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CA456" w14:textId="7EB057C0" w:rsidR="00283C53" w:rsidRPr="00283C53" w:rsidRDefault="00283C53" w:rsidP="00A0195D">
      <w:pPr>
        <w:pStyle w:val="NoSpacing"/>
        <w:rPr>
          <w:b/>
          <w:bCs/>
          <w:sz w:val="20"/>
          <w:szCs w:val="20"/>
        </w:rPr>
      </w:pPr>
      <w:r w:rsidRPr="00283C53">
        <w:rPr>
          <w:sz w:val="20"/>
          <w:szCs w:val="20"/>
        </w:rPr>
        <w:tab/>
      </w:r>
      <w:r w:rsidRPr="00283C53">
        <w:rPr>
          <w:b/>
          <w:bCs/>
          <w:color w:val="FF0000"/>
          <w:sz w:val="20"/>
          <w:szCs w:val="20"/>
        </w:rPr>
        <w:t>CENTURIES COMPILED IN PROFESSIONAL TOURNAMENT PLAY BY THE LEADING PLAYERS OF THE GAME (19</w:t>
      </w:r>
      <w:r w:rsidR="00263336">
        <w:rPr>
          <w:b/>
          <w:bCs/>
          <w:color w:val="FF0000"/>
          <w:sz w:val="20"/>
          <w:szCs w:val="20"/>
        </w:rPr>
        <w:t>07</w:t>
      </w:r>
      <w:r w:rsidRPr="00283C53">
        <w:rPr>
          <w:b/>
          <w:bCs/>
          <w:color w:val="FF0000"/>
          <w:sz w:val="20"/>
          <w:szCs w:val="20"/>
        </w:rPr>
        <w:t>-202</w:t>
      </w:r>
      <w:r w:rsidR="0062193D">
        <w:rPr>
          <w:b/>
          <w:bCs/>
          <w:color w:val="FF0000"/>
          <w:sz w:val="20"/>
          <w:szCs w:val="20"/>
        </w:rPr>
        <w:t>3</w:t>
      </w:r>
      <w:r w:rsidRPr="00283C53">
        <w:rPr>
          <w:b/>
          <w:bCs/>
          <w:color w:val="FF0000"/>
          <w:sz w:val="20"/>
          <w:szCs w:val="20"/>
        </w:rPr>
        <w:t>)</w:t>
      </w:r>
    </w:p>
    <w:p w14:paraId="456057C6" w14:textId="77777777" w:rsidR="00283C53" w:rsidRDefault="00283C53" w:rsidP="00A0195D">
      <w:pPr>
        <w:pStyle w:val="NoSpacing"/>
        <w:rPr>
          <w:sz w:val="18"/>
          <w:szCs w:val="18"/>
        </w:rPr>
      </w:pPr>
    </w:p>
    <w:p w14:paraId="77387C1F" w14:textId="7859E4F8" w:rsidR="00263336" w:rsidRDefault="000A0AD7" w:rsidP="001D3ADC">
      <w:pPr>
        <w:pStyle w:val="NoSpacing"/>
        <w:jc w:val="both"/>
        <w:rPr>
          <w:sz w:val="18"/>
          <w:szCs w:val="18"/>
        </w:rPr>
      </w:pPr>
      <w:r>
        <w:rPr>
          <w:sz w:val="18"/>
          <w:szCs w:val="18"/>
        </w:rPr>
        <w:t xml:space="preserve">It was an amateur player, George Hargest, who compiled the first century in the game in 1915. Hargest was manager at the Luciana Billiard Hall in </w:t>
      </w:r>
      <w:r w:rsidR="00432D5A">
        <w:rPr>
          <w:sz w:val="18"/>
          <w:szCs w:val="18"/>
        </w:rPr>
        <w:t>Blackwood, Monmouthshire and the Billiards Association were sufficiently impressed to give the 112</w:t>
      </w:r>
      <w:r w:rsidR="006D5FE0">
        <w:rPr>
          <w:sz w:val="18"/>
          <w:szCs w:val="18"/>
        </w:rPr>
        <w:t>,</w:t>
      </w:r>
      <w:r w:rsidR="00432D5A">
        <w:rPr>
          <w:sz w:val="18"/>
          <w:szCs w:val="18"/>
        </w:rPr>
        <w:t xml:space="preserve"> official certification. It is not known if this effort happened in match conditions or in witnessed practise, but there was definitely an audience about when Australian Champion Frank Smith Junior made a 116 at the Belfield Hotel, Sydney in 1918, an effort speedily followed by the 102 of 19-year</w:t>
      </w:r>
      <w:r w:rsidR="00DD20E9">
        <w:rPr>
          <w:sz w:val="18"/>
          <w:szCs w:val="18"/>
        </w:rPr>
        <w:t>-</w:t>
      </w:r>
      <w:r w:rsidR="00432D5A">
        <w:rPr>
          <w:sz w:val="18"/>
          <w:szCs w:val="18"/>
        </w:rPr>
        <w:t xml:space="preserve">old Murt O’Donoghue in November 1919, at </w:t>
      </w:r>
      <w:proofErr w:type="spellStart"/>
      <w:r w:rsidR="00432D5A">
        <w:rPr>
          <w:sz w:val="18"/>
          <w:szCs w:val="18"/>
        </w:rPr>
        <w:t>Te-Azoah</w:t>
      </w:r>
      <w:proofErr w:type="spellEnd"/>
      <w:r w:rsidR="00432D5A">
        <w:rPr>
          <w:sz w:val="18"/>
          <w:szCs w:val="18"/>
        </w:rPr>
        <w:t xml:space="preserve">, New Zealand. Here, it might have seemed a good idea for the two professionals to compete for the Australian title but O’Donoghue never found the prospect a paying proposition. </w:t>
      </w:r>
      <w:r w:rsidR="0072506D">
        <w:rPr>
          <w:sz w:val="18"/>
          <w:szCs w:val="18"/>
        </w:rPr>
        <w:t>Similarly disinclined was the BA&amp;CC who rebuffed the considerable efforts of a concerted lobby led by Joe Davis to establish a formal World Championship in 1924. Meanwhile, from another continent, one Conrad Stanbury added to the professional tons with his 119 at Winnipeg in 1922.</w:t>
      </w:r>
    </w:p>
    <w:p w14:paraId="634C8425" w14:textId="77777777" w:rsidR="00263336" w:rsidRDefault="00263336" w:rsidP="001D3ADC">
      <w:pPr>
        <w:pStyle w:val="NoSpacing"/>
        <w:jc w:val="both"/>
        <w:rPr>
          <w:sz w:val="18"/>
          <w:szCs w:val="18"/>
        </w:rPr>
      </w:pPr>
    </w:p>
    <w:p w14:paraId="4F6FD141" w14:textId="76591AB5" w:rsidR="000A0AD7" w:rsidRDefault="0072506D" w:rsidP="001D3ADC">
      <w:pPr>
        <w:pStyle w:val="NoSpacing"/>
        <w:jc w:val="both"/>
        <w:rPr>
          <w:sz w:val="18"/>
          <w:szCs w:val="18"/>
        </w:rPr>
      </w:pPr>
      <w:r>
        <w:rPr>
          <w:sz w:val="18"/>
          <w:szCs w:val="18"/>
        </w:rPr>
        <w:t>Below is a list of the most significant players who have both continued and developed this story in the next hundred years. The players are listed in the order in which they made their mark commencing with Joe Davis. In analysing the</w:t>
      </w:r>
      <w:r w:rsidR="00A84B49">
        <w:rPr>
          <w:sz w:val="18"/>
          <w:szCs w:val="18"/>
        </w:rPr>
        <w:t xml:space="preserve"> players’</w:t>
      </w:r>
      <w:r>
        <w:rPr>
          <w:sz w:val="18"/>
          <w:szCs w:val="18"/>
        </w:rPr>
        <w:t xml:space="preserve"> careers I have concentrated on competitive tournament play at the exclusion of club exhibitions. Such fare was clearly the bread-and-butter of a professional’s </w:t>
      </w:r>
      <w:r w:rsidR="00F904A2">
        <w:rPr>
          <w:sz w:val="18"/>
          <w:szCs w:val="18"/>
        </w:rPr>
        <w:t>work</w:t>
      </w:r>
      <w:r>
        <w:rPr>
          <w:sz w:val="18"/>
          <w:szCs w:val="18"/>
        </w:rPr>
        <w:t xml:space="preserve"> </w:t>
      </w:r>
      <w:r w:rsidR="001D3ADC">
        <w:rPr>
          <w:sz w:val="18"/>
          <w:szCs w:val="18"/>
        </w:rPr>
        <w:t xml:space="preserve">for the first five decades on this list and obviously accounts for the </w:t>
      </w:r>
      <w:r w:rsidR="00426881">
        <w:rPr>
          <w:sz w:val="18"/>
          <w:szCs w:val="18"/>
        </w:rPr>
        <w:t>greater</w:t>
      </w:r>
      <w:r w:rsidR="001D3ADC">
        <w:rPr>
          <w:sz w:val="18"/>
          <w:szCs w:val="18"/>
        </w:rPr>
        <w:t xml:space="preserve"> majority of Joe </w:t>
      </w:r>
      <w:proofErr w:type="spellStart"/>
      <w:r w:rsidR="001D3ADC">
        <w:rPr>
          <w:sz w:val="18"/>
          <w:szCs w:val="18"/>
        </w:rPr>
        <w:t>Davis’</w:t>
      </w:r>
      <w:proofErr w:type="spellEnd"/>
      <w:r w:rsidR="001D3ADC">
        <w:rPr>
          <w:sz w:val="18"/>
          <w:szCs w:val="18"/>
        </w:rPr>
        <w:t xml:space="preserve"> 687 centuries. </w:t>
      </w:r>
      <w:r w:rsidR="00263336">
        <w:rPr>
          <w:sz w:val="18"/>
          <w:szCs w:val="18"/>
        </w:rPr>
        <w:t>Competitive tournament play was exceedingly rare prior to the mid</w:t>
      </w:r>
      <w:r w:rsidR="005F4DBF">
        <w:rPr>
          <w:sz w:val="18"/>
          <w:szCs w:val="18"/>
        </w:rPr>
        <w:t>-</w:t>
      </w:r>
      <w:r w:rsidR="00263336">
        <w:rPr>
          <w:sz w:val="18"/>
          <w:szCs w:val="18"/>
        </w:rPr>
        <w:t xml:space="preserve">1970s and, when it happened, tended to be the exception rather than the rule. The first such tournament was played in London in 1907 where, as it happens, it was staged more or less simultaneously with a tournament run on similar lines in Manchester. The London Tournament was also known as The American Tournament, whilst The Manchester Tournament was similarly alternately titled The </w:t>
      </w:r>
      <w:proofErr w:type="spellStart"/>
      <w:r w:rsidR="00263336">
        <w:rPr>
          <w:sz w:val="18"/>
          <w:szCs w:val="18"/>
        </w:rPr>
        <w:t>Bonzoline</w:t>
      </w:r>
      <w:proofErr w:type="spellEnd"/>
      <w:r w:rsidR="00263336">
        <w:rPr>
          <w:sz w:val="18"/>
          <w:szCs w:val="18"/>
        </w:rPr>
        <w:t xml:space="preserve"> Tournament…after the </w:t>
      </w:r>
      <w:proofErr w:type="spellStart"/>
      <w:r w:rsidR="00263336">
        <w:rPr>
          <w:sz w:val="18"/>
          <w:szCs w:val="18"/>
        </w:rPr>
        <w:t>make</w:t>
      </w:r>
      <w:proofErr w:type="spellEnd"/>
      <w:r w:rsidR="00263336">
        <w:rPr>
          <w:sz w:val="18"/>
          <w:szCs w:val="18"/>
        </w:rPr>
        <w:t xml:space="preserve"> of snooker ball used in the event. No centuries in any competitive event anywhere in the World were compiled during twenty-three years of intermittent endeavour, until 1930. </w:t>
      </w:r>
      <w:r w:rsidR="001D3ADC">
        <w:rPr>
          <w:sz w:val="18"/>
          <w:szCs w:val="18"/>
        </w:rPr>
        <w:t>Within the context of this study please note that…</w:t>
      </w:r>
    </w:p>
    <w:p w14:paraId="78441F97" w14:textId="77777777" w:rsidR="00B07E47" w:rsidRDefault="00B07E47" w:rsidP="00B07E47">
      <w:pPr>
        <w:pStyle w:val="NoSpacing"/>
        <w:rPr>
          <w:sz w:val="18"/>
          <w:szCs w:val="18"/>
        </w:rPr>
      </w:pPr>
    </w:p>
    <w:p w14:paraId="322181DE" w14:textId="7BAB5E0D" w:rsidR="00B07E47" w:rsidRDefault="00B07E47" w:rsidP="00B07E47">
      <w:pPr>
        <w:pStyle w:val="NoSpacing"/>
        <w:rPr>
          <w:sz w:val="18"/>
          <w:szCs w:val="18"/>
        </w:rPr>
      </w:pPr>
      <w:r>
        <w:rPr>
          <w:sz w:val="18"/>
          <w:szCs w:val="18"/>
        </w:rPr>
        <w:tab/>
      </w:r>
      <w:r>
        <w:rPr>
          <w:sz w:val="18"/>
          <w:szCs w:val="18"/>
        </w:rPr>
        <w:tab/>
        <w:t>Centuries compiled to win the match are shown in green ink and where successive centuries are made these are</w:t>
      </w:r>
    </w:p>
    <w:p w14:paraId="4A7FFBDD" w14:textId="77777777" w:rsidR="00B07E47" w:rsidRDefault="00B07E47" w:rsidP="00B07E47">
      <w:pPr>
        <w:pStyle w:val="NoSpacing"/>
        <w:rPr>
          <w:sz w:val="18"/>
          <w:szCs w:val="18"/>
        </w:rPr>
      </w:pPr>
      <w:r>
        <w:rPr>
          <w:sz w:val="18"/>
          <w:szCs w:val="18"/>
        </w:rPr>
        <w:tab/>
      </w:r>
      <w:r>
        <w:rPr>
          <w:sz w:val="18"/>
          <w:szCs w:val="18"/>
        </w:rPr>
        <w:tab/>
        <w:t xml:space="preserve">also identified in green. Centuries in the </w:t>
      </w:r>
      <w:r w:rsidRPr="0073040F">
        <w:rPr>
          <w:sz w:val="18"/>
          <w:szCs w:val="18"/>
          <w:u w:val="single"/>
        </w:rPr>
        <w:t>deciding</w:t>
      </w:r>
      <w:r>
        <w:rPr>
          <w:sz w:val="18"/>
          <w:szCs w:val="18"/>
        </w:rPr>
        <w:t xml:space="preserve"> frame are high-lighted in purple. Post-result tons are in italics.</w:t>
      </w:r>
    </w:p>
    <w:p w14:paraId="2AEE1B70" w14:textId="77777777" w:rsidR="00B07E47" w:rsidRDefault="00B07E47" w:rsidP="00B07E47">
      <w:pPr>
        <w:pStyle w:val="NoSpacing"/>
        <w:rPr>
          <w:sz w:val="18"/>
          <w:szCs w:val="18"/>
        </w:rPr>
      </w:pPr>
      <w:r>
        <w:rPr>
          <w:sz w:val="18"/>
          <w:szCs w:val="18"/>
        </w:rPr>
        <w:tab/>
      </w:r>
      <w:r>
        <w:rPr>
          <w:sz w:val="18"/>
          <w:szCs w:val="18"/>
        </w:rPr>
        <w:tab/>
        <w:t>Figures in the numerical sequence on the left in red ink identify instances of successive (back-to-back) centuries.</w:t>
      </w:r>
    </w:p>
    <w:p w14:paraId="0B9F5C7A" w14:textId="77777777" w:rsidR="00B07E47" w:rsidRDefault="00B07E47" w:rsidP="00B07E47">
      <w:pPr>
        <w:pStyle w:val="NoSpacing"/>
        <w:rPr>
          <w:sz w:val="18"/>
          <w:szCs w:val="18"/>
        </w:rPr>
      </w:pPr>
    </w:p>
    <w:p w14:paraId="569B1543" w14:textId="60B1E47A" w:rsidR="0026588B" w:rsidRPr="0026588B" w:rsidRDefault="0026588B" w:rsidP="00B07E47">
      <w:pPr>
        <w:pStyle w:val="NoSpacing"/>
        <w:rPr>
          <w:b/>
          <w:bCs/>
          <w:sz w:val="18"/>
          <w:szCs w:val="18"/>
          <w:u w:val="single"/>
        </w:rPr>
      </w:pPr>
      <w:r w:rsidRPr="0026588B">
        <w:rPr>
          <w:b/>
          <w:bCs/>
          <w:sz w:val="18"/>
          <w:szCs w:val="18"/>
          <w:u w:val="single"/>
        </w:rPr>
        <w:t>List of Players</w:t>
      </w:r>
    </w:p>
    <w:p w14:paraId="16276B43" w14:textId="6247079E" w:rsidR="00A04604" w:rsidRDefault="0026588B">
      <w:pPr>
        <w:pStyle w:val="TOC1"/>
        <w:rPr>
          <w:rFonts w:eastAsiaTheme="minorEastAsia" w:cstheme="minorBidi"/>
          <w:b w:val="0"/>
          <w:kern w:val="2"/>
          <w:sz w:val="24"/>
          <w:szCs w:val="24"/>
          <w14:ligatures w14:val="standardContextual"/>
        </w:rPr>
      </w:pPr>
      <w:r w:rsidRPr="00253548">
        <w:rPr>
          <w:noProof w:val="0"/>
        </w:rPr>
        <w:fldChar w:fldCharType="begin"/>
      </w:r>
      <w:r w:rsidRPr="00253548">
        <w:rPr>
          <w:noProof w:val="0"/>
        </w:rPr>
        <w:instrText xml:space="preserve"> TOC \h \z \o "1-2"</w:instrText>
      </w:r>
      <w:r>
        <w:rPr>
          <w:noProof w:val="0"/>
        </w:rPr>
        <w:instrText xml:space="preserve"> \t"Appendix H1,7"</w:instrText>
      </w:r>
      <w:r w:rsidRPr="00253548">
        <w:rPr>
          <w:noProof w:val="0"/>
        </w:rPr>
        <w:instrText xml:space="preserve"> </w:instrText>
      </w:r>
      <w:r w:rsidRPr="00253548">
        <w:rPr>
          <w:noProof w:val="0"/>
        </w:rPr>
        <w:fldChar w:fldCharType="separate"/>
      </w:r>
      <w:hyperlink w:anchor="_Toc175748446" w:history="1">
        <w:r w:rsidR="00A04604" w:rsidRPr="000C713B">
          <w:rPr>
            <w:rStyle w:val="Hyperlink"/>
          </w:rPr>
          <w:t>JOE DAVIS</w:t>
        </w:r>
        <w:r w:rsidR="00A04604">
          <w:rPr>
            <w:webHidden/>
          </w:rPr>
          <w:tab/>
        </w:r>
        <w:r w:rsidR="00A04604">
          <w:rPr>
            <w:webHidden/>
          </w:rPr>
          <w:fldChar w:fldCharType="begin"/>
        </w:r>
        <w:r w:rsidR="00A04604">
          <w:rPr>
            <w:webHidden/>
          </w:rPr>
          <w:instrText xml:space="preserve"> PAGEREF _Toc175748446 \h </w:instrText>
        </w:r>
        <w:r w:rsidR="00A04604">
          <w:rPr>
            <w:webHidden/>
          </w:rPr>
        </w:r>
        <w:r w:rsidR="00A04604">
          <w:rPr>
            <w:webHidden/>
          </w:rPr>
          <w:fldChar w:fldCharType="separate"/>
        </w:r>
        <w:r w:rsidR="00A04604">
          <w:rPr>
            <w:webHidden/>
          </w:rPr>
          <w:t>2</w:t>
        </w:r>
        <w:r w:rsidR="00A04604">
          <w:rPr>
            <w:webHidden/>
          </w:rPr>
          <w:fldChar w:fldCharType="end"/>
        </w:r>
      </w:hyperlink>
    </w:p>
    <w:p w14:paraId="014AAF2D" w14:textId="5BEC359D" w:rsidR="00A04604" w:rsidRDefault="00A04604">
      <w:pPr>
        <w:pStyle w:val="TOC1"/>
        <w:rPr>
          <w:rFonts w:eastAsiaTheme="minorEastAsia" w:cstheme="minorBidi"/>
          <w:b w:val="0"/>
          <w:kern w:val="2"/>
          <w:sz w:val="24"/>
          <w:szCs w:val="24"/>
          <w14:ligatures w14:val="standardContextual"/>
        </w:rPr>
      </w:pPr>
      <w:hyperlink w:anchor="_Toc175748447" w:history="1">
        <w:r w:rsidRPr="000C713B">
          <w:rPr>
            <w:rStyle w:val="Hyperlink"/>
          </w:rPr>
          <w:t>FRED DAVIS</w:t>
        </w:r>
        <w:r>
          <w:rPr>
            <w:webHidden/>
          </w:rPr>
          <w:tab/>
        </w:r>
        <w:r>
          <w:rPr>
            <w:webHidden/>
          </w:rPr>
          <w:fldChar w:fldCharType="begin"/>
        </w:r>
        <w:r>
          <w:rPr>
            <w:webHidden/>
          </w:rPr>
          <w:instrText xml:space="preserve"> PAGEREF _Toc175748447 \h </w:instrText>
        </w:r>
        <w:r>
          <w:rPr>
            <w:webHidden/>
          </w:rPr>
        </w:r>
        <w:r>
          <w:rPr>
            <w:webHidden/>
          </w:rPr>
          <w:fldChar w:fldCharType="separate"/>
        </w:r>
        <w:r>
          <w:rPr>
            <w:webHidden/>
          </w:rPr>
          <w:t>11</w:t>
        </w:r>
        <w:r>
          <w:rPr>
            <w:webHidden/>
          </w:rPr>
          <w:fldChar w:fldCharType="end"/>
        </w:r>
      </w:hyperlink>
    </w:p>
    <w:p w14:paraId="292F0FEA" w14:textId="121E4DDA" w:rsidR="00A04604" w:rsidRDefault="00A04604">
      <w:pPr>
        <w:pStyle w:val="TOC1"/>
        <w:rPr>
          <w:rFonts w:eastAsiaTheme="minorEastAsia" w:cstheme="minorBidi"/>
          <w:b w:val="0"/>
          <w:kern w:val="2"/>
          <w:sz w:val="24"/>
          <w:szCs w:val="24"/>
          <w14:ligatures w14:val="standardContextual"/>
        </w:rPr>
      </w:pPr>
      <w:hyperlink w:anchor="_Toc175748448" w:history="1">
        <w:r w:rsidRPr="000C713B">
          <w:rPr>
            <w:rStyle w:val="Hyperlink"/>
          </w:rPr>
          <w:t>STEVE DAVIS</w:t>
        </w:r>
        <w:r>
          <w:rPr>
            <w:webHidden/>
          </w:rPr>
          <w:tab/>
        </w:r>
        <w:r>
          <w:rPr>
            <w:webHidden/>
          </w:rPr>
          <w:fldChar w:fldCharType="begin"/>
        </w:r>
        <w:r>
          <w:rPr>
            <w:webHidden/>
          </w:rPr>
          <w:instrText xml:space="preserve"> PAGEREF _Toc175748448 \h </w:instrText>
        </w:r>
        <w:r>
          <w:rPr>
            <w:webHidden/>
          </w:rPr>
        </w:r>
        <w:r>
          <w:rPr>
            <w:webHidden/>
          </w:rPr>
          <w:fldChar w:fldCharType="separate"/>
        </w:r>
        <w:r>
          <w:rPr>
            <w:webHidden/>
          </w:rPr>
          <w:t>17</w:t>
        </w:r>
        <w:r>
          <w:rPr>
            <w:webHidden/>
          </w:rPr>
          <w:fldChar w:fldCharType="end"/>
        </w:r>
      </w:hyperlink>
    </w:p>
    <w:p w14:paraId="0D825130" w14:textId="42894C3E" w:rsidR="00A04604" w:rsidRDefault="00A04604">
      <w:pPr>
        <w:pStyle w:val="TOC1"/>
        <w:rPr>
          <w:rFonts w:eastAsiaTheme="minorEastAsia" w:cstheme="minorBidi"/>
          <w:b w:val="0"/>
          <w:kern w:val="2"/>
          <w:sz w:val="24"/>
          <w:szCs w:val="24"/>
          <w14:ligatures w14:val="standardContextual"/>
        </w:rPr>
      </w:pPr>
      <w:hyperlink w:anchor="_Toc175748449" w:history="1">
        <w:r w:rsidRPr="000C713B">
          <w:rPr>
            <w:rStyle w:val="Hyperlink"/>
          </w:rPr>
          <w:t>JIMMY WHITE</w:t>
        </w:r>
        <w:r>
          <w:rPr>
            <w:webHidden/>
          </w:rPr>
          <w:tab/>
        </w:r>
        <w:r>
          <w:rPr>
            <w:webHidden/>
          </w:rPr>
          <w:fldChar w:fldCharType="begin"/>
        </w:r>
        <w:r>
          <w:rPr>
            <w:webHidden/>
          </w:rPr>
          <w:instrText xml:space="preserve"> PAGEREF _Toc175748449 \h </w:instrText>
        </w:r>
        <w:r>
          <w:rPr>
            <w:webHidden/>
          </w:rPr>
        </w:r>
        <w:r>
          <w:rPr>
            <w:webHidden/>
          </w:rPr>
          <w:fldChar w:fldCharType="separate"/>
        </w:r>
        <w:r>
          <w:rPr>
            <w:webHidden/>
          </w:rPr>
          <w:t>29</w:t>
        </w:r>
        <w:r>
          <w:rPr>
            <w:webHidden/>
          </w:rPr>
          <w:fldChar w:fldCharType="end"/>
        </w:r>
      </w:hyperlink>
    </w:p>
    <w:p w14:paraId="5B7160DC" w14:textId="42C83469" w:rsidR="00A04604" w:rsidRDefault="00A04604">
      <w:pPr>
        <w:pStyle w:val="TOC1"/>
        <w:rPr>
          <w:rFonts w:eastAsiaTheme="minorEastAsia" w:cstheme="minorBidi"/>
          <w:b w:val="0"/>
          <w:kern w:val="2"/>
          <w:sz w:val="24"/>
          <w:szCs w:val="24"/>
          <w14:ligatures w14:val="standardContextual"/>
        </w:rPr>
      </w:pPr>
      <w:hyperlink w:anchor="_Toc175748450" w:history="1">
        <w:r w:rsidRPr="000C713B">
          <w:rPr>
            <w:rStyle w:val="Hyperlink"/>
          </w:rPr>
          <w:t>STEPHEN HENDRY</w:t>
        </w:r>
        <w:r>
          <w:rPr>
            <w:webHidden/>
          </w:rPr>
          <w:tab/>
        </w:r>
        <w:r>
          <w:rPr>
            <w:webHidden/>
          </w:rPr>
          <w:fldChar w:fldCharType="begin"/>
        </w:r>
        <w:r>
          <w:rPr>
            <w:webHidden/>
          </w:rPr>
          <w:instrText xml:space="preserve"> PAGEREF _Toc175748450 \h </w:instrText>
        </w:r>
        <w:r>
          <w:rPr>
            <w:webHidden/>
          </w:rPr>
        </w:r>
        <w:r>
          <w:rPr>
            <w:webHidden/>
          </w:rPr>
          <w:fldChar w:fldCharType="separate"/>
        </w:r>
        <w:r>
          <w:rPr>
            <w:webHidden/>
          </w:rPr>
          <w:t>42</w:t>
        </w:r>
        <w:r>
          <w:rPr>
            <w:webHidden/>
          </w:rPr>
          <w:fldChar w:fldCharType="end"/>
        </w:r>
      </w:hyperlink>
    </w:p>
    <w:p w14:paraId="279DC5E2" w14:textId="294F0E45" w:rsidR="00A04604" w:rsidRDefault="00A04604">
      <w:pPr>
        <w:pStyle w:val="TOC1"/>
        <w:rPr>
          <w:rFonts w:eastAsiaTheme="minorEastAsia" w:cstheme="minorBidi"/>
          <w:b w:val="0"/>
          <w:kern w:val="2"/>
          <w:sz w:val="24"/>
          <w:szCs w:val="24"/>
          <w14:ligatures w14:val="standardContextual"/>
        </w:rPr>
      </w:pPr>
      <w:hyperlink w:anchor="_Toc175748451" w:history="1">
        <w:r w:rsidRPr="000C713B">
          <w:rPr>
            <w:rStyle w:val="Hyperlink"/>
          </w:rPr>
          <w:t>RONNIE O’SULLIVAN</w:t>
        </w:r>
        <w:r>
          <w:rPr>
            <w:webHidden/>
          </w:rPr>
          <w:tab/>
        </w:r>
        <w:r>
          <w:rPr>
            <w:webHidden/>
          </w:rPr>
          <w:fldChar w:fldCharType="begin"/>
        </w:r>
        <w:r>
          <w:rPr>
            <w:webHidden/>
          </w:rPr>
          <w:instrText xml:space="preserve"> PAGEREF _Toc175748451 \h </w:instrText>
        </w:r>
        <w:r>
          <w:rPr>
            <w:webHidden/>
          </w:rPr>
        </w:r>
        <w:r>
          <w:rPr>
            <w:webHidden/>
          </w:rPr>
          <w:fldChar w:fldCharType="separate"/>
        </w:r>
        <w:r>
          <w:rPr>
            <w:webHidden/>
          </w:rPr>
          <w:t>66</w:t>
        </w:r>
        <w:r>
          <w:rPr>
            <w:webHidden/>
          </w:rPr>
          <w:fldChar w:fldCharType="end"/>
        </w:r>
      </w:hyperlink>
    </w:p>
    <w:p w14:paraId="6ABD24BF" w14:textId="3A0604A0" w:rsidR="00A04604" w:rsidRDefault="00A04604">
      <w:pPr>
        <w:pStyle w:val="TOC1"/>
        <w:rPr>
          <w:rFonts w:eastAsiaTheme="minorEastAsia" w:cstheme="minorBidi"/>
          <w:b w:val="0"/>
          <w:kern w:val="2"/>
          <w:sz w:val="24"/>
          <w:szCs w:val="24"/>
          <w14:ligatures w14:val="standardContextual"/>
        </w:rPr>
      </w:pPr>
      <w:hyperlink w:anchor="_Toc175748452" w:history="1">
        <w:r w:rsidRPr="000C713B">
          <w:rPr>
            <w:rStyle w:val="Hyperlink"/>
          </w:rPr>
          <w:t>JOHN HIGGINS</w:t>
        </w:r>
        <w:r>
          <w:rPr>
            <w:webHidden/>
          </w:rPr>
          <w:tab/>
        </w:r>
        <w:r>
          <w:rPr>
            <w:webHidden/>
          </w:rPr>
          <w:fldChar w:fldCharType="begin"/>
        </w:r>
        <w:r>
          <w:rPr>
            <w:webHidden/>
          </w:rPr>
          <w:instrText xml:space="preserve"> PAGEREF _Toc175748452 \h </w:instrText>
        </w:r>
        <w:r>
          <w:rPr>
            <w:webHidden/>
          </w:rPr>
        </w:r>
        <w:r>
          <w:rPr>
            <w:webHidden/>
          </w:rPr>
          <w:fldChar w:fldCharType="separate"/>
        </w:r>
        <w:r>
          <w:rPr>
            <w:webHidden/>
          </w:rPr>
          <w:t>104</w:t>
        </w:r>
        <w:r>
          <w:rPr>
            <w:webHidden/>
          </w:rPr>
          <w:fldChar w:fldCharType="end"/>
        </w:r>
      </w:hyperlink>
    </w:p>
    <w:p w14:paraId="7537B5AF" w14:textId="3AF3FDCD" w:rsidR="00A04604" w:rsidRDefault="00A04604">
      <w:pPr>
        <w:pStyle w:val="TOC1"/>
        <w:rPr>
          <w:rFonts w:eastAsiaTheme="minorEastAsia" w:cstheme="minorBidi"/>
          <w:b w:val="0"/>
          <w:kern w:val="2"/>
          <w:sz w:val="24"/>
          <w:szCs w:val="24"/>
          <w14:ligatures w14:val="standardContextual"/>
        </w:rPr>
      </w:pPr>
      <w:hyperlink w:anchor="_Toc175748453" w:history="1">
        <w:r w:rsidRPr="000C713B">
          <w:rPr>
            <w:rStyle w:val="Hyperlink"/>
          </w:rPr>
          <w:t>SHAUN MURPHY</w:t>
        </w:r>
        <w:r>
          <w:rPr>
            <w:webHidden/>
          </w:rPr>
          <w:tab/>
        </w:r>
        <w:r>
          <w:rPr>
            <w:webHidden/>
          </w:rPr>
          <w:fldChar w:fldCharType="begin"/>
        </w:r>
        <w:r>
          <w:rPr>
            <w:webHidden/>
          </w:rPr>
          <w:instrText xml:space="preserve"> PAGEREF _Toc175748453 \h </w:instrText>
        </w:r>
        <w:r>
          <w:rPr>
            <w:webHidden/>
          </w:rPr>
        </w:r>
        <w:r>
          <w:rPr>
            <w:webHidden/>
          </w:rPr>
          <w:fldChar w:fldCharType="separate"/>
        </w:r>
        <w:r>
          <w:rPr>
            <w:webHidden/>
          </w:rPr>
          <w:t>135</w:t>
        </w:r>
        <w:r>
          <w:rPr>
            <w:webHidden/>
          </w:rPr>
          <w:fldChar w:fldCharType="end"/>
        </w:r>
      </w:hyperlink>
    </w:p>
    <w:p w14:paraId="7541F5E7" w14:textId="2823CAA3" w:rsidR="00A04604" w:rsidRDefault="00A04604">
      <w:pPr>
        <w:pStyle w:val="TOC1"/>
        <w:rPr>
          <w:rFonts w:eastAsiaTheme="minorEastAsia" w:cstheme="minorBidi"/>
          <w:b w:val="0"/>
          <w:kern w:val="2"/>
          <w:sz w:val="24"/>
          <w:szCs w:val="24"/>
          <w14:ligatures w14:val="standardContextual"/>
        </w:rPr>
      </w:pPr>
      <w:hyperlink w:anchor="_Toc175748454" w:history="1">
        <w:r w:rsidRPr="000C713B">
          <w:rPr>
            <w:rStyle w:val="Hyperlink"/>
          </w:rPr>
          <w:t>MARK SELBY</w:t>
        </w:r>
        <w:r>
          <w:rPr>
            <w:webHidden/>
          </w:rPr>
          <w:tab/>
        </w:r>
        <w:r>
          <w:rPr>
            <w:webHidden/>
          </w:rPr>
          <w:fldChar w:fldCharType="begin"/>
        </w:r>
        <w:r>
          <w:rPr>
            <w:webHidden/>
          </w:rPr>
          <w:instrText xml:space="preserve"> PAGEREF _Toc175748454 \h </w:instrText>
        </w:r>
        <w:r>
          <w:rPr>
            <w:webHidden/>
          </w:rPr>
        </w:r>
        <w:r>
          <w:rPr>
            <w:webHidden/>
          </w:rPr>
          <w:fldChar w:fldCharType="separate"/>
        </w:r>
        <w:r>
          <w:rPr>
            <w:webHidden/>
          </w:rPr>
          <w:t>156</w:t>
        </w:r>
        <w:r>
          <w:rPr>
            <w:webHidden/>
          </w:rPr>
          <w:fldChar w:fldCharType="end"/>
        </w:r>
      </w:hyperlink>
    </w:p>
    <w:p w14:paraId="7E839E84" w14:textId="7A8F1594" w:rsidR="00A04604" w:rsidRDefault="00A04604">
      <w:pPr>
        <w:pStyle w:val="TOC1"/>
        <w:rPr>
          <w:rFonts w:eastAsiaTheme="minorEastAsia" w:cstheme="minorBidi"/>
          <w:b w:val="0"/>
          <w:kern w:val="2"/>
          <w:sz w:val="24"/>
          <w:szCs w:val="24"/>
          <w14:ligatures w14:val="standardContextual"/>
        </w:rPr>
      </w:pPr>
      <w:hyperlink w:anchor="_Toc175748455" w:history="1">
        <w:r w:rsidRPr="000C713B">
          <w:rPr>
            <w:rStyle w:val="Hyperlink"/>
          </w:rPr>
          <w:t>NEIL ROBERTSON</w:t>
        </w:r>
        <w:r>
          <w:rPr>
            <w:webHidden/>
          </w:rPr>
          <w:tab/>
        </w:r>
        <w:r>
          <w:rPr>
            <w:webHidden/>
          </w:rPr>
          <w:fldChar w:fldCharType="begin"/>
        </w:r>
        <w:r>
          <w:rPr>
            <w:webHidden/>
          </w:rPr>
          <w:instrText xml:space="preserve"> PAGEREF _Toc175748455 \h </w:instrText>
        </w:r>
        <w:r>
          <w:rPr>
            <w:webHidden/>
          </w:rPr>
        </w:r>
        <w:r>
          <w:rPr>
            <w:webHidden/>
          </w:rPr>
          <w:fldChar w:fldCharType="separate"/>
        </w:r>
        <w:r>
          <w:rPr>
            <w:webHidden/>
          </w:rPr>
          <w:t>181</w:t>
        </w:r>
        <w:r>
          <w:rPr>
            <w:webHidden/>
          </w:rPr>
          <w:fldChar w:fldCharType="end"/>
        </w:r>
      </w:hyperlink>
    </w:p>
    <w:p w14:paraId="1A653B0C" w14:textId="27DF4CE3" w:rsidR="00A04604" w:rsidRDefault="00A04604">
      <w:pPr>
        <w:pStyle w:val="TOC1"/>
        <w:rPr>
          <w:rFonts w:eastAsiaTheme="minorEastAsia" w:cstheme="minorBidi"/>
          <w:b w:val="0"/>
          <w:kern w:val="2"/>
          <w:sz w:val="24"/>
          <w:szCs w:val="24"/>
          <w14:ligatures w14:val="standardContextual"/>
        </w:rPr>
      </w:pPr>
      <w:hyperlink w:anchor="_Toc175748456" w:history="1">
        <w:r w:rsidRPr="000C713B">
          <w:rPr>
            <w:rStyle w:val="Hyperlink"/>
          </w:rPr>
          <w:t>JUDD TRUMP</w:t>
        </w:r>
        <w:r>
          <w:rPr>
            <w:webHidden/>
          </w:rPr>
          <w:tab/>
        </w:r>
        <w:r>
          <w:rPr>
            <w:webHidden/>
          </w:rPr>
          <w:fldChar w:fldCharType="begin"/>
        </w:r>
        <w:r>
          <w:rPr>
            <w:webHidden/>
          </w:rPr>
          <w:instrText xml:space="preserve"> PAGEREF _Toc175748456 \h </w:instrText>
        </w:r>
        <w:r>
          <w:rPr>
            <w:webHidden/>
          </w:rPr>
        </w:r>
        <w:r>
          <w:rPr>
            <w:webHidden/>
          </w:rPr>
          <w:fldChar w:fldCharType="separate"/>
        </w:r>
        <w:r>
          <w:rPr>
            <w:webHidden/>
          </w:rPr>
          <w:t>210</w:t>
        </w:r>
        <w:r>
          <w:rPr>
            <w:webHidden/>
          </w:rPr>
          <w:fldChar w:fldCharType="end"/>
        </w:r>
      </w:hyperlink>
    </w:p>
    <w:p w14:paraId="008CB261" w14:textId="3896F009" w:rsidR="0026588B" w:rsidRDefault="0026588B" w:rsidP="0026588B">
      <w:pPr>
        <w:pStyle w:val="NoSpacing"/>
        <w:rPr>
          <w:sz w:val="18"/>
          <w:szCs w:val="18"/>
        </w:rPr>
      </w:pPr>
      <w:r w:rsidRPr="00253548">
        <w:fldChar w:fldCharType="end"/>
      </w:r>
    </w:p>
    <w:p w14:paraId="4D82780A" w14:textId="77777777" w:rsidR="00F932BE" w:rsidRDefault="00F932BE" w:rsidP="00B07E47">
      <w:pPr>
        <w:pStyle w:val="NoSpacing"/>
        <w:rPr>
          <w:sz w:val="18"/>
          <w:szCs w:val="18"/>
        </w:rPr>
      </w:pPr>
    </w:p>
    <w:p w14:paraId="788F525F" w14:textId="576AA846" w:rsidR="007E3090" w:rsidRPr="00D16C12" w:rsidRDefault="007E3090" w:rsidP="0026588B">
      <w:pPr>
        <w:pStyle w:val="Heading1"/>
      </w:pPr>
      <w:bookmarkStart w:id="0" w:name="_Toc175748446"/>
      <w:r w:rsidRPr="00D16C12">
        <w:lastRenderedPageBreak/>
        <w:t>JOE DAVIS</w:t>
      </w:r>
      <w:bookmarkEnd w:id="0"/>
    </w:p>
    <w:p w14:paraId="418D5D7D" w14:textId="7EF39D72" w:rsidR="00B5416F" w:rsidRDefault="00B5416F" w:rsidP="00736F04">
      <w:pPr>
        <w:pStyle w:val="NoSpacing"/>
        <w:keepNext/>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(Turned professional 1919)</w:t>
      </w:r>
    </w:p>
    <w:p w14:paraId="1AEDDA6C" w14:textId="77777777" w:rsidR="00D413A8" w:rsidRDefault="00D413A8" w:rsidP="00736F04">
      <w:pPr>
        <w:pStyle w:val="NoSpacing"/>
        <w:keepNext/>
        <w:rPr>
          <w:sz w:val="18"/>
          <w:szCs w:val="18"/>
        </w:rPr>
      </w:pPr>
    </w:p>
    <w:p w14:paraId="26DDEE02" w14:textId="7D2839AA" w:rsidR="00D413A8" w:rsidRDefault="00D413A8" w:rsidP="00A0195D">
      <w:pPr>
        <w:pStyle w:val="NoSpacing"/>
        <w:rPr>
          <w:sz w:val="18"/>
          <w:szCs w:val="18"/>
        </w:rPr>
      </w:pPr>
      <w:r>
        <w:rPr>
          <w:sz w:val="18"/>
          <w:szCs w:val="18"/>
        </w:rPr>
        <w:t>193</w:t>
      </w:r>
      <w:r w:rsidR="0039221E">
        <w:rPr>
          <w:sz w:val="18"/>
          <w:szCs w:val="18"/>
        </w:rPr>
        <w:t>0</w:t>
      </w:r>
    </w:p>
    <w:p w14:paraId="5AA0FD13" w14:textId="71932CCB" w:rsidR="00220EF7" w:rsidRDefault="00220EF7" w:rsidP="00A0195D">
      <w:pPr>
        <w:pStyle w:val="NoSpacing"/>
        <w:rPr>
          <w:sz w:val="18"/>
          <w:szCs w:val="18"/>
        </w:rPr>
      </w:pPr>
      <w:r>
        <w:rPr>
          <w:sz w:val="18"/>
          <w:szCs w:val="18"/>
        </w:rPr>
        <w:tab/>
        <w:t>001</w:t>
      </w:r>
      <w:r>
        <w:rPr>
          <w:sz w:val="18"/>
          <w:szCs w:val="18"/>
        </w:rPr>
        <w:tab/>
        <w:t>8 November</w:t>
      </w:r>
      <w:r>
        <w:rPr>
          <w:sz w:val="18"/>
          <w:szCs w:val="18"/>
        </w:rPr>
        <w:tab/>
        <w:t>International/Empire Championship</w:t>
      </w:r>
      <w:r>
        <w:rPr>
          <w:sz w:val="18"/>
          <w:szCs w:val="18"/>
        </w:rPr>
        <w:tab/>
        <w:t>Group (</w:t>
      </w:r>
      <w:r w:rsidR="00075379">
        <w:rPr>
          <w:sz w:val="18"/>
          <w:szCs w:val="18"/>
        </w:rPr>
        <w:t>24</w:t>
      </w:r>
      <w:r>
        <w:rPr>
          <w:sz w:val="18"/>
          <w:szCs w:val="18"/>
        </w:rPr>
        <w:t>)</w:t>
      </w:r>
      <w:r>
        <w:rPr>
          <w:sz w:val="18"/>
          <w:szCs w:val="18"/>
        </w:rPr>
        <w:tab/>
        <w:t>Walter Lindrum</w:t>
      </w:r>
      <w:r>
        <w:rPr>
          <w:sz w:val="18"/>
          <w:szCs w:val="18"/>
        </w:rPr>
        <w:tab/>
        <w:t>Australia</w:t>
      </w:r>
      <w:r>
        <w:rPr>
          <w:sz w:val="18"/>
          <w:szCs w:val="18"/>
        </w:rPr>
        <w:tab/>
      </w:r>
      <w:r w:rsidRPr="00220EF7">
        <w:rPr>
          <w:i/>
          <w:iCs/>
          <w:sz w:val="18"/>
          <w:szCs w:val="18"/>
        </w:rPr>
        <w:t>101</w:t>
      </w:r>
      <w:r w:rsidRPr="00220EF7">
        <w:rPr>
          <w:i/>
          <w:iCs/>
          <w:sz w:val="18"/>
          <w:szCs w:val="18"/>
        </w:rPr>
        <w:tab/>
        <w:t>Frame 24</w:t>
      </w:r>
    </w:p>
    <w:p w14:paraId="6CA6E95C" w14:textId="58B6E316" w:rsidR="00220EF7" w:rsidRDefault="00220EF7" w:rsidP="00220EF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2</w:t>
      </w:r>
    </w:p>
    <w:p w14:paraId="4C70686F" w14:textId="45A91EFB" w:rsidR="00220EF7" w:rsidRPr="00891C69" w:rsidRDefault="00220EF7" w:rsidP="00A0195D">
      <w:pPr>
        <w:pStyle w:val="NoSpacing"/>
        <w:rPr>
          <w:i/>
          <w:iCs/>
          <w:sz w:val="18"/>
          <w:szCs w:val="18"/>
        </w:rPr>
      </w:pPr>
      <w:r>
        <w:rPr>
          <w:sz w:val="18"/>
          <w:szCs w:val="18"/>
        </w:rPr>
        <w:tab/>
      </w:r>
      <w:r>
        <w:rPr>
          <w:sz w:val="18"/>
          <w:szCs w:val="18"/>
        </w:rPr>
        <w:tab/>
      </w:r>
      <w:r w:rsidRPr="00891C69">
        <w:rPr>
          <w:i/>
          <w:iCs/>
          <w:sz w:val="18"/>
          <w:szCs w:val="18"/>
        </w:rPr>
        <w:t>[</w:t>
      </w:r>
      <w:r w:rsidR="004455AF" w:rsidRPr="00891C69">
        <w:rPr>
          <w:i/>
          <w:iCs/>
          <w:sz w:val="18"/>
          <w:szCs w:val="18"/>
        </w:rPr>
        <w:t xml:space="preserve">The championship, put together &amp; staged by ace promoter Bill </w:t>
      </w:r>
      <w:proofErr w:type="spellStart"/>
      <w:r w:rsidR="004455AF" w:rsidRPr="00891C69">
        <w:rPr>
          <w:i/>
          <w:iCs/>
          <w:sz w:val="18"/>
          <w:szCs w:val="18"/>
        </w:rPr>
        <w:t>Camkin</w:t>
      </w:r>
      <w:proofErr w:type="spellEnd"/>
      <w:r w:rsidR="004455AF" w:rsidRPr="00891C69">
        <w:rPr>
          <w:i/>
          <w:iCs/>
          <w:sz w:val="18"/>
          <w:szCs w:val="18"/>
        </w:rPr>
        <w:t xml:space="preserve">, featured </w:t>
      </w:r>
      <w:r w:rsidR="0039221E" w:rsidRPr="00891C69">
        <w:rPr>
          <w:i/>
          <w:iCs/>
          <w:sz w:val="18"/>
          <w:szCs w:val="18"/>
        </w:rPr>
        <w:t xml:space="preserve">Joe </w:t>
      </w:r>
      <w:r w:rsidR="004455AF" w:rsidRPr="00891C69">
        <w:rPr>
          <w:i/>
          <w:iCs/>
          <w:sz w:val="18"/>
          <w:szCs w:val="18"/>
        </w:rPr>
        <w:t xml:space="preserve">Davis, </w:t>
      </w:r>
      <w:r w:rsidR="0039221E" w:rsidRPr="00891C69">
        <w:rPr>
          <w:i/>
          <w:iCs/>
          <w:sz w:val="18"/>
          <w:szCs w:val="18"/>
        </w:rPr>
        <w:t xml:space="preserve">Walter </w:t>
      </w:r>
      <w:r w:rsidR="004455AF" w:rsidRPr="00891C69">
        <w:rPr>
          <w:i/>
          <w:iCs/>
          <w:sz w:val="18"/>
          <w:szCs w:val="18"/>
        </w:rPr>
        <w:t xml:space="preserve">Lindrum, </w:t>
      </w:r>
      <w:r w:rsidR="0039221E" w:rsidRPr="00891C69">
        <w:rPr>
          <w:i/>
          <w:iCs/>
          <w:sz w:val="18"/>
          <w:szCs w:val="18"/>
        </w:rPr>
        <w:t xml:space="preserve">Tom </w:t>
      </w:r>
      <w:r w:rsidR="004C1E9E">
        <w:rPr>
          <w:i/>
          <w:iCs/>
          <w:sz w:val="18"/>
          <w:szCs w:val="18"/>
        </w:rPr>
        <w:t>Newman</w:t>
      </w:r>
    </w:p>
    <w:p w14:paraId="60D11C60" w14:textId="1793F3F4" w:rsidR="00220EF7" w:rsidRPr="00891C69" w:rsidRDefault="004455AF" w:rsidP="00A0195D">
      <w:pPr>
        <w:pStyle w:val="NoSpacing"/>
        <w:rPr>
          <w:i/>
          <w:iCs/>
          <w:sz w:val="18"/>
          <w:szCs w:val="18"/>
        </w:rPr>
      </w:pPr>
      <w:r>
        <w:rPr>
          <w:sz w:val="18"/>
          <w:szCs w:val="18"/>
        </w:rPr>
        <w:tab/>
      </w:r>
      <w:r>
        <w:rPr>
          <w:sz w:val="18"/>
          <w:szCs w:val="18"/>
        </w:rPr>
        <w:tab/>
      </w:r>
      <w:r w:rsidR="00891C69" w:rsidRPr="00891C69">
        <w:rPr>
          <w:i/>
          <w:iCs/>
          <w:sz w:val="18"/>
          <w:szCs w:val="18"/>
        </w:rPr>
        <w:t>&amp; Clark McConachy,</w:t>
      </w:r>
      <w:r w:rsidRPr="00891C69">
        <w:rPr>
          <w:i/>
          <w:iCs/>
          <w:sz w:val="18"/>
          <w:szCs w:val="18"/>
        </w:rPr>
        <w:t xml:space="preserve"> who all played under personal contract to </w:t>
      </w:r>
      <w:proofErr w:type="spellStart"/>
      <w:r w:rsidRPr="00891C69">
        <w:rPr>
          <w:i/>
          <w:iCs/>
          <w:sz w:val="18"/>
          <w:szCs w:val="18"/>
        </w:rPr>
        <w:t>Camkin</w:t>
      </w:r>
      <w:proofErr w:type="spellEnd"/>
      <w:r w:rsidRPr="00891C69">
        <w:rPr>
          <w:i/>
          <w:iCs/>
          <w:sz w:val="18"/>
          <w:szCs w:val="18"/>
        </w:rPr>
        <w:t xml:space="preserve"> for the season of 1930-31. All matches were played</w:t>
      </w:r>
    </w:p>
    <w:p w14:paraId="4E5F55F5" w14:textId="6936AFE2" w:rsidR="004455AF" w:rsidRPr="00891C69" w:rsidRDefault="004455AF" w:rsidP="00A0195D">
      <w:pPr>
        <w:pStyle w:val="NoSpacing"/>
        <w:rPr>
          <w:i/>
          <w:iCs/>
          <w:sz w:val="18"/>
          <w:szCs w:val="18"/>
        </w:rPr>
      </w:pPr>
      <w:r>
        <w:rPr>
          <w:sz w:val="18"/>
          <w:szCs w:val="18"/>
        </w:rPr>
        <w:tab/>
      </w:r>
      <w:r>
        <w:rPr>
          <w:sz w:val="18"/>
          <w:szCs w:val="18"/>
        </w:rPr>
        <w:tab/>
      </w:r>
      <w:r w:rsidR="00891C69" w:rsidRPr="00891C69">
        <w:rPr>
          <w:i/>
          <w:iCs/>
          <w:sz w:val="18"/>
          <w:szCs w:val="18"/>
        </w:rPr>
        <w:t>over a</w:t>
      </w:r>
      <w:r w:rsidRPr="00891C69">
        <w:rPr>
          <w:i/>
          <w:iCs/>
          <w:sz w:val="18"/>
          <w:szCs w:val="18"/>
        </w:rPr>
        <w:t xml:space="preserve"> distance </w:t>
      </w:r>
      <w:r w:rsidR="00891C69" w:rsidRPr="00891C69">
        <w:rPr>
          <w:i/>
          <w:iCs/>
          <w:sz w:val="18"/>
          <w:szCs w:val="18"/>
        </w:rPr>
        <w:t xml:space="preserve">of two weeks </w:t>
      </w:r>
      <w:r w:rsidRPr="00891C69">
        <w:rPr>
          <w:i/>
          <w:iCs/>
          <w:sz w:val="18"/>
          <w:szCs w:val="18"/>
        </w:rPr>
        <w:t>with twenty-four sessions of play involving billiards, with one session of snooker at the end of</w:t>
      </w:r>
    </w:p>
    <w:p w14:paraId="730C8173" w14:textId="0CE0B3EA" w:rsidR="004455AF" w:rsidRPr="00891C69" w:rsidRDefault="004455AF" w:rsidP="00A0195D">
      <w:pPr>
        <w:pStyle w:val="NoSpacing"/>
        <w:rPr>
          <w:i/>
          <w:iCs/>
          <w:sz w:val="18"/>
          <w:szCs w:val="18"/>
        </w:rPr>
      </w:pPr>
      <w:r>
        <w:rPr>
          <w:sz w:val="18"/>
          <w:szCs w:val="18"/>
        </w:rPr>
        <w:tab/>
      </w:r>
      <w:r>
        <w:rPr>
          <w:sz w:val="18"/>
          <w:szCs w:val="18"/>
        </w:rPr>
        <w:tab/>
      </w:r>
      <w:r w:rsidR="00891C69" w:rsidRPr="00891C69">
        <w:rPr>
          <w:i/>
          <w:iCs/>
          <w:sz w:val="18"/>
          <w:szCs w:val="18"/>
        </w:rPr>
        <w:t xml:space="preserve">the billiards’ </w:t>
      </w:r>
      <w:r w:rsidRPr="00891C69">
        <w:rPr>
          <w:i/>
          <w:iCs/>
          <w:sz w:val="18"/>
          <w:szCs w:val="18"/>
        </w:rPr>
        <w:t xml:space="preserve">play. Like the billiards, the snooker matches were decided on a POINTS system and not </w:t>
      </w:r>
      <w:r w:rsidR="0039221E" w:rsidRPr="00891C69">
        <w:rPr>
          <w:i/>
          <w:iCs/>
          <w:sz w:val="18"/>
          <w:szCs w:val="18"/>
        </w:rPr>
        <w:t>on the basis of frames</w:t>
      </w:r>
    </w:p>
    <w:p w14:paraId="339050A5" w14:textId="2B9B1C7C" w:rsidR="0039221E" w:rsidRPr="00891C69" w:rsidRDefault="0039221E" w:rsidP="00A0195D">
      <w:pPr>
        <w:pStyle w:val="NoSpacing"/>
        <w:rPr>
          <w:i/>
          <w:iCs/>
          <w:sz w:val="18"/>
          <w:szCs w:val="18"/>
        </w:rPr>
      </w:pPr>
      <w:r>
        <w:rPr>
          <w:sz w:val="18"/>
          <w:szCs w:val="18"/>
        </w:rPr>
        <w:tab/>
      </w:r>
      <w:r>
        <w:rPr>
          <w:sz w:val="18"/>
          <w:szCs w:val="18"/>
        </w:rPr>
        <w:tab/>
      </w:r>
      <w:r w:rsidR="00891C69" w:rsidRPr="00891C69">
        <w:rPr>
          <w:i/>
          <w:iCs/>
          <w:sz w:val="18"/>
          <w:szCs w:val="18"/>
        </w:rPr>
        <w:t>won. Befo</w:t>
      </w:r>
      <w:r w:rsidR="003640EE">
        <w:rPr>
          <w:i/>
          <w:iCs/>
          <w:sz w:val="18"/>
          <w:szCs w:val="18"/>
        </w:rPr>
        <w:t>re</w:t>
      </w:r>
      <w:r w:rsidR="00891C69" w:rsidRPr="00891C69">
        <w:rPr>
          <w:i/>
          <w:iCs/>
          <w:sz w:val="18"/>
          <w:szCs w:val="18"/>
        </w:rPr>
        <w:t xml:space="preserve"> </w:t>
      </w:r>
      <w:r w:rsidRPr="00891C69">
        <w:rPr>
          <w:i/>
          <w:iCs/>
          <w:sz w:val="18"/>
          <w:szCs w:val="18"/>
        </w:rPr>
        <w:t>his century in the final frame, Joe Davis led the match by 1,611-1,115</w:t>
      </w:r>
      <w:r w:rsidR="00891C69" w:rsidRPr="00891C69">
        <w:rPr>
          <w:i/>
          <w:iCs/>
          <w:sz w:val="18"/>
          <w:szCs w:val="18"/>
        </w:rPr>
        <w:t xml:space="preserve"> points</w:t>
      </w:r>
      <w:r w:rsidRPr="00891C69">
        <w:rPr>
          <w:i/>
          <w:iCs/>
          <w:sz w:val="18"/>
          <w:szCs w:val="18"/>
        </w:rPr>
        <w:t>. The BA&amp;CC acknowledged the</w:t>
      </w:r>
    </w:p>
    <w:p w14:paraId="01ED0D41" w14:textId="553E0813" w:rsidR="0039221E" w:rsidRPr="00891C69" w:rsidRDefault="0039221E" w:rsidP="00A0195D">
      <w:pPr>
        <w:pStyle w:val="NoSpacing"/>
        <w:rPr>
          <w:i/>
          <w:iCs/>
          <w:sz w:val="18"/>
          <w:szCs w:val="18"/>
        </w:rPr>
      </w:pPr>
      <w:r>
        <w:rPr>
          <w:sz w:val="18"/>
          <w:szCs w:val="18"/>
        </w:rPr>
        <w:tab/>
      </w:r>
      <w:r>
        <w:rPr>
          <w:sz w:val="18"/>
          <w:szCs w:val="18"/>
        </w:rPr>
        <w:tab/>
      </w:r>
      <w:r w:rsidR="00891C69" w:rsidRPr="00891C69">
        <w:rPr>
          <w:i/>
          <w:iCs/>
          <w:sz w:val="18"/>
          <w:szCs w:val="18"/>
        </w:rPr>
        <w:t xml:space="preserve">century as a new </w:t>
      </w:r>
      <w:r w:rsidRPr="00891C69">
        <w:rPr>
          <w:i/>
          <w:iCs/>
          <w:sz w:val="18"/>
          <w:szCs w:val="18"/>
        </w:rPr>
        <w:t>World record, beating the previous high of 100 compiled by Davis himself, in exhibition, in 1928]</w:t>
      </w:r>
    </w:p>
    <w:p w14:paraId="2830AEB4" w14:textId="3AE66487" w:rsidR="0039221E" w:rsidRDefault="00C6521D" w:rsidP="00A0195D">
      <w:pPr>
        <w:pStyle w:val="NoSpacing"/>
        <w:rPr>
          <w:sz w:val="18"/>
          <w:szCs w:val="18"/>
        </w:rPr>
      </w:pPr>
      <w:r>
        <w:rPr>
          <w:sz w:val="18"/>
          <w:szCs w:val="18"/>
        </w:rPr>
        <w:tab/>
        <w:t>002</w:t>
      </w:r>
      <w:r>
        <w:rPr>
          <w:sz w:val="18"/>
          <w:szCs w:val="18"/>
        </w:rPr>
        <w:tab/>
        <w:t>3 December</w:t>
      </w:r>
      <w:r>
        <w:rPr>
          <w:sz w:val="18"/>
          <w:szCs w:val="18"/>
        </w:rPr>
        <w:tab/>
        <w:t>International/Empire Championship</w:t>
      </w:r>
      <w:r>
        <w:rPr>
          <w:sz w:val="18"/>
          <w:szCs w:val="18"/>
        </w:rPr>
        <w:tab/>
        <w:t>Group (</w:t>
      </w:r>
      <w:r w:rsidR="00075379">
        <w:rPr>
          <w:sz w:val="18"/>
          <w:szCs w:val="18"/>
        </w:rPr>
        <w:t>24</w:t>
      </w:r>
      <w:r>
        <w:rPr>
          <w:sz w:val="18"/>
          <w:szCs w:val="18"/>
        </w:rPr>
        <w:t>)</w:t>
      </w:r>
      <w:r>
        <w:rPr>
          <w:sz w:val="18"/>
          <w:szCs w:val="18"/>
        </w:rPr>
        <w:tab/>
        <w:t>Walter Lindrum</w:t>
      </w:r>
      <w:r>
        <w:rPr>
          <w:sz w:val="18"/>
          <w:szCs w:val="18"/>
        </w:rPr>
        <w:tab/>
        <w:t>Australia</w:t>
      </w:r>
      <w:r>
        <w:rPr>
          <w:sz w:val="18"/>
          <w:szCs w:val="18"/>
        </w:rPr>
        <w:tab/>
        <w:t>105</w:t>
      </w:r>
      <w:r>
        <w:rPr>
          <w:sz w:val="18"/>
          <w:szCs w:val="18"/>
        </w:rPr>
        <w:tab/>
        <w:t>Frame 17</w:t>
      </w:r>
    </w:p>
    <w:p w14:paraId="7DA9AEFA" w14:textId="4A8725CE" w:rsidR="00CE7BD8" w:rsidRDefault="00CE7BD8" w:rsidP="00CE7BD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w:t>
      </w:r>
      <w:r w:rsidR="0032049E">
        <w:rPr>
          <w:sz w:val="18"/>
          <w:szCs w:val="18"/>
        </w:rPr>
        <w:t>3</w:t>
      </w:r>
    </w:p>
    <w:p w14:paraId="1FAB50BD" w14:textId="57EE2811" w:rsidR="00C6521D" w:rsidRPr="0032049E" w:rsidRDefault="00C6521D" w:rsidP="00A0195D">
      <w:pPr>
        <w:pStyle w:val="NoSpacing"/>
        <w:rPr>
          <w:i/>
          <w:iCs/>
          <w:sz w:val="18"/>
          <w:szCs w:val="18"/>
        </w:rPr>
      </w:pPr>
      <w:r>
        <w:rPr>
          <w:sz w:val="18"/>
          <w:szCs w:val="18"/>
        </w:rPr>
        <w:tab/>
      </w:r>
      <w:r>
        <w:rPr>
          <w:sz w:val="18"/>
          <w:szCs w:val="18"/>
        </w:rPr>
        <w:tab/>
      </w:r>
      <w:r w:rsidRPr="0032049E">
        <w:rPr>
          <w:i/>
          <w:iCs/>
          <w:sz w:val="18"/>
          <w:szCs w:val="18"/>
        </w:rPr>
        <w:t>[The BA&amp;CC, a largely self-appointed World governing body housed in London, did not recognise any three-figure scores</w:t>
      </w:r>
    </w:p>
    <w:p w14:paraId="6E4C0140" w14:textId="691085F5" w:rsidR="00C6521D" w:rsidRPr="0032049E" w:rsidRDefault="00C6521D" w:rsidP="00A0195D">
      <w:pPr>
        <w:pStyle w:val="NoSpacing"/>
        <w:rPr>
          <w:i/>
          <w:iCs/>
          <w:sz w:val="18"/>
          <w:szCs w:val="18"/>
        </w:rPr>
      </w:pPr>
      <w:r>
        <w:rPr>
          <w:sz w:val="18"/>
          <w:szCs w:val="18"/>
        </w:rPr>
        <w:tab/>
      </w:r>
      <w:r>
        <w:rPr>
          <w:sz w:val="18"/>
          <w:szCs w:val="18"/>
        </w:rPr>
        <w:tab/>
      </w:r>
      <w:r w:rsidRPr="0032049E">
        <w:rPr>
          <w:i/>
          <w:iCs/>
          <w:sz w:val="18"/>
          <w:szCs w:val="18"/>
        </w:rPr>
        <w:t xml:space="preserve">compiled beyond British shores, so </w:t>
      </w:r>
      <w:r w:rsidR="004C1427" w:rsidRPr="0032049E">
        <w:rPr>
          <w:i/>
          <w:iCs/>
          <w:sz w:val="18"/>
          <w:szCs w:val="18"/>
        </w:rPr>
        <w:t xml:space="preserve">duly </w:t>
      </w:r>
      <w:r w:rsidRPr="0032049E">
        <w:rPr>
          <w:i/>
          <w:iCs/>
          <w:sz w:val="18"/>
          <w:szCs w:val="18"/>
        </w:rPr>
        <w:t>acknowledged this as a new World record.</w:t>
      </w:r>
      <w:r w:rsidR="004C1427" w:rsidRPr="0032049E">
        <w:rPr>
          <w:i/>
          <w:iCs/>
          <w:sz w:val="18"/>
          <w:szCs w:val="18"/>
        </w:rPr>
        <w:t xml:space="preserve"> Composed of fifteen reds, nine blacks,</w:t>
      </w:r>
    </w:p>
    <w:p w14:paraId="475B17BB" w14:textId="464E308B" w:rsidR="004C1427" w:rsidRPr="0032049E" w:rsidRDefault="004C1427" w:rsidP="00A0195D">
      <w:pPr>
        <w:pStyle w:val="NoSpacing"/>
        <w:rPr>
          <w:i/>
          <w:iCs/>
          <w:sz w:val="18"/>
          <w:szCs w:val="18"/>
        </w:rPr>
      </w:pPr>
      <w:r>
        <w:rPr>
          <w:sz w:val="18"/>
          <w:szCs w:val="18"/>
        </w:rPr>
        <w:tab/>
      </w:r>
      <w:r>
        <w:rPr>
          <w:sz w:val="18"/>
          <w:szCs w:val="18"/>
        </w:rPr>
        <w:tab/>
      </w:r>
      <w:r w:rsidRPr="0032049E">
        <w:rPr>
          <w:i/>
          <w:iCs/>
          <w:sz w:val="18"/>
          <w:szCs w:val="18"/>
        </w:rPr>
        <w:t>two pinks &amp; three blues, the break ended on a simple straight pink to the top left-hand pocket where Davis may well have</w:t>
      </w:r>
    </w:p>
    <w:p w14:paraId="34C6A65A" w14:textId="53AC8ED9" w:rsidR="004C1427" w:rsidRPr="0032049E" w:rsidRDefault="004C1427" w:rsidP="00A0195D">
      <w:pPr>
        <w:pStyle w:val="NoSpacing"/>
        <w:rPr>
          <w:i/>
          <w:iCs/>
          <w:sz w:val="18"/>
          <w:szCs w:val="18"/>
        </w:rPr>
      </w:pPr>
      <w:r>
        <w:rPr>
          <w:sz w:val="18"/>
          <w:szCs w:val="18"/>
        </w:rPr>
        <w:tab/>
      </w:r>
      <w:r>
        <w:rPr>
          <w:sz w:val="18"/>
          <w:szCs w:val="18"/>
        </w:rPr>
        <w:tab/>
      </w:r>
      <w:r w:rsidRPr="0032049E">
        <w:rPr>
          <w:i/>
          <w:iCs/>
          <w:sz w:val="18"/>
          <w:szCs w:val="18"/>
        </w:rPr>
        <w:t>been giving more thought to his position on the yellow, with a possible 138 on. This oversight replicated a similar lack of</w:t>
      </w:r>
    </w:p>
    <w:p w14:paraId="3FB65E5B" w14:textId="519D46D1" w:rsidR="004C1427" w:rsidRPr="0032049E" w:rsidRDefault="004C1427" w:rsidP="00A0195D">
      <w:pPr>
        <w:pStyle w:val="NoSpacing"/>
        <w:rPr>
          <w:i/>
          <w:iCs/>
          <w:sz w:val="18"/>
          <w:szCs w:val="18"/>
        </w:rPr>
      </w:pPr>
      <w:r>
        <w:rPr>
          <w:sz w:val="18"/>
          <w:szCs w:val="18"/>
        </w:rPr>
        <w:tab/>
      </w:r>
      <w:r>
        <w:rPr>
          <w:sz w:val="18"/>
          <w:szCs w:val="18"/>
        </w:rPr>
        <w:tab/>
      </w:r>
      <w:r w:rsidRPr="0032049E">
        <w:rPr>
          <w:i/>
          <w:iCs/>
          <w:sz w:val="18"/>
          <w:szCs w:val="18"/>
        </w:rPr>
        <w:t>thought to an equally simple black when on 94 in frame six</w:t>
      </w:r>
      <w:r w:rsidR="00CE7BD8" w:rsidRPr="0032049E">
        <w:rPr>
          <w:i/>
          <w:iCs/>
          <w:sz w:val="18"/>
          <w:szCs w:val="18"/>
        </w:rPr>
        <w:t>, as Davis looked for prime-ball position on the final red, with</w:t>
      </w:r>
    </w:p>
    <w:p w14:paraId="7E590A8B" w14:textId="731D6C14" w:rsidR="00CE7BD8" w:rsidRPr="0032049E" w:rsidRDefault="00CE7BD8" w:rsidP="00A0195D">
      <w:pPr>
        <w:pStyle w:val="NoSpacing"/>
        <w:rPr>
          <w:i/>
          <w:iCs/>
          <w:sz w:val="18"/>
          <w:szCs w:val="18"/>
        </w:rPr>
      </w:pPr>
      <w:r>
        <w:rPr>
          <w:sz w:val="18"/>
          <w:szCs w:val="18"/>
        </w:rPr>
        <w:tab/>
      </w:r>
      <w:r>
        <w:rPr>
          <w:sz w:val="18"/>
          <w:szCs w:val="18"/>
        </w:rPr>
        <w:tab/>
      </w:r>
      <w:r w:rsidRPr="0032049E">
        <w:rPr>
          <w:i/>
          <w:iCs/>
          <w:sz w:val="18"/>
          <w:szCs w:val="18"/>
        </w:rPr>
        <w:t>136 on. Meanwhile, the very first century in tournament play was compiled by Tom Newman in this event on 1</w:t>
      </w:r>
      <w:r w:rsidRPr="0032049E">
        <w:rPr>
          <w:i/>
          <w:iCs/>
          <w:sz w:val="18"/>
          <w:szCs w:val="18"/>
          <w:vertAlign w:val="superscript"/>
        </w:rPr>
        <w:t>st</w:t>
      </w:r>
      <w:r w:rsidRPr="0032049E">
        <w:rPr>
          <w:i/>
          <w:iCs/>
          <w:sz w:val="18"/>
          <w:szCs w:val="18"/>
        </w:rPr>
        <w:t xml:space="preserve"> November]</w:t>
      </w:r>
    </w:p>
    <w:p w14:paraId="12A3F196" w14:textId="77777777" w:rsidR="0032049E" w:rsidRDefault="0032049E" w:rsidP="00A0195D">
      <w:pPr>
        <w:pStyle w:val="NoSpacing"/>
        <w:rPr>
          <w:sz w:val="18"/>
          <w:szCs w:val="18"/>
        </w:rPr>
      </w:pPr>
    </w:p>
    <w:p w14:paraId="31999919" w14:textId="094762BF" w:rsidR="0039221E" w:rsidRDefault="0039221E" w:rsidP="00A0195D">
      <w:pPr>
        <w:pStyle w:val="NoSpacing"/>
        <w:rPr>
          <w:sz w:val="18"/>
          <w:szCs w:val="18"/>
        </w:rPr>
      </w:pPr>
      <w:r>
        <w:rPr>
          <w:sz w:val="18"/>
          <w:szCs w:val="18"/>
        </w:rPr>
        <w:t>1935</w:t>
      </w:r>
    </w:p>
    <w:p w14:paraId="5149BAEF" w14:textId="2335038F" w:rsidR="00D413A8" w:rsidRPr="005461BA" w:rsidRDefault="009519E9" w:rsidP="00A0195D">
      <w:pPr>
        <w:pStyle w:val="NoSpacing"/>
        <w:rPr>
          <w:b/>
          <w:bCs/>
          <w:sz w:val="18"/>
          <w:szCs w:val="18"/>
        </w:rPr>
      </w:pPr>
      <w:r>
        <w:rPr>
          <w:sz w:val="18"/>
          <w:szCs w:val="18"/>
        </w:rPr>
        <w:tab/>
      </w:r>
      <w:r w:rsidRPr="005461BA">
        <w:rPr>
          <w:b/>
          <w:bCs/>
          <w:sz w:val="18"/>
          <w:szCs w:val="18"/>
        </w:rPr>
        <w:t>00</w:t>
      </w:r>
      <w:r w:rsidR="0032049E">
        <w:rPr>
          <w:b/>
          <w:bCs/>
          <w:sz w:val="18"/>
          <w:szCs w:val="18"/>
        </w:rPr>
        <w:t>3</w:t>
      </w:r>
      <w:r w:rsidRPr="005461BA">
        <w:rPr>
          <w:b/>
          <w:bCs/>
          <w:sz w:val="18"/>
          <w:szCs w:val="18"/>
        </w:rPr>
        <w:tab/>
        <w:t>17 April</w:t>
      </w:r>
      <w:r w:rsidRPr="005461BA">
        <w:rPr>
          <w:b/>
          <w:bCs/>
          <w:sz w:val="18"/>
          <w:szCs w:val="18"/>
        </w:rPr>
        <w:tab/>
        <w:t>World Championship</w:t>
      </w:r>
      <w:r w:rsidRPr="005461BA">
        <w:rPr>
          <w:b/>
          <w:bCs/>
          <w:sz w:val="18"/>
          <w:szCs w:val="18"/>
        </w:rPr>
        <w:tab/>
      </w:r>
      <w:r w:rsidRPr="005461BA">
        <w:rPr>
          <w:b/>
          <w:bCs/>
          <w:sz w:val="18"/>
          <w:szCs w:val="18"/>
        </w:rPr>
        <w:tab/>
      </w:r>
      <w:r w:rsidRPr="005461BA">
        <w:rPr>
          <w:b/>
          <w:bCs/>
          <w:sz w:val="18"/>
          <w:szCs w:val="18"/>
        </w:rPr>
        <w:tab/>
        <w:t>Semi-final (25)</w:t>
      </w:r>
      <w:r w:rsidRPr="005461BA">
        <w:rPr>
          <w:b/>
          <w:bCs/>
          <w:sz w:val="18"/>
          <w:szCs w:val="18"/>
        </w:rPr>
        <w:tab/>
        <w:t>Tom Newman</w:t>
      </w:r>
      <w:r w:rsidRPr="005461BA">
        <w:rPr>
          <w:b/>
          <w:bCs/>
          <w:sz w:val="18"/>
          <w:szCs w:val="18"/>
        </w:rPr>
        <w:tab/>
      </w:r>
      <w:r w:rsidRPr="005461BA">
        <w:rPr>
          <w:b/>
          <w:bCs/>
          <w:sz w:val="18"/>
          <w:szCs w:val="18"/>
        </w:rPr>
        <w:tab/>
        <w:t>England</w:t>
      </w:r>
      <w:r w:rsidRPr="005461BA">
        <w:rPr>
          <w:b/>
          <w:bCs/>
          <w:sz w:val="18"/>
          <w:szCs w:val="18"/>
        </w:rPr>
        <w:tab/>
      </w:r>
      <w:r w:rsidRPr="005461BA">
        <w:rPr>
          <w:b/>
          <w:bCs/>
          <w:i/>
          <w:iCs/>
          <w:sz w:val="18"/>
          <w:szCs w:val="18"/>
        </w:rPr>
        <w:t>110</w:t>
      </w:r>
      <w:r w:rsidRPr="005461BA">
        <w:rPr>
          <w:b/>
          <w:bCs/>
          <w:i/>
          <w:iCs/>
          <w:sz w:val="18"/>
          <w:szCs w:val="18"/>
        </w:rPr>
        <w:tab/>
        <w:t>Frame 24</w:t>
      </w:r>
    </w:p>
    <w:p w14:paraId="359441D7" w14:textId="1C8805A6" w:rsidR="00D413A8" w:rsidRPr="005461BA" w:rsidRDefault="009519E9" w:rsidP="00A0195D">
      <w:pPr>
        <w:pStyle w:val="NoSpacing"/>
        <w:rPr>
          <w:i/>
          <w:iCs/>
          <w:sz w:val="18"/>
          <w:szCs w:val="18"/>
        </w:rPr>
      </w:pPr>
      <w:r>
        <w:rPr>
          <w:sz w:val="18"/>
          <w:szCs w:val="18"/>
        </w:rPr>
        <w:tab/>
      </w:r>
      <w:r>
        <w:rPr>
          <w:sz w:val="18"/>
          <w:szCs w:val="18"/>
        </w:rPr>
        <w:tab/>
      </w:r>
      <w:r w:rsidRPr="005461BA">
        <w:rPr>
          <w:i/>
          <w:iCs/>
          <w:sz w:val="18"/>
          <w:szCs w:val="18"/>
        </w:rPr>
        <w:t>[The first century in the eight-year history of the World Championships was a de facto new tournament record and was duly</w:t>
      </w:r>
    </w:p>
    <w:p w14:paraId="3FB73806" w14:textId="5819DA14" w:rsidR="009519E9" w:rsidRPr="005461BA" w:rsidRDefault="009519E9" w:rsidP="00A0195D">
      <w:pPr>
        <w:pStyle w:val="NoSpacing"/>
        <w:rPr>
          <w:i/>
          <w:iCs/>
          <w:sz w:val="18"/>
          <w:szCs w:val="18"/>
        </w:rPr>
      </w:pPr>
      <w:r>
        <w:rPr>
          <w:sz w:val="18"/>
          <w:szCs w:val="18"/>
        </w:rPr>
        <w:tab/>
      </w:r>
      <w:r>
        <w:rPr>
          <w:sz w:val="18"/>
          <w:szCs w:val="18"/>
        </w:rPr>
        <w:tab/>
      </w:r>
      <w:r w:rsidRPr="005461BA">
        <w:rPr>
          <w:i/>
          <w:iCs/>
          <w:sz w:val="18"/>
          <w:szCs w:val="18"/>
        </w:rPr>
        <w:t>acknowledged as such by the BA&amp;CC who issued a formal commemorative certificate. It beat the 13-red 99 Davis compiled</w:t>
      </w:r>
    </w:p>
    <w:p w14:paraId="3A8AFF09" w14:textId="5F30D06F" w:rsidR="009519E9" w:rsidRPr="005461BA" w:rsidRDefault="009519E9" w:rsidP="00A0195D">
      <w:pPr>
        <w:pStyle w:val="NoSpacing"/>
        <w:rPr>
          <w:i/>
          <w:iCs/>
          <w:sz w:val="18"/>
          <w:szCs w:val="18"/>
        </w:rPr>
      </w:pPr>
      <w:r>
        <w:rPr>
          <w:sz w:val="18"/>
          <w:szCs w:val="18"/>
        </w:rPr>
        <w:tab/>
      </w:r>
      <w:r>
        <w:rPr>
          <w:sz w:val="18"/>
          <w:szCs w:val="18"/>
        </w:rPr>
        <w:tab/>
      </w:r>
      <w:r w:rsidR="005461BA" w:rsidRPr="005461BA">
        <w:rPr>
          <w:i/>
          <w:iCs/>
          <w:sz w:val="18"/>
          <w:szCs w:val="18"/>
        </w:rPr>
        <w:t>in the World Final of 1932 against Clark McConachy (New Zealand) which would have proved to be the inaugural century of</w:t>
      </w:r>
    </w:p>
    <w:p w14:paraId="347A4322" w14:textId="40647553" w:rsidR="009519E9" w:rsidRPr="005461BA" w:rsidRDefault="005461BA" w:rsidP="00A0195D">
      <w:pPr>
        <w:pStyle w:val="NoSpacing"/>
        <w:rPr>
          <w:i/>
          <w:iCs/>
          <w:sz w:val="18"/>
          <w:szCs w:val="18"/>
        </w:rPr>
      </w:pPr>
      <w:r>
        <w:rPr>
          <w:sz w:val="18"/>
          <w:szCs w:val="18"/>
        </w:rPr>
        <w:tab/>
      </w:r>
      <w:r>
        <w:rPr>
          <w:sz w:val="18"/>
          <w:szCs w:val="18"/>
        </w:rPr>
        <w:tab/>
      </w:r>
      <w:r w:rsidRPr="005461BA">
        <w:rPr>
          <w:i/>
          <w:iCs/>
          <w:sz w:val="18"/>
          <w:szCs w:val="18"/>
        </w:rPr>
        <w:t>the event had not Davis unwittingly snookered himself on his next ball with all the remaining colours in open play]</w:t>
      </w:r>
    </w:p>
    <w:p w14:paraId="4D988778" w14:textId="77777777" w:rsidR="005461BA" w:rsidRDefault="005461BA" w:rsidP="00A0195D">
      <w:pPr>
        <w:pStyle w:val="NoSpacing"/>
        <w:rPr>
          <w:sz w:val="18"/>
          <w:szCs w:val="18"/>
        </w:rPr>
      </w:pPr>
    </w:p>
    <w:p w14:paraId="326E537F" w14:textId="2B009B12" w:rsidR="007E3090" w:rsidRDefault="007E3090" w:rsidP="00A0195D">
      <w:pPr>
        <w:pStyle w:val="NoSpacing"/>
        <w:rPr>
          <w:sz w:val="18"/>
          <w:szCs w:val="18"/>
        </w:rPr>
      </w:pPr>
      <w:r>
        <w:rPr>
          <w:sz w:val="18"/>
          <w:szCs w:val="18"/>
        </w:rPr>
        <w:t>1936</w:t>
      </w:r>
    </w:p>
    <w:p w14:paraId="1E70F3D6" w14:textId="11AEC0AE" w:rsidR="007E3090" w:rsidRDefault="007E3090" w:rsidP="00A0195D">
      <w:pPr>
        <w:pStyle w:val="NoSpacing"/>
        <w:rPr>
          <w:sz w:val="18"/>
          <w:szCs w:val="18"/>
        </w:rPr>
      </w:pPr>
      <w:r>
        <w:rPr>
          <w:sz w:val="18"/>
          <w:szCs w:val="18"/>
        </w:rPr>
        <w:tab/>
        <w:t>00</w:t>
      </w:r>
      <w:r w:rsidR="0032049E">
        <w:rPr>
          <w:sz w:val="18"/>
          <w:szCs w:val="18"/>
        </w:rPr>
        <w:t>4</w:t>
      </w:r>
      <w:r>
        <w:rPr>
          <w:sz w:val="18"/>
          <w:szCs w:val="18"/>
        </w:rPr>
        <w:tab/>
        <w:t>29 October</w:t>
      </w:r>
      <w:r>
        <w:rPr>
          <w:sz w:val="18"/>
          <w:szCs w:val="18"/>
        </w:rPr>
        <w:tab/>
        <w:t>Daily Mail Gold Cup</w:t>
      </w:r>
      <w:r>
        <w:rPr>
          <w:sz w:val="18"/>
          <w:szCs w:val="18"/>
        </w:rPr>
        <w:tab/>
      </w:r>
      <w:r>
        <w:rPr>
          <w:sz w:val="18"/>
          <w:szCs w:val="18"/>
        </w:rPr>
        <w:tab/>
      </w:r>
      <w:r>
        <w:rPr>
          <w:sz w:val="18"/>
          <w:szCs w:val="18"/>
        </w:rPr>
        <w:tab/>
        <w:t>Group (71)</w:t>
      </w:r>
      <w:r>
        <w:rPr>
          <w:sz w:val="18"/>
          <w:szCs w:val="18"/>
        </w:rPr>
        <w:tab/>
        <w:t>Tom Newman</w:t>
      </w:r>
      <w:r>
        <w:rPr>
          <w:sz w:val="18"/>
          <w:szCs w:val="18"/>
        </w:rPr>
        <w:tab/>
      </w:r>
      <w:r>
        <w:rPr>
          <w:sz w:val="18"/>
          <w:szCs w:val="18"/>
        </w:rPr>
        <w:tab/>
        <w:t>England</w:t>
      </w:r>
      <w:r>
        <w:rPr>
          <w:sz w:val="18"/>
          <w:szCs w:val="18"/>
        </w:rPr>
        <w:tab/>
        <w:t>100</w:t>
      </w:r>
      <w:r>
        <w:rPr>
          <w:sz w:val="18"/>
          <w:szCs w:val="18"/>
        </w:rPr>
        <w:tab/>
        <w:t>Frame 45</w:t>
      </w:r>
    </w:p>
    <w:p w14:paraId="55F6D5B5" w14:textId="7309E02E" w:rsidR="00217556" w:rsidRPr="000C17BA" w:rsidRDefault="000C17BA" w:rsidP="007E3090">
      <w:pPr>
        <w:pStyle w:val="NoSpacing"/>
        <w:rPr>
          <w:i/>
          <w:iCs/>
          <w:sz w:val="18"/>
          <w:szCs w:val="18"/>
        </w:rPr>
      </w:pPr>
      <w:r>
        <w:rPr>
          <w:sz w:val="18"/>
          <w:szCs w:val="18"/>
        </w:rPr>
        <w:tab/>
      </w:r>
      <w:r>
        <w:rPr>
          <w:sz w:val="18"/>
          <w:szCs w:val="18"/>
        </w:rPr>
        <w:tab/>
      </w:r>
      <w:r w:rsidRPr="000C17BA">
        <w:rPr>
          <w:i/>
          <w:iCs/>
          <w:sz w:val="18"/>
          <w:szCs w:val="18"/>
        </w:rPr>
        <w:t>[The first and second staging of the Daily Mail Gold Cup for the seasons of 1934-35 &amp; 1935-36 were played as billiards events]</w:t>
      </w:r>
    </w:p>
    <w:p w14:paraId="3035A853" w14:textId="5F901FDE" w:rsidR="007E3090" w:rsidRDefault="007E3090" w:rsidP="007E3090">
      <w:pPr>
        <w:pStyle w:val="NoSpacing"/>
        <w:rPr>
          <w:sz w:val="18"/>
          <w:szCs w:val="18"/>
        </w:rPr>
      </w:pPr>
      <w:r>
        <w:rPr>
          <w:sz w:val="18"/>
          <w:szCs w:val="18"/>
        </w:rPr>
        <w:tab/>
        <w:t>00</w:t>
      </w:r>
      <w:r w:rsidR="0032049E">
        <w:rPr>
          <w:sz w:val="18"/>
          <w:szCs w:val="18"/>
        </w:rPr>
        <w:t>5</w:t>
      </w:r>
      <w:r>
        <w:rPr>
          <w:sz w:val="18"/>
          <w:szCs w:val="18"/>
        </w:rPr>
        <w:tab/>
        <w:t>31 October</w:t>
      </w:r>
      <w:r>
        <w:rPr>
          <w:sz w:val="18"/>
          <w:szCs w:val="18"/>
        </w:rPr>
        <w:tab/>
        <w:t>Daily Mail Gold Cup</w:t>
      </w:r>
      <w:r>
        <w:rPr>
          <w:sz w:val="18"/>
          <w:szCs w:val="18"/>
        </w:rPr>
        <w:tab/>
      </w:r>
      <w:r>
        <w:rPr>
          <w:sz w:val="18"/>
          <w:szCs w:val="18"/>
        </w:rPr>
        <w:tab/>
      </w:r>
      <w:r>
        <w:rPr>
          <w:sz w:val="18"/>
          <w:szCs w:val="18"/>
        </w:rPr>
        <w:tab/>
        <w:t>Group (71)</w:t>
      </w:r>
      <w:r>
        <w:rPr>
          <w:sz w:val="18"/>
          <w:szCs w:val="18"/>
        </w:rPr>
        <w:tab/>
        <w:t>Tom Newman</w:t>
      </w:r>
      <w:r>
        <w:rPr>
          <w:sz w:val="18"/>
          <w:szCs w:val="18"/>
        </w:rPr>
        <w:tab/>
      </w:r>
      <w:r>
        <w:rPr>
          <w:sz w:val="18"/>
          <w:szCs w:val="18"/>
        </w:rPr>
        <w:tab/>
        <w:t>England</w:t>
      </w:r>
      <w:r>
        <w:rPr>
          <w:sz w:val="18"/>
          <w:szCs w:val="18"/>
        </w:rPr>
        <w:tab/>
      </w:r>
      <w:r w:rsidRPr="007E3090">
        <w:rPr>
          <w:i/>
          <w:iCs/>
          <w:sz w:val="18"/>
          <w:szCs w:val="18"/>
        </w:rPr>
        <w:t>111</w:t>
      </w:r>
      <w:r w:rsidRPr="007E3090">
        <w:rPr>
          <w:i/>
          <w:iCs/>
          <w:sz w:val="18"/>
          <w:szCs w:val="18"/>
        </w:rPr>
        <w:tab/>
        <w:t>Frame 69</w:t>
      </w:r>
    </w:p>
    <w:p w14:paraId="2955212D" w14:textId="5297AB32" w:rsidR="003E3872" w:rsidRDefault="003E3872" w:rsidP="003E3872">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26</w:t>
      </w:r>
    </w:p>
    <w:p w14:paraId="5FA3FE36" w14:textId="26657363" w:rsidR="003E3872" w:rsidRPr="001B6533" w:rsidRDefault="003E3872" w:rsidP="00A0195D">
      <w:pPr>
        <w:pStyle w:val="NoSpacing"/>
        <w:rPr>
          <w:i/>
          <w:iCs/>
          <w:sz w:val="18"/>
          <w:szCs w:val="18"/>
        </w:rPr>
      </w:pPr>
      <w:r>
        <w:rPr>
          <w:sz w:val="18"/>
          <w:szCs w:val="18"/>
        </w:rPr>
        <w:tab/>
      </w:r>
      <w:r>
        <w:rPr>
          <w:sz w:val="18"/>
          <w:szCs w:val="18"/>
        </w:rPr>
        <w:tab/>
      </w:r>
      <w:r w:rsidRPr="001B6533">
        <w:rPr>
          <w:i/>
          <w:iCs/>
          <w:sz w:val="18"/>
          <w:szCs w:val="18"/>
        </w:rPr>
        <w:t xml:space="preserve">[The 111 was a clearance which included twelve reds, seven blacks, </w:t>
      </w:r>
      <w:r w:rsidR="001B6533" w:rsidRPr="001B6533">
        <w:rPr>
          <w:i/>
          <w:iCs/>
          <w:sz w:val="18"/>
          <w:szCs w:val="18"/>
        </w:rPr>
        <w:t>two pinks, blue, brown &amp; yellow]</w:t>
      </w:r>
    </w:p>
    <w:p w14:paraId="1B9779BF" w14:textId="1F8F8312" w:rsidR="007E3090" w:rsidRDefault="007E3090" w:rsidP="00A0195D">
      <w:pPr>
        <w:pStyle w:val="NoSpacing"/>
        <w:rPr>
          <w:sz w:val="18"/>
          <w:szCs w:val="18"/>
        </w:rPr>
      </w:pPr>
      <w:r>
        <w:rPr>
          <w:sz w:val="18"/>
          <w:szCs w:val="18"/>
        </w:rPr>
        <w:tab/>
        <w:t>00</w:t>
      </w:r>
      <w:r w:rsidR="0032049E">
        <w:rPr>
          <w:sz w:val="18"/>
          <w:szCs w:val="18"/>
        </w:rPr>
        <w:t>6</w:t>
      </w:r>
      <w:r>
        <w:rPr>
          <w:sz w:val="18"/>
          <w:szCs w:val="18"/>
        </w:rPr>
        <w:tab/>
        <w:t>11 November</w:t>
      </w:r>
      <w:r>
        <w:rPr>
          <w:sz w:val="18"/>
          <w:szCs w:val="18"/>
        </w:rPr>
        <w:tab/>
        <w:t>Daily Mail Gold Cup</w:t>
      </w:r>
      <w:r>
        <w:rPr>
          <w:sz w:val="18"/>
          <w:szCs w:val="18"/>
        </w:rPr>
        <w:tab/>
      </w:r>
      <w:r>
        <w:rPr>
          <w:sz w:val="18"/>
          <w:szCs w:val="18"/>
        </w:rPr>
        <w:tab/>
      </w:r>
      <w:r>
        <w:rPr>
          <w:sz w:val="18"/>
          <w:szCs w:val="18"/>
        </w:rPr>
        <w:tab/>
        <w:t>Group (71)</w:t>
      </w:r>
      <w:r>
        <w:rPr>
          <w:sz w:val="18"/>
          <w:szCs w:val="18"/>
        </w:rPr>
        <w:tab/>
        <w:t>Melbourne Inman</w:t>
      </w:r>
      <w:r>
        <w:rPr>
          <w:sz w:val="18"/>
          <w:szCs w:val="18"/>
        </w:rPr>
        <w:tab/>
        <w:t>England</w:t>
      </w:r>
      <w:r>
        <w:rPr>
          <w:sz w:val="18"/>
          <w:szCs w:val="18"/>
        </w:rPr>
        <w:tab/>
        <w:t>104</w:t>
      </w:r>
      <w:r>
        <w:rPr>
          <w:sz w:val="18"/>
          <w:szCs w:val="18"/>
        </w:rPr>
        <w:tab/>
        <w:t>Frame 29</w:t>
      </w:r>
    </w:p>
    <w:p w14:paraId="2A4C96F2" w14:textId="26B4DF13" w:rsidR="00217556" w:rsidRPr="001B6533" w:rsidRDefault="001B6533" w:rsidP="00A0195D">
      <w:pPr>
        <w:pStyle w:val="NoSpacing"/>
        <w:rPr>
          <w:i/>
          <w:iCs/>
          <w:sz w:val="18"/>
          <w:szCs w:val="18"/>
        </w:rPr>
      </w:pPr>
      <w:r>
        <w:rPr>
          <w:sz w:val="18"/>
          <w:szCs w:val="18"/>
        </w:rPr>
        <w:tab/>
      </w:r>
      <w:r>
        <w:rPr>
          <w:sz w:val="18"/>
          <w:szCs w:val="18"/>
        </w:rPr>
        <w:tab/>
      </w:r>
      <w:r w:rsidRPr="001B6533">
        <w:rPr>
          <w:i/>
          <w:iCs/>
          <w:sz w:val="18"/>
          <w:szCs w:val="18"/>
        </w:rPr>
        <w:t>[The 14-red 104 included ten blacks &amp; four blues and ended on an attempt to double the blue from an awkward position]</w:t>
      </w:r>
    </w:p>
    <w:p w14:paraId="2921BB5B" w14:textId="1B0F6022" w:rsidR="007E3090" w:rsidRDefault="007E3090" w:rsidP="00A0195D">
      <w:pPr>
        <w:pStyle w:val="NoSpacing"/>
        <w:rPr>
          <w:sz w:val="18"/>
          <w:szCs w:val="18"/>
        </w:rPr>
      </w:pPr>
      <w:r>
        <w:rPr>
          <w:sz w:val="18"/>
          <w:szCs w:val="18"/>
        </w:rPr>
        <w:tab/>
        <w:t>00</w:t>
      </w:r>
      <w:r w:rsidR="0032049E">
        <w:rPr>
          <w:sz w:val="18"/>
          <w:szCs w:val="18"/>
        </w:rPr>
        <w:t>7</w:t>
      </w:r>
      <w:r>
        <w:rPr>
          <w:sz w:val="18"/>
          <w:szCs w:val="18"/>
        </w:rPr>
        <w:tab/>
      </w:r>
      <w:r w:rsidR="00217556">
        <w:rPr>
          <w:sz w:val="18"/>
          <w:szCs w:val="18"/>
        </w:rPr>
        <w:t>30</w:t>
      </w:r>
      <w:r>
        <w:rPr>
          <w:sz w:val="18"/>
          <w:szCs w:val="18"/>
        </w:rPr>
        <w:t xml:space="preserve"> November</w:t>
      </w:r>
      <w:r>
        <w:rPr>
          <w:sz w:val="18"/>
          <w:szCs w:val="18"/>
        </w:rPr>
        <w:tab/>
        <w:t>Daily Mail Gold Cup</w:t>
      </w:r>
      <w:r>
        <w:rPr>
          <w:sz w:val="18"/>
          <w:szCs w:val="18"/>
        </w:rPr>
        <w:tab/>
      </w:r>
      <w:r>
        <w:rPr>
          <w:sz w:val="18"/>
          <w:szCs w:val="18"/>
        </w:rPr>
        <w:tab/>
      </w:r>
      <w:r>
        <w:rPr>
          <w:sz w:val="18"/>
          <w:szCs w:val="18"/>
        </w:rPr>
        <w:tab/>
        <w:t>Group (71)</w:t>
      </w:r>
      <w:r>
        <w:rPr>
          <w:sz w:val="18"/>
          <w:szCs w:val="18"/>
        </w:rPr>
        <w:tab/>
      </w:r>
      <w:r w:rsidR="00217556">
        <w:rPr>
          <w:sz w:val="18"/>
          <w:szCs w:val="18"/>
        </w:rPr>
        <w:t>Sidney Smith</w:t>
      </w:r>
      <w:r w:rsidR="00217556">
        <w:rPr>
          <w:sz w:val="18"/>
          <w:szCs w:val="18"/>
        </w:rPr>
        <w:tab/>
      </w:r>
      <w:r w:rsidR="00217556">
        <w:rPr>
          <w:sz w:val="18"/>
          <w:szCs w:val="18"/>
        </w:rPr>
        <w:tab/>
        <w:t>England</w:t>
      </w:r>
      <w:r w:rsidR="00217556">
        <w:rPr>
          <w:sz w:val="18"/>
          <w:szCs w:val="18"/>
        </w:rPr>
        <w:tab/>
        <w:t>109</w:t>
      </w:r>
      <w:r w:rsidR="00217556">
        <w:rPr>
          <w:sz w:val="18"/>
          <w:szCs w:val="18"/>
        </w:rPr>
        <w:tab/>
        <w:t>Frame 10</w:t>
      </w:r>
    </w:p>
    <w:p w14:paraId="3EAE96C0" w14:textId="4BCE68B9" w:rsidR="00217556" w:rsidRPr="00641C68" w:rsidRDefault="001B6533" w:rsidP="00217556">
      <w:pPr>
        <w:pStyle w:val="NoSpacing"/>
        <w:rPr>
          <w:i/>
          <w:iCs/>
          <w:sz w:val="18"/>
          <w:szCs w:val="18"/>
        </w:rPr>
      </w:pPr>
      <w:r>
        <w:rPr>
          <w:sz w:val="18"/>
          <w:szCs w:val="18"/>
        </w:rPr>
        <w:tab/>
      </w:r>
      <w:r>
        <w:rPr>
          <w:sz w:val="18"/>
          <w:szCs w:val="18"/>
        </w:rPr>
        <w:tab/>
      </w:r>
      <w:r w:rsidR="00641C68">
        <w:rPr>
          <w:sz w:val="18"/>
          <w:szCs w:val="18"/>
        </w:rPr>
        <w:tab/>
      </w:r>
      <w:r w:rsidR="00641C68">
        <w:rPr>
          <w:sz w:val="18"/>
          <w:szCs w:val="18"/>
        </w:rPr>
        <w:tab/>
      </w:r>
      <w:r w:rsidR="00641C68" w:rsidRPr="00641C68">
        <w:rPr>
          <w:i/>
          <w:iCs/>
          <w:sz w:val="18"/>
          <w:szCs w:val="18"/>
        </w:rPr>
        <w:t>[The 109 was a clearance which included eleven reds, nine blacks, green &amp; blue]</w:t>
      </w:r>
    </w:p>
    <w:p w14:paraId="6FC388AD" w14:textId="4E362FFF" w:rsidR="00217556" w:rsidRDefault="00217556" w:rsidP="00217556">
      <w:pPr>
        <w:pStyle w:val="NoSpacing"/>
        <w:rPr>
          <w:sz w:val="18"/>
          <w:szCs w:val="18"/>
        </w:rPr>
      </w:pPr>
      <w:r>
        <w:rPr>
          <w:sz w:val="18"/>
          <w:szCs w:val="18"/>
        </w:rPr>
        <w:tab/>
        <w:t>00</w:t>
      </w:r>
      <w:r w:rsidR="0032049E">
        <w:rPr>
          <w:sz w:val="18"/>
          <w:szCs w:val="18"/>
        </w:rPr>
        <w:t>8</w:t>
      </w:r>
      <w:r>
        <w:rPr>
          <w:sz w:val="18"/>
          <w:szCs w:val="18"/>
        </w:rPr>
        <w:tab/>
        <w:t>5 December</w:t>
      </w:r>
      <w:r>
        <w:rPr>
          <w:sz w:val="18"/>
          <w:szCs w:val="18"/>
        </w:rPr>
        <w:tab/>
        <w:t>Daily Mail Gold Cup</w:t>
      </w:r>
      <w:r>
        <w:rPr>
          <w:sz w:val="18"/>
          <w:szCs w:val="18"/>
        </w:rPr>
        <w:tab/>
      </w:r>
      <w:r>
        <w:rPr>
          <w:sz w:val="18"/>
          <w:szCs w:val="18"/>
        </w:rPr>
        <w:tab/>
      </w:r>
      <w:r>
        <w:rPr>
          <w:sz w:val="18"/>
          <w:szCs w:val="18"/>
        </w:rPr>
        <w:tab/>
        <w:t>Group (71)</w:t>
      </w:r>
      <w:r>
        <w:rPr>
          <w:sz w:val="18"/>
          <w:szCs w:val="18"/>
        </w:rPr>
        <w:tab/>
        <w:t>Sidney Smith</w:t>
      </w:r>
      <w:r>
        <w:rPr>
          <w:sz w:val="18"/>
          <w:szCs w:val="18"/>
        </w:rPr>
        <w:tab/>
      </w:r>
      <w:r>
        <w:rPr>
          <w:sz w:val="18"/>
          <w:szCs w:val="18"/>
        </w:rPr>
        <w:tab/>
        <w:t>England</w:t>
      </w:r>
      <w:r>
        <w:rPr>
          <w:sz w:val="18"/>
          <w:szCs w:val="18"/>
        </w:rPr>
        <w:tab/>
        <w:t>111</w:t>
      </w:r>
      <w:r>
        <w:rPr>
          <w:sz w:val="18"/>
          <w:szCs w:val="18"/>
        </w:rPr>
        <w:tab/>
        <w:t>Frame 53</w:t>
      </w:r>
    </w:p>
    <w:p w14:paraId="19D26774" w14:textId="79006B48" w:rsidR="007E3090" w:rsidRPr="00D413A8" w:rsidRDefault="00217556" w:rsidP="00A0195D">
      <w:pPr>
        <w:pStyle w:val="NoSpacing"/>
        <w:rPr>
          <w:i/>
          <w:iCs/>
          <w:sz w:val="18"/>
          <w:szCs w:val="18"/>
        </w:rPr>
      </w:pPr>
      <w:r>
        <w:rPr>
          <w:sz w:val="18"/>
          <w:szCs w:val="18"/>
        </w:rPr>
        <w:tab/>
      </w:r>
      <w:r>
        <w:rPr>
          <w:sz w:val="18"/>
          <w:szCs w:val="18"/>
        </w:rPr>
        <w:tab/>
      </w:r>
      <w:r w:rsidRPr="00D413A8">
        <w:rPr>
          <w:i/>
          <w:iCs/>
          <w:sz w:val="18"/>
          <w:szCs w:val="18"/>
        </w:rPr>
        <w:t>[</w:t>
      </w:r>
      <w:proofErr w:type="spellStart"/>
      <w:r w:rsidRPr="00D413A8">
        <w:rPr>
          <w:i/>
          <w:iCs/>
          <w:sz w:val="18"/>
          <w:szCs w:val="18"/>
        </w:rPr>
        <w:t>Davis’</w:t>
      </w:r>
      <w:proofErr w:type="spellEnd"/>
      <w:r w:rsidRPr="00D413A8">
        <w:rPr>
          <w:i/>
          <w:iCs/>
          <w:sz w:val="18"/>
          <w:szCs w:val="18"/>
        </w:rPr>
        <w:t xml:space="preserve"> highest breaks against other competitors in this event were 93 (frame 53) against England’s Willie Smith (16 October)</w:t>
      </w:r>
    </w:p>
    <w:p w14:paraId="6367E84F" w14:textId="1D2CF7FC" w:rsidR="007E3090" w:rsidRPr="00D413A8" w:rsidRDefault="00217556" w:rsidP="00A0195D">
      <w:pPr>
        <w:pStyle w:val="NoSpacing"/>
        <w:rPr>
          <w:i/>
          <w:iCs/>
          <w:sz w:val="18"/>
          <w:szCs w:val="18"/>
        </w:rPr>
      </w:pPr>
      <w:r>
        <w:rPr>
          <w:sz w:val="18"/>
          <w:szCs w:val="18"/>
        </w:rPr>
        <w:tab/>
      </w:r>
      <w:r>
        <w:rPr>
          <w:sz w:val="18"/>
          <w:szCs w:val="18"/>
        </w:rPr>
        <w:tab/>
      </w:r>
      <w:r w:rsidR="00D413A8" w:rsidRPr="00D413A8">
        <w:rPr>
          <w:i/>
          <w:iCs/>
          <w:sz w:val="18"/>
          <w:szCs w:val="18"/>
        </w:rPr>
        <w:t xml:space="preserve">and 94 (frame 34) in </w:t>
      </w:r>
      <w:r w:rsidR="009D4B4A">
        <w:rPr>
          <w:i/>
          <w:iCs/>
          <w:sz w:val="18"/>
          <w:szCs w:val="18"/>
        </w:rPr>
        <w:t>his</w:t>
      </w:r>
      <w:r w:rsidR="00D413A8" w:rsidRPr="00D413A8">
        <w:rPr>
          <w:i/>
          <w:iCs/>
          <w:sz w:val="18"/>
          <w:szCs w:val="18"/>
        </w:rPr>
        <w:t xml:space="preserve"> final match with Australia’s Horace Lindrum (16 December). Lindrum himself compiled a 92 and a 94</w:t>
      </w:r>
    </w:p>
    <w:p w14:paraId="74D9DCF4" w14:textId="6FD400C1" w:rsidR="00217556" w:rsidRPr="00D413A8" w:rsidRDefault="00D413A8" w:rsidP="00A0195D">
      <w:pPr>
        <w:pStyle w:val="NoSpacing"/>
        <w:rPr>
          <w:i/>
          <w:iCs/>
          <w:sz w:val="18"/>
          <w:szCs w:val="18"/>
        </w:rPr>
      </w:pPr>
      <w:r>
        <w:rPr>
          <w:sz w:val="18"/>
          <w:szCs w:val="18"/>
        </w:rPr>
        <w:tab/>
      </w:r>
      <w:r>
        <w:rPr>
          <w:sz w:val="18"/>
          <w:szCs w:val="18"/>
        </w:rPr>
        <w:tab/>
      </w:r>
      <w:r w:rsidRPr="00D413A8">
        <w:rPr>
          <w:i/>
          <w:iCs/>
          <w:sz w:val="18"/>
          <w:szCs w:val="18"/>
        </w:rPr>
        <w:t>in this match which were the highest contributions from any of the other five players in this event</w:t>
      </w:r>
      <w:r w:rsidR="00DD6051">
        <w:rPr>
          <w:i/>
          <w:iCs/>
          <w:sz w:val="18"/>
          <w:szCs w:val="18"/>
        </w:rPr>
        <w:t xml:space="preserve">, save for </w:t>
      </w:r>
      <w:r w:rsidR="009D4B4A">
        <w:rPr>
          <w:i/>
          <w:iCs/>
          <w:sz w:val="18"/>
          <w:szCs w:val="18"/>
        </w:rPr>
        <w:t>a</w:t>
      </w:r>
      <w:r w:rsidR="00DD6051">
        <w:rPr>
          <w:i/>
          <w:iCs/>
          <w:sz w:val="18"/>
          <w:szCs w:val="18"/>
        </w:rPr>
        <w:t xml:space="preserve"> 133</w:t>
      </w:r>
      <w:r w:rsidR="009D4B4A">
        <w:rPr>
          <w:i/>
          <w:iCs/>
          <w:sz w:val="18"/>
          <w:szCs w:val="18"/>
        </w:rPr>
        <w:t xml:space="preserve"> compiled by</w:t>
      </w:r>
      <w:r w:rsidRPr="00D413A8">
        <w:rPr>
          <w:i/>
          <w:iCs/>
          <w:sz w:val="18"/>
          <w:szCs w:val="18"/>
        </w:rPr>
        <w:t xml:space="preserve"> </w:t>
      </w:r>
    </w:p>
    <w:p w14:paraId="5B524C64" w14:textId="331F96EE" w:rsidR="00D413A8" w:rsidRPr="009D4B4A" w:rsidRDefault="009D4B4A" w:rsidP="00A0195D">
      <w:pPr>
        <w:pStyle w:val="NoSpacing"/>
        <w:rPr>
          <w:i/>
          <w:iCs/>
          <w:sz w:val="18"/>
          <w:szCs w:val="18"/>
        </w:rPr>
      </w:pPr>
      <w:r>
        <w:rPr>
          <w:sz w:val="18"/>
          <w:szCs w:val="18"/>
        </w:rPr>
        <w:tab/>
      </w:r>
      <w:r>
        <w:rPr>
          <w:sz w:val="18"/>
          <w:szCs w:val="18"/>
        </w:rPr>
        <w:tab/>
      </w:r>
      <w:r w:rsidRPr="009D4B4A">
        <w:rPr>
          <w:i/>
          <w:iCs/>
          <w:sz w:val="18"/>
          <w:szCs w:val="18"/>
        </w:rPr>
        <w:t>Sidney Smith against Tom Newman on 11 December. Universally applauded as the first instance of a total clearance of all the</w:t>
      </w:r>
    </w:p>
    <w:p w14:paraId="02B8DDCC" w14:textId="14DB1355" w:rsidR="009D4B4A" w:rsidRPr="009D4B4A" w:rsidRDefault="009D4B4A" w:rsidP="00A0195D">
      <w:pPr>
        <w:pStyle w:val="NoSpacing"/>
        <w:rPr>
          <w:i/>
          <w:iCs/>
          <w:sz w:val="18"/>
          <w:szCs w:val="18"/>
        </w:rPr>
      </w:pPr>
      <w:r>
        <w:rPr>
          <w:sz w:val="18"/>
          <w:szCs w:val="18"/>
        </w:rPr>
        <w:tab/>
      </w:r>
      <w:r>
        <w:rPr>
          <w:sz w:val="18"/>
          <w:szCs w:val="18"/>
        </w:rPr>
        <w:tab/>
      </w:r>
      <w:r w:rsidRPr="009D4B4A">
        <w:rPr>
          <w:i/>
          <w:iCs/>
          <w:sz w:val="18"/>
          <w:szCs w:val="18"/>
        </w:rPr>
        <w:t>balls, Davis added to the adulation when he said ‘Having played a few games of snooker in my short career, I can appreciate it.</w:t>
      </w:r>
    </w:p>
    <w:p w14:paraId="0F0ED352" w14:textId="2E4252FD" w:rsidR="009D4B4A" w:rsidRPr="009D4B4A" w:rsidRDefault="009D4B4A" w:rsidP="00A0195D">
      <w:pPr>
        <w:pStyle w:val="NoSpacing"/>
        <w:rPr>
          <w:i/>
          <w:iCs/>
          <w:sz w:val="18"/>
          <w:szCs w:val="18"/>
        </w:rPr>
      </w:pPr>
      <w:r>
        <w:rPr>
          <w:sz w:val="18"/>
          <w:szCs w:val="18"/>
        </w:rPr>
        <w:tab/>
      </w:r>
      <w:r>
        <w:rPr>
          <w:sz w:val="18"/>
          <w:szCs w:val="18"/>
        </w:rPr>
        <w:tab/>
      </w:r>
      <w:r w:rsidRPr="009D4B4A">
        <w:rPr>
          <w:i/>
          <w:iCs/>
          <w:sz w:val="18"/>
          <w:szCs w:val="18"/>
        </w:rPr>
        <w:t>I think he has set a standard that will stand for all time</w:t>
      </w:r>
      <w:r w:rsidR="00DC0871">
        <w:rPr>
          <w:i/>
          <w:iCs/>
          <w:sz w:val="18"/>
          <w:szCs w:val="18"/>
        </w:rPr>
        <w:t>’</w:t>
      </w:r>
      <w:r w:rsidRPr="009D4B4A">
        <w:rPr>
          <w:i/>
          <w:iCs/>
          <w:sz w:val="18"/>
          <w:szCs w:val="18"/>
        </w:rPr>
        <w:t>]</w:t>
      </w:r>
    </w:p>
    <w:p w14:paraId="219A70E3" w14:textId="77777777" w:rsidR="009D4B4A" w:rsidRDefault="009D4B4A" w:rsidP="00A0195D">
      <w:pPr>
        <w:pStyle w:val="NoSpacing"/>
        <w:rPr>
          <w:sz w:val="18"/>
          <w:szCs w:val="18"/>
        </w:rPr>
      </w:pPr>
    </w:p>
    <w:p w14:paraId="383CE6A9" w14:textId="547506DB" w:rsidR="005461BA" w:rsidRDefault="005461BA" w:rsidP="00A0195D">
      <w:pPr>
        <w:pStyle w:val="NoSpacing"/>
        <w:rPr>
          <w:sz w:val="18"/>
          <w:szCs w:val="18"/>
        </w:rPr>
      </w:pPr>
      <w:r>
        <w:rPr>
          <w:sz w:val="18"/>
          <w:szCs w:val="18"/>
        </w:rPr>
        <w:t>1937</w:t>
      </w:r>
    </w:p>
    <w:p w14:paraId="5BA80E4D" w14:textId="0CCAFFAA" w:rsidR="005461BA" w:rsidRPr="00254C7E" w:rsidRDefault="005461BA" w:rsidP="00A0195D">
      <w:pPr>
        <w:pStyle w:val="NoSpacing"/>
        <w:rPr>
          <w:b/>
          <w:bCs/>
          <w:sz w:val="18"/>
          <w:szCs w:val="18"/>
        </w:rPr>
      </w:pPr>
      <w:r>
        <w:rPr>
          <w:sz w:val="18"/>
          <w:szCs w:val="18"/>
        </w:rPr>
        <w:tab/>
      </w:r>
      <w:r w:rsidRPr="00254C7E">
        <w:rPr>
          <w:b/>
          <w:bCs/>
          <w:sz w:val="18"/>
          <w:szCs w:val="18"/>
        </w:rPr>
        <w:t>00</w:t>
      </w:r>
      <w:r w:rsidR="0032049E">
        <w:rPr>
          <w:b/>
          <w:bCs/>
          <w:sz w:val="18"/>
          <w:szCs w:val="18"/>
        </w:rPr>
        <w:t>9</w:t>
      </w:r>
      <w:r w:rsidRPr="00254C7E">
        <w:rPr>
          <w:b/>
          <w:bCs/>
          <w:sz w:val="18"/>
          <w:szCs w:val="18"/>
        </w:rPr>
        <w:tab/>
        <w:t>18 March</w:t>
      </w:r>
      <w:r w:rsidRPr="00254C7E">
        <w:rPr>
          <w:b/>
          <w:bCs/>
          <w:sz w:val="18"/>
          <w:szCs w:val="18"/>
        </w:rPr>
        <w:tab/>
        <w:t>World Championship</w:t>
      </w:r>
      <w:r w:rsidRPr="00254C7E">
        <w:rPr>
          <w:b/>
          <w:bCs/>
          <w:sz w:val="18"/>
          <w:szCs w:val="18"/>
        </w:rPr>
        <w:tab/>
      </w:r>
      <w:r w:rsidRPr="00254C7E">
        <w:rPr>
          <w:b/>
          <w:bCs/>
          <w:sz w:val="18"/>
          <w:szCs w:val="18"/>
        </w:rPr>
        <w:tab/>
      </w:r>
      <w:r w:rsidRPr="00254C7E">
        <w:rPr>
          <w:b/>
          <w:bCs/>
          <w:sz w:val="18"/>
          <w:szCs w:val="18"/>
        </w:rPr>
        <w:tab/>
        <w:t>FINAL (61)</w:t>
      </w:r>
      <w:r w:rsidRPr="00254C7E">
        <w:rPr>
          <w:b/>
          <w:bCs/>
          <w:sz w:val="18"/>
          <w:szCs w:val="18"/>
        </w:rPr>
        <w:tab/>
        <w:t>Horace Lindrum</w:t>
      </w:r>
      <w:r w:rsidRPr="00254C7E">
        <w:rPr>
          <w:b/>
          <w:bCs/>
          <w:sz w:val="18"/>
          <w:szCs w:val="18"/>
        </w:rPr>
        <w:tab/>
        <w:t>Australia</w:t>
      </w:r>
      <w:r w:rsidRPr="00254C7E">
        <w:rPr>
          <w:b/>
          <w:bCs/>
          <w:sz w:val="18"/>
          <w:szCs w:val="18"/>
        </w:rPr>
        <w:tab/>
      </w:r>
      <w:r w:rsidR="00263EEE" w:rsidRPr="00254C7E">
        <w:rPr>
          <w:b/>
          <w:bCs/>
          <w:sz w:val="18"/>
          <w:szCs w:val="18"/>
        </w:rPr>
        <w:t>103</w:t>
      </w:r>
      <w:r w:rsidR="00263EEE" w:rsidRPr="00254C7E">
        <w:rPr>
          <w:b/>
          <w:bCs/>
          <w:sz w:val="18"/>
          <w:szCs w:val="18"/>
        </w:rPr>
        <w:tab/>
        <w:t>Frame 31</w:t>
      </w:r>
    </w:p>
    <w:p w14:paraId="730B7CB6" w14:textId="3376FDD5" w:rsidR="005461BA" w:rsidRPr="00254C7E" w:rsidRDefault="00263EEE" w:rsidP="00A0195D">
      <w:pPr>
        <w:pStyle w:val="NoSpacing"/>
        <w:rPr>
          <w:i/>
          <w:iCs/>
          <w:sz w:val="18"/>
          <w:szCs w:val="18"/>
        </w:rPr>
      </w:pPr>
      <w:r>
        <w:rPr>
          <w:sz w:val="18"/>
          <w:szCs w:val="18"/>
        </w:rPr>
        <w:tab/>
      </w:r>
      <w:r>
        <w:rPr>
          <w:sz w:val="18"/>
          <w:szCs w:val="18"/>
        </w:rPr>
        <w:tab/>
      </w:r>
      <w:r w:rsidRPr="00254C7E">
        <w:rPr>
          <w:i/>
          <w:iCs/>
          <w:sz w:val="18"/>
          <w:szCs w:val="18"/>
        </w:rPr>
        <w:t xml:space="preserve">[The first century in a World Championship Final was also the first to be compiled in </w:t>
      </w:r>
      <w:r w:rsidR="00254C7E" w:rsidRPr="00254C7E">
        <w:rPr>
          <w:i/>
          <w:iCs/>
          <w:sz w:val="18"/>
          <w:szCs w:val="18"/>
        </w:rPr>
        <w:t>LIVE</w:t>
      </w:r>
      <w:r w:rsidRPr="00254C7E">
        <w:rPr>
          <w:i/>
          <w:iCs/>
          <w:sz w:val="18"/>
          <w:szCs w:val="18"/>
        </w:rPr>
        <w:t xml:space="preserve"> play. </w:t>
      </w:r>
      <w:r w:rsidR="00254C7E">
        <w:rPr>
          <w:i/>
          <w:iCs/>
          <w:sz w:val="18"/>
          <w:szCs w:val="18"/>
        </w:rPr>
        <w:t>E</w:t>
      </w:r>
      <w:r w:rsidRPr="00254C7E">
        <w:rPr>
          <w:i/>
          <w:iCs/>
          <w:sz w:val="18"/>
          <w:szCs w:val="18"/>
        </w:rPr>
        <w:t>ach man made a</w:t>
      </w:r>
      <w:r w:rsidR="00254C7E">
        <w:rPr>
          <w:i/>
          <w:iCs/>
          <w:sz w:val="18"/>
          <w:szCs w:val="18"/>
        </w:rPr>
        <w:t xml:space="preserve"> 93 which</w:t>
      </w:r>
    </w:p>
    <w:p w14:paraId="6E18340B" w14:textId="15EBA0F3" w:rsidR="00263EEE" w:rsidRPr="00254C7E" w:rsidRDefault="00263EEE" w:rsidP="00A0195D">
      <w:pPr>
        <w:pStyle w:val="NoSpacing"/>
        <w:rPr>
          <w:i/>
          <w:iCs/>
          <w:sz w:val="18"/>
          <w:szCs w:val="18"/>
        </w:rPr>
      </w:pPr>
      <w:r>
        <w:rPr>
          <w:sz w:val="18"/>
          <w:szCs w:val="18"/>
        </w:rPr>
        <w:tab/>
      </w:r>
      <w:r>
        <w:rPr>
          <w:sz w:val="18"/>
          <w:szCs w:val="18"/>
        </w:rPr>
        <w:tab/>
      </w:r>
      <w:r w:rsidRPr="00254C7E">
        <w:rPr>
          <w:i/>
          <w:iCs/>
          <w:sz w:val="18"/>
          <w:szCs w:val="18"/>
        </w:rPr>
        <w:t xml:space="preserve">could have been more – Lindrum ending on a missed black when using the rest – whilst </w:t>
      </w:r>
      <w:proofErr w:type="spellStart"/>
      <w:r w:rsidRPr="00254C7E">
        <w:rPr>
          <w:i/>
          <w:iCs/>
          <w:sz w:val="18"/>
          <w:szCs w:val="18"/>
        </w:rPr>
        <w:t>Davis’</w:t>
      </w:r>
      <w:proofErr w:type="spellEnd"/>
      <w:r w:rsidRPr="00254C7E">
        <w:rPr>
          <w:i/>
          <w:iCs/>
          <w:sz w:val="18"/>
          <w:szCs w:val="18"/>
        </w:rPr>
        <w:t xml:space="preserve"> 99 and 97 during his</w:t>
      </w:r>
      <w:r w:rsidR="00254C7E">
        <w:rPr>
          <w:i/>
          <w:iCs/>
          <w:sz w:val="18"/>
          <w:szCs w:val="18"/>
        </w:rPr>
        <w:t xml:space="preserve"> decidedly</w:t>
      </w:r>
    </w:p>
    <w:p w14:paraId="32DDACD6" w14:textId="449BAD6E" w:rsidR="00263EEE" w:rsidRPr="00254C7E" w:rsidRDefault="00263EEE" w:rsidP="00A0195D">
      <w:pPr>
        <w:pStyle w:val="NoSpacing"/>
        <w:rPr>
          <w:i/>
          <w:iCs/>
          <w:sz w:val="18"/>
          <w:szCs w:val="18"/>
        </w:rPr>
      </w:pPr>
      <w:r>
        <w:rPr>
          <w:sz w:val="18"/>
          <w:szCs w:val="18"/>
        </w:rPr>
        <w:tab/>
      </w:r>
      <w:r>
        <w:rPr>
          <w:sz w:val="18"/>
          <w:szCs w:val="18"/>
        </w:rPr>
        <w:tab/>
      </w:r>
      <w:r w:rsidR="00254C7E" w:rsidRPr="00254C7E">
        <w:rPr>
          <w:i/>
          <w:iCs/>
          <w:sz w:val="18"/>
          <w:szCs w:val="18"/>
        </w:rPr>
        <w:t xml:space="preserve">vituperative quarter-final 30-1 demolition of a destructively vision-impaired William Withers </w:t>
      </w:r>
      <w:r w:rsidR="00254C7E">
        <w:rPr>
          <w:i/>
          <w:iCs/>
          <w:sz w:val="18"/>
          <w:szCs w:val="18"/>
        </w:rPr>
        <w:t xml:space="preserve">definitely </w:t>
      </w:r>
      <w:r w:rsidR="00254C7E" w:rsidRPr="00254C7E">
        <w:rPr>
          <w:i/>
          <w:iCs/>
          <w:sz w:val="18"/>
          <w:szCs w:val="18"/>
        </w:rPr>
        <w:t>should have been more]</w:t>
      </w:r>
    </w:p>
    <w:p w14:paraId="117B14D0" w14:textId="32A96A6A" w:rsidR="00263EEE" w:rsidRDefault="005D6F2D" w:rsidP="00A0195D">
      <w:pPr>
        <w:pStyle w:val="NoSpacing"/>
        <w:rPr>
          <w:sz w:val="18"/>
          <w:szCs w:val="18"/>
        </w:rPr>
      </w:pPr>
      <w:r>
        <w:rPr>
          <w:sz w:val="18"/>
          <w:szCs w:val="18"/>
        </w:rPr>
        <w:tab/>
        <w:t>0</w:t>
      </w:r>
      <w:r w:rsidR="0032049E">
        <w:rPr>
          <w:sz w:val="18"/>
          <w:szCs w:val="18"/>
        </w:rPr>
        <w:t>10</w:t>
      </w:r>
      <w:r>
        <w:rPr>
          <w:sz w:val="18"/>
          <w:szCs w:val="18"/>
        </w:rPr>
        <w:tab/>
        <w:t>14 October</w:t>
      </w:r>
      <w:r>
        <w:rPr>
          <w:sz w:val="18"/>
          <w:szCs w:val="18"/>
        </w:rPr>
        <w:tab/>
        <w:t>Daily Mail Gold Cup</w:t>
      </w:r>
      <w:r>
        <w:rPr>
          <w:sz w:val="18"/>
          <w:szCs w:val="18"/>
        </w:rPr>
        <w:tab/>
      </w:r>
      <w:r>
        <w:rPr>
          <w:sz w:val="18"/>
          <w:szCs w:val="18"/>
        </w:rPr>
        <w:tab/>
      </w:r>
      <w:r>
        <w:rPr>
          <w:sz w:val="18"/>
          <w:szCs w:val="18"/>
        </w:rPr>
        <w:tab/>
        <w:t>Group (71)</w:t>
      </w:r>
      <w:r>
        <w:rPr>
          <w:sz w:val="18"/>
          <w:szCs w:val="18"/>
        </w:rPr>
        <w:tab/>
        <w:t>Tom Newman</w:t>
      </w:r>
      <w:r>
        <w:rPr>
          <w:sz w:val="18"/>
          <w:szCs w:val="18"/>
        </w:rPr>
        <w:tab/>
      </w:r>
      <w:r>
        <w:rPr>
          <w:sz w:val="18"/>
          <w:szCs w:val="18"/>
        </w:rPr>
        <w:tab/>
        <w:t>England</w:t>
      </w:r>
      <w:r>
        <w:rPr>
          <w:sz w:val="18"/>
          <w:szCs w:val="18"/>
        </w:rPr>
        <w:tab/>
        <w:t>118</w:t>
      </w:r>
      <w:r>
        <w:rPr>
          <w:sz w:val="18"/>
          <w:szCs w:val="18"/>
        </w:rPr>
        <w:tab/>
        <w:t>Frame 42</w:t>
      </w:r>
    </w:p>
    <w:p w14:paraId="5F6EAE63" w14:textId="083BBE45" w:rsidR="00A70669" w:rsidRDefault="00A70669" w:rsidP="00A7066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53</w:t>
      </w:r>
    </w:p>
    <w:p w14:paraId="31D9F9CA" w14:textId="514889A8" w:rsidR="00A70669" w:rsidRPr="00C6346E" w:rsidRDefault="00A70669" w:rsidP="005D6F2D">
      <w:pPr>
        <w:pStyle w:val="NoSpacing"/>
        <w:rPr>
          <w:i/>
          <w:iCs/>
          <w:sz w:val="18"/>
          <w:szCs w:val="18"/>
        </w:rPr>
      </w:pPr>
      <w:r>
        <w:rPr>
          <w:sz w:val="18"/>
          <w:szCs w:val="18"/>
        </w:rPr>
        <w:tab/>
      </w:r>
      <w:r>
        <w:rPr>
          <w:sz w:val="18"/>
          <w:szCs w:val="18"/>
        </w:rPr>
        <w:tab/>
      </w:r>
      <w:r w:rsidR="00D03219">
        <w:rPr>
          <w:i/>
          <w:iCs/>
          <w:sz w:val="18"/>
          <w:szCs w:val="18"/>
        </w:rPr>
        <w:t>[T</w:t>
      </w:r>
      <w:r w:rsidRPr="00C6346E">
        <w:rPr>
          <w:i/>
          <w:iCs/>
          <w:sz w:val="18"/>
          <w:szCs w:val="18"/>
        </w:rPr>
        <w:t xml:space="preserve">he 118 was a clearance including </w:t>
      </w:r>
      <w:r w:rsidR="00776A1F" w:rsidRPr="00C6346E">
        <w:rPr>
          <w:i/>
          <w:iCs/>
          <w:sz w:val="18"/>
          <w:szCs w:val="18"/>
        </w:rPr>
        <w:t xml:space="preserve">twelve reds, </w:t>
      </w:r>
      <w:r w:rsidRPr="00C6346E">
        <w:rPr>
          <w:i/>
          <w:iCs/>
          <w:sz w:val="18"/>
          <w:szCs w:val="18"/>
        </w:rPr>
        <w:t>ten blacks, green &amp; pink and almost came to grief when a poor positional</w:t>
      </w:r>
    </w:p>
    <w:p w14:paraId="2C0D2ED4" w14:textId="53585A6D" w:rsidR="00776A1F" w:rsidRPr="00C6346E" w:rsidRDefault="00776A1F" w:rsidP="005D6F2D">
      <w:pPr>
        <w:pStyle w:val="NoSpacing"/>
        <w:rPr>
          <w:i/>
          <w:iCs/>
          <w:sz w:val="18"/>
          <w:szCs w:val="18"/>
        </w:rPr>
      </w:pPr>
      <w:r>
        <w:rPr>
          <w:sz w:val="18"/>
          <w:szCs w:val="18"/>
        </w:rPr>
        <w:tab/>
      </w:r>
      <w:r>
        <w:rPr>
          <w:sz w:val="18"/>
          <w:szCs w:val="18"/>
        </w:rPr>
        <w:tab/>
      </w:r>
      <w:r w:rsidRPr="00C6346E">
        <w:rPr>
          <w:i/>
          <w:iCs/>
          <w:sz w:val="18"/>
          <w:szCs w:val="18"/>
        </w:rPr>
        <w:t xml:space="preserve">stroke forced him to have to </w:t>
      </w:r>
      <w:proofErr w:type="spellStart"/>
      <w:r w:rsidRPr="00C6346E">
        <w:rPr>
          <w:i/>
          <w:iCs/>
          <w:sz w:val="18"/>
          <w:szCs w:val="18"/>
        </w:rPr>
        <w:t>pot</w:t>
      </w:r>
      <w:proofErr w:type="spellEnd"/>
      <w:r w:rsidRPr="00C6346E">
        <w:rPr>
          <w:i/>
          <w:iCs/>
          <w:sz w:val="18"/>
          <w:szCs w:val="18"/>
        </w:rPr>
        <w:t xml:space="preserve"> the green using the half-butt and, later, in the eighties, when he left himself barely half</w:t>
      </w:r>
    </w:p>
    <w:p w14:paraId="4CD39658" w14:textId="4B016508" w:rsidR="00776A1F" w:rsidRPr="00C6346E" w:rsidRDefault="00776A1F" w:rsidP="005D6F2D">
      <w:pPr>
        <w:pStyle w:val="NoSpacing"/>
        <w:rPr>
          <w:i/>
          <w:iCs/>
          <w:sz w:val="18"/>
          <w:szCs w:val="18"/>
        </w:rPr>
      </w:pPr>
      <w:r>
        <w:rPr>
          <w:sz w:val="18"/>
          <w:szCs w:val="18"/>
        </w:rPr>
        <w:tab/>
      </w:r>
      <w:r>
        <w:rPr>
          <w:sz w:val="18"/>
          <w:szCs w:val="18"/>
        </w:rPr>
        <w:tab/>
      </w:r>
      <w:r w:rsidR="00C6346E" w:rsidRPr="00C6346E">
        <w:rPr>
          <w:i/>
          <w:iCs/>
          <w:sz w:val="18"/>
          <w:szCs w:val="18"/>
        </w:rPr>
        <w:t>a</w:t>
      </w:r>
      <w:r w:rsidRPr="00C6346E">
        <w:rPr>
          <w:i/>
          <w:iCs/>
          <w:sz w:val="18"/>
          <w:szCs w:val="18"/>
        </w:rPr>
        <w:t xml:space="preserve">n inch </w:t>
      </w:r>
      <w:r w:rsidR="00ED4D3E">
        <w:rPr>
          <w:i/>
          <w:iCs/>
          <w:sz w:val="18"/>
          <w:szCs w:val="18"/>
        </w:rPr>
        <w:t>a</w:t>
      </w:r>
      <w:r w:rsidRPr="00C6346E">
        <w:rPr>
          <w:i/>
          <w:iCs/>
          <w:sz w:val="18"/>
          <w:szCs w:val="18"/>
        </w:rPr>
        <w:t xml:space="preserve">way from the black </w:t>
      </w:r>
      <w:r w:rsidR="00C6346E">
        <w:rPr>
          <w:i/>
          <w:iCs/>
          <w:sz w:val="18"/>
          <w:szCs w:val="18"/>
        </w:rPr>
        <w:t>o</w:t>
      </w:r>
      <w:r w:rsidRPr="00C6346E">
        <w:rPr>
          <w:i/>
          <w:iCs/>
          <w:sz w:val="18"/>
          <w:szCs w:val="18"/>
        </w:rPr>
        <w:t>n its spot and had to take a slow, long-range pink into the green pocket</w:t>
      </w:r>
      <w:r w:rsidR="00C6346E" w:rsidRPr="00C6346E">
        <w:rPr>
          <w:i/>
          <w:iCs/>
          <w:sz w:val="18"/>
          <w:szCs w:val="18"/>
        </w:rPr>
        <w:t>.  Meanwhile, Joe</w:t>
      </w:r>
    </w:p>
    <w:p w14:paraId="4F5EC42F" w14:textId="53473C0B" w:rsidR="005D6F2D" w:rsidRPr="005D6F2D" w:rsidRDefault="005D6F2D" w:rsidP="005D6F2D">
      <w:pPr>
        <w:pStyle w:val="NoSpacing"/>
        <w:rPr>
          <w:i/>
          <w:iCs/>
          <w:sz w:val="18"/>
          <w:szCs w:val="18"/>
        </w:rPr>
      </w:pPr>
      <w:r>
        <w:rPr>
          <w:sz w:val="18"/>
          <w:szCs w:val="18"/>
        </w:rPr>
        <w:tab/>
      </w:r>
      <w:r>
        <w:rPr>
          <w:sz w:val="18"/>
          <w:szCs w:val="18"/>
        </w:rPr>
        <w:tab/>
      </w:r>
      <w:r w:rsidRPr="005D6F2D">
        <w:rPr>
          <w:i/>
          <w:iCs/>
          <w:sz w:val="18"/>
          <w:szCs w:val="18"/>
        </w:rPr>
        <w:t>Davis made tons against all of his opponents except Alec Brown, where his best was a 92 in frame 30]</w:t>
      </w:r>
    </w:p>
    <w:p w14:paraId="22DC0D47" w14:textId="32771EF4" w:rsidR="005D6F2D" w:rsidRDefault="005D6F2D" w:rsidP="005D6F2D">
      <w:pPr>
        <w:pStyle w:val="NoSpacing"/>
        <w:rPr>
          <w:sz w:val="18"/>
          <w:szCs w:val="18"/>
        </w:rPr>
      </w:pPr>
      <w:r>
        <w:rPr>
          <w:sz w:val="18"/>
          <w:szCs w:val="18"/>
        </w:rPr>
        <w:tab/>
        <w:t>0</w:t>
      </w:r>
      <w:r w:rsidR="0032049E">
        <w:rPr>
          <w:sz w:val="18"/>
          <w:szCs w:val="18"/>
        </w:rPr>
        <w:t>11</w:t>
      </w:r>
      <w:r>
        <w:rPr>
          <w:sz w:val="18"/>
          <w:szCs w:val="18"/>
        </w:rPr>
        <w:tab/>
        <w:t>15 October</w:t>
      </w:r>
      <w:r>
        <w:rPr>
          <w:sz w:val="18"/>
          <w:szCs w:val="18"/>
        </w:rPr>
        <w:tab/>
        <w:t>Daily Mail Gold Cup</w:t>
      </w:r>
      <w:r>
        <w:rPr>
          <w:sz w:val="18"/>
          <w:szCs w:val="18"/>
        </w:rPr>
        <w:tab/>
      </w:r>
      <w:r>
        <w:rPr>
          <w:sz w:val="18"/>
          <w:szCs w:val="18"/>
        </w:rPr>
        <w:tab/>
      </w:r>
      <w:r>
        <w:rPr>
          <w:sz w:val="18"/>
          <w:szCs w:val="18"/>
        </w:rPr>
        <w:tab/>
        <w:t>Group (71)</w:t>
      </w:r>
      <w:r>
        <w:rPr>
          <w:sz w:val="18"/>
          <w:szCs w:val="18"/>
        </w:rPr>
        <w:tab/>
        <w:t>Tom Newman</w:t>
      </w:r>
      <w:r>
        <w:rPr>
          <w:sz w:val="18"/>
          <w:szCs w:val="18"/>
        </w:rPr>
        <w:tab/>
      </w:r>
      <w:r>
        <w:rPr>
          <w:sz w:val="18"/>
          <w:szCs w:val="18"/>
        </w:rPr>
        <w:tab/>
        <w:t>England</w:t>
      </w:r>
      <w:r>
        <w:rPr>
          <w:sz w:val="18"/>
          <w:szCs w:val="18"/>
        </w:rPr>
        <w:tab/>
        <w:t>112</w:t>
      </w:r>
      <w:r>
        <w:rPr>
          <w:sz w:val="18"/>
          <w:szCs w:val="18"/>
        </w:rPr>
        <w:tab/>
        <w:t>Frame 57</w:t>
      </w:r>
    </w:p>
    <w:p w14:paraId="17F5C3B9" w14:textId="77777777" w:rsidR="00C6346E" w:rsidRDefault="00C6346E" w:rsidP="00C6346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53</w:t>
      </w:r>
    </w:p>
    <w:p w14:paraId="2E26FB5E" w14:textId="78ADDAE0" w:rsidR="005D6F2D" w:rsidRPr="00BD5537" w:rsidRDefault="005D6F2D" w:rsidP="00A0195D">
      <w:pPr>
        <w:pStyle w:val="NoSpacing"/>
        <w:rPr>
          <w:i/>
          <w:iCs/>
          <w:sz w:val="18"/>
          <w:szCs w:val="18"/>
        </w:rPr>
      </w:pPr>
      <w:r>
        <w:rPr>
          <w:sz w:val="18"/>
          <w:szCs w:val="18"/>
        </w:rPr>
        <w:tab/>
      </w:r>
      <w:r>
        <w:rPr>
          <w:sz w:val="18"/>
          <w:szCs w:val="18"/>
        </w:rPr>
        <w:tab/>
      </w:r>
      <w:r w:rsidR="00BD5537" w:rsidRPr="00BD5537">
        <w:rPr>
          <w:i/>
          <w:iCs/>
          <w:sz w:val="18"/>
          <w:szCs w:val="18"/>
        </w:rPr>
        <w:t>[Th</w:t>
      </w:r>
      <w:r w:rsidR="00C6346E">
        <w:rPr>
          <w:i/>
          <w:iCs/>
          <w:sz w:val="18"/>
          <w:szCs w:val="18"/>
        </w:rPr>
        <w:t>e 112 included eight blacks, four blues, two pinks &amp; brown and ended on a failed attempted double to the middle pocket</w:t>
      </w:r>
      <w:r w:rsidR="00BD5537" w:rsidRPr="00BD5537">
        <w:rPr>
          <w:i/>
          <w:iCs/>
          <w:sz w:val="18"/>
          <w:szCs w:val="18"/>
        </w:rPr>
        <w:t>]</w:t>
      </w:r>
    </w:p>
    <w:p w14:paraId="1E883F63" w14:textId="41847E00" w:rsidR="00BD5537" w:rsidRDefault="00BD5537" w:rsidP="00BD5537">
      <w:pPr>
        <w:pStyle w:val="NoSpacing"/>
        <w:rPr>
          <w:sz w:val="18"/>
          <w:szCs w:val="18"/>
        </w:rPr>
      </w:pPr>
      <w:r>
        <w:rPr>
          <w:sz w:val="18"/>
          <w:szCs w:val="18"/>
        </w:rPr>
        <w:tab/>
        <w:t>01</w:t>
      </w:r>
      <w:r w:rsidR="0032049E">
        <w:rPr>
          <w:sz w:val="18"/>
          <w:szCs w:val="18"/>
        </w:rPr>
        <w:t>2</w:t>
      </w:r>
      <w:r>
        <w:rPr>
          <w:sz w:val="18"/>
          <w:szCs w:val="18"/>
        </w:rPr>
        <w:tab/>
        <w:t>30 October</w:t>
      </w:r>
      <w:r>
        <w:rPr>
          <w:sz w:val="18"/>
          <w:szCs w:val="18"/>
        </w:rPr>
        <w:tab/>
        <w:t>Daily Mail Gold Cup</w:t>
      </w:r>
      <w:r>
        <w:rPr>
          <w:sz w:val="18"/>
          <w:szCs w:val="18"/>
        </w:rPr>
        <w:tab/>
      </w:r>
      <w:r>
        <w:rPr>
          <w:sz w:val="18"/>
          <w:szCs w:val="18"/>
        </w:rPr>
        <w:tab/>
      </w:r>
      <w:r>
        <w:rPr>
          <w:sz w:val="18"/>
          <w:szCs w:val="18"/>
        </w:rPr>
        <w:tab/>
        <w:t>Group (71)</w:t>
      </w:r>
      <w:r>
        <w:rPr>
          <w:sz w:val="18"/>
          <w:szCs w:val="18"/>
        </w:rPr>
        <w:tab/>
        <w:t>Melbourne Inman</w:t>
      </w:r>
      <w:r>
        <w:rPr>
          <w:sz w:val="18"/>
          <w:szCs w:val="18"/>
        </w:rPr>
        <w:tab/>
        <w:t>England</w:t>
      </w:r>
      <w:r>
        <w:rPr>
          <w:sz w:val="18"/>
          <w:szCs w:val="18"/>
        </w:rPr>
        <w:tab/>
      </w:r>
      <w:r w:rsidRPr="00BD5537">
        <w:rPr>
          <w:i/>
          <w:iCs/>
          <w:sz w:val="18"/>
          <w:szCs w:val="18"/>
        </w:rPr>
        <w:t>107</w:t>
      </w:r>
      <w:r w:rsidRPr="00BD5537">
        <w:rPr>
          <w:i/>
          <w:iCs/>
          <w:sz w:val="18"/>
          <w:szCs w:val="18"/>
        </w:rPr>
        <w:tab/>
        <w:t>Frame 64</w:t>
      </w:r>
    </w:p>
    <w:p w14:paraId="50751C80" w14:textId="7C46967A" w:rsidR="00776403" w:rsidRDefault="00776403" w:rsidP="0077640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55</w:t>
      </w:r>
    </w:p>
    <w:p w14:paraId="257BB123" w14:textId="5BD56C52" w:rsidR="00C6346E" w:rsidRPr="00D03219" w:rsidRDefault="00C6346E" w:rsidP="00BD5537">
      <w:pPr>
        <w:pStyle w:val="NoSpacing"/>
        <w:rPr>
          <w:i/>
          <w:iCs/>
          <w:sz w:val="18"/>
          <w:szCs w:val="18"/>
        </w:rPr>
      </w:pPr>
      <w:r>
        <w:rPr>
          <w:sz w:val="18"/>
          <w:szCs w:val="18"/>
        </w:rPr>
        <w:tab/>
      </w:r>
      <w:r>
        <w:rPr>
          <w:sz w:val="18"/>
          <w:szCs w:val="18"/>
        </w:rPr>
        <w:tab/>
      </w:r>
      <w:r w:rsidR="00D03219">
        <w:rPr>
          <w:sz w:val="18"/>
          <w:szCs w:val="18"/>
        </w:rPr>
        <w:tab/>
      </w:r>
      <w:r w:rsidR="00D03219">
        <w:rPr>
          <w:sz w:val="18"/>
          <w:szCs w:val="18"/>
        </w:rPr>
        <w:tab/>
      </w:r>
      <w:r w:rsidR="00D03219" w:rsidRPr="00D03219">
        <w:rPr>
          <w:i/>
          <w:iCs/>
          <w:sz w:val="18"/>
          <w:szCs w:val="18"/>
        </w:rPr>
        <w:t xml:space="preserve">[The 107 included five pinks, three blues, green, five blacks, brown and then </w:t>
      </w:r>
      <w:proofErr w:type="gramStart"/>
      <w:r w:rsidR="00D03219" w:rsidRPr="00D03219">
        <w:rPr>
          <w:i/>
          <w:iCs/>
          <w:sz w:val="18"/>
          <w:szCs w:val="18"/>
        </w:rPr>
        <w:t>yellow-green</w:t>
      </w:r>
      <w:proofErr w:type="gramEnd"/>
      <w:r w:rsidR="00D03219" w:rsidRPr="00D03219">
        <w:rPr>
          <w:i/>
          <w:iCs/>
          <w:sz w:val="18"/>
          <w:szCs w:val="18"/>
        </w:rPr>
        <w:t>]</w:t>
      </w:r>
    </w:p>
    <w:p w14:paraId="029385A7" w14:textId="40B2C6A6" w:rsidR="00BD5537" w:rsidRDefault="00BD5537" w:rsidP="00BD5537">
      <w:pPr>
        <w:pStyle w:val="NoSpacing"/>
        <w:rPr>
          <w:sz w:val="18"/>
          <w:szCs w:val="18"/>
        </w:rPr>
      </w:pPr>
      <w:r>
        <w:rPr>
          <w:sz w:val="18"/>
          <w:szCs w:val="18"/>
        </w:rPr>
        <w:tab/>
        <w:t>01</w:t>
      </w:r>
      <w:r w:rsidR="0032049E">
        <w:rPr>
          <w:sz w:val="18"/>
          <w:szCs w:val="18"/>
        </w:rPr>
        <w:t>3</w:t>
      </w:r>
      <w:r>
        <w:rPr>
          <w:sz w:val="18"/>
          <w:szCs w:val="18"/>
        </w:rPr>
        <w:tab/>
        <w:t>8 December</w:t>
      </w:r>
      <w:r>
        <w:rPr>
          <w:sz w:val="18"/>
          <w:szCs w:val="18"/>
        </w:rPr>
        <w:tab/>
        <w:t>Daily Mail Gold Cup</w:t>
      </w:r>
      <w:r>
        <w:rPr>
          <w:sz w:val="18"/>
          <w:szCs w:val="18"/>
        </w:rPr>
        <w:tab/>
      </w:r>
      <w:r>
        <w:rPr>
          <w:sz w:val="18"/>
          <w:szCs w:val="18"/>
        </w:rPr>
        <w:tab/>
      </w:r>
      <w:r>
        <w:rPr>
          <w:sz w:val="18"/>
          <w:szCs w:val="18"/>
        </w:rPr>
        <w:tab/>
        <w:t>Group (71)</w:t>
      </w:r>
      <w:r>
        <w:rPr>
          <w:sz w:val="18"/>
          <w:szCs w:val="18"/>
        </w:rPr>
        <w:tab/>
        <w:t>Willie Smith</w:t>
      </w:r>
      <w:r>
        <w:rPr>
          <w:sz w:val="18"/>
          <w:szCs w:val="18"/>
        </w:rPr>
        <w:tab/>
      </w:r>
      <w:r>
        <w:rPr>
          <w:sz w:val="18"/>
          <w:szCs w:val="18"/>
        </w:rPr>
        <w:tab/>
        <w:t>England</w:t>
      </w:r>
      <w:r>
        <w:rPr>
          <w:sz w:val="18"/>
          <w:szCs w:val="18"/>
        </w:rPr>
        <w:tab/>
        <w:t>105</w:t>
      </w:r>
      <w:r>
        <w:rPr>
          <w:sz w:val="18"/>
          <w:szCs w:val="18"/>
        </w:rPr>
        <w:tab/>
        <w:t>Frame 33</w:t>
      </w:r>
    </w:p>
    <w:p w14:paraId="48A6FC3D" w14:textId="77777777" w:rsidR="00F12EF5" w:rsidRDefault="00F12EF5" w:rsidP="00F12EF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59</w:t>
      </w:r>
    </w:p>
    <w:p w14:paraId="46D13866" w14:textId="740FC0CB" w:rsidR="005461BA" w:rsidRDefault="005461BA" w:rsidP="00A0195D">
      <w:pPr>
        <w:pStyle w:val="NoSpacing"/>
        <w:rPr>
          <w:sz w:val="18"/>
          <w:szCs w:val="18"/>
        </w:rPr>
      </w:pPr>
    </w:p>
    <w:p w14:paraId="1B6429C7" w14:textId="5110EF88" w:rsidR="00D01A98" w:rsidRDefault="00D01A98" w:rsidP="00A0195D">
      <w:pPr>
        <w:pStyle w:val="NoSpacing"/>
        <w:rPr>
          <w:sz w:val="18"/>
          <w:szCs w:val="18"/>
        </w:rPr>
      </w:pPr>
      <w:r>
        <w:rPr>
          <w:sz w:val="18"/>
          <w:szCs w:val="18"/>
        </w:rPr>
        <w:t>1938</w:t>
      </w:r>
    </w:p>
    <w:p w14:paraId="61DFDDEA" w14:textId="420923A9" w:rsidR="00BD5537" w:rsidRDefault="00BD5537" w:rsidP="00BD5537">
      <w:pPr>
        <w:pStyle w:val="NoSpacing"/>
        <w:rPr>
          <w:sz w:val="18"/>
          <w:szCs w:val="18"/>
        </w:rPr>
      </w:pPr>
      <w:r>
        <w:rPr>
          <w:sz w:val="18"/>
          <w:szCs w:val="18"/>
        </w:rPr>
        <w:tab/>
        <w:t>01</w:t>
      </w:r>
      <w:r w:rsidR="0032049E">
        <w:rPr>
          <w:sz w:val="18"/>
          <w:szCs w:val="18"/>
        </w:rPr>
        <w:t>4</w:t>
      </w:r>
      <w:r>
        <w:rPr>
          <w:sz w:val="18"/>
          <w:szCs w:val="18"/>
        </w:rPr>
        <w:tab/>
        <w:t>11 January</w:t>
      </w:r>
      <w:r>
        <w:rPr>
          <w:sz w:val="18"/>
          <w:szCs w:val="18"/>
        </w:rPr>
        <w:tab/>
        <w:t>Daily Mail Gold Cup</w:t>
      </w:r>
      <w:r>
        <w:rPr>
          <w:sz w:val="18"/>
          <w:szCs w:val="18"/>
        </w:rPr>
        <w:tab/>
      </w:r>
      <w:r>
        <w:rPr>
          <w:sz w:val="18"/>
          <w:szCs w:val="18"/>
        </w:rPr>
        <w:tab/>
      </w:r>
      <w:r>
        <w:rPr>
          <w:sz w:val="18"/>
          <w:szCs w:val="18"/>
        </w:rPr>
        <w:tab/>
        <w:t>Group (71)</w:t>
      </w:r>
      <w:r>
        <w:rPr>
          <w:sz w:val="18"/>
          <w:szCs w:val="18"/>
        </w:rPr>
        <w:tab/>
        <w:t>Sidney Smith</w:t>
      </w:r>
      <w:r>
        <w:rPr>
          <w:sz w:val="18"/>
          <w:szCs w:val="18"/>
        </w:rPr>
        <w:tab/>
      </w:r>
      <w:r>
        <w:rPr>
          <w:sz w:val="18"/>
          <w:szCs w:val="18"/>
        </w:rPr>
        <w:tab/>
        <w:t>England</w:t>
      </w:r>
      <w:r>
        <w:rPr>
          <w:sz w:val="18"/>
          <w:szCs w:val="18"/>
        </w:rPr>
        <w:tab/>
        <w:t>1</w:t>
      </w:r>
      <w:r w:rsidR="00D01A98">
        <w:rPr>
          <w:sz w:val="18"/>
          <w:szCs w:val="18"/>
        </w:rPr>
        <w:t>28</w:t>
      </w:r>
      <w:r>
        <w:rPr>
          <w:sz w:val="18"/>
          <w:szCs w:val="18"/>
        </w:rPr>
        <w:tab/>
        <w:t xml:space="preserve">Frame </w:t>
      </w:r>
      <w:r w:rsidR="00D01A98">
        <w:rPr>
          <w:sz w:val="18"/>
          <w:szCs w:val="18"/>
        </w:rPr>
        <w:t>24</w:t>
      </w:r>
    </w:p>
    <w:p w14:paraId="58EA4280" w14:textId="44C7CB93" w:rsidR="00D85538" w:rsidRDefault="00D85538" w:rsidP="00D8553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w:t>
      </w:r>
      <w:r w:rsidR="00F12EF5">
        <w:rPr>
          <w:sz w:val="18"/>
          <w:szCs w:val="18"/>
        </w:rPr>
        <w:t>60</w:t>
      </w:r>
    </w:p>
    <w:p w14:paraId="14DC48C1" w14:textId="6C7F4AA0" w:rsidR="00BD5537" w:rsidRPr="00D01A98" w:rsidRDefault="00D01A98" w:rsidP="00A0195D">
      <w:pPr>
        <w:pStyle w:val="NoSpacing"/>
        <w:rPr>
          <w:i/>
          <w:iCs/>
          <w:sz w:val="18"/>
          <w:szCs w:val="18"/>
        </w:rPr>
      </w:pPr>
      <w:r>
        <w:rPr>
          <w:sz w:val="18"/>
          <w:szCs w:val="18"/>
        </w:rPr>
        <w:lastRenderedPageBreak/>
        <w:tab/>
      </w:r>
      <w:r>
        <w:rPr>
          <w:sz w:val="18"/>
          <w:szCs w:val="18"/>
        </w:rPr>
        <w:tab/>
      </w:r>
      <w:r w:rsidRPr="00D01A98">
        <w:rPr>
          <w:i/>
          <w:iCs/>
          <w:sz w:val="18"/>
          <w:szCs w:val="18"/>
        </w:rPr>
        <w:t>[Davis also compiled a 97 in the penultimate and post-result frame which ended on the yellow, with green waiting]</w:t>
      </w:r>
    </w:p>
    <w:p w14:paraId="3A9A5C7E" w14:textId="59AB0C30" w:rsidR="00D01A98" w:rsidRDefault="00D01A98" w:rsidP="00A0195D">
      <w:pPr>
        <w:pStyle w:val="NoSpacing"/>
        <w:rPr>
          <w:sz w:val="18"/>
          <w:szCs w:val="18"/>
        </w:rPr>
      </w:pPr>
      <w:r>
        <w:rPr>
          <w:sz w:val="18"/>
          <w:szCs w:val="18"/>
        </w:rPr>
        <w:tab/>
        <w:t>01</w:t>
      </w:r>
      <w:r w:rsidR="0032049E">
        <w:rPr>
          <w:sz w:val="18"/>
          <w:szCs w:val="18"/>
        </w:rPr>
        <w:t>5</w:t>
      </w:r>
      <w:r>
        <w:rPr>
          <w:sz w:val="18"/>
          <w:szCs w:val="18"/>
        </w:rPr>
        <w:tab/>
        <w:t>25 January</w:t>
      </w:r>
      <w:r>
        <w:rPr>
          <w:sz w:val="18"/>
          <w:szCs w:val="18"/>
        </w:rPr>
        <w:tab/>
        <w:t>Daily Mail Gold Cup</w:t>
      </w:r>
      <w:r>
        <w:rPr>
          <w:sz w:val="18"/>
          <w:szCs w:val="18"/>
        </w:rPr>
        <w:tab/>
      </w:r>
      <w:r>
        <w:rPr>
          <w:sz w:val="18"/>
          <w:szCs w:val="18"/>
        </w:rPr>
        <w:tab/>
      </w:r>
      <w:r>
        <w:rPr>
          <w:sz w:val="18"/>
          <w:szCs w:val="18"/>
        </w:rPr>
        <w:tab/>
        <w:t>Group (71)</w:t>
      </w:r>
      <w:r>
        <w:rPr>
          <w:sz w:val="18"/>
          <w:szCs w:val="18"/>
        </w:rPr>
        <w:tab/>
        <w:t>Horace Lindrum</w:t>
      </w:r>
      <w:r>
        <w:rPr>
          <w:sz w:val="18"/>
          <w:szCs w:val="18"/>
        </w:rPr>
        <w:tab/>
        <w:t>Australia</w:t>
      </w:r>
      <w:r>
        <w:rPr>
          <w:sz w:val="18"/>
          <w:szCs w:val="18"/>
        </w:rPr>
        <w:tab/>
        <w:t>106</w:t>
      </w:r>
      <w:r>
        <w:rPr>
          <w:sz w:val="18"/>
          <w:szCs w:val="18"/>
        </w:rPr>
        <w:tab/>
        <w:t>Frame 13</w:t>
      </w:r>
    </w:p>
    <w:p w14:paraId="7110DD84" w14:textId="3A433052" w:rsidR="00EA5250" w:rsidRDefault="00EA5250" w:rsidP="00EA525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61</w:t>
      </w:r>
    </w:p>
    <w:p w14:paraId="5317E132" w14:textId="130EF00E" w:rsidR="00D01A98" w:rsidRPr="00263C2E" w:rsidRDefault="00D01A98" w:rsidP="00A0195D">
      <w:pPr>
        <w:pStyle w:val="NoSpacing"/>
        <w:rPr>
          <w:i/>
          <w:iCs/>
          <w:sz w:val="18"/>
          <w:szCs w:val="18"/>
        </w:rPr>
      </w:pPr>
      <w:r>
        <w:rPr>
          <w:sz w:val="18"/>
          <w:szCs w:val="18"/>
        </w:rPr>
        <w:tab/>
      </w:r>
      <w:r>
        <w:rPr>
          <w:sz w:val="18"/>
          <w:szCs w:val="18"/>
        </w:rPr>
        <w:tab/>
      </w:r>
      <w:r w:rsidRPr="00263C2E">
        <w:rPr>
          <w:i/>
          <w:iCs/>
          <w:sz w:val="18"/>
          <w:szCs w:val="18"/>
        </w:rPr>
        <w:t xml:space="preserve">[Using a new set of balls from the opening day, Davis </w:t>
      </w:r>
      <w:r w:rsidR="00263C2E" w:rsidRPr="00263C2E">
        <w:rPr>
          <w:i/>
          <w:iCs/>
          <w:sz w:val="18"/>
          <w:szCs w:val="18"/>
        </w:rPr>
        <w:t>potted twelve reds, seven blacks, five blues and all of the colours up to</w:t>
      </w:r>
    </w:p>
    <w:p w14:paraId="3898BC73" w14:textId="42A3CB6B" w:rsidR="00BD5537" w:rsidRPr="00263C2E" w:rsidRDefault="00263C2E" w:rsidP="00A0195D">
      <w:pPr>
        <w:pStyle w:val="NoSpacing"/>
        <w:rPr>
          <w:i/>
          <w:iCs/>
          <w:sz w:val="18"/>
          <w:szCs w:val="18"/>
        </w:rPr>
      </w:pPr>
      <w:r>
        <w:rPr>
          <w:sz w:val="18"/>
          <w:szCs w:val="18"/>
        </w:rPr>
        <w:tab/>
      </w:r>
      <w:r>
        <w:rPr>
          <w:sz w:val="18"/>
          <w:szCs w:val="18"/>
        </w:rPr>
        <w:tab/>
      </w:r>
      <w:r w:rsidRPr="00263C2E">
        <w:rPr>
          <w:i/>
          <w:iCs/>
          <w:sz w:val="18"/>
          <w:szCs w:val="18"/>
        </w:rPr>
        <w:t>the pink upon his second visit to the table. Despite trailing 25-106, Lindrum vied with his opponent for the removal of the</w:t>
      </w:r>
    </w:p>
    <w:p w14:paraId="337506CA" w14:textId="7DABB0F1" w:rsidR="00263C2E" w:rsidRPr="00263C2E" w:rsidRDefault="00263C2E" w:rsidP="00A0195D">
      <w:pPr>
        <w:pStyle w:val="NoSpacing"/>
        <w:rPr>
          <w:i/>
          <w:iCs/>
          <w:sz w:val="18"/>
          <w:szCs w:val="18"/>
        </w:rPr>
      </w:pPr>
      <w:r>
        <w:rPr>
          <w:sz w:val="18"/>
          <w:szCs w:val="18"/>
        </w:rPr>
        <w:tab/>
      </w:r>
      <w:r>
        <w:rPr>
          <w:sz w:val="18"/>
          <w:szCs w:val="18"/>
        </w:rPr>
        <w:tab/>
      </w:r>
      <w:r w:rsidRPr="00263C2E">
        <w:rPr>
          <w:i/>
          <w:iCs/>
          <w:sz w:val="18"/>
          <w:szCs w:val="18"/>
        </w:rPr>
        <w:t xml:space="preserve">last ball remaining on the table, thus honouring the tournament convention which liked to see </w:t>
      </w:r>
      <w:r w:rsidRPr="00263C2E">
        <w:rPr>
          <w:i/>
          <w:iCs/>
          <w:sz w:val="18"/>
          <w:szCs w:val="18"/>
          <w:u w:val="single"/>
        </w:rPr>
        <w:t>all</w:t>
      </w:r>
      <w:r w:rsidRPr="00263C2E">
        <w:rPr>
          <w:i/>
          <w:iCs/>
          <w:sz w:val="18"/>
          <w:szCs w:val="18"/>
        </w:rPr>
        <w:t xml:space="preserve"> balls (eventually) potted]</w:t>
      </w:r>
    </w:p>
    <w:p w14:paraId="509B906F" w14:textId="11EFB504" w:rsidR="00A748A4" w:rsidRDefault="00A748A4" w:rsidP="00A748A4">
      <w:pPr>
        <w:pStyle w:val="NoSpacing"/>
        <w:rPr>
          <w:sz w:val="18"/>
          <w:szCs w:val="18"/>
        </w:rPr>
      </w:pPr>
      <w:r>
        <w:rPr>
          <w:sz w:val="18"/>
          <w:szCs w:val="18"/>
        </w:rPr>
        <w:tab/>
        <w:t>01</w:t>
      </w:r>
      <w:r w:rsidR="0032049E">
        <w:rPr>
          <w:sz w:val="18"/>
          <w:szCs w:val="18"/>
        </w:rPr>
        <w:t>6</w:t>
      </w:r>
      <w:r>
        <w:rPr>
          <w:sz w:val="18"/>
          <w:szCs w:val="18"/>
        </w:rPr>
        <w:tab/>
        <w:t>28 January</w:t>
      </w:r>
      <w:r>
        <w:rPr>
          <w:sz w:val="18"/>
          <w:szCs w:val="18"/>
        </w:rPr>
        <w:tab/>
        <w:t>Daily Mail Gold Cup</w:t>
      </w:r>
      <w:r>
        <w:rPr>
          <w:sz w:val="18"/>
          <w:szCs w:val="18"/>
        </w:rPr>
        <w:tab/>
      </w:r>
      <w:r>
        <w:rPr>
          <w:sz w:val="18"/>
          <w:szCs w:val="18"/>
        </w:rPr>
        <w:tab/>
      </w:r>
      <w:r>
        <w:rPr>
          <w:sz w:val="18"/>
          <w:szCs w:val="18"/>
        </w:rPr>
        <w:tab/>
        <w:t>Group (71)</w:t>
      </w:r>
      <w:r>
        <w:rPr>
          <w:sz w:val="18"/>
          <w:szCs w:val="18"/>
        </w:rPr>
        <w:tab/>
        <w:t>Horace Lindrum</w:t>
      </w:r>
      <w:r>
        <w:rPr>
          <w:sz w:val="18"/>
          <w:szCs w:val="18"/>
        </w:rPr>
        <w:tab/>
        <w:t>Australia</w:t>
      </w:r>
      <w:r>
        <w:rPr>
          <w:sz w:val="18"/>
          <w:szCs w:val="18"/>
        </w:rPr>
        <w:tab/>
        <w:t>108</w:t>
      </w:r>
      <w:r>
        <w:rPr>
          <w:sz w:val="18"/>
          <w:szCs w:val="18"/>
        </w:rPr>
        <w:tab/>
        <w:t>Frame 52</w:t>
      </w:r>
    </w:p>
    <w:p w14:paraId="037A1628" w14:textId="7F8AE0D1" w:rsidR="00530E80" w:rsidRDefault="00530E80" w:rsidP="00530E8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62</w:t>
      </w:r>
    </w:p>
    <w:p w14:paraId="742703B7" w14:textId="61E6E3A0" w:rsidR="00263C2E" w:rsidRPr="00BE4E74" w:rsidRDefault="00BE4E74" w:rsidP="00A0195D">
      <w:pPr>
        <w:pStyle w:val="NoSpacing"/>
        <w:rPr>
          <w:i/>
          <w:iCs/>
          <w:sz w:val="18"/>
          <w:szCs w:val="18"/>
        </w:rPr>
      </w:pPr>
      <w:r>
        <w:rPr>
          <w:sz w:val="18"/>
          <w:szCs w:val="18"/>
        </w:rPr>
        <w:tab/>
      </w:r>
      <w:r>
        <w:rPr>
          <w:sz w:val="18"/>
          <w:szCs w:val="18"/>
        </w:rPr>
        <w:tab/>
      </w:r>
      <w:r>
        <w:rPr>
          <w:sz w:val="18"/>
          <w:szCs w:val="18"/>
        </w:rPr>
        <w:tab/>
      </w:r>
      <w:r>
        <w:rPr>
          <w:sz w:val="18"/>
          <w:szCs w:val="18"/>
        </w:rPr>
        <w:tab/>
      </w:r>
      <w:r>
        <w:rPr>
          <w:sz w:val="18"/>
          <w:szCs w:val="18"/>
        </w:rPr>
        <w:tab/>
      </w:r>
      <w:r w:rsidRPr="00BE4E74">
        <w:rPr>
          <w:i/>
          <w:iCs/>
          <w:sz w:val="18"/>
          <w:szCs w:val="18"/>
        </w:rPr>
        <w:t>[Davis also had a 92 in frame 67. Lindrum’s highest break was 72 in frame 55]</w:t>
      </w:r>
    </w:p>
    <w:p w14:paraId="1A550D36" w14:textId="0087FC1F" w:rsidR="00A76AAC" w:rsidRPr="00A76AAC" w:rsidRDefault="00A76AAC" w:rsidP="00A0195D">
      <w:pPr>
        <w:pStyle w:val="NoSpacing"/>
        <w:rPr>
          <w:b/>
          <w:bCs/>
          <w:sz w:val="18"/>
          <w:szCs w:val="18"/>
        </w:rPr>
      </w:pPr>
      <w:r>
        <w:rPr>
          <w:sz w:val="18"/>
          <w:szCs w:val="18"/>
        </w:rPr>
        <w:tab/>
      </w:r>
      <w:r w:rsidRPr="00A76AAC">
        <w:rPr>
          <w:b/>
          <w:bCs/>
          <w:sz w:val="18"/>
          <w:szCs w:val="18"/>
        </w:rPr>
        <w:t>01</w:t>
      </w:r>
      <w:r w:rsidR="0032049E">
        <w:rPr>
          <w:b/>
          <w:bCs/>
          <w:sz w:val="18"/>
          <w:szCs w:val="18"/>
        </w:rPr>
        <w:t>7</w:t>
      </w:r>
      <w:r w:rsidRPr="00A76AAC">
        <w:rPr>
          <w:b/>
          <w:bCs/>
          <w:sz w:val="18"/>
          <w:szCs w:val="18"/>
        </w:rPr>
        <w:tab/>
        <w:t>28 March</w:t>
      </w:r>
      <w:r w:rsidRPr="00A76AAC">
        <w:rPr>
          <w:b/>
          <w:bCs/>
          <w:sz w:val="18"/>
          <w:szCs w:val="18"/>
        </w:rPr>
        <w:tab/>
        <w:t>World Championship</w:t>
      </w:r>
      <w:r w:rsidRPr="00A76AAC">
        <w:rPr>
          <w:b/>
          <w:bCs/>
          <w:sz w:val="18"/>
          <w:szCs w:val="18"/>
        </w:rPr>
        <w:tab/>
      </w:r>
      <w:r w:rsidRPr="00A76AAC">
        <w:rPr>
          <w:b/>
          <w:bCs/>
          <w:sz w:val="18"/>
          <w:szCs w:val="18"/>
        </w:rPr>
        <w:tab/>
      </w:r>
      <w:r w:rsidRPr="00A76AAC">
        <w:rPr>
          <w:b/>
          <w:bCs/>
          <w:sz w:val="18"/>
          <w:szCs w:val="18"/>
        </w:rPr>
        <w:tab/>
        <w:t>Semi-final (25)</w:t>
      </w:r>
      <w:r w:rsidRPr="00A76AAC">
        <w:rPr>
          <w:b/>
          <w:bCs/>
          <w:sz w:val="18"/>
          <w:szCs w:val="18"/>
        </w:rPr>
        <w:tab/>
        <w:t>Willie Smith</w:t>
      </w:r>
      <w:r w:rsidRPr="00A76AAC">
        <w:rPr>
          <w:b/>
          <w:bCs/>
          <w:sz w:val="18"/>
          <w:szCs w:val="18"/>
        </w:rPr>
        <w:tab/>
      </w:r>
      <w:r w:rsidRPr="00A76AAC">
        <w:rPr>
          <w:b/>
          <w:bCs/>
          <w:sz w:val="18"/>
          <w:szCs w:val="18"/>
        </w:rPr>
        <w:tab/>
        <w:t>England</w:t>
      </w:r>
      <w:r w:rsidRPr="00A76AAC">
        <w:rPr>
          <w:b/>
          <w:bCs/>
          <w:sz w:val="18"/>
          <w:szCs w:val="18"/>
        </w:rPr>
        <w:tab/>
        <w:t>104</w:t>
      </w:r>
      <w:r w:rsidRPr="00A76AAC">
        <w:rPr>
          <w:b/>
          <w:bCs/>
          <w:sz w:val="18"/>
          <w:szCs w:val="18"/>
        </w:rPr>
        <w:tab/>
        <w:t>Frame 6</w:t>
      </w:r>
    </w:p>
    <w:p w14:paraId="315CE730" w14:textId="2B4191E1" w:rsidR="00A76AAC" w:rsidRPr="00624FFC" w:rsidRDefault="00A76AAC" w:rsidP="00A0195D">
      <w:pPr>
        <w:pStyle w:val="NoSpacing"/>
        <w:rPr>
          <w:i/>
          <w:iCs/>
          <w:sz w:val="18"/>
          <w:szCs w:val="18"/>
        </w:rPr>
      </w:pPr>
      <w:r>
        <w:rPr>
          <w:sz w:val="18"/>
          <w:szCs w:val="18"/>
        </w:rPr>
        <w:tab/>
      </w:r>
      <w:r>
        <w:rPr>
          <w:sz w:val="18"/>
          <w:szCs w:val="18"/>
        </w:rPr>
        <w:tab/>
      </w:r>
      <w:r w:rsidRPr="00624FFC">
        <w:rPr>
          <w:i/>
          <w:iCs/>
          <w:sz w:val="18"/>
          <w:szCs w:val="18"/>
        </w:rPr>
        <w:t xml:space="preserve">[A golden opportunity to compile successive centuries fell tantalizingly short on 96. </w:t>
      </w:r>
      <w:r w:rsidR="00AA25F2" w:rsidRPr="00624FFC">
        <w:rPr>
          <w:i/>
          <w:iCs/>
          <w:sz w:val="18"/>
          <w:szCs w:val="18"/>
        </w:rPr>
        <w:t>Meanwhile, the following day, a break of</w:t>
      </w:r>
    </w:p>
    <w:p w14:paraId="02AB8449" w14:textId="26099281" w:rsidR="00A76AAC" w:rsidRPr="00624FFC" w:rsidRDefault="00AA25F2" w:rsidP="00A0195D">
      <w:pPr>
        <w:pStyle w:val="NoSpacing"/>
        <w:rPr>
          <w:i/>
          <w:iCs/>
          <w:sz w:val="18"/>
          <w:szCs w:val="18"/>
        </w:rPr>
      </w:pPr>
      <w:r>
        <w:rPr>
          <w:sz w:val="18"/>
          <w:szCs w:val="18"/>
        </w:rPr>
        <w:tab/>
      </w:r>
      <w:r>
        <w:rPr>
          <w:sz w:val="18"/>
          <w:szCs w:val="18"/>
        </w:rPr>
        <w:tab/>
      </w:r>
      <w:r w:rsidRPr="00624FFC">
        <w:rPr>
          <w:i/>
          <w:iCs/>
          <w:sz w:val="18"/>
          <w:szCs w:val="18"/>
        </w:rPr>
        <w:t>61 looked like it would develop into a new World record of epic proportions – with all remaining balls in open play – until</w:t>
      </w:r>
    </w:p>
    <w:p w14:paraId="4F2598E0" w14:textId="77777777" w:rsidR="00624FFC" w:rsidRPr="00624FFC" w:rsidRDefault="00624FFC" w:rsidP="00624FFC">
      <w:pPr>
        <w:pStyle w:val="NoSpacing"/>
        <w:rPr>
          <w:i/>
          <w:iCs/>
          <w:sz w:val="18"/>
          <w:szCs w:val="18"/>
        </w:rPr>
      </w:pPr>
      <w:r>
        <w:rPr>
          <w:sz w:val="18"/>
          <w:szCs w:val="18"/>
        </w:rPr>
        <w:tab/>
      </w:r>
      <w:r>
        <w:rPr>
          <w:sz w:val="18"/>
          <w:szCs w:val="18"/>
        </w:rPr>
        <w:tab/>
      </w:r>
      <w:r w:rsidRPr="00624FFC">
        <w:rPr>
          <w:i/>
          <w:iCs/>
          <w:sz w:val="18"/>
          <w:szCs w:val="18"/>
        </w:rPr>
        <w:t>Davis unaccountably put the white in the middle and in-between the seven remaining reds, but not quite ‘on’ any of them]</w:t>
      </w:r>
    </w:p>
    <w:p w14:paraId="2E3142B0" w14:textId="5620864D" w:rsidR="006A6685" w:rsidRDefault="006A6685" w:rsidP="006A6685">
      <w:pPr>
        <w:pStyle w:val="NoSpacing"/>
        <w:rPr>
          <w:sz w:val="18"/>
          <w:szCs w:val="18"/>
        </w:rPr>
      </w:pPr>
      <w:r>
        <w:rPr>
          <w:sz w:val="18"/>
          <w:szCs w:val="18"/>
        </w:rPr>
        <w:tab/>
        <w:t>01</w:t>
      </w:r>
      <w:r w:rsidR="0032049E">
        <w:rPr>
          <w:sz w:val="18"/>
          <w:szCs w:val="18"/>
        </w:rPr>
        <w:t>8</w:t>
      </w:r>
      <w:r>
        <w:rPr>
          <w:sz w:val="18"/>
          <w:szCs w:val="18"/>
        </w:rPr>
        <w:tab/>
        <w:t>17 October</w:t>
      </w:r>
      <w:r>
        <w:rPr>
          <w:sz w:val="18"/>
          <w:szCs w:val="18"/>
        </w:rPr>
        <w:tab/>
        <w:t>Daily Mail Gold Cup</w:t>
      </w:r>
      <w:r>
        <w:rPr>
          <w:sz w:val="18"/>
          <w:szCs w:val="18"/>
        </w:rPr>
        <w:tab/>
      </w:r>
      <w:r>
        <w:rPr>
          <w:sz w:val="18"/>
          <w:szCs w:val="18"/>
        </w:rPr>
        <w:tab/>
      </w:r>
      <w:r>
        <w:rPr>
          <w:sz w:val="18"/>
          <w:szCs w:val="18"/>
        </w:rPr>
        <w:tab/>
        <w:t>Group (71)</w:t>
      </w:r>
      <w:r>
        <w:rPr>
          <w:sz w:val="18"/>
          <w:szCs w:val="18"/>
        </w:rPr>
        <w:tab/>
        <w:t>Tom Newman</w:t>
      </w:r>
      <w:r>
        <w:rPr>
          <w:sz w:val="18"/>
          <w:szCs w:val="18"/>
        </w:rPr>
        <w:tab/>
      </w:r>
      <w:r>
        <w:rPr>
          <w:sz w:val="18"/>
          <w:szCs w:val="18"/>
        </w:rPr>
        <w:tab/>
        <w:t>England</w:t>
      </w:r>
      <w:r>
        <w:rPr>
          <w:sz w:val="18"/>
          <w:szCs w:val="18"/>
        </w:rPr>
        <w:tab/>
        <w:t>113</w:t>
      </w:r>
      <w:r>
        <w:rPr>
          <w:sz w:val="18"/>
          <w:szCs w:val="18"/>
        </w:rPr>
        <w:tab/>
        <w:t>Frame 12</w:t>
      </w:r>
    </w:p>
    <w:p w14:paraId="6338F097" w14:textId="6FD72048" w:rsidR="006626BA" w:rsidRDefault="006626BA" w:rsidP="006626B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83</w:t>
      </w:r>
    </w:p>
    <w:p w14:paraId="77CA50CA" w14:textId="505CE0F3" w:rsidR="00624FFC" w:rsidRPr="006A6685" w:rsidRDefault="006A6685" w:rsidP="00A0195D">
      <w:pPr>
        <w:pStyle w:val="NoSpacing"/>
        <w:rPr>
          <w:i/>
          <w:iCs/>
          <w:sz w:val="18"/>
          <w:szCs w:val="18"/>
        </w:rPr>
      </w:pPr>
      <w:r>
        <w:rPr>
          <w:sz w:val="18"/>
          <w:szCs w:val="18"/>
        </w:rPr>
        <w:tab/>
      </w:r>
      <w:r>
        <w:rPr>
          <w:sz w:val="18"/>
          <w:szCs w:val="18"/>
        </w:rPr>
        <w:tab/>
      </w:r>
      <w:r w:rsidRPr="006A6685">
        <w:rPr>
          <w:i/>
          <w:iCs/>
          <w:sz w:val="18"/>
          <w:szCs w:val="18"/>
        </w:rPr>
        <w:t>[A break of nine minutes embraced 15 reds, three black</w:t>
      </w:r>
      <w:r w:rsidR="006D5FE0">
        <w:rPr>
          <w:i/>
          <w:iCs/>
          <w:sz w:val="18"/>
          <w:szCs w:val="18"/>
        </w:rPr>
        <w:t>s</w:t>
      </w:r>
      <w:r w:rsidRPr="006A6685">
        <w:rPr>
          <w:i/>
          <w:iCs/>
          <w:sz w:val="18"/>
          <w:szCs w:val="18"/>
        </w:rPr>
        <w:t>, twelve pinks, yellow &amp; green. Davis also compiled a 92 in frame 23]</w:t>
      </w:r>
    </w:p>
    <w:p w14:paraId="63DFADC5" w14:textId="2D90317A" w:rsidR="006A6685" w:rsidRDefault="006A6685" w:rsidP="006A6685">
      <w:pPr>
        <w:pStyle w:val="NoSpacing"/>
        <w:rPr>
          <w:sz w:val="18"/>
          <w:szCs w:val="18"/>
        </w:rPr>
      </w:pPr>
      <w:r>
        <w:rPr>
          <w:sz w:val="18"/>
          <w:szCs w:val="18"/>
        </w:rPr>
        <w:tab/>
        <w:t>01</w:t>
      </w:r>
      <w:r w:rsidR="0032049E">
        <w:rPr>
          <w:sz w:val="18"/>
          <w:szCs w:val="18"/>
        </w:rPr>
        <w:t>9</w:t>
      </w:r>
      <w:r>
        <w:rPr>
          <w:sz w:val="18"/>
          <w:szCs w:val="18"/>
        </w:rPr>
        <w:tab/>
        <w:t>24 November</w:t>
      </w:r>
      <w:r>
        <w:rPr>
          <w:sz w:val="18"/>
          <w:szCs w:val="18"/>
        </w:rPr>
        <w:tab/>
        <w:t>Daily Mail Gold Cup</w:t>
      </w:r>
      <w:r>
        <w:rPr>
          <w:sz w:val="18"/>
          <w:szCs w:val="18"/>
        </w:rPr>
        <w:tab/>
      </w:r>
      <w:r>
        <w:rPr>
          <w:sz w:val="18"/>
          <w:szCs w:val="18"/>
        </w:rPr>
        <w:tab/>
      </w:r>
      <w:r>
        <w:rPr>
          <w:sz w:val="18"/>
          <w:szCs w:val="18"/>
        </w:rPr>
        <w:tab/>
        <w:t>Group (71)</w:t>
      </w:r>
      <w:r>
        <w:rPr>
          <w:sz w:val="18"/>
          <w:szCs w:val="18"/>
        </w:rPr>
        <w:tab/>
        <w:t>Sidney Smith</w:t>
      </w:r>
      <w:r>
        <w:rPr>
          <w:sz w:val="18"/>
          <w:szCs w:val="18"/>
        </w:rPr>
        <w:tab/>
      </w:r>
      <w:r>
        <w:rPr>
          <w:sz w:val="18"/>
          <w:szCs w:val="18"/>
        </w:rPr>
        <w:tab/>
        <w:t>England</w:t>
      </w:r>
      <w:r>
        <w:rPr>
          <w:sz w:val="18"/>
          <w:szCs w:val="18"/>
        </w:rPr>
        <w:tab/>
        <w:t>105</w:t>
      </w:r>
      <w:r>
        <w:rPr>
          <w:sz w:val="18"/>
          <w:szCs w:val="18"/>
        </w:rPr>
        <w:tab/>
        <w:t>Frame 41</w:t>
      </w:r>
    </w:p>
    <w:p w14:paraId="79E5044D" w14:textId="6AC35667" w:rsidR="00307E9F" w:rsidRDefault="00307E9F" w:rsidP="00307E9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85</w:t>
      </w:r>
    </w:p>
    <w:p w14:paraId="7E646B71" w14:textId="00A64C1A" w:rsidR="00624FFC" w:rsidRPr="00DA6D4E" w:rsidRDefault="006A6685" w:rsidP="00A0195D">
      <w:pPr>
        <w:pStyle w:val="NoSpacing"/>
        <w:rPr>
          <w:i/>
          <w:iCs/>
          <w:sz w:val="18"/>
          <w:szCs w:val="18"/>
        </w:rPr>
      </w:pPr>
      <w:r>
        <w:rPr>
          <w:sz w:val="18"/>
          <w:szCs w:val="18"/>
        </w:rPr>
        <w:tab/>
      </w:r>
      <w:r>
        <w:rPr>
          <w:sz w:val="18"/>
          <w:szCs w:val="18"/>
        </w:rPr>
        <w:tab/>
      </w:r>
      <w:r w:rsidRPr="00DA6D4E">
        <w:rPr>
          <w:i/>
          <w:iCs/>
          <w:sz w:val="18"/>
          <w:szCs w:val="18"/>
        </w:rPr>
        <w:t>[</w:t>
      </w:r>
      <w:r w:rsidR="00DA6D4E" w:rsidRPr="00DA6D4E">
        <w:rPr>
          <w:i/>
          <w:iCs/>
          <w:sz w:val="18"/>
          <w:szCs w:val="18"/>
        </w:rPr>
        <w:t>The</w:t>
      </w:r>
      <w:r w:rsidRPr="00DA6D4E">
        <w:rPr>
          <w:i/>
          <w:iCs/>
          <w:sz w:val="18"/>
          <w:szCs w:val="18"/>
        </w:rPr>
        <w:t xml:space="preserve"> eighty-fifth century of his career</w:t>
      </w:r>
      <w:r w:rsidR="00DA6D4E" w:rsidRPr="00DA6D4E">
        <w:rPr>
          <w:i/>
          <w:iCs/>
          <w:sz w:val="18"/>
          <w:szCs w:val="18"/>
        </w:rPr>
        <w:t xml:space="preserve"> was followed by a 97 (frame 64) ending on a seemingly unmissable pink. The same colour</w:t>
      </w:r>
    </w:p>
    <w:p w14:paraId="1D77EC38" w14:textId="67189E78" w:rsidR="00624FFC" w:rsidRPr="00DA6D4E" w:rsidRDefault="00DA6D4E" w:rsidP="00A0195D">
      <w:pPr>
        <w:pStyle w:val="NoSpacing"/>
        <w:rPr>
          <w:i/>
          <w:iCs/>
          <w:sz w:val="18"/>
          <w:szCs w:val="18"/>
        </w:rPr>
      </w:pPr>
      <w:r>
        <w:rPr>
          <w:sz w:val="18"/>
          <w:szCs w:val="18"/>
        </w:rPr>
        <w:tab/>
      </w:r>
      <w:r>
        <w:rPr>
          <w:sz w:val="18"/>
          <w:szCs w:val="18"/>
        </w:rPr>
        <w:tab/>
      </w:r>
      <w:r w:rsidRPr="00DA6D4E">
        <w:rPr>
          <w:i/>
          <w:iCs/>
          <w:sz w:val="18"/>
          <w:szCs w:val="18"/>
        </w:rPr>
        <w:t xml:space="preserve">was also the stumbling ball (on 96, frame 51) in </w:t>
      </w:r>
      <w:proofErr w:type="spellStart"/>
      <w:r w:rsidRPr="00DA6D4E">
        <w:rPr>
          <w:i/>
          <w:iCs/>
          <w:sz w:val="18"/>
          <w:szCs w:val="18"/>
        </w:rPr>
        <w:t>Davis’</w:t>
      </w:r>
      <w:proofErr w:type="spellEnd"/>
      <w:r w:rsidRPr="00DA6D4E">
        <w:rPr>
          <w:i/>
          <w:iCs/>
          <w:sz w:val="18"/>
          <w:szCs w:val="18"/>
        </w:rPr>
        <w:t xml:space="preserve"> prior match against Willie Smith. Davis immediately followed this with a</w:t>
      </w:r>
    </w:p>
    <w:p w14:paraId="0A9E8A2A" w14:textId="77777777" w:rsidR="00DA6D4E" w:rsidRPr="00DA6D4E" w:rsidRDefault="00DA6D4E" w:rsidP="00DA6D4E">
      <w:pPr>
        <w:pStyle w:val="NoSpacing"/>
        <w:rPr>
          <w:i/>
          <w:iCs/>
          <w:sz w:val="18"/>
          <w:szCs w:val="18"/>
        </w:rPr>
      </w:pPr>
      <w:r>
        <w:rPr>
          <w:sz w:val="18"/>
          <w:szCs w:val="18"/>
        </w:rPr>
        <w:tab/>
      </w:r>
      <w:r>
        <w:rPr>
          <w:sz w:val="18"/>
          <w:szCs w:val="18"/>
        </w:rPr>
        <w:tab/>
      </w:r>
      <w:r w:rsidRPr="00DA6D4E">
        <w:rPr>
          <w:i/>
          <w:iCs/>
          <w:sz w:val="18"/>
          <w:szCs w:val="18"/>
        </w:rPr>
        <w:t xml:space="preserve">93 </w:t>
      </w:r>
      <w:proofErr w:type="gramStart"/>
      <w:r w:rsidRPr="00DA6D4E">
        <w:rPr>
          <w:i/>
          <w:iCs/>
          <w:sz w:val="18"/>
          <w:szCs w:val="18"/>
        </w:rPr>
        <w:t>break</w:t>
      </w:r>
      <w:proofErr w:type="gramEnd"/>
      <w:r w:rsidRPr="00DA6D4E">
        <w:rPr>
          <w:i/>
          <w:iCs/>
          <w:sz w:val="18"/>
          <w:szCs w:val="18"/>
        </w:rPr>
        <w:t xml:space="preserve"> in frame 52 which ended on a missed red, with attendant colour waiting]</w:t>
      </w:r>
    </w:p>
    <w:p w14:paraId="0AF1571A" w14:textId="214B8FCF" w:rsidR="00DA6D4E" w:rsidRDefault="00DA6D4E" w:rsidP="00A0195D">
      <w:pPr>
        <w:pStyle w:val="NoSpacing"/>
        <w:rPr>
          <w:sz w:val="18"/>
          <w:szCs w:val="18"/>
        </w:rPr>
      </w:pPr>
      <w:r>
        <w:rPr>
          <w:sz w:val="18"/>
          <w:szCs w:val="18"/>
        </w:rPr>
        <w:tab/>
        <w:t>0</w:t>
      </w:r>
      <w:r w:rsidR="0032049E">
        <w:rPr>
          <w:sz w:val="18"/>
          <w:szCs w:val="18"/>
        </w:rPr>
        <w:t>20</w:t>
      </w:r>
      <w:r>
        <w:rPr>
          <w:sz w:val="18"/>
          <w:szCs w:val="18"/>
        </w:rPr>
        <w:tab/>
        <w:t>9 December</w:t>
      </w:r>
      <w:r>
        <w:rPr>
          <w:sz w:val="18"/>
          <w:szCs w:val="18"/>
        </w:rPr>
        <w:tab/>
        <w:t>Daily Mail Gold Cup</w:t>
      </w:r>
      <w:r>
        <w:rPr>
          <w:sz w:val="18"/>
          <w:szCs w:val="18"/>
        </w:rPr>
        <w:tab/>
      </w:r>
      <w:r>
        <w:rPr>
          <w:sz w:val="18"/>
          <w:szCs w:val="18"/>
        </w:rPr>
        <w:tab/>
      </w:r>
      <w:r>
        <w:rPr>
          <w:sz w:val="18"/>
          <w:szCs w:val="18"/>
        </w:rPr>
        <w:tab/>
        <w:t>Group (71)</w:t>
      </w:r>
      <w:r>
        <w:rPr>
          <w:sz w:val="18"/>
          <w:szCs w:val="18"/>
        </w:rPr>
        <w:tab/>
        <w:t>Alec Brown</w:t>
      </w:r>
      <w:r>
        <w:rPr>
          <w:sz w:val="18"/>
          <w:szCs w:val="18"/>
        </w:rPr>
        <w:tab/>
      </w:r>
      <w:r>
        <w:rPr>
          <w:sz w:val="18"/>
          <w:szCs w:val="18"/>
        </w:rPr>
        <w:tab/>
        <w:t>England</w:t>
      </w:r>
      <w:r>
        <w:rPr>
          <w:sz w:val="18"/>
          <w:szCs w:val="18"/>
        </w:rPr>
        <w:tab/>
        <w:t>138</w:t>
      </w:r>
      <w:r>
        <w:rPr>
          <w:sz w:val="18"/>
          <w:szCs w:val="18"/>
        </w:rPr>
        <w:tab/>
        <w:t>Frame 53</w:t>
      </w:r>
    </w:p>
    <w:p w14:paraId="25FEF917" w14:textId="1B85DCD7" w:rsidR="00D71E43" w:rsidRDefault="00D71E43" w:rsidP="00D71E4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89</w:t>
      </w:r>
    </w:p>
    <w:p w14:paraId="19427371" w14:textId="3DA0E897" w:rsidR="00DA6D4E" w:rsidRPr="007661D4" w:rsidRDefault="00DA6D4E" w:rsidP="00A0195D">
      <w:pPr>
        <w:pStyle w:val="NoSpacing"/>
        <w:rPr>
          <w:i/>
          <w:iCs/>
          <w:sz w:val="18"/>
          <w:szCs w:val="18"/>
        </w:rPr>
      </w:pPr>
      <w:r>
        <w:rPr>
          <w:sz w:val="18"/>
          <w:szCs w:val="18"/>
        </w:rPr>
        <w:tab/>
      </w:r>
      <w:r>
        <w:rPr>
          <w:sz w:val="18"/>
          <w:szCs w:val="18"/>
        </w:rPr>
        <w:tab/>
      </w:r>
      <w:r w:rsidRPr="007661D4">
        <w:rPr>
          <w:i/>
          <w:iCs/>
          <w:sz w:val="18"/>
          <w:szCs w:val="18"/>
        </w:rPr>
        <w:t>[</w:t>
      </w:r>
      <w:r w:rsidR="00E515CE">
        <w:rPr>
          <w:i/>
          <w:iCs/>
          <w:sz w:val="18"/>
          <w:szCs w:val="18"/>
        </w:rPr>
        <w:t>The 138 clearance</w:t>
      </w:r>
      <w:r w:rsidR="007661D4" w:rsidRPr="007661D4">
        <w:rPr>
          <w:i/>
          <w:iCs/>
          <w:sz w:val="18"/>
          <w:szCs w:val="18"/>
        </w:rPr>
        <w:t xml:space="preserve"> </w:t>
      </w:r>
      <w:r w:rsidRPr="007661D4">
        <w:rPr>
          <w:i/>
          <w:iCs/>
          <w:sz w:val="18"/>
          <w:szCs w:val="18"/>
        </w:rPr>
        <w:t xml:space="preserve">was recognised as a new World Record break. </w:t>
      </w:r>
      <w:r w:rsidR="007661D4" w:rsidRPr="007661D4">
        <w:rPr>
          <w:i/>
          <w:iCs/>
          <w:sz w:val="18"/>
          <w:szCs w:val="18"/>
        </w:rPr>
        <w:t>Davis</w:t>
      </w:r>
      <w:r w:rsidRPr="007661D4">
        <w:rPr>
          <w:i/>
          <w:iCs/>
          <w:sz w:val="18"/>
          <w:szCs w:val="18"/>
        </w:rPr>
        <w:t xml:space="preserve"> potted </w:t>
      </w:r>
      <w:r w:rsidR="007661D4" w:rsidRPr="007661D4">
        <w:rPr>
          <w:i/>
          <w:iCs/>
          <w:sz w:val="18"/>
          <w:szCs w:val="18"/>
        </w:rPr>
        <w:t>15 reds, 11 blacks, 2 blues, pin</w:t>
      </w:r>
      <w:r w:rsidR="00E515CE">
        <w:rPr>
          <w:i/>
          <w:iCs/>
          <w:sz w:val="18"/>
          <w:szCs w:val="18"/>
        </w:rPr>
        <w:t>k &amp; the</w:t>
      </w:r>
      <w:r w:rsidR="007661D4" w:rsidRPr="007661D4">
        <w:rPr>
          <w:i/>
          <w:iCs/>
          <w:sz w:val="18"/>
          <w:szCs w:val="18"/>
        </w:rPr>
        <w:t xml:space="preserve"> gree</w:t>
      </w:r>
      <w:r w:rsidR="00E515CE">
        <w:rPr>
          <w:i/>
          <w:iCs/>
          <w:sz w:val="18"/>
          <w:szCs w:val="18"/>
        </w:rPr>
        <w:t>n</w:t>
      </w:r>
      <w:r w:rsidR="007661D4" w:rsidRPr="007661D4">
        <w:rPr>
          <w:i/>
          <w:iCs/>
          <w:sz w:val="18"/>
          <w:szCs w:val="18"/>
        </w:rPr>
        <w:t>]</w:t>
      </w:r>
    </w:p>
    <w:p w14:paraId="00D30203" w14:textId="77777777" w:rsidR="00970041" w:rsidRDefault="00970041" w:rsidP="00A0195D">
      <w:pPr>
        <w:pStyle w:val="NoSpacing"/>
        <w:rPr>
          <w:sz w:val="18"/>
          <w:szCs w:val="18"/>
        </w:rPr>
      </w:pPr>
    </w:p>
    <w:p w14:paraId="4D7A9A72" w14:textId="4DB5C977" w:rsidR="00970041" w:rsidRDefault="00970041" w:rsidP="00A0195D">
      <w:pPr>
        <w:pStyle w:val="NoSpacing"/>
        <w:rPr>
          <w:sz w:val="18"/>
          <w:szCs w:val="18"/>
        </w:rPr>
      </w:pPr>
      <w:r>
        <w:rPr>
          <w:sz w:val="18"/>
          <w:szCs w:val="18"/>
        </w:rPr>
        <w:t>1939</w:t>
      </w:r>
    </w:p>
    <w:p w14:paraId="151AEF6D" w14:textId="44AECC9E" w:rsidR="00DA6D4E" w:rsidRDefault="00970041" w:rsidP="00A0195D">
      <w:pPr>
        <w:pStyle w:val="NoSpacing"/>
        <w:rPr>
          <w:sz w:val="18"/>
          <w:szCs w:val="18"/>
        </w:rPr>
      </w:pPr>
      <w:r>
        <w:rPr>
          <w:sz w:val="18"/>
          <w:szCs w:val="18"/>
        </w:rPr>
        <w:tab/>
        <w:t>0</w:t>
      </w:r>
      <w:r w:rsidR="0032049E">
        <w:rPr>
          <w:sz w:val="18"/>
          <w:szCs w:val="18"/>
        </w:rPr>
        <w:t>21</w:t>
      </w:r>
      <w:r>
        <w:rPr>
          <w:sz w:val="18"/>
          <w:szCs w:val="18"/>
        </w:rPr>
        <w:tab/>
        <w:t>20 January</w:t>
      </w:r>
      <w:r>
        <w:rPr>
          <w:sz w:val="18"/>
          <w:szCs w:val="18"/>
        </w:rPr>
        <w:tab/>
        <w:t>Daily Mail Gold Cup</w:t>
      </w:r>
      <w:r>
        <w:rPr>
          <w:sz w:val="18"/>
          <w:szCs w:val="18"/>
        </w:rPr>
        <w:tab/>
      </w:r>
      <w:r>
        <w:rPr>
          <w:sz w:val="18"/>
          <w:szCs w:val="18"/>
        </w:rPr>
        <w:tab/>
      </w:r>
      <w:r>
        <w:rPr>
          <w:sz w:val="18"/>
          <w:szCs w:val="18"/>
        </w:rPr>
        <w:tab/>
        <w:t>Group (71)</w:t>
      </w:r>
      <w:r>
        <w:rPr>
          <w:sz w:val="18"/>
          <w:szCs w:val="18"/>
        </w:rPr>
        <w:tab/>
        <w:t>Horace Lindrum</w:t>
      </w:r>
      <w:r>
        <w:rPr>
          <w:sz w:val="18"/>
          <w:szCs w:val="18"/>
        </w:rPr>
        <w:tab/>
        <w:t>Australia</w:t>
      </w:r>
      <w:r>
        <w:rPr>
          <w:sz w:val="18"/>
          <w:szCs w:val="18"/>
        </w:rPr>
        <w:tab/>
        <w:t>112</w:t>
      </w:r>
      <w:r>
        <w:rPr>
          <w:sz w:val="18"/>
          <w:szCs w:val="18"/>
        </w:rPr>
        <w:tab/>
        <w:t>Frame 58</w:t>
      </w:r>
    </w:p>
    <w:p w14:paraId="7975F46D" w14:textId="4E90914C" w:rsidR="00D71E43" w:rsidRDefault="00D71E43" w:rsidP="00D71E4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94</w:t>
      </w:r>
    </w:p>
    <w:p w14:paraId="4DF9F07D" w14:textId="088BC81A" w:rsidR="00970041" w:rsidRPr="00970041" w:rsidRDefault="00970041" w:rsidP="00A0195D">
      <w:pPr>
        <w:pStyle w:val="NoSpacing"/>
        <w:rPr>
          <w:i/>
          <w:iCs/>
          <w:sz w:val="18"/>
          <w:szCs w:val="18"/>
        </w:rPr>
      </w:pPr>
      <w:r>
        <w:rPr>
          <w:sz w:val="18"/>
          <w:szCs w:val="18"/>
        </w:rPr>
        <w:tab/>
      </w:r>
      <w:r>
        <w:rPr>
          <w:sz w:val="18"/>
          <w:szCs w:val="18"/>
        </w:rPr>
        <w:tab/>
      </w:r>
      <w:r w:rsidRPr="00970041">
        <w:rPr>
          <w:i/>
          <w:iCs/>
          <w:sz w:val="18"/>
          <w:szCs w:val="18"/>
        </w:rPr>
        <w:t>[The key to century no. 94 came when the break was on 58 and Davis was faced with the white resting on the top cushion.</w:t>
      </w:r>
    </w:p>
    <w:p w14:paraId="51516C86" w14:textId="60C24DB6" w:rsidR="007661D4" w:rsidRPr="00970041" w:rsidRDefault="00970041" w:rsidP="00A0195D">
      <w:pPr>
        <w:pStyle w:val="NoSpacing"/>
        <w:rPr>
          <w:i/>
          <w:iCs/>
          <w:sz w:val="18"/>
          <w:szCs w:val="18"/>
        </w:rPr>
      </w:pPr>
      <w:r>
        <w:rPr>
          <w:sz w:val="18"/>
          <w:szCs w:val="18"/>
        </w:rPr>
        <w:tab/>
      </w:r>
      <w:r>
        <w:rPr>
          <w:sz w:val="18"/>
          <w:szCs w:val="18"/>
        </w:rPr>
        <w:tab/>
      </w:r>
      <w:r w:rsidRPr="00970041">
        <w:rPr>
          <w:i/>
          <w:iCs/>
          <w:sz w:val="18"/>
          <w:szCs w:val="18"/>
        </w:rPr>
        <w:t>His subsequent pot-red was labelled a miracle-shot by the press, and definitely a more difficult shot than the missed cut red</w:t>
      </w:r>
    </w:p>
    <w:p w14:paraId="056663F9" w14:textId="15A85FB2" w:rsidR="00970041" w:rsidRPr="00970041" w:rsidRDefault="00970041" w:rsidP="00A0195D">
      <w:pPr>
        <w:pStyle w:val="NoSpacing"/>
        <w:rPr>
          <w:i/>
          <w:iCs/>
          <w:sz w:val="18"/>
          <w:szCs w:val="18"/>
        </w:rPr>
      </w:pPr>
      <w:r>
        <w:rPr>
          <w:sz w:val="18"/>
          <w:szCs w:val="18"/>
        </w:rPr>
        <w:tab/>
      </w:r>
      <w:r>
        <w:rPr>
          <w:sz w:val="18"/>
          <w:szCs w:val="18"/>
        </w:rPr>
        <w:tab/>
      </w:r>
      <w:r w:rsidRPr="00970041">
        <w:rPr>
          <w:i/>
          <w:iCs/>
          <w:sz w:val="18"/>
          <w:szCs w:val="18"/>
        </w:rPr>
        <w:t xml:space="preserve">that ended </w:t>
      </w:r>
      <w:proofErr w:type="spellStart"/>
      <w:r w:rsidRPr="00970041">
        <w:rPr>
          <w:i/>
          <w:iCs/>
          <w:sz w:val="18"/>
          <w:szCs w:val="18"/>
        </w:rPr>
        <w:t>Davis’</w:t>
      </w:r>
      <w:proofErr w:type="spellEnd"/>
      <w:r w:rsidRPr="00970041">
        <w:rPr>
          <w:i/>
          <w:iCs/>
          <w:sz w:val="18"/>
          <w:szCs w:val="18"/>
        </w:rPr>
        <w:t xml:space="preserve"> break on 94 in frame 52. Earlier, Lindrum added to an event with more 90s than tons with his 99 in frame 13]</w:t>
      </w:r>
    </w:p>
    <w:p w14:paraId="4DA92AF3" w14:textId="0E7C0CA6" w:rsidR="00970041" w:rsidRDefault="0011656C" w:rsidP="00A0195D">
      <w:pPr>
        <w:pStyle w:val="NoSpacing"/>
        <w:rPr>
          <w:sz w:val="18"/>
          <w:szCs w:val="18"/>
        </w:rPr>
      </w:pPr>
      <w:r>
        <w:rPr>
          <w:sz w:val="18"/>
          <w:szCs w:val="18"/>
        </w:rPr>
        <w:tab/>
        <w:t>02</w:t>
      </w:r>
      <w:r w:rsidR="0032049E">
        <w:rPr>
          <w:sz w:val="18"/>
          <w:szCs w:val="18"/>
        </w:rPr>
        <w:t>2</w:t>
      </w:r>
      <w:r>
        <w:rPr>
          <w:sz w:val="18"/>
          <w:szCs w:val="18"/>
        </w:rPr>
        <w:tab/>
        <w:t>24 October</w:t>
      </w:r>
      <w:r>
        <w:rPr>
          <w:sz w:val="18"/>
          <w:szCs w:val="18"/>
        </w:rPr>
        <w:tab/>
        <w:t>Daily Mail Gold Cup</w:t>
      </w:r>
      <w:r>
        <w:rPr>
          <w:sz w:val="18"/>
          <w:szCs w:val="18"/>
        </w:rPr>
        <w:tab/>
      </w:r>
      <w:r>
        <w:rPr>
          <w:sz w:val="18"/>
          <w:szCs w:val="18"/>
        </w:rPr>
        <w:tab/>
      </w:r>
      <w:r>
        <w:rPr>
          <w:sz w:val="18"/>
          <w:szCs w:val="18"/>
        </w:rPr>
        <w:tab/>
        <w:t>Group (61)</w:t>
      </w:r>
      <w:r>
        <w:rPr>
          <w:sz w:val="18"/>
          <w:szCs w:val="18"/>
        </w:rPr>
        <w:tab/>
        <w:t>Alec Brown</w:t>
      </w:r>
      <w:r>
        <w:rPr>
          <w:sz w:val="18"/>
          <w:szCs w:val="18"/>
        </w:rPr>
        <w:tab/>
      </w:r>
      <w:r>
        <w:rPr>
          <w:sz w:val="18"/>
          <w:szCs w:val="18"/>
        </w:rPr>
        <w:tab/>
        <w:t>England</w:t>
      </w:r>
      <w:r>
        <w:rPr>
          <w:sz w:val="18"/>
          <w:szCs w:val="18"/>
        </w:rPr>
        <w:tab/>
        <w:t>108</w:t>
      </w:r>
      <w:r>
        <w:rPr>
          <w:sz w:val="18"/>
          <w:szCs w:val="18"/>
        </w:rPr>
        <w:tab/>
        <w:t>Frame 17</w:t>
      </w:r>
    </w:p>
    <w:p w14:paraId="1B22E522" w14:textId="19A8F294" w:rsidR="00D71E43" w:rsidRDefault="00D71E43" w:rsidP="00D71E4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100</w:t>
      </w:r>
    </w:p>
    <w:p w14:paraId="1AAFEFD8" w14:textId="6497D5EA" w:rsidR="00970041" w:rsidRPr="0011656C" w:rsidRDefault="0011656C" w:rsidP="00A0195D">
      <w:pPr>
        <w:pStyle w:val="NoSpacing"/>
        <w:rPr>
          <w:i/>
          <w:iCs/>
          <w:sz w:val="18"/>
          <w:szCs w:val="18"/>
        </w:rPr>
      </w:pPr>
      <w:r>
        <w:rPr>
          <w:sz w:val="18"/>
          <w:szCs w:val="18"/>
        </w:rPr>
        <w:tab/>
      </w:r>
      <w:r>
        <w:rPr>
          <w:sz w:val="18"/>
          <w:szCs w:val="18"/>
        </w:rPr>
        <w:tab/>
      </w:r>
      <w:r>
        <w:rPr>
          <w:sz w:val="18"/>
          <w:szCs w:val="18"/>
        </w:rPr>
        <w:tab/>
      </w:r>
      <w:r w:rsidRPr="0011656C">
        <w:rPr>
          <w:i/>
          <w:iCs/>
          <w:sz w:val="18"/>
          <w:szCs w:val="18"/>
        </w:rPr>
        <w:t>[</w:t>
      </w:r>
      <w:proofErr w:type="spellStart"/>
      <w:r w:rsidRPr="0011656C">
        <w:rPr>
          <w:i/>
          <w:iCs/>
          <w:sz w:val="18"/>
          <w:szCs w:val="18"/>
        </w:rPr>
        <w:t>Davis’</w:t>
      </w:r>
      <w:proofErr w:type="spellEnd"/>
      <w:r w:rsidRPr="0011656C">
        <w:rPr>
          <w:i/>
          <w:iCs/>
          <w:sz w:val="18"/>
          <w:szCs w:val="18"/>
        </w:rPr>
        <w:t xml:space="preserve"> one-hundredth hundred in </w:t>
      </w:r>
      <w:r>
        <w:rPr>
          <w:i/>
          <w:iCs/>
          <w:sz w:val="18"/>
          <w:szCs w:val="18"/>
        </w:rPr>
        <w:t>his career</w:t>
      </w:r>
      <w:r w:rsidRPr="0011656C">
        <w:rPr>
          <w:i/>
          <w:iCs/>
          <w:sz w:val="18"/>
          <w:szCs w:val="18"/>
        </w:rPr>
        <w:t xml:space="preserve"> embraced 13 reds, 8 blacks, 5 pinks and the first three colours]</w:t>
      </w:r>
    </w:p>
    <w:p w14:paraId="3FDB4CA7" w14:textId="76460D69" w:rsidR="0011656C" w:rsidRDefault="0011656C" w:rsidP="0011656C">
      <w:pPr>
        <w:pStyle w:val="NoSpacing"/>
        <w:rPr>
          <w:sz w:val="18"/>
          <w:szCs w:val="18"/>
        </w:rPr>
      </w:pPr>
      <w:r>
        <w:rPr>
          <w:sz w:val="18"/>
          <w:szCs w:val="18"/>
        </w:rPr>
        <w:tab/>
        <w:t>02</w:t>
      </w:r>
      <w:r w:rsidR="0032049E">
        <w:rPr>
          <w:sz w:val="18"/>
          <w:szCs w:val="18"/>
        </w:rPr>
        <w:t>3</w:t>
      </w:r>
      <w:r>
        <w:rPr>
          <w:sz w:val="18"/>
          <w:szCs w:val="18"/>
        </w:rPr>
        <w:tab/>
        <w:t>25 October</w:t>
      </w:r>
      <w:r>
        <w:rPr>
          <w:sz w:val="18"/>
          <w:szCs w:val="18"/>
        </w:rPr>
        <w:tab/>
        <w:t>Daily Mail Gold Cup</w:t>
      </w:r>
      <w:r>
        <w:rPr>
          <w:sz w:val="18"/>
          <w:szCs w:val="18"/>
        </w:rPr>
        <w:tab/>
      </w:r>
      <w:r>
        <w:rPr>
          <w:sz w:val="18"/>
          <w:szCs w:val="18"/>
        </w:rPr>
        <w:tab/>
      </w:r>
      <w:r>
        <w:rPr>
          <w:sz w:val="18"/>
          <w:szCs w:val="18"/>
        </w:rPr>
        <w:tab/>
        <w:t>Group (61)</w:t>
      </w:r>
      <w:r>
        <w:rPr>
          <w:sz w:val="18"/>
          <w:szCs w:val="18"/>
        </w:rPr>
        <w:tab/>
        <w:t>Alec Brown</w:t>
      </w:r>
      <w:r>
        <w:rPr>
          <w:sz w:val="18"/>
          <w:szCs w:val="18"/>
        </w:rPr>
        <w:tab/>
      </w:r>
      <w:r>
        <w:rPr>
          <w:sz w:val="18"/>
          <w:szCs w:val="18"/>
        </w:rPr>
        <w:tab/>
        <w:t>England</w:t>
      </w:r>
      <w:r>
        <w:rPr>
          <w:sz w:val="18"/>
          <w:szCs w:val="18"/>
        </w:rPr>
        <w:tab/>
        <w:t>117</w:t>
      </w:r>
      <w:r>
        <w:rPr>
          <w:sz w:val="18"/>
          <w:szCs w:val="18"/>
        </w:rPr>
        <w:tab/>
        <w:t>Frame 28</w:t>
      </w:r>
    </w:p>
    <w:p w14:paraId="42806B58" w14:textId="29FE3391" w:rsidR="00743490" w:rsidRDefault="00743490" w:rsidP="0074349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101</w:t>
      </w:r>
    </w:p>
    <w:p w14:paraId="3038FAD5" w14:textId="3E070711" w:rsidR="0011656C" w:rsidRPr="006E6A5A" w:rsidRDefault="006E6A5A" w:rsidP="0011656C">
      <w:pPr>
        <w:pStyle w:val="NoSpacing"/>
        <w:rPr>
          <w:i/>
          <w:iCs/>
          <w:sz w:val="18"/>
          <w:szCs w:val="18"/>
        </w:rPr>
      </w:pPr>
      <w:r>
        <w:rPr>
          <w:sz w:val="18"/>
          <w:szCs w:val="18"/>
        </w:rPr>
        <w:tab/>
      </w:r>
      <w:r>
        <w:rPr>
          <w:sz w:val="18"/>
          <w:szCs w:val="18"/>
        </w:rPr>
        <w:tab/>
      </w:r>
      <w:r w:rsidRPr="006E6A5A">
        <w:rPr>
          <w:i/>
          <w:iCs/>
          <w:sz w:val="18"/>
          <w:szCs w:val="18"/>
        </w:rPr>
        <w:t xml:space="preserve">[The </w:t>
      </w:r>
      <w:proofErr w:type="gramStart"/>
      <w:r w:rsidRPr="006E6A5A">
        <w:rPr>
          <w:i/>
          <w:iCs/>
          <w:sz w:val="18"/>
          <w:szCs w:val="18"/>
        </w:rPr>
        <w:t xml:space="preserve">117 </w:t>
      </w:r>
      <w:r>
        <w:rPr>
          <w:i/>
          <w:iCs/>
          <w:sz w:val="18"/>
          <w:szCs w:val="18"/>
        </w:rPr>
        <w:t>clearance</w:t>
      </w:r>
      <w:proofErr w:type="gramEnd"/>
      <w:r>
        <w:rPr>
          <w:i/>
          <w:iCs/>
          <w:sz w:val="18"/>
          <w:szCs w:val="18"/>
        </w:rPr>
        <w:t xml:space="preserve"> </w:t>
      </w:r>
      <w:r w:rsidRPr="006E6A5A">
        <w:rPr>
          <w:i/>
          <w:iCs/>
          <w:sz w:val="18"/>
          <w:szCs w:val="18"/>
        </w:rPr>
        <w:t>included ten blacks, blue and green and required pulling-off difficult shots when on 41 and 90]</w:t>
      </w:r>
    </w:p>
    <w:p w14:paraId="5B186C79" w14:textId="7DB8A3C5" w:rsidR="0011656C" w:rsidRDefault="0011656C" w:rsidP="0011656C">
      <w:pPr>
        <w:pStyle w:val="NoSpacing"/>
        <w:rPr>
          <w:sz w:val="18"/>
          <w:szCs w:val="18"/>
        </w:rPr>
      </w:pPr>
      <w:r>
        <w:rPr>
          <w:sz w:val="18"/>
          <w:szCs w:val="18"/>
        </w:rPr>
        <w:tab/>
        <w:t>02</w:t>
      </w:r>
      <w:r w:rsidR="0032049E">
        <w:rPr>
          <w:sz w:val="18"/>
          <w:szCs w:val="18"/>
        </w:rPr>
        <w:t>4</w:t>
      </w:r>
      <w:r>
        <w:rPr>
          <w:sz w:val="18"/>
          <w:szCs w:val="18"/>
        </w:rPr>
        <w:tab/>
        <w:t>26 October</w:t>
      </w:r>
      <w:r>
        <w:rPr>
          <w:sz w:val="18"/>
          <w:szCs w:val="18"/>
        </w:rPr>
        <w:tab/>
        <w:t>Daily Mail Gold Cup</w:t>
      </w:r>
      <w:r>
        <w:rPr>
          <w:sz w:val="18"/>
          <w:szCs w:val="18"/>
        </w:rPr>
        <w:tab/>
      </w:r>
      <w:r>
        <w:rPr>
          <w:sz w:val="18"/>
          <w:szCs w:val="18"/>
        </w:rPr>
        <w:tab/>
      </w:r>
      <w:r>
        <w:rPr>
          <w:sz w:val="18"/>
          <w:szCs w:val="18"/>
        </w:rPr>
        <w:tab/>
        <w:t>Group (61)</w:t>
      </w:r>
      <w:r>
        <w:rPr>
          <w:sz w:val="18"/>
          <w:szCs w:val="18"/>
        </w:rPr>
        <w:tab/>
        <w:t>Alec Brown</w:t>
      </w:r>
      <w:r>
        <w:rPr>
          <w:sz w:val="18"/>
          <w:szCs w:val="18"/>
        </w:rPr>
        <w:tab/>
      </w:r>
      <w:r>
        <w:rPr>
          <w:sz w:val="18"/>
          <w:szCs w:val="18"/>
        </w:rPr>
        <w:tab/>
        <w:t>England</w:t>
      </w:r>
      <w:r>
        <w:rPr>
          <w:sz w:val="18"/>
          <w:szCs w:val="18"/>
        </w:rPr>
        <w:tab/>
        <w:t>121</w:t>
      </w:r>
      <w:r>
        <w:rPr>
          <w:sz w:val="18"/>
          <w:szCs w:val="18"/>
        </w:rPr>
        <w:tab/>
        <w:t>Frame 33</w:t>
      </w:r>
    </w:p>
    <w:p w14:paraId="180CFBE6" w14:textId="38D90DA8" w:rsidR="00743490" w:rsidRDefault="00743490" w:rsidP="0074349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102</w:t>
      </w:r>
    </w:p>
    <w:p w14:paraId="07F1A6B4" w14:textId="4A3D07EF" w:rsidR="0011656C" w:rsidRPr="006E6A5A" w:rsidRDefault="00743490" w:rsidP="00A0195D">
      <w:pPr>
        <w:pStyle w:val="NoSpacing"/>
        <w:rPr>
          <w:i/>
          <w:iCs/>
          <w:sz w:val="18"/>
          <w:szCs w:val="18"/>
        </w:rPr>
      </w:pPr>
      <w:r>
        <w:rPr>
          <w:sz w:val="18"/>
          <w:szCs w:val="18"/>
        </w:rPr>
        <w:tab/>
      </w:r>
      <w:r>
        <w:rPr>
          <w:sz w:val="18"/>
          <w:szCs w:val="18"/>
        </w:rPr>
        <w:tab/>
      </w:r>
      <w:r w:rsidRPr="006E6A5A">
        <w:rPr>
          <w:i/>
          <w:iCs/>
          <w:sz w:val="18"/>
          <w:szCs w:val="18"/>
        </w:rPr>
        <w:t xml:space="preserve">[On 86, Davis kept the break going by doubling the penultimate red &amp; ended </w:t>
      </w:r>
      <w:r w:rsidR="006E6A5A">
        <w:rPr>
          <w:i/>
          <w:iCs/>
          <w:sz w:val="18"/>
          <w:szCs w:val="18"/>
        </w:rPr>
        <w:t xml:space="preserve">it </w:t>
      </w:r>
      <w:r w:rsidRPr="006E6A5A">
        <w:rPr>
          <w:i/>
          <w:iCs/>
          <w:sz w:val="18"/>
          <w:szCs w:val="18"/>
        </w:rPr>
        <w:t>with a cocked-hat double off the top cushion]</w:t>
      </w:r>
    </w:p>
    <w:p w14:paraId="048DF3F7" w14:textId="77777777" w:rsidR="00743490" w:rsidRDefault="00743490" w:rsidP="00A0195D">
      <w:pPr>
        <w:pStyle w:val="NoSpacing"/>
        <w:rPr>
          <w:sz w:val="18"/>
          <w:szCs w:val="18"/>
        </w:rPr>
      </w:pPr>
    </w:p>
    <w:p w14:paraId="1D897D12" w14:textId="4D170E7A" w:rsidR="00FB5350" w:rsidRDefault="00FB5350" w:rsidP="00A0195D">
      <w:pPr>
        <w:pStyle w:val="NoSpacing"/>
        <w:rPr>
          <w:sz w:val="18"/>
          <w:szCs w:val="18"/>
        </w:rPr>
      </w:pPr>
      <w:r>
        <w:rPr>
          <w:sz w:val="18"/>
          <w:szCs w:val="18"/>
        </w:rPr>
        <w:t>1940</w:t>
      </w:r>
    </w:p>
    <w:p w14:paraId="1B3E898A" w14:textId="6DF7144F" w:rsidR="0011656C" w:rsidRDefault="0011656C" w:rsidP="00A0195D">
      <w:pPr>
        <w:pStyle w:val="NoSpacing"/>
        <w:rPr>
          <w:sz w:val="18"/>
          <w:szCs w:val="18"/>
        </w:rPr>
      </w:pPr>
      <w:r>
        <w:rPr>
          <w:sz w:val="18"/>
          <w:szCs w:val="18"/>
        </w:rPr>
        <w:tab/>
        <w:t>02</w:t>
      </w:r>
      <w:r w:rsidR="0032049E">
        <w:rPr>
          <w:sz w:val="18"/>
          <w:szCs w:val="18"/>
        </w:rPr>
        <w:t>5</w:t>
      </w:r>
      <w:r>
        <w:rPr>
          <w:sz w:val="18"/>
          <w:szCs w:val="18"/>
        </w:rPr>
        <w:tab/>
        <w:t>9 January</w:t>
      </w:r>
      <w:r>
        <w:rPr>
          <w:sz w:val="18"/>
          <w:szCs w:val="18"/>
        </w:rPr>
        <w:tab/>
        <w:t>Daily Mail Gold Cup</w:t>
      </w:r>
      <w:r>
        <w:rPr>
          <w:sz w:val="18"/>
          <w:szCs w:val="18"/>
        </w:rPr>
        <w:tab/>
      </w:r>
      <w:r>
        <w:rPr>
          <w:sz w:val="18"/>
          <w:szCs w:val="18"/>
        </w:rPr>
        <w:tab/>
      </w:r>
      <w:r>
        <w:rPr>
          <w:sz w:val="18"/>
          <w:szCs w:val="18"/>
        </w:rPr>
        <w:tab/>
        <w:t>Group (61)</w:t>
      </w:r>
      <w:r>
        <w:rPr>
          <w:sz w:val="18"/>
          <w:szCs w:val="18"/>
        </w:rPr>
        <w:tab/>
      </w:r>
      <w:r w:rsidR="004D00F8">
        <w:rPr>
          <w:sz w:val="18"/>
          <w:szCs w:val="18"/>
        </w:rPr>
        <w:t>Sydney Lee</w:t>
      </w:r>
      <w:r w:rsidR="004D00F8">
        <w:rPr>
          <w:sz w:val="18"/>
          <w:szCs w:val="18"/>
        </w:rPr>
        <w:tab/>
      </w:r>
      <w:r w:rsidR="004D00F8">
        <w:rPr>
          <w:sz w:val="18"/>
          <w:szCs w:val="18"/>
        </w:rPr>
        <w:tab/>
        <w:t>England</w:t>
      </w:r>
      <w:r w:rsidR="004D00F8">
        <w:rPr>
          <w:sz w:val="18"/>
          <w:szCs w:val="18"/>
        </w:rPr>
        <w:tab/>
        <w:t>110</w:t>
      </w:r>
      <w:r w:rsidR="004D00F8">
        <w:rPr>
          <w:sz w:val="18"/>
          <w:szCs w:val="18"/>
        </w:rPr>
        <w:tab/>
        <w:t>Frame 11</w:t>
      </w:r>
    </w:p>
    <w:p w14:paraId="0F027DC4" w14:textId="1F5733C3" w:rsidR="0011656C" w:rsidRDefault="004D00F8"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107</w:t>
      </w:r>
    </w:p>
    <w:p w14:paraId="4809E81A" w14:textId="4E0F9502" w:rsidR="004D00F8" w:rsidRDefault="004D00F8" w:rsidP="004D00F8">
      <w:pPr>
        <w:pStyle w:val="NoSpacing"/>
        <w:rPr>
          <w:sz w:val="18"/>
          <w:szCs w:val="18"/>
        </w:rPr>
      </w:pPr>
      <w:r>
        <w:rPr>
          <w:sz w:val="18"/>
          <w:szCs w:val="18"/>
        </w:rPr>
        <w:tab/>
        <w:t>02</w:t>
      </w:r>
      <w:r w:rsidR="0032049E">
        <w:rPr>
          <w:sz w:val="18"/>
          <w:szCs w:val="18"/>
        </w:rPr>
        <w:t>6</w:t>
      </w:r>
      <w:r>
        <w:rPr>
          <w:sz w:val="18"/>
          <w:szCs w:val="18"/>
        </w:rPr>
        <w:tab/>
      </w:r>
      <w:r w:rsidR="00910867">
        <w:rPr>
          <w:sz w:val="18"/>
          <w:szCs w:val="18"/>
        </w:rPr>
        <w:t>13</w:t>
      </w:r>
      <w:r>
        <w:rPr>
          <w:sz w:val="18"/>
          <w:szCs w:val="18"/>
        </w:rPr>
        <w:t xml:space="preserve"> January</w:t>
      </w:r>
      <w:r>
        <w:rPr>
          <w:sz w:val="18"/>
          <w:szCs w:val="18"/>
        </w:rPr>
        <w:tab/>
        <w:t>Daily Mail Gold Cup</w:t>
      </w:r>
      <w:r>
        <w:rPr>
          <w:sz w:val="18"/>
          <w:szCs w:val="18"/>
        </w:rPr>
        <w:tab/>
      </w:r>
      <w:r>
        <w:rPr>
          <w:sz w:val="18"/>
          <w:szCs w:val="18"/>
        </w:rPr>
        <w:tab/>
      </w:r>
      <w:r>
        <w:rPr>
          <w:sz w:val="18"/>
          <w:szCs w:val="18"/>
        </w:rPr>
        <w:tab/>
        <w:t>Group (61)</w:t>
      </w:r>
      <w:r>
        <w:rPr>
          <w:sz w:val="18"/>
          <w:szCs w:val="18"/>
        </w:rPr>
        <w:tab/>
        <w:t>Sydney Lee</w:t>
      </w:r>
      <w:r>
        <w:rPr>
          <w:sz w:val="18"/>
          <w:szCs w:val="18"/>
        </w:rPr>
        <w:tab/>
      </w:r>
      <w:r>
        <w:rPr>
          <w:sz w:val="18"/>
          <w:szCs w:val="18"/>
        </w:rPr>
        <w:tab/>
        <w:t>England</w:t>
      </w:r>
      <w:r>
        <w:rPr>
          <w:sz w:val="18"/>
          <w:szCs w:val="18"/>
        </w:rPr>
        <w:tab/>
        <w:t>100</w:t>
      </w:r>
      <w:r>
        <w:rPr>
          <w:sz w:val="18"/>
          <w:szCs w:val="18"/>
        </w:rPr>
        <w:tab/>
        <w:t>Frame 54</w:t>
      </w:r>
    </w:p>
    <w:p w14:paraId="2E76DBC0" w14:textId="42D816D3" w:rsidR="00743490" w:rsidRDefault="00743490" w:rsidP="0074349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108</w:t>
      </w:r>
    </w:p>
    <w:p w14:paraId="403F6522" w14:textId="55274819" w:rsidR="004D00F8" w:rsidRPr="004855DD" w:rsidRDefault="004D00F8" w:rsidP="00A0195D">
      <w:pPr>
        <w:pStyle w:val="NoSpacing"/>
        <w:rPr>
          <w:b/>
          <w:bCs/>
          <w:sz w:val="18"/>
          <w:szCs w:val="18"/>
        </w:rPr>
      </w:pPr>
      <w:r>
        <w:rPr>
          <w:sz w:val="18"/>
          <w:szCs w:val="18"/>
        </w:rPr>
        <w:tab/>
      </w:r>
      <w:r w:rsidRPr="004855DD">
        <w:rPr>
          <w:b/>
          <w:bCs/>
          <w:sz w:val="18"/>
          <w:szCs w:val="18"/>
        </w:rPr>
        <w:t>02</w:t>
      </w:r>
      <w:r w:rsidR="00070B18">
        <w:rPr>
          <w:b/>
          <w:bCs/>
          <w:sz w:val="18"/>
          <w:szCs w:val="18"/>
        </w:rPr>
        <w:t>7</w:t>
      </w:r>
      <w:r w:rsidRPr="004855DD">
        <w:rPr>
          <w:b/>
          <w:bCs/>
          <w:sz w:val="18"/>
          <w:szCs w:val="18"/>
        </w:rPr>
        <w:tab/>
        <w:t>20 March</w:t>
      </w:r>
      <w:r w:rsidRPr="004855DD">
        <w:rPr>
          <w:b/>
          <w:bCs/>
          <w:sz w:val="18"/>
          <w:szCs w:val="18"/>
        </w:rPr>
        <w:tab/>
        <w:t>World Championship</w:t>
      </w:r>
      <w:r w:rsidRPr="004855DD">
        <w:rPr>
          <w:b/>
          <w:bCs/>
          <w:sz w:val="18"/>
          <w:szCs w:val="18"/>
        </w:rPr>
        <w:tab/>
      </w:r>
      <w:r w:rsidRPr="004855DD">
        <w:rPr>
          <w:b/>
          <w:bCs/>
          <w:sz w:val="18"/>
          <w:szCs w:val="18"/>
        </w:rPr>
        <w:tab/>
      </w:r>
      <w:r w:rsidRPr="004855DD">
        <w:rPr>
          <w:b/>
          <w:bCs/>
          <w:sz w:val="18"/>
          <w:szCs w:val="18"/>
        </w:rPr>
        <w:tab/>
        <w:t>FINAL (73)</w:t>
      </w:r>
      <w:r w:rsidRPr="004855DD">
        <w:rPr>
          <w:b/>
          <w:bCs/>
          <w:sz w:val="18"/>
          <w:szCs w:val="18"/>
        </w:rPr>
        <w:tab/>
        <w:t>Fred Davis</w:t>
      </w:r>
      <w:r w:rsidRPr="004855DD">
        <w:rPr>
          <w:b/>
          <w:bCs/>
          <w:sz w:val="18"/>
          <w:szCs w:val="18"/>
        </w:rPr>
        <w:tab/>
      </w:r>
      <w:r w:rsidRPr="004855DD">
        <w:rPr>
          <w:b/>
          <w:bCs/>
          <w:sz w:val="18"/>
          <w:szCs w:val="18"/>
        </w:rPr>
        <w:tab/>
        <w:t>England</w:t>
      </w:r>
      <w:r w:rsidRPr="004855DD">
        <w:rPr>
          <w:b/>
          <w:bCs/>
          <w:sz w:val="18"/>
          <w:szCs w:val="18"/>
        </w:rPr>
        <w:tab/>
      </w:r>
      <w:r w:rsidR="004855DD" w:rsidRPr="004855DD">
        <w:rPr>
          <w:b/>
          <w:bCs/>
          <w:color w:val="00B050"/>
          <w:sz w:val="18"/>
          <w:szCs w:val="18"/>
        </w:rPr>
        <w:t>101</w:t>
      </w:r>
      <w:r w:rsidR="004855DD" w:rsidRPr="004855DD">
        <w:rPr>
          <w:b/>
          <w:bCs/>
          <w:color w:val="00B050"/>
          <w:sz w:val="18"/>
          <w:szCs w:val="18"/>
        </w:rPr>
        <w:tab/>
        <w:t>Frame 72</w:t>
      </w:r>
    </w:p>
    <w:p w14:paraId="1B41D80B" w14:textId="5E1CAEE4" w:rsidR="004D00F8" w:rsidRPr="004855DD" w:rsidRDefault="004855DD" w:rsidP="00A0195D">
      <w:pPr>
        <w:pStyle w:val="NoSpacing"/>
        <w:rPr>
          <w:i/>
          <w:iCs/>
          <w:sz w:val="18"/>
          <w:szCs w:val="18"/>
        </w:rPr>
      </w:pPr>
      <w:r>
        <w:rPr>
          <w:sz w:val="18"/>
          <w:szCs w:val="18"/>
        </w:rPr>
        <w:tab/>
      </w:r>
      <w:r>
        <w:rPr>
          <w:sz w:val="18"/>
          <w:szCs w:val="18"/>
        </w:rPr>
        <w:tab/>
      </w:r>
      <w:r w:rsidRPr="004855DD">
        <w:rPr>
          <w:i/>
          <w:iCs/>
          <w:sz w:val="18"/>
          <w:szCs w:val="18"/>
        </w:rPr>
        <w:t xml:space="preserve">[The first time that a World Championship match had been won </w:t>
      </w:r>
      <w:r w:rsidR="00D85538">
        <w:rPr>
          <w:i/>
          <w:iCs/>
          <w:sz w:val="18"/>
          <w:szCs w:val="18"/>
        </w:rPr>
        <w:t>with</w:t>
      </w:r>
      <w:r w:rsidRPr="004855DD">
        <w:rPr>
          <w:i/>
          <w:iCs/>
          <w:sz w:val="18"/>
          <w:szCs w:val="18"/>
        </w:rPr>
        <w:t xml:space="preserve"> a century was also the first time in any tournament play]</w:t>
      </w:r>
    </w:p>
    <w:p w14:paraId="7514F310" w14:textId="3FBDA3E0" w:rsidR="009F4074" w:rsidRDefault="009F4074" w:rsidP="00A0195D">
      <w:pPr>
        <w:pStyle w:val="NoSpacing"/>
        <w:rPr>
          <w:sz w:val="18"/>
          <w:szCs w:val="18"/>
        </w:rPr>
      </w:pPr>
    </w:p>
    <w:p w14:paraId="694493FA" w14:textId="4DA1067E" w:rsidR="009F4074" w:rsidRDefault="009F4074" w:rsidP="00A0195D">
      <w:pPr>
        <w:pStyle w:val="NoSpacing"/>
        <w:rPr>
          <w:sz w:val="18"/>
          <w:szCs w:val="18"/>
        </w:rPr>
      </w:pPr>
      <w:r>
        <w:rPr>
          <w:sz w:val="18"/>
          <w:szCs w:val="18"/>
        </w:rPr>
        <w:t>1946</w:t>
      </w:r>
    </w:p>
    <w:p w14:paraId="5C8DEF9E" w14:textId="585FFA5F" w:rsidR="0011656C" w:rsidRPr="00FC49B7" w:rsidRDefault="00FC49B7" w:rsidP="00A0195D">
      <w:pPr>
        <w:pStyle w:val="NoSpacing"/>
        <w:rPr>
          <w:b/>
          <w:bCs/>
          <w:sz w:val="18"/>
          <w:szCs w:val="18"/>
        </w:rPr>
      </w:pPr>
      <w:r>
        <w:rPr>
          <w:sz w:val="18"/>
          <w:szCs w:val="18"/>
        </w:rPr>
        <w:tab/>
      </w:r>
      <w:r w:rsidRPr="00FC49B7">
        <w:rPr>
          <w:b/>
          <w:bCs/>
          <w:sz w:val="18"/>
          <w:szCs w:val="18"/>
        </w:rPr>
        <w:t>02</w:t>
      </w:r>
      <w:r w:rsidR="00070B18">
        <w:rPr>
          <w:b/>
          <w:bCs/>
          <w:sz w:val="18"/>
          <w:szCs w:val="18"/>
        </w:rPr>
        <w:t>8</w:t>
      </w:r>
      <w:r w:rsidRPr="00FC49B7">
        <w:rPr>
          <w:b/>
          <w:bCs/>
          <w:sz w:val="18"/>
          <w:szCs w:val="18"/>
        </w:rPr>
        <w:tab/>
        <w:t>6 February</w:t>
      </w:r>
      <w:r w:rsidRPr="00FC49B7">
        <w:rPr>
          <w:b/>
          <w:bCs/>
          <w:sz w:val="18"/>
          <w:szCs w:val="18"/>
        </w:rPr>
        <w:tab/>
        <w:t>World Championship</w:t>
      </w:r>
      <w:r w:rsidRPr="00FC49B7">
        <w:rPr>
          <w:b/>
          <w:bCs/>
          <w:sz w:val="18"/>
          <w:szCs w:val="18"/>
        </w:rPr>
        <w:tab/>
      </w:r>
      <w:r w:rsidRPr="00FC49B7">
        <w:rPr>
          <w:b/>
          <w:bCs/>
          <w:sz w:val="18"/>
          <w:szCs w:val="18"/>
        </w:rPr>
        <w:tab/>
      </w:r>
      <w:r w:rsidRPr="00FC49B7">
        <w:rPr>
          <w:b/>
          <w:bCs/>
          <w:sz w:val="18"/>
          <w:szCs w:val="18"/>
        </w:rPr>
        <w:tab/>
        <w:t>Qtr.-final (31)</w:t>
      </w:r>
      <w:r w:rsidRPr="00FC49B7">
        <w:rPr>
          <w:b/>
          <w:bCs/>
          <w:sz w:val="18"/>
          <w:szCs w:val="18"/>
        </w:rPr>
        <w:tab/>
        <w:t>Walter Donaldson</w:t>
      </w:r>
      <w:r w:rsidRPr="00FC49B7">
        <w:rPr>
          <w:b/>
          <w:bCs/>
          <w:sz w:val="18"/>
          <w:szCs w:val="18"/>
        </w:rPr>
        <w:tab/>
        <w:t>Scotland</w:t>
      </w:r>
      <w:r w:rsidRPr="00FC49B7">
        <w:rPr>
          <w:b/>
          <w:bCs/>
          <w:sz w:val="18"/>
          <w:szCs w:val="18"/>
        </w:rPr>
        <w:tab/>
      </w:r>
      <w:r w:rsidRPr="001C5513">
        <w:rPr>
          <w:b/>
          <w:bCs/>
          <w:i/>
          <w:iCs/>
          <w:sz w:val="18"/>
          <w:szCs w:val="18"/>
        </w:rPr>
        <w:t>100</w:t>
      </w:r>
      <w:r w:rsidRPr="001C5513">
        <w:rPr>
          <w:b/>
          <w:bCs/>
          <w:i/>
          <w:iCs/>
          <w:sz w:val="18"/>
          <w:szCs w:val="18"/>
        </w:rPr>
        <w:tab/>
        <w:t>Frame 30</w:t>
      </w:r>
    </w:p>
    <w:p w14:paraId="0F6449C5" w14:textId="36AFDE18" w:rsidR="004C3286" w:rsidRPr="004C3286" w:rsidRDefault="004C3286" w:rsidP="004C3286">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C3286">
        <w:rPr>
          <w:b/>
          <w:bCs/>
          <w:sz w:val="18"/>
          <w:szCs w:val="18"/>
        </w:rPr>
        <w:t xml:space="preserve">NB: </w:t>
      </w:r>
      <w:proofErr w:type="spellStart"/>
      <w:r w:rsidRPr="004C3286">
        <w:rPr>
          <w:b/>
          <w:bCs/>
          <w:sz w:val="18"/>
          <w:szCs w:val="18"/>
        </w:rPr>
        <w:t>Davis’</w:t>
      </w:r>
      <w:proofErr w:type="spellEnd"/>
      <w:r w:rsidRPr="004C3286">
        <w:rPr>
          <w:b/>
          <w:bCs/>
          <w:sz w:val="18"/>
          <w:szCs w:val="18"/>
        </w:rPr>
        <w:t xml:space="preserve"> century number 1</w:t>
      </w:r>
      <w:r>
        <w:rPr>
          <w:b/>
          <w:bCs/>
          <w:sz w:val="18"/>
          <w:szCs w:val="18"/>
        </w:rPr>
        <w:t>86</w:t>
      </w:r>
    </w:p>
    <w:p w14:paraId="0C6FDAF9" w14:textId="77777777" w:rsidR="001C5513" w:rsidRDefault="001C5513" w:rsidP="00FC49B7">
      <w:pPr>
        <w:pStyle w:val="NoSpacing"/>
        <w:rPr>
          <w:sz w:val="18"/>
          <w:szCs w:val="18"/>
        </w:rPr>
      </w:pPr>
    </w:p>
    <w:p w14:paraId="22F60B0E" w14:textId="6C9B0259" w:rsidR="00FC49B7" w:rsidRPr="00FC49B7" w:rsidRDefault="00FC49B7" w:rsidP="00FC49B7">
      <w:pPr>
        <w:pStyle w:val="NoSpacing"/>
        <w:rPr>
          <w:b/>
          <w:bCs/>
          <w:sz w:val="18"/>
          <w:szCs w:val="18"/>
        </w:rPr>
      </w:pPr>
      <w:r>
        <w:rPr>
          <w:sz w:val="18"/>
          <w:szCs w:val="18"/>
        </w:rPr>
        <w:tab/>
      </w:r>
      <w:r w:rsidRPr="00FC49B7">
        <w:rPr>
          <w:b/>
          <w:bCs/>
          <w:sz w:val="18"/>
          <w:szCs w:val="18"/>
        </w:rPr>
        <w:t>02</w:t>
      </w:r>
      <w:r w:rsidR="00070B18">
        <w:rPr>
          <w:b/>
          <w:bCs/>
          <w:sz w:val="18"/>
          <w:szCs w:val="18"/>
        </w:rPr>
        <w:t>9</w:t>
      </w:r>
      <w:r w:rsidRPr="00FC49B7">
        <w:rPr>
          <w:b/>
          <w:bCs/>
          <w:sz w:val="18"/>
          <w:szCs w:val="18"/>
        </w:rPr>
        <w:tab/>
      </w:r>
      <w:r>
        <w:rPr>
          <w:b/>
          <w:bCs/>
          <w:sz w:val="18"/>
          <w:szCs w:val="18"/>
        </w:rPr>
        <w:t>4 March</w:t>
      </w:r>
      <w:r w:rsidRPr="00FC49B7">
        <w:rPr>
          <w:b/>
          <w:bCs/>
          <w:sz w:val="18"/>
          <w:szCs w:val="18"/>
        </w:rPr>
        <w:tab/>
        <w:t>World Championship</w:t>
      </w:r>
      <w:r w:rsidRPr="00FC49B7">
        <w:rPr>
          <w:b/>
          <w:bCs/>
          <w:sz w:val="18"/>
          <w:szCs w:val="18"/>
        </w:rPr>
        <w:tab/>
      </w:r>
      <w:r w:rsidRPr="00FC49B7">
        <w:rPr>
          <w:b/>
          <w:bCs/>
          <w:sz w:val="18"/>
          <w:szCs w:val="18"/>
        </w:rPr>
        <w:tab/>
      </w:r>
      <w:r w:rsidRPr="00FC49B7">
        <w:rPr>
          <w:b/>
          <w:bCs/>
          <w:sz w:val="18"/>
          <w:szCs w:val="18"/>
        </w:rPr>
        <w:tab/>
      </w:r>
      <w:r>
        <w:rPr>
          <w:b/>
          <w:bCs/>
          <w:sz w:val="18"/>
          <w:szCs w:val="18"/>
        </w:rPr>
        <w:t>Semi</w:t>
      </w:r>
      <w:r w:rsidRPr="00FC49B7">
        <w:rPr>
          <w:b/>
          <w:bCs/>
          <w:sz w:val="18"/>
          <w:szCs w:val="18"/>
        </w:rPr>
        <w:t>-final (31)</w:t>
      </w:r>
      <w:r w:rsidRPr="00FC49B7">
        <w:rPr>
          <w:b/>
          <w:bCs/>
          <w:sz w:val="18"/>
          <w:szCs w:val="18"/>
        </w:rPr>
        <w:tab/>
      </w:r>
      <w:r>
        <w:rPr>
          <w:b/>
          <w:bCs/>
          <w:sz w:val="18"/>
          <w:szCs w:val="18"/>
        </w:rPr>
        <w:t>Stanley Newman</w:t>
      </w:r>
      <w:r w:rsidRPr="00FC49B7">
        <w:rPr>
          <w:b/>
          <w:bCs/>
          <w:sz w:val="18"/>
          <w:szCs w:val="18"/>
        </w:rPr>
        <w:tab/>
      </w:r>
      <w:r>
        <w:rPr>
          <w:b/>
          <w:bCs/>
          <w:sz w:val="18"/>
          <w:szCs w:val="18"/>
        </w:rPr>
        <w:t>Eng</w:t>
      </w:r>
      <w:r w:rsidRPr="00FC49B7">
        <w:rPr>
          <w:b/>
          <w:bCs/>
          <w:sz w:val="18"/>
          <w:szCs w:val="18"/>
        </w:rPr>
        <w:t>land</w:t>
      </w:r>
      <w:r w:rsidRPr="00FC49B7">
        <w:rPr>
          <w:b/>
          <w:bCs/>
          <w:sz w:val="18"/>
          <w:szCs w:val="18"/>
        </w:rPr>
        <w:tab/>
        <w:t>10</w:t>
      </w:r>
      <w:r>
        <w:rPr>
          <w:b/>
          <w:bCs/>
          <w:sz w:val="18"/>
          <w:szCs w:val="18"/>
        </w:rPr>
        <w:t>2</w:t>
      </w:r>
      <w:r w:rsidRPr="00FC49B7">
        <w:rPr>
          <w:b/>
          <w:bCs/>
          <w:sz w:val="18"/>
          <w:szCs w:val="18"/>
        </w:rPr>
        <w:tab/>
        <w:t xml:space="preserve">Frame </w:t>
      </w:r>
      <w:r>
        <w:rPr>
          <w:b/>
          <w:bCs/>
          <w:sz w:val="18"/>
          <w:szCs w:val="18"/>
        </w:rPr>
        <w:t>4</w:t>
      </w:r>
    </w:p>
    <w:p w14:paraId="2C48EA91" w14:textId="3C9D459E" w:rsidR="004C3286" w:rsidRPr="004C3286" w:rsidRDefault="004C3286" w:rsidP="004C3286">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C3286">
        <w:rPr>
          <w:b/>
          <w:bCs/>
          <w:sz w:val="18"/>
          <w:szCs w:val="18"/>
        </w:rPr>
        <w:t xml:space="preserve">NB: </w:t>
      </w:r>
      <w:proofErr w:type="spellStart"/>
      <w:r w:rsidRPr="004C3286">
        <w:rPr>
          <w:b/>
          <w:bCs/>
          <w:sz w:val="18"/>
          <w:szCs w:val="18"/>
        </w:rPr>
        <w:t>Davis’</w:t>
      </w:r>
      <w:proofErr w:type="spellEnd"/>
      <w:r w:rsidRPr="004C3286">
        <w:rPr>
          <w:b/>
          <w:bCs/>
          <w:sz w:val="18"/>
          <w:szCs w:val="18"/>
        </w:rPr>
        <w:t xml:space="preserve"> century number 195</w:t>
      </w:r>
    </w:p>
    <w:p w14:paraId="6912E6A7" w14:textId="77777777" w:rsidR="001C5513" w:rsidRDefault="001C5513" w:rsidP="00A0195D">
      <w:pPr>
        <w:pStyle w:val="NoSpacing"/>
        <w:rPr>
          <w:sz w:val="18"/>
          <w:szCs w:val="18"/>
        </w:rPr>
      </w:pPr>
    </w:p>
    <w:p w14:paraId="710FAB61" w14:textId="76DC2736" w:rsidR="00FC49B7" w:rsidRDefault="006312E8" w:rsidP="00A0195D">
      <w:pPr>
        <w:pStyle w:val="NoSpacing"/>
        <w:rPr>
          <w:sz w:val="18"/>
          <w:szCs w:val="18"/>
        </w:rPr>
      </w:pPr>
      <w:r>
        <w:rPr>
          <w:sz w:val="18"/>
          <w:szCs w:val="18"/>
        </w:rPr>
        <w:tab/>
      </w:r>
      <w:r w:rsidRPr="00FC49B7">
        <w:rPr>
          <w:b/>
          <w:bCs/>
          <w:sz w:val="18"/>
          <w:szCs w:val="18"/>
        </w:rPr>
        <w:t>0</w:t>
      </w:r>
      <w:r w:rsidR="00070B18">
        <w:rPr>
          <w:b/>
          <w:bCs/>
          <w:sz w:val="18"/>
          <w:szCs w:val="18"/>
        </w:rPr>
        <w:t>30</w:t>
      </w:r>
      <w:r w:rsidRPr="00FC49B7">
        <w:rPr>
          <w:b/>
          <w:bCs/>
          <w:sz w:val="18"/>
          <w:szCs w:val="18"/>
        </w:rPr>
        <w:tab/>
      </w:r>
      <w:r>
        <w:rPr>
          <w:b/>
          <w:bCs/>
          <w:sz w:val="18"/>
          <w:szCs w:val="18"/>
        </w:rPr>
        <w:t>8 May</w:t>
      </w:r>
      <w:r>
        <w:rPr>
          <w:b/>
          <w:bCs/>
          <w:sz w:val="18"/>
          <w:szCs w:val="18"/>
        </w:rPr>
        <w:tab/>
      </w:r>
      <w:r w:rsidRPr="00FC49B7">
        <w:rPr>
          <w:b/>
          <w:bCs/>
          <w:sz w:val="18"/>
          <w:szCs w:val="18"/>
        </w:rPr>
        <w:tab/>
        <w:t>World Championship</w:t>
      </w:r>
      <w:r w:rsidRPr="00FC49B7">
        <w:rPr>
          <w:b/>
          <w:bCs/>
          <w:sz w:val="18"/>
          <w:szCs w:val="18"/>
        </w:rPr>
        <w:tab/>
      </w:r>
      <w:r w:rsidRPr="00FC49B7">
        <w:rPr>
          <w:b/>
          <w:bCs/>
          <w:sz w:val="18"/>
          <w:szCs w:val="18"/>
        </w:rPr>
        <w:tab/>
      </w:r>
      <w:r w:rsidRPr="00FC49B7">
        <w:rPr>
          <w:b/>
          <w:bCs/>
          <w:sz w:val="18"/>
          <w:szCs w:val="18"/>
        </w:rPr>
        <w:tab/>
      </w:r>
      <w:r>
        <w:rPr>
          <w:b/>
          <w:bCs/>
          <w:sz w:val="18"/>
          <w:szCs w:val="18"/>
        </w:rPr>
        <w:t>FINAL (145)</w:t>
      </w:r>
      <w:r>
        <w:rPr>
          <w:b/>
          <w:bCs/>
          <w:sz w:val="18"/>
          <w:szCs w:val="18"/>
        </w:rPr>
        <w:tab/>
        <w:t>Horace Lindrum</w:t>
      </w:r>
      <w:r>
        <w:rPr>
          <w:b/>
          <w:bCs/>
          <w:sz w:val="18"/>
          <w:szCs w:val="18"/>
        </w:rPr>
        <w:tab/>
        <w:t>Australia</w:t>
      </w:r>
      <w:r>
        <w:rPr>
          <w:b/>
          <w:bCs/>
          <w:sz w:val="18"/>
          <w:szCs w:val="18"/>
        </w:rPr>
        <w:tab/>
        <w:t>104</w:t>
      </w:r>
      <w:r>
        <w:rPr>
          <w:b/>
          <w:bCs/>
          <w:sz w:val="18"/>
          <w:szCs w:val="18"/>
        </w:rPr>
        <w:tab/>
        <w:t>Frame 27</w:t>
      </w:r>
    </w:p>
    <w:p w14:paraId="2AB7DE7D" w14:textId="77777777" w:rsidR="001C5513" w:rsidRDefault="001C5513" w:rsidP="006312E8">
      <w:pPr>
        <w:pStyle w:val="NoSpacing"/>
        <w:rPr>
          <w:sz w:val="18"/>
          <w:szCs w:val="18"/>
        </w:rPr>
      </w:pPr>
    </w:p>
    <w:p w14:paraId="037374C5" w14:textId="02719C6F" w:rsidR="006312E8" w:rsidRDefault="006312E8" w:rsidP="006312E8">
      <w:pPr>
        <w:pStyle w:val="NoSpacing"/>
        <w:rPr>
          <w:sz w:val="18"/>
          <w:szCs w:val="18"/>
        </w:rPr>
      </w:pPr>
      <w:r>
        <w:rPr>
          <w:sz w:val="18"/>
          <w:szCs w:val="18"/>
        </w:rPr>
        <w:tab/>
      </w:r>
      <w:r w:rsidRPr="00FC49B7">
        <w:rPr>
          <w:b/>
          <w:bCs/>
          <w:sz w:val="18"/>
          <w:szCs w:val="18"/>
        </w:rPr>
        <w:t>0</w:t>
      </w:r>
      <w:r w:rsidR="00070B18">
        <w:rPr>
          <w:b/>
          <w:bCs/>
          <w:sz w:val="18"/>
          <w:szCs w:val="18"/>
        </w:rPr>
        <w:t>31</w:t>
      </w:r>
      <w:r w:rsidRPr="00FC49B7">
        <w:rPr>
          <w:b/>
          <w:bCs/>
          <w:sz w:val="18"/>
          <w:szCs w:val="18"/>
        </w:rPr>
        <w:tab/>
      </w:r>
      <w:r>
        <w:rPr>
          <w:b/>
          <w:bCs/>
          <w:sz w:val="18"/>
          <w:szCs w:val="18"/>
        </w:rPr>
        <w:t>9 May</w:t>
      </w:r>
      <w:r>
        <w:rPr>
          <w:b/>
          <w:bCs/>
          <w:sz w:val="18"/>
          <w:szCs w:val="18"/>
        </w:rPr>
        <w:tab/>
      </w:r>
      <w:r w:rsidRPr="00FC49B7">
        <w:rPr>
          <w:b/>
          <w:bCs/>
          <w:sz w:val="18"/>
          <w:szCs w:val="18"/>
        </w:rPr>
        <w:tab/>
        <w:t>World Championship</w:t>
      </w:r>
      <w:r w:rsidRPr="00FC49B7">
        <w:rPr>
          <w:b/>
          <w:bCs/>
          <w:sz w:val="18"/>
          <w:szCs w:val="18"/>
        </w:rPr>
        <w:tab/>
      </w:r>
      <w:r w:rsidRPr="00FC49B7">
        <w:rPr>
          <w:b/>
          <w:bCs/>
          <w:sz w:val="18"/>
          <w:szCs w:val="18"/>
        </w:rPr>
        <w:tab/>
      </w:r>
      <w:r w:rsidRPr="00FC49B7">
        <w:rPr>
          <w:b/>
          <w:bCs/>
          <w:sz w:val="18"/>
          <w:szCs w:val="18"/>
        </w:rPr>
        <w:tab/>
      </w:r>
      <w:r>
        <w:rPr>
          <w:b/>
          <w:bCs/>
          <w:sz w:val="18"/>
          <w:szCs w:val="18"/>
        </w:rPr>
        <w:t>FINAL (145)</w:t>
      </w:r>
      <w:r>
        <w:rPr>
          <w:b/>
          <w:bCs/>
          <w:sz w:val="18"/>
          <w:szCs w:val="18"/>
        </w:rPr>
        <w:tab/>
        <w:t>Horace Lindrum</w:t>
      </w:r>
      <w:r>
        <w:rPr>
          <w:b/>
          <w:bCs/>
          <w:sz w:val="18"/>
          <w:szCs w:val="18"/>
        </w:rPr>
        <w:tab/>
        <w:t>Australia</w:t>
      </w:r>
      <w:r>
        <w:rPr>
          <w:b/>
          <w:bCs/>
          <w:sz w:val="18"/>
          <w:szCs w:val="18"/>
        </w:rPr>
        <w:tab/>
        <w:t>133</w:t>
      </w:r>
      <w:r>
        <w:rPr>
          <w:b/>
          <w:bCs/>
          <w:sz w:val="18"/>
          <w:szCs w:val="18"/>
        </w:rPr>
        <w:tab/>
        <w:t>Frame 43</w:t>
      </w:r>
    </w:p>
    <w:p w14:paraId="36A4AE2A" w14:textId="4EDE61B1" w:rsidR="006312E8" w:rsidRPr="006312E8" w:rsidRDefault="006312E8" w:rsidP="006312E8">
      <w:pPr>
        <w:pStyle w:val="NoSpacing"/>
        <w:rPr>
          <w:i/>
          <w:iCs/>
          <w:sz w:val="18"/>
          <w:szCs w:val="18"/>
        </w:rPr>
      </w:pPr>
      <w:r>
        <w:rPr>
          <w:sz w:val="18"/>
          <w:szCs w:val="18"/>
        </w:rPr>
        <w:tab/>
      </w:r>
      <w:r>
        <w:rPr>
          <w:sz w:val="18"/>
          <w:szCs w:val="18"/>
        </w:rPr>
        <w:tab/>
      </w:r>
      <w:r>
        <w:rPr>
          <w:sz w:val="18"/>
          <w:szCs w:val="18"/>
        </w:rPr>
        <w:tab/>
      </w:r>
      <w:r w:rsidRPr="006312E8">
        <w:rPr>
          <w:i/>
          <w:iCs/>
          <w:sz w:val="18"/>
          <w:szCs w:val="18"/>
        </w:rPr>
        <w:t>[This was a new World Championship record, supplanting the 113 compiled by Fred Davis in 1939]</w:t>
      </w:r>
    </w:p>
    <w:p w14:paraId="7F536BCD" w14:textId="7EBFA7EB" w:rsidR="006312E8" w:rsidRDefault="006312E8" w:rsidP="006312E8">
      <w:pPr>
        <w:pStyle w:val="NoSpacing"/>
        <w:rPr>
          <w:sz w:val="18"/>
          <w:szCs w:val="18"/>
        </w:rPr>
      </w:pPr>
      <w:r>
        <w:rPr>
          <w:sz w:val="18"/>
          <w:szCs w:val="18"/>
        </w:rPr>
        <w:tab/>
      </w:r>
      <w:r w:rsidRPr="00FC49B7">
        <w:rPr>
          <w:b/>
          <w:bCs/>
          <w:sz w:val="18"/>
          <w:szCs w:val="18"/>
        </w:rPr>
        <w:t>0</w:t>
      </w:r>
      <w:r w:rsidR="001C5513">
        <w:rPr>
          <w:b/>
          <w:bCs/>
          <w:sz w:val="18"/>
          <w:szCs w:val="18"/>
        </w:rPr>
        <w:t>3</w:t>
      </w:r>
      <w:r w:rsidR="00070B18">
        <w:rPr>
          <w:b/>
          <w:bCs/>
          <w:sz w:val="18"/>
          <w:szCs w:val="18"/>
        </w:rPr>
        <w:t>2</w:t>
      </w:r>
      <w:r w:rsidRPr="00FC49B7">
        <w:rPr>
          <w:b/>
          <w:bCs/>
          <w:sz w:val="18"/>
          <w:szCs w:val="18"/>
        </w:rPr>
        <w:tab/>
      </w:r>
      <w:r>
        <w:rPr>
          <w:b/>
          <w:bCs/>
          <w:sz w:val="18"/>
          <w:szCs w:val="18"/>
        </w:rPr>
        <w:t>11 May</w:t>
      </w:r>
      <w:r>
        <w:rPr>
          <w:b/>
          <w:bCs/>
          <w:sz w:val="18"/>
          <w:szCs w:val="18"/>
        </w:rPr>
        <w:tab/>
      </w:r>
      <w:r w:rsidRPr="00FC49B7">
        <w:rPr>
          <w:b/>
          <w:bCs/>
          <w:sz w:val="18"/>
          <w:szCs w:val="18"/>
        </w:rPr>
        <w:tab/>
        <w:t>World Championship</w:t>
      </w:r>
      <w:r w:rsidRPr="00FC49B7">
        <w:rPr>
          <w:b/>
          <w:bCs/>
          <w:sz w:val="18"/>
          <w:szCs w:val="18"/>
        </w:rPr>
        <w:tab/>
      </w:r>
      <w:r w:rsidRPr="00FC49B7">
        <w:rPr>
          <w:b/>
          <w:bCs/>
          <w:sz w:val="18"/>
          <w:szCs w:val="18"/>
        </w:rPr>
        <w:tab/>
      </w:r>
      <w:r w:rsidRPr="00FC49B7">
        <w:rPr>
          <w:b/>
          <w:bCs/>
          <w:sz w:val="18"/>
          <w:szCs w:val="18"/>
        </w:rPr>
        <w:tab/>
      </w:r>
      <w:r>
        <w:rPr>
          <w:b/>
          <w:bCs/>
          <w:sz w:val="18"/>
          <w:szCs w:val="18"/>
        </w:rPr>
        <w:t>FINAL (145)</w:t>
      </w:r>
      <w:r>
        <w:rPr>
          <w:b/>
          <w:bCs/>
          <w:sz w:val="18"/>
          <w:szCs w:val="18"/>
        </w:rPr>
        <w:tab/>
        <w:t>Horace Lindrum</w:t>
      </w:r>
      <w:r>
        <w:rPr>
          <w:b/>
          <w:bCs/>
          <w:sz w:val="18"/>
          <w:szCs w:val="18"/>
        </w:rPr>
        <w:tab/>
        <w:t>Australia</w:t>
      </w:r>
      <w:r>
        <w:rPr>
          <w:b/>
          <w:bCs/>
          <w:sz w:val="18"/>
          <w:szCs w:val="18"/>
        </w:rPr>
        <w:tab/>
        <w:t>136</w:t>
      </w:r>
      <w:r>
        <w:rPr>
          <w:b/>
          <w:bCs/>
          <w:sz w:val="18"/>
          <w:szCs w:val="18"/>
        </w:rPr>
        <w:tab/>
        <w:t>Frame 66</w:t>
      </w:r>
    </w:p>
    <w:p w14:paraId="727191DE" w14:textId="376601D9" w:rsidR="00FC49B7" w:rsidRPr="006312E8" w:rsidRDefault="006312E8" w:rsidP="00A0195D">
      <w:pPr>
        <w:pStyle w:val="NoSpacing"/>
        <w:rPr>
          <w:i/>
          <w:iCs/>
          <w:sz w:val="18"/>
          <w:szCs w:val="18"/>
        </w:rPr>
      </w:pPr>
      <w:r>
        <w:rPr>
          <w:sz w:val="18"/>
          <w:szCs w:val="18"/>
        </w:rPr>
        <w:tab/>
      </w:r>
      <w:r>
        <w:rPr>
          <w:sz w:val="18"/>
          <w:szCs w:val="18"/>
        </w:rPr>
        <w:tab/>
      </w:r>
      <w:r>
        <w:rPr>
          <w:sz w:val="18"/>
          <w:szCs w:val="18"/>
        </w:rPr>
        <w:tab/>
      </w:r>
      <w:r w:rsidRPr="006312E8">
        <w:rPr>
          <w:i/>
          <w:iCs/>
          <w:sz w:val="18"/>
          <w:szCs w:val="18"/>
        </w:rPr>
        <w:t xml:space="preserve">[This even newer World Championship record remained until exceeded by Fred </w:t>
      </w:r>
      <w:proofErr w:type="spellStart"/>
      <w:r w:rsidRPr="006312E8">
        <w:rPr>
          <w:i/>
          <w:iCs/>
          <w:sz w:val="18"/>
          <w:szCs w:val="18"/>
        </w:rPr>
        <w:t>Davis’</w:t>
      </w:r>
      <w:proofErr w:type="spellEnd"/>
      <w:r w:rsidRPr="006312E8">
        <w:rPr>
          <w:i/>
          <w:iCs/>
          <w:sz w:val="18"/>
          <w:szCs w:val="18"/>
        </w:rPr>
        <w:t xml:space="preserve"> 140 in 1952]</w:t>
      </w:r>
    </w:p>
    <w:p w14:paraId="1D223288" w14:textId="40EC03D6" w:rsidR="006312E8" w:rsidRDefault="006312E8" w:rsidP="006312E8">
      <w:pPr>
        <w:pStyle w:val="NoSpacing"/>
        <w:rPr>
          <w:sz w:val="18"/>
          <w:szCs w:val="18"/>
        </w:rPr>
      </w:pPr>
      <w:r>
        <w:rPr>
          <w:sz w:val="18"/>
          <w:szCs w:val="18"/>
        </w:rPr>
        <w:tab/>
      </w:r>
      <w:r w:rsidRPr="00FC49B7">
        <w:rPr>
          <w:b/>
          <w:bCs/>
          <w:sz w:val="18"/>
          <w:szCs w:val="18"/>
        </w:rPr>
        <w:t>0</w:t>
      </w:r>
      <w:r w:rsidR="001C5513">
        <w:rPr>
          <w:b/>
          <w:bCs/>
          <w:sz w:val="18"/>
          <w:szCs w:val="18"/>
        </w:rPr>
        <w:t>3</w:t>
      </w:r>
      <w:r w:rsidR="00070B18">
        <w:rPr>
          <w:b/>
          <w:bCs/>
          <w:sz w:val="18"/>
          <w:szCs w:val="18"/>
        </w:rPr>
        <w:t>3</w:t>
      </w:r>
      <w:r w:rsidRPr="00FC49B7">
        <w:rPr>
          <w:b/>
          <w:bCs/>
          <w:sz w:val="18"/>
          <w:szCs w:val="18"/>
        </w:rPr>
        <w:tab/>
      </w:r>
      <w:r>
        <w:rPr>
          <w:b/>
          <w:bCs/>
          <w:sz w:val="18"/>
          <w:szCs w:val="18"/>
        </w:rPr>
        <w:t>11 May</w:t>
      </w:r>
      <w:r>
        <w:rPr>
          <w:b/>
          <w:bCs/>
          <w:sz w:val="18"/>
          <w:szCs w:val="18"/>
        </w:rPr>
        <w:tab/>
      </w:r>
      <w:r w:rsidRPr="00FC49B7">
        <w:rPr>
          <w:b/>
          <w:bCs/>
          <w:sz w:val="18"/>
          <w:szCs w:val="18"/>
        </w:rPr>
        <w:tab/>
        <w:t>World Championship</w:t>
      </w:r>
      <w:r w:rsidRPr="00FC49B7">
        <w:rPr>
          <w:b/>
          <w:bCs/>
          <w:sz w:val="18"/>
          <w:szCs w:val="18"/>
        </w:rPr>
        <w:tab/>
      </w:r>
      <w:r w:rsidRPr="00FC49B7">
        <w:rPr>
          <w:b/>
          <w:bCs/>
          <w:sz w:val="18"/>
          <w:szCs w:val="18"/>
        </w:rPr>
        <w:tab/>
      </w:r>
      <w:r w:rsidRPr="00FC49B7">
        <w:rPr>
          <w:b/>
          <w:bCs/>
          <w:sz w:val="18"/>
          <w:szCs w:val="18"/>
        </w:rPr>
        <w:tab/>
      </w:r>
      <w:r>
        <w:rPr>
          <w:b/>
          <w:bCs/>
          <w:sz w:val="18"/>
          <w:szCs w:val="18"/>
        </w:rPr>
        <w:t>FINAL (145)</w:t>
      </w:r>
      <w:r>
        <w:rPr>
          <w:b/>
          <w:bCs/>
          <w:sz w:val="18"/>
          <w:szCs w:val="18"/>
        </w:rPr>
        <w:tab/>
        <w:t>Horace Lindrum</w:t>
      </w:r>
      <w:r>
        <w:rPr>
          <w:b/>
          <w:bCs/>
          <w:sz w:val="18"/>
          <w:szCs w:val="18"/>
        </w:rPr>
        <w:tab/>
        <w:t>Australia</w:t>
      </w:r>
      <w:r>
        <w:rPr>
          <w:b/>
          <w:bCs/>
          <w:sz w:val="18"/>
          <w:szCs w:val="18"/>
        </w:rPr>
        <w:tab/>
        <w:t>1</w:t>
      </w:r>
      <w:r w:rsidR="001C5513">
        <w:rPr>
          <w:b/>
          <w:bCs/>
          <w:sz w:val="18"/>
          <w:szCs w:val="18"/>
        </w:rPr>
        <w:t>07</w:t>
      </w:r>
      <w:r>
        <w:rPr>
          <w:b/>
          <w:bCs/>
          <w:sz w:val="18"/>
          <w:szCs w:val="18"/>
        </w:rPr>
        <w:tab/>
        <w:t>Frame 6</w:t>
      </w:r>
      <w:r w:rsidR="001C5513">
        <w:rPr>
          <w:b/>
          <w:bCs/>
          <w:sz w:val="18"/>
          <w:szCs w:val="18"/>
        </w:rPr>
        <w:t>9</w:t>
      </w:r>
    </w:p>
    <w:p w14:paraId="71CBDB53" w14:textId="2AE691FE" w:rsidR="006312E8" w:rsidRPr="001C5513" w:rsidRDefault="001C5513" w:rsidP="006312E8">
      <w:pPr>
        <w:pStyle w:val="NoSpacing"/>
        <w:rPr>
          <w:i/>
          <w:iCs/>
          <w:sz w:val="18"/>
          <w:szCs w:val="18"/>
        </w:rPr>
      </w:pPr>
      <w:r>
        <w:rPr>
          <w:sz w:val="18"/>
          <w:szCs w:val="18"/>
        </w:rPr>
        <w:tab/>
      </w:r>
      <w:r>
        <w:rPr>
          <w:sz w:val="18"/>
          <w:szCs w:val="18"/>
        </w:rPr>
        <w:tab/>
      </w:r>
      <w:r w:rsidRPr="001C5513">
        <w:rPr>
          <w:i/>
          <w:iCs/>
          <w:sz w:val="18"/>
          <w:szCs w:val="18"/>
        </w:rPr>
        <w:t>[This was the first time that two centuries were compiled in a single day in either World Championship or any tournament play]</w:t>
      </w:r>
    </w:p>
    <w:p w14:paraId="20307E6E" w14:textId="17609C62" w:rsidR="001C5513" w:rsidRDefault="001C5513" w:rsidP="001C5513">
      <w:pPr>
        <w:pStyle w:val="NoSpacing"/>
        <w:rPr>
          <w:sz w:val="18"/>
          <w:szCs w:val="18"/>
        </w:rPr>
      </w:pPr>
      <w:r>
        <w:rPr>
          <w:sz w:val="18"/>
          <w:szCs w:val="18"/>
        </w:rPr>
        <w:tab/>
      </w:r>
      <w:r>
        <w:rPr>
          <w:b/>
          <w:bCs/>
          <w:sz w:val="18"/>
          <w:szCs w:val="18"/>
        </w:rPr>
        <w:t>03</w:t>
      </w:r>
      <w:r w:rsidR="00070B18">
        <w:rPr>
          <w:b/>
          <w:bCs/>
          <w:sz w:val="18"/>
          <w:szCs w:val="18"/>
        </w:rPr>
        <w:t>4</w:t>
      </w:r>
      <w:r w:rsidRPr="00FC49B7">
        <w:rPr>
          <w:b/>
          <w:bCs/>
          <w:sz w:val="18"/>
          <w:szCs w:val="18"/>
        </w:rPr>
        <w:tab/>
      </w:r>
      <w:r>
        <w:rPr>
          <w:b/>
          <w:bCs/>
          <w:sz w:val="18"/>
          <w:szCs w:val="18"/>
        </w:rPr>
        <w:t>17 May</w:t>
      </w:r>
      <w:r>
        <w:rPr>
          <w:b/>
          <w:bCs/>
          <w:sz w:val="18"/>
          <w:szCs w:val="18"/>
        </w:rPr>
        <w:tab/>
      </w:r>
      <w:r w:rsidRPr="00FC49B7">
        <w:rPr>
          <w:b/>
          <w:bCs/>
          <w:sz w:val="18"/>
          <w:szCs w:val="18"/>
        </w:rPr>
        <w:tab/>
        <w:t>World Championship</w:t>
      </w:r>
      <w:r w:rsidRPr="00FC49B7">
        <w:rPr>
          <w:b/>
          <w:bCs/>
          <w:sz w:val="18"/>
          <w:szCs w:val="18"/>
        </w:rPr>
        <w:tab/>
      </w:r>
      <w:r w:rsidRPr="00FC49B7">
        <w:rPr>
          <w:b/>
          <w:bCs/>
          <w:sz w:val="18"/>
          <w:szCs w:val="18"/>
        </w:rPr>
        <w:tab/>
      </w:r>
      <w:r w:rsidRPr="00FC49B7">
        <w:rPr>
          <w:b/>
          <w:bCs/>
          <w:sz w:val="18"/>
          <w:szCs w:val="18"/>
        </w:rPr>
        <w:tab/>
      </w:r>
      <w:r>
        <w:rPr>
          <w:b/>
          <w:bCs/>
          <w:sz w:val="18"/>
          <w:szCs w:val="18"/>
        </w:rPr>
        <w:t>FINAL (145)</w:t>
      </w:r>
      <w:r>
        <w:rPr>
          <w:b/>
          <w:bCs/>
          <w:sz w:val="18"/>
          <w:szCs w:val="18"/>
        </w:rPr>
        <w:tab/>
        <w:t>Horace Lindrum</w:t>
      </w:r>
      <w:r>
        <w:rPr>
          <w:b/>
          <w:bCs/>
          <w:sz w:val="18"/>
          <w:szCs w:val="18"/>
        </w:rPr>
        <w:tab/>
        <w:t>Australia</w:t>
      </w:r>
      <w:r>
        <w:rPr>
          <w:b/>
          <w:bCs/>
          <w:sz w:val="18"/>
          <w:szCs w:val="18"/>
        </w:rPr>
        <w:tab/>
        <w:t>122</w:t>
      </w:r>
      <w:r>
        <w:rPr>
          <w:b/>
          <w:bCs/>
          <w:sz w:val="18"/>
          <w:szCs w:val="18"/>
        </w:rPr>
        <w:tab/>
        <w:t>Frame 130</w:t>
      </w:r>
    </w:p>
    <w:p w14:paraId="0C1FAF68" w14:textId="77777777" w:rsidR="001C5513" w:rsidRDefault="001C5513" w:rsidP="001C5513">
      <w:pPr>
        <w:pStyle w:val="NoSpacing"/>
        <w:rPr>
          <w:sz w:val="18"/>
          <w:szCs w:val="18"/>
        </w:rPr>
      </w:pPr>
    </w:p>
    <w:p w14:paraId="7F6EF2F6" w14:textId="1AEB73B4" w:rsidR="001C5513" w:rsidRDefault="001C5513" w:rsidP="001C5513">
      <w:pPr>
        <w:pStyle w:val="NoSpacing"/>
        <w:rPr>
          <w:sz w:val="18"/>
          <w:szCs w:val="18"/>
        </w:rPr>
      </w:pPr>
      <w:r>
        <w:rPr>
          <w:sz w:val="18"/>
          <w:szCs w:val="18"/>
        </w:rPr>
        <w:tab/>
      </w:r>
      <w:r w:rsidRPr="00FC49B7">
        <w:rPr>
          <w:b/>
          <w:bCs/>
          <w:sz w:val="18"/>
          <w:szCs w:val="18"/>
        </w:rPr>
        <w:t>0</w:t>
      </w:r>
      <w:r>
        <w:rPr>
          <w:b/>
          <w:bCs/>
          <w:sz w:val="18"/>
          <w:szCs w:val="18"/>
        </w:rPr>
        <w:t>3</w:t>
      </w:r>
      <w:r w:rsidR="00070B18">
        <w:rPr>
          <w:b/>
          <w:bCs/>
          <w:sz w:val="18"/>
          <w:szCs w:val="18"/>
        </w:rPr>
        <w:t>5</w:t>
      </w:r>
      <w:r w:rsidRPr="00FC49B7">
        <w:rPr>
          <w:b/>
          <w:bCs/>
          <w:sz w:val="18"/>
          <w:szCs w:val="18"/>
        </w:rPr>
        <w:tab/>
      </w:r>
      <w:r>
        <w:rPr>
          <w:b/>
          <w:bCs/>
          <w:sz w:val="18"/>
          <w:szCs w:val="18"/>
        </w:rPr>
        <w:t>18 May</w:t>
      </w:r>
      <w:r>
        <w:rPr>
          <w:b/>
          <w:bCs/>
          <w:sz w:val="18"/>
          <w:szCs w:val="18"/>
        </w:rPr>
        <w:tab/>
      </w:r>
      <w:r w:rsidRPr="00FC49B7">
        <w:rPr>
          <w:b/>
          <w:bCs/>
          <w:sz w:val="18"/>
          <w:szCs w:val="18"/>
        </w:rPr>
        <w:tab/>
        <w:t>World Championship</w:t>
      </w:r>
      <w:r w:rsidRPr="00FC49B7">
        <w:rPr>
          <w:b/>
          <w:bCs/>
          <w:sz w:val="18"/>
          <w:szCs w:val="18"/>
        </w:rPr>
        <w:tab/>
      </w:r>
      <w:r w:rsidRPr="00FC49B7">
        <w:rPr>
          <w:b/>
          <w:bCs/>
          <w:sz w:val="18"/>
          <w:szCs w:val="18"/>
        </w:rPr>
        <w:tab/>
      </w:r>
      <w:r w:rsidRPr="00FC49B7">
        <w:rPr>
          <w:b/>
          <w:bCs/>
          <w:sz w:val="18"/>
          <w:szCs w:val="18"/>
        </w:rPr>
        <w:tab/>
      </w:r>
      <w:r>
        <w:rPr>
          <w:b/>
          <w:bCs/>
          <w:sz w:val="18"/>
          <w:szCs w:val="18"/>
        </w:rPr>
        <w:t>FINAL (145)</w:t>
      </w:r>
      <w:r>
        <w:rPr>
          <w:b/>
          <w:bCs/>
          <w:sz w:val="18"/>
          <w:szCs w:val="18"/>
        </w:rPr>
        <w:tab/>
        <w:t>Horace Lindrum</w:t>
      </w:r>
      <w:r>
        <w:rPr>
          <w:b/>
          <w:bCs/>
          <w:sz w:val="18"/>
          <w:szCs w:val="18"/>
        </w:rPr>
        <w:tab/>
        <w:t>Australia</w:t>
      </w:r>
      <w:r>
        <w:rPr>
          <w:b/>
          <w:bCs/>
          <w:sz w:val="18"/>
          <w:szCs w:val="18"/>
        </w:rPr>
        <w:tab/>
      </w:r>
      <w:r w:rsidRPr="001C5513">
        <w:rPr>
          <w:b/>
          <w:bCs/>
          <w:i/>
          <w:iCs/>
          <w:sz w:val="18"/>
          <w:szCs w:val="18"/>
        </w:rPr>
        <w:t>116</w:t>
      </w:r>
      <w:r w:rsidRPr="001C5513">
        <w:rPr>
          <w:b/>
          <w:bCs/>
          <w:i/>
          <w:iCs/>
          <w:sz w:val="18"/>
          <w:szCs w:val="18"/>
        </w:rPr>
        <w:tab/>
        <w:t>Frame 139</w:t>
      </w:r>
    </w:p>
    <w:p w14:paraId="50E5435A" w14:textId="4FBB2E0C" w:rsidR="00275A56" w:rsidRPr="009A43CB" w:rsidRDefault="00275A56" w:rsidP="006312E8">
      <w:pPr>
        <w:pStyle w:val="NoSpacing"/>
        <w:rPr>
          <w:i/>
          <w:iCs/>
          <w:sz w:val="18"/>
          <w:szCs w:val="18"/>
        </w:rPr>
      </w:pPr>
      <w:r>
        <w:rPr>
          <w:sz w:val="18"/>
          <w:szCs w:val="18"/>
        </w:rPr>
        <w:tab/>
      </w:r>
      <w:r>
        <w:rPr>
          <w:sz w:val="18"/>
          <w:szCs w:val="18"/>
        </w:rPr>
        <w:tab/>
      </w:r>
      <w:r w:rsidR="009A43CB" w:rsidRPr="009A43CB">
        <w:rPr>
          <w:i/>
          <w:iCs/>
          <w:sz w:val="18"/>
          <w:szCs w:val="18"/>
        </w:rPr>
        <w:t>[</w:t>
      </w:r>
      <w:proofErr w:type="spellStart"/>
      <w:r w:rsidRPr="009A43CB">
        <w:rPr>
          <w:i/>
          <w:iCs/>
          <w:sz w:val="18"/>
          <w:szCs w:val="18"/>
        </w:rPr>
        <w:t>Davis’</w:t>
      </w:r>
      <w:proofErr w:type="spellEnd"/>
      <w:r w:rsidRPr="009A43CB">
        <w:rPr>
          <w:i/>
          <w:iCs/>
          <w:sz w:val="18"/>
          <w:szCs w:val="18"/>
        </w:rPr>
        <w:t xml:space="preserve"> final </w:t>
      </w:r>
      <w:r w:rsidR="009A43CB" w:rsidRPr="009A43CB">
        <w:rPr>
          <w:i/>
          <w:iCs/>
          <w:sz w:val="18"/>
          <w:szCs w:val="18"/>
        </w:rPr>
        <w:t>100</w:t>
      </w:r>
      <w:r w:rsidRPr="009A43CB">
        <w:rPr>
          <w:i/>
          <w:iCs/>
          <w:sz w:val="18"/>
          <w:szCs w:val="18"/>
        </w:rPr>
        <w:t xml:space="preserve"> in the World Championships took 13 mins</w:t>
      </w:r>
      <w:r w:rsidR="009A43CB" w:rsidRPr="009A43CB">
        <w:rPr>
          <w:i/>
          <w:iCs/>
          <w:sz w:val="18"/>
          <w:szCs w:val="18"/>
        </w:rPr>
        <w:t>.</w:t>
      </w:r>
      <w:r w:rsidRPr="009A43CB">
        <w:rPr>
          <w:i/>
          <w:iCs/>
          <w:sz w:val="18"/>
          <w:szCs w:val="18"/>
        </w:rPr>
        <w:t xml:space="preserve"> </w:t>
      </w:r>
      <w:r w:rsidR="009A43CB" w:rsidRPr="009A43CB">
        <w:rPr>
          <w:i/>
          <w:iCs/>
          <w:sz w:val="18"/>
          <w:szCs w:val="18"/>
        </w:rPr>
        <w:t>and was a clearance including 5 blacks, 6 pinks, brown &amp; 2 greens.</w:t>
      </w:r>
    </w:p>
    <w:p w14:paraId="77B9232F" w14:textId="5AE25B73" w:rsidR="006312E8" w:rsidRPr="001A6D43" w:rsidRDefault="001C5513" w:rsidP="006312E8">
      <w:pPr>
        <w:pStyle w:val="NoSpacing"/>
        <w:rPr>
          <w:i/>
          <w:iCs/>
          <w:sz w:val="18"/>
          <w:szCs w:val="18"/>
        </w:rPr>
      </w:pPr>
      <w:r>
        <w:rPr>
          <w:sz w:val="18"/>
          <w:szCs w:val="18"/>
        </w:rPr>
        <w:tab/>
      </w:r>
      <w:r>
        <w:rPr>
          <w:sz w:val="18"/>
          <w:szCs w:val="18"/>
        </w:rPr>
        <w:tab/>
      </w:r>
      <w:r w:rsidRPr="001A6D43">
        <w:rPr>
          <w:i/>
          <w:iCs/>
          <w:sz w:val="18"/>
          <w:szCs w:val="18"/>
        </w:rPr>
        <w:t>Davis retired from the World Championships with this event. At the time of his retirement only three players had compiled</w:t>
      </w:r>
    </w:p>
    <w:p w14:paraId="2BC956B2" w14:textId="32959EBC" w:rsidR="001C5513" w:rsidRPr="001A6D43" w:rsidRDefault="001C5513" w:rsidP="006312E8">
      <w:pPr>
        <w:pStyle w:val="NoSpacing"/>
        <w:rPr>
          <w:i/>
          <w:iCs/>
          <w:sz w:val="18"/>
          <w:szCs w:val="18"/>
        </w:rPr>
      </w:pPr>
      <w:r>
        <w:rPr>
          <w:sz w:val="18"/>
          <w:szCs w:val="18"/>
        </w:rPr>
        <w:tab/>
      </w:r>
      <w:r>
        <w:rPr>
          <w:sz w:val="18"/>
          <w:szCs w:val="18"/>
        </w:rPr>
        <w:tab/>
      </w:r>
      <w:r w:rsidR="0070201E">
        <w:rPr>
          <w:i/>
          <w:iCs/>
          <w:sz w:val="18"/>
          <w:szCs w:val="18"/>
        </w:rPr>
        <w:t xml:space="preserve">World Championship </w:t>
      </w:r>
      <w:r w:rsidRPr="001A6D43">
        <w:rPr>
          <w:i/>
          <w:iCs/>
          <w:sz w:val="18"/>
          <w:szCs w:val="18"/>
        </w:rPr>
        <w:t>centuries</w:t>
      </w:r>
      <w:r w:rsidR="001A6D43" w:rsidRPr="001A6D43">
        <w:rPr>
          <w:i/>
          <w:iCs/>
          <w:sz w:val="18"/>
          <w:szCs w:val="18"/>
        </w:rPr>
        <w:t xml:space="preserve"> amounting to the grand sum of sixteen centuries </w:t>
      </w:r>
      <w:r w:rsidR="00FB5350">
        <w:rPr>
          <w:i/>
          <w:iCs/>
          <w:sz w:val="18"/>
          <w:szCs w:val="18"/>
        </w:rPr>
        <w:t xml:space="preserve">made </w:t>
      </w:r>
      <w:r w:rsidR="001A6D43" w:rsidRPr="001A6D43">
        <w:rPr>
          <w:i/>
          <w:iCs/>
          <w:sz w:val="18"/>
          <w:szCs w:val="18"/>
        </w:rPr>
        <w:t>in total in the tournament history]</w:t>
      </w:r>
    </w:p>
    <w:p w14:paraId="042E5FB7" w14:textId="2BA92D37" w:rsidR="005A7078" w:rsidRDefault="005A7078" w:rsidP="006312E8">
      <w:pPr>
        <w:pStyle w:val="NoSpacing"/>
        <w:rPr>
          <w:sz w:val="18"/>
          <w:szCs w:val="18"/>
        </w:rPr>
      </w:pPr>
    </w:p>
    <w:p w14:paraId="14386FEC" w14:textId="6E156ADE" w:rsidR="00505902" w:rsidRDefault="00505902" w:rsidP="008D5349">
      <w:pPr>
        <w:pStyle w:val="NoSpacing"/>
        <w:jc w:val="both"/>
        <w:rPr>
          <w:sz w:val="18"/>
          <w:szCs w:val="18"/>
        </w:rPr>
      </w:pPr>
      <w:r>
        <w:rPr>
          <w:sz w:val="18"/>
          <w:szCs w:val="18"/>
        </w:rPr>
        <w:t xml:space="preserve">Following Joe </w:t>
      </w:r>
      <w:proofErr w:type="spellStart"/>
      <w:r>
        <w:rPr>
          <w:sz w:val="18"/>
          <w:szCs w:val="18"/>
        </w:rPr>
        <w:t>Davis’</w:t>
      </w:r>
      <w:proofErr w:type="spellEnd"/>
      <w:r>
        <w:rPr>
          <w:sz w:val="18"/>
          <w:szCs w:val="18"/>
        </w:rPr>
        <w:t xml:space="preserve"> retirement from the World Championships, future opponents of the de-facto undefeated World Champion were obliged to accept a number of points head</w:t>
      </w:r>
      <w:r w:rsidR="005100CD">
        <w:rPr>
          <w:sz w:val="18"/>
          <w:szCs w:val="18"/>
        </w:rPr>
        <w:t>-</w:t>
      </w:r>
      <w:r>
        <w:rPr>
          <w:sz w:val="18"/>
          <w:szCs w:val="18"/>
        </w:rPr>
        <w:t>start in every frame that they played against him. This process had been in use from time to time before the war – Melbourne Inman had been given a 45-point head</w:t>
      </w:r>
      <w:r w:rsidR="005100CD">
        <w:rPr>
          <w:sz w:val="18"/>
          <w:szCs w:val="18"/>
        </w:rPr>
        <w:t>-</w:t>
      </w:r>
      <w:r>
        <w:rPr>
          <w:sz w:val="18"/>
          <w:szCs w:val="18"/>
        </w:rPr>
        <w:t xml:space="preserve">start in each of his frames in the Daily Mail Gold Cup – but now Davis absolutely </w:t>
      </w:r>
      <w:r w:rsidRPr="00505902">
        <w:rPr>
          <w:i/>
          <w:iCs/>
          <w:sz w:val="18"/>
          <w:szCs w:val="18"/>
        </w:rPr>
        <w:t>insisted</w:t>
      </w:r>
      <w:r>
        <w:rPr>
          <w:sz w:val="18"/>
          <w:szCs w:val="18"/>
        </w:rPr>
        <w:t xml:space="preserve"> upon it…whether the recipient wanted it or not. </w:t>
      </w:r>
      <w:r w:rsidR="00047688">
        <w:rPr>
          <w:sz w:val="18"/>
          <w:szCs w:val="18"/>
        </w:rPr>
        <w:t xml:space="preserve">Horace Lindrum, for instance, withdrew from the Sporting Record Masters in disgust and protest at being given 23 points in each frame against the man. This absolute insistence was only relaxed when challenging the reigning World Champion, and a formal challenge on level terms was regarded by many people as the </w:t>
      </w:r>
      <w:r w:rsidR="00047688" w:rsidRPr="00047688">
        <w:rPr>
          <w:i/>
          <w:iCs/>
          <w:sz w:val="18"/>
          <w:szCs w:val="18"/>
        </w:rPr>
        <w:t>real</w:t>
      </w:r>
      <w:r w:rsidR="00047688">
        <w:rPr>
          <w:sz w:val="18"/>
          <w:szCs w:val="18"/>
        </w:rPr>
        <w:t xml:space="preserve"> highlight of the snooker season in the wake of a World Championship event suddenly realigned as a tournament to find the Joe Davis challenger. For ease of reference these matches are identified below in blue ink. Bizarrely, the first challenge for the 1947 World Champion did not take place until the 1947-48 season</w:t>
      </w:r>
      <w:r w:rsidR="005100CD">
        <w:rPr>
          <w:sz w:val="18"/>
          <w:szCs w:val="18"/>
        </w:rPr>
        <w:t xml:space="preserve"> on the back of a World Final played in October, having had to be moved from its traditional Spring date because of the exceptional weather conditions of a continuing winter. This delay had a knock-on effect in coming years, producing May World Championship finals in 1948 and 1949 which precluded the arrangement of a formal World Champion challenge. In between these, Davis devoted a lot of his time in the promotion of a rule change designed to prevent excessive safety play in the creation of a specified safety zone on the snooker table and in the promotion of The Joe Davis Testimonial Fund</w:t>
      </w:r>
      <w:r w:rsidR="008D5349">
        <w:rPr>
          <w:sz w:val="18"/>
          <w:szCs w:val="18"/>
        </w:rPr>
        <w:t xml:space="preserve">, as launched at the Albany Club, London on 17 </w:t>
      </w:r>
      <w:proofErr w:type="gramStart"/>
      <w:r w:rsidR="008D5349">
        <w:rPr>
          <w:sz w:val="18"/>
          <w:szCs w:val="18"/>
        </w:rPr>
        <w:t>September,</w:t>
      </w:r>
      <w:proofErr w:type="gramEnd"/>
      <w:r w:rsidR="008D5349">
        <w:rPr>
          <w:sz w:val="18"/>
          <w:szCs w:val="18"/>
        </w:rPr>
        <w:t xml:space="preserve"> 1948. All snooker clubs across the land, their affiliates and associates and members and players were invited to contribute.</w:t>
      </w:r>
    </w:p>
    <w:p w14:paraId="70B0047D" w14:textId="4FBA1760" w:rsidR="00505902" w:rsidRDefault="00505902" w:rsidP="006312E8">
      <w:pPr>
        <w:pStyle w:val="NoSpacing"/>
        <w:rPr>
          <w:sz w:val="18"/>
          <w:szCs w:val="18"/>
        </w:rPr>
      </w:pPr>
    </w:p>
    <w:p w14:paraId="311F90AC" w14:textId="718DB124" w:rsidR="00E407C9" w:rsidRDefault="00E407C9" w:rsidP="006312E8">
      <w:pPr>
        <w:pStyle w:val="NoSpacing"/>
        <w:rPr>
          <w:sz w:val="18"/>
          <w:szCs w:val="18"/>
        </w:rPr>
      </w:pPr>
      <w:r>
        <w:rPr>
          <w:sz w:val="18"/>
          <w:szCs w:val="18"/>
        </w:rPr>
        <w:tab/>
        <w:t>036</w:t>
      </w:r>
      <w:r>
        <w:rPr>
          <w:sz w:val="18"/>
          <w:szCs w:val="18"/>
        </w:rPr>
        <w:tab/>
        <w:t>23 November</w:t>
      </w:r>
      <w:r>
        <w:rPr>
          <w:sz w:val="18"/>
          <w:szCs w:val="18"/>
        </w:rPr>
        <w:tab/>
        <w:t>£300 American Snooker Tournament</w:t>
      </w:r>
      <w:r>
        <w:rPr>
          <w:sz w:val="18"/>
          <w:szCs w:val="18"/>
        </w:rPr>
        <w:tab/>
        <w:t>Group (3)</w:t>
      </w:r>
      <w:r>
        <w:rPr>
          <w:sz w:val="18"/>
          <w:szCs w:val="18"/>
        </w:rPr>
        <w:tab/>
        <w:t>Sidney Smith</w:t>
      </w:r>
      <w:r>
        <w:rPr>
          <w:sz w:val="18"/>
          <w:szCs w:val="18"/>
        </w:rPr>
        <w:tab/>
      </w:r>
      <w:r>
        <w:rPr>
          <w:sz w:val="18"/>
          <w:szCs w:val="18"/>
        </w:rPr>
        <w:tab/>
        <w:t>England</w:t>
      </w:r>
      <w:r>
        <w:rPr>
          <w:sz w:val="18"/>
          <w:szCs w:val="18"/>
        </w:rPr>
        <w:tab/>
        <w:t>100</w:t>
      </w:r>
      <w:r>
        <w:rPr>
          <w:sz w:val="18"/>
          <w:szCs w:val="18"/>
        </w:rPr>
        <w:tab/>
        <w:t>Frame 2</w:t>
      </w:r>
    </w:p>
    <w:p w14:paraId="12908CAF" w14:textId="2E5162BD" w:rsidR="004A7DC8" w:rsidRDefault="004A7DC8" w:rsidP="004A7DC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218</w:t>
      </w:r>
    </w:p>
    <w:p w14:paraId="0152E4D7" w14:textId="60A92533" w:rsidR="00E407C9" w:rsidRPr="00435C5F" w:rsidRDefault="00E407C9" w:rsidP="006312E8">
      <w:pPr>
        <w:pStyle w:val="NoSpacing"/>
        <w:rPr>
          <w:i/>
          <w:iCs/>
          <w:sz w:val="18"/>
          <w:szCs w:val="18"/>
        </w:rPr>
      </w:pPr>
      <w:r>
        <w:rPr>
          <w:sz w:val="18"/>
          <w:szCs w:val="18"/>
        </w:rPr>
        <w:tab/>
      </w:r>
      <w:r>
        <w:rPr>
          <w:sz w:val="18"/>
          <w:szCs w:val="18"/>
        </w:rPr>
        <w:tab/>
      </w:r>
      <w:r w:rsidRPr="00435C5F">
        <w:rPr>
          <w:i/>
          <w:iCs/>
          <w:sz w:val="18"/>
          <w:szCs w:val="18"/>
        </w:rPr>
        <w:t xml:space="preserve">[Arranged </w:t>
      </w:r>
      <w:r w:rsidR="00387C67">
        <w:rPr>
          <w:i/>
          <w:iCs/>
          <w:sz w:val="18"/>
          <w:szCs w:val="18"/>
        </w:rPr>
        <w:t>al</w:t>
      </w:r>
      <w:r w:rsidRPr="00435C5F">
        <w:rPr>
          <w:i/>
          <w:iCs/>
          <w:sz w:val="18"/>
          <w:szCs w:val="18"/>
        </w:rPr>
        <w:t>on</w:t>
      </w:r>
      <w:r w:rsidR="00387C67">
        <w:rPr>
          <w:i/>
          <w:iCs/>
          <w:sz w:val="18"/>
          <w:szCs w:val="18"/>
        </w:rPr>
        <w:t>g</w:t>
      </w:r>
      <w:r w:rsidRPr="00435C5F">
        <w:rPr>
          <w:i/>
          <w:iCs/>
          <w:sz w:val="18"/>
          <w:szCs w:val="18"/>
        </w:rPr>
        <w:t xml:space="preserve"> similar lines to the £100 Empire Tournament of 1939-40, this four-hander twixt Davis, Davis, Smith &amp; Lindrum</w:t>
      </w:r>
    </w:p>
    <w:p w14:paraId="7F46BF2D" w14:textId="42E1ADD6" w:rsidR="00E407C9" w:rsidRPr="00435C5F" w:rsidRDefault="00E407C9" w:rsidP="006312E8">
      <w:pPr>
        <w:pStyle w:val="NoSpacing"/>
        <w:rPr>
          <w:i/>
          <w:iCs/>
          <w:sz w:val="18"/>
          <w:szCs w:val="18"/>
        </w:rPr>
      </w:pPr>
      <w:r>
        <w:rPr>
          <w:sz w:val="18"/>
          <w:szCs w:val="18"/>
        </w:rPr>
        <w:tab/>
      </w:r>
      <w:r>
        <w:rPr>
          <w:sz w:val="18"/>
          <w:szCs w:val="18"/>
        </w:rPr>
        <w:tab/>
      </w:r>
      <w:r w:rsidR="00435C5F">
        <w:rPr>
          <w:i/>
          <w:iCs/>
          <w:sz w:val="18"/>
          <w:szCs w:val="18"/>
        </w:rPr>
        <w:t>e</w:t>
      </w:r>
      <w:r w:rsidRPr="00435C5F">
        <w:rPr>
          <w:i/>
          <w:iCs/>
          <w:sz w:val="18"/>
          <w:szCs w:val="18"/>
        </w:rPr>
        <w:t xml:space="preserve">mbraced a series of best-of-three </w:t>
      </w:r>
      <w:r w:rsidR="00FD1820">
        <w:rPr>
          <w:i/>
          <w:iCs/>
          <w:sz w:val="18"/>
          <w:szCs w:val="18"/>
        </w:rPr>
        <w:t xml:space="preserve">frame </w:t>
      </w:r>
      <w:r w:rsidRPr="00435C5F">
        <w:rPr>
          <w:i/>
          <w:iCs/>
          <w:sz w:val="18"/>
          <w:szCs w:val="18"/>
        </w:rPr>
        <w:t xml:space="preserve">matches over ten days. </w:t>
      </w:r>
      <w:r w:rsidR="00435C5F" w:rsidRPr="00435C5F">
        <w:rPr>
          <w:i/>
          <w:iCs/>
          <w:sz w:val="18"/>
          <w:szCs w:val="18"/>
        </w:rPr>
        <w:t xml:space="preserve">As it happened, both Fred &amp; Joe </w:t>
      </w:r>
      <w:r w:rsidR="00FD1820">
        <w:rPr>
          <w:i/>
          <w:iCs/>
          <w:sz w:val="18"/>
          <w:szCs w:val="18"/>
        </w:rPr>
        <w:t>made</w:t>
      </w:r>
      <w:r w:rsidR="00435C5F" w:rsidRPr="00435C5F">
        <w:rPr>
          <w:i/>
          <w:iCs/>
          <w:sz w:val="18"/>
          <w:szCs w:val="18"/>
        </w:rPr>
        <w:t xml:space="preserve"> tons on the same night]</w:t>
      </w:r>
    </w:p>
    <w:p w14:paraId="6AF86391" w14:textId="70DB9304" w:rsidR="00E407C9" w:rsidRDefault="00E407C9" w:rsidP="006312E8">
      <w:pPr>
        <w:pStyle w:val="NoSpacing"/>
        <w:rPr>
          <w:sz w:val="18"/>
          <w:szCs w:val="18"/>
        </w:rPr>
      </w:pPr>
    </w:p>
    <w:p w14:paraId="10934D6B" w14:textId="7A6DBFBA" w:rsidR="00435C5F" w:rsidRDefault="00435C5F" w:rsidP="006312E8">
      <w:pPr>
        <w:pStyle w:val="NoSpacing"/>
        <w:rPr>
          <w:sz w:val="18"/>
          <w:szCs w:val="18"/>
        </w:rPr>
      </w:pPr>
      <w:r>
        <w:rPr>
          <w:sz w:val="18"/>
          <w:szCs w:val="18"/>
        </w:rPr>
        <w:tab/>
        <w:t>037</w:t>
      </w:r>
      <w:r>
        <w:rPr>
          <w:sz w:val="18"/>
          <w:szCs w:val="18"/>
        </w:rPr>
        <w:tab/>
        <w:t>29 November</w:t>
      </w:r>
      <w:r>
        <w:rPr>
          <w:sz w:val="18"/>
          <w:szCs w:val="18"/>
        </w:rPr>
        <w:tab/>
        <w:t>£300 American Snooker Tournament</w:t>
      </w:r>
      <w:r>
        <w:rPr>
          <w:sz w:val="18"/>
          <w:szCs w:val="18"/>
        </w:rPr>
        <w:tab/>
        <w:t>Group (3)</w:t>
      </w:r>
      <w:r>
        <w:rPr>
          <w:sz w:val="18"/>
          <w:szCs w:val="18"/>
        </w:rPr>
        <w:tab/>
        <w:t>Horace Lindrum</w:t>
      </w:r>
      <w:r>
        <w:rPr>
          <w:sz w:val="18"/>
          <w:szCs w:val="18"/>
        </w:rPr>
        <w:tab/>
        <w:t>Australia</w:t>
      </w:r>
      <w:r>
        <w:rPr>
          <w:sz w:val="18"/>
          <w:szCs w:val="18"/>
        </w:rPr>
        <w:tab/>
      </w:r>
      <w:r w:rsidR="00FD1820">
        <w:rPr>
          <w:sz w:val="18"/>
          <w:szCs w:val="18"/>
        </w:rPr>
        <w:t>135</w:t>
      </w:r>
      <w:r w:rsidR="00FD1820">
        <w:rPr>
          <w:sz w:val="18"/>
          <w:szCs w:val="18"/>
        </w:rPr>
        <w:tab/>
        <w:t>Frame 2</w:t>
      </w:r>
    </w:p>
    <w:p w14:paraId="711E8380" w14:textId="51C8772B" w:rsidR="004A7DC8" w:rsidRDefault="004A7DC8" w:rsidP="004A7DC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220</w:t>
      </w:r>
    </w:p>
    <w:p w14:paraId="572790E2" w14:textId="6224B4DA" w:rsidR="00435C5F" w:rsidRPr="002F4B92" w:rsidRDefault="00FD1820" w:rsidP="006312E8">
      <w:pPr>
        <w:pStyle w:val="NoSpacing"/>
        <w:rPr>
          <w:i/>
          <w:iCs/>
          <w:sz w:val="18"/>
          <w:szCs w:val="18"/>
        </w:rPr>
      </w:pPr>
      <w:r>
        <w:rPr>
          <w:sz w:val="18"/>
          <w:szCs w:val="18"/>
        </w:rPr>
        <w:tab/>
      </w:r>
      <w:r>
        <w:rPr>
          <w:sz w:val="18"/>
          <w:szCs w:val="18"/>
        </w:rPr>
        <w:tab/>
      </w:r>
      <w:r w:rsidRPr="002F4B92">
        <w:rPr>
          <w:i/>
          <w:iCs/>
          <w:sz w:val="18"/>
          <w:szCs w:val="18"/>
        </w:rPr>
        <w:t xml:space="preserve">[Quite apart from </w:t>
      </w:r>
      <w:r w:rsidR="00387C67">
        <w:rPr>
          <w:i/>
          <w:iCs/>
          <w:sz w:val="18"/>
          <w:szCs w:val="18"/>
        </w:rPr>
        <w:t xml:space="preserve">£200 </w:t>
      </w:r>
      <w:r w:rsidRPr="002F4B92">
        <w:rPr>
          <w:i/>
          <w:iCs/>
          <w:sz w:val="18"/>
          <w:szCs w:val="18"/>
        </w:rPr>
        <w:t>his cheque for winning the group, Joe scooped the high-break prize of £50 from brother Fred with his</w:t>
      </w:r>
    </w:p>
    <w:p w14:paraId="57A240EA" w14:textId="2AA68756" w:rsidR="00FD1820" w:rsidRPr="002F4B92" w:rsidRDefault="00FD1820" w:rsidP="006312E8">
      <w:pPr>
        <w:pStyle w:val="NoSpacing"/>
        <w:rPr>
          <w:i/>
          <w:iCs/>
          <w:sz w:val="18"/>
          <w:szCs w:val="18"/>
        </w:rPr>
      </w:pPr>
      <w:r>
        <w:rPr>
          <w:sz w:val="18"/>
          <w:szCs w:val="18"/>
        </w:rPr>
        <w:tab/>
      </w:r>
      <w:r>
        <w:rPr>
          <w:sz w:val="18"/>
          <w:szCs w:val="18"/>
        </w:rPr>
        <w:tab/>
      </w:r>
      <w:r w:rsidR="002F4B92">
        <w:rPr>
          <w:i/>
          <w:iCs/>
          <w:sz w:val="18"/>
          <w:szCs w:val="18"/>
        </w:rPr>
        <w:t>p</w:t>
      </w:r>
      <w:r w:rsidRPr="002F4B92">
        <w:rPr>
          <w:i/>
          <w:iCs/>
          <w:sz w:val="18"/>
          <w:szCs w:val="18"/>
        </w:rPr>
        <w:t>enultimate frame during his last match in this event. The century accounted for all fifteen reds and included twelve blacks]</w:t>
      </w:r>
    </w:p>
    <w:p w14:paraId="7000463C" w14:textId="77777777" w:rsidR="00FD1820" w:rsidRDefault="00FD1820" w:rsidP="006312E8">
      <w:pPr>
        <w:pStyle w:val="NoSpacing"/>
        <w:rPr>
          <w:sz w:val="18"/>
          <w:szCs w:val="18"/>
        </w:rPr>
      </w:pPr>
    </w:p>
    <w:p w14:paraId="7056A925" w14:textId="7925CC24" w:rsidR="0053651F" w:rsidRDefault="0053651F" w:rsidP="006312E8">
      <w:pPr>
        <w:pStyle w:val="NoSpacing"/>
        <w:rPr>
          <w:sz w:val="18"/>
          <w:szCs w:val="18"/>
        </w:rPr>
      </w:pPr>
      <w:r>
        <w:rPr>
          <w:sz w:val="18"/>
          <w:szCs w:val="18"/>
        </w:rPr>
        <w:t>1947</w:t>
      </w:r>
    </w:p>
    <w:p w14:paraId="6552A162" w14:textId="1FDBB3D8" w:rsidR="0053651F" w:rsidRDefault="0053651F" w:rsidP="006312E8">
      <w:pPr>
        <w:pStyle w:val="NoSpacing"/>
        <w:rPr>
          <w:sz w:val="18"/>
          <w:szCs w:val="18"/>
        </w:rPr>
      </w:pPr>
      <w:r>
        <w:rPr>
          <w:sz w:val="18"/>
          <w:szCs w:val="18"/>
        </w:rPr>
        <w:tab/>
        <w:t>03</w:t>
      </w:r>
      <w:r w:rsidR="006F1036">
        <w:rPr>
          <w:sz w:val="18"/>
          <w:szCs w:val="18"/>
        </w:rPr>
        <w:t>8</w:t>
      </w:r>
      <w:r>
        <w:rPr>
          <w:sz w:val="18"/>
          <w:szCs w:val="18"/>
        </w:rPr>
        <w:tab/>
        <w:t>10 December</w:t>
      </w:r>
      <w:r>
        <w:rPr>
          <w:sz w:val="18"/>
          <w:szCs w:val="18"/>
        </w:rPr>
        <w:tab/>
      </w:r>
      <w:r w:rsidRPr="0053651F">
        <w:rPr>
          <w:color w:val="0070C0"/>
          <w:sz w:val="18"/>
          <w:szCs w:val="18"/>
        </w:rPr>
        <w:t xml:space="preserve">Joe </w:t>
      </w:r>
      <w:proofErr w:type="spellStart"/>
      <w:r w:rsidRPr="0053651F">
        <w:rPr>
          <w:color w:val="0070C0"/>
          <w:sz w:val="18"/>
          <w:szCs w:val="18"/>
        </w:rPr>
        <w:t>Davis’</w:t>
      </w:r>
      <w:proofErr w:type="spellEnd"/>
      <w:r w:rsidRPr="0053651F">
        <w:rPr>
          <w:color w:val="0070C0"/>
          <w:sz w:val="18"/>
          <w:szCs w:val="18"/>
        </w:rPr>
        <w:t xml:space="preserve"> World Champion Challenge</w:t>
      </w:r>
      <w:r>
        <w:rPr>
          <w:sz w:val="18"/>
          <w:szCs w:val="18"/>
        </w:rPr>
        <w:tab/>
        <w:t>FINAL (71)</w:t>
      </w:r>
      <w:r>
        <w:rPr>
          <w:sz w:val="18"/>
          <w:szCs w:val="18"/>
        </w:rPr>
        <w:tab/>
        <w:t>Walter Donaldson</w:t>
      </w:r>
      <w:r>
        <w:rPr>
          <w:sz w:val="18"/>
          <w:szCs w:val="18"/>
        </w:rPr>
        <w:tab/>
        <w:t>Scotland</w:t>
      </w:r>
      <w:r>
        <w:rPr>
          <w:sz w:val="18"/>
          <w:szCs w:val="18"/>
        </w:rPr>
        <w:tab/>
        <w:t>131</w:t>
      </w:r>
      <w:r>
        <w:rPr>
          <w:sz w:val="18"/>
          <w:szCs w:val="18"/>
        </w:rPr>
        <w:tab/>
        <w:t>Frame 30</w:t>
      </w:r>
    </w:p>
    <w:p w14:paraId="016EDEBA" w14:textId="15633993" w:rsidR="00D71E43" w:rsidRDefault="00D71E43" w:rsidP="00D71E4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262</w:t>
      </w:r>
    </w:p>
    <w:p w14:paraId="41049D93" w14:textId="5901700D" w:rsidR="0053651F" w:rsidRPr="0053651F" w:rsidRDefault="0053651F" w:rsidP="006312E8">
      <w:pPr>
        <w:pStyle w:val="NoSpacing"/>
        <w:rPr>
          <w:i/>
          <w:iCs/>
          <w:sz w:val="18"/>
          <w:szCs w:val="18"/>
        </w:rPr>
      </w:pPr>
      <w:r>
        <w:rPr>
          <w:sz w:val="18"/>
          <w:szCs w:val="18"/>
        </w:rPr>
        <w:tab/>
      </w:r>
      <w:r>
        <w:rPr>
          <w:sz w:val="18"/>
          <w:szCs w:val="18"/>
        </w:rPr>
        <w:tab/>
      </w:r>
      <w:r w:rsidRPr="0053651F">
        <w:rPr>
          <w:i/>
          <w:iCs/>
          <w:sz w:val="18"/>
          <w:szCs w:val="18"/>
        </w:rPr>
        <w:t>[Davis got in on a magnificent shot and cleared the table in seven minutes to record century number 262]</w:t>
      </w:r>
    </w:p>
    <w:p w14:paraId="6029F251" w14:textId="2FD067B0" w:rsidR="00070B18" w:rsidRDefault="00070B18" w:rsidP="00070B1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262</w:t>
      </w:r>
    </w:p>
    <w:p w14:paraId="1F2B038F" w14:textId="73D5D2DE" w:rsidR="0053651F" w:rsidRDefault="0053651F" w:rsidP="0053651F">
      <w:pPr>
        <w:pStyle w:val="NoSpacing"/>
        <w:rPr>
          <w:sz w:val="18"/>
          <w:szCs w:val="18"/>
        </w:rPr>
      </w:pPr>
      <w:r>
        <w:rPr>
          <w:sz w:val="18"/>
          <w:szCs w:val="18"/>
        </w:rPr>
        <w:tab/>
        <w:t>03</w:t>
      </w:r>
      <w:r w:rsidR="006F1036">
        <w:rPr>
          <w:sz w:val="18"/>
          <w:szCs w:val="18"/>
        </w:rPr>
        <w:t>9</w:t>
      </w:r>
      <w:r>
        <w:rPr>
          <w:sz w:val="18"/>
          <w:szCs w:val="18"/>
        </w:rPr>
        <w:tab/>
        <w:t>10 December</w:t>
      </w:r>
      <w:r>
        <w:rPr>
          <w:sz w:val="18"/>
          <w:szCs w:val="18"/>
        </w:rPr>
        <w:tab/>
      </w:r>
      <w:r w:rsidRPr="0053651F">
        <w:rPr>
          <w:color w:val="0070C0"/>
          <w:sz w:val="18"/>
          <w:szCs w:val="18"/>
        </w:rPr>
        <w:t xml:space="preserve">Joe </w:t>
      </w:r>
      <w:proofErr w:type="spellStart"/>
      <w:r w:rsidRPr="0053651F">
        <w:rPr>
          <w:color w:val="0070C0"/>
          <w:sz w:val="18"/>
          <w:szCs w:val="18"/>
        </w:rPr>
        <w:t>Davis’</w:t>
      </w:r>
      <w:proofErr w:type="spellEnd"/>
      <w:r w:rsidRPr="0053651F">
        <w:rPr>
          <w:color w:val="0070C0"/>
          <w:sz w:val="18"/>
          <w:szCs w:val="18"/>
        </w:rPr>
        <w:t xml:space="preserve"> World Champion Challenge</w:t>
      </w:r>
      <w:r>
        <w:rPr>
          <w:sz w:val="18"/>
          <w:szCs w:val="18"/>
        </w:rPr>
        <w:tab/>
        <w:t>FINAL (71)</w:t>
      </w:r>
      <w:r>
        <w:rPr>
          <w:sz w:val="18"/>
          <w:szCs w:val="18"/>
        </w:rPr>
        <w:tab/>
        <w:t>Walter Donaldson</w:t>
      </w:r>
      <w:r>
        <w:rPr>
          <w:sz w:val="18"/>
          <w:szCs w:val="18"/>
        </w:rPr>
        <w:tab/>
        <w:t>Scotland</w:t>
      </w:r>
      <w:r>
        <w:rPr>
          <w:sz w:val="18"/>
          <w:szCs w:val="18"/>
        </w:rPr>
        <w:tab/>
        <w:t>120</w:t>
      </w:r>
      <w:r>
        <w:rPr>
          <w:sz w:val="18"/>
          <w:szCs w:val="18"/>
        </w:rPr>
        <w:tab/>
        <w:t>Frame 34</w:t>
      </w:r>
    </w:p>
    <w:p w14:paraId="447A41CE" w14:textId="438739B8" w:rsidR="0053651F" w:rsidRDefault="0053651F" w:rsidP="0053651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070B18">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263</w:t>
      </w:r>
    </w:p>
    <w:p w14:paraId="50344204" w14:textId="3447B655" w:rsidR="0053651F" w:rsidRDefault="0053651F" w:rsidP="0053651F">
      <w:pPr>
        <w:pStyle w:val="NoSpacing"/>
        <w:rPr>
          <w:sz w:val="18"/>
          <w:szCs w:val="18"/>
        </w:rPr>
      </w:pPr>
      <w:r>
        <w:rPr>
          <w:sz w:val="18"/>
          <w:szCs w:val="18"/>
        </w:rPr>
        <w:tab/>
        <w:t>0</w:t>
      </w:r>
      <w:r w:rsidR="006F1036">
        <w:rPr>
          <w:sz w:val="18"/>
          <w:szCs w:val="18"/>
        </w:rPr>
        <w:t>40</w:t>
      </w:r>
      <w:r>
        <w:rPr>
          <w:sz w:val="18"/>
          <w:szCs w:val="18"/>
        </w:rPr>
        <w:tab/>
        <w:t>10 December</w:t>
      </w:r>
      <w:r>
        <w:rPr>
          <w:sz w:val="18"/>
          <w:szCs w:val="18"/>
        </w:rPr>
        <w:tab/>
      </w:r>
      <w:r w:rsidRPr="0053651F">
        <w:rPr>
          <w:color w:val="0070C0"/>
          <w:sz w:val="18"/>
          <w:szCs w:val="18"/>
        </w:rPr>
        <w:t xml:space="preserve">Joe </w:t>
      </w:r>
      <w:proofErr w:type="spellStart"/>
      <w:r w:rsidRPr="0053651F">
        <w:rPr>
          <w:color w:val="0070C0"/>
          <w:sz w:val="18"/>
          <w:szCs w:val="18"/>
        </w:rPr>
        <w:t>Davis’</w:t>
      </w:r>
      <w:proofErr w:type="spellEnd"/>
      <w:r w:rsidRPr="0053651F">
        <w:rPr>
          <w:color w:val="0070C0"/>
          <w:sz w:val="18"/>
          <w:szCs w:val="18"/>
        </w:rPr>
        <w:t xml:space="preserve"> World Champion Challenge</w:t>
      </w:r>
      <w:r>
        <w:rPr>
          <w:sz w:val="18"/>
          <w:szCs w:val="18"/>
        </w:rPr>
        <w:tab/>
        <w:t>FINAL (71)</w:t>
      </w:r>
      <w:r>
        <w:rPr>
          <w:sz w:val="18"/>
          <w:szCs w:val="18"/>
        </w:rPr>
        <w:tab/>
        <w:t>Walter Donaldson</w:t>
      </w:r>
      <w:r>
        <w:rPr>
          <w:sz w:val="18"/>
          <w:szCs w:val="18"/>
        </w:rPr>
        <w:tab/>
        <w:t>Scotland</w:t>
      </w:r>
      <w:r>
        <w:rPr>
          <w:sz w:val="18"/>
          <w:szCs w:val="18"/>
        </w:rPr>
        <w:tab/>
      </w:r>
      <w:r w:rsidRPr="0053651F">
        <w:rPr>
          <w:i/>
          <w:iCs/>
          <w:sz w:val="18"/>
          <w:szCs w:val="18"/>
        </w:rPr>
        <w:t>109</w:t>
      </w:r>
      <w:r w:rsidRPr="0053651F">
        <w:rPr>
          <w:i/>
          <w:iCs/>
          <w:sz w:val="18"/>
          <w:szCs w:val="18"/>
        </w:rPr>
        <w:tab/>
        <w:t>Frame 62</w:t>
      </w:r>
    </w:p>
    <w:p w14:paraId="5844BD95" w14:textId="064DA8DB" w:rsidR="00070B18" w:rsidRDefault="00070B18" w:rsidP="00070B1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264</w:t>
      </w:r>
    </w:p>
    <w:p w14:paraId="37A8EA0C" w14:textId="38D1F620" w:rsidR="0053651F" w:rsidRPr="0093162E" w:rsidRDefault="0053651F" w:rsidP="006312E8">
      <w:pPr>
        <w:pStyle w:val="NoSpacing"/>
        <w:rPr>
          <w:i/>
          <w:iCs/>
          <w:sz w:val="18"/>
          <w:szCs w:val="18"/>
        </w:rPr>
      </w:pPr>
      <w:r>
        <w:rPr>
          <w:sz w:val="18"/>
          <w:szCs w:val="18"/>
        </w:rPr>
        <w:tab/>
      </w:r>
      <w:r>
        <w:rPr>
          <w:sz w:val="18"/>
          <w:szCs w:val="18"/>
        </w:rPr>
        <w:tab/>
      </w:r>
      <w:r w:rsidRPr="0093162E">
        <w:rPr>
          <w:i/>
          <w:iCs/>
          <w:sz w:val="18"/>
          <w:szCs w:val="18"/>
        </w:rPr>
        <w:t>[Century number 264 immediately followed the match-winning frame</w:t>
      </w:r>
      <w:r w:rsidR="0093162E" w:rsidRPr="0093162E">
        <w:rPr>
          <w:i/>
          <w:iCs/>
          <w:sz w:val="18"/>
          <w:szCs w:val="18"/>
        </w:rPr>
        <w:t xml:space="preserve"> and ended when Davis missed a straight black. Here, the</w:t>
      </w:r>
    </w:p>
    <w:p w14:paraId="1B77D22D" w14:textId="06FC19A8" w:rsidR="0053651F" w:rsidRPr="0093162E" w:rsidRDefault="0093162E" w:rsidP="006312E8">
      <w:pPr>
        <w:pStyle w:val="NoSpacing"/>
        <w:rPr>
          <w:i/>
          <w:iCs/>
          <w:sz w:val="18"/>
          <w:szCs w:val="18"/>
        </w:rPr>
      </w:pPr>
      <w:r>
        <w:rPr>
          <w:sz w:val="18"/>
          <w:szCs w:val="18"/>
        </w:rPr>
        <w:tab/>
      </w:r>
      <w:r>
        <w:rPr>
          <w:sz w:val="18"/>
          <w:szCs w:val="18"/>
        </w:rPr>
        <w:tab/>
      </w:r>
      <w:r w:rsidRPr="0093162E">
        <w:rPr>
          <w:i/>
          <w:iCs/>
          <w:sz w:val="18"/>
          <w:szCs w:val="18"/>
        </w:rPr>
        <w:t>colours were perfectly set for a record-breaking 143 but Davis had to hit the ball harder than usual for position on the yellow]</w:t>
      </w:r>
    </w:p>
    <w:p w14:paraId="6774923F" w14:textId="748CE018" w:rsidR="0093162E" w:rsidRDefault="0093162E" w:rsidP="006312E8">
      <w:pPr>
        <w:pStyle w:val="NoSpacing"/>
        <w:rPr>
          <w:sz w:val="18"/>
          <w:szCs w:val="18"/>
        </w:rPr>
      </w:pPr>
    </w:p>
    <w:p w14:paraId="55238911" w14:textId="6627AF2A" w:rsidR="005A7078" w:rsidRDefault="005A7078" w:rsidP="006312E8">
      <w:pPr>
        <w:pStyle w:val="NoSpacing"/>
        <w:rPr>
          <w:sz w:val="18"/>
          <w:szCs w:val="18"/>
        </w:rPr>
      </w:pPr>
      <w:r>
        <w:rPr>
          <w:sz w:val="18"/>
          <w:szCs w:val="18"/>
        </w:rPr>
        <w:t>1948</w:t>
      </w:r>
    </w:p>
    <w:p w14:paraId="6E91D599" w14:textId="11FAD5BE" w:rsidR="001C5513" w:rsidRDefault="001A6D43" w:rsidP="006312E8">
      <w:pPr>
        <w:pStyle w:val="NoSpacing"/>
        <w:rPr>
          <w:sz w:val="18"/>
          <w:szCs w:val="18"/>
        </w:rPr>
      </w:pPr>
      <w:r>
        <w:rPr>
          <w:sz w:val="18"/>
          <w:szCs w:val="18"/>
        </w:rPr>
        <w:tab/>
        <w:t>0</w:t>
      </w:r>
      <w:r w:rsidR="006F1036">
        <w:rPr>
          <w:sz w:val="18"/>
          <w:szCs w:val="18"/>
        </w:rPr>
        <w:t>41</w:t>
      </w:r>
      <w:r>
        <w:rPr>
          <w:sz w:val="18"/>
          <w:szCs w:val="18"/>
        </w:rPr>
        <w:tab/>
        <w:t>14 October</w:t>
      </w:r>
      <w:r>
        <w:rPr>
          <w:sz w:val="18"/>
          <w:szCs w:val="18"/>
        </w:rPr>
        <w:tab/>
        <w:t>£1,000 Sunday Empire News</w:t>
      </w:r>
      <w:r>
        <w:rPr>
          <w:sz w:val="18"/>
          <w:szCs w:val="18"/>
        </w:rPr>
        <w:tab/>
      </w:r>
      <w:r>
        <w:rPr>
          <w:sz w:val="18"/>
          <w:szCs w:val="18"/>
        </w:rPr>
        <w:tab/>
        <w:t>Group (71)</w:t>
      </w:r>
      <w:r>
        <w:rPr>
          <w:sz w:val="18"/>
          <w:szCs w:val="18"/>
        </w:rPr>
        <w:tab/>
        <w:t>Sidney Smith</w:t>
      </w:r>
      <w:r>
        <w:rPr>
          <w:sz w:val="18"/>
          <w:szCs w:val="18"/>
        </w:rPr>
        <w:tab/>
      </w:r>
      <w:r>
        <w:rPr>
          <w:sz w:val="18"/>
          <w:szCs w:val="18"/>
        </w:rPr>
        <w:tab/>
        <w:t>England</w:t>
      </w:r>
      <w:r>
        <w:rPr>
          <w:sz w:val="18"/>
          <w:szCs w:val="18"/>
        </w:rPr>
        <w:tab/>
        <w:t>119</w:t>
      </w:r>
      <w:r>
        <w:rPr>
          <w:sz w:val="18"/>
          <w:szCs w:val="18"/>
        </w:rPr>
        <w:tab/>
        <w:t>Frame 45</w:t>
      </w:r>
    </w:p>
    <w:p w14:paraId="09A491F7" w14:textId="27C50F04" w:rsidR="00783CCE" w:rsidRDefault="00783CCE"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sidR="00070B18">
        <w:rPr>
          <w:sz w:val="18"/>
          <w:szCs w:val="18"/>
        </w:rPr>
        <w:tab/>
      </w:r>
      <w:r w:rsidR="00070B18">
        <w:rPr>
          <w:sz w:val="18"/>
          <w:szCs w:val="18"/>
        </w:rPr>
        <w:tab/>
      </w:r>
      <w:r w:rsidR="00070B18">
        <w:rPr>
          <w:sz w:val="18"/>
          <w:szCs w:val="18"/>
        </w:rPr>
        <w:tab/>
      </w:r>
      <w:r w:rsidR="00070B18">
        <w:rPr>
          <w:sz w:val="18"/>
          <w:szCs w:val="18"/>
        </w:rPr>
        <w:tab/>
      </w:r>
      <w:r w:rsidR="00070B18">
        <w:rPr>
          <w:sz w:val="18"/>
          <w:szCs w:val="18"/>
        </w:rPr>
        <w:tab/>
      </w:r>
      <w:r w:rsidR="00070B18">
        <w:rPr>
          <w:sz w:val="18"/>
          <w:szCs w:val="18"/>
        </w:rPr>
        <w:tab/>
        <w:t xml:space="preserve">NB: </w:t>
      </w:r>
      <w:proofErr w:type="spellStart"/>
      <w:r w:rsidR="00070B18">
        <w:rPr>
          <w:sz w:val="18"/>
          <w:szCs w:val="18"/>
        </w:rPr>
        <w:t>Davis’</w:t>
      </w:r>
      <w:proofErr w:type="spellEnd"/>
      <w:r w:rsidR="00070B18">
        <w:rPr>
          <w:sz w:val="18"/>
          <w:szCs w:val="18"/>
        </w:rPr>
        <w:t xml:space="preserve"> century number 300</w:t>
      </w:r>
    </w:p>
    <w:p w14:paraId="37C40883" w14:textId="10C250DB" w:rsidR="001A6D43" w:rsidRPr="005A7078" w:rsidRDefault="001A6D43" w:rsidP="006312E8">
      <w:pPr>
        <w:pStyle w:val="NoSpacing"/>
        <w:rPr>
          <w:i/>
          <w:iCs/>
          <w:sz w:val="18"/>
          <w:szCs w:val="18"/>
        </w:rPr>
      </w:pPr>
      <w:r>
        <w:rPr>
          <w:sz w:val="18"/>
          <w:szCs w:val="18"/>
        </w:rPr>
        <w:tab/>
      </w:r>
      <w:r>
        <w:rPr>
          <w:sz w:val="18"/>
          <w:szCs w:val="18"/>
        </w:rPr>
        <w:tab/>
      </w:r>
      <w:r w:rsidRPr="005A7078">
        <w:rPr>
          <w:i/>
          <w:iCs/>
          <w:sz w:val="18"/>
          <w:szCs w:val="18"/>
        </w:rPr>
        <w:t xml:space="preserve">[The key shot in </w:t>
      </w:r>
      <w:proofErr w:type="spellStart"/>
      <w:r w:rsidRPr="005A7078">
        <w:rPr>
          <w:i/>
          <w:iCs/>
          <w:sz w:val="18"/>
          <w:szCs w:val="18"/>
        </w:rPr>
        <w:t>Davis’</w:t>
      </w:r>
      <w:proofErr w:type="spellEnd"/>
      <w:r w:rsidRPr="005A7078">
        <w:rPr>
          <w:i/>
          <w:iCs/>
          <w:sz w:val="18"/>
          <w:szCs w:val="18"/>
        </w:rPr>
        <w:t xml:space="preserve"> three-hundredth century was his black to yellow which </w:t>
      </w:r>
      <w:r w:rsidR="005A7078" w:rsidRPr="005A7078">
        <w:rPr>
          <w:i/>
          <w:iCs/>
          <w:sz w:val="18"/>
          <w:szCs w:val="18"/>
        </w:rPr>
        <w:t>cleverly used</w:t>
      </w:r>
      <w:r w:rsidRPr="005A7078">
        <w:rPr>
          <w:i/>
          <w:iCs/>
          <w:sz w:val="18"/>
          <w:szCs w:val="18"/>
        </w:rPr>
        <w:t xml:space="preserve"> the white to move the yellow away</w:t>
      </w:r>
    </w:p>
    <w:p w14:paraId="0D2184D8" w14:textId="47857DB7" w:rsidR="001A6D43" w:rsidRPr="005A7078" w:rsidRDefault="001A6D43" w:rsidP="006312E8">
      <w:pPr>
        <w:pStyle w:val="NoSpacing"/>
        <w:rPr>
          <w:i/>
          <w:iCs/>
          <w:sz w:val="18"/>
          <w:szCs w:val="18"/>
        </w:rPr>
      </w:pPr>
      <w:r>
        <w:rPr>
          <w:sz w:val="18"/>
          <w:szCs w:val="18"/>
        </w:rPr>
        <w:tab/>
      </w:r>
      <w:r>
        <w:rPr>
          <w:sz w:val="18"/>
          <w:szCs w:val="18"/>
        </w:rPr>
        <w:tab/>
      </w:r>
      <w:r w:rsidR="005A7078" w:rsidRPr="005A7078">
        <w:rPr>
          <w:i/>
          <w:iCs/>
          <w:sz w:val="18"/>
          <w:szCs w:val="18"/>
        </w:rPr>
        <w:t>f</w:t>
      </w:r>
      <w:r w:rsidRPr="005A7078">
        <w:rPr>
          <w:i/>
          <w:iCs/>
          <w:sz w:val="18"/>
          <w:szCs w:val="18"/>
        </w:rPr>
        <w:t xml:space="preserve">rom the cushion and into a potable position. Before this shot, </w:t>
      </w:r>
      <w:proofErr w:type="spellStart"/>
      <w:r w:rsidRPr="005A7078">
        <w:rPr>
          <w:i/>
          <w:iCs/>
          <w:sz w:val="18"/>
          <w:szCs w:val="18"/>
        </w:rPr>
        <w:t>Davis’</w:t>
      </w:r>
      <w:proofErr w:type="spellEnd"/>
      <w:r w:rsidRPr="005A7078">
        <w:rPr>
          <w:i/>
          <w:iCs/>
          <w:sz w:val="18"/>
          <w:szCs w:val="18"/>
        </w:rPr>
        <w:t xml:space="preserve"> 92 had seemed less likely to progress into three figures</w:t>
      </w:r>
    </w:p>
    <w:p w14:paraId="59203089" w14:textId="77777777" w:rsidR="005A7078" w:rsidRPr="005A7078" w:rsidRDefault="005A7078" w:rsidP="005A7078">
      <w:pPr>
        <w:pStyle w:val="NoSpacing"/>
        <w:rPr>
          <w:i/>
          <w:iCs/>
          <w:sz w:val="18"/>
          <w:szCs w:val="18"/>
        </w:rPr>
      </w:pPr>
      <w:r>
        <w:rPr>
          <w:sz w:val="18"/>
          <w:szCs w:val="18"/>
        </w:rPr>
        <w:tab/>
      </w:r>
      <w:r>
        <w:rPr>
          <w:sz w:val="18"/>
          <w:szCs w:val="18"/>
        </w:rPr>
        <w:tab/>
      </w:r>
      <w:r w:rsidRPr="005A7078">
        <w:rPr>
          <w:i/>
          <w:iCs/>
          <w:sz w:val="18"/>
          <w:szCs w:val="18"/>
        </w:rPr>
        <w:t>than his earlier 93 in frame 20 (ending on a missed yellow), his 98 in frame 31 (missed red) or his later 96 in frame 71]</w:t>
      </w:r>
    </w:p>
    <w:p w14:paraId="76EB2B8E" w14:textId="4F86A969" w:rsidR="005A7078" w:rsidRDefault="005A7078" w:rsidP="006312E8">
      <w:pPr>
        <w:pStyle w:val="NoSpacing"/>
        <w:rPr>
          <w:sz w:val="18"/>
          <w:szCs w:val="18"/>
        </w:rPr>
      </w:pPr>
      <w:r>
        <w:rPr>
          <w:sz w:val="18"/>
          <w:szCs w:val="18"/>
        </w:rPr>
        <w:tab/>
        <w:t>0</w:t>
      </w:r>
      <w:r w:rsidR="00070B18">
        <w:rPr>
          <w:sz w:val="18"/>
          <w:szCs w:val="18"/>
        </w:rPr>
        <w:t>4</w:t>
      </w:r>
      <w:r w:rsidR="006F1036">
        <w:rPr>
          <w:sz w:val="18"/>
          <w:szCs w:val="18"/>
        </w:rPr>
        <w:t>2</w:t>
      </w:r>
      <w:r>
        <w:rPr>
          <w:sz w:val="18"/>
          <w:szCs w:val="18"/>
        </w:rPr>
        <w:tab/>
        <w:t>2 November</w:t>
      </w:r>
      <w:r>
        <w:rPr>
          <w:sz w:val="18"/>
          <w:szCs w:val="18"/>
        </w:rPr>
        <w:tab/>
        <w:t>£1,000 Sunday Empire News</w:t>
      </w:r>
      <w:r>
        <w:rPr>
          <w:sz w:val="18"/>
          <w:szCs w:val="18"/>
        </w:rPr>
        <w:tab/>
      </w:r>
      <w:r>
        <w:rPr>
          <w:sz w:val="18"/>
          <w:szCs w:val="18"/>
        </w:rPr>
        <w:tab/>
        <w:t>Group (71)</w:t>
      </w:r>
      <w:r>
        <w:rPr>
          <w:sz w:val="18"/>
          <w:szCs w:val="18"/>
        </w:rPr>
        <w:tab/>
        <w:t>Walter Donaldson</w:t>
      </w:r>
      <w:r>
        <w:rPr>
          <w:sz w:val="18"/>
          <w:szCs w:val="18"/>
        </w:rPr>
        <w:tab/>
        <w:t>Scotland</w:t>
      </w:r>
      <w:r>
        <w:rPr>
          <w:sz w:val="18"/>
          <w:szCs w:val="18"/>
        </w:rPr>
        <w:tab/>
        <w:t>109</w:t>
      </w:r>
      <w:r>
        <w:rPr>
          <w:sz w:val="18"/>
          <w:szCs w:val="18"/>
        </w:rPr>
        <w:tab/>
        <w:t>Frame 20</w:t>
      </w:r>
    </w:p>
    <w:p w14:paraId="7427EA54" w14:textId="7979293A" w:rsidR="005A7078" w:rsidRDefault="005A7078" w:rsidP="005A707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783CCE">
        <w:rPr>
          <w:sz w:val="18"/>
          <w:szCs w:val="18"/>
        </w:rPr>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304</w:t>
      </w:r>
    </w:p>
    <w:p w14:paraId="210AF3DB" w14:textId="25B3C167" w:rsidR="005A7078" w:rsidRDefault="00783CCE" w:rsidP="006312E8">
      <w:pPr>
        <w:pStyle w:val="NoSpacing"/>
        <w:rPr>
          <w:sz w:val="18"/>
          <w:szCs w:val="18"/>
        </w:rPr>
      </w:pPr>
      <w:r>
        <w:rPr>
          <w:sz w:val="18"/>
          <w:szCs w:val="18"/>
        </w:rPr>
        <w:tab/>
        <w:t>0</w:t>
      </w:r>
      <w:r w:rsidR="00070B18">
        <w:rPr>
          <w:sz w:val="18"/>
          <w:szCs w:val="18"/>
        </w:rPr>
        <w:t>4</w:t>
      </w:r>
      <w:r w:rsidR="006F1036">
        <w:rPr>
          <w:sz w:val="18"/>
          <w:szCs w:val="18"/>
        </w:rPr>
        <w:t>3</w:t>
      </w:r>
      <w:r>
        <w:rPr>
          <w:sz w:val="18"/>
          <w:szCs w:val="18"/>
        </w:rPr>
        <w:tab/>
        <w:t>24 November</w:t>
      </w:r>
      <w:r>
        <w:rPr>
          <w:sz w:val="18"/>
          <w:szCs w:val="18"/>
        </w:rPr>
        <w:tab/>
        <w:t>£1,000 Sunday Empire News</w:t>
      </w:r>
      <w:r>
        <w:rPr>
          <w:sz w:val="18"/>
          <w:szCs w:val="18"/>
        </w:rPr>
        <w:tab/>
      </w:r>
      <w:r>
        <w:rPr>
          <w:sz w:val="18"/>
          <w:szCs w:val="18"/>
        </w:rPr>
        <w:tab/>
        <w:t>Group (71)</w:t>
      </w:r>
      <w:r>
        <w:rPr>
          <w:sz w:val="18"/>
          <w:szCs w:val="18"/>
        </w:rPr>
        <w:tab/>
        <w:t>John Pulman</w:t>
      </w:r>
      <w:r>
        <w:rPr>
          <w:sz w:val="18"/>
          <w:szCs w:val="18"/>
        </w:rPr>
        <w:tab/>
      </w:r>
      <w:r>
        <w:rPr>
          <w:sz w:val="18"/>
          <w:szCs w:val="18"/>
        </w:rPr>
        <w:tab/>
        <w:t>England</w:t>
      </w:r>
      <w:r>
        <w:rPr>
          <w:sz w:val="18"/>
          <w:szCs w:val="18"/>
        </w:rPr>
        <w:tab/>
        <w:t>110</w:t>
      </w:r>
      <w:r>
        <w:rPr>
          <w:sz w:val="18"/>
          <w:szCs w:val="18"/>
        </w:rPr>
        <w:tab/>
        <w:t>Frame 28</w:t>
      </w:r>
    </w:p>
    <w:p w14:paraId="6BB9B2B6" w14:textId="496A1536" w:rsidR="00783CCE" w:rsidRDefault="00783CCE" w:rsidP="00783CC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305</w:t>
      </w:r>
    </w:p>
    <w:p w14:paraId="08467A5C" w14:textId="67BB7D38" w:rsidR="00783CCE" w:rsidRDefault="00783CCE" w:rsidP="00783CCE">
      <w:pPr>
        <w:pStyle w:val="NoSpacing"/>
        <w:rPr>
          <w:sz w:val="18"/>
          <w:szCs w:val="18"/>
        </w:rPr>
      </w:pPr>
      <w:r>
        <w:rPr>
          <w:sz w:val="18"/>
          <w:szCs w:val="18"/>
        </w:rPr>
        <w:tab/>
        <w:t>0</w:t>
      </w:r>
      <w:r w:rsidR="008D5349">
        <w:rPr>
          <w:sz w:val="18"/>
          <w:szCs w:val="18"/>
        </w:rPr>
        <w:t>4</w:t>
      </w:r>
      <w:r w:rsidR="006E11E0">
        <w:rPr>
          <w:sz w:val="18"/>
          <w:szCs w:val="18"/>
        </w:rPr>
        <w:t>4</w:t>
      </w:r>
      <w:r>
        <w:rPr>
          <w:sz w:val="18"/>
          <w:szCs w:val="18"/>
        </w:rPr>
        <w:tab/>
        <w:t>27 November</w:t>
      </w:r>
      <w:r>
        <w:rPr>
          <w:sz w:val="18"/>
          <w:szCs w:val="18"/>
        </w:rPr>
        <w:tab/>
        <w:t>£1,000 Sunday Empire News</w:t>
      </w:r>
      <w:r>
        <w:rPr>
          <w:sz w:val="18"/>
          <w:szCs w:val="18"/>
        </w:rPr>
        <w:tab/>
      </w:r>
      <w:r>
        <w:rPr>
          <w:sz w:val="18"/>
          <w:szCs w:val="18"/>
        </w:rPr>
        <w:tab/>
        <w:t>Group (71)</w:t>
      </w:r>
      <w:r>
        <w:rPr>
          <w:sz w:val="18"/>
          <w:szCs w:val="18"/>
        </w:rPr>
        <w:tab/>
        <w:t>John Pulman</w:t>
      </w:r>
      <w:r>
        <w:rPr>
          <w:sz w:val="18"/>
          <w:szCs w:val="18"/>
        </w:rPr>
        <w:tab/>
      </w:r>
      <w:r>
        <w:rPr>
          <w:sz w:val="18"/>
          <w:szCs w:val="18"/>
        </w:rPr>
        <w:tab/>
        <w:t>England</w:t>
      </w:r>
      <w:r>
        <w:rPr>
          <w:sz w:val="18"/>
          <w:szCs w:val="18"/>
        </w:rPr>
        <w:tab/>
        <w:t>10</w:t>
      </w:r>
      <w:r w:rsidR="001F3C48">
        <w:rPr>
          <w:sz w:val="18"/>
          <w:szCs w:val="18"/>
        </w:rPr>
        <w:t>1</w:t>
      </w:r>
      <w:r>
        <w:rPr>
          <w:sz w:val="18"/>
          <w:szCs w:val="18"/>
        </w:rPr>
        <w:tab/>
        <w:t>Frame 71</w:t>
      </w:r>
    </w:p>
    <w:p w14:paraId="4E09F317" w14:textId="2EA7600A" w:rsidR="00783CCE" w:rsidRDefault="00783CCE" w:rsidP="00783CC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306</w:t>
      </w:r>
    </w:p>
    <w:p w14:paraId="24E9D32D" w14:textId="3CFB7F87" w:rsidR="00783CCE" w:rsidRDefault="00783CCE" w:rsidP="006312E8">
      <w:pPr>
        <w:pStyle w:val="NoSpacing"/>
        <w:rPr>
          <w:sz w:val="18"/>
          <w:szCs w:val="18"/>
        </w:rPr>
      </w:pPr>
      <w:r>
        <w:rPr>
          <w:sz w:val="18"/>
          <w:szCs w:val="18"/>
        </w:rPr>
        <w:tab/>
        <w:t>0</w:t>
      </w:r>
      <w:r w:rsidR="008D5349">
        <w:rPr>
          <w:sz w:val="18"/>
          <w:szCs w:val="18"/>
        </w:rPr>
        <w:t>4</w:t>
      </w:r>
      <w:r w:rsidR="006E11E0">
        <w:rPr>
          <w:sz w:val="18"/>
          <w:szCs w:val="18"/>
        </w:rPr>
        <w:t>5</w:t>
      </w:r>
      <w:r>
        <w:rPr>
          <w:sz w:val="18"/>
          <w:szCs w:val="18"/>
        </w:rPr>
        <w:tab/>
        <w:t>17 December</w:t>
      </w:r>
      <w:r>
        <w:rPr>
          <w:sz w:val="18"/>
          <w:szCs w:val="18"/>
        </w:rPr>
        <w:tab/>
        <w:t>£1,000 Sunday Empire News</w:t>
      </w:r>
      <w:r>
        <w:rPr>
          <w:sz w:val="18"/>
          <w:szCs w:val="18"/>
        </w:rPr>
        <w:tab/>
      </w:r>
      <w:r>
        <w:rPr>
          <w:sz w:val="18"/>
          <w:szCs w:val="18"/>
        </w:rPr>
        <w:tab/>
        <w:t>Group (71)</w:t>
      </w:r>
      <w:r>
        <w:rPr>
          <w:sz w:val="18"/>
          <w:szCs w:val="18"/>
        </w:rPr>
        <w:tab/>
        <w:t>Fred Davis</w:t>
      </w:r>
      <w:r>
        <w:rPr>
          <w:sz w:val="18"/>
          <w:szCs w:val="18"/>
        </w:rPr>
        <w:tab/>
      </w:r>
      <w:r>
        <w:rPr>
          <w:sz w:val="18"/>
          <w:szCs w:val="18"/>
        </w:rPr>
        <w:tab/>
        <w:t>England</w:t>
      </w:r>
      <w:r>
        <w:rPr>
          <w:sz w:val="18"/>
          <w:szCs w:val="18"/>
        </w:rPr>
        <w:tab/>
        <w:t>123</w:t>
      </w:r>
      <w:r>
        <w:rPr>
          <w:sz w:val="18"/>
          <w:szCs w:val="18"/>
        </w:rPr>
        <w:tab/>
        <w:t>Frame 5</w:t>
      </w:r>
      <w:r w:rsidR="001F3C48">
        <w:rPr>
          <w:sz w:val="18"/>
          <w:szCs w:val="18"/>
        </w:rPr>
        <w:t>1</w:t>
      </w:r>
    </w:p>
    <w:p w14:paraId="13A976D5" w14:textId="73997348" w:rsidR="00B67394" w:rsidRDefault="00B67394" w:rsidP="00B6739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312</w:t>
      </w:r>
    </w:p>
    <w:p w14:paraId="145D3884" w14:textId="0B2ECCA7" w:rsidR="005A7078" w:rsidRPr="00B67394" w:rsidRDefault="00B67394" w:rsidP="006312E8">
      <w:pPr>
        <w:pStyle w:val="NoSpacing"/>
        <w:rPr>
          <w:i/>
          <w:iCs/>
          <w:sz w:val="18"/>
          <w:szCs w:val="18"/>
        </w:rPr>
      </w:pPr>
      <w:r>
        <w:rPr>
          <w:sz w:val="18"/>
          <w:szCs w:val="18"/>
        </w:rPr>
        <w:tab/>
      </w:r>
      <w:r w:rsidRPr="00B67394">
        <w:rPr>
          <w:i/>
          <w:iCs/>
          <w:sz w:val="18"/>
          <w:szCs w:val="18"/>
        </w:rPr>
        <w:t>[Break ended on a missed blue which would have been a BA&amp;CC acknowledged World record 141 had Davis completed t</w:t>
      </w:r>
      <w:r w:rsidR="005B61DB">
        <w:rPr>
          <w:i/>
          <w:iCs/>
          <w:sz w:val="18"/>
          <w:szCs w:val="18"/>
        </w:rPr>
        <w:t>he clearance</w:t>
      </w:r>
      <w:r w:rsidRPr="00B67394">
        <w:rPr>
          <w:i/>
          <w:iCs/>
          <w:sz w:val="18"/>
          <w:szCs w:val="18"/>
        </w:rPr>
        <w:t>]</w:t>
      </w:r>
    </w:p>
    <w:p w14:paraId="1E3B66ED" w14:textId="77777777" w:rsidR="00B67394" w:rsidRDefault="00B67394" w:rsidP="006312E8">
      <w:pPr>
        <w:pStyle w:val="NoSpacing"/>
        <w:rPr>
          <w:sz w:val="18"/>
          <w:szCs w:val="18"/>
        </w:rPr>
      </w:pPr>
    </w:p>
    <w:p w14:paraId="40F457C2" w14:textId="7D8A90FE" w:rsidR="008D5349" w:rsidRDefault="008D5349" w:rsidP="006312E8">
      <w:pPr>
        <w:pStyle w:val="NoSpacing"/>
        <w:rPr>
          <w:sz w:val="18"/>
          <w:szCs w:val="18"/>
        </w:rPr>
      </w:pPr>
      <w:r>
        <w:rPr>
          <w:sz w:val="18"/>
          <w:szCs w:val="18"/>
        </w:rPr>
        <w:t>1949</w:t>
      </w:r>
    </w:p>
    <w:p w14:paraId="5C77F8E6" w14:textId="2BFAA694" w:rsidR="008D5349" w:rsidRDefault="008D5349" w:rsidP="006312E8">
      <w:pPr>
        <w:pStyle w:val="NoSpacing"/>
        <w:rPr>
          <w:sz w:val="18"/>
          <w:szCs w:val="18"/>
        </w:rPr>
      </w:pPr>
      <w:r>
        <w:rPr>
          <w:sz w:val="18"/>
          <w:szCs w:val="18"/>
        </w:rPr>
        <w:tab/>
      </w:r>
      <w:r w:rsidR="000556BE">
        <w:rPr>
          <w:sz w:val="18"/>
          <w:szCs w:val="18"/>
        </w:rPr>
        <w:t>04</w:t>
      </w:r>
      <w:r w:rsidR="006E11E0">
        <w:rPr>
          <w:sz w:val="18"/>
          <w:szCs w:val="18"/>
        </w:rPr>
        <w:t>6</w:t>
      </w:r>
      <w:r>
        <w:rPr>
          <w:sz w:val="18"/>
          <w:szCs w:val="18"/>
        </w:rPr>
        <w:tab/>
        <w:t>8 November</w:t>
      </w:r>
      <w:r>
        <w:rPr>
          <w:sz w:val="18"/>
          <w:szCs w:val="18"/>
        </w:rPr>
        <w:tab/>
        <w:t>£1,500 News of the World</w:t>
      </w:r>
      <w:r>
        <w:rPr>
          <w:sz w:val="18"/>
          <w:szCs w:val="18"/>
        </w:rPr>
        <w:tab/>
      </w:r>
      <w:r>
        <w:rPr>
          <w:sz w:val="18"/>
          <w:szCs w:val="18"/>
        </w:rPr>
        <w:tab/>
        <w:t>Group (37)</w:t>
      </w:r>
      <w:r>
        <w:rPr>
          <w:sz w:val="18"/>
          <w:szCs w:val="18"/>
        </w:rPr>
        <w:tab/>
        <w:t>John Pulman</w:t>
      </w:r>
      <w:r>
        <w:rPr>
          <w:sz w:val="18"/>
          <w:szCs w:val="18"/>
        </w:rPr>
        <w:tab/>
      </w:r>
      <w:r>
        <w:rPr>
          <w:sz w:val="18"/>
          <w:szCs w:val="18"/>
        </w:rPr>
        <w:tab/>
        <w:t>England</w:t>
      </w:r>
      <w:r>
        <w:rPr>
          <w:sz w:val="18"/>
          <w:szCs w:val="18"/>
        </w:rPr>
        <w:tab/>
        <w:t>130</w:t>
      </w:r>
      <w:r>
        <w:rPr>
          <w:sz w:val="18"/>
          <w:szCs w:val="18"/>
        </w:rPr>
        <w:tab/>
        <w:t>Frame 19</w:t>
      </w:r>
    </w:p>
    <w:p w14:paraId="235D6DC3" w14:textId="3B4B44DD" w:rsidR="008D5349" w:rsidRDefault="008D5349" w:rsidP="008D5349">
      <w:pPr>
        <w:pStyle w:val="NoSpacing"/>
        <w:rPr>
          <w:sz w:val="18"/>
          <w:szCs w:val="18"/>
        </w:rPr>
      </w:pPr>
      <w:r>
        <w:rPr>
          <w:sz w:val="18"/>
          <w:szCs w:val="18"/>
        </w:rPr>
        <w:tab/>
      </w:r>
      <w:r w:rsidR="006E443E">
        <w:rPr>
          <w:sz w:val="18"/>
          <w:szCs w:val="18"/>
        </w:rPr>
        <w:tab/>
      </w:r>
      <w:r>
        <w:rPr>
          <w:sz w:val="18"/>
          <w:szCs w:val="18"/>
        </w:rPr>
        <w:tab/>
      </w:r>
      <w:r>
        <w:rPr>
          <w:sz w:val="18"/>
          <w:szCs w:val="18"/>
        </w:rPr>
        <w:tab/>
      </w:r>
      <w:r>
        <w:rPr>
          <w:sz w:val="18"/>
          <w:szCs w:val="18"/>
        </w:rPr>
        <w:tab/>
      </w:r>
      <w:r>
        <w:rPr>
          <w:sz w:val="18"/>
          <w:szCs w:val="18"/>
        </w:rPr>
        <w:tab/>
      </w:r>
      <w:r>
        <w:rPr>
          <w:sz w:val="18"/>
          <w:szCs w:val="18"/>
        </w:rPr>
        <w:tab/>
      </w:r>
      <w:r w:rsidR="006E443E">
        <w:rPr>
          <w:sz w:val="18"/>
          <w:szCs w:val="18"/>
        </w:rPr>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332</w:t>
      </w:r>
    </w:p>
    <w:p w14:paraId="355D0E06" w14:textId="77777777" w:rsidR="00D95104" w:rsidRDefault="00D95104" w:rsidP="006312E8">
      <w:pPr>
        <w:pStyle w:val="NoSpacing"/>
        <w:rPr>
          <w:sz w:val="18"/>
          <w:szCs w:val="18"/>
        </w:rPr>
      </w:pPr>
    </w:p>
    <w:p w14:paraId="569954DD" w14:textId="0652EF0D" w:rsidR="00B67394" w:rsidRDefault="00B67394" w:rsidP="006312E8">
      <w:pPr>
        <w:pStyle w:val="NoSpacing"/>
        <w:rPr>
          <w:sz w:val="18"/>
          <w:szCs w:val="18"/>
        </w:rPr>
      </w:pPr>
      <w:r>
        <w:rPr>
          <w:sz w:val="18"/>
          <w:szCs w:val="18"/>
        </w:rPr>
        <w:t>1950</w:t>
      </w:r>
    </w:p>
    <w:p w14:paraId="123C5229" w14:textId="18BD876C" w:rsidR="008D5349" w:rsidRDefault="008D5349" w:rsidP="008D5349">
      <w:pPr>
        <w:pStyle w:val="NoSpacing"/>
        <w:rPr>
          <w:sz w:val="18"/>
          <w:szCs w:val="18"/>
        </w:rPr>
      </w:pPr>
      <w:r>
        <w:rPr>
          <w:sz w:val="18"/>
          <w:szCs w:val="18"/>
        </w:rPr>
        <w:tab/>
      </w:r>
      <w:r w:rsidR="000556BE">
        <w:rPr>
          <w:sz w:val="18"/>
          <w:szCs w:val="18"/>
        </w:rPr>
        <w:t>04</w:t>
      </w:r>
      <w:r w:rsidR="006E11E0">
        <w:rPr>
          <w:sz w:val="18"/>
          <w:szCs w:val="18"/>
        </w:rPr>
        <w:t>7</w:t>
      </w:r>
      <w:r>
        <w:rPr>
          <w:sz w:val="18"/>
          <w:szCs w:val="18"/>
        </w:rPr>
        <w:tab/>
        <w:t>3 January</w:t>
      </w:r>
      <w:r>
        <w:rPr>
          <w:sz w:val="18"/>
          <w:szCs w:val="18"/>
        </w:rPr>
        <w:tab/>
        <w:t>£1,500 News of the World</w:t>
      </w:r>
      <w:r>
        <w:rPr>
          <w:sz w:val="18"/>
          <w:szCs w:val="18"/>
        </w:rPr>
        <w:tab/>
      </w:r>
      <w:r>
        <w:rPr>
          <w:sz w:val="18"/>
          <w:szCs w:val="18"/>
        </w:rPr>
        <w:tab/>
        <w:t>Group (37)</w:t>
      </w:r>
      <w:r>
        <w:rPr>
          <w:sz w:val="18"/>
          <w:szCs w:val="18"/>
        </w:rPr>
        <w:tab/>
        <w:t>Sidney Smith</w:t>
      </w:r>
      <w:r>
        <w:rPr>
          <w:sz w:val="18"/>
          <w:szCs w:val="18"/>
        </w:rPr>
        <w:tab/>
      </w:r>
      <w:r>
        <w:rPr>
          <w:sz w:val="18"/>
          <w:szCs w:val="18"/>
        </w:rPr>
        <w:tab/>
        <w:t>England</w:t>
      </w:r>
      <w:r>
        <w:rPr>
          <w:sz w:val="18"/>
          <w:szCs w:val="18"/>
        </w:rPr>
        <w:tab/>
      </w:r>
      <w:r w:rsidR="00BB1C60">
        <w:rPr>
          <w:sz w:val="18"/>
          <w:szCs w:val="18"/>
        </w:rPr>
        <w:t>100</w:t>
      </w:r>
      <w:r w:rsidR="00BB1C60">
        <w:rPr>
          <w:sz w:val="18"/>
          <w:szCs w:val="18"/>
        </w:rPr>
        <w:tab/>
        <w:t>Frame 21</w:t>
      </w:r>
    </w:p>
    <w:p w14:paraId="330D150F" w14:textId="5B922C6B" w:rsidR="008D5349" w:rsidRDefault="008D5349" w:rsidP="008D534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6E443E">
        <w:rPr>
          <w:sz w:val="18"/>
          <w:szCs w:val="18"/>
        </w:rPr>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334</w:t>
      </w:r>
    </w:p>
    <w:p w14:paraId="6F5661BF" w14:textId="210D5C58" w:rsidR="00BB1C60" w:rsidRPr="000556BE" w:rsidRDefault="00BB1C60" w:rsidP="006312E8">
      <w:pPr>
        <w:pStyle w:val="NoSpacing"/>
        <w:rPr>
          <w:i/>
          <w:iCs/>
          <w:sz w:val="18"/>
          <w:szCs w:val="18"/>
        </w:rPr>
      </w:pPr>
      <w:r>
        <w:rPr>
          <w:sz w:val="18"/>
          <w:szCs w:val="18"/>
        </w:rPr>
        <w:tab/>
      </w:r>
      <w:r>
        <w:rPr>
          <w:sz w:val="18"/>
          <w:szCs w:val="18"/>
        </w:rPr>
        <w:tab/>
      </w:r>
      <w:r w:rsidRPr="000556BE">
        <w:rPr>
          <w:i/>
          <w:iCs/>
          <w:sz w:val="18"/>
          <w:szCs w:val="18"/>
        </w:rPr>
        <w:t>[</w:t>
      </w:r>
      <w:proofErr w:type="spellStart"/>
      <w:r w:rsidRPr="000556BE">
        <w:rPr>
          <w:i/>
          <w:iCs/>
          <w:sz w:val="18"/>
          <w:szCs w:val="18"/>
        </w:rPr>
        <w:t>Davis’</w:t>
      </w:r>
      <w:proofErr w:type="spellEnd"/>
      <w:r w:rsidRPr="000556BE">
        <w:rPr>
          <w:i/>
          <w:iCs/>
          <w:sz w:val="18"/>
          <w:szCs w:val="18"/>
        </w:rPr>
        <w:t xml:space="preserve"> campaign for brighter snooker and less excessive safety found few takers in the inaugural News of the World event as</w:t>
      </w:r>
    </w:p>
    <w:p w14:paraId="43D3A9B8" w14:textId="423912FD" w:rsidR="00BB1C60" w:rsidRPr="000556BE" w:rsidRDefault="00BB1C60" w:rsidP="006312E8">
      <w:pPr>
        <w:pStyle w:val="NoSpacing"/>
        <w:rPr>
          <w:i/>
          <w:iCs/>
          <w:sz w:val="18"/>
          <w:szCs w:val="18"/>
        </w:rPr>
      </w:pPr>
      <w:r>
        <w:rPr>
          <w:sz w:val="18"/>
          <w:szCs w:val="18"/>
        </w:rPr>
        <w:tab/>
      </w:r>
      <w:r>
        <w:rPr>
          <w:sz w:val="18"/>
          <w:szCs w:val="18"/>
        </w:rPr>
        <w:tab/>
      </w:r>
      <w:r w:rsidR="000556BE" w:rsidRPr="000556BE">
        <w:rPr>
          <w:i/>
          <w:iCs/>
          <w:sz w:val="18"/>
          <w:szCs w:val="18"/>
        </w:rPr>
        <w:t>e</w:t>
      </w:r>
      <w:r w:rsidRPr="000556BE">
        <w:rPr>
          <w:i/>
          <w:iCs/>
          <w:sz w:val="18"/>
          <w:szCs w:val="18"/>
        </w:rPr>
        <w:t>leven players sharing thirty-four matches over five months</w:t>
      </w:r>
      <w:r w:rsidR="000556BE" w:rsidRPr="000556BE">
        <w:rPr>
          <w:i/>
          <w:iCs/>
          <w:sz w:val="18"/>
          <w:szCs w:val="18"/>
        </w:rPr>
        <w:t xml:space="preserve"> produced just three centuries during the course of 1,233 frames</w:t>
      </w:r>
      <w:r w:rsidR="006E443E">
        <w:rPr>
          <w:i/>
          <w:iCs/>
          <w:sz w:val="18"/>
          <w:szCs w:val="18"/>
        </w:rPr>
        <w:t>…</w:t>
      </w:r>
    </w:p>
    <w:p w14:paraId="5B0FE1B0" w14:textId="7D770A15" w:rsidR="000556BE" w:rsidRPr="000556BE" w:rsidRDefault="000556BE" w:rsidP="006312E8">
      <w:pPr>
        <w:pStyle w:val="NoSpacing"/>
        <w:rPr>
          <w:i/>
          <w:iCs/>
          <w:sz w:val="18"/>
          <w:szCs w:val="18"/>
        </w:rPr>
      </w:pPr>
      <w:r>
        <w:rPr>
          <w:sz w:val="18"/>
          <w:szCs w:val="18"/>
        </w:rPr>
        <w:tab/>
      </w:r>
      <w:r>
        <w:rPr>
          <w:sz w:val="18"/>
          <w:szCs w:val="18"/>
        </w:rPr>
        <w:tab/>
      </w:r>
      <w:r w:rsidRPr="000556BE">
        <w:rPr>
          <w:i/>
          <w:iCs/>
          <w:sz w:val="18"/>
          <w:szCs w:val="18"/>
        </w:rPr>
        <w:t xml:space="preserve">Canadian George Chenier finally finding </w:t>
      </w:r>
      <w:r w:rsidR="00237D46">
        <w:rPr>
          <w:i/>
          <w:iCs/>
          <w:sz w:val="18"/>
          <w:szCs w:val="18"/>
        </w:rPr>
        <w:t xml:space="preserve">the third, a </w:t>
      </w:r>
      <w:r w:rsidRPr="000556BE">
        <w:rPr>
          <w:i/>
          <w:iCs/>
          <w:sz w:val="18"/>
          <w:szCs w:val="18"/>
        </w:rPr>
        <w:t>107 (frame 3)</w:t>
      </w:r>
      <w:r w:rsidR="00237D46">
        <w:rPr>
          <w:i/>
          <w:iCs/>
          <w:sz w:val="18"/>
          <w:szCs w:val="18"/>
        </w:rPr>
        <w:t>,</w:t>
      </w:r>
      <w:r w:rsidRPr="000556BE">
        <w:rPr>
          <w:i/>
          <w:iCs/>
          <w:sz w:val="18"/>
          <w:szCs w:val="18"/>
        </w:rPr>
        <w:t xml:space="preserve"> against Davis himself in the very last match of the event]</w:t>
      </w:r>
    </w:p>
    <w:p w14:paraId="02E8EC71" w14:textId="52CB7858" w:rsidR="00DD2BCF" w:rsidRDefault="00DD2BCF" w:rsidP="00DD2BCF">
      <w:pPr>
        <w:pStyle w:val="NoSpacing"/>
        <w:rPr>
          <w:sz w:val="18"/>
          <w:szCs w:val="18"/>
        </w:rPr>
      </w:pPr>
      <w:r>
        <w:rPr>
          <w:sz w:val="18"/>
          <w:szCs w:val="18"/>
        </w:rPr>
        <w:tab/>
        <w:t>04</w:t>
      </w:r>
      <w:r w:rsidR="006E11E0">
        <w:rPr>
          <w:sz w:val="18"/>
          <w:szCs w:val="18"/>
        </w:rPr>
        <w:t>8</w:t>
      </w:r>
      <w:r>
        <w:rPr>
          <w:sz w:val="18"/>
          <w:szCs w:val="18"/>
        </w:rPr>
        <w:tab/>
        <w:t>20 March</w:t>
      </w:r>
      <w:r>
        <w:rPr>
          <w:sz w:val="18"/>
          <w:szCs w:val="18"/>
        </w:rPr>
        <w:tab/>
      </w:r>
      <w:r>
        <w:rPr>
          <w:color w:val="0070C0"/>
          <w:sz w:val="18"/>
          <w:szCs w:val="18"/>
        </w:rPr>
        <w:t>£100 J</w:t>
      </w:r>
      <w:r w:rsidRPr="0053651F">
        <w:rPr>
          <w:color w:val="0070C0"/>
          <w:sz w:val="18"/>
          <w:szCs w:val="18"/>
        </w:rPr>
        <w:t xml:space="preserve">oe </w:t>
      </w:r>
      <w:proofErr w:type="spellStart"/>
      <w:r w:rsidRPr="0053651F">
        <w:rPr>
          <w:color w:val="0070C0"/>
          <w:sz w:val="18"/>
          <w:szCs w:val="18"/>
        </w:rPr>
        <w:t>Davis’</w:t>
      </w:r>
      <w:proofErr w:type="spellEnd"/>
      <w:r w:rsidRPr="0053651F">
        <w:rPr>
          <w:color w:val="0070C0"/>
          <w:sz w:val="18"/>
          <w:szCs w:val="18"/>
        </w:rPr>
        <w:t xml:space="preserve"> World Champion</w:t>
      </w:r>
      <w:r>
        <w:rPr>
          <w:sz w:val="18"/>
          <w:szCs w:val="18"/>
        </w:rPr>
        <w:tab/>
        <w:t>FINAL (145)</w:t>
      </w:r>
      <w:r>
        <w:rPr>
          <w:sz w:val="18"/>
          <w:szCs w:val="18"/>
        </w:rPr>
        <w:tab/>
        <w:t>Fred Davis</w:t>
      </w:r>
      <w:r>
        <w:rPr>
          <w:sz w:val="18"/>
          <w:szCs w:val="18"/>
        </w:rPr>
        <w:tab/>
      </w:r>
      <w:r>
        <w:rPr>
          <w:sz w:val="18"/>
          <w:szCs w:val="18"/>
        </w:rPr>
        <w:tab/>
        <w:t>England</w:t>
      </w:r>
      <w:r>
        <w:rPr>
          <w:sz w:val="18"/>
          <w:szCs w:val="18"/>
        </w:rPr>
        <w:tab/>
        <w:t>102</w:t>
      </w:r>
      <w:r>
        <w:rPr>
          <w:sz w:val="18"/>
          <w:szCs w:val="18"/>
        </w:rPr>
        <w:tab/>
        <w:t>Frame 12</w:t>
      </w:r>
    </w:p>
    <w:p w14:paraId="1839BF8A" w14:textId="310025C2" w:rsidR="00DD2BCF" w:rsidRDefault="00DD2BCF" w:rsidP="00DD2BC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D2BCF">
        <w:rPr>
          <w:color w:val="0070C0"/>
          <w:sz w:val="18"/>
          <w:szCs w:val="18"/>
        </w:rPr>
        <w:t>Challe</w:t>
      </w:r>
      <w:r w:rsidR="00070B18">
        <w:rPr>
          <w:color w:val="0070C0"/>
          <w:sz w:val="18"/>
          <w:szCs w:val="18"/>
        </w:rPr>
        <w:t>n</w:t>
      </w:r>
      <w:r w:rsidRPr="00DD2BCF">
        <w:rPr>
          <w:color w:val="0070C0"/>
          <w:sz w:val="18"/>
          <w:szCs w:val="18"/>
        </w:rPr>
        <w:t>ge</w:t>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354</w:t>
      </w:r>
    </w:p>
    <w:p w14:paraId="541594CB" w14:textId="6162F030" w:rsidR="00DD2BCF" w:rsidRPr="000C452D" w:rsidRDefault="00DD2BCF" w:rsidP="006312E8">
      <w:pPr>
        <w:pStyle w:val="NoSpacing"/>
        <w:rPr>
          <w:i/>
          <w:iCs/>
          <w:sz w:val="18"/>
          <w:szCs w:val="18"/>
        </w:rPr>
      </w:pPr>
      <w:r>
        <w:rPr>
          <w:sz w:val="18"/>
          <w:szCs w:val="18"/>
        </w:rPr>
        <w:tab/>
      </w:r>
      <w:r>
        <w:rPr>
          <w:sz w:val="18"/>
          <w:szCs w:val="18"/>
        </w:rPr>
        <w:tab/>
      </w:r>
      <w:r w:rsidRPr="000C452D">
        <w:rPr>
          <w:i/>
          <w:iCs/>
          <w:sz w:val="18"/>
          <w:szCs w:val="18"/>
        </w:rPr>
        <w:t xml:space="preserve">[Joe </w:t>
      </w:r>
      <w:proofErr w:type="spellStart"/>
      <w:r w:rsidRPr="000C452D">
        <w:rPr>
          <w:i/>
          <w:iCs/>
          <w:sz w:val="18"/>
          <w:szCs w:val="18"/>
        </w:rPr>
        <w:t>Davis’</w:t>
      </w:r>
      <w:proofErr w:type="spellEnd"/>
      <w:r w:rsidRPr="000C452D">
        <w:rPr>
          <w:i/>
          <w:iCs/>
          <w:sz w:val="18"/>
          <w:szCs w:val="18"/>
        </w:rPr>
        <w:t xml:space="preserve"> formal challenge to the 1949 World Champion had to be over the maximum distance and proved so difficult to place</w:t>
      </w:r>
    </w:p>
    <w:p w14:paraId="492884CE" w14:textId="5738B2B7" w:rsidR="00DD2BCF" w:rsidRPr="000C452D" w:rsidRDefault="00DD2BCF" w:rsidP="006312E8">
      <w:pPr>
        <w:pStyle w:val="NoSpacing"/>
        <w:rPr>
          <w:i/>
          <w:iCs/>
          <w:sz w:val="18"/>
          <w:szCs w:val="18"/>
        </w:rPr>
      </w:pPr>
      <w:r>
        <w:rPr>
          <w:sz w:val="18"/>
          <w:szCs w:val="18"/>
        </w:rPr>
        <w:tab/>
      </w:r>
      <w:r>
        <w:rPr>
          <w:sz w:val="18"/>
          <w:szCs w:val="18"/>
        </w:rPr>
        <w:tab/>
      </w:r>
      <w:r w:rsidR="000C452D" w:rsidRPr="000C452D">
        <w:rPr>
          <w:i/>
          <w:iCs/>
          <w:sz w:val="18"/>
          <w:szCs w:val="18"/>
        </w:rPr>
        <w:t>i</w:t>
      </w:r>
      <w:r w:rsidRPr="000C452D">
        <w:rPr>
          <w:i/>
          <w:iCs/>
          <w:sz w:val="18"/>
          <w:szCs w:val="18"/>
        </w:rPr>
        <w:t>n the Leicester Square match schedule, that it was not until after the 1950 final that the required space</w:t>
      </w:r>
      <w:r w:rsidR="000C452D" w:rsidRPr="000C452D">
        <w:rPr>
          <w:i/>
          <w:iCs/>
          <w:sz w:val="18"/>
          <w:szCs w:val="18"/>
        </w:rPr>
        <w:t xml:space="preserve"> became available]</w:t>
      </w:r>
    </w:p>
    <w:p w14:paraId="1A371281" w14:textId="79FD13D0" w:rsidR="000C452D" w:rsidRDefault="000C452D" w:rsidP="000C452D">
      <w:pPr>
        <w:pStyle w:val="NoSpacing"/>
        <w:rPr>
          <w:sz w:val="18"/>
          <w:szCs w:val="18"/>
        </w:rPr>
      </w:pPr>
      <w:r>
        <w:rPr>
          <w:sz w:val="18"/>
          <w:szCs w:val="18"/>
        </w:rPr>
        <w:tab/>
        <w:t>04</w:t>
      </w:r>
      <w:r w:rsidR="006E11E0">
        <w:rPr>
          <w:sz w:val="18"/>
          <w:szCs w:val="18"/>
        </w:rPr>
        <w:t>9</w:t>
      </w:r>
      <w:r>
        <w:rPr>
          <w:sz w:val="18"/>
          <w:szCs w:val="18"/>
        </w:rPr>
        <w:tab/>
        <w:t>2</w:t>
      </w:r>
      <w:r w:rsidR="0072529C">
        <w:rPr>
          <w:sz w:val="18"/>
          <w:szCs w:val="18"/>
        </w:rPr>
        <w:t>1</w:t>
      </w:r>
      <w:r>
        <w:rPr>
          <w:sz w:val="18"/>
          <w:szCs w:val="18"/>
        </w:rPr>
        <w:t xml:space="preserve"> March</w:t>
      </w:r>
      <w:r>
        <w:rPr>
          <w:sz w:val="18"/>
          <w:szCs w:val="18"/>
        </w:rPr>
        <w:tab/>
      </w:r>
      <w:r>
        <w:rPr>
          <w:color w:val="0070C0"/>
          <w:sz w:val="18"/>
          <w:szCs w:val="18"/>
        </w:rPr>
        <w:t>£100 J</w:t>
      </w:r>
      <w:r w:rsidRPr="0053651F">
        <w:rPr>
          <w:color w:val="0070C0"/>
          <w:sz w:val="18"/>
          <w:szCs w:val="18"/>
        </w:rPr>
        <w:t xml:space="preserve">oe </w:t>
      </w:r>
      <w:proofErr w:type="spellStart"/>
      <w:r w:rsidRPr="0053651F">
        <w:rPr>
          <w:color w:val="0070C0"/>
          <w:sz w:val="18"/>
          <w:szCs w:val="18"/>
        </w:rPr>
        <w:t>Davis’</w:t>
      </w:r>
      <w:proofErr w:type="spellEnd"/>
      <w:r w:rsidRPr="0053651F">
        <w:rPr>
          <w:color w:val="0070C0"/>
          <w:sz w:val="18"/>
          <w:szCs w:val="18"/>
        </w:rPr>
        <w:t xml:space="preserve"> World Champion</w:t>
      </w:r>
      <w:r>
        <w:rPr>
          <w:sz w:val="18"/>
          <w:szCs w:val="18"/>
        </w:rPr>
        <w:tab/>
        <w:t>FINAL (145)</w:t>
      </w:r>
      <w:r>
        <w:rPr>
          <w:sz w:val="18"/>
          <w:szCs w:val="18"/>
        </w:rPr>
        <w:tab/>
        <w:t>Fred Davis</w:t>
      </w:r>
      <w:r>
        <w:rPr>
          <w:sz w:val="18"/>
          <w:szCs w:val="18"/>
        </w:rPr>
        <w:tab/>
      </w:r>
      <w:r>
        <w:rPr>
          <w:sz w:val="18"/>
          <w:szCs w:val="18"/>
        </w:rPr>
        <w:tab/>
        <w:t>England</w:t>
      </w:r>
      <w:r>
        <w:rPr>
          <w:sz w:val="18"/>
          <w:szCs w:val="18"/>
        </w:rPr>
        <w:tab/>
        <w:t>129</w:t>
      </w:r>
      <w:r>
        <w:rPr>
          <w:sz w:val="18"/>
          <w:szCs w:val="18"/>
        </w:rPr>
        <w:tab/>
        <w:t>Frame 16</w:t>
      </w:r>
    </w:p>
    <w:p w14:paraId="1790CDD1" w14:textId="4C27E16E" w:rsidR="000C452D" w:rsidRDefault="000C452D" w:rsidP="000C452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D2BCF">
        <w:rPr>
          <w:color w:val="0070C0"/>
          <w:sz w:val="18"/>
          <w:szCs w:val="18"/>
        </w:rPr>
        <w:t>Challe</w:t>
      </w:r>
      <w:r w:rsidR="00070B18">
        <w:rPr>
          <w:color w:val="0070C0"/>
          <w:sz w:val="18"/>
          <w:szCs w:val="18"/>
        </w:rPr>
        <w:t>n</w:t>
      </w:r>
      <w:r w:rsidRPr="00DD2BCF">
        <w:rPr>
          <w:color w:val="0070C0"/>
          <w:sz w:val="18"/>
          <w:szCs w:val="18"/>
        </w:rPr>
        <w:t>ge</w:t>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355</w:t>
      </w:r>
    </w:p>
    <w:p w14:paraId="2CCF0A7D" w14:textId="7D0AFB34" w:rsidR="000C452D" w:rsidRPr="003E3574" w:rsidRDefault="000C452D" w:rsidP="006312E8">
      <w:pPr>
        <w:pStyle w:val="NoSpacing"/>
        <w:rPr>
          <w:i/>
          <w:iCs/>
          <w:sz w:val="18"/>
          <w:szCs w:val="18"/>
        </w:rPr>
      </w:pPr>
      <w:r>
        <w:rPr>
          <w:sz w:val="18"/>
          <w:szCs w:val="18"/>
        </w:rPr>
        <w:lastRenderedPageBreak/>
        <w:tab/>
      </w:r>
      <w:r>
        <w:rPr>
          <w:sz w:val="18"/>
          <w:szCs w:val="18"/>
        </w:rPr>
        <w:tab/>
      </w:r>
      <w:r w:rsidRPr="003E3574">
        <w:rPr>
          <w:i/>
          <w:iCs/>
          <w:sz w:val="18"/>
          <w:szCs w:val="18"/>
        </w:rPr>
        <w:t xml:space="preserve">[In a surprisingly analytical report, the ‘Aberdeen Press &amp; Journal’ pointed to the key to the contest being Joe </w:t>
      </w:r>
      <w:proofErr w:type="spellStart"/>
      <w:r w:rsidRPr="003E3574">
        <w:rPr>
          <w:i/>
          <w:iCs/>
          <w:sz w:val="18"/>
          <w:szCs w:val="18"/>
        </w:rPr>
        <w:t>Davis’</w:t>
      </w:r>
      <w:proofErr w:type="spellEnd"/>
      <w:r w:rsidRPr="003E3574">
        <w:rPr>
          <w:i/>
          <w:iCs/>
          <w:sz w:val="18"/>
          <w:szCs w:val="18"/>
        </w:rPr>
        <w:t xml:space="preserve"> well known</w:t>
      </w:r>
    </w:p>
    <w:p w14:paraId="152A026B" w14:textId="6545A1F2" w:rsidR="000C452D" w:rsidRPr="003E3574" w:rsidRDefault="000C452D" w:rsidP="006312E8">
      <w:pPr>
        <w:pStyle w:val="NoSpacing"/>
        <w:rPr>
          <w:i/>
          <w:iCs/>
          <w:sz w:val="18"/>
          <w:szCs w:val="18"/>
        </w:rPr>
      </w:pPr>
      <w:r>
        <w:rPr>
          <w:sz w:val="18"/>
          <w:szCs w:val="18"/>
        </w:rPr>
        <w:tab/>
      </w:r>
      <w:r>
        <w:rPr>
          <w:sz w:val="18"/>
          <w:szCs w:val="18"/>
        </w:rPr>
        <w:tab/>
      </w:r>
      <w:r w:rsidR="003E3574" w:rsidRPr="003E3574">
        <w:rPr>
          <w:i/>
          <w:iCs/>
          <w:sz w:val="18"/>
          <w:szCs w:val="18"/>
        </w:rPr>
        <w:t>w</w:t>
      </w:r>
      <w:r w:rsidRPr="003E3574">
        <w:rPr>
          <w:i/>
          <w:iCs/>
          <w:sz w:val="18"/>
          <w:szCs w:val="18"/>
        </w:rPr>
        <w:t xml:space="preserve">eakness on the long pots, advising Fred to keep clear distance between cue-ball and object ball to </w:t>
      </w:r>
      <w:r w:rsidR="003E3574" w:rsidRPr="003E3574">
        <w:rPr>
          <w:i/>
          <w:iCs/>
          <w:sz w:val="18"/>
          <w:szCs w:val="18"/>
        </w:rPr>
        <w:t xml:space="preserve">fully </w:t>
      </w:r>
      <w:r w:rsidRPr="003E3574">
        <w:rPr>
          <w:i/>
          <w:iCs/>
          <w:sz w:val="18"/>
          <w:szCs w:val="18"/>
        </w:rPr>
        <w:t>capitalize on this flaw]</w:t>
      </w:r>
    </w:p>
    <w:p w14:paraId="66F6D589" w14:textId="68DE200C" w:rsidR="003E3574" w:rsidRDefault="003E3574" w:rsidP="003E3574">
      <w:pPr>
        <w:pStyle w:val="NoSpacing"/>
        <w:rPr>
          <w:sz w:val="18"/>
          <w:szCs w:val="18"/>
        </w:rPr>
      </w:pPr>
      <w:r>
        <w:rPr>
          <w:sz w:val="18"/>
          <w:szCs w:val="18"/>
        </w:rPr>
        <w:tab/>
        <w:t>0</w:t>
      </w:r>
      <w:r w:rsidR="006E11E0">
        <w:rPr>
          <w:sz w:val="18"/>
          <w:szCs w:val="18"/>
        </w:rPr>
        <w:t>50</w:t>
      </w:r>
      <w:r>
        <w:rPr>
          <w:sz w:val="18"/>
          <w:szCs w:val="18"/>
        </w:rPr>
        <w:tab/>
      </w:r>
      <w:r w:rsidR="0072529C">
        <w:rPr>
          <w:sz w:val="18"/>
          <w:szCs w:val="18"/>
        </w:rPr>
        <w:t>3</w:t>
      </w:r>
      <w:r>
        <w:rPr>
          <w:sz w:val="18"/>
          <w:szCs w:val="18"/>
        </w:rPr>
        <w:t>0 March</w:t>
      </w:r>
      <w:r>
        <w:rPr>
          <w:sz w:val="18"/>
          <w:szCs w:val="18"/>
        </w:rPr>
        <w:tab/>
      </w:r>
      <w:r>
        <w:rPr>
          <w:color w:val="0070C0"/>
          <w:sz w:val="18"/>
          <w:szCs w:val="18"/>
        </w:rPr>
        <w:t>£100 J</w:t>
      </w:r>
      <w:r w:rsidRPr="0053651F">
        <w:rPr>
          <w:color w:val="0070C0"/>
          <w:sz w:val="18"/>
          <w:szCs w:val="18"/>
        </w:rPr>
        <w:t xml:space="preserve">oe </w:t>
      </w:r>
      <w:proofErr w:type="spellStart"/>
      <w:r w:rsidRPr="0053651F">
        <w:rPr>
          <w:color w:val="0070C0"/>
          <w:sz w:val="18"/>
          <w:szCs w:val="18"/>
        </w:rPr>
        <w:t>Davis’</w:t>
      </w:r>
      <w:proofErr w:type="spellEnd"/>
      <w:r w:rsidRPr="0053651F">
        <w:rPr>
          <w:color w:val="0070C0"/>
          <w:sz w:val="18"/>
          <w:szCs w:val="18"/>
        </w:rPr>
        <w:t xml:space="preserve"> World Champion</w:t>
      </w:r>
      <w:r>
        <w:rPr>
          <w:sz w:val="18"/>
          <w:szCs w:val="18"/>
        </w:rPr>
        <w:tab/>
        <w:t>FINAL (145)</w:t>
      </w:r>
      <w:r>
        <w:rPr>
          <w:sz w:val="18"/>
          <w:szCs w:val="18"/>
        </w:rPr>
        <w:tab/>
        <w:t>Fred Davis</w:t>
      </w:r>
      <w:r>
        <w:rPr>
          <w:sz w:val="18"/>
          <w:szCs w:val="18"/>
        </w:rPr>
        <w:tab/>
      </w:r>
      <w:r>
        <w:rPr>
          <w:sz w:val="18"/>
          <w:szCs w:val="18"/>
        </w:rPr>
        <w:tab/>
        <w:t>England</w:t>
      </w:r>
      <w:r>
        <w:rPr>
          <w:sz w:val="18"/>
          <w:szCs w:val="18"/>
        </w:rPr>
        <w:tab/>
        <w:t>128</w:t>
      </w:r>
      <w:r>
        <w:rPr>
          <w:sz w:val="18"/>
          <w:szCs w:val="18"/>
        </w:rPr>
        <w:tab/>
        <w:t>Frame 109</w:t>
      </w:r>
    </w:p>
    <w:p w14:paraId="6315161A" w14:textId="2E715072" w:rsidR="0072529C" w:rsidRDefault="0072529C" w:rsidP="0072529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D2BCF">
        <w:rPr>
          <w:color w:val="0070C0"/>
          <w:sz w:val="18"/>
          <w:szCs w:val="18"/>
        </w:rPr>
        <w:t>Challe</w:t>
      </w:r>
      <w:r w:rsidR="00070B18">
        <w:rPr>
          <w:color w:val="0070C0"/>
          <w:sz w:val="18"/>
          <w:szCs w:val="18"/>
        </w:rPr>
        <w:t>n</w:t>
      </w:r>
      <w:r w:rsidRPr="00DD2BCF">
        <w:rPr>
          <w:color w:val="0070C0"/>
          <w:sz w:val="18"/>
          <w:szCs w:val="18"/>
        </w:rPr>
        <w:t>ge</w:t>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356</w:t>
      </w:r>
    </w:p>
    <w:p w14:paraId="56005CD9" w14:textId="4C99A039" w:rsidR="003E3574" w:rsidRPr="00C037F8" w:rsidRDefault="0072529C" w:rsidP="006312E8">
      <w:pPr>
        <w:pStyle w:val="NoSpacing"/>
        <w:rPr>
          <w:i/>
          <w:iCs/>
          <w:sz w:val="18"/>
          <w:szCs w:val="18"/>
        </w:rPr>
      </w:pPr>
      <w:r>
        <w:rPr>
          <w:sz w:val="18"/>
          <w:szCs w:val="18"/>
        </w:rPr>
        <w:tab/>
      </w:r>
      <w:r>
        <w:rPr>
          <w:sz w:val="18"/>
          <w:szCs w:val="18"/>
        </w:rPr>
        <w:tab/>
      </w:r>
      <w:r w:rsidRPr="00C037F8">
        <w:rPr>
          <w:i/>
          <w:iCs/>
          <w:sz w:val="18"/>
          <w:szCs w:val="18"/>
        </w:rPr>
        <w:t>[The growing twelve-month anticipation for its final staging turned this contest into ‘the match of the year’ by the time of its</w:t>
      </w:r>
    </w:p>
    <w:p w14:paraId="0ED11CC9" w14:textId="0FAF918C" w:rsidR="0072529C" w:rsidRPr="00C037F8" w:rsidRDefault="0072529C" w:rsidP="006312E8">
      <w:pPr>
        <w:pStyle w:val="NoSpacing"/>
        <w:rPr>
          <w:i/>
          <w:iCs/>
          <w:sz w:val="18"/>
          <w:szCs w:val="18"/>
        </w:rPr>
      </w:pPr>
      <w:r>
        <w:rPr>
          <w:sz w:val="18"/>
          <w:szCs w:val="18"/>
        </w:rPr>
        <w:tab/>
      </w:r>
      <w:r>
        <w:rPr>
          <w:sz w:val="18"/>
          <w:szCs w:val="18"/>
        </w:rPr>
        <w:tab/>
      </w:r>
      <w:r w:rsidR="00C037F8" w:rsidRPr="00C037F8">
        <w:rPr>
          <w:i/>
          <w:iCs/>
          <w:sz w:val="18"/>
          <w:szCs w:val="18"/>
        </w:rPr>
        <w:t>e</w:t>
      </w:r>
      <w:r w:rsidRPr="00C037F8">
        <w:rPr>
          <w:i/>
          <w:iCs/>
          <w:sz w:val="18"/>
          <w:szCs w:val="18"/>
        </w:rPr>
        <w:t xml:space="preserve">ventual arrival. Meanwhile, an unknown </w:t>
      </w:r>
      <w:r w:rsidR="00C037F8" w:rsidRPr="00C037F8">
        <w:rPr>
          <w:i/>
          <w:iCs/>
          <w:sz w:val="18"/>
          <w:szCs w:val="18"/>
        </w:rPr>
        <w:t xml:space="preserve">(enthused) </w:t>
      </w:r>
      <w:r w:rsidRPr="00C037F8">
        <w:rPr>
          <w:i/>
          <w:iCs/>
          <w:sz w:val="18"/>
          <w:szCs w:val="18"/>
        </w:rPr>
        <w:t xml:space="preserve">benefactor added a £100 prize to the winner </w:t>
      </w:r>
      <w:r w:rsidR="00C037F8" w:rsidRPr="00C037F8">
        <w:rPr>
          <w:i/>
          <w:iCs/>
          <w:sz w:val="18"/>
          <w:szCs w:val="18"/>
        </w:rPr>
        <w:t>just ahead of first break-off]</w:t>
      </w:r>
    </w:p>
    <w:p w14:paraId="13B0E82F" w14:textId="5463A4D8" w:rsidR="00C037F8" w:rsidRDefault="00C037F8" w:rsidP="00C037F8">
      <w:pPr>
        <w:pStyle w:val="NoSpacing"/>
        <w:rPr>
          <w:sz w:val="18"/>
          <w:szCs w:val="18"/>
        </w:rPr>
      </w:pPr>
      <w:r>
        <w:rPr>
          <w:sz w:val="18"/>
          <w:szCs w:val="18"/>
        </w:rPr>
        <w:tab/>
        <w:t>0</w:t>
      </w:r>
      <w:r w:rsidR="006E11E0">
        <w:rPr>
          <w:sz w:val="18"/>
          <w:szCs w:val="18"/>
        </w:rPr>
        <w:t>51</w:t>
      </w:r>
      <w:r>
        <w:rPr>
          <w:sz w:val="18"/>
          <w:szCs w:val="18"/>
        </w:rPr>
        <w:tab/>
        <w:t>31 March</w:t>
      </w:r>
      <w:r>
        <w:rPr>
          <w:sz w:val="18"/>
          <w:szCs w:val="18"/>
        </w:rPr>
        <w:tab/>
      </w:r>
      <w:r>
        <w:rPr>
          <w:color w:val="0070C0"/>
          <w:sz w:val="18"/>
          <w:szCs w:val="18"/>
        </w:rPr>
        <w:t>£100 J</w:t>
      </w:r>
      <w:r w:rsidRPr="0053651F">
        <w:rPr>
          <w:color w:val="0070C0"/>
          <w:sz w:val="18"/>
          <w:szCs w:val="18"/>
        </w:rPr>
        <w:t xml:space="preserve">oe </w:t>
      </w:r>
      <w:proofErr w:type="spellStart"/>
      <w:r w:rsidRPr="0053651F">
        <w:rPr>
          <w:color w:val="0070C0"/>
          <w:sz w:val="18"/>
          <w:szCs w:val="18"/>
        </w:rPr>
        <w:t>Davis’</w:t>
      </w:r>
      <w:proofErr w:type="spellEnd"/>
      <w:r w:rsidRPr="0053651F">
        <w:rPr>
          <w:color w:val="0070C0"/>
          <w:sz w:val="18"/>
          <w:szCs w:val="18"/>
        </w:rPr>
        <w:t xml:space="preserve"> World Champion</w:t>
      </w:r>
      <w:r>
        <w:rPr>
          <w:sz w:val="18"/>
          <w:szCs w:val="18"/>
        </w:rPr>
        <w:tab/>
        <w:t>FINAL (145)</w:t>
      </w:r>
      <w:r>
        <w:rPr>
          <w:sz w:val="18"/>
          <w:szCs w:val="18"/>
        </w:rPr>
        <w:tab/>
        <w:t>Fred Davis</w:t>
      </w:r>
      <w:r>
        <w:rPr>
          <w:sz w:val="18"/>
          <w:szCs w:val="18"/>
        </w:rPr>
        <w:tab/>
      </w:r>
      <w:r>
        <w:rPr>
          <w:sz w:val="18"/>
          <w:szCs w:val="18"/>
        </w:rPr>
        <w:tab/>
        <w:t>England</w:t>
      </w:r>
      <w:r>
        <w:rPr>
          <w:sz w:val="18"/>
          <w:szCs w:val="18"/>
        </w:rPr>
        <w:tab/>
      </w:r>
      <w:r w:rsidRPr="00C037F8">
        <w:rPr>
          <w:i/>
          <w:iCs/>
          <w:sz w:val="18"/>
          <w:szCs w:val="18"/>
        </w:rPr>
        <w:t>119</w:t>
      </w:r>
      <w:r w:rsidRPr="00C037F8">
        <w:rPr>
          <w:i/>
          <w:iCs/>
          <w:sz w:val="18"/>
          <w:szCs w:val="18"/>
        </w:rPr>
        <w:tab/>
        <w:t>Frame 132</w:t>
      </w:r>
    </w:p>
    <w:p w14:paraId="463A2656" w14:textId="166B538F" w:rsidR="00C037F8" w:rsidRDefault="00C037F8" w:rsidP="00C037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D2BCF">
        <w:rPr>
          <w:color w:val="0070C0"/>
          <w:sz w:val="18"/>
          <w:szCs w:val="18"/>
        </w:rPr>
        <w:t>Challe</w:t>
      </w:r>
      <w:r w:rsidR="00070B18">
        <w:rPr>
          <w:color w:val="0070C0"/>
          <w:sz w:val="18"/>
          <w:szCs w:val="18"/>
        </w:rPr>
        <w:t>n</w:t>
      </w:r>
      <w:r w:rsidRPr="00DD2BCF">
        <w:rPr>
          <w:color w:val="0070C0"/>
          <w:sz w:val="18"/>
          <w:szCs w:val="18"/>
        </w:rPr>
        <w:t>ge</w:t>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357</w:t>
      </w:r>
    </w:p>
    <w:p w14:paraId="543DF357" w14:textId="509966AE" w:rsidR="00C037F8" w:rsidRPr="001A0A03" w:rsidRDefault="00C037F8" w:rsidP="006312E8">
      <w:pPr>
        <w:pStyle w:val="NoSpacing"/>
        <w:rPr>
          <w:i/>
          <w:iCs/>
          <w:sz w:val="18"/>
          <w:szCs w:val="18"/>
        </w:rPr>
      </w:pPr>
      <w:r>
        <w:rPr>
          <w:sz w:val="18"/>
          <w:szCs w:val="18"/>
        </w:rPr>
        <w:tab/>
      </w:r>
      <w:r>
        <w:rPr>
          <w:sz w:val="18"/>
          <w:szCs w:val="18"/>
        </w:rPr>
        <w:tab/>
      </w:r>
      <w:r w:rsidRPr="001A0A03">
        <w:rPr>
          <w:i/>
          <w:iCs/>
          <w:sz w:val="18"/>
          <w:szCs w:val="18"/>
        </w:rPr>
        <w:t>[Coming not entirely fresh from his World Final, the previous Saturday, Fred trailed 11-1 after the first day and was never</w:t>
      </w:r>
      <w:r w:rsidR="001A0A03">
        <w:rPr>
          <w:i/>
          <w:iCs/>
          <w:sz w:val="18"/>
          <w:szCs w:val="18"/>
        </w:rPr>
        <w:t xml:space="preserve"> able</w:t>
      </w:r>
    </w:p>
    <w:p w14:paraId="08A5D4FC" w14:textId="738E936A" w:rsidR="00C037F8" w:rsidRPr="001A0A03" w:rsidRDefault="00C037F8" w:rsidP="006312E8">
      <w:pPr>
        <w:pStyle w:val="NoSpacing"/>
        <w:rPr>
          <w:i/>
          <w:iCs/>
          <w:sz w:val="18"/>
          <w:szCs w:val="18"/>
        </w:rPr>
      </w:pPr>
      <w:r>
        <w:rPr>
          <w:sz w:val="18"/>
          <w:szCs w:val="18"/>
        </w:rPr>
        <w:tab/>
      </w:r>
      <w:r>
        <w:rPr>
          <w:sz w:val="18"/>
          <w:szCs w:val="18"/>
        </w:rPr>
        <w:tab/>
      </w:r>
      <w:r w:rsidRPr="001A0A03">
        <w:rPr>
          <w:i/>
          <w:iCs/>
          <w:sz w:val="18"/>
          <w:szCs w:val="18"/>
        </w:rPr>
        <w:t xml:space="preserve">to make up the deficit. In a contest of few big breaks and </w:t>
      </w:r>
      <w:r w:rsidR="001A0A03">
        <w:rPr>
          <w:i/>
          <w:iCs/>
          <w:sz w:val="18"/>
          <w:szCs w:val="18"/>
        </w:rPr>
        <w:t xml:space="preserve">much </w:t>
      </w:r>
      <w:r w:rsidR="001A0A03" w:rsidRPr="001A0A03">
        <w:rPr>
          <w:i/>
          <w:iCs/>
          <w:sz w:val="18"/>
          <w:szCs w:val="18"/>
        </w:rPr>
        <w:t>studied</w:t>
      </w:r>
      <w:r w:rsidRPr="001A0A03">
        <w:rPr>
          <w:i/>
          <w:iCs/>
          <w:sz w:val="18"/>
          <w:szCs w:val="18"/>
        </w:rPr>
        <w:t xml:space="preserve"> defence in broken play, </w:t>
      </w:r>
      <w:r w:rsidR="001A0A03" w:rsidRPr="001A0A03">
        <w:rPr>
          <w:i/>
          <w:iCs/>
          <w:sz w:val="18"/>
          <w:szCs w:val="18"/>
        </w:rPr>
        <w:t>each tried the other’s patience]</w:t>
      </w:r>
    </w:p>
    <w:p w14:paraId="3557649A" w14:textId="6147EBCC" w:rsidR="003567F9" w:rsidRDefault="003567F9" w:rsidP="006312E8">
      <w:pPr>
        <w:pStyle w:val="NoSpacing"/>
        <w:rPr>
          <w:sz w:val="18"/>
          <w:szCs w:val="18"/>
        </w:rPr>
      </w:pPr>
      <w:r>
        <w:rPr>
          <w:sz w:val="18"/>
          <w:szCs w:val="18"/>
        </w:rPr>
        <w:tab/>
        <w:t>0</w:t>
      </w:r>
      <w:r w:rsidR="00070B18">
        <w:rPr>
          <w:sz w:val="18"/>
          <w:szCs w:val="18"/>
        </w:rPr>
        <w:t>5</w:t>
      </w:r>
      <w:r w:rsidR="006E11E0">
        <w:rPr>
          <w:sz w:val="18"/>
          <w:szCs w:val="18"/>
        </w:rPr>
        <w:t>2</w:t>
      </w:r>
      <w:r>
        <w:rPr>
          <w:sz w:val="18"/>
          <w:szCs w:val="18"/>
        </w:rPr>
        <w:tab/>
        <w:t>31 March</w:t>
      </w:r>
      <w:r>
        <w:rPr>
          <w:sz w:val="18"/>
          <w:szCs w:val="18"/>
        </w:rPr>
        <w:tab/>
      </w:r>
      <w:r>
        <w:rPr>
          <w:color w:val="0070C0"/>
          <w:sz w:val="18"/>
          <w:szCs w:val="18"/>
        </w:rPr>
        <w:t>£100 J</w:t>
      </w:r>
      <w:r w:rsidRPr="0053651F">
        <w:rPr>
          <w:color w:val="0070C0"/>
          <w:sz w:val="18"/>
          <w:szCs w:val="18"/>
        </w:rPr>
        <w:t xml:space="preserve">oe </w:t>
      </w:r>
      <w:proofErr w:type="spellStart"/>
      <w:r w:rsidRPr="0053651F">
        <w:rPr>
          <w:color w:val="0070C0"/>
          <w:sz w:val="18"/>
          <w:szCs w:val="18"/>
        </w:rPr>
        <w:t>Davis’</w:t>
      </w:r>
      <w:proofErr w:type="spellEnd"/>
      <w:r w:rsidRPr="0053651F">
        <w:rPr>
          <w:color w:val="0070C0"/>
          <w:sz w:val="18"/>
          <w:szCs w:val="18"/>
        </w:rPr>
        <w:t xml:space="preserve"> World Champion</w:t>
      </w:r>
      <w:r>
        <w:rPr>
          <w:sz w:val="18"/>
          <w:szCs w:val="18"/>
        </w:rPr>
        <w:tab/>
        <w:t>FINAL (145)</w:t>
      </w:r>
      <w:r>
        <w:rPr>
          <w:sz w:val="18"/>
          <w:szCs w:val="18"/>
        </w:rPr>
        <w:tab/>
        <w:t>Fred Davis</w:t>
      </w:r>
      <w:r>
        <w:rPr>
          <w:sz w:val="18"/>
          <w:szCs w:val="18"/>
        </w:rPr>
        <w:tab/>
      </w:r>
      <w:r>
        <w:rPr>
          <w:sz w:val="18"/>
          <w:szCs w:val="18"/>
        </w:rPr>
        <w:tab/>
        <w:t>England</w:t>
      </w:r>
      <w:r>
        <w:rPr>
          <w:sz w:val="18"/>
          <w:szCs w:val="18"/>
        </w:rPr>
        <w:tab/>
      </w:r>
      <w:r w:rsidRPr="003567F9">
        <w:rPr>
          <w:i/>
          <w:iCs/>
          <w:sz w:val="18"/>
          <w:szCs w:val="18"/>
        </w:rPr>
        <w:t>???</w:t>
      </w:r>
      <w:r w:rsidRPr="003567F9">
        <w:rPr>
          <w:i/>
          <w:iCs/>
          <w:sz w:val="18"/>
          <w:szCs w:val="18"/>
        </w:rPr>
        <w:tab/>
        <w:t>Frame ?</w:t>
      </w:r>
    </w:p>
    <w:p w14:paraId="0E47F047" w14:textId="6BFB173F" w:rsidR="003567F9" w:rsidRDefault="003567F9" w:rsidP="003567F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D2BCF">
        <w:rPr>
          <w:color w:val="0070C0"/>
          <w:sz w:val="18"/>
          <w:szCs w:val="18"/>
        </w:rPr>
        <w:t>Challe</w:t>
      </w:r>
      <w:r w:rsidR="00070B18">
        <w:rPr>
          <w:color w:val="0070C0"/>
          <w:sz w:val="18"/>
          <w:szCs w:val="18"/>
        </w:rPr>
        <w:t>n</w:t>
      </w:r>
      <w:r w:rsidRPr="00DD2BCF">
        <w:rPr>
          <w:color w:val="0070C0"/>
          <w:sz w:val="18"/>
          <w:szCs w:val="18"/>
        </w:rPr>
        <w:t>ge</w:t>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358</w:t>
      </w:r>
    </w:p>
    <w:p w14:paraId="7793B8DE" w14:textId="02322AF6" w:rsidR="003567F9" w:rsidRPr="003567F9" w:rsidRDefault="003567F9" w:rsidP="006312E8">
      <w:pPr>
        <w:pStyle w:val="NoSpacing"/>
        <w:rPr>
          <w:i/>
          <w:iCs/>
          <w:sz w:val="18"/>
          <w:szCs w:val="18"/>
        </w:rPr>
      </w:pPr>
      <w:r>
        <w:rPr>
          <w:sz w:val="18"/>
          <w:szCs w:val="18"/>
        </w:rPr>
        <w:tab/>
      </w:r>
      <w:r>
        <w:rPr>
          <w:sz w:val="18"/>
          <w:szCs w:val="18"/>
        </w:rPr>
        <w:tab/>
      </w:r>
      <w:r w:rsidRPr="003567F9">
        <w:rPr>
          <w:i/>
          <w:iCs/>
          <w:sz w:val="18"/>
          <w:szCs w:val="18"/>
        </w:rPr>
        <w:t>[The ‘Sunday Mirror’ reported this century in the penultimate session – i.e. frames 133-138 – but did not list the size]</w:t>
      </w:r>
    </w:p>
    <w:p w14:paraId="559322CA" w14:textId="3E2277AB" w:rsidR="00B67394" w:rsidRDefault="00B67394" w:rsidP="006312E8">
      <w:pPr>
        <w:pStyle w:val="NoSpacing"/>
        <w:rPr>
          <w:sz w:val="18"/>
          <w:szCs w:val="18"/>
        </w:rPr>
      </w:pPr>
      <w:r>
        <w:rPr>
          <w:sz w:val="18"/>
          <w:szCs w:val="18"/>
        </w:rPr>
        <w:tab/>
        <w:t>0</w:t>
      </w:r>
      <w:r w:rsidR="00070B18">
        <w:rPr>
          <w:sz w:val="18"/>
          <w:szCs w:val="18"/>
        </w:rPr>
        <w:t>5</w:t>
      </w:r>
      <w:r w:rsidR="006E11E0">
        <w:rPr>
          <w:sz w:val="18"/>
          <w:szCs w:val="18"/>
        </w:rPr>
        <w:t>3</w:t>
      </w:r>
      <w:r>
        <w:rPr>
          <w:sz w:val="18"/>
          <w:szCs w:val="18"/>
        </w:rPr>
        <w:tab/>
        <w:t>16 May</w:t>
      </w:r>
      <w:r>
        <w:rPr>
          <w:sz w:val="18"/>
          <w:szCs w:val="18"/>
        </w:rPr>
        <w:tab/>
      </w:r>
      <w:r>
        <w:rPr>
          <w:sz w:val="18"/>
          <w:szCs w:val="18"/>
        </w:rPr>
        <w:tab/>
        <w:t>£500 Sporting Record Masters</w:t>
      </w:r>
      <w:r>
        <w:rPr>
          <w:sz w:val="18"/>
          <w:szCs w:val="18"/>
        </w:rPr>
        <w:tab/>
      </w:r>
      <w:r>
        <w:rPr>
          <w:sz w:val="18"/>
          <w:szCs w:val="18"/>
        </w:rPr>
        <w:tab/>
        <w:t>Group (70)</w:t>
      </w:r>
      <w:r>
        <w:rPr>
          <w:sz w:val="18"/>
          <w:szCs w:val="18"/>
        </w:rPr>
        <w:tab/>
        <w:t>Fred Davis</w:t>
      </w:r>
      <w:r>
        <w:rPr>
          <w:sz w:val="18"/>
          <w:szCs w:val="18"/>
        </w:rPr>
        <w:tab/>
      </w:r>
      <w:r>
        <w:rPr>
          <w:sz w:val="18"/>
          <w:szCs w:val="18"/>
        </w:rPr>
        <w:tab/>
        <w:t>England</w:t>
      </w:r>
      <w:r>
        <w:rPr>
          <w:sz w:val="18"/>
          <w:szCs w:val="18"/>
        </w:rPr>
        <w:tab/>
        <w:t>103</w:t>
      </w:r>
      <w:r>
        <w:rPr>
          <w:sz w:val="18"/>
          <w:szCs w:val="18"/>
        </w:rPr>
        <w:tab/>
        <w:t>Frame 17</w:t>
      </w:r>
    </w:p>
    <w:p w14:paraId="1254CAB7" w14:textId="5CA17DF4" w:rsidR="00B67394" w:rsidRDefault="00B67394"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368</w:t>
      </w:r>
    </w:p>
    <w:p w14:paraId="54D934F1" w14:textId="3325C65E" w:rsidR="00B67394" w:rsidRDefault="00B67394" w:rsidP="006312E8">
      <w:pPr>
        <w:pStyle w:val="NoSpacing"/>
        <w:rPr>
          <w:sz w:val="18"/>
          <w:szCs w:val="18"/>
        </w:rPr>
      </w:pPr>
      <w:r>
        <w:rPr>
          <w:sz w:val="18"/>
          <w:szCs w:val="18"/>
        </w:rPr>
        <w:tab/>
        <w:t>0</w:t>
      </w:r>
      <w:r w:rsidR="003A16AC">
        <w:rPr>
          <w:sz w:val="18"/>
          <w:szCs w:val="18"/>
        </w:rPr>
        <w:t>5</w:t>
      </w:r>
      <w:r w:rsidR="006E11E0">
        <w:rPr>
          <w:sz w:val="18"/>
          <w:szCs w:val="18"/>
        </w:rPr>
        <w:t>4</w:t>
      </w:r>
      <w:r>
        <w:rPr>
          <w:sz w:val="18"/>
          <w:szCs w:val="18"/>
        </w:rPr>
        <w:tab/>
        <w:t>8 June</w:t>
      </w:r>
      <w:r>
        <w:rPr>
          <w:sz w:val="18"/>
          <w:szCs w:val="18"/>
        </w:rPr>
        <w:tab/>
      </w:r>
      <w:r>
        <w:rPr>
          <w:sz w:val="18"/>
          <w:szCs w:val="18"/>
        </w:rPr>
        <w:tab/>
        <w:t>£500 Sporting Record Masters</w:t>
      </w:r>
      <w:r>
        <w:rPr>
          <w:sz w:val="18"/>
          <w:szCs w:val="18"/>
        </w:rPr>
        <w:tab/>
      </w:r>
      <w:r>
        <w:rPr>
          <w:sz w:val="18"/>
          <w:szCs w:val="18"/>
        </w:rPr>
        <w:tab/>
        <w:t>Group (70)</w:t>
      </w:r>
      <w:r>
        <w:rPr>
          <w:sz w:val="18"/>
          <w:szCs w:val="18"/>
        </w:rPr>
        <w:tab/>
        <w:t>Sidney Smith</w:t>
      </w:r>
      <w:r>
        <w:rPr>
          <w:sz w:val="18"/>
          <w:szCs w:val="18"/>
        </w:rPr>
        <w:tab/>
      </w:r>
      <w:r>
        <w:rPr>
          <w:sz w:val="18"/>
          <w:szCs w:val="18"/>
        </w:rPr>
        <w:tab/>
        <w:t>England</w:t>
      </w:r>
      <w:r>
        <w:rPr>
          <w:sz w:val="18"/>
          <w:szCs w:val="18"/>
        </w:rPr>
        <w:tab/>
        <w:t>117</w:t>
      </w:r>
      <w:r>
        <w:rPr>
          <w:sz w:val="18"/>
          <w:szCs w:val="18"/>
        </w:rPr>
        <w:tab/>
        <w:t>Frame 30</w:t>
      </w:r>
    </w:p>
    <w:p w14:paraId="07F30C31" w14:textId="59D847FC" w:rsidR="00B67394" w:rsidRDefault="00B67394"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369</w:t>
      </w:r>
    </w:p>
    <w:p w14:paraId="6224B891" w14:textId="3632A847" w:rsidR="005A7078" w:rsidRDefault="00643579" w:rsidP="006312E8">
      <w:pPr>
        <w:pStyle w:val="NoSpacing"/>
        <w:rPr>
          <w:sz w:val="18"/>
          <w:szCs w:val="18"/>
        </w:rPr>
      </w:pPr>
      <w:r>
        <w:rPr>
          <w:sz w:val="18"/>
          <w:szCs w:val="18"/>
        </w:rPr>
        <w:tab/>
        <w:t>0</w:t>
      </w:r>
      <w:r w:rsidR="001A0A03">
        <w:rPr>
          <w:sz w:val="18"/>
          <w:szCs w:val="18"/>
        </w:rPr>
        <w:t>5</w:t>
      </w:r>
      <w:r w:rsidR="006E11E0">
        <w:rPr>
          <w:sz w:val="18"/>
          <w:szCs w:val="18"/>
        </w:rPr>
        <w:t>5</w:t>
      </w:r>
      <w:r>
        <w:rPr>
          <w:sz w:val="18"/>
          <w:szCs w:val="18"/>
        </w:rPr>
        <w:tab/>
        <w:t>1 July</w:t>
      </w:r>
      <w:r>
        <w:rPr>
          <w:sz w:val="18"/>
          <w:szCs w:val="18"/>
        </w:rPr>
        <w:tab/>
      </w:r>
      <w:r>
        <w:rPr>
          <w:sz w:val="18"/>
          <w:szCs w:val="18"/>
        </w:rPr>
        <w:tab/>
        <w:t>£500 Albany Club Snooker Handicap</w:t>
      </w:r>
      <w:r>
        <w:rPr>
          <w:sz w:val="18"/>
          <w:szCs w:val="18"/>
        </w:rPr>
        <w:tab/>
        <w:t>Oct-final (23)</w:t>
      </w:r>
      <w:r>
        <w:rPr>
          <w:sz w:val="18"/>
          <w:szCs w:val="18"/>
        </w:rPr>
        <w:tab/>
        <w:t>Fred Davis</w:t>
      </w:r>
      <w:r>
        <w:rPr>
          <w:sz w:val="18"/>
          <w:szCs w:val="18"/>
        </w:rPr>
        <w:tab/>
      </w:r>
      <w:r>
        <w:rPr>
          <w:sz w:val="18"/>
          <w:szCs w:val="18"/>
        </w:rPr>
        <w:tab/>
        <w:t>England</w:t>
      </w:r>
      <w:r>
        <w:rPr>
          <w:sz w:val="18"/>
          <w:szCs w:val="18"/>
        </w:rPr>
        <w:tab/>
        <w:t>117</w:t>
      </w:r>
      <w:r>
        <w:rPr>
          <w:sz w:val="18"/>
          <w:szCs w:val="18"/>
        </w:rPr>
        <w:tab/>
      </w:r>
      <w:r w:rsidR="00027045">
        <w:rPr>
          <w:sz w:val="18"/>
          <w:szCs w:val="18"/>
        </w:rPr>
        <w:t>Frame 19</w:t>
      </w:r>
    </w:p>
    <w:p w14:paraId="7B748437" w14:textId="732256D2" w:rsidR="00643579" w:rsidRDefault="00643579" w:rsidP="0064357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370</w:t>
      </w:r>
    </w:p>
    <w:p w14:paraId="68CFE090" w14:textId="657ECF11" w:rsidR="00643579" w:rsidRPr="00945724" w:rsidRDefault="00643579" w:rsidP="006312E8">
      <w:pPr>
        <w:pStyle w:val="NoSpacing"/>
        <w:rPr>
          <w:i/>
          <w:iCs/>
          <w:sz w:val="18"/>
          <w:szCs w:val="18"/>
        </w:rPr>
      </w:pPr>
      <w:r>
        <w:rPr>
          <w:sz w:val="18"/>
          <w:szCs w:val="18"/>
        </w:rPr>
        <w:tab/>
      </w:r>
      <w:r>
        <w:rPr>
          <w:sz w:val="18"/>
          <w:szCs w:val="18"/>
        </w:rPr>
        <w:tab/>
      </w:r>
      <w:r w:rsidRPr="00945724">
        <w:rPr>
          <w:i/>
          <w:iCs/>
          <w:sz w:val="18"/>
          <w:szCs w:val="18"/>
        </w:rPr>
        <w:t xml:space="preserve">[Play was famously opened on 19 June by Arthur </w:t>
      </w:r>
      <w:proofErr w:type="spellStart"/>
      <w:r w:rsidRPr="00945724">
        <w:rPr>
          <w:i/>
          <w:iCs/>
          <w:sz w:val="18"/>
          <w:szCs w:val="18"/>
        </w:rPr>
        <w:t>Goundrill</w:t>
      </w:r>
      <w:proofErr w:type="spellEnd"/>
      <w:r w:rsidRPr="00945724">
        <w:rPr>
          <w:i/>
          <w:iCs/>
          <w:sz w:val="18"/>
          <w:szCs w:val="18"/>
        </w:rPr>
        <w:t>, the legendary one-armed snooker player. Competing in his first</w:t>
      </w:r>
      <w:r w:rsidR="00DA41C2">
        <w:rPr>
          <w:i/>
          <w:iCs/>
          <w:sz w:val="18"/>
          <w:szCs w:val="18"/>
        </w:rPr>
        <w:t xml:space="preserve"> &amp;</w:t>
      </w:r>
    </w:p>
    <w:p w14:paraId="7CD2D9CB" w14:textId="73DCCE6A" w:rsidR="00643579" w:rsidRPr="00945724" w:rsidRDefault="00643579" w:rsidP="006312E8">
      <w:pPr>
        <w:pStyle w:val="NoSpacing"/>
        <w:rPr>
          <w:i/>
          <w:iCs/>
          <w:sz w:val="18"/>
          <w:szCs w:val="18"/>
        </w:rPr>
      </w:pPr>
      <w:r>
        <w:rPr>
          <w:sz w:val="18"/>
          <w:szCs w:val="18"/>
        </w:rPr>
        <w:tab/>
      </w:r>
      <w:r>
        <w:rPr>
          <w:sz w:val="18"/>
          <w:szCs w:val="18"/>
        </w:rPr>
        <w:tab/>
      </w:r>
      <w:r w:rsidRPr="00945724">
        <w:rPr>
          <w:i/>
          <w:iCs/>
          <w:sz w:val="18"/>
          <w:szCs w:val="18"/>
        </w:rPr>
        <w:t xml:space="preserve">only bone fide tournament with </w:t>
      </w:r>
      <w:r w:rsidR="00DA41C2">
        <w:rPr>
          <w:i/>
          <w:iCs/>
          <w:sz w:val="18"/>
          <w:szCs w:val="18"/>
        </w:rPr>
        <w:t xml:space="preserve">13 </w:t>
      </w:r>
      <w:r w:rsidRPr="00945724">
        <w:rPr>
          <w:i/>
          <w:iCs/>
          <w:sz w:val="18"/>
          <w:szCs w:val="18"/>
        </w:rPr>
        <w:t>leading (</w:t>
      </w:r>
      <w:proofErr w:type="gramStart"/>
      <w:r w:rsidRPr="00945724">
        <w:rPr>
          <w:i/>
          <w:iCs/>
          <w:sz w:val="18"/>
          <w:szCs w:val="18"/>
        </w:rPr>
        <w:t>fully-armed</w:t>
      </w:r>
      <w:proofErr w:type="gramEnd"/>
      <w:r w:rsidRPr="00945724">
        <w:rPr>
          <w:i/>
          <w:iCs/>
          <w:sz w:val="18"/>
          <w:szCs w:val="18"/>
        </w:rPr>
        <w:t>) professionals, he was awarded 35 points a frame in losing to Albert</w:t>
      </w:r>
    </w:p>
    <w:p w14:paraId="299B06EB" w14:textId="06307CCB" w:rsidR="00643579" w:rsidRPr="00945724" w:rsidRDefault="00643579" w:rsidP="006312E8">
      <w:pPr>
        <w:pStyle w:val="NoSpacing"/>
        <w:rPr>
          <w:i/>
          <w:iCs/>
          <w:sz w:val="18"/>
          <w:szCs w:val="18"/>
        </w:rPr>
      </w:pPr>
      <w:r>
        <w:rPr>
          <w:sz w:val="18"/>
          <w:szCs w:val="18"/>
        </w:rPr>
        <w:tab/>
      </w:r>
      <w:r>
        <w:rPr>
          <w:sz w:val="18"/>
          <w:szCs w:val="18"/>
        </w:rPr>
        <w:tab/>
      </w:r>
      <w:r w:rsidRPr="00945724">
        <w:rPr>
          <w:i/>
          <w:iCs/>
          <w:sz w:val="18"/>
          <w:szCs w:val="18"/>
        </w:rPr>
        <w:t>Brown 14-9. Alec Brown beat Herbert Holt (+10) 12-11; Walter Donaldson beat Kingsley Kennerley (+28) 12-11; John Pulman</w:t>
      </w:r>
    </w:p>
    <w:p w14:paraId="7F71CC5C" w14:textId="77777777" w:rsidR="00945724" w:rsidRPr="00945724" w:rsidRDefault="00945724" w:rsidP="00945724">
      <w:pPr>
        <w:pStyle w:val="NoSpacing"/>
        <w:rPr>
          <w:i/>
          <w:iCs/>
          <w:sz w:val="18"/>
          <w:szCs w:val="18"/>
        </w:rPr>
      </w:pPr>
      <w:r>
        <w:rPr>
          <w:sz w:val="18"/>
          <w:szCs w:val="18"/>
        </w:rPr>
        <w:tab/>
      </w:r>
      <w:r>
        <w:rPr>
          <w:sz w:val="18"/>
          <w:szCs w:val="18"/>
        </w:rPr>
        <w:tab/>
      </w:r>
      <w:r w:rsidRPr="00945724">
        <w:rPr>
          <w:i/>
          <w:iCs/>
          <w:sz w:val="18"/>
          <w:szCs w:val="18"/>
        </w:rPr>
        <w:t>Beat Sydney Lee (+14) 12-11; John Barrie (+21) beat Horace Lindrum 13-10. Joe played Fred on level terms and won 13-10]</w:t>
      </w:r>
    </w:p>
    <w:p w14:paraId="1E6FA5A1" w14:textId="38F2C194" w:rsidR="00945724" w:rsidRDefault="00945724" w:rsidP="006312E8">
      <w:pPr>
        <w:pStyle w:val="NoSpacing"/>
        <w:rPr>
          <w:sz w:val="18"/>
          <w:szCs w:val="18"/>
        </w:rPr>
      </w:pPr>
      <w:r>
        <w:rPr>
          <w:sz w:val="18"/>
          <w:szCs w:val="18"/>
        </w:rPr>
        <w:tab/>
        <w:t>0</w:t>
      </w:r>
      <w:r w:rsidR="001A0A03">
        <w:rPr>
          <w:sz w:val="18"/>
          <w:szCs w:val="18"/>
        </w:rPr>
        <w:t>5</w:t>
      </w:r>
      <w:r w:rsidR="006E11E0">
        <w:rPr>
          <w:sz w:val="18"/>
          <w:szCs w:val="18"/>
        </w:rPr>
        <w:t>6</w:t>
      </w:r>
      <w:r>
        <w:rPr>
          <w:sz w:val="18"/>
          <w:szCs w:val="18"/>
        </w:rPr>
        <w:tab/>
        <w:t>11 July</w:t>
      </w:r>
      <w:r>
        <w:rPr>
          <w:sz w:val="18"/>
          <w:szCs w:val="18"/>
        </w:rPr>
        <w:tab/>
      </w:r>
      <w:r>
        <w:rPr>
          <w:sz w:val="18"/>
          <w:szCs w:val="18"/>
        </w:rPr>
        <w:tab/>
        <w:t>£500 Albany Club Snooker Handicap</w:t>
      </w:r>
      <w:r>
        <w:rPr>
          <w:sz w:val="18"/>
          <w:szCs w:val="18"/>
        </w:rPr>
        <w:tab/>
        <w:t>Qtr.-final (23)</w:t>
      </w:r>
      <w:r>
        <w:rPr>
          <w:sz w:val="18"/>
          <w:szCs w:val="18"/>
        </w:rPr>
        <w:tab/>
        <w:t>Conrad Stanbury</w:t>
      </w:r>
      <w:r>
        <w:rPr>
          <w:sz w:val="18"/>
          <w:szCs w:val="18"/>
        </w:rPr>
        <w:tab/>
        <w:t>Canada</w:t>
      </w:r>
      <w:r>
        <w:rPr>
          <w:sz w:val="18"/>
          <w:szCs w:val="18"/>
        </w:rPr>
        <w:tab/>
      </w:r>
      <w:r>
        <w:rPr>
          <w:sz w:val="18"/>
          <w:szCs w:val="18"/>
        </w:rPr>
        <w:tab/>
        <w:t>118</w:t>
      </w:r>
      <w:r>
        <w:rPr>
          <w:sz w:val="18"/>
          <w:szCs w:val="18"/>
        </w:rPr>
        <w:tab/>
      </w:r>
      <w:r w:rsidRPr="00945724">
        <w:rPr>
          <w:i/>
          <w:iCs/>
          <w:sz w:val="18"/>
          <w:szCs w:val="18"/>
        </w:rPr>
        <w:t>Session 4</w:t>
      </w:r>
    </w:p>
    <w:p w14:paraId="07039986" w14:textId="25A72B5E" w:rsidR="00945724" w:rsidRDefault="00945724" w:rsidP="0094572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371</w:t>
      </w:r>
    </w:p>
    <w:p w14:paraId="615A4FFB" w14:textId="5C50C567" w:rsidR="00945724" w:rsidRPr="000B0ADE" w:rsidRDefault="00945724" w:rsidP="006312E8">
      <w:pPr>
        <w:pStyle w:val="NoSpacing"/>
        <w:rPr>
          <w:i/>
          <w:iCs/>
          <w:sz w:val="18"/>
          <w:szCs w:val="18"/>
        </w:rPr>
      </w:pPr>
      <w:r>
        <w:rPr>
          <w:sz w:val="18"/>
          <w:szCs w:val="18"/>
        </w:rPr>
        <w:tab/>
      </w:r>
      <w:r>
        <w:rPr>
          <w:sz w:val="18"/>
          <w:szCs w:val="18"/>
        </w:rPr>
        <w:tab/>
      </w:r>
      <w:r w:rsidRPr="000B0ADE">
        <w:rPr>
          <w:i/>
          <w:iCs/>
          <w:sz w:val="18"/>
          <w:szCs w:val="18"/>
        </w:rPr>
        <w:t>[Stanbury was awarded a 50</w:t>
      </w:r>
      <w:r w:rsidR="00745E86" w:rsidRPr="000B0ADE">
        <w:rPr>
          <w:i/>
          <w:iCs/>
          <w:sz w:val="18"/>
          <w:szCs w:val="18"/>
        </w:rPr>
        <w:t>-</w:t>
      </w:r>
      <w:r w:rsidRPr="000B0ADE">
        <w:rPr>
          <w:i/>
          <w:iCs/>
          <w:sz w:val="18"/>
          <w:szCs w:val="18"/>
        </w:rPr>
        <w:t>point start in each frame and lost 6-17. In the other quarter-finals Alec Brown (+30) beat Walter</w:t>
      </w:r>
    </w:p>
    <w:p w14:paraId="1555879E" w14:textId="1F41FB38" w:rsidR="00945724" w:rsidRPr="000B0ADE" w:rsidRDefault="00945724" w:rsidP="006312E8">
      <w:pPr>
        <w:pStyle w:val="NoSpacing"/>
        <w:rPr>
          <w:i/>
          <w:iCs/>
          <w:sz w:val="18"/>
          <w:szCs w:val="18"/>
        </w:rPr>
      </w:pPr>
      <w:r>
        <w:rPr>
          <w:sz w:val="18"/>
          <w:szCs w:val="18"/>
        </w:rPr>
        <w:tab/>
      </w:r>
      <w:r>
        <w:rPr>
          <w:sz w:val="18"/>
          <w:szCs w:val="18"/>
        </w:rPr>
        <w:tab/>
      </w:r>
      <w:r w:rsidRPr="000B0ADE">
        <w:rPr>
          <w:i/>
          <w:iCs/>
          <w:sz w:val="18"/>
          <w:szCs w:val="18"/>
        </w:rPr>
        <w:t>Donaldson 15-8, Barrie (+7) beat Pulman 14-9 and Albert Brown beat Willie Smith (+14) 12-11. All leading professionals were</w:t>
      </w:r>
    </w:p>
    <w:p w14:paraId="08F72675" w14:textId="4C19889D" w:rsidR="00945724" w:rsidRPr="000B0ADE" w:rsidRDefault="00945724" w:rsidP="006312E8">
      <w:pPr>
        <w:pStyle w:val="NoSpacing"/>
        <w:rPr>
          <w:i/>
          <w:iCs/>
          <w:sz w:val="18"/>
          <w:szCs w:val="18"/>
        </w:rPr>
      </w:pPr>
      <w:r>
        <w:rPr>
          <w:sz w:val="18"/>
          <w:szCs w:val="18"/>
        </w:rPr>
        <w:tab/>
      </w:r>
      <w:r>
        <w:rPr>
          <w:sz w:val="18"/>
          <w:szCs w:val="18"/>
        </w:rPr>
        <w:tab/>
      </w:r>
      <w:r w:rsidR="00745E86" w:rsidRPr="000B0ADE">
        <w:rPr>
          <w:i/>
          <w:iCs/>
          <w:sz w:val="18"/>
          <w:szCs w:val="18"/>
        </w:rPr>
        <w:t>h</w:t>
      </w:r>
      <w:r w:rsidRPr="000B0ADE">
        <w:rPr>
          <w:i/>
          <w:iCs/>
          <w:sz w:val="18"/>
          <w:szCs w:val="18"/>
        </w:rPr>
        <w:t>ere</w:t>
      </w:r>
      <w:r w:rsidR="00745E86" w:rsidRPr="000B0ADE">
        <w:rPr>
          <w:i/>
          <w:iCs/>
          <w:sz w:val="18"/>
          <w:szCs w:val="18"/>
        </w:rPr>
        <w:t xml:space="preserve"> save for Sidney Smith who was playing a series of experimental matches embracing the possible use of a new rule in the</w:t>
      </w:r>
    </w:p>
    <w:p w14:paraId="4C52BC22" w14:textId="2331B47B" w:rsidR="00945724" w:rsidRPr="000B0ADE" w:rsidRDefault="00745E86" w:rsidP="006312E8">
      <w:pPr>
        <w:pStyle w:val="NoSpacing"/>
        <w:rPr>
          <w:i/>
          <w:iCs/>
          <w:sz w:val="18"/>
          <w:szCs w:val="18"/>
        </w:rPr>
      </w:pPr>
      <w:r>
        <w:rPr>
          <w:sz w:val="18"/>
          <w:szCs w:val="18"/>
        </w:rPr>
        <w:tab/>
      </w:r>
      <w:r>
        <w:rPr>
          <w:sz w:val="18"/>
          <w:szCs w:val="18"/>
        </w:rPr>
        <w:tab/>
      </w:r>
      <w:r w:rsidRPr="000B0ADE">
        <w:rPr>
          <w:i/>
          <w:iCs/>
          <w:sz w:val="18"/>
          <w:szCs w:val="18"/>
        </w:rPr>
        <w:t>pro. game where a player not escaping a snooker could be called for deliberate miss and have the ball put back in the snooker]</w:t>
      </w:r>
    </w:p>
    <w:p w14:paraId="7E3587AC" w14:textId="17D0220D" w:rsidR="00745E86" w:rsidRDefault="00FE0BE4" w:rsidP="006312E8">
      <w:pPr>
        <w:pStyle w:val="NoSpacing"/>
        <w:rPr>
          <w:sz w:val="18"/>
          <w:szCs w:val="18"/>
        </w:rPr>
      </w:pPr>
      <w:r>
        <w:rPr>
          <w:sz w:val="18"/>
          <w:szCs w:val="18"/>
        </w:rPr>
        <w:tab/>
        <w:t>0</w:t>
      </w:r>
      <w:r w:rsidR="001A0A03">
        <w:rPr>
          <w:sz w:val="18"/>
          <w:szCs w:val="18"/>
        </w:rPr>
        <w:t>5</w:t>
      </w:r>
      <w:r w:rsidR="006E11E0">
        <w:rPr>
          <w:sz w:val="18"/>
          <w:szCs w:val="18"/>
        </w:rPr>
        <w:t>7</w:t>
      </w:r>
      <w:r>
        <w:rPr>
          <w:sz w:val="18"/>
          <w:szCs w:val="18"/>
        </w:rPr>
        <w:tab/>
        <w:t>15 July</w:t>
      </w:r>
      <w:r>
        <w:rPr>
          <w:sz w:val="18"/>
          <w:szCs w:val="18"/>
        </w:rPr>
        <w:tab/>
      </w:r>
      <w:r>
        <w:rPr>
          <w:sz w:val="18"/>
          <w:szCs w:val="18"/>
        </w:rPr>
        <w:tab/>
        <w:t>£500 Albany Club Snooker Handicap</w:t>
      </w:r>
      <w:r>
        <w:rPr>
          <w:sz w:val="18"/>
          <w:szCs w:val="18"/>
        </w:rPr>
        <w:tab/>
        <w:t>Semi-final (23)</w:t>
      </w:r>
      <w:r>
        <w:rPr>
          <w:sz w:val="18"/>
          <w:szCs w:val="18"/>
        </w:rPr>
        <w:tab/>
        <w:t>John Barrie</w:t>
      </w:r>
      <w:r>
        <w:rPr>
          <w:sz w:val="18"/>
          <w:szCs w:val="18"/>
        </w:rPr>
        <w:tab/>
      </w:r>
      <w:r>
        <w:rPr>
          <w:sz w:val="18"/>
          <w:szCs w:val="18"/>
        </w:rPr>
        <w:tab/>
        <w:t>England</w:t>
      </w:r>
      <w:r>
        <w:rPr>
          <w:sz w:val="18"/>
          <w:szCs w:val="18"/>
        </w:rPr>
        <w:tab/>
        <w:t>139</w:t>
      </w:r>
      <w:r>
        <w:rPr>
          <w:sz w:val="18"/>
          <w:szCs w:val="18"/>
        </w:rPr>
        <w:tab/>
        <w:t>Frame 15</w:t>
      </w:r>
    </w:p>
    <w:p w14:paraId="098BC7CE" w14:textId="5D7091E5" w:rsidR="00FE0BE4" w:rsidRDefault="00FE0BE4" w:rsidP="00FE0BE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37</w:t>
      </w:r>
      <w:r w:rsidR="002E4E51">
        <w:rPr>
          <w:sz w:val="18"/>
          <w:szCs w:val="18"/>
        </w:rPr>
        <w:t>2</w:t>
      </w:r>
    </w:p>
    <w:p w14:paraId="18F4FBFA" w14:textId="59A00762" w:rsidR="00FE0BE4" w:rsidRDefault="00FE0BE4" w:rsidP="006312E8">
      <w:pPr>
        <w:pStyle w:val="NoSpacing"/>
        <w:rPr>
          <w:sz w:val="18"/>
          <w:szCs w:val="18"/>
        </w:rPr>
      </w:pPr>
      <w:r>
        <w:rPr>
          <w:sz w:val="18"/>
          <w:szCs w:val="18"/>
        </w:rPr>
        <w:tab/>
        <w:t>0</w:t>
      </w:r>
      <w:r w:rsidR="001A0A03">
        <w:rPr>
          <w:sz w:val="18"/>
          <w:szCs w:val="18"/>
        </w:rPr>
        <w:t>5</w:t>
      </w:r>
      <w:r w:rsidR="006E11E0">
        <w:rPr>
          <w:sz w:val="18"/>
          <w:szCs w:val="18"/>
        </w:rPr>
        <w:t>8</w:t>
      </w:r>
      <w:r>
        <w:rPr>
          <w:sz w:val="18"/>
          <w:szCs w:val="18"/>
        </w:rPr>
        <w:tab/>
        <w:t>17 July</w:t>
      </w:r>
      <w:r>
        <w:rPr>
          <w:sz w:val="18"/>
          <w:szCs w:val="18"/>
        </w:rPr>
        <w:tab/>
      </w:r>
      <w:r>
        <w:rPr>
          <w:sz w:val="18"/>
          <w:szCs w:val="18"/>
        </w:rPr>
        <w:tab/>
        <w:t>£500 Albany Club Snooker Handicap</w:t>
      </w:r>
      <w:r>
        <w:rPr>
          <w:sz w:val="18"/>
          <w:szCs w:val="18"/>
        </w:rPr>
        <w:tab/>
        <w:t>FINAL (25)</w:t>
      </w:r>
      <w:r>
        <w:rPr>
          <w:sz w:val="18"/>
          <w:szCs w:val="18"/>
        </w:rPr>
        <w:tab/>
        <w:t>Alec Brown</w:t>
      </w:r>
      <w:r>
        <w:rPr>
          <w:sz w:val="18"/>
          <w:szCs w:val="18"/>
        </w:rPr>
        <w:tab/>
      </w:r>
      <w:r>
        <w:rPr>
          <w:sz w:val="18"/>
          <w:szCs w:val="18"/>
        </w:rPr>
        <w:tab/>
        <w:t>England</w:t>
      </w:r>
      <w:r>
        <w:rPr>
          <w:sz w:val="18"/>
          <w:szCs w:val="18"/>
        </w:rPr>
        <w:tab/>
        <w:t>101</w:t>
      </w:r>
      <w:r>
        <w:rPr>
          <w:sz w:val="18"/>
          <w:szCs w:val="18"/>
        </w:rPr>
        <w:tab/>
        <w:t>Frame 5</w:t>
      </w:r>
    </w:p>
    <w:p w14:paraId="552DFE2A" w14:textId="23719789" w:rsidR="00FE0BE4" w:rsidRDefault="00FE0BE4" w:rsidP="00FE0BE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37</w:t>
      </w:r>
      <w:r w:rsidR="002E4E51">
        <w:rPr>
          <w:sz w:val="18"/>
          <w:szCs w:val="18"/>
        </w:rPr>
        <w:t>3</w:t>
      </w:r>
    </w:p>
    <w:p w14:paraId="1E7EF27E" w14:textId="121D009F" w:rsidR="00FE0BE4" w:rsidRPr="00E00772" w:rsidRDefault="00FE0BE4" w:rsidP="006312E8">
      <w:pPr>
        <w:pStyle w:val="NoSpacing"/>
        <w:rPr>
          <w:i/>
          <w:iCs/>
          <w:sz w:val="18"/>
          <w:szCs w:val="18"/>
        </w:rPr>
      </w:pPr>
      <w:r>
        <w:rPr>
          <w:sz w:val="18"/>
          <w:szCs w:val="18"/>
        </w:rPr>
        <w:tab/>
      </w:r>
      <w:r>
        <w:rPr>
          <w:sz w:val="18"/>
          <w:szCs w:val="18"/>
        </w:rPr>
        <w:tab/>
      </w:r>
      <w:r w:rsidRPr="00E00772">
        <w:rPr>
          <w:i/>
          <w:iCs/>
          <w:sz w:val="18"/>
          <w:szCs w:val="18"/>
        </w:rPr>
        <w:t>[</w:t>
      </w:r>
      <w:r w:rsidR="00E00772" w:rsidRPr="00E00772">
        <w:rPr>
          <w:i/>
          <w:iCs/>
          <w:sz w:val="18"/>
          <w:szCs w:val="18"/>
        </w:rPr>
        <w:t>Having only just beaten John Barrie (12-11) when conceding 32 points a frame, Davis had to settle for the £60 second prize</w:t>
      </w:r>
    </w:p>
    <w:p w14:paraId="2B7FEFE6" w14:textId="235FAE9F" w:rsidR="00FE0BE4" w:rsidRPr="00E00772" w:rsidRDefault="00E00772" w:rsidP="006312E8">
      <w:pPr>
        <w:pStyle w:val="NoSpacing"/>
        <w:rPr>
          <w:i/>
          <w:iCs/>
          <w:sz w:val="18"/>
          <w:szCs w:val="18"/>
        </w:rPr>
      </w:pPr>
      <w:r>
        <w:rPr>
          <w:sz w:val="18"/>
          <w:szCs w:val="18"/>
        </w:rPr>
        <w:tab/>
      </w:r>
      <w:r>
        <w:rPr>
          <w:sz w:val="18"/>
          <w:szCs w:val="18"/>
        </w:rPr>
        <w:tab/>
      </w:r>
      <w:r w:rsidRPr="00E00772">
        <w:rPr>
          <w:i/>
          <w:iCs/>
          <w:sz w:val="18"/>
          <w:szCs w:val="18"/>
        </w:rPr>
        <w:t>when conceding 38. Alec was also gifted 14 points a frame by Albert (13-10) and collected £200 for his 16-9 win in the final]</w:t>
      </w:r>
    </w:p>
    <w:p w14:paraId="5F7D7886" w14:textId="47DA7DFF" w:rsidR="00945724" w:rsidRDefault="00ED0E35" w:rsidP="006312E8">
      <w:pPr>
        <w:pStyle w:val="NoSpacing"/>
        <w:rPr>
          <w:sz w:val="18"/>
          <w:szCs w:val="18"/>
        </w:rPr>
      </w:pPr>
      <w:r>
        <w:rPr>
          <w:sz w:val="18"/>
          <w:szCs w:val="18"/>
        </w:rPr>
        <w:tab/>
        <w:t>05</w:t>
      </w:r>
      <w:r w:rsidR="006E11E0">
        <w:rPr>
          <w:sz w:val="18"/>
          <w:szCs w:val="18"/>
        </w:rPr>
        <w:t>9</w:t>
      </w:r>
      <w:r>
        <w:rPr>
          <w:sz w:val="18"/>
          <w:szCs w:val="18"/>
        </w:rPr>
        <w:tab/>
        <w:t>18 October</w:t>
      </w:r>
      <w:r>
        <w:rPr>
          <w:sz w:val="18"/>
          <w:szCs w:val="18"/>
        </w:rPr>
        <w:tab/>
        <w:t>£1,500 News of the World</w:t>
      </w:r>
      <w:r>
        <w:rPr>
          <w:sz w:val="18"/>
          <w:szCs w:val="18"/>
        </w:rPr>
        <w:tab/>
      </w:r>
      <w:r>
        <w:rPr>
          <w:sz w:val="18"/>
          <w:szCs w:val="18"/>
        </w:rPr>
        <w:tab/>
        <w:t>Group (37)</w:t>
      </w:r>
      <w:r>
        <w:rPr>
          <w:sz w:val="18"/>
          <w:szCs w:val="18"/>
        </w:rPr>
        <w:tab/>
        <w:t>Alec Brown</w:t>
      </w:r>
      <w:r>
        <w:rPr>
          <w:sz w:val="18"/>
          <w:szCs w:val="18"/>
        </w:rPr>
        <w:tab/>
      </w:r>
      <w:r>
        <w:rPr>
          <w:sz w:val="18"/>
          <w:szCs w:val="18"/>
        </w:rPr>
        <w:tab/>
        <w:t>England</w:t>
      </w:r>
      <w:r>
        <w:rPr>
          <w:sz w:val="18"/>
          <w:szCs w:val="18"/>
        </w:rPr>
        <w:tab/>
        <w:t>108</w:t>
      </w:r>
      <w:r>
        <w:rPr>
          <w:sz w:val="18"/>
          <w:szCs w:val="18"/>
        </w:rPr>
        <w:tab/>
        <w:t>Frame 29</w:t>
      </w:r>
    </w:p>
    <w:p w14:paraId="4377C6DE" w14:textId="340870B7" w:rsidR="00ED0E35" w:rsidRDefault="00ED0E35" w:rsidP="00ED0E3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377</w:t>
      </w:r>
    </w:p>
    <w:p w14:paraId="01F96A64" w14:textId="6F461528" w:rsidR="00ED0E35" w:rsidRDefault="00ED0E35" w:rsidP="006312E8">
      <w:pPr>
        <w:pStyle w:val="NoSpacing"/>
        <w:rPr>
          <w:sz w:val="18"/>
          <w:szCs w:val="18"/>
        </w:rPr>
      </w:pPr>
      <w:r>
        <w:rPr>
          <w:sz w:val="18"/>
          <w:szCs w:val="18"/>
        </w:rPr>
        <w:tab/>
        <w:t>0</w:t>
      </w:r>
      <w:r w:rsidR="006E11E0">
        <w:rPr>
          <w:sz w:val="18"/>
          <w:szCs w:val="18"/>
        </w:rPr>
        <w:t>60</w:t>
      </w:r>
      <w:r>
        <w:rPr>
          <w:sz w:val="18"/>
          <w:szCs w:val="18"/>
        </w:rPr>
        <w:tab/>
        <w:t>30 October</w:t>
      </w:r>
      <w:r>
        <w:rPr>
          <w:sz w:val="18"/>
          <w:szCs w:val="18"/>
        </w:rPr>
        <w:tab/>
        <w:t>£1,500 News of the World</w:t>
      </w:r>
      <w:r>
        <w:rPr>
          <w:sz w:val="18"/>
          <w:szCs w:val="18"/>
        </w:rPr>
        <w:tab/>
      </w:r>
      <w:r>
        <w:rPr>
          <w:sz w:val="18"/>
          <w:szCs w:val="18"/>
        </w:rPr>
        <w:tab/>
        <w:t>Group (37)</w:t>
      </w:r>
      <w:r>
        <w:rPr>
          <w:sz w:val="18"/>
          <w:szCs w:val="18"/>
        </w:rPr>
        <w:tab/>
      </w:r>
      <w:r w:rsidR="00B45880">
        <w:rPr>
          <w:sz w:val="18"/>
          <w:szCs w:val="18"/>
        </w:rPr>
        <w:t>Walter Donaldson</w:t>
      </w:r>
      <w:r w:rsidR="00B45880">
        <w:rPr>
          <w:sz w:val="18"/>
          <w:szCs w:val="18"/>
        </w:rPr>
        <w:tab/>
        <w:t>Scotland</w:t>
      </w:r>
      <w:r w:rsidR="00B45880">
        <w:rPr>
          <w:sz w:val="18"/>
          <w:szCs w:val="18"/>
        </w:rPr>
        <w:tab/>
        <w:t>143</w:t>
      </w:r>
      <w:r w:rsidR="00B45880">
        <w:rPr>
          <w:sz w:val="18"/>
          <w:szCs w:val="18"/>
        </w:rPr>
        <w:tab/>
        <w:t>Frame 3</w:t>
      </w:r>
    </w:p>
    <w:p w14:paraId="0416FEC8" w14:textId="3633B49F" w:rsidR="00B45880" w:rsidRDefault="00B45880" w:rsidP="00B4588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381</w:t>
      </w:r>
    </w:p>
    <w:p w14:paraId="3D488E44" w14:textId="081C942F" w:rsidR="00B45880" w:rsidRDefault="00B45880" w:rsidP="00B45880">
      <w:pPr>
        <w:pStyle w:val="NoSpacing"/>
        <w:rPr>
          <w:sz w:val="18"/>
          <w:szCs w:val="18"/>
        </w:rPr>
      </w:pPr>
      <w:r>
        <w:rPr>
          <w:sz w:val="18"/>
          <w:szCs w:val="18"/>
        </w:rPr>
        <w:tab/>
        <w:t>0</w:t>
      </w:r>
      <w:r w:rsidR="006E11E0">
        <w:rPr>
          <w:sz w:val="18"/>
          <w:szCs w:val="18"/>
        </w:rPr>
        <w:t>61</w:t>
      </w:r>
      <w:r>
        <w:rPr>
          <w:sz w:val="18"/>
          <w:szCs w:val="18"/>
        </w:rPr>
        <w:tab/>
        <w:t>31 October</w:t>
      </w:r>
      <w:r>
        <w:rPr>
          <w:sz w:val="18"/>
          <w:szCs w:val="18"/>
        </w:rPr>
        <w:tab/>
        <w:t>£1,500 News of the World</w:t>
      </w:r>
      <w:r>
        <w:rPr>
          <w:sz w:val="18"/>
          <w:szCs w:val="18"/>
        </w:rPr>
        <w:tab/>
      </w:r>
      <w:r>
        <w:rPr>
          <w:sz w:val="18"/>
          <w:szCs w:val="18"/>
        </w:rPr>
        <w:tab/>
        <w:t>Group (37)</w:t>
      </w:r>
      <w:r>
        <w:rPr>
          <w:sz w:val="18"/>
          <w:szCs w:val="18"/>
        </w:rPr>
        <w:tab/>
        <w:t>Walter Donaldson</w:t>
      </w:r>
      <w:r>
        <w:rPr>
          <w:sz w:val="18"/>
          <w:szCs w:val="18"/>
        </w:rPr>
        <w:tab/>
        <w:t>Scotland</w:t>
      </w:r>
      <w:r>
        <w:rPr>
          <w:sz w:val="18"/>
          <w:szCs w:val="18"/>
        </w:rPr>
        <w:tab/>
        <w:t>101</w:t>
      </w:r>
      <w:r>
        <w:rPr>
          <w:sz w:val="18"/>
          <w:szCs w:val="18"/>
        </w:rPr>
        <w:tab/>
        <w:t>Frame 15</w:t>
      </w:r>
    </w:p>
    <w:p w14:paraId="6EEEDAA2" w14:textId="1499771D" w:rsidR="00B45880" w:rsidRDefault="00B45880" w:rsidP="00B4588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382</w:t>
      </w:r>
    </w:p>
    <w:p w14:paraId="35A5FF2F" w14:textId="44611F72" w:rsidR="00ED0E35" w:rsidRDefault="00B45880" w:rsidP="006312E8">
      <w:pPr>
        <w:pStyle w:val="NoSpacing"/>
        <w:rPr>
          <w:sz w:val="18"/>
          <w:szCs w:val="18"/>
        </w:rPr>
      </w:pPr>
      <w:r>
        <w:rPr>
          <w:sz w:val="18"/>
          <w:szCs w:val="18"/>
        </w:rPr>
        <w:tab/>
        <w:t>0</w:t>
      </w:r>
      <w:r w:rsidR="00070B18">
        <w:rPr>
          <w:sz w:val="18"/>
          <w:szCs w:val="18"/>
        </w:rPr>
        <w:t>6</w:t>
      </w:r>
      <w:r w:rsidR="006E11E0">
        <w:rPr>
          <w:sz w:val="18"/>
          <w:szCs w:val="18"/>
        </w:rPr>
        <w:t>2</w:t>
      </w:r>
      <w:r>
        <w:rPr>
          <w:sz w:val="18"/>
          <w:szCs w:val="18"/>
        </w:rPr>
        <w:tab/>
        <w:t>16 November</w:t>
      </w:r>
      <w:r>
        <w:rPr>
          <w:sz w:val="18"/>
          <w:szCs w:val="18"/>
        </w:rPr>
        <w:tab/>
        <w:t>£1,500 News of the World</w:t>
      </w:r>
      <w:r>
        <w:rPr>
          <w:sz w:val="18"/>
          <w:szCs w:val="18"/>
        </w:rPr>
        <w:tab/>
      </w:r>
      <w:r>
        <w:rPr>
          <w:sz w:val="18"/>
          <w:szCs w:val="18"/>
        </w:rPr>
        <w:tab/>
        <w:t>Group (37)</w:t>
      </w:r>
      <w:r>
        <w:rPr>
          <w:sz w:val="18"/>
          <w:szCs w:val="18"/>
        </w:rPr>
        <w:tab/>
        <w:t>Sidney Smith</w:t>
      </w:r>
      <w:r>
        <w:rPr>
          <w:sz w:val="18"/>
          <w:szCs w:val="18"/>
        </w:rPr>
        <w:tab/>
      </w:r>
      <w:r>
        <w:rPr>
          <w:sz w:val="18"/>
          <w:szCs w:val="18"/>
        </w:rPr>
        <w:tab/>
        <w:t>England</w:t>
      </w:r>
      <w:r>
        <w:rPr>
          <w:sz w:val="18"/>
          <w:szCs w:val="18"/>
        </w:rPr>
        <w:tab/>
        <w:t>137</w:t>
      </w:r>
      <w:r>
        <w:rPr>
          <w:sz w:val="18"/>
          <w:szCs w:val="18"/>
        </w:rPr>
        <w:tab/>
        <w:t>Frame 12</w:t>
      </w:r>
    </w:p>
    <w:p w14:paraId="3131BFEB" w14:textId="7648EE23" w:rsidR="00B45880" w:rsidRDefault="00B45880" w:rsidP="00B4588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386</w:t>
      </w:r>
    </w:p>
    <w:p w14:paraId="7E216EEE" w14:textId="6A868571" w:rsidR="00B45880" w:rsidRDefault="00B45880" w:rsidP="00B45880">
      <w:pPr>
        <w:pStyle w:val="NoSpacing"/>
        <w:rPr>
          <w:sz w:val="18"/>
          <w:szCs w:val="18"/>
        </w:rPr>
      </w:pPr>
      <w:r>
        <w:rPr>
          <w:sz w:val="18"/>
          <w:szCs w:val="18"/>
        </w:rPr>
        <w:tab/>
        <w:t>0</w:t>
      </w:r>
      <w:r w:rsidR="00070B18">
        <w:rPr>
          <w:sz w:val="18"/>
          <w:szCs w:val="18"/>
        </w:rPr>
        <w:t>6</w:t>
      </w:r>
      <w:r w:rsidR="006E11E0">
        <w:rPr>
          <w:sz w:val="18"/>
          <w:szCs w:val="18"/>
        </w:rPr>
        <w:t>3</w:t>
      </w:r>
      <w:r>
        <w:rPr>
          <w:sz w:val="18"/>
          <w:szCs w:val="18"/>
        </w:rPr>
        <w:tab/>
        <w:t>17 November</w:t>
      </w:r>
      <w:r>
        <w:rPr>
          <w:sz w:val="18"/>
          <w:szCs w:val="18"/>
        </w:rPr>
        <w:tab/>
        <w:t>£1,500 News of the World</w:t>
      </w:r>
      <w:r>
        <w:rPr>
          <w:sz w:val="18"/>
          <w:szCs w:val="18"/>
        </w:rPr>
        <w:tab/>
      </w:r>
      <w:r>
        <w:rPr>
          <w:sz w:val="18"/>
          <w:szCs w:val="18"/>
        </w:rPr>
        <w:tab/>
        <w:t>Group (37)</w:t>
      </w:r>
      <w:r>
        <w:rPr>
          <w:sz w:val="18"/>
          <w:szCs w:val="18"/>
        </w:rPr>
        <w:tab/>
        <w:t>Sidney Smith</w:t>
      </w:r>
      <w:r>
        <w:rPr>
          <w:sz w:val="18"/>
          <w:szCs w:val="18"/>
        </w:rPr>
        <w:tab/>
      </w:r>
      <w:r>
        <w:rPr>
          <w:sz w:val="18"/>
          <w:szCs w:val="18"/>
        </w:rPr>
        <w:tab/>
        <w:t>England</w:t>
      </w:r>
      <w:r>
        <w:rPr>
          <w:sz w:val="18"/>
          <w:szCs w:val="18"/>
        </w:rPr>
        <w:tab/>
        <w:t>119</w:t>
      </w:r>
      <w:r>
        <w:rPr>
          <w:sz w:val="18"/>
          <w:szCs w:val="18"/>
        </w:rPr>
        <w:tab/>
        <w:t>Frame 15</w:t>
      </w:r>
    </w:p>
    <w:p w14:paraId="5C105C71" w14:textId="4F7326CD" w:rsidR="00B45880" w:rsidRDefault="00B45880" w:rsidP="00B4588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387</w:t>
      </w:r>
    </w:p>
    <w:p w14:paraId="63A99220" w14:textId="0FFE8BD0" w:rsidR="00B45880" w:rsidRDefault="00B45880" w:rsidP="00B45880">
      <w:pPr>
        <w:pStyle w:val="NoSpacing"/>
        <w:rPr>
          <w:sz w:val="18"/>
          <w:szCs w:val="18"/>
        </w:rPr>
      </w:pPr>
      <w:r>
        <w:rPr>
          <w:sz w:val="18"/>
          <w:szCs w:val="18"/>
        </w:rPr>
        <w:tab/>
      </w:r>
      <w:r w:rsidRPr="00B313A1">
        <w:rPr>
          <w:color w:val="FF0000"/>
          <w:sz w:val="18"/>
          <w:szCs w:val="18"/>
        </w:rPr>
        <w:t>0</w:t>
      </w:r>
      <w:r w:rsidR="003A16AC">
        <w:rPr>
          <w:color w:val="FF0000"/>
          <w:sz w:val="18"/>
          <w:szCs w:val="18"/>
        </w:rPr>
        <w:t>6</w:t>
      </w:r>
      <w:r w:rsidR="006E11E0">
        <w:rPr>
          <w:color w:val="FF0000"/>
          <w:sz w:val="18"/>
          <w:szCs w:val="18"/>
        </w:rPr>
        <w:t>4</w:t>
      </w:r>
      <w:r>
        <w:rPr>
          <w:sz w:val="18"/>
          <w:szCs w:val="18"/>
        </w:rPr>
        <w:tab/>
        <w:t>17 November</w:t>
      </w:r>
      <w:r>
        <w:rPr>
          <w:sz w:val="18"/>
          <w:szCs w:val="18"/>
        </w:rPr>
        <w:tab/>
        <w:t>£1,500 News of the World</w:t>
      </w:r>
      <w:r>
        <w:rPr>
          <w:sz w:val="18"/>
          <w:szCs w:val="18"/>
        </w:rPr>
        <w:tab/>
      </w:r>
      <w:r>
        <w:rPr>
          <w:sz w:val="18"/>
          <w:szCs w:val="18"/>
        </w:rPr>
        <w:tab/>
        <w:t>Group (37)</w:t>
      </w:r>
      <w:r>
        <w:rPr>
          <w:sz w:val="18"/>
          <w:szCs w:val="18"/>
        </w:rPr>
        <w:tab/>
        <w:t>Sidney Smith</w:t>
      </w:r>
      <w:r>
        <w:rPr>
          <w:sz w:val="18"/>
          <w:szCs w:val="18"/>
        </w:rPr>
        <w:tab/>
      </w:r>
      <w:r>
        <w:rPr>
          <w:sz w:val="18"/>
          <w:szCs w:val="18"/>
        </w:rPr>
        <w:tab/>
        <w:t>England</w:t>
      </w:r>
      <w:r>
        <w:rPr>
          <w:sz w:val="18"/>
          <w:szCs w:val="18"/>
        </w:rPr>
        <w:tab/>
        <w:t>100</w:t>
      </w:r>
      <w:r>
        <w:rPr>
          <w:sz w:val="18"/>
          <w:szCs w:val="18"/>
        </w:rPr>
        <w:tab/>
        <w:t>Frame 24</w:t>
      </w:r>
    </w:p>
    <w:p w14:paraId="7AB74BAA" w14:textId="303ACCCC" w:rsidR="00B45880" w:rsidRDefault="00B45880" w:rsidP="00B4588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388</w:t>
      </w:r>
    </w:p>
    <w:p w14:paraId="4E3472C9" w14:textId="2F13A5FA" w:rsidR="00B313A1" w:rsidRDefault="00B313A1" w:rsidP="00B313A1">
      <w:pPr>
        <w:pStyle w:val="NoSpacing"/>
        <w:rPr>
          <w:sz w:val="18"/>
          <w:szCs w:val="18"/>
        </w:rPr>
      </w:pPr>
      <w:r>
        <w:rPr>
          <w:sz w:val="18"/>
          <w:szCs w:val="18"/>
        </w:rPr>
        <w:tab/>
      </w:r>
      <w:r w:rsidRPr="00B313A1">
        <w:rPr>
          <w:color w:val="FF0000"/>
          <w:sz w:val="18"/>
          <w:szCs w:val="18"/>
        </w:rPr>
        <w:t>06</w:t>
      </w:r>
      <w:r w:rsidR="006E11E0">
        <w:rPr>
          <w:color w:val="FF0000"/>
          <w:sz w:val="18"/>
          <w:szCs w:val="18"/>
        </w:rPr>
        <w:t>5</w:t>
      </w:r>
      <w:r>
        <w:rPr>
          <w:sz w:val="18"/>
          <w:szCs w:val="18"/>
        </w:rPr>
        <w:tab/>
        <w:t>18 November</w:t>
      </w:r>
      <w:r>
        <w:rPr>
          <w:sz w:val="18"/>
          <w:szCs w:val="18"/>
        </w:rPr>
        <w:tab/>
        <w:t>£1,500 News of the World</w:t>
      </w:r>
      <w:r>
        <w:rPr>
          <w:sz w:val="18"/>
          <w:szCs w:val="18"/>
        </w:rPr>
        <w:tab/>
      </w:r>
      <w:r>
        <w:rPr>
          <w:sz w:val="18"/>
          <w:szCs w:val="18"/>
        </w:rPr>
        <w:tab/>
        <w:t>Group (37)</w:t>
      </w:r>
      <w:r>
        <w:rPr>
          <w:sz w:val="18"/>
          <w:szCs w:val="18"/>
        </w:rPr>
        <w:tab/>
        <w:t>Sidney Smith</w:t>
      </w:r>
      <w:r>
        <w:rPr>
          <w:sz w:val="18"/>
          <w:szCs w:val="18"/>
        </w:rPr>
        <w:tab/>
      </w:r>
      <w:r>
        <w:rPr>
          <w:sz w:val="18"/>
          <w:szCs w:val="18"/>
        </w:rPr>
        <w:tab/>
        <w:t>England</w:t>
      </w:r>
      <w:r>
        <w:rPr>
          <w:sz w:val="18"/>
          <w:szCs w:val="18"/>
        </w:rPr>
        <w:tab/>
        <w:t>120</w:t>
      </w:r>
      <w:r>
        <w:rPr>
          <w:sz w:val="18"/>
          <w:szCs w:val="18"/>
        </w:rPr>
        <w:tab/>
        <w:t>Frame 25</w:t>
      </w:r>
    </w:p>
    <w:p w14:paraId="605F5616" w14:textId="0E39A489" w:rsidR="00B313A1" w:rsidRDefault="00B313A1" w:rsidP="00B313A1">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389</w:t>
      </w:r>
    </w:p>
    <w:p w14:paraId="2A95F10C" w14:textId="56B3403A" w:rsidR="00B313A1" w:rsidRPr="00347FD9" w:rsidRDefault="00B313A1" w:rsidP="006312E8">
      <w:pPr>
        <w:pStyle w:val="NoSpacing"/>
        <w:rPr>
          <w:i/>
          <w:iCs/>
          <w:sz w:val="18"/>
          <w:szCs w:val="18"/>
        </w:rPr>
      </w:pPr>
      <w:r>
        <w:rPr>
          <w:sz w:val="18"/>
          <w:szCs w:val="18"/>
        </w:rPr>
        <w:tab/>
      </w:r>
      <w:r>
        <w:rPr>
          <w:sz w:val="18"/>
          <w:szCs w:val="18"/>
        </w:rPr>
        <w:tab/>
      </w:r>
      <w:r w:rsidRPr="00347FD9">
        <w:rPr>
          <w:i/>
          <w:iCs/>
          <w:sz w:val="18"/>
          <w:szCs w:val="18"/>
        </w:rPr>
        <w:t>[The second example of consecutive centuries in competitive tournament play almost became much more but Davis stalled</w:t>
      </w:r>
      <w:r w:rsidR="00237D46">
        <w:rPr>
          <w:i/>
          <w:iCs/>
          <w:sz w:val="18"/>
          <w:szCs w:val="18"/>
        </w:rPr>
        <w:t xml:space="preserve"> on</w:t>
      </w:r>
    </w:p>
    <w:p w14:paraId="380E794F" w14:textId="7C5B4BFC" w:rsidR="00B313A1" w:rsidRPr="00347FD9" w:rsidRDefault="00B313A1" w:rsidP="006312E8">
      <w:pPr>
        <w:pStyle w:val="NoSpacing"/>
        <w:rPr>
          <w:i/>
          <w:iCs/>
          <w:sz w:val="18"/>
          <w:szCs w:val="18"/>
        </w:rPr>
      </w:pPr>
      <w:r>
        <w:rPr>
          <w:sz w:val="18"/>
          <w:szCs w:val="18"/>
        </w:rPr>
        <w:tab/>
      </w:r>
      <w:r>
        <w:rPr>
          <w:sz w:val="18"/>
          <w:szCs w:val="18"/>
        </w:rPr>
        <w:tab/>
      </w:r>
      <w:r w:rsidRPr="00347FD9">
        <w:rPr>
          <w:i/>
          <w:iCs/>
          <w:sz w:val="18"/>
          <w:szCs w:val="18"/>
        </w:rPr>
        <w:t>98 in frame 26. Previously, Walter Donaldson did the double in h</w:t>
      </w:r>
      <w:r w:rsidR="00347FD9" w:rsidRPr="00347FD9">
        <w:rPr>
          <w:i/>
          <w:iCs/>
          <w:sz w:val="18"/>
          <w:szCs w:val="18"/>
        </w:rPr>
        <w:t>is</w:t>
      </w:r>
      <w:r w:rsidRPr="00347FD9">
        <w:rPr>
          <w:i/>
          <w:iCs/>
          <w:sz w:val="18"/>
          <w:szCs w:val="18"/>
        </w:rPr>
        <w:t xml:space="preserve"> 1949 World Championship q</w:t>
      </w:r>
      <w:r w:rsidR="00237D46">
        <w:rPr>
          <w:i/>
          <w:iCs/>
          <w:sz w:val="18"/>
          <w:szCs w:val="18"/>
        </w:rPr>
        <w:t>uar</w:t>
      </w:r>
      <w:r w:rsidRPr="00347FD9">
        <w:rPr>
          <w:i/>
          <w:iCs/>
          <w:sz w:val="18"/>
          <w:szCs w:val="18"/>
        </w:rPr>
        <w:t>t</w:t>
      </w:r>
      <w:r w:rsidR="00237D46">
        <w:rPr>
          <w:i/>
          <w:iCs/>
          <w:sz w:val="18"/>
          <w:szCs w:val="18"/>
        </w:rPr>
        <w:t>e</w:t>
      </w:r>
      <w:r w:rsidRPr="00347FD9">
        <w:rPr>
          <w:i/>
          <w:iCs/>
          <w:sz w:val="18"/>
          <w:szCs w:val="18"/>
        </w:rPr>
        <w:t>r-final against J. Pulman]</w:t>
      </w:r>
    </w:p>
    <w:p w14:paraId="2EB0A625" w14:textId="0434DCF8" w:rsidR="00B45880" w:rsidRDefault="00B313A1" w:rsidP="006312E8">
      <w:pPr>
        <w:pStyle w:val="NoSpacing"/>
        <w:rPr>
          <w:sz w:val="18"/>
          <w:szCs w:val="18"/>
        </w:rPr>
      </w:pPr>
      <w:r>
        <w:rPr>
          <w:sz w:val="18"/>
          <w:szCs w:val="18"/>
        </w:rPr>
        <w:tab/>
        <w:t>0</w:t>
      </w:r>
      <w:r w:rsidR="001A0A03">
        <w:rPr>
          <w:sz w:val="18"/>
          <w:szCs w:val="18"/>
        </w:rPr>
        <w:t>6</w:t>
      </w:r>
      <w:r w:rsidR="006E11E0">
        <w:rPr>
          <w:sz w:val="18"/>
          <w:szCs w:val="18"/>
        </w:rPr>
        <w:t>6</w:t>
      </w:r>
      <w:r>
        <w:rPr>
          <w:sz w:val="18"/>
          <w:szCs w:val="18"/>
        </w:rPr>
        <w:tab/>
        <w:t>1 December</w:t>
      </w:r>
      <w:r>
        <w:rPr>
          <w:sz w:val="18"/>
          <w:szCs w:val="18"/>
        </w:rPr>
        <w:tab/>
        <w:t>£1,500 News of the World</w:t>
      </w:r>
      <w:r>
        <w:rPr>
          <w:sz w:val="18"/>
          <w:szCs w:val="18"/>
        </w:rPr>
        <w:tab/>
      </w:r>
      <w:r>
        <w:rPr>
          <w:sz w:val="18"/>
          <w:szCs w:val="18"/>
        </w:rPr>
        <w:tab/>
        <w:t>Group (37)</w:t>
      </w:r>
      <w:r>
        <w:rPr>
          <w:sz w:val="18"/>
          <w:szCs w:val="18"/>
        </w:rPr>
        <w:tab/>
        <w:t>Horace Lindrum</w:t>
      </w:r>
      <w:r>
        <w:rPr>
          <w:sz w:val="18"/>
          <w:szCs w:val="18"/>
        </w:rPr>
        <w:tab/>
        <w:t>Australia</w:t>
      </w:r>
      <w:r>
        <w:rPr>
          <w:sz w:val="18"/>
          <w:szCs w:val="18"/>
        </w:rPr>
        <w:tab/>
        <w:t>109</w:t>
      </w:r>
      <w:r>
        <w:rPr>
          <w:sz w:val="18"/>
          <w:szCs w:val="18"/>
        </w:rPr>
        <w:tab/>
        <w:t>Day two</w:t>
      </w:r>
    </w:p>
    <w:p w14:paraId="7EBB52FA" w14:textId="7F4009BB" w:rsidR="00B313A1" w:rsidRDefault="00B313A1" w:rsidP="00B313A1">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3</w:t>
      </w:r>
      <w:r w:rsidR="00347FD9">
        <w:rPr>
          <w:sz w:val="18"/>
          <w:szCs w:val="18"/>
        </w:rPr>
        <w:t>91</w:t>
      </w:r>
    </w:p>
    <w:p w14:paraId="26C7B223" w14:textId="5609AD6D" w:rsidR="00347FD9" w:rsidRDefault="00347FD9" w:rsidP="006312E8">
      <w:pPr>
        <w:pStyle w:val="NoSpacing"/>
        <w:rPr>
          <w:sz w:val="18"/>
          <w:szCs w:val="18"/>
        </w:rPr>
      </w:pPr>
    </w:p>
    <w:p w14:paraId="4C4F0EBB" w14:textId="2C05ED22" w:rsidR="00347FD9" w:rsidRDefault="00347FD9" w:rsidP="006312E8">
      <w:pPr>
        <w:pStyle w:val="NoSpacing"/>
        <w:rPr>
          <w:sz w:val="18"/>
          <w:szCs w:val="18"/>
        </w:rPr>
      </w:pPr>
      <w:r>
        <w:rPr>
          <w:sz w:val="18"/>
          <w:szCs w:val="18"/>
        </w:rPr>
        <w:t>1951</w:t>
      </w:r>
    </w:p>
    <w:p w14:paraId="0EF04DB5" w14:textId="5CE361B9" w:rsidR="00B313A1" w:rsidRDefault="00347FD9" w:rsidP="006312E8">
      <w:pPr>
        <w:pStyle w:val="NoSpacing"/>
        <w:rPr>
          <w:sz w:val="18"/>
          <w:szCs w:val="18"/>
        </w:rPr>
      </w:pPr>
      <w:r>
        <w:rPr>
          <w:sz w:val="18"/>
          <w:szCs w:val="18"/>
        </w:rPr>
        <w:tab/>
        <w:t>0</w:t>
      </w:r>
      <w:r w:rsidR="001A0A03">
        <w:rPr>
          <w:sz w:val="18"/>
          <w:szCs w:val="18"/>
        </w:rPr>
        <w:t>6</w:t>
      </w:r>
      <w:r w:rsidR="006E11E0">
        <w:rPr>
          <w:sz w:val="18"/>
          <w:szCs w:val="18"/>
        </w:rPr>
        <w:t>7</w:t>
      </w:r>
      <w:r>
        <w:rPr>
          <w:sz w:val="18"/>
          <w:szCs w:val="18"/>
        </w:rPr>
        <w:tab/>
        <w:t>9 January</w:t>
      </w:r>
      <w:r>
        <w:rPr>
          <w:sz w:val="18"/>
          <w:szCs w:val="18"/>
        </w:rPr>
        <w:tab/>
        <w:t>£1,500 News of the World</w:t>
      </w:r>
      <w:r>
        <w:rPr>
          <w:sz w:val="18"/>
          <w:szCs w:val="18"/>
        </w:rPr>
        <w:tab/>
      </w:r>
      <w:r>
        <w:rPr>
          <w:sz w:val="18"/>
          <w:szCs w:val="18"/>
        </w:rPr>
        <w:tab/>
        <w:t>Group (37)</w:t>
      </w:r>
      <w:r>
        <w:rPr>
          <w:sz w:val="18"/>
          <w:szCs w:val="18"/>
        </w:rPr>
        <w:tab/>
        <w:t>John Pulman</w:t>
      </w:r>
      <w:r>
        <w:rPr>
          <w:sz w:val="18"/>
          <w:szCs w:val="18"/>
        </w:rPr>
        <w:tab/>
      </w:r>
      <w:r>
        <w:rPr>
          <w:sz w:val="18"/>
          <w:szCs w:val="18"/>
        </w:rPr>
        <w:tab/>
        <w:t>England</w:t>
      </w:r>
      <w:r>
        <w:rPr>
          <w:sz w:val="18"/>
          <w:szCs w:val="18"/>
        </w:rPr>
        <w:tab/>
        <w:t>114</w:t>
      </w:r>
      <w:r>
        <w:rPr>
          <w:sz w:val="18"/>
          <w:szCs w:val="18"/>
        </w:rPr>
        <w:tab/>
        <w:t>Frame 14</w:t>
      </w:r>
    </w:p>
    <w:p w14:paraId="4D49DE59" w14:textId="3A799F53" w:rsidR="00347FD9" w:rsidRDefault="00347FD9" w:rsidP="00347FD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400</w:t>
      </w:r>
    </w:p>
    <w:p w14:paraId="545933E2" w14:textId="2EEF7DEC" w:rsidR="00ED0E35" w:rsidRDefault="00B4240C" w:rsidP="006312E8">
      <w:pPr>
        <w:pStyle w:val="NoSpacing"/>
        <w:rPr>
          <w:sz w:val="18"/>
          <w:szCs w:val="18"/>
        </w:rPr>
      </w:pPr>
      <w:r>
        <w:rPr>
          <w:sz w:val="18"/>
          <w:szCs w:val="18"/>
        </w:rPr>
        <w:tab/>
        <w:t>06</w:t>
      </w:r>
      <w:r w:rsidR="006E11E0">
        <w:rPr>
          <w:sz w:val="18"/>
          <w:szCs w:val="18"/>
        </w:rPr>
        <w:t>8</w:t>
      </w:r>
      <w:r>
        <w:rPr>
          <w:sz w:val="18"/>
          <w:szCs w:val="18"/>
        </w:rPr>
        <w:tab/>
        <w:t>18 January</w:t>
      </w:r>
      <w:r>
        <w:rPr>
          <w:sz w:val="18"/>
          <w:szCs w:val="18"/>
        </w:rPr>
        <w:tab/>
        <w:t>£1,500 News of the World</w:t>
      </w:r>
      <w:r>
        <w:rPr>
          <w:sz w:val="18"/>
          <w:szCs w:val="18"/>
        </w:rPr>
        <w:tab/>
      </w:r>
      <w:r>
        <w:rPr>
          <w:sz w:val="18"/>
          <w:szCs w:val="18"/>
        </w:rPr>
        <w:tab/>
        <w:t>Group (37)</w:t>
      </w:r>
      <w:r>
        <w:rPr>
          <w:sz w:val="18"/>
          <w:szCs w:val="18"/>
        </w:rPr>
        <w:tab/>
        <w:t>Fred Davis</w:t>
      </w:r>
      <w:r>
        <w:rPr>
          <w:sz w:val="18"/>
          <w:szCs w:val="18"/>
        </w:rPr>
        <w:tab/>
      </w:r>
      <w:r>
        <w:rPr>
          <w:sz w:val="18"/>
          <w:szCs w:val="18"/>
        </w:rPr>
        <w:tab/>
        <w:t>England</w:t>
      </w:r>
      <w:r>
        <w:rPr>
          <w:sz w:val="18"/>
          <w:szCs w:val="18"/>
        </w:rPr>
        <w:tab/>
        <w:t>140</w:t>
      </w:r>
      <w:r>
        <w:rPr>
          <w:sz w:val="18"/>
          <w:szCs w:val="18"/>
        </w:rPr>
        <w:tab/>
        <w:t>Day two</w:t>
      </w:r>
    </w:p>
    <w:p w14:paraId="784A4F8D" w14:textId="6B65312E" w:rsidR="00B4240C" w:rsidRDefault="00B4240C" w:rsidP="00B4240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40</w:t>
      </w:r>
      <w:r w:rsidR="00CE7B17">
        <w:rPr>
          <w:sz w:val="18"/>
          <w:szCs w:val="18"/>
        </w:rPr>
        <w:t>2</w:t>
      </w:r>
    </w:p>
    <w:p w14:paraId="28355353" w14:textId="104B3744" w:rsidR="00B4240C" w:rsidRDefault="00B4240C" w:rsidP="006312E8">
      <w:pPr>
        <w:pStyle w:val="NoSpacing"/>
        <w:rPr>
          <w:sz w:val="18"/>
          <w:szCs w:val="18"/>
        </w:rPr>
      </w:pPr>
      <w:r>
        <w:rPr>
          <w:sz w:val="18"/>
          <w:szCs w:val="18"/>
        </w:rPr>
        <w:tab/>
        <w:t>0</w:t>
      </w:r>
      <w:r w:rsidR="00CA3190">
        <w:rPr>
          <w:sz w:val="18"/>
          <w:szCs w:val="18"/>
        </w:rPr>
        <w:t>6</w:t>
      </w:r>
      <w:r w:rsidR="006E11E0">
        <w:rPr>
          <w:sz w:val="18"/>
          <w:szCs w:val="18"/>
        </w:rPr>
        <w:t>9</w:t>
      </w:r>
      <w:r>
        <w:rPr>
          <w:sz w:val="18"/>
          <w:szCs w:val="18"/>
        </w:rPr>
        <w:tab/>
        <w:t>1</w:t>
      </w:r>
      <w:r w:rsidR="00CA3190">
        <w:rPr>
          <w:sz w:val="18"/>
          <w:szCs w:val="18"/>
        </w:rPr>
        <w:t xml:space="preserve"> March</w:t>
      </w:r>
      <w:r>
        <w:rPr>
          <w:sz w:val="18"/>
          <w:szCs w:val="18"/>
        </w:rPr>
        <w:tab/>
      </w:r>
      <w:r w:rsidRPr="0053651F">
        <w:rPr>
          <w:color w:val="0070C0"/>
          <w:sz w:val="18"/>
          <w:szCs w:val="18"/>
        </w:rPr>
        <w:t xml:space="preserve">Joe </w:t>
      </w:r>
      <w:proofErr w:type="spellStart"/>
      <w:r w:rsidRPr="0053651F">
        <w:rPr>
          <w:color w:val="0070C0"/>
          <w:sz w:val="18"/>
          <w:szCs w:val="18"/>
        </w:rPr>
        <w:t>Davis’</w:t>
      </w:r>
      <w:proofErr w:type="spellEnd"/>
      <w:r w:rsidRPr="0053651F">
        <w:rPr>
          <w:color w:val="0070C0"/>
          <w:sz w:val="18"/>
          <w:szCs w:val="18"/>
        </w:rPr>
        <w:t xml:space="preserve"> World Champion Challenge</w:t>
      </w:r>
      <w:r>
        <w:rPr>
          <w:sz w:val="18"/>
          <w:szCs w:val="18"/>
        </w:rPr>
        <w:tab/>
        <w:t>FINAL (</w:t>
      </w:r>
      <w:r w:rsidR="00A368B7">
        <w:rPr>
          <w:sz w:val="18"/>
          <w:szCs w:val="18"/>
        </w:rPr>
        <w:t>7</w:t>
      </w:r>
      <w:r>
        <w:rPr>
          <w:sz w:val="18"/>
          <w:szCs w:val="18"/>
        </w:rPr>
        <w:t>1)</w:t>
      </w:r>
      <w:r>
        <w:rPr>
          <w:sz w:val="18"/>
          <w:szCs w:val="18"/>
        </w:rPr>
        <w:tab/>
      </w:r>
      <w:r w:rsidR="00CA3190">
        <w:rPr>
          <w:sz w:val="18"/>
          <w:szCs w:val="18"/>
        </w:rPr>
        <w:t>Fred Davis</w:t>
      </w:r>
      <w:r w:rsidR="00CA3190">
        <w:rPr>
          <w:sz w:val="18"/>
          <w:szCs w:val="18"/>
        </w:rPr>
        <w:tab/>
      </w:r>
      <w:r w:rsidR="00CA3190">
        <w:rPr>
          <w:sz w:val="18"/>
          <w:szCs w:val="18"/>
        </w:rPr>
        <w:tab/>
        <w:t>England</w:t>
      </w:r>
      <w:r w:rsidR="00CA3190">
        <w:rPr>
          <w:sz w:val="18"/>
          <w:szCs w:val="18"/>
        </w:rPr>
        <w:tab/>
        <w:t>117</w:t>
      </w:r>
      <w:r w:rsidR="00CA3190">
        <w:rPr>
          <w:sz w:val="18"/>
          <w:szCs w:val="18"/>
        </w:rPr>
        <w:tab/>
        <w:t>Frame 48</w:t>
      </w:r>
    </w:p>
    <w:p w14:paraId="6F81859C" w14:textId="34D26D49" w:rsidR="00CA3190" w:rsidRDefault="00CA3190" w:rsidP="00CA319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A3190">
        <w:rPr>
          <w:color w:val="0070C0"/>
          <w:sz w:val="18"/>
          <w:szCs w:val="18"/>
        </w:rPr>
        <w:t>Leicester Square, London</w:t>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413</w:t>
      </w:r>
    </w:p>
    <w:p w14:paraId="39B605B9" w14:textId="36EF9D1D" w:rsidR="00B4240C" w:rsidRPr="00564900" w:rsidRDefault="00CA3190" w:rsidP="006312E8">
      <w:pPr>
        <w:pStyle w:val="NoSpacing"/>
        <w:rPr>
          <w:i/>
          <w:iCs/>
          <w:sz w:val="18"/>
          <w:szCs w:val="18"/>
        </w:rPr>
      </w:pPr>
      <w:r>
        <w:rPr>
          <w:sz w:val="18"/>
          <w:szCs w:val="18"/>
        </w:rPr>
        <w:tab/>
      </w:r>
      <w:r>
        <w:rPr>
          <w:sz w:val="18"/>
          <w:szCs w:val="18"/>
        </w:rPr>
        <w:tab/>
      </w:r>
      <w:r w:rsidRPr="00564900">
        <w:rPr>
          <w:i/>
          <w:iCs/>
          <w:sz w:val="18"/>
          <w:szCs w:val="18"/>
        </w:rPr>
        <w:t xml:space="preserve">[Owing to the problems finding a suitable venue </w:t>
      </w:r>
      <w:r w:rsidR="00564900" w:rsidRPr="00564900">
        <w:rPr>
          <w:i/>
          <w:iCs/>
          <w:sz w:val="18"/>
          <w:szCs w:val="18"/>
        </w:rPr>
        <w:t>able</w:t>
      </w:r>
      <w:r w:rsidRPr="00564900">
        <w:rPr>
          <w:i/>
          <w:iCs/>
          <w:sz w:val="18"/>
          <w:szCs w:val="18"/>
        </w:rPr>
        <w:t xml:space="preserve"> to stage a two-week match in 1949, the brothers</w:t>
      </w:r>
      <w:r w:rsidR="00564900" w:rsidRPr="00564900">
        <w:rPr>
          <w:i/>
          <w:iCs/>
          <w:sz w:val="18"/>
          <w:szCs w:val="18"/>
        </w:rPr>
        <w:t xml:space="preserve"> wisely opted to amend</w:t>
      </w:r>
    </w:p>
    <w:p w14:paraId="194ACD19" w14:textId="55987909" w:rsidR="00CA3190" w:rsidRPr="00564900" w:rsidRDefault="00CA3190" w:rsidP="006312E8">
      <w:pPr>
        <w:pStyle w:val="NoSpacing"/>
        <w:rPr>
          <w:i/>
          <w:iCs/>
          <w:sz w:val="18"/>
          <w:szCs w:val="18"/>
        </w:rPr>
      </w:pPr>
      <w:r>
        <w:rPr>
          <w:sz w:val="18"/>
          <w:szCs w:val="18"/>
        </w:rPr>
        <w:tab/>
      </w:r>
      <w:r>
        <w:rPr>
          <w:sz w:val="18"/>
          <w:szCs w:val="18"/>
        </w:rPr>
        <w:tab/>
      </w:r>
      <w:r w:rsidRPr="00564900">
        <w:rPr>
          <w:i/>
          <w:iCs/>
          <w:sz w:val="18"/>
          <w:szCs w:val="18"/>
        </w:rPr>
        <w:t>the challenge in the wake of the Fred’s latest World title, shortening the play to five days</w:t>
      </w:r>
      <w:r w:rsidR="00564900" w:rsidRPr="00564900">
        <w:rPr>
          <w:i/>
          <w:iCs/>
          <w:sz w:val="18"/>
          <w:szCs w:val="18"/>
        </w:rPr>
        <w:t xml:space="preserve"> but in the same breath touring the</w:t>
      </w:r>
    </w:p>
    <w:p w14:paraId="69271E1A" w14:textId="1994C2C6" w:rsidR="00CA3190" w:rsidRPr="00564900" w:rsidRDefault="00CA3190" w:rsidP="006312E8">
      <w:pPr>
        <w:pStyle w:val="NoSpacing"/>
        <w:rPr>
          <w:i/>
          <w:iCs/>
          <w:sz w:val="18"/>
          <w:szCs w:val="18"/>
        </w:rPr>
      </w:pPr>
      <w:r>
        <w:rPr>
          <w:sz w:val="18"/>
          <w:szCs w:val="18"/>
        </w:rPr>
        <w:tab/>
      </w:r>
      <w:r>
        <w:rPr>
          <w:sz w:val="18"/>
          <w:szCs w:val="18"/>
        </w:rPr>
        <w:tab/>
      </w:r>
      <w:r w:rsidRPr="00564900">
        <w:rPr>
          <w:i/>
          <w:iCs/>
          <w:sz w:val="18"/>
          <w:szCs w:val="18"/>
        </w:rPr>
        <w:t>country with it as part of a 1</w:t>
      </w:r>
      <w:r w:rsidR="00A368B7">
        <w:rPr>
          <w:i/>
          <w:iCs/>
          <w:sz w:val="18"/>
          <w:szCs w:val="18"/>
        </w:rPr>
        <w:t>91</w:t>
      </w:r>
      <w:r w:rsidRPr="00564900">
        <w:rPr>
          <w:i/>
          <w:iCs/>
          <w:sz w:val="18"/>
          <w:szCs w:val="18"/>
        </w:rPr>
        <w:t>-frame spectacular</w:t>
      </w:r>
      <w:r w:rsidR="00564900" w:rsidRPr="00564900">
        <w:rPr>
          <w:i/>
          <w:iCs/>
          <w:sz w:val="18"/>
          <w:szCs w:val="18"/>
        </w:rPr>
        <w:t>; suitable fare in view of Joe’s impending four-month tour of South Africa]</w:t>
      </w:r>
    </w:p>
    <w:p w14:paraId="465EAB27" w14:textId="1C4439CA" w:rsidR="00564900" w:rsidRDefault="00564900" w:rsidP="00564900">
      <w:pPr>
        <w:pStyle w:val="NoSpacing"/>
        <w:rPr>
          <w:sz w:val="18"/>
          <w:szCs w:val="18"/>
        </w:rPr>
      </w:pPr>
      <w:r>
        <w:rPr>
          <w:sz w:val="18"/>
          <w:szCs w:val="18"/>
        </w:rPr>
        <w:tab/>
        <w:t>0</w:t>
      </w:r>
      <w:r w:rsidR="006E11E0">
        <w:rPr>
          <w:sz w:val="18"/>
          <w:szCs w:val="18"/>
        </w:rPr>
        <w:t>70</w:t>
      </w:r>
      <w:r>
        <w:rPr>
          <w:sz w:val="18"/>
          <w:szCs w:val="18"/>
        </w:rPr>
        <w:tab/>
        <w:t>7 March</w:t>
      </w:r>
      <w:r>
        <w:rPr>
          <w:sz w:val="18"/>
          <w:szCs w:val="18"/>
        </w:rPr>
        <w:tab/>
      </w:r>
      <w:r w:rsidRPr="0053651F">
        <w:rPr>
          <w:color w:val="0070C0"/>
          <w:sz w:val="18"/>
          <w:szCs w:val="18"/>
        </w:rPr>
        <w:t xml:space="preserve">Joe </w:t>
      </w:r>
      <w:proofErr w:type="spellStart"/>
      <w:r w:rsidRPr="0053651F">
        <w:rPr>
          <w:color w:val="0070C0"/>
          <w:sz w:val="18"/>
          <w:szCs w:val="18"/>
        </w:rPr>
        <w:t>Davis’</w:t>
      </w:r>
      <w:proofErr w:type="spellEnd"/>
      <w:r w:rsidRPr="0053651F">
        <w:rPr>
          <w:color w:val="0070C0"/>
          <w:sz w:val="18"/>
          <w:szCs w:val="18"/>
        </w:rPr>
        <w:t xml:space="preserve"> World Champion Challenge</w:t>
      </w:r>
      <w:r>
        <w:rPr>
          <w:sz w:val="18"/>
          <w:szCs w:val="18"/>
        </w:rPr>
        <w:tab/>
        <w:t>FINAL (6</w:t>
      </w:r>
      <w:r w:rsidR="00A368B7">
        <w:rPr>
          <w:sz w:val="18"/>
          <w:szCs w:val="18"/>
        </w:rPr>
        <w:t>0</w:t>
      </w:r>
      <w:r>
        <w:rPr>
          <w:sz w:val="18"/>
          <w:szCs w:val="18"/>
        </w:rPr>
        <w:t>)</w:t>
      </w:r>
      <w:r>
        <w:rPr>
          <w:sz w:val="18"/>
          <w:szCs w:val="18"/>
        </w:rPr>
        <w:tab/>
        <w:t>Fred Davis</w:t>
      </w:r>
      <w:r>
        <w:rPr>
          <w:sz w:val="18"/>
          <w:szCs w:val="18"/>
        </w:rPr>
        <w:tab/>
      </w:r>
      <w:r>
        <w:rPr>
          <w:sz w:val="18"/>
          <w:szCs w:val="18"/>
        </w:rPr>
        <w:tab/>
        <w:t>England</w:t>
      </w:r>
      <w:r>
        <w:rPr>
          <w:sz w:val="18"/>
          <w:szCs w:val="18"/>
        </w:rPr>
        <w:tab/>
        <w:t>114</w:t>
      </w:r>
      <w:r>
        <w:rPr>
          <w:sz w:val="18"/>
          <w:szCs w:val="18"/>
        </w:rPr>
        <w:tab/>
        <w:t>Frame 28</w:t>
      </w:r>
    </w:p>
    <w:p w14:paraId="7142D695" w14:textId="3E8942F9" w:rsidR="00564900" w:rsidRDefault="00564900" w:rsidP="0056490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0070C0"/>
          <w:sz w:val="18"/>
          <w:szCs w:val="18"/>
        </w:rPr>
        <w:tab/>
        <w:t>Manchester</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414</w:t>
      </w:r>
    </w:p>
    <w:p w14:paraId="27F4C8A6" w14:textId="24204192" w:rsidR="00564900" w:rsidRDefault="00564900" w:rsidP="00564900">
      <w:pPr>
        <w:pStyle w:val="NoSpacing"/>
        <w:rPr>
          <w:sz w:val="18"/>
          <w:szCs w:val="18"/>
        </w:rPr>
      </w:pPr>
      <w:r>
        <w:rPr>
          <w:sz w:val="18"/>
          <w:szCs w:val="18"/>
        </w:rPr>
        <w:tab/>
        <w:t>0</w:t>
      </w:r>
      <w:r w:rsidR="006E11E0">
        <w:rPr>
          <w:sz w:val="18"/>
          <w:szCs w:val="18"/>
        </w:rPr>
        <w:t>71</w:t>
      </w:r>
      <w:r>
        <w:rPr>
          <w:sz w:val="18"/>
          <w:szCs w:val="18"/>
        </w:rPr>
        <w:tab/>
        <w:t>13 March</w:t>
      </w:r>
      <w:r>
        <w:rPr>
          <w:sz w:val="18"/>
          <w:szCs w:val="18"/>
        </w:rPr>
        <w:tab/>
      </w:r>
      <w:r w:rsidRPr="0053651F">
        <w:rPr>
          <w:color w:val="0070C0"/>
          <w:sz w:val="18"/>
          <w:szCs w:val="18"/>
        </w:rPr>
        <w:t xml:space="preserve">Joe </w:t>
      </w:r>
      <w:proofErr w:type="spellStart"/>
      <w:r w:rsidRPr="0053651F">
        <w:rPr>
          <w:color w:val="0070C0"/>
          <w:sz w:val="18"/>
          <w:szCs w:val="18"/>
        </w:rPr>
        <w:t>Davis’</w:t>
      </w:r>
      <w:proofErr w:type="spellEnd"/>
      <w:r w:rsidRPr="0053651F">
        <w:rPr>
          <w:color w:val="0070C0"/>
          <w:sz w:val="18"/>
          <w:szCs w:val="18"/>
        </w:rPr>
        <w:t xml:space="preserve"> World Champion Challenge</w:t>
      </w:r>
      <w:r>
        <w:rPr>
          <w:sz w:val="18"/>
          <w:szCs w:val="18"/>
        </w:rPr>
        <w:tab/>
        <w:t>FINAL (6</w:t>
      </w:r>
      <w:r w:rsidR="00A368B7">
        <w:rPr>
          <w:sz w:val="18"/>
          <w:szCs w:val="18"/>
        </w:rPr>
        <w:t>0</w:t>
      </w:r>
      <w:r>
        <w:rPr>
          <w:sz w:val="18"/>
          <w:szCs w:val="18"/>
        </w:rPr>
        <w:t>)</w:t>
      </w:r>
      <w:r>
        <w:rPr>
          <w:sz w:val="18"/>
          <w:szCs w:val="18"/>
        </w:rPr>
        <w:tab/>
        <w:t>Fred Davis</w:t>
      </w:r>
      <w:r>
        <w:rPr>
          <w:sz w:val="18"/>
          <w:szCs w:val="18"/>
        </w:rPr>
        <w:tab/>
      </w:r>
      <w:r>
        <w:rPr>
          <w:sz w:val="18"/>
          <w:szCs w:val="18"/>
        </w:rPr>
        <w:tab/>
        <w:t>England</w:t>
      </w:r>
      <w:r>
        <w:rPr>
          <w:sz w:val="18"/>
          <w:szCs w:val="18"/>
        </w:rPr>
        <w:tab/>
        <w:t>132</w:t>
      </w:r>
      <w:r>
        <w:rPr>
          <w:sz w:val="18"/>
          <w:szCs w:val="18"/>
        </w:rPr>
        <w:tab/>
        <w:t>Day 2</w:t>
      </w:r>
    </w:p>
    <w:p w14:paraId="7EE6DC9F" w14:textId="00B08DB9" w:rsidR="00564900" w:rsidRDefault="00564900" w:rsidP="0056490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sidR="00E33071">
        <w:rPr>
          <w:sz w:val="18"/>
          <w:szCs w:val="18"/>
        </w:rPr>
        <w:tab/>
      </w:r>
      <w:r w:rsidR="00E33071">
        <w:rPr>
          <w:color w:val="0070C0"/>
          <w:sz w:val="18"/>
          <w:szCs w:val="18"/>
        </w:rPr>
        <w:t>St. George’s Hall L</w:t>
      </w:r>
      <w:r>
        <w:rPr>
          <w:color w:val="0070C0"/>
          <w:sz w:val="18"/>
          <w:szCs w:val="18"/>
        </w:rPr>
        <w:t>iverpool</w:t>
      </w:r>
      <w:r w:rsidR="00E33071">
        <w:rPr>
          <w:color w:val="0070C0"/>
          <w:sz w:val="18"/>
          <w:szCs w:val="18"/>
        </w:rPr>
        <w:tab/>
      </w:r>
      <w:r w:rsidR="00E33071">
        <w:rPr>
          <w:color w:val="0070C0"/>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415</w:t>
      </w:r>
    </w:p>
    <w:p w14:paraId="1855B720" w14:textId="4A5388F0" w:rsidR="002E4E51" w:rsidRDefault="002E4E51" w:rsidP="002E4E51">
      <w:pPr>
        <w:pStyle w:val="NoSpacing"/>
        <w:rPr>
          <w:sz w:val="18"/>
          <w:szCs w:val="18"/>
        </w:rPr>
      </w:pPr>
      <w:r>
        <w:rPr>
          <w:sz w:val="18"/>
          <w:szCs w:val="18"/>
        </w:rPr>
        <w:tab/>
        <w:t>0</w:t>
      </w:r>
      <w:r w:rsidR="00874F9F">
        <w:rPr>
          <w:sz w:val="18"/>
          <w:szCs w:val="18"/>
        </w:rPr>
        <w:t>7</w:t>
      </w:r>
      <w:r w:rsidR="006E11E0">
        <w:rPr>
          <w:sz w:val="18"/>
          <w:szCs w:val="18"/>
        </w:rPr>
        <w:t>2</w:t>
      </w:r>
      <w:r>
        <w:rPr>
          <w:sz w:val="18"/>
          <w:szCs w:val="18"/>
        </w:rPr>
        <w:tab/>
        <w:t>8 October</w:t>
      </w:r>
      <w:r>
        <w:rPr>
          <w:sz w:val="18"/>
          <w:szCs w:val="18"/>
        </w:rPr>
        <w:tab/>
        <w:t>£1,500 News of the World</w:t>
      </w:r>
      <w:r>
        <w:rPr>
          <w:sz w:val="18"/>
          <w:szCs w:val="18"/>
        </w:rPr>
        <w:tab/>
      </w:r>
      <w:r>
        <w:rPr>
          <w:sz w:val="18"/>
          <w:szCs w:val="18"/>
        </w:rPr>
        <w:tab/>
        <w:t>Group (37)</w:t>
      </w:r>
      <w:r>
        <w:rPr>
          <w:sz w:val="18"/>
          <w:szCs w:val="18"/>
        </w:rPr>
        <w:tab/>
        <w:t>Walter Donaldson</w:t>
      </w:r>
      <w:r>
        <w:rPr>
          <w:sz w:val="18"/>
          <w:szCs w:val="18"/>
        </w:rPr>
        <w:tab/>
        <w:t>Scotland</w:t>
      </w:r>
      <w:r>
        <w:rPr>
          <w:sz w:val="18"/>
          <w:szCs w:val="18"/>
        </w:rPr>
        <w:tab/>
        <w:t>102</w:t>
      </w:r>
      <w:r>
        <w:rPr>
          <w:sz w:val="18"/>
          <w:szCs w:val="18"/>
        </w:rPr>
        <w:tab/>
        <w:t>Frame ?</w:t>
      </w:r>
    </w:p>
    <w:p w14:paraId="2AE8A3D3" w14:textId="02133B45" w:rsidR="002E4E51" w:rsidRDefault="002E4E51" w:rsidP="002E4E51">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t xml:space="preserve">NB: </w:t>
      </w:r>
      <w:proofErr w:type="spellStart"/>
      <w:r>
        <w:rPr>
          <w:sz w:val="18"/>
          <w:szCs w:val="18"/>
        </w:rPr>
        <w:t>Davis’</w:t>
      </w:r>
      <w:proofErr w:type="spellEnd"/>
      <w:r>
        <w:rPr>
          <w:sz w:val="18"/>
          <w:szCs w:val="18"/>
        </w:rPr>
        <w:t xml:space="preserve"> century number 447 was compiled in either frame 4 or 7</w:t>
      </w:r>
    </w:p>
    <w:p w14:paraId="3534ABBA" w14:textId="385AC3E6" w:rsidR="002E4E51" w:rsidRDefault="002E4E51" w:rsidP="002E4E51">
      <w:pPr>
        <w:pStyle w:val="NoSpacing"/>
        <w:rPr>
          <w:sz w:val="18"/>
          <w:szCs w:val="18"/>
        </w:rPr>
      </w:pPr>
      <w:r>
        <w:rPr>
          <w:sz w:val="18"/>
          <w:szCs w:val="18"/>
        </w:rPr>
        <w:lastRenderedPageBreak/>
        <w:tab/>
        <w:t>0</w:t>
      </w:r>
      <w:r w:rsidR="00874F9F">
        <w:rPr>
          <w:sz w:val="18"/>
          <w:szCs w:val="18"/>
        </w:rPr>
        <w:t>7</w:t>
      </w:r>
      <w:r w:rsidR="006E11E0">
        <w:rPr>
          <w:sz w:val="18"/>
          <w:szCs w:val="18"/>
        </w:rPr>
        <w:t>3</w:t>
      </w:r>
      <w:r>
        <w:rPr>
          <w:sz w:val="18"/>
          <w:szCs w:val="18"/>
        </w:rPr>
        <w:tab/>
        <w:t>8 October</w:t>
      </w:r>
      <w:r>
        <w:rPr>
          <w:sz w:val="18"/>
          <w:szCs w:val="18"/>
        </w:rPr>
        <w:tab/>
        <w:t>£1,500 News of the World</w:t>
      </w:r>
      <w:r>
        <w:rPr>
          <w:sz w:val="18"/>
          <w:szCs w:val="18"/>
        </w:rPr>
        <w:tab/>
      </w:r>
      <w:r>
        <w:rPr>
          <w:sz w:val="18"/>
          <w:szCs w:val="18"/>
        </w:rPr>
        <w:tab/>
        <w:t>Group (37)</w:t>
      </w:r>
      <w:r>
        <w:rPr>
          <w:sz w:val="18"/>
          <w:szCs w:val="18"/>
        </w:rPr>
        <w:tab/>
        <w:t>Walter Donaldson</w:t>
      </w:r>
      <w:r>
        <w:rPr>
          <w:sz w:val="18"/>
          <w:szCs w:val="18"/>
        </w:rPr>
        <w:tab/>
        <w:t>Scotland</w:t>
      </w:r>
      <w:r>
        <w:rPr>
          <w:sz w:val="18"/>
          <w:szCs w:val="18"/>
        </w:rPr>
        <w:tab/>
        <w:t>121</w:t>
      </w:r>
      <w:r>
        <w:rPr>
          <w:sz w:val="18"/>
          <w:szCs w:val="18"/>
        </w:rPr>
        <w:tab/>
        <w:t>Frame 9</w:t>
      </w:r>
    </w:p>
    <w:p w14:paraId="61A4A43D" w14:textId="60CF6C70" w:rsidR="002E4E51" w:rsidRDefault="002E4E51" w:rsidP="002E4E51">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448</w:t>
      </w:r>
    </w:p>
    <w:p w14:paraId="0A9C0624" w14:textId="3EA97D95" w:rsidR="002E4E51" w:rsidRDefault="002E4E51" w:rsidP="002E4E51">
      <w:pPr>
        <w:pStyle w:val="NoSpacing"/>
        <w:rPr>
          <w:sz w:val="18"/>
          <w:szCs w:val="18"/>
        </w:rPr>
      </w:pPr>
      <w:r>
        <w:rPr>
          <w:sz w:val="18"/>
          <w:szCs w:val="18"/>
        </w:rPr>
        <w:tab/>
        <w:t>0</w:t>
      </w:r>
      <w:r w:rsidR="001A0A03">
        <w:rPr>
          <w:sz w:val="18"/>
          <w:szCs w:val="18"/>
        </w:rPr>
        <w:t>7</w:t>
      </w:r>
      <w:r w:rsidR="006E11E0">
        <w:rPr>
          <w:sz w:val="18"/>
          <w:szCs w:val="18"/>
        </w:rPr>
        <w:t>4</w:t>
      </w:r>
      <w:r>
        <w:rPr>
          <w:sz w:val="18"/>
          <w:szCs w:val="18"/>
        </w:rPr>
        <w:tab/>
        <w:t>10 October</w:t>
      </w:r>
      <w:r>
        <w:rPr>
          <w:sz w:val="18"/>
          <w:szCs w:val="18"/>
        </w:rPr>
        <w:tab/>
        <w:t>£1,500 News of the World</w:t>
      </w:r>
      <w:r>
        <w:rPr>
          <w:sz w:val="18"/>
          <w:szCs w:val="18"/>
        </w:rPr>
        <w:tab/>
      </w:r>
      <w:r>
        <w:rPr>
          <w:sz w:val="18"/>
          <w:szCs w:val="18"/>
        </w:rPr>
        <w:tab/>
        <w:t>Group (37)</w:t>
      </w:r>
      <w:r>
        <w:rPr>
          <w:sz w:val="18"/>
          <w:szCs w:val="18"/>
        </w:rPr>
        <w:tab/>
        <w:t>Walter Donaldson</w:t>
      </w:r>
      <w:r>
        <w:rPr>
          <w:sz w:val="18"/>
          <w:szCs w:val="18"/>
        </w:rPr>
        <w:tab/>
        <w:t>Scotland</w:t>
      </w:r>
      <w:r>
        <w:rPr>
          <w:sz w:val="18"/>
          <w:szCs w:val="18"/>
        </w:rPr>
        <w:tab/>
      </w:r>
      <w:r w:rsidRPr="002E4E51">
        <w:rPr>
          <w:i/>
          <w:iCs/>
          <w:sz w:val="18"/>
          <w:szCs w:val="18"/>
        </w:rPr>
        <w:t>129</w:t>
      </w:r>
      <w:r w:rsidRPr="002E4E51">
        <w:rPr>
          <w:i/>
          <w:iCs/>
          <w:sz w:val="18"/>
          <w:szCs w:val="18"/>
        </w:rPr>
        <w:tab/>
        <w:t>Frame 35</w:t>
      </w:r>
    </w:p>
    <w:p w14:paraId="043DB332" w14:textId="14AB312A" w:rsidR="002E4E51" w:rsidRDefault="002E4E51" w:rsidP="002E4E51">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449</w:t>
      </w:r>
    </w:p>
    <w:p w14:paraId="27BECA69" w14:textId="486229FD" w:rsidR="00CA3190" w:rsidRDefault="002E4E51" w:rsidP="006312E8">
      <w:pPr>
        <w:pStyle w:val="NoSpacing"/>
        <w:rPr>
          <w:sz w:val="18"/>
          <w:szCs w:val="18"/>
        </w:rPr>
      </w:pPr>
      <w:r>
        <w:rPr>
          <w:sz w:val="18"/>
          <w:szCs w:val="18"/>
        </w:rPr>
        <w:tab/>
        <w:t>0</w:t>
      </w:r>
      <w:r w:rsidR="005D75BC">
        <w:rPr>
          <w:sz w:val="18"/>
          <w:szCs w:val="18"/>
        </w:rPr>
        <w:t>7</w:t>
      </w:r>
      <w:r w:rsidR="006E11E0">
        <w:rPr>
          <w:sz w:val="18"/>
          <w:szCs w:val="18"/>
        </w:rPr>
        <w:t>5</w:t>
      </w:r>
      <w:r>
        <w:rPr>
          <w:sz w:val="18"/>
          <w:szCs w:val="18"/>
        </w:rPr>
        <w:tab/>
      </w:r>
      <w:r w:rsidR="005D75BC">
        <w:rPr>
          <w:sz w:val="18"/>
          <w:szCs w:val="18"/>
        </w:rPr>
        <w:t>7</w:t>
      </w:r>
      <w:r>
        <w:rPr>
          <w:sz w:val="18"/>
          <w:szCs w:val="18"/>
        </w:rPr>
        <w:t xml:space="preserve"> </w:t>
      </w:r>
      <w:r w:rsidR="005D75BC">
        <w:rPr>
          <w:sz w:val="18"/>
          <w:szCs w:val="18"/>
        </w:rPr>
        <w:t>Novem</w:t>
      </w:r>
      <w:r>
        <w:rPr>
          <w:sz w:val="18"/>
          <w:szCs w:val="18"/>
        </w:rPr>
        <w:t>ber</w:t>
      </w:r>
      <w:r>
        <w:rPr>
          <w:sz w:val="18"/>
          <w:szCs w:val="18"/>
        </w:rPr>
        <w:tab/>
        <w:t>£1,500 News of the World</w:t>
      </w:r>
      <w:r>
        <w:rPr>
          <w:sz w:val="18"/>
          <w:szCs w:val="18"/>
        </w:rPr>
        <w:tab/>
      </w:r>
      <w:r>
        <w:rPr>
          <w:sz w:val="18"/>
          <w:szCs w:val="18"/>
        </w:rPr>
        <w:tab/>
        <w:t>Group (37)</w:t>
      </w:r>
      <w:r>
        <w:rPr>
          <w:sz w:val="18"/>
          <w:szCs w:val="18"/>
        </w:rPr>
        <w:tab/>
      </w:r>
      <w:r w:rsidR="005D75BC">
        <w:rPr>
          <w:sz w:val="18"/>
          <w:szCs w:val="18"/>
        </w:rPr>
        <w:t>Alec Brown</w:t>
      </w:r>
      <w:r w:rsidR="005D75BC">
        <w:rPr>
          <w:sz w:val="18"/>
          <w:szCs w:val="18"/>
        </w:rPr>
        <w:tab/>
      </w:r>
      <w:r w:rsidR="005D75BC">
        <w:rPr>
          <w:sz w:val="18"/>
          <w:szCs w:val="18"/>
        </w:rPr>
        <w:tab/>
        <w:t>England</w:t>
      </w:r>
      <w:r w:rsidR="005D75BC">
        <w:rPr>
          <w:sz w:val="18"/>
          <w:szCs w:val="18"/>
        </w:rPr>
        <w:tab/>
        <w:t>100</w:t>
      </w:r>
      <w:r w:rsidR="005D75BC">
        <w:rPr>
          <w:sz w:val="18"/>
          <w:szCs w:val="18"/>
        </w:rPr>
        <w:tab/>
        <w:t>Frame 29</w:t>
      </w:r>
    </w:p>
    <w:p w14:paraId="45E55C79" w14:textId="77F6D196" w:rsidR="005D75BC" w:rsidRDefault="005D75BC" w:rsidP="005D75B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452</w:t>
      </w:r>
    </w:p>
    <w:p w14:paraId="15CDE526" w14:textId="6937272E" w:rsidR="002E4E51" w:rsidRDefault="005D75BC" w:rsidP="006312E8">
      <w:pPr>
        <w:pStyle w:val="NoSpacing"/>
        <w:rPr>
          <w:sz w:val="18"/>
          <w:szCs w:val="18"/>
        </w:rPr>
      </w:pPr>
      <w:r>
        <w:rPr>
          <w:sz w:val="18"/>
          <w:szCs w:val="18"/>
        </w:rPr>
        <w:tab/>
        <w:t>0</w:t>
      </w:r>
      <w:r w:rsidR="001A0A03">
        <w:rPr>
          <w:sz w:val="18"/>
          <w:szCs w:val="18"/>
        </w:rPr>
        <w:t>7</w:t>
      </w:r>
      <w:r w:rsidR="006E11E0">
        <w:rPr>
          <w:sz w:val="18"/>
          <w:szCs w:val="18"/>
        </w:rPr>
        <w:t>6</w:t>
      </w:r>
      <w:r>
        <w:rPr>
          <w:sz w:val="18"/>
          <w:szCs w:val="18"/>
        </w:rPr>
        <w:tab/>
        <w:t>22 November</w:t>
      </w:r>
      <w:r>
        <w:rPr>
          <w:sz w:val="18"/>
          <w:szCs w:val="18"/>
        </w:rPr>
        <w:tab/>
        <w:t>£1,500 News of the World</w:t>
      </w:r>
      <w:r>
        <w:rPr>
          <w:sz w:val="18"/>
          <w:szCs w:val="18"/>
        </w:rPr>
        <w:tab/>
      </w:r>
      <w:r>
        <w:rPr>
          <w:sz w:val="18"/>
          <w:szCs w:val="18"/>
        </w:rPr>
        <w:tab/>
        <w:t>Group (37)</w:t>
      </w:r>
      <w:r>
        <w:rPr>
          <w:sz w:val="18"/>
          <w:szCs w:val="18"/>
        </w:rPr>
        <w:tab/>
        <w:t>Clark McConachy</w:t>
      </w:r>
      <w:r>
        <w:rPr>
          <w:sz w:val="18"/>
          <w:szCs w:val="18"/>
        </w:rPr>
        <w:tab/>
        <w:t>New Zealand</w:t>
      </w:r>
      <w:r>
        <w:rPr>
          <w:sz w:val="18"/>
          <w:szCs w:val="18"/>
        </w:rPr>
        <w:tab/>
        <w:t>111</w:t>
      </w:r>
      <w:r>
        <w:rPr>
          <w:sz w:val="18"/>
          <w:szCs w:val="18"/>
        </w:rPr>
        <w:tab/>
        <w:t>Frame 7</w:t>
      </w:r>
    </w:p>
    <w:p w14:paraId="07ED575A" w14:textId="71A7E3A9" w:rsidR="005D75BC" w:rsidRDefault="005D75BC" w:rsidP="005D75B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454</w:t>
      </w:r>
    </w:p>
    <w:p w14:paraId="4A4DDF68" w14:textId="4F1E7AED" w:rsidR="005D75BC" w:rsidRDefault="005D75BC" w:rsidP="005D75BC">
      <w:pPr>
        <w:pStyle w:val="NoSpacing"/>
        <w:rPr>
          <w:sz w:val="18"/>
          <w:szCs w:val="18"/>
        </w:rPr>
      </w:pPr>
      <w:r>
        <w:rPr>
          <w:sz w:val="18"/>
          <w:szCs w:val="18"/>
        </w:rPr>
        <w:tab/>
        <w:t>0</w:t>
      </w:r>
      <w:r w:rsidR="001A0A03">
        <w:rPr>
          <w:sz w:val="18"/>
          <w:szCs w:val="18"/>
        </w:rPr>
        <w:t>7</w:t>
      </w:r>
      <w:r w:rsidR="006E11E0">
        <w:rPr>
          <w:sz w:val="18"/>
          <w:szCs w:val="18"/>
        </w:rPr>
        <w:t>7</w:t>
      </w:r>
      <w:r>
        <w:rPr>
          <w:sz w:val="18"/>
          <w:szCs w:val="18"/>
        </w:rPr>
        <w:tab/>
        <w:t>23 November</w:t>
      </w:r>
      <w:r>
        <w:rPr>
          <w:sz w:val="18"/>
          <w:szCs w:val="18"/>
        </w:rPr>
        <w:tab/>
        <w:t>£1,500 News of the World</w:t>
      </w:r>
      <w:r>
        <w:rPr>
          <w:sz w:val="18"/>
          <w:szCs w:val="18"/>
        </w:rPr>
        <w:tab/>
      </w:r>
      <w:r>
        <w:rPr>
          <w:sz w:val="18"/>
          <w:szCs w:val="18"/>
        </w:rPr>
        <w:tab/>
        <w:t>Group (37)</w:t>
      </w:r>
      <w:r>
        <w:rPr>
          <w:sz w:val="18"/>
          <w:szCs w:val="18"/>
        </w:rPr>
        <w:tab/>
        <w:t>Clark McConachy</w:t>
      </w:r>
      <w:r>
        <w:rPr>
          <w:sz w:val="18"/>
          <w:szCs w:val="18"/>
        </w:rPr>
        <w:tab/>
        <w:t>New Zealand</w:t>
      </w:r>
      <w:r>
        <w:rPr>
          <w:sz w:val="18"/>
          <w:szCs w:val="18"/>
        </w:rPr>
        <w:tab/>
        <w:t>104</w:t>
      </w:r>
      <w:r>
        <w:rPr>
          <w:sz w:val="18"/>
          <w:szCs w:val="18"/>
        </w:rPr>
        <w:tab/>
        <w:t>Frame 14</w:t>
      </w:r>
    </w:p>
    <w:p w14:paraId="373CCB3F" w14:textId="32297F98" w:rsidR="005D75BC" w:rsidRDefault="005D75BC" w:rsidP="005D75B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455</w:t>
      </w:r>
    </w:p>
    <w:p w14:paraId="28807C10" w14:textId="4E2320C6" w:rsidR="005D75BC" w:rsidRDefault="005D75BC" w:rsidP="005D75BC">
      <w:pPr>
        <w:pStyle w:val="NoSpacing"/>
        <w:rPr>
          <w:sz w:val="18"/>
          <w:szCs w:val="18"/>
        </w:rPr>
      </w:pPr>
      <w:r>
        <w:rPr>
          <w:sz w:val="18"/>
          <w:szCs w:val="18"/>
        </w:rPr>
        <w:tab/>
        <w:t>07</w:t>
      </w:r>
      <w:r w:rsidR="006E11E0">
        <w:rPr>
          <w:sz w:val="18"/>
          <w:szCs w:val="18"/>
        </w:rPr>
        <w:t>8</w:t>
      </w:r>
      <w:r>
        <w:rPr>
          <w:sz w:val="18"/>
          <w:szCs w:val="18"/>
        </w:rPr>
        <w:tab/>
        <w:t>23 November</w:t>
      </w:r>
      <w:r>
        <w:rPr>
          <w:sz w:val="18"/>
          <w:szCs w:val="18"/>
        </w:rPr>
        <w:tab/>
        <w:t>£1,500 News of the World</w:t>
      </w:r>
      <w:r>
        <w:rPr>
          <w:sz w:val="18"/>
          <w:szCs w:val="18"/>
        </w:rPr>
        <w:tab/>
      </w:r>
      <w:r>
        <w:rPr>
          <w:sz w:val="18"/>
          <w:szCs w:val="18"/>
        </w:rPr>
        <w:tab/>
        <w:t>Group (37)</w:t>
      </w:r>
      <w:r>
        <w:rPr>
          <w:sz w:val="18"/>
          <w:szCs w:val="18"/>
        </w:rPr>
        <w:tab/>
        <w:t>Clark McConachy</w:t>
      </w:r>
      <w:r>
        <w:rPr>
          <w:sz w:val="18"/>
          <w:szCs w:val="18"/>
        </w:rPr>
        <w:tab/>
        <w:t>New Zealand</w:t>
      </w:r>
      <w:r>
        <w:rPr>
          <w:sz w:val="18"/>
          <w:szCs w:val="18"/>
        </w:rPr>
        <w:tab/>
        <w:t>119</w:t>
      </w:r>
      <w:r>
        <w:rPr>
          <w:sz w:val="18"/>
          <w:szCs w:val="18"/>
        </w:rPr>
        <w:tab/>
        <w:t>Frame 22</w:t>
      </w:r>
    </w:p>
    <w:p w14:paraId="324E0887" w14:textId="0341D309" w:rsidR="005D75BC" w:rsidRDefault="005D75BC" w:rsidP="005D75B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456</w:t>
      </w:r>
    </w:p>
    <w:p w14:paraId="432CEBAA" w14:textId="68D8BAAE" w:rsidR="002E4E51" w:rsidRDefault="002E4E51" w:rsidP="006312E8">
      <w:pPr>
        <w:pStyle w:val="NoSpacing"/>
        <w:rPr>
          <w:sz w:val="18"/>
          <w:szCs w:val="18"/>
        </w:rPr>
      </w:pPr>
    </w:p>
    <w:p w14:paraId="5D7E8917" w14:textId="7208FEC1" w:rsidR="008127FE" w:rsidRDefault="008127FE" w:rsidP="006312E8">
      <w:pPr>
        <w:pStyle w:val="NoSpacing"/>
        <w:rPr>
          <w:sz w:val="18"/>
          <w:szCs w:val="18"/>
        </w:rPr>
      </w:pPr>
      <w:r>
        <w:rPr>
          <w:sz w:val="18"/>
          <w:szCs w:val="18"/>
        </w:rPr>
        <w:t>1952</w:t>
      </w:r>
    </w:p>
    <w:p w14:paraId="6B6CDEBC" w14:textId="71F64394" w:rsidR="00E7280C" w:rsidRDefault="00E7280C" w:rsidP="00E7280C">
      <w:pPr>
        <w:pStyle w:val="NoSpacing"/>
        <w:rPr>
          <w:sz w:val="18"/>
          <w:szCs w:val="18"/>
        </w:rPr>
      </w:pPr>
      <w:r>
        <w:rPr>
          <w:sz w:val="18"/>
          <w:szCs w:val="18"/>
        </w:rPr>
        <w:tab/>
        <w:t>07</w:t>
      </w:r>
      <w:r w:rsidR="006E11E0">
        <w:rPr>
          <w:sz w:val="18"/>
          <w:szCs w:val="18"/>
        </w:rPr>
        <w:t>9</w:t>
      </w:r>
      <w:r>
        <w:rPr>
          <w:sz w:val="18"/>
          <w:szCs w:val="18"/>
        </w:rPr>
        <w:tab/>
        <w:t>6 March</w:t>
      </w:r>
      <w:r>
        <w:rPr>
          <w:sz w:val="18"/>
          <w:szCs w:val="18"/>
        </w:rPr>
        <w:tab/>
      </w:r>
      <w:r w:rsidRPr="0053651F">
        <w:rPr>
          <w:color w:val="0070C0"/>
          <w:sz w:val="18"/>
          <w:szCs w:val="18"/>
        </w:rPr>
        <w:t xml:space="preserve">Joe </w:t>
      </w:r>
      <w:proofErr w:type="spellStart"/>
      <w:r w:rsidRPr="0053651F">
        <w:rPr>
          <w:color w:val="0070C0"/>
          <w:sz w:val="18"/>
          <w:szCs w:val="18"/>
        </w:rPr>
        <w:t>Davis’</w:t>
      </w:r>
      <w:proofErr w:type="spellEnd"/>
      <w:r w:rsidRPr="0053651F">
        <w:rPr>
          <w:color w:val="0070C0"/>
          <w:sz w:val="18"/>
          <w:szCs w:val="18"/>
        </w:rPr>
        <w:t xml:space="preserve"> World Champion</w:t>
      </w:r>
      <w:r>
        <w:rPr>
          <w:color w:val="0070C0"/>
          <w:sz w:val="18"/>
          <w:szCs w:val="18"/>
        </w:rPr>
        <w:t xml:space="preserve"> £100</w:t>
      </w:r>
      <w:r>
        <w:rPr>
          <w:sz w:val="18"/>
          <w:szCs w:val="18"/>
        </w:rPr>
        <w:tab/>
        <w:t>FINAL (</w:t>
      </w:r>
      <w:r w:rsidR="000C1F85">
        <w:rPr>
          <w:sz w:val="18"/>
          <w:szCs w:val="18"/>
        </w:rPr>
        <w:t>73</w:t>
      </w:r>
      <w:r>
        <w:rPr>
          <w:sz w:val="18"/>
          <w:szCs w:val="18"/>
        </w:rPr>
        <w:t>)</w:t>
      </w:r>
      <w:r>
        <w:rPr>
          <w:sz w:val="18"/>
          <w:szCs w:val="18"/>
        </w:rPr>
        <w:tab/>
        <w:t>Fred Davis</w:t>
      </w:r>
      <w:r>
        <w:rPr>
          <w:sz w:val="18"/>
          <w:szCs w:val="18"/>
        </w:rPr>
        <w:tab/>
      </w:r>
      <w:r>
        <w:rPr>
          <w:sz w:val="18"/>
          <w:szCs w:val="18"/>
        </w:rPr>
        <w:tab/>
        <w:t>England</w:t>
      </w:r>
      <w:r>
        <w:rPr>
          <w:sz w:val="18"/>
          <w:szCs w:val="18"/>
        </w:rPr>
        <w:tab/>
        <w:t>119</w:t>
      </w:r>
      <w:r>
        <w:rPr>
          <w:sz w:val="18"/>
          <w:szCs w:val="18"/>
        </w:rPr>
        <w:tab/>
        <w:t>Frame 39</w:t>
      </w:r>
    </w:p>
    <w:p w14:paraId="75B02786" w14:textId="2CD823FB" w:rsidR="00E7280C" w:rsidRDefault="00E7280C" w:rsidP="00E7280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color w:val="0070C0"/>
          <w:sz w:val="18"/>
          <w:szCs w:val="18"/>
        </w:rPr>
        <w:t>Challenge, L</w:t>
      </w:r>
      <w:r w:rsidRPr="00CA3190">
        <w:rPr>
          <w:color w:val="0070C0"/>
          <w:sz w:val="18"/>
          <w:szCs w:val="18"/>
        </w:rPr>
        <w:t>eicester Square, London</w:t>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466</w:t>
      </w:r>
    </w:p>
    <w:p w14:paraId="5AC8F9B1" w14:textId="10B13EDF" w:rsidR="00E7280C" w:rsidRPr="000C1F85" w:rsidRDefault="00E7280C" w:rsidP="008127FE">
      <w:pPr>
        <w:pStyle w:val="NoSpacing"/>
        <w:rPr>
          <w:i/>
          <w:iCs/>
          <w:sz w:val="18"/>
          <w:szCs w:val="18"/>
        </w:rPr>
      </w:pPr>
      <w:r>
        <w:rPr>
          <w:sz w:val="18"/>
          <w:szCs w:val="18"/>
        </w:rPr>
        <w:tab/>
      </w:r>
      <w:r>
        <w:rPr>
          <w:sz w:val="18"/>
          <w:szCs w:val="18"/>
        </w:rPr>
        <w:tab/>
      </w:r>
      <w:r w:rsidRPr="000C1F85">
        <w:rPr>
          <w:i/>
          <w:iCs/>
          <w:sz w:val="18"/>
          <w:szCs w:val="18"/>
        </w:rPr>
        <w:t>[The £100 was arranged via an anonymous donor. On the second day, a member of the audience promised ten guineas to any</w:t>
      </w:r>
    </w:p>
    <w:p w14:paraId="41156FDE" w14:textId="71CDEDD5" w:rsidR="00E7280C" w:rsidRPr="000C1F85" w:rsidRDefault="00E7280C" w:rsidP="008127FE">
      <w:pPr>
        <w:pStyle w:val="NoSpacing"/>
        <w:rPr>
          <w:i/>
          <w:iCs/>
          <w:sz w:val="18"/>
          <w:szCs w:val="18"/>
        </w:rPr>
      </w:pPr>
      <w:r>
        <w:rPr>
          <w:sz w:val="18"/>
          <w:szCs w:val="18"/>
        </w:rPr>
        <w:tab/>
      </w:r>
      <w:r>
        <w:rPr>
          <w:sz w:val="18"/>
          <w:szCs w:val="18"/>
        </w:rPr>
        <w:tab/>
      </w:r>
      <w:r w:rsidRPr="000C1F85">
        <w:rPr>
          <w:i/>
          <w:iCs/>
          <w:sz w:val="18"/>
          <w:szCs w:val="18"/>
        </w:rPr>
        <w:t xml:space="preserve">&amp; all breaks over 85, it did not have to be a century…Joe coming closest with an 83 ending on a missed easy red. </w:t>
      </w:r>
      <w:proofErr w:type="spellStart"/>
      <w:r w:rsidR="000C1F85" w:rsidRPr="000C1F85">
        <w:rPr>
          <w:i/>
          <w:iCs/>
          <w:sz w:val="18"/>
          <w:szCs w:val="18"/>
        </w:rPr>
        <w:t>Davis’</w:t>
      </w:r>
      <w:proofErr w:type="spellEnd"/>
      <w:r w:rsidRPr="000C1F85">
        <w:rPr>
          <w:i/>
          <w:iCs/>
          <w:sz w:val="18"/>
          <w:szCs w:val="18"/>
        </w:rPr>
        <w:t xml:space="preserve"> </w:t>
      </w:r>
      <w:r w:rsidR="000C1F85" w:rsidRPr="000C1F85">
        <w:rPr>
          <w:i/>
          <w:iCs/>
          <w:sz w:val="18"/>
          <w:szCs w:val="18"/>
        </w:rPr>
        <w:t>41-</w:t>
      </w:r>
      <w:r w:rsidR="00237D46">
        <w:rPr>
          <w:i/>
          <w:iCs/>
          <w:sz w:val="18"/>
          <w:szCs w:val="18"/>
        </w:rPr>
        <w:t>32</w:t>
      </w:r>
    </w:p>
    <w:p w14:paraId="76CFDD95" w14:textId="3167C82A" w:rsidR="00E7280C" w:rsidRPr="000C1F85" w:rsidRDefault="00E7280C" w:rsidP="008127FE">
      <w:pPr>
        <w:pStyle w:val="NoSpacing"/>
        <w:rPr>
          <w:i/>
          <w:iCs/>
          <w:sz w:val="18"/>
          <w:szCs w:val="18"/>
        </w:rPr>
      </w:pPr>
      <w:r>
        <w:rPr>
          <w:sz w:val="18"/>
          <w:szCs w:val="18"/>
        </w:rPr>
        <w:tab/>
      </w:r>
      <w:r>
        <w:rPr>
          <w:sz w:val="18"/>
          <w:szCs w:val="18"/>
        </w:rPr>
        <w:tab/>
      </w:r>
      <w:r w:rsidR="000C1F85" w:rsidRPr="000C1F85">
        <w:rPr>
          <w:i/>
          <w:iCs/>
          <w:sz w:val="18"/>
          <w:szCs w:val="18"/>
        </w:rPr>
        <w:t xml:space="preserve">win was to be repeated in </w:t>
      </w:r>
      <w:r w:rsidR="00237D46">
        <w:rPr>
          <w:i/>
          <w:iCs/>
          <w:sz w:val="18"/>
          <w:szCs w:val="18"/>
        </w:rPr>
        <w:t>19</w:t>
      </w:r>
      <w:r w:rsidR="000C1F85" w:rsidRPr="000C1F85">
        <w:rPr>
          <w:i/>
          <w:iCs/>
          <w:sz w:val="18"/>
          <w:szCs w:val="18"/>
        </w:rPr>
        <w:t xml:space="preserve">53, unlike the concomitant stage-managed </w:t>
      </w:r>
      <w:r w:rsidRPr="000C1F85">
        <w:rPr>
          <w:i/>
          <w:iCs/>
          <w:sz w:val="18"/>
          <w:szCs w:val="18"/>
        </w:rPr>
        <w:t>BA&amp;CC World Final</w:t>
      </w:r>
      <w:r w:rsidR="002D508A" w:rsidRPr="000C1F85">
        <w:rPr>
          <w:i/>
          <w:iCs/>
          <w:sz w:val="18"/>
          <w:szCs w:val="18"/>
        </w:rPr>
        <w:t xml:space="preserve"> involving Lindrum </w:t>
      </w:r>
      <w:r w:rsidR="000C1F85" w:rsidRPr="000C1F85">
        <w:rPr>
          <w:i/>
          <w:iCs/>
          <w:sz w:val="18"/>
          <w:szCs w:val="18"/>
        </w:rPr>
        <w:t xml:space="preserve">&amp; </w:t>
      </w:r>
      <w:r w:rsidR="002D508A" w:rsidRPr="000C1F85">
        <w:rPr>
          <w:i/>
          <w:iCs/>
          <w:sz w:val="18"/>
          <w:szCs w:val="18"/>
        </w:rPr>
        <w:t>McConachy]</w:t>
      </w:r>
    </w:p>
    <w:p w14:paraId="07BA34F1" w14:textId="772B27D2" w:rsidR="008127FE" w:rsidRDefault="008127FE" w:rsidP="008127FE">
      <w:pPr>
        <w:pStyle w:val="NoSpacing"/>
        <w:rPr>
          <w:sz w:val="18"/>
          <w:szCs w:val="18"/>
        </w:rPr>
      </w:pPr>
      <w:r>
        <w:rPr>
          <w:sz w:val="18"/>
          <w:szCs w:val="18"/>
        </w:rPr>
        <w:tab/>
        <w:t>0</w:t>
      </w:r>
      <w:r w:rsidR="00874F9F">
        <w:rPr>
          <w:sz w:val="18"/>
          <w:szCs w:val="18"/>
        </w:rPr>
        <w:t>8</w:t>
      </w:r>
      <w:r w:rsidR="006E11E0">
        <w:rPr>
          <w:sz w:val="18"/>
          <w:szCs w:val="18"/>
        </w:rPr>
        <w:t>0</w:t>
      </w:r>
      <w:r>
        <w:rPr>
          <w:sz w:val="18"/>
          <w:szCs w:val="18"/>
        </w:rPr>
        <w:tab/>
        <w:t>19 March</w:t>
      </w:r>
      <w:r>
        <w:rPr>
          <w:sz w:val="18"/>
          <w:szCs w:val="18"/>
        </w:rPr>
        <w:tab/>
      </w:r>
      <w:r w:rsidRPr="0053651F">
        <w:rPr>
          <w:color w:val="0070C0"/>
          <w:sz w:val="18"/>
          <w:szCs w:val="18"/>
        </w:rPr>
        <w:t xml:space="preserve">Joe </w:t>
      </w:r>
      <w:proofErr w:type="spellStart"/>
      <w:r w:rsidRPr="0053651F">
        <w:rPr>
          <w:color w:val="0070C0"/>
          <w:sz w:val="18"/>
          <w:szCs w:val="18"/>
        </w:rPr>
        <w:t>Davis’</w:t>
      </w:r>
      <w:proofErr w:type="spellEnd"/>
      <w:r w:rsidRPr="0053651F">
        <w:rPr>
          <w:color w:val="0070C0"/>
          <w:sz w:val="18"/>
          <w:szCs w:val="18"/>
        </w:rPr>
        <w:t xml:space="preserve"> World Champion Challenge</w:t>
      </w:r>
      <w:r>
        <w:rPr>
          <w:sz w:val="18"/>
          <w:szCs w:val="18"/>
        </w:rPr>
        <w:tab/>
        <w:t>FINAL (50)</w:t>
      </w:r>
      <w:r>
        <w:rPr>
          <w:sz w:val="18"/>
          <w:szCs w:val="18"/>
        </w:rPr>
        <w:tab/>
        <w:t>Fred Davis</w:t>
      </w:r>
      <w:r>
        <w:rPr>
          <w:sz w:val="18"/>
          <w:szCs w:val="18"/>
        </w:rPr>
        <w:tab/>
      </w:r>
      <w:r>
        <w:rPr>
          <w:sz w:val="18"/>
          <w:szCs w:val="18"/>
        </w:rPr>
        <w:tab/>
        <w:t>England</w:t>
      </w:r>
      <w:r>
        <w:rPr>
          <w:sz w:val="18"/>
          <w:szCs w:val="18"/>
        </w:rPr>
        <w:tab/>
        <w:t>103</w:t>
      </w:r>
      <w:r>
        <w:rPr>
          <w:sz w:val="18"/>
          <w:szCs w:val="18"/>
        </w:rPr>
        <w:tab/>
        <w:t>Day 3</w:t>
      </w:r>
    </w:p>
    <w:p w14:paraId="657305C3" w14:textId="556DB620" w:rsidR="002E4E51" w:rsidRDefault="008127FE"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E33071">
        <w:rPr>
          <w:color w:val="0070C0"/>
          <w:sz w:val="18"/>
          <w:szCs w:val="18"/>
        </w:rPr>
        <w:t>St. George’s Hall Liverpool</w:t>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471</w:t>
      </w:r>
    </w:p>
    <w:p w14:paraId="7D8493EB" w14:textId="12E6C0C8" w:rsidR="008127FE" w:rsidRDefault="008127FE" w:rsidP="008127FE">
      <w:pPr>
        <w:pStyle w:val="NoSpacing"/>
        <w:rPr>
          <w:sz w:val="18"/>
          <w:szCs w:val="18"/>
        </w:rPr>
      </w:pPr>
      <w:r>
        <w:rPr>
          <w:sz w:val="18"/>
          <w:szCs w:val="18"/>
        </w:rPr>
        <w:tab/>
        <w:t>0</w:t>
      </w:r>
      <w:r w:rsidR="00C00B4E">
        <w:rPr>
          <w:sz w:val="18"/>
          <w:szCs w:val="18"/>
        </w:rPr>
        <w:t>81</w:t>
      </w:r>
      <w:r>
        <w:rPr>
          <w:sz w:val="18"/>
          <w:szCs w:val="18"/>
        </w:rPr>
        <w:tab/>
        <w:t>21 March</w:t>
      </w:r>
      <w:r>
        <w:rPr>
          <w:sz w:val="18"/>
          <w:szCs w:val="18"/>
        </w:rPr>
        <w:tab/>
      </w:r>
      <w:r w:rsidRPr="0053651F">
        <w:rPr>
          <w:color w:val="0070C0"/>
          <w:sz w:val="18"/>
          <w:szCs w:val="18"/>
        </w:rPr>
        <w:t xml:space="preserve">Joe </w:t>
      </w:r>
      <w:proofErr w:type="spellStart"/>
      <w:r w:rsidRPr="0053651F">
        <w:rPr>
          <w:color w:val="0070C0"/>
          <w:sz w:val="18"/>
          <w:szCs w:val="18"/>
        </w:rPr>
        <w:t>Davis’</w:t>
      </w:r>
      <w:proofErr w:type="spellEnd"/>
      <w:r w:rsidRPr="0053651F">
        <w:rPr>
          <w:color w:val="0070C0"/>
          <w:sz w:val="18"/>
          <w:szCs w:val="18"/>
        </w:rPr>
        <w:t xml:space="preserve"> World Champion Challenge</w:t>
      </w:r>
      <w:r>
        <w:rPr>
          <w:sz w:val="18"/>
          <w:szCs w:val="18"/>
        </w:rPr>
        <w:tab/>
        <w:t>FINAL (50)</w:t>
      </w:r>
      <w:r>
        <w:rPr>
          <w:sz w:val="18"/>
          <w:szCs w:val="18"/>
        </w:rPr>
        <w:tab/>
        <w:t>Fred Davis</w:t>
      </w:r>
      <w:r>
        <w:rPr>
          <w:sz w:val="18"/>
          <w:szCs w:val="18"/>
        </w:rPr>
        <w:tab/>
      </w:r>
      <w:r>
        <w:rPr>
          <w:sz w:val="18"/>
          <w:szCs w:val="18"/>
        </w:rPr>
        <w:tab/>
      </w:r>
      <w:r w:rsidRPr="003866C9">
        <w:rPr>
          <w:sz w:val="18"/>
          <w:szCs w:val="18"/>
        </w:rPr>
        <w:t>England</w:t>
      </w:r>
      <w:r w:rsidRPr="003866C9">
        <w:rPr>
          <w:sz w:val="18"/>
          <w:szCs w:val="18"/>
        </w:rPr>
        <w:tab/>
      </w:r>
      <w:r w:rsidRPr="008127FE">
        <w:rPr>
          <w:i/>
          <w:iCs/>
          <w:sz w:val="18"/>
          <w:szCs w:val="18"/>
        </w:rPr>
        <w:t>104</w:t>
      </w:r>
      <w:r w:rsidRPr="008127FE">
        <w:rPr>
          <w:i/>
          <w:iCs/>
          <w:sz w:val="18"/>
          <w:szCs w:val="18"/>
        </w:rPr>
        <w:tab/>
        <w:t>Day 5</w:t>
      </w:r>
    </w:p>
    <w:p w14:paraId="7D19D572" w14:textId="66138EC4" w:rsidR="008127FE" w:rsidRDefault="008127FE" w:rsidP="008127F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E33071">
        <w:rPr>
          <w:color w:val="0070C0"/>
          <w:sz w:val="18"/>
          <w:szCs w:val="18"/>
        </w:rPr>
        <w:t>St. George’s Hall Liverpool</w:t>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472</w:t>
      </w:r>
    </w:p>
    <w:p w14:paraId="743A202A" w14:textId="6F66E700" w:rsidR="008127FE" w:rsidRPr="008127FE" w:rsidRDefault="008127FE" w:rsidP="006312E8">
      <w:pPr>
        <w:pStyle w:val="NoSpacing"/>
        <w:rPr>
          <w:i/>
          <w:iCs/>
          <w:sz w:val="18"/>
          <w:szCs w:val="18"/>
        </w:rPr>
      </w:pPr>
      <w:r>
        <w:rPr>
          <w:sz w:val="18"/>
          <w:szCs w:val="18"/>
        </w:rPr>
        <w:tab/>
      </w:r>
      <w:r>
        <w:rPr>
          <w:sz w:val="18"/>
          <w:szCs w:val="18"/>
        </w:rPr>
        <w:tab/>
      </w:r>
      <w:r w:rsidRPr="008127FE">
        <w:rPr>
          <w:i/>
          <w:iCs/>
          <w:sz w:val="18"/>
          <w:szCs w:val="18"/>
        </w:rPr>
        <w:t xml:space="preserve">[With the match virtually decided on day four, Cecil </w:t>
      </w:r>
      <w:proofErr w:type="spellStart"/>
      <w:r w:rsidRPr="008127FE">
        <w:rPr>
          <w:i/>
          <w:iCs/>
          <w:sz w:val="18"/>
          <w:szCs w:val="18"/>
        </w:rPr>
        <w:t>Moores</w:t>
      </w:r>
      <w:proofErr w:type="spellEnd"/>
      <w:r w:rsidRPr="008127FE">
        <w:rPr>
          <w:i/>
          <w:iCs/>
          <w:sz w:val="18"/>
          <w:szCs w:val="18"/>
        </w:rPr>
        <w:t xml:space="preserve"> offered £100 for </w:t>
      </w:r>
      <w:r w:rsidR="003866C9">
        <w:rPr>
          <w:i/>
          <w:iCs/>
          <w:sz w:val="18"/>
          <w:szCs w:val="18"/>
        </w:rPr>
        <w:t>every</w:t>
      </w:r>
      <w:r w:rsidRPr="008127FE">
        <w:rPr>
          <w:i/>
          <w:iCs/>
          <w:sz w:val="18"/>
          <w:szCs w:val="18"/>
        </w:rPr>
        <w:t xml:space="preserve"> centur</w:t>
      </w:r>
      <w:r w:rsidR="003866C9">
        <w:rPr>
          <w:i/>
          <w:iCs/>
          <w:sz w:val="18"/>
          <w:szCs w:val="18"/>
        </w:rPr>
        <w:t>y</w:t>
      </w:r>
      <w:r w:rsidRPr="008127FE">
        <w:rPr>
          <w:i/>
          <w:iCs/>
          <w:sz w:val="18"/>
          <w:szCs w:val="18"/>
        </w:rPr>
        <w:t xml:space="preserve"> compiled on the final day]</w:t>
      </w:r>
    </w:p>
    <w:p w14:paraId="59AE1DCD" w14:textId="427A20DA" w:rsidR="008127FE" w:rsidRDefault="003A3927" w:rsidP="006312E8">
      <w:pPr>
        <w:pStyle w:val="NoSpacing"/>
        <w:rPr>
          <w:sz w:val="18"/>
          <w:szCs w:val="18"/>
        </w:rPr>
      </w:pPr>
      <w:r>
        <w:rPr>
          <w:sz w:val="18"/>
          <w:szCs w:val="18"/>
        </w:rPr>
        <w:tab/>
        <w:t>0</w:t>
      </w:r>
      <w:r w:rsidR="0070201E">
        <w:rPr>
          <w:sz w:val="18"/>
          <w:szCs w:val="18"/>
        </w:rPr>
        <w:t>8</w:t>
      </w:r>
      <w:r w:rsidR="00C00B4E">
        <w:rPr>
          <w:sz w:val="18"/>
          <w:szCs w:val="18"/>
        </w:rPr>
        <w:t>2</w:t>
      </w:r>
      <w:r>
        <w:rPr>
          <w:sz w:val="18"/>
          <w:szCs w:val="18"/>
        </w:rPr>
        <w:tab/>
        <w:t>24 September</w:t>
      </w:r>
      <w:r>
        <w:rPr>
          <w:sz w:val="18"/>
          <w:szCs w:val="18"/>
        </w:rPr>
        <w:tab/>
        <w:t>£1,500 News of the World</w:t>
      </w:r>
      <w:r>
        <w:rPr>
          <w:sz w:val="18"/>
          <w:szCs w:val="18"/>
        </w:rPr>
        <w:tab/>
      </w:r>
      <w:r>
        <w:rPr>
          <w:sz w:val="18"/>
          <w:szCs w:val="18"/>
        </w:rPr>
        <w:tab/>
        <w:t>Group (37)</w:t>
      </w:r>
      <w:r>
        <w:rPr>
          <w:sz w:val="18"/>
          <w:szCs w:val="18"/>
        </w:rPr>
        <w:tab/>
        <w:t>Jackie Rea</w:t>
      </w:r>
      <w:r>
        <w:rPr>
          <w:sz w:val="18"/>
          <w:szCs w:val="18"/>
        </w:rPr>
        <w:tab/>
      </w:r>
      <w:r>
        <w:rPr>
          <w:sz w:val="18"/>
          <w:szCs w:val="18"/>
        </w:rPr>
        <w:tab/>
        <w:t>Northern Ire.</w:t>
      </w:r>
      <w:r>
        <w:rPr>
          <w:sz w:val="18"/>
          <w:szCs w:val="18"/>
        </w:rPr>
        <w:tab/>
        <w:t>132</w:t>
      </w:r>
      <w:r>
        <w:rPr>
          <w:sz w:val="18"/>
          <w:szCs w:val="18"/>
        </w:rPr>
        <w:tab/>
        <w:t>Day 3</w:t>
      </w:r>
    </w:p>
    <w:p w14:paraId="488E1DD5" w14:textId="1AEA53B1" w:rsidR="003A3927" w:rsidRDefault="003A3927" w:rsidP="003A392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479</w:t>
      </w:r>
    </w:p>
    <w:p w14:paraId="757F855D" w14:textId="7612705F" w:rsidR="003A3927" w:rsidRDefault="003A3927" w:rsidP="003A3927">
      <w:pPr>
        <w:pStyle w:val="NoSpacing"/>
        <w:rPr>
          <w:sz w:val="18"/>
          <w:szCs w:val="18"/>
        </w:rPr>
      </w:pPr>
      <w:r>
        <w:rPr>
          <w:sz w:val="18"/>
          <w:szCs w:val="18"/>
        </w:rPr>
        <w:tab/>
        <w:t>0</w:t>
      </w:r>
      <w:r w:rsidR="00874F9F">
        <w:rPr>
          <w:sz w:val="18"/>
          <w:szCs w:val="18"/>
        </w:rPr>
        <w:t>8</w:t>
      </w:r>
      <w:r w:rsidR="00C00B4E">
        <w:rPr>
          <w:sz w:val="18"/>
          <w:szCs w:val="18"/>
        </w:rPr>
        <w:t>3</w:t>
      </w:r>
      <w:r>
        <w:rPr>
          <w:sz w:val="18"/>
          <w:szCs w:val="18"/>
        </w:rPr>
        <w:tab/>
        <w:t>8 October</w:t>
      </w:r>
      <w:r>
        <w:rPr>
          <w:sz w:val="18"/>
          <w:szCs w:val="18"/>
        </w:rPr>
        <w:tab/>
        <w:t>£1,500 News of the World</w:t>
      </w:r>
      <w:r>
        <w:rPr>
          <w:sz w:val="18"/>
          <w:szCs w:val="18"/>
        </w:rPr>
        <w:tab/>
      </w:r>
      <w:r>
        <w:rPr>
          <w:sz w:val="18"/>
          <w:szCs w:val="18"/>
        </w:rPr>
        <w:tab/>
        <w:t>Group (37)</w:t>
      </w:r>
      <w:r>
        <w:rPr>
          <w:sz w:val="18"/>
          <w:szCs w:val="18"/>
        </w:rPr>
        <w:tab/>
        <w:t>Walter Donaldson</w:t>
      </w:r>
      <w:r>
        <w:rPr>
          <w:sz w:val="18"/>
          <w:szCs w:val="18"/>
        </w:rPr>
        <w:tab/>
        <w:t>Scotland</w:t>
      </w:r>
      <w:r>
        <w:rPr>
          <w:sz w:val="18"/>
          <w:szCs w:val="18"/>
        </w:rPr>
        <w:tab/>
        <w:t>113</w:t>
      </w:r>
      <w:r>
        <w:rPr>
          <w:sz w:val="18"/>
          <w:szCs w:val="18"/>
        </w:rPr>
        <w:tab/>
        <w:t>Frame 36</w:t>
      </w:r>
    </w:p>
    <w:p w14:paraId="2F15A19B" w14:textId="2C688F02" w:rsidR="003A3927" w:rsidRDefault="003A3927" w:rsidP="003A392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480</w:t>
      </w:r>
    </w:p>
    <w:p w14:paraId="0AD40D53" w14:textId="0094F010" w:rsidR="00E829B1" w:rsidRPr="00E829B1" w:rsidRDefault="00E829B1" w:rsidP="006312E8">
      <w:pPr>
        <w:pStyle w:val="NoSpacing"/>
        <w:rPr>
          <w:i/>
          <w:iCs/>
          <w:sz w:val="18"/>
          <w:szCs w:val="18"/>
        </w:rPr>
      </w:pPr>
      <w:r>
        <w:rPr>
          <w:sz w:val="18"/>
          <w:szCs w:val="18"/>
        </w:rPr>
        <w:tab/>
      </w:r>
      <w:r>
        <w:rPr>
          <w:sz w:val="18"/>
          <w:szCs w:val="18"/>
        </w:rPr>
        <w:tab/>
      </w:r>
      <w:r>
        <w:rPr>
          <w:sz w:val="18"/>
          <w:szCs w:val="18"/>
        </w:rPr>
        <w:tab/>
      </w:r>
      <w:r w:rsidRPr="00E829B1">
        <w:rPr>
          <w:i/>
          <w:iCs/>
          <w:sz w:val="18"/>
          <w:szCs w:val="18"/>
        </w:rPr>
        <w:t xml:space="preserve">[Between frames 4 &amp; 13 </w:t>
      </w:r>
      <w:proofErr w:type="spellStart"/>
      <w:r w:rsidRPr="00E829B1">
        <w:rPr>
          <w:i/>
          <w:iCs/>
          <w:sz w:val="18"/>
          <w:szCs w:val="18"/>
        </w:rPr>
        <w:t>Davis’</w:t>
      </w:r>
      <w:proofErr w:type="spellEnd"/>
      <w:r w:rsidRPr="00E829B1">
        <w:rPr>
          <w:i/>
          <w:iCs/>
          <w:sz w:val="18"/>
          <w:szCs w:val="18"/>
        </w:rPr>
        <w:t xml:space="preserve"> scores read 112 (51)-29, 104 (99)-33, 106 (88)-10, 129 (91)-10, 102 (54)-23</w:t>
      </w:r>
    </w:p>
    <w:p w14:paraId="1C00958A" w14:textId="6CCA48C3" w:rsidR="00E829B1" w:rsidRPr="00E829B1" w:rsidRDefault="00E829B1" w:rsidP="006312E8">
      <w:pPr>
        <w:pStyle w:val="NoSpacing"/>
        <w:rPr>
          <w:i/>
          <w:iCs/>
          <w:sz w:val="18"/>
          <w:szCs w:val="18"/>
        </w:rPr>
      </w:pPr>
      <w:r>
        <w:rPr>
          <w:sz w:val="18"/>
          <w:szCs w:val="18"/>
        </w:rPr>
        <w:tab/>
      </w:r>
      <w:r>
        <w:rPr>
          <w:sz w:val="18"/>
          <w:szCs w:val="18"/>
        </w:rPr>
        <w:tab/>
      </w:r>
      <w:r>
        <w:rPr>
          <w:sz w:val="18"/>
          <w:szCs w:val="18"/>
        </w:rPr>
        <w:tab/>
      </w:r>
      <w:r w:rsidRPr="00E829B1">
        <w:rPr>
          <w:i/>
          <w:iCs/>
          <w:sz w:val="18"/>
          <w:szCs w:val="18"/>
        </w:rPr>
        <w:t>95 (62)-36, 100 (68)-32, 112 (57,55)-19, 106 (76)-28 where Donaldson was given 10 points in each frame]</w:t>
      </w:r>
    </w:p>
    <w:p w14:paraId="4B57386B" w14:textId="5FE57CD0" w:rsidR="003A3927" w:rsidRDefault="003A3927" w:rsidP="006312E8">
      <w:pPr>
        <w:pStyle w:val="NoSpacing"/>
        <w:rPr>
          <w:sz w:val="18"/>
          <w:szCs w:val="18"/>
        </w:rPr>
      </w:pPr>
      <w:r>
        <w:rPr>
          <w:sz w:val="18"/>
          <w:szCs w:val="18"/>
        </w:rPr>
        <w:tab/>
        <w:t>0</w:t>
      </w:r>
      <w:r w:rsidR="0070201E">
        <w:rPr>
          <w:sz w:val="18"/>
          <w:szCs w:val="18"/>
        </w:rPr>
        <w:t>8</w:t>
      </w:r>
      <w:r w:rsidR="00C00B4E">
        <w:rPr>
          <w:sz w:val="18"/>
          <w:szCs w:val="18"/>
        </w:rPr>
        <w:t>4</w:t>
      </w:r>
      <w:r>
        <w:rPr>
          <w:sz w:val="18"/>
          <w:szCs w:val="18"/>
        </w:rPr>
        <w:tab/>
        <w:t>11 October</w:t>
      </w:r>
      <w:r>
        <w:rPr>
          <w:sz w:val="18"/>
          <w:szCs w:val="18"/>
        </w:rPr>
        <w:tab/>
        <w:t>£1,500 News of the World</w:t>
      </w:r>
      <w:r>
        <w:rPr>
          <w:sz w:val="18"/>
          <w:szCs w:val="18"/>
        </w:rPr>
        <w:tab/>
      </w:r>
      <w:r>
        <w:rPr>
          <w:sz w:val="18"/>
          <w:szCs w:val="18"/>
        </w:rPr>
        <w:tab/>
        <w:t>Group (37)</w:t>
      </w:r>
      <w:r>
        <w:rPr>
          <w:sz w:val="18"/>
          <w:szCs w:val="18"/>
        </w:rPr>
        <w:tab/>
        <w:t>Sidney Smith</w:t>
      </w:r>
      <w:r>
        <w:rPr>
          <w:sz w:val="18"/>
          <w:szCs w:val="18"/>
        </w:rPr>
        <w:tab/>
      </w:r>
      <w:r>
        <w:rPr>
          <w:sz w:val="18"/>
          <w:szCs w:val="18"/>
        </w:rPr>
        <w:tab/>
        <w:t>England</w:t>
      </w:r>
      <w:r>
        <w:rPr>
          <w:sz w:val="18"/>
          <w:szCs w:val="18"/>
        </w:rPr>
        <w:tab/>
        <w:t>111</w:t>
      </w:r>
      <w:r>
        <w:rPr>
          <w:sz w:val="18"/>
          <w:szCs w:val="18"/>
        </w:rPr>
        <w:tab/>
        <w:t>Session 5</w:t>
      </w:r>
    </w:p>
    <w:p w14:paraId="591EF0C6" w14:textId="7A1BB69C" w:rsidR="003A3927" w:rsidRDefault="003A3927" w:rsidP="003A392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481</w:t>
      </w:r>
    </w:p>
    <w:p w14:paraId="775BB991" w14:textId="4066F903" w:rsidR="003A3927" w:rsidRDefault="003A3927" w:rsidP="003A3927">
      <w:pPr>
        <w:pStyle w:val="NoSpacing"/>
        <w:rPr>
          <w:sz w:val="18"/>
          <w:szCs w:val="18"/>
        </w:rPr>
      </w:pPr>
      <w:r>
        <w:rPr>
          <w:sz w:val="18"/>
          <w:szCs w:val="18"/>
        </w:rPr>
        <w:tab/>
        <w:t>0</w:t>
      </w:r>
      <w:r w:rsidR="001A0A03">
        <w:rPr>
          <w:sz w:val="18"/>
          <w:szCs w:val="18"/>
        </w:rPr>
        <w:t>8</w:t>
      </w:r>
      <w:r w:rsidR="00C00B4E">
        <w:rPr>
          <w:sz w:val="18"/>
          <w:szCs w:val="18"/>
        </w:rPr>
        <w:t>5</w:t>
      </w:r>
      <w:r>
        <w:rPr>
          <w:sz w:val="18"/>
          <w:szCs w:val="18"/>
        </w:rPr>
        <w:tab/>
        <w:t>11 October</w:t>
      </w:r>
      <w:r>
        <w:rPr>
          <w:sz w:val="18"/>
          <w:szCs w:val="18"/>
        </w:rPr>
        <w:tab/>
        <w:t>£1,500 News of the World</w:t>
      </w:r>
      <w:r>
        <w:rPr>
          <w:sz w:val="18"/>
          <w:szCs w:val="18"/>
        </w:rPr>
        <w:tab/>
      </w:r>
      <w:r>
        <w:rPr>
          <w:sz w:val="18"/>
          <w:szCs w:val="18"/>
        </w:rPr>
        <w:tab/>
        <w:t>Group (37)</w:t>
      </w:r>
      <w:r>
        <w:rPr>
          <w:sz w:val="18"/>
          <w:szCs w:val="18"/>
        </w:rPr>
        <w:tab/>
        <w:t>Sidney Smith</w:t>
      </w:r>
      <w:r>
        <w:rPr>
          <w:sz w:val="18"/>
          <w:szCs w:val="18"/>
        </w:rPr>
        <w:tab/>
      </w:r>
      <w:r>
        <w:rPr>
          <w:sz w:val="18"/>
          <w:szCs w:val="18"/>
        </w:rPr>
        <w:tab/>
        <w:t>England</w:t>
      </w:r>
      <w:r>
        <w:rPr>
          <w:sz w:val="18"/>
          <w:szCs w:val="18"/>
        </w:rPr>
        <w:tab/>
        <w:t>104</w:t>
      </w:r>
      <w:r>
        <w:rPr>
          <w:sz w:val="18"/>
          <w:szCs w:val="18"/>
        </w:rPr>
        <w:tab/>
        <w:t>Session 5</w:t>
      </w:r>
    </w:p>
    <w:p w14:paraId="1307D491" w14:textId="7B1BBC42" w:rsidR="003A3927" w:rsidRDefault="003A3927" w:rsidP="003A392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482</w:t>
      </w:r>
    </w:p>
    <w:p w14:paraId="1F39B3B2" w14:textId="42FC32AA" w:rsidR="003A3927" w:rsidRDefault="003A3927" w:rsidP="006312E8">
      <w:pPr>
        <w:pStyle w:val="NoSpacing"/>
        <w:rPr>
          <w:sz w:val="18"/>
          <w:szCs w:val="18"/>
        </w:rPr>
      </w:pPr>
      <w:r>
        <w:rPr>
          <w:sz w:val="18"/>
          <w:szCs w:val="18"/>
        </w:rPr>
        <w:tab/>
        <w:t>0</w:t>
      </w:r>
      <w:r w:rsidR="001A0A03">
        <w:rPr>
          <w:sz w:val="18"/>
          <w:szCs w:val="18"/>
        </w:rPr>
        <w:t>8</w:t>
      </w:r>
      <w:r w:rsidR="00C00B4E">
        <w:rPr>
          <w:sz w:val="18"/>
          <w:szCs w:val="18"/>
        </w:rPr>
        <w:t>6</w:t>
      </w:r>
      <w:r>
        <w:rPr>
          <w:sz w:val="18"/>
          <w:szCs w:val="18"/>
        </w:rPr>
        <w:tab/>
        <w:t>21 November</w:t>
      </w:r>
      <w:r>
        <w:rPr>
          <w:sz w:val="18"/>
          <w:szCs w:val="18"/>
        </w:rPr>
        <w:tab/>
        <w:t>£1,500 News of the World</w:t>
      </w:r>
      <w:r>
        <w:rPr>
          <w:sz w:val="18"/>
          <w:szCs w:val="18"/>
        </w:rPr>
        <w:tab/>
      </w:r>
      <w:r>
        <w:rPr>
          <w:sz w:val="18"/>
          <w:szCs w:val="18"/>
        </w:rPr>
        <w:tab/>
        <w:t>Group (37)</w:t>
      </w:r>
      <w:r>
        <w:rPr>
          <w:sz w:val="18"/>
          <w:szCs w:val="18"/>
        </w:rPr>
        <w:tab/>
        <w:t>John Barrie</w:t>
      </w:r>
      <w:r>
        <w:rPr>
          <w:sz w:val="18"/>
          <w:szCs w:val="18"/>
        </w:rPr>
        <w:tab/>
      </w:r>
      <w:r>
        <w:rPr>
          <w:sz w:val="18"/>
          <w:szCs w:val="18"/>
        </w:rPr>
        <w:tab/>
        <w:t>England</w:t>
      </w:r>
      <w:r>
        <w:rPr>
          <w:sz w:val="18"/>
          <w:szCs w:val="18"/>
        </w:rPr>
        <w:tab/>
      </w:r>
      <w:r w:rsidR="00F4796B">
        <w:rPr>
          <w:sz w:val="18"/>
          <w:szCs w:val="18"/>
        </w:rPr>
        <w:t>107</w:t>
      </w:r>
      <w:r w:rsidR="00F4796B">
        <w:rPr>
          <w:sz w:val="18"/>
          <w:szCs w:val="18"/>
        </w:rPr>
        <w:tab/>
        <w:t>Frame 13</w:t>
      </w:r>
    </w:p>
    <w:p w14:paraId="1D7D804F" w14:textId="55273827" w:rsidR="00F4796B" w:rsidRDefault="00F4796B" w:rsidP="00F4796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484</w:t>
      </w:r>
    </w:p>
    <w:p w14:paraId="2AC37948" w14:textId="41CD4B8B" w:rsidR="003A3927" w:rsidRDefault="003A3927" w:rsidP="003A3927">
      <w:pPr>
        <w:pStyle w:val="NoSpacing"/>
        <w:rPr>
          <w:sz w:val="18"/>
          <w:szCs w:val="18"/>
        </w:rPr>
      </w:pPr>
      <w:r>
        <w:rPr>
          <w:sz w:val="18"/>
          <w:szCs w:val="18"/>
        </w:rPr>
        <w:tab/>
        <w:t>0</w:t>
      </w:r>
      <w:r w:rsidR="00F4796B">
        <w:rPr>
          <w:sz w:val="18"/>
          <w:szCs w:val="18"/>
        </w:rPr>
        <w:t>8</w:t>
      </w:r>
      <w:r w:rsidR="00C00B4E">
        <w:rPr>
          <w:sz w:val="18"/>
          <w:szCs w:val="18"/>
        </w:rPr>
        <w:t>7</w:t>
      </w:r>
      <w:r>
        <w:rPr>
          <w:sz w:val="18"/>
          <w:szCs w:val="18"/>
        </w:rPr>
        <w:tab/>
      </w:r>
      <w:r w:rsidR="00F4796B">
        <w:rPr>
          <w:sz w:val="18"/>
          <w:szCs w:val="18"/>
        </w:rPr>
        <w:t>22</w:t>
      </w:r>
      <w:r>
        <w:rPr>
          <w:sz w:val="18"/>
          <w:szCs w:val="18"/>
        </w:rPr>
        <w:t xml:space="preserve"> </w:t>
      </w:r>
      <w:r w:rsidR="00F4796B">
        <w:rPr>
          <w:sz w:val="18"/>
          <w:szCs w:val="18"/>
        </w:rPr>
        <w:t>Novem</w:t>
      </w:r>
      <w:r>
        <w:rPr>
          <w:sz w:val="18"/>
          <w:szCs w:val="18"/>
        </w:rPr>
        <w:t>ber</w:t>
      </w:r>
      <w:r>
        <w:rPr>
          <w:sz w:val="18"/>
          <w:szCs w:val="18"/>
        </w:rPr>
        <w:tab/>
        <w:t>£1,500 News of the World</w:t>
      </w:r>
      <w:r>
        <w:rPr>
          <w:sz w:val="18"/>
          <w:szCs w:val="18"/>
        </w:rPr>
        <w:tab/>
      </w:r>
      <w:r>
        <w:rPr>
          <w:sz w:val="18"/>
          <w:szCs w:val="18"/>
        </w:rPr>
        <w:tab/>
        <w:t>Group (37)</w:t>
      </w:r>
      <w:r>
        <w:rPr>
          <w:sz w:val="18"/>
          <w:szCs w:val="18"/>
        </w:rPr>
        <w:tab/>
        <w:t>John Barrie</w:t>
      </w:r>
      <w:r>
        <w:rPr>
          <w:sz w:val="18"/>
          <w:szCs w:val="18"/>
        </w:rPr>
        <w:tab/>
      </w:r>
      <w:r>
        <w:rPr>
          <w:sz w:val="18"/>
          <w:szCs w:val="18"/>
        </w:rPr>
        <w:tab/>
        <w:t>England</w:t>
      </w:r>
      <w:r w:rsidR="003A16AC">
        <w:rPr>
          <w:sz w:val="18"/>
          <w:szCs w:val="18"/>
        </w:rPr>
        <w:tab/>
        <w:t>110</w:t>
      </w:r>
      <w:r w:rsidR="003A16AC">
        <w:rPr>
          <w:sz w:val="18"/>
          <w:szCs w:val="18"/>
        </w:rPr>
        <w:tab/>
        <w:t>Frame ?</w:t>
      </w:r>
    </w:p>
    <w:p w14:paraId="3932AD16" w14:textId="7A012538" w:rsidR="00F4796B" w:rsidRDefault="00F4796B" w:rsidP="00F4796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sidR="003A16AC">
        <w:rPr>
          <w:sz w:val="18"/>
          <w:szCs w:val="18"/>
        </w:rPr>
        <w:tab/>
        <w:t xml:space="preserve">NB: </w:t>
      </w:r>
      <w:proofErr w:type="spellStart"/>
      <w:r w:rsidR="003A16AC">
        <w:rPr>
          <w:sz w:val="18"/>
          <w:szCs w:val="18"/>
        </w:rPr>
        <w:t>Davis’</w:t>
      </w:r>
      <w:proofErr w:type="spellEnd"/>
      <w:r w:rsidR="003A16AC">
        <w:rPr>
          <w:sz w:val="18"/>
          <w:szCs w:val="18"/>
        </w:rPr>
        <w:t xml:space="preserve"> century number 485</w:t>
      </w:r>
    </w:p>
    <w:p w14:paraId="5C0A83C0" w14:textId="75DBC131" w:rsidR="003A16AC" w:rsidRPr="003A16AC" w:rsidRDefault="003A16AC" w:rsidP="006312E8">
      <w:pPr>
        <w:pStyle w:val="NoSpacing"/>
        <w:rPr>
          <w:i/>
          <w:iCs/>
          <w:sz w:val="18"/>
          <w:szCs w:val="18"/>
        </w:rPr>
      </w:pPr>
      <w:r>
        <w:rPr>
          <w:sz w:val="18"/>
          <w:szCs w:val="18"/>
        </w:rPr>
        <w:tab/>
      </w:r>
      <w:r>
        <w:rPr>
          <w:sz w:val="18"/>
          <w:szCs w:val="18"/>
        </w:rPr>
        <w:tab/>
      </w:r>
      <w:r>
        <w:rPr>
          <w:sz w:val="18"/>
          <w:szCs w:val="18"/>
        </w:rPr>
        <w:tab/>
      </w:r>
      <w:r>
        <w:rPr>
          <w:sz w:val="18"/>
          <w:szCs w:val="18"/>
        </w:rPr>
        <w:tab/>
      </w:r>
      <w:r w:rsidRPr="003A16AC">
        <w:rPr>
          <w:i/>
          <w:iCs/>
          <w:sz w:val="18"/>
          <w:szCs w:val="18"/>
        </w:rPr>
        <w:t xml:space="preserve">[Century was compiled during the final thirteen frames (25-37) on the </w:t>
      </w:r>
      <w:r>
        <w:rPr>
          <w:i/>
          <w:iCs/>
          <w:sz w:val="18"/>
          <w:szCs w:val="18"/>
        </w:rPr>
        <w:t>third</w:t>
      </w:r>
      <w:r w:rsidRPr="003A16AC">
        <w:rPr>
          <w:i/>
          <w:iCs/>
          <w:sz w:val="18"/>
          <w:szCs w:val="18"/>
        </w:rPr>
        <w:t xml:space="preserve"> day of play]</w:t>
      </w:r>
    </w:p>
    <w:p w14:paraId="3FA690FB" w14:textId="2687C49B" w:rsidR="003A3927" w:rsidRDefault="00F4796B" w:rsidP="006312E8">
      <w:pPr>
        <w:pStyle w:val="NoSpacing"/>
        <w:rPr>
          <w:sz w:val="18"/>
          <w:szCs w:val="18"/>
        </w:rPr>
      </w:pPr>
      <w:r>
        <w:rPr>
          <w:sz w:val="18"/>
          <w:szCs w:val="18"/>
        </w:rPr>
        <w:tab/>
        <w:t>0</w:t>
      </w:r>
      <w:r w:rsidR="00BD6339">
        <w:rPr>
          <w:sz w:val="18"/>
          <w:szCs w:val="18"/>
        </w:rPr>
        <w:t>8</w:t>
      </w:r>
      <w:r w:rsidR="00C00B4E">
        <w:rPr>
          <w:sz w:val="18"/>
          <w:szCs w:val="18"/>
        </w:rPr>
        <w:t>8</w:t>
      </w:r>
      <w:r>
        <w:rPr>
          <w:sz w:val="18"/>
          <w:szCs w:val="18"/>
        </w:rPr>
        <w:tab/>
        <w:t>5 December</w:t>
      </w:r>
      <w:r>
        <w:rPr>
          <w:sz w:val="18"/>
          <w:szCs w:val="18"/>
        </w:rPr>
        <w:tab/>
        <w:t>£1,500 News of the World</w:t>
      </w:r>
      <w:r>
        <w:rPr>
          <w:sz w:val="18"/>
          <w:szCs w:val="18"/>
        </w:rPr>
        <w:tab/>
      </w:r>
      <w:r>
        <w:rPr>
          <w:sz w:val="18"/>
          <w:szCs w:val="18"/>
        </w:rPr>
        <w:tab/>
        <w:t>Group (37)</w:t>
      </w:r>
      <w:r>
        <w:rPr>
          <w:sz w:val="18"/>
          <w:szCs w:val="18"/>
        </w:rPr>
        <w:tab/>
        <w:t>John Pulman</w:t>
      </w:r>
      <w:r>
        <w:rPr>
          <w:sz w:val="18"/>
          <w:szCs w:val="18"/>
        </w:rPr>
        <w:tab/>
      </w:r>
      <w:r>
        <w:rPr>
          <w:sz w:val="18"/>
          <w:szCs w:val="18"/>
        </w:rPr>
        <w:tab/>
        <w:t>England</w:t>
      </w:r>
      <w:r>
        <w:rPr>
          <w:sz w:val="18"/>
          <w:szCs w:val="18"/>
        </w:rPr>
        <w:tab/>
        <w:t>122</w:t>
      </w:r>
      <w:r>
        <w:rPr>
          <w:sz w:val="18"/>
          <w:szCs w:val="18"/>
        </w:rPr>
        <w:tab/>
        <w:t>Session 4</w:t>
      </w:r>
    </w:p>
    <w:p w14:paraId="0635A766" w14:textId="2FA92EE4" w:rsidR="00F4796B" w:rsidRDefault="00F4796B" w:rsidP="00F4796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488</w:t>
      </w:r>
    </w:p>
    <w:p w14:paraId="7AF557FC" w14:textId="062E5CA0" w:rsidR="00F4796B" w:rsidRDefault="00696227" w:rsidP="006312E8">
      <w:pPr>
        <w:pStyle w:val="NoSpacing"/>
        <w:rPr>
          <w:sz w:val="18"/>
          <w:szCs w:val="18"/>
        </w:rPr>
      </w:pPr>
      <w:r>
        <w:rPr>
          <w:sz w:val="18"/>
          <w:szCs w:val="18"/>
        </w:rPr>
        <w:tab/>
        <w:t>08</w:t>
      </w:r>
      <w:r w:rsidR="00C00B4E">
        <w:rPr>
          <w:sz w:val="18"/>
          <w:szCs w:val="18"/>
        </w:rPr>
        <w:t>9</w:t>
      </w:r>
      <w:r>
        <w:rPr>
          <w:sz w:val="18"/>
          <w:szCs w:val="18"/>
        </w:rPr>
        <w:tab/>
        <w:t>8 December</w:t>
      </w:r>
      <w:r>
        <w:rPr>
          <w:sz w:val="18"/>
          <w:szCs w:val="18"/>
        </w:rPr>
        <w:tab/>
        <w:t>£1,500 News of the World</w:t>
      </w:r>
      <w:r>
        <w:rPr>
          <w:sz w:val="18"/>
          <w:szCs w:val="18"/>
        </w:rPr>
        <w:tab/>
      </w:r>
      <w:r>
        <w:rPr>
          <w:sz w:val="18"/>
          <w:szCs w:val="18"/>
        </w:rPr>
        <w:tab/>
        <w:t>Group (37)</w:t>
      </w:r>
      <w:r>
        <w:rPr>
          <w:sz w:val="18"/>
          <w:szCs w:val="18"/>
        </w:rPr>
        <w:tab/>
        <w:t>Albert Brown</w:t>
      </w:r>
      <w:r>
        <w:rPr>
          <w:sz w:val="18"/>
          <w:szCs w:val="18"/>
        </w:rPr>
        <w:tab/>
      </w:r>
      <w:r>
        <w:rPr>
          <w:sz w:val="18"/>
          <w:szCs w:val="18"/>
        </w:rPr>
        <w:tab/>
        <w:t>England</w:t>
      </w:r>
      <w:r>
        <w:rPr>
          <w:sz w:val="18"/>
          <w:szCs w:val="18"/>
        </w:rPr>
        <w:tab/>
        <w:t>114</w:t>
      </w:r>
      <w:r>
        <w:rPr>
          <w:sz w:val="18"/>
          <w:szCs w:val="18"/>
        </w:rPr>
        <w:tab/>
        <w:t>Frame 8</w:t>
      </w:r>
    </w:p>
    <w:p w14:paraId="6A93FD9C" w14:textId="753667EB" w:rsidR="00696227" w:rsidRDefault="00696227" w:rsidP="0069622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489</w:t>
      </w:r>
    </w:p>
    <w:p w14:paraId="674CC7C1" w14:textId="431957BD" w:rsidR="00696227" w:rsidRDefault="00696227" w:rsidP="00696227">
      <w:pPr>
        <w:pStyle w:val="NoSpacing"/>
        <w:rPr>
          <w:sz w:val="18"/>
          <w:szCs w:val="18"/>
        </w:rPr>
      </w:pPr>
      <w:r>
        <w:rPr>
          <w:sz w:val="18"/>
          <w:szCs w:val="18"/>
        </w:rPr>
        <w:tab/>
        <w:t>0</w:t>
      </w:r>
      <w:r w:rsidR="00C00B4E">
        <w:rPr>
          <w:sz w:val="18"/>
          <w:szCs w:val="18"/>
        </w:rPr>
        <w:t>90</w:t>
      </w:r>
      <w:r>
        <w:rPr>
          <w:sz w:val="18"/>
          <w:szCs w:val="18"/>
        </w:rPr>
        <w:tab/>
        <w:t>9 December</w:t>
      </w:r>
      <w:r>
        <w:rPr>
          <w:sz w:val="18"/>
          <w:szCs w:val="18"/>
        </w:rPr>
        <w:tab/>
        <w:t>£1,500 News of the World</w:t>
      </w:r>
      <w:r>
        <w:rPr>
          <w:sz w:val="18"/>
          <w:szCs w:val="18"/>
        </w:rPr>
        <w:tab/>
      </w:r>
      <w:r>
        <w:rPr>
          <w:sz w:val="18"/>
          <w:szCs w:val="18"/>
        </w:rPr>
        <w:tab/>
        <w:t>Group (37)</w:t>
      </w:r>
      <w:r>
        <w:rPr>
          <w:sz w:val="18"/>
          <w:szCs w:val="18"/>
        </w:rPr>
        <w:tab/>
        <w:t>Albert Brown</w:t>
      </w:r>
      <w:r>
        <w:rPr>
          <w:sz w:val="18"/>
          <w:szCs w:val="18"/>
        </w:rPr>
        <w:tab/>
      </w:r>
      <w:r>
        <w:rPr>
          <w:sz w:val="18"/>
          <w:szCs w:val="18"/>
        </w:rPr>
        <w:tab/>
        <w:t>England</w:t>
      </w:r>
      <w:r>
        <w:rPr>
          <w:sz w:val="18"/>
          <w:szCs w:val="18"/>
        </w:rPr>
        <w:tab/>
        <w:t>110</w:t>
      </w:r>
      <w:r>
        <w:rPr>
          <w:sz w:val="18"/>
          <w:szCs w:val="18"/>
        </w:rPr>
        <w:tab/>
        <w:t>Frame 21</w:t>
      </w:r>
    </w:p>
    <w:p w14:paraId="4A754C7F" w14:textId="60C9EE6A" w:rsidR="00696227" w:rsidRDefault="00696227" w:rsidP="0069622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490</w:t>
      </w:r>
    </w:p>
    <w:p w14:paraId="3ECBAF62" w14:textId="4ADDF872" w:rsidR="003A3927" w:rsidRDefault="003A3927" w:rsidP="006312E8">
      <w:pPr>
        <w:pStyle w:val="NoSpacing"/>
        <w:rPr>
          <w:sz w:val="18"/>
          <w:szCs w:val="18"/>
        </w:rPr>
      </w:pPr>
    </w:p>
    <w:p w14:paraId="40911198" w14:textId="63FA7AAF" w:rsidR="003866C9" w:rsidRDefault="003866C9" w:rsidP="006312E8">
      <w:pPr>
        <w:pStyle w:val="NoSpacing"/>
        <w:rPr>
          <w:sz w:val="18"/>
          <w:szCs w:val="18"/>
        </w:rPr>
      </w:pPr>
      <w:r>
        <w:rPr>
          <w:sz w:val="18"/>
          <w:szCs w:val="18"/>
        </w:rPr>
        <w:t>1953</w:t>
      </w:r>
    </w:p>
    <w:p w14:paraId="4A07D495" w14:textId="609B23BE" w:rsidR="00E829B1" w:rsidRDefault="00E829B1" w:rsidP="004213C6">
      <w:pPr>
        <w:pStyle w:val="NoSpacing"/>
        <w:rPr>
          <w:sz w:val="18"/>
          <w:szCs w:val="18"/>
        </w:rPr>
      </w:pPr>
      <w:r>
        <w:rPr>
          <w:sz w:val="18"/>
          <w:szCs w:val="18"/>
        </w:rPr>
        <w:tab/>
        <w:t>0</w:t>
      </w:r>
      <w:r w:rsidR="00874F9F">
        <w:rPr>
          <w:sz w:val="18"/>
          <w:szCs w:val="18"/>
        </w:rPr>
        <w:t>9</w:t>
      </w:r>
      <w:r w:rsidR="00C00B4E">
        <w:rPr>
          <w:sz w:val="18"/>
          <w:szCs w:val="18"/>
        </w:rPr>
        <w:t>1</w:t>
      </w:r>
      <w:r>
        <w:rPr>
          <w:sz w:val="18"/>
          <w:szCs w:val="18"/>
        </w:rPr>
        <w:tab/>
      </w:r>
      <w:r w:rsidR="00F45AF8">
        <w:rPr>
          <w:sz w:val="18"/>
          <w:szCs w:val="18"/>
        </w:rPr>
        <w:t>17 January</w:t>
      </w:r>
      <w:r>
        <w:rPr>
          <w:sz w:val="18"/>
          <w:szCs w:val="18"/>
        </w:rPr>
        <w:tab/>
        <w:t>£1,500 News of the World</w:t>
      </w:r>
      <w:r>
        <w:rPr>
          <w:sz w:val="18"/>
          <w:szCs w:val="18"/>
        </w:rPr>
        <w:tab/>
      </w:r>
      <w:r>
        <w:rPr>
          <w:sz w:val="18"/>
          <w:szCs w:val="18"/>
        </w:rPr>
        <w:tab/>
        <w:t>Group (37)</w:t>
      </w:r>
      <w:r>
        <w:rPr>
          <w:sz w:val="18"/>
          <w:szCs w:val="18"/>
        </w:rPr>
        <w:tab/>
      </w:r>
      <w:r w:rsidR="00F45AF8">
        <w:rPr>
          <w:sz w:val="18"/>
          <w:szCs w:val="18"/>
        </w:rPr>
        <w:t>Fred Davis</w:t>
      </w:r>
      <w:r w:rsidR="00F45AF8">
        <w:rPr>
          <w:sz w:val="18"/>
          <w:szCs w:val="18"/>
        </w:rPr>
        <w:tab/>
      </w:r>
      <w:r w:rsidR="00F45AF8">
        <w:rPr>
          <w:sz w:val="18"/>
          <w:szCs w:val="18"/>
        </w:rPr>
        <w:tab/>
        <w:t>England</w:t>
      </w:r>
      <w:r w:rsidR="00F45AF8">
        <w:rPr>
          <w:sz w:val="18"/>
          <w:szCs w:val="18"/>
        </w:rPr>
        <w:tab/>
        <w:t>120</w:t>
      </w:r>
      <w:r w:rsidR="00F45AF8">
        <w:rPr>
          <w:sz w:val="18"/>
          <w:szCs w:val="18"/>
        </w:rPr>
        <w:tab/>
        <w:t>Frame ?</w:t>
      </w:r>
    </w:p>
    <w:p w14:paraId="7AA2CE82" w14:textId="779129A2" w:rsidR="00E829B1" w:rsidRDefault="00E829B1" w:rsidP="00E829B1">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491</w:t>
      </w:r>
    </w:p>
    <w:p w14:paraId="454E9926" w14:textId="1D4C9A94" w:rsidR="004213C6" w:rsidRDefault="004213C6" w:rsidP="004213C6">
      <w:pPr>
        <w:pStyle w:val="NoSpacing"/>
        <w:rPr>
          <w:sz w:val="18"/>
          <w:szCs w:val="18"/>
        </w:rPr>
      </w:pPr>
      <w:r>
        <w:rPr>
          <w:sz w:val="18"/>
          <w:szCs w:val="18"/>
        </w:rPr>
        <w:tab/>
        <w:t>0</w:t>
      </w:r>
      <w:r w:rsidR="00874F9F">
        <w:rPr>
          <w:sz w:val="18"/>
          <w:szCs w:val="18"/>
        </w:rPr>
        <w:t>9</w:t>
      </w:r>
      <w:r w:rsidR="00C00B4E">
        <w:rPr>
          <w:sz w:val="18"/>
          <w:szCs w:val="18"/>
        </w:rPr>
        <w:t>2</w:t>
      </w:r>
      <w:r>
        <w:rPr>
          <w:sz w:val="18"/>
          <w:szCs w:val="18"/>
        </w:rPr>
        <w:tab/>
        <w:t>11 February</w:t>
      </w:r>
      <w:r>
        <w:rPr>
          <w:sz w:val="18"/>
          <w:szCs w:val="18"/>
        </w:rPr>
        <w:tab/>
      </w:r>
      <w:r w:rsidRPr="0053651F">
        <w:rPr>
          <w:color w:val="0070C0"/>
          <w:sz w:val="18"/>
          <w:szCs w:val="18"/>
        </w:rPr>
        <w:t xml:space="preserve">Joe </w:t>
      </w:r>
      <w:proofErr w:type="spellStart"/>
      <w:r w:rsidRPr="0053651F">
        <w:rPr>
          <w:color w:val="0070C0"/>
          <w:sz w:val="18"/>
          <w:szCs w:val="18"/>
        </w:rPr>
        <w:t>Davis’</w:t>
      </w:r>
      <w:proofErr w:type="spellEnd"/>
      <w:r w:rsidRPr="0053651F">
        <w:rPr>
          <w:color w:val="0070C0"/>
          <w:sz w:val="18"/>
          <w:szCs w:val="18"/>
        </w:rPr>
        <w:t xml:space="preserve"> World Champion Challenge</w:t>
      </w:r>
      <w:r>
        <w:rPr>
          <w:sz w:val="18"/>
          <w:szCs w:val="18"/>
        </w:rPr>
        <w:tab/>
        <w:t>FINAL (60)</w:t>
      </w:r>
      <w:r>
        <w:rPr>
          <w:sz w:val="18"/>
          <w:szCs w:val="18"/>
        </w:rPr>
        <w:tab/>
        <w:t>Fred Davis</w:t>
      </w:r>
      <w:r>
        <w:rPr>
          <w:sz w:val="18"/>
          <w:szCs w:val="18"/>
        </w:rPr>
        <w:tab/>
      </w:r>
      <w:r>
        <w:rPr>
          <w:sz w:val="18"/>
          <w:szCs w:val="18"/>
        </w:rPr>
        <w:tab/>
        <w:t>England</w:t>
      </w:r>
      <w:r>
        <w:rPr>
          <w:sz w:val="18"/>
          <w:szCs w:val="18"/>
        </w:rPr>
        <w:tab/>
        <w:t>107</w:t>
      </w:r>
      <w:r>
        <w:rPr>
          <w:sz w:val="18"/>
          <w:szCs w:val="18"/>
        </w:rPr>
        <w:tab/>
        <w:t>Frame ?</w:t>
      </w:r>
    </w:p>
    <w:p w14:paraId="17C86E9B" w14:textId="7661FB21" w:rsidR="004213C6" w:rsidRDefault="004213C6" w:rsidP="004213C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0070C0"/>
          <w:sz w:val="18"/>
          <w:szCs w:val="18"/>
        </w:rPr>
        <w:tab/>
        <w:t>Manchester</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499</w:t>
      </w:r>
    </w:p>
    <w:p w14:paraId="0D88869F" w14:textId="09D617BF" w:rsidR="004213C6" w:rsidRPr="004213C6" w:rsidRDefault="004213C6" w:rsidP="006312E8">
      <w:pPr>
        <w:pStyle w:val="NoSpacing"/>
        <w:rPr>
          <w:i/>
          <w:iCs/>
          <w:sz w:val="18"/>
          <w:szCs w:val="18"/>
        </w:rPr>
      </w:pPr>
      <w:r>
        <w:rPr>
          <w:sz w:val="18"/>
          <w:szCs w:val="18"/>
        </w:rPr>
        <w:tab/>
      </w:r>
      <w:r>
        <w:rPr>
          <w:sz w:val="18"/>
          <w:szCs w:val="18"/>
        </w:rPr>
        <w:tab/>
      </w:r>
      <w:r w:rsidRPr="004213C6">
        <w:rPr>
          <w:i/>
          <w:iCs/>
          <w:sz w:val="18"/>
          <w:szCs w:val="18"/>
        </w:rPr>
        <w:t>[Century came either side of a 95 (10 Feb.) ending on an awkward pink and a 98 (frame 58) ending on the penultimate red, as</w:t>
      </w:r>
    </w:p>
    <w:p w14:paraId="2F27C2AB" w14:textId="0DAB13D3" w:rsidR="004213C6" w:rsidRPr="004213C6" w:rsidRDefault="004213C6" w:rsidP="006312E8">
      <w:pPr>
        <w:pStyle w:val="NoSpacing"/>
        <w:rPr>
          <w:i/>
          <w:iCs/>
          <w:sz w:val="18"/>
          <w:szCs w:val="18"/>
        </w:rPr>
      </w:pPr>
      <w:r>
        <w:rPr>
          <w:sz w:val="18"/>
          <w:szCs w:val="18"/>
        </w:rPr>
        <w:tab/>
      </w:r>
      <w:r>
        <w:rPr>
          <w:sz w:val="18"/>
          <w:szCs w:val="18"/>
        </w:rPr>
        <w:tab/>
      </w:r>
      <w:r w:rsidRPr="004213C6">
        <w:rPr>
          <w:i/>
          <w:iCs/>
          <w:sz w:val="18"/>
          <w:szCs w:val="18"/>
        </w:rPr>
        <w:t>Davis closed out this 38-22 victory in Manchester. His next (headline making) ton came the following week against Jackie Rea]</w:t>
      </w:r>
    </w:p>
    <w:p w14:paraId="43575CAB" w14:textId="196BFE49" w:rsidR="004213C6" w:rsidRDefault="004213C6" w:rsidP="004213C6">
      <w:pPr>
        <w:pStyle w:val="NoSpacing"/>
        <w:rPr>
          <w:sz w:val="18"/>
          <w:szCs w:val="18"/>
        </w:rPr>
      </w:pPr>
      <w:r>
        <w:rPr>
          <w:sz w:val="18"/>
          <w:szCs w:val="18"/>
        </w:rPr>
        <w:tab/>
        <w:t>0</w:t>
      </w:r>
      <w:r w:rsidR="00F45AF8">
        <w:rPr>
          <w:sz w:val="18"/>
          <w:szCs w:val="18"/>
        </w:rPr>
        <w:t>9</w:t>
      </w:r>
      <w:r w:rsidR="00C00B4E">
        <w:rPr>
          <w:sz w:val="18"/>
          <w:szCs w:val="18"/>
        </w:rPr>
        <w:t>3</w:t>
      </w:r>
      <w:r>
        <w:rPr>
          <w:sz w:val="18"/>
          <w:szCs w:val="18"/>
        </w:rPr>
        <w:tab/>
        <w:t>13 March</w:t>
      </w:r>
      <w:r>
        <w:rPr>
          <w:sz w:val="18"/>
          <w:szCs w:val="18"/>
        </w:rPr>
        <w:tab/>
      </w:r>
      <w:r w:rsidRPr="0053651F">
        <w:rPr>
          <w:color w:val="0070C0"/>
          <w:sz w:val="18"/>
          <w:szCs w:val="18"/>
        </w:rPr>
        <w:t xml:space="preserve">Joe </w:t>
      </w:r>
      <w:proofErr w:type="spellStart"/>
      <w:r w:rsidRPr="0053651F">
        <w:rPr>
          <w:color w:val="0070C0"/>
          <w:sz w:val="18"/>
          <w:szCs w:val="18"/>
        </w:rPr>
        <w:t>Davis’</w:t>
      </w:r>
      <w:proofErr w:type="spellEnd"/>
      <w:r w:rsidRPr="0053651F">
        <w:rPr>
          <w:color w:val="0070C0"/>
          <w:sz w:val="18"/>
          <w:szCs w:val="18"/>
        </w:rPr>
        <w:t xml:space="preserve"> World Champion Challenge</w:t>
      </w:r>
      <w:r>
        <w:rPr>
          <w:sz w:val="18"/>
          <w:szCs w:val="18"/>
        </w:rPr>
        <w:tab/>
        <w:t>FINAL (</w:t>
      </w:r>
      <w:r w:rsidR="000C1F85">
        <w:rPr>
          <w:sz w:val="18"/>
          <w:szCs w:val="18"/>
        </w:rPr>
        <w:t>73</w:t>
      </w:r>
      <w:r>
        <w:rPr>
          <w:sz w:val="18"/>
          <w:szCs w:val="18"/>
        </w:rPr>
        <w:t>)</w:t>
      </w:r>
      <w:r>
        <w:rPr>
          <w:sz w:val="18"/>
          <w:szCs w:val="18"/>
        </w:rPr>
        <w:tab/>
        <w:t>Fred Davis</w:t>
      </w:r>
      <w:r>
        <w:rPr>
          <w:sz w:val="18"/>
          <w:szCs w:val="18"/>
        </w:rPr>
        <w:tab/>
      </w:r>
      <w:r>
        <w:rPr>
          <w:sz w:val="18"/>
          <w:szCs w:val="18"/>
        </w:rPr>
        <w:tab/>
        <w:t>England</w:t>
      </w:r>
      <w:r>
        <w:rPr>
          <w:sz w:val="18"/>
          <w:szCs w:val="18"/>
        </w:rPr>
        <w:tab/>
        <w:t>1</w:t>
      </w:r>
      <w:r w:rsidR="00151EA3">
        <w:rPr>
          <w:sz w:val="18"/>
          <w:szCs w:val="18"/>
        </w:rPr>
        <w:t>16</w:t>
      </w:r>
      <w:r>
        <w:rPr>
          <w:sz w:val="18"/>
          <w:szCs w:val="18"/>
        </w:rPr>
        <w:tab/>
      </w:r>
      <w:r w:rsidR="00151EA3">
        <w:rPr>
          <w:sz w:val="18"/>
          <w:szCs w:val="18"/>
        </w:rPr>
        <w:t>Session 10</w:t>
      </w:r>
    </w:p>
    <w:p w14:paraId="7D65DF30" w14:textId="38B1EC1B" w:rsidR="00151EA3" w:rsidRDefault="00151EA3" w:rsidP="00151E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A3190">
        <w:rPr>
          <w:color w:val="0070C0"/>
          <w:sz w:val="18"/>
          <w:szCs w:val="18"/>
        </w:rPr>
        <w:t>Leicester Square, London</w:t>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508</w:t>
      </w:r>
    </w:p>
    <w:p w14:paraId="25916229" w14:textId="26C1B385" w:rsidR="003866C9" w:rsidRDefault="003866C9" w:rsidP="006312E8">
      <w:pPr>
        <w:pStyle w:val="NoSpacing"/>
        <w:rPr>
          <w:sz w:val="18"/>
          <w:szCs w:val="18"/>
        </w:rPr>
      </w:pPr>
      <w:r>
        <w:rPr>
          <w:sz w:val="18"/>
          <w:szCs w:val="18"/>
        </w:rPr>
        <w:tab/>
        <w:t>0</w:t>
      </w:r>
      <w:r w:rsidR="00F45AF8">
        <w:rPr>
          <w:sz w:val="18"/>
          <w:szCs w:val="18"/>
        </w:rPr>
        <w:t>9</w:t>
      </w:r>
      <w:r w:rsidR="00C00B4E">
        <w:rPr>
          <w:sz w:val="18"/>
          <w:szCs w:val="18"/>
        </w:rPr>
        <w:t>4</w:t>
      </w:r>
      <w:r>
        <w:rPr>
          <w:sz w:val="18"/>
          <w:szCs w:val="18"/>
        </w:rPr>
        <w:tab/>
        <w:t>6 October</w:t>
      </w:r>
      <w:r>
        <w:rPr>
          <w:sz w:val="18"/>
          <w:szCs w:val="18"/>
        </w:rPr>
        <w:tab/>
        <w:t>£1,500 News of the World</w:t>
      </w:r>
      <w:r>
        <w:rPr>
          <w:sz w:val="18"/>
          <w:szCs w:val="18"/>
        </w:rPr>
        <w:tab/>
      </w:r>
      <w:r>
        <w:rPr>
          <w:sz w:val="18"/>
          <w:szCs w:val="18"/>
        </w:rPr>
        <w:tab/>
        <w:t>Group (37)</w:t>
      </w:r>
      <w:r>
        <w:rPr>
          <w:sz w:val="18"/>
          <w:szCs w:val="18"/>
        </w:rPr>
        <w:tab/>
        <w:t>Walter Donaldson</w:t>
      </w:r>
      <w:r>
        <w:rPr>
          <w:sz w:val="18"/>
          <w:szCs w:val="18"/>
        </w:rPr>
        <w:tab/>
        <w:t>Scotland</w:t>
      </w:r>
      <w:r>
        <w:rPr>
          <w:sz w:val="18"/>
          <w:szCs w:val="18"/>
        </w:rPr>
        <w:tab/>
        <w:t>131</w:t>
      </w:r>
      <w:r>
        <w:rPr>
          <w:sz w:val="18"/>
          <w:szCs w:val="18"/>
        </w:rPr>
        <w:tab/>
        <w:t>Frame 15</w:t>
      </w:r>
    </w:p>
    <w:p w14:paraId="1CC65244" w14:textId="1B70FE19" w:rsidR="003866C9" w:rsidRDefault="003866C9" w:rsidP="003866C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522</w:t>
      </w:r>
    </w:p>
    <w:p w14:paraId="043B5F9D" w14:textId="4AFCFBD9" w:rsidR="003866C9" w:rsidRDefault="003866C9" w:rsidP="003866C9">
      <w:pPr>
        <w:pStyle w:val="NoSpacing"/>
        <w:rPr>
          <w:sz w:val="18"/>
          <w:szCs w:val="18"/>
        </w:rPr>
      </w:pPr>
      <w:r>
        <w:rPr>
          <w:sz w:val="18"/>
          <w:szCs w:val="18"/>
        </w:rPr>
        <w:tab/>
        <w:t>0</w:t>
      </w:r>
      <w:r w:rsidR="00A21BC1">
        <w:rPr>
          <w:sz w:val="18"/>
          <w:szCs w:val="18"/>
        </w:rPr>
        <w:t>9</w:t>
      </w:r>
      <w:r w:rsidR="00C00B4E">
        <w:rPr>
          <w:sz w:val="18"/>
          <w:szCs w:val="18"/>
        </w:rPr>
        <w:t>5</w:t>
      </w:r>
      <w:r>
        <w:rPr>
          <w:sz w:val="18"/>
          <w:szCs w:val="18"/>
        </w:rPr>
        <w:tab/>
        <w:t>8 October</w:t>
      </w:r>
      <w:r>
        <w:rPr>
          <w:sz w:val="18"/>
          <w:szCs w:val="18"/>
        </w:rPr>
        <w:tab/>
        <w:t>£1,500 News of the World</w:t>
      </w:r>
      <w:r>
        <w:rPr>
          <w:sz w:val="18"/>
          <w:szCs w:val="18"/>
        </w:rPr>
        <w:tab/>
      </w:r>
      <w:r>
        <w:rPr>
          <w:sz w:val="18"/>
          <w:szCs w:val="18"/>
        </w:rPr>
        <w:tab/>
        <w:t>Group (37)</w:t>
      </w:r>
      <w:r>
        <w:rPr>
          <w:sz w:val="18"/>
          <w:szCs w:val="18"/>
        </w:rPr>
        <w:tab/>
        <w:t>John Pulman</w:t>
      </w:r>
      <w:r>
        <w:rPr>
          <w:sz w:val="18"/>
          <w:szCs w:val="18"/>
        </w:rPr>
        <w:tab/>
      </w:r>
      <w:r>
        <w:rPr>
          <w:sz w:val="18"/>
          <w:szCs w:val="18"/>
        </w:rPr>
        <w:tab/>
        <w:t>England</w:t>
      </w:r>
      <w:r>
        <w:rPr>
          <w:sz w:val="18"/>
          <w:szCs w:val="18"/>
        </w:rPr>
        <w:tab/>
        <w:t>109</w:t>
      </w:r>
      <w:r>
        <w:rPr>
          <w:sz w:val="18"/>
          <w:szCs w:val="18"/>
        </w:rPr>
        <w:tab/>
        <w:t>Day One</w:t>
      </w:r>
    </w:p>
    <w:p w14:paraId="5C2DC1A2" w14:textId="0E383735" w:rsidR="003866C9" w:rsidRDefault="003866C9" w:rsidP="003866C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523</w:t>
      </w:r>
    </w:p>
    <w:p w14:paraId="659B08B8" w14:textId="21BF4E92" w:rsidR="002527D7" w:rsidRDefault="002527D7" w:rsidP="002527D7">
      <w:pPr>
        <w:pStyle w:val="NoSpacing"/>
        <w:rPr>
          <w:sz w:val="18"/>
          <w:szCs w:val="18"/>
        </w:rPr>
      </w:pPr>
      <w:r>
        <w:rPr>
          <w:sz w:val="18"/>
          <w:szCs w:val="18"/>
        </w:rPr>
        <w:tab/>
        <w:t>09</w:t>
      </w:r>
      <w:r w:rsidR="00C00B4E">
        <w:rPr>
          <w:sz w:val="18"/>
          <w:szCs w:val="18"/>
        </w:rPr>
        <w:t>6</w:t>
      </w:r>
      <w:r>
        <w:rPr>
          <w:sz w:val="18"/>
          <w:szCs w:val="18"/>
        </w:rPr>
        <w:tab/>
        <w:t>10 October</w:t>
      </w:r>
      <w:r>
        <w:rPr>
          <w:sz w:val="18"/>
          <w:szCs w:val="18"/>
        </w:rPr>
        <w:tab/>
        <w:t>£1,500 News of the World</w:t>
      </w:r>
      <w:r>
        <w:rPr>
          <w:sz w:val="18"/>
          <w:szCs w:val="18"/>
        </w:rPr>
        <w:tab/>
      </w:r>
      <w:r>
        <w:rPr>
          <w:sz w:val="18"/>
          <w:szCs w:val="18"/>
        </w:rPr>
        <w:tab/>
        <w:t>Group (37)</w:t>
      </w:r>
      <w:r>
        <w:rPr>
          <w:sz w:val="18"/>
          <w:szCs w:val="18"/>
        </w:rPr>
        <w:tab/>
        <w:t>John Pulman</w:t>
      </w:r>
      <w:r>
        <w:rPr>
          <w:sz w:val="18"/>
          <w:szCs w:val="18"/>
        </w:rPr>
        <w:tab/>
      </w:r>
      <w:r>
        <w:rPr>
          <w:sz w:val="18"/>
          <w:szCs w:val="18"/>
        </w:rPr>
        <w:tab/>
        <w:t>England</w:t>
      </w:r>
      <w:r>
        <w:rPr>
          <w:sz w:val="18"/>
          <w:szCs w:val="18"/>
        </w:rPr>
        <w:tab/>
      </w:r>
      <w:r w:rsidRPr="002527D7">
        <w:rPr>
          <w:sz w:val="18"/>
          <w:szCs w:val="18"/>
        </w:rPr>
        <w:t>105</w:t>
      </w:r>
      <w:r w:rsidRPr="002527D7">
        <w:rPr>
          <w:sz w:val="18"/>
          <w:szCs w:val="18"/>
        </w:rPr>
        <w:tab/>
        <w:t>Day Three</w:t>
      </w:r>
    </w:p>
    <w:p w14:paraId="3F9F5180" w14:textId="36AB54FB" w:rsidR="002527D7" w:rsidRDefault="002527D7" w:rsidP="002527D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524</w:t>
      </w:r>
    </w:p>
    <w:p w14:paraId="6DE6AF8C" w14:textId="0B46A405" w:rsidR="003866C9" w:rsidRDefault="003866C9" w:rsidP="003866C9">
      <w:pPr>
        <w:pStyle w:val="NoSpacing"/>
        <w:rPr>
          <w:sz w:val="18"/>
          <w:szCs w:val="18"/>
        </w:rPr>
      </w:pPr>
      <w:r>
        <w:rPr>
          <w:sz w:val="18"/>
          <w:szCs w:val="18"/>
        </w:rPr>
        <w:tab/>
        <w:t>0</w:t>
      </w:r>
      <w:r w:rsidR="00A21BC1">
        <w:rPr>
          <w:sz w:val="18"/>
          <w:szCs w:val="18"/>
        </w:rPr>
        <w:t>9</w:t>
      </w:r>
      <w:r w:rsidR="00C00B4E">
        <w:rPr>
          <w:sz w:val="18"/>
          <w:szCs w:val="18"/>
        </w:rPr>
        <w:t>7</w:t>
      </w:r>
      <w:r>
        <w:rPr>
          <w:sz w:val="18"/>
          <w:szCs w:val="18"/>
        </w:rPr>
        <w:tab/>
      </w:r>
      <w:r w:rsidR="00B13FB1">
        <w:rPr>
          <w:sz w:val="18"/>
          <w:szCs w:val="18"/>
        </w:rPr>
        <w:t>19</w:t>
      </w:r>
      <w:r>
        <w:rPr>
          <w:sz w:val="18"/>
          <w:szCs w:val="18"/>
        </w:rPr>
        <w:t xml:space="preserve"> October</w:t>
      </w:r>
      <w:r>
        <w:rPr>
          <w:sz w:val="18"/>
          <w:szCs w:val="18"/>
        </w:rPr>
        <w:tab/>
        <w:t>£1,500 News of the World</w:t>
      </w:r>
      <w:r>
        <w:rPr>
          <w:sz w:val="18"/>
          <w:szCs w:val="18"/>
        </w:rPr>
        <w:tab/>
      </w:r>
      <w:r>
        <w:rPr>
          <w:sz w:val="18"/>
          <w:szCs w:val="18"/>
        </w:rPr>
        <w:tab/>
        <w:t>Group (37)</w:t>
      </w:r>
      <w:r>
        <w:rPr>
          <w:sz w:val="18"/>
          <w:szCs w:val="18"/>
        </w:rPr>
        <w:tab/>
        <w:t>Jackie Rea</w:t>
      </w:r>
      <w:r>
        <w:rPr>
          <w:sz w:val="18"/>
          <w:szCs w:val="18"/>
        </w:rPr>
        <w:tab/>
      </w:r>
      <w:r>
        <w:rPr>
          <w:sz w:val="18"/>
          <w:szCs w:val="18"/>
        </w:rPr>
        <w:tab/>
        <w:t>Northern Ire.</w:t>
      </w:r>
      <w:r>
        <w:rPr>
          <w:sz w:val="18"/>
          <w:szCs w:val="18"/>
        </w:rPr>
        <w:tab/>
        <w:t>116</w:t>
      </w:r>
      <w:r>
        <w:rPr>
          <w:sz w:val="18"/>
          <w:szCs w:val="18"/>
        </w:rPr>
        <w:tab/>
        <w:t>Frame 10</w:t>
      </w:r>
    </w:p>
    <w:p w14:paraId="626A5990" w14:textId="0CBEA793" w:rsidR="003866C9" w:rsidRDefault="003866C9" w:rsidP="003866C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52</w:t>
      </w:r>
      <w:r w:rsidR="002527D7">
        <w:rPr>
          <w:sz w:val="18"/>
          <w:szCs w:val="18"/>
        </w:rPr>
        <w:t>5</w:t>
      </w:r>
    </w:p>
    <w:p w14:paraId="3C965858" w14:textId="4A6CA75E" w:rsidR="00B13FB1" w:rsidRDefault="00B13FB1" w:rsidP="00B13FB1">
      <w:pPr>
        <w:pStyle w:val="NoSpacing"/>
        <w:rPr>
          <w:sz w:val="18"/>
          <w:szCs w:val="18"/>
        </w:rPr>
      </w:pPr>
      <w:r>
        <w:rPr>
          <w:sz w:val="18"/>
          <w:szCs w:val="18"/>
        </w:rPr>
        <w:tab/>
        <w:t>0</w:t>
      </w:r>
      <w:r w:rsidR="00BD6339">
        <w:rPr>
          <w:sz w:val="18"/>
          <w:szCs w:val="18"/>
        </w:rPr>
        <w:t>9</w:t>
      </w:r>
      <w:r w:rsidR="00C00B4E">
        <w:rPr>
          <w:sz w:val="18"/>
          <w:szCs w:val="18"/>
        </w:rPr>
        <w:t>8</w:t>
      </w:r>
      <w:r>
        <w:rPr>
          <w:sz w:val="18"/>
          <w:szCs w:val="18"/>
        </w:rPr>
        <w:tab/>
        <w:t>19 November</w:t>
      </w:r>
      <w:r>
        <w:rPr>
          <w:sz w:val="18"/>
          <w:szCs w:val="18"/>
        </w:rPr>
        <w:tab/>
        <w:t>£1,500 News of the World</w:t>
      </w:r>
      <w:r>
        <w:rPr>
          <w:sz w:val="18"/>
          <w:szCs w:val="18"/>
        </w:rPr>
        <w:tab/>
      </w:r>
      <w:r>
        <w:rPr>
          <w:sz w:val="18"/>
          <w:szCs w:val="18"/>
        </w:rPr>
        <w:tab/>
        <w:t>Group (37)</w:t>
      </w:r>
      <w:r>
        <w:rPr>
          <w:sz w:val="18"/>
          <w:szCs w:val="18"/>
        </w:rPr>
        <w:tab/>
        <w:t>John Barrie</w:t>
      </w:r>
      <w:r>
        <w:rPr>
          <w:sz w:val="18"/>
          <w:szCs w:val="18"/>
        </w:rPr>
        <w:tab/>
      </w:r>
      <w:r>
        <w:rPr>
          <w:sz w:val="18"/>
          <w:szCs w:val="18"/>
        </w:rPr>
        <w:tab/>
        <w:t>England</w:t>
      </w:r>
      <w:r>
        <w:rPr>
          <w:sz w:val="18"/>
          <w:szCs w:val="18"/>
        </w:rPr>
        <w:tab/>
        <w:t>102</w:t>
      </w:r>
      <w:r>
        <w:rPr>
          <w:sz w:val="18"/>
          <w:szCs w:val="18"/>
        </w:rPr>
        <w:tab/>
        <w:t>Day One</w:t>
      </w:r>
    </w:p>
    <w:p w14:paraId="24FAD0DE" w14:textId="466DB092" w:rsidR="003866C9" w:rsidRDefault="003866C9" w:rsidP="003866C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5</w:t>
      </w:r>
      <w:r w:rsidR="00B13FB1">
        <w:rPr>
          <w:sz w:val="18"/>
          <w:szCs w:val="18"/>
        </w:rPr>
        <w:t>31</w:t>
      </w:r>
    </w:p>
    <w:p w14:paraId="50B1C336" w14:textId="33FB62FA" w:rsidR="00B13FB1" w:rsidRDefault="00B13FB1" w:rsidP="003866C9">
      <w:pPr>
        <w:pStyle w:val="NoSpacing"/>
        <w:rPr>
          <w:sz w:val="18"/>
          <w:szCs w:val="18"/>
        </w:rPr>
      </w:pPr>
      <w:r>
        <w:rPr>
          <w:sz w:val="18"/>
          <w:szCs w:val="18"/>
        </w:rPr>
        <w:tab/>
        <w:t>0</w:t>
      </w:r>
      <w:r w:rsidR="00BD6339">
        <w:rPr>
          <w:sz w:val="18"/>
          <w:szCs w:val="18"/>
        </w:rPr>
        <w:t>9</w:t>
      </w:r>
      <w:r w:rsidR="00C00B4E">
        <w:rPr>
          <w:sz w:val="18"/>
          <w:szCs w:val="18"/>
        </w:rPr>
        <w:t>9</w:t>
      </w:r>
      <w:r>
        <w:rPr>
          <w:sz w:val="18"/>
          <w:szCs w:val="18"/>
        </w:rPr>
        <w:tab/>
        <w:t>4 December</w:t>
      </w:r>
      <w:r>
        <w:rPr>
          <w:sz w:val="18"/>
          <w:szCs w:val="18"/>
        </w:rPr>
        <w:tab/>
        <w:t>£1,500 News of the World</w:t>
      </w:r>
      <w:r>
        <w:rPr>
          <w:sz w:val="18"/>
          <w:szCs w:val="18"/>
        </w:rPr>
        <w:tab/>
      </w:r>
      <w:r>
        <w:rPr>
          <w:sz w:val="18"/>
          <w:szCs w:val="18"/>
        </w:rPr>
        <w:tab/>
        <w:t>Group (37)</w:t>
      </w:r>
      <w:r>
        <w:rPr>
          <w:sz w:val="18"/>
          <w:szCs w:val="18"/>
        </w:rPr>
        <w:tab/>
        <w:t>Rex Williams</w:t>
      </w:r>
      <w:r>
        <w:rPr>
          <w:sz w:val="18"/>
          <w:szCs w:val="18"/>
        </w:rPr>
        <w:tab/>
      </w:r>
      <w:r>
        <w:rPr>
          <w:sz w:val="18"/>
          <w:szCs w:val="18"/>
        </w:rPr>
        <w:tab/>
        <w:t>England</w:t>
      </w:r>
      <w:r>
        <w:rPr>
          <w:sz w:val="18"/>
          <w:szCs w:val="18"/>
        </w:rPr>
        <w:tab/>
        <w:t>116</w:t>
      </w:r>
      <w:r>
        <w:rPr>
          <w:sz w:val="18"/>
          <w:szCs w:val="18"/>
        </w:rPr>
        <w:tab/>
        <w:t>Frame 19</w:t>
      </w:r>
    </w:p>
    <w:p w14:paraId="452B892C" w14:textId="339D9BDD" w:rsidR="003866C9" w:rsidRDefault="003866C9" w:rsidP="003866C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5</w:t>
      </w:r>
      <w:r w:rsidR="00B13FB1">
        <w:rPr>
          <w:sz w:val="18"/>
          <w:szCs w:val="18"/>
        </w:rPr>
        <w:t>3</w:t>
      </w:r>
      <w:r>
        <w:rPr>
          <w:sz w:val="18"/>
          <w:szCs w:val="18"/>
        </w:rPr>
        <w:t>2</w:t>
      </w:r>
    </w:p>
    <w:p w14:paraId="0D490C68" w14:textId="6A3DC4BE" w:rsidR="00B13FB1" w:rsidRDefault="00B13FB1" w:rsidP="00B13FB1">
      <w:pPr>
        <w:pStyle w:val="NoSpacing"/>
        <w:rPr>
          <w:sz w:val="18"/>
          <w:szCs w:val="18"/>
        </w:rPr>
      </w:pPr>
      <w:r>
        <w:rPr>
          <w:sz w:val="18"/>
          <w:szCs w:val="18"/>
        </w:rPr>
        <w:tab/>
      </w:r>
      <w:r w:rsidR="00C00B4E">
        <w:rPr>
          <w:sz w:val="18"/>
          <w:szCs w:val="18"/>
        </w:rPr>
        <w:t>100</w:t>
      </w:r>
      <w:r>
        <w:rPr>
          <w:sz w:val="18"/>
          <w:szCs w:val="18"/>
        </w:rPr>
        <w:tab/>
        <w:t>5 December</w:t>
      </w:r>
      <w:r>
        <w:rPr>
          <w:sz w:val="18"/>
          <w:szCs w:val="18"/>
        </w:rPr>
        <w:tab/>
        <w:t>£1,500 News of the World</w:t>
      </w:r>
      <w:r>
        <w:rPr>
          <w:sz w:val="18"/>
          <w:szCs w:val="18"/>
        </w:rPr>
        <w:tab/>
      </w:r>
      <w:r>
        <w:rPr>
          <w:sz w:val="18"/>
          <w:szCs w:val="18"/>
        </w:rPr>
        <w:tab/>
        <w:t>Group (37)</w:t>
      </w:r>
      <w:r>
        <w:rPr>
          <w:sz w:val="18"/>
          <w:szCs w:val="18"/>
        </w:rPr>
        <w:tab/>
        <w:t>Rex Williams</w:t>
      </w:r>
      <w:r>
        <w:rPr>
          <w:sz w:val="18"/>
          <w:szCs w:val="18"/>
        </w:rPr>
        <w:tab/>
      </w:r>
      <w:r>
        <w:rPr>
          <w:sz w:val="18"/>
          <w:szCs w:val="18"/>
        </w:rPr>
        <w:tab/>
        <w:t>England</w:t>
      </w:r>
      <w:r>
        <w:rPr>
          <w:sz w:val="18"/>
          <w:szCs w:val="18"/>
        </w:rPr>
        <w:tab/>
        <w:t>111</w:t>
      </w:r>
      <w:r>
        <w:rPr>
          <w:sz w:val="18"/>
          <w:szCs w:val="18"/>
        </w:rPr>
        <w:tab/>
        <w:t>Day Three</w:t>
      </w:r>
    </w:p>
    <w:p w14:paraId="323A437D" w14:textId="2BDCC547" w:rsidR="003866C9" w:rsidRDefault="003866C9" w:rsidP="003866C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5</w:t>
      </w:r>
      <w:r w:rsidR="00B13FB1">
        <w:rPr>
          <w:sz w:val="18"/>
          <w:szCs w:val="18"/>
        </w:rPr>
        <w:t>33</w:t>
      </w:r>
    </w:p>
    <w:p w14:paraId="119749FB" w14:textId="722BD7E9" w:rsidR="00B13FB1" w:rsidRDefault="00B13FB1" w:rsidP="00B13FB1">
      <w:pPr>
        <w:pStyle w:val="NoSpacing"/>
        <w:rPr>
          <w:sz w:val="18"/>
          <w:szCs w:val="18"/>
        </w:rPr>
      </w:pPr>
      <w:r>
        <w:rPr>
          <w:sz w:val="18"/>
          <w:szCs w:val="18"/>
        </w:rPr>
        <w:tab/>
      </w:r>
      <w:r w:rsidR="00C00B4E">
        <w:rPr>
          <w:sz w:val="18"/>
          <w:szCs w:val="18"/>
        </w:rPr>
        <w:t>101</w:t>
      </w:r>
      <w:r>
        <w:rPr>
          <w:sz w:val="18"/>
          <w:szCs w:val="18"/>
        </w:rPr>
        <w:tab/>
        <w:t>5 December</w:t>
      </w:r>
      <w:r>
        <w:rPr>
          <w:sz w:val="18"/>
          <w:szCs w:val="18"/>
        </w:rPr>
        <w:tab/>
        <w:t>£1,500 News of the World</w:t>
      </w:r>
      <w:r>
        <w:rPr>
          <w:sz w:val="18"/>
          <w:szCs w:val="18"/>
        </w:rPr>
        <w:tab/>
      </w:r>
      <w:r>
        <w:rPr>
          <w:sz w:val="18"/>
          <w:szCs w:val="18"/>
        </w:rPr>
        <w:tab/>
        <w:t>Group (37)</w:t>
      </w:r>
      <w:r>
        <w:rPr>
          <w:sz w:val="18"/>
          <w:szCs w:val="18"/>
        </w:rPr>
        <w:tab/>
        <w:t>Rex Williams</w:t>
      </w:r>
      <w:r>
        <w:rPr>
          <w:sz w:val="18"/>
          <w:szCs w:val="18"/>
        </w:rPr>
        <w:tab/>
      </w:r>
      <w:r>
        <w:rPr>
          <w:sz w:val="18"/>
          <w:szCs w:val="18"/>
        </w:rPr>
        <w:tab/>
        <w:t>England</w:t>
      </w:r>
      <w:r>
        <w:rPr>
          <w:sz w:val="18"/>
          <w:szCs w:val="18"/>
        </w:rPr>
        <w:tab/>
        <w:t>103</w:t>
      </w:r>
      <w:r>
        <w:rPr>
          <w:sz w:val="18"/>
          <w:szCs w:val="18"/>
        </w:rPr>
        <w:tab/>
        <w:t>Day Three</w:t>
      </w:r>
    </w:p>
    <w:p w14:paraId="003BD879" w14:textId="05633C61" w:rsidR="003866C9" w:rsidRDefault="003866C9" w:rsidP="003866C9">
      <w:pPr>
        <w:pStyle w:val="NoSpacing"/>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5</w:t>
      </w:r>
      <w:r w:rsidR="00B13FB1">
        <w:rPr>
          <w:sz w:val="18"/>
          <w:szCs w:val="18"/>
        </w:rPr>
        <w:t>34</w:t>
      </w:r>
    </w:p>
    <w:p w14:paraId="1B59238A" w14:textId="01AC3C46" w:rsidR="00A9194C" w:rsidRDefault="00A9194C" w:rsidP="00A9194C">
      <w:pPr>
        <w:pStyle w:val="NoSpacing"/>
        <w:rPr>
          <w:sz w:val="18"/>
          <w:szCs w:val="18"/>
        </w:rPr>
      </w:pPr>
      <w:r>
        <w:rPr>
          <w:sz w:val="18"/>
          <w:szCs w:val="18"/>
        </w:rPr>
        <w:tab/>
      </w:r>
      <w:r w:rsidR="00874F9F">
        <w:rPr>
          <w:sz w:val="18"/>
          <w:szCs w:val="18"/>
        </w:rPr>
        <w:t>10</w:t>
      </w:r>
      <w:r w:rsidR="00C00B4E">
        <w:rPr>
          <w:sz w:val="18"/>
          <w:szCs w:val="18"/>
        </w:rPr>
        <w:t>2</w:t>
      </w:r>
      <w:r>
        <w:rPr>
          <w:sz w:val="18"/>
          <w:szCs w:val="18"/>
        </w:rPr>
        <w:tab/>
        <w:t>7 December</w:t>
      </w:r>
      <w:r>
        <w:rPr>
          <w:sz w:val="18"/>
          <w:szCs w:val="18"/>
        </w:rPr>
        <w:tab/>
        <w:t>£1,500 News of the World</w:t>
      </w:r>
      <w:r>
        <w:rPr>
          <w:sz w:val="18"/>
          <w:szCs w:val="18"/>
        </w:rPr>
        <w:tab/>
      </w:r>
      <w:r>
        <w:rPr>
          <w:sz w:val="18"/>
          <w:szCs w:val="18"/>
        </w:rPr>
        <w:tab/>
        <w:t>Group (37)</w:t>
      </w:r>
      <w:r>
        <w:rPr>
          <w:sz w:val="18"/>
          <w:szCs w:val="18"/>
        </w:rPr>
        <w:tab/>
        <w:t>Albert Brown</w:t>
      </w:r>
      <w:r>
        <w:rPr>
          <w:sz w:val="18"/>
          <w:szCs w:val="18"/>
        </w:rPr>
        <w:tab/>
      </w:r>
      <w:r>
        <w:rPr>
          <w:sz w:val="18"/>
          <w:szCs w:val="18"/>
        </w:rPr>
        <w:tab/>
        <w:t>England</w:t>
      </w:r>
      <w:r>
        <w:rPr>
          <w:sz w:val="18"/>
          <w:szCs w:val="18"/>
        </w:rPr>
        <w:tab/>
        <w:t>109</w:t>
      </w:r>
      <w:r>
        <w:rPr>
          <w:sz w:val="18"/>
          <w:szCs w:val="18"/>
        </w:rPr>
        <w:tab/>
        <w:t>Frame 2</w:t>
      </w:r>
    </w:p>
    <w:p w14:paraId="12EC4711" w14:textId="41D63926" w:rsidR="003866C9" w:rsidRDefault="003866C9" w:rsidP="003866C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5</w:t>
      </w:r>
      <w:r w:rsidR="00B13FB1">
        <w:rPr>
          <w:sz w:val="18"/>
          <w:szCs w:val="18"/>
        </w:rPr>
        <w:t>35</w:t>
      </w:r>
    </w:p>
    <w:p w14:paraId="6DE8A580" w14:textId="22512A4A" w:rsidR="00A9194C" w:rsidRDefault="00A9194C" w:rsidP="00A9194C">
      <w:pPr>
        <w:pStyle w:val="NoSpacing"/>
        <w:rPr>
          <w:sz w:val="18"/>
          <w:szCs w:val="18"/>
        </w:rPr>
      </w:pPr>
      <w:r>
        <w:rPr>
          <w:sz w:val="18"/>
          <w:szCs w:val="18"/>
        </w:rPr>
        <w:tab/>
      </w:r>
      <w:r w:rsidR="00874F9F">
        <w:rPr>
          <w:sz w:val="18"/>
          <w:szCs w:val="18"/>
        </w:rPr>
        <w:t>10</w:t>
      </w:r>
      <w:r w:rsidR="00C00B4E">
        <w:rPr>
          <w:sz w:val="18"/>
          <w:szCs w:val="18"/>
        </w:rPr>
        <w:t>3</w:t>
      </w:r>
      <w:r>
        <w:rPr>
          <w:sz w:val="18"/>
          <w:szCs w:val="18"/>
        </w:rPr>
        <w:tab/>
        <w:t>8 December</w:t>
      </w:r>
      <w:r>
        <w:rPr>
          <w:sz w:val="18"/>
          <w:szCs w:val="18"/>
        </w:rPr>
        <w:tab/>
        <w:t>£1,500 News of the World</w:t>
      </w:r>
      <w:r>
        <w:rPr>
          <w:sz w:val="18"/>
          <w:szCs w:val="18"/>
        </w:rPr>
        <w:tab/>
      </w:r>
      <w:r>
        <w:rPr>
          <w:sz w:val="18"/>
          <w:szCs w:val="18"/>
        </w:rPr>
        <w:tab/>
        <w:t>Group (37)</w:t>
      </w:r>
      <w:r>
        <w:rPr>
          <w:sz w:val="18"/>
          <w:szCs w:val="18"/>
        </w:rPr>
        <w:tab/>
        <w:t>Albert Brown</w:t>
      </w:r>
      <w:r>
        <w:rPr>
          <w:sz w:val="18"/>
          <w:szCs w:val="18"/>
        </w:rPr>
        <w:tab/>
      </w:r>
      <w:r>
        <w:rPr>
          <w:sz w:val="18"/>
          <w:szCs w:val="18"/>
        </w:rPr>
        <w:tab/>
        <w:t>England</w:t>
      </w:r>
      <w:r>
        <w:rPr>
          <w:sz w:val="18"/>
          <w:szCs w:val="18"/>
        </w:rPr>
        <w:tab/>
        <w:t>102</w:t>
      </w:r>
      <w:r>
        <w:rPr>
          <w:sz w:val="18"/>
          <w:szCs w:val="18"/>
        </w:rPr>
        <w:tab/>
        <w:t>Frame 22</w:t>
      </w:r>
    </w:p>
    <w:p w14:paraId="0D6F17FE" w14:textId="511E3080" w:rsidR="003866C9" w:rsidRDefault="003866C9" w:rsidP="003866C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5</w:t>
      </w:r>
      <w:r w:rsidR="00B13FB1">
        <w:rPr>
          <w:sz w:val="18"/>
          <w:szCs w:val="18"/>
        </w:rPr>
        <w:t>36</w:t>
      </w:r>
    </w:p>
    <w:p w14:paraId="497B1D82" w14:textId="77777777" w:rsidR="00A9194C" w:rsidRDefault="00A9194C" w:rsidP="00A9194C">
      <w:pPr>
        <w:pStyle w:val="NoSpacing"/>
        <w:rPr>
          <w:sz w:val="18"/>
          <w:szCs w:val="18"/>
        </w:rPr>
      </w:pPr>
    </w:p>
    <w:p w14:paraId="7CDAD432" w14:textId="35CC5A13" w:rsidR="00A9194C" w:rsidRDefault="00A9194C" w:rsidP="00A9194C">
      <w:pPr>
        <w:pStyle w:val="NoSpacing"/>
        <w:rPr>
          <w:sz w:val="18"/>
          <w:szCs w:val="18"/>
        </w:rPr>
      </w:pPr>
      <w:r>
        <w:rPr>
          <w:sz w:val="18"/>
          <w:szCs w:val="18"/>
        </w:rPr>
        <w:t>1954</w:t>
      </w:r>
    </w:p>
    <w:p w14:paraId="20D8380C" w14:textId="33CF3989" w:rsidR="00A9194C" w:rsidRDefault="00A9194C" w:rsidP="00A9194C">
      <w:pPr>
        <w:pStyle w:val="NoSpacing"/>
        <w:rPr>
          <w:sz w:val="18"/>
          <w:szCs w:val="18"/>
        </w:rPr>
      </w:pPr>
      <w:r>
        <w:rPr>
          <w:sz w:val="18"/>
          <w:szCs w:val="18"/>
        </w:rPr>
        <w:tab/>
      </w:r>
      <w:r w:rsidR="00A8336A">
        <w:rPr>
          <w:sz w:val="18"/>
          <w:szCs w:val="18"/>
        </w:rPr>
        <w:t>10</w:t>
      </w:r>
      <w:r w:rsidR="00C00B4E">
        <w:rPr>
          <w:sz w:val="18"/>
          <w:szCs w:val="18"/>
        </w:rPr>
        <w:t>4</w:t>
      </w:r>
      <w:r>
        <w:rPr>
          <w:sz w:val="18"/>
          <w:szCs w:val="18"/>
        </w:rPr>
        <w:tab/>
        <w:t>18 February</w:t>
      </w:r>
      <w:r>
        <w:rPr>
          <w:sz w:val="18"/>
          <w:szCs w:val="18"/>
        </w:rPr>
        <w:tab/>
      </w:r>
      <w:r w:rsidRPr="0053651F">
        <w:rPr>
          <w:color w:val="0070C0"/>
          <w:sz w:val="18"/>
          <w:szCs w:val="18"/>
        </w:rPr>
        <w:t xml:space="preserve">Joe </w:t>
      </w:r>
      <w:proofErr w:type="spellStart"/>
      <w:r w:rsidRPr="0053651F">
        <w:rPr>
          <w:color w:val="0070C0"/>
          <w:sz w:val="18"/>
          <w:szCs w:val="18"/>
        </w:rPr>
        <w:t>Davis’</w:t>
      </w:r>
      <w:proofErr w:type="spellEnd"/>
      <w:r w:rsidRPr="0053651F">
        <w:rPr>
          <w:color w:val="0070C0"/>
          <w:sz w:val="18"/>
          <w:szCs w:val="18"/>
        </w:rPr>
        <w:t xml:space="preserve"> World Champion Challenge</w:t>
      </w:r>
      <w:r>
        <w:rPr>
          <w:sz w:val="18"/>
          <w:szCs w:val="18"/>
        </w:rPr>
        <w:tab/>
        <w:t>FINAL (50)</w:t>
      </w:r>
      <w:r>
        <w:rPr>
          <w:sz w:val="18"/>
          <w:szCs w:val="18"/>
        </w:rPr>
        <w:tab/>
        <w:t>Fred Davis</w:t>
      </w:r>
      <w:r>
        <w:rPr>
          <w:sz w:val="18"/>
          <w:szCs w:val="18"/>
        </w:rPr>
        <w:tab/>
      </w:r>
      <w:r>
        <w:rPr>
          <w:sz w:val="18"/>
          <w:szCs w:val="18"/>
        </w:rPr>
        <w:tab/>
        <w:t>England</w:t>
      </w:r>
      <w:r>
        <w:rPr>
          <w:sz w:val="18"/>
          <w:szCs w:val="18"/>
        </w:rPr>
        <w:tab/>
        <w:t>108</w:t>
      </w:r>
      <w:r>
        <w:rPr>
          <w:sz w:val="18"/>
          <w:szCs w:val="18"/>
        </w:rPr>
        <w:tab/>
        <w:t>Frame 34</w:t>
      </w:r>
    </w:p>
    <w:p w14:paraId="3A81005D" w14:textId="74BEA76F" w:rsidR="006E7EBB" w:rsidRDefault="006E7EBB" w:rsidP="006E7EB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550</w:t>
      </w:r>
    </w:p>
    <w:p w14:paraId="66823443" w14:textId="1B9E79EB" w:rsidR="00A9194C" w:rsidRDefault="00A9194C" w:rsidP="00A9194C">
      <w:pPr>
        <w:pStyle w:val="NoSpacing"/>
        <w:rPr>
          <w:sz w:val="18"/>
          <w:szCs w:val="18"/>
        </w:rPr>
      </w:pPr>
      <w:r>
        <w:rPr>
          <w:sz w:val="18"/>
          <w:szCs w:val="18"/>
        </w:rPr>
        <w:tab/>
      </w:r>
      <w:r w:rsidR="00A8336A">
        <w:rPr>
          <w:sz w:val="18"/>
          <w:szCs w:val="18"/>
        </w:rPr>
        <w:t>10</w:t>
      </w:r>
      <w:r w:rsidR="00C00B4E">
        <w:rPr>
          <w:sz w:val="18"/>
          <w:szCs w:val="18"/>
        </w:rPr>
        <w:t>5</w:t>
      </w:r>
      <w:r>
        <w:rPr>
          <w:sz w:val="18"/>
          <w:szCs w:val="18"/>
        </w:rPr>
        <w:tab/>
        <w:t>18 February</w:t>
      </w:r>
      <w:r>
        <w:rPr>
          <w:sz w:val="18"/>
          <w:szCs w:val="18"/>
        </w:rPr>
        <w:tab/>
      </w:r>
      <w:r w:rsidRPr="0053651F">
        <w:rPr>
          <w:color w:val="0070C0"/>
          <w:sz w:val="18"/>
          <w:szCs w:val="18"/>
        </w:rPr>
        <w:t xml:space="preserve">Joe </w:t>
      </w:r>
      <w:proofErr w:type="spellStart"/>
      <w:r w:rsidRPr="0053651F">
        <w:rPr>
          <w:color w:val="0070C0"/>
          <w:sz w:val="18"/>
          <w:szCs w:val="18"/>
        </w:rPr>
        <w:t>Davis’</w:t>
      </w:r>
      <w:proofErr w:type="spellEnd"/>
      <w:r w:rsidRPr="0053651F">
        <w:rPr>
          <w:color w:val="0070C0"/>
          <w:sz w:val="18"/>
          <w:szCs w:val="18"/>
        </w:rPr>
        <w:t xml:space="preserve"> World Champion Challenge</w:t>
      </w:r>
      <w:r>
        <w:rPr>
          <w:sz w:val="18"/>
          <w:szCs w:val="18"/>
        </w:rPr>
        <w:tab/>
        <w:t>FINAL (50)</w:t>
      </w:r>
      <w:r>
        <w:rPr>
          <w:sz w:val="18"/>
          <w:szCs w:val="18"/>
        </w:rPr>
        <w:tab/>
        <w:t>Fred Davis</w:t>
      </w:r>
      <w:r>
        <w:rPr>
          <w:sz w:val="18"/>
          <w:szCs w:val="18"/>
        </w:rPr>
        <w:tab/>
      </w:r>
      <w:r>
        <w:rPr>
          <w:sz w:val="18"/>
          <w:szCs w:val="18"/>
        </w:rPr>
        <w:tab/>
        <w:t>England</w:t>
      </w:r>
      <w:r>
        <w:rPr>
          <w:sz w:val="18"/>
          <w:szCs w:val="18"/>
        </w:rPr>
        <w:tab/>
        <w:t>104</w:t>
      </w:r>
      <w:r>
        <w:rPr>
          <w:sz w:val="18"/>
          <w:szCs w:val="18"/>
        </w:rPr>
        <w:tab/>
        <w:t>Frame 38</w:t>
      </w:r>
    </w:p>
    <w:p w14:paraId="5E82AAA6" w14:textId="19E20A88" w:rsidR="006E7EBB" w:rsidRDefault="006E7EBB" w:rsidP="006E7EB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551</w:t>
      </w:r>
    </w:p>
    <w:p w14:paraId="2C1BDD4F" w14:textId="0DB75DA5" w:rsidR="00A9194C" w:rsidRDefault="00A9194C" w:rsidP="00A9194C">
      <w:pPr>
        <w:pStyle w:val="NoSpacing"/>
        <w:rPr>
          <w:sz w:val="18"/>
          <w:szCs w:val="18"/>
        </w:rPr>
      </w:pPr>
      <w:r>
        <w:rPr>
          <w:sz w:val="18"/>
          <w:szCs w:val="18"/>
        </w:rPr>
        <w:tab/>
      </w:r>
      <w:r w:rsidR="0070201E">
        <w:rPr>
          <w:color w:val="FF0000"/>
          <w:sz w:val="18"/>
          <w:szCs w:val="18"/>
        </w:rPr>
        <w:t>10</w:t>
      </w:r>
      <w:r w:rsidR="00C00B4E">
        <w:rPr>
          <w:color w:val="FF0000"/>
          <w:sz w:val="18"/>
          <w:szCs w:val="18"/>
        </w:rPr>
        <w:t>6</w:t>
      </w:r>
      <w:r>
        <w:rPr>
          <w:sz w:val="18"/>
          <w:szCs w:val="18"/>
        </w:rPr>
        <w:tab/>
        <w:t>19 February</w:t>
      </w:r>
      <w:r>
        <w:rPr>
          <w:sz w:val="18"/>
          <w:szCs w:val="18"/>
        </w:rPr>
        <w:tab/>
      </w:r>
      <w:r w:rsidRPr="0053651F">
        <w:rPr>
          <w:color w:val="0070C0"/>
          <w:sz w:val="18"/>
          <w:szCs w:val="18"/>
        </w:rPr>
        <w:t xml:space="preserve">Joe </w:t>
      </w:r>
      <w:proofErr w:type="spellStart"/>
      <w:r w:rsidRPr="0053651F">
        <w:rPr>
          <w:color w:val="0070C0"/>
          <w:sz w:val="18"/>
          <w:szCs w:val="18"/>
        </w:rPr>
        <w:t>Davis’</w:t>
      </w:r>
      <w:proofErr w:type="spellEnd"/>
      <w:r w:rsidRPr="0053651F">
        <w:rPr>
          <w:color w:val="0070C0"/>
          <w:sz w:val="18"/>
          <w:szCs w:val="18"/>
        </w:rPr>
        <w:t xml:space="preserve"> World Champion Challenge</w:t>
      </w:r>
      <w:r>
        <w:rPr>
          <w:sz w:val="18"/>
          <w:szCs w:val="18"/>
        </w:rPr>
        <w:tab/>
        <w:t>FINAL (50)</w:t>
      </w:r>
      <w:r>
        <w:rPr>
          <w:sz w:val="18"/>
          <w:szCs w:val="18"/>
        </w:rPr>
        <w:tab/>
        <w:t>Fred Davis</w:t>
      </w:r>
      <w:r>
        <w:rPr>
          <w:sz w:val="18"/>
          <w:szCs w:val="18"/>
        </w:rPr>
        <w:tab/>
      </w:r>
      <w:r>
        <w:rPr>
          <w:sz w:val="18"/>
          <w:szCs w:val="18"/>
        </w:rPr>
        <w:tab/>
        <w:t>England</w:t>
      </w:r>
      <w:r>
        <w:rPr>
          <w:sz w:val="18"/>
          <w:szCs w:val="18"/>
        </w:rPr>
        <w:tab/>
      </w:r>
      <w:r w:rsidRPr="00132473">
        <w:rPr>
          <w:color w:val="00B050"/>
          <w:sz w:val="18"/>
          <w:szCs w:val="18"/>
        </w:rPr>
        <w:t>10</w:t>
      </w:r>
      <w:r>
        <w:rPr>
          <w:color w:val="00B050"/>
          <w:sz w:val="18"/>
          <w:szCs w:val="18"/>
        </w:rPr>
        <w:t>1</w:t>
      </w:r>
      <w:r w:rsidRPr="00132473">
        <w:rPr>
          <w:color w:val="00B050"/>
          <w:sz w:val="18"/>
          <w:szCs w:val="18"/>
        </w:rPr>
        <w:tab/>
        <w:t xml:space="preserve">Frame </w:t>
      </w:r>
      <w:r>
        <w:rPr>
          <w:color w:val="00B050"/>
          <w:sz w:val="18"/>
          <w:szCs w:val="18"/>
        </w:rPr>
        <w:t>44</w:t>
      </w:r>
    </w:p>
    <w:p w14:paraId="55D988A8" w14:textId="08B091A8" w:rsidR="006E7EBB" w:rsidRDefault="006E7EBB" w:rsidP="006E7EB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552</w:t>
      </w:r>
    </w:p>
    <w:p w14:paraId="348C58E2" w14:textId="0FF71C5A" w:rsidR="00A9194C" w:rsidRDefault="00A9194C" w:rsidP="00A9194C">
      <w:pPr>
        <w:pStyle w:val="NoSpacing"/>
        <w:rPr>
          <w:sz w:val="18"/>
          <w:szCs w:val="18"/>
        </w:rPr>
      </w:pPr>
      <w:r>
        <w:rPr>
          <w:sz w:val="18"/>
          <w:szCs w:val="18"/>
        </w:rPr>
        <w:tab/>
      </w:r>
      <w:r w:rsidR="00A21BC1">
        <w:rPr>
          <w:color w:val="FF0000"/>
          <w:sz w:val="18"/>
          <w:szCs w:val="18"/>
        </w:rPr>
        <w:t>10</w:t>
      </w:r>
      <w:r w:rsidR="00C00B4E">
        <w:rPr>
          <w:color w:val="FF0000"/>
          <w:sz w:val="18"/>
          <w:szCs w:val="18"/>
        </w:rPr>
        <w:t>7</w:t>
      </w:r>
      <w:r>
        <w:rPr>
          <w:sz w:val="18"/>
          <w:szCs w:val="18"/>
        </w:rPr>
        <w:tab/>
        <w:t>19 February</w:t>
      </w:r>
      <w:r>
        <w:rPr>
          <w:sz w:val="18"/>
          <w:szCs w:val="18"/>
        </w:rPr>
        <w:tab/>
      </w:r>
      <w:r w:rsidRPr="0053651F">
        <w:rPr>
          <w:color w:val="0070C0"/>
          <w:sz w:val="18"/>
          <w:szCs w:val="18"/>
        </w:rPr>
        <w:t xml:space="preserve">Joe </w:t>
      </w:r>
      <w:proofErr w:type="spellStart"/>
      <w:r w:rsidRPr="0053651F">
        <w:rPr>
          <w:color w:val="0070C0"/>
          <w:sz w:val="18"/>
          <w:szCs w:val="18"/>
        </w:rPr>
        <w:t>Davis’</w:t>
      </w:r>
      <w:proofErr w:type="spellEnd"/>
      <w:r w:rsidRPr="0053651F">
        <w:rPr>
          <w:color w:val="0070C0"/>
          <w:sz w:val="18"/>
          <w:szCs w:val="18"/>
        </w:rPr>
        <w:t xml:space="preserve"> World Champion Challenge</w:t>
      </w:r>
      <w:r>
        <w:rPr>
          <w:sz w:val="18"/>
          <w:szCs w:val="18"/>
        </w:rPr>
        <w:tab/>
        <w:t>FINAL (50)</w:t>
      </w:r>
      <w:r>
        <w:rPr>
          <w:sz w:val="18"/>
          <w:szCs w:val="18"/>
        </w:rPr>
        <w:tab/>
        <w:t>Fred Davis</w:t>
      </w:r>
      <w:r>
        <w:rPr>
          <w:sz w:val="18"/>
          <w:szCs w:val="18"/>
        </w:rPr>
        <w:tab/>
      </w:r>
      <w:r>
        <w:rPr>
          <w:sz w:val="18"/>
          <w:szCs w:val="18"/>
        </w:rPr>
        <w:tab/>
        <w:t>England</w:t>
      </w:r>
      <w:r>
        <w:rPr>
          <w:sz w:val="18"/>
          <w:szCs w:val="18"/>
        </w:rPr>
        <w:tab/>
      </w:r>
      <w:r w:rsidRPr="00132473">
        <w:rPr>
          <w:color w:val="00B050"/>
          <w:sz w:val="18"/>
          <w:szCs w:val="18"/>
        </w:rPr>
        <w:t>1</w:t>
      </w:r>
      <w:r>
        <w:rPr>
          <w:color w:val="00B050"/>
          <w:sz w:val="18"/>
          <w:szCs w:val="18"/>
        </w:rPr>
        <w:t>04</w:t>
      </w:r>
      <w:r w:rsidRPr="00132473">
        <w:rPr>
          <w:color w:val="00B050"/>
          <w:sz w:val="18"/>
          <w:szCs w:val="18"/>
        </w:rPr>
        <w:tab/>
        <w:t xml:space="preserve">Frame </w:t>
      </w:r>
      <w:r>
        <w:rPr>
          <w:color w:val="00B050"/>
          <w:sz w:val="18"/>
          <w:szCs w:val="18"/>
        </w:rPr>
        <w:t>45</w:t>
      </w:r>
    </w:p>
    <w:p w14:paraId="155C7385" w14:textId="7507F7EE" w:rsidR="006E7EBB" w:rsidRDefault="006E7EBB" w:rsidP="006E7EB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553</w:t>
      </w:r>
    </w:p>
    <w:p w14:paraId="073AAB3A" w14:textId="36AF2FE5" w:rsidR="00A9194C" w:rsidRDefault="00A9194C" w:rsidP="00A9194C">
      <w:pPr>
        <w:pStyle w:val="NoSpacing"/>
        <w:rPr>
          <w:sz w:val="18"/>
          <w:szCs w:val="18"/>
        </w:rPr>
      </w:pPr>
      <w:r>
        <w:rPr>
          <w:sz w:val="18"/>
          <w:szCs w:val="18"/>
        </w:rPr>
        <w:tab/>
      </w:r>
      <w:r w:rsidR="00A21BC1">
        <w:rPr>
          <w:color w:val="FF0000"/>
          <w:sz w:val="18"/>
          <w:szCs w:val="18"/>
        </w:rPr>
        <w:t>10</w:t>
      </w:r>
      <w:r w:rsidR="00C00B4E">
        <w:rPr>
          <w:color w:val="FF0000"/>
          <w:sz w:val="18"/>
          <w:szCs w:val="18"/>
        </w:rPr>
        <w:t>8</w:t>
      </w:r>
      <w:r>
        <w:rPr>
          <w:sz w:val="18"/>
          <w:szCs w:val="18"/>
        </w:rPr>
        <w:tab/>
        <w:t>19 February</w:t>
      </w:r>
      <w:r>
        <w:rPr>
          <w:sz w:val="18"/>
          <w:szCs w:val="18"/>
        </w:rPr>
        <w:tab/>
      </w:r>
      <w:r w:rsidRPr="0053651F">
        <w:rPr>
          <w:color w:val="0070C0"/>
          <w:sz w:val="18"/>
          <w:szCs w:val="18"/>
        </w:rPr>
        <w:t xml:space="preserve">Joe </w:t>
      </w:r>
      <w:proofErr w:type="spellStart"/>
      <w:r w:rsidRPr="0053651F">
        <w:rPr>
          <w:color w:val="0070C0"/>
          <w:sz w:val="18"/>
          <w:szCs w:val="18"/>
        </w:rPr>
        <w:t>Davis’</w:t>
      </w:r>
      <w:proofErr w:type="spellEnd"/>
      <w:r w:rsidRPr="0053651F">
        <w:rPr>
          <w:color w:val="0070C0"/>
          <w:sz w:val="18"/>
          <w:szCs w:val="18"/>
        </w:rPr>
        <w:t xml:space="preserve"> World Champion Challenge</w:t>
      </w:r>
      <w:r>
        <w:rPr>
          <w:sz w:val="18"/>
          <w:szCs w:val="18"/>
        </w:rPr>
        <w:tab/>
        <w:t>FINAL (50)</w:t>
      </w:r>
      <w:r>
        <w:rPr>
          <w:sz w:val="18"/>
          <w:szCs w:val="18"/>
        </w:rPr>
        <w:tab/>
        <w:t>Fred Davis</w:t>
      </w:r>
      <w:r>
        <w:rPr>
          <w:sz w:val="18"/>
          <w:szCs w:val="18"/>
        </w:rPr>
        <w:tab/>
      </w:r>
      <w:r>
        <w:rPr>
          <w:sz w:val="18"/>
          <w:szCs w:val="18"/>
        </w:rPr>
        <w:tab/>
        <w:t>England</w:t>
      </w:r>
      <w:r>
        <w:rPr>
          <w:sz w:val="18"/>
          <w:szCs w:val="18"/>
        </w:rPr>
        <w:tab/>
      </w:r>
      <w:r w:rsidRPr="00A9194C">
        <w:rPr>
          <w:i/>
          <w:iCs/>
          <w:sz w:val="18"/>
          <w:szCs w:val="18"/>
        </w:rPr>
        <w:t>111</w:t>
      </w:r>
      <w:r w:rsidRPr="00A9194C">
        <w:rPr>
          <w:i/>
          <w:iCs/>
          <w:sz w:val="18"/>
          <w:szCs w:val="18"/>
        </w:rPr>
        <w:tab/>
        <w:t>Frame 46</w:t>
      </w:r>
    </w:p>
    <w:p w14:paraId="16C86AAB" w14:textId="3F2B24DB" w:rsidR="006E7EBB" w:rsidRDefault="006E7EBB" w:rsidP="006E7EB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554</w:t>
      </w:r>
    </w:p>
    <w:p w14:paraId="32327947" w14:textId="15DDB432" w:rsidR="003866C9" w:rsidRPr="006E7EBB" w:rsidRDefault="00A9194C" w:rsidP="006312E8">
      <w:pPr>
        <w:pStyle w:val="NoSpacing"/>
        <w:rPr>
          <w:i/>
          <w:iCs/>
          <w:sz w:val="18"/>
          <w:szCs w:val="18"/>
        </w:rPr>
      </w:pPr>
      <w:r>
        <w:rPr>
          <w:sz w:val="18"/>
          <w:szCs w:val="18"/>
        </w:rPr>
        <w:tab/>
      </w:r>
      <w:r w:rsidRPr="006E7EBB">
        <w:rPr>
          <w:i/>
          <w:iCs/>
          <w:sz w:val="18"/>
          <w:szCs w:val="18"/>
        </w:rPr>
        <w:t xml:space="preserve">[The first example of three successive </w:t>
      </w:r>
      <w:r w:rsidR="006E7EBB" w:rsidRPr="006E7EBB">
        <w:rPr>
          <w:i/>
          <w:iCs/>
          <w:sz w:val="18"/>
          <w:szCs w:val="18"/>
        </w:rPr>
        <w:t>ton</w:t>
      </w:r>
      <w:r w:rsidRPr="006E7EBB">
        <w:rPr>
          <w:i/>
          <w:iCs/>
          <w:sz w:val="18"/>
          <w:szCs w:val="18"/>
        </w:rPr>
        <w:t xml:space="preserve">s in </w:t>
      </w:r>
      <w:r w:rsidRPr="006E7EBB">
        <w:rPr>
          <w:i/>
          <w:iCs/>
          <w:sz w:val="18"/>
          <w:szCs w:val="18"/>
          <w:u w:val="single"/>
        </w:rPr>
        <w:t>bone fide</w:t>
      </w:r>
      <w:r w:rsidRPr="006E7EBB">
        <w:rPr>
          <w:i/>
          <w:iCs/>
          <w:sz w:val="18"/>
          <w:szCs w:val="18"/>
        </w:rPr>
        <w:t xml:space="preserve"> competitive play was also the first example of</w:t>
      </w:r>
      <w:r w:rsidR="006E7EBB" w:rsidRPr="006E7EBB">
        <w:rPr>
          <w:i/>
          <w:iCs/>
          <w:sz w:val="18"/>
          <w:szCs w:val="18"/>
        </w:rPr>
        <w:t xml:space="preserve"> successive tons to win a match]</w:t>
      </w:r>
    </w:p>
    <w:p w14:paraId="0EB9B28D" w14:textId="4FA3E3AB" w:rsidR="006E7EBB" w:rsidRDefault="006E7EBB" w:rsidP="006E7EBB">
      <w:pPr>
        <w:pStyle w:val="NoSpacing"/>
        <w:rPr>
          <w:sz w:val="18"/>
          <w:szCs w:val="18"/>
        </w:rPr>
      </w:pPr>
      <w:r>
        <w:rPr>
          <w:sz w:val="18"/>
          <w:szCs w:val="18"/>
        </w:rPr>
        <w:tab/>
      </w:r>
      <w:r w:rsidR="00BD6339">
        <w:rPr>
          <w:sz w:val="18"/>
          <w:szCs w:val="18"/>
        </w:rPr>
        <w:t>10</w:t>
      </w:r>
      <w:r w:rsidR="00C00B4E">
        <w:rPr>
          <w:sz w:val="18"/>
          <w:szCs w:val="18"/>
        </w:rPr>
        <w:t>9</w:t>
      </w:r>
      <w:r>
        <w:rPr>
          <w:sz w:val="18"/>
          <w:szCs w:val="18"/>
        </w:rPr>
        <w:tab/>
        <w:t>6 October</w:t>
      </w:r>
      <w:r>
        <w:rPr>
          <w:sz w:val="18"/>
          <w:szCs w:val="18"/>
        </w:rPr>
        <w:tab/>
        <w:t>£1,500 News of the World</w:t>
      </w:r>
      <w:r>
        <w:rPr>
          <w:sz w:val="18"/>
          <w:szCs w:val="18"/>
        </w:rPr>
        <w:tab/>
      </w:r>
      <w:r>
        <w:rPr>
          <w:sz w:val="18"/>
          <w:szCs w:val="18"/>
        </w:rPr>
        <w:tab/>
        <w:t>Group (37)</w:t>
      </w:r>
      <w:r>
        <w:rPr>
          <w:sz w:val="18"/>
          <w:szCs w:val="18"/>
        </w:rPr>
        <w:tab/>
        <w:t>Walter Donaldson</w:t>
      </w:r>
      <w:r>
        <w:rPr>
          <w:sz w:val="18"/>
          <w:szCs w:val="18"/>
        </w:rPr>
        <w:tab/>
        <w:t>Scotland</w:t>
      </w:r>
      <w:r>
        <w:rPr>
          <w:sz w:val="18"/>
          <w:szCs w:val="18"/>
        </w:rPr>
        <w:tab/>
      </w:r>
      <w:r w:rsidRPr="00132473">
        <w:rPr>
          <w:color w:val="00B050"/>
          <w:sz w:val="18"/>
          <w:szCs w:val="18"/>
        </w:rPr>
        <w:t>1</w:t>
      </w:r>
      <w:r>
        <w:rPr>
          <w:color w:val="00B050"/>
          <w:sz w:val="18"/>
          <w:szCs w:val="18"/>
        </w:rPr>
        <w:t>07</w:t>
      </w:r>
      <w:r w:rsidRPr="00132473">
        <w:rPr>
          <w:color w:val="00B050"/>
          <w:sz w:val="18"/>
          <w:szCs w:val="18"/>
        </w:rPr>
        <w:tab/>
        <w:t xml:space="preserve">Frame </w:t>
      </w:r>
      <w:r>
        <w:rPr>
          <w:color w:val="00B050"/>
          <w:sz w:val="18"/>
          <w:szCs w:val="18"/>
        </w:rPr>
        <w:t>29</w:t>
      </w:r>
    </w:p>
    <w:p w14:paraId="6C37F3D9" w14:textId="4C1C7FFC" w:rsidR="006A75BB" w:rsidRDefault="006A75BB" w:rsidP="006A75B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561</w:t>
      </w:r>
    </w:p>
    <w:p w14:paraId="56CB054A" w14:textId="2DDD8E90" w:rsidR="006E7EBB" w:rsidRDefault="006E7EBB" w:rsidP="006E7EBB">
      <w:pPr>
        <w:pStyle w:val="NoSpacing"/>
        <w:rPr>
          <w:sz w:val="18"/>
          <w:szCs w:val="18"/>
        </w:rPr>
      </w:pPr>
      <w:r>
        <w:rPr>
          <w:sz w:val="18"/>
          <w:szCs w:val="18"/>
        </w:rPr>
        <w:tab/>
      </w:r>
      <w:r w:rsidR="00BD6339">
        <w:rPr>
          <w:sz w:val="18"/>
          <w:szCs w:val="18"/>
        </w:rPr>
        <w:t>1</w:t>
      </w:r>
      <w:r w:rsidR="00C00B4E">
        <w:rPr>
          <w:sz w:val="18"/>
          <w:szCs w:val="18"/>
        </w:rPr>
        <w:t>10</w:t>
      </w:r>
      <w:r>
        <w:rPr>
          <w:sz w:val="18"/>
          <w:szCs w:val="18"/>
        </w:rPr>
        <w:tab/>
        <w:t>7 October</w:t>
      </w:r>
      <w:r>
        <w:rPr>
          <w:sz w:val="18"/>
          <w:szCs w:val="18"/>
        </w:rPr>
        <w:tab/>
        <w:t>£1,500 News of the World</w:t>
      </w:r>
      <w:r>
        <w:rPr>
          <w:sz w:val="18"/>
          <w:szCs w:val="18"/>
        </w:rPr>
        <w:tab/>
      </w:r>
      <w:r>
        <w:rPr>
          <w:sz w:val="18"/>
          <w:szCs w:val="18"/>
        </w:rPr>
        <w:tab/>
        <w:t>Group (37)</w:t>
      </w:r>
      <w:r>
        <w:rPr>
          <w:sz w:val="18"/>
          <w:szCs w:val="18"/>
        </w:rPr>
        <w:tab/>
        <w:t>John Pulman</w:t>
      </w:r>
      <w:r>
        <w:rPr>
          <w:sz w:val="18"/>
          <w:szCs w:val="18"/>
        </w:rPr>
        <w:tab/>
      </w:r>
      <w:r>
        <w:rPr>
          <w:sz w:val="18"/>
          <w:szCs w:val="18"/>
        </w:rPr>
        <w:tab/>
        <w:t>England</w:t>
      </w:r>
      <w:r>
        <w:rPr>
          <w:sz w:val="18"/>
          <w:szCs w:val="18"/>
        </w:rPr>
        <w:tab/>
        <w:t>110</w:t>
      </w:r>
      <w:r>
        <w:rPr>
          <w:sz w:val="18"/>
          <w:szCs w:val="18"/>
        </w:rPr>
        <w:tab/>
        <w:t>Session 2</w:t>
      </w:r>
    </w:p>
    <w:p w14:paraId="0E6DB671" w14:textId="76BDE05F" w:rsidR="006A75BB" w:rsidRDefault="006A75BB" w:rsidP="006A75B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562</w:t>
      </w:r>
    </w:p>
    <w:p w14:paraId="5F408FEA" w14:textId="4FF16A5A" w:rsidR="003866C9" w:rsidRDefault="006E7EBB" w:rsidP="006312E8">
      <w:pPr>
        <w:pStyle w:val="NoSpacing"/>
        <w:rPr>
          <w:sz w:val="18"/>
          <w:szCs w:val="18"/>
        </w:rPr>
      </w:pPr>
      <w:r>
        <w:rPr>
          <w:sz w:val="18"/>
          <w:szCs w:val="18"/>
        </w:rPr>
        <w:tab/>
      </w:r>
      <w:r w:rsidR="00BD6339">
        <w:rPr>
          <w:sz w:val="18"/>
          <w:szCs w:val="18"/>
        </w:rPr>
        <w:t>1</w:t>
      </w:r>
      <w:r w:rsidR="00C00B4E">
        <w:rPr>
          <w:sz w:val="18"/>
          <w:szCs w:val="18"/>
        </w:rPr>
        <w:t>11</w:t>
      </w:r>
      <w:r>
        <w:rPr>
          <w:sz w:val="18"/>
          <w:szCs w:val="18"/>
        </w:rPr>
        <w:tab/>
        <w:t>2 December</w:t>
      </w:r>
      <w:r>
        <w:rPr>
          <w:sz w:val="18"/>
          <w:szCs w:val="18"/>
        </w:rPr>
        <w:tab/>
        <w:t>£1,500 News of the World</w:t>
      </w:r>
      <w:r>
        <w:rPr>
          <w:sz w:val="18"/>
          <w:szCs w:val="18"/>
        </w:rPr>
        <w:tab/>
      </w:r>
      <w:r>
        <w:rPr>
          <w:sz w:val="18"/>
          <w:szCs w:val="18"/>
        </w:rPr>
        <w:tab/>
        <w:t>Group (37)</w:t>
      </w:r>
      <w:r>
        <w:rPr>
          <w:sz w:val="18"/>
          <w:szCs w:val="18"/>
        </w:rPr>
        <w:tab/>
        <w:t>Kingsley Kennerley</w:t>
      </w:r>
      <w:r>
        <w:rPr>
          <w:sz w:val="18"/>
          <w:szCs w:val="18"/>
        </w:rPr>
        <w:tab/>
        <w:t>England</w:t>
      </w:r>
      <w:r>
        <w:rPr>
          <w:sz w:val="18"/>
          <w:szCs w:val="18"/>
        </w:rPr>
        <w:tab/>
        <w:t>124</w:t>
      </w:r>
      <w:r>
        <w:rPr>
          <w:sz w:val="18"/>
          <w:szCs w:val="18"/>
        </w:rPr>
        <w:tab/>
        <w:t>Frame 1</w:t>
      </w:r>
    </w:p>
    <w:p w14:paraId="6D55827D" w14:textId="5153280B" w:rsidR="006A75BB" w:rsidRDefault="006A75BB" w:rsidP="006A75B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570</w:t>
      </w:r>
    </w:p>
    <w:p w14:paraId="44D8F24F" w14:textId="7386C2F4" w:rsidR="006E7EBB" w:rsidRDefault="006E7EBB" w:rsidP="006E7EBB">
      <w:pPr>
        <w:pStyle w:val="NoSpacing"/>
        <w:rPr>
          <w:sz w:val="18"/>
          <w:szCs w:val="18"/>
        </w:rPr>
      </w:pPr>
      <w:r>
        <w:rPr>
          <w:sz w:val="18"/>
          <w:szCs w:val="18"/>
        </w:rPr>
        <w:tab/>
      </w:r>
      <w:r w:rsidR="00BD6339">
        <w:rPr>
          <w:sz w:val="18"/>
          <w:szCs w:val="18"/>
        </w:rPr>
        <w:t>1</w:t>
      </w:r>
      <w:r w:rsidR="00C1264C">
        <w:rPr>
          <w:sz w:val="18"/>
          <w:szCs w:val="18"/>
        </w:rPr>
        <w:t>1</w:t>
      </w:r>
      <w:r w:rsidR="00C00B4E">
        <w:rPr>
          <w:sz w:val="18"/>
          <w:szCs w:val="18"/>
        </w:rPr>
        <w:t>2</w:t>
      </w:r>
      <w:r>
        <w:rPr>
          <w:sz w:val="18"/>
          <w:szCs w:val="18"/>
        </w:rPr>
        <w:tab/>
        <w:t>4 December</w:t>
      </w:r>
      <w:r>
        <w:rPr>
          <w:sz w:val="18"/>
          <w:szCs w:val="18"/>
        </w:rPr>
        <w:tab/>
        <w:t>£1,500 News of the World</w:t>
      </w:r>
      <w:r>
        <w:rPr>
          <w:sz w:val="18"/>
          <w:szCs w:val="18"/>
        </w:rPr>
        <w:tab/>
      </w:r>
      <w:r>
        <w:rPr>
          <w:sz w:val="18"/>
          <w:szCs w:val="18"/>
        </w:rPr>
        <w:tab/>
        <w:t>Group (37)</w:t>
      </w:r>
      <w:r>
        <w:rPr>
          <w:sz w:val="18"/>
          <w:szCs w:val="18"/>
        </w:rPr>
        <w:tab/>
        <w:t>Kingsley Kennerley</w:t>
      </w:r>
      <w:r>
        <w:rPr>
          <w:sz w:val="18"/>
          <w:szCs w:val="18"/>
        </w:rPr>
        <w:tab/>
        <w:t>England</w:t>
      </w:r>
      <w:r>
        <w:rPr>
          <w:sz w:val="18"/>
          <w:szCs w:val="18"/>
        </w:rPr>
        <w:tab/>
      </w:r>
      <w:r w:rsidRPr="00996E67">
        <w:rPr>
          <w:i/>
          <w:iCs/>
          <w:sz w:val="18"/>
          <w:szCs w:val="18"/>
        </w:rPr>
        <w:t>1</w:t>
      </w:r>
      <w:r w:rsidR="00996E67" w:rsidRPr="00996E67">
        <w:rPr>
          <w:i/>
          <w:iCs/>
          <w:sz w:val="18"/>
          <w:szCs w:val="18"/>
        </w:rPr>
        <w:t>33</w:t>
      </w:r>
      <w:r w:rsidRPr="00996E67">
        <w:rPr>
          <w:i/>
          <w:iCs/>
          <w:sz w:val="18"/>
          <w:szCs w:val="18"/>
        </w:rPr>
        <w:tab/>
        <w:t>Frame 31</w:t>
      </w:r>
    </w:p>
    <w:p w14:paraId="303F6A55" w14:textId="08E0DB3A" w:rsidR="006A75BB" w:rsidRDefault="006A75BB" w:rsidP="006A75B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571</w:t>
      </w:r>
    </w:p>
    <w:p w14:paraId="4EFD5829" w14:textId="475D54CD" w:rsidR="00996E67" w:rsidRDefault="00996E67" w:rsidP="00996E67">
      <w:pPr>
        <w:pStyle w:val="NoSpacing"/>
        <w:rPr>
          <w:sz w:val="18"/>
          <w:szCs w:val="18"/>
        </w:rPr>
      </w:pPr>
      <w:r>
        <w:rPr>
          <w:sz w:val="18"/>
          <w:szCs w:val="18"/>
        </w:rPr>
        <w:tab/>
        <w:t>1</w:t>
      </w:r>
      <w:r w:rsidR="00C1264C">
        <w:rPr>
          <w:sz w:val="18"/>
          <w:szCs w:val="18"/>
        </w:rPr>
        <w:t>1</w:t>
      </w:r>
      <w:r w:rsidR="00C00B4E">
        <w:rPr>
          <w:sz w:val="18"/>
          <w:szCs w:val="18"/>
        </w:rPr>
        <w:t>3</w:t>
      </w:r>
      <w:r>
        <w:rPr>
          <w:sz w:val="18"/>
          <w:szCs w:val="18"/>
        </w:rPr>
        <w:tab/>
        <w:t>7 December</w:t>
      </w:r>
      <w:r>
        <w:rPr>
          <w:sz w:val="18"/>
          <w:szCs w:val="18"/>
        </w:rPr>
        <w:tab/>
        <w:t>£1,500 News of the World</w:t>
      </w:r>
      <w:r>
        <w:rPr>
          <w:sz w:val="18"/>
          <w:szCs w:val="18"/>
        </w:rPr>
        <w:tab/>
      </w:r>
      <w:r>
        <w:rPr>
          <w:sz w:val="18"/>
          <w:szCs w:val="18"/>
        </w:rPr>
        <w:tab/>
        <w:t>Group (37)</w:t>
      </w:r>
      <w:r>
        <w:rPr>
          <w:sz w:val="18"/>
          <w:szCs w:val="18"/>
        </w:rPr>
        <w:tab/>
        <w:t>Albert Brown</w:t>
      </w:r>
      <w:r>
        <w:rPr>
          <w:sz w:val="18"/>
          <w:szCs w:val="18"/>
        </w:rPr>
        <w:tab/>
      </w:r>
      <w:r>
        <w:rPr>
          <w:sz w:val="18"/>
          <w:szCs w:val="18"/>
        </w:rPr>
        <w:tab/>
        <w:t>England</w:t>
      </w:r>
      <w:r>
        <w:rPr>
          <w:sz w:val="18"/>
          <w:szCs w:val="18"/>
        </w:rPr>
        <w:tab/>
        <w:t>146</w:t>
      </w:r>
      <w:r>
        <w:rPr>
          <w:sz w:val="18"/>
          <w:szCs w:val="18"/>
        </w:rPr>
        <w:tab/>
        <w:t>F.13 or 14</w:t>
      </w:r>
    </w:p>
    <w:p w14:paraId="3546F040" w14:textId="09B1EE9C" w:rsidR="006A75BB" w:rsidRDefault="006A75BB" w:rsidP="006A75B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572</w:t>
      </w:r>
    </w:p>
    <w:p w14:paraId="10FC6725" w14:textId="4C39A211" w:rsidR="00996E67" w:rsidRPr="00996E67" w:rsidRDefault="00996E67" w:rsidP="00996E67">
      <w:pPr>
        <w:pStyle w:val="NoSpacing"/>
        <w:rPr>
          <w:i/>
          <w:iCs/>
          <w:sz w:val="18"/>
          <w:szCs w:val="18"/>
        </w:rPr>
      </w:pPr>
      <w:r>
        <w:rPr>
          <w:sz w:val="18"/>
          <w:szCs w:val="18"/>
        </w:rPr>
        <w:tab/>
      </w:r>
      <w:r w:rsidRPr="00996E67">
        <w:rPr>
          <w:i/>
          <w:iCs/>
          <w:sz w:val="18"/>
          <w:szCs w:val="18"/>
        </w:rPr>
        <w:t xml:space="preserve">[The first man to compile a century of centuries in </w:t>
      </w:r>
      <w:r>
        <w:rPr>
          <w:i/>
          <w:iCs/>
          <w:sz w:val="18"/>
          <w:szCs w:val="18"/>
        </w:rPr>
        <w:t>BONE FIDE</w:t>
      </w:r>
      <w:r w:rsidRPr="00996E67">
        <w:rPr>
          <w:i/>
          <w:iCs/>
          <w:sz w:val="18"/>
          <w:szCs w:val="18"/>
        </w:rPr>
        <w:t xml:space="preserve"> competitive play also made a BA&amp;CC recognised new world record</w:t>
      </w:r>
      <w:r w:rsidR="00E67F11">
        <w:rPr>
          <w:i/>
          <w:iCs/>
          <w:sz w:val="18"/>
          <w:szCs w:val="18"/>
        </w:rPr>
        <w:t xml:space="preserve"> break</w:t>
      </w:r>
      <w:r w:rsidRPr="00996E67">
        <w:rPr>
          <w:i/>
          <w:iCs/>
          <w:sz w:val="18"/>
          <w:szCs w:val="18"/>
        </w:rPr>
        <w:t>]</w:t>
      </w:r>
    </w:p>
    <w:p w14:paraId="36F5AC2D" w14:textId="77777777" w:rsidR="006A75BB" w:rsidRDefault="006A75BB" w:rsidP="006312E8">
      <w:pPr>
        <w:pStyle w:val="NoSpacing"/>
        <w:rPr>
          <w:sz w:val="18"/>
          <w:szCs w:val="18"/>
        </w:rPr>
      </w:pPr>
    </w:p>
    <w:p w14:paraId="31580D01" w14:textId="6B9651DA" w:rsidR="006A75BB" w:rsidRDefault="006A75BB" w:rsidP="006312E8">
      <w:pPr>
        <w:pStyle w:val="NoSpacing"/>
        <w:rPr>
          <w:sz w:val="18"/>
          <w:szCs w:val="18"/>
        </w:rPr>
      </w:pPr>
      <w:r>
        <w:rPr>
          <w:sz w:val="18"/>
          <w:szCs w:val="18"/>
        </w:rPr>
        <w:t>1955</w:t>
      </w:r>
    </w:p>
    <w:p w14:paraId="67BF417A" w14:textId="0EB857A8" w:rsidR="00996E67" w:rsidRDefault="00996E67" w:rsidP="006312E8">
      <w:pPr>
        <w:pStyle w:val="NoSpacing"/>
        <w:rPr>
          <w:sz w:val="18"/>
          <w:szCs w:val="18"/>
        </w:rPr>
      </w:pPr>
      <w:r>
        <w:rPr>
          <w:sz w:val="18"/>
          <w:szCs w:val="18"/>
        </w:rPr>
        <w:tab/>
        <w:t>1</w:t>
      </w:r>
      <w:r w:rsidR="00A8336A">
        <w:rPr>
          <w:sz w:val="18"/>
          <w:szCs w:val="18"/>
        </w:rPr>
        <w:t>1</w:t>
      </w:r>
      <w:r w:rsidR="00C00B4E">
        <w:rPr>
          <w:sz w:val="18"/>
          <w:szCs w:val="18"/>
        </w:rPr>
        <w:t>4</w:t>
      </w:r>
      <w:r>
        <w:rPr>
          <w:sz w:val="18"/>
          <w:szCs w:val="18"/>
        </w:rPr>
        <w:tab/>
      </w:r>
      <w:r w:rsidR="006A75BB">
        <w:rPr>
          <w:sz w:val="18"/>
          <w:szCs w:val="18"/>
        </w:rPr>
        <w:t>15 January</w:t>
      </w:r>
      <w:r>
        <w:rPr>
          <w:sz w:val="18"/>
          <w:szCs w:val="18"/>
        </w:rPr>
        <w:tab/>
        <w:t>£1,500 News of the World</w:t>
      </w:r>
      <w:r>
        <w:rPr>
          <w:sz w:val="18"/>
          <w:szCs w:val="18"/>
        </w:rPr>
        <w:tab/>
      </w:r>
      <w:r>
        <w:rPr>
          <w:sz w:val="18"/>
          <w:szCs w:val="18"/>
        </w:rPr>
        <w:tab/>
        <w:t>Group (37)</w:t>
      </w:r>
      <w:r>
        <w:rPr>
          <w:sz w:val="18"/>
          <w:szCs w:val="18"/>
        </w:rPr>
        <w:tab/>
        <w:t>Fred Davis</w:t>
      </w:r>
      <w:r>
        <w:rPr>
          <w:sz w:val="18"/>
          <w:szCs w:val="18"/>
        </w:rPr>
        <w:tab/>
      </w:r>
      <w:r>
        <w:rPr>
          <w:sz w:val="18"/>
          <w:szCs w:val="18"/>
        </w:rPr>
        <w:tab/>
        <w:t>England</w:t>
      </w:r>
      <w:r>
        <w:rPr>
          <w:sz w:val="18"/>
          <w:szCs w:val="18"/>
        </w:rPr>
        <w:tab/>
      </w:r>
      <w:r w:rsidR="006A75BB">
        <w:rPr>
          <w:sz w:val="18"/>
          <w:szCs w:val="18"/>
        </w:rPr>
        <w:t>137</w:t>
      </w:r>
      <w:r w:rsidR="006A75BB">
        <w:rPr>
          <w:sz w:val="18"/>
          <w:szCs w:val="18"/>
        </w:rPr>
        <w:tab/>
        <w:t>Frame 35</w:t>
      </w:r>
    </w:p>
    <w:p w14:paraId="0A1B947E" w14:textId="5CC1279F" w:rsidR="006A75BB" w:rsidRDefault="006A75BB" w:rsidP="006A75B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573</w:t>
      </w:r>
    </w:p>
    <w:p w14:paraId="24473F06" w14:textId="29DA3C37" w:rsidR="00BD6339" w:rsidRDefault="00BD6339" w:rsidP="00BD6339">
      <w:pPr>
        <w:pStyle w:val="NoSpacing"/>
        <w:rPr>
          <w:sz w:val="18"/>
          <w:szCs w:val="18"/>
        </w:rPr>
      </w:pPr>
      <w:r>
        <w:rPr>
          <w:sz w:val="18"/>
          <w:szCs w:val="18"/>
        </w:rPr>
        <w:tab/>
        <w:t>1</w:t>
      </w:r>
      <w:r w:rsidR="00A8336A">
        <w:rPr>
          <w:sz w:val="18"/>
          <w:szCs w:val="18"/>
        </w:rPr>
        <w:t>1</w:t>
      </w:r>
      <w:r w:rsidR="00C00B4E">
        <w:rPr>
          <w:sz w:val="18"/>
          <w:szCs w:val="18"/>
        </w:rPr>
        <w:t>5</w:t>
      </w:r>
      <w:r>
        <w:rPr>
          <w:sz w:val="18"/>
          <w:szCs w:val="18"/>
        </w:rPr>
        <w:tab/>
        <w:t>25 January</w:t>
      </w:r>
      <w:r>
        <w:rPr>
          <w:sz w:val="18"/>
          <w:szCs w:val="18"/>
        </w:rPr>
        <w:tab/>
      </w:r>
      <w:r w:rsidRPr="0053651F">
        <w:rPr>
          <w:color w:val="0070C0"/>
          <w:sz w:val="18"/>
          <w:szCs w:val="18"/>
        </w:rPr>
        <w:t xml:space="preserve">Joe </w:t>
      </w:r>
      <w:proofErr w:type="spellStart"/>
      <w:r w:rsidRPr="0053651F">
        <w:rPr>
          <w:color w:val="0070C0"/>
          <w:sz w:val="18"/>
          <w:szCs w:val="18"/>
        </w:rPr>
        <w:t>Davis’</w:t>
      </w:r>
      <w:proofErr w:type="spellEnd"/>
      <w:r w:rsidRPr="0053651F">
        <w:rPr>
          <w:color w:val="0070C0"/>
          <w:sz w:val="18"/>
          <w:szCs w:val="18"/>
        </w:rPr>
        <w:t xml:space="preserve"> World Champion Challenge</w:t>
      </w:r>
      <w:r>
        <w:rPr>
          <w:sz w:val="18"/>
          <w:szCs w:val="18"/>
        </w:rPr>
        <w:tab/>
        <w:t>FINAL (73)</w:t>
      </w:r>
      <w:r>
        <w:rPr>
          <w:sz w:val="18"/>
          <w:szCs w:val="18"/>
        </w:rPr>
        <w:tab/>
        <w:t>Fred Davis</w:t>
      </w:r>
      <w:r>
        <w:rPr>
          <w:sz w:val="18"/>
          <w:szCs w:val="18"/>
        </w:rPr>
        <w:tab/>
      </w:r>
      <w:r>
        <w:rPr>
          <w:sz w:val="18"/>
          <w:szCs w:val="18"/>
        </w:rPr>
        <w:tab/>
        <w:t>England</w:t>
      </w:r>
      <w:r>
        <w:rPr>
          <w:sz w:val="18"/>
          <w:szCs w:val="18"/>
        </w:rPr>
        <w:tab/>
        <w:t>133</w:t>
      </w:r>
      <w:r>
        <w:rPr>
          <w:sz w:val="18"/>
          <w:szCs w:val="18"/>
        </w:rPr>
        <w:tab/>
        <w:t>Frame 13</w:t>
      </w:r>
    </w:p>
    <w:p w14:paraId="7331DCDC" w14:textId="7753C0E5" w:rsidR="00BD6339" w:rsidRDefault="00BD6339" w:rsidP="00BD633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576</w:t>
      </w:r>
    </w:p>
    <w:p w14:paraId="24FB489B" w14:textId="14CAA4FF" w:rsidR="00E23615" w:rsidRPr="008327A1" w:rsidRDefault="008327A1" w:rsidP="006312E8">
      <w:pPr>
        <w:pStyle w:val="NoSpacing"/>
        <w:rPr>
          <w:i/>
          <w:iCs/>
          <w:sz w:val="18"/>
          <w:szCs w:val="18"/>
        </w:rPr>
      </w:pPr>
      <w:r>
        <w:rPr>
          <w:sz w:val="18"/>
          <w:szCs w:val="18"/>
        </w:rPr>
        <w:tab/>
      </w:r>
      <w:r w:rsidRPr="008327A1">
        <w:rPr>
          <w:i/>
          <w:iCs/>
          <w:sz w:val="18"/>
          <w:szCs w:val="18"/>
        </w:rPr>
        <w:t>[</w:t>
      </w:r>
      <w:r w:rsidR="00237D46">
        <w:rPr>
          <w:i/>
          <w:iCs/>
          <w:sz w:val="18"/>
          <w:szCs w:val="18"/>
        </w:rPr>
        <w:t>Tuesday</w:t>
      </w:r>
      <w:r w:rsidR="00FA5590">
        <w:rPr>
          <w:i/>
          <w:iCs/>
          <w:sz w:val="18"/>
          <w:szCs w:val="18"/>
        </w:rPr>
        <w:t>’s c</w:t>
      </w:r>
      <w:r w:rsidRPr="008327A1">
        <w:rPr>
          <w:i/>
          <w:iCs/>
          <w:sz w:val="18"/>
          <w:szCs w:val="18"/>
        </w:rPr>
        <w:t xml:space="preserve">entury was compiled fresh from </w:t>
      </w:r>
      <w:proofErr w:type="spellStart"/>
      <w:r w:rsidRPr="008327A1">
        <w:rPr>
          <w:i/>
          <w:iCs/>
          <w:sz w:val="18"/>
          <w:szCs w:val="18"/>
        </w:rPr>
        <w:t>Davis’</w:t>
      </w:r>
      <w:proofErr w:type="spellEnd"/>
      <w:r w:rsidRPr="008327A1">
        <w:rPr>
          <w:i/>
          <w:iCs/>
          <w:sz w:val="18"/>
          <w:szCs w:val="18"/>
        </w:rPr>
        <w:t xml:space="preserve"> 147 on Saturday, a break recognised by the BA&amp;CC later in March…March 1957</w:t>
      </w:r>
      <w:r w:rsidR="0008629E">
        <w:rPr>
          <w:i/>
          <w:iCs/>
          <w:sz w:val="18"/>
          <w:szCs w:val="18"/>
        </w:rPr>
        <w:t>!</w:t>
      </w:r>
      <w:r w:rsidRPr="008327A1">
        <w:rPr>
          <w:i/>
          <w:iCs/>
          <w:sz w:val="18"/>
          <w:szCs w:val="18"/>
        </w:rPr>
        <w:t>]</w:t>
      </w:r>
    </w:p>
    <w:p w14:paraId="55344D33" w14:textId="4FFEF6D1" w:rsidR="00BD6339" w:rsidRDefault="00BD6339" w:rsidP="00BD6339">
      <w:pPr>
        <w:pStyle w:val="NoSpacing"/>
        <w:rPr>
          <w:sz w:val="18"/>
          <w:szCs w:val="18"/>
        </w:rPr>
      </w:pPr>
      <w:r>
        <w:rPr>
          <w:sz w:val="18"/>
          <w:szCs w:val="18"/>
        </w:rPr>
        <w:tab/>
        <w:t>1</w:t>
      </w:r>
      <w:r w:rsidR="0070201E">
        <w:rPr>
          <w:sz w:val="18"/>
          <w:szCs w:val="18"/>
        </w:rPr>
        <w:t>1</w:t>
      </w:r>
      <w:r w:rsidR="00C00B4E">
        <w:rPr>
          <w:sz w:val="18"/>
          <w:szCs w:val="18"/>
        </w:rPr>
        <w:t>6</w:t>
      </w:r>
      <w:r>
        <w:rPr>
          <w:sz w:val="18"/>
          <w:szCs w:val="18"/>
        </w:rPr>
        <w:tab/>
        <w:t>25 January</w:t>
      </w:r>
      <w:r>
        <w:rPr>
          <w:sz w:val="18"/>
          <w:szCs w:val="18"/>
        </w:rPr>
        <w:tab/>
      </w:r>
      <w:r w:rsidRPr="0053651F">
        <w:rPr>
          <w:color w:val="0070C0"/>
          <w:sz w:val="18"/>
          <w:szCs w:val="18"/>
        </w:rPr>
        <w:t xml:space="preserve">Joe </w:t>
      </w:r>
      <w:proofErr w:type="spellStart"/>
      <w:r w:rsidRPr="0053651F">
        <w:rPr>
          <w:color w:val="0070C0"/>
          <w:sz w:val="18"/>
          <w:szCs w:val="18"/>
        </w:rPr>
        <w:t>Davis’</w:t>
      </w:r>
      <w:proofErr w:type="spellEnd"/>
      <w:r w:rsidRPr="0053651F">
        <w:rPr>
          <w:color w:val="0070C0"/>
          <w:sz w:val="18"/>
          <w:szCs w:val="18"/>
        </w:rPr>
        <w:t xml:space="preserve"> World Champion Challenge</w:t>
      </w:r>
      <w:r>
        <w:rPr>
          <w:sz w:val="18"/>
          <w:szCs w:val="18"/>
        </w:rPr>
        <w:tab/>
        <w:t>FINAL (73)</w:t>
      </w:r>
      <w:r>
        <w:rPr>
          <w:sz w:val="18"/>
          <w:szCs w:val="18"/>
        </w:rPr>
        <w:tab/>
        <w:t>Fred Davis</w:t>
      </w:r>
      <w:r>
        <w:rPr>
          <w:sz w:val="18"/>
          <w:szCs w:val="18"/>
        </w:rPr>
        <w:tab/>
      </w:r>
      <w:r>
        <w:rPr>
          <w:sz w:val="18"/>
          <w:szCs w:val="18"/>
        </w:rPr>
        <w:tab/>
        <w:t>England</w:t>
      </w:r>
      <w:r>
        <w:rPr>
          <w:sz w:val="18"/>
          <w:szCs w:val="18"/>
        </w:rPr>
        <w:tab/>
        <w:t>100</w:t>
      </w:r>
      <w:r>
        <w:rPr>
          <w:sz w:val="18"/>
          <w:szCs w:val="18"/>
        </w:rPr>
        <w:tab/>
        <w:t>Frame 22</w:t>
      </w:r>
    </w:p>
    <w:p w14:paraId="3046F914" w14:textId="08FE64E1" w:rsidR="00BD6339" w:rsidRDefault="00BD6339" w:rsidP="00BD633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577</w:t>
      </w:r>
    </w:p>
    <w:p w14:paraId="483C1846" w14:textId="3BB69C73" w:rsidR="008327A1" w:rsidRPr="008C4021" w:rsidRDefault="008327A1" w:rsidP="006312E8">
      <w:pPr>
        <w:pStyle w:val="NoSpacing"/>
        <w:rPr>
          <w:i/>
          <w:iCs/>
          <w:sz w:val="18"/>
          <w:szCs w:val="18"/>
        </w:rPr>
      </w:pPr>
      <w:r>
        <w:rPr>
          <w:sz w:val="18"/>
          <w:szCs w:val="18"/>
        </w:rPr>
        <w:tab/>
      </w:r>
      <w:r w:rsidRPr="008C4021">
        <w:rPr>
          <w:i/>
          <w:iCs/>
          <w:sz w:val="18"/>
          <w:szCs w:val="18"/>
        </w:rPr>
        <w:t xml:space="preserve">[Century came </w:t>
      </w:r>
      <w:r w:rsidR="00FA5590">
        <w:rPr>
          <w:i/>
          <w:iCs/>
          <w:sz w:val="18"/>
          <w:szCs w:val="18"/>
        </w:rPr>
        <w:t>3</w:t>
      </w:r>
      <w:r w:rsidRPr="008C4021">
        <w:rPr>
          <w:i/>
          <w:iCs/>
          <w:sz w:val="18"/>
          <w:szCs w:val="18"/>
        </w:rPr>
        <w:t xml:space="preserve"> days after his 147 playing septuagenarian Willie Smith, a regular opponent in </w:t>
      </w:r>
      <w:r w:rsidR="008C4021" w:rsidRPr="008C4021">
        <w:rPr>
          <w:i/>
          <w:iCs/>
          <w:sz w:val="18"/>
          <w:szCs w:val="18"/>
        </w:rPr>
        <w:t xml:space="preserve">meetings </w:t>
      </w:r>
      <w:r w:rsidRPr="008C4021">
        <w:rPr>
          <w:i/>
          <w:iCs/>
          <w:sz w:val="18"/>
          <w:szCs w:val="18"/>
        </w:rPr>
        <w:t>best described as friendlies]</w:t>
      </w:r>
    </w:p>
    <w:p w14:paraId="08A06056" w14:textId="1E36CC70" w:rsidR="00AA6A2F" w:rsidRDefault="00AA6A2F" w:rsidP="00AA6A2F">
      <w:pPr>
        <w:pStyle w:val="NoSpacing"/>
        <w:rPr>
          <w:sz w:val="18"/>
          <w:szCs w:val="18"/>
        </w:rPr>
      </w:pPr>
      <w:r>
        <w:rPr>
          <w:sz w:val="18"/>
          <w:szCs w:val="18"/>
        </w:rPr>
        <w:tab/>
        <w:t>1</w:t>
      </w:r>
      <w:r w:rsidR="00A21BC1">
        <w:rPr>
          <w:sz w:val="18"/>
          <w:szCs w:val="18"/>
        </w:rPr>
        <w:t>1</w:t>
      </w:r>
      <w:r w:rsidR="00C00B4E">
        <w:rPr>
          <w:sz w:val="18"/>
          <w:szCs w:val="18"/>
        </w:rPr>
        <w:t>7</w:t>
      </w:r>
      <w:r>
        <w:rPr>
          <w:sz w:val="18"/>
          <w:szCs w:val="18"/>
        </w:rPr>
        <w:tab/>
        <w:t>27 January</w:t>
      </w:r>
      <w:r>
        <w:rPr>
          <w:sz w:val="18"/>
          <w:szCs w:val="18"/>
        </w:rPr>
        <w:tab/>
      </w:r>
      <w:r w:rsidRPr="0053651F">
        <w:rPr>
          <w:color w:val="0070C0"/>
          <w:sz w:val="18"/>
          <w:szCs w:val="18"/>
        </w:rPr>
        <w:t xml:space="preserve">Joe </w:t>
      </w:r>
      <w:proofErr w:type="spellStart"/>
      <w:r w:rsidRPr="0053651F">
        <w:rPr>
          <w:color w:val="0070C0"/>
          <w:sz w:val="18"/>
          <w:szCs w:val="18"/>
        </w:rPr>
        <w:t>Davis’</w:t>
      </w:r>
      <w:proofErr w:type="spellEnd"/>
      <w:r w:rsidRPr="0053651F">
        <w:rPr>
          <w:color w:val="0070C0"/>
          <w:sz w:val="18"/>
          <w:szCs w:val="18"/>
        </w:rPr>
        <w:t xml:space="preserve"> World Champion Challenge</w:t>
      </w:r>
      <w:r>
        <w:rPr>
          <w:sz w:val="18"/>
          <w:szCs w:val="18"/>
        </w:rPr>
        <w:tab/>
        <w:t>FINAL (73)</w:t>
      </w:r>
      <w:r>
        <w:rPr>
          <w:sz w:val="18"/>
          <w:szCs w:val="18"/>
        </w:rPr>
        <w:tab/>
        <w:t>Fred Davis</w:t>
      </w:r>
      <w:r>
        <w:rPr>
          <w:sz w:val="18"/>
          <w:szCs w:val="18"/>
        </w:rPr>
        <w:tab/>
      </w:r>
      <w:r>
        <w:rPr>
          <w:sz w:val="18"/>
          <w:szCs w:val="18"/>
        </w:rPr>
        <w:tab/>
        <w:t>England</w:t>
      </w:r>
      <w:r>
        <w:rPr>
          <w:sz w:val="18"/>
          <w:szCs w:val="18"/>
        </w:rPr>
        <w:tab/>
        <w:t>119</w:t>
      </w:r>
      <w:r>
        <w:rPr>
          <w:sz w:val="18"/>
          <w:szCs w:val="18"/>
        </w:rPr>
        <w:tab/>
        <w:t>Session 7</w:t>
      </w:r>
    </w:p>
    <w:p w14:paraId="669DDE92" w14:textId="73AB5F5E" w:rsidR="00BD6339" w:rsidRDefault="00BD6339" w:rsidP="00BD633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57</w:t>
      </w:r>
      <w:r w:rsidR="00C4558A">
        <w:rPr>
          <w:sz w:val="18"/>
          <w:szCs w:val="18"/>
        </w:rPr>
        <w:t>8</w:t>
      </w:r>
    </w:p>
    <w:p w14:paraId="53D89A79" w14:textId="0FFEB57F" w:rsidR="008C4021" w:rsidRPr="008C4021" w:rsidRDefault="008C4021" w:rsidP="006312E8">
      <w:pPr>
        <w:pStyle w:val="NoSpacing"/>
        <w:rPr>
          <w:i/>
          <w:iCs/>
          <w:sz w:val="18"/>
          <w:szCs w:val="18"/>
        </w:rPr>
      </w:pPr>
      <w:r>
        <w:rPr>
          <w:sz w:val="18"/>
          <w:szCs w:val="18"/>
        </w:rPr>
        <w:tab/>
      </w:r>
      <w:r w:rsidRPr="008C4021">
        <w:rPr>
          <w:i/>
          <w:iCs/>
          <w:sz w:val="18"/>
          <w:szCs w:val="18"/>
        </w:rPr>
        <w:t>[</w:t>
      </w:r>
      <w:proofErr w:type="spellStart"/>
      <w:r w:rsidRPr="008C4021">
        <w:rPr>
          <w:i/>
          <w:iCs/>
          <w:sz w:val="18"/>
          <w:szCs w:val="18"/>
        </w:rPr>
        <w:t>Davis’</w:t>
      </w:r>
      <w:proofErr w:type="spellEnd"/>
      <w:r w:rsidRPr="008C4021">
        <w:rPr>
          <w:i/>
          <w:iCs/>
          <w:sz w:val="18"/>
          <w:szCs w:val="18"/>
        </w:rPr>
        <w:t xml:space="preserve"> World Champion challenge was the last match at this </w:t>
      </w:r>
      <w:r w:rsidR="00EB09F1">
        <w:rPr>
          <w:i/>
          <w:iCs/>
          <w:sz w:val="18"/>
          <w:szCs w:val="18"/>
        </w:rPr>
        <w:t>venue</w:t>
      </w:r>
      <w:r w:rsidRPr="008C4021">
        <w:rPr>
          <w:i/>
          <w:iCs/>
          <w:sz w:val="18"/>
          <w:szCs w:val="18"/>
        </w:rPr>
        <w:t xml:space="preserve">, the </w:t>
      </w:r>
      <w:r w:rsidR="009B3B00">
        <w:rPr>
          <w:i/>
          <w:iCs/>
          <w:sz w:val="18"/>
          <w:szCs w:val="18"/>
        </w:rPr>
        <w:t>demolish</w:t>
      </w:r>
      <w:r w:rsidRPr="008C4021">
        <w:rPr>
          <w:i/>
          <w:iCs/>
          <w:sz w:val="18"/>
          <w:szCs w:val="18"/>
        </w:rPr>
        <w:t>ers moving in the Monday after the final Saturday]</w:t>
      </w:r>
    </w:p>
    <w:p w14:paraId="37AD70F4" w14:textId="37AB023C" w:rsidR="00AA6A2F" w:rsidRDefault="00AA6A2F" w:rsidP="00AA6A2F">
      <w:pPr>
        <w:pStyle w:val="NoSpacing"/>
        <w:rPr>
          <w:sz w:val="18"/>
          <w:szCs w:val="18"/>
        </w:rPr>
      </w:pPr>
      <w:r>
        <w:rPr>
          <w:sz w:val="18"/>
          <w:szCs w:val="18"/>
        </w:rPr>
        <w:tab/>
        <w:t>1</w:t>
      </w:r>
      <w:r w:rsidR="00A21BC1">
        <w:rPr>
          <w:sz w:val="18"/>
          <w:szCs w:val="18"/>
        </w:rPr>
        <w:t>1</w:t>
      </w:r>
      <w:r w:rsidR="00C00B4E">
        <w:rPr>
          <w:sz w:val="18"/>
          <w:szCs w:val="18"/>
        </w:rPr>
        <w:t>8</w:t>
      </w:r>
      <w:r>
        <w:rPr>
          <w:sz w:val="18"/>
          <w:szCs w:val="18"/>
        </w:rPr>
        <w:tab/>
        <w:t>27 January</w:t>
      </w:r>
      <w:r>
        <w:rPr>
          <w:sz w:val="18"/>
          <w:szCs w:val="18"/>
        </w:rPr>
        <w:tab/>
      </w:r>
      <w:r w:rsidRPr="0053651F">
        <w:rPr>
          <w:color w:val="0070C0"/>
          <w:sz w:val="18"/>
          <w:szCs w:val="18"/>
        </w:rPr>
        <w:t xml:space="preserve">Joe </w:t>
      </w:r>
      <w:proofErr w:type="spellStart"/>
      <w:r w:rsidRPr="0053651F">
        <w:rPr>
          <w:color w:val="0070C0"/>
          <w:sz w:val="18"/>
          <w:szCs w:val="18"/>
        </w:rPr>
        <w:t>Davis’</w:t>
      </w:r>
      <w:proofErr w:type="spellEnd"/>
      <w:r w:rsidRPr="0053651F">
        <w:rPr>
          <w:color w:val="0070C0"/>
          <w:sz w:val="18"/>
          <w:szCs w:val="18"/>
        </w:rPr>
        <w:t xml:space="preserve"> World Champion Challenge</w:t>
      </w:r>
      <w:r>
        <w:rPr>
          <w:sz w:val="18"/>
          <w:szCs w:val="18"/>
        </w:rPr>
        <w:tab/>
        <w:t>FINAL (73)</w:t>
      </w:r>
      <w:r>
        <w:rPr>
          <w:sz w:val="18"/>
          <w:szCs w:val="18"/>
        </w:rPr>
        <w:tab/>
        <w:t>Fred Davis</w:t>
      </w:r>
      <w:r>
        <w:rPr>
          <w:sz w:val="18"/>
          <w:szCs w:val="18"/>
        </w:rPr>
        <w:tab/>
      </w:r>
      <w:r>
        <w:rPr>
          <w:sz w:val="18"/>
          <w:szCs w:val="18"/>
        </w:rPr>
        <w:tab/>
        <w:t>England</w:t>
      </w:r>
      <w:r>
        <w:rPr>
          <w:sz w:val="18"/>
          <w:szCs w:val="18"/>
        </w:rPr>
        <w:tab/>
        <w:t>121</w:t>
      </w:r>
      <w:r>
        <w:rPr>
          <w:sz w:val="18"/>
          <w:szCs w:val="18"/>
        </w:rPr>
        <w:tab/>
        <w:t>Session 8</w:t>
      </w:r>
    </w:p>
    <w:p w14:paraId="3934AE76" w14:textId="2D484D16" w:rsidR="00AA6A2F" w:rsidRDefault="00AA6A2F" w:rsidP="00AA6A2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57</w:t>
      </w:r>
      <w:r w:rsidR="00C4558A">
        <w:rPr>
          <w:sz w:val="18"/>
          <w:szCs w:val="18"/>
        </w:rPr>
        <w:t>9</w:t>
      </w:r>
    </w:p>
    <w:p w14:paraId="67DAFA21" w14:textId="649E14EC" w:rsidR="008C4021" w:rsidRPr="008C4021" w:rsidRDefault="008C4021" w:rsidP="006312E8">
      <w:pPr>
        <w:pStyle w:val="NoSpacing"/>
        <w:rPr>
          <w:i/>
          <w:iCs/>
          <w:sz w:val="18"/>
          <w:szCs w:val="18"/>
        </w:rPr>
      </w:pPr>
      <w:r>
        <w:rPr>
          <w:sz w:val="18"/>
          <w:szCs w:val="18"/>
        </w:rPr>
        <w:tab/>
      </w:r>
      <w:r w:rsidRPr="008C4021">
        <w:rPr>
          <w:i/>
          <w:iCs/>
          <w:sz w:val="18"/>
          <w:szCs w:val="18"/>
        </w:rPr>
        <w:t xml:space="preserve">[Fred Davis earned the right for this challenge match with his 45-26 win over </w:t>
      </w:r>
      <w:r w:rsidR="00AA6A2F">
        <w:rPr>
          <w:i/>
          <w:iCs/>
          <w:sz w:val="18"/>
          <w:szCs w:val="18"/>
        </w:rPr>
        <w:t xml:space="preserve">Walter </w:t>
      </w:r>
      <w:r w:rsidRPr="008C4021">
        <w:rPr>
          <w:i/>
          <w:iCs/>
          <w:sz w:val="18"/>
          <w:szCs w:val="18"/>
        </w:rPr>
        <w:t>Donaldson, his next best nearest competitor]</w:t>
      </w:r>
    </w:p>
    <w:p w14:paraId="4947534F" w14:textId="21FC8010" w:rsidR="00AA6A2F" w:rsidRDefault="00AA6A2F" w:rsidP="00AA6A2F">
      <w:pPr>
        <w:pStyle w:val="NoSpacing"/>
        <w:rPr>
          <w:sz w:val="18"/>
          <w:szCs w:val="18"/>
        </w:rPr>
      </w:pPr>
      <w:r>
        <w:rPr>
          <w:sz w:val="18"/>
          <w:szCs w:val="18"/>
        </w:rPr>
        <w:tab/>
        <w:t>11</w:t>
      </w:r>
      <w:r w:rsidR="00C00B4E">
        <w:rPr>
          <w:sz w:val="18"/>
          <w:szCs w:val="18"/>
        </w:rPr>
        <w:t>9</w:t>
      </w:r>
      <w:r>
        <w:rPr>
          <w:sz w:val="18"/>
          <w:szCs w:val="18"/>
        </w:rPr>
        <w:tab/>
        <w:t>28 January</w:t>
      </w:r>
      <w:r>
        <w:rPr>
          <w:sz w:val="18"/>
          <w:szCs w:val="18"/>
        </w:rPr>
        <w:tab/>
      </w:r>
      <w:r w:rsidRPr="0053651F">
        <w:rPr>
          <w:color w:val="0070C0"/>
          <w:sz w:val="18"/>
          <w:szCs w:val="18"/>
        </w:rPr>
        <w:t xml:space="preserve">Joe </w:t>
      </w:r>
      <w:proofErr w:type="spellStart"/>
      <w:r w:rsidRPr="0053651F">
        <w:rPr>
          <w:color w:val="0070C0"/>
          <w:sz w:val="18"/>
          <w:szCs w:val="18"/>
        </w:rPr>
        <w:t>Davis’</w:t>
      </w:r>
      <w:proofErr w:type="spellEnd"/>
      <w:r w:rsidRPr="0053651F">
        <w:rPr>
          <w:color w:val="0070C0"/>
          <w:sz w:val="18"/>
          <w:szCs w:val="18"/>
        </w:rPr>
        <w:t xml:space="preserve"> World Champion Challenge</w:t>
      </w:r>
      <w:r>
        <w:rPr>
          <w:sz w:val="18"/>
          <w:szCs w:val="18"/>
        </w:rPr>
        <w:tab/>
        <w:t>FINAL (73)</w:t>
      </w:r>
      <w:r>
        <w:rPr>
          <w:sz w:val="18"/>
          <w:szCs w:val="18"/>
        </w:rPr>
        <w:tab/>
        <w:t>Fred Davis</w:t>
      </w:r>
      <w:r>
        <w:rPr>
          <w:sz w:val="18"/>
          <w:szCs w:val="18"/>
        </w:rPr>
        <w:tab/>
      </w:r>
      <w:r>
        <w:rPr>
          <w:sz w:val="18"/>
          <w:szCs w:val="18"/>
        </w:rPr>
        <w:tab/>
        <w:t>England</w:t>
      </w:r>
      <w:r>
        <w:rPr>
          <w:sz w:val="18"/>
          <w:szCs w:val="18"/>
        </w:rPr>
        <w:tab/>
        <w:t>124</w:t>
      </w:r>
      <w:r>
        <w:rPr>
          <w:sz w:val="18"/>
          <w:szCs w:val="18"/>
        </w:rPr>
        <w:tab/>
        <w:t>Frame 49</w:t>
      </w:r>
    </w:p>
    <w:p w14:paraId="3515B617" w14:textId="3EF2B4D2" w:rsidR="00AA6A2F" w:rsidRDefault="00AA6A2F" w:rsidP="00AA6A2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5</w:t>
      </w:r>
      <w:r w:rsidR="00C4558A">
        <w:rPr>
          <w:sz w:val="18"/>
          <w:szCs w:val="18"/>
        </w:rPr>
        <w:t>80</w:t>
      </w:r>
    </w:p>
    <w:p w14:paraId="77BFACD2" w14:textId="790812BE" w:rsidR="008C4021" w:rsidRPr="00EB09F1" w:rsidRDefault="008C4021" w:rsidP="006312E8">
      <w:pPr>
        <w:pStyle w:val="NoSpacing"/>
        <w:rPr>
          <w:i/>
          <w:iCs/>
          <w:sz w:val="18"/>
          <w:szCs w:val="18"/>
        </w:rPr>
      </w:pPr>
      <w:r>
        <w:rPr>
          <w:sz w:val="18"/>
          <w:szCs w:val="18"/>
        </w:rPr>
        <w:tab/>
      </w:r>
      <w:r w:rsidRPr="00EB09F1">
        <w:rPr>
          <w:i/>
          <w:iCs/>
          <w:sz w:val="18"/>
          <w:szCs w:val="18"/>
        </w:rPr>
        <w:t>[Joe potted the final black on BBC TV to seal a 49-24 win over Fred, his next best nearest competitor</w:t>
      </w:r>
      <w:r w:rsidR="00EB09F1" w:rsidRPr="00EB09F1">
        <w:rPr>
          <w:i/>
          <w:iCs/>
          <w:sz w:val="18"/>
          <w:szCs w:val="18"/>
        </w:rPr>
        <w:t>, in the last of these ‘challenges’</w:t>
      </w:r>
      <w:r w:rsidR="00AA6A2F">
        <w:rPr>
          <w:i/>
          <w:iCs/>
          <w:sz w:val="18"/>
          <w:szCs w:val="18"/>
        </w:rPr>
        <w:t>.</w:t>
      </w:r>
    </w:p>
    <w:p w14:paraId="0C7E55D2" w14:textId="3CA1A30B" w:rsidR="00AA6A2F" w:rsidRPr="00AA6A2F" w:rsidRDefault="00AA6A2F" w:rsidP="006312E8">
      <w:pPr>
        <w:pStyle w:val="NoSpacing"/>
        <w:rPr>
          <w:i/>
          <w:iCs/>
          <w:sz w:val="18"/>
          <w:szCs w:val="18"/>
        </w:rPr>
      </w:pPr>
      <w:r>
        <w:rPr>
          <w:sz w:val="18"/>
          <w:szCs w:val="18"/>
        </w:rPr>
        <w:tab/>
      </w:r>
      <w:r w:rsidRPr="00AA6A2F">
        <w:rPr>
          <w:i/>
          <w:iCs/>
          <w:sz w:val="18"/>
          <w:szCs w:val="18"/>
        </w:rPr>
        <w:t xml:space="preserve">Meanwhile, it was brother Fred who earnt the bragging rights upon compiling the final century on the final day at </w:t>
      </w:r>
      <w:r w:rsidR="00FA5590">
        <w:rPr>
          <w:i/>
          <w:iCs/>
          <w:sz w:val="18"/>
          <w:szCs w:val="18"/>
        </w:rPr>
        <w:t xml:space="preserve">this </w:t>
      </w:r>
      <w:r w:rsidRPr="00AA6A2F">
        <w:rPr>
          <w:i/>
          <w:iCs/>
          <w:sz w:val="18"/>
          <w:szCs w:val="18"/>
        </w:rPr>
        <w:t>famous</w:t>
      </w:r>
      <w:r w:rsidR="00FA5590">
        <w:rPr>
          <w:i/>
          <w:iCs/>
          <w:sz w:val="18"/>
          <w:szCs w:val="18"/>
        </w:rPr>
        <w:t xml:space="preserve"> </w:t>
      </w:r>
      <w:r w:rsidRPr="00AA6A2F">
        <w:rPr>
          <w:i/>
          <w:iCs/>
          <w:sz w:val="18"/>
          <w:szCs w:val="18"/>
        </w:rPr>
        <w:t>venue]</w:t>
      </w:r>
    </w:p>
    <w:p w14:paraId="53A1C278" w14:textId="77777777" w:rsidR="00B07E47" w:rsidRDefault="00B07E47" w:rsidP="006312E8">
      <w:pPr>
        <w:pStyle w:val="NoSpacing"/>
        <w:rPr>
          <w:sz w:val="18"/>
          <w:szCs w:val="18"/>
        </w:rPr>
      </w:pPr>
    </w:p>
    <w:p w14:paraId="1485B2EA" w14:textId="497CCBC3" w:rsidR="00E23615" w:rsidRDefault="00E23615" w:rsidP="006312E8">
      <w:pPr>
        <w:pStyle w:val="NoSpacing"/>
        <w:rPr>
          <w:sz w:val="18"/>
          <w:szCs w:val="18"/>
        </w:rPr>
      </w:pPr>
      <w:r>
        <w:rPr>
          <w:sz w:val="18"/>
          <w:szCs w:val="18"/>
        </w:rPr>
        <w:t>1956</w:t>
      </w:r>
    </w:p>
    <w:p w14:paraId="3DC8C038" w14:textId="738B4E85" w:rsidR="00996E67" w:rsidRDefault="00426FB1" w:rsidP="006312E8">
      <w:pPr>
        <w:pStyle w:val="NoSpacing"/>
        <w:rPr>
          <w:sz w:val="18"/>
          <w:szCs w:val="18"/>
        </w:rPr>
      </w:pPr>
      <w:r>
        <w:rPr>
          <w:sz w:val="18"/>
          <w:szCs w:val="18"/>
        </w:rPr>
        <w:tab/>
        <w:t>1</w:t>
      </w:r>
      <w:r w:rsidR="00C00B4E">
        <w:rPr>
          <w:sz w:val="18"/>
          <w:szCs w:val="18"/>
        </w:rPr>
        <w:t>20</w:t>
      </w:r>
      <w:r>
        <w:rPr>
          <w:sz w:val="18"/>
          <w:szCs w:val="18"/>
        </w:rPr>
        <w:tab/>
        <w:t>17 January</w:t>
      </w:r>
      <w:r>
        <w:rPr>
          <w:sz w:val="18"/>
          <w:szCs w:val="18"/>
        </w:rPr>
        <w:tab/>
        <w:t>£1,500 News of the World</w:t>
      </w:r>
      <w:r>
        <w:rPr>
          <w:sz w:val="18"/>
          <w:szCs w:val="18"/>
        </w:rPr>
        <w:tab/>
      </w:r>
      <w:r>
        <w:rPr>
          <w:sz w:val="18"/>
          <w:szCs w:val="18"/>
        </w:rPr>
        <w:tab/>
        <w:t>Group (37)</w:t>
      </w:r>
      <w:r>
        <w:rPr>
          <w:sz w:val="18"/>
          <w:szCs w:val="18"/>
        </w:rPr>
        <w:tab/>
        <w:t>Jackie Rea</w:t>
      </w:r>
      <w:r>
        <w:rPr>
          <w:sz w:val="18"/>
          <w:szCs w:val="18"/>
        </w:rPr>
        <w:tab/>
      </w:r>
      <w:r>
        <w:rPr>
          <w:sz w:val="18"/>
          <w:szCs w:val="18"/>
        </w:rPr>
        <w:tab/>
        <w:t>Northern Ire.</w:t>
      </w:r>
      <w:r>
        <w:rPr>
          <w:sz w:val="18"/>
          <w:szCs w:val="18"/>
        </w:rPr>
        <w:tab/>
        <w:t>141</w:t>
      </w:r>
      <w:r>
        <w:rPr>
          <w:sz w:val="18"/>
          <w:szCs w:val="18"/>
        </w:rPr>
        <w:tab/>
      </w:r>
      <w:r w:rsidR="005D2917">
        <w:rPr>
          <w:sz w:val="18"/>
          <w:szCs w:val="18"/>
        </w:rPr>
        <w:t>Frame 20</w:t>
      </w:r>
    </w:p>
    <w:p w14:paraId="3B97EBDA" w14:textId="4E3FE130" w:rsidR="00E23615" w:rsidRDefault="00E23615"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p>
    <w:p w14:paraId="5822BA68" w14:textId="272B9F2E" w:rsidR="00426FB1" w:rsidRDefault="00E23615" w:rsidP="006312E8">
      <w:pPr>
        <w:pStyle w:val="NoSpacing"/>
        <w:rPr>
          <w:sz w:val="18"/>
          <w:szCs w:val="18"/>
        </w:rPr>
      </w:pPr>
      <w:r>
        <w:rPr>
          <w:sz w:val="18"/>
          <w:szCs w:val="18"/>
        </w:rPr>
        <w:tab/>
        <w:t>1</w:t>
      </w:r>
      <w:r w:rsidR="00C00B4E">
        <w:rPr>
          <w:sz w:val="18"/>
          <w:szCs w:val="18"/>
        </w:rPr>
        <w:t>21</w:t>
      </w:r>
      <w:r>
        <w:rPr>
          <w:sz w:val="18"/>
          <w:szCs w:val="18"/>
        </w:rPr>
        <w:tab/>
        <w:t>15 February</w:t>
      </w:r>
      <w:r>
        <w:rPr>
          <w:sz w:val="18"/>
          <w:szCs w:val="18"/>
        </w:rPr>
        <w:tab/>
        <w:t>£1,500 News of the World</w:t>
      </w:r>
      <w:r>
        <w:rPr>
          <w:sz w:val="18"/>
          <w:szCs w:val="18"/>
        </w:rPr>
        <w:tab/>
      </w:r>
      <w:r>
        <w:rPr>
          <w:sz w:val="18"/>
          <w:szCs w:val="18"/>
        </w:rPr>
        <w:tab/>
        <w:t>Group (37)</w:t>
      </w:r>
      <w:r>
        <w:rPr>
          <w:sz w:val="18"/>
          <w:szCs w:val="18"/>
        </w:rPr>
        <w:tab/>
        <w:t>Rex Williams</w:t>
      </w:r>
      <w:r>
        <w:rPr>
          <w:sz w:val="18"/>
          <w:szCs w:val="18"/>
        </w:rPr>
        <w:tab/>
      </w:r>
      <w:r>
        <w:rPr>
          <w:sz w:val="18"/>
          <w:szCs w:val="18"/>
        </w:rPr>
        <w:tab/>
        <w:t>England</w:t>
      </w:r>
      <w:r>
        <w:rPr>
          <w:sz w:val="18"/>
          <w:szCs w:val="18"/>
        </w:rPr>
        <w:tab/>
      </w:r>
      <w:r w:rsidRPr="00E23615">
        <w:rPr>
          <w:i/>
          <w:iCs/>
          <w:sz w:val="18"/>
          <w:szCs w:val="18"/>
        </w:rPr>
        <w:t>102</w:t>
      </w:r>
      <w:r w:rsidRPr="00E23615">
        <w:rPr>
          <w:i/>
          <w:iCs/>
          <w:sz w:val="18"/>
          <w:szCs w:val="18"/>
        </w:rPr>
        <w:tab/>
        <w:t>Frame 36</w:t>
      </w:r>
    </w:p>
    <w:p w14:paraId="29AAD013" w14:textId="5438AB01" w:rsidR="00E23615" w:rsidRDefault="00E23615" w:rsidP="00E2361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608</w:t>
      </w:r>
    </w:p>
    <w:p w14:paraId="4873DB70" w14:textId="5000CB1C" w:rsidR="009B3B00" w:rsidRPr="009B3B00" w:rsidRDefault="009B3B00" w:rsidP="006312E8">
      <w:pPr>
        <w:pStyle w:val="NoSpacing"/>
        <w:rPr>
          <w:i/>
          <w:iCs/>
          <w:sz w:val="18"/>
          <w:szCs w:val="18"/>
        </w:rPr>
      </w:pPr>
      <w:r>
        <w:rPr>
          <w:sz w:val="18"/>
          <w:szCs w:val="18"/>
        </w:rPr>
        <w:tab/>
      </w:r>
      <w:r w:rsidRPr="009B3B00">
        <w:rPr>
          <w:i/>
          <w:iCs/>
          <w:sz w:val="18"/>
          <w:szCs w:val="18"/>
        </w:rPr>
        <w:t>[</w:t>
      </w:r>
      <w:r w:rsidR="00B07E47">
        <w:rPr>
          <w:i/>
          <w:iCs/>
          <w:sz w:val="18"/>
          <w:szCs w:val="18"/>
        </w:rPr>
        <w:t>A 102</w:t>
      </w:r>
      <w:r w:rsidRPr="009B3B00">
        <w:rPr>
          <w:i/>
          <w:iCs/>
          <w:sz w:val="18"/>
          <w:szCs w:val="18"/>
        </w:rPr>
        <w:t xml:space="preserve"> made the score 32-4 and came not before time in a testament to </w:t>
      </w:r>
      <w:proofErr w:type="spellStart"/>
      <w:r w:rsidRPr="009B3B00">
        <w:rPr>
          <w:i/>
          <w:iCs/>
          <w:sz w:val="18"/>
          <w:szCs w:val="18"/>
        </w:rPr>
        <w:t>Davis’</w:t>
      </w:r>
      <w:proofErr w:type="spellEnd"/>
      <w:r w:rsidRPr="009B3B00">
        <w:rPr>
          <w:i/>
          <w:iCs/>
          <w:sz w:val="18"/>
          <w:szCs w:val="18"/>
        </w:rPr>
        <w:t xml:space="preserve"> determination to win frames, whatever the score</w:t>
      </w:r>
      <w:r>
        <w:rPr>
          <w:i/>
          <w:iCs/>
          <w:sz w:val="18"/>
          <w:szCs w:val="18"/>
        </w:rPr>
        <w:t>-</w:t>
      </w:r>
      <w:r w:rsidRPr="009B3B00">
        <w:rPr>
          <w:i/>
          <w:iCs/>
          <w:sz w:val="18"/>
          <w:szCs w:val="18"/>
        </w:rPr>
        <w:t>line]</w:t>
      </w:r>
    </w:p>
    <w:p w14:paraId="25A79702" w14:textId="7181A54E" w:rsidR="00D0573D" w:rsidRDefault="00D0573D" w:rsidP="005F725A">
      <w:pPr>
        <w:pStyle w:val="NoSpacing"/>
        <w:rPr>
          <w:sz w:val="18"/>
          <w:szCs w:val="18"/>
        </w:rPr>
      </w:pPr>
      <w:r>
        <w:rPr>
          <w:sz w:val="18"/>
          <w:szCs w:val="18"/>
        </w:rPr>
        <w:tab/>
        <w:t>1</w:t>
      </w:r>
      <w:r w:rsidR="00C1264C">
        <w:rPr>
          <w:sz w:val="18"/>
          <w:szCs w:val="18"/>
        </w:rPr>
        <w:t>2</w:t>
      </w:r>
      <w:r w:rsidR="00C00B4E">
        <w:rPr>
          <w:sz w:val="18"/>
          <w:szCs w:val="18"/>
        </w:rPr>
        <w:t>2</w:t>
      </w:r>
      <w:r>
        <w:rPr>
          <w:sz w:val="18"/>
          <w:szCs w:val="18"/>
        </w:rPr>
        <w:tab/>
        <w:t>16 February</w:t>
      </w:r>
      <w:r>
        <w:rPr>
          <w:sz w:val="18"/>
          <w:szCs w:val="18"/>
        </w:rPr>
        <w:tab/>
        <w:t>£1,500 News of the World</w:t>
      </w:r>
      <w:r>
        <w:rPr>
          <w:sz w:val="18"/>
          <w:szCs w:val="18"/>
        </w:rPr>
        <w:tab/>
      </w:r>
      <w:r>
        <w:rPr>
          <w:sz w:val="18"/>
          <w:szCs w:val="18"/>
        </w:rPr>
        <w:tab/>
        <w:t>Group (37)</w:t>
      </w:r>
      <w:r>
        <w:rPr>
          <w:sz w:val="18"/>
          <w:szCs w:val="18"/>
        </w:rPr>
        <w:tab/>
        <w:t>Fred Davis</w:t>
      </w:r>
      <w:r>
        <w:rPr>
          <w:sz w:val="18"/>
          <w:szCs w:val="18"/>
        </w:rPr>
        <w:tab/>
      </w:r>
      <w:r>
        <w:rPr>
          <w:sz w:val="18"/>
          <w:szCs w:val="18"/>
        </w:rPr>
        <w:tab/>
        <w:t>England</w:t>
      </w:r>
      <w:r>
        <w:rPr>
          <w:sz w:val="18"/>
          <w:szCs w:val="18"/>
        </w:rPr>
        <w:tab/>
        <w:t>107</w:t>
      </w:r>
      <w:r>
        <w:rPr>
          <w:sz w:val="18"/>
          <w:szCs w:val="18"/>
        </w:rPr>
        <w:tab/>
        <w:t>Frame 9</w:t>
      </w:r>
    </w:p>
    <w:p w14:paraId="2440E81D" w14:textId="77777777" w:rsidR="00D0573D" w:rsidRDefault="00D0573D" w:rsidP="00D0573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p>
    <w:p w14:paraId="04BD30FF" w14:textId="2DF8EFEF" w:rsidR="00D0573D" w:rsidRPr="00D0573D" w:rsidRDefault="00D0573D" w:rsidP="005F725A">
      <w:pPr>
        <w:pStyle w:val="NoSpacing"/>
        <w:rPr>
          <w:i/>
          <w:iCs/>
          <w:sz w:val="18"/>
          <w:szCs w:val="18"/>
        </w:rPr>
      </w:pPr>
      <w:r>
        <w:rPr>
          <w:sz w:val="18"/>
          <w:szCs w:val="18"/>
        </w:rPr>
        <w:tab/>
      </w:r>
      <w:r w:rsidRPr="00D0573D">
        <w:rPr>
          <w:i/>
          <w:iCs/>
          <w:sz w:val="18"/>
          <w:szCs w:val="18"/>
        </w:rPr>
        <w:t>[A Fred Davis in-off let in brother Joe for a break which included a jawed red to the middle which rebounded into the bottom pocket]</w:t>
      </w:r>
    </w:p>
    <w:p w14:paraId="25864EDA" w14:textId="0A1D879D" w:rsidR="005F725A" w:rsidRDefault="005F725A" w:rsidP="005F725A">
      <w:pPr>
        <w:pStyle w:val="NoSpacing"/>
        <w:rPr>
          <w:sz w:val="18"/>
          <w:szCs w:val="18"/>
        </w:rPr>
      </w:pPr>
      <w:r>
        <w:rPr>
          <w:sz w:val="18"/>
          <w:szCs w:val="18"/>
        </w:rPr>
        <w:tab/>
        <w:t>1</w:t>
      </w:r>
      <w:r w:rsidR="00C1264C">
        <w:rPr>
          <w:sz w:val="18"/>
          <w:szCs w:val="18"/>
        </w:rPr>
        <w:t>2</w:t>
      </w:r>
      <w:r w:rsidR="00C00B4E">
        <w:rPr>
          <w:sz w:val="18"/>
          <w:szCs w:val="18"/>
        </w:rPr>
        <w:t>3</w:t>
      </w:r>
      <w:r>
        <w:rPr>
          <w:sz w:val="18"/>
          <w:szCs w:val="18"/>
        </w:rPr>
        <w:tab/>
        <w:t>18 February</w:t>
      </w:r>
      <w:r>
        <w:rPr>
          <w:sz w:val="18"/>
          <w:szCs w:val="18"/>
        </w:rPr>
        <w:tab/>
        <w:t>£1,500 News of the World</w:t>
      </w:r>
      <w:r>
        <w:rPr>
          <w:sz w:val="18"/>
          <w:szCs w:val="18"/>
        </w:rPr>
        <w:tab/>
      </w:r>
      <w:r>
        <w:rPr>
          <w:sz w:val="18"/>
          <w:szCs w:val="18"/>
        </w:rPr>
        <w:tab/>
        <w:t>Group (37)</w:t>
      </w:r>
      <w:r>
        <w:rPr>
          <w:sz w:val="18"/>
          <w:szCs w:val="18"/>
        </w:rPr>
        <w:tab/>
        <w:t>Fred Davis</w:t>
      </w:r>
      <w:r>
        <w:rPr>
          <w:sz w:val="18"/>
          <w:szCs w:val="18"/>
        </w:rPr>
        <w:tab/>
      </w:r>
      <w:r>
        <w:rPr>
          <w:sz w:val="18"/>
          <w:szCs w:val="18"/>
        </w:rPr>
        <w:tab/>
        <w:t>England</w:t>
      </w:r>
      <w:r>
        <w:rPr>
          <w:sz w:val="18"/>
          <w:szCs w:val="18"/>
        </w:rPr>
        <w:tab/>
        <w:t>102</w:t>
      </w:r>
      <w:r>
        <w:rPr>
          <w:sz w:val="18"/>
          <w:szCs w:val="18"/>
        </w:rPr>
        <w:tab/>
        <w:t>Day 3</w:t>
      </w:r>
    </w:p>
    <w:p w14:paraId="2C8BD963" w14:textId="77777777" w:rsidR="005F725A" w:rsidRDefault="005F725A" w:rsidP="005F725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p>
    <w:p w14:paraId="500F3182" w14:textId="196050A1" w:rsidR="00D0573D" w:rsidRPr="00D0573D" w:rsidRDefault="00D0573D" w:rsidP="005F725A">
      <w:pPr>
        <w:pStyle w:val="NoSpacing"/>
        <w:rPr>
          <w:i/>
          <w:iCs/>
          <w:sz w:val="18"/>
          <w:szCs w:val="18"/>
        </w:rPr>
      </w:pPr>
      <w:r>
        <w:rPr>
          <w:sz w:val="18"/>
          <w:szCs w:val="18"/>
        </w:rPr>
        <w:tab/>
      </w:r>
      <w:r>
        <w:rPr>
          <w:sz w:val="18"/>
          <w:szCs w:val="18"/>
        </w:rPr>
        <w:tab/>
      </w:r>
      <w:r>
        <w:rPr>
          <w:sz w:val="18"/>
          <w:szCs w:val="18"/>
        </w:rPr>
        <w:tab/>
      </w:r>
      <w:r w:rsidRPr="00D0573D">
        <w:rPr>
          <w:i/>
          <w:iCs/>
          <w:sz w:val="18"/>
          <w:szCs w:val="18"/>
        </w:rPr>
        <w:t>[Break was compiled in either frame 28 or frame 34. Joe Davis passed the ‘winning post’ in frame 31]</w:t>
      </w:r>
    </w:p>
    <w:p w14:paraId="0C1F7CCA" w14:textId="51E1802E" w:rsidR="005F725A" w:rsidRDefault="005F725A" w:rsidP="005F725A">
      <w:pPr>
        <w:pStyle w:val="NoSpacing"/>
        <w:rPr>
          <w:sz w:val="18"/>
          <w:szCs w:val="18"/>
        </w:rPr>
      </w:pPr>
      <w:r>
        <w:rPr>
          <w:sz w:val="18"/>
          <w:szCs w:val="18"/>
        </w:rPr>
        <w:tab/>
        <w:t>1</w:t>
      </w:r>
      <w:r w:rsidR="00D0573D">
        <w:rPr>
          <w:sz w:val="18"/>
          <w:szCs w:val="18"/>
        </w:rPr>
        <w:t>2</w:t>
      </w:r>
      <w:r w:rsidR="00C00B4E">
        <w:rPr>
          <w:sz w:val="18"/>
          <w:szCs w:val="18"/>
        </w:rPr>
        <w:t>4</w:t>
      </w:r>
      <w:r>
        <w:rPr>
          <w:sz w:val="18"/>
          <w:szCs w:val="18"/>
        </w:rPr>
        <w:tab/>
        <w:t>18 February</w:t>
      </w:r>
      <w:r>
        <w:rPr>
          <w:sz w:val="18"/>
          <w:szCs w:val="18"/>
        </w:rPr>
        <w:tab/>
        <w:t>£1,500 News of the World</w:t>
      </w:r>
      <w:r>
        <w:rPr>
          <w:sz w:val="18"/>
          <w:szCs w:val="18"/>
        </w:rPr>
        <w:tab/>
      </w:r>
      <w:r>
        <w:rPr>
          <w:sz w:val="18"/>
          <w:szCs w:val="18"/>
        </w:rPr>
        <w:tab/>
        <w:t>Group (37)</w:t>
      </w:r>
      <w:r>
        <w:rPr>
          <w:sz w:val="18"/>
          <w:szCs w:val="18"/>
        </w:rPr>
        <w:tab/>
        <w:t>Fred Davis</w:t>
      </w:r>
      <w:r>
        <w:rPr>
          <w:sz w:val="18"/>
          <w:szCs w:val="18"/>
        </w:rPr>
        <w:tab/>
      </w:r>
      <w:r>
        <w:rPr>
          <w:sz w:val="18"/>
          <w:szCs w:val="18"/>
        </w:rPr>
        <w:tab/>
        <w:t>England</w:t>
      </w:r>
      <w:r>
        <w:rPr>
          <w:sz w:val="18"/>
          <w:szCs w:val="18"/>
        </w:rPr>
        <w:tab/>
      </w:r>
      <w:r w:rsidRPr="00D0573D">
        <w:rPr>
          <w:i/>
          <w:iCs/>
          <w:sz w:val="18"/>
          <w:szCs w:val="18"/>
        </w:rPr>
        <w:t>110</w:t>
      </w:r>
      <w:r w:rsidRPr="00D0573D">
        <w:rPr>
          <w:i/>
          <w:iCs/>
          <w:sz w:val="18"/>
          <w:szCs w:val="18"/>
        </w:rPr>
        <w:tab/>
      </w:r>
      <w:r w:rsidR="00D0573D" w:rsidRPr="00D0573D">
        <w:rPr>
          <w:i/>
          <w:iCs/>
          <w:sz w:val="18"/>
          <w:szCs w:val="18"/>
        </w:rPr>
        <w:t>Frame 37</w:t>
      </w:r>
    </w:p>
    <w:p w14:paraId="2F031259" w14:textId="77777777" w:rsidR="005F725A" w:rsidRDefault="005F725A" w:rsidP="005F725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p>
    <w:p w14:paraId="23E3A651" w14:textId="77777777" w:rsidR="005F725A" w:rsidRDefault="005F725A" w:rsidP="005F725A">
      <w:pPr>
        <w:pStyle w:val="NoSpacing"/>
        <w:rPr>
          <w:sz w:val="18"/>
          <w:szCs w:val="18"/>
        </w:rPr>
      </w:pPr>
    </w:p>
    <w:p w14:paraId="59FC68F7" w14:textId="252957BC" w:rsidR="00E23615" w:rsidRDefault="00E23615" w:rsidP="006312E8">
      <w:pPr>
        <w:pStyle w:val="NoSpacing"/>
        <w:rPr>
          <w:sz w:val="18"/>
          <w:szCs w:val="18"/>
        </w:rPr>
      </w:pPr>
      <w:r>
        <w:rPr>
          <w:sz w:val="18"/>
          <w:szCs w:val="18"/>
        </w:rPr>
        <w:tab/>
        <w:t>1</w:t>
      </w:r>
      <w:r w:rsidR="005F725A">
        <w:rPr>
          <w:sz w:val="18"/>
          <w:szCs w:val="18"/>
        </w:rPr>
        <w:t>2</w:t>
      </w:r>
      <w:r w:rsidR="00C00B4E">
        <w:rPr>
          <w:sz w:val="18"/>
          <w:szCs w:val="18"/>
        </w:rPr>
        <w:t>5</w:t>
      </w:r>
      <w:r>
        <w:rPr>
          <w:sz w:val="18"/>
          <w:szCs w:val="18"/>
        </w:rPr>
        <w:tab/>
        <w:t>21 November</w:t>
      </w:r>
      <w:r>
        <w:rPr>
          <w:sz w:val="18"/>
          <w:szCs w:val="18"/>
        </w:rPr>
        <w:tab/>
        <w:t>£1,500 News of the World</w:t>
      </w:r>
      <w:r>
        <w:rPr>
          <w:sz w:val="18"/>
          <w:szCs w:val="18"/>
        </w:rPr>
        <w:tab/>
      </w:r>
      <w:r>
        <w:rPr>
          <w:sz w:val="18"/>
          <w:szCs w:val="18"/>
        </w:rPr>
        <w:tab/>
        <w:t>Group (37)</w:t>
      </w:r>
      <w:r>
        <w:rPr>
          <w:sz w:val="18"/>
          <w:szCs w:val="18"/>
        </w:rPr>
        <w:tab/>
        <w:t>Walter Donaldson</w:t>
      </w:r>
      <w:r>
        <w:rPr>
          <w:sz w:val="18"/>
          <w:szCs w:val="18"/>
        </w:rPr>
        <w:tab/>
        <w:t>Scotland</w:t>
      </w:r>
      <w:r>
        <w:rPr>
          <w:sz w:val="18"/>
          <w:szCs w:val="18"/>
        </w:rPr>
        <w:tab/>
        <w:t>118</w:t>
      </w:r>
      <w:r>
        <w:rPr>
          <w:sz w:val="18"/>
          <w:szCs w:val="18"/>
        </w:rPr>
        <w:tab/>
        <w:t>Frame 2</w:t>
      </w:r>
    </w:p>
    <w:p w14:paraId="032209F2" w14:textId="77777777" w:rsidR="00E23615" w:rsidRDefault="00E23615" w:rsidP="00E2361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p>
    <w:p w14:paraId="7FAF6DE8" w14:textId="25ED6E2E" w:rsidR="00E23615" w:rsidRDefault="00E23615" w:rsidP="006312E8">
      <w:pPr>
        <w:pStyle w:val="NoSpacing"/>
        <w:rPr>
          <w:sz w:val="18"/>
          <w:szCs w:val="18"/>
        </w:rPr>
      </w:pPr>
      <w:r>
        <w:rPr>
          <w:sz w:val="18"/>
          <w:szCs w:val="18"/>
        </w:rPr>
        <w:tab/>
        <w:t>1</w:t>
      </w:r>
      <w:r w:rsidR="005F725A">
        <w:rPr>
          <w:sz w:val="18"/>
          <w:szCs w:val="18"/>
        </w:rPr>
        <w:t>2</w:t>
      </w:r>
      <w:r w:rsidR="00C00B4E">
        <w:rPr>
          <w:sz w:val="18"/>
          <w:szCs w:val="18"/>
        </w:rPr>
        <w:t>6</w:t>
      </w:r>
      <w:r>
        <w:rPr>
          <w:sz w:val="18"/>
          <w:szCs w:val="18"/>
        </w:rPr>
        <w:tab/>
        <w:t>27 November</w:t>
      </w:r>
      <w:r>
        <w:rPr>
          <w:sz w:val="18"/>
          <w:szCs w:val="18"/>
        </w:rPr>
        <w:tab/>
        <w:t>£1,500 News of the World</w:t>
      </w:r>
      <w:r>
        <w:rPr>
          <w:sz w:val="18"/>
          <w:szCs w:val="18"/>
        </w:rPr>
        <w:tab/>
      </w:r>
      <w:r>
        <w:rPr>
          <w:sz w:val="18"/>
          <w:szCs w:val="18"/>
        </w:rPr>
        <w:tab/>
        <w:t>Group (37)</w:t>
      </w:r>
      <w:r>
        <w:rPr>
          <w:sz w:val="18"/>
          <w:szCs w:val="18"/>
        </w:rPr>
        <w:tab/>
        <w:t>Walter Donaldson</w:t>
      </w:r>
      <w:r>
        <w:rPr>
          <w:sz w:val="18"/>
          <w:szCs w:val="18"/>
        </w:rPr>
        <w:tab/>
        <w:t>Scotland</w:t>
      </w:r>
      <w:r>
        <w:rPr>
          <w:sz w:val="18"/>
          <w:szCs w:val="18"/>
        </w:rPr>
        <w:tab/>
        <w:t>113</w:t>
      </w:r>
      <w:r>
        <w:rPr>
          <w:sz w:val="18"/>
          <w:szCs w:val="18"/>
        </w:rPr>
        <w:tab/>
        <w:t>Session 5</w:t>
      </w:r>
    </w:p>
    <w:p w14:paraId="4BE43A97" w14:textId="77777777" w:rsidR="00E23615" w:rsidRDefault="00E23615" w:rsidP="00E2361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p>
    <w:p w14:paraId="718EBD7B" w14:textId="5226C64F" w:rsidR="00C663B2" w:rsidRDefault="00C663B2" w:rsidP="00C663B2">
      <w:pPr>
        <w:pStyle w:val="NoSpacing"/>
        <w:rPr>
          <w:sz w:val="18"/>
          <w:szCs w:val="18"/>
        </w:rPr>
      </w:pPr>
    </w:p>
    <w:p w14:paraId="2DBFCED5" w14:textId="4AFA993F" w:rsidR="00C663B2" w:rsidRDefault="00C663B2" w:rsidP="00C663B2">
      <w:pPr>
        <w:pStyle w:val="NoSpacing"/>
        <w:rPr>
          <w:sz w:val="18"/>
          <w:szCs w:val="18"/>
        </w:rPr>
      </w:pPr>
      <w:r>
        <w:rPr>
          <w:sz w:val="18"/>
          <w:szCs w:val="18"/>
        </w:rPr>
        <w:lastRenderedPageBreak/>
        <w:t>1958</w:t>
      </w:r>
    </w:p>
    <w:p w14:paraId="0752F01A" w14:textId="0206C3B4" w:rsidR="00C663B2" w:rsidRDefault="00C663B2" w:rsidP="00C663B2">
      <w:pPr>
        <w:pStyle w:val="NoSpacing"/>
        <w:rPr>
          <w:sz w:val="18"/>
          <w:szCs w:val="18"/>
        </w:rPr>
      </w:pPr>
      <w:r>
        <w:rPr>
          <w:sz w:val="18"/>
          <w:szCs w:val="18"/>
        </w:rPr>
        <w:tab/>
        <w:t>1</w:t>
      </w:r>
      <w:r w:rsidR="005F725A">
        <w:rPr>
          <w:sz w:val="18"/>
          <w:szCs w:val="18"/>
        </w:rPr>
        <w:t>2</w:t>
      </w:r>
      <w:r w:rsidR="00C00B4E">
        <w:rPr>
          <w:sz w:val="18"/>
          <w:szCs w:val="18"/>
        </w:rPr>
        <w:t>7</w:t>
      </w:r>
      <w:r>
        <w:rPr>
          <w:sz w:val="18"/>
          <w:szCs w:val="18"/>
        </w:rPr>
        <w:tab/>
        <w:t>1</w:t>
      </w:r>
      <w:r w:rsidR="00E4406C">
        <w:rPr>
          <w:sz w:val="18"/>
          <w:szCs w:val="18"/>
        </w:rPr>
        <w:t>3</w:t>
      </w:r>
      <w:r>
        <w:rPr>
          <w:sz w:val="18"/>
          <w:szCs w:val="18"/>
        </w:rPr>
        <w:t xml:space="preserve"> </w:t>
      </w:r>
      <w:r w:rsidR="00E4406C">
        <w:rPr>
          <w:sz w:val="18"/>
          <w:szCs w:val="18"/>
        </w:rPr>
        <w:t>March</w:t>
      </w:r>
      <w:r>
        <w:rPr>
          <w:sz w:val="18"/>
          <w:szCs w:val="18"/>
        </w:rPr>
        <w:tab/>
        <w:t>£1,500 News of the World</w:t>
      </w:r>
      <w:r>
        <w:rPr>
          <w:sz w:val="18"/>
          <w:szCs w:val="18"/>
        </w:rPr>
        <w:tab/>
      </w:r>
      <w:r>
        <w:rPr>
          <w:sz w:val="18"/>
          <w:szCs w:val="18"/>
        </w:rPr>
        <w:tab/>
        <w:t>Group (37)</w:t>
      </w:r>
      <w:r>
        <w:rPr>
          <w:sz w:val="18"/>
          <w:szCs w:val="18"/>
        </w:rPr>
        <w:tab/>
        <w:t>John Pulman</w:t>
      </w:r>
      <w:r>
        <w:rPr>
          <w:sz w:val="18"/>
          <w:szCs w:val="18"/>
        </w:rPr>
        <w:tab/>
      </w:r>
      <w:r>
        <w:rPr>
          <w:sz w:val="18"/>
          <w:szCs w:val="18"/>
        </w:rPr>
        <w:tab/>
        <w:t>England</w:t>
      </w:r>
      <w:r>
        <w:rPr>
          <w:sz w:val="18"/>
          <w:szCs w:val="18"/>
        </w:rPr>
        <w:tab/>
        <w:t>101</w:t>
      </w:r>
      <w:r>
        <w:rPr>
          <w:sz w:val="18"/>
          <w:szCs w:val="18"/>
        </w:rPr>
        <w:tab/>
        <w:t>Frame 3</w:t>
      </w:r>
    </w:p>
    <w:p w14:paraId="6A25536E" w14:textId="77777777" w:rsidR="00C663B2" w:rsidRDefault="00C663B2" w:rsidP="00C663B2">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p>
    <w:p w14:paraId="72CC5FF4" w14:textId="10011D37" w:rsidR="00E23615" w:rsidRPr="003A5ABE" w:rsidRDefault="00EB09F1" w:rsidP="006312E8">
      <w:pPr>
        <w:pStyle w:val="NoSpacing"/>
        <w:rPr>
          <w:i/>
          <w:iCs/>
          <w:sz w:val="18"/>
          <w:szCs w:val="18"/>
        </w:rPr>
      </w:pPr>
      <w:r>
        <w:rPr>
          <w:sz w:val="18"/>
          <w:szCs w:val="18"/>
        </w:rPr>
        <w:tab/>
      </w:r>
      <w:r>
        <w:rPr>
          <w:sz w:val="18"/>
          <w:szCs w:val="18"/>
        </w:rPr>
        <w:tab/>
      </w:r>
      <w:r w:rsidR="003A5ABE" w:rsidRPr="003A5ABE">
        <w:rPr>
          <w:i/>
          <w:iCs/>
          <w:sz w:val="18"/>
          <w:szCs w:val="18"/>
        </w:rPr>
        <w:t>[</w:t>
      </w:r>
      <w:r w:rsidRPr="003A5ABE">
        <w:rPr>
          <w:i/>
          <w:iCs/>
          <w:sz w:val="18"/>
          <w:szCs w:val="18"/>
        </w:rPr>
        <w:t xml:space="preserve">The Law of diminishing returns? Century was </w:t>
      </w:r>
      <w:r w:rsidR="00BE5E79">
        <w:rPr>
          <w:i/>
          <w:iCs/>
          <w:sz w:val="18"/>
          <w:szCs w:val="18"/>
        </w:rPr>
        <w:t xml:space="preserve">his only </w:t>
      </w:r>
      <w:r w:rsidRPr="003A5ABE">
        <w:rPr>
          <w:i/>
          <w:iCs/>
          <w:sz w:val="18"/>
          <w:szCs w:val="18"/>
        </w:rPr>
        <w:t xml:space="preserve">one of </w:t>
      </w:r>
      <w:r w:rsidR="00BE5E79">
        <w:rPr>
          <w:i/>
          <w:iCs/>
          <w:sz w:val="18"/>
          <w:szCs w:val="18"/>
        </w:rPr>
        <w:t>seven</w:t>
      </w:r>
      <w:r w:rsidRPr="003A5ABE">
        <w:rPr>
          <w:i/>
          <w:iCs/>
          <w:sz w:val="18"/>
          <w:szCs w:val="18"/>
        </w:rPr>
        <w:t xml:space="preserve"> in an event wh</w:t>
      </w:r>
      <w:r w:rsidR="00A30B49">
        <w:rPr>
          <w:i/>
          <w:iCs/>
          <w:sz w:val="18"/>
          <w:szCs w:val="18"/>
        </w:rPr>
        <w:t>ere</w:t>
      </w:r>
      <w:r w:rsidRPr="003A5ABE">
        <w:rPr>
          <w:i/>
          <w:iCs/>
          <w:sz w:val="18"/>
          <w:szCs w:val="18"/>
        </w:rPr>
        <w:t xml:space="preserve"> </w:t>
      </w:r>
      <w:r w:rsidR="00A30B49">
        <w:rPr>
          <w:i/>
          <w:iCs/>
          <w:sz w:val="18"/>
          <w:szCs w:val="18"/>
        </w:rPr>
        <w:t>he made none</w:t>
      </w:r>
      <w:r w:rsidRPr="003A5ABE">
        <w:rPr>
          <w:i/>
          <w:iCs/>
          <w:sz w:val="18"/>
          <w:szCs w:val="18"/>
        </w:rPr>
        <w:t xml:space="preserve"> at all the following year…</w:t>
      </w:r>
    </w:p>
    <w:p w14:paraId="6231A7EB" w14:textId="243AEDB6" w:rsidR="00EB09F1" w:rsidRPr="003A5ABE" w:rsidRDefault="00EB09F1" w:rsidP="00EB09F1">
      <w:pPr>
        <w:pStyle w:val="NoSpacing"/>
        <w:rPr>
          <w:i/>
          <w:iCs/>
          <w:sz w:val="18"/>
          <w:szCs w:val="18"/>
        </w:rPr>
      </w:pPr>
      <w:r>
        <w:rPr>
          <w:sz w:val="18"/>
          <w:szCs w:val="18"/>
        </w:rPr>
        <w:tab/>
      </w:r>
      <w:r>
        <w:rPr>
          <w:sz w:val="18"/>
          <w:szCs w:val="18"/>
        </w:rPr>
        <w:tab/>
      </w:r>
      <w:proofErr w:type="spellStart"/>
      <w:r w:rsidRPr="003A5ABE">
        <w:rPr>
          <w:i/>
          <w:iCs/>
          <w:sz w:val="18"/>
          <w:szCs w:val="18"/>
        </w:rPr>
        <w:t>Davis’</w:t>
      </w:r>
      <w:proofErr w:type="spellEnd"/>
      <w:r w:rsidRPr="003A5ABE">
        <w:rPr>
          <w:i/>
          <w:iCs/>
          <w:sz w:val="18"/>
          <w:szCs w:val="18"/>
        </w:rPr>
        <w:t xml:space="preserve"> 99 ending on a missed yellow being </w:t>
      </w:r>
      <w:r w:rsidR="00A30B49">
        <w:rPr>
          <w:i/>
          <w:iCs/>
          <w:sz w:val="18"/>
          <w:szCs w:val="18"/>
        </w:rPr>
        <w:t>his</w:t>
      </w:r>
      <w:r w:rsidRPr="003A5ABE">
        <w:rPr>
          <w:i/>
          <w:iCs/>
          <w:sz w:val="18"/>
          <w:szCs w:val="18"/>
        </w:rPr>
        <w:t xml:space="preserve"> highest break of the NOTW Tournament of 1958-59. On the presumption that</w:t>
      </w:r>
      <w:r w:rsidR="00E63B29">
        <w:rPr>
          <w:i/>
          <w:iCs/>
          <w:sz w:val="18"/>
          <w:szCs w:val="18"/>
        </w:rPr>
        <w:t xml:space="preserve"> it</w:t>
      </w:r>
    </w:p>
    <w:p w14:paraId="4E812B52" w14:textId="6E49D292" w:rsidR="00EB09F1" w:rsidRPr="003A5ABE" w:rsidRDefault="00EB09F1" w:rsidP="006312E8">
      <w:pPr>
        <w:pStyle w:val="NoSpacing"/>
        <w:rPr>
          <w:i/>
          <w:iCs/>
          <w:sz w:val="18"/>
          <w:szCs w:val="18"/>
        </w:rPr>
      </w:pPr>
      <w:r>
        <w:rPr>
          <w:sz w:val="18"/>
          <w:szCs w:val="18"/>
        </w:rPr>
        <w:tab/>
      </w:r>
      <w:r>
        <w:rPr>
          <w:sz w:val="18"/>
          <w:szCs w:val="18"/>
        </w:rPr>
        <w:tab/>
      </w:r>
      <w:r w:rsidR="003A5ABE" w:rsidRPr="003A5ABE">
        <w:rPr>
          <w:i/>
          <w:iCs/>
          <w:sz w:val="18"/>
          <w:szCs w:val="18"/>
        </w:rPr>
        <w:t>c</w:t>
      </w:r>
      <w:r w:rsidRPr="003A5ABE">
        <w:rPr>
          <w:i/>
          <w:iCs/>
          <w:sz w:val="18"/>
          <w:szCs w:val="18"/>
        </w:rPr>
        <w:t>ould not be the workm</w:t>
      </w:r>
      <w:r w:rsidR="00607B47">
        <w:rPr>
          <w:i/>
          <w:iCs/>
          <w:sz w:val="18"/>
          <w:szCs w:val="18"/>
        </w:rPr>
        <w:t>a</w:t>
      </w:r>
      <w:r w:rsidRPr="003A5ABE">
        <w:rPr>
          <w:i/>
          <w:iCs/>
          <w:sz w:val="18"/>
          <w:szCs w:val="18"/>
        </w:rPr>
        <w:t xml:space="preserve">n, it had to be the tools, two </w:t>
      </w:r>
      <w:proofErr w:type="gramStart"/>
      <w:r w:rsidRPr="003A5ABE">
        <w:rPr>
          <w:i/>
          <w:iCs/>
          <w:sz w:val="18"/>
          <w:szCs w:val="18"/>
        </w:rPr>
        <w:t>extra coloured</w:t>
      </w:r>
      <w:proofErr w:type="gramEnd"/>
      <w:r w:rsidRPr="003A5ABE">
        <w:rPr>
          <w:i/>
          <w:iCs/>
          <w:sz w:val="18"/>
          <w:szCs w:val="18"/>
        </w:rPr>
        <w:t xml:space="preserve"> balls were introduced</w:t>
      </w:r>
      <w:r w:rsidR="003A5ABE">
        <w:rPr>
          <w:i/>
          <w:iCs/>
          <w:sz w:val="18"/>
          <w:szCs w:val="18"/>
        </w:rPr>
        <w:t xml:space="preserve"> for 1959-60, </w:t>
      </w:r>
      <w:r w:rsidR="00A93DD7" w:rsidRPr="003A5ABE">
        <w:rPr>
          <w:i/>
          <w:iCs/>
          <w:sz w:val="18"/>
          <w:szCs w:val="18"/>
        </w:rPr>
        <w:t>orange</w:t>
      </w:r>
      <w:r w:rsidR="00E63B29">
        <w:rPr>
          <w:i/>
          <w:iCs/>
          <w:sz w:val="18"/>
          <w:szCs w:val="18"/>
        </w:rPr>
        <w:t xml:space="preserve"> </w:t>
      </w:r>
      <w:r w:rsidR="00A21BC1">
        <w:rPr>
          <w:i/>
          <w:iCs/>
          <w:sz w:val="18"/>
          <w:szCs w:val="18"/>
        </w:rPr>
        <w:t>(8),</w:t>
      </w:r>
      <w:r w:rsidR="00A93DD7" w:rsidRPr="003A5ABE">
        <w:rPr>
          <w:i/>
          <w:iCs/>
          <w:sz w:val="18"/>
          <w:szCs w:val="18"/>
        </w:rPr>
        <w:t xml:space="preserve"> purple</w:t>
      </w:r>
      <w:r w:rsidR="00E63B29">
        <w:rPr>
          <w:i/>
          <w:iCs/>
          <w:sz w:val="18"/>
          <w:szCs w:val="18"/>
        </w:rPr>
        <w:t xml:space="preserve"> </w:t>
      </w:r>
      <w:r w:rsidR="00A21BC1">
        <w:rPr>
          <w:i/>
          <w:iCs/>
          <w:sz w:val="18"/>
          <w:szCs w:val="18"/>
        </w:rPr>
        <w:t>(9)</w:t>
      </w:r>
      <w:r w:rsidR="003A5ABE">
        <w:rPr>
          <w:i/>
          <w:iCs/>
          <w:sz w:val="18"/>
          <w:szCs w:val="18"/>
        </w:rPr>
        <w:t>,</w:t>
      </w:r>
    </w:p>
    <w:p w14:paraId="42915872" w14:textId="20D16641" w:rsidR="00EB09F1" w:rsidRPr="003A5ABE" w:rsidRDefault="00A93DD7" w:rsidP="00A93DD7">
      <w:pPr>
        <w:pStyle w:val="NoSpacing"/>
        <w:rPr>
          <w:i/>
          <w:iCs/>
          <w:sz w:val="18"/>
          <w:szCs w:val="18"/>
        </w:rPr>
      </w:pPr>
      <w:r>
        <w:rPr>
          <w:sz w:val="18"/>
          <w:szCs w:val="18"/>
        </w:rPr>
        <w:tab/>
      </w:r>
      <w:r>
        <w:rPr>
          <w:sz w:val="18"/>
          <w:szCs w:val="18"/>
        </w:rPr>
        <w:tab/>
      </w:r>
      <w:r w:rsidR="003A5ABE" w:rsidRPr="003A5ABE">
        <w:rPr>
          <w:i/>
          <w:iCs/>
          <w:sz w:val="18"/>
          <w:szCs w:val="18"/>
        </w:rPr>
        <w:t>with which Davis made a 108</w:t>
      </w:r>
      <w:r w:rsidRPr="003A5ABE">
        <w:rPr>
          <w:i/>
          <w:iCs/>
          <w:sz w:val="18"/>
          <w:szCs w:val="18"/>
        </w:rPr>
        <w:t xml:space="preserve">. The </w:t>
      </w:r>
      <w:r w:rsidR="0070201E">
        <w:rPr>
          <w:i/>
          <w:iCs/>
          <w:sz w:val="18"/>
          <w:szCs w:val="18"/>
        </w:rPr>
        <w:t>‘</w:t>
      </w:r>
      <w:r w:rsidRPr="003A5ABE">
        <w:rPr>
          <w:i/>
          <w:iCs/>
          <w:sz w:val="18"/>
          <w:szCs w:val="18"/>
        </w:rPr>
        <w:t>News of the World</w:t>
      </w:r>
      <w:r w:rsidR="0070201E">
        <w:rPr>
          <w:i/>
          <w:iCs/>
          <w:sz w:val="18"/>
          <w:szCs w:val="18"/>
        </w:rPr>
        <w:t>’</w:t>
      </w:r>
      <w:r w:rsidRPr="003A5ABE">
        <w:rPr>
          <w:i/>
          <w:iCs/>
          <w:sz w:val="18"/>
          <w:szCs w:val="18"/>
        </w:rPr>
        <w:t xml:space="preserve">, not entirely convinced, </w:t>
      </w:r>
      <w:r w:rsidR="003A5ABE">
        <w:rPr>
          <w:i/>
          <w:iCs/>
          <w:sz w:val="18"/>
          <w:szCs w:val="18"/>
        </w:rPr>
        <w:t xml:space="preserve">only </w:t>
      </w:r>
      <w:r w:rsidRPr="003A5ABE">
        <w:rPr>
          <w:i/>
          <w:iCs/>
          <w:sz w:val="18"/>
          <w:szCs w:val="18"/>
        </w:rPr>
        <w:t>put up £750, and thereafter nothing at all</w:t>
      </w:r>
      <w:r w:rsidR="003A5ABE" w:rsidRPr="003A5ABE">
        <w:rPr>
          <w:i/>
          <w:iCs/>
          <w:sz w:val="18"/>
          <w:szCs w:val="18"/>
        </w:rPr>
        <w:t>]</w:t>
      </w:r>
    </w:p>
    <w:p w14:paraId="21A30D7C" w14:textId="51D07297" w:rsidR="00EB09F1" w:rsidRDefault="00EB09F1" w:rsidP="006312E8">
      <w:pPr>
        <w:pStyle w:val="NoSpacing"/>
        <w:rPr>
          <w:sz w:val="18"/>
          <w:szCs w:val="18"/>
        </w:rPr>
      </w:pPr>
    </w:p>
    <w:p w14:paraId="44C8DC27" w14:textId="53D79D4E" w:rsidR="009057E2" w:rsidRDefault="009057E2" w:rsidP="006312E8">
      <w:pPr>
        <w:pStyle w:val="NoSpacing"/>
        <w:rPr>
          <w:sz w:val="18"/>
          <w:szCs w:val="18"/>
        </w:rPr>
      </w:pPr>
      <w:r>
        <w:rPr>
          <w:sz w:val="18"/>
          <w:szCs w:val="18"/>
        </w:rPr>
        <w:tab/>
      </w:r>
      <w:r>
        <w:rPr>
          <w:sz w:val="18"/>
          <w:szCs w:val="18"/>
        </w:rPr>
        <w:tab/>
      </w:r>
      <w:r>
        <w:rPr>
          <w:sz w:val="18"/>
          <w:szCs w:val="18"/>
        </w:rPr>
        <w:tab/>
        <w:t xml:space="preserve">Summary of the career of Joe Davis in relation to other leading players of the day – </w:t>
      </w:r>
      <w:r w:rsidR="008E68A2">
        <w:rPr>
          <w:sz w:val="18"/>
          <w:szCs w:val="18"/>
        </w:rPr>
        <w:t>1919-196</w:t>
      </w:r>
      <w:r w:rsidR="007475BD">
        <w:rPr>
          <w:sz w:val="18"/>
          <w:szCs w:val="18"/>
        </w:rPr>
        <w:t>4</w:t>
      </w:r>
    </w:p>
    <w:p w14:paraId="27DA5F19" w14:textId="2E95B37D" w:rsidR="009057E2" w:rsidRDefault="00EA3314"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w:t>
      </w:r>
      <w:r w:rsidR="007A54CD">
        <w:rPr>
          <w:sz w:val="18"/>
          <w:szCs w:val="18"/>
        </w:rPr>
        <w:t xml:space="preserve">i.e. </w:t>
      </w:r>
      <w:r>
        <w:rPr>
          <w:sz w:val="18"/>
          <w:szCs w:val="18"/>
        </w:rPr>
        <w:t>The Life and times of Joe Davis on the green baize)</w:t>
      </w:r>
    </w:p>
    <w:p w14:paraId="567D7834" w14:textId="77777777" w:rsidR="00EA3314" w:rsidRDefault="00EA3314" w:rsidP="006312E8">
      <w:pPr>
        <w:pStyle w:val="NoSpacing"/>
        <w:rPr>
          <w:sz w:val="18"/>
          <w:szCs w:val="18"/>
        </w:rPr>
      </w:pPr>
    </w:p>
    <w:p w14:paraId="2D3BFFA0" w14:textId="05AACD28" w:rsidR="00607B47" w:rsidRDefault="00607B47" w:rsidP="006312E8">
      <w:pPr>
        <w:pStyle w:val="NoSpacing"/>
        <w:rPr>
          <w:sz w:val="18"/>
          <w:szCs w:val="18"/>
        </w:rPr>
      </w:pPr>
      <w:r>
        <w:rPr>
          <w:sz w:val="18"/>
          <w:szCs w:val="18"/>
        </w:rPr>
        <w:tab/>
        <w:t>Season</w:t>
      </w:r>
      <w:r>
        <w:rPr>
          <w:sz w:val="18"/>
          <w:szCs w:val="18"/>
        </w:rPr>
        <w:tab/>
      </w:r>
      <w:r>
        <w:rPr>
          <w:sz w:val="18"/>
          <w:szCs w:val="18"/>
        </w:rPr>
        <w:tab/>
        <w:t>Event</w:t>
      </w:r>
      <w:r>
        <w:rPr>
          <w:sz w:val="18"/>
          <w:szCs w:val="18"/>
        </w:rPr>
        <w:tab/>
      </w:r>
      <w:r>
        <w:rPr>
          <w:sz w:val="18"/>
          <w:szCs w:val="18"/>
        </w:rPr>
        <w:tab/>
      </w:r>
      <w:r>
        <w:rPr>
          <w:sz w:val="18"/>
          <w:szCs w:val="18"/>
        </w:rPr>
        <w:tab/>
      </w:r>
      <w:r>
        <w:rPr>
          <w:sz w:val="18"/>
          <w:szCs w:val="18"/>
        </w:rPr>
        <w:tab/>
      </w:r>
      <w:r>
        <w:rPr>
          <w:sz w:val="18"/>
          <w:szCs w:val="18"/>
        </w:rPr>
        <w:tab/>
      </w:r>
      <w:r w:rsidR="001B0EFE">
        <w:rPr>
          <w:sz w:val="18"/>
          <w:szCs w:val="18"/>
        </w:rPr>
        <w:tab/>
      </w:r>
      <w:r>
        <w:rPr>
          <w:sz w:val="18"/>
          <w:szCs w:val="18"/>
        </w:rPr>
        <w:t>Joe</w:t>
      </w:r>
      <w:r>
        <w:rPr>
          <w:sz w:val="18"/>
          <w:szCs w:val="18"/>
        </w:rPr>
        <w:tab/>
      </w:r>
      <w:r w:rsidR="001B0EFE">
        <w:rPr>
          <w:sz w:val="18"/>
          <w:szCs w:val="18"/>
        </w:rPr>
        <w:t xml:space="preserve">J v </w:t>
      </w:r>
      <w:proofErr w:type="spellStart"/>
      <w:r w:rsidR="001B0EFE">
        <w:rPr>
          <w:sz w:val="18"/>
          <w:szCs w:val="18"/>
        </w:rPr>
        <w:t>A</w:t>
      </w:r>
      <w:r w:rsidR="007475BD">
        <w:rPr>
          <w:sz w:val="18"/>
          <w:szCs w:val="18"/>
        </w:rPr>
        <w:t>op</w:t>
      </w:r>
      <w:proofErr w:type="spellEnd"/>
      <w:r w:rsidR="001B0EFE">
        <w:rPr>
          <w:sz w:val="18"/>
          <w:szCs w:val="18"/>
        </w:rPr>
        <w:tab/>
      </w:r>
      <w:r>
        <w:rPr>
          <w:sz w:val="18"/>
          <w:szCs w:val="18"/>
        </w:rPr>
        <w:t>Fred</w:t>
      </w:r>
      <w:r>
        <w:rPr>
          <w:sz w:val="18"/>
          <w:szCs w:val="18"/>
        </w:rPr>
        <w:tab/>
        <w:t>All other players</w:t>
      </w:r>
      <w:r>
        <w:rPr>
          <w:sz w:val="18"/>
          <w:szCs w:val="18"/>
        </w:rPr>
        <w:tab/>
      </w:r>
      <w:r>
        <w:rPr>
          <w:sz w:val="18"/>
          <w:szCs w:val="18"/>
        </w:rPr>
        <w:tab/>
      </w:r>
      <w:r>
        <w:rPr>
          <w:sz w:val="18"/>
          <w:szCs w:val="18"/>
        </w:rPr>
        <w:tab/>
        <w:t>Event total</w:t>
      </w:r>
    </w:p>
    <w:p w14:paraId="2E9DA252" w14:textId="3238B2C6" w:rsidR="007475BD" w:rsidRDefault="007475BD" w:rsidP="006312E8">
      <w:pPr>
        <w:pStyle w:val="NoSpacing"/>
        <w:rPr>
          <w:sz w:val="18"/>
          <w:szCs w:val="18"/>
        </w:rPr>
      </w:pPr>
      <w:r>
        <w:rPr>
          <w:sz w:val="18"/>
          <w:szCs w:val="18"/>
        </w:rPr>
        <w:tab/>
        <w:t>1919-23</w:t>
      </w:r>
      <w:r>
        <w:rPr>
          <w:sz w:val="18"/>
          <w:szCs w:val="18"/>
        </w:rPr>
        <w:tab/>
        <w:t>No trace can be found of any professional snooker tournaments.</w:t>
      </w:r>
    </w:p>
    <w:p w14:paraId="023F300F" w14:textId="77777777" w:rsidR="007475BD" w:rsidRDefault="007475BD" w:rsidP="006312E8">
      <w:pPr>
        <w:pStyle w:val="NoSpacing"/>
        <w:rPr>
          <w:sz w:val="18"/>
          <w:szCs w:val="18"/>
        </w:rPr>
      </w:pPr>
    </w:p>
    <w:p w14:paraId="278B973B" w14:textId="717BD1DF" w:rsidR="00EA3314" w:rsidRDefault="00EA3314" w:rsidP="006312E8">
      <w:pPr>
        <w:pStyle w:val="NoSpacing"/>
        <w:rPr>
          <w:sz w:val="18"/>
          <w:szCs w:val="18"/>
        </w:rPr>
      </w:pPr>
      <w:r>
        <w:rPr>
          <w:sz w:val="18"/>
          <w:szCs w:val="18"/>
        </w:rPr>
        <w:tab/>
        <w:t>192</w:t>
      </w:r>
      <w:r w:rsidR="00D71D78">
        <w:rPr>
          <w:sz w:val="18"/>
          <w:szCs w:val="18"/>
        </w:rPr>
        <w:t>3-2</w:t>
      </w:r>
      <w:r>
        <w:rPr>
          <w:sz w:val="18"/>
          <w:szCs w:val="18"/>
        </w:rPr>
        <w:t>4</w:t>
      </w:r>
      <w:r>
        <w:rPr>
          <w:sz w:val="18"/>
          <w:szCs w:val="18"/>
        </w:rPr>
        <w:tab/>
        <w:t>BPA Professional Championship</w:t>
      </w:r>
      <w:r>
        <w:rPr>
          <w:sz w:val="18"/>
          <w:szCs w:val="18"/>
        </w:rPr>
        <w:tab/>
      </w:r>
      <w:r>
        <w:rPr>
          <w:sz w:val="18"/>
          <w:szCs w:val="18"/>
        </w:rPr>
        <w:tab/>
        <w:t>n/a</w:t>
      </w:r>
      <w:r>
        <w:rPr>
          <w:sz w:val="18"/>
          <w:szCs w:val="18"/>
        </w:rPr>
        <w:tab/>
        <w:t>0-0</w:t>
      </w:r>
      <w:r>
        <w:rPr>
          <w:sz w:val="18"/>
          <w:szCs w:val="18"/>
        </w:rPr>
        <w:tab/>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Pr>
          <w:sz w:val="18"/>
          <w:szCs w:val="18"/>
        </w:rPr>
        <w:tab/>
        <w:t>0</w:t>
      </w:r>
    </w:p>
    <w:p w14:paraId="6C0025DF" w14:textId="77777777" w:rsidR="00EA3314" w:rsidRDefault="00EA3314" w:rsidP="006312E8">
      <w:pPr>
        <w:pStyle w:val="NoSpacing"/>
        <w:rPr>
          <w:sz w:val="18"/>
          <w:szCs w:val="18"/>
        </w:rPr>
      </w:pPr>
    </w:p>
    <w:p w14:paraId="18776F09" w14:textId="4721AFBF" w:rsidR="00B15D7D" w:rsidRDefault="00B15D7D" w:rsidP="006312E8">
      <w:pPr>
        <w:pStyle w:val="NoSpacing"/>
        <w:rPr>
          <w:sz w:val="18"/>
          <w:szCs w:val="18"/>
        </w:rPr>
      </w:pPr>
      <w:r>
        <w:rPr>
          <w:sz w:val="18"/>
          <w:szCs w:val="18"/>
        </w:rPr>
        <w:tab/>
        <w:t>192</w:t>
      </w:r>
      <w:r w:rsidR="00D71D78">
        <w:rPr>
          <w:sz w:val="18"/>
          <w:szCs w:val="18"/>
        </w:rPr>
        <w:t>4-2</w:t>
      </w:r>
      <w:r>
        <w:rPr>
          <w:sz w:val="18"/>
          <w:szCs w:val="18"/>
        </w:rPr>
        <w:t>5</w:t>
      </w:r>
      <w:r>
        <w:rPr>
          <w:sz w:val="18"/>
          <w:szCs w:val="18"/>
        </w:rPr>
        <w:tab/>
        <w:t>The Championship Challenge</w:t>
      </w:r>
      <w:r>
        <w:rPr>
          <w:sz w:val="18"/>
          <w:szCs w:val="18"/>
        </w:rPr>
        <w:tab/>
      </w:r>
      <w:r>
        <w:rPr>
          <w:sz w:val="18"/>
          <w:szCs w:val="18"/>
        </w:rPr>
        <w:tab/>
      </w:r>
      <w:r>
        <w:rPr>
          <w:sz w:val="18"/>
          <w:szCs w:val="18"/>
        </w:rPr>
        <w:tab/>
        <w:t>n/a</w:t>
      </w:r>
      <w:r>
        <w:rPr>
          <w:sz w:val="18"/>
          <w:szCs w:val="18"/>
        </w:rPr>
        <w:tab/>
      </w:r>
      <w:r w:rsidR="007120C4">
        <w:rPr>
          <w:sz w:val="18"/>
          <w:szCs w:val="18"/>
        </w:rPr>
        <w:t>0-0</w:t>
      </w:r>
      <w:r>
        <w:rPr>
          <w:sz w:val="18"/>
          <w:szCs w:val="18"/>
        </w:rPr>
        <w:tab/>
      </w:r>
      <w:r>
        <w:rPr>
          <w:sz w:val="18"/>
          <w:szCs w:val="18"/>
        </w:rPr>
        <w:tab/>
        <w:t>n/a</w:t>
      </w:r>
      <w:r>
        <w:rPr>
          <w:sz w:val="18"/>
          <w:szCs w:val="18"/>
        </w:rPr>
        <w:tab/>
      </w:r>
      <w:r>
        <w:rPr>
          <w:sz w:val="18"/>
          <w:szCs w:val="18"/>
        </w:rPr>
        <w:tab/>
      </w:r>
      <w:r>
        <w:rPr>
          <w:sz w:val="18"/>
          <w:szCs w:val="18"/>
        </w:rPr>
        <w:tab/>
      </w:r>
      <w:r>
        <w:rPr>
          <w:sz w:val="18"/>
          <w:szCs w:val="18"/>
        </w:rPr>
        <w:tab/>
      </w:r>
      <w:r>
        <w:rPr>
          <w:sz w:val="18"/>
          <w:szCs w:val="18"/>
        </w:rPr>
        <w:tab/>
      </w:r>
      <w:r>
        <w:rPr>
          <w:sz w:val="18"/>
          <w:szCs w:val="18"/>
        </w:rPr>
        <w:tab/>
        <w:t>0</w:t>
      </w:r>
    </w:p>
    <w:p w14:paraId="3B12398C" w14:textId="797B49FD" w:rsidR="00B15D7D" w:rsidRDefault="00B15D7D" w:rsidP="006312E8">
      <w:pPr>
        <w:pStyle w:val="NoSpacing"/>
        <w:rPr>
          <w:sz w:val="18"/>
          <w:szCs w:val="18"/>
        </w:rPr>
      </w:pPr>
      <w:r>
        <w:rPr>
          <w:sz w:val="18"/>
          <w:szCs w:val="18"/>
        </w:rPr>
        <w:tab/>
      </w:r>
      <w:r>
        <w:rPr>
          <w:sz w:val="18"/>
          <w:szCs w:val="18"/>
        </w:rPr>
        <w:tab/>
      </w:r>
      <w:r>
        <w:rPr>
          <w:sz w:val="18"/>
          <w:szCs w:val="18"/>
        </w:rPr>
        <w:tab/>
        <w:t>(This best</w:t>
      </w:r>
      <w:r w:rsidR="003B03AA">
        <w:rPr>
          <w:sz w:val="18"/>
          <w:szCs w:val="18"/>
        </w:rPr>
        <w:t>-</w:t>
      </w:r>
      <w:r>
        <w:rPr>
          <w:sz w:val="18"/>
          <w:szCs w:val="18"/>
        </w:rPr>
        <w:t>of</w:t>
      </w:r>
      <w:r w:rsidR="003B03AA">
        <w:rPr>
          <w:sz w:val="18"/>
          <w:szCs w:val="18"/>
        </w:rPr>
        <w:t>-</w:t>
      </w:r>
      <w:r>
        <w:rPr>
          <w:sz w:val="18"/>
          <w:szCs w:val="18"/>
        </w:rPr>
        <w:t xml:space="preserve">61 frame </w:t>
      </w:r>
      <w:r w:rsidR="007120C4">
        <w:rPr>
          <w:sz w:val="18"/>
          <w:szCs w:val="18"/>
        </w:rPr>
        <w:t xml:space="preserve">week-long </w:t>
      </w:r>
      <w:r w:rsidR="003B03AA">
        <w:rPr>
          <w:sz w:val="18"/>
          <w:szCs w:val="18"/>
        </w:rPr>
        <w:t>Anglo-Australian match was variously described/reported as for the Championship of</w:t>
      </w:r>
    </w:p>
    <w:p w14:paraId="0F3931AE" w14:textId="57520B11" w:rsidR="00B15D7D" w:rsidRDefault="003B03AA" w:rsidP="006312E8">
      <w:pPr>
        <w:pStyle w:val="NoSpacing"/>
        <w:rPr>
          <w:sz w:val="18"/>
          <w:szCs w:val="18"/>
        </w:rPr>
      </w:pPr>
      <w:r>
        <w:rPr>
          <w:sz w:val="18"/>
          <w:szCs w:val="18"/>
        </w:rPr>
        <w:tab/>
      </w:r>
      <w:r>
        <w:rPr>
          <w:sz w:val="18"/>
          <w:szCs w:val="18"/>
        </w:rPr>
        <w:tab/>
      </w:r>
      <w:r>
        <w:rPr>
          <w:sz w:val="18"/>
          <w:szCs w:val="18"/>
        </w:rPr>
        <w:tab/>
      </w:r>
      <w:r w:rsidR="007120C4">
        <w:rPr>
          <w:sz w:val="18"/>
          <w:szCs w:val="18"/>
        </w:rPr>
        <w:t>the World and</w:t>
      </w:r>
      <w:r>
        <w:rPr>
          <w:sz w:val="18"/>
          <w:szCs w:val="18"/>
        </w:rPr>
        <w:t xml:space="preserve"> for the Championship of Australia. Incongruous as it may seem to have a visiting Brit. (Claude Falkiner,</w:t>
      </w:r>
    </w:p>
    <w:p w14:paraId="38244260" w14:textId="401388D8" w:rsidR="003B03AA" w:rsidRDefault="003B03AA" w:rsidP="006312E8">
      <w:pPr>
        <w:pStyle w:val="NoSpacing"/>
        <w:rPr>
          <w:sz w:val="18"/>
          <w:szCs w:val="18"/>
        </w:rPr>
      </w:pPr>
      <w:r>
        <w:rPr>
          <w:sz w:val="18"/>
          <w:szCs w:val="18"/>
        </w:rPr>
        <w:tab/>
      </w:r>
      <w:r>
        <w:rPr>
          <w:sz w:val="18"/>
          <w:szCs w:val="18"/>
        </w:rPr>
        <w:tab/>
      </w:r>
      <w:r>
        <w:rPr>
          <w:sz w:val="18"/>
          <w:szCs w:val="18"/>
        </w:rPr>
        <w:tab/>
      </w:r>
      <w:r w:rsidR="007120C4">
        <w:rPr>
          <w:sz w:val="18"/>
          <w:szCs w:val="18"/>
        </w:rPr>
        <w:t xml:space="preserve">then in his </w:t>
      </w:r>
      <w:r>
        <w:rPr>
          <w:sz w:val="18"/>
          <w:szCs w:val="18"/>
        </w:rPr>
        <w:t>pomp) contest for the latter</w:t>
      </w:r>
      <w:r w:rsidR="007A54CD">
        <w:rPr>
          <w:sz w:val="18"/>
          <w:szCs w:val="18"/>
        </w:rPr>
        <w:t>,</w:t>
      </w:r>
      <w:r>
        <w:rPr>
          <w:sz w:val="18"/>
          <w:szCs w:val="18"/>
        </w:rPr>
        <w:t xml:space="preserve"> this was precisely the case in 1912 when our own Tom Reece made the multi</w:t>
      </w:r>
      <w:r w:rsidR="007120C4">
        <w:rPr>
          <w:sz w:val="18"/>
          <w:szCs w:val="18"/>
        </w:rPr>
        <w:t>-</w:t>
      </w:r>
    </w:p>
    <w:p w14:paraId="78E52C40" w14:textId="59161AF2" w:rsidR="003B03AA" w:rsidRDefault="003B03AA" w:rsidP="006312E8">
      <w:pPr>
        <w:pStyle w:val="NoSpacing"/>
        <w:rPr>
          <w:sz w:val="18"/>
          <w:szCs w:val="18"/>
        </w:rPr>
      </w:pPr>
      <w:r>
        <w:rPr>
          <w:sz w:val="18"/>
          <w:szCs w:val="18"/>
        </w:rPr>
        <w:tab/>
      </w:r>
      <w:r>
        <w:rPr>
          <w:sz w:val="18"/>
          <w:szCs w:val="18"/>
        </w:rPr>
        <w:tab/>
      </w:r>
      <w:r>
        <w:rPr>
          <w:sz w:val="18"/>
          <w:szCs w:val="18"/>
        </w:rPr>
        <w:tab/>
      </w:r>
      <w:r w:rsidR="007120C4">
        <w:rPr>
          <w:sz w:val="18"/>
          <w:szCs w:val="18"/>
        </w:rPr>
        <w:t>thousand-</w:t>
      </w:r>
      <w:r>
        <w:rPr>
          <w:sz w:val="18"/>
          <w:szCs w:val="18"/>
        </w:rPr>
        <w:t>mile trip. Frank Smith junior – reigning Australian champion for 19 years – was the opponent in both cases</w:t>
      </w:r>
      <w:r w:rsidR="007120C4">
        <w:rPr>
          <w:sz w:val="18"/>
          <w:szCs w:val="18"/>
        </w:rPr>
        <w:t>)</w:t>
      </w:r>
    </w:p>
    <w:p w14:paraId="3910C674" w14:textId="78D9A0AD" w:rsidR="003B03AA" w:rsidRDefault="00EA3314" w:rsidP="006312E8">
      <w:pPr>
        <w:pStyle w:val="NoSpacing"/>
        <w:rPr>
          <w:sz w:val="18"/>
          <w:szCs w:val="18"/>
        </w:rPr>
      </w:pPr>
      <w:r>
        <w:rPr>
          <w:sz w:val="18"/>
          <w:szCs w:val="18"/>
        </w:rPr>
        <w:tab/>
      </w:r>
      <w:r>
        <w:rPr>
          <w:sz w:val="18"/>
          <w:szCs w:val="18"/>
        </w:rPr>
        <w:tab/>
      </w:r>
      <w:r>
        <w:rPr>
          <w:sz w:val="18"/>
          <w:szCs w:val="18"/>
        </w:rPr>
        <w:tab/>
        <w:t>BPA Professional Championship</w:t>
      </w:r>
      <w:r>
        <w:rPr>
          <w:sz w:val="18"/>
          <w:szCs w:val="18"/>
        </w:rPr>
        <w:tab/>
      </w:r>
      <w:r>
        <w:rPr>
          <w:sz w:val="18"/>
          <w:szCs w:val="18"/>
        </w:rPr>
        <w:tab/>
        <w:t>n/a</w:t>
      </w:r>
      <w:r>
        <w:rPr>
          <w:sz w:val="18"/>
          <w:szCs w:val="18"/>
        </w:rPr>
        <w:tab/>
        <w:t>0-0</w:t>
      </w:r>
      <w:r>
        <w:rPr>
          <w:sz w:val="18"/>
          <w:szCs w:val="18"/>
        </w:rPr>
        <w:tab/>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Pr>
          <w:sz w:val="18"/>
          <w:szCs w:val="18"/>
        </w:rPr>
        <w:tab/>
        <w:t>0</w:t>
      </w:r>
    </w:p>
    <w:p w14:paraId="571B2692" w14:textId="048D3D12" w:rsidR="00EA3314" w:rsidRDefault="00EA3314" w:rsidP="006312E8">
      <w:pPr>
        <w:pStyle w:val="NoSpacing"/>
        <w:rPr>
          <w:sz w:val="18"/>
          <w:szCs w:val="18"/>
        </w:rPr>
      </w:pPr>
    </w:p>
    <w:p w14:paraId="396C7E3B" w14:textId="0F373477" w:rsidR="007475BD" w:rsidRDefault="007475BD" w:rsidP="006312E8">
      <w:pPr>
        <w:pStyle w:val="NoSpacing"/>
        <w:rPr>
          <w:sz w:val="18"/>
          <w:szCs w:val="18"/>
        </w:rPr>
      </w:pPr>
      <w:r>
        <w:rPr>
          <w:sz w:val="18"/>
          <w:szCs w:val="18"/>
        </w:rPr>
        <w:tab/>
        <w:t>192</w:t>
      </w:r>
      <w:r w:rsidR="00D71D78">
        <w:rPr>
          <w:sz w:val="18"/>
          <w:szCs w:val="18"/>
        </w:rPr>
        <w:t>5-2</w:t>
      </w:r>
      <w:r>
        <w:rPr>
          <w:sz w:val="18"/>
          <w:szCs w:val="18"/>
        </w:rPr>
        <w:t>6</w:t>
      </w:r>
      <w:r>
        <w:rPr>
          <w:sz w:val="18"/>
          <w:szCs w:val="18"/>
        </w:rPr>
        <w:tab/>
        <w:t>BPA Professional Championship</w:t>
      </w:r>
      <w:r>
        <w:rPr>
          <w:sz w:val="18"/>
          <w:szCs w:val="18"/>
        </w:rPr>
        <w:tab/>
      </w:r>
      <w:r>
        <w:rPr>
          <w:sz w:val="18"/>
          <w:szCs w:val="18"/>
        </w:rPr>
        <w:tab/>
        <w:t>n/a</w:t>
      </w:r>
      <w:r>
        <w:rPr>
          <w:sz w:val="18"/>
          <w:szCs w:val="18"/>
        </w:rPr>
        <w:tab/>
        <w:t>0-0</w:t>
      </w:r>
      <w:r>
        <w:rPr>
          <w:sz w:val="18"/>
          <w:szCs w:val="18"/>
        </w:rPr>
        <w:tab/>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Pr>
          <w:sz w:val="18"/>
          <w:szCs w:val="18"/>
        </w:rPr>
        <w:tab/>
        <w:t>0</w:t>
      </w:r>
    </w:p>
    <w:p w14:paraId="5C062381" w14:textId="77777777" w:rsidR="007475BD" w:rsidRDefault="007475BD" w:rsidP="006312E8">
      <w:pPr>
        <w:pStyle w:val="NoSpacing"/>
        <w:rPr>
          <w:sz w:val="18"/>
          <w:szCs w:val="18"/>
        </w:rPr>
      </w:pPr>
    </w:p>
    <w:p w14:paraId="2E820EC2" w14:textId="3116C0F0" w:rsidR="00B15D7D" w:rsidRDefault="00B15D7D" w:rsidP="006312E8">
      <w:pPr>
        <w:pStyle w:val="NoSpacing"/>
        <w:rPr>
          <w:sz w:val="18"/>
          <w:szCs w:val="18"/>
        </w:rPr>
      </w:pPr>
      <w:r>
        <w:rPr>
          <w:sz w:val="18"/>
          <w:szCs w:val="18"/>
        </w:rPr>
        <w:tab/>
        <w:t>192</w:t>
      </w:r>
      <w:r w:rsidR="00D71D78">
        <w:rPr>
          <w:sz w:val="18"/>
          <w:szCs w:val="18"/>
        </w:rPr>
        <w:t>6-2</w:t>
      </w:r>
      <w:r>
        <w:rPr>
          <w:sz w:val="18"/>
          <w:szCs w:val="18"/>
        </w:rPr>
        <w:t>7</w:t>
      </w:r>
      <w:r>
        <w:rPr>
          <w:sz w:val="18"/>
          <w:szCs w:val="18"/>
        </w:rPr>
        <w:tab/>
        <w:t>World Championship</w:t>
      </w:r>
      <w:r>
        <w:rPr>
          <w:sz w:val="18"/>
          <w:szCs w:val="18"/>
        </w:rPr>
        <w:tab/>
      </w:r>
      <w:r>
        <w:rPr>
          <w:sz w:val="18"/>
          <w:szCs w:val="18"/>
        </w:rPr>
        <w:tab/>
      </w:r>
      <w:r>
        <w:rPr>
          <w:sz w:val="18"/>
          <w:szCs w:val="18"/>
        </w:rPr>
        <w:tab/>
      </w:r>
      <w:r>
        <w:rPr>
          <w:sz w:val="18"/>
          <w:szCs w:val="18"/>
        </w:rPr>
        <w:tab/>
        <w:t>0</w:t>
      </w:r>
      <w:r>
        <w:rPr>
          <w:sz w:val="18"/>
          <w:szCs w:val="18"/>
        </w:rPr>
        <w:tab/>
        <w:t>0-0</w:t>
      </w:r>
      <w:r>
        <w:rPr>
          <w:sz w:val="18"/>
          <w:szCs w:val="18"/>
        </w:rPr>
        <w:tab/>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Pr>
          <w:sz w:val="18"/>
          <w:szCs w:val="18"/>
        </w:rPr>
        <w:tab/>
        <w:t>0</w:t>
      </w:r>
    </w:p>
    <w:p w14:paraId="1FBCB81C" w14:textId="264AF9FE" w:rsidR="00B15D7D" w:rsidRDefault="00B15D7D" w:rsidP="006312E8">
      <w:pPr>
        <w:pStyle w:val="NoSpacing"/>
        <w:rPr>
          <w:sz w:val="18"/>
          <w:szCs w:val="18"/>
        </w:rPr>
      </w:pPr>
      <w:r>
        <w:rPr>
          <w:sz w:val="18"/>
          <w:szCs w:val="18"/>
        </w:rPr>
        <w:tab/>
      </w:r>
      <w:r>
        <w:rPr>
          <w:sz w:val="18"/>
          <w:szCs w:val="18"/>
        </w:rPr>
        <w:tab/>
      </w:r>
      <w:r>
        <w:rPr>
          <w:sz w:val="18"/>
          <w:szCs w:val="18"/>
        </w:rPr>
        <w:tab/>
        <w:t>(All events between 1927-34 were staged</w:t>
      </w:r>
      <w:r w:rsidR="007A54CD">
        <w:rPr>
          <w:sz w:val="18"/>
          <w:szCs w:val="18"/>
        </w:rPr>
        <w:t>/recognised</w:t>
      </w:r>
      <w:r>
        <w:rPr>
          <w:sz w:val="18"/>
          <w:szCs w:val="18"/>
        </w:rPr>
        <w:t xml:space="preserve"> as the </w:t>
      </w:r>
      <w:r w:rsidRPr="00B15D7D">
        <w:rPr>
          <w:sz w:val="18"/>
          <w:szCs w:val="18"/>
          <w:u w:val="single"/>
        </w:rPr>
        <w:t>British Isles Championships</w:t>
      </w:r>
      <w:r>
        <w:rPr>
          <w:sz w:val="18"/>
          <w:szCs w:val="18"/>
        </w:rPr>
        <w:t xml:space="preserve"> by organisers the BA&amp;CC)</w:t>
      </w:r>
    </w:p>
    <w:p w14:paraId="51C8673B" w14:textId="77777777" w:rsidR="00EA3314" w:rsidRDefault="00EA3314" w:rsidP="00EA3314">
      <w:pPr>
        <w:pStyle w:val="NoSpacing"/>
        <w:rPr>
          <w:sz w:val="18"/>
          <w:szCs w:val="18"/>
        </w:rPr>
      </w:pPr>
      <w:r>
        <w:rPr>
          <w:sz w:val="18"/>
          <w:szCs w:val="18"/>
        </w:rPr>
        <w:tab/>
      </w:r>
      <w:r>
        <w:rPr>
          <w:sz w:val="18"/>
          <w:szCs w:val="18"/>
        </w:rPr>
        <w:tab/>
      </w:r>
      <w:r>
        <w:rPr>
          <w:sz w:val="18"/>
          <w:szCs w:val="18"/>
        </w:rPr>
        <w:tab/>
        <w:t>BPA Professional Championship</w:t>
      </w:r>
      <w:r>
        <w:rPr>
          <w:sz w:val="18"/>
          <w:szCs w:val="18"/>
        </w:rPr>
        <w:tab/>
      </w:r>
      <w:r>
        <w:rPr>
          <w:sz w:val="18"/>
          <w:szCs w:val="18"/>
        </w:rPr>
        <w:tab/>
        <w:t>n/a</w:t>
      </w:r>
      <w:r>
        <w:rPr>
          <w:sz w:val="18"/>
          <w:szCs w:val="18"/>
        </w:rPr>
        <w:tab/>
        <w:t>0-0</w:t>
      </w:r>
      <w:r>
        <w:rPr>
          <w:sz w:val="18"/>
          <w:szCs w:val="18"/>
        </w:rPr>
        <w:tab/>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Pr>
          <w:sz w:val="18"/>
          <w:szCs w:val="18"/>
        </w:rPr>
        <w:tab/>
        <w:t>0</w:t>
      </w:r>
    </w:p>
    <w:p w14:paraId="198D35CB" w14:textId="77777777" w:rsidR="00B15D7D" w:rsidRDefault="00B15D7D" w:rsidP="006312E8">
      <w:pPr>
        <w:pStyle w:val="NoSpacing"/>
        <w:rPr>
          <w:sz w:val="18"/>
          <w:szCs w:val="18"/>
        </w:rPr>
      </w:pPr>
    </w:p>
    <w:p w14:paraId="2344967F" w14:textId="693EB5FE" w:rsidR="00B15D7D" w:rsidRDefault="00B15D7D" w:rsidP="006312E8">
      <w:pPr>
        <w:pStyle w:val="NoSpacing"/>
        <w:rPr>
          <w:sz w:val="18"/>
          <w:szCs w:val="18"/>
        </w:rPr>
      </w:pPr>
      <w:r>
        <w:rPr>
          <w:sz w:val="18"/>
          <w:szCs w:val="18"/>
        </w:rPr>
        <w:tab/>
        <w:t>192</w:t>
      </w:r>
      <w:r w:rsidR="00D71D78">
        <w:rPr>
          <w:sz w:val="18"/>
          <w:szCs w:val="18"/>
        </w:rPr>
        <w:t>7-2</w:t>
      </w:r>
      <w:r>
        <w:rPr>
          <w:sz w:val="18"/>
          <w:szCs w:val="18"/>
        </w:rPr>
        <w:t>8</w:t>
      </w:r>
      <w:r>
        <w:rPr>
          <w:sz w:val="18"/>
          <w:szCs w:val="18"/>
        </w:rPr>
        <w:tab/>
        <w:t>World Championship</w:t>
      </w:r>
      <w:r>
        <w:rPr>
          <w:sz w:val="18"/>
          <w:szCs w:val="18"/>
        </w:rPr>
        <w:tab/>
      </w:r>
      <w:r>
        <w:rPr>
          <w:sz w:val="18"/>
          <w:szCs w:val="18"/>
        </w:rPr>
        <w:tab/>
      </w:r>
      <w:r>
        <w:rPr>
          <w:sz w:val="18"/>
          <w:szCs w:val="18"/>
        </w:rPr>
        <w:tab/>
      </w:r>
      <w:r>
        <w:rPr>
          <w:sz w:val="18"/>
          <w:szCs w:val="18"/>
        </w:rPr>
        <w:tab/>
        <w:t>0</w:t>
      </w:r>
      <w:r>
        <w:rPr>
          <w:sz w:val="18"/>
          <w:szCs w:val="18"/>
        </w:rPr>
        <w:tab/>
        <w:t>0-0</w:t>
      </w:r>
      <w:r>
        <w:rPr>
          <w:sz w:val="18"/>
          <w:szCs w:val="18"/>
        </w:rPr>
        <w:tab/>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Pr>
          <w:sz w:val="18"/>
          <w:szCs w:val="18"/>
        </w:rPr>
        <w:tab/>
        <w:t>0</w:t>
      </w:r>
    </w:p>
    <w:p w14:paraId="102D251E" w14:textId="77777777" w:rsidR="00EA3314" w:rsidRDefault="00EA3314" w:rsidP="00EA3314">
      <w:pPr>
        <w:pStyle w:val="NoSpacing"/>
        <w:rPr>
          <w:sz w:val="18"/>
          <w:szCs w:val="18"/>
        </w:rPr>
      </w:pPr>
      <w:r>
        <w:rPr>
          <w:sz w:val="18"/>
          <w:szCs w:val="18"/>
        </w:rPr>
        <w:tab/>
      </w:r>
      <w:r>
        <w:rPr>
          <w:sz w:val="18"/>
          <w:szCs w:val="18"/>
        </w:rPr>
        <w:tab/>
      </w:r>
      <w:r>
        <w:rPr>
          <w:sz w:val="18"/>
          <w:szCs w:val="18"/>
        </w:rPr>
        <w:tab/>
        <w:t>BPA Professional Championship</w:t>
      </w:r>
      <w:r>
        <w:rPr>
          <w:sz w:val="18"/>
          <w:szCs w:val="18"/>
        </w:rPr>
        <w:tab/>
      </w:r>
      <w:r>
        <w:rPr>
          <w:sz w:val="18"/>
          <w:szCs w:val="18"/>
        </w:rPr>
        <w:tab/>
        <w:t>n/a</w:t>
      </w:r>
      <w:r>
        <w:rPr>
          <w:sz w:val="18"/>
          <w:szCs w:val="18"/>
        </w:rPr>
        <w:tab/>
        <w:t>0-0</w:t>
      </w:r>
      <w:r>
        <w:rPr>
          <w:sz w:val="18"/>
          <w:szCs w:val="18"/>
        </w:rPr>
        <w:tab/>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Pr>
          <w:sz w:val="18"/>
          <w:szCs w:val="18"/>
        </w:rPr>
        <w:tab/>
        <w:t>0</w:t>
      </w:r>
    </w:p>
    <w:p w14:paraId="6A3B7FBD" w14:textId="77777777" w:rsidR="00B15D7D" w:rsidRDefault="00B15D7D" w:rsidP="006312E8">
      <w:pPr>
        <w:pStyle w:val="NoSpacing"/>
        <w:rPr>
          <w:sz w:val="18"/>
          <w:szCs w:val="18"/>
        </w:rPr>
      </w:pPr>
    </w:p>
    <w:p w14:paraId="2867E1CC" w14:textId="3B4FC26C" w:rsidR="00B15D7D" w:rsidRDefault="00B15D7D" w:rsidP="006312E8">
      <w:pPr>
        <w:pStyle w:val="NoSpacing"/>
        <w:rPr>
          <w:sz w:val="18"/>
          <w:szCs w:val="18"/>
        </w:rPr>
      </w:pPr>
      <w:r>
        <w:rPr>
          <w:sz w:val="18"/>
          <w:szCs w:val="18"/>
        </w:rPr>
        <w:tab/>
        <w:t>192</w:t>
      </w:r>
      <w:r w:rsidR="00D71D78">
        <w:rPr>
          <w:sz w:val="18"/>
          <w:szCs w:val="18"/>
        </w:rPr>
        <w:t>8-2</w:t>
      </w:r>
      <w:r>
        <w:rPr>
          <w:sz w:val="18"/>
          <w:szCs w:val="18"/>
        </w:rPr>
        <w:t>9</w:t>
      </w:r>
      <w:r>
        <w:rPr>
          <w:sz w:val="18"/>
          <w:szCs w:val="18"/>
        </w:rPr>
        <w:tab/>
        <w:t>World Championship</w:t>
      </w:r>
      <w:r>
        <w:rPr>
          <w:sz w:val="18"/>
          <w:szCs w:val="18"/>
        </w:rPr>
        <w:tab/>
      </w:r>
      <w:r>
        <w:rPr>
          <w:sz w:val="18"/>
          <w:szCs w:val="18"/>
        </w:rPr>
        <w:tab/>
      </w:r>
      <w:r>
        <w:rPr>
          <w:sz w:val="18"/>
          <w:szCs w:val="18"/>
        </w:rPr>
        <w:tab/>
      </w:r>
      <w:r>
        <w:rPr>
          <w:sz w:val="18"/>
          <w:szCs w:val="18"/>
        </w:rPr>
        <w:tab/>
        <w:t>0</w:t>
      </w:r>
      <w:r>
        <w:rPr>
          <w:sz w:val="18"/>
          <w:szCs w:val="18"/>
        </w:rPr>
        <w:tab/>
        <w:t>0-0</w:t>
      </w:r>
      <w:r>
        <w:rPr>
          <w:sz w:val="18"/>
          <w:szCs w:val="18"/>
        </w:rPr>
        <w:tab/>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Pr>
          <w:sz w:val="18"/>
          <w:szCs w:val="18"/>
        </w:rPr>
        <w:tab/>
        <w:t>0</w:t>
      </w:r>
    </w:p>
    <w:p w14:paraId="2EF5ABD8" w14:textId="77777777" w:rsidR="00EA3314" w:rsidRDefault="00EA3314" w:rsidP="00EA3314">
      <w:pPr>
        <w:pStyle w:val="NoSpacing"/>
        <w:rPr>
          <w:sz w:val="18"/>
          <w:szCs w:val="18"/>
        </w:rPr>
      </w:pPr>
      <w:r>
        <w:rPr>
          <w:sz w:val="18"/>
          <w:szCs w:val="18"/>
        </w:rPr>
        <w:tab/>
      </w:r>
      <w:r>
        <w:rPr>
          <w:sz w:val="18"/>
          <w:szCs w:val="18"/>
        </w:rPr>
        <w:tab/>
      </w:r>
      <w:r>
        <w:rPr>
          <w:sz w:val="18"/>
          <w:szCs w:val="18"/>
        </w:rPr>
        <w:tab/>
        <w:t>BPA Professional Championship</w:t>
      </w:r>
      <w:r>
        <w:rPr>
          <w:sz w:val="18"/>
          <w:szCs w:val="18"/>
        </w:rPr>
        <w:tab/>
      </w:r>
      <w:r>
        <w:rPr>
          <w:sz w:val="18"/>
          <w:szCs w:val="18"/>
        </w:rPr>
        <w:tab/>
        <w:t>n/a</w:t>
      </w:r>
      <w:r>
        <w:rPr>
          <w:sz w:val="18"/>
          <w:szCs w:val="18"/>
        </w:rPr>
        <w:tab/>
        <w:t>0-0</w:t>
      </w:r>
      <w:r>
        <w:rPr>
          <w:sz w:val="18"/>
          <w:szCs w:val="18"/>
        </w:rPr>
        <w:tab/>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Pr>
          <w:sz w:val="18"/>
          <w:szCs w:val="18"/>
        </w:rPr>
        <w:tab/>
        <w:t>0</w:t>
      </w:r>
    </w:p>
    <w:p w14:paraId="4AFFF90C" w14:textId="0825D546" w:rsidR="00770964" w:rsidRPr="001B0EFE" w:rsidRDefault="00770964" w:rsidP="006312E8">
      <w:pPr>
        <w:pStyle w:val="NoSpacing"/>
        <w:rPr>
          <w:b/>
          <w:bCs/>
          <w:i/>
          <w:iCs/>
          <w:sz w:val="18"/>
          <w:szCs w:val="18"/>
        </w:rPr>
      </w:pPr>
      <w:r>
        <w:rPr>
          <w:sz w:val="18"/>
          <w:szCs w:val="18"/>
        </w:rPr>
        <w:tab/>
      </w:r>
      <w:r>
        <w:rPr>
          <w:sz w:val="18"/>
          <w:szCs w:val="18"/>
        </w:rPr>
        <w:tab/>
      </w:r>
      <w:r w:rsidRPr="001B0EFE">
        <w:rPr>
          <w:b/>
          <w:bCs/>
          <w:i/>
          <w:iCs/>
          <w:sz w:val="18"/>
          <w:szCs w:val="18"/>
        </w:rPr>
        <w:t xml:space="preserve">Fred Davis was declared a professional by the BA&amp;CC </w:t>
      </w:r>
      <w:r w:rsidR="00580B9D">
        <w:rPr>
          <w:b/>
          <w:bCs/>
          <w:i/>
          <w:iCs/>
          <w:sz w:val="18"/>
          <w:szCs w:val="18"/>
        </w:rPr>
        <w:t>o</w:t>
      </w:r>
      <w:r w:rsidRPr="001B0EFE">
        <w:rPr>
          <w:b/>
          <w:bCs/>
          <w:i/>
          <w:iCs/>
          <w:sz w:val="18"/>
          <w:szCs w:val="18"/>
        </w:rPr>
        <w:t xml:space="preserve">n </w:t>
      </w:r>
      <w:r w:rsidR="00580B9D">
        <w:rPr>
          <w:b/>
          <w:bCs/>
          <w:i/>
          <w:iCs/>
          <w:sz w:val="18"/>
          <w:szCs w:val="18"/>
        </w:rPr>
        <w:t xml:space="preserve">14 August </w:t>
      </w:r>
      <w:r w:rsidRPr="001B0EFE">
        <w:rPr>
          <w:b/>
          <w:bCs/>
          <w:i/>
          <w:iCs/>
          <w:sz w:val="18"/>
          <w:szCs w:val="18"/>
        </w:rPr>
        <w:t>1929. Davis himself had absolutely no say in the matter.</w:t>
      </w:r>
    </w:p>
    <w:p w14:paraId="41CBBA56" w14:textId="77777777" w:rsidR="00770964" w:rsidRDefault="00770964" w:rsidP="006312E8">
      <w:pPr>
        <w:pStyle w:val="NoSpacing"/>
        <w:rPr>
          <w:sz w:val="18"/>
          <w:szCs w:val="18"/>
        </w:rPr>
      </w:pPr>
    </w:p>
    <w:p w14:paraId="4EC2622C" w14:textId="6064F1B5" w:rsidR="008E68A2" w:rsidRDefault="008E68A2" w:rsidP="006312E8">
      <w:pPr>
        <w:pStyle w:val="NoSpacing"/>
        <w:rPr>
          <w:sz w:val="18"/>
          <w:szCs w:val="18"/>
        </w:rPr>
      </w:pPr>
      <w:r>
        <w:rPr>
          <w:sz w:val="18"/>
          <w:szCs w:val="18"/>
        </w:rPr>
        <w:tab/>
      </w:r>
      <w:r w:rsidR="00D7504F">
        <w:rPr>
          <w:sz w:val="18"/>
          <w:szCs w:val="18"/>
        </w:rPr>
        <w:t>19</w:t>
      </w:r>
      <w:r w:rsidR="00D71D78">
        <w:rPr>
          <w:sz w:val="18"/>
          <w:szCs w:val="18"/>
        </w:rPr>
        <w:t>29-</w:t>
      </w:r>
      <w:r w:rsidR="00D7504F">
        <w:rPr>
          <w:sz w:val="18"/>
          <w:szCs w:val="18"/>
        </w:rPr>
        <w:t>30</w:t>
      </w:r>
      <w:r>
        <w:rPr>
          <w:sz w:val="18"/>
          <w:szCs w:val="18"/>
        </w:rPr>
        <w:tab/>
        <w:t>World Championship</w:t>
      </w:r>
      <w:r w:rsidR="001B0EFE">
        <w:rPr>
          <w:sz w:val="18"/>
          <w:szCs w:val="18"/>
        </w:rPr>
        <w:tab/>
      </w:r>
      <w:r w:rsidR="001B0EFE">
        <w:rPr>
          <w:sz w:val="18"/>
          <w:szCs w:val="18"/>
        </w:rPr>
        <w:tab/>
      </w:r>
      <w:r w:rsidR="001B0EFE">
        <w:rPr>
          <w:sz w:val="18"/>
          <w:szCs w:val="18"/>
        </w:rPr>
        <w:tab/>
      </w:r>
      <w:r w:rsidR="001B0EFE">
        <w:rPr>
          <w:sz w:val="18"/>
          <w:szCs w:val="18"/>
        </w:rPr>
        <w:tab/>
        <w:t>0</w:t>
      </w:r>
      <w:r w:rsidR="001B0EFE">
        <w:rPr>
          <w:sz w:val="18"/>
          <w:szCs w:val="18"/>
        </w:rPr>
        <w:tab/>
      </w:r>
      <w:r w:rsidR="00D7504F">
        <w:rPr>
          <w:sz w:val="18"/>
          <w:szCs w:val="18"/>
        </w:rPr>
        <w:t>0</w:t>
      </w:r>
      <w:r w:rsidR="001B0EFE">
        <w:rPr>
          <w:sz w:val="18"/>
          <w:szCs w:val="18"/>
        </w:rPr>
        <w:t>-</w:t>
      </w:r>
      <w:r w:rsidR="00D7504F">
        <w:rPr>
          <w:sz w:val="18"/>
          <w:szCs w:val="18"/>
        </w:rPr>
        <w:t>0</w:t>
      </w:r>
      <w:r w:rsidR="001B0EFE">
        <w:rPr>
          <w:sz w:val="18"/>
          <w:szCs w:val="18"/>
        </w:rPr>
        <w:tab/>
        <w:t>n/a</w:t>
      </w:r>
      <w:r w:rsidR="001B0EFE">
        <w:rPr>
          <w:sz w:val="18"/>
          <w:szCs w:val="18"/>
        </w:rPr>
        <w:tab/>
        <w:t>0</w:t>
      </w:r>
      <w:r w:rsidR="001B0EFE">
        <w:rPr>
          <w:sz w:val="18"/>
          <w:szCs w:val="18"/>
        </w:rPr>
        <w:tab/>
      </w:r>
      <w:r w:rsidR="001B0EFE">
        <w:rPr>
          <w:sz w:val="18"/>
          <w:szCs w:val="18"/>
        </w:rPr>
        <w:tab/>
      </w:r>
      <w:r w:rsidR="001B0EFE">
        <w:rPr>
          <w:sz w:val="18"/>
          <w:szCs w:val="18"/>
        </w:rPr>
        <w:tab/>
      </w:r>
      <w:r w:rsidR="001B0EFE">
        <w:rPr>
          <w:sz w:val="18"/>
          <w:szCs w:val="18"/>
        </w:rPr>
        <w:tab/>
      </w:r>
      <w:r w:rsidR="001B0EFE">
        <w:rPr>
          <w:sz w:val="18"/>
          <w:szCs w:val="18"/>
        </w:rPr>
        <w:tab/>
      </w:r>
      <w:r w:rsidR="001B0EFE">
        <w:rPr>
          <w:sz w:val="18"/>
          <w:szCs w:val="18"/>
        </w:rPr>
        <w:tab/>
        <w:t>0</w:t>
      </w:r>
    </w:p>
    <w:p w14:paraId="21CE3CEF" w14:textId="66DED017" w:rsidR="00EA3314" w:rsidRDefault="00EA3314" w:rsidP="00EA3314">
      <w:pPr>
        <w:pStyle w:val="NoSpacing"/>
        <w:rPr>
          <w:sz w:val="18"/>
          <w:szCs w:val="18"/>
        </w:rPr>
      </w:pPr>
      <w:r>
        <w:rPr>
          <w:sz w:val="18"/>
          <w:szCs w:val="18"/>
        </w:rPr>
        <w:tab/>
      </w:r>
      <w:r>
        <w:rPr>
          <w:sz w:val="18"/>
          <w:szCs w:val="18"/>
        </w:rPr>
        <w:tab/>
      </w:r>
      <w:r>
        <w:rPr>
          <w:sz w:val="18"/>
          <w:szCs w:val="18"/>
        </w:rPr>
        <w:tab/>
        <w:t>BPA Professional Championship</w:t>
      </w:r>
      <w:r>
        <w:rPr>
          <w:sz w:val="18"/>
          <w:szCs w:val="18"/>
        </w:rPr>
        <w:tab/>
      </w:r>
      <w:r>
        <w:rPr>
          <w:sz w:val="18"/>
          <w:szCs w:val="18"/>
        </w:rPr>
        <w:tab/>
        <w:t>n/a</w:t>
      </w:r>
      <w:r>
        <w:rPr>
          <w:sz w:val="18"/>
          <w:szCs w:val="18"/>
        </w:rPr>
        <w:tab/>
      </w:r>
      <w:r w:rsidR="00D7504F">
        <w:rPr>
          <w:sz w:val="18"/>
          <w:szCs w:val="18"/>
        </w:rPr>
        <w:t>0</w:t>
      </w:r>
      <w:r>
        <w:rPr>
          <w:sz w:val="18"/>
          <w:szCs w:val="18"/>
        </w:rPr>
        <w:t>-</w:t>
      </w:r>
      <w:r w:rsidR="00D7504F">
        <w:rPr>
          <w:sz w:val="18"/>
          <w:szCs w:val="18"/>
        </w:rPr>
        <w:t>0</w:t>
      </w:r>
      <w:r>
        <w:rPr>
          <w:sz w:val="18"/>
          <w:szCs w:val="18"/>
        </w:rPr>
        <w:tab/>
        <w:t>n/a</w:t>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Pr>
          <w:sz w:val="18"/>
          <w:szCs w:val="18"/>
        </w:rPr>
        <w:tab/>
        <w:t>0</w:t>
      </w:r>
    </w:p>
    <w:p w14:paraId="0F58CEC7" w14:textId="77777777" w:rsidR="008E68A2" w:rsidRDefault="008E68A2" w:rsidP="006312E8">
      <w:pPr>
        <w:pStyle w:val="NoSpacing"/>
        <w:rPr>
          <w:sz w:val="18"/>
          <w:szCs w:val="18"/>
        </w:rPr>
      </w:pPr>
    </w:p>
    <w:p w14:paraId="4F01718E" w14:textId="5777B6A8" w:rsidR="005429DB" w:rsidRDefault="005429DB" w:rsidP="005429DB">
      <w:pPr>
        <w:pStyle w:val="NoSpacing"/>
        <w:rPr>
          <w:sz w:val="18"/>
          <w:szCs w:val="18"/>
        </w:rPr>
      </w:pPr>
      <w:r>
        <w:rPr>
          <w:sz w:val="18"/>
          <w:szCs w:val="18"/>
        </w:rPr>
        <w:tab/>
        <w:t>193</w:t>
      </w:r>
      <w:r w:rsidR="00D71D78">
        <w:rPr>
          <w:sz w:val="18"/>
          <w:szCs w:val="18"/>
        </w:rPr>
        <w:t>0-3</w:t>
      </w:r>
      <w:r>
        <w:rPr>
          <w:sz w:val="18"/>
          <w:szCs w:val="18"/>
        </w:rPr>
        <w:t>1</w:t>
      </w:r>
      <w:r>
        <w:rPr>
          <w:sz w:val="18"/>
          <w:szCs w:val="18"/>
        </w:rPr>
        <w:tab/>
        <w:t>International/Empire Championship</w:t>
      </w:r>
      <w:r>
        <w:rPr>
          <w:sz w:val="18"/>
          <w:szCs w:val="18"/>
        </w:rPr>
        <w:tab/>
      </w:r>
      <w:r>
        <w:rPr>
          <w:sz w:val="18"/>
          <w:szCs w:val="18"/>
        </w:rPr>
        <w:tab/>
        <w:t>2</w:t>
      </w:r>
      <w:r>
        <w:rPr>
          <w:sz w:val="18"/>
          <w:szCs w:val="18"/>
        </w:rPr>
        <w:tab/>
        <w:t>2-1</w:t>
      </w:r>
      <w:r>
        <w:rPr>
          <w:sz w:val="18"/>
          <w:szCs w:val="18"/>
        </w:rPr>
        <w:tab/>
        <w:t>n/a</w:t>
      </w:r>
      <w:r>
        <w:rPr>
          <w:sz w:val="18"/>
          <w:szCs w:val="18"/>
        </w:rPr>
        <w:tab/>
        <w:t xml:space="preserve">1:- Tom </w:t>
      </w:r>
      <w:r w:rsidR="00D7504F">
        <w:rPr>
          <w:sz w:val="18"/>
          <w:szCs w:val="18"/>
        </w:rPr>
        <w:t>Newman</w:t>
      </w:r>
      <w:r>
        <w:rPr>
          <w:sz w:val="18"/>
          <w:szCs w:val="18"/>
        </w:rPr>
        <w:tab/>
      </w:r>
      <w:r>
        <w:rPr>
          <w:sz w:val="18"/>
          <w:szCs w:val="18"/>
        </w:rPr>
        <w:tab/>
      </w:r>
      <w:r>
        <w:rPr>
          <w:sz w:val="18"/>
          <w:szCs w:val="18"/>
        </w:rPr>
        <w:tab/>
      </w:r>
      <w:r>
        <w:rPr>
          <w:sz w:val="18"/>
          <w:szCs w:val="18"/>
        </w:rPr>
        <w:tab/>
      </w:r>
      <w:r w:rsidR="00D7504F">
        <w:rPr>
          <w:sz w:val="18"/>
          <w:szCs w:val="18"/>
        </w:rPr>
        <w:t>3</w:t>
      </w:r>
    </w:p>
    <w:p w14:paraId="056E3E50" w14:textId="77777777" w:rsidR="005429DB" w:rsidRDefault="005429DB" w:rsidP="005429DB">
      <w:pPr>
        <w:pStyle w:val="NoSpacing"/>
        <w:rPr>
          <w:sz w:val="18"/>
          <w:szCs w:val="18"/>
        </w:rPr>
      </w:pPr>
      <w:r>
        <w:rPr>
          <w:sz w:val="18"/>
          <w:szCs w:val="18"/>
        </w:rPr>
        <w:tab/>
      </w:r>
      <w:r>
        <w:rPr>
          <w:sz w:val="18"/>
          <w:szCs w:val="18"/>
        </w:rPr>
        <w:tab/>
      </w:r>
      <w:r>
        <w:rPr>
          <w:sz w:val="18"/>
          <w:szCs w:val="18"/>
        </w:rPr>
        <w:tab/>
        <w:t>(The first century compiled in competitive tournament play was by Tom London (v. C. McConachy) on 1</w:t>
      </w:r>
      <w:r w:rsidRPr="005429DB">
        <w:rPr>
          <w:sz w:val="18"/>
          <w:szCs w:val="18"/>
          <w:vertAlign w:val="superscript"/>
        </w:rPr>
        <w:t>st</w:t>
      </w:r>
      <w:r>
        <w:rPr>
          <w:sz w:val="18"/>
          <w:szCs w:val="18"/>
        </w:rPr>
        <w:t xml:space="preserve"> Nov. 1930)</w:t>
      </w:r>
    </w:p>
    <w:p w14:paraId="183E8556" w14:textId="246A91D7" w:rsidR="008E68A2" w:rsidRDefault="008E68A2" w:rsidP="006312E8">
      <w:pPr>
        <w:pStyle w:val="NoSpacing"/>
        <w:rPr>
          <w:sz w:val="18"/>
          <w:szCs w:val="18"/>
        </w:rPr>
      </w:pPr>
      <w:r>
        <w:rPr>
          <w:sz w:val="18"/>
          <w:szCs w:val="18"/>
        </w:rPr>
        <w:tab/>
      </w:r>
      <w:r>
        <w:rPr>
          <w:sz w:val="18"/>
          <w:szCs w:val="18"/>
        </w:rPr>
        <w:tab/>
      </w:r>
      <w:r>
        <w:rPr>
          <w:sz w:val="18"/>
          <w:szCs w:val="18"/>
        </w:rPr>
        <w:tab/>
        <w:t>World Championship</w:t>
      </w:r>
      <w:r>
        <w:rPr>
          <w:sz w:val="18"/>
          <w:szCs w:val="18"/>
        </w:rPr>
        <w:tab/>
      </w:r>
      <w:r>
        <w:rPr>
          <w:sz w:val="18"/>
          <w:szCs w:val="18"/>
        </w:rPr>
        <w:tab/>
      </w:r>
      <w:r>
        <w:rPr>
          <w:sz w:val="18"/>
          <w:szCs w:val="18"/>
        </w:rPr>
        <w:tab/>
      </w:r>
      <w:r>
        <w:rPr>
          <w:sz w:val="18"/>
          <w:szCs w:val="18"/>
        </w:rPr>
        <w:tab/>
        <w:t>0</w:t>
      </w:r>
      <w:r>
        <w:rPr>
          <w:sz w:val="18"/>
          <w:szCs w:val="18"/>
        </w:rPr>
        <w:tab/>
      </w:r>
      <w:r w:rsidR="001B0EFE">
        <w:rPr>
          <w:sz w:val="18"/>
          <w:szCs w:val="18"/>
        </w:rPr>
        <w:t>2-1</w:t>
      </w:r>
      <w:r>
        <w:rPr>
          <w:sz w:val="18"/>
          <w:szCs w:val="18"/>
        </w:rPr>
        <w:tab/>
        <w:t>n/a</w:t>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Pr>
          <w:sz w:val="18"/>
          <w:szCs w:val="18"/>
        </w:rPr>
        <w:tab/>
        <w:t>0</w:t>
      </w:r>
    </w:p>
    <w:p w14:paraId="0DAA9627" w14:textId="67C8506A" w:rsidR="00EA3314" w:rsidRDefault="00EA3314" w:rsidP="00EA3314">
      <w:pPr>
        <w:pStyle w:val="NoSpacing"/>
        <w:rPr>
          <w:sz w:val="18"/>
          <w:szCs w:val="18"/>
        </w:rPr>
      </w:pPr>
      <w:r>
        <w:rPr>
          <w:sz w:val="18"/>
          <w:szCs w:val="18"/>
        </w:rPr>
        <w:tab/>
      </w:r>
      <w:r>
        <w:rPr>
          <w:sz w:val="18"/>
          <w:szCs w:val="18"/>
        </w:rPr>
        <w:tab/>
      </w:r>
      <w:r>
        <w:rPr>
          <w:sz w:val="18"/>
          <w:szCs w:val="18"/>
        </w:rPr>
        <w:tab/>
        <w:t>BPA Professional Championship</w:t>
      </w:r>
      <w:r>
        <w:rPr>
          <w:sz w:val="18"/>
          <w:szCs w:val="18"/>
        </w:rPr>
        <w:tab/>
      </w:r>
      <w:r>
        <w:rPr>
          <w:sz w:val="18"/>
          <w:szCs w:val="18"/>
        </w:rPr>
        <w:tab/>
        <w:t>n/a</w:t>
      </w:r>
      <w:r>
        <w:rPr>
          <w:sz w:val="18"/>
          <w:szCs w:val="18"/>
        </w:rPr>
        <w:tab/>
        <w:t>2-1</w:t>
      </w:r>
      <w:r>
        <w:rPr>
          <w:sz w:val="18"/>
          <w:szCs w:val="18"/>
        </w:rPr>
        <w:tab/>
        <w:t>n/a</w:t>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Pr>
          <w:sz w:val="18"/>
          <w:szCs w:val="18"/>
        </w:rPr>
        <w:tab/>
        <w:t>0</w:t>
      </w:r>
    </w:p>
    <w:p w14:paraId="784F7649" w14:textId="77777777" w:rsidR="008E68A2" w:rsidRDefault="008E68A2" w:rsidP="006312E8">
      <w:pPr>
        <w:pStyle w:val="NoSpacing"/>
        <w:rPr>
          <w:sz w:val="18"/>
          <w:szCs w:val="18"/>
        </w:rPr>
      </w:pPr>
    </w:p>
    <w:p w14:paraId="27B226EC" w14:textId="35764C2C" w:rsidR="008E68A2" w:rsidRDefault="008E68A2" w:rsidP="006312E8">
      <w:pPr>
        <w:pStyle w:val="NoSpacing"/>
        <w:rPr>
          <w:sz w:val="18"/>
          <w:szCs w:val="18"/>
        </w:rPr>
      </w:pPr>
      <w:r>
        <w:rPr>
          <w:sz w:val="18"/>
          <w:szCs w:val="18"/>
        </w:rPr>
        <w:tab/>
        <w:t>193</w:t>
      </w:r>
      <w:r w:rsidR="00D71D78">
        <w:rPr>
          <w:sz w:val="18"/>
          <w:szCs w:val="18"/>
        </w:rPr>
        <w:t>1-3</w:t>
      </w:r>
      <w:r>
        <w:rPr>
          <w:sz w:val="18"/>
          <w:szCs w:val="18"/>
        </w:rPr>
        <w:t>2</w:t>
      </w:r>
      <w:r>
        <w:rPr>
          <w:sz w:val="18"/>
          <w:szCs w:val="18"/>
        </w:rPr>
        <w:tab/>
        <w:t>Australian National Championship</w:t>
      </w:r>
      <w:r>
        <w:rPr>
          <w:sz w:val="18"/>
          <w:szCs w:val="18"/>
        </w:rPr>
        <w:tab/>
      </w:r>
      <w:r>
        <w:rPr>
          <w:sz w:val="18"/>
          <w:szCs w:val="18"/>
        </w:rPr>
        <w:tab/>
        <w:t>n/a</w:t>
      </w:r>
      <w:r>
        <w:rPr>
          <w:sz w:val="18"/>
          <w:szCs w:val="18"/>
        </w:rPr>
        <w:tab/>
      </w:r>
      <w:r w:rsidR="001B0EFE">
        <w:rPr>
          <w:sz w:val="18"/>
          <w:szCs w:val="18"/>
        </w:rPr>
        <w:t>2-1</w:t>
      </w:r>
      <w:r>
        <w:rPr>
          <w:sz w:val="18"/>
          <w:szCs w:val="18"/>
        </w:rPr>
        <w:tab/>
        <w:t>n/a</w:t>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Pr>
          <w:sz w:val="18"/>
          <w:szCs w:val="18"/>
        </w:rPr>
        <w:tab/>
        <w:t>0</w:t>
      </w:r>
    </w:p>
    <w:p w14:paraId="2DBED596" w14:textId="3BF4FD2C" w:rsidR="008E68A2" w:rsidRDefault="008E68A2" w:rsidP="006312E8">
      <w:pPr>
        <w:pStyle w:val="NoSpacing"/>
        <w:rPr>
          <w:sz w:val="18"/>
          <w:szCs w:val="18"/>
        </w:rPr>
      </w:pPr>
      <w:r>
        <w:rPr>
          <w:sz w:val="18"/>
          <w:szCs w:val="18"/>
        </w:rPr>
        <w:tab/>
      </w:r>
      <w:r>
        <w:rPr>
          <w:sz w:val="18"/>
          <w:szCs w:val="18"/>
        </w:rPr>
        <w:tab/>
      </w:r>
      <w:r>
        <w:rPr>
          <w:sz w:val="18"/>
          <w:szCs w:val="18"/>
        </w:rPr>
        <w:tab/>
        <w:t>Australian National Championship</w:t>
      </w:r>
      <w:r>
        <w:rPr>
          <w:sz w:val="18"/>
          <w:szCs w:val="18"/>
        </w:rPr>
        <w:tab/>
      </w:r>
      <w:r>
        <w:rPr>
          <w:sz w:val="18"/>
          <w:szCs w:val="18"/>
        </w:rPr>
        <w:tab/>
        <w:t>n/a</w:t>
      </w:r>
      <w:r>
        <w:rPr>
          <w:sz w:val="18"/>
          <w:szCs w:val="18"/>
        </w:rPr>
        <w:tab/>
      </w:r>
      <w:r w:rsidR="001B0EFE">
        <w:rPr>
          <w:sz w:val="18"/>
          <w:szCs w:val="18"/>
        </w:rPr>
        <w:t>2-1</w:t>
      </w:r>
      <w:r>
        <w:rPr>
          <w:sz w:val="18"/>
          <w:szCs w:val="18"/>
        </w:rPr>
        <w:tab/>
        <w:t>n/a</w:t>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Pr>
          <w:sz w:val="18"/>
          <w:szCs w:val="18"/>
        </w:rPr>
        <w:tab/>
        <w:t>0</w:t>
      </w:r>
    </w:p>
    <w:p w14:paraId="3FEDE043" w14:textId="0D182013" w:rsidR="008E68A2" w:rsidRDefault="008E68A2" w:rsidP="006312E8">
      <w:pPr>
        <w:pStyle w:val="NoSpacing"/>
        <w:rPr>
          <w:sz w:val="18"/>
          <w:szCs w:val="18"/>
        </w:rPr>
      </w:pPr>
      <w:r>
        <w:rPr>
          <w:sz w:val="18"/>
          <w:szCs w:val="18"/>
        </w:rPr>
        <w:tab/>
      </w:r>
      <w:r>
        <w:rPr>
          <w:sz w:val="18"/>
          <w:szCs w:val="18"/>
        </w:rPr>
        <w:tab/>
      </w:r>
      <w:r>
        <w:rPr>
          <w:sz w:val="18"/>
          <w:szCs w:val="18"/>
        </w:rPr>
        <w:tab/>
      </w:r>
      <w:r w:rsidR="00770964">
        <w:rPr>
          <w:sz w:val="18"/>
          <w:szCs w:val="18"/>
        </w:rPr>
        <w:t>(Two championships were played back-to-back over the course of one month, embracing 300 frames in total)</w:t>
      </w:r>
    </w:p>
    <w:p w14:paraId="36FFFA74" w14:textId="1962FC09" w:rsidR="008E68A2" w:rsidRDefault="00770964" w:rsidP="006312E8">
      <w:pPr>
        <w:pStyle w:val="NoSpacing"/>
        <w:rPr>
          <w:sz w:val="18"/>
          <w:szCs w:val="18"/>
        </w:rPr>
      </w:pPr>
      <w:r>
        <w:rPr>
          <w:sz w:val="18"/>
          <w:szCs w:val="18"/>
        </w:rPr>
        <w:tab/>
      </w:r>
      <w:r>
        <w:rPr>
          <w:sz w:val="18"/>
          <w:szCs w:val="18"/>
        </w:rPr>
        <w:tab/>
      </w:r>
      <w:r>
        <w:rPr>
          <w:sz w:val="18"/>
          <w:szCs w:val="18"/>
        </w:rPr>
        <w:tab/>
        <w:t>World Championship</w:t>
      </w:r>
      <w:r>
        <w:rPr>
          <w:sz w:val="18"/>
          <w:szCs w:val="18"/>
        </w:rPr>
        <w:tab/>
      </w:r>
      <w:r>
        <w:rPr>
          <w:sz w:val="18"/>
          <w:szCs w:val="18"/>
        </w:rPr>
        <w:tab/>
      </w:r>
      <w:r>
        <w:rPr>
          <w:sz w:val="18"/>
          <w:szCs w:val="18"/>
        </w:rPr>
        <w:tab/>
      </w:r>
      <w:r>
        <w:rPr>
          <w:sz w:val="18"/>
          <w:szCs w:val="18"/>
        </w:rPr>
        <w:tab/>
        <w:t>0</w:t>
      </w:r>
      <w:r>
        <w:rPr>
          <w:sz w:val="18"/>
          <w:szCs w:val="18"/>
        </w:rPr>
        <w:tab/>
      </w:r>
      <w:r w:rsidR="001B0EFE">
        <w:rPr>
          <w:sz w:val="18"/>
          <w:szCs w:val="18"/>
        </w:rPr>
        <w:t>2-1</w:t>
      </w:r>
      <w:r>
        <w:rPr>
          <w:sz w:val="18"/>
          <w:szCs w:val="18"/>
        </w:rPr>
        <w:tab/>
        <w:t>n/a</w:t>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Pr>
          <w:sz w:val="18"/>
          <w:szCs w:val="18"/>
        </w:rPr>
        <w:tab/>
        <w:t>0</w:t>
      </w:r>
    </w:p>
    <w:p w14:paraId="644F0E5D" w14:textId="727191A6" w:rsidR="00EA3314" w:rsidRDefault="00EA3314" w:rsidP="00EA3314">
      <w:pPr>
        <w:pStyle w:val="NoSpacing"/>
        <w:rPr>
          <w:sz w:val="18"/>
          <w:szCs w:val="18"/>
        </w:rPr>
      </w:pPr>
      <w:r>
        <w:rPr>
          <w:sz w:val="18"/>
          <w:szCs w:val="18"/>
        </w:rPr>
        <w:tab/>
      </w:r>
      <w:r>
        <w:rPr>
          <w:sz w:val="18"/>
          <w:szCs w:val="18"/>
        </w:rPr>
        <w:tab/>
      </w:r>
      <w:r>
        <w:rPr>
          <w:sz w:val="18"/>
          <w:szCs w:val="18"/>
        </w:rPr>
        <w:tab/>
        <w:t>BPA Professional Championship</w:t>
      </w:r>
      <w:r>
        <w:rPr>
          <w:sz w:val="18"/>
          <w:szCs w:val="18"/>
        </w:rPr>
        <w:tab/>
      </w:r>
      <w:r>
        <w:rPr>
          <w:sz w:val="18"/>
          <w:szCs w:val="18"/>
        </w:rPr>
        <w:tab/>
        <w:t>n/a</w:t>
      </w:r>
      <w:r>
        <w:rPr>
          <w:sz w:val="18"/>
          <w:szCs w:val="18"/>
        </w:rPr>
        <w:tab/>
        <w:t>2-1</w:t>
      </w:r>
      <w:r>
        <w:rPr>
          <w:sz w:val="18"/>
          <w:szCs w:val="18"/>
        </w:rPr>
        <w:tab/>
        <w:t>n/a</w:t>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Pr>
          <w:sz w:val="18"/>
          <w:szCs w:val="18"/>
        </w:rPr>
        <w:tab/>
        <w:t>0</w:t>
      </w:r>
    </w:p>
    <w:p w14:paraId="3584DDA3" w14:textId="2CDA16C3" w:rsidR="00770964" w:rsidRDefault="00770964" w:rsidP="006312E8">
      <w:pPr>
        <w:pStyle w:val="NoSpacing"/>
        <w:rPr>
          <w:sz w:val="18"/>
          <w:szCs w:val="18"/>
        </w:rPr>
      </w:pPr>
    </w:p>
    <w:p w14:paraId="45A80344" w14:textId="19A7660A" w:rsidR="001B0EFE" w:rsidRDefault="001B0EFE" w:rsidP="006312E8">
      <w:pPr>
        <w:pStyle w:val="NoSpacing"/>
        <w:rPr>
          <w:sz w:val="18"/>
          <w:szCs w:val="18"/>
        </w:rPr>
      </w:pPr>
      <w:r>
        <w:rPr>
          <w:sz w:val="18"/>
          <w:szCs w:val="18"/>
        </w:rPr>
        <w:tab/>
        <w:t>193</w:t>
      </w:r>
      <w:r w:rsidR="00D71D78">
        <w:rPr>
          <w:sz w:val="18"/>
          <w:szCs w:val="18"/>
        </w:rPr>
        <w:t>2-3</w:t>
      </w:r>
      <w:r>
        <w:rPr>
          <w:sz w:val="18"/>
          <w:szCs w:val="18"/>
        </w:rPr>
        <w:t>3</w:t>
      </w:r>
      <w:r>
        <w:rPr>
          <w:sz w:val="18"/>
          <w:szCs w:val="18"/>
        </w:rPr>
        <w:tab/>
        <w:t>World Championship</w:t>
      </w:r>
      <w:r>
        <w:rPr>
          <w:sz w:val="18"/>
          <w:szCs w:val="18"/>
        </w:rPr>
        <w:tab/>
      </w:r>
      <w:r>
        <w:rPr>
          <w:sz w:val="18"/>
          <w:szCs w:val="18"/>
        </w:rPr>
        <w:tab/>
      </w:r>
      <w:r>
        <w:rPr>
          <w:sz w:val="18"/>
          <w:szCs w:val="18"/>
        </w:rPr>
        <w:tab/>
      </w:r>
      <w:r>
        <w:rPr>
          <w:sz w:val="18"/>
          <w:szCs w:val="18"/>
        </w:rPr>
        <w:tab/>
        <w:t>0</w:t>
      </w:r>
      <w:r>
        <w:rPr>
          <w:sz w:val="18"/>
          <w:szCs w:val="18"/>
        </w:rPr>
        <w:tab/>
        <w:t>2-1</w:t>
      </w:r>
      <w:r>
        <w:rPr>
          <w:sz w:val="18"/>
          <w:szCs w:val="18"/>
        </w:rPr>
        <w:tab/>
        <w:t>n/a</w:t>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Pr>
          <w:sz w:val="18"/>
          <w:szCs w:val="18"/>
        </w:rPr>
        <w:tab/>
        <w:t>0</w:t>
      </w:r>
    </w:p>
    <w:p w14:paraId="28F72884" w14:textId="7F3DA2D0" w:rsidR="001B0EFE" w:rsidRDefault="001B0EFE" w:rsidP="006312E8">
      <w:pPr>
        <w:pStyle w:val="NoSpacing"/>
        <w:rPr>
          <w:sz w:val="18"/>
          <w:szCs w:val="18"/>
        </w:rPr>
      </w:pPr>
    </w:p>
    <w:p w14:paraId="7A9BF5CD" w14:textId="59E4C5F8" w:rsidR="001B0EFE" w:rsidRDefault="001B0EFE" w:rsidP="006312E8">
      <w:pPr>
        <w:pStyle w:val="NoSpacing"/>
        <w:rPr>
          <w:sz w:val="18"/>
          <w:szCs w:val="18"/>
        </w:rPr>
      </w:pPr>
      <w:r>
        <w:rPr>
          <w:sz w:val="18"/>
          <w:szCs w:val="18"/>
        </w:rPr>
        <w:tab/>
        <w:t>193</w:t>
      </w:r>
      <w:r w:rsidR="00D71D78">
        <w:rPr>
          <w:sz w:val="18"/>
          <w:szCs w:val="18"/>
        </w:rPr>
        <w:t>3-3</w:t>
      </w:r>
      <w:r>
        <w:rPr>
          <w:sz w:val="18"/>
          <w:szCs w:val="18"/>
        </w:rPr>
        <w:t>4</w:t>
      </w:r>
      <w:r>
        <w:rPr>
          <w:sz w:val="18"/>
          <w:szCs w:val="18"/>
        </w:rPr>
        <w:tab/>
        <w:t>World Championship</w:t>
      </w:r>
      <w:r>
        <w:rPr>
          <w:sz w:val="18"/>
          <w:szCs w:val="18"/>
        </w:rPr>
        <w:tab/>
      </w:r>
      <w:r>
        <w:rPr>
          <w:sz w:val="18"/>
          <w:szCs w:val="18"/>
        </w:rPr>
        <w:tab/>
      </w:r>
      <w:r>
        <w:rPr>
          <w:sz w:val="18"/>
          <w:szCs w:val="18"/>
        </w:rPr>
        <w:tab/>
      </w:r>
      <w:r>
        <w:rPr>
          <w:sz w:val="18"/>
          <w:szCs w:val="18"/>
        </w:rPr>
        <w:tab/>
        <w:t>0</w:t>
      </w:r>
      <w:r>
        <w:rPr>
          <w:sz w:val="18"/>
          <w:szCs w:val="18"/>
        </w:rPr>
        <w:tab/>
        <w:t>2-1</w:t>
      </w:r>
      <w:r>
        <w:rPr>
          <w:sz w:val="18"/>
          <w:szCs w:val="18"/>
        </w:rPr>
        <w:tab/>
        <w:t>n/a</w:t>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Pr>
          <w:sz w:val="18"/>
          <w:szCs w:val="18"/>
        </w:rPr>
        <w:tab/>
        <w:t>0</w:t>
      </w:r>
    </w:p>
    <w:p w14:paraId="2B426CDF" w14:textId="77777777" w:rsidR="001B0EFE" w:rsidRDefault="001B0EFE" w:rsidP="006312E8">
      <w:pPr>
        <w:pStyle w:val="NoSpacing"/>
        <w:rPr>
          <w:sz w:val="18"/>
          <w:szCs w:val="18"/>
        </w:rPr>
      </w:pPr>
    </w:p>
    <w:p w14:paraId="5DC7118E" w14:textId="1FFAAFAC" w:rsidR="00770964" w:rsidRDefault="00770964" w:rsidP="006312E8">
      <w:pPr>
        <w:pStyle w:val="NoSpacing"/>
        <w:rPr>
          <w:sz w:val="18"/>
          <w:szCs w:val="18"/>
        </w:rPr>
      </w:pPr>
      <w:r>
        <w:rPr>
          <w:sz w:val="18"/>
          <w:szCs w:val="18"/>
        </w:rPr>
        <w:tab/>
        <w:t>1934-35</w:t>
      </w:r>
      <w:r>
        <w:rPr>
          <w:sz w:val="18"/>
          <w:szCs w:val="18"/>
        </w:rPr>
        <w:tab/>
        <w:t>Australian National Championship</w:t>
      </w:r>
      <w:r>
        <w:rPr>
          <w:sz w:val="18"/>
          <w:szCs w:val="18"/>
        </w:rPr>
        <w:tab/>
      </w:r>
      <w:r>
        <w:rPr>
          <w:sz w:val="18"/>
          <w:szCs w:val="18"/>
        </w:rPr>
        <w:tab/>
        <w:t>n/a</w:t>
      </w:r>
      <w:r>
        <w:rPr>
          <w:sz w:val="18"/>
          <w:szCs w:val="18"/>
        </w:rPr>
        <w:tab/>
      </w:r>
      <w:r w:rsidR="001B0EFE">
        <w:rPr>
          <w:sz w:val="18"/>
          <w:szCs w:val="18"/>
        </w:rPr>
        <w:t>2-1</w:t>
      </w:r>
      <w:r>
        <w:rPr>
          <w:sz w:val="18"/>
          <w:szCs w:val="18"/>
        </w:rPr>
        <w:tab/>
        <w:t>n/a</w:t>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Pr>
          <w:sz w:val="18"/>
          <w:szCs w:val="18"/>
        </w:rPr>
        <w:tab/>
        <w:t>0</w:t>
      </w:r>
    </w:p>
    <w:p w14:paraId="2851C224" w14:textId="7AE2005B" w:rsidR="00925174" w:rsidRDefault="00925174" w:rsidP="006312E8">
      <w:pPr>
        <w:pStyle w:val="NoSpacing"/>
        <w:rPr>
          <w:sz w:val="18"/>
          <w:szCs w:val="18"/>
        </w:rPr>
      </w:pPr>
      <w:r>
        <w:rPr>
          <w:sz w:val="18"/>
          <w:szCs w:val="18"/>
        </w:rPr>
        <w:tab/>
      </w:r>
      <w:r>
        <w:rPr>
          <w:sz w:val="18"/>
          <w:szCs w:val="18"/>
        </w:rPr>
        <w:tab/>
      </w:r>
      <w:r>
        <w:rPr>
          <w:sz w:val="18"/>
          <w:szCs w:val="18"/>
        </w:rPr>
        <w:tab/>
      </w:r>
      <w:r w:rsidR="00225D71">
        <w:rPr>
          <w:sz w:val="18"/>
          <w:szCs w:val="18"/>
        </w:rPr>
        <w:t>(</w:t>
      </w:r>
      <w:r>
        <w:rPr>
          <w:sz w:val="18"/>
          <w:szCs w:val="18"/>
        </w:rPr>
        <w:t>Horace Lindrum’s three championship challenges in three years embraced 450 frames and a high break of 97)</w:t>
      </w:r>
    </w:p>
    <w:p w14:paraId="0D0BA5DD" w14:textId="663C09D3" w:rsidR="00DA5513" w:rsidRDefault="00DA5513" w:rsidP="006312E8">
      <w:pPr>
        <w:pStyle w:val="NoSpacing"/>
        <w:rPr>
          <w:sz w:val="18"/>
          <w:szCs w:val="18"/>
        </w:rPr>
      </w:pPr>
      <w:r>
        <w:rPr>
          <w:sz w:val="18"/>
          <w:szCs w:val="18"/>
        </w:rPr>
        <w:tab/>
      </w:r>
      <w:r w:rsidR="00770964">
        <w:rPr>
          <w:sz w:val="18"/>
          <w:szCs w:val="18"/>
        </w:rPr>
        <w:tab/>
      </w:r>
      <w:r>
        <w:rPr>
          <w:sz w:val="18"/>
          <w:szCs w:val="18"/>
        </w:rPr>
        <w:tab/>
        <w:t>Unofficial World Championship</w:t>
      </w:r>
      <w:r>
        <w:rPr>
          <w:sz w:val="18"/>
          <w:szCs w:val="18"/>
        </w:rPr>
        <w:tab/>
      </w:r>
      <w:r>
        <w:rPr>
          <w:sz w:val="18"/>
          <w:szCs w:val="18"/>
        </w:rPr>
        <w:tab/>
        <w:t>0</w:t>
      </w:r>
      <w:r>
        <w:rPr>
          <w:sz w:val="18"/>
          <w:szCs w:val="18"/>
        </w:rPr>
        <w:tab/>
      </w:r>
      <w:r w:rsidR="001B0EFE">
        <w:rPr>
          <w:sz w:val="18"/>
          <w:szCs w:val="18"/>
        </w:rPr>
        <w:t>2-1</w:t>
      </w:r>
      <w:r>
        <w:rPr>
          <w:sz w:val="18"/>
          <w:szCs w:val="18"/>
        </w:rPr>
        <w:tab/>
        <w:t>n/a</w:t>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Pr>
          <w:sz w:val="18"/>
          <w:szCs w:val="18"/>
        </w:rPr>
        <w:tab/>
        <w:t>0</w:t>
      </w:r>
    </w:p>
    <w:p w14:paraId="3D459C6C" w14:textId="68064D72" w:rsidR="00DA5513" w:rsidRDefault="00DA5513" w:rsidP="006312E8">
      <w:pPr>
        <w:pStyle w:val="NoSpacing"/>
        <w:rPr>
          <w:sz w:val="18"/>
          <w:szCs w:val="18"/>
        </w:rPr>
      </w:pPr>
      <w:r>
        <w:rPr>
          <w:sz w:val="18"/>
          <w:szCs w:val="18"/>
        </w:rPr>
        <w:tab/>
      </w:r>
      <w:r>
        <w:rPr>
          <w:sz w:val="18"/>
          <w:szCs w:val="18"/>
        </w:rPr>
        <w:tab/>
      </w:r>
      <w:r>
        <w:rPr>
          <w:sz w:val="18"/>
          <w:szCs w:val="18"/>
        </w:rPr>
        <w:tab/>
        <w:t xml:space="preserve">Event was also staged to celebrate the centenary of Melbourne…the 8-day final ending on Melbourne Gold Cup </w:t>
      </w:r>
      <w:r w:rsidR="00770964">
        <w:rPr>
          <w:sz w:val="18"/>
          <w:szCs w:val="18"/>
        </w:rPr>
        <w:t>D</w:t>
      </w:r>
      <w:r>
        <w:rPr>
          <w:sz w:val="18"/>
          <w:szCs w:val="18"/>
        </w:rPr>
        <w:t>ay</w:t>
      </w:r>
    </w:p>
    <w:p w14:paraId="25F98045" w14:textId="03923B45" w:rsidR="00DA5513" w:rsidRDefault="00DA5513" w:rsidP="006312E8">
      <w:pPr>
        <w:pStyle w:val="NoSpacing"/>
        <w:rPr>
          <w:sz w:val="18"/>
          <w:szCs w:val="18"/>
        </w:rPr>
      </w:pPr>
      <w:r>
        <w:rPr>
          <w:sz w:val="18"/>
          <w:szCs w:val="18"/>
        </w:rPr>
        <w:tab/>
      </w:r>
      <w:r>
        <w:rPr>
          <w:sz w:val="18"/>
          <w:szCs w:val="18"/>
        </w:rPr>
        <w:tab/>
      </w:r>
      <w:r>
        <w:rPr>
          <w:sz w:val="18"/>
          <w:szCs w:val="18"/>
        </w:rPr>
        <w:tab/>
        <w:t>World Championship</w:t>
      </w:r>
      <w:r>
        <w:rPr>
          <w:sz w:val="18"/>
          <w:szCs w:val="18"/>
        </w:rPr>
        <w:tab/>
      </w:r>
      <w:r>
        <w:rPr>
          <w:sz w:val="18"/>
          <w:szCs w:val="18"/>
        </w:rPr>
        <w:tab/>
      </w:r>
      <w:r>
        <w:rPr>
          <w:sz w:val="18"/>
          <w:szCs w:val="18"/>
        </w:rPr>
        <w:tab/>
      </w:r>
      <w:r>
        <w:rPr>
          <w:sz w:val="18"/>
          <w:szCs w:val="18"/>
        </w:rPr>
        <w:tab/>
        <w:t>1</w:t>
      </w:r>
      <w:r>
        <w:rPr>
          <w:sz w:val="18"/>
          <w:szCs w:val="18"/>
        </w:rPr>
        <w:tab/>
      </w:r>
      <w:r w:rsidR="001B0EFE">
        <w:rPr>
          <w:sz w:val="18"/>
          <w:szCs w:val="18"/>
        </w:rPr>
        <w:t>3-1</w:t>
      </w:r>
      <w:r>
        <w:rPr>
          <w:sz w:val="18"/>
          <w:szCs w:val="18"/>
        </w:rPr>
        <w:tab/>
        <w:t>n/a</w:t>
      </w:r>
      <w:r>
        <w:rPr>
          <w:sz w:val="18"/>
          <w:szCs w:val="18"/>
        </w:rPr>
        <w:tab/>
      </w:r>
      <w:r w:rsidR="00F0761D">
        <w:rPr>
          <w:sz w:val="18"/>
          <w:szCs w:val="18"/>
        </w:rPr>
        <w:t>0</w:t>
      </w:r>
      <w:r w:rsidR="00F0761D">
        <w:rPr>
          <w:sz w:val="18"/>
          <w:szCs w:val="18"/>
        </w:rPr>
        <w:tab/>
      </w:r>
      <w:r w:rsidR="00F0761D">
        <w:rPr>
          <w:sz w:val="18"/>
          <w:szCs w:val="18"/>
        </w:rPr>
        <w:tab/>
      </w:r>
      <w:r w:rsidR="00F0761D">
        <w:rPr>
          <w:sz w:val="18"/>
          <w:szCs w:val="18"/>
        </w:rPr>
        <w:tab/>
      </w:r>
      <w:r w:rsidR="00F0761D">
        <w:rPr>
          <w:sz w:val="18"/>
          <w:szCs w:val="18"/>
        </w:rPr>
        <w:tab/>
      </w:r>
      <w:r w:rsidR="00F0761D">
        <w:rPr>
          <w:sz w:val="18"/>
          <w:szCs w:val="18"/>
        </w:rPr>
        <w:tab/>
      </w:r>
      <w:r w:rsidR="00F0761D">
        <w:rPr>
          <w:sz w:val="18"/>
          <w:szCs w:val="18"/>
        </w:rPr>
        <w:tab/>
        <w:t>1</w:t>
      </w:r>
    </w:p>
    <w:p w14:paraId="3A16DCB9" w14:textId="77777777" w:rsidR="00DA5513" w:rsidRDefault="00DA5513" w:rsidP="006312E8">
      <w:pPr>
        <w:pStyle w:val="NoSpacing"/>
        <w:rPr>
          <w:sz w:val="18"/>
          <w:szCs w:val="18"/>
        </w:rPr>
      </w:pPr>
    </w:p>
    <w:p w14:paraId="5A73EF12" w14:textId="26C96528" w:rsidR="00DA5513" w:rsidRDefault="00DA5513" w:rsidP="006312E8">
      <w:pPr>
        <w:pStyle w:val="NoSpacing"/>
        <w:rPr>
          <w:sz w:val="18"/>
          <w:szCs w:val="18"/>
        </w:rPr>
      </w:pPr>
      <w:r>
        <w:rPr>
          <w:sz w:val="18"/>
          <w:szCs w:val="18"/>
        </w:rPr>
        <w:tab/>
        <w:t>1935-36</w:t>
      </w:r>
      <w:r>
        <w:rPr>
          <w:sz w:val="18"/>
          <w:szCs w:val="18"/>
        </w:rPr>
        <w:tab/>
        <w:t>World Championship</w:t>
      </w:r>
      <w:r>
        <w:rPr>
          <w:sz w:val="18"/>
          <w:szCs w:val="18"/>
        </w:rPr>
        <w:tab/>
      </w:r>
      <w:r>
        <w:rPr>
          <w:sz w:val="18"/>
          <w:szCs w:val="18"/>
        </w:rPr>
        <w:tab/>
      </w:r>
      <w:r>
        <w:rPr>
          <w:sz w:val="18"/>
          <w:szCs w:val="18"/>
        </w:rPr>
        <w:tab/>
      </w:r>
      <w:r>
        <w:rPr>
          <w:sz w:val="18"/>
          <w:szCs w:val="18"/>
        </w:rPr>
        <w:tab/>
        <w:t>0</w:t>
      </w:r>
      <w:r>
        <w:rPr>
          <w:sz w:val="18"/>
          <w:szCs w:val="18"/>
        </w:rPr>
        <w:tab/>
      </w:r>
      <w:r w:rsidR="00E25DD5">
        <w:rPr>
          <w:sz w:val="18"/>
          <w:szCs w:val="18"/>
        </w:rPr>
        <w:t>3-2</w:t>
      </w:r>
      <w:r>
        <w:rPr>
          <w:sz w:val="18"/>
          <w:szCs w:val="18"/>
        </w:rPr>
        <w:tab/>
        <w:t>n/a</w:t>
      </w:r>
      <w:r>
        <w:rPr>
          <w:sz w:val="18"/>
          <w:szCs w:val="18"/>
        </w:rPr>
        <w:tab/>
        <w:t>1:- Horace Lindrum</w:t>
      </w:r>
      <w:r>
        <w:rPr>
          <w:sz w:val="18"/>
          <w:szCs w:val="18"/>
        </w:rPr>
        <w:tab/>
      </w:r>
      <w:r>
        <w:rPr>
          <w:sz w:val="18"/>
          <w:szCs w:val="18"/>
        </w:rPr>
        <w:tab/>
      </w:r>
      <w:r>
        <w:rPr>
          <w:sz w:val="18"/>
          <w:szCs w:val="18"/>
        </w:rPr>
        <w:tab/>
      </w:r>
      <w:r>
        <w:rPr>
          <w:sz w:val="18"/>
          <w:szCs w:val="18"/>
        </w:rPr>
        <w:tab/>
        <w:t>1</w:t>
      </w:r>
    </w:p>
    <w:p w14:paraId="2B50A5EE" w14:textId="77777777" w:rsidR="00DA5513" w:rsidRDefault="00DA5513" w:rsidP="006312E8">
      <w:pPr>
        <w:pStyle w:val="NoSpacing"/>
        <w:rPr>
          <w:sz w:val="18"/>
          <w:szCs w:val="18"/>
        </w:rPr>
      </w:pPr>
    </w:p>
    <w:p w14:paraId="71B1380E" w14:textId="630430F2" w:rsidR="00103C15" w:rsidRDefault="00103C15" w:rsidP="006312E8">
      <w:pPr>
        <w:pStyle w:val="NoSpacing"/>
        <w:rPr>
          <w:sz w:val="18"/>
          <w:szCs w:val="18"/>
        </w:rPr>
      </w:pPr>
      <w:r>
        <w:rPr>
          <w:sz w:val="18"/>
          <w:szCs w:val="18"/>
        </w:rPr>
        <w:tab/>
        <w:t>1936-37</w:t>
      </w:r>
      <w:r>
        <w:rPr>
          <w:sz w:val="18"/>
          <w:szCs w:val="18"/>
        </w:rPr>
        <w:tab/>
        <w:t>Daily Mail Gold Cup</w:t>
      </w:r>
      <w:r w:rsidR="00641C68">
        <w:rPr>
          <w:sz w:val="18"/>
          <w:szCs w:val="18"/>
        </w:rPr>
        <w:tab/>
      </w:r>
      <w:r w:rsidR="00641C68">
        <w:rPr>
          <w:sz w:val="18"/>
          <w:szCs w:val="18"/>
        </w:rPr>
        <w:tab/>
      </w:r>
      <w:r w:rsidR="00641C68">
        <w:rPr>
          <w:sz w:val="18"/>
          <w:szCs w:val="18"/>
        </w:rPr>
        <w:tab/>
      </w:r>
      <w:r w:rsidR="00641C68">
        <w:rPr>
          <w:sz w:val="18"/>
          <w:szCs w:val="18"/>
        </w:rPr>
        <w:tab/>
        <w:t>5</w:t>
      </w:r>
      <w:r w:rsidR="00641C68">
        <w:rPr>
          <w:sz w:val="18"/>
          <w:szCs w:val="18"/>
        </w:rPr>
        <w:tab/>
      </w:r>
      <w:r w:rsidR="00225D71">
        <w:rPr>
          <w:sz w:val="18"/>
          <w:szCs w:val="18"/>
        </w:rPr>
        <w:t>8-3</w:t>
      </w:r>
      <w:r w:rsidR="00641C68">
        <w:rPr>
          <w:sz w:val="18"/>
          <w:szCs w:val="18"/>
        </w:rPr>
        <w:tab/>
        <w:t>n/a</w:t>
      </w:r>
      <w:r w:rsidR="00641C68">
        <w:rPr>
          <w:sz w:val="18"/>
          <w:szCs w:val="18"/>
        </w:rPr>
        <w:tab/>
        <w:t>1:- Sidney Smith</w:t>
      </w:r>
      <w:r w:rsidR="00641C68">
        <w:rPr>
          <w:sz w:val="18"/>
          <w:szCs w:val="18"/>
        </w:rPr>
        <w:tab/>
      </w:r>
      <w:r w:rsidR="00641C68">
        <w:rPr>
          <w:sz w:val="18"/>
          <w:szCs w:val="18"/>
        </w:rPr>
        <w:tab/>
      </w:r>
      <w:r w:rsidR="00641C68">
        <w:rPr>
          <w:sz w:val="18"/>
          <w:szCs w:val="18"/>
        </w:rPr>
        <w:tab/>
      </w:r>
      <w:r w:rsidR="00641C68">
        <w:rPr>
          <w:sz w:val="18"/>
          <w:szCs w:val="18"/>
        </w:rPr>
        <w:tab/>
        <w:t>6</w:t>
      </w:r>
    </w:p>
    <w:p w14:paraId="0FCF9552" w14:textId="4E194612" w:rsidR="00103C15" w:rsidRDefault="00103C15" w:rsidP="006312E8">
      <w:pPr>
        <w:pStyle w:val="NoSpacing"/>
        <w:rPr>
          <w:sz w:val="18"/>
          <w:szCs w:val="18"/>
        </w:rPr>
      </w:pPr>
      <w:r>
        <w:rPr>
          <w:sz w:val="18"/>
          <w:szCs w:val="18"/>
        </w:rPr>
        <w:tab/>
      </w:r>
      <w:r>
        <w:rPr>
          <w:sz w:val="18"/>
          <w:szCs w:val="18"/>
        </w:rPr>
        <w:tab/>
      </w:r>
      <w:r>
        <w:rPr>
          <w:sz w:val="18"/>
          <w:szCs w:val="18"/>
        </w:rPr>
        <w:tab/>
        <w:t>World Championship</w:t>
      </w:r>
      <w:r>
        <w:rPr>
          <w:sz w:val="18"/>
          <w:szCs w:val="18"/>
        </w:rPr>
        <w:tab/>
      </w:r>
      <w:r>
        <w:rPr>
          <w:sz w:val="18"/>
          <w:szCs w:val="18"/>
        </w:rPr>
        <w:tab/>
      </w:r>
      <w:r>
        <w:rPr>
          <w:sz w:val="18"/>
          <w:szCs w:val="18"/>
        </w:rPr>
        <w:tab/>
      </w:r>
      <w:r>
        <w:rPr>
          <w:sz w:val="18"/>
          <w:szCs w:val="18"/>
        </w:rPr>
        <w:tab/>
        <w:t>1</w:t>
      </w:r>
      <w:r>
        <w:rPr>
          <w:sz w:val="18"/>
          <w:szCs w:val="18"/>
        </w:rPr>
        <w:tab/>
      </w:r>
      <w:r w:rsidR="00225D71">
        <w:rPr>
          <w:sz w:val="18"/>
          <w:szCs w:val="18"/>
        </w:rPr>
        <w:t>9-3</w:t>
      </w:r>
      <w:r>
        <w:rPr>
          <w:sz w:val="18"/>
          <w:szCs w:val="18"/>
        </w:rPr>
        <w:tab/>
      </w:r>
      <w:r w:rsidR="00DA5513">
        <w:rPr>
          <w:sz w:val="18"/>
          <w:szCs w:val="18"/>
        </w:rPr>
        <w:t>0</w:t>
      </w:r>
      <w:r w:rsidR="00DA5513">
        <w:rPr>
          <w:sz w:val="18"/>
          <w:szCs w:val="18"/>
        </w:rPr>
        <w:tab/>
        <w:t>0</w:t>
      </w:r>
      <w:r w:rsidR="00DA5513">
        <w:rPr>
          <w:sz w:val="18"/>
          <w:szCs w:val="18"/>
        </w:rPr>
        <w:tab/>
      </w:r>
      <w:r w:rsidR="00DA5513">
        <w:rPr>
          <w:sz w:val="18"/>
          <w:szCs w:val="18"/>
        </w:rPr>
        <w:tab/>
      </w:r>
      <w:r w:rsidR="00DA5513">
        <w:rPr>
          <w:sz w:val="18"/>
          <w:szCs w:val="18"/>
        </w:rPr>
        <w:tab/>
      </w:r>
      <w:r w:rsidR="00DA5513">
        <w:rPr>
          <w:sz w:val="18"/>
          <w:szCs w:val="18"/>
        </w:rPr>
        <w:tab/>
      </w:r>
      <w:r w:rsidR="00DA5513">
        <w:rPr>
          <w:sz w:val="18"/>
          <w:szCs w:val="18"/>
        </w:rPr>
        <w:tab/>
      </w:r>
      <w:r w:rsidR="00DA5513">
        <w:rPr>
          <w:sz w:val="18"/>
          <w:szCs w:val="18"/>
        </w:rPr>
        <w:tab/>
        <w:t>1</w:t>
      </w:r>
    </w:p>
    <w:p w14:paraId="7EE1066E" w14:textId="77777777" w:rsidR="00103C15" w:rsidRDefault="00103C15" w:rsidP="006312E8">
      <w:pPr>
        <w:pStyle w:val="NoSpacing"/>
        <w:rPr>
          <w:sz w:val="18"/>
          <w:szCs w:val="18"/>
        </w:rPr>
      </w:pPr>
    </w:p>
    <w:p w14:paraId="5D52D3E0" w14:textId="57989D19" w:rsidR="00103C15" w:rsidRDefault="00103C15" w:rsidP="006312E8">
      <w:pPr>
        <w:pStyle w:val="NoSpacing"/>
        <w:rPr>
          <w:sz w:val="18"/>
          <w:szCs w:val="18"/>
        </w:rPr>
      </w:pPr>
      <w:r>
        <w:rPr>
          <w:sz w:val="18"/>
          <w:szCs w:val="18"/>
        </w:rPr>
        <w:tab/>
        <w:t>1937-38</w:t>
      </w:r>
      <w:r>
        <w:rPr>
          <w:sz w:val="18"/>
          <w:szCs w:val="18"/>
        </w:rPr>
        <w:tab/>
        <w:t>Daily Mail Gold Cup</w:t>
      </w:r>
      <w:r w:rsidR="00A70669">
        <w:rPr>
          <w:sz w:val="18"/>
          <w:szCs w:val="18"/>
        </w:rPr>
        <w:tab/>
      </w:r>
      <w:r w:rsidR="00A70669">
        <w:rPr>
          <w:sz w:val="18"/>
          <w:szCs w:val="18"/>
        </w:rPr>
        <w:tab/>
      </w:r>
      <w:r w:rsidR="00A70669">
        <w:rPr>
          <w:sz w:val="18"/>
          <w:szCs w:val="18"/>
        </w:rPr>
        <w:tab/>
      </w:r>
      <w:r w:rsidR="00A70669">
        <w:rPr>
          <w:sz w:val="18"/>
          <w:szCs w:val="18"/>
        </w:rPr>
        <w:tab/>
      </w:r>
      <w:r w:rsidR="00C75704">
        <w:rPr>
          <w:sz w:val="18"/>
          <w:szCs w:val="18"/>
        </w:rPr>
        <w:t>7</w:t>
      </w:r>
      <w:r w:rsidR="00A70669">
        <w:rPr>
          <w:sz w:val="18"/>
          <w:szCs w:val="18"/>
        </w:rPr>
        <w:tab/>
      </w:r>
      <w:r w:rsidR="00225D71">
        <w:rPr>
          <w:sz w:val="18"/>
          <w:szCs w:val="18"/>
        </w:rPr>
        <w:t>16-7</w:t>
      </w:r>
      <w:r w:rsidR="00A70669">
        <w:rPr>
          <w:sz w:val="18"/>
          <w:szCs w:val="18"/>
        </w:rPr>
        <w:tab/>
        <w:t>n/a</w:t>
      </w:r>
      <w:r w:rsidR="00A70669">
        <w:rPr>
          <w:sz w:val="18"/>
          <w:szCs w:val="18"/>
        </w:rPr>
        <w:tab/>
      </w:r>
      <w:r w:rsidR="00D03219">
        <w:rPr>
          <w:sz w:val="18"/>
          <w:szCs w:val="18"/>
        </w:rPr>
        <w:t>4</w:t>
      </w:r>
      <w:r w:rsidR="00A70669">
        <w:rPr>
          <w:sz w:val="18"/>
          <w:szCs w:val="18"/>
        </w:rPr>
        <w:t>:- Sidney Smith</w:t>
      </w:r>
      <w:r w:rsidR="00D03219">
        <w:rPr>
          <w:sz w:val="18"/>
          <w:szCs w:val="18"/>
        </w:rPr>
        <w:t xml:space="preserve"> 2, Horace Lindrum 2</w:t>
      </w:r>
      <w:r w:rsidR="00C75704">
        <w:rPr>
          <w:sz w:val="18"/>
          <w:szCs w:val="18"/>
        </w:rPr>
        <w:tab/>
      </w:r>
      <w:r w:rsidR="00C75704">
        <w:rPr>
          <w:sz w:val="18"/>
          <w:szCs w:val="18"/>
        </w:rPr>
        <w:tab/>
        <w:t>11</w:t>
      </w:r>
    </w:p>
    <w:p w14:paraId="386EB079" w14:textId="4DC8D195" w:rsidR="00103C15" w:rsidRDefault="00103C15" w:rsidP="006312E8">
      <w:pPr>
        <w:pStyle w:val="NoSpacing"/>
        <w:rPr>
          <w:sz w:val="18"/>
          <w:szCs w:val="18"/>
        </w:rPr>
      </w:pPr>
      <w:r>
        <w:rPr>
          <w:sz w:val="18"/>
          <w:szCs w:val="18"/>
        </w:rPr>
        <w:tab/>
      </w:r>
      <w:r>
        <w:rPr>
          <w:sz w:val="18"/>
          <w:szCs w:val="18"/>
        </w:rPr>
        <w:tab/>
      </w:r>
      <w:r>
        <w:rPr>
          <w:sz w:val="18"/>
          <w:szCs w:val="18"/>
        </w:rPr>
        <w:tab/>
        <w:t>World Championship</w:t>
      </w:r>
      <w:r>
        <w:rPr>
          <w:sz w:val="18"/>
          <w:szCs w:val="18"/>
        </w:rPr>
        <w:tab/>
      </w:r>
      <w:r>
        <w:rPr>
          <w:sz w:val="18"/>
          <w:szCs w:val="18"/>
        </w:rPr>
        <w:tab/>
      </w:r>
      <w:r>
        <w:rPr>
          <w:sz w:val="18"/>
          <w:szCs w:val="18"/>
        </w:rPr>
        <w:tab/>
      </w:r>
      <w:r>
        <w:rPr>
          <w:sz w:val="18"/>
          <w:szCs w:val="18"/>
        </w:rPr>
        <w:tab/>
        <w:t>1</w:t>
      </w:r>
      <w:r>
        <w:rPr>
          <w:sz w:val="18"/>
          <w:szCs w:val="18"/>
        </w:rPr>
        <w:tab/>
      </w:r>
      <w:r w:rsidR="00225D71">
        <w:rPr>
          <w:sz w:val="18"/>
          <w:szCs w:val="18"/>
        </w:rPr>
        <w:t>17-7</w:t>
      </w:r>
      <w:r>
        <w:rPr>
          <w:sz w:val="18"/>
          <w:szCs w:val="18"/>
        </w:rPr>
        <w:tab/>
        <w:t>0</w:t>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Pr>
          <w:sz w:val="18"/>
          <w:szCs w:val="18"/>
        </w:rPr>
        <w:tab/>
        <w:t>1</w:t>
      </w:r>
    </w:p>
    <w:p w14:paraId="61DACD12" w14:textId="77777777" w:rsidR="00103C15" w:rsidRDefault="00103C15" w:rsidP="006312E8">
      <w:pPr>
        <w:pStyle w:val="NoSpacing"/>
        <w:rPr>
          <w:sz w:val="18"/>
          <w:szCs w:val="18"/>
        </w:rPr>
      </w:pPr>
    </w:p>
    <w:p w14:paraId="326E920B" w14:textId="41D4C921" w:rsidR="00103C15" w:rsidRDefault="00103C15" w:rsidP="006312E8">
      <w:pPr>
        <w:pStyle w:val="NoSpacing"/>
        <w:rPr>
          <w:sz w:val="18"/>
          <w:szCs w:val="18"/>
        </w:rPr>
      </w:pPr>
      <w:r>
        <w:rPr>
          <w:sz w:val="18"/>
          <w:szCs w:val="18"/>
        </w:rPr>
        <w:tab/>
        <w:t>1938-39</w:t>
      </w:r>
      <w:r>
        <w:rPr>
          <w:sz w:val="18"/>
          <w:szCs w:val="18"/>
        </w:rPr>
        <w:tab/>
        <w:t>Daily Mail Gold Cup</w:t>
      </w:r>
      <w:r w:rsidR="00BD3E47">
        <w:rPr>
          <w:sz w:val="18"/>
          <w:szCs w:val="18"/>
        </w:rPr>
        <w:tab/>
      </w:r>
      <w:r w:rsidR="00BD3E47">
        <w:rPr>
          <w:sz w:val="18"/>
          <w:szCs w:val="18"/>
        </w:rPr>
        <w:tab/>
      </w:r>
      <w:r w:rsidR="00BD3E47">
        <w:rPr>
          <w:sz w:val="18"/>
          <w:szCs w:val="18"/>
        </w:rPr>
        <w:tab/>
      </w:r>
      <w:r w:rsidR="00BD3E47">
        <w:rPr>
          <w:sz w:val="18"/>
          <w:szCs w:val="18"/>
        </w:rPr>
        <w:tab/>
        <w:t>4</w:t>
      </w:r>
      <w:r w:rsidR="00BD3E47">
        <w:rPr>
          <w:sz w:val="18"/>
          <w:szCs w:val="18"/>
        </w:rPr>
        <w:tab/>
      </w:r>
      <w:r w:rsidR="00225D71">
        <w:rPr>
          <w:sz w:val="18"/>
          <w:szCs w:val="18"/>
        </w:rPr>
        <w:t>21-1</w:t>
      </w:r>
      <w:r w:rsidR="005E3B46">
        <w:rPr>
          <w:sz w:val="18"/>
          <w:szCs w:val="18"/>
        </w:rPr>
        <w:t>1</w:t>
      </w:r>
      <w:r w:rsidR="00BD3E47">
        <w:rPr>
          <w:sz w:val="18"/>
          <w:szCs w:val="18"/>
        </w:rPr>
        <w:tab/>
        <w:t>n/a</w:t>
      </w:r>
      <w:r w:rsidR="00BD3E47">
        <w:rPr>
          <w:sz w:val="18"/>
          <w:szCs w:val="18"/>
        </w:rPr>
        <w:tab/>
      </w:r>
      <w:r w:rsidR="005E3B46">
        <w:rPr>
          <w:sz w:val="18"/>
          <w:szCs w:val="18"/>
        </w:rPr>
        <w:t>4</w:t>
      </w:r>
      <w:r w:rsidR="00BD3E47">
        <w:rPr>
          <w:sz w:val="18"/>
          <w:szCs w:val="18"/>
        </w:rPr>
        <w:t>:- Horace Lindrum 2, Sidney Smith</w:t>
      </w:r>
      <w:r w:rsidR="005E3B46">
        <w:rPr>
          <w:sz w:val="18"/>
          <w:szCs w:val="18"/>
        </w:rPr>
        <w:t xml:space="preserve"> 2</w:t>
      </w:r>
      <w:r w:rsidR="00BD3E47">
        <w:rPr>
          <w:sz w:val="18"/>
          <w:szCs w:val="18"/>
        </w:rPr>
        <w:tab/>
      </w:r>
      <w:r w:rsidR="00BD3E47">
        <w:rPr>
          <w:sz w:val="18"/>
          <w:szCs w:val="18"/>
        </w:rPr>
        <w:tab/>
      </w:r>
      <w:r w:rsidR="005E3B46">
        <w:rPr>
          <w:sz w:val="18"/>
          <w:szCs w:val="18"/>
        </w:rPr>
        <w:t>8</w:t>
      </w:r>
    </w:p>
    <w:p w14:paraId="3DCC0097" w14:textId="53F0AD58" w:rsidR="00103C15" w:rsidRDefault="00103C15" w:rsidP="006312E8">
      <w:pPr>
        <w:pStyle w:val="NoSpacing"/>
        <w:rPr>
          <w:sz w:val="18"/>
          <w:szCs w:val="18"/>
        </w:rPr>
      </w:pPr>
      <w:r>
        <w:rPr>
          <w:sz w:val="18"/>
          <w:szCs w:val="18"/>
        </w:rPr>
        <w:tab/>
      </w:r>
      <w:r>
        <w:rPr>
          <w:sz w:val="18"/>
          <w:szCs w:val="18"/>
        </w:rPr>
        <w:tab/>
      </w:r>
      <w:r>
        <w:rPr>
          <w:sz w:val="18"/>
          <w:szCs w:val="18"/>
        </w:rPr>
        <w:tab/>
        <w:t>World Championship</w:t>
      </w:r>
      <w:r>
        <w:rPr>
          <w:sz w:val="18"/>
          <w:szCs w:val="18"/>
        </w:rPr>
        <w:tab/>
      </w:r>
      <w:r>
        <w:rPr>
          <w:sz w:val="18"/>
          <w:szCs w:val="18"/>
        </w:rPr>
        <w:tab/>
      </w:r>
      <w:r>
        <w:rPr>
          <w:sz w:val="18"/>
          <w:szCs w:val="18"/>
        </w:rPr>
        <w:tab/>
      </w:r>
      <w:r>
        <w:rPr>
          <w:sz w:val="18"/>
          <w:szCs w:val="18"/>
        </w:rPr>
        <w:tab/>
        <w:t>0</w:t>
      </w:r>
      <w:r>
        <w:rPr>
          <w:sz w:val="18"/>
          <w:szCs w:val="18"/>
        </w:rPr>
        <w:tab/>
      </w:r>
      <w:r w:rsidR="005E3B46">
        <w:rPr>
          <w:sz w:val="18"/>
          <w:szCs w:val="18"/>
        </w:rPr>
        <w:t>21-11</w:t>
      </w:r>
      <w:r>
        <w:rPr>
          <w:sz w:val="18"/>
          <w:szCs w:val="18"/>
        </w:rPr>
        <w:tab/>
        <w:t>1</w:t>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Pr>
          <w:sz w:val="18"/>
          <w:szCs w:val="18"/>
        </w:rPr>
        <w:tab/>
        <w:t>1</w:t>
      </w:r>
    </w:p>
    <w:p w14:paraId="02AFF4E1" w14:textId="77777777" w:rsidR="00103C15" w:rsidRDefault="00103C15" w:rsidP="006312E8">
      <w:pPr>
        <w:pStyle w:val="NoSpacing"/>
        <w:rPr>
          <w:sz w:val="18"/>
          <w:szCs w:val="18"/>
        </w:rPr>
      </w:pPr>
    </w:p>
    <w:p w14:paraId="05CA1241" w14:textId="7EAA4E35" w:rsidR="007215DC" w:rsidRDefault="007215DC" w:rsidP="006312E8">
      <w:pPr>
        <w:pStyle w:val="NoSpacing"/>
        <w:rPr>
          <w:sz w:val="18"/>
          <w:szCs w:val="18"/>
        </w:rPr>
      </w:pPr>
      <w:r>
        <w:rPr>
          <w:sz w:val="18"/>
          <w:szCs w:val="18"/>
        </w:rPr>
        <w:tab/>
        <w:t>1939-40</w:t>
      </w:r>
      <w:r>
        <w:rPr>
          <w:sz w:val="18"/>
          <w:szCs w:val="18"/>
        </w:rPr>
        <w:tab/>
      </w:r>
      <w:r w:rsidR="00103C15">
        <w:rPr>
          <w:sz w:val="18"/>
          <w:szCs w:val="18"/>
        </w:rPr>
        <w:t>Daily Mail Gold Cup</w:t>
      </w:r>
      <w:r w:rsidR="00D56AD2">
        <w:rPr>
          <w:sz w:val="18"/>
          <w:szCs w:val="18"/>
        </w:rPr>
        <w:tab/>
      </w:r>
      <w:r w:rsidR="00D56AD2">
        <w:rPr>
          <w:sz w:val="18"/>
          <w:szCs w:val="18"/>
        </w:rPr>
        <w:tab/>
      </w:r>
      <w:r w:rsidR="00D56AD2">
        <w:rPr>
          <w:sz w:val="18"/>
          <w:szCs w:val="18"/>
        </w:rPr>
        <w:tab/>
      </w:r>
      <w:r w:rsidR="00D56AD2">
        <w:rPr>
          <w:sz w:val="18"/>
          <w:szCs w:val="18"/>
        </w:rPr>
        <w:tab/>
        <w:t>5</w:t>
      </w:r>
      <w:r w:rsidR="00D56AD2">
        <w:rPr>
          <w:sz w:val="18"/>
          <w:szCs w:val="18"/>
        </w:rPr>
        <w:tab/>
      </w:r>
      <w:r w:rsidR="00225D71">
        <w:rPr>
          <w:sz w:val="18"/>
          <w:szCs w:val="18"/>
        </w:rPr>
        <w:t>26-1</w:t>
      </w:r>
      <w:r w:rsidR="005E3B46">
        <w:rPr>
          <w:sz w:val="18"/>
          <w:szCs w:val="18"/>
        </w:rPr>
        <w:t>4</w:t>
      </w:r>
      <w:r w:rsidR="00D56AD2">
        <w:rPr>
          <w:sz w:val="18"/>
          <w:szCs w:val="18"/>
        </w:rPr>
        <w:tab/>
        <w:t>1</w:t>
      </w:r>
      <w:r w:rsidR="00D56AD2">
        <w:rPr>
          <w:sz w:val="18"/>
          <w:szCs w:val="18"/>
        </w:rPr>
        <w:tab/>
        <w:t>3:- Sidney Smith, Alec Brown, W. Donaldson</w:t>
      </w:r>
      <w:r w:rsidR="00D56AD2">
        <w:rPr>
          <w:sz w:val="18"/>
          <w:szCs w:val="18"/>
        </w:rPr>
        <w:tab/>
        <w:t>9</w:t>
      </w:r>
    </w:p>
    <w:p w14:paraId="57E1D658" w14:textId="0B07D810" w:rsidR="00103C15" w:rsidRDefault="00103C15" w:rsidP="006312E8">
      <w:pPr>
        <w:pStyle w:val="NoSpacing"/>
        <w:rPr>
          <w:sz w:val="18"/>
          <w:szCs w:val="18"/>
        </w:rPr>
      </w:pPr>
      <w:r>
        <w:rPr>
          <w:sz w:val="18"/>
          <w:szCs w:val="18"/>
        </w:rPr>
        <w:tab/>
      </w:r>
      <w:r>
        <w:rPr>
          <w:sz w:val="18"/>
          <w:szCs w:val="18"/>
        </w:rPr>
        <w:tab/>
      </w:r>
      <w:r>
        <w:rPr>
          <w:sz w:val="18"/>
          <w:szCs w:val="18"/>
        </w:rPr>
        <w:tab/>
        <w:t>£100 Empire Championships</w:t>
      </w:r>
      <w:r>
        <w:rPr>
          <w:sz w:val="18"/>
          <w:szCs w:val="18"/>
        </w:rPr>
        <w:tab/>
      </w:r>
      <w:r>
        <w:rPr>
          <w:sz w:val="18"/>
          <w:szCs w:val="18"/>
        </w:rPr>
        <w:tab/>
      </w:r>
      <w:r>
        <w:rPr>
          <w:sz w:val="18"/>
          <w:szCs w:val="18"/>
        </w:rPr>
        <w:tab/>
        <w:t>n/a</w:t>
      </w:r>
      <w:r>
        <w:rPr>
          <w:sz w:val="18"/>
          <w:szCs w:val="18"/>
        </w:rPr>
        <w:tab/>
      </w:r>
      <w:r w:rsidR="005E3B46">
        <w:rPr>
          <w:sz w:val="18"/>
          <w:szCs w:val="18"/>
        </w:rPr>
        <w:t>26-14</w:t>
      </w:r>
      <w:r>
        <w:rPr>
          <w:sz w:val="18"/>
          <w:szCs w:val="18"/>
        </w:rPr>
        <w:tab/>
        <w:t>n/a</w:t>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Pr>
          <w:sz w:val="18"/>
          <w:szCs w:val="18"/>
        </w:rPr>
        <w:tab/>
        <w:t>0</w:t>
      </w:r>
    </w:p>
    <w:p w14:paraId="35EFE5C0" w14:textId="478BE555" w:rsidR="00103C15" w:rsidRDefault="00103C15" w:rsidP="006312E8">
      <w:pPr>
        <w:pStyle w:val="NoSpacing"/>
        <w:rPr>
          <w:sz w:val="18"/>
          <w:szCs w:val="18"/>
        </w:rPr>
      </w:pPr>
      <w:r>
        <w:rPr>
          <w:sz w:val="18"/>
          <w:szCs w:val="18"/>
        </w:rPr>
        <w:tab/>
      </w:r>
      <w:r>
        <w:rPr>
          <w:sz w:val="18"/>
          <w:szCs w:val="18"/>
        </w:rPr>
        <w:tab/>
      </w:r>
      <w:r>
        <w:rPr>
          <w:sz w:val="18"/>
          <w:szCs w:val="18"/>
        </w:rPr>
        <w:tab/>
        <w:t>World Championship</w:t>
      </w:r>
      <w:r>
        <w:rPr>
          <w:sz w:val="18"/>
          <w:szCs w:val="18"/>
        </w:rPr>
        <w:tab/>
      </w:r>
      <w:r>
        <w:rPr>
          <w:sz w:val="18"/>
          <w:szCs w:val="18"/>
        </w:rPr>
        <w:tab/>
      </w:r>
      <w:r>
        <w:rPr>
          <w:sz w:val="18"/>
          <w:szCs w:val="18"/>
        </w:rPr>
        <w:tab/>
      </w:r>
      <w:r>
        <w:rPr>
          <w:sz w:val="18"/>
          <w:szCs w:val="18"/>
        </w:rPr>
        <w:tab/>
        <w:t>1</w:t>
      </w:r>
      <w:r>
        <w:rPr>
          <w:sz w:val="18"/>
          <w:szCs w:val="18"/>
        </w:rPr>
        <w:tab/>
      </w:r>
      <w:r w:rsidR="00225D71">
        <w:rPr>
          <w:sz w:val="18"/>
          <w:szCs w:val="18"/>
        </w:rPr>
        <w:t>27-1</w:t>
      </w:r>
      <w:r w:rsidR="005E3B46">
        <w:rPr>
          <w:sz w:val="18"/>
          <w:szCs w:val="18"/>
        </w:rPr>
        <w:t>4</w:t>
      </w:r>
      <w:r>
        <w:rPr>
          <w:sz w:val="18"/>
          <w:szCs w:val="18"/>
        </w:rPr>
        <w:tab/>
        <w:t>1</w:t>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Pr>
          <w:sz w:val="18"/>
          <w:szCs w:val="18"/>
        </w:rPr>
        <w:tab/>
        <w:t>2</w:t>
      </w:r>
    </w:p>
    <w:p w14:paraId="31AA9F6C" w14:textId="77777777" w:rsidR="00103C15" w:rsidRDefault="00103C15" w:rsidP="006312E8">
      <w:pPr>
        <w:pStyle w:val="NoSpacing"/>
        <w:rPr>
          <w:sz w:val="18"/>
          <w:szCs w:val="18"/>
        </w:rPr>
      </w:pPr>
    </w:p>
    <w:p w14:paraId="4EC4A92C" w14:textId="1029A950" w:rsidR="009057E2" w:rsidRDefault="009057E2" w:rsidP="006312E8">
      <w:pPr>
        <w:pStyle w:val="NoSpacing"/>
        <w:rPr>
          <w:sz w:val="18"/>
          <w:szCs w:val="18"/>
        </w:rPr>
      </w:pPr>
      <w:r>
        <w:rPr>
          <w:sz w:val="18"/>
          <w:szCs w:val="18"/>
        </w:rPr>
        <w:tab/>
        <w:t>1945-46</w:t>
      </w:r>
      <w:r>
        <w:rPr>
          <w:sz w:val="18"/>
          <w:szCs w:val="18"/>
        </w:rPr>
        <w:tab/>
        <w:t>World Championship</w:t>
      </w:r>
      <w:r>
        <w:rPr>
          <w:sz w:val="18"/>
          <w:szCs w:val="18"/>
        </w:rPr>
        <w:tab/>
      </w:r>
      <w:r>
        <w:rPr>
          <w:sz w:val="18"/>
          <w:szCs w:val="18"/>
        </w:rPr>
        <w:tab/>
      </w:r>
      <w:r w:rsidR="00111E2A">
        <w:rPr>
          <w:sz w:val="18"/>
          <w:szCs w:val="18"/>
        </w:rPr>
        <w:tab/>
      </w:r>
      <w:r>
        <w:rPr>
          <w:sz w:val="18"/>
          <w:szCs w:val="18"/>
        </w:rPr>
        <w:tab/>
        <w:t>8</w:t>
      </w:r>
      <w:r>
        <w:rPr>
          <w:sz w:val="18"/>
          <w:szCs w:val="18"/>
        </w:rPr>
        <w:tab/>
      </w:r>
      <w:r w:rsidR="00225D71">
        <w:rPr>
          <w:sz w:val="18"/>
          <w:szCs w:val="18"/>
        </w:rPr>
        <w:t>35-1</w:t>
      </w:r>
      <w:r w:rsidR="005E3B46">
        <w:rPr>
          <w:sz w:val="18"/>
          <w:szCs w:val="18"/>
        </w:rPr>
        <w:t>4</w:t>
      </w:r>
      <w:r>
        <w:rPr>
          <w:sz w:val="18"/>
          <w:szCs w:val="18"/>
        </w:rPr>
        <w:tab/>
        <w:t>1</w:t>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sidR="00867D7C">
        <w:rPr>
          <w:sz w:val="18"/>
          <w:szCs w:val="18"/>
        </w:rPr>
        <w:tab/>
        <w:t>9</w:t>
      </w:r>
    </w:p>
    <w:p w14:paraId="76DC4F8B" w14:textId="25BCEBEE" w:rsidR="009057E2" w:rsidRDefault="00D56AD2" w:rsidP="006312E8">
      <w:pPr>
        <w:pStyle w:val="NoSpacing"/>
        <w:rPr>
          <w:sz w:val="18"/>
          <w:szCs w:val="18"/>
        </w:rPr>
      </w:pPr>
      <w:r>
        <w:rPr>
          <w:sz w:val="18"/>
          <w:szCs w:val="18"/>
        </w:rPr>
        <w:tab/>
      </w:r>
      <w:r>
        <w:rPr>
          <w:sz w:val="18"/>
          <w:szCs w:val="18"/>
        </w:rPr>
        <w:tab/>
      </w:r>
      <w:r>
        <w:rPr>
          <w:sz w:val="18"/>
          <w:szCs w:val="18"/>
        </w:rPr>
        <w:tab/>
        <w:t>South African Professional Championship</w:t>
      </w:r>
      <w:r>
        <w:rPr>
          <w:sz w:val="18"/>
          <w:szCs w:val="18"/>
        </w:rPr>
        <w:tab/>
        <w:t>n/a</w:t>
      </w:r>
      <w:r>
        <w:rPr>
          <w:sz w:val="18"/>
          <w:szCs w:val="18"/>
        </w:rPr>
        <w:tab/>
      </w:r>
      <w:r w:rsidR="00225D71">
        <w:rPr>
          <w:sz w:val="18"/>
          <w:szCs w:val="18"/>
        </w:rPr>
        <w:t>35-1</w:t>
      </w:r>
      <w:r w:rsidR="005E3B46">
        <w:rPr>
          <w:sz w:val="18"/>
          <w:szCs w:val="18"/>
        </w:rPr>
        <w:t>5</w:t>
      </w:r>
      <w:r>
        <w:rPr>
          <w:sz w:val="18"/>
          <w:szCs w:val="18"/>
        </w:rPr>
        <w:tab/>
        <w:t>n/a</w:t>
      </w:r>
      <w:r>
        <w:rPr>
          <w:sz w:val="18"/>
          <w:szCs w:val="18"/>
        </w:rPr>
        <w:tab/>
        <w:t>1:- Peter Mans</w:t>
      </w:r>
      <w:r>
        <w:rPr>
          <w:sz w:val="18"/>
          <w:szCs w:val="18"/>
        </w:rPr>
        <w:tab/>
      </w:r>
      <w:r>
        <w:rPr>
          <w:sz w:val="18"/>
          <w:szCs w:val="18"/>
        </w:rPr>
        <w:tab/>
      </w:r>
      <w:r>
        <w:rPr>
          <w:sz w:val="18"/>
          <w:szCs w:val="18"/>
        </w:rPr>
        <w:tab/>
      </w:r>
      <w:r>
        <w:rPr>
          <w:sz w:val="18"/>
          <w:szCs w:val="18"/>
        </w:rPr>
        <w:tab/>
      </w:r>
      <w:r>
        <w:rPr>
          <w:sz w:val="18"/>
          <w:szCs w:val="18"/>
        </w:rPr>
        <w:tab/>
        <w:t>1</w:t>
      </w:r>
    </w:p>
    <w:p w14:paraId="79829A7E" w14:textId="77777777" w:rsidR="00D56AD2" w:rsidRDefault="00D56AD2" w:rsidP="006312E8">
      <w:pPr>
        <w:pStyle w:val="NoSpacing"/>
        <w:rPr>
          <w:sz w:val="18"/>
          <w:szCs w:val="18"/>
        </w:rPr>
      </w:pPr>
    </w:p>
    <w:p w14:paraId="2A14305D" w14:textId="1AB185DC" w:rsidR="009057E2" w:rsidRDefault="009057E2" w:rsidP="006312E8">
      <w:pPr>
        <w:pStyle w:val="NoSpacing"/>
        <w:rPr>
          <w:sz w:val="18"/>
          <w:szCs w:val="18"/>
        </w:rPr>
      </w:pPr>
      <w:r>
        <w:rPr>
          <w:sz w:val="18"/>
          <w:szCs w:val="18"/>
        </w:rPr>
        <w:tab/>
        <w:t>1946-47</w:t>
      </w:r>
      <w:r>
        <w:rPr>
          <w:sz w:val="18"/>
          <w:szCs w:val="18"/>
        </w:rPr>
        <w:tab/>
        <w:t>Albany Club Tournament</w:t>
      </w:r>
      <w:r>
        <w:rPr>
          <w:sz w:val="18"/>
          <w:szCs w:val="18"/>
        </w:rPr>
        <w:tab/>
      </w:r>
      <w:r w:rsidR="00111E2A">
        <w:rPr>
          <w:sz w:val="18"/>
          <w:szCs w:val="18"/>
        </w:rPr>
        <w:tab/>
      </w:r>
      <w:r>
        <w:rPr>
          <w:sz w:val="18"/>
          <w:szCs w:val="18"/>
        </w:rPr>
        <w:tab/>
        <w:t>n/a*</w:t>
      </w:r>
      <w:r>
        <w:rPr>
          <w:sz w:val="18"/>
          <w:szCs w:val="18"/>
        </w:rPr>
        <w:tab/>
      </w:r>
      <w:r w:rsidR="00225D71">
        <w:rPr>
          <w:sz w:val="18"/>
          <w:szCs w:val="18"/>
        </w:rPr>
        <w:t>35-1</w:t>
      </w:r>
      <w:r w:rsidR="005E3B46">
        <w:rPr>
          <w:sz w:val="18"/>
          <w:szCs w:val="18"/>
        </w:rPr>
        <w:t>5</w:t>
      </w:r>
      <w:r>
        <w:rPr>
          <w:sz w:val="18"/>
          <w:szCs w:val="18"/>
        </w:rPr>
        <w:tab/>
        <w:t>0</w:t>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sidR="00867D7C">
        <w:rPr>
          <w:sz w:val="18"/>
          <w:szCs w:val="18"/>
        </w:rPr>
        <w:tab/>
      </w:r>
      <w:r>
        <w:rPr>
          <w:sz w:val="18"/>
          <w:szCs w:val="18"/>
        </w:rPr>
        <w:t>0</w:t>
      </w:r>
    </w:p>
    <w:p w14:paraId="1AD7106E" w14:textId="627BC1BF" w:rsidR="009057E2" w:rsidRDefault="009057E2" w:rsidP="006312E8">
      <w:pPr>
        <w:pStyle w:val="NoSpacing"/>
        <w:rPr>
          <w:sz w:val="18"/>
          <w:szCs w:val="18"/>
        </w:rPr>
      </w:pPr>
      <w:r>
        <w:rPr>
          <w:sz w:val="18"/>
          <w:szCs w:val="18"/>
        </w:rPr>
        <w:tab/>
      </w:r>
      <w:r>
        <w:rPr>
          <w:sz w:val="18"/>
          <w:szCs w:val="18"/>
        </w:rPr>
        <w:tab/>
      </w:r>
      <w:r>
        <w:rPr>
          <w:sz w:val="18"/>
          <w:szCs w:val="18"/>
        </w:rPr>
        <w:tab/>
      </w:r>
      <w:r w:rsidR="00607B47">
        <w:rPr>
          <w:sz w:val="18"/>
          <w:szCs w:val="18"/>
        </w:rPr>
        <w:t>*</w:t>
      </w:r>
      <w:r>
        <w:rPr>
          <w:sz w:val="18"/>
          <w:szCs w:val="18"/>
        </w:rPr>
        <w:t xml:space="preserve">Davis was </w:t>
      </w:r>
      <w:r w:rsidR="007475BD">
        <w:rPr>
          <w:sz w:val="18"/>
          <w:szCs w:val="18"/>
        </w:rPr>
        <w:t xml:space="preserve">deemed </w:t>
      </w:r>
      <w:r>
        <w:rPr>
          <w:sz w:val="18"/>
          <w:szCs w:val="18"/>
        </w:rPr>
        <w:t xml:space="preserve">ineligible </w:t>
      </w:r>
      <w:r w:rsidR="00867D7C">
        <w:rPr>
          <w:sz w:val="18"/>
          <w:szCs w:val="18"/>
        </w:rPr>
        <w:t>to compete in this tournament</w:t>
      </w:r>
    </w:p>
    <w:p w14:paraId="1E50220B" w14:textId="04AFC3D0" w:rsidR="006D41A0" w:rsidRDefault="006D41A0" w:rsidP="006312E8">
      <w:pPr>
        <w:pStyle w:val="NoSpacing"/>
        <w:rPr>
          <w:sz w:val="18"/>
          <w:szCs w:val="18"/>
        </w:rPr>
      </w:pPr>
      <w:r>
        <w:rPr>
          <w:sz w:val="18"/>
          <w:szCs w:val="18"/>
        </w:rPr>
        <w:tab/>
      </w:r>
      <w:r>
        <w:rPr>
          <w:sz w:val="18"/>
          <w:szCs w:val="18"/>
        </w:rPr>
        <w:tab/>
      </w:r>
      <w:r>
        <w:rPr>
          <w:sz w:val="18"/>
          <w:szCs w:val="18"/>
        </w:rPr>
        <w:tab/>
        <w:t>£300 American Snooker Tournament</w:t>
      </w:r>
      <w:r>
        <w:rPr>
          <w:sz w:val="18"/>
          <w:szCs w:val="18"/>
        </w:rPr>
        <w:tab/>
      </w:r>
      <w:r>
        <w:rPr>
          <w:sz w:val="18"/>
          <w:szCs w:val="18"/>
        </w:rPr>
        <w:tab/>
        <w:t>2</w:t>
      </w:r>
      <w:r>
        <w:rPr>
          <w:sz w:val="18"/>
          <w:szCs w:val="18"/>
        </w:rPr>
        <w:tab/>
      </w:r>
      <w:r w:rsidR="00225D71">
        <w:rPr>
          <w:sz w:val="18"/>
          <w:szCs w:val="18"/>
        </w:rPr>
        <w:t>37-1</w:t>
      </w:r>
      <w:r w:rsidR="005E3B46">
        <w:rPr>
          <w:sz w:val="18"/>
          <w:szCs w:val="18"/>
        </w:rPr>
        <w:t>5</w:t>
      </w:r>
      <w:r>
        <w:rPr>
          <w:sz w:val="18"/>
          <w:szCs w:val="18"/>
        </w:rPr>
        <w:tab/>
        <w:t>1</w:t>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Pr>
          <w:sz w:val="18"/>
          <w:szCs w:val="18"/>
        </w:rPr>
        <w:tab/>
        <w:t>3</w:t>
      </w:r>
    </w:p>
    <w:p w14:paraId="4722C579" w14:textId="6AF87056" w:rsidR="00867D7C" w:rsidRDefault="00867D7C" w:rsidP="006312E8">
      <w:pPr>
        <w:pStyle w:val="NoSpacing"/>
        <w:rPr>
          <w:sz w:val="18"/>
          <w:szCs w:val="18"/>
        </w:rPr>
      </w:pPr>
      <w:r>
        <w:rPr>
          <w:sz w:val="18"/>
          <w:szCs w:val="18"/>
        </w:rPr>
        <w:tab/>
      </w:r>
      <w:r>
        <w:rPr>
          <w:sz w:val="18"/>
          <w:szCs w:val="18"/>
        </w:rPr>
        <w:tab/>
      </w:r>
      <w:r>
        <w:rPr>
          <w:sz w:val="18"/>
          <w:szCs w:val="18"/>
        </w:rPr>
        <w:tab/>
        <w:t>World Championship</w:t>
      </w:r>
      <w:r>
        <w:rPr>
          <w:sz w:val="18"/>
          <w:szCs w:val="18"/>
        </w:rPr>
        <w:tab/>
      </w:r>
      <w:r w:rsidR="00111E2A">
        <w:rPr>
          <w:sz w:val="18"/>
          <w:szCs w:val="18"/>
        </w:rPr>
        <w:tab/>
      </w:r>
      <w:r>
        <w:rPr>
          <w:sz w:val="18"/>
          <w:szCs w:val="18"/>
        </w:rPr>
        <w:tab/>
      </w:r>
      <w:r>
        <w:rPr>
          <w:sz w:val="18"/>
          <w:szCs w:val="18"/>
        </w:rPr>
        <w:tab/>
        <w:t>n/a</w:t>
      </w:r>
      <w:r>
        <w:rPr>
          <w:sz w:val="18"/>
          <w:szCs w:val="18"/>
        </w:rPr>
        <w:tab/>
      </w:r>
      <w:r w:rsidR="00225D71">
        <w:rPr>
          <w:sz w:val="18"/>
          <w:szCs w:val="18"/>
        </w:rPr>
        <w:t>37-1</w:t>
      </w:r>
      <w:r w:rsidR="005E3B46">
        <w:rPr>
          <w:sz w:val="18"/>
          <w:szCs w:val="18"/>
        </w:rPr>
        <w:t>8</w:t>
      </w:r>
      <w:r>
        <w:rPr>
          <w:sz w:val="18"/>
          <w:szCs w:val="18"/>
        </w:rPr>
        <w:tab/>
        <w:t>4</w:t>
      </w:r>
      <w:r>
        <w:rPr>
          <w:sz w:val="18"/>
          <w:szCs w:val="18"/>
        </w:rPr>
        <w:tab/>
        <w:t>3:- Sidney Smith 2, Clark McConachy</w:t>
      </w:r>
      <w:r w:rsidR="00111E2A">
        <w:rPr>
          <w:sz w:val="18"/>
          <w:szCs w:val="18"/>
        </w:rPr>
        <w:tab/>
      </w:r>
      <w:r w:rsidR="00111E2A">
        <w:rPr>
          <w:sz w:val="18"/>
          <w:szCs w:val="18"/>
        </w:rPr>
        <w:tab/>
        <w:t>7</w:t>
      </w:r>
    </w:p>
    <w:p w14:paraId="51580E5E" w14:textId="77777777" w:rsidR="00111E2A" w:rsidRDefault="00111E2A" w:rsidP="006312E8">
      <w:pPr>
        <w:pStyle w:val="NoSpacing"/>
        <w:rPr>
          <w:sz w:val="18"/>
          <w:szCs w:val="18"/>
        </w:rPr>
      </w:pPr>
    </w:p>
    <w:p w14:paraId="173A10E0" w14:textId="1D3F26E7" w:rsidR="009057E2" w:rsidRDefault="00867D7C" w:rsidP="006312E8">
      <w:pPr>
        <w:pStyle w:val="NoSpacing"/>
        <w:rPr>
          <w:sz w:val="18"/>
          <w:szCs w:val="18"/>
        </w:rPr>
      </w:pPr>
      <w:r>
        <w:rPr>
          <w:sz w:val="18"/>
          <w:szCs w:val="18"/>
        </w:rPr>
        <w:tab/>
        <w:t>1947-48</w:t>
      </w:r>
      <w:r>
        <w:rPr>
          <w:sz w:val="18"/>
          <w:szCs w:val="18"/>
        </w:rPr>
        <w:tab/>
        <w:t>World Championship</w:t>
      </w:r>
      <w:r w:rsidR="00111E2A">
        <w:rPr>
          <w:sz w:val="18"/>
          <w:szCs w:val="18"/>
        </w:rPr>
        <w:tab/>
      </w:r>
      <w:r>
        <w:rPr>
          <w:sz w:val="18"/>
          <w:szCs w:val="18"/>
        </w:rPr>
        <w:tab/>
      </w:r>
      <w:r>
        <w:rPr>
          <w:sz w:val="18"/>
          <w:szCs w:val="18"/>
        </w:rPr>
        <w:tab/>
      </w:r>
      <w:r>
        <w:rPr>
          <w:sz w:val="18"/>
          <w:szCs w:val="18"/>
        </w:rPr>
        <w:tab/>
        <w:t>n/a</w:t>
      </w:r>
      <w:r>
        <w:rPr>
          <w:sz w:val="18"/>
          <w:szCs w:val="18"/>
        </w:rPr>
        <w:tab/>
      </w:r>
      <w:r w:rsidR="00225D71">
        <w:rPr>
          <w:sz w:val="18"/>
          <w:szCs w:val="18"/>
        </w:rPr>
        <w:t>37-</w:t>
      </w:r>
      <w:r w:rsidR="005E3B46">
        <w:rPr>
          <w:sz w:val="18"/>
          <w:szCs w:val="18"/>
        </w:rPr>
        <w:t>20</w:t>
      </w:r>
      <w:r>
        <w:rPr>
          <w:sz w:val="18"/>
          <w:szCs w:val="18"/>
        </w:rPr>
        <w:tab/>
        <w:t>3</w:t>
      </w:r>
      <w:r>
        <w:rPr>
          <w:sz w:val="18"/>
          <w:szCs w:val="18"/>
        </w:rPr>
        <w:tab/>
      </w:r>
      <w:r w:rsidR="00111E2A">
        <w:rPr>
          <w:sz w:val="18"/>
          <w:szCs w:val="18"/>
        </w:rPr>
        <w:t>2:- Walter Donaldson, John Barrie</w:t>
      </w:r>
      <w:r w:rsidR="00111E2A">
        <w:rPr>
          <w:sz w:val="18"/>
          <w:szCs w:val="18"/>
        </w:rPr>
        <w:tab/>
      </w:r>
      <w:r w:rsidR="00111E2A">
        <w:rPr>
          <w:sz w:val="18"/>
          <w:szCs w:val="18"/>
        </w:rPr>
        <w:tab/>
        <w:t>5</w:t>
      </w:r>
    </w:p>
    <w:p w14:paraId="63AE7E8A" w14:textId="7C4C83E8" w:rsidR="009057E2" w:rsidRDefault="006D41A0" w:rsidP="006312E8">
      <w:pPr>
        <w:pStyle w:val="NoSpacing"/>
        <w:rPr>
          <w:sz w:val="18"/>
          <w:szCs w:val="18"/>
        </w:rPr>
      </w:pPr>
      <w:r>
        <w:rPr>
          <w:sz w:val="18"/>
          <w:szCs w:val="18"/>
        </w:rPr>
        <w:tab/>
      </w:r>
      <w:r>
        <w:rPr>
          <w:sz w:val="18"/>
          <w:szCs w:val="18"/>
        </w:rPr>
        <w:tab/>
      </w:r>
      <w:r>
        <w:rPr>
          <w:sz w:val="18"/>
          <w:szCs w:val="18"/>
        </w:rPr>
        <w:tab/>
        <w:t>The Charity American Snooker Tournament</w:t>
      </w:r>
      <w:r>
        <w:rPr>
          <w:sz w:val="18"/>
          <w:szCs w:val="18"/>
        </w:rPr>
        <w:tab/>
        <w:t>0</w:t>
      </w:r>
      <w:r>
        <w:rPr>
          <w:sz w:val="18"/>
          <w:szCs w:val="18"/>
        </w:rPr>
        <w:tab/>
      </w:r>
      <w:r w:rsidR="00225D71">
        <w:rPr>
          <w:sz w:val="18"/>
          <w:szCs w:val="18"/>
        </w:rPr>
        <w:t>37-</w:t>
      </w:r>
      <w:r w:rsidR="005E3B46">
        <w:rPr>
          <w:sz w:val="18"/>
          <w:szCs w:val="18"/>
        </w:rPr>
        <w:t>20</w:t>
      </w:r>
      <w:r>
        <w:rPr>
          <w:sz w:val="18"/>
          <w:szCs w:val="18"/>
        </w:rPr>
        <w:tab/>
        <w:t>1</w:t>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Pr>
          <w:sz w:val="18"/>
          <w:szCs w:val="18"/>
        </w:rPr>
        <w:tab/>
        <w:t>1</w:t>
      </w:r>
    </w:p>
    <w:p w14:paraId="0EB8CEDF" w14:textId="7B606967" w:rsidR="006D41A0" w:rsidRDefault="006D41A0" w:rsidP="006312E8">
      <w:pPr>
        <w:pStyle w:val="NoSpacing"/>
        <w:rPr>
          <w:sz w:val="18"/>
          <w:szCs w:val="18"/>
        </w:rPr>
      </w:pPr>
      <w:r>
        <w:rPr>
          <w:sz w:val="18"/>
          <w:szCs w:val="18"/>
        </w:rPr>
        <w:tab/>
      </w:r>
      <w:r>
        <w:rPr>
          <w:sz w:val="18"/>
          <w:szCs w:val="18"/>
        </w:rPr>
        <w:tab/>
      </w:r>
      <w:r>
        <w:rPr>
          <w:sz w:val="18"/>
          <w:szCs w:val="18"/>
        </w:rPr>
        <w:tab/>
      </w:r>
      <w:r w:rsidR="00E66CE6">
        <w:rPr>
          <w:sz w:val="18"/>
          <w:szCs w:val="18"/>
        </w:rPr>
        <w:t xml:space="preserve">(Played </w:t>
      </w:r>
      <w:r>
        <w:rPr>
          <w:sz w:val="18"/>
          <w:szCs w:val="18"/>
        </w:rPr>
        <w:t>in aid of the Leeds Lord Mayor’s Services Benevolent Fun</w:t>
      </w:r>
      <w:r w:rsidR="00387C67">
        <w:rPr>
          <w:sz w:val="18"/>
          <w:szCs w:val="18"/>
        </w:rPr>
        <w:t>d</w:t>
      </w:r>
      <w:r>
        <w:rPr>
          <w:sz w:val="18"/>
          <w:szCs w:val="18"/>
        </w:rPr>
        <w:t>)</w:t>
      </w:r>
    </w:p>
    <w:p w14:paraId="010AFC46" w14:textId="77777777" w:rsidR="006D41A0" w:rsidRDefault="006D41A0" w:rsidP="006312E8">
      <w:pPr>
        <w:pStyle w:val="NoSpacing"/>
        <w:rPr>
          <w:sz w:val="18"/>
          <w:szCs w:val="18"/>
        </w:rPr>
      </w:pPr>
    </w:p>
    <w:p w14:paraId="45F44C53" w14:textId="4FEE5EDE" w:rsidR="00111E2A" w:rsidRDefault="00111E2A" w:rsidP="006312E8">
      <w:pPr>
        <w:pStyle w:val="NoSpacing"/>
        <w:rPr>
          <w:sz w:val="18"/>
          <w:szCs w:val="18"/>
        </w:rPr>
      </w:pPr>
      <w:r>
        <w:rPr>
          <w:sz w:val="18"/>
          <w:szCs w:val="18"/>
        </w:rPr>
        <w:tab/>
        <w:t>1948-49</w:t>
      </w:r>
      <w:r>
        <w:rPr>
          <w:sz w:val="18"/>
          <w:szCs w:val="18"/>
        </w:rPr>
        <w:tab/>
        <w:t>£1,000 Sunday Empire News Tournament</w:t>
      </w:r>
      <w:r>
        <w:rPr>
          <w:sz w:val="18"/>
          <w:szCs w:val="18"/>
        </w:rPr>
        <w:tab/>
        <w:t>5</w:t>
      </w:r>
      <w:r>
        <w:rPr>
          <w:sz w:val="18"/>
          <w:szCs w:val="18"/>
        </w:rPr>
        <w:tab/>
      </w:r>
      <w:r w:rsidR="00225D71">
        <w:rPr>
          <w:sz w:val="18"/>
          <w:szCs w:val="18"/>
        </w:rPr>
        <w:t>42-</w:t>
      </w:r>
      <w:r w:rsidR="005E3B46">
        <w:rPr>
          <w:sz w:val="18"/>
          <w:szCs w:val="18"/>
        </w:rPr>
        <w:t>20</w:t>
      </w:r>
      <w:r>
        <w:rPr>
          <w:sz w:val="18"/>
          <w:szCs w:val="18"/>
        </w:rPr>
        <w:tab/>
        <w:t>5</w:t>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Pr>
          <w:sz w:val="18"/>
          <w:szCs w:val="18"/>
        </w:rPr>
        <w:tab/>
        <w:t>10</w:t>
      </w:r>
    </w:p>
    <w:p w14:paraId="323E4B02" w14:textId="33BF9720" w:rsidR="00111E2A" w:rsidRDefault="00111E2A" w:rsidP="006312E8">
      <w:pPr>
        <w:pStyle w:val="NoSpacing"/>
        <w:rPr>
          <w:sz w:val="18"/>
          <w:szCs w:val="18"/>
        </w:rPr>
      </w:pPr>
      <w:r>
        <w:rPr>
          <w:sz w:val="18"/>
          <w:szCs w:val="18"/>
        </w:rPr>
        <w:tab/>
      </w:r>
      <w:r>
        <w:rPr>
          <w:sz w:val="18"/>
          <w:szCs w:val="18"/>
        </w:rPr>
        <w:tab/>
      </w:r>
      <w:r>
        <w:rPr>
          <w:sz w:val="18"/>
          <w:szCs w:val="18"/>
        </w:rPr>
        <w:tab/>
        <w:t>World Championship</w:t>
      </w:r>
      <w:r>
        <w:rPr>
          <w:sz w:val="18"/>
          <w:szCs w:val="18"/>
        </w:rPr>
        <w:tab/>
      </w:r>
      <w:r>
        <w:rPr>
          <w:sz w:val="18"/>
          <w:szCs w:val="18"/>
        </w:rPr>
        <w:tab/>
      </w:r>
      <w:r>
        <w:rPr>
          <w:sz w:val="18"/>
          <w:szCs w:val="18"/>
        </w:rPr>
        <w:tab/>
      </w:r>
      <w:r>
        <w:rPr>
          <w:sz w:val="18"/>
          <w:szCs w:val="18"/>
        </w:rPr>
        <w:tab/>
        <w:t>n/a</w:t>
      </w:r>
      <w:r>
        <w:rPr>
          <w:sz w:val="18"/>
          <w:szCs w:val="18"/>
        </w:rPr>
        <w:tab/>
      </w:r>
      <w:r w:rsidR="00225D71">
        <w:rPr>
          <w:sz w:val="18"/>
          <w:szCs w:val="18"/>
        </w:rPr>
        <w:t>42-2</w:t>
      </w:r>
      <w:r w:rsidR="005E3B46">
        <w:rPr>
          <w:sz w:val="18"/>
          <w:szCs w:val="18"/>
        </w:rPr>
        <w:t>4</w:t>
      </w:r>
      <w:r>
        <w:rPr>
          <w:sz w:val="18"/>
          <w:szCs w:val="18"/>
        </w:rPr>
        <w:tab/>
        <w:t>2</w:t>
      </w:r>
      <w:r>
        <w:rPr>
          <w:sz w:val="18"/>
          <w:szCs w:val="18"/>
        </w:rPr>
        <w:tab/>
        <w:t>4:- Walter Donaldson 4</w:t>
      </w:r>
      <w:r>
        <w:rPr>
          <w:sz w:val="18"/>
          <w:szCs w:val="18"/>
        </w:rPr>
        <w:tab/>
      </w:r>
      <w:r>
        <w:rPr>
          <w:sz w:val="18"/>
          <w:szCs w:val="18"/>
        </w:rPr>
        <w:tab/>
      </w:r>
      <w:r>
        <w:rPr>
          <w:sz w:val="18"/>
          <w:szCs w:val="18"/>
        </w:rPr>
        <w:tab/>
      </w:r>
      <w:r>
        <w:rPr>
          <w:sz w:val="18"/>
          <w:szCs w:val="18"/>
        </w:rPr>
        <w:tab/>
      </w:r>
      <w:r w:rsidR="00111E0E">
        <w:rPr>
          <w:sz w:val="18"/>
          <w:szCs w:val="18"/>
        </w:rPr>
        <w:t>6</w:t>
      </w:r>
    </w:p>
    <w:p w14:paraId="44D00023" w14:textId="38412927" w:rsidR="00111E2A" w:rsidRDefault="00111E2A" w:rsidP="006312E8">
      <w:pPr>
        <w:pStyle w:val="NoSpacing"/>
        <w:rPr>
          <w:sz w:val="18"/>
          <w:szCs w:val="18"/>
        </w:rPr>
      </w:pPr>
    </w:p>
    <w:p w14:paraId="36D49330" w14:textId="4A4D59A7" w:rsidR="00111E0E" w:rsidRDefault="00111E0E" w:rsidP="006312E8">
      <w:pPr>
        <w:pStyle w:val="NoSpacing"/>
        <w:rPr>
          <w:sz w:val="18"/>
          <w:szCs w:val="18"/>
        </w:rPr>
      </w:pPr>
      <w:r>
        <w:rPr>
          <w:sz w:val="18"/>
          <w:szCs w:val="18"/>
        </w:rPr>
        <w:tab/>
        <w:t>1949-50</w:t>
      </w:r>
      <w:r>
        <w:rPr>
          <w:sz w:val="18"/>
          <w:szCs w:val="18"/>
        </w:rPr>
        <w:tab/>
        <w:t>£1,500 News of the World Tournament</w:t>
      </w:r>
      <w:r>
        <w:rPr>
          <w:sz w:val="18"/>
          <w:szCs w:val="18"/>
        </w:rPr>
        <w:tab/>
        <w:t>2</w:t>
      </w:r>
      <w:r>
        <w:rPr>
          <w:sz w:val="18"/>
          <w:szCs w:val="18"/>
        </w:rPr>
        <w:tab/>
      </w:r>
      <w:r w:rsidR="001A46BD">
        <w:rPr>
          <w:sz w:val="18"/>
          <w:szCs w:val="18"/>
        </w:rPr>
        <w:t>44-2</w:t>
      </w:r>
      <w:r w:rsidR="005E3B46">
        <w:rPr>
          <w:sz w:val="18"/>
          <w:szCs w:val="18"/>
        </w:rPr>
        <w:t>5</w:t>
      </w:r>
      <w:r>
        <w:rPr>
          <w:sz w:val="18"/>
          <w:szCs w:val="18"/>
        </w:rPr>
        <w:tab/>
        <w:t>n/a*</w:t>
      </w:r>
      <w:r>
        <w:rPr>
          <w:sz w:val="18"/>
          <w:szCs w:val="18"/>
        </w:rPr>
        <w:tab/>
        <w:t>1:- George Chenier</w:t>
      </w:r>
      <w:r>
        <w:rPr>
          <w:sz w:val="18"/>
          <w:szCs w:val="18"/>
        </w:rPr>
        <w:tab/>
      </w:r>
      <w:r>
        <w:rPr>
          <w:sz w:val="18"/>
          <w:szCs w:val="18"/>
        </w:rPr>
        <w:tab/>
      </w:r>
      <w:r>
        <w:rPr>
          <w:sz w:val="18"/>
          <w:szCs w:val="18"/>
        </w:rPr>
        <w:tab/>
      </w:r>
      <w:r>
        <w:rPr>
          <w:sz w:val="18"/>
          <w:szCs w:val="18"/>
        </w:rPr>
        <w:tab/>
        <w:t>3</w:t>
      </w:r>
    </w:p>
    <w:p w14:paraId="36EB38E4" w14:textId="21201B6F" w:rsidR="00111E2A" w:rsidRDefault="00111E0E"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607B47">
        <w:rPr>
          <w:sz w:val="18"/>
          <w:szCs w:val="18"/>
        </w:rPr>
        <w:t>*</w:t>
      </w:r>
      <w:r>
        <w:rPr>
          <w:sz w:val="18"/>
          <w:szCs w:val="18"/>
        </w:rPr>
        <w:t>Davis refused invitation to compete</w:t>
      </w:r>
    </w:p>
    <w:p w14:paraId="7F197DE0" w14:textId="72D14885" w:rsidR="00111E0E" w:rsidRDefault="00111E0E" w:rsidP="006312E8">
      <w:pPr>
        <w:pStyle w:val="NoSpacing"/>
        <w:rPr>
          <w:sz w:val="18"/>
          <w:szCs w:val="18"/>
        </w:rPr>
      </w:pPr>
      <w:r>
        <w:rPr>
          <w:sz w:val="18"/>
          <w:szCs w:val="18"/>
        </w:rPr>
        <w:tab/>
      </w:r>
      <w:r>
        <w:rPr>
          <w:sz w:val="18"/>
          <w:szCs w:val="18"/>
        </w:rPr>
        <w:tab/>
      </w:r>
      <w:r>
        <w:rPr>
          <w:sz w:val="18"/>
          <w:szCs w:val="18"/>
        </w:rPr>
        <w:tab/>
        <w:t>World Championship</w:t>
      </w:r>
      <w:r>
        <w:rPr>
          <w:sz w:val="18"/>
          <w:szCs w:val="18"/>
        </w:rPr>
        <w:tab/>
      </w:r>
      <w:r>
        <w:rPr>
          <w:sz w:val="18"/>
          <w:szCs w:val="18"/>
        </w:rPr>
        <w:tab/>
      </w:r>
      <w:r>
        <w:rPr>
          <w:sz w:val="18"/>
          <w:szCs w:val="18"/>
        </w:rPr>
        <w:tab/>
      </w:r>
      <w:r>
        <w:rPr>
          <w:sz w:val="18"/>
          <w:szCs w:val="18"/>
        </w:rPr>
        <w:tab/>
        <w:t>n/a</w:t>
      </w:r>
      <w:r>
        <w:rPr>
          <w:sz w:val="18"/>
          <w:szCs w:val="18"/>
        </w:rPr>
        <w:tab/>
      </w:r>
      <w:r w:rsidR="001A46BD">
        <w:rPr>
          <w:sz w:val="18"/>
          <w:szCs w:val="18"/>
        </w:rPr>
        <w:t>44-2</w:t>
      </w:r>
      <w:r w:rsidR="005E3B46">
        <w:rPr>
          <w:sz w:val="18"/>
          <w:szCs w:val="18"/>
        </w:rPr>
        <w:t>6</w:t>
      </w:r>
      <w:r>
        <w:rPr>
          <w:sz w:val="18"/>
          <w:szCs w:val="18"/>
        </w:rPr>
        <w:tab/>
        <w:t>1</w:t>
      </w:r>
      <w:r>
        <w:rPr>
          <w:sz w:val="18"/>
          <w:szCs w:val="18"/>
        </w:rPr>
        <w:tab/>
        <w:t>1:- George Chenier</w:t>
      </w:r>
      <w:r>
        <w:rPr>
          <w:sz w:val="18"/>
          <w:szCs w:val="18"/>
        </w:rPr>
        <w:tab/>
      </w:r>
      <w:r>
        <w:rPr>
          <w:sz w:val="18"/>
          <w:szCs w:val="18"/>
        </w:rPr>
        <w:tab/>
      </w:r>
      <w:r>
        <w:rPr>
          <w:sz w:val="18"/>
          <w:szCs w:val="18"/>
        </w:rPr>
        <w:tab/>
      </w:r>
      <w:r>
        <w:rPr>
          <w:sz w:val="18"/>
          <w:szCs w:val="18"/>
        </w:rPr>
        <w:tab/>
        <w:t>2</w:t>
      </w:r>
    </w:p>
    <w:p w14:paraId="4B8A2027" w14:textId="399161E4" w:rsidR="00111E0E" w:rsidRDefault="00111E0E" w:rsidP="006312E8">
      <w:pPr>
        <w:pStyle w:val="NoSpacing"/>
        <w:rPr>
          <w:sz w:val="18"/>
          <w:szCs w:val="18"/>
        </w:rPr>
      </w:pPr>
      <w:r>
        <w:rPr>
          <w:sz w:val="18"/>
          <w:szCs w:val="18"/>
        </w:rPr>
        <w:tab/>
      </w:r>
      <w:r>
        <w:rPr>
          <w:sz w:val="18"/>
          <w:szCs w:val="18"/>
        </w:rPr>
        <w:tab/>
      </w:r>
      <w:r>
        <w:rPr>
          <w:sz w:val="18"/>
          <w:szCs w:val="18"/>
        </w:rPr>
        <w:tab/>
        <w:t>£500 Sporting Record Masters</w:t>
      </w:r>
      <w:r>
        <w:rPr>
          <w:sz w:val="18"/>
          <w:szCs w:val="18"/>
        </w:rPr>
        <w:tab/>
      </w:r>
      <w:r>
        <w:rPr>
          <w:sz w:val="18"/>
          <w:szCs w:val="18"/>
        </w:rPr>
        <w:tab/>
      </w:r>
      <w:r>
        <w:rPr>
          <w:sz w:val="18"/>
          <w:szCs w:val="18"/>
        </w:rPr>
        <w:tab/>
        <w:t>2</w:t>
      </w:r>
      <w:r>
        <w:rPr>
          <w:sz w:val="18"/>
          <w:szCs w:val="18"/>
        </w:rPr>
        <w:tab/>
      </w:r>
      <w:r w:rsidR="001A46BD">
        <w:rPr>
          <w:sz w:val="18"/>
          <w:szCs w:val="18"/>
        </w:rPr>
        <w:t>46-2</w:t>
      </w:r>
      <w:r w:rsidR="005E3B46">
        <w:rPr>
          <w:sz w:val="18"/>
          <w:szCs w:val="18"/>
        </w:rPr>
        <w:t>6</w:t>
      </w:r>
      <w:r>
        <w:rPr>
          <w:sz w:val="18"/>
          <w:szCs w:val="18"/>
        </w:rPr>
        <w:tab/>
        <w:t>4</w:t>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Pr>
          <w:sz w:val="18"/>
          <w:szCs w:val="18"/>
        </w:rPr>
        <w:tab/>
        <w:t>6</w:t>
      </w:r>
    </w:p>
    <w:p w14:paraId="51CE4124" w14:textId="77777777" w:rsidR="00111E0E" w:rsidRDefault="00111E0E" w:rsidP="006312E8">
      <w:pPr>
        <w:pStyle w:val="NoSpacing"/>
        <w:rPr>
          <w:sz w:val="18"/>
          <w:szCs w:val="18"/>
        </w:rPr>
      </w:pPr>
    </w:p>
    <w:p w14:paraId="5E89BC3B" w14:textId="59845219" w:rsidR="00111E0E" w:rsidRDefault="00111E0E" w:rsidP="006312E8">
      <w:pPr>
        <w:pStyle w:val="NoSpacing"/>
        <w:rPr>
          <w:sz w:val="18"/>
          <w:szCs w:val="18"/>
        </w:rPr>
      </w:pPr>
      <w:r>
        <w:rPr>
          <w:sz w:val="18"/>
          <w:szCs w:val="18"/>
        </w:rPr>
        <w:tab/>
        <w:t>1950-51</w:t>
      </w:r>
      <w:r>
        <w:rPr>
          <w:sz w:val="18"/>
          <w:szCs w:val="18"/>
        </w:rPr>
        <w:tab/>
        <w:t>£500 Albany Club Snooker Handicap</w:t>
      </w:r>
      <w:r>
        <w:rPr>
          <w:sz w:val="18"/>
          <w:szCs w:val="18"/>
        </w:rPr>
        <w:tab/>
      </w:r>
      <w:r>
        <w:rPr>
          <w:sz w:val="18"/>
          <w:szCs w:val="18"/>
        </w:rPr>
        <w:tab/>
        <w:t>4</w:t>
      </w:r>
      <w:r>
        <w:rPr>
          <w:sz w:val="18"/>
          <w:szCs w:val="18"/>
        </w:rPr>
        <w:tab/>
      </w:r>
      <w:r w:rsidR="001A46BD">
        <w:rPr>
          <w:sz w:val="18"/>
          <w:szCs w:val="18"/>
        </w:rPr>
        <w:t>50-2</w:t>
      </w:r>
      <w:r w:rsidR="005E3B46">
        <w:rPr>
          <w:sz w:val="18"/>
          <w:szCs w:val="18"/>
        </w:rPr>
        <w:t>6</w:t>
      </w:r>
      <w:r>
        <w:rPr>
          <w:sz w:val="18"/>
          <w:szCs w:val="18"/>
        </w:rPr>
        <w:tab/>
        <w:t>0</w:t>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Pr>
          <w:sz w:val="18"/>
          <w:szCs w:val="18"/>
        </w:rPr>
        <w:tab/>
        <w:t>4</w:t>
      </w:r>
    </w:p>
    <w:p w14:paraId="19A86894" w14:textId="147FFADC" w:rsidR="00111E0E" w:rsidRDefault="00111E0E" w:rsidP="006312E8">
      <w:pPr>
        <w:pStyle w:val="NoSpacing"/>
        <w:rPr>
          <w:sz w:val="18"/>
          <w:szCs w:val="18"/>
        </w:rPr>
      </w:pPr>
      <w:r>
        <w:rPr>
          <w:sz w:val="18"/>
          <w:szCs w:val="18"/>
        </w:rPr>
        <w:tab/>
      </w:r>
      <w:r>
        <w:rPr>
          <w:sz w:val="18"/>
          <w:szCs w:val="18"/>
        </w:rPr>
        <w:tab/>
      </w:r>
      <w:r>
        <w:rPr>
          <w:sz w:val="18"/>
          <w:szCs w:val="18"/>
        </w:rPr>
        <w:tab/>
        <w:t>£1,500 News of the World Tournament</w:t>
      </w:r>
      <w:r>
        <w:rPr>
          <w:sz w:val="18"/>
          <w:szCs w:val="18"/>
        </w:rPr>
        <w:tab/>
      </w:r>
      <w:r w:rsidR="00F9019E">
        <w:rPr>
          <w:sz w:val="18"/>
          <w:szCs w:val="18"/>
        </w:rPr>
        <w:t>10</w:t>
      </w:r>
      <w:r>
        <w:rPr>
          <w:sz w:val="18"/>
          <w:szCs w:val="18"/>
        </w:rPr>
        <w:tab/>
      </w:r>
      <w:r w:rsidR="001A46BD">
        <w:rPr>
          <w:sz w:val="18"/>
          <w:szCs w:val="18"/>
        </w:rPr>
        <w:t>60-</w:t>
      </w:r>
      <w:r w:rsidR="005E3B46">
        <w:rPr>
          <w:sz w:val="18"/>
          <w:szCs w:val="18"/>
        </w:rPr>
        <w:t>30</w:t>
      </w:r>
      <w:r>
        <w:rPr>
          <w:sz w:val="18"/>
          <w:szCs w:val="18"/>
        </w:rPr>
        <w:tab/>
      </w:r>
      <w:r w:rsidR="00F9019E">
        <w:rPr>
          <w:sz w:val="18"/>
          <w:szCs w:val="18"/>
        </w:rPr>
        <w:t>3</w:t>
      </w:r>
      <w:r>
        <w:rPr>
          <w:sz w:val="18"/>
          <w:szCs w:val="18"/>
        </w:rPr>
        <w:tab/>
      </w:r>
      <w:r w:rsidR="007A3392">
        <w:rPr>
          <w:sz w:val="18"/>
          <w:szCs w:val="18"/>
        </w:rPr>
        <w:t>4</w:t>
      </w:r>
      <w:r w:rsidR="00F9019E">
        <w:rPr>
          <w:sz w:val="18"/>
          <w:szCs w:val="18"/>
        </w:rPr>
        <w:t>:- Horace Lindrum 2</w:t>
      </w:r>
      <w:r w:rsidR="007A3392">
        <w:rPr>
          <w:sz w:val="18"/>
          <w:szCs w:val="18"/>
        </w:rPr>
        <w:t>, Albert Brown,</w:t>
      </w:r>
      <w:r w:rsidR="00F9019E">
        <w:rPr>
          <w:sz w:val="18"/>
          <w:szCs w:val="18"/>
        </w:rPr>
        <w:tab/>
      </w:r>
      <w:r w:rsidR="00F9019E">
        <w:rPr>
          <w:sz w:val="18"/>
          <w:szCs w:val="18"/>
        </w:rPr>
        <w:tab/>
        <w:t>1</w:t>
      </w:r>
      <w:r w:rsidR="007A3392">
        <w:rPr>
          <w:sz w:val="18"/>
          <w:szCs w:val="18"/>
        </w:rPr>
        <w:t>7</w:t>
      </w:r>
    </w:p>
    <w:p w14:paraId="70CB69C1" w14:textId="3DB71055" w:rsidR="007A3392" w:rsidRDefault="007A3392"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Walter Donaldson</w:t>
      </w:r>
    </w:p>
    <w:p w14:paraId="2B6ED819" w14:textId="5B4AED6D" w:rsidR="00F9019E" w:rsidRDefault="00F9019E" w:rsidP="006312E8">
      <w:pPr>
        <w:pStyle w:val="NoSpacing"/>
        <w:rPr>
          <w:sz w:val="18"/>
          <w:szCs w:val="18"/>
        </w:rPr>
      </w:pPr>
      <w:r>
        <w:rPr>
          <w:sz w:val="18"/>
          <w:szCs w:val="18"/>
        </w:rPr>
        <w:tab/>
      </w:r>
      <w:r>
        <w:rPr>
          <w:sz w:val="18"/>
          <w:szCs w:val="18"/>
        </w:rPr>
        <w:tab/>
      </w:r>
      <w:r>
        <w:rPr>
          <w:sz w:val="18"/>
          <w:szCs w:val="18"/>
        </w:rPr>
        <w:tab/>
      </w:r>
      <w:r w:rsidR="007A3392">
        <w:rPr>
          <w:sz w:val="18"/>
          <w:szCs w:val="18"/>
        </w:rPr>
        <w:t>World Championship</w:t>
      </w:r>
      <w:r w:rsidR="007A3392">
        <w:rPr>
          <w:sz w:val="18"/>
          <w:szCs w:val="18"/>
        </w:rPr>
        <w:tab/>
      </w:r>
      <w:r w:rsidR="007A3392">
        <w:rPr>
          <w:sz w:val="18"/>
          <w:szCs w:val="18"/>
        </w:rPr>
        <w:tab/>
      </w:r>
      <w:r w:rsidR="007A3392">
        <w:rPr>
          <w:sz w:val="18"/>
          <w:szCs w:val="18"/>
        </w:rPr>
        <w:tab/>
      </w:r>
      <w:r w:rsidR="007A3392">
        <w:rPr>
          <w:sz w:val="18"/>
          <w:szCs w:val="18"/>
        </w:rPr>
        <w:tab/>
        <w:t>n/a</w:t>
      </w:r>
      <w:r w:rsidR="007A3392">
        <w:rPr>
          <w:sz w:val="18"/>
          <w:szCs w:val="18"/>
        </w:rPr>
        <w:tab/>
      </w:r>
      <w:r w:rsidR="001A46BD">
        <w:rPr>
          <w:sz w:val="18"/>
          <w:szCs w:val="18"/>
        </w:rPr>
        <w:t>60-3</w:t>
      </w:r>
      <w:r w:rsidR="005E3B46">
        <w:rPr>
          <w:sz w:val="18"/>
          <w:szCs w:val="18"/>
        </w:rPr>
        <w:t>3</w:t>
      </w:r>
      <w:r w:rsidR="007A3392">
        <w:rPr>
          <w:sz w:val="18"/>
          <w:szCs w:val="18"/>
        </w:rPr>
        <w:tab/>
        <w:t>1</w:t>
      </w:r>
      <w:r w:rsidR="007A3392">
        <w:rPr>
          <w:sz w:val="18"/>
          <w:szCs w:val="18"/>
        </w:rPr>
        <w:tab/>
        <w:t>3:- Walter Donaldson 2, S</w:t>
      </w:r>
      <w:r w:rsidR="00D7504F">
        <w:rPr>
          <w:sz w:val="18"/>
          <w:szCs w:val="18"/>
        </w:rPr>
        <w:t>y</w:t>
      </w:r>
      <w:r w:rsidR="007A3392">
        <w:rPr>
          <w:sz w:val="18"/>
          <w:szCs w:val="18"/>
        </w:rPr>
        <w:t>dney Lee</w:t>
      </w:r>
      <w:r w:rsidR="007A3392">
        <w:rPr>
          <w:sz w:val="18"/>
          <w:szCs w:val="18"/>
        </w:rPr>
        <w:tab/>
      </w:r>
      <w:r w:rsidR="007A3392">
        <w:rPr>
          <w:sz w:val="18"/>
          <w:szCs w:val="18"/>
        </w:rPr>
        <w:tab/>
        <w:t>4</w:t>
      </w:r>
    </w:p>
    <w:p w14:paraId="79C93322" w14:textId="6151DBEA" w:rsidR="00F9019E" w:rsidRDefault="00F9019E" w:rsidP="006312E8">
      <w:pPr>
        <w:pStyle w:val="NoSpacing"/>
        <w:rPr>
          <w:sz w:val="18"/>
          <w:szCs w:val="18"/>
        </w:rPr>
      </w:pPr>
    </w:p>
    <w:p w14:paraId="1C6E817E" w14:textId="1BC0DF63" w:rsidR="007A3392" w:rsidRDefault="007A3392" w:rsidP="006312E8">
      <w:pPr>
        <w:pStyle w:val="NoSpacing"/>
        <w:rPr>
          <w:sz w:val="18"/>
          <w:szCs w:val="18"/>
        </w:rPr>
      </w:pPr>
      <w:r>
        <w:rPr>
          <w:sz w:val="18"/>
          <w:szCs w:val="18"/>
        </w:rPr>
        <w:tab/>
        <w:t>1951-52</w:t>
      </w:r>
      <w:r>
        <w:rPr>
          <w:sz w:val="18"/>
          <w:szCs w:val="18"/>
        </w:rPr>
        <w:tab/>
        <w:t>£1,500 News of the World Tournament</w:t>
      </w:r>
      <w:r>
        <w:rPr>
          <w:sz w:val="18"/>
          <w:szCs w:val="18"/>
        </w:rPr>
        <w:tab/>
      </w:r>
      <w:r w:rsidR="00452A1D">
        <w:rPr>
          <w:sz w:val="18"/>
          <w:szCs w:val="18"/>
        </w:rPr>
        <w:t>7</w:t>
      </w:r>
      <w:r>
        <w:rPr>
          <w:sz w:val="18"/>
          <w:szCs w:val="18"/>
        </w:rPr>
        <w:tab/>
      </w:r>
      <w:r w:rsidR="001A46BD">
        <w:rPr>
          <w:sz w:val="18"/>
          <w:szCs w:val="18"/>
        </w:rPr>
        <w:t>67-4</w:t>
      </w:r>
      <w:r w:rsidR="005E3B46">
        <w:rPr>
          <w:sz w:val="18"/>
          <w:szCs w:val="18"/>
        </w:rPr>
        <w:t>1</w:t>
      </w:r>
      <w:r>
        <w:rPr>
          <w:sz w:val="18"/>
          <w:szCs w:val="18"/>
        </w:rPr>
        <w:tab/>
      </w:r>
      <w:r w:rsidR="00452A1D">
        <w:rPr>
          <w:sz w:val="18"/>
          <w:szCs w:val="18"/>
        </w:rPr>
        <w:t>7</w:t>
      </w:r>
      <w:r>
        <w:rPr>
          <w:sz w:val="18"/>
          <w:szCs w:val="18"/>
        </w:rPr>
        <w:tab/>
      </w:r>
      <w:r w:rsidR="00452A1D">
        <w:rPr>
          <w:sz w:val="18"/>
          <w:szCs w:val="18"/>
        </w:rPr>
        <w:t>8:- Walter Donaldson 3</w:t>
      </w:r>
      <w:r>
        <w:rPr>
          <w:sz w:val="18"/>
          <w:szCs w:val="18"/>
        </w:rPr>
        <w:t>, John Pulman</w:t>
      </w:r>
      <w:r w:rsidR="00452A1D">
        <w:rPr>
          <w:sz w:val="18"/>
          <w:szCs w:val="18"/>
        </w:rPr>
        <w:t xml:space="preserve"> 2</w:t>
      </w:r>
      <w:r>
        <w:rPr>
          <w:sz w:val="18"/>
          <w:szCs w:val="18"/>
        </w:rPr>
        <w:t>,</w:t>
      </w:r>
      <w:r w:rsidR="00452A1D">
        <w:rPr>
          <w:sz w:val="18"/>
          <w:szCs w:val="18"/>
        </w:rPr>
        <w:tab/>
        <w:t>22</w:t>
      </w:r>
    </w:p>
    <w:p w14:paraId="56A59F2D" w14:textId="08386872" w:rsidR="00F9019E" w:rsidRDefault="00452A1D"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John Barrie, Albert Brown,</w:t>
      </w:r>
      <w:r w:rsidRPr="00452A1D">
        <w:rPr>
          <w:sz w:val="18"/>
          <w:szCs w:val="18"/>
        </w:rPr>
        <w:t xml:space="preserve"> </w:t>
      </w:r>
      <w:r>
        <w:rPr>
          <w:sz w:val="18"/>
          <w:szCs w:val="18"/>
        </w:rPr>
        <w:t>Sidney Smith</w:t>
      </w:r>
    </w:p>
    <w:p w14:paraId="4C3FCECE" w14:textId="1D805A74" w:rsidR="00F9019E" w:rsidRDefault="00452A1D" w:rsidP="006312E8">
      <w:pPr>
        <w:pStyle w:val="NoSpacing"/>
        <w:rPr>
          <w:sz w:val="18"/>
          <w:szCs w:val="18"/>
        </w:rPr>
      </w:pPr>
      <w:r>
        <w:rPr>
          <w:sz w:val="18"/>
          <w:szCs w:val="18"/>
        </w:rPr>
        <w:tab/>
      </w:r>
      <w:r>
        <w:rPr>
          <w:sz w:val="18"/>
          <w:szCs w:val="18"/>
        </w:rPr>
        <w:tab/>
      </w:r>
      <w:r>
        <w:rPr>
          <w:sz w:val="18"/>
          <w:szCs w:val="18"/>
        </w:rPr>
        <w:tab/>
      </w:r>
      <w:r w:rsidR="001A46BD">
        <w:rPr>
          <w:sz w:val="18"/>
          <w:szCs w:val="18"/>
        </w:rPr>
        <w:t xml:space="preserve">P.B.A. </w:t>
      </w:r>
      <w:r>
        <w:rPr>
          <w:sz w:val="18"/>
          <w:szCs w:val="18"/>
        </w:rPr>
        <w:t>World Championship</w:t>
      </w:r>
      <w:r>
        <w:rPr>
          <w:sz w:val="18"/>
          <w:szCs w:val="18"/>
        </w:rPr>
        <w:tab/>
      </w:r>
      <w:r>
        <w:rPr>
          <w:sz w:val="18"/>
          <w:szCs w:val="18"/>
        </w:rPr>
        <w:tab/>
      </w:r>
      <w:r>
        <w:rPr>
          <w:sz w:val="18"/>
          <w:szCs w:val="18"/>
        </w:rPr>
        <w:tab/>
      </w:r>
      <w:r w:rsidR="00B06932">
        <w:rPr>
          <w:sz w:val="18"/>
          <w:szCs w:val="18"/>
        </w:rPr>
        <w:t>n/a</w:t>
      </w:r>
      <w:r w:rsidR="00B06932">
        <w:rPr>
          <w:sz w:val="18"/>
          <w:szCs w:val="18"/>
        </w:rPr>
        <w:tab/>
      </w:r>
      <w:r w:rsidR="001A46BD">
        <w:rPr>
          <w:sz w:val="18"/>
          <w:szCs w:val="18"/>
        </w:rPr>
        <w:t>67-4</w:t>
      </w:r>
      <w:r w:rsidR="005E3B46">
        <w:rPr>
          <w:sz w:val="18"/>
          <w:szCs w:val="18"/>
        </w:rPr>
        <w:t>5</w:t>
      </w:r>
      <w:r w:rsidR="00B06932">
        <w:rPr>
          <w:sz w:val="18"/>
          <w:szCs w:val="18"/>
        </w:rPr>
        <w:tab/>
        <w:t>1</w:t>
      </w:r>
      <w:r w:rsidR="00B06932">
        <w:rPr>
          <w:sz w:val="18"/>
          <w:szCs w:val="18"/>
        </w:rPr>
        <w:tab/>
        <w:t>4:- Walter Donaldson 4</w:t>
      </w:r>
      <w:r w:rsidR="00B06932">
        <w:rPr>
          <w:sz w:val="18"/>
          <w:szCs w:val="18"/>
        </w:rPr>
        <w:tab/>
      </w:r>
      <w:r w:rsidR="00B06932">
        <w:rPr>
          <w:sz w:val="18"/>
          <w:szCs w:val="18"/>
        </w:rPr>
        <w:tab/>
      </w:r>
      <w:r w:rsidR="00B06932">
        <w:rPr>
          <w:sz w:val="18"/>
          <w:szCs w:val="18"/>
        </w:rPr>
        <w:tab/>
      </w:r>
      <w:r w:rsidR="00B06932">
        <w:rPr>
          <w:sz w:val="18"/>
          <w:szCs w:val="18"/>
        </w:rPr>
        <w:tab/>
        <w:t>5</w:t>
      </w:r>
    </w:p>
    <w:p w14:paraId="17F1F92D" w14:textId="0168478B" w:rsidR="00452A1D" w:rsidRDefault="001A46BD" w:rsidP="006312E8">
      <w:pPr>
        <w:pStyle w:val="NoSpacing"/>
        <w:rPr>
          <w:sz w:val="18"/>
          <w:szCs w:val="18"/>
        </w:rPr>
      </w:pPr>
      <w:r>
        <w:rPr>
          <w:sz w:val="18"/>
          <w:szCs w:val="18"/>
        </w:rPr>
        <w:tab/>
      </w:r>
      <w:r>
        <w:rPr>
          <w:sz w:val="18"/>
          <w:szCs w:val="18"/>
        </w:rPr>
        <w:tab/>
      </w:r>
      <w:r>
        <w:rPr>
          <w:sz w:val="18"/>
          <w:szCs w:val="18"/>
        </w:rPr>
        <w:tab/>
        <w:t>BA&amp;CC World Championship</w:t>
      </w:r>
      <w:r>
        <w:rPr>
          <w:sz w:val="18"/>
          <w:szCs w:val="18"/>
        </w:rPr>
        <w:tab/>
      </w:r>
      <w:r>
        <w:rPr>
          <w:sz w:val="18"/>
          <w:szCs w:val="18"/>
        </w:rPr>
        <w:tab/>
      </w:r>
      <w:r>
        <w:rPr>
          <w:sz w:val="18"/>
          <w:szCs w:val="18"/>
        </w:rPr>
        <w:tab/>
        <w:t>n/a</w:t>
      </w:r>
      <w:r>
        <w:rPr>
          <w:sz w:val="18"/>
          <w:szCs w:val="18"/>
        </w:rPr>
        <w:tab/>
      </w:r>
      <w:r w:rsidR="00DF3AC6">
        <w:rPr>
          <w:sz w:val="18"/>
          <w:szCs w:val="18"/>
        </w:rPr>
        <w:t>67-4</w:t>
      </w:r>
      <w:r w:rsidR="005E3B46">
        <w:rPr>
          <w:sz w:val="18"/>
          <w:szCs w:val="18"/>
        </w:rPr>
        <w:t>5</w:t>
      </w:r>
      <w:r>
        <w:rPr>
          <w:sz w:val="18"/>
          <w:szCs w:val="18"/>
        </w:rPr>
        <w:tab/>
        <w:t>n/a</w:t>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Pr>
          <w:sz w:val="18"/>
          <w:szCs w:val="18"/>
        </w:rPr>
        <w:tab/>
        <w:t>0</w:t>
      </w:r>
    </w:p>
    <w:p w14:paraId="0EEE9E64" w14:textId="64450D25" w:rsidR="001A46BD" w:rsidRDefault="001A46BD" w:rsidP="006312E8">
      <w:pPr>
        <w:pStyle w:val="NoSpacing"/>
        <w:rPr>
          <w:sz w:val="18"/>
          <w:szCs w:val="18"/>
        </w:rPr>
      </w:pPr>
      <w:r>
        <w:rPr>
          <w:sz w:val="18"/>
          <w:szCs w:val="18"/>
        </w:rPr>
        <w:tab/>
      </w:r>
      <w:r>
        <w:rPr>
          <w:sz w:val="18"/>
          <w:szCs w:val="18"/>
        </w:rPr>
        <w:tab/>
      </w:r>
      <w:r>
        <w:rPr>
          <w:sz w:val="18"/>
          <w:szCs w:val="18"/>
        </w:rPr>
        <w:tab/>
        <w:t>From 1952 to 1957 the P.B.A. organised the World Championships.</w:t>
      </w:r>
    </w:p>
    <w:p w14:paraId="49C4D993" w14:textId="77777777" w:rsidR="001A46BD" w:rsidRDefault="001A46BD" w:rsidP="006312E8">
      <w:pPr>
        <w:pStyle w:val="NoSpacing"/>
        <w:rPr>
          <w:sz w:val="18"/>
          <w:szCs w:val="18"/>
        </w:rPr>
      </w:pPr>
    </w:p>
    <w:p w14:paraId="0464F738" w14:textId="027837D4" w:rsidR="00B06932" w:rsidRDefault="00B06932" w:rsidP="006312E8">
      <w:pPr>
        <w:pStyle w:val="NoSpacing"/>
        <w:rPr>
          <w:sz w:val="18"/>
          <w:szCs w:val="18"/>
        </w:rPr>
      </w:pPr>
      <w:r>
        <w:rPr>
          <w:sz w:val="18"/>
          <w:szCs w:val="18"/>
        </w:rPr>
        <w:tab/>
        <w:t>1952-53</w:t>
      </w:r>
      <w:r>
        <w:rPr>
          <w:sz w:val="18"/>
          <w:szCs w:val="18"/>
        </w:rPr>
        <w:tab/>
        <w:t>£1,500 News of the World Tournament</w:t>
      </w:r>
      <w:r>
        <w:rPr>
          <w:sz w:val="18"/>
          <w:szCs w:val="18"/>
        </w:rPr>
        <w:tab/>
      </w:r>
      <w:r w:rsidR="0021378E">
        <w:rPr>
          <w:sz w:val="18"/>
          <w:szCs w:val="18"/>
        </w:rPr>
        <w:t>10</w:t>
      </w:r>
      <w:r w:rsidR="0021378E">
        <w:rPr>
          <w:sz w:val="18"/>
          <w:szCs w:val="18"/>
        </w:rPr>
        <w:tab/>
      </w:r>
      <w:r w:rsidR="00DF3AC6">
        <w:rPr>
          <w:sz w:val="18"/>
          <w:szCs w:val="18"/>
        </w:rPr>
        <w:t>77-4</w:t>
      </w:r>
      <w:r w:rsidR="005E3B46">
        <w:rPr>
          <w:sz w:val="18"/>
          <w:szCs w:val="18"/>
        </w:rPr>
        <w:t>8</w:t>
      </w:r>
      <w:r w:rsidR="0021378E">
        <w:rPr>
          <w:sz w:val="18"/>
          <w:szCs w:val="18"/>
        </w:rPr>
        <w:tab/>
      </w:r>
      <w:r w:rsidR="005E2EA8">
        <w:rPr>
          <w:sz w:val="18"/>
          <w:szCs w:val="18"/>
        </w:rPr>
        <w:t>3</w:t>
      </w:r>
      <w:r w:rsidR="0021378E">
        <w:rPr>
          <w:sz w:val="18"/>
          <w:szCs w:val="18"/>
        </w:rPr>
        <w:tab/>
        <w:t>3:- Sidney Smith 2,</w:t>
      </w:r>
      <w:r w:rsidR="0021378E" w:rsidRPr="0021378E">
        <w:rPr>
          <w:sz w:val="18"/>
          <w:szCs w:val="18"/>
        </w:rPr>
        <w:t xml:space="preserve"> </w:t>
      </w:r>
      <w:r w:rsidR="0021378E">
        <w:rPr>
          <w:sz w:val="18"/>
          <w:szCs w:val="18"/>
        </w:rPr>
        <w:t>John Pulman</w:t>
      </w:r>
      <w:r w:rsidR="0021378E">
        <w:rPr>
          <w:sz w:val="18"/>
          <w:szCs w:val="18"/>
        </w:rPr>
        <w:tab/>
      </w:r>
      <w:r w:rsidR="0021378E">
        <w:rPr>
          <w:sz w:val="18"/>
          <w:szCs w:val="18"/>
        </w:rPr>
        <w:tab/>
        <w:t>1</w:t>
      </w:r>
      <w:r w:rsidR="005E2EA8">
        <w:rPr>
          <w:sz w:val="18"/>
          <w:szCs w:val="18"/>
        </w:rPr>
        <w:t>6</w:t>
      </w:r>
    </w:p>
    <w:p w14:paraId="72C3DF88" w14:textId="6BDFDD07" w:rsidR="00290709" w:rsidRPr="00290709" w:rsidRDefault="00290709" w:rsidP="006312E8">
      <w:pPr>
        <w:pStyle w:val="NoSpacing"/>
        <w:rPr>
          <w:i/>
          <w:iCs/>
          <w:sz w:val="18"/>
          <w:szCs w:val="18"/>
        </w:rPr>
      </w:pPr>
      <w:r>
        <w:rPr>
          <w:sz w:val="18"/>
          <w:szCs w:val="18"/>
        </w:rPr>
        <w:tab/>
      </w:r>
      <w:r>
        <w:rPr>
          <w:sz w:val="18"/>
          <w:szCs w:val="18"/>
        </w:rPr>
        <w:tab/>
      </w:r>
      <w:r w:rsidRPr="00290709">
        <w:rPr>
          <w:i/>
          <w:iCs/>
          <w:sz w:val="18"/>
          <w:szCs w:val="18"/>
        </w:rPr>
        <w:t>[</w:t>
      </w:r>
      <w:proofErr w:type="spellStart"/>
      <w:r w:rsidRPr="00290709">
        <w:rPr>
          <w:i/>
          <w:iCs/>
          <w:sz w:val="18"/>
          <w:szCs w:val="18"/>
        </w:rPr>
        <w:t>Davis’</w:t>
      </w:r>
      <w:proofErr w:type="spellEnd"/>
      <w:r w:rsidRPr="00290709">
        <w:rPr>
          <w:i/>
          <w:iCs/>
          <w:sz w:val="18"/>
          <w:szCs w:val="18"/>
        </w:rPr>
        <w:t xml:space="preserve"> record ten centuries in one event was equalled by Eddie Charlton in ‘70-71 but not beaten until the arrival of S. Hendry]</w:t>
      </w:r>
    </w:p>
    <w:p w14:paraId="5872ACA5" w14:textId="4244B1B2" w:rsidR="0021378E" w:rsidRDefault="0021378E" w:rsidP="006312E8">
      <w:pPr>
        <w:pStyle w:val="NoSpacing"/>
        <w:rPr>
          <w:sz w:val="18"/>
          <w:szCs w:val="18"/>
        </w:rPr>
      </w:pPr>
      <w:r>
        <w:rPr>
          <w:sz w:val="18"/>
          <w:szCs w:val="18"/>
        </w:rPr>
        <w:tab/>
      </w:r>
      <w:r>
        <w:rPr>
          <w:sz w:val="18"/>
          <w:szCs w:val="18"/>
        </w:rPr>
        <w:tab/>
      </w:r>
      <w:r>
        <w:rPr>
          <w:sz w:val="18"/>
          <w:szCs w:val="18"/>
        </w:rPr>
        <w:tab/>
        <w:t>World Championship</w:t>
      </w:r>
      <w:r>
        <w:rPr>
          <w:sz w:val="18"/>
          <w:szCs w:val="18"/>
        </w:rPr>
        <w:tab/>
      </w:r>
      <w:r>
        <w:rPr>
          <w:sz w:val="18"/>
          <w:szCs w:val="18"/>
        </w:rPr>
        <w:tab/>
      </w:r>
      <w:r>
        <w:rPr>
          <w:sz w:val="18"/>
          <w:szCs w:val="18"/>
        </w:rPr>
        <w:tab/>
      </w:r>
      <w:r>
        <w:rPr>
          <w:sz w:val="18"/>
          <w:szCs w:val="18"/>
        </w:rPr>
        <w:tab/>
        <w:t>n/a</w:t>
      </w:r>
      <w:r>
        <w:rPr>
          <w:sz w:val="18"/>
          <w:szCs w:val="18"/>
        </w:rPr>
        <w:tab/>
      </w:r>
      <w:r w:rsidR="00DF3AC6">
        <w:rPr>
          <w:sz w:val="18"/>
          <w:szCs w:val="18"/>
        </w:rPr>
        <w:t>77-5</w:t>
      </w:r>
      <w:r w:rsidR="005E3B46">
        <w:rPr>
          <w:sz w:val="18"/>
          <w:szCs w:val="18"/>
        </w:rPr>
        <w:t>4</w:t>
      </w:r>
      <w:r>
        <w:rPr>
          <w:sz w:val="18"/>
          <w:szCs w:val="18"/>
        </w:rPr>
        <w:tab/>
        <w:t>5</w:t>
      </w:r>
      <w:r>
        <w:rPr>
          <w:sz w:val="18"/>
          <w:szCs w:val="18"/>
        </w:rPr>
        <w:tab/>
        <w:t>6:- John Pulman 3, John Barrie 2</w:t>
      </w:r>
      <w:r>
        <w:rPr>
          <w:sz w:val="18"/>
          <w:szCs w:val="18"/>
        </w:rPr>
        <w:tab/>
      </w:r>
      <w:r>
        <w:rPr>
          <w:sz w:val="18"/>
          <w:szCs w:val="18"/>
        </w:rPr>
        <w:tab/>
        <w:t>11</w:t>
      </w:r>
    </w:p>
    <w:p w14:paraId="38D9371A" w14:textId="21D88EC2" w:rsidR="006D75A2" w:rsidRDefault="006D75A2" w:rsidP="006312E8">
      <w:pPr>
        <w:pStyle w:val="NoSpacing"/>
        <w:rPr>
          <w:sz w:val="18"/>
          <w:szCs w:val="18"/>
        </w:rPr>
      </w:pPr>
      <w:r>
        <w:rPr>
          <w:sz w:val="18"/>
          <w:szCs w:val="18"/>
        </w:rPr>
        <w:tab/>
      </w:r>
      <w:r>
        <w:rPr>
          <w:sz w:val="18"/>
          <w:szCs w:val="18"/>
        </w:rPr>
        <w:tab/>
      </w:r>
      <w:r w:rsidRPr="006D75A2">
        <w:rPr>
          <w:i/>
          <w:iCs/>
          <w:sz w:val="18"/>
          <w:szCs w:val="18"/>
        </w:rPr>
        <w:t>[A World championship record for centuries in one event that remained until 1970-71]</w:t>
      </w:r>
      <w:r>
        <w:rPr>
          <w:sz w:val="18"/>
          <w:szCs w:val="18"/>
        </w:rPr>
        <w:tab/>
        <w:t>Walter Donaldson</w:t>
      </w:r>
    </w:p>
    <w:p w14:paraId="34B34DB1" w14:textId="13387F81" w:rsidR="006D75A2" w:rsidRDefault="006D75A2" w:rsidP="006312E8">
      <w:pPr>
        <w:pStyle w:val="NoSpacing"/>
        <w:rPr>
          <w:sz w:val="18"/>
          <w:szCs w:val="18"/>
        </w:rPr>
      </w:pPr>
      <w:r>
        <w:rPr>
          <w:sz w:val="18"/>
          <w:szCs w:val="18"/>
        </w:rPr>
        <w:tab/>
      </w:r>
      <w:r>
        <w:rPr>
          <w:sz w:val="18"/>
          <w:szCs w:val="18"/>
        </w:rPr>
        <w:tab/>
      </w:r>
      <w:r>
        <w:rPr>
          <w:sz w:val="18"/>
          <w:szCs w:val="18"/>
        </w:rPr>
        <w:tab/>
        <w:t>£500 News of the World/Empire News</w:t>
      </w:r>
    </w:p>
    <w:p w14:paraId="0333F75C" w14:textId="24212BDB" w:rsidR="006D75A2" w:rsidRDefault="006D75A2" w:rsidP="006312E8">
      <w:pPr>
        <w:pStyle w:val="NoSpacing"/>
        <w:rPr>
          <w:sz w:val="18"/>
          <w:szCs w:val="18"/>
        </w:rPr>
      </w:pPr>
      <w:r>
        <w:rPr>
          <w:sz w:val="18"/>
          <w:szCs w:val="18"/>
        </w:rPr>
        <w:tab/>
      </w:r>
      <w:r>
        <w:rPr>
          <w:sz w:val="18"/>
          <w:szCs w:val="18"/>
        </w:rPr>
        <w:tab/>
      </w:r>
      <w:r>
        <w:rPr>
          <w:sz w:val="18"/>
          <w:szCs w:val="18"/>
        </w:rPr>
        <w:tab/>
        <w:t>Coronation Pairs</w:t>
      </w:r>
      <w:r w:rsidR="00D218EA">
        <w:rPr>
          <w:sz w:val="18"/>
          <w:szCs w:val="18"/>
        </w:rPr>
        <w:t>’</w:t>
      </w:r>
      <w:r>
        <w:rPr>
          <w:sz w:val="18"/>
          <w:szCs w:val="18"/>
        </w:rPr>
        <w:t xml:space="preserve"> Challenge</w:t>
      </w:r>
      <w:r>
        <w:rPr>
          <w:sz w:val="18"/>
          <w:szCs w:val="18"/>
        </w:rPr>
        <w:tab/>
      </w:r>
      <w:r w:rsidR="00BE2271">
        <w:rPr>
          <w:sz w:val="18"/>
          <w:szCs w:val="18"/>
        </w:rPr>
        <w:tab/>
      </w:r>
      <w:r>
        <w:rPr>
          <w:sz w:val="18"/>
          <w:szCs w:val="18"/>
        </w:rPr>
        <w:tab/>
        <w:t>0</w:t>
      </w:r>
      <w:r>
        <w:rPr>
          <w:sz w:val="18"/>
          <w:szCs w:val="18"/>
        </w:rPr>
        <w:tab/>
      </w:r>
      <w:r w:rsidR="00DF3AC6">
        <w:rPr>
          <w:sz w:val="18"/>
          <w:szCs w:val="18"/>
        </w:rPr>
        <w:t>77-5</w:t>
      </w:r>
      <w:r w:rsidR="005E3B46">
        <w:rPr>
          <w:sz w:val="18"/>
          <w:szCs w:val="18"/>
        </w:rPr>
        <w:t>4</w:t>
      </w:r>
      <w:r>
        <w:rPr>
          <w:sz w:val="18"/>
          <w:szCs w:val="18"/>
        </w:rPr>
        <w:tab/>
        <w:t>1</w:t>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Pr>
          <w:sz w:val="18"/>
          <w:szCs w:val="18"/>
        </w:rPr>
        <w:tab/>
        <w:t>1</w:t>
      </w:r>
    </w:p>
    <w:p w14:paraId="09842515" w14:textId="30514A9E" w:rsidR="006D75A2" w:rsidRDefault="00D218EA" w:rsidP="006312E8">
      <w:pPr>
        <w:pStyle w:val="NoSpacing"/>
        <w:rPr>
          <w:sz w:val="18"/>
          <w:szCs w:val="18"/>
        </w:rPr>
      </w:pPr>
      <w:r>
        <w:rPr>
          <w:sz w:val="18"/>
          <w:szCs w:val="18"/>
        </w:rPr>
        <w:tab/>
      </w:r>
      <w:r>
        <w:rPr>
          <w:sz w:val="18"/>
          <w:szCs w:val="18"/>
        </w:rPr>
        <w:tab/>
      </w:r>
      <w:r>
        <w:rPr>
          <w:sz w:val="18"/>
          <w:szCs w:val="18"/>
        </w:rPr>
        <w:tab/>
        <w:t>(Sponsored by News of the World/Empire News in celebration of the coronation of Queen Elizabeth II)</w:t>
      </w:r>
    </w:p>
    <w:p w14:paraId="52844C02" w14:textId="77777777" w:rsidR="00BE2271" w:rsidRDefault="00BE2271" w:rsidP="006312E8">
      <w:pPr>
        <w:pStyle w:val="NoSpacing"/>
        <w:rPr>
          <w:sz w:val="18"/>
          <w:szCs w:val="18"/>
        </w:rPr>
      </w:pPr>
    </w:p>
    <w:p w14:paraId="1D7B351F" w14:textId="2F8637C2" w:rsidR="006D75A2" w:rsidRDefault="006D75A2" w:rsidP="006312E8">
      <w:pPr>
        <w:pStyle w:val="NoSpacing"/>
        <w:rPr>
          <w:sz w:val="18"/>
          <w:szCs w:val="18"/>
        </w:rPr>
      </w:pPr>
      <w:r>
        <w:rPr>
          <w:sz w:val="18"/>
          <w:szCs w:val="18"/>
        </w:rPr>
        <w:tab/>
        <w:t>1953-54</w:t>
      </w:r>
      <w:r>
        <w:rPr>
          <w:sz w:val="18"/>
          <w:szCs w:val="18"/>
        </w:rPr>
        <w:tab/>
        <w:t>£1,500 News of the World Tournament</w:t>
      </w:r>
      <w:r>
        <w:rPr>
          <w:sz w:val="18"/>
          <w:szCs w:val="18"/>
        </w:rPr>
        <w:tab/>
      </w:r>
      <w:r w:rsidR="00B771CE">
        <w:rPr>
          <w:sz w:val="18"/>
          <w:szCs w:val="18"/>
        </w:rPr>
        <w:t>10</w:t>
      </w:r>
      <w:r>
        <w:rPr>
          <w:sz w:val="18"/>
          <w:szCs w:val="18"/>
        </w:rPr>
        <w:tab/>
      </w:r>
      <w:r w:rsidR="00DF3AC6">
        <w:rPr>
          <w:sz w:val="18"/>
          <w:szCs w:val="18"/>
        </w:rPr>
        <w:t>87-5</w:t>
      </w:r>
      <w:r w:rsidR="005E3B46">
        <w:rPr>
          <w:sz w:val="18"/>
          <w:szCs w:val="18"/>
        </w:rPr>
        <w:t>9</w:t>
      </w:r>
      <w:r>
        <w:rPr>
          <w:sz w:val="18"/>
          <w:szCs w:val="18"/>
        </w:rPr>
        <w:tab/>
        <w:t>5</w:t>
      </w:r>
      <w:r>
        <w:rPr>
          <w:sz w:val="18"/>
          <w:szCs w:val="18"/>
        </w:rPr>
        <w:tab/>
      </w:r>
      <w:r w:rsidR="00B771CE">
        <w:rPr>
          <w:sz w:val="18"/>
          <w:szCs w:val="18"/>
        </w:rPr>
        <w:t xml:space="preserve">5:- </w:t>
      </w:r>
      <w:r>
        <w:rPr>
          <w:sz w:val="18"/>
          <w:szCs w:val="18"/>
        </w:rPr>
        <w:t>John Pulman</w:t>
      </w:r>
      <w:r w:rsidR="00B771CE">
        <w:rPr>
          <w:sz w:val="18"/>
          <w:szCs w:val="18"/>
        </w:rPr>
        <w:t xml:space="preserve"> 2</w:t>
      </w:r>
      <w:r>
        <w:rPr>
          <w:sz w:val="18"/>
          <w:szCs w:val="18"/>
        </w:rPr>
        <w:t>, Jack Rea 2,</w:t>
      </w:r>
      <w:r w:rsidR="00B771CE">
        <w:rPr>
          <w:sz w:val="18"/>
          <w:szCs w:val="18"/>
        </w:rPr>
        <w:tab/>
      </w:r>
      <w:r w:rsidR="00B771CE">
        <w:rPr>
          <w:sz w:val="18"/>
          <w:szCs w:val="18"/>
        </w:rPr>
        <w:tab/>
      </w:r>
      <w:r w:rsidR="00B771CE">
        <w:rPr>
          <w:sz w:val="18"/>
          <w:szCs w:val="18"/>
        </w:rPr>
        <w:tab/>
        <w:t>20</w:t>
      </w:r>
    </w:p>
    <w:p w14:paraId="6C62C7C1" w14:textId="1447823D" w:rsidR="006D75A2" w:rsidRDefault="00B771CE"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Walter Donaldson</w:t>
      </w:r>
    </w:p>
    <w:p w14:paraId="310BB93A" w14:textId="1F1EE537" w:rsidR="006D75A2" w:rsidRDefault="00B771CE" w:rsidP="006312E8">
      <w:pPr>
        <w:pStyle w:val="NoSpacing"/>
        <w:rPr>
          <w:sz w:val="18"/>
          <w:szCs w:val="18"/>
        </w:rPr>
      </w:pPr>
      <w:r>
        <w:rPr>
          <w:sz w:val="18"/>
          <w:szCs w:val="18"/>
        </w:rPr>
        <w:tab/>
      </w:r>
      <w:r>
        <w:rPr>
          <w:sz w:val="18"/>
          <w:szCs w:val="18"/>
        </w:rPr>
        <w:tab/>
      </w:r>
      <w:r>
        <w:rPr>
          <w:sz w:val="18"/>
          <w:szCs w:val="18"/>
        </w:rPr>
        <w:tab/>
        <w:t>World Championship</w:t>
      </w:r>
      <w:r>
        <w:rPr>
          <w:sz w:val="18"/>
          <w:szCs w:val="18"/>
        </w:rPr>
        <w:tab/>
      </w:r>
      <w:r>
        <w:rPr>
          <w:sz w:val="18"/>
          <w:szCs w:val="18"/>
        </w:rPr>
        <w:tab/>
      </w:r>
      <w:r>
        <w:rPr>
          <w:sz w:val="18"/>
          <w:szCs w:val="18"/>
        </w:rPr>
        <w:tab/>
      </w:r>
      <w:r>
        <w:rPr>
          <w:sz w:val="18"/>
          <w:szCs w:val="18"/>
        </w:rPr>
        <w:tab/>
        <w:t>n/a</w:t>
      </w:r>
      <w:r>
        <w:rPr>
          <w:sz w:val="18"/>
          <w:szCs w:val="18"/>
        </w:rPr>
        <w:tab/>
      </w:r>
      <w:r w:rsidR="00DF3AC6">
        <w:rPr>
          <w:sz w:val="18"/>
          <w:szCs w:val="18"/>
        </w:rPr>
        <w:t>87-6</w:t>
      </w:r>
      <w:r w:rsidR="005E3B46">
        <w:rPr>
          <w:sz w:val="18"/>
          <w:szCs w:val="18"/>
        </w:rPr>
        <w:t>1</w:t>
      </w:r>
      <w:r>
        <w:rPr>
          <w:sz w:val="18"/>
          <w:szCs w:val="18"/>
        </w:rPr>
        <w:tab/>
        <w:t>1</w:t>
      </w:r>
      <w:r>
        <w:rPr>
          <w:sz w:val="18"/>
          <w:szCs w:val="18"/>
        </w:rPr>
        <w:tab/>
        <w:t>2:- Walter Donaldson 2</w:t>
      </w:r>
      <w:r>
        <w:rPr>
          <w:sz w:val="18"/>
          <w:szCs w:val="18"/>
        </w:rPr>
        <w:tab/>
      </w:r>
      <w:r>
        <w:rPr>
          <w:sz w:val="18"/>
          <w:szCs w:val="18"/>
        </w:rPr>
        <w:tab/>
      </w:r>
      <w:r>
        <w:rPr>
          <w:sz w:val="18"/>
          <w:szCs w:val="18"/>
        </w:rPr>
        <w:tab/>
      </w:r>
      <w:r>
        <w:rPr>
          <w:sz w:val="18"/>
          <w:szCs w:val="18"/>
        </w:rPr>
        <w:tab/>
        <w:t>3</w:t>
      </w:r>
    </w:p>
    <w:p w14:paraId="59E5C994" w14:textId="1051FC1E" w:rsidR="00B771CE" w:rsidRDefault="00B771CE" w:rsidP="006312E8">
      <w:pPr>
        <w:pStyle w:val="NoSpacing"/>
        <w:rPr>
          <w:sz w:val="18"/>
          <w:szCs w:val="18"/>
        </w:rPr>
      </w:pPr>
      <w:r>
        <w:rPr>
          <w:sz w:val="18"/>
          <w:szCs w:val="18"/>
        </w:rPr>
        <w:tab/>
      </w:r>
      <w:r>
        <w:rPr>
          <w:sz w:val="18"/>
          <w:szCs w:val="18"/>
        </w:rPr>
        <w:tab/>
      </w:r>
      <w:r>
        <w:rPr>
          <w:sz w:val="18"/>
          <w:szCs w:val="18"/>
        </w:rPr>
        <w:tab/>
        <w:t>£500 News of the World/Empire News</w:t>
      </w:r>
    </w:p>
    <w:p w14:paraId="5B8C49EB" w14:textId="2B871DFD" w:rsidR="00B771CE" w:rsidRDefault="00B771CE" w:rsidP="006312E8">
      <w:pPr>
        <w:pStyle w:val="NoSpacing"/>
        <w:rPr>
          <w:sz w:val="18"/>
          <w:szCs w:val="18"/>
        </w:rPr>
      </w:pPr>
      <w:r>
        <w:rPr>
          <w:sz w:val="18"/>
          <w:szCs w:val="18"/>
        </w:rPr>
        <w:tab/>
      </w:r>
      <w:r>
        <w:rPr>
          <w:sz w:val="18"/>
          <w:szCs w:val="18"/>
        </w:rPr>
        <w:tab/>
      </w:r>
      <w:r>
        <w:rPr>
          <w:sz w:val="18"/>
          <w:szCs w:val="18"/>
        </w:rPr>
        <w:tab/>
        <w:t>Pairs</w:t>
      </w:r>
      <w:r w:rsidR="00D218EA">
        <w:rPr>
          <w:sz w:val="18"/>
          <w:szCs w:val="18"/>
        </w:rPr>
        <w:t>’</w:t>
      </w:r>
      <w:r>
        <w:rPr>
          <w:sz w:val="18"/>
          <w:szCs w:val="18"/>
        </w:rPr>
        <w:t xml:space="preserve"> Challenge</w:t>
      </w:r>
      <w:r>
        <w:rPr>
          <w:sz w:val="18"/>
          <w:szCs w:val="18"/>
        </w:rPr>
        <w:tab/>
      </w:r>
      <w:r>
        <w:rPr>
          <w:sz w:val="18"/>
          <w:szCs w:val="18"/>
        </w:rPr>
        <w:tab/>
      </w:r>
      <w:r>
        <w:rPr>
          <w:sz w:val="18"/>
          <w:szCs w:val="18"/>
        </w:rPr>
        <w:tab/>
      </w:r>
      <w:r>
        <w:rPr>
          <w:sz w:val="18"/>
          <w:szCs w:val="18"/>
        </w:rPr>
        <w:tab/>
        <w:t>0</w:t>
      </w:r>
      <w:r>
        <w:rPr>
          <w:sz w:val="18"/>
          <w:szCs w:val="18"/>
        </w:rPr>
        <w:tab/>
      </w:r>
      <w:r w:rsidR="00DF3AC6">
        <w:rPr>
          <w:sz w:val="18"/>
          <w:szCs w:val="18"/>
        </w:rPr>
        <w:t>87-6</w:t>
      </w:r>
      <w:r w:rsidR="005E3B46">
        <w:rPr>
          <w:sz w:val="18"/>
          <w:szCs w:val="18"/>
        </w:rPr>
        <w:t>1</w:t>
      </w:r>
      <w:r>
        <w:rPr>
          <w:sz w:val="18"/>
          <w:szCs w:val="18"/>
        </w:rPr>
        <w:tab/>
      </w:r>
      <w:r w:rsidR="003227DF">
        <w:rPr>
          <w:sz w:val="18"/>
          <w:szCs w:val="18"/>
        </w:rPr>
        <w:t>2</w:t>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3227DF">
        <w:rPr>
          <w:sz w:val="18"/>
          <w:szCs w:val="18"/>
        </w:rPr>
        <w:t>2</w:t>
      </w:r>
    </w:p>
    <w:p w14:paraId="0B8DDF97" w14:textId="2A472D79" w:rsidR="00B771CE" w:rsidRDefault="00DF3AC6" w:rsidP="006312E8">
      <w:pPr>
        <w:pStyle w:val="NoSpacing"/>
        <w:rPr>
          <w:sz w:val="18"/>
          <w:szCs w:val="18"/>
        </w:rPr>
      </w:pPr>
      <w:r>
        <w:rPr>
          <w:sz w:val="18"/>
          <w:szCs w:val="18"/>
        </w:rPr>
        <w:tab/>
      </w:r>
      <w:r>
        <w:rPr>
          <w:sz w:val="18"/>
          <w:szCs w:val="18"/>
        </w:rPr>
        <w:tab/>
        <w:t>(Both pairs’ challenges featured the ‘big four’ of the da</w:t>
      </w:r>
      <w:r w:rsidR="00345B9B">
        <w:rPr>
          <w:sz w:val="18"/>
          <w:szCs w:val="18"/>
        </w:rPr>
        <w:t>y:</w:t>
      </w:r>
      <w:r w:rsidR="003A4EE2">
        <w:rPr>
          <w:sz w:val="18"/>
          <w:szCs w:val="18"/>
        </w:rPr>
        <w:t xml:space="preserve"> </w:t>
      </w:r>
      <w:r>
        <w:rPr>
          <w:sz w:val="18"/>
          <w:szCs w:val="18"/>
        </w:rPr>
        <w:t>Davis, Davis, Donaldson &amp; Pulman. N</w:t>
      </w:r>
      <w:r w:rsidR="00345B9B">
        <w:rPr>
          <w:sz w:val="18"/>
          <w:szCs w:val="18"/>
        </w:rPr>
        <w:t>ot</w:t>
      </w:r>
      <w:r>
        <w:rPr>
          <w:sz w:val="18"/>
          <w:szCs w:val="18"/>
        </w:rPr>
        <w:t xml:space="preserve"> </w:t>
      </w:r>
      <w:r w:rsidR="00345B9B">
        <w:rPr>
          <w:sz w:val="18"/>
          <w:szCs w:val="18"/>
        </w:rPr>
        <w:t xml:space="preserve">‘world champion’ </w:t>
      </w:r>
      <w:r>
        <w:rPr>
          <w:sz w:val="18"/>
          <w:szCs w:val="18"/>
        </w:rPr>
        <w:t>H. Lindrum)</w:t>
      </w:r>
    </w:p>
    <w:p w14:paraId="407DDD28" w14:textId="77777777" w:rsidR="00DF3AC6" w:rsidRDefault="00DF3AC6" w:rsidP="006312E8">
      <w:pPr>
        <w:pStyle w:val="NoSpacing"/>
        <w:rPr>
          <w:sz w:val="18"/>
          <w:szCs w:val="18"/>
        </w:rPr>
      </w:pPr>
    </w:p>
    <w:p w14:paraId="2CB8A216" w14:textId="15EE74B8" w:rsidR="00B771CE" w:rsidRDefault="00B771CE" w:rsidP="006312E8">
      <w:pPr>
        <w:pStyle w:val="NoSpacing"/>
        <w:rPr>
          <w:sz w:val="18"/>
          <w:szCs w:val="18"/>
        </w:rPr>
      </w:pPr>
      <w:r>
        <w:rPr>
          <w:sz w:val="18"/>
          <w:szCs w:val="18"/>
        </w:rPr>
        <w:tab/>
        <w:t>1954-55</w:t>
      </w:r>
      <w:r>
        <w:rPr>
          <w:sz w:val="18"/>
          <w:szCs w:val="18"/>
        </w:rPr>
        <w:tab/>
        <w:t>£1,500 News of the World Tournament</w:t>
      </w:r>
      <w:r>
        <w:rPr>
          <w:sz w:val="18"/>
          <w:szCs w:val="18"/>
        </w:rPr>
        <w:tab/>
      </w:r>
      <w:r w:rsidR="00774105">
        <w:rPr>
          <w:sz w:val="18"/>
          <w:szCs w:val="18"/>
        </w:rPr>
        <w:t>6</w:t>
      </w:r>
      <w:r>
        <w:rPr>
          <w:sz w:val="18"/>
          <w:szCs w:val="18"/>
        </w:rPr>
        <w:tab/>
      </w:r>
      <w:r w:rsidR="00DF3AC6">
        <w:rPr>
          <w:sz w:val="18"/>
          <w:szCs w:val="18"/>
        </w:rPr>
        <w:t>93-6</w:t>
      </w:r>
      <w:r w:rsidR="005E3B46">
        <w:rPr>
          <w:sz w:val="18"/>
          <w:szCs w:val="18"/>
        </w:rPr>
        <w:t>5</w:t>
      </w:r>
      <w:r>
        <w:rPr>
          <w:sz w:val="18"/>
          <w:szCs w:val="18"/>
        </w:rPr>
        <w:tab/>
      </w:r>
      <w:r w:rsidR="00774105">
        <w:rPr>
          <w:sz w:val="18"/>
          <w:szCs w:val="18"/>
        </w:rPr>
        <w:t>3</w:t>
      </w:r>
      <w:r w:rsidR="00774105">
        <w:rPr>
          <w:sz w:val="18"/>
          <w:szCs w:val="18"/>
        </w:rPr>
        <w:tab/>
        <w:t>4:- John Pulman 3, Walter Donaldson</w:t>
      </w:r>
      <w:r w:rsidR="00774105">
        <w:rPr>
          <w:sz w:val="18"/>
          <w:szCs w:val="18"/>
        </w:rPr>
        <w:tab/>
      </w:r>
      <w:r w:rsidR="00774105">
        <w:rPr>
          <w:sz w:val="18"/>
          <w:szCs w:val="18"/>
        </w:rPr>
        <w:tab/>
        <w:t>13</w:t>
      </w:r>
    </w:p>
    <w:p w14:paraId="1D5BFF9C" w14:textId="43579953" w:rsidR="00B771CE" w:rsidRDefault="00774105" w:rsidP="006312E8">
      <w:pPr>
        <w:pStyle w:val="NoSpacing"/>
        <w:rPr>
          <w:sz w:val="18"/>
          <w:szCs w:val="18"/>
        </w:rPr>
      </w:pPr>
      <w:r>
        <w:rPr>
          <w:sz w:val="18"/>
          <w:szCs w:val="18"/>
        </w:rPr>
        <w:tab/>
      </w:r>
      <w:r>
        <w:rPr>
          <w:sz w:val="18"/>
          <w:szCs w:val="18"/>
        </w:rPr>
        <w:tab/>
      </w:r>
      <w:r>
        <w:rPr>
          <w:sz w:val="18"/>
          <w:szCs w:val="18"/>
        </w:rPr>
        <w:tab/>
        <w:t>World Championship</w:t>
      </w:r>
      <w:r>
        <w:rPr>
          <w:sz w:val="18"/>
          <w:szCs w:val="18"/>
        </w:rPr>
        <w:tab/>
      </w:r>
      <w:r>
        <w:rPr>
          <w:sz w:val="18"/>
          <w:szCs w:val="18"/>
        </w:rPr>
        <w:tab/>
      </w:r>
      <w:r>
        <w:rPr>
          <w:sz w:val="18"/>
          <w:szCs w:val="18"/>
        </w:rPr>
        <w:tab/>
      </w:r>
      <w:r>
        <w:rPr>
          <w:sz w:val="18"/>
          <w:szCs w:val="18"/>
        </w:rPr>
        <w:tab/>
        <w:t>n/a</w:t>
      </w:r>
      <w:r>
        <w:rPr>
          <w:sz w:val="18"/>
          <w:szCs w:val="18"/>
        </w:rPr>
        <w:tab/>
      </w:r>
      <w:r w:rsidR="00DF3AC6">
        <w:rPr>
          <w:sz w:val="18"/>
          <w:szCs w:val="18"/>
        </w:rPr>
        <w:t>93-6</w:t>
      </w:r>
      <w:r w:rsidR="005E3B46">
        <w:rPr>
          <w:sz w:val="18"/>
          <w:szCs w:val="18"/>
        </w:rPr>
        <w:t>9</w:t>
      </w:r>
      <w:r>
        <w:rPr>
          <w:sz w:val="18"/>
          <w:szCs w:val="18"/>
        </w:rPr>
        <w:tab/>
        <w:t>1</w:t>
      </w:r>
      <w:r>
        <w:rPr>
          <w:sz w:val="18"/>
          <w:szCs w:val="18"/>
        </w:rPr>
        <w:tab/>
        <w:t>4:- John Pulman 3, Jack Rea</w:t>
      </w:r>
      <w:r>
        <w:rPr>
          <w:sz w:val="18"/>
          <w:szCs w:val="18"/>
        </w:rPr>
        <w:tab/>
      </w:r>
      <w:r>
        <w:rPr>
          <w:sz w:val="18"/>
          <w:szCs w:val="18"/>
        </w:rPr>
        <w:tab/>
      </w:r>
      <w:r>
        <w:rPr>
          <w:sz w:val="18"/>
          <w:szCs w:val="18"/>
        </w:rPr>
        <w:tab/>
        <w:t>5</w:t>
      </w:r>
    </w:p>
    <w:p w14:paraId="0CC9314A" w14:textId="42A753D6" w:rsidR="00B771CE" w:rsidRDefault="00B771CE" w:rsidP="006312E8">
      <w:pPr>
        <w:pStyle w:val="NoSpacing"/>
        <w:rPr>
          <w:sz w:val="18"/>
          <w:szCs w:val="18"/>
        </w:rPr>
      </w:pPr>
    </w:p>
    <w:p w14:paraId="2848046C" w14:textId="6465256E" w:rsidR="00774105" w:rsidRDefault="00774105" w:rsidP="006312E8">
      <w:pPr>
        <w:pStyle w:val="NoSpacing"/>
        <w:rPr>
          <w:sz w:val="18"/>
          <w:szCs w:val="18"/>
        </w:rPr>
      </w:pPr>
      <w:r>
        <w:rPr>
          <w:sz w:val="18"/>
          <w:szCs w:val="18"/>
        </w:rPr>
        <w:tab/>
        <w:t>1955-56</w:t>
      </w:r>
      <w:r>
        <w:rPr>
          <w:sz w:val="18"/>
          <w:szCs w:val="18"/>
        </w:rPr>
        <w:tab/>
        <w:t>£1,500 News of the World Tournament</w:t>
      </w:r>
      <w:r>
        <w:rPr>
          <w:sz w:val="18"/>
          <w:szCs w:val="18"/>
        </w:rPr>
        <w:tab/>
      </w:r>
      <w:r w:rsidR="00D0573D">
        <w:rPr>
          <w:sz w:val="18"/>
          <w:szCs w:val="18"/>
        </w:rPr>
        <w:t>5</w:t>
      </w:r>
      <w:r>
        <w:rPr>
          <w:sz w:val="18"/>
          <w:szCs w:val="18"/>
        </w:rPr>
        <w:tab/>
      </w:r>
      <w:r w:rsidR="00DF3AC6">
        <w:rPr>
          <w:sz w:val="18"/>
          <w:szCs w:val="18"/>
        </w:rPr>
        <w:t>98-7</w:t>
      </w:r>
      <w:r w:rsidR="005E3B46">
        <w:rPr>
          <w:sz w:val="18"/>
          <w:szCs w:val="18"/>
        </w:rPr>
        <w:t>1</w:t>
      </w:r>
      <w:r>
        <w:rPr>
          <w:sz w:val="18"/>
          <w:szCs w:val="18"/>
        </w:rPr>
        <w:tab/>
        <w:t>3</w:t>
      </w:r>
      <w:r>
        <w:rPr>
          <w:sz w:val="18"/>
          <w:szCs w:val="18"/>
        </w:rPr>
        <w:tab/>
      </w:r>
      <w:r w:rsidR="00353BA1">
        <w:rPr>
          <w:sz w:val="18"/>
          <w:szCs w:val="18"/>
        </w:rPr>
        <w:t xml:space="preserve">2:- </w:t>
      </w:r>
      <w:r>
        <w:rPr>
          <w:sz w:val="18"/>
          <w:szCs w:val="18"/>
        </w:rPr>
        <w:t>John Pulman, Rex Williams</w:t>
      </w:r>
      <w:r w:rsidR="00353BA1">
        <w:rPr>
          <w:sz w:val="18"/>
          <w:szCs w:val="18"/>
        </w:rPr>
        <w:tab/>
      </w:r>
      <w:r w:rsidR="00353BA1">
        <w:rPr>
          <w:sz w:val="18"/>
          <w:szCs w:val="18"/>
        </w:rPr>
        <w:tab/>
      </w:r>
      <w:r w:rsidR="00353BA1">
        <w:rPr>
          <w:sz w:val="18"/>
          <w:szCs w:val="18"/>
        </w:rPr>
        <w:tab/>
      </w:r>
      <w:r w:rsidR="00D0573D">
        <w:rPr>
          <w:sz w:val="18"/>
          <w:szCs w:val="18"/>
        </w:rPr>
        <w:t>10</w:t>
      </w:r>
    </w:p>
    <w:p w14:paraId="1D0D7407" w14:textId="6CEF9854" w:rsidR="00B771CE" w:rsidRDefault="00353BA1" w:rsidP="006312E8">
      <w:pPr>
        <w:pStyle w:val="NoSpacing"/>
        <w:rPr>
          <w:sz w:val="18"/>
          <w:szCs w:val="18"/>
        </w:rPr>
      </w:pPr>
      <w:r>
        <w:rPr>
          <w:sz w:val="18"/>
          <w:szCs w:val="18"/>
        </w:rPr>
        <w:tab/>
      </w:r>
      <w:r>
        <w:rPr>
          <w:sz w:val="18"/>
          <w:szCs w:val="18"/>
        </w:rPr>
        <w:tab/>
      </w:r>
      <w:r>
        <w:rPr>
          <w:sz w:val="18"/>
          <w:szCs w:val="18"/>
        </w:rPr>
        <w:tab/>
        <w:t>World Championship</w:t>
      </w:r>
      <w:r>
        <w:rPr>
          <w:sz w:val="18"/>
          <w:szCs w:val="18"/>
        </w:rPr>
        <w:tab/>
      </w:r>
      <w:r>
        <w:rPr>
          <w:sz w:val="18"/>
          <w:szCs w:val="18"/>
        </w:rPr>
        <w:tab/>
      </w:r>
      <w:r>
        <w:rPr>
          <w:sz w:val="18"/>
          <w:szCs w:val="18"/>
        </w:rPr>
        <w:tab/>
      </w:r>
      <w:r>
        <w:rPr>
          <w:sz w:val="18"/>
          <w:szCs w:val="18"/>
        </w:rPr>
        <w:tab/>
        <w:t>n/a</w:t>
      </w:r>
      <w:r>
        <w:rPr>
          <w:sz w:val="18"/>
          <w:szCs w:val="18"/>
        </w:rPr>
        <w:tab/>
      </w:r>
      <w:r w:rsidR="00DF3AC6">
        <w:rPr>
          <w:sz w:val="18"/>
          <w:szCs w:val="18"/>
        </w:rPr>
        <w:t>98-7</w:t>
      </w:r>
      <w:r w:rsidR="005E3B46">
        <w:rPr>
          <w:sz w:val="18"/>
          <w:szCs w:val="18"/>
        </w:rPr>
        <w:t>3</w:t>
      </w:r>
      <w:r>
        <w:rPr>
          <w:sz w:val="18"/>
          <w:szCs w:val="18"/>
        </w:rPr>
        <w:tab/>
        <w:t>5</w:t>
      </w:r>
      <w:r>
        <w:rPr>
          <w:sz w:val="18"/>
          <w:szCs w:val="18"/>
        </w:rPr>
        <w:tab/>
        <w:t>2:- John Pulman, Rex Williams</w:t>
      </w:r>
      <w:r>
        <w:rPr>
          <w:sz w:val="18"/>
          <w:szCs w:val="18"/>
        </w:rPr>
        <w:tab/>
      </w:r>
      <w:r>
        <w:rPr>
          <w:sz w:val="18"/>
          <w:szCs w:val="18"/>
        </w:rPr>
        <w:tab/>
      </w:r>
      <w:r>
        <w:rPr>
          <w:sz w:val="18"/>
          <w:szCs w:val="18"/>
        </w:rPr>
        <w:tab/>
        <w:t>7</w:t>
      </w:r>
    </w:p>
    <w:p w14:paraId="194FB8DE" w14:textId="108A5790" w:rsidR="00353BA1" w:rsidRDefault="005F28B1" w:rsidP="006312E8">
      <w:pPr>
        <w:pStyle w:val="NoSpacing"/>
        <w:rPr>
          <w:sz w:val="18"/>
          <w:szCs w:val="18"/>
        </w:rPr>
      </w:pPr>
      <w:r>
        <w:rPr>
          <w:sz w:val="18"/>
          <w:szCs w:val="18"/>
        </w:rPr>
        <w:tab/>
      </w:r>
      <w:r>
        <w:rPr>
          <w:sz w:val="18"/>
          <w:szCs w:val="18"/>
        </w:rPr>
        <w:tab/>
      </w:r>
      <w:r>
        <w:rPr>
          <w:sz w:val="18"/>
          <w:szCs w:val="18"/>
        </w:rPr>
        <w:tab/>
        <w:t>South African Professional Championship</w:t>
      </w:r>
      <w:r>
        <w:rPr>
          <w:sz w:val="18"/>
          <w:szCs w:val="18"/>
        </w:rPr>
        <w:tab/>
        <w:t>n/a</w:t>
      </w:r>
      <w:r>
        <w:rPr>
          <w:sz w:val="18"/>
          <w:szCs w:val="18"/>
        </w:rPr>
        <w:tab/>
        <w:t>98-7</w:t>
      </w:r>
      <w:r w:rsidR="005E3B46">
        <w:rPr>
          <w:sz w:val="18"/>
          <w:szCs w:val="18"/>
        </w:rPr>
        <w:t>3</w:t>
      </w:r>
      <w:r>
        <w:rPr>
          <w:sz w:val="18"/>
          <w:szCs w:val="18"/>
        </w:rPr>
        <w:tab/>
        <w:t>n/a</w:t>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Pr>
          <w:sz w:val="18"/>
          <w:szCs w:val="18"/>
        </w:rPr>
        <w:tab/>
        <w:t>0</w:t>
      </w:r>
    </w:p>
    <w:p w14:paraId="581C9560" w14:textId="77777777" w:rsidR="005F28B1" w:rsidRDefault="005F28B1" w:rsidP="006312E8">
      <w:pPr>
        <w:pStyle w:val="NoSpacing"/>
        <w:rPr>
          <w:sz w:val="18"/>
          <w:szCs w:val="18"/>
        </w:rPr>
      </w:pPr>
    </w:p>
    <w:p w14:paraId="37E48912" w14:textId="165841AB" w:rsidR="00353BA1" w:rsidRDefault="00353BA1" w:rsidP="006312E8">
      <w:pPr>
        <w:pStyle w:val="NoSpacing"/>
        <w:rPr>
          <w:sz w:val="18"/>
          <w:szCs w:val="18"/>
        </w:rPr>
      </w:pPr>
      <w:r>
        <w:rPr>
          <w:sz w:val="18"/>
          <w:szCs w:val="18"/>
        </w:rPr>
        <w:tab/>
        <w:t>1956-57</w:t>
      </w:r>
      <w:r>
        <w:rPr>
          <w:sz w:val="18"/>
          <w:szCs w:val="18"/>
        </w:rPr>
        <w:tab/>
        <w:t>£1,500 News of the World Tournament</w:t>
      </w:r>
      <w:r>
        <w:rPr>
          <w:sz w:val="18"/>
          <w:szCs w:val="18"/>
        </w:rPr>
        <w:tab/>
        <w:t>2</w:t>
      </w:r>
      <w:r>
        <w:rPr>
          <w:sz w:val="18"/>
          <w:szCs w:val="18"/>
        </w:rPr>
        <w:tab/>
      </w:r>
      <w:r w:rsidR="00E54F90">
        <w:rPr>
          <w:sz w:val="18"/>
          <w:szCs w:val="18"/>
        </w:rPr>
        <w:t>100-7</w:t>
      </w:r>
      <w:r w:rsidR="005E3B46">
        <w:rPr>
          <w:sz w:val="18"/>
          <w:szCs w:val="18"/>
        </w:rPr>
        <w:t>7</w:t>
      </w:r>
      <w:r>
        <w:rPr>
          <w:sz w:val="18"/>
          <w:szCs w:val="18"/>
        </w:rPr>
        <w:tab/>
        <w:t>5</w:t>
      </w:r>
      <w:r>
        <w:rPr>
          <w:sz w:val="18"/>
          <w:szCs w:val="18"/>
        </w:rPr>
        <w:tab/>
        <w:t>4:- John Pulman 2, Rex Williams, Jack Rea</w:t>
      </w:r>
      <w:r>
        <w:rPr>
          <w:sz w:val="18"/>
          <w:szCs w:val="18"/>
        </w:rPr>
        <w:tab/>
        <w:t>11</w:t>
      </w:r>
    </w:p>
    <w:p w14:paraId="0F1B3F10" w14:textId="5BD7C1AC" w:rsidR="00353BA1" w:rsidRDefault="00353BA1" w:rsidP="006312E8">
      <w:pPr>
        <w:pStyle w:val="NoSpacing"/>
        <w:rPr>
          <w:sz w:val="18"/>
          <w:szCs w:val="18"/>
        </w:rPr>
      </w:pPr>
      <w:r>
        <w:rPr>
          <w:sz w:val="18"/>
          <w:szCs w:val="18"/>
        </w:rPr>
        <w:tab/>
      </w:r>
      <w:r>
        <w:rPr>
          <w:sz w:val="18"/>
          <w:szCs w:val="18"/>
        </w:rPr>
        <w:tab/>
      </w:r>
      <w:r>
        <w:rPr>
          <w:sz w:val="18"/>
          <w:szCs w:val="18"/>
        </w:rPr>
        <w:tab/>
        <w:t>World Championship</w:t>
      </w:r>
      <w:r>
        <w:rPr>
          <w:sz w:val="18"/>
          <w:szCs w:val="18"/>
        </w:rPr>
        <w:tab/>
      </w:r>
      <w:r>
        <w:rPr>
          <w:sz w:val="18"/>
          <w:szCs w:val="18"/>
        </w:rPr>
        <w:tab/>
      </w:r>
      <w:r>
        <w:rPr>
          <w:sz w:val="18"/>
          <w:szCs w:val="18"/>
        </w:rPr>
        <w:tab/>
      </w:r>
      <w:r>
        <w:rPr>
          <w:sz w:val="18"/>
          <w:szCs w:val="18"/>
        </w:rPr>
        <w:tab/>
        <w:t>n/a</w:t>
      </w:r>
      <w:r>
        <w:rPr>
          <w:sz w:val="18"/>
          <w:szCs w:val="18"/>
        </w:rPr>
        <w:tab/>
      </w:r>
      <w:r w:rsidR="00E54F90">
        <w:rPr>
          <w:sz w:val="18"/>
          <w:szCs w:val="18"/>
        </w:rPr>
        <w:t>100-7</w:t>
      </w:r>
      <w:r w:rsidR="005E3B46">
        <w:rPr>
          <w:sz w:val="18"/>
          <w:szCs w:val="18"/>
        </w:rPr>
        <w:t>8</w:t>
      </w:r>
      <w:r>
        <w:rPr>
          <w:sz w:val="18"/>
          <w:szCs w:val="18"/>
        </w:rPr>
        <w:tab/>
        <w:t>n/a</w:t>
      </w:r>
      <w:r>
        <w:rPr>
          <w:sz w:val="18"/>
          <w:szCs w:val="18"/>
        </w:rPr>
        <w:tab/>
        <w:t>1:- John Pulman</w:t>
      </w:r>
      <w:r>
        <w:rPr>
          <w:sz w:val="18"/>
          <w:szCs w:val="18"/>
        </w:rPr>
        <w:tab/>
      </w:r>
      <w:r>
        <w:rPr>
          <w:sz w:val="18"/>
          <w:szCs w:val="18"/>
        </w:rPr>
        <w:tab/>
      </w:r>
      <w:r>
        <w:rPr>
          <w:sz w:val="18"/>
          <w:szCs w:val="18"/>
        </w:rPr>
        <w:tab/>
      </w:r>
      <w:r>
        <w:rPr>
          <w:sz w:val="18"/>
          <w:szCs w:val="18"/>
        </w:rPr>
        <w:tab/>
        <w:t>1</w:t>
      </w:r>
    </w:p>
    <w:p w14:paraId="277B8621" w14:textId="1D346F6D" w:rsidR="00353BA1" w:rsidRDefault="00353BA1" w:rsidP="006312E8">
      <w:pPr>
        <w:pStyle w:val="NoSpacing"/>
        <w:rPr>
          <w:sz w:val="18"/>
          <w:szCs w:val="18"/>
        </w:rPr>
      </w:pPr>
    </w:p>
    <w:p w14:paraId="7FA37745" w14:textId="1CD85BE2" w:rsidR="00353BA1" w:rsidRDefault="00353BA1" w:rsidP="006312E8">
      <w:pPr>
        <w:pStyle w:val="NoSpacing"/>
        <w:rPr>
          <w:sz w:val="18"/>
          <w:szCs w:val="18"/>
        </w:rPr>
      </w:pPr>
      <w:r>
        <w:rPr>
          <w:sz w:val="18"/>
          <w:szCs w:val="18"/>
        </w:rPr>
        <w:tab/>
        <w:t>1957-58</w:t>
      </w:r>
      <w:r>
        <w:rPr>
          <w:sz w:val="18"/>
          <w:szCs w:val="18"/>
        </w:rPr>
        <w:tab/>
        <w:t>£1,500 News of the World Tournament</w:t>
      </w:r>
      <w:r>
        <w:rPr>
          <w:sz w:val="18"/>
          <w:szCs w:val="18"/>
        </w:rPr>
        <w:tab/>
        <w:t>1</w:t>
      </w:r>
      <w:r>
        <w:rPr>
          <w:sz w:val="18"/>
          <w:szCs w:val="18"/>
        </w:rPr>
        <w:tab/>
      </w:r>
      <w:r w:rsidR="00E54F90">
        <w:rPr>
          <w:sz w:val="18"/>
          <w:szCs w:val="18"/>
        </w:rPr>
        <w:t>101-8</w:t>
      </w:r>
      <w:r w:rsidR="005E3B46">
        <w:rPr>
          <w:sz w:val="18"/>
          <w:szCs w:val="18"/>
        </w:rPr>
        <w:t>4</w:t>
      </w:r>
      <w:r>
        <w:rPr>
          <w:sz w:val="18"/>
          <w:szCs w:val="18"/>
        </w:rPr>
        <w:tab/>
        <w:t>0</w:t>
      </w:r>
      <w:r>
        <w:rPr>
          <w:sz w:val="18"/>
          <w:szCs w:val="18"/>
        </w:rPr>
        <w:tab/>
        <w:t>6:- John Pulman 2, Walter Donaldson 2,</w:t>
      </w:r>
      <w:r>
        <w:rPr>
          <w:sz w:val="18"/>
          <w:szCs w:val="18"/>
        </w:rPr>
        <w:tab/>
        <w:t>7</w:t>
      </w:r>
    </w:p>
    <w:p w14:paraId="3BBBE4B9" w14:textId="36850167" w:rsidR="00353BA1" w:rsidRDefault="00353BA1"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Rex Williams, Jack Rea</w:t>
      </w:r>
    </w:p>
    <w:p w14:paraId="639578AC" w14:textId="2A9C5FB3" w:rsidR="00F61E33" w:rsidRDefault="00F61E33" w:rsidP="006312E8">
      <w:pPr>
        <w:pStyle w:val="NoSpacing"/>
        <w:rPr>
          <w:sz w:val="18"/>
          <w:szCs w:val="18"/>
        </w:rPr>
      </w:pPr>
      <w:r>
        <w:rPr>
          <w:sz w:val="18"/>
          <w:szCs w:val="18"/>
        </w:rPr>
        <w:tab/>
      </w:r>
      <w:r>
        <w:rPr>
          <w:sz w:val="18"/>
          <w:szCs w:val="18"/>
        </w:rPr>
        <w:tab/>
      </w:r>
      <w:r>
        <w:rPr>
          <w:sz w:val="18"/>
          <w:szCs w:val="18"/>
        </w:rPr>
        <w:tab/>
        <w:t>Vancouver Centenary Challenge Trophy</w:t>
      </w:r>
      <w:r>
        <w:rPr>
          <w:sz w:val="18"/>
          <w:szCs w:val="18"/>
        </w:rPr>
        <w:tab/>
        <w:t>n/a</w:t>
      </w:r>
      <w:r>
        <w:rPr>
          <w:sz w:val="18"/>
          <w:szCs w:val="18"/>
        </w:rPr>
        <w:tab/>
      </w:r>
      <w:r w:rsidR="00E54F90">
        <w:rPr>
          <w:sz w:val="18"/>
          <w:szCs w:val="18"/>
        </w:rPr>
        <w:t>101-8</w:t>
      </w:r>
      <w:r w:rsidR="005E3B46">
        <w:rPr>
          <w:sz w:val="18"/>
          <w:szCs w:val="18"/>
        </w:rPr>
        <w:t>4</w:t>
      </w:r>
      <w:r>
        <w:rPr>
          <w:sz w:val="18"/>
          <w:szCs w:val="18"/>
        </w:rPr>
        <w:tab/>
        <w:t>1</w:t>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Pr>
          <w:sz w:val="18"/>
          <w:szCs w:val="18"/>
        </w:rPr>
        <w:tab/>
        <w:t>1</w:t>
      </w:r>
    </w:p>
    <w:p w14:paraId="0784B303" w14:textId="0D67A110" w:rsidR="00E54F90" w:rsidRDefault="00E54F90" w:rsidP="006312E8">
      <w:pPr>
        <w:pStyle w:val="NoSpacing"/>
        <w:rPr>
          <w:sz w:val="18"/>
          <w:szCs w:val="18"/>
        </w:rPr>
      </w:pPr>
      <w:r>
        <w:rPr>
          <w:sz w:val="18"/>
          <w:szCs w:val="18"/>
        </w:rPr>
        <w:tab/>
        <w:t xml:space="preserve">(Blanket TV &amp; radio coverage dubbed this </w:t>
      </w:r>
      <w:r w:rsidR="00E10AED">
        <w:rPr>
          <w:sz w:val="18"/>
          <w:szCs w:val="18"/>
        </w:rPr>
        <w:t>the</w:t>
      </w:r>
      <w:r>
        <w:rPr>
          <w:sz w:val="18"/>
          <w:szCs w:val="18"/>
        </w:rPr>
        <w:t xml:space="preserve"> World Championship: Davis having </w:t>
      </w:r>
      <w:r w:rsidR="00290709">
        <w:rPr>
          <w:sz w:val="18"/>
          <w:szCs w:val="18"/>
        </w:rPr>
        <w:t xml:space="preserve">agreed to </w:t>
      </w:r>
      <w:r>
        <w:rPr>
          <w:sz w:val="18"/>
          <w:szCs w:val="18"/>
        </w:rPr>
        <w:t>put his undefeated BPA Title on the line)</w:t>
      </w:r>
    </w:p>
    <w:p w14:paraId="6B2FFD1F" w14:textId="1F745E16" w:rsidR="00F61E33" w:rsidRDefault="00F61E33" w:rsidP="006312E8">
      <w:pPr>
        <w:pStyle w:val="NoSpacing"/>
        <w:rPr>
          <w:sz w:val="18"/>
          <w:szCs w:val="18"/>
        </w:rPr>
      </w:pPr>
      <w:r>
        <w:rPr>
          <w:sz w:val="18"/>
          <w:szCs w:val="18"/>
        </w:rPr>
        <w:tab/>
      </w:r>
      <w:r>
        <w:rPr>
          <w:sz w:val="18"/>
          <w:szCs w:val="18"/>
        </w:rPr>
        <w:tab/>
      </w:r>
      <w:r>
        <w:rPr>
          <w:sz w:val="18"/>
          <w:szCs w:val="18"/>
        </w:rPr>
        <w:tab/>
        <w:t>$1,000 Nu-Way George Chenier Challenge</w:t>
      </w:r>
      <w:r>
        <w:rPr>
          <w:sz w:val="18"/>
          <w:szCs w:val="18"/>
        </w:rPr>
        <w:tab/>
        <w:t>n/a</w:t>
      </w:r>
      <w:r>
        <w:rPr>
          <w:sz w:val="18"/>
          <w:szCs w:val="18"/>
        </w:rPr>
        <w:tab/>
      </w:r>
      <w:r w:rsidR="00E54F90">
        <w:rPr>
          <w:sz w:val="18"/>
          <w:szCs w:val="18"/>
        </w:rPr>
        <w:t>101-8</w:t>
      </w:r>
      <w:r w:rsidR="005E3B46">
        <w:rPr>
          <w:sz w:val="18"/>
          <w:szCs w:val="18"/>
        </w:rPr>
        <w:t>4</w:t>
      </w:r>
      <w:r>
        <w:rPr>
          <w:sz w:val="18"/>
          <w:szCs w:val="18"/>
        </w:rPr>
        <w:tab/>
        <w:t>2</w:t>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Pr>
          <w:sz w:val="18"/>
          <w:szCs w:val="18"/>
        </w:rPr>
        <w:tab/>
        <w:t>2</w:t>
      </w:r>
    </w:p>
    <w:p w14:paraId="62395D66" w14:textId="77777777" w:rsidR="00F61E33" w:rsidRDefault="00F61E33" w:rsidP="006312E8">
      <w:pPr>
        <w:pStyle w:val="NoSpacing"/>
        <w:rPr>
          <w:sz w:val="18"/>
          <w:szCs w:val="18"/>
        </w:rPr>
      </w:pPr>
    </w:p>
    <w:p w14:paraId="57DD33C7" w14:textId="123DC836" w:rsidR="00353BA1" w:rsidRDefault="00353BA1" w:rsidP="006312E8">
      <w:pPr>
        <w:pStyle w:val="NoSpacing"/>
        <w:rPr>
          <w:sz w:val="18"/>
          <w:szCs w:val="18"/>
        </w:rPr>
      </w:pPr>
      <w:r>
        <w:rPr>
          <w:sz w:val="18"/>
          <w:szCs w:val="18"/>
        </w:rPr>
        <w:tab/>
        <w:t>1958-59</w:t>
      </w:r>
      <w:r>
        <w:rPr>
          <w:sz w:val="18"/>
          <w:szCs w:val="18"/>
        </w:rPr>
        <w:tab/>
        <w:t>£1,500 News of the World Tournament</w:t>
      </w:r>
      <w:r w:rsidR="00F61E33">
        <w:rPr>
          <w:sz w:val="18"/>
          <w:szCs w:val="18"/>
        </w:rPr>
        <w:tab/>
        <w:t>0</w:t>
      </w:r>
      <w:r w:rsidR="00F61E33">
        <w:rPr>
          <w:sz w:val="18"/>
          <w:szCs w:val="18"/>
        </w:rPr>
        <w:tab/>
      </w:r>
      <w:r w:rsidR="00E54F90">
        <w:rPr>
          <w:sz w:val="18"/>
          <w:szCs w:val="18"/>
        </w:rPr>
        <w:t>101-8</w:t>
      </w:r>
      <w:r w:rsidR="005E3B46">
        <w:rPr>
          <w:sz w:val="18"/>
          <w:szCs w:val="18"/>
        </w:rPr>
        <w:t>4</w:t>
      </w:r>
      <w:r w:rsidR="00F61E33">
        <w:rPr>
          <w:sz w:val="18"/>
          <w:szCs w:val="18"/>
        </w:rPr>
        <w:tab/>
        <w:t>2</w:t>
      </w:r>
      <w:r w:rsidR="00F61E33">
        <w:rPr>
          <w:sz w:val="18"/>
          <w:szCs w:val="18"/>
        </w:rPr>
        <w:tab/>
        <w:t>0</w:t>
      </w:r>
      <w:r w:rsidR="00F61E33">
        <w:rPr>
          <w:sz w:val="18"/>
          <w:szCs w:val="18"/>
        </w:rPr>
        <w:tab/>
      </w:r>
      <w:r w:rsidR="00F61E33">
        <w:rPr>
          <w:sz w:val="18"/>
          <w:szCs w:val="18"/>
        </w:rPr>
        <w:tab/>
      </w:r>
      <w:r w:rsidR="00F61E33">
        <w:rPr>
          <w:sz w:val="18"/>
          <w:szCs w:val="18"/>
        </w:rPr>
        <w:tab/>
      </w:r>
      <w:r w:rsidR="00F61E33">
        <w:rPr>
          <w:sz w:val="18"/>
          <w:szCs w:val="18"/>
        </w:rPr>
        <w:tab/>
      </w:r>
      <w:r w:rsidR="00F61E33">
        <w:rPr>
          <w:sz w:val="18"/>
          <w:szCs w:val="18"/>
        </w:rPr>
        <w:tab/>
      </w:r>
      <w:r w:rsidR="00F61E33">
        <w:rPr>
          <w:sz w:val="18"/>
          <w:szCs w:val="18"/>
        </w:rPr>
        <w:tab/>
        <w:t>2</w:t>
      </w:r>
    </w:p>
    <w:p w14:paraId="6583A47A" w14:textId="4DC0FE8D" w:rsidR="00353BA1" w:rsidRDefault="00353BA1" w:rsidP="006312E8">
      <w:pPr>
        <w:pStyle w:val="NoSpacing"/>
        <w:rPr>
          <w:sz w:val="18"/>
          <w:szCs w:val="18"/>
        </w:rPr>
      </w:pPr>
    </w:p>
    <w:p w14:paraId="7FF241A8" w14:textId="4F1805B1" w:rsidR="00F61E33" w:rsidRDefault="00F61E33" w:rsidP="006312E8">
      <w:pPr>
        <w:pStyle w:val="NoSpacing"/>
        <w:rPr>
          <w:sz w:val="18"/>
          <w:szCs w:val="18"/>
        </w:rPr>
      </w:pPr>
      <w:r>
        <w:rPr>
          <w:sz w:val="18"/>
          <w:szCs w:val="18"/>
        </w:rPr>
        <w:tab/>
        <w:t>1959-60</w:t>
      </w:r>
      <w:r>
        <w:rPr>
          <w:sz w:val="18"/>
          <w:szCs w:val="18"/>
        </w:rPr>
        <w:tab/>
        <w:t>The Final News of the World Tournament held on a 2</w:t>
      </w:r>
      <w:r w:rsidR="0025358C">
        <w:rPr>
          <w:sz w:val="18"/>
          <w:szCs w:val="18"/>
        </w:rPr>
        <w:t>4</w:t>
      </w:r>
      <w:r>
        <w:rPr>
          <w:sz w:val="18"/>
          <w:szCs w:val="18"/>
        </w:rPr>
        <w:t>-ball Snooker+ basis and is thus ineligible for this analysis.</w:t>
      </w:r>
    </w:p>
    <w:p w14:paraId="239E5FAC" w14:textId="3864D4A0" w:rsidR="00F61E33" w:rsidRDefault="00E54F90" w:rsidP="006312E8">
      <w:pPr>
        <w:pStyle w:val="NoSpacing"/>
        <w:rPr>
          <w:sz w:val="18"/>
          <w:szCs w:val="18"/>
        </w:rPr>
      </w:pPr>
      <w:r>
        <w:rPr>
          <w:sz w:val="18"/>
          <w:szCs w:val="18"/>
        </w:rPr>
        <w:lastRenderedPageBreak/>
        <w:tab/>
      </w:r>
      <w:r>
        <w:rPr>
          <w:sz w:val="18"/>
          <w:szCs w:val="18"/>
        </w:rPr>
        <w:tab/>
      </w:r>
      <w:r>
        <w:rPr>
          <w:sz w:val="18"/>
          <w:szCs w:val="18"/>
        </w:rPr>
        <w:tab/>
        <w:t>Joe Davis did compile a century in this event, which he won. This was his last bone-fide professional tournament.</w:t>
      </w:r>
    </w:p>
    <w:p w14:paraId="1B040462" w14:textId="77777777" w:rsidR="00E54F90" w:rsidRDefault="00E54F90" w:rsidP="006312E8">
      <w:pPr>
        <w:pStyle w:val="NoSpacing"/>
        <w:rPr>
          <w:sz w:val="18"/>
          <w:szCs w:val="18"/>
        </w:rPr>
      </w:pPr>
    </w:p>
    <w:p w14:paraId="74F8EE44" w14:textId="2F68ABB4" w:rsidR="00F61E33" w:rsidRDefault="00F61E33" w:rsidP="006312E8">
      <w:pPr>
        <w:pStyle w:val="NoSpacing"/>
        <w:rPr>
          <w:sz w:val="18"/>
          <w:szCs w:val="18"/>
        </w:rPr>
      </w:pPr>
      <w:r>
        <w:rPr>
          <w:sz w:val="18"/>
          <w:szCs w:val="18"/>
        </w:rPr>
        <w:tab/>
        <w:t>1960-61</w:t>
      </w:r>
      <w:r>
        <w:rPr>
          <w:sz w:val="18"/>
          <w:szCs w:val="18"/>
        </w:rPr>
        <w:tab/>
        <w:t>£1,000 World Matchplay Tournament</w:t>
      </w:r>
      <w:r>
        <w:rPr>
          <w:sz w:val="18"/>
          <w:szCs w:val="18"/>
        </w:rPr>
        <w:tab/>
      </w:r>
      <w:r>
        <w:rPr>
          <w:sz w:val="18"/>
          <w:szCs w:val="18"/>
        </w:rPr>
        <w:tab/>
        <w:t>n/a</w:t>
      </w:r>
      <w:r>
        <w:rPr>
          <w:sz w:val="18"/>
          <w:szCs w:val="18"/>
        </w:rPr>
        <w:tab/>
      </w:r>
      <w:r w:rsidR="00B15D7D">
        <w:rPr>
          <w:sz w:val="18"/>
          <w:szCs w:val="18"/>
        </w:rPr>
        <w:t>101-8</w:t>
      </w:r>
      <w:r w:rsidR="005E3B46">
        <w:rPr>
          <w:sz w:val="18"/>
          <w:szCs w:val="18"/>
        </w:rPr>
        <w:t>4</w:t>
      </w:r>
      <w:r>
        <w:rPr>
          <w:sz w:val="18"/>
          <w:szCs w:val="18"/>
        </w:rPr>
        <w:tab/>
        <w:t>2</w:t>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Pr>
          <w:sz w:val="18"/>
          <w:szCs w:val="18"/>
        </w:rPr>
        <w:tab/>
        <w:t>2</w:t>
      </w:r>
    </w:p>
    <w:p w14:paraId="10E59212" w14:textId="1BEBD8DD" w:rsidR="00F61E33" w:rsidRDefault="00F61E33" w:rsidP="006312E8">
      <w:pPr>
        <w:pStyle w:val="NoSpacing"/>
        <w:rPr>
          <w:sz w:val="18"/>
          <w:szCs w:val="18"/>
        </w:rPr>
      </w:pPr>
    </w:p>
    <w:p w14:paraId="41EB5500" w14:textId="328E3230" w:rsidR="00422D64" w:rsidRDefault="00422D64" w:rsidP="006312E8">
      <w:pPr>
        <w:pStyle w:val="NoSpacing"/>
        <w:rPr>
          <w:sz w:val="18"/>
          <w:szCs w:val="18"/>
        </w:rPr>
      </w:pPr>
      <w:r>
        <w:rPr>
          <w:sz w:val="18"/>
          <w:szCs w:val="18"/>
        </w:rPr>
        <w:tab/>
        <w:t>1961-62</w:t>
      </w:r>
      <w:r>
        <w:rPr>
          <w:sz w:val="18"/>
          <w:szCs w:val="18"/>
        </w:rPr>
        <w:tab/>
        <w:t>No trace can be found of any professional snooker tournament during this season.</w:t>
      </w:r>
    </w:p>
    <w:p w14:paraId="649F4154" w14:textId="77777777" w:rsidR="00422D64" w:rsidRDefault="00422D64" w:rsidP="006312E8">
      <w:pPr>
        <w:pStyle w:val="NoSpacing"/>
        <w:rPr>
          <w:sz w:val="18"/>
          <w:szCs w:val="18"/>
        </w:rPr>
      </w:pPr>
    </w:p>
    <w:p w14:paraId="4D106CF4" w14:textId="720E03FD" w:rsidR="00422D64" w:rsidRDefault="00422D64" w:rsidP="006312E8">
      <w:pPr>
        <w:pStyle w:val="NoSpacing"/>
        <w:rPr>
          <w:sz w:val="18"/>
          <w:szCs w:val="18"/>
        </w:rPr>
      </w:pPr>
      <w:r>
        <w:rPr>
          <w:sz w:val="18"/>
          <w:szCs w:val="18"/>
        </w:rPr>
        <w:tab/>
        <w:t>1962-63</w:t>
      </w:r>
      <w:r>
        <w:rPr>
          <w:sz w:val="18"/>
          <w:szCs w:val="18"/>
        </w:rPr>
        <w:tab/>
        <w:t>Australian Professional Championship</w:t>
      </w:r>
      <w:r>
        <w:rPr>
          <w:sz w:val="18"/>
          <w:szCs w:val="18"/>
        </w:rPr>
        <w:tab/>
      </w:r>
      <w:r>
        <w:rPr>
          <w:sz w:val="18"/>
          <w:szCs w:val="18"/>
        </w:rPr>
        <w:tab/>
        <w:t>n/a</w:t>
      </w:r>
      <w:r>
        <w:rPr>
          <w:sz w:val="18"/>
          <w:szCs w:val="18"/>
        </w:rPr>
        <w:tab/>
        <w:t>101-8</w:t>
      </w:r>
      <w:r w:rsidR="005E3B46">
        <w:rPr>
          <w:sz w:val="18"/>
          <w:szCs w:val="18"/>
        </w:rPr>
        <w:t>4</w:t>
      </w:r>
      <w:r>
        <w:rPr>
          <w:sz w:val="18"/>
          <w:szCs w:val="18"/>
        </w:rPr>
        <w:tab/>
        <w:t>n/a</w:t>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Pr>
          <w:sz w:val="18"/>
          <w:szCs w:val="18"/>
        </w:rPr>
        <w:tab/>
        <w:t>0</w:t>
      </w:r>
    </w:p>
    <w:p w14:paraId="09697799" w14:textId="39527C87" w:rsidR="00422D64" w:rsidRDefault="00422D64" w:rsidP="006312E8">
      <w:pPr>
        <w:pStyle w:val="NoSpacing"/>
        <w:rPr>
          <w:sz w:val="18"/>
          <w:szCs w:val="18"/>
        </w:rPr>
      </w:pPr>
    </w:p>
    <w:p w14:paraId="2C8010C6" w14:textId="2B2DA22F" w:rsidR="00422D64" w:rsidRDefault="00422D64" w:rsidP="006312E8">
      <w:pPr>
        <w:pStyle w:val="NoSpacing"/>
        <w:rPr>
          <w:sz w:val="18"/>
          <w:szCs w:val="18"/>
        </w:rPr>
      </w:pPr>
      <w:r>
        <w:rPr>
          <w:sz w:val="18"/>
          <w:szCs w:val="18"/>
        </w:rPr>
        <w:tab/>
        <w:t>1963-64</w:t>
      </w:r>
      <w:r>
        <w:rPr>
          <w:sz w:val="18"/>
          <w:szCs w:val="18"/>
        </w:rPr>
        <w:tab/>
        <w:t>Australian Professional Championship</w:t>
      </w:r>
      <w:r>
        <w:rPr>
          <w:sz w:val="18"/>
          <w:szCs w:val="18"/>
        </w:rPr>
        <w:tab/>
      </w:r>
      <w:r>
        <w:rPr>
          <w:sz w:val="18"/>
          <w:szCs w:val="18"/>
        </w:rPr>
        <w:tab/>
        <w:t>n/a</w:t>
      </w:r>
      <w:r>
        <w:rPr>
          <w:sz w:val="18"/>
          <w:szCs w:val="18"/>
        </w:rPr>
        <w:tab/>
        <w:t>101-8</w:t>
      </w:r>
      <w:r w:rsidR="005E3B46">
        <w:rPr>
          <w:sz w:val="18"/>
          <w:szCs w:val="18"/>
        </w:rPr>
        <w:t>5</w:t>
      </w:r>
      <w:r>
        <w:rPr>
          <w:sz w:val="18"/>
          <w:szCs w:val="18"/>
        </w:rPr>
        <w:tab/>
        <w:t>n/a</w:t>
      </w:r>
      <w:r>
        <w:rPr>
          <w:sz w:val="18"/>
          <w:szCs w:val="18"/>
        </w:rPr>
        <w:tab/>
        <w:t>1:- Eddie Charlton</w:t>
      </w:r>
      <w:r>
        <w:rPr>
          <w:sz w:val="18"/>
          <w:szCs w:val="18"/>
        </w:rPr>
        <w:tab/>
      </w:r>
      <w:r>
        <w:rPr>
          <w:sz w:val="18"/>
          <w:szCs w:val="18"/>
        </w:rPr>
        <w:tab/>
      </w:r>
      <w:r>
        <w:rPr>
          <w:sz w:val="18"/>
          <w:szCs w:val="18"/>
        </w:rPr>
        <w:tab/>
      </w:r>
      <w:r>
        <w:rPr>
          <w:sz w:val="18"/>
          <w:szCs w:val="18"/>
        </w:rPr>
        <w:tab/>
        <w:t>1</w:t>
      </w:r>
    </w:p>
    <w:p w14:paraId="343049D4" w14:textId="57E428E1" w:rsidR="00422D64" w:rsidRDefault="00422D64" w:rsidP="006312E8">
      <w:pPr>
        <w:pStyle w:val="NoSpacing"/>
        <w:rPr>
          <w:sz w:val="18"/>
          <w:szCs w:val="18"/>
        </w:rPr>
      </w:pPr>
      <w:r>
        <w:rPr>
          <w:sz w:val="18"/>
          <w:szCs w:val="18"/>
        </w:rPr>
        <w:tab/>
      </w:r>
      <w:r>
        <w:rPr>
          <w:sz w:val="18"/>
          <w:szCs w:val="18"/>
        </w:rPr>
        <w:tab/>
      </w:r>
      <w:r>
        <w:rPr>
          <w:sz w:val="18"/>
          <w:szCs w:val="18"/>
        </w:rPr>
        <w:tab/>
        <w:t>World Championship</w:t>
      </w:r>
      <w:r>
        <w:rPr>
          <w:sz w:val="18"/>
          <w:szCs w:val="18"/>
        </w:rPr>
        <w:tab/>
      </w:r>
      <w:r>
        <w:rPr>
          <w:sz w:val="18"/>
          <w:szCs w:val="18"/>
        </w:rPr>
        <w:tab/>
      </w:r>
      <w:r>
        <w:rPr>
          <w:sz w:val="18"/>
          <w:szCs w:val="18"/>
        </w:rPr>
        <w:tab/>
      </w:r>
      <w:r>
        <w:rPr>
          <w:sz w:val="18"/>
          <w:szCs w:val="18"/>
        </w:rPr>
        <w:tab/>
        <w:t>n/a</w:t>
      </w:r>
      <w:r>
        <w:rPr>
          <w:sz w:val="18"/>
          <w:szCs w:val="18"/>
        </w:rPr>
        <w:tab/>
        <w:t>101-8</w:t>
      </w:r>
      <w:r w:rsidR="005E3B46">
        <w:rPr>
          <w:sz w:val="18"/>
          <w:szCs w:val="18"/>
        </w:rPr>
        <w:t>5</w:t>
      </w:r>
      <w:r>
        <w:rPr>
          <w:sz w:val="18"/>
          <w:szCs w:val="18"/>
        </w:rPr>
        <w:tab/>
        <w:t>1</w:t>
      </w:r>
      <w:r>
        <w:rPr>
          <w:sz w:val="18"/>
          <w:szCs w:val="18"/>
        </w:rPr>
        <w:tab/>
        <w:t>0</w:t>
      </w:r>
      <w:r>
        <w:rPr>
          <w:sz w:val="18"/>
          <w:szCs w:val="18"/>
        </w:rPr>
        <w:tab/>
      </w:r>
      <w:r>
        <w:rPr>
          <w:sz w:val="18"/>
          <w:szCs w:val="18"/>
        </w:rPr>
        <w:tab/>
      </w:r>
      <w:r>
        <w:rPr>
          <w:sz w:val="18"/>
          <w:szCs w:val="18"/>
        </w:rPr>
        <w:tab/>
      </w:r>
      <w:r>
        <w:rPr>
          <w:sz w:val="18"/>
          <w:szCs w:val="18"/>
        </w:rPr>
        <w:tab/>
      </w:r>
      <w:r>
        <w:rPr>
          <w:sz w:val="18"/>
          <w:szCs w:val="18"/>
        </w:rPr>
        <w:tab/>
      </w:r>
      <w:r>
        <w:rPr>
          <w:sz w:val="18"/>
          <w:szCs w:val="18"/>
        </w:rPr>
        <w:tab/>
        <w:t>1</w:t>
      </w:r>
    </w:p>
    <w:p w14:paraId="7BC2BB96" w14:textId="77777777" w:rsidR="00422D64" w:rsidRDefault="00422D64" w:rsidP="006312E8">
      <w:pPr>
        <w:pStyle w:val="NoSpacing"/>
        <w:rPr>
          <w:sz w:val="18"/>
          <w:szCs w:val="18"/>
        </w:rPr>
      </w:pPr>
    </w:p>
    <w:p w14:paraId="6A319FD6" w14:textId="0A30B3AC" w:rsidR="00F61E33" w:rsidRDefault="00607B47" w:rsidP="006312E8">
      <w:pPr>
        <w:pStyle w:val="NoSpacing"/>
        <w:rPr>
          <w:sz w:val="18"/>
          <w:szCs w:val="18"/>
        </w:rPr>
      </w:pPr>
      <w:r>
        <w:rPr>
          <w:sz w:val="18"/>
          <w:szCs w:val="18"/>
        </w:rPr>
        <w:tab/>
      </w:r>
      <w:r>
        <w:rPr>
          <w:sz w:val="18"/>
          <w:szCs w:val="18"/>
        </w:rPr>
        <w:tab/>
      </w:r>
      <w:r>
        <w:rPr>
          <w:sz w:val="18"/>
          <w:szCs w:val="18"/>
        </w:rPr>
        <w:tab/>
        <w:t>Joe Davis retired from professional snooker with the end of the 1963-64 season.</w:t>
      </w:r>
    </w:p>
    <w:p w14:paraId="48292919" w14:textId="77777777" w:rsidR="00607B47" w:rsidRDefault="00607B47" w:rsidP="006312E8">
      <w:pPr>
        <w:pStyle w:val="NoSpacing"/>
        <w:rPr>
          <w:sz w:val="18"/>
          <w:szCs w:val="18"/>
        </w:rPr>
      </w:pPr>
    </w:p>
    <w:p w14:paraId="07E0FA69" w14:textId="0354D399" w:rsidR="009343DC" w:rsidRPr="0089171C" w:rsidRDefault="009343DC" w:rsidP="0026588B">
      <w:pPr>
        <w:pStyle w:val="Heading1"/>
      </w:pPr>
      <w:bookmarkStart w:id="1" w:name="_Toc175748447"/>
      <w:r w:rsidRPr="0089171C">
        <w:lastRenderedPageBreak/>
        <w:t>FRED DAVIS</w:t>
      </w:r>
      <w:bookmarkEnd w:id="1"/>
    </w:p>
    <w:p w14:paraId="7B7F8A0D" w14:textId="1F48F6E4" w:rsidR="009343DC" w:rsidRDefault="009343DC" w:rsidP="00736F04">
      <w:pPr>
        <w:pStyle w:val="NoSpacing"/>
        <w:keepNext/>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(Turned professional </w:t>
      </w:r>
      <w:r w:rsidR="0089171C">
        <w:rPr>
          <w:sz w:val="18"/>
          <w:szCs w:val="18"/>
        </w:rPr>
        <w:t xml:space="preserve">14 </w:t>
      </w:r>
      <w:proofErr w:type="gramStart"/>
      <w:r w:rsidR="0089171C">
        <w:rPr>
          <w:sz w:val="18"/>
          <w:szCs w:val="18"/>
        </w:rPr>
        <w:t>August,</w:t>
      </w:r>
      <w:proofErr w:type="gramEnd"/>
      <w:r w:rsidR="0089171C">
        <w:rPr>
          <w:sz w:val="18"/>
          <w:szCs w:val="18"/>
        </w:rPr>
        <w:t xml:space="preserve"> </w:t>
      </w:r>
      <w:r>
        <w:rPr>
          <w:sz w:val="18"/>
          <w:szCs w:val="18"/>
        </w:rPr>
        <w:t>1929)</w:t>
      </w:r>
    </w:p>
    <w:p w14:paraId="3E673038" w14:textId="17B1B980" w:rsidR="009343DC" w:rsidRDefault="009343DC" w:rsidP="00736F04">
      <w:pPr>
        <w:pStyle w:val="NoSpacing"/>
        <w:keepNext/>
        <w:rPr>
          <w:sz w:val="18"/>
          <w:szCs w:val="18"/>
        </w:rPr>
      </w:pPr>
    </w:p>
    <w:p w14:paraId="533887C7" w14:textId="70F99194" w:rsidR="009343DC" w:rsidRDefault="009343DC" w:rsidP="006312E8">
      <w:pPr>
        <w:pStyle w:val="NoSpacing"/>
        <w:rPr>
          <w:sz w:val="18"/>
          <w:szCs w:val="18"/>
        </w:rPr>
      </w:pPr>
      <w:r>
        <w:rPr>
          <w:sz w:val="18"/>
          <w:szCs w:val="18"/>
        </w:rPr>
        <w:t>1939</w:t>
      </w:r>
    </w:p>
    <w:p w14:paraId="1B808104" w14:textId="27E23992" w:rsidR="009343DC" w:rsidRPr="00D043E0" w:rsidRDefault="009343DC" w:rsidP="006312E8">
      <w:pPr>
        <w:pStyle w:val="NoSpacing"/>
        <w:rPr>
          <w:b/>
          <w:bCs/>
          <w:sz w:val="18"/>
          <w:szCs w:val="18"/>
        </w:rPr>
      </w:pPr>
      <w:r>
        <w:rPr>
          <w:sz w:val="18"/>
          <w:szCs w:val="18"/>
        </w:rPr>
        <w:tab/>
      </w:r>
      <w:r w:rsidRPr="00D043E0">
        <w:rPr>
          <w:b/>
          <w:bCs/>
          <w:sz w:val="18"/>
          <w:szCs w:val="18"/>
        </w:rPr>
        <w:t>001</w:t>
      </w:r>
      <w:r w:rsidRPr="00D043E0">
        <w:rPr>
          <w:b/>
          <w:bCs/>
          <w:sz w:val="18"/>
          <w:szCs w:val="18"/>
        </w:rPr>
        <w:tab/>
      </w:r>
      <w:r w:rsidR="00D043E0" w:rsidRPr="00D043E0">
        <w:rPr>
          <w:b/>
          <w:bCs/>
          <w:sz w:val="18"/>
          <w:szCs w:val="18"/>
        </w:rPr>
        <w:t>25 February</w:t>
      </w:r>
      <w:r w:rsidR="00D043E0" w:rsidRPr="00D043E0">
        <w:rPr>
          <w:b/>
          <w:bCs/>
          <w:sz w:val="18"/>
          <w:szCs w:val="18"/>
        </w:rPr>
        <w:tab/>
        <w:t>World Championship</w:t>
      </w:r>
      <w:r w:rsidR="00D043E0" w:rsidRPr="00D043E0">
        <w:rPr>
          <w:b/>
          <w:bCs/>
          <w:sz w:val="18"/>
          <w:szCs w:val="18"/>
        </w:rPr>
        <w:tab/>
      </w:r>
      <w:r w:rsidR="00D043E0" w:rsidRPr="00D043E0">
        <w:rPr>
          <w:b/>
          <w:bCs/>
          <w:sz w:val="18"/>
          <w:szCs w:val="18"/>
        </w:rPr>
        <w:tab/>
      </w:r>
      <w:r w:rsidR="00D043E0" w:rsidRPr="00D043E0">
        <w:rPr>
          <w:b/>
          <w:bCs/>
          <w:sz w:val="18"/>
          <w:szCs w:val="18"/>
        </w:rPr>
        <w:tab/>
        <w:t>Semi-final (31)</w:t>
      </w:r>
      <w:r w:rsidR="00D043E0" w:rsidRPr="00D043E0">
        <w:rPr>
          <w:b/>
          <w:bCs/>
          <w:sz w:val="18"/>
          <w:szCs w:val="18"/>
        </w:rPr>
        <w:tab/>
        <w:t>Joe Davis</w:t>
      </w:r>
      <w:r w:rsidR="00D043E0" w:rsidRPr="00D043E0">
        <w:rPr>
          <w:b/>
          <w:bCs/>
          <w:sz w:val="18"/>
          <w:szCs w:val="18"/>
        </w:rPr>
        <w:tab/>
      </w:r>
      <w:r w:rsidR="00D043E0" w:rsidRPr="00D043E0">
        <w:rPr>
          <w:b/>
          <w:bCs/>
          <w:sz w:val="18"/>
          <w:szCs w:val="18"/>
        </w:rPr>
        <w:tab/>
        <w:t>England</w:t>
      </w:r>
      <w:r w:rsidR="00D043E0" w:rsidRPr="00D043E0">
        <w:rPr>
          <w:b/>
          <w:bCs/>
          <w:sz w:val="18"/>
          <w:szCs w:val="18"/>
        </w:rPr>
        <w:tab/>
        <w:t>113</w:t>
      </w:r>
      <w:r w:rsidR="00D043E0" w:rsidRPr="00D043E0">
        <w:rPr>
          <w:b/>
          <w:bCs/>
          <w:sz w:val="18"/>
          <w:szCs w:val="18"/>
        </w:rPr>
        <w:tab/>
        <w:t>Frame 22</w:t>
      </w:r>
    </w:p>
    <w:p w14:paraId="787DEF08" w14:textId="1992A5FE" w:rsidR="00D043E0" w:rsidRPr="00D043E0" w:rsidRDefault="00D043E0" w:rsidP="006312E8">
      <w:pPr>
        <w:pStyle w:val="NoSpacing"/>
        <w:rPr>
          <w:i/>
          <w:i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43E0">
        <w:rPr>
          <w:i/>
          <w:iCs/>
          <w:sz w:val="18"/>
          <w:szCs w:val="18"/>
        </w:rPr>
        <w:t>[Break was a new World Championship record]</w:t>
      </w:r>
    </w:p>
    <w:p w14:paraId="6719BB1C" w14:textId="77777777" w:rsidR="00507A93" w:rsidRDefault="00507A93" w:rsidP="006312E8">
      <w:pPr>
        <w:pStyle w:val="NoSpacing"/>
        <w:rPr>
          <w:sz w:val="18"/>
          <w:szCs w:val="18"/>
        </w:rPr>
      </w:pPr>
    </w:p>
    <w:p w14:paraId="18261F38" w14:textId="45F87127" w:rsidR="009343DC" w:rsidRDefault="009343DC" w:rsidP="006312E8">
      <w:pPr>
        <w:pStyle w:val="NoSpacing"/>
        <w:rPr>
          <w:sz w:val="18"/>
          <w:szCs w:val="18"/>
        </w:rPr>
      </w:pPr>
      <w:r>
        <w:rPr>
          <w:sz w:val="18"/>
          <w:szCs w:val="18"/>
        </w:rPr>
        <w:t>1940</w:t>
      </w:r>
    </w:p>
    <w:p w14:paraId="537AA923" w14:textId="7AC77D6B" w:rsidR="009343DC" w:rsidRDefault="009343DC" w:rsidP="006312E8">
      <w:pPr>
        <w:pStyle w:val="NoSpacing"/>
        <w:rPr>
          <w:sz w:val="18"/>
          <w:szCs w:val="18"/>
        </w:rPr>
      </w:pPr>
      <w:r>
        <w:rPr>
          <w:sz w:val="18"/>
          <w:szCs w:val="18"/>
        </w:rPr>
        <w:tab/>
        <w:t>002</w:t>
      </w:r>
      <w:r>
        <w:rPr>
          <w:sz w:val="18"/>
          <w:szCs w:val="18"/>
        </w:rPr>
        <w:tab/>
        <w:t>30 January</w:t>
      </w:r>
      <w:r>
        <w:rPr>
          <w:sz w:val="18"/>
          <w:szCs w:val="18"/>
        </w:rPr>
        <w:tab/>
        <w:t>Daily Mail Gold Cup</w:t>
      </w:r>
      <w:r>
        <w:rPr>
          <w:sz w:val="18"/>
          <w:szCs w:val="18"/>
        </w:rPr>
        <w:tab/>
      </w:r>
      <w:r>
        <w:rPr>
          <w:sz w:val="18"/>
          <w:szCs w:val="18"/>
        </w:rPr>
        <w:tab/>
      </w:r>
      <w:r>
        <w:rPr>
          <w:sz w:val="18"/>
          <w:szCs w:val="18"/>
        </w:rPr>
        <w:tab/>
        <w:t>Group (71)</w:t>
      </w:r>
      <w:r>
        <w:rPr>
          <w:sz w:val="18"/>
          <w:szCs w:val="18"/>
        </w:rPr>
        <w:tab/>
        <w:t>Walter Donaldson</w:t>
      </w:r>
      <w:r>
        <w:rPr>
          <w:sz w:val="18"/>
          <w:szCs w:val="18"/>
        </w:rPr>
        <w:tab/>
        <w:t>Scotland</w:t>
      </w:r>
      <w:r>
        <w:rPr>
          <w:sz w:val="18"/>
          <w:szCs w:val="18"/>
        </w:rPr>
        <w:tab/>
        <w:t>111</w:t>
      </w:r>
      <w:r>
        <w:rPr>
          <w:sz w:val="18"/>
          <w:szCs w:val="18"/>
        </w:rPr>
        <w:tab/>
        <w:t>Frame 20</w:t>
      </w:r>
    </w:p>
    <w:p w14:paraId="26536E2D" w14:textId="7152E0E8" w:rsidR="009343DC" w:rsidRDefault="009343DC" w:rsidP="009343D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4</w:t>
      </w:r>
    </w:p>
    <w:p w14:paraId="57F39BBB" w14:textId="31FBCDDE" w:rsidR="00507A93" w:rsidRPr="00507A93" w:rsidRDefault="00507A93" w:rsidP="006312E8">
      <w:pPr>
        <w:pStyle w:val="NoSpacing"/>
        <w:rPr>
          <w:i/>
          <w:iCs/>
          <w:sz w:val="18"/>
          <w:szCs w:val="18"/>
        </w:rPr>
      </w:pPr>
      <w:r>
        <w:rPr>
          <w:sz w:val="18"/>
          <w:szCs w:val="18"/>
        </w:rPr>
        <w:tab/>
      </w:r>
      <w:r>
        <w:rPr>
          <w:sz w:val="18"/>
          <w:szCs w:val="18"/>
        </w:rPr>
        <w:tab/>
      </w:r>
      <w:r w:rsidRPr="00507A93">
        <w:rPr>
          <w:i/>
          <w:iCs/>
          <w:sz w:val="18"/>
          <w:szCs w:val="18"/>
        </w:rPr>
        <w:t xml:space="preserve">[The key to achieving the 111 was Fred </w:t>
      </w:r>
      <w:proofErr w:type="spellStart"/>
      <w:r w:rsidRPr="00507A93">
        <w:rPr>
          <w:i/>
          <w:iCs/>
          <w:sz w:val="18"/>
          <w:szCs w:val="18"/>
        </w:rPr>
        <w:t>Davis’</w:t>
      </w:r>
      <w:proofErr w:type="spellEnd"/>
      <w:r w:rsidRPr="00507A93">
        <w:rPr>
          <w:i/>
          <w:iCs/>
          <w:sz w:val="18"/>
          <w:szCs w:val="18"/>
        </w:rPr>
        <w:t xml:space="preserve"> length-of-the-table pink when the break was on 70. The century</w:t>
      </w:r>
    </w:p>
    <w:p w14:paraId="50083163" w14:textId="057957C5" w:rsidR="009343DC" w:rsidRPr="009343DC" w:rsidRDefault="009343DC" w:rsidP="006312E8">
      <w:pPr>
        <w:pStyle w:val="NoSpacing"/>
        <w:rPr>
          <w:i/>
          <w:iCs/>
          <w:sz w:val="18"/>
          <w:szCs w:val="18"/>
        </w:rPr>
      </w:pPr>
      <w:r>
        <w:rPr>
          <w:sz w:val="18"/>
          <w:szCs w:val="18"/>
        </w:rPr>
        <w:tab/>
      </w:r>
      <w:r>
        <w:rPr>
          <w:sz w:val="18"/>
          <w:szCs w:val="18"/>
        </w:rPr>
        <w:tab/>
      </w:r>
      <w:r w:rsidR="00507A93">
        <w:rPr>
          <w:i/>
          <w:iCs/>
          <w:sz w:val="18"/>
          <w:szCs w:val="18"/>
        </w:rPr>
        <w:t xml:space="preserve">itself </w:t>
      </w:r>
      <w:r w:rsidRPr="009343DC">
        <w:rPr>
          <w:i/>
          <w:iCs/>
          <w:sz w:val="18"/>
          <w:szCs w:val="18"/>
        </w:rPr>
        <w:t xml:space="preserve">was not before time, Fred </w:t>
      </w:r>
      <w:proofErr w:type="spellStart"/>
      <w:r w:rsidRPr="009343DC">
        <w:rPr>
          <w:i/>
          <w:iCs/>
          <w:sz w:val="18"/>
          <w:szCs w:val="18"/>
        </w:rPr>
        <w:t>Davis’</w:t>
      </w:r>
      <w:proofErr w:type="spellEnd"/>
      <w:r w:rsidRPr="009343DC">
        <w:rPr>
          <w:i/>
          <w:iCs/>
          <w:sz w:val="18"/>
          <w:szCs w:val="18"/>
        </w:rPr>
        <w:t xml:space="preserve"> 82 against Sydney Lee having come to an end on the yellow with all</w:t>
      </w:r>
    </w:p>
    <w:p w14:paraId="0502F7A7" w14:textId="4EA71627" w:rsidR="009343DC" w:rsidRPr="009343DC" w:rsidRDefault="009343DC" w:rsidP="006312E8">
      <w:pPr>
        <w:pStyle w:val="NoSpacing"/>
        <w:rPr>
          <w:i/>
          <w:iCs/>
          <w:sz w:val="18"/>
          <w:szCs w:val="18"/>
        </w:rPr>
      </w:pPr>
      <w:r>
        <w:rPr>
          <w:sz w:val="18"/>
          <w:szCs w:val="18"/>
        </w:rPr>
        <w:tab/>
      </w:r>
      <w:r>
        <w:rPr>
          <w:sz w:val="18"/>
          <w:szCs w:val="18"/>
        </w:rPr>
        <w:tab/>
      </w:r>
      <w:r w:rsidRPr="009343DC">
        <w:rPr>
          <w:i/>
          <w:iCs/>
          <w:sz w:val="18"/>
          <w:szCs w:val="18"/>
        </w:rPr>
        <w:t>remaining six balls in the open. Meanwhile, Davis got a 91 in frame 26 and Donaldson a 104 in frame 57]</w:t>
      </w:r>
    </w:p>
    <w:p w14:paraId="7775A772" w14:textId="4C560102" w:rsidR="00D043E0" w:rsidRPr="00D043E0" w:rsidRDefault="00D043E0" w:rsidP="00D043E0">
      <w:pPr>
        <w:pStyle w:val="NoSpacing"/>
        <w:rPr>
          <w:b/>
          <w:bCs/>
          <w:sz w:val="18"/>
          <w:szCs w:val="18"/>
        </w:rPr>
      </w:pPr>
      <w:r>
        <w:rPr>
          <w:sz w:val="18"/>
          <w:szCs w:val="18"/>
        </w:rPr>
        <w:tab/>
      </w:r>
      <w:r w:rsidRPr="00D043E0">
        <w:rPr>
          <w:b/>
          <w:bCs/>
          <w:sz w:val="18"/>
          <w:szCs w:val="18"/>
        </w:rPr>
        <w:t>00</w:t>
      </w:r>
      <w:r>
        <w:rPr>
          <w:b/>
          <w:bCs/>
          <w:sz w:val="18"/>
          <w:szCs w:val="18"/>
        </w:rPr>
        <w:t>3</w:t>
      </w:r>
      <w:r w:rsidRPr="00D043E0">
        <w:rPr>
          <w:b/>
          <w:bCs/>
          <w:sz w:val="18"/>
          <w:szCs w:val="18"/>
        </w:rPr>
        <w:tab/>
      </w:r>
      <w:r>
        <w:rPr>
          <w:b/>
          <w:bCs/>
          <w:sz w:val="18"/>
          <w:szCs w:val="18"/>
        </w:rPr>
        <w:t>19 March</w:t>
      </w:r>
      <w:r w:rsidRPr="00D043E0">
        <w:rPr>
          <w:b/>
          <w:bCs/>
          <w:sz w:val="18"/>
          <w:szCs w:val="18"/>
        </w:rPr>
        <w:tab/>
        <w:t>World Championship</w:t>
      </w:r>
      <w:r w:rsidRPr="00D043E0">
        <w:rPr>
          <w:b/>
          <w:bCs/>
          <w:sz w:val="18"/>
          <w:szCs w:val="18"/>
        </w:rPr>
        <w:tab/>
      </w:r>
      <w:r w:rsidRPr="00D043E0">
        <w:rPr>
          <w:b/>
          <w:bCs/>
          <w:sz w:val="18"/>
          <w:szCs w:val="18"/>
        </w:rPr>
        <w:tab/>
      </w:r>
      <w:r w:rsidRPr="00D043E0">
        <w:rPr>
          <w:b/>
          <w:bCs/>
          <w:sz w:val="18"/>
          <w:szCs w:val="18"/>
        </w:rPr>
        <w:tab/>
      </w:r>
      <w:r>
        <w:rPr>
          <w:b/>
          <w:bCs/>
          <w:sz w:val="18"/>
          <w:szCs w:val="18"/>
        </w:rPr>
        <w:t>F</w:t>
      </w:r>
      <w:r w:rsidRPr="00D043E0">
        <w:rPr>
          <w:b/>
          <w:bCs/>
          <w:sz w:val="18"/>
          <w:szCs w:val="18"/>
        </w:rPr>
        <w:t>inal (</w:t>
      </w:r>
      <w:r>
        <w:rPr>
          <w:b/>
          <w:bCs/>
          <w:sz w:val="18"/>
          <w:szCs w:val="18"/>
        </w:rPr>
        <w:t>7</w:t>
      </w:r>
      <w:r w:rsidRPr="00D043E0">
        <w:rPr>
          <w:b/>
          <w:bCs/>
          <w:sz w:val="18"/>
          <w:szCs w:val="18"/>
        </w:rPr>
        <w:t>3)</w:t>
      </w:r>
      <w:r w:rsidRPr="00D043E0">
        <w:rPr>
          <w:b/>
          <w:bCs/>
          <w:sz w:val="18"/>
          <w:szCs w:val="18"/>
        </w:rPr>
        <w:tab/>
        <w:t>Joe Davis</w:t>
      </w:r>
      <w:r w:rsidRPr="00D043E0">
        <w:rPr>
          <w:b/>
          <w:bCs/>
          <w:sz w:val="18"/>
          <w:szCs w:val="18"/>
        </w:rPr>
        <w:tab/>
      </w:r>
      <w:r w:rsidRPr="00D043E0">
        <w:rPr>
          <w:b/>
          <w:bCs/>
          <w:sz w:val="18"/>
          <w:szCs w:val="18"/>
        </w:rPr>
        <w:tab/>
        <w:t>England</w:t>
      </w:r>
      <w:r w:rsidRPr="00D043E0">
        <w:rPr>
          <w:b/>
          <w:bCs/>
          <w:sz w:val="18"/>
          <w:szCs w:val="18"/>
        </w:rPr>
        <w:tab/>
        <w:t>1</w:t>
      </w:r>
      <w:r>
        <w:rPr>
          <w:b/>
          <w:bCs/>
          <w:sz w:val="18"/>
          <w:szCs w:val="18"/>
        </w:rPr>
        <w:t>0</w:t>
      </w:r>
      <w:r w:rsidRPr="00D043E0">
        <w:rPr>
          <w:b/>
          <w:bCs/>
          <w:sz w:val="18"/>
          <w:szCs w:val="18"/>
        </w:rPr>
        <w:t>1</w:t>
      </w:r>
      <w:r w:rsidRPr="00D043E0">
        <w:rPr>
          <w:b/>
          <w:bCs/>
          <w:sz w:val="18"/>
          <w:szCs w:val="18"/>
        </w:rPr>
        <w:tab/>
        <w:t xml:space="preserve">Frame </w:t>
      </w:r>
      <w:r>
        <w:rPr>
          <w:b/>
          <w:bCs/>
          <w:sz w:val="18"/>
          <w:szCs w:val="18"/>
        </w:rPr>
        <w:t>50</w:t>
      </w:r>
    </w:p>
    <w:p w14:paraId="71407D21" w14:textId="77777777" w:rsidR="00507A93" w:rsidRDefault="00507A93" w:rsidP="00B07E47">
      <w:pPr>
        <w:pStyle w:val="NoSpacing"/>
        <w:rPr>
          <w:sz w:val="18"/>
          <w:szCs w:val="18"/>
        </w:rPr>
      </w:pPr>
    </w:p>
    <w:p w14:paraId="2CBBA07F" w14:textId="612C081F" w:rsidR="00D043E0" w:rsidRDefault="00D043E0" w:rsidP="00B07E47">
      <w:pPr>
        <w:pStyle w:val="NoSpacing"/>
        <w:rPr>
          <w:sz w:val="18"/>
          <w:szCs w:val="18"/>
        </w:rPr>
      </w:pPr>
      <w:r>
        <w:rPr>
          <w:sz w:val="18"/>
          <w:szCs w:val="18"/>
        </w:rPr>
        <w:t>1946</w:t>
      </w:r>
    </w:p>
    <w:p w14:paraId="0DAEFBEC" w14:textId="66062170" w:rsidR="00D043E0" w:rsidRPr="00D043E0" w:rsidRDefault="00D043E0" w:rsidP="00D043E0">
      <w:pPr>
        <w:pStyle w:val="NoSpacing"/>
        <w:rPr>
          <w:b/>
          <w:bCs/>
          <w:sz w:val="18"/>
          <w:szCs w:val="18"/>
        </w:rPr>
      </w:pPr>
      <w:r>
        <w:rPr>
          <w:sz w:val="18"/>
          <w:szCs w:val="18"/>
        </w:rPr>
        <w:tab/>
      </w:r>
      <w:r w:rsidRPr="00D043E0">
        <w:rPr>
          <w:b/>
          <w:bCs/>
          <w:sz w:val="18"/>
          <w:szCs w:val="18"/>
        </w:rPr>
        <w:t>00</w:t>
      </w:r>
      <w:r>
        <w:rPr>
          <w:b/>
          <w:bCs/>
          <w:sz w:val="18"/>
          <w:szCs w:val="18"/>
        </w:rPr>
        <w:t>4</w:t>
      </w:r>
      <w:r w:rsidRPr="00D043E0">
        <w:rPr>
          <w:b/>
          <w:bCs/>
          <w:sz w:val="18"/>
          <w:szCs w:val="18"/>
        </w:rPr>
        <w:tab/>
      </w:r>
      <w:r>
        <w:rPr>
          <w:b/>
          <w:bCs/>
          <w:sz w:val="18"/>
          <w:szCs w:val="18"/>
        </w:rPr>
        <w:t>9 March</w:t>
      </w:r>
      <w:r w:rsidRPr="00D043E0">
        <w:rPr>
          <w:b/>
          <w:bCs/>
          <w:sz w:val="18"/>
          <w:szCs w:val="18"/>
        </w:rPr>
        <w:tab/>
        <w:t>World Championship</w:t>
      </w:r>
      <w:r w:rsidRPr="00D043E0">
        <w:rPr>
          <w:b/>
          <w:bCs/>
          <w:sz w:val="18"/>
          <w:szCs w:val="18"/>
        </w:rPr>
        <w:tab/>
      </w:r>
      <w:r w:rsidRPr="00D043E0">
        <w:rPr>
          <w:b/>
          <w:bCs/>
          <w:sz w:val="18"/>
          <w:szCs w:val="18"/>
        </w:rPr>
        <w:tab/>
      </w:r>
      <w:r w:rsidRPr="00D043E0">
        <w:rPr>
          <w:b/>
          <w:bCs/>
          <w:sz w:val="18"/>
          <w:szCs w:val="18"/>
        </w:rPr>
        <w:tab/>
      </w:r>
      <w:r>
        <w:rPr>
          <w:b/>
          <w:bCs/>
          <w:sz w:val="18"/>
          <w:szCs w:val="18"/>
        </w:rPr>
        <w:t>Semi-f</w:t>
      </w:r>
      <w:r w:rsidRPr="00D043E0">
        <w:rPr>
          <w:b/>
          <w:bCs/>
          <w:sz w:val="18"/>
          <w:szCs w:val="18"/>
        </w:rPr>
        <w:t>inal (3</w:t>
      </w:r>
      <w:r>
        <w:rPr>
          <w:b/>
          <w:bCs/>
          <w:sz w:val="18"/>
          <w:szCs w:val="18"/>
        </w:rPr>
        <w:t>1</w:t>
      </w:r>
      <w:r w:rsidRPr="00D043E0">
        <w:rPr>
          <w:b/>
          <w:bCs/>
          <w:sz w:val="18"/>
          <w:szCs w:val="18"/>
        </w:rPr>
        <w:t>)</w:t>
      </w:r>
      <w:r w:rsidRPr="00D043E0">
        <w:rPr>
          <w:b/>
          <w:bCs/>
          <w:sz w:val="18"/>
          <w:szCs w:val="18"/>
        </w:rPr>
        <w:tab/>
      </w:r>
      <w:r>
        <w:rPr>
          <w:b/>
          <w:bCs/>
          <w:sz w:val="18"/>
          <w:szCs w:val="18"/>
        </w:rPr>
        <w:t>Horace Lindrum</w:t>
      </w:r>
      <w:r w:rsidRPr="00D043E0">
        <w:rPr>
          <w:b/>
          <w:bCs/>
          <w:sz w:val="18"/>
          <w:szCs w:val="18"/>
        </w:rPr>
        <w:tab/>
      </w:r>
      <w:r>
        <w:rPr>
          <w:b/>
          <w:bCs/>
          <w:sz w:val="18"/>
          <w:szCs w:val="18"/>
        </w:rPr>
        <w:t>Australia</w:t>
      </w:r>
      <w:r w:rsidRPr="00D043E0">
        <w:rPr>
          <w:b/>
          <w:bCs/>
          <w:sz w:val="18"/>
          <w:szCs w:val="18"/>
        </w:rPr>
        <w:tab/>
        <w:t>1</w:t>
      </w:r>
      <w:r>
        <w:rPr>
          <w:b/>
          <w:bCs/>
          <w:sz w:val="18"/>
          <w:szCs w:val="18"/>
        </w:rPr>
        <w:t>0</w:t>
      </w:r>
      <w:r w:rsidRPr="00D043E0">
        <w:rPr>
          <w:b/>
          <w:bCs/>
          <w:sz w:val="18"/>
          <w:szCs w:val="18"/>
        </w:rPr>
        <w:t>1</w:t>
      </w:r>
      <w:r w:rsidRPr="00D043E0">
        <w:rPr>
          <w:b/>
          <w:bCs/>
          <w:sz w:val="18"/>
          <w:szCs w:val="18"/>
        </w:rPr>
        <w:tab/>
        <w:t xml:space="preserve">Frame </w:t>
      </w:r>
      <w:r w:rsidR="00F54D4F">
        <w:rPr>
          <w:b/>
          <w:bCs/>
          <w:sz w:val="18"/>
          <w:szCs w:val="18"/>
        </w:rPr>
        <w:t>29</w:t>
      </w:r>
    </w:p>
    <w:p w14:paraId="60C74E24" w14:textId="4DB79F5B" w:rsidR="00507A93" w:rsidRDefault="00507A93" w:rsidP="00B07E47">
      <w:pPr>
        <w:pStyle w:val="NoSpacing"/>
        <w:rPr>
          <w:sz w:val="18"/>
          <w:szCs w:val="18"/>
        </w:rPr>
      </w:pPr>
    </w:p>
    <w:p w14:paraId="1A5A79FF" w14:textId="5B609749" w:rsidR="00387C67" w:rsidRDefault="00387C67" w:rsidP="00387C67">
      <w:pPr>
        <w:pStyle w:val="NoSpacing"/>
        <w:rPr>
          <w:sz w:val="18"/>
          <w:szCs w:val="18"/>
        </w:rPr>
      </w:pPr>
      <w:r>
        <w:rPr>
          <w:sz w:val="18"/>
          <w:szCs w:val="18"/>
        </w:rPr>
        <w:tab/>
        <w:t>005</w:t>
      </w:r>
      <w:r>
        <w:rPr>
          <w:sz w:val="18"/>
          <w:szCs w:val="18"/>
        </w:rPr>
        <w:tab/>
        <w:t>23 November</w:t>
      </w:r>
      <w:r>
        <w:rPr>
          <w:sz w:val="18"/>
          <w:szCs w:val="18"/>
        </w:rPr>
        <w:tab/>
        <w:t>£300 American Snooker Tournament</w:t>
      </w:r>
      <w:r>
        <w:rPr>
          <w:sz w:val="18"/>
          <w:szCs w:val="18"/>
        </w:rPr>
        <w:tab/>
        <w:t>Group (3)</w:t>
      </w:r>
      <w:r>
        <w:rPr>
          <w:sz w:val="18"/>
          <w:szCs w:val="18"/>
        </w:rPr>
        <w:tab/>
        <w:t>Horace Lindrum</w:t>
      </w:r>
      <w:r>
        <w:rPr>
          <w:sz w:val="18"/>
          <w:szCs w:val="18"/>
        </w:rPr>
        <w:tab/>
        <w:t>Australia</w:t>
      </w:r>
      <w:r>
        <w:rPr>
          <w:sz w:val="18"/>
          <w:szCs w:val="18"/>
        </w:rPr>
        <w:tab/>
        <w:t>109</w:t>
      </w:r>
      <w:r>
        <w:rPr>
          <w:sz w:val="18"/>
          <w:szCs w:val="18"/>
        </w:rPr>
        <w:tab/>
        <w:t>Frame 1</w:t>
      </w:r>
    </w:p>
    <w:p w14:paraId="5A2A0E44" w14:textId="29962C4E" w:rsidR="00D211E7" w:rsidRDefault="00D211E7" w:rsidP="00D211E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35</w:t>
      </w:r>
    </w:p>
    <w:p w14:paraId="18694A77" w14:textId="0C86CCFE" w:rsidR="00387C67" w:rsidRPr="007A3C6E" w:rsidRDefault="007A3C6E" w:rsidP="00B07E47">
      <w:pPr>
        <w:pStyle w:val="NoSpacing"/>
        <w:rPr>
          <w:i/>
          <w:iCs/>
          <w:sz w:val="18"/>
          <w:szCs w:val="18"/>
        </w:rPr>
      </w:pPr>
      <w:r>
        <w:rPr>
          <w:sz w:val="18"/>
          <w:szCs w:val="18"/>
        </w:rPr>
        <w:tab/>
      </w:r>
      <w:r>
        <w:rPr>
          <w:sz w:val="18"/>
          <w:szCs w:val="18"/>
        </w:rPr>
        <w:tab/>
      </w:r>
      <w:r w:rsidRPr="007A3C6E">
        <w:rPr>
          <w:i/>
          <w:iCs/>
          <w:sz w:val="18"/>
          <w:szCs w:val="18"/>
        </w:rPr>
        <w:t>[This was a four-hander twixt Joe, Fred, Sidney Smith &amp; Horace Lindrum involving a series of matches played on a group basis]</w:t>
      </w:r>
    </w:p>
    <w:p w14:paraId="09A21991" w14:textId="77777777" w:rsidR="007A3C6E" w:rsidRDefault="007A3C6E" w:rsidP="00B07E47">
      <w:pPr>
        <w:pStyle w:val="NoSpacing"/>
        <w:rPr>
          <w:sz w:val="18"/>
          <w:szCs w:val="18"/>
        </w:rPr>
      </w:pPr>
    </w:p>
    <w:p w14:paraId="30DADC54" w14:textId="520D3C18" w:rsidR="00D043E0" w:rsidRDefault="00D043E0" w:rsidP="00B07E47">
      <w:pPr>
        <w:pStyle w:val="NoSpacing"/>
        <w:rPr>
          <w:sz w:val="18"/>
          <w:szCs w:val="18"/>
        </w:rPr>
      </w:pPr>
      <w:r>
        <w:rPr>
          <w:sz w:val="18"/>
          <w:szCs w:val="18"/>
        </w:rPr>
        <w:t>1947</w:t>
      </w:r>
    </w:p>
    <w:p w14:paraId="754ED0AC" w14:textId="55CC17CF" w:rsidR="00D043E0" w:rsidRPr="00D043E0" w:rsidRDefault="00D043E0" w:rsidP="00D043E0">
      <w:pPr>
        <w:pStyle w:val="NoSpacing"/>
        <w:rPr>
          <w:b/>
          <w:bCs/>
          <w:sz w:val="18"/>
          <w:szCs w:val="18"/>
        </w:rPr>
      </w:pPr>
      <w:r>
        <w:rPr>
          <w:sz w:val="18"/>
          <w:szCs w:val="18"/>
        </w:rPr>
        <w:tab/>
      </w:r>
      <w:r w:rsidRPr="00D043E0">
        <w:rPr>
          <w:b/>
          <w:bCs/>
          <w:sz w:val="18"/>
          <w:szCs w:val="18"/>
        </w:rPr>
        <w:t>00</w:t>
      </w:r>
      <w:r w:rsidR="00E10AED">
        <w:rPr>
          <w:b/>
          <w:bCs/>
          <w:sz w:val="18"/>
          <w:szCs w:val="18"/>
        </w:rPr>
        <w:t>6</w:t>
      </w:r>
      <w:r w:rsidRPr="00D043E0">
        <w:rPr>
          <w:b/>
          <w:bCs/>
          <w:sz w:val="18"/>
          <w:szCs w:val="18"/>
        </w:rPr>
        <w:tab/>
      </w:r>
      <w:r>
        <w:rPr>
          <w:b/>
          <w:bCs/>
          <w:sz w:val="18"/>
          <w:szCs w:val="18"/>
        </w:rPr>
        <w:t xml:space="preserve">19 </w:t>
      </w:r>
      <w:r w:rsidR="00F54D4F">
        <w:rPr>
          <w:b/>
          <w:bCs/>
          <w:sz w:val="18"/>
          <w:szCs w:val="18"/>
        </w:rPr>
        <w:t>February</w:t>
      </w:r>
      <w:r w:rsidRPr="00D043E0">
        <w:rPr>
          <w:b/>
          <w:bCs/>
          <w:sz w:val="18"/>
          <w:szCs w:val="18"/>
        </w:rPr>
        <w:tab/>
        <w:t>World Championship</w:t>
      </w:r>
      <w:r w:rsidRPr="00D043E0">
        <w:rPr>
          <w:b/>
          <w:bCs/>
          <w:sz w:val="18"/>
          <w:szCs w:val="18"/>
        </w:rPr>
        <w:tab/>
      </w:r>
      <w:r w:rsidRPr="00D043E0">
        <w:rPr>
          <w:b/>
          <w:bCs/>
          <w:sz w:val="18"/>
          <w:szCs w:val="18"/>
        </w:rPr>
        <w:tab/>
      </w:r>
      <w:r w:rsidRPr="00D043E0">
        <w:rPr>
          <w:b/>
          <w:bCs/>
          <w:sz w:val="18"/>
          <w:szCs w:val="18"/>
        </w:rPr>
        <w:tab/>
      </w:r>
      <w:r w:rsidR="00F54D4F">
        <w:rPr>
          <w:b/>
          <w:bCs/>
          <w:sz w:val="18"/>
          <w:szCs w:val="18"/>
        </w:rPr>
        <w:t>Semi-f</w:t>
      </w:r>
      <w:r w:rsidRPr="00D043E0">
        <w:rPr>
          <w:b/>
          <w:bCs/>
          <w:sz w:val="18"/>
          <w:szCs w:val="18"/>
        </w:rPr>
        <w:t>inal (</w:t>
      </w:r>
      <w:r>
        <w:rPr>
          <w:b/>
          <w:bCs/>
          <w:sz w:val="18"/>
          <w:szCs w:val="18"/>
        </w:rPr>
        <w:t>7</w:t>
      </w:r>
      <w:r w:rsidR="00F54D4F">
        <w:rPr>
          <w:b/>
          <w:bCs/>
          <w:sz w:val="18"/>
          <w:szCs w:val="18"/>
        </w:rPr>
        <w:t>1</w:t>
      </w:r>
      <w:r w:rsidRPr="00D043E0">
        <w:rPr>
          <w:b/>
          <w:bCs/>
          <w:sz w:val="18"/>
          <w:szCs w:val="18"/>
        </w:rPr>
        <w:t>)</w:t>
      </w:r>
      <w:r w:rsidRPr="00D043E0">
        <w:rPr>
          <w:b/>
          <w:bCs/>
          <w:sz w:val="18"/>
          <w:szCs w:val="18"/>
        </w:rPr>
        <w:tab/>
      </w:r>
      <w:r w:rsidR="00F54D4F">
        <w:rPr>
          <w:b/>
          <w:bCs/>
          <w:sz w:val="18"/>
          <w:szCs w:val="18"/>
        </w:rPr>
        <w:t>Sidney Smith</w:t>
      </w:r>
      <w:r w:rsidRPr="00D043E0">
        <w:rPr>
          <w:b/>
          <w:bCs/>
          <w:sz w:val="18"/>
          <w:szCs w:val="18"/>
        </w:rPr>
        <w:tab/>
      </w:r>
      <w:r w:rsidRPr="00D043E0">
        <w:rPr>
          <w:b/>
          <w:bCs/>
          <w:sz w:val="18"/>
          <w:szCs w:val="18"/>
        </w:rPr>
        <w:tab/>
        <w:t>England</w:t>
      </w:r>
      <w:r w:rsidRPr="00D043E0">
        <w:rPr>
          <w:b/>
          <w:bCs/>
          <w:sz w:val="18"/>
          <w:szCs w:val="18"/>
        </w:rPr>
        <w:tab/>
        <w:t>1</w:t>
      </w:r>
      <w:r>
        <w:rPr>
          <w:b/>
          <w:bCs/>
          <w:sz w:val="18"/>
          <w:szCs w:val="18"/>
        </w:rPr>
        <w:t>0</w:t>
      </w:r>
      <w:r w:rsidR="00F54D4F">
        <w:rPr>
          <w:b/>
          <w:bCs/>
          <w:sz w:val="18"/>
          <w:szCs w:val="18"/>
        </w:rPr>
        <w:t>2</w:t>
      </w:r>
      <w:r w:rsidRPr="00D043E0">
        <w:rPr>
          <w:b/>
          <w:bCs/>
          <w:sz w:val="18"/>
          <w:szCs w:val="18"/>
        </w:rPr>
        <w:tab/>
        <w:t xml:space="preserve">Frame </w:t>
      </w:r>
      <w:r w:rsidR="00F54D4F">
        <w:rPr>
          <w:b/>
          <w:bCs/>
          <w:sz w:val="18"/>
          <w:szCs w:val="18"/>
        </w:rPr>
        <w:t>34</w:t>
      </w:r>
    </w:p>
    <w:p w14:paraId="1C37A536" w14:textId="670D2490" w:rsidR="00F54D4F" w:rsidRDefault="00F54D4F" w:rsidP="00F54D4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36</w:t>
      </w:r>
    </w:p>
    <w:p w14:paraId="0FCA55EF" w14:textId="3495B229" w:rsidR="00F54D4F" w:rsidRPr="00D043E0" w:rsidRDefault="00F54D4F" w:rsidP="00F54D4F">
      <w:pPr>
        <w:pStyle w:val="NoSpacing"/>
        <w:rPr>
          <w:b/>
          <w:bCs/>
          <w:sz w:val="18"/>
          <w:szCs w:val="18"/>
        </w:rPr>
      </w:pPr>
      <w:r>
        <w:rPr>
          <w:sz w:val="18"/>
          <w:szCs w:val="18"/>
        </w:rPr>
        <w:tab/>
      </w:r>
      <w:r w:rsidRPr="00D043E0">
        <w:rPr>
          <w:b/>
          <w:bCs/>
          <w:sz w:val="18"/>
          <w:szCs w:val="18"/>
        </w:rPr>
        <w:t>00</w:t>
      </w:r>
      <w:r w:rsidR="00E10AED">
        <w:rPr>
          <w:b/>
          <w:bCs/>
          <w:sz w:val="18"/>
          <w:szCs w:val="18"/>
        </w:rPr>
        <w:t>7</w:t>
      </w:r>
      <w:r w:rsidRPr="00D043E0">
        <w:rPr>
          <w:b/>
          <w:bCs/>
          <w:sz w:val="18"/>
          <w:szCs w:val="18"/>
        </w:rPr>
        <w:tab/>
      </w:r>
      <w:r>
        <w:rPr>
          <w:b/>
          <w:bCs/>
          <w:sz w:val="18"/>
          <w:szCs w:val="18"/>
        </w:rPr>
        <w:t>20 October</w:t>
      </w:r>
      <w:r w:rsidRPr="00D043E0">
        <w:rPr>
          <w:b/>
          <w:bCs/>
          <w:sz w:val="18"/>
          <w:szCs w:val="18"/>
        </w:rPr>
        <w:tab/>
        <w:t>World Championship</w:t>
      </w:r>
      <w:r w:rsidRPr="00D043E0">
        <w:rPr>
          <w:b/>
          <w:bCs/>
          <w:sz w:val="18"/>
          <w:szCs w:val="18"/>
        </w:rPr>
        <w:tab/>
      </w:r>
      <w:r w:rsidRPr="00D043E0">
        <w:rPr>
          <w:b/>
          <w:bCs/>
          <w:sz w:val="18"/>
          <w:szCs w:val="18"/>
        </w:rPr>
        <w:tab/>
      </w:r>
      <w:r w:rsidRPr="00D043E0">
        <w:rPr>
          <w:b/>
          <w:bCs/>
          <w:sz w:val="18"/>
          <w:szCs w:val="18"/>
        </w:rPr>
        <w:tab/>
      </w:r>
      <w:r>
        <w:rPr>
          <w:b/>
          <w:bCs/>
          <w:sz w:val="18"/>
          <w:szCs w:val="18"/>
        </w:rPr>
        <w:t>F</w:t>
      </w:r>
      <w:r w:rsidRPr="00D043E0">
        <w:rPr>
          <w:b/>
          <w:bCs/>
          <w:sz w:val="18"/>
          <w:szCs w:val="18"/>
        </w:rPr>
        <w:t>inal (</w:t>
      </w:r>
      <w:r>
        <w:rPr>
          <w:b/>
          <w:bCs/>
          <w:sz w:val="18"/>
          <w:szCs w:val="18"/>
        </w:rPr>
        <w:t>145</w:t>
      </w:r>
      <w:r w:rsidRPr="00D043E0">
        <w:rPr>
          <w:b/>
          <w:bCs/>
          <w:sz w:val="18"/>
          <w:szCs w:val="18"/>
        </w:rPr>
        <w:t>)</w:t>
      </w:r>
      <w:r w:rsidRPr="00D043E0">
        <w:rPr>
          <w:b/>
          <w:bCs/>
          <w:sz w:val="18"/>
          <w:szCs w:val="18"/>
        </w:rPr>
        <w:tab/>
      </w:r>
      <w:r>
        <w:rPr>
          <w:b/>
          <w:bCs/>
          <w:sz w:val="18"/>
          <w:szCs w:val="18"/>
        </w:rPr>
        <w:t>Walter Donaldson</w:t>
      </w:r>
      <w:r w:rsidRPr="00D043E0">
        <w:rPr>
          <w:b/>
          <w:bCs/>
          <w:sz w:val="18"/>
          <w:szCs w:val="18"/>
        </w:rPr>
        <w:tab/>
      </w:r>
      <w:r>
        <w:rPr>
          <w:b/>
          <w:bCs/>
          <w:sz w:val="18"/>
          <w:szCs w:val="18"/>
        </w:rPr>
        <w:t>Scot</w:t>
      </w:r>
      <w:r w:rsidRPr="00D043E0">
        <w:rPr>
          <w:b/>
          <w:bCs/>
          <w:sz w:val="18"/>
          <w:szCs w:val="18"/>
        </w:rPr>
        <w:t>land</w:t>
      </w:r>
      <w:r w:rsidRPr="00D043E0">
        <w:rPr>
          <w:b/>
          <w:bCs/>
          <w:sz w:val="18"/>
          <w:szCs w:val="18"/>
        </w:rPr>
        <w:tab/>
        <w:t>1</w:t>
      </w:r>
      <w:r>
        <w:rPr>
          <w:b/>
          <w:bCs/>
          <w:sz w:val="18"/>
          <w:szCs w:val="18"/>
        </w:rPr>
        <w:t>03</w:t>
      </w:r>
      <w:r w:rsidRPr="00D043E0">
        <w:rPr>
          <w:b/>
          <w:bCs/>
          <w:sz w:val="18"/>
          <w:szCs w:val="18"/>
        </w:rPr>
        <w:tab/>
        <w:t xml:space="preserve">Frame </w:t>
      </w:r>
      <w:r>
        <w:rPr>
          <w:b/>
          <w:bCs/>
          <w:sz w:val="18"/>
          <w:szCs w:val="18"/>
        </w:rPr>
        <w:t>76</w:t>
      </w:r>
    </w:p>
    <w:p w14:paraId="50DB4CB5" w14:textId="3D944A2F" w:rsidR="00F54D4F" w:rsidRDefault="00F54D4F" w:rsidP="00F54D4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41</w:t>
      </w:r>
    </w:p>
    <w:p w14:paraId="78CBA171" w14:textId="36BE84C6" w:rsidR="00507A93" w:rsidRPr="00507A93" w:rsidRDefault="00507A93" w:rsidP="00F54D4F">
      <w:pPr>
        <w:pStyle w:val="NoSpacing"/>
        <w:rPr>
          <w:i/>
          <w:iCs/>
          <w:sz w:val="18"/>
          <w:szCs w:val="18"/>
        </w:rPr>
      </w:pPr>
      <w:r>
        <w:rPr>
          <w:sz w:val="18"/>
          <w:szCs w:val="18"/>
        </w:rPr>
        <w:tab/>
      </w:r>
      <w:r>
        <w:rPr>
          <w:sz w:val="18"/>
          <w:szCs w:val="18"/>
        </w:rPr>
        <w:tab/>
      </w:r>
      <w:r w:rsidRPr="00507A93">
        <w:rPr>
          <w:i/>
          <w:iCs/>
          <w:sz w:val="18"/>
          <w:szCs w:val="18"/>
        </w:rPr>
        <w:t>[Donaldson’s highest break was a 97 in frame 43. With the match already lost, Davis made a 91 on the final day]</w:t>
      </w:r>
    </w:p>
    <w:p w14:paraId="4121C08D" w14:textId="5FAD3AD8" w:rsidR="00F54D4F" w:rsidRPr="00D043E0" w:rsidRDefault="00F54D4F" w:rsidP="00F54D4F">
      <w:pPr>
        <w:pStyle w:val="NoSpacing"/>
        <w:rPr>
          <w:b/>
          <w:bCs/>
          <w:sz w:val="18"/>
          <w:szCs w:val="18"/>
        </w:rPr>
      </w:pPr>
      <w:r>
        <w:rPr>
          <w:sz w:val="18"/>
          <w:szCs w:val="18"/>
        </w:rPr>
        <w:tab/>
      </w:r>
      <w:r w:rsidRPr="00D043E0">
        <w:rPr>
          <w:b/>
          <w:bCs/>
          <w:sz w:val="18"/>
          <w:szCs w:val="18"/>
        </w:rPr>
        <w:t>00</w:t>
      </w:r>
      <w:r w:rsidR="00E10AED">
        <w:rPr>
          <w:b/>
          <w:bCs/>
          <w:sz w:val="18"/>
          <w:szCs w:val="18"/>
        </w:rPr>
        <w:t>8</w:t>
      </w:r>
      <w:r w:rsidRPr="00D043E0">
        <w:rPr>
          <w:b/>
          <w:bCs/>
          <w:sz w:val="18"/>
          <w:szCs w:val="18"/>
        </w:rPr>
        <w:tab/>
      </w:r>
      <w:r>
        <w:rPr>
          <w:b/>
          <w:bCs/>
          <w:sz w:val="18"/>
          <w:szCs w:val="18"/>
        </w:rPr>
        <w:t>20 October</w:t>
      </w:r>
      <w:r w:rsidRPr="00D043E0">
        <w:rPr>
          <w:b/>
          <w:bCs/>
          <w:sz w:val="18"/>
          <w:szCs w:val="18"/>
        </w:rPr>
        <w:tab/>
        <w:t>World Championship</w:t>
      </w:r>
      <w:r w:rsidRPr="00D043E0">
        <w:rPr>
          <w:b/>
          <w:bCs/>
          <w:sz w:val="18"/>
          <w:szCs w:val="18"/>
        </w:rPr>
        <w:tab/>
      </w:r>
      <w:r w:rsidRPr="00D043E0">
        <w:rPr>
          <w:b/>
          <w:bCs/>
          <w:sz w:val="18"/>
          <w:szCs w:val="18"/>
        </w:rPr>
        <w:tab/>
      </w:r>
      <w:r w:rsidRPr="00D043E0">
        <w:rPr>
          <w:b/>
          <w:bCs/>
          <w:sz w:val="18"/>
          <w:szCs w:val="18"/>
        </w:rPr>
        <w:tab/>
      </w:r>
      <w:r>
        <w:rPr>
          <w:b/>
          <w:bCs/>
          <w:sz w:val="18"/>
          <w:szCs w:val="18"/>
        </w:rPr>
        <w:t>F</w:t>
      </w:r>
      <w:r w:rsidRPr="00D043E0">
        <w:rPr>
          <w:b/>
          <w:bCs/>
          <w:sz w:val="18"/>
          <w:szCs w:val="18"/>
        </w:rPr>
        <w:t>inal (</w:t>
      </w:r>
      <w:r>
        <w:rPr>
          <w:b/>
          <w:bCs/>
          <w:sz w:val="18"/>
          <w:szCs w:val="18"/>
        </w:rPr>
        <w:t>145</w:t>
      </w:r>
      <w:r w:rsidRPr="00D043E0">
        <w:rPr>
          <w:b/>
          <w:bCs/>
          <w:sz w:val="18"/>
          <w:szCs w:val="18"/>
        </w:rPr>
        <w:t>)</w:t>
      </w:r>
      <w:r w:rsidRPr="00D043E0">
        <w:rPr>
          <w:b/>
          <w:bCs/>
          <w:sz w:val="18"/>
          <w:szCs w:val="18"/>
        </w:rPr>
        <w:tab/>
      </w:r>
      <w:r>
        <w:rPr>
          <w:b/>
          <w:bCs/>
          <w:sz w:val="18"/>
          <w:szCs w:val="18"/>
        </w:rPr>
        <w:t>Walter Donaldson</w:t>
      </w:r>
      <w:r w:rsidRPr="00D043E0">
        <w:rPr>
          <w:b/>
          <w:bCs/>
          <w:sz w:val="18"/>
          <w:szCs w:val="18"/>
        </w:rPr>
        <w:tab/>
      </w:r>
      <w:r>
        <w:rPr>
          <w:b/>
          <w:bCs/>
          <w:sz w:val="18"/>
          <w:szCs w:val="18"/>
        </w:rPr>
        <w:t>Scot</w:t>
      </w:r>
      <w:r w:rsidRPr="00D043E0">
        <w:rPr>
          <w:b/>
          <w:bCs/>
          <w:sz w:val="18"/>
          <w:szCs w:val="18"/>
        </w:rPr>
        <w:t>land</w:t>
      </w:r>
      <w:r w:rsidRPr="00D043E0">
        <w:rPr>
          <w:b/>
          <w:bCs/>
          <w:sz w:val="18"/>
          <w:szCs w:val="18"/>
        </w:rPr>
        <w:tab/>
        <w:t>1</w:t>
      </w:r>
      <w:r>
        <w:rPr>
          <w:b/>
          <w:bCs/>
          <w:sz w:val="18"/>
          <w:szCs w:val="18"/>
        </w:rPr>
        <w:t>07</w:t>
      </w:r>
      <w:r w:rsidRPr="00D043E0">
        <w:rPr>
          <w:b/>
          <w:bCs/>
          <w:sz w:val="18"/>
          <w:szCs w:val="18"/>
        </w:rPr>
        <w:tab/>
        <w:t xml:space="preserve">Frame </w:t>
      </w:r>
      <w:r>
        <w:rPr>
          <w:b/>
          <w:bCs/>
          <w:sz w:val="18"/>
          <w:szCs w:val="18"/>
        </w:rPr>
        <w:t>81</w:t>
      </w:r>
    </w:p>
    <w:p w14:paraId="081AA09C" w14:textId="466666B0" w:rsidR="00F54D4F" w:rsidRDefault="00F54D4F" w:rsidP="00F54D4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42</w:t>
      </w:r>
    </w:p>
    <w:p w14:paraId="46E4C028" w14:textId="7DFA58B5" w:rsidR="00F54D4F" w:rsidRPr="00D043E0" w:rsidRDefault="00F54D4F" w:rsidP="00F54D4F">
      <w:pPr>
        <w:pStyle w:val="NoSpacing"/>
        <w:rPr>
          <w:b/>
          <w:bCs/>
          <w:sz w:val="18"/>
          <w:szCs w:val="18"/>
        </w:rPr>
      </w:pPr>
      <w:r>
        <w:rPr>
          <w:sz w:val="18"/>
          <w:szCs w:val="18"/>
        </w:rPr>
        <w:tab/>
      </w:r>
      <w:r w:rsidRPr="00D043E0">
        <w:rPr>
          <w:b/>
          <w:bCs/>
          <w:sz w:val="18"/>
          <w:szCs w:val="18"/>
        </w:rPr>
        <w:t>00</w:t>
      </w:r>
      <w:r w:rsidR="00E10AED">
        <w:rPr>
          <w:b/>
          <w:bCs/>
          <w:sz w:val="18"/>
          <w:szCs w:val="18"/>
        </w:rPr>
        <w:t>9</w:t>
      </w:r>
      <w:r w:rsidRPr="00D043E0">
        <w:rPr>
          <w:b/>
          <w:bCs/>
          <w:sz w:val="18"/>
          <w:szCs w:val="18"/>
        </w:rPr>
        <w:tab/>
      </w:r>
      <w:r>
        <w:rPr>
          <w:b/>
          <w:bCs/>
          <w:sz w:val="18"/>
          <w:szCs w:val="18"/>
        </w:rPr>
        <w:t>21 October</w:t>
      </w:r>
      <w:r w:rsidRPr="00D043E0">
        <w:rPr>
          <w:b/>
          <w:bCs/>
          <w:sz w:val="18"/>
          <w:szCs w:val="18"/>
        </w:rPr>
        <w:tab/>
        <w:t>World Championship</w:t>
      </w:r>
      <w:r w:rsidRPr="00D043E0">
        <w:rPr>
          <w:b/>
          <w:bCs/>
          <w:sz w:val="18"/>
          <w:szCs w:val="18"/>
        </w:rPr>
        <w:tab/>
      </w:r>
      <w:r w:rsidRPr="00D043E0">
        <w:rPr>
          <w:b/>
          <w:bCs/>
          <w:sz w:val="18"/>
          <w:szCs w:val="18"/>
        </w:rPr>
        <w:tab/>
      </w:r>
      <w:r w:rsidRPr="00D043E0">
        <w:rPr>
          <w:b/>
          <w:bCs/>
          <w:sz w:val="18"/>
          <w:szCs w:val="18"/>
        </w:rPr>
        <w:tab/>
      </w:r>
      <w:r>
        <w:rPr>
          <w:b/>
          <w:bCs/>
          <w:sz w:val="18"/>
          <w:szCs w:val="18"/>
        </w:rPr>
        <w:t>F</w:t>
      </w:r>
      <w:r w:rsidRPr="00D043E0">
        <w:rPr>
          <w:b/>
          <w:bCs/>
          <w:sz w:val="18"/>
          <w:szCs w:val="18"/>
        </w:rPr>
        <w:t>inal (</w:t>
      </w:r>
      <w:r>
        <w:rPr>
          <w:b/>
          <w:bCs/>
          <w:sz w:val="18"/>
          <w:szCs w:val="18"/>
        </w:rPr>
        <w:t>145</w:t>
      </w:r>
      <w:r w:rsidRPr="00D043E0">
        <w:rPr>
          <w:b/>
          <w:bCs/>
          <w:sz w:val="18"/>
          <w:szCs w:val="18"/>
        </w:rPr>
        <w:t>)</w:t>
      </w:r>
      <w:r w:rsidRPr="00D043E0">
        <w:rPr>
          <w:b/>
          <w:bCs/>
          <w:sz w:val="18"/>
          <w:szCs w:val="18"/>
        </w:rPr>
        <w:tab/>
      </w:r>
      <w:r>
        <w:rPr>
          <w:b/>
          <w:bCs/>
          <w:sz w:val="18"/>
          <w:szCs w:val="18"/>
        </w:rPr>
        <w:t>Walter Donaldson</w:t>
      </w:r>
      <w:r w:rsidRPr="00D043E0">
        <w:rPr>
          <w:b/>
          <w:bCs/>
          <w:sz w:val="18"/>
          <w:szCs w:val="18"/>
        </w:rPr>
        <w:tab/>
      </w:r>
      <w:r>
        <w:rPr>
          <w:b/>
          <w:bCs/>
          <w:sz w:val="18"/>
          <w:szCs w:val="18"/>
        </w:rPr>
        <w:t>Scot</w:t>
      </w:r>
      <w:r w:rsidRPr="00D043E0">
        <w:rPr>
          <w:b/>
          <w:bCs/>
          <w:sz w:val="18"/>
          <w:szCs w:val="18"/>
        </w:rPr>
        <w:t>land</w:t>
      </w:r>
      <w:r w:rsidRPr="00D043E0">
        <w:rPr>
          <w:b/>
          <w:bCs/>
          <w:sz w:val="18"/>
          <w:szCs w:val="18"/>
        </w:rPr>
        <w:tab/>
        <w:t>1</w:t>
      </w:r>
      <w:r>
        <w:rPr>
          <w:b/>
          <w:bCs/>
          <w:sz w:val="18"/>
          <w:szCs w:val="18"/>
        </w:rPr>
        <w:t>35</w:t>
      </w:r>
      <w:r w:rsidRPr="00D043E0">
        <w:rPr>
          <w:b/>
          <w:bCs/>
          <w:sz w:val="18"/>
          <w:szCs w:val="18"/>
        </w:rPr>
        <w:tab/>
        <w:t xml:space="preserve">Frame </w:t>
      </w:r>
      <w:r>
        <w:rPr>
          <w:b/>
          <w:bCs/>
          <w:sz w:val="18"/>
          <w:szCs w:val="18"/>
        </w:rPr>
        <w:t>86</w:t>
      </w:r>
    </w:p>
    <w:p w14:paraId="009046E2" w14:textId="4407954D" w:rsidR="00F54D4F" w:rsidRDefault="00F54D4F" w:rsidP="00F54D4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43</w:t>
      </w:r>
    </w:p>
    <w:p w14:paraId="4B8EBF82" w14:textId="262F8CCD" w:rsidR="00D043E0" w:rsidRPr="00507A93" w:rsidRDefault="00F54D4F" w:rsidP="00B07E47">
      <w:pPr>
        <w:pStyle w:val="NoSpacing"/>
        <w:rPr>
          <w:i/>
          <w:iCs/>
          <w:sz w:val="18"/>
          <w:szCs w:val="18"/>
        </w:rPr>
      </w:pPr>
      <w:r>
        <w:rPr>
          <w:sz w:val="18"/>
          <w:szCs w:val="18"/>
        </w:rPr>
        <w:tab/>
      </w:r>
      <w:r>
        <w:rPr>
          <w:sz w:val="18"/>
          <w:szCs w:val="18"/>
        </w:rPr>
        <w:tab/>
      </w:r>
      <w:r w:rsidRPr="00507A93">
        <w:rPr>
          <w:i/>
          <w:iCs/>
          <w:sz w:val="18"/>
          <w:szCs w:val="18"/>
        </w:rPr>
        <w:t>[Davis may well have suffered a kick when the white stopped short of its intended position on 65, however</w:t>
      </w:r>
    </w:p>
    <w:p w14:paraId="7CB3911E" w14:textId="3836C06D" w:rsidR="00D043E0" w:rsidRPr="00507A93" w:rsidRDefault="00F54D4F" w:rsidP="00B07E47">
      <w:pPr>
        <w:pStyle w:val="NoSpacing"/>
        <w:rPr>
          <w:i/>
          <w:iCs/>
          <w:sz w:val="18"/>
          <w:szCs w:val="18"/>
        </w:rPr>
      </w:pPr>
      <w:r>
        <w:rPr>
          <w:sz w:val="18"/>
          <w:szCs w:val="18"/>
        </w:rPr>
        <w:tab/>
      </w:r>
      <w:r>
        <w:rPr>
          <w:sz w:val="18"/>
          <w:szCs w:val="18"/>
        </w:rPr>
        <w:tab/>
      </w:r>
      <w:r w:rsidR="00507A93" w:rsidRPr="00507A93">
        <w:rPr>
          <w:i/>
          <w:iCs/>
          <w:sz w:val="18"/>
          <w:szCs w:val="18"/>
        </w:rPr>
        <w:t>he made a g</w:t>
      </w:r>
      <w:r w:rsidRPr="00507A93">
        <w:rPr>
          <w:i/>
          <w:iCs/>
          <w:sz w:val="18"/>
          <w:szCs w:val="18"/>
        </w:rPr>
        <w:t>reat recovery shot and potted nine blacks, two pinks, two blues</w:t>
      </w:r>
      <w:r w:rsidR="00507A93" w:rsidRPr="00507A93">
        <w:rPr>
          <w:i/>
          <w:iCs/>
          <w:sz w:val="18"/>
          <w:szCs w:val="18"/>
        </w:rPr>
        <w:t>, two browns and all the colours]</w:t>
      </w:r>
    </w:p>
    <w:p w14:paraId="44565A40" w14:textId="2F210EFB" w:rsidR="00507A93" w:rsidRDefault="00507A93" w:rsidP="00B07E47">
      <w:pPr>
        <w:pStyle w:val="NoSpacing"/>
        <w:rPr>
          <w:sz w:val="18"/>
          <w:szCs w:val="18"/>
        </w:rPr>
      </w:pPr>
    </w:p>
    <w:p w14:paraId="22487A98" w14:textId="07DEDA16" w:rsidR="00D211E7" w:rsidRDefault="00D211E7" w:rsidP="00B07E47">
      <w:pPr>
        <w:pStyle w:val="NoSpacing"/>
        <w:rPr>
          <w:sz w:val="18"/>
          <w:szCs w:val="18"/>
        </w:rPr>
      </w:pPr>
      <w:r>
        <w:rPr>
          <w:sz w:val="18"/>
          <w:szCs w:val="18"/>
        </w:rPr>
        <w:tab/>
        <w:t>010</w:t>
      </w:r>
      <w:r>
        <w:rPr>
          <w:sz w:val="18"/>
          <w:szCs w:val="18"/>
        </w:rPr>
        <w:tab/>
        <w:t>5 November</w:t>
      </w:r>
      <w:r>
        <w:rPr>
          <w:sz w:val="18"/>
          <w:szCs w:val="18"/>
        </w:rPr>
        <w:tab/>
        <w:t>Charity American Snooker</w:t>
      </w:r>
      <w:r w:rsidR="00E67AA6">
        <w:rPr>
          <w:sz w:val="18"/>
          <w:szCs w:val="18"/>
        </w:rPr>
        <w:tab/>
      </w:r>
      <w:r>
        <w:rPr>
          <w:sz w:val="18"/>
          <w:szCs w:val="18"/>
        </w:rPr>
        <w:tab/>
        <w:t>Group (3)</w:t>
      </w:r>
      <w:r>
        <w:rPr>
          <w:sz w:val="18"/>
          <w:szCs w:val="18"/>
        </w:rPr>
        <w:tab/>
        <w:t>Clark McConachy</w:t>
      </w:r>
      <w:r>
        <w:rPr>
          <w:sz w:val="18"/>
          <w:szCs w:val="18"/>
        </w:rPr>
        <w:tab/>
        <w:t>New Zealand</w:t>
      </w:r>
      <w:r>
        <w:rPr>
          <w:sz w:val="18"/>
          <w:szCs w:val="18"/>
        </w:rPr>
        <w:tab/>
        <w:t>118</w:t>
      </w:r>
      <w:r>
        <w:rPr>
          <w:sz w:val="18"/>
          <w:szCs w:val="18"/>
        </w:rPr>
        <w:tab/>
        <w:t>Frame 2</w:t>
      </w:r>
    </w:p>
    <w:p w14:paraId="16040325" w14:textId="2B127600" w:rsidR="007A3C6E" w:rsidRDefault="007A3C6E" w:rsidP="007A3C6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E67AA6">
        <w:rPr>
          <w:sz w:val="18"/>
          <w:szCs w:val="18"/>
        </w:rPr>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4</w:t>
      </w:r>
      <w:r w:rsidR="00E67AA6">
        <w:rPr>
          <w:sz w:val="18"/>
          <w:szCs w:val="18"/>
        </w:rPr>
        <w:t>4</w:t>
      </w:r>
    </w:p>
    <w:p w14:paraId="6E041EDE" w14:textId="199F16E7" w:rsidR="00D211E7" w:rsidRPr="007A3C6E" w:rsidRDefault="00D211E7" w:rsidP="00B07E47">
      <w:pPr>
        <w:pStyle w:val="NoSpacing"/>
        <w:rPr>
          <w:i/>
          <w:iCs/>
          <w:sz w:val="18"/>
          <w:szCs w:val="18"/>
        </w:rPr>
      </w:pPr>
      <w:r>
        <w:rPr>
          <w:sz w:val="18"/>
          <w:szCs w:val="18"/>
        </w:rPr>
        <w:tab/>
      </w:r>
      <w:r>
        <w:rPr>
          <w:sz w:val="18"/>
          <w:szCs w:val="18"/>
        </w:rPr>
        <w:tab/>
      </w:r>
      <w:r w:rsidRPr="007A3C6E">
        <w:rPr>
          <w:i/>
          <w:iCs/>
          <w:sz w:val="18"/>
          <w:szCs w:val="18"/>
        </w:rPr>
        <w:t xml:space="preserve">[This was a four-hander twixt Joe, Fred, Sidney Smith &amp; </w:t>
      </w:r>
      <w:r w:rsidR="007A3C6E" w:rsidRPr="007A3C6E">
        <w:rPr>
          <w:i/>
          <w:iCs/>
          <w:sz w:val="18"/>
          <w:szCs w:val="18"/>
        </w:rPr>
        <w:t xml:space="preserve">Clark McConachy. </w:t>
      </w:r>
      <w:r w:rsidRPr="007A3C6E">
        <w:rPr>
          <w:i/>
          <w:iCs/>
          <w:sz w:val="18"/>
          <w:szCs w:val="18"/>
        </w:rPr>
        <w:t xml:space="preserve">As witnessed by </w:t>
      </w:r>
      <w:r w:rsidR="007A3C6E" w:rsidRPr="007A3C6E">
        <w:rPr>
          <w:i/>
          <w:iCs/>
          <w:sz w:val="18"/>
          <w:szCs w:val="18"/>
        </w:rPr>
        <w:t>his fellow pros. this was declared</w:t>
      </w:r>
    </w:p>
    <w:p w14:paraId="11446047" w14:textId="781D7B3C" w:rsidR="00D211E7" w:rsidRPr="007A3C6E" w:rsidRDefault="007A3C6E" w:rsidP="00B07E47">
      <w:pPr>
        <w:pStyle w:val="NoSpacing"/>
        <w:rPr>
          <w:i/>
          <w:iCs/>
          <w:sz w:val="18"/>
          <w:szCs w:val="18"/>
        </w:rPr>
      </w:pPr>
      <w:r>
        <w:rPr>
          <w:sz w:val="18"/>
          <w:szCs w:val="18"/>
        </w:rPr>
        <w:tab/>
      </w:r>
      <w:r>
        <w:rPr>
          <w:sz w:val="18"/>
          <w:szCs w:val="18"/>
        </w:rPr>
        <w:tab/>
      </w:r>
      <w:r>
        <w:rPr>
          <w:i/>
          <w:iCs/>
          <w:sz w:val="18"/>
          <w:szCs w:val="18"/>
        </w:rPr>
        <w:t>o</w:t>
      </w:r>
      <w:r w:rsidRPr="007A3C6E">
        <w:rPr>
          <w:i/>
          <w:iCs/>
          <w:sz w:val="18"/>
          <w:szCs w:val="18"/>
        </w:rPr>
        <w:t>ne of the finest three-figure compilations ever made, Davis having to pull-out a number of difficult shots to achieve it]</w:t>
      </w:r>
    </w:p>
    <w:p w14:paraId="7F97C368" w14:textId="77777777" w:rsidR="007A3C6E" w:rsidRDefault="007A3C6E" w:rsidP="00B07E47">
      <w:pPr>
        <w:pStyle w:val="NoSpacing"/>
        <w:rPr>
          <w:sz w:val="18"/>
          <w:szCs w:val="18"/>
        </w:rPr>
      </w:pPr>
    </w:p>
    <w:p w14:paraId="30531598" w14:textId="71D2F037" w:rsidR="00D043E0" w:rsidRDefault="00507A93" w:rsidP="00B07E47">
      <w:pPr>
        <w:pStyle w:val="NoSpacing"/>
        <w:rPr>
          <w:sz w:val="18"/>
          <w:szCs w:val="18"/>
        </w:rPr>
      </w:pPr>
      <w:r>
        <w:rPr>
          <w:sz w:val="18"/>
          <w:szCs w:val="18"/>
        </w:rPr>
        <w:t>1948</w:t>
      </w:r>
    </w:p>
    <w:p w14:paraId="5D31FE9E" w14:textId="50FA8A1B" w:rsidR="00475401" w:rsidRPr="00D043E0" w:rsidRDefault="00475401" w:rsidP="00475401">
      <w:pPr>
        <w:pStyle w:val="NoSpacing"/>
        <w:rPr>
          <w:b/>
          <w:bCs/>
          <w:sz w:val="18"/>
          <w:szCs w:val="18"/>
        </w:rPr>
      </w:pPr>
      <w:r>
        <w:rPr>
          <w:sz w:val="18"/>
          <w:szCs w:val="18"/>
        </w:rPr>
        <w:tab/>
      </w:r>
      <w:r w:rsidRPr="00D043E0">
        <w:rPr>
          <w:b/>
          <w:bCs/>
          <w:sz w:val="18"/>
          <w:szCs w:val="18"/>
        </w:rPr>
        <w:t>0</w:t>
      </w:r>
      <w:r w:rsidR="00E10AED">
        <w:rPr>
          <w:b/>
          <w:bCs/>
          <w:sz w:val="18"/>
          <w:szCs w:val="18"/>
        </w:rPr>
        <w:t>11</w:t>
      </w:r>
      <w:r w:rsidRPr="00D043E0">
        <w:rPr>
          <w:b/>
          <w:bCs/>
          <w:sz w:val="18"/>
          <w:szCs w:val="18"/>
        </w:rPr>
        <w:tab/>
      </w:r>
      <w:r>
        <w:rPr>
          <w:b/>
          <w:bCs/>
          <w:sz w:val="18"/>
          <w:szCs w:val="18"/>
        </w:rPr>
        <w:t>1</w:t>
      </w:r>
      <w:r w:rsidR="00993874">
        <w:rPr>
          <w:b/>
          <w:bCs/>
          <w:sz w:val="18"/>
          <w:szCs w:val="18"/>
        </w:rPr>
        <w:t>7 March</w:t>
      </w:r>
      <w:r w:rsidRPr="00D043E0">
        <w:rPr>
          <w:b/>
          <w:bCs/>
          <w:sz w:val="18"/>
          <w:szCs w:val="18"/>
        </w:rPr>
        <w:tab/>
        <w:t>World Championship</w:t>
      </w:r>
      <w:r w:rsidRPr="00D043E0">
        <w:rPr>
          <w:b/>
          <w:bCs/>
          <w:sz w:val="18"/>
          <w:szCs w:val="18"/>
        </w:rPr>
        <w:tab/>
      </w:r>
      <w:r w:rsidRPr="00D043E0">
        <w:rPr>
          <w:b/>
          <w:bCs/>
          <w:sz w:val="18"/>
          <w:szCs w:val="18"/>
        </w:rPr>
        <w:tab/>
      </w:r>
      <w:r w:rsidRPr="00D043E0">
        <w:rPr>
          <w:b/>
          <w:bCs/>
          <w:sz w:val="18"/>
          <w:szCs w:val="18"/>
        </w:rPr>
        <w:tab/>
      </w:r>
      <w:r w:rsidR="00993874">
        <w:rPr>
          <w:b/>
          <w:bCs/>
          <w:sz w:val="18"/>
          <w:szCs w:val="18"/>
        </w:rPr>
        <w:t>Qtr.</w:t>
      </w:r>
      <w:r>
        <w:rPr>
          <w:b/>
          <w:bCs/>
          <w:sz w:val="18"/>
          <w:szCs w:val="18"/>
        </w:rPr>
        <w:t>-f</w:t>
      </w:r>
      <w:r w:rsidRPr="00D043E0">
        <w:rPr>
          <w:b/>
          <w:bCs/>
          <w:sz w:val="18"/>
          <w:szCs w:val="18"/>
        </w:rPr>
        <w:t>inal (</w:t>
      </w:r>
      <w:r>
        <w:rPr>
          <w:b/>
          <w:bCs/>
          <w:sz w:val="18"/>
          <w:szCs w:val="18"/>
        </w:rPr>
        <w:t>71</w:t>
      </w:r>
      <w:r w:rsidRPr="00D043E0">
        <w:rPr>
          <w:b/>
          <w:bCs/>
          <w:sz w:val="18"/>
          <w:szCs w:val="18"/>
        </w:rPr>
        <w:t>)</w:t>
      </w:r>
      <w:r w:rsidRPr="00D043E0">
        <w:rPr>
          <w:b/>
          <w:bCs/>
          <w:sz w:val="18"/>
          <w:szCs w:val="18"/>
        </w:rPr>
        <w:tab/>
      </w:r>
      <w:r w:rsidR="00993874">
        <w:rPr>
          <w:b/>
          <w:bCs/>
          <w:sz w:val="18"/>
          <w:szCs w:val="18"/>
        </w:rPr>
        <w:t>Alec Brown</w:t>
      </w:r>
      <w:r w:rsidRPr="00D043E0">
        <w:rPr>
          <w:b/>
          <w:bCs/>
          <w:sz w:val="18"/>
          <w:szCs w:val="18"/>
        </w:rPr>
        <w:tab/>
      </w:r>
      <w:r w:rsidRPr="00D043E0">
        <w:rPr>
          <w:b/>
          <w:bCs/>
          <w:sz w:val="18"/>
          <w:szCs w:val="18"/>
        </w:rPr>
        <w:tab/>
        <w:t>England</w:t>
      </w:r>
      <w:r w:rsidRPr="00D043E0">
        <w:rPr>
          <w:b/>
          <w:bCs/>
          <w:sz w:val="18"/>
          <w:szCs w:val="18"/>
        </w:rPr>
        <w:tab/>
        <w:t>1</w:t>
      </w:r>
      <w:r>
        <w:rPr>
          <w:b/>
          <w:bCs/>
          <w:sz w:val="18"/>
          <w:szCs w:val="18"/>
        </w:rPr>
        <w:t>0</w:t>
      </w:r>
      <w:r w:rsidR="00993874">
        <w:rPr>
          <w:b/>
          <w:bCs/>
          <w:sz w:val="18"/>
          <w:szCs w:val="18"/>
        </w:rPr>
        <w:t>3</w:t>
      </w:r>
      <w:r w:rsidRPr="00D043E0">
        <w:rPr>
          <w:b/>
          <w:bCs/>
          <w:sz w:val="18"/>
          <w:szCs w:val="18"/>
        </w:rPr>
        <w:tab/>
        <w:t xml:space="preserve">Frame </w:t>
      </w:r>
      <w:r>
        <w:rPr>
          <w:b/>
          <w:bCs/>
          <w:sz w:val="18"/>
          <w:szCs w:val="18"/>
        </w:rPr>
        <w:t>3</w:t>
      </w:r>
      <w:r w:rsidR="00993874">
        <w:rPr>
          <w:b/>
          <w:bCs/>
          <w:sz w:val="18"/>
          <w:szCs w:val="18"/>
        </w:rPr>
        <w:t>0</w:t>
      </w:r>
    </w:p>
    <w:p w14:paraId="13C242A2" w14:textId="4A746C2C" w:rsidR="00475401" w:rsidRDefault="00475401" w:rsidP="00475401">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49</w:t>
      </w:r>
    </w:p>
    <w:p w14:paraId="414B75F0" w14:textId="7D152B52" w:rsidR="00993874" w:rsidRPr="00993874" w:rsidRDefault="00993874" w:rsidP="00475401">
      <w:pPr>
        <w:pStyle w:val="NoSpacing"/>
        <w:rPr>
          <w:i/>
          <w:iCs/>
          <w:sz w:val="18"/>
          <w:szCs w:val="18"/>
        </w:rPr>
      </w:pPr>
      <w:r>
        <w:rPr>
          <w:sz w:val="18"/>
          <w:szCs w:val="18"/>
        </w:rPr>
        <w:tab/>
      </w:r>
      <w:r>
        <w:rPr>
          <w:sz w:val="18"/>
          <w:szCs w:val="18"/>
        </w:rPr>
        <w:tab/>
      </w:r>
      <w:r w:rsidRPr="00993874">
        <w:rPr>
          <w:i/>
          <w:iCs/>
          <w:sz w:val="18"/>
          <w:szCs w:val="18"/>
        </w:rPr>
        <w:t>[Davis edged his way to 102 via a</w:t>
      </w:r>
      <w:r w:rsidR="002E54AE">
        <w:rPr>
          <w:i/>
          <w:iCs/>
          <w:sz w:val="18"/>
          <w:szCs w:val="18"/>
        </w:rPr>
        <w:t>n</w:t>
      </w:r>
      <w:r w:rsidRPr="00993874">
        <w:rPr>
          <w:i/>
          <w:iCs/>
          <w:sz w:val="18"/>
          <w:szCs w:val="18"/>
        </w:rPr>
        <w:t xml:space="preserve"> 88 (frame 20) and a 95 (frame 25) which came to an end w</w:t>
      </w:r>
      <w:r w:rsidR="002E54AE">
        <w:rPr>
          <w:i/>
          <w:iCs/>
          <w:sz w:val="18"/>
          <w:szCs w:val="18"/>
        </w:rPr>
        <w:t>hen he jawed</w:t>
      </w:r>
      <w:r w:rsidRPr="00993874">
        <w:rPr>
          <w:i/>
          <w:iCs/>
          <w:sz w:val="18"/>
          <w:szCs w:val="18"/>
        </w:rPr>
        <w:t xml:space="preserve"> the final bl</w:t>
      </w:r>
      <w:r w:rsidR="002E54AE">
        <w:rPr>
          <w:i/>
          <w:iCs/>
          <w:sz w:val="18"/>
          <w:szCs w:val="18"/>
        </w:rPr>
        <w:t>ack</w:t>
      </w:r>
      <w:r w:rsidRPr="00993874">
        <w:rPr>
          <w:i/>
          <w:iCs/>
          <w:sz w:val="18"/>
          <w:szCs w:val="18"/>
        </w:rPr>
        <w:t>]</w:t>
      </w:r>
    </w:p>
    <w:p w14:paraId="6201D208" w14:textId="748BE0B9" w:rsidR="00475401" w:rsidRPr="00D043E0" w:rsidRDefault="00475401" w:rsidP="00475401">
      <w:pPr>
        <w:pStyle w:val="NoSpacing"/>
        <w:rPr>
          <w:b/>
          <w:bCs/>
          <w:sz w:val="18"/>
          <w:szCs w:val="18"/>
        </w:rPr>
      </w:pPr>
      <w:r>
        <w:rPr>
          <w:sz w:val="18"/>
          <w:szCs w:val="18"/>
        </w:rPr>
        <w:tab/>
      </w:r>
      <w:r w:rsidRPr="00D043E0">
        <w:rPr>
          <w:b/>
          <w:bCs/>
          <w:sz w:val="18"/>
          <w:szCs w:val="18"/>
        </w:rPr>
        <w:t>0</w:t>
      </w:r>
      <w:r w:rsidR="003D1FEE">
        <w:rPr>
          <w:b/>
          <w:bCs/>
          <w:sz w:val="18"/>
          <w:szCs w:val="18"/>
        </w:rPr>
        <w:t>1</w:t>
      </w:r>
      <w:r w:rsidR="00E10AED">
        <w:rPr>
          <w:b/>
          <w:bCs/>
          <w:sz w:val="18"/>
          <w:szCs w:val="18"/>
        </w:rPr>
        <w:t>2</w:t>
      </w:r>
      <w:r w:rsidRPr="00D043E0">
        <w:rPr>
          <w:b/>
          <w:bCs/>
          <w:sz w:val="18"/>
          <w:szCs w:val="18"/>
        </w:rPr>
        <w:tab/>
      </w:r>
      <w:r w:rsidR="00993874">
        <w:rPr>
          <w:b/>
          <w:bCs/>
          <w:sz w:val="18"/>
          <w:szCs w:val="18"/>
        </w:rPr>
        <w:t>6 April</w:t>
      </w:r>
      <w:r w:rsidR="00993874">
        <w:rPr>
          <w:b/>
          <w:bCs/>
          <w:sz w:val="18"/>
          <w:szCs w:val="18"/>
        </w:rPr>
        <w:tab/>
      </w:r>
      <w:r w:rsidRPr="00D043E0">
        <w:rPr>
          <w:b/>
          <w:bCs/>
          <w:sz w:val="18"/>
          <w:szCs w:val="18"/>
        </w:rPr>
        <w:tab/>
        <w:t>World Championship</w:t>
      </w:r>
      <w:r w:rsidRPr="00D043E0">
        <w:rPr>
          <w:b/>
          <w:bCs/>
          <w:sz w:val="18"/>
          <w:szCs w:val="18"/>
        </w:rPr>
        <w:tab/>
      </w:r>
      <w:r w:rsidRPr="00D043E0">
        <w:rPr>
          <w:b/>
          <w:bCs/>
          <w:sz w:val="18"/>
          <w:szCs w:val="18"/>
        </w:rPr>
        <w:tab/>
      </w:r>
      <w:r w:rsidRPr="00D043E0">
        <w:rPr>
          <w:b/>
          <w:bCs/>
          <w:sz w:val="18"/>
          <w:szCs w:val="18"/>
        </w:rPr>
        <w:tab/>
      </w:r>
      <w:r>
        <w:rPr>
          <w:b/>
          <w:bCs/>
          <w:sz w:val="18"/>
          <w:szCs w:val="18"/>
        </w:rPr>
        <w:t>Semi-f</w:t>
      </w:r>
      <w:r w:rsidRPr="00D043E0">
        <w:rPr>
          <w:b/>
          <w:bCs/>
          <w:sz w:val="18"/>
          <w:szCs w:val="18"/>
        </w:rPr>
        <w:t>inal (</w:t>
      </w:r>
      <w:r>
        <w:rPr>
          <w:b/>
          <w:bCs/>
          <w:sz w:val="18"/>
          <w:szCs w:val="18"/>
        </w:rPr>
        <w:t>7</w:t>
      </w:r>
      <w:r w:rsidR="00993874">
        <w:rPr>
          <w:b/>
          <w:bCs/>
          <w:sz w:val="18"/>
          <w:szCs w:val="18"/>
        </w:rPr>
        <w:t>1</w:t>
      </w:r>
      <w:r w:rsidRPr="00D043E0">
        <w:rPr>
          <w:b/>
          <w:bCs/>
          <w:sz w:val="18"/>
          <w:szCs w:val="18"/>
        </w:rPr>
        <w:t>)</w:t>
      </w:r>
      <w:r w:rsidRPr="00D043E0">
        <w:rPr>
          <w:b/>
          <w:bCs/>
          <w:sz w:val="18"/>
          <w:szCs w:val="18"/>
        </w:rPr>
        <w:tab/>
      </w:r>
      <w:r w:rsidR="00993874">
        <w:rPr>
          <w:b/>
          <w:bCs/>
          <w:sz w:val="18"/>
          <w:szCs w:val="18"/>
        </w:rPr>
        <w:t>Clark McConachy</w:t>
      </w:r>
      <w:r w:rsidRPr="00D043E0">
        <w:rPr>
          <w:b/>
          <w:bCs/>
          <w:sz w:val="18"/>
          <w:szCs w:val="18"/>
        </w:rPr>
        <w:tab/>
      </w:r>
      <w:r w:rsidR="00993874">
        <w:rPr>
          <w:b/>
          <w:bCs/>
          <w:sz w:val="18"/>
          <w:szCs w:val="18"/>
        </w:rPr>
        <w:t>New Zealand</w:t>
      </w:r>
      <w:r w:rsidR="00993874">
        <w:rPr>
          <w:b/>
          <w:bCs/>
          <w:sz w:val="18"/>
          <w:szCs w:val="18"/>
        </w:rPr>
        <w:tab/>
      </w:r>
      <w:r w:rsidRPr="00D043E0">
        <w:rPr>
          <w:b/>
          <w:bCs/>
          <w:sz w:val="18"/>
          <w:szCs w:val="18"/>
        </w:rPr>
        <w:t>1</w:t>
      </w:r>
      <w:r>
        <w:rPr>
          <w:b/>
          <w:bCs/>
          <w:sz w:val="18"/>
          <w:szCs w:val="18"/>
        </w:rPr>
        <w:t>0</w:t>
      </w:r>
      <w:r w:rsidR="00993874">
        <w:rPr>
          <w:b/>
          <w:bCs/>
          <w:sz w:val="18"/>
          <w:szCs w:val="18"/>
        </w:rPr>
        <w:t>1</w:t>
      </w:r>
      <w:r w:rsidRPr="00D043E0">
        <w:rPr>
          <w:b/>
          <w:bCs/>
          <w:sz w:val="18"/>
          <w:szCs w:val="18"/>
        </w:rPr>
        <w:tab/>
        <w:t xml:space="preserve">Frame </w:t>
      </w:r>
      <w:r w:rsidR="00993874">
        <w:rPr>
          <w:b/>
          <w:bCs/>
          <w:sz w:val="18"/>
          <w:szCs w:val="18"/>
        </w:rPr>
        <w:t>2</w:t>
      </w:r>
      <w:r>
        <w:rPr>
          <w:b/>
          <w:bCs/>
          <w:sz w:val="18"/>
          <w:szCs w:val="18"/>
        </w:rPr>
        <w:t>3</w:t>
      </w:r>
    </w:p>
    <w:p w14:paraId="1E82F023" w14:textId="3C7BEEF4" w:rsidR="00475401" w:rsidRDefault="00475401" w:rsidP="00475401">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50</w:t>
      </w:r>
    </w:p>
    <w:p w14:paraId="7AE3668D" w14:textId="6B28FBF6" w:rsidR="00475401" w:rsidRPr="00D043E0" w:rsidRDefault="00475401" w:rsidP="00475401">
      <w:pPr>
        <w:pStyle w:val="NoSpacing"/>
        <w:rPr>
          <w:b/>
          <w:bCs/>
          <w:sz w:val="18"/>
          <w:szCs w:val="18"/>
        </w:rPr>
      </w:pPr>
      <w:r>
        <w:rPr>
          <w:sz w:val="18"/>
          <w:szCs w:val="18"/>
        </w:rPr>
        <w:tab/>
      </w:r>
      <w:r w:rsidRPr="00D043E0">
        <w:rPr>
          <w:b/>
          <w:bCs/>
          <w:sz w:val="18"/>
          <w:szCs w:val="18"/>
        </w:rPr>
        <w:t>0</w:t>
      </w:r>
      <w:r w:rsidR="003D1FEE">
        <w:rPr>
          <w:b/>
          <w:bCs/>
          <w:sz w:val="18"/>
          <w:szCs w:val="18"/>
        </w:rPr>
        <w:t>1</w:t>
      </w:r>
      <w:r w:rsidR="00E10AED">
        <w:rPr>
          <w:b/>
          <w:bCs/>
          <w:sz w:val="18"/>
          <w:szCs w:val="18"/>
        </w:rPr>
        <w:t>3</w:t>
      </w:r>
      <w:r w:rsidRPr="00D043E0">
        <w:rPr>
          <w:b/>
          <w:bCs/>
          <w:sz w:val="18"/>
          <w:szCs w:val="18"/>
        </w:rPr>
        <w:tab/>
      </w:r>
      <w:r>
        <w:rPr>
          <w:b/>
          <w:bCs/>
          <w:sz w:val="18"/>
          <w:szCs w:val="18"/>
        </w:rPr>
        <w:t>1</w:t>
      </w:r>
      <w:r w:rsidR="003D1FEE">
        <w:rPr>
          <w:b/>
          <w:bCs/>
          <w:sz w:val="18"/>
          <w:szCs w:val="18"/>
        </w:rPr>
        <w:t>0</w:t>
      </w:r>
      <w:r>
        <w:rPr>
          <w:b/>
          <w:bCs/>
          <w:sz w:val="18"/>
          <w:szCs w:val="18"/>
        </w:rPr>
        <w:t xml:space="preserve"> </w:t>
      </w:r>
      <w:r w:rsidR="003D1FEE">
        <w:rPr>
          <w:b/>
          <w:bCs/>
          <w:sz w:val="18"/>
          <w:szCs w:val="18"/>
        </w:rPr>
        <w:t>April</w:t>
      </w:r>
      <w:r w:rsidRPr="00D043E0">
        <w:rPr>
          <w:b/>
          <w:bCs/>
          <w:sz w:val="18"/>
          <w:szCs w:val="18"/>
        </w:rPr>
        <w:tab/>
        <w:t>World Championship</w:t>
      </w:r>
      <w:r w:rsidRPr="00D043E0">
        <w:rPr>
          <w:b/>
          <w:bCs/>
          <w:sz w:val="18"/>
          <w:szCs w:val="18"/>
        </w:rPr>
        <w:tab/>
      </w:r>
      <w:r w:rsidRPr="00D043E0">
        <w:rPr>
          <w:b/>
          <w:bCs/>
          <w:sz w:val="18"/>
          <w:szCs w:val="18"/>
        </w:rPr>
        <w:tab/>
      </w:r>
      <w:r w:rsidRPr="00D043E0">
        <w:rPr>
          <w:b/>
          <w:bCs/>
          <w:sz w:val="18"/>
          <w:szCs w:val="18"/>
        </w:rPr>
        <w:tab/>
      </w:r>
      <w:r>
        <w:rPr>
          <w:b/>
          <w:bCs/>
          <w:sz w:val="18"/>
          <w:szCs w:val="18"/>
        </w:rPr>
        <w:t>Semi-f</w:t>
      </w:r>
      <w:r w:rsidRPr="00D043E0">
        <w:rPr>
          <w:b/>
          <w:bCs/>
          <w:sz w:val="18"/>
          <w:szCs w:val="18"/>
        </w:rPr>
        <w:t>inal (</w:t>
      </w:r>
      <w:r>
        <w:rPr>
          <w:b/>
          <w:bCs/>
          <w:sz w:val="18"/>
          <w:szCs w:val="18"/>
        </w:rPr>
        <w:t>71</w:t>
      </w:r>
      <w:r w:rsidRPr="00D043E0">
        <w:rPr>
          <w:b/>
          <w:bCs/>
          <w:sz w:val="18"/>
          <w:szCs w:val="18"/>
        </w:rPr>
        <w:t>)</w:t>
      </w:r>
      <w:r w:rsidRPr="00D043E0">
        <w:rPr>
          <w:b/>
          <w:bCs/>
          <w:sz w:val="18"/>
          <w:szCs w:val="18"/>
        </w:rPr>
        <w:tab/>
      </w:r>
      <w:r w:rsidR="003D1FEE">
        <w:rPr>
          <w:b/>
          <w:bCs/>
          <w:sz w:val="18"/>
          <w:szCs w:val="18"/>
        </w:rPr>
        <w:t>Clark McConachy</w:t>
      </w:r>
      <w:r w:rsidR="003D1FEE" w:rsidRPr="00D043E0">
        <w:rPr>
          <w:b/>
          <w:bCs/>
          <w:sz w:val="18"/>
          <w:szCs w:val="18"/>
        </w:rPr>
        <w:tab/>
      </w:r>
      <w:r w:rsidR="003D1FEE">
        <w:rPr>
          <w:b/>
          <w:bCs/>
          <w:sz w:val="18"/>
          <w:szCs w:val="18"/>
        </w:rPr>
        <w:t>New Zealand</w:t>
      </w:r>
      <w:r w:rsidR="003D1FEE">
        <w:rPr>
          <w:b/>
          <w:bCs/>
          <w:sz w:val="18"/>
          <w:szCs w:val="18"/>
        </w:rPr>
        <w:tab/>
      </w:r>
      <w:r w:rsidRPr="00D043E0">
        <w:rPr>
          <w:b/>
          <w:bCs/>
          <w:sz w:val="18"/>
          <w:szCs w:val="18"/>
        </w:rPr>
        <w:t>1</w:t>
      </w:r>
      <w:r>
        <w:rPr>
          <w:b/>
          <w:bCs/>
          <w:sz w:val="18"/>
          <w:szCs w:val="18"/>
        </w:rPr>
        <w:t>0</w:t>
      </w:r>
      <w:r w:rsidR="003D1FEE">
        <w:rPr>
          <w:b/>
          <w:bCs/>
          <w:sz w:val="18"/>
          <w:szCs w:val="18"/>
        </w:rPr>
        <w:t>9</w:t>
      </w:r>
      <w:r w:rsidRPr="00D043E0">
        <w:rPr>
          <w:b/>
          <w:bCs/>
          <w:sz w:val="18"/>
          <w:szCs w:val="18"/>
        </w:rPr>
        <w:tab/>
        <w:t xml:space="preserve">Frame </w:t>
      </w:r>
      <w:r w:rsidR="003D1FEE">
        <w:rPr>
          <w:b/>
          <w:bCs/>
          <w:sz w:val="18"/>
          <w:szCs w:val="18"/>
        </w:rPr>
        <w:t>?</w:t>
      </w:r>
    </w:p>
    <w:p w14:paraId="27470366" w14:textId="22187B9E" w:rsidR="003D1FEE" w:rsidRDefault="003D1FEE" w:rsidP="003D1F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51</w:t>
      </w:r>
    </w:p>
    <w:p w14:paraId="7C5B4768" w14:textId="655B6CCF" w:rsidR="00507A93" w:rsidRPr="003D1FEE" w:rsidRDefault="003D1FEE" w:rsidP="00B07E47">
      <w:pPr>
        <w:pStyle w:val="NoSpacing"/>
        <w:rPr>
          <w:i/>
          <w:iCs/>
          <w:sz w:val="18"/>
          <w:szCs w:val="18"/>
        </w:rPr>
      </w:pPr>
      <w:r>
        <w:rPr>
          <w:sz w:val="18"/>
          <w:szCs w:val="18"/>
        </w:rPr>
        <w:tab/>
      </w:r>
      <w:r>
        <w:rPr>
          <w:sz w:val="18"/>
          <w:szCs w:val="18"/>
        </w:rPr>
        <w:tab/>
      </w:r>
      <w:r w:rsidRPr="003D1FEE">
        <w:rPr>
          <w:i/>
          <w:iCs/>
          <w:sz w:val="18"/>
          <w:szCs w:val="18"/>
        </w:rPr>
        <w:t>[Beyond this</w:t>
      </w:r>
      <w:r w:rsidR="002E54AE">
        <w:rPr>
          <w:i/>
          <w:iCs/>
          <w:sz w:val="18"/>
          <w:szCs w:val="18"/>
        </w:rPr>
        <w:t>,</w:t>
      </w:r>
      <w:r w:rsidRPr="003D1FEE">
        <w:rPr>
          <w:i/>
          <w:iCs/>
          <w:sz w:val="18"/>
          <w:szCs w:val="18"/>
        </w:rPr>
        <w:t xml:space="preserve"> Davis fought a 145-frame final in which his highest breaks were 96, 87 &amp; 84 and Walter Donaldson’s was 88]</w:t>
      </w:r>
    </w:p>
    <w:p w14:paraId="7B452F30" w14:textId="087C5D8D" w:rsidR="003D1FEE" w:rsidRDefault="00DD7C3F" w:rsidP="00B07E47">
      <w:pPr>
        <w:pStyle w:val="NoSpacing"/>
        <w:rPr>
          <w:sz w:val="18"/>
          <w:szCs w:val="18"/>
        </w:rPr>
      </w:pPr>
      <w:r>
        <w:rPr>
          <w:sz w:val="18"/>
          <w:szCs w:val="18"/>
        </w:rPr>
        <w:tab/>
        <w:t>01</w:t>
      </w:r>
      <w:r w:rsidR="00E10AED">
        <w:rPr>
          <w:sz w:val="18"/>
          <w:szCs w:val="18"/>
        </w:rPr>
        <w:t>4</w:t>
      </w:r>
      <w:r>
        <w:rPr>
          <w:sz w:val="18"/>
          <w:szCs w:val="18"/>
        </w:rPr>
        <w:tab/>
        <w:t>25 October</w:t>
      </w:r>
      <w:r>
        <w:rPr>
          <w:sz w:val="18"/>
          <w:szCs w:val="18"/>
        </w:rPr>
        <w:tab/>
        <w:t>£1,000 Sunday Empire News</w:t>
      </w:r>
      <w:r>
        <w:rPr>
          <w:sz w:val="18"/>
          <w:szCs w:val="18"/>
        </w:rPr>
        <w:tab/>
      </w:r>
      <w:r>
        <w:rPr>
          <w:sz w:val="18"/>
          <w:szCs w:val="18"/>
        </w:rPr>
        <w:tab/>
        <w:t>Group (71)</w:t>
      </w:r>
      <w:r>
        <w:rPr>
          <w:sz w:val="18"/>
          <w:szCs w:val="18"/>
        </w:rPr>
        <w:tab/>
        <w:t>Sidney Smith</w:t>
      </w:r>
      <w:r>
        <w:rPr>
          <w:sz w:val="18"/>
          <w:szCs w:val="18"/>
        </w:rPr>
        <w:tab/>
      </w:r>
      <w:r>
        <w:rPr>
          <w:sz w:val="18"/>
          <w:szCs w:val="18"/>
        </w:rPr>
        <w:tab/>
        <w:t>England</w:t>
      </w:r>
      <w:r>
        <w:rPr>
          <w:sz w:val="18"/>
          <w:szCs w:val="18"/>
        </w:rPr>
        <w:tab/>
        <w:t>102</w:t>
      </w:r>
      <w:r>
        <w:rPr>
          <w:sz w:val="18"/>
          <w:szCs w:val="18"/>
        </w:rPr>
        <w:tab/>
        <w:t>Frame 6</w:t>
      </w:r>
    </w:p>
    <w:p w14:paraId="580A071E" w14:textId="0481749C" w:rsidR="00DD7C3F" w:rsidRDefault="00DD7C3F" w:rsidP="00DD7C3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53</w:t>
      </w:r>
    </w:p>
    <w:p w14:paraId="607825DF" w14:textId="17DCEC43" w:rsidR="003D1FEE" w:rsidRPr="00DD7C3F" w:rsidRDefault="00DD7C3F" w:rsidP="00B07E47">
      <w:pPr>
        <w:pStyle w:val="NoSpacing"/>
        <w:rPr>
          <w:i/>
          <w:iCs/>
          <w:sz w:val="18"/>
          <w:szCs w:val="18"/>
        </w:rPr>
      </w:pPr>
      <w:r>
        <w:rPr>
          <w:sz w:val="18"/>
          <w:szCs w:val="18"/>
        </w:rPr>
        <w:tab/>
      </w:r>
      <w:r>
        <w:rPr>
          <w:sz w:val="18"/>
          <w:szCs w:val="18"/>
        </w:rPr>
        <w:tab/>
      </w:r>
      <w:r w:rsidRPr="00DD7C3F">
        <w:rPr>
          <w:i/>
          <w:iCs/>
          <w:sz w:val="18"/>
          <w:szCs w:val="18"/>
        </w:rPr>
        <w:t>[This was the third century of the event following Smith’s 119 and Joe Davis’s 140, and was followed by a 92 on day two]</w:t>
      </w:r>
    </w:p>
    <w:p w14:paraId="322A7C10" w14:textId="59F84508" w:rsidR="00D043E0" w:rsidRDefault="00DD7C3F" w:rsidP="00B07E47">
      <w:pPr>
        <w:pStyle w:val="NoSpacing"/>
        <w:rPr>
          <w:sz w:val="18"/>
          <w:szCs w:val="18"/>
        </w:rPr>
      </w:pPr>
      <w:r>
        <w:rPr>
          <w:sz w:val="18"/>
          <w:szCs w:val="18"/>
        </w:rPr>
        <w:tab/>
        <w:t>01</w:t>
      </w:r>
      <w:r w:rsidR="00E10AED">
        <w:rPr>
          <w:sz w:val="18"/>
          <w:szCs w:val="18"/>
        </w:rPr>
        <w:t>5</w:t>
      </w:r>
      <w:r>
        <w:rPr>
          <w:sz w:val="18"/>
          <w:szCs w:val="18"/>
        </w:rPr>
        <w:tab/>
        <w:t>8 November</w:t>
      </w:r>
      <w:r>
        <w:rPr>
          <w:sz w:val="18"/>
          <w:szCs w:val="18"/>
        </w:rPr>
        <w:tab/>
        <w:t>£1,000 Sunday Empire News</w:t>
      </w:r>
      <w:r>
        <w:rPr>
          <w:sz w:val="18"/>
          <w:szCs w:val="18"/>
        </w:rPr>
        <w:tab/>
      </w:r>
      <w:r>
        <w:rPr>
          <w:sz w:val="18"/>
          <w:szCs w:val="18"/>
        </w:rPr>
        <w:tab/>
        <w:t>Group (71)</w:t>
      </w:r>
      <w:r>
        <w:rPr>
          <w:sz w:val="18"/>
          <w:szCs w:val="18"/>
        </w:rPr>
        <w:tab/>
        <w:t>John Pulman</w:t>
      </w:r>
      <w:r>
        <w:rPr>
          <w:sz w:val="18"/>
          <w:szCs w:val="18"/>
        </w:rPr>
        <w:tab/>
      </w:r>
      <w:r>
        <w:rPr>
          <w:sz w:val="18"/>
          <w:szCs w:val="18"/>
        </w:rPr>
        <w:tab/>
        <w:t>England</w:t>
      </w:r>
      <w:r>
        <w:rPr>
          <w:sz w:val="18"/>
          <w:szCs w:val="18"/>
        </w:rPr>
        <w:tab/>
        <w:t>106</w:t>
      </w:r>
      <w:r>
        <w:rPr>
          <w:sz w:val="18"/>
          <w:szCs w:val="18"/>
        </w:rPr>
        <w:tab/>
        <w:t>Frame ?</w:t>
      </w:r>
    </w:p>
    <w:p w14:paraId="34BCD6A3" w14:textId="441A3B98" w:rsidR="00DD7C3F" w:rsidRDefault="00DD7C3F" w:rsidP="00DD7C3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sidR="001F3C48">
        <w:rPr>
          <w:sz w:val="18"/>
          <w:szCs w:val="18"/>
        </w:rPr>
        <w:tab/>
      </w:r>
      <w:r w:rsidR="001F3C48">
        <w:rPr>
          <w:sz w:val="18"/>
          <w:szCs w:val="18"/>
        </w:rPr>
        <w:tab/>
      </w:r>
      <w:r w:rsidR="001F3C48">
        <w:rPr>
          <w:sz w:val="18"/>
          <w:szCs w:val="18"/>
        </w:rPr>
        <w:tab/>
      </w:r>
      <w:r w:rsidR="001F3C48">
        <w:rPr>
          <w:sz w:val="18"/>
          <w:szCs w:val="18"/>
        </w:rPr>
        <w:tab/>
      </w:r>
      <w:r w:rsidR="001F3C48">
        <w:rPr>
          <w:sz w:val="18"/>
          <w:szCs w:val="18"/>
        </w:rPr>
        <w:tab/>
      </w:r>
      <w:r w:rsidR="001F3C48">
        <w:rPr>
          <w:sz w:val="18"/>
          <w:szCs w:val="18"/>
        </w:rPr>
        <w:tab/>
        <w:t xml:space="preserve">NB: </w:t>
      </w:r>
      <w:proofErr w:type="spellStart"/>
      <w:r w:rsidR="001F3C48">
        <w:rPr>
          <w:sz w:val="18"/>
          <w:szCs w:val="18"/>
        </w:rPr>
        <w:t>Davis’</w:t>
      </w:r>
      <w:proofErr w:type="spellEnd"/>
      <w:r w:rsidR="001F3C48">
        <w:rPr>
          <w:sz w:val="18"/>
          <w:szCs w:val="18"/>
        </w:rPr>
        <w:t xml:space="preserve"> century number 54</w:t>
      </w:r>
    </w:p>
    <w:p w14:paraId="4F380103" w14:textId="69F75038" w:rsidR="001F3C48" w:rsidRPr="001F3C48" w:rsidRDefault="001F3C48" w:rsidP="00DD7C3F">
      <w:pPr>
        <w:pStyle w:val="NoSpacing"/>
        <w:rPr>
          <w:i/>
          <w:iCs/>
          <w:sz w:val="18"/>
          <w:szCs w:val="18"/>
        </w:rPr>
      </w:pPr>
      <w:r>
        <w:rPr>
          <w:sz w:val="18"/>
          <w:szCs w:val="18"/>
        </w:rPr>
        <w:tab/>
      </w:r>
      <w:r>
        <w:rPr>
          <w:sz w:val="18"/>
          <w:szCs w:val="18"/>
        </w:rPr>
        <w:tab/>
      </w:r>
      <w:r>
        <w:rPr>
          <w:sz w:val="18"/>
          <w:szCs w:val="18"/>
        </w:rPr>
        <w:tab/>
      </w:r>
      <w:r>
        <w:rPr>
          <w:sz w:val="18"/>
          <w:szCs w:val="18"/>
        </w:rPr>
        <w:tab/>
      </w:r>
      <w:r w:rsidRPr="001F3C48">
        <w:rPr>
          <w:i/>
          <w:iCs/>
          <w:sz w:val="18"/>
          <w:szCs w:val="18"/>
        </w:rPr>
        <w:t>[Century was compiled in the first session of the match – i.e. in between frames 1 to 6]</w:t>
      </w:r>
    </w:p>
    <w:p w14:paraId="4FE1724F" w14:textId="737725AE" w:rsidR="00DD7C3F" w:rsidRDefault="00DD7C3F" w:rsidP="00DD7C3F">
      <w:pPr>
        <w:pStyle w:val="NoSpacing"/>
        <w:rPr>
          <w:sz w:val="18"/>
          <w:szCs w:val="18"/>
        </w:rPr>
      </w:pPr>
      <w:r>
        <w:rPr>
          <w:sz w:val="18"/>
          <w:szCs w:val="18"/>
        </w:rPr>
        <w:tab/>
        <w:t>01</w:t>
      </w:r>
      <w:r w:rsidR="00E10AED">
        <w:rPr>
          <w:sz w:val="18"/>
          <w:szCs w:val="18"/>
        </w:rPr>
        <w:t>6</w:t>
      </w:r>
      <w:r>
        <w:rPr>
          <w:sz w:val="18"/>
          <w:szCs w:val="18"/>
        </w:rPr>
        <w:tab/>
        <w:t>10 November</w:t>
      </w:r>
      <w:r>
        <w:rPr>
          <w:sz w:val="18"/>
          <w:szCs w:val="18"/>
        </w:rPr>
        <w:tab/>
        <w:t>£1,000 Sunday Empire News</w:t>
      </w:r>
      <w:r>
        <w:rPr>
          <w:sz w:val="18"/>
          <w:szCs w:val="18"/>
        </w:rPr>
        <w:tab/>
      </w:r>
      <w:r>
        <w:rPr>
          <w:sz w:val="18"/>
          <w:szCs w:val="18"/>
        </w:rPr>
        <w:tab/>
        <w:t>Group (71)</w:t>
      </w:r>
      <w:r>
        <w:rPr>
          <w:sz w:val="18"/>
          <w:szCs w:val="18"/>
        </w:rPr>
        <w:tab/>
        <w:t>John Pulman</w:t>
      </w:r>
      <w:r>
        <w:rPr>
          <w:sz w:val="18"/>
          <w:szCs w:val="18"/>
        </w:rPr>
        <w:tab/>
      </w:r>
      <w:r>
        <w:rPr>
          <w:sz w:val="18"/>
          <w:szCs w:val="18"/>
        </w:rPr>
        <w:tab/>
        <w:t>England</w:t>
      </w:r>
      <w:r>
        <w:rPr>
          <w:sz w:val="18"/>
          <w:szCs w:val="18"/>
        </w:rPr>
        <w:tab/>
        <w:t>139</w:t>
      </w:r>
      <w:r>
        <w:rPr>
          <w:sz w:val="18"/>
          <w:szCs w:val="18"/>
        </w:rPr>
        <w:tab/>
        <w:t>Frame 36</w:t>
      </w:r>
    </w:p>
    <w:p w14:paraId="7123C496" w14:textId="7547AED4" w:rsidR="00DD7C3F" w:rsidRDefault="00DD7C3F" w:rsidP="00B07E4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sidR="001F3C48">
        <w:rPr>
          <w:sz w:val="18"/>
          <w:szCs w:val="18"/>
        </w:rPr>
        <w:tab/>
      </w:r>
      <w:r w:rsidR="001F3C48">
        <w:rPr>
          <w:sz w:val="18"/>
          <w:szCs w:val="18"/>
        </w:rPr>
        <w:tab/>
      </w:r>
      <w:r w:rsidR="001F3C48">
        <w:rPr>
          <w:sz w:val="18"/>
          <w:szCs w:val="18"/>
        </w:rPr>
        <w:tab/>
      </w:r>
      <w:r w:rsidR="001F3C48">
        <w:rPr>
          <w:sz w:val="18"/>
          <w:szCs w:val="18"/>
        </w:rPr>
        <w:tab/>
      </w:r>
      <w:r w:rsidR="001F3C48">
        <w:rPr>
          <w:sz w:val="18"/>
          <w:szCs w:val="18"/>
        </w:rPr>
        <w:tab/>
      </w:r>
      <w:r w:rsidR="001F3C48">
        <w:rPr>
          <w:sz w:val="18"/>
          <w:szCs w:val="18"/>
        </w:rPr>
        <w:tab/>
        <w:t xml:space="preserve">NB: </w:t>
      </w:r>
      <w:proofErr w:type="spellStart"/>
      <w:r w:rsidR="001F3C48">
        <w:rPr>
          <w:sz w:val="18"/>
          <w:szCs w:val="18"/>
        </w:rPr>
        <w:t>Davis’</w:t>
      </w:r>
      <w:proofErr w:type="spellEnd"/>
      <w:r w:rsidR="001F3C48">
        <w:rPr>
          <w:sz w:val="18"/>
          <w:szCs w:val="18"/>
        </w:rPr>
        <w:t xml:space="preserve"> century number 55</w:t>
      </w:r>
    </w:p>
    <w:p w14:paraId="342B25B9" w14:textId="77777777" w:rsidR="001F3C48" w:rsidRPr="00DD7C3F" w:rsidRDefault="001F3C48" w:rsidP="001F3C48">
      <w:pPr>
        <w:pStyle w:val="NoSpacing"/>
        <w:rPr>
          <w:i/>
          <w:iCs/>
          <w:sz w:val="18"/>
          <w:szCs w:val="18"/>
        </w:rPr>
      </w:pPr>
      <w:r>
        <w:rPr>
          <w:sz w:val="18"/>
          <w:szCs w:val="18"/>
        </w:rPr>
        <w:tab/>
      </w:r>
      <w:r>
        <w:rPr>
          <w:sz w:val="18"/>
          <w:szCs w:val="18"/>
        </w:rPr>
        <w:tab/>
      </w:r>
      <w:r>
        <w:rPr>
          <w:sz w:val="18"/>
          <w:szCs w:val="18"/>
        </w:rPr>
        <w:tab/>
      </w:r>
      <w:r>
        <w:rPr>
          <w:sz w:val="18"/>
          <w:szCs w:val="18"/>
        </w:rPr>
        <w:tab/>
      </w:r>
      <w:r w:rsidRPr="00DD7C3F">
        <w:rPr>
          <w:i/>
          <w:iCs/>
          <w:sz w:val="18"/>
          <w:szCs w:val="18"/>
        </w:rPr>
        <w:t>[Fred Davis also compiled a 98 on 11 November and a final-day 97 on 13 November]</w:t>
      </w:r>
    </w:p>
    <w:p w14:paraId="31A54ECB" w14:textId="7C03EA99" w:rsidR="00DD7C3F" w:rsidRDefault="00DD7C3F" w:rsidP="00B07E47">
      <w:pPr>
        <w:pStyle w:val="NoSpacing"/>
        <w:rPr>
          <w:sz w:val="18"/>
          <w:szCs w:val="18"/>
        </w:rPr>
      </w:pPr>
      <w:r>
        <w:rPr>
          <w:sz w:val="18"/>
          <w:szCs w:val="18"/>
        </w:rPr>
        <w:tab/>
        <w:t>01</w:t>
      </w:r>
      <w:r w:rsidR="00E10AED">
        <w:rPr>
          <w:sz w:val="18"/>
          <w:szCs w:val="18"/>
        </w:rPr>
        <w:t>7</w:t>
      </w:r>
      <w:r>
        <w:rPr>
          <w:sz w:val="18"/>
          <w:szCs w:val="18"/>
        </w:rPr>
        <w:tab/>
        <w:t>1</w:t>
      </w:r>
      <w:r w:rsidR="00C64728">
        <w:rPr>
          <w:sz w:val="18"/>
          <w:szCs w:val="18"/>
        </w:rPr>
        <w:t>5</w:t>
      </w:r>
      <w:r>
        <w:rPr>
          <w:sz w:val="18"/>
          <w:szCs w:val="18"/>
        </w:rPr>
        <w:t xml:space="preserve"> </w:t>
      </w:r>
      <w:r w:rsidR="00C64728">
        <w:rPr>
          <w:sz w:val="18"/>
          <w:szCs w:val="18"/>
        </w:rPr>
        <w:t>Dec</w:t>
      </w:r>
      <w:r>
        <w:rPr>
          <w:sz w:val="18"/>
          <w:szCs w:val="18"/>
        </w:rPr>
        <w:t>ember</w:t>
      </w:r>
      <w:r>
        <w:rPr>
          <w:sz w:val="18"/>
          <w:szCs w:val="18"/>
        </w:rPr>
        <w:tab/>
        <w:t>£1,000 Sunday Empire News</w:t>
      </w:r>
      <w:r>
        <w:rPr>
          <w:sz w:val="18"/>
          <w:szCs w:val="18"/>
        </w:rPr>
        <w:tab/>
      </w:r>
      <w:r>
        <w:rPr>
          <w:sz w:val="18"/>
          <w:szCs w:val="18"/>
        </w:rPr>
        <w:tab/>
        <w:t>Group (71)</w:t>
      </w:r>
      <w:r>
        <w:rPr>
          <w:sz w:val="18"/>
          <w:szCs w:val="18"/>
        </w:rPr>
        <w:tab/>
      </w:r>
      <w:r w:rsidR="00C64728">
        <w:rPr>
          <w:sz w:val="18"/>
          <w:szCs w:val="18"/>
        </w:rPr>
        <w:t>Joe Davis</w:t>
      </w:r>
      <w:r w:rsidR="00C64728">
        <w:rPr>
          <w:sz w:val="18"/>
          <w:szCs w:val="18"/>
        </w:rPr>
        <w:tab/>
      </w:r>
      <w:r w:rsidR="00C64728">
        <w:rPr>
          <w:sz w:val="18"/>
          <w:szCs w:val="18"/>
        </w:rPr>
        <w:tab/>
        <w:t>England</w:t>
      </w:r>
      <w:r w:rsidR="00C64728">
        <w:rPr>
          <w:sz w:val="18"/>
          <w:szCs w:val="18"/>
        </w:rPr>
        <w:tab/>
        <w:t>138</w:t>
      </w:r>
      <w:r w:rsidR="00C64728">
        <w:rPr>
          <w:sz w:val="18"/>
          <w:szCs w:val="18"/>
        </w:rPr>
        <w:tab/>
        <w:t>Frame 34</w:t>
      </w:r>
    </w:p>
    <w:p w14:paraId="674B22C2" w14:textId="11D6D9DC" w:rsidR="00C64728" w:rsidRDefault="00C64728" w:rsidP="00C6472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57</w:t>
      </w:r>
    </w:p>
    <w:p w14:paraId="27EB441E" w14:textId="62A21886" w:rsidR="00C64728" w:rsidRPr="00C64728" w:rsidRDefault="00C64728" w:rsidP="00B07E47">
      <w:pPr>
        <w:pStyle w:val="NoSpacing"/>
        <w:rPr>
          <w:i/>
          <w:iCs/>
          <w:sz w:val="18"/>
          <w:szCs w:val="18"/>
        </w:rPr>
      </w:pPr>
      <w:r>
        <w:rPr>
          <w:sz w:val="18"/>
          <w:szCs w:val="18"/>
        </w:rPr>
        <w:tab/>
      </w:r>
      <w:r>
        <w:rPr>
          <w:sz w:val="18"/>
          <w:szCs w:val="18"/>
        </w:rPr>
        <w:tab/>
      </w:r>
      <w:r w:rsidRPr="00C64728">
        <w:rPr>
          <w:i/>
          <w:iCs/>
          <w:sz w:val="18"/>
          <w:szCs w:val="18"/>
        </w:rPr>
        <w:t>[Fred’s bid to emulate brother Joe with a century in every match he played in the tournament stopped short in frame</w:t>
      </w:r>
    </w:p>
    <w:p w14:paraId="469275EE" w14:textId="50739CB1" w:rsidR="00C64728" w:rsidRPr="00C64728" w:rsidRDefault="00C64728" w:rsidP="00B07E47">
      <w:pPr>
        <w:pStyle w:val="NoSpacing"/>
        <w:rPr>
          <w:i/>
          <w:iCs/>
          <w:sz w:val="18"/>
          <w:szCs w:val="18"/>
        </w:rPr>
      </w:pPr>
      <w:r>
        <w:rPr>
          <w:sz w:val="18"/>
          <w:szCs w:val="18"/>
        </w:rPr>
        <w:tab/>
      </w:r>
      <w:r>
        <w:rPr>
          <w:sz w:val="18"/>
          <w:szCs w:val="18"/>
        </w:rPr>
        <w:tab/>
      </w:r>
      <w:r w:rsidRPr="00C64728">
        <w:rPr>
          <w:i/>
          <w:iCs/>
          <w:sz w:val="18"/>
          <w:szCs w:val="18"/>
        </w:rPr>
        <w:t>16 on 30 November against Walter Donaldson with a missed pink on 92. Donaldson also made a 92 the following day]</w:t>
      </w:r>
    </w:p>
    <w:p w14:paraId="150612AD" w14:textId="242F6FDF" w:rsidR="001F3C48" w:rsidRDefault="001F3C48" w:rsidP="001F3C48">
      <w:pPr>
        <w:pStyle w:val="NoSpacing"/>
        <w:rPr>
          <w:sz w:val="18"/>
          <w:szCs w:val="18"/>
        </w:rPr>
      </w:pPr>
      <w:r>
        <w:rPr>
          <w:sz w:val="18"/>
          <w:szCs w:val="18"/>
        </w:rPr>
        <w:tab/>
        <w:t>01</w:t>
      </w:r>
      <w:r w:rsidR="00E10AED">
        <w:rPr>
          <w:sz w:val="18"/>
          <w:szCs w:val="18"/>
        </w:rPr>
        <w:t>8</w:t>
      </w:r>
      <w:r>
        <w:rPr>
          <w:sz w:val="18"/>
          <w:szCs w:val="18"/>
        </w:rPr>
        <w:tab/>
        <w:t>1</w:t>
      </w:r>
      <w:r w:rsidR="001615F6">
        <w:rPr>
          <w:sz w:val="18"/>
          <w:szCs w:val="18"/>
        </w:rPr>
        <w:t>8</w:t>
      </w:r>
      <w:r>
        <w:rPr>
          <w:sz w:val="18"/>
          <w:szCs w:val="18"/>
        </w:rPr>
        <w:t xml:space="preserve"> December</w:t>
      </w:r>
      <w:r>
        <w:rPr>
          <w:sz w:val="18"/>
          <w:szCs w:val="18"/>
        </w:rPr>
        <w:tab/>
        <w:t>£1,000 Sunday Empire News</w:t>
      </w:r>
      <w:r>
        <w:rPr>
          <w:sz w:val="18"/>
          <w:szCs w:val="18"/>
        </w:rPr>
        <w:tab/>
      </w:r>
      <w:r>
        <w:rPr>
          <w:sz w:val="18"/>
          <w:szCs w:val="18"/>
        </w:rPr>
        <w:tab/>
        <w:t>Group (71)</w:t>
      </w:r>
      <w:r>
        <w:rPr>
          <w:sz w:val="18"/>
          <w:szCs w:val="18"/>
        </w:rPr>
        <w:tab/>
        <w:t>Joe Davis</w:t>
      </w:r>
      <w:r>
        <w:rPr>
          <w:sz w:val="18"/>
          <w:szCs w:val="18"/>
        </w:rPr>
        <w:tab/>
      </w:r>
      <w:r>
        <w:rPr>
          <w:sz w:val="18"/>
          <w:szCs w:val="18"/>
        </w:rPr>
        <w:tab/>
        <w:t>England</w:t>
      </w:r>
      <w:r>
        <w:rPr>
          <w:sz w:val="18"/>
          <w:szCs w:val="18"/>
        </w:rPr>
        <w:tab/>
        <w:t>1</w:t>
      </w:r>
      <w:r w:rsidR="001615F6">
        <w:rPr>
          <w:sz w:val="18"/>
          <w:szCs w:val="18"/>
        </w:rPr>
        <w:t>09</w:t>
      </w:r>
      <w:r>
        <w:rPr>
          <w:sz w:val="18"/>
          <w:szCs w:val="18"/>
        </w:rPr>
        <w:tab/>
        <w:t xml:space="preserve">Frame </w:t>
      </w:r>
      <w:r w:rsidR="001615F6">
        <w:rPr>
          <w:sz w:val="18"/>
          <w:szCs w:val="18"/>
        </w:rPr>
        <w:t>?*</w:t>
      </w:r>
    </w:p>
    <w:p w14:paraId="6F96A932" w14:textId="6BD778E4" w:rsidR="001615F6" w:rsidRDefault="001615F6" w:rsidP="001615F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58</w:t>
      </w:r>
    </w:p>
    <w:p w14:paraId="18DF3F31" w14:textId="20F283EE" w:rsidR="009D5C58" w:rsidRPr="001615F6" w:rsidRDefault="001615F6" w:rsidP="00B07E47">
      <w:pPr>
        <w:pStyle w:val="NoSpacing"/>
        <w:rPr>
          <w:i/>
          <w:iCs/>
          <w:sz w:val="18"/>
          <w:szCs w:val="18"/>
        </w:rPr>
      </w:pPr>
      <w:r>
        <w:rPr>
          <w:sz w:val="18"/>
          <w:szCs w:val="18"/>
        </w:rPr>
        <w:tab/>
      </w:r>
      <w:r>
        <w:rPr>
          <w:sz w:val="18"/>
          <w:szCs w:val="18"/>
        </w:rPr>
        <w:tab/>
      </w:r>
      <w:r>
        <w:rPr>
          <w:sz w:val="18"/>
          <w:szCs w:val="18"/>
        </w:rPr>
        <w:tab/>
      </w:r>
      <w:r>
        <w:rPr>
          <w:sz w:val="18"/>
          <w:szCs w:val="18"/>
        </w:rPr>
        <w:tab/>
      </w:r>
      <w:r>
        <w:rPr>
          <w:sz w:val="18"/>
          <w:szCs w:val="18"/>
        </w:rPr>
        <w:tab/>
      </w:r>
      <w:r w:rsidRPr="001615F6">
        <w:rPr>
          <w:i/>
          <w:iCs/>
          <w:sz w:val="18"/>
          <w:szCs w:val="18"/>
        </w:rPr>
        <w:t>[*The century break was compiled in either frame 64 or frame 65]</w:t>
      </w:r>
    </w:p>
    <w:p w14:paraId="3F55C0D3" w14:textId="77777777" w:rsidR="001615F6" w:rsidRDefault="001615F6" w:rsidP="00B07E47">
      <w:pPr>
        <w:pStyle w:val="NoSpacing"/>
        <w:rPr>
          <w:sz w:val="18"/>
          <w:szCs w:val="18"/>
        </w:rPr>
      </w:pPr>
    </w:p>
    <w:p w14:paraId="43CA371B" w14:textId="707E2B3A" w:rsidR="009D5C58" w:rsidRDefault="009D5C58" w:rsidP="00B07E47">
      <w:pPr>
        <w:pStyle w:val="NoSpacing"/>
        <w:rPr>
          <w:sz w:val="18"/>
          <w:szCs w:val="18"/>
        </w:rPr>
      </w:pPr>
      <w:r>
        <w:rPr>
          <w:sz w:val="18"/>
          <w:szCs w:val="18"/>
        </w:rPr>
        <w:t>1949</w:t>
      </w:r>
    </w:p>
    <w:p w14:paraId="08B375B1" w14:textId="147CA374" w:rsidR="00697E50" w:rsidRDefault="00697E50" w:rsidP="00B07E47">
      <w:pPr>
        <w:pStyle w:val="NoSpacing"/>
        <w:rPr>
          <w:sz w:val="18"/>
          <w:szCs w:val="18"/>
        </w:rPr>
      </w:pPr>
      <w:r>
        <w:rPr>
          <w:sz w:val="18"/>
          <w:szCs w:val="18"/>
        </w:rPr>
        <w:tab/>
      </w:r>
      <w:r w:rsidRPr="00D043E0">
        <w:rPr>
          <w:b/>
          <w:bCs/>
          <w:sz w:val="18"/>
          <w:szCs w:val="18"/>
        </w:rPr>
        <w:t>0</w:t>
      </w:r>
      <w:r>
        <w:rPr>
          <w:b/>
          <w:bCs/>
          <w:sz w:val="18"/>
          <w:szCs w:val="18"/>
        </w:rPr>
        <w:t>1</w:t>
      </w:r>
      <w:r w:rsidR="00E10AED">
        <w:rPr>
          <w:b/>
          <w:bCs/>
          <w:sz w:val="18"/>
          <w:szCs w:val="18"/>
        </w:rPr>
        <w:t>9</w:t>
      </w:r>
      <w:r w:rsidRPr="00D043E0">
        <w:rPr>
          <w:b/>
          <w:bCs/>
          <w:sz w:val="18"/>
          <w:szCs w:val="18"/>
        </w:rPr>
        <w:tab/>
      </w:r>
      <w:r>
        <w:rPr>
          <w:b/>
          <w:bCs/>
          <w:sz w:val="18"/>
          <w:szCs w:val="18"/>
        </w:rPr>
        <w:t>10 March</w:t>
      </w:r>
      <w:r w:rsidRPr="00D043E0">
        <w:rPr>
          <w:b/>
          <w:bCs/>
          <w:sz w:val="18"/>
          <w:szCs w:val="18"/>
        </w:rPr>
        <w:tab/>
        <w:t>World Championship</w:t>
      </w:r>
      <w:r w:rsidRPr="00D043E0">
        <w:rPr>
          <w:b/>
          <w:bCs/>
          <w:sz w:val="18"/>
          <w:szCs w:val="18"/>
        </w:rPr>
        <w:tab/>
      </w:r>
      <w:r w:rsidRPr="00D043E0">
        <w:rPr>
          <w:b/>
          <w:bCs/>
          <w:sz w:val="18"/>
          <w:szCs w:val="18"/>
        </w:rPr>
        <w:tab/>
      </w:r>
      <w:r w:rsidRPr="00D043E0">
        <w:rPr>
          <w:b/>
          <w:bCs/>
          <w:sz w:val="18"/>
          <w:szCs w:val="18"/>
        </w:rPr>
        <w:tab/>
      </w:r>
      <w:r>
        <w:rPr>
          <w:b/>
          <w:bCs/>
          <w:sz w:val="18"/>
          <w:szCs w:val="18"/>
        </w:rPr>
        <w:t>Qtr.-f</w:t>
      </w:r>
      <w:r w:rsidRPr="00D043E0">
        <w:rPr>
          <w:b/>
          <w:bCs/>
          <w:sz w:val="18"/>
          <w:szCs w:val="18"/>
        </w:rPr>
        <w:t>inal (</w:t>
      </w:r>
      <w:r>
        <w:rPr>
          <w:b/>
          <w:bCs/>
          <w:sz w:val="18"/>
          <w:szCs w:val="18"/>
        </w:rPr>
        <w:t>71</w:t>
      </w:r>
      <w:r w:rsidRPr="00D043E0">
        <w:rPr>
          <w:b/>
          <w:bCs/>
          <w:sz w:val="18"/>
          <w:szCs w:val="18"/>
        </w:rPr>
        <w:t>)</w:t>
      </w:r>
      <w:r w:rsidRPr="00D043E0">
        <w:rPr>
          <w:b/>
          <w:bCs/>
          <w:sz w:val="18"/>
          <w:szCs w:val="18"/>
        </w:rPr>
        <w:tab/>
      </w:r>
      <w:r>
        <w:rPr>
          <w:b/>
          <w:bCs/>
          <w:sz w:val="18"/>
          <w:szCs w:val="18"/>
        </w:rPr>
        <w:t>Kingsley Kennerley</w:t>
      </w:r>
      <w:r>
        <w:rPr>
          <w:b/>
          <w:bCs/>
          <w:sz w:val="18"/>
          <w:szCs w:val="18"/>
        </w:rPr>
        <w:tab/>
        <w:t>England</w:t>
      </w:r>
      <w:r>
        <w:rPr>
          <w:b/>
          <w:bCs/>
          <w:sz w:val="18"/>
          <w:szCs w:val="18"/>
        </w:rPr>
        <w:tab/>
        <w:t>109</w:t>
      </w:r>
      <w:r>
        <w:rPr>
          <w:b/>
          <w:bCs/>
          <w:sz w:val="18"/>
          <w:szCs w:val="18"/>
        </w:rPr>
        <w:tab/>
        <w:t>Frame 38</w:t>
      </w:r>
    </w:p>
    <w:p w14:paraId="0F9B895C" w14:textId="01CA8638" w:rsidR="004F2CE7" w:rsidRDefault="004F2CE7" w:rsidP="004F2CE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64</w:t>
      </w:r>
    </w:p>
    <w:p w14:paraId="6A951A07" w14:textId="17218E5B" w:rsidR="00697E50" w:rsidRDefault="00697E50" w:rsidP="00B07E47">
      <w:pPr>
        <w:pStyle w:val="NoSpacing"/>
        <w:rPr>
          <w:sz w:val="18"/>
          <w:szCs w:val="18"/>
        </w:rPr>
      </w:pPr>
      <w:r>
        <w:rPr>
          <w:sz w:val="18"/>
          <w:szCs w:val="18"/>
        </w:rPr>
        <w:lastRenderedPageBreak/>
        <w:tab/>
      </w:r>
      <w:r w:rsidRPr="00D043E0">
        <w:rPr>
          <w:b/>
          <w:bCs/>
          <w:sz w:val="18"/>
          <w:szCs w:val="18"/>
        </w:rPr>
        <w:t>0</w:t>
      </w:r>
      <w:r w:rsidR="00E10AED">
        <w:rPr>
          <w:b/>
          <w:bCs/>
          <w:sz w:val="18"/>
          <w:szCs w:val="18"/>
        </w:rPr>
        <w:t>20</w:t>
      </w:r>
      <w:r w:rsidRPr="00D043E0">
        <w:rPr>
          <w:b/>
          <w:bCs/>
          <w:sz w:val="18"/>
          <w:szCs w:val="18"/>
        </w:rPr>
        <w:tab/>
      </w:r>
      <w:r w:rsidR="004F2CE7">
        <w:rPr>
          <w:b/>
          <w:bCs/>
          <w:sz w:val="18"/>
          <w:szCs w:val="18"/>
        </w:rPr>
        <w:t>3</w:t>
      </w:r>
      <w:r>
        <w:rPr>
          <w:b/>
          <w:bCs/>
          <w:sz w:val="18"/>
          <w:szCs w:val="18"/>
        </w:rPr>
        <w:t xml:space="preserve">0 </w:t>
      </w:r>
      <w:r w:rsidR="004F2CE7">
        <w:rPr>
          <w:b/>
          <w:bCs/>
          <w:sz w:val="18"/>
          <w:szCs w:val="18"/>
        </w:rPr>
        <w:t>April</w:t>
      </w:r>
      <w:r w:rsidRPr="00D043E0">
        <w:rPr>
          <w:b/>
          <w:bCs/>
          <w:sz w:val="18"/>
          <w:szCs w:val="18"/>
        </w:rPr>
        <w:tab/>
        <w:t>World Championship</w:t>
      </w:r>
      <w:r w:rsidRPr="00D043E0">
        <w:rPr>
          <w:b/>
          <w:bCs/>
          <w:sz w:val="18"/>
          <w:szCs w:val="18"/>
        </w:rPr>
        <w:tab/>
      </w:r>
      <w:r w:rsidRPr="00D043E0">
        <w:rPr>
          <w:b/>
          <w:bCs/>
          <w:sz w:val="18"/>
          <w:szCs w:val="18"/>
        </w:rPr>
        <w:tab/>
      </w:r>
      <w:r w:rsidRPr="00D043E0">
        <w:rPr>
          <w:b/>
          <w:bCs/>
          <w:sz w:val="18"/>
          <w:szCs w:val="18"/>
        </w:rPr>
        <w:tab/>
      </w:r>
      <w:r w:rsidR="004F2CE7">
        <w:rPr>
          <w:b/>
          <w:bCs/>
          <w:sz w:val="18"/>
          <w:szCs w:val="18"/>
        </w:rPr>
        <w:t>F</w:t>
      </w:r>
      <w:r w:rsidRPr="00D043E0">
        <w:rPr>
          <w:b/>
          <w:bCs/>
          <w:sz w:val="18"/>
          <w:szCs w:val="18"/>
        </w:rPr>
        <w:t>inal (</w:t>
      </w:r>
      <w:r>
        <w:rPr>
          <w:b/>
          <w:bCs/>
          <w:sz w:val="18"/>
          <w:szCs w:val="18"/>
        </w:rPr>
        <w:t>1</w:t>
      </w:r>
      <w:r w:rsidR="004F2CE7">
        <w:rPr>
          <w:b/>
          <w:bCs/>
          <w:sz w:val="18"/>
          <w:szCs w:val="18"/>
        </w:rPr>
        <w:t>45</w:t>
      </w:r>
      <w:r w:rsidRPr="00D043E0">
        <w:rPr>
          <w:b/>
          <w:bCs/>
          <w:sz w:val="18"/>
          <w:szCs w:val="18"/>
        </w:rPr>
        <w:t>)</w:t>
      </w:r>
      <w:r w:rsidRPr="00D043E0">
        <w:rPr>
          <w:b/>
          <w:bCs/>
          <w:sz w:val="18"/>
          <w:szCs w:val="18"/>
        </w:rPr>
        <w:tab/>
      </w:r>
      <w:r w:rsidR="004F2CE7">
        <w:rPr>
          <w:b/>
          <w:bCs/>
          <w:sz w:val="18"/>
          <w:szCs w:val="18"/>
        </w:rPr>
        <w:t>Walter Donaldson</w:t>
      </w:r>
      <w:r w:rsidR="004F2CE7">
        <w:rPr>
          <w:b/>
          <w:bCs/>
          <w:sz w:val="18"/>
          <w:szCs w:val="18"/>
        </w:rPr>
        <w:tab/>
        <w:t>Scotland</w:t>
      </w:r>
      <w:r w:rsidR="004F2CE7">
        <w:rPr>
          <w:b/>
          <w:bCs/>
          <w:sz w:val="18"/>
          <w:szCs w:val="18"/>
        </w:rPr>
        <w:tab/>
        <w:t>102</w:t>
      </w:r>
      <w:r w:rsidR="004F2CE7">
        <w:rPr>
          <w:b/>
          <w:bCs/>
          <w:sz w:val="18"/>
          <w:szCs w:val="18"/>
        </w:rPr>
        <w:tab/>
        <w:t>Frame 72</w:t>
      </w:r>
    </w:p>
    <w:p w14:paraId="567D5D2C" w14:textId="30A5D975" w:rsidR="00C10AB1" w:rsidRDefault="00C10AB1" w:rsidP="00C10AB1">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66</w:t>
      </w:r>
    </w:p>
    <w:p w14:paraId="2D130549" w14:textId="657B5710" w:rsidR="00697E50" w:rsidRPr="00C10AB1" w:rsidRDefault="00C10AB1" w:rsidP="00B07E47">
      <w:pPr>
        <w:pStyle w:val="NoSpacing"/>
        <w:rPr>
          <w:i/>
          <w:iCs/>
          <w:sz w:val="18"/>
          <w:szCs w:val="18"/>
        </w:rPr>
      </w:pPr>
      <w:r>
        <w:rPr>
          <w:sz w:val="18"/>
          <w:szCs w:val="18"/>
        </w:rPr>
        <w:tab/>
      </w:r>
      <w:r>
        <w:rPr>
          <w:sz w:val="18"/>
          <w:szCs w:val="18"/>
        </w:rPr>
        <w:tab/>
      </w:r>
      <w:r w:rsidRPr="00C10AB1">
        <w:rPr>
          <w:i/>
          <w:iCs/>
          <w:sz w:val="18"/>
          <w:szCs w:val="18"/>
        </w:rPr>
        <w:t xml:space="preserve">[Apart from the ton, Davis </w:t>
      </w:r>
      <w:r>
        <w:rPr>
          <w:i/>
          <w:iCs/>
          <w:sz w:val="18"/>
          <w:szCs w:val="18"/>
        </w:rPr>
        <w:t>made</w:t>
      </w:r>
      <w:r w:rsidRPr="00C10AB1">
        <w:rPr>
          <w:i/>
          <w:iCs/>
          <w:sz w:val="18"/>
          <w:szCs w:val="18"/>
        </w:rPr>
        <w:t xml:space="preserve"> a 98, 93, 89, 82, 79, 76, 76 &amp; 70 to Donaldson’s 87 &amp; 73. The latter were compiled within</w:t>
      </w:r>
      <w:r>
        <w:rPr>
          <w:i/>
          <w:iCs/>
          <w:sz w:val="18"/>
          <w:szCs w:val="18"/>
        </w:rPr>
        <w:t xml:space="preserve"> the</w:t>
      </w:r>
    </w:p>
    <w:p w14:paraId="025B39CD" w14:textId="38578D31" w:rsidR="00C10AB1" w:rsidRPr="00C10AB1" w:rsidRDefault="00C10AB1" w:rsidP="00B07E47">
      <w:pPr>
        <w:pStyle w:val="NoSpacing"/>
        <w:rPr>
          <w:i/>
          <w:iCs/>
          <w:sz w:val="18"/>
          <w:szCs w:val="18"/>
        </w:rPr>
      </w:pPr>
      <w:r>
        <w:rPr>
          <w:sz w:val="18"/>
          <w:szCs w:val="18"/>
        </w:rPr>
        <w:tab/>
      </w:r>
      <w:r>
        <w:rPr>
          <w:sz w:val="18"/>
          <w:szCs w:val="18"/>
        </w:rPr>
        <w:tab/>
      </w:r>
      <w:r w:rsidRPr="00C10AB1">
        <w:rPr>
          <w:i/>
          <w:iCs/>
          <w:sz w:val="18"/>
          <w:szCs w:val="18"/>
        </w:rPr>
        <w:t xml:space="preserve">space of </w:t>
      </w:r>
      <w:r>
        <w:rPr>
          <w:i/>
          <w:iCs/>
          <w:sz w:val="18"/>
          <w:szCs w:val="18"/>
        </w:rPr>
        <w:t>four</w:t>
      </w:r>
      <w:r w:rsidRPr="00C10AB1">
        <w:rPr>
          <w:i/>
          <w:iCs/>
          <w:sz w:val="18"/>
          <w:szCs w:val="18"/>
        </w:rPr>
        <w:t xml:space="preserve"> frames on the first day in an otherwise obdurate Scottish defence for which the two shared £500 between them]</w:t>
      </w:r>
    </w:p>
    <w:p w14:paraId="37E520FD" w14:textId="77777777" w:rsidR="009D5C58" w:rsidRDefault="009D5C58" w:rsidP="00B07E47">
      <w:pPr>
        <w:pStyle w:val="NoSpacing"/>
        <w:rPr>
          <w:sz w:val="18"/>
          <w:szCs w:val="18"/>
        </w:rPr>
      </w:pPr>
    </w:p>
    <w:p w14:paraId="6F328404" w14:textId="15DC4259" w:rsidR="009D5C58" w:rsidRDefault="009D5C58" w:rsidP="00B07E47">
      <w:pPr>
        <w:pStyle w:val="NoSpacing"/>
        <w:rPr>
          <w:sz w:val="18"/>
          <w:szCs w:val="18"/>
        </w:rPr>
      </w:pPr>
      <w:r>
        <w:rPr>
          <w:sz w:val="18"/>
          <w:szCs w:val="18"/>
        </w:rPr>
        <w:t>1950</w:t>
      </w:r>
    </w:p>
    <w:p w14:paraId="4B84E7B9" w14:textId="41D82513" w:rsidR="00C10AB1" w:rsidRDefault="00745592" w:rsidP="00B07E47">
      <w:pPr>
        <w:pStyle w:val="NoSpacing"/>
        <w:rPr>
          <w:sz w:val="18"/>
          <w:szCs w:val="18"/>
        </w:rPr>
      </w:pPr>
      <w:r>
        <w:rPr>
          <w:sz w:val="18"/>
          <w:szCs w:val="18"/>
        </w:rPr>
        <w:tab/>
      </w:r>
      <w:r w:rsidRPr="00D043E0">
        <w:rPr>
          <w:b/>
          <w:bCs/>
          <w:sz w:val="18"/>
          <w:szCs w:val="18"/>
        </w:rPr>
        <w:t>0</w:t>
      </w:r>
      <w:r w:rsidR="00E10AED">
        <w:rPr>
          <w:b/>
          <w:bCs/>
          <w:sz w:val="18"/>
          <w:szCs w:val="18"/>
        </w:rPr>
        <w:t>2</w:t>
      </w:r>
      <w:r>
        <w:rPr>
          <w:b/>
          <w:bCs/>
          <w:sz w:val="18"/>
          <w:szCs w:val="18"/>
        </w:rPr>
        <w:t>1</w:t>
      </w:r>
      <w:r w:rsidRPr="00D043E0">
        <w:rPr>
          <w:b/>
          <w:bCs/>
          <w:sz w:val="18"/>
          <w:szCs w:val="18"/>
        </w:rPr>
        <w:tab/>
      </w:r>
      <w:r>
        <w:rPr>
          <w:b/>
          <w:bCs/>
          <w:sz w:val="18"/>
          <w:szCs w:val="18"/>
        </w:rPr>
        <w:t>9 February</w:t>
      </w:r>
      <w:r w:rsidRPr="00D043E0">
        <w:rPr>
          <w:b/>
          <w:bCs/>
          <w:sz w:val="18"/>
          <w:szCs w:val="18"/>
        </w:rPr>
        <w:tab/>
        <w:t>World Championship</w:t>
      </w:r>
      <w:r w:rsidRPr="00D043E0">
        <w:rPr>
          <w:b/>
          <w:bCs/>
          <w:sz w:val="18"/>
          <w:szCs w:val="18"/>
        </w:rPr>
        <w:tab/>
      </w:r>
      <w:r w:rsidRPr="00D043E0">
        <w:rPr>
          <w:b/>
          <w:bCs/>
          <w:sz w:val="18"/>
          <w:szCs w:val="18"/>
        </w:rPr>
        <w:tab/>
      </w:r>
      <w:r w:rsidRPr="00D043E0">
        <w:rPr>
          <w:b/>
          <w:bCs/>
          <w:sz w:val="18"/>
          <w:szCs w:val="18"/>
        </w:rPr>
        <w:tab/>
      </w:r>
      <w:r>
        <w:rPr>
          <w:b/>
          <w:bCs/>
          <w:sz w:val="18"/>
          <w:szCs w:val="18"/>
        </w:rPr>
        <w:t>Semi-f</w:t>
      </w:r>
      <w:r w:rsidRPr="00D043E0">
        <w:rPr>
          <w:b/>
          <w:bCs/>
          <w:sz w:val="18"/>
          <w:szCs w:val="18"/>
        </w:rPr>
        <w:t>inal (</w:t>
      </w:r>
      <w:r>
        <w:rPr>
          <w:b/>
          <w:bCs/>
          <w:sz w:val="18"/>
          <w:szCs w:val="18"/>
        </w:rPr>
        <w:t>71</w:t>
      </w:r>
      <w:r w:rsidRPr="00D043E0">
        <w:rPr>
          <w:b/>
          <w:bCs/>
          <w:sz w:val="18"/>
          <w:szCs w:val="18"/>
        </w:rPr>
        <w:t>)</w:t>
      </w:r>
      <w:r w:rsidRPr="00D043E0">
        <w:rPr>
          <w:b/>
          <w:bCs/>
          <w:sz w:val="18"/>
          <w:szCs w:val="18"/>
        </w:rPr>
        <w:tab/>
      </w:r>
      <w:r>
        <w:rPr>
          <w:b/>
          <w:bCs/>
          <w:sz w:val="18"/>
          <w:szCs w:val="18"/>
        </w:rPr>
        <w:t>George Chenier</w:t>
      </w:r>
      <w:r>
        <w:rPr>
          <w:b/>
          <w:bCs/>
          <w:sz w:val="18"/>
          <w:szCs w:val="18"/>
        </w:rPr>
        <w:tab/>
        <w:t>Canada</w:t>
      </w:r>
      <w:r>
        <w:rPr>
          <w:b/>
          <w:bCs/>
          <w:sz w:val="18"/>
          <w:szCs w:val="18"/>
        </w:rPr>
        <w:tab/>
      </w:r>
      <w:r>
        <w:rPr>
          <w:b/>
          <w:bCs/>
          <w:sz w:val="18"/>
          <w:szCs w:val="18"/>
        </w:rPr>
        <w:tab/>
        <w:t>101</w:t>
      </w:r>
      <w:r>
        <w:rPr>
          <w:b/>
          <w:bCs/>
          <w:sz w:val="18"/>
          <w:szCs w:val="18"/>
        </w:rPr>
        <w:tab/>
        <w:t>Frame 46</w:t>
      </w:r>
    </w:p>
    <w:p w14:paraId="4ED65ADA" w14:textId="5B745072" w:rsidR="00745592" w:rsidRDefault="00745592" w:rsidP="00745592">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80</w:t>
      </w:r>
    </w:p>
    <w:p w14:paraId="7A0264C6" w14:textId="34078D66" w:rsidR="00745592" w:rsidRPr="009B1BA1" w:rsidRDefault="00745592" w:rsidP="00B07E47">
      <w:pPr>
        <w:pStyle w:val="NoSpacing"/>
        <w:rPr>
          <w:i/>
          <w:iCs/>
          <w:sz w:val="18"/>
          <w:szCs w:val="18"/>
        </w:rPr>
      </w:pPr>
      <w:r>
        <w:rPr>
          <w:sz w:val="18"/>
          <w:szCs w:val="18"/>
        </w:rPr>
        <w:tab/>
      </w:r>
      <w:r>
        <w:rPr>
          <w:sz w:val="18"/>
          <w:szCs w:val="18"/>
        </w:rPr>
        <w:tab/>
      </w:r>
      <w:r w:rsidRPr="009B1BA1">
        <w:rPr>
          <w:i/>
          <w:iCs/>
          <w:sz w:val="18"/>
          <w:szCs w:val="18"/>
        </w:rPr>
        <w:t>[Break ended when Davis fouled the penultimate red with all remaining balls in open play, but was nevertheless the highest</w:t>
      </w:r>
    </w:p>
    <w:p w14:paraId="40F5F7D0" w14:textId="3E96415C" w:rsidR="00745592" w:rsidRPr="009B1BA1" w:rsidRDefault="00745592" w:rsidP="00B07E47">
      <w:pPr>
        <w:pStyle w:val="NoSpacing"/>
        <w:rPr>
          <w:i/>
          <w:iCs/>
          <w:sz w:val="18"/>
          <w:szCs w:val="18"/>
        </w:rPr>
      </w:pPr>
      <w:r>
        <w:rPr>
          <w:sz w:val="18"/>
          <w:szCs w:val="18"/>
        </w:rPr>
        <w:tab/>
      </w:r>
      <w:r>
        <w:rPr>
          <w:sz w:val="18"/>
          <w:szCs w:val="18"/>
        </w:rPr>
        <w:tab/>
      </w:r>
      <w:r w:rsidRPr="009B1BA1">
        <w:rPr>
          <w:i/>
          <w:iCs/>
          <w:sz w:val="18"/>
          <w:szCs w:val="18"/>
        </w:rPr>
        <w:t>innings of a 523-frame tournament of two centur</w:t>
      </w:r>
      <w:r w:rsidR="009B1BA1" w:rsidRPr="009B1BA1">
        <w:rPr>
          <w:i/>
          <w:iCs/>
          <w:sz w:val="18"/>
          <w:szCs w:val="18"/>
        </w:rPr>
        <w:t>ies</w:t>
      </w:r>
      <w:r w:rsidRPr="009B1BA1">
        <w:rPr>
          <w:i/>
          <w:iCs/>
          <w:sz w:val="18"/>
          <w:szCs w:val="18"/>
        </w:rPr>
        <w:t xml:space="preserve">. In the 97-frame final Donaldson made an 80 </w:t>
      </w:r>
      <w:r w:rsidR="009B1BA1" w:rsidRPr="009B1BA1">
        <w:rPr>
          <w:i/>
          <w:iCs/>
          <w:sz w:val="18"/>
          <w:szCs w:val="18"/>
        </w:rPr>
        <w:t>&amp; 58 to</w:t>
      </w:r>
      <w:r w:rsidRPr="009B1BA1">
        <w:rPr>
          <w:i/>
          <w:iCs/>
          <w:sz w:val="18"/>
          <w:szCs w:val="18"/>
        </w:rPr>
        <w:t xml:space="preserve"> </w:t>
      </w:r>
      <w:proofErr w:type="spellStart"/>
      <w:r w:rsidRPr="009B1BA1">
        <w:rPr>
          <w:i/>
          <w:iCs/>
          <w:sz w:val="18"/>
          <w:szCs w:val="18"/>
        </w:rPr>
        <w:t>Davis</w:t>
      </w:r>
      <w:r w:rsidR="009B1BA1" w:rsidRPr="009B1BA1">
        <w:rPr>
          <w:i/>
          <w:iCs/>
          <w:sz w:val="18"/>
          <w:szCs w:val="18"/>
        </w:rPr>
        <w:t>’</w:t>
      </w:r>
      <w:proofErr w:type="spellEnd"/>
      <w:r w:rsidRPr="009B1BA1">
        <w:rPr>
          <w:i/>
          <w:iCs/>
          <w:sz w:val="18"/>
          <w:szCs w:val="18"/>
        </w:rPr>
        <w:t xml:space="preserve"> 79</w:t>
      </w:r>
      <w:r w:rsidR="009B1BA1" w:rsidRPr="009B1BA1">
        <w:rPr>
          <w:i/>
          <w:iCs/>
          <w:sz w:val="18"/>
          <w:szCs w:val="18"/>
        </w:rPr>
        <w:t>, 74 &amp; 74</w:t>
      </w:r>
      <w:r w:rsidRPr="009B1BA1">
        <w:rPr>
          <w:i/>
          <w:iCs/>
          <w:sz w:val="18"/>
          <w:szCs w:val="18"/>
        </w:rPr>
        <w:t>]</w:t>
      </w:r>
    </w:p>
    <w:p w14:paraId="70E7CF26" w14:textId="243B0E1D" w:rsidR="003567F9" w:rsidRDefault="003567F9" w:rsidP="003567F9">
      <w:pPr>
        <w:pStyle w:val="NoSpacing"/>
        <w:rPr>
          <w:sz w:val="18"/>
          <w:szCs w:val="18"/>
        </w:rPr>
      </w:pPr>
      <w:r>
        <w:rPr>
          <w:sz w:val="18"/>
          <w:szCs w:val="18"/>
        </w:rPr>
        <w:tab/>
        <w:t>0</w:t>
      </w:r>
      <w:r w:rsidR="001615F6">
        <w:rPr>
          <w:sz w:val="18"/>
          <w:szCs w:val="18"/>
        </w:rPr>
        <w:t>2</w:t>
      </w:r>
      <w:r w:rsidR="00E10AED">
        <w:rPr>
          <w:sz w:val="18"/>
          <w:szCs w:val="18"/>
        </w:rPr>
        <w:t>2</w:t>
      </w:r>
      <w:r>
        <w:rPr>
          <w:sz w:val="18"/>
          <w:szCs w:val="18"/>
        </w:rPr>
        <w:tab/>
        <w:t>30 March</w:t>
      </w:r>
      <w:r>
        <w:rPr>
          <w:sz w:val="18"/>
          <w:szCs w:val="18"/>
        </w:rPr>
        <w:tab/>
      </w:r>
      <w:r>
        <w:rPr>
          <w:color w:val="0070C0"/>
          <w:sz w:val="18"/>
          <w:szCs w:val="18"/>
        </w:rPr>
        <w:t>£100 J</w:t>
      </w:r>
      <w:r w:rsidRPr="0053651F">
        <w:rPr>
          <w:color w:val="0070C0"/>
          <w:sz w:val="18"/>
          <w:szCs w:val="18"/>
        </w:rPr>
        <w:t xml:space="preserve">oe </w:t>
      </w:r>
      <w:proofErr w:type="spellStart"/>
      <w:r w:rsidRPr="0053651F">
        <w:rPr>
          <w:color w:val="0070C0"/>
          <w:sz w:val="18"/>
          <w:szCs w:val="18"/>
        </w:rPr>
        <w:t>Davis’</w:t>
      </w:r>
      <w:proofErr w:type="spellEnd"/>
      <w:r w:rsidRPr="0053651F">
        <w:rPr>
          <w:color w:val="0070C0"/>
          <w:sz w:val="18"/>
          <w:szCs w:val="18"/>
        </w:rPr>
        <w:t xml:space="preserve"> World Champion</w:t>
      </w:r>
      <w:r>
        <w:rPr>
          <w:sz w:val="18"/>
          <w:szCs w:val="18"/>
        </w:rPr>
        <w:tab/>
        <w:t>FINAL (145)</w:t>
      </w:r>
      <w:r>
        <w:rPr>
          <w:sz w:val="18"/>
          <w:szCs w:val="18"/>
        </w:rPr>
        <w:tab/>
        <w:t>Joe Davis</w:t>
      </w:r>
      <w:r>
        <w:rPr>
          <w:sz w:val="18"/>
          <w:szCs w:val="18"/>
        </w:rPr>
        <w:tab/>
      </w:r>
      <w:r>
        <w:rPr>
          <w:sz w:val="18"/>
          <w:szCs w:val="18"/>
        </w:rPr>
        <w:tab/>
        <w:t>England</w:t>
      </w:r>
      <w:r>
        <w:rPr>
          <w:sz w:val="18"/>
          <w:szCs w:val="18"/>
        </w:rPr>
        <w:tab/>
        <w:t>138</w:t>
      </w:r>
      <w:r>
        <w:rPr>
          <w:sz w:val="18"/>
          <w:szCs w:val="18"/>
        </w:rPr>
        <w:tab/>
        <w:t>Frame 119</w:t>
      </w:r>
    </w:p>
    <w:p w14:paraId="73329628" w14:textId="1B8F00A8" w:rsidR="003567F9" w:rsidRDefault="003567F9" w:rsidP="003567F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D2BCF">
        <w:rPr>
          <w:color w:val="0070C0"/>
          <w:sz w:val="18"/>
          <w:szCs w:val="18"/>
        </w:rPr>
        <w:t>Challe</w:t>
      </w:r>
      <w:r w:rsidR="001615F6">
        <w:rPr>
          <w:color w:val="0070C0"/>
          <w:sz w:val="18"/>
          <w:szCs w:val="18"/>
        </w:rPr>
        <w:t>n</w:t>
      </w:r>
      <w:r w:rsidRPr="00DD2BCF">
        <w:rPr>
          <w:color w:val="0070C0"/>
          <w:sz w:val="18"/>
          <w:szCs w:val="18"/>
        </w:rPr>
        <w:t>ge</w:t>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81</w:t>
      </w:r>
    </w:p>
    <w:p w14:paraId="6EF9336C" w14:textId="1B885B92" w:rsidR="003567F9" w:rsidRPr="009B1BA1" w:rsidRDefault="003567F9" w:rsidP="00B07E47">
      <w:pPr>
        <w:pStyle w:val="NoSpacing"/>
        <w:rPr>
          <w:i/>
          <w:iCs/>
          <w:sz w:val="18"/>
          <w:szCs w:val="18"/>
        </w:rPr>
      </w:pPr>
      <w:r>
        <w:rPr>
          <w:sz w:val="18"/>
          <w:szCs w:val="18"/>
        </w:rPr>
        <w:tab/>
      </w:r>
      <w:r>
        <w:rPr>
          <w:sz w:val="18"/>
          <w:szCs w:val="18"/>
        </w:rPr>
        <w:tab/>
      </w:r>
      <w:r w:rsidRPr="009B1BA1">
        <w:rPr>
          <w:i/>
          <w:iCs/>
          <w:sz w:val="18"/>
          <w:szCs w:val="18"/>
        </w:rPr>
        <w:t>[This long-awaited meeting had already been touted as the match of the season long before an anonymous donor put up</w:t>
      </w:r>
    </w:p>
    <w:p w14:paraId="30042868" w14:textId="2FC84801" w:rsidR="003567F9" w:rsidRPr="009B1BA1" w:rsidRDefault="003567F9" w:rsidP="00B07E47">
      <w:pPr>
        <w:pStyle w:val="NoSpacing"/>
        <w:rPr>
          <w:i/>
          <w:iCs/>
          <w:sz w:val="18"/>
          <w:szCs w:val="18"/>
        </w:rPr>
      </w:pPr>
      <w:r>
        <w:rPr>
          <w:sz w:val="18"/>
          <w:szCs w:val="18"/>
        </w:rPr>
        <w:tab/>
      </w:r>
      <w:r>
        <w:rPr>
          <w:sz w:val="18"/>
          <w:szCs w:val="18"/>
        </w:rPr>
        <w:tab/>
      </w:r>
      <w:r w:rsidRPr="009B1BA1">
        <w:rPr>
          <w:i/>
          <w:iCs/>
          <w:sz w:val="18"/>
          <w:szCs w:val="18"/>
        </w:rPr>
        <w:t>£100 for the winner. Meanwhile, Canadian George Chenier, leaving for home as the match began, trumped that with a formal</w:t>
      </w:r>
    </w:p>
    <w:p w14:paraId="72ACAD4C" w14:textId="26270EE8" w:rsidR="003567F9" w:rsidRPr="009B1BA1" w:rsidRDefault="003567F9" w:rsidP="00B07E47">
      <w:pPr>
        <w:pStyle w:val="NoSpacing"/>
        <w:rPr>
          <w:i/>
          <w:iCs/>
          <w:sz w:val="18"/>
          <w:szCs w:val="18"/>
        </w:rPr>
      </w:pPr>
      <w:r>
        <w:rPr>
          <w:sz w:val="18"/>
          <w:szCs w:val="18"/>
        </w:rPr>
        <w:tab/>
      </w:r>
      <w:r>
        <w:rPr>
          <w:sz w:val="18"/>
          <w:szCs w:val="18"/>
        </w:rPr>
        <w:tab/>
      </w:r>
      <w:r w:rsidRPr="009B1BA1">
        <w:rPr>
          <w:i/>
          <w:iCs/>
          <w:sz w:val="18"/>
          <w:szCs w:val="18"/>
        </w:rPr>
        <w:t xml:space="preserve">$3,000 Challenge to meet him in a best of 73-frame match in Montreal. Although open to any professional in the World, </w:t>
      </w:r>
      <w:r w:rsidR="009B1BA1" w:rsidRPr="009B1BA1">
        <w:rPr>
          <w:i/>
          <w:iCs/>
          <w:sz w:val="18"/>
          <w:szCs w:val="18"/>
        </w:rPr>
        <w:t>the</w:t>
      </w:r>
    </w:p>
    <w:p w14:paraId="48A3DD01" w14:textId="73E58778" w:rsidR="009B1BA1" w:rsidRPr="009B1BA1" w:rsidRDefault="009B1BA1" w:rsidP="00B07E47">
      <w:pPr>
        <w:pStyle w:val="NoSpacing"/>
        <w:rPr>
          <w:i/>
          <w:iCs/>
          <w:sz w:val="18"/>
          <w:szCs w:val="18"/>
        </w:rPr>
      </w:pPr>
      <w:r>
        <w:rPr>
          <w:sz w:val="18"/>
          <w:szCs w:val="18"/>
        </w:rPr>
        <w:tab/>
      </w:r>
      <w:r>
        <w:rPr>
          <w:sz w:val="18"/>
          <w:szCs w:val="18"/>
        </w:rPr>
        <w:tab/>
      </w:r>
      <w:r w:rsidRPr="009B1BA1">
        <w:rPr>
          <w:i/>
          <w:iCs/>
          <w:sz w:val="18"/>
          <w:szCs w:val="18"/>
        </w:rPr>
        <w:t>Canadian suggested a preference for Donaldson, Fred or Joe to make the trip…an invitation that ultimately found no takers]</w:t>
      </w:r>
    </w:p>
    <w:p w14:paraId="04D31A14" w14:textId="77754AD8" w:rsidR="0058524D" w:rsidRDefault="0058524D" w:rsidP="00B07E47">
      <w:pPr>
        <w:pStyle w:val="NoSpacing"/>
        <w:rPr>
          <w:sz w:val="18"/>
          <w:szCs w:val="18"/>
        </w:rPr>
      </w:pPr>
      <w:r>
        <w:rPr>
          <w:sz w:val="18"/>
          <w:szCs w:val="18"/>
        </w:rPr>
        <w:tab/>
        <w:t>02</w:t>
      </w:r>
      <w:r w:rsidR="00E10AED">
        <w:rPr>
          <w:sz w:val="18"/>
          <w:szCs w:val="18"/>
        </w:rPr>
        <w:t>3</w:t>
      </w:r>
      <w:r>
        <w:rPr>
          <w:sz w:val="18"/>
          <w:szCs w:val="18"/>
        </w:rPr>
        <w:tab/>
        <w:t>17 April</w:t>
      </w:r>
      <w:r>
        <w:rPr>
          <w:sz w:val="18"/>
          <w:szCs w:val="18"/>
        </w:rPr>
        <w:tab/>
        <w:t>£500 Sporting Record Masters</w:t>
      </w:r>
      <w:r>
        <w:rPr>
          <w:sz w:val="18"/>
          <w:szCs w:val="18"/>
        </w:rPr>
        <w:tab/>
      </w:r>
      <w:r>
        <w:rPr>
          <w:sz w:val="18"/>
          <w:szCs w:val="18"/>
        </w:rPr>
        <w:tab/>
        <w:t>Group (70)</w:t>
      </w:r>
      <w:r>
        <w:rPr>
          <w:sz w:val="18"/>
          <w:szCs w:val="18"/>
        </w:rPr>
        <w:tab/>
        <w:t>Walter Donaldson</w:t>
      </w:r>
      <w:r>
        <w:rPr>
          <w:sz w:val="18"/>
          <w:szCs w:val="18"/>
        </w:rPr>
        <w:tab/>
        <w:t>Scotland</w:t>
      </w:r>
      <w:r>
        <w:rPr>
          <w:sz w:val="18"/>
          <w:szCs w:val="18"/>
        </w:rPr>
        <w:tab/>
        <w:t>105</w:t>
      </w:r>
      <w:r>
        <w:rPr>
          <w:sz w:val="18"/>
          <w:szCs w:val="18"/>
        </w:rPr>
        <w:tab/>
        <w:t>Frame 3</w:t>
      </w:r>
    </w:p>
    <w:p w14:paraId="58DF1432" w14:textId="5FA75347" w:rsidR="0058524D" w:rsidRDefault="0058524D" w:rsidP="0058524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82</w:t>
      </w:r>
    </w:p>
    <w:p w14:paraId="01B43788" w14:textId="4C1E7CF6" w:rsidR="0058524D" w:rsidRDefault="0058524D" w:rsidP="0058524D">
      <w:pPr>
        <w:pStyle w:val="NoSpacing"/>
        <w:rPr>
          <w:sz w:val="18"/>
          <w:szCs w:val="18"/>
        </w:rPr>
      </w:pPr>
      <w:r>
        <w:rPr>
          <w:sz w:val="18"/>
          <w:szCs w:val="18"/>
        </w:rPr>
        <w:tab/>
        <w:t>02</w:t>
      </w:r>
      <w:r w:rsidR="00E10AED">
        <w:rPr>
          <w:sz w:val="18"/>
          <w:szCs w:val="18"/>
        </w:rPr>
        <w:t>4</w:t>
      </w:r>
      <w:r>
        <w:rPr>
          <w:sz w:val="18"/>
          <w:szCs w:val="18"/>
        </w:rPr>
        <w:tab/>
        <w:t>21 April</w:t>
      </w:r>
      <w:r>
        <w:rPr>
          <w:sz w:val="18"/>
          <w:szCs w:val="18"/>
        </w:rPr>
        <w:tab/>
        <w:t>£500 Sporting Record Masters</w:t>
      </w:r>
      <w:r>
        <w:rPr>
          <w:sz w:val="18"/>
          <w:szCs w:val="18"/>
        </w:rPr>
        <w:tab/>
      </w:r>
      <w:r>
        <w:rPr>
          <w:sz w:val="18"/>
          <w:szCs w:val="18"/>
        </w:rPr>
        <w:tab/>
        <w:t>Group (70)</w:t>
      </w:r>
      <w:r>
        <w:rPr>
          <w:sz w:val="18"/>
          <w:szCs w:val="18"/>
        </w:rPr>
        <w:tab/>
        <w:t>Walter Donaldson</w:t>
      </w:r>
      <w:r>
        <w:rPr>
          <w:sz w:val="18"/>
          <w:szCs w:val="18"/>
        </w:rPr>
        <w:tab/>
        <w:t>Scotland</w:t>
      </w:r>
      <w:r>
        <w:rPr>
          <w:sz w:val="18"/>
          <w:szCs w:val="18"/>
        </w:rPr>
        <w:tab/>
      </w:r>
      <w:r w:rsidRPr="0058524D">
        <w:rPr>
          <w:i/>
          <w:iCs/>
          <w:sz w:val="18"/>
          <w:szCs w:val="18"/>
        </w:rPr>
        <w:t>113</w:t>
      </w:r>
      <w:r w:rsidRPr="0058524D">
        <w:rPr>
          <w:i/>
          <w:iCs/>
          <w:sz w:val="18"/>
          <w:szCs w:val="18"/>
        </w:rPr>
        <w:tab/>
        <w:t>Frame 58</w:t>
      </w:r>
    </w:p>
    <w:p w14:paraId="0C88914D" w14:textId="640A9D6A" w:rsidR="0058524D" w:rsidRDefault="0058524D" w:rsidP="0058524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83</w:t>
      </w:r>
    </w:p>
    <w:p w14:paraId="2053D64C" w14:textId="30689FC1" w:rsidR="0058524D" w:rsidRPr="0058524D" w:rsidRDefault="0058524D" w:rsidP="00B07E47">
      <w:pPr>
        <w:pStyle w:val="NoSpacing"/>
        <w:rPr>
          <w:i/>
          <w:iCs/>
          <w:sz w:val="18"/>
          <w:szCs w:val="18"/>
        </w:rPr>
      </w:pPr>
      <w:r>
        <w:rPr>
          <w:sz w:val="18"/>
          <w:szCs w:val="18"/>
        </w:rPr>
        <w:tab/>
      </w:r>
      <w:r>
        <w:rPr>
          <w:sz w:val="18"/>
          <w:szCs w:val="18"/>
        </w:rPr>
        <w:tab/>
      </w:r>
      <w:r w:rsidRPr="0058524D">
        <w:rPr>
          <w:i/>
          <w:iCs/>
          <w:sz w:val="18"/>
          <w:szCs w:val="18"/>
        </w:rPr>
        <w:t>[</w:t>
      </w:r>
      <w:r>
        <w:rPr>
          <w:i/>
          <w:iCs/>
          <w:sz w:val="18"/>
          <w:szCs w:val="18"/>
        </w:rPr>
        <w:t xml:space="preserve">Fred </w:t>
      </w:r>
      <w:r w:rsidRPr="0058524D">
        <w:rPr>
          <w:i/>
          <w:iCs/>
          <w:sz w:val="18"/>
          <w:szCs w:val="18"/>
        </w:rPr>
        <w:t>Davis avenged his defeat in the World Championship final with this 41-29 victory, passing the finishing line at 36-21]</w:t>
      </w:r>
    </w:p>
    <w:p w14:paraId="1DCE77F6" w14:textId="24EF4F44" w:rsidR="0058524D" w:rsidRDefault="0058524D" w:rsidP="0058524D">
      <w:pPr>
        <w:pStyle w:val="NoSpacing"/>
        <w:rPr>
          <w:sz w:val="18"/>
          <w:szCs w:val="18"/>
        </w:rPr>
      </w:pPr>
      <w:r>
        <w:rPr>
          <w:sz w:val="18"/>
          <w:szCs w:val="18"/>
        </w:rPr>
        <w:tab/>
        <w:t>02</w:t>
      </w:r>
      <w:r w:rsidR="00E10AED">
        <w:rPr>
          <w:sz w:val="18"/>
          <w:szCs w:val="18"/>
        </w:rPr>
        <w:t>5</w:t>
      </w:r>
      <w:r>
        <w:rPr>
          <w:sz w:val="18"/>
          <w:szCs w:val="18"/>
        </w:rPr>
        <w:tab/>
      </w:r>
      <w:r w:rsidR="00D31EE2">
        <w:rPr>
          <w:sz w:val="18"/>
          <w:szCs w:val="18"/>
        </w:rPr>
        <w:t>6 May</w:t>
      </w:r>
      <w:r w:rsidR="00D31EE2">
        <w:rPr>
          <w:sz w:val="18"/>
          <w:szCs w:val="18"/>
        </w:rPr>
        <w:tab/>
      </w:r>
      <w:r>
        <w:rPr>
          <w:sz w:val="18"/>
          <w:szCs w:val="18"/>
        </w:rPr>
        <w:tab/>
        <w:t>£500 Sporting Record Masters</w:t>
      </w:r>
      <w:r>
        <w:rPr>
          <w:sz w:val="18"/>
          <w:szCs w:val="18"/>
        </w:rPr>
        <w:tab/>
      </w:r>
      <w:r>
        <w:rPr>
          <w:sz w:val="18"/>
          <w:szCs w:val="18"/>
        </w:rPr>
        <w:tab/>
        <w:t>Group (70)</w:t>
      </w:r>
      <w:r>
        <w:rPr>
          <w:sz w:val="18"/>
          <w:szCs w:val="18"/>
        </w:rPr>
        <w:tab/>
        <w:t>Sidney Smith</w:t>
      </w:r>
      <w:r>
        <w:rPr>
          <w:sz w:val="18"/>
          <w:szCs w:val="18"/>
        </w:rPr>
        <w:tab/>
      </w:r>
      <w:r>
        <w:rPr>
          <w:sz w:val="18"/>
          <w:szCs w:val="18"/>
        </w:rPr>
        <w:tab/>
        <w:t>England</w:t>
      </w:r>
      <w:r>
        <w:rPr>
          <w:sz w:val="18"/>
          <w:szCs w:val="18"/>
        </w:rPr>
        <w:tab/>
      </w:r>
      <w:r w:rsidRPr="0058524D">
        <w:rPr>
          <w:i/>
          <w:iCs/>
          <w:sz w:val="18"/>
          <w:szCs w:val="18"/>
        </w:rPr>
        <w:t>114</w:t>
      </w:r>
      <w:r w:rsidRPr="0058524D">
        <w:rPr>
          <w:i/>
          <w:iCs/>
          <w:sz w:val="18"/>
          <w:szCs w:val="18"/>
        </w:rPr>
        <w:tab/>
        <w:t>Frame ?</w:t>
      </w:r>
    </w:p>
    <w:p w14:paraId="0645DC21" w14:textId="6050FB88" w:rsidR="0058524D" w:rsidRDefault="0058524D" w:rsidP="0058524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86</w:t>
      </w:r>
    </w:p>
    <w:p w14:paraId="0AE56354" w14:textId="7F663AC5" w:rsidR="0058524D" w:rsidRPr="0058524D" w:rsidRDefault="0058524D" w:rsidP="00B07E47">
      <w:pPr>
        <w:pStyle w:val="NoSpacing"/>
        <w:rPr>
          <w:i/>
          <w:iCs/>
          <w:sz w:val="18"/>
          <w:szCs w:val="18"/>
        </w:rPr>
      </w:pPr>
      <w:r>
        <w:rPr>
          <w:sz w:val="18"/>
          <w:szCs w:val="18"/>
        </w:rPr>
        <w:tab/>
      </w:r>
      <w:r>
        <w:rPr>
          <w:sz w:val="18"/>
          <w:szCs w:val="18"/>
        </w:rPr>
        <w:tab/>
      </w:r>
      <w:r>
        <w:rPr>
          <w:sz w:val="18"/>
          <w:szCs w:val="18"/>
        </w:rPr>
        <w:tab/>
      </w:r>
      <w:r w:rsidRPr="0058524D">
        <w:rPr>
          <w:i/>
          <w:iCs/>
          <w:sz w:val="18"/>
          <w:szCs w:val="18"/>
        </w:rPr>
        <w:t>[Century came between frames 60-70 on the final day, having already lost the match the previous evening]</w:t>
      </w:r>
    </w:p>
    <w:p w14:paraId="0344D16F" w14:textId="7A8DC22D" w:rsidR="00C64728" w:rsidRDefault="00557E2D" w:rsidP="00B07E47">
      <w:pPr>
        <w:pStyle w:val="NoSpacing"/>
        <w:rPr>
          <w:sz w:val="18"/>
          <w:szCs w:val="18"/>
        </w:rPr>
      </w:pPr>
      <w:r>
        <w:rPr>
          <w:sz w:val="18"/>
          <w:szCs w:val="18"/>
        </w:rPr>
        <w:tab/>
        <w:t>0</w:t>
      </w:r>
      <w:r w:rsidR="003567F9">
        <w:rPr>
          <w:sz w:val="18"/>
          <w:szCs w:val="18"/>
        </w:rPr>
        <w:t>2</w:t>
      </w:r>
      <w:r w:rsidR="00E10AED">
        <w:rPr>
          <w:sz w:val="18"/>
          <w:szCs w:val="18"/>
        </w:rPr>
        <w:t>6</w:t>
      </w:r>
      <w:r>
        <w:rPr>
          <w:sz w:val="18"/>
          <w:szCs w:val="18"/>
        </w:rPr>
        <w:tab/>
        <w:t>18 May</w:t>
      </w:r>
      <w:r>
        <w:rPr>
          <w:sz w:val="18"/>
          <w:szCs w:val="18"/>
        </w:rPr>
        <w:tab/>
      </w:r>
      <w:r>
        <w:rPr>
          <w:sz w:val="18"/>
          <w:szCs w:val="18"/>
        </w:rPr>
        <w:tab/>
        <w:t>£500 Sporting Record Masters</w:t>
      </w:r>
      <w:r>
        <w:rPr>
          <w:sz w:val="18"/>
          <w:szCs w:val="18"/>
        </w:rPr>
        <w:tab/>
      </w:r>
      <w:r>
        <w:rPr>
          <w:sz w:val="18"/>
          <w:szCs w:val="18"/>
        </w:rPr>
        <w:tab/>
        <w:t>Group (70)</w:t>
      </w:r>
      <w:r>
        <w:rPr>
          <w:sz w:val="18"/>
          <w:szCs w:val="18"/>
        </w:rPr>
        <w:tab/>
        <w:t>Joe Davis</w:t>
      </w:r>
      <w:r>
        <w:rPr>
          <w:sz w:val="18"/>
          <w:szCs w:val="18"/>
        </w:rPr>
        <w:tab/>
      </w:r>
      <w:r>
        <w:rPr>
          <w:sz w:val="18"/>
          <w:szCs w:val="18"/>
        </w:rPr>
        <w:tab/>
        <w:t>England</w:t>
      </w:r>
      <w:r>
        <w:rPr>
          <w:sz w:val="18"/>
          <w:szCs w:val="18"/>
        </w:rPr>
        <w:tab/>
        <w:t>105</w:t>
      </w:r>
      <w:r>
        <w:rPr>
          <w:sz w:val="18"/>
          <w:szCs w:val="18"/>
        </w:rPr>
        <w:tab/>
        <w:t>Frame 41</w:t>
      </w:r>
    </w:p>
    <w:p w14:paraId="221DFDBB" w14:textId="54635CF0" w:rsidR="00557E2D" w:rsidRDefault="00557E2D" w:rsidP="00557E2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87</w:t>
      </w:r>
    </w:p>
    <w:p w14:paraId="1D92C67A" w14:textId="7DC479A8" w:rsidR="00C64728" w:rsidRDefault="005A6F8E" w:rsidP="00B07E47">
      <w:pPr>
        <w:pStyle w:val="NoSpacing"/>
        <w:rPr>
          <w:sz w:val="18"/>
          <w:szCs w:val="18"/>
        </w:rPr>
      </w:pPr>
      <w:r>
        <w:rPr>
          <w:sz w:val="18"/>
          <w:szCs w:val="18"/>
        </w:rPr>
        <w:tab/>
        <w:t>02</w:t>
      </w:r>
      <w:r w:rsidR="00E10AED">
        <w:rPr>
          <w:sz w:val="18"/>
          <w:szCs w:val="18"/>
        </w:rPr>
        <w:t>7</w:t>
      </w:r>
      <w:r>
        <w:rPr>
          <w:sz w:val="18"/>
          <w:szCs w:val="18"/>
        </w:rPr>
        <w:tab/>
        <w:t>10 October</w:t>
      </w:r>
      <w:r>
        <w:rPr>
          <w:sz w:val="18"/>
          <w:szCs w:val="18"/>
        </w:rPr>
        <w:tab/>
        <w:t>£1,500 News of the World</w:t>
      </w:r>
      <w:r>
        <w:rPr>
          <w:sz w:val="18"/>
          <w:szCs w:val="18"/>
        </w:rPr>
        <w:tab/>
      </w:r>
      <w:r>
        <w:rPr>
          <w:sz w:val="18"/>
          <w:szCs w:val="18"/>
        </w:rPr>
        <w:tab/>
        <w:t>Group (37)</w:t>
      </w:r>
      <w:r>
        <w:rPr>
          <w:sz w:val="18"/>
          <w:szCs w:val="18"/>
        </w:rPr>
        <w:tab/>
        <w:t>Walter Donaldson</w:t>
      </w:r>
      <w:r>
        <w:rPr>
          <w:sz w:val="18"/>
          <w:szCs w:val="18"/>
        </w:rPr>
        <w:tab/>
        <w:t>Scotland</w:t>
      </w:r>
      <w:r>
        <w:rPr>
          <w:sz w:val="18"/>
          <w:szCs w:val="18"/>
        </w:rPr>
        <w:tab/>
        <w:t>103</w:t>
      </w:r>
      <w:r>
        <w:rPr>
          <w:sz w:val="18"/>
          <w:szCs w:val="18"/>
        </w:rPr>
        <w:tab/>
        <w:t>Frame 23</w:t>
      </w:r>
    </w:p>
    <w:p w14:paraId="7A2D6964" w14:textId="2373F1C0" w:rsidR="006745E7" w:rsidRDefault="006745E7" w:rsidP="006745E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1C3BF3">
        <w:rPr>
          <w:sz w:val="18"/>
          <w:szCs w:val="18"/>
        </w:rPr>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91</w:t>
      </w:r>
    </w:p>
    <w:p w14:paraId="6019583E" w14:textId="334BEB60" w:rsidR="00C64728" w:rsidRDefault="005A6F8E" w:rsidP="00B07E47">
      <w:pPr>
        <w:pStyle w:val="NoSpacing"/>
        <w:rPr>
          <w:sz w:val="18"/>
          <w:szCs w:val="18"/>
        </w:rPr>
      </w:pPr>
      <w:r>
        <w:rPr>
          <w:sz w:val="18"/>
          <w:szCs w:val="18"/>
        </w:rPr>
        <w:tab/>
        <w:t>02</w:t>
      </w:r>
      <w:r w:rsidR="00E10AED">
        <w:rPr>
          <w:sz w:val="18"/>
          <w:szCs w:val="18"/>
        </w:rPr>
        <w:t>8</w:t>
      </w:r>
      <w:r>
        <w:rPr>
          <w:sz w:val="18"/>
          <w:szCs w:val="18"/>
        </w:rPr>
        <w:tab/>
        <w:t>12 October</w:t>
      </w:r>
      <w:r>
        <w:rPr>
          <w:sz w:val="18"/>
          <w:szCs w:val="18"/>
        </w:rPr>
        <w:tab/>
        <w:t>£1,500 News of the World</w:t>
      </w:r>
      <w:r>
        <w:rPr>
          <w:sz w:val="18"/>
          <w:szCs w:val="18"/>
        </w:rPr>
        <w:tab/>
      </w:r>
      <w:r>
        <w:rPr>
          <w:sz w:val="18"/>
          <w:szCs w:val="18"/>
        </w:rPr>
        <w:tab/>
        <w:t>Group (37)</w:t>
      </w:r>
      <w:r>
        <w:rPr>
          <w:sz w:val="18"/>
          <w:szCs w:val="18"/>
        </w:rPr>
        <w:tab/>
        <w:t>Alec Brown</w:t>
      </w:r>
      <w:r>
        <w:rPr>
          <w:sz w:val="18"/>
          <w:szCs w:val="18"/>
        </w:rPr>
        <w:tab/>
      </w:r>
      <w:r>
        <w:rPr>
          <w:sz w:val="18"/>
          <w:szCs w:val="18"/>
        </w:rPr>
        <w:tab/>
        <w:t>England</w:t>
      </w:r>
      <w:r>
        <w:rPr>
          <w:sz w:val="18"/>
          <w:szCs w:val="18"/>
        </w:rPr>
        <w:tab/>
        <w:t>105</w:t>
      </w:r>
      <w:r>
        <w:rPr>
          <w:sz w:val="18"/>
          <w:szCs w:val="18"/>
        </w:rPr>
        <w:tab/>
        <w:t>Frame 1</w:t>
      </w:r>
    </w:p>
    <w:p w14:paraId="3B312966" w14:textId="650176E6" w:rsidR="006745E7" w:rsidRDefault="006745E7" w:rsidP="006745E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1C3BF3">
        <w:rPr>
          <w:sz w:val="18"/>
          <w:szCs w:val="18"/>
        </w:rPr>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92</w:t>
      </w:r>
    </w:p>
    <w:p w14:paraId="4D52E69F" w14:textId="238EB581" w:rsidR="005A6F8E" w:rsidRDefault="005A6F8E" w:rsidP="00B07E47">
      <w:pPr>
        <w:pStyle w:val="NoSpacing"/>
        <w:rPr>
          <w:sz w:val="18"/>
          <w:szCs w:val="18"/>
        </w:rPr>
      </w:pPr>
      <w:r>
        <w:rPr>
          <w:sz w:val="18"/>
          <w:szCs w:val="18"/>
        </w:rPr>
        <w:tab/>
        <w:t>02</w:t>
      </w:r>
      <w:r w:rsidR="00E10AED">
        <w:rPr>
          <w:sz w:val="18"/>
          <w:szCs w:val="18"/>
        </w:rPr>
        <w:t>9</w:t>
      </w:r>
      <w:r>
        <w:rPr>
          <w:sz w:val="18"/>
          <w:szCs w:val="18"/>
        </w:rPr>
        <w:tab/>
        <w:t>20 December</w:t>
      </w:r>
      <w:r>
        <w:rPr>
          <w:sz w:val="18"/>
          <w:szCs w:val="18"/>
        </w:rPr>
        <w:tab/>
        <w:t>£1,500 News of the World</w:t>
      </w:r>
      <w:r>
        <w:rPr>
          <w:sz w:val="18"/>
          <w:szCs w:val="18"/>
        </w:rPr>
        <w:tab/>
      </w:r>
      <w:r>
        <w:rPr>
          <w:sz w:val="18"/>
          <w:szCs w:val="18"/>
        </w:rPr>
        <w:tab/>
        <w:t>Group (37)</w:t>
      </w:r>
      <w:r>
        <w:rPr>
          <w:sz w:val="18"/>
          <w:szCs w:val="18"/>
        </w:rPr>
        <w:tab/>
        <w:t>Sidney Smith</w:t>
      </w:r>
      <w:r>
        <w:rPr>
          <w:sz w:val="18"/>
          <w:szCs w:val="18"/>
        </w:rPr>
        <w:tab/>
      </w:r>
      <w:r>
        <w:rPr>
          <w:sz w:val="18"/>
          <w:szCs w:val="18"/>
        </w:rPr>
        <w:tab/>
        <w:t>England</w:t>
      </w:r>
      <w:r>
        <w:rPr>
          <w:sz w:val="18"/>
          <w:szCs w:val="18"/>
        </w:rPr>
        <w:tab/>
        <w:t>1</w:t>
      </w:r>
      <w:r w:rsidR="007A3392">
        <w:rPr>
          <w:sz w:val="18"/>
          <w:szCs w:val="18"/>
        </w:rPr>
        <w:t>02</w:t>
      </w:r>
      <w:r>
        <w:rPr>
          <w:sz w:val="18"/>
          <w:szCs w:val="18"/>
        </w:rPr>
        <w:tab/>
        <w:t>Frame 29</w:t>
      </w:r>
    </w:p>
    <w:p w14:paraId="680E027F" w14:textId="6E4DFF15" w:rsidR="006745E7" w:rsidRDefault="006745E7" w:rsidP="006745E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1C3BF3">
        <w:rPr>
          <w:sz w:val="18"/>
          <w:szCs w:val="18"/>
        </w:rPr>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97</w:t>
      </w:r>
    </w:p>
    <w:p w14:paraId="1D7A519D" w14:textId="77777777" w:rsidR="006745E7" w:rsidRDefault="006745E7" w:rsidP="00B07E47">
      <w:pPr>
        <w:pStyle w:val="NoSpacing"/>
        <w:rPr>
          <w:sz w:val="18"/>
          <w:szCs w:val="18"/>
        </w:rPr>
      </w:pPr>
    </w:p>
    <w:p w14:paraId="3A43382F" w14:textId="46BCD616" w:rsidR="006745E7" w:rsidRDefault="006745E7" w:rsidP="00B07E47">
      <w:pPr>
        <w:pStyle w:val="NoSpacing"/>
        <w:rPr>
          <w:sz w:val="18"/>
          <w:szCs w:val="18"/>
        </w:rPr>
      </w:pPr>
      <w:r>
        <w:rPr>
          <w:sz w:val="18"/>
          <w:szCs w:val="18"/>
        </w:rPr>
        <w:t>1951</w:t>
      </w:r>
    </w:p>
    <w:p w14:paraId="2344FDBA" w14:textId="7BB4F30B" w:rsidR="005A6F8E" w:rsidRDefault="006745E7" w:rsidP="00B07E47">
      <w:pPr>
        <w:pStyle w:val="NoSpacing"/>
        <w:rPr>
          <w:sz w:val="18"/>
          <w:szCs w:val="18"/>
        </w:rPr>
      </w:pPr>
      <w:r>
        <w:rPr>
          <w:sz w:val="18"/>
          <w:szCs w:val="18"/>
        </w:rPr>
        <w:tab/>
      </w:r>
      <w:r w:rsidRPr="00D043E0">
        <w:rPr>
          <w:b/>
          <w:bCs/>
          <w:sz w:val="18"/>
          <w:szCs w:val="18"/>
        </w:rPr>
        <w:t>0</w:t>
      </w:r>
      <w:r w:rsidR="00E10AED">
        <w:rPr>
          <w:b/>
          <w:bCs/>
          <w:sz w:val="18"/>
          <w:szCs w:val="18"/>
        </w:rPr>
        <w:t>30</w:t>
      </w:r>
      <w:r w:rsidRPr="00D043E0">
        <w:rPr>
          <w:b/>
          <w:bCs/>
          <w:sz w:val="18"/>
          <w:szCs w:val="18"/>
        </w:rPr>
        <w:tab/>
      </w:r>
      <w:r>
        <w:rPr>
          <w:b/>
          <w:bCs/>
          <w:sz w:val="18"/>
          <w:szCs w:val="18"/>
        </w:rPr>
        <w:t>22 February</w:t>
      </w:r>
      <w:r w:rsidRPr="00D043E0">
        <w:rPr>
          <w:b/>
          <w:bCs/>
          <w:sz w:val="18"/>
          <w:szCs w:val="18"/>
        </w:rPr>
        <w:tab/>
        <w:t>World Championship</w:t>
      </w:r>
      <w:r w:rsidRPr="00D043E0">
        <w:rPr>
          <w:b/>
          <w:bCs/>
          <w:sz w:val="18"/>
          <w:szCs w:val="18"/>
        </w:rPr>
        <w:tab/>
      </w:r>
      <w:r w:rsidRPr="00D043E0">
        <w:rPr>
          <w:b/>
          <w:bCs/>
          <w:sz w:val="18"/>
          <w:szCs w:val="18"/>
        </w:rPr>
        <w:tab/>
      </w:r>
      <w:r w:rsidRPr="00D043E0">
        <w:rPr>
          <w:b/>
          <w:bCs/>
          <w:sz w:val="18"/>
          <w:szCs w:val="18"/>
        </w:rPr>
        <w:tab/>
      </w:r>
      <w:r>
        <w:rPr>
          <w:b/>
          <w:bCs/>
          <w:sz w:val="18"/>
          <w:szCs w:val="18"/>
        </w:rPr>
        <w:t>Final (97)</w:t>
      </w:r>
      <w:r>
        <w:rPr>
          <w:b/>
          <w:bCs/>
          <w:sz w:val="18"/>
          <w:szCs w:val="18"/>
        </w:rPr>
        <w:tab/>
        <w:t>Walter Donaldson</w:t>
      </w:r>
      <w:r>
        <w:rPr>
          <w:b/>
          <w:bCs/>
          <w:sz w:val="18"/>
          <w:szCs w:val="18"/>
        </w:rPr>
        <w:tab/>
        <w:t>Scotland</w:t>
      </w:r>
      <w:r>
        <w:rPr>
          <w:b/>
          <w:bCs/>
          <w:sz w:val="18"/>
          <w:szCs w:val="18"/>
        </w:rPr>
        <w:tab/>
        <w:t>104</w:t>
      </w:r>
      <w:r>
        <w:rPr>
          <w:b/>
          <w:bCs/>
          <w:sz w:val="18"/>
          <w:szCs w:val="18"/>
        </w:rPr>
        <w:tab/>
        <w:t>Frame 61</w:t>
      </w:r>
    </w:p>
    <w:p w14:paraId="11D2BB07" w14:textId="2161EB91" w:rsidR="006745E7" w:rsidRPr="00E101BB" w:rsidRDefault="00A92646" w:rsidP="00B07E47">
      <w:pPr>
        <w:pStyle w:val="NoSpacing"/>
        <w:rPr>
          <w:i/>
          <w:iCs/>
          <w:sz w:val="18"/>
          <w:szCs w:val="18"/>
        </w:rPr>
      </w:pPr>
      <w:r>
        <w:rPr>
          <w:sz w:val="18"/>
          <w:szCs w:val="18"/>
        </w:rPr>
        <w:tab/>
      </w:r>
      <w:r>
        <w:rPr>
          <w:sz w:val="18"/>
          <w:szCs w:val="18"/>
        </w:rPr>
        <w:tab/>
      </w:r>
      <w:r>
        <w:rPr>
          <w:sz w:val="18"/>
          <w:szCs w:val="18"/>
        </w:rPr>
        <w:tab/>
      </w:r>
      <w:r>
        <w:rPr>
          <w:sz w:val="18"/>
          <w:szCs w:val="18"/>
        </w:rPr>
        <w:tab/>
      </w:r>
      <w:r w:rsidRPr="00E101BB">
        <w:rPr>
          <w:i/>
          <w:iCs/>
          <w:sz w:val="18"/>
          <w:szCs w:val="18"/>
        </w:rPr>
        <w:t>[Davis immediately followed his century with a break of 91</w:t>
      </w:r>
      <w:r w:rsidR="00E101BB" w:rsidRPr="00E101BB">
        <w:rPr>
          <w:i/>
          <w:iCs/>
          <w:sz w:val="18"/>
          <w:szCs w:val="18"/>
        </w:rPr>
        <w:t>. Donaldson’s highest break was 92]</w:t>
      </w:r>
    </w:p>
    <w:p w14:paraId="7FC8F17B" w14:textId="02CA4020" w:rsidR="007A707D" w:rsidRDefault="007A707D" w:rsidP="007A707D">
      <w:pPr>
        <w:pStyle w:val="NoSpacing"/>
        <w:rPr>
          <w:sz w:val="18"/>
          <w:szCs w:val="18"/>
        </w:rPr>
      </w:pPr>
      <w:r>
        <w:rPr>
          <w:sz w:val="18"/>
          <w:szCs w:val="18"/>
        </w:rPr>
        <w:tab/>
        <w:t>0</w:t>
      </w:r>
      <w:r w:rsidR="00E10AED">
        <w:rPr>
          <w:sz w:val="18"/>
          <w:szCs w:val="18"/>
        </w:rPr>
        <w:t>31</w:t>
      </w:r>
      <w:r>
        <w:rPr>
          <w:sz w:val="18"/>
          <w:szCs w:val="18"/>
        </w:rPr>
        <w:tab/>
        <w:t>2 March</w:t>
      </w:r>
      <w:r>
        <w:rPr>
          <w:sz w:val="18"/>
          <w:szCs w:val="18"/>
        </w:rPr>
        <w:tab/>
      </w:r>
      <w:r w:rsidRPr="0053651F">
        <w:rPr>
          <w:color w:val="0070C0"/>
          <w:sz w:val="18"/>
          <w:szCs w:val="18"/>
        </w:rPr>
        <w:t xml:space="preserve">Joe </w:t>
      </w:r>
      <w:proofErr w:type="spellStart"/>
      <w:r w:rsidRPr="0053651F">
        <w:rPr>
          <w:color w:val="0070C0"/>
          <w:sz w:val="18"/>
          <w:szCs w:val="18"/>
        </w:rPr>
        <w:t>Davis’</w:t>
      </w:r>
      <w:proofErr w:type="spellEnd"/>
      <w:r w:rsidRPr="0053651F">
        <w:rPr>
          <w:color w:val="0070C0"/>
          <w:sz w:val="18"/>
          <w:szCs w:val="18"/>
        </w:rPr>
        <w:t xml:space="preserve"> World Champion Challenge</w:t>
      </w:r>
      <w:r>
        <w:rPr>
          <w:sz w:val="18"/>
          <w:szCs w:val="18"/>
        </w:rPr>
        <w:tab/>
        <w:t>FINAL (</w:t>
      </w:r>
      <w:r w:rsidR="00A368B7">
        <w:rPr>
          <w:sz w:val="18"/>
          <w:szCs w:val="18"/>
        </w:rPr>
        <w:t>7</w:t>
      </w:r>
      <w:r>
        <w:rPr>
          <w:sz w:val="18"/>
          <w:szCs w:val="18"/>
        </w:rPr>
        <w:t>1)</w:t>
      </w:r>
      <w:r>
        <w:rPr>
          <w:sz w:val="18"/>
          <w:szCs w:val="18"/>
        </w:rPr>
        <w:tab/>
        <w:t>Joe Davis</w:t>
      </w:r>
      <w:r>
        <w:rPr>
          <w:sz w:val="18"/>
          <w:szCs w:val="18"/>
        </w:rPr>
        <w:tab/>
      </w:r>
      <w:r>
        <w:rPr>
          <w:sz w:val="18"/>
          <w:szCs w:val="18"/>
        </w:rPr>
        <w:tab/>
        <w:t>England</w:t>
      </w:r>
      <w:r>
        <w:rPr>
          <w:sz w:val="18"/>
          <w:szCs w:val="18"/>
        </w:rPr>
        <w:tab/>
        <w:t>131</w:t>
      </w:r>
      <w:r>
        <w:rPr>
          <w:sz w:val="18"/>
          <w:szCs w:val="18"/>
        </w:rPr>
        <w:tab/>
        <w:t>Frame 54</w:t>
      </w:r>
    </w:p>
    <w:p w14:paraId="1EEE836B" w14:textId="4075907C" w:rsidR="007A707D" w:rsidRDefault="007A707D" w:rsidP="007A707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A3190">
        <w:rPr>
          <w:color w:val="0070C0"/>
          <w:sz w:val="18"/>
          <w:szCs w:val="18"/>
        </w:rPr>
        <w:t>Leicester Square, London</w:t>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104</w:t>
      </w:r>
    </w:p>
    <w:p w14:paraId="2E4468B1" w14:textId="4BF5F2BF" w:rsidR="00E101BB" w:rsidRDefault="00E101BB" w:rsidP="00E101BB">
      <w:pPr>
        <w:pStyle w:val="NoSpacing"/>
        <w:rPr>
          <w:sz w:val="18"/>
          <w:szCs w:val="18"/>
        </w:rPr>
      </w:pPr>
      <w:r>
        <w:rPr>
          <w:sz w:val="18"/>
          <w:szCs w:val="18"/>
        </w:rPr>
        <w:tab/>
        <w:t>0</w:t>
      </w:r>
      <w:r w:rsidR="00B3730B">
        <w:rPr>
          <w:sz w:val="18"/>
          <w:szCs w:val="18"/>
        </w:rPr>
        <w:t>3</w:t>
      </w:r>
      <w:r w:rsidR="00E10AED">
        <w:rPr>
          <w:sz w:val="18"/>
          <w:szCs w:val="18"/>
        </w:rPr>
        <w:t>2</w:t>
      </w:r>
      <w:r>
        <w:rPr>
          <w:sz w:val="18"/>
          <w:szCs w:val="18"/>
        </w:rPr>
        <w:tab/>
      </w:r>
      <w:r w:rsidR="001765F4">
        <w:rPr>
          <w:sz w:val="18"/>
          <w:szCs w:val="18"/>
        </w:rPr>
        <w:t>5</w:t>
      </w:r>
      <w:r>
        <w:rPr>
          <w:sz w:val="18"/>
          <w:szCs w:val="18"/>
        </w:rPr>
        <w:t xml:space="preserve"> March</w:t>
      </w:r>
      <w:r>
        <w:rPr>
          <w:sz w:val="18"/>
          <w:szCs w:val="18"/>
        </w:rPr>
        <w:tab/>
      </w:r>
      <w:r w:rsidRPr="0053651F">
        <w:rPr>
          <w:color w:val="0070C0"/>
          <w:sz w:val="18"/>
          <w:szCs w:val="18"/>
        </w:rPr>
        <w:t xml:space="preserve">Joe </w:t>
      </w:r>
      <w:proofErr w:type="spellStart"/>
      <w:r w:rsidRPr="0053651F">
        <w:rPr>
          <w:color w:val="0070C0"/>
          <w:sz w:val="18"/>
          <w:szCs w:val="18"/>
        </w:rPr>
        <w:t>Davis’</w:t>
      </w:r>
      <w:proofErr w:type="spellEnd"/>
      <w:r w:rsidRPr="0053651F">
        <w:rPr>
          <w:color w:val="0070C0"/>
          <w:sz w:val="18"/>
          <w:szCs w:val="18"/>
        </w:rPr>
        <w:t xml:space="preserve"> World Champion Challenge</w:t>
      </w:r>
      <w:r>
        <w:rPr>
          <w:sz w:val="18"/>
          <w:szCs w:val="18"/>
        </w:rPr>
        <w:tab/>
        <w:t>FINAL (6</w:t>
      </w:r>
      <w:r w:rsidR="00A368B7">
        <w:rPr>
          <w:sz w:val="18"/>
          <w:szCs w:val="18"/>
        </w:rPr>
        <w:t>0</w:t>
      </w:r>
      <w:r>
        <w:rPr>
          <w:sz w:val="18"/>
          <w:szCs w:val="18"/>
        </w:rPr>
        <w:t>)</w:t>
      </w:r>
      <w:r>
        <w:rPr>
          <w:sz w:val="18"/>
          <w:szCs w:val="18"/>
        </w:rPr>
        <w:tab/>
        <w:t>Joe Davis</w:t>
      </w:r>
      <w:r>
        <w:rPr>
          <w:sz w:val="18"/>
          <w:szCs w:val="18"/>
        </w:rPr>
        <w:tab/>
      </w:r>
      <w:r>
        <w:rPr>
          <w:sz w:val="18"/>
          <w:szCs w:val="18"/>
        </w:rPr>
        <w:tab/>
        <w:t>England</w:t>
      </w:r>
      <w:r>
        <w:rPr>
          <w:sz w:val="18"/>
          <w:szCs w:val="18"/>
        </w:rPr>
        <w:tab/>
        <w:t>111</w:t>
      </w:r>
      <w:r>
        <w:rPr>
          <w:sz w:val="18"/>
          <w:szCs w:val="18"/>
        </w:rPr>
        <w:tab/>
        <w:t>Frame ?</w:t>
      </w:r>
    </w:p>
    <w:p w14:paraId="5ACF8183" w14:textId="35BAC590" w:rsidR="001765F4" w:rsidRDefault="001765F4" w:rsidP="001765F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0070C0"/>
          <w:sz w:val="18"/>
          <w:szCs w:val="18"/>
        </w:rPr>
        <w:tab/>
        <w:t>Manchester</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105</w:t>
      </w:r>
    </w:p>
    <w:p w14:paraId="1BA13C8B" w14:textId="64222FF8" w:rsidR="001765F4" w:rsidRPr="001765F4" w:rsidRDefault="001765F4" w:rsidP="00E101BB">
      <w:pPr>
        <w:pStyle w:val="NoSpacing"/>
        <w:rPr>
          <w:i/>
          <w:iCs/>
          <w:sz w:val="18"/>
          <w:szCs w:val="18"/>
        </w:rPr>
      </w:pPr>
      <w:r>
        <w:rPr>
          <w:sz w:val="18"/>
          <w:szCs w:val="18"/>
        </w:rPr>
        <w:tab/>
      </w:r>
      <w:r>
        <w:rPr>
          <w:sz w:val="18"/>
          <w:szCs w:val="18"/>
        </w:rPr>
        <w:tab/>
      </w:r>
      <w:r>
        <w:rPr>
          <w:sz w:val="18"/>
          <w:szCs w:val="18"/>
        </w:rPr>
        <w:tab/>
      </w:r>
      <w:r>
        <w:rPr>
          <w:sz w:val="18"/>
          <w:szCs w:val="18"/>
        </w:rPr>
        <w:tab/>
      </w:r>
      <w:r w:rsidRPr="001765F4">
        <w:rPr>
          <w:i/>
          <w:iCs/>
          <w:sz w:val="18"/>
          <w:szCs w:val="18"/>
        </w:rPr>
        <w:t>[Century was compiled during the first session of the match…i.e. frames 1-6]</w:t>
      </w:r>
    </w:p>
    <w:p w14:paraId="5A4D0DB1" w14:textId="698D9AF6" w:rsidR="00E101BB" w:rsidRDefault="00E101BB" w:rsidP="00E101BB">
      <w:pPr>
        <w:pStyle w:val="NoSpacing"/>
        <w:rPr>
          <w:sz w:val="18"/>
          <w:szCs w:val="18"/>
        </w:rPr>
      </w:pPr>
      <w:r>
        <w:rPr>
          <w:sz w:val="18"/>
          <w:szCs w:val="18"/>
        </w:rPr>
        <w:tab/>
        <w:t>0</w:t>
      </w:r>
      <w:r w:rsidR="00A368B7">
        <w:rPr>
          <w:sz w:val="18"/>
          <w:szCs w:val="18"/>
        </w:rPr>
        <w:t>3</w:t>
      </w:r>
      <w:r w:rsidR="00E10AED">
        <w:rPr>
          <w:sz w:val="18"/>
          <w:szCs w:val="18"/>
        </w:rPr>
        <w:t>3</w:t>
      </w:r>
      <w:r>
        <w:rPr>
          <w:sz w:val="18"/>
          <w:szCs w:val="18"/>
        </w:rPr>
        <w:tab/>
        <w:t>7 March</w:t>
      </w:r>
      <w:r>
        <w:rPr>
          <w:sz w:val="18"/>
          <w:szCs w:val="18"/>
        </w:rPr>
        <w:tab/>
      </w:r>
      <w:r w:rsidRPr="0053651F">
        <w:rPr>
          <w:color w:val="0070C0"/>
          <w:sz w:val="18"/>
          <w:szCs w:val="18"/>
        </w:rPr>
        <w:t xml:space="preserve">Joe </w:t>
      </w:r>
      <w:proofErr w:type="spellStart"/>
      <w:r w:rsidRPr="0053651F">
        <w:rPr>
          <w:color w:val="0070C0"/>
          <w:sz w:val="18"/>
          <w:szCs w:val="18"/>
        </w:rPr>
        <w:t>Davis’</w:t>
      </w:r>
      <w:proofErr w:type="spellEnd"/>
      <w:r w:rsidRPr="0053651F">
        <w:rPr>
          <w:color w:val="0070C0"/>
          <w:sz w:val="18"/>
          <w:szCs w:val="18"/>
        </w:rPr>
        <w:t xml:space="preserve"> World Champion Challenge</w:t>
      </w:r>
      <w:r>
        <w:rPr>
          <w:sz w:val="18"/>
          <w:szCs w:val="18"/>
        </w:rPr>
        <w:tab/>
        <w:t>FINAL (6</w:t>
      </w:r>
      <w:r w:rsidR="00A368B7">
        <w:rPr>
          <w:sz w:val="18"/>
          <w:szCs w:val="18"/>
        </w:rPr>
        <w:t>0</w:t>
      </w:r>
      <w:r>
        <w:rPr>
          <w:sz w:val="18"/>
          <w:szCs w:val="18"/>
        </w:rPr>
        <w:t>)</w:t>
      </w:r>
      <w:r>
        <w:rPr>
          <w:sz w:val="18"/>
          <w:szCs w:val="18"/>
        </w:rPr>
        <w:tab/>
        <w:t>Joe Davis</w:t>
      </w:r>
      <w:r>
        <w:rPr>
          <w:sz w:val="18"/>
          <w:szCs w:val="18"/>
        </w:rPr>
        <w:tab/>
      </w:r>
      <w:r>
        <w:rPr>
          <w:sz w:val="18"/>
          <w:szCs w:val="18"/>
        </w:rPr>
        <w:tab/>
        <w:t>England</w:t>
      </w:r>
      <w:r>
        <w:rPr>
          <w:sz w:val="18"/>
          <w:szCs w:val="18"/>
        </w:rPr>
        <w:tab/>
        <w:t>107</w:t>
      </w:r>
      <w:r>
        <w:rPr>
          <w:sz w:val="18"/>
          <w:szCs w:val="18"/>
        </w:rPr>
        <w:tab/>
        <w:t>Frame 29</w:t>
      </w:r>
    </w:p>
    <w:p w14:paraId="21296AE7" w14:textId="36436267" w:rsidR="001765F4" w:rsidRDefault="001765F4" w:rsidP="001765F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0070C0"/>
          <w:sz w:val="18"/>
          <w:szCs w:val="18"/>
        </w:rPr>
        <w:tab/>
        <w:t>Manchester</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106</w:t>
      </w:r>
    </w:p>
    <w:p w14:paraId="0EFAB54B" w14:textId="309B0BFE" w:rsidR="00A92646" w:rsidRDefault="00E101BB" w:rsidP="00B07E47">
      <w:pPr>
        <w:pStyle w:val="NoSpacing"/>
        <w:rPr>
          <w:sz w:val="18"/>
          <w:szCs w:val="18"/>
        </w:rPr>
      </w:pPr>
      <w:r>
        <w:rPr>
          <w:sz w:val="18"/>
          <w:szCs w:val="18"/>
        </w:rPr>
        <w:tab/>
        <w:t>0</w:t>
      </w:r>
      <w:r w:rsidR="00A368B7">
        <w:rPr>
          <w:sz w:val="18"/>
          <w:szCs w:val="18"/>
        </w:rPr>
        <w:t>3</w:t>
      </w:r>
      <w:r w:rsidR="00E10AED">
        <w:rPr>
          <w:sz w:val="18"/>
          <w:szCs w:val="18"/>
        </w:rPr>
        <w:t>4</w:t>
      </w:r>
      <w:r>
        <w:rPr>
          <w:sz w:val="18"/>
          <w:szCs w:val="18"/>
        </w:rPr>
        <w:tab/>
        <w:t>15 March</w:t>
      </w:r>
      <w:r>
        <w:rPr>
          <w:sz w:val="18"/>
          <w:szCs w:val="18"/>
        </w:rPr>
        <w:tab/>
      </w:r>
      <w:r w:rsidRPr="0053651F">
        <w:rPr>
          <w:color w:val="0070C0"/>
          <w:sz w:val="18"/>
          <w:szCs w:val="18"/>
        </w:rPr>
        <w:t xml:space="preserve">Joe </w:t>
      </w:r>
      <w:proofErr w:type="spellStart"/>
      <w:r w:rsidRPr="0053651F">
        <w:rPr>
          <w:color w:val="0070C0"/>
          <w:sz w:val="18"/>
          <w:szCs w:val="18"/>
        </w:rPr>
        <w:t>Davis’</w:t>
      </w:r>
      <w:proofErr w:type="spellEnd"/>
      <w:r w:rsidRPr="0053651F">
        <w:rPr>
          <w:color w:val="0070C0"/>
          <w:sz w:val="18"/>
          <w:szCs w:val="18"/>
        </w:rPr>
        <w:t xml:space="preserve"> World Champion Challenge</w:t>
      </w:r>
      <w:r>
        <w:rPr>
          <w:sz w:val="18"/>
          <w:szCs w:val="18"/>
        </w:rPr>
        <w:tab/>
        <w:t>FINAL (6</w:t>
      </w:r>
      <w:r w:rsidR="00A368B7">
        <w:rPr>
          <w:sz w:val="18"/>
          <w:szCs w:val="18"/>
        </w:rPr>
        <w:t>0</w:t>
      </w:r>
      <w:r>
        <w:rPr>
          <w:sz w:val="18"/>
          <w:szCs w:val="18"/>
        </w:rPr>
        <w:t>)</w:t>
      </w:r>
      <w:r>
        <w:rPr>
          <w:sz w:val="18"/>
          <w:szCs w:val="18"/>
        </w:rPr>
        <w:tab/>
        <w:t>Joe Davis</w:t>
      </w:r>
      <w:r>
        <w:rPr>
          <w:sz w:val="18"/>
          <w:szCs w:val="18"/>
        </w:rPr>
        <w:tab/>
      </w:r>
      <w:r>
        <w:rPr>
          <w:sz w:val="18"/>
          <w:szCs w:val="18"/>
        </w:rPr>
        <w:tab/>
        <w:t>England</w:t>
      </w:r>
      <w:r>
        <w:rPr>
          <w:sz w:val="18"/>
          <w:szCs w:val="18"/>
        </w:rPr>
        <w:tab/>
        <w:t>106</w:t>
      </w:r>
      <w:r>
        <w:rPr>
          <w:sz w:val="18"/>
          <w:szCs w:val="18"/>
        </w:rPr>
        <w:tab/>
        <w:t>Frame 38</w:t>
      </w:r>
    </w:p>
    <w:p w14:paraId="5D6211A9" w14:textId="2C379FA4" w:rsidR="00E101BB" w:rsidRDefault="00E101BB" w:rsidP="00E101B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0070C0"/>
          <w:sz w:val="18"/>
          <w:szCs w:val="18"/>
        </w:rPr>
        <w:t>St. George’s Hall Liverpool</w:t>
      </w:r>
      <w:r>
        <w:rPr>
          <w:color w:val="0070C0"/>
          <w:sz w:val="18"/>
          <w:szCs w:val="18"/>
        </w:rPr>
        <w:tab/>
      </w:r>
      <w:r>
        <w:rPr>
          <w:color w:val="0070C0"/>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107</w:t>
      </w:r>
    </w:p>
    <w:p w14:paraId="20E9D7F3" w14:textId="16BC535D" w:rsidR="00EE2AED" w:rsidRPr="00EE2AED" w:rsidRDefault="00EE2AED" w:rsidP="00E101BB">
      <w:pPr>
        <w:pStyle w:val="NoSpacing"/>
        <w:rPr>
          <w:i/>
          <w:iCs/>
          <w:sz w:val="18"/>
          <w:szCs w:val="18"/>
        </w:rPr>
      </w:pPr>
      <w:r>
        <w:rPr>
          <w:sz w:val="18"/>
          <w:szCs w:val="18"/>
        </w:rPr>
        <w:tab/>
      </w:r>
      <w:r>
        <w:rPr>
          <w:sz w:val="18"/>
          <w:szCs w:val="18"/>
        </w:rPr>
        <w:tab/>
      </w:r>
      <w:r>
        <w:rPr>
          <w:sz w:val="18"/>
          <w:szCs w:val="18"/>
        </w:rPr>
        <w:tab/>
      </w:r>
      <w:r w:rsidRPr="00EE2AED">
        <w:rPr>
          <w:i/>
          <w:iCs/>
          <w:sz w:val="18"/>
          <w:szCs w:val="18"/>
        </w:rPr>
        <w:t xml:space="preserve">[Fred </w:t>
      </w:r>
      <w:proofErr w:type="spellStart"/>
      <w:r w:rsidRPr="00EE2AED">
        <w:rPr>
          <w:i/>
          <w:iCs/>
          <w:sz w:val="18"/>
          <w:szCs w:val="18"/>
        </w:rPr>
        <w:t>Davis’</w:t>
      </w:r>
      <w:proofErr w:type="spellEnd"/>
      <w:r w:rsidRPr="00EE2AED">
        <w:rPr>
          <w:i/>
          <w:iCs/>
          <w:sz w:val="18"/>
          <w:szCs w:val="18"/>
        </w:rPr>
        <w:t xml:space="preserve"> century was not before time, his earlier 97 in frame 3 having ended on a missed black]</w:t>
      </w:r>
    </w:p>
    <w:p w14:paraId="24FCC4E9" w14:textId="5FF05D2C" w:rsidR="00E101BB" w:rsidRDefault="00E101BB" w:rsidP="00E101BB">
      <w:pPr>
        <w:pStyle w:val="NoSpacing"/>
        <w:rPr>
          <w:sz w:val="18"/>
          <w:szCs w:val="18"/>
        </w:rPr>
      </w:pPr>
      <w:r>
        <w:rPr>
          <w:sz w:val="18"/>
          <w:szCs w:val="18"/>
        </w:rPr>
        <w:tab/>
        <w:t>0</w:t>
      </w:r>
      <w:r w:rsidR="00A368B7">
        <w:rPr>
          <w:sz w:val="18"/>
          <w:szCs w:val="18"/>
        </w:rPr>
        <w:t>3</w:t>
      </w:r>
      <w:r w:rsidR="00E10AED">
        <w:rPr>
          <w:sz w:val="18"/>
          <w:szCs w:val="18"/>
        </w:rPr>
        <w:t>5</w:t>
      </w:r>
      <w:r>
        <w:rPr>
          <w:sz w:val="18"/>
          <w:szCs w:val="18"/>
        </w:rPr>
        <w:tab/>
        <w:t>16 March</w:t>
      </w:r>
      <w:r>
        <w:rPr>
          <w:sz w:val="18"/>
          <w:szCs w:val="18"/>
        </w:rPr>
        <w:tab/>
      </w:r>
      <w:r w:rsidRPr="0053651F">
        <w:rPr>
          <w:color w:val="0070C0"/>
          <w:sz w:val="18"/>
          <w:szCs w:val="18"/>
        </w:rPr>
        <w:t xml:space="preserve">Joe </w:t>
      </w:r>
      <w:proofErr w:type="spellStart"/>
      <w:r w:rsidRPr="0053651F">
        <w:rPr>
          <w:color w:val="0070C0"/>
          <w:sz w:val="18"/>
          <w:szCs w:val="18"/>
        </w:rPr>
        <w:t>Davis’</w:t>
      </w:r>
      <w:proofErr w:type="spellEnd"/>
      <w:r w:rsidRPr="0053651F">
        <w:rPr>
          <w:color w:val="0070C0"/>
          <w:sz w:val="18"/>
          <w:szCs w:val="18"/>
        </w:rPr>
        <w:t xml:space="preserve"> World Champion Challenge</w:t>
      </w:r>
      <w:r>
        <w:rPr>
          <w:sz w:val="18"/>
          <w:szCs w:val="18"/>
        </w:rPr>
        <w:tab/>
        <w:t>FINAL (6</w:t>
      </w:r>
      <w:r w:rsidR="00A368B7">
        <w:rPr>
          <w:sz w:val="18"/>
          <w:szCs w:val="18"/>
        </w:rPr>
        <w:t>0</w:t>
      </w:r>
      <w:r>
        <w:rPr>
          <w:sz w:val="18"/>
          <w:szCs w:val="18"/>
        </w:rPr>
        <w:t>)</w:t>
      </w:r>
      <w:r>
        <w:rPr>
          <w:sz w:val="18"/>
          <w:szCs w:val="18"/>
        </w:rPr>
        <w:tab/>
        <w:t>Joe Davis</w:t>
      </w:r>
      <w:r>
        <w:rPr>
          <w:sz w:val="18"/>
          <w:szCs w:val="18"/>
        </w:rPr>
        <w:tab/>
      </w:r>
      <w:r>
        <w:rPr>
          <w:sz w:val="18"/>
          <w:szCs w:val="18"/>
        </w:rPr>
        <w:tab/>
        <w:t>England</w:t>
      </w:r>
      <w:r>
        <w:rPr>
          <w:sz w:val="18"/>
          <w:szCs w:val="18"/>
        </w:rPr>
        <w:tab/>
      </w:r>
      <w:r w:rsidRPr="00E101BB">
        <w:rPr>
          <w:i/>
          <w:iCs/>
          <w:sz w:val="18"/>
          <w:szCs w:val="18"/>
        </w:rPr>
        <w:t>100</w:t>
      </w:r>
      <w:r w:rsidRPr="00E101BB">
        <w:rPr>
          <w:i/>
          <w:iCs/>
          <w:sz w:val="18"/>
          <w:szCs w:val="18"/>
        </w:rPr>
        <w:tab/>
        <w:t>Frame 57</w:t>
      </w:r>
    </w:p>
    <w:p w14:paraId="6E7F4FB7" w14:textId="7178EFF1" w:rsidR="00E101BB" w:rsidRDefault="00E101BB" w:rsidP="00E101B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0070C0"/>
          <w:sz w:val="18"/>
          <w:szCs w:val="18"/>
        </w:rPr>
        <w:t>St. George’s Hall Liverpool</w:t>
      </w:r>
      <w:r>
        <w:rPr>
          <w:color w:val="0070C0"/>
          <w:sz w:val="18"/>
          <w:szCs w:val="18"/>
        </w:rPr>
        <w:tab/>
      </w:r>
      <w:r>
        <w:rPr>
          <w:color w:val="0070C0"/>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108</w:t>
      </w:r>
    </w:p>
    <w:p w14:paraId="101AF81D" w14:textId="02C89B46" w:rsidR="00E101BB" w:rsidRDefault="00E101BB" w:rsidP="00E101BB">
      <w:pPr>
        <w:pStyle w:val="NoSpacing"/>
        <w:rPr>
          <w:sz w:val="18"/>
          <w:szCs w:val="18"/>
        </w:rPr>
      </w:pPr>
      <w:r>
        <w:rPr>
          <w:sz w:val="18"/>
          <w:szCs w:val="18"/>
        </w:rPr>
        <w:tab/>
        <w:t>0</w:t>
      </w:r>
      <w:r w:rsidR="00A368B7">
        <w:rPr>
          <w:sz w:val="18"/>
          <w:szCs w:val="18"/>
        </w:rPr>
        <w:t>3</w:t>
      </w:r>
      <w:r w:rsidR="00E10AED">
        <w:rPr>
          <w:sz w:val="18"/>
          <w:szCs w:val="18"/>
        </w:rPr>
        <w:t>6</w:t>
      </w:r>
      <w:r>
        <w:rPr>
          <w:sz w:val="18"/>
          <w:szCs w:val="18"/>
        </w:rPr>
        <w:tab/>
        <w:t>16 March</w:t>
      </w:r>
      <w:r>
        <w:rPr>
          <w:sz w:val="18"/>
          <w:szCs w:val="18"/>
        </w:rPr>
        <w:tab/>
      </w:r>
      <w:r w:rsidRPr="0053651F">
        <w:rPr>
          <w:color w:val="0070C0"/>
          <w:sz w:val="18"/>
          <w:szCs w:val="18"/>
        </w:rPr>
        <w:t xml:space="preserve">Joe </w:t>
      </w:r>
      <w:proofErr w:type="spellStart"/>
      <w:r w:rsidRPr="0053651F">
        <w:rPr>
          <w:color w:val="0070C0"/>
          <w:sz w:val="18"/>
          <w:szCs w:val="18"/>
        </w:rPr>
        <w:t>Davis’</w:t>
      </w:r>
      <w:proofErr w:type="spellEnd"/>
      <w:r w:rsidRPr="0053651F">
        <w:rPr>
          <w:color w:val="0070C0"/>
          <w:sz w:val="18"/>
          <w:szCs w:val="18"/>
        </w:rPr>
        <w:t xml:space="preserve"> World Champion Challenge</w:t>
      </w:r>
      <w:r>
        <w:rPr>
          <w:sz w:val="18"/>
          <w:szCs w:val="18"/>
        </w:rPr>
        <w:tab/>
        <w:t>FINAL (6</w:t>
      </w:r>
      <w:r w:rsidR="00A368B7">
        <w:rPr>
          <w:sz w:val="18"/>
          <w:szCs w:val="18"/>
        </w:rPr>
        <w:t>0</w:t>
      </w:r>
      <w:r>
        <w:rPr>
          <w:sz w:val="18"/>
          <w:szCs w:val="18"/>
        </w:rPr>
        <w:t>)</w:t>
      </w:r>
      <w:r>
        <w:rPr>
          <w:sz w:val="18"/>
          <w:szCs w:val="18"/>
        </w:rPr>
        <w:tab/>
        <w:t>Joe Davis</w:t>
      </w:r>
      <w:r>
        <w:rPr>
          <w:sz w:val="18"/>
          <w:szCs w:val="18"/>
        </w:rPr>
        <w:tab/>
      </w:r>
      <w:r>
        <w:rPr>
          <w:sz w:val="18"/>
          <w:szCs w:val="18"/>
        </w:rPr>
        <w:tab/>
        <w:t>England</w:t>
      </w:r>
      <w:r>
        <w:rPr>
          <w:sz w:val="18"/>
          <w:szCs w:val="18"/>
        </w:rPr>
        <w:tab/>
      </w:r>
      <w:r w:rsidRPr="00E101BB">
        <w:rPr>
          <w:i/>
          <w:iCs/>
          <w:sz w:val="18"/>
          <w:szCs w:val="18"/>
        </w:rPr>
        <w:t>1</w:t>
      </w:r>
      <w:r w:rsidR="00A368B7">
        <w:rPr>
          <w:i/>
          <w:iCs/>
          <w:sz w:val="18"/>
          <w:szCs w:val="18"/>
        </w:rPr>
        <w:t>33</w:t>
      </w:r>
      <w:r w:rsidRPr="00E101BB">
        <w:rPr>
          <w:i/>
          <w:iCs/>
          <w:sz w:val="18"/>
          <w:szCs w:val="18"/>
        </w:rPr>
        <w:tab/>
        <w:t>Frame 59</w:t>
      </w:r>
    </w:p>
    <w:p w14:paraId="25220469" w14:textId="77E9AB87" w:rsidR="00E101BB" w:rsidRDefault="00E101BB" w:rsidP="00E101B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0070C0"/>
          <w:sz w:val="18"/>
          <w:szCs w:val="18"/>
        </w:rPr>
        <w:t>St. George’s Hall Liverpool</w:t>
      </w:r>
      <w:r>
        <w:rPr>
          <w:color w:val="0070C0"/>
          <w:sz w:val="18"/>
          <w:szCs w:val="18"/>
        </w:rPr>
        <w:tab/>
      </w:r>
      <w:r>
        <w:rPr>
          <w:color w:val="0070C0"/>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109</w:t>
      </w:r>
    </w:p>
    <w:p w14:paraId="45EE5613" w14:textId="5011D6F5" w:rsidR="00DB15E6" w:rsidRDefault="00DB15E6" w:rsidP="00DB15E6">
      <w:pPr>
        <w:pStyle w:val="NoSpacing"/>
        <w:rPr>
          <w:sz w:val="18"/>
          <w:szCs w:val="18"/>
        </w:rPr>
      </w:pPr>
      <w:r>
        <w:rPr>
          <w:sz w:val="18"/>
          <w:szCs w:val="18"/>
        </w:rPr>
        <w:tab/>
        <w:t>03</w:t>
      </w:r>
      <w:r w:rsidR="00E10AED">
        <w:rPr>
          <w:sz w:val="18"/>
          <w:szCs w:val="18"/>
        </w:rPr>
        <w:t>7</w:t>
      </w:r>
      <w:r>
        <w:rPr>
          <w:sz w:val="18"/>
          <w:szCs w:val="18"/>
        </w:rPr>
        <w:tab/>
        <w:t>20 October</w:t>
      </w:r>
      <w:r>
        <w:rPr>
          <w:sz w:val="18"/>
          <w:szCs w:val="18"/>
        </w:rPr>
        <w:tab/>
        <w:t>£1,500 News of the World</w:t>
      </w:r>
      <w:r>
        <w:rPr>
          <w:sz w:val="18"/>
          <w:szCs w:val="18"/>
        </w:rPr>
        <w:tab/>
      </w:r>
      <w:r>
        <w:rPr>
          <w:sz w:val="18"/>
          <w:szCs w:val="18"/>
        </w:rPr>
        <w:tab/>
        <w:t>Group (37)</w:t>
      </w:r>
      <w:r>
        <w:rPr>
          <w:sz w:val="18"/>
          <w:szCs w:val="18"/>
        </w:rPr>
        <w:tab/>
        <w:t>Albert Brown</w:t>
      </w:r>
      <w:r>
        <w:rPr>
          <w:sz w:val="18"/>
          <w:szCs w:val="18"/>
        </w:rPr>
        <w:tab/>
      </w:r>
      <w:r>
        <w:rPr>
          <w:sz w:val="18"/>
          <w:szCs w:val="18"/>
        </w:rPr>
        <w:tab/>
        <w:t>England</w:t>
      </w:r>
      <w:r>
        <w:rPr>
          <w:sz w:val="18"/>
          <w:szCs w:val="18"/>
        </w:rPr>
        <w:tab/>
        <w:t>112</w:t>
      </w:r>
      <w:r>
        <w:rPr>
          <w:sz w:val="18"/>
          <w:szCs w:val="18"/>
        </w:rPr>
        <w:tab/>
        <w:t>Frame ?</w:t>
      </w:r>
    </w:p>
    <w:p w14:paraId="47AF1DA0" w14:textId="4F92160D" w:rsidR="001C3BF3" w:rsidRDefault="001C3BF3" w:rsidP="00DB15E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p>
    <w:p w14:paraId="670F80B8" w14:textId="413FCD2D" w:rsidR="00DB15E6" w:rsidRPr="00DB15E6" w:rsidRDefault="00DB15E6" w:rsidP="00DB15E6">
      <w:pPr>
        <w:pStyle w:val="NoSpacing"/>
        <w:rPr>
          <w:i/>
          <w:iCs/>
          <w:sz w:val="18"/>
          <w:szCs w:val="18"/>
        </w:rPr>
      </w:pPr>
      <w:r>
        <w:rPr>
          <w:sz w:val="18"/>
          <w:szCs w:val="18"/>
        </w:rPr>
        <w:tab/>
      </w:r>
      <w:r>
        <w:rPr>
          <w:sz w:val="18"/>
          <w:szCs w:val="18"/>
        </w:rPr>
        <w:tab/>
      </w:r>
      <w:r w:rsidRPr="00DB15E6">
        <w:rPr>
          <w:i/>
          <w:iCs/>
          <w:sz w:val="18"/>
          <w:szCs w:val="18"/>
        </w:rPr>
        <w:t>[Davis compiled two centuries between frames 25 &amp; 37 where it is not known if either of these were post-result compilations]</w:t>
      </w:r>
    </w:p>
    <w:p w14:paraId="02AAFBFA" w14:textId="397979ED" w:rsidR="00DB15E6" w:rsidRDefault="00DB15E6" w:rsidP="00DB15E6">
      <w:pPr>
        <w:pStyle w:val="NoSpacing"/>
        <w:rPr>
          <w:sz w:val="18"/>
          <w:szCs w:val="18"/>
        </w:rPr>
      </w:pPr>
      <w:r>
        <w:rPr>
          <w:sz w:val="18"/>
          <w:szCs w:val="18"/>
        </w:rPr>
        <w:tab/>
        <w:t>03</w:t>
      </w:r>
      <w:r w:rsidR="00B8094D">
        <w:rPr>
          <w:sz w:val="18"/>
          <w:szCs w:val="18"/>
        </w:rPr>
        <w:t>8</w:t>
      </w:r>
      <w:r>
        <w:rPr>
          <w:sz w:val="18"/>
          <w:szCs w:val="18"/>
        </w:rPr>
        <w:tab/>
        <w:t>20 October</w:t>
      </w:r>
      <w:r>
        <w:rPr>
          <w:sz w:val="18"/>
          <w:szCs w:val="18"/>
        </w:rPr>
        <w:tab/>
        <w:t>£1,500 News of the World</w:t>
      </w:r>
      <w:r>
        <w:rPr>
          <w:sz w:val="18"/>
          <w:szCs w:val="18"/>
        </w:rPr>
        <w:tab/>
      </w:r>
      <w:r>
        <w:rPr>
          <w:sz w:val="18"/>
          <w:szCs w:val="18"/>
        </w:rPr>
        <w:tab/>
        <w:t>Group (37)</w:t>
      </w:r>
      <w:r>
        <w:rPr>
          <w:sz w:val="18"/>
          <w:szCs w:val="18"/>
        </w:rPr>
        <w:tab/>
        <w:t>Albert Brown</w:t>
      </w:r>
      <w:r>
        <w:rPr>
          <w:sz w:val="18"/>
          <w:szCs w:val="18"/>
        </w:rPr>
        <w:tab/>
      </w:r>
      <w:r>
        <w:rPr>
          <w:sz w:val="18"/>
          <w:szCs w:val="18"/>
        </w:rPr>
        <w:tab/>
        <w:t>England</w:t>
      </w:r>
      <w:r>
        <w:rPr>
          <w:sz w:val="18"/>
          <w:szCs w:val="18"/>
        </w:rPr>
        <w:tab/>
        <w:t>116</w:t>
      </w:r>
      <w:r>
        <w:rPr>
          <w:sz w:val="18"/>
          <w:szCs w:val="18"/>
        </w:rPr>
        <w:tab/>
        <w:t>Frame ?</w:t>
      </w:r>
    </w:p>
    <w:p w14:paraId="11FA9B96" w14:textId="77777777" w:rsidR="001C3BF3" w:rsidRDefault="001C3BF3" w:rsidP="001C3BF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p>
    <w:p w14:paraId="6635F4E7" w14:textId="7E345537" w:rsidR="00A92646" w:rsidRPr="00DB15E6" w:rsidRDefault="00DB15E6" w:rsidP="00B07E47">
      <w:pPr>
        <w:pStyle w:val="NoSpacing"/>
        <w:rPr>
          <w:i/>
          <w:iCs/>
          <w:sz w:val="18"/>
          <w:szCs w:val="18"/>
        </w:rPr>
      </w:pPr>
      <w:r>
        <w:rPr>
          <w:sz w:val="18"/>
          <w:szCs w:val="18"/>
        </w:rPr>
        <w:tab/>
      </w:r>
      <w:r>
        <w:rPr>
          <w:sz w:val="18"/>
          <w:szCs w:val="18"/>
        </w:rPr>
        <w:tab/>
      </w:r>
      <w:r>
        <w:rPr>
          <w:sz w:val="18"/>
          <w:szCs w:val="18"/>
        </w:rPr>
        <w:tab/>
      </w:r>
      <w:r w:rsidRPr="00DB15E6">
        <w:rPr>
          <w:i/>
          <w:iCs/>
          <w:sz w:val="18"/>
          <w:szCs w:val="18"/>
        </w:rPr>
        <w:t>[Fred Davis compiled two centuries on the final days’ play of a match won by Brown (receiving 14) 22-15]</w:t>
      </w:r>
    </w:p>
    <w:p w14:paraId="590A9EE5" w14:textId="3E70DC6E" w:rsidR="00DB15E6" w:rsidRDefault="00DB15E6" w:rsidP="00B07E47">
      <w:pPr>
        <w:pStyle w:val="NoSpacing"/>
        <w:rPr>
          <w:sz w:val="18"/>
          <w:szCs w:val="18"/>
        </w:rPr>
      </w:pPr>
      <w:r>
        <w:rPr>
          <w:sz w:val="18"/>
          <w:szCs w:val="18"/>
        </w:rPr>
        <w:tab/>
        <w:t>03</w:t>
      </w:r>
      <w:r w:rsidR="00B8094D">
        <w:rPr>
          <w:sz w:val="18"/>
          <w:szCs w:val="18"/>
        </w:rPr>
        <w:t>9</w:t>
      </w:r>
      <w:r>
        <w:rPr>
          <w:sz w:val="18"/>
          <w:szCs w:val="18"/>
        </w:rPr>
        <w:tab/>
        <w:t>26 November</w:t>
      </w:r>
      <w:r>
        <w:rPr>
          <w:sz w:val="18"/>
          <w:szCs w:val="18"/>
        </w:rPr>
        <w:tab/>
        <w:t>£1,500 News of the World</w:t>
      </w:r>
      <w:r>
        <w:rPr>
          <w:sz w:val="18"/>
          <w:szCs w:val="18"/>
        </w:rPr>
        <w:tab/>
      </w:r>
      <w:r>
        <w:rPr>
          <w:sz w:val="18"/>
          <w:szCs w:val="18"/>
        </w:rPr>
        <w:tab/>
        <w:t>Group (37)</w:t>
      </w:r>
      <w:r>
        <w:rPr>
          <w:sz w:val="18"/>
          <w:szCs w:val="18"/>
        </w:rPr>
        <w:tab/>
        <w:t>Clark McConachy</w:t>
      </w:r>
      <w:r>
        <w:rPr>
          <w:sz w:val="18"/>
          <w:szCs w:val="18"/>
        </w:rPr>
        <w:tab/>
        <w:t>New Zealand</w:t>
      </w:r>
      <w:r>
        <w:rPr>
          <w:sz w:val="18"/>
          <w:szCs w:val="18"/>
        </w:rPr>
        <w:tab/>
        <w:t>114</w:t>
      </w:r>
      <w:r>
        <w:rPr>
          <w:sz w:val="18"/>
          <w:szCs w:val="18"/>
        </w:rPr>
        <w:tab/>
        <w:t>Frame 1</w:t>
      </w:r>
    </w:p>
    <w:p w14:paraId="23B6282D" w14:textId="340819F5" w:rsidR="00DB15E6" w:rsidRDefault="00DB15E6" w:rsidP="00DB15E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1C3BF3">
        <w:rPr>
          <w:sz w:val="18"/>
          <w:szCs w:val="18"/>
        </w:rPr>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120</w:t>
      </w:r>
    </w:p>
    <w:p w14:paraId="20465249" w14:textId="15DCA61E" w:rsidR="00DB15E6" w:rsidRDefault="00DB15E6" w:rsidP="00B07E47">
      <w:pPr>
        <w:pStyle w:val="NoSpacing"/>
        <w:rPr>
          <w:sz w:val="18"/>
          <w:szCs w:val="18"/>
        </w:rPr>
      </w:pPr>
      <w:r>
        <w:rPr>
          <w:sz w:val="18"/>
          <w:szCs w:val="18"/>
        </w:rPr>
        <w:tab/>
        <w:t>0</w:t>
      </w:r>
      <w:r w:rsidR="00B8094D">
        <w:rPr>
          <w:sz w:val="18"/>
          <w:szCs w:val="18"/>
        </w:rPr>
        <w:t>40</w:t>
      </w:r>
      <w:r>
        <w:rPr>
          <w:sz w:val="18"/>
          <w:szCs w:val="18"/>
        </w:rPr>
        <w:tab/>
        <w:t>1 December</w:t>
      </w:r>
      <w:r>
        <w:rPr>
          <w:sz w:val="18"/>
          <w:szCs w:val="18"/>
        </w:rPr>
        <w:tab/>
        <w:t>£1,500 News of the World</w:t>
      </w:r>
      <w:r>
        <w:rPr>
          <w:sz w:val="18"/>
          <w:szCs w:val="18"/>
        </w:rPr>
        <w:tab/>
      </w:r>
      <w:r>
        <w:rPr>
          <w:sz w:val="18"/>
          <w:szCs w:val="18"/>
        </w:rPr>
        <w:tab/>
        <w:t>Group (37)</w:t>
      </w:r>
      <w:r>
        <w:rPr>
          <w:sz w:val="18"/>
          <w:szCs w:val="18"/>
        </w:rPr>
        <w:tab/>
        <w:t>John Barrie</w:t>
      </w:r>
      <w:r>
        <w:rPr>
          <w:sz w:val="18"/>
          <w:szCs w:val="18"/>
        </w:rPr>
        <w:tab/>
      </w:r>
      <w:r>
        <w:rPr>
          <w:sz w:val="18"/>
          <w:szCs w:val="18"/>
        </w:rPr>
        <w:tab/>
        <w:t>England</w:t>
      </w:r>
      <w:r>
        <w:rPr>
          <w:sz w:val="18"/>
          <w:szCs w:val="18"/>
        </w:rPr>
        <w:tab/>
        <w:t>104</w:t>
      </w:r>
      <w:r>
        <w:rPr>
          <w:sz w:val="18"/>
          <w:szCs w:val="18"/>
        </w:rPr>
        <w:tab/>
        <w:t>Frame ?</w:t>
      </w:r>
    </w:p>
    <w:p w14:paraId="03D6B61B" w14:textId="35D88F37" w:rsidR="00DB15E6" w:rsidRDefault="00DB15E6" w:rsidP="00DB15E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1C3BF3">
        <w:rPr>
          <w:sz w:val="18"/>
          <w:szCs w:val="18"/>
        </w:rPr>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121</w:t>
      </w:r>
    </w:p>
    <w:p w14:paraId="36F19841" w14:textId="6052A12E" w:rsidR="004A7465" w:rsidRPr="00E60B64" w:rsidRDefault="00B3730B" w:rsidP="00B07E47">
      <w:pPr>
        <w:pStyle w:val="NoSpacing"/>
        <w:rPr>
          <w:i/>
          <w:iCs/>
          <w:sz w:val="18"/>
          <w:szCs w:val="18"/>
        </w:rPr>
      </w:pPr>
      <w:r>
        <w:rPr>
          <w:sz w:val="18"/>
          <w:szCs w:val="18"/>
        </w:rPr>
        <w:tab/>
      </w:r>
      <w:r w:rsidRPr="00E60B64">
        <w:rPr>
          <w:i/>
          <w:iCs/>
          <w:sz w:val="18"/>
          <w:szCs w:val="18"/>
        </w:rPr>
        <w:t xml:space="preserve">[Davis also compiled </w:t>
      </w:r>
      <w:r w:rsidR="00E60B64" w:rsidRPr="00E60B64">
        <w:rPr>
          <w:i/>
          <w:iCs/>
          <w:sz w:val="18"/>
          <w:szCs w:val="18"/>
        </w:rPr>
        <w:t>52, 73, 86. 60, 56, 86, 61, 80, 60, 70, 70, 83. 94. 98, 55, 89 &amp; 64 whilst Barrie got 50, 91, 64, 51, 64, 69 &amp; 50]</w:t>
      </w:r>
    </w:p>
    <w:p w14:paraId="0396D64F" w14:textId="77777777" w:rsidR="00B3730B" w:rsidRDefault="00B3730B" w:rsidP="00B07E47">
      <w:pPr>
        <w:pStyle w:val="NoSpacing"/>
        <w:rPr>
          <w:sz w:val="18"/>
          <w:szCs w:val="18"/>
        </w:rPr>
      </w:pPr>
    </w:p>
    <w:p w14:paraId="35FE82CE" w14:textId="561D9DB2" w:rsidR="004A7465" w:rsidRDefault="004A7465" w:rsidP="00B07E47">
      <w:pPr>
        <w:pStyle w:val="NoSpacing"/>
        <w:rPr>
          <w:sz w:val="18"/>
          <w:szCs w:val="18"/>
        </w:rPr>
      </w:pPr>
      <w:r>
        <w:rPr>
          <w:sz w:val="18"/>
          <w:szCs w:val="18"/>
        </w:rPr>
        <w:t>1952</w:t>
      </w:r>
    </w:p>
    <w:p w14:paraId="3CC6AD49" w14:textId="74F738C1" w:rsidR="001C3BF3" w:rsidRDefault="001C3BF3" w:rsidP="00B07E47">
      <w:pPr>
        <w:pStyle w:val="NoSpacing"/>
        <w:rPr>
          <w:sz w:val="18"/>
          <w:szCs w:val="18"/>
        </w:rPr>
      </w:pPr>
      <w:r>
        <w:rPr>
          <w:sz w:val="18"/>
          <w:szCs w:val="18"/>
        </w:rPr>
        <w:tab/>
        <w:t>0</w:t>
      </w:r>
      <w:r w:rsidR="00B8094D">
        <w:rPr>
          <w:sz w:val="18"/>
          <w:szCs w:val="18"/>
        </w:rPr>
        <w:t>41</w:t>
      </w:r>
      <w:r>
        <w:rPr>
          <w:sz w:val="18"/>
          <w:szCs w:val="18"/>
        </w:rPr>
        <w:tab/>
        <w:t>17 January</w:t>
      </w:r>
      <w:r>
        <w:rPr>
          <w:sz w:val="18"/>
          <w:szCs w:val="18"/>
        </w:rPr>
        <w:tab/>
        <w:t>£1,500 News of the World</w:t>
      </w:r>
      <w:r>
        <w:rPr>
          <w:sz w:val="18"/>
          <w:szCs w:val="18"/>
        </w:rPr>
        <w:tab/>
      </w:r>
      <w:r>
        <w:rPr>
          <w:sz w:val="18"/>
          <w:szCs w:val="18"/>
        </w:rPr>
        <w:tab/>
        <w:t>Group (37)</w:t>
      </w:r>
      <w:r>
        <w:rPr>
          <w:sz w:val="18"/>
          <w:szCs w:val="18"/>
        </w:rPr>
        <w:tab/>
        <w:t>Joe Davis</w:t>
      </w:r>
      <w:r>
        <w:rPr>
          <w:sz w:val="18"/>
          <w:szCs w:val="18"/>
        </w:rPr>
        <w:tab/>
      </w:r>
      <w:r>
        <w:rPr>
          <w:sz w:val="18"/>
          <w:szCs w:val="18"/>
        </w:rPr>
        <w:tab/>
        <w:t>England</w:t>
      </w:r>
      <w:r>
        <w:rPr>
          <w:sz w:val="18"/>
          <w:szCs w:val="18"/>
        </w:rPr>
        <w:tab/>
        <w:t>125</w:t>
      </w:r>
      <w:r>
        <w:rPr>
          <w:sz w:val="18"/>
          <w:szCs w:val="18"/>
        </w:rPr>
        <w:tab/>
        <w:t>Frame ?</w:t>
      </w:r>
    </w:p>
    <w:p w14:paraId="78EAEFF7" w14:textId="1DFE11D5" w:rsidR="001C3BF3" w:rsidRDefault="001C3BF3" w:rsidP="001C3BF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123</w:t>
      </w:r>
    </w:p>
    <w:p w14:paraId="676F4746" w14:textId="54DD0873" w:rsidR="001C3BF3" w:rsidRDefault="001C3BF3" w:rsidP="001C3BF3">
      <w:pPr>
        <w:pStyle w:val="NoSpacing"/>
        <w:rPr>
          <w:sz w:val="18"/>
          <w:szCs w:val="18"/>
        </w:rPr>
      </w:pPr>
      <w:r>
        <w:rPr>
          <w:sz w:val="18"/>
          <w:szCs w:val="18"/>
        </w:rPr>
        <w:tab/>
        <w:t>0</w:t>
      </w:r>
      <w:r w:rsidR="00E60B64">
        <w:rPr>
          <w:sz w:val="18"/>
          <w:szCs w:val="18"/>
        </w:rPr>
        <w:t>4</w:t>
      </w:r>
      <w:r w:rsidR="00B8094D">
        <w:rPr>
          <w:sz w:val="18"/>
          <w:szCs w:val="18"/>
        </w:rPr>
        <w:t>2</w:t>
      </w:r>
      <w:r>
        <w:rPr>
          <w:sz w:val="18"/>
          <w:szCs w:val="18"/>
        </w:rPr>
        <w:tab/>
        <w:t>18 January</w:t>
      </w:r>
      <w:r>
        <w:rPr>
          <w:sz w:val="18"/>
          <w:szCs w:val="18"/>
        </w:rPr>
        <w:tab/>
        <w:t>£1,500 News of the World</w:t>
      </w:r>
      <w:r>
        <w:rPr>
          <w:sz w:val="18"/>
          <w:szCs w:val="18"/>
        </w:rPr>
        <w:tab/>
      </w:r>
      <w:r>
        <w:rPr>
          <w:sz w:val="18"/>
          <w:szCs w:val="18"/>
        </w:rPr>
        <w:tab/>
        <w:t>Group (37)</w:t>
      </w:r>
      <w:r>
        <w:rPr>
          <w:sz w:val="18"/>
          <w:szCs w:val="18"/>
        </w:rPr>
        <w:tab/>
        <w:t>Joe Davis</w:t>
      </w:r>
      <w:r>
        <w:rPr>
          <w:sz w:val="18"/>
          <w:szCs w:val="18"/>
        </w:rPr>
        <w:tab/>
      </w:r>
      <w:r>
        <w:rPr>
          <w:sz w:val="18"/>
          <w:szCs w:val="18"/>
        </w:rPr>
        <w:tab/>
        <w:t>England</w:t>
      </w:r>
      <w:r>
        <w:rPr>
          <w:sz w:val="18"/>
          <w:szCs w:val="18"/>
        </w:rPr>
        <w:tab/>
        <w:t>108</w:t>
      </w:r>
      <w:r>
        <w:rPr>
          <w:sz w:val="18"/>
          <w:szCs w:val="18"/>
        </w:rPr>
        <w:tab/>
        <w:t>Frame ?</w:t>
      </w:r>
    </w:p>
    <w:p w14:paraId="7B85059A" w14:textId="714BEC93" w:rsidR="001C3BF3" w:rsidRDefault="001C3BF3" w:rsidP="001C3BF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124</w:t>
      </w:r>
    </w:p>
    <w:p w14:paraId="330E2917" w14:textId="373B6A32" w:rsidR="001C3BF3" w:rsidRDefault="001C3BF3" w:rsidP="001C3BF3">
      <w:pPr>
        <w:pStyle w:val="NoSpacing"/>
        <w:rPr>
          <w:sz w:val="18"/>
          <w:szCs w:val="18"/>
        </w:rPr>
      </w:pPr>
      <w:r>
        <w:rPr>
          <w:sz w:val="18"/>
          <w:szCs w:val="18"/>
        </w:rPr>
        <w:tab/>
        <w:t>04</w:t>
      </w:r>
      <w:r w:rsidR="00B8094D">
        <w:rPr>
          <w:sz w:val="18"/>
          <w:szCs w:val="18"/>
        </w:rPr>
        <w:t>3</w:t>
      </w:r>
      <w:r>
        <w:rPr>
          <w:sz w:val="18"/>
          <w:szCs w:val="18"/>
        </w:rPr>
        <w:tab/>
        <w:t>18 January</w:t>
      </w:r>
      <w:r>
        <w:rPr>
          <w:sz w:val="18"/>
          <w:szCs w:val="18"/>
        </w:rPr>
        <w:tab/>
        <w:t>£1,500 News of the World</w:t>
      </w:r>
      <w:r>
        <w:rPr>
          <w:sz w:val="18"/>
          <w:szCs w:val="18"/>
        </w:rPr>
        <w:tab/>
      </w:r>
      <w:r>
        <w:rPr>
          <w:sz w:val="18"/>
          <w:szCs w:val="18"/>
        </w:rPr>
        <w:tab/>
        <w:t>Group (37)</w:t>
      </w:r>
      <w:r>
        <w:rPr>
          <w:sz w:val="18"/>
          <w:szCs w:val="18"/>
        </w:rPr>
        <w:tab/>
        <w:t>Joe Davis</w:t>
      </w:r>
      <w:r>
        <w:rPr>
          <w:sz w:val="18"/>
          <w:szCs w:val="18"/>
        </w:rPr>
        <w:tab/>
      </w:r>
      <w:r>
        <w:rPr>
          <w:sz w:val="18"/>
          <w:szCs w:val="18"/>
        </w:rPr>
        <w:tab/>
        <w:t>England</w:t>
      </w:r>
      <w:r>
        <w:rPr>
          <w:sz w:val="18"/>
          <w:szCs w:val="18"/>
        </w:rPr>
        <w:tab/>
        <w:t>101</w:t>
      </w:r>
      <w:r>
        <w:rPr>
          <w:sz w:val="18"/>
          <w:szCs w:val="18"/>
        </w:rPr>
        <w:tab/>
        <w:t>Frame ?</w:t>
      </w:r>
    </w:p>
    <w:p w14:paraId="3934E05A" w14:textId="3F8C2562" w:rsidR="001C3BF3" w:rsidRDefault="001C3BF3" w:rsidP="001C3BF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125</w:t>
      </w:r>
    </w:p>
    <w:p w14:paraId="718EE7D1" w14:textId="6A162A17" w:rsidR="001C3BF3" w:rsidRPr="001C3BF3" w:rsidRDefault="001C3BF3" w:rsidP="00B07E47">
      <w:pPr>
        <w:pStyle w:val="NoSpacing"/>
        <w:rPr>
          <w:i/>
          <w:iCs/>
          <w:sz w:val="18"/>
          <w:szCs w:val="18"/>
        </w:rPr>
      </w:pPr>
      <w:r>
        <w:rPr>
          <w:sz w:val="18"/>
          <w:szCs w:val="18"/>
        </w:rPr>
        <w:tab/>
      </w:r>
      <w:r>
        <w:rPr>
          <w:sz w:val="18"/>
          <w:szCs w:val="18"/>
        </w:rPr>
        <w:tab/>
      </w:r>
      <w:r>
        <w:rPr>
          <w:sz w:val="18"/>
          <w:szCs w:val="18"/>
        </w:rPr>
        <w:tab/>
      </w:r>
      <w:r w:rsidRPr="001C3BF3">
        <w:rPr>
          <w:i/>
          <w:iCs/>
          <w:sz w:val="18"/>
          <w:szCs w:val="18"/>
        </w:rPr>
        <w:t xml:space="preserve">[On the second day of a match he won 20-17 (level) Fred Davis compiled </w:t>
      </w:r>
      <w:r w:rsidR="00EE2AED">
        <w:rPr>
          <w:i/>
          <w:iCs/>
          <w:sz w:val="18"/>
          <w:szCs w:val="18"/>
        </w:rPr>
        <w:t xml:space="preserve">a </w:t>
      </w:r>
      <w:r w:rsidRPr="001C3BF3">
        <w:rPr>
          <w:i/>
          <w:iCs/>
          <w:sz w:val="18"/>
          <w:szCs w:val="18"/>
        </w:rPr>
        <w:t>centur</w:t>
      </w:r>
      <w:r w:rsidR="00EE2AED">
        <w:rPr>
          <w:i/>
          <w:iCs/>
          <w:sz w:val="18"/>
          <w:szCs w:val="18"/>
        </w:rPr>
        <w:t>y</w:t>
      </w:r>
      <w:r w:rsidRPr="001C3BF3">
        <w:rPr>
          <w:i/>
          <w:iCs/>
          <w:sz w:val="18"/>
          <w:szCs w:val="18"/>
        </w:rPr>
        <w:t xml:space="preserve"> in each six</w:t>
      </w:r>
      <w:r>
        <w:rPr>
          <w:i/>
          <w:iCs/>
          <w:sz w:val="18"/>
          <w:szCs w:val="18"/>
        </w:rPr>
        <w:t>-</w:t>
      </w:r>
      <w:r w:rsidRPr="001C3BF3">
        <w:rPr>
          <w:i/>
          <w:iCs/>
          <w:sz w:val="18"/>
          <w:szCs w:val="18"/>
        </w:rPr>
        <w:t>frame session]</w:t>
      </w:r>
    </w:p>
    <w:p w14:paraId="5D731ADA" w14:textId="4868FE86" w:rsidR="00EF6F82" w:rsidRDefault="00EF6F82" w:rsidP="00EF6F82">
      <w:pPr>
        <w:pStyle w:val="NoSpacing"/>
        <w:rPr>
          <w:sz w:val="18"/>
          <w:szCs w:val="18"/>
        </w:rPr>
      </w:pPr>
      <w:r>
        <w:rPr>
          <w:sz w:val="18"/>
          <w:szCs w:val="18"/>
        </w:rPr>
        <w:lastRenderedPageBreak/>
        <w:tab/>
        <w:t>04</w:t>
      </w:r>
      <w:r w:rsidR="00B8094D">
        <w:rPr>
          <w:sz w:val="18"/>
          <w:szCs w:val="18"/>
        </w:rPr>
        <w:t>4</w:t>
      </w:r>
      <w:r>
        <w:rPr>
          <w:sz w:val="18"/>
          <w:szCs w:val="18"/>
        </w:rPr>
        <w:tab/>
        <w:t>3 March</w:t>
      </w:r>
      <w:r>
        <w:rPr>
          <w:sz w:val="18"/>
          <w:szCs w:val="18"/>
        </w:rPr>
        <w:tab/>
      </w:r>
      <w:r w:rsidRPr="0053651F">
        <w:rPr>
          <w:color w:val="0070C0"/>
          <w:sz w:val="18"/>
          <w:szCs w:val="18"/>
        </w:rPr>
        <w:t xml:space="preserve">Joe </w:t>
      </w:r>
      <w:proofErr w:type="spellStart"/>
      <w:r w:rsidRPr="0053651F">
        <w:rPr>
          <w:color w:val="0070C0"/>
          <w:sz w:val="18"/>
          <w:szCs w:val="18"/>
        </w:rPr>
        <w:t>Davis’</w:t>
      </w:r>
      <w:proofErr w:type="spellEnd"/>
      <w:r w:rsidRPr="0053651F">
        <w:rPr>
          <w:color w:val="0070C0"/>
          <w:sz w:val="18"/>
          <w:szCs w:val="18"/>
        </w:rPr>
        <w:t xml:space="preserve"> World Champion</w:t>
      </w:r>
      <w:r>
        <w:rPr>
          <w:color w:val="0070C0"/>
          <w:sz w:val="18"/>
          <w:szCs w:val="18"/>
        </w:rPr>
        <w:t xml:space="preserve"> £100</w:t>
      </w:r>
      <w:r>
        <w:rPr>
          <w:sz w:val="18"/>
          <w:szCs w:val="18"/>
        </w:rPr>
        <w:tab/>
        <w:t>FINAL (73)</w:t>
      </w:r>
      <w:r>
        <w:rPr>
          <w:sz w:val="18"/>
          <w:szCs w:val="18"/>
        </w:rPr>
        <w:tab/>
        <w:t>Joe Davis</w:t>
      </w:r>
      <w:r>
        <w:rPr>
          <w:sz w:val="18"/>
          <w:szCs w:val="18"/>
        </w:rPr>
        <w:tab/>
      </w:r>
      <w:r>
        <w:rPr>
          <w:sz w:val="18"/>
          <w:szCs w:val="18"/>
        </w:rPr>
        <w:tab/>
        <w:t>England</w:t>
      </w:r>
      <w:r>
        <w:rPr>
          <w:sz w:val="18"/>
          <w:szCs w:val="18"/>
        </w:rPr>
        <w:tab/>
        <w:t>135</w:t>
      </w:r>
      <w:r>
        <w:rPr>
          <w:sz w:val="18"/>
          <w:szCs w:val="18"/>
        </w:rPr>
        <w:tab/>
        <w:t>Frame 8</w:t>
      </w:r>
    </w:p>
    <w:p w14:paraId="7FF7771F" w14:textId="3BF5E450" w:rsidR="00EF6F82" w:rsidRDefault="00EF6F82" w:rsidP="00EF6F82">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color w:val="0070C0"/>
          <w:sz w:val="18"/>
          <w:szCs w:val="18"/>
        </w:rPr>
        <w:t>Challenge, L</w:t>
      </w:r>
      <w:r w:rsidRPr="00CA3190">
        <w:rPr>
          <w:color w:val="0070C0"/>
          <w:sz w:val="18"/>
          <w:szCs w:val="18"/>
        </w:rPr>
        <w:t>eicester Square, London</w:t>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130</w:t>
      </w:r>
    </w:p>
    <w:p w14:paraId="451AE930" w14:textId="1C238156" w:rsidR="00EF6F82" w:rsidRPr="00092A72" w:rsidRDefault="00EF6F82" w:rsidP="009A25FF">
      <w:pPr>
        <w:pStyle w:val="NoSpacing"/>
        <w:rPr>
          <w:i/>
          <w:iCs/>
          <w:sz w:val="18"/>
          <w:szCs w:val="18"/>
        </w:rPr>
      </w:pPr>
      <w:r>
        <w:rPr>
          <w:sz w:val="18"/>
          <w:szCs w:val="18"/>
        </w:rPr>
        <w:tab/>
      </w:r>
      <w:r>
        <w:rPr>
          <w:sz w:val="18"/>
          <w:szCs w:val="18"/>
        </w:rPr>
        <w:tab/>
      </w:r>
      <w:r w:rsidRPr="00092A72">
        <w:rPr>
          <w:i/>
          <w:iCs/>
          <w:sz w:val="18"/>
          <w:szCs w:val="18"/>
        </w:rPr>
        <w:t xml:space="preserve">[Break came too early to win the ten guineas for any break of 85 or over offered by an anonymous donor on </w:t>
      </w:r>
      <w:r w:rsidR="00092A72">
        <w:rPr>
          <w:i/>
          <w:iCs/>
          <w:sz w:val="18"/>
          <w:szCs w:val="18"/>
        </w:rPr>
        <w:t>day</w:t>
      </w:r>
      <w:r w:rsidRPr="00092A72">
        <w:rPr>
          <w:i/>
          <w:iCs/>
          <w:sz w:val="18"/>
          <w:szCs w:val="18"/>
        </w:rPr>
        <w:t xml:space="preserve"> two.</w:t>
      </w:r>
    </w:p>
    <w:p w14:paraId="4F242797" w14:textId="19257F1D" w:rsidR="00EF6F82" w:rsidRPr="00092A72" w:rsidRDefault="00EF6F82" w:rsidP="009A25FF">
      <w:pPr>
        <w:pStyle w:val="NoSpacing"/>
        <w:rPr>
          <w:i/>
          <w:iCs/>
          <w:sz w:val="18"/>
          <w:szCs w:val="18"/>
        </w:rPr>
      </w:pPr>
      <w:r>
        <w:rPr>
          <w:sz w:val="18"/>
          <w:szCs w:val="18"/>
        </w:rPr>
        <w:tab/>
      </w:r>
      <w:r>
        <w:rPr>
          <w:sz w:val="18"/>
          <w:szCs w:val="18"/>
        </w:rPr>
        <w:tab/>
      </w:r>
      <w:r w:rsidRPr="00092A72">
        <w:rPr>
          <w:i/>
          <w:iCs/>
          <w:sz w:val="18"/>
          <w:szCs w:val="18"/>
        </w:rPr>
        <w:t xml:space="preserve">Meanwhile, the £100 prize for the match-winner was later trumped by the offer of £100 made by Cecil </w:t>
      </w:r>
      <w:proofErr w:type="spellStart"/>
      <w:r w:rsidRPr="00092A72">
        <w:rPr>
          <w:i/>
          <w:iCs/>
          <w:sz w:val="18"/>
          <w:szCs w:val="18"/>
        </w:rPr>
        <w:t>Moores</w:t>
      </w:r>
      <w:proofErr w:type="spellEnd"/>
      <w:r w:rsidR="00092A72">
        <w:rPr>
          <w:i/>
          <w:iCs/>
          <w:sz w:val="18"/>
          <w:szCs w:val="18"/>
        </w:rPr>
        <w:t>,</w:t>
      </w:r>
      <w:r w:rsidRPr="00092A72">
        <w:rPr>
          <w:i/>
          <w:iCs/>
          <w:sz w:val="18"/>
          <w:szCs w:val="18"/>
        </w:rPr>
        <w:t xml:space="preserve"> for each</w:t>
      </w:r>
    </w:p>
    <w:p w14:paraId="6A4EF241" w14:textId="251BF8F4" w:rsidR="00EF6F82" w:rsidRPr="00092A72" w:rsidRDefault="00EF6F82" w:rsidP="009A25FF">
      <w:pPr>
        <w:pStyle w:val="NoSpacing"/>
        <w:rPr>
          <w:i/>
          <w:iCs/>
          <w:sz w:val="18"/>
          <w:szCs w:val="18"/>
        </w:rPr>
      </w:pPr>
      <w:r>
        <w:rPr>
          <w:sz w:val="18"/>
          <w:szCs w:val="18"/>
        </w:rPr>
        <w:tab/>
      </w:r>
      <w:r>
        <w:rPr>
          <w:sz w:val="18"/>
          <w:szCs w:val="18"/>
        </w:rPr>
        <w:tab/>
      </w:r>
      <w:r w:rsidRPr="00092A72">
        <w:rPr>
          <w:i/>
          <w:iCs/>
          <w:sz w:val="18"/>
          <w:szCs w:val="18"/>
        </w:rPr>
        <w:t xml:space="preserve">&amp; every century made </w:t>
      </w:r>
      <w:r w:rsidR="00092A72" w:rsidRPr="00092A72">
        <w:rPr>
          <w:i/>
          <w:iCs/>
          <w:sz w:val="18"/>
          <w:szCs w:val="18"/>
        </w:rPr>
        <w:t>on</w:t>
      </w:r>
      <w:r w:rsidRPr="00092A72">
        <w:rPr>
          <w:i/>
          <w:iCs/>
          <w:sz w:val="18"/>
          <w:szCs w:val="18"/>
        </w:rPr>
        <w:t xml:space="preserve"> the penultimate and final days’ play </w:t>
      </w:r>
      <w:r w:rsidR="00092A72" w:rsidRPr="00092A72">
        <w:rPr>
          <w:i/>
          <w:iCs/>
          <w:sz w:val="18"/>
          <w:szCs w:val="18"/>
        </w:rPr>
        <w:t>during the Joe Davis Challenge at Liverpool, staged soon</w:t>
      </w:r>
    </w:p>
    <w:p w14:paraId="177F93BD" w14:textId="04D75AAA" w:rsidR="00092A72" w:rsidRPr="00092A72" w:rsidRDefault="00092A72" w:rsidP="009A25FF">
      <w:pPr>
        <w:pStyle w:val="NoSpacing"/>
        <w:rPr>
          <w:i/>
          <w:iCs/>
          <w:sz w:val="18"/>
          <w:szCs w:val="18"/>
        </w:rPr>
      </w:pPr>
      <w:r>
        <w:rPr>
          <w:sz w:val="18"/>
          <w:szCs w:val="18"/>
        </w:rPr>
        <w:tab/>
      </w:r>
      <w:r>
        <w:rPr>
          <w:sz w:val="18"/>
          <w:szCs w:val="18"/>
        </w:rPr>
        <w:tab/>
      </w:r>
      <w:r w:rsidRPr="00092A72">
        <w:rPr>
          <w:i/>
          <w:iCs/>
          <w:sz w:val="18"/>
          <w:szCs w:val="18"/>
        </w:rPr>
        <w:t xml:space="preserve">after Fred </w:t>
      </w:r>
      <w:proofErr w:type="spellStart"/>
      <w:r w:rsidRPr="00092A72">
        <w:rPr>
          <w:i/>
          <w:iCs/>
          <w:sz w:val="18"/>
          <w:szCs w:val="18"/>
        </w:rPr>
        <w:t>Davis’</w:t>
      </w:r>
      <w:proofErr w:type="spellEnd"/>
      <w:r w:rsidRPr="00092A72">
        <w:rPr>
          <w:i/>
          <w:iCs/>
          <w:sz w:val="18"/>
          <w:szCs w:val="18"/>
        </w:rPr>
        <w:t xml:space="preserve"> latest World Championship victory. Once again, the latter did not manage to take advantage of the offer]</w:t>
      </w:r>
    </w:p>
    <w:p w14:paraId="7F4305F9" w14:textId="3BD9078A" w:rsidR="009A25FF" w:rsidRDefault="009A25FF" w:rsidP="009A25FF">
      <w:pPr>
        <w:pStyle w:val="NoSpacing"/>
        <w:rPr>
          <w:sz w:val="18"/>
          <w:szCs w:val="18"/>
        </w:rPr>
      </w:pPr>
      <w:r>
        <w:rPr>
          <w:sz w:val="18"/>
          <w:szCs w:val="18"/>
        </w:rPr>
        <w:tab/>
      </w:r>
      <w:r w:rsidRPr="00D043E0">
        <w:rPr>
          <w:b/>
          <w:bCs/>
          <w:sz w:val="18"/>
          <w:szCs w:val="18"/>
        </w:rPr>
        <w:t>0</w:t>
      </w:r>
      <w:r>
        <w:rPr>
          <w:b/>
          <w:bCs/>
          <w:sz w:val="18"/>
          <w:szCs w:val="18"/>
        </w:rPr>
        <w:t>4</w:t>
      </w:r>
      <w:r w:rsidR="00B8094D">
        <w:rPr>
          <w:b/>
          <w:bCs/>
          <w:sz w:val="18"/>
          <w:szCs w:val="18"/>
        </w:rPr>
        <w:t>5</w:t>
      </w:r>
      <w:r w:rsidRPr="00D043E0">
        <w:rPr>
          <w:b/>
          <w:bCs/>
          <w:sz w:val="18"/>
          <w:szCs w:val="18"/>
        </w:rPr>
        <w:tab/>
      </w:r>
      <w:r>
        <w:rPr>
          <w:b/>
          <w:bCs/>
          <w:sz w:val="18"/>
          <w:szCs w:val="18"/>
        </w:rPr>
        <w:t>12 March</w:t>
      </w:r>
      <w:r w:rsidRPr="00D043E0">
        <w:rPr>
          <w:b/>
          <w:bCs/>
          <w:sz w:val="18"/>
          <w:szCs w:val="18"/>
        </w:rPr>
        <w:tab/>
        <w:t>World Championship</w:t>
      </w:r>
      <w:r w:rsidRPr="00D043E0">
        <w:rPr>
          <w:b/>
          <w:bCs/>
          <w:sz w:val="18"/>
          <w:szCs w:val="18"/>
        </w:rPr>
        <w:tab/>
      </w:r>
      <w:r w:rsidRPr="00D043E0">
        <w:rPr>
          <w:b/>
          <w:bCs/>
          <w:sz w:val="18"/>
          <w:szCs w:val="18"/>
        </w:rPr>
        <w:tab/>
      </w:r>
      <w:r w:rsidRPr="00D043E0">
        <w:rPr>
          <w:b/>
          <w:bCs/>
          <w:sz w:val="18"/>
          <w:szCs w:val="18"/>
        </w:rPr>
        <w:tab/>
      </w:r>
      <w:r>
        <w:rPr>
          <w:b/>
          <w:bCs/>
          <w:sz w:val="18"/>
          <w:szCs w:val="18"/>
        </w:rPr>
        <w:t>Final (73)</w:t>
      </w:r>
      <w:r>
        <w:rPr>
          <w:b/>
          <w:bCs/>
          <w:sz w:val="18"/>
          <w:szCs w:val="18"/>
        </w:rPr>
        <w:tab/>
        <w:t>Walter Donaldson</w:t>
      </w:r>
      <w:r>
        <w:rPr>
          <w:b/>
          <w:bCs/>
          <w:sz w:val="18"/>
          <w:szCs w:val="18"/>
        </w:rPr>
        <w:tab/>
        <w:t>Scotland</w:t>
      </w:r>
      <w:r>
        <w:rPr>
          <w:b/>
          <w:bCs/>
          <w:sz w:val="18"/>
          <w:szCs w:val="18"/>
        </w:rPr>
        <w:tab/>
        <w:t>140</w:t>
      </w:r>
      <w:r>
        <w:rPr>
          <w:b/>
          <w:bCs/>
          <w:sz w:val="18"/>
          <w:szCs w:val="18"/>
        </w:rPr>
        <w:tab/>
        <w:t>Frame 36</w:t>
      </w:r>
    </w:p>
    <w:p w14:paraId="5B26BF8E" w14:textId="19A55846" w:rsidR="00EF6F82" w:rsidRDefault="00EF6F82" w:rsidP="00EF6F82">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131</w:t>
      </w:r>
    </w:p>
    <w:p w14:paraId="1149AA69" w14:textId="05D70C6C" w:rsidR="001C3BF3" w:rsidRPr="00052F6A" w:rsidRDefault="009A25FF" w:rsidP="00B07E47">
      <w:pPr>
        <w:pStyle w:val="NoSpacing"/>
        <w:rPr>
          <w:i/>
          <w:iCs/>
          <w:sz w:val="18"/>
          <w:szCs w:val="18"/>
        </w:rPr>
      </w:pPr>
      <w:r>
        <w:rPr>
          <w:sz w:val="18"/>
          <w:szCs w:val="18"/>
        </w:rPr>
        <w:tab/>
      </w:r>
      <w:r w:rsidRPr="00052F6A">
        <w:rPr>
          <w:i/>
          <w:iCs/>
          <w:sz w:val="18"/>
          <w:szCs w:val="18"/>
        </w:rPr>
        <w:t>[The first final staged by the breakaway Professional Billiards’ Players’ Association witnessed a new World Championship record.</w:t>
      </w:r>
    </w:p>
    <w:p w14:paraId="79A742C8" w14:textId="0869E669" w:rsidR="001C3BF3" w:rsidRPr="009A25FF" w:rsidRDefault="009A25FF" w:rsidP="00B07E47">
      <w:pPr>
        <w:pStyle w:val="NoSpacing"/>
        <w:rPr>
          <w:i/>
          <w:iCs/>
          <w:sz w:val="18"/>
          <w:szCs w:val="18"/>
        </w:rPr>
      </w:pPr>
      <w:r>
        <w:rPr>
          <w:sz w:val="18"/>
          <w:szCs w:val="18"/>
        </w:rPr>
        <w:tab/>
      </w:r>
      <w:r w:rsidRPr="009A25FF">
        <w:rPr>
          <w:i/>
          <w:iCs/>
          <w:sz w:val="18"/>
          <w:szCs w:val="18"/>
        </w:rPr>
        <w:t>Before this final, the contestants issued a formal £500 challenge to Horace Lindrum to play which ever man won this contest.</w:t>
      </w:r>
    </w:p>
    <w:p w14:paraId="076B6976" w14:textId="4DD402A0" w:rsidR="009A25FF" w:rsidRPr="009A25FF" w:rsidRDefault="009A25FF" w:rsidP="00B07E47">
      <w:pPr>
        <w:pStyle w:val="NoSpacing"/>
        <w:rPr>
          <w:i/>
          <w:iCs/>
          <w:sz w:val="18"/>
          <w:szCs w:val="18"/>
        </w:rPr>
      </w:pPr>
      <w:r>
        <w:rPr>
          <w:sz w:val="18"/>
          <w:szCs w:val="18"/>
        </w:rPr>
        <w:tab/>
      </w:r>
      <w:r w:rsidRPr="009A25FF">
        <w:rPr>
          <w:i/>
          <w:iCs/>
          <w:sz w:val="18"/>
          <w:szCs w:val="18"/>
        </w:rPr>
        <w:t>The Australian had won the Challenge final arranged by the BA&amp;CC but in the event turned down the opportunity that was on offer]</w:t>
      </w:r>
    </w:p>
    <w:p w14:paraId="26349806" w14:textId="5D4CD68C" w:rsidR="00092A72" w:rsidRDefault="00092A72" w:rsidP="00B07E47">
      <w:pPr>
        <w:pStyle w:val="NoSpacing"/>
        <w:rPr>
          <w:sz w:val="18"/>
          <w:szCs w:val="18"/>
        </w:rPr>
      </w:pPr>
      <w:r>
        <w:rPr>
          <w:sz w:val="18"/>
          <w:szCs w:val="18"/>
        </w:rPr>
        <w:tab/>
        <w:t>0</w:t>
      </w:r>
      <w:r w:rsidR="00674480">
        <w:rPr>
          <w:sz w:val="18"/>
          <w:szCs w:val="18"/>
        </w:rPr>
        <w:t>4</w:t>
      </w:r>
      <w:r w:rsidR="00B8094D">
        <w:rPr>
          <w:sz w:val="18"/>
          <w:szCs w:val="18"/>
        </w:rPr>
        <w:t>6</w:t>
      </w:r>
      <w:r>
        <w:rPr>
          <w:sz w:val="18"/>
          <w:szCs w:val="18"/>
        </w:rPr>
        <w:tab/>
      </w:r>
      <w:r w:rsidR="00674480">
        <w:rPr>
          <w:sz w:val="18"/>
          <w:szCs w:val="18"/>
        </w:rPr>
        <w:t>31</w:t>
      </w:r>
      <w:r>
        <w:rPr>
          <w:sz w:val="18"/>
          <w:szCs w:val="18"/>
        </w:rPr>
        <w:t xml:space="preserve"> October</w:t>
      </w:r>
      <w:r>
        <w:rPr>
          <w:sz w:val="18"/>
          <w:szCs w:val="18"/>
        </w:rPr>
        <w:tab/>
        <w:t>£1,500 News of the World</w:t>
      </w:r>
      <w:r>
        <w:rPr>
          <w:sz w:val="18"/>
          <w:szCs w:val="18"/>
        </w:rPr>
        <w:tab/>
      </w:r>
      <w:r>
        <w:rPr>
          <w:sz w:val="18"/>
          <w:szCs w:val="18"/>
        </w:rPr>
        <w:tab/>
        <w:t>Group (37)</w:t>
      </w:r>
      <w:r>
        <w:rPr>
          <w:sz w:val="18"/>
          <w:szCs w:val="18"/>
        </w:rPr>
        <w:tab/>
      </w:r>
      <w:r w:rsidR="00674480">
        <w:rPr>
          <w:sz w:val="18"/>
          <w:szCs w:val="18"/>
        </w:rPr>
        <w:t>Sidney Smith</w:t>
      </w:r>
      <w:r w:rsidR="00674480">
        <w:rPr>
          <w:sz w:val="18"/>
          <w:szCs w:val="18"/>
        </w:rPr>
        <w:tab/>
      </w:r>
      <w:r w:rsidR="00674480">
        <w:rPr>
          <w:sz w:val="18"/>
          <w:szCs w:val="18"/>
        </w:rPr>
        <w:tab/>
        <w:t>England</w:t>
      </w:r>
      <w:r w:rsidR="00674480">
        <w:rPr>
          <w:sz w:val="18"/>
          <w:szCs w:val="18"/>
        </w:rPr>
        <w:tab/>
        <w:t>100</w:t>
      </w:r>
      <w:r w:rsidR="00674480">
        <w:rPr>
          <w:sz w:val="18"/>
          <w:szCs w:val="18"/>
        </w:rPr>
        <w:tab/>
        <w:t xml:space="preserve">Frame </w:t>
      </w:r>
      <w:r w:rsidR="005E2EA8">
        <w:rPr>
          <w:sz w:val="18"/>
          <w:szCs w:val="18"/>
        </w:rPr>
        <w:t>23</w:t>
      </w:r>
    </w:p>
    <w:p w14:paraId="2EBB4C15" w14:textId="14CAF0B6" w:rsidR="00674480" w:rsidRDefault="00674480" w:rsidP="0067448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138</w:t>
      </w:r>
    </w:p>
    <w:p w14:paraId="292649A3" w14:textId="130A3D61" w:rsidR="00674480" w:rsidRPr="00674480" w:rsidRDefault="00674480" w:rsidP="00674480">
      <w:pPr>
        <w:pStyle w:val="NoSpacing"/>
        <w:rPr>
          <w:i/>
          <w:iCs/>
          <w:sz w:val="18"/>
          <w:szCs w:val="18"/>
        </w:rPr>
      </w:pPr>
      <w:r>
        <w:rPr>
          <w:sz w:val="18"/>
          <w:szCs w:val="18"/>
        </w:rPr>
        <w:tab/>
      </w:r>
      <w:r>
        <w:rPr>
          <w:sz w:val="18"/>
          <w:szCs w:val="18"/>
        </w:rPr>
        <w:tab/>
      </w:r>
      <w:r w:rsidRPr="00674480">
        <w:rPr>
          <w:i/>
          <w:iCs/>
          <w:sz w:val="18"/>
          <w:szCs w:val="18"/>
        </w:rPr>
        <w:t>[Century was not before time, Davis having earlier compiled a 94 (frame 29) &amp; 90 (frame 30) against Alec Brown]</w:t>
      </w:r>
    </w:p>
    <w:p w14:paraId="0113BC57" w14:textId="22835FF5" w:rsidR="00674480" w:rsidRDefault="00674480" w:rsidP="00674480">
      <w:pPr>
        <w:pStyle w:val="NoSpacing"/>
        <w:rPr>
          <w:sz w:val="18"/>
          <w:szCs w:val="18"/>
        </w:rPr>
      </w:pPr>
      <w:r>
        <w:rPr>
          <w:sz w:val="18"/>
          <w:szCs w:val="18"/>
        </w:rPr>
        <w:tab/>
        <w:t>04</w:t>
      </w:r>
      <w:r w:rsidR="00B8094D">
        <w:rPr>
          <w:sz w:val="18"/>
          <w:szCs w:val="18"/>
        </w:rPr>
        <w:t>7</w:t>
      </w:r>
      <w:r>
        <w:rPr>
          <w:sz w:val="18"/>
          <w:szCs w:val="18"/>
        </w:rPr>
        <w:tab/>
        <w:t>1 November</w:t>
      </w:r>
      <w:r>
        <w:rPr>
          <w:sz w:val="18"/>
          <w:szCs w:val="18"/>
        </w:rPr>
        <w:tab/>
        <w:t>£1,500 News of the World</w:t>
      </w:r>
      <w:r>
        <w:rPr>
          <w:sz w:val="18"/>
          <w:szCs w:val="18"/>
        </w:rPr>
        <w:tab/>
      </w:r>
      <w:r>
        <w:rPr>
          <w:sz w:val="18"/>
          <w:szCs w:val="18"/>
        </w:rPr>
        <w:tab/>
        <w:t>Group (37)</w:t>
      </w:r>
      <w:r>
        <w:rPr>
          <w:sz w:val="18"/>
          <w:szCs w:val="18"/>
        </w:rPr>
        <w:tab/>
        <w:t>Sidney Smith</w:t>
      </w:r>
      <w:r>
        <w:rPr>
          <w:sz w:val="18"/>
          <w:szCs w:val="18"/>
        </w:rPr>
        <w:tab/>
      </w:r>
      <w:r>
        <w:rPr>
          <w:sz w:val="18"/>
          <w:szCs w:val="18"/>
        </w:rPr>
        <w:tab/>
        <w:t>England</w:t>
      </w:r>
      <w:r>
        <w:rPr>
          <w:sz w:val="18"/>
          <w:szCs w:val="18"/>
        </w:rPr>
        <w:tab/>
      </w:r>
      <w:r w:rsidRPr="005E2EA8">
        <w:rPr>
          <w:i/>
          <w:iCs/>
          <w:sz w:val="18"/>
          <w:szCs w:val="18"/>
        </w:rPr>
        <w:t>114</w:t>
      </w:r>
      <w:r w:rsidRPr="005E2EA8">
        <w:rPr>
          <w:i/>
          <w:iCs/>
          <w:sz w:val="18"/>
          <w:szCs w:val="18"/>
        </w:rPr>
        <w:tab/>
        <w:t>Frame ?</w:t>
      </w:r>
    </w:p>
    <w:p w14:paraId="7B7D4191" w14:textId="7B058955" w:rsidR="00674480" w:rsidRDefault="00674480" w:rsidP="0067448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140</w:t>
      </w:r>
    </w:p>
    <w:p w14:paraId="0EF75C90" w14:textId="03C08DE8" w:rsidR="005E2EA8" w:rsidRPr="005E2EA8" w:rsidRDefault="005E2EA8" w:rsidP="00674480">
      <w:pPr>
        <w:pStyle w:val="NoSpacing"/>
        <w:rPr>
          <w:i/>
          <w:iCs/>
          <w:sz w:val="18"/>
          <w:szCs w:val="18"/>
        </w:rPr>
      </w:pPr>
      <w:r>
        <w:rPr>
          <w:sz w:val="18"/>
          <w:szCs w:val="18"/>
        </w:rPr>
        <w:tab/>
      </w:r>
      <w:r w:rsidRPr="005E2EA8">
        <w:rPr>
          <w:i/>
          <w:iCs/>
          <w:sz w:val="18"/>
          <w:szCs w:val="18"/>
        </w:rPr>
        <w:t>[Although exact frame unknown, century was compiled near the very end in a post result frame after earlier efforts of 93 &amp; 88. The</w:t>
      </w:r>
    </w:p>
    <w:p w14:paraId="3298D7DC" w14:textId="70FB3D18" w:rsidR="005E2EA8" w:rsidRPr="005E2EA8" w:rsidRDefault="005E2EA8" w:rsidP="00674480">
      <w:pPr>
        <w:pStyle w:val="NoSpacing"/>
        <w:rPr>
          <w:i/>
          <w:iCs/>
          <w:sz w:val="18"/>
          <w:szCs w:val="18"/>
        </w:rPr>
      </w:pPr>
      <w:r>
        <w:rPr>
          <w:sz w:val="18"/>
          <w:szCs w:val="18"/>
        </w:rPr>
        <w:tab/>
      </w:r>
      <w:r w:rsidRPr="005E2EA8">
        <w:rPr>
          <w:i/>
          <w:iCs/>
          <w:sz w:val="18"/>
          <w:szCs w:val="18"/>
        </w:rPr>
        <w:t>numbers of career centuries are as shown in the press where, clearly, some element of miscounting must have happened somewhere]</w:t>
      </w:r>
    </w:p>
    <w:p w14:paraId="0B95D9A1" w14:textId="44654C46" w:rsidR="00674480" w:rsidRDefault="00674480" w:rsidP="00674480">
      <w:pPr>
        <w:pStyle w:val="NoSpacing"/>
        <w:rPr>
          <w:sz w:val="18"/>
          <w:szCs w:val="18"/>
        </w:rPr>
      </w:pPr>
      <w:r>
        <w:rPr>
          <w:sz w:val="18"/>
          <w:szCs w:val="18"/>
        </w:rPr>
        <w:tab/>
        <w:t>04</w:t>
      </w:r>
      <w:r w:rsidR="00865DB6">
        <w:rPr>
          <w:sz w:val="18"/>
          <w:szCs w:val="18"/>
        </w:rPr>
        <w:t>8</w:t>
      </w:r>
      <w:r>
        <w:rPr>
          <w:sz w:val="18"/>
          <w:szCs w:val="18"/>
        </w:rPr>
        <w:tab/>
      </w:r>
      <w:r w:rsidR="007C0522">
        <w:rPr>
          <w:sz w:val="18"/>
          <w:szCs w:val="18"/>
        </w:rPr>
        <w:t>29</w:t>
      </w:r>
      <w:r>
        <w:rPr>
          <w:sz w:val="18"/>
          <w:szCs w:val="18"/>
        </w:rPr>
        <w:t xml:space="preserve"> November</w:t>
      </w:r>
      <w:r>
        <w:rPr>
          <w:sz w:val="18"/>
          <w:szCs w:val="18"/>
        </w:rPr>
        <w:tab/>
        <w:t>£1,500 News of the World</w:t>
      </w:r>
      <w:r>
        <w:rPr>
          <w:sz w:val="18"/>
          <w:szCs w:val="18"/>
        </w:rPr>
        <w:tab/>
      </w:r>
      <w:r>
        <w:rPr>
          <w:sz w:val="18"/>
          <w:szCs w:val="18"/>
        </w:rPr>
        <w:tab/>
        <w:t>Group (37)</w:t>
      </w:r>
      <w:r>
        <w:rPr>
          <w:sz w:val="18"/>
          <w:szCs w:val="18"/>
        </w:rPr>
        <w:tab/>
        <w:t>Jackie Rea</w:t>
      </w:r>
      <w:r>
        <w:rPr>
          <w:sz w:val="18"/>
          <w:szCs w:val="18"/>
        </w:rPr>
        <w:tab/>
      </w:r>
      <w:r>
        <w:rPr>
          <w:sz w:val="18"/>
          <w:szCs w:val="18"/>
        </w:rPr>
        <w:tab/>
        <w:t>Northern Ire.</w:t>
      </w:r>
      <w:r>
        <w:rPr>
          <w:sz w:val="18"/>
          <w:szCs w:val="18"/>
        </w:rPr>
        <w:tab/>
      </w:r>
      <w:r w:rsidRPr="00674480">
        <w:rPr>
          <w:i/>
          <w:iCs/>
          <w:sz w:val="18"/>
          <w:szCs w:val="18"/>
        </w:rPr>
        <w:t>102</w:t>
      </w:r>
      <w:r w:rsidRPr="00674480">
        <w:rPr>
          <w:i/>
          <w:iCs/>
          <w:sz w:val="18"/>
          <w:szCs w:val="18"/>
        </w:rPr>
        <w:tab/>
        <w:t>Frame ?</w:t>
      </w:r>
    </w:p>
    <w:p w14:paraId="0F494094" w14:textId="1BC584FE" w:rsidR="00674480" w:rsidRDefault="00674480" w:rsidP="0067448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143</w:t>
      </w:r>
    </w:p>
    <w:p w14:paraId="307ADE41" w14:textId="54123E36" w:rsidR="00092A72" w:rsidRPr="00674480" w:rsidRDefault="00674480" w:rsidP="00B07E47">
      <w:pPr>
        <w:pStyle w:val="NoSpacing"/>
        <w:rPr>
          <w:i/>
          <w:iCs/>
          <w:sz w:val="18"/>
          <w:szCs w:val="18"/>
        </w:rPr>
      </w:pPr>
      <w:r>
        <w:rPr>
          <w:sz w:val="18"/>
          <w:szCs w:val="18"/>
        </w:rPr>
        <w:tab/>
      </w:r>
      <w:r>
        <w:rPr>
          <w:sz w:val="18"/>
          <w:szCs w:val="18"/>
        </w:rPr>
        <w:tab/>
      </w:r>
      <w:r>
        <w:rPr>
          <w:sz w:val="18"/>
          <w:szCs w:val="18"/>
        </w:rPr>
        <w:tab/>
      </w:r>
      <w:r w:rsidRPr="00674480">
        <w:rPr>
          <w:i/>
          <w:iCs/>
          <w:sz w:val="18"/>
          <w:szCs w:val="18"/>
        </w:rPr>
        <w:t>[The century was compiled in the final session of play…i.e. frames 31-37. Davis made a break of 91 in frame 5]</w:t>
      </w:r>
    </w:p>
    <w:p w14:paraId="6DE03498" w14:textId="1C53D665" w:rsidR="00AA17E2" w:rsidRDefault="00D36D94" w:rsidP="00AA17E2">
      <w:pPr>
        <w:pStyle w:val="NoSpacing"/>
        <w:rPr>
          <w:sz w:val="18"/>
          <w:szCs w:val="18"/>
        </w:rPr>
      </w:pPr>
      <w:r>
        <w:rPr>
          <w:sz w:val="18"/>
          <w:szCs w:val="18"/>
        </w:rPr>
        <w:tab/>
      </w:r>
      <w:r w:rsidRPr="00D043E0">
        <w:rPr>
          <w:b/>
          <w:bCs/>
          <w:sz w:val="18"/>
          <w:szCs w:val="18"/>
        </w:rPr>
        <w:t>0</w:t>
      </w:r>
      <w:r>
        <w:rPr>
          <w:b/>
          <w:bCs/>
          <w:sz w:val="18"/>
          <w:szCs w:val="18"/>
        </w:rPr>
        <w:t>4</w:t>
      </w:r>
      <w:r w:rsidR="00865DB6">
        <w:rPr>
          <w:b/>
          <w:bCs/>
          <w:sz w:val="18"/>
          <w:szCs w:val="18"/>
        </w:rPr>
        <w:t>9</w:t>
      </w:r>
      <w:r w:rsidRPr="00D043E0">
        <w:rPr>
          <w:b/>
          <w:bCs/>
          <w:sz w:val="18"/>
          <w:szCs w:val="18"/>
        </w:rPr>
        <w:tab/>
      </w:r>
      <w:r>
        <w:rPr>
          <w:b/>
          <w:bCs/>
          <w:sz w:val="18"/>
          <w:szCs w:val="18"/>
        </w:rPr>
        <w:t>10 December</w:t>
      </w:r>
      <w:r w:rsidRPr="00D043E0">
        <w:rPr>
          <w:b/>
          <w:bCs/>
          <w:sz w:val="18"/>
          <w:szCs w:val="18"/>
        </w:rPr>
        <w:tab/>
        <w:t>World Championship</w:t>
      </w:r>
      <w:r w:rsidRPr="00D043E0">
        <w:rPr>
          <w:b/>
          <w:bCs/>
          <w:sz w:val="18"/>
          <w:szCs w:val="18"/>
        </w:rPr>
        <w:tab/>
      </w:r>
      <w:r w:rsidRPr="00D043E0">
        <w:rPr>
          <w:b/>
          <w:bCs/>
          <w:sz w:val="18"/>
          <w:szCs w:val="18"/>
        </w:rPr>
        <w:tab/>
      </w:r>
      <w:r w:rsidRPr="00D043E0">
        <w:rPr>
          <w:b/>
          <w:bCs/>
          <w:sz w:val="18"/>
          <w:szCs w:val="18"/>
        </w:rPr>
        <w:tab/>
      </w:r>
      <w:r>
        <w:rPr>
          <w:b/>
          <w:bCs/>
          <w:sz w:val="18"/>
          <w:szCs w:val="18"/>
        </w:rPr>
        <w:t>Qtr.-final (61)</w:t>
      </w:r>
      <w:r>
        <w:rPr>
          <w:b/>
          <w:bCs/>
          <w:sz w:val="18"/>
          <w:szCs w:val="18"/>
        </w:rPr>
        <w:tab/>
        <w:t>John Barrie</w:t>
      </w:r>
      <w:r>
        <w:rPr>
          <w:b/>
          <w:bCs/>
          <w:sz w:val="18"/>
          <w:szCs w:val="18"/>
        </w:rPr>
        <w:tab/>
      </w:r>
      <w:r>
        <w:rPr>
          <w:b/>
          <w:bCs/>
          <w:sz w:val="18"/>
          <w:szCs w:val="18"/>
        </w:rPr>
        <w:tab/>
        <w:t>England</w:t>
      </w:r>
      <w:r>
        <w:rPr>
          <w:b/>
          <w:bCs/>
          <w:sz w:val="18"/>
          <w:szCs w:val="18"/>
        </w:rPr>
        <w:tab/>
        <w:t>121</w:t>
      </w:r>
      <w:r>
        <w:rPr>
          <w:b/>
          <w:bCs/>
          <w:sz w:val="18"/>
          <w:szCs w:val="18"/>
        </w:rPr>
        <w:tab/>
        <w:t>Frame 26</w:t>
      </w:r>
    </w:p>
    <w:p w14:paraId="049CAA3D" w14:textId="77777777" w:rsidR="00D36D94" w:rsidRDefault="00D36D94" w:rsidP="00AA17E2">
      <w:pPr>
        <w:pStyle w:val="NoSpacing"/>
        <w:rPr>
          <w:sz w:val="18"/>
          <w:szCs w:val="18"/>
        </w:rPr>
      </w:pPr>
    </w:p>
    <w:p w14:paraId="4B9F1520" w14:textId="77777777" w:rsidR="00D36D94" w:rsidRDefault="00D36D94" w:rsidP="00AA17E2">
      <w:pPr>
        <w:pStyle w:val="NoSpacing"/>
        <w:rPr>
          <w:sz w:val="18"/>
          <w:szCs w:val="18"/>
        </w:rPr>
      </w:pPr>
    </w:p>
    <w:p w14:paraId="5C4454E0" w14:textId="093B8662" w:rsidR="00AA17E2" w:rsidRDefault="00AA17E2" w:rsidP="00AA17E2">
      <w:pPr>
        <w:pStyle w:val="NoSpacing"/>
        <w:rPr>
          <w:sz w:val="18"/>
          <w:szCs w:val="18"/>
        </w:rPr>
      </w:pPr>
      <w:r>
        <w:rPr>
          <w:sz w:val="18"/>
          <w:szCs w:val="18"/>
        </w:rPr>
        <w:t>1953</w:t>
      </w:r>
    </w:p>
    <w:p w14:paraId="5F42EED4" w14:textId="587CB1F3" w:rsidR="00AA17E2" w:rsidRDefault="00AA17E2" w:rsidP="00AA17E2">
      <w:pPr>
        <w:pStyle w:val="NoSpacing"/>
        <w:rPr>
          <w:sz w:val="18"/>
          <w:szCs w:val="18"/>
        </w:rPr>
      </w:pPr>
      <w:r>
        <w:rPr>
          <w:sz w:val="18"/>
          <w:szCs w:val="18"/>
        </w:rPr>
        <w:tab/>
        <w:t>0</w:t>
      </w:r>
      <w:r w:rsidR="00865DB6">
        <w:rPr>
          <w:sz w:val="18"/>
          <w:szCs w:val="18"/>
        </w:rPr>
        <w:t>50</w:t>
      </w:r>
      <w:r>
        <w:rPr>
          <w:sz w:val="18"/>
          <w:szCs w:val="18"/>
        </w:rPr>
        <w:tab/>
        <w:t>11 February</w:t>
      </w:r>
      <w:r>
        <w:rPr>
          <w:sz w:val="18"/>
          <w:szCs w:val="18"/>
        </w:rPr>
        <w:tab/>
      </w:r>
      <w:r w:rsidRPr="0053651F">
        <w:rPr>
          <w:color w:val="0070C0"/>
          <w:sz w:val="18"/>
          <w:szCs w:val="18"/>
        </w:rPr>
        <w:t xml:space="preserve">Joe </w:t>
      </w:r>
      <w:proofErr w:type="spellStart"/>
      <w:r w:rsidRPr="0053651F">
        <w:rPr>
          <w:color w:val="0070C0"/>
          <w:sz w:val="18"/>
          <w:szCs w:val="18"/>
        </w:rPr>
        <w:t>Davis’</w:t>
      </w:r>
      <w:proofErr w:type="spellEnd"/>
      <w:r w:rsidRPr="0053651F">
        <w:rPr>
          <w:color w:val="0070C0"/>
          <w:sz w:val="18"/>
          <w:szCs w:val="18"/>
        </w:rPr>
        <w:t xml:space="preserve"> World Champion Challenge</w:t>
      </w:r>
      <w:r>
        <w:rPr>
          <w:sz w:val="18"/>
          <w:szCs w:val="18"/>
        </w:rPr>
        <w:tab/>
        <w:t>FINAL (60)</w:t>
      </w:r>
      <w:r>
        <w:rPr>
          <w:sz w:val="18"/>
          <w:szCs w:val="18"/>
        </w:rPr>
        <w:tab/>
        <w:t>Joe Davis</w:t>
      </w:r>
      <w:r>
        <w:rPr>
          <w:sz w:val="18"/>
          <w:szCs w:val="18"/>
        </w:rPr>
        <w:tab/>
      </w:r>
      <w:r>
        <w:rPr>
          <w:sz w:val="18"/>
          <w:szCs w:val="18"/>
        </w:rPr>
        <w:tab/>
        <w:t>England</w:t>
      </w:r>
      <w:r>
        <w:rPr>
          <w:sz w:val="18"/>
          <w:szCs w:val="18"/>
        </w:rPr>
        <w:tab/>
        <w:t>139</w:t>
      </w:r>
      <w:r>
        <w:rPr>
          <w:sz w:val="18"/>
          <w:szCs w:val="18"/>
        </w:rPr>
        <w:tab/>
        <w:t>Frame ?</w:t>
      </w:r>
    </w:p>
    <w:p w14:paraId="246817A7" w14:textId="63603E9B" w:rsidR="00674480" w:rsidRDefault="00D36D94" w:rsidP="00B07E4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0070C0"/>
          <w:sz w:val="18"/>
          <w:szCs w:val="18"/>
        </w:rPr>
        <w:tab/>
        <w:t>Manchester</w:t>
      </w:r>
    </w:p>
    <w:p w14:paraId="340D28F8" w14:textId="3423FC65" w:rsidR="00092A72" w:rsidRDefault="00D36D94" w:rsidP="00B07E47">
      <w:pPr>
        <w:pStyle w:val="NoSpacing"/>
        <w:rPr>
          <w:sz w:val="18"/>
          <w:szCs w:val="18"/>
        </w:rPr>
      </w:pPr>
      <w:r>
        <w:rPr>
          <w:sz w:val="18"/>
          <w:szCs w:val="18"/>
        </w:rPr>
        <w:tab/>
      </w:r>
      <w:r w:rsidRPr="00D043E0">
        <w:rPr>
          <w:b/>
          <w:bCs/>
          <w:sz w:val="18"/>
          <w:szCs w:val="18"/>
        </w:rPr>
        <w:t>0</w:t>
      </w:r>
      <w:r w:rsidR="00865DB6">
        <w:rPr>
          <w:b/>
          <w:bCs/>
          <w:sz w:val="18"/>
          <w:szCs w:val="18"/>
        </w:rPr>
        <w:t>51</w:t>
      </w:r>
      <w:r w:rsidRPr="00D043E0">
        <w:rPr>
          <w:b/>
          <w:bCs/>
          <w:sz w:val="18"/>
          <w:szCs w:val="18"/>
        </w:rPr>
        <w:tab/>
      </w:r>
      <w:r>
        <w:rPr>
          <w:b/>
          <w:bCs/>
          <w:sz w:val="18"/>
          <w:szCs w:val="18"/>
        </w:rPr>
        <w:t>17 February</w:t>
      </w:r>
      <w:r w:rsidRPr="00D043E0">
        <w:rPr>
          <w:b/>
          <w:bCs/>
          <w:sz w:val="18"/>
          <w:szCs w:val="18"/>
        </w:rPr>
        <w:tab/>
        <w:t>World Championship</w:t>
      </w:r>
      <w:r w:rsidRPr="00D043E0">
        <w:rPr>
          <w:b/>
          <w:bCs/>
          <w:sz w:val="18"/>
          <w:szCs w:val="18"/>
        </w:rPr>
        <w:tab/>
      </w:r>
      <w:r w:rsidRPr="00D043E0">
        <w:rPr>
          <w:b/>
          <w:bCs/>
          <w:sz w:val="18"/>
          <w:szCs w:val="18"/>
        </w:rPr>
        <w:tab/>
      </w:r>
      <w:r w:rsidRPr="00D043E0">
        <w:rPr>
          <w:b/>
          <w:bCs/>
          <w:sz w:val="18"/>
          <w:szCs w:val="18"/>
        </w:rPr>
        <w:tab/>
      </w:r>
      <w:r w:rsidR="00A155DE">
        <w:rPr>
          <w:b/>
          <w:bCs/>
          <w:sz w:val="18"/>
          <w:szCs w:val="18"/>
        </w:rPr>
        <w:t>Semi</w:t>
      </w:r>
      <w:r>
        <w:rPr>
          <w:b/>
          <w:bCs/>
          <w:sz w:val="18"/>
          <w:szCs w:val="18"/>
        </w:rPr>
        <w:t>-final (61)</w:t>
      </w:r>
      <w:r>
        <w:rPr>
          <w:b/>
          <w:bCs/>
          <w:sz w:val="18"/>
          <w:szCs w:val="18"/>
        </w:rPr>
        <w:tab/>
        <w:t>John Pulman</w:t>
      </w:r>
      <w:r>
        <w:rPr>
          <w:b/>
          <w:bCs/>
          <w:sz w:val="18"/>
          <w:szCs w:val="18"/>
        </w:rPr>
        <w:tab/>
      </w:r>
      <w:r>
        <w:rPr>
          <w:b/>
          <w:bCs/>
          <w:sz w:val="18"/>
          <w:szCs w:val="18"/>
        </w:rPr>
        <w:tab/>
        <w:t>England</w:t>
      </w:r>
      <w:r>
        <w:rPr>
          <w:b/>
          <w:bCs/>
          <w:sz w:val="18"/>
          <w:szCs w:val="18"/>
        </w:rPr>
        <w:tab/>
        <w:t>100</w:t>
      </w:r>
      <w:r>
        <w:rPr>
          <w:b/>
          <w:bCs/>
          <w:sz w:val="18"/>
          <w:szCs w:val="18"/>
        </w:rPr>
        <w:tab/>
        <w:t>Frame 23</w:t>
      </w:r>
    </w:p>
    <w:p w14:paraId="47D849C4" w14:textId="77777777" w:rsidR="00C06F83" w:rsidRDefault="00C06F83" w:rsidP="00D36D94">
      <w:pPr>
        <w:pStyle w:val="NoSpacing"/>
        <w:rPr>
          <w:sz w:val="18"/>
          <w:szCs w:val="18"/>
        </w:rPr>
      </w:pPr>
    </w:p>
    <w:p w14:paraId="07882588" w14:textId="2003A676" w:rsidR="00D36D94" w:rsidRDefault="00D36D94" w:rsidP="00D36D94">
      <w:pPr>
        <w:pStyle w:val="NoSpacing"/>
        <w:rPr>
          <w:sz w:val="18"/>
          <w:szCs w:val="18"/>
        </w:rPr>
      </w:pPr>
      <w:r>
        <w:rPr>
          <w:sz w:val="18"/>
          <w:szCs w:val="18"/>
        </w:rPr>
        <w:tab/>
      </w:r>
      <w:r w:rsidRPr="00D043E0">
        <w:rPr>
          <w:b/>
          <w:bCs/>
          <w:sz w:val="18"/>
          <w:szCs w:val="18"/>
        </w:rPr>
        <w:t>0</w:t>
      </w:r>
      <w:r>
        <w:rPr>
          <w:b/>
          <w:bCs/>
          <w:sz w:val="18"/>
          <w:szCs w:val="18"/>
        </w:rPr>
        <w:t>5</w:t>
      </w:r>
      <w:r w:rsidR="00865DB6">
        <w:rPr>
          <w:b/>
          <w:bCs/>
          <w:sz w:val="18"/>
          <w:szCs w:val="18"/>
        </w:rPr>
        <w:t>2</w:t>
      </w:r>
      <w:r w:rsidRPr="00D043E0">
        <w:rPr>
          <w:b/>
          <w:bCs/>
          <w:sz w:val="18"/>
          <w:szCs w:val="18"/>
        </w:rPr>
        <w:tab/>
      </w:r>
      <w:r>
        <w:rPr>
          <w:b/>
          <w:bCs/>
          <w:sz w:val="18"/>
          <w:szCs w:val="18"/>
        </w:rPr>
        <w:t>20 February</w:t>
      </w:r>
      <w:r w:rsidRPr="00D043E0">
        <w:rPr>
          <w:b/>
          <w:bCs/>
          <w:sz w:val="18"/>
          <w:szCs w:val="18"/>
        </w:rPr>
        <w:tab/>
        <w:t>World Championship</w:t>
      </w:r>
      <w:r w:rsidRPr="00D043E0">
        <w:rPr>
          <w:b/>
          <w:bCs/>
          <w:sz w:val="18"/>
          <w:szCs w:val="18"/>
        </w:rPr>
        <w:tab/>
      </w:r>
      <w:r w:rsidRPr="00D043E0">
        <w:rPr>
          <w:b/>
          <w:bCs/>
          <w:sz w:val="18"/>
          <w:szCs w:val="18"/>
        </w:rPr>
        <w:tab/>
      </w:r>
      <w:r w:rsidRPr="00D043E0">
        <w:rPr>
          <w:b/>
          <w:bCs/>
          <w:sz w:val="18"/>
          <w:szCs w:val="18"/>
        </w:rPr>
        <w:tab/>
      </w:r>
      <w:r w:rsidR="00A155DE">
        <w:rPr>
          <w:b/>
          <w:bCs/>
          <w:sz w:val="18"/>
          <w:szCs w:val="18"/>
        </w:rPr>
        <w:t>Semi</w:t>
      </w:r>
      <w:r>
        <w:rPr>
          <w:b/>
          <w:bCs/>
          <w:sz w:val="18"/>
          <w:szCs w:val="18"/>
        </w:rPr>
        <w:t>-final (61)</w:t>
      </w:r>
      <w:r>
        <w:rPr>
          <w:b/>
          <w:bCs/>
          <w:sz w:val="18"/>
          <w:szCs w:val="18"/>
        </w:rPr>
        <w:tab/>
        <w:t>John Pulman</w:t>
      </w:r>
      <w:r>
        <w:rPr>
          <w:b/>
          <w:bCs/>
          <w:sz w:val="18"/>
          <w:szCs w:val="18"/>
        </w:rPr>
        <w:tab/>
      </w:r>
      <w:r>
        <w:rPr>
          <w:b/>
          <w:bCs/>
          <w:sz w:val="18"/>
          <w:szCs w:val="18"/>
        </w:rPr>
        <w:tab/>
        <w:t>England</w:t>
      </w:r>
      <w:r>
        <w:rPr>
          <w:b/>
          <w:bCs/>
          <w:sz w:val="18"/>
          <w:szCs w:val="18"/>
        </w:rPr>
        <w:tab/>
        <w:t>101</w:t>
      </w:r>
      <w:r>
        <w:rPr>
          <w:b/>
          <w:bCs/>
          <w:sz w:val="18"/>
          <w:szCs w:val="18"/>
        </w:rPr>
        <w:tab/>
        <w:t>Frame ?</w:t>
      </w:r>
    </w:p>
    <w:p w14:paraId="56289BCE" w14:textId="14FAB985" w:rsidR="00092A72" w:rsidRPr="00A155DE" w:rsidRDefault="00D36D94" w:rsidP="00B07E47">
      <w:pPr>
        <w:pStyle w:val="NoSpacing"/>
        <w:rPr>
          <w:i/>
          <w:iCs/>
          <w:sz w:val="18"/>
          <w:szCs w:val="18"/>
        </w:rPr>
      </w:pPr>
      <w:r>
        <w:rPr>
          <w:sz w:val="18"/>
          <w:szCs w:val="18"/>
        </w:rPr>
        <w:tab/>
      </w:r>
      <w:r>
        <w:rPr>
          <w:sz w:val="18"/>
          <w:szCs w:val="18"/>
        </w:rPr>
        <w:tab/>
      </w:r>
      <w:r w:rsidR="00A155DE">
        <w:rPr>
          <w:sz w:val="18"/>
          <w:szCs w:val="18"/>
        </w:rPr>
        <w:tab/>
      </w:r>
      <w:r w:rsidRPr="00A155DE">
        <w:rPr>
          <w:i/>
          <w:iCs/>
          <w:sz w:val="18"/>
          <w:szCs w:val="18"/>
        </w:rPr>
        <w:t>[Century came</w:t>
      </w:r>
      <w:r w:rsidR="00A155DE" w:rsidRPr="00A155DE">
        <w:rPr>
          <w:i/>
          <w:iCs/>
          <w:sz w:val="18"/>
          <w:szCs w:val="18"/>
        </w:rPr>
        <w:t xml:space="preserve"> on a final days’ play (frames 49-61) of three centuries in a match embracing five tons in total]</w:t>
      </w:r>
    </w:p>
    <w:p w14:paraId="30C01BFA" w14:textId="28A4946A" w:rsidR="003716E6" w:rsidRDefault="003716E6" w:rsidP="003716E6">
      <w:pPr>
        <w:pStyle w:val="NoSpacing"/>
        <w:rPr>
          <w:sz w:val="18"/>
          <w:szCs w:val="18"/>
        </w:rPr>
      </w:pPr>
      <w:r>
        <w:rPr>
          <w:sz w:val="18"/>
          <w:szCs w:val="18"/>
        </w:rPr>
        <w:tab/>
        <w:t>0</w:t>
      </w:r>
      <w:r w:rsidR="00C06F83">
        <w:rPr>
          <w:sz w:val="18"/>
          <w:szCs w:val="18"/>
        </w:rPr>
        <w:t>5</w:t>
      </w:r>
      <w:r w:rsidR="00865DB6">
        <w:rPr>
          <w:sz w:val="18"/>
          <w:szCs w:val="18"/>
        </w:rPr>
        <w:t>3</w:t>
      </w:r>
      <w:r>
        <w:rPr>
          <w:sz w:val="18"/>
          <w:szCs w:val="18"/>
        </w:rPr>
        <w:tab/>
        <w:t>10 March</w:t>
      </w:r>
      <w:r>
        <w:rPr>
          <w:sz w:val="18"/>
          <w:szCs w:val="18"/>
        </w:rPr>
        <w:tab/>
      </w:r>
      <w:r w:rsidRPr="0053651F">
        <w:rPr>
          <w:color w:val="0070C0"/>
          <w:sz w:val="18"/>
          <w:szCs w:val="18"/>
        </w:rPr>
        <w:t xml:space="preserve">Joe </w:t>
      </w:r>
      <w:proofErr w:type="spellStart"/>
      <w:r w:rsidRPr="0053651F">
        <w:rPr>
          <w:color w:val="0070C0"/>
          <w:sz w:val="18"/>
          <w:szCs w:val="18"/>
        </w:rPr>
        <w:t>Davis’</w:t>
      </w:r>
      <w:proofErr w:type="spellEnd"/>
      <w:r w:rsidRPr="0053651F">
        <w:rPr>
          <w:color w:val="0070C0"/>
          <w:sz w:val="18"/>
          <w:szCs w:val="18"/>
        </w:rPr>
        <w:t xml:space="preserve"> World Champion Challenge</w:t>
      </w:r>
      <w:r>
        <w:rPr>
          <w:sz w:val="18"/>
          <w:szCs w:val="18"/>
        </w:rPr>
        <w:tab/>
        <w:t>FINAL (73)</w:t>
      </w:r>
      <w:r>
        <w:rPr>
          <w:sz w:val="18"/>
          <w:szCs w:val="18"/>
        </w:rPr>
        <w:tab/>
        <w:t>Joe Davis</w:t>
      </w:r>
      <w:r>
        <w:rPr>
          <w:sz w:val="18"/>
          <w:szCs w:val="18"/>
        </w:rPr>
        <w:tab/>
      </w:r>
      <w:r>
        <w:rPr>
          <w:sz w:val="18"/>
          <w:szCs w:val="18"/>
        </w:rPr>
        <w:tab/>
        <w:t>England</w:t>
      </w:r>
      <w:r>
        <w:rPr>
          <w:sz w:val="18"/>
          <w:szCs w:val="18"/>
        </w:rPr>
        <w:tab/>
        <w:t>139</w:t>
      </w:r>
      <w:r>
        <w:rPr>
          <w:sz w:val="18"/>
          <w:szCs w:val="18"/>
        </w:rPr>
        <w:tab/>
        <w:t>Frame ?</w:t>
      </w:r>
    </w:p>
    <w:p w14:paraId="3B9D4B68" w14:textId="363882DE" w:rsidR="003716E6" w:rsidRDefault="003716E6" w:rsidP="003716E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A3190">
        <w:rPr>
          <w:color w:val="0070C0"/>
          <w:sz w:val="18"/>
          <w:szCs w:val="18"/>
        </w:rPr>
        <w:t>Leicester Square, London</w:t>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w:t>
      </w:r>
      <w:r w:rsidR="00C06F83">
        <w:rPr>
          <w:sz w:val="18"/>
          <w:szCs w:val="18"/>
        </w:rPr>
        <w:t>14</w:t>
      </w:r>
      <w:r>
        <w:rPr>
          <w:sz w:val="18"/>
          <w:szCs w:val="18"/>
        </w:rPr>
        <w:t>8</w:t>
      </w:r>
    </w:p>
    <w:p w14:paraId="709D65BB" w14:textId="0D453B26" w:rsidR="003716E6" w:rsidRDefault="003716E6" w:rsidP="003716E6">
      <w:pPr>
        <w:pStyle w:val="NoSpacing"/>
        <w:rPr>
          <w:sz w:val="18"/>
          <w:szCs w:val="18"/>
        </w:rPr>
      </w:pPr>
      <w:r>
        <w:rPr>
          <w:sz w:val="18"/>
          <w:szCs w:val="18"/>
        </w:rPr>
        <w:tab/>
        <w:t>0</w:t>
      </w:r>
      <w:r w:rsidR="00C06F83">
        <w:rPr>
          <w:sz w:val="18"/>
          <w:szCs w:val="18"/>
        </w:rPr>
        <w:t>5</w:t>
      </w:r>
      <w:r w:rsidR="00865DB6">
        <w:rPr>
          <w:sz w:val="18"/>
          <w:szCs w:val="18"/>
        </w:rPr>
        <w:t>4</w:t>
      </w:r>
      <w:r>
        <w:rPr>
          <w:sz w:val="18"/>
          <w:szCs w:val="18"/>
        </w:rPr>
        <w:tab/>
        <w:t>10 March</w:t>
      </w:r>
      <w:r>
        <w:rPr>
          <w:sz w:val="18"/>
          <w:szCs w:val="18"/>
        </w:rPr>
        <w:tab/>
      </w:r>
      <w:r w:rsidRPr="0053651F">
        <w:rPr>
          <w:color w:val="0070C0"/>
          <w:sz w:val="18"/>
          <w:szCs w:val="18"/>
        </w:rPr>
        <w:t xml:space="preserve">Joe </w:t>
      </w:r>
      <w:proofErr w:type="spellStart"/>
      <w:r w:rsidRPr="0053651F">
        <w:rPr>
          <w:color w:val="0070C0"/>
          <w:sz w:val="18"/>
          <w:szCs w:val="18"/>
        </w:rPr>
        <w:t>Davis’</w:t>
      </w:r>
      <w:proofErr w:type="spellEnd"/>
      <w:r w:rsidRPr="0053651F">
        <w:rPr>
          <w:color w:val="0070C0"/>
          <w:sz w:val="18"/>
          <w:szCs w:val="18"/>
        </w:rPr>
        <w:t xml:space="preserve"> World Champion Challenge</w:t>
      </w:r>
      <w:r>
        <w:rPr>
          <w:sz w:val="18"/>
          <w:szCs w:val="18"/>
        </w:rPr>
        <w:tab/>
        <w:t>FINAL (73)</w:t>
      </w:r>
      <w:r>
        <w:rPr>
          <w:sz w:val="18"/>
          <w:szCs w:val="18"/>
        </w:rPr>
        <w:tab/>
        <w:t>Joe Davis</w:t>
      </w:r>
      <w:r>
        <w:rPr>
          <w:sz w:val="18"/>
          <w:szCs w:val="18"/>
        </w:rPr>
        <w:tab/>
      </w:r>
      <w:r>
        <w:rPr>
          <w:sz w:val="18"/>
          <w:szCs w:val="18"/>
        </w:rPr>
        <w:tab/>
        <w:t>England</w:t>
      </w:r>
      <w:r>
        <w:rPr>
          <w:sz w:val="18"/>
          <w:szCs w:val="18"/>
        </w:rPr>
        <w:tab/>
        <w:t>100</w:t>
      </w:r>
      <w:r>
        <w:rPr>
          <w:sz w:val="18"/>
          <w:szCs w:val="18"/>
        </w:rPr>
        <w:tab/>
        <w:t>Frame ?</w:t>
      </w:r>
    </w:p>
    <w:p w14:paraId="1C62B537" w14:textId="0F20B083" w:rsidR="003716E6" w:rsidRDefault="003716E6" w:rsidP="003716E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A3190">
        <w:rPr>
          <w:color w:val="0070C0"/>
          <w:sz w:val="18"/>
          <w:szCs w:val="18"/>
        </w:rPr>
        <w:t>Leicester Square, London</w:t>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w:t>
      </w:r>
      <w:r w:rsidR="00C06F83">
        <w:rPr>
          <w:sz w:val="18"/>
          <w:szCs w:val="18"/>
        </w:rPr>
        <w:t>149</w:t>
      </w:r>
    </w:p>
    <w:p w14:paraId="690B4686" w14:textId="3807E754" w:rsidR="003716E6" w:rsidRDefault="003716E6" w:rsidP="003716E6">
      <w:pPr>
        <w:pStyle w:val="NoSpacing"/>
        <w:rPr>
          <w:sz w:val="18"/>
          <w:szCs w:val="18"/>
        </w:rPr>
      </w:pPr>
      <w:r>
        <w:rPr>
          <w:sz w:val="18"/>
          <w:szCs w:val="18"/>
        </w:rPr>
        <w:tab/>
        <w:t>0</w:t>
      </w:r>
      <w:r w:rsidR="00C06F83">
        <w:rPr>
          <w:sz w:val="18"/>
          <w:szCs w:val="18"/>
        </w:rPr>
        <w:t>5</w:t>
      </w:r>
      <w:r w:rsidR="00865DB6">
        <w:rPr>
          <w:sz w:val="18"/>
          <w:szCs w:val="18"/>
        </w:rPr>
        <w:t>5</w:t>
      </w:r>
      <w:r>
        <w:rPr>
          <w:sz w:val="18"/>
          <w:szCs w:val="18"/>
        </w:rPr>
        <w:tab/>
        <w:t>11 March</w:t>
      </w:r>
      <w:r>
        <w:rPr>
          <w:sz w:val="18"/>
          <w:szCs w:val="18"/>
        </w:rPr>
        <w:tab/>
      </w:r>
      <w:r w:rsidRPr="0053651F">
        <w:rPr>
          <w:color w:val="0070C0"/>
          <w:sz w:val="18"/>
          <w:szCs w:val="18"/>
        </w:rPr>
        <w:t xml:space="preserve">Joe </w:t>
      </w:r>
      <w:proofErr w:type="spellStart"/>
      <w:r w:rsidRPr="0053651F">
        <w:rPr>
          <w:color w:val="0070C0"/>
          <w:sz w:val="18"/>
          <w:szCs w:val="18"/>
        </w:rPr>
        <w:t>Davis’</w:t>
      </w:r>
      <w:proofErr w:type="spellEnd"/>
      <w:r w:rsidRPr="0053651F">
        <w:rPr>
          <w:color w:val="0070C0"/>
          <w:sz w:val="18"/>
          <w:szCs w:val="18"/>
        </w:rPr>
        <w:t xml:space="preserve"> World Champion Challenge</w:t>
      </w:r>
      <w:r>
        <w:rPr>
          <w:sz w:val="18"/>
          <w:szCs w:val="18"/>
        </w:rPr>
        <w:tab/>
        <w:t>FINAL (73)</w:t>
      </w:r>
      <w:r>
        <w:rPr>
          <w:sz w:val="18"/>
          <w:szCs w:val="18"/>
        </w:rPr>
        <w:tab/>
        <w:t>Joe Davis</w:t>
      </w:r>
      <w:r>
        <w:rPr>
          <w:sz w:val="18"/>
          <w:szCs w:val="18"/>
        </w:rPr>
        <w:tab/>
      </w:r>
      <w:r>
        <w:rPr>
          <w:sz w:val="18"/>
          <w:szCs w:val="18"/>
        </w:rPr>
        <w:tab/>
        <w:t>England</w:t>
      </w:r>
      <w:r>
        <w:rPr>
          <w:sz w:val="18"/>
          <w:szCs w:val="18"/>
        </w:rPr>
        <w:tab/>
        <w:t>1</w:t>
      </w:r>
      <w:r w:rsidR="00C06F83">
        <w:rPr>
          <w:sz w:val="18"/>
          <w:szCs w:val="18"/>
        </w:rPr>
        <w:t>00</w:t>
      </w:r>
      <w:r>
        <w:rPr>
          <w:sz w:val="18"/>
          <w:szCs w:val="18"/>
        </w:rPr>
        <w:tab/>
        <w:t>Frame ?</w:t>
      </w:r>
    </w:p>
    <w:p w14:paraId="11CED00E" w14:textId="15B5C6F6" w:rsidR="003716E6" w:rsidRDefault="003716E6" w:rsidP="003716E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A3190">
        <w:rPr>
          <w:color w:val="0070C0"/>
          <w:sz w:val="18"/>
          <w:szCs w:val="18"/>
        </w:rPr>
        <w:t>Leicester Square, London</w:t>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w:t>
      </w:r>
      <w:r w:rsidR="00C06F83">
        <w:rPr>
          <w:sz w:val="18"/>
          <w:szCs w:val="18"/>
        </w:rPr>
        <w:t>1</w:t>
      </w:r>
      <w:r>
        <w:rPr>
          <w:sz w:val="18"/>
          <w:szCs w:val="18"/>
        </w:rPr>
        <w:t>50</w:t>
      </w:r>
    </w:p>
    <w:p w14:paraId="69226F0D" w14:textId="67F9753E" w:rsidR="003716E6" w:rsidRDefault="003716E6" w:rsidP="003716E6">
      <w:pPr>
        <w:pStyle w:val="NoSpacing"/>
        <w:rPr>
          <w:sz w:val="18"/>
          <w:szCs w:val="18"/>
        </w:rPr>
      </w:pPr>
      <w:r>
        <w:rPr>
          <w:sz w:val="18"/>
          <w:szCs w:val="18"/>
        </w:rPr>
        <w:tab/>
        <w:t>0</w:t>
      </w:r>
      <w:r w:rsidR="00C06F83">
        <w:rPr>
          <w:sz w:val="18"/>
          <w:szCs w:val="18"/>
        </w:rPr>
        <w:t>5</w:t>
      </w:r>
      <w:r w:rsidR="00865DB6">
        <w:rPr>
          <w:sz w:val="18"/>
          <w:szCs w:val="18"/>
        </w:rPr>
        <w:t>6</w:t>
      </w:r>
      <w:r>
        <w:rPr>
          <w:sz w:val="18"/>
          <w:szCs w:val="18"/>
        </w:rPr>
        <w:tab/>
        <w:t>12 March</w:t>
      </w:r>
      <w:r>
        <w:rPr>
          <w:sz w:val="18"/>
          <w:szCs w:val="18"/>
        </w:rPr>
        <w:tab/>
      </w:r>
      <w:r w:rsidRPr="0053651F">
        <w:rPr>
          <w:color w:val="0070C0"/>
          <w:sz w:val="18"/>
          <w:szCs w:val="18"/>
        </w:rPr>
        <w:t xml:space="preserve">Joe </w:t>
      </w:r>
      <w:proofErr w:type="spellStart"/>
      <w:r w:rsidRPr="0053651F">
        <w:rPr>
          <w:color w:val="0070C0"/>
          <w:sz w:val="18"/>
          <w:szCs w:val="18"/>
        </w:rPr>
        <w:t>Davis’</w:t>
      </w:r>
      <w:proofErr w:type="spellEnd"/>
      <w:r w:rsidRPr="0053651F">
        <w:rPr>
          <w:color w:val="0070C0"/>
          <w:sz w:val="18"/>
          <w:szCs w:val="18"/>
        </w:rPr>
        <w:t xml:space="preserve"> World Champion Challenge</w:t>
      </w:r>
      <w:r>
        <w:rPr>
          <w:sz w:val="18"/>
          <w:szCs w:val="18"/>
        </w:rPr>
        <w:tab/>
        <w:t>FINAL (73)</w:t>
      </w:r>
      <w:r>
        <w:rPr>
          <w:sz w:val="18"/>
          <w:szCs w:val="18"/>
        </w:rPr>
        <w:tab/>
        <w:t>Joe Davis</w:t>
      </w:r>
      <w:r>
        <w:rPr>
          <w:sz w:val="18"/>
          <w:szCs w:val="18"/>
        </w:rPr>
        <w:tab/>
      </w:r>
      <w:r>
        <w:rPr>
          <w:sz w:val="18"/>
          <w:szCs w:val="18"/>
        </w:rPr>
        <w:tab/>
        <w:t>England</w:t>
      </w:r>
      <w:r>
        <w:rPr>
          <w:sz w:val="18"/>
          <w:szCs w:val="18"/>
        </w:rPr>
        <w:tab/>
        <w:t>1</w:t>
      </w:r>
      <w:r w:rsidR="00C06F83">
        <w:rPr>
          <w:sz w:val="18"/>
          <w:szCs w:val="18"/>
        </w:rPr>
        <w:t>0</w:t>
      </w:r>
      <w:r>
        <w:rPr>
          <w:sz w:val="18"/>
          <w:szCs w:val="18"/>
        </w:rPr>
        <w:t>5</w:t>
      </w:r>
      <w:r>
        <w:rPr>
          <w:sz w:val="18"/>
          <w:szCs w:val="18"/>
        </w:rPr>
        <w:tab/>
        <w:t>Frame ?</w:t>
      </w:r>
    </w:p>
    <w:p w14:paraId="46107118" w14:textId="183262FC" w:rsidR="003716E6" w:rsidRDefault="003716E6" w:rsidP="003716E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A3190">
        <w:rPr>
          <w:color w:val="0070C0"/>
          <w:sz w:val="18"/>
          <w:szCs w:val="18"/>
        </w:rPr>
        <w:t>Leicester Square, London</w:t>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w:t>
      </w:r>
      <w:r w:rsidR="00C06F83">
        <w:rPr>
          <w:sz w:val="18"/>
          <w:szCs w:val="18"/>
        </w:rPr>
        <w:t>1</w:t>
      </w:r>
      <w:r>
        <w:rPr>
          <w:sz w:val="18"/>
          <w:szCs w:val="18"/>
        </w:rPr>
        <w:t>5</w:t>
      </w:r>
      <w:r w:rsidR="00C06F83">
        <w:rPr>
          <w:sz w:val="18"/>
          <w:szCs w:val="18"/>
        </w:rPr>
        <w:t>1</w:t>
      </w:r>
    </w:p>
    <w:p w14:paraId="5B17333C" w14:textId="5A3C3316" w:rsidR="003716E6" w:rsidRDefault="003716E6" w:rsidP="003716E6">
      <w:pPr>
        <w:pStyle w:val="NoSpacing"/>
        <w:rPr>
          <w:sz w:val="18"/>
          <w:szCs w:val="18"/>
        </w:rPr>
      </w:pPr>
      <w:r>
        <w:rPr>
          <w:sz w:val="18"/>
          <w:szCs w:val="18"/>
        </w:rPr>
        <w:tab/>
        <w:t>0</w:t>
      </w:r>
      <w:r w:rsidR="00C06F83">
        <w:rPr>
          <w:sz w:val="18"/>
          <w:szCs w:val="18"/>
        </w:rPr>
        <w:t>5</w:t>
      </w:r>
      <w:r w:rsidR="00865DB6">
        <w:rPr>
          <w:sz w:val="18"/>
          <w:szCs w:val="18"/>
        </w:rPr>
        <w:t>7</w:t>
      </w:r>
      <w:r>
        <w:rPr>
          <w:sz w:val="18"/>
          <w:szCs w:val="18"/>
        </w:rPr>
        <w:tab/>
        <w:t>13 March</w:t>
      </w:r>
      <w:r>
        <w:rPr>
          <w:sz w:val="18"/>
          <w:szCs w:val="18"/>
        </w:rPr>
        <w:tab/>
      </w:r>
      <w:r w:rsidRPr="0053651F">
        <w:rPr>
          <w:color w:val="0070C0"/>
          <w:sz w:val="18"/>
          <w:szCs w:val="18"/>
        </w:rPr>
        <w:t xml:space="preserve">Joe </w:t>
      </w:r>
      <w:proofErr w:type="spellStart"/>
      <w:r w:rsidRPr="0053651F">
        <w:rPr>
          <w:color w:val="0070C0"/>
          <w:sz w:val="18"/>
          <w:szCs w:val="18"/>
        </w:rPr>
        <w:t>Davis’</w:t>
      </w:r>
      <w:proofErr w:type="spellEnd"/>
      <w:r w:rsidRPr="0053651F">
        <w:rPr>
          <w:color w:val="0070C0"/>
          <w:sz w:val="18"/>
          <w:szCs w:val="18"/>
        </w:rPr>
        <w:t xml:space="preserve"> World Champion Challenge</w:t>
      </w:r>
      <w:r>
        <w:rPr>
          <w:sz w:val="18"/>
          <w:szCs w:val="18"/>
        </w:rPr>
        <w:tab/>
        <w:t>FINAL (73)</w:t>
      </w:r>
      <w:r>
        <w:rPr>
          <w:sz w:val="18"/>
          <w:szCs w:val="18"/>
        </w:rPr>
        <w:tab/>
        <w:t>Joe Davis</w:t>
      </w:r>
      <w:r>
        <w:rPr>
          <w:sz w:val="18"/>
          <w:szCs w:val="18"/>
        </w:rPr>
        <w:tab/>
      </w:r>
      <w:r>
        <w:rPr>
          <w:sz w:val="18"/>
          <w:szCs w:val="18"/>
        </w:rPr>
        <w:tab/>
        <w:t>England</w:t>
      </w:r>
      <w:r>
        <w:rPr>
          <w:sz w:val="18"/>
          <w:szCs w:val="18"/>
        </w:rPr>
        <w:tab/>
        <w:t>135</w:t>
      </w:r>
      <w:r>
        <w:rPr>
          <w:sz w:val="18"/>
          <w:szCs w:val="18"/>
        </w:rPr>
        <w:tab/>
        <w:t>Frame ?</w:t>
      </w:r>
    </w:p>
    <w:p w14:paraId="7FCF6E8C" w14:textId="7F9911B6" w:rsidR="003716E6" w:rsidRDefault="003716E6" w:rsidP="003716E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A3190">
        <w:rPr>
          <w:color w:val="0070C0"/>
          <w:sz w:val="18"/>
          <w:szCs w:val="18"/>
        </w:rPr>
        <w:t>Leicester Square, London</w:t>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w:t>
      </w:r>
      <w:r w:rsidR="00C06F83">
        <w:rPr>
          <w:sz w:val="18"/>
          <w:szCs w:val="18"/>
        </w:rPr>
        <w:t>1</w:t>
      </w:r>
      <w:r>
        <w:rPr>
          <w:sz w:val="18"/>
          <w:szCs w:val="18"/>
        </w:rPr>
        <w:t>5</w:t>
      </w:r>
      <w:r w:rsidR="00C06F83">
        <w:rPr>
          <w:sz w:val="18"/>
          <w:szCs w:val="18"/>
        </w:rPr>
        <w:t>2</w:t>
      </w:r>
    </w:p>
    <w:p w14:paraId="24156C93" w14:textId="2F78A1C6" w:rsidR="003716E6" w:rsidRDefault="003716E6" w:rsidP="003716E6">
      <w:pPr>
        <w:pStyle w:val="NoSpacing"/>
        <w:rPr>
          <w:sz w:val="18"/>
          <w:szCs w:val="18"/>
        </w:rPr>
      </w:pPr>
      <w:r>
        <w:rPr>
          <w:sz w:val="18"/>
          <w:szCs w:val="18"/>
        </w:rPr>
        <w:tab/>
        <w:t>0</w:t>
      </w:r>
      <w:r w:rsidR="00C06F83">
        <w:rPr>
          <w:sz w:val="18"/>
          <w:szCs w:val="18"/>
        </w:rPr>
        <w:t>5</w:t>
      </w:r>
      <w:r w:rsidR="00865DB6">
        <w:rPr>
          <w:sz w:val="18"/>
          <w:szCs w:val="18"/>
        </w:rPr>
        <w:t>8</w:t>
      </w:r>
      <w:r>
        <w:rPr>
          <w:sz w:val="18"/>
          <w:szCs w:val="18"/>
        </w:rPr>
        <w:tab/>
        <w:t>13 March</w:t>
      </w:r>
      <w:r>
        <w:rPr>
          <w:sz w:val="18"/>
          <w:szCs w:val="18"/>
        </w:rPr>
        <w:tab/>
      </w:r>
      <w:r w:rsidRPr="0053651F">
        <w:rPr>
          <w:color w:val="0070C0"/>
          <w:sz w:val="18"/>
          <w:szCs w:val="18"/>
        </w:rPr>
        <w:t xml:space="preserve">Joe </w:t>
      </w:r>
      <w:proofErr w:type="spellStart"/>
      <w:r w:rsidRPr="0053651F">
        <w:rPr>
          <w:color w:val="0070C0"/>
          <w:sz w:val="18"/>
          <w:szCs w:val="18"/>
        </w:rPr>
        <w:t>Davis’</w:t>
      </w:r>
      <w:proofErr w:type="spellEnd"/>
      <w:r w:rsidRPr="0053651F">
        <w:rPr>
          <w:color w:val="0070C0"/>
          <w:sz w:val="18"/>
          <w:szCs w:val="18"/>
        </w:rPr>
        <w:t xml:space="preserve"> World Champion Challenge</w:t>
      </w:r>
      <w:r>
        <w:rPr>
          <w:sz w:val="18"/>
          <w:szCs w:val="18"/>
        </w:rPr>
        <w:tab/>
        <w:t>FINAL (73)</w:t>
      </w:r>
      <w:r>
        <w:rPr>
          <w:sz w:val="18"/>
          <w:szCs w:val="18"/>
        </w:rPr>
        <w:tab/>
        <w:t>Joe Davis</w:t>
      </w:r>
      <w:r>
        <w:rPr>
          <w:sz w:val="18"/>
          <w:szCs w:val="18"/>
        </w:rPr>
        <w:tab/>
      </w:r>
      <w:r>
        <w:rPr>
          <w:sz w:val="18"/>
          <w:szCs w:val="18"/>
        </w:rPr>
        <w:tab/>
        <w:t>England</w:t>
      </w:r>
      <w:r>
        <w:rPr>
          <w:sz w:val="18"/>
          <w:szCs w:val="18"/>
        </w:rPr>
        <w:tab/>
        <w:t>106</w:t>
      </w:r>
      <w:r>
        <w:rPr>
          <w:sz w:val="18"/>
          <w:szCs w:val="18"/>
        </w:rPr>
        <w:tab/>
        <w:t>Frame ?</w:t>
      </w:r>
    </w:p>
    <w:p w14:paraId="53D0DFFA" w14:textId="28ECDA7B" w:rsidR="003716E6" w:rsidRDefault="003716E6" w:rsidP="003716E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A3190">
        <w:rPr>
          <w:color w:val="0070C0"/>
          <w:sz w:val="18"/>
          <w:szCs w:val="18"/>
        </w:rPr>
        <w:t>Leicester Square, London</w:t>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w:t>
      </w:r>
      <w:r w:rsidR="00C06F83">
        <w:rPr>
          <w:sz w:val="18"/>
          <w:szCs w:val="18"/>
        </w:rPr>
        <w:t>1</w:t>
      </w:r>
      <w:r>
        <w:rPr>
          <w:sz w:val="18"/>
          <w:szCs w:val="18"/>
        </w:rPr>
        <w:t>5</w:t>
      </w:r>
      <w:r w:rsidR="00C06F83">
        <w:rPr>
          <w:sz w:val="18"/>
          <w:szCs w:val="18"/>
        </w:rPr>
        <w:t>3</w:t>
      </w:r>
    </w:p>
    <w:p w14:paraId="3E3037EE" w14:textId="3AEE6842" w:rsidR="00092A72" w:rsidRDefault="00A155DE" w:rsidP="00B07E47">
      <w:pPr>
        <w:pStyle w:val="NoSpacing"/>
        <w:rPr>
          <w:sz w:val="18"/>
          <w:szCs w:val="18"/>
        </w:rPr>
      </w:pPr>
      <w:r>
        <w:rPr>
          <w:sz w:val="18"/>
          <w:szCs w:val="18"/>
        </w:rPr>
        <w:tab/>
      </w:r>
      <w:r w:rsidRPr="00D043E0">
        <w:rPr>
          <w:b/>
          <w:bCs/>
          <w:sz w:val="18"/>
          <w:szCs w:val="18"/>
        </w:rPr>
        <w:t>0</w:t>
      </w:r>
      <w:r>
        <w:rPr>
          <w:b/>
          <w:bCs/>
          <w:sz w:val="18"/>
          <w:szCs w:val="18"/>
        </w:rPr>
        <w:t>5</w:t>
      </w:r>
      <w:r w:rsidR="00865DB6">
        <w:rPr>
          <w:b/>
          <w:bCs/>
          <w:sz w:val="18"/>
          <w:szCs w:val="18"/>
        </w:rPr>
        <w:t>9</w:t>
      </w:r>
      <w:r w:rsidRPr="00D043E0">
        <w:rPr>
          <w:b/>
          <w:bCs/>
          <w:sz w:val="18"/>
          <w:szCs w:val="18"/>
        </w:rPr>
        <w:tab/>
      </w:r>
      <w:r>
        <w:rPr>
          <w:b/>
          <w:bCs/>
          <w:sz w:val="18"/>
          <w:szCs w:val="18"/>
        </w:rPr>
        <w:t>24 March</w:t>
      </w:r>
      <w:r w:rsidRPr="00D043E0">
        <w:rPr>
          <w:b/>
          <w:bCs/>
          <w:sz w:val="18"/>
          <w:szCs w:val="18"/>
        </w:rPr>
        <w:tab/>
        <w:t>World Championship</w:t>
      </w:r>
      <w:r w:rsidRPr="00D043E0">
        <w:rPr>
          <w:b/>
          <w:bCs/>
          <w:sz w:val="18"/>
          <w:szCs w:val="18"/>
        </w:rPr>
        <w:tab/>
      </w:r>
      <w:r w:rsidRPr="00D043E0">
        <w:rPr>
          <w:b/>
          <w:bCs/>
          <w:sz w:val="18"/>
          <w:szCs w:val="18"/>
        </w:rPr>
        <w:tab/>
      </w:r>
      <w:r w:rsidRPr="00D043E0">
        <w:rPr>
          <w:b/>
          <w:bCs/>
          <w:sz w:val="18"/>
          <w:szCs w:val="18"/>
        </w:rPr>
        <w:tab/>
      </w:r>
      <w:r>
        <w:rPr>
          <w:b/>
          <w:bCs/>
          <w:sz w:val="18"/>
          <w:szCs w:val="18"/>
        </w:rPr>
        <w:t>Final (73)</w:t>
      </w:r>
      <w:r>
        <w:rPr>
          <w:b/>
          <w:bCs/>
          <w:sz w:val="18"/>
          <w:szCs w:val="18"/>
        </w:rPr>
        <w:tab/>
        <w:t>Walter Donaldson</w:t>
      </w:r>
      <w:r>
        <w:rPr>
          <w:b/>
          <w:bCs/>
          <w:sz w:val="18"/>
          <w:szCs w:val="18"/>
        </w:rPr>
        <w:tab/>
        <w:t>Scotland</w:t>
      </w:r>
      <w:r>
        <w:rPr>
          <w:b/>
          <w:bCs/>
          <w:sz w:val="18"/>
          <w:szCs w:val="18"/>
        </w:rPr>
        <w:tab/>
        <w:t>107</w:t>
      </w:r>
      <w:r>
        <w:rPr>
          <w:b/>
          <w:bCs/>
          <w:sz w:val="18"/>
          <w:szCs w:val="18"/>
        </w:rPr>
        <w:tab/>
        <w:t>Frame 23</w:t>
      </w:r>
    </w:p>
    <w:p w14:paraId="4CAB30FE" w14:textId="77777777" w:rsidR="00C06F83" w:rsidRDefault="00C06F83" w:rsidP="00A155DE">
      <w:pPr>
        <w:pStyle w:val="NoSpacing"/>
        <w:rPr>
          <w:sz w:val="18"/>
          <w:szCs w:val="18"/>
        </w:rPr>
      </w:pPr>
    </w:p>
    <w:p w14:paraId="38E3A2D8" w14:textId="2259AC0A" w:rsidR="00A155DE" w:rsidRDefault="00A155DE" w:rsidP="00A155DE">
      <w:pPr>
        <w:pStyle w:val="NoSpacing"/>
        <w:rPr>
          <w:sz w:val="18"/>
          <w:szCs w:val="18"/>
        </w:rPr>
      </w:pPr>
      <w:r>
        <w:rPr>
          <w:sz w:val="18"/>
          <w:szCs w:val="18"/>
        </w:rPr>
        <w:tab/>
      </w:r>
      <w:r w:rsidRPr="00D043E0">
        <w:rPr>
          <w:b/>
          <w:bCs/>
          <w:sz w:val="18"/>
          <w:szCs w:val="18"/>
        </w:rPr>
        <w:t>0</w:t>
      </w:r>
      <w:r w:rsidR="00865DB6">
        <w:rPr>
          <w:b/>
          <w:bCs/>
          <w:sz w:val="18"/>
          <w:szCs w:val="18"/>
        </w:rPr>
        <w:t>60</w:t>
      </w:r>
      <w:r w:rsidRPr="00D043E0">
        <w:rPr>
          <w:b/>
          <w:bCs/>
          <w:sz w:val="18"/>
          <w:szCs w:val="18"/>
        </w:rPr>
        <w:tab/>
      </w:r>
      <w:r>
        <w:rPr>
          <w:b/>
          <w:bCs/>
          <w:sz w:val="18"/>
          <w:szCs w:val="18"/>
        </w:rPr>
        <w:t>26 March</w:t>
      </w:r>
      <w:r w:rsidRPr="00D043E0">
        <w:rPr>
          <w:b/>
          <w:bCs/>
          <w:sz w:val="18"/>
          <w:szCs w:val="18"/>
        </w:rPr>
        <w:tab/>
        <w:t>World Championship</w:t>
      </w:r>
      <w:r w:rsidRPr="00D043E0">
        <w:rPr>
          <w:b/>
          <w:bCs/>
          <w:sz w:val="18"/>
          <w:szCs w:val="18"/>
        </w:rPr>
        <w:tab/>
      </w:r>
      <w:r w:rsidRPr="00D043E0">
        <w:rPr>
          <w:b/>
          <w:bCs/>
          <w:sz w:val="18"/>
          <w:szCs w:val="18"/>
        </w:rPr>
        <w:tab/>
      </w:r>
      <w:r w:rsidRPr="00D043E0">
        <w:rPr>
          <w:b/>
          <w:bCs/>
          <w:sz w:val="18"/>
          <w:szCs w:val="18"/>
        </w:rPr>
        <w:tab/>
      </w:r>
      <w:r>
        <w:rPr>
          <w:b/>
          <w:bCs/>
          <w:sz w:val="18"/>
          <w:szCs w:val="18"/>
        </w:rPr>
        <w:t>Final (73)</w:t>
      </w:r>
      <w:r>
        <w:rPr>
          <w:b/>
          <w:bCs/>
          <w:sz w:val="18"/>
          <w:szCs w:val="18"/>
        </w:rPr>
        <w:tab/>
        <w:t>Walter Donaldson</w:t>
      </w:r>
      <w:r>
        <w:rPr>
          <w:b/>
          <w:bCs/>
          <w:sz w:val="18"/>
          <w:szCs w:val="18"/>
        </w:rPr>
        <w:tab/>
        <w:t>Scotland</w:t>
      </w:r>
      <w:r>
        <w:rPr>
          <w:b/>
          <w:bCs/>
          <w:sz w:val="18"/>
          <w:szCs w:val="18"/>
        </w:rPr>
        <w:tab/>
        <w:t>102</w:t>
      </w:r>
      <w:r>
        <w:rPr>
          <w:b/>
          <w:bCs/>
          <w:sz w:val="18"/>
          <w:szCs w:val="18"/>
        </w:rPr>
        <w:tab/>
        <w:t>Frame 39</w:t>
      </w:r>
    </w:p>
    <w:p w14:paraId="26F9E54C" w14:textId="41B0C4B8" w:rsidR="00092A72" w:rsidRPr="00A155DE" w:rsidRDefault="00A155DE" w:rsidP="00B07E47">
      <w:pPr>
        <w:pStyle w:val="NoSpacing"/>
        <w:rPr>
          <w:i/>
          <w:iCs/>
          <w:sz w:val="18"/>
          <w:szCs w:val="18"/>
        </w:rPr>
      </w:pPr>
      <w:r>
        <w:rPr>
          <w:sz w:val="18"/>
          <w:szCs w:val="18"/>
        </w:rPr>
        <w:tab/>
      </w:r>
      <w:r>
        <w:rPr>
          <w:sz w:val="18"/>
          <w:szCs w:val="18"/>
        </w:rPr>
        <w:tab/>
      </w:r>
      <w:r>
        <w:rPr>
          <w:sz w:val="18"/>
          <w:szCs w:val="18"/>
        </w:rPr>
        <w:tab/>
      </w:r>
      <w:r w:rsidRPr="00A155DE">
        <w:rPr>
          <w:i/>
          <w:iCs/>
          <w:sz w:val="18"/>
          <w:szCs w:val="18"/>
        </w:rPr>
        <w:t>[Four players contributed eleven centuries to set a tournament record which was not beaten until 1970-71]</w:t>
      </w:r>
    </w:p>
    <w:p w14:paraId="7EDE47D8" w14:textId="43FE7A3F" w:rsidR="00092A72" w:rsidRDefault="00C06F83" w:rsidP="00B07E47">
      <w:pPr>
        <w:pStyle w:val="NoSpacing"/>
        <w:rPr>
          <w:sz w:val="18"/>
          <w:szCs w:val="18"/>
        </w:rPr>
      </w:pPr>
      <w:r>
        <w:rPr>
          <w:sz w:val="18"/>
          <w:szCs w:val="18"/>
        </w:rPr>
        <w:tab/>
        <w:t>0</w:t>
      </w:r>
      <w:r w:rsidR="00865DB6">
        <w:rPr>
          <w:sz w:val="18"/>
          <w:szCs w:val="18"/>
        </w:rPr>
        <w:t>61</w:t>
      </w:r>
      <w:r>
        <w:rPr>
          <w:sz w:val="18"/>
          <w:szCs w:val="18"/>
        </w:rPr>
        <w:tab/>
        <w:t>15 May</w:t>
      </w:r>
      <w:r>
        <w:rPr>
          <w:sz w:val="18"/>
          <w:szCs w:val="18"/>
        </w:rPr>
        <w:tab/>
      </w:r>
      <w:r>
        <w:rPr>
          <w:sz w:val="18"/>
          <w:szCs w:val="18"/>
        </w:rPr>
        <w:tab/>
        <w:t>£500 News of the World/Empire</w:t>
      </w:r>
      <w:r>
        <w:rPr>
          <w:sz w:val="18"/>
          <w:szCs w:val="18"/>
        </w:rPr>
        <w:tab/>
        <w:t>Match 2 (29)</w:t>
      </w:r>
      <w:r>
        <w:rPr>
          <w:sz w:val="18"/>
          <w:szCs w:val="18"/>
        </w:rPr>
        <w:tab/>
        <w:t>Joe Davis/John</w:t>
      </w:r>
      <w:r>
        <w:rPr>
          <w:sz w:val="18"/>
          <w:szCs w:val="18"/>
        </w:rPr>
        <w:tab/>
      </w:r>
      <w:r>
        <w:rPr>
          <w:sz w:val="18"/>
          <w:szCs w:val="18"/>
        </w:rPr>
        <w:tab/>
        <w:t>England</w:t>
      </w:r>
      <w:r>
        <w:rPr>
          <w:sz w:val="18"/>
          <w:szCs w:val="18"/>
        </w:rPr>
        <w:tab/>
      </w:r>
      <w:r w:rsidRPr="00C06F83">
        <w:rPr>
          <w:i/>
          <w:iCs/>
          <w:sz w:val="18"/>
          <w:szCs w:val="18"/>
        </w:rPr>
        <w:t>129</w:t>
      </w:r>
      <w:r w:rsidRPr="00C06F83">
        <w:rPr>
          <w:i/>
          <w:iCs/>
          <w:sz w:val="18"/>
          <w:szCs w:val="18"/>
        </w:rPr>
        <w:tab/>
        <w:t>Frame 28</w:t>
      </w:r>
    </w:p>
    <w:p w14:paraId="64759506" w14:textId="14F37B5F" w:rsidR="00092A72" w:rsidRDefault="00C06F83" w:rsidP="00B07E47">
      <w:pPr>
        <w:pStyle w:val="NoSpacing"/>
        <w:rPr>
          <w:sz w:val="18"/>
          <w:szCs w:val="18"/>
        </w:rPr>
      </w:pPr>
      <w:r>
        <w:rPr>
          <w:sz w:val="18"/>
          <w:szCs w:val="18"/>
        </w:rPr>
        <w:tab/>
      </w:r>
      <w:r>
        <w:rPr>
          <w:sz w:val="18"/>
          <w:szCs w:val="18"/>
        </w:rPr>
        <w:tab/>
      </w:r>
      <w:r>
        <w:rPr>
          <w:sz w:val="18"/>
          <w:szCs w:val="18"/>
        </w:rPr>
        <w:tab/>
      </w:r>
      <w:r>
        <w:rPr>
          <w:sz w:val="18"/>
          <w:szCs w:val="18"/>
        </w:rPr>
        <w:tab/>
        <w:t>News Coronation Pairs Challenge [paired with Walter Donaldson]</w:t>
      </w:r>
      <w:r>
        <w:rPr>
          <w:sz w:val="18"/>
          <w:szCs w:val="18"/>
        </w:rPr>
        <w:tab/>
        <w:t>Pulman</w:t>
      </w:r>
      <w:r>
        <w:rPr>
          <w:sz w:val="18"/>
          <w:szCs w:val="18"/>
        </w:rPr>
        <w:tab/>
      </w:r>
      <w:r>
        <w:rPr>
          <w:sz w:val="18"/>
          <w:szCs w:val="18"/>
        </w:rPr>
        <w:tab/>
        <w:t>NB: Century number 157</w:t>
      </w:r>
    </w:p>
    <w:p w14:paraId="4896A4FF" w14:textId="7B05D9D4" w:rsidR="00E1238B" w:rsidRPr="00E1238B" w:rsidRDefault="00E1238B" w:rsidP="00B07E47">
      <w:pPr>
        <w:pStyle w:val="NoSpacing"/>
        <w:rPr>
          <w:i/>
          <w:iCs/>
          <w:sz w:val="18"/>
          <w:szCs w:val="18"/>
        </w:rPr>
      </w:pPr>
      <w:r>
        <w:rPr>
          <w:sz w:val="18"/>
          <w:szCs w:val="18"/>
        </w:rPr>
        <w:tab/>
      </w:r>
      <w:r>
        <w:rPr>
          <w:sz w:val="18"/>
          <w:szCs w:val="18"/>
        </w:rPr>
        <w:tab/>
      </w:r>
      <w:r w:rsidRPr="00E1238B">
        <w:rPr>
          <w:i/>
          <w:iCs/>
          <w:sz w:val="18"/>
          <w:szCs w:val="18"/>
        </w:rPr>
        <w:t xml:space="preserve">[Event was staged in honour of the Queen’s Coronation with five best-of-29 frame matches played over </w:t>
      </w:r>
      <w:r>
        <w:rPr>
          <w:i/>
          <w:iCs/>
          <w:sz w:val="18"/>
          <w:szCs w:val="18"/>
        </w:rPr>
        <w:t>two</w:t>
      </w:r>
      <w:r w:rsidRPr="00E1238B">
        <w:rPr>
          <w:i/>
          <w:iCs/>
          <w:sz w:val="18"/>
          <w:szCs w:val="18"/>
        </w:rPr>
        <w:t xml:space="preserve"> week</w:t>
      </w:r>
      <w:r>
        <w:rPr>
          <w:i/>
          <w:iCs/>
          <w:sz w:val="18"/>
          <w:szCs w:val="18"/>
        </w:rPr>
        <w:t>s</w:t>
      </w:r>
      <w:r w:rsidRPr="00E1238B">
        <w:rPr>
          <w:i/>
          <w:iCs/>
          <w:sz w:val="18"/>
          <w:szCs w:val="18"/>
        </w:rPr>
        <w:t>]</w:t>
      </w:r>
    </w:p>
    <w:p w14:paraId="5940308A" w14:textId="073D7E5A" w:rsidR="00092A72" w:rsidRDefault="007F3BF7" w:rsidP="00B07E47">
      <w:pPr>
        <w:pStyle w:val="NoSpacing"/>
        <w:rPr>
          <w:sz w:val="18"/>
          <w:szCs w:val="18"/>
        </w:rPr>
      </w:pPr>
      <w:r>
        <w:rPr>
          <w:sz w:val="18"/>
          <w:szCs w:val="18"/>
        </w:rPr>
        <w:tab/>
        <w:t>06</w:t>
      </w:r>
      <w:r w:rsidR="00865DB6">
        <w:rPr>
          <w:sz w:val="18"/>
          <w:szCs w:val="18"/>
        </w:rPr>
        <w:t>2</w:t>
      </w:r>
      <w:r>
        <w:rPr>
          <w:sz w:val="18"/>
          <w:szCs w:val="18"/>
        </w:rPr>
        <w:tab/>
        <w:t>2 October</w:t>
      </w:r>
      <w:r>
        <w:rPr>
          <w:sz w:val="18"/>
          <w:szCs w:val="18"/>
        </w:rPr>
        <w:tab/>
        <w:t>£1,500 News of the World</w:t>
      </w:r>
      <w:r>
        <w:rPr>
          <w:sz w:val="18"/>
          <w:szCs w:val="18"/>
        </w:rPr>
        <w:tab/>
      </w:r>
      <w:r>
        <w:rPr>
          <w:sz w:val="18"/>
          <w:szCs w:val="18"/>
        </w:rPr>
        <w:tab/>
        <w:t>Group (37)</w:t>
      </w:r>
      <w:r>
        <w:rPr>
          <w:sz w:val="18"/>
          <w:szCs w:val="18"/>
        </w:rPr>
        <w:tab/>
        <w:t>Walter Donaldson</w:t>
      </w:r>
      <w:r>
        <w:rPr>
          <w:sz w:val="18"/>
          <w:szCs w:val="18"/>
        </w:rPr>
        <w:tab/>
        <w:t>Scotland</w:t>
      </w:r>
      <w:r>
        <w:rPr>
          <w:sz w:val="18"/>
          <w:szCs w:val="18"/>
        </w:rPr>
        <w:tab/>
        <w:t>102</w:t>
      </w:r>
      <w:r>
        <w:rPr>
          <w:sz w:val="18"/>
          <w:szCs w:val="18"/>
        </w:rPr>
        <w:tab/>
        <w:t>Frame ?</w:t>
      </w:r>
    </w:p>
    <w:p w14:paraId="60257319" w14:textId="23CB9EE6" w:rsidR="007F3BF7" w:rsidRDefault="007F3BF7" w:rsidP="007F3BF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158</w:t>
      </w:r>
    </w:p>
    <w:p w14:paraId="64691494" w14:textId="7FA3CAD6" w:rsidR="007F3BF7" w:rsidRPr="007F3BF7" w:rsidRDefault="007F3BF7" w:rsidP="00B07E47">
      <w:pPr>
        <w:pStyle w:val="NoSpacing"/>
        <w:rPr>
          <w:i/>
          <w:iCs/>
          <w:sz w:val="18"/>
          <w:szCs w:val="18"/>
        </w:rPr>
      </w:pPr>
      <w:r>
        <w:rPr>
          <w:sz w:val="18"/>
          <w:szCs w:val="18"/>
        </w:rPr>
        <w:tab/>
      </w:r>
      <w:r>
        <w:rPr>
          <w:sz w:val="18"/>
          <w:szCs w:val="18"/>
        </w:rPr>
        <w:tab/>
      </w:r>
      <w:r>
        <w:rPr>
          <w:sz w:val="18"/>
          <w:szCs w:val="18"/>
        </w:rPr>
        <w:tab/>
      </w:r>
      <w:r w:rsidRPr="007F3BF7">
        <w:rPr>
          <w:i/>
          <w:iCs/>
          <w:sz w:val="18"/>
          <w:szCs w:val="18"/>
        </w:rPr>
        <w:t>[Fred Davis scored the first century of the event in the eighth match of the tournament after a month of snooker]</w:t>
      </w:r>
    </w:p>
    <w:p w14:paraId="06D3EC26" w14:textId="70D36752" w:rsidR="007F3BF7" w:rsidRDefault="007F3BF7" w:rsidP="007F3BF7">
      <w:pPr>
        <w:pStyle w:val="NoSpacing"/>
        <w:rPr>
          <w:sz w:val="18"/>
          <w:szCs w:val="18"/>
        </w:rPr>
      </w:pPr>
      <w:r>
        <w:rPr>
          <w:sz w:val="18"/>
          <w:szCs w:val="18"/>
        </w:rPr>
        <w:tab/>
        <w:t>06</w:t>
      </w:r>
      <w:r w:rsidR="00865DB6">
        <w:rPr>
          <w:sz w:val="18"/>
          <w:szCs w:val="18"/>
        </w:rPr>
        <w:t>3</w:t>
      </w:r>
      <w:r>
        <w:rPr>
          <w:sz w:val="18"/>
          <w:szCs w:val="18"/>
        </w:rPr>
        <w:tab/>
        <w:t>2 October</w:t>
      </w:r>
      <w:r>
        <w:rPr>
          <w:sz w:val="18"/>
          <w:szCs w:val="18"/>
        </w:rPr>
        <w:tab/>
        <w:t>£1,500 News of the World</w:t>
      </w:r>
      <w:r>
        <w:rPr>
          <w:sz w:val="18"/>
          <w:szCs w:val="18"/>
        </w:rPr>
        <w:tab/>
      </w:r>
      <w:r>
        <w:rPr>
          <w:sz w:val="18"/>
          <w:szCs w:val="18"/>
        </w:rPr>
        <w:tab/>
        <w:t>Group (37)</w:t>
      </w:r>
      <w:r>
        <w:rPr>
          <w:sz w:val="18"/>
          <w:szCs w:val="18"/>
        </w:rPr>
        <w:tab/>
        <w:t>Walter Donaldson</w:t>
      </w:r>
      <w:r>
        <w:rPr>
          <w:sz w:val="18"/>
          <w:szCs w:val="18"/>
        </w:rPr>
        <w:tab/>
        <w:t>Scotland</w:t>
      </w:r>
      <w:r>
        <w:rPr>
          <w:sz w:val="18"/>
          <w:szCs w:val="18"/>
        </w:rPr>
        <w:tab/>
        <w:t>103</w:t>
      </w:r>
      <w:r>
        <w:rPr>
          <w:sz w:val="18"/>
          <w:szCs w:val="18"/>
        </w:rPr>
        <w:tab/>
        <w:t>Frame 24</w:t>
      </w:r>
    </w:p>
    <w:p w14:paraId="4ED51206" w14:textId="19D9C23C" w:rsidR="007F3BF7" w:rsidRDefault="007F3BF7" w:rsidP="007F3BF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159</w:t>
      </w:r>
    </w:p>
    <w:p w14:paraId="5355C898" w14:textId="3702BD3A" w:rsidR="00B57F28" w:rsidRDefault="00B57F28" w:rsidP="00B57F28">
      <w:pPr>
        <w:pStyle w:val="NoSpacing"/>
        <w:rPr>
          <w:sz w:val="18"/>
          <w:szCs w:val="18"/>
        </w:rPr>
      </w:pPr>
      <w:r>
        <w:rPr>
          <w:sz w:val="18"/>
          <w:szCs w:val="18"/>
        </w:rPr>
        <w:tab/>
        <w:t>06</w:t>
      </w:r>
      <w:r w:rsidR="00865DB6">
        <w:rPr>
          <w:sz w:val="18"/>
          <w:szCs w:val="18"/>
        </w:rPr>
        <w:t>4</w:t>
      </w:r>
      <w:r>
        <w:rPr>
          <w:sz w:val="18"/>
          <w:szCs w:val="18"/>
        </w:rPr>
        <w:tab/>
        <w:t>4 October</w:t>
      </w:r>
      <w:r>
        <w:rPr>
          <w:sz w:val="18"/>
          <w:szCs w:val="18"/>
        </w:rPr>
        <w:tab/>
        <w:t>£1,500 News of the World</w:t>
      </w:r>
      <w:r>
        <w:rPr>
          <w:sz w:val="18"/>
          <w:szCs w:val="18"/>
        </w:rPr>
        <w:tab/>
      </w:r>
      <w:r>
        <w:rPr>
          <w:sz w:val="18"/>
          <w:szCs w:val="18"/>
        </w:rPr>
        <w:tab/>
        <w:t>Group (37)</w:t>
      </w:r>
      <w:r>
        <w:rPr>
          <w:sz w:val="18"/>
          <w:szCs w:val="18"/>
        </w:rPr>
        <w:tab/>
        <w:t>Walter Donaldson</w:t>
      </w:r>
      <w:r>
        <w:rPr>
          <w:sz w:val="18"/>
          <w:szCs w:val="18"/>
        </w:rPr>
        <w:tab/>
        <w:t>Scotland</w:t>
      </w:r>
      <w:r>
        <w:rPr>
          <w:sz w:val="18"/>
          <w:szCs w:val="18"/>
        </w:rPr>
        <w:tab/>
        <w:t>106</w:t>
      </w:r>
      <w:r>
        <w:rPr>
          <w:sz w:val="18"/>
          <w:szCs w:val="18"/>
        </w:rPr>
        <w:tab/>
        <w:t>Frame ?</w:t>
      </w:r>
    </w:p>
    <w:p w14:paraId="3B531CD9" w14:textId="77EC04C1" w:rsidR="00B57F28" w:rsidRDefault="00B57F28" w:rsidP="00B57F2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160</w:t>
      </w:r>
    </w:p>
    <w:p w14:paraId="66F2A00C" w14:textId="2F8FD0C3" w:rsidR="00B57F28" w:rsidRPr="002527D7" w:rsidRDefault="00B57F28" w:rsidP="00B07E47">
      <w:pPr>
        <w:pStyle w:val="NoSpacing"/>
        <w:rPr>
          <w:i/>
          <w:iCs/>
          <w:sz w:val="18"/>
          <w:szCs w:val="18"/>
        </w:rPr>
      </w:pPr>
      <w:r>
        <w:rPr>
          <w:sz w:val="18"/>
          <w:szCs w:val="18"/>
        </w:rPr>
        <w:tab/>
      </w:r>
      <w:r>
        <w:rPr>
          <w:sz w:val="18"/>
          <w:szCs w:val="18"/>
        </w:rPr>
        <w:tab/>
      </w:r>
      <w:r>
        <w:rPr>
          <w:sz w:val="18"/>
          <w:szCs w:val="18"/>
        </w:rPr>
        <w:tab/>
      </w:r>
      <w:r w:rsidRPr="002527D7">
        <w:rPr>
          <w:i/>
          <w:iCs/>
          <w:sz w:val="18"/>
          <w:szCs w:val="18"/>
        </w:rPr>
        <w:t>[On the final day Davis later compiled a 90 whilst Donaldson also contributed a 126…his 129</w:t>
      </w:r>
      <w:r w:rsidRPr="002527D7">
        <w:rPr>
          <w:i/>
          <w:iCs/>
          <w:sz w:val="18"/>
          <w:szCs w:val="18"/>
          <w:vertAlign w:val="superscript"/>
        </w:rPr>
        <w:t>th</w:t>
      </w:r>
      <w:r w:rsidRPr="002527D7">
        <w:rPr>
          <w:i/>
          <w:iCs/>
          <w:sz w:val="18"/>
          <w:szCs w:val="18"/>
        </w:rPr>
        <w:t xml:space="preserve"> century break</w:t>
      </w:r>
      <w:r w:rsidR="002527D7" w:rsidRPr="002527D7">
        <w:rPr>
          <w:i/>
          <w:iCs/>
          <w:sz w:val="18"/>
          <w:szCs w:val="18"/>
        </w:rPr>
        <w:t>]</w:t>
      </w:r>
    </w:p>
    <w:p w14:paraId="058A4D2B" w14:textId="5D6ACC1C" w:rsidR="007F3BF7" w:rsidRDefault="007F3BF7" w:rsidP="00B07E47">
      <w:pPr>
        <w:pStyle w:val="NoSpacing"/>
        <w:rPr>
          <w:sz w:val="18"/>
          <w:szCs w:val="18"/>
        </w:rPr>
      </w:pPr>
      <w:r>
        <w:rPr>
          <w:sz w:val="18"/>
          <w:szCs w:val="18"/>
        </w:rPr>
        <w:tab/>
        <w:t>06</w:t>
      </w:r>
      <w:r w:rsidR="00865DB6">
        <w:rPr>
          <w:sz w:val="18"/>
          <w:szCs w:val="18"/>
        </w:rPr>
        <w:t>5</w:t>
      </w:r>
      <w:r>
        <w:rPr>
          <w:sz w:val="18"/>
          <w:szCs w:val="18"/>
        </w:rPr>
        <w:tab/>
      </w:r>
      <w:r w:rsidR="007119F2">
        <w:rPr>
          <w:sz w:val="18"/>
          <w:szCs w:val="18"/>
        </w:rPr>
        <w:t>30</w:t>
      </w:r>
      <w:r>
        <w:rPr>
          <w:sz w:val="18"/>
          <w:szCs w:val="18"/>
        </w:rPr>
        <w:t xml:space="preserve"> October</w:t>
      </w:r>
      <w:r>
        <w:rPr>
          <w:sz w:val="18"/>
          <w:szCs w:val="18"/>
        </w:rPr>
        <w:tab/>
        <w:t>£1,500 News of the World</w:t>
      </w:r>
      <w:r>
        <w:rPr>
          <w:sz w:val="18"/>
          <w:szCs w:val="18"/>
        </w:rPr>
        <w:tab/>
      </w:r>
      <w:r>
        <w:rPr>
          <w:sz w:val="18"/>
          <w:szCs w:val="18"/>
        </w:rPr>
        <w:tab/>
        <w:t>Group (37)</w:t>
      </w:r>
      <w:r>
        <w:rPr>
          <w:sz w:val="18"/>
          <w:szCs w:val="18"/>
        </w:rPr>
        <w:tab/>
        <w:t>John Pulman</w:t>
      </w:r>
      <w:r w:rsidR="007119F2">
        <w:rPr>
          <w:sz w:val="18"/>
          <w:szCs w:val="18"/>
        </w:rPr>
        <w:tab/>
      </w:r>
      <w:r w:rsidR="007119F2">
        <w:rPr>
          <w:sz w:val="18"/>
          <w:szCs w:val="18"/>
        </w:rPr>
        <w:tab/>
        <w:t>England</w:t>
      </w:r>
      <w:r w:rsidR="007119F2">
        <w:rPr>
          <w:sz w:val="18"/>
          <w:szCs w:val="18"/>
        </w:rPr>
        <w:tab/>
        <w:t>135</w:t>
      </w:r>
      <w:r w:rsidR="007119F2">
        <w:rPr>
          <w:sz w:val="18"/>
          <w:szCs w:val="18"/>
        </w:rPr>
        <w:tab/>
        <w:t>Frame ?</w:t>
      </w:r>
    </w:p>
    <w:p w14:paraId="19CB92D4" w14:textId="777E72CC" w:rsidR="007119F2" w:rsidRDefault="007119F2" w:rsidP="007119F2">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161</w:t>
      </w:r>
    </w:p>
    <w:p w14:paraId="2DE18E8D" w14:textId="1C8905FA" w:rsidR="007F3BF7" w:rsidRPr="007119F2" w:rsidRDefault="007119F2" w:rsidP="00B07E47">
      <w:pPr>
        <w:pStyle w:val="NoSpacing"/>
        <w:rPr>
          <w:i/>
          <w:i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119F2">
        <w:rPr>
          <w:i/>
          <w:iCs/>
          <w:sz w:val="18"/>
          <w:szCs w:val="18"/>
        </w:rPr>
        <w:t>[Century was compiled in the third session…i.e. frames 13-18]</w:t>
      </w:r>
    </w:p>
    <w:p w14:paraId="482923DC" w14:textId="5F31B91A" w:rsidR="00F10F7B" w:rsidRDefault="00F10F7B" w:rsidP="007119F2">
      <w:pPr>
        <w:pStyle w:val="NoSpacing"/>
        <w:rPr>
          <w:sz w:val="18"/>
          <w:szCs w:val="18"/>
        </w:rPr>
      </w:pPr>
      <w:r>
        <w:rPr>
          <w:sz w:val="18"/>
          <w:szCs w:val="18"/>
        </w:rPr>
        <w:tab/>
      </w:r>
      <w:r w:rsidRPr="00D043E0">
        <w:rPr>
          <w:b/>
          <w:bCs/>
          <w:sz w:val="18"/>
          <w:szCs w:val="18"/>
        </w:rPr>
        <w:t>0</w:t>
      </w:r>
      <w:r>
        <w:rPr>
          <w:b/>
          <w:bCs/>
          <w:sz w:val="18"/>
          <w:szCs w:val="18"/>
        </w:rPr>
        <w:t>6</w:t>
      </w:r>
      <w:r w:rsidR="00865DB6">
        <w:rPr>
          <w:b/>
          <w:bCs/>
          <w:sz w:val="18"/>
          <w:szCs w:val="18"/>
        </w:rPr>
        <w:t>6</w:t>
      </w:r>
      <w:r w:rsidRPr="00D043E0">
        <w:rPr>
          <w:b/>
          <w:bCs/>
          <w:sz w:val="18"/>
          <w:szCs w:val="18"/>
        </w:rPr>
        <w:tab/>
      </w:r>
      <w:r>
        <w:rPr>
          <w:b/>
          <w:bCs/>
          <w:sz w:val="18"/>
          <w:szCs w:val="18"/>
        </w:rPr>
        <w:t>18 November</w:t>
      </w:r>
      <w:r w:rsidRPr="00D043E0">
        <w:rPr>
          <w:b/>
          <w:bCs/>
          <w:sz w:val="18"/>
          <w:szCs w:val="18"/>
        </w:rPr>
        <w:tab/>
        <w:t>World Championship</w:t>
      </w:r>
      <w:r w:rsidRPr="00D043E0">
        <w:rPr>
          <w:b/>
          <w:bCs/>
          <w:sz w:val="18"/>
          <w:szCs w:val="18"/>
        </w:rPr>
        <w:tab/>
      </w:r>
      <w:r w:rsidRPr="00D043E0">
        <w:rPr>
          <w:b/>
          <w:bCs/>
          <w:sz w:val="18"/>
          <w:szCs w:val="18"/>
        </w:rPr>
        <w:tab/>
      </w:r>
      <w:r w:rsidRPr="00D043E0">
        <w:rPr>
          <w:b/>
          <w:bCs/>
          <w:sz w:val="18"/>
          <w:szCs w:val="18"/>
        </w:rPr>
        <w:tab/>
      </w:r>
      <w:r>
        <w:rPr>
          <w:b/>
          <w:bCs/>
          <w:sz w:val="18"/>
          <w:szCs w:val="18"/>
        </w:rPr>
        <w:t>Qtr.-final (61)</w:t>
      </w:r>
      <w:r>
        <w:rPr>
          <w:b/>
          <w:bCs/>
          <w:sz w:val="18"/>
          <w:szCs w:val="18"/>
        </w:rPr>
        <w:tab/>
        <w:t>Harry Stokes</w:t>
      </w:r>
      <w:r>
        <w:rPr>
          <w:b/>
          <w:bCs/>
          <w:sz w:val="18"/>
          <w:szCs w:val="18"/>
        </w:rPr>
        <w:tab/>
      </w:r>
      <w:r>
        <w:rPr>
          <w:b/>
          <w:bCs/>
          <w:sz w:val="18"/>
          <w:szCs w:val="18"/>
        </w:rPr>
        <w:tab/>
        <w:t>Scotland</w:t>
      </w:r>
      <w:r>
        <w:rPr>
          <w:b/>
          <w:bCs/>
          <w:sz w:val="18"/>
          <w:szCs w:val="18"/>
        </w:rPr>
        <w:tab/>
        <w:t>109</w:t>
      </w:r>
      <w:r>
        <w:rPr>
          <w:b/>
          <w:bCs/>
          <w:sz w:val="18"/>
          <w:szCs w:val="18"/>
        </w:rPr>
        <w:tab/>
        <w:t>Frame 26</w:t>
      </w:r>
    </w:p>
    <w:p w14:paraId="1D5CFDED" w14:textId="6C91ED3E" w:rsidR="00F10F7B" w:rsidRPr="00AF7085" w:rsidRDefault="00F10F7B" w:rsidP="007119F2">
      <w:pPr>
        <w:pStyle w:val="NoSpacing"/>
        <w:rPr>
          <w:i/>
          <w:iCs/>
          <w:sz w:val="18"/>
          <w:szCs w:val="18"/>
        </w:rPr>
      </w:pPr>
      <w:r>
        <w:rPr>
          <w:sz w:val="18"/>
          <w:szCs w:val="18"/>
        </w:rPr>
        <w:tab/>
      </w:r>
      <w:r>
        <w:rPr>
          <w:sz w:val="18"/>
          <w:szCs w:val="18"/>
        </w:rPr>
        <w:tab/>
      </w:r>
      <w:r w:rsidRPr="00AF7085">
        <w:rPr>
          <w:i/>
          <w:iCs/>
          <w:sz w:val="18"/>
          <w:szCs w:val="18"/>
        </w:rPr>
        <w:t xml:space="preserve">[Play was </w:t>
      </w:r>
      <w:r w:rsidR="00AF7085" w:rsidRPr="00AF7085">
        <w:rPr>
          <w:i/>
          <w:iCs/>
          <w:sz w:val="18"/>
          <w:szCs w:val="18"/>
        </w:rPr>
        <w:t>conducted</w:t>
      </w:r>
      <w:r w:rsidRPr="00AF7085">
        <w:rPr>
          <w:i/>
          <w:iCs/>
          <w:sz w:val="18"/>
          <w:szCs w:val="18"/>
        </w:rPr>
        <w:t xml:space="preserve"> somewhat off the beaten track on the North-east coast and the national press were slow to take</w:t>
      </w:r>
    </w:p>
    <w:p w14:paraId="0B56E1F6" w14:textId="756C6476" w:rsidR="00F10F7B" w:rsidRPr="00AF7085" w:rsidRDefault="00F10F7B" w:rsidP="007119F2">
      <w:pPr>
        <w:pStyle w:val="NoSpacing"/>
        <w:rPr>
          <w:i/>
          <w:iCs/>
          <w:sz w:val="18"/>
          <w:szCs w:val="18"/>
        </w:rPr>
      </w:pPr>
      <w:r>
        <w:rPr>
          <w:sz w:val="18"/>
          <w:szCs w:val="18"/>
        </w:rPr>
        <w:tab/>
      </w:r>
      <w:r>
        <w:rPr>
          <w:sz w:val="18"/>
          <w:szCs w:val="18"/>
        </w:rPr>
        <w:tab/>
      </w:r>
      <w:r w:rsidRPr="00AF7085">
        <w:rPr>
          <w:i/>
          <w:iCs/>
          <w:sz w:val="18"/>
          <w:szCs w:val="18"/>
        </w:rPr>
        <w:t xml:space="preserve">account of it in their running count of </w:t>
      </w:r>
      <w:proofErr w:type="spellStart"/>
      <w:r w:rsidRPr="00AF7085">
        <w:rPr>
          <w:i/>
          <w:iCs/>
          <w:sz w:val="18"/>
          <w:szCs w:val="18"/>
        </w:rPr>
        <w:t>Davis’</w:t>
      </w:r>
      <w:proofErr w:type="spellEnd"/>
      <w:r w:rsidRPr="00AF7085">
        <w:rPr>
          <w:i/>
          <w:iCs/>
          <w:sz w:val="18"/>
          <w:szCs w:val="18"/>
        </w:rPr>
        <w:t xml:space="preserve"> career centuries! Meanwhile, on his way to an over-whelming 31-8 victory</w:t>
      </w:r>
    </w:p>
    <w:p w14:paraId="56B61FF1" w14:textId="1C1C7C4F" w:rsidR="00F10F7B" w:rsidRPr="00AF7085" w:rsidRDefault="00F10F7B" w:rsidP="007119F2">
      <w:pPr>
        <w:pStyle w:val="NoSpacing"/>
        <w:rPr>
          <w:i/>
          <w:iCs/>
          <w:sz w:val="18"/>
          <w:szCs w:val="18"/>
        </w:rPr>
      </w:pPr>
      <w:r>
        <w:rPr>
          <w:sz w:val="18"/>
          <w:szCs w:val="18"/>
        </w:rPr>
        <w:tab/>
      </w:r>
      <w:r>
        <w:rPr>
          <w:sz w:val="18"/>
          <w:szCs w:val="18"/>
        </w:rPr>
        <w:tab/>
      </w:r>
      <w:r w:rsidRPr="00AF7085">
        <w:rPr>
          <w:i/>
          <w:iCs/>
          <w:sz w:val="18"/>
          <w:szCs w:val="18"/>
        </w:rPr>
        <w:t>Davis indulged himself in trick-shots on the third day</w:t>
      </w:r>
      <w:r w:rsidR="00AF7085" w:rsidRPr="00AF7085">
        <w:rPr>
          <w:i/>
          <w:iCs/>
          <w:sz w:val="18"/>
          <w:szCs w:val="18"/>
        </w:rPr>
        <w:t xml:space="preserve"> and, beyond that, did not give the match his fullest attention]</w:t>
      </w:r>
    </w:p>
    <w:p w14:paraId="226767AC" w14:textId="6AF1FA7A" w:rsidR="007119F2" w:rsidRDefault="007119F2" w:rsidP="007119F2">
      <w:pPr>
        <w:pStyle w:val="NoSpacing"/>
        <w:rPr>
          <w:sz w:val="18"/>
          <w:szCs w:val="18"/>
        </w:rPr>
      </w:pPr>
      <w:r>
        <w:rPr>
          <w:sz w:val="18"/>
          <w:szCs w:val="18"/>
        </w:rPr>
        <w:tab/>
        <w:t>06</w:t>
      </w:r>
      <w:r w:rsidR="00865DB6">
        <w:rPr>
          <w:sz w:val="18"/>
          <w:szCs w:val="18"/>
        </w:rPr>
        <w:t>7</w:t>
      </w:r>
      <w:r>
        <w:rPr>
          <w:sz w:val="18"/>
          <w:szCs w:val="18"/>
        </w:rPr>
        <w:tab/>
        <w:t>23 November</w:t>
      </w:r>
      <w:r>
        <w:rPr>
          <w:sz w:val="18"/>
          <w:szCs w:val="18"/>
        </w:rPr>
        <w:tab/>
        <w:t>£1,500 News of the World</w:t>
      </w:r>
      <w:r>
        <w:rPr>
          <w:sz w:val="18"/>
          <w:szCs w:val="18"/>
        </w:rPr>
        <w:tab/>
      </w:r>
      <w:r>
        <w:rPr>
          <w:sz w:val="18"/>
          <w:szCs w:val="18"/>
        </w:rPr>
        <w:tab/>
        <w:t>Group (37)</w:t>
      </w:r>
      <w:r>
        <w:rPr>
          <w:sz w:val="18"/>
          <w:szCs w:val="18"/>
        </w:rPr>
        <w:tab/>
        <w:t>John Barrie</w:t>
      </w:r>
      <w:r>
        <w:rPr>
          <w:sz w:val="18"/>
          <w:szCs w:val="18"/>
        </w:rPr>
        <w:tab/>
      </w:r>
      <w:r>
        <w:rPr>
          <w:sz w:val="18"/>
          <w:szCs w:val="18"/>
        </w:rPr>
        <w:tab/>
        <w:t>England</w:t>
      </w:r>
      <w:r>
        <w:rPr>
          <w:sz w:val="18"/>
          <w:szCs w:val="18"/>
        </w:rPr>
        <w:tab/>
        <w:t>104</w:t>
      </w:r>
      <w:r>
        <w:rPr>
          <w:sz w:val="18"/>
          <w:szCs w:val="18"/>
        </w:rPr>
        <w:tab/>
        <w:t>Frame ?</w:t>
      </w:r>
    </w:p>
    <w:p w14:paraId="288DD301" w14:textId="690687E0" w:rsidR="007119F2" w:rsidRDefault="007119F2" w:rsidP="007119F2">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16</w:t>
      </w:r>
      <w:r w:rsidR="002527D7">
        <w:rPr>
          <w:sz w:val="18"/>
          <w:szCs w:val="18"/>
        </w:rPr>
        <w:t>4</w:t>
      </w:r>
    </w:p>
    <w:p w14:paraId="34AEEA2D" w14:textId="77777777" w:rsidR="00E1238B" w:rsidRDefault="00E1238B" w:rsidP="00E1238B">
      <w:pPr>
        <w:pStyle w:val="NoSpacing"/>
        <w:rPr>
          <w:sz w:val="18"/>
          <w:szCs w:val="18"/>
        </w:rPr>
      </w:pPr>
    </w:p>
    <w:p w14:paraId="6E10E9AB" w14:textId="2D213940" w:rsidR="00E1238B" w:rsidRDefault="00E1238B" w:rsidP="00E1238B">
      <w:pPr>
        <w:pStyle w:val="NoSpacing"/>
        <w:rPr>
          <w:sz w:val="18"/>
          <w:szCs w:val="18"/>
        </w:rPr>
      </w:pPr>
      <w:r>
        <w:rPr>
          <w:sz w:val="18"/>
          <w:szCs w:val="18"/>
        </w:rPr>
        <w:t>1954</w:t>
      </w:r>
    </w:p>
    <w:p w14:paraId="3F16EC3D" w14:textId="3BE5EDA3" w:rsidR="00E1238B" w:rsidRDefault="00E1238B" w:rsidP="00E1238B">
      <w:pPr>
        <w:pStyle w:val="NoSpacing"/>
        <w:rPr>
          <w:sz w:val="18"/>
          <w:szCs w:val="18"/>
        </w:rPr>
      </w:pPr>
      <w:r>
        <w:rPr>
          <w:sz w:val="18"/>
          <w:szCs w:val="18"/>
        </w:rPr>
        <w:tab/>
        <w:t>06</w:t>
      </w:r>
      <w:r w:rsidR="00865DB6">
        <w:rPr>
          <w:sz w:val="18"/>
          <w:szCs w:val="18"/>
        </w:rPr>
        <w:t>8</w:t>
      </w:r>
      <w:r>
        <w:rPr>
          <w:sz w:val="18"/>
          <w:szCs w:val="18"/>
        </w:rPr>
        <w:tab/>
        <w:t>19 February</w:t>
      </w:r>
      <w:r>
        <w:rPr>
          <w:sz w:val="18"/>
          <w:szCs w:val="18"/>
        </w:rPr>
        <w:tab/>
      </w:r>
      <w:r w:rsidRPr="0053651F">
        <w:rPr>
          <w:color w:val="0070C0"/>
          <w:sz w:val="18"/>
          <w:szCs w:val="18"/>
        </w:rPr>
        <w:t xml:space="preserve">Joe </w:t>
      </w:r>
      <w:proofErr w:type="spellStart"/>
      <w:r w:rsidRPr="0053651F">
        <w:rPr>
          <w:color w:val="0070C0"/>
          <w:sz w:val="18"/>
          <w:szCs w:val="18"/>
        </w:rPr>
        <w:t>Davis’</w:t>
      </w:r>
      <w:proofErr w:type="spellEnd"/>
      <w:r w:rsidRPr="0053651F">
        <w:rPr>
          <w:color w:val="0070C0"/>
          <w:sz w:val="18"/>
          <w:szCs w:val="18"/>
        </w:rPr>
        <w:t xml:space="preserve"> World Champion Challenge</w:t>
      </w:r>
      <w:r>
        <w:rPr>
          <w:sz w:val="18"/>
          <w:szCs w:val="18"/>
        </w:rPr>
        <w:tab/>
        <w:t>FINAL (50)</w:t>
      </w:r>
      <w:r>
        <w:rPr>
          <w:sz w:val="18"/>
          <w:szCs w:val="18"/>
        </w:rPr>
        <w:tab/>
        <w:t>Joe Davis</w:t>
      </w:r>
      <w:r>
        <w:rPr>
          <w:sz w:val="18"/>
          <w:szCs w:val="18"/>
        </w:rPr>
        <w:tab/>
      </w:r>
      <w:r>
        <w:rPr>
          <w:sz w:val="18"/>
          <w:szCs w:val="18"/>
        </w:rPr>
        <w:tab/>
        <w:t>England</w:t>
      </w:r>
      <w:r>
        <w:rPr>
          <w:sz w:val="18"/>
          <w:szCs w:val="18"/>
        </w:rPr>
        <w:tab/>
        <w:t>104</w:t>
      </w:r>
      <w:r>
        <w:rPr>
          <w:sz w:val="18"/>
          <w:szCs w:val="18"/>
        </w:rPr>
        <w:tab/>
        <w:t>Frame 48</w:t>
      </w:r>
    </w:p>
    <w:p w14:paraId="2F5FE7E7" w14:textId="77777777" w:rsidR="00FB1BAF" w:rsidRDefault="00FB1BAF" w:rsidP="00B07E47">
      <w:pPr>
        <w:pStyle w:val="NoSpacing"/>
        <w:rPr>
          <w:sz w:val="18"/>
          <w:szCs w:val="18"/>
        </w:rPr>
      </w:pPr>
    </w:p>
    <w:p w14:paraId="7E2DB4C7" w14:textId="196A78DB" w:rsidR="007F3BF7" w:rsidRDefault="00E1238B" w:rsidP="00B07E47">
      <w:pPr>
        <w:pStyle w:val="NoSpacing"/>
        <w:rPr>
          <w:sz w:val="18"/>
          <w:szCs w:val="18"/>
        </w:rPr>
      </w:pPr>
      <w:r>
        <w:rPr>
          <w:sz w:val="18"/>
          <w:szCs w:val="18"/>
        </w:rPr>
        <w:tab/>
        <w:t>0</w:t>
      </w:r>
      <w:r w:rsidR="00FB1BAF">
        <w:rPr>
          <w:sz w:val="18"/>
          <w:szCs w:val="18"/>
        </w:rPr>
        <w:t>6</w:t>
      </w:r>
      <w:r w:rsidR="00865DB6">
        <w:rPr>
          <w:sz w:val="18"/>
          <w:szCs w:val="18"/>
        </w:rPr>
        <w:t>9</w:t>
      </w:r>
      <w:r>
        <w:rPr>
          <w:sz w:val="18"/>
          <w:szCs w:val="18"/>
        </w:rPr>
        <w:tab/>
        <w:t>22 March</w:t>
      </w:r>
      <w:r>
        <w:rPr>
          <w:sz w:val="18"/>
          <w:szCs w:val="18"/>
        </w:rPr>
        <w:tab/>
        <w:t>£500 News of the World/Empire</w:t>
      </w:r>
      <w:r>
        <w:rPr>
          <w:sz w:val="18"/>
          <w:szCs w:val="18"/>
        </w:rPr>
        <w:tab/>
        <w:t>Match 3 (29)</w:t>
      </w:r>
      <w:r>
        <w:rPr>
          <w:sz w:val="18"/>
          <w:szCs w:val="18"/>
        </w:rPr>
        <w:tab/>
        <w:t>Joe Davis/Walter</w:t>
      </w:r>
      <w:r>
        <w:rPr>
          <w:sz w:val="18"/>
          <w:szCs w:val="18"/>
        </w:rPr>
        <w:tab/>
        <w:t>England</w:t>
      </w:r>
      <w:r>
        <w:rPr>
          <w:sz w:val="18"/>
          <w:szCs w:val="18"/>
        </w:rPr>
        <w:tab/>
      </w:r>
      <w:r w:rsidR="00FE4456" w:rsidRPr="00132473">
        <w:rPr>
          <w:color w:val="00B050"/>
          <w:sz w:val="18"/>
          <w:szCs w:val="18"/>
        </w:rPr>
        <w:t>1</w:t>
      </w:r>
      <w:r w:rsidR="00FE4456">
        <w:rPr>
          <w:color w:val="00B050"/>
          <w:sz w:val="18"/>
          <w:szCs w:val="18"/>
        </w:rPr>
        <w:t>36</w:t>
      </w:r>
      <w:r w:rsidR="00FE4456" w:rsidRPr="00132473">
        <w:rPr>
          <w:color w:val="00B050"/>
          <w:sz w:val="18"/>
          <w:szCs w:val="18"/>
        </w:rPr>
        <w:tab/>
        <w:t xml:space="preserve">Frame </w:t>
      </w:r>
      <w:r w:rsidR="00FE4456">
        <w:rPr>
          <w:color w:val="00B050"/>
          <w:sz w:val="18"/>
          <w:szCs w:val="18"/>
        </w:rPr>
        <w:t>23</w:t>
      </w:r>
    </w:p>
    <w:p w14:paraId="6DE31770" w14:textId="70F50918" w:rsidR="007F3BF7" w:rsidRDefault="00E1238B" w:rsidP="00B07E4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t>News Pairs Challenge [paired with John Pulman]</w:t>
      </w:r>
      <w:r>
        <w:rPr>
          <w:sz w:val="18"/>
          <w:szCs w:val="18"/>
        </w:rPr>
        <w:tab/>
        <w:t>Donaldson</w:t>
      </w:r>
      <w:r>
        <w:rPr>
          <w:sz w:val="18"/>
          <w:szCs w:val="18"/>
        </w:rPr>
        <w:tab/>
        <w:t>Scot</w:t>
      </w:r>
      <w:r w:rsidR="00922A80">
        <w:rPr>
          <w:sz w:val="18"/>
          <w:szCs w:val="18"/>
        </w:rPr>
        <w:t>.</w:t>
      </w:r>
      <w:r w:rsidR="00922A80">
        <w:rPr>
          <w:sz w:val="18"/>
          <w:szCs w:val="18"/>
        </w:rPr>
        <w:tab/>
        <w:t>NB: Century number 166</w:t>
      </w:r>
    </w:p>
    <w:p w14:paraId="55D53C45" w14:textId="4C8E99FA" w:rsidR="00E1238B" w:rsidRPr="00FB1BAF" w:rsidRDefault="00E1238B" w:rsidP="00B07E47">
      <w:pPr>
        <w:pStyle w:val="NoSpacing"/>
        <w:rPr>
          <w:i/>
          <w:iCs/>
          <w:sz w:val="18"/>
          <w:szCs w:val="18"/>
        </w:rPr>
      </w:pPr>
      <w:r>
        <w:rPr>
          <w:sz w:val="18"/>
          <w:szCs w:val="18"/>
        </w:rPr>
        <w:tab/>
      </w:r>
      <w:r>
        <w:rPr>
          <w:sz w:val="18"/>
          <w:szCs w:val="18"/>
        </w:rPr>
        <w:tab/>
      </w:r>
      <w:r w:rsidRPr="00FB1BAF">
        <w:rPr>
          <w:i/>
          <w:iCs/>
          <w:sz w:val="18"/>
          <w:szCs w:val="18"/>
        </w:rPr>
        <w:t>[The success of the first event saw a repeat under the same terms</w:t>
      </w:r>
      <w:r w:rsidR="00FB1BAF" w:rsidRPr="00FB1BAF">
        <w:rPr>
          <w:i/>
          <w:iCs/>
          <w:sz w:val="18"/>
          <w:szCs w:val="18"/>
        </w:rPr>
        <w:t xml:space="preserve"> – each newspaper supporting one pair – but without</w:t>
      </w:r>
    </w:p>
    <w:p w14:paraId="7B1AAEF0" w14:textId="27AECB8C" w:rsidR="00E1238B" w:rsidRPr="00FB1BAF" w:rsidRDefault="00FB1BAF" w:rsidP="00B07E47">
      <w:pPr>
        <w:pStyle w:val="NoSpacing"/>
        <w:rPr>
          <w:i/>
          <w:iCs/>
          <w:sz w:val="18"/>
          <w:szCs w:val="18"/>
        </w:rPr>
      </w:pPr>
      <w:r>
        <w:rPr>
          <w:sz w:val="18"/>
          <w:szCs w:val="18"/>
        </w:rPr>
        <w:tab/>
      </w:r>
      <w:r>
        <w:rPr>
          <w:sz w:val="18"/>
          <w:szCs w:val="18"/>
        </w:rPr>
        <w:tab/>
      </w:r>
      <w:r w:rsidRPr="00FB1BAF">
        <w:rPr>
          <w:i/>
          <w:iCs/>
          <w:sz w:val="18"/>
          <w:szCs w:val="18"/>
        </w:rPr>
        <w:t>the advertorial shingle of the royal event. Again, as with the previous year, Fred Davis proved to be the only centurion]</w:t>
      </w:r>
    </w:p>
    <w:p w14:paraId="7E7D52F6" w14:textId="3356FD5E" w:rsidR="00FB1BAF" w:rsidRDefault="00FB1BAF" w:rsidP="00FB1BAF">
      <w:pPr>
        <w:pStyle w:val="NoSpacing"/>
        <w:rPr>
          <w:sz w:val="18"/>
          <w:szCs w:val="18"/>
        </w:rPr>
      </w:pPr>
      <w:r>
        <w:rPr>
          <w:sz w:val="18"/>
          <w:szCs w:val="18"/>
        </w:rPr>
        <w:tab/>
        <w:t>0</w:t>
      </w:r>
      <w:r w:rsidR="00865DB6">
        <w:rPr>
          <w:sz w:val="18"/>
          <w:szCs w:val="18"/>
        </w:rPr>
        <w:t>70</w:t>
      </w:r>
      <w:r>
        <w:rPr>
          <w:sz w:val="18"/>
          <w:szCs w:val="18"/>
        </w:rPr>
        <w:tab/>
        <w:t>27 March</w:t>
      </w:r>
      <w:r>
        <w:rPr>
          <w:sz w:val="18"/>
          <w:szCs w:val="18"/>
        </w:rPr>
        <w:tab/>
        <w:t>£500 News of the World/Empire</w:t>
      </w:r>
      <w:r>
        <w:rPr>
          <w:sz w:val="18"/>
          <w:szCs w:val="18"/>
        </w:rPr>
        <w:tab/>
        <w:t xml:space="preserve">Match </w:t>
      </w:r>
      <w:r w:rsidR="00FE4456">
        <w:rPr>
          <w:sz w:val="18"/>
          <w:szCs w:val="18"/>
        </w:rPr>
        <w:t>5</w:t>
      </w:r>
      <w:r>
        <w:rPr>
          <w:sz w:val="18"/>
          <w:szCs w:val="18"/>
        </w:rPr>
        <w:t xml:space="preserve"> (29)</w:t>
      </w:r>
      <w:r>
        <w:rPr>
          <w:sz w:val="18"/>
          <w:szCs w:val="18"/>
        </w:rPr>
        <w:tab/>
        <w:t>Joe Davis/Walter</w:t>
      </w:r>
      <w:r>
        <w:rPr>
          <w:sz w:val="18"/>
          <w:szCs w:val="18"/>
        </w:rPr>
        <w:tab/>
        <w:t>England</w:t>
      </w:r>
      <w:r>
        <w:rPr>
          <w:sz w:val="18"/>
          <w:szCs w:val="18"/>
        </w:rPr>
        <w:tab/>
        <w:t>143</w:t>
      </w:r>
      <w:r>
        <w:rPr>
          <w:sz w:val="18"/>
          <w:szCs w:val="18"/>
        </w:rPr>
        <w:tab/>
        <w:t>Frame ?</w:t>
      </w:r>
    </w:p>
    <w:p w14:paraId="2974348A" w14:textId="25341BA6" w:rsidR="00FB1BAF" w:rsidRDefault="00FB1BAF" w:rsidP="00FB1BA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t>News Pairs Challenge [paired with John Pulman]</w:t>
      </w:r>
      <w:r>
        <w:rPr>
          <w:sz w:val="18"/>
          <w:szCs w:val="18"/>
        </w:rPr>
        <w:tab/>
        <w:t>Donaldson</w:t>
      </w:r>
      <w:r>
        <w:rPr>
          <w:sz w:val="18"/>
          <w:szCs w:val="18"/>
        </w:rPr>
        <w:tab/>
        <w:t>Scot</w:t>
      </w:r>
      <w:r w:rsidR="00922A80">
        <w:rPr>
          <w:sz w:val="18"/>
          <w:szCs w:val="18"/>
        </w:rPr>
        <w:t>.</w:t>
      </w:r>
      <w:r w:rsidR="00922A80">
        <w:rPr>
          <w:sz w:val="18"/>
          <w:szCs w:val="18"/>
        </w:rPr>
        <w:tab/>
        <w:t>NB: Century number 167</w:t>
      </w:r>
    </w:p>
    <w:p w14:paraId="639944D7" w14:textId="2381B2F8" w:rsidR="00FB1BAF" w:rsidRPr="00FB1BAF" w:rsidRDefault="00FB1BAF" w:rsidP="00B07E47">
      <w:pPr>
        <w:pStyle w:val="NoSpacing"/>
        <w:rPr>
          <w:i/>
          <w:iCs/>
          <w:sz w:val="18"/>
          <w:szCs w:val="18"/>
        </w:rPr>
      </w:pPr>
      <w:r>
        <w:rPr>
          <w:sz w:val="18"/>
          <w:szCs w:val="18"/>
        </w:rPr>
        <w:tab/>
      </w:r>
      <w:r>
        <w:rPr>
          <w:sz w:val="18"/>
          <w:szCs w:val="18"/>
        </w:rPr>
        <w:tab/>
      </w:r>
      <w:r w:rsidRPr="00FB1BAF">
        <w:rPr>
          <w:i/>
          <w:iCs/>
          <w:sz w:val="18"/>
          <w:szCs w:val="18"/>
        </w:rPr>
        <w:t>[Unlike 1953, Davis was paired with rather than opposed by John Pulman, or at least he was until the latter</w:t>
      </w:r>
      <w:r w:rsidR="00FE4456">
        <w:rPr>
          <w:i/>
          <w:iCs/>
          <w:sz w:val="18"/>
          <w:szCs w:val="18"/>
        </w:rPr>
        <w:t xml:space="preserve"> appeared for a</w:t>
      </w:r>
    </w:p>
    <w:p w14:paraId="45245E1B" w14:textId="1545A69D" w:rsidR="00FB1BAF" w:rsidRPr="00FB1BAF" w:rsidRDefault="00FB1BAF" w:rsidP="00B07E47">
      <w:pPr>
        <w:pStyle w:val="NoSpacing"/>
        <w:rPr>
          <w:i/>
          <w:iCs/>
          <w:sz w:val="18"/>
          <w:szCs w:val="18"/>
        </w:rPr>
      </w:pPr>
      <w:r>
        <w:rPr>
          <w:sz w:val="18"/>
          <w:szCs w:val="18"/>
        </w:rPr>
        <w:tab/>
      </w:r>
      <w:r>
        <w:rPr>
          <w:sz w:val="18"/>
          <w:szCs w:val="18"/>
        </w:rPr>
        <w:tab/>
      </w:r>
      <w:r w:rsidRPr="00FB1BAF">
        <w:rPr>
          <w:i/>
          <w:iCs/>
          <w:sz w:val="18"/>
          <w:szCs w:val="18"/>
        </w:rPr>
        <w:t xml:space="preserve">session without his cue. Meanwhile, </w:t>
      </w:r>
      <w:proofErr w:type="spellStart"/>
      <w:r w:rsidRPr="00FB1BAF">
        <w:rPr>
          <w:i/>
          <w:iCs/>
          <w:sz w:val="18"/>
          <w:szCs w:val="18"/>
        </w:rPr>
        <w:t>Davis’</w:t>
      </w:r>
      <w:proofErr w:type="spellEnd"/>
      <w:r w:rsidRPr="00FB1BAF">
        <w:rPr>
          <w:i/>
          <w:iCs/>
          <w:sz w:val="18"/>
          <w:szCs w:val="18"/>
        </w:rPr>
        <w:t xml:space="preserve"> 143 </w:t>
      </w:r>
      <w:r w:rsidR="00FE4456">
        <w:rPr>
          <w:i/>
          <w:iCs/>
          <w:sz w:val="18"/>
          <w:szCs w:val="18"/>
        </w:rPr>
        <w:t xml:space="preserve">(compiled between frames 17-22) </w:t>
      </w:r>
      <w:r w:rsidRPr="00FB1BAF">
        <w:rPr>
          <w:i/>
          <w:iCs/>
          <w:sz w:val="18"/>
          <w:szCs w:val="18"/>
        </w:rPr>
        <w:t xml:space="preserve">was the highest break of his </w:t>
      </w:r>
      <w:r w:rsidR="00AF7085">
        <w:rPr>
          <w:i/>
          <w:iCs/>
          <w:sz w:val="18"/>
          <w:szCs w:val="18"/>
        </w:rPr>
        <w:t>ca</w:t>
      </w:r>
      <w:r w:rsidRPr="00FB1BAF">
        <w:rPr>
          <w:i/>
          <w:iCs/>
          <w:sz w:val="18"/>
          <w:szCs w:val="18"/>
        </w:rPr>
        <w:t>reer</w:t>
      </w:r>
      <w:r w:rsidR="00AF7085">
        <w:rPr>
          <w:i/>
          <w:iCs/>
          <w:sz w:val="18"/>
          <w:szCs w:val="18"/>
        </w:rPr>
        <w:t xml:space="preserve"> so far</w:t>
      </w:r>
      <w:r w:rsidRPr="00FB1BAF">
        <w:rPr>
          <w:i/>
          <w:iCs/>
          <w:sz w:val="18"/>
          <w:szCs w:val="18"/>
        </w:rPr>
        <w:t>]</w:t>
      </w:r>
    </w:p>
    <w:p w14:paraId="1A88E8DE" w14:textId="55CC250C" w:rsidR="001F6D7B" w:rsidRDefault="001F6D7B" w:rsidP="001F6D7B">
      <w:pPr>
        <w:pStyle w:val="NoSpacing"/>
        <w:rPr>
          <w:sz w:val="18"/>
          <w:szCs w:val="18"/>
        </w:rPr>
      </w:pPr>
      <w:r>
        <w:rPr>
          <w:sz w:val="18"/>
          <w:szCs w:val="18"/>
        </w:rPr>
        <w:tab/>
        <w:t>0</w:t>
      </w:r>
      <w:r w:rsidR="00865DB6">
        <w:rPr>
          <w:sz w:val="18"/>
          <w:szCs w:val="18"/>
        </w:rPr>
        <w:t>71</w:t>
      </w:r>
      <w:r>
        <w:rPr>
          <w:sz w:val="18"/>
          <w:szCs w:val="18"/>
        </w:rPr>
        <w:tab/>
        <w:t>2 October</w:t>
      </w:r>
      <w:r>
        <w:rPr>
          <w:sz w:val="18"/>
          <w:szCs w:val="18"/>
        </w:rPr>
        <w:tab/>
        <w:t>£1,500 News of the World</w:t>
      </w:r>
      <w:r>
        <w:rPr>
          <w:sz w:val="18"/>
          <w:szCs w:val="18"/>
        </w:rPr>
        <w:tab/>
      </w:r>
      <w:r>
        <w:rPr>
          <w:sz w:val="18"/>
          <w:szCs w:val="18"/>
        </w:rPr>
        <w:tab/>
        <w:t>Group (37)</w:t>
      </w:r>
      <w:r>
        <w:rPr>
          <w:sz w:val="18"/>
          <w:szCs w:val="18"/>
        </w:rPr>
        <w:tab/>
        <w:t>Walter Donaldson</w:t>
      </w:r>
      <w:r>
        <w:rPr>
          <w:sz w:val="18"/>
          <w:szCs w:val="18"/>
        </w:rPr>
        <w:tab/>
        <w:t>Scotland</w:t>
      </w:r>
      <w:r>
        <w:rPr>
          <w:sz w:val="18"/>
          <w:szCs w:val="18"/>
        </w:rPr>
        <w:tab/>
        <w:t>103</w:t>
      </w:r>
      <w:r>
        <w:rPr>
          <w:sz w:val="18"/>
          <w:szCs w:val="18"/>
        </w:rPr>
        <w:tab/>
        <w:t>Frame 29</w:t>
      </w:r>
    </w:p>
    <w:p w14:paraId="723DBAB6" w14:textId="7DF8D2C2" w:rsidR="00922A80" w:rsidRDefault="00922A80" w:rsidP="00922A8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168</w:t>
      </w:r>
    </w:p>
    <w:p w14:paraId="395438CB" w14:textId="117D1440" w:rsidR="00FB1BAF" w:rsidRPr="001F6D7B" w:rsidRDefault="001F6D7B" w:rsidP="00B07E47">
      <w:pPr>
        <w:pStyle w:val="NoSpacing"/>
        <w:rPr>
          <w:i/>
          <w:iCs/>
          <w:sz w:val="18"/>
          <w:szCs w:val="18"/>
        </w:rPr>
      </w:pPr>
      <w:r>
        <w:rPr>
          <w:sz w:val="18"/>
          <w:szCs w:val="18"/>
        </w:rPr>
        <w:tab/>
      </w:r>
      <w:r>
        <w:rPr>
          <w:sz w:val="18"/>
          <w:szCs w:val="18"/>
        </w:rPr>
        <w:tab/>
      </w:r>
      <w:r>
        <w:rPr>
          <w:sz w:val="18"/>
          <w:szCs w:val="18"/>
        </w:rPr>
        <w:tab/>
      </w:r>
      <w:r>
        <w:rPr>
          <w:sz w:val="18"/>
          <w:szCs w:val="18"/>
        </w:rPr>
        <w:tab/>
      </w:r>
      <w:r w:rsidRPr="001F6D7B">
        <w:rPr>
          <w:i/>
          <w:iCs/>
          <w:sz w:val="18"/>
          <w:szCs w:val="18"/>
        </w:rPr>
        <w:t>[The first century of the season in all forms of snooker, including exhibitions]</w:t>
      </w:r>
    </w:p>
    <w:p w14:paraId="794AE16A" w14:textId="4E4E128C" w:rsidR="001F6D7B" w:rsidRDefault="001F6D7B" w:rsidP="00B07E47">
      <w:pPr>
        <w:pStyle w:val="NoSpacing"/>
        <w:rPr>
          <w:sz w:val="18"/>
          <w:szCs w:val="18"/>
        </w:rPr>
      </w:pPr>
      <w:r>
        <w:rPr>
          <w:sz w:val="18"/>
          <w:szCs w:val="18"/>
        </w:rPr>
        <w:tab/>
        <w:t>0</w:t>
      </w:r>
      <w:r w:rsidR="00A8336A">
        <w:rPr>
          <w:sz w:val="18"/>
          <w:szCs w:val="18"/>
        </w:rPr>
        <w:t>7</w:t>
      </w:r>
      <w:r w:rsidR="00865DB6">
        <w:rPr>
          <w:sz w:val="18"/>
          <w:szCs w:val="18"/>
        </w:rPr>
        <w:t>2</w:t>
      </w:r>
      <w:r>
        <w:rPr>
          <w:sz w:val="18"/>
          <w:szCs w:val="18"/>
        </w:rPr>
        <w:tab/>
        <w:t>15 October</w:t>
      </w:r>
      <w:r>
        <w:rPr>
          <w:sz w:val="18"/>
          <w:szCs w:val="18"/>
        </w:rPr>
        <w:tab/>
        <w:t>£1,500 News of the World</w:t>
      </w:r>
      <w:r>
        <w:rPr>
          <w:sz w:val="18"/>
          <w:szCs w:val="18"/>
        </w:rPr>
        <w:tab/>
      </w:r>
      <w:r>
        <w:rPr>
          <w:sz w:val="18"/>
          <w:szCs w:val="18"/>
        </w:rPr>
        <w:tab/>
        <w:t>Group (37)</w:t>
      </w:r>
      <w:r>
        <w:rPr>
          <w:sz w:val="18"/>
          <w:szCs w:val="18"/>
        </w:rPr>
        <w:tab/>
        <w:t>Albert Brown</w:t>
      </w:r>
      <w:r>
        <w:rPr>
          <w:sz w:val="18"/>
          <w:szCs w:val="18"/>
        </w:rPr>
        <w:tab/>
      </w:r>
      <w:r>
        <w:rPr>
          <w:sz w:val="18"/>
          <w:szCs w:val="18"/>
        </w:rPr>
        <w:tab/>
        <w:t>England</w:t>
      </w:r>
      <w:r>
        <w:rPr>
          <w:sz w:val="18"/>
          <w:szCs w:val="18"/>
        </w:rPr>
        <w:tab/>
        <w:t>130</w:t>
      </w:r>
      <w:r>
        <w:rPr>
          <w:sz w:val="18"/>
          <w:szCs w:val="18"/>
        </w:rPr>
        <w:tab/>
        <w:t>Frame 20</w:t>
      </w:r>
    </w:p>
    <w:p w14:paraId="17354259" w14:textId="1DD1BC36" w:rsidR="001F6D7B" w:rsidRDefault="001F6D7B" w:rsidP="001F6D7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169</w:t>
      </w:r>
    </w:p>
    <w:p w14:paraId="6C74499E" w14:textId="77777777" w:rsidR="00750B8D" w:rsidRDefault="00750B8D" w:rsidP="00B07E47">
      <w:pPr>
        <w:pStyle w:val="NoSpacing"/>
        <w:rPr>
          <w:sz w:val="18"/>
          <w:szCs w:val="18"/>
        </w:rPr>
      </w:pPr>
    </w:p>
    <w:p w14:paraId="5A0F8DB8" w14:textId="33DAD042" w:rsidR="00750B8D" w:rsidRDefault="00750B8D" w:rsidP="00B07E47">
      <w:pPr>
        <w:pStyle w:val="NoSpacing"/>
        <w:rPr>
          <w:sz w:val="18"/>
          <w:szCs w:val="18"/>
        </w:rPr>
      </w:pPr>
      <w:r>
        <w:rPr>
          <w:sz w:val="18"/>
          <w:szCs w:val="18"/>
        </w:rPr>
        <w:t>1955</w:t>
      </w:r>
    </w:p>
    <w:p w14:paraId="22BAA80A" w14:textId="0B8AC7A8" w:rsidR="001F6D7B" w:rsidRDefault="001F6D7B" w:rsidP="00B07E47">
      <w:pPr>
        <w:pStyle w:val="NoSpacing"/>
        <w:rPr>
          <w:sz w:val="18"/>
          <w:szCs w:val="18"/>
        </w:rPr>
      </w:pPr>
      <w:r>
        <w:rPr>
          <w:sz w:val="18"/>
          <w:szCs w:val="18"/>
        </w:rPr>
        <w:tab/>
        <w:t>0</w:t>
      </w:r>
      <w:r w:rsidR="00750B8D">
        <w:rPr>
          <w:sz w:val="18"/>
          <w:szCs w:val="18"/>
        </w:rPr>
        <w:t>7</w:t>
      </w:r>
      <w:r w:rsidR="00865DB6">
        <w:rPr>
          <w:sz w:val="18"/>
          <w:szCs w:val="18"/>
        </w:rPr>
        <w:t>3</w:t>
      </w:r>
      <w:r>
        <w:rPr>
          <w:sz w:val="18"/>
          <w:szCs w:val="18"/>
        </w:rPr>
        <w:tab/>
        <w:t>4 January</w:t>
      </w:r>
      <w:r>
        <w:rPr>
          <w:sz w:val="18"/>
          <w:szCs w:val="18"/>
        </w:rPr>
        <w:tab/>
        <w:t>£1,500 News of the World</w:t>
      </w:r>
      <w:r>
        <w:rPr>
          <w:sz w:val="18"/>
          <w:szCs w:val="18"/>
        </w:rPr>
        <w:tab/>
      </w:r>
      <w:r>
        <w:rPr>
          <w:sz w:val="18"/>
          <w:szCs w:val="18"/>
        </w:rPr>
        <w:tab/>
        <w:t>Group (37)</w:t>
      </w:r>
      <w:r>
        <w:rPr>
          <w:sz w:val="18"/>
          <w:szCs w:val="18"/>
        </w:rPr>
        <w:tab/>
        <w:t>Kingsley Kennerley</w:t>
      </w:r>
      <w:r>
        <w:rPr>
          <w:sz w:val="18"/>
          <w:szCs w:val="18"/>
        </w:rPr>
        <w:tab/>
        <w:t>England</w:t>
      </w:r>
      <w:r>
        <w:rPr>
          <w:sz w:val="18"/>
          <w:szCs w:val="18"/>
        </w:rPr>
        <w:tab/>
        <w:t>105</w:t>
      </w:r>
      <w:r>
        <w:rPr>
          <w:sz w:val="18"/>
          <w:szCs w:val="18"/>
        </w:rPr>
        <w:tab/>
        <w:t>Frame 16</w:t>
      </w:r>
    </w:p>
    <w:p w14:paraId="22A6AB63" w14:textId="79A07103" w:rsidR="001F6D7B" w:rsidRDefault="001F6D7B" w:rsidP="001F6D7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NB: </w:t>
      </w:r>
      <w:proofErr w:type="spellStart"/>
      <w:r>
        <w:rPr>
          <w:sz w:val="18"/>
          <w:szCs w:val="18"/>
        </w:rPr>
        <w:t>Davis’</w:t>
      </w:r>
      <w:proofErr w:type="spellEnd"/>
      <w:r>
        <w:rPr>
          <w:sz w:val="18"/>
          <w:szCs w:val="18"/>
        </w:rPr>
        <w:t xml:space="preserve"> century number 170</w:t>
      </w:r>
    </w:p>
    <w:p w14:paraId="5F20C93E" w14:textId="144ED40D" w:rsidR="00750B8D" w:rsidRDefault="00750B8D" w:rsidP="00750B8D">
      <w:pPr>
        <w:pStyle w:val="NoSpacing"/>
        <w:rPr>
          <w:sz w:val="18"/>
          <w:szCs w:val="18"/>
        </w:rPr>
      </w:pPr>
      <w:r>
        <w:rPr>
          <w:sz w:val="18"/>
          <w:szCs w:val="18"/>
        </w:rPr>
        <w:tab/>
        <w:t>07</w:t>
      </w:r>
      <w:r w:rsidR="00865DB6">
        <w:rPr>
          <w:sz w:val="18"/>
          <w:szCs w:val="18"/>
        </w:rPr>
        <w:t>4</w:t>
      </w:r>
      <w:r>
        <w:rPr>
          <w:sz w:val="18"/>
          <w:szCs w:val="18"/>
        </w:rPr>
        <w:tab/>
        <w:t>29 January</w:t>
      </w:r>
      <w:r>
        <w:rPr>
          <w:sz w:val="18"/>
          <w:szCs w:val="18"/>
        </w:rPr>
        <w:tab/>
      </w:r>
      <w:r w:rsidRPr="0053651F">
        <w:rPr>
          <w:color w:val="0070C0"/>
          <w:sz w:val="18"/>
          <w:szCs w:val="18"/>
        </w:rPr>
        <w:t xml:space="preserve">Joe </w:t>
      </w:r>
      <w:proofErr w:type="spellStart"/>
      <w:r w:rsidRPr="0053651F">
        <w:rPr>
          <w:color w:val="0070C0"/>
          <w:sz w:val="18"/>
          <w:szCs w:val="18"/>
        </w:rPr>
        <w:t>Davis’</w:t>
      </w:r>
      <w:proofErr w:type="spellEnd"/>
      <w:r w:rsidRPr="0053651F">
        <w:rPr>
          <w:color w:val="0070C0"/>
          <w:sz w:val="18"/>
          <w:szCs w:val="18"/>
        </w:rPr>
        <w:t xml:space="preserve"> World Champion Challenge</w:t>
      </w:r>
      <w:r>
        <w:rPr>
          <w:sz w:val="18"/>
          <w:szCs w:val="18"/>
        </w:rPr>
        <w:tab/>
        <w:t>FINAL (</w:t>
      </w:r>
      <w:r w:rsidR="00444C67">
        <w:rPr>
          <w:sz w:val="18"/>
          <w:szCs w:val="18"/>
        </w:rPr>
        <w:t>73</w:t>
      </w:r>
      <w:r>
        <w:rPr>
          <w:sz w:val="18"/>
          <w:szCs w:val="18"/>
        </w:rPr>
        <w:t>)</w:t>
      </w:r>
      <w:r>
        <w:rPr>
          <w:sz w:val="18"/>
          <w:szCs w:val="18"/>
        </w:rPr>
        <w:tab/>
        <w:t>Joe Davis</w:t>
      </w:r>
      <w:r>
        <w:rPr>
          <w:sz w:val="18"/>
          <w:szCs w:val="18"/>
        </w:rPr>
        <w:tab/>
      </w:r>
      <w:r>
        <w:rPr>
          <w:sz w:val="18"/>
          <w:szCs w:val="18"/>
        </w:rPr>
        <w:tab/>
        <w:t>England</w:t>
      </w:r>
      <w:r>
        <w:rPr>
          <w:sz w:val="18"/>
          <w:szCs w:val="18"/>
        </w:rPr>
        <w:tab/>
        <w:t>102</w:t>
      </w:r>
      <w:r>
        <w:rPr>
          <w:sz w:val="18"/>
          <w:szCs w:val="18"/>
        </w:rPr>
        <w:tab/>
        <w:t>Frame 62</w:t>
      </w:r>
    </w:p>
    <w:p w14:paraId="1A94A472" w14:textId="7EB2DB9A" w:rsidR="00750B8D" w:rsidRPr="00750B8D" w:rsidRDefault="00750B8D" w:rsidP="00B07E47">
      <w:pPr>
        <w:pStyle w:val="NoSpacing"/>
        <w:rPr>
          <w:i/>
          <w:iCs/>
          <w:sz w:val="18"/>
          <w:szCs w:val="18"/>
        </w:rPr>
      </w:pPr>
      <w:r>
        <w:rPr>
          <w:sz w:val="18"/>
          <w:szCs w:val="18"/>
        </w:rPr>
        <w:tab/>
      </w:r>
      <w:r w:rsidRPr="00750B8D">
        <w:rPr>
          <w:i/>
          <w:iCs/>
          <w:sz w:val="18"/>
          <w:szCs w:val="18"/>
        </w:rPr>
        <w:t xml:space="preserve">[Although well beaten 49-24, Fred Davis compiled the final century at this venue, demolition beginning the </w:t>
      </w:r>
      <w:r w:rsidR="00922A80">
        <w:rPr>
          <w:i/>
          <w:iCs/>
          <w:sz w:val="18"/>
          <w:szCs w:val="18"/>
        </w:rPr>
        <w:t xml:space="preserve">very </w:t>
      </w:r>
      <w:r w:rsidRPr="00750B8D">
        <w:rPr>
          <w:i/>
          <w:iCs/>
          <w:sz w:val="18"/>
          <w:szCs w:val="18"/>
        </w:rPr>
        <w:t>next working day]</w:t>
      </w:r>
    </w:p>
    <w:p w14:paraId="5DFEBBC2" w14:textId="6B0BE85D" w:rsidR="00FB1BAF" w:rsidRDefault="00AF7085" w:rsidP="00B07E47">
      <w:pPr>
        <w:pStyle w:val="NoSpacing"/>
        <w:rPr>
          <w:sz w:val="18"/>
          <w:szCs w:val="18"/>
        </w:rPr>
      </w:pPr>
      <w:r>
        <w:rPr>
          <w:sz w:val="18"/>
          <w:szCs w:val="18"/>
        </w:rPr>
        <w:tab/>
      </w:r>
      <w:r w:rsidRPr="00D043E0">
        <w:rPr>
          <w:b/>
          <w:bCs/>
          <w:sz w:val="18"/>
          <w:szCs w:val="18"/>
        </w:rPr>
        <w:t>0</w:t>
      </w:r>
      <w:r>
        <w:rPr>
          <w:b/>
          <w:bCs/>
          <w:sz w:val="18"/>
          <w:szCs w:val="18"/>
        </w:rPr>
        <w:t>7</w:t>
      </w:r>
      <w:r w:rsidR="00865DB6">
        <w:rPr>
          <w:b/>
          <w:bCs/>
          <w:sz w:val="18"/>
          <w:szCs w:val="18"/>
        </w:rPr>
        <w:t>5</w:t>
      </w:r>
      <w:r w:rsidRPr="00D043E0">
        <w:rPr>
          <w:b/>
          <w:bCs/>
          <w:sz w:val="18"/>
          <w:szCs w:val="18"/>
        </w:rPr>
        <w:tab/>
      </w:r>
      <w:r>
        <w:rPr>
          <w:b/>
          <w:bCs/>
          <w:sz w:val="18"/>
          <w:szCs w:val="18"/>
        </w:rPr>
        <w:t>17 March</w:t>
      </w:r>
      <w:r w:rsidRPr="00D043E0">
        <w:rPr>
          <w:b/>
          <w:bCs/>
          <w:sz w:val="18"/>
          <w:szCs w:val="18"/>
        </w:rPr>
        <w:tab/>
        <w:t>World Championship</w:t>
      </w:r>
      <w:r w:rsidRPr="00D043E0">
        <w:rPr>
          <w:b/>
          <w:bCs/>
          <w:sz w:val="18"/>
          <w:szCs w:val="18"/>
        </w:rPr>
        <w:tab/>
      </w:r>
      <w:r w:rsidRPr="00D043E0">
        <w:rPr>
          <w:b/>
          <w:bCs/>
          <w:sz w:val="18"/>
          <w:szCs w:val="18"/>
        </w:rPr>
        <w:tab/>
      </w:r>
      <w:r w:rsidRPr="00D043E0">
        <w:rPr>
          <w:b/>
          <w:bCs/>
          <w:sz w:val="18"/>
          <w:szCs w:val="18"/>
        </w:rPr>
        <w:tab/>
      </w:r>
      <w:r>
        <w:rPr>
          <w:b/>
          <w:bCs/>
          <w:sz w:val="18"/>
          <w:szCs w:val="18"/>
        </w:rPr>
        <w:t>Final (73)</w:t>
      </w:r>
      <w:r>
        <w:rPr>
          <w:b/>
          <w:bCs/>
          <w:sz w:val="18"/>
          <w:szCs w:val="18"/>
        </w:rPr>
        <w:tab/>
        <w:t>John Pulman</w:t>
      </w:r>
      <w:r>
        <w:rPr>
          <w:b/>
          <w:bCs/>
          <w:sz w:val="18"/>
          <w:szCs w:val="18"/>
        </w:rPr>
        <w:tab/>
      </w:r>
      <w:r>
        <w:rPr>
          <w:b/>
          <w:bCs/>
          <w:sz w:val="18"/>
          <w:szCs w:val="18"/>
        </w:rPr>
        <w:tab/>
        <w:t>England</w:t>
      </w:r>
      <w:r>
        <w:rPr>
          <w:b/>
          <w:bCs/>
          <w:sz w:val="18"/>
          <w:szCs w:val="18"/>
        </w:rPr>
        <w:tab/>
        <w:t>103</w:t>
      </w:r>
      <w:r>
        <w:rPr>
          <w:b/>
          <w:bCs/>
          <w:sz w:val="18"/>
          <w:szCs w:val="18"/>
        </w:rPr>
        <w:tab/>
        <w:t>Frame 32</w:t>
      </w:r>
    </w:p>
    <w:p w14:paraId="42E23FC6" w14:textId="77777777" w:rsidR="00750B8D" w:rsidRDefault="00750B8D" w:rsidP="00B07E47">
      <w:pPr>
        <w:pStyle w:val="NoSpacing"/>
        <w:rPr>
          <w:sz w:val="18"/>
          <w:szCs w:val="18"/>
        </w:rPr>
      </w:pPr>
    </w:p>
    <w:p w14:paraId="57C310C1" w14:textId="5EBB3D40" w:rsidR="00750B8D" w:rsidRDefault="00750B8D" w:rsidP="00B07E47">
      <w:pPr>
        <w:pStyle w:val="NoSpacing"/>
        <w:rPr>
          <w:sz w:val="18"/>
          <w:szCs w:val="18"/>
        </w:rPr>
      </w:pPr>
      <w:r>
        <w:rPr>
          <w:sz w:val="18"/>
          <w:szCs w:val="18"/>
        </w:rPr>
        <w:tab/>
        <w:t>07</w:t>
      </w:r>
      <w:r w:rsidR="00865DB6">
        <w:rPr>
          <w:sz w:val="18"/>
          <w:szCs w:val="18"/>
        </w:rPr>
        <w:t>6</w:t>
      </w:r>
      <w:r>
        <w:rPr>
          <w:sz w:val="18"/>
          <w:szCs w:val="18"/>
        </w:rPr>
        <w:tab/>
      </w:r>
      <w:r w:rsidR="003C5851">
        <w:rPr>
          <w:sz w:val="18"/>
          <w:szCs w:val="18"/>
        </w:rPr>
        <w:t>31 October</w:t>
      </w:r>
      <w:r>
        <w:rPr>
          <w:sz w:val="18"/>
          <w:szCs w:val="18"/>
        </w:rPr>
        <w:tab/>
        <w:t>£1,500 News of the World</w:t>
      </w:r>
      <w:r>
        <w:rPr>
          <w:sz w:val="18"/>
          <w:szCs w:val="18"/>
        </w:rPr>
        <w:tab/>
      </w:r>
      <w:r>
        <w:rPr>
          <w:sz w:val="18"/>
          <w:szCs w:val="18"/>
        </w:rPr>
        <w:tab/>
        <w:t>Group (37)</w:t>
      </w:r>
      <w:r>
        <w:rPr>
          <w:sz w:val="18"/>
          <w:szCs w:val="18"/>
        </w:rPr>
        <w:tab/>
      </w:r>
      <w:r w:rsidR="003C5851">
        <w:rPr>
          <w:sz w:val="18"/>
          <w:szCs w:val="18"/>
        </w:rPr>
        <w:t>Rex Williams</w:t>
      </w:r>
      <w:r w:rsidR="003C5851">
        <w:rPr>
          <w:sz w:val="18"/>
          <w:szCs w:val="18"/>
        </w:rPr>
        <w:tab/>
      </w:r>
      <w:r w:rsidR="003C5851">
        <w:rPr>
          <w:sz w:val="18"/>
          <w:szCs w:val="18"/>
        </w:rPr>
        <w:tab/>
        <w:t>England</w:t>
      </w:r>
      <w:r w:rsidR="003C5851">
        <w:rPr>
          <w:sz w:val="18"/>
          <w:szCs w:val="18"/>
        </w:rPr>
        <w:tab/>
        <w:t>105</w:t>
      </w:r>
      <w:r w:rsidR="003C5851">
        <w:rPr>
          <w:sz w:val="18"/>
          <w:szCs w:val="18"/>
        </w:rPr>
        <w:tab/>
        <w:t>Frame 4</w:t>
      </w:r>
    </w:p>
    <w:p w14:paraId="4D5E1897" w14:textId="2DE22BA7" w:rsidR="003C5851" w:rsidRDefault="003C5851" w:rsidP="00B07E4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p>
    <w:p w14:paraId="4599F7E8" w14:textId="77777777" w:rsidR="003C5851" w:rsidRDefault="003C5851" w:rsidP="00B07E47">
      <w:pPr>
        <w:pStyle w:val="NoSpacing"/>
        <w:rPr>
          <w:sz w:val="18"/>
          <w:szCs w:val="18"/>
        </w:rPr>
      </w:pPr>
    </w:p>
    <w:p w14:paraId="27F2E1B8" w14:textId="67E9E050" w:rsidR="003C5851" w:rsidRDefault="003C5851" w:rsidP="00B07E47">
      <w:pPr>
        <w:pStyle w:val="NoSpacing"/>
        <w:rPr>
          <w:sz w:val="18"/>
          <w:szCs w:val="18"/>
        </w:rPr>
      </w:pPr>
      <w:r>
        <w:rPr>
          <w:sz w:val="18"/>
          <w:szCs w:val="18"/>
        </w:rPr>
        <w:t>1956</w:t>
      </w:r>
    </w:p>
    <w:p w14:paraId="075A05E7" w14:textId="67A74EEA" w:rsidR="00750B8D" w:rsidRDefault="00750B8D" w:rsidP="00B07E47">
      <w:pPr>
        <w:pStyle w:val="NoSpacing"/>
        <w:rPr>
          <w:sz w:val="18"/>
          <w:szCs w:val="18"/>
        </w:rPr>
      </w:pPr>
      <w:r>
        <w:rPr>
          <w:sz w:val="18"/>
          <w:szCs w:val="18"/>
        </w:rPr>
        <w:tab/>
        <w:t>07</w:t>
      </w:r>
      <w:r w:rsidR="00865DB6">
        <w:rPr>
          <w:sz w:val="18"/>
          <w:szCs w:val="18"/>
        </w:rPr>
        <w:t>7</w:t>
      </w:r>
      <w:r>
        <w:rPr>
          <w:sz w:val="18"/>
          <w:szCs w:val="18"/>
        </w:rPr>
        <w:tab/>
      </w:r>
      <w:r w:rsidR="003C5851">
        <w:rPr>
          <w:sz w:val="18"/>
          <w:szCs w:val="18"/>
        </w:rPr>
        <w:t>19</w:t>
      </w:r>
      <w:r>
        <w:rPr>
          <w:sz w:val="18"/>
          <w:szCs w:val="18"/>
        </w:rPr>
        <w:t xml:space="preserve"> January</w:t>
      </w:r>
      <w:r>
        <w:rPr>
          <w:sz w:val="18"/>
          <w:szCs w:val="18"/>
        </w:rPr>
        <w:tab/>
        <w:t>£1,500 News of the World</w:t>
      </w:r>
      <w:r>
        <w:rPr>
          <w:sz w:val="18"/>
          <w:szCs w:val="18"/>
        </w:rPr>
        <w:tab/>
      </w:r>
      <w:r>
        <w:rPr>
          <w:sz w:val="18"/>
          <w:szCs w:val="18"/>
        </w:rPr>
        <w:tab/>
        <w:t>Group (37)</w:t>
      </w:r>
      <w:r>
        <w:rPr>
          <w:sz w:val="18"/>
          <w:szCs w:val="18"/>
        </w:rPr>
        <w:tab/>
      </w:r>
      <w:r w:rsidR="003C5851">
        <w:rPr>
          <w:sz w:val="18"/>
          <w:szCs w:val="18"/>
        </w:rPr>
        <w:t>Walter Donaldson</w:t>
      </w:r>
      <w:r w:rsidR="003C5851">
        <w:rPr>
          <w:sz w:val="18"/>
          <w:szCs w:val="18"/>
        </w:rPr>
        <w:tab/>
        <w:t>Scotland</w:t>
      </w:r>
      <w:r w:rsidR="003C5851">
        <w:rPr>
          <w:sz w:val="18"/>
          <w:szCs w:val="18"/>
        </w:rPr>
        <w:tab/>
        <w:t>104</w:t>
      </w:r>
      <w:r w:rsidR="003C5851">
        <w:rPr>
          <w:sz w:val="18"/>
          <w:szCs w:val="18"/>
        </w:rPr>
        <w:tab/>
        <w:t>Frame 6</w:t>
      </w:r>
    </w:p>
    <w:p w14:paraId="5DE3D604" w14:textId="08963B56" w:rsidR="003C5851" w:rsidRDefault="003C5851" w:rsidP="00B07E4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p>
    <w:p w14:paraId="031DEA1A" w14:textId="31B97134" w:rsidR="0049015C" w:rsidRDefault="0049015C" w:rsidP="00B07E47">
      <w:pPr>
        <w:pStyle w:val="NoSpacing"/>
        <w:rPr>
          <w:sz w:val="18"/>
          <w:szCs w:val="18"/>
        </w:rPr>
      </w:pPr>
      <w:r>
        <w:rPr>
          <w:sz w:val="18"/>
          <w:szCs w:val="18"/>
        </w:rPr>
        <w:tab/>
      </w:r>
      <w:r w:rsidRPr="00D043E0">
        <w:rPr>
          <w:b/>
          <w:bCs/>
          <w:sz w:val="18"/>
          <w:szCs w:val="18"/>
        </w:rPr>
        <w:t>0</w:t>
      </w:r>
      <w:r>
        <w:rPr>
          <w:b/>
          <w:bCs/>
          <w:sz w:val="18"/>
          <w:szCs w:val="18"/>
        </w:rPr>
        <w:t>7</w:t>
      </w:r>
      <w:r w:rsidR="00865DB6">
        <w:rPr>
          <w:b/>
          <w:bCs/>
          <w:sz w:val="18"/>
          <w:szCs w:val="18"/>
        </w:rPr>
        <w:t>8</w:t>
      </w:r>
      <w:r w:rsidRPr="00D043E0">
        <w:rPr>
          <w:b/>
          <w:bCs/>
          <w:sz w:val="18"/>
          <w:szCs w:val="18"/>
        </w:rPr>
        <w:tab/>
      </w:r>
      <w:r>
        <w:rPr>
          <w:b/>
          <w:bCs/>
          <w:sz w:val="18"/>
          <w:szCs w:val="18"/>
        </w:rPr>
        <w:t>23 January</w:t>
      </w:r>
      <w:r w:rsidRPr="00D043E0">
        <w:rPr>
          <w:b/>
          <w:bCs/>
          <w:sz w:val="18"/>
          <w:szCs w:val="18"/>
        </w:rPr>
        <w:tab/>
        <w:t>World Championship</w:t>
      </w:r>
      <w:r w:rsidRPr="00D043E0">
        <w:rPr>
          <w:b/>
          <w:bCs/>
          <w:sz w:val="18"/>
          <w:szCs w:val="18"/>
        </w:rPr>
        <w:tab/>
      </w:r>
      <w:r w:rsidRPr="00D043E0">
        <w:rPr>
          <w:b/>
          <w:bCs/>
          <w:sz w:val="18"/>
          <w:szCs w:val="18"/>
        </w:rPr>
        <w:tab/>
      </w:r>
      <w:r w:rsidRPr="00D043E0">
        <w:rPr>
          <w:b/>
          <w:bCs/>
          <w:sz w:val="18"/>
          <w:szCs w:val="18"/>
        </w:rPr>
        <w:tab/>
      </w:r>
      <w:r>
        <w:rPr>
          <w:b/>
          <w:bCs/>
          <w:sz w:val="18"/>
          <w:szCs w:val="18"/>
        </w:rPr>
        <w:t>Semi-final (61)</w:t>
      </w:r>
      <w:r>
        <w:rPr>
          <w:b/>
          <w:bCs/>
          <w:sz w:val="18"/>
          <w:szCs w:val="18"/>
        </w:rPr>
        <w:tab/>
        <w:t>Rex Williams</w:t>
      </w:r>
      <w:r>
        <w:rPr>
          <w:b/>
          <w:bCs/>
          <w:sz w:val="18"/>
          <w:szCs w:val="18"/>
        </w:rPr>
        <w:tab/>
      </w:r>
      <w:r>
        <w:rPr>
          <w:b/>
          <w:bCs/>
          <w:sz w:val="18"/>
          <w:szCs w:val="18"/>
        </w:rPr>
        <w:tab/>
        <w:t>England</w:t>
      </w:r>
      <w:r>
        <w:rPr>
          <w:b/>
          <w:bCs/>
          <w:sz w:val="18"/>
          <w:szCs w:val="18"/>
        </w:rPr>
        <w:tab/>
        <w:t>102</w:t>
      </w:r>
      <w:r>
        <w:rPr>
          <w:b/>
          <w:bCs/>
          <w:sz w:val="18"/>
          <w:szCs w:val="18"/>
        </w:rPr>
        <w:tab/>
        <w:t>Frame 7</w:t>
      </w:r>
    </w:p>
    <w:p w14:paraId="6F206773" w14:textId="77777777" w:rsidR="0049015C" w:rsidRDefault="0049015C" w:rsidP="0049015C">
      <w:pPr>
        <w:pStyle w:val="NoSpacing"/>
        <w:rPr>
          <w:sz w:val="18"/>
          <w:szCs w:val="18"/>
        </w:rPr>
      </w:pPr>
    </w:p>
    <w:p w14:paraId="31860038" w14:textId="41A2E027" w:rsidR="0049015C" w:rsidRDefault="0049015C" w:rsidP="0049015C">
      <w:pPr>
        <w:pStyle w:val="NoSpacing"/>
        <w:rPr>
          <w:sz w:val="18"/>
          <w:szCs w:val="18"/>
        </w:rPr>
      </w:pPr>
      <w:r>
        <w:rPr>
          <w:sz w:val="18"/>
          <w:szCs w:val="18"/>
        </w:rPr>
        <w:tab/>
      </w:r>
      <w:r w:rsidRPr="00D043E0">
        <w:rPr>
          <w:b/>
          <w:bCs/>
          <w:sz w:val="18"/>
          <w:szCs w:val="18"/>
        </w:rPr>
        <w:t>0</w:t>
      </w:r>
      <w:r>
        <w:rPr>
          <w:b/>
          <w:bCs/>
          <w:sz w:val="18"/>
          <w:szCs w:val="18"/>
        </w:rPr>
        <w:t>7</w:t>
      </w:r>
      <w:r w:rsidR="00865DB6">
        <w:rPr>
          <w:b/>
          <w:bCs/>
          <w:sz w:val="18"/>
          <w:szCs w:val="18"/>
        </w:rPr>
        <w:t>9</w:t>
      </w:r>
      <w:r w:rsidRPr="00D043E0">
        <w:rPr>
          <w:b/>
          <w:bCs/>
          <w:sz w:val="18"/>
          <w:szCs w:val="18"/>
        </w:rPr>
        <w:tab/>
      </w:r>
      <w:r>
        <w:rPr>
          <w:b/>
          <w:bCs/>
          <w:sz w:val="18"/>
          <w:szCs w:val="18"/>
        </w:rPr>
        <w:t>25 January</w:t>
      </w:r>
      <w:r w:rsidRPr="00D043E0">
        <w:rPr>
          <w:b/>
          <w:bCs/>
          <w:sz w:val="18"/>
          <w:szCs w:val="18"/>
        </w:rPr>
        <w:tab/>
        <w:t>World Championship</w:t>
      </w:r>
      <w:r w:rsidRPr="00D043E0">
        <w:rPr>
          <w:b/>
          <w:bCs/>
          <w:sz w:val="18"/>
          <w:szCs w:val="18"/>
        </w:rPr>
        <w:tab/>
      </w:r>
      <w:r w:rsidRPr="00D043E0">
        <w:rPr>
          <w:b/>
          <w:bCs/>
          <w:sz w:val="18"/>
          <w:szCs w:val="18"/>
        </w:rPr>
        <w:tab/>
      </w:r>
      <w:r w:rsidRPr="00D043E0">
        <w:rPr>
          <w:b/>
          <w:bCs/>
          <w:sz w:val="18"/>
          <w:szCs w:val="18"/>
        </w:rPr>
        <w:tab/>
      </w:r>
      <w:r>
        <w:rPr>
          <w:b/>
          <w:bCs/>
          <w:sz w:val="18"/>
          <w:szCs w:val="18"/>
        </w:rPr>
        <w:t>Semi-final (61)</w:t>
      </w:r>
      <w:r>
        <w:rPr>
          <w:b/>
          <w:bCs/>
          <w:sz w:val="18"/>
          <w:szCs w:val="18"/>
        </w:rPr>
        <w:tab/>
        <w:t>Rex Williams</w:t>
      </w:r>
      <w:r>
        <w:rPr>
          <w:b/>
          <w:bCs/>
          <w:sz w:val="18"/>
          <w:szCs w:val="18"/>
        </w:rPr>
        <w:tab/>
      </w:r>
      <w:r>
        <w:rPr>
          <w:b/>
          <w:bCs/>
          <w:sz w:val="18"/>
          <w:szCs w:val="18"/>
        </w:rPr>
        <w:tab/>
        <w:t>England</w:t>
      </w:r>
      <w:r>
        <w:rPr>
          <w:b/>
          <w:bCs/>
          <w:sz w:val="18"/>
          <w:szCs w:val="18"/>
        </w:rPr>
        <w:tab/>
        <w:t>104</w:t>
      </w:r>
      <w:r>
        <w:rPr>
          <w:b/>
          <w:bCs/>
          <w:sz w:val="18"/>
          <w:szCs w:val="18"/>
        </w:rPr>
        <w:tab/>
        <w:t>Frame 34</w:t>
      </w:r>
    </w:p>
    <w:p w14:paraId="657ECBD7" w14:textId="77777777" w:rsidR="0049015C" w:rsidRDefault="0049015C" w:rsidP="0049015C">
      <w:pPr>
        <w:pStyle w:val="NoSpacing"/>
        <w:rPr>
          <w:sz w:val="18"/>
          <w:szCs w:val="18"/>
        </w:rPr>
      </w:pPr>
    </w:p>
    <w:p w14:paraId="7CC33C28" w14:textId="1EC51111" w:rsidR="0049015C" w:rsidRDefault="0049015C" w:rsidP="0049015C">
      <w:pPr>
        <w:pStyle w:val="NoSpacing"/>
        <w:rPr>
          <w:sz w:val="18"/>
          <w:szCs w:val="18"/>
        </w:rPr>
      </w:pPr>
      <w:r>
        <w:rPr>
          <w:sz w:val="18"/>
          <w:szCs w:val="18"/>
        </w:rPr>
        <w:tab/>
      </w:r>
      <w:r w:rsidRPr="00D043E0">
        <w:rPr>
          <w:b/>
          <w:bCs/>
          <w:sz w:val="18"/>
          <w:szCs w:val="18"/>
        </w:rPr>
        <w:t>0</w:t>
      </w:r>
      <w:r w:rsidR="00E16F80">
        <w:rPr>
          <w:b/>
          <w:bCs/>
          <w:sz w:val="18"/>
          <w:szCs w:val="18"/>
        </w:rPr>
        <w:t>8</w:t>
      </w:r>
      <w:r w:rsidR="00865DB6">
        <w:rPr>
          <w:b/>
          <w:bCs/>
          <w:sz w:val="18"/>
          <w:szCs w:val="18"/>
        </w:rPr>
        <w:t>0</w:t>
      </w:r>
      <w:r w:rsidRPr="00D043E0">
        <w:rPr>
          <w:b/>
          <w:bCs/>
          <w:sz w:val="18"/>
          <w:szCs w:val="18"/>
        </w:rPr>
        <w:tab/>
      </w:r>
      <w:r>
        <w:rPr>
          <w:b/>
          <w:bCs/>
          <w:sz w:val="18"/>
          <w:szCs w:val="18"/>
        </w:rPr>
        <w:t>27 January</w:t>
      </w:r>
      <w:r w:rsidRPr="00D043E0">
        <w:rPr>
          <w:b/>
          <w:bCs/>
          <w:sz w:val="18"/>
          <w:szCs w:val="18"/>
        </w:rPr>
        <w:tab/>
        <w:t>World Championship</w:t>
      </w:r>
      <w:r w:rsidRPr="00D043E0">
        <w:rPr>
          <w:b/>
          <w:bCs/>
          <w:sz w:val="18"/>
          <w:szCs w:val="18"/>
        </w:rPr>
        <w:tab/>
      </w:r>
      <w:r w:rsidRPr="00D043E0">
        <w:rPr>
          <w:b/>
          <w:bCs/>
          <w:sz w:val="18"/>
          <w:szCs w:val="18"/>
        </w:rPr>
        <w:tab/>
      </w:r>
      <w:r w:rsidRPr="00D043E0">
        <w:rPr>
          <w:b/>
          <w:bCs/>
          <w:sz w:val="18"/>
          <w:szCs w:val="18"/>
        </w:rPr>
        <w:tab/>
      </w:r>
      <w:r>
        <w:rPr>
          <w:b/>
          <w:bCs/>
          <w:sz w:val="18"/>
          <w:szCs w:val="18"/>
        </w:rPr>
        <w:t>Semi-final (61)</w:t>
      </w:r>
      <w:r>
        <w:rPr>
          <w:b/>
          <w:bCs/>
          <w:sz w:val="18"/>
          <w:szCs w:val="18"/>
        </w:rPr>
        <w:tab/>
        <w:t>Rex Williams</w:t>
      </w:r>
      <w:r>
        <w:rPr>
          <w:b/>
          <w:bCs/>
          <w:sz w:val="18"/>
          <w:szCs w:val="18"/>
        </w:rPr>
        <w:tab/>
      </w:r>
      <w:r>
        <w:rPr>
          <w:b/>
          <w:bCs/>
          <w:sz w:val="18"/>
          <w:szCs w:val="18"/>
        </w:rPr>
        <w:tab/>
        <w:t>England</w:t>
      </w:r>
      <w:r>
        <w:rPr>
          <w:b/>
          <w:bCs/>
          <w:sz w:val="18"/>
          <w:szCs w:val="18"/>
        </w:rPr>
        <w:tab/>
      </w:r>
      <w:r w:rsidRPr="0049015C">
        <w:rPr>
          <w:b/>
          <w:bCs/>
          <w:i/>
          <w:iCs/>
          <w:sz w:val="18"/>
          <w:szCs w:val="18"/>
        </w:rPr>
        <w:t>129</w:t>
      </w:r>
      <w:r w:rsidRPr="0049015C">
        <w:rPr>
          <w:b/>
          <w:bCs/>
          <w:i/>
          <w:iCs/>
          <w:sz w:val="18"/>
          <w:szCs w:val="18"/>
        </w:rPr>
        <w:tab/>
        <w:t>Frame 61</w:t>
      </w:r>
    </w:p>
    <w:p w14:paraId="6FE0B4D4" w14:textId="77777777" w:rsidR="00B01D15" w:rsidRDefault="00B01D15" w:rsidP="00B07E47">
      <w:pPr>
        <w:pStyle w:val="NoSpacing"/>
        <w:rPr>
          <w:sz w:val="18"/>
          <w:szCs w:val="18"/>
        </w:rPr>
      </w:pPr>
    </w:p>
    <w:p w14:paraId="37C41663" w14:textId="53E49620" w:rsidR="00F22187" w:rsidRDefault="00F22187" w:rsidP="00F22187">
      <w:pPr>
        <w:pStyle w:val="NoSpacing"/>
        <w:rPr>
          <w:sz w:val="18"/>
          <w:szCs w:val="18"/>
        </w:rPr>
      </w:pPr>
      <w:r>
        <w:rPr>
          <w:sz w:val="18"/>
          <w:szCs w:val="18"/>
        </w:rPr>
        <w:tab/>
        <w:t>0</w:t>
      </w:r>
      <w:r w:rsidR="00865DB6">
        <w:rPr>
          <w:sz w:val="18"/>
          <w:szCs w:val="18"/>
        </w:rPr>
        <w:t>81</w:t>
      </w:r>
      <w:r>
        <w:rPr>
          <w:sz w:val="18"/>
          <w:szCs w:val="18"/>
        </w:rPr>
        <w:tab/>
        <w:t>10 February</w:t>
      </w:r>
      <w:r>
        <w:rPr>
          <w:sz w:val="18"/>
          <w:szCs w:val="18"/>
        </w:rPr>
        <w:tab/>
        <w:t>£1,500 News of the World</w:t>
      </w:r>
      <w:r>
        <w:rPr>
          <w:sz w:val="18"/>
          <w:szCs w:val="18"/>
        </w:rPr>
        <w:tab/>
      </w:r>
      <w:r>
        <w:rPr>
          <w:sz w:val="18"/>
          <w:szCs w:val="18"/>
        </w:rPr>
        <w:tab/>
        <w:t>Group (37)</w:t>
      </w:r>
      <w:r>
        <w:rPr>
          <w:sz w:val="18"/>
          <w:szCs w:val="18"/>
        </w:rPr>
        <w:tab/>
        <w:t>Jackie Rea</w:t>
      </w:r>
      <w:r>
        <w:rPr>
          <w:sz w:val="18"/>
          <w:szCs w:val="18"/>
        </w:rPr>
        <w:tab/>
      </w:r>
      <w:r>
        <w:rPr>
          <w:sz w:val="18"/>
          <w:szCs w:val="18"/>
        </w:rPr>
        <w:tab/>
        <w:t>Northern Ire.</w:t>
      </w:r>
      <w:r>
        <w:rPr>
          <w:sz w:val="18"/>
          <w:szCs w:val="18"/>
        </w:rPr>
        <w:tab/>
        <w:t>141</w:t>
      </w:r>
      <w:r>
        <w:rPr>
          <w:sz w:val="18"/>
          <w:szCs w:val="18"/>
        </w:rPr>
        <w:tab/>
        <w:t>Frame 19</w:t>
      </w:r>
    </w:p>
    <w:p w14:paraId="789BA5A2" w14:textId="77777777" w:rsidR="00F22187" w:rsidRDefault="00F22187" w:rsidP="00F2218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p>
    <w:p w14:paraId="772F5FB8" w14:textId="19BC03BA" w:rsidR="0049015C" w:rsidRDefault="00B01D15" w:rsidP="00B07E47">
      <w:pPr>
        <w:pStyle w:val="NoSpacing"/>
        <w:rPr>
          <w:sz w:val="18"/>
          <w:szCs w:val="18"/>
        </w:rPr>
      </w:pPr>
      <w:r>
        <w:rPr>
          <w:sz w:val="18"/>
          <w:szCs w:val="18"/>
        </w:rPr>
        <w:tab/>
      </w:r>
      <w:r w:rsidRPr="00D043E0">
        <w:rPr>
          <w:b/>
          <w:bCs/>
          <w:sz w:val="18"/>
          <w:szCs w:val="18"/>
        </w:rPr>
        <w:t>0</w:t>
      </w:r>
      <w:r w:rsidR="00E16F80">
        <w:rPr>
          <w:b/>
          <w:bCs/>
          <w:sz w:val="18"/>
          <w:szCs w:val="18"/>
        </w:rPr>
        <w:t>8</w:t>
      </w:r>
      <w:r w:rsidR="00865DB6">
        <w:rPr>
          <w:b/>
          <w:bCs/>
          <w:sz w:val="18"/>
          <w:szCs w:val="18"/>
        </w:rPr>
        <w:t>2</w:t>
      </w:r>
      <w:r w:rsidRPr="00D043E0">
        <w:rPr>
          <w:b/>
          <w:bCs/>
          <w:sz w:val="18"/>
          <w:szCs w:val="18"/>
        </w:rPr>
        <w:tab/>
      </w:r>
      <w:r>
        <w:rPr>
          <w:b/>
          <w:bCs/>
          <w:sz w:val="18"/>
          <w:szCs w:val="18"/>
        </w:rPr>
        <w:t>6 March</w:t>
      </w:r>
      <w:r w:rsidRPr="00D043E0">
        <w:rPr>
          <w:b/>
          <w:bCs/>
          <w:sz w:val="18"/>
          <w:szCs w:val="18"/>
        </w:rPr>
        <w:tab/>
        <w:t>World Championship</w:t>
      </w:r>
      <w:r w:rsidRPr="00D043E0">
        <w:rPr>
          <w:b/>
          <w:bCs/>
          <w:sz w:val="18"/>
          <w:szCs w:val="18"/>
        </w:rPr>
        <w:tab/>
      </w:r>
      <w:r w:rsidRPr="00D043E0">
        <w:rPr>
          <w:b/>
          <w:bCs/>
          <w:sz w:val="18"/>
          <w:szCs w:val="18"/>
        </w:rPr>
        <w:tab/>
      </w:r>
      <w:r w:rsidRPr="00D043E0">
        <w:rPr>
          <w:b/>
          <w:bCs/>
          <w:sz w:val="18"/>
          <w:szCs w:val="18"/>
        </w:rPr>
        <w:tab/>
      </w:r>
      <w:r>
        <w:rPr>
          <w:b/>
          <w:bCs/>
          <w:sz w:val="18"/>
          <w:szCs w:val="18"/>
        </w:rPr>
        <w:t>Final (73)</w:t>
      </w:r>
      <w:r>
        <w:rPr>
          <w:b/>
          <w:bCs/>
          <w:sz w:val="18"/>
          <w:szCs w:val="18"/>
        </w:rPr>
        <w:tab/>
        <w:t>John Pulman</w:t>
      </w:r>
      <w:r>
        <w:rPr>
          <w:b/>
          <w:bCs/>
          <w:sz w:val="18"/>
          <w:szCs w:val="18"/>
        </w:rPr>
        <w:tab/>
      </w:r>
      <w:r>
        <w:rPr>
          <w:b/>
          <w:bCs/>
          <w:sz w:val="18"/>
          <w:szCs w:val="18"/>
        </w:rPr>
        <w:tab/>
        <w:t>England</w:t>
      </w:r>
      <w:r>
        <w:rPr>
          <w:b/>
          <w:bCs/>
          <w:sz w:val="18"/>
          <w:szCs w:val="18"/>
        </w:rPr>
        <w:tab/>
        <w:t>104</w:t>
      </w:r>
      <w:r>
        <w:rPr>
          <w:b/>
          <w:bCs/>
          <w:sz w:val="18"/>
          <w:szCs w:val="18"/>
        </w:rPr>
        <w:tab/>
        <w:t>Frame 18</w:t>
      </w:r>
    </w:p>
    <w:p w14:paraId="3F20BC1B" w14:textId="77777777" w:rsidR="00B01D15" w:rsidRDefault="00B01D15" w:rsidP="00B01D15">
      <w:pPr>
        <w:pStyle w:val="NoSpacing"/>
        <w:rPr>
          <w:sz w:val="18"/>
          <w:szCs w:val="18"/>
        </w:rPr>
      </w:pPr>
    </w:p>
    <w:p w14:paraId="2EACBC84" w14:textId="3D6DCBCD" w:rsidR="00B01D15" w:rsidRDefault="00B01D15" w:rsidP="00B01D15">
      <w:pPr>
        <w:pStyle w:val="NoSpacing"/>
        <w:rPr>
          <w:sz w:val="18"/>
          <w:szCs w:val="18"/>
        </w:rPr>
      </w:pPr>
      <w:r>
        <w:rPr>
          <w:sz w:val="18"/>
          <w:szCs w:val="18"/>
        </w:rPr>
        <w:tab/>
      </w:r>
      <w:r w:rsidRPr="00D043E0">
        <w:rPr>
          <w:b/>
          <w:bCs/>
          <w:sz w:val="18"/>
          <w:szCs w:val="18"/>
        </w:rPr>
        <w:t>0</w:t>
      </w:r>
      <w:r w:rsidR="00F22187">
        <w:rPr>
          <w:b/>
          <w:bCs/>
          <w:sz w:val="18"/>
          <w:szCs w:val="18"/>
        </w:rPr>
        <w:t>8</w:t>
      </w:r>
      <w:r w:rsidR="00865DB6">
        <w:rPr>
          <w:b/>
          <w:bCs/>
          <w:sz w:val="18"/>
          <w:szCs w:val="18"/>
        </w:rPr>
        <w:t>3</w:t>
      </w:r>
      <w:r w:rsidRPr="00D043E0">
        <w:rPr>
          <w:b/>
          <w:bCs/>
          <w:sz w:val="18"/>
          <w:szCs w:val="18"/>
        </w:rPr>
        <w:tab/>
      </w:r>
      <w:r>
        <w:rPr>
          <w:b/>
          <w:bCs/>
          <w:sz w:val="18"/>
          <w:szCs w:val="18"/>
        </w:rPr>
        <w:t>7 March</w:t>
      </w:r>
      <w:r w:rsidRPr="00D043E0">
        <w:rPr>
          <w:b/>
          <w:bCs/>
          <w:sz w:val="18"/>
          <w:szCs w:val="18"/>
        </w:rPr>
        <w:tab/>
        <w:t>World Championship</w:t>
      </w:r>
      <w:r w:rsidRPr="00D043E0">
        <w:rPr>
          <w:b/>
          <w:bCs/>
          <w:sz w:val="18"/>
          <w:szCs w:val="18"/>
        </w:rPr>
        <w:tab/>
      </w:r>
      <w:r w:rsidRPr="00D043E0">
        <w:rPr>
          <w:b/>
          <w:bCs/>
          <w:sz w:val="18"/>
          <w:szCs w:val="18"/>
        </w:rPr>
        <w:tab/>
      </w:r>
      <w:r w:rsidRPr="00D043E0">
        <w:rPr>
          <w:b/>
          <w:bCs/>
          <w:sz w:val="18"/>
          <w:szCs w:val="18"/>
        </w:rPr>
        <w:tab/>
      </w:r>
      <w:r>
        <w:rPr>
          <w:b/>
          <w:bCs/>
          <w:sz w:val="18"/>
          <w:szCs w:val="18"/>
        </w:rPr>
        <w:t>Final (73)</w:t>
      </w:r>
      <w:r>
        <w:rPr>
          <w:b/>
          <w:bCs/>
          <w:sz w:val="18"/>
          <w:szCs w:val="18"/>
        </w:rPr>
        <w:tab/>
        <w:t>John Pulman</w:t>
      </w:r>
      <w:r>
        <w:rPr>
          <w:b/>
          <w:bCs/>
          <w:sz w:val="18"/>
          <w:szCs w:val="18"/>
        </w:rPr>
        <w:tab/>
      </w:r>
      <w:r>
        <w:rPr>
          <w:b/>
          <w:bCs/>
          <w:sz w:val="18"/>
          <w:szCs w:val="18"/>
        </w:rPr>
        <w:tab/>
        <w:t>England</w:t>
      </w:r>
      <w:r>
        <w:rPr>
          <w:b/>
          <w:bCs/>
          <w:sz w:val="18"/>
          <w:szCs w:val="18"/>
        </w:rPr>
        <w:tab/>
        <w:t>102</w:t>
      </w:r>
      <w:r>
        <w:rPr>
          <w:b/>
          <w:bCs/>
          <w:sz w:val="18"/>
          <w:szCs w:val="18"/>
        </w:rPr>
        <w:tab/>
        <w:t>Frame 27</w:t>
      </w:r>
    </w:p>
    <w:p w14:paraId="28B9F194" w14:textId="77777777" w:rsidR="00B01D15" w:rsidRDefault="00B01D15" w:rsidP="00B07E47">
      <w:pPr>
        <w:pStyle w:val="NoSpacing"/>
        <w:rPr>
          <w:sz w:val="18"/>
          <w:szCs w:val="18"/>
        </w:rPr>
      </w:pPr>
    </w:p>
    <w:p w14:paraId="69B12CD6" w14:textId="2F506B62" w:rsidR="0049015C" w:rsidRDefault="0049015C" w:rsidP="0049015C">
      <w:pPr>
        <w:pStyle w:val="NoSpacing"/>
        <w:rPr>
          <w:sz w:val="18"/>
          <w:szCs w:val="18"/>
        </w:rPr>
      </w:pPr>
      <w:r>
        <w:rPr>
          <w:sz w:val="18"/>
          <w:szCs w:val="18"/>
        </w:rPr>
        <w:tab/>
        <w:t>0</w:t>
      </w:r>
      <w:r w:rsidR="00B01D15">
        <w:rPr>
          <w:sz w:val="18"/>
          <w:szCs w:val="18"/>
        </w:rPr>
        <w:t>8</w:t>
      </w:r>
      <w:r w:rsidR="00865DB6">
        <w:rPr>
          <w:sz w:val="18"/>
          <w:szCs w:val="18"/>
        </w:rPr>
        <w:t>4</w:t>
      </w:r>
      <w:r>
        <w:rPr>
          <w:sz w:val="18"/>
          <w:szCs w:val="18"/>
        </w:rPr>
        <w:tab/>
        <w:t>27 November</w:t>
      </w:r>
      <w:r>
        <w:rPr>
          <w:sz w:val="18"/>
          <w:szCs w:val="18"/>
        </w:rPr>
        <w:tab/>
        <w:t>£1,500 News of the World</w:t>
      </w:r>
      <w:r>
        <w:rPr>
          <w:sz w:val="18"/>
          <w:szCs w:val="18"/>
        </w:rPr>
        <w:tab/>
      </w:r>
      <w:r>
        <w:rPr>
          <w:sz w:val="18"/>
          <w:szCs w:val="18"/>
        </w:rPr>
        <w:tab/>
        <w:t>Group (37)</w:t>
      </w:r>
      <w:r>
        <w:rPr>
          <w:sz w:val="18"/>
          <w:szCs w:val="18"/>
        </w:rPr>
        <w:tab/>
        <w:t>Rex Williams</w:t>
      </w:r>
      <w:r>
        <w:rPr>
          <w:sz w:val="18"/>
          <w:szCs w:val="18"/>
        </w:rPr>
        <w:tab/>
      </w:r>
      <w:r>
        <w:rPr>
          <w:sz w:val="18"/>
          <w:szCs w:val="18"/>
        </w:rPr>
        <w:tab/>
        <w:t>England</w:t>
      </w:r>
      <w:r>
        <w:rPr>
          <w:sz w:val="18"/>
          <w:szCs w:val="18"/>
        </w:rPr>
        <w:tab/>
        <w:t>114</w:t>
      </w:r>
      <w:r>
        <w:rPr>
          <w:sz w:val="18"/>
          <w:szCs w:val="18"/>
        </w:rPr>
        <w:tab/>
        <w:t>Frame 13</w:t>
      </w:r>
    </w:p>
    <w:p w14:paraId="366B6854" w14:textId="77777777" w:rsidR="0049015C" w:rsidRDefault="0049015C" w:rsidP="0049015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p>
    <w:p w14:paraId="7ABBFC66" w14:textId="648369A0" w:rsidR="0049015C" w:rsidRDefault="0049015C" w:rsidP="0049015C">
      <w:pPr>
        <w:pStyle w:val="NoSpacing"/>
        <w:rPr>
          <w:sz w:val="18"/>
          <w:szCs w:val="18"/>
        </w:rPr>
      </w:pPr>
      <w:r>
        <w:rPr>
          <w:sz w:val="18"/>
          <w:szCs w:val="18"/>
        </w:rPr>
        <w:tab/>
        <w:t>0</w:t>
      </w:r>
      <w:r w:rsidR="00B01D15">
        <w:rPr>
          <w:sz w:val="18"/>
          <w:szCs w:val="18"/>
        </w:rPr>
        <w:t>8</w:t>
      </w:r>
      <w:r w:rsidR="00865DB6">
        <w:rPr>
          <w:sz w:val="18"/>
          <w:szCs w:val="18"/>
        </w:rPr>
        <w:t>5</w:t>
      </w:r>
      <w:r>
        <w:rPr>
          <w:sz w:val="18"/>
          <w:szCs w:val="18"/>
        </w:rPr>
        <w:tab/>
        <w:t>28 November</w:t>
      </w:r>
      <w:r>
        <w:rPr>
          <w:sz w:val="18"/>
          <w:szCs w:val="18"/>
        </w:rPr>
        <w:tab/>
        <w:t>£1,500 News of the World</w:t>
      </w:r>
      <w:r>
        <w:rPr>
          <w:sz w:val="18"/>
          <w:szCs w:val="18"/>
        </w:rPr>
        <w:tab/>
      </w:r>
      <w:r>
        <w:rPr>
          <w:sz w:val="18"/>
          <w:szCs w:val="18"/>
        </w:rPr>
        <w:tab/>
        <w:t>Group (37)</w:t>
      </w:r>
      <w:r>
        <w:rPr>
          <w:sz w:val="18"/>
          <w:szCs w:val="18"/>
        </w:rPr>
        <w:tab/>
        <w:t>Rex Williams</w:t>
      </w:r>
      <w:r>
        <w:rPr>
          <w:sz w:val="18"/>
          <w:szCs w:val="18"/>
        </w:rPr>
        <w:tab/>
      </w:r>
      <w:r>
        <w:rPr>
          <w:sz w:val="18"/>
          <w:szCs w:val="18"/>
        </w:rPr>
        <w:tab/>
        <w:t>England</w:t>
      </w:r>
      <w:r>
        <w:rPr>
          <w:sz w:val="18"/>
          <w:szCs w:val="18"/>
        </w:rPr>
        <w:tab/>
      </w:r>
      <w:r w:rsidRPr="0049015C">
        <w:rPr>
          <w:i/>
          <w:iCs/>
          <w:sz w:val="18"/>
          <w:szCs w:val="18"/>
        </w:rPr>
        <w:t>102</w:t>
      </w:r>
      <w:r w:rsidRPr="0049015C">
        <w:rPr>
          <w:i/>
          <w:iCs/>
          <w:sz w:val="18"/>
          <w:szCs w:val="18"/>
        </w:rPr>
        <w:tab/>
        <w:t>Frame 37</w:t>
      </w:r>
    </w:p>
    <w:p w14:paraId="518E2B51" w14:textId="77777777" w:rsidR="0049015C" w:rsidRDefault="0049015C" w:rsidP="0049015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p>
    <w:p w14:paraId="07A8E32D" w14:textId="34B53B77" w:rsidR="003C5851" w:rsidRPr="0049015C" w:rsidRDefault="0049015C" w:rsidP="00B07E47">
      <w:pPr>
        <w:pStyle w:val="NoSpacing"/>
        <w:rPr>
          <w:i/>
          <w:i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9015C">
        <w:rPr>
          <w:i/>
          <w:iCs/>
          <w:sz w:val="18"/>
          <w:szCs w:val="18"/>
        </w:rPr>
        <w:t>[Fred Davis also compiled a 92 in frame 23]</w:t>
      </w:r>
    </w:p>
    <w:p w14:paraId="7BAA8984" w14:textId="77777777" w:rsidR="00B01D15" w:rsidRDefault="00B01D15" w:rsidP="00B07E47">
      <w:pPr>
        <w:pStyle w:val="NoSpacing"/>
        <w:rPr>
          <w:sz w:val="18"/>
          <w:szCs w:val="18"/>
        </w:rPr>
      </w:pPr>
    </w:p>
    <w:p w14:paraId="0A710C63" w14:textId="4DE494A6" w:rsidR="00B01D15" w:rsidRDefault="00B01D15" w:rsidP="00B07E47">
      <w:pPr>
        <w:pStyle w:val="NoSpacing"/>
        <w:rPr>
          <w:sz w:val="18"/>
          <w:szCs w:val="18"/>
        </w:rPr>
      </w:pPr>
      <w:r>
        <w:rPr>
          <w:sz w:val="18"/>
          <w:szCs w:val="18"/>
        </w:rPr>
        <w:t>1957</w:t>
      </w:r>
    </w:p>
    <w:p w14:paraId="4E01ED5C" w14:textId="39D85C63" w:rsidR="0049015C" w:rsidRDefault="00B01D15" w:rsidP="00B07E47">
      <w:pPr>
        <w:pStyle w:val="NoSpacing"/>
        <w:rPr>
          <w:sz w:val="18"/>
          <w:szCs w:val="18"/>
        </w:rPr>
      </w:pPr>
      <w:r>
        <w:rPr>
          <w:sz w:val="18"/>
          <w:szCs w:val="18"/>
        </w:rPr>
        <w:tab/>
        <w:t>08</w:t>
      </w:r>
      <w:r w:rsidR="00865DB6">
        <w:rPr>
          <w:sz w:val="18"/>
          <w:szCs w:val="18"/>
        </w:rPr>
        <w:t>6</w:t>
      </w:r>
      <w:r>
        <w:rPr>
          <w:sz w:val="18"/>
          <w:szCs w:val="18"/>
        </w:rPr>
        <w:tab/>
        <w:t>21 January</w:t>
      </w:r>
      <w:r>
        <w:rPr>
          <w:sz w:val="18"/>
          <w:szCs w:val="18"/>
        </w:rPr>
        <w:tab/>
        <w:t>£1,500 News of the World</w:t>
      </w:r>
      <w:r>
        <w:rPr>
          <w:sz w:val="18"/>
          <w:szCs w:val="18"/>
        </w:rPr>
        <w:tab/>
      </w:r>
      <w:r>
        <w:rPr>
          <w:sz w:val="18"/>
          <w:szCs w:val="18"/>
        </w:rPr>
        <w:tab/>
        <w:t>Group (37)</w:t>
      </w:r>
      <w:r>
        <w:rPr>
          <w:sz w:val="18"/>
          <w:szCs w:val="18"/>
        </w:rPr>
        <w:tab/>
        <w:t>Jackie Rea</w:t>
      </w:r>
      <w:r>
        <w:rPr>
          <w:sz w:val="18"/>
          <w:szCs w:val="18"/>
        </w:rPr>
        <w:tab/>
      </w:r>
      <w:r>
        <w:rPr>
          <w:sz w:val="18"/>
          <w:szCs w:val="18"/>
        </w:rPr>
        <w:tab/>
        <w:t>Northern Ire.</w:t>
      </w:r>
      <w:r>
        <w:rPr>
          <w:sz w:val="18"/>
          <w:szCs w:val="18"/>
        </w:rPr>
        <w:tab/>
        <w:t>101</w:t>
      </w:r>
      <w:r>
        <w:rPr>
          <w:sz w:val="18"/>
          <w:szCs w:val="18"/>
        </w:rPr>
        <w:tab/>
        <w:t>Frame 5</w:t>
      </w:r>
    </w:p>
    <w:p w14:paraId="7429B48C" w14:textId="77777777" w:rsidR="00B01D15" w:rsidRDefault="00B01D15" w:rsidP="00B01D1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p>
    <w:p w14:paraId="23D26985" w14:textId="5C95CD45" w:rsidR="00B01D15" w:rsidRDefault="00B01D15" w:rsidP="00B07E47">
      <w:pPr>
        <w:pStyle w:val="NoSpacing"/>
        <w:rPr>
          <w:sz w:val="18"/>
          <w:szCs w:val="18"/>
        </w:rPr>
      </w:pPr>
      <w:r>
        <w:rPr>
          <w:sz w:val="18"/>
          <w:szCs w:val="18"/>
        </w:rPr>
        <w:tab/>
        <w:t>08</w:t>
      </w:r>
      <w:r w:rsidR="00865DB6">
        <w:rPr>
          <w:sz w:val="18"/>
          <w:szCs w:val="18"/>
        </w:rPr>
        <w:t>7</w:t>
      </w:r>
      <w:r>
        <w:rPr>
          <w:sz w:val="18"/>
          <w:szCs w:val="18"/>
        </w:rPr>
        <w:tab/>
        <w:t>12 February</w:t>
      </w:r>
      <w:r>
        <w:rPr>
          <w:sz w:val="18"/>
          <w:szCs w:val="18"/>
        </w:rPr>
        <w:tab/>
        <w:t>£1,500 News of the World</w:t>
      </w:r>
      <w:r>
        <w:rPr>
          <w:sz w:val="18"/>
          <w:szCs w:val="18"/>
        </w:rPr>
        <w:tab/>
      </w:r>
      <w:r>
        <w:rPr>
          <w:sz w:val="18"/>
          <w:szCs w:val="18"/>
        </w:rPr>
        <w:tab/>
        <w:t>Group (37)</w:t>
      </w:r>
      <w:r>
        <w:rPr>
          <w:sz w:val="18"/>
          <w:szCs w:val="18"/>
        </w:rPr>
        <w:tab/>
        <w:t>John Pulman</w:t>
      </w:r>
      <w:r>
        <w:rPr>
          <w:sz w:val="18"/>
          <w:szCs w:val="18"/>
        </w:rPr>
        <w:tab/>
      </w:r>
      <w:r>
        <w:rPr>
          <w:sz w:val="18"/>
          <w:szCs w:val="18"/>
        </w:rPr>
        <w:tab/>
        <w:t>England</w:t>
      </w:r>
      <w:r>
        <w:rPr>
          <w:sz w:val="18"/>
          <w:szCs w:val="18"/>
        </w:rPr>
        <w:tab/>
        <w:t>111</w:t>
      </w:r>
      <w:r>
        <w:rPr>
          <w:sz w:val="18"/>
          <w:szCs w:val="18"/>
        </w:rPr>
        <w:tab/>
        <w:t>Frame 22</w:t>
      </w:r>
    </w:p>
    <w:p w14:paraId="7F006042" w14:textId="77777777" w:rsidR="00B01D15" w:rsidRDefault="00B01D15" w:rsidP="00B01D1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p>
    <w:p w14:paraId="5B4311D0" w14:textId="77777777" w:rsidR="00D62ECD" w:rsidRPr="00D62ECD" w:rsidRDefault="00D62ECD" w:rsidP="00D62ECD">
      <w:pPr>
        <w:pStyle w:val="NoSpacing"/>
        <w:rPr>
          <w:i/>
          <w:iCs/>
          <w:sz w:val="18"/>
          <w:szCs w:val="18"/>
        </w:rPr>
      </w:pPr>
      <w:r>
        <w:rPr>
          <w:sz w:val="18"/>
          <w:szCs w:val="18"/>
        </w:rPr>
        <w:tab/>
      </w:r>
      <w:r w:rsidRPr="00D62ECD">
        <w:rPr>
          <w:i/>
          <w:iCs/>
          <w:sz w:val="18"/>
          <w:szCs w:val="18"/>
        </w:rPr>
        <w:t>[From feast to famine: Having been the leading centurion of the event, Davis made no tons at all in the 57-58 edition, being the only</w:t>
      </w:r>
    </w:p>
    <w:p w14:paraId="370F4DE7" w14:textId="7DC3F89D" w:rsidR="00D62ECD" w:rsidRPr="00D62ECD" w:rsidRDefault="00D62ECD" w:rsidP="00D62ECD">
      <w:pPr>
        <w:pStyle w:val="NoSpacing"/>
        <w:rPr>
          <w:i/>
          <w:iCs/>
          <w:sz w:val="18"/>
          <w:szCs w:val="18"/>
        </w:rPr>
      </w:pPr>
      <w:r>
        <w:rPr>
          <w:sz w:val="18"/>
          <w:szCs w:val="18"/>
        </w:rPr>
        <w:tab/>
      </w:r>
      <w:r w:rsidRPr="00D62ECD">
        <w:rPr>
          <w:i/>
          <w:iCs/>
          <w:sz w:val="18"/>
          <w:szCs w:val="18"/>
        </w:rPr>
        <w:t>one of the six players not to compile a century…although his 90 (v. Rex Williams) with four balls remaining, could have been more]</w:t>
      </w:r>
    </w:p>
    <w:p w14:paraId="1D18263F" w14:textId="2589E337" w:rsidR="00B01D15" w:rsidRDefault="00B01D15" w:rsidP="00B07E47">
      <w:pPr>
        <w:pStyle w:val="NoSpacing"/>
        <w:rPr>
          <w:sz w:val="18"/>
          <w:szCs w:val="18"/>
        </w:rPr>
      </w:pPr>
      <w:r>
        <w:rPr>
          <w:sz w:val="18"/>
          <w:szCs w:val="18"/>
        </w:rPr>
        <w:tab/>
        <w:t>08</w:t>
      </w:r>
      <w:r w:rsidR="00865DB6">
        <w:rPr>
          <w:sz w:val="18"/>
          <w:szCs w:val="18"/>
        </w:rPr>
        <w:t>8</w:t>
      </w:r>
      <w:r>
        <w:rPr>
          <w:sz w:val="18"/>
          <w:szCs w:val="18"/>
        </w:rPr>
        <w:tab/>
        <w:t>28 February</w:t>
      </w:r>
      <w:r>
        <w:rPr>
          <w:sz w:val="18"/>
          <w:szCs w:val="18"/>
        </w:rPr>
        <w:tab/>
        <w:t>£1,500 News of the World</w:t>
      </w:r>
      <w:r>
        <w:rPr>
          <w:sz w:val="18"/>
          <w:szCs w:val="18"/>
        </w:rPr>
        <w:tab/>
      </w:r>
      <w:r>
        <w:rPr>
          <w:sz w:val="18"/>
          <w:szCs w:val="18"/>
        </w:rPr>
        <w:tab/>
        <w:t>Group (37)</w:t>
      </w:r>
      <w:r>
        <w:rPr>
          <w:sz w:val="18"/>
          <w:szCs w:val="18"/>
        </w:rPr>
        <w:tab/>
        <w:t>Joe Davis</w:t>
      </w:r>
      <w:r>
        <w:rPr>
          <w:sz w:val="18"/>
          <w:szCs w:val="18"/>
        </w:rPr>
        <w:tab/>
      </w:r>
      <w:r>
        <w:rPr>
          <w:sz w:val="18"/>
          <w:szCs w:val="18"/>
        </w:rPr>
        <w:tab/>
        <w:t>England</w:t>
      </w:r>
      <w:r>
        <w:rPr>
          <w:sz w:val="18"/>
          <w:szCs w:val="18"/>
        </w:rPr>
        <w:tab/>
        <w:t>127</w:t>
      </w:r>
      <w:r>
        <w:rPr>
          <w:sz w:val="18"/>
          <w:szCs w:val="18"/>
        </w:rPr>
        <w:tab/>
        <w:t>Frame 3</w:t>
      </w:r>
    </w:p>
    <w:p w14:paraId="4C79B87D" w14:textId="77777777" w:rsidR="00B01D15" w:rsidRDefault="00B01D15" w:rsidP="00B01D1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p>
    <w:p w14:paraId="5B49D333" w14:textId="6225AA06" w:rsidR="004D491E" w:rsidRPr="00D62ECD" w:rsidRDefault="004D491E" w:rsidP="00B07E47">
      <w:pPr>
        <w:pStyle w:val="NoSpacing"/>
        <w:rPr>
          <w:i/>
          <w:iCs/>
          <w:sz w:val="18"/>
          <w:szCs w:val="18"/>
        </w:rPr>
      </w:pPr>
      <w:r>
        <w:rPr>
          <w:sz w:val="18"/>
          <w:szCs w:val="18"/>
        </w:rPr>
        <w:tab/>
      </w:r>
      <w:r w:rsidR="00D62ECD" w:rsidRPr="00D62ECD">
        <w:rPr>
          <w:i/>
          <w:iCs/>
          <w:sz w:val="18"/>
          <w:szCs w:val="18"/>
        </w:rPr>
        <w:t>[</w:t>
      </w:r>
      <w:r w:rsidRPr="00D62ECD">
        <w:rPr>
          <w:i/>
          <w:iCs/>
          <w:sz w:val="18"/>
          <w:szCs w:val="18"/>
        </w:rPr>
        <w:t>With Jack Rea &amp; Rex Williams both giving a good account of themselves in this event, not to mention the World Championships, Joe</w:t>
      </w:r>
    </w:p>
    <w:p w14:paraId="098C7FBF" w14:textId="6B3F8C42" w:rsidR="004D491E" w:rsidRPr="00D62ECD" w:rsidRDefault="004D491E" w:rsidP="00B07E47">
      <w:pPr>
        <w:pStyle w:val="NoSpacing"/>
        <w:rPr>
          <w:i/>
          <w:iCs/>
          <w:sz w:val="18"/>
          <w:szCs w:val="18"/>
        </w:rPr>
      </w:pPr>
      <w:r>
        <w:rPr>
          <w:sz w:val="18"/>
          <w:szCs w:val="18"/>
        </w:rPr>
        <w:tab/>
      </w:r>
      <w:r w:rsidRPr="00D62ECD">
        <w:rPr>
          <w:i/>
          <w:iCs/>
          <w:sz w:val="18"/>
          <w:szCs w:val="18"/>
        </w:rPr>
        <w:t>Davis summarily dropped them for the 57-58 edition, thereby affording increased prize monies all round for those that remained.</w:t>
      </w:r>
    </w:p>
    <w:p w14:paraId="67980342" w14:textId="2C132259" w:rsidR="004D491E" w:rsidRPr="00D62ECD" w:rsidRDefault="004D491E" w:rsidP="00B07E47">
      <w:pPr>
        <w:pStyle w:val="NoSpacing"/>
        <w:rPr>
          <w:i/>
          <w:iCs/>
          <w:sz w:val="18"/>
          <w:szCs w:val="18"/>
        </w:rPr>
      </w:pPr>
      <w:r>
        <w:rPr>
          <w:sz w:val="18"/>
          <w:szCs w:val="18"/>
        </w:rPr>
        <w:tab/>
      </w:r>
      <w:r w:rsidRPr="00D62ECD">
        <w:rPr>
          <w:i/>
          <w:iCs/>
          <w:sz w:val="18"/>
          <w:szCs w:val="18"/>
        </w:rPr>
        <w:t xml:space="preserve">A serious curtailing of the playing schedule </w:t>
      </w:r>
      <w:r w:rsidR="00DB5082" w:rsidRPr="00D62ECD">
        <w:rPr>
          <w:i/>
          <w:iCs/>
          <w:sz w:val="18"/>
          <w:szCs w:val="18"/>
        </w:rPr>
        <w:t>was also made, but the sponsors were not to be so easily fooled again and even more</w:t>
      </w:r>
    </w:p>
    <w:p w14:paraId="6CB1AFDD" w14:textId="2DA47E5A" w:rsidR="00DB5082" w:rsidRPr="00D62ECD" w:rsidRDefault="00DB5082" w:rsidP="00B07E47">
      <w:pPr>
        <w:pStyle w:val="NoSpacing"/>
        <w:rPr>
          <w:i/>
          <w:iCs/>
          <w:sz w:val="18"/>
          <w:szCs w:val="18"/>
        </w:rPr>
      </w:pPr>
      <w:r>
        <w:rPr>
          <w:sz w:val="18"/>
          <w:szCs w:val="18"/>
        </w:rPr>
        <w:tab/>
      </w:r>
      <w:r w:rsidRPr="00D62ECD">
        <w:rPr>
          <w:i/>
          <w:iCs/>
          <w:sz w:val="18"/>
          <w:szCs w:val="18"/>
        </w:rPr>
        <w:t xml:space="preserve">seriously reduced the prize money for the 1959-60 </w:t>
      </w:r>
      <w:r w:rsidR="00D62ECD">
        <w:rPr>
          <w:i/>
          <w:iCs/>
          <w:sz w:val="18"/>
          <w:szCs w:val="18"/>
        </w:rPr>
        <w:t xml:space="preserve">event </w:t>
      </w:r>
      <w:r w:rsidRPr="00D62ECD">
        <w:rPr>
          <w:i/>
          <w:iCs/>
          <w:sz w:val="18"/>
          <w:szCs w:val="18"/>
        </w:rPr>
        <w:t>as a prelude to bringing a complete end to their involvement thereafter]</w:t>
      </w:r>
    </w:p>
    <w:p w14:paraId="57860931" w14:textId="75197530" w:rsidR="00DB6807" w:rsidRDefault="00DB6807" w:rsidP="00B07E47">
      <w:pPr>
        <w:pStyle w:val="NoSpacing"/>
        <w:rPr>
          <w:sz w:val="18"/>
          <w:szCs w:val="18"/>
        </w:rPr>
      </w:pPr>
      <w:r>
        <w:rPr>
          <w:sz w:val="18"/>
          <w:szCs w:val="18"/>
        </w:rPr>
        <w:t>1958</w:t>
      </w:r>
    </w:p>
    <w:p w14:paraId="457B3DAD" w14:textId="2A980FC9" w:rsidR="00B01D15" w:rsidRDefault="00E668C6" w:rsidP="00B07E47">
      <w:pPr>
        <w:pStyle w:val="NoSpacing"/>
        <w:rPr>
          <w:sz w:val="18"/>
          <w:szCs w:val="18"/>
        </w:rPr>
      </w:pPr>
      <w:r>
        <w:rPr>
          <w:sz w:val="18"/>
          <w:szCs w:val="18"/>
        </w:rPr>
        <w:tab/>
        <w:t>08</w:t>
      </w:r>
      <w:r w:rsidR="007862E6">
        <w:rPr>
          <w:sz w:val="18"/>
          <w:szCs w:val="18"/>
        </w:rPr>
        <w:t>9</w:t>
      </w:r>
      <w:r>
        <w:rPr>
          <w:sz w:val="18"/>
          <w:szCs w:val="18"/>
        </w:rPr>
        <w:tab/>
        <w:t>8 February</w:t>
      </w:r>
      <w:r>
        <w:rPr>
          <w:sz w:val="18"/>
          <w:szCs w:val="18"/>
        </w:rPr>
        <w:tab/>
        <w:t>Centenary Challenge Trophy</w:t>
      </w:r>
      <w:r>
        <w:rPr>
          <w:sz w:val="18"/>
          <w:szCs w:val="18"/>
        </w:rPr>
        <w:tab/>
      </w:r>
      <w:r>
        <w:rPr>
          <w:sz w:val="18"/>
          <w:szCs w:val="18"/>
        </w:rPr>
        <w:tab/>
        <w:t>Final (61)</w:t>
      </w:r>
      <w:r>
        <w:rPr>
          <w:sz w:val="18"/>
          <w:szCs w:val="18"/>
        </w:rPr>
        <w:tab/>
        <w:t>George Chenier</w:t>
      </w:r>
      <w:r>
        <w:rPr>
          <w:sz w:val="18"/>
          <w:szCs w:val="18"/>
        </w:rPr>
        <w:tab/>
        <w:t>Canada</w:t>
      </w:r>
      <w:r>
        <w:rPr>
          <w:sz w:val="18"/>
          <w:szCs w:val="18"/>
        </w:rPr>
        <w:tab/>
      </w:r>
      <w:r>
        <w:rPr>
          <w:sz w:val="18"/>
          <w:szCs w:val="18"/>
        </w:rPr>
        <w:tab/>
        <w:t>100</w:t>
      </w:r>
      <w:r>
        <w:rPr>
          <w:sz w:val="18"/>
          <w:szCs w:val="18"/>
        </w:rPr>
        <w:tab/>
        <w:t>Frame 32</w:t>
      </w:r>
    </w:p>
    <w:p w14:paraId="0A6E8209" w14:textId="6BFBF3BC" w:rsidR="00E668C6" w:rsidRPr="00F24E1B" w:rsidRDefault="00E668C6" w:rsidP="00B07E47">
      <w:pPr>
        <w:pStyle w:val="NoSpacing"/>
        <w:rPr>
          <w:i/>
          <w:iCs/>
          <w:sz w:val="18"/>
          <w:szCs w:val="18"/>
        </w:rPr>
      </w:pPr>
      <w:r w:rsidRPr="00F24E1B">
        <w:rPr>
          <w:i/>
          <w:iCs/>
          <w:sz w:val="18"/>
          <w:szCs w:val="18"/>
        </w:rPr>
        <w:tab/>
      </w:r>
      <w:r w:rsidRPr="00F24E1B">
        <w:rPr>
          <w:i/>
          <w:iCs/>
          <w:sz w:val="18"/>
          <w:szCs w:val="18"/>
        </w:rPr>
        <w:tab/>
        <w:t>[Daily crowds of over a thousand growing to more than 2,000 on the final night, emphasized the degree of anticipation for</w:t>
      </w:r>
    </w:p>
    <w:p w14:paraId="0391F0E4" w14:textId="3BC25F1F" w:rsidR="00E668C6" w:rsidRPr="00F24E1B" w:rsidRDefault="00E668C6" w:rsidP="00B07E47">
      <w:pPr>
        <w:pStyle w:val="NoSpacing"/>
        <w:rPr>
          <w:i/>
          <w:iCs/>
          <w:sz w:val="18"/>
          <w:szCs w:val="18"/>
        </w:rPr>
      </w:pPr>
      <w:r w:rsidRPr="00F24E1B">
        <w:rPr>
          <w:i/>
          <w:iCs/>
          <w:sz w:val="18"/>
          <w:szCs w:val="18"/>
        </w:rPr>
        <w:tab/>
      </w:r>
      <w:r w:rsidRPr="00F24E1B">
        <w:rPr>
          <w:i/>
          <w:iCs/>
          <w:sz w:val="18"/>
          <w:szCs w:val="18"/>
        </w:rPr>
        <w:tab/>
        <w:t>this eagerly awaited event which was the first of many activities organized to celebrate the one-hundredth anniversary of</w:t>
      </w:r>
    </w:p>
    <w:p w14:paraId="76159921" w14:textId="4C1865E3" w:rsidR="00E668C6" w:rsidRPr="00F24E1B" w:rsidRDefault="00E668C6" w:rsidP="00B07E47">
      <w:pPr>
        <w:pStyle w:val="NoSpacing"/>
        <w:rPr>
          <w:i/>
          <w:iCs/>
          <w:sz w:val="18"/>
          <w:szCs w:val="18"/>
        </w:rPr>
      </w:pPr>
      <w:r w:rsidRPr="00F24E1B">
        <w:rPr>
          <w:i/>
          <w:iCs/>
          <w:sz w:val="18"/>
          <w:szCs w:val="18"/>
        </w:rPr>
        <w:tab/>
      </w:r>
      <w:r w:rsidRPr="00F24E1B">
        <w:rPr>
          <w:i/>
          <w:iCs/>
          <w:sz w:val="18"/>
          <w:szCs w:val="18"/>
        </w:rPr>
        <w:tab/>
        <w:t xml:space="preserve">the founding of Vancouver. Here, resident hero George Chenier had promised </w:t>
      </w:r>
      <w:r w:rsidR="005132CD" w:rsidRPr="00F24E1B">
        <w:rPr>
          <w:i/>
          <w:iCs/>
          <w:sz w:val="18"/>
          <w:szCs w:val="18"/>
        </w:rPr>
        <w:t>great things for himself in the coming days,</w:t>
      </w:r>
    </w:p>
    <w:p w14:paraId="0C35FBBC" w14:textId="6315AC30" w:rsidR="005132CD" w:rsidRPr="00F24E1B" w:rsidRDefault="005132CD" w:rsidP="00B07E47">
      <w:pPr>
        <w:pStyle w:val="NoSpacing"/>
        <w:rPr>
          <w:i/>
          <w:iCs/>
          <w:sz w:val="18"/>
          <w:szCs w:val="18"/>
        </w:rPr>
      </w:pPr>
      <w:r w:rsidRPr="00F24E1B">
        <w:rPr>
          <w:i/>
          <w:iCs/>
          <w:sz w:val="18"/>
          <w:szCs w:val="18"/>
        </w:rPr>
        <w:tab/>
      </w:r>
      <w:r w:rsidRPr="00F24E1B">
        <w:rPr>
          <w:i/>
          <w:iCs/>
          <w:sz w:val="18"/>
          <w:szCs w:val="18"/>
        </w:rPr>
        <w:tab/>
        <w:t xml:space="preserve">or, as he colloquially put it, ‘I’m out for Mr. </w:t>
      </w:r>
      <w:proofErr w:type="spellStart"/>
      <w:r w:rsidRPr="00F24E1B">
        <w:rPr>
          <w:i/>
          <w:iCs/>
          <w:sz w:val="18"/>
          <w:szCs w:val="18"/>
        </w:rPr>
        <w:t>Davis’</w:t>
      </w:r>
      <w:proofErr w:type="spellEnd"/>
      <w:r w:rsidRPr="00F24E1B">
        <w:rPr>
          <w:i/>
          <w:iCs/>
          <w:sz w:val="18"/>
          <w:szCs w:val="18"/>
        </w:rPr>
        <w:t xml:space="preserve"> hide’. He proved to be a man as good as his word on the way to 19-11,</w:t>
      </w:r>
    </w:p>
    <w:p w14:paraId="431BAD94" w14:textId="432A37E2" w:rsidR="005132CD" w:rsidRPr="00F24E1B" w:rsidRDefault="005132CD" w:rsidP="00B07E47">
      <w:pPr>
        <w:pStyle w:val="NoSpacing"/>
        <w:rPr>
          <w:i/>
          <w:iCs/>
          <w:sz w:val="18"/>
          <w:szCs w:val="18"/>
        </w:rPr>
      </w:pPr>
      <w:r w:rsidRPr="00F24E1B">
        <w:rPr>
          <w:i/>
          <w:iCs/>
          <w:sz w:val="18"/>
          <w:szCs w:val="18"/>
        </w:rPr>
        <w:tab/>
      </w:r>
      <w:r w:rsidRPr="00F24E1B">
        <w:rPr>
          <w:i/>
          <w:iCs/>
          <w:sz w:val="18"/>
          <w:szCs w:val="18"/>
        </w:rPr>
        <w:tab/>
        <w:t>making his highest break (91) on the second day, but became increasingly twitchy as the winning post grew nearer, and</w:t>
      </w:r>
    </w:p>
    <w:p w14:paraId="5EB15114" w14:textId="0B559453" w:rsidR="005132CD" w:rsidRPr="00F24E1B" w:rsidRDefault="005132CD" w:rsidP="00B07E47">
      <w:pPr>
        <w:pStyle w:val="NoSpacing"/>
        <w:rPr>
          <w:i/>
          <w:iCs/>
          <w:sz w:val="18"/>
          <w:szCs w:val="18"/>
        </w:rPr>
      </w:pPr>
      <w:r w:rsidRPr="00F24E1B">
        <w:rPr>
          <w:i/>
          <w:iCs/>
          <w:sz w:val="18"/>
          <w:szCs w:val="18"/>
        </w:rPr>
        <w:tab/>
      </w:r>
      <w:r w:rsidRPr="00F24E1B">
        <w:rPr>
          <w:i/>
          <w:iCs/>
          <w:sz w:val="18"/>
          <w:szCs w:val="18"/>
        </w:rPr>
        <w:tab/>
        <w:t>seemed to snatch when missing some really simple pots…a final day highest break of 37 suggesting not the coolest of heads</w:t>
      </w:r>
    </w:p>
    <w:p w14:paraId="575638C7" w14:textId="3420B769" w:rsidR="005132CD" w:rsidRPr="00F24E1B" w:rsidRDefault="005132CD" w:rsidP="00B07E47">
      <w:pPr>
        <w:pStyle w:val="NoSpacing"/>
        <w:rPr>
          <w:i/>
          <w:iCs/>
          <w:sz w:val="18"/>
          <w:szCs w:val="18"/>
        </w:rPr>
      </w:pPr>
      <w:r w:rsidRPr="00F24E1B">
        <w:rPr>
          <w:i/>
          <w:iCs/>
          <w:sz w:val="18"/>
          <w:szCs w:val="18"/>
        </w:rPr>
        <w:tab/>
      </w:r>
      <w:r w:rsidRPr="00F24E1B">
        <w:rPr>
          <w:i/>
          <w:iCs/>
          <w:sz w:val="18"/>
          <w:szCs w:val="18"/>
        </w:rPr>
        <w:tab/>
        <w:t>when under fire. Radio CKLG and KIRO TV Channel 7 offered extensive coverage of the action in both sound and vision]</w:t>
      </w:r>
    </w:p>
    <w:p w14:paraId="2DEB28CD" w14:textId="56797414" w:rsidR="005132CD" w:rsidRDefault="005132CD" w:rsidP="00B07E47">
      <w:pPr>
        <w:pStyle w:val="NoSpacing"/>
        <w:rPr>
          <w:sz w:val="18"/>
          <w:szCs w:val="18"/>
        </w:rPr>
      </w:pPr>
      <w:r>
        <w:rPr>
          <w:sz w:val="18"/>
          <w:szCs w:val="18"/>
        </w:rPr>
        <w:tab/>
        <w:t>0</w:t>
      </w:r>
      <w:r w:rsidR="007862E6">
        <w:rPr>
          <w:sz w:val="18"/>
          <w:szCs w:val="18"/>
        </w:rPr>
        <w:t>90</w:t>
      </w:r>
      <w:r>
        <w:rPr>
          <w:sz w:val="18"/>
          <w:szCs w:val="18"/>
        </w:rPr>
        <w:tab/>
      </w:r>
      <w:r w:rsidR="00CC3E84">
        <w:rPr>
          <w:sz w:val="18"/>
          <w:szCs w:val="18"/>
        </w:rPr>
        <w:t xml:space="preserve">19 </w:t>
      </w:r>
      <w:r w:rsidR="00EF2A0A">
        <w:rPr>
          <w:sz w:val="18"/>
          <w:szCs w:val="18"/>
        </w:rPr>
        <w:t>February</w:t>
      </w:r>
      <w:r w:rsidR="00EF2A0A">
        <w:rPr>
          <w:sz w:val="18"/>
          <w:szCs w:val="18"/>
        </w:rPr>
        <w:tab/>
      </w:r>
      <w:r w:rsidR="00EF2A0A" w:rsidRPr="00F24E1B">
        <w:rPr>
          <w:color w:val="0070C0"/>
          <w:sz w:val="18"/>
          <w:szCs w:val="18"/>
        </w:rPr>
        <w:t>$1,000 Nu</w:t>
      </w:r>
      <w:r w:rsidR="00CC3E84">
        <w:rPr>
          <w:color w:val="0070C0"/>
          <w:sz w:val="18"/>
          <w:szCs w:val="18"/>
        </w:rPr>
        <w:t>-</w:t>
      </w:r>
      <w:r w:rsidR="00EF2A0A" w:rsidRPr="00F24E1B">
        <w:rPr>
          <w:color w:val="0070C0"/>
          <w:sz w:val="18"/>
          <w:szCs w:val="18"/>
        </w:rPr>
        <w:t>Way Challenge</w:t>
      </w:r>
      <w:r w:rsidR="00EF2A0A">
        <w:rPr>
          <w:sz w:val="18"/>
          <w:szCs w:val="18"/>
        </w:rPr>
        <w:tab/>
      </w:r>
      <w:r w:rsidR="00EF2A0A">
        <w:rPr>
          <w:sz w:val="18"/>
          <w:szCs w:val="18"/>
        </w:rPr>
        <w:tab/>
        <w:t>Final (51)</w:t>
      </w:r>
      <w:r w:rsidR="00EF2A0A">
        <w:rPr>
          <w:sz w:val="18"/>
          <w:szCs w:val="18"/>
        </w:rPr>
        <w:tab/>
        <w:t>George Chenier</w:t>
      </w:r>
      <w:r w:rsidR="00EF2A0A">
        <w:rPr>
          <w:sz w:val="18"/>
          <w:szCs w:val="18"/>
        </w:rPr>
        <w:tab/>
        <w:t>Canada</w:t>
      </w:r>
      <w:r w:rsidR="00EF2A0A">
        <w:rPr>
          <w:sz w:val="18"/>
          <w:szCs w:val="18"/>
        </w:rPr>
        <w:tab/>
      </w:r>
      <w:r w:rsidR="00EF2A0A">
        <w:rPr>
          <w:sz w:val="18"/>
          <w:szCs w:val="18"/>
        </w:rPr>
        <w:tab/>
        <w:t>121</w:t>
      </w:r>
      <w:r w:rsidR="00EF2A0A">
        <w:rPr>
          <w:sz w:val="18"/>
          <w:szCs w:val="18"/>
        </w:rPr>
        <w:tab/>
        <w:t>Frame</w:t>
      </w:r>
      <w:r w:rsidR="00CC3E84">
        <w:rPr>
          <w:sz w:val="18"/>
          <w:szCs w:val="18"/>
        </w:rPr>
        <w:t xml:space="preserve"> 22</w:t>
      </w:r>
    </w:p>
    <w:p w14:paraId="5049A78C" w14:textId="6098D0C2" w:rsidR="005132CD" w:rsidRPr="00F24E1B" w:rsidRDefault="00EF2A0A" w:rsidP="00B07E47">
      <w:pPr>
        <w:pStyle w:val="NoSpacing"/>
        <w:rPr>
          <w:i/>
          <w:iCs/>
          <w:sz w:val="18"/>
          <w:szCs w:val="18"/>
        </w:rPr>
      </w:pPr>
      <w:r w:rsidRPr="00F24E1B">
        <w:rPr>
          <w:i/>
          <w:iCs/>
          <w:sz w:val="18"/>
          <w:szCs w:val="18"/>
        </w:rPr>
        <w:tab/>
      </w:r>
      <w:r w:rsidRPr="00F24E1B">
        <w:rPr>
          <w:i/>
          <w:iCs/>
          <w:sz w:val="18"/>
          <w:szCs w:val="18"/>
        </w:rPr>
        <w:tab/>
        <w:t>[Showing that typical gift for over-statement, of which snooker players were renowned, Fred Davis likened the snooker balls</w:t>
      </w:r>
    </w:p>
    <w:p w14:paraId="7E95CCDE" w14:textId="684AF11F" w:rsidR="005132CD" w:rsidRPr="00F24E1B" w:rsidRDefault="00EF2A0A" w:rsidP="00B07E47">
      <w:pPr>
        <w:pStyle w:val="NoSpacing"/>
        <w:rPr>
          <w:i/>
          <w:iCs/>
          <w:sz w:val="18"/>
          <w:szCs w:val="18"/>
        </w:rPr>
      </w:pPr>
      <w:r w:rsidRPr="00F24E1B">
        <w:rPr>
          <w:i/>
          <w:iCs/>
          <w:sz w:val="18"/>
          <w:szCs w:val="18"/>
        </w:rPr>
        <w:lastRenderedPageBreak/>
        <w:tab/>
      </w:r>
      <w:r w:rsidRPr="00F24E1B">
        <w:rPr>
          <w:i/>
          <w:iCs/>
          <w:sz w:val="18"/>
          <w:szCs w:val="18"/>
        </w:rPr>
        <w:tab/>
        <w:t>they were using as ‘almost like striking a table tennis ball’. Meanwhile, an opponent who was second to none when it came</w:t>
      </w:r>
    </w:p>
    <w:p w14:paraId="693534EA" w14:textId="00952920" w:rsidR="00EF2A0A" w:rsidRPr="00F24E1B" w:rsidRDefault="00EF2A0A" w:rsidP="00B07E47">
      <w:pPr>
        <w:pStyle w:val="NoSpacing"/>
        <w:rPr>
          <w:i/>
          <w:iCs/>
          <w:sz w:val="18"/>
          <w:szCs w:val="18"/>
        </w:rPr>
      </w:pPr>
      <w:r w:rsidRPr="00F24E1B">
        <w:rPr>
          <w:i/>
          <w:iCs/>
          <w:sz w:val="18"/>
          <w:szCs w:val="18"/>
        </w:rPr>
        <w:tab/>
      </w:r>
      <w:r w:rsidRPr="00F24E1B">
        <w:rPr>
          <w:i/>
          <w:iCs/>
          <w:sz w:val="18"/>
          <w:szCs w:val="18"/>
        </w:rPr>
        <w:tab/>
        <w:t>to over-exaggeration decried the freezing conditions of Britain’s ‘snooker barns’, the lack of speed in British cloths, and the</w:t>
      </w:r>
    </w:p>
    <w:p w14:paraId="34B66A79" w14:textId="335045A6" w:rsidR="00EF2A0A" w:rsidRPr="00F24E1B" w:rsidRDefault="00EF2A0A" w:rsidP="00B07E47">
      <w:pPr>
        <w:pStyle w:val="NoSpacing"/>
        <w:rPr>
          <w:i/>
          <w:iCs/>
          <w:sz w:val="18"/>
          <w:szCs w:val="18"/>
        </w:rPr>
      </w:pPr>
      <w:r w:rsidRPr="00F24E1B">
        <w:rPr>
          <w:i/>
          <w:iCs/>
          <w:sz w:val="18"/>
          <w:szCs w:val="18"/>
        </w:rPr>
        <w:tab/>
      </w:r>
      <w:r w:rsidRPr="00F24E1B">
        <w:rPr>
          <w:i/>
          <w:iCs/>
          <w:sz w:val="18"/>
          <w:szCs w:val="18"/>
        </w:rPr>
        <w:tab/>
        <w:t>heavier ball that was in use as all detrimental to fast-flowing, attacking snooker. Chenier’s antipathy to the British game</w:t>
      </w:r>
    </w:p>
    <w:p w14:paraId="1793F08D" w14:textId="4AEFC0EE" w:rsidR="00EF2A0A" w:rsidRPr="00F24E1B" w:rsidRDefault="00EF2A0A" w:rsidP="00B07E47">
      <w:pPr>
        <w:pStyle w:val="NoSpacing"/>
        <w:rPr>
          <w:i/>
          <w:iCs/>
          <w:sz w:val="18"/>
          <w:szCs w:val="18"/>
        </w:rPr>
      </w:pPr>
      <w:r w:rsidRPr="00F24E1B">
        <w:rPr>
          <w:i/>
          <w:iCs/>
          <w:sz w:val="18"/>
          <w:szCs w:val="18"/>
        </w:rPr>
        <w:tab/>
      </w:r>
      <w:r w:rsidRPr="00F24E1B">
        <w:rPr>
          <w:i/>
          <w:iCs/>
          <w:sz w:val="18"/>
          <w:szCs w:val="18"/>
        </w:rPr>
        <w:tab/>
        <w:t>stemmed from his previous visit to the islands in the winter of 19</w:t>
      </w:r>
      <w:r w:rsidR="00FD400F">
        <w:rPr>
          <w:i/>
          <w:iCs/>
          <w:sz w:val="18"/>
          <w:szCs w:val="18"/>
        </w:rPr>
        <w:t>49-</w:t>
      </w:r>
      <w:r w:rsidRPr="00F24E1B">
        <w:rPr>
          <w:i/>
          <w:iCs/>
          <w:sz w:val="18"/>
          <w:szCs w:val="18"/>
        </w:rPr>
        <w:t>50 where, to quote him directly, his fingers often turned</w:t>
      </w:r>
    </w:p>
    <w:p w14:paraId="0A96B4B1" w14:textId="4BB42832" w:rsidR="00EF2A0A" w:rsidRPr="00F24E1B" w:rsidRDefault="00EF2A0A" w:rsidP="00B07E47">
      <w:pPr>
        <w:pStyle w:val="NoSpacing"/>
        <w:rPr>
          <w:i/>
          <w:iCs/>
          <w:sz w:val="18"/>
          <w:szCs w:val="18"/>
        </w:rPr>
      </w:pPr>
      <w:r w:rsidRPr="00F24E1B">
        <w:rPr>
          <w:i/>
          <w:iCs/>
          <w:sz w:val="18"/>
          <w:szCs w:val="18"/>
        </w:rPr>
        <w:tab/>
      </w:r>
      <w:r w:rsidRPr="00F24E1B">
        <w:rPr>
          <w:i/>
          <w:iCs/>
          <w:sz w:val="18"/>
          <w:szCs w:val="18"/>
        </w:rPr>
        <w:tab/>
        <w:t xml:space="preserve">blue with the intense cold. </w:t>
      </w:r>
      <w:r w:rsidR="00C02F9F">
        <w:rPr>
          <w:i/>
          <w:iCs/>
          <w:sz w:val="18"/>
          <w:szCs w:val="18"/>
        </w:rPr>
        <w:t>Then</w:t>
      </w:r>
      <w:r w:rsidR="00F10557" w:rsidRPr="00F24E1B">
        <w:rPr>
          <w:i/>
          <w:iCs/>
          <w:sz w:val="18"/>
          <w:szCs w:val="18"/>
        </w:rPr>
        <w:t>, stadium managers were having to contend with a price of £7 a ton for coal, whe</w:t>
      </w:r>
      <w:r w:rsidR="00FD400F">
        <w:rPr>
          <w:i/>
          <w:iCs/>
          <w:sz w:val="18"/>
          <w:szCs w:val="18"/>
        </w:rPr>
        <w:t>n</w:t>
      </w:r>
      <w:r w:rsidR="00F10557" w:rsidRPr="00F24E1B">
        <w:rPr>
          <w:i/>
          <w:iCs/>
          <w:sz w:val="18"/>
          <w:szCs w:val="18"/>
        </w:rPr>
        <w:t xml:space="preserve"> before</w:t>
      </w:r>
    </w:p>
    <w:p w14:paraId="366801F9" w14:textId="2F653188" w:rsidR="00F10557" w:rsidRPr="00F24E1B" w:rsidRDefault="00F10557" w:rsidP="00B07E47">
      <w:pPr>
        <w:pStyle w:val="NoSpacing"/>
        <w:rPr>
          <w:i/>
          <w:iCs/>
          <w:sz w:val="18"/>
          <w:szCs w:val="18"/>
        </w:rPr>
      </w:pPr>
      <w:r w:rsidRPr="00F24E1B">
        <w:rPr>
          <w:i/>
          <w:iCs/>
          <w:sz w:val="18"/>
          <w:szCs w:val="18"/>
        </w:rPr>
        <w:tab/>
      </w:r>
      <w:r w:rsidRPr="00F24E1B">
        <w:rPr>
          <w:i/>
          <w:iCs/>
          <w:sz w:val="18"/>
          <w:szCs w:val="18"/>
        </w:rPr>
        <w:tab/>
        <w:t xml:space="preserve">the war it had been nearer 10/- </w:t>
      </w:r>
      <w:r w:rsidR="00634A6F">
        <w:rPr>
          <w:i/>
          <w:iCs/>
          <w:sz w:val="18"/>
          <w:szCs w:val="18"/>
        </w:rPr>
        <w:t xml:space="preserve">(50p) </w:t>
      </w:r>
      <w:r w:rsidRPr="00F24E1B">
        <w:rPr>
          <w:i/>
          <w:iCs/>
          <w:sz w:val="18"/>
          <w:szCs w:val="18"/>
        </w:rPr>
        <w:t>and the harsh economics of such a fourteen-fold increase demanded cold</w:t>
      </w:r>
      <w:r w:rsidR="00F24E1B" w:rsidRPr="00F24E1B">
        <w:rPr>
          <w:i/>
          <w:iCs/>
          <w:sz w:val="18"/>
          <w:szCs w:val="18"/>
        </w:rPr>
        <w:t xml:space="preserve"> and</w:t>
      </w:r>
      <w:r w:rsidRPr="00F24E1B">
        <w:rPr>
          <w:i/>
          <w:iCs/>
          <w:sz w:val="18"/>
          <w:szCs w:val="18"/>
        </w:rPr>
        <w:t xml:space="preserve"> unheated</w:t>
      </w:r>
    </w:p>
    <w:p w14:paraId="2F771F49" w14:textId="7352802B" w:rsidR="00F10557" w:rsidRPr="00F24E1B" w:rsidRDefault="00F10557" w:rsidP="00B07E47">
      <w:pPr>
        <w:pStyle w:val="NoSpacing"/>
        <w:rPr>
          <w:i/>
          <w:iCs/>
          <w:sz w:val="18"/>
          <w:szCs w:val="18"/>
        </w:rPr>
      </w:pPr>
      <w:r w:rsidRPr="00F24E1B">
        <w:rPr>
          <w:i/>
          <w:iCs/>
          <w:sz w:val="18"/>
          <w:szCs w:val="18"/>
        </w:rPr>
        <w:tab/>
      </w:r>
      <w:r w:rsidRPr="00F24E1B">
        <w:rPr>
          <w:i/>
          <w:iCs/>
          <w:sz w:val="18"/>
          <w:szCs w:val="18"/>
        </w:rPr>
        <w:tab/>
        <w:t>buildings…it was one of the things they meant when they referred to post-war austerity. Meanwhile, once he had</w:t>
      </w:r>
      <w:r w:rsidR="00F24E1B" w:rsidRPr="00F24E1B">
        <w:rPr>
          <w:i/>
          <w:iCs/>
          <w:sz w:val="18"/>
          <w:szCs w:val="18"/>
        </w:rPr>
        <w:t xml:space="preserve"> got used</w:t>
      </w:r>
    </w:p>
    <w:p w14:paraId="3319B8EC" w14:textId="61BC6177" w:rsidR="00F10557" w:rsidRPr="00F24E1B" w:rsidRDefault="00F10557" w:rsidP="00B07E47">
      <w:pPr>
        <w:pStyle w:val="NoSpacing"/>
        <w:rPr>
          <w:i/>
          <w:iCs/>
          <w:sz w:val="18"/>
          <w:szCs w:val="18"/>
        </w:rPr>
      </w:pPr>
      <w:r w:rsidRPr="00F24E1B">
        <w:rPr>
          <w:i/>
          <w:iCs/>
          <w:sz w:val="18"/>
          <w:szCs w:val="18"/>
        </w:rPr>
        <w:tab/>
      </w:r>
      <w:r w:rsidRPr="00F24E1B">
        <w:rPr>
          <w:i/>
          <w:iCs/>
          <w:sz w:val="18"/>
          <w:szCs w:val="18"/>
        </w:rPr>
        <w:tab/>
        <w:t xml:space="preserve">to </w:t>
      </w:r>
      <w:r w:rsidR="00F24E1B">
        <w:rPr>
          <w:i/>
          <w:iCs/>
          <w:sz w:val="18"/>
          <w:szCs w:val="18"/>
        </w:rPr>
        <w:t xml:space="preserve">all </w:t>
      </w:r>
      <w:r w:rsidRPr="00F24E1B">
        <w:rPr>
          <w:i/>
          <w:iCs/>
          <w:sz w:val="18"/>
          <w:szCs w:val="18"/>
        </w:rPr>
        <w:t xml:space="preserve">the warmth and the faster running of the lighter ball, Fred </w:t>
      </w:r>
      <w:proofErr w:type="spellStart"/>
      <w:r w:rsidRPr="00F24E1B">
        <w:rPr>
          <w:i/>
          <w:iCs/>
          <w:sz w:val="18"/>
          <w:szCs w:val="18"/>
        </w:rPr>
        <w:t>Davis’</w:t>
      </w:r>
      <w:proofErr w:type="spellEnd"/>
      <w:r w:rsidRPr="00F24E1B">
        <w:rPr>
          <w:i/>
          <w:iCs/>
          <w:sz w:val="18"/>
          <w:szCs w:val="18"/>
        </w:rPr>
        <w:t xml:space="preserve"> play</w:t>
      </w:r>
      <w:r w:rsidR="00F24E1B" w:rsidRPr="00F24E1B">
        <w:rPr>
          <w:i/>
          <w:iCs/>
          <w:sz w:val="18"/>
          <w:szCs w:val="18"/>
        </w:rPr>
        <w:t xml:space="preserve"> suggested he </w:t>
      </w:r>
      <w:r w:rsidRPr="00F24E1B">
        <w:rPr>
          <w:i/>
          <w:iCs/>
          <w:sz w:val="18"/>
          <w:szCs w:val="18"/>
        </w:rPr>
        <w:t>rather liked Canadian conditions]</w:t>
      </w:r>
    </w:p>
    <w:p w14:paraId="547ACEB1" w14:textId="6A5A04B7" w:rsidR="00F24E1B" w:rsidRDefault="00F24E1B" w:rsidP="00F24E1B">
      <w:pPr>
        <w:pStyle w:val="NoSpacing"/>
        <w:rPr>
          <w:sz w:val="18"/>
          <w:szCs w:val="18"/>
        </w:rPr>
      </w:pPr>
      <w:r>
        <w:rPr>
          <w:sz w:val="18"/>
          <w:szCs w:val="18"/>
        </w:rPr>
        <w:tab/>
        <w:t>0</w:t>
      </w:r>
      <w:r w:rsidR="005F725A">
        <w:rPr>
          <w:sz w:val="18"/>
          <w:szCs w:val="18"/>
        </w:rPr>
        <w:t>9</w:t>
      </w:r>
      <w:r w:rsidR="007862E6">
        <w:rPr>
          <w:sz w:val="18"/>
          <w:szCs w:val="18"/>
        </w:rPr>
        <w:t>1</w:t>
      </w:r>
      <w:r>
        <w:rPr>
          <w:sz w:val="18"/>
          <w:szCs w:val="18"/>
        </w:rPr>
        <w:tab/>
      </w:r>
      <w:r w:rsidR="00CC3E84">
        <w:rPr>
          <w:sz w:val="18"/>
          <w:szCs w:val="18"/>
        </w:rPr>
        <w:t xml:space="preserve">19 </w:t>
      </w:r>
      <w:r>
        <w:rPr>
          <w:sz w:val="18"/>
          <w:szCs w:val="18"/>
        </w:rPr>
        <w:t>February</w:t>
      </w:r>
      <w:r>
        <w:rPr>
          <w:sz w:val="18"/>
          <w:szCs w:val="18"/>
        </w:rPr>
        <w:tab/>
      </w:r>
      <w:r w:rsidRPr="00F24E1B">
        <w:rPr>
          <w:color w:val="0070C0"/>
          <w:sz w:val="18"/>
          <w:szCs w:val="18"/>
        </w:rPr>
        <w:t>$1,000 Nu</w:t>
      </w:r>
      <w:r w:rsidR="00CC3E84">
        <w:rPr>
          <w:color w:val="0070C0"/>
          <w:sz w:val="18"/>
          <w:szCs w:val="18"/>
        </w:rPr>
        <w:t>-</w:t>
      </w:r>
      <w:r w:rsidRPr="00F24E1B">
        <w:rPr>
          <w:color w:val="0070C0"/>
          <w:sz w:val="18"/>
          <w:szCs w:val="18"/>
        </w:rPr>
        <w:t>Way Challenge</w:t>
      </w:r>
      <w:r>
        <w:rPr>
          <w:sz w:val="18"/>
          <w:szCs w:val="18"/>
        </w:rPr>
        <w:tab/>
      </w:r>
      <w:r>
        <w:rPr>
          <w:sz w:val="18"/>
          <w:szCs w:val="18"/>
        </w:rPr>
        <w:tab/>
        <w:t>Final (51)</w:t>
      </w:r>
      <w:r>
        <w:rPr>
          <w:sz w:val="18"/>
          <w:szCs w:val="18"/>
        </w:rPr>
        <w:tab/>
        <w:t>George Chenier</w:t>
      </w:r>
      <w:r>
        <w:rPr>
          <w:sz w:val="18"/>
          <w:szCs w:val="18"/>
        </w:rPr>
        <w:tab/>
        <w:t>Canada</w:t>
      </w:r>
      <w:r>
        <w:rPr>
          <w:sz w:val="18"/>
          <w:szCs w:val="18"/>
        </w:rPr>
        <w:tab/>
      </w:r>
      <w:r>
        <w:rPr>
          <w:sz w:val="18"/>
          <w:szCs w:val="18"/>
        </w:rPr>
        <w:tab/>
        <w:t>1</w:t>
      </w:r>
      <w:r w:rsidR="00CC3E84">
        <w:rPr>
          <w:sz w:val="18"/>
          <w:szCs w:val="18"/>
        </w:rPr>
        <w:t>40</w:t>
      </w:r>
      <w:r>
        <w:rPr>
          <w:sz w:val="18"/>
          <w:szCs w:val="18"/>
        </w:rPr>
        <w:tab/>
        <w:t>Frame</w:t>
      </w:r>
      <w:r w:rsidR="00CC3E84">
        <w:rPr>
          <w:sz w:val="18"/>
          <w:szCs w:val="18"/>
        </w:rPr>
        <w:t xml:space="preserve"> 29</w:t>
      </w:r>
    </w:p>
    <w:p w14:paraId="03D3B5B7" w14:textId="2923CA36" w:rsidR="00F24E1B" w:rsidRPr="00DB6807" w:rsidRDefault="00CC3E84" w:rsidP="00B07E47">
      <w:pPr>
        <w:pStyle w:val="NoSpacing"/>
        <w:rPr>
          <w:i/>
          <w:iCs/>
          <w:sz w:val="18"/>
          <w:szCs w:val="18"/>
        </w:rPr>
      </w:pPr>
      <w:r w:rsidRPr="00DB6807">
        <w:rPr>
          <w:i/>
          <w:iCs/>
          <w:sz w:val="18"/>
          <w:szCs w:val="18"/>
        </w:rPr>
        <w:tab/>
      </w:r>
      <w:r w:rsidRPr="00DB6807">
        <w:rPr>
          <w:i/>
          <w:iCs/>
          <w:sz w:val="18"/>
          <w:szCs w:val="18"/>
        </w:rPr>
        <w:tab/>
        <w:t>[Fred Davis entered into the spirit of celebration for the Vancouver Centenary Challenge by putting his Professional Billiards’</w:t>
      </w:r>
    </w:p>
    <w:p w14:paraId="47699AF8" w14:textId="3A29BC49" w:rsidR="00F24E1B" w:rsidRPr="00DB6807" w:rsidRDefault="00CC3E84" w:rsidP="00B07E47">
      <w:pPr>
        <w:pStyle w:val="NoSpacing"/>
        <w:rPr>
          <w:i/>
          <w:iCs/>
          <w:sz w:val="18"/>
          <w:szCs w:val="18"/>
        </w:rPr>
      </w:pPr>
      <w:r w:rsidRPr="00DB6807">
        <w:rPr>
          <w:i/>
          <w:iCs/>
          <w:sz w:val="18"/>
          <w:szCs w:val="18"/>
        </w:rPr>
        <w:tab/>
      </w:r>
      <w:r w:rsidRPr="00DB6807">
        <w:rPr>
          <w:i/>
          <w:iCs/>
          <w:sz w:val="18"/>
          <w:szCs w:val="18"/>
        </w:rPr>
        <w:tab/>
        <w:t>Players’ Assoc</w:t>
      </w:r>
      <w:r w:rsidR="00CC6D42">
        <w:rPr>
          <w:i/>
          <w:iCs/>
          <w:sz w:val="18"/>
          <w:szCs w:val="18"/>
        </w:rPr>
        <w:t>i</w:t>
      </w:r>
      <w:r w:rsidRPr="00DB6807">
        <w:rPr>
          <w:i/>
          <w:iCs/>
          <w:sz w:val="18"/>
          <w:szCs w:val="18"/>
        </w:rPr>
        <w:t>ation title on the line, where he had previously retired as undefeated champion in 1956. But this accolade,</w:t>
      </w:r>
    </w:p>
    <w:p w14:paraId="551F3DE1" w14:textId="457E4A5F" w:rsidR="00F24E1B" w:rsidRPr="00DB6807" w:rsidRDefault="00CC3E84" w:rsidP="00B07E47">
      <w:pPr>
        <w:pStyle w:val="NoSpacing"/>
        <w:rPr>
          <w:i/>
          <w:iCs/>
          <w:sz w:val="18"/>
          <w:szCs w:val="18"/>
        </w:rPr>
      </w:pPr>
      <w:r w:rsidRPr="00DB6807">
        <w:rPr>
          <w:i/>
          <w:iCs/>
          <w:sz w:val="18"/>
          <w:szCs w:val="18"/>
        </w:rPr>
        <w:tab/>
      </w:r>
      <w:r w:rsidRPr="00DB6807">
        <w:rPr>
          <w:i/>
          <w:iCs/>
          <w:sz w:val="18"/>
          <w:szCs w:val="18"/>
        </w:rPr>
        <w:tab/>
        <w:t>marketed throughout as a world title challenge, was not available for any of the ensuing matches in the six-match series.</w:t>
      </w:r>
    </w:p>
    <w:p w14:paraId="4C93D7E7" w14:textId="4F31E43C" w:rsidR="00F24E1B" w:rsidRPr="00DB6807" w:rsidRDefault="00CC3E84" w:rsidP="00B07E47">
      <w:pPr>
        <w:pStyle w:val="NoSpacing"/>
        <w:rPr>
          <w:i/>
          <w:iCs/>
          <w:sz w:val="18"/>
          <w:szCs w:val="18"/>
        </w:rPr>
      </w:pPr>
      <w:r w:rsidRPr="00DB6807">
        <w:rPr>
          <w:i/>
          <w:iCs/>
          <w:sz w:val="18"/>
          <w:szCs w:val="18"/>
        </w:rPr>
        <w:tab/>
      </w:r>
      <w:r w:rsidRPr="00DB6807">
        <w:rPr>
          <w:i/>
          <w:iCs/>
          <w:sz w:val="18"/>
          <w:szCs w:val="18"/>
        </w:rPr>
        <w:tab/>
        <w:t xml:space="preserve">Despite this, and through the excellent promotion activities of the proprietor of the Nu-Way Billiards’ Hall, John Ferrero, </w:t>
      </w:r>
    </w:p>
    <w:p w14:paraId="37F1D65A" w14:textId="6FE20B76" w:rsidR="00F24E1B" w:rsidRPr="00DB6807" w:rsidRDefault="00CC3E84" w:rsidP="00B07E47">
      <w:pPr>
        <w:pStyle w:val="NoSpacing"/>
        <w:rPr>
          <w:i/>
          <w:iCs/>
          <w:sz w:val="18"/>
          <w:szCs w:val="18"/>
        </w:rPr>
      </w:pPr>
      <w:r w:rsidRPr="00DB6807">
        <w:rPr>
          <w:i/>
          <w:iCs/>
          <w:sz w:val="18"/>
          <w:szCs w:val="18"/>
        </w:rPr>
        <w:tab/>
      </w:r>
      <w:r w:rsidRPr="00DB6807">
        <w:rPr>
          <w:i/>
          <w:iCs/>
          <w:sz w:val="18"/>
          <w:szCs w:val="18"/>
        </w:rPr>
        <w:tab/>
      </w:r>
      <w:r w:rsidR="00DB6807" w:rsidRPr="00DB6807">
        <w:rPr>
          <w:i/>
          <w:iCs/>
          <w:sz w:val="18"/>
          <w:szCs w:val="18"/>
        </w:rPr>
        <w:t>$1,000 was able to be offered in the first of the matches beyond the formal title encounter, played at Edmonton, and still</w:t>
      </w:r>
    </w:p>
    <w:p w14:paraId="5297BA31" w14:textId="3197FCC5" w:rsidR="00CC3E84" w:rsidRPr="00DB6807" w:rsidRDefault="00DB6807" w:rsidP="00B07E47">
      <w:pPr>
        <w:pStyle w:val="NoSpacing"/>
        <w:rPr>
          <w:i/>
          <w:iCs/>
          <w:sz w:val="18"/>
          <w:szCs w:val="18"/>
        </w:rPr>
      </w:pPr>
      <w:r w:rsidRPr="00DB6807">
        <w:rPr>
          <w:i/>
          <w:iCs/>
          <w:sz w:val="18"/>
          <w:szCs w:val="18"/>
        </w:rPr>
        <w:tab/>
      </w:r>
      <w:r w:rsidRPr="00DB6807">
        <w:rPr>
          <w:i/>
          <w:iCs/>
          <w:sz w:val="18"/>
          <w:szCs w:val="18"/>
        </w:rPr>
        <w:tab/>
        <w:t>reflecting the limelight of the considerable media event that was the first. In World snooker, the prize was second only to</w:t>
      </w:r>
      <w:r w:rsidR="009C3600">
        <w:rPr>
          <w:i/>
          <w:iCs/>
          <w:sz w:val="18"/>
          <w:szCs w:val="18"/>
        </w:rPr>
        <w:t xml:space="preserve"> that</w:t>
      </w:r>
      <w:r w:rsidRPr="00DB6807">
        <w:rPr>
          <w:i/>
          <w:iCs/>
          <w:sz w:val="18"/>
          <w:szCs w:val="18"/>
        </w:rPr>
        <w:t xml:space="preserve"> </w:t>
      </w:r>
    </w:p>
    <w:p w14:paraId="6FB51DB8" w14:textId="0D72E053" w:rsidR="00DB6807" w:rsidRPr="00DB6807" w:rsidRDefault="00DB6807" w:rsidP="00B07E47">
      <w:pPr>
        <w:pStyle w:val="NoSpacing"/>
        <w:rPr>
          <w:i/>
          <w:iCs/>
          <w:sz w:val="18"/>
          <w:szCs w:val="18"/>
        </w:rPr>
      </w:pPr>
      <w:r w:rsidRPr="00DB6807">
        <w:rPr>
          <w:i/>
          <w:iCs/>
          <w:sz w:val="18"/>
          <w:szCs w:val="18"/>
        </w:rPr>
        <w:tab/>
      </w:r>
      <w:r w:rsidRPr="00DB6807">
        <w:rPr>
          <w:i/>
          <w:iCs/>
          <w:sz w:val="18"/>
          <w:szCs w:val="18"/>
        </w:rPr>
        <w:tab/>
        <w:t xml:space="preserve">on offer for winning the News of the World event, although it was still considerably short of the $3,000 (£1,000) </w:t>
      </w:r>
      <w:r w:rsidR="00CC6D42">
        <w:rPr>
          <w:i/>
          <w:iCs/>
          <w:sz w:val="18"/>
          <w:szCs w:val="18"/>
        </w:rPr>
        <w:t>t</w:t>
      </w:r>
      <w:r w:rsidRPr="00DB6807">
        <w:rPr>
          <w:i/>
          <w:iCs/>
          <w:sz w:val="18"/>
          <w:szCs w:val="18"/>
        </w:rPr>
        <w:t>hat</w:t>
      </w:r>
      <w:r w:rsidR="009C3600">
        <w:rPr>
          <w:i/>
          <w:iCs/>
          <w:sz w:val="18"/>
          <w:szCs w:val="18"/>
        </w:rPr>
        <w:t xml:space="preserve"> Chenier</w:t>
      </w:r>
    </w:p>
    <w:p w14:paraId="1BE7C1DD" w14:textId="14360889" w:rsidR="00DB6807" w:rsidRPr="00DB6807" w:rsidRDefault="00DB6807" w:rsidP="00B07E47">
      <w:pPr>
        <w:pStyle w:val="NoSpacing"/>
        <w:rPr>
          <w:i/>
          <w:iCs/>
          <w:sz w:val="18"/>
          <w:szCs w:val="18"/>
        </w:rPr>
      </w:pPr>
      <w:r w:rsidRPr="00DB6807">
        <w:rPr>
          <w:i/>
          <w:iCs/>
          <w:sz w:val="18"/>
          <w:szCs w:val="18"/>
        </w:rPr>
        <w:tab/>
      </w:r>
      <w:r w:rsidRPr="00DB6807">
        <w:rPr>
          <w:i/>
          <w:iCs/>
          <w:sz w:val="18"/>
          <w:szCs w:val="18"/>
        </w:rPr>
        <w:tab/>
        <w:t xml:space="preserve">had offered </w:t>
      </w:r>
      <w:r w:rsidR="009C3600">
        <w:rPr>
          <w:i/>
          <w:iCs/>
          <w:sz w:val="18"/>
          <w:szCs w:val="18"/>
        </w:rPr>
        <w:t xml:space="preserve">back </w:t>
      </w:r>
      <w:r w:rsidRPr="00DB6807">
        <w:rPr>
          <w:i/>
          <w:iCs/>
          <w:sz w:val="18"/>
          <w:szCs w:val="18"/>
        </w:rPr>
        <w:t xml:space="preserve">in </w:t>
      </w:r>
      <w:r w:rsidR="009C3600">
        <w:rPr>
          <w:i/>
          <w:iCs/>
          <w:sz w:val="18"/>
          <w:szCs w:val="18"/>
        </w:rPr>
        <w:t>19</w:t>
      </w:r>
      <w:r w:rsidRPr="00DB6807">
        <w:rPr>
          <w:i/>
          <w:iCs/>
          <w:sz w:val="18"/>
          <w:szCs w:val="18"/>
        </w:rPr>
        <w:t>50 to play him in Canada. Then, no one had deigned to appear;</w:t>
      </w:r>
      <w:r w:rsidR="00CC6D42">
        <w:rPr>
          <w:i/>
          <w:iCs/>
          <w:sz w:val="18"/>
          <w:szCs w:val="18"/>
        </w:rPr>
        <w:t xml:space="preserve"> </w:t>
      </w:r>
      <w:r w:rsidRPr="00DB6807">
        <w:rPr>
          <w:i/>
          <w:iCs/>
          <w:sz w:val="18"/>
          <w:szCs w:val="18"/>
        </w:rPr>
        <w:t>now, beggars could not be ch</w:t>
      </w:r>
      <w:r w:rsidR="00CC6D42">
        <w:rPr>
          <w:i/>
          <w:iCs/>
          <w:sz w:val="18"/>
          <w:szCs w:val="18"/>
        </w:rPr>
        <w:t>o</w:t>
      </w:r>
      <w:r w:rsidRPr="00DB6807">
        <w:rPr>
          <w:i/>
          <w:iCs/>
          <w:sz w:val="18"/>
          <w:szCs w:val="18"/>
        </w:rPr>
        <w:t>osers]</w:t>
      </w:r>
    </w:p>
    <w:p w14:paraId="027D7BF8" w14:textId="68298625" w:rsidR="00DB6807" w:rsidRDefault="00A81CAB" w:rsidP="00B07E47">
      <w:pPr>
        <w:pStyle w:val="NoSpacing"/>
        <w:rPr>
          <w:sz w:val="18"/>
          <w:szCs w:val="18"/>
        </w:rPr>
      </w:pPr>
      <w:r>
        <w:rPr>
          <w:sz w:val="18"/>
          <w:szCs w:val="18"/>
        </w:rPr>
        <w:tab/>
        <w:t>09</w:t>
      </w:r>
      <w:r w:rsidR="007862E6">
        <w:rPr>
          <w:sz w:val="18"/>
          <w:szCs w:val="18"/>
        </w:rPr>
        <w:t>2</w:t>
      </w:r>
      <w:r>
        <w:rPr>
          <w:sz w:val="18"/>
          <w:szCs w:val="18"/>
        </w:rPr>
        <w:tab/>
      </w:r>
      <w:r w:rsidR="00CC6D42">
        <w:rPr>
          <w:sz w:val="18"/>
          <w:szCs w:val="18"/>
        </w:rPr>
        <w:t xml:space="preserve">10 </w:t>
      </w:r>
      <w:r>
        <w:rPr>
          <w:sz w:val="18"/>
          <w:szCs w:val="18"/>
        </w:rPr>
        <w:t>October</w:t>
      </w:r>
      <w:r>
        <w:rPr>
          <w:sz w:val="18"/>
          <w:szCs w:val="18"/>
        </w:rPr>
        <w:tab/>
        <w:t>£1,500 News of the World</w:t>
      </w:r>
      <w:r>
        <w:rPr>
          <w:sz w:val="18"/>
          <w:szCs w:val="18"/>
        </w:rPr>
        <w:tab/>
      </w:r>
      <w:r>
        <w:rPr>
          <w:sz w:val="18"/>
          <w:szCs w:val="18"/>
        </w:rPr>
        <w:tab/>
        <w:t>Group (13)</w:t>
      </w:r>
      <w:r>
        <w:rPr>
          <w:sz w:val="18"/>
          <w:szCs w:val="18"/>
        </w:rPr>
        <w:tab/>
      </w:r>
      <w:r w:rsidR="00CC6D42">
        <w:rPr>
          <w:sz w:val="18"/>
          <w:szCs w:val="18"/>
        </w:rPr>
        <w:t>John Pulman</w:t>
      </w:r>
      <w:r>
        <w:rPr>
          <w:sz w:val="18"/>
          <w:szCs w:val="18"/>
        </w:rPr>
        <w:tab/>
      </w:r>
      <w:r>
        <w:rPr>
          <w:sz w:val="18"/>
          <w:szCs w:val="18"/>
        </w:rPr>
        <w:tab/>
      </w:r>
      <w:r>
        <w:rPr>
          <w:sz w:val="18"/>
          <w:szCs w:val="18"/>
        </w:rPr>
        <w:tab/>
      </w:r>
      <w:r>
        <w:rPr>
          <w:sz w:val="18"/>
          <w:szCs w:val="18"/>
        </w:rPr>
        <w:tab/>
      </w:r>
      <w:r w:rsidR="00CC6D42">
        <w:rPr>
          <w:sz w:val="18"/>
          <w:szCs w:val="18"/>
        </w:rPr>
        <w:t>114</w:t>
      </w:r>
      <w:r>
        <w:rPr>
          <w:sz w:val="18"/>
          <w:szCs w:val="18"/>
        </w:rPr>
        <w:tab/>
        <w:t>Frame ?</w:t>
      </w:r>
    </w:p>
    <w:p w14:paraId="4A735B24" w14:textId="77777777" w:rsidR="00A81CAB" w:rsidRDefault="00A81CAB" w:rsidP="00A81CA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p>
    <w:p w14:paraId="781B6205" w14:textId="79EF52F7" w:rsidR="00A81CAB" w:rsidRPr="00BF122C" w:rsidRDefault="00A81CAB" w:rsidP="00B07E47">
      <w:pPr>
        <w:pStyle w:val="NoSpacing"/>
        <w:rPr>
          <w:i/>
          <w:iCs/>
          <w:sz w:val="18"/>
          <w:szCs w:val="18"/>
        </w:rPr>
      </w:pPr>
      <w:r>
        <w:rPr>
          <w:sz w:val="18"/>
          <w:szCs w:val="18"/>
        </w:rPr>
        <w:tab/>
      </w:r>
      <w:r>
        <w:rPr>
          <w:sz w:val="18"/>
          <w:szCs w:val="18"/>
        </w:rPr>
        <w:tab/>
      </w:r>
      <w:r w:rsidRPr="00BF122C">
        <w:rPr>
          <w:i/>
          <w:iCs/>
          <w:sz w:val="18"/>
          <w:szCs w:val="18"/>
        </w:rPr>
        <w:t xml:space="preserve">[‘Billiard Player’ magazine noted two centuries for </w:t>
      </w:r>
      <w:r w:rsidR="00BF122C">
        <w:rPr>
          <w:i/>
          <w:iCs/>
          <w:sz w:val="18"/>
          <w:szCs w:val="18"/>
        </w:rPr>
        <w:t xml:space="preserve">Fred </w:t>
      </w:r>
      <w:r w:rsidRPr="00BF122C">
        <w:rPr>
          <w:i/>
          <w:iCs/>
          <w:sz w:val="18"/>
          <w:szCs w:val="18"/>
        </w:rPr>
        <w:t xml:space="preserve">Davis </w:t>
      </w:r>
      <w:r w:rsidR="00134592">
        <w:rPr>
          <w:i/>
          <w:iCs/>
          <w:sz w:val="18"/>
          <w:szCs w:val="18"/>
        </w:rPr>
        <w:t xml:space="preserve">in this four-man event </w:t>
      </w:r>
      <w:r w:rsidRPr="00BF122C">
        <w:rPr>
          <w:i/>
          <w:iCs/>
          <w:sz w:val="18"/>
          <w:szCs w:val="18"/>
        </w:rPr>
        <w:t>and no break above 69 for either John</w:t>
      </w:r>
    </w:p>
    <w:p w14:paraId="02E326C4" w14:textId="5663BE51" w:rsidR="00A81CAB" w:rsidRPr="00BF122C" w:rsidRDefault="00A81CAB" w:rsidP="00B07E47">
      <w:pPr>
        <w:pStyle w:val="NoSpacing"/>
        <w:rPr>
          <w:i/>
          <w:iCs/>
          <w:sz w:val="18"/>
          <w:szCs w:val="18"/>
        </w:rPr>
      </w:pPr>
      <w:r>
        <w:rPr>
          <w:sz w:val="18"/>
          <w:szCs w:val="18"/>
        </w:rPr>
        <w:tab/>
      </w:r>
      <w:r>
        <w:rPr>
          <w:sz w:val="18"/>
          <w:szCs w:val="18"/>
        </w:rPr>
        <w:tab/>
      </w:r>
      <w:r w:rsidR="00134592">
        <w:rPr>
          <w:i/>
          <w:iCs/>
          <w:sz w:val="18"/>
          <w:szCs w:val="18"/>
        </w:rPr>
        <w:t>Pulman or W</w:t>
      </w:r>
      <w:r w:rsidR="00BF122C" w:rsidRPr="00BF122C">
        <w:rPr>
          <w:i/>
          <w:iCs/>
          <w:sz w:val="18"/>
          <w:szCs w:val="18"/>
        </w:rPr>
        <w:t>alter Donaldson. Meanwhile, the best by brother Joe was a 99 ending on a missed yellow against Pulman]</w:t>
      </w:r>
    </w:p>
    <w:p w14:paraId="624DAB1A" w14:textId="18352CD8" w:rsidR="00CC6D42" w:rsidRDefault="00CC6D42" w:rsidP="00CC6D42">
      <w:pPr>
        <w:pStyle w:val="NoSpacing"/>
        <w:rPr>
          <w:sz w:val="18"/>
          <w:szCs w:val="18"/>
        </w:rPr>
      </w:pPr>
      <w:r>
        <w:rPr>
          <w:sz w:val="18"/>
          <w:szCs w:val="18"/>
        </w:rPr>
        <w:tab/>
        <w:t>09</w:t>
      </w:r>
      <w:r w:rsidR="007862E6">
        <w:rPr>
          <w:sz w:val="18"/>
          <w:szCs w:val="18"/>
        </w:rPr>
        <w:t>3</w:t>
      </w:r>
      <w:r>
        <w:rPr>
          <w:sz w:val="18"/>
          <w:szCs w:val="18"/>
        </w:rPr>
        <w:tab/>
      </w:r>
      <w:r w:rsidR="005F725A">
        <w:rPr>
          <w:sz w:val="18"/>
          <w:szCs w:val="18"/>
        </w:rPr>
        <w:t xml:space="preserve">18 </w:t>
      </w:r>
      <w:r>
        <w:rPr>
          <w:sz w:val="18"/>
          <w:szCs w:val="18"/>
        </w:rPr>
        <w:t>Oct</w:t>
      </w:r>
      <w:r w:rsidR="005F725A">
        <w:rPr>
          <w:sz w:val="18"/>
          <w:szCs w:val="18"/>
        </w:rPr>
        <w:t>ober</w:t>
      </w:r>
      <w:r>
        <w:rPr>
          <w:sz w:val="18"/>
          <w:szCs w:val="18"/>
        </w:rPr>
        <w:tab/>
        <w:t>£1,500 News of the World</w:t>
      </w:r>
      <w:r>
        <w:rPr>
          <w:sz w:val="18"/>
          <w:szCs w:val="18"/>
        </w:rPr>
        <w:tab/>
      </w:r>
      <w:r>
        <w:rPr>
          <w:sz w:val="18"/>
          <w:szCs w:val="18"/>
        </w:rPr>
        <w:tab/>
        <w:t>Group (13)</w:t>
      </w:r>
      <w:r>
        <w:rPr>
          <w:sz w:val="18"/>
          <w:szCs w:val="18"/>
        </w:rPr>
        <w:tab/>
      </w:r>
      <w:r w:rsidR="005F725A">
        <w:rPr>
          <w:sz w:val="18"/>
          <w:szCs w:val="18"/>
        </w:rPr>
        <w:t>Joe Davis</w:t>
      </w:r>
      <w:r>
        <w:rPr>
          <w:sz w:val="18"/>
          <w:szCs w:val="18"/>
        </w:rPr>
        <w:tab/>
      </w:r>
      <w:r>
        <w:rPr>
          <w:sz w:val="18"/>
          <w:szCs w:val="18"/>
        </w:rPr>
        <w:tab/>
      </w:r>
      <w:r>
        <w:rPr>
          <w:sz w:val="18"/>
          <w:szCs w:val="18"/>
        </w:rPr>
        <w:tab/>
      </w:r>
      <w:r>
        <w:rPr>
          <w:sz w:val="18"/>
          <w:szCs w:val="18"/>
        </w:rPr>
        <w:tab/>
      </w:r>
      <w:r w:rsidR="005F725A">
        <w:rPr>
          <w:sz w:val="18"/>
          <w:szCs w:val="18"/>
        </w:rPr>
        <w:t>100</w:t>
      </w:r>
      <w:r>
        <w:rPr>
          <w:sz w:val="18"/>
          <w:szCs w:val="18"/>
        </w:rPr>
        <w:tab/>
        <w:t>Frame ?</w:t>
      </w:r>
    </w:p>
    <w:p w14:paraId="0C0896EC" w14:textId="77777777" w:rsidR="00CC6D42" w:rsidRDefault="00CC6D42" w:rsidP="00CC6D42">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Tournament</w:t>
      </w:r>
    </w:p>
    <w:p w14:paraId="5F0D5120" w14:textId="77777777" w:rsidR="00827D7D" w:rsidRDefault="00827D7D" w:rsidP="006F2752">
      <w:pPr>
        <w:pStyle w:val="NoSpacing"/>
        <w:rPr>
          <w:sz w:val="18"/>
          <w:szCs w:val="18"/>
        </w:rPr>
      </w:pPr>
    </w:p>
    <w:p w14:paraId="0F10FF5F" w14:textId="728A8837" w:rsidR="00661EA7" w:rsidRDefault="00661EA7" w:rsidP="006F2752">
      <w:pPr>
        <w:pStyle w:val="NoSpacing"/>
        <w:rPr>
          <w:sz w:val="18"/>
          <w:szCs w:val="18"/>
        </w:rPr>
      </w:pPr>
      <w:r>
        <w:rPr>
          <w:sz w:val="18"/>
          <w:szCs w:val="18"/>
        </w:rPr>
        <w:t>1960</w:t>
      </w:r>
    </w:p>
    <w:p w14:paraId="7FE7B505" w14:textId="467F1E7A" w:rsidR="006F2752" w:rsidRDefault="006F2752" w:rsidP="006F2752">
      <w:pPr>
        <w:pStyle w:val="NoSpacing"/>
        <w:rPr>
          <w:sz w:val="18"/>
          <w:szCs w:val="18"/>
        </w:rPr>
      </w:pPr>
      <w:r>
        <w:rPr>
          <w:sz w:val="18"/>
          <w:szCs w:val="18"/>
        </w:rPr>
        <w:tab/>
        <w:t>09</w:t>
      </w:r>
      <w:r w:rsidR="007862E6">
        <w:rPr>
          <w:sz w:val="18"/>
          <w:szCs w:val="18"/>
        </w:rPr>
        <w:t>4</w:t>
      </w:r>
      <w:r>
        <w:rPr>
          <w:sz w:val="18"/>
          <w:szCs w:val="18"/>
        </w:rPr>
        <w:tab/>
      </w:r>
      <w:r w:rsidR="00B97615">
        <w:rPr>
          <w:sz w:val="18"/>
          <w:szCs w:val="18"/>
        </w:rPr>
        <w:t>6</w:t>
      </w:r>
      <w:r>
        <w:rPr>
          <w:sz w:val="18"/>
          <w:szCs w:val="18"/>
        </w:rPr>
        <w:t xml:space="preserve"> June 1960</w:t>
      </w:r>
      <w:r>
        <w:rPr>
          <w:sz w:val="18"/>
          <w:szCs w:val="18"/>
        </w:rPr>
        <w:tab/>
        <w:t>£1,000 W.D. &amp; H.O. Wills World Open</w:t>
      </w:r>
      <w:r>
        <w:rPr>
          <w:sz w:val="18"/>
          <w:szCs w:val="18"/>
        </w:rPr>
        <w:tab/>
        <w:t>Group (9)</w:t>
      </w:r>
      <w:r>
        <w:rPr>
          <w:sz w:val="18"/>
          <w:szCs w:val="18"/>
        </w:rPr>
        <w:tab/>
        <w:t>Frank Harris</w:t>
      </w:r>
      <w:r>
        <w:rPr>
          <w:sz w:val="18"/>
          <w:szCs w:val="18"/>
        </w:rPr>
        <w:tab/>
      </w:r>
      <w:r>
        <w:rPr>
          <w:sz w:val="18"/>
          <w:szCs w:val="18"/>
        </w:rPr>
        <w:tab/>
        <w:t>Australia</w:t>
      </w:r>
      <w:r>
        <w:rPr>
          <w:sz w:val="18"/>
          <w:szCs w:val="18"/>
        </w:rPr>
        <w:tab/>
        <w:t>123</w:t>
      </w:r>
      <w:r>
        <w:rPr>
          <w:sz w:val="18"/>
          <w:szCs w:val="18"/>
        </w:rPr>
        <w:tab/>
        <w:t>Frame ?</w:t>
      </w:r>
    </w:p>
    <w:p w14:paraId="6C3D13F4" w14:textId="77777777" w:rsidR="006F2752" w:rsidRDefault="006F2752" w:rsidP="006F2752">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E1DA600" w14:textId="7926B667" w:rsidR="00366D10" w:rsidRPr="00BB1BB4" w:rsidRDefault="00366D10" w:rsidP="00366D10">
      <w:pPr>
        <w:pStyle w:val="NoSpacing"/>
        <w:rPr>
          <w:i/>
          <w:iCs/>
          <w:sz w:val="18"/>
          <w:szCs w:val="18"/>
        </w:rPr>
      </w:pPr>
      <w:r>
        <w:rPr>
          <w:sz w:val="18"/>
          <w:szCs w:val="18"/>
        </w:rPr>
        <w:tab/>
      </w:r>
      <w:r>
        <w:rPr>
          <w:sz w:val="18"/>
          <w:szCs w:val="18"/>
        </w:rPr>
        <w:tab/>
      </w:r>
      <w:r w:rsidRPr="00BB1BB4">
        <w:rPr>
          <w:i/>
          <w:iCs/>
          <w:sz w:val="18"/>
          <w:szCs w:val="18"/>
        </w:rPr>
        <w:t>[As undefeated tournament winner, Fred Davis earnt £750 for 46 frames work…the biggest payday of his career, and</w:t>
      </w:r>
    </w:p>
    <w:p w14:paraId="2726A795" w14:textId="0FE6D18B" w:rsidR="00366D10" w:rsidRPr="00BB1BB4" w:rsidRDefault="00366D10" w:rsidP="00366D10">
      <w:pPr>
        <w:pStyle w:val="NoSpacing"/>
        <w:rPr>
          <w:i/>
          <w:iCs/>
          <w:sz w:val="18"/>
          <w:szCs w:val="18"/>
        </w:rPr>
      </w:pPr>
      <w:r>
        <w:rPr>
          <w:sz w:val="18"/>
          <w:szCs w:val="18"/>
        </w:rPr>
        <w:tab/>
      </w:r>
      <w:r>
        <w:rPr>
          <w:sz w:val="18"/>
          <w:szCs w:val="18"/>
        </w:rPr>
        <w:tab/>
      </w:r>
      <w:r w:rsidRPr="00BB1BB4">
        <w:rPr>
          <w:i/>
          <w:iCs/>
          <w:sz w:val="18"/>
          <w:szCs w:val="18"/>
        </w:rPr>
        <w:t>astronomically the best when measured as an hourly rate. Clark McConachy, Norman Squire and Freddie van Rensburg</w:t>
      </w:r>
    </w:p>
    <w:p w14:paraId="44B79D35" w14:textId="6956B328" w:rsidR="00366D10" w:rsidRPr="00BB1BB4" w:rsidRDefault="00366D10" w:rsidP="00366D10">
      <w:pPr>
        <w:pStyle w:val="NoSpacing"/>
        <w:rPr>
          <w:i/>
          <w:iCs/>
          <w:sz w:val="18"/>
          <w:szCs w:val="18"/>
        </w:rPr>
      </w:pPr>
      <w:r>
        <w:rPr>
          <w:sz w:val="18"/>
          <w:szCs w:val="18"/>
        </w:rPr>
        <w:tab/>
      </w:r>
      <w:r>
        <w:rPr>
          <w:sz w:val="18"/>
          <w:szCs w:val="18"/>
        </w:rPr>
        <w:tab/>
      </w:r>
      <w:r w:rsidRPr="00BB1BB4">
        <w:rPr>
          <w:i/>
          <w:iCs/>
          <w:sz w:val="18"/>
          <w:szCs w:val="18"/>
        </w:rPr>
        <w:t>were the other professionals in the event</w:t>
      </w:r>
      <w:r w:rsidR="00BB1BB4" w:rsidRPr="00BB1BB4">
        <w:rPr>
          <w:i/>
          <w:iCs/>
          <w:sz w:val="18"/>
          <w:szCs w:val="18"/>
        </w:rPr>
        <w:t>, and Australians Kevin Burles, Frank Harris &amp; Warren Simpson came from the</w:t>
      </w:r>
    </w:p>
    <w:p w14:paraId="067E54AA" w14:textId="6169338B" w:rsidR="00BB1BB4" w:rsidRPr="00BB1BB4" w:rsidRDefault="00BB1BB4" w:rsidP="00366D10">
      <w:pPr>
        <w:pStyle w:val="NoSpacing"/>
        <w:rPr>
          <w:i/>
          <w:iCs/>
          <w:sz w:val="18"/>
          <w:szCs w:val="18"/>
        </w:rPr>
      </w:pPr>
      <w:r>
        <w:rPr>
          <w:sz w:val="18"/>
          <w:szCs w:val="18"/>
        </w:rPr>
        <w:tab/>
      </w:r>
      <w:r>
        <w:rPr>
          <w:sz w:val="18"/>
          <w:szCs w:val="18"/>
        </w:rPr>
        <w:tab/>
      </w:r>
      <w:r w:rsidRPr="00BB1BB4">
        <w:rPr>
          <w:i/>
          <w:iCs/>
          <w:sz w:val="18"/>
          <w:szCs w:val="18"/>
        </w:rPr>
        <w:t>amateur ranks, although the latter turned professional soon after, as a result of his positive experience in this tournament.</w:t>
      </w:r>
    </w:p>
    <w:p w14:paraId="2BD11A3D" w14:textId="6E8E142A" w:rsidR="00BB1BB4" w:rsidRPr="00BB1BB4" w:rsidRDefault="00BB1BB4" w:rsidP="00366D10">
      <w:pPr>
        <w:pStyle w:val="NoSpacing"/>
        <w:rPr>
          <w:i/>
          <w:iCs/>
          <w:sz w:val="18"/>
          <w:szCs w:val="18"/>
        </w:rPr>
      </w:pPr>
      <w:r>
        <w:rPr>
          <w:sz w:val="18"/>
          <w:szCs w:val="18"/>
        </w:rPr>
        <w:tab/>
      </w:r>
      <w:r>
        <w:rPr>
          <w:sz w:val="18"/>
          <w:szCs w:val="18"/>
        </w:rPr>
        <w:tab/>
      </w:r>
      <w:r w:rsidRPr="00BB1BB4">
        <w:rPr>
          <w:i/>
          <w:iCs/>
          <w:sz w:val="18"/>
          <w:szCs w:val="18"/>
        </w:rPr>
        <w:t>Meanwhile, Wilson Jones travelled from India and it remains a mystery why Horace Lindrum – still marketing himself in</w:t>
      </w:r>
    </w:p>
    <w:p w14:paraId="140AABCE" w14:textId="5B7513A0" w:rsidR="00BB1BB4" w:rsidRPr="00BB1BB4" w:rsidRDefault="00BB1BB4" w:rsidP="00366D10">
      <w:pPr>
        <w:pStyle w:val="NoSpacing"/>
        <w:rPr>
          <w:i/>
          <w:iCs/>
          <w:sz w:val="18"/>
          <w:szCs w:val="18"/>
        </w:rPr>
      </w:pPr>
      <w:r>
        <w:rPr>
          <w:sz w:val="18"/>
          <w:szCs w:val="18"/>
        </w:rPr>
        <w:tab/>
      </w:r>
      <w:r>
        <w:rPr>
          <w:sz w:val="18"/>
          <w:szCs w:val="18"/>
        </w:rPr>
        <w:tab/>
      </w:r>
      <w:r w:rsidRPr="00BB1BB4">
        <w:rPr>
          <w:i/>
          <w:iCs/>
          <w:sz w:val="18"/>
          <w:szCs w:val="18"/>
        </w:rPr>
        <w:t>club exhibitions as undefeated World Champion – did not see fit to take part in an event very much in his own back yard]</w:t>
      </w:r>
    </w:p>
    <w:p w14:paraId="045674E8" w14:textId="298B1CC2" w:rsidR="006F2752" w:rsidRDefault="006F2752" w:rsidP="006F2752">
      <w:pPr>
        <w:pStyle w:val="NoSpacing"/>
        <w:rPr>
          <w:sz w:val="18"/>
          <w:szCs w:val="18"/>
        </w:rPr>
      </w:pPr>
      <w:r>
        <w:rPr>
          <w:sz w:val="18"/>
          <w:szCs w:val="18"/>
        </w:rPr>
        <w:tab/>
        <w:t>09</w:t>
      </w:r>
      <w:r w:rsidR="007862E6">
        <w:rPr>
          <w:sz w:val="18"/>
          <w:szCs w:val="18"/>
        </w:rPr>
        <w:t>5</w:t>
      </w:r>
      <w:r>
        <w:rPr>
          <w:sz w:val="18"/>
          <w:szCs w:val="18"/>
        </w:rPr>
        <w:tab/>
      </w:r>
      <w:r w:rsidR="00B97615">
        <w:rPr>
          <w:sz w:val="18"/>
          <w:szCs w:val="18"/>
        </w:rPr>
        <w:t>10</w:t>
      </w:r>
      <w:r>
        <w:rPr>
          <w:sz w:val="18"/>
          <w:szCs w:val="18"/>
        </w:rPr>
        <w:t xml:space="preserve"> June 1960</w:t>
      </w:r>
      <w:r>
        <w:rPr>
          <w:sz w:val="18"/>
          <w:szCs w:val="18"/>
        </w:rPr>
        <w:tab/>
        <w:t>£1,000 W.D. &amp; H.O. Wills World Open</w:t>
      </w:r>
      <w:r>
        <w:rPr>
          <w:sz w:val="18"/>
          <w:szCs w:val="18"/>
        </w:rPr>
        <w:tab/>
        <w:t>Group (9)</w:t>
      </w:r>
      <w:r>
        <w:rPr>
          <w:sz w:val="18"/>
          <w:szCs w:val="18"/>
        </w:rPr>
        <w:tab/>
        <w:t>Warren Simpson</w:t>
      </w:r>
      <w:r>
        <w:rPr>
          <w:sz w:val="18"/>
          <w:szCs w:val="18"/>
        </w:rPr>
        <w:tab/>
        <w:t>Australia</w:t>
      </w:r>
      <w:r>
        <w:rPr>
          <w:sz w:val="18"/>
          <w:szCs w:val="18"/>
        </w:rPr>
        <w:tab/>
        <w:t>102</w:t>
      </w:r>
      <w:r>
        <w:rPr>
          <w:sz w:val="18"/>
          <w:szCs w:val="18"/>
        </w:rPr>
        <w:tab/>
        <w:t>Frame ?</w:t>
      </w:r>
    </w:p>
    <w:p w14:paraId="4E74B4B3" w14:textId="77777777" w:rsidR="006F2752" w:rsidRDefault="006F2752" w:rsidP="006F2752">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r>
        <w:rPr>
          <w:sz w:val="18"/>
          <w:szCs w:val="18"/>
        </w:rPr>
        <w:tab/>
      </w:r>
      <w:r>
        <w:rPr>
          <w:sz w:val="18"/>
          <w:szCs w:val="18"/>
        </w:rPr>
        <w:tab/>
      </w:r>
      <w:r>
        <w:rPr>
          <w:sz w:val="18"/>
          <w:szCs w:val="18"/>
        </w:rPr>
        <w:tab/>
      </w:r>
      <w:r>
        <w:rPr>
          <w:sz w:val="18"/>
          <w:szCs w:val="18"/>
        </w:rPr>
        <w:tab/>
      </w:r>
      <w:r>
        <w:rPr>
          <w:sz w:val="18"/>
          <w:szCs w:val="18"/>
        </w:rPr>
        <w:tab/>
        <w:t>NB: Century compiled in frame 2 or 5</w:t>
      </w:r>
    </w:p>
    <w:p w14:paraId="16027CCF" w14:textId="0918E4AB" w:rsidR="006F2752" w:rsidRPr="00B97615" w:rsidRDefault="006F2752" w:rsidP="00B07E47">
      <w:pPr>
        <w:pStyle w:val="NoSpacing"/>
        <w:rPr>
          <w:i/>
          <w:iCs/>
          <w:sz w:val="18"/>
          <w:szCs w:val="18"/>
        </w:rPr>
      </w:pPr>
      <w:r>
        <w:rPr>
          <w:sz w:val="18"/>
          <w:szCs w:val="18"/>
        </w:rPr>
        <w:tab/>
      </w:r>
      <w:r>
        <w:rPr>
          <w:sz w:val="18"/>
          <w:szCs w:val="18"/>
        </w:rPr>
        <w:tab/>
      </w:r>
      <w:r w:rsidRPr="00B97615">
        <w:rPr>
          <w:i/>
          <w:iCs/>
          <w:sz w:val="18"/>
          <w:szCs w:val="18"/>
        </w:rPr>
        <w:t>[Tournament was a tribute to the promotional work of Cecil Klinger who not only secured official BA&amp;CC sanction for the</w:t>
      </w:r>
    </w:p>
    <w:p w14:paraId="17960102" w14:textId="0AF86652" w:rsidR="006F2752" w:rsidRPr="00B97615" w:rsidRDefault="006F2752" w:rsidP="00B07E47">
      <w:pPr>
        <w:pStyle w:val="NoSpacing"/>
        <w:rPr>
          <w:i/>
          <w:iCs/>
          <w:sz w:val="18"/>
          <w:szCs w:val="18"/>
        </w:rPr>
      </w:pPr>
      <w:r>
        <w:rPr>
          <w:sz w:val="18"/>
          <w:szCs w:val="18"/>
        </w:rPr>
        <w:tab/>
      </w:r>
      <w:r>
        <w:rPr>
          <w:sz w:val="18"/>
          <w:szCs w:val="18"/>
        </w:rPr>
        <w:tab/>
      </w:r>
      <w:r w:rsidRPr="00B97615">
        <w:rPr>
          <w:i/>
          <w:iCs/>
          <w:sz w:val="18"/>
          <w:szCs w:val="18"/>
        </w:rPr>
        <w:t xml:space="preserve">event but several hours screen time on Australian television. </w:t>
      </w:r>
      <w:proofErr w:type="spellStart"/>
      <w:r w:rsidRPr="00B97615">
        <w:rPr>
          <w:i/>
          <w:iCs/>
          <w:sz w:val="18"/>
          <w:szCs w:val="18"/>
        </w:rPr>
        <w:t>Davis’</w:t>
      </w:r>
      <w:proofErr w:type="spellEnd"/>
      <w:r w:rsidRPr="00B97615">
        <w:rPr>
          <w:i/>
          <w:iCs/>
          <w:sz w:val="18"/>
          <w:szCs w:val="18"/>
        </w:rPr>
        <w:t xml:space="preserve"> centuries were the only tons of </w:t>
      </w:r>
      <w:r w:rsidR="00B97615" w:rsidRPr="00B97615">
        <w:rPr>
          <w:i/>
          <w:iCs/>
          <w:sz w:val="18"/>
          <w:szCs w:val="18"/>
        </w:rPr>
        <w:t>a tournament</w:t>
      </w:r>
      <w:r w:rsidRPr="00B97615">
        <w:rPr>
          <w:i/>
          <w:iCs/>
          <w:sz w:val="18"/>
          <w:szCs w:val="18"/>
        </w:rPr>
        <w:t xml:space="preserve"> in which</w:t>
      </w:r>
    </w:p>
    <w:p w14:paraId="5F73E402" w14:textId="1F21BB30" w:rsidR="006F2752" w:rsidRPr="00B97615" w:rsidRDefault="006F2752" w:rsidP="00B07E47">
      <w:pPr>
        <w:pStyle w:val="NoSpacing"/>
        <w:rPr>
          <w:i/>
          <w:iCs/>
          <w:sz w:val="18"/>
          <w:szCs w:val="18"/>
        </w:rPr>
      </w:pPr>
      <w:r>
        <w:rPr>
          <w:sz w:val="18"/>
          <w:szCs w:val="18"/>
        </w:rPr>
        <w:tab/>
      </w:r>
      <w:r>
        <w:rPr>
          <w:sz w:val="18"/>
          <w:szCs w:val="18"/>
        </w:rPr>
        <w:tab/>
      </w:r>
      <w:r w:rsidRPr="00B97615">
        <w:rPr>
          <w:i/>
          <w:iCs/>
          <w:sz w:val="18"/>
          <w:szCs w:val="18"/>
        </w:rPr>
        <w:t xml:space="preserve">Squire’s 99, </w:t>
      </w:r>
      <w:proofErr w:type="spellStart"/>
      <w:r w:rsidRPr="00B97615">
        <w:rPr>
          <w:i/>
          <w:iCs/>
          <w:sz w:val="18"/>
          <w:szCs w:val="18"/>
        </w:rPr>
        <w:t>McConachy’s</w:t>
      </w:r>
      <w:proofErr w:type="spellEnd"/>
      <w:r w:rsidRPr="00B97615">
        <w:rPr>
          <w:i/>
          <w:iCs/>
          <w:sz w:val="18"/>
          <w:szCs w:val="18"/>
        </w:rPr>
        <w:t xml:space="preserve"> 87 &amp; </w:t>
      </w:r>
      <w:proofErr w:type="spellStart"/>
      <w:r w:rsidRPr="00B97615">
        <w:rPr>
          <w:i/>
          <w:iCs/>
          <w:sz w:val="18"/>
          <w:szCs w:val="18"/>
        </w:rPr>
        <w:t>Davis’</w:t>
      </w:r>
      <w:proofErr w:type="spellEnd"/>
      <w:r w:rsidRPr="00B97615">
        <w:rPr>
          <w:i/>
          <w:iCs/>
          <w:sz w:val="18"/>
          <w:szCs w:val="18"/>
        </w:rPr>
        <w:t xml:space="preserve"> 80 were the next best compilations. </w:t>
      </w:r>
      <w:r w:rsidR="00B97615" w:rsidRPr="00B97615">
        <w:rPr>
          <w:i/>
          <w:iCs/>
          <w:sz w:val="18"/>
          <w:szCs w:val="18"/>
        </w:rPr>
        <w:t xml:space="preserve">Fred </w:t>
      </w:r>
      <w:r w:rsidRPr="00B97615">
        <w:rPr>
          <w:i/>
          <w:iCs/>
          <w:sz w:val="18"/>
          <w:szCs w:val="18"/>
        </w:rPr>
        <w:t xml:space="preserve">Davis </w:t>
      </w:r>
      <w:r w:rsidR="00B97615" w:rsidRPr="00B97615">
        <w:rPr>
          <w:i/>
          <w:iCs/>
          <w:sz w:val="18"/>
          <w:szCs w:val="18"/>
        </w:rPr>
        <w:t xml:space="preserve">completely </w:t>
      </w:r>
      <w:r w:rsidRPr="00B97615">
        <w:rPr>
          <w:i/>
          <w:iCs/>
          <w:sz w:val="18"/>
          <w:szCs w:val="18"/>
        </w:rPr>
        <w:t>whitewashed three of</w:t>
      </w:r>
      <w:r w:rsidR="00134592">
        <w:rPr>
          <w:i/>
          <w:iCs/>
          <w:sz w:val="18"/>
          <w:szCs w:val="18"/>
        </w:rPr>
        <w:t xml:space="preserve"> his</w:t>
      </w:r>
    </w:p>
    <w:p w14:paraId="03EA2FCB" w14:textId="465AF7D7" w:rsidR="006F2752" w:rsidRPr="00B97615" w:rsidRDefault="00B97615" w:rsidP="00B07E47">
      <w:pPr>
        <w:pStyle w:val="NoSpacing"/>
        <w:rPr>
          <w:i/>
          <w:iCs/>
          <w:sz w:val="18"/>
          <w:szCs w:val="18"/>
        </w:rPr>
      </w:pPr>
      <w:r>
        <w:rPr>
          <w:sz w:val="18"/>
          <w:szCs w:val="18"/>
        </w:rPr>
        <w:tab/>
      </w:r>
      <w:r>
        <w:rPr>
          <w:sz w:val="18"/>
          <w:szCs w:val="18"/>
        </w:rPr>
        <w:tab/>
      </w:r>
      <w:r w:rsidRPr="00B97615">
        <w:rPr>
          <w:i/>
          <w:iCs/>
          <w:sz w:val="18"/>
          <w:szCs w:val="18"/>
        </w:rPr>
        <w:t xml:space="preserve">seven opponents but his eventual 5-3 victory over </w:t>
      </w:r>
      <w:r w:rsidR="00134592">
        <w:rPr>
          <w:i/>
          <w:iCs/>
          <w:sz w:val="18"/>
          <w:szCs w:val="18"/>
        </w:rPr>
        <w:t xml:space="preserve">New Zealander </w:t>
      </w:r>
      <w:r w:rsidRPr="00B97615">
        <w:rPr>
          <w:i/>
          <w:iCs/>
          <w:sz w:val="18"/>
          <w:szCs w:val="18"/>
        </w:rPr>
        <w:t>Clark McConachy fully occupied 269 minutes playing time]</w:t>
      </w:r>
    </w:p>
    <w:p w14:paraId="7040D725" w14:textId="77777777" w:rsidR="00661EA7" w:rsidRDefault="00661EA7" w:rsidP="00661EA7">
      <w:pPr>
        <w:pStyle w:val="NoSpacing"/>
        <w:rPr>
          <w:sz w:val="18"/>
          <w:szCs w:val="18"/>
        </w:rPr>
      </w:pPr>
    </w:p>
    <w:p w14:paraId="1B982028" w14:textId="54582A3D" w:rsidR="00661EA7" w:rsidRDefault="00661EA7" w:rsidP="00661EA7">
      <w:pPr>
        <w:pStyle w:val="NoSpacing"/>
        <w:rPr>
          <w:sz w:val="18"/>
          <w:szCs w:val="18"/>
        </w:rPr>
      </w:pPr>
      <w:r>
        <w:rPr>
          <w:sz w:val="18"/>
          <w:szCs w:val="18"/>
        </w:rPr>
        <w:t>1964</w:t>
      </w:r>
    </w:p>
    <w:p w14:paraId="252E38F5" w14:textId="6549CF3D" w:rsidR="00661EA7" w:rsidRDefault="00661EA7" w:rsidP="00661EA7">
      <w:pPr>
        <w:pStyle w:val="NoSpacing"/>
        <w:rPr>
          <w:sz w:val="18"/>
          <w:szCs w:val="18"/>
        </w:rPr>
      </w:pPr>
      <w:r>
        <w:rPr>
          <w:sz w:val="18"/>
          <w:szCs w:val="18"/>
        </w:rPr>
        <w:tab/>
      </w:r>
      <w:r>
        <w:rPr>
          <w:b/>
          <w:bCs/>
          <w:sz w:val="18"/>
          <w:szCs w:val="18"/>
        </w:rPr>
        <w:t>09</w:t>
      </w:r>
      <w:r w:rsidR="007862E6">
        <w:rPr>
          <w:b/>
          <w:bCs/>
          <w:sz w:val="18"/>
          <w:szCs w:val="18"/>
        </w:rPr>
        <w:t>6</w:t>
      </w:r>
      <w:r w:rsidRPr="00D043E0">
        <w:rPr>
          <w:b/>
          <w:bCs/>
          <w:sz w:val="18"/>
          <w:szCs w:val="18"/>
        </w:rPr>
        <w:tab/>
      </w:r>
      <w:r>
        <w:rPr>
          <w:b/>
          <w:bCs/>
          <w:sz w:val="18"/>
          <w:szCs w:val="18"/>
        </w:rPr>
        <w:t>22 April</w:t>
      </w:r>
      <w:r w:rsidRPr="00D043E0">
        <w:rPr>
          <w:b/>
          <w:bCs/>
          <w:sz w:val="18"/>
          <w:szCs w:val="18"/>
        </w:rPr>
        <w:tab/>
        <w:t>World Championship</w:t>
      </w:r>
      <w:r w:rsidRPr="00D043E0">
        <w:rPr>
          <w:b/>
          <w:bCs/>
          <w:sz w:val="18"/>
          <w:szCs w:val="18"/>
        </w:rPr>
        <w:tab/>
      </w:r>
      <w:r w:rsidRPr="00D043E0">
        <w:rPr>
          <w:b/>
          <w:bCs/>
          <w:sz w:val="18"/>
          <w:szCs w:val="18"/>
        </w:rPr>
        <w:tab/>
      </w:r>
      <w:r w:rsidRPr="00D043E0">
        <w:rPr>
          <w:b/>
          <w:bCs/>
          <w:sz w:val="18"/>
          <w:szCs w:val="18"/>
        </w:rPr>
        <w:tab/>
      </w:r>
      <w:r>
        <w:rPr>
          <w:b/>
          <w:bCs/>
          <w:sz w:val="18"/>
          <w:szCs w:val="18"/>
        </w:rPr>
        <w:t>Final (37)</w:t>
      </w:r>
      <w:r>
        <w:rPr>
          <w:b/>
          <w:bCs/>
          <w:sz w:val="18"/>
          <w:szCs w:val="18"/>
        </w:rPr>
        <w:tab/>
        <w:t>John Pulman</w:t>
      </w:r>
      <w:r>
        <w:rPr>
          <w:b/>
          <w:bCs/>
          <w:sz w:val="18"/>
          <w:szCs w:val="18"/>
        </w:rPr>
        <w:tab/>
      </w:r>
      <w:r>
        <w:rPr>
          <w:b/>
          <w:bCs/>
          <w:sz w:val="18"/>
          <w:szCs w:val="18"/>
        </w:rPr>
        <w:tab/>
        <w:t>England</w:t>
      </w:r>
      <w:r>
        <w:rPr>
          <w:b/>
          <w:bCs/>
          <w:sz w:val="18"/>
          <w:szCs w:val="18"/>
        </w:rPr>
        <w:tab/>
        <w:t>108</w:t>
      </w:r>
      <w:r>
        <w:rPr>
          <w:b/>
          <w:bCs/>
          <w:sz w:val="18"/>
          <w:szCs w:val="18"/>
        </w:rPr>
        <w:tab/>
        <w:t>Frame 27</w:t>
      </w:r>
    </w:p>
    <w:p w14:paraId="0BB3D72F" w14:textId="0B310000" w:rsidR="00661EA7" w:rsidRPr="002504FB" w:rsidRDefault="00534147" w:rsidP="00661EA7">
      <w:pPr>
        <w:pStyle w:val="NoSpacing"/>
        <w:rPr>
          <w:i/>
          <w:iCs/>
          <w:sz w:val="18"/>
          <w:szCs w:val="18"/>
        </w:rPr>
      </w:pPr>
      <w:r>
        <w:rPr>
          <w:sz w:val="18"/>
          <w:szCs w:val="18"/>
        </w:rPr>
        <w:tab/>
      </w:r>
      <w:r w:rsidRPr="002504FB">
        <w:rPr>
          <w:i/>
          <w:iCs/>
          <w:sz w:val="18"/>
          <w:szCs w:val="18"/>
        </w:rPr>
        <w:t xml:space="preserve">[March saw the staging of the £200 </w:t>
      </w:r>
      <w:proofErr w:type="spellStart"/>
      <w:r w:rsidRPr="002504FB">
        <w:rPr>
          <w:i/>
          <w:iCs/>
          <w:sz w:val="18"/>
          <w:szCs w:val="18"/>
        </w:rPr>
        <w:t>Conayes</w:t>
      </w:r>
      <w:proofErr w:type="spellEnd"/>
      <w:r w:rsidRPr="002504FB">
        <w:rPr>
          <w:i/>
          <w:iCs/>
          <w:sz w:val="18"/>
          <w:szCs w:val="18"/>
        </w:rPr>
        <w:t xml:space="preserve"> Professional Snooker Tournament, featuring Davis &amp; Pulman, </w:t>
      </w:r>
      <w:r w:rsidR="002504FB" w:rsidRPr="002504FB">
        <w:rPr>
          <w:i/>
          <w:iCs/>
          <w:sz w:val="18"/>
          <w:szCs w:val="18"/>
        </w:rPr>
        <w:t>as well as</w:t>
      </w:r>
      <w:r w:rsidRPr="002504FB">
        <w:rPr>
          <w:i/>
          <w:iCs/>
          <w:sz w:val="18"/>
          <w:szCs w:val="18"/>
        </w:rPr>
        <w:t xml:space="preserve"> Rex Williams</w:t>
      </w:r>
      <w:r w:rsidR="002504FB" w:rsidRPr="002504FB">
        <w:rPr>
          <w:i/>
          <w:iCs/>
          <w:sz w:val="18"/>
          <w:szCs w:val="18"/>
        </w:rPr>
        <w:t xml:space="preserve"> &amp;</w:t>
      </w:r>
    </w:p>
    <w:p w14:paraId="218EB729" w14:textId="3FF6ECF0" w:rsidR="00534147" w:rsidRPr="002504FB" w:rsidRDefault="002504FB" w:rsidP="00661EA7">
      <w:pPr>
        <w:pStyle w:val="NoSpacing"/>
        <w:rPr>
          <w:i/>
          <w:iCs/>
          <w:sz w:val="18"/>
          <w:szCs w:val="18"/>
        </w:rPr>
      </w:pPr>
      <w:r>
        <w:rPr>
          <w:sz w:val="18"/>
          <w:szCs w:val="18"/>
        </w:rPr>
        <w:tab/>
      </w:r>
      <w:r w:rsidRPr="002504FB">
        <w:rPr>
          <w:i/>
          <w:iCs/>
          <w:sz w:val="18"/>
          <w:szCs w:val="18"/>
        </w:rPr>
        <w:t xml:space="preserve">Jack Rea. It was the first sponsored event in nearly four years and Davis compiled the highest break (96) </w:t>
      </w:r>
      <w:r w:rsidR="00803912">
        <w:rPr>
          <w:i/>
          <w:iCs/>
          <w:sz w:val="18"/>
          <w:szCs w:val="18"/>
        </w:rPr>
        <w:t>being runner-up</w:t>
      </w:r>
      <w:r w:rsidRPr="002504FB">
        <w:rPr>
          <w:i/>
          <w:iCs/>
          <w:sz w:val="18"/>
          <w:szCs w:val="18"/>
        </w:rPr>
        <w:t xml:space="preserve"> to Puman]</w:t>
      </w:r>
    </w:p>
    <w:p w14:paraId="4150A6CA" w14:textId="1BEBD097" w:rsidR="00661EA7" w:rsidRDefault="00661EA7" w:rsidP="00661EA7">
      <w:pPr>
        <w:pStyle w:val="NoSpacing"/>
        <w:rPr>
          <w:sz w:val="18"/>
          <w:szCs w:val="18"/>
        </w:rPr>
      </w:pPr>
      <w:r>
        <w:rPr>
          <w:sz w:val="18"/>
          <w:szCs w:val="18"/>
        </w:rPr>
        <w:t>1965</w:t>
      </w:r>
    </w:p>
    <w:p w14:paraId="555947CA" w14:textId="2D8447A7" w:rsidR="00661EA7" w:rsidRDefault="00661EA7" w:rsidP="00661EA7">
      <w:pPr>
        <w:pStyle w:val="NoSpacing"/>
        <w:rPr>
          <w:sz w:val="18"/>
          <w:szCs w:val="18"/>
        </w:rPr>
      </w:pPr>
      <w:r>
        <w:rPr>
          <w:sz w:val="18"/>
          <w:szCs w:val="18"/>
        </w:rPr>
        <w:tab/>
      </w:r>
      <w:r w:rsidRPr="00D043E0">
        <w:rPr>
          <w:b/>
          <w:bCs/>
          <w:sz w:val="18"/>
          <w:szCs w:val="18"/>
        </w:rPr>
        <w:t>0</w:t>
      </w:r>
      <w:r>
        <w:rPr>
          <w:b/>
          <w:bCs/>
          <w:sz w:val="18"/>
          <w:szCs w:val="18"/>
        </w:rPr>
        <w:t>9</w:t>
      </w:r>
      <w:r w:rsidR="007862E6">
        <w:rPr>
          <w:b/>
          <w:bCs/>
          <w:sz w:val="18"/>
          <w:szCs w:val="18"/>
        </w:rPr>
        <w:t>7</w:t>
      </w:r>
      <w:r w:rsidRPr="00D043E0">
        <w:rPr>
          <w:b/>
          <w:bCs/>
          <w:sz w:val="18"/>
          <w:szCs w:val="18"/>
        </w:rPr>
        <w:tab/>
      </w:r>
      <w:r>
        <w:rPr>
          <w:b/>
          <w:bCs/>
          <w:sz w:val="18"/>
          <w:szCs w:val="18"/>
        </w:rPr>
        <w:t>19 March</w:t>
      </w:r>
      <w:r w:rsidRPr="00D043E0">
        <w:rPr>
          <w:b/>
          <w:bCs/>
          <w:sz w:val="18"/>
          <w:szCs w:val="18"/>
        </w:rPr>
        <w:tab/>
        <w:t>World Championship</w:t>
      </w:r>
      <w:r w:rsidRPr="00D043E0">
        <w:rPr>
          <w:b/>
          <w:bCs/>
          <w:sz w:val="18"/>
          <w:szCs w:val="18"/>
        </w:rPr>
        <w:tab/>
      </w:r>
      <w:r w:rsidRPr="00D043E0">
        <w:rPr>
          <w:b/>
          <w:bCs/>
          <w:sz w:val="18"/>
          <w:szCs w:val="18"/>
        </w:rPr>
        <w:tab/>
      </w:r>
      <w:r w:rsidRPr="00D043E0">
        <w:rPr>
          <w:b/>
          <w:bCs/>
          <w:sz w:val="18"/>
          <w:szCs w:val="18"/>
        </w:rPr>
        <w:tab/>
      </w:r>
      <w:r>
        <w:rPr>
          <w:b/>
          <w:bCs/>
          <w:sz w:val="18"/>
          <w:szCs w:val="18"/>
        </w:rPr>
        <w:t>Final (73)</w:t>
      </w:r>
      <w:r>
        <w:rPr>
          <w:b/>
          <w:bCs/>
          <w:sz w:val="18"/>
          <w:szCs w:val="18"/>
        </w:rPr>
        <w:tab/>
        <w:t>John Pulman</w:t>
      </w:r>
      <w:r>
        <w:rPr>
          <w:b/>
          <w:bCs/>
          <w:sz w:val="18"/>
          <w:szCs w:val="18"/>
        </w:rPr>
        <w:tab/>
      </w:r>
      <w:r>
        <w:rPr>
          <w:b/>
          <w:bCs/>
          <w:sz w:val="18"/>
          <w:szCs w:val="18"/>
        </w:rPr>
        <w:tab/>
        <w:t>England</w:t>
      </w:r>
      <w:r>
        <w:rPr>
          <w:b/>
          <w:bCs/>
          <w:sz w:val="18"/>
          <w:szCs w:val="18"/>
        </w:rPr>
        <w:tab/>
        <w:t>105</w:t>
      </w:r>
      <w:r>
        <w:rPr>
          <w:b/>
          <w:bCs/>
          <w:sz w:val="18"/>
          <w:szCs w:val="18"/>
        </w:rPr>
        <w:tab/>
        <w:t>Frame 59</w:t>
      </w:r>
    </w:p>
    <w:p w14:paraId="40F24993" w14:textId="77777777" w:rsidR="00710109" w:rsidRDefault="00710109" w:rsidP="00710109">
      <w:pPr>
        <w:pStyle w:val="NoSpacing"/>
        <w:rPr>
          <w:sz w:val="18"/>
          <w:szCs w:val="18"/>
        </w:rPr>
      </w:pPr>
      <w:r>
        <w:rPr>
          <w:sz w:val="18"/>
          <w:szCs w:val="18"/>
        </w:rPr>
        <w:tab/>
      </w:r>
      <w:r>
        <w:rPr>
          <w:sz w:val="18"/>
          <w:szCs w:val="18"/>
        </w:rPr>
        <w:tab/>
      </w:r>
      <w:r>
        <w:rPr>
          <w:sz w:val="18"/>
          <w:szCs w:val="18"/>
        </w:rPr>
        <w:tab/>
      </w:r>
      <w:r>
        <w:rPr>
          <w:sz w:val="18"/>
          <w:szCs w:val="18"/>
        </w:rPr>
        <w:tab/>
        <w:t>[All World Championships between 1964 and 1968 were played on a challenge basis]</w:t>
      </w:r>
    </w:p>
    <w:p w14:paraId="35657BCB" w14:textId="77777777" w:rsidR="002504FB" w:rsidRDefault="002504FB" w:rsidP="00097A22">
      <w:pPr>
        <w:pStyle w:val="NoSpacing"/>
        <w:rPr>
          <w:sz w:val="18"/>
          <w:szCs w:val="18"/>
        </w:rPr>
      </w:pPr>
    </w:p>
    <w:p w14:paraId="79836131" w14:textId="64F56661" w:rsidR="00097A22" w:rsidRDefault="002504FB" w:rsidP="00097A22">
      <w:pPr>
        <w:pStyle w:val="NoSpacing"/>
        <w:rPr>
          <w:sz w:val="18"/>
          <w:szCs w:val="18"/>
        </w:rPr>
      </w:pPr>
      <w:r>
        <w:rPr>
          <w:sz w:val="18"/>
          <w:szCs w:val="18"/>
        </w:rPr>
        <w:t>1966</w:t>
      </w:r>
    </w:p>
    <w:p w14:paraId="6E356920" w14:textId="58E345D1" w:rsidR="00807075" w:rsidRDefault="002504FB" w:rsidP="00097A22">
      <w:pPr>
        <w:pStyle w:val="NoSpacing"/>
        <w:rPr>
          <w:sz w:val="18"/>
          <w:szCs w:val="18"/>
        </w:rPr>
      </w:pPr>
      <w:r>
        <w:rPr>
          <w:sz w:val="18"/>
          <w:szCs w:val="18"/>
        </w:rPr>
        <w:tab/>
        <w:t>09</w:t>
      </w:r>
      <w:r w:rsidR="00B76C5E">
        <w:rPr>
          <w:sz w:val="18"/>
          <w:szCs w:val="18"/>
        </w:rPr>
        <w:t>8</w:t>
      </w:r>
      <w:r>
        <w:rPr>
          <w:sz w:val="18"/>
          <w:szCs w:val="18"/>
        </w:rPr>
        <w:tab/>
        <w:t>December</w:t>
      </w:r>
      <w:r>
        <w:rPr>
          <w:sz w:val="18"/>
          <w:szCs w:val="18"/>
        </w:rPr>
        <w:tab/>
        <w:t>World Open Championship</w:t>
      </w:r>
      <w:r>
        <w:rPr>
          <w:sz w:val="18"/>
          <w:szCs w:val="18"/>
        </w:rPr>
        <w:tab/>
      </w:r>
      <w:r>
        <w:rPr>
          <w:sz w:val="18"/>
          <w:szCs w:val="18"/>
        </w:rPr>
        <w:tab/>
        <w:t>Final (</w:t>
      </w:r>
      <w:r w:rsidR="00617F88">
        <w:rPr>
          <w:sz w:val="18"/>
          <w:szCs w:val="18"/>
        </w:rPr>
        <w:t>255)</w:t>
      </w:r>
      <w:r w:rsidR="00617F88">
        <w:rPr>
          <w:sz w:val="18"/>
          <w:szCs w:val="18"/>
        </w:rPr>
        <w:tab/>
        <w:t>Rex Williams</w:t>
      </w:r>
      <w:r w:rsidR="00617F88">
        <w:rPr>
          <w:sz w:val="18"/>
          <w:szCs w:val="18"/>
        </w:rPr>
        <w:tab/>
      </w:r>
      <w:r w:rsidR="00617F88">
        <w:rPr>
          <w:sz w:val="18"/>
          <w:szCs w:val="18"/>
        </w:rPr>
        <w:tab/>
        <w:t>England</w:t>
      </w:r>
      <w:r w:rsidR="00617F88">
        <w:rPr>
          <w:sz w:val="18"/>
          <w:szCs w:val="18"/>
        </w:rPr>
        <w:tab/>
        <w:t>103</w:t>
      </w:r>
      <w:r w:rsidR="00617F88">
        <w:rPr>
          <w:sz w:val="18"/>
          <w:szCs w:val="18"/>
        </w:rPr>
        <w:tab/>
        <w:t>Frame ?</w:t>
      </w:r>
    </w:p>
    <w:p w14:paraId="02373FF2" w14:textId="217DBC84" w:rsidR="002504FB" w:rsidRPr="00617F88" w:rsidRDefault="00617F88" w:rsidP="00097A22">
      <w:pPr>
        <w:pStyle w:val="NoSpacing"/>
        <w:rPr>
          <w:i/>
          <w:iCs/>
          <w:sz w:val="18"/>
          <w:szCs w:val="18"/>
        </w:rPr>
      </w:pPr>
      <w:r>
        <w:rPr>
          <w:sz w:val="18"/>
          <w:szCs w:val="18"/>
        </w:rPr>
        <w:tab/>
      </w:r>
      <w:r w:rsidRPr="00617F88">
        <w:rPr>
          <w:i/>
          <w:iCs/>
          <w:sz w:val="18"/>
          <w:szCs w:val="18"/>
        </w:rPr>
        <w:t xml:space="preserve">[This was the first century </w:t>
      </w:r>
      <w:r w:rsidR="00803912">
        <w:rPr>
          <w:i/>
          <w:iCs/>
          <w:sz w:val="18"/>
          <w:szCs w:val="18"/>
        </w:rPr>
        <w:t>of</w:t>
      </w:r>
      <w:r w:rsidRPr="00617F88">
        <w:rPr>
          <w:i/>
          <w:iCs/>
          <w:sz w:val="18"/>
          <w:szCs w:val="18"/>
        </w:rPr>
        <w:t xml:space="preserve"> an event in which both contestants made four tons and was compiled at Neath. Like the concomitant</w:t>
      </w:r>
    </w:p>
    <w:p w14:paraId="71C1624B" w14:textId="7BD537A7" w:rsidR="00617F88" w:rsidRPr="00617F88" w:rsidRDefault="00617F88" w:rsidP="00097A22">
      <w:pPr>
        <w:pStyle w:val="NoSpacing"/>
        <w:rPr>
          <w:i/>
          <w:iCs/>
          <w:sz w:val="18"/>
          <w:szCs w:val="18"/>
        </w:rPr>
      </w:pPr>
      <w:r>
        <w:rPr>
          <w:sz w:val="18"/>
          <w:szCs w:val="18"/>
        </w:rPr>
        <w:tab/>
      </w:r>
      <w:r w:rsidRPr="00617F88">
        <w:rPr>
          <w:i/>
          <w:iCs/>
          <w:sz w:val="18"/>
          <w:szCs w:val="18"/>
        </w:rPr>
        <w:t>World Championship, the event was staged on a challenge basis with 51 matches of five frames duration played at different venues]</w:t>
      </w:r>
    </w:p>
    <w:p w14:paraId="48FCF9CB" w14:textId="3DC50791" w:rsidR="002504FB" w:rsidRDefault="002504FB" w:rsidP="00097A22">
      <w:pPr>
        <w:pStyle w:val="NoSpacing"/>
        <w:rPr>
          <w:sz w:val="18"/>
          <w:szCs w:val="18"/>
        </w:rPr>
      </w:pPr>
    </w:p>
    <w:p w14:paraId="4AC00FEE" w14:textId="23AD28B7" w:rsidR="00617F88" w:rsidRDefault="00617F88" w:rsidP="00097A22">
      <w:pPr>
        <w:pStyle w:val="NoSpacing"/>
        <w:rPr>
          <w:sz w:val="18"/>
          <w:szCs w:val="18"/>
        </w:rPr>
      </w:pPr>
      <w:r>
        <w:rPr>
          <w:sz w:val="18"/>
          <w:szCs w:val="18"/>
        </w:rPr>
        <w:t>1967</w:t>
      </w:r>
    </w:p>
    <w:p w14:paraId="20E93C03" w14:textId="19E586C3" w:rsidR="00617F88" w:rsidRDefault="00617F88" w:rsidP="00097A22">
      <w:pPr>
        <w:pStyle w:val="NoSpacing"/>
        <w:rPr>
          <w:sz w:val="18"/>
          <w:szCs w:val="18"/>
        </w:rPr>
      </w:pPr>
      <w:r>
        <w:rPr>
          <w:sz w:val="18"/>
          <w:szCs w:val="18"/>
        </w:rPr>
        <w:tab/>
        <w:t>09</w:t>
      </w:r>
      <w:r w:rsidR="00B76C5E">
        <w:rPr>
          <w:sz w:val="18"/>
          <w:szCs w:val="18"/>
        </w:rPr>
        <w:t>9</w:t>
      </w:r>
      <w:r>
        <w:rPr>
          <w:sz w:val="18"/>
          <w:szCs w:val="18"/>
        </w:rPr>
        <w:tab/>
        <w:t>20 January</w:t>
      </w:r>
      <w:r>
        <w:rPr>
          <w:sz w:val="18"/>
          <w:szCs w:val="18"/>
        </w:rPr>
        <w:tab/>
        <w:t>World Open Championship</w:t>
      </w:r>
      <w:r>
        <w:rPr>
          <w:sz w:val="18"/>
          <w:szCs w:val="18"/>
        </w:rPr>
        <w:tab/>
      </w:r>
      <w:r>
        <w:rPr>
          <w:sz w:val="18"/>
          <w:szCs w:val="18"/>
        </w:rPr>
        <w:tab/>
        <w:t>Final (255)</w:t>
      </w:r>
      <w:r>
        <w:rPr>
          <w:sz w:val="18"/>
          <w:szCs w:val="18"/>
        </w:rPr>
        <w:tab/>
        <w:t>Rex Williams</w:t>
      </w:r>
      <w:r>
        <w:rPr>
          <w:sz w:val="18"/>
          <w:szCs w:val="18"/>
        </w:rPr>
        <w:tab/>
      </w:r>
      <w:r>
        <w:rPr>
          <w:sz w:val="18"/>
          <w:szCs w:val="18"/>
        </w:rPr>
        <w:tab/>
        <w:t>England</w:t>
      </w:r>
      <w:r>
        <w:rPr>
          <w:sz w:val="18"/>
          <w:szCs w:val="18"/>
        </w:rPr>
        <w:tab/>
        <w:t>109</w:t>
      </w:r>
      <w:r>
        <w:rPr>
          <w:sz w:val="18"/>
          <w:szCs w:val="18"/>
        </w:rPr>
        <w:tab/>
        <w:t>Frame ?</w:t>
      </w:r>
    </w:p>
    <w:p w14:paraId="3701B6FD" w14:textId="4C4235CC" w:rsidR="00617F88" w:rsidRPr="005B6F18" w:rsidRDefault="00617F88" w:rsidP="00617F88">
      <w:pPr>
        <w:pStyle w:val="NoSpacing"/>
        <w:rPr>
          <w:i/>
          <w:iCs/>
          <w:sz w:val="18"/>
          <w:szCs w:val="18"/>
        </w:rPr>
      </w:pPr>
      <w:r>
        <w:rPr>
          <w:sz w:val="18"/>
          <w:szCs w:val="18"/>
        </w:rPr>
        <w:tab/>
      </w:r>
      <w:r w:rsidRPr="005B6F18">
        <w:rPr>
          <w:i/>
          <w:iCs/>
          <w:sz w:val="18"/>
          <w:szCs w:val="18"/>
        </w:rPr>
        <w:t>[The reaction and reception given to the early matches in the series was so outstandingly positive that many other venues sued to</w:t>
      </w:r>
    </w:p>
    <w:p w14:paraId="3B00B4E7" w14:textId="5D2AAC60" w:rsidR="00617F88" w:rsidRPr="005B6F18" w:rsidRDefault="00617F88" w:rsidP="00617F88">
      <w:pPr>
        <w:pStyle w:val="NoSpacing"/>
        <w:rPr>
          <w:i/>
          <w:iCs/>
          <w:sz w:val="18"/>
          <w:szCs w:val="18"/>
        </w:rPr>
      </w:pPr>
      <w:r>
        <w:rPr>
          <w:sz w:val="18"/>
          <w:szCs w:val="18"/>
        </w:rPr>
        <w:tab/>
      </w:r>
      <w:r w:rsidR="005B6F18" w:rsidRPr="005B6F18">
        <w:rPr>
          <w:i/>
          <w:iCs/>
          <w:sz w:val="18"/>
          <w:szCs w:val="18"/>
        </w:rPr>
        <w:t>b</w:t>
      </w:r>
      <w:r w:rsidRPr="005B6F18">
        <w:rPr>
          <w:i/>
          <w:iCs/>
          <w:sz w:val="18"/>
          <w:szCs w:val="18"/>
        </w:rPr>
        <w:t>e included in the itiner</w:t>
      </w:r>
      <w:r w:rsidR="005B6F18" w:rsidRPr="005B6F18">
        <w:rPr>
          <w:i/>
          <w:iCs/>
          <w:sz w:val="18"/>
          <w:szCs w:val="18"/>
        </w:rPr>
        <w:t>ar</w:t>
      </w:r>
      <w:r w:rsidRPr="005B6F18">
        <w:rPr>
          <w:i/>
          <w:iCs/>
          <w:sz w:val="18"/>
          <w:szCs w:val="18"/>
        </w:rPr>
        <w:t>y</w:t>
      </w:r>
      <w:r w:rsidR="005B6F18" w:rsidRPr="005B6F18">
        <w:rPr>
          <w:i/>
          <w:iCs/>
          <w:sz w:val="18"/>
          <w:szCs w:val="18"/>
        </w:rPr>
        <w:t>, expanding an original modest concept into a grand tour of fifty-one mini-matches. All of this activity and</w:t>
      </w:r>
    </w:p>
    <w:p w14:paraId="7DB97063" w14:textId="69922F37" w:rsidR="005B6F18" w:rsidRPr="005B6F18" w:rsidRDefault="005B6F18" w:rsidP="00617F88">
      <w:pPr>
        <w:pStyle w:val="NoSpacing"/>
        <w:rPr>
          <w:i/>
          <w:iCs/>
          <w:sz w:val="18"/>
          <w:szCs w:val="18"/>
        </w:rPr>
      </w:pPr>
      <w:r>
        <w:rPr>
          <w:sz w:val="18"/>
          <w:szCs w:val="18"/>
        </w:rPr>
        <w:tab/>
      </w:r>
      <w:r w:rsidRPr="005B6F18">
        <w:rPr>
          <w:i/>
          <w:iCs/>
          <w:sz w:val="18"/>
          <w:szCs w:val="18"/>
        </w:rPr>
        <w:t>commercial exposure came to the attention of Watneys Breweries with whom the event was repeated via a £3,000 sponsorship deal]</w:t>
      </w:r>
    </w:p>
    <w:p w14:paraId="39171FBA" w14:textId="223CFB1E" w:rsidR="00617F88" w:rsidRDefault="00617F88" w:rsidP="00617F88">
      <w:pPr>
        <w:pStyle w:val="NoSpacing"/>
        <w:rPr>
          <w:sz w:val="18"/>
          <w:szCs w:val="18"/>
        </w:rPr>
      </w:pPr>
      <w:r>
        <w:rPr>
          <w:sz w:val="18"/>
          <w:szCs w:val="18"/>
        </w:rPr>
        <w:tab/>
      </w:r>
      <w:r w:rsidR="00B76C5E">
        <w:rPr>
          <w:sz w:val="18"/>
          <w:szCs w:val="18"/>
        </w:rPr>
        <w:t>100</w:t>
      </w:r>
      <w:r>
        <w:rPr>
          <w:sz w:val="18"/>
          <w:szCs w:val="18"/>
        </w:rPr>
        <w:tab/>
        <w:t>February</w:t>
      </w:r>
      <w:r>
        <w:rPr>
          <w:sz w:val="18"/>
          <w:szCs w:val="18"/>
        </w:rPr>
        <w:tab/>
        <w:t>World Open Championship</w:t>
      </w:r>
      <w:r>
        <w:rPr>
          <w:sz w:val="18"/>
          <w:szCs w:val="18"/>
        </w:rPr>
        <w:tab/>
      </w:r>
      <w:r>
        <w:rPr>
          <w:sz w:val="18"/>
          <w:szCs w:val="18"/>
        </w:rPr>
        <w:tab/>
        <w:t>Final (255)</w:t>
      </w:r>
      <w:r>
        <w:rPr>
          <w:sz w:val="18"/>
          <w:szCs w:val="18"/>
        </w:rPr>
        <w:tab/>
        <w:t>Rex Williams</w:t>
      </w:r>
      <w:r>
        <w:rPr>
          <w:sz w:val="18"/>
          <w:szCs w:val="18"/>
        </w:rPr>
        <w:tab/>
      </w:r>
      <w:r>
        <w:rPr>
          <w:sz w:val="18"/>
          <w:szCs w:val="18"/>
        </w:rPr>
        <w:tab/>
        <w:t>England</w:t>
      </w:r>
      <w:r>
        <w:rPr>
          <w:sz w:val="18"/>
          <w:szCs w:val="18"/>
        </w:rPr>
        <w:tab/>
        <w:t>101</w:t>
      </w:r>
      <w:r>
        <w:rPr>
          <w:sz w:val="18"/>
          <w:szCs w:val="18"/>
        </w:rPr>
        <w:tab/>
        <w:t>Frame ?</w:t>
      </w:r>
    </w:p>
    <w:p w14:paraId="7A3CEC75" w14:textId="4ACF4C41" w:rsidR="005B6F18" w:rsidRPr="00C068EC" w:rsidRDefault="005B6F18" w:rsidP="00617F88">
      <w:pPr>
        <w:pStyle w:val="NoSpacing"/>
        <w:rPr>
          <w:i/>
          <w:iCs/>
          <w:sz w:val="18"/>
          <w:szCs w:val="18"/>
        </w:rPr>
      </w:pPr>
      <w:r>
        <w:rPr>
          <w:sz w:val="18"/>
          <w:szCs w:val="18"/>
        </w:rPr>
        <w:tab/>
      </w:r>
      <w:r w:rsidRPr="00C068EC">
        <w:rPr>
          <w:i/>
          <w:iCs/>
          <w:sz w:val="18"/>
          <w:szCs w:val="18"/>
        </w:rPr>
        <w:t>[The new public and commercial enthusiasm for snooker did not go unnoticed and during the coming months a great number of</w:t>
      </w:r>
    </w:p>
    <w:p w14:paraId="48B2B9C7" w14:textId="0749F736" w:rsidR="005B6F18" w:rsidRPr="00C068EC" w:rsidRDefault="005B6F18" w:rsidP="00617F88">
      <w:pPr>
        <w:pStyle w:val="NoSpacing"/>
        <w:rPr>
          <w:i/>
          <w:iCs/>
          <w:sz w:val="18"/>
          <w:szCs w:val="18"/>
        </w:rPr>
      </w:pPr>
      <w:r>
        <w:rPr>
          <w:sz w:val="18"/>
          <w:szCs w:val="18"/>
        </w:rPr>
        <w:tab/>
      </w:r>
      <w:r w:rsidRPr="00C068EC">
        <w:rPr>
          <w:i/>
          <w:iCs/>
          <w:sz w:val="18"/>
          <w:szCs w:val="18"/>
        </w:rPr>
        <w:t>previously amateur players turned professional</w:t>
      </w:r>
      <w:r w:rsidR="00C068EC" w:rsidRPr="00C068EC">
        <w:rPr>
          <w:i/>
          <w:iCs/>
          <w:sz w:val="18"/>
          <w:szCs w:val="18"/>
        </w:rPr>
        <w:t>, culminating – perhaps – with the entry into the pro. ranks of Alex Higgins in May 68]</w:t>
      </w:r>
      <w:r w:rsidRPr="00C068EC">
        <w:rPr>
          <w:i/>
          <w:iCs/>
          <w:sz w:val="18"/>
          <w:szCs w:val="18"/>
        </w:rPr>
        <w:t xml:space="preserve"> </w:t>
      </w:r>
    </w:p>
    <w:p w14:paraId="4728E5C8" w14:textId="28D3D13B" w:rsidR="00617F88" w:rsidRDefault="00617F88" w:rsidP="00617F88">
      <w:pPr>
        <w:pStyle w:val="NoSpacing"/>
        <w:rPr>
          <w:sz w:val="18"/>
          <w:szCs w:val="18"/>
        </w:rPr>
      </w:pPr>
      <w:r>
        <w:rPr>
          <w:sz w:val="18"/>
          <w:szCs w:val="18"/>
        </w:rPr>
        <w:tab/>
      </w:r>
      <w:r w:rsidR="00B76C5E">
        <w:rPr>
          <w:sz w:val="18"/>
          <w:szCs w:val="18"/>
        </w:rPr>
        <w:t>101</w:t>
      </w:r>
      <w:r>
        <w:rPr>
          <w:sz w:val="18"/>
          <w:szCs w:val="18"/>
        </w:rPr>
        <w:tab/>
        <w:t>February</w:t>
      </w:r>
      <w:r>
        <w:rPr>
          <w:sz w:val="18"/>
          <w:szCs w:val="18"/>
        </w:rPr>
        <w:tab/>
        <w:t>World Open Championship</w:t>
      </w:r>
      <w:r>
        <w:rPr>
          <w:sz w:val="18"/>
          <w:szCs w:val="18"/>
        </w:rPr>
        <w:tab/>
      </w:r>
      <w:r>
        <w:rPr>
          <w:sz w:val="18"/>
          <w:szCs w:val="18"/>
        </w:rPr>
        <w:tab/>
        <w:t>Final (255)</w:t>
      </w:r>
      <w:r>
        <w:rPr>
          <w:sz w:val="18"/>
          <w:szCs w:val="18"/>
        </w:rPr>
        <w:tab/>
        <w:t>Rex Williams</w:t>
      </w:r>
      <w:r>
        <w:rPr>
          <w:sz w:val="18"/>
          <w:szCs w:val="18"/>
        </w:rPr>
        <w:tab/>
      </w:r>
      <w:r>
        <w:rPr>
          <w:sz w:val="18"/>
          <w:szCs w:val="18"/>
        </w:rPr>
        <w:tab/>
        <w:t>England</w:t>
      </w:r>
      <w:r>
        <w:rPr>
          <w:sz w:val="18"/>
          <w:szCs w:val="18"/>
        </w:rPr>
        <w:tab/>
        <w:t>112</w:t>
      </w:r>
      <w:r>
        <w:rPr>
          <w:sz w:val="18"/>
          <w:szCs w:val="18"/>
        </w:rPr>
        <w:tab/>
        <w:t>Frame ?</w:t>
      </w:r>
    </w:p>
    <w:p w14:paraId="5E992AC7" w14:textId="6503B52C" w:rsidR="00CE6701" w:rsidRPr="002F67E9" w:rsidRDefault="00CE6701" w:rsidP="00097A22">
      <w:pPr>
        <w:pStyle w:val="NoSpacing"/>
        <w:rPr>
          <w:i/>
          <w:iCs/>
          <w:sz w:val="18"/>
          <w:szCs w:val="18"/>
        </w:rPr>
      </w:pPr>
      <w:r>
        <w:rPr>
          <w:sz w:val="18"/>
          <w:szCs w:val="18"/>
        </w:rPr>
        <w:tab/>
      </w:r>
      <w:r w:rsidRPr="002F67E9">
        <w:rPr>
          <w:i/>
          <w:iCs/>
          <w:sz w:val="18"/>
          <w:szCs w:val="18"/>
        </w:rPr>
        <w:t>[The introduction of colour television to British screens in July</w:t>
      </w:r>
      <w:r w:rsidR="002F67E9" w:rsidRPr="002F67E9">
        <w:rPr>
          <w:i/>
          <w:iCs/>
          <w:sz w:val="18"/>
          <w:szCs w:val="18"/>
        </w:rPr>
        <w:t xml:space="preserve"> could not have been bettered timed for a sport so much more accessible</w:t>
      </w:r>
    </w:p>
    <w:p w14:paraId="6DAEC1C0" w14:textId="10252F1D" w:rsidR="002F67E9" w:rsidRPr="002F67E9" w:rsidRDefault="002F67E9" w:rsidP="00097A22">
      <w:pPr>
        <w:pStyle w:val="NoSpacing"/>
        <w:rPr>
          <w:i/>
          <w:iCs/>
          <w:sz w:val="18"/>
          <w:szCs w:val="18"/>
        </w:rPr>
      </w:pPr>
      <w:r>
        <w:rPr>
          <w:sz w:val="18"/>
          <w:szCs w:val="18"/>
        </w:rPr>
        <w:tab/>
      </w:r>
      <w:r w:rsidRPr="002F67E9">
        <w:rPr>
          <w:i/>
          <w:iCs/>
          <w:sz w:val="18"/>
          <w:szCs w:val="18"/>
        </w:rPr>
        <w:t>to TV in colour than it was in black &amp; white, and now – all of a sudden – enjoying renewed popularity. BBC’s ‘Pot Black’ soon followed]</w:t>
      </w:r>
    </w:p>
    <w:p w14:paraId="2CD9C602" w14:textId="77777777" w:rsidR="002F67E9" w:rsidRDefault="002F67E9" w:rsidP="00097A22">
      <w:pPr>
        <w:pStyle w:val="NoSpacing"/>
        <w:rPr>
          <w:sz w:val="18"/>
          <w:szCs w:val="18"/>
        </w:rPr>
      </w:pPr>
    </w:p>
    <w:p w14:paraId="234B6223" w14:textId="3AFF2562" w:rsidR="00A54820" w:rsidRDefault="00A54820" w:rsidP="00097A22">
      <w:pPr>
        <w:pStyle w:val="NoSpacing"/>
        <w:rPr>
          <w:sz w:val="18"/>
          <w:szCs w:val="18"/>
        </w:rPr>
      </w:pPr>
      <w:r>
        <w:rPr>
          <w:sz w:val="18"/>
          <w:szCs w:val="18"/>
        </w:rPr>
        <w:t>1968</w:t>
      </w:r>
    </w:p>
    <w:p w14:paraId="18B28715" w14:textId="04658873" w:rsidR="00A54820" w:rsidRDefault="00A54820" w:rsidP="00097A22">
      <w:pPr>
        <w:pStyle w:val="NoSpacing"/>
        <w:rPr>
          <w:sz w:val="18"/>
          <w:szCs w:val="18"/>
        </w:rPr>
      </w:pPr>
      <w:r>
        <w:rPr>
          <w:sz w:val="18"/>
          <w:szCs w:val="18"/>
        </w:rPr>
        <w:tab/>
        <w:t>10</w:t>
      </w:r>
      <w:r w:rsidR="00B76C5E">
        <w:rPr>
          <w:sz w:val="18"/>
          <w:szCs w:val="18"/>
        </w:rPr>
        <w:t>2</w:t>
      </w:r>
      <w:r>
        <w:rPr>
          <w:sz w:val="18"/>
          <w:szCs w:val="18"/>
        </w:rPr>
        <w:tab/>
        <w:t>November</w:t>
      </w:r>
      <w:r>
        <w:rPr>
          <w:sz w:val="18"/>
          <w:szCs w:val="18"/>
        </w:rPr>
        <w:tab/>
      </w:r>
      <w:r w:rsidRPr="00A54820">
        <w:rPr>
          <w:color w:val="0070C0"/>
          <w:sz w:val="18"/>
          <w:szCs w:val="18"/>
        </w:rPr>
        <w:t>£3,000 Watney Challenge Series</w:t>
      </w:r>
      <w:r>
        <w:rPr>
          <w:sz w:val="18"/>
          <w:szCs w:val="18"/>
        </w:rPr>
        <w:tab/>
        <w:t>Match ? (5)</w:t>
      </w:r>
      <w:r>
        <w:rPr>
          <w:sz w:val="18"/>
          <w:szCs w:val="18"/>
        </w:rPr>
        <w:tab/>
        <w:t>Rex Williams</w:t>
      </w:r>
      <w:r>
        <w:rPr>
          <w:sz w:val="18"/>
          <w:szCs w:val="18"/>
        </w:rPr>
        <w:tab/>
      </w:r>
      <w:r>
        <w:rPr>
          <w:sz w:val="18"/>
          <w:szCs w:val="18"/>
        </w:rPr>
        <w:tab/>
        <w:t>England</w:t>
      </w:r>
      <w:r>
        <w:rPr>
          <w:sz w:val="18"/>
          <w:szCs w:val="18"/>
        </w:rPr>
        <w:tab/>
        <w:t>123</w:t>
      </w:r>
      <w:r>
        <w:rPr>
          <w:sz w:val="18"/>
          <w:szCs w:val="18"/>
        </w:rPr>
        <w:tab/>
        <w:t>Frame ?</w:t>
      </w:r>
    </w:p>
    <w:p w14:paraId="5422895B" w14:textId="7FA31746" w:rsidR="00A54820" w:rsidRPr="00465847" w:rsidRDefault="00A54820" w:rsidP="00097A22">
      <w:pPr>
        <w:pStyle w:val="NoSpacing"/>
        <w:rPr>
          <w:i/>
          <w:iCs/>
          <w:sz w:val="18"/>
          <w:szCs w:val="18"/>
        </w:rPr>
      </w:pPr>
      <w:r>
        <w:rPr>
          <w:sz w:val="18"/>
          <w:szCs w:val="18"/>
        </w:rPr>
        <w:tab/>
      </w:r>
      <w:r w:rsidRPr="00465847">
        <w:rPr>
          <w:i/>
          <w:iCs/>
          <w:sz w:val="18"/>
          <w:szCs w:val="18"/>
        </w:rPr>
        <w:t>[The sponsorship for this event was the biggest prize yet seen in snooker history, and utterly dwarfed the £200 that had been on offer</w:t>
      </w:r>
    </w:p>
    <w:p w14:paraId="3574C57F" w14:textId="217778DE" w:rsidR="00A54820" w:rsidRPr="00465847" w:rsidRDefault="00A54820" w:rsidP="00097A22">
      <w:pPr>
        <w:pStyle w:val="NoSpacing"/>
        <w:rPr>
          <w:i/>
          <w:iCs/>
          <w:sz w:val="18"/>
          <w:szCs w:val="18"/>
        </w:rPr>
      </w:pPr>
      <w:r>
        <w:rPr>
          <w:sz w:val="18"/>
          <w:szCs w:val="18"/>
        </w:rPr>
        <w:tab/>
      </w:r>
      <w:r w:rsidR="00465847" w:rsidRPr="00465847">
        <w:rPr>
          <w:i/>
          <w:iCs/>
          <w:sz w:val="18"/>
          <w:szCs w:val="18"/>
        </w:rPr>
        <w:t>a</w:t>
      </w:r>
      <w:r w:rsidRPr="00465847">
        <w:rPr>
          <w:i/>
          <w:iCs/>
          <w:sz w:val="18"/>
          <w:szCs w:val="18"/>
        </w:rPr>
        <w:t xml:space="preserve">t the </w:t>
      </w:r>
      <w:r w:rsidR="00465847" w:rsidRPr="00465847">
        <w:rPr>
          <w:i/>
          <w:iCs/>
          <w:sz w:val="18"/>
          <w:szCs w:val="18"/>
        </w:rPr>
        <w:t>last sponsored event in ‘64. It also exceeded the prize for winning the concomitant £3,500 World Championships and the next</w:t>
      </w:r>
    </w:p>
    <w:p w14:paraId="7BE37AC6" w14:textId="6A4204BD" w:rsidR="00A54820" w:rsidRPr="00465847" w:rsidRDefault="00A54820" w:rsidP="00097A22">
      <w:pPr>
        <w:pStyle w:val="NoSpacing"/>
        <w:rPr>
          <w:i/>
          <w:iCs/>
          <w:sz w:val="18"/>
          <w:szCs w:val="18"/>
        </w:rPr>
      </w:pPr>
      <w:r>
        <w:rPr>
          <w:sz w:val="18"/>
          <w:szCs w:val="18"/>
        </w:rPr>
        <w:tab/>
      </w:r>
      <w:r w:rsidRPr="00465847">
        <w:rPr>
          <w:i/>
          <w:iCs/>
          <w:sz w:val="18"/>
          <w:szCs w:val="18"/>
        </w:rPr>
        <w:t>World Championship event…indeed</w:t>
      </w:r>
      <w:r w:rsidR="00465847" w:rsidRPr="00465847">
        <w:rPr>
          <w:i/>
          <w:iCs/>
          <w:sz w:val="18"/>
          <w:szCs w:val="18"/>
        </w:rPr>
        <w:t>, come to think of it, more than</w:t>
      </w:r>
      <w:r w:rsidRPr="00465847">
        <w:rPr>
          <w:i/>
          <w:iCs/>
          <w:sz w:val="18"/>
          <w:szCs w:val="18"/>
        </w:rPr>
        <w:t xml:space="preserve"> the prize for</w:t>
      </w:r>
      <w:r w:rsidR="00465847" w:rsidRPr="00465847">
        <w:rPr>
          <w:i/>
          <w:iCs/>
          <w:sz w:val="18"/>
          <w:szCs w:val="18"/>
        </w:rPr>
        <w:t xml:space="preserve"> winning the 69 &amp; 70 championships added together]</w:t>
      </w:r>
    </w:p>
    <w:p w14:paraId="34B192B0" w14:textId="77777777" w:rsidR="00A54820" w:rsidRDefault="00A54820" w:rsidP="00097A22">
      <w:pPr>
        <w:pStyle w:val="NoSpacing"/>
        <w:rPr>
          <w:sz w:val="18"/>
          <w:szCs w:val="18"/>
        </w:rPr>
      </w:pPr>
    </w:p>
    <w:p w14:paraId="3824C9FB" w14:textId="1E009DCD" w:rsidR="00097A22" w:rsidRDefault="00097A22" w:rsidP="00097A22">
      <w:pPr>
        <w:pStyle w:val="NoSpacing"/>
        <w:rPr>
          <w:sz w:val="18"/>
          <w:szCs w:val="18"/>
        </w:rPr>
      </w:pPr>
      <w:r>
        <w:rPr>
          <w:sz w:val="18"/>
          <w:szCs w:val="18"/>
        </w:rPr>
        <w:t>1971</w:t>
      </w:r>
    </w:p>
    <w:p w14:paraId="76656ADC" w14:textId="4576A278" w:rsidR="00097A22" w:rsidRDefault="00097A22" w:rsidP="00097A22">
      <w:pPr>
        <w:pStyle w:val="NoSpacing"/>
        <w:rPr>
          <w:sz w:val="18"/>
          <w:szCs w:val="18"/>
        </w:rPr>
      </w:pPr>
      <w:r>
        <w:rPr>
          <w:sz w:val="18"/>
          <w:szCs w:val="18"/>
        </w:rPr>
        <w:tab/>
        <w:t>1</w:t>
      </w:r>
      <w:r w:rsidR="00465847">
        <w:rPr>
          <w:sz w:val="18"/>
          <w:szCs w:val="18"/>
        </w:rPr>
        <w:t>0</w:t>
      </w:r>
      <w:r w:rsidR="00B76C5E">
        <w:rPr>
          <w:sz w:val="18"/>
          <w:szCs w:val="18"/>
        </w:rPr>
        <w:t>3</w:t>
      </w:r>
      <w:r>
        <w:rPr>
          <w:sz w:val="18"/>
          <w:szCs w:val="18"/>
        </w:rPr>
        <w:tab/>
        <w:t>8 February</w:t>
      </w:r>
      <w:r>
        <w:rPr>
          <w:sz w:val="18"/>
          <w:szCs w:val="18"/>
        </w:rPr>
        <w:tab/>
      </w:r>
      <w:r w:rsidRPr="004D7918">
        <w:rPr>
          <w:color w:val="0070C0"/>
          <w:sz w:val="18"/>
          <w:szCs w:val="18"/>
        </w:rPr>
        <w:t>£5,000 Watney Challenge Series</w:t>
      </w:r>
      <w:r>
        <w:rPr>
          <w:sz w:val="18"/>
          <w:szCs w:val="18"/>
        </w:rPr>
        <w:tab/>
        <w:t>Match Six (3)</w:t>
      </w:r>
      <w:r>
        <w:rPr>
          <w:sz w:val="18"/>
          <w:szCs w:val="18"/>
        </w:rPr>
        <w:tab/>
        <w:t>Rex Williams</w:t>
      </w:r>
      <w:r>
        <w:rPr>
          <w:sz w:val="18"/>
          <w:szCs w:val="18"/>
        </w:rPr>
        <w:tab/>
      </w:r>
      <w:r>
        <w:rPr>
          <w:sz w:val="18"/>
          <w:szCs w:val="18"/>
        </w:rPr>
        <w:tab/>
      </w:r>
      <w:r w:rsidR="00865172">
        <w:rPr>
          <w:sz w:val="18"/>
          <w:szCs w:val="18"/>
        </w:rPr>
        <w:t>England</w:t>
      </w:r>
      <w:r>
        <w:rPr>
          <w:sz w:val="18"/>
          <w:szCs w:val="18"/>
        </w:rPr>
        <w:tab/>
        <w:t>111</w:t>
      </w:r>
      <w:r>
        <w:rPr>
          <w:sz w:val="18"/>
          <w:szCs w:val="18"/>
        </w:rPr>
        <w:tab/>
        <w:t>Frame ?</w:t>
      </w:r>
    </w:p>
    <w:p w14:paraId="2BC18178" w14:textId="77777777" w:rsidR="00097A22" w:rsidRPr="00D84B99" w:rsidRDefault="00097A22" w:rsidP="00097A22">
      <w:pPr>
        <w:pStyle w:val="NoSpacing"/>
        <w:rPr>
          <w:i/>
          <w:iCs/>
          <w:sz w:val="18"/>
          <w:szCs w:val="18"/>
        </w:rPr>
      </w:pPr>
      <w:r>
        <w:rPr>
          <w:sz w:val="18"/>
          <w:szCs w:val="18"/>
        </w:rPr>
        <w:tab/>
      </w:r>
      <w:r>
        <w:rPr>
          <w:sz w:val="18"/>
          <w:szCs w:val="18"/>
        </w:rPr>
        <w:tab/>
      </w:r>
      <w:r>
        <w:rPr>
          <w:sz w:val="18"/>
          <w:szCs w:val="18"/>
        </w:rPr>
        <w:tab/>
      </w:r>
      <w:r w:rsidRPr="00D84B99">
        <w:rPr>
          <w:i/>
          <w:iCs/>
          <w:sz w:val="18"/>
          <w:szCs w:val="18"/>
        </w:rPr>
        <w:t>[Match was staged in the Petty Officer’s mess of H.M.S. Ganges, Shotley during a s</w:t>
      </w:r>
      <w:r>
        <w:rPr>
          <w:i/>
          <w:iCs/>
          <w:sz w:val="18"/>
          <w:szCs w:val="18"/>
        </w:rPr>
        <w:t>even</w:t>
      </w:r>
      <w:r w:rsidRPr="00D84B99">
        <w:rPr>
          <w:i/>
          <w:iCs/>
          <w:sz w:val="18"/>
          <w:szCs w:val="18"/>
        </w:rPr>
        <w:t>-week nationwide tour]</w:t>
      </w:r>
    </w:p>
    <w:p w14:paraId="3990A2B3" w14:textId="071E21F5" w:rsidR="00097A22" w:rsidRDefault="00097A22" w:rsidP="00097A22">
      <w:pPr>
        <w:pStyle w:val="NoSpacing"/>
        <w:rPr>
          <w:sz w:val="18"/>
          <w:szCs w:val="18"/>
        </w:rPr>
      </w:pPr>
      <w:r>
        <w:rPr>
          <w:sz w:val="18"/>
          <w:szCs w:val="18"/>
        </w:rPr>
        <w:tab/>
        <w:t>1</w:t>
      </w:r>
      <w:r w:rsidR="00465847">
        <w:rPr>
          <w:sz w:val="18"/>
          <w:szCs w:val="18"/>
        </w:rPr>
        <w:t>0</w:t>
      </w:r>
      <w:r w:rsidR="00B76C5E">
        <w:rPr>
          <w:sz w:val="18"/>
          <w:szCs w:val="18"/>
        </w:rPr>
        <w:t>4</w:t>
      </w:r>
      <w:r>
        <w:rPr>
          <w:sz w:val="18"/>
          <w:szCs w:val="18"/>
        </w:rPr>
        <w:tab/>
        <w:t>17 February</w:t>
      </w:r>
      <w:r>
        <w:rPr>
          <w:sz w:val="18"/>
          <w:szCs w:val="18"/>
        </w:rPr>
        <w:tab/>
      </w:r>
      <w:r w:rsidRPr="004D7918">
        <w:rPr>
          <w:color w:val="0070C0"/>
          <w:sz w:val="18"/>
          <w:szCs w:val="18"/>
        </w:rPr>
        <w:t>£5,000 Watney Challenge Series</w:t>
      </w:r>
      <w:r>
        <w:rPr>
          <w:sz w:val="18"/>
          <w:szCs w:val="18"/>
        </w:rPr>
        <w:tab/>
        <w:t>Match 13 (3)</w:t>
      </w:r>
      <w:r>
        <w:rPr>
          <w:sz w:val="18"/>
          <w:szCs w:val="18"/>
        </w:rPr>
        <w:tab/>
        <w:t>Rex Williams</w:t>
      </w:r>
      <w:r>
        <w:rPr>
          <w:sz w:val="18"/>
          <w:szCs w:val="18"/>
        </w:rPr>
        <w:tab/>
      </w:r>
      <w:r>
        <w:rPr>
          <w:sz w:val="18"/>
          <w:szCs w:val="18"/>
        </w:rPr>
        <w:tab/>
      </w:r>
      <w:r w:rsidR="00865172">
        <w:rPr>
          <w:sz w:val="18"/>
          <w:szCs w:val="18"/>
        </w:rPr>
        <w:t>England</w:t>
      </w:r>
      <w:r>
        <w:rPr>
          <w:sz w:val="18"/>
          <w:szCs w:val="18"/>
        </w:rPr>
        <w:tab/>
        <w:t>104</w:t>
      </w:r>
      <w:r>
        <w:rPr>
          <w:sz w:val="18"/>
          <w:szCs w:val="18"/>
        </w:rPr>
        <w:tab/>
        <w:t>Frame ?</w:t>
      </w:r>
    </w:p>
    <w:p w14:paraId="7CBE7927" w14:textId="77777777" w:rsidR="00097A22" w:rsidRPr="00D84B99" w:rsidRDefault="00097A22" w:rsidP="00097A22">
      <w:pPr>
        <w:pStyle w:val="NoSpacing"/>
        <w:rPr>
          <w:i/>
          <w:iCs/>
          <w:sz w:val="18"/>
          <w:szCs w:val="18"/>
        </w:rPr>
      </w:pPr>
      <w:r>
        <w:rPr>
          <w:sz w:val="18"/>
          <w:szCs w:val="18"/>
        </w:rPr>
        <w:tab/>
      </w:r>
      <w:r>
        <w:rPr>
          <w:sz w:val="18"/>
          <w:szCs w:val="18"/>
        </w:rPr>
        <w:tab/>
      </w:r>
      <w:r>
        <w:rPr>
          <w:sz w:val="18"/>
          <w:szCs w:val="18"/>
        </w:rPr>
        <w:tab/>
      </w:r>
      <w:r w:rsidRPr="00D84B99">
        <w:rPr>
          <w:i/>
          <w:iCs/>
          <w:sz w:val="18"/>
          <w:szCs w:val="18"/>
        </w:rPr>
        <w:t>[The challenge series included thirty minutes of exhibition billiards in addition to the scheduled frames of snooker]</w:t>
      </w:r>
    </w:p>
    <w:p w14:paraId="323ABBFD" w14:textId="44AE788C" w:rsidR="00097A22" w:rsidRDefault="00097A22" w:rsidP="00097A22">
      <w:pPr>
        <w:pStyle w:val="NoSpacing"/>
        <w:rPr>
          <w:sz w:val="18"/>
          <w:szCs w:val="18"/>
        </w:rPr>
      </w:pPr>
      <w:r>
        <w:rPr>
          <w:sz w:val="18"/>
          <w:szCs w:val="18"/>
        </w:rPr>
        <w:tab/>
        <w:t>1</w:t>
      </w:r>
      <w:r w:rsidR="00465847">
        <w:rPr>
          <w:sz w:val="18"/>
          <w:szCs w:val="18"/>
        </w:rPr>
        <w:t>0</w:t>
      </w:r>
      <w:r w:rsidR="00B76C5E">
        <w:rPr>
          <w:sz w:val="18"/>
          <w:szCs w:val="18"/>
        </w:rPr>
        <w:t>5</w:t>
      </w:r>
      <w:r>
        <w:rPr>
          <w:sz w:val="18"/>
          <w:szCs w:val="18"/>
        </w:rPr>
        <w:tab/>
        <w:t>12 March</w:t>
      </w:r>
      <w:r>
        <w:rPr>
          <w:sz w:val="18"/>
          <w:szCs w:val="18"/>
        </w:rPr>
        <w:tab/>
      </w:r>
      <w:r w:rsidRPr="004D7918">
        <w:rPr>
          <w:color w:val="0070C0"/>
          <w:sz w:val="18"/>
          <w:szCs w:val="18"/>
        </w:rPr>
        <w:t>£5,000 Watney Challenge Series</w:t>
      </w:r>
      <w:r>
        <w:rPr>
          <w:sz w:val="18"/>
          <w:szCs w:val="18"/>
        </w:rPr>
        <w:tab/>
        <w:t>Match 30 (3)</w:t>
      </w:r>
      <w:r>
        <w:rPr>
          <w:sz w:val="18"/>
          <w:szCs w:val="18"/>
        </w:rPr>
        <w:tab/>
        <w:t>Rex Williams</w:t>
      </w:r>
      <w:r>
        <w:rPr>
          <w:sz w:val="18"/>
          <w:szCs w:val="18"/>
        </w:rPr>
        <w:tab/>
      </w:r>
      <w:r>
        <w:rPr>
          <w:sz w:val="18"/>
          <w:szCs w:val="18"/>
        </w:rPr>
        <w:tab/>
      </w:r>
      <w:r w:rsidR="00865172">
        <w:rPr>
          <w:sz w:val="18"/>
          <w:szCs w:val="18"/>
        </w:rPr>
        <w:t>England</w:t>
      </w:r>
      <w:r>
        <w:rPr>
          <w:sz w:val="18"/>
          <w:szCs w:val="18"/>
        </w:rPr>
        <w:tab/>
        <w:t>100</w:t>
      </w:r>
      <w:r>
        <w:rPr>
          <w:sz w:val="18"/>
          <w:szCs w:val="18"/>
        </w:rPr>
        <w:tab/>
        <w:t>Frame ?</w:t>
      </w:r>
    </w:p>
    <w:p w14:paraId="124AA544" w14:textId="77777777" w:rsidR="00097A22" w:rsidRPr="0036694F" w:rsidRDefault="00097A22" w:rsidP="00097A22">
      <w:pPr>
        <w:pStyle w:val="NoSpacing"/>
        <w:rPr>
          <w:i/>
          <w:iCs/>
          <w:sz w:val="18"/>
          <w:szCs w:val="18"/>
        </w:rPr>
      </w:pPr>
      <w:r>
        <w:rPr>
          <w:sz w:val="18"/>
          <w:szCs w:val="18"/>
        </w:rPr>
        <w:tab/>
      </w:r>
      <w:r>
        <w:rPr>
          <w:sz w:val="18"/>
          <w:szCs w:val="18"/>
        </w:rPr>
        <w:tab/>
      </w:r>
      <w:r w:rsidRPr="0036694F">
        <w:rPr>
          <w:i/>
          <w:iCs/>
          <w:sz w:val="18"/>
          <w:szCs w:val="18"/>
        </w:rPr>
        <w:t>[Century came hard on the heels of Williams’ 94 (match 23) &amp; 100 (match 24) and presaged the match-of-the-series at</w:t>
      </w:r>
    </w:p>
    <w:p w14:paraId="54B2D8B3" w14:textId="77777777" w:rsidR="00097A22" w:rsidRPr="0036694F" w:rsidRDefault="00097A22" w:rsidP="00097A22">
      <w:pPr>
        <w:pStyle w:val="NoSpacing"/>
        <w:rPr>
          <w:i/>
          <w:iCs/>
          <w:sz w:val="18"/>
          <w:szCs w:val="18"/>
        </w:rPr>
      </w:pPr>
      <w:r>
        <w:rPr>
          <w:sz w:val="18"/>
          <w:szCs w:val="18"/>
        </w:rPr>
        <w:tab/>
      </w:r>
      <w:r>
        <w:rPr>
          <w:sz w:val="18"/>
          <w:szCs w:val="18"/>
        </w:rPr>
        <w:tab/>
      </w:r>
      <w:r w:rsidRPr="0036694F">
        <w:rPr>
          <w:i/>
          <w:iCs/>
          <w:sz w:val="18"/>
          <w:szCs w:val="18"/>
        </w:rPr>
        <w:t xml:space="preserve">Walton-on-Thames Social Club (match 31) where </w:t>
      </w:r>
      <w:proofErr w:type="spellStart"/>
      <w:r w:rsidRPr="0036694F">
        <w:rPr>
          <w:i/>
          <w:iCs/>
          <w:sz w:val="18"/>
          <w:szCs w:val="18"/>
        </w:rPr>
        <w:t>Davis’</w:t>
      </w:r>
      <w:proofErr w:type="spellEnd"/>
      <w:r w:rsidRPr="0036694F">
        <w:rPr>
          <w:i/>
          <w:iCs/>
          <w:sz w:val="18"/>
          <w:szCs w:val="18"/>
        </w:rPr>
        <w:t xml:space="preserve"> 81 (frame 1) played Williams’ 81 (frame 2) &amp; 86 (frame 3)]</w:t>
      </w:r>
    </w:p>
    <w:p w14:paraId="6C30314D" w14:textId="3F2D6452" w:rsidR="00097A22" w:rsidRDefault="00097A22" w:rsidP="00097A22">
      <w:pPr>
        <w:pStyle w:val="NoSpacing"/>
        <w:rPr>
          <w:sz w:val="18"/>
          <w:szCs w:val="18"/>
        </w:rPr>
      </w:pPr>
      <w:r>
        <w:rPr>
          <w:sz w:val="18"/>
          <w:szCs w:val="18"/>
        </w:rPr>
        <w:tab/>
        <w:t>1</w:t>
      </w:r>
      <w:r w:rsidR="00465847">
        <w:rPr>
          <w:sz w:val="18"/>
          <w:szCs w:val="18"/>
        </w:rPr>
        <w:t>0</w:t>
      </w:r>
      <w:r w:rsidR="00B76C5E">
        <w:rPr>
          <w:sz w:val="18"/>
          <w:szCs w:val="18"/>
        </w:rPr>
        <w:t>6</w:t>
      </w:r>
      <w:r>
        <w:rPr>
          <w:sz w:val="18"/>
          <w:szCs w:val="18"/>
        </w:rPr>
        <w:tab/>
        <w:t>17 March</w:t>
      </w:r>
      <w:r>
        <w:rPr>
          <w:sz w:val="18"/>
          <w:szCs w:val="18"/>
        </w:rPr>
        <w:tab/>
      </w:r>
      <w:r w:rsidRPr="004D7918">
        <w:rPr>
          <w:color w:val="0070C0"/>
          <w:sz w:val="18"/>
          <w:szCs w:val="18"/>
        </w:rPr>
        <w:t>£5,000 Watney Challenge Series</w:t>
      </w:r>
      <w:r>
        <w:rPr>
          <w:sz w:val="18"/>
          <w:szCs w:val="18"/>
        </w:rPr>
        <w:tab/>
        <w:t>Match 33 (3)</w:t>
      </w:r>
      <w:r>
        <w:rPr>
          <w:sz w:val="18"/>
          <w:szCs w:val="18"/>
        </w:rPr>
        <w:tab/>
        <w:t>Rex Williams</w:t>
      </w:r>
      <w:r>
        <w:rPr>
          <w:sz w:val="18"/>
          <w:szCs w:val="18"/>
        </w:rPr>
        <w:tab/>
      </w:r>
      <w:r>
        <w:rPr>
          <w:sz w:val="18"/>
          <w:szCs w:val="18"/>
        </w:rPr>
        <w:tab/>
      </w:r>
      <w:r w:rsidR="00865172">
        <w:rPr>
          <w:sz w:val="18"/>
          <w:szCs w:val="18"/>
        </w:rPr>
        <w:t>England</w:t>
      </w:r>
      <w:r>
        <w:rPr>
          <w:sz w:val="18"/>
          <w:szCs w:val="18"/>
        </w:rPr>
        <w:tab/>
        <w:t>127</w:t>
      </w:r>
      <w:r>
        <w:rPr>
          <w:sz w:val="18"/>
          <w:szCs w:val="18"/>
        </w:rPr>
        <w:tab/>
        <w:t>Frame ?</w:t>
      </w:r>
    </w:p>
    <w:p w14:paraId="0FE054DB" w14:textId="022E092C" w:rsidR="00097A22" w:rsidRPr="00827D7D" w:rsidRDefault="00097A22" w:rsidP="00097A22">
      <w:pPr>
        <w:pStyle w:val="NoSpacing"/>
        <w:rPr>
          <w:i/>
          <w:iCs/>
          <w:sz w:val="18"/>
          <w:szCs w:val="18"/>
        </w:rPr>
      </w:pPr>
      <w:r>
        <w:rPr>
          <w:sz w:val="18"/>
          <w:szCs w:val="18"/>
        </w:rPr>
        <w:tab/>
      </w:r>
      <w:r>
        <w:rPr>
          <w:sz w:val="18"/>
          <w:szCs w:val="18"/>
        </w:rPr>
        <w:tab/>
      </w:r>
      <w:r w:rsidRPr="00827D7D">
        <w:rPr>
          <w:i/>
          <w:iCs/>
          <w:sz w:val="18"/>
          <w:szCs w:val="18"/>
        </w:rPr>
        <w:t xml:space="preserve">[Victor Davis enjoyed the biggest payday in snooker history whilst 1972 World Champion Alex Higgins earnt </w:t>
      </w:r>
      <w:r w:rsidR="000F7BA0">
        <w:rPr>
          <w:i/>
          <w:iCs/>
          <w:sz w:val="18"/>
          <w:szCs w:val="18"/>
        </w:rPr>
        <w:t xml:space="preserve">just </w:t>
      </w:r>
      <w:r w:rsidRPr="00827D7D">
        <w:rPr>
          <w:i/>
          <w:iCs/>
          <w:sz w:val="18"/>
          <w:szCs w:val="18"/>
        </w:rPr>
        <w:t>£400</w:t>
      </w:r>
      <w:r w:rsidR="00393C86">
        <w:rPr>
          <w:i/>
          <w:iCs/>
          <w:sz w:val="18"/>
          <w:szCs w:val="18"/>
        </w:rPr>
        <w:t>.</w:t>
      </w:r>
    </w:p>
    <w:p w14:paraId="2C240F08" w14:textId="3B228512" w:rsidR="00097A22" w:rsidRPr="00393C86" w:rsidRDefault="00393C86" w:rsidP="00097A22">
      <w:pPr>
        <w:pStyle w:val="NoSpacing"/>
        <w:rPr>
          <w:i/>
          <w:iCs/>
          <w:sz w:val="18"/>
          <w:szCs w:val="18"/>
        </w:rPr>
      </w:pPr>
      <w:r>
        <w:rPr>
          <w:sz w:val="18"/>
          <w:szCs w:val="18"/>
        </w:rPr>
        <w:tab/>
      </w:r>
      <w:r>
        <w:rPr>
          <w:sz w:val="18"/>
          <w:szCs w:val="18"/>
        </w:rPr>
        <w:tab/>
      </w:r>
      <w:r w:rsidRPr="00393C86">
        <w:rPr>
          <w:i/>
          <w:iCs/>
          <w:sz w:val="18"/>
          <w:szCs w:val="18"/>
        </w:rPr>
        <w:t>Meanwhile, reports from accountants at the annual board meeting showed Watney’s sponsorship earned them £50,000]</w:t>
      </w:r>
    </w:p>
    <w:p w14:paraId="5199EC77" w14:textId="7FC78AA2" w:rsidR="004C6713" w:rsidRDefault="004C6713" w:rsidP="00097A22">
      <w:pPr>
        <w:pStyle w:val="NoSpacing"/>
        <w:rPr>
          <w:sz w:val="18"/>
          <w:szCs w:val="18"/>
        </w:rPr>
      </w:pPr>
      <w:r>
        <w:rPr>
          <w:sz w:val="18"/>
          <w:szCs w:val="18"/>
        </w:rPr>
        <w:t>1972</w:t>
      </w:r>
    </w:p>
    <w:p w14:paraId="6AC2F12B" w14:textId="67F02D28" w:rsidR="006F2752" w:rsidRDefault="004C6713" w:rsidP="00B07E47">
      <w:pPr>
        <w:pStyle w:val="NoSpacing"/>
        <w:rPr>
          <w:sz w:val="18"/>
          <w:szCs w:val="18"/>
        </w:rPr>
      </w:pPr>
      <w:r>
        <w:rPr>
          <w:sz w:val="18"/>
          <w:szCs w:val="18"/>
        </w:rPr>
        <w:tab/>
        <w:t>1</w:t>
      </w:r>
      <w:r w:rsidR="00465847">
        <w:rPr>
          <w:sz w:val="18"/>
          <w:szCs w:val="18"/>
        </w:rPr>
        <w:t>0</w:t>
      </w:r>
      <w:r w:rsidR="00B76C5E">
        <w:rPr>
          <w:sz w:val="18"/>
          <w:szCs w:val="18"/>
        </w:rPr>
        <w:t>7</w:t>
      </w:r>
      <w:r>
        <w:rPr>
          <w:sz w:val="18"/>
          <w:szCs w:val="18"/>
        </w:rPr>
        <w:tab/>
        <w:t>January</w:t>
      </w:r>
      <w:r>
        <w:rPr>
          <w:sz w:val="18"/>
          <w:szCs w:val="18"/>
        </w:rPr>
        <w:tab/>
      </w:r>
      <w:r>
        <w:rPr>
          <w:sz w:val="18"/>
          <w:szCs w:val="18"/>
        </w:rPr>
        <w:tab/>
      </w:r>
      <w:r w:rsidRPr="004C6713">
        <w:rPr>
          <w:color w:val="0070C0"/>
          <w:sz w:val="18"/>
          <w:szCs w:val="18"/>
        </w:rPr>
        <w:t>£10,375 Watney Challenge Series</w:t>
      </w:r>
      <w:r>
        <w:rPr>
          <w:sz w:val="18"/>
          <w:szCs w:val="18"/>
        </w:rPr>
        <w:tab/>
        <w:t>Match Two (3)</w:t>
      </w:r>
      <w:r>
        <w:rPr>
          <w:sz w:val="18"/>
          <w:szCs w:val="18"/>
        </w:rPr>
        <w:tab/>
        <w:t>Rex Williams</w:t>
      </w:r>
      <w:r>
        <w:rPr>
          <w:sz w:val="18"/>
          <w:szCs w:val="18"/>
        </w:rPr>
        <w:tab/>
      </w:r>
      <w:r>
        <w:rPr>
          <w:sz w:val="18"/>
          <w:szCs w:val="18"/>
        </w:rPr>
        <w:tab/>
      </w:r>
      <w:r w:rsidR="00865172">
        <w:rPr>
          <w:sz w:val="18"/>
          <w:szCs w:val="18"/>
        </w:rPr>
        <w:t>England</w:t>
      </w:r>
      <w:r>
        <w:rPr>
          <w:sz w:val="18"/>
          <w:szCs w:val="18"/>
        </w:rPr>
        <w:tab/>
        <w:t>128</w:t>
      </w:r>
      <w:r>
        <w:rPr>
          <w:sz w:val="18"/>
          <w:szCs w:val="18"/>
        </w:rPr>
        <w:tab/>
        <w:t>Frame 2</w:t>
      </w:r>
    </w:p>
    <w:p w14:paraId="18970DD2" w14:textId="6E1D33F6" w:rsidR="004C6713" w:rsidRPr="004C6713" w:rsidRDefault="004C6713" w:rsidP="00B07E47">
      <w:pPr>
        <w:pStyle w:val="NoSpacing"/>
        <w:rPr>
          <w:i/>
          <w:iCs/>
          <w:sz w:val="18"/>
          <w:szCs w:val="18"/>
        </w:rPr>
      </w:pPr>
      <w:r>
        <w:rPr>
          <w:sz w:val="18"/>
          <w:szCs w:val="18"/>
        </w:rPr>
        <w:tab/>
      </w:r>
      <w:r>
        <w:rPr>
          <w:sz w:val="18"/>
          <w:szCs w:val="18"/>
        </w:rPr>
        <w:tab/>
      </w:r>
      <w:r w:rsidRPr="004C6713">
        <w:rPr>
          <w:i/>
          <w:iCs/>
          <w:sz w:val="18"/>
          <w:szCs w:val="18"/>
        </w:rPr>
        <w:t>[Such was the success of the 1971 series, this edition was expanded to eighty-three matches played over five months.</w:t>
      </w:r>
    </w:p>
    <w:p w14:paraId="0F318039" w14:textId="76230528" w:rsidR="004C6713" w:rsidRPr="004C6713" w:rsidRDefault="004C6713" w:rsidP="00B07E47">
      <w:pPr>
        <w:pStyle w:val="NoSpacing"/>
        <w:rPr>
          <w:i/>
          <w:iCs/>
          <w:sz w:val="18"/>
          <w:szCs w:val="18"/>
        </w:rPr>
      </w:pPr>
      <w:r>
        <w:rPr>
          <w:sz w:val="18"/>
          <w:szCs w:val="18"/>
        </w:rPr>
        <w:tab/>
      </w:r>
      <w:r>
        <w:rPr>
          <w:sz w:val="18"/>
          <w:szCs w:val="18"/>
        </w:rPr>
        <w:tab/>
      </w:r>
      <w:r w:rsidRPr="004C6713">
        <w:rPr>
          <w:i/>
          <w:iCs/>
          <w:sz w:val="18"/>
          <w:szCs w:val="18"/>
        </w:rPr>
        <w:t>Davis’s 128 ended on a missed black and came in the second match of the series. Williams made a 110 in frame three</w:t>
      </w:r>
      <w:r w:rsidR="00865172">
        <w:rPr>
          <w:i/>
          <w:iCs/>
          <w:sz w:val="18"/>
          <w:szCs w:val="18"/>
        </w:rPr>
        <w:t>.</w:t>
      </w:r>
    </w:p>
    <w:p w14:paraId="1314DA79" w14:textId="6C88CD7A" w:rsidR="004C6713" w:rsidRPr="00865172" w:rsidRDefault="00865172" w:rsidP="00B07E47">
      <w:pPr>
        <w:pStyle w:val="NoSpacing"/>
        <w:rPr>
          <w:i/>
          <w:iCs/>
          <w:sz w:val="18"/>
          <w:szCs w:val="18"/>
        </w:rPr>
      </w:pPr>
      <w:r>
        <w:rPr>
          <w:sz w:val="18"/>
          <w:szCs w:val="18"/>
        </w:rPr>
        <w:tab/>
      </w:r>
      <w:r>
        <w:rPr>
          <w:sz w:val="18"/>
          <w:szCs w:val="18"/>
        </w:rPr>
        <w:tab/>
      </w:r>
      <w:r w:rsidRPr="00865172">
        <w:rPr>
          <w:i/>
          <w:iCs/>
          <w:sz w:val="18"/>
          <w:szCs w:val="18"/>
        </w:rPr>
        <w:t xml:space="preserve">Coming to an end in September, Davis won 43-40. Meanwhile, the ‘73 World Championships offered </w:t>
      </w:r>
      <w:r w:rsidR="00AC3C97">
        <w:rPr>
          <w:i/>
          <w:iCs/>
          <w:sz w:val="18"/>
          <w:szCs w:val="18"/>
        </w:rPr>
        <w:t xml:space="preserve">an </w:t>
      </w:r>
      <w:r w:rsidRPr="00865172">
        <w:rPr>
          <w:i/>
          <w:iCs/>
          <w:sz w:val="18"/>
          <w:szCs w:val="18"/>
        </w:rPr>
        <w:t>£8,000 prize fund]</w:t>
      </w:r>
    </w:p>
    <w:p w14:paraId="1AF025AA" w14:textId="77777777" w:rsidR="00865172" w:rsidRDefault="00865172" w:rsidP="00B07E47">
      <w:pPr>
        <w:pStyle w:val="NoSpacing"/>
        <w:rPr>
          <w:sz w:val="18"/>
          <w:szCs w:val="18"/>
        </w:rPr>
      </w:pPr>
    </w:p>
    <w:p w14:paraId="0BD7EF07" w14:textId="582EC845" w:rsidR="00B40853" w:rsidRDefault="00B40853" w:rsidP="00B07E47">
      <w:pPr>
        <w:pStyle w:val="NoSpacing"/>
        <w:rPr>
          <w:sz w:val="18"/>
          <w:szCs w:val="18"/>
        </w:rPr>
      </w:pPr>
      <w:r>
        <w:rPr>
          <w:sz w:val="18"/>
          <w:szCs w:val="18"/>
        </w:rPr>
        <w:t>1974</w:t>
      </w:r>
    </w:p>
    <w:p w14:paraId="00BE0D2F" w14:textId="427E59BF" w:rsidR="00B40853" w:rsidRDefault="00B40853" w:rsidP="00B07E47">
      <w:pPr>
        <w:pStyle w:val="NoSpacing"/>
        <w:rPr>
          <w:sz w:val="18"/>
          <w:szCs w:val="18"/>
        </w:rPr>
      </w:pPr>
      <w:r>
        <w:rPr>
          <w:sz w:val="18"/>
          <w:szCs w:val="18"/>
        </w:rPr>
        <w:tab/>
        <w:t>1</w:t>
      </w:r>
      <w:r w:rsidR="00465847">
        <w:rPr>
          <w:sz w:val="18"/>
          <w:szCs w:val="18"/>
        </w:rPr>
        <w:t>0</w:t>
      </w:r>
      <w:r w:rsidR="00B76C5E">
        <w:rPr>
          <w:sz w:val="18"/>
          <w:szCs w:val="18"/>
        </w:rPr>
        <w:t>8</w:t>
      </w:r>
      <w:r>
        <w:rPr>
          <w:sz w:val="18"/>
          <w:szCs w:val="18"/>
        </w:rPr>
        <w:tab/>
        <w:t>21-22 Sept</w:t>
      </w:r>
      <w:r>
        <w:rPr>
          <w:sz w:val="18"/>
          <w:szCs w:val="18"/>
        </w:rPr>
        <w:tab/>
        <w:t>£3,000</w:t>
      </w:r>
      <w:r>
        <w:rPr>
          <w:sz w:val="18"/>
          <w:szCs w:val="18"/>
        </w:rPr>
        <w:tab/>
        <w:t>Watney Open</w:t>
      </w:r>
      <w:r>
        <w:rPr>
          <w:sz w:val="18"/>
          <w:szCs w:val="18"/>
        </w:rPr>
        <w:tab/>
      </w:r>
      <w:r>
        <w:rPr>
          <w:sz w:val="18"/>
          <w:szCs w:val="18"/>
        </w:rPr>
        <w:tab/>
      </w:r>
      <w:r>
        <w:rPr>
          <w:sz w:val="18"/>
          <w:szCs w:val="18"/>
        </w:rPr>
        <w:tab/>
        <w:t>Oct-final (25)</w:t>
      </w:r>
      <w:r>
        <w:rPr>
          <w:sz w:val="18"/>
          <w:szCs w:val="18"/>
        </w:rPr>
        <w:tab/>
      </w:r>
      <w:r w:rsidR="00865172">
        <w:rPr>
          <w:sz w:val="18"/>
          <w:szCs w:val="18"/>
        </w:rPr>
        <w:t>Dave Thomas</w:t>
      </w:r>
      <w:r w:rsidR="00865172">
        <w:rPr>
          <w:sz w:val="18"/>
          <w:szCs w:val="18"/>
        </w:rPr>
        <w:tab/>
      </w:r>
      <w:r w:rsidR="00865172">
        <w:rPr>
          <w:sz w:val="18"/>
          <w:szCs w:val="18"/>
        </w:rPr>
        <w:tab/>
        <w:t>Wales</w:t>
      </w:r>
      <w:r w:rsidR="00865172">
        <w:rPr>
          <w:sz w:val="18"/>
          <w:szCs w:val="18"/>
        </w:rPr>
        <w:tab/>
      </w:r>
      <w:r w:rsidR="00865172">
        <w:rPr>
          <w:sz w:val="18"/>
          <w:szCs w:val="18"/>
        </w:rPr>
        <w:tab/>
        <w:t>125</w:t>
      </w:r>
      <w:r w:rsidR="00865172">
        <w:rPr>
          <w:sz w:val="18"/>
          <w:szCs w:val="18"/>
        </w:rPr>
        <w:tab/>
        <w:t>Frame ?</w:t>
      </w:r>
    </w:p>
    <w:p w14:paraId="0FEC773D" w14:textId="7E368A28" w:rsidR="004C6713" w:rsidRPr="00154881" w:rsidRDefault="00865172" w:rsidP="00B07E47">
      <w:pPr>
        <w:pStyle w:val="NoSpacing"/>
        <w:rPr>
          <w:i/>
          <w:iCs/>
          <w:sz w:val="18"/>
          <w:szCs w:val="18"/>
        </w:rPr>
      </w:pPr>
      <w:r>
        <w:rPr>
          <w:sz w:val="18"/>
          <w:szCs w:val="18"/>
        </w:rPr>
        <w:tab/>
      </w:r>
      <w:r>
        <w:rPr>
          <w:sz w:val="18"/>
          <w:szCs w:val="18"/>
        </w:rPr>
        <w:tab/>
      </w:r>
      <w:r w:rsidRPr="00154881">
        <w:rPr>
          <w:i/>
          <w:iCs/>
          <w:sz w:val="18"/>
          <w:szCs w:val="18"/>
        </w:rPr>
        <w:t>[</w:t>
      </w:r>
      <w:proofErr w:type="spellStart"/>
      <w:r w:rsidRPr="00154881">
        <w:rPr>
          <w:i/>
          <w:iCs/>
          <w:sz w:val="18"/>
          <w:szCs w:val="18"/>
        </w:rPr>
        <w:t>Davis’</w:t>
      </w:r>
      <w:proofErr w:type="spellEnd"/>
      <w:r w:rsidRPr="00154881">
        <w:rPr>
          <w:i/>
          <w:iCs/>
          <w:sz w:val="18"/>
          <w:szCs w:val="18"/>
        </w:rPr>
        <w:t xml:space="preserve"> 125 ended on a missed blue. Meanwhile, the heart-attack that had taken him out of the game for the latter </w:t>
      </w:r>
      <w:r w:rsidR="00294456">
        <w:rPr>
          <w:i/>
          <w:iCs/>
          <w:sz w:val="18"/>
          <w:szCs w:val="18"/>
        </w:rPr>
        <w:t>half</w:t>
      </w:r>
      <w:r w:rsidRPr="00154881">
        <w:rPr>
          <w:i/>
          <w:iCs/>
          <w:sz w:val="18"/>
          <w:szCs w:val="18"/>
        </w:rPr>
        <w:t xml:space="preserve"> of</w:t>
      </w:r>
    </w:p>
    <w:p w14:paraId="2FED04FD" w14:textId="71EEE40A" w:rsidR="00865172" w:rsidRPr="00154881" w:rsidRDefault="00865172" w:rsidP="00B07E47">
      <w:pPr>
        <w:pStyle w:val="NoSpacing"/>
        <w:rPr>
          <w:i/>
          <w:iCs/>
          <w:sz w:val="18"/>
          <w:szCs w:val="18"/>
        </w:rPr>
      </w:pPr>
      <w:r>
        <w:rPr>
          <w:sz w:val="18"/>
          <w:szCs w:val="18"/>
        </w:rPr>
        <w:tab/>
      </w:r>
      <w:r>
        <w:rPr>
          <w:sz w:val="18"/>
          <w:szCs w:val="18"/>
        </w:rPr>
        <w:tab/>
      </w:r>
      <w:r w:rsidRPr="00154881">
        <w:rPr>
          <w:i/>
          <w:iCs/>
          <w:sz w:val="18"/>
          <w:szCs w:val="18"/>
        </w:rPr>
        <w:t xml:space="preserve">1973 and the first part of 1974 proved a hiatus that bore witness to a sea-change in the sport. </w:t>
      </w:r>
      <w:r w:rsidR="00A27C4C" w:rsidRPr="00154881">
        <w:rPr>
          <w:i/>
          <w:iCs/>
          <w:sz w:val="18"/>
          <w:szCs w:val="18"/>
        </w:rPr>
        <w:t>Quite apart from the £10,000</w:t>
      </w:r>
    </w:p>
    <w:p w14:paraId="45000EC8" w14:textId="5C627C9A" w:rsidR="00865172" w:rsidRPr="00154881" w:rsidRDefault="00A27C4C" w:rsidP="00B07E47">
      <w:pPr>
        <w:pStyle w:val="NoSpacing"/>
        <w:rPr>
          <w:i/>
          <w:iCs/>
          <w:sz w:val="18"/>
          <w:szCs w:val="18"/>
        </w:rPr>
      </w:pPr>
      <w:r>
        <w:rPr>
          <w:sz w:val="18"/>
          <w:szCs w:val="18"/>
        </w:rPr>
        <w:tab/>
      </w:r>
      <w:r>
        <w:rPr>
          <w:sz w:val="18"/>
          <w:szCs w:val="18"/>
        </w:rPr>
        <w:tab/>
      </w:r>
      <w:r w:rsidRPr="00154881">
        <w:rPr>
          <w:i/>
          <w:iCs/>
          <w:sz w:val="18"/>
          <w:szCs w:val="18"/>
        </w:rPr>
        <w:t xml:space="preserve">World Championships, </w:t>
      </w:r>
      <w:proofErr w:type="spellStart"/>
      <w:r w:rsidRPr="00154881">
        <w:rPr>
          <w:i/>
          <w:iCs/>
          <w:sz w:val="18"/>
          <w:szCs w:val="18"/>
        </w:rPr>
        <w:t>Davis’</w:t>
      </w:r>
      <w:proofErr w:type="spellEnd"/>
      <w:r w:rsidRPr="00154881">
        <w:rPr>
          <w:i/>
          <w:iCs/>
          <w:sz w:val="18"/>
          <w:szCs w:val="18"/>
        </w:rPr>
        <w:t xml:space="preserve"> return bore witness to a quick succession of </w:t>
      </w:r>
      <w:r w:rsidR="004D7E3C">
        <w:rPr>
          <w:i/>
          <w:iCs/>
          <w:sz w:val="18"/>
          <w:szCs w:val="18"/>
        </w:rPr>
        <w:t>event</w:t>
      </w:r>
      <w:r w:rsidRPr="00154881">
        <w:rPr>
          <w:i/>
          <w:iCs/>
          <w:sz w:val="18"/>
          <w:szCs w:val="18"/>
        </w:rPr>
        <w:t>s – World Championship Plate, £1,000</w:t>
      </w:r>
    </w:p>
    <w:p w14:paraId="45F4E057" w14:textId="38550B22" w:rsidR="00A27C4C" w:rsidRPr="00A27C4C" w:rsidRDefault="00A27C4C" w:rsidP="00B07E47">
      <w:pPr>
        <w:pStyle w:val="NoSpacing"/>
        <w:rPr>
          <w:i/>
          <w:iCs/>
          <w:sz w:val="18"/>
          <w:szCs w:val="18"/>
        </w:rPr>
      </w:pPr>
      <w:r>
        <w:rPr>
          <w:sz w:val="18"/>
          <w:szCs w:val="18"/>
        </w:rPr>
        <w:tab/>
      </w:r>
      <w:r>
        <w:rPr>
          <w:sz w:val="18"/>
          <w:szCs w:val="18"/>
        </w:rPr>
        <w:tab/>
      </w:r>
      <w:r w:rsidRPr="00A27C4C">
        <w:rPr>
          <w:i/>
          <w:iCs/>
          <w:sz w:val="18"/>
          <w:szCs w:val="18"/>
        </w:rPr>
        <w:t xml:space="preserve">Pontin’s Professional, £1,000 Pontin’s Open, £3,000 Watney Open, </w:t>
      </w:r>
      <w:r w:rsidR="005D1B72">
        <w:rPr>
          <w:i/>
          <w:iCs/>
          <w:sz w:val="18"/>
          <w:szCs w:val="18"/>
        </w:rPr>
        <w:t xml:space="preserve">£1,000 Jackpot Automatics Championship, </w:t>
      </w:r>
      <w:r w:rsidRPr="00A27C4C">
        <w:rPr>
          <w:i/>
          <w:iCs/>
          <w:sz w:val="18"/>
          <w:szCs w:val="18"/>
        </w:rPr>
        <w:t>£3,000</w:t>
      </w:r>
    </w:p>
    <w:p w14:paraId="32217A06" w14:textId="00894520" w:rsidR="00A27C4C" w:rsidRPr="00A27C4C" w:rsidRDefault="00A27C4C" w:rsidP="00B07E47">
      <w:pPr>
        <w:pStyle w:val="NoSpacing"/>
        <w:rPr>
          <w:i/>
          <w:iCs/>
          <w:sz w:val="18"/>
          <w:szCs w:val="18"/>
        </w:rPr>
      </w:pPr>
      <w:r>
        <w:rPr>
          <w:sz w:val="18"/>
          <w:szCs w:val="18"/>
        </w:rPr>
        <w:tab/>
      </w:r>
      <w:r>
        <w:rPr>
          <w:sz w:val="18"/>
          <w:szCs w:val="18"/>
        </w:rPr>
        <w:tab/>
      </w:r>
      <w:r w:rsidR="005D1B72">
        <w:rPr>
          <w:i/>
          <w:iCs/>
          <w:sz w:val="18"/>
          <w:szCs w:val="18"/>
        </w:rPr>
        <w:t>Norwich Union Open</w:t>
      </w:r>
      <w:r w:rsidR="004D7E3C">
        <w:rPr>
          <w:i/>
          <w:iCs/>
          <w:sz w:val="18"/>
          <w:szCs w:val="18"/>
        </w:rPr>
        <w:t>, £5,000 Benson &amp; Hedges Masters</w:t>
      </w:r>
      <w:r w:rsidR="005D1B72">
        <w:rPr>
          <w:i/>
          <w:iCs/>
          <w:sz w:val="18"/>
          <w:szCs w:val="18"/>
        </w:rPr>
        <w:t xml:space="preserve"> – </w:t>
      </w:r>
      <w:r w:rsidR="004D7E3C">
        <w:rPr>
          <w:i/>
          <w:iCs/>
          <w:sz w:val="18"/>
          <w:szCs w:val="18"/>
        </w:rPr>
        <w:t>which saw competitive tournament snooker forever supplant</w:t>
      </w:r>
    </w:p>
    <w:p w14:paraId="35A4C382" w14:textId="417CF3C5" w:rsidR="00A27C4C" w:rsidRPr="00150D8E" w:rsidRDefault="004D7E3C" w:rsidP="00B07E47">
      <w:pPr>
        <w:pStyle w:val="NoSpacing"/>
        <w:rPr>
          <w:i/>
          <w:iCs/>
          <w:sz w:val="18"/>
          <w:szCs w:val="18"/>
        </w:rPr>
      </w:pPr>
      <w:r>
        <w:rPr>
          <w:sz w:val="18"/>
          <w:szCs w:val="18"/>
        </w:rPr>
        <w:tab/>
      </w:r>
      <w:r>
        <w:rPr>
          <w:sz w:val="18"/>
          <w:szCs w:val="18"/>
        </w:rPr>
        <w:tab/>
      </w:r>
      <w:r w:rsidR="00150D8E">
        <w:rPr>
          <w:i/>
          <w:iCs/>
          <w:sz w:val="18"/>
          <w:szCs w:val="18"/>
        </w:rPr>
        <w:t>p</w:t>
      </w:r>
      <w:r w:rsidR="00150D8E" w:rsidRPr="00150D8E">
        <w:rPr>
          <w:i/>
          <w:iCs/>
          <w:sz w:val="18"/>
          <w:szCs w:val="18"/>
        </w:rPr>
        <w:t>aid exhibition as the main source of income; a plethora of concomitant pro-</w:t>
      </w:r>
      <w:proofErr w:type="spellStart"/>
      <w:r w:rsidR="00150D8E" w:rsidRPr="00150D8E">
        <w:rPr>
          <w:i/>
          <w:iCs/>
          <w:sz w:val="18"/>
          <w:szCs w:val="18"/>
        </w:rPr>
        <w:t>ams</w:t>
      </w:r>
      <w:proofErr w:type="spellEnd"/>
      <w:r w:rsidR="00150D8E">
        <w:rPr>
          <w:i/>
          <w:iCs/>
          <w:sz w:val="18"/>
          <w:szCs w:val="18"/>
        </w:rPr>
        <w:t>.</w:t>
      </w:r>
      <w:r w:rsidR="00150D8E" w:rsidRPr="00150D8E">
        <w:rPr>
          <w:i/>
          <w:iCs/>
          <w:sz w:val="18"/>
          <w:szCs w:val="18"/>
        </w:rPr>
        <w:t xml:space="preserve"> </w:t>
      </w:r>
      <w:r w:rsidR="000F7BA0">
        <w:rPr>
          <w:i/>
          <w:iCs/>
          <w:sz w:val="18"/>
          <w:szCs w:val="18"/>
        </w:rPr>
        <w:t>a</w:t>
      </w:r>
      <w:r w:rsidR="00803912">
        <w:rPr>
          <w:i/>
          <w:iCs/>
          <w:sz w:val="18"/>
          <w:szCs w:val="18"/>
        </w:rPr>
        <w:t xml:space="preserve">lso </w:t>
      </w:r>
      <w:r w:rsidR="00150D8E" w:rsidRPr="00150D8E">
        <w:rPr>
          <w:i/>
          <w:iCs/>
          <w:sz w:val="18"/>
          <w:szCs w:val="18"/>
        </w:rPr>
        <w:t>adding to swelling bank balances</w:t>
      </w:r>
      <w:r w:rsidR="006A3D81">
        <w:rPr>
          <w:i/>
          <w:iCs/>
          <w:sz w:val="18"/>
          <w:szCs w:val="18"/>
        </w:rPr>
        <w:t>.</w:t>
      </w:r>
    </w:p>
    <w:p w14:paraId="46ECF367" w14:textId="4DCAAACF" w:rsidR="004D7E3C" w:rsidRPr="006A3D81" w:rsidRDefault="006A3D81" w:rsidP="00B07E47">
      <w:pPr>
        <w:pStyle w:val="NoSpacing"/>
        <w:rPr>
          <w:i/>
          <w:iCs/>
          <w:sz w:val="18"/>
          <w:szCs w:val="18"/>
        </w:rPr>
      </w:pPr>
      <w:r>
        <w:rPr>
          <w:sz w:val="18"/>
          <w:szCs w:val="18"/>
        </w:rPr>
        <w:tab/>
      </w:r>
      <w:r>
        <w:rPr>
          <w:sz w:val="18"/>
          <w:szCs w:val="18"/>
        </w:rPr>
        <w:tab/>
      </w:r>
      <w:r w:rsidRPr="006A3D81">
        <w:rPr>
          <w:i/>
          <w:iCs/>
          <w:sz w:val="18"/>
          <w:szCs w:val="18"/>
        </w:rPr>
        <w:t xml:space="preserve">Meanwhile, the appearance of the first-ever snooker rankings Top 20 at the end of 1973 placed Davis at </w:t>
      </w:r>
      <w:r w:rsidR="00294456">
        <w:rPr>
          <w:i/>
          <w:iCs/>
          <w:sz w:val="18"/>
          <w:szCs w:val="18"/>
        </w:rPr>
        <w:t xml:space="preserve">World </w:t>
      </w:r>
      <w:r w:rsidRPr="006A3D81">
        <w:rPr>
          <w:i/>
          <w:iCs/>
          <w:sz w:val="18"/>
          <w:szCs w:val="18"/>
        </w:rPr>
        <w:t>n</w:t>
      </w:r>
      <w:r w:rsidR="00294456">
        <w:rPr>
          <w:i/>
          <w:iCs/>
          <w:sz w:val="18"/>
          <w:szCs w:val="18"/>
        </w:rPr>
        <w:t>umber 5</w:t>
      </w:r>
      <w:r w:rsidRPr="006A3D81">
        <w:rPr>
          <w:i/>
          <w:iCs/>
          <w:sz w:val="18"/>
          <w:szCs w:val="18"/>
        </w:rPr>
        <w:t>]</w:t>
      </w:r>
    </w:p>
    <w:p w14:paraId="07242986" w14:textId="77777777" w:rsidR="00294456" w:rsidRDefault="00294456" w:rsidP="00B07E47">
      <w:pPr>
        <w:pStyle w:val="NoSpacing"/>
        <w:rPr>
          <w:sz w:val="18"/>
          <w:szCs w:val="18"/>
        </w:rPr>
      </w:pPr>
    </w:p>
    <w:p w14:paraId="49E19BCE" w14:textId="7307A3CF" w:rsidR="007C7352" w:rsidRDefault="007C7352" w:rsidP="00B07E47">
      <w:pPr>
        <w:pStyle w:val="NoSpacing"/>
        <w:rPr>
          <w:sz w:val="18"/>
          <w:szCs w:val="18"/>
        </w:rPr>
      </w:pPr>
      <w:r>
        <w:rPr>
          <w:sz w:val="18"/>
          <w:szCs w:val="18"/>
        </w:rPr>
        <w:t>1976</w:t>
      </w:r>
    </w:p>
    <w:p w14:paraId="63B44A4F" w14:textId="02E8F10F" w:rsidR="007C7352" w:rsidRDefault="007C7352" w:rsidP="00B07E47">
      <w:pPr>
        <w:pStyle w:val="NoSpacing"/>
        <w:rPr>
          <w:sz w:val="18"/>
          <w:szCs w:val="18"/>
        </w:rPr>
      </w:pPr>
      <w:r>
        <w:rPr>
          <w:sz w:val="18"/>
          <w:szCs w:val="18"/>
        </w:rPr>
        <w:tab/>
      </w:r>
      <w:r w:rsidR="00A33932">
        <w:rPr>
          <w:sz w:val="18"/>
          <w:szCs w:val="18"/>
        </w:rPr>
        <w:t>1</w:t>
      </w:r>
      <w:r w:rsidR="00465847">
        <w:rPr>
          <w:sz w:val="18"/>
          <w:szCs w:val="18"/>
        </w:rPr>
        <w:t>0</w:t>
      </w:r>
      <w:r w:rsidR="00B76C5E">
        <w:rPr>
          <w:sz w:val="18"/>
          <w:szCs w:val="18"/>
        </w:rPr>
        <w:t>9</w:t>
      </w:r>
      <w:r>
        <w:rPr>
          <w:sz w:val="18"/>
          <w:szCs w:val="18"/>
        </w:rPr>
        <w:tab/>
        <w:t>1-4 May</w:t>
      </w:r>
      <w:r>
        <w:rPr>
          <w:sz w:val="18"/>
          <w:szCs w:val="18"/>
        </w:rPr>
        <w:tab/>
        <w:t>£2,500 Pontin’s Professional</w:t>
      </w:r>
      <w:r>
        <w:rPr>
          <w:sz w:val="18"/>
          <w:szCs w:val="18"/>
        </w:rPr>
        <w:tab/>
      </w:r>
      <w:r>
        <w:rPr>
          <w:sz w:val="18"/>
          <w:szCs w:val="18"/>
        </w:rPr>
        <w:tab/>
        <w:t>Final (19)</w:t>
      </w:r>
      <w:r>
        <w:rPr>
          <w:sz w:val="18"/>
          <w:szCs w:val="18"/>
        </w:rPr>
        <w:tab/>
        <w:t>Ray Reardon</w:t>
      </w:r>
      <w:r>
        <w:rPr>
          <w:sz w:val="18"/>
          <w:szCs w:val="18"/>
        </w:rPr>
        <w:tab/>
      </w:r>
      <w:r>
        <w:rPr>
          <w:sz w:val="18"/>
          <w:szCs w:val="18"/>
        </w:rPr>
        <w:tab/>
        <w:t>Wales</w:t>
      </w:r>
      <w:r>
        <w:rPr>
          <w:sz w:val="18"/>
          <w:szCs w:val="18"/>
        </w:rPr>
        <w:tab/>
      </w:r>
      <w:r>
        <w:rPr>
          <w:sz w:val="18"/>
          <w:szCs w:val="18"/>
        </w:rPr>
        <w:tab/>
        <w:t>107</w:t>
      </w:r>
      <w:r>
        <w:rPr>
          <w:sz w:val="18"/>
          <w:szCs w:val="18"/>
        </w:rPr>
        <w:tab/>
        <w:t>Frame 14</w:t>
      </w:r>
    </w:p>
    <w:p w14:paraId="30994A9D" w14:textId="1B7E9CE2" w:rsidR="007C7352" w:rsidRPr="007C7352" w:rsidRDefault="007C7352" w:rsidP="00B07E47">
      <w:pPr>
        <w:pStyle w:val="NoSpacing"/>
        <w:rPr>
          <w:i/>
          <w:iCs/>
          <w:sz w:val="18"/>
          <w:szCs w:val="18"/>
        </w:rPr>
      </w:pPr>
      <w:r>
        <w:rPr>
          <w:sz w:val="18"/>
          <w:szCs w:val="18"/>
        </w:rPr>
        <w:tab/>
      </w:r>
      <w:r>
        <w:rPr>
          <w:sz w:val="18"/>
          <w:szCs w:val="18"/>
        </w:rPr>
        <w:tab/>
      </w:r>
      <w:r w:rsidRPr="007C7352">
        <w:rPr>
          <w:i/>
          <w:iCs/>
          <w:sz w:val="18"/>
          <w:szCs w:val="18"/>
        </w:rPr>
        <w:t>[The June issue of ‘Snooker Scene’ described this as the match of the season. In a low-scoring final frame, Fred Davis had the</w:t>
      </w:r>
    </w:p>
    <w:p w14:paraId="22070F51" w14:textId="4399B6DD" w:rsidR="007C7352" w:rsidRPr="007C7352" w:rsidRDefault="007C7352" w:rsidP="00B07E47">
      <w:pPr>
        <w:pStyle w:val="NoSpacing"/>
        <w:rPr>
          <w:i/>
          <w:iCs/>
          <w:sz w:val="18"/>
          <w:szCs w:val="18"/>
        </w:rPr>
      </w:pPr>
      <w:r>
        <w:rPr>
          <w:sz w:val="18"/>
          <w:szCs w:val="18"/>
        </w:rPr>
        <w:tab/>
      </w:r>
      <w:r>
        <w:rPr>
          <w:sz w:val="18"/>
          <w:szCs w:val="18"/>
        </w:rPr>
        <w:tab/>
      </w:r>
      <w:r w:rsidRPr="007C7352">
        <w:rPr>
          <w:i/>
          <w:iCs/>
          <w:sz w:val="18"/>
          <w:szCs w:val="18"/>
        </w:rPr>
        <w:t>title in his grasp with four balls remaining (47-44) but missed an easy brown off its spot with all remaining balls in the open]</w:t>
      </w:r>
    </w:p>
    <w:p w14:paraId="5AA64BBA" w14:textId="1B25A1E1" w:rsidR="007C7352" w:rsidRDefault="007C7352" w:rsidP="00B07E47">
      <w:pPr>
        <w:pStyle w:val="NoSpacing"/>
        <w:rPr>
          <w:sz w:val="18"/>
          <w:szCs w:val="18"/>
        </w:rPr>
      </w:pPr>
    </w:p>
    <w:p w14:paraId="0DC002E4" w14:textId="127A83F7" w:rsidR="006C530A" w:rsidRDefault="006C530A" w:rsidP="00B07E47">
      <w:pPr>
        <w:pStyle w:val="NoSpacing"/>
        <w:rPr>
          <w:sz w:val="18"/>
          <w:szCs w:val="18"/>
        </w:rPr>
      </w:pPr>
      <w:r>
        <w:rPr>
          <w:sz w:val="18"/>
          <w:szCs w:val="18"/>
        </w:rPr>
        <w:t>1978</w:t>
      </w:r>
    </w:p>
    <w:p w14:paraId="47A17568" w14:textId="5333CE96" w:rsidR="006C530A" w:rsidRDefault="006C530A" w:rsidP="00B07E47">
      <w:pPr>
        <w:pStyle w:val="NoSpacing"/>
        <w:rPr>
          <w:sz w:val="18"/>
          <w:szCs w:val="18"/>
        </w:rPr>
      </w:pPr>
      <w:r>
        <w:rPr>
          <w:sz w:val="18"/>
          <w:szCs w:val="18"/>
        </w:rPr>
        <w:tab/>
      </w:r>
      <w:r>
        <w:rPr>
          <w:b/>
          <w:bCs/>
          <w:sz w:val="18"/>
          <w:szCs w:val="18"/>
        </w:rPr>
        <w:t>1</w:t>
      </w:r>
      <w:r w:rsidR="00B76C5E">
        <w:rPr>
          <w:b/>
          <w:bCs/>
          <w:sz w:val="18"/>
          <w:szCs w:val="18"/>
        </w:rPr>
        <w:t>10</w:t>
      </w:r>
      <w:r w:rsidRPr="00495337">
        <w:rPr>
          <w:b/>
          <w:bCs/>
          <w:sz w:val="18"/>
          <w:szCs w:val="18"/>
        </w:rPr>
        <w:tab/>
      </w:r>
      <w:r>
        <w:rPr>
          <w:b/>
          <w:bCs/>
          <w:sz w:val="18"/>
          <w:szCs w:val="18"/>
        </w:rPr>
        <w:t>21 April</w:t>
      </w:r>
      <w:r w:rsidRPr="00495337">
        <w:rPr>
          <w:b/>
          <w:bCs/>
          <w:sz w:val="18"/>
          <w:szCs w:val="18"/>
        </w:rPr>
        <w:tab/>
        <w:t>£</w:t>
      </w:r>
      <w:r>
        <w:rPr>
          <w:b/>
          <w:bCs/>
          <w:sz w:val="18"/>
          <w:szCs w:val="18"/>
        </w:rPr>
        <w:t>24</w:t>
      </w:r>
      <w:r w:rsidRPr="00495337">
        <w:rPr>
          <w:b/>
          <w:bCs/>
          <w:sz w:val="18"/>
          <w:szCs w:val="18"/>
        </w:rPr>
        <w:t>,</w:t>
      </w:r>
      <w:r>
        <w:rPr>
          <w:b/>
          <w:bCs/>
          <w:sz w:val="18"/>
          <w:szCs w:val="18"/>
        </w:rPr>
        <w:t>500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Qtr.-final (25)</w:t>
      </w:r>
      <w:r>
        <w:rPr>
          <w:b/>
          <w:bCs/>
          <w:sz w:val="18"/>
          <w:szCs w:val="18"/>
        </w:rPr>
        <w:tab/>
        <w:t>Patsy Fagan</w:t>
      </w:r>
      <w:r>
        <w:rPr>
          <w:b/>
          <w:bCs/>
          <w:sz w:val="18"/>
          <w:szCs w:val="18"/>
        </w:rPr>
        <w:tab/>
      </w:r>
      <w:r>
        <w:rPr>
          <w:b/>
          <w:bCs/>
          <w:sz w:val="18"/>
          <w:szCs w:val="18"/>
        </w:rPr>
        <w:tab/>
        <w:t>Rep. of Ireland</w:t>
      </w:r>
      <w:r>
        <w:rPr>
          <w:b/>
          <w:bCs/>
          <w:sz w:val="18"/>
          <w:szCs w:val="18"/>
        </w:rPr>
        <w:tab/>
        <w:t>105</w:t>
      </w:r>
      <w:r>
        <w:rPr>
          <w:b/>
          <w:bCs/>
          <w:sz w:val="18"/>
          <w:szCs w:val="18"/>
        </w:rPr>
        <w:tab/>
        <w:t>Frame 5</w:t>
      </w:r>
    </w:p>
    <w:p w14:paraId="7FA3AB8A" w14:textId="77777777" w:rsidR="006C530A" w:rsidRPr="00D06E81" w:rsidRDefault="006C530A" w:rsidP="006C530A">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7E12529A" w14:textId="77777777" w:rsidR="006C530A" w:rsidRPr="00A326C7" w:rsidRDefault="006C530A" w:rsidP="006C530A">
      <w:pPr>
        <w:pStyle w:val="NoSpacing"/>
        <w:rPr>
          <w:i/>
          <w:iCs/>
          <w:sz w:val="18"/>
          <w:szCs w:val="18"/>
        </w:rPr>
      </w:pPr>
      <w:r>
        <w:rPr>
          <w:sz w:val="18"/>
          <w:szCs w:val="18"/>
        </w:rPr>
        <w:tab/>
      </w:r>
      <w:r>
        <w:rPr>
          <w:sz w:val="18"/>
          <w:szCs w:val="18"/>
        </w:rPr>
        <w:tab/>
      </w:r>
      <w:r>
        <w:rPr>
          <w:sz w:val="18"/>
          <w:szCs w:val="18"/>
        </w:rPr>
        <w:tab/>
      </w:r>
      <w:r w:rsidRPr="00A326C7">
        <w:rPr>
          <w:i/>
          <w:iCs/>
          <w:sz w:val="18"/>
          <w:szCs w:val="18"/>
        </w:rPr>
        <w:t xml:space="preserve">[Despite an admirable record that had seen a final and three semi-finals, not to mention four </w:t>
      </w:r>
      <w:proofErr w:type="gramStart"/>
      <w:r w:rsidRPr="00A326C7">
        <w:rPr>
          <w:i/>
          <w:iCs/>
          <w:sz w:val="18"/>
          <w:szCs w:val="18"/>
        </w:rPr>
        <w:t>quarter-finals</w:t>
      </w:r>
      <w:proofErr w:type="gramEnd"/>
    </w:p>
    <w:p w14:paraId="1FF7D336" w14:textId="24E8FAA8" w:rsidR="006C530A" w:rsidRPr="00A326C7" w:rsidRDefault="006C530A" w:rsidP="006C530A">
      <w:pPr>
        <w:pStyle w:val="NoSpacing"/>
        <w:rPr>
          <w:i/>
          <w:iCs/>
          <w:sz w:val="18"/>
          <w:szCs w:val="18"/>
        </w:rPr>
      </w:pPr>
      <w:r>
        <w:rPr>
          <w:sz w:val="18"/>
          <w:szCs w:val="18"/>
        </w:rPr>
        <w:tab/>
      </w:r>
      <w:r>
        <w:rPr>
          <w:sz w:val="18"/>
          <w:szCs w:val="18"/>
        </w:rPr>
        <w:tab/>
      </w:r>
      <w:r>
        <w:rPr>
          <w:sz w:val="18"/>
          <w:szCs w:val="18"/>
        </w:rPr>
        <w:tab/>
      </w:r>
      <w:r w:rsidRPr="00A326C7">
        <w:rPr>
          <w:i/>
          <w:iCs/>
          <w:sz w:val="18"/>
          <w:szCs w:val="18"/>
        </w:rPr>
        <w:t xml:space="preserve">between 1966 and 1978, this was Fred </w:t>
      </w:r>
      <w:proofErr w:type="spellStart"/>
      <w:r w:rsidRPr="00A326C7">
        <w:rPr>
          <w:i/>
          <w:iCs/>
          <w:sz w:val="18"/>
          <w:szCs w:val="18"/>
        </w:rPr>
        <w:t>Davis’</w:t>
      </w:r>
      <w:proofErr w:type="spellEnd"/>
      <w:r w:rsidRPr="00A326C7">
        <w:rPr>
          <w:i/>
          <w:iCs/>
          <w:sz w:val="18"/>
          <w:szCs w:val="18"/>
        </w:rPr>
        <w:t xml:space="preserve"> first century in the World Championships for </w:t>
      </w:r>
      <w:r>
        <w:rPr>
          <w:i/>
          <w:iCs/>
          <w:sz w:val="18"/>
          <w:szCs w:val="18"/>
        </w:rPr>
        <w:t>thir</w:t>
      </w:r>
      <w:r w:rsidRPr="00A326C7">
        <w:rPr>
          <w:i/>
          <w:iCs/>
          <w:sz w:val="18"/>
          <w:szCs w:val="18"/>
        </w:rPr>
        <w:t>teen years]</w:t>
      </w:r>
    </w:p>
    <w:p w14:paraId="167ED7B3" w14:textId="77777777" w:rsidR="006C530A" w:rsidRDefault="006C530A" w:rsidP="00B07E47">
      <w:pPr>
        <w:pStyle w:val="NoSpacing"/>
        <w:rPr>
          <w:sz w:val="18"/>
          <w:szCs w:val="18"/>
        </w:rPr>
      </w:pPr>
    </w:p>
    <w:p w14:paraId="643C401C" w14:textId="53664C02" w:rsidR="00B40F0D" w:rsidRDefault="00B40F0D" w:rsidP="00B07E47">
      <w:pPr>
        <w:pStyle w:val="NoSpacing"/>
        <w:rPr>
          <w:sz w:val="18"/>
          <w:szCs w:val="18"/>
        </w:rPr>
      </w:pPr>
      <w:r>
        <w:rPr>
          <w:sz w:val="18"/>
          <w:szCs w:val="18"/>
        </w:rPr>
        <w:t>1979</w:t>
      </w:r>
    </w:p>
    <w:p w14:paraId="4D8202C3" w14:textId="25DC8A0C" w:rsidR="009B6F99" w:rsidRDefault="009B6F99" w:rsidP="00B07E47">
      <w:pPr>
        <w:pStyle w:val="NoSpacing"/>
        <w:rPr>
          <w:sz w:val="18"/>
          <w:szCs w:val="18"/>
        </w:rPr>
      </w:pPr>
      <w:r>
        <w:rPr>
          <w:sz w:val="18"/>
          <w:szCs w:val="18"/>
        </w:rPr>
        <w:tab/>
      </w:r>
      <w:r>
        <w:rPr>
          <w:b/>
          <w:bCs/>
          <w:sz w:val="18"/>
          <w:szCs w:val="18"/>
        </w:rPr>
        <w:t>1</w:t>
      </w:r>
      <w:r w:rsidR="00B76C5E">
        <w:rPr>
          <w:b/>
          <w:bCs/>
          <w:sz w:val="18"/>
          <w:szCs w:val="18"/>
        </w:rPr>
        <w:t>11</w:t>
      </w:r>
      <w:r w:rsidRPr="00495337">
        <w:rPr>
          <w:b/>
          <w:bCs/>
          <w:sz w:val="18"/>
          <w:szCs w:val="18"/>
        </w:rPr>
        <w:tab/>
      </w:r>
      <w:r>
        <w:rPr>
          <w:b/>
          <w:bCs/>
          <w:sz w:val="18"/>
          <w:szCs w:val="18"/>
        </w:rPr>
        <w:t>16-17 April</w:t>
      </w:r>
      <w:r w:rsidRPr="00495337">
        <w:rPr>
          <w:b/>
          <w:bCs/>
          <w:sz w:val="18"/>
          <w:szCs w:val="18"/>
        </w:rPr>
        <w:tab/>
        <w:t>£</w:t>
      </w:r>
      <w:r>
        <w:rPr>
          <w:b/>
          <w:bCs/>
          <w:sz w:val="18"/>
          <w:szCs w:val="18"/>
        </w:rPr>
        <w:t>36</w:t>
      </w:r>
      <w:r w:rsidRPr="00495337">
        <w:rPr>
          <w:b/>
          <w:bCs/>
          <w:sz w:val="18"/>
          <w:szCs w:val="18"/>
        </w:rPr>
        <w:t>,</w:t>
      </w:r>
      <w:r>
        <w:rPr>
          <w:b/>
          <w:bCs/>
          <w:sz w:val="18"/>
          <w:szCs w:val="18"/>
        </w:rPr>
        <w:t>500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Oct-final (25)</w:t>
      </w:r>
      <w:r>
        <w:rPr>
          <w:b/>
          <w:bCs/>
          <w:sz w:val="18"/>
          <w:szCs w:val="18"/>
        </w:rPr>
        <w:tab/>
        <w:t>Kirk Stevens</w:t>
      </w:r>
      <w:r>
        <w:rPr>
          <w:b/>
          <w:bCs/>
          <w:sz w:val="18"/>
          <w:szCs w:val="18"/>
        </w:rPr>
        <w:tab/>
      </w:r>
      <w:r>
        <w:rPr>
          <w:b/>
          <w:bCs/>
          <w:sz w:val="18"/>
          <w:szCs w:val="18"/>
        </w:rPr>
        <w:tab/>
        <w:t>Canada</w:t>
      </w:r>
      <w:r>
        <w:rPr>
          <w:b/>
          <w:bCs/>
          <w:sz w:val="18"/>
          <w:szCs w:val="18"/>
        </w:rPr>
        <w:tab/>
      </w:r>
      <w:r>
        <w:rPr>
          <w:b/>
          <w:bCs/>
          <w:sz w:val="18"/>
          <w:szCs w:val="18"/>
        </w:rPr>
        <w:tab/>
        <w:t>109</w:t>
      </w:r>
      <w:r>
        <w:rPr>
          <w:b/>
          <w:bCs/>
          <w:sz w:val="18"/>
          <w:szCs w:val="18"/>
        </w:rPr>
        <w:tab/>
        <w:t>Frame 6</w:t>
      </w:r>
    </w:p>
    <w:p w14:paraId="591DA4EB" w14:textId="77777777" w:rsidR="009B6F99" w:rsidRPr="00D06E81" w:rsidRDefault="009B6F99" w:rsidP="009B6F9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050CF43A" w14:textId="1CF2CB43" w:rsidR="009B6F99" w:rsidRDefault="009B6F99" w:rsidP="00B07E47">
      <w:pPr>
        <w:pStyle w:val="NoSpacing"/>
        <w:rPr>
          <w:sz w:val="18"/>
          <w:szCs w:val="18"/>
        </w:rPr>
      </w:pPr>
      <w:r>
        <w:rPr>
          <w:sz w:val="18"/>
          <w:szCs w:val="18"/>
        </w:rPr>
        <w:tab/>
      </w:r>
      <w:r>
        <w:rPr>
          <w:b/>
          <w:bCs/>
          <w:sz w:val="18"/>
          <w:szCs w:val="18"/>
        </w:rPr>
        <w:t>1</w:t>
      </w:r>
      <w:r w:rsidR="006C530A">
        <w:rPr>
          <w:b/>
          <w:bCs/>
          <w:sz w:val="18"/>
          <w:szCs w:val="18"/>
        </w:rPr>
        <w:t>1</w:t>
      </w:r>
      <w:r w:rsidR="00B76C5E">
        <w:rPr>
          <w:b/>
          <w:bCs/>
          <w:sz w:val="18"/>
          <w:szCs w:val="18"/>
        </w:rPr>
        <w:t>2</w:t>
      </w:r>
      <w:r w:rsidRPr="00495337">
        <w:rPr>
          <w:b/>
          <w:bCs/>
          <w:sz w:val="18"/>
          <w:szCs w:val="18"/>
        </w:rPr>
        <w:tab/>
      </w:r>
      <w:r>
        <w:rPr>
          <w:b/>
          <w:bCs/>
          <w:sz w:val="18"/>
          <w:szCs w:val="18"/>
        </w:rPr>
        <w:t>20 April</w:t>
      </w:r>
      <w:r w:rsidRPr="00495337">
        <w:rPr>
          <w:b/>
          <w:bCs/>
          <w:sz w:val="18"/>
          <w:szCs w:val="18"/>
        </w:rPr>
        <w:tab/>
        <w:t>£</w:t>
      </w:r>
      <w:r>
        <w:rPr>
          <w:b/>
          <w:bCs/>
          <w:sz w:val="18"/>
          <w:szCs w:val="18"/>
        </w:rPr>
        <w:t>36</w:t>
      </w:r>
      <w:r w:rsidRPr="00495337">
        <w:rPr>
          <w:b/>
          <w:bCs/>
          <w:sz w:val="18"/>
          <w:szCs w:val="18"/>
        </w:rPr>
        <w:t>,</w:t>
      </w:r>
      <w:r>
        <w:rPr>
          <w:b/>
          <w:bCs/>
          <w:sz w:val="18"/>
          <w:szCs w:val="18"/>
        </w:rPr>
        <w:t>500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Qtr.-final (25)</w:t>
      </w:r>
      <w:r>
        <w:rPr>
          <w:b/>
          <w:bCs/>
          <w:sz w:val="18"/>
          <w:szCs w:val="18"/>
        </w:rPr>
        <w:tab/>
        <w:t>Eddie Charlton</w:t>
      </w:r>
      <w:r>
        <w:rPr>
          <w:b/>
          <w:bCs/>
          <w:sz w:val="18"/>
          <w:szCs w:val="18"/>
        </w:rPr>
        <w:tab/>
      </w:r>
      <w:r>
        <w:rPr>
          <w:b/>
          <w:bCs/>
          <w:sz w:val="18"/>
          <w:szCs w:val="18"/>
        </w:rPr>
        <w:tab/>
        <w:t>Canada</w:t>
      </w:r>
      <w:r>
        <w:rPr>
          <w:b/>
          <w:bCs/>
          <w:sz w:val="18"/>
          <w:szCs w:val="18"/>
        </w:rPr>
        <w:tab/>
      </w:r>
      <w:r>
        <w:rPr>
          <w:b/>
          <w:bCs/>
          <w:sz w:val="18"/>
          <w:szCs w:val="18"/>
        </w:rPr>
        <w:tab/>
        <w:t>110</w:t>
      </w:r>
      <w:r>
        <w:rPr>
          <w:b/>
          <w:bCs/>
          <w:sz w:val="18"/>
          <w:szCs w:val="18"/>
        </w:rPr>
        <w:tab/>
        <w:t>Frame 6</w:t>
      </w:r>
    </w:p>
    <w:p w14:paraId="614CAB0E" w14:textId="77777777" w:rsidR="009B6F99" w:rsidRPr="00D06E81" w:rsidRDefault="009B6F99" w:rsidP="009B6F9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7CF51CFE" w14:textId="532B413D" w:rsidR="00A353A3" w:rsidRPr="004904DC" w:rsidRDefault="007B46CE" w:rsidP="00B07E47">
      <w:pPr>
        <w:pStyle w:val="NoSpacing"/>
        <w:rPr>
          <w:i/>
          <w:iCs/>
          <w:sz w:val="18"/>
          <w:szCs w:val="18"/>
        </w:rPr>
      </w:pPr>
      <w:r>
        <w:rPr>
          <w:sz w:val="18"/>
          <w:szCs w:val="18"/>
        </w:rPr>
        <w:tab/>
      </w:r>
      <w:r>
        <w:rPr>
          <w:sz w:val="18"/>
          <w:szCs w:val="18"/>
        </w:rPr>
        <w:tab/>
      </w:r>
      <w:r w:rsidRPr="004904DC">
        <w:rPr>
          <w:i/>
          <w:iCs/>
          <w:sz w:val="18"/>
          <w:szCs w:val="18"/>
        </w:rPr>
        <w:t xml:space="preserve">[The exponential growth in </w:t>
      </w:r>
      <w:proofErr w:type="gramStart"/>
      <w:r w:rsidRPr="004904DC">
        <w:rPr>
          <w:i/>
          <w:iCs/>
          <w:sz w:val="18"/>
          <w:szCs w:val="18"/>
        </w:rPr>
        <w:t>prize-money</w:t>
      </w:r>
      <w:proofErr w:type="gramEnd"/>
      <w:r w:rsidRPr="004904DC">
        <w:rPr>
          <w:i/>
          <w:iCs/>
          <w:sz w:val="18"/>
          <w:szCs w:val="18"/>
        </w:rPr>
        <w:t xml:space="preserve"> that had seen</w:t>
      </w:r>
      <w:r w:rsidR="004904DC" w:rsidRPr="004904DC">
        <w:rPr>
          <w:i/>
          <w:iCs/>
          <w:sz w:val="18"/>
          <w:szCs w:val="18"/>
        </w:rPr>
        <w:t xml:space="preserve"> £1</w:t>
      </w:r>
      <w:r w:rsidR="006C530A">
        <w:rPr>
          <w:i/>
          <w:iCs/>
          <w:sz w:val="18"/>
          <w:szCs w:val="18"/>
        </w:rPr>
        <w:t>5</w:t>
      </w:r>
      <w:r w:rsidR="004904DC" w:rsidRPr="004904DC">
        <w:rPr>
          <w:i/>
          <w:iCs/>
          <w:sz w:val="18"/>
          <w:szCs w:val="18"/>
        </w:rPr>
        <w:t>,000 in 197</w:t>
      </w:r>
      <w:r w:rsidR="006C530A">
        <w:rPr>
          <w:i/>
          <w:iCs/>
          <w:sz w:val="18"/>
          <w:szCs w:val="18"/>
        </w:rPr>
        <w:t>6</w:t>
      </w:r>
      <w:r w:rsidR="004904DC" w:rsidRPr="004904DC">
        <w:rPr>
          <w:i/>
          <w:iCs/>
          <w:sz w:val="18"/>
          <w:szCs w:val="18"/>
        </w:rPr>
        <w:t xml:space="preserve"> </w:t>
      </w:r>
      <w:r w:rsidR="003940C8">
        <w:rPr>
          <w:i/>
          <w:iCs/>
          <w:sz w:val="18"/>
          <w:szCs w:val="18"/>
        </w:rPr>
        <w:t>and</w:t>
      </w:r>
      <w:r w:rsidR="004904DC" w:rsidRPr="004904DC">
        <w:rPr>
          <w:i/>
          <w:iCs/>
          <w:sz w:val="18"/>
          <w:szCs w:val="18"/>
        </w:rPr>
        <w:t xml:space="preserve"> £</w:t>
      </w:r>
      <w:r w:rsidR="006C530A">
        <w:rPr>
          <w:i/>
          <w:iCs/>
          <w:sz w:val="18"/>
          <w:szCs w:val="18"/>
        </w:rPr>
        <w:t>17</w:t>
      </w:r>
      <w:r w:rsidR="004904DC" w:rsidRPr="004904DC">
        <w:rPr>
          <w:i/>
          <w:iCs/>
          <w:sz w:val="18"/>
          <w:szCs w:val="18"/>
        </w:rPr>
        <w:t>,</w:t>
      </w:r>
      <w:r w:rsidR="006C530A">
        <w:rPr>
          <w:i/>
          <w:iCs/>
          <w:sz w:val="18"/>
          <w:szCs w:val="18"/>
        </w:rPr>
        <w:t>0</w:t>
      </w:r>
      <w:r w:rsidR="004904DC" w:rsidRPr="004904DC">
        <w:rPr>
          <w:i/>
          <w:iCs/>
          <w:sz w:val="18"/>
          <w:szCs w:val="18"/>
        </w:rPr>
        <w:t>00 in 19</w:t>
      </w:r>
      <w:r w:rsidR="004904DC">
        <w:rPr>
          <w:i/>
          <w:iCs/>
          <w:sz w:val="18"/>
          <w:szCs w:val="18"/>
        </w:rPr>
        <w:t>7</w:t>
      </w:r>
      <w:r w:rsidR="006C530A">
        <w:rPr>
          <w:i/>
          <w:iCs/>
          <w:sz w:val="18"/>
          <w:szCs w:val="18"/>
        </w:rPr>
        <w:t>7</w:t>
      </w:r>
      <w:r w:rsidR="004904DC" w:rsidRPr="004904DC">
        <w:rPr>
          <w:i/>
          <w:iCs/>
          <w:sz w:val="18"/>
          <w:szCs w:val="18"/>
        </w:rPr>
        <w:t xml:space="preserve"> </w:t>
      </w:r>
      <w:r w:rsidR="003940C8">
        <w:rPr>
          <w:i/>
          <w:iCs/>
          <w:sz w:val="18"/>
          <w:szCs w:val="18"/>
        </w:rPr>
        <w:t>now grow</w:t>
      </w:r>
      <w:r w:rsidR="005E29F0">
        <w:rPr>
          <w:i/>
          <w:iCs/>
          <w:sz w:val="18"/>
          <w:szCs w:val="18"/>
        </w:rPr>
        <w:t>n</w:t>
      </w:r>
      <w:r w:rsidR="003940C8">
        <w:rPr>
          <w:i/>
          <w:iCs/>
          <w:sz w:val="18"/>
          <w:szCs w:val="18"/>
        </w:rPr>
        <w:t xml:space="preserve"> to £36,500 in 1979 </w:t>
      </w:r>
      <w:r w:rsidR="004904DC" w:rsidRPr="004904DC">
        <w:rPr>
          <w:i/>
          <w:iCs/>
          <w:sz w:val="18"/>
          <w:szCs w:val="18"/>
        </w:rPr>
        <w:t>did</w:t>
      </w:r>
    </w:p>
    <w:p w14:paraId="16CF31BA" w14:textId="126D8AAE" w:rsidR="007B46CE" w:rsidRPr="004904DC" w:rsidRDefault="004904DC" w:rsidP="00B07E47">
      <w:pPr>
        <w:pStyle w:val="NoSpacing"/>
        <w:rPr>
          <w:i/>
          <w:iCs/>
          <w:sz w:val="18"/>
          <w:szCs w:val="18"/>
        </w:rPr>
      </w:pPr>
      <w:r>
        <w:rPr>
          <w:sz w:val="18"/>
          <w:szCs w:val="18"/>
        </w:rPr>
        <w:tab/>
      </w:r>
      <w:r>
        <w:rPr>
          <w:sz w:val="18"/>
          <w:szCs w:val="18"/>
        </w:rPr>
        <w:tab/>
      </w:r>
      <w:r w:rsidR="003940C8">
        <w:rPr>
          <w:i/>
          <w:iCs/>
          <w:sz w:val="18"/>
          <w:szCs w:val="18"/>
        </w:rPr>
        <w:t>not find f</w:t>
      </w:r>
      <w:r w:rsidRPr="004904DC">
        <w:rPr>
          <w:i/>
          <w:iCs/>
          <w:sz w:val="18"/>
          <w:szCs w:val="18"/>
        </w:rPr>
        <w:t>avour with everybody, Ray Reardon preferring to avoid the £15,000 UK Championships in favour of paid exhibitions]</w:t>
      </w:r>
    </w:p>
    <w:p w14:paraId="2D24E452" w14:textId="77777777" w:rsidR="004904DC" w:rsidRDefault="004904DC" w:rsidP="00B07E47">
      <w:pPr>
        <w:pStyle w:val="NoSpacing"/>
        <w:rPr>
          <w:sz w:val="18"/>
          <w:szCs w:val="18"/>
        </w:rPr>
      </w:pPr>
    </w:p>
    <w:p w14:paraId="66E55D23" w14:textId="46CE581E" w:rsidR="00B40F0D" w:rsidRDefault="00B40F0D" w:rsidP="00B07E47">
      <w:pPr>
        <w:pStyle w:val="NoSpacing"/>
        <w:rPr>
          <w:sz w:val="18"/>
          <w:szCs w:val="18"/>
        </w:rPr>
      </w:pPr>
      <w:r>
        <w:rPr>
          <w:sz w:val="18"/>
          <w:szCs w:val="18"/>
        </w:rPr>
        <w:tab/>
      </w:r>
      <w:r w:rsidR="00A33932">
        <w:rPr>
          <w:sz w:val="18"/>
          <w:szCs w:val="18"/>
        </w:rPr>
        <w:t>1</w:t>
      </w:r>
      <w:r w:rsidR="00465847">
        <w:rPr>
          <w:sz w:val="18"/>
          <w:szCs w:val="18"/>
        </w:rPr>
        <w:t>1</w:t>
      </w:r>
      <w:r w:rsidR="00B76C5E">
        <w:rPr>
          <w:sz w:val="18"/>
          <w:szCs w:val="18"/>
        </w:rPr>
        <w:t>3</w:t>
      </w:r>
      <w:r>
        <w:rPr>
          <w:sz w:val="18"/>
          <w:szCs w:val="18"/>
        </w:rPr>
        <w:tab/>
        <w:t>5-10 May</w:t>
      </w:r>
      <w:r>
        <w:rPr>
          <w:sz w:val="18"/>
          <w:szCs w:val="18"/>
        </w:rPr>
        <w:tab/>
        <w:t>£3,100 Pontin’s Professional</w:t>
      </w:r>
      <w:r>
        <w:rPr>
          <w:sz w:val="18"/>
          <w:szCs w:val="18"/>
        </w:rPr>
        <w:tab/>
      </w:r>
      <w:r>
        <w:rPr>
          <w:sz w:val="18"/>
          <w:szCs w:val="18"/>
        </w:rPr>
        <w:tab/>
        <w:t>Group A (7)</w:t>
      </w:r>
      <w:r>
        <w:rPr>
          <w:sz w:val="18"/>
          <w:szCs w:val="18"/>
        </w:rPr>
        <w:tab/>
        <w:t>Ian Anderson</w:t>
      </w:r>
      <w:r>
        <w:rPr>
          <w:sz w:val="18"/>
          <w:szCs w:val="18"/>
        </w:rPr>
        <w:tab/>
      </w:r>
      <w:r>
        <w:rPr>
          <w:sz w:val="18"/>
          <w:szCs w:val="18"/>
        </w:rPr>
        <w:tab/>
        <w:t>Australia</w:t>
      </w:r>
      <w:r>
        <w:rPr>
          <w:sz w:val="18"/>
          <w:szCs w:val="18"/>
        </w:rPr>
        <w:tab/>
        <w:t>100</w:t>
      </w:r>
      <w:r>
        <w:rPr>
          <w:sz w:val="18"/>
          <w:szCs w:val="18"/>
        </w:rPr>
        <w:tab/>
        <w:t>Frame ?</w:t>
      </w:r>
    </w:p>
    <w:p w14:paraId="28AC9514" w14:textId="5228F4C0" w:rsidR="00B40F0D" w:rsidRPr="006A3D81" w:rsidRDefault="00B40F0D" w:rsidP="00B07E47">
      <w:pPr>
        <w:pStyle w:val="NoSpacing"/>
        <w:rPr>
          <w:i/>
          <w:iCs/>
          <w:sz w:val="18"/>
          <w:szCs w:val="18"/>
        </w:rPr>
      </w:pPr>
      <w:r>
        <w:rPr>
          <w:sz w:val="18"/>
          <w:szCs w:val="18"/>
        </w:rPr>
        <w:tab/>
      </w:r>
      <w:r>
        <w:rPr>
          <w:sz w:val="18"/>
          <w:szCs w:val="18"/>
        </w:rPr>
        <w:tab/>
      </w:r>
      <w:r w:rsidRPr="006A3D81">
        <w:rPr>
          <w:i/>
          <w:iCs/>
          <w:sz w:val="18"/>
          <w:szCs w:val="18"/>
        </w:rPr>
        <w:t>[The end-of-season Pontin’s tournament was closely linked to the BBC ‘Pot Black’ programme where those starring in the</w:t>
      </w:r>
    </w:p>
    <w:p w14:paraId="4C3A1664" w14:textId="189AD9C2" w:rsidR="00B40F0D" w:rsidRPr="006A3D81" w:rsidRDefault="00B40F0D" w:rsidP="00B07E47">
      <w:pPr>
        <w:pStyle w:val="NoSpacing"/>
        <w:rPr>
          <w:i/>
          <w:iCs/>
          <w:sz w:val="18"/>
          <w:szCs w:val="18"/>
        </w:rPr>
      </w:pPr>
      <w:r>
        <w:rPr>
          <w:sz w:val="18"/>
          <w:szCs w:val="18"/>
        </w:rPr>
        <w:tab/>
      </w:r>
      <w:r>
        <w:rPr>
          <w:sz w:val="18"/>
          <w:szCs w:val="18"/>
        </w:rPr>
        <w:tab/>
      </w:r>
      <w:r w:rsidRPr="006A3D81">
        <w:rPr>
          <w:i/>
          <w:iCs/>
          <w:sz w:val="18"/>
          <w:szCs w:val="18"/>
        </w:rPr>
        <w:t xml:space="preserve">television transmissions also appeared in this event. </w:t>
      </w:r>
      <w:r w:rsidR="006A3D81" w:rsidRPr="006A3D81">
        <w:rPr>
          <w:i/>
          <w:iCs/>
          <w:sz w:val="18"/>
          <w:szCs w:val="18"/>
        </w:rPr>
        <w:t xml:space="preserve">Fred Davis, having appeared in </w:t>
      </w:r>
      <w:r w:rsidR="003940C8">
        <w:rPr>
          <w:i/>
          <w:iCs/>
          <w:sz w:val="18"/>
          <w:szCs w:val="18"/>
        </w:rPr>
        <w:t xml:space="preserve">them </w:t>
      </w:r>
      <w:r w:rsidR="006A3D81" w:rsidRPr="006A3D81">
        <w:rPr>
          <w:i/>
          <w:iCs/>
          <w:sz w:val="18"/>
          <w:szCs w:val="18"/>
        </w:rPr>
        <w:t>all, was joined in his group matches</w:t>
      </w:r>
    </w:p>
    <w:p w14:paraId="56840E7F" w14:textId="5CC0CC14" w:rsidR="006A3D81" w:rsidRPr="006A3D81" w:rsidRDefault="006A3D81" w:rsidP="00B07E47">
      <w:pPr>
        <w:pStyle w:val="NoSpacing"/>
        <w:rPr>
          <w:i/>
          <w:iCs/>
          <w:sz w:val="18"/>
          <w:szCs w:val="18"/>
        </w:rPr>
      </w:pPr>
      <w:r>
        <w:rPr>
          <w:sz w:val="18"/>
          <w:szCs w:val="18"/>
        </w:rPr>
        <w:tab/>
      </w:r>
      <w:r>
        <w:rPr>
          <w:sz w:val="18"/>
          <w:szCs w:val="18"/>
        </w:rPr>
        <w:tab/>
      </w:r>
      <w:r w:rsidR="003940C8">
        <w:rPr>
          <w:i/>
          <w:iCs/>
          <w:sz w:val="18"/>
          <w:szCs w:val="18"/>
        </w:rPr>
        <w:t>by n</w:t>
      </w:r>
      <w:r w:rsidRPr="006A3D81">
        <w:rPr>
          <w:i/>
          <w:iCs/>
          <w:sz w:val="18"/>
          <w:szCs w:val="18"/>
        </w:rPr>
        <w:t>amesake Steve, making his debut, and made one of three centuries in the event…R. Reardon &amp; G. Miles getting the others]</w:t>
      </w:r>
    </w:p>
    <w:p w14:paraId="73665DCE" w14:textId="77777777" w:rsidR="00A353A3" w:rsidRDefault="00A353A3" w:rsidP="00B07E47">
      <w:pPr>
        <w:pStyle w:val="NoSpacing"/>
        <w:rPr>
          <w:sz w:val="18"/>
          <w:szCs w:val="18"/>
        </w:rPr>
      </w:pPr>
    </w:p>
    <w:p w14:paraId="09B98C14" w14:textId="4B2A424E" w:rsidR="00A353A3" w:rsidRDefault="00A353A3" w:rsidP="00B07E47">
      <w:pPr>
        <w:pStyle w:val="NoSpacing"/>
        <w:rPr>
          <w:sz w:val="18"/>
          <w:szCs w:val="18"/>
        </w:rPr>
      </w:pPr>
      <w:r>
        <w:rPr>
          <w:sz w:val="18"/>
          <w:szCs w:val="18"/>
        </w:rPr>
        <w:t>1980</w:t>
      </w:r>
    </w:p>
    <w:p w14:paraId="66FDBC63" w14:textId="19F45AAC" w:rsidR="006A3D81" w:rsidRDefault="009B6F99" w:rsidP="00B07E47">
      <w:pPr>
        <w:pStyle w:val="NoSpacing"/>
        <w:rPr>
          <w:sz w:val="18"/>
          <w:szCs w:val="18"/>
        </w:rPr>
      </w:pPr>
      <w:r>
        <w:rPr>
          <w:sz w:val="18"/>
          <w:szCs w:val="18"/>
        </w:rPr>
        <w:tab/>
      </w:r>
      <w:r w:rsidR="00A326C7">
        <w:rPr>
          <w:b/>
          <w:bCs/>
          <w:sz w:val="18"/>
          <w:szCs w:val="18"/>
        </w:rPr>
        <w:t>1</w:t>
      </w:r>
      <w:r w:rsidR="006C530A">
        <w:rPr>
          <w:b/>
          <w:bCs/>
          <w:sz w:val="18"/>
          <w:szCs w:val="18"/>
        </w:rPr>
        <w:t>1</w:t>
      </w:r>
      <w:r w:rsidR="00B76C5E">
        <w:rPr>
          <w:b/>
          <w:bCs/>
          <w:sz w:val="18"/>
          <w:szCs w:val="18"/>
        </w:rPr>
        <w:t>4</w:t>
      </w:r>
      <w:r w:rsidRPr="00495337">
        <w:rPr>
          <w:b/>
          <w:bCs/>
          <w:sz w:val="18"/>
          <w:szCs w:val="18"/>
        </w:rPr>
        <w:tab/>
      </w:r>
      <w:r>
        <w:rPr>
          <w:b/>
          <w:bCs/>
          <w:sz w:val="18"/>
          <w:szCs w:val="18"/>
        </w:rPr>
        <w:t>2</w:t>
      </w:r>
      <w:r w:rsidR="00A326C7">
        <w:rPr>
          <w:b/>
          <w:bCs/>
          <w:sz w:val="18"/>
          <w:szCs w:val="18"/>
        </w:rPr>
        <w:t>8</w:t>
      </w:r>
      <w:r>
        <w:rPr>
          <w:b/>
          <w:bCs/>
          <w:sz w:val="18"/>
          <w:szCs w:val="18"/>
        </w:rPr>
        <w:t xml:space="preserve"> April</w:t>
      </w:r>
      <w:r w:rsidRPr="00495337">
        <w:rPr>
          <w:b/>
          <w:bCs/>
          <w:sz w:val="18"/>
          <w:szCs w:val="18"/>
        </w:rPr>
        <w:tab/>
        <w:t>£</w:t>
      </w:r>
      <w:r>
        <w:rPr>
          <w:b/>
          <w:bCs/>
          <w:sz w:val="18"/>
          <w:szCs w:val="18"/>
        </w:rPr>
        <w:t>52</w:t>
      </w:r>
      <w:r w:rsidRPr="00495337">
        <w:rPr>
          <w:b/>
          <w:bCs/>
          <w:sz w:val="18"/>
          <w:szCs w:val="18"/>
        </w:rPr>
        <w:t>,</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Oct-final (25)</w:t>
      </w:r>
      <w:r>
        <w:rPr>
          <w:b/>
          <w:bCs/>
          <w:sz w:val="18"/>
          <w:szCs w:val="18"/>
        </w:rPr>
        <w:tab/>
        <w:t>David Taylor</w:t>
      </w:r>
      <w:r>
        <w:rPr>
          <w:b/>
          <w:bCs/>
          <w:sz w:val="18"/>
          <w:szCs w:val="18"/>
        </w:rPr>
        <w:tab/>
      </w:r>
      <w:r>
        <w:rPr>
          <w:b/>
          <w:bCs/>
          <w:sz w:val="18"/>
          <w:szCs w:val="18"/>
        </w:rPr>
        <w:tab/>
        <w:t>England</w:t>
      </w:r>
      <w:r>
        <w:rPr>
          <w:b/>
          <w:bCs/>
          <w:sz w:val="18"/>
          <w:szCs w:val="18"/>
        </w:rPr>
        <w:tab/>
        <w:t>106</w:t>
      </w:r>
      <w:r>
        <w:rPr>
          <w:b/>
          <w:bCs/>
          <w:sz w:val="18"/>
          <w:szCs w:val="18"/>
        </w:rPr>
        <w:tab/>
        <w:t>Frame 10</w:t>
      </w:r>
    </w:p>
    <w:p w14:paraId="2EEA1860" w14:textId="77777777" w:rsidR="00A326C7" w:rsidRPr="00D06E81" w:rsidRDefault="00A326C7" w:rsidP="00A326C7">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06C58DAA" w14:textId="2F3E9795" w:rsidR="006A3D81" w:rsidRDefault="006A3D81" w:rsidP="00B07E47">
      <w:pPr>
        <w:pStyle w:val="NoSpacing"/>
        <w:rPr>
          <w:sz w:val="18"/>
          <w:szCs w:val="18"/>
        </w:rPr>
      </w:pPr>
    </w:p>
    <w:p w14:paraId="0F4A0287" w14:textId="77777777" w:rsidR="00A353A3" w:rsidRDefault="00A353A3" w:rsidP="00B07E47">
      <w:pPr>
        <w:pStyle w:val="NoSpacing"/>
        <w:rPr>
          <w:sz w:val="18"/>
          <w:szCs w:val="18"/>
        </w:rPr>
      </w:pPr>
    </w:p>
    <w:p w14:paraId="00C8529C" w14:textId="4225EDD4" w:rsidR="006A3D81" w:rsidRDefault="00A33932" w:rsidP="00B07E47">
      <w:pPr>
        <w:pStyle w:val="NoSpacing"/>
        <w:rPr>
          <w:sz w:val="18"/>
          <w:szCs w:val="18"/>
        </w:rPr>
      </w:pPr>
      <w:r>
        <w:rPr>
          <w:sz w:val="18"/>
          <w:szCs w:val="18"/>
        </w:rPr>
        <w:tab/>
      </w:r>
      <w:r>
        <w:rPr>
          <w:sz w:val="18"/>
          <w:szCs w:val="18"/>
        </w:rPr>
        <w:tab/>
        <w:t>Beyond the career of Joe &amp; Fred Davis and, more specifically, the metamorphosis in 19</w:t>
      </w:r>
      <w:r w:rsidR="00E35000">
        <w:rPr>
          <w:sz w:val="18"/>
          <w:szCs w:val="18"/>
        </w:rPr>
        <w:t>73-</w:t>
      </w:r>
      <w:r>
        <w:rPr>
          <w:sz w:val="18"/>
          <w:szCs w:val="18"/>
        </w:rPr>
        <w:t>74 mentioned above, the essential</w:t>
      </w:r>
    </w:p>
    <w:p w14:paraId="759C99F5" w14:textId="57715BD1" w:rsidR="00A33932" w:rsidRDefault="00A33932" w:rsidP="00B07E47">
      <w:pPr>
        <w:pStyle w:val="NoSpacing"/>
        <w:rPr>
          <w:sz w:val="18"/>
          <w:szCs w:val="18"/>
        </w:rPr>
      </w:pPr>
      <w:r>
        <w:rPr>
          <w:sz w:val="18"/>
          <w:szCs w:val="18"/>
        </w:rPr>
        <w:tab/>
      </w:r>
      <w:r>
        <w:rPr>
          <w:sz w:val="18"/>
          <w:szCs w:val="18"/>
        </w:rPr>
        <w:tab/>
        <w:t xml:space="preserve">dynamics of the sport changed. Accordingly, an altered listing </w:t>
      </w:r>
      <w:r w:rsidR="00733FDC">
        <w:rPr>
          <w:sz w:val="18"/>
          <w:szCs w:val="18"/>
        </w:rPr>
        <w:t xml:space="preserve">needs to </w:t>
      </w:r>
      <w:r>
        <w:rPr>
          <w:sz w:val="18"/>
          <w:szCs w:val="18"/>
        </w:rPr>
        <w:t xml:space="preserve">highlight </w:t>
      </w:r>
      <w:r w:rsidRPr="00733FDC">
        <w:rPr>
          <w:i/>
          <w:iCs/>
          <w:sz w:val="18"/>
          <w:szCs w:val="18"/>
        </w:rPr>
        <w:t>ranking</w:t>
      </w:r>
      <w:r>
        <w:rPr>
          <w:sz w:val="18"/>
          <w:szCs w:val="18"/>
        </w:rPr>
        <w:t xml:space="preserve"> </w:t>
      </w:r>
      <w:r w:rsidR="00733FDC">
        <w:rPr>
          <w:sz w:val="18"/>
          <w:szCs w:val="18"/>
        </w:rPr>
        <w:t>from non-ranking competitions.</w:t>
      </w:r>
    </w:p>
    <w:p w14:paraId="456B3A62" w14:textId="223A7893" w:rsidR="00B07E47" w:rsidRPr="003C5851" w:rsidRDefault="00B07E47" w:rsidP="00B07E47">
      <w:pPr>
        <w:pStyle w:val="NoSpacing"/>
        <w:rPr>
          <w:sz w:val="18"/>
          <w:szCs w:val="18"/>
        </w:rPr>
      </w:pPr>
      <w:r>
        <w:rPr>
          <w:sz w:val="18"/>
          <w:szCs w:val="18"/>
        </w:rPr>
        <w:tab/>
      </w:r>
      <w:r>
        <w:rPr>
          <w:sz w:val="18"/>
          <w:szCs w:val="18"/>
        </w:rPr>
        <w:tab/>
      </w:r>
      <w:r w:rsidRPr="003C5851">
        <w:rPr>
          <w:sz w:val="18"/>
          <w:szCs w:val="18"/>
        </w:rPr>
        <w:t>Non-ranking tournaments, invitation events and tournaments not staged by the WPBSA are identified in blue ink</w:t>
      </w:r>
      <w:r w:rsidR="00733FDC">
        <w:rPr>
          <w:sz w:val="18"/>
          <w:szCs w:val="18"/>
        </w:rPr>
        <w:t>, except</w:t>
      </w:r>
    </w:p>
    <w:p w14:paraId="31279091" w14:textId="4219EBE0" w:rsidR="00733FDC" w:rsidRDefault="00733FDC" w:rsidP="00B07E47">
      <w:pPr>
        <w:pStyle w:val="NoSpacing"/>
        <w:rPr>
          <w:sz w:val="18"/>
          <w:szCs w:val="18"/>
        </w:rPr>
      </w:pPr>
      <w:r>
        <w:rPr>
          <w:sz w:val="18"/>
          <w:szCs w:val="18"/>
        </w:rPr>
        <w:tab/>
      </w:r>
      <w:r>
        <w:rPr>
          <w:sz w:val="18"/>
          <w:szCs w:val="18"/>
        </w:rPr>
        <w:tab/>
        <w:t>for those staged in the late 1970s and early 1980s – i.e. The U.K. Championships – which later became ranking events.</w:t>
      </w:r>
    </w:p>
    <w:p w14:paraId="3DABAD93" w14:textId="5FD9DEBF" w:rsidR="00B07E47" w:rsidRDefault="00B07E47" w:rsidP="00B07E47">
      <w:pPr>
        <w:pStyle w:val="NoSpacing"/>
        <w:rPr>
          <w:sz w:val="18"/>
          <w:szCs w:val="18"/>
        </w:rPr>
      </w:pPr>
      <w:r>
        <w:rPr>
          <w:sz w:val="18"/>
          <w:szCs w:val="18"/>
        </w:rPr>
        <w:tab/>
      </w:r>
      <w:r>
        <w:rPr>
          <w:sz w:val="18"/>
          <w:szCs w:val="18"/>
        </w:rPr>
        <w:tab/>
        <w:t>Centuries compiled to win the match are shown in green ink and where successive centuries are made these are</w:t>
      </w:r>
      <w:r w:rsidR="003940C8">
        <w:rPr>
          <w:sz w:val="18"/>
          <w:szCs w:val="18"/>
        </w:rPr>
        <w:t xml:space="preserve"> also</w:t>
      </w:r>
    </w:p>
    <w:p w14:paraId="7E2EB06C" w14:textId="58A5DCBC" w:rsidR="00B07E47" w:rsidRDefault="00B07E47" w:rsidP="00B07E47">
      <w:pPr>
        <w:pStyle w:val="NoSpacing"/>
        <w:rPr>
          <w:sz w:val="18"/>
          <w:szCs w:val="18"/>
        </w:rPr>
      </w:pPr>
      <w:r>
        <w:rPr>
          <w:sz w:val="18"/>
          <w:szCs w:val="18"/>
        </w:rPr>
        <w:tab/>
      </w:r>
      <w:r>
        <w:rPr>
          <w:sz w:val="18"/>
          <w:szCs w:val="18"/>
        </w:rPr>
        <w:tab/>
        <w:t xml:space="preserve">identified in green. Centuries </w:t>
      </w:r>
      <w:r w:rsidR="003940C8">
        <w:rPr>
          <w:sz w:val="18"/>
          <w:szCs w:val="18"/>
        </w:rPr>
        <w:t xml:space="preserve">compiled </w:t>
      </w:r>
      <w:r>
        <w:rPr>
          <w:sz w:val="18"/>
          <w:szCs w:val="18"/>
        </w:rPr>
        <w:t xml:space="preserve">in the </w:t>
      </w:r>
      <w:r w:rsidRPr="0073040F">
        <w:rPr>
          <w:sz w:val="18"/>
          <w:szCs w:val="18"/>
          <w:u w:val="single"/>
        </w:rPr>
        <w:t>deciding</w:t>
      </w:r>
      <w:r>
        <w:rPr>
          <w:sz w:val="18"/>
          <w:szCs w:val="18"/>
        </w:rPr>
        <w:t xml:space="preserve"> frame are high-lighted in purple. Post-result tons are in italics.</w:t>
      </w:r>
    </w:p>
    <w:p w14:paraId="60331F23" w14:textId="6F44CE36" w:rsidR="00B07E47" w:rsidRDefault="00B07E47" w:rsidP="00B07E47">
      <w:pPr>
        <w:pStyle w:val="NoSpacing"/>
        <w:rPr>
          <w:sz w:val="18"/>
          <w:szCs w:val="18"/>
        </w:rPr>
      </w:pPr>
      <w:r>
        <w:rPr>
          <w:sz w:val="18"/>
          <w:szCs w:val="18"/>
        </w:rPr>
        <w:tab/>
      </w:r>
      <w:r>
        <w:rPr>
          <w:sz w:val="18"/>
          <w:szCs w:val="18"/>
        </w:rPr>
        <w:tab/>
      </w:r>
      <w:r w:rsidR="003940C8">
        <w:rPr>
          <w:sz w:val="18"/>
          <w:szCs w:val="18"/>
        </w:rPr>
        <w:t>The f</w:t>
      </w:r>
      <w:r>
        <w:rPr>
          <w:sz w:val="18"/>
          <w:szCs w:val="18"/>
        </w:rPr>
        <w:t>igures in the numerical sequence on the left in red ink identify instances of successive (back-to-back) centuries.</w:t>
      </w:r>
    </w:p>
    <w:p w14:paraId="2756BBB1" w14:textId="77777777" w:rsidR="00B07E47" w:rsidRDefault="00B07E47" w:rsidP="006312E8">
      <w:pPr>
        <w:pStyle w:val="NoSpacing"/>
        <w:rPr>
          <w:sz w:val="20"/>
          <w:szCs w:val="20"/>
        </w:rPr>
      </w:pPr>
    </w:p>
    <w:p w14:paraId="6D5270B4" w14:textId="533008BE" w:rsidR="00E63B29" w:rsidRPr="00B878E6" w:rsidRDefault="00E63B29" w:rsidP="0026588B">
      <w:pPr>
        <w:pStyle w:val="Heading1"/>
      </w:pPr>
      <w:bookmarkStart w:id="2" w:name="_Toc175748448"/>
      <w:r w:rsidRPr="00B878E6">
        <w:lastRenderedPageBreak/>
        <w:t>STEVE DAVIS</w:t>
      </w:r>
      <w:bookmarkEnd w:id="2"/>
    </w:p>
    <w:p w14:paraId="20FCCA3E" w14:textId="502526A5" w:rsidR="00E63B29" w:rsidRDefault="00E63B29" w:rsidP="00E63B2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(Turned professional </w:t>
      </w:r>
      <w:r w:rsidR="0089171C">
        <w:rPr>
          <w:sz w:val="18"/>
          <w:szCs w:val="18"/>
        </w:rPr>
        <w:t xml:space="preserve">17 </w:t>
      </w:r>
      <w:proofErr w:type="gramStart"/>
      <w:r w:rsidR="0089171C">
        <w:rPr>
          <w:sz w:val="18"/>
          <w:szCs w:val="18"/>
        </w:rPr>
        <w:t>September,</w:t>
      </w:r>
      <w:proofErr w:type="gramEnd"/>
      <w:r w:rsidR="0089171C">
        <w:rPr>
          <w:sz w:val="18"/>
          <w:szCs w:val="18"/>
        </w:rPr>
        <w:t xml:space="preserve"> </w:t>
      </w:r>
      <w:r>
        <w:rPr>
          <w:sz w:val="18"/>
          <w:szCs w:val="18"/>
        </w:rPr>
        <w:t>1978)</w:t>
      </w:r>
    </w:p>
    <w:p w14:paraId="1EF6E691" w14:textId="2C5E30F9" w:rsidR="006A3D81" w:rsidRPr="001E4DB0" w:rsidRDefault="001E4DB0" w:rsidP="006312E8">
      <w:pPr>
        <w:pStyle w:val="NoSpacing"/>
        <w:rPr>
          <w:b/>
          <w:bCs/>
          <w:i/>
          <w:iCs/>
          <w:sz w:val="18"/>
          <w:szCs w:val="18"/>
        </w:rPr>
      </w:pPr>
      <w:r>
        <w:rPr>
          <w:sz w:val="18"/>
          <w:szCs w:val="18"/>
        </w:rPr>
        <w:tab/>
      </w:r>
      <w:r>
        <w:rPr>
          <w:sz w:val="18"/>
          <w:szCs w:val="18"/>
        </w:rPr>
        <w:tab/>
      </w:r>
      <w:proofErr w:type="gramStart"/>
      <w:r w:rsidRPr="001E4DB0">
        <w:rPr>
          <w:b/>
          <w:bCs/>
          <w:i/>
          <w:iCs/>
          <w:sz w:val="18"/>
          <w:szCs w:val="18"/>
          <w:shd w:val="clear" w:color="auto" w:fill="92D050"/>
        </w:rPr>
        <w:t>Thanks</w:t>
      </w:r>
      <w:proofErr w:type="gramEnd"/>
      <w:r w:rsidRPr="001E4DB0">
        <w:rPr>
          <w:b/>
          <w:bCs/>
          <w:i/>
          <w:iCs/>
          <w:sz w:val="18"/>
          <w:szCs w:val="18"/>
          <w:shd w:val="clear" w:color="auto" w:fill="92D050"/>
        </w:rPr>
        <w:t xml:space="preserve"> and appreciation to Dean Howell for his generous help &amp; assistance in greatly refining &amp; improving this listing.</w:t>
      </w:r>
    </w:p>
    <w:p w14:paraId="4CF309A8" w14:textId="77777777" w:rsidR="001E4DB0" w:rsidRDefault="001E4DB0" w:rsidP="006312E8">
      <w:pPr>
        <w:pStyle w:val="NoSpacing"/>
        <w:rPr>
          <w:sz w:val="18"/>
          <w:szCs w:val="18"/>
        </w:rPr>
      </w:pPr>
    </w:p>
    <w:p w14:paraId="5F8E8F99" w14:textId="21F2C873" w:rsidR="00C24274" w:rsidRDefault="00C24274" w:rsidP="006312E8">
      <w:pPr>
        <w:pStyle w:val="NoSpacing"/>
        <w:rPr>
          <w:sz w:val="18"/>
          <w:szCs w:val="18"/>
        </w:rPr>
      </w:pPr>
      <w:r>
        <w:rPr>
          <w:sz w:val="18"/>
          <w:szCs w:val="18"/>
        </w:rPr>
        <w:t>1978</w:t>
      </w:r>
    </w:p>
    <w:p w14:paraId="2119DCD7" w14:textId="68DBF549" w:rsidR="00C24274" w:rsidRDefault="00C24274" w:rsidP="006312E8">
      <w:pPr>
        <w:pStyle w:val="NoSpacing"/>
        <w:rPr>
          <w:sz w:val="18"/>
          <w:szCs w:val="18"/>
        </w:rPr>
      </w:pPr>
      <w:r>
        <w:rPr>
          <w:sz w:val="18"/>
          <w:szCs w:val="18"/>
        </w:rPr>
        <w:tab/>
      </w:r>
      <w:r w:rsidR="00A33932">
        <w:rPr>
          <w:sz w:val="18"/>
          <w:szCs w:val="18"/>
        </w:rPr>
        <w:t>001</w:t>
      </w:r>
      <w:r>
        <w:rPr>
          <w:sz w:val="18"/>
          <w:szCs w:val="18"/>
        </w:rPr>
        <w:tab/>
        <w:t>16-23 August</w:t>
      </w:r>
      <w:r>
        <w:rPr>
          <w:sz w:val="18"/>
          <w:szCs w:val="18"/>
        </w:rPr>
        <w:tab/>
        <w:t>C.N.E. Canadian Open</w:t>
      </w:r>
      <w:r>
        <w:rPr>
          <w:sz w:val="18"/>
          <w:szCs w:val="18"/>
        </w:rPr>
        <w:tab/>
      </w:r>
      <w:r>
        <w:rPr>
          <w:sz w:val="18"/>
          <w:szCs w:val="18"/>
        </w:rPr>
        <w:tab/>
      </w:r>
      <w:r>
        <w:rPr>
          <w:sz w:val="18"/>
          <w:szCs w:val="18"/>
        </w:rPr>
        <w:tab/>
        <w:t>‘Last 32’ (17)</w:t>
      </w:r>
      <w:r>
        <w:rPr>
          <w:sz w:val="18"/>
          <w:szCs w:val="18"/>
        </w:rPr>
        <w:tab/>
        <w:t xml:space="preserve">Kari </w:t>
      </w:r>
      <w:proofErr w:type="spellStart"/>
      <w:r>
        <w:rPr>
          <w:sz w:val="18"/>
          <w:szCs w:val="18"/>
        </w:rPr>
        <w:t>Elovaara</w:t>
      </w:r>
      <w:proofErr w:type="spellEnd"/>
      <w:r>
        <w:rPr>
          <w:sz w:val="18"/>
          <w:szCs w:val="18"/>
        </w:rPr>
        <w:tab/>
      </w:r>
      <w:r>
        <w:rPr>
          <w:sz w:val="18"/>
          <w:szCs w:val="18"/>
        </w:rPr>
        <w:tab/>
        <w:t>Canada</w:t>
      </w:r>
      <w:r>
        <w:rPr>
          <w:sz w:val="18"/>
          <w:szCs w:val="18"/>
        </w:rPr>
        <w:tab/>
      </w:r>
      <w:r>
        <w:rPr>
          <w:sz w:val="18"/>
          <w:szCs w:val="18"/>
        </w:rPr>
        <w:tab/>
        <w:t>100</w:t>
      </w:r>
      <w:r>
        <w:rPr>
          <w:sz w:val="18"/>
          <w:szCs w:val="18"/>
        </w:rPr>
        <w:tab/>
        <w:t>Frame ?</w:t>
      </w:r>
    </w:p>
    <w:p w14:paraId="44B3B44A" w14:textId="2A5282E8" w:rsidR="006A3D81" w:rsidRPr="00A33932" w:rsidRDefault="00C24274" w:rsidP="006312E8">
      <w:pPr>
        <w:pStyle w:val="NoSpacing"/>
        <w:rPr>
          <w:i/>
          <w:iCs/>
          <w:sz w:val="18"/>
          <w:szCs w:val="18"/>
        </w:rPr>
      </w:pPr>
      <w:r>
        <w:rPr>
          <w:sz w:val="18"/>
          <w:szCs w:val="18"/>
        </w:rPr>
        <w:tab/>
      </w:r>
      <w:r>
        <w:rPr>
          <w:sz w:val="18"/>
          <w:szCs w:val="18"/>
        </w:rPr>
        <w:tab/>
      </w:r>
      <w:r w:rsidRPr="00A33932">
        <w:rPr>
          <w:i/>
          <w:iCs/>
          <w:sz w:val="18"/>
          <w:szCs w:val="18"/>
        </w:rPr>
        <w:t xml:space="preserve">[By some strange happenstance, Steve </w:t>
      </w:r>
      <w:proofErr w:type="spellStart"/>
      <w:r w:rsidRPr="00A33932">
        <w:rPr>
          <w:i/>
          <w:iCs/>
          <w:sz w:val="18"/>
          <w:szCs w:val="18"/>
        </w:rPr>
        <w:t>Davis’</w:t>
      </w:r>
      <w:proofErr w:type="spellEnd"/>
      <w:r w:rsidRPr="00A33932">
        <w:rPr>
          <w:i/>
          <w:iCs/>
          <w:sz w:val="18"/>
          <w:szCs w:val="18"/>
        </w:rPr>
        <w:t xml:space="preserve"> application to turn professional had long-since been received and approved by</w:t>
      </w:r>
    </w:p>
    <w:p w14:paraId="67BC6E42" w14:textId="0A217656" w:rsidR="006A3D81" w:rsidRPr="00A33932" w:rsidRDefault="00C24274" w:rsidP="006312E8">
      <w:pPr>
        <w:pStyle w:val="NoSpacing"/>
        <w:rPr>
          <w:i/>
          <w:iCs/>
          <w:sz w:val="18"/>
          <w:szCs w:val="18"/>
        </w:rPr>
      </w:pPr>
      <w:r>
        <w:rPr>
          <w:sz w:val="18"/>
          <w:szCs w:val="18"/>
        </w:rPr>
        <w:tab/>
      </w:r>
      <w:r>
        <w:rPr>
          <w:sz w:val="18"/>
          <w:szCs w:val="18"/>
        </w:rPr>
        <w:tab/>
      </w:r>
      <w:r w:rsidRPr="00A33932">
        <w:rPr>
          <w:i/>
          <w:iCs/>
          <w:sz w:val="18"/>
          <w:szCs w:val="18"/>
        </w:rPr>
        <w:t>the W.P.B.S.A. before it took formal effect…Davis having post-dated the form. This did not preclude him appearing in the first</w:t>
      </w:r>
    </w:p>
    <w:p w14:paraId="2E7A3B9C" w14:textId="15AB343F" w:rsidR="00C24274" w:rsidRPr="00A33932" w:rsidRDefault="00C24274" w:rsidP="006312E8">
      <w:pPr>
        <w:pStyle w:val="NoSpacing"/>
        <w:rPr>
          <w:i/>
          <w:iCs/>
          <w:sz w:val="18"/>
          <w:szCs w:val="18"/>
        </w:rPr>
      </w:pPr>
      <w:r>
        <w:rPr>
          <w:sz w:val="18"/>
          <w:szCs w:val="18"/>
        </w:rPr>
        <w:tab/>
      </w:r>
      <w:r>
        <w:rPr>
          <w:sz w:val="18"/>
          <w:szCs w:val="18"/>
        </w:rPr>
        <w:tab/>
      </w:r>
      <w:r w:rsidRPr="00A33932">
        <w:rPr>
          <w:i/>
          <w:iCs/>
          <w:sz w:val="18"/>
          <w:szCs w:val="18"/>
        </w:rPr>
        <w:t>major event of the season where he white-washed his opponent and compiled a 96 &amp; 95 as well as his century. He also made</w:t>
      </w:r>
    </w:p>
    <w:p w14:paraId="72A8622D" w14:textId="232BA7F1" w:rsidR="00C24274" w:rsidRPr="00A33932" w:rsidRDefault="00C24274" w:rsidP="006312E8">
      <w:pPr>
        <w:pStyle w:val="NoSpacing"/>
        <w:rPr>
          <w:i/>
          <w:iCs/>
          <w:sz w:val="18"/>
          <w:szCs w:val="18"/>
        </w:rPr>
      </w:pPr>
      <w:r>
        <w:rPr>
          <w:sz w:val="18"/>
          <w:szCs w:val="18"/>
        </w:rPr>
        <w:tab/>
      </w:r>
      <w:r>
        <w:rPr>
          <w:sz w:val="18"/>
          <w:szCs w:val="18"/>
        </w:rPr>
        <w:tab/>
      </w:r>
      <w:r w:rsidRPr="00A33932">
        <w:rPr>
          <w:i/>
          <w:iCs/>
          <w:sz w:val="18"/>
          <w:szCs w:val="18"/>
        </w:rPr>
        <w:t xml:space="preserve">93 in beating Willie Thorne 9-3 before going out in the </w:t>
      </w:r>
      <w:proofErr w:type="gramStart"/>
      <w:r w:rsidRPr="00A33932">
        <w:rPr>
          <w:i/>
          <w:iCs/>
          <w:sz w:val="18"/>
          <w:szCs w:val="18"/>
        </w:rPr>
        <w:t>quarter-finals</w:t>
      </w:r>
      <w:proofErr w:type="gramEnd"/>
      <w:r w:rsidRPr="00A33932">
        <w:rPr>
          <w:i/>
          <w:iCs/>
          <w:sz w:val="18"/>
          <w:szCs w:val="18"/>
        </w:rPr>
        <w:t xml:space="preserve"> </w:t>
      </w:r>
      <w:r w:rsidR="00A33932" w:rsidRPr="00A33932">
        <w:rPr>
          <w:i/>
          <w:iCs/>
          <w:sz w:val="18"/>
          <w:szCs w:val="18"/>
        </w:rPr>
        <w:t>in a final-frame thriller against Irishman Alex Higgins]</w:t>
      </w:r>
    </w:p>
    <w:p w14:paraId="6EFD5896" w14:textId="77777777" w:rsidR="00C24274" w:rsidRDefault="00C24274" w:rsidP="006312E8">
      <w:pPr>
        <w:pStyle w:val="NoSpacing"/>
        <w:rPr>
          <w:sz w:val="18"/>
          <w:szCs w:val="18"/>
        </w:rPr>
      </w:pPr>
    </w:p>
    <w:p w14:paraId="26B34474" w14:textId="3D18492F" w:rsidR="00E63B29" w:rsidRDefault="00E63B29" w:rsidP="006312E8">
      <w:pPr>
        <w:pStyle w:val="NoSpacing"/>
        <w:rPr>
          <w:sz w:val="18"/>
          <w:szCs w:val="18"/>
        </w:rPr>
      </w:pPr>
      <w:r>
        <w:rPr>
          <w:sz w:val="18"/>
          <w:szCs w:val="18"/>
        </w:rPr>
        <w:t>1979</w:t>
      </w:r>
    </w:p>
    <w:p w14:paraId="40752546" w14:textId="386BA82B" w:rsidR="00E63B29" w:rsidRDefault="00E63B29" w:rsidP="006312E8">
      <w:pPr>
        <w:pStyle w:val="NoSpacing"/>
        <w:rPr>
          <w:sz w:val="18"/>
          <w:szCs w:val="18"/>
        </w:rPr>
      </w:pPr>
      <w:r>
        <w:rPr>
          <w:sz w:val="18"/>
          <w:szCs w:val="18"/>
        </w:rPr>
        <w:tab/>
        <w:t>00</w:t>
      </w:r>
      <w:r w:rsidR="00294456">
        <w:rPr>
          <w:sz w:val="18"/>
          <w:szCs w:val="18"/>
        </w:rPr>
        <w:t>2</w:t>
      </w:r>
      <w:r>
        <w:rPr>
          <w:sz w:val="18"/>
          <w:szCs w:val="18"/>
        </w:rPr>
        <w:tab/>
        <w:t>28-29 August</w:t>
      </w:r>
      <w:r>
        <w:rPr>
          <w:sz w:val="18"/>
          <w:szCs w:val="18"/>
        </w:rPr>
        <w:tab/>
      </w:r>
      <w:r w:rsidR="00C24274">
        <w:rPr>
          <w:sz w:val="18"/>
          <w:szCs w:val="18"/>
        </w:rPr>
        <w:t xml:space="preserve">C.N.E. </w:t>
      </w:r>
      <w:r>
        <w:rPr>
          <w:sz w:val="18"/>
          <w:szCs w:val="18"/>
        </w:rPr>
        <w:t>Canadian Open</w:t>
      </w:r>
      <w:r>
        <w:rPr>
          <w:sz w:val="18"/>
          <w:szCs w:val="18"/>
        </w:rPr>
        <w:tab/>
      </w:r>
      <w:r>
        <w:rPr>
          <w:sz w:val="18"/>
          <w:szCs w:val="18"/>
        </w:rPr>
        <w:tab/>
      </w:r>
      <w:r>
        <w:rPr>
          <w:sz w:val="18"/>
          <w:szCs w:val="18"/>
        </w:rPr>
        <w:tab/>
        <w:t>Qtr.-final (17)</w:t>
      </w:r>
      <w:r>
        <w:rPr>
          <w:sz w:val="18"/>
          <w:szCs w:val="18"/>
        </w:rPr>
        <w:tab/>
        <w:t>Cliff Thorburn</w:t>
      </w:r>
      <w:r>
        <w:rPr>
          <w:sz w:val="18"/>
          <w:szCs w:val="18"/>
        </w:rPr>
        <w:tab/>
      </w:r>
      <w:r>
        <w:rPr>
          <w:sz w:val="18"/>
          <w:szCs w:val="18"/>
        </w:rPr>
        <w:tab/>
        <w:t>Canada</w:t>
      </w:r>
      <w:r>
        <w:rPr>
          <w:sz w:val="18"/>
          <w:szCs w:val="18"/>
        </w:rPr>
        <w:tab/>
      </w:r>
      <w:r>
        <w:rPr>
          <w:sz w:val="18"/>
          <w:szCs w:val="18"/>
        </w:rPr>
        <w:tab/>
        <w:t>100</w:t>
      </w:r>
      <w:r>
        <w:rPr>
          <w:sz w:val="18"/>
          <w:szCs w:val="18"/>
        </w:rPr>
        <w:tab/>
        <w:t>Frame 1</w:t>
      </w:r>
    </w:p>
    <w:p w14:paraId="3C6F2DE8" w14:textId="77777777" w:rsidR="00B878E6" w:rsidRDefault="00B878E6" w:rsidP="00E63B29">
      <w:pPr>
        <w:pStyle w:val="NoSpacing"/>
        <w:rPr>
          <w:sz w:val="18"/>
          <w:szCs w:val="18"/>
        </w:rPr>
      </w:pPr>
    </w:p>
    <w:p w14:paraId="2E567147" w14:textId="6E8F5F00" w:rsidR="00E63B29" w:rsidRDefault="00E63B29" w:rsidP="00E63B29">
      <w:pPr>
        <w:pStyle w:val="NoSpacing"/>
        <w:rPr>
          <w:sz w:val="18"/>
          <w:szCs w:val="18"/>
        </w:rPr>
      </w:pPr>
      <w:r>
        <w:rPr>
          <w:sz w:val="18"/>
          <w:szCs w:val="18"/>
        </w:rPr>
        <w:tab/>
        <w:t>00</w:t>
      </w:r>
      <w:r w:rsidR="00294456">
        <w:rPr>
          <w:sz w:val="18"/>
          <w:szCs w:val="18"/>
        </w:rPr>
        <w:t>3</w:t>
      </w:r>
      <w:r>
        <w:rPr>
          <w:sz w:val="18"/>
          <w:szCs w:val="18"/>
        </w:rPr>
        <w:tab/>
        <w:t>28-29 August</w:t>
      </w:r>
      <w:r>
        <w:rPr>
          <w:sz w:val="18"/>
          <w:szCs w:val="18"/>
        </w:rPr>
        <w:tab/>
      </w:r>
      <w:r w:rsidR="00C24274">
        <w:rPr>
          <w:sz w:val="18"/>
          <w:szCs w:val="18"/>
        </w:rPr>
        <w:t xml:space="preserve">C.N.E. </w:t>
      </w:r>
      <w:r>
        <w:rPr>
          <w:sz w:val="18"/>
          <w:szCs w:val="18"/>
        </w:rPr>
        <w:t>Canadian Open</w:t>
      </w:r>
      <w:r>
        <w:rPr>
          <w:sz w:val="18"/>
          <w:szCs w:val="18"/>
        </w:rPr>
        <w:tab/>
      </w:r>
      <w:r>
        <w:rPr>
          <w:sz w:val="18"/>
          <w:szCs w:val="18"/>
        </w:rPr>
        <w:tab/>
      </w:r>
      <w:r>
        <w:rPr>
          <w:sz w:val="18"/>
          <w:szCs w:val="18"/>
        </w:rPr>
        <w:tab/>
        <w:t>Qtr.-final (17)</w:t>
      </w:r>
      <w:r>
        <w:rPr>
          <w:sz w:val="18"/>
          <w:szCs w:val="18"/>
        </w:rPr>
        <w:tab/>
        <w:t>Cliff Thorburn</w:t>
      </w:r>
      <w:r>
        <w:rPr>
          <w:sz w:val="18"/>
          <w:szCs w:val="18"/>
        </w:rPr>
        <w:tab/>
      </w:r>
      <w:r>
        <w:rPr>
          <w:sz w:val="18"/>
          <w:szCs w:val="18"/>
        </w:rPr>
        <w:tab/>
        <w:t>Canada</w:t>
      </w:r>
      <w:r>
        <w:rPr>
          <w:sz w:val="18"/>
          <w:szCs w:val="18"/>
        </w:rPr>
        <w:tab/>
      </w:r>
      <w:r>
        <w:rPr>
          <w:sz w:val="18"/>
          <w:szCs w:val="18"/>
        </w:rPr>
        <w:tab/>
        <w:t>1</w:t>
      </w:r>
      <w:r w:rsidR="00B53983">
        <w:rPr>
          <w:sz w:val="18"/>
          <w:szCs w:val="18"/>
        </w:rPr>
        <w:t>2</w:t>
      </w:r>
      <w:r>
        <w:rPr>
          <w:sz w:val="18"/>
          <w:szCs w:val="18"/>
        </w:rPr>
        <w:t>0</w:t>
      </w:r>
      <w:r>
        <w:rPr>
          <w:sz w:val="18"/>
          <w:szCs w:val="18"/>
        </w:rPr>
        <w:tab/>
        <w:t>Session 2</w:t>
      </w:r>
    </w:p>
    <w:p w14:paraId="27D3AC3F" w14:textId="77777777" w:rsidR="00B878E6" w:rsidRDefault="00B878E6" w:rsidP="006312E8">
      <w:pPr>
        <w:pStyle w:val="NoSpacing"/>
        <w:rPr>
          <w:sz w:val="18"/>
          <w:szCs w:val="18"/>
        </w:rPr>
      </w:pPr>
    </w:p>
    <w:p w14:paraId="1C2D1021" w14:textId="77777777" w:rsidR="00B878E6" w:rsidRDefault="00B878E6" w:rsidP="006312E8">
      <w:pPr>
        <w:pStyle w:val="NoSpacing"/>
        <w:rPr>
          <w:sz w:val="18"/>
          <w:szCs w:val="18"/>
        </w:rPr>
      </w:pPr>
    </w:p>
    <w:p w14:paraId="4036516B" w14:textId="7E83AA66" w:rsidR="00B53983" w:rsidRDefault="00B53983" w:rsidP="006312E8">
      <w:pPr>
        <w:pStyle w:val="NoSpacing"/>
        <w:rPr>
          <w:sz w:val="18"/>
          <w:szCs w:val="18"/>
        </w:rPr>
      </w:pPr>
      <w:r>
        <w:rPr>
          <w:sz w:val="18"/>
          <w:szCs w:val="18"/>
        </w:rPr>
        <w:t>1980</w:t>
      </w:r>
    </w:p>
    <w:p w14:paraId="7E5D5487" w14:textId="4F278632" w:rsidR="00B878E6" w:rsidRDefault="00B878E6" w:rsidP="006312E8">
      <w:pPr>
        <w:pStyle w:val="NoSpacing"/>
        <w:rPr>
          <w:sz w:val="18"/>
          <w:szCs w:val="18"/>
        </w:rPr>
      </w:pPr>
      <w:r>
        <w:rPr>
          <w:sz w:val="18"/>
          <w:szCs w:val="18"/>
        </w:rPr>
        <w:tab/>
      </w:r>
      <w:r w:rsidRPr="00495337">
        <w:rPr>
          <w:b/>
          <w:bCs/>
          <w:sz w:val="18"/>
          <w:szCs w:val="18"/>
        </w:rPr>
        <w:t>0</w:t>
      </w:r>
      <w:r>
        <w:rPr>
          <w:b/>
          <w:bCs/>
          <w:sz w:val="18"/>
          <w:szCs w:val="18"/>
        </w:rPr>
        <w:t>0</w:t>
      </w:r>
      <w:r w:rsidR="005476D8">
        <w:rPr>
          <w:b/>
          <w:bCs/>
          <w:sz w:val="18"/>
          <w:szCs w:val="18"/>
        </w:rPr>
        <w:t>4</w:t>
      </w:r>
      <w:r w:rsidRPr="00495337">
        <w:rPr>
          <w:b/>
          <w:bCs/>
          <w:sz w:val="18"/>
          <w:szCs w:val="18"/>
        </w:rPr>
        <w:tab/>
      </w:r>
      <w:r>
        <w:rPr>
          <w:b/>
          <w:bCs/>
          <w:sz w:val="18"/>
          <w:szCs w:val="18"/>
        </w:rPr>
        <w:t>26 April</w:t>
      </w:r>
      <w:r w:rsidRPr="00495337">
        <w:rPr>
          <w:b/>
          <w:bCs/>
          <w:sz w:val="18"/>
          <w:szCs w:val="18"/>
        </w:rPr>
        <w:tab/>
        <w:t>£</w:t>
      </w:r>
      <w:r>
        <w:rPr>
          <w:b/>
          <w:bCs/>
          <w:sz w:val="18"/>
          <w:szCs w:val="18"/>
        </w:rPr>
        <w:t>52</w:t>
      </w:r>
      <w:r w:rsidRPr="00495337">
        <w:rPr>
          <w:b/>
          <w:bCs/>
          <w:sz w:val="18"/>
          <w:szCs w:val="18"/>
        </w:rPr>
        <w:t>,</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Oct-final (25)</w:t>
      </w:r>
      <w:r>
        <w:rPr>
          <w:b/>
          <w:bCs/>
          <w:sz w:val="18"/>
          <w:szCs w:val="18"/>
        </w:rPr>
        <w:tab/>
        <w:t>Terry Griffiths</w:t>
      </w:r>
      <w:r>
        <w:rPr>
          <w:b/>
          <w:bCs/>
          <w:sz w:val="18"/>
          <w:szCs w:val="18"/>
        </w:rPr>
        <w:tab/>
      </w:r>
      <w:r>
        <w:rPr>
          <w:b/>
          <w:bCs/>
          <w:sz w:val="18"/>
          <w:szCs w:val="18"/>
        </w:rPr>
        <w:tab/>
        <w:t>Wales</w:t>
      </w:r>
      <w:r>
        <w:rPr>
          <w:b/>
          <w:bCs/>
          <w:sz w:val="18"/>
          <w:szCs w:val="18"/>
        </w:rPr>
        <w:tab/>
      </w:r>
      <w:r>
        <w:rPr>
          <w:b/>
          <w:bCs/>
          <w:sz w:val="18"/>
          <w:szCs w:val="18"/>
        </w:rPr>
        <w:tab/>
        <w:t>116</w:t>
      </w:r>
      <w:r>
        <w:rPr>
          <w:b/>
          <w:bCs/>
          <w:sz w:val="18"/>
          <w:szCs w:val="18"/>
        </w:rPr>
        <w:tab/>
        <w:t>Frame 22</w:t>
      </w:r>
    </w:p>
    <w:p w14:paraId="4108CB7E" w14:textId="77777777" w:rsidR="00B878E6" w:rsidRPr="00D06E81" w:rsidRDefault="00B878E6" w:rsidP="00B878E6">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5CC51400" w14:textId="45CA56C6" w:rsidR="00B878E6" w:rsidRDefault="00B878E6" w:rsidP="00B878E6">
      <w:pPr>
        <w:pStyle w:val="NoSpacing"/>
        <w:rPr>
          <w:sz w:val="18"/>
          <w:szCs w:val="18"/>
        </w:rPr>
      </w:pPr>
      <w:r>
        <w:rPr>
          <w:sz w:val="18"/>
          <w:szCs w:val="18"/>
        </w:rPr>
        <w:tab/>
      </w:r>
      <w:r w:rsidRPr="00495337">
        <w:rPr>
          <w:b/>
          <w:bCs/>
          <w:sz w:val="18"/>
          <w:szCs w:val="18"/>
        </w:rPr>
        <w:t>0</w:t>
      </w:r>
      <w:r>
        <w:rPr>
          <w:b/>
          <w:bCs/>
          <w:sz w:val="18"/>
          <w:szCs w:val="18"/>
        </w:rPr>
        <w:t>0</w:t>
      </w:r>
      <w:r w:rsidR="005476D8">
        <w:rPr>
          <w:b/>
          <w:bCs/>
          <w:sz w:val="18"/>
          <w:szCs w:val="18"/>
        </w:rPr>
        <w:t>5</w:t>
      </w:r>
      <w:r w:rsidRPr="00495337">
        <w:rPr>
          <w:b/>
          <w:bCs/>
          <w:sz w:val="18"/>
          <w:szCs w:val="18"/>
        </w:rPr>
        <w:tab/>
      </w:r>
      <w:r>
        <w:rPr>
          <w:b/>
          <w:bCs/>
          <w:sz w:val="18"/>
          <w:szCs w:val="18"/>
        </w:rPr>
        <w:t>29 April</w:t>
      </w:r>
      <w:r w:rsidRPr="00495337">
        <w:rPr>
          <w:b/>
          <w:bCs/>
          <w:sz w:val="18"/>
          <w:szCs w:val="18"/>
        </w:rPr>
        <w:tab/>
        <w:t>£</w:t>
      </w:r>
      <w:r>
        <w:rPr>
          <w:b/>
          <w:bCs/>
          <w:sz w:val="18"/>
          <w:szCs w:val="18"/>
        </w:rPr>
        <w:t>52</w:t>
      </w:r>
      <w:r w:rsidRPr="00495337">
        <w:rPr>
          <w:b/>
          <w:bCs/>
          <w:sz w:val="18"/>
          <w:szCs w:val="18"/>
        </w:rPr>
        <w:t>,</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Qtr.-final (25)</w:t>
      </w:r>
      <w:r>
        <w:rPr>
          <w:b/>
          <w:bCs/>
          <w:sz w:val="18"/>
          <w:szCs w:val="18"/>
        </w:rPr>
        <w:tab/>
        <w:t>Alex Higgins</w:t>
      </w:r>
      <w:r>
        <w:rPr>
          <w:b/>
          <w:bCs/>
          <w:sz w:val="18"/>
          <w:szCs w:val="18"/>
        </w:rPr>
        <w:tab/>
      </w:r>
      <w:r>
        <w:rPr>
          <w:b/>
          <w:bCs/>
          <w:sz w:val="18"/>
          <w:szCs w:val="18"/>
        </w:rPr>
        <w:tab/>
        <w:t>Northern Ire.</w:t>
      </w:r>
      <w:r>
        <w:rPr>
          <w:b/>
          <w:bCs/>
          <w:sz w:val="18"/>
          <w:szCs w:val="18"/>
        </w:rPr>
        <w:tab/>
        <w:t>136</w:t>
      </w:r>
      <w:r>
        <w:rPr>
          <w:b/>
          <w:bCs/>
          <w:sz w:val="18"/>
          <w:szCs w:val="18"/>
        </w:rPr>
        <w:tab/>
        <w:t>Frame 3</w:t>
      </w:r>
    </w:p>
    <w:p w14:paraId="097378E5" w14:textId="26D537A9" w:rsidR="00B878E6" w:rsidRPr="00D06E81" w:rsidRDefault="00B878E6" w:rsidP="00B878E6">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18C56A57" w14:textId="2282198C" w:rsidR="005476D8" w:rsidRDefault="005476D8" w:rsidP="005476D8">
      <w:pPr>
        <w:pStyle w:val="NoSpacing"/>
        <w:rPr>
          <w:sz w:val="18"/>
          <w:szCs w:val="18"/>
        </w:rPr>
      </w:pPr>
      <w:r>
        <w:rPr>
          <w:sz w:val="18"/>
          <w:szCs w:val="18"/>
        </w:rPr>
        <w:tab/>
        <w:t>006</w:t>
      </w:r>
      <w:r>
        <w:rPr>
          <w:sz w:val="18"/>
          <w:szCs w:val="18"/>
        </w:rPr>
        <w:tab/>
        <w:t>9 May</w:t>
      </w:r>
      <w:r>
        <w:rPr>
          <w:sz w:val="18"/>
          <w:szCs w:val="18"/>
        </w:rPr>
        <w:tab/>
      </w:r>
      <w:r>
        <w:rPr>
          <w:sz w:val="18"/>
          <w:szCs w:val="18"/>
        </w:rPr>
        <w:tab/>
      </w:r>
      <w:r w:rsidRPr="00B53983">
        <w:rPr>
          <w:color w:val="0070C0"/>
          <w:sz w:val="18"/>
          <w:szCs w:val="18"/>
        </w:rPr>
        <w:t>£6,000 Pontins Professional</w:t>
      </w:r>
      <w:r>
        <w:rPr>
          <w:sz w:val="18"/>
          <w:szCs w:val="18"/>
        </w:rPr>
        <w:tab/>
      </w:r>
      <w:r>
        <w:rPr>
          <w:sz w:val="18"/>
          <w:szCs w:val="18"/>
        </w:rPr>
        <w:tab/>
        <w:t>Semi-final (9)</w:t>
      </w:r>
      <w:r>
        <w:rPr>
          <w:sz w:val="18"/>
          <w:szCs w:val="18"/>
        </w:rPr>
        <w:tab/>
        <w:t>John Virgo</w:t>
      </w:r>
      <w:r>
        <w:rPr>
          <w:sz w:val="18"/>
          <w:szCs w:val="18"/>
        </w:rPr>
        <w:tab/>
      </w:r>
      <w:r>
        <w:rPr>
          <w:sz w:val="18"/>
          <w:szCs w:val="18"/>
        </w:rPr>
        <w:tab/>
        <w:t>England</w:t>
      </w:r>
      <w:r>
        <w:rPr>
          <w:sz w:val="18"/>
          <w:szCs w:val="18"/>
        </w:rPr>
        <w:tab/>
        <w:t>107</w:t>
      </w:r>
      <w:r>
        <w:rPr>
          <w:sz w:val="18"/>
          <w:szCs w:val="18"/>
        </w:rPr>
        <w:tab/>
        <w:t>Frame 2</w:t>
      </w:r>
    </w:p>
    <w:p w14:paraId="688D4AD8" w14:textId="77777777" w:rsidR="005476D8" w:rsidRDefault="005476D8" w:rsidP="005476D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36651">
        <w:rPr>
          <w:color w:val="0070C0"/>
          <w:sz w:val="18"/>
          <w:szCs w:val="18"/>
        </w:rPr>
        <w:t>Championship</w:t>
      </w:r>
    </w:p>
    <w:p w14:paraId="1E793039" w14:textId="46499CD3" w:rsidR="00B53983" w:rsidRDefault="00B53983" w:rsidP="006312E8">
      <w:pPr>
        <w:pStyle w:val="NoSpacing"/>
        <w:rPr>
          <w:sz w:val="18"/>
          <w:szCs w:val="18"/>
        </w:rPr>
      </w:pPr>
      <w:r>
        <w:rPr>
          <w:sz w:val="18"/>
          <w:szCs w:val="18"/>
        </w:rPr>
        <w:tab/>
        <w:t>00</w:t>
      </w:r>
      <w:r w:rsidR="00294456">
        <w:rPr>
          <w:sz w:val="18"/>
          <w:szCs w:val="18"/>
        </w:rPr>
        <w:t>7</w:t>
      </w:r>
      <w:r>
        <w:rPr>
          <w:sz w:val="18"/>
          <w:szCs w:val="18"/>
        </w:rPr>
        <w:tab/>
        <w:t>9 October</w:t>
      </w:r>
      <w:r>
        <w:rPr>
          <w:sz w:val="18"/>
          <w:szCs w:val="18"/>
        </w:rPr>
        <w:tab/>
      </w:r>
      <w:r w:rsidRPr="00B53983">
        <w:rPr>
          <w:color w:val="0070C0"/>
          <w:sz w:val="18"/>
          <w:szCs w:val="18"/>
        </w:rPr>
        <w:t>£20,000 Champion of Champions</w:t>
      </w:r>
      <w:r>
        <w:rPr>
          <w:sz w:val="18"/>
          <w:szCs w:val="18"/>
        </w:rPr>
        <w:tab/>
        <w:t>Group (9)</w:t>
      </w:r>
      <w:r>
        <w:rPr>
          <w:sz w:val="18"/>
          <w:szCs w:val="18"/>
        </w:rPr>
        <w:tab/>
        <w:t>John Virgo</w:t>
      </w:r>
      <w:r>
        <w:rPr>
          <w:sz w:val="18"/>
          <w:szCs w:val="18"/>
        </w:rPr>
        <w:tab/>
      </w:r>
      <w:r>
        <w:rPr>
          <w:sz w:val="18"/>
          <w:szCs w:val="18"/>
        </w:rPr>
        <w:tab/>
        <w:t>England</w:t>
      </w:r>
      <w:r>
        <w:rPr>
          <w:sz w:val="18"/>
          <w:szCs w:val="18"/>
        </w:rPr>
        <w:tab/>
        <w:t>128</w:t>
      </w:r>
      <w:r>
        <w:rPr>
          <w:sz w:val="18"/>
          <w:szCs w:val="18"/>
        </w:rPr>
        <w:tab/>
        <w:t>Frame 6</w:t>
      </w:r>
    </w:p>
    <w:p w14:paraId="1D068B9E" w14:textId="77777777" w:rsidR="00F07E05" w:rsidRDefault="00F07E05" w:rsidP="00B53983">
      <w:pPr>
        <w:pStyle w:val="NoSpacing"/>
        <w:rPr>
          <w:sz w:val="18"/>
          <w:szCs w:val="18"/>
        </w:rPr>
      </w:pPr>
    </w:p>
    <w:p w14:paraId="6258726A" w14:textId="0084A226" w:rsidR="00B53983" w:rsidRDefault="00B53983" w:rsidP="00B53983">
      <w:pPr>
        <w:pStyle w:val="NoSpacing"/>
        <w:rPr>
          <w:sz w:val="18"/>
          <w:szCs w:val="18"/>
        </w:rPr>
      </w:pPr>
      <w:r>
        <w:rPr>
          <w:sz w:val="18"/>
          <w:szCs w:val="18"/>
        </w:rPr>
        <w:tab/>
        <w:t>00</w:t>
      </w:r>
      <w:r w:rsidR="00294456">
        <w:rPr>
          <w:sz w:val="18"/>
          <w:szCs w:val="18"/>
        </w:rPr>
        <w:t>8</w:t>
      </w:r>
      <w:r>
        <w:rPr>
          <w:sz w:val="18"/>
          <w:szCs w:val="18"/>
        </w:rPr>
        <w:tab/>
        <w:t>9 October</w:t>
      </w:r>
      <w:r>
        <w:rPr>
          <w:sz w:val="18"/>
          <w:szCs w:val="18"/>
        </w:rPr>
        <w:tab/>
      </w:r>
      <w:r w:rsidRPr="00B53983">
        <w:rPr>
          <w:color w:val="0070C0"/>
          <w:sz w:val="18"/>
          <w:szCs w:val="18"/>
        </w:rPr>
        <w:t>£20,000 Champion of Champions</w:t>
      </w:r>
      <w:r>
        <w:rPr>
          <w:sz w:val="18"/>
          <w:szCs w:val="18"/>
        </w:rPr>
        <w:tab/>
        <w:t>Group (9)</w:t>
      </w:r>
      <w:r>
        <w:rPr>
          <w:sz w:val="18"/>
          <w:szCs w:val="18"/>
        </w:rPr>
        <w:tab/>
        <w:t>John Virgo</w:t>
      </w:r>
      <w:r>
        <w:rPr>
          <w:sz w:val="18"/>
          <w:szCs w:val="18"/>
        </w:rPr>
        <w:tab/>
      </w:r>
      <w:r>
        <w:rPr>
          <w:sz w:val="18"/>
          <w:szCs w:val="18"/>
        </w:rPr>
        <w:tab/>
        <w:t>England</w:t>
      </w:r>
      <w:r>
        <w:rPr>
          <w:sz w:val="18"/>
          <w:szCs w:val="18"/>
        </w:rPr>
        <w:tab/>
      </w:r>
      <w:r w:rsidRPr="00B53983">
        <w:rPr>
          <w:i/>
          <w:iCs/>
          <w:sz w:val="18"/>
          <w:szCs w:val="18"/>
        </w:rPr>
        <w:t>100</w:t>
      </w:r>
      <w:r w:rsidRPr="00B53983">
        <w:rPr>
          <w:i/>
          <w:iCs/>
          <w:sz w:val="18"/>
          <w:szCs w:val="18"/>
        </w:rPr>
        <w:tab/>
        <w:t>Frame 9</w:t>
      </w:r>
    </w:p>
    <w:p w14:paraId="334A5052" w14:textId="77777777" w:rsidR="00F07E05" w:rsidRDefault="00F07E05" w:rsidP="006312E8">
      <w:pPr>
        <w:pStyle w:val="NoSpacing"/>
        <w:rPr>
          <w:sz w:val="18"/>
          <w:szCs w:val="18"/>
        </w:rPr>
      </w:pPr>
    </w:p>
    <w:p w14:paraId="526D2684" w14:textId="5B1D3A60" w:rsidR="00B53983" w:rsidRDefault="00B53983" w:rsidP="006312E8">
      <w:pPr>
        <w:pStyle w:val="NoSpacing"/>
        <w:rPr>
          <w:sz w:val="18"/>
          <w:szCs w:val="18"/>
        </w:rPr>
      </w:pPr>
      <w:r>
        <w:rPr>
          <w:sz w:val="18"/>
          <w:szCs w:val="18"/>
        </w:rPr>
        <w:tab/>
        <w:t>00</w:t>
      </w:r>
      <w:r w:rsidR="00294456">
        <w:rPr>
          <w:sz w:val="18"/>
          <w:szCs w:val="18"/>
        </w:rPr>
        <w:t>9</w:t>
      </w:r>
      <w:r>
        <w:rPr>
          <w:sz w:val="18"/>
          <w:szCs w:val="18"/>
        </w:rPr>
        <w:tab/>
        <w:t>28 November</w:t>
      </w:r>
      <w:r>
        <w:rPr>
          <w:sz w:val="18"/>
          <w:szCs w:val="18"/>
        </w:rPr>
        <w:tab/>
        <w:t>£22,500 Coral UK Championships</w:t>
      </w:r>
      <w:r>
        <w:rPr>
          <w:sz w:val="18"/>
          <w:szCs w:val="18"/>
        </w:rPr>
        <w:tab/>
        <w:t>Final (31)</w:t>
      </w:r>
      <w:r>
        <w:rPr>
          <w:sz w:val="18"/>
          <w:szCs w:val="18"/>
        </w:rPr>
        <w:tab/>
        <w:t>Alex Higgins</w:t>
      </w:r>
      <w:r>
        <w:rPr>
          <w:sz w:val="18"/>
          <w:szCs w:val="18"/>
        </w:rPr>
        <w:tab/>
      </w:r>
      <w:r>
        <w:rPr>
          <w:sz w:val="18"/>
          <w:szCs w:val="18"/>
        </w:rPr>
        <w:tab/>
        <w:t>Northern Ire.</w:t>
      </w:r>
      <w:r>
        <w:rPr>
          <w:sz w:val="18"/>
          <w:szCs w:val="18"/>
        </w:rPr>
        <w:tab/>
        <w:t>114</w:t>
      </w:r>
      <w:r>
        <w:rPr>
          <w:sz w:val="18"/>
          <w:szCs w:val="18"/>
        </w:rPr>
        <w:tab/>
        <w:t>Frame 6</w:t>
      </w:r>
    </w:p>
    <w:p w14:paraId="008B3D0B" w14:textId="77777777" w:rsidR="00F07E05" w:rsidRDefault="00F07E05" w:rsidP="00040348">
      <w:pPr>
        <w:pStyle w:val="NoSpacing"/>
        <w:rPr>
          <w:sz w:val="18"/>
          <w:szCs w:val="18"/>
        </w:rPr>
      </w:pPr>
    </w:p>
    <w:p w14:paraId="4E1D9FAA" w14:textId="77777777" w:rsidR="00F07E05" w:rsidRDefault="00F07E05" w:rsidP="00040348">
      <w:pPr>
        <w:pStyle w:val="NoSpacing"/>
        <w:rPr>
          <w:sz w:val="18"/>
          <w:szCs w:val="18"/>
        </w:rPr>
      </w:pPr>
    </w:p>
    <w:p w14:paraId="3C245B24" w14:textId="78B18A90" w:rsidR="00040348" w:rsidRDefault="00040348" w:rsidP="00040348">
      <w:pPr>
        <w:pStyle w:val="NoSpacing"/>
        <w:rPr>
          <w:sz w:val="18"/>
          <w:szCs w:val="18"/>
        </w:rPr>
      </w:pPr>
      <w:r>
        <w:rPr>
          <w:sz w:val="18"/>
          <w:szCs w:val="18"/>
        </w:rPr>
        <w:t>1981</w:t>
      </w:r>
    </w:p>
    <w:p w14:paraId="0B540D8D" w14:textId="4B674F04" w:rsidR="00040348" w:rsidRDefault="00040348" w:rsidP="006312E8">
      <w:pPr>
        <w:pStyle w:val="NoSpacing"/>
        <w:rPr>
          <w:sz w:val="18"/>
          <w:szCs w:val="18"/>
        </w:rPr>
      </w:pPr>
      <w:r>
        <w:rPr>
          <w:sz w:val="18"/>
          <w:szCs w:val="18"/>
        </w:rPr>
        <w:tab/>
        <w:t>0</w:t>
      </w:r>
      <w:r w:rsidR="00294456">
        <w:rPr>
          <w:sz w:val="18"/>
          <w:szCs w:val="18"/>
        </w:rPr>
        <w:t>10</w:t>
      </w:r>
      <w:r>
        <w:rPr>
          <w:sz w:val="18"/>
          <w:szCs w:val="18"/>
        </w:rPr>
        <w:tab/>
        <w:t>5 March</w:t>
      </w:r>
      <w:r>
        <w:rPr>
          <w:sz w:val="18"/>
          <w:szCs w:val="18"/>
        </w:rPr>
        <w:tab/>
        <w:t>£30,000 Yamaha Organs International</w:t>
      </w:r>
      <w:r>
        <w:rPr>
          <w:sz w:val="18"/>
          <w:szCs w:val="18"/>
        </w:rPr>
        <w:tab/>
        <w:t>Group Four (3)</w:t>
      </w:r>
      <w:r>
        <w:rPr>
          <w:sz w:val="18"/>
          <w:szCs w:val="18"/>
        </w:rPr>
        <w:tab/>
        <w:t>John Virgo</w:t>
      </w:r>
      <w:r>
        <w:rPr>
          <w:sz w:val="18"/>
          <w:szCs w:val="18"/>
        </w:rPr>
        <w:tab/>
      </w:r>
      <w:r>
        <w:rPr>
          <w:sz w:val="18"/>
          <w:szCs w:val="18"/>
        </w:rPr>
        <w:tab/>
        <w:t>England</w:t>
      </w:r>
      <w:r>
        <w:rPr>
          <w:sz w:val="18"/>
          <w:szCs w:val="18"/>
        </w:rPr>
        <w:tab/>
      </w:r>
      <w:r w:rsidRPr="00132473">
        <w:rPr>
          <w:color w:val="00B050"/>
          <w:sz w:val="18"/>
          <w:szCs w:val="18"/>
        </w:rPr>
        <w:t>10</w:t>
      </w:r>
      <w:r>
        <w:rPr>
          <w:color w:val="00B050"/>
          <w:sz w:val="18"/>
          <w:szCs w:val="18"/>
        </w:rPr>
        <w:t>0</w:t>
      </w:r>
      <w:r w:rsidRPr="00132473">
        <w:rPr>
          <w:color w:val="00B050"/>
          <w:sz w:val="18"/>
          <w:szCs w:val="18"/>
        </w:rPr>
        <w:tab/>
        <w:t xml:space="preserve">Frame </w:t>
      </w:r>
      <w:r>
        <w:rPr>
          <w:color w:val="00B050"/>
          <w:sz w:val="18"/>
          <w:szCs w:val="18"/>
        </w:rPr>
        <w:t>2</w:t>
      </w:r>
    </w:p>
    <w:p w14:paraId="7A3CA916" w14:textId="3883D406" w:rsidR="00040348" w:rsidRDefault="00040348"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t>[previously British Gold Cup]</w:t>
      </w:r>
    </w:p>
    <w:p w14:paraId="761C7FDC" w14:textId="5BAD3830" w:rsidR="00B53983" w:rsidRDefault="00040348" w:rsidP="006312E8">
      <w:pPr>
        <w:pStyle w:val="NoSpacing"/>
        <w:rPr>
          <w:sz w:val="18"/>
          <w:szCs w:val="18"/>
        </w:rPr>
      </w:pPr>
      <w:r>
        <w:rPr>
          <w:sz w:val="18"/>
          <w:szCs w:val="18"/>
        </w:rPr>
        <w:tab/>
        <w:t>0</w:t>
      </w:r>
      <w:r w:rsidR="00F07E05">
        <w:rPr>
          <w:sz w:val="18"/>
          <w:szCs w:val="18"/>
        </w:rPr>
        <w:t>1</w:t>
      </w:r>
      <w:r w:rsidR="00294456">
        <w:rPr>
          <w:sz w:val="18"/>
          <w:szCs w:val="18"/>
        </w:rPr>
        <w:t>1</w:t>
      </w:r>
      <w:r>
        <w:rPr>
          <w:sz w:val="18"/>
          <w:szCs w:val="18"/>
        </w:rPr>
        <w:tab/>
        <w:t>6 March</w:t>
      </w:r>
      <w:r>
        <w:rPr>
          <w:sz w:val="18"/>
          <w:szCs w:val="18"/>
        </w:rPr>
        <w:tab/>
        <w:t>£30,000 Yamaha Organs International</w:t>
      </w:r>
      <w:r>
        <w:rPr>
          <w:sz w:val="18"/>
          <w:szCs w:val="18"/>
        </w:rPr>
        <w:tab/>
        <w:t>Semi-final (9)</w:t>
      </w:r>
      <w:r>
        <w:rPr>
          <w:sz w:val="18"/>
          <w:szCs w:val="18"/>
        </w:rPr>
        <w:tab/>
        <w:t>Dennis Taylor</w:t>
      </w:r>
      <w:r>
        <w:rPr>
          <w:sz w:val="18"/>
          <w:szCs w:val="18"/>
        </w:rPr>
        <w:tab/>
      </w:r>
      <w:r>
        <w:rPr>
          <w:sz w:val="18"/>
          <w:szCs w:val="18"/>
        </w:rPr>
        <w:tab/>
        <w:t>Northern Ire.</w:t>
      </w:r>
      <w:r>
        <w:rPr>
          <w:sz w:val="18"/>
          <w:szCs w:val="18"/>
        </w:rPr>
        <w:tab/>
        <w:t>108</w:t>
      </w:r>
      <w:r>
        <w:rPr>
          <w:sz w:val="18"/>
          <w:szCs w:val="18"/>
        </w:rPr>
        <w:tab/>
        <w:t>Frame 4</w:t>
      </w:r>
    </w:p>
    <w:p w14:paraId="6D3909DC" w14:textId="77777777" w:rsidR="00040348" w:rsidRDefault="00040348" w:rsidP="0004034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t>[previously British Gold Cup]</w:t>
      </w:r>
    </w:p>
    <w:p w14:paraId="24BBD9B0" w14:textId="131D8CA7" w:rsidR="00B878E6" w:rsidRDefault="00B878E6" w:rsidP="00B878E6">
      <w:pPr>
        <w:pStyle w:val="NoSpacing"/>
        <w:rPr>
          <w:sz w:val="18"/>
          <w:szCs w:val="18"/>
        </w:rPr>
      </w:pPr>
      <w:r>
        <w:rPr>
          <w:sz w:val="18"/>
          <w:szCs w:val="18"/>
        </w:rPr>
        <w:tab/>
        <w:t>0</w:t>
      </w:r>
      <w:r w:rsidR="00F07E05">
        <w:rPr>
          <w:sz w:val="18"/>
          <w:szCs w:val="18"/>
        </w:rPr>
        <w:t>1</w:t>
      </w:r>
      <w:r w:rsidR="00294456">
        <w:rPr>
          <w:sz w:val="18"/>
          <w:szCs w:val="18"/>
        </w:rPr>
        <w:t>2</w:t>
      </w:r>
      <w:r>
        <w:rPr>
          <w:sz w:val="18"/>
          <w:szCs w:val="18"/>
        </w:rPr>
        <w:tab/>
        <w:t>10-11 March</w:t>
      </w:r>
      <w:r>
        <w:rPr>
          <w:sz w:val="18"/>
          <w:szCs w:val="18"/>
        </w:rPr>
        <w:tab/>
      </w:r>
      <w:r w:rsidRPr="00F65B8C">
        <w:rPr>
          <w:color w:val="0070C0"/>
          <w:sz w:val="18"/>
          <w:szCs w:val="18"/>
        </w:rPr>
        <w:t>£13,000 John Courage English</w:t>
      </w:r>
      <w:r>
        <w:rPr>
          <w:sz w:val="18"/>
          <w:szCs w:val="18"/>
        </w:rPr>
        <w:tab/>
      </w:r>
      <w:r>
        <w:rPr>
          <w:sz w:val="18"/>
          <w:szCs w:val="18"/>
        </w:rPr>
        <w:tab/>
        <w:t>Qtr.-final (17)</w:t>
      </w:r>
      <w:r>
        <w:rPr>
          <w:sz w:val="18"/>
          <w:szCs w:val="18"/>
        </w:rPr>
        <w:tab/>
        <w:t>John Spencer</w:t>
      </w:r>
      <w:r>
        <w:rPr>
          <w:sz w:val="18"/>
          <w:szCs w:val="18"/>
        </w:rPr>
        <w:tab/>
      </w:r>
      <w:r>
        <w:rPr>
          <w:sz w:val="18"/>
          <w:szCs w:val="18"/>
        </w:rPr>
        <w:tab/>
        <w:t>England</w:t>
      </w:r>
      <w:r>
        <w:rPr>
          <w:sz w:val="18"/>
          <w:szCs w:val="18"/>
        </w:rPr>
        <w:tab/>
        <w:t>138</w:t>
      </w:r>
      <w:r>
        <w:rPr>
          <w:sz w:val="18"/>
          <w:szCs w:val="18"/>
        </w:rPr>
        <w:tab/>
        <w:t>Frame 12</w:t>
      </w:r>
    </w:p>
    <w:p w14:paraId="69D5793A" w14:textId="10E48BB4" w:rsidR="00F65B8C" w:rsidRDefault="00F65B8C"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65B8C">
        <w:rPr>
          <w:color w:val="0070C0"/>
          <w:sz w:val="18"/>
          <w:szCs w:val="18"/>
        </w:rPr>
        <w:t>Professional Championships</w:t>
      </w:r>
    </w:p>
    <w:p w14:paraId="6AE0C12A" w14:textId="5B2DB5DE" w:rsidR="00B878E6" w:rsidRDefault="00B878E6" w:rsidP="00B878E6">
      <w:pPr>
        <w:pStyle w:val="NoSpacing"/>
        <w:rPr>
          <w:sz w:val="18"/>
          <w:szCs w:val="18"/>
        </w:rPr>
      </w:pPr>
      <w:r>
        <w:rPr>
          <w:sz w:val="18"/>
          <w:szCs w:val="18"/>
        </w:rPr>
        <w:tab/>
        <w:t>0</w:t>
      </w:r>
      <w:r w:rsidR="00F07E05">
        <w:rPr>
          <w:sz w:val="18"/>
          <w:szCs w:val="18"/>
        </w:rPr>
        <w:t>1</w:t>
      </w:r>
      <w:r w:rsidR="00294456">
        <w:rPr>
          <w:sz w:val="18"/>
          <w:szCs w:val="18"/>
        </w:rPr>
        <w:t>3</w:t>
      </w:r>
      <w:r>
        <w:rPr>
          <w:sz w:val="18"/>
          <w:szCs w:val="18"/>
        </w:rPr>
        <w:tab/>
        <w:t>13 March</w:t>
      </w:r>
      <w:r>
        <w:rPr>
          <w:sz w:val="18"/>
          <w:szCs w:val="18"/>
        </w:rPr>
        <w:tab/>
      </w:r>
      <w:r w:rsidRPr="00F65B8C">
        <w:rPr>
          <w:color w:val="0070C0"/>
          <w:sz w:val="18"/>
          <w:szCs w:val="18"/>
        </w:rPr>
        <w:t>£13,000 John Courage English</w:t>
      </w:r>
      <w:r>
        <w:rPr>
          <w:sz w:val="18"/>
          <w:szCs w:val="18"/>
        </w:rPr>
        <w:tab/>
      </w:r>
      <w:r>
        <w:rPr>
          <w:sz w:val="18"/>
          <w:szCs w:val="18"/>
        </w:rPr>
        <w:tab/>
        <w:t>Semi-final (17)</w:t>
      </w:r>
      <w:r>
        <w:rPr>
          <w:sz w:val="18"/>
          <w:szCs w:val="18"/>
        </w:rPr>
        <w:tab/>
        <w:t>Ray Edmonds</w:t>
      </w:r>
      <w:r>
        <w:rPr>
          <w:sz w:val="18"/>
          <w:szCs w:val="18"/>
        </w:rPr>
        <w:tab/>
      </w:r>
      <w:r>
        <w:rPr>
          <w:sz w:val="18"/>
          <w:szCs w:val="18"/>
        </w:rPr>
        <w:tab/>
        <w:t>England</w:t>
      </w:r>
      <w:r>
        <w:rPr>
          <w:sz w:val="18"/>
          <w:szCs w:val="18"/>
        </w:rPr>
        <w:tab/>
      </w:r>
      <w:r w:rsidRPr="00132473">
        <w:rPr>
          <w:color w:val="00B050"/>
          <w:sz w:val="18"/>
          <w:szCs w:val="18"/>
        </w:rPr>
        <w:t>10</w:t>
      </w:r>
      <w:r>
        <w:rPr>
          <w:color w:val="00B050"/>
          <w:sz w:val="18"/>
          <w:szCs w:val="18"/>
        </w:rPr>
        <w:t>9</w:t>
      </w:r>
      <w:r w:rsidRPr="00132473">
        <w:rPr>
          <w:color w:val="00B050"/>
          <w:sz w:val="18"/>
          <w:szCs w:val="18"/>
        </w:rPr>
        <w:tab/>
        <w:t xml:space="preserve">Frame </w:t>
      </w:r>
      <w:r>
        <w:rPr>
          <w:color w:val="00B050"/>
          <w:sz w:val="18"/>
          <w:szCs w:val="18"/>
        </w:rPr>
        <w:t>9</w:t>
      </w:r>
    </w:p>
    <w:p w14:paraId="4FC27626" w14:textId="77777777" w:rsidR="00B878E6" w:rsidRDefault="00B878E6" w:rsidP="00B878E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65B8C">
        <w:rPr>
          <w:color w:val="0070C0"/>
          <w:sz w:val="18"/>
          <w:szCs w:val="18"/>
        </w:rPr>
        <w:t>Professional Championships</w:t>
      </w:r>
    </w:p>
    <w:p w14:paraId="0BD656B7" w14:textId="34290C76" w:rsidR="00F07E05" w:rsidRDefault="00F07E05" w:rsidP="006312E8">
      <w:pPr>
        <w:pStyle w:val="NoSpacing"/>
        <w:rPr>
          <w:sz w:val="18"/>
          <w:szCs w:val="18"/>
        </w:rPr>
      </w:pPr>
      <w:r>
        <w:rPr>
          <w:sz w:val="18"/>
          <w:szCs w:val="18"/>
        </w:rPr>
        <w:tab/>
      </w:r>
      <w:r w:rsidRPr="00495337">
        <w:rPr>
          <w:b/>
          <w:bCs/>
          <w:sz w:val="18"/>
          <w:szCs w:val="18"/>
        </w:rPr>
        <w:t>0</w:t>
      </w:r>
      <w:r>
        <w:rPr>
          <w:b/>
          <w:bCs/>
          <w:sz w:val="18"/>
          <w:szCs w:val="18"/>
        </w:rPr>
        <w:t>1</w:t>
      </w:r>
      <w:r w:rsidR="00294456">
        <w:rPr>
          <w:b/>
          <w:bCs/>
          <w:sz w:val="18"/>
          <w:szCs w:val="18"/>
        </w:rPr>
        <w:t>4</w:t>
      </w:r>
      <w:r w:rsidRPr="00495337">
        <w:rPr>
          <w:b/>
          <w:bCs/>
          <w:sz w:val="18"/>
          <w:szCs w:val="18"/>
        </w:rPr>
        <w:tab/>
      </w:r>
      <w:r>
        <w:rPr>
          <w:b/>
          <w:bCs/>
          <w:sz w:val="18"/>
          <w:szCs w:val="18"/>
        </w:rPr>
        <w:t>7 April</w:t>
      </w:r>
      <w:r>
        <w:rPr>
          <w:b/>
          <w:bCs/>
          <w:sz w:val="18"/>
          <w:szCs w:val="18"/>
        </w:rPr>
        <w:tab/>
      </w:r>
      <w:r>
        <w:rPr>
          <w:b/>
          <w:bCs/>
          <w:sz w:val="18"/>
          <w:szCs w:val="18"/>
        </w:rPr>
        <w:tab/>
      </w:r>
      <w:r w:rsidRPr="00495337">
        <w:rPr>
          <w:b/>
          <w:bCs/>
          <w:sz w:val="18"/>
          <w:szCs w:val="18"/>
        </w:rPr>
        <w:t>£</w:t>
      </w:r>
      <w:r>
        <w:rPr>
          <w:b/>
          <w:bCs/>
          <w:sz w:val="18"/>
          <w:szCs w:val="18"/>
        </w:rPr>
        <w:t>75</w:t>
      </w:r>
      <w:r w:rsidRPr="00495337">
        <w:rPr>
          <w:b/>
          <w:bCs/>
          <w:sz w:val="18"/>
          <w:szCs w:val="18"/>
        </w:rPr>
        <w:t>,</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‘Hex-final’(19)</w:t>
      </w:r>
      <w:r>
        <w:rPr>
          <w:b/>
          <w:bCs/>
          <w:sz w:val="18"/>
          <w:szCs w:val="18"/>
        </w:rPr>
        <w:tab/>
        <w:t>Jimmy White</w:t>
      </w:r>
      <w:r>
        <w:rPr>
          <w:b/>
          <w:bCs/>
          <w:sz w:val="18"/>
          <w:szCs w:val="18"/>
        </w:rPr>
        <w:tab/>
      </w:r>
      <w:r>
        <w:rPr>
          <w:b/>
          <w:bCs/>
          <w:sz w:val="18"/>
          <w:szCs w:val="18"/>
        </w:rPr>
        <w:tab/>
        <w:t>England</w:t>
      </w:r>
      <w:r>
        <w:rPr>
          <w:b/>
          <w:bCs/>
          <w:sz w:val="18"/>
          <w:szCs w:val="18"/>
        </w:rPr>
        <w:tab/>
        <w:t>119</w:t>
      </w:r>
      <w:r>
        <w:rPr>
          <w:b/>
          <w:bCs/>
          <w:sz w:val="18"/>
          <w:szCs w:val="18"/>
        </w:rPr>
        <w:tab/>
        <w:t>Frame 5</w:t>
      </w:r>
    </w:p>
    <w:p w14:paraId="26E10D0A" w14:textId="77777777" w:rsidR="00F07E05" w:rsidRPr="00D06E81" w:rsidRDefault="00F07E05" w:rsidP="00F07E05">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1F6BFBD4" w14:textId="336906B8" w:rsidR="00F07E05" w:rsidRDefault="00F07E05" w:rsidP="00F07E05">
      <w:pPr>
        <w:pStyle w:val="NoSpacing"/>
        <w:rPr>
          <w:sz w:val="18"/>
          <w:szCs w:val="18"/>
        </w:rPr>
      </w:pPr>
      <w:r>
        <w:rPr>
          <w:sz w:val="18"/>
          <w:szCs w:val="18"/>
        </w:rPr>
        <w:tab/>
      </w:r>
      <w:r w:rsidRPr="00495337">
        <w:rPr>
          <w:b/>
          <w:bCs/>
          <w:sz w:val="18"/>
          <w:szCs w:val="18"/>
        </w:rPr>
        <w:t>0</w:t>
      </w:r>
      <w:r>
        <w:rPr>
          <w:b/>
          <w:bCs/>
          <w:sz w:val="18"/>
          <w:szCs w:val="18"/>
        </w:rPr>
        <w:t>1</w:t>
      </w:r>
      <w:r w:rsidR="00294456">
        <w:rPr>
          <w:b/>
          <w:bCs/>
          <w:sz w:val="18"/>
          <w:szCs w:val="18"/>
        </w:rPr>
        <w:t>5</w:t>
      </w:r>
      <w:r w:rsidRPr="00495337">
        <w:rPr>
          <w:b/>
          <w:bCs/>
          <w:sz w:val="18"/>
          <w:szCs w:val="18"/>
        </w:rPr>
        <w:tab/>
      </w:r>
      <w:r>
        <w:rPr>
          <w:b/>
          <w:bCs/>
          <w:sz w:val="18"/>
          <w:szCs w:val="18"/>
        </w:rPr>
        <w:t>8 April</w:t>
      </w:r>
      <w:r>
        <w:rPr>
          <w:b/>
          <w:bCs/>
          <w:sz w:val="18"/>
          <w:szCs w:val="18"/>
        </w:rPr>
        <w:tab/>
      </w:r>
      <w:r>
        <w:rPr>
          <w:b/>
          <w:bCs/>
          <w:sz w:val="18"/>
          <w:szCs w:val="18"/>
        </w:rPr>
        <w:tab/>
      </w:r>
      <w:r w:rsidRPr="00495337">
        <w:rPr>
          <w:b/>
          <w:bCs/>
          <w:sz w:val="18"/>
          <w:szCs w:val="18"/>
        </w:rPr>
        <w:t>£</w:t>
      </w:r>
      <w:r>
        <w:rPr>
          <w:b/>
          <w:bCs/>
          <w:sz w:val="18"/>
          <w:szCs w:val="18"/>
        </w:rPr>
        <w:t>75</w:t>
      </w:r>
      <w:r w:rsidRPr="00495337">
        <w:rPr>
          <w:b/>
          <w:bCs/>
          <w:sz w:val="18"/>
          <w:szCs w:val="18"/>
        </w:rPr>
        <w:t>,</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‘Hex-final’(19)</w:t>
      </w:r>
      <w:r>
        <w:rPr>
          <w:b/>
          <w:bCs/>
          <w:sz w:val="18"/>
          <w:szCs w:val="18"/>
        </w:rPr>
        <w:tab/>
        <w:t>Jimmy White</w:t>
      </w:r>
      <w:r>
        <w:rPr>
          <w:b/>
          <w:bCs/>
          <w:sz w:val="18"/>
          <w:szCs w:val="18"/>
        </w:rPr>
        <w:tab/>
      </w:r>
      <w:r>
        <w:rPr>
          <w:b/>
          <w:bCs/>
          <w:sz w:val="18"/>
          <w:szCs w:val="18"/>
        </w:rPr>
        <w:tab/>
        <w:t>England</w:t>
      </w:r>
      <w:r>
        <w:rPr>
          <w:b/>
          <w:bCs/>
          <w:sz w:val="18"/>
          <w:szCs w:val="18"/>
        </w:rPr>
        <w:tab/>
        <w:t>106</w:t>
      </w:r>
      <w:r>
        <w:rPr>
          <w:b/>
          <w:bCs/>
          <w:sz w:val="18"/>
          <w:szCs w:val="18"/>
        </w:rPr>
        <w:tab/>
        <w:t>Frame 10</w:t>
      </w:r>
    </w:p>
    <w:p w14:paraId="22BE0FC7" w14:textId="77777777" w:rsidR="00F07E05" w:rsidRPr="00D06E81" w:rsidRDefault="00F07E05" w:rsidP="00F07E05">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5566CCCE" w14:textId="5A1DF91B" w:rsidR="00F07E05" w:rsidRDefault="00F07E05" w:rsidP="006312E8">
      <w:pPr>
        <w:pStyle w:val="NoSpacing"/>
        <w:rPr>
          <w:sz w:val="18"/>
          <w:szCs w:val="18"/>
        </w:rPr>
      </w:pPr>
      <w:r>
        <w:rPr>
          <w:sz w:val="18"/>
          <w:szCs w:val="18"/>
        </w:rPr>
        <w:tab/>
      </w:r>
      <w:r w:rsidRPr="00495337">
        <w:rPr>
          <w:b/>
          <w:bCs/>
          <w:sz w:val="18"/>
          <w:szCs w:val="18"/>
        </w:rPr>
        <w:t>0</w:t>
      </w:r>
      <w:r>
        <w:rPr>
          <w:b/>
          <w:bCs/>
          <w:sz w:val="18"/>
          <w:szCs w:val="18"/>
        </w:rPr>
        <w:t>1</w:t>
      </w:r>
      <w:r w:rsidR="00294456">
        <w:rPr>
          <w:b/>
          <w:bCs/>
          <w:sz w:val="18"/>
          <w:szCs w:val="18"/>
        </w:rPr>
        <w:t>6</w:t>
      </w:r>
      <w:r w:rsidRPr="00495337">
        <w:rPr>
          <w:b/>
          <w:bCs/>
          <w:sz w:val="18"/>
          <w:szCs w:val="18"/>
        </w:rPr>
        <w:tab/>
      </w:r>
      <w:r>
        <w:rPr>
          <w:b/>
          <w:bCs/>
          <w:sz w:val="18"/>
          <w:szCs w:val="18"/>
        </w:rPr>
        <w:t>20 April</w:t>
      </w:r>
      <w:r>
        <w:rPr>
          <w:b/>
          <w:bCs/>
          <w:sz w:val="18"/>
          <w:szCs w:val="18"/>
        </w:rPr>
        <w:tab/>
      </w:r>
      <w:r w:rsidRPr="00495337">
        <w:rPr>
          <w:b/>
          <w:bCs/>
          <w:sz w:val="18"/>
          <w:szCs w:val="18"/>
        </w:rPr>
        <w:t>£</w:t>
      </w:r>
      <w:r>
        <w:rPr>
          <w:b/>
          <w:bCs/>
          <w:sz w:val="18"/>
          <w:szCs w:val="18"/>
        </w:rPr>
        <w:t>75</w:t>
      </w:r>
      <w:r w:rsidRPr="00495337">
        <w:rPr>
          <w:b/>
          <w:bCs/>
          <w:sz w:val="18"/>
          <w:szCs w:val="18"/>
        </w:rPr>
        <w:t>,</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Final (35)</w:t>
      </w:r>
      <w:r>
        <w:rPr>
          <w:b/>
          <w:bCs/>
          <w:sz w:val="18"/>
          <w:szCs w:val="18"/>
        </w:rPr>
        <w:tab/>
        <w:t>Doug Mountjoy</w:t>
      </w:r>
      <w:r>
        <w:rPr>
          <w:b/>
          <w:bCs/>
          <w:sz w:val="18"/>
          <w:szCs w:val="18"/>
        </w:rPr>
        <w:tab/>
        <w:t>Wales</w:t>
      </w:r>
      <w:r>
        <w:rPr>
          <w:b/>
          <w:bCs/>
          <w:sz w:val="18"/>
          <w:szCs w:val="18"/>
        </w:rPr>
        <w:tab/>
      </w:r>
      <w:r>
        <w:rPr>
          <w:b/>
          <w:bCs/>
          <w:sz w:val="18"/>
          <w:szCs w:val="18"/>
        </w:rPr>
        <w:tab/>
        <w:t>119</w:t>
      </w:r>
      <w:r>
        <w:rPr>
          <w:b/>
          <w:bCs/>
          <w:sz w:val="18"/>
          <w:szCs w:val="18"/>
        </w:rPr>
        <w:tab/>
        <w:t>Frame 28</w:t>
      </w:r>
    </w:p>
    <w:p w14:paraId="70700248" w14:textId="77777777" w:rsidR="00F07E05" w:rsidRPr="00D06E81" w:rsidRDefault="00F07E05" w:rsidP="00F07E05">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7B773FC7" w14:textId="4EEFE7D3" w:rsidR="000447FC" w:rsidRDefault="000447FC" w:rsidP="00F07E05">
      <w:pPr>
        <w:pStyle w:val="NoSpacing"/>
        <w:rPr>
          <w:sz w:val="18"/>
          <w:szCs w:val="18"/>
        </w:rPr>
      </w:pPr>
      <w:r>
        <w:rPr>
          <w:sz w:val="18"/>
          <w:szCs w:val="18"/>
        </w:rPr>
        <w:tab/>
        <w:t>01</w:t>
      </w:r>
      <w:r w:rsidR="00294456">
        <w:rPr>
          <w:sz w:val="18"/>
          <w:szCs w:val="18"/>
        </w:rPr>
        <w:t>7</w:t>
      </w:r>
      <w:r>
        <w:rPr>
          <w:sz w:val="18"/>
          <w:szCs w:val="18"/>
        </w:rPr>
        <w:tab/>
      </w:r>
      <w:r w:rsidR="00651DE7">
        <w:rPr>
          <w:sz w:val="18"/>
          <w:szCs w:val="18"/>
        </w:rPr>
        <w:t>28 April</w:t>
      </w:r>
      <w:r>
        <w:rPr>
          <w:sz w:val="18"/>
          <w:szCs w:val="18"/>
        </w:rPr>
        <w:tab/>
      </w:r>
      <w:r w:rsidRPr="000447FC">
        <w:rPr>
          <w:color w:val="0070C0"/>
          <w:sz w:val="18"/>
          <w:szCs w:val="18"/>
        </w:rPr>
        <w:t>Cambrian International Masters</w:t>
      </w:r>
      <w:r>
        <w:rPr>
          <w:sz w:val="18"/>
          <w:szCs w:val="18"/>
        </w:rPr>
        <w:tab/>
        <w:t>Semi-final (9)</w:t>
      </w:r>
      <w:r>
        <w:rPr>
          <w:sz w:val="18"/>
          <w:szCs w:val="18"/>
        </w:rPr>
        <w:tab/>
        <w:t>John Virgo</w:t>
      </w:r>
      <w:r>
        <w:rPr>
          <w:sz w:val="18"/>
          <w:szCs w:val="18"/>
        </w:rPr>
        <w:tab/>
      </w:r>
      <w:r>
        <w:rPr>
          <w:sz w:val="18"/>
          <w:szCs w:val="18"/>
        </w:rPr>
        <w:tab/>
        <w:t>England</w:t>
      </w:r>
      <w:r>
        <w:rPr>
          <w:sz w:val="18"/>
          <w:szCs w:val="18"/>
        </w:rPr>
        <w:tab/>
        <w:t>112</w:t>
      </w:r>
      <w:r>
        <w:rPr>
          <w:sz w:val="18"/>
          <w:szCs w:val="18"/>
        </w:rPr>
        <w:tab/>
        <w:t>Frame ?</w:t>
      </w:r>
    </w:p>
    <w:p w14:paraId="25012992" w14:textId="77777777" w:rsidR="000447FC" w:rsidRDefault="000447FC" w:rsidP="00F07E05">
      <w:pPr>
        <w:pStyle w:val="NoSpacing"/>
        <w:rPr>
          <w:sz w:val="18"/>
          <w:szCs w:val="18"/>
        </w:rPr>
      </w:pPr>
    </w:p>
    <w:p w14:paraId="4DC4747D" w14:textId="7713636B" w:rsidR="000447FC" w:rsidRDefault="000447FC" w:rsidP="00F07E05">
      <w:pPr>
        <w:pStyle w:val="NoSpacing"/>
        <w:rPr>
          <w:sz w:val="18"/>
          <w:szCs w:val="18"/>
        </w:rPr>
      </w:pPr>
      <w:r>
        <w:rPr>
          <w:sz w:val="18"/>
          <w:szCs w:val="18"/>
        </w:rPr>
        <w:tab/>
        <w:t>01</w:t>
      </w:r>
      <w:r w:rsidR="00294456">
        <w:rPr>
          <w:sz w:val="18"/>
          <w:szCs w:val="18"/>
        </w:rPr>
        <w:t>8</w:t>
      </w:r>
      <w:r>
        <w:rPr>
          <w:sz w:val="18"/>
          <w:szCs w:val="18"/>
        </w:rPr>
        <w:tab/>
      </w:r>
      <w:r w:rsidR="00651DE7">
        <w:rPr>
          <w:sz w:val="18"/>
          <w:szCs w:val="18"/>
        </w:rPr>
        <w:t>29 April</w:t>
      </w:r>
      <w:r>
        <w:rPr>
          <w:sz w:val="18"/>
          <w:szCs w:val="18"/>
        </w:rPr>
        <w:tab/>
      </w:r>
      <w:r w:rsidRPr="000447FC">
        <w:rPr>
          <w:color w:val="0070C0"/>
          <w:sz w:val="18"/>
          <w:szCs w:val="18"/>
        </w:rPr>
        <w:t>Cambrian International Masters</w:t>
      </w:r>
      <w:r>
        <w:rPr>
          <w:sz w:val="18"/>
          <w:szCs w:val="18"/>
        </w:rPr>
        <w:tab/>
        <w:t>Final (11)</w:t>
      </w:r>
      <w:r>
        <w:rPr>
          <w:sz w:val="18"/>
          <w:szCs w:val="18"/>
        </w:rPr>
        <w:tab/>
        <w:t>Jimmy White</w:t>
      </w:r>
      <w:r>
        <w:rPr>
          <w:sz w:val="18"/>
          <w:szCs w:val="18"/>
        </w:rPr>
        <w:tab/>
      </w:r>
      <w:r>
        <w:rPr>
          <w:sz w:val="18"/>
          <w:szCs w:val="18"/>
        </w:rPr>
        <w:tab/>
        <w:t>England</w:t>
      </w:r>
      <w:r>
        <w:rPr>
          <w:sz w:val="18"/>
          <w:szCs w:val="18"/>
        </w:rPr>
        <w:tab/>
        <w:t>100</w:t>
      </w:r>
      <w:r>
        <w:rPr>
          <w:sz w:val="18"/>
          <w:szCs w:val="18"/>
        </w:rPr>
        <w:tab/>
        <w:t>Frame ?</w:t>
      </w:r>
    </w:p>
    <w:p w14:paraId="19D942FD" w14:textId="77777777" w:rsidR="000447FC" w:rsidRDefault="000447FC" w:rsidP="00F07E05">
      <w:pPr>
        <w:pStyle w:val="NoSpacing"/>
        <w:rPr>
          <w:sz w:val="18"/>
          <w:szCs w:val="18"/>
        </w:rPr>
      </w:pPr>
    </w:p>
    <w:p w14:paraId="70F2ED6D" w14:textId="565D7C4D" w:rsidR="000447FC" w:rsidRDefault="007F78B6" w:rsidP="00F07E05">
      <w:pPr>
        <w:pStyle w:val="NoSpacing"/>
        <w:rPr>
          <w:sz w:val="18"/>
          <w:szCs w:val="18"/>
        </w:rPr>
      </w:pPr>
      <w:r>
        <w:rPr>
          <w:sz w:val="18"/>
          <w:szCs w:val="18"/>
        </w:rPr>
        <w:tab/>
      </w:r>
      <w:r w:rsidRPr="00B07E47">
        <w:rPr>
          <w:color w:val="FF0000"/>
          <w:sz w:val="18"/>
          <w:szCs w:val="18"/>
        </w:rPr>
        <w:t>01</w:t>
      </w:r>
      <w:r w:rsidR="00294456">
        <w:rPr>
          <w:color w:val="FF0000"/>
          <w:sz w:val="18"/>
          <w:szCs w:val="18"/>
        </w:rPr>
        <w:t>9</w:t>
      </w:r>
      <w:r>
        <w:rPr>
          <w:sz w:val="18"/>
          <w:szCs w:val="18"/>
        </w:rPr>
        <w:tab/>
        <w:t>20 September</w:t>
      </w:r>
      <w:r>
        <w:rPr>
          <w:sz w:val="18"/>
          <w:szCs w:val="18"/>
        </w:rPr>
        <w:tab/>
        <w:t>£66,500 Jameson Whiskey</w:t>
      </w:r>
      <w:r>
        <w:rPr>
          <w:sz w:val="18"/>
          <w:szCs w:val="18"/>
        </w:rPr>
        <w:tab/>
      </w:r>
      <w:r>
        <w:rPr>
          <w:sz w:val="18"/>
          <w:szCs w:val="18"/>
        </w:rPr>
        <w:tab/>
        <w:t>Final (17)</w:t>
      </w:r>
      <w:r>
        <w:rPr>
          <w:sz w:val="18"/>
          <w:szCs w:val="18"/>
        </w:rPr>
        <w:tab/>
        <w:t>Dennis Taylor</w:t>
      </w:r>
      <w:r>
        <w:rPr>
          <w:sz w:val="18"/>
          <w:szCs w:val="18"/>
        </w:rPr>
        <w:tab/>
      </w:r>
      <w:r>
        <w:rPr>
          <w:sz w:val="18"/>
          <w:szCs w:val="18"/>
        </w:rPr>
        <w:tab/>
        <w:t>Northern Ire.</w:t>
      </w:r>
      <w:r>
        <w:rPr>
          <w:sz w:val="18"/>
          <w:szCs w:val="18"/>
        </w:rPr>
        <w:tab/>
        <w:t>135</w:t>
      </w:r>
      <w:r>
        <w:rPr>
          <w:sz w:val="18"/>
          <w:szCs w:val="18"/>
        </w:rPr>
        <w:tab/>
        <w:t>Frame 5</w:t>
      </w:r>
    </w:p>
    <w:p w14:paraId="6F4B8C4B" w14:textId="77777777" w:rsidR="007F78B6" w:rsidRDefault="007F78B6" w:rsidP="007F78B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International Open</w:t>
      </w:r>
    </w:p>
    <w:p w14:paraId="476F4291" w14:textId="402065CC" w:rsidR="007F78B6" w:rsidRDefault="007F78B6" w:rsidP="007F78B6">
      <w:pPr>
        <w:pStyle w:val="NoSpacing"/>
        <w:rPr>
          <w:sz w:val="18"/>
          <w:szCs w:val="18"/>
        </w:rPr>
      </w:pPr>
      <w:r>
        <w:rPr>
          <w:sz w:val="18"/>
          <w:szCs w:val="18"/>
        </w:rPr>
        <w:tab/>
      </w:r>
      <w:r w:rsidRPr="00B07E47">
        <w:rPr>
          <w:color w:val="FF0000"/>
          <w:sz w:val="18"/>
          <w:szCs w:val="18"/>
        </w:rPr>
        <w:t>0</w:t>
      </w:r>
      <w:r w:rsidR="00294456">
        <w:rPr>
          <w:color w:val="FF0000"/>
          <w:sz w:val="18"/>
          <w:szCs w:val="18"/>
        </w:rPr>
        <w:t>20</w:t>
      </w:r>
      <w:r>
        <w:rPr>
          <w:sz w:val="18"/>
          <w:szCs w:val="18"/>
        </w:rPr>
        <w:tab/>
        <w:t>20 September</w:t>
      </w:r>
      <w:r>
        <w:rPr>
          <w:sz w:val="18"/>
          <w:szCs w:val="18"/>
        </w:rPr>
        <w:tab/>
        <w:t>£66,500 Jameson Whiskey</w:t>
      </w:r>
      <w:r>
        <w:rPr>
          <w:sz w:val="18"/>
          <w:szCs w:val="18"/>
        </w:rPr>
        <w:tab/>
      </w:r>
      <w:r>
        <w:rPr>
          <w:sz w:val="18"/>
          <w:szCs w:val="18"/>
        </w:rPr>
        <w:tab/>
        <w:t>Final (17)</w:t>
      </w:r>
      <w:r>
        <w:rPr>
          <w:sz w:val="18"/>
          <w:szCs w:val="18"/>
        </w:rPr>
        <w:tab/>
        <w:t>Dennis Taylor</w:t>
      </w:r>
      <w:r>
        <w:rPr>
          <w:sz w:val="18"/>
          <w:szCs w:val="18"/>
        </w:rPr>
        <w:tab/>
      </w:r>
      <w:r>
        <w:rPr>
          <w:sz w:val="18"/>
          <w:szCs w:val="18"/>
        </w:rPr>
        <w:tab/>
        <w:t>Northern Ire.</w:t>
      </w:r>
      <w:r>
        <w:rPr>
          <w:sz w:val="18"/>
          <w:szCs w:val="18"/>
        </w:rPr>
        <w:tab/>
        <w:t>105</w:t>
      </w:r>
      <w:r>
        <w:rPr>
          <w:sz w:val="18"/>
          <w:szCs w:val="18"/>
        </w:rPr>
        <w:tab/>
        <w:t>Frame 6</w:t>
      </w:r>
    </w:p>
    <w:p w14:paraId="422F2102" w14:textId="764C4155" w:rsidR="007F78B6" w:rsidRDefault="007F78B6" w:rsidP="00F07E0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International Open</w:t>
      </w:r>
    </w:p>
    <w:p w14:paraId="23E73928" w14:textId="0FCB1FDC" w:rsidR="007F78B6" w:rsidRDefault="007F78B6" w:rsidP="00F07E05">
      <w:pPr>
        <w:pStyle w:val="NoSpacing"/>
        <w:rPr>
          <w:sz w:val="18"/>
          <w:szCs w:val="18"/>
        </w:rPr>
      </w:pPr>
      <w:r>
        <w:rPr>
          <w:sz w:val="18"/>
          <w:szCs w:val="18"/>
        </w:rPr>
        <w:tab/>
        <w:t>02</w:t>
      </w:r>
      <w:r w:rsidR="00294456">
        <w:rPr>
          <w:sz w:val="18"/>
          <w:szCs w:val="18"/>
        </w:rPr>
        <w:t>1</w:t>
      </w:r>
      <w:r>
        <w:rPr>
          <w:sz w:val="18"/>
          <w:szCs w:val="18"/>
        </w:rPr>
        <w:tab/>
        <w:t>22 Sept</w:t>
      </w:r>
      <w:r w:rsidR="00A309A8">
        <w:rPr>
          <w:sz w:val="18"/>
          <w:szCs w:val="18"/>
        </w:rPr>
        <w:t>ember</w:t>
      </w:r>
      <w:r>
        <w:rPr>
          <w:sz w:val="18"/>
          <w:szCs w:val="18"/>
        </w:rPr>
        <w:tab/>
      </w:r>
      <w:r w:rsidRPr="007F78B6">
        <w:rPr>
          <w:color w:val="0070C0"/>
          <w:sz w:val="18"/>
          <w:szCs w:val="18"/>
        </w:rPr>
        <w:t>£20,000 Langs Supreme Scottish</w:t>
      </w:r>
      <w:r>
        <w:rPr>
          <w:sz w:val="18"/>
          <w:szCs w:val="18"/>
        </w:rPr>
        <w:tab/>
        <w:t>Qtr.-final (9)</w:t>
      </w:r>
      <w:r>
        <w:rPr>
          <w:sz w:val="18"/>
          <w:szCs w:val="18"/>
        </w:rPr>
        <w:tab/>
        <w:t>Doug Mountjoy</w:t>
      </w:r>
      <w:r>
        <w:rPr>
          <w:sz w:val="18"/>
          <w:szCs w:val="18"/>
        </w:rPr>
        <w:tab/>
        <w:t>Wales</w:t>
      </w:r>
      <w:r>
        <w:rPr>
          <w:sz w:val="18"/>
          <w:szCs w:val="18"/>
        </w:rPr>
        <w:tab/>
      </w:r>
      <w:r>
        <w:rPr>
          <w:sz w:val="18"/>
          <w:szCs w:val="18"/>
        </w:rPr>
        <w:tab/>
        <w:t>108</w:t>
      </w:r>
      <w:r>
        <w:rPr>
          <w:sz w:val="18"/>
          <w:szCs w:val="18"/>
        </w:rPr>
        <w:tab/>
        <w:t>Frame 2</w:t>
      </w:r>
    </w:p>
    <w:p w14:paraId="265A0D14" w14:textId="17C1AC84" w:rsidR="007F78B6" w:rsidRDefault="007F78B6" w:rsidP="00F07E0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F78B6">
        <w:rPr>
          <w:color w:val="0070C0"/>
          <w:sz w:val="18"/>
          <w:szCs w:val="18"/>
        </w:rPr>
        <w:t>Masters</w:t>
      </w:r>
    </w:p>
    <w:p w14:paraId="12424AEB" w14:textId="15B05351" w:rsidR="007F78B6" w:rsidRDefault="007F78B6" w:rsidP="00F07E05">
      <w:pPr>
        <w:pStyle w:val="NoSpacing"/>
        <w:rPr>
          <w:sz w:val="18"/>
          <w:szCs w:val="18"/>
        </w:rPr>
      </w:pPr>
      <w:r>
        <w:rPr>
          <w:sz w:val="18"/>
          <w:szCs w:val="18"/>
        </w:rPr>
        <w:tab/>
        <w:t>02</w:t>
      </w:r>
      <w:r w:rsidR="00294456">
        <w:rPr>
          <w:sz w:val="18"/>
          <w:szCs w:val="18"/>
        </w:rPr>
        <w:t>2</w:t>
      </w:r>
      <w:r>
        <w:rPr>
          <w:sz w:val="18"/>
          <w:szCs w:val="18"/>
        </w:rPr>
        <w:tab/>
        <w:t>7 November</w:t>
      </w:r>
      <w:r>
        <w:rPr>
          <w:sz w:val="18"/>
          <w:szCs w:val="18"/>
        </w:rPr>
        <w:tab/>
      </w:r>
      <w:r w:rsidRPr="004F5C88">
        <w:rPr>
          <w:color w:val="0070C0"/>
          <w:sz w:val="18"/>
          <w:szCs w:val="18"/>
        </w:rPr>
        <w:t>£19,500 Northern Ireland Classic</w:t>
      </w:r>
      <w:r>
        <w:rPr>
          <w:sz w:val="18"/>
          <w:szCs w:val="18"/>
        </w:rPr>
        <w:tab/>
        <w:t>Final (21)</w:t>
      </w:r>
      <w:r>
        <w:rPr>
          <w:sz w:val="18"/>
          <w:szCs w:val="18"/>
        </w:rPr>
        <w:tab/>
        <w:t>Jimmy White</w:t>
      </w:r>
      <w:r w:rsidR="004F5C88">
        <w:rPr>
          <w:sz w:val="18"/>
          <w:szCs w:val="18"/>
        </w:rPr>
        <w:tab/>
      </w:r>
      <w:r w:rsidR="004F5C88">
        <w:rPr>
          <w:sz w:val="18"/>
          <w:szCs w:val="18"/>
        </w:rPr>
        <w:tab/>
        <w:t>England</w:t>
      </w:r>
      <w:r w:rsidR="004F5C88">
        <w:rPr>
          <w:sz w:val="18"/>
          <w:szCs w:val="18"/>
        </w:rPr>
        <w:tab/>
        <w:t>107</w:t>
      </w:r>
      <w:r w:rsidR="004F5C88">
        <w:rPr>
          <w:sz w:val="18"/>
          <w:szCs w:val="18"/>
        </w:rPr>
        <w:tab/>
        <w:t>Frame 16</w:t>
      </w:r>
    </w:p>
    <w:p w14:paraId="176C5693" w14:textId="72617904" w:rsidR="007F78B6" w:rsidRDefault="007F78B6" w:rsidP="00F07E05">
      <w:pPr>
        <w:pStyle w:val="NoSpacing"/>
        <w:rPr>
          <w:sz w:val="18"/>
          <w:szCs w:val="18"/>
        </w:rPr>
      </w:pPr>
    </w:p>
    <w:p w14:paraId="206C739C" w14:textId="46AB41D4" w:rsidR="004F5C88" w:rsidRDefault="004F5C88" w:rsidP="00F07E05">
      <w:pPr>
        <w:pStyle w:val="NoSpacing"/>
        <w:rPr>
          <w:sz w:val="18"/>
          <w:szCs w:val="18"/>
        </w:rPr>
      </w:pPr>
      <w:r>
        <w:rPr>
          <w:sz w:val="18"/>
          <w:szCs w:val="18"/>
        </w:rPr>
        <w:tab/>
      </w:r>
      <w:r w:rsidRPr="00B07E47">
        <w:rPr>
          <w:color w:val="FF0000"/>
          <w:sz w:val="18"/>
          <w:szCs w:val="18"/>
        </w:rPr>
        <w:t>02</w:t>
      </w:r>
      <w:r w:rsidR="00294456">
        <w:rPr>
          <w:color w:val="FF0000"/>
          <w:sz w:val="18"/>
          <w:szCs w:val="18"/>
        </w:rPr>
        <w:t>3</w:t>
      </w:r>
      <w:r>
        <w:rPr>
          <w:sz w:val="18"/>
          <w:szCs w:val="18"/>
        </w:rPr>
        <w:tab/>
        <w:t>25 November</w:t>
      </w:r>
      <w:r>
        <w:rPr>
          <w:sz w:val="18"/>
          <w:szCs w:val="18"/>
        </w:rPr>
        <w:tab/>
        <w:t>£40,000 Coral UK Championships</w:t>
      </w:r>
      <w:r>
        <w:rPr>
          <w:sz w:val="18"/>
          <w:szCs w:val="18"/>
        </w:rPr>
        <w:tab/>
        <w:t>Oct-final (17)</w:t>
      </w:r>
      <w:r>
        <w:rPr>
          <w:sz w:val="18"/>
          <w:szCs w:val="18"/>
        </w:rPr>
        <w:tab/>
        <w:t>Willie Thorne</w:t>
      </w:r>
      <w:r>
        <w:rPr>
          <w:sz w:val="18"/>
          <w:szCs w:val="18"/>
        </w:rPr>
        <w:tab/>
      </w:r>
      <w:r>
        <w:rPr>
          <w:sz w:val="18"/>
          <w:szCs w:val="18"/>
        </w:rPr>
        <w:tab/>
        <w:t>England</w:t>
      </w:r>
      <w:r>
        <w:rPr>
          <w:sz w:val="18"/>
          <w:szCs w:val="18"/>
        </w:rPr>
        <w:tab/>
        <w:t>120</w:t>
      </w:r>
      <w:r>
        <w:rPr>
          <w:sz w:val="18"/>
          <w:szCs w:val="18"/>
        </w:rPr>
        <w:tab/>
        <w:t>Frame 9</w:t>
      </w:r>
    </w:p>
    <w:p w14:paraId="1041A372" w14:textId="77777777" w:rsidR="004F5C88" w:rsidRDefault="004F5C88" w:rsidP="004F5C88">
      <w:pPr>
        <w:pStyle w:val="NoSpacing"/>
        <w:rPr>
          <w:sz w:val="18"/>
          <w:szCs w:val="18"/>
        </w:rPr>
      </w:pPr>
    </w:p>
    <w:p w14:paraId="137A3213" w14:textId="04C2CCCD" w:rsidR="004F5C88" w:rsidRDefault="004F5C88" w:rsidP="004F5C88">
      <w:pPr>
        <w:pStyle w:val="NoSpacing"/>
        <w:rPr>
          <w:sz w:val="18"/>
          <w:szCs w:val="18"/>
        </w:rPr>
      </w:pPr>
      <w:r>
        <w:rPr>
          <w:sz w:val="18"/>
          <w:szCs w:val="18"/>
        </w:rPr>
        <w:tab/>
      </w:r>
      <w:r w:rsidRPr="00B07E47">
        <w:rPr>
          <w:color w:val="FF0000"/>
          <w:sz w:val="18"/>
          <w:szCs w:val="18"/>
        </w:rPr>
        <w:t>02</w:t>
      </w:r>
      <w:r w:rsidR="00294456">
        <w:rPr>
          <w:color w:val="FF0000"/>
          <w:sz w:val="18"/>
          <w:szCs w:val="18"/>
        </w:rPr>
        <w:t>4</w:t>
      </w:r>
      <w:r>
        <w:rPr>
          <w:sz w:val="18"/>
          <w:szCs w:val="18"/>
        </w:rPr>
        <w:tab/>
        <w:t>25 November</w:t>
      </w:r>
      <w:r>
        <w:rPr>
          <w:sz w:val="18"/>
          <w:szCs w:val="18"/>
        </w:rPr>
        <w:tab/>
        <w:t>£40,000 Coral UK Championships</w:t>
      </w:r>
      <w:r>
        <w:rPr>
          <w:sz w:val="18"/>
          <w:szCs w:val="18"/>
        </w:rPr>
        <w:tab/>
        <w:t>Oct-final (17)</w:t>
      </w:r>
      <w:r>
        <w:rPr>
          <w:sz w:val="18"/>
          <w:szCs w:val="18"/>
        </w:rPr>
        <w:tab/>
        <w:t>Willie Thorne</w:t>
      </w:r>
      <w:r>
        <w:rPr>
          <w:sz w:val="18"/>
          <w:szCs w:val="18"/>
        </w:rPr>
        <w:tab/>
      </w:r>
      <w:r>
        <w:rPr>
          <w:sz w:val="18"/>
          <w:szCs w:val="18"/>
        </w:rPr>
        <w:tab/>
        <w:t>England</w:t>
      </w:r>
      <w:r>
        <w:rPr>
          <w:sz w:val="18"/>
          <w:szCs w:val="18"/>
        </w:rPr>
        <w:tab/>
        <w:t>105</w:t>
      </w:r>
      <w:r>
        <w:rPr>
          <w:sz w:val="18"/>
          <w:szCs w:val="18"/>
        </w:rPr>
        <w:tab/>
        <w:t>Frame 10</w:t>
      </w:r>
    </w:p>
    <w:p w14:paraId="37769528" w14:textId="77777777" w:rsidR="004F5C88" w:rsidRDefault="004F5C88" w:rsidP="00F07E05">
      <w:pPr>
        <w:pStyle w:val="NoSpacing"/>
        <w:rPr>
          <w:sz w:val="18"/>
          <w:szCs w:val="18"/>
        </w:rPr>
      </w:pPr>
    </w:p>
    <w:p w14:paraId="7CA46B45" w14:textId="77777777" w:rsidR="004F5C88" w:rsidRDefault="004F5C88" w:rsidP="00F07E05">
      <w:pPr>
        <w:pStyle w:val="NoSpacing"/>
        <w:rPr>
          <w:sz w:val="18"/>
          <w:szCs w:val="18"/>
        </w:rPr>
      </w:pPr>
    </w:p>
    <w:p w14:paraId="003C33AD" w14:textId="29DA4B94" w:rsidR="004F5C88" w:rsidRDefault="004F5C88" w:rsidP="00F07E05">
      <w:pPr>
        <w:pStyle w:val="NoSpacing"/>
        <w:rPr>
          <w:sz w:val="18"/>
          <w:szCs w:val="18"/>
        </w:rPr>
      </w:pPr>
      <w:r>
        <w:rPr>
          <w:sz w:val="18"/>
          <w:szCs w:val="18"/>
        </w:rPr>
        <w:t>1982</w:t>
      </w:r>
    </w:p>
    <w:p w14:paraId="6F538F0C" w14:textId="3024A765" w:rsidR="00D34ABC" w:rsidRDefault="00D34ABC" w:rsidP="00F07E05">
      <w:pPr>
        <w:pStyle w:val="NoSpacing"/>
        <w:rPr>
          <w:sz w:val="18"/>
          <w:szCs w:val="18"/>
        </w:rPr>
      </w:pPr>
      <w:r>
        <w:rPr>
          <w:sz w:val="18"/>
          <w:szCs w:val="18"/>
        </w:rPr>
        <w:tab/>
        <w:t>02</w:t>
      </w:r>
      <w:r w:rsidR="00294456">
        <w:rPr>
          <w:sz w:val="18"/>
          <w:szCs w:val="18"/>
        </w:rPr>
        <w:t>5</w:t>
      </w:r>
      <w:r>
        <w:rPr>
          <w:sz w:val="18"/>
          <w:szCs w:val="18"/>
        </w:rPr>
        <w:tab/>
        <w:t>11 January</w:t>
      </w:r>
      <w:r>
        <w:rPr>
          <w:sz w:val="18"/>
          <w:szCs w:val="18"/>
        </w:rPr>
        <w:tab/>
      </w:r>
      <w:r w:rsidRPr="00D34ABC">
        <w:rPr>
          <w:color w:val="0070C0"/>
          <w:sz w:val="18"/>
          <w:szCs w:val="18"/>
        </w:rPr>
        <w:t>£15,000 Lada Cars Classic</w:t>
      </w:r>
      <w:r>
        <w:rPr>
          <w:sz w:val="18"/>
          <w:szCs w:val="18"/>
        </w:rPr>
        <w:tab/>
      </w:r>
      <w:r>
        <w:rPr>
          <w:sz w:val="18"/>
          <w:szCs w:val="18"/>
        </w:rPr>
        <w:tab/>
        <w:t>Qtr.-final (9)</w:t>
      </w:r>
      <w:r>
        <w:rPr>
          <w:sz w:val="18"/>
          <w:szCs w:val="18"/>
        </w:rPr>
        <w:tab/>
        <w:t>John Spencer</w:t>
      </w:r>
      <w:r>
        <w:rPr>
          <w:sz w:val="18"/>
          <w:szCs w:val="18"/>
        </w:rPr>
        <w:tab/>
      </w:r>
      <w:r>
        <w:rPr>
          <w:sz w:val="18"/>
          <w:szCs w:val="18"/>
        </w:rPr>
        <w:tab/>
        <w:t>England</w:t>
      </w:r>
      <w:r>
        <w:rPr>
          <w:sz w:val="18"/>
          <w:szCs w:val="18"/>
        </w:rPr>
        <w:tab/>
        <w:t>147</w:t>
      </w:r>
      <w:r>
        <w:rPr>
          <w:sz w:val="18"/>
          <w:szCs w:val="18"/>
        </w:rPr>
        <w:tab/>
        <w:t>Frame 5</w:t>
      </w:r>
    </w:p>
    <w:p w14:paraId="6946D48A" w14:textId="77777777" w:rsidR="00D34ABC" w:rsidRDefault="00D34ABC" w:rsidP="00F07E05">
      <w:pPr>
        <w:pStyle w:val="NoSpacing"/>
        <w:rPr>
          <w:sz w:val="18"/>
          <w:szCs w:val="18"/>
        </w:rPr>
      </w:pPr>
    </w:p>
    <w:p w14:paraId="2822FAC0" w14:textId="0F7E2CD3" w:rsidR="00D34ABC" w:rsidRDefault="00D34ABC" w:rsidP="00F07E05">
      <w:pPr>
        <w:pStyle w:val="NoSpacing"/>
        <w:rPr>
          <w:sz w:val="18"/>
          <w:szCs w:val="18"/>
        </w:rPr>
      </w:pPr>
      <w:r>
        <w:rPr>
          <w:sz w:val="18"/>
          <w:szCs w:val="18"/>
        </w:rPr>
        <w:tab/>
        <w:t>02</w:t>
      </w:r>
      <w:r w:rsidR="00294456">
        <w:rPr>
          <w:sz w:val="18"/>
          <w:szCs w:val="18"/>
        </w:rPr>
        <w:t>6</w:t>
      </w:r>
      <w:r>
        <w:rPr>
          <w:sz w:val="18"/>
          <w:szCs w:val="18"/>
        </w:rPr>
        <w:tab/>
        <w:t>12 January</w:t>
      </w:r>
      <w:r>
        <w:rPr>
          <w:sz w:val="18"/>
          <w:szCs w:val="18"/>
        </w:rPr>
        <w:tab/>
      </w:r>
      <w:r w:rsidRPr="00D34ABC">
        <w:rPr>
          <w:color w:val="0070C0"/>
          <w:sz w:val="18"/>
          <w:szCs w:val="18"/>
        </w:rPr>
        <w:t>£15,000 Lada Cars Classic</w:t>
      </w:r>
      <w:r>
        <w:rPr>
          <w:sz w:val="18"/>
          <w:szCs w:val="18"/>
        </w:rPr>
        <w:tab/>
      </w:r>
      <w:r>
        <w:rPr>
          <w:sz w:val="18"/>
          <w:szCs w:val="18"/>
        </w:rPr>
        <w:tab/>
        <w:t>Semi-final (9)</w:t>
      </w:r>
      <w:r>
        <w:rPr>
          <w:sz w:val="18"/>
          <w:szCs w:val="18"/>
        </w:rPr>
        <w:tab/>
        <w:t>Ray Reardon</w:t>
      </w:r>
      <w:r>
        <w:rPr>
          <w:sz w:val="18"/>
          <w:szCs w:val="18"/>
        </w:rPr>
        <w:tab/>
      </w:r>
      <w:r>
        <w:rPr>
          <w:sz w:val="18"/>
          <w:szCs w:val="18"/>
        </w:rPr>
        <w:tab/>
        <w:t>Wales</w:t>
      </w:r>
      <w:r>
        <w:rPr>
          <w:sz w:val="18"/>
          <w:szCs w:val="18"/>
        </w:rPr>
        <w:tab/>
      </w:r>
      <w:r>
        <w:rPr>
          <w:sz w:val="18"/>
          <w:szCs w:val="18"/>
        </w:rPr>
        <w:tab/>
        <w:t>105</w:t>
      </w:r>
      <w:r>
        <w:rPr>
          <w:sz w:val="18"/>
          <w:szCs w:val="18"/>
        </w:rPr>
        <w:tab/>
      </w:r>
      <w:r w:rsidRPr="00D34ABC">
        <w:rPr>
          <w:color w:val="7030A0"/>
          <w:sz w:val="18"/>
          <w:szCs w:val="18"/>
        </w:rPr>
        <w:t>Frame 9</w:t>
      </w:r>
    </w:p>
    <w:p w14:paraId="44822052" w14:textId="77777777" w:rsidR="00D34ABC" w:rsidRDefault="00D34ABC" w:rsidP="00F07E05">
      <w:pPr>
        <w:pStyle w:val="NoSpacing"/>
        <w:rPr>
          <w:sz w:val="18"/>
          <w:szCs w:val="18"/>
        </w:rPr>
      </w:pPr>
    </w:p>
    <w:p w14:paraId="35ABDCF3" w14:textId="343D0A24" w:rsidR="00D34ABC" w:rsidRDefault="00D34ABC" w:rsidP="00F07E05">
      <w:pPr>
        <w:pStyle w:val="NoSpacing"/>
        <w:rPr>
          <w:sz w:val="18"/>
          <w:szCs w:val="18"/>
        </w:rPr>
      </w:pPr>
      <w:r>
        <w:rPr>
          <w:sz w:val="18"/>
          <w:szCs w:val="18"/>
        </w:rPr>
        <w:tab/>
        <w:t>02</w:t>
      </w:r>
      <w:r w:rsidR="00294456">
        <w:rPr>
          <w:sz w:val="18"/>
          <w:szCs w:val="18"/>
        </w:rPr>
        <w:t>7</w:t>
      </w:r>
      <w:r>
        <w:rPr>
          <w:sz w:val="18"/>
          <w:szCs w:val="18"/>
        </w:rPr>
        <w:tab/>
        <w:t>13 January</w:t>
      </w:r>
      <w:r>
        <w:rPr>
          <w:sz w:val="18"/>
          <w:szCs w:val="18"/>
        </w:rPr>
        <w:tab/>
      </w:r>
      <w:r w:rsidRPr="00D34ABC">
        <w:rPr>
          <w:color w:val="0070C0"/>
          <w:sz w:val="18"/>
          <w:szCs w:val="18"/>
        </w:rPr>
        <w:t>£15,000 Lada Cars Classic</w:t>
      </w:r>
      <w:r>
        <w:rPr>
          <w:sz w:val="18"/>
          <w:szCs w:val="18"/>
        </w:rPr>
        <w:tab/>
      </w:r>
      <w:r>
        <w:rPr>
          <w:sz w:val="18"/>
          <w:szCs w:val="18"/>
        </w:rPr>
        <w:tab/>
        <w:t>Final (17)</w:t>
      </w:r>
      <w:r>
        <w:rPr>
          <w:sz w:val="18"/>
          <w:szCs w:val="18"/>
        </w:rPr>
        <w:tab/>
        <w:t>Terry Griffiths</w:t>
      </w:r>
      <w:r>
        <w:rPr>
          <w:sz w:val="18"/>
          <w:szCs w:val="18"/>
        </w:rPr>
        <w:tab/>
      </w:r>
      <w:r>
        <w:rPr>
          <w:sz w:val="18"/>
          <w:szCs w:val="18"/>
        </w:rPr>
        <w:tab/>
        <w:t>Wales</w:t>
      </w:r>
      <w:r>
        <w:rPr>
          <w:sz w:val="18"/>
          <w:szCs w:val="18"/>
        </w:rPr>
        <w:tab/>
      </w:r>
      <w:r>
        <w:rPr>
          <w:sz w:val="18"/>
          <w:szCs w:val="18"/>
        </w:rPr>
        <w:tab/>
        <w:t>101</w:t>
      </w:r>
      <w:r>
        <w:rPr>
          <w:sz w:val="18"/>
          <w:szCs w:val="18"/>
        </w:rPr>
        <w:tab/>
        <w:t>Frame 13</w:t>
      </w:r>
    </w:p>
    <w:p w14:paraId="74DDE6E8" w14:textId="5D549CE7" w:rsidR="00D34ABC" w:rsidRDefault="00D34ABC" w:rsidP="00F07E05">
      <w:pPr>
        <w:pStyle w:val="NoSpacing"/>
        <w:rPr>
          <w:sz w:val="18"/>
          <w:szCs w:val="18"/>
        </w:rPr>
      </w:pPr>
    </w:p>
    <w:p w14:paraId="121443E8" w14:textId="30E8E252" w:rsidR="00D34ABC" w:rsidRDefault="00D34ABC" w:rsidP="00F07E05">
      <w:pPr>
        <w:pStyle w:val="NoSpacing"/>
        <w:rPr>
          <w:sz w:val="18"/>
          <w:szCs w:val="18"/>
        </w:rPr>
      </w:pPr>
      <w:r>
        <w:rPr>
          <w:sz w:val="18"/>
          <w:szCs w:val="18"/>
        </w:rPr>
        <w:tab/>
        <w:t>02</w:t>
      </w:r>
      <w:r w:rsidR="00294456">
        <w:rPr>
          <w:sz w:val="18"/>
          <w:szCs w:val="18"/>
        </w:rPr>
        <w:t>8</w:t>
      </w:r>
      <w:r>
        <w:rPr>
          <w:sz w:val="18"/>
          <w:szCs w:val="18"/>
        </w:rPr>
        <w:tab/>
        <w:t>28 January</w:t>
      </w:r>
      <w:r>
        <w:rPr>
          <w:sz w:val="18"/>
          <w:szCs w:val="18"/>
        </w:rPr>
        <w:tab/>
      </w:r>
      <w:r w:rsidRPr="00D34ABC">
        <w:rPr>
          <w:color w:val="0070C0"/>
          <w:sz w:val="18"/>
          <w:szCs w:val="18"/>
        </w:rPr>
        <w:t>£27,000 Benson &amp; Hedges Masters</w:t>
      </w:r>
      <w:r>
        <w:rPr>
          <w:sz w:val="18"/>
          <w:szCs w:val="18"/>
        </w:rPr>
        <w:tab/>
        <w:t>Qtr.-final (9)</w:t>
      </w:r>
      <w:r>
        <w:rPr>
          <w:sz w:val="18"/>
          <w:szCs w:val="18"/>
        </w:rPr>
        <w:tab/>
        <w:t>Doug Mountjoy</w:t>
      </w:r>
      <w:r>
        <w:rPr>
          <w:sz w:val="18"/>
          <w:szCs w:val="18"/>
        </w:rPr>
        <w:tab/>
        <w:t>Wales</w:t>
      </w:r>
      <w:r>
        <w:rPr>
          <w:sz w:val="18"/>
          <w:szCs w:val="18"/>
        </w:rPr>
        <w:tab/>
      </w:r>
      <w:r>
        <w:rPr>
          <w:sz w:val="18"/>
          <w:szCs w:val="18"/>
        </w:rPr>
        <w:tab/>
        <w:t>102</w:t>
      </w:r>
      <w:r>
        <w:rPr>
          <w:sz w:val="18"/>
          <w:szCs w:val="18"/>
        </w:rPr>
        <w:tab/>
        <w:t>Frame 3</w:t>
      </w:r>
    </w:p>
    <w:p w14:paraId="2A302549" w14:textId="77777777" w:rsidR="00D34ABC" w:rsidRDefault="00D34ABC" w:rsidP="00F07E05">
      <w:pPr>
        <w:pStyle w:val="NoSpacing"/>
        <w:rPr>
          <w:sz w:val="18"/>
          <w:szCs w:val="18"/>
        </w:rPr>
      </w:pPr>
    </w:p>
    <w:p w14:paraId="3B8C4723" w14:textId="1EBC82BC" w:rsidR="00D34ABC" w:rsidRDefault="00D34ABC" w:rsidP="00F07E05">
      <w:pPr>
        <w:pStyle w:val="NoSpacing"/>
        <w:rPr>
          <w:sz w:val="18"/>
          <w:szCs w:val="18"/>
        </w:rPr>
      </w:pPr>
      <w:r>
        <w:rPr>
          <w:sz w:val="18"/>
          <w:szCs w:val="18"/>
        </w:rPr>
        <w:tab/>
        <w:t>02</w:t>
      </w:r>
      <w:r w:rsidR="00294456">
        <w:rPr>
          <w:sz w:val="18"/>
          <w:szCs w:val="18"/>
        </w:rPr>
        <w:t>9</w:t>
      </w:r>
      <w:r>
        <w:rPr>
          <w:sz w:val="18"/>
          <w:szCs w:val="18"/>
        </w:rPr>
        <w:tab/>
        <w:t>30 January</w:t>
      </w:r>
      <w:r>
        <w:rPr>
          <w:sz w:val="18"/>
          <w:szCs w:val="18"/>
        </w:rPr>
        <w:tab/>
      </w:r>
      <w:r w:rsidRPr="00D34ABC">
        <w:rPr>
          <w:color w:val="0070C0"/>
          <w:sz w:val="18"/>
          <w:szCs w:val="18"/>
        </w:rPr>
        <w:t>£27,000 Benson &amp; Hedges Masters</w:t>
      </w:r>
      <w:r>
        <w:rPr>
          <w:sz w:val="18"/>
          <w:szCs w:val="18"/>
        </w:rPr>
        <w:tab/>
      </w:r>
      <w:r w:rsidR="007660A5">
        <w:rPr>
          <w:sz w:val="18"/>
          <w:szCs w:val="18"/>
        </w:rPr>
        <w:t>Semi</w:t>
      </w:r>
      <w:r>
        <w:rPr>
          <w:sz w:val="18"/>
          <w:szCs w:val="18"/>
        </w:rPr>
        <w:t>-final (9)</w:t>
      </w:r>
      <w:r>
        <w:rPr>
          <w:sz w:val="18"/>
          <w:szCs w:val="18"/>
        </w:rPr>
        <w:tab/>
        <w:t>Tony Meo</w:t>
      </w:r>
      <w:r>
        <w:rPr>
          <w:sz w:val="18"/>
          <w:szCs w:val="18"/>
        </w:rPr>
        <w:tab/>
      </w:r>
      <w:r>
        <w:rPr>
          <w:sz w:val="18"/>
          <w:szCs w:val="18"/>
        </w:rPr>
        <w:tab/>
        <w:t>England</w:t>
      </w:r>
      <w:r>
        <w:rPr>
          <w:sz w:val="18"/>
          <w:szCs w:val="18"/>
        </w:rPr>
        <w:tab/>
        <w:t>113</w:t>
      </w:r>
      <w:r>
        <w:rPr>
          <w:sz w:val="18"/>
          <w:szCs w:val="18"/>
        </w:rPr>
        <w:tab/>
        <w:t>Frame 2</w:t>
      </w:r>
    </w:p>
    <w:p w14:paraId="690D64B0" w14:textId="0242E27E" w:rsidR="00D34ABC" w:rsidRDefault="00D34ABC" w:rsidP="00F07E05">
      <w:pPr>
        <w:pStyle w:val="NoSpacing"/>
        <w:rPr>
          <w:sz w:val="18"/>
          <w:szCs w:val="18"/>
        </w:rPr>
      </w:pPr>
    </w:p>
    <w:p w14:paraId="5AF7B937" w14:textId="605C45AF" w:rsidR="00D34ABC" w:rsidRDefault="00D34ABC" w:rsidP="00F07E05">
      <w:pPr>
        <w:pStyle w:val="NoSpacing"/>
        <w:rPr>
          <w:sz w:val="18"/>
          <w:szCs w:val="18"/>
        </w:rPr>
      </w:pPr>
      <w:r>
        <w:rPr>
          <w:sz w:val="18"/>
          <w:szCs w:val="18"/>
        </w:rPr>
        <w:tab/>
        <w:t>0</w:t>
      </w:r>
      <w:r w:rsidR="00294456">
        <w:rPr>
          <w:sz w:val="18"/>
          <w:szCs w:val="18"/>
        </w:rPr>
        <w:t>30</w:t>
      </w:r>
      <w:r>
        <w:rPr>
          <w:sz w:val="18"/>
          <w:szCs w:val="18"/>
        </w:rPr>
        <w:tab/>
        <w:t>23 February</w:t>
      </w:r>
      <w:r>
        <w:rPr>
          <w:sz w:val="18"/>
          <w:szCs w:val="18"/>
        </w:rPr>
        <w:tab/>
      </w:r>
      <w:r w:rsidR="007660A5" w:rsidRPr="007660A5">
        <w:rPr>
          <w:color w:val="0070C0"/>
          <w:sz w:val="18"/>
          <w:szCs w:val="18"/>
        </w:rPr>
        <w:t>£8,500 Tolly Cobbold Classic</w:t>
      </w:r>
      <w:r w:rsidR="007660A5">
        <w:rPr>
          <w:sz w:val="18"/>
          <w:szCs w:val="18"/>
        </w:rPr>
        <w:tab/>
      </w:r>
      <w:r w:rsidR="007660A5">
        <w:rPr>
          <w:sz w:val="18"/>
          <w:szCs w:val="18"/>
        </w:rPr>
        <w:tab/>
        <w:t>Semi-final (9)</w:t>
      </w:r>
      <w:r w:rsidR="007660A5">
        <w:rPr>
          <w:sz w:val="18"/>
          <w:szCs w:val="18"/>
        </w:rPr>
        <w:tab/>
        <w:t>Graeme Miles</w:t>
      </w:r>
      <w:r w:rsidR="007660A5">
        <w:rPr>
          <w:sz w:val="18"/>
          <w:szCs w:val="18"/>
        </w:rPr>
        <w:tab/>
      </w:r>
      <w:r w:rsidR="007660A5">
        <w:rPr>
          <w:sz w:val="18"/>
          <w:szCs w:val="18"/>
        </w:rPr>
        <w:tab/>
        <w:t>England</w:t>
      </w:r>
      <w:r w:rsidR="007660A5">
        <w:rPr>
          <w:sz w:val="18"/>
          <w:szCs w:val="18"/>
        </w:rPr>
        <w:tab/>
        <w:t>105</w:t>
      </w:r>
      <w:r w:rsidR="007660A5">
        <w:rPr>
          <w:sz w:val="18"/>
          <w:szCs w:val="18"/>
        </w:rPr>
        <w:tab/>
        <w:t>Frame 6</w:t>
      </w:r>
    </w:p>
    <w:p w14:paraId="4ABE1D56" w14:textId="54B190C0" w:rsidR="00D34ABC" w:rsidRPr="007660A5" w:rsidRDefault="007660A5" w:rsidP="00F07E05">
      <w:pPr>
        <w:pStyle w:val="NoSpacing"/>
        <w:rPr>
          <w:i/>
          <w:iCs/>
          <w:sz w:val="18"/>
          <w:szCs w:val="18"/>
        </w:rPr>
      </w:pPr>
      <w:r>
        <w:rPr>
          <w:sz w:val="18"/>
          <w:szCs w:val="18"/>
        </w:rPr>
        <w:tab/>
      </w:r>
      <w:r>
        <w:rPr>
          <w:sz w:val="18"/>
          <w:szCs w:val="18"/>
        </w:rPr>
        <w:tab/>
      </w:r>
      <w:r w:rsidRPr="007660A5">
        <w:rPr>
          <w:i/>
          <w:iCs/>
          <w:sz w:val="18"/>
          <w:szCs w:val="18"/>
        </w:rPr>
        <w:t>[Davis made a 93 to seal his 5-2 victory on the back of the compilation of the only century of the championships]</w:t>
      </w:r>
    </w:p>
    <w:p w14:paraId="5B871574" w14:textId="08E83826" w:rsidR="007660A5" w:rsidRDefault="007660A5" w:rsidP="00F07E05">
      <w:pPr>
        <w:pStyle w:val="NoSpacing"/>
        <w:rPr>
          <w:sz w:val="18"/>
          <w:szCs w:val="18"/>
        </w:rPr>
      </w:pPr>
      <w:r>
        <w:rPr>
          <w:sz w:val="18"/>
          <w:szCs w:val="18"/>
        </w:rPr>
        <w:tab/>
        <w:t>03</w:t>
      </w:r>
      <w:r w:rsidR="00294456">
        <w:rPr>
          <w:sz w:val="18"/>
          <w:szCs w:val="18"/>
        </w:rPr>
        <w:t>1</w:t>
      </w:r>
      <w:r>
        <w:rPr>
          <w:sz w:val="18"/>
          <w:szCs w:val="18"/>
        </w:rPr>
        <w:tab/>
        <w:t>1 March</w:t>
      </w:r>
      <w:r>
        <w:rPr>
          <w:sz w:val="18"/>
          <w:szCs w:val="18"/>
        </w:rPr>
        <w:tab/>
        <w:t>£38,000 Yamaha Organs International</w:t>
      </w:r>
      <w:r>
        <w:rPr>
          <w:sz w:val="18"/>
          <w:szCs w:val="18"/>
        </w:rPr>
        <w:tab/>
        <w:t>Group One (3)</w:t>
      </w:r>
      <w:r>
        <w:rPr>
          <w:sz w:val="18"/>
          <w:szCs w:val="18"/>
        </w:rPr>
        <w:tab/>
        <w:t>Ray Edmonds</w:t>
      </w:r>
      <w:r>
        <w:rPr>
          <w:sz w:val="18"/>
          <w:szCs w:val="18"/>
        </w:rPr>
        <w:tab/>
      </w:r>
      <w:r>
        <w:rPr>
          <w:sz w:val="18"/>
          <w:szCs w:val="18"/>
        </w:rPr>
        <w:tab/>
        <w:t>England</w:t>
      </w:r>
      <w:r>
        <w:rPr>
          <w:sz w:val="18"/>
          <w:szCs w:val="18"/>
        </w:rPr>
        <w:tab/>
        <w:t>121</w:t>
      </w:r>
      <w:r>
        <w:rPr>
          <w:sz w:val="18"/>
          <w:szCs w:val="18"/>
        </w:rPr>
        <w:tab/>
        <w:t>Frame 1</w:t>
      </w:r>
    </w:p>
    <w:p w14:paraId="6F374F85" w14:textId="77777777" w:rsidR="007660A5" w:rsidRDefault="007660A5" w:rsidP="007660A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65F42FCE" w14:textId="61879AD0" w:rsidR="007660A5" w:rsidRDefault="007660A5" w:rsidP="00F07E05">
      <w:pPr>
        <w:pStyle w:val="NoSpacing"/>
        <w:rPr>
          <w:sz w:val="18"/>
          <w:szCs w:val="18"/>
        </w:rPr>
      </w:pPr>
      <w:r>
        <w:rPr>
          <w:sz w:val="18"/>
          <w:szCs w:val="18"/>
        </w:rPr>
        <w:tab/>
        <w:t>03</w:t>
      </w:r>
      <w:r w:rsidR="00294456">
        <w:rPr>
          <w:sz w:val="18"/>
          <w:szCs w:val="18"/>
        </w:rPr>
        <w:t>2</w:t>
      </w:r>
      <w:r>
        <w:rPr>
          <w:sz w:val="18"/>
          <w:szCs w:val="18"/>
        </w:rPr>
        <w:tab/>
        <w:t>7 March</w:t>
      </w:r>
      <w:r>
        <w:rPr>
          <w:sz w:val="18"/>
          <w:szCs w:val="18"/>
        </w:rPr>
        <w:tab/>
        <w:t>£38,000 Yamaha Organs International</w:t>
      </w:r>
      <w:r>
        <w:rPr>
          <w:sz w:val="18"/>
          <w:szCs w:val="18"/>
        </w:rPr>
        <w:tab/>
        <w:t>Final (17)</w:t>
      </w:r>
      <w:r>
        <w:rPr>
          <w:sz w:val="18"/>
          <w:szCs w:val="18"/>
        </w:rPr>
        <w:tab/>
        <w:t>Terry Griffiths</w:t>
      </w:r>
      <w:r>
        <w:rPr>
          <w:sz w:val="18"/>
          <w:szCs w:val="18"/>
        </w:rPr>
        <w:tab/>
      </w:r>
      <w:r>
        <w:rPr>
          <w:sz w:val="18"/>
          <w:szCs w:val="18"/>
        </w:rPr>
        <w:tab/>
        <w:t>Wales</w:t>
      </w:r>
      <w:r>
        <w:rPr>
          <w:sz w:val="18"/>
          <w:szCs w:val="18"/>
        </w:rPr>
        <w:tab/>
      </w:r>
      <w:r>
        <w:rPr>
          <w:sz w:val="18"/>
          <w:szCs w:val="18"/>
        </w:rPr>
        <w:tab/>
      </w:r>
      <w:r w:rsidRPr="00132473">
        <w:rPr>
          <w:color w:val="00B050"/>
          <w:sz w:val="18"/>
          <w:szCs w:val="18"/>
        </w:rPr>
        <w:t>1</w:t>
      </w:r>
      <w:r>
        <w:rPr>
          <w:color w:val="00B050"/>
          <w:sz w:val="18"/>
          <w:szCs w:val="18"/>
        </w:rPr>
        <w:t>35</w:t>
      </w:r>
      <w:r w:rsidRPr="00132473">
        <w:rPr>
          <w:color w:val="00B050"/>
          <w:sz w:val="18"/>
          <w:szCs w:val="18"/>
        </w:rPr>
        <w:tab/>
        <w:t xml:space="preserve">Frame </w:t>
      </w:r>
      <w:r>
        <w:rPr>
          <w:color w:val="00B050"/>
          <w:sz w:val="18"/>
          <w:szCs w:val="18"/>
        </w:rPr>
        <w:t>16</w:t>
      </w:r>
    </w:p>
    <w:p w14:paraId="2C517425" w14:textId="5F97575C" w:rsidR="007660A5" w:rsidRDefault="007660A5" w:rsidP="00F07E0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23587AEB" w14:textId="1A71EB8A" w:rsidR="007660A5" w:rsidRDefault="007660A5" w:rsidP="00F07E05">
      <w:pPr>
        <w:pStyle w:val="NoSpacing"/>
        <w:rPr>
          <w:sz w:val="18"/>
          <w:szCs w:val="18"/>
        </w:rPr>
      </w:pPr>
      <w:r>
        <w:rPr>
          <w:sz w:val="18"/>
          <w:szCs w:val="18"/>
        </w:rPr>
        <w:tab/>
        <w:t>03</w:t>
      </w:r>
      <w:r w:rsidR="00294456">
        <w:rPr>
          <w:sz w:val="18"/>
          <w:szCs w:val="18"/>
        </w:rPr>
        <w:t>3</w:t>
      </w:r>
      <w:r>
        <w:rPr>
          <w:sz w:val="18"/>
          <w:szCs w:val="18"/>
        </w:rPr>
        <w:tab/>
        <w:t>26 March</w:t>
      </w:r>
      <w:r>
        <w:rPr>
          <w:sz w:val="18"/>
          <w:szCs w:val="18"/>
        </w:rPr>
        <w:tab/>
      </w:r>
      <w:r w:rsidRPr="00052505">
        <w:rPr>
          <w:color w:val="0070C0"/>
          <w:sz w:val="18"/>
          <w:szCs w:val="18"/>
        </w:rPr>
        <w:t>IR£25,000 Benson &amp; Hedges Irish</w:t>
      </w:r>
      <w:r>
        <w:rPr>
          <w:sz w:val="18"/>
          <w:szCs w:val="18"/>
        </w:rPr>
        <w:tab/>
        <w:t>Qtr.-final (9)</w:t>
      </w:r>
      <w:r>
        <w:rPr>
          <w:sz w:val="18"/>
          <w:szCs w:val="18"/>
        </w:rPr>
        <w:tab/>
        <w:t>Doug Mountjoy</w:t>
      </w:r>
      <w:r>
        <w:rPr>
          <w:sz w:val="18"/>
          <w:szCs w:val="18"/>
        </w:rPr>
        <w:tab/>
        <w:t>Wales</w:t>
      </w:r>
      <w:r>
        <w:rPr>
          <w:sz w:val="18"/>
          <w:szCs w:val="18"/>
        </w:rPr>
        <w:tab/>
      </w:r>
      <w:r>
        <w:rPr>
          <w:sz w:val="18"/>
          <w:szCs w:val="18"/>
        </w:rPr>
        <w:tab/>
        <w:t>128</w:t>
      </w:r>
      <w:r>
        <w:rPr>
          <w:sz w:val="18"/>
          <w:szCs w:val="18"/>
        </w:rPr>
        <w:tab/>
        <w:t>Frame 7</w:t>
      </w:r>
    </w:p>
    <w:p w14:paraId="28F21948" w14:textId="77777777" w:rsidR="00052505" w:rsidRDefault="00052505" w:rsidP="0005250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52505">
        <w:rPr>
          <w:color w:val="0070C0"/>
          <w:sz w:val="18"/>
          <w:szCs w:val="18"/>
        </w:rPr>
        <w:t>Masters</w:t>
      </w:r>
    </w:p>
    <w:p w14:paraId="350329BC" w14:textId="1EF9A291" w:rsidR="00052505" w:rsidRDefault="00052505" w:rsidP="00052505">
      <w:pPr>
        <w:pStyle w:val="NoSpacing"/>
        <w:rPr>
          <w:sz w:val="18"/>
          <w:szCs w:val="18"/>
        </w:rPr>
      </w:pPr>
      <w:r>
        <w:rPr>
          <w:sz w:val="18"/>
          <w:szCs w:val="18"/>
        </w:rPr>
        <w:tab/>
        <w:t>03</w:t>
      </w:r>
      <w:r w:rsidR="00294456">
        <w:rPr>
          <w:sz w:val="18"/>
          <w:szCs w:val="18"/>
        </w:rPr>
        <w:t>4</w:t>
      </w:r>
      <w:r>
        <w:rPr>
          <w:sz w:val="18"/>
          <w:szCs w:val="18"/>
        </w:rPr>
        <w:tab/>
        <w:t>22-28 May</w:t>
      </w:r>
      <w:r>
        <w:rPr>
          <w:sz w:val="18"/>
          <w:szCs w:val="18"/>
        </w:rPr>
        <w:tab/>
      </w:r>
      <w:r w:rsidRPr="00B53983">
        <w:rPr>
          <w:color w:val="0070C0"/>
          <w:sz w:val="18"/>
          <w:szCs w:val="18"/>
        </w:rPr>
        <w:t>£</w:t>
      </w:r>
      <w:r>
        <w:rPr>
          <w:color w:val="0070C0"/>
          <w:sz w:val="18"/>
          <w:szCs w:val="18"/>
        </w:rPr>
        <w:t>13</w:t>
      </w:r>
      <w:r w:rsidRPr="00B53983">
        <w:rPr>
          <w:color w:val="0070C0"/>
          <w:sz w:val="18"/>
          <w:szCs w:val="18"/>
        </w:rPr>
        <w:t>,000 Pontins Professional</w:t>
      </w:r>
      <w:r>
        <w:rPr>
          <w:sz w:val="18"/>
          <w:szCs w:val="18"/>
        </w:rPr>
        <w:tab/>
      </w:r>
      <w:r>
        <w:rPr>
          <w:sz w:val="18"/>
          <w:szCs w:val="18"/>
        </w:rPr>
        <w:tab/>
        <w:t>Qtr.-final (11)</w:t>
      </w:r>
      <w:r>
        <w:rPr>
          <w:sz w:val="18"/>
          <w:szCs w:val="18"/>
        </w:rPr>
        <w:tab/>
        <w:t>Willie Thorne</w:t>
      </w:r>
      <w:r>
        <w:rPr>
          <w:sz w:val="18"/>
          <w:szCs w:val="18"/>
        </w:rPr>
        <w:tab/>
      </w:r>
      <w:r>
        <w:rPr>
          <w:sz w:val="18"/>
          <w:szCs w:val="18"/>
        </w:rPr>
        <w:tab/>
        <w:t>England</w:t>
      </w:r>
      <w:r>
        <w:rPr>
          <w:sz w:val="18"/>
          <w:szCs w:val="18"/>
        </w:rPr>
        <w:tab/>
        <w:t>113</w:t>
      </w:r>
      <w:r>
        <w:rPr>
          <w:sz w:val="18"/>
          <w:szCs w:val="18"/>
        </w:rPr>
        <w:tab/>
        <w:t>Frame 2</w:t>
      </w:r>
    </w:p>
    <w:p w14:paraId="217E2F03" w14:textId="6BEB17F6" w:rsidR="00052505" w:rsidRDefault="00052505" w:rsidP="0005250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36651">
        <w:rPr>
          <w:color w:val="0070C0"/>
          <w:sz w:val="18"/>
          <w:szCs w:val="18"/>
        </w:rPr>
        <w:t>Championship</w:t>
      </w:r>
    </w:p>
    <w:p w14:paraId="335C25AA" w14:textId="14961763" w:rsidR="007660A5" w:rsidRDefault="00052505" w:rsidP="00F07E05">
      <w:pPr>
        <w:pStyle w:val="NoSpacing"/>
        <w:rPr>
          <w:sz w:val="18"/>
          <w:szCs w:val="18"/>
        </w:rPr>
      </w:pPr>
      <w:r>
        <w:rPr>
          <w:sz w:val="18"/>
          <w:szCs w:val="18"/>
        </w:rPr>
        <w:tab/>
        <w:t>03</w:t>
      </w:r>
      <w:r w:rsidR="00294456">
        <w:rPr>
          <w:sz w:val="18"/>
          <w:szCs w:val="18"/>
        </w:rPr>
        <w:t>5</w:t>
      </w:r>
      <w:r>
        <w:rPr>
          <w:sz w:val="18"/>
          <w:szCs w:val="18"/>
        </w:rPr>
        <w:tab/>
        <w:t>22-28 May</w:t>
      </w:r>
      <w:r>
        <w:rPr>
          <w:sz w:val="18"/>
          <w:szCs w:val="18"/>
        </w:rPr>
        <w:tab/>
      </w:r>
      <w:r w:rsidRPr="00B53983">
        <w:rPr>
          <w:color w:val="0070C0"/>
          <w:sz w:val="18"/>
          <w:szCs w:val="18"/>
        </w:rPr>
        <w:t>£</w:t>
      </w:r>
      <w:r>
        <w:rPr>
          <w:color w:val="0070C0"/>
          <w:sz w:val="18"/>
          <w:szCs w:val="18"/>
        </w:rPr>
        <w:t>13</w:t>
      </w:r>
      <w:r w:rsidRPr="00B53983">
        <w:rPr>
          <w:color w:val="0070C0"/>
          <w:sz w:val="18"/>
          <w:szCs w:val="18"/>
        </w:rPr>
        <w:t>,000 Pontins Professional</w:t>
      </w:r>
      <w:r>
        <w:rPr>
          <w:sz w:val="18"/>
          <w:szCs w:val="18"/>
        </w:rPr>
        <w:tab/>
      </w:r>
      <w:r>
        <w:rPr>
          <w:sz w:val="18"/>
          <w:szCs w:val="18"/>
        </w:rPr>
        <w:tab/>
        <w:t>Semi-final (13)</w:t>
      </w:r>
      <w:r>
        <w:rPr>
          <w:sz w:val="18"/>
          <w:szCs w:val="18"/>
        </w:rPr>
        <w:tab/>
        <w:t>Doug Mountjoy</w:t>
      </w:r>
      <w:r>
        <w:rPr>
          <w:sz w:val="18"/>
          <w:szCs w:val="18"/>
        </w:rPr>
        <w:tab/>
        <w:t>Wales</w:t>
      </w:r>
      <w:r>
        <w:rPr>
          <w:sz w:val="18"/>
          <w:szCs w:val="18"/>
        </w:rPr>
        <w:tab/>
      </w:r>
      <w:r>
        <w:rPr>
          <w:sz w:val="18"/>
          <w:szCs w:val="18"/>
        </w:rPr>
        <w:tab/>
        <w:t>100</w:t>
      </w:r>
      <w:r>
        <w:rPr>
          <w:sz w:val="18"/>
          <w:szCs w:val="18"/>
        </w:rPr>
        <w:tab/>
        <w:t>Frame 1</w:t>
      </w:r>
    </w:p>
    <w:p w14:paraId="73BC7FC2" w14:textId="77777777" w:rsidR="00052505" w:rsidRDefault="00052505" w:rsidP="0005250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36651">
        <w:rPr>
          <w:color w:val="0070C0"/>
          <w:sz w:val="18"/>
          <w:szCs w:val="18"/>
        </w:rPr>
        <w:t>Championship</w:t>
      </w:r>
    </w:p>
    <w:p w14:paraId="33A6BAF6" w14:textId="2EC5B803" w:rsidR="00052505" w:rsidRDefault="00052505" w:rsidP="00052505">
      <w:pPr>
        <w:pStyle w:val="NoSpacing"/>
        <w:rPr>
          <w:sz w:val="18"/>
          <w:szCs w:val="18"/>
        </w:rPr>
      </w:pPr>
      <w:r>
        <w:rPr>
          <w:sz w:val="18"/>
          <w:szCs w:val="18"/>
        </w:rPr>
        <w:tab/>
        <w:t>03</w:t>
      </w:r>
      <w:r w:rsidR="00294456">
        <w:rPr>
          <w:sz w:val="18"/>
          <w:szCs w:val="18"/>
        </w:rPr>
        <w:t>6</w:t>
      </w:r>
      <w:r>
        <w:rPr>
          <w:sz w:val="18"/>
          <w:szCs w:val="18"/>
        </w:rPr>
        <w:tab/>
        <w:t>22-28 May</w:t>
      </w:r>
      <w:r>
        <w:rPr>
          <w:sz w:val="18"/>
          <w:szCs w:val="18"/>
        </w:rPr>
        <w:tab/>
      </w:r>
      <w:r w:rsidRPr="00B53983">
        <w:rPr>
          <w:color w:val="0070C0"/>
          <w:sz w:val="18"/>
          <w:szCs w:val="18"/>
        </w:rPr>
        <w:t>£</w:t>
      </w:r>
      <w:r>
        <w:rPr>
          <w:color w:val="0070C0"/>
          <w:sz w:val="18"/>
          <w:szCs w:val="18"/>
        </w:rPr>
        <w:t>13</w:t>
      </w:r>
      <w:r w:rsidRPr="00B53983">
        <w:rPr>
          <w:color w:val="0070C0"/>
          <w:sz w:val="18"/>
          <w:szCs w:val="18"/>
        </w:rPr>
        <w:t>,000 Pontins Professional</w:t>
      </w:r>
      <w:r>
        <w:rPr>
          <w:sz w:val="18"/>
          <w:szCs w:val="18"/>
        </w:rPr>
        <w:tab/>
      </w:r>
      <w:r>
        <w:rPr>
          <w:sz w:val="18"/>
          <w:szCs w:val="18"/>
        </w:rPr>
        <w:tab/>
        <w:t>Semi-final (13)</w:t>
      </w:r>
      <w:r>
        <w:rPr>
          <w:sz w:val="18"/>
          <w:szCs w:val="18"/>
        </w:rPr>
        <w:tab/>
        <w:t>Doug Mountjoy</w:t>
      </w:r>
      <w:r>
        <w:rPr>
          <w:sz w:val="18"/>
          <w:szCs w:val="18"/>
        </w:rPr>
        <w:tab/>
        <w:t>Wales</w:t>
      </w:r>
      <w:r>
        <w:rPr>
          <w:sz w:val="18"/>
          <w:szCs w:val="18"/>
        </w:rPr>
        <w:tab/>
      </w:r>
      <w:r>
        <w:rPr>
          <w:sz w:val="18"/>
          <w:szCs w:val="18"/>
        </w:rPr>
        <w:tab/>
      </w:r>
      <w:r w:rsidRPr="00132473">
        <w:rPr>
          <w:color w:val="00B050"/>
          <w:sz w:val="18"/>
          <w:szCs w:val="18"/>
        </w:rPr>
        <w:t>1</w:t>
      </w:r>
      <w:r>
        <w:rPr>
          <w:color w:val="00B050"/>
          <w:sz w:val="18"/>
          <w:szCs w:val="18"/>
        </w:rPr>
        <w:t>10</w:t>
      </w:r>
      <w:r w:rsidRPr="00132473">
        <w:rPr>
          <w:color w:val="00B050"/>
          <w:sz w:val="18"/>
          <w:szCs w:val="18"/>
        </w:rPr>
        <w:tab/>
        <w:t xml:space="preserve">Frame </w:t>
      </w:r>
      <w:r>
        <w:rPr>
          <w:color w:val="00B050"/>
          <w:sz w:val="18"/>
          <w:szCs w:val="18"/>
        </w:rPr>
        <w:t>10</w:t>
      </w:r>
    </w:p>
    <w:p w14:paraId="1A095988" w14:textId="77777777" w:rsidR="00052505" w:rsidRDefault="00052505" w:rsidP="0005250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36651">
        <w:rPr>
          <w:color w:val="0070C0"/>
          <w:sz w:val="18"/>
          <w:szCs w:val="18"/>
        </w:rPr>
        <w:t>Championship</w:t>
      </w:r>
    </w:p>
    <w:p w14:paraId="7E676473" w14:textId="7FC3C7DF" w:rsidR="00EE2984" w:rsidRDefault="00EE2984" w:rsidP="00EE2984">
      <w:pPr>
        <w:pStyle w:val="NoSpacing"/>
        <w:rPr>
          <w:sz w:val="18"/>
          <w:szCs w:val="18"/>
        </w:rPr>
      </w:pPr>
      <w:r>
        <w:rPr>
          <w:sz w:val="18"/>
          <w:szCs w:val="18"/>
        </w:rPr>
        <w:tab/>
        <w:t>037</w:t>
      </w:r>
      <w:r>
        <w:rPr>
          <w:sz w:val="18"/>
          <w:szCs w:val="18"/>
        </w:rPr>
        <w:tab/>
        <w:t>3 November</w:t>
      </w:r>
      <w:r>
        <w:rPr>
          <w:sz w:val="18"/>
          <w:szCs w:val="18"/>
        </w:rPr>
        <w:tab/>
      </w:r>
      <w:r w:rsidRPr="00E57CA8">
        <w:rPr>
          <w:color w:val="0070C0"/>
          <w:sz w:val="18"/>
          <w:szCs w:val="18"/>
        </w:rPr>
        <w:t>£</w:t>
      </w:r>
      <w:r>
        <w:rPr>
          <w:color w:val="0070C0"/>
          <w:sz w:val="18"/>
          <w:szCs w:val="18"/>
        </w:rPr>
        <w:t>66</w:t>
      </w:r>
      <w:r w:rsidRPr="00E57CA8">
        <w:rPr>
          <w:color w:val="0070C0"/>
          <w:sz w:val="18"/>
          <w:szCs w:val="18"/>
        </w:rPr>
        <w:t>,000 Hofmeister World Doubles</w:t>
      </w:r>
      <w:r>
        <w:rPr>
          <w:sz w:val="18"/>
          <w:szCs w:val="18"/>
        </w:rPr>
        <w:tab/>
        <w:t>Oct-final (11)</w:t>
      </w:r>
      <w:r>
        <w:rPr>
          <w:sz w:val="18"/>
          <w:szCs w:val="18"/>
        </w:rPr>
        <w:tab/>
        <w:t>Dean Reynolds/Mike</w:t>
      </w:r>
      <w:r>
        <w:rPr>
          <w:sz w:val="18"/>
          <w:szCs w:val="18"/>
        </w:rPr>
        <w:tab/>
        <w:t>England</w:t>
      </w:r>
      <w:r>
        <w:rPr>
          <w:sz w:val="18"/>
          <w:szCs w:val="18"/>
        </w:rPr>
        <w:tab/>
        <w:t>122</w:t>
      </w:r>
      <w:r>
        <w:rPr>
          <w:sz w:val="18"/>
          <w:szCs w:val="18"/>
        </w:rPr>
        <w:tab/>
        <w:t>Frame 7</w:t>
      </w:r>
    </w:p>
    <w:p w14:paraId="5F857F7E" w14:textId="77777777" w:rsidR="00EE2984" w:rsidRDefault="00EE2984" w:rsidP="00EE2984">
      <w:pPr>
        <w:pStyle w:val="NoSpacing"/>
        <w:rPr>
          <w:sz w:val="18"/>
          <w:szCs w:val="18"/>
        </w:rPr>
      </w:pPr>
      <w:r>
        <w:rPr>
          <w:sz w:val="18"/>
          <w:szCs w:val="18"/>
        </w:rPr>
        <w:tab/>
      </w:r>
      <w:r>
        <w:rPr>
          <w:sz w:val="18"/>
          <w:szCs w:val="18"/>
        </w:rPr>
        <w:tab/>
      </w:r>
      <w:r>
        <w:rPr>
          <w:sz w:val="18"/>
          <w:szCs w:val="18"/>
        </w:rPr>
        <w:tab/>
      </w:r>
      <w:r>
        <w:rPr>
          <w:sz w:val="18"/>
          <w:szCs w:val="18"/>
        </w:rPr>
        <w:tab/>
        <w:t>[Played as a team with Tony Meo]</w:t>
      </w:r>
      <w:r>
        <w:rPr>
          <w:sz w:val="18"/>
          <w:szCs w:val="18"/>
        </w:rPr>
        <w:tab/>
      </w:r>
      <w:r>
        <w:rPr>
          <w:sz w:val="18"/>
          <w:szCs w:val="18"/>
        </w:rPr>
        <w:tab/>
      </w:r>
      <w:r>
        <w:rPr>
          <w:sz w:val="18"/>
          <w:szCs w:val="18"/>
        </w:rPr>
        <w:tab/>
      </w:r>
      <w:r>
        <w:rPr>
          <w:sz w:val="18"/>
          <w:szCs w:val="18"/>
        </w:rPr>
        <w:tab/>
      </w:r>
      <w:r>
        <w:rPr>
          <w:sz w:val="18"/>
          <w:szCs w:val="18"/>
        </w:rPr>
        <w:tab/>
        <w:t>Watterson</w:t>
      </w:r>
    </w:p>
    <w:p w14:paraId="73DF3E67" w14:textId="2F4012B7" w:rsidR="00253B56" w:rsidRDefault="00253B56" w:rsidP="00F07E05">
      <w:pPr>
        <w:pStyle w:val="NoSpacing"/>
        <w:rPr>
          <w:sz w:val="18"/>
          <w:szCs w:val="18"/>
        </w:rPr>
      </w:pPr>
      <w:r>
        <w:rPr>
          <w:sz w:val="18"/>
          <w:szCs w:val="18"/>
        </w:rPr>
        <w:tab/>
        <w:t>03</w:t>
      </w:r>
      <w:r w:rsidR="00EE2984">
        <w:rPr>
          <w:sz w:val="18"/>
          <w:szCs w:val="18"/>
        </w:rPr>
        <w:t>8</w:t>
      </w:r>
      <w:r>
        <w:rPr>
          <w:sz w:val="18"/>
          <w:szCs w:val="18"/>
        </w:rPr>
        <w:tab/>
        <w:t>20 November</w:t>
      </w:r>
      <w:r>
        <w:rPr>
          <w:sz w:val="18"/>
          <w:szCs w:val="18"/>
        </w:rPr>
        <w:tab/>
        <w:t>£50,000 Coral UK Championships</w:t>
      </w:r>
      <w:r>
        <w:rPr>
          <w:sz w:val="18"/>
          <w:szCs w:val="18"/>
        </w:rPr>
        <w:tab/>
        <w:t>Last 32 (17)</w:t>
      </w:r>
      <w:r>
        <w:rPr>
          <w:sz w:val="18"/>
          <w:szCs w:val="18"/>
        </w:rPr>
        <w:tab/>
        <w:t>Rex Williams</w:t>
      </w:r>
      <w:r>
        <w:rPr>
          <w:sz w:val="18"/>
          <w:szCs w:val="18"/>
        </w:rPr>
        <w:tab/>
      </w:r>
      <w:r>
        <w:rPr>
          <w:sz w:val="18"/>
          <w:szCs w:val="18"/>
        </w:rPr>
        <w:tab/>
        <w:t>England</w:t>
      </w:r>
      <w:r>
        <w:rPr>
          <w:sz w:val="18"/>
          <w:szCs w:val="18"/>
        </w:rPr>
        <w:tab/>
        <w:t>132</w:t>
      </w:r>
      <w:r>
        <w:rPr>
          <w:sz w:val="18"/>
          <w:szCs w:val="18"/>
        </w:rPr>
        <w:tab/>
        <w:t>Frame 10</w:t>
      </w:r>
    </w:p>
    <w:p w14:paraId="00B802F4" w14:textId="77777777" w:rsidR="00253B56" w:rsidRDefault="00253B56" w:rsidP="00F07E05">
      <w:pPr>
        <w:pStyle w:val="NoSpacing"/>
        <w:rPr>
          <w:sz w:val="18"/>
          <w:szCs w:val="18"/>
        </w:rPr>
      </w:pPr>
    </w:p>
    <w:p w14:paraId="3ABE5DF9" w14:textId="47189293" w:rsidR="00253B56" w:rsidRDefault="00253B56" w:rsidP="00F07E05">
      <w:pPr>
        <w:pStyle w:val="NoSpacing"/>
        <w:rPr>
          <w:sz w:val="18"/>
          <w:szCs w:val="18"/>
        </w:rPr>
      </w:pPr>
      <w:r>
        <w:rPr>
          <w:sz w:val="18"/>
          <w:szCs w:val="18"/>
        </w:rPr>
        <w:tab/>
        <w:t>03</w:t>
      </w:r>
      <w:r w:rsidR="00EE2984">
        <w:rPr>
          <w:sz w:val="18"/>
          <w:szCs w:val="18"/>
        </w:rPr>
        <w:t>9</w:t>
      </w:r>
      <w:r>
        <w:rPr>
          <w:sz w:val="18"/>
          <w:szCs w:val="18"/>
        </w:rPr>
        <w:tab/>
        <w:t>24 November</w:t>
      </w:r>
      <w:r>
        <w:rPr>
          <w:sz w:val="18"/>
          <w:szCs w:val="18"/>
        </w:rPr>
        <w:tab/>
        <w:t>£50,000 Coral UK Championships</w:t>
      </w:r>
      <w:r>
        <w:rPr>
          <w:sz w:val="18"/>
          <w:szCs w:val="18"/>
        </w:rPr>
        <w:tab/>
        <w:t>Oct-final (17)</w:t>
      </w:r>
      <w:r>
        <w:rPr>
          <w:sz w:val="18"/>
          <w:szCs w:val="18"/>
        </w:rPr>
        <w:tab/>
        <w:t>Patsy Fagan</w:t>
      </w:r>
      <w:r>
        <w:rPr>
          <w:sz w:val="18"/>
          <w:szCs w:val="18"/>
        </w:rPr>
        <w:tab/>
      </w:r>
      <w:r>
        <w:rPr>
          <w:sz w:val="18"/>
          <w:szCs w:val="18"/>
        </w:rPr>
        <w:tab/>
        <w:t>Rep. of Ireland</w:t>
      </w:r>
      <w:r>
        <w:rPr>
          <w:sz w:val="18"/>
          <w:szCs w:val="18"/>
        </w:rPr>
        <w:tab/>
        <w:t>118</w:t>
      </w:r>
      <w:r>
        <w:rPr>
          <w:sz w:val="18"/>
          <w:szCs w:val="18"/>
        </w:rPr>
        <w:tab/>
        <w:t>Frame 8</w:t>
      </w:r>
    </w:p>
    <w:p w14:paraId="6C10AE4A" w14:textId="77777777" w:rsidR="00253B56" w:rsidRDefault="00253B56" w:rsidP="00F07E05">
      <w:pPr>
        <w:pStyle w:val="NoSpacing"/>
        <w:rPr>
          <w:sz w:val="18"/>
          <w:szCs w:val="18"/>
        </w:rPr>
      </w:pPr>
    </w:p>
    <w:p w14:paraId="3A6D9749" w14:textId="77777777" w:rsidR="00253B56" w:rsidRDefault="00253B56" w:rsidP="00F07E05">
      <w:pPr>
        <w:pStyle w:val="NoSpacing"/>
        <w:rPr>
          <w:sz w:val="18"/>
          <w:szCs w:val="18"/>
        </w:rPr>
      </w:pPr>
    </w:p>
    <w:p w14:paraId="3D83DA80" w14:textId="25654DFD" w:rsidR="00253B56" w:rsidRDefault="00253B56" w:rsidP="00F07E05">
      <w:pPr>
        <w:pStyle w:val="NoSpacing"/>
        <w:rPr>
          <w:sz w:val="18"/>
          <w:szCs w:val="18"/>
        </w:rPr>
      </w:pPr>
      <w:r>
        <w:rPr>
          <w:sz w:val="18"/>
          <w:szCs w:val="18"/>
        </w:rPr>
        <w:t>1983</w:t>
      </w:r>
    </w:p>
    <w:p w14:paraId="6BA8D57C" w14:textId="2822E625" w:rsidR="00253B56" w:rsidRDefault="00253B56" w:rsidP="00F07E05">
      <w:pPr>
        <w:pStyle w:val="NoSpacing"/>
        <w:rPr>
          <w:sz w:val="18"/>
          <w:szCs w:val="18"/>
        </w:rPr>
      </w:pPr>
      <w:r>
        <w:rPr>
          <w:sz w:val="18"/>
          <w:szCs w:val="18"/>
        </w:rPr>
        <w:tab/>
        <w:t>0</w:t>
      </w:r>
      <w:r w:rsidR="00294456">
        <w:rPr>
          <w:sz w:val="18"/>
          <w:szCs w:val="18"/>
        </w:rPr>
        <w:t>40</w:t>
      </w:r>
      <w:r>
        <w:rPr>
          <w:sz w:val="18"/>
          <w:szCs w:val="18"/>
        </w:rPr>
        <w:tab/>
      </w:r>
      <w:r w:rsidR="00BE7DCA">
        <w:rPr>
          <w:sz w:val="18"/>
          <w:szCs w:val="18"/>
        </w:rPr>
        <w:t>22 February</w:t>
      </w:r>
      <w:r w:rsidR="00BE7DCA">
        <w:rPr>
          <w:sz w:val="18"/>
          <w:szCs w:val="18"/>
        </w:rPr>
        <w:tab/>
      </w:r>
      <w:r w:rsidR="00BE7DCA" w:rsidRPr="00BE7DCA">
        <w:rPr>
          <w:color w:val="0070C0"/>
          <w:sz w:val="18"/>
          <w:szCs w:val="18"/>
        </w:rPr>
        <w:t>£15,000 Tolly Cobbold Classic</w:t>
      </w:r>
      <w:r w:rsidR="00BE7DCA">
        <w:rPr>
          <w:sz w:val="18"/>
          <w:szCs w:val="18"/>
        </w:rPr>
        <w:tab/>
      </w:r>
      <w:r w:rsidR="00BE7DCA">
        <w:rPr>
          <w:sz w:val="18"/>
          <w:szCs w:val="18"/>
        </w:rPr>
        <w:tab/>
        <w:t>Semi-final (9)</w:t>
      </w:r>
      <w:r w:rsidR="00BE7DCA">
        <w:rPr>
          <w:sz w:val="18"/>
          <w:szCs w:val="18"/>
        </w:rPr>
        <w:tab/>
        <w:t>Dennis Taylor</w:t>
      </w:r>
      <w:r w:rsidR="00BE7DCA">
        <w:rPr>
          <w:sz w:val="18"/>
          <w:szCs w:val="18"/>
        </w:rPr>
        <w:tab/>
      </w:r>
      <w:r w:rsidR="00BE7DCA">
        <w:rPr>
          <w:sz w:val="18"/>
          <w:szCs w:val="18"/>
        </w:rPr>
        <w:tab/>
        <w:t>Northern Ire.</w:t>
      </w:r>
      <w:r w:rsidR="00BE7DCA">
        <w:rPr>
          <w:sz w:val="18"/>
          <w:szCs w:val="18"/>
        </w:rPr>
        <w:tab/>
      </w:r>
      <w:r w:rsidR="00BE7DCA" w:rsidRPr="00132473">
        <w:rPr>
          <w:color w:val="00B050"/>
          <w:sz w:val="18"/>
          <w:szCs w:val="18"/>
        </w:rPr>
        <w:t>1</w:t>
      </w:r>
      <w:r w:rsidR="00BE7DCA">
        <w:rPr>
          <w:color w:val="00B050"/>
          <w:sz w:val="18"/>
          <w:szCs w:val="18"/>
        </w:rPr>
        <w:t>00</w:t>
      </w:r>
      <w:r w:rsidR="00BE7DCA" w:rsidRPr="00132473">
        <w:rPr>
          <w:color w:val="00B050"/>
          <w:sz w:val="18"/>
          <w:szCs w:val="18"/>
        </w:rPr>
        <w:tab/>
        <w:t xml:space="preserve">Frame </w:t>
      </w:r>
      <w:r w:rsidR="00BE7DCA">
        <w:rPr>
          <w:color w:val="00B050"/>
          <w:sz w:val="18"/>
          <w:szCs w:val="18"/>
        </w:rPr>
        <w:t>6</w:t>
      </w:r>
    </w:p>
    <w:p w14:paraId="13B511C3" w14:textId="77777777" w:rsidR="004D61CA" w:rsidRDefault="004D61CA" w:rsidP="00F07E05">
      <w:pPr>
        <w:pStyle w:val="NoSpacing"/>
        <w:rPr>
          <w:sz w:val="18"/>
          <w:szCs w:val="18"/>
        </w:rPr>
      </w:pPr>
    </w:p>
    <w:p w14:paraId="3DA60530" w14:textId="0CBC858C" w:rsidR="00253B56" w:rsidRDefault="00BE7DCA" w:rsidP="00F07E05">
      <w:pPr>
        <w:pStyle w:val="NoSpacing"/>
        <w:rPr>
          <w:sz w:val="18"/>
          <w:szCs w:val="18"/>
        </w:rPr>
      </w:pPr>
      <w:r>
        <w:rPr>
          <w:sz w:val="18"/>
          <w:szCs w:val="18"/>
        </w:rPr>
        <w:tab/>
        <w:t>04</w:t>
      </w:r>
      <w:r w:rsidR="00294456">
        <w:rPr>
          <w:sz w:val="18"/>
          <w:szCs w:val="18"/>
        </w:rPr>
        <w:t>1</w:t>
      </w:r>
      <w:r>
        <w:rPr>
          <w:sz w:val="18"/>
          <w:szCs w:val="18"/>
        </w:rPr>
        <w:tab/>
        <w:t>25 March</w:t>
      </w:r>
      <w:r>
        <w:rPr>
          <w:sz w:val="18"/>
          <w:szCs w:val="18"/>
        </w:rPr>
        <w:tab/>
      </w:r>
      <w:r w:rsidRPr="004D61CA">
        <w:rPr>
          <w:color w:val="0070C0"/>
          <w:sz w:val="18"/>
          <w:szCs w:val="18"/>
        </w:rPr>
        <w:t>IR£35,000 Benson &amp; Hedges Irish</w:t>
      </w:r>
      <w:r>
        <w:rPr>
          <w:sz w:val="18"/>
          <w:szCs w:val="18"/>
        </w:rPr>
        <w:tab/>
        <w:t>Qtr.-final (9)</w:t>
      </w:r>
      <w:r>
        <w:rPr>
          <w:sz w:val="18"/>
          <w:szCs w:val="18"/>
        </w:rPr>
        <w:tab/>
        <w:t>Eddie Charlton</w:t>
      </w:r>
      <w:r>
        <w:rPr>
          <w:sz w:val="18"/>
          <w:szCs w:val="18"/>
        </w:rPr>
        <w:tab/>
      </w:r>
      <w:r>
        <w:rPr>
          <w:sz w:val="18"/>
          <w:szCs w:val="18"/>
        </w:rPr>
        <w:tab/>
        <w:t>Australia</w:t>
      </w:r>
      <w:r>
        <w:rPr>
          <w:sz w:val="18"/>
          <w:szCs w:val="18"/>
        </w:rPr>
        <w:tab/>
        <w:t>133</w:t>
      </w:r>
      <w:r>
        <w:rPr>
          <w:sz w:val="18"/>
          <w:szCs w:val="18"/>
        </w:rPr>
        <w:tab/>
        <w:t>Frame 4</w:t>
      </w:r>
    </w:p>
    <w:p w14:paraId="2CF1BFFF" w14:textId="499FC156" w:rsidR="00BE7DCA" w:rsidRDefault="004D61CA" w:rsidP="00F07E0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61CA">
        <w:rPr>
          <w:color w:val="0070C0"/>
          <w:sz w:val="18"/>
          <w:szCs w:val="18"/>
        </w:rPr>
        <w:t>Masters</w:t>
      </w:r>
    </w:p>
    <w:p w14:paraId="0468E90C" w14:textId="5BCFEFC4" w:rsidR="004D61CA" w:rsidRDefault="00D143DE" w:rsidP="00F07E05">
      <w:pPr>
        <w:pStyle w:val="NoSpacing"/>
        <w:rPr>
          <w:sz w:val="18"/>
          <w:szCs w:val="18"/>
        </w:rPr>
      </w:pPr>
      <w:r>
        <w:rPr>
          <w:sz w:val="18"/>
          <w:szCs w:val="18"/>
        </w:rPr>
        <w:tab/>
      </w:r>
      <w:r w:rsidRPr="00495337">
        <w:rPr>
          <w:b/>
          <w:bCs/>
          <w:sz w:val="18"/>
          <w:szCs w:val="18"/>
        </w:rPr>
        <w:t>0</w:t>
      </w:r>
      <w:r>
        <w:rPr>
          <w:b/>
          <w:bCs/>
          <w:sz w:val="18"/>
          <w:szCs w:val="18"/>
        </w:rPr>
        <w:t>4</w:t>
      </w:r>
      <w:r w:rsidR="00294456">
        <w:rPr>
          <w:b/>
          <w:bCs/>
          <w:sz w:val="18"/>
          <w:szCs w:val="18"/>
        </w:rPr>
        <w:t>2</w:t>
      </w:r>
      <w:r w:rsidRPr="00495337">
        <w:rPr>
          <w:b/>
          <w:bCs/>
          <w:sz w:val="18"/>
          <w:szCs w:val="18"/>
        </w:rPr>
        <w:tab/>
      </w:r>
      <w:r>
        <w:rPr>
          <w:b/>
          <w:bCs/>
          <w:sz w:val="18"/>
          <w:szCs w:val="18"/>
        </w:rPr>
        <w:t>2</w:t>
      </w:r>
      <w:r w:rsidR="00E049A2">
        <w:rPr>
          <w:b/>
          <w:bCs/>
          <w:sz w:val="18"/>
          <w:szCs w:val="18"/>
        </w:rPr>
        <w:t>8</w:t>
      </w:r>
      <w:r>
        <w:rPr>
          <w:b/>
          <w:bCs/>
          <w:sz w:val="18"/>
          <w:szCs w:val="18"/>
        </w:rPr>
        <w:t xml:space="preserve"> April</w:t>
      </w:r>
      <w:r>
        <w:rPr>
          <w:b/>
          <w:bCs/>
          <w:sz w:val="18"/>
          <w:szCs w:val="18"/>
        </w:rPr>
        <w:tab/>
      </w:r>
      <w:r w:rsidRPr="00495337">
        <w:rPr>
          <w:b/>
          <w:bCs/>
          <w:sz w:val="18"/>
          <w:szCs w:val="18"/>
        </w:rPr>
        <w:t>£</w:t>
      </w:r>
      <w:r>
        <w:rPr>
          <w:b/>
          <w:bCs/>
          <w:sz w:val="18"/>
          <w:szCs w:val="18"/>
        </w:rPr>
        <w:t>125</w:t>
      </w:r>
      <w:r w:rsidRPr="00495337">
        <w:rPr>
          <w:b/>
          <w:bCs/>
          <w:sz w:val="18"/>
          <w:szCs w:val="18"/>
        </w:rPr>
        <w:t>,</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Semi-final (31)</w:t>
      </w:r>
      <w:r>
        <w:rPr>
          <w:b/>
          <w:bCs/>
          <w:sz w:val="18"/>
          <w:szCs w:val="18"/>
        </w:rPr>
        <w:tab/>
        <w:t>Alex Higgins</w:t>
      </w:r>
      <w:r>
        <w:rPr>
          <w:b/>
          <w:bCs/>
          <w:sz w:val="18"/>
          <w:szCs w:val="18"/>
        </w:rPr>
        <w:tab/>
      </w:r>
      <w:r>
        <w:rPr>
          <w:b/>
          <w:bCs/>
          <w:sz w:val="18"/>
          <w:szCs w:val="18"/>
        </w:rPr>
        <w:tab/>
        <w:t>Northern Ire.</w:t>
      </w:r>
      <w:r>
        <w:rPr>
          <w:b/>
          <w:bCs/>
          <w:sz w:val="18"/>
          <w:szCs w:val="18"/>
        </w:rPr>
        <w:tab/>
        <w:t>103</w:t>
      </w:r>
      <w:r>
        <w:rPr>
          <w:b/>
          <w:bCs/>
          <w:sz w:val="18"/>
          <w:szCs w:val="18"/>
        </w:rPr>
        <w:tab/>
        <w:t>Frame 8</w:t>
      </w:r>
    </w:p>
    <w:p w14:paraId="296DE94F" w14:textId="77777777" w:rsidR="00D143DE" w:rsidRPr="00D06E81" w:rsidRDefault="00D143DE" w:rsidP="00D143D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3AAE879D" w14:textId="629991A0" w:rsidR="00D143DE" w:rsidRDefault="00D143DE" w:rsidP="00F07E05">
      <w:pPr>
        <w:pStyle w:val="NoSpacing"/>
        <w:rPr>
          <w:sz w:val="18"/>
          <w:szCs w:val="18"/>
        </w:rPr>
      </w:pPr>
      <w:r>
        <w:rPr>
          <w:sz w:val="18"/>
          <w:szCs w:val="18"/>
        </w:rPr>
        <w:tab/>
      </w:r>
      <w:r w:rsidRPr="00495337">
        <w:rPr>
          <w:b/>
          <w:bCs/>
          <w:sz w:val="18"/>
          <w:szCs w:val="18"/>
        </w:rPr>
        <w:t>0</w:t>
      </w:r>
      <w:r>
        <w:rPr>
          <w:b/>
          <w:bCs/>
          <w:sz w:val="18"/>
          <w:szCs w:val="18"/>
        </w:rPr>
        <w:t>4</w:t>
      </w:r>
      <w:r w:rsidR="00294456">
        <w:rPr>
          <w:b/>
          <w:bCs/>
          <w:sz w:val="18"/>
          <w:szCs w:val="18"/>
        </w:rPr>
        <w:t>3</w:t>
      </w:r>
      <w:r w:rsidRPr="00495337">
        <w:rPr>
          <w:b/>
          <w:bCs/>
          <w:sz w:val="18"/>
          <w:szCs w:val="18"/>
        </w:rPr>
        <w:tab/>
      </w:r>
      <w:r>
        <w:rPr>
          <w:b/>
          <w:bCs/>
          <w:sz w:val="18"/>
          <w:szCs w:val="18"/>
        </w:rPr>
        <w:t>2 May</w:t>
      </w:r>
      <w:r>
        <w:rPr>
          <w:b/>
          <w:bCs/>
          <w:sz w:val="18"/>
          <w:szCs w:val="18"/>
        </w:rPr>
        <w:tab/>
      </w:r>
      <w:r>
        <w:rPr>
          <w:b/>
          <w:bCs/>
          <w:sz w:val="18"/>
          <w:szCs w:val="18"/>
        </w:rPr>
        <w:tab/>
      </w:r>
      <w:r w:rsidRPr="00495337">
        <w:rPr>
          <w:b/>
          <w:bCs/>
          <w:sz w:val="18"/>
          <w:szCs w:val="18"/>
        </w:rPr>
        <w:t>£</w:t>
      </w:r>
      <w:r>
        <w:rPr>
          <w:b/>
          <w:bCs/>
          <w:sz w:val="18"/>
          <w:szCs w:val="18"/>
        </w:rPr>
        <w:t>125</w:t>
      </w:r>
      <w:r w:rsidRPr="00495337">
        <w:rPr>
          <w:b/>
          <w:bCs/>
          <w:sz w:val="18"/>
          <w:szCs w:val="18"/>
        </w:rPr>
        <w:t>,</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Final (35)</w:t>
      </w:r>
      <w:r>
        <w:rPr>
          <w:b/>
          <w:bCs/>
          <w:sz w:val="18"/>
          <w:szCs w:val="18"/>
        </w:rPr>
        <w:tab/>
        <w:t>Cliff Thorburn</w:t>
      </w:r>
      <w:r>
        <w:rPr>
          <w:b/>
          <w:bCs/>
          <w:sz w:val="18"/>
          <w:szCs w:val="18"/>
        </w:rPr>
        <w:tab/>
      </w:r>
      <w:r>
        <w:rPr>
          <w:b/>
          <w:bCs/>
          <w:sz w:val="18"/>
          <w:szCs w:val="18"/>
        </w:rPr>
        <w:tab/>
        <w:t>Canada</w:t>
      </w:r>
      <w:r>
        <w:rPr>
          <w:b/>
          <w:bCs/>
          <w:sz w:val="18"/>
          <w:szCs w:val="18"/>
        </w:rPr>
        <w:tab/>
      </w:r>
      <w:r>
        <w:rPr>
          <w:b/>
          <w:bCs/>
          <w:sz w:val="18"/>
          <w:szCs w:val="18"/>
        </w:rPr>
        <w:tab/>
        <w:t>131</w:t>
      </w:r>
      <w:r>
        <w:rPr>
          <w:b/>
          <w:bCs/>
          <w:sz w:val="18"/>
          <w:szCs w:val="18"/>
        </w:rPr>
        <w:tab/>
        <w:t>Frame 22</w:t>
      </w:r>
    </w:p>
    <w:p w14:paraId="14147ED1" w14:textId="4712F74C" w:rsidR="00F07E05" w:rsidRPr="00D06E81" w:rsidRDefault="00F07E05" w:rsidP="00F07E05">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0D8B660F" w14:textId="4D44AC52" w:rsidR="00E049A2" w:rsidRDefault="00E049A2" w:rsidP="00E049A2">
      <w:pPr>
        <w:pStyle w:val="NoSpacing"/>
        <w:rPr>
          <w:sz w:val="18"/>
          <w:szCs w:val="18"/>
        </w:rPr>
      </w:pPr>
      <w:r>
        <w:rPr>
          <w:sz w:val="18"/>
          <w:szCs w:val="18"/>
        </w:rPr>
        <w:tab/>
        <w:t>044</w:t>
      </w:r>
      <w:r>
        <w:rPr>
          <w:sz w:val="18"/>
          <w:szCs w:val="18"/>
        </w:rPr>
        <w:tab/>
        <w:t>20 May</w:t>
      </w:r>
      <w:r>
        <w:rPr>
          <w:sz w:val="18"/>
          <w:szCs w:val="18"/>
        </w:rPr>
        <w:tab/>
      </w:r>
      <w:r>
        <w:rPr>
          <w:sz w:val="18"/>
          <w:szCs w:val="18"/>
        </w:rPr>
        <w:tab/>
      </w:r>
      <w:r w:rsidRPr="0080545D">
        <w:rPr>
          <w:color w:val="0070C0"/>
          <w:sz w:val="18"/>
          <w:szCs w:val="18"/>
        </w:rPr>
        <w:t>£20,000 British Rail Inter-City Saver</w:t>
      </w:r>
      <w:r>
        <w:rPr>
          <w:sz w:val="18"/>
          <w:szCs w:val="18"/>
        </w:rPr>
        <w:tab/>
        <w:t>Final (7)</w:t>
      </w:r>
      <w:r>
        <w:rPr>
          <w:sz w:val="18"/>
          <w:szCs w:val="18"/>
        </w:rPr>
        <w:tab/>
        <w:t>Tony Meo/Julie Islip</w:t>
      </w:r>
      <w:r>
        <w:rPr>
          <w:sz w:val="18"/>
          <w:szCs w:val="18"/>
        </w:rPr>
        <w:tab/>
        <w:t>England</w:t>
      </w:r>
      <w:r>
        <w:rPr>
          <w:sz w:val="18"/>
          <w:szCs w:val="18"/>
        </w:rPr>
        <w:tab/>
        <w:t>125</w:t>
      </w:r>
      <w:r>
        <w:rPr>
          <w:sz w:val="18"/>
          <w:szCs w:val="18"/>
        </w:rPr>
        <w:tab/>
        <w:t>Frame 3</w:t>
      </w:r>
    </w:p>
    <w:p w14:paraId="37D701C0" w14:textId="77777777" w:rsidR="00E049A2" w:rsidRDefault="00E049A2" w:rsidP="00E049A2">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0545D">
        <w:rPr>
          <w:color w:val="0070C0"/>
          <w:sz w:val="18"/>
          <w:szCs w:val="18"/>
        </w:rPr>
        <w:t>Challenge</w:t>
      </w:r>
      <w:r>
        <w:rPr>
          <w:sz w:val="18"/>
          <w:szCs w:val="18"/>
        </w:rPr>
        <w:tab/>
        <w:t>[Played as a team with Mandy Fisher]</w:t>
      </w:r>
    </w:p>
    <w:p w14:paraId="60F94771" w14:textId="5FDE5AFA" w:rsidR="00D143DE" w:rsidRDefault="00D143DE" w:rsidP="00D143DE">
      <w:pPr>
        <w:pStyle w:val="NoSpacing"/>
        <w:rPr>
          <w:sz w:val="18"/>
          <w:szCs w:val="18"/>
        </w:rPr>
      </w:pPr>
      <w:r>
        <w:rPr>
          <w:sz w:val="18"/>
          <w:szCs w:val="18"/>
        </w:rPr>
        <w:tab/>
        <w:t>04</w:t>
      </w:r>
      <w:r w:rsidR="00E049A2">
        <w:rPr>
          <w:sz w:val="18"/>
          <w:szCs w:val="18"/>
        </w:rPr>
        <w:t>5</w:t>
      </w:r>
      <w:r>
        <w:rPr>
          <w:sz w:val="18"/>
          <w:szCs w:val="18"/>
        </w:rPr>
        <w:tab/>
        <w:t>22 Sept</w:t>
      </w:r>
      <w:r w:rsidR="00FC4D9C">
        <w:rPr>
          <w:sz w:val="18"/>
          <w:szCs w:val="18"/>
        </w:rPr>
        <w:t>ember</w:t>
      </w:r>
      <w:r>
        <w:rPr>
          <w:sz w:val="18"/>
          <w:szCs w:val="18"/>
        </w:rPr>
        <w:tab/>
      </w:r>
      <w:r w:rsidRPr="00F20C7A">
        <w:rPr>
          <w:color w:val="0070C0"/>
          <w:sz w:val="18"/>
          <w:szCs w:val="18"/>
        </w:rPr>
        <w:t>£26,000 Langs Scottish Masters</w:t>
      </w:r>
      <w:r>
        <w:rPr>
          <w:sz w:val="18"/>
          <w:szCs w:val="18"/>
        </w:rPr>
        <w:tab/>
        <w:t>Qtr.-final (9)</w:t>
      </w:r>
      <w:r w:rsidR="00F20C7A">
        <w:rPr>
          <w:sz w:val="18"/>
          <w:szCs w:val="18"/>
        </w:rPr>
        <w:tab/>
        <w:t>Murdo MacLeod</w:t>
      </w:r>
      <w:r w:rsidR="00F20C7A">
        <w:rPr>
          <w:sz w:val="18"/>
          <w:szCs w:val="18"/>
        </w:rPr>
        <w:tab/>
        <w:t>Scottish</w:t>
      </w:r>
      <w:r w:rsidR="00F20C7A">
        <w:rPr>
          <w:sz w:val="18"/>
          <w:szCs w:val="18"/>
        </w:rPr>
        <w:tab/>
        <w:t>102</w:t>
      </w:r>
      <w:r w:rsidR="00F20C7A">
        <w:rPr>
          <w:sz w:val="18"/>
          <w:szCs w:val="18"/>
        </w:rPr>
        <w:tab/>
        <w:t>Frame 3</w:t>
      </w:r>
    </w:p>
    <w:p w14:paraId="2B110F8D" w14:textId="77777777" w:rsidR="00F20C7A" w:rsidRDefault="00F20C7A" w:rsidP="00F20C7A">
      <w:pPr>
        <w:pStyle w:val="NoSpacing"/>
        <w:rPr>
          <w:sz w:val="18"/>
          <w:szCs w:val="18"/>
        </w:rPr>
      </w:pPr>
    </w:p>
    <w:p w14:paraId="71F63E2B" w14:textId="0D0E08A0" w:rsidR="00F20C7A" w:rsidRDefault="00F20C7A" w:rsidP="00F20C7A">
      <w:pPr>
        <w:pStyle w:val="NoSpacing"/>
        <w:rPr>
          <w:sz w:val="18"/>
          <w:szCs w:val="18"/>
        </w:rPr>
      </w:pPr>
      <w:r>
        <w:rPr>
          <w:sz w:val="18"/>
          <w:szCs w:val="18"/>
        </w:rPr>
        <w:tab/>
        <w:t>04</w:t>
      </w:r>
      <w:r w:rsidR="00E049A2">
        <w:rPr>
          <w:sz w:val="18"/>
          <w:szCs w:val="18"/>
        </w:rPr>
        <w:t>6</w:t>
      </w:r>
      <w:r>
        <w:rPr>
          <w:sz w:val="18"/>
          <w:szCs w:val="18"/>
        </w:rPr>
        <w:tab/>
        <w:t>22 Sept</w:t>
      </w:r>
      <w:r w:rsidR="00FC4D9C">
        <w:rPr>
          <w:sz w:val="18"/>
          <w:szCs w:val="18"/>
        </w:rPr>
        <w:t>ember</w:t>
      </w:r>
      <w:r>
        <w:rPr>
          <w:sz w:val="18"/>
          <w:szCs w:val="18"/>
        </w:rPr>
        <w:tab/>
      </w:r>
      <w:r w:rsidRPr="00F20C7A">
        <w:rPr>
          <w:color w:val="0070C0"/>
          <w:sz w:val="18"/>
          <w:szCs w:val="18"/>
        </w:rPr>
        <w:t>£26,000 Langs Scottish Masters</w:t>
      </w:r>
      <w:r>
        <w:rPr>
          <w:sz w:val="18"/>
          <w:szCs w:val="18"/>
        </w:rPr>
        <w:tab/>
        <w:t>Qtr.-final (9)</w:t>
      </w:r>
      <w:r>
        <w:rPr>
          <w:sz w:val="18"/>
          <w:szCs w:val="18"/>
        </w:rPr>
        <w:tab/>
        <w:t>Murdo MacLeod</w:t>
      </w:r>
      <w:r>
        <w:rPr>
          <w:sz w:val="18"/>
          <w:szCs w:val="18"/>
        </w:rPr>
        <w:tab/>
        <w:t>Scottish</w:t>
      </w:r>
      <w:r>
        <w:rPr>
          <w:sz w:val="18"/>
          <w:szCs w:val="18"/>
        </w:rPr>
        <w:tab/>
      </w:r>
      <w:r w:rsidRPr="00132473">
        <w:rPr>
          <w:color w:val="00B050"/>
          <w:sz w:val="18"/>
          <w:szCs w:val="18"/>
        </w:rPr>
        <w:t>1</w:t>
      </w:r>
      <w:r>
        <w:rPr>
          <w:color w:val="00B050"/>
          <w:sz w:val="18"/>
          <w:szCs w:val="18"/>
        </w:rPr>
        <w:t>37</w:t>
      </w:r>
      <w:r w:rsidRPr="00132473">
        <w:rPr>
          <w:color w:val="00B050"/>
          <w:sz w:val="18"/>
          <w:szCs w:val="18"/>
        </w:rPr>
        <w:tab/>
        <w:t xml:space="preserve">Frame </w:t>
      </w:r>
      <w:r>
        <w:rPr>
          <w:color w:val="00B050"/>
          <w:sz w:val="18"/>
          <w:szCs w:val="18"/>
        </w:rPr>
        <w:t>6</w:t>
      </w:r>
    </w:p>
    <w:p w14:paraId="6B5D42F2" w14:textId="77777777" w:rsidR="00F20C7A" w:rsidRDefault="00F20C7A" w:rsidP="00D143DE">
      <w:pPr>
        <w:pStyle w:val="NoSpacing"/>
        <w:rPr>
          <w:sz w:val="18"/>
          <w:szCs w:val="18"/>
        </w:rPr>
      </w:pPr>
    </w:p>
    <w:p w14:paraId="5D4A7E58" w14:textId="7BB81622" w:rsidR="00F20C7A" w:rsidRDefault="00F20C7A" w:rsidP="00D143DE">
      <w:pPr>
        <w:pStyle w:val="NoSpacing"/>
        <w:rPr>
          <w:sz w:val="18"/>
          <w:szCs w:val="18"/>
        </w:rPr>
      </w:pPr>
      <w:r>
        <w:rPr>
          <w:sz w:val="18"/>
          <w:szCs w:val="18"/>
        </w:rPr>
        <w:tab/>
        <w:t>04</w:t>
      </w:r>
      <w:r w:rsidR="00E049A2">
        <w:rPr>
          <w:sz w:val="18"/>
          <w:szCs w:val="18"/>
        </w:rPr>
        <w:t>7</w:t>
      </w:r>
      <w:r>
        <w:rPr>
          <w:sz w:val="18"/>
          <w:szCs w:val="18"/>
        </w:rPr>
        <w:tab/>
        <w:t>25 September</w:t>
      </w:r>
      <w:r>
        <w:rPr>
          <w:sz w:val="18"/>
          <w:szCs w:val="18"/>
        </w:rPr>
        <w:tab/>
      </w:r>
      <w:r w:rsidRPr="00F20C7A">
        <w:rPr>
          <w:color w:val="0070C0"/>
          <w:sz w:val="18"/>
          <w:szCs w:val="18"/>
        </w:rPr>
        <w:t>£26,000 Langs Scottish Masters</w:t>
      </w:r>
      <w:r>
        <w:rPr>
          <w:sz w:val="18"/>
          <w:szCs w:val="18"/>
        </w:rPr>
        <w:tab/>
        <w:t>Final (17)</w:t>
      </w:r>
      <w:r>
        <w:rPr>
          <w:sz w:val="18"/>
          <w:szCs w:val="18"/>
        </w:rPr>
        <w:tab/>
        <w:t>Tony Knowles</w:t>
      </w:r>
      <w:r>
        <w:rPr>
          <w:sz w:val="18"/>
          <w:szCs w:val="18"/>
        </w:rPr>
        <w:tab/>
      </w:r>
      <w:r>
        <w:rPr>
          <w:sz w:val="18"/>
          <w:szCs w:val="18"/>
        </w:rPr>
        <w:tab/>
        <w:t>England</w:t>
      </w:r>
      <w:r>
        <w:rPr>
          <w:sz w:val="18"/>
          <w:szCs w:val="18"/>
        </w:rPr>
        <w:tab/>
        <w:t>114</w:t>
      </w:r>
      <w:r>
        <w:rPr>
          <w:sz w:val="18"/>
          <w:szCs w:val="18"/>
        </w:rPr>
        <w:tab/>
        <w:t>Frame 15</w:t>
      </w:r>
    </w:p>
    <w:p w14:paraId="17E552BC" w14:textId="7FF24F7C" w:rsidR="00F20C7A" w:rsidRDefault="00F20C7A" w:rsidP="00D143DE">
      <w:pPr>
        <w:pStyle w:val="NoSpacing"/>
        <w:rPr>
          <w:sz w:val="18"/>
          <w:szCs w:val="18"/>
        </w:rPr>
      </w:pPr>
    </w:p>
    <w:p w14:paraId="0DE054C4" w14:textId="155F9F18" w:rsidR="00F20C7A" w:rsidRDefault="00F20C7A" w:rsidP="00D143DE">
      <w:pPr>
        <w:pStyle w:val="NoSpacing"/>
        <w:rPr>
          <w:sz w:val="18"/>
          <w:szCs w:val="18"/>
        </w:rPr>
      </w:pPr>
      <w:r>
        <w:rPr>
          <w:sz w:val="18"/>
          <w:szCs w:val="18"/>
        </w:rPr>
        <w:tab/>
        <w:t>04</w:t>
      </w:r>
      <w:r w:rsidR="00E049A2">
        <w:rPr>
          <w:sz w:val="18"/>
          <w:szCs w:val="18"/>
        </w:rPr>
        <w:t>8</w:t>
      </w:r>
      <w:r>
        <w:rPr>
          <w:sz w:val="18"/>
          <w:szCs w:val="18"/>
        </w:rPr>
        <w:tab/>
        <w:t>4 October</w:t>
      </w:r>
      <w:r>
        <w:rPr>
          <w:sz w:val="18"/>
          <w:szCs w:val="18"/>
        </w:rPr>
        <w:tab/>
        <w:t>£85,000 Jameson Whisky</w:t>
      </w:r>
      <w:r>
        <w:rPr>
          <w:sz w:val="18"/>
          <w:szCs w:val="18"/>
        </w:rPr>
        <w:tab/>
      </w:r>
      <w:r>
        <w:rPr>
          <w:sz w:val="18"/>
          <w:szCs w:val="18"/>
        </w:rPr>
        <w:tab/>
        <w:t>Oct-final (9)</w:t>
      </w:r>
      <w:r>
        <w:rPr>
          <w:sz w:val="18"/>
          <w:szCs w:val="18"/>
        </w:rPr>
        <w:tab/>
        <w:t>Mike Watterson</w:t>
      </w:r>
      <w:r>
        <w:rPr>
          <w:sz w:val="18"/>
          <w:szCs w:val="18"/>
        </w:rPr>
        <w:tab/>
        <w:t>England</w:t>
      </w:r>
      <w:r>
        <w:rPr>
          <w:sz w:val="18"/>
          <w:szCs w:val="18"/>
        </w:rPr>
        <w:tab/>
        <w:t>120</w:t>
      </w:r>
      <w:r>
        <w:rPr>
          <w:sz w:val="18"/>
          <w:szCs w:val="18"/>
        </w:rPr>
        <w:tab/>
        <w:t>Frame 1</w:t>
      </w:r>
    </w:p>
    <w:p w14:paraId="4847A784" w14:textId="270A75B0" w:rsidR="00F20C7A" w:rsidRDefault="00F20C7A" w:rsidP="00D143D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International Open</w:t>
      </w:r>
    </w:p>
    <w:p w14:paraId="0A24E98D" w14:textId="60483A19" w:rsidR="00F20C7A" w:rsidRDefault="00F20C7A" w:rsidP="00F20C7A">
      <w:pPr>
        <w:pStyle w:val="NoSpacing"/>
        <w:rPr>
          <w:sz w:val="18"/>
          <w:szCs w:val="18"/>
        </w:rPr>
      </w:pPr>
      <w:r>
        <w:rPr>
          <w:sz w:val="18"/>
          <w:szCs w:val="18"/>
        </w:rPr>
        <w:tab/>
        <w:t>04</w:t>
      </w:r>
      <w:r w:rsidR="00E049A2">
        <w:rPr>
          <w:sz w:val="18"/>
          <w:szCs w:val="18"/>
        </w:rPr>
        <w:t>9</w:t>
      </w:r>
      <w:r>
        <w:rPr>
          <w:sz w:val="18"/>
          <w:szCs w:val="18"/>
        </w:rPr>
        <w:tab/>
        <w:t>8 October</w:t>
      </w:r>
      <w:r>
        <w:rPr>
          <w:sz w:val="18"/>
          <w:szCs w:val="18"/>
        </w:rPr>
        <w:tab/>
        <w:t>£85,000 Jameson Whisky</w:t>
      </w:r>
      <w:r>
        <w:rPr>
          <w:sz w:val="18"/>
          <w:szCs w:val="18"/>
        </w:rPr>
        <w:tab/>
      </w:r>
      <w:r>
        <w:rPr>
          <w:sz w:val="18"/>
          <w:szCs w:val="18"/>
        </w:rPr>
        <w:tab/>
        <w:t>Semi-final (17)</w:t>
      </w:r>
      <w:r>
        <w:rPr>
          <w:sz w:val="18"/>
          <w:szCs w:val="18"/>
        </w:rPr>
        <w:tab/>
        <w:t>Eddie Charlton</w:t>
      </w:r>
      <w:r>
        <w:rPr>
          <w:sz w:val="18"/>
          <w:szCs w:val="18"/>
        </w:rPr>
        <w:tab/>
      </w:r>
      <w:r>
        <w:rPr>
          <w:sz w:val="18"/>
          <w:szCs w:val="18"/>
        </w:rPr>
        <w:tab/>
        <w:t>Australia</w:t>
      </w:r>
      <w:r>
        <w:rPr>
          <w:sz w:val="18"/>
          <w:szCs w:val="18"/>
        </w:rPr>
        <w:tab/>
        <w:t>100</w:t>
      </w:r>
      <w:r>
        <w:rPr>
          <w:sz w:val="18"/>
          <w:szCs w:val="18"/>
        </w:rPr>
        <w:tab/>
        <w:t>Frame 6</w:t>
      </w:r>
    </w:p>
    <w:p w14:paraId="0020D477" w14:textId="003847BE" w:rsidR="00F20C7A" w:rsidRDefault="00F20C7A" w:rsidP="00F20C7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International Open</w:t>
      </w:r>
    </w:p>
    <w:p w14:paraId="524A1BFF" w14:textId="57BE11D2" w:rsidR="00F20C7A" w:rsidRDefault="0080545D" w:rsidP="00D143DE">
      <w:pPr>
        <w:pStyle w:val="NoSpacing"/>
        <w:rPr>
          <w:sz w:val="18"/>
          <w:szCs w:val="18"/>
        </w:rPr>
      </w:pPr>
      <w:r>
        <w:rPr>
          <w:sz w:val="18"/>
          <w:szCs w:val="18"/>
        </w:rPr>
        <w:tab/>
        <w:t>0</w:t>
      </w:r>
      <w:r w:rsidR="00E049A2">
        <w:rPr>
          <w:sz w:val="18"/>
          <w:szCs w:val="18"/>
        </w:rPr>
        <w:t>50</w:t>
      </w:r>
      <w:r>
        <w:rPr>
          <w:sz w:val="18"/>
          <w:szCs w:val="18"/>
        </w:rPr>
        <w:tab/>
        <w:t>20 November</w:t>
      </w:r>
      <w:r>
        <w:rPr>
          <w:sz w:val="18"/>
          <w:szCs w:val="18"/>
        </w:rPr>
        <w:tab/>
        <w:t>£60,000 Coral UK Championship</w:t>
      </w:r>
      <w:r>
        <w:rPr>
          <w:sz w:val="18"/>
          <w:szCs w:val="18"/>
        </w:rPr>
        <w:tab/>
        <w:t>Last 32 (17)</w:t>
      </w:r>
      <w:r>
        <w:rPr>
          <w:sz w:val="18"/>
          <w:szCs w:val="18"/>
        </w:rPr>
        <w:tab/>
        <w:t>Geoff Foulds</w:t>
      </w:r>
      <w:r>
        <w:rPr>
          <w:sz w:val="18"/>
          <w:szCs w:val="18"/>
        </w:rPr>
        <w:tab/>
      </w:r>
      <w:r>
        <w:rPr>
          <w:sz w:val="18"/>
          <w:szCs w:val="18"/>
        </w:rPr>
        <w:tab/>
        <w:t>England</w:t>
      </w:r>
      <w:r>
        <w:rPr>
          <w:sz w:val="18"/>
          <w:szCs w:val="18"/>
        </w:rPr>
        <w:tab/>
        <w:t>108</w:t>
      </w:r>
      <w:r>
        <w:rPr>
          <w:sz w:val="18"/>
          <w:szCs w:val="18"/>
        </w:rPr>
        <w:tab/>
        <w:t>Frame 3</w:t>
      </w:r>
    </w:p>
    <w:p w14:paraId="3F6FD266" w14:textId="49C448F3" w:rsidR="0080545D" w:rsidRDefault="0080545D" w:rsidP="00D143DE">
      <w:pPr>
        <w:pStyle w:val="NoSpacing"/>
        <w:rPr>
          <w:sz w:val="18"/>
          <w:szCs w:val="18"/>
        </w:rPr>
      </w:pPr>
    </w:p>
    <w:p w14:paraId="6194AFD4" w14:textId="775EA148" w:rsidR="0080545D" w:rsidRDefault="0080545D" w:rsidP="00D143DE">
      <w:pPr>
        <w:pStyle w:val="NoSpacing"/>
        <w:rPr>
          <w:sz w:val="18"/>
          <w:szCs w:val="18"/>
        </w:rPr>
      </w:pPr>
      <w:r>
        <w:rPr>
          <w:sz w:val="18"/>
          <w:szCs w:val="18"/>
        </w:rPr>
        <w:tab/>
        <w:t>05</w:t>
      </w:r>
      <w:r w:rsidR="00294456">
        <w:rPr>
          <w:sz w:val="18"/>
          <w:szCs w:val="18"/>
        </w:rPr>
        <w:t>1</w:t>
      </w:r>
      <w:r>
        <w:rPr>
          <w:sz w:val="18"/>
          <w:szCs w:val="18"/>
        </w:rPr>
        <w:tab/>
        <w:t>1</w:t>
      </w:r>
      <w:r w:rsidR="00E049A2">
        <w:rPr>
          <w:sz w:val="18"/>
          <w:szCs w:val="18"/>
        </w:rPr>
        <w:t>6</w:t>
      </w:r>
      <w:r w:rsidR="00AA6F0F">
        <w:rPr>
          <w:sz w:val="18"/>
          <w:szCs w:val="18"/>
        </w:rPr>
        <w:t xml:space="preserve"> </w:t>
      </w:r>
      <w:r>
        <w:rPr>
          <w:sz w:val="18"/>
          <w:szCs w:val="18"/>
        </w:rPr>
        <w:t>Dec</w:t>
      </w:r>
      <w:r w:rsidR="00AA6F0F">
        <w:rPr>
          <w:sz w:val="18"/>
          <w:szCs w:val="18"/>
        </w:rPr>
        <w:t>ember</w:t>
      </w:r>
      <w:r>
        <w:rPr>
          <w:sz w:val="18"/>
          <w:szCs w:val="18"/>
        </w:rPr>
        <w:tab/>
      </w:r>
      <w:r w:rsidRPr="00E57CA8">
        <w:rPr>
          <w:color w:val="0070C0"/>
          <w:sz w:val="18"/>
          <w:szCs w:val="18"/>
        </w:rPr>
        <w:t>£</w:t>
      </w:r>
      <w:r>
        <w:rPr>
          <w:color w:val="0070C0"/>
          <w:sz w:val="18"/>
          <w:szCs w:val="18"/>
        </w:rPr>
        <w:t>75</w:t>
      </w:r>
      <w:r w:rsidRPr="00E57CA8">
        <w:rPr>
          <w:color w:val="0070C0"/>
          <w:sz w:val="18"/>
          <w:szCs w:val="18"/>
        </w:rPr>
        <w:t>,000 Hofmeister World Doubles</w:t>
      </w:r>
      <w:r>
        <w:rPr>
          <w:sz w:val="18"/>
          <w:szCs w:val="18"/>
        </w:rPr>
        <w:tab/>
        <w:t>Semi-final (17)</w:t>
      </w:r>
      <w:r>
        <w:rPr>
          <w:sz w:val="18"/>
          <w:szCs w:val="18"/>
        </w:rPr>
        <w:tab/>
        <w:t>Eddie Charlton/</w:t>
      </w:r>
      <w:r w:rsidR="00852241">
        <w:rPr>
          <w:sz w:val="18"/>
          <w:szCs w:val="18"/>
        </w:rPr>
        <w:t>Bill</w:t>
      </w:r>
      <w:r>
        <w:rPr>
          <w:sz w:val="18"/>
          <w:szCs w:val="18"/>
        </w:rPr>
        <w:tab/>
        <w:t>Australia</w:t>
      </w:r>
      <w:r>
        <w:rPr>
          <w:sz w:val="18"/>
          <w:szCs w:val="18"/>
        </w:rPr>
        <w:tab/>
        <w:t>140</w:t>
      </w:r>
      <w:r>
        <w:rPr>
          <w:sz w:val="18"/>
          <w:szCs w:val="18"/>
        </w:rPr>
        <w:tab/>
        <w:t>Frame 9</w:t>
      </w:r>
    </w:p>
    <w:p w14:paraId="302D8AE6" w14:textId="2A604D4E" w:rsidR="0080545D" w:rsidRDefault="0080545D" w:rsidP="0080545D">
      <w:pPr>
        <w:pStyle w:val="NoSpacing"/>
        <w:rPr>
          <w:sz w:val="18"/>
          <w:szCs w:val="18"/>
        </w:rPr>
      </w:pPr>
      <w:r>
        <w:rPr>
          <w:sz w:val="18"/>
          <w:szCs w:val="18"/>
        </w:rPr>
        <w:tab/>
      </w:r>
      <w:r>
        <w:rPr>
          <w:sz w:val="18"/>
          <w:szCs w:val="18"/>
        </w:rPr>
        <w:tab/>
      </w:r>
      <w:r>
        <w:rPr>
          <w:sz w:val="18"/>
          <w:szCs w:val="18"/>
        </w:rPr>
        <w:tab/>
      </w:r>
      <w:r>
        <w:rPr>
          <w:sz w:val="18"/>
          <w:szCs w:val="18"/>
        </w:rPr>
        <w:tab/>
        <w:t>[Played as a team with Tony Meo]</w:t>
      </w:r>
      <w:r>
        <w:rPr>
          <w:sz w:val="18"/>
          <w:szCs w:val="18"/>
        </w:rPr>
        <w:tab/>
      </w:r>
      <w:r>
        <w:rPr>
          <w:sz w:val="18"/>
          <w:szCs w:val="18"/>
        </w:rPr>
        <w:tab/>
      </w:r>
      <w:r>
        <w:rPr>
          <w:sz w:val="18"/>
          <w:szCs w:val="18"/>
        </w:rPr>
        <w:tab/>
      </w:r>
      <w:r>
        <w:rPr>
          <w:sz w:val="18"/>
          <w:szCs w:val="18"/>
        </w:rPr>
        <w:tab/>
      </w:r>
      <w:proofErr w:type="spellStart"/>
      <w:r>
        <w:rPr>
          <w:sz w:val="18"/>
          <w:szCs w:val="18"/>
        </w:rPr>
        <w:t>Werbeniuk</w:t>
      </w:r>
      <w:proofErr w:type="spellEnd"/>
      <w:r>
        <w:rPr>
          <w:sz w:val="18"/>
          <w:szCs w:val="18"/>
        </w:rPr>
        <w:tab/>
        <w:t>Canada</w:t>
      </w:r>
    </w:p>
    <w:p w14:paraId="12DAB5C7" w14:textId="77777777" w:rsidR="0080545D" w:rsidRDefault="0080545D" w:rsidP="00D143DE">
      <w:pPr>
        <w:pStyle w:val="NoSpacing"/>
        <w:rPr>
          <w:sz w:val="18"/>
          <w:szCs w:val="18"/>
        </w:rPr>
      </w:pPr>
    </w:p>
    <w:p w14:paraId="08B18E09" w14:textId="202A53B9" w:rsidR="00D143DE" w:rsidRDefault="00D143DE" w:rsidP="00D143DE">
      <w:pPr>
        <w:pStyle w:val="NoSpacing"/>
        <w:rPr>
          <w:sz w:val="18"/>
          <w:szCs w:val="18"/>
        </w:rPr>
      </w:pPr>
      <w:r>
        <w:rPr>
          <w:sz w:val="18"/>
          <w:szCs w:val="18"/>
        </w:rPr>
        <w:t>1984</w:t>
      </w:r>
    </w:p>
    <w:p w14:paraId="437E0527" w14:textId="3F06EAA3" w:rsidR="00202151" w:rsidRDefault="00202151" w:rsidP="00D143DE">
      <w:pPr>
        <w:pStyle w:val="NoSpacing"/>
        <w:rPr>
          <w:sz w:val="18"/>
          <w:szCs w:val="18"/>
        </w:rPr>
      </w:pPr>
      <w:r>
        <w:rPr>
          <w:sz w:val="18"/>
          <w:szCs w:val="18"/>
        </w:rPr>
        <w:tab/>
        <w:t>05</w:t>
      </w:r>
      <w:r w:rsidR="00294456">
        <w:rPr>
          <w:sz w:val="18"/>
          <w:szCs w:val="18"/>
        </w:rPr>
        <w:t>2</w:t>
      </w:r>
      <w:r>
        <w:rPr>
          <w:sz w:val="18"/>
          <w:szCs w:val="18"/>
        </w:rPr>
        <w:tab/>
        <w:t>15 January</w:t>
      </w:r>
      <w:r>
        <w:rPr>
          <w:sz w:val="18"/>
          <w:szCs w:val="18"/>
        </w:rPr>
        <w:tab/>
        <w:t>£83,000 Lada Cars Classic</w:t>
      </w:r>
      <w:r>
        <w:rPr>
          <w:sz w:val="18"/>
          <w:szCs w:val="18"/>
        </w:rPr>
        <w:tab/>
      </w:r>
      <w:r>
        <w:rPr>
          <w:sz w:val="18"/>
          <w:szCs w:val="18"/>
        </w:rPr>
        <w:tab/>
        <w:t>Final (17)</w:t>
      </w:r>
      <w:r>
        <w:rPr>
          <w:sz w:val="18"/>
          <w:szCs w:val="18"/>
        </w:rPr>
        <w:tab/>
        <w:t>Tony Meo</w:t>
      </w:r>
      <w:r>
        <w:rPr>
          <w:sz w:val="18"/>
          <w:szCs w:val="18"/>
        </w:rPr>
        <w:tab/>
      </w:r>
      <w:r>
        <w:rPr>
          <w:sz w:val="18"/>
          <w:szCs w:val="18"/>
        </w:rPr>
        <w:tab/>
        <w:t>England</w:t>
      </w:r>
      <w:r>
        <w:rPr>
          <w:sz w:val="18"/>
          <w:szCs w:val="18"/>
        </w:rPr>
        <w:tab/>
        <w:t>122</w:t>
      </w:r>
      <w:r>
        <w:rPr>
          <w:sz w:val="18"/>
          <w:szCs w:val="18"/>
        </w:rPr>
        <w:tab/>
        <w:t>Frame 7</w:t>
      </w:r>
    </w:p>
    <w:p w14:paraId="79E0F5A7" w14:textId="12237D26" w:rsidR="00202151" w:rsidRDefault="00202151" w:rsidP="00D143DE">
      <w:pPr>
        <w:pStyle w:val="NoSpacing"/>
        <w:rPr>
          <w:sz w:val="18"/>
          <w:szCs w:val="18"/>
        </w:rPr>
      </w:pPr>
    </w:p>
    <w:p w14:paraId="7684E86D" w14:textId="2CBDF67C" w:rsidR="00432137" w:rsidRDefault="00432137" w:rsidP="00D143DE">
      <w:pPr>
        <w:pStyle w:val="NoSpacing"/>
        <w:rPr>
          <w:sz w:val="18"/>
          <w:szCs w:val="18"/>
        </w:rPr>
      </w:pPr>
      <w:r>
        <w:rPr>
          <w:sz w:val="18"/>
          <w:szCs w:val="18"/>
        </w:rPr>
        <w:tab/>
        <w:t>05</w:t>
      </w:r>
      <w:r w:rsidR="00294456">
        <w:rPr>
          <w:sz w:val="18"/>
          <w:szCs w:val="18"/>
        </w:rPr>
        <w:t>3</w:t>
      </w:r>
      <w:r>
        <w:rPr>
          <w:sz w:val="18"/>
          <w:szCs w:val="18"/>
        </w:rPr>
        <w:tab/>
        <w:t>27 February</w:t>
      </w:r>
      <w:r>
        <w:rPr>
          <w:sz w:val="18"/>
          <w:szCs w:val="18"/>
        </w:rPr>
        <w:tab/>
        <w:t>£65,000 Yamaha Keyboards</w:t>
      </w:r>
      <w:r>
        <w:rPr>
          <w:sz w:val="18"/>
          <w:szCs w:val="18"/>
        </w:rPr>
        <w:tab/>
      </w:r>
      <w:r>
        <w:rPr>
          <w:sz w:val="18"/>
          <w:szCs w:val="18"/>
        </w:rPr>
        <w:tab/>
        <w:t>Group Two (3)</w:t>
      </w:r>
      <w:r>
        <w:rPr>
          <w:sz w:val="18"/>
          <w:szCs w:val="18"/>
        </w:rPr>
        <w:tab/>
        <w:t>Billy Kelly</w:t>
      </w:r>
      <w:r>
        <w:rPr>
          <w:sz w:val="18"/>
          <w:szCs w:val="18"/>
        </w:rPr>
        <w:tab/>
      </w:r>
      <w:r>
        <w:rPr>
          <w:sz w:val="18"/>
          <w:szCs w:val="18"/>
        </w:rPr>
        <w:tab/>
        <w:t>Rep. of Ireland</w:t>
      </w:r>
      <w:r>
        <w:rPr>
          <w:sz w:val="18"/>
          <w:szCs w:val="18"/>
        </w:rPr>
        <w:tab/>
        <w:t>104</w:t>
      </w:r>
      <w:r>
        <w:rPr>
          <w:sz w:val="18"/>
          <w:szCs w:val="18"/>
        </w:rPr>
        <w:tab/>
        <w:t>Frame 2</w:t>
      </w:r>
    </w:p>
    <w:p w14:paraId="161C0753" w14:textId="11E86113" w:rsidR="00432137" w:rsidRDefault="00432137" w:rsidP="00D143DE">
      <w:pPr>
        <w:pStyle w:val="NoSpacing"/>
        <w:rPr>
          <w:sz w:val="18"/>
          <w:szCs w:val="18"/>
        </w:rPr>
      </w:pPr>
      <w:r>
        <w:rPr>
          <w:sz w:val="18"/>
          <w:szCs w:val="18"/>
        </w:rPr>
        <w:tab/>
      </w:r>
      <w:r>
        <w:rPr>
          <w:sz w:val="18"/>
          <w:szCs w:val="18"/>
        </w:rPr>
        <w:tab/>
      </w:r>
      <w:r w:rsidR="00963150">
        <w:rPr>
          <w:sz w:val="18"/>
          <w:szCs w:val="18"/>
        </w:rPr>
        <w:tab/>
      </w:r>
      <w:r>
        <w:rPr>
          <w:sz w:val="18"/>
          <w:szCs w:val="18"/>
        </w:rPr>
        <w:tab/>
      </w:r>
      <w:r>
        <w:rPr>
          <w:sz w:val="18"/>
          <w:szCs w:val="18"/>
        </w:rPr>
        <w:tab/>
      </w:r>
      <w:r>
        <w:rPr>
          <w:sz w:val="18"/>
          <w:szCs w:val="18"/>
        </w:rPr>
        <w:tab/>
        <w:t>International Masters</w:t>
      </w:r>
    </w:p>
    <w:p w14:paraId="3734932F" w14:textId="073F4E55" w:rsidR="00432137" w:rsidRDefault="00432137" w:rsidP="00D143DE">
      <w:pPr>
        <w:pStyle w:val="NoSpacing"/>
        <w:rPr>
          <w:sz w:val="18"/>
          <w:szCs w:val="18"/>
        </w:rPr>
      </w:pPr>
      <w:r>
        <w:rPr>
          <w:sz w:val="18"/>
          <w:szCs w:val="18"/>
        </w:rPr>
        <w:tab/>
        <w:t>05</w:t>
      </w:r>
      <w:r w:rsidR="00294456">
        <w:rPr>
          <w:sz w:val="18"/>
          <w:szCs w:val="18"/>
        </w:rPr>
        <w:t>4</w:t>
      </w:r>
      <w:r>
        <w:rPr>
          <w:sz w:val="18"/>
          <w:szCs w:val="18"/>
        </w:rPr>
        <w:tab/>
      </w:r>
      <w:r w:rsidR="00497914">
        <w:rPr>
          <w:sz w:val="18"/>
          <w:szCs w:val="18"/>
        </w:rPr>
        <w:t>30 March</w:t>
      </w:r>
      <w:r w:rsidR="00497914">
        <w:rPr>
          <w:sz w:val="18"/>
          <w:szCs w:val="18"/>
        </w:rPr>
        <w:tab/>
      </w:r>
      <w:r w:rsidR="00497914" w:rsidRPr="00497914">
        <w:rPr>
          <w:color w:val="0070C0"/>
          <w:sz w:val="18"/>
          <w:szCs w:val="18"/>
        </w:rPr>
        <w:t>IR£45,000 Benson &amp; Hedges Irish</w:t>
      </w:r>
      <w:r w:rsidR="00497914">
        <w:rPr>
          <w:sz w:val="18"/>
          <w:szCs w:val="18"/>
        </w:rPr>
        <w:tab/>
        <w:t>Qtr.-final (9)</w:t>
      </w:r>
      <w:r w:rsidR="00497914">
        <w:rPr>
          <w:sz w:val="18"/>
          <w:szCs w:val="18"/>
        </w:rPr>
        <w:tab/>
        <w:t>Tony Meo</w:t>
      </w:r>
      <w:r w:rsidR="00497914">
        <w:rPr>
          <w:sz w:val="18"/>
          <w:szCs w:val="18"/>
        </w:rPr>
        <w:tab/>
      </w:r>
      <w:r w:rsidR="00497914">
        <w:rPr>
          <w:sz w:val="18"/>
          <w:szCs w:val="18"/>
        </w:rPr>
        <w:tab/>
        <w:t>England</w:t>
      </w:r>
      <w:r w:rsidR="00497914">
        <w:rPr>
          <w:sz w:val="18"/>
          <w:szCs w:val="18"/>
        </w:rPr>
        <w:tab/>
        <w:t>101</w:t>
      </w:r>
      <w:r w:rsidR="00497914">
        <w:rPr>
          <w:sz w:val="18"/>
          <w:szCs w:val="18"/>
        </w:rPr>
        <w:tab/>
        <w:t>Frame 7</w:t>
      </w:r>
    </w:p>
    <w:p w14:paraId="392497CC" w14:textId="3BF30E65" w:rsidR="00432137" w:rsidRDefault="00497914" w:rsidP="00D143D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97914">
        <w:rPr>
          <w:color w:val="0070C0"/>
          <w:sz w:val="18"/>
          <w:szCs w:val="18"/>
        </w:rPr>
        <w:t>Masters</w:t>
      </w:r>
    </w:p>
    <w:p w14:paraId="6B45D0D8" w14:textId="5B9847D4" w:rsidR="00D143DE" w:rsidRDefault="00D143DE" w:rsidP="00D143DE">
      <w:pPr>
        <w:pStyle w:val="NoSpacing"/>
        <w:rPr>
          <w:sz w:val="18"/>
          <w:szCs w:val="18"/>
        </w:rPr>
      </w:pPr>
      <w:r>
        <w:rPr>
          <w:sz w:val="18"/>
          <w:szCs w:val="18"/>
        </w:rPr>
        <w:tab/>
      </w:r>
      <w:r w:rsidRPr="00495337">
        <w:rPr>
          <w:b/>
          <w:bCs/>
          <w:sz w:val="18"/>
          <w:szCs w:val="18"/>
        </w:rPr>
        <w:t>0</w:t>
      </w:r>
      <w:r>
        <w:rPr>
          <w:b/>
          <w:bCs/>
          <w:sz w:val="18"/>
          <w:szCs w:val="18"/>
        </w:rPr>
        <w:t>5</w:t>
      </w:r>
      <w:r w:rsidR="00294456">
        <w:rPr>
          <w:b/>
          <w:bCs/>
          <w:sz w:val="18"/>
          <w:szCs w:val="18"/>
        </w:rPr>
        <w:t>5</w:t>
      </w:r>
      <w:r w:rsidRPr="00495337">
        <w:rPr>
          <w:b/>
          <w:bCs/>
          <w:sz w:val="18"/>
          <w:szCs w:val="18"/>
        </w:rPr>
        <w:tab/>
      </w:r>
      <w:r>
        <w:rPr>
          <w:b/>
          <w:bCs/>
          <w:sz w:val="18"/>
          <w:szCs w:val="18"/>
        </w:rPr>
        <w:t>27 April</w:t>
      </w:r>
      <w:r>
        <w:rPr>
          <w:b/>
          <w:bCs/>
          <w:sz w:val="18"/>
          <w:szCs w:val="18"/>
        </w:rPr>
        <w:tab/>
      </w:r>
      <w:r w:rsidRPr="00495337">
        <w:rPr>
          <w:b/>
          <w:bCs/>
          <w:sz w:val="18"/>
          <w:szCs w:val="18"/>
        </w:rPr>
        <w:t>£</w:t>
      </w:r>
      <w:r>
        <w:rPr>
          <w:b/>
          <w:bCs/>
          <w:sz w:val="18"/>
          <w:szCs w:val="18"/>
        </w:rPr>
        <w:t>200</w:t>
      </w:r>
      <w:r w:rsidRPr="00495337">
        <w:rPr>
          <w:b/>
          <w:bCs/>
          <w:sz w:val="18"/>
          <w:szCs w:val="18"/>
        </w:rPr>
        <w:t>,</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Oct-final (25)</w:t>
      </w:r>
      <w:r>
        <w:rPr>
          <w:b/>
          <w:bCs/>
          <w:sz w:val="18"/>
          <w:szCs w:val="18"/>
        </w:rPr>
        <w:tab/>
        <w:t>John Spencer</w:t>
      </w:r>
      <w:r>
        <w:rPr>
          <w:b/>
          <w:bCs/>
          <w:sz w:val="18"/>
          <w:szCs w:val="18"/>
        </w:rPr>
        <w:tab/>
      </w:r>
      <w:r>
        <w:rPr>
          <w:b/>
          <w:bCs/>
          <w:sz w:val="18"/>
          <w:szCs w:val="18"/>
        </w:rPr>
        <w:tab/>
        <w:t>England</w:t>
      </w:r>
      <w:r>
        <w:rPr>
          <w:b/>
          <w:bCs/>
          <w:sz w:val="18"/>
          <w:szCs w:val="18"/>
        </w:rPr>
        <w:tab/>
        <w:t>100</w:t>
      </w:r>
      <w:r>
        <w:rPr>
          <w:b/>
          <w:bCs/>
          <w:sz w:val="18"/>
          <w:szCs w:val="18"/>
        </w:rPr>
        <w:tab/>
        <w:t>Frame 13</w:t>
      </w:r>
    </w:p>
    <w:p w14:paraId="7DC29BCF" w14:textId="123DE34E" w:rsidR="00D143DE" w:rsidRPr="00D06E81" w:rsidRDefault="00D143DE" w:rsidP="00D143D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1F904C0F" w14:textId="5B3FAFA0" w:rsidR="00D143DE" w:rsidRDefault="007A558E" w:rsidP="006312E8">
      <w:pPr>
        <w:pStyle w:val="NoSpacing"/>
        <w:rPr>
          <w:sz w:val="18"/>
          <w:szCs w:val="18"/>
        </w:rPr>
      </w:pPr>
      <w:r>
        <w:rPr>
          <w:sz w:val="18"/>
          <w:szCs w:val="18"/>
        </w:rPr>
        <w:tab/>
        <w:t>05</w:t>
      </w:r>
      <w:r w:rsidR="00294456">
        <w:rPr>
          <w:sz w:val="18"/>
          <w:szCs w:val="18"/>
        </w:rPr>
        <w:t>6</w:t>
      </w:r>
      <w:r>
        <w:rPr>
          <w:sz w:val="18"/>
          <w:szCs w:val="18"/>
        </w:rPr>
        <w:tab/>
      </w:r>
      <w:r w:rsidR="00E049A2">
        <w:rPr>
          <w:sz w:val="18"/>
          <w:szCs w:val="18"/>
        </w:rPr>
        <w:t>9</w:t>
      </w:r>
      <w:r>
        <w:rPr>
          <w:sz w:val="18"/>
          <w:szCs w:val="18"/>
        </w:rPr>
        <w:t xml:space="preserve"> October</w:t>
      </w:r>
      <w:r>
        <w:rPr>
          <w:sz w:val="18"/>
          <w:szCs w:val="18"/>
        </w:rPr>
        <w:tab/>
        <w:t>£225,000 Rothmans Grand Prix</w:t>
      </w:r>
      <w:r>
        <w:rPr>
          <w:sz w:val="18"/>
          <w:szCs w:val="18"/>
        </w:rPr>
        <w:tab/>
        <w:t>Last 64 (9)</w:t>
      </w:r>
      <w:r>
        <w:rPr>
          <w:sz w:val="18"/>
          <w:szCs w:val="18"/>
        </w:rPr>
        <w:tab/>
        <w:t>Mario Morra</w:t>
      </w:r>
      <w:r>
        <w:rPr>
          <w:sz w:val="18"/>
          <w:szCs w:val="18"/>
        </w:rPr>
        <w:tab/>
      </w:r>
      <w:r>
        <w:rPr>
          <w:sz w:val="18"/>
          <w:szCs w:val="18"/>
        </w:rPr>
        <w:tab/>
        <w:t>Canada</w:t>
      </w:r>
      <w:r>
        <w:rPr>
          <w:sz w:val="18"/>
          <w:szCs w:val="18"/>
        </w:rPr>
        <w:tab/>
      </w:r>
      <w:r>
        <w:rPr>
          <w:sz w:val="18"/>
          <w:szCs w:val="18"/>
        </w:rPr>
        <w:tab/>
        <w:t>130</w:t>
      </w:r>
      <w:r>
        <w:rPr>
          <w:sz w:val="18"/>
          <w:szCs w:val="18"/>
        </w:rPr>
        <w:tab/>
        <w:t>Frame 2</w:t>
      </w:r>
    </w:p>
    <w:p w14:paraId="5DE969CD" w14:textId="77777777" w:rsidR="007A558E" w:rsidRDefault="007A558E" w:rsidP="006312E8">
      <w:pPr>
        <w:pStyle w:val="NoSpacing"/>
        <w:rPr>
          <w:sz w:val="18"/>
          <w:szCs w:val="18"/>
        </w:rPr>
      </w:pPr>
    </w:p>
    <w:p w14:paraId="2ACFA331" w14:textId="18EAC7DE" w:rsidR="007A558E" w:rsidRDefault="007A558E" w:rsidP="006312E8">
      <w:pPr>
        <w:pStyle w:val="NoSpacing"/>
        <w:rPr>
          <w:sz w:val="18"/>
          <w:szCs w:val="18"/>
        </w:rPr>
      </w:pPr>
      <w:r>
        <w:rPr>
          <w:sz w:val="18"/>
          <w:szCs w:val="18"/>
        </w:rPr>
        <w:tab/>
        <w:t>05</w:t>
      </w:r>
      <w:r w:rsidR="00294456">
        <w:rPr>
          <w:sz w:val="18"/>
          <w:szCs w:val="18"/>
        </w:rPr>
        <w:t>7</w:t>
      </w:r>
      <w:r>
        <w:rPr>
          <w:sz w:val="18"/>
          <w:szCs w:val="18"/>
        </w:rPr>
        <w:tab/>
        <w:t>27 October</w:t>
      </w:r>
      <w:r>
        <w:rPr>
          <w:sz w:val="18"/>
          <w:szCs w:val="18"/>
        </w:rPr>
        <w:tab/>
        <w:t>£225,000 Rothmans Grand Prix</w:t>
      </w:r>
      <w:r>
        <w:rPr>
          <w:sz w:val="18"/>
          <w:szCs w:val="18"/>
        </w:rPr>
        <w:tab/>
        <w:t>Semi-final (17)</w:t>
      </w:r>
      <w:r>
        <w:rPr>
          <w:sz w:val="18"/>
          <w:szCs w:val="18"/>
        </w:rPr>
        <w:tab/>
        <w:t>Cliff Thorburn</w:t>
      </w:r>
      <w:r>
        <w:rPr>
          <w:sz w:val="18"/>
          <w:szCs w:val="18"/>
        </w:rPr>
        <w:tab/>
      </w:r>
      <w:r>
        <w:rPr>
          <w:sz w:val="18"/>
          <w:szCs w:val="18"/>
        </w:rPr>
        <w:tab/>
        <w:t>Canada</w:t>
      </w:r>
      <w:r>
        <w:rPr>
          <w:sz w:val="18"/>
          <w:szCs w:val="18"/>
        </w:rPr>
        <w:tab/>
      </w:r>
      <w:r>
        <w:rPr>
          <w:sz w:val="18"/>
          <w:szCs w:val="18"/>
        </w:rPr>
        <w:tab/>
        <w:t>119</w:t>
      </w:r>
      <w:r>
        <w:rPr>
          <w:sz w:val="18"/>
          <w:szCs w:val="18"/>
        </w:rPr>
        <w:tab/>
        <w:t>Frame 6</w:t>
      </w:r>
    </w:p>
    <w:p w14:paraId="57950768" w14:textId="77777777" w:rsidR="007A558E" w:rsidRDefault="007A558E" w:rsidP="006312E8">
      <w:pPr>
        <w:pStyle w:val="NoSpacing"/>
        <w:rPr>
          <w:sz w:val="18"/>
          <w:szCs w:val="18"/>
        </w:rPr>
      </w:pPr>
    </w:p>
    <w:p w14:paraId="3070F3D0" w14:textId="32BC763D" w:rsidR="007A558E" w:rsidRDefault="007A558E" w:rsidP="006312E8">
      <w:pPr>
        <w:pStyle w:val="NoSpacing"/>
        <w:rPr>
          <w:sz w:val="18"/>
          <w:szCs w:val="18"/>
        </w:rPr>
      </w:pPr>
      <w:r>
        <w:rPr>
          <w:sz w:val="18"/>
          <w:szCs w:val="18"/>
        </w:rPr>
        <w:tab/>
        <w:t>05</w:t>
      </w:r>
      <w:r w:rsidR="00294456">
        <w:rPr>
          <w:sz w:val="18"/>
          <w:szCs w:val="18"/>
        </w:rPr>
        <w:t>8</w:t>
      </w:r>
      <w:r>
        <w:rPr>
          <w:sz w:val="18"/>
          <w:szCs w:val="18"/>
        </w:rPr>
        <w:tab/>
        <w:t>2</w:t>
      </w:r>
      <w:r w:rsidR="00D966FF">
        <w:rPr>
          <w:sz w:val="18"/>
          <w:szCs w:val="18"/>
        </w:rPr>
        <w:t>7</w:t>
      </w:r>
      <w:r>
        <w:rPr>
          <w:sz w:val="18"/>
          <w:szCs w:val="18"/>
        </w:rPr>
        <w:t xml:space="preserve"> Nov</w:t>
      </w:r>
      <w:r w:rsidR="00D966FF">
        <w:rPr>
          <w:sz w:val="18"/>
          <w:szCs w:val="18"/>
        </w:rPr>
        <w:t>ember</w:t>
      </w:r>
      <w:r>
        <w:rPr>
          <w:sz w:val="18"/>
          <w:szCs w:val="18"/>
        </w:rPr>
        <w:tab/>
        <w:t>£100,000 Coral UK Championship</w:t>
      </w:r>
      <w:r>
        <w:rPr>
          <w:sz w:val="18"/>
          <w:szCs w:val="18"/>
        </w:rPr>
        <w:tab/>
        <w:t>Oct-final (17)</w:t>
      </w:r>
      <w:r>
        <w:rPr>
          <w:sz w:val="18"/>
          <w:szCs w:val="18"/>
        </w:rPr>
        <w:tab/>
        <w:t>Tony Meo</w:t>
      </w:r>
      <w:r>
        <w:rPr>
          <w:sz w:val="18"/>
          <w:szCs w:val="18"/>
        </w:rPr>
        <w:tab/>
      </w:r>
      <w:r>
        <w:rPr>
          <w:sz w:val="18"/>
          <w:szCs w:val="18"/>
        </w:rPr>
        <w:tab/>
        <w:t>England</w:t>
      </w:r>
      <w:r>
        <w:rPr>
          <w:sz w:val="18"/>
          <w:szCs w:val="18"/>
        </w:rPr>
        <w:tab/>
        <w:t>134</w:t>
      </w:r>
      <w:r>
        <w:rPr>
          <w:sz w:val="18"/>
          <w:szCs w:val="18"/>
        </w:rPr>
        <w:tab/>
        <w:t>Frame 13</w:t>
      </w:r>
    </w:p>
    <w:p w14:paraId="417EAF6A" w14:textId="77777777" w:rsidR="007A558E" w:rsidRDefault="007A558E" w:rsidP="006312E8">
      <w:pPr>
        <w:pStyle w:val="NoSpacing"/>
        <w:rPr>
          <w:sz w:val="18"/>
          <w:szCs w:val="18"/>
        </w:rPr>
      </w:pPr>
    </w:p>
    <w:p w14:paraId="3BD11E62" w14:textId="7D4D6E67" w:rsidR="007A558E" w:rsidRDefault="007A558E" w:rsidP="006312E8">
      <w:pPr>
        <w:pStyle w:val="NoSpacing"/>
        <w:rPr>
          <w:sz w:val="18"/>
          <w:szCs w:val="18"/>
        </w:rPr>
      </w:pPr>
      <w:r>
        <w:rPr>
          <w:sz w:val="18"/>
          <w:szCs w:val="18"/>
        </w:rPr>
        <w:tab/>
        <w:t>05</w:t>
      </w:r>
      <w:r w:rsidR="00294456">
        <w:rPr>
          <w:sz w:val="18"/>
          <w:szCs w:val="18"/>
        </w:rPr>
        <w:t>9</w:t>
      </w:r>
      <w:r>
        <w:rPr>
          <w:sz w:val="18"/>
          <w:szCs w:val="18"/>
        </w:rPr>
        <w:tab/>
      </w:r>
      <w:r w:rsidR="00E049A2">
        <w:rPr>
          <w:sz w:val="18"/>
          <w:szCs w:val="18"/>
        </w:rPr>
        <w:t>30</w:t>
      </w:r>
      <w:r>
        <w:rPr>
          <w:sz w:val="18"/>
          <w:szCs w:val="18"/>
        </w:rPr>
        <w:t xml:space="preserve"> November</w:t>
      </w:r>
      <w:r>
        <w:rPr>
          <w:sz w:val="18"/>
          <w:szCs w:val="18"/>
        </w:rPr>
        <w:tab/>
        <w:t>£100,000 Coral UK Championship</w:t>
      </w:r>
      <w:r>
        <w:rPr>
          <w:sz w:val="18"/>
          <w:szCs w:val="18"/>
        </w:rPr>
        <w:tab/>
        <w:t>Semi-final (17)</w:t>
      </w:r>
      <w:r>
        <w:rPr>
          <w:sz w:val="18"/>
          <w:szCs w:val="18"/>
        </w:rPr>
        <w:tab/>
        <w:t>Kirk Stevens</w:t>
      </w:r>
      <w:r>
        <w:rPr>
          <w:sz w:val="18"/>
          <w:szCs w:val="18"/>
        </w:rPr>
        <w:tab/>
      </w:r>
      <w:r>
        <w:rPr>
          <w:sz w:val="18"/>
          <w:szCs w:val="18"/>
        </w:rPr>
        <w:tab/>
        <w:t>Canada</w:t>
      </w:r>
      <w:r>
        <w:rPr>
          <w:sz w:val="18"/>
          <w:szCs w:val="18"/>
        </w:rPr>
        <w:tab/>
      </w:r>
      <w:r>
        <w:rPr>
          <w:sz w:val="18"/>
          <w:szCs w:val="18"/>
        </w:rPr>
        <w:tab/>
        <w:t>108</w:t>
      </w:r>
      <w:r>
        <w:rPr>
          <w:sz w:val="18"/>
          <w:szCs w:val="18"/>
        </w:rPr>
        <w:tab/>
        <w:t>Frame 1</w:t>
      </w:r>
    </w:p>
    <w:p w14:paraId="3E226F3C" w14:textId="77777777" w:rsidR="007A558E" w:rsidRDefault="007A558E" w:rsidP="006312E8">
      <w:pPr>
        <w:pStyle w:val="NoSpacing"/>
        <w:rPr>
          <w:sz w:val="18"/>
          <w:szCs w:val="18"/>
        </w:rPr>
      </w:pPr>
    </w:p>
    <w:p w14:paraId="47270F96" w14:textId="23122FC8" w:rsidR="007A558E" w:rsidRDefault="007A558E" w:rsidP="006312E8">
      <w:pPr>
        <w:pStyle w:val="NoSpacing"/>
        <w:rPr>
          <w:sz w:val="18"/>
          <w:szCs w:val="18"/>
        </w:rPr>
      </w:pPr>
      <w:r>
        <w:rPr>
          <w:sz w:val="18"/>
          <w:szCs w:val="18"/>
        </w:rPr>
        <w:tab/>
        <w:t>0</w:t>
      </w:r>
      <w:r w:rsidR="00294456">
        <w:rPr>
          <w:sz w:val="18"/>
          <w:szCs w:val="18"/>
        </w:rPr>
        <w:t>60</w:t>
      </w:r>
      <w:r>
        <w:rPr>
          <w:sz w:val="18"/>
          <w:szCs w:val="18"/>
        </w:rPr>
        <w:tab/>
        <w:t>1 December</w:t>
      </w:r>
      <w:r>
        <w:rPr>
          <w:sz w:val="18"/>
          <w:szCs w:val="18"/>
        </w:rPr>
        <w:tab/>
        <w:t>£100,000 Coral UK Championship</w:t>
      </w:r>
      <w:r>
        <w:rPr>
          <w:sz w:val="18"/>
          <w:szCs w:val="18"/>
        </w:rPr>
        <w:tab/>
        <w:t>Final (31)</w:t>
      </w:r>
      <w:r>
        <w:rPr>
          <w:sz w:val="18"/>
          <w:szCs w:val="18"/>
        </w:rPr>
        <w:tab/>
        <w:t>Alex Higgins</w:t>
      </w:r>
      <w:r>
        <w:rPr>
          <w:sz w:val="18"/>
          <w:szCs w:val="18"/>
        </w:rPr>
        <w:tab/>
      </w:r>
      <w:r>
        <w:rPr>
          <w:sz w:val="18"/>
          <w:szCs w:val="18"/>
        </w:rPr>
        <w:tab/>
        <w:t>Northern Ire.</w:t>
      </w:r>
      <w:r>
        <w:rPr>
          <w:sz w:val="18"/>
          <w:szCs w:val="18"/>
        </w:rPr>
        <w:tab/>
        <w:t>106</w:t>
      </w:r>
      <w:r>
        <w:rPr>
          <w:sz w:val="18"/>
          <w:szCs w:val="18"/>
        </w:rPr>
        <w:tab/>
        <w:t>Frame 7</w:t>
      </w:r>
    </w:p>
    <w:p w14:paraId="3733D2CB" w14:textId="77777777" w:rsidR="007A558E" w:rsidRDefault="007A558E" w:rsidP="007A558E">
      <w:pPr>
        <w:pStyle w:val="NoSpacing"/>
        <w:rPr>
          <w:sz w:val="18"/>
          <w:szCs w:val="18"/>
        </w:rPr>
      </w:pPr>
    </w:p>
    <w:p w14:paraId="44447D93" w14:textId="5B94CDA7" w:rsidR="007A558E" w:rsidRDefault="007A558E" w:rsidP="007A558E">
      <w:pPr>
        <w:pStyle w:val="NoSpacing"/>
        <w:rPr>
          <w:sz w:val="18"/>
          <w:szCs w:val="18"/>
        </w:rPr>
      </w:pPr>
      <w:r>
        <w:rPr>
          <w:sz w:val="18"/>
          <w:szCs w:val="18"/>
        </w:rPr>
        <w:tab/>
        <w:t>06</w:t>
      </w:r>
      <w:r w:rsidR="00294456">
        <w:rPr>
          <w:sz w:val="18"/>
          <w:szCs w:val="18"/>
        </w:rPr>
        <w:t>1</w:t>
      </w:r>
      <w:r>
        <w:rPr>
          <w:sz w:val="18"/>
          <w:szCs w:val="18"/>
        </w:rPr>
        <w:tab/>
        <w:t>1 December</w:t>
      </w:r>
      <w:r>
        <w:rPr>
          <w:sz w:val="18"/>
          <w:szCs w:val="18"/>
        </w:rPr>
        <w:tab/>
        <w:t>£100,000 Coral UK Championship</w:t>
      </w:r>
      <w:r>
        <w:rPr>
          <w:sz w:val="18"/>
          <w:szCs w:val="18"/>
        </w:rPr>
        <w:tab/>
        <w:t>Final (31)</w:t>
      </w:r>
      <w:r>
        <w:rPr>
          <w:sz w:val="18"/>
          <w:szCs w:val="18"/>
        </w:rPr>
        <w:tab/>
        <w:t>Alex Higgins</w:t>
      </w:r>
      <w:r>
        <w:rPr>
          <w:sz w:val="18"/>
          <w:szCs w:val="18"/>
        </w:rPr>
        <w:tab/>
      </w:r>
      <w:r>
        <w:rPr>
          <w:sz w:val="18"/>
          <w:szCs w:val="18"/>
        </w:rPr>
        <w:tab/>
        <w:t>Northern Ire.</w:t>
      </w:r>
      <w:r>
        <w:rPr>
          <w:sz w:val="18"/>
          <w:szCs w:val="18"/>
        </w:rPr>
        <w:tab/>
        <w:t>120</w:t>
      </w:r>
      <w:r>
        <w:rPr>
          <w:sz w:val="18"/>
          <w:szCs w:val="18"/>
        </w:rPr>
        <w:tab/>
        <w:t>Frame 9</w:t>
      </w:r>
    </w:p>
    <w:p w14:paraId="29AE8EE3" w14:textId="1CC27300" w:rsidR="007A558E" w:rsidRDefault="007A558E" w:rsidP="006312E8">
      <w:pPr>
        <w:pStyle w:val="NoSpacing"/>
        <w:rPr>
          <w:sz w:val="18"/>
          <w:szCs w:val="18"/>
        </w:rPr>
      </w:pPr>
    </w:p>
    <w:p w14:paraId="6AC29A8B" w14:textId="09CD06C5" w:rsidR="00AC78D0" w:rsidRDefault="00AC78D0" w:rsidP="006312E8">
      <w:pPr>
        <w:pStyle w:val="NoSpacing"/>
        <w:rPr>
          <w:sz w:val="18"/>
          <w:szCs w:val="18"/>
        </w:rPr>
      </w:pPr>
    </w:p>
    <w:p w14:paraId="1989743B" w14:textId="3F6AEC9F" w:rsidR="00AC78D0" w:rsidRDefault="00AC78D0" w:rsidP="006312E8">
      <w:pPr>
        <w:pStyle w:val="NoSpacing"/>
        <w:rPr>
          <w:sz w:val="18"/>
          <w:szCs w:val="18"/>
        </w:rPr>
      </w:pPr>
      <w:r>
        <w:rPr>
          <w:sz w:val="18"/>
          <w:szCs w:val="18"/>
        </w:rPr>
        <w:t>1985</w:t>
      </w:r>
    </w:p>
    <w:p w14:paraId="5DB1D1DD" w14:textId="4B3681D8" w:rsidR="00AC78D0" w:rsidRDefault="00852241" w:rsidP="006312E8">
      <w:pPr>
        <w:pStyle w:val="NoSpacing"/>
        <w:rPr>
          <w:sz w:val="18"/>
          <w:szCs w:val="18"/>
        </w:rPr>
      </w:pPr>
      <w:r>
        <w:rPr>
          <w:sz w:val="18"/>
          <w:szCs w:val="18"/>
        </w:rPr>
        <w:tab/>
        <w:t>06</w:t>
      </w:r>
      <w:r w:rsidR="00294456">
        <w:rPr>
          <w:sz w:val="18"/>
          <w:szCs w:val="18"/>
        </w:rPr>
        <w:t>2</w:t>
      </w:r>
      <w:r>
        <w:rPr>
          <w:sz w:val="18"/>
          <w:szCs w:val="18"/>
        </w:rPr>
        <w:tab/>
        <w:t>6 January</w:t>
      </w:r>
      <w:r>
        <w:rPr>
          <w:sz w:val="18"/>
          <w:szCs w:val="18"/>
        </w:rPr>
        <w:tab/>
        <w:t>£200,000 Mercantile Credit Classic</w:t>
      </w:r>
      <w:r>
        <w:rPr>
          <w:sz w:val="18"/>
          <w:szCs w:val="18"/>
        </w:rPr>
        <w:tab/>
      </w:r>
      <w:r w:rsidR="006C51D1">
        <w:rPr>
          <w:sz w:val="18"/>
          <w:szCs w:val="18"/>
        </w:rPr>
        <w:t>Oct-final (9)</w:t>
      </w:r>
      <w:r w:rsidR="006C51D1">
        <w:rPr>
          <w:sz w:val="18"/>
          <w:szCs w:val="18"/>
        </w:rPr>
        <w:tab/>
        <w:t>Alex Higgins</w:t>
      </w:r>
      <w:r w:rsidR="006C51D1">
        <w:rPr>
          <w:sz w:val="18"/>
          <w:szCs w:val="18"/>
        </w:rPr>
        <w:tab/>
      </w:r>
      <w:r w:rsidR="006C51D1">
        <w:rPr>
          <w:sz w:val="18"/>
          <w:szCs w:val="18"/>
        </w:rPr>
        <w:tab/>
        <w:t>Northern Ire.</w:t>
      </w:r>
      <w:r w:rsidR="006C51D1">
        <w:rPr>
          <w:sz w:val="18"/>
          <w:szCs w:val="18"/>
        </w:rPr>
        <w:tab/>
      </w:r>
      <w:r w:rsidR="006C51D1" w:rsidRPr="00132473">
        <w:rPr>
          <w:color w:val="00B050"/>
          <w:sz w:val="18"/>
          <w:szCs w:val="18"/>
        </w:rPr>
        <w:t>10</w:t>
      </w:r>
      <w:r w:rsidR="006C51D1">
        <w:rPr>
          <w:color w:val="00B050"/>
          <w:sz w:val="18"/>
          <w:szCs w:val="18"/>
        </w:rPr>
        <w:t>4</w:t>
      </w:r>
      <w:r w:rsidR="006C51D1" w:rsidRPr="00132473">
        <w:rPr>
          <w:color w:val="00B050"/>
          <w:sz w:val="18"/>
          <w:szCs w:val="18"/>
        </w:rPr>
        <w:tab/>
        <w:t xml:space="preserve">Frame </w:t>
      </w:r>
      <w:r w:rsidR="006C51D1">
        <w:rPr>
          <w:color w:val="00B050"/>
          <w:sz w:val="18"/>
          <w:szCs w:val="18"/>
        </w:rPr>
        <w:t>7</w:t>
      </w:r>
    </w:p>
    <w:p w14:paraId="68C32A6C" w14:textId="77777777" w:rsidR="006C51D1" w:rsidRDefault="006C51D1" w:rsidP="006312E8">
      <w:pPr>
        <w:pStyle w:val="NoSpacing"/>
        <w:rPr>
          <w:sz w:val="18"/>
          <w:szCs w:val="18"/>
        </w:rPr>
      </w:pPr>
    </w:p>
    <w:p w14:paraId="753ABB04" w14:textId="5436047A" w:rsidR="006C51D1" w:rsidRDefault="006C51D1" w:rsidP="006312E8">
      <w:pPr>
        <w:pStyle w:val="NoSpacing"/>
        <w:rPr>
          <w:sz w:val="18"/>
          <w:szCs w:val="18"/>
        </w:rPr>
      </w:pPr>
      <w:r>
        <w:rPr>
          <w:sz w:val="18"/>
          <w:szCs w:val="18"/>
        </w:rPr>
        <w:tab/>
        <w:t>06</w:t>
      </w:r>
      <w:r w:rsidR="00294456">
        <w:rPr>
          <w:sz w:val="18"/>
          <w:szCs w:val="18"/>
        </w:rPr>
        <w:t>3</w:t>
      </w:r>
      <w:r>
        <w:rPr>
          <w:sz w:val="18"/>
          <w:szCs w:val="18"/>
        </w:rPr>
        <w:tab/>
        <w:t>8 January</w:t>
      </w:r>
      <w:r>
        <w:rPr>
          <w:sz w:val="18"/>
          <w:szCs w:val="18"/>
        </w:rPr>
        <w:tab/>
        <w:t>£200,000 Mercantile Credit Classic</w:t>
      </w:r>
      <w:r>
        <w:rPr>
          <w:sz w:val="18"/>
          <w:szCs w:val="18"/>
        </w:rPr>
        <w:tab/>
        <w:t>Qtr.-final (9)</w:t>
      </w:r>
      <w:r>
        <w:rPr>
          <w:sz w:val="18"/>
          <w:szCs w:val="18"/>
        </w:rPr>
        <w:tab/>
        <w:t>Ray Reardon</w:t>
      </w:r>
      <w:r>
        <w:rPr>
          <w:sz w:val="18"/>
          <w:szCs w:val="18"/>
        </w:rPr>
        <w:tab/>
      </w:r>
      <w:r>
        <w:rPr>
          <w:sz w:val="18"/>
          <w:szCs w:val="18"/>
        </w:rPr>
        <w:tab/>
        <w:t>Wales</w:t>
      </w:r>
      <w:r>
        <w:rPr>
          <w:sz w:val="18"/>
          <w:szCs w:val="18"/>
        </w:rPr>
        <w:tab/>
      </w:r>
      <w:r>
        <w:rPr>
          <w:sz w:val="18"/>
          <w:szCs w:val="18"/>
        </w:rPr>
        <w:tab/>
      </w:r>
      <w:r w:rsidRPr="00132473">
        <w:rPr>
          <w:color w:val="00B050"/>
          <w:sz w:val="18"/>
          <w:szCs w:val="18"/>
        </w:rPr>
        <w:t>10</w:t>
      </w:r>
      <w:r>
        <w:rPr>
          <w:color w:val="00B050"/>
          <w:sz w:val="18"/>
          <w:szCs w:val="18"/>
        </w:rPr>
        <w:t>2</w:t>
      </w:r>
      <w:r w:rsidRPr="00132473">
        <w:rPr>
          <w:color w:val="00B050"/>
          <w:sz w:val="18"/>
          <w:szCs w:val="18"/>
        </w:rPr>
        <w:tab/>
        <w:t xml:space="preserve">Frame </w:t>
      </w:r>
      <w:r>
        <w:rPr>
          <w:color w:val="00B050"/>
          <w:sz w:val="18"/>
          <w:szCs w:val="18"/>
        </w:rPr>
        <w:t>6</w:t>
      </w:r>
    </w:p>
    <w:p w14:paraId="51EDFCF8" w14:textId="77777777" w:rsidR="00D94CE0" w:rsidRDefault="00D94CE0" w:rsidP="006312E8">
      <w:pPr>
        <w:pStyle w:val="NoSpacing"/>
        <w:rPr>
          <w:sz w:val="18"/>
          <w:szCs w:val="18"/>
        </w:rPr>
      </w:pPr>
    </w:p>
    <w:p w14:paraId="7421D094" w14:textId="11FABEED" w:rsidR="00D94CE0" w:rsidRDefault="00D94CE0" w:rsidP="006312E8">
      <w:pPr>
        <w:pStyle w:val="NoSpacing"/>
        <w:rPr>
          <w:sz w:val="18"/>
          <w:szCs w:val="18"/>
        </w:rPr>
      </w:pPr>
      <w:r>
        <w:rPr>
          <w:sz w:val="18"/>
          <w:szCs w:val="18"/>
        </w:rPr>
        <w:tab/>
        <w:t>06</w:t>
      </w:r>
      <w:r w:rsidR="00294456">
        <w:rPr>
          <w:sz w:val="18"/>
          <w:szCs w:val="18"/>
        </w:rPr>
        <w:t>4</w:t>
      </w:r>
      <w:r>
        <w:rPr>
          <w:sz w:val="18"/>
          <w:szCs w:val="18"/>
        </w:rPr>
        <w:tab/>
        <w:t>14 January</w:t>
      </w:r>
      <w:r>
        <w:rPr>
          <w:sz w:val="18"/>
          <w:szCs w:val="18"/>
        </w:rPr>
        <w:tab/>
        <w:t>£250,000 Dulux British Open</w:t>
      </w:r>
      <w:r>
        <w:rPr>
          <w:sz w:val="18"/>
          <w:szCs w:val="18"/>
        </w:rPr>
        <w:tab/>
      </w:r>
      <w:r>
        <w:rPr>
          <w:sz w:val="18"/>
          <w:szCs w:val="18"/>
        </w:rPr>
        <w:tab/>
        <w:t>Last 64 (11)</w:t>
      </w:r>
      <w:r>
        <w:rPr>
          <w:sz w:val="18"/>
          <w:szCs w:val="18"/>
        </w:rPr>
        <w:tab/>
        <w:t>Tony Chappel</w:t>
      </w:r>
      <w:r>
        <w:rPr>
          <w:sz w:val="18"/>
          <w:szCs w:val="18"/>
        </w:rPr>
        <w:tab/>
      </w:r>
      <w:r>
        <w:rPr>
          <w:sz w:val="18"/>
          <w:szCs w:val="18"/>
        </w:rPr>
        <w:tab/>
        <w:t>Wales</w:t>
      </w:r>
      <w:r>
        <w:rPr>
          <w:sz w:val="18"/>
          <w:szCs w:val="18"/>
        </w:rPr>
        <w:tab/>
      </w:r>
      <w:r>
        <w:rPr>
          <w:sz w:val="18"/>
          <w:szCs w:val="18"/>
        </w:rPr>
        <w:tab/>
        <w:t>129</w:t>
      </w:r>
      <w:r>
        <w:rPr>
          <w:sz w:val="18"/>
          <w:szCs w:val="18"/>
        </w:rPr>
        <w:tab/>
        <w:t>Frame 10</w:t>
      </w:r>
    </w:p>
    <w:p w14:paraId="41A84566" w14:textId="77777777" w:rsidR="00D94CE0" w:rsidRDefault="00D94CE0" w:rsidP="006312E8">
      <w:pPr>
        <w:pStyle w:val="NoSpacing"/>
        <w:rPr>
          <w:sz w:val="18"/>
          <w:szCs w:val="18"/>
        </w:rPr>
      </w:pPr>
    </w:p>
    <w:p w14:paraId="5C0A540A" w14:textId="576FA478" w:rsidR="006C51D1" w:rsidRDefault="000D1407" w:rsidP="006312E8">
      <w:pPr>
        <w:pStyle w:val="NoSpacing"/>
        <w:rPr>
          <w:sz w:val="18"/>
          <w:szCs w:val="18"/>
        </w:rPr>
      </w:pPr>
      <w:r>
        <w:rPr>
          <w:sz w:val="18"/>
          <w:szCs w:val="18"/>
        </w:rPr>
        <w:tab/>
        <w:t>06</w:t>
      </w:r>
      <w:r w:rsidR="00294456">
        <w:rPr>
          <w:sz w:val="18"/>
          <w:szCs w:val="18"/>
        </w:rPr>
        <w:t>5</w:t>
      </w:r>
      <w:r>
        <w:rPr>
          <w:sz w:val="18"/>
          <w:szCs w:val="18"/>
        </w:rPr>
        <w:tab/>
      </w:r>
      <w:r w:rsidR="00E049A2">
        <w:rPr>
          <w:sz w:val="18"/>
          <w:szCs w:val="18"/>
        </w:rPr>
        <w:t>1</w:t>
      </w:r>
      <w:r w:rsidR="009C6A07">
        <w:rPr>
          <w:sz w:val="18"/>
          <w:szCs w:val="18"/>
        </w:rPr>
        <w:t>8</w:t>
      </w:r>
      <w:r w:rsidR="00D94CE0">
        <w:rPr>
          <w:sz w:val="18"/>
          <w:szCs w:val="18"/>
        </w:rPr>
        <w:t xml:space="preserve"> Jan</w:t>
      </w:r>
      <w:r>
        <w:rPr>
          <w:sz w:val="18"/>
          <w:szCs w:val="18"/>
        </w:rPr>
        <w:t>uary</w:t>
      </w:r>
      <w:r>
        <w:rPr>
          <w:sz w:val="18"/>
          <w:szCs w:val="18"/>
        </w:rPr>
        <w:tab/>
      </w:r>
      <w:r w:rsidRPr="006C51D1">
        <w:rPr>
          <w:color w:val="0070C0"/>
          <w:sz w:val="18"/>
          <w:szCs w:val="18"/>
        </w:rPr>
        <w:t>£75,000 Tolly Cobbold English</w:t>
      </w:r>
      <w:r>
        <w:rPr>
          <w:sz w:val="18"/>
          <w:szCs w:val="18"/>
        </w:rPr>
        <w:tab/>
      </w:r>
      <w:r>
        <w:rPr>
          <w:sz w:val="18"/>
          <w:szCs w:val="18"/>
        </w:rPr>
        <w:tab/>
        <w:t>Last 32 (17)</w:t>
      </w:r>
      <w:r>
        <w:rPr>
          <w:sz w:val="18"/>
          <w:szCs w:val="18"/>
        </w:rPr>
        <w:tab/>
        <w:t>Danny Fowler</w:t>
      </w:r>
      <w:r>
        <w:rPr>
          <w:sz w:val="18"/>
          <w:szCs w:val="18"/>
        </w:rPr>
        <w:tab/>
      </w:r>
      <w:r>
        <w:rPr>
          <w:sz w:val="18"/>
          <w:szCs w:val="18"/>
        </w:rPr>
        <w:tab/>
        <w:t>England</w:t>
      </w:r>
      <w:r>
        <w:rPr>
          <w:sz w:val="18"/>
          <w:szCs w:val="18"/>
        </w:rPr>
        <w:tab/>
      </w:r>
      <w:r w:rsidRPr="00132473">
        <w:rPr>
          <w:color w:val="00B050"/>
          <w:sz w:val="18"/>
          <w:szCs w:val="18"/>
        </w:rPr>
        <w:t>10</w:t>
      </w:r>
      <w:r>
        <w:rPr>
          <w:color w:val="00B050"/>
          <w:sz w:val="18"/>
          <w:szCs w:val="18"/>
        </w:rPr>
        <w:t>1</w:t>
      </w:r>
      <w:r w:rsidRPr="00132473">
        <w:rPr>
          <w:color w:val="00B050"/>
          <w:sz w:val="18"/>
          <w:szCs w:val="18"/>
        </w:rPr>
        <w:tab/>
        <w:t xml:space="preserve">Frame </w:t>
      </w:r>
      <w:r>
        <w:rPr>
          <w:color w:val="00B050"/>
          <w:sz w:val="18"/>
          <w:szCs w:val="18"/>
        </w:rPr>
        <w:t>12</w:t>
      </w:r>
    </w:p>
    <w:p w14:paraId="4E8C5375" w14:textId="77777777" w:rsidR="000D1407" w:rsidRDefault="000D1407" w:rsidP="000D140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D1407">
        <w:rPr>
          <w:color w:val="0070C0"/>
          <w:sz w:val="18"/>
          <w:szCs w:val="18"/>
        </w:rPr>
        <w:t>Professional Championship</w:t>
      </w:r>
    </w:p>
    <w:p w14:paraId="60593DB8" w14:textId="394A5893" w:rsidR="006C51D1" w:rsidRDefault="006C51D1" w:rsidP="006312E8">
      <w:pPr>
        <w:pStyle w:val="NoSpacing"/>
        <w:rPr>
          <w:sz w:val="18"/>
          <w:szCs w:val="18"/>
        </w:rPr>
      </w:pPr>
      <w:r>
        <w:rPr>
          <w:sz w:val="18"/>
          <w:szCs w:val="18"/>
        </w:rPr>
        <w:tab/>
        <w:t>06</w:t>
      </w:r>
      <w:r w:rsidR="00294456">
        <w:rPr>
          <w:sz w:val="18"/>
          <w:szCs w:val="18"/>
        </w:rPr>
        <w:t>6</w:t>
      </w:r>
      <w:r>
        <w:rPr>
          <w:sz w:val="18"/>
          <w:szCs w:val="18"/>
        </w:rPr>
        <w:tab/>
        <w:t>9 February</w:t>
      </w:r>
      <w:r>
        <w:rPr>
          <w:sz w:val="18"/>
          <w:szCs w:val="18"/>
        </w:rPr>
        <w:tab/>
      </w:r>
      <w:r w:rsidRPr="006C51D1">
        <w:rPr>
          <w:color w:val="0070C0"/>
          <w:sz w:val="18"/>
          <w:szCs w:val="18"/>
        </w:rPr>
        <w:t>£75,000 Tolly Cobbold English</w:t>
      </w:r>
      <w:r>
        <w:rPr>
          <w:sz w:val="18"/>
          <w:szCs w:val="18"/>
        </w:rPr>
        <w:tab/>
      </w:r>
      <w:r>
        <w:rPr>
          <w:sz w:val="18"/>
          <w:szCs w:val="18"/>
        </w:rPr>
        <w:tab/>
        <w:t>Semi-final (17)</w:t>
      </w:r>
      <w:r>
        <w:rPr>
          <w:sz w:val="18"/>
          <w:szCs w:val="18"/>
        </w:rPr>
        <w:tab/>
        <w:t>Tony Meo</w:t>
      </w:r>
      <w:r>
        <w:rPr>
          <w:sz w:val="18"/>
          <w:szCs w:val="18"/>
        </w:rPr>
        <w:tab/>
      </w:r>
      <w:r>
        <w:rPr>
          <w:sz w:val="18"/>
          <w:szCs w:val="18"/>
        </w:rPr>
        <w:tab/>
        <w:t>England</w:t>
      </w:r>
      <w:r>
        <w:rPr>
          <w:sz w:val="18"/>
          <w:szCs w:val="18"/>
        </w:rPr>
        <w:tab/>
      </w:r>
      <w:r w:rsidRPr="006C51D1">
        <w:rPr>
          <w:color w:val="7030A0"/>
          <w:sz w:val="18"/>
          <w:szCs w:val="18"/>
        </w:rPr>
        <w:t>107</w:t>
      </w:r>
      <w:r w:rsidRPr="006C51D1">
        <w:rPr>
          <w:color w:val="7030A0"/>
          <w:sz w:val="18"/>
          <w:szCs w:val="18"/>
        </w:rPr>
        <w:tab/>
        <w:t>Frame 17</w:t>
      </w:r>
    </w:p>
    <w:p w14:paraId="168184F8" w14:textId="77777777" w:rsidR="000D1407" w:rsidRDefault="000D1407" w:rsidP="000D140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D1407">
        <w:rPr>
          <w:color w:val="0070C0"/>
          <w:sz w:val="18"/>
          <w:szCs w:val="18"/>
        </w:rPr>
        <w:t>Professional Championship</w:t>
      </w:r>
    </w:p>
    <w:p w14:paraId="2514E9CE" w14:textId="03599C70" w:rsidR="006C51D1" w:rsidRDefault="006C51D1" w:rsidP="006312E8">
      <w:pPr>
        <w:pStyle w:val="NoSpacing"/>
        <w:rPr>
          <w:sz w:val="18"/>
          <w:szCs w:val="18"/>
        </w:rPr>
      </w:pPr>
      <w:r>
        <w:rPr>
          <w:sz w:val="18"/>
          <w:szCs w:val="18"/>
        </w:rPr>
        <w:tab/>
        <w:t>06</w:t>
      </w:r>
      <w:r w:rsidR="008E1296">
        <w:rPr>
          <w:sz w:val="18"/>
          <w:szCs w:val="18"/>
        </w:rPr>
        <w:t>7</w:t>
      </w:r>
      <w:r>
        <w:rPr>
          <w:sz w:val="18"/>
          <w:szCs w:val="18"/>
        </w:rPr>
        <w:tab/>
      </w:r>
      <w:r w:rsidR="000D1407">
        <w:rPr>
          <w:sz w:val="18"/>
          <w:szCs w:val="18"/>
        </w:rPr>
        <w:t>10</w:t>
      </w:r>
      <w:r>
        <w:rPr>
          <w:sz w:val="18"/>
          <w:szCs w:val="18"/>
        </w:rPr>
        <w:t xml:space="preserve"> February</w:t>
      </w:r>
      <w:r>
        <w:rPr>
          <w:sz w:val="18"/>
          <w:szCs w:val="18"/>
        </w:rPr>
        <w:tab/>
      </w:r>
      <w:r w:rsidRPr="006C51D1">
        <w:rPr>
          <w:color w:val="0070C0"/>
          <w:sz w:val="18"/>
          <w:szCs w:val="18"/>
        </w:rPr>
        <w:t>£75,000 Tolly Cobbold English</w:t>
      </w:r>
      <w:r>
        <w:rPr>
          <w:sz w:val="18"/>
          <w:szCs w:val="18"/>
        </w:rPr>
        <w:tab/>
      </w:r>
      <w:r>
        <w:rPr>
          <w:sz w:val="18"/>
          <w:szCs w:val="18"/>
        </w:rPr>
        <w:tab/>
        <w:t>Final (17)</w:t>
      </w:r>
      <w:r>
        <w:rPr>
          <w:sz w:val="18"/>
          <w:szCs w:val="18"/>
        </w:rPr>
        <w:tab/>
        <w:t>Tony Knowles</w:t>
      </w:r>
      <w:r>
        <w:rPr>
          <w:sz w:val="18"/>
          <w:szCs w:val="18"/>
        </w:rPr>
        <w:tab/>
      </w:r>
      <w:r>
        <w:rPr>
          <w:sz w:val="18"/>
          <w:szCs w:val="18"/>
        </w:rPr>
        <w:tab/>
        <w:t>England</w:t>
      </w:r>
      <w:r>
        <w:rPr>
          <w:sz w:val="18"/>
          <w:szCs w:val="18"/>
        </w:rPr>
        <w:tab/>
      </w:r>
      <w:r w:rsidR="000D1407">
        <w:rPr>
          <w:sz w:val="18"/>
          <w:szCs w:val="18"/>
        </w:rPr>
        <w:t>111</w:t>
      </w:r>
      <w:r w:rsidR="000D1407">
        <w:rPr>
          <w:sz w:val="18"/>
          <w:szCs w:val="18"/>
        </w:rPr>
        <w:tab/>
        <w:t>Frame 5</w:t>
      </w:r>
    </w:p>
    <w:p w14:paraId="4BD51900" w14:textId="240A1BD5" w:rsidR="006C51D1" w:rsidRDefault="000D1407"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D1407">
        <w:rPr>
          <w:color w:val="0070C0"/>
          <w:sz w:val="18"/>
          <w:szCs w:val="18"/>
        </w:rPr>
        <w:t>Professional Championship</w:t>
      </w:r>
    </w:p>
    <w:p w14:paraId="165E906F" w14:textId="7CE4B4E8" w:rsidR="000D1407" w:rsidRDefault="00D94CE0" w:rsidP="006312E8">
      <w:pPr>
        <w:pStyle w:val="NoSpacing"/>
        <w:rPr>
          <w:sz w:val="18"/>
          <w:szCs w:val="18"/>
        </w:rPr>
      </w:pPr>
      <w:r>
        <w:rPr>
          <w:sz w:val="18"/>
          <w:szCs w:val="18"/>
        </w:rPr>
        <w:tab/>
        <w:t>06</w:t>
      </w:r>
      <w:r w:rsidR="008E1296">
        <w:rPr>
          <w:sz w:val="18"/>
          <w:szCs w:val="18"/>
        </w:rPr>
        <w:t>8</w:t>
      </w:r>
      <w:r>
        <w:rPr>
          <w:sz w:val="18"/>
          <w:szCs w:val="18"/>
        </w:rPr>
        <w:tab/>
        <w:t>26 Feb</w:t>
      </w:r>
      <w:r w:rsidR="000F2BF4">
        <w:rPr>
          <w:sz w:val="18"/>
          <w:szCs w:val="18"/>
        </w:rPr>
        <w:t>ruary</w:t>
      </w:r>
      <w:r>
        <w:rPr>
          <w:sz w:val="18"/>
          <w:szCs w:val="18"/>
        </w:rPr>
        <w:tab/>
        <w:t>£250,000 Dulux British Open</w:t>
      </w:r>
      <w:r>
        <w:rPr>
          <w:sz w:val="18"/>
          <w:szCs w:val="18"/>
        </w:rPr>
        <w:tab/>
      </w:r>
      <w:r>
        <w:rPr>
          <w:sz w:val="18"/>
          <w:szCs w:val="18"/>
        </w:rPr>
        <w:tab/>
        <w:t>Qtr.-final (9)</w:t>
      </w:r>
      <w:r>
        <w:rPr>
          <w:sz w:val="18"/>
          <w:szCs w:val="18"/>
        </w:rPr>
        <w:tab/>
        <w:t>Dene O’Kane</w:t>
      </w:r>
      <w:r>
        <w:rPr>
          <w:sz w:val="18"/>
          <w:szCs w:val="18"/>
        </w:rPr>
        <w:tab/>
      </w:r>
      <w:r>
        <w:rPr>
          <w:sz w:val="18"/>
          <w:szCs w:val="18"/>
        </w:rPr>
        <w:tab/>
        <w:t>New Zealand</w:t>
      </w:r>
      <w:r>
        <w:rPr>
          <w:sz w:val="18"/>
          <w:szCs w:val="18"/>
        </w:rPr>
        <w:tab/>
        <w:t>100</w:t>
      </w:r>
      <w:r>
        <w:rPr>
          <w:sz w:val="18"/>
          <w:szCs w:val="18"/>
        </w:rPr>
        <w:tab/>
        <w:t>Frame 4</w:t>
      </w:r>
    </w:p>
    <w:p w14:paraId="552EB43D" w14:textId="0176E87B" w:rsidR="000D1407" w:rsidRPr="00D94CE0" w:rsidRDefault="00D94CE0" w:rsidP="006312E8">
      <w:pPr>
        <w:pStyle w:val="NoSpacing"/>
        <w:rPr>
          <w:i/>
          <w:iCs/>
          <w:sz w:val="18"/>
          <w:szCs w:val="18"/>
        </w:rPr>
      </w:pPr>
      <w:r>
        <w:rPr>
          <w:sz w:val="18"/>
          <w:szCs w:val="18"/>
        </w:rPr>
        <w:tab/>
      </w:r>
      <w:r>
        <w:rPr>
          <w:sz w:val="18"/>
          <w:szCs w:val="18"/>
        </w:rPr>
        <w:tab/>
      </w:r>
      <w:r w:rsidRPr="00D94CE0">
        <w:rPr>
          <w:i/>
          <w:iCs/>
          <w:sz w:val="18"/>
          <w:szCs w:val="18"/>
        </w:rPr>
        <w:t>[Later round/televised matches were reduced from eleven frames to nine frames at the insistence of broadcasters ITV]</w:t>
      </w:r>
    </w:p>
    <w:p w14:paraId="1CF58E5A" w14:textId="2C0C8EC8" w:rsidR="00D94CE0" w:rsidRDefault="00D94CE0" w:rsidP="006312E8">
      <w:pPr>
        <w:pStyle w:val="NoSpacing"/>
        <w:rPr>
          <w:sz w:val="18"/>
          <w:szCs w:val="18"/>
        </w:rPr>
      </w:pPr>
      <w:r>
        <w:rPr>
          <w:sz w:val="18"/>
          <w:szCs w:val="18"/>
        </w:rPr>
        <w:tab/>
      </w:r>
      <w:r w:rsidRPr="00495337">
        <w:rPr>
          <w:b/>
          <w:bCs/>
          <w:sz w:val="18"/>
          <w:szCs w:val="18"/>
        </w:rPr>
        <w:t>0</w:t>
      </w:r>
      <w:r w:rsidR="00BE73FC">
        <w:rPr>
          <w:b/>
          <w:bCs/>
          <w:sz w:val="18"/>
          <w:szCs w:val="18"/>
        </w:rPr>
        <w:t>6</w:t>
      </w:r>
      <w:r w:rsidR="008E1296">
        <w:rPr>
          <w:b/>
          <w:bCs/>
          <w:sz w:val="18"/>
          <w:szCs w:val="18"/>
        </w:rPr>
        <w:t>9</w:t>
      </w:r>
      <w:r w:rsidRPr="00495337">
        <w:rPr>
          <w:b/>
          <w:bCs/>
          <w:sz w:val="18"/>
          <w:szCs w:val="18"/>
        </w:rPr>
        <w:tab/>
      </w:r>
      <w:r>
        <w:rPr>
          <w:b/>
          <w:bCs/>
          <w:sz w:val="18"/>
          <w:szCs w:val="18"/>
        </w:rPr>
        <w:t>17 April</w:t>
      </w:r>
      <w:r>
        <w:rPr>
          <w:b/>
          <w:bCs/>
          <w:sz w:val="18"/>
          <w:szCs w:val="18"/>
        </w:rPr>
        <w:tab/>
      </w:r>
      <w:r w:rsidRPr="00495337">
        <w:rPr>
          <w:b/>
          <w:bCs/>
          <w:sz w:val="18"/>
          <w:szCs w:val="18"/>
        </w:rPr>
        <w:t>£</w:t>
      </w:r>
      <w:r>
        <w:rPr>
          <w:b/>
          <w:bCs/>
          <w:sz w:val="18"/>
          <w:szCs w:val="18"/>
        </w:rPr>
        <w:t>300</w:t>
      </w:r>
      <w:r w:rsidRPr="00495337">
        <w:rPr>
          <w:b/>
          <w:bCs/>
          <w:sz w:val="18"/>
          <w:szCs w:val="18"/>
        </w:rPr>
        <w:t>,</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Oct-final (25)</w:t>
      </w:r>
      <w:r>
        <w:rPr>
          <w:b/>
          <w:bCs/>
          <w:sz w:val="18"/>
          <w:szCs w:val="18"/>
        </w:rPr>
        <w:tab/>
        <w:t>David Taylor</w:t>
      </w:r>
      <w:r>
        <w:rPr>
          <w:b/>
          <w:bCs/>
          <w:sz w:val="18"/>
          <w:szCs w:val="18"/>
        </w:rPr>
        <w:tab/>
      </w:r>
      <w:r>
        <w:rPr>
          <w:b/>
          <w:bCs/>
          <w:sz w:val="18"/>
          <w:szCs w:val="18"/>
        </w:rPr>
        <w:tab/>
        <w:t>England</w:t>
      </w:r>
      <w:r>
        <w:rPr>
          <w:b/>
          <w:bCs/>
          <w:sz w:val="18"/>
          <w:szCs w:val="18"/>
        </w:rPr>
        <w:tab/>
        <w:t>100</w:t>
      </w:r>
      <w:r>
        <w:rPr>
          <w:b/>
          <w:bCs/>
          <w:sz w:val="18"/>
          <w:szCs w:val="18"/>
        </w:rPr>
        <w:tab/>
        <w:t>Frame 7</w:t>
      </w:r>
    </w:p>
    <w:p w14:paraId="3EAFE248" w14:textId="77777777" w:rsidR="00BE73FC" w:rsidRPr="00D06E81" w:rsidRDefault="00BE73FC" w:rsidP="00BE73F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4589A34B" w14:textId="416CA9DD" w:rsidR="00D94CE0" w:rsidRDefault="00D94CE0" w:rsidP="00D94CE0">
      <w:pPr>
        <w:pStyle w:val="NoSpacing"/>
        <w:rPr>
          <w:sz w:val="18"/>
          <w:szCs w:val="18"/>
        </w:rPr>
      </w:pPr>
      <w:r>
        <w:rPr>
          <w:sz w:val="18"/>
          <w:szCs w:val="18"/>
        </w:rPr>
        <w:tab/>
      </w:r>
      <w:r w:rsidRPr="00495337">
        <w:rPr>
          <w:b/>
          <w:bCs/>
          <w:sz w:val="18"/>
          <w:szCs w:val="18"/>
        </w:rPr>
        <w:t>0</w:t>
      </w:r>
      <w:r w:rsidR="008E1296">
        <w:rPr>
          <w:b/>
          <w:bCs/>
          <w:sz w:val="18"/>
          <w:szCs w:val="18"/>
        </w:rPr>
        <w:t>70</w:t>
      </w:r>
      <w:r w:rsidRPr="00495337">
        <w:rPr>
          <w:b/>
          <w:bCs/>
          <w:sz w:val="18"/>
          <w:szCs w:val="18"/>
        </w:rPr>
        <w:tab/>
      </w:r>
      <w:r>
        <w:rPr>
          <w:b/>
          <w:bCs/>
          <w:sz w:val="18"/>
          <w:szCs w:val="18"/>
        </w:rPr>
        <w:t>18 April</w:t>
      </w:r>
      <w:r>
        <w:rPr>
          <w:b/>
          <w:bCs/>
          <w:sz w:val="18"/>
          <w:szCs w:val="18"/>
        </w:rPr>
        <w:tab/>
      </w:r>
      <w:r w:rsidRPr="00495337">
        <w:rPr>
          <w:b/>
          <w:bCs/>
          <w:sz w:val="18"/>
          <w:szCs w:val="18"/>
        </w:rPr>
        <w:t>£</w:t>
      </w:r>
      <w:r>
        <w:rPr>
          <w:b/>
          <w:bCs/>
          <w:sz w:val="18"/>
          <w:szCs w:val="18"/>
        </w:rPr>
        <w:t>300</w:t>
      </w:r>
      <w:r w:rsidRPr="00495337">
        <w:rPr>
          <w:b/>
          <w:bCs/>
          <w:sz w:val="18"/>
          <w:szCs w:val="18"/>
        </w:rPr>
        <w:t>,</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Oct-final (25)</w:t>
      </w:r>
      <w:r>
        <w:rPr>
          <w:b/>
          <w:bCs/>
          <w:sz w:val="18"/>
          <w:szCs w:val="18"/>
        </w:rPr>
        <w:tab/>
        <w:t>David Taylor</w:t>
      </w:r>
      <w:r>
        <w:rPr>
          <w:b/>
          <w:bCs/>
          <w:sz w:val="18"/>
          <w:szCs w:val="18"/>
        </w:rPr>
        <w:tab/>
      </w:r>
      <w:r>
        <w:rPr>
          <w:b/>
          <w:bCs/>
          <w:sz w:val="18"/>
          <w:szCs w:val="18"/>
        </w:rPr>
        <w:tab/>
        <w:t>England</w:t>
      </w:r>
      <w:r>
        <w:rPr>
          <w:b/>
          <w:bCs/>
          <w:sz w:val="18"/>
          <w:szCs w:val="18"/>
        </w:rPr>
        <w:tab/>
        <w:t>105</w:t>
      </w:r>
      <w:r>
        <w:rPr>
          <w:b/>
          <w:bCs/>
          <w:sz w:val="18"/>
          <w:szCs w:val="18"/>
        </w:rPr>
        <w:tab/>
        <w:t>Frame 11</w:t>
      </w:r>
    </w:p>
    <w:p w14:paraId="7C88B453" w14:textId="77777777" w:rsidR="00BE73FC" w:rsidRPr="00D06E81" w:rsidRDefault="00BE73FC" w:rsidP="00BE73F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53F3E2A2" w14:textId="799F3DD5" w:rsidR="00D94CE0" w:rsidRDefault="00D94CE0" w:rsidP="006312E8">
      <w:pPr>
        <w:pStyle w:val="NoSpacing"/>
        <w:rPr>
          <w:sz w:val="18"/>
          <w:szCs w:val="18"/>
        </w:rPr>
      </w:pPr>
      <w:r>
        <w:rPr>
          <w:sz w:val="18"/>
          <w:szCs w:val="18"/>
        </w:rPr>
        <w:tab/>
      </w:r>
      <w:r w:rsidRPr="00495337">
        <w:rPr>
          <w:b/>
          <w:bCs/>
          <w:sz w:val="18"/>
          <w:szCs w:val="18"/>
        </w:rPr>
        <w:t>0</w:t>
      </w:r>
      <w:r w:rsidR="00BE73FC">
        <w:rPr>
          <w:b/>
          <w:bCs/>
          <w:sz w:val="18"/>
          <w:szCs w:val="18"/>
        </w:rPr>
        <w:t>7</w:t>
      </w:r>
      <w:r w:rsidR="008E1296">
        <w:rPr>
          <w:b/>
          <w:bCs/>
          <w:sz w:val="18"/>
          <w:szCs w:val="18"/>
        </w:rPr>
        <w:t>1</w:t>
      </w:r>
      <w:r w:rsidRPr="00495337">
        <w:rPr>
          <w:b/>
          <w:bCs/>
          <w:sz w:val="18"/>
          <w:szCs w:val="18"/>
        </w:rPr>
        <w:tab/>
      </w:r>
      <w:r w:rsidR="00BE73FC">
        <w:rPr>
          <w:b/>
          <w:bCs/>
          <w:sz w:val="18"/>
          <w:szCs w:val="18"/>
        </w:rPr>
        <w:t>25</w:t>
      </w:r>
      <w:r>
        <w:rPr>
          <w:b/>
          <w:bCs/>
          <w:sz w:val="18"/>
          <w:szCs w:val="18"/>
        </w:rPr>
        <w:t xml:space="preserve"> April</w:t>
      </w:r>
      <w:r>
        <w:rPr>
          <w:b/>
          <w:bCs/>
          <w:sz w:val="18"/>
          <w:szCs w:val="18"/>
        </w:rPr>
        <w:tab/>
      </w:r>
      <w:r w:rsidRPr="00495337">
        <w:rPr>
          <w:b/>
          <w:bCs/>
          <w:sz w:val="18"/>
          <w:szCs w:val="18"/>
        </w:rPr>
        <w:t>£</w:t>
      </w:r>
      <w:r>
        <w:rPr>
          <w:b/>
          <w:bCs/>
          <w:sz w:val="18"/>
          <w:szCs w:val="18"/>
        </w:rPr>
        <w:t>300</w:t>
      </w:r>
      <w:r w:rsidRPr="00495337">
        <w:rPr>
          <w:b/>
          <w:bCs/>
          <w:sz w:val="18"/>
          <w:szCs w:val="18"/>
        </w:rPr>
        <w:t>,</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r>
      <w:r w:rsidR="00BE73FC">
        <w:rPr>
          <w:b/>
          <w:bCs/>
          <w:sz w:val="18"/>
          <w:szCs w:val="18"/>
        </w:rPr>
        <w:t>Semi</w:t>
      </w:r>
      <w:r>
        <w:rPr>
          <w:b/>
          <w:bCs/>
          <w:sz w:val="18"/>
          <w:szCs w:val="18"/>
        </w:rPr>
        <w:t>-final (</w:t>
      </w:r>
      <w:r w:rsidR="00BE73FC">
        <w:rPr>
          <w:b/>
          <w:bCs/>
          <w:sz w:val="18"/>
          <w:szCs w:val="18"/>
        </w:rPr>
        <w:t>31</w:t>
      </w:r>
      <w:r>
        <w:rPr>
          <w:b/>
          <w:bCs/>
          <w:sz w:val="18"/>
          <w:szCs w:val="18"/>
        </w:rPr>
        <w:t>)</w:t>
      </w:r>
      <w:r>
        <w:rPr>
          <w:b/>
          <w:bCs/>
          <w:sz w:val="18"/>
          <w:szCs w:val="18"/>
        </w:rPr>
        <w:tab/>
        <w:t>Ray Reardon</w:t>
      </w:r>
      <w:r>
        <w:rPr>
          <w:b/>
          <w:bCs/>
          <w:sz w:val="18"/>
          <w:szCs w:val="18"/>
        </w:rPr>
        <w:tab/>
      </w:r>
      <w:r>
        <w:rPr>
          <w:b/>
          <w:bCs/>
          <w:sz w:val="18"/>
          <w:szCs w:val="18"/>
        </w:rPr>
        <w:tab/>
        <w:t>Wales</w:t>
      </w:r>
      <w:r>
        <w:rPr>
          <w:b/>
          <w:bCs/>
          <w:sz w:val="18"/>
          <w:szCs w:val="18"/>
        </w:rPr>
        <w:tab/>
      </w:r>
      <w:r>
        <w:rPr>
          <w:b/>
          <w:bCs/>
          <w:sz w:val="18"/>
          <w:szCs w:val="18"/>
        </w:rPr>
        <w:tab/>
      </w:r>
      <w:r w:rsidR="00BE73FC">
        <w:rPr>
          <w:b/>
          <w:bCs/>
          <w:sz w:val="18"/>
          <w:szCs w:val="18"/>
        </w:rPr>
        <w:t>106</w:t>
      </w:r>
      <w:r w:rsidR="00BE73FC">
        <w:rPr>
          <w:b/>
          <w:bCs/>
          <w:sz w:val="18"/>
          <w:szCs w:val="18"/>
        </w:rPr>
        <w:tab/>
        <w:t>Frame 13</w:t>
      </w:r>
    </w:p>
    <w:p w14:paraId="237AE1FE" w14:textId="77777777" w:rsidR="00BE73FC" w:rsidRPr="00D06E81" w:rsidRDefault="00BE73FC" w:rsidP="00BE73F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1069ED99" w14:textId="669B2C01" w:rsidR="00D94CE0" w:rsidRDefault="00511D0C" w:rsidP="006312E8">
      <w:pPr>
        <w:pStyle w:val="NoSpacing"/>
        <w:rPr>
          <w:sz w:val="18"/>
          <w:szCs w:val="18"/>
        </w:rPr>
      </w:pPr>
      <w:r>
        <w:rPr>
          <w:sz w:val="18"/>
          <w:szCs w:val="18"/>
        </w:rPr>
        <w:tab/>
        <w:t>07</w:t>
      </w:r>
      <w:r w:rsidR="008E1296">
        <w:rPr>
          <w:sz w:val="18"/>
          <w:szCs w:val="18"/>
        </w:rPr>
        <w:t>2</w:t>
      </w:r>
      <w:r>
        <w:rPr>
          <w:sz w:val="18"/>
          <w:szCs w:val="18"/>
        </w:rPr>
        <w:tab/>
      </w:r>
      <w:r w:rsidR="00E049A2">
        <w:rPr>
          <w:sz w:val="18"/>
          <w:szCs w:val="18"/>
        </w:rPr>
        <w:t xml:space="preserve">1 </w:t>
      </w:r>
      <w:r>
        <w:rPr>
          <w:sz w:val="18"/>
          <w:szCs w:val="18"/>
        </w:rPr>
        <w:t>September</w:t>
      </w:r>
      <w:r>
        <w:rPr>
          <w:sz w:val="18"/>
          <w:szCs w:val="18"/>
        </w:rPr>
        <w:tab/>
      </w:r>
      <w:r w:rsidRPr="00511D0C">
        <w:rPr>
          <w:color w:val="0070C0"/>
          <w:sz w:val="18"/>
          <w:szCs w:val="18"/>
        </w:rPr>
        <w:t>Camus Thailand Masters</w:t>
      </w:r>
      <w:r>
        <w:rPr>
          <w:sz w:val="18"/>
          <w:szCs w:val="18"/>
        </w:rPr>
        <w:tab/>
      </w:r>
      <w:r>
        <w:rPr>
          <w:sz w:val="18"/>
          <w:szCs w:val="18"/>
        </w:rPr>
        <w:tab/>
        <w:t>Group (2)</w:t>
      </w:r>
      <w:r>
        <w:rPr>
          <w:sz w:val="18"/>
          <w:szCs w:val="18"/>
        </w:rPr>
        <w:tab/>
        <w:t>Sakchai Sim-Ngam</w:t>
      </w:r>
      <w:r>
        <w:rPr>
          <w:sz w:val="18"/>
          <w:szCs w:val="18"/>
        </w:rPr>
        <w:tab/>
        <w:t>Thailand</w:t>
      </w:r>
      <w:r>
        <w:rPr>
          <w:sz w:val="18"/>
          <w:szCs w:val="18"/>
        </w:rPr>
        <w:tab/>
        <w:t>141</w:t>
      </w:r>
      <w:r>
        <w:rPr>
          <w:sz w:val="18"/>
          <w:szCs w:val="18"/>
        </w:rPr>
        <w:tab/>
        <w:t>Frame ?</w:t>
      </w:r>
    </w:p>
    <w:p w14:paraId="5DF4140B" w14:textId="0441145A" w:rsidR="00511D0C" w:rsidRDefault="00511D0C" w:rsidP="006312E8">
      <w:pPr>
        <w:pStyle w:val="NoSpacing"/>
        <w:rPr>
          <w:sz w:val="18"/>
          <w:szCs w:val="18"/>
        </w:rPr>
      </w:pPr>
    </w:p>
    <w:p w14:paraId="4FB67C90" w14:textId="3AC9B297" w:rsidR="00511D0C" w:rsidRDefault="00511D0C" w:rsidP="006312E8">
      <w:pPr>
        <w:pStyle w:val="NoSpacing"/>
        <w:rPr>
          <w:sz w:val="18"/>
          <w:szCs w:val="18"/>
        </w:rPr>
      </w:pPr>
      <w:r>
        <w:rPr>
          <w:sz w:val="18"/>
          <w:szCs w:val="18"/>
        </w:rPr>
        <w:tab/>
        <w:t>07</w:t>
      </w:r>
      <w:r w:rsidR="008E1296">
        <w:rPr>
          <w:sz w:val="18"/>
          <w:szCs w:val="18"/>
        </w:rPr>
        <w:t>3</w:t>
      </w:r>
      <w:r>
        <w:rPr>
          <w:sz w:val="18"/>
          <w:szCs w:val="18"/>
        </w:rPr>
        <w:tab/>
      </w:r>
      <w:r w:rsidR="00E049A2">
        <w:rPr>
          <w:sz w:val="18"/>
          <w:szCs w:val="18"/>
        </w:rPr>
        <w:t>10</w:t>
      </w:r>
      <w:r>
        <w:rPr>
          <w:sz w:val="18"/>
          <w:szCs w:val="18"/>
        </w:rPr>
        <w:t xml:space="preserve"> Sept</w:t>
      </w:r>
      <w:r w:rsidR="00E049A2">
        <w:rPr>
          <w:sz w:val="18"/>
          <w:szCs w:val="18"/>
        </w:rPr>
        <w:t>ember</w:t>
      </w:r>
      <w:r>
        <w:rPr>
          <w:sz w:val="18"/>
          <w:szCs w:val="18"/>
        </w:rPr>
        <w:tab/>
      </w:r>
      <w:r w:rsidRPr="00511D0C">
        <w:rPr>
          <w:color w:val="0070C0"/>
          <w:sz w:val="18"/>
          <w:szCs w:val="18"/>
        </w:rPr>
        <w:t>£175,000 Goya Matchroom Trophy</w:t>
      </w:r>
      <w:r>
        <w:rPr>
          <w:sz w:val="18"/>
          <w:szCs w:val="18"/>
        </w:rPr>
        <w:tab/>
        <w:t>Last 64 (9)</w:t>
      </w:r>
      <w:r>
        <w:rPr>
          <w:sz w:val="18"/>
          <w:szCs w:val="18"/>
        </w:rPr>
        <w:tab/>
        <w:t>Roger Bales</w:t>
      </w:r>
      <w:r>
        <w:rPr>
          <w:sz w:val="18"/>
          <w:szCs w:val="18"/>
        </w:rPr>
        <w:tab/>
      </w:r>
      <w:r>
        <w:rPr>
          <w:sz w:val="18"/>
          <w:szCs w:val="18"/>
        </w:rPr>
        <w:tab/>
        <w:t>England</w:t>
      </w:r>
      <w:r>
        <w:rPr>
          <w:sz w:val="18"/>
          <w:szCs w:val="18"/>
        </w:rPr>
        <w:tab/>
        <w:t>120</w:t>
      </w:r>
      <w:r>
        <w:rPr>
          <w:sz w:val="18"/>
          <w:szCs w:val="18"/>
        </w:rPr>
        <w:tab/>
        <w:t>Frame 5</w:t>
      </w:r>
    </w:p>
    <w:p w14:paraId="677C932C" w14:textId="5CFB4AB7" w:rsidR="00511D0C" w:rsidRDefault="00511D0C" w:rsidP="006312E8">
      <w:pPr>
        <w:pStyle w:val="NoSpacing"/>
        <w:rPr>
          <w:sz w:val="18"/>
          <w:szCs w:val="18"/>
        </w:rPr>
      </w:pPr>
    </w:p>
    <w:p w14:paraId="2F6E4279" w14:textId="5AEA8AA8" w:rsidR="00511D0C" w:rsidRDefault="00511D0C" w:rsidP="006312E8">
      <w:pPr>
        <w:pStyle w:val="NoSpacing"/>
        <w:rPr>
          <w:sz w:val="18"/>
          <w:szCs w:val="18"/>
        </w:rPr>
      </w:pPr>
      <w:r>
        <w:rPr>
          <w:sz w:val="18"/>
          <w:szCs w:val="18"/>
        </w:rPr>
        <w:tab/>
        <w:t>07</w:t>
      </w:r>
      <w:r w:rsidR="008E1296">
        <w:rPr>
          <w:sz w:val="18"/>
          <w:szCs w:val="18"/>
        </w:rPr>
        <w:t>4</w:t>
      </w:r>
      <w:r>
        <w:rPr>
          <w:sz w:val="18"/>
          <w:szCs w:val="18"/>
        </w:rPr>
        <w:tab/>
        <w:t>2</w:t>
      </w:r>
      <w:r w:rsidR="00362199">
        <w:rPr>
          <w:sz w:val="18"/>
          <w:szCs w:val="18"/>
        </w:rPr>
        <w:t>5</w:t>
      </w:r>
      <w:r>
        <w:rPr>
          <w:sz w:val="18"/>
          <w:szCs w:val="18"/>
        </w:rPr>
        <w:t xml:space="preserve"> October</w:t>
      </w:r>
      <w:r>
        <w:rPr>
          <w:sz w:val="18"/>
          <w:szCs w:val="18"/>
        </w:rPr>
        <w:tab/>
        <w:t>£250,000 Rothmans Grand Prix</w:t>
      </w:r>
      <w:r>
        <w:rPr>
          <w:sz w:val="18"/>
          <w:szCs w:val="18"/>
        </w:rPr>
        <w:tab/>
        <w:t>Qtr.-final (9)</w:t>
      </w:r>
      <w:r>
        <w:rPr>
          <w:sz w:val="18"/>
          <w:szCs w:val="18"/>
        </w:rPr>
        <w:tab/>
        <w:t>Silvino Francisco</w:t>
      </w:r>
      <w:r>
        <w:rPr>
          <w:sz w:val="18"/>
          <w:szCs w:val="18"/>
        </w:rPr>
        <w:tab/>
        <w:t>South Africa</w:t>
      </w:r>
      <w:r>
        <w:rPr>
          <w:sz w:val="18"/>
          <w:szCs w:val="18"/>
        </w:rPr>
        <w:tab/>
        <w:t>102</w:t>
      </w:r>
      <w:r>
        <w:rPr>
          <w:sz w:val="18"/>
          <w:szCs w:val="18"/>
        </w:rPr>
        <w:tab/>
        <w:t>Frame 6</w:t>
      </w:r>
    </w:p>
    <w:p w14:paraId="0AC58BFE" w14:textId="77777777" w:rsidR="00511D0C" w:rsidRDefault="00511D0C" w:rsidP="006312E8">
      <w:pPr>
        <w:pStyle w:val="NoSpacing"/>
        <w:rPr>
          <w:sz w:val="18"/>
          <w:szCs w:val="18"/>
        </w:rPr>
      </w:pPr>
    </w:p>
    <w:p w14:paraId="0A257051" w14:textId="1E9151AD" w:rsidR="00511D0C" w:rsidRDefault="00511D0C" w:rsidP="006312E8">
      <w:pPr>
        <w:pStyle w:val="NoSpacing"/>
        <w:rPr>
          <w:sz w:val="18"/>
          <w:szCs w:val="18"/>
        </w:rPr>
      </w:pPr>
      <w:r>
        <w:rPr>
          <w:sz w:val="18"/>
          <w:szCs w:val="18"/>
        </w:rPr>
        <w:tab/>
        <w:t>07</w:t>
      </w:r>
      <w:r w:rsidR="008E1296">
        <w:rPr>
          <w:sz w:val="18"/>
          <w:szCs w:val="18"/>
        </w:rPr>
        <w:t>5</w:t>
      </w:r>
      <w:r>
        <w:rPr>
          <w:sz w:val="18"/>
          <w:szCs w:val="18"/>
        </w:rPr>
        <w:tab/>
        <w:t>2</w:t>
      </w:r>
      <w:r w:rsidR="00362199">
        <w:rPr>
          <w:sz w:val="18"/>
          <w:szCs w:val="18"/>
        </w:rPr>
        <w:t>6</w:t>
      </w:r>
      <w:r>
        <w:rPr>
          <w:sz w:val="18"/>
          <w:szCs w:val="18"/>
        </w:rPr>
        <w:t xml:space="preserve"> October</w:t>
      </w:r>
      <w:r>
        <w:rPr>
          <w:sz w:val="18"/>
          <w:szCs w:val="18"/>
        </w:rPr>
        <w:tab/>
        <w:t>£250,000 Rothmans Grand Prix</w:t>
      </w:r>
      <w:r>
        <w:rPr>
          <w:sz w:val="18"/>
          <w:szCs w:val="18"/>
        </w:rPr>
        <w:tab/>
        <w:t>Semi-final (9)</w:t>
      </w:r>
      <w:r>
        <w:rPr>
          <w:sz w:val="18"/>
          <w:szCs w:val="18"/>
        </w:rPr>
        <w:tab/>
        <w:t>Cliff Thorburn</w:t>
      </w:r>
      <w:r>
        <w:rPr>
          <w:sz w:val="18"/>
          <w:szCs w:val="18"/>
        </w:rPr>
        <w:tab/>
      </w:r>
      <w:r>
        <w:rPr>
          <w:sz w:val="18"/>
          <w:szCs w:val="18"/>
        </w:rPr>
        <w:tab/>
        <w:t>Canada</w:t>
      </w:r>
      <w:r>
        <w:rPr>
          <w:sz w:val="18"/>
          <w:szCs w:val="18"/>
        </w:rPr>
        <w:tab/>
      </w:r>
      <w:r>
        <w:rPr>
          <w:sz w:val="18"/>
          <w:szCs w:val="18"/>
        </w:rPr>
        <w:tab/>
        <w:t>106</w:t>
      </w:r>
      <w:r>
        <w:rPr>
          <w:sz w:val="18"/>
          <w:szCs w:val="18"/>
        </w:rPr>
        <w:tab/>
        <w:t>Frame 2</w:t>
      </w:r>
    </w:p>
    <w:p w14:paraId="50DCBD42" w14:textId="77777777" w:rsidR="00511D0C" w:rsidRDefault="00511D0C" w:rsidP="006312E8">
      <w:pPr>
        <w:pStyle w:val="NoSpacing"/>
        <w:rPr>
          <w:sz w:val="18"/>
          <w:szCs w:val="18"/>
        </w:rPr>
      </w:pPr>
    </w:p>
    <w:p w14:paraId="2439EAA8" w14:textId="6CEC2DA1" w:rsidR="00511D0C" w:rsidRDefault="00511D0C" w:rsidP="00511D0C">
      <w:pPr>
        <w:pStyle w:val="NoSpacing"/>
        <w:rPr>
          <w:sz w:val="18"/>
          <w:szCs w:val="18"/>
        </w:rPr>
      </w:pPr>
      <w:r>
        <w:rPr>
          <w:sz w:val="18"/>
          <w:szCs w:val="18"/>
        </w:rPr>
        <w:tab/>
        <w:t>07</w:t>
      </w:r>
      <w:r w:rsidR="008E1296">
        <w:rPr>
          <w:sz w:val="18"/>
          <w:szCs w:val="18"/>
        </w:rPr>
        <w:t>6</w:t>
      </w:r>
      <w:r>
        <w:rPr>
          <w:sz w:val="18"/>
          <w:szCs w:val="18"/>
        </w:rPr>
        <w:tab/>
        <w:t>2</w:t>
      </w:r>
      <w:r w:rsidR="00362199">
        <w:rPr>
          <w:sz w:val="18"/>
          <w:szCs w:val="18"/>
        </w:rPr>
        <w:t>6</w:t>
      </w:r>
      <w:r>
        <w:rPr>
          <w:sz w:val="18"/>
          <w:szCs w:val="18"/>
        </w:rPr>
        <w:t xml:space="preserve"> October</w:t>
      </w:r>
      <w:r>
        <w:rPr>
          <w:sz w:val="18"/>
          <w:szCs w:val="18"/>
        </w:rPr>
        <w:tab/>
        <w:t>£250,000 Rothmans Grand Prix</w:t>
      </w:r>
      <w:r>
        <w:rPr>
          <w:sz w:val="18"/>
          <w:szCs w:val="18"/>
        </w:rPr>
        <w:tab/>
        <w:t>Semi-final (9)</w:t>
      </w:r>
      <w:r>
        <w:rPr>
          <w:sz w:val="18"/>
          <w:szCs w:val="18"/>
        </w:rPr>
        <w:tab/>
        <w:t>Cliff Thorburn</w:t>
      </w:r>
      <w:r>
        <w:rPr>
          <w:sz w:val="18"/>
          <w:szCs w:val="18"/>
        </w:rPr>
        <w:tab/>
      </w:r>
      <w:r>
        <w:rPr>
          <w:sz w:val="18"/>
          <w:szCs w:val="18"/>
        </w:rPr>
        <w:tab/>
        <w:t>Canada</w:t>
      </w:r>
      <w:r>
        <w:rPr>
          <w:sz w:val="18"/>
          <w:szCs w:val="18"/>
        </w:rPr>
        <w:tab/>
      </w:r>
      <w:r>
        <w:rPr>
          <w:sz w:val="18"/>
          <w:szCs w:val="18"/>
        </w:rPr>
        <w:tab/>
        <w:t>112</w:t>
      </w:r>
      <w:r>
        <w:rPr>
          <w:sz w:val="18"/>
          <w:szCs w:val="18"/>
        </w:rPr>
        <w:tab/>
        <w:t>Frame 8</w:t>
      </w:r>
    </w:p>
    <w:p w14:paraId="4B19A8CE" w14:textId="1D188963" w:rsidR="00511D0C" w:rsidRDefault="00511D0C" w:rsidP="006312E8">
      <w:pPr>
        <w:pStyle w:val="NoSpacing"/>
        <w:rPr>
          <w:sz w:val="18"/>
          <w:szCs w:val="18"/>
        </w:rPr>
      </w:pPr>
    </w:p>
    <w:p w14:paraId="515B534F" w14:textId="70EA456F" w:rsidR="00AB4C66" w:rsidRDefault="00AB4C66" w:rsidP="006312E8">
      <w:pPr>
        <w:pStyle w:val="NoSpacing"/>
        <w:rPr>
          <w:sz w:val="18"/>
          <w:szCs w:val="18"/>
        </w:rPr>
      </w:pPr>
      <w:r>
        <w:rPr>
          <w:sz w:val="18"/>
          <w:szCs w:val="18"/>
        </w:rPr>
        <w:tab/>
        <w:t>07</w:t>
      </w:r>
      <w:r w:rsidR="008E1296">
        <w:rPr>
          <w:sz w:val="18"/>
          <w:szCs w:val="18"/>
        </w:rPr>
        <w:t>7</w:t>
      </w:r>
      <w:r>
        <w:rPr>
          <w:sz w:val="18"/>
          <w:szCs w:val="18"/>
        </w:rPr>
        <w:tab/>
        <w:t>2 November</w:t>
      </w:r>
      <w:r>
        <w:rPr>
          <w:sz w:val="18"/>
          <w:szCs w:val="18"/>
        </w:rPr>
        <w:tab/>
      </w:r>
      <w:r w:rsidRPr="00AB4C66">
        <w:rPr>
          <w:color w:val="0070C0"/>
          <w:sz w:val="18"/>
          <w:szCs w:val="18"/>
        </w:rPr>
        <w:t>$100,000 BCE Canadian Masters</w:t>
      </w:r>
      <w:r>
        <w:rPr>
          <w:sz w:val="18"/>
          <w:szCs w:val="18"/>
        </w:rPr>
        <w:tab/>
        <w:t>Final (17)</w:t>
      </w:r>
      <w:r>
        <w:rPr>
          <w:sz w:val="18"/>
          <w:szCs w:val="18"/>
        </w:rPr>
        <w:tab/>
        <w:t>Dennis Taylor</w:t>
      </w:r>
      <w:r>
        <w:rPr>
          <w:sz w:val="18"/>
          <w:szCs w:val="18"/>
        </w:rPr>
        <w:tab/>
      </w:r>
      <w:r>
        <w:rPr>
          <w:sz w:val="18"/>
          <w:szCs w:val="18"/>
        </w:rPr>
        <w:tab/>
        <w:t>Northern Ire.</w:t>
      </w:r>
      <w:r>
        <w:rPr>
          <w:sz w:val="18"/>
          <w:szCs w:val="18"/>
        </w:rPr>
        <w:tab/>
        <w:t>109</w:t>
      </w:r>
      <w:r>
        <w:rPr>
          <w:sz w:val="18"/>
          <w:szCs w:val="18"/>
        </w:rPr>
        <w:tab/>
        <w:t>Frame 12</w:t>
      </w:r>
    </w:p>
    <w:p w14:paraId="5122451F" w14:textId="77777777" w:rsidR="00201799" w:rsidRDefault="00201799" w:rsidP="006312E8">
      <w:pPr>
        <w:pStyle w:val="NoSpacing"/>
        <w:rPr>
          <w:sz w:val="18"/>
          <w:szCs w:val="18"/>
        </w:rPr>
      </w:pPr>
    </w:p>
    <w:p w14:paraId="71E3E90A" w14:textId="5F640596" w:rsidR="00201799" w:rsidRDefault="00201799" w:rsidP="006312E8">
      <w:pPr>
        <w:pStyle w:val="NoSpacing"/>
        <w:rPr>
          <w:sz w:val="18"/>
          <w:szCs w:val="18"/>
        </w:rPr>
      </w:pPr>
      <w:r>
        <w:rPr>
          <w:sz w:val="18"/>
          <w:szCs w:val="18"/>
        </w:rPr>
        <w:tab/>
        <w:t>07</w:t>
      </w:r>
      <w:r w:rsidR="008E1296">
        <w:rPr>
          <w:sz w:val="18"/>
          <w:szCs w:val="18"/>
        </w:rPr>
        <w:t>8</w:t>
      </w:r>
      <w:r>
        <w:rPr>
          <w:sz w:val="18"/>
          <w:szCs w:val="18"/>
        </w:rPr>
        <w:tab/>
        <w:t>15 Nov</w:t>
      </w:r>
      <w:r w:rsidR="00362199">
        <w:rPr>
          <w:sz w:val="18"/>
          <w:szCs w:val="18"/>
        </w:rPr>
        <w:t>ember</w:t>
      </w:r>
      <w:r>
        <w:rPr>
          <w:sz w:val="18"/>
          <w:szCs w:val="18"/>
        </w:rPr>
        <w:tab/>
        <w:t>£120,000 Coral UK Championship</w:t>
      </w:r>
      <w:r>
        <w:rPr>
          <w:sz w:val="18"/>
          <w:szCs w:val="18"/>
        </w:rPr>
        <w:tab/>
        <w:t>Last 64 (17)</w:t>
      </w:r>
      <w:r>
        <w:rPr>
          <w:sz w:val="18"/>
          <w:szCs w:val="18"/>
        </w:rPr>
        <w:tab/>
        <w:t>Dessie Sheehan</w:t>
      </w:r>
      <w:r>
        <w:rPr>
          <w:sz w:val="18"/>
          <w:szCs w:val="18"/>
        </w:rPr>
        <w:tab/>
        <w:t>Rep. of Ireland</w:t>
      </w:r>
      <w:r>
        <w:rPr>
          <w:sz w:val="18"/>
          <w:szCs w:val="18"/>
        </w:rPr>
        <w:tab/>
        <w:t>115</w:t>
      </w:r>
      <w:r>
        <w:rPr>
          <w:sz w:val="18"/>
          <w:szCs w:val="18"/>
        </w:rPr>
        <w:tab/>
        <w:t>Frame 2</w:t>
      </w:r>
    </w:p>
    <w:p w14:paraId="08E4F2AC" w14:textId="77777777" w:rsidR="00201799" w:rsidRDefault="00201799" w:rsidP="006312E8">
      <w:pPr>
        <w:pStyle w:val="NoSpacing"/>
        <w:rPr>
          <w:sz w:val="18"/>
          <w:szCs w:val="18"/>
        </w:rPr>
      </w:pPr>
    </w:p>
    <w:p w14:paraId="35B3D379" w14:textId="17C45E78" w:rsidR="00511D0C" w:rsidRDefault="00201799" w:rsidP="006312E8">
      <w:pPr>
        <w:pStyle w:val="NoSpacing"/>
        <w:rPr>
          <w:sz w:val="18"/>
          <w:szCs w:val="18"/>
        </w:rPr>
      </w:pPr>
      <w:r>
        <w:rPr>
          <w:sz w:val="18"/>
          <w:szCs w:val="18"/>
        </w:rPr>
        <w:tab/>
        <w:t>07</w:t>
      </w:r>
      <w:r w:rsidR="008E1296">
        <w:rPr>
          <w:sz w:val="18"/>
          <w:szCs w:val="18"/>
        </w:rPr>
        <w:t>9</w:t>
      </w:r>
      <w:r>
        <w:rPr>
          <w:sz w:val="18"/>
          <w:szCs w:val="18"/>
        </w:rPr>
        <w:tab/>
        <w:t>20 Nov</w:t>
      </w:r>
      <w:r w:rsidR="00854B17">
        <w:rPr>
          <w:sz w:val="18"/>
          <w:szCs w:val="18"/>
        </w:rPr>
        <w:t>ember</w:t>
      </w:r>
      <w:r>
        <w:rPr>
          <w:sz w:val="18"/>
          <w:szCs w:val="18"/>
        </w:rPr>
        <w:tab/>
        <w:t>£120,000 Coral UK Championship</w:t>
      </w:r>
      <w:r>
        <w:rPr>
          <w:sz w:val="18"/>
          <w:szCs w:val="18"/>
        </w:rPr>
        <w:tab/>
        <w:t>Last 32 (17)</w:t>
      </w:r>
      <w:r>
        <w:rPr>
          <w:sz w:val="18"/>
          <w:szCs w:val="18"/>
        </w:rPr>
        <w:tab/>
        <w:t>Tony Drago</w:t>
      </w:r>
      <w:r>
        <w:rPr>
          <w:sz w:val="18"/>
          <w:szCs w:val="18"/>
        </w:rPr>
        <w:tab/>
      </w:r>
      <w:r>
        <w:rPr>
          <w:sz w:val="18"/>
          <w:szCs w:val="18"/>
        </w:rPr>
        <w:tab/>
        <w:t>Malta</w:t>
      </w:r>
      <w:r>
        <w:rPr>
          <w:sz w:val="18"/>
          <w:szCs w:val="18"/>
        </w:rPr>
        <w:tab/>
      </w:r>
      <w:r>
        <w:rPr>
          <w:sz w:val="18"/>
          <w:szCs w:val="18"/>
        </w:rPr>
        <w:tab/>
        <w:t>127</w:t>
      </w:r>
      <w:r>
        <w:rPr>
          <w:sz w:val="18"/>
          <w:szCs w:val="18"/>
        </w:rPr>
        <w:tab/>
        <w:t>Frame 7</w:t>
      </w:r>
    </w:p>
    <w:p w14:paraId="3C969CAC" w14:textId="77777777" w:rsidR="00201799" w:rsidRDefault="00201799" w:rsidP="006312E8">
      <w:pPr>
        <w:pStyle w:val="NoSpacing"/>
        <w:rPr>
          <w:sz w:val="18"/>
          <w:szCs w:val="18"/>
        </w:rPr>
      </w:pPr>
    </w:p>
    <w:p w14:paraId="0A32CA2D" w14:textId="48BA3117" w:rsidR="007A5B23" w:rsidRDefault="007A5B23" w:rsidP="006312E8">
      <w:pPr>
        <w:pStyle w:val="NoSpacing"/>
        <w:rPr>
          <w:sz w:val="18"/>
          <w:szCs w:val="18"/>
        </w:rPr>
      </w:pPr>
      <w:r>
        <w:rPr>
          <w:sz w:val="18"/>
          <w:szCs w:val="18"/>
        </w:rPr>
        <w:tab/>
        <w:t>0</w:t>
      </w:r>
      <w:r w:rsidR="008E1296">
        <w:rPr>
          <w:sz w:val="18"/>
          <w:szCs w:val="18"/>
        </w:rPr>
        <w:t>80</w:t>
      </w:r>
      <w:r>
        <w:rPr>
          <w:sz w:val="18"/>
          <w:szCs w:val="18"/>
        </w:rPr>
        <w:tab/>
        <w:t>2</w:t>
      </w:r>
      <w:r w:rsidR="002B3AF1">
        <w:rPr>
          <w:sz w:val="18"/>
          <w:szCs w:val="18"/>
        </w:rPr>
        <w:t>3</w:t>
      </w:r>
      <w:r>
        <w:rPr>
          <w:sz w:val="18"/>
          <w:szCs w:val="18"/>
        </w:rPr>
        <w:t>-2</w:t>
      </w:r>
      <w:r w:rsidR="00854B17">
        <w:rPr>
          <w:sz w:val="18"/>
          <w:szCs w:val="18"/>
        </w:rPr>
        <w:t>4</w:t>
      </w:r>
      <w:r>
        <w:rPr>
          <w:sz w:val="18"/>
          <w:szCs w:val="18"/>
        </w:rPr>
        <w:t xml:space="preserve"> Nov</w:t>
      </w:r>
      <w:r>
        <w:rPr>
          <w:sz w:val="18"/>
          <w:szCs w:val="18"/>
        </w:rPr>
        <w:tab/>
        <w:t>£120,000 Coral UK Championship</w:t>
      </w:r>
      <w:r>
        <w:rPr>
          <w:sz w:val="18"/>
          <w:szCs w:val="18"/>
        </w:rPr>
        <w:tab/>
        <w:t>Oct-final (17)</w:t>
      </w:r>
      <w:r>
        <w:rPr>
          <w:sz w:val="18"/>
          <w:szCs w:val="18"/>
        </w:rPr>
        <w:tab/>
        <w:t>Tony Meo</w:t>
      </w:r>
      <w:r>
        <w:rPr>
          <w:sz w:val="18"/>
          <w:szCs w:val="18"/>
        </w:rPr>
        <w:tab/>
      </w:r>
      <w:r>
        <w:rPr>
          <w:sz w:val="18"/>
          <w:szCs w:val="18"/>
        </w:rPr>
        <w:tab/>
        <w:t>England</w:t>
      </w:r>
      <w:r>
        <w:rPr>
          <w:sz w:val="18"/>
          <w:szCs w:val="18"/>
        </w:rPr>
        <w:tab/>
        <w:t>106</w:t>
      </w:r>
      <w:r>
        <w:rPr>
          <w:sz w:val="18"/>
          <w:szCs w:val="18"/>
        </w:rPr>
        <w:tab/>
        <w:t>Frame 1</w:t>
      </w:r>
    </w:p>
    <w:p w14:paraId="5A148BEB" w14:textId="77777777" w:rsidR="00201799" w:rsidRDefault="00201799" w:rsidP="006312E8">
      <w:pPr>
        <w:pStyle w:val="NoSpacing"/>
        <w:rPr>
          <w:sz w:val="18"/>
          <w:szCs w:val="18"/>
        </w:rPr>
      </w:pPr>
    </w:p>
    <w:p w14:paraId="38B92168" w14:textId="7D9962D2" w:rsidR="00201799" w:rsidRDefault="00201799" w:rsidP="006312E8">
      <w:pPr>
        <w:pStyle w:val="NoSpacing"/>
        <w:rPr>
          <w:sz w:val="18"/>
          <w:szCs w:val="18"/>
        </w:rPr>
      </w:pPr>
      <w:r>
        <w:rPr>
          <w:sz w:val="18"/>
          <w:szCs w:val="18"/>
        </w:rPr>
        <w:tab/>
        <w:t>08</w:t>
      </w:r>
      <w:r w:rsidR="008E1296">
        <w:rPr>
          <w:sz w:val="18"/>
          <w:szCs w:val="18"/>
        </w:rPr>
        <w:t>1</w:t>
      </w:r>
      <w:r>
        <w:rPr>
          <w:sz w:val="18"/>
          <w:szCs w:val="18"/>
        </w:rPr>
        <w:tab/>
        <w:t>23-2</w:t>
      </w:r>
      <w:r w:rsidR="00854B17">
        <w:rPr>
          <w:sz w:val="18"/>
          <w:szCs w:val="18"/>
        </w:rPr>
        <w:t>4</w:t>
      </w:r>
      <w:r>
        <w:rPr>
          <w:sz w:val="18"/>
          <w:szCs w:val="18"/>
        </w:rPr>
        <w:t xml:space="preserve"> Nov</w:t>
      </w:r>
      <w:r>
        <w:rPr>
          <w:sz w:val="18"/>
          <w:szCs w:val="18"/>
        </w:rPr>
        <w:tab/>
        <w:t>£120,000 Coral UK Championship</w:t>
      </w:r>
      <w:r>
        <w:rPr>
          <w:sz w:val="18"/>
          <w:szCs w:val="18"/>
        </w:rPr>
        <w:tab/>
        <w:t>Oct-final (17)</w:t>
      </w:r>
      <w:r>
        <w:rPr>
          <w:sz w:val="18"/>
          <w:szCs w:val="18"/>
        </w:rPr>
        <w:tab/>
        <w:t>Tony Meo</w:t>
      </w:r>
      <w:r>
        <w:rPr>
          <w:sz w:val="18"/>
          <w:szCs w:val="18"/>
        </w:rPr>
        <w:tab/>
      </w:r>
      <w:r>
        <w:rPr>
          <w:sz w:val="18"/>
          <w:szCs w:val="18"/>
        </w:rPr>
        <w:tab/>
        <w:t>England</w:t>
      </w:r>
      <w:r>
        <w:rPr>
          <w:sz w:val="18"/>
          <w:szCs w:val="18"/>
        </w:rPr>
        <w:tab/>
      </w:r>
      <w:r w:rsidRPr="00132473">
        <w:rPr>
          <w:color w:val="00B050"/>
          <w:sz w:val="18"/>
          <w:szCs w:val="18"/>
        </w:rPr>
        <w:t>1</w:t>
      </w:r>
      <w:r>
        <w:rPr>
          <w:color w:val="00B050"/>
          <w:sz w:val="18"/>
          <w:szCs w:val="18"/>
        </w:rPr>
        <w:t>22</w:t>
      </w:r>
      <w:r w:rsidRPr="00132473">
        <w:rPr>
          <w:color w:val="00B050"/>
          <w:sz w:val="18"/>
          <w:szCs w:val="18"/>
        </w:rPr>
        <w:tab/>
        <w:t xml:space="preserve">Frame </w:t>
      </w:r>
      <w:r>
        <w:rPr>
          <w:color w:val="00B050"/>
          <w:sz w:val="18"/>
          <w:szCs w:val="18"/>
        </w:rPr>
        <w:t>14</w:t>
      </w:r>
    </w:p>
    <w:p w14:paraId="3BD64AFE" w14:textId="77777777" w:rsidR="00201799" w:rsidRDefault="00201799" w:rsidP="006312E8">
      <w:pPr>
        <w:pStyle w:val="NoSpacing"/>
        <w:rPr>
          <w:sz w:val="18"/>
          <w:szCs w:val="18"/>
        </w:rPr>
      </w:pPr>
    </w:p>
    <w:p w14:paraId="0B5B5EF3" w14:textId="083D3F28" w:rsidR="007A5B23" w:rsidRDefault="002B3AF1" w:rsidP="006312E8">
      <w:pPr>
        <w:pStyle w:val="NoSpacing"/>
        <w:rPr>
          <w:sz w:val="18"/>
          <w:szCs w:val="18"/>
        </w:rPr>
      </w:pPr>
      <w:r>
        <w:rPr>
          <w:sz w:val="18"/>
          <w:szCs w:val="18"/>
        </w:rPr>
        <w:tab/>
        <w:t>0</w:t>
      </w:r>
      <w:r w:rsidR="00201799">
        <w:rPr>
          <w:sz w:val="18"/>
          <w:szCs w:val="18"/>
        </w:rPr>
        <w:t>8</w:t>
      </w:r>
      <w:r w:rsidR="008E1296">
        <w:rPr>
          <w:sz w:val="18"/>
          <w:szCs w:val="18"/>
        </w:rPr>
        <w:t>2</w:t>
      </w:r>
      <w:r>
        <w:rPr>
          <w:sz w:val="18"/>
          <w:szCs w:val="18"/>
        </w:rPr>
        <w:tab/>
        <w:t>29 November</w:t>
      </w:r>
      <w:r>
        <w:rPr>
          <w:sz w:val="18"/>
          <w:szCs w:val="18"/>
        </w:rPr>
        <w:tab/>
        <w:t>£120,000 Coral UK Championship</w:t>
      </w:r>
      <w:r>
        <w:rPr>
          <w:sz w:val="18"/>
          <w:szCs w:val="18"/>
        </w:rPr>
        <w:tab/>
        <w:t>Semi-final (17)</w:t>
      </w:r>
      <w:r>
        <w:rPr>
          <w:sz w:val="18"/>
          <w:szCs w:val="18"/>
        </w:rPr>
        <w:tab/>
        <w:t>Jimmy White</w:t>
      </w:r>
      <w:r>
        <w:rPr>
          <w:sz w:val="18"/>
          <w:szCs w:val="18"/>
        </w:rPr>
        <w:tab/>
      </w:r>
      <w:r>
        <w:rPr>
          <w:sz w:val="18"/>
          <w:szCs w:val="18"/>
        </w:rPr>
        <w:tab/>
        <w:t>England</w:t>
      </w:r>
      <w:r>
        <w:rPr>
          <w:sz w:val="18"/>
          <w:szCs w:val="18"/>
        </w:rPr>
        <w:tab/>
        <w:t>102</w:t>
      </w:r>
      <w:r>
        <w:rPr>
          <w:sz w:val="18"/>
          <w:szCs w:val="18"/>
        </w:rPr>
        <w:tab/>
        <w:t>Frame 7</w:t>
      </w:r>
    </w:p>
    <w:p w14:paraId="6E7C653E" w14:textId="77777777" w:rsidR="00201799" w:rsidRDefault="00201799" w:rsidP="006312E8">
      <w:pPr>
        <w:pStyle w:val="NoSpacing"/>
        <w:rPr>
          <w:sz w:val="18"/>
          <w:szCs w:val="18"/>
        </w:rPr>
      </w:pPr>
    </w:p>
    <w:p w14:paraId="0E8CEAF9" w14:textId="672267CD" w:rsidR="002B3AF1" w:rsidRDefault="002B3AF1" w:rsidP="006312E8">
      <w:pPr>
        <w:pStyle w:val="NoSpacing"/>
        <w:rPr>
          <w:sz w:val="18"/>
          <w:szCs w:val="18"/>
        </w:rPr>
      </w:pPr>
      <w:r>
        <w:rPr>
          <w:sz w:val="18"/>
          <w:szCs w:val="18"/>
        </w:rPr>
        <w:tab/>
        <w:t>0</w:t>
      </w:r>
      <w:r w:rsidR="00201799">
        <w:rPr>
          <w:sz w:val="18"/>
          <w:szCs w:val="18"/>
        </w:rPr>
        <w:t>8</w:t>
      </w:r>
      <w:r w:rsidR="008E1296">
        <w:rPr>
          <w:sz w:val="18"/>
          <w:szCs w:val="18"/>
        </w:rPr>
        <w:t>3</w:t>
      </w:r>
      <w:r>
        <w:rPr>
          <w:sz w:val="18"/>
          <w:szCs w:val="18"/>
        </w:rPr>
        <w:tab/>
      </w:r>
      <w:r w:rsidR="00A37D6E">
        <w:rPr>
          <w:sz w:val="18"/>
          <w:szCs w:val="18"/>
        </w:rPr>
        <w:t>30</w:t>
      </w:r>
      <w:r>
        <w:rPr>
          <w:sz w:val="18"/>
          <w:szCs w:val="18"/>
        </w:rPr>
        <w:t xml:space="preserve"> November</w:t>
      </w:r>
      <w:r>
        <w:rPr>
          <w:sz w:val="18"/>
          <w:szCs w:val="18"/>
        </w:rPr>
        <w:tab/>
        <w:t>£120,000 Coral UK Championship</w:t>
      </w:r>
      <w:r>
        <w:rPr>
          <w:sz w:val="18"/>
          <w:szCs w:val="18"/>
        </w:rPr>
        <w:tab/>
        <w:t>Final (31)</w:t>
      </w:r>
      <w:r>
        <w:rPr>
          <w:sz w:val="18"/>
          <w:szCs w:val="18"/>
        </w:rPr>
        <w:tab/>
        <w:t>Willie Thorne</w:t>
      </w:r>
      <w:r>
        <w:rPr>
          <w:sz w:val="18"/>
          <w:szCs w:val="18"/>
        </w:rPr>
        <w:tab/>
      </w:r>
      <w:r>
        <w:rPr>
          <w:sz w:val="18"/>
          <w:szCs w:val="18"/>
        </w:rPr>
        <w:tab/>
        <w:t>England</w:t>
      </w:r>
      <w:r>
        <w:rPr>
          <w:sz w:val="18"/>
          <w:szCs w:val="18"/>
        </w:rPr>
        <w:tab/>
        <w:t>104</w:t>
      </w:r>
      <w:r>
        <w:rPr>
          <w:sz w:val="18"/>
          <w:szCs w:val="18"/>
        </w:rPr>
        <w:tab/>
        <w:t>Frame 10</w:t>
      </w:r>
    </w:p>
    <w:p w14:paraId="5C7C51B2" w14:textId="77777777" w:rsidR="00E67E73" w:rsidRDefault="00E67E73" w:rsidP="006312E8">
      <w:pPr>
        <w:pStyle w:val="NoSpacing"/>
        <w:rPr>
          <w:sz w:val="18"/>
          <w:szCs w:val="18"/>
        </w:rPr>
      </w:pPr>
    </w:p>
    <w:p w14:paraId="4849AB16" w14:textId="303B5776" w:rsidR="007A5B23" w:rsidRDefault="00E67E73" w:rsidP="006312E8">
      <w:pPr>
        <w:pStyle w:val="NoSpacing"/>
        <w:rPr>
          <w:sz w:val="18"/>
          <w:szCs w:val="18"/>
        </w:rPr>
      </w:pPr>
      <w:r>
        <w:rPr>
          <w:sz w:val="18"/>
          <w:szCs w:val="18"/>
        </w:rPr>
        <w:tab/>
        <w:t>08</w:t>
      </w:r>
      <w:r w:rsidR="008E1296">
        <w:rPr>
          <w:sz w:val="18"/>
          <w:szCs w:val="18"/>
        </w:rPr>
        <w:t>4</w:t>
      </w:r>
      <w:r>
        <w:rPr>
          <w:sz w:val="18"/>
          <w:szCs w:val="18"/>
        </w:rPr>
        <w:tab/>
        <w:t>7 December</w:t>
      </w:r>
      <w:r>
        <w:rPr>
          <w:sz w:val="18"/>
          <w:szCs w:val="18"/>
        </w:rPr>
        <w:tab/>
      </w:r>
      <w:r w:rsidRPr="00E57CA8">
        <w:rPr>
          <w:color w:val="0070C0"/>
          <w:sz w:val="18"/>
          <w:szCs w:val="18"/>
        </w:rPr>
        <w:t>£</w:t>
      </w:r>
      <w:r>
        <w:rPr>
          <w:color w:val="0070C0"/>
          <w:sz w:val="18"/>
          <w:szCs w:val="18"/>
        </w:rPr>
        <w:t>175</w:t>
      </w:r>
      <w:r w:rsidRPr="00E57CA8">
        <w:rPr>
          <w:color w:val="0070C0"/>
          <w:sz w:val="18"/>
          <w:szCs w:val="18"/>
        </w:rPr>
        <w:t>,000 Hofmeister World Doubles</w:t>
      </w:r>
      <w:r>
        <w:rPr>
          <w:sz w:val="18"/>
          <w:szCs w:val="18"/>
        </w:rPr>
        <w:tab/>
        <w:t>Oct-final (9)</w:t>
      </w:r>
      <w:r>
        <w:rPr>
          <w:sz w:val="18"/>
          <w:szCs w:val="18"/>
        </w:rPr>
        <w:tab/>
        <w:t>Eugene Hughes/</w:t>
      </w:r>
      <w:r>
        <w:rPr>
          <w:sz w:val="18"/>
          <w:szCs w:val="18"/>
        </w:rPr>
        <w:tab/>
        <w:t>Rep. of Ireland</w:t>
      </w:r>
      <w:r>
        <w:rPr>
          <w:sz w:val="18"/>
          <w:szCs w:val="18"/>
        </w:rPr>
        <w:tab/>
        <w:t>108</w:t>
      </w:r>
      <w:r>
        <w:rPr>
          <w:sz w:val="18"/>
          <w:szCs w:val="18"/>
        </w:rPr>
        <w:tab/>
        <w:t>Frame 4</w:t>
      </w:r>
    </w:p>
    <w:p w14:paraId="2CBF76E8" w14:textId="3CD88601" w:rsidR="00E67E73" w:rsidRDefault="00E67E73" w:rsidP="006312E8">
      <w:pPr>
        <w:pStyle w:val="NoSpacing"/>
        <w:rPr>
          <w:sz w:val="18"/>
          <w:szCs w:val="18"/>
        </w:rPr>
      </w:pPr>
      <w:r>
        <w:rPr>
          <w:sz w:val="18"/>
          <w:szCs w:val="18"/>
        </w:rPr>
        <w:tab/>
      </w:r>
      <w:r>
        <w:rPr>
          <w:sz w:val="18"/>
          <w:szCs w:val="18"/>
        </w:rPr>
        <w:tab/>
      </w:r>
      <w:r>
        <w:rPr>
          <w:sz w:val="18"/>
          <w:szCs w:val="18"/>
        </w:rPr>
        <w:tab/>
      </w:r>
      <w:r>
        <w:rPr>
          <w:sz w:val="18"/>
          <w:szCs w:val="18"/>
        </w:rPr>
        <w:tab/>
      </w:r>
      <w:r w:rsidR="00A05CCE">
        <w:rPr>
          <w:sz w:val="18"/>
          <w:szCs w:val="18"/>
        </w:rPr>
        <w:t>[Played as a team with Tony Meo]</w:t>
      </w:r>
      <w:r>
        <w:rPr>
          <w:sz w:val="18"/>
          <w:szCs w:val="18"/>
        </w:rPr>
        <w:tab/>
      </w:r>
      <w:r>
        <w:rPr>
          <w:sz w:val="18"/>
          <w:szCs w:val="18"/>
        </w:rPr>
        <w:tab/>
      </w:r>
      <w:r>
        <w:rPr>
          <w:sz w:val="18"/>
          <w:szCs w:val="18"/>
        </w:rPr>
        <w:tab/>
      </w:r>
      <w:r>
        <w:rPr>
          <w:sz w:val="18"/>
          <w:szCs w:val="18"/>
        </w:rPr>
        <w:tab/>
        <w:t>Martin Smith</w:t>
      </w:r>
      <w:r>
        <w:rPr>
          <w:sz w:val="18"/>
          <w:szCs w:val="18"/>
        </w:rPr>
        <w:tab/>
        <w:t>England</w:t>
      </w:r>
    </w:p>
    <w:p w14:paraId="3126AF94" w14:textId="3F72F5B4" w:rsidR="00201799" w:rsidRDefault="003E08F6" w:rsidP="006312E8">
      <w:pPr>
        <w:pStyle w:val="NoSpacing"/>
        <w:rPr>
          <w:sz w:val="18"/>
          <w:szCs w:val="18"/>
        </w:rPr>
      </w:pPr>
      <w:r>
        <w:rPr>
          <w:sz w:val="18"/>
          <w:szCs w:val="18"/>
        </w:rPr>
        <w:tab/>
        <w:t>0</w:t>
      </w:r>
      <w:r w:rsidR="00E67E73">
        <w:rPr>
          <w:sz w:val="18"/>
          <w:szCs w:val="18"/>
        </w:rPr>
        <w:t>8</w:t>
      </w:r>
      <w:r w:rsidR="008E1296">
        <w:rPr>
          <w:sz w:val="18"/>
          <w:szCs w:val="18"/>
        </w:rPr>
        <w:t>5</w:t>
      </w:r>
      <w:r>
        <w:rPr>
          <w:sz w:val="18"/>
          <w:szCs w:val="18"/>
        </w:rPr>
        <w:tab/>
        <w:t>1</w:t>
      </w:r>
      <w:r w:rsidR="00E67E73">
        <w:rPr>
          <w:sz w:val="18"/>
          <w:szCs w:val="18"/>
        </w:rPr>
        <w:t>0</w:t>
      </w:r>
      <w:r>
        <w:rPr>
          <w:sz w:val="18"/>
          <w:szCs w:val="18"/>
        </w:rPr>
        <w:t xml:space="preserve"> Dec</w:t>
      </w:r>
      <w:r w:rsidR="00BC508E">
        <w:rPr>
          <w:sz w:val="18"/>
          <w:szCs w:val="18"/>
        </w:rPr>
        <w:t>ember</w:t>
      </w:r>
      <w:r>
        <w:rPr>
          <w:sz w:val="18"/>
          <w:szCs w:val="18"/>
        </w:rPr>
        <w:tab/>
      </w:r>
      <w:r w:rsidRPr="00E57CA8">
        <w:rPr>
          <w:color w:val="0070C0"/>
          <w:sz w:val="18"/>
          <w:szCs w:val="18"/>
        </w:rPr>
        <w:t>£</w:t>
      </w:r>
      <w:r>
        <w:rPr>
          <w:color w:val="0070C0"/>
          <w:sz w:val="18"/>
          <w:szCs w:val="18"/>
        </w:rPr>
        <w:t>1</w:t>
      </w:r>
      <w:r w:rsidR="00E67E73">
        <w:rPr>
          <w:color w:val="0070C0"/>
          <w:sz w:val="18"/>
          <w:szCs w:val="18"/>
        </w:rPr>
        <w:t>7</w:t>
      </w:r>
      <w:r>
        <w:rPr>
          <w:color w:val="0070C0"/>
          <w:sz w:val="18"/>
          <w:szCs w:val="18"/>
        </w:rPr>
        <w:t>5</w:t>
      </w:r>
      <w:r w:rsidRPr="00E57CA8">
        <w:rPr>
          <w:color w:val="0070C0"/>
          <w:sz w:val="18"/>
          <w:szCs w:val="18"/>
        </w:rPr>
        <w:t>,000 Hofmeister World Doubles</w:t>
      </w:r>
      <w:r>
        <w:rPr>
          <w:sz w:val="18"/>
          <w:szCs w:val="18"/>
        </w:rPr>
        <w:tab/>
        <w:t>Qtr.-final (9)</w:t>
      </w:r>
      <w:r>
        <w:rPr>
          <w:sz w:val="18"/>
          <w:szCs w:val="18"/>
        </w:rPr>
        <w:tab/>
        <w:t>Neal Foulds/John</w:t>
      </w:r>
      <w:r>
        <w:rPr>
          <w:sz w:val="18"/>
          <w:szCs w:val="18"/>
        </w:rPr>
        <w:tab/>
        <w:t>England</w:t>
      </w:r>
      <w:r>
        <w:rPr>
          <w:sz w:val="18"/>
          <w:szCs w:val="18"/>
        </w:rPr>
        <w:tab/>
        <w:t>103</w:t>
      </w:r>
      <w:r>
        <w:rPr>
          <w:sz w:val="18"/>
          <w:szCs w:val="18"/>
        </w:rPr>
        <w:tab/>
        <w:t>Frame 7</w:t>
      </w:r>
    </w:p>
    <w:p w14:paraId="3E29E0B6" w14:textId="24E0A88D" w:rsidR="003E08F6" w:rsidRDefault="00E67E73" w:rsidP="006312E8">
      <w:pPr>
        <w:pStyle w:val="NoSpacing"/>
        <w:rPr>
          <w:sz w:val="18"/>
          <w:szCs w:val="18"/>
        </w:rPr>
      </w:pPr>
      <w:r>
        <w:rPr>
          <w:sz w:val="18"/>
          <w:szCs w:val="18"/>
        </w:rPr>
        <w:tab/>
      </w:r>
      <w:r>
        <w:rPr>
          <w:sz w:val="18"/>
          <w:szCs w:val="18"/>
        </w:rPr>
        <w:tab/>
      </w:r>
      <w:r>
        <w:rPr>
          <w:sz w:val="18"/>
          <w:szCs w:val="18"/>
        </w:rPr>
        <w:tab/>
      </w:r>
      <w:r>
        <w:rPr>
          <w:sz w:val="18"/>
          <w:szCs w:val="18"/>
        </w:rPr>
        <w:tab/>
      </w:r>
      <w:r w:rsidR="00A05CCE">
        <w:rPr>
          <w:sz w:val="18"/>
          <w:szCs w:val="18"/>
        </w:rPr>
        <w:t>[Played as a team with Tony Meo]</w:t>
      </w:r>
      <w:r>
        <w:rPr>
          <w:sz w:val="18"/>
          <w:szCs w:val="18"/>
        </w:rPr>
        <w:tab/>
      </w:r>
      <w:r>
        <w:rPr>
          <w:sz w:val="18"/>
          <w:szCs w:val="18"/>
        </w:rPr>
        <w:tab/>
      </w:r>
      <w:r>
        <w:rPr>
          <w:sz w:val="18"/>
          <w:szCs w:val="18"/>
        </w:rPr>
        <w:tab/>
      </w:r>
      <w:r>
        <w:rPr>
          <w:sz w:val="18"/>
          <w:szCs w:val="18"/>
        </w:rPr>
        <w:tab/>
      </w:r>
      <w:r>
        <w:rPr>
          <w:sz w:val="18"/>
          <w:szCs w:val="18"/>
        </w:rPr>
        <w:tab/>
        <w:t>Parrott</w:t>
      </w:r>
    </w:p>
    <w:p w14:paraId="722EDA97" w14:textId="77777777" w:rsidR="00E67E73" w:rsidRDefault="00E67E73" w:rsidP="006312E8">
      <w:pPr>
        <w:pStyle w:val="NoSpacing"/>
        <w:rPr>
          <w:sz w:val="18"/>
          <w:szCs w:val="18"/>
        </w:rPr>
      </w:pPr>
    </w:p>
    <w:p w14:paraId="7D039F4A" w14:textId="07C02A99" w:rsidR="00BE73FC" w:rsidRDefault="00BE73FC" w:rsidP="006312E8">
      <w:pPr>
        <w:pStyle w:val="NoSpacing"/>
        <w:rPr>
          <w:sz w:val="18"/>
          <w:szCs w:val="18"/>
        </w:rPr>
      </w:pPr>
      <w:r>
        <w:rPr>
          <w:sz w:val="18"/>
          <w:szCs w:val="18"/>
        </w:rPr>
        <w:t>1986</w:t>
      </w:r>
    </w:p>
    <w:p w14:paraId="6ACFA544" w14:textId="79B58C1A" w:rsidR="003E08F6" w:rsidRDefault="003E08F6" w:rsidP="00BE73FC">
      <w:pPr>
        <w:pStyle w:val="NoSpacing"/>
        <w:rPr>
          <w:sz w:val="18"/>
          <w:szCs w:val="18"/>
        </w:rPr>
      </w:pPr>
      <w:r>
        <w:rPr>
          <w:sz w:val="18"/>
          <w:szCs w:val="18"/>
        </w:rPr>
        <w:tab/>
        <w:t>0</w:t>
      </w:r>
      <w:r w:rsidR="00E67E73">
        <w:rPr>
          <w:sz w:val="18"/>
          <w:szCs w:val="18"/>
        </w:rPr>
        <w:t>8</w:t>
      </w:r>
      <w:r w:rsidR="000F11FA">
        <w:rPr>
          <w:sz w:val="18"/>
          <w:szCs w:val="18"/>
        </w:rPr>
        <w:t>6</w:t>
      </w:r>
      <w:r>
        <w:rPr>
          <w:sz w:val="18"/>
          <w:szCs w:val="18"/>
        </w:rPr>
        <w:tab/>
      </w:r>
      <w:r w:rsidR="00F77659">
        <w:rPr>
          <w:sz w:val="18"/>
          <w:szCs w:val="18"/>
        </w:rPr>
        <w:t>31</w:t>
      </w:r>
      <w:r>
        <w:rPr>
          <w:sz w:val="18"/>
          <w:szCs w:val="18"/>
        </w:rPr>
        <w:t xml:space="preserve"> January</w:t>
      </w:r>
      <w:r>
        <w:rPr>
          <w:sz w:val="18"/>
          <w:szCs w:val="18"/>
        </w:rPr>
        <w:tab/>
      </w:r>
      <w:r w:rsidRPr="003E08F6">
        <w:rPr>
          <w:color w:val="0070C0"/>
          <w:sz w:val="18"/>
          <w:szCs w:val="18"/>
        </w:rPr>
        <w:t>£175,000 Benson &amp; Hedges Masters</w:t>
      </w:r>
      <w:r>
        <w:rPr>
          <w:sz w:val="18"/>
          <w:szCs w:val="18"/>
        </w:rPr>
        <w:tab/>
        <w:t>Oct-final (9)</w:t>
      </w:r>
      <w:r>
        <w:rPr>
          <w:sz w:val="18"/>
          <w:szCs w:val="18"/>
        </w:rPr>
        <w:tab/>
        <w:t>Willie Thorne</w:t>
      </w:r>
      <w:r>
        <w:rPr>
          <w:sz w:val="18"/>
          <w:szCs w:val="18"/>
        </w:rPr>
        <w:tab/>
      </w:r>
      <w:r>
        <w:rPr>
          <w:sz w:val="18"/>
          <w:szCs w:val="18"/>
        </w:rPr>
        <w:tab/>
        <w:t>England</w:t>
      </w:r>
      <w:r>
        <w:rPr>
          <w:sz w:val="18"/>
          <w:szCs w:val="18"/>
        </w:rPr>
        <w:tab/>
        <w:t>132</w:t>
      </w:r>
      <w:r>
        <w:rPr>
          <w:sz w:val="18"/>
          <w:szCs w:val="18"/>
        </w:rPr>
        <w:tab/>
        <w:t>Frame 5</w:t>
      </w:r>
    </w:p>
    <w:p w14:paraId="240F2713" w14:textId="0A84B6BD" w:rsidR="003E08F6" w:rsidRDefault="003E08F6" w:rsidP="00BE73FC">
      <w:pPr>
        <w:pStyle w:val="NoSpacing"/>
        <w:rPr>
          <w:sz w:val="18"/>
          <w:szCs w:val="18"/>
        </w:rPr>
      </w:pPr>
    </w:p>
    <w:p w14:paraId="20632915" w14:textId="215DD11B" w:rsidR="00E67E73" w:rsidRDefault="00E67E73" w:rsidP="00BE73FC">
      <w:pPr>
        <w:pStyle w:val="NoSpacing"/>
        <w:rPr>
          <w:sz w:val="18"/>
          <w:szCs w:val="18"/>
        </w:rPr>
      </w:pPr>
      <w:r>
        <w:rPr>
          <w:sz w:val="18"/>
          <w:szCs w:val="18"/>
        </w:rPr>
        <w:tab/>
        <w:t>08</w:t>
      </w:r>
      <w:r w:rsidR="000F11FA">
        <w:rPr>
          <w:sz w:val="18"/>
          <w:szCs w:val="18"/>
        </w:rPr>
        <w:t>7</w:t>
      </w:r>
      <w:r>
        <w:rPr>
          <w:sz w:val="18"/>
          <w:szCs w:val="18"/>
        </w:rPr>
        <w:tab/>
        <w:t>1</w:t>
      </w:r>
      <w:r w:rsidR="00F77659">
        <w:rPr>
          <w:sz w:val="18"/>
          <w:szCs w:val="18"/>
        </w:rPr>
        <w:t>6</w:t>
      </w:r>
      <w:r>
        <w:rPr>
          <w:sz w:val="18"/>
          <w:szCs w:val="18"/>
        </w:rPr>
        <w:t xml:space="preserve"> Feb</w:t>
      </w:r>
      <w:r w:rsidR="00F77659">
        <w:rPr>
          <w:sz w:val="18"/>
          <w:szCs w:val="18"/>
        </w:rPr>
        <w:t>ruary</w:t>
      </w:r>
      <w:r>
        <w:rPr>
          <w:sz w:val="18"/>
          <w:szCs w:val="18"/>
        </w:rPr>
        <w:tab/>
        <w:t>£250,000 Dulux British Open</w:t>
      </w:r>
      <w:r>
        <w:rPr>
          <w:sz w:val="18"/>
          <w:szCs w:val="18"/>
        </w:rPr>
        <w:tab/>
      </w:r>
      <w:r>
        <w:rPr>
          <w:sz w:val="18"/>
          <w:szCs w:val="18"/>
        </w:rPr>
        <w:tab/>
        <w:t>Last 32 (9)</w:t>
      </w:r>
      <w:r>
        <w:rPr>
          <w:sz w:val="18"/>
          <w:szCs w:val="18"/>
        </w:rPr>
        <w:tab/>
        <w:t>Dave Martin</w:t>
      </w:r>
      <w:r>
        <w:rPr>
          <w:sz w:val="18"/>
          <w:szCs w:val="18"/>
        </w:rPr>
        <w:tab/>
      </w:r>
      <w:r>
        <w:rPr>
          <w:sz w:val="18"/>
          <w:szCs w:val="18"/>
        </w:rPr>
        <w:tab/>
        <w:t>England</w:t>
      </w:r>
      <w:r>
        <w:rPr>
          <w:sz w:val="18"/>
          <w:szCs w:val="18"/>
        </w:rPr>
        <w:tab/>
        <w:t>115</w:t>
      </w:r>
      <w:r>
        <w:rPr>
          <w:sz w:val="18"/>
          <w:szCs w:val="18"/>
        </w:rPr>
        <w:tab/>
        <w:t>Frame 1</w:t>
      </w:r>
    </w:p>
    <w:p w14:paraId="57A1FE23" w14:textId="77777777" w:rsidR="00E67E73" w:rsidRDefault="00E67E73" w:rsidP="00BE73FC">
      <w:pPr>
        <w:pStyle w:val="NoSpacing"/>
        <w:rPr>
          <w:sz w:val="18"/>
          <w:szCs w:val="18"/>
        </w:rPr>
      </w:pPr>
    </w:p>
    <w:p w14:paraId="0A822DAC" w14:textId="567F4483" w:rsidR="00E67E73" w:rsidRDefault="00E67E73" w:rsidP="00BE73FC">
      <w:pPr>
        <w:pStyle w:val="NoSpacing"/>
        <w:rPr>
          <w:sz w:val="18"/>
          <w:szCs w:val="18"/>
        </w:rPr>
      </w:pPr>
      <w:r>
        <w:rPr>
          <w:sz w:val="18"/>
          <w:szCs w:val="18"/>
        </w:rPr>
        <w:tab/>
        <w:t>08</w:t>
      </w:r>
      <w:r w:rsidR="000F11FA">
        <w:rPr>
          <w:sz w:val="18"/>
          <w:szCs w:val="18"/>
        </w:rPr>
        <w:t>8</w:t>
      </w:r>
      <w:r>
        <w:rPr>
          <w:sz w:val="18"/>
          <w:szCs w:val="18"/>
        </w:rPr>
        <w:tab/>
      </w:r>
      <w:r w:rsidR="00F77659">
        <w:rPr>
          <w:sz w:val="18"/>
          <w:szCs w:val="18"/>
        </w:rPr>
        <w:t>2</w:t>
      </w:r>
      <w:r>
        <w:rPr>
          <w:sz w:val="18"/>
          <w:szCs w:val="18"/>
        </w:rPr>
        <w:t xml:space="preserve"> March</w:t>
      </w:r>
      <w:r>
        <w:rPr>
          <w:sz w:val="18"/>
          <w:szCs w:val="18"/>
        </w:rPr>
        <w:tab/>
        <w:t>£250,000 Dulux British Open</w:t>
      </w:r>
      <w:r>
        <w:rPr>
          <w:sz w:val="18"/>
          <w:szCs w:val="18"/>
        </w:rPr>
        <w:tab/>
      </w:r>
      <w:r>
        <w:rPr>
          <w:sz w:val="18"/>
          <w:szCs w:val="18"/>
        </w:rPr>
        <w:tab/>
        <w:t>Final (23)</w:t>
      </w:r>
      <w:r>
        <w:rPr>
          <w:sz w:val="18"/>
          <w:szCs w:val="18"/>
        </w:rPr>
        <w:tab/>
        <w:t>Willie Thorne</w:t>
      </w:r>
      <w:r>
        <w:rPr>
          <w:sz w:val="18"/>
          <w:szCs w:val="18"/>
        </w:rPr>
        <w:tab/>
      </w:r>
      <w:r>
        <w:rPr>
          <w:sz w:val="18"/>
          <w:szCs w:val="18"/>
        </w:rPr>
        <w:tab/>
        <w:t>England</w:t>
      </w:r>
      <w:r>
        <w:rPr>
          <w:sz w:val="18"/>
          <w:szCs w:val="18"/>
        </w:rPr>
        <w:tab/>
        <w:t>127</w:t>
      </w:r>
      <w:r>
        <w:rPr>
          <w:sz w:val="18"/>
          <w:szCs w:val="18"/>
        </w:rPr>
        <w:tab/>
        <w:t>Frame 9</w:t>
      </w:r>
    </w:p>
    <w:p w14:paraId="15C6F226" w14:textId="77777777" w:rsidR="00E67E73" w:rsidRDefault="00E67E73" w:rsidP="00BE73FC">
      <w:pPr>
        <w:pStyle w:val="NoSpacing"/>
        <w:rPr>
          <w:sz w:val="18"/>
          <w:szCs w:val="18"/>
        </w:rPr>
      </w:pPr>
    </w:p>
    <w:p w14:paraId="67F4AAD8" w14:textId="6F99EF79" w:rsidR="00BE73FC" w:rsidRDefault="00BE73FC" w:rsidP="00BE73FC">
      <w:pPr>
        <w:pStyle w:val="NoSpacing"/>
        <w:rPr>
          <w:sz w:val="18"/>
          <w:szCs w:val="18"/>
        </w:rPr>
      </w:pPr>
      <w:r>
        <w:rPr>
          <w:sz w:val="18"/>
          <w:szCs w:val="18"/>
        </w:rPr>
        <w:tab/>
      </w:r>
      <w:r w:rsidRPr="00495337">
        <w:rPr>
          <w:b/>
          <w:bCs/>
          <w:sz w:val="18"/>
          <w:szCs w:val="18"/>
        </w:rPr>
        <w:t>0</w:t>
      </w:r>
      <w:r w:rsidR="00E67E73">
        <w:rPr>
          <w:b/>
          <w:bCs/>
          <w:sz w:val="18"/>
          <w:szCs w:val="18"/>
        </w:rPr>
        <w:t>8</w:t>
      </w:r>
      <w:r w:rsidR="000F11FA">
        <w:rPr>
          <w:b/>
          <w:bCs/>
          <w:sz w:val="18"/>
          <w:szCs w:val="18"/>
        </w:rPr>
        <w:t>9</w:t>
      </w:r>
      <w:r w:rsidRPr="00495337">
        <w:rPr>
          <w:b/>
          <w:bCs/>
          <w:sz w:val="18"/>
          <w:szCs w:val="18"/>
        </w:rPr>
        <w:tab/>
      </w:r>
      <w:r>
        <w:rPr>
          <w:b/>
          <w:bCs/>
          <w:sz w:val="18"/>
          <w:szCs w:val="18"/>
        </w:rPr>
        <w:t>19 April</w:t>
      </w:r>
      <w:r>
        <w:rPr>
          <w:b/>
          <w:bCs/>
          <w:sz w:val="18"/>
          <w:szCs w:val="18"/>
        </w:rPr>
        <w:tab/>
      </w:r>
      <w:r w:rsidRPr="00495337">
        <w:rPr>
          <w:b/>
          <w:bCs/>
          <w:sz w:val="18"/>
          <w:szCs w:val="18"/>
        </w:rPr>
        <w:t>£</w:t>
      </w:r>
      <w:r>
        <w:rPr>
          <w:b/>
          <w:bCs/>
          <w:sz w:val="18"/>
          <w:szCs w:val="18"/>
        </w:rPr>
        <w:t>350</w:t>
      </w:r>
      <w:r w:rsidRPr="00495337">
        <w:rPr>
          <w:b/>
          <w:bCs/>
          <w:sz w:val="18"/>
          <w:szCs w:val="18"/>
        </w:rPr>
        <w:t>,</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Hex-final (19)</w:t>
      </w:r>
      <w:r>
        <w:rPr>
          <w:b/>
          <w:bCs/>
          <w:sz w:val="18"/>
          <w:szCs w:val="18"/>
        </w:rPr>
        <w:tab/>
        <w:t>Ray Edmonds</w:t>
      </w:r>
      <w:r>
        <w:rPr>
          <w:b/>
          <w:bCs/>
          <w:sz w:val="18"/>
          <w:szCs w:val="18"/>
        </w:rPr>
        <w:tab/>
      </w:r>
      <w:r>
        <w:rPr>
          <w:b/>
          <w:bCs/>
          <w:sz w:val="18"/>
          <w:szCs w:val="18"/>
        </w:rPr>
        <w:tab/>
        <w:t>England</w:t>
      </w:r>
      <w:r>
        <w:rPr>
          <w:b/>
          <w:bCs/>
          <w:sz w:val="18"/>
          <w:szCs w:val="18"/>
        </w:rPr>
        <w:tab/>
        <w:t>102</w:t>
      </w:r>
      <w:r>
        <w:rPr>
          <w:b/>
          <w:bCs/>
          <w:sz w:val="18"/>
          <w:szCs w:val="18"/>
        </w:rPr>
        <w:tab/>
        <w:t>Frame 11</w:t>
      </w:r>
    </w:p>
    <w:p w14:paraId="46976DF9" w14:textId="2FC9B36A" w:rsidR="00BE73FC" w:rsidRPr="00D06E81" w:rsidRDefault="00BE73FC" w:rsidP="00BE73F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0E73220A" w14:textId="2A032020" w:rsidR="00BE73FC" w:rsidRDefault="00BE73FC" w:rsidP="00BE73FC">
      <w:pPr>
        <w:pStyle w:val="NoSpacing"/>
        <w:rPr>
          <w:sz w:val="18"/>
          <w:szCs w:val="18"/>
        </w:rPr>
      </w:pPr>
      <w:r>
        <w:rPr>
          <w:sz w:val="18"/>
          <w:szCs w:val="18"/>
        </w:rPr>
        <w:tab/>
      </w:r>
      <w:r w:rsidRPr="00495337">
        <w:rPr>
          <w:b/>
          <w:bCs/>
          <w:sz w:val="18"/>
          <w:szCs w:val="18"/>
        </w:rPr>
        <w:t>0</w:t>
      </w:r>
      <w:r w:rsidR="00E67E73">
        <w:rPr>
          <w:b/>
          <w:bCs/>
          <w:sz w:val="18"/>
          <w:szCs w:val="18"/>
        </w:rPr>
        <w:t>9</w:t>
      </w:r>
      <w:r w:rsidR="000F11FA">
        <w:rPr>
          <w:b/>
          <w:bCs/>
          <w:sz w:val="18"/>
          <w:szCs w:val="18"/>
        </w:rPr>
        <w:t>0</w:t>
      </w:r>
      <w:r w:rsidRPr="00495337">
        <w:rPr>
          <w:b/>
          <w:bCs/>
          <w:sz w:val="18"/>
          <w:szCs w:val="18"/>
        </w:rPr>
        <w:tab/>
      </w:r>
      <w:r>
        <w:rPr>
          <w:b/>
          <w:bCs/>
          <w:sz w:val="18"/>
          <w:szCs w:val="18"/>
        </w:rPr>
        <w:t>25 April</w:t>
      </w:r>
      <w:r>
        <w:rPr>
          <w:b/>
          <w:bCs/>
          <w:sz w:val="18"/>
          <w:szCs w:val="18"/>
        </w:rPr>
        <w:tab/>
      </w:r>
      <w:r w:rsidRPr="00495337">
        <w:rPr>
          <w:b/>
          <w:bCs/>
          <w:sz w:val="18"/>
          <w:szCs w:val="18"/>
        </w:rPr>
        <w:t>£</w:t>
      </w:r>
      <w:r>
        <w:rPr>
          <w:b/>
          <w:bCs/>
          <w:sz w:val="18"/>
          <w:szCs w:val="18"/>
        </w:rPr>
        <w:t>350</w:t>
      </w:r>
      <w:r w:rsidRPr="00495337">
        <w:rPr>
          <w:b/>
          <w:bCs/>
          <w:sz w:val="18"/>
          <w:szCs w:val="18"/>
        </w:rPr>
        <w:t>,</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Oct-final (25)</w:t>
      </w:r>
      <w:r>
        <w:rPr>
          <w:b/>
          <w:bCs/>
          <w:sz w:val="18"/>
          <w:szCs w:val="18"/>
        </w:rPr>
        <w:tab/>
        <w:t>Doug Mountjoy</w:t>
      </w:r>
      <w:r>
        <w:rPr>
          <w:b/>
          <w:bCs/>
          <w:sz w:val="18"/>
          <w:szCs w:val="18"/>
        </w:rPr>
        <w:tab/>
        <w:t>Wales</w:t>
      </w:r>
      <w:r>
        <w:rPr>
          <w:b/>
          <w:bCs/>
          <w:sz w:val="18"/>
          <w:szCs w:val="18"/>
        </w:rPr>
        <w:tab/>
      </w:r>
      <w:r>
        <w:rPr>
          <w:b/>
          <w:bCs/>
          <w:sz w:val="18"/>
          <w:szCs w:val="18"/>
        </w:rPr>
        <w:tab/>
        <w:t>108</w:t>
      </w:r>
      <w:r>
        <w:rPr>
          <w:b/>
          <w:bCs/>
          <w:sz w:val="18"/>
          <w:szCs w:val="18"/>
        </w:rPr>
        <w:tab/>
        <w:t>Frame 13</w:t>
      </w:r>
    </w:p>
    <w:p w14:paraId="3A62D115" w14:textId="49B06081" w:rsidR="00BE73FC" w:rsidRPr="00D06E81" w:rsidRDefault="00BE73FC" w:rsidP="00BE73F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7FADCE23" w14:textId="364863E0" w:rsidR="00BE73FC" w:rsidRDefault="00BE73FC" w:rsidP="00BE73FC">
      <w:pPr>
        <w:pStyle w:val="NoSpacing"/>
        <w:rPr>
          <w:sz w:val="18"/>
          <w:szCs w:val="18"/>
        </w:rPr>
      </w:pPr>
      <w:r>
        <w:rPr>
          <w:sz w:val="18"/>
          <w:szCs w:val="18"/>
        </w:rPr>
        <w:tab/>
      </w:r>
      <w:r w:rsidRPr="00495337">
        <w:rPr>
          <w:b/>
          <w:bCs/>
          <w:sz w:val="18"/>
          <w:szCs w:val="18"/>
        </w:rPr>
        <w:t>0</w:t>
      </w:r>
      <w:r w:rsidR="00E67E73">
        <w:rPr>
          <w:b/>
          <w:bCs/>
          <w:sz w:val="18"/>
          <w:szCs w:val="18"/>
        </w:rPr>
        <w:t>9</w:t>
      </w:r>
      <w:r w:rsidR="000F11FA">
        <w:rPr>
          <w:b/>
          <w:bCs/>
          <w:sz w:val="18"/>
          <w:szCs w:val="18"/>
        </w:rPr>
        <w:t>1</w:t>
      </w:r>
      <w:r w:rsidRPr="00495337">
        <w:rPr>
          <w:b/>
          <w:bCs/>
          <w:sz w:val="18"/>
          <w:szCs w:val="18"/>
        </w:rPr>
        <w:tab/>
      </w:r>
      <w:r>
        <w:rPr>
          <w:b/>
          <w:bCs/>
          <w:sz w:val="18"/>
          <w:szCs w:val="18"/>
        </w:rPr>
        <w:t>29 April</w:t>
      </w:r>
      <w:r>
        <w:rPr>
          <w:b/>
          <w:bCs/>
          <w:sz w:val="18"/>
          <w:szCs w:val="18"/>
        </w:rPr>
        <w:tab/>
      </w:r>
      <w:r w:rsidRPr="00495337">
        <w:rPr>
          <w:b/>
          <w:bCs/>
          <w:sz w:val="18"/>
          <w:szCs w:val="18"/>
        </w:rPr>
        <w:t>£</w:t>
      </w:r>
      <w:r>
        <w:rPr>
          <w:b/>
          <w:bCs/>
          <w:sz w:val="18"/>
          <w:szCs w:val="18"/>
        </w:rPr>
        <w:t>350</w:t>
      </w:r>
      <w:r w:rsidRPr="00495337">
        <w:rPr>
          <w:b/>
          <w:bCs/>
          <w:sz w:val="18"/>
          <w:szCs w:val="18"/>
        </w:rPr>
        <w:t>,</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Qtr.-final (25)</w:t>
      </w:r>
      <w:r>
        <w:rPr>
          <w:b/>
          <w:bCs/>
          <w:sz w:val="18"/>
          <w:szCs w:val="18"/>
        </w:rPr>
        <w:tab/>
        <w:t>Jimmy White</w:t>
      </w:r>
      <w:r>
        <w:rPr>
          <w:b/>
          <w:bCs/>
          <w:sz w:val="18"/>
          <w:szCs w:val="18"/>
        </w:rPr>
        <w:tab/>
      </w:r>
      <w:r>
        <w:rPr>
          <w:b/>
          <w:bCs/>
          <w:sz w:val="18"/>
          <w:szCs w:val="18"/>
        </w:rPr>
        <w:tab/>
        <w:t>England</w:t>
      </w:r>
      <w:r>
        <w:rPr>
          <w:b/>
          <w:bCs/>
          <w:sz w:val="18"/>
          <w:szCs w:val="18"/>
        </w:rPr>
        <w:tab/>
        <w:t>134</w:t>
      </w:r>
      <w:r>
        <w:rPr>
          <w:b/>
          <w:bCs/>
          <w:sz w:val="18"/>
          <w:szCs w:val="18"/>
        </w:rPr>
        <w:tab/>
        <w:t>Frame 1</w:t>
      </w:r>
    </w:p>
    <w:p w14:paraId="7BFBF47B" w14:textId="04C47449" w:rsidR="00BE73FC" w:rsidRPr="00D06E81" w:rsidRDefault="00BE73FC" w:rsidP="00BE73F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02FD36BD" w14:textId="48F209FC" w:rsidR="00BE73FC" w:rsidRDefault="00BE73FC" w:rsidP="00BE73FC">
      <w:pPr>
        <w:pStyle w:val="NoSpacing"/>
        <w:rPr>
          <w:sz w:val="18"/>
          <w:szCs w:val="18"/>
        </w:rPr>
      </w:pPr>
      <w:r>
        <w:rPr>
          <w:sz w:val="18"/>
          <w:szCs w:val="18"/>
        </w:rPr>
        <w:tab/>
      </w:r>
      <w:r w:rsidRPr="00495337">
        <w:rPr>
          <w:b/>
          <w:bCs/>
          <w:sz w:val="18"/>
          <w:szCs w:val="18"/>
        </w:rPr>
        <w:t>0</w:t>
      </w:r>
      <w:r w:rsidR="00E67E73">
        <w:rPr>
          <w:b/>
          <w:bCs/>
          <w:sz w:val="18"/>
          <w:szCs w:val="18"/>
        </w:rPr>
        <w:t>9</w:t>
      </w:r>
      <w:r w:rsidR="000F11FA">
        <w:rPr>
          <w:b/>
          <w:bCs/>
          <w:sz w:val="18"/>
          <w:szCs w:val="18"/>
        </w:rPr>
        <w:t>2</w:t>
      </w:r>
      <w:r w:rsidRPr="00495337">
        <w:rPr>
          <w:b/>
          <w:bCs/>
          <w:sz w:val="18"/>
          <w:szCs w:val="18"/>
        </w:rPr>
        <w:tab/>
      </w:r>
      <w:r>
        <w:rPr>
          <w:b/>
          <w:bCs/>
          <w:sz w:val="18"/>
          <w:szCs w:val="18"/>
        </w:rPr>
        <w:t>29 April</w:t>
      </w:r>
      <w:r>
        <w:rPr>
          <w:b/>
          <w:bCs/>
          <w:sz w:val="18"/>
          <w:szCs w:val="18"/>
        </w:rPr>
        <w:tab/>
      </w:r>
      <w:r w:rsidRPr="00495337">
        <w:rPr>
          <w:b/>
          <w:bCs/>
          <w:sz w:val="18"/>
          <w:szCs w:val="18"/>
        </w:rPr>
        <w:t>£</w:t>
      </w:r>
      <w:r>
        <w:rPr>
          <w:b/>
          <w:bCs/>
          <w:sz w:val="18"/>
          <w:szCs w:val="18"/>
        </w:rPr>
        <w:t>350</w:t>
      </w:r>
      <w:r w:rsidRPr="00495337">
        <w:rPr>
          <w:b/>
          <w:bCs/>
          <w:sz w:val="18"/>
          <w:szCs w:val="18"/>
        </w:rPr>
        <w:t>,</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Qtr.-final (25)</w:t>
      </w:r>
      <w:r>
        <w:rPr>
          <w:b/>
          <w:bCs/>
          <w:sz w:val="18"/>
          <w:szCs w:val="18"/>
        </w:rPr>
        <w:tab/>
        <w:t>Jimmy White</w:t>
      </w:r>
      <w:r>
        <w:rPr>
          <w:b/>
          <w:bCs/>
          <w:sz w:val="18"/>
          <w:szCs w:val="18"/>
        </w:rPr>
        <w:tab/>
      </w:r>
      <w:r>
        <w:rPr>
          <w:b/>
          <w:bCs/>
          <w:sz w:val="18"/>
          <w:szCs w:val="18"/>
        </w:rPr>
        <w:tab/>
        <w:t>England</w:t>
      </w:r>
      <w:r>
        <w:rPr>
          <w:b/>
          <w:bCs/>
          <w:sz w:val="18"/>
          <w:szCs w:val="18"/>
        </w:rPr>
        <w:tab/>
        <w:t>101</w:t>
      </w:r>
      <w:r>
        <w:rPr>
          <w:b/>
          <w:bCs/>
          <w:sz w:val="18"/>
          <w:szCs w:val="18"/>
        </w:rPr>
        <w:tab/>
        <w:t>Frame 8</w:t>
      </w:r>
    </w:p>
    <w:p w14:paraId="0BDF1B6E" w14:textId="77777777" w:rsidR="00BE73FC" w:rsidRPr="00D06E81" w:rsidRDefault="00BE73FC" w:rsidP="00BE73F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75DEC778" w14:textId="630C0F32" w:rsidR="00BE73FC" w:rsidRDefault="00BE73FC" w:rsidP="00BE73FC">
      <w:pPr>
        <w:pStyle w:val="NoSpacing"/>
        <w:rPr>
          <w:sz w:val="18"/>
          <w:szCs w:val="18"/>
        </w:rPr>
      </w:pPr>
      <w:r>
        <w:rPr>
          <w:sz w:val="18"/>
          <w:szCs w:val="18"/>
        </w:rPr>
        <w:tab/>
      </w:r>
      <w:r w:rsidRPr="00495337">
        <w:rPr>
          <w:b/>
          <w:bCs/>
          <w:sz w:val="18"/>
          <w:szCs w:val="18"/>
        </w:rPr>
        <w:t>0</w:t>
      </w:r>
      <w:r w:rsidR="00E67E73">
        <w:rPr>
          <w:b/>
          <w:bCs/>
          <w:sz w:val="18"/>
          <w:szCs w:val="18"/>
        </w:rPr>
        <w:t>9</w:t>
      </w:r>
      <w:r w:rsidR="000F11FA">
        <w:rPr>
          <w:b/>
          <w:bCs/>
          <w:sz w:val="18"/>
          <w:szCs w:val="18"/>
        </w:rPr>
        <w:t>3</w:t>
      </w:r>
      <w:r w:rsidRPr="00495337">
        <w:rPr>
          <w:b/>
          <w:bCs/>
          <w:sz w:val="18"/>
          <w:szCs w:val="18"/>
        </w:rPr>
        <w:tab/>
      </w:r>
      <w:r w:rsidR="009C6A07">
        <w:rPr>
          <w:b/>
          <w:bCs/>
          <w:sz w:val="18"/>
          <w:szCs w:val="18"/>
        </w:rPr>
        <w:t>3</w:t>
      </w:r>
      <w:r>
        <w:rPr>
          <w:b/>
          <w:bCs/>
          <w:sz w:val="18"/>
          <w:szCs w:val="18"/>
        </w:rPr>
        <w:t xml:space="preserve"> May</w:t>
      </w:r>
      <w:r>
        <w:rPr>
          <w:b/>
          <w:bCs/>
          <w:sz w:val="18"/>
          <w:szCs w:val="18"/>
        </w:rPr>
        <w:tab/>
      </w:r>
      <w:r>
        <w:rPr>
          <w:b/>
          <w:bCs/>
          <w:sz w:val="18"/>
          <w:szCs w:val="18"/>
        </w:rPr>
        <w:tab/>
      </w:r>
      <w:r w:rsidRPr="00495337">
        <w:rPr>
          <w:b/>
          <w:bCs/>
          <w:sz w:val="18"/>
          <w:szCs w:val="18"/>
        </w:rPr>
        <w:t>£</w:t>
      </w:r>
      <w:r>
        <w:rPr>
          <w:b/>
          <w:bCs/>
          <w:sz w:val="18"/>
          <w:szCs w:val="18"/>
        </w:rPr>
        <w:t>350</w:t>
      </w:r>
      <w:r w:rsidRPr="00495337">
        <w:rPr>
          <w:b/>
          <w:bCs/>
          <w:sz w:val="18"/>
          <w:szCs w:val="18"/>
        </w:rPr>
        <w:t>,</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Semi-final (31)</w:t>
      </w:r>
      <w:r>
        <w:rPr>
          <w:b/>
          <w:bCs/>
          <w:sz w:val="18"/>
          <w:szCs w:val="18"/>
        </w:rPr>
        <w:tab/>
        <w:t>Cliff Thorburn</w:t>
      </w:r>
      <w:r>
        <w:rPr>
          <w:b/>
          <w:bCs/>
          <w:sz w:val="18"/>
          <w:szCs w:val="18"/>
        </w:rPr>
        <w:tab/>
      </w:r>
      <w:r>
        <w:rPr>
          <w:b/>
          <w:bCs/>
          <w:sz w:val="18"/>
          <w:szCs w:val="18"/>
        </w:rPr>
        <w:tab/>
        <w:t>Canada</w:t>
      </w:r>
      <w:r>
        <w:rPr>
          <w:b/>
          <w:bCs/>
          <w:sz w:val="18"/>
          <w:szCs w:val="18"/>
        </w:rPr>
        <w:tab/>
      </w:r>
      <w:r>
        <w:rPr>
          <w:b/>
          <w:bCs/>
          <w:sz w:val="18"/>
          <w:szCs w:val="18"/>
        </w:rPr>
        <w:tab/>
        <w:t>112</w:t>
      </w:r>
      <w:r>
        <w:rPr>
          <w:b/>
          <w:bCs/>
          <w:sz w:val="18"/>
          <w:szCs w:val="18"/>
        </w:rPr>
        <w:tab/>
        <w:t>Frame 20</w:t>
      </w:r>
    </w:p>
    <w:p w14:paraId="092C1179" w14:textId="30A6462C" w:rsidR="00BE73FC" w:rsidRPr="00D06E81" w:rsidRDefault="00BE73FC" w:rsidP="00BE73FC">
      <w:pPr>
        <w:pStyle w:val="NoSpacing"/>
        <w:rPr>
          <w:b/>
          <w:bCs/>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69C4F532" w14:textId="4D17EF50" w:rsidR="00BE73FC" w:rsidRDefault="00BE73FC" w:rsidP="00BE73FC">
      <w:pPr>
        <w:pStyle w:val="NoSpacing"/>
        <w:rPr>
          <w:sz w:val="18"/>
          <w:szCs w:val="18"/>
        </w:rPr>
      </w:pPr>
      <w:r>
        <w:rPr>
          <w:sz w:val="18"/>
          <w:szCs w:val="18"/>
        </w:rPr>
        <w:tab/>
      </w:r>
      <w:r w:rsidRPr="007476E1">
        <w:rPr>
          <w:b/>
          <w:bCs/>
          <w:color w:val="FF0000"/>
          <w:sz w:val="18"/>
          <w:szCs w:val="18"/>
        </w:rPr>
        <w:t>0</w:t>
      </w:r>
      <w:r w:rsidR="00E67E73" w:rsidRPr="007476E1">
        <w:rPr>
          <w:b/>
          <w:bCs/>
          <w:color w:val="FF0000"/>
          <w:sz w:val="18"/>
          <w:szCs w:val="18"/>
        </w:rPr>
        <w:t>9</w:t>
      </w:r>
      <w:r w:rsidR="000F11FA">
        <w:rPr>
          <w:b/>
          <w:bCs/>
          <w:color w:val="FF0000"/>
          <w:sz w:val="18"/>
          <w:szCs w:val="18"/>
        </w:rPr>
        <w:t>4</w:t>
      </w:r>
      <w:r w:rsidRPr="00495337">
        <w:rPr>
          <w:b/>
          <w:bCs/>
          <w:sz w:val="18"/>
          <w:szCs w:val="18"/>
        </w:rPr>
        <w:tab/>
      </w:r>
      <w:r w:rsidR="00A45CCA">
        <w:rPr>
          <w:b/>
          <w:bCs/>
          <w:sz w:val="18"/>
          <w:szCs w:val="18"/>
        </w:rPr>
        <w:t>4</w:t>
      </w:r>
      <w:r>
        <w:rPr>
          <w:b/>
          <w:bCs/>
          <w:sz w:val="18"/>
          <w:szCs w:val="18"/>
        </w:rPr>
        <w:t xml:space="preserve"> May</w:t>
      </w:r>
      <w:r>
        <w:rPr>
          <w:b/>
          <w:bCs/>
          <w:sz w:val="18"/>
          <w:szCs w:val="18"/>
        </w:rPr>
        <w:tab/>
      </w:r>
      <w:r>
        <w:rPr>
          <w:b/>
          <w:bCs/>
          <w:sz w:val="18"/>
          <w:szCs w:val="18"/>
        </w:rPr>
        <w:tab/>
      </w:r>
      <w:r w:rsidRPr="00495337">
        <w:rPr>
          <w:b/>
          <w:bCs/>
          <w:sz w:val="18"/>
          <w:szCs w:val="18"/>
        </w:rPr>
        <w:t>£</w:t>
      </w:r>
      <w:r>
        <w:rPr>
          <w:b/>
          <w:bCs/>
          <w:sz w:val="18"/>
          <w:szCs w:val="18"/>
        </w:rPr>
        <w:t>350</w:t>
      </w:r>
      <w:r w:rsidRPr="00495337">
        <w:rPr>
          <w:b/>
          <w:bCs/>
          <w:sz w:val="18"/>
          <w:szCs w:val="18"/>
        </w:rPr>
        <w:t>,</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Final (35)</w:t>
      </w:r>
      <w:r>
        <w:rPr>
          <w:b/>
          <w:bCs/>
          <w:sz w:val="18"/>
          <w:szCs w:val="18"/>
        </w:rPr>
        <w:tab/>
        <w:t>Joe Johnson</w:t>
      </w:r>
      <w:r>
        <w:rPr>
          <w:b/>
          <w:bCs/>
          <w:sz w:val="18"/>
          <w:szCs w:val="18"/>
        </w:rPr>
        <w:tab/>
      </w:r>
      <w:r>
        <w:rPr>
          <w:b/>
          <w:bCs/>
          <w:sz w:val="18"/>
          <w:szCs w:val="18"/>
        </w:rPr>
        <w:tab/>
        <w:t>England</w:t>
      </w:r>
      <w:r>
        <w:rPr>
          <w:b/>
          <w:bCs/>
          <w:sz w:val="18"/>
          <w:szCs w:val="18"/>
        </w:rPr>
        <w:tab/>
        <w:t>108</w:t>
      </w:r>
      <w:r>
        <w:rPr>
          <w:b/>
          <w:bCs/>
          <w:sz w:val="18"/>
          <w:szCs w:val="18"/>
        </w:rPr>
        <w:tab/>
        <w:t>Frame 3</w:t>
      </w:r>
    </w:p>
    <w:p w14:paraId="7AA6FF82" w14:textId="693322A5" w:rsidR="00BE73FC" w:rsidRPr="00D06E81" w:rsidRDefault="00BE73FC" w:rsidP="00BE73F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7141759E" w14:textId="27145625" w:rsidR="00A45CCA" w:rsidRDefault="00A45CCA" w:rsidP="00A45CCA">
      <w:pPr>
        <w:pStyle w:val="NoSpacing"/>
        <w:rPr>
          <w:sz w:val="18"/>
          <w:szCs w:val="18"/>
        </w:rPr>
      </w:pPr>
      <w:r>
        <w:rPr>
          <w:sz w:val="18"/>
          <w:szCs w:val="18"/>
        </w:rPr>
        <w:tab/>
      </w:r>
      <w:r w:rsidRPr="007476E1">
        <w:rPr>
          <w:b/>
          <w:bCs/>
          <w:color w:val="FF0000"/>
          <w:sz w:val="18"/>
          <w:szCs w:val="18"/>
        </w:rPr>
        <w:t>0</w:t>
      </w:r>
      <w:r w:rsidR="00E67E73" w:rsidRPr="007476E1">
        <w:rPr>
          <w:b/>
          <w:bCs/>
          <w:color w:val="FF0000"/>
          <w:sz w:val="18"/>
          <w:szCs w:val="18"/>
        </w:rPr>
        <w:t>9</w:t>
      </w:r>
      <w:r w:rsidR="000F11FA">
        <w:rPr>
          <w:b/>
          <w:bCs/>
          <w:color w:val="FF0000"/>
          <w:sz w:val="18"/>
          <w:szCs w:val="18"/>
        </w:rPr>
        <w:t>5</w:t>
      </w:r>
      <w:r w:rsidRPr="00495337">
        <w:rPr>
          <w:b/>
          <w:bCs/>
          <w:sz w:val="18"/>
          <w:szCs w:val="18"/>
        </w:rPr>
        <w:tab/>
      </w:r>
      <w:r>
        <w:rPr>
          <w:b/>
          <w:bCs/>
          <w:sz w:val="18"/>
          <w:szCs w:val="18"/>
        </w:rPr>
        <w:t>4 May</w:t>
      </w:r>
      <w:r>
        <w:rPr>
          <w:b/>
          <w:bCs/>
          <w:sz w:val="18"/>
          <w:szCs w:val="18"/>
        </w:rPr>
        <w:tab/>
      </w:r>
      <w:r>
        <w:rPr>
          <w:b/>
          <w:bCs/>
          <w:sz w:val="18"/>
          <w:szCs w:val="18"/>
        </w:rPr>
        <w:tab/>
      </w:r>
      <w:r w:rsidRPr="00495337">
        <w:rPr>
          <w:b/>
          <w:bCs/>
          <w:sz w:val="18"/>
          <w:szCs w:val="18"/>
        </w:rPr>
        <w:t>£</w:t>
      </w:r>
      <w:r>
        <w:rPr>
          <w:b/>
          <w:bCs/>
          <w:sz w:val="18"/>
          <w:szCs w:val="18"/>
        </w:rPr>
        <w:t>350</w:t>
      </w:r>
      <w:r w:rsidRPr="00495337">
        <w:rPr>
          <w:b/>
          <w:bCs/>
          <w:sz w:val="18"/>
          <w:szCs w:val="18"/>
        </w:rPr>
        <w:t>,</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Final (35)</w:t>
      </w:r>
      <w:r>
        <w:rPr>
          <w:b/>
          <w:bCs/>
          <w:sz w:val="18"/>
          <w:szCs w:val="18"/>
        </w:rPr>
        <w:tab/>
        <w:t>Joe Johnson</w:t>
      </w:r>
      <w:r>
        <w:rPr>
          <w:b/>
          <w:bCs/>
          <w:sz w:val="18"/>
          <w:szCs w:val="18"/>
        </w:rPr>
        <w:tab/>
      </w:r>
      <w:r>
        <w:rPr>
          <w:b/>
          <w:bCs/>
          <w:sz w:val="18"/>
          <w:szCs w:val="18"/>
        </w:rPr>
        <w:tab/>
        <w:t>England</w:t>
      </w:r>
      <w:r>
        <w:rPr>
          <w:b/>
          <w:bCs/>
          <w:sz w:val="18"/>
          <w:szCs w:val="18"/>
        </w:rPr>
        <w:tab/>
        <w:t>107</w:t>
      </w:r>
      <w:r>
        <w:rPr>
          <w:b/>
          <w:bCs/>
          <w:sz w:val="18"/>
          <w:szCs w:val="18"/>
        </w:rPr>
        <w:tab/>
        <w:t>Frame 4</w:t>
      </w:r>
    </w:p>
    <w:p w14:paraId="73A51309" w14:textId="77777777" w:rsidR="00BE73FC" w:rsidRPr="00D06E81" w:rsidRDefault="00BE73FC" w:rsidP="00BE73F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774A33B1" w14:textId="041242AF" w:rsidR="00A45CCA" w:rsidRDefault="00A45CCA" w:rsidP="00A45CCA">
      <w:pPr>
        <w:pStyle w:val="NoSpacing"/>
        <w:rPr>
          <w:sz w:val="18"/>
          <w:szCs w:val="18"/>
        </w:rPr>
      </w:pPr>
      <w:r>
        <w:rPr>
          <w:sz w:val="18"/>
          <w:szCs w:val="18"/>
        </w:rPr>
        <w:tab/>
      </w:r>
      <w:r w:rsidRPr="00495337">
        <w:rPr>
          <w:b/>
          <w:bCs/>
          <w:sz w:val="18"/>
          <w:szCs w:val="18"/>
        </w:rPr>
        <w:t>0</w:t>
      </w:r>
      <w:r w:rsidR="00E67E73">
        <w:rPr>
          <w:b/>
          <w:bCs/>
          <w:sz w:val="18"/>
          <w:szCs w:val="18"/>
        </w:rPr>
        <w:t>9</w:t>
      </w:r>
      <w:r w:rsidR="000F11FA">
        <w:rPr>
          <w:b/>
          <w:bCs/>
          <w:sz w:val="18"/>
          <w:szCs w:val="18"/>
        </w:rPr>
        <w:t>6</w:t>
      </w:r>
      <w:r w:rsidRPr="00495337">
        <w:rPr>
          <w:b/>
          <w:bCs/>
          <w:sz w:val="18"/>
          <w:szCs w:val="18"/>
        </w:rPr>
        <w:tab/>
      </w:r>
      <w:r>
        <w:rPr>
          <w:b/>
          <w:bCs/>
          <w:sz w:val="18"/>
          <w:szCs w:val="18"/>
        </w:rPr>
        <w:t>5 May</w:t>
      </w:r>
      <w:r>
        <w:rPr>
          <w:b/>
          <w:bCs/>
          <w:sz w:val="18"/>
          <w:szCs w:val="18"/>
        </w:rPr>
        <w:tab/>
      </w:r>
      <w:r>
        <w:rPr>
          <w:b/>
          <w:bCs/>
          <w:sz w:val="18"/>
          <w:szCs w:val="18"/>
        </w:rPr>
        <w:tab/>
      </w:r>
      <w:r w:rsidRPr="00495337">
        <w:rPr>
          <w:b/>
          <w:bCs/>
          <w:sz w:val="18"/>
          <w:szCs w:val="18"/>
        </w:rPr>
        <w:t>£</w:t>
      </w:r>
      <w:r>
        <w:rPr>
          <w:b/>
          <w:bCs/>
          <w:sz w:val="18"/>
          <w:szCs w:val="18"/>
        </w:rPr>
        <w:t>350</w:t>
      </w:r>
      <w:r w:rsidRPr="00495337">
        <w:rPr>
          <w:b/>
          <w:bCs/>
          <w:sz w:val="18"/>
          <w:szCs w:val="18"/>
        </w:rPr>
        <w:t>,</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Final (35)</w:t>
      </w:r>
      <w:r>
        <w:rPr>
          <w:b/>
          <w:bCs/>
          <w:sz w:val="18"/>
          <w:szCs w:val="18"/>
        </w:rPr>
        <w:tab/>
        <w:t>Joe Johnson</w:t>
      </w:r>
      <w:r>
        <w:rPr>
          <w:b/>
          <w:bCs/>
          <w:sz w:val="18"/>
          <w:szCs w:val="18"/>
        </w:rPr>
        <w:tab/>
      </w:r>
      <w:r>
        <w:rPr>
          <w:b/>
          <w:bCs/>
          <w:sz w:val="18"/>
          <w:szCs w:val="18"/>
        </w:rPr>
        <w:tab/>
        <w:t>England</w:t>
      </w:r>
      <w:r>
        <w:rPr>
          <w:b/>
          <w:bCs/>
          <w:sz w:val="18"/>
          <w:szCs w:val="18"/>
        </w:rPr>
        <w:tab/>
        <w:t>100</w:t>
      </w:r>
      <w:r>
        <w:rPr>
          <w:b/>
          <w:bCs/>
          <w:sz w:val="18"/>
          <w:szCs w:val="18"/>
        </w:rPr>
        <w:tab/>
        <w:t>Frame 24</w:t>
      </w:r>
    </w:p>
    <w:p w14:paraId="1ED8475E" w14:textId="77777777" w:rsidR="00BE73FC" w:rsidRPr="00D06E81" w:rsidRDefault="00BE73FC" w:rsidP="00BE73F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2B04E362" w14:textId="3F248C05" w:rsidR="00D94CE0" w:rsidRDefault="00954661" w:rsidP="006312E8">
      <w:pPr>
        <w:pStyle w:val="NoSpacing"/>
        <w:rPr>
          <w:sz w:val="18"/>
          <w:szCs w:val="18"/>
        </w:rPr>
      </w:pPr>
      <w:r>
        <w:rPr>
          <w:sz w:val="18"/>
          <w:szCs w:val="18"/>
        </w:rPr>
        <w:tab/>
        <w:t>09</w:t>
      </w:r>
      <w:r w:rsidR="000F11FA">
        <w:rPr>
          <w:sz w:val="18"/>
          <w:szCs w:val="18"/>
        </w:rPr>
        <w:t>7</w:t>
      </w:r>
      <w:r>
        <w:rPr>
          <w:sz w:val="18"/>
          <w:szCs w:val="18"/>
        </w:rPr>
        <w:tab/>
        <w:t>31 October</w:t>
      </w:r>
      <w:r>
        <w:rPr>
          <w:sz w:val="18"/>
          <w:szCs w:val="18"/>
        </w:rPr>
        <w:tab/>
      </w:r>
      <w:r w:rsidRPr="00954661">
        <w:rPr>
          <w:color w:val="0070C0"/>
          <w:sz w:val="18"/>
          <w:szCs w:val="18"/>
        </w:rPr>
        <w:t>$125,000 BCE Canadian Masters</w:t>
      </w:r>
      <w:r>
        <w:rPr>
          <w:sz w:val="18"/>
          <w:szCs w:val="18"/>
        </w:rPr>
        <w:tab/>
        <w:t>Semi-final (15)</w:t>
      </w:r>
      <w:r>
        <w:rPr>
          <w:sz w:val="18"/>
          <w:szCs w:val="18"/>
        </w:rPr>
        <w:tab/>
        <w:t>Alex Higgins</w:t>
      </w:r>
      <w:r>
        <w:rPr>
          <w:sz w:val="18"/>
          <w:szCs w:val="18"/>
        </w:rPr>
        <w:tab/>
      </w:r>
      <w:r>
        <w:rPr>
          <w:sz w:val="18"/>
          <w:szCs w:val="18"/>
        </w:rPr>
        <w:tab/>
        <w:t>Northern Ire.</w:t>
      </w:r>
      <w:r>
        <w:rPr>
          <w:sz w:val="18"/>
          <w:szCs w:val="18"/>
        </w:rPr>
        <w:tab/>
        <w:t>143</w:t>
      </w:r>
      <w:r>
        <w:rPr>
          <w:sz w:val="18"/>
          <w:szCs w:val="18"/>
        </w:rPr>
        <w:tab/>
        <w:t>Frame 5</w:t>
      </w:r>
    </w:p>
    <w:p w14:paraId="7E1037FF" w14:textId="77777777" w:rsidR="00F6475F" w:rsidRDefault="00F6475F" w:rsidP="006312E8">
      <w:pPr>
        <w:pStyle w:val="NoSpacing"/>
        <w:rPr>
          <w:sz w:val="18"/>
          <w:szCs w:val="18"/>
        </w:rPr>
      </w:pPr>
    </w:p>
    <w:p w14:paraId="14528926" w14:textId="2366F713" w:rsidR="00F6475F" w:rsidRDefault="00F6475F" w:rsidP="006312E8">
      <w:pPr>
        <w:pStyle w:val="NoSpacing"/>
        <w:rPr>
          <w:sz w:val="18"/>
          <w:szCs w:val="18"/>
        </w:rPr>
      </w:pPr>
      <w:r>
        <w:rPr>
          <w:sz w:val="18"/>
          <w:szCs w:val="18"/>
        </w:rPr>
        <w:tab/>
        <w:t>0</w:t>
      </w:r>
      <w:r w:rsidR="001833B8">
        <w:rPr>
          <w:sz w:val="18"/>
          <w:szCs w:val="18"/>
        </w:rPr>
        <w:t>9</w:t>
      </w:r>
      <w:r w:rsidR="000F11FA">
        <w:rPr>
          <w:sz w:val="18"/>
          <w:szCs w:val="18"/>
        </w:rPr>
        <w:t>8</w:t>
      </w:r>
      <w:r>
        <w:rPr>
          <w:sz w:val="18"/>
          <w:szCs w:val="18"/>
        </w:rPr>
        <w:tab/>
        <w:t>22 Nov</w:t>
      </w:r>
      <w:r w:rsidR="00F77659">
        <w:rPr>
          <w:sz w:val="18"/>
          <w:szCs w:val="18"/>
        </w:rPr>
        <w:t>ember</w:t>
      </w:r>
      <w:r>
        <w:rPr>
          <w:sz w:val="18"/>
          <w:szCs w:val="18"/>
        </w:rPr>
        <w:tab/>
        <w:t xml:space="preserve">£300,000 </w:t>
      </w:r>
      <w:proofErr w:type="spellStart"/>
      <w:r>
        <w:rPr>
          <w:sz w:val="18"/>
          <w:szCs w:val="18"/>
        </w:rPr>
        <w:t>Tennants</w:t>
      </w:r>
      <w:proofErr w:type="spellEnd"/>
      <w:r>
        <w:rPr>
          <w:sz w:val="18"/>
          <w:szCs w:val="18"/>
        </w:rPr>
        <w:t xml:space="preserve"> UK Championship</w:t>
      </w:r>
      <w:r>
        <w:rPr>
          <w:sz w:val="18"/>
          <w:szCs w:val="18"/>
        </w:rPr>
        <w:tab/>
        <w:t>Oct-final (17)</w:t>
      </w:r>
      <w:r>
        <w:rPr>
          <w:sz w:val="18"/>
          <w:szCs w:val="18"/>
        </w:rPr>
        <w:tab/>
        <w:t>Dean Reynolds</w:t>
      </w:r>
      <w:r>
        <w:rPr>
          <w:sz w:val="18"/>
          <w:szCs w:val="18"/>
        </w:rPr>
        <w:tab/>
      </w:r>
      <w:r>
        <w:rPr>
          <w:sz w:val="18"/>
          <w:szCs w:val="18"/>
        </w:rPr>
        <w:tab/>
        <w:t>England</w:t>
      </w:r>
      <w:r>
        <w:rPr>
          <w:sz w:val="18"/>
          <w:szCs w:val="18"/>
        </w:rPr>
        <w:tab/>
        <w:t>118</w:t>
      </w:r>
      <w:r>
        <w:rPr>
          <w:sz w:val="18"/>
          <w:szCs w:val="18"/>
        </w:rPr>
        <w:tab/>
        <w:t>Frame 9</w:t>
      </w:r>
    </w:p>
    <w:p w14:paraId="2ABACAC7" w14:textId="77777777" w:rsidR="001833B8" w:rsidRDefault="001833B8" w:rsidP="006312E8">
      <w:pPr>
        <w:pStyle w:val="NoSpacing"/>
        <w:rPr>
          <w:sz w:val="18"/>
          <w:szCs w:val="18"/>
        </w:rPr>
      </w:pPr>
    </w:p>
    <w:p w14:paraId="4577CC2F" w14:textId="0E8AD3AD" w:rsidR="00F6475F" w:rsidRDefault="00F6475F" w:rsidP="006312E8">
      <w:pPr>
        <w:pStyle w:val="NoSpacing"/>
        <w:rPr>
          <w:sz w:val="18"/>
          <w:szCs w:val="18"/>
        </w:rPr>
      </w:pPr>
      <w:r>
        <w:rPr>
          <w:sz w:val="18"/>
          <w:szCs w:val="18"/>
        </w:rPr>
        <w:tab/>
        <w:t>0</w:t>
      </w:r>
      <w:r w:rsidR="001833B8">
        <w:rPr>
          <w:sz w:val="18"/>
          <w:szCs w:val="18"/>
        </w:rPr>
        <w:t>9</w:t>
      </w:r>
      <w:r w:rsidR="000F11FA">
        <w:rPr>
          <w:sz w:val="18"/>
          <w:szCs w:val="18"/>
        </w:rPr>
        <w:t>9</w:t>
      </w:r>
      <w:r>
        <w:rPr>
          <w:sz w:val="18"/>
          <w:szCs w:val="18"/>
        </w:rPr>
        <w:tab/>
        <w:t>26 Nov</w:t>
      </w:r>
      <w:r w:rsidR="00F77659">
        <w:rPr>
          <w:sz w:val="18"/>
          <w:szCs w:val="18"/>
        </w:rPr>
        <w:t>ember</w:t>
      </w:r>
      <w:r>
        <w:rPr>
          <w:sz w:val="18"/>
          <w:szCs w:val="18"/>
        </w:rPr>
        <w:tab/>
        <w:t xml:space="preserve">£300,000 </w:t>
      </w:r>
      <w:proofErr w:type="spellStart"/>
      <w:r>
        <w:rPr>
          <w:sz w:val="18"/>
          <w:szCs w:val="18"/>
        </w:rPr>
        <w:t>Tennants</w:t>
      </w:r>
      <w:proofErr w:type="spellEnd"/>
      <w:r>
        <w:rPr>
          <w:sz w:val="18"/>
          <w:szCs w:val="18"/>
        </w:rPr>
        <w:t xml:space="preserve"> UK Championship</w:t>
      </w:r>
      <w:r>
        <w:rPr>
          <w:sz w:val="18"/>
          <w:szCs w:val="18"/>
        </w:rPr>
        <w:tab/>
        <w:t>Qtr.-final (17)</w:t>
      </w:r>
      <w:r>
        <w:rPr>
          <w:sz w:val="18"/>
          <w:szCs w:val="18"/>
        </w:rPr>
        <w:tab/>
        <w:t>Tony Drago</w:t>
      </w:r>
      <w:r>
        <w:rPr>
          <w:sz w:val="18"/>
          <w:szCs w:val="18"/>
        </w:rPr>
        <w:tab/>
      </w:r>
      <w:r>
        <w:rPr>
          <w:sz w:val="18"/>
          <w:szCs w:val="18"/>
        </w:rPr>
        <w:tab/>
        <w:t>Malta</w:t>
      </w:r>
      <w:r>
        <w:rPr>
          <w:sz w:val="18"/>
          <w:szCs w:val="18"/>
        </w:rPr>
        <w:tab/>
      </w:r>
      <w:r>
        <w:rPr>
          <w:sz w:val="18"/>
          <w:szCs w:val="18"/>
        </w:rPr>
        <w:tab/>
        <w:t>110</w:t>
      </w:r>
      <w:r>
        <w:rPr>
          <w:sz w:val="18"/>
          <w:szCs w:val="18"/>
        </w:rPr>
        <w:tab/>
        <w:t>Frame 15</w:t>
      </w:r>
    </w:p>
    <w:p w14:paraId="73F438ED" w14:textId="77777777" w:rsidR="001833B8" w:rsidRDefault="001833B8" w:rsidP="006312E8">
      <w:pPr>
        <w:pStyle w:val="NoSpacing"/>
        <w:rPr>
          <w:sz w:val="18"/>
          <w:szCs w:val="18"/>
        </w:rPr>
      </w:pPr>
    </w:p>
    <w:p w14:paraId="156B8881" w14:textId="251EEC3D" w:rsidR="00F6475F" w:rsidRDefault="00F6475F" w:rsidP="006312E8">
      <w:pPr>
        <w:pStyle w:val="NoSpacing"/>
        <w:rPr>
          <w:sz w:val="18"/>
          <w:szCs w:val="18"/>
        </w:rPr>
      </w:pPr>
      <w:r>
        <w:rPr>
          <w:sz w:val="18"/>
          <w:szCs w:val="18"/>
        </w:rPr>
        <w:tab/>
      </w:r>
      <w:r w:rsidR="000F11FA">
        <w:rPr>
          <w:sz w:val="18"/>
          <w:szCs w:val="18"/>
        </w:rPr>
        <w:t>100</w:t>
      </w:r>
      <w:r>
        <w:rPr>
          <w:sz w:val="18"/>
          <w:szCs w:val="18"/>
        </w:rPr>
        <w:tab/>
        <w:t>29 November</w:t>
      </w:r>
      <w:r>
        <w:rPr>
          <w:sz w:val="18"/>
          <w:szCs w:val="18"/>
        </w:rPr>
        <w:tab/>
        <w:t xml:space="preserve">£300,000 </w:t>
      </w:r>
      <w:proofErr w:type="spellStart"/>
      <w:r>
        <w:rPr>
          <w:sz w:val="18"/>
          <w:szCs w:val="18"/>
        </w:rPr>
        <w:t>Tennants</w:t>
      </w:r>
      <w:proofErr w:type="spellEnd"/>
      <w:r>
        <w:rPr>
          <w:sz w:val="18"/>
          <w:szCs w:val="18"/>
        </w:rPr>
        <w:t xml:space="preserve"> UK Championship</w:t>
      </w:r>
      <w:r>
        <w:rPr>
          <w:sz w:val="18"/>
          <w:szCs w:val="18"/>
        </w:rPr>
        <w:tab/>
        <w:t>Final (31)</w:t>
      </w:r>
      <w:r>
        <w:rPr>
          <w:sz w:val="18"/>
          <w:szCs w:val="18"/>
        </w:rPr>
        <w:tab/>
        <w:t>Neal Foulds</w:t>
      </w:r>
      <w:r>
        <w:rPr>
          <w:sz w:val="18"/>
          <w:szCs w:val="18"/>
        </w:rPr>
        <w:tab/>
      </w:r>
      <w:r>
        <w:rPr>
          <w:sz w:val="18"/>
          <w:szCs w:val="18"/>
        </w:rPr>
        <w:tab/>
        <w:t>England</w:t>
      </w:r>
      <w:r>
        <w:rPr>
          <w:sz w:val="18"/>
          <w:szCs w:val="18"/>
        </w:rPr>
        <w:tab/>
        <w:t>104</w:t>
      </w:r>
      <w:r>
        <w:rPr>
          <w:sz w:val="18"/>
          <w:szCs w:val="18"/>
        </w:rPr>
        <w:tab/>
        <w:t>Frame 8</w:t>
      </w:r>
    </w:p>
    <w:p w14:paraId="4B1E391F" w14:textId="77777777" w:rsidR="001833B8" w:rsidRDefault="001833B8" w:rsidP="00F6475F">
      <w:pPr>
        <w:pStyle w:val="NoSpacing"/>
        <w:rPr>
          <w:sz w:val="18"/>
          <w:szCs w:val="18"/>
        </w:rPr>
      </w:pPr>
    </w:p>
    <w:p w14:paraId="484A23AD" w14:textId="3F39721A" w:rsidR="00F6475F" w:rsidRDefault="00F6475F" w:rsidP="00F6475F">
      <w:pPr>
        <w:pStyle w:val="NoSpacing"/>
        <w:rPr>
          <w:sz w:val="18"/>
          <w:szCs w:val="18"/>
        </w:rPr>
      </w:pPr>
      <w:r>
        <w:rPr>
          <w:sz w:val="18"/>
          <w:szCs w:val="18"/>
        </w:rPr>
        <w:tab/>
      </w:r>
      <w:r w:rsidR="001833B8">
        <w:rPr>
          <w:sz w:val="18"/>
          <w:szCs w:val="18"/>
        </w:rPr>
        <w:t>10</w:t>
      </w:r>
      <w:r w:rsidR="000F11FA">
        <w:rPr>
          <w:sz w:val="18"/>
          <w:szCs w:val="18"/>
        </w:rPr>
        <w:t>1</w:t>
      </w:r>
      <w:r>
        <w:rPr>
          <w:sz w:val="18"/>
          <w:szCs w:val="18"/>
        </w:rPr>
        <w:tab/>
        <w:t>30 November</w:t>
      </w:r>
      <w:r>
        <w:rPr>
          <w:sz w:val="18"/>
          <w:szCs w:val="18"/>
        </w:rPr>
        <w:tab/>
        <w:t xml:space="preserve">£300,000 </w:t>
      </w:r>
      <w:proofErr w:type="spellStart"/>
      <w:r>
        <w:rPr>
          <w:sz w:val="18"/>
          <w:szCs w:val="18"/>
        </w:rPr>
        <w:t>Tennants</w:t>
      </w:r>
      <w:proofErr w:type="spellEnd"/>
      <w:r>
        <w:rPr>
          <w:sz w:val="18"/>
          <w:szCs w:val="18"/>
        </w:rPr>
        <w:t xml:space="preserve"> UK Championship</w:t>
      </w:r>
      <w:r>
        <w:rPr>
          <w:sz w:val="18"/>
          <w:szCs w:val="18"/>
        </w:rPr>
        <w:tab/>
        <w:t>Final (31)</w:t>
      </w:r>
      <w:r>
        <w:rPr>
          <w:sz w:val="18"/>
          <w:szCs w:val="18"/>
        </w:rPr>
        <w:tab/>
        <w:t>Neal Foulds</w:t>
      </w:r>
      <w:r>
        <w:rPr>
          <w:sz w:val="18"/>
          <w:szCs w:val="18"/>
        </w:rPr>
        <w:tab/>
      </w:r>
      <w:r>
        <w:rPr>
          <w:sz w:val="18"/>
          <w:szCs w:val="18"/>
        </w:rPr>
        <w:tab/>
        <w:t>England</w:t>
      </w:r>
      <w:r>
        <w:rPr>
          <w:sz w:val="18"/>
          <w:szCs w:val="18"/>
        </w:rPr>
        <w:tab/>
        <w:t>1</w:t>
      </w:r>
      <w:r w:rsidR="001833B8">
        <w:rPr>
          <w:sz w:val="18"/>
          <w:szCs w:val="18"/>
        </w:rPr>
        <w:t>1</w:t>
      </w:r>
      <w:r>
        <w:rPr>
          <w:sz w:val="18"/>
          <w:szCs w:val="18"/>
        </w:rPr>
        <w:t>0</w:t>
      </w:r>
      <w:r>
        <w:rPr>
          <w:sz w:val="18"/>
          <w:szCs w:val="18"/>
        </w:rPr>
        <w:tab/>
        <w:t xml:space="preserve">Frame </w:t>
      </w:r>
      <w:r w:rsidR="001833B8">
        <w:rPr>
          <w:sz w:val="18"/>
          <w:szCs w:val="18"/>
        </w:rPr>
        <w:t>17</w:t>
      </w:r>
    </w:p>
    <w:p w14:paraId="5C464D68" w14:textId="77777777" w:rsidR="001833B8" w:rsidRDefault="001833B8" w:rsidP="001833B8">
      <w:pPr>
        <w:pStyle w:val="NoSpacing"/>
        <w:rPr>
          <w:sz w:val="18"/>
          <w:szCs w:val="18"/>
        </w:rPr>
      </w:pPr>
    </w:p>
    <w:p w14:paraId="7ABE6C00" w14:textId="053964D0" w:rsidR="001833B8" w:rsidRDefault="001833B8" w:rsidP="001833B8">
      <w:pPr>
        <w:pStyle w:val="NoSpacing"/>
        <w:rPr>
          <w:sz w:val="18"/>
          <w:szCs w:val="18"/>
        </w:rPr>
      </w:pPr>
      <w:r>
        <w:rPr>
          <w:sz w:val="18"/>
          <w:szCs w:val="18"/>
        </w:rPr>
        <w:tab/>
        <w:t>10</w:t>
      </w:r>
      <w:r w:rsidR="000F11FA">
        <w:rPr>
          <w:sz w:val="18"/>
          <w:szCs w:val="18"/>
        </w:rPr>
        <w:t>2</w:t>
      </w:r>
      <w:r>
        <w:rPr>
          <w:sz w:val="18"/>
          <w:szCs w:val="18"/>
        </w:rPr>
        <w:tab/>
        <w:t>30 November</w:t>
      </w:r>
      <w:r>
        <w:rPr>
          <w:sz w:val="18"/>
          <w:szCs w:val="18"/>
        </w:rPr>
        <w:tab/>
        <w:t xml:space="preserve">£300,000 </w:t>
      </w:r>
      <w:proofErr w:type="spellStart"/>
      <w:r>
        <w:rPr>
          <w:sz w:val="18"/>
          <w:szCs w:val="18"/>
        </w:rPr>
        <w:t>Tennants</w:t>
      </w:r>
      <w:proofErr w:type="spellEnd"/>
      <w:r>
        <w:rPr>
          <w:sz w:val="18"/>
          <w:szCs w:val="18"/>
        </w:rPr>
        <w:t xml:space="preserve"> UK Championship</w:t>
      </w:r>
      <w:r>
        <w:rPr>
          <w:sz w:val="18"/>
          <w:szCs w:val="18"/>
        </w:rPr>
        <w:tab/>
        <w:t>Final (31)</w:t>
      </w:r>
      <w:r>
        <w:rPr>
          <w:sz w:val="18"/>
          <w:szCs w:val="18"/>
        </w:rPr>
        <w:tab/>
        <w:t>Neal Foulds</w:t>
      </w:r>
      <w:r>
        <w:rPr>
          <w:sz w:val="18"/>
          <w:szCs w:val="18"/>
        </w:rPr>
        <w:tab/>
      </w:r>
      <w:r>
        <w:rPr>
          <w:sz w:val="18"/>
          <w:szCs w:val="18"/>
        </w:rPr>
        <w:tab/>
        <w:t>England</w:t>
      </w:r>
      <w:r>
        <w:rPr>
          <w:sz w:val="18"/>
          <w:szCs w:val="18"/>
        </w:rPr>
        <w:tab/>
        <w:t>124</w:t>
      </w:r>
      <w:r>
        <w:rPr>
          <w:sz w:val="18"/>
          <w:szCs w:val="18"/>
        </w:rPr>
        <w:tab/>
        <w:t>Frame 22</w:t>
      </w:r>
    </w:p>
    <w:p w14:paraId="7AF86D91" w14:textId="77777777" w:rsidR="00A05CCE" w:rsidRDefault="00A05CCE" w:rsidP="006312E8">
      <w:pPr>
        <w:pStyle w:val="NoSpacing"/>
        <w:rPr>
          <w:sz w:val="18"/>
          <w:szCs w:val="18"/>
        </w:rPr>
      </w:pPr>
    </w:p>
    <w:p w14:paraId="020ABA02" w14:textId="0894193E" w:rsidR="00A05CCE" w:rsidRDefault="00A05CCE" w:rsidP="006312E8">
      <w:pPr>
        <w:pStyle w:val="NoSpacing"/>
        <w:rPr>
          <w:sz w:val="18"/>
          <w:szCs w:val="18"/>
        </w:rPr>
      </w:pPr>
      <w:r>
        <w:rPr>
          <w:sz w:val="18"/>
          <w:szCs w:val="18"/>
        </w:rPr>
        <w:tab/>
        <w:t>10</w:t>
      </w:r>
      <w:r w:rsidR="000F11FA">
        <w:rPr>
          <w:sz w:val="18"/>
          <w:szCs w:val="18"/>
        </w:rPr>
        <w:t>3</w:t>
      </w:r>
      <w:r>
        <w:rPr>
          <w:sz w:val="18"/>
          <w:szCs w:val="18"/>
        </w:rPr>
        <w:tab/>
        <w:t>2 December</w:t>
      </w:r>
      <w:r>
        <w:rPr>
          <w:sz w:val="18"/>
          <w:szCs w:val="18"/>
        </w:rPr>
        <w:tab/>
      </w:r>
      <w:r w:rsidRPr="00E57CA8">
        <w:rPr>
          <w:color w:val="0070C0"/>
          <w:sz w:val="18"/>
          <w:szCs w:val="18"/>
        </w:rPr>
        <w:t>£</w:t>
      </w:r>
      <w:r>
        <w:rPr>
          <w:color w:val="0070C0"/>
          <w:sz w:val="18"/>
          <w:szCs w:val="18"/>
        </w:rPr>
        <w:t>200</w:t>
      </w:r>
      <w:r w:rsidRPr="00E57CA8">
        <w:rPr>
          <w:color w:val="0070C0"/>
          <w:sz w:val="18"/>
          <w:szCs w:val="18"/>
        </w:rPr>
        <w:t>,000 Hofmeister World Doubles</w:t>
      </w:r>
      <w:r>
        <w:rPr>
          <w:sz w:val="18"/>
          <w:szCs w:val="18"/>
        </w:rPr>
        <w:tab/>
        <w:t>Last 32 (9)</w:t>
      </w:r>
      <w:r>
        <w:rPr>
          <w:sz w:val="18"/>
          <w:szCs w:val="18"/>
        </w:rPr>
        <w:tab/>
        <w:t>John Spencer/</w:t>
      </w:r>
      <w:r>
        <w:rPr>
          <w:sz w:val="18"/>
          <w:szCs w:val="18"/>
        </w:rPr>
        <w:tab/>
      </w:r>
      <w:r>
        <w:rPr>
          <w:sz w:val="18"/>
          <w:szCs w:val="18"/>
        </w:rPr>
        <w:tab/>
        <w:t>England</w:t>
      </w:r>
      <w:r>
        <w:rPr>
          <w:sz w:val="18"/>
          <w:szCs w:val="18"/>
        </w:rPr>
        <w:tab/>
        <w:t>121</w:t>
      </w:r>
      <w:r>
        <w:rPr>
          <w:sz w:val="18"/>
          <w:szCs w:val="18"/>
        </w:rPr>
        <w:tab/>
        <w:t>Frame 2</w:t>
      </w:r>
    </w:p>
    <w:p w14:paraId="62BCF70B" w14:textId="4F57F8BE" w:rsidR="00F6475F" w:rsidRDefault="00A05CCE" w:rsidP="006312E8">
      <w:pPr>
        <w:pStyle w:val="NoSpacing"/>
        <w:rPr>
          <w:sz w:val="18"/>
          <w:szCs w:val="18"/>
        </w:rPr>
      </w:pPr>
      <w:r>
        <w:rPr>
          <w:sz w:val="18"/>
          <w:szCs w:val="18"/>
        </w:rPr>
        <w:tab/>
      </w:r>
      <w:r>
        <w:rPr>
          <w:sz w:val="18"/>
          <w:szCs w:val="18"/>
        </w:rPr>
        <w:tab/>
      </w:r>
      <w:r>
        <w:rPr>
          <w:sz w:val="18"/>
          <w:szCs w:val="18"/>
        </w:rPr>
        <w:tab/>
      </w:r>
      <w:r>
        <w:rPr>
          <w:sz w:val="18"/>
          <w:szCs w:val="18"/>
        </w:rPr>
        <w:tab/>
        <w:t>[Played as a team with Tony Meo]</w:t>
      </w:r>
      <w:r>
        <w:rPr>
          <w:sz w:val="18"/>
          <w:szCs w:val="18"/>
        </w:rPr>
        <w:tab/>
      </w:r>
      <w:r>
        <w:rPr>
          <w:sz w:val="18"/>
          <w:szCs w:val="18"/>
        </w:rPr>
        <w:tab/>
      </w:r>
      <w:r>
        <w:rPr>
          <w:sz w:val="18"/>
          <w:szCs w:val="18"/>
        </w:rPr>
        <w:tab/>
      </w:r>
      <w:r>
        <w:rPr>
          <w:sz w:val="18"/>
          <w:szCs w:val="18"/>
        </w:rPr>
        <w:tab/>
        <w:t xml:space="preserve">Gino </w:t>
      </w:r>
      <w:proofErr w:type="spellStart"/>
      <w:r>
        <w:rPr>
          <w:sz w:val="18"/>
          <w:szCs w:val="18"/>
        </w:rPr>
        <w:t>Rigitano</w:t>
      </w:r>
      <w:proofErr w:type="spellEnd"/>
      <w:r>
        <w:rPr>
          <w:sz w:val="18"/>
          <w:szCs w:val="18"/>
        </w:rPr>
        <w:tab/>
        <w:t>Canada</w:t>
      </w:r>
    </w:p>
    <w:p w14:paraId="515E247B" w14:textId="2B89F3EE" w:rsidR="00A05CCE" w:rsidRDefault="00A05CCE" w:rsidP="00A05CCE">
      <w:pPr>
        <w:pStyle w:val="NoSpacing"/>
        <w:rPr>
          <w:sz w:val="18"/>
          <w:szCs w:val="18"/>
        </w:rPr>
      </w:pPr>
      <w:r>
        <w:rPr>
          <w:sz w:val="18"/>
          <w:szCs w:val="18"/>
        </w:rPr>
        <w:tab/>
        <w:t>10</w:t>
      </w:r>
      <w:r w:rsidR="000F11FA">
        <w:rPr>
          <w:sz w:val="18"/>
          <w:szCs w:val="18"/>
        </w:rPr>
        <w:t>4</w:t>
      </w:r>
      <w:r>
        <w:rPr>
          <w:sz w:val="18"/>
          <w:szCs w:val="18"/>
        </w:rPr>
        <w:tab/>
        <w:t>12 Dec</w:t>
      </w:r>
      <w:r w:rsidR="00F77659">
        <w:rPr>
          <w:sz w:val="18"/>
          <w:szCs w:val="18"/>
        </w:rPr>
        <w:t>ember</w:t>
      </w:r>
      <w:r>
        <w:rPr>
          <w:sz w:val="18"/>
          <w:szCs w:val="18"/>
        </w:rPr>
        <w:tab/>
      </w:r>
      <w:r w:rsidRPr="00E57CA8">
        <w:rPr>
          <w:color w:val="0070C0"/>
          <w:sz w:val="18"/>
          <w:szCs w:val="18"/>
        </w:rPr>
        <w:t>£</w:t>
      </w:r>
      <w:r>
        <w:rPr>
          <w:color w:val="0070C0"/>
          <w:sz w:val="18"/>
          <w:szCs w:val="18"/>
        </w:rPr>
        <w:t>200</w:t>
      </w:r>
      <w:r w:rsidRPr="00E57CA8">
        <w:rPr>
          <w:color w:val="0070C0"/>
          <w:sz w:val="18"/>
          <w:szCs w:val="18"/>
        </w:rPr>
        <w:t>,000 Hofmeister World Doubles</w:t>
      </w:r>
      <w:r>
        <w:rPr>
          <w:sz w:val="18"/>
          <w:szCs w:val="18"/>
        </w:rPr>
        <w:tab/>
        <w:t>Semi-final (17)</w:t>
      </w:r>
      <w:r>
        <w:rPr>
          <w:sz w:val="18"/>
          <w:szCs w:val="18"/>
        </w:rPr>
        <w:tab/>
        <w:t>Dennis Taylor/</w:t>
      </w:r>
      <w:r>
        <w:rPr>
          <w:sz w:val="18"/>
          <w:szCs w:val="18"/>
        </w:rPr>
        <w:tab/>
      </w:r>
      <w:r>
        <w:rPr>
          <w:sz w:val="18"/>
          <w:szCs w:val="18"/>
        </w:rPr>
        <w:tab/>
        <w:t>Northern Ire.</w:t>
      </w:r>
      <w:r>
        <w:rPr>
          <w:sz w:val="18"/>
          <w:szCs w:val="18"/>
        </w:rPr>
        <w:tab/>
        <w:t>105</w:t>
      </w:r>
      <w:r>
        <w:rPr>
          <w:sz w:val="18"/>
          <w:szCs w:val="18"/>
        </w:rPr>
        <w:tab/>
        <w:t>Frame 8</w:t>
      </w:r>
    </w:p>
    <w:p w14:paraId="78517A89" w14:textId="16CDA702" w:rsidR="00A05CCE" w:rsidRDefault="00A05CCE" w:rsidP="00A05CCE">
      <w:pPr>
        <w:pStyle w:val="NoSpacing"/>
        <w:rPr>
          <w:sz w:val="18"/>
          <w:szCs w:val="18"/>
        </w:rPr>
      </w:pPr>
      <w:r>
        <w:rPr>
          <w:sz w:val="18"/>
          <w:szCs w:val="18"/>
        </w:rPr>
        <w:tab/>
      </w:r>
      <w:r>
        <w:rPr>
          <w:sz w:val="18"/>
          <w:szCs w:val="18"/>
        </w:rPr>
        <w:tab/>
      </w:r>
      <w:r>
        <w:rPr>
          <w:sz w:val="18"/>
          <w:szCs w:val="18"/>
        </w:rPr>
        <w:tab/>
      </w:r>
      <w:r>
        <w:rPr>
          <w:sz w:val="18"/>
          <w:szCs w:val="18"/>
        </w:rPr>
        <w:tab/>
        <w:t>[Played as a team with Tony Meo]</w:t>
      </w:r>
      <w:r>
        <w:rPr>
          <w:sz w:val="18"/>
          <w:szCs w:val="18"/>
        </w:rPr>
        <w:tab/>
      </w:r>
      <w:r>
        <w:rPr>
          <w:sz w:val="18"/>
          <w:szCs w:val="18"/>
        </w:rPr>
        <w:tab/>
      </w:r>
      <w:r>
        <w:rPr>
          <w:sz w:val="18"/>
          <w:szCs w:val="18"/>
        </w:rPr>
        <w:tab/>
      </w:r>
      <w:r>
        <w:rPr>
          <w:sz w:val="18"/>
          <w:szCs w:val="18"/>
        </w:rPr>
        <w:tab/>
        <w:t>Terry Griffiths</w:t>
      </w:r>
      <w:r>
        <w:rPr>
          <w:sz w:val="18"/>
          <w:szCs w:val="18"/>
        </w:rPr>
        <w:tab/>
        <w:t>Wales</w:t>
      </w:r>
    </w:p>
    <w:p w14:paraId="7FC65FAD" w14:textId="77777777" w:rsidR="00A05CCE" w:rsidRDefault="00A05CCE" w:rsidP="006312E8">
      <w:pPr>
        <w:pStyle w:val="NoSpacing"/>
        <w:rPr>
          <w:sz w:val="18"/>
          <w:szCs w:val="18"/>
        </w:rPr>
      </w:pPr>
    </w:p>
    <w:p w14:paraId="3F2CFD3C" w14:textId="13E2B723" w:rsidR="001833B8" w:rsidRDefault="001833B8" w:rsidP="006312E8">
      <w:pPr>
        <w:pStyle w:val="NoSpacing"/>
        <w:rPr>
          <w:sz w:val="18"/>
          <w:szCs w:val="18"/>
        </w:rPr>
      </w:pPr>
      <w:r>
        <w:rPr>
          <w:sz w:val="18"/>
          <w:szCs w:val="18"/>
        </w:rPr>
        <w:t>1987</w:t>
      </w:r>
    </w:p>
    <w:p w14:paraId="6C67E2D8" w14:textId="62CF62DD" w:rsidR="00F6475F" w:rsidRDefault="001833B8" w:rsidP="006312E8">
      <w:pPr>
        <w:pStyle w:val="NoSpacing"/>
        <w:rPr>
          <w:sz w:val="18"/>
          <w:szCs w:val="18"/>
        </w:rPr>
      </w:pPr>
      <w:r>
        <w:rPr>
          <w:sz w:val="18"/>
          <w:szCs w:val="18"/>
        </w:rPr>
        <w:tab/>
        <w:t>10</w:t>
      </w:r>
      <w:r w:rsidR="000F11FA">
        <w:rPr>
          <w:sz w:val="18"/>
          <w:szCs w:val="18"/>
        </w:rPr>
        <w:t>5</w:t>
      </w:r>
      <w:r>
        <w:rPr>
          <w:sz w:val="18"/>
          <w:szCs w:val="18"/>
        </w:rPr>
        <w:tab/>
      </w:r>
      <w:r w:rsidR="009C6A07">
        <w:rPr>
          <w:sz w:val="18"/>
          <w:szCs w:val="18"/>
        </w:rPr>
        <w:t>9</w:t>
      </w:r>
      <w:r>
        <w:rPr>
          <w:sz w:val="18"/>
          <w:szCs w:val="18"/>
        </w:rPr>
        <w:t xml:space="preserve"> January</w:t>
      </w:r>
      <w:r>
        <w:rPr>
          <w:sz w:val="18"/>
          <w:szCs w:val="18"/>
        </w:rPr>
        <w:tab/>
        <w:t>£250,000 Mercantile Credit Classic</w:t>
      </w:r>
      <w:r>
        <w:rPr>
          <w:sz w:val="18"/>
          <w:szCs w:val="18"/>
        </w:rPr>
        <w:tab/>
        <w:t>Semi-final (17)</w:t>
      </w:r>
      <w:r>
        <w:rPr>
          <w:sz w:val="18"/>
          <w:szCs w:val="18"/>
        </w:rPr>
        <w:tab/>
        <w:t>Stephen Hendry</w:t>
      </w:r>
      <w:r>
        <w:rPr>
          <w:sz w:val="18"/>
          <w:szCs w:val="18"/>
        </w:rPr>
        <w:tab/>
        <w:t>Scotland</w:t>
      </w:r>
      <w:r>
        <w:rPr>
          <w:sz w:val="18"/>
          <w:szCs w:val="18"/>
        </w:rPr>
        <w:tab/>
        <w:t>108</w:t>
      </w:r>
      <w:r>
        <w:rPr>
          <w:sz w:val="18"/>
          <w:szCs w:val="18"/>
        </w:rPr>
        <w:tab/>
        <w:t>Frame 2</w:t>
      </w:r>
    </w:p>
    <w:p w14:paraId="55FA3AAD" w14:textId="77777777" w:rsidR="00A05CCE" w:rsidRDefault="00A05CCE" w:rsidP="006312E8">
      <w:pPr>
        <w:pStyle w:val="NoSpacing"/>
        <w:rPr>
          <w:sz w:val="18"/>
          <w:szCs w:val="18"/>
        </w:rPr>
      </w:pPr>
    </w:p>
    <w:p w14:paraId="23EC1110" w14:textId="206E7180" w:rsidR="00F6475F" w:rsidRDefault="001833B8" w:rsidP="006312E8">
      <w:pPr>
        <w:pStyle w:val="NoSpacing"/>
        <w:rPr>
          <w:sz w:val="18"/>
          <w:szCs w:val="18"/>
        </w:rPr>
      </w:pPr>
      <w:r>
        <w:rPr>
          <w:sz w:val="18"/>
          <w:szCs w:val="18"/>
        </w:rPr>
        <w:tab/>
        <w:t>10</w:t>
      </w:r>
      <w:r w:rsidR="000F11FA">
        <w:rPr>
          <w:sz w:val="18"/>
          <w:szCs w:val="18"/>
        </w:rPr>
        <w:t>6</w:t>
      </w:r>
      <w:r>
        <w:rPr>
          <w:sz w:val="18"/>
          <w:szCs w:val="18"/>
        </w:rPr>
        <w:tab/>
      </w:r>
      <w:r w:rsidR="00F77659">
        <w:rPr>
          <w:sz w:val="18"/>
          <w:szCs w:val="18"/>
        </w:rPr>
        <w:t>1</w:t>
      </w:r>
      <w:r w:rsidR="009C6A07">
        <w:rPr>
          <w:sz w:val="18"/>
          <w:szCs w:val="18"/>
        </w:rPr>
        <w:t>0</w:t>
      </w:r>
      <w:r>
        <w:rPr>
          <w:sz w:val="18"/>
          <w:szCs w:val="18"/>
        </w:rPr>
        <w:t xml:space="preserve"> January</w:t>
      </w:r>
      <w:r>
        <w:rPr>
          <w:sz w:val="18"/>
          <w:szCs w:val="18"/>
        </w:rPr>
        <w:tab/>
        <w:t>£250,000 Mercantile Credit Classic</w:t>
      </w:r>
      <w:r>
        <w:rPr>
          <w:sz w:val="18"/>
          <w:szCs w:val="18"/>
        </w:rPr>
        <w:tab/>
        <w:t>Final (25)</w:t>
      </w:r>
      <w:r>
        <w:rPr>
          <w:sz w:val="18"/>
          <w:szCs w:val="18"/>
        </w:rPr>
        <w:tab/>
        <w:t>Jimmy White</w:t>
      </w:r>
      <w:r>
        <w:rPr>
          <w:sz w:val="18"/>
          <w:szCs w:val="18"/>
        </w:rPr>
        <w:tab/>
      </w:r>
      <w:r>
        <w:rPr>
          <w:sz w:val="18"/>
          <w:szCs w:val="18"/>
        </w:rPr>
        <w:tab/>
        <w:t>England</w:t>
      </w:r>
      <w:r>
        <w:rPr>
          <w:sz w:val="18"/>
          <w:szCs w:val="18"/>
        </w:rPr>
        <w:tab/>
        <w:t>119</w:t>
      </w:r>
      <w:r>
        <w:rPr>
          <w:sz w:val="18"/>
          <w:szCs w:val="18"/>
        </w:rPr>
        <w:tab/>
        <w:t>Frame 11</w:t>
      </w:r>
    </w:p>
    <w:p w14:paraId="512EF77C" w14:textId="77777777" w:rsidR="00A05CCE" w:rsidRDefault="00A05CCE" w:rsidP="006312E8">
      <w:pPr>
        <w:pStyle w:val="NoSpacing"/>
        <w:rPr>
          <w:sz w:val="18"/>
          <w:szCs w:val="18"/>
        </w:rPr>
      </w:pPr>
    </w:p>
    <w:p w14:paraId="13A60284" w14:textId="7C522578" w:rsidR="002E1763" w:rsidRDefault="002E1763" w:rsidP="006312E8">
      <w:pPr>
        <w:pStyle w:val="NoSpacing"/>
        <w:rPr>
          <w:sz w:val="18"/>
          <w:szCs w:val="18"/>
        </w:rPr>
      </w:pPr>
      <w:r>
        <w:rPr>
          <w:sz w:val="18"/>
          <w:szCs w:val="18"/>
        </w:rPr>
        <w:tab/>
        <w:t>10</w:t>
      </w:r>
      <w:r w:rsidR="000F11FA">
        <w:rPr>
          <w:sz w:val="18"/>
          <w:szCs w:val="18"/>
        </w:rPr>
        <w:t>7</w:t>
      </w:r>
      <w:r>
        <w:rPr>
          <w:sz w:val="18"/>
          <w:szCs w:val="18"/>
        </w:rPr>
        <w:tab/>
      </w:r>
      <w:r w:rsidR="00F77659">
        <w:rPr>
          <w:sz w:val="18"/>
          <w:szCs w:val="18"/>
        </w:rPr>
        <w:t>24 Janu</w:t>
      </w:r>
      <w:r>
        <w:rPr>
          <w:sz w:val="18"/>
          <w:szCs w:val="18"/>
        </w:rPr>
        <w:t>ary</w:t>
      </w:r>
      <w:r>
        <w:rPr>
          <w:sz w:val="18"/>
          <w:szCs w:val="18"/>
        </w:rPr>
        <w:tab/>
      </w:r>
      <w:r w:rsidRPr="002E1763">
        <w:rPr>
          <w:color w:val="0070C0"/>
          <w:sz w:val="18"/>
          <w:szCs w:val="18"/>
        </w:rPr>
        <w:t>£30,000 Dai</w:t>
      </w:r>
      <w:r w:rsidR="00F77659">
        <w:rPr>
          <w:color w:val="0070C0"/>
          <w:sz w:val="18"/>
          <w:szCs w:val="18"/>
        </w:rPr>
        <w:t>ly Record</w:t>
      </w:r>
      <w:r w:rsidRPr="002E1763">
        <w:rPr>
          <w:color w:val="0070C0"/>
          <w:sz w:val="18"/>
          <w:szCs w:val="18"/>
        </w:rPr>
        <w:t xml:space="preserve"> </w:t>
      </w:r>
      <w:r w:rsidR="00F77659">
        <w:rPr>
          <w:color w:val="0070C0"/>
          <w:sz w:val="18"/>
          <w:szCs w:val="18"/>
        </w:rPr>
        <w:t>Challenge Series</w:t>
      </w:r>
      <w:r>
        <w:rPr>
          <w:sz w:val="18"/>
          <w:szCs w:val="18"/>
        </w:rPr>
        <w:tab/>
        <w:t>Match Six (9)</w:t>
      </w:r>
      <w:r>
        <w:rPr>
          <w:sz w:val="18"/>
          <w:szCs w:val="18"/>
        </w:rPr>
        <w:tab/>
        <w:t>Stephen Hendry</w:t>
      </w:r>
      <w:r>
        <w:rPr>
          <w:sz w:val="18"/>
          <w:szCs w:val="18"/>
        </w:rPr>
        <w:tab/>
        <w:t>Scotland</w:t>
      </w:r>
      <w:r>
        <w:rPr>
          <w:sz w:val="18"/>
          <w:szCs w:val="18"/>
        </w:rPr>
        <w:tab/>
      </w:r>
      <w:r w:rsidRPr="002E1763">
        <w:rPr>
          <w:i/>
          <w:iCs/>
          <w:sz w:val="18"/>
          <w:szCs w:val="18"/>
        </w:rPr>
        <w:t>136</w:t>
      </w:r>
      <w:r w:rsidRPr="002E1763">
        <w:rPr>
          <w:i/>
          <w:iCs/>
          <w:sz w:val="18"/>
          <w:szCs w:val="18"/>
        </w:rPr>
        <w:tab/>
        <w:t>Frame 8</w:t>
      </w:r>
    </w:p>
    <w:p w14:paraId="4689E5C4" w14:textId="0160128E" w:rsidR="002E1763" w:rsidRDefault="002E1763" w:rsidP="006312E8">
      <w:pPr>
        <w:pStyle w:val="NoSpacing"/>
        <w:rPr>
          <w:sz w:val="18"/>
          <w:szCs w:val="18"/>
        </w:rPr>
      </w:pPr>
      <w:r>
        <w:rPr>
          <w:sz w:val="18"/>
          <w:szCs w:val="18"/>
        </w:rPr>
        <w:tab/>
      </w:r>
      <w:r>
        <w:rPr>
          <w:sz w:val="18"/>
          <w:szCs w:val="18"/>
        </w:rPr>
        <w:tab/>
      </w:r>
      <w:r>
        <w:rPr>
          <w:sz w:val="18"/>
          <w:szCs w:val="18"/>
        </w:rPr>
        <w:tab/>
      </w:r>
      <w:r>
        <w:rPr>
          <w:sz w:val="18"/>
          <w:szCs w:val="18"/>
        </w:rPr>
        <w:tab/>
        <w:t>- The Magnum, Irvine (final leg</w:t>
      </w:r>
      <w:r w:rsidR="00F77659">
        <w:rPr>
          <w:sz w:val="18"/>
          <w:szCs w:val="18"/>
        </w:rPr>
        <w:t xml:space="preserve"> of Davis &amp; Hendry six-day Scottish Tour</w:t>
      </w:r>
      <w:r>
        <w:rPr>
          <w:sz w:val="18"/>
          <w:szCs w:val="18"/>
        </w:rPr>
        <w:t>)</w:t>
      </w:r>
    </w:p>
    <w:p w14:paraId="6C9261EE" w14:textId="10DDB039" w:rsidR="002E1763" w:rsidRDefault="002E1763" w:rsidP="006312E8">
      <w:pPr>
        <w:pStyle w:val="NoSpacing"/>
        <w:rPr>
          <w:sz w:val="18"/>
          <w:szCs w:val="18"/>
        </w:rPr>
      </w:pPr>
      <w:r>
        <w:rPr>
          <w:sz w:val="18"/>
          <w:szCs w:val="18"/>
        </w:rPr>
        <w:tab/>
        <w:t>10</w:t>
      </w:r>
      <w:r w:rsidR="000F11FA">
        <w:rPr>
          <w:sz w:val="18"/>
          <w:szCs w:val="18"/>
        </w:rPr>
        <w:t>8</w:t>
      </w:r>
      <w:r>
        <w:rPr>
          <w:sz w:val="18"/>
          <w:szCs w:val="18"/>
        </w:rPr>
        <w:tab/>
      </w:r>
      <w:r w:rsidR="00F77659">
        <w:rPr>
          <w:sz w:val="18"/>
          <w:szCs w:val="18"/>
        </w:rPr>
        <w:t>8</w:t>
      </w:r>
      <w:r>
        <w:rPr>
          <w:sz w:val="18"/>
          <w:szCs w:val="18"/>
        </w:rPr>
        <w:t xml:space="preserve"> March</w:t>
      </w:r>
      <w:r>
        <w:rPr>
          <w:sz w:val="18"/>
          <w:szCs w:val="18"/>
        </w:rPr>
        <w:tab/>
      </w:r>
      <w:r w:rsidRPr="002E1763">
        <w:rPr>
          <w:color w:val="0070C0"/>
          <w:sz w:val="18"/>
          <w:szCs w:val="18"/>
        </w:rPr>
        <w:t>£100,000 Kent Cup</w:t>
      </w:r>
      <w:r>
        <w:rPr>
          <w:sz w:val="18"/>
          <w:szCs w:val="18"/>
        </w:rPr>
        <w:tab/>
      </w:r>
      <w:r>
        <w:rPr>
          <w:sz w:val="18"/>
          <w:szCs w:val="18"/>
        </w:rPr>
        <w:tab/>
      </w:r>
      <w:r>
        <w:rPr>
          <w:sz w:val="18"/>
          <w:szCs w:val="18"/>
        </w:rPr>
        <w:tab/>
        <w:t>Semi-final (7)</w:t>
      </w:r>
      <w:r>
        <w:rPr>
          <w:sz w:val="18"/>
          <w:szCs w:val="18"/>
        </w:rPr>
        <w:tab/>
        <w:t>Willie Thorne</w:t>
      </w:r>
      <w:r>
        <w:rPr>
          <w:sz w:val="18"/>
          <w:szCs w:val="18"/>
        </w:rPr>
        <w:tab/>
      </w:r>
      <w:r>
        <w:rPr>
          <w:sz w:val="18"/>
          <w:szCs w:val="18"/>
        </w:rPr>
        <w:tab/>
        <w:t>England</w:t>
      </w:r>
      <w:r>
        <w:rPr>
          <w:sz w:val="18"/>
          <w:szCs w:val="18"/>
        </w:rPr>
        <w:tab/>
        <w:t>134</w:t>
      </w:r>
      <w:r>
        <w:rPr>
          <w:sz w:val="18"/>
          <w:szCs w:val="18"/>
        </w:rPr>
        <w:tab/>
        <w:t>Frame 6</w:t>
      </w:r>
    </w:p>
    <w:p w14:paraId="64C374B1" w14:textId="65B3E957" w:rsidR="002E1763" w:rsidRPr="002E1763" w:rsidRDefault="002E1763" w:rsidP="006312E8">
      <w:pPr>
        <w:pStyle w:val="NoSpacing"/>
        <w:rPr>
          <w:i/>
          <w:iCs/>
          <w:sz w:val="18"/>
          <w:szCs w:val="18"/>
        </w:rPr>
      </w:pPr>
      <w:r>
        <w:rPr>
          <w:sz w:val="18"/>
          <w:szCs w:val="18"/>
        </w:rPr>
        <w:tab/>
      </w:r>
      <w:r>
        <w:rPr>
          <w:sz w:val="18"/>
          <w:szCs w:val="18"/>
        </w:rPr>
        <w:tab/>
      </w:r>
      <w:r w:rsidRPr="002E1763">
        <w:rPr>
          <w:i/>
          <w:iCs/>
          <w:sz w:val="18"/>
          <w:szCs w:val="18"/>
        </w:rPr>
        <w:t>[The China leg of Barry Hearn’s Far-East tour saw a top break of 72 from local talent; the previous year it was eleven]</w:t>
      </w:r>
    </w:p>
    <w:p w14:paraId="1B06AC5D" w14:textId="63C6D4FF" w:rsidR="00DF3462" w:rsidRDefault="00DF3462" w:rsidP="006312E8">
      <w:pPr>
        <w:pStyle w:val="NoSpacing"/>
        <w:rPr>
          <w:sz w:val="18"/>
          <w:szCs w:val="18"/>
        </w:rPr>
      </w:pPr>
      <w:r>
        <w:rPr>
          <w:sz w:val="18"/>
          <w:szCs w:val="18"/>
        </w:rPr>
        <w:tab/>
        <w:t>10</w:t>
      </w:r>
      <w:r w:rsidR="000F11FA">
        <w:rPr>
          <w:sz w:val="18"/>
          <w:szCs w:val="18"/>
        </w:rPr>
        <w:t>9</w:t>
      </w:r>
      <w:r>
        <w:rPr>
          <w:sz w:val="18"/>
          <w:szCs w:val="18"/>
        </w:rPr>
        <w:tab/>
      </w:r>
      <w:r w:rsidR="00F77659">
        <w:rPr>
          <w:sz w:val="18"/>
          <w:szCs w:val="18"/>
        </w:rPr>
        <w:t xml:space="preserve">15 </w:t>
      </w:r>
      <w:r>
        <w:rPr>
          <w:sz w:val="18"/>
          <w:szCs w:val="18"/>
        </w:rPr>
        <w:t>March</w:t>
      </w:r>
      <w:r>
        <w:rPr>
          <w:sz w:val="18"/>
          <w:szCs w:val="18"/>
        </w:rPr>
        <w:tab/>
      </w:r>
      <w:r w:rsidRPr="00DF3462">
        <w:rPr>
          <w:color w:val="0070C0"/>
          <w:sz w:val="18"/>
          <w:szCs w:val="18"/>
        </w:rPr>
        <w:t>£75,000 Rothmans Matchroom</w:t>
      </w:r>
      <w:r>
        <w:rPr>
          <w:sz w:val="18"/>
          <w:szCs w:val="18"/>
        </w:rPr>
        <w:tab/>
        <w:t>Group (8)</w:t>
      </w:r>
      <w:r>
        <w:rPr>
          <w:sz w:val="18"/>
          <w:szCs w:val="18"/>
        </w:rPr>
        <w:tab/>
        <w:t>Neal Foulds</w:t>
      </w:r>
      <w:r>
        <w:rPr>
          <w:sz w:val="18"/>
          <w:szCs w:val="18"/>
        </w:rPr>
        <w:tab/>
      </w:r>
      <w:r>
        <w:rPr>
          <w:sz w:val="18"/>
          <w:szCs w:val="18"/>
        </w:rPr>
        <w:tab/>
        <w:t>England</w:t>
      </w:r>
      <w:r>
        <w:rPr>
          <w:sz w:val="18"/>
          <w:szCs w:val="18"/>
        </w:rPr>
        <w:tab/>
        <w:t>103</w:t>
      </w:r>
      <w:r>
        <w:rPr>
          <w:sz w:val="18"/>
          <w:szCs w:val="18"/>
        </w:rPr>
        <w:tab/>
        <w:t>Frame 1</w:t>
      </w:r>
    </w:p>
    <w:p w14:paraId="6DBE8D3F" w14:textId="77777777" w:rsidR="00A05CCE" w:rsidRDefault="00A05CCE" w:rsidP="00A05CC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05CCE">
        <w:rPr>
          <w:color w:val="0070C0"/>
          <w:sz w:val="18"/>
          <w:szCs w:val="18"/>
        </w:rPr>
        <w:t>League</w:t>
      </w:r>
    </w:p>
    <w:p w14:paraId="60BE0A01" w14:textId="5B398712" w:rsidR="00DF3462" w:rsidRDefault="00DF3462" w:rsidP="00DF3462">
      <w:pPr>
        <w:pStyle w:val="NoSpacing"/>
        <w:rPr>
          <w:sz w:val="18"/>
          <w:szCs w:val="18"/>
        </w:rPr>
      </w:pPr>
      <w:r>
        <w:rPr>
          <w:sz w:val="18"/>
          <w:szCs w:val="18"/>
        </w:rPr>
        <w:tab/>
        <w:t>1</w:t>
      </w:r>
      <w:r w:rsidR="000F11FA">
        <w:rPr>
          <w:sz w:val="18"/>
          <w:szCs w:val="18"/>
        </w:rPr>
        <w:t>10</w:t>
      </w:r>
      <w:r>
        <w:rPr>
          <w:sz w:val="18"/>
          <w:szCs w:val="18"/>
        </w:rPr>
        <w:tab/>
      </w:r>
      <w:r w:rsidR="00F77659">
        <w:rPr>
          <w:sz w:val="18"/>
          <w:szCs w:val="18"/>
        </w:rPr>
        <w:t xml:space="preserve">15 </w:t>
      </w:r>
      <w:r>
        <w:rPr>
          <w:sz w:val="18"/>
          <w:szCs w:val="18"/>
        </w:rPr>
        <w:t>March</w:t>
      </w:r>
      <w:r>
        <w:rPr>
          <w:sz w:val="18"/>
          <w:szCs w:val="18"/>
        </w:rPr>
        <w:tab/>
      </w:r>
      <w:r w:rsidRPr="00DF3462">
        <w:rPr>
          <w:color w:val="0070C0"/>
          <w:sz w:val="18"/>
          <w:szCs w:val="18"/>
        </w:rPr>
        <w:t>£75,000 Rothmans Matchroom</w:t>
      </w:r>
      <w:r>
        <w:rPr>
          <w:sz w:val="18"/>
          <w:szCs w:val="18"/>
        </w:rPr>
        <w:tab/>
        <w:t>Group (8)</w:t>
      </w:r>
      <w:r>
        <w:rPr>
          <w:sz w:val="18"/>
          <w:szCs w:val="18"/>
        </w:rPr>
        <w:tab/>
        <w:t>Neal Foulds</w:t>
      </w:r>
      <w:r>
        <w:rPr>
          <w:sz w:val="18"/>
          <w:szCs w:val="18"/>
        </w:rPr>
        <w:tab/>
      </w:r>
      <w:r>
        <w:rPr>
          <w:sz w:val="18"/>
          <w:szCs w:val="18"/>
        </w:rPr>
        <w:tab/>
        <w:t>England</w:t>
      </w:r>
      <w:r>
        <w:rPr>
          <w:sz w:val="18"/>
          <w:szCs w:val="18"/>
        </w:rPr>
        <w:tab/>
        <w:t>101</w:t>
      </w:r>
      <w:r>
        <w:rPr>
          <w:sz w:val="18"/>
          <w:szCs w:val="18"/>
        </w:rPr>
        <w:tab/>
        <w:t>Frame 5</w:t>
      </w:r>
    </w:p>
    <w:p w14:paraId="62D88BDF" w14:textId="1779BA9D" w:rsidR="00DF3462" w:rsidRDefault="00A05CCE"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05CCE">
        <w:rPr>
          <w:color w:val="0070C0"/>
          <w:sz w:val="18"/>
          <w:szCs w:val="18"/>
        </w:rPr>
        <w:t>League</w:t>
      </w:r>
    </w:p>
    <w:p w14:paraId="1E7E9385" w14:textId="5DDBF2F4" w:rsidR="00DC2761" w:rsidRDefault="00DC2761" w:rsidP="00DC2761">
      <w:pPr>
        <w:pStyle w:val="NoSpacing"/>
        <w:rPr>
          <w:sz w:val="18"/>
          <w:szCs w:val="18"/>
        </w:rPr>
      </w:pPr>
      <w:r>
        <w:rPr>
          <w:sz w:val="18"/>
          <w:szCs w:val="18"/>
        </w:rPr>
        <w:tab/>
      </w:r>
      <w:r>
        <w:rPr>
          <w:b/>
          <w:bCs/>
          <w:sz w:val="18"/>
          <w:szCs w:val="18"/>
        </w:rPr>
        <w:t>11</w:t>
      </w:r>
      <w:r w:rsidR="000F11FA">
        <w:rPr>
          <w:b/>
          <w:bCs/>
          <w:sz w:val="18"/>
          <w:szCs w:val="18"/>
        </w:rPr>
        <w:t>1</w:t>
      </w:r>
      <w:r w:rsidRPr="00495337">
        <w:rPr>
          <w:b/>
          <w:bCs/>
          <w:sz w:val="18"/>
          <w:szCs w:val="18"/>
        </w:rPr>
        <w:tab/>
      </w:r>
      <w:r>
        <w:rPr>
          <w:b/>
          <w:bCs/>
          <w:sz w:val="18"/>
          <w:szCs w:val="18"/>
        </w:rPr>
        <w:t>3 May</w:t>
      </w:r>
      <w:r>
        <w:rPr>
          <w:b/>
          <w:bCs/>
          <w:sz w:val="18"/>
          <w:szCs w:val="18"/>
        </w:rPr>
        <w:tab/>
      </w:r>
      <w:r>
        <w:rPr>
          <w:b/>
          <w:bCs/>
          <w:sz w:val="18"/>
          <w:szCs w:val="18"/>
        </w:rPr>
        <w:tab/>
      </w:r>
      <w:r w:rsidRPr="00495337">
        <w:rPr>
          <w:b/>
          <w:bCs/>
          <w:sz w:val="18"/>
          <w:szCs w:val="18"/>
        </w:rPr>
        <w:t>£</w:t>
      </w:r>
      <w:r>
        <w:rPr>
          <w:b/>
          <w:bCs/>
          <w:sz w:val="18"/>
          <w:szCs w:val="18"/>
        </w:rPr>
        <w:t>400</w:t>
      </w:r>
      <w:r w:rsidRPr="00495337">
        <w:rPr>
          <w:b/>
          <w:bCs/>
          <w:sz w:val="18"/>
          <w:szCs w:val="18"/>
        </w:rPr>
        <w:t>,</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Final (35)</w:t>
      </w:r>
      <w:r>
        <w:rPr>
          <w:b/>
          <w:bCs/>
          <w:sz w:val="18"/>
          <w:szCs w:val="18"/>
        </w:rPr>
        <w:tab/>
        <w:t>Joe Johnson</w:t>
      </w:r>
      <w:r>
        <w:rPr>
          <w:b/>
          <w:bCs/>
          <w:sz w:val="18"/>
          <w:szCs w:val="18"/>
        </w:rPr>
        <w:tab/>
      </w:r>
      <w:r>
        <w:rPr>
          <w:b/>
          <w:bCs/>
          <w:sz w:val="18"/>
          <w:szCs w:val="18"/>
        </w:rPr>
        <w:tab/>
        <w:t>England</w:t>
      </w:r>
      <w:r>
        <w:rPr>
          <w:b/>
          <w:bCs/>
          <w:sz w:val="18"/>
          <w:szCs w:val="18"/>
        </w:rPr>
        <w:tab/>
        <w:t>127</w:t>
      </w:r>
      <w:r>
        <w:rPr>
          <w:b/>
          <w:bCs/>
          <w:sz w:val="18"/>
          <w:szCs w:val="18"/>
        </w:rPr>
        <w:tab/>
        <w:t>Frame 1</w:t>
      </w:r>
    </w:p>
    <w:p w14:paraId="029F8FF9" w14:textId="77777777" w:rsidR="00DC2761" w:rsidRPr="00D06E81" w:rsidRDefault="00DC2761" w:rsidP="00DC2761">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3C69DCCF" w14:textId="76939D0A" w:rsidR="00B61F52" w:rsidRDefault="00B61F52" w:rsidP="00B61F52">
      <w:pPr>
        <w:pStyle w:val="NoSpacing"/>
        <w:rPr>
          <w:sz w:val="18"/>
          <w:szCs w:val="18"/>
        </w:rPr>
      </w:pPr>
      <w:r>
        <w:rPr>
          <w:sz w:val="18"/>
          <w:szCs w:val="18"/>
        </w:rPr>
        <w:tab/>
        <w:t>11</w:t>
      </w:r>
      <w:r w:rsidR="000F11FA">
        <w:rPr>
          <w:sz w:val="18"/>
          <w:szCs w:val="18"/>
        </w:rPr>
        <w:t>2</w:t>
      </w:r>
      <w:r>
        <w:rPr>
          <w:sz w:val="18"/>
          <w:szCs w:val="18"/>
        </w:rPr>
        <w:tab/>
        <w:t>28 September</w:t>
      </w:r>
      <w:r>
        <w:rPr>
          <w:sz w:val="18"/>
          <w:szCs w:val="18"/>
        </w:rPr>
        <w:tab/>
        <w:t>£200,000 Fidelity Unit Trusts</w:t>
      </w:r>
      <w:r>
        <w:rPr>
          <w:sz w:val="18"/>
          <w:szCs w:val="18"/>
        </w:rPr>
        <w:tab/>
      </w:r>
      <w:r>
        <w:rPr>
          <w:sz w:val="18"/>
          <w:szCs w:val="18"/>
        </w:rPr>
        <w:tab/>
        <w:t>Last 32 (9)</w:t>
      </w:r>
      <w:r>
        <w:rPr>
          <w:sz w:val="18"/>
          <w:szCs w:val="18"/>
        </w:rPr>
        <w:tab/>
        <w:t>Tony Meo</w:t>
      </w:r>
      <w:r>
        <w:rPr>
          <w:sz w:val="18"/>
          <w:szCs w:val="18"/>
        </w:rPr>
        <w:tab/>
      </w:r>
      <w:r>
        <w:rPr>
          <w:sz w:val="18"/>
          <w:szCs w:val="18"/>
        </w:rPr>
        <w:tab/>
        <w:t>England</w:t>
      </w:r>
      <w:r>
        <w:rPr>
          <w:sz w:val="18"/>
          <w:szCs w:val="18"/>
        </w:rPr>
        <w:tab/>
        <w:t>121</w:t>
      </w:r>
      <w:r>
        <w:rPr>
          <w:sz w:val="18"/>
          <w:szCs w:val="18"/>
        </w:rPr>
        <w:tab/>
        <w:t>Frame 2</w:t>
      </w:r>
    </w:p>
    <w:p w14:paraId="393A3DF1" w14:textId="37A8863C" w:rsidR="00B61F52" w:rsidRDefault="00B61F52"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International</w:t>
      </w:r>
    </w:p>
    <w:p w14:paraId="37FCA3F9" w14:textId="4A4337B8" w:rsidR="009D1E74" w:rsidRDefault="009D1E74" w:rsidP="006312E8">
      <w:pPr>
        <w:pStyle w:val="NoSpacing"/>
        <w:rPr>
          <w:sz w:val="18"/>
          <w:szCs w:val="18"/>
        </w:rPr>
      </w:pPr>
      <w:r>
        <w:rPr>
          <w:sz w:val="18"/>
          <w:szCs w:val="18"/>
        </w:rPr>
        <w:tab/>
        <w:t>11</w:t>
      </w:r>
      <w:r w:rsidR="000F11FA">
        <w:rPr>
          <w:sz w:val="18"/>
          <w:szCs w:val="18"/>
        </w:rPr>
        <w:t>3</w:t>
      </w:r>
      <w:r>
        <w:rPr>
          <w:sz w:val="18"/>
          <w:szCs w:val="18"/>
        </w:rPr>
        <w:tab/>
      </w:r>
      <w:r w:rsidR="00B61F52">
        <w:rPr>
          <w:sz w:val="18"/>
          <w:szCs w:val="18"/>
        </w:rPr>
        <w:t>30</w:t>
      </w:r>
      <w:r>
        <w:rPr>
          <w:sz w:val="18"/>
          <w:szCs w:val="18"/>
        </w:rPr>
        <w:t xml:space="preserve"> September</w:t>
      </w:r>
      <w:r>
        <w:rPr>
          <w:sz w:val="18"/>
          <w:szCs w:val="18"/>
        </w:rPr>
        <w:tab/>
        <w:t>£200,000 Fidelity Unit Trusts</w:t>
      </w:r>
      <w:r>
        <w:rPr>
          <w:sz w:val="18"/>
          <w:szCs w:val="18"/>
        </w:rPr>
        <w:tab/>
      </w:r>
      <w:r>
        <w:rPr>
          <w:sz w:val="18"/>
          <w:szCs w:val="18"/>
        </w:rPr>
        <w:tab/>
        <w:t>Oct-final (9)</w:t>
      </w:r>
      <w:r>
        <w:rPr>
          <w:sz w:val="18"/>
          <w:szCs w:val="18"/>
        </w:rPr>
        <w:tab/>
        <w:t>John Parrott</w:t>
      </w:r>
      <w:r>
        <w:rPr>
          <w:sz w:val="18"/>
          <w:szCs w:val="18"/>
        </w:rPr>
        <w:tab/>
      </w:r>
      <w:r>
        <w:rPr>
          <w:sz w:val="18"/>
          <w:szCs w:val="18"/>
        </w:rPr>
        <w:tab/>
        <w:t>England</w:t>
      </w:r>
      <w:r>
        <w:rPr>
          <w:sz w:val="18"/>
          <w:szCs w:val="18"/>
        </w:rPr>
        <w:tab/>
        <w:t>135</w:t>
      </w:r>
      <w:r>
        <w:rPr>
          <w:sz w:val="18"/>
          <w:szCs w:val="18"/>
        </w:rPr>
        <w:tab/>
        <w:t>Frame 6</w:t>
      </w:r>
    </w:p>
    <w:p w14:paraId="47A8169D" w14:textId="77777777" w:rsidR="00B61F52" w:rsidRDefault="00B61F52" w:rsidP="00B61F52">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International</w:t>
      </w:r>
    </w:p>
    <w:p w14:paraId="13277978" w14:textId="6FB85C52" w:rsidR="00B61F52" w:rsidRDefault="00B61F52" w:rsidP="006312E8">
      <w:pPr>
        <w:pStyle w:val="NoSpacing"/>
        <w:rPr>
          <w:sz w:val="18"/>
          <w:szCs w:val="18"/>
        </w:rPr>
      </w:pPr>
      <w:r>
        <w:rPr>
          <w:sz w:val="18"/>
          <w:szCs w:val="18"/>
        </w:rPr>
        <w:tab/>
        <w:t>11</w:t>
      </w:r>
      <w:r w:rsidR="000F11FA">
        <w:rPr>
          <w:sz w:val="18"/>
          <w:szCs w:val="18"/>
        </w:rPr>
        <w:t>4</w:t>
      </w:r>
      <w:r>
        <w:rPr>
          <w:sz w:val="18"/>
          <w:szCs w:val="18"/>
        </w:rPr>
        <w:tab/>
        <w:t>3 October</w:t>
      </w:r>
      <w:r>
        <w:rPr>
          <w:sz w:val="18"/>
          <w:szCs w:val="18"/>
        </w:rPr>
        <w:tab/>
        <w:t>£200,000 Fidelity Unit Trusts</w:t>
      </w:r>
      <w:r>
        <w:rPr>
          <w:sz w:val="18"/>
          <w:szCs w:val="18"/>
        </w:rPr>
        <w:tab/>
      </w:r>
      <w:r>
        <w:rPr>
          <w:sz w:val="18"/>
          <w:szCs w:val="18"/>
        </w:rPr>
        <w:tab/>
        <w:t>Final (23)</w:t>
      </w:r>
      <w:r>
        <w:rPr>
          <w:sz w:val="18"/>
          <w:szCs w:val="18"/>
        </w:rPr>
        <w:tab/>
        <w:t>Cliff Thorburn</w:t>
      </w:r>
      <w:r>
        <w:rPr>
          <w:sz w:val="18"/>
          <w:szCs w:val="18"/>
        </w:rPr>
        <w:tab/>
      </w:r>
      <w:r>
        <w:rPr>
          <w:sz w:val="18"/>
          <w:szCs w:val="18"/>
        </w:rPr>
        <w:tab/>
        <w:t>Canada</w:t>
      </w:r>
      <w:r>
        <w:rPr>
          <w:sz w:val="18"/>
          <w:szCs w:val="18"/>
        </w:rPr>
        <w:tab/>
      </w:r>
      <w:r>
        <w:rPr>
          <w:sz w:val="18"/>
          <w:szCs w:val="18"/>
        </w:rPr>
        <w:tab/>
        <w:t>140</w:t>
      </w:r>
      <w:r>
        <w:rPr>
          <w:sz w:val="18"/>
          <w:szCs w:val="18"/>
        </w:rPr>
        <w:tab/>
        <w:t>Frame 7</w:t>
      </w:r>
    </w:p>
    <w:p w14:paraId="16784E8B" w14:textId="77777777" w:rsidR="00B61F52" w:rsidRDefault="00B61F52" w:rsidP="00B61F52">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International</w:t>
      </w:r>
    </w:p>
    <w:p w14:paraId="255EAA73" w14:textId="773A4B3C" w:rsidR="00B61F52" w:rsidRDefault="00B61F52" w:rsidP="006312E8">
      <w:pPr>
        <w:pStyle w:val="NoSpacing"/>
        <w:rPr>
          <w:sz w:val="18"/>
          <w:szCs w:val="18"/>
        </w:rPr>
      </w:pPr>
      <w:r>
        <w:rPr>
          <w:sz w:val="18"/>
          <w:szCs w:val="18"/>
        </w:rPr>
        <w:tab/>
        <w:t>11</w:t>
      </w:r>
      <w:r w:rsidR="000F11FA">
        <w:rPr>
          <w:sz w:val="18"/>
          <w:szCs w:val="18"/>
        </w:rPr>
        <w:t>5</w:t>
      </w:r>
      <w:r>
        <w:rPr>
          <w:sz w:val="18"/>
          <w:szCs w:val="18"/>
        </w:rPr>
        <w:tab/>
      </w:r>
      <w:r w:rsidR="001C56BA">
        <w:rPr>
          <w:sz w:val="18"/>
          <w:szCs w:val="18"/>
        </w:rPr>
        <w:t>4</w:t>
      </w:r>
      <w:r>
        <w:rPr>
          <w:sz w:val="18"/>
          <w:szCs w:val="18"/>
        </w:rPr>
        <w:t xml:space="preserve"> November</w:t>
      </w:r>
      <w:r>
        <w:rPr>
          <w:sz w:val="18"/>
          <w:szCs w:val="18"/>
        </w:rPr>
        <w:tab/>
      </w:r>
      <w:r w:rsidRPr="00B61F52">
        <w:rPr>
          <w:color w:val="0070C0"/>
          <w:sz w:val="18"/>
          <w:szCs w:val="18"/>
        </w:rPr>
        <w:t>£125,000 Matchroom Trophy</w:t>
      </w:r>
      <w:r>
        <w:rPr>
          <w:sz w:val="18"/>
          <w:szCs w:val="18"/>
        </w:rPr>
        <w:tab/>
      </w:r>
      <w:r>
        <w:rPr>
          <w:sz w:val="18"/>
          <w:szCs w:val="18"/>
        </w:rPr>
        <w:tab/>
        <w:t>Qtr.-final (11)</w:t>
      </w:r>
      <w:r>
        <w:rPr>
          <w:sz w:val="18"/>
          <w:szCs w:val="18"/>
        </w:rPr>
        <w:tab/>
        <w:t>Tony Meo</w:t>
      </w:r>
      <w:r>
        <w:rPr>
          <w:sz w:val="18"/>
          <w:szCs w:val="18"/>
        </w:rPr>
        <w:tab/>
      </w:r>
      <w:r>
        <w:rPr>
          <w:sz w:val="18"/>
          <w:szCs w:val="18"/>
        </w:rPr>
        <w:tab/>
        <w:t>England</w:t>
      </w:r>
      <w:r>
        <w:rPr>
          <w:sz w:val="18"/>
          <w:szCs w:val="18"/>
        </w:rPr>
        <w:tab/>
        <w:t>104</w:t>
      </w:r>
      <w:r>
        <w:rPr>
          <w:sz w:val="18"/>
          <w:szCs w:val="18"/>
        </w:rPr>
        <w:tab/>
        <w:t>Frame 8</w:t>
      </w:r>
    </w:p>
    <w:p w14:paraId="7D5ED5FD" w14:textId="77777777" w:rsidR="00B61F52" w:rsidRDefault="00B61F52" w:rsidP="006312E8">
      <w:pPr>
        <w:pStyle w:val="NoSpacing"/>
        <w:rPr>
          <w:sz w:val="18"/>
          <w:szCs w:val="18"/>
        </w:rPr>
      </w:pPr>
    </w:p>
    <w:p w14:paraId="02679A40" w14:textId="01920133" w:rsidR="009D1E74" w:rsidRDefault="009D1E74" w:rsidP="006312E8">
      <w:pPr>
        <w:pStyle w:val="NoSpacing"/>
        <w:rPr>
          <w:sz w:val="18"/>
          <w:szCs w:val="18"/>
        </w:rPr>
      </w:pPr>
      <w:r>
        <w:rPr>
          <w:sz w:val="18"/>
          <w:szCs w:val="18"/>
        </w:rPr>
        <w:tab/>
        <w:t>1</w:t>
      </w:r>
      <w:r w:rsidR="00B61F52">
        <w:rPr>
          <w:sz w:val="18"/>
          <w:szCs w:val="18"/>
        </w:rPr>
        <w:t>1</w:t>
      </w:r>
      <w:r w:rsidR="000F11FA">
        <w:rPr>
          <w:sz w:val="18"/>
          <w:szCs w:val="18"/>
        </w:rPr>
        <w:t>6</w:t>
      </w:r>
      <w:r>
        <w:rPr>
          <w:sz w:val="18"/>
          <w:szCs w:val="18"/>
        </w:rPr>
        <w:tab/>
        <w:t>28 November</w:t>
      </w:r>
      <w:r>
        <w:rPr>
          <w:sz w:val="18"/>
          <w:szCs w:val="18"/>
        </w:rPr>
        <w:tab/>
        <w:t xml:space="preserve">£350,000 </w:t>
      </w:r>
      <w:proofErr w:type="spellStart"/>
      <w:r>
        <w:rPr>
          <w:sz w:val="18"/>
          <w:szCs w:val="18"/>
        </w:rPr>
        <w:t>Tennants</w:t>
      </w:r>
      <w:proofErr w:type="spellEnd"/>
      <w:r>
        <w:rPr>
          <w:sz w:val="18"/>
          <w:szCs w:val="18"/>
        </w:rPr>
        <w:t xml:space="preserve"> UK Championship</w:t>
      </w:r>
      <w:r>
        <w:rPr>
          <w:sz w:val="18"/>
          <w:szCs w:val="18"/>
        </w:rPr>
        <w:tab/>
        <w:t>Final (31)</w:t>
      </w:r>
      <w:r>
        <w:rPr>
          <w:sz w:val="18"/>
          <w:szCs w:val="18"/>
        </w:rPr>
        <w:tab/>
        <w:t>Jimmy White</w:t>
      </w:r>
      <w:r>
        <w:rPr>
          <w:sz w:val="18"/>
          <w:szCs w:val="18"/>
        </w:rPr>
        <w:tab/>
      </w:r>
      <w:r>
        <w:rPr>
          <w:sz w:val="18"/>
          <w:szCs w:val="18"/>
        </w:rPr>
        <w:tab/>
        <w:t>England</w:t>
      </w:r>
      <w:r>
        <w:rPr>
          <w:sz w:val="18"/>
          <w:szCs w:val="18"/>
        </w:rPr>
        <w:tab/>
        <w:t>106</w:t>
      </w:r>
      <w:r>
        <w:rPr>
          <w:sz w:val="18"/>
          <w:szCs w:val="18"/>
        </w:rPr>
        <w:tab/>
        <w:t>Frame 1</w:t>
      </w:r>
    </w:p>
    <w:p w14:paraId="698C6312" w14:textId="77777777" w:rsidR="00B61F52" w:rsidRDefault="00B61F52" w:rsidP="009D1E74">
      <w:pPr>
        <w:pStyle w:val="NoSpacing"/>
        <w:rPr>
          <w:sz w:val="18"/>
          <w:szCs w:val="18"/>
        </w:rPr>
      </w:pPr>
    </w:p>
    <w:p w14:paraId="2034295C" w14:textId="3B599F1D" w:rsidR="009D1E74" w:rsidRDefault="009D1E74" w:rsidP="009D1E74">
      <w:pPr>
        <w:pStyle w:val="NoSpacing"/>
        <w:rPr>
          <w:sz w:val="18"/>
          <w:szCs w:val="18"/>
        </w:rPr>
      </w:pPr>
      <w:r>
        <w:rPr>
          <w:sz w:val="18"/>
          <w:szCs w:val="18"/>
        </w:rPr>
        <w:tab/>
        <w:t>1</w:t>
      </w:r>
      <w:r w:rsidR="00B61F52">
        <w:rPr>
          <w:sz w:val="18"/>
          <w:szCs w:val="18"/>
        </w:rPr>
        <w:t>1</w:t>
      </w:r>
      <w:r w:rsidR="000F11FA">
        <w:rPr>
          <w:sz w:val="18"/>
          <w:szCs w:val="18"/>
        </w:rPr>
        <w:t>7</w:t>
      </w:r>
      <w:r>
        <w:rPr>
          <w:sz w:val="18"/>
          <w:szCs w:val="18"/>
        </w:rPr>
        <w:tab/>
        <w:t>28 November</w:t>
      </w:r>
      <w:r>
        <w:rPr>
          <w:sz w:val="18"/>
          <w:szCs w:val="18"/>
        </w:rPr>
        <w:tab/>
        <w:t xml:space="preserve">£350,000 </w:t>
      </w:r>
      <w:proofErr w:type="spellStart"/>
      <w:r>
        <w:rPr>
          <w:sz w:val="18"/>
          <w:szCs w:val="18"/>
        </w:rPr>
        <w:t>Tennants</w:t>
      </w:r>
      <w:proofErr w:type="spellEnd"/>
      <w:r>
        <w:rPr>
          <w:sz w:val="18"/>
          <w:szCs w:val="18"/>
        </w:rPr>
        <w:t xml:space="preserve"> UK Championship</w:t>
      </w:r>
      <w:r>
        <w:rPr>
          <w:sz w:val="18"/>
          <w:szCs w:val="18"/>
        </w:rPr>
        <w:tab/>
        <w:t>Final (31)</w:t>
      </w:r>
      <w:r>
        <w:rPr>
          <w:sz w:val="18"/>
          <w:szCs w:val="18"/>
        </w:rPr>
        <w:tab/>
        <w:t>Jimmy White</w:t>
      </w:r>
      <w:r>
        <w:rPr>
          <w:sz w:val="18"/>
          <w:szCs w:val="18"/>
        </w:rPr>
        <w:tab/>
      </w:r>
      <w:r>
        <w:rPr>
          <w:sz w:val="18"/>
          <w:szCs w:val="18"/>
        </w:rPr>
        <w:tab/>
        <w:t>England</w:t>
      </w:r>
      <w:r>
        <w:rPr>
          <w:sz w:val="18"/>
          <w:szCs w:val="18"/>
        </w:rPr>
        <w:tab/>
        <w:t>107</w:t>
      </w:r>
      <w:r>
        <w:rPr>
          <w:sz w:val="18"/>
          <w:szCs w:val="18"/>
        </w:rPr>
        <w:tab/>
        <w:t>Frame 11</w:t>
      </w:r>
    </w:p>
    <w:p w14:paraId="25ADCECB" w14:textId="77777777" w:rsidR="00B61F52" w:rsidRDefault="00B61F52" w:rsidP="009D1E74">
      <w:pPr>
        <w:pStyle w:val="NoSpacing"/>
        <w:rPr>
          <w:sz w:val="18"/>
          <w:szCs w:val="18"/>
        </w:rPr>
      </w:pPr>
    </w:p>
    <w:p w14:paraId="33E49E13" w14:textId="64759F4D" w:rsidR="009D1E74" w:rsidRDefault="009D1E74" w:rsidP="009D1E74">
      <w:pPr>
        <w:pStyle w:val="NoSpacing"/>
        <w:rPr>
          <w:sz w:val="18"/>
          <w:szCs w:val="18"/>
        </w:rPr>
      </w:pPr>
      <w:r>
        <w:rPr>
          <w:sz w:val="18"/>
          <w:szCs w:val="18"/>
        </w:rPr>
        <w:tab/>
        <w:t>1</w:t>
      </w:r>
      <w:r w:rsidR="00B61F52">
        <w:rPr>
          <w:sz w:val="18"/>
          <w:szCs w:val="18"/>
        </w:rPr>
        <w:t>1</w:t>
      </w:r>
      <w:r w:rsidR="000F11FA">
        <w:rPr>
          <w:sz w:val="18"/>
          <w:szCs w:val="18"/>
        </w:rPr>
        <w:t>8</w:t>
      </w:r>
      <w:r>
        <w:rPr>
          <w:sz w:val="18"/>
          <w:szCs w:val="18"/>
        </w:rPr>
        <w:tab/>
        <w:t>29 November</w:t>
      </w:r>
      <w:r>
        <w:rPr>
          <w:sz w:val="18"/>
          <w:szCs w:val="18"/>
        </w:rPr>
        <w:tab/>
        <w:t xml:space="preserve">£350,000 </w:t>
      </w:r>
      <w:proofErr w:type="spellStart"/>
      <w:r>
        <w:rPr>
          <w:sz w:val="18"/>
          <w:szCs w:val="18"/>
        </w:rPr>
        <w:t>Tennants</w:t>
      </w:r>
      <w:proofErr w:type="spellEnd"/>
      <w:r>
        <w:rPr>
          <w:sz w:val="18"/>
          <w:szCs w:val="18"/>
        </w:rPr>
        <w:t xml:space="preserve"> UK Championship</w:t>
      </w:r>
      <w:r>
        <w:rPr>
          <w:sz w:val="18"/>
          <w:szCs w:val="18"/>
        </w:rPr>
        <w:tab/>
        <w:t>Final (31)</w:t>
      </w:r>
      <w:r>
        <w:rPr>
          <w:sz w:val="18"/>
          <w:szCs w:val="18"/>
        </w:rPr>
        <w:tab/>
        <w:t>Jimmy White</w:t>
      </w:r>
      <w:r>
        <w:rPr>
          <w:sz w:val="18"/>
          <w:szCs w:val="18"/>
        </w:rPr>
        <w:tab/>
      </w:r>
      <w:r>
        <w:rPr>
          <w:sz w:val="18"/>
          <w:szCs w:val="18"/>
        </w:rPr>
        <w:tab/>
        <w:t>England</w:t>
      </w:r>
      <w:r>
        <w:rPr>
          <w:sz w:val="18"/>
          <w:szCs w:val="18"/>
        </w:rPr>
        <w:tab/>
        <w:t>100</w:t>
      </w:r>
      <w:r>
        <w:rPr>
          <w:sz w:val="18"/>
          <w:szCs w:val="18"/>
        </w:rPr>
        <w:tab/>
        <w:t>Frame 24</w:t>
      </w:r>
    </w:p>
    <w:p w14:paraId="7A422DBA" w14:textId="77777777" w:rsidR="00B61F52" w:rsidRDefault="00B61F52" w:rsidP="009D1E74">
      <w:pPr>
        <w:pStyle w:val="NoSpacing"/>
        <w:rPr>
          <w:sz w:val="18"/>
          <w:szCs w:val="18"/>
        </w:rPr>
      </w:pPr>
    </w:p>
    <w:p w14:paraId="0EAF5F23" w14:textId="6C6DA917" w:rsidR="009D1E74" w:rsidRDefault="009D1E74" w:rsidP="009D1E74">
      <w:pPr>
        <w:pStyle w:val="NoSpacing"/>
        <w:rPr>
          <w:sz w:val="18"/>
          <w:szCs w:val="18"/>
        </w:rPr>
      </w:pPr>
      <w:r>
        <w:rPr>
          <w:sz w:val="18"/>
          <w:szCs w:val="18"/>
        </w:rPr>
        <w:tab/>
        <w:t>1</w:t>
      </w:r>
      <w:r w:rsidR="00B61F52">
        <w:rPr>
          <w:sz w:val="18"/>
          <w:szCs w:val="18"/>
        </w:rPr>
        <w:t>1</w:t>
      </w:r>
      <w:r w:rsidR="000F11FA">
        <w:rPr>
          <w:sz w:val="18"/>
          <w:szCs w:val="18"/>
        </w:rPr>
        <w:t>9</w:t>
      </w:r>
      <w:r>
        <w:rPr>
          <w:sz w:val="18"/>
          <w:szCs w:val="18"/>
        </w:rPr>
        <w:tab/>
        <w:t>29 November</w:t>
      </w:r>
      <w:r>
        <w:rPr>
          <w:sz w:val="18"/>
          <w:szCs w:val="18"/>
        </w:rPr>
        <w:tab/>
        <w:t xml:space="preserve">£350,000 </w:t>
      </w:r>
      <w:proofErr w:type="spellStart"/>
      <w:r>
        <w:rPr>
          <w:sz w:val="18"/>
          <w:szCs w:val="18"/>
        </w:rPr>
        <w:t>Tennants</w:t>
      </w:r>
      <w:proofErr w:type="spellEnd"/>
      <w:r>
        <w:rPr>
          <w:sz w:val="18"/>
          <w:szCs w:val="18"/>
        </w:rPr>
        <w:t xml:space="preserve"> UK Championship</w:t>
      </w:r>
      <w:r>
        <w:rPr>
          <w:sz w:val="18"/>
          <w:szCs w:val="18"/>
        </w:rPr>
        <w:tab/>
        <w:t>Final (31)</w:t>
      </w:r>
      <w:r>
        <w:rPr>
          <w:sz w:val="18"/>
          <w:szCs w:val="18"/>
        </w:rPr>
        <w:tab/>
        <w:t>Jimmy White</w:t>
      </w:r>
      <w:r>
        <w:rPr>
          <w:sz w:val="18"/>
          <w:szCs w:val="18"/>
        </w:rPr>
        <w:tab/>
      </w:r>
      <w:r>
        <w:rPr>
          <w:sz w:val="18"/>
          <w:szCs w:val="18"/>
        </w:rPr>
        <w:tab/>
        <w:t>England</w:t>
      </w:r>
      <w:r>
        <w:rPr>
          <w:sz w:val="18"/>
          <w:szCs w:val="18"/>
        </w:rPr>
        <w:tab/>
        <w:t>110</w:t>
      </w:r>
      <w:r>
        <w:rPr>
          <w:sz w:val="18"/>
          <w:szCs w:val="18"/>
        </w:rPr>
        <w:tab/>
        <w:t>Frame 27</w:t>
      </w:r>
    </w:p>
    <w:p w14:paraId="763D7665" w14:textId="77777777" w:rsidR="00B61F52" w:rsidRDefault="00B61F52" w:rsidP="009D1E74">
      <w:pPr>
        <w:pStyle w:val="NoSpacing"/>
        <w:rPr>
          <w:sz w:val="18"/>
          <w:szCs w:val="18"/>
        </w:rPr>
      </w:pPr>
    </w:p>
    <w:p w14:paraId="1C43A498" w14:textId="17050CC3" w:rsidR="009D1E74" w:rsidRDefault="009D1E74" w:rsidP="009D1E74">
      <w:pPr>
        <w:pStyle w:val="NoSpacing"/>
        <w:rPr>
          <w:sz w:val="18"/>
          <w:szCs w:val="18"/>
        </w:rPr>
      </w:pPr>
      <w:r>
        <w:rPr>
          <w:sz w:val="18"/>
          <w:szCs w:val="18"/>
        </w:rPr>
        <w:tab/>
        <w:t>1</w:t>
      </w:r>
      <w:r w:rsidR="000F11FA">
        <w:rPr>
          <w:sz w:val="18"/>
          <w:szCs w:val="18"/>
        </w:rPr>
        <w:t>20</w:t>
      </w:r>
      <w:r>
        <w:rPr>
          <w:sz w:val="18"/>
          <w:szCs w:val="18"/>
        </w:rPr>
        <w:tab/>
        <w:t>29 November</w:t>
      </w:r>
      <w:r>
        <w:rPr>
          <w:sz w:val="18"/>
          <w:szCs w:val="18"/>
        </w:rPr>
        <w:tab/>
        <w:t xml:space="preserve">£350,000 </w:t>
      </w:r>
      <w:proofErr w:type="spellStart"/>
      <w:r>
        <w:rPr>
          <w:sz w:val="18"/>
          <w:szCs w:val="18"/>
        </w:rPr>
        <w:t>Tennants</w:t>
      </w:r>
      <w:proofErr w:type="spellEnd"/>
      <w:r>
        <w:rPr>
          <w:sz w:val="18"/>
          <w:szCs w:val="18"/>
        </w:rPr>
        <w:t xml:space="preserve"> UK Championship</w:t>
      </w:r>
      <w:r>
        <w:rPr>
          <w:sz w:val="18"/>
          <w:szCs w:val="18"/>
        </w:rPr>
        <w:tab/>
        <w:t>Final (31)</w:t>
      </w:r>
      <w:r>
        <w:rPr>
          <w:sz w:val="18"/>
          <w:szCs w:val="18"/>
        </w:rPr>
        <w:tab/>
        <w:t>Jimmy White</w:t>
      </w:r>
      <w:r>
        <w:rPr>
          <w:sz w:val="18"/>
          <w:szCs w:val="18"/>
        </w:rPr>
        <w:tab/>
      </w:r>
      <w:r>
        <w:rPr>
          <w:sz w:val="18"/>
          <w:szCs w:val="18"/>
        </w:rPr>
        <w:tab/>
        <w:t>England</w:t>
      </w:r>
      <w:r>
        <w:rPr>
          <w:sz w:val="18"/>
          <w:szCs w:val="18"/>
        </w:rPr>
        <w:tab/>
        <w:t>108</w:t>
      </w:r>
      <w:r>
        <w:rPr>
          <w:sz w:val="18"/>
          <w:szCs w:val="18"/>
        </w:rPr>
        <w:tab/>
        <w:t>Frame 29</w:t>
      </w:r>
    </w:p>
    <w:p w14:paraId="32321B44" w14:textId="77777777" w:rsidR="00B61F52" w:rsidRDefault="00B61F52" w:rsidP="006312E8">
      <w:pPr>
        <w:pStyle w:val="NoSpacing"/>
        <w:rPr>
          <w:sz w:val="18"/>
          <w:szCs w:val="18"/>
        </w:rPr>
      </w:pPr>
    </w:p>
    <w:p w14:paraId="69316774" w14:textId="77777777" w:rsidR="00B61F52" w:rsidRDefault="00B61F52" w:rsidP="006312E8">
      <w:pPr>
        <w:pStyle w:val="NoSpacing"/>
        <w:rPr>
          <w:sz w:val="18"/>
          <w:szCs w:val="18"/>
        </w:rPr>
      </w:pPr>
    </w:p>
    <w:p w14:paraId="27B10A54" w14:textId="474CD26D" w:rsidR="003524E2" w:rsidRDefault="003524E2" w:rsidP="006312E8">
      <w:pPr>
        <w:pStyle w:val="NoSpacing"/>
        <w:rPr>
          <w:sz w:val="18"/>
          <w:szCs w:val="18"/>
        </w:rPr>
      </w:pPr>
      <w:r>
        <w:rPr>
          <w:sz w:val="18"/>
          <w:szCs w:val="18"/>
        </w:rPr>
        <w:t>1988</w:t>
      </w:r>
    </w:p>
    <w:p w14:paraId="612F4A62" w14:textId="1B43F44F" w:rsidR="00B61F52" w:rsidRDefault="00B61F52" w:rsidP="006312E8">
      <w:pPr>
        <w:pStyle w:val="NoSpacing"/>
        <w:rPr>
          <w:sz w:val="18"/>
          <w:szCs w:val="18"/>
        </w:rPr>
      </w:pPr>
      <w:r>
        <w:rPr>
          <w:sz w:val="18"/>
          <w:szCs w:val="18"/>
        </w:rPr>
        <w:tab/>
        <w:t>12</w:t>
      </w:r>
      <w:r w:rsidR="000F11FA">
        <w:rPr>
          <w:sz w:val="18"/>
          <w:szCs w:val="18"/>
        </w:rPr>
        <w:t>1</w:t>
      </w:r>
      <w:r>
        <w:rPr>
          <w:sz w:val="18"/>
          <w:szCs w:val="18"/>
        </w:rPr>
        <w:tab/>
        <w:t>8 January</w:t>
      </w:r>
      <w:r>
        <w:rPr>
          <w:sz w:val="18"/>
          <w:szCs w:val="18"/>
        </w:rPr>
        <w:tab/>
        <w:t>£250,000 Mercantile Credit Classic</w:t>
      </w:r>
      <w:r>
        <w:rPr>
          <w:sz w:val="18"/>
          <w:szCs w:val="18"/>
        </w:rPr>
        <w:tab/>
        <w:t>Semi-final (17)</w:t>
      </w:r>
      <w:r>
        <w:rPr>
          <w:sz w:val="18"/>
          <w:szCs w:val="18"/>
        </w:rPr>
        <w:tab/>
        <w:t>Steve Newbury</w:t>
      </w:r>
      <w:r>
        <w:rPr>
          <w:sz w:val="18"/>
          <w:szCs w:val="18"/>
        </w:rPr>
        <w:tab/>
      </w:r>
      <w:r>
        <w:rPr>
          <w:sz w:val="18"/>
          <w:szCs w:val="18"/>
        </w:rPr>
        <w:tab/>
        <w:t>Wales</w:t>
      </w:r>
      <w:r>
        <w:rPr>
          <w:sz w:val="18"/>
          <w:szCs w:val="18"/>
        </w:rPr>
        <w:tab/>
      </w:r>
      <w:r>
        <w:rPr>
          <w:sz w:val="18"/>
          <w:szCs w:val="18"/>
        </w:rPr>
        <w:tab/>
        <w:t>105</w:t>
      </w:r>
      <w:r>
        <w:rPr>
          <w:sz w:val="18"/>
          <w:szCs w:val="18"/>
        </w:rPr>
        <w:tab/>
        <w:t>Frame 6</w:t>
      </w:r>
    </w:p>
    <w:p w14:paraId="7AF2204B" w14:textId="450038E6" w:rsidR="00B61F52" w:rsidRDefault="00B61F52" w:rsidP="006312E8">
      <w:pPr>
        <w:pStyle w:val="NoSpacing"/>
        <w:rPr>
          <w:sz w:val="18"/>
          <w:szCs w:val="18"/>
        </w:rPr>
      </w:pPr>
    </w:p>
    <w:p w14:paraId="34939CF5" w14:textId="122565E7" w:rsidR="00B61F52" w:rsidRDefault="00B61F52" w:rsidP="006312E8">
      <w:pPr>
        <w:pStyle w:val="NoSpacing"/>
        <w:rPr>
          <w:sz w:val="18"/>
          <w:szCs w:val="18"/>
        </w:rPr>
      </w:pPr>
      <w:r>
        <w:rPr>
          <w:sz w:val="18"/>
          <w:szCs w:val="18"/>
        </w:rPr>
        <w:tab/>
        <w:t>12</w:t>
      </w:r>
      <w:r w:rsidR="000F11FA">
        <w:rPr>
          <w:sz w:val="18"/>
          <w:szCs w:val="18"/>
        </w:rPr>
        <w:t>2</w:t>
      </w:r>
      <w:r w:rsidR="00877AFA">
        <w:rPr>
          <w:sz w:val="18"/>
          <w:szCs w:val="18"/>
        </w:rPr>
        <w:tab/>
        <w:t>31 January</w:t>
      </w:r>
      <w:r w:rsidR="00877AFA">
        <w:rPr>
          <w:sz w:val="18"/>
          <w:szCs w:val="18"/>
        </w:rPr>
        <w:tab/>
      </w:r>
      <w:r w:rsidR="00877AFA" w:rsidRPr="00877AFA">
        <w:rPr>
          <w:color w:val="0070C0"/>
          <w:sz w:val="18"/>
          <w:szCs w:val="18"/>
        </w:rPr>
        <w:t>£225,000 Benson &amp; Hedges Masters</w:t>
      </w:r>
      <w:r w:rsidR="00877AFA">
        <w:rPr>
          <w:sz w:val="18"/>
          <w:szCs w:val="18"/>
        </w:rPr>
        <w:tab/>
        <w:t>Final (17)</w:t>
      </w:r>
      <w:r w:rsidR="00877AFA">
        <w:rPr>
          <w:sz w:val="18"/>
          <w:szCs w:val="18"/>
        </w:rPr>
        <w:tab/>
        <w:t>Mike Hallett</w:t>
      </w:r>
      <w:r w:rsidR="00877AFA">
        <w:rPr>
          <w:sz w:val="18"/>
          <w:szCs w:val="18"/>
        </w:rPr>
        <w:tab/>
      </w:r>
      <w:r w:rsidR="00877AFA">
        <w:rPr>
          <w:sz w:val="18"/>
          <w:szCs w:val="18"/>
        </w:rPr>
        <w:tab/>
        <w:t>England</w:t>
      </w:r>
      <w:r w:rsidR="00877AFA">
        <w:rPr>
          <w:sz w:val="18"/>
          <w:szCs w:val="18"/>
        </w:rPr>
        <w:tab/>
        <w:t>126</w:t>
      </w:r>
      <w:r w:rsidR="00877AFA">
        <w:rPr>
          <w:sz w:val="18"/>
          <w:szCs w:val="18"/>
        </w:rPr>
        <w:tab/>
        <w:t>Frame 2</w:t>
      </w:r>
    </w:p>
    <w:p w14:paraId="50F9A4FA" w14:textId="721B6C7F" w:rsidR="00B61F52" w:rsidRPr="00F35BD5" w:rsidRDefault="00F35BD5" w:rsidP="006312E8">
      <w:pPr>
        <w:pStyle w:val="NoSpacing"/>
        <w:rPr>
          <w:i/>
          <w:iCs/>
          <w:sz w:val="18"/>
          <w:szCs w:val="18"/>
        </w:rPr>
      </w:pPr>
      <w:r>
        <w:rPr>
          <w:sz w:val="18"/>
          <w:szCs w:val="18"/>
        </w:rPr>
        <w:tab/>
      </w:r>
      <w:r>
        <w:rPr>
          <w:sz w:val="18"/>
          <w:szCs w:val="18"/>
        </w:rPr>
        <w:tab/>
      </w:r>
      <w:r w:rsidRPr="00F35BD5">
        <w:rPr>
          <w:i/>
          <w:iCs/>
          <w:sz w:val="18"/>
          <w:szCs w:val="18"/>
        </w:rPr>
        <w:t>[</w:t>
      </w:r>
      <w:proofErr w:type="spellStart"/>
      <w:r w:rsidRPr="00F35BD5">
        <w:rPr>
          <w:i/>
          <w:iCs/>
          <w:sz w:val="18"/>
          <w:szCs w:val="18"/>
        </w:rPr>
        <w:t>Davis’</w:t>
      </w:r>
      <w:proofErr w:type="spellEnd"/>
      <w:r w:rsidRPr="00F35BD5">
        <w:rPr>
          <w:i/>
          <w:iCs/>
          <w:sz w:val="18"/>
          <w:szCs w:val="18"/>
        </w:rPr>
        <w:t xml:space="preserve"> 99 to start the match ended on the last red and his 99 to close-out the match ended on the final ball left on the table]</w:t>
      </w:r>
    </w:p>
    <w:p w14:paraId="391582B6" w14:textId="3B30A0F8" w:rsidR="003524E2" w:rsidRDefault="003524E2" w:rsidP="006312E8">
      <w:pPr>
        <w:pStyle w:val="NoSpacing"/>
        <w:rPr>
          <w:sz w:val="18"/>
          <w:szCs w:val="18"/>
        </w:rPr>
      </w:pPr>
      <w:r>
        <w:rPr>
          <w:sz w:val="18"/>
          <w:szCs w:val="18"/>
        </w:rPr>
        <w:tab/>
      </w:r>
      <w:r>
        <w:rPr>
          <w:b/>
          <w:bCs/>
          <w:sz w:val="18"/>
          <w:szCs w:val="18"/>
        </w:rPr>
        <w:t>1</w:t>
      </w:r>
      <w:r w:rsidR="00A227E6">
        <w:rPr>
          <w:b/>
          <w:bCs/>
          <w:sz w:val="18"/>
          <w:szCs w:val="18"/>
        </w:rPr>
        <w:t>2</w:t>
      </w:r>
      <w:r w:rsidR="000F11FA">
        <w:rPr>
          <w:b/>
          <w:bCs/>
          <w:sz w:val="18"/>
          <w:szCs w:val="18"/>
        </w:rPr>
        <w:t>3</w:t>
      </w:r>
      <w:r w:rsidRPr="00495337">
        <w:rPr>
          <w:b/>
          <w:bCs/>
          <w:sz w:val="18"/>
          <w:szCs w:val="18"/>
        </w:rPr>
        <w:tab/>
      </w:r>
      <w:r>
        <w:rPr>
          <w:b/>
          <w:bCs/>
          <w:sz w:val="18"/>
          <w:szCs w:val="18"/>
        </w:rPr>
        <w:t>22 April</w:t>
      </w:r>
      <w:r>
        <w:rPr>
          <w:b/>
          <w:bCs/>
          <w:sz w:val="18"/>
          <w:szCs w:val="18"/>
        </w:rPr>
        <w:tab/>
      </w:r>
      <w:r w:rsidRPr="00495337">
        <w:rPr>
          <w:b/>
          <w:bCs/>
          <w:sz w:val="18"/>
          <w:szCs w:val="18"/>
        </w:rPr>
        <w:t>£</w:t>
      </w:r>
      <w:r>
        <w:rPr>
          <w:b/>
          <w:bCs/>
          <w:sz w:val="18"/>
          <w:szCs w:val="18"/>
        </w:rPr>
        <w:t>475</w:t>
      </w:r>
      <w:r w:rsidRPr="00495337">
        <w:rPr>
          <w:b/>
          <w:bCs/>
          <w:sz w:val="18"/>
          <w:szCs w:val="18"/>
        </w:rPr>
        <w:t>,</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Oct-final (25)</w:t>
      </w:r>
      <w:r>
        <w:rPr>
          <w:b/>
          <w:bCs/>
          <w:sz w:val="18"/>
          <w:szCs w:val="18"/>
        </w:rPr>
        <w:tab/>
        <w:t>Mike Hallett</w:t>
      </w:r>
      <w:r>
        <w:rPr>
          <w:b/>
          <w:bCs/>
          <w:sz w:val="18"/>
          <w:szCs w:val="18"/>
        </w:rPr>
        <w:tab/>
      </w:r>
      <w:r>
        <w:rPr>
          <w:b/>
          <w:bCs/>
          <w:sz w:val="18"/>
          <w:szCs w:val="18"/>
        </w:rPr>
        <w:tab/>
        <w:t>England</w:t>
      </w:r>
      <w:r>
        <w:rPr>
          <w:b/>
          <w:bCs/>
          <w:sz w:val="18"/>
          <w:szCs w:val="18"/>
        </w:rPr>
        <w:tab/>
        <w:t>106</w:t>
      </w:r>
      <w:r>
        <w:rPr>
          <w:b/>
          <w:bCs/>
          <w:sz w:val="18"/>
          <w:szCs w:val="18"/>
        </w:rPr>
        <w:tab/>
        <w:t>Frame 14</w:t>
      </w:r>
    </w:p>
    <w:p w14:paraId="6AD5C1E5" w14:textId="77777777" w:rsidR="003524E2" w:rsidRPr="00D06E81" w:rsidRDefault="003524E2" w:rsidP="003524E2">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77D40911" w14:textId="29BC26BF" w:rsidR="003524E2" w:rsidRDefault="003524E2" w:rsidP="006312E8">
      <w:pPr>
        <w:pStyle w:val="NoSpacing"/>
        <w:rPr>
          <w:sz w:val="18"/>
          <w:szCs w:val="18"/>
        </w:rPr>
      </w:pPr>
      <w:r>
        <w:rPr>
          <w:sz w:val="18"/>
          <w:szCs w:val="18"/>
        </w:rPr>
        <w:tab/>
      </w:r>
      <w:r>
        <w:rPr>
          <w:b/>
          <w:bCs/>
          <w:sz w:val="18"/>
          <w:szCs w:val="18"/>
        </w:rPr>
        <w:t>1</w:t>
      </w:r>
      <w:r w:rsidR="00A227E6">
        <w:rPr>
          <w:b/>
          <w:bCs/>
          <w:sz w:val="18"/>
          <w:szCs w:val="18"/>
        </w:rPr>
        <w:t>2</w:t>
      </w:r>
      <w:r w:rsidR="000F11FA">
        <w:rPr>
          <w:b/>
          <w:bCs/>
          <w:sz w:val="18"/>
          <w:szCs w:val="18"/>
        </w:rPr>
        <w:t>4</w:t>
      </w:r>
      <w:r w:rsidRPr="00495337">
        <w:rPr>
          <w:b/>
          <w:bCs/>
          <w:sz w:val="18"/>
          <w:szCs w:val="18"/>
        </w:rPr>
        <w:tab/>
      </w:r>
      <w:r>
        <w:rPr>
          <w:b/>
          <w:bCs/>
          <w:sz w:val="18"/>
          <w:szCs w:val="18"/>
        </w:rPr>
        <w:t>28 April</w:t>
      </w:r>
      <w:r>
        <w:rPr>
          <w:b/>
          <w:bCs/>
          <w:sz w:val="18"/>
          <w:szCs w:val="18"/>
        </w:rPr>
        <w:tab/>
      </w:r>
      <w:r w:rsidRPr="00495337">
        <w:rPr>
          <w:b/>
          <w:bCs/>
          <w:sz w:val="18"/>
          <w:szCs w:val="18"/>
        </w:rPr>
        <w:t>£</w:t>
      </w:r>
      <w:r>
        <w:rPr>
          <w:b/>
          <w:bCs/>
          <w:sz w:val="18"/>
          <w:szCs w:val="18"/>
        </w:rPr>
        <w:t>475</w:t>
      </w:r>
      <w:r w:rsidRPr="00495337">
        <w:rPr>
          <w:b/>
          <w:bCs/>
          <w:sz w:val="18"/>
          <w:szCs w:val="18"/>
        </w:rPr>
        <w:t>,</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Semi-final (31)</w:t>
      </w:r>
      <w:r>
        <w:rPr>
          <w:b/>
          <w:bCs/>
          <w:sz w:val="18"/>
          <w:szCs w:val="18"/>
        </w:rPr>
        <w:tab/>
        <w:t>Cliff Thorburn</w:t>
      </w:r>
      <w:r>
        <w:rPr>
          <w:b/>
          <w:bCs/>
          <w:sz w:val="18"/>
          <w:szCs w:val="18"/>
        </w:rPr>
        <w:tab/>
      </w:r>
      <w:r>
        <w:rPr>
          <w:b/>
          <w:bCs/>
          <w:sz w:val="18"/>
          <w:szCs w:val="18"/>
        </w:rPr>
        <w:tab/>
        <w:t>Canada</w:t>
      </w:r>
      <w:r>
        <w:rPr>
          <w:b/>
          <w:bCs/>
          <w:sz w:val="18"/>
          <w:szCs w:val="18"/>
        </w:rPr>
        <w:tab/>
      </w:r>
      <w:r>
        <w:rPr>
          <w:b/>
          <w:bCs/>
          <w:sz w:val="18"/>
          <w:szCs w:val="18"/>
        </w:rPr>
        <w:tab/>
        <w:t>104</w:t>
      </w:r>
      <w:r>
        <w:rPr>
          <w:b/>
          <w:bCs/>
          <w:sz w:val="18"/>
          <w:szCs w:val="18"/>
        </w:rPr>
        <w:tab/>
        <w:t>Frame 5</w:t>
      </w:r>
    </w:p>
    <w:p w14:paraId="257C5C7D" w14:textId="77777777" w:rsidR="003524E2" w:rsidRPr="00D06E81" w:rsidRDefault="003524E2" w:rsidP="003524E2">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1016DFB8" w14:textId="248314AC" w:rsidR="00A05CCE" w:rsidRDefault="003524E2" w:rsidP="006312E8">
      <w:pPr>
        <w:pStyle w:val="NoSpacing"/>
        <w:rPr>
          <w:sz w:val="18"/>
          <w:szCs w:val="18"/>
        </w:rPr>
      </w:pPr>
      <w:r>
        <w:rPr>
          <w:sz w:val="18"/>
          <w:szCs w:val="18"/>
        </w:rPr>
        <w:tab/>
      </w:r>
      <w:r>
        <w:rPr>
          <w:b/>
          <w:bCs/>
          <w:sz w:val="18"/>
          <w:szCs w:val="18"/>
        </w:rPr>
        <w:t>1</w:t>
      </w:r>
      <w:r w:rsidR="00A227E6">
        <w:rPr>
          <w:b/>
          <w:bCs/>
          <w:sz w:val="18"/>
          <w:szCs w:val="18"/>
        </w:rPr>
        <w:t>2</w:t>
      </w:r>
      <w:r w:rsidR="000F11FA">
        <w:rPr>
          <w:b/>
          <w:bCs/>
          <w:sz w:val="18"/>
          <w:szCs w:val="18"/>
        </w:rPr>
        <w:t>5</w:t>
      </w:r>
      <w:r w:rsidRPr="00495337">
        <w:rPr>
          <w:b/>
          <w:bCs/>
          <w:sz w:val="18"/>
          <w:szCs w:val="18"/>
        </w:rPr>
        <w:tab/>
      </w:r>
      <w:r>
        <w:rPr>
          <w:b/>
          <w:bCs/>
          <w:sz w:val="18"/>
          <w:szCs w:val="18"/>
        </w:rPr>
        <w:t>2 May</w:t>
      </w:r>
      <w:r>
        <w:rPr>
          <w:b/>
          <w:bCs/>
          <w:sz w:val="18"/>
          <w:szCs w:val="18"/>
        </w:rPr>
        <w:tab/>
      </w:r>
      <w:r>
        <w:rPr>
          <w:b/>
          <w:bCs/>
          <w:sz w:val="18"/>
          <w:szCs w:val="18"/>
        </w:rPr>
        <w:tab/>
      </w:r>
      <w:r w:rsidRPr="00495337">
        <w:rPr>
          <w:b/>
          <w:bCs/>
          <w:sz w:val="18"/>
          <w:szCs w:val="18"/>
        </w:rPr>
        <w:t>£</w:t>
      </w:r>
      <w:r>
        <w:rPr>
          <w:b/>
          <w:bCs/>
          <w:sz w:val="18"/>
          <w:szCs w:val="18"/>
        </w:rPr>
        <w:t>475</w:t>
      </w:r>
      <w:r w:rsidRPr="00495337">
        <w:rPr>
          <w:b/>
          <w:bCs/>
          <w:sz w:val="18"/>
          <w:szCs w:val="18"/>
        </w:rPr>
        <w:t>,</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Final (35)</w:t>
      </w:r>
      <w:r>
        <w:rPr>
          <w:b/>
          <w:bCs/>
          <w:sz w:val="18"/>
          <w:szCs w:val="18"/>
        </w:rPr>
        <w:tab/>
        <w:t>Terry Griffiths</w:t>
      </w:r>
      <w:r>
        <w:rPr>
          <w:b/>
          <w:bCs/>
          <w:sz w:val="18"/>
          <w:szCs w:val="18"/>
        </w:rPr>
        <w:tab/>
      </w:r>
      <w:r>
        <w:rPr>
          <w:b/>
          <w:bCs/>
          <w:sz w:val="18"/>
          <w:szCs w:val="18"/>
        </w:rPr>
        <w:tab/>
        <w:t>Wales</w:t>
      </w:r>
      <w:r>
        <w:rPr>
          <w:b/>
          <w:bCs/>
          <w:sz w:val="18"/>
          <w:szCs w:val="18"/>
        </w:rPr>
        <w:tab/>
      </w:r>
      <w:r>
        <w:rPr>
          <w:b/>
          <w:bCs/>
          <w:sz w:val="18"/>
          <w:szCs w:val="18"/>
        </w:rPr>
        <w:tab/>
        <w:t>118</w:t>
      </w:r>
      <w:r>
        <w:rPr>
          <w:b/>
          <w:bCs/>
          <w:sz w:val="18"/>
          <w:szCs w:val="18"/>
        </w:rPr>
        <w:tab/>
        <w:t>Frame 26</w:t>
      </w:r>
    </w:p>
    <w:p w14:paraId="2EF4E946" w14:textId="77777777" w:rsidR="003524E2" w:rsidRPr="00D06E81" w:rsidRDefault="003524E2" w:rsidP="003524E2">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6A71EE6C" w14:textId="0CAAA2B4" w:rsidR="003524E2" w:rsidRDefault="003524E2" w:rsidP="003524E2">
      <w:pPr>
        <w:pStyle w:val="NoSpacing"/>
        <w:rPr>
          <w:sz w:val="18"/>
          <w:szCs w:val="18"/>
        </w:rPr>
      </w:pPr>
      <w:r>
        <w:rPr>
          <w:sz w:val="18"/>
          <w:szCs w:val="18"/>
        </w:rPr>
        <w:tab/>
      </w:r>
      <w:r>
        <w:rPr>
          <w:b/>
          <w:bCs/>
          <w:sz w:val="18"/>
          <w:szCs w:val="18"/>
        </w:rPr>
        <w:t>1</w:t>
      </w:r>
      <w:r w:rsidR="00A227E6">
        <w:rPr>
          <w:b/>
          <w:bCs/>
          <w:sz w:val="18"/>
          <w:szCs w:val="18"/>
        </w:rPr>
        <w:t>2</w:t>
      </w:r>
      <w:r w:rsidR="000F11FA">
        <w:rPr>
          <w:b/>
          <w:bCs/>
          <w:sz w:val="18"/>
          <w:szCs w:val="18"/>
        </w:rPr>
        <w:t>6</w:t>
      </w:r>
      <w:r w:rsidRPr="00495337">
        <w:rPr>
          <w:b/>
          <w:bCs/>
          <w:sz w:val="18"/>
          <w:szCs w:val="18"/>
        </w:rPr>
        <w:tab/>
      </w:r>
      <w:r>
        <w:rPr>
          <w:b/>
          <w:bCs/>
          <w:sz w:val="18"/>
          <w:szCs w:val="18"/>
        </w:rPr>
        <w:t>2 May</w:t>
      </w:r>
      <w:r>
        <w:rPr>
          <w:b/>
          <w:bCs/>
          <w:sz w:val="18"/>
          <w:szCs w:val="18"/>
        </w:rPr>
        <w:tab/>
      </w:r>
      <w:r>
        <w:rPr>
          <w:b/>
          <w:bCs/>
          <w:sz w:val="18"/>
          <w:szCs w:val="18"/>
        </w:rPr>
        <w:tab/>
      </w:r>
      <w:r w:rsidRPr="00495337">
        <w:rPr>
          <w:b/>
          <w:bCs/>
          <w:sz w:val="18"/>
          <w:szCs w:val="18"/>
        </w:rPr>
        <w:t>£</w:t>
      </w:r>
      <w:r>
        <w:rPr>
          <w:b/>
          <w:bCs/>
          <w:sz w:val="18"/>
          <w:szCs w:val="18"/>
        </w:rPr>
        <w:t>475</w:t>
      </w:r>
      <w:r w:rsidRPr="00495337">
        <w:rPr>
          <w:b/>
          <w:bCs/>
          <w:sz w:val="18"/>
          <w:szCs w:val="18"/>
        </w:rPr>
        <w:t>,</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Final (35)</w:t>
      </w:r>
      <w:r>
        <w:rPr>
          <w:b/>
          <w:bCs/>
          <w:sz w:val="18"/>
          <w:szCs w:val="18"/>
        </w:rPr>
        <w:tab/>
        <w:t>Terry Griffiths</w:t>
      </w:r>
      <w:r>
        <w:rPr>
          <w:b/>
          <w:bCs/>
          <w:sz w:val="18"/>
          <w:szCs w:val="18"/>
        </w:rPr>
        <w:tab/>
      </w:r>
      <w:r>
        <w:rPr>
          <w:b/>
          <w:bCs/>
          <w:sz w:val="18"/>
          <w:szCs w:val="18"/>
        </w:rPr>
        <w:tab/>
        <w:t>Wales</w:t>
      </w:r>
      <w:r>
        <w:rPr>
          <w:b/>
          <w:bCs/>
          <w:sz w:val="18"/>
          <w:szCs w:val="18"/>
        </w:rPr>
        <w:tab/>
      </w:r>
      <w:r>
        <w:rPr>
          <w:b/>
          <w:bCs/>
          <w:sz w:val="18"/>
          <w:szCs w:val="18"/>
        </w:rPr>
        <w:tab/>
        <w:t>123</w:t>
      </w:r>
      <w:r>
        <w:rPr>
          <w:b/>
          <w:bCs/>
          <w:sz w:val="18"/>
          <w:szCs w:val="18"/>
        </w:rPr>
        <w:tab/>
        <w:t>Frame 28</w:t>
      </w:r>
    </w:p>
    <w:p w14:paraId="04A5EF4F" w14:textId="77777777" w:rsidR="003524E2" w:rsidRPr="00D06E81" w:rsidRDefault="003524E2" w:rsidP="003524E2">
      <w:pPr>
        <w:pStyle w:val="NoSpacing"/>
        <w:rPr>
          <w:b/>
          <w:bCs/>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5B7E766B" w14:textId="49E129CE" w:rsidR="002E1763" w:rsidRDefault="00782F4E" w:rsidP="006312E8">
      <w:pPr>
        <w:pStyle w:val="NoSpacing"/>
        <w:rPr>
          <w:sz w:val="18"/>
          <w:szCs w:val="18"/>
        </w:rPr>
      </w:pPr>
      <w:r>
        <w:rPr>
          <w:sz w:val="18"/>
          <w:szCs w:val="18"/>
        </w:rPr>
        <w:tab/>
        <w:t>12</w:t>
      </w:r>
      <w:r w:rsidR="000F11FA">
        <w:rPr>
          <w:sz w:val="18"/>
          <w:szCs w:val="18"/>
        </w:rPr>
        <w:t>7</w:t>
      </w:r>
      <w:r>
        <w:rPr>
          <w:sz w:val="18"/>
          <w:szCs w:val="18"/>
        </w:rPr>
        <w:tab/>
        <w:t>2</w:t>
      </w:r>
      <w:r w:rsidR="00C173D3">
        <w:rPr>
          <w:sz w:val="18"/>
          <w:szCs w:val="18"/>
        </w:rPr>
        <w:t xml:space="preserve"> September</w:t>
      </w:r>
      <w:r>
        <w:rPr>
          <w:sz w:val="18"/>
          <w:szCs w:val="18"/>
        </w:rPr>
        <w:tab/>
        <w:t>£225,000 Fidelity Unit Trusts</w:t>
      </w:r>
      <w:r>
        <w:rPr>
          <w:sz w:val="18"/>
          <w:szCs w:val="18"/>
        </w:rPr>
        <w:tab/>
      </w:r>
      <w:r>
        <w:rPr>
          <w:sz w:val="18"/>
          <w:szCs w:val="18"/>
        </w:rPr>
        <w:tab/>
        <w:t>Last 32 (9)</w:t>
      </w:r>
      <w:r>
        <w:rPr>
          <w:sz w:val="18"/>
          <w:szCs w:val="18"/>
        </w:rPr>
        <w:tab/>
        <w:t>Alain Robidoux</w:t>
      </w:r>
      <w:r>
        <w:rPr>
          <w:sz w:val="18"/>
          <w:szCs w:val="18"/>
        </w:rPr>
        <w:tab/>
      </w:r>
      <w:r>
        <w:rPr>
          <w:sz w:val="18"/>
          <w:szCs w:val="18"/>
        </w:rPr>
        <w:tab/>
        <w:t>Canada</w:t>
      </w:r>
      <w:r>
        <w:rPr>
          <w:sz w:val="18"/>
          <w:szCs w:val="18"/>
        </w:rPr>
        <w:tab/>
      </w:r>
      <w:r>
        <w:rPr>
          <w:sz w:val="18"/>
          <w:szCs w:val="18"/>
        </w:rPr>
        <w:tab/>
        <w:t>100</w:t>
      </w:r>
      <w:r>
        <w:rPr>
          <w:sz w:val="18"/>
          <w:szCs w:val="18"/>
        </w:rPr>
        <w:tab/>
        <w:t>Frame 8</w:t>
      </w:r>
    </w:p>
    <w:p w14:paraId="316D3832" w14:textId="42AC4968" w:rsidR="00B76111" w:rsidRDefault="00B76111"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International Open</w:t>
      </w:r>
    </w:p>
    <w:p w14:paraId="1AAE7B05" w14:textId="1B54ABD1" w:rsidR="00782F4E" w:rsidRDefault="00782F4E" w:rsidP="006312E8">
      <w:pPr>
        <w:pStyle w:val="NoSpacing"/>
        <w:rPr>
          <w:sz w:val="18"/>
          <w:szCs w:val="18"/>
        </w:rPr>
      </w:pPr>
      <w:r>
        <w:rPr>
          <w:sz w:val="18"/>
          <w:szCs w:val="18"/>
        </w:rPr>
        <w:tab/>
        <w:t>12</w:t>
      </w:r>
      <w:r w:rsidR="000F11FA">
        <w:rPr>
          <w:sz w:val="18"/>
          <w:szCs w:val="18"/>
        </w:rPr>
        <w:t>8</w:t>
      </w:r>
      <w:r>
        <w:rPr>
          <w:sz w:val="18"/>
          <w:szCs w:val="18"/>
        </w:rPr>
        <w:tab/>
      </w:r>
      <w:r w:rsidR="00C173D3">
        <w:rPr>
          <w:sz w:val="18"/>
          <w:szCs w:val="18"/>
        </w:rPr>
        <w:t>6</w:t>
      </w:r>
      <w:r>
        <w:rPr>
          <w:sz w:val="18"/>
          <w:szCs w:val="18"/>
        </w:rPr>
        <w:t xml:space="preserve"> September</w:t>
      </w:r>
      <w:r>
        <w:rPr>
          <w:sz w:val="18"/>
          <w:szCs w:val="18"/>
        </w:rPr>
        <w:tab/>
        <w:t>£225,000 Fidelity Unit Trusts</w:t>
      </w:r>
      <w:r>
        <w:rPr>
          <w:sz w:val="18"/>
          <w:szCs w:val="18"/>
        </w:rPr>
        <w:tab/>
      </w:r>
      <w:r>
        <w:rPr>
          <w:sz w:val="18"/>
          <w:szCs w:val="18"/>
        </w:rPr>
        <w:tab/>
      </w:r>
      <w:r w:rsidR="00B76111">
        <w:rPr>
          <w:sz w:val="18"/>
          <w:szCs w:val="18"/>
        </w:rPr>
        <w:t>Oct-final (9)</w:t>
      </w:r>
      <w:r w:rsidR="00B76111">
        <w:rPr>
          <w:sz w:val="18"/>
          <w:szCs w:val="18"/>
        </w:rPr>
        <w:tab/>
        <w:t>David Taylor</w:t>
      </w:r>
      <w:r w:rsidR="00B76111">
        <w:rPr>
          <w:sz w:val="18"/>
          <w:szCs w:val="18"/>
        </w:rPr>
        <w:tab/>
      </w:r>
      <w:r w:rsidR="00B76111">
        <w:rPr>
          <w:sz w:val="18"/>
          <w:szCs w:val="18"/>
        </w:rPr>
        <w:tab/>
        <w:t>England</w:t>
      </w:r>
      <w:r w:rsidR="00B76111">
        <w:rPr>
          <w:sz w:val="18"/>
          <w:szCs w:val="18"/>
        </w:rPr>
        <w:tab/>
      </w:r>
      <w:r w:rsidR="00B76111" w:rsidRPr="00132473">
        <w:rPr>
          <w:color w:val="00B050"/>
          <w:sz w:val="18"/>
          <w:szCs w:val="18"/>
        </w:rPr>
        <w:t>1</w:t>
      </w:r>
      <w:r w:rsidR="00B76111">
        <w:rPr>
          <w:color w:val="00B050"/>
          <w:sz w:val="18"/>
          <w:szCs w:val="18"/>
        </w:rPr>
        <w:t>35</w:t>
      </w:r>
      <w:r w:rsidR="00B76111" w:rsidRPr="00132473">
        <w:rPr>
          <w:color w:val="00B050"/>
          <w:sz w:val="18"/>
          <w:szCs w:val="18"/>
        </w:rPr>
        <w:tab/>
        <w:t xml:space="preserve">Frame </w:t>
      </w:r>
      <w:r w:rsidR="00B76111">
        <w:rPr>
          <w:color w:val="00B050"/>
          <w:sz w:val="18"/>
          <w:szCs w:val="18"/>
        </w:rPr>
        <w:t>6</w:t>
      </w:r>
    </w:p>
    <w:p w14:paraId="2E82106B" w14:textId="77777777" w:rsidR="00B76111" w:rsidRDefault="00B76111" w:rsidP="00B76111">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International Open</w:t>
      </w:r>
    </w:p>
    <w:p w14:paraId="1EB9FB90" w14:textId="392800C5" w:rsidR="00B76111" w:rsidRDefault="00B76111" w:rsidP="006312E8">
      <w:pPr>
        <w:pStyle w:val="NoSpacing"/>
        <w:rPr>
          <w:sz w:val="18"/>
          <w:szCs w:val="18"/>
        </w:rPr>
      </w:pPr>
      <w:r>
        <w:rPr>
          <w:sz w:val="18"/>
          <w:szCs w:val="18"/>
        </w:rPr>
        <w:tab/>
        <w:t>12</w:t>
      </w:r>
      <w:r w:rsidR="000F11FA">
        <w:rPr>
          <w:sz w:val="18"/>
          <w:szCs w:val="18"/>
        </w:rPr>
        <w:t>9</w:t>
      </w:r>
      <w:r>
        <w:rPr>
          <w:sz w:val="18"/>
          <w:szCs w:val="18"/>
        </w:rPr>
        <w:tab/>
        <w:t>10 September</w:t>
      </w:r>
      <w:r>
        <w:rPr>
          <w:sz w:val="18"/>
          <w:szCs w:val="18"/>
        </w:rPr>
        <w:tab/>
        <w:t>£225,000 Fidelity Unit Trusts</w:t>
      </w:r>
      <w:r>
        <w:rPr>
          <w:sz w:val="18"/>
          <w:szCs w:val="18"/>
        </w:rPr>
        <w:tab/>
      </w:r>
      <w:r>
        <w:rPr>
          <w:sz w:val="18"/>
          <w:szCs w:val="18"/>
        </w:rPr>
        <w:tab/>
        <w:t>Final (23)</w:t>
      </w:r>
      <w:r>
        <w:rPr>
          <w:sz w:val="18"/>
          <w:szCs w:val="18"/>
        </w:rPr>
        <w:tab/>
        <w:t>Jimmy White</w:t>
      </w:r>
      <w:r>
        <w:rPr>
          <w:sz w:val="18"/>
          <w:szCs w:val="18"/>
        </w:rPr>
        <w:tab/>
      </w:r>
      <w:r>
        <w:rPr>
          <w:sz w:val="18"/>
          <w:szCs w:val="18"/>
        </w:rPr>
        <w:tab/>
        <w:t>England</w:t>
      </w:r>
      <w:r>
        <w:rPr>
          <w:sz w:val="18"/>
          <w:szCs w:val="18"/>
        </w:rPr>
        <w:tab/>
        <w:t>121</w:t>
      </w:r>
      <w:r>
        <w:rPr>
          <w:sz w:val="18"/>
          <w:szCs w:val="18"/>
        </w:rPr>
        <w:tab/>
        <w:t>Frame 6</w:t>
      </w:r>
    </w:p>
    <w:p w14:paraId="4EBCAA9E" w14:textId="77777777" w:rsidR="00B76111" w:rsidRDefault="00B76111" w:rsidP="00B76111">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International Open</w:t>
      </w:r>
    </w:p>
    <w:p w14:paraId="28F319B8" w14:textId="0C3D162A" w:rsidR="00B76111" w:rsidRDefault="00B76111" w:rsidP="00B76111">
      <w:pPr>
        <w:pStyle w:val="NoSpacing"/>
        <w:rPr>
          <w:sz w:val="18"/>
          <w:szCs w:val="18"/>
        </w:rPr>
      </w:pPr>
      <w:r>
        <w:rPr>
          <w:sz w:val="18"/>
          <w:szCs w:val="18"/>
        </w:rPr>
        <w:tab/>
      </w:r>
      <w:r w:rsidRPr="007476E1">
        <w:rPr>
          <w:color w:val="FF0000"/>
          <w:sz w:val="18"/>
          <w:szCs w:val="18"/>
        </w:rPr>
        <w:t>1</w:t>
      </w:r>
      <w:r w:rsidR="000F11FA">
        <w:rPr>
          <w:color w:val="FF0000"/>
          <w:sz w:val="18"/>
          <w:szCs w:val="18"/>
        </w:rPr>
        <w:t>30</w:t>
      </w:r>
      <w:r>
        <w:rPr>
          <w:sz w:val="18"/>
          <w:szCs w:val="18"/>
        </w:rPr>
        <w:tab/>
        <w:t>10 September</w:t>
      </w:r>
      <w:r>
        <w:rPr>
          <w:sz w:val="18"/>
          <w:szCs w:val="18"/>
        </w:rPr>
        <w:tab/>
        <w:t>£225,000 Fidelity Unit Trusts</w:t>
      </w:r>
      <w:r>
        <w:rPr>
          <w:sz w:val="18"/>
          <w:szCs w:val="18"/>
        </w:rPr>
        <w:tab/>
      </w:r>
      <w:r>
        <w:rPr>
          <w:sz w:val="18"/>
          <w:szCs w:val="18"/>
        </w:rPr>
        <w:tab/>
        <w:t>Final (23)</w:t>
      </w:r>
      <w:r>
        <w:rPr>
          <w:sz w:val="18"/>
          <w:szCs w:val="18"/>
        </w:rPr>
        <w:tab/>
        <w:t>Jimmy White</w:t>
      </w:r>
      <w:r>
        <w:rPr>
          <w:sz w:val="18"/>
          <w:szCs w:val="18"/>
        </w:rPr>
        <w:tab/>
      </w:r>
      <w:r>
        <w:rPr>
          <w:sz w:val="18"/>
          <w:szCs w:val="18"/>
        </w:rPr>
        <w:tab/>
        <w:t>England</w:t>
      </w:r>
      <w:r>
        <w:rPr>
          <w:sz w:val="18"/>
          <w:szCs w:val="18"/>
        </w:rPr>
        <w:tab/>
        <w:t>108</w:t>
      </w:r>
      <w:r>
        <w:rPr>
          <w:sz w:val="18"/>
          <w:szCs w:val="18"/>
        </w:rPr>
        <w:tab/>
        <w:t>Frame 9</w:t>
      </w:r>
    </w:p>
    <w:p w14:paraId="36EA4FC2" w14:textId="77777777" w:rsidR="00B76111" w:rsidRDefault="00B76111" w:rsidP="00B76111">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International Open</w:t>
      </w:r>
    </w:p>
    <w:p w14:paraId="23E651E7" w14:textId="63563A30" w:rsidR="00B76111" w:rsidRDefault="00B76111" w:rsidP="00B76111">
      <w:pPr>
        <w:pStyle w:val="NoSpacing"/>
        <w:rPr>
          <w:sz w:val="18"/>
          <w:szCs w:val="18"/>
        </w:rPr>
      </w:pPr>
      <w:r>
        <w:rPr>
          <w:sz w:val="18"/>
          <w:szCs w:val="18"/>
        </w:rPr>
        <w:tab/>
      </w:r>
      <w:r w:rsidRPr="007476E1">
        <w:rPr>
          <w:color w:val="FF0000"/>
          <w:sz w:val="18"/>
          <w:szCs w:val="18"/>
        </w:rPr>
        <w:t>13</w:t>
      </w:r>
      <w:r w:rsidR="000F11FA">
        <w:rPr>
          <w:color w:val="FF0000"/>
          <w:sz w:val="18"/>
          <w:szCs w:val="18"/>
        </w:rPr>
        <w:t>1</w:t>
      </w:r>
      <w:r>
        <w:rPr>
          <w:sz w:val="18"/>
          <w:szCs w:val="18"/>
        </w:rPr>
        <w:tab/>
        <w:t>10 September</w:t>
      </w:r>
      <w:r>
        <w:rPr>
          <w:sz w:val="18"/>
          <w:szCs w:val="18"/>
        </w:rPr>
        <w:tab/>
        <w:t>£225,000 Fidelity Unit Trusts</w:t>
      </w:r>
      <w:r>
        <w:rPr>
          <w:sz w:val="18"/>
          <w:szCs w:val="18"/>
        </w:rPr>
        <w:tab/>
      </w:r>
      <w:r>
        <w:rPr>
          <w:sz w:val="18"/>
          <w:szCs w:val="18"/>
        </w:rPr>
        <w:tab/>
        <w:t>Final (23)</w:t>
      </w:r>
      <w:r>
        <w:rPr>
          <w:sz w:val="18"/>
          <w:szCs w:val="18"/>
        </w:rPr>
        <w:tab/>
        <w:t>Jimmy White</w:t>
      </w:r>
      <w:r>
        <w:rPr>
          <w:sz w:val="18"/>
          <w:szCs w:val="18"/>
        </w:rPr>
        <w:tab/>
      </w:r>
      <w:r>
        <w:rPr>
          <w:sz w:val="18"/>
          <w:szCs w:val="18"/>
        </w:rPr>
        <w:tab/>
        <w:t>England</w:t>
      </w:r>
      <w:r>
        <w:rPr>
          <w:sz w:val="18"/>
          <w:szCs w:val="18"/>
        </w:rPr>
        <w:tab/>
        <w:t>101</w:t>
      </w:r>
      <w:r>
        <w:rPr>
          <w:sz w:val="18"/>
          <w:szCs w:val="18"/>
        </w:rPr>
        <w:tab/>
        <w:t>Frame 10</w:t>
      </w:r>
    </w:p>
    <w:p w14:paraId="56028F94" w14:textId="77777777" w:rsidR="00B76111" w:rsidRDefault="00B76111" w:rsidP="00B76111">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International Open</w:t>
      </w:r>
    </w:p>
    <w:p w14:paraId="0BA074AB" w14:textId="5D9A4402" w:rsidR="00B76111" w:rsidRDefault="00B76111" w:rsidP="00B76111">
      <w:pPr>
        <w:pStyle w:val="NoSpacing"/>
        <w:rPr>
          <w:sz w:val="18"/>
          <w:szCs w:val="18"/>
        </w:rPr>
      </w:pPr>
      <w:r>
        <w:rPr>
          <w:sz w:val="18"/>
          <w:szCs w:val="18"/>
        </w:rPr>
        <w:tab/>
      </w:r>
      <w:r w:rsidRPr="007476E1">
        <w:rPr>
          <w:color w:val="FF0000"/>
          <w:sz w:val="18"/>
          <w:szCs w:val="18"/>
        </w:rPr>
        <w:t>13</w:t>
      </w:r>
      <w:r w:rsidR="000F11FA">
        <w:rPr>
          <w:color w:val="FF0000"/>
          <w:sz w:val="18"/>
          <w:szCs w:val="18"/>
        </w:rPr>
        <w:t>2</w:t>
      </w:r>
      <w:r>
        <w:rPr>
          <w:sz w:val="18"/>
          <w:szCs w:val="18"/>
        </w:rPr>
        <w:tab/>
        <w:t>10 September</w:t>
      </w:r>
      <w:r>
        <w:rPr>
          <w:sz w:val="18"/>
          <w:szCs w:val="18"/>
        </w:rPr>
        <w:tab/>
        <w:t>£225,000 Fidelity Unit Trusts</w:t>
      </w:r>
      <w:r>
        <w:rPr>
          <w:sz w:val="18"/>
          <w:szCs w:val="18"/>
        </w:rPr>
        <w:tab/>
      </w:r>
      <w:r>
        <w:rPr>
          <w:sz w:val="18"/>
          <w:szCs w:val="18"/>
        </w:rPr>
        <w:tab/>
        <w:t>Final (23)</w:t>
      </w:r>
      <w:r>
        <w:rPr>
          <w:sz w:val="18"/>
          <w:szCs w:val="18"/>
        </w:rPr>
        <w:tab/>
        <w:t>Jimmy White</w:t>
      </w:r>
      <w:r>
        <w:rPr>
          <w:sz w:val="18"/>
          <w:szCs w:val="18"/>
        </w:rPr>
        <w:tab/>
      </w:r>
      <w:r>
        <w:rPr>
          <w:sz w:val="18"/>
          <w:szCs w:val="18"/>
        </w:rPr>
        <w:tab/>
        <w:t>England</w:t>
      </w:r>
      <w:r>
        <w:rPr>
          <w:sz w:val="18"/>
          <w:szCs w:val="18"/>
        </w:rPr>
        <w:tab/>
        <w:t>104</w:t>
      </w:r>
      <w:r>
        <w:rPr>
          <w:sz w:val="18"/>
          <w:szCs w:val="18"/>
        </w:rPr>
        <w:tab/>
        <w:t>Frame 11</w:t>
      </w:r>
    </w:p>
    <w:p w14:paraId="3B4B1342" w14:textId="77777777" w:rsidR="00B76111" w:rsidRDefault="00B76111" w:rsidP="00B76111">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International Open</w:t>
      </w:r>
    </w:p>
    <w:p w14:paraId="3FEB5BA7" w14:textId="3889F836" w:rsidR="00B76111" w:rsidRDefault="00B76111" w:rsidP="006312E8">
      <w:pPr>
        <w:pStyle w:val="NoSpacing"/>
        <w:rPr>
          <w:sz w:val="18"/>
          <w:szCs w:val="18"/>
        </w:rPr>
      </w:pPr>
      <w:r>
        <w:rPr>
          <w:sz w:val="18"/>
          <w:szCs w:val="18"/>
        </w:rPr>
        <w:tab/>
        <w:t>13</w:t>
      </w:r>
      <w:r w:rsidR="000F11FA">
        <w:rPr>
          <w:sz w:val="18"/>
          <w:szCs w:val="18"/>
        </w:rPr>
        <w:t>3</w:t>
      </w:r>
      <w:r>
        <w:rPr>
          <w:sz w:val="18"/>
          <w:szCs w:val="18"/>
        </w:rPr>
        <w:tab/>
      </w:r>
      <w:r w:rsidR="00C173D3">
        <w:rPr>
          <w:sz w:val="18"/>
          <w:szCs w:val="18"/>
        </w:rPr>
        <w:t>7</w:t>
      </w:r>
      <w:r w:rsidR="006B7334">
        <w:rPr>
          <w:sz w:val="18"/>
          <w:szCs w:val="18"/>
        </w:rPr>
        <w:t xml:space="preserve"> </w:t>
      </w:r>
      <w:r>
        <w:rPr>
          <w:sz w:val="18"/>
          <w:szCs w:val="18"/>
        </w:rPr>
        <w:t>October</w:t>
      </w:r>
      <w:r>
        <w:rPr>
          <w:sz w:val="18"/>
          <w:szCs w:val="18"/>
        </w:rPr>
        <w:tab/>
      </w:r>
      <w:r w:rsidRPr="006B7334">
        <w:rPr>
          <w:color w:val="0070C0"/>
          <w:sz w:val="18"/>
          <w:szCs w:val="18"/>
        </w:rPr>
        <w:t>£1</w:t>
      </w:r>
      <w:r w:rsidR="006B7334" w:rsidRPr="006B7334">
        <w:rPr>
          <w:color w:val="0070C0"/>
          <w:sz w:val="18"/>
          <w:szCs w:val="18"/>
        </w:rPr>
        <w:t>3</w:t>
      </w:r>
      <w:r w:rsidRPr="006B7334">
        <w:rPr>
          <w:color w:val="0070C0"/>
          <w:sz w:val="18"/>
          <w:szCs w:val="18"/>
        </w:rPr>
        <w:t>5,000 LEP Matchroom</w:t>
      </w:r>
      <w:r>
        <w:rPr>
          <w:sz w:val="18"/>
          <w:szCs w:val="18"/>
        </w:rPr>
        <w:tab/>
      </w:r>
      <w:r>
        <w:rPr>
          <w:sz w:val="18"/>
          <w:szCs w:val="18"/>
        </w:rPr>
        <w:tab/>
        <w:t>Qtr.-final (11)</w:t>
      </w:r>
      <w:r>
        <w:rPr>
          <w:sz w:val="18"/>
          <w:szCs w:val="18"/>
        </w:rPr>
        <w:tab/>
        <w:t>Willie Thorne</w:t>
      </w:r>
      <w:r>
        <w:rPr>
          <w:sz w:val="18"/>
          <w:szCs w:val="18"/>
        </w:rPr>
        <w:tab/>
      </w:r>
      <w:r>
        <w:rPr>
          <w:sz w:val="18"/>
          <w:szCs w:val="18"/>
        </w:rPr>
        <w:tab/>
        <w:t>England</w:t>
      </w:r>
      <w:r>
        <w:rPr>
          <w:sz w:val="18"/>
          <w:szCs w:val="18"/>
        </w:rPr>
        <w:tab/>
      </w:r>
      <w:r w:rsidRPr="00132473">
        <w:rPr>
          <w:color w:val="00B050"/>
          <w:sz w:val="18"/>
          <w:szCs w:val="18"/>
        </w:rPr>
        <w:t>1</w:t>
      </w:r>
      <w:r>
        <w:rPr>
          <w:color w:val="00B050"/>
          <w:sz w:val="18"/>
          <w:szCs w:val="18"/>
        </w:rPr>
        <w:t>32</w:t>
      </w:r>
      <w:r w:rsidRPr="00132473">
        <w:rPr>
          <w:color w:val="00B050"/>
          <w:sz w:val="18"/>
          <w:szCs w:val="18"/>
        </w:rPr>
        <w:tab/>
        <w:t xml:space="preserve">Frame </w:t>
      </w:r>
      <w:r>
        <w:rPr>
          <w:color w:val="00B050"/>
          <w:sz w:val="18"/>
          <w:szCs w:val="18"/>
        </w:rPr>
        <w:t>8</w:t>
      </w:r>
    </w:p>
    <w:p w14:paraId="5E169887" w14:textId="4D860C33" w:rsidR="00B76111" w:rsidRDefault="000B038E"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B7334">
        <w:rPr>
          <w:color w:val="0070C0"/>
          <w:sz w:val="18"/>
          <w:szCs w:val="18"/>
        </w:rPr>
        <w:t>Professional Championship</w:t>
      </w:r>
    </w:p>
    <w:p w14:paraId="5971E238" w14:textId="560E1D9F" w:rsidR="00B76111" w:rsidRDefault="00B76111" w:rsidP="006312E8">
      <w:pPr>
        <w:pStyle w:val="NoSpacing"/>
        <w:rPr>
          <w:sz w:val="18"/>
          <w:szCs w:val="18"/>
        </w:rPr>
      </w:pPr>
      <w:r>
        <w:rPr>
          <w:sz w:val="18"/>
          <w:szCs w:val="18"/>
        </w:rPr>
        <w:tab/>
        <w:t>13</w:t>
      </w:r>
      <w:r w:rsidR="000F11FA">
        <w:rPr>
          <w:sz w:val="18"/>
          <w:szCs w:val="18"/>
        </w:rPr>
        <w:t>4</w:t>
      </w:r>
      <w:r>
        <w:rPr>
          <w:sz w:val="18"/>
          <w:szCs w:val="18"/>
        </w:rPr>
        <w:tab/>
      </w:r>
      <w:r w:rsidR="006B7334">
        <w:rPr>
          <w:sz w:val="18"/>
          <w:szCs w:val="18"/>
        </w:rPr>
        <w:t xml:space="preserve">8 </w:t>
      </w:r>
      <w:r>
        <w:rPr>
          <w:sz w:val="18"/>
          <w:szCs w:val="18"/>
        </w:rPr>
        <w:t>October</w:t>
      </w:r>
      <w:r>
        <w:rPr>
          <w:sz w:val="18"/>
          <w:szCs w:val="18"/>
        </w:rPr>
        <w:tab/>
      </w:r>
      <w:r w:rsidRPr="006B7334">
        <w:rPr>
          <w:color w:val="0070C0"/>
          <w:sz w:val="18"/>
          <w:szCs w:val="18"/>
        </w:rPr>
        <w:t>£1</w:t>
      </w:r>
      <w:r w:rsidR="006B7334" w:rsidRPr="006B7334">
        <w:rPr>
          <w:color w:val="0070C0"/>
          <w:sz w:val="18"/>
          <w:szCs w:val="18"/>
        </w:rPr>
        <w:t>3</w:t>
      </w:r>
      <w:r w:rsidRPr="006B7334">
        <w:rPr>
          <w:color w:val="0070C0"/>
          <w:sz w:val="18"/>
          <w:szCs w:val="18"/>
        </w:rPr>
        <w:t>5,000 LEP Matchroom</w:t>
      </w:r>
      <w:r>
        <w:rPr>
          <w:sz w:val="18"/>
          <w:szCs w:val="18"/>
        </w:rPr>
        <w:tab/>
      </w:r>
      <w:r>
        <w:rPr>
          <w:sz w:val="18"/>
          <w:szCs w:val="18"/>
        </w:rPr>
        <w:tab/>
      </w:r>
      <w:r w:rsidR="000B038E">
        <w:rPr>
          <w:sz w:val="18"/>
          <w:szCs w:val="18"/>
        </w:rPr>
        <w:t>Semi</w:t>
      </w:r>
      <w:r>
        <w:rPr>
          <w:sz w:val="18"/>
          <w:szCs w:val="18"/>
        </w:rPr>
        <w:t>-final (11)</w:t>
      </w:r>
      <w:r>
        <w:rPr>
          <w:sz w:val="18"/>
          <w:szCs w:val="18"/>
        </w:rPr>
        <w:tab/>
      </w:r>
      <w:r w:rsidR="000B038E">
        <w:rPr>
          <w:sz w:val="18"/>
          <w:szCs w:val="18"/>
        </w:rPr>
        <w:t>Jimmy White</w:t>
      </w:r>
      <w:r w:rsidR="000B038E">
        <w:rPr>
          <w:sz w:val="18"/>
          <w:szCs w:val="18"/>
        </w:rPr>
        <w:tab/>
      </w:r>
      <w:r w:rsidR="000B038E">
        <w:rPr>
          <w:sz w:val="18"/>
          <w:szCs w:val="18"/>
        </w:rPr>
        <w:tab/>
        <w:t>England</w:t>
      </w:r>
      <w:r w:rsidR="000B038E">
        <w:rPr>
          <w:sz w:val="18"/>
          <w:szCs w:val="18"/>
        </w:rPr>
        <w:tab/>
        <w:t>125</w:t>
      </w:r>
      <w:r w:rsidR="000B038E">
        <w:rPr>
          <w:sz w:val="18"/>
          <w:szCs w:val="18"/>
        </w:rPr>
        <w:tab/>
        <w:t>Frame 8</w:t>
      </w:r>
    </w:p>
    <w:p w14:paraId="08EBDE84" w14:textId="77777777" w:rsidR="000B038E" w:rsidRDefault="000B038E" w:rsidP="000B038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B7334">
        <w:rPr>
          <w:color w:val="0070C0"/>
          <w:sz w:val="18"/>
          <w:szCs w:val="18"/>
        </w:rPr>
        <w:t>Professional Championship</w:t>
      </w:r>
    </w:p>
    <w:p w14:paraId="089F4E15" w14:textId="71DB6F87" w:rsidR="00B76111" w:rsidRDefault="000B038E" w:rsidP="006312E8">
      <w:pPr>
        <w:pStyle w:val="NoSpacing"/>
        <w:rPr>
          <w:sz w:val="18"/>
          <w:szCs w:val="18"/>
        </w:rPr>
      </w:pPr>
      <w:r>
        <w:rPr>
          <w:sz w:val="18"/>
          <w:szCs w:val="18"/>
        </w:rPr>
        <w:tab/>
        <w:t>13</w:t>
      </w:r>
      <w:r w:rsidR="000F11FA">
        <w:rPr>
          <w:sz w:val="18"/>
          <w:szCs w:val="18"/>
        </w:rPr>
        <w:t>5</w:t>
      </w:r>
      <w:r>
        <w:rPr>
          <w:sz w:val="18"/>
          <w:szCs w:val="18"/>
        </w:rPr>
        <w:tab/>
        <w:t>23 October</w:t>
      </w:r>
      <w:r>
        <w:rPr>
          <w:sz w:val="18"/>
          <w:szCs w:val="18"/>
        </w:rPr>
        <w:tab/>
        <w:t>£325,000 Rothmans Grand Prix</w:t>
      </w:r>
      <w:r>
        <w:rPr>
          <w:sz w:val="18"/>
          <w:szCs w:val="18"/>
        </w:rPr>
        <w:tab/>
        <w:t>Final (19)</w:t>
      </w:r>
      <w:r>
        <w:rPr>
          <w:sz w:val="18"/>
          <w:szCs w:val="18"/>
        </w:rPr>
        <w:tab/>
        <w:t>Alex Higgins</w:t>
      </w:r>
      <w:r>
        <w:rPr>
          <w:sz w:val="18"/>
          <w:szCs w:val="18"/>
        </w:rPr>
        <w:tab/>
      </w:r>
      <w:r>
        <w:rPr>
          <w:sz w:val="18"/>
          <w:szCs w:val="18"/>
        </w:rPr>
        <w:tab/>
        <w:t>Northern Ire.</w:t>
      </w:r>
      <w:r>
        <w:rPr>
          <w:sz w:val="18"/>
          <w:szCs w:val="18"/>
        </w:rPr>
        <w:tab/>
        <w:t>137</w:t>
      </w:r>
      <w:r>
        <w:rPr>
          <w:sz w:val="18"/>
          <w:szCs w:val="18"/>
        </w:rPr>
        <w:tab/>
        <w:t>Frame 1</w:t>
      </w:r>
    </w:p>
    <w:p w14:paraId="0BFEA4C3" w14:textId="05E8BD7B" w:rsidR="000B038E" w:rsidRDefault="000B038E" w:rsidP="006312E8">
      <w:pPr>
        <w:pStyle w:val="NoSpacing"/>
        <w:rPr>
          <w:sz w:val="18"/>
          <w:szCs w:val="18"/>
        </w:rPr>
      </w:pPr>
    </w:p>
    <w:p w14:paraId="4CB9C9F6" w14:textId="0CA79552" w:rsidR="000B038E" w:rsidRDefault="000B038E" w:rsidP="006312E8">
      <w:pPr>
        <w:pStyle w:val="NoSpacing"/>
        <w:rPr>
          <w:sz w:val="18"/>
          <w:szCs w:val="18"/>
        </w:rPr>
      </w:pPr>
      <w:r>
        <w:rPr>
          <w:sz w:val="18"/>
          <w:szCs w:val="18"/>
        </w:rPr>
        <w:tab/>
      </w:r>
      <w:r w:rsidR="009A3D10">
        <w:rPr>
          <w:sz w:val="18"/>
          <w:szCs w:val="18"/>
        </w:rPr>
        <w:t>13</w:t>
      </w:r>
      <w:r w:rsidR="000F11FA">
        <w:rPr>
          <w:sz w:val="18"/>
          <w:szCs w:val="18"/>
        </w:rPr>
        <w:t>6</w:t>
      </w:r>
      <w:r>
        <w:rPr>
          <w:sz w:val="18"/>
          <w:szCs w:val="18"/>
        </w:rPr>
        <w:tab/>
        <w:t>3 November</w:t>
      </w:r>
      <w:r>
        <w:rPr>
          <w:sz w:val="18"/>
          <w:szCs w:val="18"/>
        </w:rPr>
        <w:tab/>
        <w:t>£200,000 BCE Canadian Masters</w:t>
      </w:r>
      <w:r>
        <w:rPr>
          <w:sz w:val="18"/>
          <w:szCs w:val="18"/>
        </w:rPr>
        <w:tab/>
        <w:t>Semi-final (17)</w:t>
      </w:r>
      <w:r>
        <w:rPr>
          <w:sz w:val="18"/>
          <w:szCs w:val="18"/>
        </w:rPr>
        <w:tab/>
        <w:t>Stephen Hendry</w:t>
      </w:r>
      <w:r>
        <w:rPr>
          <w:sz w:val="18"/>
          <w:szCs w:val="18"/>
        </w:rPr>
        <w:tab/>
        <w:t>Scotland</w:t>
      </w:r>
      <w:r>
        <w:rPr>
          <w:sz w:val="18"/>
          <w:szCs w:val="18"/>
        </w:rPr>
        <w:tab/>
        <w:t>103</w:t>
      </w:r>
      <w:r>
        <w:rPr>
          <w:sz w:val="18"/>
          <w:szCs w:val="18"/>
        </w:rPr>
        <w:tab/>
        <w:t>Frame 14</w:t>
      </w:r>
    </w:p>
    <w:p w14:paraId="3AE2B6D1" w14:textId="09FB3DC9" w:rsidR="000B038E" w:rsidRDefault="000B038E" w:rsidP="006312E8">
      <w:pPr>
        <w:pStyle w:val="NoSpacing"/>
        <w:rPr>
          <w:sz w:val="18"/>
          <w:szCs w:val="18"/>
        </w:rPr>
      </w:pPr>
    </w:p>
    <w:p w14:paraId="067E095C" w14:textId="72E98E46" w:rsidR="009A3D10" w:rsidRDefault="009A3D10" w:rsidP="006312E8">
      <w:pPr>
        <w:pStyle w:val="NoSpacing"/>
        <w:rPr>
          <w:sz w:val="18"/>
          <w:szCs w:val="18"/>
        </w:rPr>
      </w:pPr>
      <w:r>
        <w:rPr>
          <w:sz w:val="18"/>
          <w:szCs w:val="18"/>
        </w:rPr>
        <w:tab/>
        <w:t>13</w:t>
      </w:r>
      <w:r w:rsidR="000F11FA">
        <w:rPr>
          <w:sz w:val="18"/>
          <w:szCs w:val="18"/>
        </w:rPr>
        <w:t>7</w:t>
      </w:r>
      <w:r>
        <w:rPr>
          <w:sz w:val="18"/>
          <w:szCs w:val="18"/>
        </w:rPr>
        <w:tab/>
      </w:r>
      <w:r w:rsidR="00506B19">
        <w:rPr>
          <w:sz w:val="18"/>
          <w:szCs w:val="18"/>
        </w:rPr>
        <w:t xml:space="preserve">15 </w:t>
      </w:r>
      <w:r>
        <w:rPr>
          <w:sz w:val="18"/>
          <w:szCs w:val="18"/>
        </w:rPr>
        <w:t>November</w:t>
      </w:r>
      <w:r>
        <w:rPr>
          <w:sz w:val="18"/>
          <w:szCs w:val="18"/>
        </w:rPr>
        <w:tab/>
        <w:t>£400,000 Tenants UK Championship</w:t>
      </w:r>
      <w:r>
        <w:rPr>
          <w:sz w:val="18"/>
          <w:szCs w:val="18"/>
        </w:rPr>
        <w:tab/>
        <w:t>Last 32 (17)</w:t>
      </w:r>
      <w:r>
        <w:rPr>
          <w:sz w:val="18"/>
          <w:szCs w:val="18"/>
        </w:rPr>
        <w:tab/>
        <w:t>Gary Wilkinson</w:t>
      </w:r>
      <w:r>
        <w:rPr>
          <w:sz w:val="18"/>
          <w:szCs w:val="18"/>
        </w:rPr>
        <w:tab/>
      </w:r>
      <w:r>
        <w:rPr>
          <w:sz w:val="18"/>
          <w:szCs w:val="18"/>
        </w:rPr>
        <w:tab/>
        <w:t>England</w:t>
      </w:r>
      <w:r>
        <w:rPr>
          <w:sz w:val="18"/>
          <w:szCs w:val="18"/>
        </w:rPr>
        <w:tab/>
        <w:t>136</w:t>
      </w:r>
      <w:r>
        <w:rPr>
          <w:sz w:val="18"/>
          <w:szCs w:val="18"/>
        </w:rPr>
        <w:tab/>
        <w:t>Frame 5</w:t>
      </w:r>
    </w:p>
    <w:p w14:paraId="2EF70186" w14:textId="77777777" w:rsidR="00506B19" w:rsidRDefault="00506B19" w:rsidP="006312E8">
      <w:pPr>
        <w:pStyle w:val="NoSpacing"/>
        <w:rPr>
          <w:sz w:val="18"/>
          <w:szCs w:val="18"/>
        </w:rPr>
      </w:pPr>
    </w:p>
    <w:p w14:paraId="586F948A" w14:textId="08DC5ABE" w:rsidR="009A3D10" w:rsidRDefault="009A3D10" w:rsidP="006312E8">
      <w:pPr>
        <w:pStyle w:val="NoSpacing"/>
        <w:rPr>
          <w:sz w:val="18"/>
          <w:szCs w:val="18"/>
        </w:rPr>
      </w:pPr>
      <w:r>
        <w:rPr>
          <w:sz w:val="18"/>
          <w:szCs w:val="18"/>
        </w:rPr>
        <w:tab/>
        <w:t>13</w:t>
      </w:r>
      <w:r w:rsidR="000F11FA">
        <w:rPr>
          <w:sz w:val="18"/>
          <w:szCs w:val="18"/>
        </w:rPr>
        <w:t>8</w:t>
      </w:r>
      <w:r>
        <w:rPr>
          <w:sz w:val="18"/>
          <w:szCs w:val="18"/>
        </w:rPr>
        <w:tab/>
      </w:r>
      <w:r w:rsidR="00506B19">
        <w:rPr>
          <w:sz w:val="18"/>
          <w:szCs w:val="18"/>
        </w:rPr>
        <w:t xml:space="preserve">21 </w:t>
      </w:r>
      <w:r>
        <w:rPr>
          <w:sz w:val="18"/>
          <w:szCs w:val="18"/>
        </w:rPr>
        <w:t>November</w:t>
      </w:r>
      <w:r>
        <w:rPr>
          <w:sz w:val="18"/>
          <w:szCs w:val="18"/>
        </w:rPr>
        <w:tab/>
        <w:t>£400,000 Tenants UK Championship</w:t>
      </w:r>
      <w:r>
        <w:rPr>
          <w:sz w:val="18"/>
          <w:szCs w:val="18"/>
        </w:rPr>
        <w:tab/>
        <w:t>Oct-final (17)</w:t>
      </w:r>
      <w:r>
        <w:rPr>
          <w:sz w:val="18"/>
          <w:szCs w:val="18"/>
        </w:rPr>
        <w:tab/>
        <w:t>Danny Fowler</w:t>
      </w:r>
      <w:r>
        <w:rPr>
          <w:sz w:val="18"/>
          <w:szCs w:val="18"/>
        </w:rPr>
        <w:tab/>
      </w:r>
      <w:r>
        <w:rPr>
          <w:sz w:val="18"/>
          <w:szCs w:val="18"/>
        </w:rPr>
        <w:tab/>
        <w:t>England</w:t>
      </w:r>
      <w:r>
        <w:rPr>
          <w:sz w:val="18"/>
          <w:szCs w:val="18"/>
        </w:rPr>
        <w:tab/>
        <w:t>101</w:t>
      </w:r>
      <w:r>
        <w:rPr>
          <w:sz w:val="18"/>
          <w:szCs w:val="18"/>
        </w:rPr>
        <w:tab/>
        <w:t>Frame 7</w:t>
      </w:r>
    </w:p>
    <w:p w14:paraId="2E06ED16" w14:textId="44222280" w:rsidR="009A3D10" w:rsidRDefault="009A3D10" w:rsidP="006312E8">
      <w:pPr>
        <w:pStyle w:val="NoSpacing"/>
        <w:rPr>
          <w:sz w:val="18"/>
          <w:szCs w:val="18"/>
        </w:rPr>
      </w:pPr>
    </w:p>
    <w:p w14:paraId="6C92602A" w14:textId="5F25C544" w:rsidR="00506B19" w:rsidRDefault="00506B19" w:rsidP="006312E8">
      <w:pPr>
        <w:pStyle w:val="NoSpacing"/>
        <w:rPr>
          <w:sz w:val="18"/>
          <w:szCs w:val="18"/>
        </w:rPr>
      </w:pPr>
      <w:r>
        <w:rPr>
          <w:sz w:val="18"/>
          <w:szCs w:val="18"/>
        </w:rPr>
        <w:tab/>
        <w:t>13</w:t>
      </w:r>
      <w:r w:rsidR="000F11FA">
        <w:rPr>
          <w:sz w:val="18"/>
          <w:szCs w:val="18"/>
        </w:rPr>
        <w:t>9</w:t>
      </w:r>
      <w:r>
        <w:rPr>
          <w:sz w:val="18"/>
          <w:szCs w:val="18"/>
        </w:rPr>
        <w:tab/>
        <w:t>10 December</w:t>
      </w:r>
      <w:r>
        <w:rPr>
          <w:sz w:val="18"/>
          <w:szCs w:val="18"/>
        </w:rPr>
        <w:tab/>
      </w:r>
      <w:r w:rsidRPr="00A95A7E">
        <w:rPr>
          <w:color w:val="0070C0"/>
          <w:sz w:val="18"/>
          <w:szCs w:val="18"/>
        </w:rPr>
        <w:t>£2</w:t>
      </w:r>
      <w:r w:rsidR="003A6D1F" w:rsidRPr="00A95A7E">
        <w:rPr>
          <w:color w:val="0070C0"/>
          <w:sz w:val="18"/>
          <w:szCs w:val="18"/>
        </w:rPr>
        <w:t>5</w:t>
      </w:r>
      <w:r w:rsidRPr="00A95A7E">
        <w:rPr>
          <w:color w:val="0070C0"/>
          <w:sz w:val="18"/>
          <w:szCs w:val="18"/>
        </w:rPr>
        <w:t>0,000 Everest World Matchplay</w:t>
      </w:r>
      <w:r>
        <w:rPr>
          <w:sz w:val="18"/>
          <w:szCs w:val="18"/>
        </w:rPr>
        <w:tab/>
        <w:t>Final (17)</w:t>
      </w:r>
      <w:r>
        <w:rPr>
          <w:sz w:val="18"/>
          <w:szCs w:val="18"/>
        </w:rPr>
        <w:tab/>
        <w:t>John Parrott</w:t>
      </w:r>
      <w:r>
        <w:rPr>
          <w:sz w:val="18"/>
          <w:szCs w:val="18"/>
        </w:rPr>
        <w:tab/>
      </w:r>
      <w:r>
        <w:rPr>
          <w:sz w:val="18"/>
          <w:szCs w:val="18"/>
        </w:rPr>
        <w:tab/>
        <w:t>England</w:t>
      </w:r>
      <w:r>
        <w:rPr>
          <w:sz w:val="18"/>
          <w:szCs w:val="18"/>
        </w:rPr>
        <w:tab/>
        <w:t>100</w:t>
      </w:r>
      <w:r>
        <w:rPr>
          <w:sz w:val="18"/>
          <w:szCs w:val="18"/>
        </w:rPr>
        <w:tab/>
        <w:t>Frame 1</w:t>
      </w:r>
    </w:p>
    <w:p w14:paraId="6522CEE4" w14:textId="6FB3B725" w:rsidR="009A3D10" w:rsidRDefault="009A3D10" w:rsidP="006312E8">
      <w:pPr>
        <w:pStyle w:val="NoSpacing"/>
        <w:rPr>
          <w:sz w:val="18"/>
          <w:szCs w:val="18"/>
        </w:rPr>
      </w:pPr>
    </w:p>
    <w:p w14:paraId="5C85E9B8" w14:textId="2198C600" w:rsidR="00506B19" w:rsidRDefault="00506B19" w:rsidP="006312E8">
      <w:pPr>
        <w:pStyle w:val="NoSpacing"/>
        <w:rPr>
          <w:sz w:val="18"/>
          <w:szCs w:val="18"/>
        </w:rPr>
      </w:pPr>
      <w:r>
        <w:rPr>
          <w:sz w:val="18"/>
          <w:szCs w:val="18"/>
        </w:rPr>
        <w:tab/>
        <w:t>1</w:t>
      </w:r>
      <w:r w:rsidR="000F11FA">
        <w:rPr>
          <w:sz w:val="18"/>
          <w:szCs w:val="18"/>
        </w:rPr>
        <w:t>40</w:t>
      </w:r>
      <w:r>
        <w:rPr>
          <w:sz w:val="18"/>
          <w:szCs w:val="18"/>
        </w:rPr>
        <w:tab/>
      </w:r>
      <w:r w:rsidR="00516EC5">
        <w:rPr>
          <w:sz w:val="18"/>
          <w:szCs w:val="18"/>
        </w:rPr>
        <w:t>18 December</w:t>
      </w:r>
      <w:r w:rsidR="00516EC5">
        <w:rPr>
          <w:sz w:val="18"/>
          <w:szCs w:val="18"/>
        </w:rPr>
        <w:tab/>
      </w:r>
      <w:r w:rsidR="00516EC5" w:rsidRPr="00516EC5">
        <w:rPr>
          <w:color w:val="0070C0"/>
          <w:sz w:val="18"/>
          <w:szCs w:val="18"/>
        </w:rPr>
        <w:t>£105,000 Norwich Union Grand Prix</w:t>
      </w:r>
      <w:r w:rsidR="00516EC5">
        <w:rPr>
          <w:sz w:val="18"/>
          <w:szCs w:val="18"/>
        </w:rPr>
        <w:tab/>
        <w:t>Final (9)</w:t>
      </w:r>
      <w:r w:rsidR="00516EC5">
        <w:rPr>
          <w:sz w:val="18"/>
          <w:szCs w:val="18"/>
        </w:rPr>
        <w:tab/>
        <w:t>Jimmy White</w:t>
      </w:r>
      <w:r w:rsidR="00516EC5">
        <w:rPr>
          <w:sz w:val="18"/>
          <w:szCs w:val="18"/>
        </w:rPr>
        <w:tab/>
      </w:r>
      <w:r w:rsidR="00516EC5">
        <w:rPr>
          <w:sz w:val="18"/>
          <w:szCs w:val="18"/>
        </w:rPr>
        <w:tab/>
        <w:t>England</w:t>
      </w:r>
      <w:r w:rsidR="00516EC5">
        <w:rPr>
          <w:sz w:val="18"/>
          <w:szCs w:val="18"/>
        </w:rPr>
        <w:tab/>
        <w:t>136</w:t>
      </w:r>
      <w:r w:rsidR="00516EC5">
        <w:rPr>
          <w:sz w:val="18"/>
          <w:szCs w:val="18"/>
        </w:rPr>
        <w:tab/>
        <w:t>Frame 3</w:t>
      </w:r>
    </w:p>
    <w:p w14:paraId="794E3051" w14:textId="77777777" w:rsidR="00CA2413" w:rsidRDefault="00CA2413" w:rsidP="006312E8">
      <w:pPr>
        <w:pStyle w:val="NoSpacing"/>
        <w:rPr>
          <w:sz w:val="18"/>
          <w:szCs w:val="18"/>
        </w:rPr>
      </w:pPr>
    </w:p>
    <w:p w14:paraId="3664F259" w14:textId="59B214ED" w:rsidR="006B7334" w:rsidRDefault="006B7334" w:rsidP="006312E8">
      <w:pPr>
        <w:pStyle w:val="NoSpacing"/>
        <w:rPr>
          <w:sz w:val="18"/>
          <w:szCs w:val="18"/>
        </w:rPr>
      </w:pPr>
    </w:p>
    <w:p w14:paraId="1FD9A4B6" w14:textId="5C6DF41A" w:rsidR="006B7334" w:rsidRDefault="006B7334" w:rsidP="006312E8">
      <w:pPr>
        <w:pStyle w:val="NoSpacing"/>
        <w:rPr>
          <w:sz w:val="18"/>
          <w:szCs w:val="18"/>
        </w:rPr>
      </w:pPr>
      <w:r>
        <w:rPr>
          <w:sz w:val="18"/>
          <w:szCs w:val="18"/>
        </w:rPr>
        <w:t>1989</w:t>
      </w:r>
    </w:p>
    <w:p w14:paraId="55E9CB80" w14:textId="3B8B7C26" w:rsidR="00506B19" w:rsidRDefault="00FC1C87" w:rsidP="006312E8">
      <w:pPr>
        <w:pStyle w:val="NoSpacing"/>
        <w:rPr>
          <w:sz w:val="18"/>
          <w:szCs w:val="18"/>
        </w:rPr>
      </w:pPr>
      <w:r>
        <w:rPr>
          <w:sz w:val="18"/>
          <w:szCs w:val="18"/>
        </w:rPr>
        <w:tab/>
        <w:t>1</w:t>
      </w:r>
      <w:r w:rsidR="00CA2413">
        <w:rPr>
          <w:sz w:val="18"/>
          <w:szCs w:val="18"/>
        </w:rPr>
        <w:t>4</w:t>
      </w:r>
      <w:r w:rsidR="000F11FA">
        <w:rPr>
          <w:sz w:val="18"/>
          <w:szCs w:val="18"/>
        </w:rPr>
        <w:t>1</w:t>
      </w:r>
      <w:r>
        <w:rPr>
          <w:sz w:val="18"/>
          <w:szCs w:val="18"/>
        </w:rPr>
        <w:tab/>
        <w:t>28 January</w:t>
      </w:r>
      <w:r>
        <w:rPr>
          <w:sz w:val="18"/>
          <w:szCs w:val="18"/>
        </w:rPr>
        <w:tab/>
      </w:r>
      <w:r w:rsidRPr="00345CE2">
        <w:rPr>
          <w:color w:val="0070C0"/>
          <w:sz w:val="18"/>
          <w:szCs w:val="18"/>
        </w:rPr>
        <w:t>£250,000 Benson &amp; Hedges Masters</w:t>
      </w:r>
      <w:r>
        <w:rPr>
          <w:sz w:val="18"/>
          <w:szCs w:val="18"/>
        </w:rPr>
        <w:tab/>
        <w:t>Semi-final (11)</w:t>
      </w:r>
      <w:r w:rsidR="00345CE2">
        <w:rPr>
          <w:sz w:val="18"/>
          <w:szCs w:val="18"/>
        </w:rPr>
        <w:tab/>
        <w:t>Stephen Hendry</w:t>
      </w:r>
      <w:r w:rsidR="00345CE2">
        <w:rPr>
          <w:sz w:val="18"/>
          <w:szCs w:val="18"/>
        </w:rPr>
        <w:tab/>
        <w:t>Scotland</w:t>
      </w:r>
      <w:r w:rsidR="00345CE2">
        <w:rPr>
          <w:sz w:val="18"/>
          <w:szCs w:val="18"/>
        </w:rPr>
        <w:tab/>
        <w:t>102</w:t>
      </w:r>
      <w:r w:rsidR="00345CE2">
        <w:rPr>
          <w:sz w:val="18"/>
          <w:szCs w:val="18"/>
        </w:rPr>
        <w:tab/>
        <w:t>Frame 8</w:t>
      </w:r>
    </w:p>
    <w:p w14:paraId="77B0D4BC" w14:textId="77777777" w:rsidR="00CA2413" w:rsidRDefault="00CA2413" w:rsidP="006312E8">
      <w:pPr>
        <w:pStyle w:val="NoSpacing"/>
        <w:rPr>
          <w:sz w:val="18"/>
          <w:szCs w:val="18"/>
        </w:rPr>
      </w:pPr>
    </w:p>
    <w:p w14:paraId="2F655836" w14:textId="50CDC040" w:rsidR="00FC1C87" w:rsidRDefault="00FC1C87" w:rsidP="006312E8">
      <w:pPr>
        <w:pStyle w:val="NoSpacing"/>
        <w:rPr>
          <w:sz w:val="18"/>
          <w:szCs w:val="18"/>
        </w:rPr>
      </w:pPr>
      <w:r>
        <w:rPr>
          <w:sz w:val="18"/>
          <w:szCs w:val="18"/>
        </w:rPr>
        <w:tab/>
      </w:r>
      <w:r w:rsidR="00CA2413">
        <w:rPr>
          <w:sz w:val="18"/>
          <w:szCs w:val="18"/>
        </w:rPr>
        <w:t>14</w:t>
      </w:r>
      <w:r w:rsidR="000F11FA">
        <w:rPr>
          <w:sz w:val="18"/>
          <w:szCs w:val="18"/>
        </w:rPr>
        <w:t>2</w:t>
      </w:r>
      <w:r>
        <w:rPr>
          <w:sz w:val="18"/>
          <w:szCs w:val="18"/>
        </w:rPr>
        <w:tab/>
        <w:t>2</w:t>
      </w:r>
      <w:r w:rsidR="00C173D3">
        <w:rPr>
          <w:sz w:val="18"/>
          <w:szCs w:val="18"/>
        </w:rPr>
        <w:t>1</w:t>
      </w:r>
      <w:r>
        <w:rPr>
          <w:sz w:val="18"/>
          <w:szCs w:val="18"/>
        </w:rPr>
        <w:t xml:space="preserve"> Feb</w:t>
      </w:r>
      <w:r w:rsidR="00C173D3">
        <w:rPr>
          <w:sz w:val="18"/>
          <w:szCs w:val="18"/>
        </w:rPr>
        <w:t>ruary</w:t>
      </w:r>
      <w:r>
        <w:rPr>
          <w:sz w:val="18"/>
          <w:szCs w:val="18"/>
        </w:rPr>
        <w:tab/>
        <w:t xml:space="preserve">£350,000 Anglian </w:t>
      </w:r>
      <w:r w:rsidR="00A95A7E">
        <w:rPr>
          <w:sz w:val="18"/>
          <w:szCs w:val="18"/>
        </w:rPr>
        <w:t xml:space="preserve">Windows </w:t>
      </w:r>
      <w:r>
        <w:rPr>
          <w:sz w:val="18"/>
          <w:szCs w:val="18"/>
        </w:rPr>
        <w:t>British</w:t>
      </w:r>
      <w:r>
        <w:rPr>
          <w:sz w:val="18"/>
          <w:szCs w:val="18"/>
        </w:rPr>
        <w:tab/>
        <w:t>Last 64 (9)</w:t>
      </w:r>
      <w:r>
        <w:rPr>
          <w:sz w:val="18"/>
          <w:szCs w:val="18"/>
        </w:rPr>
        <w:tab/>
        <w:t xml:space="preserve">Graham </w:t>
      </w:r>
      <w:proofErr w:type="spellStart"/>
      <w:r>
        <w:rPr>
          <w:sz w:val="18"/>
          <w:szCs w:val="18"/>
        </w:rPr>
        <w:t>Cripsey</w:t>
      </w:r>
      <w:proofErr w:type="spellEnd"/>
      <w:r>
        <w:rPr>
          <w:sz w:val="18"/>
          <w:szCs w:val="18"/>
        </w:rPr>
        <w:tab/>
        <w:t>England</w:t>
      </w:r>
      <w:r>
        <w:rPr>
          <w:sz w:val="18"/>
          <w:szCs w:val="18"/>
        </w:rPr>
        <w:tab/>
        <w:t>116</w:t>
      </w:r>
      <w:r>
        <w:rPr>
          <w:sz w:val="18"/>
          <w:szCs w:val="18"/>
        </w:rPr>
        <w:tab/>
        <w:t>Frame 4</w:t>
      </w:r>
    </w:p>
    <w:p w14:paraId="46F1DBF1" w14:textId="1BE582C9" w:rsidR="00CA2413" w:rsidRDefault="00A95A7E"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6E27D52C" w14:textId="2AB045A9" w:rsidR="004D53B0" w:rsidRDefault="004D53B0" w:rsidP="006312E8">
      <w:pPr>
        <w:pStyle w:val="NoSpacing"/>
        <w:rPr>
          <w:sz w:val="18"/>
          <w:szCs w:val="18"/>
        </w:rPr>
      </w:pPr>
      <w:r>
        <w:rPr>
          <w:sz w:val="18"/>
          <w:szCs w:val="18"/>
        </w:rPr>
        <w:tab/>
        <w:t>14</w:t>
      </w:r>
      <w:r w:rsidR="000F11FA">
        <w:rPr>
          <w:sz w:val="18"/>
          <w:szCs w:val="18"/>
        </w:rPr>
        <w:t>3</w:t>
      </w:r>
      <w:r>
        <w:rPr>
          <w:sz w:val="18"/>
          <w:szCs w:val="18"/>
        </w:rPr>
        <w:tab/>
        <w:t>6 March</w:t>
      </w:r>
      <w:r>
        <w:rPr>
          <w:sz w:val="18"/>
          <w:szCs w:val="18"/>
        </w:rPr>
        <w:tab/>
      </w:r>
      <w:r w:rsidRPr="00DF4BC5">
        <w:rPr>
          <w:color w:val="0070C0"/>
          <w:sz w:val="18"/>
          <w:szCs w:val="18"/>
        </w:rPr>
        <w:t>£</w:t>
      </w:r>
      <w:r>
        <w:rPr>
          <w:color w:val="0070C0"/>
          <w:sz w:val="18"/>
          <w:szCs w:val="18"/>
        </w:rPr>
        <w:t>50,000 Fifty-five Frame Challenge</w:t>
      </w:r>
      <w:r>
        <w:rPr>
          <w:color w:val="0070C0"/>
          <w:sz w:val="18"/>
          <w:szCs w:val="18"/>
        </w:rPr>
        <w:tab/>
      </w:r>
      <w:r w:rsidRPr="003F3F61">
        <w:rPr>
          <w:sz w:val="18"/>
          <w:szCs w:val="18"/>
        </w:rPr>
        <w:t xml:space="preserve">Day </w:t>
      </w:r>
      <w:r>
        <w:rPr>
          <w:sz w:val="18"/>
          <w:szCs w:val="18"/>
        </w:rPr>
        <w:t>One</w:t>
      </w:r>
      <w:r w:rsidRPr="003F3F61">
        <w:rPr>
          <w:sz w:val="18"/>
          <w:szCs w:val="18"/>
        </w:rPr>
        <w:t xml:space="preserve"> (11)</w:t>
      </w:r>
      <w:r>
        <w:rPr>
          <w:sz w:val="18"/>
          <w:szCs w:val="18"/>
        </w:rPr>
        <w:tab/>
        <w:t>Stephen Hendry</w:t>
      </w:r>
      <w:r>
        <w:rPr>
          <w:sz w:val="18"/>
          <w:szCs w:val="18"/>
        </w:rPr>
        <w:tab/>
        <w:t>Scotland</w:t>
      </w:r>
      <w:r>
        <w:rPr>
          <w:sz w:val="18"/>
          <w:szCs w:val="18"/>
        </w:rPr>
        <w:tab/>
        <w:t>116</w:t>
      </w:r>
      <w:r>
        <w:rPr>
          <w:sz w:val="18"/>
          <w:szCs w:val="18"/>
        </w:rPr>
        <w:tab/>
        <w:t>Frame 7</w:t>
      </w:r>
    </w:p>
    <w:p w14:paraId="3A456D8F" w14:textId="368984E2" w:rsidR="004D53B0" w:rsidRDefault="004D53B0" w:rsidP="004D53B0">
      <w:pPr>
        <w:pStyle w:val="NoSpacing"/>
        <w:rPr>
          <w:sz w:val="18"/>
          <w:szCs w:val="18"/>
        </w:rPr>
      </w:pPr>
      <w:r>
        <w:rPr>
          <w:sz w:val="18"/>
          <w:szCs w:val="18"/>
        </w:rPr>
        <w:tab/>
      </w:r>
      <w:r>
        <w:rPr>
          <w:sz w:val="18"/>
          <w:szCs w:val="18"/>
        </w:rPr>
        <w:tab/>
      </w:r>
      <w:r>
        <w:rPr>
          <w:sz w:val="18"/>
          <w:szCs w:val="18"/>
        </w:rPr>
        <w:tab/>
      </w:r>
      <w:r>
        <w:rPr>
          <w:sz w:val="18"/>
          <w:szCs w:val="18"/>
        </w:rPr>
        <w:tab/>
        <w:t>[Gateshead Leisure Centre]</w:t>
      </w:r>
    </w:p>
    <w:p w14:paraId="0CCD5621" w14:textId="54AC0D7C" w:rsidR="00CA7269" w:rsidRDefault="00CA7269" w:rsidP="00CA7269">
      <w:pPr>
        <w:pStyle w:val="NoSpacing"/>
        <w:rPr>
          <w:sz w:val="18"/>
          <w:szCs w:val="18"/>
        </w:rPr>
      </w:pPr>
      <w:r>
        <w:rPr>
          <w:sz w:val="18"/>
          <w:szCs w:val="18"/>
        </w:rPr>
        <w:tab/>
        <w:t>144</w:t>
      </w:r>
      <w:r>
        <w:rPr>
          <w:sz w:val="18"/>
          <w:szCs w:val="18"/>
        </w:rPr>
        <w:tab/>
        <w:t>8 March</w:t>
      </w:r>
      <w:r>
        <w:rPr>
          <w:sz w:val="18"/>
          <w:szCs w:val="18"/>
        </w:rPr>
        <w:tab/>
      </w:r>
      <w:r w:rsidRPr="00DF4BC5">
        <w:rPr>
          <w:color w:val="0070C0"/>
          <w:sz w:val="18"/>
          <w:szCs w:val="18"/>
        </w:rPr>
        <w:t>£</w:t>
      </w:r>
      <w:r>
        <w:rPr>
          <w:color w:val="0070C0"/>
          <w:sz w:val="18"/>
          <w:szCs w:val="18"/>
        </w:rPr>
        <w:t>50,000 Fifty-five Frame Challenge</w:t>
      </w:r>
      <w:r>
        <w:rPr>
          <w:color w:val="0070C0"/>
          <w:sz w:val="18"/>
          <w:szCs w:val="18"/>
        </w:rPr>
        <w:tab/>
      </w:r>
      <w:r w:rsidRPr="003F3F61">
        <w:rPr>
          <w:sz w:val="18"/>
          <w:szCs w:val="18"/>
        </w:rPr>
        <w:t>Day Three (11)</w:t>
      </w:r>
      <w:r>
        <w:rPr>
          <w:sz w:val="18"/>
          <w:szCs w:val="18"/>
        </w:rPr>
        <w:tab/>
        <w:t>Stephen Hendry</w:t>
      </w:r>
      <w:r>
        <w:rPr>
          <w:sz w:val="18"/>
          <w:szCs w:val="18"/>
        </w:rPr>
        <w:tab/>
        <w:t>Scotland</w:t>
      </w:r>
      <w:r>
        <w:rPr>
          <w:sz w:val="18"/>
          <w:szCs w:val="18"/>
        </w:rPr>
        <w:tab/>
        <w:t>133</w:t>
      </w:r>
      <w:r>
        <w:rPr>
          <w:sz w:val="18"/>
          <w:szCs w:val="18"/>
        </w:rPr>
        <w:tab/>
        <w:t>Frame 23</w:t>
      </w:r>
    </w:p>
    <w:p w14:paraId="3C6DD7ED" w14:textId="77777777" w:rsidR="00CA7269" w:rsidRDefault="00CA7269" w:rsidP="00CA7269">
      <w:pPr>
        <w:pStyle w:val="NoSpacing"/>
        <w:rPr>
          <w:sz w:val="18"/>
          <w:szCs w:val="18"/>
        </w:rPr>
      </w:pPr>
      <w:r>
        <w:rPr>
          <w:sz w:val="18"/>
          <w:szCs w:val="18"/>
        </w:rPr>
        <w:tab/>
      </w:r>
      <w:r>
        <w:rPr>
          <w:sz w:val="18"/>
          <w:szCs w:val="18"/>
        </w:rPr>
        <w:tab/>
      </w:r>
      <w:r>
        <w:rPr>
          <w:sz w:val="18"/>
          <w:szCs w:val="18"/>
        </w:rPr>
        <w:tab/>
      </w:r>
      <w:r>
        <w:rPr>
          <w:sz w:val="18"/>
          <w:szCs w:val="18"/>
        </w:rPr>
        <w:tab/>
        <w:t>[Huddersfield Sports Centre]</w:t>
      </w:r>
    </w:p>
    <w:p w14:paraId="4754B665" w14:textId="000C5E6A" w:rsidR="004D53B0" w:rsidRDefault="004D53B0" w:rsidP="004D53B0">
      <w:pPr>
        <w:pStyle w:val="NoSpacing"/>
        <w:rPr>
          <w:sz w:val="18"/>
          <w:szCs w:val="18"/>
        </w:rPr>
      </w:pPr>
      <w:r>
        <w:rPr>
          <w:sz w:val="18"/>
          <w:szCs w:val="18"/>
        </w:rPr>
        <w:tab/>
        <w:t>14</w:t>
      </w:r>
      <w:r w:rsidR="000F11FA">
        <w:rPr>
          <w:sz w:val="18"/>
          <w:szCs w:val="18"/>
        </w:rPr>
        <w:t>5</w:t>
      </w:r>
      <w:r>
        <w:rPr>
          <w:sz w:val="18"/>
          <w:szCs w:val="18"/>
        </w:rPr>
        <w:tab/>
        <w:t>9 March</w:t>
      </w:r>
      <w:r>
        <w:rPr>
          <w:sz w:val="18"/>
          <w:szCs w:val="18"/>
        </w:rPr>
        <w:tab/>
      </w:r>
      <w:r w:rsidRPr="00DF4BC5">
        <w:rPr>
          <w:color w:val="0070C0"/>
          <w:sz w:val="18"/>
          <w:szCs w:val="18"/>
        </w:rPr>
        <w:t>£</w:t>
      </w:r>
      <w:r>
        <w:rPr>
          <w:color w:val="0070C0"/>
          <w:sz w:val="18"/>
          <w:szCs w:val="18"/>
        </w:rPr>
        <w:t>50,000 Fifty-five Frame Challenge</w:t>
      </w:r>
      <w:r>
        <w:rPr>
          <w:color w:val="0070C0"/>
          <w:sz w:val="18"/>
          <w:szCs w:val="18"/>
        </w:rPr>
        <w:tab/>
      </w:r>
      <w:r w:rsidRPr="003F3F61">
        <w:rPr>
          <w:sz w:val="18"/>
          <w:szCs w:val="18"/>
        </w:rPr>
        <w:t xml:space="preserve">Day </w:t>
      </w:r>
      <w:r>
        <w:rPr>
          <w:sz w:val="18"/>
          <w:szCs w:val="18"/>
        </w:rPr>
        <w:t>Four</w:t>
      </w:r>
      <w:r w:rsidRPr="003F3F61">
        <w:rPr>
          <w:sz w:val="18"/>
          <w:szCs w:val="18"/>
        </w:rPr>
        <w:t xml:space="preserve"> (11)</w:t>
      </w:r>
      <w:r>
        <w:rPr>
          <w:sz w:val="18"/>
          <w:szCs w:val="18"/>
        </w:rPr>
        <w:tab/>
        <w:t>Stephen Hendry</w:t>
      </w:r>
      <w:r>
        <w:rPr>
          <w:sz w:val="18"/>
          <w:szCs w:val="18"/>
        </w:rPr>
        <w:tab/>
        <w:t>Scotland</w:t>
      </w:r>
      <w:r>
        <w:rPr>
          <w:sz w:val="18"/>
          <w:szCs w:val="18"/>
        </w:rPr>
        <w:tab/>
        <w:t>1</w:t>
      </w:r>
      <w:r w:rsidR="00CA7269">
        <w:rPr>
          <w:sz w:val="18"/>
          <w:szCs w:val="18"/>
        </w:rPr>
        <w:t>16</w:t>
      </w:r>
      <w:r>
        <w:rPr>
          <w:sz w:val="18"/>
          <w:szCs w:val="18"/>
        </w:rPr>
        <w:tab/>
        <w:t>Frame 3</w:t>
      </w:r>
      <w:r w:rsidR="00CA7269">
        <w:rPr>
          <w:sz w:val="18"/>
          <w:szCs w:val="18"/>
        </w:rPr>
        <w:t>5</w:t>
      </w:r>
    </w:p>
    <w:p w14:paraId="79A6C55A" w14:textId="5F50503A" w:rsidR="004D53B0" w:rsidRDefault="004D53B0" w:rsidP="004D53B0">
      <w:pPr>
        <w:pStyle w:val="NoSpacing"/>
        <w:rPr>
          <w:sz w:val="18"/>
          <w:szCs w:val="18"/>
        </w:rPr>
      </w:pPr>
      <w:r>
        <w:rPr>
          <w:sz w:val="18"/>
          <w:szCs w:val="18"/>
        </w:rPr>
        <w:tab/>
      </w:r>
      <w:r>
        <w:rPr>
          <w:sz w:val="18"/>
          <w:szCs w:val="18"/>
        </w:rPr>
        <w:tab/>
      </w:r>
      <w:r>
        <w:rPr>
          <w:sz w:val="18"/>
          <w:szCs w:val="18"/>
        </w:rPr>
        <w:tab/>
      </w:r>
      <w:r>
        <w:rPr>
          <w:sz w:val="18"/>
          <w:szCs w:val="18"/>
        </w:rPr>
        <w:tab/>
        <w:t>[Forum Centre, Livingston]</w:t>
      </w:r>
    </w:p>
    <w:p w14:paraId="67BD73E5" w14:textId="6FB86BF8" w:rsidR="004D53B0" w:rsidRDefault="004D53B0" w:rsidP="004D53B0">
      <w:pPr>
        <w:pStyle w:val="NoSpacing"/>
        <w:rPr>
          <w:sz w:val="18"/>
          <w:szCs w:val="18"/>
        </w:rPr>
      </w:pPr>
      <w:r>
        <w:rPr>
          <w:sz w:val="18"/>
          <w:szCs w:val="18"/>
        </w:rPr>
        <w:tab/>
        <w:t>14</w:t>
      </w:r>
      <w:r w:rsidR="000F11FA">
        <w:rPr>
          <w:sz w:val="18"/>
          <w:szCs w:val="18"/>
        </w:rPr>
        <w:t>6</w:t>
      </w:r>
      <w:r>
        <w:rPr>
          <w:sz w:val="18"/>
          <w:szCs w:val="18"/>
        </w:rPr>
        <w:tab/>
        <w:t>10 March</w:t>
      </w:r>
      <w:r>
        <w:rPr>
          <w:sz w:val="18"/>
          <w:szCs w:val="18"/>
        </w:rPr>
        <w:tab/>
      </w:r>
      <w:r w:rsidRPr="00DF4BC5">
        <w:rPr>
          <w:color w:val="0070C0"/>
          <w:sz w:val="18"/>
          <w:szCs w:val="18"/>
        </w:rPr>
        <w:t>£</w:t>
      </w:r>
      <w:r>
        <w:rPr>
          <w:color w:val="0070C0"/>
          <w:sz w:val="18"/>
          <w:szCs w:val="18"/>
        </w:rPr>
        <w:t>50,000 Fifty-five Frame Challenge</w:t>
      </w:r>
      <w:r>
        <w:rPr>
          <w:color w:val="0070C0"/>
          <w:sz w:val="18"/>
          <w:szCs w:val="18"/>
        </w:rPr>
        <w:tab/>
      </w:r>
      <w:r w:rsidRPr="003F3F61">
        <w:rPr>
          <w:sz w:val="18"/>
          <w:szCs w:val="18"/>
        </w:rPr>
        <w:t xml:space="preserve">Day </w:t>
      </w:r>
      <w:r>
        <w:rPr>
          <w:sz w:val="18"/>
          <w:szCs w:val="18"/>
        </w:rPr>
        <w:t>Five</w:t>
      </w:r>
      <w:r w:rsidRPr="003F3F61">
        <w:rPr>
          <w:sz w:val="18"/>
          <w:szCs w:val="18"/>
        </w:rPr>
        <w:t xml:space="preserve"> (11)</w:t>
      </w:r>
      <w:r>
        <w:rPr>
          <w:sz w:val="18"/>
          <w:szCs w:val="18"/>
        </w:rPr>
        <w:tab/>
        <w:t>Stephen Hendry</w:t>
      </w:r>
      <w:r>
        <w:rPr>
          <w:sz w:val="18"/>
          <w:szCs w:val="18"/>
        </w:rPr>
        <w:tab/>
        <w:t>Scotland</w:t>
      </w:r>
      <w:r>
        <w:rPr>
          <w:sz w:val="18"/>
          <w:szCs w:val="18"/>
        </w:rPr>
        <w:tab/>
      </w:r>
      <w:r w:rsidRPr="004D53B0">
        <w:rPr>
          <w:i/>
          <w:iCs/>
          <w:sz w:val="18"/>
          <w:szCs w:val="18"/>
        </w:rPr>
        <w:t>102</w:t>
      </w:r>
      <w:r w:rsidRPr="004D53B0">
        <w:rPr>
          <w:i/>
          <w:iCs/>
          <w:sz w:val="18"/>
          <w:szCs w:val="18"/>
        </w:rPr>
        <w:tab/>
        <w:t>Frame 50</w:t>
      </w:r>
    </w:p>
    <w:p w14:paraId="7769999F" w14:textId="69F814CD" w:rsidR="004D53B0" w:rsidRDefault="004D53B0" w:rsidP="004D53B0">
      <w:pPr>
        <w:pStyle w:val="NoSpacing"/>
        <w:rPr>
          <w:sz w:val="18"/>
          <w:szCs w:val="18"/>
        </w:rPr>
      </w:pPr>
      <w:r>
        <w:rPr>
          <w:sz w:val="18"/>
          <w:szCs w:val="18"/>
        </w:rPr>
        <w:tab/>
      </w:r>
      <w:r>
        <w:rPr>
          <w:sz w:val="18"/>
          <w:szCs w:val="18"/>
        </w:rPr>
        <w:tab/>
      </w:r>
      <w:r>
        <w:rPr>
          <w:sz w:val="18"/>
          <w:szCs w:val="18"/>
        </w:rPr>
        <w:tab/>
      </w:r>
      <w:r>
        <w:rPr>
          <w:sz w:val="18"/>
          <w:szCs w:val="18"/>
        </w:rPr>
        <w:tab/>
        <w:t>[Aberdeen Exhibition &amp; Conference Centre]</w:t>
      </w:r>
    </w:p>
    <w:p w14:paraId="7EE4786E" w14:textId="1F1F7F66" w:rsidR="004D53B0" w:rsidRDefault="004D53B0" w:rsidP="004D53B0">
      <w:pPr>
        <w:pStyle w:val="NoSpacing"/>
        <w:rPr>
          <w:sz w:val="18"/>
          <w:szCs w:val="18"/>
        </w:rPr>
      </w:pPr>
      <w:r>
        <w:rPr>
          <w:sz w:val="18"/>
          <w:szCs w:val="18"/>
        </w:rPr>
        <w:tab/>
        <w:t>14</w:t>
      </w:r>
      <w:r w:rsidR="000F11FA">
        <w:rPr>
          <w:sz w:val="18"/>
          <w:szCs w:val="18"/>
        </w:rPr>
        <w:t>7</w:t>
      </w:r>
      <w:r>
        <w:rPr>
          <w:sz w:val="18"/>
          <w:szCs w:val="18"/>
        </w:rPr>
        <w:tab/>
        <w:t>10 March</w:t>
      </w:r>
      <w:r>
        <w:rPr>
          <w:sz w:val="18"/>
          <w:szCs w:val="18"/>
        </w:rPr>
        <w:tab/>
      </w:r>
      <w:r w:rsidRPr="00DF4BC5">
        <w:rPr>
          <w:color w:val="0070C0"/>
          <w:sz w:val="18"/>
          <w:szCs w:val="18"/>
        </w:rPr>
        <w:t>£</w:t>
      </w:r>
      <w:r>
        <w:rPr>
          <w:color w:val="0070C0"/>
          <w:sz w:val="18"/>
          <w:szCs w:val="18"/>
        </w:rPr>
        <w:t>50,000 Fifty-five Frame Challenge</w:t>
      </w:r>
      <w:r>
        <w:rPr>
          <w:color w:val="0070C0"/>
          <w:sz w:val="18"/>
          <w:szCs w:val="18"/>
        </w:rPr>
        <w:tab/>
      </w:r>
      <w:r w:rsidRPr="003F3F61">
        <w:rPr>
          <w:sz w:val="18"/>
          <w:szCs w:val="18"/>
        </w:rPr>
        <w:t xml:space="preserve">Day </w:t>
      </w:r>
      <w:r>
        <w:rPr>
          <w:sz w:val="18"/>
          <w:szCs w:val="18"/>
        </w:rPr>
        <w:t>Five</w:t>
      </w:r>
      <w:r w:rsidRPr="003F3F61">
        <w:rPr>
          <w:sz w:val="18"/>
          <w:szCs w:val="18"/>
        </w:rPr>
        <w:t xml:space="preserve"> (11)</w:t>
      </w:r>
      <w:r>
        <w:rPr>
          <w:sz w:val="18"/>
          <w:szCs w:val="18"/>
        </w:rPr>
        <w:tab/>
        <w:t>Stephen Hendry</w:t>
      </w:r>
      <w:r>
        <w:rPr>
          <w:sz w:val="18"/>
          <w:szCs w:val="18"/>
        </w:rPr>
        <w:tab/>
        <w:t>Scotland</w:t>
      </w:r>
      <w:r>
        <w:rPr>
          <w:sz w:val="18"/>
          <w:szCs w:val="18"/>
        </w:rPr>
        <w:tab/>
      </w:r>
      <w:r w:rsidRPr="004D53B0">
        <w:rPr>
          <w:i/>
          <w:iCs/>
          <w:sz w:val="18"/>
          <w:szCs w:val="18"/>
        </w:rPr>
        <w:t>1</w:t>
      </w:r>
      <w:r>
        <w:rPr>
          <w:i/>
          <w:iCs/>
          <w:sz w:val="18"/>
          <w:szCs w:val="18"/>
        </w:rPr>
        <w:t>43</w:t>
      </w:r>
      <w:r w:rsidRPr="004D53B0">
        <w:rPr>
          <w:i/>
          <w:iCs/>
          <w:sz w:val="18"/>
          <w:szCs w:val="18"/>
        </w:rPr>
        <w:tab/>
        <w:t>Frame 5</w:t>
      </w:r>
      <w:r>
        <w:rPr>
          <w:i/>
          <w:iCs/>
          <w:sz w:val="18"/>
          <w:szCs w:val="18"/>
        </w:rPr>
        <w:t>3</w:t>
      </w:r>
    </w:p>
    <w:p w14:paraId="3ADF0D4F" w14:textId="77777777" w:rsidR="004D53B0" w:rsidRDefault="004D53B0" w:rsidP="004D53B0">
      <w:pPr>
        <w:pStyle w:val="NoSpacing"/>
        <w:rPr>
          <w:sz w:val="18"/>
          <w:szCs w:val="18"/>
        </w:rPr>
      </w:pPr>
      <w:r>
        <w:rPr>
          <w:sz w:val="18"/>
          <w:szCs w:val="18"/>
        </w:rPr>
        <w:tab/>
      </w:r>
      <w:r>
        <w:rPr>
          <w:sz w:val="18"/>
          <w:szCs w:val="18"/>
        </w:rPr>
        <w:tab/>
      </w:r>
      <w:r>
        <w:rPr>
          <w:sz w:val="18"/>
          <w:szCs w:val="18"/>
        </w:rPr>
        <w:tab/>
      </w:r>
      <w:r>
        <w:rPr>
          <w:sz w:val="18"/>
          <w:szCs w:val="18"/>
        </w:rPr>
        <w:tab/>
        <w:t>[Aberdeen Exhibition &amp; Conference Centre]</w:t>
      </w:r>
    </w:p>
    <w:p w14:paraId="3D40C83B" w14:textId="11E5DFE5" w:rsidR="00FC1C87" w:rsidRDefault="00CA2413" w:rsidP="006312E8">
      <w:pPr>
        <w:pStyle w:val="NoSpacing"/>
        <w:rPr>
          <w:sz w:val="18"/>
          <w:szCs w:val="18"/>
        </w:rPr>
      </w:pPr>
      <w:r>
        <w:rPr>
          <w:sz w:val="18"/>
          <w:szCs w:val="18"/>
        </w:rPr>
        <w:tab/>
        <w:t>14</w:t>
      </w:r>
      <w:r w:rsidR="000F11FA">
        <w:rPr>
          <w:sz w:val="18"/>
          <w:szCs w:val="18"/>
        </w:rPr>
        <w:t>8</w:t>
      </w:r>
      <w:r>
        <w:rPr>
          <w:sz w:val="18"/>
          <w:szCs w:val="18"/>
        </w:rPr>
        <w:tab/>
      </w:r>
      <w:r w:rsidR="003A6D1F">
        <w:rPr>
          <w:sz w:val="18"/>
          <w:szCs w:val="18"/>
        </w:rPr>
        <w:t xml:space="preserve">14 </w:t>
      </w:r>
      <w:r>
        <w:rPr>
          <w:sz w:val="18"/>
          <w:szCs w:val="18"/>
        </w:rPr>
        <w:t>March</w:t>
      </w:r>
      <w:r>
        <w:rPr>
          <w:sz w:val="18"/>
          <w:szCs w:val="18"/>
        </w:rPr>
        <w:tab/>
      </w:r>
      <w:r w:rsidRPr="00CA2413">
        <w:rPr>
          <w:color w:val="0070C0"/>
          <w:sz w:val="18"/>
          <w:szCs w:val="18"/>
        </w:rPr>
        <w:t>£215,000 Matchroom League</w:t>
      </w:r>
      <w:r>
        <w:rPr>
          <w:sz w:val="18"/>
          <w:szCs w:val="18"/>
        </w:rPr>
        <w:tab/>
      </w:r>
      <w:r>
        <w:rPr>
          <w:sz w:val="18"/>
          <w:szCs w:val="18"/>
        </w:rPr>
        <w:tab/>
        <w:t>Group (10)</w:t>
      </w:r>
      <w:r>
        <w:rPr>
          <w:sz w:val="18"/>
          <w:szCs w:val="18"/>
        </w:rPr>
        <w:tab/>
        <w:t>Tony Meo</w:t>
      </w:r>
      <w:r>
        <w:rPr>
          <w:sz w:val="18"/>
          <w:szCs w:val="18"/>
        </w:rPr>
        <w:tab/>
      </w:r>
      <w:r>
        <w:rPr>
          <w:sz w:val="18"/>
          <w:szCs w:val="18"/>
        </w:rPr>
        <w:tab/>
        <w:t>England</w:t>
      </w:r>
      <w:r>
        <w:rPr>
          <w:sz w:val="18"/>
          <w:szCs w:val="18"/>
        </w:rPr>
        <w:tab/>
        <w:t>119</w:t>
      </w:r>
      <w:r>
        <w:rPr>
          <w:sz w:val="18"/>
          <w:szCs w:val="18"/>
        </w:rPr>
        <w:tab/>
        <w:t>Frame 6</w:t>
      </w:r>
    </w:p>
    <w:p w14:paraId="66C7ABA5" w14:textId="77777777" w:rsidR="00CA2413" w:rsidRDefault="00CA2413" w:rsidP="006312E8">
      <w:pPr>
        <w:pStyle w:val="NoSpacing"/>
        <w:rPr>
          <w:sz w:val="18"/>
          <w:szCs w:val="18"/>
        </w:rPr>
      </w:pPr>
    </w:p>
    <w:p w14:paraId="372DCBF5" w14:textId="19D25E38" w:rsidR="00CA2413" w:rsidRDefault="00CA2413" w:rsidP="006312E8">
      <w:pPr>
        <w:pStyle w:val="NoSpacing"/>
        <w:rPr>
          <w:sz w:val="18"/>
          <w:szCs w:val="18"/>
        </w:rPr>
      </w:pPr>
      <w:r>
        <w:rPr>
          <w:sz w:val="18"/>
          <w:szCs w:val="18"/>
        </w:rPr>
        <w:tab/>
        <w:t>14</w:t>
      </w:r>
      <w:r w:rsidR="000F11FA">
        <w:rPr>
          <w:sz w:val="18"/>
          <w:szCs w:val="18"/>
        </w:rPr>
        <w:t>9</w:t>
      </w:r>
      <w:r>
        <w:rPr>
          <w:sz w:val="18"/>
          <w:szCs w:val="18"/>
        </w:rPr>
        <w:tab/>
      </w:r>
      <w:r w:rsidR="003A6D1F">
        <w:rPr>
          <w:sz w:val="18"/>
          <w:szCs w:val="18"/>
        </w:rPr>
        <w:t xml:space="preserve">27 </w:t>
      </w:r>
      <w:r>
        <w:rPr>
          <w:sz w:val="18"/>
          <w:szCs w:val="18"/>
        </w:rPr>
        <w:t>March</w:t>
      </w:r>
      <w:r>
        <w:rPr>
          <w:sz w:val="18"/>
          <w:szCs w:val="18"/>
        </w:rPr>
        <w:tab/>
      </w:r>
      <w:r w:rsidRPr="00CA2413">
        <w:rPr>
          <w:color w:val="0070C0"/>
          <w:sz w:val="18"/>
          <w:szCs w:val="18"/>
        </w:rPr>
        <w:t>£215,000 Matchroom League</w:t>
      </w:r>
      <w:r>
        <w:rPr>
          <w:sz w:val="18"/>
          <w:szCs w:val="18"/>
        </w:rPr>
        <w:tab/>
      </w:r>
      <w:r>
        <w:rPr>
          <w:sz w:val="18"/>
          <w:szCs w:val="18"/>
        </w:rPr>
        <w:tab/>
        <w:t>Group (10)</w:t>
      </w:r>
      <w:r>
        <w:rPr>
          <w:sz w:val="18"/>
          <w:szCs w:val="18"/>
        </w:rPr>
        <w:tab/>
        <w:t>Cliff Thorburn</w:t>
      </w:r>
      <w:r>
        <w:rPr>
          <w:sz w:val="18"/>
          <w:szCs w:val="18"/>
        </w:rPr>
        <w:tab/>
      </w:r>
      <w:r>
        <w:rPr>
          <w:sz w:val="18"/>
          <w:szCs w:val="18"/>
        </w:rPr>
        <w:tab/>
        <w:t>Canada</w:t>
      </w:r>
      <w:r>
        <w:rPr>
          <w:sz w:val="18"/>
          <w:szCs w:val="18"/>
        </w:rPr>
        <w:tab/>
      </w:r>
      <w:r>
        <w:rPr>
          <w:sz w:val="18"/>
          <w:szCs w:val="18"/>
        </w:rPr>
        <w:tab/>
      </w:r>
      <w:r w:rsidRPr="00132473">
        <w:rPr>
          <w:color w:val="00B050"/>
          <w:sz w:val="18"/>
          <w:szCs w:val="18"/>
        </w:rPr>
        <w:t>1</w:t>
      </w:r>
      <w:r>
        <w:rPr>
          <w:color w:val="00B050"/>
          <w:sz w:val="18"/>
          <w:szCs w:val="18"/>
        </w:rPr>
        <w:t>03</w:t>
      </w:r>
      <w:r w:rsidRPr="00132473">
        <w:rPr>
          <w:color w:val="00B050"/>
          <w:sz w:val="18"/>
          <w:szCs w:val="18"/>
        </w:rPr>
        <w:tab/>
        <w:t xml:space="preserve">Frame </w:t>
      </w:r>
      <w:r>
        <w:rPr>
          <w:color w:val="00B050"/>
          <w:sz w:val="18"/>
          <w:szCs w:val="18"/>
        </w:rPr>
        <w:t>5</w:t>
      </w:r>
    </w:p>
    <w:p w14:paraId="2ECC60A7" w14:textId="77777777" w:rsidR="00AA0F37" w:rsidRDefault="00AA0F37" w:rsidP="006312E8">
      <w:pPr>
        <w:pStyle w:val="NoSpacing"/>
        <w:rPr>
          <w:sz w:val="18"/>
          <w:szCs w:val="18"/>
        </w:rPr>
      </w:pPr>
    </w:p>
    <w:p w14:paraId="42531305" w14:textId="69C8C257" w:rsidR="00CA2413" w:rsidRDefault="003A6D1F" w:rsidP="006312E8">
      <w:pPr>
        <w:pStyle w:val="NoSpacing"/>
        <w:rPr>
          <w:sz w:val="18"/>
          <w:szCs w:val="18"/>
        </w:rPr>
      </w:pPr>
      <w:r>
        <w:rPr>
          <w:sz w:val="18"/>
          <w:szCs w:val="18"/>
        </w:rPr>
        <w:tab/>
      </w:r>
      <w:r w:rsidR="00AA0F37">
        <w:rPr>
          <w:b/>
          <w:bCs/>
          <w:sz w:val="18"/>
          <w:szCs w:val="18"/>
        </w:rPr>
        <w:t>1</w:t>
      </w:r>
      <w:r w:rsidR="000F11FA">
        <w:rPr>
          <w:b/>
          <w:bCs/>
          <w:sz w:val="18"/>
          <w:szCs w:val="18"/>
        </w:rPr>
        <w:t>50</w:t>
      </w:r>
      <w:r w:rsidRPr="00495337">
        <w:rPr>
          <w:b/>
          <w:bCs/>
          <w:sz w:val="18"/>
          <w:szCs w:val="18"/>
        </w:rPr>
        <w:tab/>
      </w:r>
      <w:r>
        <w:rPr>
          <w:b/>
          <w:bCs/>
          <w:sz w:val="18"/>
          <w:szCs w:val="18"/>
        </w:rPr>
        <w:t>1</w:t>
      </w:r>
      <w:r w:rsidR="00AA0F37">
        <w:rPr>
          <w:b/>
          <w:bCs/>
          <w:sz w:val="18"/>
          <w:szCs w:val="18"/>
        </w:rPr>
        <w:t>5</w:t>
      </w:r>
      <w:r>
        <w:rPr>
          <w:b/>
          <w:bCs/>
          <w:sz w:val="18"/>
          <w:szCs w:val="18"/>
        </w:rPr>
        <w:t xml:space="preserve"> April</w:t>
      </w:r>
      <w:r w:rsidRPr="00495337">
        <w:rPr>
          <w:b/>
          <w:bCs/>
          <w:sz w:val="18"/>
          <w:szCs w:val="18"/>
        </w:rPr>
        <w:tab/>
        <w:t>£</w:t>
      </w:r>
      <w:r>
        <w:rPr>
          <w:b/>
          <w:bCs/>
          <w:sz w:val="18"/>
          <w:szCs w:val="18"/>
        </w:rPr>
        <w:t>525</w:t>
      </w:r>
      <w:r w:rsidRPr="00495337">
        <w:rPr>
          <w:b/>
          <w:bCs/>
          <w:sz w:val="18"/>
          <w:szCs w:val="18"/>
        </w:rPr>
        <w:t>,</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Hex-final (</w:t>
      </w:r>
      <w:r w:rsidR="00AA0F37">
        <w:rPr>
          <w:b/>
          <w:bCs/>
          <w:sz w:val="18"/>
          <w:szCs w:val="18"/>
        </w:rPr>
        <w:t>19</w:t>
      </w:r>
      <w:r>
        <w:rPr>
          <w:b/>
          <w:bCs/>
          <w:sz w:val="18"/>
          <w:szCs w:val="18"/>
        </w:rPr>
        <w:t>)</w:t>
      </w:r>
      <w:r>
        <w:rPr>
          <w:b/>
          <w:bCs/>
          <w:sz w:val="18"/>
          <w:szCs w:val="18"/>
        </w:rPr>
        <w:tab/>
        <w:t>Steve Newbury</w:t>
      </w:r>
      <w:r>
        <w:rPr>
          <w:b/>
          <w:bCs/>
          <w:sz w:val="18"/>
          <w:szCs w:val="18"/>
        </w:rPr>
        <w:tab/>
        <w:t>Wales</w:t>
      </w:r>
      <w:r>
        <w:rPr>
          <w:b/>
          <w:bCs/>
          <w:sz w:val="18"/>
          <w:szCs w:val="18"/>
        </w:rPr>
        <w:tab/>
      </w:r>
      <w:r>
        <w:rPr>
          <w:b/>
          <w:bCs/>
          <w:sz w:val="18"/>
          <w:szCs w:val="18"/>
        </w:rPr>
        <w:tab/>
        <w:t>106</w:t>
      </w:r>
      <w:r>
        <w:rPr>
          <w:b/>
          <w:bCs/>
          <w:sz w:val="18"/>
          <w:szCs w:val="18"/>
        </w:rPr>
        <w:tab/>
        <w:t>Frame 6</w:t>
      </w:r>
    </w:p>
    <w:p w14:paraId="49DA7BBA" w14:textId="77777777" w:rsidR="00AA0F37" w:rsidRPr="00D06E81" w:rsidRDefault="00AA0F37" w:rsidP="00AA0F37">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54D398E6" w14:textId="52C92547" w:rsidR="00AA0F37" w:rsidRDefault="00AA0F37" w:rsidP="00AA0F37">
      <w:pPr>
        <w:pStyle w:val="NoSpacing"/>
        <w:rPr>
          <w:sz w:val="18"/>
          <w:szCs w:val="18"/>
        </w:rPr>
      </w:pPr>
      <w:r>
        <w:rPr>
          <w:sz w:val="18"/>
          <w:szCs w:val="18"/>
        </w:rPr>
        <w:tab/>
      </w:r>
      <w:r>
        <w:rPr>
          <w:b/>
          <w:bCs/>
          <w:sz w:val="18"/>
          <w:szCs w:val="18"/>
        </w:rPr>
        <w:t>15</w:t>
      </w:r>
      <w:r w:rsidR="000F11FA">
        <w:rPr>
          <w:b/>
          <w:bCs/>
          <w:sz w:val="18"/>
          <w:szCs w:val="18"/>
        </w:rPr>
        <w:t>1</w:t>
      </w:r>
      <w:r w:rsidRPr="00495337">
        <w:rPr>
          <w:b/>
          <w:bCs/>
          <w:sz w:val="18"/>
          <w:szCs w:val="18"/>
        </w:rPr>
        <w:tab/>
      </w:r>
      <w:r>
        <w:rPr>
          <w:b/>
          <w:bCs/>
          <w:sz w:val="18"/>
          <w:szCs w:val="18"/>
        </w:rPr>
        <w:t>15 April</w:t>
      </w:r>
      <w:r w:rsidRPr="00495337">
        <w:rPr>
          <w:b/>
          <w:bCs/>
          <w:sz w:val="18"/>
          <w:szCs w:val="18"/>
        </w:rPr>
        <w:tab/>
        <w:t>£</w:t>
      </w:r>
      <w:r>
        <w:rPr>
          <w:b/>
          <w:bCs/>
          <w:sz w:val="18"/>
          <w:szCs w:val="18"/>
        </w:rPr>
        <w:t>525</w:t>
      </w:r>
      <w:r w:rsidRPr="00495337">
        <w:rPr>
          <w:b/>
          <w:bCs/>
          <w:sz w:val="18"/>
          <w:szCs w:val="18"/>
        </w:rPr>
        <w:t>,</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Hex-final (19)</w:t>
      </w:r>
      <w:r>
        <w:rPr>
          <w:b/>
          <w:bCs/>
          <w:sz w:val="18"/>
          <w:szCs w:val="18"/>
        </w:rPr>
        <w:tab/>
        <w:t>Steve Newbury</w:t>
      </w:r>
      <w:r>
        <w:rPr>
          <w:b/>
          <w:bCs/>
          <w:sz w:val="18"/>
          <w:szCs w:val="18"/>
        </w:rPr>
        <w:tab/>
        <w:t>Wales</w:t>
      </w:r>
      <w:r>
        <w:rPr>
          <w:b/>
          <w:bCs/>
          <w:sz w:val="18"/>
          <w:szCs w:val="18"/>
        </w:rPr>
        <w:tab/>
      </w:r>
      <w:r>
        <w:rPr>
          <w:b/>
          <w:bCs/>
          <w:sz w:val="18"/>
          <w:szCs w:val="18"/>
        </w:rPr>
        <w:tab/>
        <w:t>124</w:t>
      </w:r>
      <w:r>
        <w:rPr>
          <w:b/>
          <w:bCs/>
          <w:sz w:val="18"/>
          <w:szCs w:val="18"/>
        </w:rPr>
        <w:tab/>
        <w:t>Frame 8</w:t>
      </w:r>
    </w:p>
    <w:p w14:paraId="5DC96530" w14:textId="77777777" w:rsidR="00AA0F37" w:rsidRPr="00D06E81" w:rsidRDefault="00AA0F37" w:rsidP="00AA0F37">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63B85D21" w14:textId="0CF5D1F2" w:rsidR="00AA0F37" w:rsidRDefault="00AA0F37" w:rsidP="006312E8">
      <w:pPr>
        <w:pStyle w:val="NoSpacing"/>
        <w:rPr>
          <w:sz w:val="18"/>
          <w:szCs w:val="18"/>
        </w:rPr>
      </w:pPr>
      <w:r>
        <w:rPr>
          <w:sz w:val="18"/>
          <w:szCs w:val="18"/>
        </w:rPr>
        <w:tab/>
      </w:r>
      <w:r>
        <w:rPr>
          <w:b/>
          <w:bCs/>
          <w:sz w:val="18"/>
          <w:szCs w:val="18"/>
        </w:rPr>
        <w:t>1</w:t>
      </w:r>
      <w:r w:rsidR="00235134">
        <w:rPr>
          <w:b/>
          <w:bCs/>
          <w:sz w:val="18"/>
          <w:szCs w:val="18"/>
        </w:rPr>
        <w:t>5</w:t>
      </w:r>
      <w:r w:rsidR="000F11FA">
        <w:rPr>
          <w:b/>
          <w:bCs/>
          <w:sz w:val="18"/>
          <w:szCs w:val="18"/>
        </w:rPr>
        <w:t>2</w:t>
      </w:r>
      <w:r w:rsidRPr="00495337">
        <w:rPr>
          <w:b/>
          <w:bCs/>
          <w:sz w:val="18"/>
          <w:szCs w:val="18"/>
        </w:rPr>
        <w:tab/>
      </w:r>
      <w:r>
        <w:rPr>
          <w:b/>
          <w:bCs/>
          <w:sz w:val="18"/>
          <w:szCs w:val="18"/>
        </w:rPr>
        <w:t>25 April</w:t>
      </w:r>
      <w:r w:rsidRPr="00495337">
        <w:rPr>
          <w:b/>
          <w:bCs/>
          <w:sz w:val="18"/>
          <w:szCs w:val="18"/>
        </w:rPr>
        <w:tab/>
        <w:t>£</w:t>
      </w:r>
      <w:r>
        <w:rPr>
          <w:b/>
          <w:bCs/>
          <w:sz w:val="18"/>
          <w:szCs w:val="18"/>
        </w:rPr>
        <w:t>525</w:t>
      </w:r>
      <w:r w:rsidRPr="00495337">
        <w:rPr>
          <w:b/>
          <w:bCs/>
          <w:sz w:val="18"/>
          <w:szCs w:val="18"/>
        </w:rPr>
        <w:t>,</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Qtr.-final (25)</w:t>
      </w:r>
      <w:r>
        <w:rPr>
          <w:b/>
          <w:bCs/>
          <w:sz w:val="18"/>
          <w:szCs w:val="18"/>
        </w:rPr>
        <w:tab/>
        <w:t>Mike Hallett</w:t>
      </w:r>
      <w:r>
        <w:rPr>
          <w:b/>
          <w:bCs/>
          <w:sz w:val="18"/>
          <w:szCs w:val="18"/>
        </w:rPr>
        <w:tab/>
      </w:r>
      <w:r>
        <w:rPr>
          <w:b/>
          <w:bCs/>
          <w:sz w:val="18"/>
          <w:szCs w:val="18"/>
        </w:rPr>
        <w:tab/>
        <w:t>England</w:t>
      </w:r>
      <w:r>
        <w:rPr>
          <w:b/>
          <w:bCs/>
          <w:sz w:val="18"/>
          <w:szCs w:val="18"/>
        </w:rPr>
        <w:tab/>
        <w:t>128</w:t>
      </w:r>
      <w:r>
        <w:rPr>
          <w:b/>
          <w:bCs/>
          <w:sz w:val="18"/>
          <w:szCs w:val="18"/>
        </w:rPr>
        <w:tab/>
        <w:t>Frame 2</w:t>
      </w:r>
    </w:p>
    <w:p w14:paraId="123BBB61" w14:textId="77777777" w:rsidR="00AA0F37" w:rsidRPr="00D06E81" w:rsidRDefault="00AA0F37" w:rsidP="00AA0F37">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043C02AA" w14:textId="594AB193" w:rsidR="00AA0F37" w:rsidRDefault="00AA0F37" w:rsidP="006312E8">
      <w:pPr>
        <w:pStyle w:val="NoSpacing"/>
        <w:rPr>
          <w:sz w:val="18"/>
          <w:szCs w:val="18"/>
        </w:rPr>
      </w:pPr>
      <w:r>
        <w:rPr>
          <w:sz w:val="18"/>
          <w:szCs w:val="18"/>
        </w:rPr>
        <w:tab/>
      </w:r>
      <w:r>
        <w:rPr>
          <w:b/>
          <w:bCs/>
          <w:sz w:val="18"/>
          <w:szCs w:val="18"/>
        </w:rPr>
        <w:t>1</w:t>
      </w:r>
      <w:r w:rsidR="00235134">
        <w:rPr>
          <w:b/>
          <w:bCs/>
          <w:sz w:val="18"/>
          <w:szCs w:val="18"/>
        </w:rPr>
        <w:t>5</w:t>
      </w:r>
      <w:r w:rsidR="000F11FA">
        <w:rPr>
          <w:b/>
          <w:bCs/>
          <w:sz w:val="18"/>
          <w:szCs w:val="18"/>
        </w:rPr>
        <w:t>3</w:t>
      </w:r>
      <w:r w:rsidRPr="00495337">
        <w:rPr>
          <w:b/>
          <w:bCs/>
          <w:sz w:val="18"/>
          <w:szCs w:val="18"/>
        </w:rPr>
        <w:tab/>
      </w:r>
      <w:r>
        <w:rPr>
          <w:b/>
          <w:bCs/>
          <w:sz w:val="18"/>
          <w:szCs w:val="18"/>
        </w:rPr>
        <w:t>30 April</w:t>
      </w:r>
      <w:r w:rsidRPr="00495337">
        <w:rPr>
          <w:b/>
          <w:bCs/>
          <w:sz w:val="18"/>
          <w:szCs w:val="18"/>
        </w:rPr>
        <w:tab/>
        <w:t>£</w:t>
      </w:r>
      <w:r>
        <w:rPr>
          <w:b/>
          <w:bCs/>
          <w:sz w:val="18"/>
          <w:szCs w:val="18"/>
        </w:rPr>
        <w:t>525</w:t>
      </w:r>
      <w:r w:rsidRPr="00495337">
        <w:rPr>
          <w:b/>
          <w:bCs/>
          <w:sz w:val="18"/>
          <w:szCs w:val="18"/>
        </w:rPr>
        <w:t>,</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Final (35)</w:t>
      </w:r>
      <w:r>
        <w:rPr>
          <w:b/>
          <w:bCs/>
          <w:sz w:val="18"/>
          <w:szCs w:val="18"/>
        </w:rPr>
        <w:tab/>
        <w:t>John Parrott</w:t>
      </w:r>
      <w:r>
        <w:rPr>
          <w:b/>
          <w:bCs/>
          <w:sz w:val="18"/>
          <w:szCs w:val="18"/>
        </w:rPr>
        <w:tab/>
      </w:r>
      <w:r>
        <w:rPr>
          <w:b/>
          <w:bCs/>
          <w:sz w:val="18"/>
          <w:szCs w:val="18"/>
        </w:rPr>
        <w:tab/>
        <w:t>England</w:t>
      </w:r>
      <w:r>
        <w:rPr>
          <w:b/>
          <w:bCs/>
          <w:sz w:val="18"/>
          <w:szCs w:val="18"/>
        </w:rPr>
        <w:tab/>
        <w:t>112</w:t>
      </w:r>
      <w:r>
        <w:rPr>
          <w:b/>
          <w:bCs/>
          <w:sz w:val="18"/>
          <w:szCs w:val="18"/>
        </w:rPr>
        <w:tab/>
        <w:t>Frame 10</w:t>
      </w:r>
    </w:p>
    <w:p w14:paraId="18904305" w14:textId="77777777" w:rsidR="00AA0F37" w:rsidRPr="00D06E81" w:rsidRDefault="00AA0F37" w:rsidP="00AA0F37">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62BF7D6F" w14:textId="75769B4D" w:rsidR="00CA2413" w:rsidRDefault="00CA2413" w:rsidP="006312E8">
      <w:pPr>
        <w:pStyle w:val="NoSpacing"/>
        <w:rPr>
          <w:sz w:val="18"/>
          <w:szCs w:val="18"/>
        </w:rPr>
      </w:pPr>
      <w:r>
        <w:rPr>
          <w:sz w:val="18"/>
          <w:szCs w:val="18"/>
        </w:rPr>
        <w:tab/>
        <w:t>1</w:t>
      </w:r>
      <w:r w:rsidR="00235134">
        <w:rPr>
          <w:sz w:val="18"/>
          <w:szCs w:val="18"/>
        </w:rPr>
        <w:t>5</w:t>
      </w:r>
      <w:r w:rsidR="000F11FA">
        <w:rPr>
          <w:sz w:val="18"/>
          <w:szCs w:val="18"/>
        </w:rPr>
        <w:t>4</w:t>
      </w:r>
      <w:r>
        <w:rPr>
          <w:sz w:val="18"/>
          <w:szCs w:val="18"/>
        </w:rPr>
        <w:tab/>
      </w:r>
      <w:r w:rsidR="003A6D1F">
        <w:rPr>
          <w:sz w:val="18"/>
          <w:szCs w:val="18"/>
        </w:rPr>
        <w:t xml:space="preserve">11 </w:t>
      </w:r>
      <w:r>
        <w:rPr>
          <w:sz w:val="18"/>
          <w:szCs w:val="18"/>
        </w:rPr>
        <w:t>May</w:t>
      </w:r>
      <w:r>
        <w:rPr>
          <w:sz w:val="18"/>
          <w:szCs w:val="18"/>
        </w:rPr>
        <w:tab/>
      </w:r>
      <w:r>
        <w:rPr>
          <w:sz w:val="18"/>
          <w:szCs w:val="18"/>
        </w:rPr>
        <w:tab/>
      </w:r>
      <w:r w:rsidRPr="00CA2413">
        <w:rPr>
          <w:color w:val="0070C0"/>
          <w:sz w:val="18"/>
          <w:szCs w:val="18"/>
        </w:rPr>
        <w:t>£215,000 Matchroom League</w:t>
      </w:r>
      <w:r>
        <w:rPr>
          <w:sz w:val="18"/>
          <w:szCs w:val="18"/>
        </w:rPr>
        <w:tab/>
      </w:r>
      <w:r>
        <w:rPr>
          <w:sz w:val="18"/>
          <w:szCs w:val="18"/>
        </w:rPr>
        <w:tab/>
        <w:t>Group (10)</w:t>
      </w:r>
      <w:r>
        <w:rPr>
          <w:sz w:val="18"/>
          <w:szCs w:val="18"/>
        </w:rPr>
        <w:tab/>
        <w:t>Alex Higgins</w:t>
      </w:r>
      <w:r>
        <w:rPr>
          <w:sz w:val="18"/>
          <w:szCs w:val="18"/>
        </w:rPr>
        <w:tab/>
      </w:r>
      <w:r>
        <w:rPr>
          <w:sz w:val="18"/>
          <w:szCs w:val="18"/>
        </w:rPr>
        <w:tab/>
        <w:t>Northern Ire.</w:t>
      </w:r>
      <w:r>
        <w:rPr>
          <w:sz w:val="18"/>
          <w:szCs w:val="18"/>
        </w:rPr>
        <w:tab/>
        <w:t>119</w:t>
      </w:r>
      <w:r>
        <w:rPr>
          <w:sz w:val="18"/>
          <w:szCs w:val="18"/>
        </w:rPr>
        <w:tab/>
        <w:t>Frame 1</w:t>
      </w:r>
    </w:p>
    <w:p w14:paraId="4AC2DB69" w14:textId="77777777" w:rsidR="00AC5358" w:rsidRDefault="00AC5358" w:rsidP="006312E8">
      <w:pPr>
        <w:pStyle w:val="NoSpacing"/>
        <w:rPr>
          <w:sz w:val="18"/>
          <w:szCs w:val="18"/>
        </w:rPr>
      </w:pPr>
    </w:p>
    <w:p w14:paraId="078F2FE8" w14:textId="06E306DB" w:rsidR="00CA2413" w:rsidRDefault="00367936" w:rsidP="006312E8">
      <w:pPr>
        <w:pStyle w:val="NoSpacing"/>
        <w:rPr>
          <w:sz w:val="18"/>
          <w:szCs w:val="18"/>
        </w:rPr>
      </w:pPr>
      <w:r>
        <w:rPr>
          <w:sz w:val="18"/>
          <w:szCs w:val="18"/>
        </w:rPr>
        <w:tab/>
      </w:r>
      <w:r w:rsidR="00AC5358">
        <w:rPr>
          <w:sz w:val="18"/>
          <w:szCs w:val="18"/>
        </w:rPr>
        <w:t>1</w:t>
      </w:r>
      <w:r>
        <w:rPr>
          <w:sz w:val="18"/>
          <w:szCs w:val="18"/>
        </w:rPr>
        <w:t>5</w:t>
      </w:r>
      <w:r w:rsidR="000F11FA">
        <w:rPr>
          <w:sz w:val="18"/>
          <w:szCs w:val="18"/>
        </w:rPr>
        <w:t>5</w:t>
      </w:r>
      <w:r>
        <w:rPr>
          <w:sz w:val="18"/>
          <w:szCs w:val="18"/>
        </w:rPr>
        <w:tab/>
        <w:t>16 September</w:t>
      </w:r>
      <w:r>
        <w:rPr>
          <w:sz w:val="18"/>
          <w:szCs w:val="18"/>
        </w:rPr>
        <w:tab/>
      </w:r>
      <w:r w:rsidRPr="0044775F">
        <w:rPr>
          <w:color w:val="0070C0"/>
          <w:sz w:val="18"/>
          <w:szCs w:val="18"/>
        </w:rPr>
        <w:t>£86,000 Regal Scottish Masters</w:t>
      </w:r>
      <w:r>
        <w:rPr>
          <w:sz w:val="18"/>
          <w:szCs w:val="18"/>
        </w:rPr>
        <w:tab/>
        <w:t>Semi-final (11)</w:t>
      </w:r>
      <w:r>
        <w:rPr>
          <w:sz w:val="18"/>
          <w:szCs w:val="18"/>
        </w:rPr>
        <w:tab/>
        <w:t>Terry Griffiths</w:t>
      </w:r>
      <w:r>
        <w:rPr>
          <w:sz w:val="18"/>
          <w:szCs w:val="18"/>
        </w:rPr>
        <w:tab/>
      </w:r>
      <w:r>
        <w:rPr>
          <w:sz w:val="18"/>
          <w:szCs w:val="18"/>
        </w:rPr>
        <w:tab/>
        <w:t>Wales</w:t>
      </w:r>
      <w:r>
        <w:rPr>
          <w:sz w:val="18"/>
          <w:szCs w:val="18"/>
        </w:rPr>
        <w:tab/>
      </w:r>
      <w:r>
        <w:rPr>
          <w:sz w:val="18"/>
          <w:szCs w:val="18"/>
        </w:rPr>
        <w:tab/>
        <w:t>109</w:t>
      </w:r>
      <w:r>
        <w:rPr>
          <w:sz w:val="18"/>
          <w:szCs w:val="18"/>
        </w:rPr>
        <w:tab/>
        <w:t>Frame 5</w:t>
      </w:r>
    </w:p>
    <w:p w14:paraId="24B63C5C" w14:textId="77777777" w:rsidR="00AC5358" w:rsidRDefault="00AC5358" w:rsidP="006312E8">
      <w:pPr>
        <w:pStyle w:val="NoSpacing"/>
        <w:rPr>
          <w:sz w:val="18"/>
          <w:szCs w:val="18"/>
        </w:rPr>
      </w:pPr>
    </w:p>
    <w:p w14:paraId="568501DD" w14:textId="7BEE92AD" w:rsidR="00367936" w:rsidRDefault="00367936" w:rsidP="006312E8">
      <w:pPr>
        <w:pStyle w:val="NoSpacing"/>
        <w:rPr>
          <w:sz w:val="18"/>
          <w:szCs w:val="18"/>
        </w:rPr>
      </w:pPr>
      <w:r>
        <w:rPr>
          <w:sz w:val="18"/>
          <w:szCs w:val="18"/>
        </w:rPr>
        <w:tab/>
      </w:r>
      <w:r w:rsidR="00AC5358">
        <w:rPr>
          <w:sz w:val="18"/>
          <w:szCs w:val="18"/>
        </w:rPr>
        <w:t>15</w:t>
      </w:r>
      <w:r w:rsidR="000F11FA">
        <w:rPr>
          <w:sz w:val="18"/>
          <w:szCs w:val="18"/>
        </w:rPr>
        <w:t>6</w:t>
      </w:r>
      <w:r>
        <w:rPr>
          <w:sz w:val="18"/>
          <w:szCs w:val="18"/>
        </w:rPr>
        <w:tab/>
        <w:t>26 Sept</w:t>
      </w:r>
      <w:r w:rsidR="000E3B50">
        <w:rPr>
          <w:sz w:val="18"/>
          <w:szCs w:val="18"/>
        </w:rPr>
        <w:t>ember</w:t>
      </w:r>
      <w:r>
        <w:rPr>
          <w:sz w:val="18"/>
          <w:szCs w:val="18"/>
        </w:rPr>
        <w:tab/>
        <w:t>£200,000 BCE International Open</w:t>
      </w:r>
      <w:r>
        <w:rPr>
          <w:sz w:val="18"/>
          <w:szCs w:val="18"/>
        </w:rPr>
        <w:tab/>
        <w:t>Oct-final (9)</w:t>
      </w:r>
      <w:r>
        <w:rPr>
          <w:sz w:val="18"/>
          <w:szCs w:val="18"/>
        </w:rPr>
        <w:tab/>
        <w:t>Neal Foulds</w:t>
      </w:r>
      <w:r>
        <w:rPr>
          <w:sz w:val="18"/>
          <w:szCs w:val="18"/>
        </w:rPr>
        <w:tab/>
      </w:r>
      <w:r>
        <w:rPr>
          <w:sz w:val="18"/>
          <w:szCs w:val="18"/>
        </w:rPr>
        <w:tab/>
        <w:t>England</w:t>
      </w:r>
      <w:r>
        <w:rPr>
          <w:sz w:val="18"/>
          <w:szCs w:val="18"/>
        </w:rPr>
        <w:tab/>
        <w:t>119</w:t>
      </w:r>
      <w:r>
        <w:rPr>
          <w:sz w:val="18"/>
          <w:szCs w:val="18"/>
        </w:rPr>
        <w:tab/>
        <w:t>Frame 5</w:t>
      </w:r>
    </w:p>
    <w:p w14:paraId="08B07684" w14:textId="77777777" w:rsidR="00AC5358" w:rsidRDefault="00AC5358" w:rsidP="006312E8">
      <w:pPr>
        <w:pStyle w:val="NoSpacing"/>
        <w:rPr>
          <w:sz w:val="18"/>
          <w:szCs w:val="18"/>
        </w:rPr>
      </w:pPr>
    </w:p>
    <w:p w14:paraId="3EC653EA" w14:textId="0DB8589F" w:rsidR="00CA2413" w:rsidRDefault="00367936" w:rsidP="006312E8">
      <w:pPr>
        <w:pStyle w:val="NoSpacing"/>
        <w:rPr>
          <w:sz w:val="18"/>
          <w:szCs w:val="18"/>
        </w:rPr>
      </w:pPr>
      <w:r>
        <w:rPr>
          <w:sz w:val="18"/>
          <w:szCs w:val="18"/>
        </w:rPr>
        <w:tab/>
      </w:r>
      <w:r w:rsidR="00AC5358">
        <w:rPr>
          <w:sz w:val="18"/>
          <w:szCs w:val="18"/>
        </w:rPr>
        <w:t>15</w:t>
      </w:r>
      <w:r w:rsidR="000F11FA">
        <w:rPr>
          <w:sz w:val="18"/>
          <w:szCs w:val="18"/>
        </w:rPr>
        <w:t>7</w:t>
      </w:r>
      <w:r>
        <w:rPr>
          <w:sz w:val="18"/>
          <w:szCs w:val="18"/>
        </w:rPr>
        <w:tab/>
        <w:t>29 September</w:t>
      </w:r>
      <w:r>
        <w:rPr>
          <w:sz w:val="18"/>
          <w:szCs w:val="18"/>
        </w:rPr>
        <w:tab/>
        <w:t>£200,000 BCE International Open</w:t>
      </w:r>
      <w:r>
        <w:rPr>
          <w:sz w:val="18"/>
          <w:szCs w:val="18"/>
        </w:rPr>
        <w:tab/>
        <w:t>Semi-final (11)</w:t>
      </w:r>
      <w:r>
        <w:rPr>
          <w:sz w:val="18"/>
          <w:szCs w:val="18"/>
        </w:rPr>
        <w:tab/>
        <w:t>Alain Robidoux</w:t>
      </w:r>
      <w:r>
        <w:rPr>
          <w:sz w:val="18"/>
          <w:szCs w:val="18"/>
        </w:rPr>
        <w:tab/>
      </w:r>
      <w:r>
        <w:rPr>
          <w:sz w:val="18"/>
          <w:szCs w:val="18"/>
        </w:rPr>
        <w:tab/>
        <w:t>Canada</w:t>
      </w:r>
      <w:r>
        <w:rPr>
          <w:sz w:val="18"/>
          <w:szCs w:val="18"/>
        </w:rPr>
        <w:tab/>
      </w:r>
      <w:r>
        <w:rPr>
          <w:sz w:val="18"/>
          <w:szCs w:val="18"/>
        </w:rPr>
        <w:tab/>
      </w:r>
      <w:r w:rsidRPr="00132473">
        <w:rPr>
          <w:color w:val="00B050"/>
          <w:sz w:val="18"/>
          <w:szCs w:val="18"/>
        </w:rPr>
        <w:t>1</w:t>
      </w:r>
      <w:r>
        <w:rPr>
          <w:color w:val="00B050"/>
          <w:sz w:val="18"/>
          <w:szCs w:val="18"/>
        </w:rPr>
        <w:t>07</w:t>
      </w:r>
      <w:r w:rsidRPr="00132473">
        <w:rPr>
          <w:color w:val="00B050"/>
          <w:sz w:val="18"/>
          <w:szCs w:val="18"/>
        </w:rPr>
        <w:tab/>
        <w:t xml:space="preserve">Frame </w:t>
      </w:r>
      <w:r>
        <w:rPr>
          <w:color w:val="00B050"/>
          <w:sz w:val="18"/>
          <w:szCs w:val="18"/>
        </w:rPr>
        <w:t>9</w:t>
      </w:r>
    </w:p>
    <w:p w14:paraId="6D189425" w14:textId="77777777" w:rsidR="00AC5358" w:rsidRDefault="00AC5358" w:rsidP="006312E8">
      <w:pPr>
        <w:pStyle w:val="NoSpacing"/>
        <w:rPr>
          <w:sz w:val="18"/>
          <w:szCs w:val="18"/>
        </w:rPr>
      </w:pPr>
    </w:p>
    <w:p w14:paraId="25CCBB89" w14:textId="38221A76" w:rsidR="00DC0B9E" w:rsidRDefault="00DC0B9E" w:rsidP="006312E8">
      <w:pPr>
        <w:pStyle w:val="NoSpacing"/>
        <w:rPr>
          <w:sz w:val="18"/>
          <w:szCs w:val="18"/>
        </w:rPr>
      </w:pPr>
      <w:r>
        <w:rPr>
          <w:sz w:val="18"/>
          <w:szCs w:val="18"/>
        </w:rPr>
        <w:tab/>
      </w:r>
      <w:r w:rsidR="00AC5358">
        <w:rPr>
          <w:sz w:val="18"/>
          <w:szCs w:val="18"/>
        </w:rPr>
        <w:t>15</w:t>
      </w:r>
      <w:r w:rsidR="000F11FA">
        <w:rPr>
          <w:sz w:val="18"/>
          <w:szCs w:val="18"/>
        </w:rPr>
        <w:t>8</w:t>
      </w:r>
      <w:r>
        <w:rPr>
          <w:sz w:val="18"/>
          <w:szCs w:val="18"/>
        </w:rPr>
        <w:tab/>
        <w:t>1</w:t>
      </w:r>
      <w:r w:rsidR="000E3B50">
        <w:rPr>
          <w:sz w:val="18"/>
          <w:szCs w:val="18"/>
        </w:rPr>
        <w:t>4</w:t>
      </w:r>
      <w:r>
        <w:rPr>
          <w:sz w:val="18"/>
          <w:szCs w:val="18"/>
        </w:rPr>
        <w:t xml:space="preserve"> October</w:t>
      </w:r>
      <w:r>
        <w:rPr>
          <w:sz w:val="18"/>
          <w:szCs w:val="18"/>
        </w:rPr>
        <w:tab/>
        <w:t>£350,000 Rothmans Grand Prix</w:t>
      </w:r>
      <w:r>
        <w:rPr>
          <w:sz w:val="18"/>
          <w:szCs w:val="18"/>
        </w:rPr>
        <w:tab/>
        <w:t>Last 32 (9)</w:t>
      </w:r>
      <w:r>
        <w:rPr>
          <w:sz w:val="18"/>
          <w:szCs w:val="18"/>
        </w:rPr>
        <w:tab/>
        <w:t>Neal Foulds</w:t>
      </w:r>
      <w:r>
        <w:rPr>
          <w:sz w:val="18"/>
          <w:szCs w:val="18"/>
        </w:rPr>
        <w:tab/>
      </w:r>
      <w:r>
        <w:rPr>
          <w:sz w:val="18"/>
          <w:szCs w:val="18"/>
        </w:rPr>
        <w:tab/>
        <w:t>England</w:t>
      </w:r>
      <w:r>
        <w:rPr>
          <w:sz w:val="18"/>
          <w:szCs w:val="18"/>
        </w:rPr>
        <w:tab/>
      </w:r>
      <w:r w:rsidRPr="00DC0B9E">
        <w:rPr>
          <w:color w:val="7030A0"/>
          <w:sz w:val="18"/>
          <w:szCs w:val="18"/>
        </w:rPr>
        <w:t>134</w:t>
      </w:r>
      <w:r w:rsidRPr="00DC0B9E">
        <w:rPr>
          <w:color w:val="7030A0"/>
          <w:sz w:val="18"/>
          <w:szCs w:val="18"/>
        </w:rPr>
        <w:tab/>
        <w:t>Frame 9</w:t>
      </w:r>
    </w:p>
    <w:p w14:paraId="6ADAC146" w14:textId="77777777" w:rsidR="00AC5358" w:rsidRDefault="00AC5358" w:rsidP="006312E8">
      <w:pPr>
        <w:pStyle w:val="NoSpacing"/>
        <w:rPr>
          <w:sz w:val="18"/>
          <w:szCs w:val="18"/>
        </w:rPr>
      </w:pPr>
    </w:p>
    <w:p w14:paraId="7B44384E" w14:textId="3B2D6103" w:rsidR="00367936" w:rsidRDefault="00367936" w:rsidP="006312E8">
      <w:pPr>
        <w:pStyle w:val="NoSpacing"/>
        <w:rPr>
          <w:sz w:val="18"/>
          <w:szCs w:val="18"/>
        </w:rPr>
      </w:pPr>
      <w:r>
        <w:rPr>
          <w:sz w:val="18"/>
          <w:szCs w:val="18"/>
        </w:rPr>
        <w:tab/>
      </w:r>
      <w:r w:rsidR="00AC5358">
        <w:rPr>
          <w:sz w:val="18"/>
          <w:szCs w:val="18"/>
        </w:rPr>
        <w:t>15</w:t>
      </w:r>
      <w:r w:rsidR="000F11FA">
        <w:rPr>
          <w:sz w:val="18"/>
          <w:szCs w:val="18"/>
        </w:rPr>
        <w:t>9</w:t>
      </w:r>
      <w:r>
        <w:rPr>
          <w:sz w:val="18"/>
          <w:szCs w:val="18"/>
        </w:rPr>
        <w:tab/>
      </w:r>
      <w:r w:rsidR="00DC0B9E">
        <w:rPr>
          <w:sz w:val="18"/>
          <w:szCs w:val="18"/>
        </w:rPr>
        <w:t>2</w:t>
      </w:r>
      <w:r>
        <w:rPr>
          <w:sz w:val="18"/>
          <w:szCs w:val="18"/>
        </w:rPr>
        <w:t>1 October</w:t>
      </w:r>
      <w:r>
        <w:rPr>
          <w:sz w:val="18"/>
          <w:szCs w:val="18"/>
        </w:rPr>
        <w:tab/>
        <w:t>£350,000 Rothmans Grand Prix</w:t>
      </w:r>
      <w:r>
        <w:rPr>
          <w:sz w:val="18"/>
          <w:szCs w:val="18"/>
        </w:rPr>
        <w:tab/>
      </w:r>
      <w:r w:rsidR="00DC0B9E">
        <w:rPr>
          <w:sz w:val="18"/>
          <w:szCs w:val="18"/>
        </w:rPr>
        <w:t>Semi-final</w:t>
      </w:r>
      <w:r>
        <w:rPr>
          <w:sz w:val="18"/>
          <w:szCs w:val="18"/>
        </w:rPr>
        <w:t xml:space="preserve"> (</w:t>
      </w:r>
      <w:r w:rsidR="00DC0B9E">
        <w:rPr>
          <w:sz w:val="18"/>
          <w:szCs w:val="18"/>
        </w:rPr>
        <w:t>17</w:t>
      </w:r>
      <w:r>
        <w:rPr>
          <w:sz w:val="18"/>
          <w:szCs w:val="18"/>
        </w:rPr>
        <w:t>)</w:t>
      </w:r>
      <w:r>
        <w:rPr>
          <w:sz w:val="18"/>
          <w:szCs w:val="18"/>
        </w:rPr>
        <w:tab/>
      </w:r>
      <w:r w:rsidR="00DC0B9E">
        <w:rPr>
          <w:sz w:val="18"/>
          <w:szCs w:val="18"/>
        </w:rPr>
        <w:t>Danny Fowler</w:t>
      </w:r>
      <w:r w:rsidR="00DC0B9E">
        <w:rPr>
          <w:sz w:val="18"/>
          <w:szCs w:val="18"/>
        </w:rPr>
        <w:tab/>
      </w:r>
      <w:r w:rsidR="00DC0B9E">
        <w:rPr>
          <w:sz w:val="18"/>
          <w:szCs w:val="18"/>
        </w:rPr>
        <w:tab/>
        <w:t>England</w:t>
      </w:r>
      <w:r w:rsidR="00DC0B9E">
        <w:rPr>
          <w:sz w:val="18"/>
          <w:szCs w:val="18"/>
        </w:rPr>
        <w:tab/>
        <w:t>130</w:t>
      </w:r>
      <w:r w:rsidR="00DC0B9E">
        <w:rPr>
          <w:sz w:val="18"/>
          <w:szCs w:val="18"/>
        </w:rPr>
        <w:tab/>
        <w:t>Frame 6</w:t>
      </w:r>
    </w:p>
    <w:p w14:paraId="508ED7CF" w14:textId="77777777" w:rsidR="00AC5358" w:rsidRDefault="00AC5358" w:rsidP="00DC0B9E">
      <w:pPr>
        <w:pStyle w:val="NoSpacing"/>
        <w:rPr>
          <w:sz w:val="18"/>
          <w:szCs w:val="18"/>
        </w:rPr>
      </w:pPr>
    </w:p>
    <w:p w14:paraId="04FDA3A4" w14:textId="0F42AF01" w:rsidR="00DC0B9E" w:rsidRDefault="00DC0B9E" w:rsidP="00DC0B9E">
      <w:pPr>
        <w:pStyle w:val="NoSpacing"/>
        <w:rPr>
          <w:sz w:val="18"/>
          <w:szCs w:val="18"/>
        </w:rPr>
      </w:pPr>
      <w:r>
        <w:rPr>
          <w:sz w:val="18"/>
          <w:szCs w:val="18"/>
        </w:rPr>
        <w:tab/>
      </w:r>
      <w:r w:rsidR="00AC5358">
        <w:rPr>
          <w:sz w:val="18"/>
          <w:szCs w:val="18"/>
        </w:rPr>
        <w:t>1</w:t>
      </w:r>
      <w:r w:rsidR="000F11FA">
        <w:rPr>
          <w:sz w:val="18"/>
          <w:szCs w:val="18"/>
        </w:rPr>
        <w:t>60</w:t>
      </w:r>
      <w:r>
        <w:rPr>
          <w:sz w:val="18"/>
          <w:szCs w:val="18"/>
        </w:rPr>
        <w:tab/>
        <w:t>21 October</w:t>
      </w:r>
      <w:r>
        <w:rPr>
          <w:sz w:val="18"/>
          <w:szCs w:val="18"/>
        </w:rPr>
        <w:tab/>
        <w:t>£350,000 Rothmans Grand Prix</w:t>
      </w:r>
      <w:r>
        <w:rPr>
          <w:sz w:val="18"/>
          <w:szCs w:val="18"/>
        </w:rPr>
        <w:tab/>
        <w:t>Semi-final (17)</w:t>
      </w:r>
      <w:r>
        <w:rPr>
          <w:sz w:val="18"/>
          <w:szCs w:val="18"/>
        </w:rPr>
        <w:tab/>
        <w:t>Danny Fowler</w:t>
      </w:r>
      <w:r>
        <w:rPr>
          <w:sz w:val="18"/>
          <w:szCs w:val="18"/>
        </w:rPr>
        <w:tab/>
      </w:r>
      <w:r>
        <w:rPr>
          <w:sz w:val="18"/>
          <w:szCs w:val="18"/>
        </w:rPr>
        <w:tab/>
        <w:t>England</w:t>
      </w:r>
      <w:r>
        <w:rPr>
          <w:sz w:val="18"/>
          <w:szCs w:val="18"/>
        </w:rPr>
        <w:tab/>
        <w:t>129</w:t>
      </w:r>
      <w:r>
        <w:rPr>
          <w:sz w:val="18"/>
          <w:szCs w:val="18"/>
        </w:rPr>
        <w:tab/>
        <w:t>Frame 9</w:t>
      </w:r>
    </w:p>
    <w:p w14:paraId="4D13755F" w14:textId="2DF1F3BF" w:rsidR="00DC0B9E" w:rsidRDefault="00DC0B9E" w:rsidP="006312E8">
      <w:pPr>
        <w:pStyle w:val="NoSpacing"/>
        <w:rPr>
          <w:sz w:val="18"/>
          <w:szCs w:val="18"/>
        </w:rPr>
      </w:pPr>
    </w:p>
    <w:p w14:paraId="27305A1C" w14:textId="1D8B3211" w:rsidR="00DC0B9E" w:rsidRDefault="00DC0B9E" w:rsidP="006312E8">
      <w:pPr>
        <w:pStyle w:val="NoSpacing"/>
        <w:rPr>
          <w:sz w:val="18"/>
          <w:szCs w:val="18"/>
        </w:rPr>
      </w:pPr>
      <w:r>
        <w:rPr>
          <w:sz w:val="18"/>
          <w:szCs w:val="18"/>
        </w:rPr>
        <w:tab/>
      </w:r>
      <w:r w:rsidR="00AC5358">
        <w:rPr>
          <w:sz w:val="18"/>
          <w:szCs w:val="18"/>
        </w:rPr>
        <w:t>1</w:t>
      </w:r>
      <w:r>
        <w:rPr>
          <w:sz w:val="18"/>
          <w:szCs w:val="18"/>
        </w:rPr>
        <w:t>6</w:t>
      </w:r>
      <w:r w:rsidR="000F11FA">
        <w:rPr>
          <w:sz w:val="18"/>
          <w:szCs w:val="18"/>
        </w:rPr>
        <w:t>1</w:t>
      </w:r>
      <w:r>
        <w:rPr>
          <w:sz w:val="18"/>
          <w:szCs w:val="18"/>
        </w:rPr>
        <w:tab/>
        <w:t>22 November</w:t>
      </w:r>
      <w:r>
        <w:rPr>
          <w:sz w:val="18"/>
          <w:szCs w:val="18"/>
        </w:rPr>
        <w:tab/>
        <w:t xml:space="preserve">£420,000 </w:t>
      </w:r>
      <w:proofErr w:type="spellStart"/>
      <w:r>
        <w:rPr>
          <w:sz w:val="18"/>
          <w:szCs w:val="18"/>
        </w:rPr>
        <w:t>Stormseal</w:t>
      </w:r>
      <w:proofErr w:type="spellEnd"/>
      <w:r>
        <w:rPr>
          <w:sz w:val="18"/>
          <w:szCs w:val="18"/>
        </w:rPr>
        <w:t xml:space="preserve"> UK Championship</w:t>
      </w:r>
      <w:r>
        <w:rPr>
          <w:sz w:val="18"/>
          <w:szCs w:val="18"/>
        </w:rPr>
        <w:tab/>
        <w:t>Last 32 (17)</w:t>
      </w:r>
      <w:r>
        <w:rPr>
          <w:sz w:val="18"/>
          <w:szCs w:val="18"/>
        </w:rPr>
        <w:tab/>
        <w:t>Cliff Wilson</w:t>
      </w:r>
      <w:r>
        <w:rPr>
          <w:sz w:val="18"/>
          <w:szCs w:val="18"/>
        </w:rPr>
        <w:tab/>
      </w:r>
      <w:r>
        <w:rPr>
          <w:sz w:val="18"/>
          <w:szCs w:val="18"/>
        </w:rPr>
        <w:tab/>
        <w:t>Wales</w:t>
      </w:r>
      <w:r>
        <w:rPr>
          <w:sz w:val="18"/>
          <w:szCs w:val="18"/>
        </w:rPr>
        <w:tab/>
      </w:r>
      <w:r>
        <w:rPr>
          <w:sz w:val="18"/>
          <w:szCs w:val="18"/>
        </w:rPr>
        <w:tab/>
        <w:t>126</w:t>
      </w:r>
      <w:r>
        <w:rPr>
          <w:sz w:val="18"/>
          <w:szCs w:val="18"/>
        </w:rPr>
        <w:tab/>
        <w:t>Frame 3</w:t>
      </w:r>
    </w:p>
    <w:p w14:paraId="1A114DC8" w14:textId="77777777" w:rsidR="00AC5358" w:rsidRDefault="00AC5358" w:rsidP="006312E8">
      <w:pPr>
        <w:pStyle w:val="NoSpacing"/>
        <w:rPr>
          <w:sz w:val="18"/>
          <w:szCs w:val="18"/>
        </w:rPr>
      </w:pPr>
    </w:p>
    <w:p w14:paraId="27B6D27F" w14:textId="785A9089" w:rsidR="003720F9" w:rsidRDefault="003720F9" w:rsidP="006312E8">
      <w:pPr>
        <w:pStyle w:val="NoSpacing"/>
        <w:rPr>
          <w:sz w:val="18"/>
          <w:szCs w:val="18"/>
        </w:rPr>
      </w:pPr>
      <w:r>
        <w:rPr>
          <w:sz w:val="18"/>
          <w:szCs w:val="18"/>
        </w:rPr>
        <w:tab/>
      </w:r>
      <w:r w:rsidR="00AC5358">
        <w:rPr>
          <w:sz w:val="18"/>
          <w:szCs w:val="18"/>
        </w:rPr>
        <w:t>1</w:t>
      </w:r>
      <w:r>
        <w:rPr>
          <w:sz w:val="18"/>
          <w:szCs w:val="18"/>
        </w:rPr>
        <w:t>6</w:t>
      </w:r>
      <w:r w:rsidR="000F11FA">
        <w:rPr>
          <w:sz w:val="18"/>
          <w:szCs w:val="18"/>
        </w:rPr>
        <w:t>2</w:t>
      </w:r>
      <w:r>
        <w:rPr>
          <w:sz w:val="18"/>
          <w:szCs w:val="18"/>
        </w:rPr>
        <w:tab/>
        <w:t>25 November</w:t>
      </w:r>
      <w:r>
        <w:rPr>
          <w:sz w:val="18"/>
          <w:szCs w:val="18"/>
        </w:rPr>
        <w:tab/>
        <w:t xml:space="preserve">£420,000 </w:t>
      </w:r>
      <w:proofErr w:type="spellStart"/>
      <w:r>
        <w:rPr>
          <w:sz w:val="18"/>
          <w:szCs w:val="18"/>
        </w:rPr>
        <w:t>Stormseal</w:t>
      </w:r>
      <w:proofErr w:type="spellEnd"/>
      <w:r>
        <w:rPr>
          <w:sz w:val="18"/>
          <w:szCs w:val="18"/>
        </w:rPr>
        <w:t xml:space="preserve"> UK Championship</w:t>
      </w:r>
      <w:r>
        <w:rPr>
          <w:sz w:val="18"/>
          <w:szCs w:val="18"/>
        </w:rPr>
        <w:tab/>
        <w:t>Oct-final (17)</w:t>
      </w:r>
      <w:r>
        <w:rPr>
          <w:sz w:val="18"/>
          <w:szCs w:val="18"/>
        </w:rPr>
        <w:tab/>
        <w:t>Willie Thorne</w:t>
      </w:r>
      <w:r>
        <w:rPr>
          <w:sz w:val="18"/>
          <w:szCs w:val="18"/>
        </w:rPr>
        <w:tab/>
      </w:r>
      <w:r>
        <w:rPr>
          <w:sz w:val="18"/>
          <w:szCs w:val="18"/>
        </w:rPr>
        <w:tab/>
        <w:t>England</w:t>
      </w:r>
      <w:r>
        <w:rPr>
          <w:sz w:val="18"/>
          <w:szCs w:val="18"/>
        </w:rPr>
        <w:tab/>
        <w:t>136</w:t>
      </w:r>
      <w:r>
        <w:rPr>
          <w:sz w:val="18"/>
          <w:szCs w:val="18"/>
        </w:rPr>
        <w:tab/>
        <w:t>Frame 7</w:t>
      </w:r>
    </w:p>
    <w:p w14:paraId="037F8D60" w14:textId="77777777" w:rsidR="00AC5358" w:rsidRDefault="00AC5358" w:rsidP="006312E8">
      <w:pPr>
        <w:pStyle w:val="NoSpacing"/>
        <w:rPr>
          <w:sz w:val="18"/>
          <w:szCs w:val="18"/>
        </w:rPr>
      </w:pPr>
    </w:p>
    <w:p w14:paraId="01FF1E55" w14:textId="3C6573BE" w:rsidR="003720F9" w:rsidRDefault="003720F9" w:rsidP="006312E8">
      <w:pPr>
        <w:pStyle w:val="NoSpacing"/>
        <w:rPr>
          <w:sz w:val="18"/>
          <w:szCs w:val="18"/>
        </w:rPr>
      </w:pPr>
      <w:r>
        <w:rPr>
          <w:sz w:val="18"/>
          <w:szCs w:val="18"/>
        </w:rPr>
        <w:tab/>
      </w:r>
      <w:r w:rsidR="00AC5358">
        <w:rPr>
          <w:sz w:val="18"/>
          <w:szCs w:val="18"/>
        </w:rPr>
        <w:t>1</w:t>
      </w:r>
      <w:r>
        <w:rPr>
          <w:sz w:val="18"/>
          <w:szCs w:val="18"/>
        </w:rPr>
        <w:t>6</w:t>
      </w:r>
      <w:r w:rsidR="000F11FA">
        <w:rPr>
          <w:sz w:val="18"/>
          <w:szCs w:val="18"/>
        </w:rPr>
        <w:t>3</w:t>
      </w:r>
      <w:r>
        <w:rPr>
          <w:sz w:val="18"/>
          <w:szCs w:val="18"/>
        </w:rPr>
        <w:tab/>
      </w:r>
      <w:r w:rsidR="000E3B50">
        <w:rPr>
          <w:sz w:val="18"/>
          <w:szCs w:val="18"/>
        </w:rPr>
        <w:t>3 Dec</w:t>
      </w:r>
      <w:r>
        <w:rPr>
          <w:sz w:val="18"/>
          <w:szCs w:val="18"/>
        </w:rPr>
        <w:t>ember</w:t>
      </w:r>
      <w:r>
        <w:rPr>
          <w:sz w:val="18"/>
          <w:szCs w:val="18"/>
        </w:rPr>
        <w:tab/>
        <w:t xml:space="preserve">£420,000 </w:t>
      </w:r>
      <w:proofErr w:type="spellStart"/>
      <w:r>
        <w:rPr>
          <w:sz w:val="18"/>
          <w:szCs w:val="18"/>
        </w:rPr>
        <w:t>Stormseal</w:t>
      </w:r>
      <w:proofErr w:type="spellEnd"/>
      <w:r>
        <w:rPr>
          <w:sz w:val="18"/>
          <w:szCs w:val="18"/>
        </w:rPr>
        <w:t xml:space="preserve"> UK Championship</w:t>
      </w:r>
      <w:r>
        <w:rPr>
          <w:sz w:val="18"/>
          <w:szCs w:val="18"/>
        </w:rPr>
        <w:tab/>
        <w:t>Final (31)</w:t>
      </w:r>
      <w:r>
        <w:rPr>
          <w:sz w:val="18"/>
          <w:szCs w:val="18"/>
        </w:rPr>
        <w:tab/>
        <w:t>Stephen Hendry</w:t>
      </w:r>
      <w:r>
        <w:rPr>
          <w:sz w:val="18"/>
          <w:szCs w:val="18"/>
        </w:rPr>
        <w:tab/>
        <w:t>Scotland</w:t>
      </w:r>
      <w:r>
        <w:rPr>
          <w:sz w:val="18"/>
          <w:szCs w:val="18"/>
        </w:rPr>
        <w:tab/>
        <w:t>138</w:t>
      </w:r>
      <w:r>
        <w:rPr>
          <w:sz w:val="18"/>
          <w:szCs w:val="18"/>
        </w:rPr>
        <w:tab/>
        <w:t>Frame 25</w:t>
      </w:r>
    </w:p>
    <w:p w14:paraId="66C6ED28" w14:textId="10B88C36" w:rsidR="003720F9" w:rsidRDefault="003720F9" w:rsidP="006312E8">
      <w:pPr>
        <w:pStyle w:val="NoSpacing"/>
        <w:rPr>
          <w:sz w:val="18"/>
          <w:szCs w:val="18"/>
        </w:rPr>
      </w:pPr>
    </w:p>
    <w:p w14:paraId="12E7B003" w14:textId="77777777" w:rsidR="003720F9" w:rsidRDefault="003720F9" w:rsidP="006312E8">
      <w:pPr>
        <w:pStyle w:val="NoSpacing"/>
        <w:rPr>
          <w:sz w:val="18"/>
          <w:szCs w:val="18"/>
        </w:rPr>
      </w:pPr>
    </w:p>
    <w:p w14:paraId="3126C584" w14:textId="66456ECD" w:rsidR="003720F9" w:rsidRDefault="003720F9" w:rsidP="006312E8">
      <w:pPr>
        <w:pStyle w:val="NoSpacing"/>
        <w:rPr>
          <w:sz w:val="18"/>
          <w:szCs w:val="18"/>
        </w:rPr>
      </w:pPr>
      <w:r>
        <w:rPr>
          <w:sz w:val="18"/>
          <w:szCs w:val="18"/>
        </w:rPr>
        <w:t>1990</w:t>
      </w:r>
    </w:p>
    <w:p w14:paraId="04ED767C" w14:textId="7F1A643A" w:rsidR="00AC5358" w:rsidRDefault="00AC5358" w:rsidP="006312E8">
      <w:pPr>
        <w:pStyle w:val="NoSpacing"/>
        <w:rPr>
          <w:sz w:val="18"/>
          <w:szCs w:val="18"/>
        </w:rPr>
      </w:pPr>
      <w:r>
        <w:rPr>
          <w:sz w:val="18"/>
          <w:szCs w:val="18"/>
        </w:rPr>
        <w:tab/>
        <w:t>16</w:t>
      </w:r>
      <w:r w:rsidR="000F11FA">
        <w:rPr>
          <w:sz w:val="18"/>
          <w:szCs w:val="18"/>
        </w:rPr>
        <w:t>4</w:t>
      </w:r>
      <w:r>
        <w:rPr>
          <w:sz w:val="18"/>
          <w:szCs w:val="18"/>
        </w:rPr>
        <w:tab/>
        <w:t>16 January</w:t>
      </w:r>
      <w:r>
        <w:rPr>
          <w:sz w:val="18"/>
          <w:szCs w:val="18"/>
        </w:rPr>
        <w:tab/>
      </w:r>
      <w:r w:rsidRPr="00780C5C">
        <w:rPr>
          <w:color w:val="0070C0"/>
          <w:sz w:val="18"/>
          <w:szCs w:val="18"/>
        </w:rPr>
        <w:t>Matchroom International League</w:t>
      </w:r>
      <w:r>
        <w:rPr>
          <w:sz w:val="18"/>
          <w:szCs w:val="18"/>
        </w:rPr>
        <w:tab/>
        <w:t>Group (8)</w:t>
      </w:r>
      <w:r>
        <w:rPr>
          <w:sz w:val="18"/>
          <w:szCs w:val="18"/>
        </w:rPr>
        <w:tab/>
        <w:t>Jimmy White</w:t>
      </w:r>
      <w:r>
        <w:rPr>
          <w:sz w:val="18"/>
          <w:szCs w:val="18"/>
        </w:rPr>
        <w:tab/>
      </w:r>
      <w:r>
        <w:rPr>
          <w:sz w:val="18"/>
          <w:szCs w:val="18"/>
        </w:rPr>
        <w:tab/>
        <w:t>England</w:t>
      </w:r>
      <w:r>
        <w:rPr>
          <w:sz w:val="18"/>
          <w:szCs w:val="18"/>
        </w:rPr>
        <w:tab/>
        <w:t>124</w:t>
      </w:r>
      <w:r>
        <w:rPr>
          <w:sz w:val="18"/>
          <w:szCs w:val="18"/>
        </w:rPr>
        <w:tab/>
        <w:t>Frame 4</w:t>
      </w:r>
    </w:p>
    <w:p w14:paraId="29509361" w14:textId="77777777" w:rsidR="00AC5358" w:rsidRDefault="00AC5358" w:rsidP="006312E8">
      <w:pPr>
        <w:pStyle w:val="NoSpacing"/>
        <w:rPr>
          <w:sz w:val="18"/>
          <w:szCs w:val="18"/>
        </w:rPr>
      </w:pPr>
    </w:p>
    <w:p w14:paraId="599C68AD" w14:textId="6609AF83" w:rsidR="00AC5358" w:rsidRDefault="00AC5358" w:rsidP="006312E8">
      <w:pPr>
        <w:pStyle w:val="NoSpacing"/>
        <w:rPr>
          <w:sz w:val="18"/>
          <w:szCs w:val="18"/>
        </w:rPr>
      </w:pPr>
      <w:r>
        <w:rPr>
          <w:sz w:val="18"/>
          <w:szCs w:val="18"/>
        </w:rPr>
        <w:tab/>
        <w:t>16</w:t>
      </w:r>
      <w:r w:rsidR="00BF5F91">
        <w:rPr>
          <w:sz w:val="18"/>
          <w:szCs w:val="18"/>
        </w:rPr>
        <w:t>5</w:t>
      </w:r>
      <w:r>
        <w:rPr>
          <w:sz w:val="18"/>
          <w:szCs w:val="18"/>
        </w:rPr>
        <w:tab/>
        <w:t>31 January</w:t>
      </w:r>
      <w:r>
        <w:rPr>
          <w:sz w:val="18"/>
          <w:szCs w:val="18"/>
        </w:rPr>
        <w:tab/>
      </w:r>
      <w:r w:rsidRPr="00780C5C">
        <w:rPr>
          <w:color w:val="0070C0"/>
          <w:sz w:val="18"/>
          <w:szCs w:val="18"/>
        </w:rPr>
        <w:t>Matchroom International League</w:t>
      </w:r>
      <w:r>
        <w:rPr>
          <w:sz w:val="18"/>
          <w:szCs w:val="18"/>
        </w:rPr>
        <w:tab/>
        <w:t>Group (8)</w:t>
      </w:r>
      <w:r>
        <w:rPr>
          <w:sz w:val="18"/>
          <w:szCs w:val="18"/>
        </w:rPr>
        <w:tab/>
        <w:t>Alex Higgins</w:t>
      </w:r>
      <w:r>
        <w:rPr>
          <w:sz w:val="18"/>
          <w:szCs w:val="18"/>
        </w:rPr>
        <w:tab/>
      </w:r>
      <w:r>
        <w:rPr>
          <w:sz w:val="18"/>
          <w:szCs w:val="18"/>
        </w:rPr>
        <w:tab/>
        <w:t>Northern Ire.</w:t>
      </w:r>
      <w:r>
        <w:rPr>
          <w:sz w:val="18"/>
          <w:szCs w:val="18"/>
        </w:rPr>
        <w:tab/>
        <w:t>132</w:t>
      </w:r>
      <w:r>
        <w:rPr>
          <w:sz w:val="18"/>
          <w:szCs w:val="18"/>
        </w:rPr>
        <w:tab/>
        <w:t>Frame 4</w:t>
      </w:r>
    </w:p>
    <w:p w14:paraId="1B7435FD" w14:textId="77777777" w:rsidR="00AC5358" w:rsidRDefault="00AC5358" w:rsidP="00AC5358">
      <w:pPr>
        <w:pStyle w:val="NoSpacing"/>
        <w:rPr>
          <w:sz w:val="18"/>
          <w:szCs w:val="18"/>
        </w:rPr>
      </w:pPr>
    </w:p>
    <w:p w14:paraId="6D1696DF" w14:textId="1F7786ED" w:rsidR="00AC5358" w:rsidRDefault="00AC5358" w:rsidP="00AC5358">
      <w:pPr>
        <w:pStyle w:val="NoSpacing"/>
        <w:rPr>
          <w:sz w:val="18"/>
          <w:szCs w:val="18"/>
        </w:rPr>
      </w:pPr>
      <w:r>
        <w:rPr>
          <w:sz w:val="18"/>
          <w:szCs w:val="18"/>
        </w:rPr>
        <w:tab/>
        <w:t>16</w:t>
      </w:r>
      <w:r w:rsidR="00BF5F91">
        <w:rPr>
          <w:sz w:val="18"/>
          <w:szCs w:val="18"/>
        </w:rPr>
        <w:t>6</w:t>
      </w:r>
      <w:r>
        <w:rPr>
          <w:sz w:val="18"/>
          <w:szCs w:val="18"/>
        </w:rPr>
        <w:tab/>
        <w:t>31 January</w:t>
      </w:r>
      <w:r>
        <w:rPr>
          <w:sz w:val="18"/>
          <w:szCs w:val="18"/>
        </w:rPr>
        <w:tab/>
      </w:r>
      <w:r w:rsidRPr="00780C5C">
        <w:rPr>
          <w:color w:val="0070C0"/>
          <w:sz w:val="18"/>
          <w:szCs w:val="18"/>
        </w:rPr>
        <w:t>Matchroom International League</w:t>
      </w:r>
      <w:r>
        <w:rPr>
          <w:sz w:val="18"/>
          <w:szCs w:val="18"/>
        </w:rPr>
        <w:tab/>
        <w:t>Group (8)</w:t>
      </w:r>
      <w:r>
        <w:rPr>
          <w:sz w:val="18"/>
          <w:szCs w:val="18"/>
        </w:rPr>
        <w:tab/>
        <w:t>Alex Higgins</w:t>
      </w:r>
      <w:r>
        <w:rPr>
          <w:sz w:val="18"/>
          <w:szCs w:val="18"/>
        </w:rPr>
        <w:tab/>
      </w:r>
      <w:r>
        <w:rPr>
          <w:sz w:val="18"/>
          <w:szCs w:val="18"/>
        </w:rPr>
        <w:tab/>
        <w:t>Northern Ire.</w:t>
      </w:r>
      <w:r>
        <w:rPr>
          <w:sz w:val="18"/>
          <w:szCs w:val="18"/>
        </w:rPr>
        <w:tab/>
        <w:t>100</w:t>
      </w:r>
      <w:r>
        <w:rPr>
          <w:sz w:val="18"/>
          <w:szCs w:val="18"/>
        </w:rPr>
        <w:tab/>
        <w:t>Frame 6</w:t>
      </w:r>
    </w:p>
    <w:p w14:paraId="086A8378" w14:textId="77777777" w:rsidR="006461DE" w:rsidRDefault="006461DE" w:rsidP="006312E8">
      <w:pPr>
        <w:pStyle w:val="NoSpacing"/>
        <w:rPr>
          <w:sz w:val="18"/>
          <w:szCs w:val="18"/>
        </w:rPr>
      </w:pPr>
    </w:p>
    <w:p w14:paraId="64BDE70A" w14:textId="116600C4" w:rsidR="00AC5358" w:rsidRDefault="006461DE" w:rsidP="006312E8">
      <w:pPr>
        <w:pStyle w:val="NoSpacing"/>
        <w:rPr>
          <w:sz w:val="18"/>
          <w:szCs w:val="18"/>
        </w:rPr>
      </w:pPr>
      <w:r>
        <w:rPr>
          <w:sz w:val="18"/>
          <w:szCs w:val="18"/>
        </w:rPr>
        <w:tab/>
        <w:t>16</w:t>
      </w:r>
      <w:r w:rsidR="00BF5F91">
        <w:rPr>
          <w:sz w:val="18"/>
          <w:szCs w:val="18"/>
        </w:rPr>
        <w:t>7</w:t>
      </w:r>
      <w:r>
        <w:rPr>
          <w:sz w:val="18"/>
          <w:szCs w:val="18"/>
        </w:rPr>
        <w:tab/>
        <w:t>10 February</w:t>
      </w:r>
      <w:r>
        <w:rPr>
          <w:sz w:val="18"/>
          <w:szCs w:val="18"/>
        </w:rPr>
        <w:tab/>
      </w:r>
      <w:r w:rsidRPr="00E56DD9">
        <w:rPr>
          <w:color w:val="0070C0"/>
          <w:sz w:val="18"/>
          <w:szCs w:val="18"/>
        </w:rPr>
        <w:t>£275,000 Benson &amp; Hedges Masters</w:t>
      </w:r>
      <w:r>
        <w:rPr>
          <w:sz w:val="18"/>
          <w:szCs w:val="18"/>
        </w:rPr>
        <w:tab/>
        <w:t>Semi-final (11)</w:t>
      </w:r>
      <w:r>
        <w:rPr>
          <w:sz w:val="18"/>
          <w:szCs w:val="18"/>
        </w:rPr>
        <w:tab/>
        <w:t>John Parrott</w:t>
      </w:r>
      <w:r>
        <w:rPr>
          <w:sz w:val="18"/>
          <w:szCs w:val="18"/>
        </w:rPr>
        <w:tab/>
      </w:r>
      <w:r>
        <w:rPr>
          <w:sz w:val="18"/>
          <w:szCs w:val="18"/>
        </w:rPr>
        <w:tab/>
        <w:t>England</w:t>
      </w:r>
      <w:r>
        <w:rPr>
          <w:sz w:val="18"/>
          <w:szCs w:val="18"/>
        </w:rPr>
        <w:tab/>
        <w:t>111</w:t>
      </w:r>
      <w:r>
        <w:rPr>
          <w:sz w:val="18"/>
          <w:szCs w:val="18"/>
        </w:rPr>
        <w:tab/>
        <w:t>Frame 6</w:t>
      </w:r>
    </w:p>
    <w:p w14:paraId="7EA970A8" w14:textId="77777777" w:rsidR="006461DE" w:rsidRDefault="006461DE" w:rsidP="006312E8">
      <w:pPr>
        <w:pStyle w:val="NoSpacing"/>
        <w:rPr>
          <w:sz w:val="18"/>
          <w:szCs w:val="18"/>
        </w:rPr>
      </w:pPr>
    </w:p>
    <w:p w14:paraId="57E2BF4A" w14:textId="30A71E12" w:rsidR="00BF5F91" w:rsidRDefault="00BF5F91" w:rsidP="00BF5F91">
      <w:pPr>
        <w:pStyle w:val="NoSpacing"/>
        <w:rPr>
          <w:sz w:val="18"/>
          <w:szCs w:val="18"/>
        </w:rPr>
      </w:pPr>
      <w:r>
        <w:rPr>
          <w:sz w:val="18"/>
          <w:szCs w:val="18"/>
        </w:rPr>
        <w:tab/>
        <w:t>168</w:t>
      </w:r>
      <w:r>
        <w:rPr>
          <w:sz w:val="18"/>
          <w:szCs w:val="18"/>
        </w:rPr>
        <w:tab/>
        <w:t>17 February</w:t>
      </w:r>
      <w:r>
        <w:rPr>
          <w:sz w:val="18"/>
          <w:szCs w:val="18"/>
        </w:rPr>
        <w:tab/>
      </w:r>
      <w:r w:rsidRPr="008937FB">
        <w:rPr>
          <w:color w:val="0070C0"/>
          <w:sz w:val="18"/>
          <w:szCs w:val="18"/>
        </w:rPr>
        <w:t xml:space="preserve">£220,000 </w:t>
      </w:r>
      <w:proofErr w:type="spellStart"/>
      <w:r w:rsidRPr="008937FB">
        <w:rPr>
          <w:color w:val="0070C0"/>
          <w:sz w:val="18"/>
          <w:szCs w:val="18"/>
        </w:rPr>
        <w:t>Stormseal</w:t>
      </w:r>
      <w:proofErr w:type="spellEnd"/>
      <w:r w:rsidRPr="008937FB">
        <w:rPr>
          <w:color w:val="0070C0"/>
          <w:sz w:val="18"/>
          <w:szCs w:val="18"/>
        </w:rPr>
        <w:t xml:space="preserve"> Matchroom</w:t>
      </w:r>
      <w:r>
        <w:rPr>
          <w:sz w:val="18"/>
          <w:szCs w:val="18"/>
        </w:rPr>
        <w:tab/>
        <w:t>Group (8)</w:t>
      </w:r>
      <w:r>
        <w:rPr>
          <w:sz w:val="18"/>
          <w:szCs w:val="18"/>
        </w:rPr>
        <w:tab/>
        <w:t>Jimmy White</w:t>
      </w:r>
      <w:r>
        <w:rPr>
          <w:sz w:val="18"/>
          <w:szCs w:val="18"/>
        </w:rPr>
        <w:tab/>
      </w:r>
      <w:r>
        <w:rPr>
          <w:sz w:val="18"/>
          <w:szCs w:val="18"/>
        </w:rPr>
        <w:tab/>
        <w:t>England</w:t>
      </w:r>
      <w:r>
        <w:rPr>
          <w:sz w:val="18"/>
          <w:szCs w:val="18"/>
        </w:rPr>
        <w:tab/>
        <w:t>129</w:t>
      </w:r>
      <w:r>
        <w:rPr>
          <w:sz w:val="18"/>
          <w:szCs w:val="18"/>
        </w:rPr>
        <w:tab/>
        <w:t>Frame 2</w:t>
      </w:r>
    </w:p>
    <w:p w14:paraId="30D168B4" w14:textId="77777777" w:rsidR="00BF5F91" w:rsidRDefault="00BF5F91" w:rsidP="00BF5F91">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C5358">
        <w:rPr>
          <w:color w:val="0070C0"/>
          <w:sz w:val="18"/>
          <w:szCs w:val="18"/>
        </w:rPr>
        <w:t>League</w:t>
      </w:r>
    </w:p>
    <w:p w14:paraId="048B3DCE" w14:textId="712C992A" w:rsidR="006461DE" w:rsidRDefault="006461DE" w:rsidP="006312E8">
      <w:pPr>
        <w:pStyle w:val="NoSpacing"/>
        <w:rPr>
          <w:sz w:val="18"/>
          <w:szCs w:val="18"/>
        </w:rPr>
      </w:pPr>
      <w:r>
        <w:rPr>
          <w:sz w:val="18"/>
          <w:szCs w:val="18"/>
        </w:rPr>
        <w:tab/>
        <w:t>16</w:t>
      </w:r>
      <w:r w:rsidR="000F11FA">
        <w:rPr>
          <w:sz w:val="18"/>
          <w:szCs w:val="18"/>
        </w:rPr>
        <w:t>9</w:t>
      </w:r>
      <w:r>
        <w:rPr>
          <w:sz w:val="18"/>
          <w:szCs w:val="18"/>
        </w:rPr>
        <w:tab/>
        <w:t>20 February</w:t>
      </w:r>
      <w:r>
        <w:rPr>
          <w:sz w:val="18"/>
          <w:szCs w:val="18"/>
        </w:rPr>
        <w:tab/>
        <w:t>£375,000 Pearl Assurance British</w:t>
      </w:r>
      <w:r>
        <w:rPr>
          <w:sz w:val="18"/>
          <w:szCs w:val="18"/>
        </w:rPr>
        <w:tab/>
        <w:t>Last 64 (9)</w:t>
      </w:r>
      <w:r>
        <w:rPr>
          <w:sz w:val="18"/>
          <w:szCs w:val="18"/>
        </w:rPr>
        <w:tab/>
        <w:t>Kirk Stevens</w:t>
      </w:r>
      <w:r>
        <w:rPr>
          <w:sz w:val="18"/>
          <w:szCs w:val="18"/>
        </w:rPr>
        <w:tab/>
      </w:r>
      <w:r>
        <w:rPr>
          <w:sz w:val="18"/>
          <w:szCs w:val="18"/>
        </w:rPr>
        <w:tab/>
        <w:t>Canada</w:t>
      </w:r>
      <w:r>
        <w:rPr>
          <w:sz w:val="18"/>
          <w:szCs w:val="18"/>
        </w:rPr>
        <w:tab/>
      </w:r>
      <w:r>
        <w:rPr>
          <w:sz w:val="18"/>
          <w:szCs w:val="18"/>
        </w:rPr>
        <w:tab/>
        <w:t>139</w:t>
      </w:r>
      <w:r>
        <w:rPr>
          <w:sz w:val="18"/>
          <w:szCs w:val="18"/>
        </w:rPr>
        <w:tab/>
        <w:t>Frame 4</w:t>
      </w:r>
    </w:p>
    <w:p w14:paraId="3BA62C34" w14:textId="77777777" w:rsidR="006461DE" w:rsidRDefault="006461DE" w:rsidP="006312E8">
      <w:pPr>
        <w:pStyle w:val="NoSpacing"/>
        <w:rPr>
          <w:sz w:val="18"/>
          <w:szCs w:val="18"/>
        </w:rPr>
      </w:pPr>
    </w:p>
    <w:p w14:paraId="627CAAF6" w14:textId="34EC174C" w:rsidR="003720F9" w:rsidRDefault="003720F9" w:rsidP="006312E8">
      <w:pPr>
        <w:pStyle w:val="NoSpacing"/>
        <w:rPr>
          <w:sz w:val="18"/>
          <w:szCs w:val="18"/>
        </w:rPr>
      </w:pPr>
      <w:r>
        <w:rPr>
          <w:sz w:val="18"/>
          <w:szCs w:val="18"/>
        </w:rPr>
        <w:tab/>
      </w:r>
      <w:r w:rsidR="00AC5358">
        <w:rPr>
          <w:sz w:val="18"/>
          <w:szCs w:val="18"/>
        </w:rPr>
        <w:t>1</w:t>
      </w:r>
      <w:r w:rsidR="000F11FA">
        <w:rPr>
          <w:sz w:val="18"/>
          <w:szCs w:val="18"/>
        </w:rPr>
        <w:t>70</w:t>
      </w:r>
      <w:r>
        <w:rPr>
          <w:sz w:val="18"/>
          <w:szCs w:val="18"/>
        </w:rPr>
        <w:tab/>
        <w:t xml:space="preserve">5 </w:t>
      </w:r>
      <w:r w:rsidR="00AC5358">
        <w:rPr>
          <w:sz w:val="18"/>
          <w:szCs w:val="18"/>
        </w:rPr>
        <w:t>April</w:t>
      </w:r>
      <w:r w:rsidR="00AC5358">
        <w:rPr>
          <w:sz w:val="18"/>
          <w:szCs w:val="18"/>
        </w:rPr>
        <w:tab/>
      </w:r>
      <w:r>
        <w:rPr>
          <w:sz w:val="18"/>
          <w:szCs w:val="18"/>
        </w:rPr>
        <w:tab/>
      </w:r>
      <w:r w:rsidRPr="008937FB">
        <w:rPr>
          <w:color w:val="0070C0"/>
          <w:sz w:val="18"/>
          <w:szCs w:val="18"/>
        </w:rPr>
        <w:t xml:space="preserve">£220,000 </w:t>
      </w:r>
      <w:proofErr w:type="spellStart"/>
      <w:r w:rsidRPr="008937FB">
        <w:rPr>
          <w:color w:val="0070C0"/>
          <w:sz w:val="18"/>
          <w:szCs w:val="18"/>
        </w:rPr>
        <w:t>Stormseal</w:t>
      </w:r>
      <w:proofErr w:type="spellEnd"/>
      <w:r w:rsidRPr="008937FB">
        <w:rPr>
          <w:color w:val="0070C0"/>
          <w:sz w:val="18"/>
          <w:szCs w:val="18"/>
        </w:rPr>
        <w:t xml:space="preserve"> Matchroom</w:t>
      </w:r>
      <w:r>
        <w:rPr>
          <w:sz w:val="18"/>
          <w:szCs w:val="18"/>
        </w:rPr>
        <w:tab/>
        <w:t>Group (8)</w:t>
      </w:r>
      <w:r>
        <w:rPr>
          <w:sz w:val="18"/>
          <w:szCs w:val="18"/>
        </w:rPr>
        <w:tab/>
        <w:t>Cliff Thorburn</w:t>
      </w:r>
      <w:r>
        <w:rPr>
          <w:sz w:val="18"/>
          <w:szCs w:val="18"/>
        </w:rPr>
        <w:tab/>
      </w:r>
      <w:r>
        <w:rPr>
          <w:sz w:val="18"/>
          <w:szCs w:val="18"/>
        </w:rPr>
        <w:tab/>
        <w:t>Canada</w:t>
      </w:r>
      <w:r>
        <w:rPr>
          <w:sz w:val="18"/>
          <w:szCs w:val="18"/>
        </w:rPr>
        <w:tab/>
      </w:r>
      <w:r>
        <w:rPr>
          <w:sz w:val="18"/>
          <w:szCs w:val="18"/>
        </w:rPr>
        <w:tab/>
        <w:t>116</w:t>
      </w:r>
      <w:r>
        <w:rPr>
          <w:sz w:val="18"/>
          <w:szCs w:val="18"/>
        </w:rPr>
        <w:tab/>
        <w:t>Frame 6</w:t>
      </w:r>
    </w:p>
    <w:p w14:paraId="262E539D" w14:textId="77777777" w:rsidR="00AC5358" w:rsidRDefault="00AC5358" w:rsidP="00AC535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C5358">
        <w:rPr>
          <w:color w:val="0070C0"/>
          <w:sz w:val="18"/>
          <w:szCs w:val="18"/>
        </w:rPr>
        <w:t>League</w:t>
      </w:r>
    </w:p>
    <w:p w14:paraId="29145A45" w14:textId="3508435C" w:rsidR="006461DE" w:rsidRDefault="006461DE" w:rsidP="006312E8">
      <w:pPr>
        <w:pStyle w:val="NoSpacing"/>
        <w:rPr>
          <w:sz w:val="18"/>
          <w:szCs w:val="18"/>
        </w:rPr>
      </w:pPr>
      <w:r>
        <w:rPr>
          <w:sz w:val="18"/>
          <w:szCs w:val="18"/>
        </w:rPr>
        <w:tab/>
        <w:t>17</w:t>
      </w:r>
      <w:r w:rsidR="000F11FA">
        <w:rPr>
          <w:sz w:val="18"/>
          <w:szCs w:val="18"/>
        </w:rPr>
        <w:t>1</w:t>
      </w:r>
      <w:r>
        <w:rPr>
          <w:sz w:val="18"/>
          <w:szCs w:val="18"/>
        </w:rPr>
        <w:tab/>
      </w:r>
      <w:r w:rsidR="00BF5F91">
        <w:rPr>
          <w:sz w:val="18"/>
          <w:szCs w:val="18"/>
        </w:rPr>
        <w:t xml:space="preserve">7 </w:t>
      </w:r>
      <w:r>
        <w:rPr>
          <w:sz w:val="18"/>
          <w:szCs w:val="18"/>
        </w:rPr>
        <w:t>April</w:t>
      </w:r>
      <w:r>
        <w:rPr>
          <w:sz w:val="18"/>
          <w:szCs w:val="18"/>
        </w:rPr>
        <w:tab/>
      </w:r>
      <w:r>
        <w:rPr>
          <w:sz w:val="18"/>
          <w:szCs w:val="18"/>
        </w:rPr>
        <w:tab/>
      </w:r>
      <w:r w:rsidRPr="00780C5C">
        <w:rPr>
          <w:color w:val="0070C0"/>
          <w:sz w:val="18"/>
          <w:szCs w:val="18"/>
        </w:rPr>
        <w:t>Matchroom International League</w:t>
      </w:r>
      <w:r>
        <w:rPr>
          <w:sz w:val="18"/>
          <w:szCs w:val="18"/>
        </w:rPr>
        <w:tab/>
        <w:t>Group (8)</w:t>
      </w:r>
      <w:r>
        <w:rPr>
          <w:sz w:val="18"/>
          <w:szCs w:val="18"/>
        </w:rPr>
        <w:tab/>
        <w:t>Terry Griffiths</w:t>
      </w:r>
      <w:r>
        <w:rPr>
          <w:sz w:val="18"/>
          <w:szCs w:val="18"/>
        </w:rPr>
        <w:tab/>
      </w:r>
      <w:r>
        <w:rPr>
          <w:sz w:val="18"/>
          <w:szCs w:val="18"/>
        </w:rPr>
        <w:tab/>
        <w:t>Wales</w:t>
      </w:r>
      <w:r>
        <w:rPr>
          <w:sz w:val="18"/>
          <w:szCs w:val="18"/>
        </w:rPr>
        <w:tab/>
      </w:r>
      <w:r>
        <w:rPr>
          <w:sz w:val="18"/>
          <w:szCs w:val="18"/>
        </w:rPr>
        <w:tab/>
        <w:t>122</w:t>
      </w:r>
      <w:r>
        <w:rPr>
          <w:sz w:val="18"/>
          <w:szCs w:val="18"/>
        </w:rPr>
        <w:tab/>
        <w:t>Frame 5</w:t>
      </w:r>
    </w:p>
    <w:p w14:paraId="32F854C6" w14:textId="77777777" w:rsidR="00D63448" w:rsidRDefault="00D63448" w:rsidP="006312E8">
      <w:pPr>
        <w:pStyle w:val="NoSpacing"/>
        <w:rPr>
          <w:sz w:val="18"/>
          <w:szCs w:val="18"/>
        </w:rPr>
      </w:pPr>
    </w:p>
    <w:p w14:paraId="6B642A27" w14:textId="73AC6FC7" w:rsidR="00D63448" w:rsidRDefault="00D63448" w:rsidP="006312E8">
      <w:pPr>
        <w:pStyle w:val="NoSpacing"/>
        <w:rPr>
          <w:sz w:val="18"/>
          <w:szCs w:val="18"/>
        </w:rPr>
      </w:pPr>
      <w:r>
        <w:rPr>
          <w:sz w:val="18"/>
          <w:szCs w:val="18"/>
        </w:rPr>
        <w:tab/>
      </w:r>
      <w:r>
        <w:rPr>
          <w:b/>
          <w:bCs/>
          <w:sz w:val="18"/>
          <w:szCs w:val="18"/>
        </w:rPr>
        <w:t>17</w:t>
      </w:r>
      <w:r w:rsidR="000F11FA">
        <w:rPr>
          <w:b/>
          <w:bCs/>
          <w:sz w:val="18"/>
          <w:szCs w:val="18"/>
        </w:rPr>
        <w:t>2</w:t>
      </w:r>
      <w:r w:rsidRPr="00495337">
        <w:rPr>
          <w:b/>
          <w:bCs/>
          <w:sz w:val="18"/>
          <w:szCs w:val="18"/>
        </w:rPr>
        <w:tab/>
      </w:r>
      <w:r>
        <w:rPr>
          <w:b/>
          <w:bCs/>
          <w:sz w:val="18"/>
          <w:szCs w:val="18"/>
        </w:rPr>
        <w:t>13 April</w:t>
      </w:r>
      <w:r w:rsidRPr="00495337">
        <w:rPr>
          <w:b/>
          <w:bCs/>
          <w:sz w:val="18"/>
          <w:szCs w:val="18"/>
        </w:rPr>
        <w:tab/>
        <w:t>£</w:t>
      </w:r>
      <w:r>
        <w:rPr>
          <w:b/>
          <w:bCs/>
          <w:sz w:val="18"/>
          <w:szCs w:val="18"/>
        </w:rPr>
        <w:t>620</w:t>
      </w:r>
      <w:r w:rsidRPr="00495337">
        <w:rPr>
          <w:b/>
          <w:bCs/>
          <w:sz w:val="18"/>
          <w:szCs w:val="18"/>
        </w:rPr>
        <w:t>,</w:t>
      </w:r>
      <w:r>
        <w:rPr>
          <w:b/>
          <w:bCs/>
          <w:sz w:val="18"/>
          <w:szCs w:val="18"/>
        </w:rPr>
        <w:t>8</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Hex-final (19)</w:t>
      </w:r>
      <w:r>
        <w:rPr>
          <w:b/>
          <w:bCs/>
          <w:sz w:val="18"/>
          <w:szCs w:val="18"/>
        </w:rPr>
        <w:tab/>
        <w:t>Eddie Charlton</w:t>
      </w:r>
      <w:r>
        <w:rPr>
          <w:b/>
          <w:bCs/>
          <w:sz w:val="18"/>
          <w:szCs w:val="18"/>
        </w:rPr>
        <w:tab/>
      </w:r>
      <w:r>
        <w:rPr>
          <w:b/>
          <w:bCs/>
          <w:sz w:val="18"/>
          <w:szCs w:val="18"/>
        </w:rPr>
        <w:tab/>
        <w:t>Australia</w:t>
      </w:r>
      <w:r>
        <w:rPr>
          <w:b/>
          <w:bCs/>
          <w:sz w:val="18"/>
          <w:szCs w:val="18"/>
        </w:rPr>
        <w:tab/>
        <w:t>118</w:t>
      </w:r>
      <w:r>
        <w:rPr>
          <w:b/>
          <w:bCs/>
          <w:sz w:val="18"/>
          <w:szCs w:val="18"/>
        </w:rPr>
        <w:tab/>
        <w:t>Frame 9</w:t>
      </w:r>
    </w:p>
    <w:p w14:paraId="1325048B" w14:textId="77777777" w:rsidR="00D63448" w:rsidRPr="00D06E81" w:rsidRDefault="00D63448" w:rsidP="00D6344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571238D7" w14:textId="460AECA4" w:rsidR="006461DE" w:rsidRDefault="00D63448" w:rsidP="006312E8">
      <w:pPr>
        <w:pStyle w:val="NoSpacing"/>
        <w:rPr>
          <w:sz w:val="18"/>
          <w:szCs w:val="18"/>
        </w:rPr>
      </w:pPr>
      <w:r>
        <w:rPr>
          <w:sz w:val="18"/>
          <w:szCs w:val="18"/>
        </w:rPr>
        <w:tab/>
      </w:r>
      <w:r>
        <w:rPr>
          <w:b/>
          <w:bCs/>
          <w:sz w:val="18"/>
          <w:szCs w:val="18"/>
        </w:rPr>
        <w:t>17</w:t>
      </w:r>
      <w:r w:rsidR="000F11FA">
        <w:rPr>
          <w:b/>
          <w:bCs/>
          <w:sz w:val="18"/>
          <w:szCs w:val="18"/>
        </w:rPr>
        <w:t>3</w:t>
      </w:r>
      <w:r w:rsidRPr="00495337">
        <w:rPr>
          <w:b/>
          <w:bCs/>
          <w:sz w:val="18"/>
          <w:szCs w:val="18"/>
        </w:rPr>
        <w:tab/>
      </w:r>
      <w:r>
        <w:rPr>
          <w:b/>
          <w:bCs/>
          <w:sz w:val="18"/>
          <w:szCs w:val="18"/>
        </w:rPr>
        <w:t>18 April</w:t>
      </w:r>
      <w:r w:rsidRPr="00495337">
        <w:rPr>
          <w:b/>
          <w:bCs/>
          <w:sz w:val="18"/>
          <w:szCs w:val="18"/>
        </w:rPr>
        <w:tab/>
        <w:t>£</w:t>
      </w:r>
      <w:r>
        <w:rPr>
          <w:b/>
          <w:bCs/>
          <w:sz w:val="18"/>
          <w:szCs w:val="18"/>
        </w:rPr>
        <w:t>620</w:t>
      </w:r>
      <w:r w:rsidRPr="00495337">
        <w:rPr>
          <w:b/>
          <w:bCs/>
          <w:sz w:val="18"/>
          <w:szCs w:val="18"/>
        </w:rPr>
        <w:t>,</w:t>
      </w:r>
      <w:r>
        <w:rPr>
          <w:b/>
          <w:bCs/>
          <w:sz w:val="18"/>
          <w:szCs w:val="18"/>
        </w:rPr>
        <w:t>8</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Oct-final (25)</w:t>
      </w:r>
      <w:r>
        <w:rPr>
          <w:b/>
          <w:bCs/>
          <w:sz w:val="18"/>
          <w:szCs w:val="18"/>
        </w:rPr>
        <w:tab/>
        <w:t>Steve James</w:t>
      </w:r>
      <w:r>
        <w:rPr>
          <w:b/>
          <w:bCs/>
          <w:sz w:val="18"/>
          <w:szCs w:val="18"/>
        </w:rPr>
        <w:tab/>
      </w:r>
      <w:r>
        <w:rPr>
          <w:b/>
          <w:bCs/>
          <w:sz w:val="18"/>
          <w:szCs w:val="18"/>
        </w:rPr>
        <w:tab/>
        <w:t>England</w:t>
      </w:r>
      <w:r>
        <w:rPr>
          <w:b/>
          <w:bCs/>
          <w:sz w:val="18"/>
          <w:szCs w:val="18"/>
        </w:rPr>
        <w:tab/>
        <w:t>117</w:t>
      </w:r>
      <w:r>
        <w:rPr>
          <w:b/>
          <w:bCs/>
          <w:sz w:val="18"/>
          <w:szCs w:val="18"/>
        </w:rPr>
        <w:tab/>
        <w:t>Frame 1</w:t>
      </w:r>
    </w:p>
    <w:p w14:paraId="0E2C09C3" w14:textId="77777777" w:rsidR="00D63448" w:rsidRPr="00D06E81" w:rsidRDefault="00D63448" w:rsidP="00D6344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739CB053" w14:textId="07C15102" w:rsidR="00D63448" w:rsidRDefault="00D63448" w:rsidP="006312E8">
      <w:pPr>
        <w:pStyle w:val="NoSpacing"/>
        <w:rPr>
          <w:sz w:val="18"/>
          <w:szCs w:val="18"/>
        </w:rPr>
      </w:pPr>
      <w:r>
        <w:rPr>
          <w:sz w:val="18"/>
          <w:szCs w:val="18"/>
        </w:rPr>
        <w:tab/>
      </w:r>
      <w:r>
        <w:rPr>
          <w:b/>
          <w:bCs/>
          <w:sz w:val="18"/>
          <w:szCs w:val="18"/>
        </w:rPr>
        <w:t>17</w:t>
      </w:r>
      <w:r w:rsidR="000F11FA">
        <w:rPr>
          <w:b/>
          <w:bCs/>
          <w:sz w:val="18"/>
          <w:szCs w:val="18"/>
        </w:rPr>
        <w:t>4</w:t>
      </w:r>
      <w:r w:rsidRPr="00495337">
        <w:rPr>
          <w:b/>
          <w:bCs/>
          <w:sz w:val="18"/>
          <w:szCs w:val="18"/>
        </w:rPr>
        <w:tab/>
      </w:r>
      <w:r>
        <w:rPr>
          <w:b/>
          <w:bCs/>
          <w:sz w:val="18"/>
          <w:szCs w:val="18"/>
        </w:rPr>
        <w:t>26 April</w:t>
      </w:r>
      <w:r w:rsidRPr="00495337">
        <w:rPr>
          <w:b/>
          <w:bCs/>
          <w:sz w:val="18"/>
          <w:szCs w:val="18"/>
        </w:rPr>
        <w:tab/>
        <w:t>£</w:t>
      </w:r>
      <w:r>
        <w:rPr>
          <w:b/>
          <w:bCs/>
          <w:sz w:val="18"/>
          <w:szCs w:val="18"/>
        </w:rPr>
        <w:t>620</w:t>
      </w:r>
      <w:r w:rsidRPr="00495337">
        <w:rPr>
          <w:b/>
          <w:bCs/>
          <w:sz w:val="18"/>
          <w:szCs w:val="18"/>
        </w:rPr>
        <w:t>,</w:t>
      </w:r>
      <w:r>
        <w:rPr>
          <w:b/>
          <w:bCs/>
          <w:sz w:val="18"/>
          <w:szCs w:val="18"/>
        </w:rPr>
        <w:t>8</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sidR="00BF5F91">
        <w:rPr>
          <w:b/>
          <w:bCs/>
          <w:sz w:val="18"/>
          <w:szCs w:val="18"/>
        </w:rPr>
        <w:t>Semi</w:t>
      </w:r>
      <w:r>
        <w:rPr>
          <w:b/>
          <w:bCs/>
          <w:sz w:val="18"/>
          <w:szCs w:val="18"/>
        </w:rPr>
        <w:t>-final (31)</w:t>
      </w:r>
      <w:r>
        <w:rPr>
          <w:b/>
          <w:bCs/>
          <w:sz w:val="18"/>
          <w:szCs w:val="18"/>
        </w:rPr>
        <w:tab/>
        <w:t>Jimmy White</w:t>
      </w:r>
      <w:r>
        <w:rPr>
          <w:b/>
          <w:bCs/>
          <w:sz w:val="18"/>
          <w:szCs w:val="18"/>
        </w:rPr>
        <w:tab/>
      </w:r>
      <w:r>
        <w:rPr>
          <w:b/>
          <w:bCs/>
          <w:sz w:val="18"/>
          <w:szCs w:val="18"/>
        </w:rPr>
        <w:tab/>
        <w:t>England</w:t>
      </w:r>
      <w:r>
        <w:rPr>
          <w:b/>
          <w:bCs/>
          <w:sz w:val="18"/>
          <w:szCs w:val="18"/>
        </w:rPr>
        <w:tab/>
        <w:t>112</w:t>
      </w:r>
      <w:r>
        <w:rPr>
          <w:b/>
          <w:bCs/>
          <w:sz w:val="18"/>
          <w:szCs w:val="18"/>
        </w:rPr>
        <w:tab/>
        <w:t>Frame 14</w:t>
      </w:r>
    </w:p>
    <w:p w14:paraId="4A7F3955" w14:textId="77777777" w:rsidR="00D63448" w:rsidRPr="00D06E81" w:rsidRDefault="00D63448" w:rsidP="00D6344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108979BD" w14:textId="38FF3889" w:rsidR="003720F9" w:rsidRDefault="003720F9" w:rsidP="006312E8">
      <w:pPr>
        <w:pStyle w:val="NoSpacing"/>
        <w:rPr>
          <w:sz w:val="18"/>
          <w:szCs w:val="18"/>
        </w:rPr>
      </w:pPr>
      <w:r>
        <w:rPr>
          <w:sz w:val="18"/>
          <w:szCs w:val="18"/>
        </w:rPr>
        <w:tab/>
      </w:r>
      <w:r w:rsidR="00AC5358">
        <w:rPr>
          <w:sz w:val="18"/>
          <w:szCs w:val="18"/>
        </w:rPr>
        <w:t>1</w:t>
      </w:r>
      <w:r w:rsidR="006461DE">
        <w:rPr>
          <w:sz w:val="18"/>
          <w:szCs w:val="18"/>
        </w:rPr>
        <w:t>7</w:t>
      </w:r>
      <w:r w:rsidR="000F11FA">
        <w:rPr>
          <w:sz w:val="18"/>
          <w:szCs w:val="18"/>
        </w:rPr>
        <w:t>5</w:t>
      </w:r>
      <w:r>
        <w:rPr>
          <w:sz w:val="18"/>
          <w:szCs w:val="18"/>
        </w:rPr>
        <w:tab/>
        <w:t>20 May</w:t>
      </w:r>
      <w:r>
        <w:rPr>
          <w:sz w:val="18"/>
          <w:szCs w:val="18"/>
        </w:rPr>
        <w:tab/>
      </w:r>
      <w:r>
        <w:rPr>
          <w:sz w:val="18"/>
          <w:szCs w:val="18"/>
        </w:rPr>
        <w:tab/>
      </w:r>
      <w:r w:rsidRPr="008937FB">
        <w:rPr>
          <w:color w:val="0070C0"/>
          <w:sz w:val="18"/>
          <w:szCs w:val="18"/>
        </w:rPr>
        <w:t xml:space="preserve">£220,000 </w:t>
      </w:r>
      <w:proofErr w:type="spellStart"/>
      <w:r w:rsidRPr="008937FB">
        <w:rPr>
          <w:color w:val="0070C0"/>
          <w:sz w:val="18"/>
          <w:szCs w:val="18"/>
        </w:rPr>
        <w:t>Stormseal</w:t>
      </w:r>
      <w:proofErr w:type="spellEnd"/>
      <w:r w:rsidRPr="008937FB">
        <w:rPr>
          <w:color w:val="0070C0"/>
          <w:sz w:val="18"/>
          <w:szCs w:val="18"/>
        </w:rPr>
        <w:t xml:space="preserve"> Matchroom</w:t>
      </w:r>
      <w:r>
        <w:rPr>
          <w:sz w:val="18"/>
          <w:szCs w:val="18"/>
        </w:rPr>
        <w:tab/>
        <w:t>Group (8)</w:t>
      </w:r>
      <w:r>
        <w:rPr>
          <w:sz w:val="18"/>
          <w:szCs w:val="18"/>
        </w:rPr>
        <w:tab/>
        <w:t>Stephen Hendry</w:t>
      </w:r>
      <w:r>
        <w:rPr>
          <w:sz w:val="18"/>
          <w:szCs w:val="18"/>
        </w:rPr>
        <w:tab/>
        <w:t>Scotland</w:t>
      </w:r>
      <w:r>
        <w:rPr>
          <w:sz w:val="18"/>
          <w:szCs w:val="18"/>
        </w:rPr>
        <w:tab/>
        <w:t>101</w:t>
      </w:r>
      <w:r>
        <w:rPr>
          <w:sz w:val="18"/>
          <w:szCs w:val="18"/>
        </w:rPr>
        <w:tab/>
        <w:t>Frame 3</w:t>
      </w:r>
    </w:p>
    <w:p w14:paraId="5A4A833A" w14:textId="77777777" w:rsidR="00AC5358" w:rsidRDefault="00AC5358" w:rsidP="00AC535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C5358">
        <w:rPr>
          <w:color w:val="0070C0"/>
          <w:sz w:val="18"/>
          <w:szCs w:val="18"/>
        </w:rPr>
        <w:t>League</w:t>
      </w:r>
    </w:p>
    <w:p w14:paraId="13200FA9" w14:textId="20C52B9F" w:rsidR="001F6716" w:rsidRDefault="001F6716" w:rsidP="006312E8">
      <w:pPr>
        <w:pStyle w:val="NoSpacing"/>
        <w:rPr>
          <w:sz w:val="18"/>
          <w:szCs w:val="18"/>
        </w:rPr>
      </w:pPr>
      <w:r>
        <w:rPr>
          <w:sz w:val="18"/>
          <w:szCs w:val="18"/>
        </w:rPr>
        <w:tab/>
        <w:t>17</w:t>
      </w:r>
      <w:r w:rsidR="000F11FA">
        <w:rPr>
          <w:sz w:val="18"/>
          <w:szCs w:val="18"/>
        </w:rPr>
        <w:t>6</w:t>
      </w:r>
      <w:r>
        <w:rPr>
          <w:sz w:val="18"/>
          <w:szCs w:val="18"/>
        </w:rPr>
        <w:tab/>
      </w:r>
      <w:r w:rsidR="00BF5F91">
        <w:rPr>
          <w:sz w:val="18"/>
          <w:szCs w:val="18"/>
        </w:rPr>
        <w:t>9</w:t>
      </w:r>
      <w:r>
        <w:rPr>
          <w:sz w:val="18"/>
          <w:szCs w:val="18"/>
        </w:rPr>
        <w:t xml:space="preserve"> Sept</w:t>
      </w:r>
      <w:r w:rsidR="00BF5F91">
        <w:rPr>
          <w:sz w:val="18"/>
          <w:szCs w:val="18"/>
        </w:rPr>
        <w:t>ember</w:t>
      </w:r>
      <w:r>
        <w:rPr>
          <w:sz w:val="18"/>
          <w:szCs w:val="18"/>
        </w:rPr>
        <w:tab/>
        <w:t>£200,000 Dubai Duty-Free Classic</w:t>
      </w:r>
      <w:r>
        <w:rPr>
          <w:sz w:val="18"/>
          <w:szCs w:val="18"/>
        </w:rPr>
        <w:tab/>
        <w:t>Last 32 (9)</w:t>
      </w:r>
      <w:r>
        <w:rPr>
          <w:sz w:val="18"/>
          <w:szCs w:val="18"/>
        </w:rPr>
        <w:tab/>
        <w:t>Peter Francisco</w:t>
      </w:r>
      <w:r>
        <w:rPr>
          <w:sz w:val="18"/>
          <w:szCs w:val="18"/>
        </w:rPr>
        <w:tab/>
      </w:r>
      <w:r>
        <w:rPr>
          <w:sz w:val="18"/>
          <w:szCs w:val="18"/>
        </w:rPr>
        <w:tab/>
        <w:t>South Africa</w:t>
      </w:r>
      <w:r>
        <w:rPr>
          <w:sz w:val="18"/>
          <w:szCs w:val="18"/>
        </w:rPr>
        <w:tab/>
        <w:t>104</w:t>
      </w:r>
      <w:r>
        <w:rPr>
          <w:sz w:val="18"/>
          <w:szCs w:val="18"/>
        </w:rPr>
        <w:tab/>
        <w:t>Frame 2</w:t>
      </w:r>
    </w:p>
    <w:p w14:paraId="7D26F16C" w14:textId="77777777" w:rsidR="001F6716" w:rsidRDefault="001F6716" w:rsidP="006312E8">
      <w:pPr>
        <w:pStyle w:val="NoSpacing"/>
        <w:rPr>
          <w:sz w:val="18"/>
          <w:szCs w:val="18"/>
        </w:rPr>
      </w:pPr>
    </w:p>
    <w:p w14:paraId="53F69ECC" w14:textId="765E751A" w:rsidR="003720F9" w:rsidRDefault="001F6716" w:rsidP="006312E8">
      <w:pPr>
        <w:pStyle w:val="NoSpacing"/>
        <w:rPr>
          <w:sz w:val="18"/>
          <w:szCs w:val="18"/>
        </w:rPr>
      </w:pPr>
      <w:r>
        <w:rPr>
          <w:sz w:val="18"/>
          <w:szCs w:val="18"/>
        </w:rPr>
        <w:tab/>
        <w:t>17</w:t>
      </w:r>
      <w:r w:rsidR="000F11FA">
        <w:rPr>
          <w:sz w:val="18"/>
          <w:szCs w:val="18"/>
        </w:rPr>
        <w:t>7</w:t>
      </w:r>
      <w:r>
        <w:rPr>
          <w:sz w:val="18"/>
          <w:szCs w:val="18"/>
        </w:rPr>
        <w:tab/>
        <w:t>20 September</w:t>
      </w:r>
      <w:r>
        <w:rPr>
          <w:sz w:val="18"/>
          <w:szCs w:val="18"/>
        </w:rPr>
        <w:tab/>
      </w:r>
      <w:r w:rsidRPr="00E6268A">
        <w:rPr>
          <w:color w:val="0070C0"/>
          <w:sz w:val="18"/>
          <w:szCs w:val="18"/>
        </w:rPr>
        <w:t>£7</w:t>
      </w:r>
      <w:r>
        <w:rPr>
          <w:color w:val="0070C0"/>
          <w:sz w:val="18"/>
          <w:szCs w:val="18"/>
        </w:rPr>
        <w:t>5</w:t>
      </w:r>
      <w:r w:rsidRPr="00E6268A">
        <w:rPr>
          <w:color w:val="0070C0"/>
          <w:sz w:val="18"/>
          <w:szCs w:val="18"/>
        </w:rPr>
        <w:t>,000 Humo Belgian Masters</w:t>
      </w:r>
      <w:r>
        <w:rPr>
          <w:sz w:val="18"/>
          <w:szCs w:val="18"/>
        </w:rPr>
        <w:tab/>
        <w:t>Qtr.-final (9)</w:t>
      </w:r>
      <w:r>
        <w:rPr>
          <w:sz w:val="18"/>
          <w:szCs w:val="18"/>
        </w:rPr>
        <w:tab/>
        <w:t>Mike Hallett</w:t>
      </w:r>
      <w:r>
        <w:rPr>
          <w:sz w:val="18"/>
          <w:szCs w:val="18"/>
        </w:rPr>
        <w:tab/>
      </w:r>
      <w:r>
        <w:rPr>
          <w:sz w:val="18"/>
          <w:szCs w:val="18"/>
        </w:rPr>
        <w:tab/>
        <w:t>England</w:t>
      </w:r>
      <w:r>
        <w:rPr>
          <w:sz w:val="18"/>
          <w:szCs w:val="18"/>
        </w:rPr>
        <w:tab/>
      </w:r>
      <w:r w:rsidRPr="00132473">
        <w:rPr>
          <w:color w:val="00B050"/>
          <w:sz w:val="18"/>
          <w:szCs w:val="18"/>
        </w:rPr>
        <w:t>1</w:t>
      </w:r>
      <w:r>
        <w:rPr>
          <w:color w:val="00B050"/>
          <w:sz w:val="18"/>
          <w:szCs w:val="18"/>
        </w:rPr>
        <w:t>02</w:t>
      </w:r>
      <w:r w:rsidRPr="00132473">
        <w:rPr>
          <w:color w:val="00B050"/>
          <w:sz w:val="18"/>
          <w:szCs w:val="18"/>
        </w:rPr>
        <w:tab/>
        <w:t xml:space="preserve">Frame </w:t>
      </w:r>
      <w:r>
        <w:rPr>
          <w:color w:val="00B050"/>
          <w:sz w:val="18"/>
          <w:szCs w:val="18"/>
        </w:rPr>
        <w:t>6</w:t>
      </w:r>
    </w:p>
    <w:p w14:paraId="4C544512" w14:textId="77777777" w:rsidR="001F6716" w:rsidRDefault="001F6716" w:rsidP="001F671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0070C0"/>
          <w:sz w:val="18"/>
          <w:szCs w:val="18"/>
        </w:rPr>
        <w:t>(5</w:t>
      </w:r>
      <w:r w:rsidRPr="00E6268A">
        <w:rPr>
          <w:color w:val="0070C0"/>
          <w:sz w:val="18"/>
          <w:szCs w:val="18"/>
        </w:rPr>
        <w:t>55</w:t>
      </w:r>
      <w:r>
        <w:rPr>
          <w:color w:val="0070C0"/>
          <w:sz w:val="18"/>
          <w:szCs w:val="18"/>
        </w:rPr>
        <w:t xml:space="preserve"> World Series)</w:t>
      </w:r>
    </w:p>
    <w:p w14:paraId="5AAA4959" w14:textId="65F4EC8A" w:rsidR="001F6716" w:rsidRDefault="001F6716" w:rsidP="006312E8">
      <w:pPr>
        <w:pStyle w:val="NoSpacing"/>
        <w:rPr>
          <w:sz w:val="18"/>
          <w:szCs w:val="18"/>
        </w:rPr>
      </w:pPr>
      <w:r>
        <w:rPr>
          <w:sz w:val="18"/>
          <w:szCs w:val="18"/>
        </w:rPr>
        <w:tab/>
        <w:t>17</w:t>
      </w:r>
      <w:r w:rsidR="000F11FA">
        <w:rPr>
          <w:sz w:val="18"/>
          <w:szCs w:val="18"/>
        </w:rPr>
        <w:t>8</w:t>
      </w:r>
      <w:r>
        <w:rPr>
          <w:sz w:val="18"/>
          <w:szCs w:val="18"/>
        </w:rPr>
        <w:tab/>
        <w:t>21 September</w:t>
      </w:r>
      <w:r>
        <w:rPr>
          <w:sz w:val="18"/>
          <w:szCs w:val="18"/>
        </w:rPr>
        <w:tab/>
      </w:r>
      <w:r w:rsidRPr="00E6268A">
        <w:rPr>
          <w:color w:val="0070C0"/>
          <w:sz w:val="18"/>
          <w:szCs w:val="18"/>
        </w:rPr>
        <w:t>£7</w:t>
      </w:r>
      <w:r>
        <w:rPr>
          <w:color w:val="0070C0"/>
          <w:sz w:val="18"/>
          <w:szCs w:val="18"/>
        </w:rPr>
        <w:t>5</w:t>
      </w:r>
      <w:r w:rsidRPr="00E6268A">
        <w:rPr>
          <w:color w:val="0070C0"/>
          <w:sz w:val="18"/>
          <w:szCs w:val="18"/>
        </w:rPr>
        <w:t>,000 Humo Belgian Masters</w:t>
      </w:r>
      <w:r>
        <w:rPr>
          <w:sz w:val="18"/>
          <w:szCs w:val="18"/>
        </w:rPr>
        <w:tab/>
        <w:t>Semi-final (9)</w:t>
      </w:r>
      <w:r>
        <w:rPr>
          <w:sz w:val="18"/>
          <w:szCs w:val="18"/>
        </w:rPr>
        <w:tab/>
        <w:t>Jimmy White</w:t>
      </w:r>
      <w:r>
        <w:rPr>
          <w:sz w:val="18"/>
          <w:szCs w:val="18"/>
        </w:rPr>
        <w:tab/>
      </w:r>
      <w:r>
        <w:rPr>
          <w:sz w:val="18"/>
          <w:szCs w:val="18"/>
        </w:rPr>
        <w:tab/>
        <w:t>England</w:t>
      </w:r>
      <w:r>
        <w:rPr>
          <w:sz w:val="18"/>
          <w:szCs w:val="18"/>
        </w:rPr>
        <w:tab/>
        <w:t>106</w:t>
      </w:r>
      <w:r>
        <w:rPr>
          <w:sz w:val="18"/>
          <w:szCs w:val="18"/>
        </w:rPr>
        <w:tab/>
        <w:t>Frame 7</w:t>
      </w:r>
    </w:p>
    <w:p w14:paraId="6BB65127" w14:textId="77777777" w:rsidR="001F6716" w:rsidRDefault="001F6716" w:rsidP="001F671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0070C0"/>
          <w:sz w:val="18"/>
          <w:szCs w:val="18"/>
        </w:rPr>
        <w:t>(5</w:t>
      </w:r>
      <w:r w:rsidRPr="00E6268A">
        <w:rPr>
          <w:color w:val="0070C0"/>
          <w:sz w:val="18"/>
          <w:szCs w:val="18"/>
        </w:rPr>
        <w:t>55</w:t>
      </w:r>
      <w:r>
        <w:rPr>
          <w:color w:val="0070C0"/>
          <w:sz w:val="18"/>
          <w:szCs w:val="18"/>
        </w:rPr>
        <w:t xml:space="preserve"> World Series)</w:t>
      </w:r>
    </w:p>
    <w:p w14:paraId="604900F3" w14:textId="64A890FB" w:rsidR="001F6716" w:rsidRDefault="001F6716" w:rsidP="006312E8">
      <w:pPr>
        <w:pStyle w:val="NoSpacing"/>
        <w:rPr>
          <w:sz w:val="18"/>
          <w:szCs w:val="18"/>
        </w:rPr>
      </w:pPr>
      <w:r>
        <w:rPr>
          <w:sz w:val="18"/>
          <w:szCs w:val="18"/>
        </w:rPr>
        <w:tab/>
        <w:t>17</w:t>
      </w:r>
      <w:r w:rsidR="000F11FA">
        <w:rPr>
          <w:sz w:val="18"/>
          <w:szCs w:val="18"/>
        </w:rPr>
        <w:t>9</w:t>
      </w:r>
      <w:r>
        <w:rPr>
          <w:sz w:val="18"/>
          <w:szCs w:val="18"/>
        </w:rPr>
        <w:tab/>
        <w:t>11 November</w:t>
      </w:r>
      <w:r>
        <w:rPr>
          <w:sz w:val="18"/>
          <w:szCs w:val="18"/>
        </w:rPr>
        <w:tab/>
        <w:t>£200,000 Dubai Duty-Free Classic</w:t>
      </w:r>
      <w:r>
        <w:rPr>
          <w:sz w:val="18"/>
          <w:szCs w:val="18"/>
        </w:rPr>
        <w:tab/>
        <w:t>FINAL (17)</w:t>
      </w:r>
      <w:r>
        <w:rPr>
          <w:sz w:val="18"/>
          <w:szCs w:val="18"/>
        </w:rPr>
        <w:tab/>
        <w:t>Stephen Hendry</w:t>
      </w:r>
      <w:r>
        <w:rPr>
          <w:sz w:val="18"/>
          <w:szCs w:val="18"/>
        </w:rPr>
        <w:tab/>
        <w:t>Scotland</w:t>
      </w:r>
      <w:r>
        <w:rPr>
          <w:sz w:val="18"/>
          <w:szCs w:val="18"/>
        </w:rPr>
        <w:tab/>
        <w:t>100</w:t>
      </w:r>
      <w:r>
        <w:rPr>
          <w:sz w:val="18"/>
          <w:szCs w:val="18"/>
        </w:rPr>
        <w:tab/>
        <w:t>Frame 3</w:t>
      </w:r>
    </w:p>
    <w:p w14:paraId="28C36D45" w14:textId="77777777" w:rsidR="005216AC" w:rsidRDefault="005216AC" w:rsidP="006312E8">
      <w:pPr>
        <w:pStyle w:val="NoSpacing"/>
        <w:rPr>
          <w:sz w:val="18"/>
          <w:szCs w:val="18"/>
        </w:rPr>
      </w:pPr>
    </w:p>
    <w:p w14:paraId="046BBA3C" w14:textId="2666799E" w:rsidR="005216AC" w:rsidRDefault="005216AC" w:rsidP="006312E8">
      <w:pPr>
        <w:pStyle w:val="NoSpacing"/>
        <w:rPr>
          <w:sz w:val="18"/>
          <w:szCs w:val="18"/>
        </w:rPr>
      </w:pPr>
      <w:r>
        <w:rPr>
          <w:sz w:val="18"/>
          <w:szCs w:val="18"/>
        </w:rPr>
        <w:tab/>
        <w:t>1</w:t>
      </w:r>
      <w:r w:rsidR="000F11FA">
        <w:rPr>
          <w:sz w:val="18"/>
          <w:szCs w:val="18"/>
        </w:rPr>
        <w:t>80</w:t>
      </w:r>
      <w:r>
        <w:rPr>
          <w:sz w:val="18"/>
          <w:szCs w:val="18"/>
        </w:rPr>
        <w:tab/>
        <w:t>21 Nov</w:t>
      </w:r>
      <w:r w:rsidR="00BF5F91">
        <w:rPr>
          <w:sz w:val="18"/>
          <w:szCs w:val="18"/>
        </w:rPr>
        <w:t>ember</w:t>
      </w:r>
      <w:r>
        <w:rPr>
          <w:sz w:val="18"/>
          <w:szCs w:val="18"/>
        </w:rPr>
        <w:tab/>
        <w:t xml:space="preserve">£450,000 </w:t>
      </w:r>
      <w:proofErr w:type="spellStart"/>
      <w:r>
        <w:rPr>
          <w:sz w:val="18"/>
          <w:szCs w:val="18"/>
        </w:rPr>
        <w:t>Stormseal</w:t>
      </w:r>
      <w:proofErr w:type="spellEnd"/>
      <w:r>
        <w:rPr>
          <w:sz w:val="18"/>
          <w:szCs w:val="18"/>
        </w:rPr>
        <w:t xml:space="preserve"> UK Championship</w:t>
      </w:r>
      <w:r>
        <w:rPr>
          <w:sz w:val="18"/>
          <w:szCs w:val="18"/>
        </w:rPr>
        <w:tab/>
        <w:t>Last 32 (17)</w:t>
      </w:r>
      <w:r>
        <w:rPr>
          <w:sz w:val="18"/>
          <w:szCs w:val="18"/>
        </w:rPr>
        <w:tab/>
        <w:t>Barry West</w:t>
      </w:r>
      <w:r>
        <w:rPr>
          <w:sz w:val="18"/>
          <w:szCs w:val="18"/>
        </w:rPr>
        <w:tab/>
      </w:r>
      <w:r>
        <w:rPr>
          <w:sz w:val="18"/>
          <w:szCs w:val="18"/>
        </w:rPr>
        <w:tab/>
        <w:t>England</w:t>
      </w:r>
      <w:r>
        <w:rPr>
          <w:sz w:val="18"/>
          <w:szCs w:val="18"/>
        </w:rPr>
        <w:tab/>
        <w:t>123</w:t>
      </w:r>
      <w:r>
        <w:rPr>
          <w:sz w:val="18"/>
          <w:szCs w:val="18"/>
        </w:rPr>
        <w:tab/>
        <w:t>Frame 13</w:t>
      </w:r>
    </w:p>
    <w:p w14:paraId="7F551E92" w14:textId="77777777" w:rsidR="005216AC" w:rsidRDefault="005216AC" w:rsidP="006312E8">
      <w:pPr>
        <w:pStyle w:val="NoSpacing"/>
        <w:rPr>
          <w:sz w:val="18"/>
          <w:szCs w:val="18"/>
        </w:rPr>
      </w:pPr>
    </w:p>
    <w:p w14:paraId="6297D192" w14:textId="0DCBACD6" w:rsidR="001F6716" w:rsidRDefault="005216AC" w:rsidP="006312E8">
      <w:pPr>
        <w:pStyle w:val="NoSpacing"/>
        <w:rPr>
          <w:sz w:val="18"/>
          <w:szCs w:val="18"/>
        </w:rPr>
      </w:pPr>
      <w:r>
        <w:rPr>
          <w:sz w:val="18"/>
          <w:szCs w:val="18"/>
        </w:rPr>
        <w:tab/>
        <w:t>18</w:t>
      </w:r>
      <w:r w:rsidR="000F11FA">
        <w:rPr>
          <w:sz w:val="18"/>
          <w:szCs w:val="18"/>
        </w:rPr>
        <w:t>1</w:t>
      </w:r>
      <w:r>
        <w:rPr>
          <w:sz w:val="18"/>
          <w:szCs w:val="18"/>
        </w:rPr>
        <w:tab/>
        <w:t>30 November</w:t>
      </w:r>
      <w:r>
        <w:rPr>
          <w:sz w:val="18"/>
          <w:szCs w:val="18"/>
        </w:rPr>
        <w:tab/>
        <w:t xml:space="preserve">£450,000 </w:t>
      </w:r>
      <w:proofErr w:type="spellStart"/>
      <w:r>
        <w:rPr>
          <w:sz w:val="18"/>
          <w:szCs w:val="18"/>
        </w:rPr>
        <w:t>Stormseal</w:t>
      </w:r>
      <w:proofErr w:type="spellEnd"/>
      <w:r>
        <w:rPr>
          <w:sz w:val="18"/>
          <w:szCs w:val="18"/>
        </w:rPr>
        <w:t xml:space="preserve"> UK Championship</w:t>
      </w:r>
      <w:r>
        <w:rPr>
          <w:sz w:val="18"/>
          <w:szCs w:val="18"/>
        </w:rPr>
        <w:tab/>
        <w:t>Semi-final (17)</w:t>
      </w:r>
      <w:r>
        <w:rPr>
          <w:sz w:val="18"/>
          <w:szCs w:val="18"/>
        </w:rPr>
        <w:tab/>
        <w:t>John Parrott</w:t>
      </w:r>
      <w:r>
        <w:rPr>
          <w:sz w:val="18"/>
          <w:szCs w:val="18"/>
        </w:rPr>
        <w:tab/>
      </w:r>
      <w:r>
        <w:rPr>
          <w:sz w:val="18"/>
          <w:szCs w:val="18"/>
        </w:rPr>
        <w:tab/>
        <w:t>England</w:t>
      </w:r>
      <w:r>
        <w:rPr>
          <w:sz w:val="18"/>
          <w:szCs w:val="18"/>
        </w:rPr>
        <w:tab/>
        <w:t>104</w:t>
      </w:r>
      <w:r>
        <w:rPr>
          <w:sz w:val="18"/>
          <w:szCs w:val="18"/>
        </w:rPr>
        <w:tab/>
        <w:t>Frame 6</w:t>
      </w:r>
    </w:p>
    <w:p w14:paraId="57226745" w14:textId="77777777" w:rsidR="005216AC" w:rsidRDefault="005216AC" w:rsidP="006312E8">
      <w:pPr>
        <w:pStyle w:val="NoSpacing"/>
        <w:rPr>
          <w:sz w:val="18"/>
          <w:szCs w:val="18"/>
        </w:rPr>
      </w:pPr>
    </w:p>
    <w:p w14:paraId="0FBF482F" w14:textId="29CCCCDE" w:rsidR="001F6716" w:rsidRDefault="005216AC" w:rsidP="006312E8">
      <w:pPr>
        <w:pStyle w:val="NoSpacing"/>
        <w:rPr>
          <w:sz w:val="18"/>
          <w:szCs w:val="18"/>
        </w:rPr>
      </w:pPr>
      <w:r>
        <w:rPr>
          <w:sz w:val="18"/>
          <w:szCs w:val="18"/>
        </w:rPr>
        <w:tab/>
        <w:t>18</w:t>
      </w:r>
      <w:r w:rsidR="000F11FA">
        <w:rPr>
          <w:sz w:val="18"/>
          <w:szCs w:val="18"/>
        </w:rPr>
        <w:t>2</w:t>
      </w:r>
      <w:r>
        <w:rPr>
          <w:sz w:val="18"/>
          <w:szCs w:val="18"/>
        </w:rPr>
        <w:tab/>
        <w:t>2 December</w:t>
      </w:r>
      <w:r>
        <w:rPr>
          <w:sz w:val="18"/>
          <w:szCs w:val="18"/>
        </w:rPr>
        <w:tab/>
        <w:t xml:space="preserve">£450,000 </w:t>
      </w:r>
      <w:proofErr w:type="spellStart"/>
      <w:r>
        <w:rPr>
          <w:sz w:val="18"/>
          <w:szCs w:val="18"/>
        </w:rPr>
        <w:t>Stormseal</w:t>
      </w:r>
      <w:proofErr w:type="spellEnd"/>
      <w:r>
        <w:rPr>
          <w:sz w:val="18"/>
          <w:szCs w:val="18"/>
        </w:rPr>
        <w:t xml:space="preserve"> UK Championship</w:t>
      </w:r>
      <w:r>
        <w:rPr>
          <w:sz w:val="18"/>
          <w:szCs w:val="18"/>
        </w:rPr>
        <w:tab/>
        <w:t>FINAL (31)</w:t>
      </w:r>
      <w:r>
        <w:rPr>
          <w:sz w:val="18"/>
          <w:szCs w:val="18"/>
        </w:rPr>
        <w:tab/>
        <w:t>Stephen Henry</w:t>
      </w:r>
      <w:r>
        <w:rPr>
          <w:sz w:val="18"/>
          <w:szCs w:val="18"/>
        </w:rPr>
        <w:tab/>
      </w:r>
      <w:r>
        <w:rPr>
          <w:sz w:val="18"/>
          <w:szCs w:val="18"/>
        </w:rPr>
        <w:tab/>
        <w:t>Scotland</w:t>
      </w:r>
      <w:r>
        <w:rPr>
          <w:sz w:val="18"/>
          <w:szCs w:val="18"/>
        </w:rPr>
        <w:tab/>
        <w:t>102</w:t>
      </w:r>
      <w:r>
        <w:rPr>
          <w:sz w:val="18"/>
          <w:szCs w:val="18"/>
        </w:rPr>
        <w:tab/>
        <w:t>Frame 22</w:t>
      </w:r>
    </w:p>
    <w:p w14:paraId="0DC6D993" w14:textId="77777777" w:rsidR="005216AC" w:rsidRDefault="005216AC" w:rsidP="006312E8">
      <w:pPr>
        <w:pStyle w:val="NoSpacing"/>
        <w:rPr>
          <w:sz w:val="18"/>
          <w:szCs w:val="18"/>
        </w:rPr>
      </w:pPr>
    </w:p>
    <w:p w14:paraId="27D118FA" w14:textId="77777777" w:rsidR="005216AC" w:rsidRDefault="005216AC" w:rsidP="006312E8">
      <w:pPr>
        <w:pStyle w:val="NoSpacing"/>
        <w:rPr>
          <w:sz w:val="18"/>
          <w:szCs w:val="18"/>
        </w:rPr>
      </w:pPr>
    </w:p>
    <w:p w14:paraId="7BA1AA8D" w14:textId="6C28E8AE" w:rsidR="005216AC" w:rsidRDefault="005216AC" w:rsidP="006312E8">
      <w:pPr>
        <w:pStyle w:val="NoSpacing"/>
        <w:rPr>
          <w:sz w:val="18"/>
          <w:szCs w:val="18"/>
        </w:rPr>
      </w:pPr>
      <w:r>
        <w:rPr>
          <w:sz w:val="18"/>
          <w:szCs w:val="18"/>
        </w:rPr>
        <w:t>1991</w:t>
      </w:r>
    </w:p>
    <w:p w14:paraId="054C54D2" w14:textId="1C797D69" w:rsidR="00B84DB2" w:rsidRDefault="00B84DB2" w:rsidP="006312E8">
      <w:pPr>
        <w:pStyle w:val="NoSpacing"/>
        <w:rPr>
          <w:sz w:val="18"/>
          <w:szCs w:val="18"/>
        </w:rPr>
      </w:pPr>
      <w:r>
        <w:rPr>
          <w:sz w:val="18"/>
          <w:szCs w:val="18"/>
        </w:rPr>
        <w:tab/>
        <w:t>1</w:t>
      </w:r>
      <w:r w:rsidR="00EF61B8">
        <w:rPr>
          <w:sz w:val="18"/>
          <w:szCs w:val="18"/>
        </w:rPr>
        <w:t>8</w:t>
      </w:r>
      <w:r w:rsidR="000F11FA">
        <w:rPr>
          <w:sz w:val="18"/>
          <w:szCs w:val="18"/>
        </w:rPr>
        <w:t>3</w:t>
      </w:r>
      <w:r>
        <w:rPr>
          <w:sz w:val="18"/>
          <w:szCs w:val="18"/>
        </w:rPr>
        <w:tab/>
      </w:r>
      <w:r w:rsidR="00BF5F91">
        <w:rPr>
          <w:sz w:val="18"/>
          <w:szCs w:val="18"/>
        </w:rPr>
        <w:t>20</w:t>
      </w:r>
      <w:r>
        <w:rPr>
          <w:sz w:val="18"/>
          <w:szCs w:val="18"/>
        </w:rPr>
        <w:t xml:space="preserve"> January</w:t>
      </w:r>
      <w:r>
        <w:rPr>
          <w:sz w:val="18"/>
          <w:szCs w:val="18"/>
        </w:rPr>
        <w:tab/>
      </w:r>
      <w:r w:rsidRPr="00EB2B5C">
        <w:rPr>
          <w:color w:val="0070C0"/>
          <w:sz w:val="18"/>
          <w:szCs w:val="18"/>
        </w:rPr>
        <w:t>£1,000,000 Mita World Masters –</w:t>
      </w:r>
      <w:r>
        <w:rPr>
          <w:sz w:val="18"/>
          <w:szCs w:val="18"/>
        </w:rPr>
        <w:tab/>
        <w:t>Oct-final (5)</w:t>
      </w:r>
      <w:r>
        <w:rPr>
          <w:sz w:val="18"/>
          <w:szCs w:val="18"/>
        </w:rPr>
        <w:tab/>
        <w:t>Craig Duffy/Sheri</w:t>
      </w:r>
      <w:r>
        <w:rPr>
          <w:sz w:val="18"/>
          <w:szCs w:val="18"/>
        </w:rPr>
        <w:tab/>
        <w:t>Australia</w:t>
      </w:r>
      <w:r>
        <w:rPr>
          <w:sz w:val="18"/>
          <w:szCs w:val="18"/>
        </w:rPr>
        <w:tab/>
        <w:t>124</w:t>
      </w:r>
      <w:r>
        <w:rPr>
          <w:sz w:val="18"/>
          <w:szCs w:val="18"/>
        </w:rPr>
        <w:tab/>
        <w:t>Frame ?</w:t>
      </w:r>
    </w:p>
    <w:p w14:paraId="0C5FC002" w14:textId="7C1F4C74" w:rsidR="00B84DB2" w:rsidRDefault="00B84DB2" w:rsidP="006312E8">
      <w:pPr>
        <w:pStyle w:val="NoSpacing"/>
        <w:rPr>
          <w:sz w:val="18"/>
          <w:szCs w:val="18"/>
        </w:rPr>
      </w:pPr>
      <w:r>
        <w:rPr>
          <w:sz w:val="18"/>
          <w:szCs w:val="18"/>
        </w:rPr>
        <w:tab/>
      </w:r>
      <w:r>
        <w:rPr>
          <w:sz w:val="18"/>
          <w:szCs w:val="18"/>
        </w:rPr>
        <w:tab/>
      </w:r>
      <w:r>
        <w:rPr>
          <w:sz w:val="18"/>
          <w:szCs w:val="18"/>
        </w:rPr>
        <w:tab/>
      </w:r>
      <w:r>
        <w:rPr>
          <w:sz w:val="18"/>
          <w:szCs w:val="18"/>
        </w:rPr>
        <w:tab/>
      </w:r>
      <w:r w:rsidRPr="00EB2B5C">
        <w:rPr>
          <w:color w:val="0070C0"/>
          <w:sz w:val="18"/>
          <w:szCs w:val="18"/>
        </w:rPr>
        <w:t>£</w:t>
      </w:r>
      <w:r>
        <w:rPr>
          <w:color w:val="0070C0"/>
          <w:sz w:val="18"/>
          <w:szCs w:val="18"/>
        </w:rPr>
        <w:t>50</w:t>
      </w:r>
      <w:r w:rsidRPr="00EB2B5C">
        <w:rPr>
          <w:color w:val="0070C0"/>
          <w:sz w:val="18"/>
          <w:szCs w:val="18"/>
        </w:rPr>
        <w:t xml:space="preserve">,000 </w:t>
      </w:r>
      <w:r>
        <w:rPr>
          <w:color w:val="0070C0"/>
          <w:sz w:val="18"/>
          <w:szCs w:val="18"/>
        </w:rPr>
        <w:t xml:space="preserve">Black &amp; Decker </w:t>
      </w:r>
      <w:r w:rsidRPr="00EB2B5C">
        <w:rPr>
          <w:color w:val="0070C0"/>
          <w:sz w:val="18"/>
          <w:szCs w:val="18"/>
        </w:rPr>
        <w:t>M</w:t>
      </w:r>
      <w:r>
        <w:rPr>
          <w:color w:val="0070C0"/>
          <w:sz w:val="18"/>
          <w:szCs w:val="18"/>
        </w:rPr>
        <w:t>ixed</w:t>
      </w:r>
      <w:r w:rsidRPr="00EB2B5C">
        <w:rPr>
          <w:color w:val="0070C0"/>
          <w:sz w:val="18"/>
          <w:szCs w:val="18"/>
        </w:rPr>
        <w:t xml:space="preserve"> </w:t>
      </w:r>
      <w:r>
        <w:rPr>
          <w:color w:val="0070C0"/>
          <w:sz w:val="18"/>
          <w:szCs w:val="18"/>
        </w:rPr>
        <w:t xml:space="preserve">Doubles </w:t>
      </w:r>
      <w:r>
        <w:rPr>
          <w:sz w:val="18"/>
          <w:szCs w:val="18"/>
        </w:rPr>
        <w:t>[with Allison Fisher]</w:t>
      </w:r>
      <w:r>
        <w:rPr>
          <w:sz w:val="18"/>
          <w:szCs w:val="18"/>
        </w:rPr>
        <w:tab/>
        <w:t>Richardson</w:t>
      </w:r>
      <w:r>
        <w:rPr>
          <w:sz w:val="18"/>
          <w:szCs w:val="18"/>
        </w:rPr>
        <w:tab/>
        <w:t>Canada</w:t>
      </w:r>
    </w:p>
    <w:p w14:paraId="7CDFDF51" w14:textId="492E8F40" w:rsidR="005216AC" w:rsidRDefault="005216AC" w:rsidP="006312E8">
      <w:pPr>
        <w:pStyle w:val="NoSpacing"/>
        <w:rPr>
          <w:sz w:val="18"/>
          <w:szCs w:val="18"/>
        </w:rPr>
      </w:pPr>
      <w:r>
        <w:rPr>
          <w:sz w:val="18"/>
          <w:szCs w:val="18"/>
        </w:rPr>
        <w:tab/>
        <w:t>1</w:t>
      </w:r>
      <w:r w:rsidR="00EF61B8">
        <w:rPr>
          <w:sz w:val="18"/>
          <w:szCs w:val="18"/>
        </w:rPr>
        <w:t>8</w:t>
      </w:r>
      <w:r w:rsidR="000F11FA">
        <w:rPr>
          <w:sz w:val="18"/>
          <w:szCs w:val="18"/>
        </w:rPr>
        <w:t>4</w:t>
      </w:r>
      <w:r>
        <w:rPr>
          <w:sz w:val="18"/>
          <w:szCs w:val="18"/>
        </w:rPr>
        <w:tab/>
        <w:t>23 January</w:t>
      </w:r>
      <w:r>
        <w:rPr>
          <w:sz w:val="18"/>
          <w:szCs w:val="18"/>
        </w:rPr>
        <w:tab/>
      </w:r>
      <w:r w:rsidRPr="00EB2B5C">
        <w:rPr>
          <w:color w:val="0070C0"/>
          <w:sz w:val="18"/>
          <w:szCs w:val="18"/>
        </w:rPr>
        <w:t>£1,000,000 Mita World Masters –</w:t>
      </w:r>
      <w:r>
        <w:rPr>
          <w:sz w:val="18"/>
          <w:szCs w:val="18"/>
        </w:rPr>
        <w:tab/>
        <w:t>Qtr.-final (15)</w:t>
      </w:r>
      <w:r>
        <w:rPr>
          <w:sz w:val="18"/>
          <w:szCs w:val="18"/>
        </w:rPr>
        <w:tab/>
        <w:t>Darren Morgan</w:t>
      </w:r>
      <w:r>
        <w:rPr>
          <w:sz w:val="18"/>
          <w:szCs w:val="18"/>
        </w:rPr>
        <w:tab/>
      </w:r>
      <w:r>
        <w:rPr>
          <w:sz w:val="18"/>
          <w:szCs w:val="18"/>
        </w:rPr>
        <w:tab/>
        <w:t>Wales</w:t>
      </w:r>
      <w:r>
        <w:rPr>
          <w:sz w:val="18"/>
          <w:szCs w:val="18"/>
        </w:rPr>
        <w:tab/>
      </w:r>
      <w:r>
        <w:rPr>
          <w:sz w:val="18"/>
          <w:szCs w:val="18"/>
        </w:rPr>
        <w:tab/>
        <w:t>130</w:t>
      </w:r>
      <w:r>
        <w:rPr>
          <w:sz w:val="18"/>
          <w:szCs w:val="18"/>
        </w:rPr>
        <w:tab/>
        <w:t>Frame 5</w:t>
      </w:r>
    </w:p>
    <w:p w14:paraId="576424A9" w14:textId="77777777" w:rsidR="005216AC" w:rsidRDefault="005216AC" w:rsidP="005216AC">
      <w:pPr>
        <w:pStyle w:val="NoSpacing"/>
        <w:rPr>
          <w:sz w:val="18"/>
          <w:szCs w:val="18"/>
        </w:rPr>
      </w:pPr>
      <w:r>
        <w:rPr>
          <w:sz w:val="18"/>
          <w:szCs w:val="18"/>
        </w:rPr>
        <w:tab/>
      </w:r>
      <w:r>
        <w:rPr>
          <w:sz w:val="18"/>
          <w:szCs w:val="18"/>
        </w:rPr>
        <w:tab/>
      </w:r>
      <w:r>
        <w:rPr>
          <w:sz w:val="18"/>
          <w:szCs w:val="18"/>
        </w:rPr>
        <w:tab/>
      </w:r>
      <w:r>
        <w:rPr>
          <w:sz w:val="18"/>
          <w:szCs w:val="18"/>
        </w:rPr>
        <w:tab/>
      </w:r>
      <w:r w:rsidRPr="00EB2B5C">
        <w:rPr>
          <w:color w:val="0070C0"/>
          <w:sz w:val="18"/>
          <w:szCs w:val="18"/>
        </w:rPr>
        <w:t>£</w:t>
      </w:r>
      <w:r>
        <w:rPr>
          <w:color w:val="0070C0"/>
          <w:sz w:val="18"/>
          <w:szCs w:val="18"/>
        </w:rPr>
        <w:t>703</w:t>
      </w:r>
      <w:r w:rsidRPr="00EB2B5C">
        <w:rPr>
          <w:color w:val="0070C0"/>
          <w:sz w:val="18"/>
          <w:szCs w:val="18"/>
        </w:rPr>
        <w:t xml:space="preserve">,000 </w:t>
      </w:r>
      <w:r>
        <w:rPr>
          <w:color w:val="0070C0"/>
          <w:sz w:val="18"/>
          <w:szCs w:val="18"/>
        </w:rPr>
        <w:t xml:space="preserve">Black &amp; Decker </w:t>
      </w:r>
      <w:r w:rsidRPr="00EB2B5C">
        <w:rPr>
          <w:color w:val="0070C0"/>
          <w:sz w:val="18"/>
          <w:szCs w:val="18"/>
        </w:rPr>
        <w:t>Men’s Singles</w:t>
      </w:r>
    </w:p>
    <w:p w14:paraId="3202C610" w14:textId="7189FCAF" w:rsidR="003526F7" w:rsidRPr="003526F7" w:rsidRDefault="003526F7" w:rsidP="006312E8">
      <w:pPr>
        <w:pStyle w:val="NoSpacing"/>
        <w:rPr>
          <w:i/>
          <w:iCs/>
          <w:sz w:val="18"/>
          <w:szCs w:val="18"/>
        </w:rPr>
      </w:pPr>
      <w:r>
        <w:rPr>
          <w:sz w:val="18"/>
          <w:szCs w:val="18"/>
        </w:rPr>
        <w:tab/>
      </w:r>
      <w:r>
        <w:rPr>
          <w:sz w:val="18"/>
          <w:szCs w:val="18"/>
        </w:rPr>
        <w:tab/>
      </w:r>
      <w:r w:rsidRPr="003526F7">
        <w:rPr>
          <w:i/>
          <w:iCs/>
          <w:sz w:val="18"/>
          <w:szCs w:val="18"/>
        </w:rPr>
        <w:t xml:space="preserve">[Steve’s first round </w:t>
      </w:r>
      <w:r>
        <w:rPr>
          <w:i/>
          <w:iCs/>
          <w:sz w:val="18"/>
          <w:szCs w:val="18"/>
        </w:rPr>
        <w:t>draw</w:t>
      </w:r>
      <w:r w:rsidRPr="003526F7">
        <w:rPr>
          <w:i/>
          <w:iCs/>
          <w:sz w:val="18"/>
          <w:szCs w:val="18"/>
        </w:rPr>
        <w:t xml:space="preserve"> proved his last match with namesake Fred, who played Ronnie O’Sullivan in 1992 at the age of 79]</w:t>
      </w:r>
    </w:p>
    <w:p w14:paraId="6630247D" w14:textId="73385F92" w:rsidR="00B84DB2" w:rsidRDefault="00B84DB2" w:rsidP="006312E8">
      <w:pPr>
        <w:pStyle w:val="NoSpacing"/>
        <w:rPr>
          <w:sz w:val="18"/>
          <w:szCs w:val="18"/>
        </w:rPr>
      </w:pPr>
      <w:r>
        <w:rPr>
          <w:sz w:val="18"/>
          <w:szCs w:val="18"/>
        </w:rPr>
        <w:tab/>
        <w:t>1</w:t>
      </w:r>
      <w:r w:rsidR="00EF61B8">
        <w:rPr>
          <w:sz w:val="18"/>
          <w:szCs w:val="18"/>
        </w:rPr>
        <w:t>8</w:t>
      </w:r>
      <w:r w:rsidR="000F11FA">
        <w:rPr>
          <w:sz w:val="18"/>
          <w:szCs w:val="18"/>
        </w:rPr>
        <w:t>5</w:t>
      </w:r>
      <w:r>
        <w:rPr>
          <w:sz w:val="18"/>
          <w:szCs w:val="18"/>
        </w:rPr>
        <w:tab/>
        <w:t>23 January</w:t>
      </w:r>
      <w:r>
        <w:rPr>
          <w:sz w:val="18"/>
          <w:szCs w:val="18"/>
        </w:rPr>
        <w:tab/>
      </w:r>
      <w:r w:rsidRPr="00EB2B5C">
        <w:rPr>
          <w:color w:val="0070C0"/>
          <w:sz w:val="18"/>
          <w:szCs w:val="18"/>
        </w:rPr>
        <w:t>£1,000,000 Mita World Masters –</w:t>
      </w:r>
      <w:r>
        <w:rPr>
          <w:sz w:val="18"/>
          <w:szCs w:val="18"/>
        </w:rPr>
        <w:tab/>
      </w:r>
      <w:r w:rsidR="00BF5F91">
        <w:rPr>
          <w:sz w:val="18"/>
          <w:szCs w:val="18"/>
        </w:rPr>
        <w:t>Semi</w:t>
      </w:r>
      <w:r>
        <w:rPr>
          <w:sz w:val="18"/>
          <w:szCs w:val="18"/>
        </w:rPr>
        <w:t>-final (9)</w:t>
      </w:r>
      <w:r>
        <w:rPr>
          <w:sz w:val="18"/>
          <w:szCs w:val="18"/>
        </w:rPr>
        <w:tab/>
        <w:t>Mark Bennett/Sharon</w:t>
      </w:r>
      <w:r>
        <w:rPr>
          <w:sz w:val="18"/>
          <w:szCs w:val="18"/>
        </w:rPr>
        <w:tab/>
        <w:t>Wales</w:t>
      </w:r>
      <w:r>
        <w:rPr>
          <w:sz w:val="18"/>
          <w:szCs w:val="18"/>
        </w:rPr>
        <w:tab/>
      </w:r>
      <w:r>
        <w:rPr>
          <w:sz w:val="18"/>
          <w:szCs w:val="18"/>
        </w:rPr>
        <w:tab/>
        <w:t>110</w:t>
      </w:r>
      <w:r>
        <w:rPr>
          <w:sz w:val="18"/>
          <w:szCs w:val="18"/>
        </w:rPr>
        <w:tab/>
        <w:t>Frame 1</w:t>
      </w:r>
    </w:p>
    <w:p w14:paraId="6E6CE2BA" w14:textId="1E5C155F" w:rsidR="005216AC" w:rsidRDefault="00B84DB2" w:rsidP="006312E8">
      <w:pPr>
        <w:pStyle w:val="NoSpacing"/>
        <w:rPr>
          <w:sz w:val="18"/>
          <w:szCs w:val="18"/>
        </w:rPr>
      </w:pPr>
      <w:r>
        <w:rPr>
          <w:sz w:val="18"/>
          <w:szCs w:val="18"/>
        </w:rPr>
        <w:tab/>
      </w:r>
      <w:r>
        <w:rPr>
          <w:sz w:val="18"/>
          <w:szCs w:val="18"/>
        </w:rPr>
        <w:tab/>
      </w:r>
      <w:r>
        <w:rPr>
          <w:sz w:val="18"/>
          <w:szCs w:val="18"/>
        </w:rPr>
        <w:tab/>
      </w:r>
      <w:r>
        <w:rPr>
          <w:sz w:val="18"/>
          <w:szCs w:val="18"/>
        </w:rPr>
        <w:tab/>
      </w:r>
      <w:r w:rsidRPr="00EB2B5C">
        <w:rPr>
          <w:color w:val="0070C0"/>
          <w:sz w:val="18"/>
          <w:szCs w:val="18"/>
        </w:rPr>
        <w:t>£</w:t>
      </w:r>
      <w:r>
        <w:rPr>
          <w:color w:val="0070C0"/>
          <w:sz w:val="18"/>
          <w:szCs w:val="18"/>
        </w:rPr>
        <w:t>50</w:t>
      </w:r>
      <w:r w:rsidRPr="00EB2B5C">
        <w:rPr>
          <w:color w:val="0070C0"/>
          <w:sz w:val="18"/>
          <w:szCs w:val="18"/>
        </w:rPr>
        <w:t xml:space="preserve">,000 </w:t>
      </w:r>
      <w:r>
        <w:rPr>
          <w:color w:val="0070C0"/>
          <w:sz w:val="18"/>
          <w:szCs w:val="18"/>
        </w:rPr>
        <w:t xml:space="preserve">Black &amp; Decker </w:t>
      </w:r>
      <w:r w:rsidRPr="00EB2B5C">
        <w:rPr>
          <w:color w:val="0070C0"/>
          <w:sz w:val="18"/>
          <w:szCs w:val="18"/>
        </w:rPr>
        <w:t>M</w:t>
      </w:r>
      <w:r>
        <w:rPr>
          <w:color w:val="0070C0"/>
          <w:sz w:val="18"/>
          <w:szCs w:val="18"/>
        </w:rPr>
        <w:t>ixed</w:t>
      </w:r>
      <w:r w:rsidRPr="00EB2B5C">
        <w:rPr>
          <w:color w:val="0070C0"/>
          <w:sz w:val="18"/>
          <w:szCs w:val="18"/>
        </w:rPr>
        <w:t xml:space="preserve"> </w:t>
      </w:r>
      <w:r>
        <w:rPr>
          <w:color w:val="0070C0"/>
          <w:sz w:val="18"/>
          <w:szCs w:val="18"/>
        </w:rPr>
        <w:t xml:space="preserve">Doubles </w:t>
      </w:r>
      <w:r>
        <w:rPr>
          <w:sz w:val="18"/>
          <w:szCs w:val="18"/>
        </w:rPr>
        <w:t>[Played with Allison Fisher]</w:t>
      </w:r>
      <w:r>
        <w:rPr>
          <w:sz w:val="18"/>
          <w:szCs w:val="18"/>
        </w:rPr>
        <w:tab/>
        <w:t>Dick</w:t>
      </w:r>
      <w:r>
        <w:rPr>
          <w:sz w:val="18"/>
          <w:szCs w:val="18"/>
        </w:rPr>
        <w:tab/>
      </w:r>
    </w:p>
    <w:p w14:paraId="3B055A40" w14:textId="52920D44" w:rsidR="005216AC" w:rsidRDefault="00B84DB2" w:rsidP="006312E8">
      <w:pPr>
        <w:pStyle w:val="NoSpacing"/>
        <w:rPr>
          <w:sz w:val="18"/>
          <w:szCs w:val="18"/>
        </w:rPr>
      </w:pPr>
      <w:r>
        <w:rPr>
          <w:sz w:val="18"/>
          <w:szCs w:val="18"/>
        </w:rPr>
        <w:tab/>
        <w:t>18</w:t>
      </w:r>
      <w:r w:rsidR="000F11FA">
        <w:rPr>
          <w:sz w:val="18"/>
          <w:szCs w:val="18"/>
        </w:rPr>
        <w:t>6</w:t>
      </w:r>
      <w:r>
        <w:rPr>
          <w:sz w:val="18"/>
          <w:szCs w:val="18"/>
        </w:rPr>
        <w:tab/>
      </w:r>
      <w:r w:rsidR="003526F7">
        <w:rPr>
          <w:sz w:val="18"/>
          <w:szCs w:val="18"/>
        </w:rPr>
        <w:t>11</w:t>
      </w:r>
      <w:r>
        <w:rPr>
          <w:sz w:val="18"/>
          <w:szCs w:val="18"/>
        </w:rPr>
        <w:t xml:space="preserve"> Ma</w:t>
      </w:r>
      <w:r w:rsidR="003526F7">
        <w:rPr>
          <w:sz w:val="18"/>
          <w:szCs w:val="18"/>
        </w:rPr>
        <w:t>y</w:t>
      </w:r>
      <w:r w:rsidR="003526F7">
        <w:rPr>
          <w:sz w:val="18"/>
          <w:szCs w:val="18"/>
        </w:rPr>
        <w:tab/>
      </w:r>
      <w:r>
        <w:rPr>
          <w:sz w:val="18"/>
          <w:szCs w:val="18"/>
        </w:rPr>
        <w:tab/>
      </w:r>
      <w:r w:rsidRPr="006C1F3C">
        <w:rPr>
          <w:color w:val="0070C0"/>
          <w:sz w:val="18"/>
          <w:szCs w:val="18"/>
        </w:rPr>
        <w:t xml:space="preserve">£200,000 </w:t>
      </w:r>
      <w:proofErr w:type="spellStart"/>
      <w:r w:rsidRPr="006C1F3C">
        <w:rPr>
          <w:color w:val="0070C0"/>
          <w:sz w:val="18"/>
          <w:szCs w:val="18"/>
        </w:rPr>
        <w:t>Trusthouse</w:t>
      </w:r>
      <w:proofErr w:type="spellEnd"/>
      <w:r w:rsidRPr="006C1F3C">
        <w:rPr>
          <w:color w:val="0070C0"/>
          <w:sz w:val="18"/>
          <w:szCs w:val="18"/>
        </w:rPr>
        <w:t xml:space="preserve"> Forte</w:t>
      </w:r>
      <w:r>
        <w:rPr>
          <w:sz w:val="18"/>
          <w:szCs w:val="18"/>
        </w:rPr>
        <w:tab/>
      </w:r>
      <w:r>
        <w:rPr>
          <w:sz w:val="18"/>
          <w:szCs w:val="18"/>
        </w:rPr>
        <w:tab/>
        <w:t>League (8)</w:t>
      </w:r>
      <w:r>
        <w:rPr>
          <w:sz w:val="18"/>
          <w:szCs w:val="18"/>
        </w:rPr>
        <w:tab/>
      </w:r>
      <w:r w:rsidR="003526F7">
        <w:rPr>
          <w:sz w:val="18"/>
          <w:szCs w:val="18"/>
        </w:rPr>
        <w:t>Neal Foulds</w:t>
      </w:r>
      <w:r w:rsidR="003526F7">
        <w:rPr>
          <w:sz w:val="18"/>
          <w:szCs w:val="18"/>
        </w:rPr>
        <w:tab/>
      </w:r>
      <w:r w:rsidR="003526F7">
        <w:rPr>
          <w:sz w:val="18"/>
          <w:szCs w:val="18"/>
        </w:rPr>
        <w:tab/>
        <w:t>England</w:t>
      </w:r>
      <w:r w:rsidR="003526F7">
        <w:rPr>
          <w:sz w:val="18"/>
          <w:szCs w:val="18"/>
        </w:rPr>
        <w:tab/>
        <w:t>141</w:t>
      </w:r>
      <w:r w:rsidR="003526F7">
        <w:rPr>
          <w:sz w:val="18"/>
          <w:szCs w:val="18"/>
        </w:rPr>
        <w:tab/>
        <w:t>Frame 7</w:t>
      </w:r>
    </w:p>
    <w:p w14:paraId="718ABC56" w14:textId="77777777" w:rsidR="00EF61B8" w:rsidRDefault="00EF61B8" w:rsidP="00EF61B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3690">
        <w:rPr>
          <w:color w:val="0070C0"/>
          <w:sz w:val="18"/>
          <w:szCs w:val="18"/>
        </w:rPr>
        <w:t>Matchroom League</w:t>
      </w:r>
    </w:p>
    <w:p w14:paraId="3FFAE140" w14:textId="39445D0A" w:rsidR="003526F7" w:rsidRDefault="003526F7" w:rsidP="006312E8">
      <w:pPr>
        <w:pStyle w:val="NoSpacing"/>
        <w:rPr>
          <w:sz w:val="18"/>
          <w:szCs w:val="18"/>
        </w:rPr>
      </w:pPr>
      <w:r>
        <w:rPr>
          <w:sz w:val="18"/>
          <w:szCs w:val="18"/>
        </w:rPr>
        <w:tab/>
        <w:t>18</w:t>
      </w:r>
      <w:r w:rsidR="000F11FA">
        <w:rPr>
          <w:sz w:val="18"/>
          <w:szCs w:val="18"/>
        </w:rPr>
        <w:t>7</w:t>
      </w:r>
      <w:r>
        <w:rPr>
          <w:sz w:val="18"/>
          <w:szCs w:val="18"/>
        </w:rPr>
        <w:tab/>
        <w:t>27 May</w:t>
      </w:r>
      <w:r>
        <w:rPr>
          <w:sz w:val="18"/>
          <w:szCs w:val="18"/>
        </w:rPr>
        <w:tab/>
      </w:r>
      <w:r>
        <w:rPr>
          <w:sz w:val="18"/>
          <w:szCs w:val="18"/>
        </w:rPr>
        <w:tab/>
      </w:r>
      <w:r w:rsidRPr="006C1F3C">
        <w:rPr>
          <w:color w:val="0070C0"/>
          <w:sz w:val="18"/>
          <w:szCs w:val="18"/>
        </w:rPr>
        <w:t xml:space="preserve">£200,000 </w:t>
      </w:r>
      <w:proofErr w:type="spellStart"/>
      <w:r w:rsidRPr="006C1F3C">
        <w:rPr>
          <w:color w:val="0070C0"/>
          <w:sz w:val="18"/>
          <w:szCs w:val="18"/>
        </w:rPr>
        <w:t>Trusthouse</w:t>
      </w:r>
      <w:proofErr w:type="spellEnd"/>
      <w:r w:rsidRPr="006C1F3C">
        <w:rPr>
          <w:color w:val="0070C0"/>
          <w:sz w:val="18"/>
          <w:szCs w:val="18"/>
        </w:rPr>
        <w:t xml:space="preserve"> Forte</w:t>
      </w:r>
      <w:r>
        <w:rPr>
          <w:sz w:val="18"/>
          <w:szCs w:val="18"/>
        </w:rPr>
        <w:tab/>
      </w:r>
      <w:r>
        <w:rPr>
          <w:sz w:val="18"/>
          <w:szCs w:val="18"/>
        </w:rPr>
        <w:tab/>
        <w:t>League (8)</w:t>
      </w:r>
      <w:r>
        <w:rPr>
          <w:sz w:val="18"/>
          <w:szCs w:val="18"/>
        </w:rPr>
        <w:tab/>
        <w:t>Tony Meo</w:t>
      </w:r>
      <w:r>
        <w:rPr>
          <w:sz w:val="18"/>
          <w:szCs w:val="18"/>
        </w:rPr>
        <w:tab/>
      </w:r>
      <w:r>
        <w:rPr>
          <w:sz w:val="18"/>
          <w:szCs w:val="18"/>
        </w:rPr>
        <w:tab/>
        <w:t>England</w:t>
      </w:r>
      <w:r>
        <w:rPr>
          <w:sz w:val="18"/>
          <w:szCs w:val="18"/>
        </w:rPr>
        <w:tab/>
      </w:r>
      <w:r w:rsidRPr="00132473">
        <w:rPr>
          <w:color w:val="00B050"/>
          <w:sz w:val="18"/>
          <w:szCs w:val="18"/>
        </w:rPr>
        <w:t>1</w:t>
      </w:r>
      <w:r>
        <w:rPr>
          <w:color w:val="00B050"/>
          <w:sz w:val="18"/>
          <w:szCs w:val="18"/>
        </w:rPr>
        <w:t>05</w:t>
      </w:r>
      <w:r w:rsidRPr="00132473">
        <w:rPr>
          <w:color w:val="00B050"/>
          <w:sz w:val="18"/>
          <w:szCs w:val="18"/>
        </w:rPr>
        <w:tab/>
        <w:t xml:space="preserve">Frame </w:t>
      </w:r>
      <w:r>
        <w:rPr>
          <w:color w:val="00B050"/>
          <w:sz w:val="18"/>
          <w:szCs w:val="18"/>
        </w:rPr>
        <w:t>5</w:t>
      </w:r>
    </w:p>
    <w:p w14:paraId="0AEE42F1" w14:textId="77777777" w:rsidR="00EF61B8" w:rsidRDefault="00EF61B8" w:rsidP="00EF61B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3690">
        <w:rPr>
          <w:color w:val="0070C0"/>
          <w:sz w:val="18"/>
          <w:szCs w:val="18"/>
        </w:rPr>
        <w:t>Matchroom League</w:t>
      </w:r>
    </w:p>
    <w:p w14:paraId="09BCC837" w14:textId="34A48DC3" w:rsidR="00C523AB" w:rsidRDefault="00C523AB" w:rsidP="006312E8">
      <w:pPr>
        <w:pStyle w:val="NoSpacing"/>
        <w:rPr>
          <w:sz w:val="18"/>
          <w:szCs w:val="18"/>
        </w:rPr>
      </w:pPr>
      <w:r>
        <w:rPr>
          <w:sz w:val="18"/>
          <w:szCs w:val="18"/>
        </w:rPr>
        <w:tab/>
        <w:t>18</w:t>
      </w:r>
      <w:r w:rsidR="000F11FA">
        <w:rPr>
          <w:sz w:val="18"/>
          <w:szCs w:val="18"/>
        </w:rPr>
        <w:t>8</w:t>
      </w:r>
      <w:r>
        <w:rPr>
          <w:sz w:val="18"/>
          <w:szCs w:val="18"/>
        </w:rPr>
        <w:tab/>
      </w:r>
      <w:r w:rsidR="00BF5F91">
        <w:rPr>
          <w:sz w:val="18"/>
          <w:szCs w:val="18"/>
        </w:rPr>
        <w:t xml:space="preserve">3 </w:t>
      </w:r>
      <w:r>
        <w:rPr>
          <w:sz w:val="18"/>
          <w:szCs w:val="18"/>
        </w:rPr>
        <w:t>June</w:t>
      </w:r>
      <w:r>
        <w:rPr>
          <w:sz w:val="18"/>
          <w:szCs w:val="18"/>
        </w:rPr>
        <w:tab/>
      </w:r>
      <w:r>
        <w:rPr>
          <w:sz w:val="18"/>
          <w:szCs w:val="18"/>
        </w:rPr>
        <w:tab/>
      </w:r>
      <w:r w:rsidRPr="00C523AB">
        <w:rPr>
          <w:color w:val="0070C0"/>
          <w:sz w:val="18"/>
          <w:szCs w:val="18"/>
        </w:rPr>
        <w:t>Cathay Pacific Asian Challenge</w:t>
      </w:r>
      <w:r>
        <w:rPr>
          <w:sz w:val="18"/>
          <w:szCs w:val="18"/>
        </w:rPr>
        <w:tab/>
      </w:r>
      <w:r>
        <w:rPr>
          <w:sz w:val="18"/>
          <w:szCs w:val="18"/>
        </w:rPr>
        <w:tab/>
        <w:t>Group (11)</w:t>
      </w:r>
      <w:r>
        <w:rPr>
          <w:sz w:val="18"/>
          <w:szCs w:val="18"/>
        </w:rPr>
        <w:tab/>
        <w:t>Jimmy White</w:t>
      </w:r>
      <w:r>
        <w:rPr>
          <w:sz w:val="18"/>
          <w:szCs w:val="18"/>
        </w:rPr>
        <w:tab/>
      </w:r>
      <w:r>
        <w:rPr>
          <w:sz w:val="18"/>
          <w:szCs w:val="18"/>
        </w:rPr>
        <w:tab/>
        <w:t>England</w:t>
      </w:r>
      <w:r>
        <w:rPr>
          <w:sz w:val="18"/>
          <w:szCs w:val="18"/>
        </w:rPr>
        <w:tab/>
        <w:t>112</w:t>
      </w:r>
      <w:r>
        <w:rPr>
          <w:sz w:val="18"/>
          <w:szCs w:val="18"/>
        </w:rPr>
        <w:tab/>
        <w:t xml:space="preserve">Frame </w:t>
      </w:r>
      <w:r w:rsidR="00BF5F91">
        <w:rPr>
          <w:sz w:val="18"/>
          <w:szCs w:val="18"/>
        </w:rPr>
        <w:t>2</w:t>
      </w:r>
    </w:p>
    <w:p w14:paraId="4B651379" w14:textId="77777777" w:rsidR="00C523AB" w:rsidRDefault="00C523AB" w:rsidP="006312E8">
      <w:pPr>
        <w:pStyle w:val="NoSpacing"/>
        <w:rPr>
          <w:sz w:val="18"/>
          <w:szCs w:val="18"/>
        </w:rPr>
      </w:pPr>
    </w:p>
    <w:p w14:paraId="64355A1C" w14:textId="4D63B9DC" w:rsidR="00C523AB" w:rsidRDefault="00C523AB" w:rsidP="00C523AB">
      <w:pPr>
        <w:pStyle w:val="NoSpacing"/>
        <w:rPr>
          <w:sz w:val="18"/>
          <w:szCs w:val="18"/>
        </w:rPr>
      </w:pPr>
      <w:r>
        <w:rPr>
          <w:sz w:val="18"/>
          <w:szCs w:val="18"/>
        </w:rPr>
        <w:tab/>
        <w:t>18</w:t>
      </w:r>
      <w:r w:rsidR="000F11FA">
        <w:rPr>
          <w:sz w:val="18"/>
          <w:szCs w:val="18"/>
        </w:rPr>
        <w:t>9</w:t>
      </w:r>
      <w:r>
        <w:rPr>
          <w:sz w:val="18"/>
          <w:szCs w:val="18"/>
        </w:rPr>
        <w:tab/>
      </w:r>
      <w:r w:rsidR="00BF5F91">
        <w:rPr>
          <w:sz w:val="18"/>
          <w:szCs w:val="18"/>
        </w:rPr>
        <w:t xml:space="preserve">3 </w:t>
      </w:r>
      <w:r>
        <w:rPr>
          <w:sz w:val="18"/>
          <w:szCs w:val="18"/>
        </w:rPr>
        <w:t>June</w:t>
      </w:r>
      <w:r>
        <w:rPr>
          <w:sz w:val="18"/>
          <w:szCs w:val="18"/>
        </w:rPr>
        <w:tab/>
      </w:r>
      <w:r>
        <w:rPr>
          <w:sz w:val="18"/>
          <w:szCs w:val="18"/>
        </w:rPr>
        <w:tab/>
      </w:r>
      <w:r w:rsidRPr="00C523AB">
        <w:rPr>
          <w:color w:val="0070C0"/>
          <w:sz w:val="18"/>
          <w:szCs w:val="18"/>
        </w:rPr>
        <w:t>Cathay Pacific Asian Challenge</w:t>
      </w:r>
      <w:r>
        <w:rPr>
          <w:sz w:val="18"/>
          <w:szCs w:val="18"/>
        </w:rPr>
        <w:tab/>
      </w:r>
      <w:r>
        <w:rPr>
          <w:sz w:val="18"/>
          <w:szCs w:val="18"/>
        </w:rPr>
        <w:tab/>
        <w:t>Group (11)</w:t>
      </w:r>
      <w:r>
        <w:rPr>
          <w:sz w:val="18"/>
          <w:szCs w:val="18"/>
        </w:rPr>
        <w:tab/>
        <w:t>Jimmy White</w:t>
      </w:r>
      <w:r>
        <w:rPr>
          <w:sz w:val="18"/>
          <w:szCs w:val="18"/>
        </w:rPr>
        <w:tab/>
      </w:r>
      <w:r>
        <w:rPr>
          <w:sz w:val="18"/>
          <w:szCs w:val="18"/>
        </w:rPr>
        <w:tab/>
        <w:t>England</w:t>
      </w:r>
      <w:r>
        <w:rPr>
          <w:sz w:val="18"/>
          <w:szCs w:val="18"/>
        </w:rPr>
        <w:tab/>
      </w:r>
      <w:r w:rsidRPr="00C523AB">
        <w:rPr>
          <w:color w:val="7030A0"/>
          <w:sz w:val="18"/>
          <w:szCs w:val="18"/>
        </w:rPr>
        <w:t>102</w:t>
      </w:r>
      <w:r w:rsidRPr="00C523AB">
        <w:rPr>
          <w:color w:val="7030A0"/>
          <w:sz w:val="18"/>
          <w:szCs w:val="18"/>
        </w:rPr>
        <w:tab/>
        <w:t>Frame 11</w:t>
      </w:r>
    </w:p>
    <w:p w14:paraId="3CFE5709" w14:textId="77777777" w:rsidR="00C523AB" w:rsidRDefault="00C523AB" w:rsidP="006312E8">
      <w:pPr>
        <w:pStyle w:val="NoSpacing"/>
        <w:rPr>
          <w:sz w:val="18"/>
          <w:szCs w:val="18"/>
        </w:rPr>
      </w:pPr>
    </w:p>
    <w:p w14:paraId="471D9E95" w14:textId="2E7F6451" w:rsidR="00852601" w:rsidRDefault="00852601" w:rsidP="006312E8">
      <w:pPr>
        <w:pStyle w:val="NoSpacing"/>
        <w:rPr>
          <w:sz w:val="18"/>
          <w:szCs w:val="18"/>
        </w:rPr>
      </w:pPr>
      <w:r>
        <w:rPr>
          <w:sz w:val="18"/>
          <w:szCs w:val="18"/>
        </w:rPr>
        <w:tab/>
        <w:t>190</w:t>
      </w:r>
      <w:r>
        <w:rPr>
          <w:sz w:val="18"/>
          <w:szCs w:val="18"/>
        </w:rPr>
        <w:tab/>
        <w:t>19 June</w:t>
      </w:r>
      <w:r>
        <w:rPr>
          <w:sz w:val="18"/>
          <w:szCs w:val="18"/>
        </w:rPr>
        <w:tab/>
      </w:r>
      <w:r>
        <w:rPr>
          <w:sz w:val="18"/>
          <w:szCs w:val="18"/>
        </w:rPr>
        <w:tab/>
      </w:r>
      <w:r w:rsidRPr="00852601">
        <w:rPr>
          <w:color w:val="0070C0"/>
          <w:sz w:val="18"/>
          <w:szCs w:val="18"/>
        </w:rPr>
        <w:t>European Masters League</w:t>
      </w:r>
      <w:r>
        <w:rPr>
          <w:sz w:val="18"/>
          <w:szCs w:val="18"/>
        </w:rPr>
        <w:tab/>
      </w:r>
      <w:r>
        <w:rPr>
          <w:sz w:val="18"/>
          <w:szCs w:val="18"/>
        </w:rPr>
        <w:tab/>
        <w:t>Group (8)</w:t>
      </w:r>
      <w:r>
        <w:rPr>
          <w:sz w:val="18"/>
          <w:szCs w:val="18"/>
        </w:rPr>
        <w:tab/>
        <w:t>Tony Drago</w:t>
      </w:r>
      <w:r>
        <w:rPr>
          <w:sz w:val="18"/>
          <w:szCs w:val="18"/>
        </w:rPr>
        <w:tab/>
      </w:r>
      <w:r>
        <w:rPr>
          <w:sz w:val="18"/>
          <w:szCs w:val="18"/>
        </w:rPr>
        <w:tab/>
        <w:t>Malta</w:t>
      </w:r>
      <w:r>
        <w:rPr>
          <w:sz w:val="18"/>
          <w:szCs w:val="18"/>
        </w:rPr>
        <w:tab/>
      </w:r>
      <w:r>
        <w:rPr>
          <w:sz w:val="18"/>
          <w:szCs w:val="18"/>
        </w:rPr>
        <w:tab/>
        <w:t>140</w:t>
      </w:r>
      <w:r>
        <w:rPr>
          <w:sz w:val="18"/>
          <w:szCs w:val="18"/>
        </w:rPr>
        <w:tab/>
        <w:t>Frame 8</w:t>
      </w:r>
    </w:p>
    <w:p w14:paraId="468B5763" w14:textId="77777777" w:rsidR="00852601" w:rsidRDefault="00852601" w:rsidP="006312E8">
      <w:pPr>
        <w:pStyle w:val="NoSpacing"/>
        <w:rPr>
          <w:sz w:val="18"/>
          <w:szCs w:val="18"/>
        </w:rPr>
      </w:pPr>
    </w:p>
    <w:p w14:paraId="5D3575C8" w14:textId="1BB295F2" w:rsidR="00852601" w:rsidRDefault="00852601" w:rsidP="006312E8">
      <w:pPr>
        <w:pStyle w:val="NoSpacing"/>
        <w:rPr>
          <w:sz w:val="18"/>
          <w:szCs w:val="18"/>
        </w:rPr>
      </w:pPr>
      <w:r>
        <w:rPr>
          <w:sz w:val="18"/>
          <w:szCs w:val="18"/>
        </w:rPr>
        <w:tab/>
        <w:t>191</w:t>
      </w:r>
      <w:r>
        <w:rPr>
          <w:sz w:val="18"/>
          <w:szCs w:val="18"/>
        </w:rPr>
        <w:tab/>
        <w:t>2 August</w:t>
      </w:r>
      <w:r>
        <w:rPr>
          <w:sz w:val="18"/>
          <w:szCs w:val="18"/>
        </w:rPr>
        <w:tab/>
      </w:r>
      <w:r w:rsidRPr="00852601">
        <w:rPr>
          <w:color w:val="0070C0"/>
          <w:sz w:val="18"/>
          <w:szCs w:val="18"/>
        </w:rPr>
        <w:t>Riley Challenge Shootout</w:t>
      </w:r>
      <w:r>
        <w:rPr>
          <w:sz w:val="18"/>
          <w:szCs w:val="18"/>
        </w:rPr>
        <w:tab/>
      </w:r>
      <w:r>
        <w:rPr>
          <w:sz w:val="18"/>
          <w:szCs w:val="18"/>
        </w:rPr>
        <w:tab/>
        <w:t>Group (11)</w:t>
      </w:r>
      <w:r>
        <w:rPr>
          <w:sz w:val="18"/>
          <w:szCs w:val="18"/>
        </w:rPr>
        <w:tab/>
        <w:t>Stephen Hendry</w:t>
      </w:r>
      <w:r>
        <w:rPr>
          <w:sz w:val="18"/>
          <w:szCs w:val="18"/>
        </w:rPr>
        <w:tab/>
        <w:t>Scotland</w:t>
      </w:r>
      <w:r>
        <w:rPr>
          <w:sz w:val="18"/>
          <w:szCs w:val="18"/>
        </w:rPr>
        <w:tab/>
        <w:t>114</w:t>
      </w:r>
      <w:r>
        <w:rPr>
          <w:sz w:val="18"/>
          <w:szCs w:val="18"/>
        </w:rPr>
        <w:tab/>
        <w:t>Frame ?</w:t>
      </w:r>
    </w:p>
    <w:p w14:paraId="4AD5BB6D" w14:textId="77777777" w:rsidR="00852601" w:rsidRDefault="00852601" w:rsidP="006312E8">
      <w:pPr>
        <w:pStyle w:val="NoSpacing"/>
        <w:rPr>
          <w:sz w:val="18"/>
          <w:szCs w:val="18"/>
        </w:rPr>
      </w:pPr>
    </w:p>
    <w:p w14:paraId="19CFFD22" w14:textId="020B6A94" w:rsidR="003526F7" w:rsidRDefault="00EF61B8" w:rsidP="006312E8">
      <w:pPr>
        <w:pStyle w:val="NoSpacing"/>
        <w:rPr>
          <w:sz w:val="18"/>
          <w:szCs w:val="18"/>
        </w:rPr>
      </w:pPr>
      <w:r>
        <w:rPr>
          <w:sz w:val="18"/>
          <w:szCs w:val="18"/>
        </w:rPr>
        <w:tab/>
        <w:t>1</w:t>
      </w:r>
      <w:r w:rsidR="00C523AB">
        <w:rPr>
          <w:sz w:val="18"/>
          <w:szCs w:val="18"/>
        </w:rPr>
        <w:t>9</w:t>
      </w:r>
      <w:r w:rsidR="009C6A07">
        <w:rPr>
          <w:sz w:val="18"/>
          <w:szCs w:val="18"/>
        </w:rPr>
        <w:t>2</w:t>
      </w:r>
      <w:r>
        <w:rPr>
          <w:sz w:val="18"/>
          <w:szCs w:val="18"/>
        </w:rPr>
        <w:tab/>
        <w:t>2</w:t>
      </w:r>
      <w:r w:rsidR="00BF5F91">
        <w:rPr>
          <w:sz w:val="18"/>
          <w:szCs w:val="18"/>
        </w:rPr>
        <w:t>4</w:t>
      </w:r>
      <w:r>
        <w:rPr>
          <w:sz w:val="18"/>
          <w:szCs w:val="18"/>
        </w:rPr>
        <w:t xml:space="preserve"> August</w:t>
      </w:r>
      <w:r>
        <w:rPr>
          <w:sz w:val="18"/>
          <w:szCs w:val="18"/>
        </w:rPr>
        <w:tab/>
      </w:r>
      <w:r w:rsidRPr="005D3753">
        <w:rPr>
          <w:color w:val="0070C0"/>
          <w:sz w:val="18"/>
          <w:szCs w:val="18"/>
        </w:rPr>
        <w:t>£</w:t>
      </w:r>
      <w:r>
        <w:rPr>
          <w:color w:val="0070C0"/>
          <w:sz w:val="18"/>
          <w:szCs w:val="18"/>
        </w:rPr>
        <w:t>75</w:t>
      </w:r>
      <w:r w:rsidRPr="005D3753">
        <w:rPr>
          <w:color w:val="0070C0"/>
          <w:sz w:val="18"/>
          <w:szCs w:val="18"/>
        </w:rPr>
        <w:t>,</w:t>
      </w:r>
      <w:r>
        <w:rPr>
          <w:color w:val="0070C0"/>
          <w:sz w:val="18"/>
          <w:szCs w:val="18"/>
        </w:rPr>
        <w:t>000</w:t>
      </w:r>
      <w:r w:rsidRPr="005D3753">
        <w:rPr>
          <w:color w:val="0070C0"/>
          <w:sz w:val="18"/>
          <w:szCs w:val="18"/>
        </w:rPr>
        <w:t xml:space="preserve"> Thai</w:t>
      </w:r>
      <w:r>
        <w:rPr>
          <w:color w:val="0070C0"/>
          <w:sz w:val="18"/>
          <w:szCs w:val="18"/>
        </w:rPr>
        <w:t xml:space="preserve"> Sky</w:t>
      </w:r>
      <w:r w:rsidRPr="005D3753">
        <w:rPr>
          <w:color w:val="0070C0"/>
          <w:sz w:val="18"/>
          <w:szCs w:val="18"/>
        </w:rPr>
        <w:t xml:space="preserve"> Masters</w:t>
      </w:r>
      <w:r>
        <w:rPr>
          <w:sz w:val="18"/>
          <w:szCs w:val="18"/>
        </w:rPr>
        <w:tab/>
      </w:r>
      <w:r>
        <w:rPr>
          <w:sz w:val="18"/>
          <w:szCs w:val="18"/>
        </w:rPr>
        <w:tab/>
        <w:t>Qtr.-final (9)</w:t>
      </w:r>
      <w:r>
        <w:rPr>
          <w:sz w:val="18"/>
          <w:szCs w:val="18"/>
        </w:rPr>
        <w:tab/>
        <w:t>Steve James</w:t>
      </w:r>
      <w:r>
        <w:rPr>
          <w:sz w:val="18"/>
          <w:szCs w:val="18"/>
        </w:rPr>
        <w:tab/>
      </w:r>
      <w:r>
        <w:rPr>
          <w:sz w:val="18"/>
          <w:szCs w:val="18"/>
        </w:rPr>
        <w:tab/>
        <w:t>England</w:t>
      </w:r>
      <w:r>
        <w:rPr>
          <w:sz w:val="18"/>
          <w:szCs w:val="18"/>
        </w:rPr>
        <w:tab/>
        <w:t>101</w:t>
      </w:r>
      <w:r>
        <w:rPr>
          <w:sz w:val="18"/>
          <w:szCs w:val="18"/>
        </w:rPr>
        <w:tab/>
        <w:t>Frame 4</w:t>
      </w:r>
    </w:p>
    <w:p w14:paraId="6A9872CA" w14:textId="77777777" w:rsidR="00EF61B8" w:rsidRDefault="00EF61B8" w:rsidP="00EF61B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sidRPr="005D3753">
        <w:rPr>
          <w:color w:val="0070C0"/>
          <w:sz w:val="18"/>
          <w:szCs w:val="18"/>
        </w:rPr>
        <w:t>Challenge</w:t>
      </w:r>
      <w:r>
        <w:rPr>
          <w:color w:val="0070C0"/>
          <w:sz w:val="18"/>
          <w:szCs w:val="18"/>
        </w:rPr>
        <w:t xml:space="preserve"> Cup (555 World Series)</w:t>
      </w:r>
    </w:p>
    <w:p w14:paraId="2D1D952F" w14:textId="44EF75B6" w:rsidR="003526F7" w:rsidRDefault="00EF61B8" w:rsidP="006312E8">
      <w:pPr>
        <w:pStyle w:val="NoSpacing"/>
        <w:rPr>
          <w:sz w:val="18"/>
          <w:szCs w:val="18"/>
        </w:rPr>
      </w:pPr>
      <w:r>
        <w:rPr>
          <w:sz w:val="18"/>
          <w:szCs w:val="18"/>
        </w:rPr>
        <w:lastRenderedPageBreak/>
        <w:tab/>
        <w:t>1</w:t>
      </w:r>
      <w:r w:rsidR="00C523AB">
        <w:rPr>
          <w:sz w:val="18"/>
          <w:szCs w:val="18"/>
        </w:rPr>
        <w:t>9</w:t>
      </w:r>
      <w:r w:rsidR="009C6A07">
        <w:rPr>
          <w:sz w:val="18"/>
          <w:szCs w:val="18"/>
        </w:rPr>
        <w:t>3</w:t>
      </w:r>
      <w:r>
        <w:rPr>
          <w:sz w:val="18"/>
          <w:szCs w:val="18"/>
        </w:rPr>
        <w:tab/>
        <w:t>5 September</w:t>
      </w:r>
      <w:r>
        <w:rPr>
          <w:sz w:val="18"/>
          <w:szCs w:val="18"/>
        </w:rPr>
        <w:tab/>
      </w:r>
      <w:r w:rsidRPr="00CF0088">
        <w:rPr>
          <w:color w:val="0070C0"/>
          <w:sz w:val="18"/>
          <w:szCs w:val="18"/>
        </w:rPr>
        <w:t>£</w:t>
      </w:r>
      <w:r>
        <w:rPr>
          <w:color w:val="0070C0"/>
          <w:sz w:val="18"/>
          <w:szCs w:val="18"/>
        </w:rPr>
        <w:t>72</w:t>
      </w:r>
      <w:r w:rsidRPr="00CF0088">
        <w:rPr>
          <w:color w:val="0070C0"/>
          <w:sz w:val="18"/>
          <w:szCs w:val="18"/>
        </w:rPr>
        <w:t>,000 555 Indian Challenge</w:t>
      </w:r>
      <w:r>
        <w:rPr>
          <w:sz w:val="18"/>
          <w:szCs w:val="18"/>
        </w:rPr>
        <w:tab/>
      </w:r>
      <w:r>
        <w:rPr>
          <w:sz w:val="18"/>
          <w:szCs w:val="18"/>
        </w:rPr>
        <w:tab/>
        <w:t>Qtr.-final (9)</w:t>
      </w:r>
      <w:r>
        <w:rPr>
          <w:sz w:val="18"/>
          <w:szCs w:val="18"/>
        </w:rPr>
        <w:tab/>
        <w:t>Neal Foulds</w:t>
      </w:r>
      <w:r>
        <w:rPr>
          <w:sz w:val="18"/>
          <w:szCs w:val="18"/>
        </w:rPr>
        <w:tab/>
      </w:r>
      <w:r>
        <w:rPr>
          <w:sz w:val="18"/>
          <w:szCs w:val="18"/>
        </w:rPr>
        <w:tab/>
        <w:t>England</w:t>
      </w:r>
      <w:r>
        <w:rPr>
          <w:sz w:val="18"/>
          <w:szCs w:val="18"/>
        </w:rPr>
        <w:tab/>
        <w:t>118</w:t>
      </w:r>
      <w:r>
        <w:rPr>
          <w:sz w:val="18"/>
          <w:szCs w:val="18"/>
        </w:rPr>
        <w:tab/>
        <w:t>Frame 3</w:t>
      </w:r>
    </w:p>
    <w:p w14:paraId="70E5288C" w14:textId="77777777" w:rsidR="00EF61B8" w:rsidRDefault="00EF61B8" w:rsidP="006312E8">
      <w:pPr>
        <w:pStyle w:val="NoSpacing"/>
        <w:rPr>
          <w:sz w:val="18"/>
          <w:szCs w:val="18"/>
        </w:rPr>
      </w:pPr>
    </w:p>
    <w:p w14:paraId="5F36424F" w14:textId="224F2654" w:rsidR="00EF61B8" w:rsidRDefault="00EF61B8" w:rsidP="006312E8">
      <w:pPr>
        <w:pStyle w:val="NoSpacing"/>
        <w:rPr>
          <w:sz w:val="18"/>
          <w:szCs w:val="18"/>
        </w:rPr>
      </w:pPr>
      <w:r>
        <w:rPr>
          <w:sz w:val="18"/>
          <w:szCs w:val="18"/>
        </w:rPr>
        <w:tab/>
        <w:t>19</w:t>
      </w:r>
      <w:r w:rsidR="009C6A07">
        <w:rPr>
          <w:sz w:val="18"/>
          <w:szCs w:val="18"/>
        </w:rPr>
        <w:t>4</w:t>
      </w:r>
      <w:r>
        <w:rPr>
          <w:sz w:val="18"/>
          <w:szCs w:val="18"/>
        </w:rPr>
        <w:tab/>
        <w:t>5 September</w:t>
      </w:r>
      <w:r>
        <w:rPr>
          <w:sz w:val="18"/>
          <w:szCs w:val="18"/>
        </w:rPr>
        <w:tab/>
      </w:r>
      <w:r w:rsidRPr="00CF0088">
        <w:rPr>
          <w:color w:val="0070C0"/>
          <w:sz w:val="18"/>
          <w:szCs w:val="18"/>
        </w:rPr>
        <w:t>£</w:t>
      </w:r>
      <w:r>
        <w:rPr>
          <w:color w:val="0070C0"/>
          <w:sz w:val="18"/>
          <w:szCs w:val="18"/>
        </w:rPr>
        <w:t>72</w:t>
      </w:r>
      <w:r w:rsidRPr="00CF0088">
        <w:rPr>
          <w:color w:val="0070C0"/>
          <w:sz w:val="18"/>
          <w:szCs w:val="18"/>
        </w:rPr>
        <w:t>,000 555 Indian Challenge</w:t>
      </w:r>
      <w:r>
        <w:rPr>
          <w:sz w:val="18"/>
          <w:szCs w:val="18"/>
        </w:rPr>
        <w:tab/>
      </w:r>
      <w:r>
        <w:rPr>
          <w:sz w:val="18"/>
          <w:szCs w:val="18"/>
        </w:rPr>
        <w:tab/>
        <w:t>Qtr.-final (9)</w:t>
      </w:r>
      <w:r>
        <w:rPr>
          <w:sz w:val="18"/>
          <w:szCs w:val="18"/>
        </w:rPr>
        <w:tab/>
        <w:t>Neal Foulds</w:t>
      </w:r>
      <w:r>
        <w:rPr>
          <w:sz w:val="18"/>
          <w:szCs w:val="18"/>
        </w:rPr>
        <w:tab/>
      </w:r>
      <w:r>
        <w:rPr>
          <w:sz w:val="18"/>
          <w:szCs w:val="18"/>
        </w:rPr>
        <w:tab/>
        <w:t>England</w:t>
      </w:r>
      <w:r>
        <w:rPr>
          <w:sz w:val="18"/>
          <w:szCs w:val="18"/>
        </w:rPr>
        <w:tab/>
      </w:r>
      <w:r w:rsidRPr="00132473">
        <w:rPr>
          <w:color w:val="00B050"/>
          <w:sz w:val="18"/>
          <w:szCs w:val="18"/>
        </w:rPr>
        <w:t>1</w:t>
      </w:r>
      <w:r>
        <w:rPr>
          <w:color w:val="00B050"/>
          <w:sz w:val="18"/>
          <w:szCs w:val="18"/>
        </w:rPr>
        <w:t>17</w:t>
      </w:r>
      <w:r w:rsidRPr="00132473">
        <w:rPr>
          <w:color w:val="00B050"/>
          <w:sz w:val="18"/>
          <w:szCs w:val="18"/>
        </w:rPr>
        <w:tab/>
        <w:t xml:space="preserve">Frame </w:t>
      </w:r>
      <w:r>
        <w:rPr>
          <w:color w:val="00B050"/>
          <w:sz w:val="18"/>
          <w:szCs w:val="18"/>
        </w:rPr>
        <w:t>7</w:t>
      </w:r>
    </w:p>
    <w:p w14:paraId="2BA440C6" w14:textId="6AF7A927" w:rsidR="00EF61B8" w:rsidRDefault="00EF61B8" w:rsidP="006312E8">
      <w:pPr>
        <w:pStyle w:val="NoSpacing"/>
        <w:rPr>
          <w:sz w:val="18"/>
          <w:szCs w:val="18"/>
        </w:rPr>
      </w:pPr>
    </w:p>
    <w:p w14:paraId="3A2130DC" w14:textId="71453095" w:rsidR="00900E4F" w:rsidRDefault="00900E4F" w:rsidP="006312E8">
      <w:pPr>
        <w:pStyle w:val="NoSpacing"/>
        <w:rPr>
          <w:sz w:val="18"/>
          <w:szCs w:val="18"/>
        </w:rPr>
      </w:pPr>
      <w:r>
        <w:rPr>
          <w:sz w:val="18"/>
          <w:szCs w:val="18"/>
        </w:rPr>
        <w:tab/>
        <w:t>1</w:t>
      </w:r>
      <w:r w:rsidR="009E7FD6">
        <w:rPr>
          <w:sz w:val="18"/>
          <w:szCs w:val="18"/>
        </w:rPr>
        <w:t>9</w:t>
      </w:r>
      <w:r w:rsidR="009C6A07">
        <w:rPr>
          <w:sz w:val="18"/>
          <w:szCs w:val="18"/>
        </w:rPr>
        <w:t>5</w:t>
      </w:r>
      <w:r>
        <w:rPr>
          <w:sz w:val="18"/>
          <w:szCs w:val="18"/>
        </w:rPr>
        <w:tab/>
        <w:t>29 September</w:t>
      </w:r>
      <w:r>
        <w:rPr>
          <w:sz w:val="18"/>
          <w:szCs w:val="18"/>
        </w:rPr>
        <w:tab/>
        <w:t>£145,000 European Open</w:t>
      </w:r>
      <w:r>
        <w:rPr>
          <w:sz w:val="18"/>
          <w:szCs w:val="18"/>
        </w:rPr>
        <w:tab/>
      </w:r>
      <w:r>
        <w:rPr>
          <w:sz w:val="18"/>
          <w:szCs w:val="18"/>
        </w:rPr>
        <w:tab/>
        <w:t>Last 64 (9)</w:t>
      </w:r>
      <w:r>
        <w:rPr>
          <w:sz w:val="18"/>
          <w:szCs w:val="18"/>
        </w:rPr>
        <w:tab/>
        <w:t>Warren King</w:t>
      </w:r>
      <w:r>
        <w:rPr>
          <w:sz w:val="18"/>
          <w:szCs w:val="18"/>
        </w:rPr>
        <w:tab/>
      </w:r>
      <w:r>
        <w:rPr>
          <w:sz w:val="18"/>
          <w:szCs w:val="18"/>
        </w:rPr>
        <w:tab/>
        <w:t>Australia</w:t>
      </w:r>
      <w:r>
        <w:rPr>
          <w:sz w:val="18"/>
          <w:szCs w:val="18"/>
        </w:rPr>
        <w:tab/>
      </w:r>
      <w:r w:rsidRPr="00900E4F">
        <w:rPr>
          <w:color w:val="7030A0"/>
          <w:sz w:val="18"/>
          <w:szCs w:val="18"/>
        </w:rPr>
        <w:t>111</w:t>
      </w:r>
      <w:r w:rsidRPr="00900E4F">
        <w:rPr>
          <w:color w:val="7030A0"/>
          <w:sz w:val="18"/>
          <w:szCs w:val="18"/>
        </w:rPr>
        <w:tab/>
        <w:t>Frame 9</w:t>
      </w:r>
    </w:p>
    <w:p w14:paraId="0B8EE1EC" w14:textId="03264BD8" w:rsidR="00EF61B8" w:rsidRDefault="00EF61B8" w:rsidP="006312E8">
      <w:pPr>
        <w:pStyle w:val="NoSpacing"/>
        <w:rPr>
          <w:sz w:val="18"/>
          <w:szCs w:val="18"/>
        </w:rPr>
      </w:pPr>
    </w:p>
    <w:p w14:paraId="6F385AAF" w14:textId="09FB991D" w:rsidR="00900E4F" w:rsidRDefault="00900E4F" w:rsidP="006312E8">
      <w:pPr>
        <w:pStyle w:val="NoSpacing"/>
        <w:rPr>
          <w:sz w:val="18"/>
          <w:szCs w:val="18"/>
        </w:rPr>
      </w:pPr>
      <w:r>
        <w:rPr>
          <w:sz w:val="18"/>
          <w:szCs w:val="18"/>
        </w:rPr>
        <w:tab/>
        <w:t>1</w:t>
      </w:r>
      <w:r w:rsidR="009E7FD6">
        <w:rPr>
          <w:sz w:val="18"/>
          <w:szCs w:val="18"/>
        </w:rPr>
        <w:t>9</w:t>
      </w:r>
      <w:r w:rsidR="009C6A07">
        <w:rPr>
          <w:sz w:val="18"/>
          <w:szCs w:val="18"/>
        </w:rPr>
        <w:t>6</w:t>
      </w:r>
      <w:r>
        <w:rPr>
          <w:sz w:val="18"/>
          <w:szCs w:val="18"/>
        </w:rPr>
        <w:tab/>
        <w:t>2</w:t>
      </w:r>
      <w:r w:rsidR="00BF5F91">
        <w:rPr>
          <w:sz w:val="18"/>
          <w:szCs w:val="18"/>
        </w:rPr>
        <w:t>4</w:t>
      </w:r>
      <w:r>
        <w:rPr>
          <w:sz w:val="18"/>
          <w:szCs w:val="18"/>
        </w:rPr>
        <w:t xml:space="preserve"> October</w:t>
      </w:r>
      <w:r>
        <w:rPr>
          <w:sz w:val="18"/>
          <w:szCs w:val="18"/>
        </w:rPr>
        <w:tab/>
        <w:t>£400,000 Rothmans Grand Prix</w:t>
      </w:r>
      <w:r>
        <w:rPr>
          <w:sz w:val="18"/>
          <w:szCs w:val="18"/>
        </w:rPr>
        <w:tab/>
        <w:t>Oct-final (9)</w:t>
      </w:r>
      <w:r>
        <w:rPr>
          <w:sz w:val="18"/>
          <w:szCs w:val="18"/>
        </w:rPr>
        <w:tab/>
        <w:t>Alain Robidoux</w:t>
      </w:r>
      <w:r>
        <w:rPr>
          <w:sz w:val="18"/>
          <w:szCs w:val="18"/>
        </w:rPr>
        <w:tab/>
      </w:r>
      <w:r>
        <w:rPr>
          <w:sz w:val="18"/>
          <w:szCs w:val="18"/>
        </w:rPr>
        <w:tab/>
        <w:t>Canada</w:t>
      </w:r>
      <w:r>
        <w:rPr>
          <w:sz w:val="18"/>
          <w:szCs w:val="18"/>
        </w:rPr>
        <w:tab/>
      </w:r>
      <w:r>
        <w:rPr>
          <w:sz w:val="18"/>
          <w:szCs w:val="18"/>
        </w:rPr>
        <w:tab/>
        <w:t>131</w:t>
      </w:r>
      <w:r>
        <w:rPr>
          <w:sz w:val="18"/>
          <w:szCs w:val="18"/>
        </w:rPr>
        <w:tab/>
        <w:t>Frame 2</w:t>
      </w:r>
    </w:p>
    <w:p w14:paraId="7563C9BD" w14:textId="77777777" w:rsidR="009E7FD6" w:rsidRDefault="009E7FD6" w:rsidP="006312E8">
      <w:pPr>
        <w:pStyle w:val="NoSpacing"/>
        <w:rPr>
          <w:sz w:val="18"/>
          <w:szCs w:val="18"/>
        </w:rPr>
      </w:pPr>
    </w:p>
    <w:p w14:paraId="18F0F3B4" w14:textId="365E5810" w:rsidR="00900E4F" w:rsidRDefault="00900E4F" w:rsidP="006312E8">
      <w:pPr>
        <w:pStyle w:val="NoSpacing"/>
        <w:rPr>
          <w:sz w:val="18"/>
          <w:szCs w:val="18"/>
        </w:rPr>
      </w:pPr>
      <w:r>
        <w:rPr>
          <w:sz w:val="18"/>
          <w:szCs w:val="18"/>
        </w:rPr>
        <w:tab/>
        <w:t>1</w:t>
      </w:r>
      <w:r w:rsidR="009E7FD6">
        <w:rPr>
          <w:sz w:val="18"/>
          <w:szCs w:val="18"/>
        </w:rPr>
        <w:t>9</w:t>
      </w:r>
      <w:r w:rsidR="009C6A07">
        <w:rPr>
          <w:sz w:val="18"/>
          <w:szCs w:val="18"/>
        </w:rPr>
        <w:t>7</w:t>
      </w:r>
      <w:r>
        <w:rPr>
          <w:sz w:val="18"/>
          <w:szCs w:val="18"/>
        </w:rPr>
        <w:tab/>
        <w:t>18 December</w:t>
      </w:r>
      <w:r>
        <w:rPr>
          <w:sz w:val="18"/>
          <w:szCs w:val="18"/>
        </w:rPr>
        <w:tab/>
      </w:r>
      <w:r w:rsidRPr="00EC4801">
        <w:rPr>
          <w:color w:val="0070C0"/>
          <w:sz w:val="18"/>
          <w:szCs w:val="18"/>
        </w:rPr>
        <w:t>£</w:t>
      </w:r>
      <w:r>
        <w:rPr>
          <w:color w:val="0070C0"/>
          <w:sz w:val="18"/>
          <w:szCs w:val="18"/>
        </w:rPr>
        <w:t>72</w:t>
      </w:r>
      <w:r w:rsidRPr="00EC4801">
        <w:rPr>
          <w:color w:val="0070C0"/>
          <w:sz w:val="18"/>
          <w:szCs w:val="18"/>
        </w:rPr>
        <w:t>,000 555 Belgian Challenge</w:t>
      </w:r>
      <w:r>
        <w:rPr>
          <w:sz w:val="18"/>
          <w:szCs w:val="18"/>
        </w:rPr>
        <w:tab/>
      </w:r>
      <w:r>
        <w:rPr>
          <w:sz w:val="18"/>
          <w:szCs w:val="18"/>
        </w:rPr>
        <w:tab/>
        <w:t>Oct-final (9)</w:t>
      </w:r>
      <w:r>
        <w:rPr>
          <w:sz w:val="18"/>
          <w:szCs w:val="18"/>
        </w:rPr>
        <w:tab/>
        <w:t>Eric Le Paul</w:t>
      </w:r>
      <w:r>
        <w:rPr>
          <w:sz w:val="18"/>
          <w:szCs w:val="18"/>
        </w:rPr>
        <w:tab/>
      </w:r>
      <w:r>
        <w:rPr>
          <w:sz w:val="18"/>
          <w:szCs w:val="18"/>
        </w:rPr>
        <w:tab/>
        <w:t>France</w:t>
      </w:r>
      <w:r>
        <w:rPr>
          <w:sz w:val="18"/>
          <w:szCs w:val="18"/>
        </w:rPr>
        <w:tab/>
      </w:r>
      <w:r>
        <w:rPr>
          <w:sz w:val="18"/>
          <w:szCs w:val="18"/>
        </w:rPr>
        <w:tab/>
      </w:r>
      <w:r w:rsidRPr="00132473">
        <w:rPr>
          <w:color w:val="00B050"/>
          <w:sz w:val="18"/>
          <w:szCs w:val="18"/>
        </w:rPr>
        <w:t>1</w:t>
      </w:r>
      <w:r>
        <w:rPr>
          <w:color w:val="00B050"/>
          <w:sz w:val="18"/>
          <w:szCs w:val="18"/>
        </w:rPr>
        <w:t>33</w:t>
      </w:r>
      <w:r w:rsidRPr="00132473">
        <w:rPr>
          <w:color w:val="00B050"/>
          <w:sz w:val="18"/>
          <w:szCs w:val="18"/>
        </w:rPr>
        <w:tab/>
        <w:t xml:space="preserve">Frame </w:t>
      </w:r>
      <w:r>
        <w:rPr>
          <w:color w:val="00B050"/>
          <w:sz w:val="18"/>
          <w:szCs w:val="18"/>
        </w:rPr>
        <w:t>5</w:t>
      </w:r>
    </w:p>
    <w:p w14:paraId="66D0256A" w14:textId="77777777" w:rsidR="009E7FD6" w:rsidRDefault="009E7FD6" w:rsidP="006312E8">
      <w:pPr>
        <w:pStyle w:val="NoSpacing"/>
        <w:rPr>
          <w:sz w:val="18"/>
          <w:szCs w:val="18"/>
        </w:rPr>
      </w:pPr>
    </w:p>
    <w:p w14:paraId="2416C1E8" w14:textId="31B037DE" w:rsidR="00900E4F" w:rsidRDefault="00900E4F" w:rsidP="006312E8">
      <w:pPr>
        <w:pStyle w:val="NoSpacing"/>
        <w:rPr>
          <w:sz w:val="18"/>
          <w:szCs w:val="18"/>
        </w:rPr>
      </w:pPr>
      <w:r>
        <w:rPr>
          <w:sz w:val="18"/>
          <w:szCs w:val="18"/>
        </w:rPr>
        <w:tab/>
        <w:t>1</w:t>
      </w:r>
      <w:r w:rsidR="009E7FD6">
        <w:rPr>
          <w:sz w:val="18"/>
          <w:szCs w:val="18"/>
        </w:rPr>
        <w:t>9</w:t>
      </w:r>
      <w:r w:rsidR="009C6A07">
        <w:rPr>
          <w:sz w:val="18"/>
          <w:szCs w:val="18"/>
        </w:rPr>
        <w:t>8</w:t>
      </w:r>
      <w:r>
        <w:rPr>
          <w:sz w:val="18"/>
          <w:szCs w:val="18"/>
        </w:rPr>
        <w:tab/>
        <w:t>19 December</w:t>
      </w:r>
      <w:r>
        <w:rPr>
          <w:sz w:val="18"/>
          <w:szCs w:val="18"/>
        </w:rPr>
        <w:tab/>
      </w:r>
      <w:r w:rsidRPr="00EC4801">
        <w:rPr>
          <w:color w:val="0070C0"/>
          <w:sz w:val="18"/>
          <w:szCs w:val="18"/>
        </w:rPr>
        <w:t>£</w:t>
      </w:r>
      <w:r>
        <w:rPr>
          <w:color w:val="0070C0"/>
          <w:sz w:val="18"/>
          <w:szCs w:val="18"/>
        </w:rPr>
        <w:t>72</w:t>
      </w:r>
      <w:r w:rsidRPr="00EC4801">
        <w:rPr>
          <w:color w:val="0070C0"/>
          <w:sz w:val="18"/>
          <w:szCs w:val="18"/>
        </w:rPr>
        <w:t>,000 555 Belgian Challenge</w:t>
      </w:r>
      <w:r>
        <w:rPr>
          <w:sz w:val="18"/>
          <w:szCs w:val="18"/>
        </w:rPr>
        <w:tab/>
      </w:r>
      <w:r>
        <w:rPr>
          <w:sz w:val="18"/>
          <w:szCs w:val="18"/>
        </w:rPr>
        <w:tab/>
        <w:t>Qtr.-final (9)</w:t>
      </w:r>
      <w:r>
        <w:rPr>
          <w:sz w:val="18"/>
          <w:szCs w:val="18"/>
        </w:rPr>
        <w:tab/>
        <w:t>Terry Griffiths</w:t>
      </w:r>
      <w:r>
        <w:rPr>
          <w:sz w:val="18"/>
          <w:szCs w:val="18"/>
        </w:rPr>
        <w:tab/>
      </w:r>
      <w:r>
        <w:rPr>
          <w:sz w:val="18"/>
          <w:szCs w:val="18"/>
        </w:rPr>
        <w:tab/>
        <w:t>Wales</w:t>
      </w:r>
      <w:r>
        <w:rPr>
          <w:sz w:val="18"/>
          <w:szCs w:val="18"/>
        </w:rPr>
        <w:tab/>
      </w:r>
      <w:r>
        <w:rPr>
          <w:sz w:val="18"/>
          <w:szCs w:val="18"/>
        </w:rPr>
        <w:tab/>
      </w:r>
      <w:r w:rsidRPr="00132473">
        <w:rPr>
          <w:color w:val="00B050"/>
          <w:sz w:val="18"/>
          <w:szCs w:val="18"/>
        </w:rPr>
        <w:t>1</w:t>
      </w:r>
      <w:r>
        <w:rPr>
          <w:color w:val="00B050"/>
          <w:sz w:val="18"/>
          <w:szCs w:val="18"/>
        </w:rPr>
        <w:t>37</w:t>
      </w:r>
      <w:r w:rsidRPr="00132473">
        <w:rPr>
          <w:color w:val="00B050"/>
          <w:sz w:val="18"/>
          <w:szCs w:val="18"/>
        </w:rPr>
        <w:tab/>
        <w:t xml:space="preserve">Frame </w:t>
      </w:r>
      <w:r>
        <w:rPr>
          <w:color w:val="00B050"/>
          <w:sz w:val="18"/>
          <w:szCs w:val="18"/>
        </w:rPr>
        <w:t>7</w:t>
      </w:r>
    </w:p>
    <w:p w14:paraId="38AC1B72" w14:textId="77777777" w:rsidR="009E7FD6" w:rsidRDefault="009E7FD6" w:rsidP="006312E8">
      <w:pPr>
        <w:pStyle w:val="NoSpacing"/>
        <w:rPr>
          <w:sz w:val="18"/>
          <w:szCs w:val="18"/>
        </w:rPr>
      </w:pPr>
    </w:p>
    <w:p w14:paraId="00E26A35" w14:textId="76D7D2C3" w:rsidR="00900E4F" w:rsidRDefault="00900E4F" w:rsidP="006312E8">
      <w:pPr>
        <w:pStyle w:val="NoSpacing"/>
        <w:rPr>
          <w:sz w:val="18"/>
          <w:szCs w:val="18"/>
        </w:rPr>
      </w:pPr>
      <w:r>
        <w:rPr>
          <w:sz w:val="18"/>
          <w:szCs w:val="18"/>
        </w:rPr>
        <w:tab/>
        <w:t>1</w:t>
      </w:r>
      <w:r w:rsidR="009E7FD6">
        <w:rPr>
          <w:sz w:val="18"/>
          <w:szCs w:val="18"/>
        </w:rPr>
        <w:t>9</w:t>
      </w:r>
      <w:r w:rsidR="009C6A07">
        <w:rPr>
          <w:sz w:val="18"/>
          <w:szCs w:val="18"/>
        </w:rPr>
        <w:t>9</w:t>
      </w:r>
      <w:r>
        <w:rPr>
          <w:sz w:val="18"/>
          <w:szCs w:val="18"/>
        </w:rPr>
        <w:tab/>
        <w:t>21 December</w:t>
      </w:r>
      <w:r>
        <w:rPr>
          <w:sz w:val="18"/>
          <w:szCs w:val="18"/>
        </w:rPr>
        <w:tab/>
      </w:r>
      <w:r w:rsidRPr="00EC4801">
        <w:rPr>
          <w:color w:val="0070C0"/>
          <w:sz w:val="18"/>
          <w:szCs w:val="18"/>
        </w:rPr>
        <w:t>£</w:t>
      </w:r>
      <w:r>
        <w:rPr>
          <w:color w:val="0070C0"/>
          <w:sz w:val="18"/>
          <w:szCs w:val="18"/>
        </w:rPr>
        <w:t>72</w:t>
      </w:r>
      <w:r w:rsidRPr="00EC4801">
        <w:rPr>
          <w:color w:val="0070C0"/>
          <w:sz w:val="18"/>
          <w:szCs w:val="18"/>
        </w:rPr>
        <w:t>,000 555 Belgian Challenge</w:t>
      </w:r>
      <w:r>
        <w:rPr>
          <w:sz w:val="18"/>
          <w:szCs w:val="18"/>
        </w:rPr>
        <w:tab/>
      </w:r>
      <w:r>
        <w:rPr>
          <w:sz w:val="18"/>
          <w:szCs w:val="18"/>
        </w:rPr>
        <w:tab/>
        <w:t>Final (17)</w:t>
      </w:r>
      <w:r>
        <w:rPr>
          <w:sz w:val="18"/>
          <w:szCs w:val="18"/>
        </w:rPr>
        <w:tab/>
        <w:t>Stephen Hendry</w:t>
      </w:r>
      <w:r>
        <w:rPr>
          <w:sz w:val="18"/>
          <w:szCs w:val="18"/>
        </w:rPr>
        <w:tab/>
        <w:t>Scotland</w:t>
      </w:r>
      <w:r>
        <w:rPr>
          <w:sz w:val="18"/>
          <w:szCs w:val="18"/>
        </w:rPr>
        <w:tab/>
        <w:t>102</w:t>
      </w:r>
      <w:r>
        <w:rPr>
          <w:sz w:val="18"/>
          <w:szCs w:val="18"/>
        </w:rPr>
        <w:tab/>
        <w:t>Frame 11</w:t>
      </w:r>
    </w:p>
    <w:p w14:paraId="16E01F0F" w14:textId="77777777" w:rsidR="009E7FD6" w:rsidRDefault="009E7FD6" w:rsidP="00900E4F">
      <w:pPr>
        <w:pStyle w:val="NoSpacing"/>
        <w:rPr>
          <w:sz w:val="18"/>
          <w:szCs w:val="18"/>
        </w:rPr>
      </w:pPr>
    </w:p>
    <w:p w14:paraId="6C14DA8E" w14:textId="4DF5B494" w:rsidR="00900E4F" w:rsidRDefault="00900E4F" w:rsidP="00900E4F">
      <w:pPr>
        <w:pStyle w:val="NoSpacing"/>
        <w:rPr>
          <w:sz w:val="18"/>
          <w:szCs w:val="18"/>
        </w:rPr>
      </w:pPr>
      <w:r>
        <w:rPr>
          <w:sz w:val="18"/>
          <w:szCs w:val="18"/>
        </w:rPr>
        <w:tab/>
      </w:r>
      <w:r w:rsidR="009C6A07">
        <w:rPr>
          <w:sz w:val="18"/>
          <w:szCs w:val="18"/>
        </w:rPr>
        <w:t>200</w:t>
      </w:r>
      <w:r>
        <w:rPr>
          <w:sz w:val="18"/>
          <w:szCs w:val="18"/>
        </w:rPr>
        <w:tab/>
        <w:t>21 December</w:t>
      </w:r>
      <w:r>
        <w:rPr>
          <w:sz w:val="18"/>
          <w:szCs w:val="18"/>
        </w:rPr>
        <w:tab/>
      </w:r>
      <w:r w:rsidRPr="00EC4801">
        <w:rPr>
          <w:color w:val="0070C0"/>
          <w:sz w:val="18"/>
          <w:szCs w:val="18"/>
        </w:rPr>
        <w:t>£</w:t>
      </w:r>
      <w:r>
        <w:rPr>
          <w:color w:val="0070C0"/>
          <w:sz w:val="18"/>
          <w:szCs w:val="18"/>
        </w:rPr>
        <w:t>72</w:t>
      </w:r>
      <w:r w:rsidRPr="00EC4801">
        <w:rPr>
          <w:color w:val="0070C0"/>
          <w:sz w:val="18"/>
          <w:szCs w:val="18"/>
        </w:rPr>
        <w:t>,000 555 Belgian Challenge</w:t>
      </w:r>
      <w:r>
        <w:rPr>
          <w:sz w:val="18"/>
          <w:szCs w:val="18"/>
        </w:rPr>
        <w:tab/>
      </w:r>
      <w:r>
        <w:rPr>
          <w:sz w:val="18"/>
          <w:szCs w:val="18"/>
        </w:rPr>
        <w:tab/>
        <w:t>Final (17)</w:t>
      </w:r>
      <w:r>
        <w:rPr>
          <w:sz w:val="18"/>
          <w:szCs w:val="18"/>
        </w:rPr>
        <w:tab/>
        <w:t>Stephen Hendry</w:t>
      </w:r>
      <w:r>
        <w:rPr>
          <w:sz w:val="18"/>
          <w:szCs w:val="18"/>
        </w:rPr>
        <w:tab/>
        <w:t>Scotland</w:t>
      </w:r>
      <w:r>
        <w:rPr>
          <w:sz w:val="18"/>
          <w:szCs w:val="18"/>
        </w:rPr>
        <w:tab/>
        <w:t>102</w:t>
      </w:r>
      <w:r>
        <w:rPr>
          <w:sz w:val="18"/>
          <w:szCs w:val="18"/>
        </w:rPr>
        <w:tab/>
        <w:t>Frame 1</w:t>
      </w:r>
      <w:r w:rsidR="009E7FD6">
        <w:rPr>
          <w:sz w:val="18"/>
          <w:szCs w:val="18"/>
        </w:rPr>
        <w:t>5</w:t>
      </w:r>
    </w:p>
    <w:p w14:paraId="39568960" w14:textId="77777777" w:rsidR="009E7FD6" w:rsidRDefault="009E7FD6" w:rsidP="00900E4F">
      <w:pPr>
        <w:pStyle w:val="NoSpacing"/>
        <w:rPr>
          <w:sz w:val="18"/>
          <w:szCs w:val="18"/>
        </w:rPr>
      </w:pPr>
    </w:p>
    <w:p w14:paraId="77117BA9" w14:textId="3AB0ECD3" w:rsidR="00900E4F" w:rsidRDefault="00900E4F" w:rsidP="00900E4F">
      <w:pPr>
        <w:pStyle w:val="NoSpacing"/>
        <w:rPr>
          <w:sz w:val="18"/>
          <w:szCs w:val="18"/>
        </w:rPr>
      </w:pPr>
      <w:r>
        <w:rPr>
          <w:sz w:val="18"/>
          <w:szCs w:val="18"/>
        </w:rPr>
        <w:tab/>
      </w:r>
      <w:r w:rsidR="009C6A07">
        <w:rPr>
          <w:sz w:val="18"/>
          <w:szCs w:val="18"/>
        </w:rPr>
        <w:t>201</w:t>
      </w:r>
      <w:r>
        <w:rPr>
          <w:sz w:val="18"/>
          <w:szCs w:val="18"/>
        </w:rPr>
        <w:tab/>
        <w:t>21 December</w:t>
      </w:r>
      <w:r>
        <w:rPr>
          <w:sz w:val="18"/>
          <w:szCs w:val="18"/>
        </w:rPr>
        <w:tab/>
      </w:r>
      <w:r w:rsidRPr="00EC4801">
        <w:rPr>
          <w:color w:val="0070C0"/>
          <w:sz w:val="18"/>
          <w:szCs w:val="18"/>
        </w:rPr>
        <w:t>£</w:t>
      </w:r>
      <w:r>
        <w:rPr>
          <w:color w:val="0070C0"/>
          <w:sz w:val="18"/>
          <w:szCs w:val="18"/>
        </w:rPr>
        <w:t>72</w:t>
      </w:r>
      <w:r w:rsidRPr="00EC4801">
        <w:rPr>
          <w:color w:val="0070C0"/>
          <w:sz w:val="18"/>
          <w:szCs w:val="18"/>
        </w:rPr>
        <w:t>,000 555 Belgian Challenge</w:t>
      </w:r>
      <w:r>
        <w:rPr>
          <w:sz w:val="18"/>
          <w:szCs w:val="18"/>
        </w:rPr>
        <w:tab/>
      </w:r>
      <w:r>
        <w:rPr>
          <w:sz w:val="18"/>
          <w:szCs w:val="18"/>
        </w:rPr>
        <w:tab/>
        <w:t>Final (17)</w:t>
      </w:r>
      <w:r>
        <w:rPr>
          <w:sz w:val="18"/>
          <w:szCs w:val="18"/>
        </w:rPr>
        <w:tab/>
        <w:t>Stephen Hendry</w:t>
      </w:r>
      <w:r>
        <w:rPr>
          <w:sz w:val="18"/>
          <w:szCs w:val="18"/>
        </w:rPr>
        <w:tab/>
        <w:t>Scotland</w:t>
      </w:r>
      <w:r>
        <w:rPr>
          <w:sz w:val="18"/>
          <w:szCs w:val="18"/>
        </w:rPr>
        <w:tab/>
        <w:t>12</w:t>
      </w:r>
      <w:r w:rsidR="009E7FD6">
        <w:rPr>
          <w:sz w:val="18"/>
          <w:szCs w:val="18"/>
        </w:rPr>
        <w:t>3</w:t>
      </w:r>
      <w:r>
        <w:rPr>
          <w:sz w:val="18"/>
          <w:szCs w:val="18"/>
        </w:rPr>
        <w:tab/>
        <w:t>Frame 1</w:t>
      </w:r>
      <w:r w:rsidR="009E7FD6">
        <w:rPr>
          <w:sz w:val="18"/>
          <w:szCs w:val="18"/>
        </w:rPr>
        <w:t>7</w:t>
      </w:r>
    </w:p>
    <w:p w14:paraId="1FAC6867" w14:textId="77777777" w:rsidR="009E7FD6" w:rsidRDefault="009E7FD6" w:rsidP="006312E8">
      <w:pPr>
        <w:pStyle w:val="NoSpacing"/>
        <w:rPr>
          <w:sz w:val="18"/>
          <w:szCs w:val="18"/>
        </w:rPr>
      </w:pPr>
    </w:p>
    <w:p w14:paraId="62F7A993" w14:textId="77777777" w:rsidR="009E7FD6" w:rsidRDefault="009E7FD6" w:rsidP="006312E8">
      <w:pPr>
        <w:pStyle w:val="NoSpacing"/>
        <w:rPr>
          <w:sz w:val="18"/>
          <w:szCs w:val="18"/>
        </w:rPr>
      </w:pPr>
    </w:p>
    <w:p w14:paraId="493AD4DB" w14:textId="3E0ED702" w:rsidR="009E7FD6" w:rsidRDefault="009E7FD6" w:rsidP="006312E8">
      <w:pPr>
        <w:pStyle w:val="NoSpacing"/>
        <w:rPr>
          <w:sz w:val="18"/>
          <w:szCs w:val="18"/>
        </w:rPr>
      </w:pPr>
      <w:r>
        <w:rPr>
          <w:sz w:val="18"/>
          <w:szCs w:val="18"/>
        </w:rPr>
        <w:t>1992</w:t>
      </w:r>
    </w:p>
    <w:p w14:paraId="3E115B31" w14:textId="57DE3E3E" w:rsidR="0073608D" w:rsidRDefault="0073608D" w:rsidP="006312E8">
      <w:pPr>
        <w:pStyle w:val="NoSpacing"/>
        <w:rPr>
          <w:sz w:val="18"/>
          <w:szCs w:val="18"/>
        </w:rPr>
      </w:pPr>
      <w:r>
        <w:rPr>
          <w:sz w:val="18"/>
          <w:szCs w:val="18"/>
        </w:rPr>
        <w:tab/>
      </w:r>
      <w:r w:rsidR="000F11FA">
        <w:rPr>
          <w:sz w:val="18"/>
          <w:szCs w:val="18"/>
        </w:rPr>
        <w:t>20</w:t>
      </w:r>
      <w:r w:rsidR="009C6A07">
        <w:rPr>
          <w:sz w:val="18"/>
          <w:szCs w:val="18"/>
        </w:rPr>
        <w:t>2</w:t>
      </w:r>
      <w:r>
        <w:rPr>
          <w:sz w:val="18"/>
          <w:szCs w:val="18"/>
        </w:rPr>
        <w:tab/>
        <w:t>2</w:t>
      </w:r>
      <w:r w:rsidR="00D72C49">
        <w:rPr>
          <w:sz w:val="18"/>
          <w:szCs w:val="18"/>
        </w:rPr>
        <w:t>5</w:t>
      </w:r>
      <w:r>
        <w:rPr>
          <w:sz w:val="18"/>
          <w:szCs w:val="18"/>
        </w:rPr>
        <w:t xml:space="preserve"> January</w:t>
      </w:r>
      <w:r>
        <w:rPr>
          <w:sz w:val="18"/>
          <w:szCs w:val="18"/>
        </w:rPr>
        <w:tab/>
        <w:t>£175,000 Thai Sky Asian Open</w:t>
      </w:r>
      <w:r>
        <w:rPr>
          <w:sz w:val="18"/>
          <w:szCs w:val="18"/>
        </w:rPr>
        <w:tab/>
      </w:r>
      <w:r>
        <w:rPr>
          <w:sz w:val="18"/>
          <w:szCs w:val="18"/>
        </w:rPr>
        <w:tab/>
        <w:t>Final (17)</w:t>
      </w:r>
      <w:r>
        <w:rPr>
          <w:sz w:val="18"/>
          <w:szCs w:val="18"/>
        </w:rPr>
        <w:tab/>
        <w:t>Alan McManus</w:t>
      </w:r>
      <w:r>
        <w:rPr>
          <w:sz w:val="18"/>
          <w:szCs w:val="18"/>
        </w:rPr>
        <w:tab/>
      </w:r>
      <w:r>
        <w:rPr>
          <w:sz w:val="18"/>
          <w:szCs w:val="18"/>
        </w:rPr>
        <w:tab/>
        <w:t>Scotland</w:t>
      </w:r>
      <w:r>
        <w:rPr>
          <w:sz w:val="18"/>
          <w:szCs w:val="18"/>
        </w:rPr>
        <w:tab/>
        <w:t>103</w:t>
      </w:r>
      <w:r>
        <w:rPr>
          <w:sz w:val="18"/>
          <w:szCs w:val="18"/>
        </w:rPr>
        <w:tab/>
        <w:t>Frame 9</w:t>
      </w:r>
    </w:p>
    <w:p w14:paraId="2CF40819" w14:textId="77777777" w:rsidR="003D5F25" w:rsidRDefault="003D5F25" w:rsidP="006312E8">
      <w:pPr>
        <w:pStyle w:val="NoSpacing"/>
        <w:rPr>
          <w:sz w:val="18"/>
          <w:szCs w:val="18"/>
        </w:rPr>
      </w:pPr>
    </w:p>
    <w:p w14:paraId="5D4DBC44" w14:textId="0FFEB53C" w:rsidR="009E7FD6" w:rsidRDefault="009E7FD6" w:rsidP="006312E8">
      <w:pPr>
        <w:pStyle w:val="NoSpacing"/>
        <w:rPr>
          <w:sz w:val="18"/>
          <w:szCs w:val="18"/>
        </w:rPr>
      </w:pPr>
      <w:r>
        <w:rPr>
          <w:sz w:val="18"/>
          <w:szCs w:val="18"/>
        </w:rPr>
        <w:tab/>
      </w:r>
      <w:r w:rsidR="003D5F25">
        <w:rPr>
          <w:sz w:val="18"/>
          <w:szCs w:val="18"/>
        </w:rPr>
        <w:t>20</w:t>
      </w:r>
      <w:r w:rsidR="009C6A07">
        <w:rPr>
          <w:sz w:val="18"/>
          <w:szCs w:val="18"/>
        </w:rPr>
        <w:t>3</w:t>
      </w:r>
      <w:r>
        <w:rPr>
          <w:sz w:val="18"/>
          <w:szCs w:val="18"/>
        </w:rPr>
        <w:tab/>
        <w:t>1 February</w:t>
      </w:r>
      <w:r>
        <w:rPr>
          <w:sz w:val="18"/>
          <w:szCs w:val="18"/>
        </w:rPr>
        <w:tab/>
      </w:r>
      <w:r w:rsidRPr="007C2228">
        <w:rPr>
          <w:color w:val="0070C0"/>
          <w:sz w:val="18"/>
          <w:szCs w:val="18"/>
        </w:rPr>
        <w:t>£250,000 Forte Hotels Matchroom</w:t>
      </w:r>
      <w:r>
        <w:rPr>
          <w:sz w:val="18"/>
          <w:szCs w:val="18"/>
        </w:rPr>
        <w:tab/>
        <w:t>Group (8)</w:t>
      </w:r>
      <w:r>
        <w:rPr>
          <w:sz w:val="18"/>
          <w:szCs w:val="18"/>
        </w:rPr>
        <w:tab/>
        <w:t>Allison Fisher</w:t>
      </w:r>
      <w:r>
        <w:rPr>
          <w:sz w:val="18"/>
          <w:szCs w:val="18"/>
        </w:rPr>
        <w:tab/>
      </w:r>
      <w:r>
        <w:rPr>
          <w:sz w:val="18"/>
          <w:szCs w:val="18"/>
        </w:rPr>
        <w:tab/>
        <w:t>England</w:t>
      </w:r>
      <w:r>
        <w:rPr>
          <w:sz w:val="18"/>
          <w:szCs w:val="18"/>
        </w:rPr>
        <w:tab/>
      </w:r>
      <w:r w:rsidRPr="009E7FD6">
        <w:rPr>
          <w:i/>
          <w:iCs/>
          <w:sz w:val="18"/>
          <w:szCs w:val="18"/>
        </w:rPr>
        <w:t>121</w:t>
      </w:r>
      <w:r w:rsidRPr="009E7FD6">
        <w:rPr>
          <w:i/>
          <w:iCs/>
          <w:sz w:val="18"/>
          <w:szCs w:val="18"/>
        </w:rPr>
        <w:tab/>
        <w:t>Frame 7</w:t>
      </w:r>
    </w:p>
    <w:p w14:paraId="3AC03A0C" w14:textId="2C3C5C2F" w:rsidR="003D5F25" w:rsidRDefault="003D5F25"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D5F25">
        <w:rPr>
          <w:color w:val="0070C0"/>
          <w:sz w:val="18"/>
          <w:szCs w:val="18"/>
        </w:rPr>
        <w:t>League</w:t>
      </w:r>
    </w:p>
    <w:p w14:paraId="7A8E6B0B" w14:textId="50D8ADB8" w:rsidR="0073608D" w:rsidRDefault="0073608D" w:rsidP="006312E8">
      <w:pPr>
        <w:pStyle w:val="NoSpacing"/>
        <w:rPr>
          <w:sz w:val="18"/>
          <w:szCs w:val="18"/>
        </w:rPr>
      </w:pPr>
      <w:r>
        <w:rPr>
          <w:sz w:val="18"/>
          <w:szCs w:val="18"/>
        </w:rPr>
        <w:tab/>
      </w:r>
      <w:r w:rsidR="003D5F25">
        <w:rPr>
          <w:sz w:val="18"/>
          <w:szCs w:val="18"/>
        </w:rPr>
        <w:t>20</w:t>
      </w:r>
      <w:r w:rsidR="009C6A07">
        <w:rPr>
          <w:sz w:val="18"/>
          <w:szCs w:val="18"/>
        </w:rPr>
        <w:t>4</w:t>
      </w:r>
      <w:r>
        <w:rPr>
          <w:sz w:val="18"/>
          <w:szCs w:val="18"/>
        </w:rPr>
        <w:tab/>
      </w:r>
      <w:r w:rsidR="00D72C49">
        <w:rPr>
          <w:sz w:val="18"/>
          <w:szCs w:val="18"/>
        </w:rPr>
        <w:t>4</w:t>
      </w:r>
      <w:r>
        <w:rPr>
          <w:sz w:val="18"/>
          <w:szCs w:val="18"/>
        </w:rPr>
        <w:t xml:space="preserve"> February</w:t>
      </w:r>
      <w:r>
        <w:rPr>
          <w:sz w:val="18"/>
          <w:szCs w:val="18"/>
        </w:rPr>
        <w:tab/>
      </w:r>
      <w:r w:rsidRPr="00B543D8">
        <w:rPr>
          <w:color w:val="0070C0"/>
          <w:sz w:val="18"/>
          <w:szCs w:val="18"/>
        </w:rPr>
        <w:t>£365,000 Benson &amp; Hedges Masters</w:t>
      </w:r>
      <w:r>
        <w:rPr>
          <w:sz w:val="18"/>
          <w:szCs w:val="18"/>
        </w:rPr>
        <w:tab/>
      </w:r>
      <w:r w:rsidR="00D72C49">
        <w:rPr>
          <w:sz w:val="18"/>
          <w:szCs w:val="18"/>
        </w:rPr>
        <w:t>Oct</w:t>
      </w:r>
      <w:r>
        <w:rPr>
          <w:sz w:val="18"/>
          <w:szCs w:val="18"/>
        </w:rPr>
        <w:t>-final (9)</w:t>
      </w:r>
      <w:r>
        <w:rPr>
          <w:sz w:val="18"/>
          <w:szCs w:val="18"/>
        </w:rPr>
        <w:tab/>
        <w:t>Dennis Taylor</w:t>
      </w:r>
      <w:r>
        <w:rPr>
          <w:sz w:val="18"/>
          <w:szCs w:val="18"/>
        </w:rPr>
        <w:tab/>
      </w:r>
      <w:r>
        <w:rPr>
          <w:sz w:val="18"/>
          <w:szCs w:val="18"/>
        </w:rPr>
        <w:tab/>
        <w:t>Northern Ire.</w:t>
      </w:r>
      <w:r>
        <w:rPr>
          <w:sz w:val="18"/>
          <w:szCs w:val="18"/>
        </w:rPr>
        <w:tab/>
        <w:t>101</w:t>
      </w:r>
      <w:r>
        <w:rPr>
          <w:sz w:val="18"/>
          <w:szCs w:val="18"/>
        </w:rPr>
        <w:tab/>
        <w:t>Frame 7</w:t>
      </w:r>
    </w:p>
    <w:p w14:paraId="52D9BFF6" w14:textId="77777777" w:rsidR="003D5F25" w:rsidRDefault="003D5F25" w:rsidP="006312E8">
      <w:pPr>
        <w:pStyle w:val="NoSpacing"/>
        <w:rPr>
          <w:sz w:val="18"/>
          <w:szCs w:val="18"/>
        </w:rPr>
      </w:pPr>
    </w:p>
    <w:p w14:paraId="670D9A2A" w14:textId="00CAB8D1" w:rsidR="009E7FD6" w:rsidRDefault="009E7FD6" w:rsidP="006312E8">
      <w:pPr>
        <w:pStyle w:val="NoSpacing"/>
        <w:rPr>
          <w:sz w:val="18"/>
          <w:szCs w:val="18"/>
        </w:rPr>
      </w:pPr>
      <w:r>
        <w:rPr>
          <w:sz w:val="18"/>
          <w:szCs w:val="18"/>
        </w:rPr>
        <w:tab/>
      </w:r>
      <w:r w:rsidR="003D5F25">
        <w:rPr>
          <w:sz w:val="18"/>
          <w:szCs w:val="18"/>
        </w:rPr>
        <w:t>20</w:t>
      </w:r>
      <w:r w:rsidR="009C6A07">
        <w:rPr>
          <w:sz w:val="18"/>
          <w:szCs w:val="18"/>
        </w:rPr>
        <w:t>5</w:t>
      </w:r>
      <w:r>
        <w:rPr>
          <w:sz w:val="18"/>
          <w:szCs w:val="18"/>
        </w:rPr>
        <w:tab/>
        <w:t>16 February</w:t>
      </w:r>
      <w:r>
        <w:rPr>
          <w:sz w:val="18"/>
          <w:szCs w:val="18"/>
        </w:rPr>
        <w:tab/>
      </w:r>
      <w:r w:rsidRPr="007C2228">
        <w:rPr>
          <w:color w:val="0070C0"/>
          <w:sz w:val="18"/>
          <w:szCs w:val="18"/>
        </w:rPr>
        <w:t>£250,000 Forte Hotels Matchroom</w:t>
      </w:r>
      <w:r>
        <w:rPr>
          <w:sz w:val="18"/>
          <w:szCs w:val="18"/>
        </w:rPr>
        <w:tab/>
        <w:t>Group (8)</w:t>
      </w:r>
      <w:r>
        <w:rPr>
          <w:sz w:val="18"/>
          <w:szCs w:val="18"/>
        </w:rPr>
        <w:tab/>
        <w:t>Jimmy White</w:t>
      </w:r>
      <w:r>
        <w:rPr>
          <w:sz w:val="18"/>
          <w:szCs w:val="18"/>
        </w:rPr>
        <w:tab/>
      </w:r>
      <w:r>
        <w:rPr>
          <w:sz w:val="18"/>
          <w:szCs w:val="18"/>
        </w:rPr>
        <w:tab/>
        <w:t>England</w:t>
      </w:r>
      <w:r>
        <w:rPr>
          <w:sz w:val="18"/>
          <w:szCs w:val="18"/>
        </w:rPr>
        <w:tab/>
      </w:r>
      <w:r w:rsidRPr="009E7FD6">
        <w:rPr>
          <w:i/>
          <w:iCs/>
          <w:sz w:val="18"/>
          <w:szCs w:val="18"/>
        </w:rPr>
        <w:t>136</w:t>
      </w:r>
      <w:r w:rsidRPr="009E7FD6">
        <w:rPr>
          <w:i/>
          <w:iCs/>
          <w:sz w:val="18"/>
          <w:szCs w:val="18"/>
        </w:rPr>
        <w:tab/>
        <w:t>Frame 7</w:t>
      </w:r>
    </w:p>
    <w:p w14:paraId="7F064825" w14:textId="77777777" w:rsidR="003D5F25" w:rsidRDefault="003D5F25" w:rsidP="003D5F2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D5F25">
        <w:rPr>
          <w:color w:val="0070C0"/>
          <w:sz w:val="18"/>
          <w:szCs w:val="18"/>
        </w:rPr>
        <w:t>League</w:t>
      </w:r>
    </w:p>
    <w:p w14:paraId="7B251EBE" w14:textId="114B2795" w:rsidR="0073608D" w:rsidRDefault="0073608D" w:rsidP="006312E8">
      <w:pPr>
        <w:pStyle w:val="NoSpacing"/>
        <w:rPr>
          <w:sz w:val="18"/>
          <w:szCs w:val="18"/>
        </w:rPr>
      </w:pPr>
      <w:r>
        <w:rPr>
          <w:sz w:val="18"/>
          <w:szCs w:val="18"/>
        </w:rPr>
        <w:tab/>
        <w:t>2</w:t>
      </w:r>
      <w:r w:rsidR="003D5F25">
        <w:rPr>
          <w:sz w:val="18"/>
          <w:szCs w:val="18"/>
        </w:rPr>
        <w:t>0</w:t>
      </w:r>
      <w:r w:rsidR="009C6A07">
        <w:rPr>
          <w:sz w:val="18"/>
          <w:szCs w:val="18"/>
        </w:rPr>
        <w:t>6</w:t>
      </w:r>
      <w:r>
        <w:rPr>
          <w:sz w:val="18"/>
          <w:szCs w:val="18"/>
        </w:rPr>
        <w:tab/>
        <w:t>2</w:t>
      </w:r>
      <w:r w:rsidR="00D72C49">
        <w:rPr>
          <w:sz w:val="18"/>
          <w:szCs w:val="18"/>
        </w:rPr>
        <w:t>3</w:t>
      </w:r>
      <w:r>
        <w:rPr>
          <w:sz w:val="18"/>
          <w:szCs w:val="18"/>
        </w:rPr>
        <w:t xml:space="preserve"> February</w:t>
      </w:r>
      <w:r>
        <w:rPr>
          <w:sz w:val="18"/>
          <w:szCs w:val="18"/>
        </w:rPr>
        <w:tab/>
        <w:t>£425,000 Pearl Assurance British</w:t>
      </w:r>
      <w:r>
        <w:rPr>
          <w:sz w:val="18"/>
          <w:szCs w:val="18"/>
        </w:rPr>
        <w:tab/>
      </w:r>
      <w:r w:rsidR="003D5F25">
        <w:rPr>
          <w:sz w:val="18"/>
          <w:szCs w:val="18"/>
        </w:rPr>
        <w:t>Last 32</w:t>
      </w:r>
      <w:r>
        <w:rPr>
          <w:sz w:val="18"/>
          <w:szCs w:val="18"/>
        </w:rPr>
        <w:t xml:space="preserve"> (9)</w:t>
      </w:r>
      <w:r>
        <w:rPr>
          <w:sz w:val="18"/>
          <w:szCs w:val="18"/>
        </w:rPr>
        <w:tab/>
      </w:r>
      <w:r w:rsidR="003D5F25">
        <w:rPr>
          <w:sz w:val="18"/>
          <w:szCs w:val="18"/>
        </w:rPr>
        <w:t>Mark Bennett</w:t>
      </w:r>
      <w:r w:rsidR="003D5F25">
        <w:rPr>
          <w:sz w:val="18"/>
          <w:szCs w:val="18"/>
        </w:rPr>
        <w:tab/>
      </w:r>
      <w:r w:rsidR="003D5F25">
        <w:rPr>
          <w:sz w:val="18"/>
          <w:szCs w:val="18"/>
        </w:rPr>
        <w:tab/>
        <w:t>Wales</w:t>
      </w:r>
      <w:r w:rsidR="003D5F25">
        <w:rPr>
          <w:sz w:val="18"/>
          <w:szCs w:val="18"/>
        </w:rPr>
        <w:tab/>
      </w:r>
      <w:r w:rsidR="003D5F25">
        <w:rPr>
          <w:sz w:val="18"/>
          <w:szCs w:val="18"/>
        </w:rPr>
        <w:tab/>
        <w:t>114</w:t>
      </w:r>
      <w:r w:rsidR="003D5F25">
        <w:rPr>
          <w:sz w:val="18"/>
          <w:szCs w:val="18"/>
        </w:rPr>
        <w:tab/>
        <w:t>Frame 6</w:t>
      </w:r>
    </w:p>
    <w:p w14:paraId="2BC70642" w14:textId="6516D2AB" w:rsidR="003D5F25" w:rsidRDefault="003D5F25"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04B92009" w14:textId="51724477" w:rsidR="003D5F25" w:rsidRDefault="003D5F25" w:rsidP="006312E8">
      <w:pPr>
        <w:pStyle w:val="NoSpacing"/>
        <w:rPr>
          <w:sz w:val="18"/>
          <w:szCs w:val="18"/>
        </w:rPr>
      </w:pPr>
      <w:r>
        <w:rPr>
          <w:sz w:val="18"/>
          <w:szCs w:val="18"/>
        </w:rPr>
        <w:tab/>
        <w:t>20</w:t>
      </w:r>
      <w:r w:rsidR="009C6A07">
        <w:rPr>
          <w:sz w:val="18"/>
          <w:szCs w:val="18"/>
        </w:rPr>
        <w:t>7</w:t>
      </w:r>
      <w:r>
        <w:rPr>
          <w:sz w:val="18"/>
          <w:szCs w:val="18"/>
        </w:rPr>
        <w:tab/>
        <w:t>28 February</w:t>
      </w:r>
      <w:r>
        <w:rPr>
          <w:sz w:val="18"/>
          <w:szCs w:val="18"/>
        </w:rPr>
        <w:tab/>
        <w:t>£425,000 Pearl Assurance British</w:t>
      </w:r>
      <w:r>
        <w:rPr>
          <w:sz w:val="18"/>
          <w:szCs w:val="18"/>
        </w:rPr>
        <w:tab/>
        <w:t>Semi-final (17)</w:t>
      </w:r>
      <w:r>
        <w:rPr>
          <w:sz w:val="18"/>
          <w:szCs w:val="18"/>
        </w:rPr>
        <w:tab/>
        <w:t>Jimmy White</w:t>
      </w:r>
      <w:r>
        <w:rPr>
          <w:sz w:val="18"/>
          <w:szCs w:val="18"/>
        </w:rPr>
        <w:tab/>
      </w:r>
      <w:r>
        <w:rPr>
          <w:sz w:val="18"/>
          <w:szCs w:val="18"/>
        </w:rPr>
        <w:tab/>
        <w:t>England</w:t>
      </w:r>
      <w:r>
        <w:rPr>
          <w:sz w:val="18"/>
          <w:szCs w:val="18"/>
        </w:rPr>
        <w:tab/>
        <w:t>111</w:t>
      </w:r>
      <w:r>
        <w:rPr>
          <w:sz w:val="18"/>
          <w:szCs w:val="18"/>
        </w:rPr>
        <w:tab/>
        <w:t>Frame 2</w:t>
      </w:r>
    </w:p>
    <w:p w14:paraId="16EDC553" w14:textId="77777777" w:rsidR="003D5F25" w:rsidRDefault="003D5F25" w:rsidP="003D5F2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6188E728" w14:textId="0E3739EC" w:rsidR="009E7FD6" w:rsidRDefault="009E7FD6" w:rsidP="006312E8">
      <w:pPr>
        <w:pStyle w:val="NoSpacing"/>
        <w:rPr>
          <w:sz w:val="18"/>
          <w:szCs w:val="18"/>
        </w:rPr>
      </w:pPr>
      <w:r>
        <w:rPr>
          <w:sz w:val="18"/>
          <w:szCs w:val="18"/>
        </w:rPr>
        <w:tab/>
      </w:r>
      <w:r w:rsidR="003D5F25">
        <w:rPr>
          <w:sz w:val="18"/>
          <w:szCs w:val="18"/>
        </w:rPr>
        <w:t>20</w:t>
      </w:r>
      <w:r w:rsidR="009C6A07">
        <w:rPr>
          <w:sz w:val="18"/>
          <w:szCs w:val="18"/>
        </w:rPr>
        <w:t>8</w:t>
      </w:r>
      <w:r>
        <w:rPr>
          <w:sz w:val="18"/>
          <w:szCs w:val="18"/>
        </w:rPr>
        <w:tab/>
        <w:t>1 March</w:t>
      </w:r>
      <w:r>
        <w:rPr>
          <w:sz w:val="18"/>
          <w:szCs w:val="18"/>
        </w:rPr>
        <w:tab/>
      </w:r>
      <w:r w:rsidRPr="007C2228">
        <w:rPr>
          <w:color w:val="0070C0"/>
          <w:sz w:val="18"/>
          <w:szCs w:val="18"/>
        </w:rPr>
        <w:t>£250,000 Forte Hotels Matchroom</w:t>
      </w:r>
      <w:r>
        <w:rPr>
          <w:sz w:val="18"/>
          <w:szCs w:val="18"/>
        </w:rPr>
        <w:tab/>
        <w:t>Group (8)</w:t>
      </w:r>
      <w:r>
        <w:rPr>
          <w:sz w:val="18"/>
          <w:szCs w:val="18"/>
        </w:rPr>
        <w:tab/>
        <w:t>Mike Hallett</w:t>
      </w:r>
      <w:r>
        <w:rPr>
          <w:sz w:val="18"/>
          <w:szCs w:val="18"/>
        </w:rPr>
        <w:tab/>
      </w:r>
      <w:r>
        <w:rPr>
          <w:sz w:val="18"/>
          <w:szCs w:val="18"/>
        </w:rPr>
        <w:tab/>
        <w:t>England</w:t>
      </w:r>
      <w:r>
        <w:rPr>
          <w:sz w:val="18"/>
          <w:szCs w:val="18"/>
        </w:rPr>
        <w:tab/>
        <w:t>116</w:t>
      </w:r>
      <w:r>
        <w:rPr>
          <w:sz w:val="18"/>
          <w:szCs w:val="18"/>
        </w:rPr>
        <w:tab/>
      </w:r>
      <w:r w:rsidRPr="009E7FD6">
        <w:rPr>
          <w:i/>
          <w:iCs/>
          <w:sz w:val="18"/>
          <w:szCs w:val="18"/>
        </w:rPr>
        <w:t>Frame 8</w:t>
      </w:r>
    </w:p>
    <w:p w14:paraId="2F0AA110" w14:textId="77777777" w:rsidR="003D5F25" w:rsidRDefault="003D5F25" w:rsidP="003D5F2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D5F25">
        <w:rPr>
          <w:color w:val="0070C0"/>
          <w:sz w:val="18"/>
          <w:szCs w:val="18"/>
        </w:rPr>
        <w:t>League</w:t>
      </w:r>
    </w:p>
    <w:p w14:paraId="40DD3937" w14:textId="13035CFC" w:rsidR="009E7FD6" w:rsidRDefault="009E7FD6" w:rsidP="006312E8">
      <w:pPr>
        <w:pStyle w:val="NoSpacing"/>
        <w:rPr>
          <w:sz w:val="18"/>
          <w:szCs w:val="18"/>
        </w:rPr>
      </w:pPr>
      <w:r>
        <w:rPr>
          <w:sz w:val="18"/>
          <w:szCs w:val="18"/>
        </w:rPr>
        <w:tab/>
      </w:r>
      <w:r w:rsidR="003D5F25">
        <w:rPr>
          <w:sz w:val="18"/>
          <w:szCs w:val="18"/>
        </w:rPr>
        <w:t>20</w:t>
      </w:r>
      <w:r w:rsidR="009C6A07">
        <w:rPr>
          <w:sz w:val="18"/>
          <w:szCs w:val="18"/>
        </w:rPr>
        <w:t>9</w:t>
      </w:r>
      <w:r>
        <w:rPr>
          <w:sz w:val="18"/>
          <w:szCs w:val="18"/>
        </w:rPr>
        <w:tab/>
        <w:t>30 May</w:t>
      </w:r>
      <w:r>
        <w:rPr>
          <w:sz w:val="18"/>
          <w:szCs w:val="18"/>
        </w:rPr>
        <w:tab/>
      </w:r>
      <w:r>
        <w:rPr>
          <w:sz w:val="18"/>
          <w:szCs w:val="18"/>
        </w:rPr>
        <w:tab/>
      </w:r>
      <w:r w:rsidRPr="007C2228">
        <w:rPr>
          <w:color w:val="0070C0"/>
          <w:sz w:val="18"/>
          <w:szCs w:val="18"/>
        </w:rPr>
        <w:t>£250,000 Forte Hotels Matchroom</w:t>
      </w:r>
      <w:r>
        <w:rPr>
          <w:sz w:val="18"/>
          <w:szCs w:val="18"/>
        </w:rPr>
        <w:tab/>
      </w:r>
      <w:r w:rsidR="00D72C49">
        <w:rPr>
          <w:sz w:val="18"/>
          <w:szCs w:val="18"/>
        </w:rPr>
        <w:t>Semi-final</w:t>
      </w:r>
      <w:r>
        <w:rPr>
          <w:sz w:val="18"/>
          <w:szCs w:val="18"/>
        </w:rPr>
        <w:t xml:space="preserve"> </w:t>
      </w:r>
      <w:r w:rsidR="00D72C49">
        <w:rPr>
          <w:sz w:val="18"/>
          <w:szCs w:val="18"/>
        </w:rPr>
        <w:t>(17</w:t>
      </w:r>
      <w:r>
        <w:rPr>
          <w:sz w:val="18"/>
          <w:szCs w:val="18"/>
        </w:rPr>
        <w:t>)</w:t>
      </w:r>
      <w:r>
        <w:rPr>
          <w:sz w:val="18"/>
          <w:szCs w:val="18"/>
        </w:rPr>
        <w:tab/>
        <w:t>James Wattana</w:t>
      </w:r>
      <w:r>
        <w:rPr>
          <w:sz w:val="18"/>
          <w:szCs w:val="18"/>
        </w:rPr>
        <w:tab/>
      </w:r>
      <w:r>
        <w:rPr>
          <w:sz w:val="18"/>
          <w:szCs w:val="18"/>
        </w:rPr>
        <w:tab/>
        <w:t>Thailand</w:t>
      </w:r>
      <w:r>
        <w:rPr>
          <w:sz w:val="18"/>
          <w:szCs w:val="18"/>
        </w:rPr>
        <w:tab/>
        <w:t>137</w:t>
      </w:r>
      <w:r>
        <w:rPr>
          <w:sz w:val="18"/>
          <w:szCs w:val="18"/>
        </w:rPr>
        <w:tab/>
        <w:t>Frame 3</w:t>
      </w:r>
    </w:p>
    <w:p w14:paraId="45D1B2C3" w14:textId="77777777" w:rsidR="003D5F25" w:rsidRDefault="003D5F25" w:rsidP="003D5F2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D5F25">
        <w:rPr>
          <w:color w:val="0070C0"/>
          <w:sz w:val="18"/>
          <w:szCs w:val="18"/>
        </w:rPr>
        <w:t>League</w:t>
      </w:r>
    </w:p>
    <w:p w14:paraId="17EB2B04" w14:textId="04FE417A" w:rsidR="0073608D" w:rsidRDefault="0073608D" w:rsidP="006312E8">
      <w:pPr>
        <w:pStyle w:val="NoSpacing"/>
        <w:rPr>
          <w:sz w:val="18"/>
          <w:szCs w:val="18"/>
        </w:rPr>
      </w:pPr>
      <w:r>
        <w:rPr>
          <w:sz w:val="18"/>
          <w:szCs w:val="18"/>
        </w:rPr>
        <w:tab/>
      </w:r>
      <w:r w:rsidR="003D5F25">
        <w:rPr>
          <w:sz w:val="18"/>
          <w:szCs w:val="18"/>
        </w:rPr>
        <w:t>2</w:t>
      </w:r>
      <w:r w:rsidR="009C6A07">
        <w:rPr>
          <w:sz w:val="18"/>
          <w:szCs w:val="18"/>
        </w:rPr>
        <w:t>1</w:t>
      </w:r>
      <w:r w:rsidR="003D5F25">
        <w:rPr>
          <w:sz w:val="18"/>
          <w:szCs w:val="18"/>
        </w:rPr>
        <w:t>0</w:t>
      </w:r>
      <w:r>
        <w:rPr>
          <w:sz w:val="18"/>
          <w:szCs w:val="18"/>
        </w:rPr>
        <w:tab/>
        <w:t>31 May</w:t>
      </w:r>
      <w:r>
        <w:rPr>
          <w:sz w:val="18"/>
          <w:szCs w:val="18"/>
        </w:rPr>
        <w:tab/>
      </w:r>
      <w:r>
        <w:rPr>
          <w:sz w:val="18"/>
          <w:szCs w:val="18"/>
        </w:rPr>
        <w:tab/>
      </w:r>
      <w:r w:rsidRPr="007C2228">
        <w:rPr>
          <w:color w:val="0070C0"/>
          <w:sz w:val="18"/>
          <w:szCs w:val="18"/>
        </w:rPr>
        <w:t>£250,000 Forte Hotels Matchroom</w:t>
      </w:r>
      <w:r>
        <w:rPr>
          <w:sz w:val="18"/>
          <w:szCs w:val="18"/>
        </w:rPr>
        <w:tab/>
      </w:r>
      <w:r w:rsidR="00D72C49">
        <w:rPr>
          <w:sz w:val="18"/>
          <w:szCs w:val="18"/>
        </w:rPr>
        <w:t>Final</w:t>
      </w:r>
      <w:r>
        <w:rPr>
          <w:sz w:val="18"/>
          <w:szCs w:val="18"/>
        </w:rPr>
        <w:t xml:space="preserve"> (</w:t>
      </w:r>
      <w:r w:rsidR="00D72C49">
        <w:rPr>
          <w:sz w:val="18"/>
          <w:szCs w:val="18"/>
        </w:rPr>
        <w:t>17</w:t>
      </w:r>
      <w:r>
        <w:rPr>
          <w:sz w:val="18"/>
          <w:szCs w:val="18"/>
        </w:rPr>
        <w:t>)</w:t>
      </w:r>
      <w:r>
        <w:rPr>
          <w:sz w:val="18"/>
          <w:szCs w:val="18"/>
        </w:rPr>
        <w:tab/>
        <w:t>Stephen Hendry</w:t>
      </w:r>
      <w:r>
        <w:rPr>
          <w:sz w:val="18"/>
          <w:szCs w:val="18"/>
        </w:rPr>
        <w:tab/>
        <w:t>Scotland</w:t>
      </w:r>
      <w:r>
        <w:rPr>
          <w:sz w:val="18"/>
          <w:szCs w:val="18"/>
        </w:rPr>
        <w:tab/>
        <w:t>100</w:t>
      </w:r>
      <w:r>
        <w:rPr>
          <w:sz w:val="18"/>
          <w:szCs w:val="18"/>
        </w:rPr>
        <w:tab/>
        <w:t>Frame 2</w:t>
      </w:r>
    </w:p>
    <w:p w14:paraId="18C3B56A" w14:textId="77777777" w:rsidR="003D5F25" w:rsidRDefault="003D5F25" w:rsidP="003D5F2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D5F25">
        <w:rPr>
          <w:color w:val="0070C0"/>
          <w:sz w:val="18"/>
          <w:szCs w:val="18"/>
        </w:rPr>
        <w:t>League</w:t>
      </w:r>
    </w:p>
    <w:p w14:paraId="64A81002" w14:textId="5FC77236" w:rsidR="0073608D" w:rsidRDefault="003D5F25" w:rsidP="006312E8">
      <w:pPr>
        <w:pStyle w:val="NoSpacing"/>
        <w:rPr>
          <w:sz w:val="18"/>
          <w:szCs w:val="18"/>
        </w:rPr>
      </w:pPr>
      <w:r>
        <w:rPr>
          <w:sz w:val="18"/>
          <w:szCs w:val="18"/>
        </w:rPr>
        <w:tab/>
        <w:t>2</w:t>
      </w:r>
      <w:r w:rsidR="009C6A07">
        <w:rPr>
          <w:sz w:val="18"/>
          <w:szCs w:val="18"/>
        </w:rPr>
        <w:t>11</w:t>
      </w:r>
      <w:r>
        <w:rPr>
          <w:sz w:val="18"/>
          <w:szCs w:val="18"/>
        </w:rPr>
        <w:tab/>
        <w:t>20 August</w:t>
      </w:r>
      <w:r>
        <w:rPr>
          <w:sz w:val="18"/>
          <w:szCs w:val="18"/>
        </w:rPr>
        <w:tab/>
      </w:r>
      <w:r w:rsidRPr="005F6AAA">
        <w:rPr>
          <w:color w:val="0070C0"/>
          <w:sz w:val="18"/>
          <w:szCs w:val="18"/>
        </w:rPr>
        <w:t>£22,000 Gold Flake Indian Masters</w:t>
      </w:r>
      <w:r>
        <w:rPr>
          <w:sz w:val="18"/>
          <w:szCs w:val="18"/>
        </w:rPr>
        <w:tab/>
        <w:t>Group B (5)</w:t>
      </w:r>
      <w:r>
        <w:rPr>
          <w:sz w:val="18"/>
          <w:szCs w:val="18"/>
        </w:rPr>
        <w:tab/>
        <w:t>Michael Ferreira</w:t>
      </w:r>
      <w:r>
        <w:rPr>
          <w:sz w:val="18"/>
          <w:szCs w:val="18"/>
        </w:rPr>
        <w:tab/>
      </w:r>
      <w:r w:rsidR="005F6AAA">
        <w:rPr>
          <w:sz w:val="18"/>
          <w:szCs w:val="18"/>
        </w:rPr>
        <w:t>India</w:t>
      </w:r>
      <w:r w:rsidR="005F6AAA">
        <w:rPr>
          <w:sz w:val="18"/>
          <w:szCs w:val="18"/>
        </w:rPr>
        <w:tab/>
      </w:r>
      <w:r w:rsidR="005F6AAA">
        <w:rPr>
          <w:sz w:val="18"/>
          <w:szCs w:val="18"/>
        </w:rPr>
        <w:tab/>
      </w:r>
      <w:r>
        <w:rPr>
          <w:sz w:val="18"/>
          <w:szCs w:val="18"/>
        </w:rPr>
        <w:t>113</w:t>
      </w:r>
      <w:r>
        <w:rPr>
          <w:sz w:val="18"/>
          <w:szCs w:val="18"/>
        </w:rPr>
        <w:tab/>
        <w:t>Frame ?</w:t>
      </w:r>
    </w:p>
    <w:p w14:paraId="03F14D57" w14:textId="77777777" w:rsidR="005F6AAA" w:rsidRDefault="005F6AAA" w:rsidP="006312E8">
      <w:pPr>
        <w:pStyle w:val="NoSpacing"/>
        <w:rPr>
          <w:sz w:val="18"/>
          <w:szCs w:val="18"/>
        </w:rPr>
      </w:pPr>
    </w:p>
    <w:p w14:paraId="338282B5" w14:textId="1133874C" w:rsidR="003D5F25" w:rsidRDefault="005F6AAA" w:rsidP="006312E8">
      <w:pPr>
        <w:pStyle w:val="NoSpacing"/>
        <w:rPr>
          <w:sz w:val="18"/>
          <w:szCs w:val="18"/>
        </w:rPr>
      </w:pPr>
      <w:r>
        <w:rPr>
          <w:sz w:val="18"/>
          <w:szCs w:val="18"/>
        </w:rPr>
        <w:tab/>
        <w:t>2</w:t>
      </w:r>
      <w:r w:rsidR="000F11FA">
        <w:rPr>
          <w:sz w:val="18"/>
          <w:szCs w:val="18"/>
        </w:rPr>
        <w:t>1</w:t>
      </w:r>
      <w:r w:rsidR="009C6A07">
        <w:rPr>
          <w:sz w:val="18"/>
          <w:szCs w:val="18"/>
        </w:rPr>
        <w:t>2</w:t>
      </w:r>
      <w:r>
        <w:rPr>
          <w:sz w:val="18"/>
          <w:szCs w:val="18"/>
        </w:rPr>
        <w:tab/>
        <w:t>22 August</w:t>
      </w:r>
      <w:r>
        <w:rPr>
          <w:sz w:val="18"/>
          <w:szCs w:val="18"/>
        </w:rPr>
        <w:tab/>
      </w:r>
      <w:r w:rsidRPr="005F6AAA">
        <w:rPr>
          <w:color w:val="0070C0"/>
          <w:sz w:val="18"/>
          <w:szCs w:val="18"/>
        </w:rPr>
        <w:t>£22,000 Gold Flake Indian Masters</w:t>
      </w:r>
      <w:r>
        <w:rPr>
          <w:sz w:val="18"/>
          <w:szCs w:val="18"/>
        </w:rPr>
        <w:tab/>
        <w:t>Final (17)</w:t>
      </w:r>
      <w:r>
        <w:rPr>
          <w:sz w:val="18"/>
          <w:szCs w:val="18"/>
        </w:rPr>
        <w:tab/>
        <w:t>Steve James</w:t>
      </w:r>
      <w:r>
        <w:rPr>
          <w:sz w:val="18"/>
          <w:szCs w:val="18"/>
        </w:rPr>
        <w:tab/>
      </w:r>
      <w:r>
        <w:rPr>
          <w:sz w:val="18"/>
          <w:szCs w:val="18"/>
        </w:rPr>
        <w:tab/>
        <w:t>England</w:t>
      </w:r>
      <w:r>
        <w:rPr>
          <w:sz w:val="18"/>
          <w:szCs w:val="18"/>
        </w:rPr>
        <w:tab/>
        <w:t>104</w:t>
      </w:r>
      <w:r>
        <w:rPr>
          <w:sz w:val="18"/>
          <w:szCs w:val="18"/>
        </w:rPr>
        <w:tab/>
        <w:t>Frame 8</w:t>
      </w:r>
    </w:p>
    <w:p w14:paraId="78C5BE47" w14:textId="77777777" w:rsidR="005F6AAA" w:rsidRDefault="005F6AAA" w:rsidP="005F6AAA">
      <w:pPr>
        <w:pStyle w:val="NoSpacing"/>
        <w:rPr>
          <w:sz w:val="18"/>
          <w:szCs w:val="18"/>
        </w:rPr>
      </w:pPr>
    </w:p>
    <w:p w14:paraId="4E690E3B" w14:textId="4A748D83" w:rsidR="005F6AAA" w:rsidRDefault="005F6AAA" w:rsidP="005F6AAA">
      <w:pPr>
        <w:pStyle w:val="NoSpacing"/>
        <w:rPr>
          <w:sz w:val="18"/>
          <w:szCs w:val="18"/>
        </w:rPr>
      </w:pPr>
      <w:r>
        <w:rPr>
          <w:sz w:val="18"/>
          <w:szCs w:val="18"/>
        </w:rPr>
        <w:tab/>
        <w:t>21</w:t>
      </w:r>
      <w:r w:rsidR="009C6A07">
        <w:rPr>
          <w:sz w:val="18"/>
          <w:szCs w:val="18"/>
        </w:rPr>
        <w:t>3</w:t>
      </w:r>
      <w:r>
        <w:rPr>
          <w:sz w:val="18"/>
          <w:szCs w:val="18"/>
        </w:rPr>
        <w:tab/>
        <w:t>22 August</w:t>
      </w:r>
      <w:r>
        <w:rPr>
          <w:sz w:val="18"/>
          <w:szCs w:val="18"/>
        </w:rPr>
        <w:tab/>
      </w:r>
      <w:r w:rsidRPr="005F6AAA">
        <w:rPr>
          <w:color w:val="0070C0"/>
          <w:sz w:val="18"/>
          <w:szCs w:val="18"/>
        </w:rPr>
        <w:t>£22,000 Gold Flake Indian Masters</w:t>
      </w:r>
      <w:r>
        <w:rPr>
          <w:sz w:val="18"/>
          <w:szCs w:val="18"/>
        </w:rPr>
        <w:tab/>
        <w:t>Final (17)</w:t>
      </w:r>
      <w:r>
        <w:rPr>
          <w:sz w:val="18"/>
          <w:szCs w:val="18"/>
        </w:rPr>
        <w:tab/>
        <w:t>Steve James</w:t>
      </w:r>
      <w:r>
        <w:rPr>
          <w:sz w:val="18"/>
          <w:szCs w:val="18"/>
        </w:rPr>
        <w:tab/>
      </w:r>
      <w:r>
        <w:rPr>
          <w:sz w:val="18"/>
          <w:szCs w:val="18"/>
        </w:rPr>
        <w:tab/>
        <w:t>England</w:t>
      </w:r>
      <w:r>
        <w:rPr>
          <w:sz w:val="18"/>
          <w:szCs w:val="18"/>
        </w:rPr>
        <w:tab/>
        <w:t>109</w:t>
      </w:r>
      <w:r>
        <w:rPr>
          <w:sz w:val="18"/>
          <w:szCs w:val="18"/>
        </w:rPr>
        <w:tab/>
        <w:t>Session 2</w:t>
      </w:r>
    </w:p>
    <w:p w14:paraId="1AC0AB9A" w14:textId="77777777" w:rsidR="005F6AAA" w:rsidRDefault="005F6AAA" w:rsidP="005F6AAA">
      <w:pPr>
        <w:pStyle w:val="NoSpacing"/>
        <w:rPr>
          <w:sz w:val="18"/>
          <w:szCs w:val="18"/>
        </w:rPr>
      </w:pPr>
    </w:p>
    <w:p w14:paraId="426473FA" w14:textId="7C928F86" w:rsidR="005F6AAA" w:rsidRDefault="005F6AAA" w:rsidP="005F6AAA">
      <w:pPr>
        <w:pStyle w:val="NoSpacing"/>
        <w:rPr>
          <w:sz w:val="18"/>
          <w:szCs w:val="18"/>
        </w:rPr>
      </w:pPr>
      <w:r>
        <w:rPr>
          <w:sz w:val="18"/>
          <w:szCs w:val="18"/>
        </w:rPr>
        <w:tab/>
        <w:t>21</w:t>
      </w:r>
      <w:r w:rsidR="009C6A07">
        <w:rPr>
          <w:sz w:val="18"/>
          <w:szCs w:val="18"/>
        </w:rPr>
        <w:t>4</w:t>
      </w:r>
      <w:r>
        <w:rPr>
          <w:sz w:val="18"/>
          <w:szCs w:val="18"/>
        </w:rPr>
        <w:tab/>
        <w:t>22 August</w:t>
      </w:r>
      <w:r>
        <w:rPr>
          <w:sz w:val="18"/>
          <w:szCs w:val="18"/>
        </w:rPr>
        <w:tab/>
      </w:r>
      <w:r w:rsidRPr="005F6AAA">
        <w:rPr>
          <w:color w:val="0070C0"/>
          <w:sz w:val="18"/>
          <w:szCs w:val="18"/>
        </w:rPr>
        <w:t>£22,000 Gold Flake Indian Masters</w:t>
      </w:r>
      <w:r>
        <w:rPr>
          <w:sz w:val="18"/>
          <w:szCs w:val="18"/>
        </w:rPr>
        <w:tab/>
        <w:t>Final (17)</w:t>
      </w:r>
      <w:r>
        <w:rPr>
          <w:sz w:val="18"/>
          <w:szCs w:val="18"/>
        </w:rPr>
        <w:tab/>
        <w:t>Steve James</w:t>
      </w:r>
      <w:r>
        <w:rPr>
          <w:sz w:val="18"/>
          <w:szCs w:val="18"/>
        </w:rPr>
        <w:tab/>
      </w:r>
      <w:r>
        <w:rPr>
          <w:sz w:val="18"/>
          <w:szCs w:val="18"/>
        </w:rPr>
        <w:tab/>
        <w:t>England</w:t>
      </w:r>
      <w:r>
        <w:rPr>
          <w:sz w:val="18"/>
          <w:szCs w:val="18"/>
        </w:rPr>
        <w:tab/>
        <w:t>102</w:t>
      </w:r>
      <w:r>
        <w:rPr>
          <w:sz w:val="18"/>
          <w:szCs w:val="18"/>
        </w:rPr>
        <w:tab/>
        <w:t>Session 2</w:t>
      </w:r>
    </w:p>
    <w:p w14:paraId="1E3F2B79" w14:textId="77777777" w:rsidR="005F6AAA" w:rsidRDefault="005F6AAA" w:rsidP="005F6AAA">
      <w:pPr>
        <w:pStyle w:val="NoSpacing"/>
        <w:rPr>
          <w:sz w:val="18"/>
          <w:szCs w:val="18"/>
        </w:rPr>
      </w:pPr>
    </w:p>
    <w:p w14:paraId="22C20AD9" w14:textId="1201442A" w:rsidR="005F6AAA" w:rsidRDefault="005F6AAA" w:rsidP="005F6AAA">
      <w:pPr>
        <w:pStyle w:val="NoSpacing"/>
        <w:rPr>
          <w:sz w:val="18"/>
          <w:szCs w:val="18"/>
        </w:rPr>
      </w:pPr>
      <w:r>
        <w:rPr>
          <w:sz w:val="18"/>
          <w:szCs w:val="18"/>
        </w:rPr>
        <w:tab/>
        <w:t>21</w:t>
      </w:r>
      <w:r w:rsidR="009C6A07">
        <w:rPr>
          <w:sz w:val="18"/>
          <w:szCs w:val="18"/>
        </w:rPr>
        <w:t>5</w:t>
      </w:r>
      <w:r>
        <w:rPr>
          <w:sz w:val="18"/>
          <w:szCs w:val="18"/>
        </w:rPr>
        <w:tab/>
        <w:t>22 August</w:t>
      </w:r>
      <w:r>
        <w:rPr>
          <w:sz w:val="18"/>
          <w:szCs w:val="18"/>
        </w:rPr>
        <w:tab/>
      </w:r>
      <w:r w:rsidRPr="005F6AAA">
        <w:rPr>
          <w:color w:val="0070C0"/>
          <w:sz w:val="18"/>
          <w:szCs w:val="18"/>
        </w:rPr>
        <w:t>£22,000 Gold Flake Indian Masters</w:t>
      </w:r>
      <w:r>
        <w:rPr>
          <w:sz w:val="18"/>
          <w:szCs w:val="18"/>
        </w:rPr>
        <w:tab/>
        <w:t>Final (17)</w:t>
      </w:r>
      <w:r>
        <w:rPr>
          <w:sz w:val="18"/>
          <w:szCs w:val="18"/>
        </w:rPr>
        <w:tab/>
        <w:t>Steve James</w:t>
      </w:r>
      <w:r>
        <w:rPr>
          <w:sz w:val="18"/>
          <w:szCs w:val="18"/>
        </w:rPr>
        <w:tab/>
      </w:r>
      <w:r>
        <w:rPr>
          <w:sz w:val="18"/>
          <w:szCs w:val="18"/>
        </w:rPr>
        <w:tab/>
        <w:t>England</w:t>
      </w:r>
      <w:r>
        <w:rPr>
          <w:sz w:val="18"/>
          <w:szCs w:val="18"/>
        </w:rPr>
        <w:tab/>
        <w:t>100</w:t>
      </w:r>
      <w:r>
        <w:rPr>
          <w:sz w:val="18"/>
          <w:szCs w:val="18"/>
        </w:rPr>
        <w:tab/>
        <w:t>Session 2</w:t>
      </w:r>
    </w:p>
    <w:p w14:paraId="4313ECAB" w14:textId="77777777" w:rsidR="00A51F0A" w:rsidRDefault="00A51F0A" w:rsidP="006312E8">
      <w:pPr>
        <w:pStyle w:val="NoSpacing"/>
        <w:rPr>
          <w:sz w:val="18"/>
          <w:szCs w:val="18"/>
        </w:rPr>
      </w:pPr>
    </w:p>
    <w:p w14:paraId="2DAA2714" w14:textId="1068CE4F" w:rsidR="003D5F25" w:rsidRDefault="005F6AAA" w:rsidP="006312E8">
      <w:pPr>
        <w:pStyle w:val="NoSpacing"/>
        <w:rPr>
          <w:sz w:val="18"/>
          <w:szCs w:val="18"/>
        </w:rPr>
      </w:pPr>
      <w:r>
        <w:rPr>
          <w:sz w:val="18"/>
          <w:szCs w:val="18"/>
        </w:rPr>
        <w:tab/>
      </w:r>
      <w:r w:rsidR="00A51F0A">
        <w:rPr>
          <w:sz w:val="18"/>
          <w:szCs w:val="18"/>
        </w:rPr>
        <w:t>2</w:t>
      </w:r>
      <w:r>
        <w:rPr>
          <w:sz w:val="18"/>
          <w:szCs w:val="18"/>
        </w:rPr>
        <w:t>1</w:t>
      </w:r>
      <w:r w:rsidR="009C6A07">
        <w:rPr>
          <w:sz w:val="18"/>
          <w:szCs w:val="18"/>
        </w:rPr>
        <w:t>6</w:t>
      </w:r>
      <w:r>
        <w:rPr>
          <w:sz w:val="18"/>
          <w:szCs w:val="18"/>
        </w:rPr>
        <w:tab/>
        <w:t>11 Nov</w:t>
      </w:r>
      <w:r w:rsidR="00D72C49">
        <w:rPr>
          <w:sz w:val="18"/>
          <w:szCs w:val="18"/>
        </w:rPr>
        <w:t>ember</w:t>
      </w:r>
      <w:r>
        <w:rPr>
          <w:sz w:val="18"/>
          <w:szCs w:val="18"/>
        </w:rPr>
        <w:tab/>
        <w:t>£375,000 Royal Liver Assurance UK</w:t>
      </w:r>
      <w:r>
        <w:rPr>
          <w:sz w:val="18"/>
          <w:szCs w:val="18"/>
        </w:rPr>
        <w:tab/>
        <w:t>Last 64 (17)</w:t>
      </w:r>
      <w:r>
        <w:rPr>
          <w:sz w:val="18"/>
          <w:szCs w:val="18"/>
        </w:rPr>
        <w:tab/>
        <w:t>Wayne Jones</w:t>
      </w:r>
      <w:r>
        <w:rPr>
          <w:sz w:val="18"/>
          <w:szCs w:val="18"/>
        </w:rPr>
        <w:tab/>
      </w:r>
      <w:r>
        <w:rPr>
          <w:sz w:val="18"/>
          <w:szCs w:val="18"/>
        </w:rPr>
        <w:tab/>
        <w:t>Wales</w:t>
      </w:r>
      <w:r>
        <w:rPr>
          <w:sz w:val="18"/>
          <w:szCs w:val="18"/>
        </w:rPr>
        <w:tab/>
      </w:r>
      <w:r>
        <w:rPr>
          <w:sz w:val="18"/>
          <w:szCs w:val="18"/>
        </w:rPr>
        <w:tab/>
        <w:t>115</w:t>
      </w:r>
      <w:r>
        <w:rPr>
          <w:sz w:val="18"/>
          <w:szCs w:val="18"/>
        </w:rPr>
        <w:tab/>
        <w:t>Frame 3</w:t>
      </w:r>
    </w:p>
    <w:p w14:paraId="6E6B2D0B" w14:textId="77777777" w:rsidR="00A51F0A" w:rsidRDefault="00A51F0A" w:rsidP="00A51F0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72A1B8AF" w14:textId="0D4C3F57" w:rsidR="0073608D" w:rsidRDefault="005F6AAA" w:rsidP="006312E8">
      <w:pPr>
        <w:pStyle w:val="NoSpacing"/>
        <w:rPr>
          <w:sz w:val="18"/>
          <w:szCs w:val="18"/>
        </w:rPr>
      </w:pPr>
      <w:r>
        <w:rPr>
          <w:sz w:val="18"/>
          <w:szCs w:val="18"/>
        </w:rPr>
        <w:tab/>
      </w:r>
      <w:r w:rsidR="00A51F0A">
        <w:rPr>
          <w:sz w:val="18"/>
          <w:szCs w:val="18"/>
        </w:rPr>
        <w:t>2</w:t>
      </w:r>
      <w:r>
        <w:rPr>
          <w:sz w:val="18"/>
          <w:szCs w:val="18"/>
        </w:rPr>
        <w:t>1</w:t>
      </w:r>
      <w:r w:rsidR="009C6A07">
        <w:rPr>
          <w:sz w:val="18"/>
          <w:szCs w:val="18"/>
        </w:rPr>
        <w:t>7</w:t>
      </w:r>
      <w:r>
        <w:rPr>
          <w:sz w:val="18"/>
          <w:szCs w:val="18"/>
        </w:rPr>
        <w:tab/>
        <w:t>1</w:t>
      </w:r>
      <w:r w:rsidR="000D448D">
        <w:rPr>
          <w:sz w:val="18"/>
          <w:szCs w:val="18"/>
        </w:rPr>
        <w:t>7</w:t>
      </w:r>
      <w:r>
        <w:rPr>
          <w:sz w:val="18"/>
          <w:szCs w:val="18"/>
        </w:rPr>
        <w:t xml:space="preserve"> Nov</w:t>
      </w:r>
      <w:r w:rsidR="00A0710A">
        <w:rPr>
          <w:sz w:val="18"/>
          <w:szCs w:val="18"/>
        </w:rPr>
        <w:t>ember</w:t>
      </w:r>
      <w:r>
        <w:rPr>
          <w:sz w:val="18"/>
          <w:szCs w:val="18"/>
        </w:rPr>
        <w:tab/>
        <w:t>£375,000 Royal Liver Assurance UK</w:t>
      </w:r>
      <w:r>
        <w:rPr>
          <w:sz w:val="18"/>
          <w:szCs w:val="18"/>
        </w:rPr>
        <w:tab/>
        <w:t xml:space="preserve">Last </w:t>
      </w:r>
      <w:r w:rsidR="00A51F0A">
        <w:rPr>
          <w:sz w:val="18"/>
          <w:szCs w:val="18"/>
        </w:rPr>
        <w:t>32</w:t>
      </w:r>
      <w:r>
        <w:rPr>
          <w:sz w:val="18"/>
          <w:szCs w:val="18"/>
        </w:rPr>
        <w:t xml:space="preserve"> (17)</w:t>
      </w:r>
      <w:r>
        <w:rPr>
          <w:sz w:val="18"/>
          <w:szCs w:val="18"/>
        </w:rPr>
        <w:tab/>
        <w:t>Eugene Hughes</w:t>
      </w:r>
      <w:r>
        <w:rPr>
          <w:sz w:val="18"/>
          <w:szCs w:val="18"/>
        </w:rPr>
        <w:tab/>
      </w:r>
      <w:r>
        <w:rPr>
          <w:sz w:val="18"/>
          <w:szCs w:val="18"/>
        </w:rPr>
        <w:tab/>
      </w:r>
      <w:r w:rsidR="00A51F0A">
        <w:rPr>
          <w:sz w:val="18"/>
          <w:szCs w:val="18"/>
        </w:rPr>
        <w:t>Rep. of Ireland</w:t>
      </w:r>
      <w:r w:rsidR="00A51F0A">
        <w:rPr>
          <w:sz w:val="18"/>
          <w:szCs w:val="18"/>
        </w:rPr>
        <w:tab/>
        <w:t>116</w:t>
      </w:r>
      <w:r w:rsidR="00A51F0A">
        <w:rPr>
          <w:sz w:val="18"/>
          <w:szCs w:val="18"/>
        </w:rPr>
        <w:tab/>
        <w:t>Frame 3</w:t>
      </w:r>
    </w:p>
    <w:p w14:paraId="20ABDF6E" w14:textId="77777777" w:rsidR="00A51F0A" w:rsidRDefault="00A51F0A" w:rsidP="00A51F0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2311D368" w14:textId="0298AEA4" w:rsidR="00A51F0A" w:rsidRDefault="00A51F0A" w:rsidP="006312E8">
      <w:pPr>
        <w:pStyle w:val="NoSpacing"/>
        <w:rPr>
          <w:sz w:val="18"/>
          <w:szCs w:val="18"/>
        </w:rPr>
      </w:pPr>
      <w:r>
        <w:rPr>
          <w:sz w:val="18"/>
          <w:szCs w:val="18"/>
        </w:rPr>
        <w:tab/>
        <w:t>21</w:t>
      </w:r>
      <w:r w:rsidR="009C6A07">
        <w:rPr>
          <w:sz w:val="18"/>
          <w:szCs w:val="18"/>
        </w:rPr>
        <w:t>8</w:t>
      </w:r>
      <w:r>
        <w:rPr>
          <w:sz w:val="18"/>
          <w:szCs w:val="18"/>
        </w:rPr>
        <w:tab/>
      </w:r>
      <w:r w:rsidR="000D448D">
        <w:rPr>
          <w:sz w:val="18"/>
          <w:szCs w:val="18"/>
        </w:rPr>
        <w:t>21</w:t>
      </w:r>
      <w:r>
        <w:rPr>
          <w:sz w:val="18"/>
          <w:szCs w:val="18"/>
        </w:rPr>
        <w:t xml:space="preserve"> Nov</w:t>
      </w:r>
      <w:r w:rsidR="000D448D">
        <w:rPr>
          <w:sz w:val="18"/>
          <w:szCs w:val="18"/>
        </w:rPr>
        <w:t>ember</w:t>
      </w:r>
      <w:r>
        <w:rPr>
          <w:sz w:val="18"/>
          <w:szCs w:val="18"/>
        </w:rPr>
        <w:tab/>
        <w:t>£375,000 Royal Liver Assurance UK</w:t>
      </w:r>
      <w:r>
        <w:rPr>
          <w:sz w:val="18"/>
          <w:szCs w:val="18"/>
        </w:rPr>
        <w:tab/>
        <w:t>Oct-final (17)</w:t>
      </w:r>
      <w:r>
        <w:rPr>
          <w:sz w:val="18"/>
          <w:szCs w:val="18"/>
        </w:rPr>
        <w:tab/>
        <w:t>Steve James</w:t>
      </w:r>
      <w:r>
        <w:rPr>
          <w:sz w:val="18"/>
          <w:szCs w:val="18"/>
        </w:rPr>
        <w:tab/>
      </w:r>
      <w:r>
        <w:rPr>
          <w:sz w:val="18"/>
          <w:szCs w:val="18"/>
        </w:rPr>
        <w:tab/>
        <w:t>England</w:t>
      </w:r>
      <w:r>
        <w:rPr>
          <w:sz w:val="18"/>
          <w:szCs w:val="18"/>
        </w:rPr>
        <w:tab/>
        <w:t>105</w:t>
      </w:r>
      <w:r>
        <w:rPr>
          <w:sz w:val="18"/>
          <w:szCs w:val="18"/>
        </w:rPr>
        <w:tab/>
        <w:t>Frame 6</w:t>
      </w:r>
    </w:p>
    <w:p w14:paraId="7CA7501B" w14:textId="77777777" w:rsidR="00A51F0A" w:rsidRDefault="00A51F0A" w:rsidP="00A51F0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7037EFA3" w14:textId="472B5287" w:rsidR="000D448D" w:rsidRPr="000D448D" w:rsidRDefault="000D448D" w:rsidP="006312E8">
      <w:pPr>
        <w:pStyle w:val="NoSpacing"/>
        <w:rPr>
          <w:i/>
          <w:iCs/>
          <w:sz w:val="18"/>
          <w:szCs w:val="18"/>
        </w:rPr>
      </w:pPr>
      <w:r>
        <w:rPr>
          <w:sz w:val="18"/>
          <w:szCs w:val="18"/>
        </w:rPr>
        <w:tab/>
      </w:r>
      <w:r w:rsidRPr="000D448D">
        <w:rPr>
          <w:i/>
          <w:iCs/>
          <w:sz w:val="18"/>
          <w:szCs w:val="18"/>
        </w:rPr>
        <w:t>[</w:t>
      </w:r>
      <w:proofErr w:type="spellStart"/>
      <w:r w:rsidRPr="000D448D">
        <w:rPr>
          <w:i/>
          <w:iCs/>
          <w:sz w:val="18"/>
          <w:szCs w:val="18"/>
        </w:rPr>
        <w:t>Davis’</w:t>
      </w:r>
      <w:proofErr w:type="spellEnd"/>
      <w:r w:rsidRPr="000D448D">
        <w:rPr>
          <w:i/>
          <w:iCs/>
          <w:sz w:val="18"/>
          <w:szCs w:val="18"/>
        </w:rPr>
        <w:t xml:space="preserve"> 428-seconds bid for the £2,000 fastest century of the tournament was immediately trumped by Hendry’s 352-seconds ton]</w:t>
      </w:r>
    </w:p>
    <w:p w14:paraId="7F35FF1B" w14:textId="1346C19A" w:rsidR="00A51F0A" w:rsidRDefault="00A51F0A" w:rsidP="006312E8">
      <w:pPr>
        <w:pStyle w:val="NoSpacing"/>
        <w:rPr>
          <w:sz w:val="18"/>
          <w:szCs w:val="18"/>
        </w:rPr>
      </w:pPr>
      <w:r>
        <w:rPr>
          <w:sz w:val="18"/>
          <w:szCs w:val="18"/>
        </w:rPr>
        <w:tab/>
        <w:t>21</w:t>
      </w:r>
      <w:r w:rsidR="009C6A07">
        <w:rPr>
          <w:sz w:val="18"/>
          <w:szCs w:val="18"/>
        </w:rPr>
        <w:t>9</w:t>
      </w:r>
      <w:r>
        <w:rPr>
          <w:sz w:val="18"/>
          <w:szCs w:val="18"/>
        </w:rPr>
        <w:tab/>
      </w:r>
      <w:r w:rsidR="000D448D">
        <w:rPr>
          <w:sz w:val="18"/>
          <w:szCs w:val="18"/>
        </w:rPr>
        <w:t>2</w:t>
      </w:r>
      <w:r w:rsidR="00D72C49">
        <w:rPr>
          <w:sz w:val="18"/>
          <w:szCs w:val="18"/>
        </w:rPr>
        <w:t>6</w:t>
      </w:r>
      <w:r>
        <w:rPr>
          <w:sz w:val="18"/>
          <w:szCs w:val="18"/>
        </w:rPr>
        <w:t xml:space="preserve"> Nov</w:t>
      </w:r>
      <w:r w:rsidR="000D448D">
        <w:rPr>
          <w:sz w:val="18"/>
          <w:szCs w:val="18"/>
        </w:rPr>
        <w:t>ember</w:t>
      </w:r>
      <w:r>
        <w:rPr>
          <w:sz w:val="18"/>
          <w:szCs w:val="18"/>
        </w:rPr>
        <w:tab/>
        <w:t>£375,000 Royal Liver Assurance UK</w:t>
      </w:r>
      <w:r>
        <w:rPr>
          <w:sz w:val="18"/>
          <w:szCs w:val="18"/>
        </w:rPr>
        <w:tab/>
      </w:r>
      <w:proofErr w:type="spellStart"/>
      <w:r>
        <w:rPr>
          <w:sz w:val="18"/>
          <w:szCs w:val="18"/>
        </w:rPr>
        <w:t>Qtr</w:t>
      </w:r>
      <w:proofErr w:type="spellEnd"/>
      <w:r>
        <w:rPr>
          <w:sz w:val="18"/>
          <w:szCs w:val="18"/>
        </w:rPr>
        <w:t>,-final (17)</w:t>
      </w:r>
      <w:r>
        <w:rPr>
          <w:sz w:val="18"/>
          <w:szCs w:val="18"/>
        </w:rPr>
        <w:tab/>
        <w:t>Darren Morgan</w:t>
      </w:r>
      <w:r>
        <w:rPr>
          <w:sz w:val="18"/>
          <w:szCs w:val="18"/>
        </w:rPr>
        <w:tab/>
      </w:r>
      <w:r>
        <w:rPr>
          <w:sz w:val="18"/>
          <w:szCs w:val="18"/>
        </w:rPr>
        <w:tab/>
        <w:t>Wales</w:t>
      </w:r>
      <w:r>
        <w:rPr>
          <w:sz w:val="18"/>
          <w:szCs w:val="18"/>
        </w:rPr>
        <w:tab/>
      </w:r>
      <w:r>
        <w:rPr>
          <w:sz w:val="18"/>
          <w:szCs w:val="18"/>
        </w:rPr>
        <w:tab/>
      </w:r>
      <w:r w:rsidRPr="00132473">
        <w:rPr>
          <w:color w:val="00B050"/>
          <w:sz w:val="18"/>
          <w:szCs w:val="18"/>
        </w:rPr>
        <w:t>1</w:t>
      </w:r>
      <w:r>
        <w:rPr>
          <w:color w:val="00B050"/>
          <w:sz w:val="18"/>
          <w:szCs w:val="18"/>
        </w:rPr>
        <w:t>06</w:t>
      </w:r>
      <w:r w:rsidRPr="00132473">
        <w:rPr>
          <w:color w:val="00B050"/>
          <w:sz w:val="18"/>
          <w:szCs w:val="18"/>
        </w:rPr>
        <w:tab/>
        <w:t xml:space="preserve">Frame </w:t>
      </w:r>
      <w:r>
        <w:rPr>
          <w:color w:val="00B050"/>
          <w:sz w:val="18"/>
          <w:szCs w:val="18"/>
        </w:rPr>
        <w:t>11</w:t>
      </w:r>
    </w:p>
    <w:p w14:paraId="39B91126" w14:textId="77777777" w:rsidR="00A51F0A" w:rsidRDefault="00A51F0A" w:rsidP="00A51F0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48548A7D" w14:textId="1EA03A3A" w:rsidR="00A51F0A" w:rsidRDefault="00A51F0A" w:rsidP="006312E8">
      <w:pPr>
        <w:pStyle w:val="NoSpacing"/>
        <w:rPr>
          <w:sz w:val="18"/>
          <w:szCs w:val="18"/>
        </w:rPr>
      </w:pPr>
      <w:r>
        <w:rPr>
          <w:sz w:val="18"/>
          <w:szCs w:val="18"/>
        </w:rPr>
        <w:tab/>
        <w:t>2</w:t>
      </w:r>
      <w:r w:rsidR="009C6A07">
        <w:rPr>
          <w:sz w:val="18"/>
          <w:szCs w:val="18"/>
        </w:rPr>
        <w:t>20</w:t>
      </w:r>
      <w:r>
        <w:rPr>
          <w:sz w:val="18"/>
          <w:szCs w:val="18"/>
        </w:rPr>
        <w:tab/>
      </w:r>
      <w:r w:rsidR="000D448D">
        <w:rPr>
          <w:sz w:val="18"/>
          <w:szCs w:val="18"/>
        </w:rPr>
        <w:t>27</w:t>
      </w:r>
      <w:r>
        <w:rPr>
          <w:sz w:val="18"/>
          <w:szCs w:val="18"/>
        </w:rPr>
        <w:t xml:space="preserve"> Nov</w:t>
      </w:r>
      <w:r w:rsidR="000D448D">
        <w:rPr>
          <w:sz w:val="18"/>
          <w:szCs w:val="18"/>
        </w:rPr>
        <w:t>ember</w:t>
      </w:r>
      <w:r>
        <w:rPr>
          <w:sz w:val="18"/>
          <w:szCs w:val="18"/>
        </w:rPr>
        <w:tab/>
        <w:t>£375,000 Royal Liver Assurance UK</w:t>
      </w:r>
      <w:r>
        <w:rPr>
          <w:sz w:val="18"/>
          <w:szCs w:val="18"/>
        </w:rPr>
        <w:tab/>
        <w:t>Semi-final (17)</w:t>
      </w:r>
      <w:r>
        <w:rPr>
          <w:sz w:val="18"/>
          <w:szCs w:val="18"/>
        </w:rPr>
        <w:tab/>
        <w:t>John Parrott</w:t>
      </w:r>
      <w:r>
        <w:rPr>
          <w:sz w:val="18"/>
          <w:szCs w:val="18"/>
        </w:rPr>
        <w:tab/>
      </w:r>
      <w:r>
        <w:rPr>
          <w:sz w:val="18"/>
          <w:szCs w:val="18"/>
        </w:rPr>
        <w:tab/>
        <w:t>England</w:t>
      </w:r>
      <w:r>
        <w:rPr>
          <w:sz w:val="18"/>
          <w:szCs w:val="18"/>
        </w:rPr>
        <w:tab/>
        <w:t>102</w:t>
      </w:r>
      <w:r>
        <w:rPr>
          <w:sz w:val="18"/>
          <w:szCs w:val="18"/>
        </w:rPr>
        <w:tab/>
        <w:t>Frame 4</w:t>
      </w:r>
    </w:p>
    <w:p w14:paraId="52684778" w14:textId="6F8830FF" w:rsidR="00A51F0A" w:rsidRDefault="00A51F0A"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513A87D3" w14:textId="5C539D09" w:rsidR="00A51F0A" w:rsidRDefault="00A51F0A" w:rsidP="006312E8">
      <w:pPr>
        <w:pStyle w:val="NoSpacing"/>
        <w:rPr>
          <w:sz w:val="18"/>
          <w:szCs w:val="18"/>
        </w:rPr>
      </w:pPr>
      <w:r>
        <w:rPr>
          <w:sz w:val="18"/>
          <w:szCs w:val="18"/>
        </w:rPr>
        <w:tab/>
        <w:t>2</w:t>
      </w:r>
      <w:r w:rsidR="009C6A07">
        <w:rPr>
          <w:sz w:val="18"/>
          <w:szCs w:val="18"/>
        </w:rPr>
        <w:t>21</w:t>
      </w:r>
      <w:r>
        <w:rPr>
          <w:sz w:val="18"/>
          <w:szCs w:val="18"/>
        </w:rPr>
        <w:tab/>
      </w:r>
      <w:r w:rsidR="00D72C49">
        <w:rPr>
          <w:sz w:val="18"/>
          <w:szCs w:val="18"/>
        </w:rPr>
        <w:t>10</w:t>
      </w:r>
      <w:r>
        <w:rPr>
          <w:sz w:val="18"/>
          <w:szCs w:val="18"/>
        </w:rPr>
        <w:t xml:space="preserve"> December</w:t>
      </w:r>
      <w:r>
        <w:rPr>
          <w:sz w:val="18"/>
          <w:szCs w:val="18"/>
        </w:rPr>
        <w:tab/>
      </w:r>
      <w:r w:rsidRPr="00FA3EA3">
        <w:rPr>
          <w:color w:val="0070C0"/>
          <w:sz w:val="18"/>
          <w:szCs w:val="18"/>
        </w:rPr>
        <w:t xml:space="preserve">£160,000 </w:t>
      </w:r>
      <w:proofErr w:type="spellStart"/>
      <w:r w:rsidRPr="00FA3EA3">
        <w:rPr>
          <w:color w:val="0070C0"/>
          <w:sz w:val="18"/>
          <w:szCs w:val="18"/>
        </w:rPr>
        <w:t>Coalite</w:t>
      </w:r>
      <w:proofErr w:type="spellEnd"/>
      <w:r w:rsidRPr="00FA3EA3">
        <w:rPr>
          <w:color w:val="0070C0"/>
          <w:sz w:val="18"/>
          <w:szCs w:val="18"/>
        </w:rPr>
        <w:t xml:space="preserve"> World Matchplay</w:t>
      </w:r>
      <w:r>
        <w:rPr>
          <w:sz w:val="18"/>
          <w:szCs w:val="18"/>
        </w:rPr>
        <w:tab/>
        <w:t>Semi-final (17)</w:t>
      </w:r>
      <w:r>
        <w:rPr>
          <w:sz w:val="18"/>
          <w:szCs w:val="18"/>
        </w:rPr>
        <w:tab/>
        <w:t>Martin Clark</w:t>
      </w:r>
      <w:r>
        <w:rPr>
          <w:sz w:val="18"/>
          <w:szCs w:val="18"/>
        </w:rPr>
        <w:tab/>
      </w:r>
      <w:r>
        <w:rPr>
          <w:sz w:val="18"/>
          <w:szCs w:val="18"/>
        </w:rPr>
        <w:tab/>
        <w:t>England</w:t>
      </w:r>
      <w:r>
        <w:rPr>
          <w:sz w:val="18"/>
          <w:szCs w:val="18"/>
        </w:rPr>
        <w:tab/>
        <w:t>141</w:t>
      </w:r>
      <w:r>
        <w:rPr>
          <w:sz w:val="18"/>
          <w:szCs w:val="18"/>
        </w:rPr>
        <w:tab/>
        <w:t>Frame 5</w:t>
      </w:r>
    </w:p>
    <w:p w14:paraId="248E5AB9" w14:textId="77777777" w:rsidR="00277754" w:rsidRDefault="00277754" w:rsidP="00277754">
      <w:pPr>
        <w:pStyle w:val="NoSpacing"/>
        <w:rPr>
          <w:sz w:val="18"/>
          <w:szCs w:val="18"/>
        </w:rPr>
      </w:pPr>
    </w:p>
    <w:p w14:paraId="3015DA71" w14:textId="66EA8960" w:rsidR="00277754" w:rsidRDefault="00277754" w:rsidP="00277754">
      <w:pPr>
        <w:pStyle w:val="NoSpacing"/>
        <w:rPr>
          <w:sz w:val="18"/>
          <w:szCs w:val="18"/>
        </w:rPr>
      </w:pPr>
      <w:r>
        <w:rPr>
          <w:sz w:val="18"/>
          <w:szCs w:val="18"/>
        </w:rPr>
        <w:tab/>
      </w:r>
      <w:r w:rsidRPr="007476E1">
        <w:rPr>
          <w:color w:val="FF0000"/>
          <w:sz w:val="18"/>
          <w:szCs w:val="18"/>
        </w:rPr>
        <w:t>2</w:t>
      </w:r>
      <w:r w:rsidR="000F11FA">
        <w:rPr>
          <w:color w:val="FF0000"/>
          <w:sz w:val="18"/>
          <w:szCs w:val="18"/>
        </w:rPr>
        <w:t>2</w:t>
      </w:r>
      <w:r w:rsidR="009C6A07">
        <w:rPr>
          <w:color w:val="FF0000"/>
          <w:sz w:val="18"/>
          <w:szCs w:val="18"/>
        </w:rPr>
        <w:t>2</w:t>
      </w:r>
      <w:r>
        <w:rPr>
          <w:sz w:val="18"/>
          <w:szCs w:val="18"/>
        </w:rPr>
        <w:tab/>
      </w:r>
      <w:r w:rsidR="00D72C49">
        <w:rPr>
          <w:sz w:val="18"/>
          <w:szCs w:val="18"/>
        </w:rPr>
        <w:t>10</w:t>
      </w:r>
      <w:r>
        <w:rPr>
          <w:sz w:val="18"/>
          <w:szCs w:val="18"/>
        </w:rPr>
        <w:t xml:space="preserve"> December</w:t>
      </w:r>
      <w:r>
        <w:rPr>
          <w:sz w:val="18"/>
          <w:szCs w:val="18"/>
        </w:rPr>
        <w:tab/>
      </w:r>
      <w:r w:rsidRPr="00FA3EA3">
        <w:rPr>
          <w:color w:val="0070C0"/>
          <w:sz w:val="18"/>
          <w:szCs w:val="18"/>
        </w:rPr>
        <w:t xml:space="preserve">£160,000 </w:t>
      </w:r>
      <w:proofErr w:type="spellStart"/>
      <w:r w:rsidRPr="00FA3EA3">
        <w:rPr>
          <w:color w:val="0070C0"/>
          <w:sz w:val="18"/>
          <w:szCs w:val="18"/>
        </w:rPr>
        <w:t>Coalite</w:t>
      </w:r>
      <w:proofErr w:type="spellEnd"/>
      <w:r w:rsidRPr="00FA3EA3">
        <w:rPr>
          <w:color w:val="0070C0"/>
          <w:sz w:val="18"/>
          <w:szCs w:val="18"/>
        </w:rPr>
        <w:t xml:space="preserve"> World Matchplay</w:t>
      </w:r>
      <w:r>
        <w:rPr>
          <w:sz w:val="18"/>
          <w:szCs w:val="18"/>
        </w:rPr>
        <w:tab/>
        <w:t>Semi-final (17)</w:t>
      </w:r>
      <w:r>
        <w:rPr>
          <w:sz w:val="18"/>
          <w:szCs w:val="18"/>
        </w:rPr>
        <w:tab/>
        <w:t>Martin Clark</w:t>
      </w:r>
      <w:r>
        <w:rPr>
          <w:sz w:val="18"/>
          <w:szCs w:val="18"/>
        </w:rPr>
        <w:tab/>
      </w:r>
      <w:r>
        <w:rPr>
          <w:sz w:val="18"/>
          <w:szCs w:val="18"/>
        </w:rPr>
        <w:tab/>
        <w:t>England</w:t>
      </w:r>
      <w:r>
        <w:rPr>
          <w:sz w:val="18"/>
          <w:szCs w:val="18"/>
        </w:rPr>
        <w:tab/>
        <w:t>123</w:t>
      </w:r>
      <w:r>
        <w:rPr>
          <w:sz w:val="18"/>
          <w:szCs w:val="18"/>
        </w:rPr>
        <w:tab/>
        <w:t>Frame 7</w:t>
      </w:r>
    </w:p>
    <w:p w14:paraId="6E3D2F6F" w14:textId="77777777" w:rsidR="00277754" w:rsidRDefault="00277754" w:rsidP="00277754">
      <w:pPr>
        <w:pStyle w:val="NoSpacing"/>
        <w:rPr>
          <w:sz w:val="18"/>
          <w:szCs w:val="18"/>
        </w:rPr>
      </w:pPr>
    </w:p>
    <w:p w14:paraId="5169E981" w14:textId="2ECBF249" w:rsidR="00277754" w:rsidRDefault="00277754" w:rsidP="00277754">
      <w:pPr>
        <w:pStyle w:val="NoSpacing"/>
        <w:rPr>
          <w:sz w:val="18"/>
          <w:szCs w:val="18"/>
        </w:rPr>
      </w:pPr>
      <w:r>
        <w:rPr>
          <w:sz w:val="18"/>
          <w:szCs w:val="18"/>
        </w:rPr>
        <w:tab/>
      </w:r>
      <w:r w:rsidRPr="007476E1">
        <w:rPr>
          <w:color w:val="FF0000"/>
          <w:sz w:val="18"/>
          <w:szCs w:val="18"/>
        </w:rPr>
        <w:t>22</w:t>
      </w:r>
      <w:r w:rsidR="009C6A07">
        <w:rPr>
          <w:color w:val="FF0000"/>
          <w:sz w:val="18"/>
          <w:szCs w:val="18"/>
        </w:rPr>
        <w:t>3</w:t>
      </w:r>
      <w:r>
        <w:rPr>
          <w:sz w:val="18"/>
          <w:szCs w:val="18"/>
        </w:rPr>
        <w:tab/>
      </w:r>
      <w:r w:rsidR="00D72C49">
        <w:rPr>
          <w:sz w:val="18"/>
          <w:szCs w:val="18"/>
        </w:rPr>
        <w:t>10</w:t>
      </w:r>
      <w:r>
        <w:rPr>
          <w:sz w:val="18"/>
          <w:szCs w:val="18"/>
        </w:rPr>
        <w:t xml:space="preserve"> December</w:t>
      </w:r>
      <w:r>
        <w:rPr>
          <w:sz w:val="18"/>
          <w:szCs w:val="18"/>
        </w:rPr>
        <w:tab/>
      </w:r>
      <w:r w:rsidRPr="00FA3EA3">
        <w:rPr>
          <w:color w:val="0070C0"/>
          <w:sz w:val="18"/>
          <w:szCs w:val="18"/>
        </w:rPr>
        <w:t xml:space="preserve">£160,000 </w:t>
      </w:r>
      <w:proofErr w:type="spellStart"/>
      <w:r w:rsidRPr="00FA3EA3">
        <w:rPr>
          <w:color w:val="0070C0"/>
          <w:sz w:val="18"/>
          <w:szCs w:val="18"/>
        </w:rPr>
        <w:t>Coalite</w:t>
      </w:r>
      <w:proofErr w:type="spellEnd"/>
      <w:r w:rsidRPr="00FA3EA3">
        <w:rPr>
          <w:color w:val="0070C0"/>
          <w:sz w:val="18"/>
          <w:szCs w:val="18"/>
        </w:rPr>
        <w:t xml:space="preserve"> World Matchplay</w:t>
      </w:r>
      <w:r>
        <w:rPr>
          <w:sz w:val="18"/>
          <w:szCs w:val="18"/>
        </w:rPr>
        <w:tab/>
        <w:t>Semi-final (17)</w:t>
      </w:r>
      <w:r>
        <w:rPr>
          <w:sz w:val="18"/>
          <w:szCs w:val="18"/>
        </w:rPr>
        <w:tab/>
        <w:t>Martin Clark</w:t>
      </w:r>
      <w:r>
        <w:rPr>
          <w:sz w:val="18"/>
          <w:szCs w:val="18"/>
        </w:rPr>
        <w:tab/>
      </w:r>
      <w:r>
        <w:rPr>
          <w:sz w:val="18"/>
          <w:szCs w:val="18"/>
        </w:rPr>
        <w:tab/>
        <w:t>England</w:t>
      </w:r>
      <w:r>
        <w:rPr>
          <w:sz w:val="18"/>
          <w:szCs w:val="18"/>
        </w:rPr>
        <w:tab/>
        <w:t>135</w:t>
      </w:r>
      <w:r>
        <w:rPr>
          <w:sz w:val="18"/>
          <w:szCs w:val="18"/>
        </w:rPr>
        <w:tab/>
        <w:t>Frame 8</w:t>
      </w:r>
    </w:p>
    <w:p w14:paraId="4A18060C" w14:textId="043B41AE" w:rsidR="00A51F0A" w:rsidRDefault="00A51F0A" w:rsidP="006312E8">
      <w:pPr>
        <w:pStyle w:val="NoSpacing"/>
        <w:rPr>
          <w:sz w:val="18"/>
          <w:szCs w:val="18"/>
        </w:rPr>
      </w:pPr>
    </w:p>
    <w:p w14:paraId="705354D9" w14:textId="47EB0237" w:rsidR="00277754" w:rsidRDefault="00277754" w:rsidP="006312E8">
      <w:pPr>
        <w:pStyle w:val="NoSpacing"/>
        <w:rPr>
          <w:sz w:val="18"/>
          <w:szCs w:val="18"/>
        </w:rPr>
      </w:pPr>
    </w:p>
    <w:p w14:paraId="1DC0DBB6" w14:textId="3D5A25DA" w:rsidR="00277754" w:rsidRDefault="00277754" w:rsidP="006312E8">
      <w:pPr>
        <w:pStyle w:val="NoSpacing"/>
        <w:rPr>
          <w:sz w:val="18"/>
          <w:szCs w:val="18"/>
        </w:rPr>
      </w:pPr>
      <w:r>
        <w:rPr>
          <w:sz w:val="18"/>
          <w:szCs w:val="18"/>
        </w:rPr>
        <w:t>1993</w:t>
      </w:r>
    </w:p>
    <w:p w14:paraId="3FB331AB" w14:textId="58C53C3F" w:rsidR="003E23ED" w:rsidRDefault="003E23ED" w:rsidP="006312E8">
      <w:pPr>
        <w:pStyle w:val="NoSpacing"/>
        <w:rPr>
          <w:sz w:val="18"/>
          <w:szCs w:val="18"/>
        </w:rPr>
      </w:pPr>
      <w:r>
        <w:rPr>
          <w:sz w:val="18"/>
          <w:szCs w:val="18"/>
        </w:rPr>
        <w:tab/>
        <w:t>22</w:t>
      </w:r>
      <w:r w:rsidR="009C6A07">
        <w:rPr>
          <w:sz w:val="18"/>
          <w:szCs w:val="18"/>
        </w:rPr>
        <w:t>4</w:t>
      </w:r>
      <w:r>
        <w:rPr>
          <w:sz w:val="18"/>
          <w:szCs w:val="18"/>
        </w:rPr>
        <w:tab/>
      </w:r>
      <w:r w:rsidR="00D72C49">
        <w:rPr>
          <w:sz w:val="18"/>
          <w:szCs w:val="18"/>
        </w:rPr>
        <w:t xml:space="preserve">3 </w:t>
      </w:r>
      <w:r>
        <w:rPr>
          <w:sz w:val="18"/>
          <w:szCs w:val="18"/>
        </w:rPr>
        <w:t>January</w:t>
      </w:r>
      <w:r>
        <w:rPr>
          <w:sz w:val="18"/>
          <w:szCs w:val="18"/>
        </w:rPr>
        <w:tab/>
      </w:r>
      <w:r w:rsidRPr="006F7775">
        <w:rPr>
          <w:color w:val="0070C0"/>
          <w:sz w:val="18"/>
          <w:szCs w:val="18"/>
        </w:rPr>
        <w:t xml:space="preserve">£35,000 European </w:t>
      </w:r>
      <w:r>
        <w:rPr>
          <w:color w:val="0070C0"/>
          <w:sz w:val="18"/>
          <w:szCs w:val="18"/>
        </w:rPr>
        <w:t>Matchroom</w:t>
      </w:r>
      <w:r>
        <w:rPr>
          <w:sz w:val="18"/>
          <w:szCs w:val="18"/>
        </w:rPr>
        <w:tab/>
      </w:r>
      <w:r>
        <w:rPr>
          <w:sz w:val="18"/>
          <w:szCs w:val="18"/>
        </w:rPr>
        <w:tab/>
        <w:t>Group (8)</w:t>
      </w:r>
      <w:r>
        <w:rPr>
          <w:sz w:val="18"/>
          <w:szCs w:val="18"/>
        </w:rPr>
        <w:tab/>
        <w:t>Peter Ebdon</w:t>
      </w:r>
      <w:r>
        <w:rPr>
          <w:sz w:val="18"/>
          <w:szCs w:val="18"/>
        </w:rPr>
        <w:tab/>
      </w:r>
      <w:r>
        <w:rPr>
          <w:sz w:val="18"/>
          <w:szCs w:val="18"/>
        </w:rPr>
        <w:tab/>
        <w:t>England</w:t>
      </w:r>
      <w:r>
        <w:rPr>
          <w:sz w:val="18"/>
          <w:szCs w:val="18"/>
        </w:rPr>
        <w:tab/>
        <w:t>103</w:t>
      </w:r>
      <w:r>
        <w:rPr>
          <w:sz w:val="18"/>
          <w:szCs w:val="18"/>
        </w:rPr>
        <w:tab/>
        <w:t>Frame 3</w:t>
      </w:r>
    </w:p>
    <w:p w14:paraId="2E888E18" w14:textId="77777777" w:rsidR="003E23ED" w:rsidRDefault="003E23ED" w:rsidP="003E23E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D5F25">
        <w:rPr>
          <w:color w:val="0070C0"/>
          <w:sz w:val="18"/>
          <w:szCs w:val="18"/>
        </w:rPr>
        <w:t>League</w:t>
      </w:r>
    </w:p>
    <w:p w14:paraId="6716AEB8" w14:textId="58FD85DB" w:rsidR="003E23ED" w:rsidRDefault="003E23ED" w:rsidP="006312E8">
      <w:pPr>
        <w:pStyle w:val="NoSpacing"/>
        <w:rPr>
          <w:sz w:val="18"/>
          <w:szCs w:val="18"/>
        </w:rPr>
      </w:pPr>
      <w:r>
        <w:rPr>
          <w:sz w:val="18"/>
          <w:szCs w:val="18"/>
        </w:rPr>
        <w:tab/>
        <w:t>22</w:t>
      </w:r>
      <w:r w:rsidR="009C6A07">
        <w:rPr>
          <w:sz w:val="18"/>
          <w:szCs w:val="18"/>
        </w:rPr>
        <w:t>5</w:t>
      </w:r>
      <w:r>
        <w:rPr>
          <w:sz w:val="18"/>
          <w:szCs w:val="18"/>
        </w:rPr>
        <w:tab/>
      </w:r>
      <w:r w:rsidR="00D72C49">
        <w:rPr>
          <w:sz w:val="18"/>
          <w:szCs w:val="18"/>
        </w:rPr>
        <w:t xml:space="preserve">17 </w:t>
      </w:r>
      <w:r>
        <w:rPr>
          <w:sz w:val="18"/>
          <w:szCs w:val="18"/>
        </w:rPr>
        <w:t>January</w:t>
      </w:r>
      <w:r>
        <w:rPr>
          <w:sz w:val="18"/>
          <w:szCs w:val="18"/>
        </w:rPr>
        <w:tab/>
      </w:r>
      <w:r w:rsidRPr="006F7775">
        <w:rPr>
          <w:color w:val="0070C0"/>
          <w:sz w:val="18"/>
          <w:szCs w:val="18"/>
        </w:rPr>
        <w:t xml:space="preserve">£35,000 European </w:t>
      </w:r>
      <w:r>
        <w:rPr>
          <w:color w:val="0070C0"/>
          <w:sz w:val="18"/>
          <w:szCs w:val="18"/>
        </w:rPr>
        <w:t>Matchroom</w:t>
      </w:r>
      <w:r>
        <w:rPr>
          <w:sz w:val="18"/>
          <w:szCs w:val="18"/>
        </w:rPr>
        <w:tab/>
      </w:r>
      <w:r>
        <w:rPr>
          <w:sz w:val="18"/>
          <w:szCs w:val="18"/>
        </w:rPr>
        <w:tab/>
        <w:t>Group (8)</w:t>
      </w:r>
      <w:r>
        <w:rPr>
          <w:sz w:val="18"/>
          <w:szCs w:val="18"/>
        </w:rPr>
        <w:tab/>
        <w:t>Alan McManus</w:t>
      </w:r>
      <w:r>
        <w:rPr>
          <w:sz w:val="18"/>
          <w:szCs w:val="18"/>
        </w:rPr>
        <w:tab/>
      </w:r>
      <w:r>
        <w:rPr>
          <w:sz w:val="18"/>
          <w:szCs w:val="18"/>
        </w:rPr>
        <w:tab/>
        <w:t>Scotland</w:t>
      </w:r>
      <w:r>
        <w:rPr>
          <w:sz w:val="18"/>
          <w:szCs w:val="18"/>
        </w:rPr>
        <w:tab/>
        <w:t>113</w:t>
      </w:r>
      <w:r>
        <w:rPr>
          <w:sz w:val="18"/>
          <w:szCs w:val="18"/>
        </w:rPr>
        <w:tab/>
        <w:t>Frame 2</w:t>
      </w:r>
    </w:p>
    <w:p w14:paraId="47C000C4" w14:textId="77777777" w:rsidR="003E23ED" w:rsidRDefault="003E23ED" w:rsidP="003E23ED">
      <w:pPr>
        <w:pStyle w:val="NoSpacing"/>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D5F25">
        <w:rPr>
          <w:color w:val="0070C0"/>
          <w:sz w:val="18"/>
          <w:szCs w:val="18"/>
        </w:rPr>
        <w:t>League</w:t>
      </w:r>
    </w:p>
    <w:p w14:paraId="0143E3F6" w14:textId="0ADA3E1F" w:rsidR="00A51F0A" w:rsidRDefault="0096453F" w:rsidP="006312E8">
      <w:pPr>
        <w:pStyle w:val="NoSpacing"/>
        <w:rPr>
          <w:sz w:val="18"/>
          <w:szCs w:val="18"/>
        </w:rPr>
      </w:pPr>
      <w:r>
        <w:rPr>
          <w:sz w:val="18"/>
          <w:szCs w:val="18"/>
        </w:rPr>
        <w:tab/>
      </w:r>
      <w:r w:rsidR="003E23ED">
        <w:rPr>
          <w:sz w:val="18"/>
          <w:szCs w:val="18"/>
        </w:rPr>
        <w:t>22</w:t>
      </w:r>
      <w:r w:rsidR="009C6A07">
        <w:rPr>
          <w:sz w:val="18"/>
          <w:szCs w:val="18"/>
        </w:rPr>
        <w:t>6</w:t>
      </w:r>
      <w:r>
        <w:rPr>
          <w:sz w:val="18"/>
          <w:szCs w:val="18"/>
        </w:rPr>
        <w:tab/>
      </w:r>
      <w:r w:rsidR="00D72C49">
        <w:rPr>
          <w:sz w:val="18"/>
          <w:szCs w:val="18"/>
        </w:rPr>
        <w:t>24</w:t>
      </w:r>
      <w:r>
        <w:rPr>
          <w:sz w:val="18"/>
          <w:szCs w:val="18"/>
        </w:rPr>
        <w:t xml:space="preserve"> January</w:t>
      </w:r>
      <w:r>
        <w:rPr>
          <w:sz w:val="18"/>
          <w:szCs w:val="18"/>
        </w:rPr>
        <w:tab/>
        <w:t>£140,000 Regal Welsh Open</w:t>
      </w:r>
      <w:r>
        <w:rPr>
          <w:sz w:val="18"/>
          <w:szCs w:val="18"/>
        </w:rPr>
        <w:tab/>
      </w:r>
      <w:r>
        <w:rPr>
          <w:sz w:val="18"/>
          <w:szCs w:val="18"/>
        </w:rPr>
        <w:tab/>
        <w:t>Last 32 (9)</w:t>
      </w:r>
      <w:r>
        <w:rPr>
          <w:sz w:val="18"/>
          <w:szCs w:val="18"/>
        </w:rPr>
        <w:tab/>
        <w:t>Joe Grech</w:t>
      </w:r>
      <w:r>
        <w:rPr>
          <w:sz w:val="18"/>
          <w:szCs w:val="18"/>
        </w:rPr>
        <w:tab/>
      </w:r>
      <w:r>
        <w:rPr>
          <w:sz w:val="18"/>
          <w:szCs w:val="18"/>
        </w:rPr>
        <w:tab/>
        <w:t>Malta</w:t>
      </w:r>
      <w:r>
        <w:rPr>
          <w:sz w:val="18"/>
          <w:szCs w:val="18"/>
        </w:rPr>
        <w:tab/>
      </w:r>
      <w:r>
        <w:rPr>
          <w:sz w:val="18"/>
          <w:szCs w:val="18"/>
        </w:rPr>
        <w:tab/>
        <w:t>101</w:t>
      </w:r>
      <w:r>
        <w:rPr>
          <w:sz w:val="18"/>
          <w:szCs w:val="18"/>
        </w:rPr>
        <w:tab/>
        <w:t>Frame 4</w:t>
      </w:r>
    </w:p>
    <w:p w14:paraId="0863C411" w14:textId="77777777" w:rsidR="003E23ED" w:rsidRDefault="003E23ED" w:rsidP="006312E8">
      <w:pPr>
        <w:pStyle w:val="NoSpacing"/>
        <w:rPr>
          <w:sz w:val="18"/>
          <w:szCs w:val="18"/>
        </w:rPr>
      </w:pPr>
    </w:p>
    <w:p w14:paraId="3B174EBE" w14:textId="6C223942" w:rsidR="0096453F" w:rsidRDefault="0096453F" w:rsidP="006312E8">
      <w:pPr>
        <w:pStyle w:val="NoSpacing"/>
        <w:rPr>
          <w:sz w:val="18"/>
          <w:szCs w:val="18"/>
        </w:rPr>
      </w:pPr>
      <w:r>
        <w:rPr>
          <w:sz w:val="18"/>
          <w:szCs w:val="18"/>
        </w:rPr>
        <w:tab/>
      </w:r>
      <w:r w:rsidR="003E23ED">
        <w:rPr>
          <w:sz w:val="18"/>
          <w:szCs w:val="18"/>
        </w:rPr>
        <w:t>22</w:t>
      </w:r>
      <w:r w:rsidR="009C6A07">
        <w:rPr>
          <w:sz w:val="18"/>
          <w:szCs w:val="18"/>
        </w:rPr>
        <w:t>7</w:t>
      </w:r>
      <w:r>
        <w:rPr>
          <w:sz w:val="18"/>
          <w:szCs w:val="18"/>
        </w:rPr>
        <w:tab/>
        <w:t>7 February</w:t>
      </w:r>
      <w:r>
        <w:rPr>
          <w:sz w:val="18"/>
          <w:szCs w:val="18"/>
        </w:rPr>
        <w:tab/>
      </w:r>
      <w:r w:rsidRPr="00A71EC5">
        <w:rPr>
          <w:color w:val="0070C0"/>
          <w:sz w:val="18"/>
          <w:szCs w:val="18"/>
        </w:rPr>
        <w:t>£390,000 Benson &amp; Hedges Masters</w:t>
      </w:r>
      <w:r>
        <w:rPr>
          <w:sz w:val="18"/>
          <w:szCs w:val="18"/>
        </w:rPr>
        <w:tab/>
        <w:t>Oct-final (9)</w:t>
      </w:r>
      <w:r>
        <w:rPr>
          <w:sz w:val="18"/>
          <w:szCs w:val="18"/>
        </w:rPr>
        <w:tab/>
        <w:t>Nigel Bond</w:t>
      </w:r>
      <w:r>
        <w:rPr>
          <w:sz w:val="18"/>
          <w:szCs w:val="18"/>
        </w:rPr>
        <w:tab/>
      </w:r>
      <w:r>
        <w:rPr>
          <w:sz w:val="18"/>
          <w:szCs w:val="18"/>
        </w:rPr>
        <w:tab/>
        <w:t>England</w:t>
      </w:r>
      <w:r>
        <w:rPr>
          <w:sz w:val="18"/>
          <w:szCs w:val="18"/>
        </w:rPr>
        <w:tab/>
      </w:r>
      <w:r w:rsidRPr="00132473">
        <w:rPr>
          <w:color w:val="00B050"/>
          <w:sz w:val="18"/>
          <w:szCs w:val="18"/>
        </w:rPr>
        <w:t>1</w:t>
      </w:r>
      <w:r>
        <w:rPr>
          <w:color w:val="00B050"/>
          <w:sz w:val="18"/>
          <w:szCs w:val="18"/>
        </w:rPr>
        <w:t>06</w:t>
      </w:r>
      <w:r w:rsidRPr="00132473">
        <w:rPr>
          <w:color w:val="00B050"/>
          <w:sz w:val="18"/>
          <w:szCs w:val="18"/>
        </w:rPr>
        <w:tab/>
        <w:t xml:space="preserve">Frame </w:t>
      </w:r>
      <w:r>
        <w:rPr>
          <w:color w:val="00B050"/>
          <w:sz w:val="18"/>
          <w:szCs w:val="18"/>
        </w:rPr>
        <w:t>7</w:t>
      </w:r>
    </w:p>
    <w:p w14:paraId="2D579C3D" w14:textId="77777777" w:rsidR="003E23ED" w:rsidRDefault="003E23ED" w:rsidP="006312E8">
      <w:pPr>
        <w:pStyle w:val="NoSpacing"/>
        <w:rPr>
          <w:sz w:val="18"/>
          <w:szCs w:val="18"/>
        </w:rPr>
      </w:pPr>
    </w:p>
    <w:p w14:paraId="7D0AE21A" w14:textId="091C57E0" w:rsidR="0096453F" w:rsidRDefault="0096453F" w:rsidP="006312E8">
      <w:pPr>
        <w:pStyle w:val="NoSpacing"/>
        <w:rPr>
          <w:sz w:val="18"/>
          <w:szCs w:val="18"/>
        </w:rPr>
      </w:pPr>
      <w:r>
        <w:rPr>
          <w:sz w:val="18"/>
          <w:szCs w:val="18"/>
        </w:rPr>
        <w:tab/>
        <w:t>2</w:t>
      </w:r>
      <w:r w:rsidR="003E23ED">
        <w:rPr>
          <w:sz w:val="18"/>
          <w:szCs w:val="18"/>
        </w:rPr>
        <w:t>2</w:t>
      </w:r>
      <w:r w:rsidR="009C6A07">
        <w:rPr>
          <w:sz w:val="18"/>
          <w:szCs w:val="18"/>
        </w:rPr>
        <w:t>8</w:t>
      </w:r>
      <w:r>
        <w:rPr>
          <w:sz w:val="18"/>
          <w:szCs w:val="18"/>
        </w:rPr>
        <w:tab/>
        <w:t>17 February</w:t>
      </w:r>
      <w:r>
        <w:rPr>
          <w:sz w:val="18"/>
          <w:szCs w:val="18"/>
        </w:rPr>
        <w:tab/>
        <w:t>£150,000 Humo European Open</w:t>
      </w:r>
      <w:r>
        <w:rPr>
          <w:sz w:val="18"/>
          <w:szCs w:val="18"/>
        </w:rPr>
        <w:tab/>
        <w:t>Oct-final (9)</w:t>
      </w:r>
      <w:r>
        <w:rPr>
          <w:sz w:val="18"/>
          <w:szCs w:val="18"/>
        </w:rPr>
        <w:tab/>
        <w:t>Steve James</w:t>
      </w:r>
      <w:r>
        <w:rPr>
          <w:sz w:val="18"/>
          <w:szCs w:val="18"/>
        </w:rPr>
        <w:tab/>
      </w:r>
      <w:r>
        <w:rPr>
          <w:sz w:val="18"/>
          <w:szCs w:val="18"/>
        </w:rPr>
        <w:tab/>
        <w:t>England</w:t>
      </w:r>
      <w:r>
        <w:rPr>
          <w:sz w:val="18"/>
          <w:szCs w:val="18"/>
        </w:rPr>
        <w:tab/>
        <w:t>107</w:t>
      </w:r>
      <w:r>
        <w:rPr>
          <w:sz w:val="18"/>
          <w:szCs w:val="18"/>
        </w:rPr>
        <w:tab/>
        <w:t>Frame 3</w:t>
      </w:r>
    </w:p>
    <w:p w14:paraId="5E553A78" w14:textId="77777777" w:rsidR="003E23ED" w:rsidRDefault="003E23ED" w:rsidP="006312E8">
      <w:pPr>
        <w:pStyle w:val="NoSpacing"/>
        <w:rPr>
          <w:sz w:val="18"/>
          <w:szCs w:val="18"/>
        </w:rPr>
      </w:pPr>
    </w:p>
    <w:p w14:paraId="4492CD29" w14:textId="58585FCB" w:rsidR="0096453F" w:rsidRDefault="0096453F" w:rsidP="006312E8">
      <w:pPr>
        <w:pStyle w:val="NoSpacing"/>
        <w:rPr>
          <w:sz w:val="18"/>
          <w:szCs w:val="18"/>
        </w:rPr>
      </w:pPr>
      <w:r>
        <w:rPr>
          <w:sz w:val="18"/>
          <w:szCs w:val="18"/>
        </w:rPr>
        <w:tab/>
        <w:t>2</w:t>
      </w:r>
      <w:r w:rsidR="003E23ED">
        <w:rPr>
          <w:sz w:val="18"/>
          <w:szCs w:val="18"/>
        </w:rPr>
        <w:t>2</w:t>
      </w:r>
      <w:r w:rsidR="009C6A07">
        <w:rPr>
          <w:sz w:val="18"/>
          <w:szCs w:val="18"/>
        </w:rPr>
        <w:t>9</w:t>
      </w:r>
      <w:r>
        <w:rPr>
          <w:sz w:val="18"/>
          <w:szCs w:val="18"/>
        </w:rPr>
        <w:tab/>
        <w:t>20 February</w:t>
      </w:r>
      <w:r>
        <w:rPr>
          <w:sz w:val="18"/>
          <w:szCs w:val="18"/>
        </w:rPr>
        <w:tab/>
        <w:t>£150,000 Humo European Open</w:t>
      </w:r>
      <w:r>
        <w:rPr>
          <w:sz w:val="18"/>
          <w:szCs w:val="18"/>
        </w:rPr>
        <w:tab/>
        <w:t>Semi-final (11)</w:t>
      </w:r>
      <w:r>
        <w:rPr>
          <w:sz w:val="18"/>
          <w:szCs w:val="18"/>
        </w:rPr>
        <w:tab/>
        <w:t>Andy Hicks</w:t>
      </w:r>
      <w:r>
        <w:rPr>
          <w:sz w:val="18"/>
          <w:szCs w:val="18"/>
        </w:rPr>
        <w:tab/>
      </w:r>
      <w:r>
        <w:rPr>
          <w:sz w:val="18"/>
          <w:szCs w:val="18"/>
        </w:rPr>
        <w:tab/>
        <w:t>England</w:t>
      </w:r>
      <w:r>
        <w:rPr>
          <w:sz w:val="18"/>
          <w:szCs w:val="18"/>
        </w:rPr>
        <w:tab/>
        <w:t>137</w:t>
      </w:r>
      <w:r>
        <w:rPr>
          <w:sz w:val="18"/>
          <w:szCs w:val="18"/>
        </w:rPr>
        <w:tab/>
        <w:t>Frame 6</w:t>
      </w:r>
    </w:p>
    <w:p w14:paraId="4CE790C5" w14:textId="77777777" w:rsidR="003E23ED" w:rsidRDefault="003E23ED" w:rsidP="006312E8">
      <w:pPr>
        <w:pStyle w:val="NoSpacing"/>
        <w:rPr>
          <w:sz w:val="18"/>
          <w:szCs w:val="18"/>
        </w:rPr>
      </w:pPr>
    </w:p>
    <w:p w14:paraId="39EB9490" w14:textId="68731A9F" w:rsidR="00DE3DD2" w:rsidRDefault="00DE3DD2" w:rsidP="006312E8">
      <w:pPr>
        <w:pStyle w:val="NoSpacing"/>
        <w:rPr>
          <w:sz w:val="18"/>
          <w:szCs w:val="18"/>
        </w:rPr>
      </w:pPr>
      <w:r>
        <w:rPr>
          <w:sz w:val="18"/>
          <w:szCs w:val="18"/>
        </w:rPr>
        <w:tab/>
      </w:r>
      <w:r w:rsidR="003E23ED">
        <w:rPr>
          <w:sz w:val="18"/>
          <w:szCs w:val="18"/>
        </w:rPr>
        <w:t>2</w:t>
      </w:r>
      <w:r w:rsidR="009C6A07">
        <w:rPr>
          <w:sz w:val="18"/>
          <w:szCs w:val="18"/>
        </w:rPr>
        <w:t>30</w:t>
      </w:r>
      <w:r>
        <w:rPr>
          <w:sz w:val="18"/>
          <w:szCs w:val="18"/>
        </w:rPr>
        <w:tab/>
        <w:t>3 March</w:t>
      </w:r>
      <w:r>
        <w:rPr>
          <w:sz w:val="18"/>
          <w:szCs w:val="18"/>
        </w:rPr>
        <w:tab/>
        <w:t>£250,000 Wickes Home Improvement</w:t>
      </w:r>
      <w:r>
        <w:rPr>
          <w:sz w:val="18"/>
          <w:szCs w:val="18"/>
        </w:rPr>
        <w:tab/>
        <w:t>Qtr.-final (9)</w:t>
      </w:r>
      <w:r>
        <w:rPr>
          <w:sz w:val="18"/>
          <w:szCs w:val="18"/>
        </w:rPr>
        <w:tab/>
        <w:t>Ken Doherty</w:t>
      </w:r>
      <w:r>
        <w:rPr>
          <w:sz w:val="18"/>
          <w:szCs w:val="18"/>
        </w:rPr>
        <w:tab/>
      </w:r>
      <w:r>
        <w:rPr>
          <w:sz w:val="18"/>
          <w:szCs w:val="18"/>
        </w:rPr>
        <w:tab/>
        <w:t>Rep. of Ireland</w:t>
      </w:r>
      <w:r>
        <w:rPr>
          <w:sz w:val="18"/>
          <w:szCs w:val="18"/>
        </w:rPr>
        <w:tab/>
        <w:t>101</w:t>
      </w:r>
      <w:r>
        <w:rPr>
          <w:sz w:val="18"/>
          <w:szCs w:val="18"/>
        </w:rPr>
        <w:tab/>
        <w:t>Frame 3</w:t>
      </w:r>
    </w:p>
    <w:p w14:paraId="27AF7A5C" w14:textId="77777777" w:rsidR="00DE3DD2" w:rsidRDefault="00DE3DD2" w:rsidP="00DE3DD2">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British Open</w:t>
      </w:r>
    </w:p>
    <w:p w14:paraId="640D0062" w14:textId="17982807" w:rsidR="00DE3DD2" w:rsidRDefault="00DE3DD2" w:rsidP="006312E8">
      <w:pPr>
        <w:pStyle w:val="NoSpacing"/>
        <w:rPr>
          <w:sz w:val="18"/>
          <w:szCs w:val="18"/>
        </w:rPr>
      </w:pPr>
      <w:r>
        <w:rPr>
          <w:sz w:val="18"/>
          <w:szCs w:val="18"/>
        </w:rPr>
        <w:tab/>
      </w:r>
      <w:r w:rsidR="003E23ED">
        <w:rPr>
          <w:sz w:val="18"/>
          <w:szCs w:val="18"/>
        </w:rPr>
        <w:t>2</w:t>
      </w:r>
      <w:r w:rsidR="009C6A07">
        <w:rPr>
          <w:sz w:val="18"/>
          <w:szCs w:val="18"/>
        </w:rPr>
        <w:t>31</w:t>
      </w:r>
      <w:r>
        <w:rPr>
          <w:sz w:val="18"/>
          <w:szCs w:val="18"/>
        </w:rPr>
        <w:tab/>
        <w:t>5 March</w:t>
      </w:r>
      <w:r>
        <w:rPr>
          <w:sz w:val="18"/>
          <w:szCs w:val="18"/>
        </w:rPr>
        <w:tab/>
        <w:t>£250,000 Wickes Home Improvement</w:t>
      </w:r>
      <w:r>
        <w:rPr>
          <w:sz w:val="18"/>
          <w:szCs w:val="18"/>
        </w:rPr>
        <w:tab/>
        <w:t>Semi-final (11)</w:t>
      </w:r>
      <w:r>
        <w:rPr>
          <w:sz w:val="18"/>
          <w:szCs w:val="18"/>
        </w:rPr>
        <w:tab/>
        <w:t>Jimmy White</w:t>
      </w:r>
      <w:r>
        <w:rPr>
          <w:sz w:val="18"/>
          <w:szCs w:val="18"/>
        </w:rPr>
        <w:tab/>
      </w:r>
      <w:r>
        <w:rPr>
          <w:sz w:val="18"/>
          <w:szCs w:val="18"/>
        </w:rPr>
        <w:tab/>
        <w:t>England</w:t>
      </w:r>
      <w:r>
        <w:rPr>
          <w:sz w:val="18"/>
          <w:szCs w:val="18"/>
        </w:rPr>
        <w:tab/>
        <w:t>139</w:t>
      </w:r>
      <w:r>
        <w:rPr>
          <w:sz w:val="18"/>
          <w:szCs w:val="18"/>
        </w:rPr>
        <w:tab/>
        <w:t>Frame 1</w:t>
      </w:r>
    </w:p>
    <w:p w14:paraId="11F5F557" w14:textId="77777777" w:rsidR="00DE3DD2" w:rsidRDefault="00DE3DD2" w:rsidP="00DE3DD2">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British Open</w:t>
      </w:r>
    </w:p>
    <w:p w14:paraId="6ECBA93A" w14:textId="2CC2828B" w:rsidR="00DE3DD2" w:rsidRDefault="00DE3DD2" w:rsidP="006312E8">
      <w:pPr>
        <w:pStyle w:val="NoSpacing"/>
        <w:rPr>
          <w:sz w:val="18"/>
          <w:szCs w:val="18"/>
        </w:rPr>
      </w:pPr>
      <w:r>
        <w:rPr>
          <w:sz w:val="18"/>
          <w:szCs w:val="18"/>
        </w:rPr>
        <w:tab/>
      </w:r>
      <w:r w:rsidR="003E23ED">
        <w:rPr>
          <w:sz w:val="18"/>
          <w:szCs w:val="18"/>
        </w:rPr>
        <w:t>2</w:t>
      </w:r>
      <w:r w:rsidR="000F11FA">
        <w:rPr>
          <w:sz w:val="18"/>
          <w:szCs w:val="18"/>
        </w:rPr>
        <w:t>3</w:t>
      </w:r>
      <w:r w:rsidR="009C6A07">
        <w:rPr>
          <w:sz w:val="18"/>
          <w:szCs w:val="18"/>
        </w:rPr>
        <w:t>2</w:t>
      </w:r>
      <w:r>
        <w:rPr>
          <w:sz w:val="18"/>
          <w:szCs w:val="18"/>
        </w:rPr>
        <w:tab/>
        <w:t>5 March</w:t>
      </w:r>
      <w:r>
        <w:rPr>
          <w:sz w:val="18"/>
          <w:szCs w:val="18"/>
        </w:rPr>
        <w:tab/>
        <w:t>£250,000 Wickes Home Improvement</w:t>
      </w:r>
      <w:r>
        <w:rPr>
          <w:sz w:val="18"/>
          <w:szCs w:val="18"/>
        </w:rPr>
        <w:tab/>
        <w:t>Semi-final (11)</w:t>
      </w:r>
      <w:r>
        <w:rPr>
          <w:sz w:val="18"/>
          <w:szCs w:val="18"/>
        </w:rPr>
        <w:tab/>
        <w:t>Jimmy White</w:t>
      </w:r>
      <w:r>
        <w:rPr>
          <w:sz w:val="18"/>
          <w:szCs w:val="18"/>
        </w:rPr>
        <w:tab/>
      </w:r>
      <w:r>
        <w:rPr>
          <w:sz w:val="18"/>
          <w:szCs w:val="18"/>
        </w:rPr>
        <w:tab/>
        <w:t>England</w:t>
      </w:r>
      <w:r>
        <w:rPr>
          <w:sz w:val="18"/>
          <w:szCs w:val="18"/>
        </w:rPr>
        <w:tab/>
      </w:r>
      <w:r w:rsidRPr="00132473">
        <w:rPr>
          <w:color w:val="00B050"/>
          <w:sz w:val="18"/>
          <w:szCs w:val="18"/>
        </w:rPr>
        <w:t>1</w:t>
      </w:r>
      <w:r>
        <w:rPr>
          <w:color w:val="00B050"/>
          <w:sz w:val="18"/>
          <w:szCs w:val="18"/>
        </w:rPr>
        <w:t>35</w:t>
      </w:r>
      <w:r w:rsidRPr="00132473">
        <w:rPr>
          <w:color w:val="00B050"/>
          <w:sz w:val="18"/>
          <w:szCs w:val="18"/>
        </w:rPr>
        <w:tab/>
        <w:t xml:space="preserve">Frame </w:t>
      </w:r>
      <w:r>
        <w:rPr>
          <w:color w:val="00B050"/>
          <w:sz w:val="18"/>
          <w:szCs w:val="18"/>
        </w:rPr>
        <w:t>9</w:t>
      </w:r>
    </w:p>
    <w:p w14:paraId="23D1BCE2" w14:textId="77777777" w:rsidR="00DE3DD2" w:rsidRDefault="00DE3DD2" w:rsidP="00DE3DD2">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British Open</w:t>
      </w:r>
    </w:p>
    <w:p w14:paraId="2F103E24" w14:textId="30079D81" w:rsidR="00B63C86" w:rsidRDefault="00B63C86" w:rsidP="006312E8">
      <w:pPr>
        <w:pStyle w:val="NoSpacing"/>
        <w:rPr>
          <w:sz w:val="18"/>
          <w:szCs w:val="18"/>
        </w:rPr>
      </w:pPr>
      <w:r>
        <w:rPr>
          <w:sz w:val="18"/>
          <w:szCs w:val="18"/>
        </w:rPr>
        <w:tab/>
        <w:t>2</w:t>
      </w:r>
      <w:r w:rsidR="003E23ED">
        <w:rPr>
          <w:sz w:val="18"/>
          <w:szCs w:val="18"/>
        </w:rPr>
        <w:t>3</w:t>
      </w:r>
      <w:r w:rsidR="009C6A07">
        <w:rPr>
          <w:sz w:val="18"/>
          <w:szCs w:val="18"/>
        </w:rPr>
        <w:t>3</w:t>
      </w:r>
      <w:r>
        <w:rPr>
          <w:sz w:val="18"/>
          <w:szCs w:val="18"/>
        </w:rPr>
        <w:tab/>
        <w:t>26 March</w:t>
      </w:r>
      <w:r>
        <w:rPr>
          <w:sz w:val="18"/>
          <w:szCs w:val="18"/>
        </w:rPr>
        <w:tab/>
        <w:t>£180,000 Benson &amp; Hedges Irish</w:t>
      </w:r>
      <w:r>
        <w:rPr>
          <w:sz w:val="18"/>
          <w:szCs w:val="18"/>
        </w:rPr>
        <w:tab/>
        <w:t>Qtr.-final (9)</w:t>
      </w:r>
      <w:r>
        <w:rPr>
          <w:sz w:val="18"/>
          <w:szCs w:val="18"/>
        </w:rPr>
        <w:tab/>
        <w:t>Ken Doherty</w:t>
      </w:r>
      <w:r>
        <w:rPr>
          <w:sz w:val="18"/>
          <w:szCs w:val="18"/>
        </w:rPr>
        <w:tab/>
      </w:r>
      <w:r>
        <w:rPr>
          <w:sz w:val="18"/>
          <w:szCs w:val="18"/>
        </w:rPr>
        <w:tab/>
        <w:t>Rep. of Ireland</w:t>
      </w:r>
      <w:r>
        <w:rPr>
          <w:sz w:val="18"/>
          <w:szCs w:val="18"/>
        </w:rPr>
        <w:tab/>
        <w:t>131</w:t>
      </w:r>
      <w:r>
        <w:rPr>
          <w:sz w:val="18"/>
          <w:szCs w:val="18"/>
        </w:rPr>
        <w:tab/>
        <w:t>Frame 3</w:t>
      </w:r>
    </w:p>
    <w:p w14:paraId="572BAFC0" w14:textId="0AC8E478" w:rsidR="00B63C86" w:rsidRDefault="00B63C86"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1A6D7CCD" w14:textId="34E6022F" w:rsidR="00B63C86" w:rsidRDefault="00B63C86" w:rsidP="006312E8">
      <w:pPr>
        <w:pStyle w:val="NoSpacing"/>
        <w:rPr>
          <w:sz w:val="18"/>
          <w:szCs w:val="18"/>
        </w:rPr>
      </w:pPr>
      <w:r>
        <w:rPr>
          <w:sz w:val="18"/>
          <w:szCs w:val="18"/>
        </w:rPr>
        <w:tab/>
        <w:t>2</w:t>
      </w:r>
      <w:r w:rsidR="003E23ED">
        <w:rPr>
          <w:sz w:val="18"/>
          <w:szCs w:val="18"/>
        </w:rPr>
        <w:t>3</w:t>
      </w:r>
      <w:r w:rsidR="009C6A07">
        <w:rPr>
          <w:sz w:val="18"/>
          <w:szCs w:val="18"/>
        </w:rPr>
        <w:t>4</w:t>
      </w:r>
      <w:r>
        <w:rPr>
          <w:sz w:val="18"/>
          <w:szCs w:val="18"/>
        </w:rPr>
        <w:tab/>
        <w:t>28 March</w:t>
      </w:r>
      <w:r>
        <w:rPr>
          <w:sz w:val="18"/>
          <w:szCs w:val="18"/>
        </w:rPr>
        <w:tab/>
        <w:t>£180,000 Benson &amp; Hedges Irish</w:t>
      </w:r>
      <w:r>
        <w:rPr>
          <w:sz w:val="18"/>
          <w:szCs w:val="18"/>
        </w:rPr>
        <w:tab/>
        <w:t>Final (17)</w:t>
      </w:r>
      <w:r>
        <w:rPr>
          <w:sz w:val="18"/>
          <w:szCs w:val="18"/>
        </w:rPr>
        <w:tab/>
        <w:t>Alan McManus</w:t>
      </w:r>
      <w:r>
        <w:rPr>
          <w:sz w:val="18"/>
          <w:szCs w:val="18"/>
        </w:rPr>
        <w:tab/>
      </w:r>
      <w:r>
        <w:rPr>
          <w:sz w:val="18"/>
          <w:szCs w:val="18"/>
        </w:rPr>
        <w:tab/>
        <w:t>Scotland</w:t>
      </w:r>
      <w:r>
        <w:rPr>
          <w:sz w:val="18"/>
          <w:szCs w:val="18"/>
        </w:rPr>
        <w:tab/>
        <w:t>106</w:t>
      </w:r>
      <w:r>
        <w:rPr>
          <w:sz w:val="18"/>
          <w:szCs w:val="18"/>
        </w:rPr>
        <w:tab/>
        <w:t>Frame 4</w:t>
      </w:r>
    </w:p>
    <w:p w14:paraId="1B10A405" w14:textId="77777777" w:rsidR="00B63C86" w:rsidRDefault="00B63C86" w:rsidP="00B63C8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6599C5C9" w14:textId="39FA5833" w:rsidR="00B63C86" w:rsidRDefault="00B63C86" w:rsidP="006312E8">
      <w:pPr>
        <w:pStyle w:val="NoSpacing"/>
        <w:rPr>
          <w:sz w:val="18"/>
          <w:szCs w:val="18"/>
        </w:rPr>
      </w:pPr>
      <w:r>
        <w:rPr>
          <w:sz w:val="18"/>
          <w:szCs w:val="18"/>
        </w:rPr>
        <w:tab/>
        <w:t>2</w:t>
      </w:r>
      <w:r w:rsidR="003E23ED">
        <w:rPr>
          <w:sz w:val="18"/>
          <w:szCs w:val="18"/>
        </w:rPr>
        <w:t>3</w:t>
      </w:r>
      <w:r w:rsidR="009C6A07">
        <w:rPr>
          <w:sz w:val="18"/>
          <w:szCs w:val="18"/>
        </w:rPr>
        <w:t>5</w:t>
      </w:r>
      <w:r>
        <w:rPr>
          <w:sz w:val="18"/>
          <w:szCs w:val="18"/>
        </w:rPr>
        <w:tab/>
        <w:t>2 April</w:t>
      </w:r>
      <w:r>
        <w:rPr>
          <w:sz w:val="18"/>
          <w:szCs w:val="18"/>
        </w:rPr>
        <w:tab/>
      </w:r>
      <w:r w:rsidR="006211D1">
        <w:rPr>
          <w:sz w:val="18"/>
          <w:szCs w:val="18"/>
        </w:rPr>
        <w:tab/>
      </w:r>
      <w:r>
        <w:rPr>
          <w:sz w:val="18"/>
          <w:szCs w:val="18"/>
        </w:rPr>
        <w:t>£150,000 BSkyB International Open</w:t>
      </w:r>
      <w:r>
        <w:rPr>
          <w:sz w:val="18"/>
          <w:szCs w:val="18"/>
        </w:rPr>
        <w:tab/>
        <w:t>Last 64 (9)</w:t>
      </w:r>
      <w:r>
        <w:rPr>
          <w:sz w:val="18"/>
          <w:szCs w:val="18"/>
        </w:rPr>
        <w:tab/>
        <w:t>Tony Meo</w:t>
      </w:r>
      <w:r>
        <w:rPr>
          <w:sz w:val="18"/>
          <w:szCs w:val="18"/>
        </w:rPr>
        <w:tab/>
      </w:r>
      <w:r>
        <w:rPr>
          <w:sz w:val="18"/>
          <w:szCs w:val="18"/>
        </w:rPr>
        <w:tab/>
        <w:t>England</w:t>
      </w:r>
      <w:r>
        <w:rPr>
          <w:sz w:val="18"/>
          <w:szCs w:val="18"/>
        </w:rPr>
        <w:tab/>
        <w:t>105</w:t>
      </w:r>
      <w:r>
        <w:rPr>
          <w:sz w:val="18"/>
          <w:szCs w:val="18"/>
        </w:rPr>
        <w:tab/>
        <w:t>Frame 8</w:t>
      </w:r>
    </w:p>
    <w:p w14:paraId="0BB7EF13" w14:textId="77777777" w:rsidR="003E23ED" w:rsidRDefault="003E23ED" w:rsidP="006312E8">
      <w:pPr>
        <w:pStyle w:val="NoSpacing"/>
        <w:rPr>
          <w:sz w:val="18"/>
          <w:szCs w:val="18"/>
        </w:rPr>
      </w:pPr>
    </w:p>
    <w:p w14:paraId="19C33A6D" w14:textId="7C1B4D94" w:rsidR="00DE3DD2" w:rsidRDefault="00B63C86" w:rsidP="006312E8">
      <w:pPr>
        <w:pStyle w:val="NoSpacing"/>
        <w:rPr>
          <w:sz w:val="18"/>
          <w:szCs w:val="18"/>
        </w:rPr>
      </w:pPr>
      <w:r>
        <w:rPr>
          <w:sz w:val="18"/>
          <w:szCs w:val="18"/>
        </w:rPr>
        <w:tab/>
        <w:t>2</w:t>
      </w:r>
      <w:r w:rsidR="003E23ED">
        <w:rPr>
          <w:sz w:val="18"/>
          <w:szCs w:val="18"/>
        </w:rPr>
        <w:t>3</w:t>
      </w:r>
      <w:r w:rsidR="009C6A07">
        <w:rPr>
          <w:sz w:val="18"/>
          <w:szCs w:val="18"/>
        </w:rPr>
        <w:t>6</w:t>
      </w:r>
      <w:r>
        <w:rPr>
          <w:sz w:val="18"/>
          <w:szCs w:val="18"/>
        </w:rPr>
        <w:tab/>
        <w:t>10 April</w:t>
      </w:r>
      <w:r>
        <w:rPr>
          <w:sz w:val="18"/>
          <w:szCs w:val="18"/>
        </w:rPr>
        <w:tab/>
        <w:t>£150,000 BSkyB International Open</w:t>
      </w:r>
      <w:r>
        <w:rPr>
          <w:sz w:val="18"/>
          <w:szCs w:val="18"/>
        </w:rPr>
        <w:tab/>
        <w:t>Semi-final (11)</w:t>
      </w:r>
      <w:r>
        <w:rPr>
          <w:sz w:val="18"/>
          <w:szCs w:val="18"/>
        </w:rPr>
        <w:tab/>
        <w:t>Ken Doherty</w:t>
      </w:r>
      <w:r>
        <w:rPr>
          <w:sz w:val="18"/>
          <w:szCs w:val="18"/>
        </w:rPr>
        <w:tab/>
      </w:r>
      <w:r>
        <w:rPr>
          <w:sz w:val="18"/>
          <w:szCs w:val="18"/>
        </w:rPr>
        <w:tab/>
        <w:t>Rep. of Ireland</w:t>
      </w:r>
      <w:r>
        <w:rPr>
          <w:sz w:val="18"/>
          <w:szCs w:val="18"/>
        </w:rPr>
        <w:tab/>
        <w:t>107</w:t>
      </w:r>
      <w:r>
        <w:rPr>
          <w:sz w:val="18"/>
          <w:szCs w:val="18"/>
        </w:rPr>
        <w:tab/>
        <w:t>Frame 3</w:t>
      </w:r>
    </w:p>
    <w:p w14:paraId="117A7A7A" w14:textId="77777777" w:rsidR="003E23ED" w:rsidRDefault="003E23ED" w:rsidP="006312E8">
      <w:pPr>
        <w:pStyle w:val="NoSpacing"/>
        <w:rPr>
          <w:sz w:val="18"/>
          <w:szCs w:val="18"/>
        </w:rPr>
      </w:pPr>
    </w:p>
    <w:p w14:paraId="665A1615" w14:textId="38AE2F59" w:rsidR="00DE3DD2" w:rsidRDefault="00B63C86" w:rsidP="006312E8">
      <w:pPr>
        <w:pStyle w:val="NoSpacing"/>
        <w:rPr>
          <w:sz w:val="18"/>
          <w:szCs w:val="18"/>
        </w:rPr>
      </w:pPr>
      <w:r>
        <w:rPr>
          <w:sz w:val="18"/>
          <w:szCs w:val="18"/>
        </w:rPr>
        <w:tab/>
        <w:t>2</w:t>
      </w:r>
      <w:r w:rsidR="003E23ED">
        <w:rPr>
          <w:sz w:val="18"/>
          <w:szCs w:val="18"/>
        </w:rPr>
        <w:t>3</w:t>
      </w:r>
      <w:r w:rsidR="009C6A07">
        <w:rPr>
          <w:sz w:val="18"/>
          <w:szCs w:val="18"/>
        </w:rPr>
        <w:t>7</w:t>
      </w:r>
      <w:r>
        <w:rPr>
          <w:sz w:val="18"/>
          <w:szCs w:val="18"/>
        </w:rPr>
        <w:tab/>
        <w:t>11 April</w:t>
      </w:r>
      <w:r>
        <w:rPr>
          <w:sz w:val="18"/>
          <w:szCs w:val="18"/>
        </w:rPr>
        <w:tab/>
        <w:t>£150,000 BSkyB International Open</w:t>
      </w:r>
      <w:r>
        <w:rPr>
          <w:sz w:val="18"/>
          <w:szCs w:val="18"/>
        </w:rPr>
        <w:tab/>
        <w:t>Final (19)</w:t>
      </w:r>
      <w:r>
        <w:rPr>
          <w:sz w:val="18"/>
          <w:szCs w:val="18"/>
        </w:rPr>
        <w:tab/>
        <w:t>Stephen Hendry</w:t>
      </w:r>
      <w:r>
        <w:rPr>
          <w:sz w:val="18"/>
          <w:szCs w:val="18"/>
        </w:rPr>
        <w:tab/>
        <w:t>Scotland</w:t>
      </w:r>
      <w:r>
        <w:rPr>
          <w:sz w:val="18"/>
          <w:szCs w:val="18"/>
        </w:rPr>
        <w:tab/>
        <w:t>103</w:t>
      </w:r>
      <w:r>
        <w:rPr>
          <w:sz w:val="18"/>
          <w:szCs w:val="18"/>
        </w:rPr>
        <w:tab/>
        <w:t>Frame 5</w:t>
      </w:r>
    </w:p>
    <w:p w14:paraId="543410B3" w14:textId="77777777" w:rsidR="003E23ED" w:rsidRDefault="003E23ED" w:rsidP="006312E8">
      <w:pPr>
        <w:pStyle w:val="NoSpacing"/>
        <w:rPr>
          <w:sz w:val="18"/>
          <w:szCs w:val="18"/>
        </w:rPr>
      </w:pPr>
    </w:p>
    <w:p w14:paraId="2054F38B" w14:textId="7D474D87" w:rsidR="003E23ED" w:rsidRDefault="003E23ED" w:rsidP="006312E8">
      <w:pPr>
        <w:pStyle w:val="NoSpacing"/>
        <w:rPr>
          <w:sz w:val="18"/>
          <w:szCs w:val="18"/>
        </w:rPr>
      </w:pPr>
      <w:r>
        <w:rPr>
          <w:sz w:val="18"/>
          <w:szCs w:val="18"/>
        </w:rPr>
        <w:tab/>
      </w:r>
      <w:r w:rsidRPr="007476E1">
        <w:rPr>
          <w:color w:val="FF0000"/>
          <w:sz w:val="18"/>
          <w:szCs w:val="18"/>
        </w:rPr>
        <w:t>23</w:t>
      </w:r>
      <w:r w:rsidR="009C6A07">
        <w:rPr>
          <w:color w:val="FF0000"/>
          <w:sz w:val="18"/>
          <w:szCs w:val="18"/>
        </w:rPr>
        <w:t>8</w:t>
      </w:r>
      <w:r>
        <w:rPr>
          <w:sz w:val="18"/>
          <w:szCs w:val="18"/>
        </w:rPr>
        <w:tab/>
      </w:r>
      <w:r w:rsidR="007E27D8">
        <w:rPr>
          <w:sz w:val="18"/>
          <w:szCs w:val="18"/>
        </w:rPr>
        <w:t xml:space="preserve">9 </w:t>
      </w:r>
      <w:r>
        <w:rPr>
          <w:sz w:val="18"/>
          <w:szCs w:val="18"/>
        </w:rPr>
        <w:t>May</w:t>
      </w:r>
      <w:r>
        <w:rPr>
          <w:sz w:val="18"/>
          <w:szCs w:val="18"/>
        </w:rPr>
        <w:tab/>
      </w:r>
      <w:r>
        <w:rPr>
          <w:sz w:val="18"/>
          <w:szCs w:val="18"/>
        </w:rPr>
        <w:tab/>
      </w:r>
      <w:r w:rsidRPr="006F7775">
        <w:rPr>
          <w:color w:val="0070C0"/>
          <w:sz w:val="18"/>
          <w:szCs w:val="18"/>
        </w:rPr>
        <w:t xml:space="preserve">£35,000 European </w:t>
      </w:r>
      <w:r>
        <w:rPr>
          <w:color w:val="0070C0"/>
          <w:sz w:val="18"/>
          <w:szCs w:val="18"/>
        </w:rPr>
        <w:t>Matchroom</w:t>
      </w:r>
      <w:r>
        <w:rPr>
          <w:sz w:val="18"/>
          <w:szCs w:val="18"/>
        </w:rPr>
        <w:tab/>
      </w:r>
      <w:r>
        <w:rPr>
          <w:sz w:val="18"/>
          <w:szCs w:val="18"/>
        </w:rPr>
        <w:tab/>
        <w:t>Group (8)</w:t>
      </w:r>
      <w:r>
        <w:rPr>
          <w:sz w:val="18"/>
          <w:szCs w:val="18"/>
        </w:rPr>
        <w:tab/>
        <w:t>James Wattana</w:t>
      </w:r>
      <w:r>
        <w:rPr>
          <w:sz w:val="18"/>
          <w:szCs w:val="18"/>
        </w:rPr>
        <w:tab/>
      </w:r>
      <w:r>
        <w:rPr>
          <w:sz w:val="18"/>
          <w:szCs w:val="18"/>
        </w:rPr>
        <w:tab/>
        <w:t>Thailand</w:t>
      </w:r>
      <w:r>
        <w:rPr>
          <w:sz w:val="18"/>
          <w:szCs w:val="18"/>
        </w:rPr>
        <w:tab/>
      </w:r>
      <w:r w:rsidRPr="00132473">
        <w:rPr>
          <w:color w:val="00B050"/>
          <w:sz w:val="18"/>
          <w:szCs w:val="18"/>
        </w:rPr>
        <w:t>1</w:t>
      </w:r>
      <w:r>
        <w:rPr>
          <w:color w:val="00B050"/>
          <w:sz w:val="18"/>
          <w:szCs w:val="18"/>
        </w:rPr>
        <w:t>09</w:t>
      </w:r>
      <w:r w:rsidRPr="00132473">
        <w:rPr>
          <w:color w:val="00B050"/>
          <w:sz w:val="18"/>
          <w:szCs w:val="18"/>
        </w:rPr>
        <w:tab/>
        <w:t xml:space="preserve">Frame </w:t>
      </w:r>
      <w:r>
        <w:rPr>
          <w:color w:val="00B050"/>
          <w:sz w:val="18"/>
          <w:szCs w:val="18"/>
        </w:rPr>
        <w:t>4</w:t>
      </w:r>
    </w:p>
    <w:p w14:paraId="2CE03BBB" w14:textId="77777777" w:rsidR="003E23ED" w:rsidRDefault="003E23ED" w:rsidP="003E23E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D5F25">
        <w:rPr>
          <w:color w:val="0070C0"/>
          <w:sz w:val="18"/>
          <w:szCs w:val="18"/>
        </w:rPr>
        <w:t>League</w:t>
      </w:r>
    </w:p>
    <w:p w14:paraId="6C779BC3" w14:textId="5A433540" w:rsidR="003E23ED" w:rsidRDefault="003E23ED" w:rsidP="003E23ED">
      <w:pPr>
        <w:pStyle w:val="NoSpacing"/>
        <w:rPr>
          <w:sz w:val="18"/>
          <w:szCs w:val="18"/>
        </w:rPr>
      </w:pPr>
      <w:r>
        <w:rPr>
          <w:sz w:val="18"/>
          <w:szCs w:val="18"/>
        </w:rPr>
        <w:tab/>
      </w:r>
      <w:r w:rsidRPr="007476E1">
        <w:rPr>
          <w:color w:val="FF0000"/>
          <w:sz w:val="18"/>
          <w:szCs w:val="18"/>
        </w:rPr>
        <w:t>23</w:t>
      </w:r>
      <w:r w:rsidR="009C6A07">
        <w:rPr>
          <w:color w:val="FF0000"/>
          <w:sz w:val="18"/>
          <w:szCs w:val="18"/>
        </w:rPr>
        <w:t>9</w:t>
      </w:r>
      <w:r>
        <w:rPr>
          <w:sz w:val="18"/>
          <w:szCs w:val="18"/>
        </w:rPr>
        <w:tab/>
      </w:r>
      <w:r w:rsidR="007E27D8">
        <w:rPr>
          <w:sz w:val="18"/>
          <w:szCs w:val="18"/>
        </w:rPr>
        <w:t xml:space="preserve">9 </w:t>
      </w:r>
      <w:r>
        <w:rPr>
          <w:sz w:val="18"/>
          <w:szCs w:val="18"/>
        </w:rPr>
        <w:t>May</w:t>
      </w:r>
      <w:r>
        <w:rPr>
          <w:sz w:val="18"/>
          <w:szCs w:val="18"/>
        </w:rPr>
        <w:tab/>
      </w:r>
      <w:r>
        <w:rPr>
          <w:sz w:val="18"/>
          <w:szCs w:val="18"/>
        </w:rPr>
        <w:tab/>
      </w:r>
      <w:r w:rsidRPr="006F7775">
        <w:rPr>
          <w:color w:val="0070C0"/>
          <w:sz w:val="18"/>
          <w:szCs w:val="18"/>
        </w:rPr>
        <w:t xml:space="preserve">£35,000 European </w:t>
      </w:r>
      <w:r>
        <w:rPr>
          <w:color w:val="0070C0"/>
          <w:sz w:val="18"/>
          <w:szCs w:val="18"/>
        </w:rPr>
        <w:t>Matchroom</w:t>
      </w:r>
      <w:r>
        <w:rPr>
          <w:sz w:val="18"/>
          <w:szCs w:val="18"/>
        </w:rPr>
        <w:tab/>
      </w:r>
      <w:r>
        <w:rPr>
          <w:sz w:val="18"/>
          <w:szCs w:val="18"/>
        </w:rPr>
        <w:tab/>
        <w:t>Group (8)</w:t>
      </w:r>
      <w:r>
        <w:rPr>
          <w:sz w:val="18"/>
          <w:szCs w:val="18"/>
        </w:rPr>
        <w:tab/>
        <w:t>James Wattana</w:t>
      </w:r>
      <w:r>
        <w:rPr>
          <w:sz w:val="18"/>
          <w:szCs w:val="18"/>
        </w:rPr>
        <w:tab/>
      </w:r>
      <w:r>
        <w:rPr>
          <w:sz w:val="18"/>
          <w:szCs w:val="18"/>
        </w:rPr>
        <w:tab/>
        <w:t>Thailand</w:t>
      </w:r>
      <w:r>
        <w:rPr>
          <w:sz w:val="18"/>
          <w:szCs w:val="18"/>
        </w:rPr>
        <w:tab/>
      </w:r>
      <w:r w:rsidRPr="00132473">
        <w:rPr>
          <w:color w:val="00B050"/>
          <w:sz w:val="18"/>
          <w:szCs w:val="18"/>
        </w:rPr>
        <w:t>1</w:t>
      </w:r>
      <w:r>
        <w:rPr>
          <w:color w:val="00B050"/>
          <w:sz w:val="18"/>
          <w:szCs w:val="18"/>
        </w:rPr>
        <w:t>17</w:t>
      </w:r>
      <w:r w:rsidRPr="00132473">
        <w:rPr>
          <w:color w:val="00B050"/>
          <w:sz w:val="18"/>
          <w:szCs w:val="18"/>
        </w:rPr>
        <w:tab/>
        <w:t xml:space="preserve">Frame </w:t>
      </w:r>
      <w:r>
        <w:rPr>
          <w:color w:val="00B050"/>
          <w:sz w:val="18"/>
          <w:szCs w:val="18"/>
        </w:rPr>
        <w:t>5</w:t>
      </w:r>
    </w:p>
    <w:p w14:paraId="113156EB" w14:textId="77777777" w:rsidR="003E23ED" w:rsidRDefault="003E23ED" w:rsidP="003E23E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D5F25">
        <w:rPr>
          <w:color w:val="0070C0"/>
          <w:sz w:val="18"/>
          <w:szCs w:val="18"/>
        </w:rPr>
        <w:t>League</w:t>
      </w:r>
    </w:p>
    <w:p w14:paraId="4B517CAB" w14:textId="4EAF9880" w:rsidR="003E23ED" w:rsidRDefault="003E23ED" w:rsidP="006312E8">
      <w:pPr>
        <w:pStyle w:val="NoSpacing"/>
        <w:rPr>
          <w:sz w:val="18"/>
          <w:szCs w:val="18"/>
        </w:rPr>
      </w:pPr>
      <w:r>
        <w:rPr>
          <w:sz w:val="18"/>
          <w:szCs w:val="18"/>
        </w:rPr>
        <w:tab/>
        <w:t>2</w:t>
      </w:r>
      <w:r w:rsidR="009C6A07">
        <w:rPr>
          <w:sz w:val="18"/>
          <w:szCs w:val="18"/>
        </w:rPr>
        <w:t>40</w:t>
      </w:r>
      <w:r>
        <w:rPr>
          <w:sz w:val="18"/>
          <w:szCs w:val="18"/>
        </w:rPr>
        <w:tab/>
      </w:r>
      <w:r w:rsidR="007E27D8">
        <w:rPr>
          <w:sz w:val="18"/>
          <w:szCs w:val="18"/>
        </w:rPr>
        <w:t xml:space="preserve">9 </w:t>
      </w:r>
      <w:r>
        <w:rPr>
          <w:sz w:val="18"/>
          <w:szCs w:val="18"/>
        </w:rPr>
        <w:t>May</w:t>
      </w:r>
      <w:r>
        <w:rPr>
          <w:sz w:val="18"/>
          <w:szCs w:val="18"/>
        </w:rPr>
        <w:tab/>
      </w:r>
      <w:r>
        <w:rPr>
          <w:sz w:val="18"/>
          <w:szCs w:val="18"/>
        </w:rPr>
        <w:tab/>
      </w:r>
      <w:r w:rsidRPr="006F7775">
        <w:rPr>
          <w:color w:val="0070C0"/>
          <w:sz w:val="18"/>
          <w:szCs w:val="18"/>
        </w:rPr>
        <w:t xml:space="preserve">£35,000 European </w:t>
      </w:r>
      <w:r>
        <w:rPr>
          <w:color w:val="0070C0"/>
          <w:sz w:val="18"/>
          <w:szCs w:val="18"/>
        </w:rPr>
        <w:t>Matchroom</w:t>
      </w:r>
      <w:r>
        <w:rPr>
          <w:sz w:val="18"/>
          <w:szCs w:val="18"/>
        </w:rPr>
        <w:tab/>
      </w:r>
      <w:r>
        <w:rPr>
          <w:sz w:val="18"/>
          <w:szCs w:val="18"/>
        </w:rPr>
        <w:tab/>
        <w:t>Group (8)</w:t>
      </w:r>
      <w:r>
        <w:rPr>
          <w:sz w:val="18"/>
          <w:szCs w:val="18"/>
        </w:rPr>
        <w:tab/>
        <w:t>James Wattana</w:t>
      </w:r>
      <w:r>
        <w:rPr>
          <w:sz w:val="18"/>
          <w:szCs w:val="18"/>
        </w:rPr>
        <w:tab/>
      </w:r>
      <w:r>
        <w:rPr>
          <w:sz w:val="18"/>
          <w:szCs w:val="18"/>
        </w:rPr>
        <w:tab/>
        <w:t>Thailand</w:t>
      </w:r>
      <w:r>
        <w:rPr>
          <w:sz w:val="18"/>
          <w:szCs w:val="18"/>
        </w:rPr>
        <w:tab/>
      </w:r>
      <w:r w:rsidRPr="007E27D8">
        <w:rPr>
          <w:i/>
          <w:iCs/>
          <w:sz w:val="18"/>
          <w:szCs w:val="18"/>
        </w:rPr>
        <w:t>140</w:t>
      </w:r>
      <w:r w:rsidRPr="007E27D8">
        <w:rPr>
          <w:i/>
          <w:iCs/>
          <w:sz w:val="18"/>
          <w:szCs w:val="18"/>
        </w:rPr>
        <w:tab/>
        <w:t>Frame 7</w:t>
      </w:r>
    </w:p>
    <w:p w14:paraId="3DBCDB2E" w14:textId="77777777" w:rsidR="003E23ED" w:rsidRDefault="003E23ED" w:rsidP="003E23E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D5F25">
        <w:rPr>
          <w:color w:val="0070C0"/>
          <w:sz w:val="18"/>
          <w:szCs w:val="18"/>
        </w:rPr>
        <w:t>League</w:t>
      </w:r>
    </w:p>
    <w:p w14:paraId="7E64D8BB" w14:textId="0739714E" w:rsidR="00E36E4C" w:rsidRDefault="00E36E4C" w:rsidP="006312E8">
      <w:pPr>
        <w:pStyle w:val="NoSpacing"/>
        <w:rPr>
          <w:sz w:val="18"/>
          <w:szCs w:val="18"/>
        </w:rPr>
      </w:pPr>
      <w:r>
        <w:rPr>
          <w:sz w:val="18"/>
          <w:szCs w:val="18"/>
        </w:rPr>
        <w:tab/>
      </w:r>
      <w:r w:rsidR="00991A31">
        <w:rPr>
          <w:b/>
          <w:bCs/>
          <w:sz w:val="18"/>
          <w:szCs w:val="18"/>
        </w:rPr>
        <w:t>2</w:t>
      </w:r>
      <w:r w:rsidR="009C6A07">
        <w:rPr>
          <w:b/>
          <w:bCs/>
          <w:sz w:val="18"/>
          <w:szCs w:val="18"/>
        </w:rPr>
        <w:t>41</w:t>
      </w:r>
      <w:r w:rsidRPr="00495337">
        <w:rPr>
          <w:b/>
          <w:bCs/>
          <w:sz w:val="18"/>
          <w:szCs w:val="18"/>
        </w:rPr>
        <w:tab/>
      </w:r>
      <w:r>
        <w:rPr>
          <w:b/>
          <w:bCs/>
          <w:sz w:val="18"/>
          <w:szCs w:val="18"/>
        </w:rPr>
        <w:t>24 April</w:t>
      </w:r>
      <w:r w:rsidRPr="00495337">
        <w:rPr>
          <w:b/>
          <w:bCs/>
          <w:sz w:val="18"/>
          <w:szCs w:val="18"/>
        </w:rPr>
        <w:tab/>
        <w:t>£</w:t>
      </w:r>
      <w:r>
        <w:rPr>
          <w:b/>
          <w:bCs/>
          <w:sz w:val="18"/>
          <w:szCs w:val="18"/>
        </w:rPr>
        <w:t>742</w:t>
      </w:r>
      <w:r w:rsidRPr="00495337">
        <w:rPr>
          <w:b/>
          <w:bCs/>
          <w:sz w:val="18"/>
          <w:szCs w:val="18"/>
        </w:rPr>
        <w:t>,</w:t>
      </w:r>
      <w:r>
        <w:rPr>
          <w:b/>
          <w:bCs/>
          <w:sz w:val="18"/>
          <w:szCs w:val="18"/>
        </w:rPr>
        <w:t>4</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Oct-final (25)</w:t>
      </w:r>
      <w:r>
        <w:rPr>
          <w:b/>
          <w:bCs/>
          <w:sz w:val="18"/>
          <w:szCs w:val="18"/>
        </w:rPr>
        <w:tab/>
        <w:t>Alan McManus</w:t>
      </w:r>
      <w:r>
        <w:rPr>
          <w:b/>
          <w:bCs/>
          <w:sz w:val="18"/>
          <w:szCs w:val="18"/>
        </w:rPr>
        <w:tab/>
      </w:r>
      <w:r>
        <w:rPr>
          <w:b/>
          <w:bCs/>
          <w:sz w:val="18"/>
          <w:szCs w:val="18"/>
        </w:rPr>
        <w:tab/>
        <w:t>Scotland</w:t>
      </w:r>
      <w:r>
        <w:rPr>
          <w:b/>
          <w:bCs/>
          <w:sz w:val="18"/>
          <w:szCs w:val="18"/>
        </w:rPr>
        <w:tab/>
        <w:t>144</w:t>
      </w:r>
      <w:r>
        <w:rPr>
          <w:b/>
          <w:bCs/>
          <w:sz w:val="18"/>
          <w:szCs w:val="18"/>
        </w:rPr>
        <w:tab/>
        <w:t>Frame 3</w:t>
      </w:r>
    </w:p>
    <w:p w14:paraId="645E7158" w14:textId="77777777" w:rsidR="00991A31" w:rsidRPr="00D06E81" w:rsidRDefault="00991A31" w:rsidP="00991A31">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32B26CB8" w14:textId="739A203E" w:rsidR="00B63C86" w:rsidRDefault="00B63C86" w:rsidP="006312E8">
      <w:pPr>
        <w:pStyle w:val="NoSpacing"/>
        <w:rPr>
          <w:sz w:val="18"/>
          <w:szCs w:val="18"/>
        </w:rPr>
      </w:pPr>
      <w:r>
        <w:rPr>
          <w:sz w:val="18"/>
          <w:szCs w:val="18"/>
        </w:rPr>
        <w:tab/>
      </w:r>
      <w:r w:rsidR="003E23ED">
        <w:rPr>
          <w:sz w:val="18"/>
          <w:szCs w:val="18"/>
        </w:rPr>
        <w:t>2</w:t>
      </w:r>
      <w:r w:rsidR="000F11FA">
        <w:rPr>
          <w:sz w:val="18"/>
          <w:szCs w:val="18"/>
        </w:rPr>
        <w:t>4</w:t>
      </w:r>
      <w:r w:rsidR="009C6A07">
        <w:rPr>
          <w:sz w:val="18"/>
          <w:szCs w:val="18"/>
        </w:rPr>
        <w:t>2</w:t>
      </w:r>
      <w:r>
        <w:rPr>
          <w:sz w:val="18"/>
          <w:szCs w:val="18"/>
        </w:rPr>
        <w:tab/>
        <w:t>29 May</w:t>
      </w:r>
      <w:r>
        <w:rPr>
          <w:sz w:val="18"/>
          <w:szCs w:val="18"/>
        </w:rPr>
        <w:tab/>
      </w:r>
      <w:r>
        <w:rPr>
          <w:sz w:val="18"/>
          <w:szCs w:val="18"/>
        </w:rPr>
        <w:tab/>
      </w:r>
      <w:r w:rsidRPr="006F7775">
        <w:rPr>
          <w:color w:val="0070C0"/>
          <w:sz w:val="18"/>
          <w:szCs w:val="18"/>
        </w:rPr>
        <w:t xml:space="preserve">£35,000 European </w:t>
      </w:r>
      <w:r>
        <w:rPr>
          <w:color w:val="0070C0"/>
          <w:sz w:val="18"/>
          <w:szCs w:val="18"/>
        </w:rPr>
        <w:t>Matchroom</w:t>
      </w:r>
      <w:r>
        <w:rPr>
          <w:sz w:val="18"/>
          <w:szCs w:val="18"/>
        </w:rPr>
        <w:tab/>
      </w:r>
      <w:r>
        <w:rPr>
          <w:sz w:val="18"/>
          <w:szCs w:val="18"/>
        </w:rPr>
        <w:tab/>
        <w:t>Semi-final (11)</w:t>
      </w:r>
      <w:r>
        <w:rPr>
          <w:sz w:val="18"/>
          <w:szCs w:val="18"/>
        </w:rPr>
        <w:tab/>
        <w:t>Alan McManus</w:t>
      </w:r>
      <w:r>
        <w:rPr>
          <w:sz w:val="18"/>
          <w:szCs w:val="18"/>
        </w:rPr>
        <w:tab/>
      </w:r>
      <w:r>
        <w:rPr>
          <w:sz w:val="18"/>
          <w:szCs w:val="18"/>
        </w:rPr>
        <w:tab/>
        <w:t>Scotland</w:t>
      </w:r>
      <w:r>
        <w:rPr>
          <w:sz w:val="18"/>
          <w:szCs w:val="18"/>
        </w:rPr>
        <w:tab/>
        <w:t>114</w:t>
      </w:r>
      <w:r>
        <w:rPr>
          <w:sz w:val="18"/>
          <w:szCs w:val="18"/>
        </w:rPr>
        <w:tab/>
        <w:t>Frame 4</w:t>
      </w:r>
    </w:p>
    <w:p w14:paraId="1F93419A" w14:textId="77777777" w:rsidR="00B63C86" w:rsidRDefault="00B63C86" w:rsidP="00B63C8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D5F25">
        <w:rPr>
          <w:color w:val="0070C0"/>
          <w:sz w:val="18"/>
          <w:szCs w:val="18"/>
        </w:rPr>
        <w:t>League</w:t>
      </w:r>
    </w:p>
    <w:p w14:paraId="12DF6833" w14:textId="2D9BE202" w:rsidR="00B63C86" w:rsidRDefault="00302546" w:rsidP="006312E8">
      <w:pPr>
        <w:pStyle w:val="NoSpacing"/>
        <w:rPr>
          <w:sz w:val="18"/>
          <w:szCs w:val="18"/>
        </w:rPr>
      </w:pPr>
      <w:r>
        <w:rPr>
          <w:sz w:val="18"/>
          <w:szCs w:val="18"/>
        </w:rPr>
        <w:tab/>
        <w:t>24</w:t>
      </w:r>
      <w:r w:rsidR="009C6A07">
        <w:rPr>
          <w:sz w:val="18"/>
          <w:szCs w:val="18"/>
        </w:rPr>
        <w:t>3</w:t>
      </w:r>
      <w:r>
        <w:rPr>
          <w:sz w:val="18"/>
          <w:szCs w:val="18"/>
        </w:rPr>
        <w:tab/>
        <w:t>22 September</w:t>
      </w:r>
      <w:r>
        <w:rPr>
          <w:sz w:val="18"/>
          <w:szCs w:val="18"/>
        </w:rPr>
        <w:tab/>
      </w:r>
      <w:r w:rsidRPr="00302546">
        <w:rPr>
          <w:color w:val="0070C0"/>
          <w:sz w:val="18"/>
          <w:szCs w:val="18"/>
        </w:rPr>
        <w:t>£140,000 Regal Scottish Masters</w:t>
      </w:r>
      <w:r>
        <w:rPr>
          <w:sz w:val="18"/>
          <w:szCs w:val="18"/>
        </w:rPr>
        <w:tab/>
        <w:t>Oct-final (9)</w:t>
      </w:r>
      <w:r>
        <w:rPr>
          <w:sz w:val="18"/>
          <w:szCs w:val="18"/>
        </w:rPr>
        <w:tab/>
        <w:t>Nigel Bond</w:t>
      </w:r>
      <w:r>
        <w:rPr>
          <w:sz w:val="18"/>
          <w:szCs w:val="18"/>
        </w:rPr>
        <w:tab/>
      </w:r>
      <w:r>
        <w:rPr>
          <w:sz w:val="18"/>
          <w:szCs w:val="18"/>
        </w:rPr>
        <w:tab/>
        <w:t>England</w:t>
      </w:r>
      <w:r>
        <w:rPr>
          <w:sz w:val="18"/>
          <w:szCs w:val="18"/>
        </w:rPr>
        <w:tab/>
        <w:t>125</w:t>
      </w:r>
      <w:r>
        <w:rPr>
          <w:sz w:val="18"/>
          <w:szCs w:val="18"/>
        </w:rPr>
        <w:tab/>
        <w:t>Frame 5</w:t>
      </w:r>
    </w:p>
    <w:p w14:paraId="333A3649" w14:textId="5B416237" w:rsidR="00302546" w:rsidRDefault="00302546" w:rsidP="006312E8">
      <w:pPr>
        <w:pStyle w:val="NoSpacing"/>
        <w:rPr>
          <w:sz w:val="18"/>
          <w:szCs w:val="18"/>
        </w:rPr>
      </w:pPr>
    </w:p>
    <w:p w14:paraId="7661ADB2" w14:textId="62E06DF8" w:rsidR="00302546" w:rsidRDefault="00B6054E" w:rsidP="006312E8">
      <w:pPr>
        <w:pStyle w:val="NoSpacing"/>
        <w:rPr>
          <w:sz w:val="18"/>
          <w:szCs w:val="18"/>
        </w:rPr>
      </w:pPr>
      <w:r>
        <w:rPr>
          <w:sz w:val="18"/>
          <w:szCs w:val="18"/>
        </w:rPr>
        <w:tab/>
        <w:t>24</w:t>
      </w:r>
      <w:r w:rsidR="009C6A07">
        <w:rPr>
          <w:sz w:val="18"/>
          <w:szCs w:val="18"/>
        </w:rPr>
        <w:t>4</w:t>
      </w:r>
      <w:r>
        <w:rPr>
          <w:sz w:val="18"/>
          <w:szCs w:val="18"/>
        </w:rPr>
        <w:tab/>
      </w:r>
      <w:r w:rsidR="00D72C49">
        <w:rPr>
          <w:sz w:val="18"/>
          <w:szCs w:val="18"/>
        </w:rPr>
        <w:t>7</w:t>
      </w:r>
      <w:r>
        <w:rPr>
          <w:sz w:val="18"/>
          <w:szCs w:val="18"/>
        </w:rPr>
        <w:t xml:space="preserve"> October</w:t>
      </w:r>
      <w:r>
        <w:rPr>
          <w:sz w:val="18"/>
          <w:szCs w:val="18"/>
        </w:rPr>
        <w:tab/>
        <w:t>£224,000 Dubai Duty-Free Classic</w:t>
      </w:r>
      <w:r>
        <w:rPr>
          <w:sz w:val="18"/>
          <w:szCs w:val="18"/>
        </w:rPr>
        <w:tab/>
        <w:t>Semi-final 11)</w:t>
      </w:r>
      <w:r>
        <w:rPr>
          <w:sz w:val="18"/>
          <w:szCs w:val="18"/>
        </w:rPr>
        <w:tab/>
        <w:t>Alan McManus</w:t>
      </w:r>
      <w:r>
        <w:rPr>
          <w:sz w:val="18"/>
          <w:szCs w:val="18"/>
        </w:rPr>
        <w:tab/>
      </w:r>
      <w:r>
        <w:rPr>
          <w:sz w:val="18"/>
          <w:szCs w:val="18"/>
        </w:rPr>
        <w:tab/>
        <w:t>Scotland</w:t>
      </w:r>
      <w:r>
        <w:rPr>
          <w:sz w:val="18"/>
          <w:szCs w:val="18"/>
        </w:rPr>
        <w:tab/>
      </w:r>
      <w:r w:rsidRPr="00132473">
        <w:rPr>
          <w:color w:val="00B050"/>
          <w:sz w:val="18"/>
          <w:szCs w:val="18"/>
        </w:rPr>
        <w:t>1</w:t>
      </w:r>
      <w:r>
        <w:rPr>
          <w:color w:val="00B050"/>
          <w:sz w:val="18"/>
          <w:szCs w:val="18"/>
        </w:rPr>
        <w:t>29</w:t>
      </w:r>
      <w:r w:rsidRPr="00132473">
        <w:rPr>
          <w:color w:val="00B050"/>
          <w:sz w:val="18"/>
          <w:szCs w:val="18"/>
        </w:rPr>
        <w:tab/>
        <w:t xml:space="preserve">Frame </w:t>
      </w:r>
      <w:r>
        <w:rPr>
          <w:color w:val="00B050"/>
          <w:sz w:val="18"/>
          <w:szCs w:val="18"/>
        </w:rPr>
        <w:t>9</w:t>
      </w:r>
    </w:p>
    <w:p w14:paraId="2921C6CB" w14:textId="77777777" w:rsidR="00751424" w:rsidRDefault="00751424" w:rsidP="006312E8">
      <w:pPr>
        <w:pStyle w:val="NoSpacing"/>
        <w:rPr>
          <w:sz w:val="18"/>
          <w:szCs w:val="18"/>
        </w:rPr>
      </w:pPr>
    </w:p>
    <w:p w14:paraId="120F3984" w14:textId="2B88DADA" w:rsidR="00B6054E" w:rsidRDefault="00B6054E" w:rsidP="006312E8">
      <w:pPr>
        <w:pStyle w:val="NoSpacing"/>
        <w:rPr>
          <w:sz w:val="18"/>
          <w:szCs w:val="18"/>
        </w:rPr>
      </w:pPr>
      <w:r>
        <w:rPr>
          <w:sz w:val="18"/>
          <w:szCs w:val="18"/>
        </w:rPr>
        <w:tab/>
        <w:t>2</w:t>
      </w:r>
      <w:r w:rsidR="00E32DAC">
        <w:rPr>
          <w:sz w:val="18"/>
          <w:szCs w:val="18"/>
        </w:rPr>
        <w:t>4</w:t>
      </w:r>
      <w:r w:rsidR="009C6A07">
        <w:rPr>
          <w:sz w:val="18"/>
          <w:szCs w:val="18"/>
        </w:rPr>
        <w:t>5</w:t>
      </w:r>
      <w:r>
        <w:rPr>
          <w:sz w:val="18"/>
          <w:szCs w:val="18"/>
        </w:rPr>
        <w:tab/>
      </w:r>
      <w:r w:rsidR="00B078E7">
        <w:rPr>
          <w:sz w:val="18"/>
          <w:szCs w:val="18"/>
        </w:rPr>
        <w:t>30</w:t>
      </w:r>
      <w:r>
        <w:rPr>
          <w:sz w:val="18"/>
          <w:szCs w:val="18"/>
        </w:rPr>
        <w:t xml:space="preserve"> October</w:t>
      </w:r>
      <w:r>
        <w:rPr>
          <w:sz w:val="18"/>
          <w:szCs w:val="18"/>
        </w:rPr>
        <w:tab/>
        <w:t>£325,000 Skoda Grand Prix</w:t>
      </w:r>
      <w:r>
        <w:rPr>
          <w:sz w:val="18"/>
          <w:szCs w:val="18"/>
        </w:rPr>
        <w:tab/>
      </w:r>
      <w:r>
        <w:rPr>
          <w:sz w:val="18"/>
          <w:szCs w:val="18"/>
        </w:rPr>
        <w:tab/>
      </w:r>
      <w:r w:rsidR="00E32DAC">
        <w:rPr>
          <w:sz w:val="18"/>
          <w:szCs w:val="18"/>
        </w:rPr>
        <w:t>Semi-final</w:t>
      </w:r>
      <w:r>
        <w:rPr>
          <w:sz w:val="18"/>
          <w:szCs w:val="18"/>
        </w:rPr>
        <w:t xml:space="preserve"> (</w:t>
      </w:r>
      <w:r w:rsidR="00E32DAC">
        <w:rPr>
          <w:sz w:val="18"/>
          <w:szCs w:val="18"/>
        </w:rPr>
        <w:t>17</w:t>
      </w:r>
      <w:r>
        <w:rPr>
          <w:sz w:val="18"/>
          <w:szCs w:val="18"/>
        </w:rPr>
        <w:t>)</w:t>
      </w:r>
      <w:r>
        <w:rPr>
          <w:sz w:val="18"/>
          <w:szCs w:val="18"/>
        </w:rPr>
        <w:tab/>
        <w:t>Ken D</w:t>
      </w:r>
      <w:r w:rsidR="00E32DAC">
        <w:rPr>
          <w:sz w:val="18"/>
          <w:szCs w:val="18"/>
        </w:rPr>
        <w:t>oherty</w:t>
      </w:r>
      <w:r w:rsidR="00E32DAC">
        <w:rPr>
          <w:sz w:val="18"/>
          <w:szCs w:val="18"/>
        </w:rPr>
        <w:tab/>
      </w:r>
      <w:r w:rsidR="00E32DAC">
        <w:rPr>
          <w:sz w:val="18"/>
          <w:szCs w:val="18"/>
        </w:rPr>
        <w:tab/>
        <w:t>Rep. of Ireland</w:t>
      </w:r>
      <w:r w:rsidR="00E32DAC">
        <w:rPr>
          <w:sz w:val="18"/>
          <w:szCs w:val="18"/>
        </w:rPr>
        <w:tab/>
      </w:r>
      <w:r>
        <w:rPr>
          <w:sz w:val="18"/>
          <w:szCs w:val="18"/>
        </w:rPr>
        <w:t>112</w:t>
      </w:r>
      <w:r w:rsidR="00E32DAC">
        <w:rPr>
          <w:sz w:val="18"/>
          <w:szCs w:val="18"/>
        </w:rPr>
        <w:tab/>
        <w:t xml:space="preserve">Frame </w:t>
      </w:r>
      <w:r>
        <w:rPr>
          <w:sz w:val="18"/>
          <w:szCs w:val="18"/>
        </w:rPr>
        <w:t>11</w:t>
      </w:r>
    </w:p>
    <w:p w14:paraId="5A2ADA68" w14:textId="77777777" w:rsidR="00751424" w:rsidRDefault="00751424" w:rsidP="006312E8">
      <w:pPr>
        <w:pStyle w:val="NoSpacing"/>
        <w:rPr>
          <w:sz w:val="18"/>
          <w:szCs w:val="18"/>
        </w:rPr>
      </w:pPr>
    </w:p>
    <w:p w14:paraId="480FC61D" w14:textId="16664392" w:rsidR="00751424" w:rsidRDefault="00751424" w:rsidP="006312E8">
      <w:pPr>
        <w:pStyle w:val="NoSpacing"/>
        <w:rPr>
          <w:sz w:val="18"/>
          <w:szCs w:val="18"/>
        </w:rPr>
      </w:pPr>
      <w:r>
        <w:rPr>
          <w:sz w:val="18"/>
          <w:szCs w:val="18"/>
        </w:rPr>
        <w:tab/>
        <w:t>24</w:t>
      </w:r>
      <w:r w:rsidR="009C6A07">
        <w:rPr>
          <w:sz w:val="18"/>
          <w:szCs w:val="18"/>
        </w:rPr>
        <w:t>6</w:t>
      </w:r>
      <w:r>
        <w:rPr>
          <w:sz w:val="18"/>
          <w:szCs w:val="18"/>
        </w:rPr>
        <w:tab/>
        <w:t>16 Nov</w:t>
      </w:r>
      <w:r w:rsidR="00BA0BEA">
        <w:rPr>
          <w:sz w:val="18"/>
          <w:szCs w:val="18"/>
        </w:rPr>
        <w:t>ember</w:t>
      </w:r>
      <w:r>
        <w:rPr>
          <w:sz w:val="18"/>
          <w:szCs w:val="18"/>
        </w:rPr>
        <w:tab/>
        <w:t>£375,000 Royal Liver Assurance UK</w:t>
      </w:r>
      <w:r>
        <w:rPr>
          <w:sz w:val="18"/>
          <w:szCs w:val="18"/>
        </w:rPr>
        <w:tab/>
        <w:t>Last 32 (17)</w:t>
      </w:r>
      <w:r>
        <w:rPr>
          <w:sz w:val="18"/>
          <w:szCs w:val="18"/>
        </w:rPr>
        <w:tab/>
        <w:t>Mike Hallett</w:t>
      </w:r>
      <w:r>
        <w:rPr>
          <w:sz w:val="18"/>
          <w:szCs w:val="18"/>
        </w:rPr>
        <w:tab/>
      </w:r>
      <w:r>
        <w:rPr>
          <w:sz w:val="18"/>
          <w:szCs w:val="18"/>
        </w:rPr>
        <w:tab/>
        <w:t>England</w:t>
      </w:r>
      <w:r>
        <w:rPr>
          <w:sz w:val="18"/>
          <w:szCs w:val="18"/>
        </w:rPr>
        <w:tab/>
        <w:t>106</w:t>
      </w:r>
      <w:r>
        <w:rPr>
          <w:sz w:val="18"/>
          <w:szCs w:val="18"/>
        </w:rPr>
        <w:tab/>
        <w:t>Frame 6</w:t>
      </w:r>
    </w:p>
    <w:p w14:paraId="70A49C90" w14:textId="58C06791" w:rsidR="00751424" w:rsidRDefault="00751424"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A6D6831" w14:textId="2E38984B" w:rsidR="00751424" w:rsidRDefault="00751424" w:rsidP="00751424">
      <w:pPr>
        <w:pStyle w:val="NoSpacing"/>
        <w:rPr>
          <w:sz w:val="18"/>
          <w:szCs w:val="18"/>
        </w:rPr>
      </w:pPr>
      <w:r>
        <w:rPr>
          <w:sz w:val="18"/>
          <w:szCs w:val="18"/>
        </w:rPr>
        <w:tab/>
        <w:t>24</w:t>
      </w:r>
      <w:r w:rsidR="009C6A07">
        <w:rPr>
          <w:sz w:val="18"/>
          <w:szCs w:val="18"/>
        </w:rPr>
        <w:t>7</w:t>
      </w:r>
      <w:r>
        <w:rPr>
          <w:sz w:val="18"/>
          <w:szCs w:val="18"/>
        </w:rPr>
        <w:tab/>
        <w:t>17 Nov</w:t>
      </w:r>
      <w:r w:rsidR="00BA0BEA">
        <w:rPr>
          <w:sz w:val="18"/>
          <w:szCs w:val="18"/>
        </w:rPr>
        <w:t>ember</w:t>
      </w:r>
      <w:r>
        <w:rPr>
          <w:sz w:val="18"/>
          <w:szCs w:val="18"/>
        </w:rPr>
        <w:tab/>
        <w:t>£375,000 Royal Liver Assurance UK</w:t>
      </w:r>
      <w:r>
        <w:rPr>
          <w:sz w:val="18"/>
          <w:szCs w:val="18"/>
        </w:rPr>
        <w:tab/>
        <w:t>Last 32 (17)</w:t>
      </w:r>
      <w:r>
        <w:rPr>
          <w:sz w:val="18"/>
          <w:szCs w:val="18"/>
        </w:rPr>
        <w:tab/>
        <w:t>Mike Hallett</w:t>
      </w:r>
      <w:r>
        <w:rPr>
          <w:sz w:val="18"/>
          <w:szCs w:val="18"/>
        </w:rPr>
        <w:tab/>
      </w:r>
      <w:r>
        <w:rPr>
          <w:sz w:val="18"/>
          <w:szCs w:val="18"/>
        </w:rPr>
        <w:tab/>
        <w:t>England</w:t>
      </w:r>
      <w:r>
        <w:rPr>
          <w:sz w:val="18"/>
          <w:szCs w:val="18"/>
        </w:rPr>
        <w:tab/>
        <w:t>126</w:t>
      </w:r>
      <w:r>
        <w:rPr>
          <w:sz w:val="18"/>
          <w:szCs w:val="18"/>
        </w:rPr>
        <w:tab/>
        <w:t>Frame 10</w:t>
      </w:r>
    </w:p>
    <w:p w14:paraId="5F5CEA8C" w14:textId="77777777" w:rsidR="00751424" w:rsidRDefault="00751424" w:rsidP="0075142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CC1D22D" w14:textId="01A547E0" w:rsidR="00751424" w:rsidRDefault="00751424" w:rsidP="00751424">
      <w:pPr>
        <w:pStyle w:val="NoSpacing"/>
        <w:rPr>
          <w:sz w:val="18"/>
          <w:szCs w:val="18"/>
        </w:rPr>
      </w:pPr>
      <w:r>
        <w:rPr>
          <w:sz w:val="18"/>
          <w:szCs w:val="18"/>
        </w:rPr>
        <w:tab/>
        <w:t>24</w:t>
      </w:r>
      <w:r w:rsidR="009C6A07">
        <w:rPr>
          <w:sz w:val="18"/>
          <w:szCs w:val="18"/>
        </w:rPr>
        <w:t>8</w:t>
      </w:r>
      <w:r>
        <w:rPr>
          <w:sz w:val="18"/>
          <w:szCs w:val="18"/>
        </w:rPr>
        <w:tab/>
        <w:t>2</w:t>
      </w:r>
      <w:r w:rsidR="003A25CE">
        <w:rPr>
          <w:sz w:val="18"/>
          <w:szCs w:val="18"/>
        </w:rPr>
        <w:t>1</w:t>
      </w:r>
      <w:r>
        <w:rPr>
          <w:sz w:val="18"/>
          <w:szCs w:val="18"/>
        </w:rPr>
        <w:t xml:space="preserve"> Nov</w:t>
      </w:r>
      <w:r w:rsidR="003A25CE">
        <w:rPr>
          <w:sz w:val="18"/>
          <w:szCs w:val="18"/>
        </w:rPr>
        <w:t>ember</w:t>
      </w:r>
      <w:r>
        <w:rPr>
          <w:sz w:val="18"/>
          <w:szCs w:val="18"/>
        </w:rPr>
        <w:tab/>
        <w:t>£375,000 Royal Liver Assurance UK</w:t>
      </w:r>
      <w:r>
        <w:rPr>
          <w:sz w:val="18"/>
          <w:szCs w:val="18"/>
        </w:rPr>
        <w:tab/>
        <w:t>Oct-final (17)</w:t>
      </w:r>
      <w:r>
        <w:rPr>
          <w:sz w:val="18"/>
          <w:szCs w:val="18"/>
        </w:rPr>
        <w:tab/>
        <w:t>Tony Drago</w:t>
      </w:r>
      <w:r>
        <w:rPr>
          <w:sz w:val="18"/>
          <w:szCs w:val="18"/>
        </w:rPr>
        <w:tab/>
      </w:r>
      <w:r>
        <w:rPr>
          <w:sz w:val="18"/>
          <w:szCs w:val="18"/>
        </w:rPr>
        <w:tab/>
        <w:t>Malta</w:t>
      </w:r>
      <w:r>
        <w:rPr>
          <w:sz w:val="18"/>
          <w:szCs w:val="18"/>
        </w:rPr>
        <w:tab/>
      </w:r>
      <w:r>
        <w:rPr>
          <w:sz w:val="18"/>
          <w:szCs w:val="18"/>
        </w:rPr>
        <w:tab/>
      </w:r>
      <w:r w:rsidRPr="00132473">
        <w:rPr>
          <w:color w:val="00B050"/>
          <w:sz w:val="18"/>
          <w:szCs w:val="18"/>
        </w:rPr>
        <w:t>1</w:t>
      </w:r>
      <w:r>
        <w:rPr>
          <w:color w:val="00B050"/>
          <w:sz w:val="18"/>
          <w:szCs w:val="18"/>
        </w:rPr>
        <w:t>10</w:t>
      </w:r>
      <w:r w:rsidRPr="00132473">
        <w:rPr>
          <w:color w:val="00B050"/>
          <w:sz w:val="18"/>
          <w:szCs w:val="18"/>
        </w:rPr>
        <w:tab/>
        <w:t xml:space="preserve">Frame </w:t>
      </w:r>
      <w:r>
        <w:rPr>
          <w:color w:val="00B050"/>
          <w:sz w:val="18"/>
          <w:szCs w:val="18"/>
        </w:rPr>
        <w:t>12</w:t>
      </w:r>
    </w:p>
    <w:p w14:paraId="3FF50B69" w14:textId="77777777" w:rsidR="00751424" w:rsidRDefault="00751424" w:rsidP="0075142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E42B8CD" w14:textId="77777777" w:rsidR="00751424" w:rsidRDefault="00751424" w:rsidP="006312E8">
      <w:pPr>
        <w:pStyle w:val="NoSpacing"/>
        <w:rPr>
          <w:sz w:val="18"/>
          <w:szCs w:val="18"/>
        </w:rPr>
      </w:pPr>
    </w:p>
    <w:p w14:paraId="0B91C184" w14:textId="0A9EEEFB" w:rsidR="00AA7248" w:rsidRDefault="00AA7248" w:rsidP="006312E8">
      <w:pPr>
        <w:pStyle w:val="NoSpacing"/>
        <w:rPr>
          <w:sz w:val="18"/>
          <w:szCs w:val="18"/>
        </w:rPr>
      </w:pPr>
      <w:r>
        <w:rPr>
          <w:sz w:val="18"/>
          <w:szCs w:val="18"/>
        </w:rPr>
        <w:t>1994</w:t>
      </w:r>
    </w:p>
    <w:p w14:paraId="5989A468" w14:textId="207244D2" w:rsidR="00E44FE1" w:rsidRDefault="00E44FE1" w:rsidP="00E44FE1">
      <w:pPr>
        <w:pStyle w:val="NoSpacing"/>
        <w:rPr>
          <w:sz w:val="18"/>
          <w:szCs w:val="18"/>
        </w:rPr>
      </w:pPr>
      <w:r>
        <w:rPr>
          <w:sz w:val="18"/>
          <w:szCs w:val="18"/>
        </w:rPr>
        <w:tab/>
        <w:t>24</w:t>
      </w:r>
      <w:r w:rsidR="009C6A07">
        <w:rPr>
          <w:sz w:val="18"/>
          <w:szCs w:val="18"/>
        </w:rPr>
        <w:t>9</w:t>
      </w:r>
      <w:r>
        <w:rPr>
          <w:sz w:val="18"/>
          <w:szCs w:val="18"/>
        </w:rPr>
        <w:tab/>
      </w:r>
      <w:r w:rsidR="00191660">
        <w:rPr>
          <w:sz w:val="18"/>
          <w:szCs w:val="18"/>
        </w:rPr>
        <w:t xml:space="preserve">22 </w:t>
      </w:r>
      <w:r>
        <w:rPr>
          <w:sz w:val="18"/>
          <w:szCs w:val="18"/>
        </w:rPr>
        <w:t>January</w:t>
      </w:r>
      <w:r>
        <w:rPr>
          <w:sz w:val="18"/>
          <w:szCs w:val="18"/>
        </w:rPr>
        <w:tab/>
      </w:r>
      <w:r w:rsidRPr="005D7D52">
        <w:rPr>
          <w:color w:val="0070C0"/>
          <w:sz w:val="18"/>
          <w:szCs w:val="18"/>
        </w:rPr>
        <w:t>£35,000 Lowen Sport European</w:t>
      </w:r>
      <w:r>
        <w:rPr>
          <w:sz w:val="18"/>
          <w:szCs w:val="18"/>
        </w:rPr>
        <w:tab/>
        <w:t>Group (8)</w:t>
      </w:r>
      <w:r>
        <w:rPr>
          <w:sz w:val="18"/>
          <w:szCs w:val="18"/>
        </w:rPr>
        <w:tab/>
      </w:r>
      <w:r w:rsidR="00395D65">
        <w:rPr>
          <w:sz w:val="18"/>
          <w:szCs w:val="18"/>
        </w:rPr>
        <w:t>Sascha Diemer</w:t>
      </w:r>
      <w:r w:rsidR="00395D65">
        <w:rPr>
          <w:sz w:val="18"/>
          <w:szCs w:val="18"/>
        </w:rPr>
        <w:tab/>
      </w:r>
      <w:r w:rsidR="00395D65">
        <w:rPr>
          <w:sz w:val="18"/>
          <w:szCs w:val="18"/>
        </w:rPr>
        <w:tab/>
        <w:t>Germany</w:t>
      </w:r>
      <w:r w:rsidR="00395D65">
        <w:rPr>
          <w:sz w:val="18"/>
          <w:szCs w:val="18"/>
        </w:rPr>
        <w:tab/>
        <w:t>133</w:t>
      </w:r>
      <w:r w:rsidR="00395D65">
        <w:rPr>
          <w:sz w:val="18"/>
          <w:szCs w:val="18"/>
        </w:rPr>
        <w:tab/>
        <w:t>Frame 1</w:t>
      </w:r>
    </w:p>
    <w:p w14:paraId="76305C5F" w14:textId="77777777" w:rsidR="00751424" w:rsidRDefault="00751424" w:rsidP="0075142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51424">
        <w:rPr>
          <w:color w:val="0070C0"/>
          <w:sz w:val="18"/>
          <w:szCs w:val="18"/>
        </w:rPr>
        <w:t>League</w:t>
      </w:r>
    </w:p>
    <w:p w14:paraId="0E409AAE" w14:textId="25A75202" w:rsidR="00395D65" w:rsidRDefault="00395D65" w:rsidP="00395D65">
      <w:pPr>
        <w:pStyle w:val="NoSpacing"/>
        <w:rPr>
          <w:sz w:val="18"/>
          <w:szCs w:val="18"/>
        </w:rPr>
      </w:pPr>
      <w:r>
        <w:rPr>
          <w:sz w:val="18"/>
          <w:szCs w:val="18"/>
        </w:rPr>
        <w:tab/>
        <w:t>2</w:t>
      </w:r>
      <w:r w:rsidR="009C6A07">
        <w:rPr>
          <w:sz w:val="18"/>
          <w:szCs w:val="18"/>
        </w:rPr>
        <w:t>50</w:t>
      </w:r>
      <w:r>
        <w:rPr>
          <w:sz w:val="18"/>
          <w:szCs w:val="18"/>
        </w:rPr>
        <w:tab/>
      </w:r>
      <w:r w:rsidR="00191660">
        <w:rPr>
          <w:sz w:val="18"/>
          <w:szCs w:val="18"/>
        </w:rPr>
        <w:t xml:space="preserve">22 </w:t>
      </w:r>
      <w:r>
        <w:rPr>
          <w:sz w:val="18"/>
          <w:szCs w:val="18"/>
        </w:rPr>
        <w:t>January</w:t>
      </w:r>
      <w:r>
        <w:rPr>
          <w:sz w:val="18"/>
          <w:szCs w:val="18"/>
        </w:rPr>
        <w:tab/>
      </w:r>
      <w:r w:rsidRPr="005D7D52">
        <w:rPr>
          <w:color w:val="0070C0"/>
          <w:sz w:val="18"/>
          <w:szCs w:val="18"/>
        </w:rPr>
        <w:t>£35,000 Lowen Sport European</w:t>
      </w:r>
      <w:r>
        <w:rPr>
          <w:sz w:val="18"/>
          <w:szCs w:val="18"/>
        </w:rPr>
        <w:tab/>
        <w:t>Group (8)</w:t>
      </w:r>
      <w:r>
        <w:rPr>
          <w:sz w:val="18"/>
          <w:szCs w:val="18"/>
        </w:rPr>
        <w:tab/>
        <w:t>Sascha Diemer</w:t>
      </w:r>
      <w:r>
        <w:rPr>
          <w:sz w:val="18"/>
          <w:szCs w:val="18"/>
        </w:rPr>
        <w:tab/>
      </w:r>
      <w:r>
        <w:rPr>
          <w:sz w:val="18"/>
          <w:szCs w:val="18"/>
        </w:rPr>
        <w:tab/>
        <w:t>Germany</w:t>
      </w:r>
      <w:r>
        <w:rPr>
          <w:sz w:val="18"/>
          <w:szCs w:val="18"/>
        </w:rPr>
        <w:tab/>
        <w:t>101</w:t>
      </w:r>
      <w:r>
        <w:rPr>
          <w:sz w:val="18"/>
          <w:szCs w:val="18"/>
        </w:rPr>
        <w:tab/>
        <w:t>Frame 3</w:t>
      </w:r>
    </w:p>
    <w:p w14:paraId="5DCF5658" w14:textId="77777777" w:rsidR="00751424" w:rsidRDefault="00751424" w:rsidP="0075142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51424">
        <w:rPr>
          <w:color w:val="0070C0"/>
          <w:sz w:val="18"/>
          <w:szCs w:val="18"/>
        </w:rPr>
        <w:t>League</w:t>
      </w:r>
    </w:p>
    <w:p w14:paraId="21536B83" w14:textId="71EB7656" w:rsidR="00395D65" w:rsidRDefault="00395D65" w:rsidP="00E44FE1">
      <w:pPr>
        <w:pStyle w:val="NoSpacing"/>
        <w:rPr>
          <w:sz w:val="18"/>
          <w:szCs w:val="18"/>
        </w:rPr>
      </w:pPr>
      <w:r>
        <w:rPr>
          <w:sz w:val="18"/>
          <w:szCs w:val="18"/>
        </w:rPr>
        <w:tab/>
      </w:r>
      <w:r w:rsidRPr="007476E1">
        <w:rPr>
          <w:color w:val="FF0000"/>
          <w:sz w:val="18"/>
          <w:szCs w:val="18"/>
        </w:rPr>
        <w:t>2</w:t>
      </w:r>
      <w:r w:rsidR="009C6A07">
        <w:rPr>
          <w:color w:val="FF0000"/>
          <w:sz w:val="18"/>
          <w:szCs w:val="18"/>
        </w:rPr>
        <w:t>51</w:t>
      </w:r>
      <w:r>
        <w:rPr>
          <w:sz w:val="18"/>
          <w:szCs w:val="18"/>
        </w:rPr>
        <w:tab/>
      </w:r>
      <w:r w:rsidR="00191660">
        <w:rPr>
          <w:sz w:val="18"/>
          <w:szCs w:val="18"/>
        </w:rPr>
        <w:t xml:space="preserve">23 </w:t>
      </w:r>
      <w:r>
        <w:rPr>
          <w:sz w:val="18"/>
          <w:szCs w:val="18"/>
        </w:rPr>
        <w:t>January</w:t>
      </w:r>
      <w:r>
        <w:rPr>
          <w:sz w:val="18"/>
          <w:szCs w:val="18"/>
        </w:rPr>
        <w:tab/>
      </w:r>
      <w:r w:rsidRPr="005D7D52">
        <w:rPr>
          <w:color w:val="0070C0"/>
          <w:sz w:val="18"/>
          <w:szCs w:val="18"/>
        </w:rPr>
        <w:t>£35,000 Lowen Sport European</w:t>
      </w:r>
      <w:r>
        <w:rPr>
          <w:sz w:val="18"/>
          <w:szCs w:val="18"/>
        </w:rPr>
        <w:tab/>
        <w:t>Group (8)</w:t>
      </w:r>
      <w:r>
        <w:rPr>
          <w:sz w:val="18"/>
          <w:szCs w:val="18"/>
        </w:rPr>
        <w:tab/>
        <w:t>Jimmy White</w:t>
      </w:r>
      <w:r>
        <w:rPr>
          <w:sz w:val="18"/>
          <w:szCs w:val="18"/>
        </w:rPr>
        <w:tab/>
      </w:r>
      <w:r>
        <w:rPr>
          <w:sz w:val="18"/>
          <w:szCs w:val="18"/>
        </w:rPr>
        <w:tab/>
        <w:t>England</w:t>
      </w:r>
      <w:r>
        <w:rPr>
          <w:sz w:val="18"/>
          <w:szCs w:val="18"/>
        </w:rPr>
        <w:tab/>
        <w:t>107</w:t>
      </w:r>
      <w:r>
        <w:rPr>
          <w:sz w:val="18"/>
          <w:szCs w:val="18"/>
        </w:rPr>
        <w:tab/>
        <w:t>Frame 2</w:t>
      </w:r>
    </w:p>
    <w:p w14:paraId="21ABFB2B" w14:textId="77777777" w:rsidR="00751424" w:rsidRDefault="00751424" w:rsidP="0075142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51424">
        <w:rPr>
          <w:color w:val="0070C0"/>
          <w:sz w:val="18"/>
          <w:szCs w:val="18"/>
        </w:rPr>
        <w:t>League</w:t>
      </w:r>
    </w:p>
    <w:p w14:paraId="074CEFE4" w14:textId="1C96EB34" w:rsidR="00395D65" w:rsidRDefault="00395D65" w:rsidP="00395D65">
      <w:pPr>
        <w:pStyle w:val="NoSpacing"/>
        <w:rPr>
          <w:sz w:val="18"/>
          <w:szCs w:val="18"/>
        </w:rPr>
      </w:pPr>
      <w:r>
        <w:rPr>
          <w:sz w:val="18"/>
          <w:szCs w:val="18"/>
        </w:rPr>
        <w:tab/>
      </w:r>
      <w:r w:rsidRPr="007476E1">
        <w:rPr>
          <w:color w:val="FF0000"/>
          <w:sz w:val="18"/>
          <w:szCs w:val="18"/>
        </w:rPr>
        <w:t>2</w:t>
      </w:r>
      <w:r w:rsidR="00E90CE8">
        <w:rPr>
          <w:color w:val="FF0000"/>
          <w:sz w:val="18"/>
          <w:szCs w:val="18"/>
        </w:rPr>
        <w:t>5</w:t>
      </w:r>
      <w:r w:rsidR="009C6A07">
        <w:rPr>
          <w:color w:val="FF0000"/>
          <w:sz w:val="18"/>
          <w:szCs w:val="18"/>
        </w:rPr>
        <w:t>2</w:t>
      </w:r>
      <w:r>
        <w:rPr>
          <w:sz w:val="18"/>
          <w:szCs w:val="18"/>
        </w:rPr>
        <w:tab/>
      </w:r>
      <w:r w:rsidR="00191660">
        <w:rPr>
          <w:sz w:val="18"/>
          <w:szCs w:val="18"/>
        </w:rPr>
        <w:t xml:space="preserve">23 </w:t>
      </w:r>
      <w:r>
        <w:rPr>
          <w:sz w:val="18"/>
          <w:szCs w:val="18"/>
        </w:rPr>
        <w:t>January</w:t>
      </w:r>
      <w:r>
        <w:rPr>
          <w:sz w:val="18"/>
          <w:szCs w:val="18"/>
        </w:rPr>
        <w:tab/>
      </w:r>
      <w:r w:rsidRPr="005D7D52">
        <w:rPr>
          <w:color w:val="0070C0"/>
          <w:sz w:val="18"/>
          <w:szCs w:val="18"/>
        </w:rPr>
        <w:t>£35,000 Lowen Sport European</w:t>
      </w:r>
      <w:r>
        <w:rPr>
          <w:sz w:val="18"/>
          <w:szCs w:val="18"/>
        </w:rPr>
        <w:tab/>
        <w:t>Group (8)</w:t>
      </w:r>
      <w:r>
        <w:rPr>
          <w:sz w:val="18"/>
          <w:szCs w:val="18"/>
        </w:rPr>
        <w:tab/>
        <w:t>Jimmy White</w:t>
      </w:r>
      <w:r>
        <w:rPr>
          <w:sz w:val="18"/>
          <w:szCs w:val="18"/>
        </w:rPr>
        <w:tab/>
      </w:r>
      <w:r>
        <w:rPr>
          <w:sz w:val="18"/>
          <w:szCs w:val="18"/>
        </w:rPr>
        <w:tab/>
        <w:t>England</w:t>
      </w:r>
      <w:r>
        <w:rPr>
          <w:sz w:val="18"/>
          <w:szCs w:val="18"/>
        </w:rPr>
        <w:tab/>
        <w:t>123</w:t>
      </w:r>
      <w:r>
        <w:rPr>
          <w:sz w:val="18"/>
          <w:szCs w:val="18"/>
        </w:rPr>
        <w:tab/>
        <w:t>Frame 3</w:t>
      </w:r>
    </w:p>
    <w:p w14:paraId="00C85D32" w14:textId="77777777" w:rsidR="00751424" w:rsidRDefault="00751424" w:rsidP="0075142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51424">
        <w:rPr>
          <w:color w:val="0070C0"/>
          <w:sz w:val="18"/>
          <w:szCs w:val="18"/>
        </w:rPr>
        <w:t>League</w:t>
      </w:r>
    </w:p>
    <w:p w14:paraId="3EFBE754" w14:textId="2EA8B78C" w:rsidR="00E44FE1" w:rsidRDefault="00E44FE1" w:rsidP="00E44FE1">
      <w:pPr>
        <w:pStyle w:val="NoSpacing"/>
        <w:rPr>
          <w:sz w:val="18"/>
          <w:szCs w:val="18"/>
        </w:rPr>
      </w:pPr>
      <w:r>
        <w:rPr>
          <w:sz w:val="18"/>
          <w:szCs w:val="18"/>
        </w:rPr>
        <w:tab/>
      </w:r>
      <w:r w:rsidR="00751424">
        <w:rPr>
          <w:sz w:val="18"/>
          <w:szCs w:val="18"/>
        </w:rPr>
        <w:t>25</w:t>
      </w:r>
      <w:r w:rsidR="009C6A07">
        <w:rPr>
          <w:sz w:val="18"/>
          <w:szCs w:val="18"/>
        </w:rPr>
        <w:t>3</w:t>
      </w:r>
      <w:r>
        <w:rPr>
          <w:sz w:val="18"/>
          <w:szCs w:val="18"/>
        </w:rPr>
        <w:tab/>
        <w:t>30-31 January</w:t>
      </w:r>
      <w:r>
        <w:rPr>
          <w:sz w:val="18"/>
          <w:szCs w:val="18"/>
        </w:rPr>
        <w:tab/>
        <w:t>£150,000 Regal Welsh Open</w:t>
      </w:r>
      <w:r>
        <w:rPr>
          <w:sz w:val="18"/>
          <w:szCs w:val="18"/>
        </w:rPr>
        <w:tab/>
      </w:r>
      <w:r>
        <w:rPr>
          <w:sz w:val="18"/>
          <w:szCs w:val="18"/>
        </w:rPr>
        <w:tab/>
        <w:t>Last 32 (9)</w:t>
      </w:r>
      <w:r>
        <w:rPr>
          <w:sz w:val="18"/>
          <w:szCs w:val="18"/>
        </w:rPr>
        <w:tab/>
        <w:t>Anthony Hamilton</w:t>
      </w:r>
      <w:r>
        <w:rPr>
          <w:sz w:val="18"/>
          <w:szCs w:val="18"/>
        </w:rPr>
        <w:tab/>
        <w:t>England</w:t>
      </w:r>
      <w:r>
        <w:rPr>
          <w:sz w:val="18"/>
          <w:szCs w:val="18"/>
        </w:rPr>
        <w:tab/>
        <w:t>103</w:t>
      </w:r>
      <w:r>
        <w:rPr>
          <w:sz w:val="18"/>
          <w:szCs w:val="18"/>
        </w:rPr>
        <w:tab/>
        <w:t>Frame 2</w:t>
      </w:r>
    </w:p>
    <w:p w14:paraId="660E97BA" w14:textId="77777777" w:rsidR="00191660" w:rsidRDefault="00191660" w:rsidP="006312E8">
      <w:pPr>
        <w:pStyle w:val="NoSpacing"/>
        <w:rPr>
          <w:sz w:val="18"/>
          <w:szCs w:val="18"/>
        </w:rPr>
      </w:pPr>
    </w:p>
    <w:p w14:paraId="60B0C3DD" w14:textId="3409B3E5" w:rsidR="00E44FE1" w:rsidRDefault="00E44FE1" w:rsidP="006312E8">
      <w:pPr>
        <w:pStyle w:val="NoSpacing"/>
        <w:rPr>
          <w:sz w:val="18"/>
          <w:szCs w:val="18"/>
        </w:rPr>
      </w:pPr>
      <w:r>
        <w:rPr>
          <w:sz w:val="18"/>
          <w:szCs w:val="18"/>
        </w:rPr>
        <w:tab/>
      </w:r>
      <w:r w:rsidR="00751424">
        <w:rPr>
          <w:sz w:val="18"/>
          <w:szCs w:val="18"/>
        </w:rPr>
        <w:t>25</w:t>
      </w:r>
      <w:r w:rsidR="009C6A07">
        <w:rPr>
          <w:sz w:val="18"/>
          <w:szCs w:val="18"/>
        </w:rPr>
        <w:t>4</w:t>
      </w:r>
      <w:r>
        <w:rPr>
          <w:sz w:val="18"/>
          <w:szCs w:val="18"/>
        </w:rPr>
        <w:tab/>
        <w:t>1 February</w:t>
      </w:r>
      <w:r>
        <w:rPr>
          <w:sz w:val="18"/>
          <w:szCs w:val="18"/>
        </w:rPr>
        <w:tab/>
        <w:t>£150,000 Regal Welsh Open</w:t>
      </w:r>
      <w:r>
        <w:rPr>
          <w:sz w:val="18"/>
          <w:szCs w:val="18"/>
        </w:rPr>
        <w:tab/>
      </w:r>
      <w:r>
        <w:rPr>
          <w:sz w:val="18"/>
          <w:szCs w:val="18"/>
        </w:rPr>
        <w:tab/>
        <w:t>Oct-final (9)</w:t>
      </w:r>
      <w:r>
        <w:rPr>
          <w:sz w:val="18"/>
          <w:szCs w:val="18"/>
        </w:rPr>
        <w:tab/>
        <w:t>Paul McPhillips</w:t>
      </w:r>
      <w:r>
        <w:rPr>
          <w:sz w:val="18"/>
          <w:szCs w:val="18"/>
        </w:rPr>
        <w:tab/>
      </w:r>
      <w:r>
        <w:rPr>
          <w:sz w:val="18"/>
          <w:szCs w:val="18"/>
        </w:rPr>
        <w:tab/>
        <w:t>Scotland</w:t>
      </w:r>
      <w:r>
        <w:rPr>
          <w:sz w:val="18"/>
          <w:szCs w:val="18"/>
        </w:rPr>
        <w:tab/>
        <w:t>111</w:t>
      </w:r>
      <w:r>
        <w:rPr>
          <w:sz w:val="18"/>
          <w:szCs w:val="18"/>
        </w:rPr>
        <w:tab/>
        <w:t>Frame 3</w:t>
      </w:r>
    </w:p>
    <w:p w14:paraId="17556EE7" w14:textId="77777777" w:rsidR="00191660" w:rsidRDefault="00191660" w:rsidP="006312E8">
      <w:pPr>
        <w:pStyle w:val="NoSpacing"/>
        <w:rPr>
          <w:sz w:val="18"/>
          <w:szCs w:val="18"/>
        </w:rPr>
      </w:pPr>
    </w:p>
    <w:p w14:paraId="7F5FCE55" w14:textId="09ED55E6" w:rsidR="00E44FE1" w:rsidRDefault="00E44FE1" w:rsidP="006312E8">
      <w:pPr>
        <w:pStyle w:val="NoSpacing"/>
        <w:rPr>
          <w:sz w:val="18"/>
          <w:szCs w:val="18"/>
        </w:rPr>
      </w:pPr>
      <w:r>
        <w:rPr>
          <w:sz w:val="18"/>
          <w:szCs w:val="18"/>
        </w:rPr>
        <w:tab/>
      </w:r>
      <w:r w:rsidR="00751424">
        <w:rPr>
          <w:sz w:val="18"/>
          <w:szCs w:val="18"/>
        </w:rPr>
        <w:t>25</w:t>
      </w:r>
      <w:r w:rsidR="009C6A07">
        <w:rPr>
          <w:sz w:val="18"/>
          <w:szCs w:val="18"/>
        </w:rPr>
        <w:t>5</w:t>
      </w:r>
      <w:r>
        <w:rPr>
          <w:sz w:val="18"/>
          <w:szCs w:val="18"/>
        </w:rPr>
        <w:tab/>
        <w:t>5 February</w:t>
      </w:r>
      <w:r>
        <w:rPr>
          <w:sz w:val="18"/>
          <w:szCs w:val="18"/>
        </w:rPr>
        <w:tab/>
        <w:t>£150,000 Regal Welsh Open</w:t>
      </w:r>
      <w:r>
        <w:rPr>
          <w:sz w:val="18"/>
          <w:szCs w:val="18"/>
        </w:rPr>
        <w:tab/>
      </w:r>
      <w:r>
        <w:rPr>
          <w:sz w:val="18"/>
          <w:szCs w:val="18"/>
        </w:rPr>
        <w:tab/>
        <w:t>Final (17)</w:t>
      </w:r>
      <w:r>
        <w:rPr>
          <w:sz w:val="18"/>
          <w:szCs w:val="18"/>
        </w:rPr>
        <w:tab/>
        <w:t>Alan McManus</w:t>
      </w:r>
      <w:r>
        <w:rPr>
          <w:sz w:val="18"/>
          <w:szCs w:val="18"/>
        </w:rPr>
        <w:tab/>
      </w:r>
      <w:r>
        <w:rPr>
          <w:sz w:val="18"/>
          <w:szCs w:val="18"/>
        </w:rPr>
        <w:tab/>
        <w:t>Scotland</w:t>
      </w:r>
      <w:r>
        <w:rPr>
          <w:sz w:val="18"/>
          <w:szCs w:val="18"/>
        </w:rPr>
        <w:tab/>
        <w:t>125</w:t>
      </w:r>
      <w:r>
        <w:rPr>
          <w:sz w:val="18"/>
          <w:szCs w:val="18"/>
        </w:rPr>
        <w:tab/>
        <w:t>Frame 10</w:t>
      </w:r>
    </w:p>
    <w:p w14:paraId="7784C065" w14:textId="77777777" w:rsidR="00191660" w:rsidRDefault="00191660" w:rsidP="006312E8">
      <w:pPr>
        <w:pStyle w:val="NoSpacing"/>
        <w:rPr>
          <w:sz w:val="18"/>
          <w:szCs w:val="18"/>
        </w:rPr>
      </w:pPr>
    </w:p>
    <w:p w14:paraId="3215E6A3" w14:textId="67A5F7DB" w:rsidR="004D6FC1" w:rsidRDefault="004D6FC1" w:rsidP="006312E8">
      <w:pPr>
        <w:pStyle w:val="NoSpacing"/>
        <w:rPr>
          <w:sz w:val="18"/>
          <w:szCs w:val="18"/>
        </w:rPr>
      </w:pPr>
      <w:r>
        <w:rPr>
          <w:sz w:val="18"/>
          <w:szCs w:val="18"/>
        </w:rPr>
        <w:tab/>
        <w:t>25</w:t>
      </w:r>
      <w:r w:rsidR="009C6A07">
        <w:rPr>
          <w:sz w:val="18"/>
          <w:szCs w:val="18"/>
        </w:rPr>
        <w:t>6</w:t>
      </w:r>
      <w:r>
        <w:rPr>
          <w:sz w:val="18"/>
          <w:szCs w:val="18"/>
        </w:rPr>
        <w:tab/>
        <w:t>25 March</w:t>
      </w:r>
      <w:r>
        <w:rPr>
          <w:sz w:val="18"/>
          <w:szCs w:val="18"/>
        </w:rPr>
        <w:tab/>
      </w:r>
      <w:r>
        <w:rPr>
          <w:color w:val="0070C0"/>
          <w:sz w:val="18"/>
          <w:szCs w:val="18"/>
        </w:rPr>
        <w:t>IR£</w:t>
      </w:r>
      <w:r w:rsidRPr="009F7A7A">
        <w:rPr>
          <w:color w:val="0070C0"/>
          <w:sz w:val="18"/>
          <w:szCs w:val="18"/>
        </w:rPr>
        <w:t>190,000 Benson &amp; Hedges Irish</w:t>
      </w:r>
      <w:r>
        <w:rPr>
          <w:sz w:val="18"/>
          <w:szCs w:val="18"/>
        </w:rPr>
        <w:tab/>
        <w:t>Qtr.-final (9)</w:t>
      </w:r>
      <w:r>
        <w:rPr>
          <w:sz w:val="18"/>
          <w:szCs w:val="18"/>
        </w:rPr>
        <w:tab/>
        <w:t>Ronnie O’Sullivan</w:t>
      </w:r>
      <w:r>
        <w:rPr>
          <w:sz w:val="18"/>
          <w:szCs w:val="18"/>
        </w:rPr>
        <w:tab/>
        <w:t>England</w:t>
      </w:r>
      <w:r>
        <w:rPr>
          <w:sz w:val="18"/>
          <w:szCs w:val="18"/>
        </w:rPr>
        <w:tab/>
        <w:t>120</w:t>
      </w:r>
      <w:r>
        <w:rPr>
          <w:sz w:val="18"/>
          <w:szCs w:val="18"/>
        </w:rPr>
        <w:tab/>
        <w:t>Frame 1</w:t>
      </w:r>
    </w:p>
    <w:p w14:paraId="311A4F8D" w14:textId="24E3FC42" w:rsidR="004D6FC1" w:rsidRDefault="004D6FC1"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6FC1">
        <w:rPr>
          <w:color w:val="0070C0"/>
          <w:sz w:val="18"/>
          <w:szCs w:val="18"/>
        </w:rPr>
        <w:t>Masters</w:t>
      </w:r>
    </w:p>
    <w:p w14:paraId="63F08BAE" w14:textId="75A212FF" w:rsidR="004D6FC1" w:rsidRDefault="004D6FC1" w:rsidP="006312E8">
      <w:pPr>
        <w:pStyle w:val="NoSpacing"/>
        <w:rPr>
          <w:sz w:val="18"/>
          <w:szCs w:val="18"/>
        </w:rPr>
      </w:pPr>
      <w:r>
        <w:rPr>
          <w:sz w:val="18"/>
          <w:szCs w:val="18"/>
        </w:rPr>
        <w:tab/>
        <w:t>25</w:t>
      </w:r>
      <w:r w:rsidR="009C6A07">
        <w:rPr>
          <w:sz w:val="18"/>
          <w:szCs w:val="18"/>
        </w:rPr>
        <w:t>7</w:t>
      </w:r>
      <w:r>
        <w:rPr>
          <w:sz w:val="18"/>
          <w:szCs w:val="18"/>
        </w:rPr>
        <w:tab/>
        <w:t>27 March</w:t>
      </w:r>
      <w:r>
        <w:rPr>
          <w:sz w:val="18"/>
          <w:szCs w:val="18"/>
        </w:rPr>
        <w:tab/>
      </w:r>
      <w:r>
        <w:rPr>
          <w:color w:val="0070C0"/>
          <w:sz w:val="18"/>
          <w:szCs w:val="18"/>
        </w:rPr>
        <w:t>IR£</w:t>
      </w:r>
      <w:r w:rsidRPr="009F7A7A">
        <w:rPr>
          <w:color w:val="0070C0"/>
          <w:sz w:val="18"/>
          <w:szCs w:val="18"/>
        </w:rPr>
        <w:t>190,000 Benson &amp; Hedges Irish</w:t>
      </w:r>
      <w:r>
        <w:rPr>
          <w:sz w:val="18"/>
          <w:szCs w:val="18"/>
        </w:rPr>
        <w:tab/>
        <w:t>Final (17)</w:t>
      </w:r>
      <w:r>
        <w:rPr>
          <w:sz w:val="18"/>
          <w:szCs w:val="18"/>
        </w:rPr>
        <w:tab/>
        <w:t>Alan McManus</w:t>
      </w:r>
      <w:r>
        <w:rPr>
          <w:sz w:val="18"/>
          <w:szCs w:val="18"/>
        </w:rPr>
        <w:tab/>
      </w:r>
      <w:r>
        <w:rPr>
          <w:sz w:val="18"/>
          <w:szCs w:val="18"/>
        </w:rPr>
        <w:tab/>
        <w:t>Scotland</w:t>
      </w:r>
      <w:r>
        <w:rPr>
          <w:sz w:val="18"/>
          <w:szCs w:val="18"/>
        </w:rPr>
        <w:tab/>
        <w:t>105</w:t>
      </w:r>
      <w:r>
        <w:rPr>
          <w:sz w:val="18"/>
          <w:szCs w:val="18"/>
        </w:rPr>
        <w:tab/>
        <w:t>Frame 4</w:t>
      </w:r>
    </w:p>
    <w:p w14:paraId="640E9E84" w14:textId="77777777" w:rsidR="00E44FE1" w:rsidRDefault="00E44FE1" w:rsidP="00E44FE1">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6FC1">
        <w:rPr>
          <w:color w:val="0070C0"/>
          <w:sz w:val="18"/>
          <w:szCs w:val="18"/>
        </w:rPr>
        <w:t>Masters</w:t>
      </w:r>
    </w:p>
    <w:p w14:paraId="458194F3" w14:textId="07FF8DBC" w:rsidR="00E44FE1" w:rsidRDefault="00E44FE1" w:rsidP="00E44FE1">
      <w:pPr>
        <w:pStyle w:val="NoSpacing"/>
        <w:rPr>
          <w:sz w:val="18"/>
          <w:szCs w:val="18"/>
        </w:rPr>
      </w:pPr>
      <w:r>
        <w:rPr>
          <w:sz w:val="18"/>
          <w:szCs w:val="18"/>
        </w:rPr>
        <w:tab/>
        <w:t>25</w:t>
      </w:r>
      <w:r w:rsidR="009C6A07">
        <w:rPr>
          <w:sz w:val="18"/>
          <w:szCs w:val="18"/>
        </w:rPr>
        <w:t>8</w:t>
      </w:r>
      <w:r>
        <w:rPr>
          <w:sz w:val="18"/>
          <w:szCs w:val="18"/>
        </w:rPr>
        <w:tab/>
        <w:t>27 March</w:t>
      </w:r>
      <w:r>
        <w:rPr>
          <w:sz w:val="18"/>
          <w:szCs w:val="18"/>
        </w:rPr>
        <w:tab/>
      </w:r>
      <w:r>
        <w:rPr>
          <w:color w:val="0070C0"/>
          <w:sz w:val="18"/>
          <w:szCs w:val="18"/>
        </w:rPr>
        <w:t>IR£</w:t>
      </w:r>
      <w:r w:rsidRPr="009F7A7A">
        <w:rPr>
          <w:color w:val="0070C0"/>
          <w:sz w:val="18"/>
          <w:szCs w:val="18"/>
        </w:rPr>
        <w:t>190,000 Benson &amp; Hedges Irish</w:t>
      </w:r>
      <w:r>
        <w:rPr>
          <w:sz w:val="18"/>
          <w:szCs w:val="18"/>
        </w:rPr>
        <w:tab/>
        <w:t>Final (17)</w:t>
      </w:r>
      <w:r>
        <w:rPr>
          <w:sz w:val="18"/>
          <w:szCs w:val="18"/>
        </w:rPr>
        <w:tab/>
        <w:t>Alan McManus</w:t>
      </w:r>
      <w:r>
        <w:rPr>
          <w:sz w:val="18"/>
          <w:szCs w:val="18"/>
        </w:rPr>
        <w:tab/>
      </w:r>
      <w:r>
        <w:rPr>
          <w:sz w:val="18"/>
          <w:szCs w:val="18"/>
        </w:rPr>
        <w:tab/>
        <w:t>Scotland</w:t>
      </w:r>
      <w:r>
        <w:rPr>
          <w:sz w:val="18"/>
          <w:szCs w:val="18"/>
        </w:rPr>
        <w:tab/>
        <w:t>101</w:t>
      </w:r>
      <w:r>
        <w:rPr>
          <w:sz w:val="18"/>
          <w:szCs w:val="18"/>
        </w:rPr>
        <w:tab/>
        <w:t>Frame 8</w:t>
      </w:r>
    </w:p>
    <w:p w14:paraId="1FE42158" w14:textId="1E422FAB" w:rsidR="00E44FE1" w:rsidRDefault="00E44FE1" w:rsidP="00E44FE1">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6FC1">
        <w:rPr>
          <w:color w:val="0070C0"/>
          <w:sz w:val="18"/>
          <w:szCs w:val="18"/>
        </w:rPr>
        <w:t>Masters</w:t>
      </w:r>
    </w:p>
    <w:p w14:paraId="2B55C611" w14:textId="321DFB9C" w:rsidR="004D6FC1" w:rsidRDefault="004D6FC1" w:rsidP="006312E8">
      <w:pPr>
        <w:pStyle w:val="NoSpacing"/>
        <w:rPr>
          <w:sz w:val="18"/>
          <w:szCs w:val="18"/>
        </w:rPr>
      </w:pPr>
      <w:r>
        <w:rPr>
          <w:sz w:val="18"/>
          <w:szCs w:val="18"/>
        </w:rPr>
        <w:tab/>
      </w:r>
      <w:r w:rsidR="00751424">
        <w:rPr>
          <w:sz w:val="18"/>
          <w:szCs w:val="18"/>
        </w:rPr>
        <w:t>25</w:t>
      </w:r>
      <w:r w:rsidR="009C6A07">
        <w:rPr>
          <w:sz w:val="18"/>
          <w:szCs w:val="18"/>
        </w:rPr>
        <w:t>9</w:t>
      </w:r>
      <w:r>
        <w:rPr>
          <w:sz w:val="18"/>
          <w:szCs w:val="18"/>
        </w:rPr>
        <w:tab/>
        <w:t>30 March</w:t>
      </w:r>
      <w:r>
        <w:rPr>
          <w:sz w:val="18"/>
          <w:szCs w:val="18"/>
        </w:rPr>
        <w:tab/>
        <w:t>£200,000 British Open</w:t>
      </w:r>
      <w:r>
        <w:rPr>
          <w:sz w:val="18"/>
          <w:szCs w:val="18"/>
        </w:rPr>
        <w:tab/>
      </w:r>
      <w:r>
        <w:rPr>
          <w:sz w:val="18"/>
          <w:szCs w:val="18"/>
        </w:rPr>
        <w:tab/>
      </w:r>
      <w:r>
        <w:rPr>
          <w:sz w:val="18"/>
          <w:szCs w:val="18"/>
        </w:rPr>
        <w:tab/>
        <w:t>Last 64 (11)</w:t>
      </w:r>
      <w:r>
        <w:rPr>
          <w:sz w:val="18"/>
          <w:szCs w:val="18"/>
        </w:rPr>
        <w:tab/>
        <w:t>Paul McPhillips</w:t>
      </w:r>
      <w:r>
        <w:rPr>
          <w:sz w:val="18"/>
          <w:szCs w:val="18"/>
        </w:rPr>
        <w:tab/>
      </w:r>
      <w:r>
        <w:rPr>
          <w:sz w:val="18"/>
          <w:szCs w:val="18"/>
        </w:rPr>
        <w:tab/>
        <w:t>Scotland</w:t>
      </w:r>
      <w:r>
        <w:rPr>
          <w:sz w:val="18"/>
          <w:szCs w:val="18"/>
        </w:rPr>
        <w:tab/>
        <w:t>139</w:t>
      </w:r>
      <w:r>
        <w:rPr>
          <w:sz w:val="18"/>
          <w:szCs w:val="18"/>
        </w:rPr>
        <w:tab/>
        <w:t>Frame 5</w:t>
      </w:r>
    </w:p>
    <w:p w14:paraId="398E0707" w14:textId="77777777" w:rsidR="00191660" w:rsidRDefault="00191660" w:rsidP="006312E8">
      <w:pPr>
        <w:pStyle w:val="NoSpacing"/>
        <w:rPr>
          <w:sz w:val="18"/>
          <w:szCs w:val="18"/>
        </w:rPr>
      </w:pPr>
    </w:p>
    <w:p w14:paraId="46AE3D39" w14:textId="6C3824B4" w:rsidR="004D6FC1" w:rsidRDefault="004D6FC1" w:rsidP="006312E8">
      <w:pPr>
        <w:pStyle w:val="NoSpacing"/>
        <w:rPr>
          <w:sz w:val="18"/>
          <w:szCs w:val="18"/>
        </w:rPr>
      </w:pPr>
      <w:r>
        <w:rPr>
          <w:sz w:val="18"/>
          <w:szCs w:val="18"/>
        </w:rPr>
        <w:tab/>
      </w:r>
      <w:r w:rsidR="00751424">
        <w:rPr>
          <w:sz w:val="18"/>
          <w:szCs w:val="18"/>
        </w:rPr>
        <w:t>2</w:t>
      </w:r>
      <w:r w:rsidR="009C6A07">
        <w:rPr>
          <w:sz w:val="18"/>
          <w:szCs w:val="18"/>
        </w:rPr>
        <w:t>60</w:t>
      </w:r>
      <w:r>
        <w:rPr>
          <w:sz w:val="18"/>
          <w:szCs w:val="18"/>
        </w:rPr>
        <w:tab/>
        <w:t>5 April</w:t>
      </w:r>
      <w:r>
        <w:rPr>
          <w:sz w:val="18"/>
          <w:szCs w:val="18"/>
        </w:rPr>
        <w:tab/>
      </w:r>
      <w:r>
        <w:rPr>
          <w:sz w:val="18"/>
          <w:szCs w:val="18"/>
        </w:rPr>
        <w:tab/>
        <w:t>£200,000 British Open</w:t>
      </w:r>
      <w:r>
        <w:rPr>
          <w:sz w:val="18"/>
          <w:szCs w:val="18"/>
        </w:rPr>
        <w:tab/>
      </w:r>
      <w:r>
        <w:rPr>
          <w:sz w:val="18"/>
          <w:szCs w:val="18"/>
        </w:rPr>
        <w:tab/>
      </w:r>
      <w:r>
        <w:rPr>
          <w:sz w:val="18"/>
          <w:szCs w:val="18"/>
        </w:rPr>
        <w:tab/>
        <w:t>Qtr.-final (9)</w:t>
      </w:r>
      <w:r>
        <w:rPr>
          <w:sz w:val="18"/>
          <w:szCs w:val="18"/>
        </w:rPr>
        <w:tab/>
        <w:t>Doug Mountjoy</w:t>
      </w:r>
      <w:r>
        <w:rPr>
          <w:sz w:val="18"/>
          <w:szCs w:val="18"/>
        </w:rPr>
        <w:tab/>
        <w:t>Wales</w:t>
      </w:r>
      <w:r>
        <w:rPr>
          <w:sz w:val="18"/>
          <w:szCs w:val="18"/>
        </w:rPr>
        <w:tab/>
      </w:r>
      <w:r>
        <w:rPr>
          <w:sz w:val="18"/>
          <w:szCs w:val="18"/>
        </w:rPr>
        <w:tab/>
      </w:r>
      <w:r w:rsidR="00F378F1" w:rsidRPr="00132473">
        <w:rPr>
          <w:color w:val="00B050"/>
          <w:sz w:val="18"/>
          <w:szCs w:val="18"/>
        </w:rPr>
        <w:t>1</w:t>
      </w:r>
      <w:r w:rsidR="00F378F1">
        <w:rPr>
          <w:color w:val="00B050"/>
          <w:sz w:val="18"/>
          <w:szCs w:val="18"/>
        </w:rPr>
        <w:t>10</w:t>
      </w:r>
      <w:r w:rsidR="00F378F1" w:rsidRPr="00132473">
        <w:rPr>
          <w:color w:val="00B050"/>
          <w:sz w:val="18"/>
          <w:szCs w:val="18"/>
        </w:rPr>
        <w:tab/>
        <w:t xml:space="preserve">Frame </w:t>
      </w:r>
      <w:r w:rsidR="00F378F1">
        <w:rPr>
          <w:color w:val="00B050"/>
          <w:sz w:val="18"/>
          <w:szCs w:val="18"/>
        </w:rPr>
        <w:t>5</w:t>
      </w:r>
    </w:p>
    <w:p w14:paraId="41628C26" w14:textId="77777777" w:rsidR="00191660" w:rsidRDefault="00191660" w:rsidP="006312E8">
      <w:pPr>
        <w:pStyle w:val="NoSpacing"/>
        <w:rPr>
          <w:sz w:val="18"/>
          <w:szCs w:val="18"/>
        </w:rPr>
      </w:pPr>
    </w:p>
    <w:p w14:paraId="40688DCD" w14:textId="31849FBA" w:rsidR="00AA7248" w:rsidRDefault="00AA7248" w:rsidP="006312E8">
      <w:pPr>
        <w:pStyle w:val="NoSpacing"/>
        <w:rPr>
          <w:sz w:val="18"/>
          <w:szCs w:val="18"/>
        </w:rPr>
      </w:pPr>
      <w:r>
        <w:rPr>
          <w:sz w:val="18"/>
          <w:szCs w:val="18"/>
        </w:rPr>
        <w:tab/>
      </w:r>
      <w:r w:rsidR="00751424" w:rsidRPr="007476E1">
        <w:rPr>
          <w:color w:val="FF0000"/>
          <w:sz w:val="18"/>
          <w:szCs w:val="18"/>
        </w:rPr>
        <w:t>2</w:t>
      </w:r>
      <w:r w:rsidR="009C6A07">
        <w:rPr>
          <w:color w:val="FF0000"/>
          <w:sz w:val="18"/>
          <w:szCs w:val="18"/>
        </w:rPr>
        <w:t>61</w:t>
      </w:r>
      <w:r>
        <w:rPr>
          <w:sz w:val="18"/>
          <w:szCs w:val="18"/>
        </w:rPr>
        <w:tab/>
        <w:t>6 April</w:t>
      </w:r>
      <w:r>
        <w:rPr>
          <w:sz w:val="18"/>
          <w:szCs w:val="18"/>
        </w:rPr>
        <w:tab/>
      </w:r>
      <w:r>
        <w:rPr>
          <w:sz w:val="18"/>
          <w:szCs w:val="18"/>
        </w:rPr>
        <w:tab/>
        <w:t>£200,000 British Open</w:t>
      </w:r>
      <w:r>
        <w:rPr>
          <w:sz w:val="18"/>
          <w:szCs w:val="18"/>
        </w:rPr>
        <w:tab/>
      </w:r>
      <w:r>
        <w:rPr>
          <w:sz w:val="18"/>
          <w:szCs w:val="18"/>
        </w:rPr>
        <w:tab/>
      </w:r>
      <w:r>
        <w:rPr>
          <w:sz w:val="18"/>
          <w:szCs w:val="18"/>
        </w:rPr>
        <w:tab/>
        <w:t>Semi-final (11)</w:t>
      </w:r>
      <w:r>
        <w:rPr>
          <w:sz w:val="18"/>
          <w:szCs w:val="18"/>
        </w:rPr>
        <w:tab/>
        <w:t>James Wattana</w:t>
      </w:r>
      <w:r>
        <w:rPr>
          <w:sz w:val="18"/>
          <w:szCs w:val="18"/>
        </w:rPr>
        <w:tab/>
      </w:r>
      <w:r>
        <w:rPr>
          <w:sz w:val="18"/>
          <w:szCs w:val="18"/>
        </w:rPr>
        <w:tab/>
        <w:t>Thailand</w:t>
      </w:r>
      <w:r>
        <w:rPr>
          <w:sz w:val="18"/>
          <w:szCs w:val="18"/>
        </w:rPr>
        <w:tab/>
        <w:t>102</w:t>
      </w:r>
      <w:r>
        <w:rPr>
          <w:sz w:val="18"/>
          <w:szCs w:val="18"/>
        </w:rPr>
        <w:tab/>
        <w:t>Frame 4</w:t>
      </w:r>
    </w:p>
    <w:p w14:paraId="3C1DA3AD" w14:textId="77777777" w:rsidR="00191660" w:rsidRDefault="00191660" w:rsidP="00AA7248">
      <w:pPr>
        <w:pStyle w:val="NoSpacing"/>
        <w:rPr>
          <w:sz w:val="18"/>
          <w:szCs w:val="18"/>
        </w:rPr>
      </w:pPr>
    </w:p>
    <w:p w14:paraId="3C7F1B33" w14:textId="70297695" w:rsidR="00AA7248" w:rsidRDefault="00AA7248" w:rsidP="00AA7248">
      <w:pPr>
        <w:pStyle w:val="NoSpacing"/>
        <w:rPr>
          <w:sz w:val="18"/>
          <w:szCs w:val="18"/>
        </w:rPr>
      </w:pPr>
      <w:r>
        <w:rPr>
          <w:sz w:val="18"/>
          <w:szCs w:val="18"/>
        </w:rPr>
        <w:tab/>
      </w:r>
      <w:r w:rsidR="00751424" w:rsidRPr="007476E1">
        <w:rPr>
          <w:color w:val="FF0000"/>
          <w:sz w:val="18"/>
          <w:szCs w:val="18"/>
        </w:rPr>
        <w:t>2</w:t>
      </w:r>
      <w:r w:rsidR="00E90CE8">
        <w:rPr>
          <w:color w:val="FF0000"/>
          <w:sz w:val="18"/>
          <w:szCs w:val="18"/>
        </w:rPr>
        <w:t>6</w:t>
      </w:r>
      <w:r w:rsidR="009C6A07">
        <w:rPr>
          <w:color w:val="FF0000"/>
          <w:sz w:val="18"/>
          <w:szCs w:val="18"/>
        </w:rPr>
        <w:t>2</w:t>
      </w:r>
      <w:r>
        <w:rPr>
          <w:sz w:val="18"/>
          <w:szCs w:val="18"/>
        </w:rPr>
        <w:tab/>
        <w:t>6 April</w:t>
      </w:r>
      <w:r>
        <w:rPr>
          <w:sz w:val="18"/>
          <w:szCs w:val="18"/>
        </w:rPr>
        <w:tab/>
      </w:r>
      <w:r>
        <w:rPr>
          <w:sz w:val="18"/>
          <w:szCs w:val="18"/>
        </w:rPr>
        <w:tab/>
        <w:t>£200,000 British Open</w:t>
      </w:r>
      <w:r>
        <w:rPr>
          <w:sz w:val="18"/>
          <w:szCs w:val="18"/>
        </w:rPr>
        <w:tab/>
      </w:r>
      <w:r>
        <w:rPr>
          <w:sz w:val="18"/>
          <w:szCs w:val="18"/>
        </w:rPr>
        <w:tab/>
      </w:r>
      <w:r>
        <w:rPr>
          <w:sz w:val="18"/>
          <w:szCs w:val="18"/>
        </w:rPr>
        <w:tab/>
        <w:t>Semi-final (11)</w:t>
      </w:r>
      <w:r>
        <w:rPr>
          <w:sz w:val="18"/>
          <w:szCs w:val="18"/>
        </w:rPr>
        <w:tab/>
        <w:t>James Wattana</w:t>
      </w:r>
      <w:r>
        <w:rPr>
          <w:sz w:val="18"/>
          <w:szCs w:val="18"/>
        </w:rPr>
        <w:tab/>
      </w:r>
      <w:r>
        <w:rPr>
          <w:sz w:val="18"/>
          <w:szCs w:val="18"/>
        </w:rPr>
        <w:tab/>
        <w:t>Thailand</w:t>
      </w:r>
      <w:r>
        <w:rPr>
          <w:sz w:val="18"/>
          <w:szCs w:val="18"/>
        </w:rPr>
        <w:tab/>
        <w:t>1</w:t>
      </w:r>
      <w:r w:rsidR="004D6FC1">
        <w:rPr>
          <w:sz w:val="18"/>
          <w:szCs w:val="18"/>
        </w:rPr>
        <w:t>36</w:t>
      </w:r>
      <w:r>
        <w:rPr>
          <w:sz w:val="18"/>
          <w:szCs w:val="18"/>
        </w:rPr>
        <w:tab/>
        <w:t xml:space="preserve">Frame </w:t>
      </w:r>
      <w:r w:rsidR="004D6FC1">
        <w:rPr>
          <w:sz w:val="18"/>
          <w:szCs w:val="18"/>
        </w:rPr>
        <w:t>5</w:t>
      </w:r>
    </w:p>
    <w:p w14:paraId="6A516536" w14:textId="77777777" w:rsidR="00191660" w:rsidRDefault="00191660" w:rsidP="006312E8">
      <w:pPr>
        <w:pStyle w:val="NoSpacing"/>
        <w:rPr>
          <w:sz w:val="18"/>
          <w:szCs w:val="18"/>
        </w:rPr>
      </w:pPr>
    </w:p>
    <w:p w14:paraId="781F4B20" w14:textId="681086DE" w:rsidR="005F38CE" w:rsidRDefault="005F38CE" w:rsidP="006312E8">
      <w:pPr>
        <w:pStyle w:val="NoSpacing"/>
        <w:rPr>
          <w:sz w:val="18"/>
          <w:szCs w:val="18"/>
        </w:rPr>
      </w:pPr>
      <w:r>
        <w:rPr>
          <w:sz w:val="18"/>
          <w:szCs w:val="18"/>
        </w:rPr>
        <w:tab/>
        <w:t>26</w:t>
      </w:r>
      <w:r w:rsidR="009C6A07">
        <w:rPr>
          <w:sz w:val="18"/>
          <w:szCs w:val="18"/>
        </w:rPr>
        <w:t>3</w:t>
      </w:r>
      <w:r>
        <w:rPr>
          <w:sz w:val="18"/>
          <w:szCs w:val="18"/>
        </w:rPr>
        <w:tab/>
        <w:t>10 April</w:t>
      </w:r>
      <w:r>
        <w:rPr>
          <w:sz w:val="18"/>
          <w:szCs w:val="18"/>
        </w:rPr>
        <w:tab/>
      </w:r>
      <w:r w:rsidRPr="005D7D52">
        <w:rPr>
          <w:color w:val="0070C0"/>
          <w:sz w:val="18"/>
          <w:szCs w:val="18"/>
        </w:rPr>
        <w:t>£35,000 Lowen Sport European</w:t>
      </w:r>
      <w:r>
        <w:rPr>
          <w:sz w:val="18"/>
          <w:szCs w:val="18"/>
        </w:rPr>
        <w:tab/>
        <w:t>Group (8)</w:t>
      </w:r>
      <w:r>
        <w:rPr>
          <w:sz w:val="18"/>
          <w:szCs w:val="18"/>
        </w:rPr>
        <w:tab/>
        <w:t>Alan McManus</w:t>
      </w:r>
      <w:r>
        <w:rPr>
          <w:sz w:val="18"/>
          <w:szCs w:val="18"/>
        </w:rPr>
        <w:tab/>
      </w:r>
      <w:r>
        <w:rPr>
          <w:sz w:val="18"/>
          <w:szCs w:val="18"/>
        </w:rPr>
        <w:tab/>
        <w:t>Scotland</w:t>
      </w:r>
      <w:r>
        <w:rPr>
          <w:sz w:val="18"/>
          <w:szCs w:val="18"/>
        </w:rPr>
        <w:tab/>
        <w:t>108</w:t>
      </w:r>
      <w:r>
        <w:rPr>
          <w:sz w:val="18"/>
          <w:szCs w:val="18"/>
        </w:rPr>
        <w:tab/>
      </w:r>
      <w:r w:rsidRPr="005F38CE">
        <w:rPr>
          <w:i/>
          <w:iCs/>
          <w:sz w:val="18"/>
          <w:szCs w:val="18"/>
        </w:rPr>
        <w:t>Frame 7</w:t>
      </w:r>
    </w:p>
    <w:p w14:paraId="41A8EED4" w14:textId="77777777" w:rsidR="005F38CE" w:rsidRDefault="005F38CE" w:rsidP="005F38C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51424">
        <w:rPr>
          <w:color w:val="0070C0"/>
          <w:sz w:val="18"/>
          <w:szCs w:val="18"/>
        </w:rPr>
        <w:t>League</w:t>
      </w:r>
    </w:p>
    <w:p w14:paraId="4C8436FB" w14:textId="3943B1A8" w:rsidR="00751424" w:rsidRDefault="00446754" w:rsidP="006312E8">
      <w:pPr>
        <w:pStyle w:val="NoSpacing"/>
        <w:rPr>
          <w:sz w:val="18"/>
          <w:szCs w:val="18"/>
        </w:rPr>
      </w:pPr>
      <w:r>
        <w:rPr>
          <w:sz w:val="18"/>
          <w:szCs w:val="18"/>
        </w:rPr>
        <w:tab/>
      </w:r>
      <w:r>
        <w:rPr>
          <w:b/>
          <w:bCs/>
          <w:sz w:val="18"/>
          <w:szCs w:val="18"/>
        </w:rPr>
        <w:t>26</w:t>
      </w:r>
      <w:r w:rsidR="009C6A07">
        <w:rPr>
          <w:b/>
          <w:bCs/>
          <w:sz w:val="18"/>
          <w:szCs w:val="18"/>
        </w:rPr>
        <w:t>4</w:t>
      </w:r>
      <w:r w:rsidRPr="00495337">
        <w:rPr>
          <w:b/>
          <w:bCs/>
          <w:sz w:val="18"/>
          <w:szCs w:val="18"/>
        </w:rPr>
        <w:tab/>
      </w:r>
      <w:r>
        <w:rPr>
          <w:b/>
          <w:bCs/>
          <w:sz w:val="18"/>
          <w:szCs w:val="18"/>
        </w:rPr>
        <w:t>27 April</w:t>
      </w:r>
      <w:r w:rsidRPr="00495337">
        <w:rPr>
          <w:b/>
          <w:bCs/>
          <w:sz w:val="18"/>
          <w:szCs w:val="18"/>
        </w:rPr>
        <w:tab/>
        <w:t>£</w:t>
      </w:r>
      <w:r>
        <w:rPr>
          <w:b/>
          <w:bCs/>
          <w:sz w:val="18"/>
          <w:szCs w:val="18"/>
        </w:rPr>
        <w:t>1,068</w:t>
      </w:r>
      <w:r w:rsidRPr="00495337">
        <w:rPr>
          <w:b/>
          <w:bCs/>
          <w:sz w:val="18"/>
          <w:szCs w:val="18"/>
        </w:rPr>
        <w:t>,</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Qtr.-final (25)</w:t>
      </w:r>
      <w:r>
        <w:rPr>
          <w:b/>
          <w:bCs/>
          <w:sz w:val="18"/>
          <w:szCs w:val="18"/>
        </w:rPr>
        <w:tab/>
        <w:t>James Wattana</w:t>
      </w:r>
      <w:r>
        <w:rPr>
          <w:b/>
          <w:bCs/>
          <w:sz w:val="18"/>
          <w:szCs w:val="18"/>
        </w:rPr>
        <w:tab/>
        <w:t>Thailand</w:t>
      </w:r>
      <w:r>
        <w:rPr>
          <w:b/>
          <w:bCs/>
          <w:sz w:val="18"/>
          <w:szCs w:val="18"/>
        </w:rPr>
        <w:tab/>
        <w:t>101</w:t>
      </w:r>
      <w:r>
        <w:rPr>
          <w:b/>
          <w:bCs/>
          <w:sz w:val="18"/>
          <w:szCs w:val="18"/>
        </w:rPr>
        <w:tab/>
        <w:t>Frame 16</w:t>
      </w:r>
    </w:p>
    <w:p w14:paraId="76FEBA31" w14:textId="77777777" w:rsidR="00446754" w:rsidRPr="00D06E81" w:rsidRDefault="00446754" w:rsidP="00446754">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44EBC07B" w14:textId="1CC95745" w:rsidR="00446754" w:rsidRDefault="00446754" w:rsidP="00446754">
      <w:pPr>
        <w:pStyle w:val="NoSpacing"/>
        <w:rPr>
          <w:sz w:val="18"/>
          <w:szCs w:val="18"/>
        </w:rPr>
      </w:pPr>
      <w:r>
        <w:rPr>
          <w:sz w:val="18"/>
          <w:szCs w:val="18"/>
        </w:rPr>
        <w:tab/>
      </w:r>
      <w:r>
        <w:rPr>
          <w:b/>
          <w:bCs/>
          <w:sz w:val="18"/>
          <w:szCs w:val="18"/>
        </w:rPr>
        <w:t>26</w:t>
      </w:r>
      <w:r w:rsidR="009C6A07">
        <w:rPr>
          <w:b/>
          <w:bCs/>
          <w:sz w:val="18"/>
          <w:szCs w:val="18"/>
        </w:rPr>
        <w:t>5</w:t>
      </w:r>
      <w:r w:rsidRPr="00495337">
        <w:rPr>
          <w:b/>
          <w:bCs/>
          <w:sz w:val="18"/>
          <w:szCs w:val="18"/>
        </w:rPr>
        <w:tab/>
      </w:r>
      <w:r>
        <w:rPr>
          <w:b/>
          <w:bCs/>
          <w:sz w:val="18"/>
          <w:szCs w:val="18"/>
        </w:rPr>
        <w:t>27 April</w:t>
      </w:r>
      <w:r w:rsidRPr="00495337">
        <w:rPr>
          <w:b/>
          <w:bCs/>
          <w:sz w:val="18"/>
          <w:szCs w:val="18"/>
        </w:rPr>
        <w:tab/>
        <w:t>£</w:t>
      </w:r>
      <w:r>
        <w:rPr>
          <w:b/>
          <w:bCs/>
          <w:sz w:val="18"/>
          <w:szCs w:val="18"/>
        </w:rPr>
        <w:t>1,068</w:t>
      </w:r>
      <w:r w:rsidRPr="00495337">
        <w:rPr>
          <w:b/>
          <w:bCs/>
          <w:sz w:val="18"/>
          <w:szCs w:val="18"/>
        </w:rPr>
        <w:t>,</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Qtr.-final (25)</w:t>
      </w:r>
      <w:r>
        <w:rPr>
          <w:b/>
          <w:bCs/>
          <w:sz w:val="18"/>
          <w:szCs w:val="18"/>
        </w:rPr>
        <w:tab/>
        <w:t>James Wattana</w:t>
      </w:r>
      <w:r>
        <w:rPr>
          <w:b/>
          <w:bCs/>
          <w:sz w:val="18"/>
          <w:szCs w:val="18"/>
        </w:rPr>
        <w:tab/>
        <w:t>Thailand</w:t>
      </w:r>
      <w:r>
        <w:rPr>
          <w:b/>
          <w:bCs/>
          <w:sz w:val="18"/>
          <w:szCs w:val="18"/>
        </w:rPr>
        <w:tab/>
        <w:t>134</w:t>
      </w:r>
      <w:r>
        <w:rPr>
          <w:b/>
          <w:bCs/>
          <w:sz w:val="18"/>
          <w:szCs w:val="18"/>
        </w:rPr>
        <w:tab/>
        <w:t>Frame 20</w:t>
      </w:r>
    </w:p>
    <w:p w14:paraId="2539D793" w14:textId="77777777" w:rsidR="00446754" w:rsidRPr="00D06E81" w:rsidRDefault="00446754" w:rsidP="00446754">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47966529" w14:textId="0A34EA2B" w:rsidR="00395D65" w:rsidRDefault="00395D65" w:rsidP="006312E8">
      <w:pPr>
        <w:pStyle w:val="NoSpacing"/>
        <w:rPr>
          <w:sz w:val="18"/>
          <w:szCs w:val="18"/>
        </w:rPr>
      </w:pPr>
      <w:r>
        <w:rPr>
          <w:sz w:val="18"/>
          <w:szCs w:val="18"/>
        </w:rPr>
        <w:tab/>
        <w:t>2</w:t>
      </w:r>
      <w:r w:rsidR="00446754">
        <w:rPr>
          <w:sz w:val="18"/>
          <w:szCs w:val="18"/>
        </w:rPr>
        <w:t>6</w:t>
      </w:r>
      <w:r w:rsidR="009C6A07">
        <w:rPr>
          <w:sz w:val="18"/>
          <w:szCs w:val="18"/>
        </w:rPr>
        <w:t>6</w:t>
      </w:r>
      <w:r>
        <w:rPr>
          <w:sz w:val="18"/>
          <w:szCs w:val="18"/>
        </w:rPr>
        <w:tab/>
      </w:r>
      <w:r w:rsidR="00D84F1A">
        <w:rPr>
          <w:sz w:val="18"/>
          <w:szCs w:val="18"/>
        </w:rPr>
        <w:t xml:space="preserve">14 </w:t>
      </w:r>
      <w:r>
        <w:rPr>
          <w:sz w:val="18"/>
          <w:szCs w:val="18"/>
        </w:rPr>
        <w:t>May</w:t>
      </w:r>
      <w:r>
        <w:rPr>
          <w:sz w:val="18"/>
          <w:szCs w:val="18"/>
        </w:rPr>
        <w:tab/>
      </w:r>
      <w:r>
        <w:rPr>
          <w:sz w:val="18"/>
          <w:szCs w:val="18"/>
        </w:rPr>
        <w:tab/>
      </w:r>
      <w:r w:rsidRPr="005D7D52">
        <w:rPr>
          <w:color w:val="0070C0"/>
          <w:sz w:val="18"/>
          <w:szCs w:val="18"/>
        </w:rPr>
        <w:t>£35,000 Lowen Sport European</w:t>
      </w:r>
      <w:r>
        <w:rPr>
          <w:sz w:val="18"/>
          <w:szCs w:val="18"/>
        </w:rPr>
        <w:tab/>
        <w:t>Group (8)</w:t>
      </w:r>
      <w:r>
        <w:rPr>
          <w:sz w:val="18"/>
          <w:szCs w:val="18"/>
        </w:rPr>
        <w:tab/>
        <w:t>Robert Borda</w:t>
      </w:r>
      <w:r>
        <w:rPr>
          <w:sz w:val="18"/>
          <w:szCs w:val="18"/>
        </w:rPr>
        <w:tab/>
      </w:r>
      <w:r>
        <w:rPr>
          <w:sz w:val="18"/>
          <w:szCs w:val="18"/>
        </w:rPr>
        <w:tab/>
        <w:t>Austria</w:t>
      </w:r>
      <w:r>
        <w:rPr>
          <w:sz w:val="18"/>
          <w:szCs w:val="18"/>
        </w:rPr>
        <w:tab/>
      </w:r>
      <w:r>
        <w:rPr>
          <w:sz w:val="18"/>
          <w:szCs w:val="18"/>
        </w:rPr>
        <w:tab/>
        <w:t>108</w:t>
      </w:r>
      <w:r>
        <w:rPr>
          <w:sz w:val="18"/>
          <w:szCs w:val="18"/>
        </w:rPr>
        <w:tab/>
        <w:t>Frame 3</w:t>
      </w:r>
    </w:p>
    <w:p w14:paraId="4BF4936B" w14:textId="77777777" w:rsidR="00751424" w:rsidRDefault="00751424" w:rsidP="0075142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51424">
        <w:rPr>
          <w:color w:val="0070C0"/>
          <w:sz w:val="18"/>
          <w:szCs w:val="18"/>
        </w:rPr>
        <w:t>League</w:t>
      </w:r>
    </w:p>
    <w:p w14:paraId="2E8F91BC" w14:textId="7091D59E" w:rsidR="00395D65" w:rsidRDefault="00395D65" w:rsidP="006312E8">
      <w:pPr>
        <w:pStyle w:val="NoSpacing"/>
        <w:rPr>
          <w:sz w:val="18"/>
          <w:szCs w:val="18"/>
        </w:rPr>
      </w:pPr>
      <w:r>
        <w:rPr>
          <w:sz w:val="18"/>
          <w:szCs w:val="18"/>
        </w:rPr>
        <w:tab/>
        <w:t>2</w:t>
      </w:r>
      <w:r w:rsidR="00446754">
        <w:rPr>
          <w:sz w:val="18"/>
          <w:szCs w:val="18"/>
        </w:rPr>
        <w:t>6</w:t>
      </w:r>
      <w:r w:rsidR="009C6A07">
        <w:rPr>
          <w:sz w:val="18"/>
          <w:szCs w:val="18"/>
        </w:rPr>
        <w:t>7</w:t>
      </w:r>
      <w:r>
        <w:rPr>
          <w:sz w:val="18"/>
          <w:szCs w:val="18"/>
        </w:rPr>
        <w:tab/>
      </w:r>
      <w:r w:rsidR="00D84F1A">
        <w:rPr>
          <w:sz w:val="18"/>
          <w:szCs w:val="18"/>
        </w:rPr>
        <w:t xml:space="preserve">15 </w:t>
      </w:r>
      <w:r>
        <w:rPr>
          <w:sz w:val="18"/>
          <w:szCs w:val="18"/>
        </w:rPr>
        <w:t>May</w:t>
      </w:r>
      <w:r>
        <w:rPr>
          <w:sz w:val="18"/>
          <w:szCs w:val="18"/>
        </w:rPr>
        <w:tab/>
      </w:r>
      <w:r>
        <w:rPr>
          <w:sz w:val="18"/>
          <w:szCs w:val="18"/>
        </w:rPr>
        <w:tab/>
      </w:r>
      <w:r w:rsidRPr="005D7D52">
        <w:rPr>
          <w:color w:val="0070C0"/>
          <w:sz w:val="18"/>
          <w:szCs w:val="18"/>
        </w:rPr>
        <w:t>£35,000 Lowen Sport European</w:t>
      </w:r>
      <w:r>
        <w:rPr>
          <w:sz w:val="18"/>
          <w:szCs w:val="18"/>
        </w:rPr>
        <w:tab/>
        <w:t>Group (8)</w:t>
      </w:r>
      <w:r>
        <w:rPr>
          <w:sz w:val="18"/>
          <w:szCs w:val="18"/>
        </w:rPr>
        <w:tab/>
        <w:t>Mario Wehrmann</w:t>
      </w:r>
      <w:r>
        <w:rPr>
          <w:sz w:val="18"/>
          <w:szCs w:val="18"/>
        </w:rPr>
        <w:tab/>
        <w:t>Netherlands</w:t>
      </w:r>
      <w:r>
        <w:rPr>
          <w:sz w:val="18"/>
          <w:szCs w:val="18"/>
        </w:rPr>
        <w:tab/>
        <w:t>104</w:t>
      </w:r>
      <w:r>
        <w:rPr>
          <w:sz w:val="18"/>
          <w:szCs w:val="18"/>
        </w:rPr>
        <w:tab/>
        <w:t>Frame 5</w:t>
      </w:r>
    </w:p>
    <w:p w14:paraId="70300B39" w14:textId="38A7E290" w:rsidR="00751424" w:rsidRDefault="00751424"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51424">
        <w:rPr>
          <w:color w:val="0070C0"/>
          <w:sz w:val="18"/>
          <w:szCs w:val="18"/>
        </w:rPr>
        <w:t>League</w:t>
      </w:r>
    </w:p>
    <w:p w14:paraId="452B72B6" w14:textId="5DDDDE9C" w:rsidR="00AA7248" w:rsidRDefault="00AA7248" w:rsidP="006312E8">
      <w:pPr>
        <w:pStyle w:val="NoSpacing"/>
        <w:rPr>
          <w:sz w:val="18"/>
          <w:szCs w:val="18"/>
        </w:rPr>
      </w:pPr>
      <w:r>
        <w:rPr>
          <w:sz w:val="18"/>
          <w:szCs w:val="18"/>
        </w:rPr>
        <w:tab/>
      </w:r>
      <w:r w:rsidR="00446754">
        <w:rPr>
          <w:sz w:val="18"/>
          <w:szCs w:val="18"/>
        </w:rPr>
        <w:t>2</w:t>
      </w:r>
      <w:r>
        <w:rPr>
          <w:sz w:val="18"/>
          <w:szCs w:val="18"/>
        </w:rPr>
        <w:t>6</w:t>
      </w:r>
      <w:r w:rsidR="009C6A07">
        <w:rPr>
          <w:sz w:val="18"/>
          <w:szCs w:val="18"/>
        </w:rPr>
        <w:t>8</w:t>
      </w:r>
      <w:r>
        <w:rPr>
          <w:sz w:val="18"/>
          <w:szCs w:val="18"/>
        </w:rPr>
        <w:tab/>
      </w:r>
      <w:r w:rsidR="00F815F2">
        <w:rPr>
          <w:sz w:val="18"/>
          <w:szCs w:val="18"/>
        </w:rPr>
        <w:t>23</w:t>
      </w:r>
      <w:r>
        <w:rPr>
          <w:sz w:val="18"/>
          <w:szCs w:val="18"/>
        </w:rPr>
        <w:t xml:space="preserve"> Sept</w:t>
      </w:r>
      <w:r w:rsidR="00BA0BEA">
        <w:rPr>
          <w:sz w:val="18"/>
          <w:szCs w:val="18"/>
        </w:rPr>
        <w:t>ember</w:t>
      </w:r>
      <w:r>
        <w:rPr>
          <w:sz w:val="18"/>
          <w:szCs w:val="18"/>
        </w:rPr>
        <w:tab/>
      </w:r>
      <w:r w:rsidRPr="00F815F2">
        <w:rPr>
          <w:color w:val="0070C0"/>
          <w:sz w:val="18"/>
          <w:szCs w:val="18"/>
        </w:rPr>
        <w:t>£155,000 Regal Scottish Masters</w:t>
      </w:r>
      <w:r>
        <w:rPr>
          <w:sz w:val="18"/>
          <w:szCs w:val="18"/>
        </w:rPr>
        <w:tab/>
      </w:r>
      <w:r w:rsidR="00F815F2">
        <w:rPr>
          <w:sz w:val="18"/>
          <w:szCs w:val="18"/>
        </w:rPr>
        <w:t>Qtr.</w:t>
      </w:r>
      <w:r>
        <w:rPr>
          <w:sz w:val="18"/>
          <w:szCs w:val="18"/>
        </w:rPr>
        <w:t>-final (11)</w:t>
      </w:r>
      <w:r>
        <w:rPr>
          <w:sz w:val="18"/>
          <w:szCs w:val="18"/>
        </w:rPr>
        <w:tab/>
        <w:t xml:space="preserve">Billy </w:t>
      </w:r>
      <w:proofErr w:type="spellStart"/>
      <w:r>
        <w:rPr>
          <w:sz w:val="18"/>
          <w:szCs w:val="18"/>
        </w:rPr>
        <w:t>Snaddon</w:t>
      </w:r>
      <w:proofErr w:type="spellEnd"/>
      <w:r>
        <w:rPr>
          <w:sz w:val="18"/>
          <w:szCs w:val="18"/>
        </w:rPr>
        <w:tab/>
      </w:r>
      <w:r>
        <w:rPr>
          <w:sz w:val="18"/>
          <w:szCs w:val="18"/>
        </w:rPr>
        <w:tab/>
        <w:t>Scotland</w:t>
      </w:r>
      <w:r>
        <w:rPr>
          <w:sz w:val="18"/>
          <w:szCs w:val="18"/>
        </w:rPr>
        <w:tab/>
        <w:t>102</w:t>
      </w:r>
      <w:r>
        <w:rPr>
          <w:sz w:val="18"/>
          <w:szCs w:val="18"/>
        </w:rPr>
        <w:tab/>
        <w:t>Frame 6</w:t>
      </w:r>
    </w:p>
    <w:p w14:paraId="3542BA7E" w14:textId="77777777" w:rsidR="00C96ECA" w:rsidRDefault="00C96ECA" w:rsidP="006312E8">
      <w:pPr>
        <w:pStyle w:val="NoSpacing"/>
        <w:rPr>
          <w:sz w:val="18"/>
          <w:szCs w:val="18"/>
        </w:rPr>
      </w:pPr>
    </w:p>
    <w:p w14:paraId="77DBF06A" w14:textId="7AFEA7C0" w:rsidR="00F62D83" w:rsidRDefault="00F62D83" w:rsidP="006312E8">
      <w:pPr>
        <w:pStyle w:val="NoSpacing"/>
        <w:rPr>
          <w:sz w:val="18"/>
          <w:szCs w:val="18"/>
        </w:rPr>
      </w:pPr>
      <w:r>
        <w:rPr>
          <w:sz w:val="18"/>
          <w:szCs w:val="18"/>
        </w:rPr>
        <w:tab/>
        <w:t>2</w:t>
      </w:r>
      <w:r w:rsidR="00446754">
        <w:rPr>
          <w:sz w:val="18"/>
          <w:szCs w:val="18"/>
        </w:rPr>
        <w:t>6</w:t>
      </w:r>
      <w:r w:rsidR="009C6A07">
        <w:rPr>
          <w:sz w:val="18"/>
          <w:szCs w:val="18"/>
        </w:rPr>
        <w:t>9</w:t>
      </w:r>
      <w:r>
        <w:rPr>
          <w:sz w:val="18"/>
          <w:szCs w:val="18"/>
        </w:rPr>
        <w:tab/>
        <w:t>1</w:t>
      </w:r>
      <w:r w:rsidR="00BA0BEA">
        <w:rPr>
          <w:sz w:val="18"/>
          <w:szCs w:val="18"/>
        </w:rPr>
        <w:t>5</w:t>
      </w:r>
      <w:r>
        <w:rPr>
          <w:sz w:val="18"/>
          <w:szCs w:val="18"/>
        </w:rPr>
        <w:t xml:space="preserve"> October</w:t>
      </w:r>
      <w:r>
        <w:rPr>
          <w:sz w:val="18"/>
          <w:szCs w:val="18"/>
        </w:rPr>
        <w:tab/>
        <w:t>£325,000 New Skoda Grand Prix</w:t>
      </w:r>
      <w:r>
        <w:rPr>
          <w:sz w:val="18"/>
          <w:szCs w:val="18"/>
        </w:rPr>
        <w:tab/>
        <w:t>Oct-final (9)</w:t>
      </w:r>
      <w:r>
        <w:rPr>
          <w:sz w:val="18"/>
          <w:szCs w:val="18"/>
        </w:rPr>
        <w:tab/>
        <w:t>Anthony Hamilton</w:t>
      </w:r>
      <w:r>
        <w:rPr>
          <w:sz w:val="18"/>
          <w:szCs w:val="18"/>
        </w:rPr>
        <w:tab/>
        <w:t>England</w:t>
      </w:r>
      <w:r>
        <w:rPr>
          <w:sz w:val="18"/>
          <w:szCs w:val="18"/>
        </w:rPr>
        <w:tab/>
      </w:r>
      <w:r w:rsidRPr="00132473">
        <w:rPr>
          <w:color w:val="00B050"/>
          <w:sz w:val="18"/>
          <w:szCs w:val="18"/>
        </w:rPr>
        <w:t>1</w:t>
      </w:r>
      <w:r>
        <w:rPr>
          <w:color w:val="00B050"/>
          <w:sz w:val="18"/>
          <w:szCs w:val="18"/>
        </w:rPr>
        <w:t>17</w:t>
      </w:r>
      <w:r w:rsidRPr="00132473">
        <w:rPr>
          <w:color w:val="00B050"/>
          <w:sz w:val="18"/>
          <w:szCs w:val="18"/>
        </w:rPr>
        <w:tab/>
        <w:t xml:space="preserve">Frame </w:t>
      </w:r>
      <w:r>
        <w:rPr>
          <w:color w:val="00B050"/>
          <w:sz w:val="18"/>
          <w:szCs w:val="18"/>
        </w:rPr>
        <w:t>6</w:t>
      </w:r>
    </w:p>
    <w:p w14:paraId="40025E26" w14:textId="77777777" w:rsidR="00F815F2" w:rsidRDefault="00F815F2" w:rsidP="006312E8">
      <w:pPr>
        <w:pStyle w:val="NoSpacing"/>
        <w:rPr>
          <w:sz w:val="18"/>
          <w:szCs w:val="18"/>
        </w:rPr>
      </w:pPr>
    </w:p>
    <w:p w14:paraId="056E1347" w14:textId="6E0D18BC" w:rsidR="00F62D83" w:rsidRDefault="00F62D83" w:rsidP="006312E8">
      <w:pPr>
        <w:pStyle w:val="NoSpacing"/>
        <w:rPr>
          <w:sz w:val="18"/>
          <w:szCs w:val="18"/>
        </w:rPr>
      </w:pPr>
      <w:r>
        <w:rPr>
          <w:sz w:val="18"/>
          <w:szCs w:val="18"/>
        </w:rPr>
        <w:tab/>
      </w:r>
      <w:r w:rsidRPr="007476E1">
        <w:rPr>
          <w:color w:val="FF0000"/>
          <w:sz w:val="18"/>
          <w:szCs w:val="18"/>
        </w:rPr>
        <w:t>2</w:t>
      </w:r>
      <w:r w:rsidR="009C6A07">
        <w:rPr>
          <w:color w:val="FF0000"/>
          <w:sz w:val="18"/>
          <w:szCs w:val="18"/>
        </w:rPr>
        <w:t>70</w:t>
      </w:r>
      <w:r>
        <w:rPr>
          <w:sz w:val="18"/>
          <w:szCs w:val="18"/>
        </w:rPr>
        <w:tab/>
        <w:t>1</w:t>
      </w:r>
      <w:r w:rsidR="00BA0BEA">
        <w:rPr>
          <w:sz w:val="18"/>
          <w:szCs w:val="18"/>
        </w:rPr>
        <w:t>2</w:t>
      </w:r>
      <w:r>
        <w:rPr>
          <w:sz w:val="18"/>
          <w:szCs w:val="18"/>
        </w:rPr>
        <w:t xml:space="preserve"> December</w:t>
      </w:r>
      <w:r>
        <w:rPr>
          <w:sz w:val="18"/>
          <w:szCs w:val="18"/>
        </w:rPr>
        <w:tab/>
        <w:t>£325,000 Humo European Open</w:t>
      </w:r>
      <w:r>
        <w:rPr>
          <w:sz w:val="18"/>
          <w:szCs w:val="18"/>
        </w:rPr>
        <w:tab/>
        <w:t>Last 32 (9)</w:t>
      </w:r>
      <w:r>
        <w:rPr>
          <w:sz w:val="18"/>
          <w:szCs w:val="18"/>
        </w:rPr>
        <w:tab/>
        <w:t>Mike Hallett</w:t>
      </w:r>
      <w:r>
        <w:rPr>
          <w:sz w:val="18"/>
          <w:szCs w:val="18"/>
        </w:rPr>
        <w:tab/>
      </w:r>
      <w:r>
        <w:rPr>
          <w:sz w:val="18"/>
          <w:szCs w:val="18"/>
        </w:rPr>
        <w:tab/>
        <w:t>England</w:t>
      </w:r>
      <w:r>
        <w:rPr>
          <w:sz w:val="18"/>
          <w:szCs w:val="18"/>
        </w:rPr>
        <w:tab/>
        <w:t>108</w:t>
      </w:r>
      <w:r>
        <w:rPr>
          <w:sz w:val="18"/>
          <w:szCs w:val="18"/>
        </w:rPr>
        <w:tab/>
        <w:t>Frame 3</w:t>
      </w:r>
    </w:p>
    <w:p w14:paraId="06A4ABE4" w14:textId="77777777" w:rsidR="00C96ECA" w:rsidRDefault="00C96ECA" w:rsidP="00F62D83">
      <w:pPr>
        <w:pStyle w:val="NoSpacing"/>
        <w:rPr>
          <w:sz w:val="18"/>
          <w:szCs w:val="18"/>
        </w:rPr>
      </w:pPr>
    </w:p>
    <w:p w14:paraId="17C8D506" w14:textId="59BB5343" w:rsidR="00F62D83" w:rsidRDefault="00F62D83" w:rsidP="00F62D83">
      <w:pPr>
        <w:pStyle w:val="NoSpacing"/>
        <w:rPr>
          <w:sz w:val="18"/>
          <w:szCs w:val="18"/>
        </w:rPr>
      </w:pPr>
      <w:r>
        <w:rPr>
          <w:sz w:val="18"/>
          <w:szCs w:val="18"/>
        </w:rPr>
        <w:tab/>
      </w:r>
      <w:r w:rsidRPr="007476E1">
        <w:rPr>
          <w:color w:val="FF0000"/>
          <w:sz w:val="18"/>
          <w:szCs w:val="18"/>
        </w:rPr>
        <w:t>2</w:t>
      </w:r>
      <w:r w:rsidR="009C6A07">
        <w:rPr>
          <w:color w:val="FF0000"/>
          <w:sz w:val="18"/>
          <w:szCs w:val="18"/>
        </w:rPr>
        <w:t>71</w:t>
      </w:r>
      <w:r>
        <w:rPr>
          <w:sz w:val="18"/>
          <w:szCs w:val="18"/>
        </w:rPr>
        <w:tab/>
        <w:t>1</w:t>
      </w:r>
      <w:r w:rsidR="00BA0BEA">
        <w:rPr>
          <w:sz w:val="18"/>
          <w:szCs w:val="18"/>
        </w:rPr>
        <w:t>2</w:t>
      </w:r>
      <w:r>
        <w:rPr>
          <w:sz w:val="18"/>
          <w:szCs w:val="18"/>
        </w:rPr>
        <w:t xml:space="preserve"> December</w:t>
      </w:r>
      <w:r>
        <w:rPr>
          <w:sz w:val="18"/>
          <w:szCs w:val="18"/>
        </w:rPr>
        <w:tab/>
        <w:t>£325,000 Humo European Open</w:t>
      </w:r>
      <w:r>
        <w:rPr>
          <w:sz w:val="18"/>
          <w:szCs w:val="18"/>
        </w:rPr>
        <w:tab/>
        <w:t>Last 32 (9)</w:t>
      </w:r>
      <w:r>
        <w:rPr>
          <w:sz w:val="18"/>
          <w:szCs w:val="18"/>
        </w:rPr>
        <w:tab/>
        <w:t>Mike Hallett</w:t>
      </w:r>
      <w:r>
        <w:rPr>
          <w:sz w:val="18"/>
          <w:szCs w:val="18"/>
        </w:rPr>
        <w:tab/>
      </w:r>
      <w:r>
        <w:rPr>
          <w:sz w:val="18"/>
          <w:szCs w:val="18"/>
        </w:rPr>
        <w:tab/>
        <w:t>England</w:t>
      </w:r>
      <w:r>
        <w:rPr>
          <w:sz w:val="18"/>
          <w:szCs w:val="18"/>
        </w:rPr>
        <w:tab/>
        <w:t>112</w:t>
      </w:r>
      <w:r>
        <w:rPr>
          <w:sz w:val="18"/>
          <w:szCs w:val="18"/>
        </w:rPr>
        <w:tab/>
        <w:t>Frame 4</w:t>
      </w:r>
    </w:p>
    <w:p w14:paraId="1B912A07" w14:textId="77777777" w:rsidR="00F62D83" w:rsidRDefault="00F62D83" w:rsidP="006312E8">
      <w:pPr>
        <w:pStyle w:val="NoSpacing"/>
        <w:rPr>
          <w:sz w:val="18"/>
          <w:szCs w:val="18"/>
        </w:rPr>
      </w:pPr>
    </w:p>
    <w:p w14:paraId="63A7C663" w14:textId="04A9201F" w:rsidR="007B6FD9" w:rsidRDefault="007B6FD9" w:rsidP="007B6FD9">
      <w:pPr>
        <w:pStyle w:val="NoSpacing"/>
        <w:rPr>
          <w:sz w:val="18"/>
          <w:szCs w:val="18"/>
        </w:rPr>
      </w:pPr>
      <w:r>
        <w:rPr>
          <w:sz w:val="18"/>
          <w:szCs w:val="18"/>
        </w:rPr>
        <w:tab/>
        <w:t>2</w:t>
      </w:r>
      <w:r w:rsidR="00E90CE8">
        <w:rPr>
          <w:sz w:val="18"/>
          <w:szCs w:val="18"/>
        </w:rPr>
        <w:t>7</w:t>
      </w:r>
      <w:r w:rsidR="009C6A07">
        <w:rPr>
          <w:sz w:val="18"/>
          <w:szCs w:val="18"/>
        </w:rPr>
        <w:t>2</w:t>
      </w:r>
      <w:r>
        <w:rPr>
          <w:sz w:val="18"/>
          <w:szCs w:val="18"/>
        </w:rPr>
        <w:tab/>
        <w:t>29 December</w:t>
      </w:r>
      <w:r>
        <w:rPr>
          <w:sz w:val="18"/>
          <w:szCs w:val="18"/>
        </w:rPr>
        <w:tab/>
      </w:r>
      <w:r w:rsidRPr="00A269C6">
        <w:rPr>
          <w:color w:val="0070C0"/>
          <w:sz w:val="18"/>
          <w:szCs w:val="18"/>
        </w:rPr>
        <w:t>£51,000 Doc</w:t>
      </w:r>
      <w:r>
        <w:rPr>
          <w:color w:val="0070C0"/>
          <w:sz w:val="18"/>
          <w:szCs w:val="18"/>
        </w:rPr>
        <w:t>.</w:t>
      </w:r>
      <w:r w:rsidRPr="00A269C6">
        <w:rPr>
          <w:color w:val="0070C0"/>
          <w:sz w:val="18"/>
          <w:szCs w:val="18"/>
        </w:rPr>
        <w:t xml:space="preserve"> Martens European</w:t>
      </w:r>
      <w:r>
        <w:rPr>
          <w:sz w:val="18"/>
          <w:szCs w:val="18"/>
        </w:rPr>
        <w:tab/>
        <w:t>Group (8)</w:t>
      </w:r>
      <w:r>
        <w:rPr>
          <w:sz w:val="18"/>
          <w:szCs w:val="18"/>
        </w:rPr>
        <w:tab/>
        <w:t>Alan McManus</w:t>
      </w:r>
      <w:r>
        <w:rPr>
          <w:sz w:val="18"/>
          <w:szCs w:val="18"/>
        </w:rPr>
        <w:tab/>
      </w:r>
      <w:r>
        <w:rPr>
          <w:sz w:val="18"/>
          <w:szCs w:val="18"/>
        </w:rPr>
        <w:tab/>
        <w:t>Scotland</w:t>
      </w:r>
      <w:r>
        <w:rPr>
          <w:sz w:val="18"/>
          <w:szCs w:val="18"/>
        </w:rPr>
        <w:tab/>
        <w:t>134</w:t>
      </w:r>
      <w:r>
        <w:rPr>
          <w:sz w:val="18"/>
          <w:szCs w:val="18"/>
        </w:rPr>
        <w:tab/>
        <w:t>Frame 5</w:t>
      </w:r>
    </w:p>
    <w:p w14:paraId="697FDD22" w14:textId="77777777" w:rsidR="00446754" w:rsidRDefault="00446754" w:rsidP="0044675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51424">
        <w:rPr>
          <w:color w:val="0070C0"/>
          <w:sz w:val="18"/>
          <w:szCs w:val="18"/>
        </w:rPr>
        <w:t>League</w:t>
      </w:r>
    </w:p>
    <w:p w14:paraId="38F926C7" w14:textId="77777777" w:rsidR="007B6FD9" w:rsidRDefault="007B6FD9" w:rsidP="007B6FD9">
      <w:pPr>
        <w:pStyle w:val="NoSpacing"/>
        <w:rPr>
          <w:sz w:val="18"/>
          <w:szCs w:val="18"/>
        </w:rPr>
      </w:pPr>
    </w:p>
    <w:p w14:paraId="4951776F" w14:textId="77777777" w:rsidR="007B6FD9" w:rsidRDefault="007B6FD9" w:rsidP="007B6FD9">
      <w:pPr>
        <w:pStyle w:val="NoSpacing"/>
        <w:rPr>
          <w:sz w:val="18"/>
          <w:szCs w:val="18"/>
        </w:rPr>
      </w:pPr>
      <w:r>
        <w:rPr>
          <w:sz w:val="18"/>
          <w:szCs w:val="18"/>
        </w:rPr>
        <w:t>1995</w:t>
      </w:r>
    </w:p>
    <w:p w14:paraId="368DBB43" w14:textId="686379A9" w:rsidR="00390A0A" w:rsidRDefault="00390A0A" w:rsidP="006312E8">
      <w:pPr>
        <w:pStyle w:val="NoSpacing"/>
        <w:rPr>
          <w:sz w:val="18"/>
          <w:szCs w:val="18"/>
        </w:rPr>
      </w:pPr>
      <w:r>
        <w:rPr>
          <w:sz w:val="18"/>
          <w:szCs w:val="18"/>
        </w:rPr>
        <w:tab/>
        <w:t>2</w:t>
      </w:r>
      <w:r w:rsidR="005F38CE">
        <w:rPr>
          <w:sz w:val="18"/>
          <w:szCs w:val="18"/>
        </w:rPr>
        <w:t>7</w:t>
      </w:r>
      <w:r w:rsidR="009C6A07">
        <w:rPr>
          <w:sz w:val="18"/>
          <w:szCs w:val="18"/>
        </w:rPr>
        <w:t>3</w:t>
      </w:r>
      <w:r>
        <w:rPr>
          <w:sz w:val="18"/>
          <w:szCs w:val="18"/>
        </w:rPr>
        <w:tab/>
        <w:t>24 January</w:t>
      </w:r>
      <w:r>
        <w:rPr>
          <w:sz w:val="18"/>
          <w:szCs w:val="18"/>
        </w:rPr>
        <w:tab/>
        <w:t>£</w:t>
      </w:r>
      <w:r w:rsidR="00805407">
        <w:rPr>
          <w:sz w:val="18"/>
          <w:szCs w:val="18"/>
        </w:rPr>
        <w:t>16</w:t>
      </w:r>
      <w:r>
        <w:rPr>
          <w:sz w:val="18"/>
          <w:szCs w:val="18"/>
        </w:rPr>
        <w:t>0,000 Regal Welsh Open</w:t>
      </w:r>
      <w:r>
        <w:rPr>
          <w:sz w:val="18"/>
          <w:szCs w:val="18"/>
        </w:rPr>
        <w:tab/>
      </w:r>
      <w:r>
        <w:rPr>
          <w:sz w:val="18"/>
          <w:szCs w:val="18"/>
        </w:rPr>
        <w:tab/>
        <w:t>Last 32 (9)</w:t>
      </w:r>
      <w:r>
        <w:rPr>
          <w:sz w:val="18"/>
          <w:szCs w:val="18"/>
        </w:rPr>
        <w:tab/>
        <w:t>Dave Harold</w:t>
      </w:r>
      <w:r>
        <w:rPr>
          <w:sz w:val="18"/>
          <w:szCs w:val="18"/>
        </w:rPr>
        <w:tab/>
      </w:r>
      <w:r>
        <w:rPr>
          <w:sz w:val="18"/>
          <w:szCs w:val="18"/>
        </w:rPr>
        <w:tab/>
        <w:t>England</w:t>
      </w:r>
      <w:r>
        <w:rPr>
          <w:sz w:val="18"/>
          <w:szCs w:val="18"/>
        </w:rPr>
        <w:tab/>
        <w:t>105</w:t>
      </w:r>
      <w:r>
        <w:rPr>
          <w:sz w:val="18"/>
          <w:szCs w:val="18"/>
        </w:rPr>
        <w:tab/>
        <w:t>Frame 3</w:t>
      </w:r>
    </w:p>
    <w:p w14:paraId="45EB0F40" w14:textId="77777777" w:rsidR="005611F6" w:rsidRDefault="005611F6" w:rsidP="006312E8">
      <w:pPr>
        <w:pStyle w:val="NoSpacing"/>
        <w:rPr>
          <w:sz w:val="18"/>
          <w:szCs w:val="18"/>
        </w:rPr>
      </w:pPr>
    </w:p>
    <w:p w14:paraId="39DA356A" w14:textId="539D809A" w:rsidR="00390A0A" w:rsidRDefault="00390A0A" w:rsidP="006312E8">
      <w:pPr>
        <w:pStyle w:val="NoSpacing"/>
        <w:rPr>
          <w:sz w:val="18"/>
          <w:szCs w:val="18"/>
        </w:rPr>
      </w:pPr>
      <w:r>
        <w:rPr>
          <w:sz w:val="18"/>
          <w:szCs w:val="18"/>
        </w:rPr>
        <w:tab/>
        <w:t>2</w:t>
      </w:r>
      <w:r w:rsidR="00446754">
        <w:rPr>
          <w:sz w:val="18"/>
          <w:szCs w:val="18"/>
        </w:rPr>
        <w:t>7</w:t>
      </w:r>
      <w:r w:rsidR="009C6A07">
        <w:rPr>
          <w:sz w:val="18"/>
          <w:szCs w:val="18"/>
        </w:rPr>
        <w:t>4</w:t>
      </w:r>
      <w:r>
        <w:rPr>
          <w:sz w:val="18"/>
          <w:szCs w:val="18"/>
        </w:rPr>
        <w:tab/>
        <w:t>2</w:t>
      </w:r>
      <w:r w:rsidR="005611F6">
        <w:rPr>
          <w:sz w:val="18"/>
          <w:szCs w:val="18"/>
        </w:rPr>
        <w:t>5</w:t>
      </w:r>
      <w:r>
        <w:rPr>
          <w:sz w:val="18"/>
          <w:szCs w:val="18"/>
        </w:rPr>
        <w:t xml:space="preserve"> January</w:t>
      </w:r>
      <w:r>
        <w:rPr>
          <w:sz w:val="18"/>
          <w:szCs w:val="18"/>
        </w:rPr>
        <w:tab/>
        <w:t>£</w:t>
      </w:r>
      <w:r w:rsidR="00805407">
        <w:rPr>
          <w:sz w:val="18"/>
          <w:szCs w:val="18"/>
        </w:rPr>
        <w:t>16</w:t>
      </w:r>
      <w:r>
        <w:rPr>
          <w:sz w:val="18"/>
          <w:szCs w:val="18"/>
        </w:rPr>
        <w:t>0,000 Regal Welsh Open</w:t>
      </w:r>
      <w:r>
        <w:rPr>
          <w:sz w:val="18"/>
          <w:szCs w:val="18"/>
        </w:rPr>
        <w:tab/>
      </w:r>
      <w:r>
        <w:rPr>
          <w:sz w:val="18"/>
          <w:szCs w:val="18"/>
        </w:rPr>
        <w:tab/>
        <w:t>Oct-final (9)</w:t>
      </w:r>
      <w:r>
        <w:rPr>
          <w:sz w:val="18"/>
          <w:szCs w:val="18"/>
        </w:rPr>
        <w:tab/>
        <w:t>Mark J. Williams</w:t>
      </w:r>
      <w:r>
        <w:rPr>
          <w:sz w:val="18"/>
          <w:szCs w:val="18"/>
        </w:rPr>
        <w:tab/>
        <w:t>Wales</w:t>
      </w:r>
      <w:r>
        <w:rPr>
          <w:sz w:val="18"/>
          <w:szCs w:val="18"/>
        </w:rPr>
        <w:tab/>
      </w:r>
      <w:r>
        <w:rPr>
          <w:sz w:val="18"/>
          <w:szCs w:val="18"/>
        </w:rPr>
        <w:tab/>
        <w:t>102</w:t>
      </w:r>
      <w:r>
        <w:rPr>
          <w:sz w:val="18"/>
          <w:szCs w:val="18"/>
        </w:rPr>
        <w:tab/>
        <w:t>Frame 5</w:t>
      </w:r>
    </w:p>
    <w:p w14:paraId="69D55E8C" w14:textId="77777777" w:rsidR="005611F6" w:rsidRDefault="005611F6" w:rsidP="006312E8">
      <w:pPr>
        <w:pStyle w:val="NoSpacing"/>
        <w:rPr>
          <w:sz w:val="18"/>
          <w:szCs w:val="18"/>
        </w:rPr>
      </w:pPr>
    </w:p>
    <w:p w14:paraId="58D81633" w14:textId="3ACEC6D9" w:rsidR="00390A0A" w:rsidRDefault="00390A0A" w:rsidP="006312E8">
      <w:pPr>
        <w:pStyle w:val="NoSpacing"/>
        <w:rPr>
          <w:sz w:val="18"/>
          <w:szCs w:val="18"/>
        </w:rPr>
      </w:pPr>
      <w:r>
        <w:rPr>
          <w:sz w:val="18"/>
          <w:szCs w:val="18"/>
        </w:rPr>
        <w:tab/>
        <w:t>2</w:t>
      </w:r>
      <w:r w:rsidR="00446754">
        <w:rPr>
          <w:sz w:val="18"/>
          <w:szCs w:val="18"/>
        </w:rPr>
        <w:t>7</w:t>
      </w:r>
      <w:r w:rsidR="009C6A07">
        <w:rPr>
          <w:sz w:val="18"/>
          <w:szCs w:val="18"/>
        </w:rPr>
        <w:t>5</w:t>
      </w:r>
      <w:r>
        <w:rPr>
          <w:sz w:val="18"/>
          <w:szCs w:val="18"/>
        </w:rPr>
        <w:tab/>
        <w:t>17 February</w:t>
      </w:r>
      <w:r>
        <w:rPr>
          <w:sz w:val="18"/>
          <w:szCs w:val="18"/>
        </w:rPr>
        <w:tab/>
        <w:t>£325,000 Sweater Shop International</w:t>
      </w:r>
      <w:r>
        <w:rPr>
          <w:sz w:val="18"/>
          <w:szCs w:val="18"/>
        </w:rPr>
        <w:tab/>
        <w:t>Qtr.-final (9)</w:t>
      </w:r>
      <w:r>
        <w:rPr>
          <w:sz w:val="18"/>
          <w:szCs w:val="18"/>
        </w:rPr>
        <w:tab/>
        <w:t>Mick Price</w:t>
      </w:r>
      <w:r>
        <w:rPr>
          <w:sz w:val="18"/>
          <w:szCs w:val="18"/>
        </w:rPr>
        <w:tab/>
      </w:r>
      <w:r>
        <w:rPr>
          <w:sz w:val="18"/>
          <w:szCs w:val="18"/>
        </w:rPr>
        <w:tab/>
        <w:t>England</w:t>
      </w:r>
      <w:r>
        <w:rPr>
          <w:sz w:val="18"/>
          <w:szCs w:val="18"/>
        </w:rPr>
        <w:tab/>
        <w:t>129</w:t>
      </w:r>
      <w:r>
        <w:rPr>
          <w:sz w:val="18"/>
          <w:szCs w:val="18"/>
        </w:rPr>
        <w:tab/>
        <w:t>Frame 4</w:t>
      </w:r>
    </w:p>
    <w:p w14:paraId="33F3881C" w14:textId="6D4125DA" w:rsidR="00390A0A" w:rsidRDefault="00390A0A"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5A912352" w14:textId="42F54CFD" w:rsidR="007B6FD9" w:rsidRDefault="007B6FD9" w:rsidP="007B6FD9">
      <w:pPr>
        <w:pStyle w:val="NoSpacing"/>
        <w:rPr>
          <w:sz w:val="18"/>
          <w:szCs w:val="18"/>
        </w:rPr>
      </w:pPr>
      <w:r>
        <w:rPr>
          <w:sz w:val="18"/>
          <w:szCs w:val="18"/>
        </w:rPr>
        <w:tab/>
        <w:t>27</w:t>
      </w:r>
      <w:r w:rsidR="009C6A07">
        <w:rPr>
          <w:sz w:val="18"/>
          <w:szCs w:val="18"/>
        </w:rPr>
        <w:t>6</w:t>
      </w:r>
      <w:r>
        <w:rPr>
          <w:sz w:val="18"/>
          <w:szCs w:val="18"/>
        </w:rPr>
        <w:tab/>
        <w:t>27 February</w:t>
      </w:r>
      <w:r>
        <w:rPr>
          <w:sz w:val="18"/>
          <w:szCs w:val="18"/>
        </w:rPr>
        <w:tab/>
      </w:r>
      <w:r w:rsidRPr="00A269C6">
        <w:rPr>
          <w:color w:val="0070C0"/>
          <w:sz w:val="18"/>
          <w:szCs w:val="18"/>
        </w:rPr>
        <w:t>£51,000 Doc</w:t>
      </w:r>
      <w:r>
        <w:rPr>
          <w:color w:val="0070C0"/>
          <w:sz w:val="18"/>
          <w:szCs w:val="18"/>
        </w:rPr>
        <w:t>.</w:t>
      </w:r>
      <w:r w:rsidRPr="00A269C6">
        <w:rPr>
          <w:color w:val="0070C0"/>
          <w:sz w:val="18"/>
          <w:szCs w:val="18"/>
        </w:rPr>
        <w:t xml:space="preserve"> Martens European</w:t>
      </w:r>
      <w:r>
        <w:rPr>
          <w:sz w:val="18"/>
          <w:szCs w:val="18"/>
        </w:rPr>
        <w:tab/>
        <w:t>Group (8)</w:t>
      </w:r>
      <w:r>
        <w:rPr>
          <w:sz w:val="18"/>
          <w:szCs w:val="18"/>
        </w:rPr>
        <w:tab/>
        <w:t>John Parrott</w:t>
      </w:r>
      <w:r>
        <w:rPr>
          <w:sz w:val="18"/>
          <w:szCs w:val="18"/>
        </w:rPr>
        <w:tab/>
      </w:r>
      <w:r>
        <w:rPr>
          <w:sz w:val="18"/>
          <w:szCs w:val="18"/>
        </w:rPr>
        <w:tab/>
        <w:t>England</w:t>
      </w:r>
      <w:r>
        <w:rPr>
          <w:sz w:val="18"/>
          <w:szCs w:val="18"/>
        </w:rPr>
        <w:tab/>
        <w:t>139</w:t>
      </w:r>
      <w:r>
        <w:rPr>
          <w:sz w:val="18"/>
          <w:szCs w:val="18"/>
        </w:rPr>
        <w:tab/>
        <w:t>Frame 3</w:t>
      </w:r>
    </w:p>
    <w:p w14:paraId="12EFEE5D" w14:textId="77777777" w:rsidR="007B6FD9" w:rsidRDefault="007B6FD9" w:rsidP="007B6FD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51424">
        <w:rPr>
          <w:color w:val="0070C0"/>
          <w:sz w:val="18"/>
          <w:szCs w:val="18"/>
        </w:rPr>
        <w:t>League</w:t>
      </w:r>
    </w:p>
    <w:p w14:paraId="74134F36" w14:textId="6307F407" w:rsidR="007B6FD9" w:rsidRDefault="007B6FD9" w:rsidP="007B6FD9">
      <w:pPr>
        <w:pStyle w:val="NoSpacing"/>
        <w:rPr>
          <w:sz w:val="18"/>
          <w:szCs w:val="18"/>
        </w:rPr>
      </w:pPr>
      <w:r>
        <w:rPr>
          <w:sz w:val="18"/>
          <w:szCs w:val="18"/>
        </w:rPr>
        <w:tab/>
        <w:t>27</w:t>
      </w:r>
      <w:r w:rsidR="009C6A07">
        <w:rPr>
          <w:sz w:val="18"/>
          <w:szCs w:val="18"/>
        </w:rPr>
        <w:t>7</w:t>
      </w:r>
      <w:r>
        <w:rPr>
          <w:sz w:val="18"/>
          <w:szCs w:val="18"/>
        </w:rPr>
        <w:tab/>
        <w:t>4 March</w:t>
      </w:r>
      <w:r>
        <w:rPr>
          <w:sz w:val="18"/>
          <w:szCs w:val="18"/>
        </w:rPr>
        <w:tab/>
      </w:r>
      <w:r w:rsidRPr="00A269C6">
        <w:rPr>
          <w:color w:val="0070C0"/>
          <w:sz w:val="18"/>
          <w:szCs w:val="18"/>
        </w:rPr>
        <w:t>£51,000 Doc</w:t>
      </w:r>
      <w:r>
        <w:rPr>
          <w:color w:val="0070C0"/>
          <w:sz w:val="18"/>
          <w:szCs w:val="18"/>
        </w:rPr>
        <w:t>.</w:t>
      </w:r>
      <w:r w:rsidRPr="00A269C6">
        <w:rPr>
          <w:color w:val="0070C0"/>
          <w:sz w:val="18"/>
          <w:szCs w:val="18"/>
        </w:rPr>
        <w:t xml:space="preserve"> Martens European</w:t>
      </w:r>
      <w:r>
        <w:rPr>
          <w:sz w:val="18"/>
          <w:szCs w:val="18"/>
        </w:rPr>
        <w:tab/>
        <w:t>Group (8)</w:t>
      </w:r>
      <w:r>
        <w:rPr>
          <w:sz w:val="18"/>
          <w:szCs w:val="18"/>
        </w:rPr>
        <w:tab/>
        <w:t>Ken Doherty</w:t>
      </w:r>
      <w:r>
        <w:rPr>
          <w:sz w:val="18"/>
          <w:szCs w:val="18"/>
        </w:rPr>
        <w:tab/>
      </w:r>
      <w:r>
        <w:rPr>
          <w:sz w:val="18"/>
          <w:szCs w:val="18"/>
        </w:rPr>
        <w:tab/>
        <w:t>Rep. of Ireland</w:t>
      </w:r>
      <w:r>
        <w:rPr>
          <w:sz w:val="18"/>
          <w:szCs w:val="18"/>
        </w:rPr>
        <w:tab/>
        <w:t>114</w:t>
      </w:r>
      <w:r>
        <w:rPr>
          <w:sz w:val="18"/>
          <w:szCs w:val="18"/>
        </w:rPr>
        <w:tab/>
        <w:t>Frame 5</w:t>
      </w:r>
    </w:p>
    <w:p w14:paraId="67151EF8" w14:textId="77777777" w:rsidR="007B6FD9" w:rsidRDefault="007B6FD9" w:rsidP="007B6FD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51424">
        <w:rPr>
          <w:color w:val="0070C0"/>
          <w:sz w:val="18"/>
          <w:szCs w:val="18"/>
        </w:rPr>
        <w:t>League</w:t>
      </w:r>
    </w:p>
    <w:p w14:paraId="4818A6B6" w14:textId="2D2A1234" w:rsidR="001B213C" w:rsidRDefault="001B213C" w:rsidP="006312E8">
      <w:pPr>
        <w:pStyle w:val="NoSpacing"/>
        <w:rPr>
          <w:sz w:val="18"/>
          <w:szCs w:val="18"/>
        </w:rPr>
      </w:pPr>
      <w:r>
        <w:rPr>
          <w:sz w:val="18"/>
          <w:szCs w:val="18"/>
        </w:rPr>
        <w:tab/>
        <w:t>27</w:t>
      </w:r>
      <w:r w:rsidR="009C6A07">
        <w:rPr>
          <w:sz w:val="18"/>
          <w:szCs w:val="18"/>
        </w:rPr>
        <w:t>8</w:t>
      </w:r>
      <w:r>
        <w:rPr>
          <w:sz w:val="18"/>
          <w:szCs w:val="18"/>
        </w:rPr>
        <w:tab/>
      </w:r>
      <w:r w:rsidR="00BA0BEA">
        <w:rPr>
          <w:sz w:val="18"/>
          <w:szCs w:val="18"/>
        </w:rPr>
        <w:t xml:space="preserve">2 </w:t>
      </w:r>
      <w:r>
        <w:rPr>
          <w:sz w:val="18"/>
          <w:szCs w:val="18"/>
        </w:rPr>
        <w:t>Ju</w:t>
      </w:r>
      <w:r w:rsidR="00BA0BEA">
        <w:rPr>
          <w:sz w:val="18"/>
          <w:szCs w:val="18"/>
        </w:rPr>
        <w:t>ne</w:t>
      </w:r>
      <w:r>
        <w:rPr>
          <w:sz w:val="18"/>
          <w:szCs w:val="18"/>
        </w:rPr>
        <w:tab/>
      </w:r>
      <w:r>
        <w:rPr>
          <w:sz w:val="18"/>
          <w:szCs w:val="18"/>
        </w:rPr>
        <w:tab/>
      </w:r>
      <w:r w:rsidRPr="001B213C">
        <w:rPr>
          <w:color w:val="0070C0"/>
          <w:sz w:val="18"/>
          <w:szCs w:val="18"/>
        </w:rPr>
        <w:t>£50,000 Nescafe Extra Challenge</w:t>
      </w:r>
      <w:r>
        <w:rPr>
          <w:sz w:val="18"/>
          <w:szCs w:val="18"/>
        </w:rPr>
        <w:tab/>
        <w:t>Match 2 (11)</w:t>
      </w:r>
      <w:r>
        <w:rPr>
          <w:sz w:val="18"/>
          <w:szCs w:val="18"/>
        </w:rPr>
        <w:tab/>
        <w:t>James Wattana</w:t>
      </w:r>
      <w:r>
        <w:rPr>
          <w:sz w:val="18"/>
          <w:szCs w:val="18"/>
        </w:rPr>
        <w:tab/>
      </w:r>
      <w:r>
        <w:rPr>
          <w:sz w:val="18"/>
          <w:szCs w:val="18"/>
        </w:rPr>
        <w:tab/>
        <w:t>Thailand</w:t>
      </w:r>
      <w:r>
        <w:rPr>
          <w:sz w:val="18"/>
          <w:szCs w:val="18"/>
        </w:rPr>
        <w:tab/>
        <w:t>107</w:t>
      </w:r>
      <w:r>
        <w:rPr>
          <w:sz w:val="18"/>
          <w:szCs w:val="18"/>
        </w:rPr>
        <w:tab/>
        <w:t>Frame ?</w:t>
      </w:r>
    </w:p>
    <w:p w14:paraId="1677D3F8" w14:textId="5B7A38F9" w:rsidR="001B213C" w:rsidRPr="001B213C" w:rsidRDefault="001B213C" w:rsidP="006312E8">
      <w:pPr>
        <w:pStyle w:val="NoSpacing"/>
        <w:rPr>
          <w:i/>
          <w:iCs/>
          <w:sz w:val="18"/>
          <w:szCs w:val="18"/>
        </w:rPr>
      </w:pPr>
      <w:r>
        <w:rPr>
          <w:sz w:val="18"/>
          <w:szCs w:val="18"/>
        </w:rPr>
        <w:tab/>
      </w:r>
      <w:r>
        <w:rPr>
          <w:sz w:val="18"/>
          <w:szCs w:val="18"/>
        </w:rPr>
        <w:tab/>
      </w:r>
      <w:r>
        <w:rPr>
          <w:sz w:val="18"/>
          <w:szCs w:val="18"/>
        </w:rPr>
        <w:tab/>
      </w:r>
      <w:r w:rsidRPr="001B213C">
        <w:rPr>
          <w:i/>
          <w:iCs/>
          <w:sz w:val="18"/>
          <w:szCs w:val="18"/>
        </w:rPr>
        <w:t xml:space="preserve">[Challenge toured centres in Thailand at </w:t>
      </w:r>
      <w:proofErr w:type="spellStart"/>
      <w:r w:rsidRPr="001B213C">
        <w:rPr>
          <w:i/>
          <w:iCs/>
          <w:sz w:val="18"/>
          <w:szCs w:val="18"/>
        </w:rPr>
        <w:t>Chiengrai</w:t>
      </w:r>
      <w:proofErr w:type="spellEnd"/>
      <w:r w:rsidRPr="001B213C">
        <w:rPr>
          <w:i/>
          <w:iCs/>
          <w:sz w:val="18"/>
          <w:szCs w:val="18"/>
        </w:rPr>
        <w:t xml:space="preserve"> (Davis winning 6-2 &amp; 6-0) and </w:t>
      </w:r>
      <w:proofErr w:type="spellStart"/>
      <w:r w:rsidRPr="001B213C">
        <w:rPr>
          <w:i/>
          <w:iCs/>
          <w:sz w:val="18"/>
          <w:szCs w:val="18"/>
        </w:rPr>
        <w:t>Pitsanaloke</w:t>
      </w:r>
      <w:proofErr w:type="spellEnd"/>
      <w:r w:rsidRPr="001B213C">
        <w:rPr>
          <w:i/>
          <w:iCs/>
          <w:sz w:val="18"/>
          <w:szCs w:val="18"/>
        </w:rPr>
        <w:t xml:space="preserve">, winning 6-2] </w:t>
      </w:r>
    </w:p>
    <w:p w14:paraId="13B93022" w14:textId="7438DA47" w:rsidR="001B213C" w:rsidRDefault="00C37415" w:rsidP="006312E8">
      <w:pPr>
        <w:pStyle w:val="NoSpacing"/>
        <w:rPr>
          <w:sz w:val="18"/>
          <w:szCs w:val="18"/>
        </w:rPr>
      </w:pPr>
      <w:r>
        <w:rPr>
          <w:sz w:val="18"/>
          <w:szCs w:val="18"/>
        </w:rPr>
        <w:tab/>
        <w:t>27</w:t>
      </w:r>
      <w:r w:rsidR="009C6A07">
        <w:rPr>
          <w:sz w:val="18"/>
          <w:szCs w:val="18"/>
        </w:rPr>
        <w:t>9</w:t>
      </w:r>
      <w:r>
        <w:rPr>
          <w:sz w:val="18"/>
          <w:szCs w:val="18"/>
        </w:rPr>
        <w:tab/>
        <w:t>1</w:t>
      </w:r>
      <w:r w:rsidR="00BA0BEA">
        <w:rPr>
          <w:sz w:val="18"/>
          <w:szCs w:val="18"/>
        </w:rPr>
        <w:t>7</w:t>
      </w:r>
      <w:r>
        <w:rPr>
          <w:sz w:val="18"/>
          <w:szCs w:val="18"/>
        </w:rPr>
        <w:t xml:space="preserve"> October</w:t>
      </w:r>
      <w:r>
        <w:rPr>
          <w:sz w:val="18"/>
          <w:szCs w:val="18"/>
        </w:rPr>
        <w:tab/>
        <w:t>£330,000 Skoda Grand Prix</w:t>
      </w:r>
      <w:r>
        <w:rPr>
          <w:sz w:val="18"/>
          <w:szCs w:val="18"/>
        </w:rPr>
        <w:tab/>
      </w:r>
      <w:r>
        <w:rPr>
          <w:sz w:val="18"/>
          <w:szCs w:val="18"/>
        </w:rPr>
        <w:tab/>
        <w:t>Last 64 (9)</w:t>
      </w:r>
      <w:r>
        <w:rPr>
          <w:sz w:val="18"/>
          <w:szCs w:val="18"/>
        </w:rPr>
        <w:tab/>
        <w:t>Lee Richardson</w:t>
      </w:r>
      <w:r>
        <w:rPr>
          <w:sz w:val="18"/>
          <w:szCs w:val="18"/>
        </w:rPr>
        <w:tab/>
      </w:r>
      <w:r>
        <w:rPr>
          <w:sz w:val="18"/>
          <w:szCs w:val="18"/>
        </w:rPr>
        <w:tab/>
        <w:t>England</w:t>
      </w:r>
      <w:r>
        <w:rPr>
          <w:sz w:val="18"/>
          <w:szCs w:val="18"/>
        </w:rPr>
        <w:tab/>
      </w:r>
      <w:r w:rsidRPr="00132473">
        <w:rPr>
          <w:color w:val="00B050"/>
          <w:sz w:val="18"/>
          <w:szCs w:val="18"/>
        </w:rPr>
        <w:t>1</w:t>
      </w:r>
      <w:r>
        <w:rPr>
          <w:color w:val="00B050"/>
          <w:sz w:val="18"/>
          <w:szCs w:val="18"/>
        </w:rPr>
        <w:t>02</w:t>
      </w:r>
      <w:r w:rsidRPr="00132473">
        <w:rPr>
          <w:color w:val="00B050"/>
          <w:sz w:val="18"/>
          <w:szCs w:val="18"/>
        </w:rPr>
        <w:tab/>
        <w:t xml:space="preserve">Frame </w:t>
      </w:r>
      <w:r>
        <w:rPr>
          <w:color w:val="00B050"/>
          <w:sz w:val="18"/>
          <w:szCs w:val="18"/>
        </w:rPr>
        <w:t>7</w:t>
      </w:r>
    </w:p>
    <w:p w14:paraId="6E5EFEE0" w14:textId="7960174E" w:rsidR="001B213C" w:rsidRDefault="001B213C" w:rsidP="006312E8">
      <w:pPr>
        <w:pStyle w:val="NoSpacing"/>
        <w:rPr>
          <w:sz w:val="18"/>
          <w:szCs w:val="18"/>
        </w:rPr>
      </w:pPr>
    </w:p>
    <w:p w14:paraId="35021AD0" w14:textId="77777777" w:rsidR="00E256CF" w:rsidRDefault="00E256CF" w:rsidP="006312E8">
      <w:pPr>
        <w:pStyle w:val="NoSpacing"/>
        <w:rPr>
          <w:sz w:val="18"/>
          <w:szCs w:val="18"/>
        </w:rPr>
      </w:pPr>
    </w:p>
    <w:p w14:paraId="14C4BAB7" w14:textId="7A735147" w:rsidR="004B6655" w:rsidRDefault="004B6655" w:rsidP="006312E8">
      <w:pPr>
        <w:pStyle w:val="NoSpacing"/>
        <w:rPr>
          <w:sz w:val="18"/>
          <w:szCs w:val="18"/>
        </w:rPr>
      </w:pPr>
      <w:r>
        <w:rPr>
          <w:sz w:val="18"/>
          <w:szCs w:val="18"/>
        </w:rPr>
        <w:t>1996</w:t>
      </w:r>
    </w:p>
    <w:p w14:paraId="3ED183E0" w14:textId="51C78975" w:rsidR="00B62DD5" w:rsidRDefault="00B62DD5" w:rsidP="006312E8">
      <w:pPr>
        <w:pStyle w:val="NoSpacing"/>
        <w:rPr>
          <w:sz w:val="18"/>
          <w:szCs w:val="18"/>
        </w:rPr>
      </w:pPr>
      <w:r>
        <w:rPr>
          <w:sz w:val="18"/>
          <w:szCs w:val="18"/>
        </w:rPr>
        <w:tab/>
        <w:t>2</w:t>
      </w:r>
      <w:r w:rsidR="00BA0BEA">
        <w:rPr>
          <w:sz w:val="18"/>
          <w:szCs w:val="18"/>
        </w:rPr>
        <w:t>8</w:t>
      </w:r>
      <w:r w:rsidR="009C6A07">
        <w:rPr>
          <w:sz w:val="18"/>
          <w:szCs w:val="18"/>
        </w:rPr>
        <w:t>0</w:t>
      </w:r>
      <w:r>
        <w:rPr>
          <w:sz w:val="18"/>
          <w:szCs w:val="18"/>
        </w:rPr>
        <w:tab/>
        <w:t>1</w:t>
      </w:r>
      <w:r w:rsidR="00BA0BEA">
        <w:rPr>
          <w:sz w:val="18"/>
          <w:szCs w:val="18"/>
        </w:rPr>
        <w:t>7</w:t>
      </w:r>
      <w:r>
        <w:rPr>
          <w:sz w:val="18"/>
          <w:szCs w:val="18"/>
        </w:rPr>
        <w:t xml:space="preserve"> January</w:t>
      </w:r>
      <w:r>
        <w:rPr>
          <w:sz w:val="18"/>
          <w:szCs w:val="18"/>
        </w:rPr>
        <w:tab/>
      </w:r>
      <w:r w:rsidRPr="00B62DD5">
        <w:rPr>
          <w:color w:val="0070C0"/>
          <w:sz w:val="18"/>
          <w:szCs w:val="18"/>
        </w:rPr>
        <w:t>£30,000 White Swan Club Guangzhou</w:t>
      </w:r>
      <w:r>
        <w:rPr>
          <w:sz w:val="18"/>
          <w:szCs w:val="18"/>
        </w:rPr>
        <w:tab/>
        <w:t>Semi-final (11)</w:t>
      </w:r>
      <w:r>
        <w:rPr>
          <w:sz w:val="18"/>
          <w:szCs w:val="18"/>
        </w:rPr>
        <w:tab/>
        <w:t>Guo Hua</w:t>
      </w:r>
      <w:r>
        <w:rPr>
          <w:sz w:val="18"/>
          <w:szCs w:val="18"/>
        </w:rPr>
        <w:tab/>
      </w:r>
      <w:r>
        <w:rPr>
          <w:sz w:val="18"/>
          <w:szCs w:val="18"/>
        </w:rPr>
        <w:tab/>
        <w:t>China</w:t>
      </w:r>
      <w:r>
        <w:rPr>
          <w:sz w:val="18"/>
          <w:szCs w:val="18"/>
        </w:rPr>
        <w:tab/>
      </w:r>
      <w:r>
        <w:rPr>
          <w:sz w:val="18"/>
          <w:szCs w:val="18"/>
        </w:rPr>
        <w:tab/>
        <w:t>111</w:t>
      </w:r>
      <w:r>
        <w:rPr>
          <w:sz w:val="18"/>
          <w:szCs w:val="18"/>
        </w:rPr>
        <w:tab/>
        <w:t>Frame 1</w:t>
      </w:r>
    </w:p>
    <w:p w14:paraId="001B7742" w14:textId="77777777" w:rsidR="00B62DD5" w:rsidRDefault="00B62DD5" w:rsidP="00B62DD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D5D9F">
        <w:rPr>
          <w:color w:val="0070C0"/>
          <w:sz w:val="18"/>
          <w:szCs w:val="18"/>
        </w:rPr>
        <w:t>Masters</w:t>
      </w:r>
    </w:p>
    <w:p w14:paraId="7159871F" w14:textId="09E3969A" w:rsidR="00B62DD5" w:rsidRPr="00B62DD5" w:rsidRDefault="00B62DD5" w:rsidP="006312E8">
      <w:pPr>
        <w:pStyle w:val="NoSpacing"/>
        <w:rPr>
          <w:i/>
          <w:iCs/>
          <w:sz w:val="18"/>
          <w:szCs w:val="18"/>
        </w:rPr>
      </w:pPr>
      <w:r>
        <w:rPr>
          <w:sz w:val="18"/>
          <w:szCs w:val="18"/>
        </w:rPr>
        <w:tab/>
      </w:r>
      <w:r w:rsidRPr="00B62DD5">
        <w:rPr>
          <w:i/>
          <w:iCs/>
          <w:sz w:val="18"/>
          <w:szCs w:val="18"/>
        </w:rPr>
        <w:t>[Public response was such that event was staged mid-week in order to mitigate the crowds</w:t>
      </w:r>
      <w:r w:rsidR="00694C82">
        <w:rPr>
          <w:i/>
          <w:iCs/>
          <w:sz w:val="18"/>
          <w:szCs w:val="18"/>
        </w:rPr>
        <w:t>,</w:t>
      </w:r>
      <w:r w:rsidRPr="00B62DD5">
        <w:rPr>
          <w:i/>
          <w:iCs/>
          <w:sz w:val="18"/>
          <w:szCs w:val="18"/>
        </w:rPr>
        <w:t xml:space="preserve"> </w:t>
      </w:r>
      <w:r w:rsidR="00694C82">
        <w:rPr>
          <w:i/>
          <w:iCs/>
          <w:sz w:val="18"/>
          <w:szCs w:val="18"/>
        </w:rPr>
        <w:t>thus</w:t>
      </w:r>
      <w:r w:rsidRPr="00B62DD5">
        <w:rPr>
          <w:i/>
          <w:iCs/>
          <w:sz w:val="18"/>
          <w:szCs w:val="18"/>
        </w:rPr>
        <w:t xml:space="preserve"> eas</w:t>
      </w:r>
      <w:r w:rsidR="00694C82">
        <w:rPr>
          <w:i/>
          <w:iCs/>
          <w:sz w:val="18"/>
          <w:szCs w:val="18"/>
        </w:rPr>
        <w:t>ing</w:t>
      </w:r>
      <w:r w:rsidRPr="00B62DD5">
        <w:rPr>
          <w:i/>
          <w:iCs/>
          <w:sz w:val="18"/>
          <w:szCs w:val="18"/>
        </w:rPr>
        <w:t xml:space="preserve"> problems with crowd control]</w:t>
      </w:r>
    </w:p>
    <w:p w14:paraId="1F0F4390" w14:textId="35403C86" w:rsidR="00BA0BEA" w:rsidRDefault="00BA0BEA" w:rsidP="00BA0BEA">
      <w:pPr>
        <w:pStyle w:val="NoSpacing"/>
        <w:rPr>
          <w:sz w:val="18"/>
          <w:szCs w:val="18"/>
        </w:rPr>
      </w:pPr>
      <w:r>
        <w:rPr>
          <w:sz w:val="18"/>
          <w:szCs w:val="18"/>
        </w:rPr>
        <w:tab/>
        <w:t>2</w:t>
      </w:r>
      <w:r w:rsidR="009C6A07">
        <w:rPr>
          <w:sz w:val="18"/>
          <w:szCs w:val="18"/>
        </w:rPr>
        <w:t>81</w:t>
      </w:r>
      <w:r>
        <w:rPr>
          <w:sz w:val="18"/>
          <w:szCs w:val="18"/>
        </w:rPr>
        <w:tab/>
        <w:t>21 January</w:t>
      </w:r>
      <w:r>
        <w:rPr>
          <w:sz w:val="18"/>
          <w:szCs w:val="18"/>
        </w:rPr>
        <w:tab/>
      </w:r>
      <w:r w:rsidRPr="00623B76">
        <w:rPr>
          <w:color w:val="0070C0"/>
          <w:sz w:val="18"/>
          <w:szCs w:val="18"/>
        </w:rPr>
        <w:t>£110,000 Doc. Martens European</w:t>
      </w:r>
      <w:r>
        <w:rPr>
          <w:sz w:val="18"/>
          <w:szCs w:val="18"/>
        </w:rPr>
        <w:tab/>
        <w:t>Group (8)</w:t>
      </w:r>
      <w:r>
        <w:rPr>
          <w:sz w:val="18"/>
          <w:szCs w:val="18"/>
        </w:rPr>
        <w:tab/>
        <w:t>Peter Ebdon</w:t>
      </w:r>
      <w:r>
        <w:rPr>
          <w:sz w:val="18"/>
          <w:szCs w:val="18"/>
        </w:rPr>
        <w:tab/>
      </w:r>
      <w:r>
        <w:rPr>
          <w:sz w:val="18"/>
          <w:szCs w:val="18"/>
        </w:rPr>
        <w:tab/>
        <w:t>England</w:t>
      </w:r>
      <w:r>
        <w:rPr>
          <w:sz w:val="18"/>
          <w:szCs w:val="18"/>
        </w:rPr>
        <w:tab/>
      </w:r>
      <w:r w:rsidRPr="00AD5D9F">
        <w:rPr>
          <w:i/>
          <w:iCs/>
          <w:sz w:val="18"/>
          <w:szCs w:val="18"/>
        </w:rPr>
        <w:t>133</w:t>
      </w:r>
      <w:r w:rsidRPr="00AD5D9F">
        <w:rPr>
          <w:i/>
          <w:iCs/>
          <w:sz w:val="18"/>
          <w:szCs w:val="18"/>
        </w:rPr>
        <w:tab/>
        <w:t>Frame 8</w:t>
      </w:r>
    </w:p>
    <w:p w14:paraId="279FB4F8" w14:textId="77777777" w:rsidR="00BA0BEA" w:rsidRDefault="00BA0BEA" w:rsidP="00BA0BE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51424">
        <w:rPr>
          <w:color w:val="0070C0"/>
          <w:sz w:val="18"/>
          <w:szCs w:val="18"/>
        </w:rPr>
        <w:t>League</w:t>
      </w:r>
    </w:p>
    <w:p w14:paraId="5A490C44" w14:textId="55DEF7C0" w:rsidR="00793D18" w:rsidRDefault="00AD5D9F" w:rsidP="006312E8">
      <w:pPr>
        <w:pStyle w:val="NoSpacing"/>
        <w:rPr>
          <w:sz w:val="18"/>
          <w:szCs w:val="18"/>
        </w:rPr>
      </w:pPr>
      <w:r>
        <w:rPr>
          <w:sz w:val="18"/>
          <w:szCs w:val="18"/>
        </w:rPr>
        <w:tab/>
      </w:r>
      <w:r w:rsidR="00694C82">
        <w:rPr>
          <w:sz w:val="18"/>
          <w:szCs w:val="18"/>
        </w:rPr>
        <w:t>2</w:t>
      </w:r>
      <w:r w:rsidR="00E90CE8">
        <w:rPr>
          <w:sz w:val="18"/>
          <w:szCs w:val="18"/>
        </w:rPr>
        <w:t>8</w:t>
      </w:r>
      <w:r w:rsidR="009C6A07">
        <w:rPr>
          <w:sz w:val="18"/>
          <w:szCs w:val="18"/>
        </w:rPr>
        <w:t>2</w:t>
      </w:r>
      <w:r>
        <w:rPr>
          <w:sz w:val="18"/>
          <w:szCs w:val="18"/>
        </w:rPr>
        <w:tab/>
        <w:t>4 February</w:t>
      </w:r>
      <w:r>
        <w:rPr>
          <w:sz w:val="18"/>
          <w:szCs w:val="18"/>
        </w:rPr>
        <w:tab/>
      </w:r>
      <w:r w:rsidRPr="00F5416C">
        <w:rPr>
          <w:color w:val="0070C0"/>
          <w:sz w:val="18"/>
          <w:szCs w:val="18"/>
        </w:rPr>
        <w:t>£460,000 Benson &amp; Hedges Masters</w:t>
      </w:r>
      <w:r>
        <w:rPr>
          <w:sz w:val="18"/>
          <w:szCs w:val="18"/>
        </w:rPr>
        <w:tab/>
        <w:t>Oct-final (11)</w:t>
      </w:r>
      <w:r>
        <w:rPr>
          <w:sz w:val="18"/>
          <w:szCs w:val="18"/>
        </w:rPr>
        <w:tab/>
        <w:t>Ken Doherty</w:t>
      </w:r>
      <w:r>
        <w:rPr>
          <w:sz w:val="18"/>
          <w:szCs w:val="18"/>
        </w:rPr>
        <w:tab/>
      </w:r>
      <w:r>
        <w:rPr>
          <w:sz w:val="18"/>
          <w:szCs w:val="18"/>
        </w:rPr>
        <w:tab/>
        <w:t>Rep. of Ireland</w:t>
      </w:r>
      <w:r>
        <w:rPr>
          <w:sz w:val="18"/>
          <w:szCs w:val="18"/>
        </w:rPr>
        <w:tab/>
        <w:t>104</w:t>
      </w:r>
      <w:r>
        <w:rPr>
          <w:sz w:val="18"/>
          <w:szCs w:val="18"/>
        </w:rPr>
        <w:tab/>
        <w:t>Frame 3</w:t>
      </w:r>
    </w:p>
    <w:p w14:paraId="11C2C2B6" w14:textId="77777777" w:rsidR="00694C82" w:rsidRDefault="00694C82" w:rsidP="006312E8">
      <w:pPr>
        <w:pStyle w:val="NoSpacing"/>
        <w:rPr>
          <w:sz w:val="18"/>
          <w:szCs w:val="18"/>
        </w:rPr>
      </w:pPr>
    </w:p>
    <w:p w14:paraId="66110678" w14:textId="7A580CBA" w:rsidR="00AD5D9F" w:rsidRDefault="00AD5D9F" w:rsidP="006312E8">
      <w:pPr>
        <w:pStyle w:val="NoSpacing"/>
        <w:rPr>
          <w:sz w:val="18"/>
          <w:szCs w:val="18"/>
        </w:rPr>
      </w:pPr>
      <w:r>
        <w:rPr>
          <w:sz w:val="18"/>
          <w:szCs w:val="18"/>
        </w:rPr>
        <w:tab/>
        <w:t>2</w:t>
      </w:r>
      <w:r w:rsidR="00694C82">
        <w:rPr>
          <w:sz w:val="18"/>
          <w:szCs w:val="18"/>
        </w:rPr>
        <w:t>8</w:t>
      </w:r>
      <w:r w:rsidR="009C6A07">
        <w:rPr>
          <w:sz w:val="18"/>
          <w:szCs w:val="18"/>
        </w:rPr>
        <w:t>3</w:t>
      </w:r>
      <w:r>
        <w:rPr>
          <w:sz w:val="18"/>
          <w:szCs w:val="18"/>
        </w:rPr>
        <w:tab/>
        <w:t>29 March</w:t>
      </w:r>
      <w:r>
        <w:rPr>
          <w:sz w:val="18"/>
          <w:szCs w:val="18"/>
        </w:rPr>
        <w:tab/>
      </w:r>
      <w:r w:rsidRPr="00AD5D9F">
        <w:rPr>
          <w:color w:val="0070C0"/>
          <w:sz w:val="18"/>
          <w:szCs w:val="18"/>
        </w:rPr>
        <w:t>£190,000 Benson &amp; Hedges Irish</w:t>
      </w:r>
      <w:r>
        <w:rPr>
          <w:sz w:val="18"/>
          <w:szCs w:val="18"/>
        </w:rPr>
        <w:tab/>
        <w:t>Qtr.-final (11)</w:t>
      </w:r>
      <w:r>
        <w:rPr>
          <w:sz w:val="18"/>
          <w:szCs w:val="18"/>
        </w:rPr>
        <w:tab/>
        <w:t>James Wattana</w:t>
      </w:r>
      <w:r>
        <w:rPr>
          <w:sz w:val="18"/>
          <w:szCs w:val="18"/>
        </w:rPr>
        <w:tab/>
      </w:r>
      <w:r>
        <w:rPr>
          <w:sz w:val="18"/>
          <w:szCs w:val="18"/>
        </w:rPr>
        <w:tab/>
        <w:t>Thailand</w:t>
      </w:r>
      <w:r>
        <w:rPr>
          <w:sz w:val="18"/>
          <w:szCs w:val="18"/>
        </w:rPr>
        <w:tab/>
        <w:t>105</w:t>
      </w:r>
      <w:r>
        <w:rPr>
          <w:sz w:val="18"/>
          <w:szCs w:val="18"/>
        </w:rPr>
        <w:tab/>
        <w:t>Frame 2</w:t>
      </w:r>
    </w:p>
    <w:p w14:paraId="3966D7BA" w14:textId="4BC2B325" w:rsidR="00AD5D9F" w:rsidRDefault="00AD5D9F"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D5D9F">
        <w:rPr>
          <w:color w:val="0070C0"/>
          <w:sz w:val="18"/>
          <w:szCs w:val="18"/>
        </w:rPr>
        <w:t>Masters</w:t>
      </w:r>
    </w:p>
    <w:p w14:paraId="40CB25CD" w14:textId="0F629DF0" w:rsidR="00B17AA6" w:rsidRDefault="00B17AA6" w:rsidP="006312E8">
      <w:pPr>
        <w:pStyle w:val="NoSpacing"/>
        <w:rPr>
          <w:sz w:val="18"/>
          <w:szCs w:val="18"/>
        </w:rPr>
      </w:pPr>
      <w:r>
        <w:rPr>
          <w:sz w:val="18"/>
          <w:szCs w:val="18"/>
        </w:rPr>
        <w:tab/>
      </w:r>
      <w:r w:rsidR="00694C82">
        <w:rPr>
          <w:b/>
          <w:sz w:val="18"/>
          <w:szCs w:val="18"/>
        </w:rPr>
        <w:t>28</w:t>
      </w:r>
      <w:r w:rsidR="009C6A07">
        <w:rPr>
          <w:b/>
          <w:sz w:val="18"/>
          <w:szCs w:val="18"/>
        </w:rPr>
        <w:t>4</w:t>
      </w:r>
      <w:r w:rsidRPr="00B42E9D">
        <w:rPr>
          <w:b/>
          <w:sz w:val="18"/>
          <w:szCs w:val="18"/>
        </w:rPr>
        <w:tab/>
        <w:t>2</w:t>
      </w:r>
      <w:r>
        <w:rPr>
          <w:b/>
          <w:sz w:val="18"/>
          <w:szCs w:val="18"/>
        </w:rPr>
        <w:t>2</w:t>
      </w:r>
      <w:r w:rsidRPr="00B42E9D">
        <w:rPr>
          <w:b/>
          <w:sz w:val="18"/>
          <w:szCs w:val="18"/>
        </w:rPr>
        <w:t xml:space="preserve"> April</w:t>
      </w:r>
      <w:r w:rsidRPr="00B42E9D">
        <w:rPr>
          <w:b/>
          <w:sz w:val="18"/>
          <w:szCs w:val="18"/>
        </w:rPr>
        <w:tab/>
      </w:r>
      <w:r>
        <w:rPr>
          <w:b/>
          <w:sz w:val="18"/>
          <w:szCs w:val="18"/>
        </w:rPr>
        <w:t xml:space="preserve">£1,200,000 </w:t>
      </w:r>
      <w:r w:rsidRPr="00B42E9D">
        <w:rPr>
          <w:b/>
          <w:sz w:val="18"/>
          <w:szCs w:val="18"/>
        </w:rPr>
        <w:t>Embassy World</w:t>
      </w:r>
      <w:r w:rsidRPr="00B42E9D">
        <w:rPr>
          <w:b/>
          <w:sz w:val="18"/>
          <w:szCs w:val="18"/>
        </w:rPr>
        <w:tab/>
      </w:r>
      <w:r w:rsidRPr="00B42E9D">
        <w:rPr>
          <w:b/>
          <w:sz w:val="18"/>
          <w:szCs w:val="18"/>
        </w:rPr>
        <w:tab/>
      </w:r>
      <w:r>
        <w:rPr>
          <w:b/>
          <w:sz w:val="18"/>
          <w:szCs w:val="18"/>
        </w:rPr>
        <w:t>Hex</w:t>
      </w:r>
      <w:r w:rsidRPr="00B42E9D">
        <w:rPr>
          <w:b/>
          <w:sz w:val="18"/>
          <w:szCs w:val="18"/>
        </w:rPr>
        <w:t>-final (</w:t>
      </w:r>
      <w:r>
        <w:rPr>
          <w:b/>
          <w:sz w:val="18"/>
          <w:szCs w:val="18"/>
        </w:rPr>
        <w:t>19</w:t>
      </w:r>
      <w:r w:rsidRPr="00B42E9D">
        <w:rPr>
          <w:b/>
          <w:sz w:val="18"/>
          <w:szCs w:val="18"/>
        </w:rPr>
        <w:t>)</w:t>
      </w:r>
      <w:r w:rsidRPr="00B42E9D">
        <w:rPr>
          <w:b/>
          <w:sz w:val="18"/>
          <w:szCs w:val="18"/>
        </w:rPr>
        <w:tab/>
      </w:r>
      <w:r>
        <w:rPr>
          <w:b/>
          <w:sz w:val="18"/>
          <w:szCs w:val="18"/>
        </w:rPr>
        <w:t>Willie Thorne</w:t>
      </w:r>
      <w:r>
        <w:rPr>
          <w:b/>
          <w:sz w:val="18"/>
          <w:szCs w:val="18"/>
        </w:rPr>
        <w:tab/>
      </w:r>
      <w:r>
        <w:rPr>
          <w:b/>
          <w:sz w:val="18"/>
          <w:szCs w:val="18"/>
        </w:rPr>
        <w:tab/>
        <w:t>England</w:t>
      </w:r>
      <w:r>
        <w:rPr>
          <w:b/>
          <w:sz w:val="18"/>
          <w:szCs w:val="18"/>
        </w:rPr>
        <w:tab/>
        <w:t>103</w:t>
      </w:r>
      <w:r>
        <w:rPr>
          <w:b/>
          <w:sz w:val="18"/>
          <w:szCs w:val="18"/>
        </w:rPr>
        <w:tab/>
        <w:t>Frame 4</w:t>
      </w:r>
    </w:p>
    <w:p w14:paraId="761D0398" w14:textId="77777777" w:rsidR="00B17AA6" w:rsidRPr="00D06E81" w:rsidRDefault="00B17AA6" w:rsidP="00B17AA6">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67051EC0" w14:textId="39F63779" w:rsidR="00B17AA6" w:rsidRDefault="00B17AA6" w:rsidP="006312E8">
      <w:pPr>
        <w:pStyle w:val="NoSpacing"/>
        <w:rPr>
          <w:sz w:val="18"/>
          <w:szCs w:val="18"/>
        </w:rPr>
      </w:pPr>
      <w:r>
        <w:rPr>
          <w:sz w:val="18"/>
          <w:szCs w:val="18"/>
        </w:rPr>
        <w:tab/>
      </w:r>
      <w:r w:rsidR="00694C82">
        <w:rPr>
          <w:b/>
          <w:sz w:val="18"/>
          <w:szCs w:val="18"/>
        </w:rPr>
        <w:t>28</w:t>
      </w:r>
      <w:r w:rsidR="009C6A07">
        <w:rPr>
          <w:b/>
          <w:sz w:val="18"/>
          <w:szCs w:val="18"/>
        </w:rPr>
        <w:t>5</w:t>
      </w:r>
      <w:r w:rsidRPr="00B42E9D">
        <w:rPr>
          <w:b/>
          <w:sz w:val="18"/>
          <w:szCs w:val="18"/>
        </w:rPr>
        <w:tab/>
        <w:t>2</w:t>
      </w:r>
      <w:r>
        <w:rPr>
          <w:b/>
          <w:sz w:val="18"/>
          <w:szCs w:val="18"/>
        </w:rPr>
        <w:t>6</w:t>
      </w:r>
      <w:r w:rsidRPr="00B42E9D">
        <w:rPr>
          <w:b/>
          <w:sz w:val="18"/>
          <w:szCs w:val="18"/>
        </w:rPr>
        <w:t xml:space="preserve"> April</w:t>
      </w:r>
      <w:r w:rsidRPr="00B42E9D">
        <w:rPr>
          <w:b/>
          <w:sz w:val="18"/>
          <w:szCs w:val="18"/>
        </w:rPr>
        <w:tab/>
      </w:r>
      <w:r>
        <w:rPr>
          <w:b/>
          <w:sz w:val="18"/>
          <w:szCs w:val="18"/>
        </w:rPr>
        <w:t xml:space="preserve">£1,200,000 </w:t>
      </w:r>
      <w:r w:rsidRPr="00B42E9D">
        <w:rPr>
          <w:b/>
          <w:sz w:val="18"/>
          <w:szCs w:val="18"/>
        </w:rPr>
        <w:t>Embassy World</w:t>
      </w:r>
      <w:r w:rsidRPr="00B42E9D">
        <w:rPr>
          <w:b/>
          <w:sz w:val="18"/>
          <w:szCs w:val="18"/>
        </w:rPr>
        <w:tab/>
      </w:r>
      <w:r w:rsidRPr="00B42E9D">
        <w:rPr>
          <w:b/>
          <w:sz w:val="18"/>
          <w:szCs w:val="18"/>
        </w:rPr>
        <w:tab/>
      </w:r>
      <w:r>
        <w:rPr>
          <w:b/>
          <w:sz w:val="18"/>
          <w:szCs w:val="18"/>
        </w:rPr>
        <w:t>Oct</w:t>
      </w:r>
      <w:r w:rsidRPr="00B42E9D">
        <w:rPr>
          <w:b/>
          <w:sz w:val="18"/>
          <w:szCs w:val="18"/>
        </w:rPr>
        <w:t>-final (</w:t>
      </w:r>
      <w:r>
        <w:rPr>
          <w:b/>
          <w:sz w:val="18"/>
          <w:szCs w:val="18"/>
        </w:rPr>
        <w:t>25</w:t>
      </w:r>
      <w:r w:rsidRPr="00B42E9D">
        <w:rPr>
          <w:b/>
          <w:sz w:val="18"/>
          <w:szCs w:val="18"/>
        </w:rPr>
        <w:t>)</w:t>
      </w:r>
      <w:r w:rsidRPr="00B42E9D">
        <w:rPr>
          <w:b/>
          <w:sz w:val="18"/>
          <w:szCs w:val="18"/>
        </w:rPr>
        <w:tab/>
      </w:r>
      <w:r>
        <w:rPr>
          <w:b/>
          <w:sz w:val="18"/>
          <w:szCs w:val="18"/>
        </w:rPr>
        <w:t>Terry Griffiths</w:t>
      </w:r>
      <w:r>
        <w:rPr>
          <w:b/>
          <w:sz w:val="18"/>
          <w:szCs w:val="18"/>
        </w:rPr>
        <w:tab/>
      </w:r>
      <w:r>
        <w:rPr>
          <w:b/>
          <w:sz w:val="18"/>
          <w:szCs w:val="18"/>
        </w:rPr>
        <w:tab/>
        <w:t>Wales</w:t>
      </w:r>
      <w:r>
        <w:rPr>
          <w:b/>
          <w:sz w:val="18"/>
          <w:szCs w:val="18"/>
        </w:rPr>
        <w:tab/>
      </w:r>
      <w:r>
        <w:rPr>
          <w:b/>
          <w:sz w:val="18"/>
          <w:szCs w:val="18"/>
        </w:rPr>
        <w:tab/>
        <w:t>105</w:t>
      </w:r>
      <w:r>
        <w:rPr>
          <w:b/>
          <w:sz w:val="18"/>
          <w:szCs w:val="18"/>
        </w:rPr>
        <w:tab/>
        <w:t>Frame 2</w:t>
      </w:r>
    </w:p>
    <w:p w14:paraId="521FC6F8" w14:textId="77777777" w:rsidR="00B17AA6" w:rsidRPr="00D06E81" w:rsidRDefault="00B17AA6" w:rsidP="00B17AA6">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341AB71D" w14:textId="61A05603" w:rsidR="00B17AA6" w:rsidRDefault="00B17AA6" w:rsidP="006312E8">
      <w:pPr>
        <w:pStyle w:val="NoSpacing"/>
        <w:rPr>
          <w:sz w:val="18"/>
          <w:szCs w:val="18"/>
        </w:rPr>
      </w:pPr>
      <w:r>
        <w:rPr>
          <w:sz w:val="18"/>
          <w:szCs w:val="18"/>
        </w:rPr>
        <w:tab/>
      </w:r>
      <w:r w:rsidR="00694C82">
        <w:rPr>
          <w:b/>
          <w:sz w:val="18"/>
          <w:szCs w:val="18"/>
        </w:rPr>
        <w:t>28</w:t>
      </w:r>
      <w:r w:rsidR="009C6A07">
        <w:rPr>
          <w:b/>
          <w:sz w:val="18"/>
          <w:szCs w:val="18"/>
        </w:rPr>
        <w:t>6</w:t>
      </w:r>
      <w:r w:rsidRPr="00B42E9D">
        <w:rPr>
          <w:b/>
          <w:sz w:val="18"/>
          <w:szCs w:val="18"/>
        </w:rPr>
        <w:tab/>
      </w:r>
      <w:r>
        <w:rPr>
          <w:b/>
          <w:sz w:val="18"/>
          <w:szCs w:val="18"/>
        </w:rPr>
        <w:t>30</w:t>
      </w:r>
      <w:r w:rsidRPr="00B42E9D">
        <w:rPr>
          <w:b/>
          <w:sz w:val="18"/>
          <w:szCs w:val="18"/>
        </w:rPr>
        <w:t xml:space="preserve"> April</w:t>
      </w:r>
      <w:r w:rsidRPr="00B42E9D">
        <w:rPr>
          <w:b/>
          <w:sz w:val="18"/>
          <w:szCs w:val="18"/>
        </w:rPr>
        <w:tab/>
      </w:r>
      <w:r>
        <w:rPr>
          <w:b/>
          <w:sz w:val="18"/>
          <w:szCs w:val="18"/>
        </w:rPr>
        <w:t xml:space="preserve">£1,200,000 </w:t>
      </w:r>
      <w:r w:rsidRPr="00B42E9D">
        <w:rPr>
          <w:b/>
          <w:sz w:val="18"/>
          <w:szCs w:val="18"/>
        </w:rPr>
        <w:t>Embassy World</w:t>
      </w:r>
      <w:r w:rsidRPr="00B42E9D">
        <w:rPr>
          <w:b/>
          <w:sz w:val="18"/>
          <w:szCs w:val="18"/>
        </w:rPr>
        <w:tab/>
      </w:r>
      <w:r w:rsidRPr="00B42E9D">
        <w:rPr>
          <w:b/>
          <w:sz w:val="18"/>
          <w:szCs w:val="18"/>
        </w:rPr>
        <w:tab/>
      </w:r>
      <w:r>
        <w:rPr>
          <w:b/>
          <w:sz w:val="18"/>
          <w:szCs w:val="18"/>
        </w:rPr>
        <w:t>Qtr.</w:t>
      </w:r>
      <w:r w:rsidRPr="00B42E9D">
        <w:rPr>
          <w:b/>
          <w:sz w:val="18"/>
          <w:szCs w:val="18"/>
        </w:rPr>
        <w:t>-final (</w:t>
      </w:r>
      <w:r>
        <w:rPr>
          <w:b/>
          <w:sz w:val="18"/>
          <w:szCs w:val="18"/>
        </w:rPr>
        <w:t>25</w:t>
      </w:r>
      <w:r w:rsidRPr="00B42E9D">
        <w:rPr>
          <w:b/>
          <w:sz w:val="18"/>
          <w:szCs w:val="18"/>
        </w:rPr>
        <w:t>)</w:t>
      </w:r>
      <w:r w:rsidRPr="00B42E9D">
        <w:rPr>
          <w:b/>
          <w:sz w:val="18"/>
          <w:szCs w:val="18"/>
        </w:rPr>
        <w:tab/>
      </w:r>
      <w:r>
        <w:rPr>
          <w:b/>
          <w:sz w:val="18"/>
          <w:szCs w:val="18"/>
        </w:rPr>
        <w:t>Peter Ebdon</w:t>
      </w:r>
      <w:r>
        <w:rPr>
          <w:b/>
          <w:sz w:val="18"/>
          <w:szCs w:val="18"/>
        </w:rPr>
        <w:tab/>
      </w:r>
      <w:r>
        <w:rPr>
          <w:b/>
          <w:sz w:val="18"/>
          <w:szCs w:val="18"/>
        </w:rPr>
        <w:tab/>
        <w:t>England</w:t>
      </w:r>
      <w:r>
        <w:rPr>
          <w:b/>
          <w:sz w:val="18"/>
          <w:szCs w:val="18"/>
        </w:rPr>
        <w:tab/>
        <w:t>104</w:t>
      </w:r>
      <w:r>
        <w:rPr>
          <w:b/>
          <w:sz w:val="18"/>
          <w:szCs w:val="18"/>
        </w:rPr>
        <w:tab/>
        <w:t>Frame 7</w:t>
      </w:r>
    </w:p>
    <w:p w14:paraId="2820EF89" w14:textId="77777777" w:rsidR="00B17AA6" w:rsidRPr="00D06E81" w:rsidRDefault="00B17AA6" w:rsidP="00B17AA6">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121CAFF3" w14:textId="19E7F00A" w:rsidR="00B17AA6" w:rsidRDefault="00B17AA6" w:rsidP="00B17AA6">
      <w:pPr>
        <w:pStyle w:val="NoSpacing"/>
        <w:rPr>
          <w:sz w:val="18"/>
          <w:szCs w:val="18"/>
        </w:rPr>
      </w:pPr>
      <w:r>
        <w:rPr>
          <w:sz w:val="18"/>
          <w:szCs w:val="18"/>
        </w:rPr>
        <w:tab/>
      </w:r>
      <w:r w:rsidR="00694C82">
        <w:rPr>
          <w:b/>
          <w:sz w:val="18"/>
          <w:szCs w:val="18"/>
        </w:rPr>
        <w:t>28</w:t>
      </w:r>
      <w:r w:rsidR="009C6A07">
        <w:rPr>
          <w:b/>
          <w:sz w:val="18"/>
          <w:szCs w:val="18"/>
        </w:rPr>
        <w:t>7</w:t>
      </w:r>
      <w:r w:rsidRPr="00B42E9D">
        <w:rPr>
          <w:b/>
          <w:sz w:val="18"/>
          <w:szCs w:val="18"/>
        </w:rPr>
        <w:tab/>
      </w:r>
      <w:r w:rsidR="00B751C6">
        <w:rPr>
          <w:b/>
          <w:sz w:val="18"/>
          <w:szCs w:val="18"/>
        </w:rPr>
        <w:t>1 May</w:t>
      </w:r>
      <w:r w:rsidRPr="00B42E9D">
        <w:rPr>
          <w:b/>
          <w:sz w:val="18"/>
          <w:szCs w:val="18"/>
        </w:rPr>
        <w:tab/>
      </w:r>
      <w:r w:rsidR="00B751C6">
        <w:rPr>
          <w:b/>
          <w:sz w:val="18"/>
          <w:szCs w:val="18"/>
        </w:rPr>
        <w:tab/>
      </w:r>
      <w:r>
        <w:rPr>
          <w:b/>
          <w:sz w:val="18"/>
          <w:szCs w:val="18"/>
        </w:rPr>
        <w:t xml:space="preserve">£1,200,000 </w:t>
      </w:r>
      <w:r w:rsidRPr="00B42E9D">
        <w:rPr>
          <w:b/>
          <w:sz w:val="18"/>
          <w:szCs w:val="18"/>
        </w:rPr>
        <w:t>Embassy World</w:t>
      </w:r>
      <w:r w:rsidRPr="00B42E9D">
        <w:rPr>
          <w:b/>
          <w:sz w:val="18"/>
          <w:szCs w:val="18"/>
        </w:rPr>
        <w:tab/>
      </w:r>
      <w:r w:rsidRPr="00B42E9D">
        <w:rPr>
          <w:b/>
          <w:sz w:val="18"/>
          <w:szCs w:val="18"/>
        </w:rPr>
        <w:tab/>
      </w:r>
      <w:r>
        <w:rPr>
          <w:b/>
          <w:sz w:val="18"/>
          <w:szCs w:val="18"/>
        </w:rPr>
        <w:t>Qtr.</w:t>
      </w:r>
      <w:r w:rsidRPr="00B42E9D">
        <w:rPr>
          <w:b/>
          <w:sz w:val="18"/>
          <w:szCs w:val="18"/>
        </w:rPr>
        <w:t>-final (</w:t>
      </w:r>
      <w:r>
        <w:rPr>
          <w:b/>
          <w:sz w:val="18"/>
          <w:szCs w:val="18"/>
        </w:rPr>
        <w:t>25</w:t>
      </w:r>
      <w:r w:rsidRPr="00B42E9D">
        <w:rPr>
          <w:b/>
          <w:sz w:val="18"/>
          <w:szCs w:val="18"/>
        </w:rPr>
        <w:t>)</w:t>
      </w:r>
      <w:r w:rsidRPr="00B42E9D">
        <w:rPr>
          <w:b/>
          <w:sz w:val="18"/>
          <w:szCs w:val="18"/>
        </w:rPr>
        <w:tab/>
      </w:r>
      <w:r>
        <w:rPr>
          <w:b/>
          <w:sz w:val="18"/>
          <w:szCs w:val="18"/>
        </w:rPr>
        <w:t>Peter Ebdon</w:t>
      </w:r>
      <w:r>
        <w:rPr>
          <w:b/>
          <w:sz w:val="18"/>
          <w:szCs w:val="18"/>
        </w:rPr>
        <w:tab/>
      </w:r>
      <w:r>
        <w:rPr>
          <w:b/>
          <w:sz w:val="18"/>
          <w:szCs w:val="18"/>
        </w:rPr>
        <w:tab/>
        <w:t>England</w:t>
      </w:r>
      <w:r>
        <w:rPr>
          <w:b/>
          <w:sz w:val="18"/>
          <w:szCs w:val="18"/>
        </w:rPr>
        <w:tab/>
        <w:t>116</w:t>
      </w:r>
      <w:r>
        <w:rPr>
          <w:b/>
          <w:sz w:val="18"/>
          <w:szCs w:val="18"/>
        </w:rPr>
        <w:tab/>
        <w:t>Frame 12</w:t>
      </w:r>
    </w:p>
    <w:p w14:paraId="129233A3" w14:textId="77777777" w:rsidR="00B17AA6" w:rsidRPr="00D06E81" w:rsidRDefault="00B17AA6" w:rsidP="00B17AA6">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7464E883" w14:textId="2FB2085A" w:rsidR="00AD5D9F" w:rsidRDefault="00363B54" w:rsidP="006312E8">
      <w:pPr>
        <w:pStyle w:val="NoSpacing"/>
        <w:rPr>
          <w:sz w:val="18"/>
          <w:szCs w:val="18"/>
        </w:rPr>
      </w:pPr>
      <w:r>
        <w:rPr>
          <w:sz w:val="18"/>
          <w:szCs w:val="18"/>
        </w:rPr>
        <w:tab/>
      </w:r>
      <w:r w:rsidR="00694C82">
        <w:rPr>
          <w:sz w:val="18"/>
          <w:szCs w:val="18"/>
        </w:rPr>
        <w:t>2</w:t>
      </w:r>
      <w:r>
        <w:rPr>
          <w:sz w:val="18"/>
          <w:szCs w:val="18"/>
        </w:rPr>
        <w:t>8</w:t>
      </w:r>
      <w:r w:rsidR="009C6A07">
        <w:rPr>
          <w:sz w:val="18"/>
          <w:szCs w:val="18"/>
        </w:rPr>
        <w:t>8</w:t>
      </w:r>
      <w:r>
        <w:rPr>
          <w:sz w:val="18"/>
          <w:szCs w:val="18"/>
        </w:rPr>
        <w:tab/>
        <w:t>11 Dec</w:t>
      </w:r>
      <w:r w:rsidR="00B751C6">
        <w:rPr>
          <w:sz w:val="18"/>
          <w:szCs w:val="18"/>
        </w:rPr>
        <w:t>ember</w:t>
      </w:r>
      <w:r>
        <w:rPr>
          <w:sz w:val="18"/>
          <w:szCs w:val="18"/>
        </w:rPr>
        <w:tab/>
        <w:t>£230,000 German Open</w:t>
      </w:r>
      <w:r>
        <w:rPr>
          <w:sz w:val="18"/>
          <w:szCs w:val="18"/>
        </w:rPr>
        <w:tab/>
      </w:r>
      <w:r>
        <w:rPr>
          <w:sz w:val="18"/>
          <w:szCs w:val="18"/>
        </w:rPr>
        <w:tab/>
        <w:t>Oct-final (9)</w:t>
      </w:r>
      <w:r>
        <w:rPr>
          <w:sz w:val="18"/>
          <w:szCs w:val="18"/>
        </w:rPr>
        <w:tab/>
        <w:t>Nigel Bond</w:t>
      </w:r>
      <w:r>
        <w:rPr>
          <w:sz w:val="18"/>
          <w:szCs w:val="18"/>
        </w:rPr>
        <w:tab/>
      </w:r>
      <w:r>
        <w:rPr>
          <w:sz w:val="18"/>
          <w:szCs w:val="18"/>
        </w:rPr>
        <w:tab/>
        <w:t>England</w:t>
      </w:r>
      <w:r>
        <w:rPr>
          <w:sz w:val="18"/>
          <w:szCs w:val="18"/>
        </w:rPr>
        <w:tab/>
        <w:t>121</w:t>
      </w:r>
      <w:r>
        <w:rPr>
          <w:sz w:val="18"/>
          <w:szCs w:val="18"/>
        </w:rPr>
        <w:tab/>
        <w:t>Frame 3</w:t>
      </w:r>
    </w:p>
    <w:p w14:paraId="3C61DA24" w14:textId="77777777" w:rsidR="00694C82" w:rsidRDefault="00694C82" w:rsidP="006312E8">
      <w:pPr>
        <w:pStyle w:val="NoSpacing"/>
        <w:rPr>
          <w:sz w:val="18"/>
          <w:szCs w:val="18"/>
        </w:rPr>
      </w:pPr>
    </w:p>
    <w:p w14:paraId="727A3CA9" w14:textId="77777777" w:rsidR="00694C82" w:rsidRDefault="00694C82" w:rsidP="006312E8">
      <w:pPr>
        <w:pStyle w:val="NoSpacing"/>
        <w:rPr>
          <w:sz w:val="18"/>
          <w:szCs w:val="18"/>
        </w:rPr>
      </w:pPr>
    </w:p>
    <w:p w14:paraId="13D90EE0" w14:textId="10FA6ED3" w:rsidR="00363B54" w:rsidRDefault="00363B54" w:rsidP="006312E8">
      <w:pPr>
        <w:pStyle w:val="NoSpacing"/>
        <w:rPr>
          <w:sz w:val="18"/>
          <w:szCs w:val="18"/>
        </w:rPr>
      </w:pPr>
      <w:r>
        <w:rPr>
          <w:sz w:val="18"/>
          <w:szCs w:val="18"/>
        </w:rPr>
        <w:t>1997</w:t>
      </w:r>
    </w:p>
    <w:p w14:paraId="22E40BB1" w14:textId="3504B804" w:rsidR="00363B54" w:rsidRDefault="00363B54" w:rsidP="006312E8">
      <w:pPr>
        <w:pStyle w:val="NoSpacing"/>
        <w:rPr>
          <w:sz w:val="18"/>
          <w:szCs w:val="18"/>
        </w:rPr>
      </w:pPr>
      <w:r>
        <w:rPr>
          <w:sz w:val="18"/>
          <w:szCs w:val="18"/>
        </w:rPr>
        <w:tab/>
      </w:r>
      <w:r w:rsidR="00694C82" w:rsidRPr="000454AA">
        <w:rPr>
          <w:color w:val="FF0000"/>
          <w:sz w:val="18"/>
          <w:szCs w:val="18"/>
        </w:rPr>
        <w:t>2</w:t>
      </w:r>
      <w:r w:rsidRPr="000454AA">
        <w:rPr>
          <w:color w:val="FF0000"/>
          <w:sz w:val="18"/>
          <w:szCs w:val="18"/>
        </w:rPr>
        <w:t>8</w:t>
      </w:r>
      <w:r w:rsidR="009C6A07">
        <w:rPr>
          <w:color w:val="FF0000"/>
          <w:sz w:val="18"/>
          <w:szCs w:val="18"/>
        </w:rPr>
        <w:t>9</w:t>
      </w:r>
      <w:r>
        <w:rPr>
          <w:sz w:val="18"/>
          <w:szCs w:val="18"/>
        </w:rPr>
        <w:tab/>
        <w:t>29 December</w:t>
      </w:r>
      <w:r>
        <w:rPr>
          <w:sz w:val="18"/>
          <w:szCs w:val="18"/>
        </w:rPr>
        <w:tab/>
      </w:r>
      <w:r w:rsidRPr="00E63D99">
        <w:rPr>
          <w:color w:val="0070C0"/>
          <w:sz w:val="18"/>
          <w:szCs w:val="18"/>
        </w:rPr>
        <w:t>£60,000 Doc. Martens European</w:t>
      </w:r>
      <w:r>
        <w:rPr>
          <w:sz w:val="18"/>
          <w:szCs w:val="18"/>
        </w:rPr>
        <w:tab/>
        <w:t>Group (8)</w:t>
      </w:r>
      <w:r>
        <w:rPr>
          <w:sz w:val="18"/>
          <w:szCs w:val="18"/>
        </w:rPr>
        <w:tab/>
        <w:t>John Higgins</w:t>
      </w:r>
      <w:r>
        <w:rPr>
          <w:sz w:val="18"/>
          <w:szCs w:val="18"/>
        </w:rPr>
        <w:tab/>
      </w:r>
      <w:r>
        <w:rPr>
          <w:sz w:val="18"/>
          <w:szCs w:val="18"/>
        </w:rPr>
        <w:tab/>
        <w:t>Scotland</w:t>
      </w:r>
      <w:r>
        <w:rPr>
          <w:sz w:val="18"/>
          <w:szCs w:val="18"/>
        </w:rPr>
        <w:tab/>
        <w:t>139</w:t>
      </w:r>
      <w:r>
        <w:rPr>
          <w:sz w:val="18"/>
          <w:szCs w:val="18"/>
        </w:rPr>
        <w:tab/>
        <w:t>Frame 4</w:t>
      </w:r>
    </w:p>
    <w:p w14:paraId="63FF67DF" w14:textId="77777777" w:rsidR="00363B54" w:rsidRDefault="00363B54" w:rsidP="00363B5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51424">
        <w:rPr>
          <w:color w:val="0070C0"/>
          <w:sz w:val="18"/>
          <w:szCs w:val="18"/>
        </w:rPr>
        <w:t>League</w:t>
      </w:r>
    </w:p>
    <w:p w14:paraId="02D79803" w14:textId="2165CD9D" w:rsidR="00363B54" w:rsidRDefault="00363B54" w:rsidP="00363B54">
      <w:pPr>
        <w:pStyle w:val="NoSpacing"/>
        <w:rPr>
          <w:sz w:val="18"/>
          <w:szCs w:val="18"/>
        </w:rPr>
      </w:pPr>
      <w:r>
        <w:rPr>
          <w:sz w:val="18"/>
          <w:szCs w:val="18"/>
        </w:rPr>
        <w:tab/>
      </w:r>
      <w:r w:rsidR="00694C82" w:rsidRPr="000454AA">
        <w:rPr>
          <w:color w:val="FF0000"/>
          <w:sz w:val="18"/>
          <w:szCs w:val="18"/>
        </w:rPr>
        <w:t>2</w:t>
      </w:r>
      <w:r w:rsidR="009C6A07">
        <w:rPr>
          <w:color w:val="FF0000"/>
          <w:sz w:val="18"/>
          <w:szCs w:val="18"/>
        </w:rPr>
        <w:t>90</w:t>
      </w:r>
      <w:r>
        <w:rPr>
          <w:sz w:val="18"/>
          <w:szCs w:val="18"/>
        </w:rPr>
        <w:tab/>
        <w:t>29 December</w:t>
      </w:r>
      <w:r>
        <w:rPr>
          <w:sz w:val="18"/>
          <w:szCs w:val="18"/>
        </w:rPr>
        <w:tab/>
      </w:r>
      <w:r w:rsidRPr="00E63D99">
        <w:rPr>
          <w:color w:val="0070C0"/>
          <w:sz w:val="18"/>
          <w:szCs w:val="18"/>
        </w:rPr>
        <w:t>£60,000 Doc. Martens European</w:t>
      </w:r>
      <w:r>
        <w:rPr>
          <w:sz w:val="18"/>
          <w:szCs w:val="18"/>
        </w:rPr>
        <w:tab/>
        <w:t>Group (8)</w:t>
      </w:r>
      <w:r>
        <w:rPr>
          <w:sz w:val="18"/>
          <w:szCs w:val="18"/>
        </w:rPr>
        <w:tab/>
        <w:t>John Higgins</w:t>
      </w:r>
      <w:r>
        <w:rPr>
          <w:sz w:val="18"/>
          <w:szCs w:val="18"/>
        </w:rPr>
        <w:tab/>
      </w:r>
      <w:r>
        <w:rPr>
          <w:sz w:val="18"/>
          <w:szCs w:val="18"/>
        </w:rPr>
        <w:tab/>
        <w:t>Scotland</w:t>
      </w:r>
      <w:r>
        <w:rPr>
          <w:sz w:val="18"/>
          <w:szCs w:val="18"/>
        </w:rPr>
        <w:tab/>
        <w:t>108</w:t>
      </w:r>
      <w:r>
        <w:rPr>
          <w:sz w:val="18"/>
          <w:szCs w:val="18"/>
        </w:rPr>
        <w:tab/>
        <w:t>Frame 5</w:t>
      </w:r>
    </w:p>
    <w:p w14:paraId="5840CF78" w14:textId="77777777" w:rsidR="00363B54" w:rsidRDefault="00363B54" w:rsidP="00363B5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51424">
        <w:rPr>
          <w:color w:val="0070C0"/>
          <w:sz w:val="18"/>
          <w:szCs w:val="18"/>
        </w:rPr>
        <w:t>League</w:t>
      </w:r>
    </w:p>
    <w:p w14:paraId="7CFA6D38" w14:textId="31623E41" w:rsidR="00363B54" w:rsidRDefault="00363B54" w:rsidP="00363B54">
      <w:pPr>
        <w:pStyle w:val="NoSpacing"/>
        <w:rPr>
          <w:sz w:val="18"/>
          <w:szCs w:val="18"/>
        </w:rPr>
      </w:pPr>
      <w:r>
        <w:rPr>
          <w:sz w:val="18"/>
          <w:szCs w:val="18"/>
        </w:rPr>
        <w:lastRenderedPageBreak/>
        <w:tab/>
      </w:r>
      <w:r w:rsidR="00694C82">
        <w:rPr>
          <w:sz w:val="18"/>
          <w:szCs w:val="18"/>
        </w:rPr>
        <w:t>2</w:t>
      </w:r>
      <w:r w:rsidR="00E90CE8">
        <w:rPr>
          <w:sz w:val="18"/>
          <w:szCs w:val="18"/>
        </w:rPr>
        <w:t>9</w:t>
      </w:r>
      <w:r w:rsidR="009C6A07">
        <w:rPr>
          <w:sz w:val="18"/>
          <w:szCs w:val="18"/>
        </w:rPr>
        <w:t>1</w:t>
      </w:r>
      <w:r>
        <w:rPr>
          <w:sz w:val="18"/>
          <w:szCs w:val="18"/>
        </w:rPr>
        <w:tab/>
        <w:t>29 December</w:t>
      </w:r>
      <w:r>
        <w:rPr>
          <w:sz w:val="18"/>
          <w:szCs w:val="18"/>
        </w:rPr>
        <w:tab/>
      </w:r>
      <w:r w:rsidRPr="00E63D99">
        <w:rPr>
          <w:color w:val="0070C0"/>
          <w:sz w:val="18"/>
          <w:szCs w:val="18"/>
        </w:rPr>
        <w:t>£60,000 Doc. Martens European</w:t>
      </w:r>
      <w:r>
        <w:rPr>
          <w:sz w:val="18"/>
          <w:szCs w:val="18"/>
        </w:rPr>
        <w:tab/>
        <w:t>Group (8)</w:t>
      </w:r>
      <w:r>
        <w:rPr>
          <w:sz w:val="18"/>
          <w:szCs w:val="18"/>
        </w:rPr>
        <w:tab/>
        <w:t>John Higgins</w:t>
      </w:r>
      <w:r>
        <w:rPr>
          <w:sz w:val="18"/>
          <w:szCs w:val="18"/>
        </w:rPr>
        <w:tab/>
      </w:r>
      <w:r>
        <w:rPr>
          <w:sz w:val="18"/>
          <w:szCs w:val="18"/>
        </w:rPr>
        <w:tab/>
        <w:t>Scotland</w:t>
      </w:r>
      <w:r>
        <w:rPr>
          <w:sz w:val="18"/>
          <w:szCs w:val="18"/>
        </w:rPr>
        <w:tab/>
      </w:r>
      <w:r w:rsidRPr="00363B54">
        <w:rPr>
          <w:i/>
          <w:iCs/>
          <w:sz w:val="18"/>
          <w:szCs w:val="18"/>
        </w:rPr>
        <w:t>133</w:t>
      </w:r>
      <w:r w:rsidRPr="00363B54">
        <w:rPr>
          <w:i/>
          <w:iCs/>
          <w:sz w:val="18"/>
          <w:szCs w:val="18"/>
        </w:rPr>
        <w:tab/>
        <w:t>Frame 8</w:t>
      </w:r>
    </w:p>
    <w:p w14:paraId="4964194B" w14:textId="77777777" w:rsidR="00363B54" w:rsidRDefault="00363B54" w:rsidP="00363B5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51424">
        <w:rPr>
          <w:color w:val="0070C0"/>
          <w:sz w:val="18"/>
          <w:szCs w:val="18"/>
        </w:rPr>
        <w:t>League</w:t>
      </w:r>
    </w:p>
    <w:p w14:paraId="79479B63" w14:textId="5D7A733E" w:rsidR="00363B54" w:rsidRDefault="00363B54" w:rsidP="00363B54">
      <w:pPr>
        <w:pStyle w:val="NoSpacing"/>
        <w:rPr>
          <w:sz w:val="18"/>
          <w:szCs w:val="18"/>
        </w:rPr>
      </w:pPr>
      <w:r>
        <w:rPr>
          <w:sz w:val="18"/>
          <w:szCs w:val="18"/>
        </w:rPr>
        <w:tab/>
      </w:r>
      <w:r w:rsidR="00694C82">
        <w:rPr>
          <w:sz w:val="18"/>
          <w:szCs w:val="18"/>
        </w:rPr>
        <w:t>29</w:t>
      </w:r>
      <w:r w:rsidR="009C6A07">
        <w:rPr>
          <w:sz w:val="18"/>
          <w:szCs w:val="18"/>
        </w:rPr>
        <w:t>2</w:t>
      </w:r>
      <w:r>
        <w:rPr>
          <w:sz w:val="18"/>
          <w:szCs w:val="18"/>
        </w:rPr>
        <w:tab/>
        <w:t>1</w:t>
      </w:r>
      <w:r w:rsidR="00B751C6">
        <w:rPr>
          <w:sz w:val="18"/>
          <w:szCs w:val="18"/>
        </w:rPr>
        <w:t>0</w:t>
      </w:r>
      <w:r>
        <w:rPr>
          <w:sz w:val="18"/>
          <w:szCs w:val="18"/>
        </w:rPr>
        <w:t xml:space="preserve"> May</w:t>
      </w:r>
      <w:r>
        <w:rPr>
          <w:sz w:val="18"/>
          <w:szCs w:val="18"/>
        </w:rPr>
        <w:tab/>
      </w:r>
      <w:r>
        <w:rPr>
          <w:sz w:val="18"/>
          <w:szCs w:val="18"/>
        </w:rPr>
        <w:tab/>
      </w:r>
      <w:r w:rsidRPr="00E63D99">
        <w:rPr>
          <w:color w:val="0070C0"/>
          <w:sz w:val="18"/>
          <w:szCs w:val="18"/>
        </w:rPr>
        <w:t>£60,000 Doc. Martens European</w:t>
      </w:r>
      <w:r>
        <w:rPr>
          <w:sz w:val="18"/>
          <w:szCs w:val="18"/>
        </w:rPr>
        <w:tab/>
        <w:t>Group (8)</w:t>
      </w:r>
      <w:r>
        <w:rPr>
          <w:sz w:val="18"/>
          <w:szCs w:val="18"/>
        </w:rPr>
        <w:tab/>
        <w:t>John Higgins</w:t>
      </w:r>
      <w:r>
        <w:rPr>
          <w:sz w:val="18"/>
          <w:szCs w:val="18"/>
        </w:rPr>
        <w:tab/>
      </w:r>
      <w:r>
        <w:rPr>
          <w:sz w:val="18"/>
          <w:szCs w:val="18"/>
        </w:rPr>
        <w:tab/>
        <w:t>Scotland</w:t>
      </w:r>
      <w:r>
        <w:rPr>
          <w:sz w:val="18"/>
          <w:szCs w:val="18"/>
        </w:rPr>
        <w:tab/>
        <w:t>141</w:t>
      </w:r>
      <w:r>
        <w:rPr>
          <w:sz w:val="18"/>
          <w:szCs w:val="18"/>
        </w:rPr>
        <w:tab/>
        <w:t>Frame 3</w:t>
      </w:r>
    </w:p>
    <w:p w14:paraId="202B1EE6" w14:textId="77777777" w:rsidR="00363B54" w:rsidRDefault="00363B54" w:rsidP="00363B5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51424">
        <w:rPr>
          <w:color w:val="0070C0"/>
          <w:sz w:val="18"/>
          <w:szCs w:val="18"/>
        </w:rPr>
        <w:t>League</w:t>
      </w:r>
    </w:p>
    <w:p w14:paraId="0E4E5520" w14:textId="54C29DDF" w:rsidR="00806101" w:rsidRDefault="00806101" w:rsidP="006312E8">
      <w:pPr>
        <w:pStyle w:val="NoSpacing"/>
        <w:rPr>
          <w:sz w:val="18"/>
          <w:szCs w:val="18"/>
        </w:rPr>
      </w:pPr>
      <w:r>
        <w:rPr>
          <w:sz w:val="18"/>
          <w:szCs w:val="18"/>
        </w:rPr>
        <w:tab/>
        <w:t>2</w:t>
      </w:r>
      <w:r w:rsidR="00694C82">
        <w:rPr>
          <w:sz w:val="18"/>
          <w:szCs w:val="18"/>
        </w:rPr>
        <w:t>9</w:t>
      </w:r>
      <w:r w:rsidR="009C6A07">
        <w:rPr>
          <w:sz w:val="18"/>
          <w:szCs w:val="18"/>
        </w:rPr>
        <w:t>3</w:t>
      </w:r>
      <w:r>
        <w:rPr>
          <w:sz w:val="18"/>
          <w:szCs w:val="18"/>
        </w:rPr>
        <w:tab/>
        <w:t>9 February</w:t>
      </w:r>
      <w:r>
        <w:rPr>
          <w:sz w:val="18"/>
          <w:szCs w:val="18"/>
        </w:rPr>
        <w:tab/>
      </w:r>
      <w:r w:rsidRPr="00E42E7F">
        <w:rPr>
          <w:color w:val="0070C0"/>
          <w:sz w:val="18"/>
          <w:szCs w:val="18"/>
        </w:rPr>
        <w:t>£500,000 Benson &amp; Hedges</w:t>
      </w:r>
      <w:r>
        <w:rPr>
          <w:color w:val="0070C0"/>
          <w:sz w:val="18"/>
          <w:szCs w:val="18"/>
        </w:rPr>
        <w:t xml:space="preserve"> Masters</w:t>
      </w:r>
      <w:r>
        <w:rPr>
          <w:sz w:val="18"/>
          <w:szCs w:val="18"/>
        </w:rPr>
        <w:tab/>
        <w:t>FINAL (19)</w:t>
      </w:r>
      <w:r>
        <w:rPr>
          <w:sz w:val="18"/>
          <w:szCs w:val="18"/>
        </w:rPr>
        <w:tab/>
        <w:t>Ronnie O’Sullivan</w:t>
      </w:r>
      <w:r>
        <w:rPr>
          <w:sz w:val="18"/>
          <w:szCs w:val="18"/>
        </w:rPr>
        <w:tab/>
        <w:t>England</w:t>
      </w:r>
      <w:r>
        <w:rPr>
          <w:sz w:val="18"/>
          <w:szCs w:val="18"/>
        </w:rPr>
        <w:tab/>
        <w:t>130</w:t>
      </w:r>
      <w:r>
        <w:rPr>
          <w:sz w:val="18"/>
          <w:szCs w:val="18"/>
        </w:rPr>
        <w:tab/>
        <w:t>Frame 15</w:t>
      </w:r>
    </w:p>
    <w:p w14:paraId="0CA14297" w14:textId="77777777" w:rsidR="00694C82" w:rsidRDefault="00694C82" w:rsidP="006312E8">
      <w:pPr>
        <w:pStyle w:val="NoSpacing"/>
        <w:rPr>
          <w:sz w:val="18"/>
          <w:szCs w:val="18"/>
        </w:rPr>
      </w:pPr>
    </w:p>
    <w:p w14:paraId="6DF42B12" w14:textId="77777777" w:rsidR="00694C82" w:rsidRDefault="00694C82" w:rsidP="006312E8">
      <w:pPr>
        <w:pStyle w:val="NoSpacing"/>
        <w:rPr>
          <w:sz w:val="18"/>
          <w:szCs w:val="18"/>
        </w:rPr>
      </w:pPr>
    </w:p>
    <w:p w14:paraId="7E572A04" w14:textId="21845D18" w:rsidR="00806101" w:rsidRDefault="00806101" w:rsidP="006312E8">
      <w:pPr>
        <w:pStyle w:val="NoSpacing"/>
        <w:rPr>
          <w:sz w:val="18"/>
          <w:szCs w:val="18"/>
        </w:rPr>
      </w:pPr>
      <w:r>
        <w:rPr>
          <w:sz w:val="18"/>
          <w:szCs w:val="18"/>
        </w:rPr>
        <w:t>1998</w:t>
      </w:r>
    </w:p>
    <w:p w14:paraId="5791BE84" w14:textId="35DEC079" w:rsidR="00806101" w:rsidRDefault="00806101" w:rsidP="006312E8">
      <w:pPr>
        <w:pStyle w:val="NoSpacing"/>
        <w:rPr>
          <w:sz w:val="18"/>
          <w:szCs w:val="18"/>
        </w:rPr>
      </w:pPr>
      <w:r>
        <w:rPr>
          <w:sz w:val="18"/>
          <w:szCs w:val="18"/>
        </w:rPr>
        <w:tab/>
        <w:t>2</w:t>
      </w:r>
      <w:r w:rsidR="00694C82">
        <w:rPr>
          <w:sz w:val="18"/>
          <w:szCs w:val="18"/>
        </w:rPr>
        <w:t>9</w:t>
      </w:r>
      <w:r w:rsidR="009C6A07">
        <w:rPr>
          <w:sz w:val="18"/>
          <w:szCs w:val="18"/>
        </w:rPr>
        <w:t>4</w:t>
      </w:r>
      <w:r>
        <w:rPr>
          <w:sz w:val="18"/>
          <w:szCs w:val="18"/>
        </w:rPr>
        <w:tab/>
        <w:t>3 January</w:t>
      </w:r>
      <w:r>
        <w:rPr>
          <w:sz w:val="18"/>
          <w:szCs w:val="18"/>
        </w:rPr>
        <w:tab/>
      </w:r>
      <w:r w:rsidRPr="00E63D99">
        <w:rPr>
          <w:color w:val="0070C0"/>
          <w:sz w:val="18"/>
          <w:szCs w:val="18"/>
        </w:rPr>
        <w:t xml:space="preserve">£60,000 Doc Martens </w:t>
      </w:r>
      <w:r>
        <w:rPr>
          <w:color w:val="0070C0"/>
          <w:sz w:val="18"/>
          <w:szCs w:val="18"/>
        </w:rPr>
        <w:t>Premier League</w:t>
      </w:r>
      <w:r>
        <w:rPr>
          <w:sz w:val="18"/>
          <w:szCs w:val="18"/>
        </w:rPr>
        <w:tab/>
        <w:t>Group (8)</w:t>
      </w:r>
      <w:r>
        <w:rPr>
          <w:sz w:val="18"/>
          <w:szCs w:val="18"/>
        </w:rPr>
        <w:tab/>
        <w:t>Jimmy White</w:t>
      </w:r>
      <w:r>
        <w:rPr>
          <w:sz w:val="18"/>
          <w:szCs w:val="18"/>
        </w:rPr>
        <w:tab/>
      </w:r>
      <w:r>
        <w:rPr>
          <w:sz w:val="18"/>
          <w:szCs w:val="18"/>
        </w:rPr>
        <w:tab/>
        <w:t>England</w:t>
      </w:r>
      <w:r>
        <w:rPr>
          <w:sz w:val="18"/>
          <w:szCs w:val="18"/>
        </w:rPr>
        <w:tab/>
        <w:t>107</w:t>
      </w:r>
      <w:r>
        <w:rPr>
          <w:sz w:val="18"/>
          <w:szCs w:val="18"/>
        </w:rPr>
        <w:tab/>
        <w:t>Frame 4</w:t>
      </w:r>
    </w:p>
    <w:p w14:paraId="70BDE35A" w14:textId="77777777" w:rsidR="00694C82" w:rsidRDefault="00694C82" w:rsidP="006312E8">
      <w:pPr>
        <w:pStyle w:val="NoSpacing"/>
        <w:rPr>
          <w:sz w:val="18"/>
          <w:szCs w:val="18"/>
        </w:rPr>
      </w:pPr>
    </w:p>
    <w:p w14:paraId="4AD3AE04" w14:textId="0D28603C" w:rsidR="00806101" w:rsidRDefault="00806101" w:rsidP="006312E8">
      <w:pPr>
        <w:pStyle w:val="NoSpacing"/>
        <w:rPr>
          <w:sz w:val="18"/>
          <w:szCs w:val="18"/>
        </w:rPr>
      </w:pPr>
      <w:r>
        <w:rPr>
          <w:sz w:val="18"/>
          <w:szCs w:val="18"/>
        </w:rPr>
        <w:tab/>
        <w:t>2</w:t>
      </w:r>
      <w:r w:rsidR="00694C82">
        <w:rPr>
          <w:sz w:val="18"/>
          <w:szCs w:val="18"/>
        </w:rPr>
        <w:t>9</w:t>
      </w:r>
      <w:r w:rsidR="009C6A07">
        <w:rPr>
          <w:sz w:val="18"/>
          <w:szCs w:val="18"/>
        </w:rPr>
        <w:t>5</w:t>
      </w:r>
      <w:r>
        <w:rPr>
          <w:sz w:val="18"/>
          <w:szCs w:val="18"/>
        </w:rPr>
        <w:tab/>
        <w:t>11 January</w:t>
      </w:r>
      <w:r>
        <w:rPr>
          <w:sz w:val="18"/>
          <w:szCs w:val="18"/>
        </w:rPr>
        <w:tab/>
      </w:r>
      <w:r w:rsidRPr="00E63D99">
        <w:rPr>
          <w:color w:val="0070C0"/>
          <w:sz w:val="18"/>
          <w:szCs w:val="18"/>
        </w:rPr>
        <w:t xml:space="preserve">£60,000 Doc Martens </w:t>
      </w:r>
      <w:r>
        <w:rPr>
          <w:color w:val="0070C0"/>
          <w:sz w:val="18"/>
          <w:szCs w:val="18"/>
        </w:rPr>
        <w:t>Premier League</w:t>
      </w:r>
      <w:r>
        <w:rPr>
          <w:sz w:val="18"/>
          <w:szCs w:val="18"/>
        </w:rPr>
        <w:tab/>
        <w:t>Group (8)</w:t>
      </w:r>
      <w:r>
        <w:rPr>
          <w:sz w:val="18"/>
          <w:szCs w:val="18"/>
        </w:rPr>
        <w:tab/>
        <w:t>Mark J. Williams</w:t>
      </w:r>
      <w:r>
        <w:rPr>
          <w:sz w:val="18"/>
          <w:szCs w:val="18"/>
        </w:rPr>
        <w:tab/>
        <w:t>Wales</w:t>
      </w:r>
      <w:r>
        <w:rPr>
          <w:sz w:val="18"/>
          <w:szCs w:val="18"/>
        </w:rPr>
        <w:tab/>
      </w:r>
      <w:r>
        <w:rPr>
          <w:sz w:val="18"/>
          <w:szCs w:val="18"/>
        </w:rPr>
        <w:tab/>
        <w:t>120</w:t>
      </w:r>
      <w:r>
        <w:rPr>
          <w:sz w:val="18"/>
          <w:szCs w:val="18"/>
        </w:rPr>
        <w:tab/>
        <w:t>Frame 6</w:t>
      </w:r>
    </w:p>
    <w:p w14:paraId="74633631" w14:textId="77777777" w:rsidR="00694C82" w:rsidRDefault="00694C82" w:rsidP="006312E8">
      <w:pPr>
        <w:pStyle w:val="NoSpacing"/>
        <w:rPr>
          <w:sz w:val="18"/>
          <w:szCs w:val="18"/>
        </w:rPr>
      </w:pPr>
    </w:p>
    <w:p w14:paraId="72F37B8F" w14:textId="6EBDB17F" w:rsidR="00806101" w:rsidRDefault="00806101" w:rsidP="006312E8">
      <w:pPr>
        <w:pStyle w:val="NoSpacing"/>
        <w:rPr>
          <w:sz w:val="18"/>
          <w:szCs w:val="18"/>
        </w:rPr>
      </w:pPr>
      <w:r>
        <w:rPr>
          <w:sz w:val="18"/>
          <w:szCs w:val="18"/>
        </w:rPr>
        <w:tab/>
        <w:t>2</w:t>
      </w:r>
      <w:r w:rsidR="00694C82">
        <w:rPr>
          <w:sz w:val="18"/>
          <w:szCs w:val="18"/>
        </w:rPr>
        <w:t>9</w:t>
      </w:r>
      <w:r w:rsidR="009C6A07">
        <w:rPr>
          <w:sz w:val="18"/>
          <w:szCs w:val="18"/>
        </w:rPr>
        <w:t>6</w:t>
      </w:r>
      <w:r>
        <w:rPr>
          <w:sz w:val="18"/>
          <w:szCs w:val="18"/>
        </w:rPr>
        <w:tab/>
      </w:r>
      <w:r w:rsidR="00B751C6">
        <w:rPr>
          <w:sz w:val="18"/>
          <w:szCs w:val="18"/>
        </w:rPr>
        <w:t>3</w:t>
      </w:r>
      <w:r>
        <w:rPr>
          <w:sz w:val="18"/>
          <w:szCs w:val="18"/>
        </w:rPr>
        <w:t xml:space="preserve"> February</w:t>
      </w:r>
      <w:r>
        <w:rPr>
          <w:sz w:val="18"/>
          <w:szCs w:val="18"/>
        </w:rPr>
        <w:tab/>
      </w:r>
      <w:r w:rsidRPr="008877F0">
        <w:rPr>
          <w:color w:val="0070C0"/>
          <w:sz w:val="18"/>
          <w:szCs w:val="18"/>
        </w:rPr>
        <w:t>£535,000 Benson &amp; Hedges Masters</w:t>
      </w:r>
      <w:r w:rsidRPr="008877F0">
        <w:rPr>
          <w:color w:val="0070C0"/>
          <w:sz w:val="18"/>
          <w:szCs w:val="18"/>
        </w:rPr>
        <w:tab/>
      </w:r>
      <w:r>
        <w:rPr>
          <w:sz w:val="18"/>
          <w:szCs w:val="18"/>
        </w:rPr>
        <w:t>Oct-final (11)</w:t>
      </w:r>
      <w:r>
        <w:rPr>
          <w:sz w:val="18"/>
          <w:szCs w:val="18"/>
        </w:rPr>
        <w:tab/>
        <w:t>Darren Morgan</w:t>
      </w:r>
      <w:r>
        <w:rPr>
          <w:sz w:val="18"/>
          <w:szCs w:val="18"/>
        </w:rPr>
        <w:tab/>
      </w:r>
      <w:r>
        <w:rPr>
          <w:sz w:val="18"/>
          <w:szCs w:val="18"/>
        </w:rPr>
        <w:tab/>
        <w:t>Wales</w:t>
      </w:r>
      <w:r>
        <w:rPr>
          <w:sz w:val="18"/>
          <w:szCs w:val="18"/>
        </w:rPr>
        <w:tab/>
      </w:r>
      <w:r>
        <w:rPr>
          <w:sz w:val="18"/>
          <w:szCs w:val="18"/>
        </w:rPr>
        <w:tab/>
        <w:t>100</w:t>
      </w:r>
      <w:r>
        <w:rPr>
          <w:sz w:val="18"/>
          <w:szCs w:val="18"/>
        </w:rPr>
        <w:tab/>
        <w:t>Frame 4</w:t>
      </w:r>
    </w:p>
    <w:p w14:paraId="3FEB25DC" w14:textId="77777777" w:rsidR="00694C82" w:rsidRDefault="00694C82" w:rsidP="006312E8">
      <w:pPr>
        <w:pStyle w:val="NoSpacing"/>
        <w:rPr>
          <w:sz w:val="18"/>
          <w:szCs w:val="18"/>
        </w:rPr>
      </w:pPr>
    </w:p>
    <w:p w14:paraId="57E97543" w14:textId="3FD272AB" w:rsidR="00806101" w:rsidRDefault="00806101" w:rsidP="006312E8">
      <w:pPr>
        <w:pStyle w:val="NoSpacing"/>
        <w:rPr>
          <w:sz w:val="18"/>
          <w:szCs w:val="18"/>
        </w:rPr>
      </w:pPr>
      <w:r>
        <w:rPr>
          <w:sz w:val="18"/>
          <w:szCs w:val="18"/>
        </w:rPr>
        <w:tab/>
        <w:t>2</w:t>
      </w:r>
      <w:r w:rsidR="00694C82">
        <w:rPr>
          <w:sz w:val="18"/>
          <w:szCs w:val="18"/>
        </w:rPr>
        <w:t>9</w:t>
      </w:r>
      <w:r w:rsidR="009C6A07">
        <w:rPr>
          <w:sz w:val="18"/>
          <w:szCs w:val="18"/>
        </w:rPr>
        <w:t>7</w:t>
      </w:r>
      <w:r>
        <w:rPr>
          <w:sz w:val="18"/>
          <w:szCs w:val="18"/>
        </w:rPr>
        <w:tab/>
        <w:t>7 February</w:t>
      </w:r>
      <w:r>
        <w:rPr>
          <w:sz w:val="18"/>
          <w:szCs w:val="18"/>
        </w:rPr>
        <w:tab/>
      </w:r>
      <w:r w:rsidRPr="008877F0">
        <w:rPr>
          <w:color w:val="0070C0"/>
          <w:sz w:val="18"/>
          <w:szCs w:val="18"/>
        </w:rPr>
        <w:t>£535,000 Benson &amp; Hedges Masters</w:t>
      </w:r>
      <w:r w:rsidRPr="008877F0">
        <w:rPr>
          <w:color w:val="0070C0"/>
          <w:sz w:val="18"/>
          <w:szCs w:val="18"/>
        </w:rPr>
        <w:tab/>
      </w:r>
      <w:r>
        <w:rPr>
          <w:sz w:val="18"/>
          <w:szCs w:val="18"/>
        </w:rPr>
        <w:t>Semi-final (11)</w:t>
      </w:r>
      <w:r>
        <w:rPr>
          <w:sz w:val="18"/>
          <w:szCs w:val="18"/>
        </w:rPr>
        <w:tab/>
        <w:t>Mark J. Williams</w:t>
      </w:r>
      <w:r>
        <w:rPr>
          <w:sz w:val="18"/>
          <w:szCs w:val="18"/>
        </w:rPr>
        <w:tab/>
        <w:t>Wales</w:t>
      </w:r>
      <w:r>
        <w:rPr>
          <w:sz w:val="18"/>
          <w:szCs w:val="18"/>
        </w:rPr>
        <w:tab/>
      </w:r>
      <w:r>
        <w:rPr>
          <w:sz w:val="18"/>
          <w:szCs w:val="18"/>
        </w:rPr>
        <w:tab/>
        <w:t>104</w:t>
      </w:r>
      <w:r>
        <w:rPr>
          <w:sz w:val="18"/>
          <w:szCs w:val="18"/>
        </w:rPr>
        <w:tab/>
        <w:t>Frame 6</w:t>
      </w:r>
    </w:p>
    <w:p w14:paraId="2B8CB29C" w14:textId="77777777" w:rsidR="00694C82" w:rsidRDefault="00694C82" w:rsidP="006312E8">
      <w:pPr>
        <w:pStyle w:val="NoSpacing"/>
        <w:rPr>
          <w:sz w:val="18"/>
          <w:szCs w:val="18"/>
        </w:rPr>
      </w:pPr>
    </w:p>
    <w:p w14:paraId="1DED78A5" w14:textId="383092E6" w:rsidR="00F352FF" w:rsidRDefault="00F352FF" w:rsidP="006312E8">
      <w:pPr>
        <w:pStyle w:val="NoSpacing"/>
        <w:rPr>
          <w:sz w:val="18"/>
          <w:szCs w:val="18"/>
        </w:rPr>
      </w:pPr>
      <w:r>
        <w:rPr>
          <w:sz w:val="18"/>
          <w:szCs w:val="18"/>
        </w:rPr>
        <w:tab/>
        <w:t>2</w:t>
      </w:r>
      <w:r w:rsidR="00694C82">
        <w:rPr>
          <w:sz w:val="18"/>
          <w:szCs w:val="18"/>
        </w:rPr>
        <w:t>9</w:t>
      </w:r>
      <w:r w:rsidR="009C6A07">
        <w:rPr>
          <w:sz w:val="18"/>
          <w:szCs w:val="18"/>
        </w:rPr>
        <w:t>8</w:t>
      </w:r>
      <w:r>
        <w:rPr>
          <w:sz w:val="18"/>
          <w:szCs w:val="18"/>
        </w:rPr>
        <w:tab/>
        <w:t>14 Feb</w:t>
      </w:r>
      <w:r w:rsidR="00B751C6">
        <w:rPr>
          <w:sz w:val="18"/>
          <w:szCs w:val="18"/>
        </w:rPr>
        <w:t>ruary</w:t>
      </w:r>
      <w:r>
        <w:rPr>
          <w:sz w:val="18"/>
          <w:szCs w:val="18"/>
        </w:rPr>
        <w:tab/>
      </w:r>
      <w:r w:rsidRPr="00AD3739">
        <w:rPr>
          <w:sz w:val="18"/>
          <w:szCs w:val="18"/>
        </w:rPr>
        <w:t>£350,000 Highland Spring Scottish</w:t>
      </w:r>
      <w:r>
        <w:rPr>
          <w:sz w:val="18"/>
          <w:szCs w:val="18"/>
        </w:rPr>
        <w:tab/>
        <w:t>Last 64 (9)</w:t>
      </w:r>
      <w:r>
        <w:rPr>
          <w:sz w:val="18"/>
          <w:szCs w:val="18"/>
        </w:rPr>
        <w:tab/>
        <w:t>John Read</w:t>
      </w:r>
      <w:r>
        <w:rPr>
          <w:sz w:val="18"/>
          <w:szCs w:val="18"/>
        </w:rPr>
        <w:tab/>
      </w:r>
      <w:r>
        <w:rPr>
          <w:sz w:val="18"/>
          <w:szCs w:val="18"/>
        </w:rPr>
        <w:tab/>
        <w:t>England</w:t>
      </w:r>
      <w:r>
        <w:rPr>
          <w:sz w:val="18"/>
          <w:szCs w:val="18"/>
        </w:rPr>
        <w:tab/>
        <w:t>135</w:t>
      </w:r>
      <w:r>
        <w:rPr>
          <w:sz w:val="18"/>
          <w:szCs w:val="18"/>
        </w:rPr>
        <w:tab/>
        <w:t>Frame 1</w:t>
      </w:r>
    </w:p>
    <w:p w14:paraId="1489C1AE" w14:textId="09421879" w:rsidR="00F352FF" w:rsidRDefault="00F352FF"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105A19AB" w14:textId="69C33D69" w:rsidR="00F352FF" w:rsidRDefault="00F352FF" w:rsidP="006312E8">
      <w:pPr>
        <w:pStyle w:val="NoSpacing"/>
        <w:rPr>
          <w:sz w:val="18"/>
          <w:szCs w:val="18"/>
        </w:rPr>
      </w:pPr>
      <w:r>
        <w:rPr>
          <w:sz w:val="18"/>
          <w:szCs w:val="18"/>
        </w:rPr>
        <w:tab/>
        <w:t>2</w:t>
      </w:r>
      <w:r w:rsidR="00694C82">
        <w:rPr>
          <w:sz w:val="18"/>
          <w:szCs w:val="18"/>
        </w:rPr>
        <w:t>9</w:t>
      </w:r>
      <w:r w:rsidR="009C6A07">
        <w:rPr>
          <w:sz w:val="18"/>
          <w:szCs w:val="18"/>
        </w:rPr>
        <w:t>9</w:t>
      </w:r>
      <w:r>
        <w:rPr>
          <w:sz w:val="18"/>
          <w:szCs w:val="18"/>
        </w:rPr>
        <w:tab/>
      </w:r>
      <w:r w:rsidR="00B751C6">
        <w:rPr>
          <w:sz w:val="18"/>
          <w:szCs w:val="18"/>
        </w:rPr>
        <w:t xml:space="preserve">1-3 </w:t>
      </w:r>
      <w:r>
        <w:rPr>
          <w:sz w:val="18"/>
          <w:szCs w:val="18"/>
        </w:rPr>
        <w:t>June</w:t>
      </w:r>
      <w:r>
        <w:rPr>
          <w:sz w:val="18"/>
          <w:szCs w:val="18"/>
        </w:rPr>
        <w:tab/>
      </w:r>
      <w:r w:rsidRPr="00F352FF">
        <w:rPr>
          <w:color w:val="0070C0"/>
          <w:sz w:val="18"/>
          <w:szCs w:val="18"/>
        </w:rPr>
        <w:t>£27,250 Red Bull Champions Super</w:t>
      </w:r>
      <w:r>
        <w:rPr>
          <w:sz w:val="18"/>
          <w:szCs w:val="18"/>
        </w:rPr>
        <w:tab/>
        <w:t>Group (5)</w:t>
      </w:r>
      <w:r>
        <w:rPr>
          <w:sz w:val="18"/>
          <w:szCs w:val="18"/>
        </w:rPr>
        <w:tab/>
        <w:t>Marco Fu</w:t>
      </w:r>
      <w:r>
        <w:rPr>
          <w:sz w:val="18"/>
          <w:szCs w:val="18"/>
        </w:rPr>
        <w:tab/>
      </w:r>
      <w:r>
        <w:rPr>
          <w:sz w:val="18"/>
          <w:szCs w:val="18"/>
        </w:rPr>
        <w:tab/>
        <w:t>Hong Kong</w:t>
      </w:r>
      <w:r>
        <w:rPr>
          <w:sz w:val="18"/>
          <w:szCs w:val="18"/>
        </w:rPr>
        <w:tab/>
      </w:r>
      <w:r w:rsidRPr="00132473">
        <w:rPr>
          <w:color w:val="00B050"/>
          <w:sz w:val="18"/>
          <w:szCs w:val="18"/>
        </w:rPr>
        <w:t>10</w:t>
      </w:r>
      <w:r>
        <w:rPr>
          <w:color w:val="00B050"/>
          <w:sz w:val="18"/>
          <w:szCs w:val="18"/>
        </w:rPr>
        <w:t>0</w:t>
      </w:r>
      <w:r w:rsidRPr="00132473">
        <w:rPr>
          <w:color w:val="00B050"/>
          <w:sz w:val="18"/>
          <w:szCs w:val="18"/>
        </w:rPr>
        <w:tab/>
        <w:t xml:space="preserve">Frame </w:t>
      </w:r>
      <w:r>
        <w:rPr>
          <w:color w:val="00B050"/>
          <w:sz w:val="18"/>
          <w:szCs w:val="18"/>
        </w:rPr>
        <w:t>3</w:t>
      </w:r>
    </w:p>
    <w:p w14:paraId="15CAAA20" w14:textId="77777777" w:rsidR="00F352FF" w:rsidRDefault="00F352FF" w:rsidP="00F352F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51424">
        <w:rPr>
          <w:color w:val="0070C0"/>
          <w:sz w:val="18"/>
          <w:szCs w:val="18"/>
        </w:rPr>
        <w:t>League</w:t>
      </w:r>
    </w:p>
    <w:p w14:paraId="07A5A613" w14:textId="77777777" w:rsidR="00694C82" w:rsidRDefault="00694C82" w:rsidP="006312E8">
      <w:pPr>
        <w:pStyle w:val="NoSpacing"/>
        <w:rPr>
          <w:sz w:val="18"/>
          <w:szCs w:val="18"/>
        </w:rPr>
      </w:pPr>
    </w:p>
    <w:p w14:paraId="2A8BE7A5" w14:textId="03DE711A" w:rsidR="00F352FF" w:rsidRDefault="00F352FF" w:rsidP="006312E8">
      <w:pPr>
        <w:pStyle w:val="NoSpacing"/>
        <w:rPr>
          <w:sz w:val="18"/>
          <w:szCs w:val="18"/>
        </w:rPr>
      </w:pPr>
      <w:r>
        <w:rPr>
          <w:sz w:val="18"/>
          <w:szCs w:val="18"/>
        </w:rPr>
        <w:t>1999</w:t>
      </w:r>
    </w:p>
    <w:p w14:paraId="04E083B9" w14:textId="5D6DE696" w:rsidR="00F352FF" w:rsidRDefault="00F352FF" w:rsidP="006312E8">
      <w:pPr>
        <w:pStyle w:val="NoSpacing"/>
        <w:rPr>
          <w:sz w:val="18"/>
          <w:szCs w:val="18"/>
        </w:rPr>
      </w:pPr>
      <w:r>
        <w:rPr>
          <w:sz w:val="18"/>
          <w:szCs w:val="18"/>
        </w:rPr>
        <w:tab/>
      </w:r>
      <w:r w:rsidR="009C6A07">
        <w:rPr>
          <w:sz w:val="18"/>
          <w:szCs w:val="18"/>
        </w:rPr>
        <w:t>300</w:t>
      </w:r>
      <w:r>
        <w:rPr>
          <w:sz w:val="18"/>
          <w:szCs w:val="18"/>
        </w:rPr>
        <w:tab/>
        <w:t>4 March</w:t>
      </w:r>
      <w:r>
        <w:rPr>
          <w:sz w:val="18"/>
          <w:szCs w:val="18"/>
        </w:rPr>
        <w:tab/>
        <w:t>£295,000 Thailand Masters</w:t>
      </w:r>
      <w:r>
        <w:rPr>
          <w:sz w:val="18"/>
          <w:szCs w:val="18"/>
        </w:rPr>
        <w:tab/>
      </w:r>
      <w:r>
        <w:rPr>
          <w:sz w:val="18"/>
          <w:szCs w:val="18"/>
        </w:rPr>
        <w:tab/>
        <w:t>Oct-final (9)</w:t>
      </w:r>
      <w:r>
        <w:rPr>
          <w:sz w:val="18"/>
          <w:szCs w:val="18"/>
        </w:rPr>
        <w:tab/>
        <w:t>Peter Ebdon</w:t>
      </w:r>
      <w:r>
        <w:rPr>
          <w:sz w:val="18"/>
          <w:szCs w:val="18"/>
        </w:rPr>
        <w:tab/>
      </w:r>
      <w:r>
        <w:rPr>
          <w:sz w:val="18"/>
          <w:szCs w:val="18"/>
        </w:rPr>
        <w:tab/>
        <w:t>England</w:t>
      </w:r>
      <w:r>
        <w:rPr>
          <w:sz w:val="18"/>
          <w:szCs w:val="18"/>
        </w:rPr>
        <w:tab/>
        <w:t>136</w:t>
      </w:r>
      <w:r>
        <w:rPr>
          <w:sz w:val="18"/>
          <w:szCs w:val="18"/>
        </w:rPr>
        <w:tab/>
        <w:t>Frame 2</w:t>
      </w:r>
    </w:p>
    <w:p w14:paraId="7CF6A290" w14:textId="77777777" w:rsidR="00694C82" w:rsidRDefault="00694C82" w:rsidP="006312E8">
      <w:pPr>
        <w:pStyle w:val="NoSpacing"/>
        <w:rPr>
          <w:sz w:val="18"/>
          <w:szCs w:val="18"/>
        </w:rPr>
      </w:pPr>
    </w:p>
    <w:p w14:paraId="4AD382A2" w14:textId="6EAE37C2" w:rsidR="00F352FF" w:rsidRDefault="00EA0B4C" w:rsidP="006312E8">
      <w:pPr>
        <w:pStyle w:val="NoSpacing"/>
        <w:rPr>
          <w:sz w:val="18"/>
          <w:szCs w:val="18"/>
        </w:rPr>
      </w:pPr>
      <w:r>
        <w:rPr>
          <w:sz w:val="18"/>
          <w:szCs w:val="18"/>
        </w:rPr>
        <w:tab/>
      </w:r>
      <w:r w:rsidR="009C6A07">
        <w:rPr>
          <w:sz w:val="18"/>
          <w:szCs w:val="18"/>
        </w:rPr>
        <w:t>301</w:t>
      </w:r>
      <w:r>
        <w:rPr>
          <w:sz w:val="18"/>
          <w:szCs w:val="18"/>
        </w:rPr>
        <w:tab/>
        <w:t>24 March</w:t>
      </w:r>
      <w:r>
        <w:rPr>
          <w:sz w:val="18"/>
          <w:szCs w:val="18"/>
        </w:rPr>
        <w:tab/>
      </w:r>
      <w:r w:rsidRPr="003F6D17">
        <w:rPr>
          <w:color w:val="0070C0"/>
          <w:sz w:val="18"/>
          <w:szCs w:val="18"/>
        </w:rPr>
        <w:t>£168,600 Benson &amp; Hedges Irish</w:t>
      </w:r>
      <w:r>
        <w:rPr>
          <w:sz w:val="18"/>
          <w:szCs w:val="18"/>
        </w:rPr>
        <w:tab/>
        <w:t>Oct-final (11)</w:t>
      </w:r>
      <w:r>
        <w:rPr>
          <w:sz w:val="18"/>
          <w:szCs w:val="18"/>
        </w:rPr>
        <w:tab/>
        <w:t>John Parrott</w:t>
      </w:r>
      <w:r>
        <w:rPr>
          <w:sz w:val="18"/>
          <w:szCs w:val="18"/>
        </w:rPr>
        <w:tab/>
      </w:r>
      <w:r>
        <w:rPr>
          <w:sz w:val="18"/>
          <w:szCs w:val="18"/>
        </w:rPr>
        <w:tab/>
        <w:t>England</w:t>
      </w:r>
      <w:r>
        <w:rPr>
          <w:sz w:val="18"/>
          <w:szCs w:val="18"/>
        </w:rPr>
        <w:tab/>
      </w:r>
      <w:r w:rsidRPr="00132473">
        <w:rPr>
          <w:color w:val="00B050"/>
          <w:sz w:val="18"/>
          <w:szCs w:val="18"/>
        </w:rPr>
        <w:t>1</w:t>
      </w:r>
      <w:r>
        <w:rPr>
          <w:color w:val="00B050"/>
          <w:sz w:val="18"/>
          <w:szCs w:val="18"/>
        </w:rPr>
        <w:t>13</w:t>
      </w:r>
      <w:r w:rsidRPr="00132473">
        <w:rPr>
          <w:color w:val="00B050"/>
          <w:sz w:val="18"/>
          <w:szCs w:val="18"/>
        </w:rPr>
        <w:tab/>
        <w:t xml:space="preserve">Frame </w:t>
      </w:r>
      <w:r>
        <w:rPr>
          <w:color w:val="00B050"/>
          <w:sz w:val="18"/>
          <w:szCs w:val="18"/>
        </w:rPr>
        <w:t>9</w:t>
      </w:r>
    </w:p>
    <w:p w14:paraId="053618EE" w14:textId="062DAA7B" w:rsidR="00EA0B4C" w:rsidRDefault="00EA0B4C" w:rsidP="00EA0B4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0070C0"/>
          <w:sz w:val="18"/>
          <w:szCs w:val="18"/>
        </w:rPr>
        <w:t>Masters</w:t>
      </w:r>
    </w:p>
    <w:p w14:paraId="424FA9E9" w14:textId="469F3C9C" w:rsidR="00EA0B4C" w:rsidRDefault="00EA0B4C" w:rsidP="006312E8">
      <w:pPr>
        <w:pStyle w:val="NoSpacing"/>
        <w:rPr>
          <w:sz w:val="18"/>
          <w:szCs w:val="18"/>
        </w:rPr>
      </w:pPr>
      <w:r>
        <w:rPr>
          <w:sz w:val="18"/>
          <w:szCs w:val="18"/>
        </w:rPr>
        <w:tab/>
      </w:r>
      <w:r w:rsidR="00E90CE8">
        <w:rPr>
          <w:sz w:val="18"/>
          <w:szCs w:val="18"/>
        </w:rPr>
        <w:t>30</w:t>
      </w:r>
      <w:r w:rsidR="009C6A07">
        <w:rPr>
          <w:sz w:val="18"/>
          <w:szCs w:val="18"/>
        </w:rPr>
        <w:t>2</w:t>
      </w:r>
      <w:r>
        <w:rPr>
          <w:sz w:val="18"/>
          <w:szCs w:val="18"/>
        </w:rPr>
        <w:tab/>
      </w:r>
      <w:r w:rsidR="00B751C6">
        <w:rPr>
          <w:sz w:val="18"/>
          <w:szCs w:val="18"/>
        </w:rPr>
        <w:t>7</w:t>
      </w:r>
      <w:r>
        <w:rPr>
          <w:sz w:val="18"/>
          <w:szCs w:val="18"/>
        </w:rPr>
        <w:t xml:space="preserve"> April</w:t>
      </w:r>
      <w:r>
        <w:rPr>
          <w:sz w:val="18"/>
          <w:szCs w:val="18"/>
        </w:rPr>
        <w:tab/>
      </w:r>
      <w:r>
        <w:rPr>
          <w:sz w:val="18"/>
          <w:szCs w:val="18"/>
        </w:rPr>
        <w:tab/>
        <w:t>£370,000 British Open</w:t>
      </w:r>
      <w:r>
        <w:rPr>
          <w:sz w:val="18"/>
          <w:szCs w:val="18"/>
        </w:rPr>
        <w:tab/>
      </w:r>
      <w:r>
        <w:rPr>
          <w:sz w:val="18"/>
          <w:szCs w:val="18"/>
        </w:rPr>
        <w:tab/>
      </w:r>
      <w:r>
        <w:rPr>
          <w:sz w:val="18"/>
          <w:szCs w:val="18"/>
        </w:rPr>
        <w:tab/>
        <w:t>Last 32 (9)</w:t>
      </w:r>
      <w:r>
        <w:rPr>
          <w:sz w:val="18"/>
          <w:szCs w:val="18"/>
        </w:rPr>
        <w:tab/>
        <w:t>Michael Judge</w:t>
      </w:r>
      <w:r>
        <w:rPr>
          <w:sz w:val="18"/>
          <w:szCs w:val="18"/>
        </w:rPr>
        <w:tab/>
      </w:r>
      <w:r>
        <w:rPr>
          <w:sz w:val="18"/>
          <w:szCs w:val="18"/>
        </w:rPr>
        <w:tab/>
        <w:t>Rep. of Ireland</w:t>
      </w:r>
      <w:r>
        <w:rPr>
          <w:sz w:val="18"/>
          <w:szCs w:val="18"/>
        </w:rPr>
        <w:tab/>
        <w:t>110</w:t>
      </w:r>
      <w:r>
        <w:rPr>
          <w:sz w:val="18"/>
          <w:szCs w:val="18"/>
        </w:rPr>
        <w:tab/>
        <w:t>Frame 4</w:t>
      </w:r>
    </w:p>
    <w:p w14:paraId="27EDA677" w14:textId="77777777" w:rsidR="00694C82" w:rsidRDefault="00694C82" w:rsidP="00EA0B4C">
      <w:pPr>
        <w:pStyle w:val="NoSpacing"/>
        <w:rPr>
          <w:sz w:val="18"/>
          <w:szCs w:val="18"/>
        </w:rPr>
      </w:pPr>
    </w:p>
    <w:p w14:paraId="1A246B56" w14:textId="1F31B603" w:rsidR="00EA0B4C" w:rsidRDefault="00EA0B4C" w:rsidP="00EA0B4C">
      <w:pPr>
        <w:pStyle w:val="NoSpacing"/>
        <w:rPr>
          <w:sz w:val="18"/>
          <w:szCs w:val="18"/>
        </w:rPr>
      </w:pPr>
      <w:r>
        <w:rPr>
          <w:sz w:val="18"/>
          <w:szCs w:val="18"/>
        </w:rPr>
        <w:tab/>
      </w:r>
      <w:r w:rsidR="00694C82">
        <w:rPr>
          <w:sz w:val="18"/>
          <w:szCs w:val="18"/>
        </w:rPr>
        <w:t>30</w:t>
      </w:r>
      <w:r w:rsidR="009C6A07">
        <w:rPr>
          <w:sz w:val="18"/>
          <w:szCs w:val="18"/>
        </w:rPr>
        <w:t>3</w:t>
      </w:r>
      <w:r>
        <w:rPr>
          <w:sz w:val="18"/>
          <w:szCs w:val="18"/>
        </w:rPr>
        <w:tab/>
        <w:t>6 April</w:t>
      </w:r>
      <w:r>
        <w:rPr>
          <w:sz w:val="18"/>
          <w:szCs w:val="18"/>
        </w:rPr>
        <w:tab/>
      </w:r>
      <w:r>
        <w:rPr>
          <w:sz w:val="18"/>
          <w:szCs w:val="18"/>
        </w:rPr>
        <w:tab/>
        <w:t>£370,000 British Open</w:t>
      </w:r>
      <w:r>
        <w:rPr>
          <w:sz w:val="18"/>
          <w:szCs w:val="18"/>
        </w:rPr>
        <w:tab/>
      </w:r>
      <w:r>
        <w:rPr>
          <w:sz w:val="18"/>
          <w:szCs w:val="18"/>
        </w:rPr>
        <w:tab/>
      </w:r>
      <w:r>
        <w:rPr>
          <w:sz w:val="18"/>
          <w:szCs w:val="18"/>
        </w:rPr>
        <w:tab/>
        <w:t>Last 32 (9)</w:t>
      </w:r>
      <w:r>
        <w:rPr>
          <w:sz w:val="18"/>
          <w:szCs w:val="18"/>
        </w:rPr>
        <w:tab/>
        <w:t>Michael Judge</w:t>
      </w:r>
      <w:r>
        <w:rPr>
          <w:sz w:val="18"/>
          <w:szCs w:val="18"/>
        </w:rPr>
        <w:tab/>
      </w:r>
      <w:r>
        <w:rPr>
          <w:sz w:val="18"/>
          <w:szCs w:val="18"/>
        </w:rPr>
        <w:tab/>
        <w:t>Rep. of Ireland</w:t>
      </w:r>
      <w:r>
        <w:rPr>
          <w:sz w:val="18"/>
          <w:szCs w:val="18"/>
        </w:rPr>
        <w:tab/>
        <w:t>107</w:t>
      </w:r>
      <w:r>
        <w:rPr>
          <w:sz w:val="18"/>
          <w:szCs w:val="18"/>
        </w:rPr>
        <w:tab/>
        <w:t>Frame 6</w:t>
      </w:r>
    </w:p>
    <w:p w14:paraId="65337E14" w14:textId="77777777" w:rsidR="00CF2363" w:rsidRDefault="00CF2363" w:rsidP="006312E8">
      <w:pPr>
        <w:pStyle w:val="NoSpacing"/>
        <w:rPr>
          <w:sz w:val="18"/>
          <w:szCs w:val="18"/>
        </w:rPr>
      </w:pPr>
    </w:p>
    <w:p w14:paraId="2504CA62" w14:textId="61A4F5CC" w:rsidR="00694C82" w:rsidRDefault="008D16AC" w:rsidP="006312E8">
      <w:pPr>
        <w:pStyle w:val="NoSpacing"/>
        <w:rPr>
          <w:sz w:val="18"/>
          <w:szCs w:val="18"/>
        </w:rPr>
      </w:pPr>
      <w:r>
        <w:rPr>
          <w:sz w:val="18"/>
          <w:szCs w:val="18"/>
        </w:rPr>
        <w:tab/>
      </w:r>
      <w:r w:rsidR="00CF2363">
        <w:rPr>
          <w:sz w:val="18"/>
          <w:szCs w:val="18"/>
        </w:rPr>
        <w:t>30</w:t>
      </w:r>
      <w:r w:rsidR="009C6A07">
        <w:rPr>
          <w:sz w:val="18"/>
          <w:szCs w:val="18"/>
        </w:rPr>
        <w:t>4</w:t>
      </w:r>
      <w:r>
        <w:rPr>
          <w:sz w:val="18"/>
          <w:szCs w:val="18"/>
        </w:rPr>
        <w:tab/>
      </w:r>
      <w:r w:rsidR="00CF2363">
        <w:rPr>
          <w:sz w:val="18"/>
          <w:szCs w:val="18"/>
        </w:rPr>
        <w:t>1</w:t>
      </w:r>
      <w:r w:rsidR="00DF5006">
        <w:rPr>
          <w:sz w:val="18"/>
          <w:szCs w:val="18"/>
        </w:rPr>
        <w:t>0</w:t>
      </w:r>
      <w:r>
        <w:rPr>
          <w:sz w:val="18"/>
          <w:szCs w:val="18"/>
        </w:rPr>
        <w:t xml:space="preserve"> </w:t>
      </w:r>
      <w:r w:rsidR="00CF2363">
        <w:rPr>
          <w:sz w:val="18"/>
          <w:szCs w:val="18"/>
        </w:rPr>
        <w:t>Sept</w:t>
      </w:r>
      <w:r w:rsidR="00DF5006">
        <w:rPr>
          <w:sz w:val="18"/>
          <w:szCs w:val="18"/>
        </w:rPr>
        <w:t>ember</w:t>
      </w:r>
      <w:r>
        <w:rPr>
          <w:sz w:val="18"/>
          <w:szCs w:val="18"/>
        </w:rPr>
        <w:tab/>
        <w:t>£</w:t>
      </w:r>
      <w:r w:rsidR="00CF2363">
        <w:rPr>
          <w:sz w:val="18"/>
          <w:szCs w:val="18"/>
        </w:rPr>
        <w:t>40</w:t>
      </w:r>
      <w:r>
        <w:rPr>
          <w:sz w:val="18"/>
          <w:szCs w:val="18"/>
        </w:rPr>
        <w:t>0,000 British Open</w:t>
      </w:r>
      <w:r>
        <w:rPr>
          <w:sz w:val="18"/>
          <w:szCs w:val="18"/>
        </w:rPr>
        <w:tab/>
      </w:r>
      <w:r>
        <w:rPr>
          <w:sz w:val="18"/>
          <w:szCs w:val="18"/>
        </w:rPr>
        <w:tab/>
      </w:r>
      <w:r>
        <w:rPr>
          <w:sz w:val="18"/>
          <w:szCs w:val="18"/>
        </w:rPr>
        <w:tab/>
        <w:t>Last 64 (9)</w:t>
      </w:r>
      <w:r>
        <w:rPr>
          <w:sz w:val="18"/>
          <w:szCs w:val="18"/>
        </w:rPr>
        <w:tab/>
        <w:t>Dean Reynolds</w:t>
      </w:r>
      <w:r>
        <w:rPr>
          <w:sz w:val="18"/>
          <w:szCs w:val="18"/>
        </w:rPr>
        <w:tab/>
      </w:r>
      <w:r>
        <w:rPr>
          <w:sz w:val="18"/>
          <w:szCs w:val="18"/>
        </w:rPr>
        <w:tab/>
        <w:t>England</w:t>
      </w:r>
      <w:r>
        <w:rPr>
          <w:sz w:val="18"/>
          <w:szCs w:val="18"/>
        </w:rPr>
        <w:tab/>
        <w:t>124</w:t>
      </w:r>
      <w:r>
        <w:rPr>
          <w:sz w:val="18"/>
          <w:szCs w:val="18"/>
        </w:rPr>
        <w:tab/>
        <w:t>Frame 2</w:t>
      </w:r>
    </w:p>
    <w:p w14:paraId="7BB7D89C" w14:textId="77777777" w:rsidR="00CF2363" w:rsidRDefault="00CF2363" w:rsidP="006312E8">
      <w:pPr>
        <w:pStyle w:val="NoSpacing"/>
        <w:rPr>
          <w:sz w:val="18"/>
          <w:szCs w:val="18"/>
        </w:rPr>
      </w:pPr>
    </w:p>
    <w:p w14:paraId="59310D0B" w14:textId="2DF5ED25" w:rsidR="00694C82" w:rsidRDefault="008D16AC" w:rsidP="006312E8">
      <w:pPr>
        <w:pStyle w:val="NoSpacing"/>
        <w:rPr>
          <w:sz w:val="18"/>
          <w:szCs w:val="18"/>
        </w:rPr>
      </w:pPr>
      <w:r>
        <w:rPr>
          <w:sz w:val="18"/>
          <w:szCs w:val="18"/>
        </w:rPr>
        <w:tab/>
      </w:r>
      <w:r w:rsidR="00CF2363">
        <w:rPr>
          <w:sz w:val="18"/>
          <w:szCs w:val="18"/>
        </w:rPr>
        <w:t>30</w:t>
      </w:r>
      <w:r w:rsidR="009C6A07">
        <w:rPr>
          <w:sz w:val="18"/>
          <w:szCs w:val="18"/>
        </w:rPr>
        <w:t>5</w:t>
      </w:r>
      <w:r>
        <w:rPr>
          <w:sz w:val="18"/>
          <w:szCs w:val="18"/>
        </w:rPr>
        <w:tab/>
      </w:r>
      <w:r w:rsidR="00CF2363">
        <w:rPr>
          <w:sz w:val="18"/>
          <w:szCs w:val="18"/>
        </w:rPr>
        <w:t>1</w:t>
      </w:r>
      <w:r w:rsidR="00DF5006">
        <w:rPr>
          <w:sz w:val="18"/>
          <w:szCs w:val="18"/>
        </w:rPr>
        <w:t>4</w:t>
      </w:r>
      <w:r>
        <w:rPr>
          <w:sz w:val="18"/>
          <w:szCs w:val="18"/>
        </w:rPr>
        <w:t xml:space="preserve"> </w:t>
      </w:r>
      <w:r w:rsidR="00CF2363">
        <w:rPr>
          <w:sz w:val="18"/>
          <w:szCs w:val="18"/>
        </w:rPr>
        <w:t>Sept</w:t>
      </w:r>
      <w:r w:rsidR="00DF5006">
        <w:rPr>
          <w:sz w:val="18"/>
          <w:szCs w:val="18"/>
        </w:rPr>
        <w:t>ember</w:t>
      </w:r>
      <w:r>
        <w:rPr>
          <w:sz w:val="18"/>
          <w:szCs w:val="18"/>
        </w:rPr>
        <w:tab/>
        <w:t>£</w:t>
      </w:r>
      <w:r w:rsidR="00CF2363">
        <w:rPr>
          <w:sz w:val="18"/>
          <w:szCs w:val="18"/>
        </w:rPr>
        <w:t>40</w:t>
      </w:r>
      <w:r>
        <w:rPr>
          <w:sz w:val="18"/>
          <w:szCs w:val="18"/>
        </w:rPr>
        <w:t>0,000 British Open</w:t>
      </w:r>
      <w:r>
        <w:rPr>
          <w:sz w:val="18"/>
          <w:szCs w:val="18"/>
        </w:rPr>
        <w:tab/>
      </w:r>
      <w:r>
        <w:rPr>
          <w:sz w:val="18"/>
          <w:szCs w:val="18"/>
        </w:rPr>
        <w:tab/>
      </w:r>
      <w:r>
        <w:rPr>
          <w:sz w:val="18"/>
          <w:szCs w:val="18"/>
        </w:rPr>
        <w:tab/>
        <w:t>Last 32 (9)</w:t>
      </w:r>
      <w:r>
        <w:rPr>
          <w:sz w:val="18"/>
          <w:szCs w:val="18"/>
        </w:rPr>
        <w:tab/>
        <w:t>Chris Small</w:t>
      </w:r>
      <w:r>
        <w:rPr>
          <w:sz w:val="18"/>
          <w:szCs w:val="18"/>
        </w:rPr>
        <w:tab/>
      </w:r>
      <w:r>
        <w:rPr>
          <w:sz w:val="18"/>
          <w:szCs w:val="18"/>
        </w:rPr>
        <w:tab/>
        <w:t>England</w:t>
      </w:r>
      <w:r>
        <w:rPr>
          <w:sz w:val="18"/>
          <w:szCs w:val="18"/>
        </w:rPr>
        <w:tab/>
        <w:t>111</w:t>
      </w:r>
      <w:r>
        <w:rPr>
          <w:sz w:val="18"/>
          <w:szCs w:val="18"/>
        </w:rPr>
        <w:tab/>
        <w:t>Frame 3</w:t>
      </w:r>
    </w:p>
    <w:p w14:paraId="17005583" w14:textId="77777777" w:rsidR="00CF2363" w:rsidRDefault="00CF2363" w:rsidP="006312E8">
      <w:pPr>
        <w:pStyle w:val="NoSpacing"/>
        <w:rPr>
          <w:sz w:val="18"/>
          <w:szCs w:val="18"/>
        </w:rPr>
      </w:pPr>
    </w:p>
    <w:p w14:paraId="53598F2B" w14:textId="218FE777" w:rsidR="008D16AC" w:rsidRDefault="008D16AC" w:rsidP="006312E8">
      <w:pPr>
        <w:pStyle w:val="NoSpacing"/>
        <w:rPr>
          <w:sz w:val="18"/>
          <w:szCs w:val="18"/>
        </w:rPr>
      </w:pPr>
      <w:r>
        <w:rPr>
          <w:sz w:val="18"/>
          <w:szCs w:val="18"/>
        </w:rPr>
        <w:tab/>
      </w:r>
      <w:r w:rsidR="00CF2363">
        <w:rPr>
          <w:sz w:val="18"/>
          <w:szCs w:val="18"/>
        </w:rPr>
        <w:t>30</w:t>
      </w:r>
      <w:r w:rsidR="009C6A07">
        <w:rPr>
          <w:sz w:val="18"/>
          <w:szCs w:val="18"/>
        </w:rPr>
        <w:t>6</w:t>
      </w:r>
      <w:r>
        <w:rPr>
          <w:sz w:val="18"/>
          <w:szCs w:val="18"/>
        </w:rPr>
        <w:tab/>
      </w:r>
      <w:r w:rsidR="00CF2363">
        <w:rPr>
          <w:sz w:val="18"/>
          <w:szCs w:val="18"/>
        </w:rPr>
        <w:t>1</w:t>
      </w:r>
      <w:r w:rsidR="00DF5006">
        <w:rPr>
          <w:sz w:val="18"/>
          <w:szCs w:val="18"/>
        </w:rPr>
        <w:t>6</w:t>
      </w:r>
      <w:r>
        <w:rPr>
          <w:sz w:val="18"/>
          <w:szCs w:val="18"/>
        </w:rPr>
        <w:t xml:space="preserve"> </w:t>
      </w:r>
      <w:r w:rsidR="00CF2363">
        <w:rPr>
          <w:sz w:val="18"/>
          <w:szCs w:val="18"/>
        </w:rPr>
        <w:t>Sept</w:t>
      </w:r>
      <w:r w:rsidR="00DF5006">
        <w:rPr>
          <w:sz w:val="18"/>
          <w:szCs w:val="18"/>
        </w:rPr>
        <w:t>ember</w:t>
      </w:r>
      <w:r>
        <w:rPr>
          <w:sz w:val="18"/>
          <w:szCs w:val="18"/>
        </w:rPr>
        <w:tab/>
        <w:t>£</w:t>
      </w:r>
      <w:r w:rsidR="00CF2363">
        <w:rPr>
          <w:sz w:val="18"/>
          <w:szCs w:val="18"/>
        </w:rPr>
        <w:t>40</w:t>
      </w:r>
      <w:r>
        <w:rPr>
          <w:sz w:val="18"/>
          <w:szCs w:val="18"/>
        </w:rPr>
        <w:t>0,000 British Open</w:t>
      </w:r>
      <w:r>
        <w:rPr>
          <w:sz w:val="18"/>
          <w:szCs w:val="18"/>
        </w:rPr>
        <w:tab/>
      </w:r>
      <w:r>
        <w:rPr>
          <w:sz w:val="18"/>
          <w:szCs w:val="18"/>
        </w:rPr>
        <w:tab/>
      </w:r>
      <w:r>
        <w:rPr>
          <w:sz w:val="18"/>
          <w:szCs w:val="18"/>
        </w:rPr>
        <w:tab/>
      </w:r>
      <w:r w:rsidR="00CF2363">
        <w:rPr>
          <w:sz w:val="18"/>
          <w:szCs w:val="18"/>
        </w:rPr>
        <w:t>Oct-final</w:t>
      </w:r>
      <w:r>
        <w:rPr>
          <w:sz w:val="18"/>
          <w:szCs w:val="18"/>
        </w:rPr>
        <w:t xml:space="preserve"> (9)</w:t>
      </w:r>
      <w:r>
        <w:rPr>
          <w:sz w:val="18"/>
          <w:szCs w:val="18"/>
        </w:rPr>
        <w:tab/>
        <w:t>Mark J. Williams</w:t>
      </w:r>
      <w:r>
        <w:rPr>
          <w:sz w:val="18"/>
          <w:szCs w:val="18"/>
        </w:rPr>
        <w:tab/>
        <w:t>Wales</w:t>
      </w:r>
      <w:r>
        <w:rPr>
          <w:sz w:val="18"/>
          <w:szCs w:val="18"/>
        </w:rPr>
        <w:tab/>
      </w:r>
      <w:r>
        <w:rPr>
          <w:sz w:val="18"/>
          <w:szCs w:val="18"/>
        </w:rPr>
        <w:tab/>
        <w:t>119</w:t>
      </w:r>
      <w:r>
        <w:rPr>
          <w:sz w:val="18"/>
          <w:szCs w:val="18"/>
        </w:rPr>
        <w:tab/>
        <w:t>Frame 4</w:t>
      </w:r>
    </w:p>
    <w:p w14:paraId="471D6DBA" w14:textId="77777777" w:rsidR="00CF2363" w:rsidRDefault="00CF2363" w:rsidP="006312E8">
      <w:pPr>
        <w:pStyle w:val="NoSpacing"/>
        <w:rPr>
          <w:sz w:val="18"/>
          <w:szCs w:val="18"/>
        </w:rPr>
      </w:pPr>
    </w:p>
    <w:p w14:paraId="694FDC87" w14:textId="67A85847" w:rsidR="00CF2363" w:rsidRDefault="00CF2363" w:rsidP="006312E8">
      <w:pPr>
        <w:pStyle w:val="NoSpacing"/>
        <w:rPr>
          <w:sz w:val="18"/>
          <w:szCs w:val="18"/>
        </w:rPr>
      </w:pPr>
    </w:p>
    <w:p w14:paraId="404F8179" w14:textId="660C7268" w:rsidR="00CF2363" w:rsidRDefault="00CF2363" w:rsidP="006312E8">
      <w:pPr>
        <w:pStyle w:val="NoSpacing"/>
        <w:rPr>
          <w:sz w:val="18"/>
          <w:szCs w:val="18"/>
        </w:rPr>
      </w:pPr>
      <w:r>
        <w:rPr>
          <w:sz w:val="18"/>
          <w:szCs w:val="18"/>
        </w:rPr>
        <w:t>2000</w:t>
      </w:r>
    </w:p>
    <w:p w14:paraId="2A24FA70" w14:textId="6F63C800" w:rsidR="00CF2363" w:rsidRDefault="00CF2363" w:rsidP="006312E8">
      <w:pPr>
        <w:pStyle w:val="NoSpacing"/>
        <w:rPr>
          <w:sz w:val="18"/>
          <w:szCs w:val="18"/>
        </w:rPr>
      </w:pPr>
      <w:r>
        <w:rPr>
          <w:sz w:val="18"/>
          <w:szCs w:val="18"/>
        </w:rPr>
        <w:tab/>
        <w:t>30</w:t>
      </w:r>
      <w:r w:rsidR="009C6A07">
        <w:rPr>
          <w:sz w:val="18"/>
          <w:szCs w:val="18"/>
        </w:rPr>
        <w:t>7</w:t>
      </w:r>
      <w:r>
        <w:rPr>
          <w:sz w:val="18"/>
          <w:szCs w:val="18"/>
        </w:rPr>
        <w:tab/>
        <w:t>8 January</w:t>
      </w:r>
      <w:r>
        <w:rPr>
          <w:sz w:val="18"/>
          <w:szCs w:val="18"/>
        </w:rPr>
        <w:tab/>
      </w:r>
      <w:r w:rsidRPr="000B66E0">
        <w:rPr>
          <w:color w:val="0070C0"/>
          <w:sz w:val="18"/>
          <w:szCs w:val="18"/>
        </w:rPr>
        <w:t>£123,500 Altodigital.com Premier</w:t>
      </w:r>
      <w:r>
        <w:rPr>
          <w:sz w:val="18"/>
          <w:szCs w:val="18"/>
        </w:rPr>
        <w:tab/>
        <w:t>Group (8)</w:t>
      </w:r>
      <w:r>
        <w:rPr>
          <w:sz w:val="18"/>
          <w:szCs w:val="18"/>
        </w:rPr>
        <w:tab/>
        <w:t>Mark J. Williams</w:t>
      </w:r>
      <w:r>
        <w:rPr>
          <w:sz w:val="18"/>
          <w:szCs w:val="18"/>
        </w:rPr>
        <w:tab/>
        <w:t>Wales</w:t>
      </w:r>
      <w:r>
        <w:rPr>
          <w:sz w:val="18"/>
          <w:szCs w:val="18"/>
        </w:rPr>
        <w:tab/>
      </w:r>
      <w:r>
        <w:rPr>
          <w:sz w:val="18"/>
          <w:szCs w:val="18"/>
        </w:rPr>
        <w:tab/>
        <w:t>106</w:t>
      </w:r>
      <w:r>
        <w:rPr>
          <w:sz w:val="18"/>
          <w:szCs w:val="18"/>
        </w:rPr>
        <w:tab/>
        <w:t>Frame 2</w:t>
      </w:r>
    </w:p>
    <w:p w14:paraId="6EF0FA6A" w14:textId="77777777" w:rsidR="00CF2363" w:rsidRDefault="00CF2363" w:rsidP="00CF236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51424">
        <w:rPr>
          <w:color w:val="0070C0"/>
          <w:sz w:val="18"/>
          <w:szCs w:val="18"/>
        </w:rPr>
        <w:t>League</w:t>
      </w:r>
    </w:p>
    <w:p w14:paraId="308F8E1E" w14:textId="310AAFE3" w:rsidR="00CF2363" w:rsidRDefault="00CF2363" w:rsidP="006312E8">
      <w:pPr>
        <w:pStyle w:val="NoSpacing"/>
        <w:rPr>
          <w:sz w:val="18"/>
          <w:szCs w:val="18"/>
        </w:rPr>
      </w:pPr>
      <w:r>
        <w:rPr>
          <w:sz w:val="18"/>
          <w:szCs w:val="18"/>
        </w:rPr>
        <w:tab/>
      </w:r>
      <w:r w:rsidRPr="000454AA">
        <w:rPr>
          <w:color w:val="FF0000"/>
          <w:sz w:val="18"/>
          <w:szCs w:val="18"/>
        </w:rPr>
        <w:t>30</w:t>
      </w:r>
      <w:r w:rsidR="009C6A07">
        <w:rPr>
          <w:color w:val="FF0000"/>
          <w:sz w:val="18"/>
          <w:szCs w:val="18"/>
        </w:rPr>
        <w:t>8</w:t>
      </w:r>
      <w:r>
        <w:rPr>
          <w:sz w:val="18"/>
          <w:szCs w:val="18"/>
        </w:rPr>
        <w:tab/>
        <w:t>9 January</w:t>
      </w:r>
      <w:r>
        <w:rPr>
          <w:sz w:val="18"/>
          <w:szCs w:val="18"/>
        </w:rPr>
        <w:tab/>
      </w:r>
      <w:r w:rsidRPr="000B66E0">
        <w:rPr>
          <w:color w:val="0070C0"/>
          <w:sz w:val="18"/>
          <w:szCs w:val="18"/>
        </w:rPr>
        <w:t>£123,500 Altodigital.com Premier</w:t>
      </w:r>
      <w:r>
        <w:rPr>
          <w:sz w:val="18"/>
          <w:szCs w:val="18"/>
        </w:rPr>
        <w:tab/>
        <w:t>Group (8)</w:t>
      </w:r>
      <w:r>
        <w:rPr>
          <w:sz w:val="18"/>
          <w:szCs w:val="18"/>
        </w:rPr>
        <w:tab/>
        <w:t>John Higgins</w:t>
      </w:r>
      <w:r>
        <w:rPr>
          <w:sz w:val="18"/>
          <w:szCs w:val="18"/>
        </w:rPr>
        <w:tab/>
      </w:r>
      <w:r>
        <w:rPr>
          <w:sz w:val="18"/>
          <w:szCs w:val="18"/>
        </w:rPr>
        <w:tab/>
        <w:t>Scotland</w:t>
      </w:r>
      <w:r>
        <w:rPr>
          <w:sz w:val="18"/>
          <w:szCs w:val="18"/>
        </w:rPr>
        <w:tab/>
        <w:t>141</w:t>
      </w:r>
      <w:r>
        <w:rPr>
          <w:sz w:val="18"/>
          <w:szCs w:val="18"/>
        </w:rPr>
        <w:tab/>
        <w:t>Frame 1</w:t>
      </w:r>
    </w:p>
    <w:p w14:paraId="2DC39F95" w14:textId="77777777" w:rsidR="00CF2363" w:rsidRDefault="00CF2363" w:rsidP="00CF236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51424">
        <w:rPr>
          <w:color w:val="0070C0"/>
          <w:sz w:val="18"/>
          <w:szCs w:val="18"/>
        </w:rPr>
        <w:t>League</w:t>
      </w:r>
    </w:p>
    <w:p w14:paraId="26FCAEE5" w14:textId="658430B0" w:rsidR="00CF2363" w:rsidRDefault="00CF2363" w:rsidP="00CF2363">
      <w:pPr>
        <w:pStyle w:val="NoSpacing"/>
        <w:rPr>
          <w:sz w:val="18"/>
          <w:szCs w:val="18"/>
        </w:rPr>
      </w:pPr>
      <w:r>
        <w:rPr>
          <w:sz w:val="18"/>
          <w:szCs w:val="18"/>
        </w:rPr>
        <w:tab/>
      </w:r>
      <w:r w:rsidRPr="000454AA">
        <w:rPr>
          <w:color w:val="FF0000"/>
          <w:sz w:val="18"/>
          <w:szCs w:val="18"/>
        </w:rPr>
        <w:t>30</w:t>
      </w:r>
      <w:r w:rsidR="009C6A07">
        <w:rPr>
          <w:color w:val="FF0000"/>
          <w:sz w:val="18"/>
          <w:szCs w:val="18"/>
        </w:rPr>
        <w:t>9</w:t>
      </w:r>
      <w:r>
        <w:rPr>
          <w:sz w:val="18"/>
          <w:szCs w:val="18"/>
        </w:rPr>
        <w:tab/>
        <w:t>9 January</w:t>
      </w:r>
      <w:r>
        <w:rPr>
          <w:sz w:val="18"/>
          <w:szCs w:val="18"/>
        </w:rPr>
        <w:tab/>
      </w:r>
      <w:r w:rsidRPr="000B66E0">
        <w:rPr>
          <w:color w:val="0070C0"/>
          <w:sz w:val="18"/>
          <w:szCs w:val="18"/>
        </w:rPr>
        <w:t>£123,500 Altodigital.com Premier</w:t>
      </w:r>
      <w:r>
        <w:rPr>
          <w:sz w:val="18"/>
          <w:szCs w:val="18"/>
        </w:rPr>
        <w:tab/>
        <w:t>Group (8)</w:t>
      </w:r>
      <w:r>
        <w:rPr>
          <w:sz w:val="18"/>
          <w:szCs w:val="18"/>
        </w:rPr>
        <w:tab/>
        <w:t>John Higgins</w:t>
      </w:r>
      <w:r>
        <w:rPr>
          <w:sz w:val="18"/>
          <w:szCs w:val="18"/>
        </w:rPr>
        <w:tab/>
      </w:r>
      <w:r>
        <w:rPr>
          <w:sz w:val="18"/>
          <w:szCs w:val="18"/>
        </w:rPr>
        <w:tab/>
        <w:t>Scotland</w:t>
      </w:r>
      <w:r>
        <w:rPr>
          <w:sz w:val="18"/>
          <w:szCs w:val="18"/>
        </w:rPr>
        <w:tab/>
        <w:t>112</w:t>
      </w:r>
      <w:r>
        <w:rPr>
          <w:sz w:val="18"/>
          <w:szCs w:val="18"/>
        </w:rPr>
        <w:tab/>
        <w:t>Frame 2</w:t>
      </w:r>
    </w:p>
    <w:p w14:paraId="44CDE055" w14:textId="77777777" w:rsidR="00CF2363" w:rsidRDefault="00CF2363" w:rsidP="00CF236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51424">
        <w:rPr>
          <w:color w:val="0070C0"/>
          <w:sz w:val="18"/>
          <w:szCs w:val="18"/>
        </w:rPr>
        <w:t>League</w:t>
      </w:r>
    </w:p>
    <w:p w14:paraId="2AD716B1" w14:textId="4E7FB8DD" w:rsidR="00CF2363" w:rsidRDefault="00CF2363" w:rsidP="006312E8">
      <w:pPr>
        <w:pStyle w:val="NoSpacing"/>
        <w:rPr>
          <w:sz w:val="18"/>
          <w:szCs w:val="18"/>
        </w:rPr>
      </w:pPr>
      <w:r>
        <w:rPr>
          <w:sz w:val="18"/>
          <w:szCs w:val="18"/>
        </w:rPr>
        <w:tab/>
        <w:t>3</w:t>
      </w:r>
      <w:r w:rsidR="009C6A07">
        <w:rPr>
          <w:sz w:val="18"/>
          <w:szCs w:val="18"/>
        </w:rPr>
        <w:t>10</w:t>
      </w:r>
      <w:r>
        <w:rPr>
          <w:sz w:val="18"/>
          <w:szCs w:val="18"/>
        </w:rPr>
        <w:tab/>
        <w:t>25 January</w:t>
      </w:r>
      <w:r>
        <w:rPr>
          <w:sz w:val="18"/>
          <w:szCs w:val="18"/>
        </w:rPr>
        <w:tab/>
        <w:t>£400,000 Regal Welsh Open</w:t>
      </w:r>
      <w:r>
        <w:rPr>
          <w:sz w:val="18"/>
          <w:szCs w:val="18"/>
        </w:rPr>
        <w:tab/>
      </w:r>
      <w:r>
        <w:rPr>
          <w:sz w:val="18"/>
          <w:szCs w:val="18"/>
        </w:rPr>
        <w:tab/>
        <w:t>Last 64 (9)</w:t>
      </w:r>
      <w:r>
        <w:rPr>
          <w:sz w:val="18"/>
          <w:szCs w:val="18"/>
        </w:rPr>
        <w:tab/>
        <w:t>Joe Johnson</w:t>
      </w:r>
      <w:r>
        <w:rPr>
          <w:sz w:val="18"/>
          <w:szCs w:val="18"/>
        </w:rPr>
        <w:tab/>
      </w:r>
      <w:r>
        <w:rPr>
          <w:sz w:val="18"/>
          <w:szCs w:val="18"/>
        </w:rPr>
        <w:tab/>
        <w:t>England</w:t>
      </w:r>
      <w:r>
        <w:rPr>
          <w:sz w:val="18"/>
          <w:szCs w:val="18"/>
        </w:rPr>
        <w:tab/>
        <w:t>125</w:t>
      </w:r>
      <w:r>
        <w:rPr>
          <w:sz w:val="18"/>
          <w:szCs w:val="18"/>
        </w:rPr>
        <w:tab/>
        <w:t>Frame 8</w:t>
      </w:r>
    </w:p>
    <w:p w14:paraId="014F3255" w14:textId="77777777" w:rsidR="00CF2363" w:rsidRDefault="00CF2363" w:rsidP="006312E8">
      <w:pPr>
        <w:pStyle w:val="NoSpacing"/>
        <w:rPr>
          <w:sz w:val="18"/>
          <w:szCs w:val="18"/>
        </w:rPr>
      </w:pPr>
    </w:p>
    <w:p w14:paraId="43EF0D40" w14:textId="0B4B36A7" w:rsidR="00CF2363" w:rsidRDefault="00CF2363" w:rsidP="006312E8">
      <w:pPr>
        <w:pStyle w:val="NoSpacing"/>
        <w:rPr>
          <w:sz w:val="18"/>
          <w:szCs w:val="18"/>
        </w:rPr>
      </w:pPr>
      <w:r>
        <w:rPr>
          <w:sz w:val="18"/>
          <w:szCs w:val="18"/>
        </w:rPr>
        <w:tab/>
        <w:t>3</w:t>
      </w:r>
      <w:r w:rsidR="009C6A07">
        <w:rPr>
          <w:sz w:val="18"/>
          <w:szCs w:val="18"/>
        </w:rPr>
        <w:t>11</w:t>
      </w:r>
      <w:r>
        <w:rPr>
          <w:sz w:val="18"/>
          <w:szCs w:val="18"/>
        </w:rPr>
        <w:tab/>
        <w:t>26 January</w:t>
      </w:r>
      <w:r>
        <w:rPr>
          <w:sz w:val="18"/>
          <w:szCs w:val="18"/>
        </w:rPr>
        <w:tab/>
        <w:t>£400,000 Regal Welsh Open</w:t>
      </w:r>
      <w:r>
        <w:rPr>
          <w:sz w:val="18"/>
          <w:szCs w:val="18"/>
        </w:rPr>
        <w:tab/>
      </w:r>
      <w:r>
        <w:rPr>
          <w:sz w:val="18"/>
          <w:szCs w:val="18"/>
        </w:rPr>
        <w:tab/>
      </w:r>
      <w:r w:rsidR="00A26E4A">
        <w:rPr>
          <w:sz w:val="18"/>
          <w:szCs w:val="18"/>
        </w:rPr>
        <w:t>Last 32</w:t>
      </w:r>
      <w:r>
        <w:rPr>
          <w:sz w:val="18"/>
          <w:szCs w:val="18"/>
        </w:rPr>
        <w:t xml:space="preserve"> (9)</w:t>
      </w:r>
      <w:r>
        <w:rPr>
          <w:sz w:val="18"/>
          <w:szCs w:val="18"/>
        </w:rPr>
        <w:tab/>
        <w:t>Ryan Day</w:t>
      </w:r>
      <w:r>
        <w:rPr>
          <w:sz w:val="18"/>
          <w:szCs w:val="18"/>
        </w:rPr>
        <w:tab/>
      </w:r>
      <w:r>
        <w:rPr>
          <w:sz w:val="18"/>
          <w:szCs w:val="18"/>
        </w:rPr>
        <w:tab/>
        <w:t>Wales</w:t>
      </w:r>
      <w:r>
        <w:rPr>
          <w:sz w:val="18"/>
          <w:szCs w:val="18"/>
        </w:rPr>
        <w:tab/>
      </w:r>
      <w:r>
        <w:rPr>
          <w:sz w:val="18"/>
          <w:szCs w:val="18"/>
        </w:rPr>
        <w:tab/>
        <w:t>127</w:t>
      </w:r>
      <w:r>
        <w:rPr>
          <w:sz w:val="18"/>
          <w:szCs w:val="18"/>
        </w:rPr>
        <w:tab/>
        <w:t>Frame 4</w:t>
      </w:r>
    </w:p>
    <w:p w14:paraId="06E268CE" w14:textId="77777777" w:rsidR="00CF2363" w:rsidRDefault="00CF2363" w:rsidP="006312E8">
      <w:pPr>
        <w:pStyle w:val="NoSpacing"/>
        <w:rPr>
          <w:sz w:val="18"/>
          <w:szCs w:val="18"/>
        </w:rPr>
      </w:pPr>
    </w:p>
    <w:p w14:paraId="0C019188" w14:textId="46B4506F" w:rsidR="00CF2363" w:rsidRDefault="00CF2363" w:rsidP="006312E8">
      <w:pPr>
        <w:pStyle w:val="NoSpacing"/>
        <w:rPr>
          <w:sz w:val="18"/>
          <w:szCs w:val="18"/>
        </w:rPr>
      </w:pPr>
      <w:r>
        <w:rPr>
          <w:sz w:val="18"/>
          <w:szCs w:val="18"/>
        </w:rPr>
        <w:tab/>
        <w:t>3</w:t>
      </w:r>
      <w:r w:rsidR="00E90CE8">
        <w:rPr>
          <w:sz w:val="18"/>
          <w:szCs w:val="18"/>
        </w:rPr>
        <w:t>1</w:t>
      </w:r>
      <w:r w:rsidR="009C6A07">
        <w:rPr>
          <w:sz w:val="18"/>
          <w:szCs w:val="18"/>
        </w:rPr>
        <w:t>2</w:t>
      </w:r>
      <w:r>
        <w:rPr>
          <w:sz w:val="18"/>
          <w:szCs w:val="18"/>
        </w:rPr>
        <w:tab/>
      </w:r>
      <w:r w:rsidR="003F6C9A">
        <w:rPr>
          <w:sz w:val="18"/>
          <w:szCs w:val="18"/>
        </w:rPr>
        <w:t>6</w:t>
      </w:r>
      <w:r>
        <w:rPr>
          <w:sz w:val="18"/>
          <w:szCs w:val="18"/>
        </w:rPr>
        <w:t xml:space="preserve"> </w:t>
      </w:r>
      <w:r w:rsidR="003F6C9A">
        <w:rPr>
          <w:sz w:val="18"/>
          <w:szCs w:val="18"/>
        </w:rPr>
        <w:t>Febr</w:t>
      </w:r>
      <w:r>
        <w:rPr>
          <w:sz w:val="18"/>
          <w:szCs w:val="18"/>
        </w:rPr>
        <w:t>uary</w:t>
      </w:r>
      <w:r>
        <w:rPr>
          <w:sz w:val="18"/>
          <w:szCs w:val="18"/>
        </w:rPr>
        <w:tab/>
      </w:r>
      <w:r w:rsidRPr="000B66E0">
        <w:rPr>
          <w:color w:val="0070C0"/>
          <w:sz w:val="18"/>
          <w:szCs w:val="18"/>
        </w:rPr>
        <w:t>£123,500 Altodigital.com Premier</w:t>
      </w:r>
      <w:r>
        <w:rPr>
          <w:sz w:val="18"/>
          <w:szCs w:val="18"/>
        </w:rPr>
        <w:tab/>
        <w:t>Group (8)</w:t>
      </w:r>
      <w:r>
        <w:rPr>
          <w:sz w:val="18"/>
          <w:szCs w:val="18"/>
        </w:rPr>
        <w:tab/>
        <w:t>Stephen Hendry</w:t>
      </w:r>
      <w:r>
        <w:rPr>
          <w:sz w:val="18"/>
          <w:szCs w:val="18"/>
        </w:rPr>
        <w:tab/>
        <w:t>Scotland</w:t>
      </w:r>
      <w:r>
        <w:rPr>
          <w:sz w:val="18"/>
          <w:szCs w:val="18"/>
        </w:rPr>
        <w:tab/>
      </w:r>
      <w:r w:rsidRPr="00CF2363">
        <w:rPr>
          <w:i/>
          <w:iCs/>
          <w:sz w:val="18"/>
          <w:szCs w:val="18"/>
        </w:rPr>
        <w:t>104</w:t>
      </w:r>
      <w:r w:rsidRPr="00CF2363">
        <w:rPr>
          <w:i/>
          <w:iCs/>
          <w:sz w:val="18"/>
          <w:szCs w:val="18"/>
        </w:rPr>
        <w:tab/>
        <w:t>Frame 8</w:t>
      </w:r>
    </w:p>
    <w:p w14:paraId="2924087A" w14:textId="77777777" w:rsidR="00CF2363" w:rsidRDefault="00CF2363" w:rsidP="00CF236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51424">
        <w:rPr>
          <w:color w:val="0070C0"/>
          <w:sz w:val="18"/>
          <w:szCs w:val="18"/>
        </w:rPr>
        <w:t>League</w:t>
      </w:r>
    </w:p>
    <w:p w14:paraId="3278FB96" w14:textId="26FF4280" w:rsidR="003F6C9A" w:rsidRDefault="003F6C9A" w:rsidP="006312E8">
      <w:pPr>
        <w:pStyle w:val="NoSpacing"/>
        <w:rPr>
          <w:sz w:val="18"/>
          <w:szCs w:val="18"/>
        </w:rPr>
      </w:pPr>
      <w:r>
        <w:rPr>
          <w:sz w:val="18"/>
          <w:szCs w:val="18"/>
        </w:rPr>
        <w:tab/>
        <w:t>31</w:t>
      </w:r>
      <w:r w:rsidR="009C6A07">
        <w:rPr>
          <w:sz w:val="18"/>
          <w:szCs w:val="18"/>
        </w:rPr>
        <w:t>3</w:t>
      </w:r>
      <w:r>
        <w:rPr>
          <w:sz w:val="18"/>
          <w:szCs w:val="18"/>
        </w:rPr>
        <w:tab/>
        <w:t>21-2 February</w:t>
      </w:r>
      <w:r>
        <w:rPr>
          <w:sz w:val="18"/>
          <w:szCs w:val="18"/>
        </w:rPr>
        <w:tab/>
        <w:t>£295,000 Rothmans Malta Grand Prix</w:t>
      </w:r>
      <w:r>
        <w:rPr>
          <w:sz w:val="18"/>
          <w:szCs w:val="18"/>
        </w:rPr>
        <w:tab/>
      </w:r>
      <w:r w:rsidR="00DF5006">
        <w:rPr>
          <w:sz w:val="18"/>
          <w:szCs w:val="18"/>
        </w:rPr>
        <w:t>Oct-final</w:t>
      </w:r>
      <w:r>
        <w:rPr>
          <w:sz w:val="18"/>
          <w:szCs w:val="18"/>
        </w:rPr>
        <w:t xml:space="preserve"> (9)</w:t>
      </w:r>
      <w:r>
        <w:rPr>
          <w:sz w:val="18"/>
          <w:szCs w:val="18"/>
        </w:rPr>
        <w:tab/>
        <w:t>Mark J. Williams</w:t>
      </w:r>
      <w:r>
        <w:rPr>
          <w:sz w:val="18"/>
          <w:szCs w:val="18"/>
        </w:rPr>
        <w:tab/>
        <w:t>Wales</w:t>
      </w:r>
      <w:r>
        <w:rPr>
          <w:sz w:val="18"/>
          <w:szCs w:val="18"/>
        </w:rPr>
        <w:tab/>
      </w:r>
      <w:r>
        <w:rPr>
          <w:sz w:val="18"/>
          <w:szCs w:val="18"/>
        </w:rPr>
        <w:tab/>
        <w:t>114</w:t>
      </w:r>
      <w:r>
        <w:rPr>
          <w:sz w:val="18"/>
          <w:szCs w:val="18"/>
        </w:rPr>
        <w:tab/>
        <w:t>Frame 2</w:t>
      </w:r>
    </w:p>
    <w:p w14:paraId="67E0E357" w14:textId="77777777" w:rsidR="003F6C9A" w:rsidRDefault="003F6C9A" w:rsidP="006312E8">
      <w:pPr>
        <w:pStyle w:val="NoSpacing"/>
        <w:rPr>
          <w:sz w:val="18"/>
          <w:szCs w:val="18"/>
        </w:rPr>
      </w:pPr>
    </w:p>
    <w:p w14:paraId="4C8B570C" w14:textId="06B5996B" w:rsidR="003F6C9A" w:rsidRDefault="003F6C9A" w:rsidP="006312E8">
      <w:pPr>
        <w:pStyle w:val="NoSpacing"/>
        <w:rPr>
          <w:sz w:val="18"/>
          <w:szCs w:val="18"/>
        </w:rPr>
      </w:pPr>
      <w:r>
        <w:rPr>
          <w:sz w:val="18"/>
          <w:szCs w:val="18"/>
        </w:rPr>
        <w:tab/>
        <w:t>31</w:t>
      </w:r>
      <w:r w:rsidR="009C6A07">
        <w:rPr>
          <w:sz w:val="18"/>
          <w:szCs w:val="18"/>
        </w:rPr>
        <w:t>4</w:t>
      </w:r>
      <w:r>
        <w:rPr>
          <w:sz w:val="18"/>
          <w:szCs w:val="18"/>
        </w:rPr>
        <w:tab/>
        <w:t>3</w:t>
      </w:r>
      <w:r w:rsidR="00DF5006">
        <w:rPr>
          <w:sz w:val="18"/>
          <w:szCs w:val="18"/>
        </w:rPr>
        <w:t>1 March</w:t>
      </w:r>
      <w:r>
        <w:rPr>
          <w:sz w:val="18"/>
          <w:szCs w:val="18"/>
        </w:rPr>
        <w:tab/>
        <w:t>£400,000 Regal Scottish Open</w:t>
      </w:r>
      <w:r>
        <w:rPr>
          <w:sz w:val="18"/>
          <w:szCs w:val="18"/>
        </w:rPr>
        <w:tab/>
      </w:r>
      <w:r>
        <w:rPr>
          <w:sz w:val="18"/>
          <w:szCs w:val="18"/>
        </w:rPr>
        <w:tab/>
        <w:t>Last 64 (9)</w:t>
      </w:r>
      <w:r>
        <w:rPr>
          <w:sz w:val="18"/>
          <w:szCs w:val="18"/>
        </w:rPr>
        <w:tab/>
        <w:t>David McLellan</w:t>
      </w:r>
      <w:r>
        <w:rPr>
          <w:sz w:val="18"/>
          <w:szCs w:val="18"/>
        </w:rPr>
        <w:tab/>
      </w:r>
      <w:r>
        <w:rPr>
          <w:sz w:val="18"/>
          <w:szCs w:val="18"/>
        </w:rPr>
        <w:tab/>
        <w:t>Scotland</w:t>
      </w:r>
      <w:r>
        <w:rPr>
          <w:sz w:val="18"/>
          <w:szCs w:val="18"/>
        </w:rPr>
        <w:tab/>
        <w:t>130</w:t>
      </w:r>
      <w:r>
        <w:rPr>
          <w:sz w:val="18"/>
          <w:szCs w:val="18"/>
        </w:rPr>
        <w:tab/>
        <w:t>Frame 2</w:t>
      </w:r>
    </w:p>
    <w:p w14:paraId="42C4B208" w14:textId="77777777" w:rsidR="003F6C9A" w:rsidRDefault="003F6C9A" w:rsidP="006312E8">
      <w:pPr>
        <w:pStyle w:val="NoSpacing"/>
        <w:rPr>
          <w:sz w:val="18"/>
          <w:szCs w:val="18"/>
        </w:rPr>
      </w:pPr>
    </w:p>
    <w:p w14:paraId="744AAD0F" w14:textId="6FDE1534" w:rsidR="003F6C9A" w:rsidRDefault="003F6C9A" w:rsidP="006312E8">
      <w:pPr>
        <w:pStyle w:val="NoSpacing"/>
        <w:rPr>
          <w:sz w:val="18"/>
          <w:szCs w:val="18"/>
        </w:rPr>
      </w:pPr>
    </w:p>
    <w:p w14:paraId="35E0565D" w14:textId="38228D7D" w:rsidR="003F6C9A" w:rsidRDefault="003F6C9A" w:rsidP="006312E8">
      <w:pPr>
        <w:pStyle w:val="NoSpacing"/>
        <w:rPr>
          <w:sz w:val="18"/>
          <w:szCs w:val="18"/>
        </w:rPr>
      </w:pPr>
      <w:r>
        <w:rPr>
          <w:sz w:val="18"/>
          <w:szCs w:val="18"/>
        </w:rPr>
        <w:t>2001</w:t>
      </w:r>
    </w:p>
    <w:p w14:paraId="26E88613" w14:textId="386F38D0" w:rsidR="00DE4668" w:rsidRDefault="00DE4668" w:rsidP="006312E8">
      <w:pPr>
        <w:pStyle w:val="NoSpacing"/>
        <w:rPr>
          <w:sz w:val="18"/>
          <w:szCs w:val="18"/>
        </w:rPr>
      </w:pPr>
      <w:r>
        <w:rPr>
          <w:sz w:val="18"/>
          <w:szCs w:val="18"/>
        </w:rPr>
        <w:tab/>
        <w:t>31</w:t>
      </w:r>
      <w:r w:rsidR="009C6A07">
        <w:rPr>
          <w:sz w:val="18"/>
          <w:szCs w:val="18"/>
        </w:rPr>
        <w:t>5</w:t>
      </w:r>
      <w:r>
        <w:rPr>
          <w:sz w:val="18"/>
          <w:szCs w:val="18"/>
        </w:rPr>
        <w:tab/>
        <w:t>6 January</w:t>
      </w:r>
      <w:r>
        <w:rPr>
          <w:sz w:val="18"/>
          <w:szCs w:val="18"/>
        </w:rPr>
        <w:tab/>
      </w:r>
      <w:r w:rsidRPr="00FC796C">
        <w:rPr>
          <w:color w:val="0070C0"/>
          <w:sz w:val="18"/>
          <w:szCs w:val="18"/>
        </w:rPr>
        <w:t>£150,000 Firststake.com Premier</w:t>
      </w:r>
      <w:r>
        <w:rPr>
          <w:sz w:val="18"/>
          <w:szCs w:val="18"/>
        </w:rPr>
        <w:tab/>
        <w:t>Group (8)</w:t>
      </w:r>
      <w:r>
        <w:rPr>
          <w:sz w:val="18"/>
          <w:szCs w:val="18"/>
        </w:rPr>
        <w:tab/>
        <w:t>Ronnie O’Sullivan</w:t>
      </w:r>
      <w:r>
        <w:rPr>
          <w:sz w:val="18"/>
          <w:szCs w:val="18"/>
        </w:rPr>
        <w:tab/>
        <w:t>England</w:t>
      </w:r>
      <w:r>
        <w:rPr>
          <w:sz w:val="18"/>
          <w:szCs w:val="18"/>
        </w:rPr>
        <w:tab/>
        <w:t>117</w:t>
      </w:r>
      <w:r>
        <w:rPr>
          <w:sz w:val="18"/>
          <w:szCs w:val="18"/>
        </w:rPr>
        <w:tab/>
        <w:t>Frame 4</w:t>
      </w:r>
    </w:p>
    <w:p w14:paraId="2F1AD6DD" w14:textId="77777777" w:rsidR="00DE4668" w:rsidRDefault="00DE4668" w:rsidP="00DE466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51424">
        <w:rPr>
          <w:color w:val="0070C0"/>
          <w:sz w:val="18"/>
          <w:szCs w:val="18"/>
        </w:rPr>
        <w:t>League</w:t>
      </w:r>
    </w:p>
    <w:p w14:paraId="69EDACB3" w14:textId="340AA68B" w:rsidR="003F6C9A" w:rsidRDefault="003F6C9A" w:rsidP="006312E8">
      <w:pPr>
        <w:pStyle w:val="NoSpacing"/>
        <w:rPr>
          <w:sz w:val="18"/>
          <w:szCs w:val="18"/>
        </w:rPr>
      </w:pPr>
      <w:r>
        <w:rPr>
          <w:sz w:val="18"/>
          <w:szCs w:val="18"/>
        </w:rPr>
        <w:tab/>
        <w:t>3</w:t>
      </w:r>
      <w:r w:rsidR="00DE4668">
        <w:rPr>
          <w:sz w:val="18"/>
          <w:szCs w:val="18"/>
        </w:rPr>
        <w:t>1</w:t>
      </w:r>
      <w:r w:rsidR="009C6A07">
        <w:rPr>
          <w:sz w:val="18"/>
          <w:szCs w:val="18"/>
        </w:rPr>
        <w:t>6</w:t>
      </w:r>
      <w:r>
        <w:rPr>
          <w:sz w:val="18"/>
          <w:szCs w:val="18"/>
        </w:rPr>
        <w:tab/>
        <w:t>7 January</w:t>
      </w:r>
      <w:r>
        <w:rPr>
          <w:sz w:val="18"/>
          <w:szCs w:val="18"/>
        </w:rPr>
        <w:tab/>
      </w:r>
      <w:r w:rsidRPr="00FC796C">
        <w:rPr>
          <w:color w:val="0070C0"/>
          <w:sz w:val="18"/>
          <w:szCs w:val="18"/>
        </w:rPr>
        <w:t>£150,000 Firststake.com Premier</w:t>
      </w:r>
      <w:r>
        <w:rPr>
          <w:sz w:val="18"/>
          <w:szCs w:val="18"/>
        </w:rPr>
        <w:tab/>
        <w:t>Group (8)</w:t>
      </w:r>
      <w:r>
        <w:rPr>
          <w:sz w:val="18"/>
          <w:szCs w:val="18"/>
        </w:rPr>
        <w:tab/>
        <w:t>Stephen Hendry</w:t>
      </w:r>
      <w:r>
        <w:rPr>
          <w:sz w:val="18"/>
          <w:szCs w:val="18"/>
        </w:rPr>
        <w:tab/>
        <w:t>Scotland</w:t>
      </w:r>
      <w:r>
        <w:rPr>
          <w:sz w:val="18"/>
          <w:szCs w:val="18"/>
        </w:rPr>
        <w:tab/>
        <w:t>137</w:t>
      </w:r>
      <w:r>
        <w:rPr>
          <w:sz w:val="18"/>
          <w:szCs w:val="18"/>
        </w:rPr>
        <w:tab/>
        <w:t>Frame 6</w:t>
      </w:r>
    </w:p>
    <w:p w14:paraId="33B1BB98" w14:textId="77777777" w:rsidR="00DE4668" w:rsidRDefault="00DE4668" w:rsidP="00DE466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51424">
        <w:rPr>
          <w:color w:val="0070C0"/>
          <w:sz w:val="18"/>
          <w:szCs w:val="18"/>
        </w:rPr>
        <w:t>League</w:t>
      </w:r>
    </w:p>
    <w:p w14:paraId="598E5B12" w14:textId="06E69A02" w:rsidR="003F6C9A" w:rsidRDefault="00E64EEE" w:rsidP="006312E8">
      <w:pPr>
        <w:pStyle w:val="NoSpacing"/>
        <w:rPr>
          <w:sz w:val="18"/>
          <w:szCs w:val="18"/>
        </w:rPr>
      </w:pPr>
      <w:r>
        <w:rPr>
          <w:sz w:val="18"/>
          <w:szCs w:val="18"/>
        </w:rPr>
        <w:tab/>
      </w:r>
      <w:r w:rsidR="00D25604">
        <w:rPr>
          <w:sz w:val="18"/>
          <w:szCs w:val="18"/>
        </w:rPr>
        <w:t>31</w:t>
      </w:r>
      <w:r w:rsidR="009C6A07">
        <w:rPr>
          <w:sz w:val="18"/>
          <w:szCs w:val="18"/>
        </w:rPr>
        <w:t>7</w:t>
      </w:r>
      <w:r>
        <w:rPr>
          <w:sz w:val="18"/>
          <w:szCs w:val="18"/>
        </w:rPr>
        <w:tab/>
        <w:t>1</w:t>
      </w:r>
      <w:r w:rsidR="00DF5006">
        <w:rPr>
          <w:sz w:val="18"/>
          <w:szCs w:val="18"/>
        </w:rPr>
        <w:t xml:space="preserve">5 </w:t>
      </w:r>
      <w:r>
        <w:rPr>
          <w:sz w:val="18"/>
          <w:szCs w:val="18"/>
        </w:rPr>
        <w:t>October</w:t>
      </w:r>
      <w:r>
        <w:rPr>
          <w:sz w:val="18"/>
          <w:szCs w:val="18"/>
        </w:rPr>
        <w:tab/>
        <w:t>£597,200 LG Cup</w:t>
      </w:r>
      <w:r>
        <w:rPr>
          <w:sz w:val="18"/>
          <w:szCs w:val="18"/>
        </w:rPr>
        <w:tab/>
      </w:r>
      <w:r>
        <w:rPr>
          <w:sz w:val="18"/>
          <w:szCs w:val="18"/>
        </w:rPr>
        <w:tab/>
      </w:r>
      <w:r>
        <w:rPr>
          <w:sz w:val="18"/>
          <w:szCs w:val="18"/>
        </w:rPr>
        <w:tab/>
        <w:t>Last 32 (9)</w:t>
      </w:r>
      <w:r>
        <w:rPr>
          <w:sz w:val="18"/>
          <w:szCs w:val="18"/>
        </w:rPr>
        <w:tab/>
        <w:t>Stephen Lee</w:t>
      </w:r>
      <w:r>
        <w:rPr>
          <w:sz w:val="18"/>
          <w:szCs w:val="18"/>
        </w:rPr>
        <w:tab/>
      </w:r>
      <w:r>
        <w:rPr>
          <w:sz w:val="18"/>
          <w:szCs w:val="18"/>
        </w:rPr>
        <w:tab/>
        <w:t>England</w:t>
      </w:r>
      <w:r>
        <w:rPr>
          <w:sz w:val="18"/>
          <w:szCs w:val="18"/>
        </w:rPr>
        <w:tab/>
        <w:t>104</w:t>
      </w:r>
      <w:r>
        <w:rPr>
          <w:sz w:val="18"/>
          <w:szCs w:val="18"/>
        </w:rPr>
        <w:tab/>
        <w:t>Frame 4</w:t>
      </w:r>
    </w:p>
    <w:p w14:paraId="2EE0461C" w14:textId="77777777" w:rsidR="00D25604" w:rsidRDefault="00D25604" w:rsidP="006312E8">
      <w:pPr>
        <w:pStyle w:val="NoSpacing"/>
        <w:rPr>
          <w:sz w:val="18"/>
          <w:szCs w:val="18"/>
        </w:rPr>
      </w:pPr>
    </w:p>
    <w:p w14:paraId="07F4E49A" w14:textId="6C9191F1" w:rsidR="00E64EEE" w:rsidRDefault="00D25604" w:rsidP="006312E8">
      <w:pPr>
        <w:pStyle w:val="NoSpacing"/>
        <w:rPr>
          <w:sz w:val="18"/>
          <w:szCs w:val="18"/>
        </w:rPr>
      </w:pPr>
      <w:r>
        <w:rPr>
          <w:sz w:val="18"/>
          <w:szCs w:val="18"/>
        </w:rPr>
        <w:tab/>
        <w:t>31</w:t>
      </w:r>
      <w:r w:rsidR="009C6A07">
        <w:rPr>
          <w:sz w:val="18"/>
          <w:szCs w:val="18"/>
        </w:rPr>
        <w:t>8</w:t>
      </w:r>
      <w:r>
        <w:rPr>
          <w:sz w:val="18"/>
          <w:szCs w:val="18"/>
        </w:rPr>
        <w:tab/>
      </w:r>
      <w:r w:rsidR="00DF5006">
        <w:rPr>
          <w:sz w:val="18"/>
          <w:szCs w:val="18"/>
        </w:rPr>
        <w:t>26</w:t>
      </w:r>
      <w:r>
        <w:rPr>
          <w:sz w:val="18"/>
          <w:szCs w:val="18"/>
        </w:rPr>
        <w:t xml:space="preserve"> October</w:t>
      </w:r>
      <w:r>
        <w:rPr>
          <w:sz w:val="18"/>
          <w:szCs w:val="18"/>
        </w:rPr>
        <w:tab/>
        <w:t>£250,000 European Open</w:t>
      </w:r>
      <w:r>
        <w:rPr>
          <w:sz w:val="18"/>
          <w:szCs w:val="18"/>
        </w:rPr>
        <w:tab/>
      </w:r>
      <w:r>
        <w:rPr>
          <w:sz w:val="18"/>
          <w:szCs w:val="18"/>
        </w:rPr>
        <w:tab/>
        <w:t>Last 48 (9)</w:t>
      </w:r>
      <w:r>
        <w:rPr>
          <w:sz w:val="18"/>
          <w:szCs w:val="18"/>
        </w:rPr>
        <w:tab/>
        <w:t>Ian McCulloch</w:t>
      </w:r>
      <w:r>
        <w:rPr>
          <w:sz w:val="18"/>
          <w:szCs w:val="18"/>
        </w:rPr>
        <w:tab/>
      </w:r>
      <w:r>
        <w:rPr>
          <w:sz w:val="18"/>
          <w:szCs w:val="18"/>
        </w:rPr>
        <w:tab/>
        <w:t>England</w:t>
      </w:r>
      <w:r>
        <w:rPr>
          <w:sz w:val="18"/>
          <w:szCs w:val="18"/>
        </w:rPr>
        <w:tab/>
        <w:t>107</w:t>
      </w:r>
      <w:r>
        <w:rPr>
          <w:sz w:val="18"/>
          <w:szCs w:val="18"/>
        </w:rPr>
        <w:tab/>
        <w:t>Frame 4</w:t>
      </w:r>
    </w:p>
    <w:p w14:paraId="6BF2DD0A" w14:textId="33A14FB2" w:rsidR="00D25604" w:rsidRDefault="00D25604" w:rsidP="006312E8">
      <w:pPr>
        <w:pStyle w:val="NoSpacing"/>
        <w:rPr>
          <w:sz w:val="18"/>
          <w:szCs w:val="18"/>
        </w:rPr>
      </w:pPr>
    </w:p>
    <w:p w14:paraId="04D95176" w14:textId="287104D9" w:rsidR="00D25604" w:rsidRDefault="00D25604" w:rsidP="006312E8">
      <w:pPr>
        <w:pStyle w:val="NoSpacing"/>
        <w:rPr>
          <w:sz w:val="18"/>
          <w:szCs w:val="18"/>
        </w:rPr>
      </w:pPr>
      <w:r>
        <w:rPr>
          <w:sz w:val="18"/>
          <w:szCs w:val="18"/>
        </w:rPr>
        <w:tab/>
        <w:t>31</w:t>
      </w:r>
      <w:r w:rsidR="009C6A07">
        <w:rPr>
          <w:sz w:val="18"/>
          <w:szCs w:val="18"/>
        </w:rPr>
        <w:t>9</w:t>
      </w:r>
      <w:r>
        <w:rPr>
          <w:sz w:val="18"/>
          <w:szCs w:val="18"/>
        </w:rPr>
        <w:tab/>
        <w:t>6 December</w:t>
      </w:r>
      <w:r>
        <w:rPr>
          <w:sz w:val="18"/>
          <w:szCs w:val="18"/>
        </w:rPr>
        <w:tab/>
        <w:t>£746,900 UK Championship</w:t>
      </w:r>
      <w:r>
        <w:rPr>
          <w:sz w:val="18"/>
          <w:szCs w:val="18"/>
        </w:rPr>
        <w:tab/>
      </w:r>
      <w:r>
        <w:rPr>
          <w:sz w:val="18"/>
          <w:szCs w:val="18"/>
        </w:rPr>
        <w:tab/>
        <w:t>Last 32 (17)</w:t>
      </w:r>
      <w:r>
        <w:rPr>
          <w:sz w:val="18"/>
          <w:szCs w:val="18"/>
        </w:rPr>
        <w:tab/>
        <w:t>Matthew Stevens</w:t>
      </w:r>
      <w:r>
        <w:rPr>
          <w:sz w:val="18"/>
          <w:szCs w:val="18"/>
        </w:rPr>
        <w:tab/>
        <w:t>Wales</w:t>
      </w:r>
      <w:r>
        <w:rPr>
          <w:sz w:val="18"/>
          <w:szCs w:val="18"/>
        </w:rPr>
        <w:tab/>
      </w:r>
      <w:r>
        <w:rPr>
          <w:sz w:val="18"/>
          <w:szCs w:val="18"/>
        </w:rPr>
        <w:tab/>
        <w:t>127</w:t>
      </w:r>
      <w:r>
        <w:rPr>
          <w:sz w:val="18"/>
          <w:szCs w:val="18"/>
        </w:rPr>
        <w:tab/>
        <w:t>Frame 13</w:t>
      </w:r>
    </w:p>
    <w:p w14:paraId="11813126" w14:textId="77777777" w:rsidR="00D25604" w:rsidRDefault="00D25604" w:rsidP="006312E8">
      <w:pPr>
        <w:pStyle w:val="NoSpacing"/>
        <w:rPr>
          <w:sz w:val="18"/>
          <w:szCs w:val="18"/>
        </w:rPr>
      </w:pPr>
    </w:p>
    <w:p w14:paraId="59D6CC09" w14:textId="77777777" w:rsidR="00D25604" w:rsidRDefault="00D25604" w:rsidP="006312E8">
      <w:pPr>
        <w:pStyle w:val="NoSpacing"/>
        <w:rPr>
          <w:sz w:val="18"/>
          <w:szCs w:val="18"/>
        </w:rPr>
      </w:pPr>
    </w:p>
    <w:p w14:paraId="5DE26D46" w14:textId="655B1900" w:rsidR="00D25604" w:rsidRDefault="00D25604" w:rsidP="006312E8">
      <w:pPr>
        <w:pStyle w:val="NoSpacing"/>
        <w:rPr>
          <w:sz w:val="18"/>
          <w:szCs w:val="18"/>
        </w:rPr>
      </w:pPr>
      <w:r>
        <w:rPr>
          <w:sz w:val="18"/>
          <w:szCs w:val="18"/>
        </w:rPr>
        <w:t>2002</w:t>
      </w:r>
    </w:p>
    <w:p w14:paraId="73C5BEF8" w14:textId="2F457DCF" w:rsidR="000B5BA4" w:rsidRDefault="000B5BA4" w:rsidP="006312E8">
      <w:pPr>
        <w:pStyle w:val="NoSpacing"/>
        <w:rPr>
          <w:sz w:val="18"/>
          <w:szCs w:val="18"/>
        </w:rPr>
      </w:pPr>
      <w:r>
        <w:rPr>
          <w:sz w:val="18"/>
          <w:szCs w:val="18"/>
        </w:rPr>
        <w:tab/>
        <w:t>3</w:t>
      </w:r>
      <w:r w:rsidR="009C6A07">
        <w:rPr>
          <w:sz w:val="18"/>
          <w:szCs w:val="18"/>
        </w:rPr>
        <w:t>20</w:t>
      </w:r>
      <w:r>
        <w:rPr>
          <w:sz w:val="18"/>
          <w:szCs w:val="18"/>
        </w:rPr>
        <w:tab/>
        <w:t>8 January</w:t>
      </w:r>
      <w:r>
        <w:rPr>
          <w:sz w:val="18"/>
          <w:szCs w:val="18"/>
        </w:rPr>
        <w:tab/>
        <w:t>£597,200 Regal Welsh Open</w:t>
      </w:r>
      <w:r>
        <w:rPr>
          <w:sz w:val="18"/>
          <w:szCs w:val="18"/>
        </w:rPr>
        <w:tab/>
      </w:r>
      <w:r>
        <w:rPr>
          <w:sz w:val="18"/>
          <w:szCs w:val="18"/>
        </w:rPr>
        <w:tab/>
        <w:t>Last 48 (9)</w:t>
      </w:r>
      <w:r>
        <w:rPr>
          <w:sz w:val="18"/>
          <w:szCs w:val="18"/>
        </w:rPr>
        <w:tab/>
        <w:t>Bradley Jones</w:t>
      </w:r>
      <w:r>
        <w:rPr>
          <w:sz w:val="18"/>
          <w:szCs w:val="18"/>
        </w:rPr>
        <w:tab/>
      </w:r>
      <w:r>
        <w:rPr>
          <w:sz w:val="18"/>
          <w:szCs w:val="18"/>
        </w:rPr>
        <w:tab/>
        <w:t>England</w:t>
      </w:r>
      <w:r>
        <w:rPr>
          <w:sz w:val="18"/>
          <w:szCs w:val="18"/>
        </w:rPr>
        <w:tab/>
        <w:t>101</w:t>
      </w:r>
      <w:r>
        <w:rPr>
          <w:sz w:val="18"/>
          <w:szCs w:val="18"/>
        </w:rPr>
        <w:tab/>
        <w:t>Frame 5</w:t>
      </w:r>
    </w:p>
    <w:p w14:paraId="099425A0" w14:textId="77777777" w:rsidR="000B5BA4" w:rsidRDefault="000B5BA4" w:rsidP="006312E8">
      <w:pPr>
        <w:pStyle w:val="NoSpacing"/>
        <w:rPr>
          <w:sz w:val="18"/>
          <w:szCs w:val="18"/>
        </w:rPr>
      </w:pPr>
    </w:p>
    <w:p w14:paraId="589E4B03" w14:textId="04F562C0" w:rsidR="00D25604" w:rsidRDefault="00D25604" w:rsidP="006312E8">
      <w:pPr>
        <w:pStyle w:val="NoSpacing"/>
        <w:rPr>
          <w:sz w:val="18"/>
          <w:szCs w:val="18"/>
        </w:rPr>
      </w:pPr>
      <w:r>
        <w:rPr>
          <w:sz w:val="18"/>
          <w:szCs w:val="18"/>
        </w:rPr>
        <w:lastRenderedPageBreak/>
        <w:tab/>
      </w:r>
      <w:r w:rsidR="000B5BA4">
        <w:rPr>
          <w:sz w:val="18"/>
          <w:szCs w:val="18"/>
        </w:rPr>
        <w:t>3</w:t>
      </w:r>
      <w:r w:rsidR="009C6A07">
        <w:rPr>
          <w:sz w:val="18"/>
          <w:szCs w:val="18"/>
        </w:rPr>
        <w:t>21</w:t>
      </w:r>
      <w:r>
        <w:rPr>
          <w:sz w:val="18"/>
          <w:szCs w:val="18"/>
        </w:rPr>
        <w:tab/>
      </w:r>
      <w:r w:rsidR="00DF5006">
        <w:rPr>
          <w:sz w:val="18"/>
          <w:szCs w:val="18"/>
        </w:rPr>
        <w:t>20</w:t>
      </w:r>
      <w:r>
        <w:rPr>
          <w:sz w:val="18"/>
          <w:szCs w:val="18"/>
        </w:rPr>
        <w:t xml:space="preserve"> January</w:t>
      </w:r>
      <w:r>
        <w:rPr>
          <w:sz w:val="18"/>
          <w:szCs w:val="18"/>
        </w:rPr>
        <w:tab/>
      </w:r>
      <w:r w:rsidRPr="00C55E3D">
        <w:rPr>
          <w:color w:val="0070C0"/>
          <w:sz w:val="18"/>
          <w:szCs w:val="18"/>
        </w:rPr>
        <w:t>£180,000 Daily Star Premier League</w:t>
      </w:r>
      <w:r>
        <w:rPr>
          <w:sz w:val="18"/>
          <w:szCs w:val="18"/>
        </w:rPr>
        <w:tab/>
        <w:t>Group (8)</w:t>
      </w:r>
      <w:r>
        <w:rPr>
          <w:sz w:val="18"/>
          <w:szCs w:val="18"/>
        </w:rPr>
        <w:tab/>
        <w:t>Ronnie O’Sullivan</w:t>
      </w:r>
      <w:r>
        <w:rPr>
          <w:sz w:val="18"/>
          <w:szCs w:val="18"/>
        </w:rPr>
        <w:tab/>
        <w:t>England</w:t>
      </w:r>
      <w:r>
        <w:rPr>
          <w:sz w:val="18"/>
          <w:szCs w:val="18"/>
        </w:rPr>
        <w:tab/>
        <w:t>131</w:t>
      </w:r>
      <w:r>
        <w:rPr>
          <w:sz w:val="18"/>
          <w:szCs w:val="18"/>
        </w:rPr>
        <w:tab/>
        <w:t>Frame 8</w:t>
      </w:r>
    </w:p>
    <w:p w14:paraId="74314ABE" w14:textId="77777777" w:rsidR="002F481A" w:rsidRDefault="002F481A" w:rsidP="006312E8">
      <w:pPr>
        <w:pStyle w:val="NoSpacing"/>
        <w:rPr>
          <w:sz w:val="18"/>
          <w:szCs w:val="18"/>
        </w:rPr>
      </w:pPr>
    </w:p>
    <w:p w14:paraId="62AC648F" w14:textId="4ACD6483" w:rsidR="00A8795E" w:rsidRDefault="00A8795E" w:rsidP="006312E8">
      <w:pPr>
        <w:pStyle w:val="NoSpacing"/>
        <w:rPr>
          <w:sz w:val="18"/>
          <w:szCs w:val="18"/>
        </w:rPr>
      </w:pPr>
      <w:r>
        <w:rPr>
          <w:sz w:val="18"/>
          <w:szCs w:val="18"/>
        </w:rPr>
        <w:tab/>
      </w:r>
      <w:r w:rsidR="002F481A">
        <w:rPr>
          <w:sz w:val="18"/>
          <w:szCs w:val="18"/>
        </w:rPr>
        <w:t>3</w:t>
      </w:r>
      <w:r w:rsidR="00E90CE8">
        <w:rPr>
          <w:sz w:val="18"/>
          <w:szCs w:val="18"/>
        </w:rPr>
        <w:t>2</w:t>
      </w:r>
      <w:r w:rsidR="009C6A07">
        <w:rPr>
          <w:sz w:val="18"/>
          <w:szCs w:val="18"/>
        </w:rPr>
        <w:t>2</w:t>
      </w:r>
      <w:r>
        <w:rPr>
          <w:sz w:val="18"/>
          <w:szCs w:val="18"/>
        </w:rPr>
        <w:tab/>
        <w:t>1</w:t>
      </w:r>
      <w:r w:rsidR="00DF5006">
        <w:rPr>
          <w:sz w:val="18"/>
          <w:szCs w:val="18"/>
        </w:rPr>
        <w:t>1</w:t>
      </w:r>
      <w:r>
        <w:rPr>
          <w:sz w:val="18"/>
          <w:szCs w:val="18"/>
        </w:rPr>
        <w:t xml:space="preserve"> October</w:t>
      </w:r>
      <w:r>
        <w:rPr>
          <w:sz w:val="18"/>
          <w:szCs w:val="18"/>
        </w:rPr>
        <w:tab/>
        <w:t>£597,200 LG Cup</w:t>
      </w:r>
      <w:r>
        <w:rPr>
          <w:sz w:val="18"/>
          <w:szCs w:val="18"/>
        </w:rPr>
        <w:tab/>
      </w:r>
      <w:r>
        <w:rPr>
          <w:sz w:val="18"/>
          <w:szCs w:val="18"/>
        </w:rPr>
        <w:tab/>
      </w:r>
      <w:r>
        <w:rPr>
          <w:sz w:val="18"/>
          <w:szCs w:val="18"/>
        </w:rPr>
        <w:tab/>
        <w:t>Qtr.-final (9)</w:t>
      </w:r>
      <w:r>
        <w:rPr>
          <w:sz w:val="18"/>
          <w:szCs w:val="18"/>
        </w:rPr>
        <w:tab/>
        <w:t>Paul Hunter</w:t>
      </w:r>
      <w:r>
        <w:rPr>
          <w:sz w:val="18"/>
          <w:szCs w:val="18"/>
        </w:rPr>
        <w:tab/>
      </w:r>
      <w:r>
        <w:rPr>
          <w:sz w:val="18"/>
          <w:szCs w:val="18"/>
        </w:rPr>
        <w:tab/>
        <w:t>England</w:t>
      </w:r>
      <w:r>
        <w:rPr>
          <w:sz w:val="18"/>
          <w:szCs w:val="18"/>
        </w:rPr>
        <w:tab/>
        <w:t>105</w:t>
      </w:r>
      <w:r>
        <w:rPr>
          <w:sz w:val="18"/>
          <w:szCs w:val="18"/>
        </w:rPr>
        <w:tab/>
        <w:t>Frame 7</w:t>
      </w:r>
    </w:p>
    <w:p w14:paraId="393D8C66" w14:textId="77777777" w:rsidR="002F481A" w:rsidRDefault="002F481A" w:rsidP="006312E8">
      <w:pPr>
        <w:pStyle w:val="NoSpacing"/>
        <w:rPr>
          <w:sz w:val="18"/>
          <w:szCs w:val="18"/>
        </w:rPr>
      </w:pPr>
    </w:p>
    <w:p w14:paraId="00FEF166" w14:textId="438E11C3" w:rsidR="00A8795E" w:rsidRDefault="00A8795E" w:rsidP="006312E8">
      <w:pPr>
        <w:pStyle w:val="NoSpacing"/>
        <w:rPr>
          <w:sz w:val="18"/>
          <w:szCs w:val="18"/>
        </w:rPr>
      </w:pPr>
      <w:r>
        <w:rPr>
          <w:sz w:val="18"/>
          <w:szCs w:val="18"/>
        </w:rPr>
        <w:tab/>
      </w:r>
      <w:r w:rsidR="002F481A">
        <w:rPr>
          <w:sz w:val="18"/>
          <w:szCs w:val="18"/>
        </w:rPr>
        <w:t>3</w:t>
      </w:r>
      <w:r w:rsidRPr="001D393C">
        <w:rPr>
          <w:sz w:val="18"/>
          <w:szCs w:val="18"/>
        </w:rPr>
        <w:t>2</w:t>
      </w:r>
      <w:r w:rsidR="009C6A07">
        <w:rPr>
          <w:sz w:val="18"/>
          <w:szCs w:val="18"/>
        </w:rPr>
        <w:t>3</w:t>
      </w:r>
      <w:r>
        <w:rPr>
          <w:sz w:val="18"/>
          <w:szCs w:val="18"/>
        </w:rPr>
        <w:tab/>
        <w:t>5 December</w:t>
      </w:r>
      <w:r>
        <w:rPr>
          <w:sz w:val="18"/>
          <w:szCs w:val="18"/>
        </w:rPr>
        <w:tab/>
        <w:t>£615,000 Powerhouse UK</w:t>
      </w:r>
      <w:r>
        <w:rPr>
          <w:sz w:val="18"/>
          <w:szCs w:val="18"/>
        </w:rPr>
        <w:tab/>
      </w:r>
      <w:r>
        <w:rPr>
          <w:sz w:val="18"/>
          <w:szCs w:val="18"/>
        </w:rPr>
        <w:tab/>
        <w:t>Last 32 (17)</w:t>
      </w:r>
      <w:r>
        <w:rPr>
          <w:sz w:val="18"/>
          <w:szCs w:val="18"/>
        </w:rPr>
        <w:tab/>
        <w:t>Mark King</w:t>
      </w:r>
      <w:r>
        <w:rPr>
          <w:sz w:val="18"/>
          <w:szCs w:val="18"/>
        </w:rPr>
        <w:tab/>
      </w:r>
      <w:r>
        <w:rPr>
          <w:sz w:val="18"/>
          <w:szCs w:val="18"/>
        </w:rPr>
        <w:tab/>
        <w:t>England</w:t>
      </w:r>
      <w:r>
        <w:rPr>
          <w:sz w:val="18"/>
          <w:szCs w:val="18"/>
        </w:rPr>
        <w:tab/>
        <w:t>131</w:t>
      </w:r>
      <w:r>
        <w:rPr>
          <w:sz w:val="18"/>
          <w:szCs w:val="18"/>
        </w:rPr>
        <w:tab/>
        <w:t>Frame 7</w:t>
      </w:r>
    </w:p>
    <w:p w14:paraId="3FAA1783" w14:textId="77777777" w:rsidR="00A8795E" w:rsidRPr="00A8795E" w:rsidRDefault="00A8795E" w:rsidP="00A8795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8795E">
        <w:rPr>
          <w:sz w:val="18"/>
          <w:szCs w:val="18"/>
        </w:rPr>
        <w:t>Championship</w:t>
      </w:r>
    </w:p>
    <w:p w14:paraId="76350905" w14:textId="77777777" w:rsidR="002F481A" w:rsidRDefault="002F481A" w:rsidP="006312E8">
      <w:pPr>
        <w:pStyle w:val="NoSpacing"/>
        <w:rPr>
          <w:sz w:val="18"/>
          <w:szCs w:val="18"/>
        </w:rPr>
      </w:pPr>
    </w:p>
    <w:p w14:paraId="6B820195" w14:textId="220D6053" w:rsidR="00A8795E" w:rsidRDefault="00A8795E" w:rsidP="006312E8">
      <w:pPr>
        <w:pStyle w:val="NoSpacing"/>
        <w:rPr>
          <w:sz w:val="18"/>
          <w:szCs w:val="18"/>
        </w:rPr>
      </w:pPr>
      <w:r>
        <w:rPr>
          <w:sz w:val="18"/>
          <w:szCs w:val="18"/>
        </w:rPr>
        <w:t>2003</w:t>
      </w:r>
    </w:p>
    <w:p w14:paraId="073B642A" w14:textId="521A4011" w:rsidR="002F481A" w:rsidRDefault="002F481A" w:rsidP="006312E8">
      <w:pPr>
        <w:pStyle w:val="NoSpacing"/>
        <w:rPr>
          <w:sz w:val="18"/>
          <w:szCs w:val="18"/>
        </w:rPr>
      </w:pPr>
      <w:r>
        <w:rPr>
          <w:sz w:val="18"/>
          <w:szCs w:val="18"/>
        </w:rPr>
        <w:tab/>
      </w:r>
      <w:r w:rsidR="00A2125B">
        <w:rPr>
          <w:sz w:val="18"/>
          <w:szCs w:val="18"/>
        </w:rPr>
        <w:t>3</w:t>
      </w:r>
      <w:r>
        <w:rPr>
          <w:sz w:val="18"/>
          <w:szCs w:val="18"/>
        </w:rPr>
        <w:t>2</w:t>
      </w:r>
      <w:r w:rsidR="009C6A07">
        <w:rPr>
          <w:sz w:val="18"/>
          <w:szCs w:val="18"/>
        </w:rPr>
        <w:t>4</w:t>
      </w:r>
      <w:r>
        <w:rPr>
          <w:sz w:val="18"/>
          <w:szCs w:val="18"/>
        </w:rPr>
        <w:tab/>
      </w:r>
      <w:r w:rsidR="00DF5006">
        <w:rPr>
          <w:sz w:val="18"/>
          <w:szCs w:val="18"/>
        </w:rPr>
        <w:t>4</w:t>
      </w:r>
      <w:r>
        <w:rPr>
          <w:sz w:val="18"/>
          <w:szCs w:val="18"/>
        </w:rPr>
        <w:t xml:space="preserve"> February</w:t>
      </w:r>
      <w:r>
        <w:rPr>
          <w:sz w:val="18"/>
          <w:szCs w:val="18"/>
        </w:rPr>
        <w:tab/>
      </w:r>
      <w:r w:rsidRPr="00C55E3D">
        <w:rPr>
          <w:color w:val="0070C0"/>
          <w:sz w:val="18"/>
          <w:szCs w:val="18"/>
        </w:rPr>
        <w:t>£750,000 Benson &amp; Hedges Masters</w:t>
      </w:r>
      <w:r>
        <w:rPr>
          <w:sz w:val="18"/>
          <w:szCs w:val="18"/>
        </w:rPr>
        <w:tab/>
        <w:t>Oct-final (11)</w:t>
      </w:r>
      <w:r>
        <w:rPr>
          <w:sz w:val="18"/>
          <w:szCs w:val="18"/>
        </w:rPr>
        <w:tab/>
        <w:t>John Higgins</w:t>
      </w:r>
      <w:r>
        <w:rPr>
          <w:sz w:val="18"/>
          <w:szCs w:val="18"/>
        </w:rPr>
        <w:tab/>
      </w:r>
      <w:r>
        <w:rPr>
          <w:sz w:val="18"/>
          <w:szCs w:val="18"/>
        </w:rPr>
        <w:tab/>
        <w:t>Scotland</w:t>
      </w:r>
      <w:r>
        <w:rPr>
          <w:sz w:val="18"/>
          <w:szCs w:val="18"/>
        </w:rPr>
        <w:tab/>
        <w:t>104</w:t>
      </w:r>
      <w:r>
        <w:rPr>
          <w:sz w:val="18"/>
          <w:szCs w:val="18"/>
        </w:rPr>
        <w:tab/>
        <w:t>Frame 5</w:t>
      </w:r>
    </w:p>
    <w:p w14:paraId="5D4A5657" w14:textId="77777777" w:rsidR="00A2125B" w:rsidRDefault="00A2125B" w:rsidP="006312E8">
      <w:pPr>
        <w:pStyle w:val="NoSpacing"/>
        <w:rPr>
          <w:sz w:val="18"/>
          <w:szCs w:val="18"/>
        </w:rPr>
      </w:pPr>
    </w:p>
    <w:p w14:paraId="69F77DE8" w14:textId="5115D415" w:rsidR="000B5BA4" w:rsidRDefault="00A8795E" w:rsidP="006312E8">
      <w:pPr>
        <w:pStyle w:val="NoSpacing"/>
        <w:rPr>
          <w:sz w:val="18"/>
          <w:szCs w:val="18"/>
        </w:rPr>
      </w:pPr>
      <w:r>
        <w:rPr>
          <w:sz w:val="18"/>
          <w:szCs w:val="18"/>
        </w:rPr>
        <w:tab/>
      </w:r>
      <w:r w:rsidR="00A2125B" w:rsidRPr="000454AA">
        <w:rPr>
          <w:color w:val="FF0000"/>
          <w:sz w:val="18"/>
          <w:szCs w:val="18"/>
        </w:rPr>
        <w:t>32</w:t>
      </w:r>
      <w:r w:rsidR="009C6A07">
        <w:rPr>
          <w:color w:val="FF0000"/>
          <w:sz w:val="18"/>
          <w:szCs w:val="18"/>
        </w:rPr>
        <w:t>5</w:t>
      </w:r>
      <w:r>
        <w:rPr>
          <w:sz w:val="18"/>
          <w:szCs w:val="18"/>
        </w:rPr>
        <w:tab/>
        <w:t>16 February</w:t>
      </w:r>
      <w:r>
        <w:rPr>
          <w:sz w:val="18"/>
          <w:szCs w:val="18"/>
        </w:rPr>
        <w:tab/>
      </w:r>
      <w:r w:rsidRPr="00C55E3D">
        <w:rPr>
          <w:color w:val="0070C0"/>
          <w:sz w:val="18"/>
          <w:szCs w:val="18"/>
        </w:rPr>
        <w:t xml:space="preserve">£180,000 </w:t>
      </w:r>
      <w:proofErr w:type="spellStart"/>
      <w:r w:rsidRPr="00C55E3D">
        <w:rPr>
          <w:color w:val="0070C0"/>
          <w:sz w:val="18"/>
          <w:szCs w:val="18"/>
        </w:rPr>
        <w:t>Hasseroder</w:t>
      </w:r>
      <w:proofErr w:type="spellEnd"/>
      <w:r w:rsidRPr="00C55E3D">
        <w:rPr>
          <w:color w:val="0070C0"/>
          <w:sz w:val="18"/>
          <w:szCs w:val="18"/>
        </w:rPr>
        <w:t xml:space="preserve"> Premier League</w:t>
      </w:r>
      <w:r>
        <w:rPr>
          <w:sz w:val="18"/>
          <w:szCs w:val="18"/>
        </w:rPr>
        <w:tab/>
        <w:t>Group (8)</w:t>
      </w:r>
      <w:r>
        <w:rPr>
          <w:sz w:val="18"/>
          <w:szCs w:val="18"/>
        </w:rPr>
        <w:tab/>
        <w:t>Peter Ebdon</w:t>
      </w:r>
      <w:r>
        <w:rPr>
          <w:sz w:val="18"/>
          <w:szCs w:val="18"/>
        </w:rPr>
        <w:tab/>
      </w:r>
      <w:r>
        <w:rPr>
          <w:sz w:val="18"/>
          <w:szCs w:val="18"/>
        </w:rPr>
        <w:tab/>
        <w:t>England</w:t>
      </w:r>
      <w:r>
        <w:rPr>
          <w:sz w:val="18"/>
          <w:szCs w:val="18"/>
        </w:rPr>
        <w:tab/>
        <w:t>104</w:t>
      </w:r>
      <w:r>
        <w:rPr>
          <w:sz w:val="18"/>
          <w:szCs w:val="18"/>
        </w:rPr>
        <w:tab/>
        <w:t>Frame 3</w:t>
      </w:r>
    </w:p>
    <w:p w14:paraId="1A7111C8" w14:textId="77777777" w:rsidR="00A2125B" w:rsidRDefault="00A2125B" w:rsidP="00A8795E">
      <w:pPr>
        <w:pStyle w:val="NoSpacing"/>
        <w:rPr>
          <w:sz w:val="18"/>
          <w:szCs w:val="18"/>
        </w:rPr>
      </w:pPr>
    </w:p>
    <w:p w14:paraId="6CF6B83C" w14:textId="4247D196" w:rsidR="00A8795E" w:rsidRDefault="00A8795E" w:rsidP="00A8795E">
      <w:pPr>
        <w:pStyle w:val="NoSpacing"/>
        <w:rPr>
          <w:sz w:val="18"/>
          <w:szCs w:val="18"/>
        </w:rPr>
      </w:pPr>
      <w:r>
        <w:rPr>
          <w:sz w:val="18"/>
          <w:szCs w:val="18"/>
        </w:rPr>
        <w:tab/>
      </w:r>
      <w:r w:rsidR="00A2125B" w:rsidRPr="000454AA">
        <w:rPr>
          <w:color w:val="FF0000"/>
          <w:sz w:val="18"/>
          <w:szCs w:val="18"/>
        </w:rPr>
        <w:t>3</w:t>
      </w:r>
      <w:r w:rsidRPr="000454AA">
        <w:rPr>
          <w:color w:val="FF0000"/>
          <w:sz w:val="18"/>
          <w:szCs w:val="18"/>
        </w:rPr>
        <w:t>2</w:t>
      </w:r>
      <w:r w:rsidR="009C6A07">
        <w:rPr>
          <w:color w:val="FF0000"/>
          <w:sz w:val="18"/>
          <w:szCs w:val="18"/>
        </w:rPr>
        <w:t>6</w:t>
      </w:r>
      <w:r>
        <w:rPr>
          <w:sz w:val="18"/>
          <w:szCs w:val="18"/>
        </w:rPr>
        <w:tab/>
        <w:t>16 February</w:t>
      </w:r>
      <w:r>
        <w:rPr>
          <w:sz w:val="18"/>
          <w:szCs w:val="18"/>
        </w:rPr>
        <w:tab/>
      </w:r>
      <w:r w:rsidRPr="00C55E3D">
        <w:rPr>
          <w:color w:val="0070C0"/>
          <w:sz w:val="18"/>
          <w:szCs w:val="18"/>
        </w:rPr>
        <w:t xml:space="preserve">£180,000 </w:t>
      </w:r>
      <w:proofErr w:type="spellStart"/>
      <w:r w:rsidRPr="00C55E3D">
        <w:rPr>
          <w:color w:val="0070C0"/>
          <w:sz w:val="18"/>
          <w:szCs w:val="18"/>
        </w:rPr>
        <w:t>Hasseroder</w:t>
      </w:r>
      <w:proofErr w:type="spellEnd"/>
      <w:r w:rsidRPr="00C55E3D">
        <w:rPr>
          <w:color w:val="0070C0"/>
          <w:sz w:val="18"/>
          <w:szCs w:val="18"/>
        </w:rPr>
        <w:t xml:space="preserve"> Premier League</w:t>
      </w:r>
      <w:r>
        <w:rPr>
          <w:sz w:val="18"/>
          <w:szCs w:val="18"/>
        </w:rPr>
        <w:tab/>
        <w:t>Group (8)</w:t>
      </w:r>
      <w:r>
        <w:rPr>
          <w:sz w:val="18"/>
          <w:szCs w:val="18"/>
        </w:rPr>
        <w:tab/>
        <w:t>Peter Ebdon</w:t>
      </w:r>
      <w:r>
        <w:rPr>
          <w:sz w:val="18"/>
          <w:szCs w:val="18"/>
        </w:rPr>
        <w:tab/>
      </w:r>
      <w:r>
        <w:rPr>
          <w:sz w:val="18"/>
          <w:szCs w:val="18"/>
        </w:rPr>
        <w:tab/>
        <w:t>England</w:t>
      </w:r>
      <w:r>
        <w:rPr>
          <w:sz w:val="18"/>
          <w:szCs w:val="18"/>
        </w:rPr>
        <w:tab/>
        <w:t>110</w:t>
      </w:r>
      <w:r>
        <w:rPr>
          <w:sz w:val="18"/>
          <w:szCs w:val="18"/>
        </w:rPr>
        <w:tab/>
        <w:t>Frame 4</w:t>
      </w:r>
    </w:p>
    <w:p w14:paraId="3B95D1B4" w14:textId="77777777" w:rsidR="00A2125B" w:rsidRDefault="00A2125B" w:rsidP="006312E8">
      <w:pPr>
        <w:pStyle w:val="NoSpacing"/>
        <w:rPr>
          <w:sz w:val="18"/>
          <w:szCs w:val="18"/>
        </w:rPr>
      </w:pPr>
    </w:p>
    <w:p w14:paraId="1DA1B893" w14:textId="3464C80F" w:rsidR="00A2125B" w:rsidRDefault="00A2125B" w:rsidP="006312E8">
      <w:pPr>
        <w:pStyle w:val="NoSpacing"/>
        <w:rPr>
          <w:sz w:val="18"/>
          <w:szCs w:val="18"/>
        </w:rPr>
      </w:pPr>
      <w:r>
        <w:rPr>
          <w:sz w:val="18"/>
          <w:szCs w:val="18"/>
        </w:rPr>
        <w:tab/>
      </w:r>
      <w:r>
        <w:rPr>
          <w:b/>
          <w:sz w:val="18"/>
          <w:szCs w:val="18"/>
        </w:rPr>
        <w:t>32</w:t>
      </w:r>
      <w:r w:rsidR="009C6A07">
        <w:rPr>
          <w:b/>
          <w:sz w:val="18"/>
          <w:szCs w:val="18"/>
        </w:rPr>
        <w:t>7</w:t>
      </w:r>
      <w:r>
        <w:rPr>
          <w:sz w:val="18"/>
          <w:szCs w:val="18"/>
        </w:rPr>
        <w:tab/>
      </w:r>
      <w:r>
        <w:rPr>
          <w:b/>
          <w:sz w:val="18"/>
          <w:szCs w:val="18"/>
        </w:rPr>
        <w:t>1</w:t>
      </w:r>
      <w:r w:rsidR="00682CD4">
        <w:rPr>
          <w:b/>
          <w:sz w:val="18"/>
          <w:szCs w:val="18"/>
        </w:rPr>
        <w:t>8</w:t>
      </w:r>
      <w:r w:rsidRPr="00D872EB">
        <w:rPr>
          <w:b/>
          <w:sz w:val="18"/>
          <w:szCs w:val="18"/>
        </w:rPr>
        <w:t xml:space="preserve"> </w:t>
      </w:r>
      <w:r>
        <w:rPr>
          <w:b/>
          <w:sz w:val="18"/>
          <w:szCs w:val="18"/>
        </w:rPr>
        <w:t>March</w:t>
      </w:r>
      <w:r>
        <w:rPr>
          <w:b/>
          <w:sz w:val="18"/>
          <w:szCs w:val="18"/>
        </w:rPr>
        <w:tab/>
        <w:t>£1,815,250 Embassy World</w:t>
      </w:r>
      <w:r>
        <w:rPr>
          <w:b/>
          <w:sz w:val="18"/>
          <w:szCs w:val="18"/>
        </w:rPr>
        <w:tab/>
      </w:r>
      <w:r w:rsidRPr="00D872EB">
        <w:rPr>
          <w:b/>
          <w:sz w:val="18"/>
          <w:szCs w:val="18"/>
        </w:rPr>
        <w:tab/>
      </w:r>
      <w:r>
        <w:rPr>
          <w:b/>
          <w:sz w:val="18"/>
          <w:szCs w:val="18"/>
        </w:rPr>
        <w:t>Last 48</w:t>
      </w:r>
      <w:r>
        <w:rPr>
          <w:b/>
          <w:sz w:val="18"/>
          <w:szCs w:val="18"/>
        </w:rPr>
        <w:tab/>
      </w:r>
      <w:r>
        <w:rPr>
          <w:b/>
          <w:sz w:val="18"/>
          <w:szCs w:val="18"/>
        </w:rPr>
        <w:tab/>
        <w:t>Ryan Day</w:t>
      </w:r>
      <w:r>
        <w:rPr>
          <w:b/>
          <w:sz w:val="18"/>
          <w:szCs w:val="18"/>
        </w:rPr>
        <w:tab/>
      </w:r>
      <w:r>
        <w:rPr>
          <w:b/>
          <w:sz w:val="18"/>
          <w:szCs w:val="18"/>
        </w:rPr>
        <w:tab/>
        <w:t>Wales</w:t>
      </w:r>
      <w:r>
        <w:rPr>
          <w:b/>
          <w:sz w:val="18"/>
          <w:szCs w:val="18"/>
        </w:rPr>
        <w:tab/>
      </w:r>
      <w:r>
        <w:rPr>
          <w:b/>
          <w:sz w:val="18"/>
          <w:szCs w:val="18"/>
        </w:rPr>
        <w:tab/>
        <w:t>110</w:t>
      </w:r>
      <w:r>
        <w:rPr>
          <w:b/>
          <w:sz w:val="18"/>
          <w:szCs w:val="18"/>
        </w:rPr>
        <w:tab/>
        <w:t>Frame 2</w:t>
      </w:r>
    </w:p>
    <w:p w14:paraId="41020BF2" w14:textId="77777777" w:rsidR="00A2125B" w:rsidRPr="00D06E81" w:rsidRDefault="00A2125B" w:rsidP="00A2125B">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17674C3F" w14:textId="70945FBB" w:rsidR="00A2125B" w:rsidRDefault="00A2125B" w:rsidP="00A2125B">
      <w:pPr>
        <w:pStyle w:val="NoSpacing"/>
        <w:rPr>
          <w:sz w:val="18"/>
          <w:szCs w:val="18"/>
        </w:rPr>
      </w:pPr>
      <w:r>
        <w:rPr>
          <w:sz w:val="18"/>
          <w:szCs w:val="18"/>
        </w:rPr>
        <w:tab/>
      </w:r>
      <w:r>
        <w:rPr>
          <w:b/>
          <w:sz w:val="18"/>
          <w:szCs w:val="18"/>
        </w:rPr>
        <w:t>32</w:t>
      </w:r>
      <w:r w:rsidR="009C6A07">
        <w:rPr>
          <w:b/>
          <w:sz w:val="18"/>
          <w:szCs w:val="18"/>
        </w:rPr>
        <w:t>8</w:t>
      </w:r>
      <w:r>
        <w:rPr>
          <w:sz w:val="18"/>
          <w:szCs w:val="18"/>
        </w:rPr>
        <w:tab/>
      </w:r>
      <w:r>
        <w:rPr>
          <w:b/>
          <w:sz w:val="18"/>
          <w:szCs w:val="18"/>
        </w:rPr>
        <w:t>1</w:t>
      </w:r>
      <w:r w:rsidR="00682CD4">
        <w:rPr>
          <w:b/>
          <w:sz w:val="18"/>
          <w:szCs w:val="18"/>
        </w:rPr>
        <w:t>8</w:t>
      </w:r>
      <w:r w:rsidRPr="00D872EB">
        <w:rPr>
          <w:b/>
          <w:sz w:val="18"/>
          <w:szCs w:val="18"/>
        </w:rPr>
        <w:t xml:space="preserve"> </w:t>
      </w:r>
      <w:r>
        <w:rPr>
          <w:b/>
          <w:sz w:val="18"/>
          <w:szCs w:val="18"/>
        </w:rPr>
        <w:t>March</w:t>
      </w:r>
      <w:r>
        <w:rPr>
          <w:b/>
          <w:sz w:val="18"/>
          <w:szCs w:val="18"/>
        </w:rPr>
        <w:tab/>
        <w:t>£1,815,250 Embassy World</w:t>
      </w:r>
      <w:r>
        <w:rPr>
          <w:b/>
          <w:sz w:val="18"/>
          <w:szCs w:val="18"/>
        </w:rPr>
        <w:tab/>
      </w:r>
      <w:r w:rsidRPr="00D872EB">
        <w:rPr>
          <w:b/>
          <w:sz w:val="18"/>
          <w:szCs w:val="18"/>
        </w:rPr>
        <w:tab/>
      </w:r>
      <w:r>
        <w:rPr>
          <w:b/>
          <w:sz w:val="18"/>
          <w:szCs w:val="18"/>
        </w:rPr>
        <w:t>Last 48</w:t>
      </w:r>
      <w:r>
        <w:rPr>
          <w:b/>
          <w:sz w:val="18"/>
          <w:szCs w:val="18"/>
        </w:rPr>
        <w:tab/>
      </w:r>
      <w:r>
        <w:rPr>
          <w:b/>
          <w:sz w:val="18"/>
          <w:szCs w:val="18"/>
        </w:rPr>
        <w:tab/>
        <w:t>Ryan Day</w:t>
      </w:r>
      <w:r>
        <w:rPr>
          <w:b/>
          <w:sz w:val="18"/>
          <w:szCs w:val="18"/>
        </w:rPr>
        <w:tab/>
      </w:r>
      <w:r>
        <w:rPr>
          <w:b/>
          <w:sz w:val="18"/>
          <w:szCs w:val="18"/>
        </w:rPr>
        <w:tab/>
        <w:t>Wales</w:t>
      </w:r>
      <w:r>
        <w:rPr>
          <w:b/>
          <w:sz w:val="18"/>
          <w:szCs w:val="18"/>
        </w:rPr>
        <w:tab/>
      </w:r>
      <w:r>
        <w:rPr>
          <w:b/>
          <w:sz w:val="18"/>
          <w:szCs w:val="18"/>
        </w:rPr>
        <w:tab/>
        <w:t>136</w:t>
      </w:r>
      <w:r>
        <w:rPr>
          <w:b/>
          <w:sz w:val="18"/>
          <w:szCs w:val="18"/>
        </w:rPr>
        <w:tab/>
        <w:t>Frame 13</w:t>
      </w:r>
    </w:p>
    <w:p w14:paraId="0691126B" w14:textId="77777777" w:rsidR="00A2125B" w:rsidRPr="00D06E81" w:rsidRDefault="00A2125B" w:rsidP="00A2125B">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3DE15A1A" w14:textId="0E2A17AA" w:rsidR="000B5BA4" w:rsidRDefault="002F481A" w:rsidP="006312E8">
      <w:pPr>
        <w:pStyle w:val="NoSpacing"/>
        <w:rPr>
          <w:sz w:val="18"/>
          <w:szCs w:val="18"/>
        </w:rPr>
      </w:pPr>
      <w:r>
        <w:rPr>
          <w:sz w:val="18"/>
          <w:szCs w:val="18"/>
        </w:rPr>
        <w:tab/>
      </w:r>
      <w:r w:rsidR="00A2125B">
        <w:rPr>
          <w:sz w:val="18"/>
          <w:szCs w:val="18"/>
        </w:rPr>
        <w:t>3</w:t>
      </w:r>
      <w:r>
        <w:rPr>
          <w:sz w:val="18"/>
          <w:szCs w:val="18"/>
        </w:rPr>
        <w:t>2</w:t>
      </w:r>
      <w:r w:rsidR="001E4DB0">
        <w:rPr>
          <w:sz w:val="18"/>
          <w:szCs w:val="18"/>
        </w:rPr>
        <w:t>9</w:t>
      </w:r>
      <w:r>
        <w:rPr>
          <w:sz w:val="18"/>
          <w:szCs w:val="18"/>
        </w:rPr>
        <w:tab/>
        <w:t>20 Nov</w:t>
      </w:r>
      <w:r w:rsidR="00682CD4">
        <w:rPr>
          <w:sz w:val="18"/>
          <w:szCs w:val="18"/>
        </w:rPr>
        <w:t>ember</w:t>
      </w:r>
      <w:r>
        <w:rPr>
          <w:sz w:val="18"/>
          <w:szCs w:val="18"/>
        </w:rPr>
        <w:tab/>
        <w:t>£615,000 Travis Perkins UK</w:t>
      </w:r>
      <w:r>
        <w:rPr>
          <w:sz w:val="18"/>
          <w:szCs w:val="18"/>
        </w:rPr>
        <w:tab/>
      </w:r>
      <w:r>
        <w:rPr>
          <w:sz w:val="18"/>
          <w:szCs w:val="18"/>
        </w:rPr>
        <w:tab/>
        <w:t>Last 32 (17)</w:t>
      </w:r>
      <w:r>
        <w:rPr>
          <w:sz w:val="18"/>
          <w:szCs w:val="18"/>
        </w:rPr>
        <w:tab/>
        <w:t>Allister Carter</w:t>
      </w:r>
      <w:r>
        <w:rPr>
          <w:sz w:val="18"/>
          <w:szCs w:val="18"/>
        </w:rPr>
        <w:tab/>
      </w:r>
      <w:r>
        <w:rPr>
          <w:sz w:val="18"/>
          <w:szCs w:val="18"/>
        </w:rPr>
        <w:tab/>
        <w:t>England</w:t>
      </w:r>
      <w:r>
        <w:rPr>
          <w:sz w:val="18"/>
          <w:szCs w:val="18"/>
        </w:rPr>
        <w:tab/>
        <w:t>116</w:t>
      </w:r>
      <w:r>
        <w:rPr>
          <w:sz w:val="18"/>
          <w:szCs w:val="18"/>
        </w:rPr>
        <w:tab/>
        <w:t>Frame 6</w:t>
      </w:r>
    </w:p>
    <w:p w14:paraId="69F357FE" w14:textId="77777777" w:rsidR="002F481A" w:rsidRPr="00A8795E" w:rsidRDefault="002F481A" w:rsidP="002F481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8795E">
        <w:rPr>
          <w:sz w:val="18"/>
          <w:szCs w:val="18"/>
        </w:rPr>
        <w:t>Championship</w:t>
      </w:r>
    </w:p>
    <w:p w14:paraId="7B824B41" w14:textId="5578272B" w:rsidR="002F481A" w:rsidRDefault="002F481A" w:rsidP="002F481A">
      <w:pPr>
        <w:pStyle w:val="NoSpacing"/>
        <w:rPr>
          <w:sz w:val="18"/>
          <w:szCs w:val="18"/>
        </w:rPr>
      </w:pPr>
      <w:r>
        <w:rPr>
          <w:sz w:val="18"/>
          <w:szCs w:val="18"/>
        </w:rPr>
        <w:tab/>
      </w:r>
      <w:r w:rsidR="00A2125B">
        <w:rPr>
          <w:sz w:val="18"/>
          <w:szCs w:val="18"/>
        </w:rPr>
        <w:t>3</w:t>
      </w:r>
      <w:r w:rsidR="001E4DB0">
        <w:rPr>
          <w:sz w:val="18"/>
          <w:szCs w:val="18"/>
        </w:rPr>
        <w:t>30</w:t>
      </w:r>
      <w:r>
        <w:rPr>
          <w:sz w:val="18"/>
          <w:szCs w:val="18"/>
        </w:rPr>
        <w:tab/>
        <w:t>20 Nov</w:t>
      </w:r>
      <w:r w:rsidR="00682CD4">
        <w:rPr>
          <w:sz w:val="18"/>
          <w:szCs w:val="18"/>
        </w:rPr>
        <w:t>ember</w:t>
      </w:r>
      <w:r>
        <w:rPr>
          <w:sz w:val="18"/>
          <w:szCs w:val="18"/>
        </w:rPr>
        <w:tab/>
        <w:t>£615,000 Travis Perkins UK</w:t>
      </w:r>
      <w:r>
        <w:rPr>
          <w:sz w:val="18"/>
          <w:szCs w:val="18"/>
        </w:rPr>
        <w:tab/>
      </w:r>
      <w:r>
        <w:rPr>
          <w:sz w:val="18"/>
          <w:szCs w:val="18"/>
        </w:rPr>
        <w:tab/>
        <w:t>Last 32 (17)</w:t>
      </w:r>
      <w:r>
        <w:rPr>
          <w:sz w:val="18"/>
          <w:szCs w:val="18"/>
        </w:rPr>
        <w:tab/>
        <w:t>Allister Carter</w:t>
      </w:r>
      <w:r>
        <w:rPr>
          <w:sz w:val="18"/>
          <w:szCs w:val="18"/>
        </w:rPr>
        <w:tab/>
      </w:r>
      <w:r>
        <w:rPr>
          <w:sz w:val="18"/>
          <w:szCs w:val="18"/>
        </w:rPr>
        <w:tab/>
        <w:t>England</w:t>
      </w:r>
      <w:r>
        <w:rPr>
          <w:sz w:val="18"/>
          <w:szCs w:val="18"/>
        </w:rPr>
        <w:tab/>
        <w:t>101</w:t>
      </w:r>
      <w:r>
        <w:rPr>
          <w:sz w:val="18"/>
          <w:szCs w:val="18"/>
        </w:rPr>
        <w:tab/>
        <w:t>Frame 12</w:t>
      </w:r>
    </w:p>
    <w:p w14:paraId="3783882F" w14:textId="77777777" w:rsidR="002F481A" w:rsidRPr="00A8795E" w:rsidRDefault="002F481A" w:rsidP="002F481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8795E">
        <w:rPr>
          <w:sz w:val="18"/>
          <w:szCs w:val="18"/>
        </w:rPr>
        <w:t>Championship</w:t>
      </w:r>
    </w:p>
    <w:p w14:paraId="7EBECF9B" w14:textId="77777777" w:rsidR="00FB0144" w:rsidRDefault="00FB0144" w:rsidP="006312E8">
      <w:pPr>
        <w:pStyle w:val="NoSpacing"/>
        <w:rPr>
          <w:sz w:val="18"/>
          <w:szCs w:val="18"/>
        </w:rPr>
      </w:pPr>
    </w:p>
    <w:p w14:paraId="281973EA" w14:textId="146BB97C" w:rsidR="00FB0144" w:rsidRDefault="00FB0144" w:rsidP="006312E8">
      <w:pPr>
        <w:pStyle w:val="NoSpacing"/>
        <w:rPr>
          <w:sz w:val="18"/>
          <w:szCs w:val="18"/>
        </w:rPr>
      </w:pPr>
      <w:r>
        <w:rPr>
          <w:sz w:val="18"/>
          <w:szCs w:val="18"/>
        </w:rPr>
        <w:t>2004</w:t>
      </w:r>
    </w:p>
    <w:p w14:paraId="075915A9" w14:textId="7E845079" w:rsidR="000B5BA4" w:rsidRDefault="006D13C2" w:rsidP="006312E8">
      <w:pPr>
        <w:pStyle w:val="NoSpacing"/>
        <w:rPr>
          <w:sz w:val="18"/>
          <w:szCs w:val="18"/>
        </w:rPr>
      </w:pPr>
      <w:r>
        <w:rPr>
          <w:sz w:val="18"/>
          <w:szCs w:val="18"/>
        </w:rPr>
        <w:tab/>
        <w:t>3</w:t>
      </w:r>
      <w:r w:rsidR="001E4DB0">
        <w:rPr>
          <w:sz w:val="18"/>
          <w:szCs w:val="18"/>
        </w:rPr>
        <w:t>31</w:t>
      </w:r>
      <w:r>
        <w:rPr>
          <w:sz w:val="18"/>
          <w:szCs w:val="18"/>
        </w:rPr>
        <w:tab/>
        <w:t>11 January</w:t>
      </w:r>
      <w:r>
        <w:rPr>
          <w:sz w:val="18"/>
          <w:szCs w:val="18"/>
        </w:rPr>
        <w:tab/>
      </w:r>
      <w:r w:rsidRPr="008864C0">
        <w:rPr>
          <w:color w:val="0070C0"/>
          <w:sz w:val="18"/>
          <w:szCs w:val="18"/>
        </w:rPr>
        <w:t>£</w:t>
      </w:r>
      <w:r>
        <w:rPr>
          <w:color w:val="0070C0"/>
          <w:sz w:val="18"/>
          <w:szCs w:val="18"/>
        </w:rPr>
        <w:t>18</w:t>
      </w:r>
      <w:r w:rsidRPr="008864C0">
        <w:rPr>
          <w:color w:val="0070C0"/>
          <w:sz w:val="18"/>
          <w:szCs w:val="18"/>
        </w:rPr>
        <w:t>0,000 Betfair Premier League</w:t>
      </w:r>
      <w:r>
        <w:rPr>
          <w:sz w:val="18"/>
          <w:szCs w:val="18"/>
        </w:rPr>
        <w:tab/>
        <w:t>Group (8)</w:t>
      </w:r>
      <w:r>
        <w:rPr>
          <w:sz w:val="18"/>
          <w:szCs w:val="18"/>
        </w:rPr>
        <w:tab/>
        <w:t>Paul Hunter</w:t>
      </w:r>
      <w:r>
        <w:rPr>
          <w:sz w:val="18"/>
          <w:szCs w:val="18"/>
        </w:rPr>
        <w:tab/>
      </w:r>
      <w:r>
        <w:rPr>
          <w:sz w:val="18"/>
          <w:szCs w:val="18"/>
        </w:rPr>
        <w:tab/>
        <w:t>England</w:t>
      </w:r>
      <w:r>
        <w:rPr>
          <w:sz w:val="18"/>
          <w:szCs w:val="18"/>
        </w:rPr>
        <w:tab/>
        <w:t>102</w:t>
      </w:r>
      <w:r>
        <w:rPr>
          <w:sz w:val="18"/>
          <w:szCs w:val="18"/>
        </w:rPr>
        <w:tab/>
        <w:t>Frame 3</w:t>
      </w:r>
    </w:p>
    <w:p w14:paraId="60E7002F" w14:textId="77777777" w:rsidR="00FB0144" w:rsidRDefault="00FB0144" w:rsidP="006312E8">
      <w:pPr>
        <w:pStyle w:val="NoSpacing"/>
        <w:rPr>
          <w:sz w:val="18"/>
          <w:szCs w:val="18"/>
        </w:rPr>
      </w:pPr>
    </w:p>
    <w:p w14:paraId="58F7680C" w14:textId="48DCE697" w:rsidR="006D13C2" w:rsidRDefault="006D13C2" w:rsidP="006312E8">
      <w:pPr>
        <w:pStyle w:val="NoSpacing"/>
        <w:rPr>
          <w:sz w:val="18"/>
          <w:szCs w:val="18"/>
        </w:rPr>
      </w:pPr>
      <w:r>
        <w:rPr>
          <w:sz w:val="18"/>
          <w:szCs w:val="18"/>
        </w:rPr>
        <w:tab/>
        <w:t>3</w:t>
      </w:r>
      <w:r w:rsidR="00E90CE8">
        <w:rPr>
          <w:sz w:val="18"/>
          <w:szCs w:val="18"/>
        </w:rPr>
        <w:t>3</w:t>
      </w:r>
      <w:r w:rsidR="001E4DB0">
        <w:rPr>
          <w:sz w:val="18"/>
          <w:szCs w:val="18"/>
        </w:rPr>
        <w:t>2</w:t>
      </w:r>
      <w:r>
        <w:rPr>
          <w:sz w:val="18"/>
          <w:szCs w:val="18"/>
        </w:rPr>
        <w:tab/>
        <w:t>18 January</w:t>
      </w:r>
      <w:r>
        <w:rPr>
          <w:sz w:val="18"/>
          <w:szCs w:val="18"/>
        </w:rPr>
        <w:tab/>
      </w:r>
      <w:r w:rsidRPr="008864C0">
        <w:rPr>
          <w:color w:val="0070C0"/>
          <w:sz w:val="18"/>
          <w:szCs w:val="18"/>
        </w:rPr>
        <w:t>£</w:t>
      </w:r>
      <w:r>
        <w:rPr>
          <w:color w:val="0070C0"/>
          <w:sz w:val="18"/>
          <w:szCs w:val="18"/>
        </w:rPr>
        <w:t>18</w:t>
      </w:r>
      <w:r w:rsidRPr="008864C0">
        <w:rPr>
          <w:color w:val="0070C0"/>
          <w:sz w:val="18"/>
          <w:szCs w:val="18"/>
        </w:rPr>
        <w:t>0,000 Betfair Premier League</w:t>
      </w:r>
      <w:r>
        <w:rPr>
          <w:sz w:val="18"/>
          <w:szCs w:val="18"/>
        </w:rPr>
        <w:tab/>
        <w:t>Group (8)</w:t>
      </w:r>
      <w:r>
        <w:rPr>
          <w:sz w:val="18"/>
          <w:szCs w:val="18"/>
        </w:rPr>
        <w:tab/>
        <w:t>John Higgins</w:t>
      </w:r>
      <w:r>
        <w:rPr>
          <w:sz w:val="18"/>
          <w:szCs w:val="18"/>
        </w:rPr>
        <w:tab/>
      </w:r>
      <w:r>
        <w:rPr>
          <w:sz w:val="18"/>
          <w:szCs w:val="18"/>
        </w:rPr>
        <w:tab/>
        <w:t>Scotland</w:t>
      </w:r>
      <w:r>
        <w:rPr>
          <w:sz w:val="18"/>
          <w:szCs w:val="18"/>
        </w:rPr>
        <w:tab/>
        <w:t>104</w:t>
      </w:r>
      <w:r>
        <w:rPr>
          <w:sz w:val="18"/>
          <w:szCs w:val="18"/>
        </w:rPr>
        <w:tab/>
        <w:t>Frame 2</w:t>
      </w:r>
    </w:p>
    <w:p w14:paraId="056CF903" w14:textId="77777777" w:rsidR="00FB0144" w:rsidRDefault="00FB0144" w:rsidP="006312E8">
      <w:pPr>
        <w:pStyle w:val="NoSpacing"/>
        <w:rPr>
          <w:sz w:val="18"/>
          <w:szCs w:val="18"/>
        </w:rPr>
      </w:pPr>
    </w:p>
    <w:p w14:paraId="360DAC75" w14:textId="21093EF7" w:rsidR="006D13C2" w:rsidRDefault="00FB0144" w:rsidP="006312E8">
      <w:pPr>
        <w:pStyle w:val="NoSpacing"/>
        <w:rPr>
          <w:sz w:val="18"/>
          <w:szCs w:val="18"/>
        </w:rPr>
      </w:pPr>
      <w:r>
        <w:rPr>
          <w:sz w:val="18"/>
          <w:szCs w:val="18"/>
        </w:rPr>
        <w:tab/>
        <w:t>33</w:t>
      </w:r>
      <w:r w:rsidR="001E4DB0">
        <w:rPr>
          <w:sz w:val="18"/>
          <w:szCs w:val="18"/>
        </w:rPr>
        <w:t>3</w:t>
      </w:r>
      <w:r>
        <w:rPr>
          <w:sz w:val="18"/>
          <w:szCs w:val="18"/>
        </w:rPr>
        <w:tab/>
        <w:t>23 January</w:t>
      </w:r>
      <w:r>
        <w:rPr>
          <w:sz w:val="18"/>
          <w:szCs w:val="18"/>
        </w:rPr>
        <w:tab/>
        <w:t>£450,000 Welsh Open</w:t>
      </w:r>
      <w:r>
        <w:rPr>
          <w:sz w:val="18"/>
          <w:szCs w:val="18"/>
        </w:rPr>
        <w:tab/>
      </w:r>
      <w:r>
        <w:rPr>
          <w:sz w:val="18"/>
          <w:szCs w:val="18"/>
        </w:rPr>
        <w:tab/>
      </w:r>
      <w:r>
        <w:rPr>
          <w:sz w:val="18"/>
          <w:szCs w:val="18"/>
        </w:rPr>
        <w:tab/>
        <w:t>Qtr.-final (9)</w:t>
      </w:r>
      <w:r>
        <w:rPr>
          <w:sz w:val="18"/>
          <w:szCs w:val="18"/>
        </w:rPr>
        <w:tab/>
        <w:t>Robert Milkins</w:t>
      </w:r>
      <w:r>
        <w:rPr>
          <w:sz w:val="18"/>
          <w:szCs w:val="18"/>
        </w:rPr>
        <w:tab/>
      </w:r>
      <w:r>
        <w:rPr>
          <w:sz w:val="18"/>
          <w:szCs w:val="18"/>
        </w:rPr>
        <w:tab/>
        <w:t>England</w:t>
      </w:r>
      <w:r>
        <w:rPr>
          <w:sz w:val="18"/>
          <w:szCs w:val="18"/>
        </w:rPr>
        <w:tab/>
        <w:t>102</w:t>
      </w:r>
      <w:r>
        <w:rPr>
          <w:sz w:val="18"/>
          <w:szCs w:val="18"/>
        </w:rPr>
        <w:tab/>
      </w:r>
      <w:r w:rsidRPr="00FB0144">
        <w:rPr>
          <w:color w:val="7030A0"/>
          <w:sz w:val="18"/>
          <w:szCs w:val="18"/>
        </w:rPr>
        <w:t>Frame 9</w:t>
      </w:r>
    </w:p>
    <w:p w14:paraId="5F7EE085" w14:textId="77777777" w:rsidR="00FB0144" w:rsidRDefault="00FB0144" w:rsidP="006312E8">
      <w:pPr>
        <w:pStyle w:val="NoSpacing"/>
        <w:rPr>
          <w:sz w:val="18"/>
          <w:szCs w:val="18"/>
        </w:rPr>
      </w:pPr>
    </w:p>
    <w:p w14:paraId="55929A31" w14:textId="674F52A2" w:rsidR="006D13C2" w:rsidRDefault="00FB0144" w:rsidP="006312E8">
      <w:pPr>
        <w:pStyle w:val="NoSpacing"/>
        <w:rPr>
          <w:sz w:val="18"/>
          <w:szCs w:val="18"/>
        </w:rPr>
      </w:pPr>
      <w:r>
        <w:rPr>
          <w:sz w:val="18"/>
          <w:szCs w:val="18"/>
        </w:rPr>
        <w:tab/>
        <w:t>33</w:t>
      </w:r>
      <w:r w:rsidR="001E4DB0">
        <w:rPr>
          <w:sz w:val="18"/>
          <w:szCs w:val="18"/>
        </w:rPr>
        <w:t>4</w:t>
      </w:r>
      <w:r>
        <w:rPr>
          <w:sz w:val="18"/>
          <w:szCs w:val="18"/>
        </w:rPr>
        <w:tab/>
        <w:t>24 January</w:t>
      </w:r>
      <w:r>
        <w:rPr>
          <w:sz w:val="18"/>
          <w:szCs w:val="18"/>
        </w:rPr>
        <w:tab/>
        <w:t>£450,000 Welsh Open</w:t>
      </w:r>
      <w:r>
        <w:rPr>
          <w:sz w:val="18"/>
          <w:szCs w:val="18"/>
        </w:rPr>
        <w:tab/>
      </w:r>
      <w:r>
        <w:rPr>
          <w:sz w:val="18"/>
          <w:szCs w:val="18"/>
        </w:rPr>
        <w:tab/>
      </w:r>
      <w:r>
        <w:rPr>
          <w:sz w:val="18"/>
          <w:szCs w:val="18"/>
        </w:rPr>
        <w:tab/>
        <w:t>Semi-final (11)</w:t>
      </w:r>
      <w:r>
        <w:rPr>
          <w:sz w:val="18"/>
          <w:szCs w:val="18"/>
        </w:rPr>
        <w:tab/>
        <w:t>Marco Fu</w:t>
      </w:r>
      <w:r>
        <w:rPr>
          <w:sz w:val="18"/>
          <w:szCs w:val="18"/>
        </w:rPr>
        <w:tab/>
      </w:r>
      <w:r>
        <w:rPr>
          <w:sz w:val="18"/>
          <w:szCs w:val="18"/>
        </w:rPr>
        <w:tab/>
        <w:t>Hong Kong</w:t>
      </w:r>
      <w:r>
        <w:rPr>
          <w:sz w:val="18"/>
          <w:szCs w:val="18"/>
        </w:rPr>
        <w:tab/>
        <w:t>105</w:t>
      </w:r>
      <w:r>
        <w:rPr>
          <w:sz w:val="18"/>
          <w:szCs w:val="18"/>
        </w:rPr>
        <w:tab/>
        <w:t>Frame 6</w:t>
      </w:r>
    </w:p>
    <w:p w14:paraId="528890BD" w14:textId="77777777" w:rsidR="007F70B1" w:rsidRDefault="007F70B1" w:rsidP="006312E8">
      <w:pPr>
        <w:pStyle w:val="NoSpacing"/>
        <w:rPr>
          <w:sz w:val="18"/>
          <w:szCs w:val="18"/>
        </w:rPr>
      </w:pPr>
    </w:p>
    <w:p w14:paraId="1B4D0553" w14:textId="57857F55" w:rsidR="00FB0144" w:rsidRDefault="007F70B1" w:rsidP="006312E8">
      <w:pPr>
        <w:pStyle w:val="NoSpacing"/>
        <w:rPr>
          <w:sz w:val="18"/>
          <w:szCs w:val="18"/>
        </w:rPr>
      </w:pPr>
      <w:r>
        <w:rPr>
          <w:sz w:val="18"/>
          <w:szCs w:val="18"/>
        </w:rPr>
        <w:tab/>
      </w:r>
      <w:r w:rsidRPr="000454AA">
        <w:rPr>
          <w:b/>
          <w:color w:val="FF0000"/>
          <w:sz w:val="18"/>
          <w:szCs w:val="18"/>
        </w:rPr>
        <w:t>33</w:t>
      </w:r>
      <w:r w:rsidR="001E4DB0">
        <w:rPr>
          <w:b/>
          <w:color w:val="FF0000"/>
          <w:sz w:val="18"/>
          <w:szCs w:val="18"/>
        </w:rPr>
        <w:t>5</w:t>
      </w:r>
      <w:r w:rsidRPr="00287305">
        <w:rPr>
          <w:b/>
          <w:sz w:val="18"/>
          <w:szCs w:val="18"/>
        </w:rPr>
        <w:tab/>
        <w:t>2</w:t>
      </w:r>
      <w:r>
        <w:rPr>
          <w:b/>
          <w:sz w:val="18"/>
          <w:szCs w:val="18"/>
        </w:rPr>
        <w:t>1</w:t>
      </w:r>
      <w:r w:rsidRPr="00287305">
        <w:rPr>
          <w:b/>
          <w:sz w:val="18"/>
          <w:szCs w:val="18"/>
        </w:rPr>
        <w:t xml:space="preserve"> April</w:t>
      </w:r>
      <w:r w:rsidRPr="00287305">
        <w:rPr>
          <w:b/>
          <w:sz w:val="18"/>
          <w:szCs w:val="18"/>
        </w:rPr>
        <w:tab/>
      </w:r>
      <w:r>
        <w:rPr>
          <w:b/>
          <w:sz w:val="18"/>
          <w:szCs w:val="18"/>
        </w:rPr>
        <w:t xml:space="preserve">£1,371,720 </w:t>
      </w:r>
      <w:r w:rsidRPr="00287305">
        <w:rPr>
          <w:b/>
          <w:sz w:val="18"/>
          <w:szCs w:val="18"/>
        </w:rPr>
        <w:t>Embassy World</w:t>
      </w:r>
      <w:r w:rsidRPr="00287305">
        <w:rPr>
          <w:b/>
          <w:sz w:val="18"/>
          <w:szCs w:val="18"/>
        </w:rPr>
        <w:tab/>
      </w:r>
      <w:r w:rsidRPr="00287305">
        <w:rPr>
          <w:b/>
          <w:sz w:val="18"/>
          <w:szCs w:val="18"/>
        </w:rPr>
        <w:tab/>
        <w:t>Hex-final (19)</w:t>
      </w:r>
      <w:r w:rsidRPr="00287305">
        <w:rPr>
          <w:b/>
          <w:sz w:val="18"/>
          <w:szCs w:val="18"/>
        </w:rPr>
        <w:tab/>
      </w:r>
      <w:r>
        <w:rPr>
          <w:b/>
          <w:sz w:val="18"/>
          <w:szCs w:val="18"/>
        </w:rPr>
        <w:t>Anthony Hamilton</w:t>
      </w:r>
      <w:r>
        <w:rPr>
          <w:b/>
          <w:sz w:val="18"/>
          <w:szCs w:val="18"/>
        </w:rPr>
        <w:tab/>
        <w:t>England</w:t>
      </w:r>
      <w:r>
        <w:rPr>
          <w:b/>
          <w:sz w:val="18"/>
          <w:szCs w:val="18"/>
        </w:rPr>
        <w:tab/>
        <w:t>127</w:t>
      </w:r>
      <w:r>
        <w:rPr>
          <w:b/>
          <w:sz w:val="18"/>
          <w:szCs w:val="18"/>
        </w:rPr>
        <w:tab/>
        <w:t>Frame 8</w:t>
      </w:r>
    </w:p>
    <w:p w14:paraId="47989F3A" w14:textId="77777777" w:rsidR="007F70B1" w:rsidRPr="00D06E81" w:rsidRDefault="007F70B1" w:rsidP="007F70B1">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062D3C66" w14:textId="467CA2D4" w:rsidR="007F70B1" w:rsidRDefault="007F70B1" w:rsidP="007F70B1">
      <w:pPr>
        <w:pStyle w:val="NoSpacing"/>
        <w:rPr>
          <w:sz w:val="18"/>
          <w:szCs w:val="18"/>
        </w:rPr>
      </w:pPr>
      <w:r>
        <w:rPr>
          <w:sz w:val="18"/>
          <w:szCs w:val="18"/>
        </w:rPr>
        <w:tab/>
      </w:r>
      <w:r w:rsidRPr="000454AA">
        <w:rPr>
          <w:b/>
          <w:color w:val="FF0000"/>
          <w:sz w:val="18"/>
          <w:szCs w:val="18"/>
        </w:rPr>
        <w:t>33</w:t>
      </w:r>
      <w:r w:rsidR="001E4DB0">
        <w:rPr>
          <w:b/>
          <w:color w:val="FF0000"/>
          <w:sz w:val="18"/>
          <w:szCs w:val="18"/>
        </w:rPr>
        <w:t>6</w:t>
      </w:r>
      <w:r w:rsidRPr="00287305">
        <w:rPr>
          <w:b/>
          <w:sz w:val="18"/>
          <w:szCs w:val="18"/>
        </w:rPr>
        <w:tab/>
        <w:t>2</w:t>
      </w:r>
      <w:r>
        <w:rPr>
          <w:b/>
          <w:sz w:val="18"/>
          <w:szCs w:val="18"/>
        </w:rPr>
        <w:t>1</w:t>
      </w:r>
      <w:r w:rsidRPr="00287305">
        <w:rPr>
          <w:b/>
          <w:sz w:val="18"/>
          <w:szCs w:val="18"/>
        </w:rPr>
        <w:t xml:space="preserve"> April</w:t>
      </w:r>
      <w:r w:rsidRPr="00287305">
        <w:rPr>
          <w:b/>
          <w:sz w:val="18"/>
          <w:szCs w:val="18"/>
        </w:rPr>
        <w:tab/>
      </w:r>
      <w:r>
        <w:rPr>
          <w:b/>
          <w:sz w:val="18"/>
          <w:szCs w:val="18"/>
        </w:rPr>
        <w:t xml:space="preserve">£1,371,720 </w:t>
      </w:r>
      <w:r w:rsidRPr="00287305">
        <w:rPr>
          <w:b/>
          <w:sz w:val="18"/>
          <w:szCs w:val="18"/>
        </w:rPr>
        <w:t>Embassy World</w:t>
      </w:r>
      <w:r w:rsidRPr="00287305">
        <w:rPr>
          <w:b/>
          <w:sz w:val="18"/>
          <w:szCs w:val="18"/>
        </w:rPr>
        <w:tab/>
      </w:r>
      <w:r w:rsidRPr="00287305">
        <w:rPr>
          <w:b/>
          <w:sz w:val="18"/>
          <w:szCs w:val="18"/>
        </w:rPr>
        <w:tab/>
        <w:t>Hex-final (19)</w:t>
      </w:r>
      <w:r w:rsidRPr="00287305">
        <w:rPr>
          <w:b/>
          <w:sz w:val="18"/>
          <w:szCs w:val="18"/>
        </w:rPr>
        <w:tab/>
      </w:r>
      <w:r>
        <w:rPr>
          <w:b/>
          <w:sz w:val="18"/>
          <w:szCs w:val="18"/>
        </w:rPr>
        <w:t>Anthony Hamilton</w:t>
      </w:r>
      <w:r>
        <w:rPr>
          <w:b/>
          <w:sz w:val="18"/>
          <w:szCs w:val="18"/>
        </w:rPr>
        <w:tab/>
        <w:t>England</w:t>
      </w:r>
      <w:r>
        <w:rPr>
          <w:b/>
          <w:sz w:val="18"/>
          <w:szCs w:val="18"/>
        </w:rPr>
        <w:tab/>
        <w:t>119</w:t>
      </w:r>
      <w:r>
        <w:rPr>
          <w:b/>
          <w:sz w:val="18"/>
          <w:szCs w:val="18"/>
        </w:rPr>
        <w:tab/>
        <w:t>Frame 9</w:t>
      </w:r>
    </w:p>
    <w:p w14:paraId="452151BB" w14:textId="77777777" w:rsidR="007F70B1" w:rsidRPr="00D06E81" w:rsidRDefault="007F70B1" w:rsidP="007F70B1">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595DD63D" w14:textId="77777777" w:rsidR="007F70B1" w:rsidRDefault="007F70B1" w:rsidP="006312E8">
      <w:pPr>
        <w:pStyle w:val="NoSpacing"/>
        <w:rPr>
          <w:sz w:val="18"/>
          <w:szCs w:val="18"/>
        </w:rPr>
      </w:pPr>
    </w:p>
    <w:p w14:paraId="34DDE6BF" w14:textId="2A494EB9" w:rsidR="00FB0144" w:rsidRDefault="00FB0144" w:rsidP="006312E8">
      <w:pPr>
        <w:pStyle w:val="NoSpacing"/>
        <w:rPr>
          <w:sz w:val="18"/>
          <w:szCs w:val="18"/>
        </w:rPr>
      </w:pPr>
      <w:r>
        <w:rPr>
          <w:sz w:val="18"/>
          <w:szCs w:val="18"/>
        </w:rPr>
        <w:t>2005</w:t>
      </w:r>
    </w:p>
    <w:p w14:paraId="6224BE08" w14:textId="51B40D98" w:rsidR="00FB0144" w:rsidRDefault="00FB0144" w:rsidP="006312E8">
      <w:pPr>
        <w:pStyle w:val="NoSpacing"/>
        <w:rPr>
          <w:sz w:val="18"/>
          <w:szCs w:val="18"/>
        </w:rPr>
      </w:pPr>
      <w:r>
        <w:rPr>
          <w:sz w:val="18"/>
          <w:szCs w:val="18"/>
        </w:rPr>
        <w:tab/>
        <w:t>33</w:t>
      </w:r>
      <w:r w:rsidR="001E4DB0">
        <w:rPr>
          <w:sz w:val="18"/>
          <w:szCs w:val="18"/>
        </w:rPr>
        <w:t>7</w:t>
      </w:r>
      <w:r>
        <w:rPr>
          <w:sz w:val="18"/>
          <w:szCs w:val="18"/>
        </w:rPr>
        <w:tab/>
        <w:t>24 February</w:t>
      </w:r>
      <w:r>
        <w:rPr>
          <w:sz w:val="18"/>
          <w:szCs w:val="18"/>
        </w:rPr>
        <w:tab/>
      </w:r>
      <w:r w:rsidRPr="00FF4C98">
        <w:rPr>
          <w:color w:val="0070C0"/>
          <w:sz w:val="18"/>
          <w:szCs w:val="18"/>
        </w:rPr>
        <w:t>£245,000 Betfred Premier League</w:t>
      </w:r>
      <w:r>
        <w:rPr>
          <w:sz w:val="18"/>
          <w:szCs w:val="18"/>
        </w:rPr>
        <w:tab/>
        <w:t>Group (6)</w:t>
      </w:r>
      <w:r>
        <w:rPr>
          <w:sz w:val="18"/>
          <w:szCs w:val="18"/>
        </w:rPr>
        <w:tab/>
        <w:t>Ronnie O’Sullivan</w:t>
      </w:r>
      <w:r>
        <w:rPr>
          <w:sz w:val="18"/>
          <w:szCs w:val="18"/>
        </w:rPr>
        <w:tab/>
        <w:t>England</w:t>
      </w:r>
      <w:r>
        <w:rPr>
          <w:sz w:val="18"/>
          <w:szCs w:val="18"/>
        </w:rPr>
        <w:tab/>
        <w:t>123</w:t>
      </w:r>
      <w:r>
        <w:rPr>
          <w:sz w:val="18"/>
          <w:szCs w:val="18"/>
        </w:rPr>
        <w:tab/>
        <w:t>Frame 6</w:t>
      </w:r>
    </w:p>
    <w:p w14:paraId="5E7E1585" w14:textId="77777777" w:rsidR="007F70B1" w:rsidRDefault="007F70B1" w:rsidP="007F70B1">
      <w:pPr>
        <w:pStyle w:val="NoSpacing"/>
        <w:rPr>
          <w:sz w:val="18"/>
          <w:szCs w:val="18"/>
        </w:rPr>
      </w:pPr>
    </w:p>
    <w:p w14:paraId="585A88B6" w14:textId="09423317" w:rsidR="007F70B1" w:rsidRDefault="007F70B1" w:rsidP="007F70B1">
      <w:pPr>
        <w:pStyle w:val="NoSpacing"/>
        <w:rPr>
          <w:sz w:val="18"/>
          <w:szCs w:val="18"/>
        </w:rPr>
      </w:pPr>
      <w:r>
        <w:rPr>
          <w:sz w:val="18"/>
          <w:szCs w:val="18"/>
        </w:rPr>
        <w:tab/>
      </w:r>
      <w:r>
        <w:rPr>
          <w:b/>
          <w:sz w:val="18"/>
          <w:szCs w:val="18"/>
        </w:rPr>
        <w:t>33</w:t>
      </w:r>
      <w:r w:rsidR="001E4DB0">
        <w:rPr>
          <w:b/>
          <w:sz w:val="18"/>
          <w:szCs w:val="18"/>
        </w:rPr>
        <w:t>8</w:t>
      </w:r>
      <w:r w:rsidRPr="000E3722">
        <w:rPr>
          <w:b/>
          <w:sz w:val="18"/>
          <w:szCs w:val="18"/>
        </w:rPr>
        <w:tab/>
        <w:t>2</w:t>
      </w:r>
      <w:r>
        <w:rPr>
          <w:b/>
          <w:sz w:val="18"/>
          <w:szCs w:val="18"/>
        </w:rPr>
        <w:t>2</w:t>
      </w:r>
      <w:r w:rsidRPr="000E3722">
        <w:rPr>
          <w:b/>
          <w:sz w:val="18"/>
          <w:szCs w:val="18"/>
        </w:rPr>
        <w:t xml:space="preserve"> April</w:t>
      </w:r>
      <w:r w:rsidRPr="000E3722">
        <w:rPr>
          <w:b/>
          <w:sz w:val="18"/>
          <w:szCs w:val="18"/>
        </w:rPr>
        <w:tab/>
      </w:r>
      <w:r>
        <w:rPr>
          <w:b/>
          <w:sz w:val="18"/>
          <w:szCs w:val="18"/>
        </w:rPr>
        <w:t xml:space="preserve">£1,263,800 </w:t>
      </w:r>
      <w:r w:rsidRPr="000E3722">
        <w:rPr>
          <w:b/>
          <w:sz w:val="18"/>
          <w:szCs w:val="18"/>
        </w:rPr>
        <w:t>Embassy World</w:t>
      </w:r>
      <w:r w:rsidRPr="000E3722">
        <w:rPr>
          <w:b/>
          <w:sz w:val="18"/>
          <w:szCs w:val="18"/>
        </w:rPr>
        <w:tab/>
      </w:r>
      <w:r w:rsidRPr="000E3722">
        <w:rPr>
          <w:b/>
          <w:sz w:val="18"/>
          <w:szCs w:val="18"/>
        </w:rPr>
        <w:tab/>
        <w:t>Oct-final (25)</w:t>
      </w:r>
      <w:r w:rsidRPr="000E3722">
        <w:rPr>
          <w:b/>
          <w:sz w:val="18"/>
          <w:szCs w:val="18"/>
        </w:rPr>
        <w:tab/>
      </w:r>
      <w:r>
        <w:rPr>
          <w:b/>
          <w:sz w:val="18"/>
          <w:szCs w:val="18"/>
        </w:rPr>
        <w:t>Michael Holt</w:t>
      </w:r>
      <w:r>
        <w:rPr>
          <w:b/>
          <w:sz w:val="18"/>
          <w:szCs w:val="18"/>
        </w:rPr>
        <w:tab/>
      </w:r>
      <w:r>
        <w:rPr>
          <w:b/>
          <w:sz w:val="18"/>
          <w:szCs w:val="18"/>
        </w:rPr>
        <w:tab/>
        <w:t>England</w:t>
      </w:r>
      <w:r>
        <w:rPr>
          <w:b/>
          <w:sz w:val="18"/>
          <w:szCs w:val="18"/>
        </w:rPr>
        <w:tab/>
        <w:t>118</w:t>
      </w:r>
      <w:r>
        <w:rPr>
          <w:b/>
          <w:sz w:val="18"/>
          <w:szCs w:val="18"/>
        </w:rPr>
        <w:tab/>
        <w:t>Frame 2</w:t>
      </w:r>
    </w:p>
    <w:p w14:paraId="5C258617" w14:textId="39F07237" w:rsidR="007F70B1" w:rsidRPr="00D06E81" w:rsidRDefault="007F70B1" w:rsidP="007F70B1">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177067BB" w14:textId="05408F0A" w:rsidR="007F70B1" w:rsidRDefault="007F70B1" w:rsidP="007F70B1">
      <w:pPr>
        <w:pStyle w:val="NoSpacing"/>
        <w:rPr>
          <w:sz w:val="18"/>
          <w:szCs w:val="18"/>
        </w:rPr>
      </w:pPr>
      <w:r>
        <w:rPr>
          <w:sz w:val="18"/>
          <w:szCs w:val="18"/>
        </w:rPr>
        <w:tab/>
      </w:r>
      <w:r>
        <w:rPr>
          <w:b/>
          <w:sz w:val="18"/>
          <w:szCs w:val="18"/>
        </w:rPr>
        <w:t>33</w:t>
      </w:r>
      <w:r w:rsidR="001E4DB0">
        <w:rPr>
          <w:b/>
          <w:sz w:val="18"/>
          <w:szCs w:val="18"/>
        </w:rPr>
        <w:t>9</w:t>
      </w:r>
      <w:r w:rsidRPr="000E3722">
        <w:rPr>
          <w:b/>
          <w:sz w:val="18"/>
          <w:szCs w:val="18"/>
        </w:rPr>
        <w:tab/>
        <w:t>2</w:t>
      </w:r>
      <w:r>
        <w:rPr>
          <w:b/>
          <w:sz w:val="18"/>
          <w:szCs w:val="18"/>
        </w:rPr>
        <w:t>2</w:t>
      </w:r>
      <w:r w:rsidRPr="000E3722">
        <w:rPr>
          <w:b/>
          <w:sz w:val="18"/>
          <w:szCs w:val="18"/>
        </w:rPr>
        <w:t xml:space="preserve"> April</w:t>
      </w:r>
      <w:r w:rsidRPr="000E3722">
        <w:rPr>
          <w:b/>
          <w:sz w:val="18"/>
          <w:szCs w:val="18"/>
        </w:rPr>
        <w:tab/>
      </w:r>
      <w:r>
        <w:rPr>
          <w:b/>
          <w:sz w:val="18"/>
          <w:szCs w:val="18"/>
        </w:rPr>
        <w:t xml:space="preserve">£1,263,800 </w:t>
      </w:r>
      <w:r w:rsidRPr="000E3722">
        <w:rPr>
          <w:b/>
          <w:sz w:val="18"/>
          <w:szCs w:val="18"/>
        </w:rPr>
        <w:t>Embassy World</w:t>
      </w:r>
      <w:r w:rsidRPr="000E3722">
        <w:rPr>
          <w:b/>
          <w:sz w:val="18"/>
          <w:szCs w:val="18"/>
        </w:rPr>
        <w:tab/>
      </w:r>
      <w:r w:rsidRPr="000E3722">
        <w:rPr>
          <w:b/>
          <w:sz w:val="18"/>
          <w:szCs w:val="18"/>
        </w:rPr>
        <w:tab/>
        <w:t>Oct-final (25)</w:t>
      </w:r>
      <w:r w:rsidRPr="000E3722">
        <w:rPr>
          <w:b/>
          <w:sz w:val="18"/>
          <w:szCs w:val="18"/>
        </w:rPr>
        <w:tab/>
      </w:r>
      <w:r>
        <w:rPr>
          <w:b/>
          <w:sz w:val="18"/>
          <w:szCs w:val="18"/>
        </w:rPr>
        <w:t>Michael Holt</w:t>
      </w:r>
      <w:r>
        <w:rPr>
          <w:b/>
          <w:sz w:val="18"/>
          <w:szCs w:val="18"/>
        </w:rPr>
        <w:tab/>
      </w:r>
      <w:r>
        <w:rPr>
          <w:b/>
          <w:sz w:val="18"/>
          <w:szCs w:val="18"/>
        </w:rPr>
        <w:tab/>
        <w:t>England</w:t>
      </w:r>
      <w:r>
        <w:rPr>
          <w:b/>
          <w:sz w:val="18"/>
          <w:szCs w:val="18"/>
        </w:rPr>
        <w:tab/>
        <w:t>114</w:t>
      </w:r>
      <w:r>
        <w:rPr>
          <w:b/>
          <w:sz w:val="18"/>
          <w:szCs w:val="18"/>
        </w:rPr>
        <w:tab/>
        <w:t>Frame 12</w:t>
      </w:r>
    </w:p>
    <w:p w14:paraId="3CF20220" w14:textId="77777777" w:rsidR="007F70B1" w:rsidRPr="00D06E81" w:rsidRDefault="007F70B1" w:rsidP="007F70B1">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1AC7E1EF" w14:textId="2EDBF41A" w:rsidR="007F70B1" w:rsidRDefault="007F70B1" w:rsidP="007F70B1">
      <w:pPr>
        <w:pStyle w:val="NoSpacing"/>
        <w:rPr>
          <w:sz w:val="18"/>
          <w:szCs w:val="18"/>
        </w:rPr>
      </w:pPr>
      <w:r>
        <w:rPr>
          <w:sz w:val="18"/>
          <w:szCs w:val="18"/>
        </w:rPr>
        <w:tab/>
      </w:r>
      <w:r>
        <w:rPr>
          <w:b/>
          <w:sz w:val="18"/>
          <w:szCs w:val="18"/>
        </w:rPr>
        <w:t>3</w:t>
      </w:r>
      <w:r w:rsidR="001E4DB0">
        <w:rPr>
          <w:b/>
          <w:sz w:val="18"/>
          <w:szCs w:val="18"/>
        </w:rPr>
        <w:t>40</w:t>
      </w:r>
      <w:r w:rsidRPr="000E3722">
        <w:rPr>
          <w:b/>
          <w:sz w:val="18"/>
          <w:szCs w:val="18"/>
        </w:rPr>
        <w:tab/>
        <w:t>2</w:t>
      </w:r>
      <w:r>
        <w:rPr>
          <w:b/>
          <w:sz w:val="18"/>
          <w:szCs w:val="18"/>
        </w:rPr>
        <w:t>6</w:t>
      </w:r>
      <w:r w:rsidRPr="000E3722">
        <w:rPr>
          <w:b/>
          <w:sz w:val="18"/>
          <w:szCs w:val="18"/>
        </w:rPr>
        <w:t xml:space="preserve"> April</w:t>
      </w:r>
      <w:r w:rsidRPr="000E3722">
        <w:rPr>
          <w:b/>
          <w:sz w:val="18"/>
          <w:szCs w:val="18"/>
        </w:rPr>
        <w:tab/>
      </w:r>
      <w:r>
        <w:rPr>
          <w:b/>
          <w:sz w:val="18"/>
          <w:szCs w:val="18"/>
        </w:rPr>
        <w:t xml:space="preserve">£1,263,800 </w:t>
      </w:r>
      <w:r w:rsidRPr="000E3722">
        <w:rPr>
          <w:b/>
          <w:sz w:val="18"/>
          <w:szCs w:val="18"/>
        </w:rPr>
        <w:t>Embassy World</w:t>
      </w:r>
      <w:r w:rsidRPr="000E3722">
        <w:rPr>
          <w:b/>
          <w:sz w:val="18"/>
          <w:szCs w:val="18"/>
        </w:rPr>
        <w:tab/>
      </w:r>
      <w:r w:rsidRPr="000E3722">
        <w:rPr>
          <w:b/>
          <w:sz w:val="18"/>
          <w:szCs w:val="18"/>
        </w:rPr>
        <w:tab/>
      </w:r>
      <w:r>
        <w:rPr>
          <w:b/>
          <w:sz w:val="18"/>
          <w:szCs w:val="18"/>
        </w:rPr>
        <w:t>Qtr.</w:t>
      </w:r>
      <w:r w:rsidRPr="000E3722">
        <w:rPr>
          <w:b/>
          <w:sz w:val="18"/>
          <w:szCs w:val="18"/>
        </w:rPr>
        <w:t>-final (25)</w:t>
      </w:r>
      <w:r w:rsidRPr="000E3722">
        <w:rPr>
          <w:b/>
          <w:sz w:val="18"/>
          <w:szCs w:val="18"/>
        </w:rPr>
        <w:tab/>
      </w:r>
      <w:r>
        <w:rPr>
          <w:b/>
          <w:sz w:val="18"/>
          <w:szCs w:val="18"/>
        </w:rPr>
        <w:t>Shaun Murphy</w:t>
      </w:r>
      <w:r>
        <w:rPr>
          <w:b/>
          <w:sz w:val="18"/>
          <w:szCs w:val="18"/>
        </w:rPr>
        <w:tab/>
      </w:r>
      <w:r>
        <w:rPr>
          <w:b/>
          <w:sz w:val="18"/>
          <w:szCs w:val="18"/>
        </w:rPr>
        <w:tab/>
        <w:t>England</w:t>
      </w:r>
      <w:r>
        <w:rPr>
          <w:b/>
          <w:sz w:val="18"/>
          <w:szCs w:val="18"/>
        </w:rPr>
        <w:tab/>
        <w:t>110</w:t>
      </w:r>
      <w:r>
        <w:rPr>
          <w:b/>
          <w:sz w:val="18"/>
          <w:szCs w:val="18"/>
        </w:rPr>
        <w:tab/>
        <w:t>Frame 9</w:t>
      </w:r>
    </w:p>
    <w:p w14:paraId="2695FB9F" w14:textId="0B6E1FD5" w:rsidR="007F70B1" w:rsidRPr="00D06E81" w:rsidRDefault="007F70B1" w:rsidP="007F70B1">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376301FC" w14:textId="02F867DD" w:rsidR="00FB0144" w:rsidRDefault="005E6EB5" w:rsidP="006312E8">
      <w:pPr>
        <w:pStyle w:val="NoSpacing"/>
        <w:rPr>
          <w:sz w:val="18"/>
          <w:szCs w:val="18"/>
        </w:rPr>
      </w:pPr>
      <w:r>
        <w:rPr>
          <w:sz w:val="18"/>
          <w:szCs w:val="18"/>
        </w:rPr>
        <w:tab/>
      </w:r>
      <w:r w:rsidR="00F16719">
        <w:rPr>
          <w:sz w:val="18"/>
          <w:szCs w:val="18"/>
        </w:rPr>
        <w:t>3</w:t>
      </w:r>
      <w:r w:rsidR="001E4DB0">
        <w:rPr>
          <w:sz w:val="18"/>
          <w:szCs w:val="18"/>
        </w:rPr>
        <w:t>41</w:t>
      </w:r>
      <w:r>
        <w:rPr>
          <w:sz w:val="18"/>
          <w:szCs w:val="18"/>
        </w:rPr>
        <w:tab/>
        <w:t>6 October</w:t>
      </w:r>
      <w:r>
        <w:rPr>
          <w:sz w:val="18"/>
          <w:szCs w:val="18"/>
        </w:rPr>
        <w:tab/>
      </w:r>
      <w:r w:rsidRPr="003F20EF">
        <w:rPr>
          <w:color w:val="0070C0"/>
          <w:sz w:val="18"/>
          <w:szCs w:val="18"/>
        </w:rPr>
        <w:t>£245,000 Betfred Premier League</w:t>
      </w:r>
      <w:r>
        <w:rPr>
          <w:sz w:val="18"/>
          <w:szCs w:val="18"/>
        </w:rPr>
        <w:tab/>
        <w:t>Group (6)</w:t>
      </w:r>
      <w:r>
        <w:rPr>
          <w:sz w:val="18"/>
          <w:szCs w:val="18"/>
        </w:rPr>
        <w:tab/>
        <w:t>Stephen Hendry</w:t>
      </w:r>
      <w:r>
        <w:rPr>
          <w:sz w:val="18"/>
          <w:szCs w:val="18"/>
        </w:rPr>
        <w:tab/>
        <w:t>England</w:t>
      </w:r>
      <w:r>
        <w:rPr>
          <w:sz w:val="18"/>
          <w:szCs w:val="18"/>
        </w:rPr>
        <w:tab/>
        <w:t>103</w:t>
      </w:r>
      <w:r>
        <w:rPr>
          <w:sz w:val="18"/>
          <w:szCs w:val="18"/>
        </w:rPr>
        <w:tab/>
        <w:t>Frame 2</w:t>
      </w:r>
    </w:p>
    <w:p w14:paraId="41854E52" w14:textId="77777777" w:rsidR="00F16719" w:rsidRDefault="00F16719" w:rsidP="006312E8">
      <w:pPr>
        <w:pStyle w:val="NoSpacing"/>
        <w:rPr>
          <w:sz w:val="18"/>
          <w:szCs w:val="18"/>
        </w:rPr>
      </w:pPr>
    </w:p>
    <w:p w14:paraId="565F0754" w14:textId="5AB7CD34" w:rsidR="00852601" w:rsidRDefault="00852601" w:rsidP="006312E8">
      <w:pPr>
        <w:pStyle w:val="NoSpacing"/>
        <w:rPr>
          <w:sz w:val="18"/>
          <w:szCs w:val="18"/>
        </w:rPr>
      </w:pPr>
      <w:r>
        <w:rPr>
          <w:sz w:val="18"/>
          <w:szCs w:val="18"/>
        </w:rPr>
        <w:tab/>
        <w:t>3</w:t>
      </w:r>
      <w:r w:rsidR="001E4DB0">
        <w:rPr>
          <w:sz w:val="18"/>
          <w:szCs w:val="18"/>
        </w:rPr>
        <w:t>42</w:t>
      </w:r>
      <w:r>
        <w:rPr>
          <w:sz w:val="18"/>
          <w:szCs w:val="18"/>
        </w:rPr>
        <w:tab/>
        <w:t>3 November</w:t>
      </w:r>
      <w:r>
        <w:rPr>
          <w:sz w:val="18"/>
          <w:szCs w:val="18"/>
        </w:rPr>
        <w:tab/>
      </w:r>
      <w:r w:rsidRPr="003F20EF">
        <w:rPr>
          <w:color w:val="0070C0"/>
          <w:sz w:val="18"/>
          <w:szCs w:val="18"/>
        </w:rPr>
        <w:t>£245,000 Betfred Premier League</w:t>
      </w:r>
      <w:r>
        <w:rPr>
          <w:sz w:val="18"/>
          <w:szCs w:val="18"/>
        </w:rPr>
        <w:tab/>
        <w:t>Group (6)</w:t>
      </w:r>
      <w:r>
        <w:rPr>
          <w:sz w:val="18"/>
          <w:szCs w:val="18"/>
        </w:rPr>
        <w:tab/>
        <w:t>Shaun Murphy</w:t>
      </w:r>
      <w:r>
        <w:rPr>
          <w:sz w:val="18"/>
          <w:szCs w:val="18"/>
        </w:rPr>
        <w:tab/>
      </w:r>
      <w:r>
        <w:rPr>
          <w:sz w:val="18"/>
          <w:szCs w:val="18"/>
        </w:rPr>
        <w:tab/>
        <w:t>England</w:t>
      </w:r>
      <w:r>
        <w:rPr>
          <w:sz w:val="18"/>
          <w:szCs w:val="18"/>
        </w:rPr>
        <w:tab/>
        <w:t>117</w:t>
      </w:r>
      <w:r>
        <w:rPr>
          <w:sz w:val="18"/>
          <w:szCs w:val="18"/>
        </w:rPr>
        <w:tab/>
        <w:t>Frame 3</w:t>
      </w:r>
    </w:p>
    <w:p w14:paraId="30314F5E" w14:textId="77777777" w:rsidR="00852601" w:rsidRDefault="00852601" w:rsidP="006312E8">
      <w:pPr>
        <w:pStyle w:val="NoSpacing"/>
        <w:rPr>
          <w:sz w:val="18"/>
          <w:szCs w:val="18"/>
        </w:rPr>
      </w:pPr>
    </w:p>
    <w:p w14:paraId="549E6A1E" w14:textId="60D1CA4E" w:rsidR="00FB0144" w:rsidRDefault="00F16719" w:rsidP="006312E8">
      <w:pPr>
        <w:pStyle w:val="NoSpacing"/>
        <w:rPr>
          <w:sz w:val="18"/>
          <w:szCs w:val="18"/>
        </w:rPr>
      </w:pPr>
      <w:r>
        <w:rPr>
          <w:sz w:val="18"/>
          <w:szCs w:val="18"/>
        </w:rPr>
        <w:tab/>
        <w:t>3</w:t>
      </w:r>
      <w:r w:rsidR="00E90CE8">
        <w:rPr>
          <w:sz w:val="18"/>
          <w:szCs w:val="18"/>
        </w:rPr>
        <w:t>4</w:t>
      </w:r>
      <w:r w:rsidR="001E4DB0">
        <w:rPr>
          <w:sz w:val="18"/>
          <w:szCs w:val="18"/>
        </w:rPr>
        <w:t>3</w:t>
      </w:r>
      <w:r>
        <w:rPr>
          <w:sz w:val="18"/>
          <w:szCs w:val="18"/>
        </w:rPr>
        <w:tab/>
        <w:t>12 Dec</w:t>
      </w:r>
      <w:r w:rsidR="007534E7">
        <w:rPr>
          <w:sz w:val="18"/>
          <w:szCs w:val="18"/>
        </w:rPr>
        <w:t>ember</w:t>
      </w:r>
      <w:r>
        <w:rPr>
          <w:sz w:val="18"/>
          <w:szCs w:val="18"/>
        </w:rPr>
        <w:tab/>
        <w:t>£500,000 Travis Perkins UK</w:t>
      </w:r>
      <w:r>
        <w:rPr>
          <w:sz w:val="18"/>
          <w:szCs w:val="18"/>
        </w:rPr>
        <w:tab/>
      </w:r>
      <w:r>
        <w:rPr>
          <w:sz w:val="18"/>
          <w:szCs w:val="18"/>
        </w:rPr>
        <w:tab/>
        <w:t>Oct-final (17)</w:t>
      </w:r>
      <w:r>
        <w:rPr>
          <w:sz w:val="18"/>
          <w:szCs w:val="18"/>
        </w:rPr>
        <w:tab/>
        <w:t>Stephen Maguire</w:t>
      </w:r>
      <w:r>
        <w:rPr>
          <w:sz w:val="18"/>
          <w:szCs w:val="18"/>
        </w:rPr>
        <w:tab/>
        <w:t>Scotland</w:t>
      </w:r>
      <w:r>
        <w:rPr>
          <w:sz w:val="18"/>
          <w:szCs w:val="18"/>
        </w:rPr>
        <w:tab/>
        <w:t>102</w:t>
      </w:r>
      <w:r>
        <w:rPr>
          <w:sz w:val="18"/>
          <w:szCs w:val="18"/>
        </w:rPr>
        <w:tab/>
        <w:t>Frame 3</w:t>
      </w:r>
    </w:p>
    <w:p w14:paraId="5B9ABEF5" w14:textId="77777777" w:rsidR="00F16719" w:rsidRPr="00F16719" w:rsidRDefault="00F16719" w:rsidP="00F167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16719">
        <w:rPr>
          <w:sz w:val="18"/>
          <w:szCs w:val="18"/>
        </w:rPr>
        <w:t>Championship</w:t>
      </w:r>
    </w:p>
    <w:p w14:paraId="0DA76B97" w14:textId="3495690C" w:rsidR="00F16719" w:rsidRDefault="00F16719" w:rsidP="00F16719">
      <w:pPr>
        <w:pStyle w:val="NoSpacing"/>
        <w:rPr>
          <w:sz w:val="18"/>
          <w:szCs w:val="18"/>
        </w:rPr>
      </w:pPr>
      <w:r>
        <w:rPr>
          <w:sz w:val="18"/>
          <w:szCs w:val="18"/>
        </w:rPr>
        <w:tab/>
        <w:t>34</w:t>
      </w:r>
      <w:r w:rsidR="001E4DB0">
        <w:rPr>
          <w:sz w:val="18"/>
          <w:szCs w:val="18"/>
        </w:rPr>
        <w:t>4</w:t>
      </w:r>
      <w:r>
        <w:rPr>
          <w:sz w:val="18"/>
          <w:szCs w:val="18"/>
        </w:rPr>
        <w:tab/>
        <w:t>12 Dec</w:t>
      </w:r>
      <w:r w:rsidR="007534E7">
        <w:rPr>
          <w:sz w:val="18"/>
          <w:szCs w:val="18"/>
        </w:rPr>
        <w:t>ember</w:t>
      </w:r>
      <w:r>
        <w:rPr>
          <w:sz w:val="18"/>
          <w:szCs w:val="18"/>
        </w:rPr>
        <w:tab/>
        <w:t>£500,000 Travis Perkins UK</w:t>
      </w:r>
      <w:r>
        <w:rPr>
          <w:sz w:val="18"/>
          <w:szCs w:val="18"/>
        </w:rPr>
        <w:tab/>
      </w:r>
      <w:r>
        <w:rPr>
          <w:sz w:val="18"/>
          <w:szCs w:val="18"/>
        </w:rPr>
        <w:tab/>
        <w:t>Oct-final (17)</w:t>
      </w:r>
      <w:r>
        <w:rPr>
          <w:sz w:val="18"/>
          <w:szCs w:val="18"/>
        </w:rPr>
        <w:tab/>
        <w:t>Stephen Maguire</w:t>
      </w:r>
      <w:r>
        <w:rPr>
          <w:sz w:val="18"/>
          <w:szCs w:val="18"/>
        </w:rPr>
        <w:tab/>
        <w:t>Scotland</w:t>
      </w:r>
      <w:r>
        <w:rPr>
          <w:sz w:val="18"/>
          <w:szCs w:val="18"/>
        </w:rPr>
        <w:tab/>
        <w:t>133</w:t>
      </w:r>
      <w:r>
        <w:rPr>
          <w:sz w:val="18"/>
          <w:szCs w:val="18"/>
        </w:rPr>
        <w:tab/>
        <w:t>Frame 5</w:t>
      </w:r>
    </w:p>
    <w:p w14:paraId="48B79B93" w14:textId="77777777" w:rsidR="00F16719" w:rsidRPr="00F16719" w:rsidRDefault="00F16719" w:rsidP="00F167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16719">
        <w:rPr>
          <w:sz w:val="18"/>
          <w:szCs w:val="18"/>
        </w:rPr>
        <w:t>Championship</w:t>
      </w:r>
    </w:p>
    <w:p w14:paraId="6AD7398D" w14:textId="081C1504" w:rsidR="00F16719" w:rsidRDefault="00F16719" w:rsidP="00F16719">
      <w:pPr>
        <w:pStyle w:val="NoSpacing"/>
        <w:rPr>
          <w:sz w:val="18"/>
          <w:szCs w:val="18"/>
        </w:rPr>
      </w:pPr>
      <w:r>
        <w:rPr>
          <w:sz w:val="18"/>
          <w:szCs w:val="18"/>
        </w:rPr>
        <w:tab/>
        <w:t>34</w:t>
      </w:r>
      <w:r w:rsidR="001E4DB0">
        <w:rPr>
          <w:sz w:val="18"/>
          <w:szCs w:val="18"/>
        </w:rPr>
        <w:t>5</w:t>
      </w:r>
      <w:r>
        <w:rPr>
          <w:sz w:val="18"/>
          <w:szCs w:val="18"/>
        </w:rPr>
        <w:tab/>
        <w:t>13 Dec</w:t>
      </w:r>
      <w:r w:rsidR="007534E7">
        <w:rPr>
          <w:sz w:val="18"/>
          <w:szCs w:val="18"/>
        </w:rPr>
        <w:t>ember</w:t>
      </w:r>
      <w:r>
        <w:rPr>
          <w:sz w:val="18"/>
          <w:szCs w:val="18"/>
        </w:rPr>
        <w:tab/>
        <w:t>£500,000 Travis Perkins UK</w:t>
      </w:r>
      <w:r>
        <w:rPr>
          <w:sz w:val="18"/>
          <w:szCs w:val="18"/>
        </w:rPr>
        <w:tab/>
      </w:r>
      <w:r>
        <w:rPr>
          <w:sz w:val="18"/>
          <w:szCs w:val="18"/>
        </w:rPr>
        <w:tab/>
        <w:t>Oct-final (17)</w:t>
      </w:r>
      <w:r>
        <w:rPr>
          <w:sz w:val="18"/>
          <w:szCs w:val="18"/>
        </w:rPr>
        <w:tab/>
        <w:t>Stephen Maguire</w:t>
      </w:r>
      <w:r>
        <w:rPr>
          <w:sz w:val="18"/>
          <w:szCs w:val="18"/>
        </w:rPr>
        <w:tab/>
        <w:t>Scotland</w:t>
      </w:r>
      <w:r>
        <w:rPr>
          <w:sz w:val="18"/>
          <w:szCs w:val="18"/>
        </w:rPr>
        <w:tab/>
        <w:t>145</w:t>
      </w:r>
      <w:r>
        <w:rPr>
          <w:sz w:val="18"/>
          <w:szCs w:val="18"/>
        </w:rPr>
        <w:tab/>
        <w:t>Frame 16</w:t>
      </w:r>
    </w:p>
    <w:p w14:paraId="46D82FB7" w14:textId="77777777" w:rsidR="00F16719" w:rsidRPr="00F16719" w:rsidRDefault="00F16719" w:rsidP="00F167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16719">
        <w:rPr>
          <w:sz w:val="18"/>
          <w:szCs w:val="18"/>
        </w:rPr>
        <w:t>Championship</w:t>
      </w:r>
    </w:p>
    <w:p w14:paraId="3A9C7F79" w14:textId="77777777" w:rsidR="00F16719" w:rsidRDefault="00F16719" w:rsidP="006312E8">
      <w:pPr>
        <w:pStyle w:val="NoSpacing"/>
        <w:rPr>
          <w:sz w:val="18"/>
          <w:szCs w:val="18"/>
        </w:rPr>
      </w:pPr>
    </w:p>
    <w:p w14:paraId="1285A8A6" w14:textId="5A1CC751" w:rsidR="00F16719" w:rsidRDefault="00F16719" w:rsidP="006312E8">
      <w:pPr>
        <w:pStyle w:val="NoSpacing"/>
        <w:rPr>
          <w:sz w:val="18"/>
          <w:szCs w:val="18"/>
        </w:rPr>
      </w:pPr>
      <w:r>
        <w:rPr>
          <w:sz w:val="18"/>
          <w:szCs w:val="18"/>
        </w:rPr>
        <w:t>2006</w:t>
      </w:r>
    </w:p>
    <w:p w14:paraId="22C318CA" w14:textId="2F3BF9B8" w:rsidR="00F16719" w:rsidRDefault="00F16719" w:rsidP="006312E8">
      <w:pPr>
        <w:pStyle w:val="NoSpacing"/>
        <w:rPr>
          <w:sz w:val="18"/>
          <w:szCs w:val="18"/>
        </w:rPr>
      </w:pPr>
      <w:r>
        <w:rPr>
          <w:sz w:val="18"/>
          <w:szCs w:val="18"/>
        </w:rPr>
        <w:tab/>
      </w:r>
      <w:r w:rsidR="00C13420">
        <w:rPr>
          <w:sz w:val="18"/>
          <w:szCs w:val="18"/>
        </w:rPr>
        <w:t>34</w:t>
      </w:r>
      <w:r w:rsidR="001E4DB0">
        <w:rPr>
          <w:sz w:val="18"/>
          <w:szCs w:val="18"/>
        </w:rPr>
        <w:t>6</w:t>
      </w:r>
      <w:r>
        <w:rPr>
          <w:sz w:val="18"/>
          <w:szCs w:val="18"/>
        </w:rPr>
        <w:tab/>
        <w:t xml:space="preserve">1 </w:t>
      </w:r>
      <w:r w:rsidR="007534E7">
        <w:rPr>
          <w:sz w:val="18"/>
          <w:szCs w:val="18"/>
        </w:rPr>
        <w:t>Febr</w:t>
      </w:r>
      <w:r>
        <w:rPr>
          <w:sz w:val="18"/>
          <w:szCs w:val="18"/>
        </w:rPr>
        <w:t>uary</w:t>
      </w:r>
      <w:r>
        <w:rPr>
          <w:sz w:val="18"/>
          <w:szCs w:val="18"/>
        </w:rPr>
        <w:tab/>
        <w:t>£118,500 Malta Cup</w:t>
      </w:r>
      <w:r>
        <w:rPr>
          <w:sz w:val="18"/>
          <w:szCs w:val="18"/>
        </w:rPr>
        <w:tab/>
      </w:r>
      <w:r>
        <w:rPr>
          <w:sz w:val="18"/>
          <w:szCs w:val="18"/>
        </w:rPr>
        <w:tab/>
      </w:r>
      <w:r>
        <w:rPr>
          <w:sz w:val="18"/>
          <w:szCs w:val="18"/>
        </w:rPr>
        <w:tab/>
        <w:t>Last 32 (9)</w:t>
      </w:r>
      <w:r>
        <w:rPr>
          <w:sz w:val="18"/>
          <w:szCs w:val="18"/>
        </w:rPr>
        <w:tab/>
        <w:t>Robin Hull</w:t>
      </w:r>
      <w:r>
        <w:rPr>
          <w:sz w:val="18"/>
          <w:szCs w:val="18"/>
        </w:rPr>
        <w:tab/>
      </w:r>
      <w:r>
        <w:rPr>
          <w:sz w:val="18"/>
          <w:szCs w:val="18"/>
        </w:rPr>
        <w:tab/>
        <w:t>Finland</w:t>
      </w:r>
      <w:r>
        <w:rPr>
          <w:sz w:val="18"/>
          <w:szCs w:val="18"/>
        </w:rPr>
        <w:tab/>
      </w:r>
      <w:r>
        <w:rPr>
          <w:sz w:val="18"/>
          <w:szCs w:val="18"/>
        </w:rPr>
        <w:tab/>
        <w:t>104</w:t>
      </w:r>
      <w:r>
        <w:rPr>
          <w:sz w:val="18"/>
          <w:szCs w:val="18"/>
        </w:rPr>
        <w:tab/>
        <w:t>Frame 2</w:t>
      </w:r>
    </w:p>
    <w:p w14:paraId="604D977F" w14:textId="77777777" w:rsidR="00DA7A0A" w:rsidRDefault="00DA7A0A" w:rsidP="006312E8">
      <w:pPr>
        <w:pStyle w:val="NoSpacing"/>
        <w:rPr>
          <w:sz w:val="18"/>
          <w:szCs w:val="18"/>
        </w:rPr>
      </w:pPr>
    </w:p>
    <w:p w14:paraId="18AD6082" w14:textId="18463C3D" w:rsidR="00F16719" w:rsidRDefault="00F16719" w:rsidP="006312E8">
      <w:pPr>
        <w:pStyle w:val="NoSpacing"/>
        <w:rPr>
          <w:sz w:val="18"/>
          <w:szCs w:val="18"/>
        </w:rPr>
      </w:pPr>
      <w:r>
        <w:rPr>
          <w:sz w:val="18"/>
          <w:szCs w:val="18"/>
        </w:rPr>
        <w:tab/>
      </w:r>
      <w:r w:rsidR="00C13420">
        <w:rPr>
          <w:sz w:val="18"/>
          <w:szCs w:val="18"/>
        </w:rPr>
        <w:t>34</w:t>
      </w:r>
      <w:r w:rsidR="001E4DB0">
        <w:rPr>
          <w:sz w:val="18"/>
          <w:szCs w:val="18"/>
        </w:rPr>
        <w:t>7</w:t>
      </w:r>
      <w:r>
        <w:rPr>
          <w:sz w:val="18"/>
          <w:szCs w:val="18"/>
        </w:rPr>
        <w:tab/>
      </w:r>
      <w:r w:rsidR="007534E7">
        <w:rPr>
          <w:sz w:val="18"/>
          <w:szCs w:val="18"/>
        </w:rPr>
        <w:t>1 March</w:t>
      </w:r>
      <w:r>
        <w:rPr>
          <w:sz w:val="18"/>
          <w:szCs w:val="18"/>
        </w:rPr>
        <w:tab/>
        <w:t>£225,000 Welsh Open</w:t>
      </w:r>
      <w:r>
        <w:rPr>
          <w:sz w:val="18"/>
          <w:szCs w:val="18"/>
        </w:rPr>
        <w:tab/>
      </w:r>
      <w:r>
        <w:rPr>
          <w:sz w:val="18"/>
          <w:szCs w:val="18"/>
        </w:rPr>
        <w:tab/>
      </w:r>
      <w:r>
        <w:rPr>
          <w:sz w:val="18"/>
          <w:szCs w:val="18"/>
        </w:rPr>
        <w:tab/>
        <w:t>Last 32 (9)</w:t>
      </w:r>
      <w:r>
        <w:rPr>
          <w:sz w:val="18"/>
          <w:szCs w:val="18"/>
        </w:rPr>
        <w:tab/>
      </w:r>
      <w:r w:rsidR="00E15707">
        <w:rPr>
          <w:sz w:val="18"/>
          <w:szCs w:val="18"/>
        </w:rPr>
        <w:t>Jamie Cope</w:t>
      </w:r>
      <w:r w:rsidR="00E15707">
        <w:rPr>
          <w:sz w:val="18"/>
          <w:szCs w:val="18"/>
        </w:rPr>
        <w:tab/>
      </w:r>
      <w:r w:rsidR="00E15707">
        <w:rPr>
          <w:sz w:val="18"/>
          <w:szCs w:val="18"/>
        </w:rPr>
        <w:tab/>
        <w:t>England</w:t>
      </w:r>
      <w:r w:rsidR="00E15707">
        <w:rPr>
          <w:sz w:val="18"/>
          <w:szCs w:val="18"/>
        </w:rPr>
        <w:tab/>
        <w:t>131</w:t>
      </w:r>
      <w:r w:rsidR="00E15707">
        <w:rPr>
          <w:sz w:val="18"/>
          <w:szCs w:val="18"/>
        </w:rPr>
        <w:tab/>
        <w:t>Frame 5</w:t>
      </w:r>
    </w:p>
    <w:p w14:paraId="439E65EF" w14:textId="77777777" w:rsidR="00DA7A0A" w:rsidRDefault="00DA7A0A" w:rsidP="006312E8">
      <w:pPr>
        <w:pStyle w:val="NoSpacing"/>
        <w:rPr>
          <w:sz w:val="18"/>
          <w:szCs w:val="18"/>
        </w:rPr>
      </w:pPr>
    </w:p>
    <w:p w14:paraId="2B9412B2" w14:textId="5E6C6A81" w:rsidR="00C13420" w:rsidRDefault="00C13420" w:rsidP="006312E8">
      <w:pPr>
        <w:pStyle w:val="NoSpacing"/>
        <w:rPr>
          <w:sz w:val="18"/>
          <w:szCs w:val="18"/>
        </w:rPr>
      </w:pPr>
      <w:r>
        <w:rPr>
          <w:sz w:val="18"/>
          <w:szCs w:val="18"/>
        </w:rPr>
        <w:tab/>
        <w:t>34</w:t>
      </w:r>
      <w:r w:rsidR="001E4DB0">
        <w:rPr>
          <w:sz w:val="18"/>
          <w:szCs w:val="18"/>
        </w:rPr>
        <w:t>8</w:t>
      </w:r>
      <w:r>
        <w:rPr>
          <w:sz w:val="18"/>
          <w:szCs w:val="18"/>
        </w:rPr>
        <w:tab/>
        <w:t>16 November</w:t>
      </w:r>
      <w:r>
        <w:rPr>
          <w:sz w:val="18"/>
          <w:szCs w:val="18"/>
        </w:rPr>
        <w:tab/>
      </w:r>
      <w:r w:rsidRPr="00FF4C98">
        <w:rPr>
          <w:color w:val="0070C0"/>
          <w:sz w:val="18"/>
          <w:szCs w:val="18"/>
        </w:rPr>
        <w:t>£239,000 Betfred Premier League</w:t>
      </w:r>
      <w:r>
        <w:rPr>
          <w:sz w:val="18"/>
          <w:szCs w:val="18"/>
        </w:rPr>
        <w:tab/>
        <w:t>Group (6)</w:t>
      </w:r>
      <w:r>
        <w:rPr>
          <w:sz w:val="18"/>
          <w:szCs w:val="18"/>
        </w:rPr>
        <w:tab/>
        <w:t>Graeme Dott</w:t>
      </w:r>
      <w:r>
        <w:rPr>
          <w:sz w:val="18"/>
          <w:szCs w:val="18"/>
        </w:rPr>
        <w:tab/>
      </w:r>
      <w:r>
        <w:rPr>
          <w:sz w:val="18"/>
          <w:szCs w:val="18"/>
        </w:rPr>
        <w:tab/>
        <w:t>Scotland</w:t>
      </w:r>
      <w:r>
        <w:rPr>
          <w:sz w:val="18"/>
          <w:szCs w:val="18"/>
        </w:rPr>
        <w:tab/>
        <w:t>101</w:t>
      </w:r>
      <w:r>
        <w:rPr>
          <w:sz w:val="18"/>
          <w:szCs w:val="18"/>
        </w:rPr>
        <w:tab/>
        <w:t>Frame 3</w:t>
      </w:r>
    </w:p>
    <w:p w14:paraId="19D0057B" w14:textId="77777777" w:rsidR="00DA7A0A" w:rsidRDefault="00DA7A0A" w:rsidP="006312E8">
      <w:pPr>
        <w:pStyle w:val="NoSpacing"/>
        <w:rPr>
          <w:sz w:val="18"/>
          <w:szCs w:val="18"/>
        </w:rPr>
      </w:pPr>
    </w:p>
    <w:p w14:paraId="4D36B32C" w14:textId="032157A2" w:rsidR="00C13420" w:rsidRDefault="00C13420" w:rsidP="006312E8">
      <w:pPr>
        <w:pStyle w:val="NoSpacing"/>
        <w:rPr>
          <w:sz w:val="18"/>
          <w:szCs w:val="18"/>
        </w:rPr>
      </w:pPr>
      <w:r>
        <w:rPr>
          <w:sz w:val="18"/>
          <w:szCs w:val="18"/>
        </w:rPr>
        <w:tab/>
        <w:t>34</w:t>
      </w:r>
      <w:r w:rsidR="001E4DB0">
        <w:rPr>
          <w:sz w:val="18"/>
          <w:szCs w:val="18"/>
        </w:rPr>
        <w:t>9</w:t>
      </w:r>
      <w:r>
        <w:rPr>
          <w:sz w:val="18"/>
          <w:szCs w:val="18"/>
        </w:rPr>
        <w:tab/>
        <w:t>23 November</w:t>
      </w:r>
      <w:r>
        <w:rPr>
          <w:sz w:val="18"/>
          <w:szCs w:val="18"/>
        </w:rPr>
        <w:tab/>
      </w:r>
      <w:r w:rsidRPr="00FF4C98">
        <w:rPr>
          <w:color w:val="0070C0"/>
          <w:sz w:val="18"/>
          <w:szCs w:val="18"/>
        </w:rPr>
        <w:t>£239,000 Betfred Premier League</w:t>
      </w:r>
      <w:r>
        <w:rPr>
          <w:sz w:val="18"/>
          <w:szCs w:val="18"/>
        </w:rPr>
        <w:tab/>
        <w:t>Group (6)</w:t>
      </w:r>
      <w:r>
        <w:rPr>
          <w:sz w:val="18"/>
          <w:szCs w:val="18"/>
        </w:rPr>
        <w:tab/>
        <w:t>Ken Doherty</w:t>
      </w:r>
      <w:r>
        <w:rPr>
          <w:sz w:val="18"/>
          <w:szCs w:val="18"/>
        </w:rPr>
        <w:tab/>
      </w:r>
      <w:r>
        <w:rPr>
          <w:sz w:val="18"/>
          <w:szCs w:val="18"/>
        </w:rPr>
        <w:tab/>
        <w:t>Rep. of Ireland</w:t>
      </w:r>
      <w:r>
        <w:rPr>
          <w:sz w:val="18"/>
          <w:szCs w:val="18"/>
        </w:rPr>
        <w:tab/>
        <w:t>114</w:t>
      </w:r>
      <w:r>
        <w:rPr>
          <w:sz w:val="18"/>
          <w:szCs w:val="18"/>
        </w:rPr>
        <w:tab/>
        <w:t>Frame 1</w:t>
      </w:r>
    </w:p>
    <w:p w14:paraId="63283488" w14:textId="5C6F09A3" w:rsidR="00C13420" w:rsidRDefault="00C13420" w:rsidP="006312E8">
      <w:pPr>
        <w:pStyle w:val="NoSpacing"/>
        <w:rPr>
          <w:sz w:val="18"/>
          <w:szCs w:val="18"/>
        </w:rPr>
      </w:pPr>
    </w:p>
    <w:p w14:paraId="2AD196C5" w14:textId="77777777" w:rsidR="00DA7A0A" w:rsidRDefault="00DA7A0A" w:rsidP="006312E8">
      <w:pPr>
        <w:pStyle w:val="NoSpacing"/>
        <w:rPr>
          <w:sz w:val="18"/>
          <w:szCs w:val="18"/>
        </w:rPr>
      </w:pPr>
    </w:p>
    <w:p w14:paraId="39DF858F" w14:textId="03A12655" w:rsidR="00C13420" w:rsidRDefault="00C13420" w:rsidP="006312E8">
      <w:pPr>
        <w:pStyle w:val="NoSpacing"/>
        <w:rPr>
          <w:sz w:val="18"/>
          <w:szCs w:val="18"/>
        </w:rPr>
      </w:pPr>
      <w:r>
        <w:rPr>
          <w:sz w:val="18"/>
          <w:szCs w:val="18"/>
        </w:rPr>
        <w:t>2007</w:t>
      </w:r>
    </w:p>
    <w:p w14:paraId="36D03795" w14:textId="1089D995" w:rsidR="00C13420" w:rsidRDefault="00C13420" w:rsidP="006312E8">
      <w:pPr>
        <w:pStyle w:val="NoSpacing"/>
        <w:rPr>
          <w:sz w:val="18"/>
          <w:szCs w:val="18"/>
        </w:rPr>
      </w:pPr>
      <w:r>
        <w:rPr>
          <w:sz w:val="18"/>
          <w:szCs w:val="18"/>
        </w:rPr>
        <w:tab/>
      </w:r>
      <w:r w:rsidRPr="00D629CD">
        <w:rPr>
          <w:b/>
          <w:sz w:val="18"/>
          <w:szCs w:val="18"/>
        </w:rPr>
        <w:t>3</w:t>
      </w:r>
      <w:r w:rsidR="001E4DB0">
        <w:rPr>
          <w:b/>
          <w:sz w:val="18"/>
          <w:szCs w:val="18"/>
        </w:rPr>
        <w:t>50</w:t>
      </w:r>
      <w:r w:rsidRPr="00D629CD">
        <w:rPr>
          <w:b/>
          <w:sz w:val="18"/>
          <w:szCs w:val="18"/>
        </w:rPr>
        <w:tab/>
        <w:t>2</w:t>
      </w:r>
      <w:r>
        <w:rPr>
          <w:b/>
          <w:sz w:val="18"/>
          <w:szCs w:val="18"/>
        </w:rPr>
        <w:t>1</w:t>
      </w:r>
      <w:r w:rsidRPr="00D629CD">
        <w:rPr>
          <w:b/>
          <w:sz w:val="18"/>
          <w:szCs w:val="18"/>
        </w:rPr>
        <w:t xml:space="preserve"> April</w:t>
      </w:r>
      <w:r w:rsidRPr="00D629CD">
        <w:rPr>
          <w:b/>
          <w:sz w:val="18"/>
          <w:szCs w:val="18"/>
        </w:rPr>
        <w:tab/>
      </w:r>
      <w:r>
        <w:rPr>
          <w:b/>
          <w:sz w:val="18"/>
          <w:szCs w:val="18"/>
        </w:rPr>
        <w:t xml:space="preserve">£985,000 </w:t>
      </w:r>
      <w:r w:rsidRPr="00D629CD">
        <w:rPr>
          <w:b/>
          <w:sz w:val="18"/>
          <w:szCs w:val="18"/>
        </w:rPr>
        <w:t>888.com World</w:t>
      </w:r>
      <w:r w:rsidRPr="00D629CD">
        <w:rPr>
          <w:b/>
          <w:sz w:val="18"/>
          <w:szCs w:val="18"/>
        </w:rPr>
        <w:tab/>
      </w:r>
      <w:r w:rsidRPr="00D629CD">
        <w:rPr>
          <w:b/>
          <w:sz w:val="18"/>
          <w:szCs w:val="18"/>
        </w:rPr>
        <w:tab/>
        <w:t>Hex-final (19)</w:t>
      </w:r>
      <w:r w:rsidRPr="00D629CD">
        <w:rPr>
          <w:b/>
          <w:sz w:val="18"/>
          <w:szCs w:val="18"/>
        </w:rPr>
        <w:tab/>
      </w:r>
      <w:r>
        <w:rPr>
          <w:b/>
          <w:sz w:val="18"/>
          <w:szCs w:val="18"/>
        </w:rPr>
        <w:t>John Parrott</w:t>
      </w:r>
      <w:r>
        <w:rPr>
          <w:b/>
          <w:sz w:val="18"/>
          <w:szCs w:val="18"/>
        </w:rPr>
        <w:tab/>
      </w:r>
      <w:r>
        <w:rPr>
          <w:b/>
          <w:sz w:val="18"/>
          <w:szCs w:val="18"/>
        </w:rPr>
        <w:tab/>
        <w:t>England</w:t>
      </w:r>
      <w:r>
        <w:rPr>
          <w:b/>
          <w:sz w:val="18"/>
          <w:szCs w:val="18"/>
        </w:rPr>
        <w:tab/>
        <w:t>100</w:t>
      </w:r>
      <w:r>
        <w:rPr>
          <w:b/>
          <w:sz w:val="18"/>
          <w:szCs w:val="18"/>
        </w:rPr>
        <w:tab/>
        <w:t>Frame 8</w:t>
      </w:r>
    </w:p>
    <w:p w14:paraId="2B989C51" w14:textId="77777777" w:rsidR="00C13420" w:rsidRPr="00D06E81" w:rsidRDefault="00C13420" w:rsidP="00C13420">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11A36F95" w14:textId="7D77FBCE" w:rsidR="00DA7A0A" w:rsidRDefault="00DA7A0A" w:rsidP="006312E8">
      <w:pPr>
        <w:pStyle w:val="NoSpacing"/>
        <w:rPr>
          <w:sz w:val="18"/>
          <w:szCs w:val="18"/>
        </w:rPr>
      </w:pPr>
      <w:r>
        <w:rPr>
          <w:sz w:val="18"/>
          <w:szCs w:val="18"/>
        </w:rPr>
        <w:lastRenderedPageBreak/>
        <w:tab/>
        <w:t>3</w:t>
      </w:r>
      <w:r w:rsidR="001E4DB0">
        <w:rPr>
          <w:sz w:val="18"/>
          <w:szCs w:val="18"/>
        </w:rPr>
        <w:t>51</w:t>
      </w:r>
      <w:r>
        <w:rPr>
          <w:sz w:val="18"/>
          <w:szCs w:val="18"/>
        </w:rPr>
        <w:tab/>
        <w:t>4 October</w:t>
      </w:r>
      <w:r>
        <w:rPr>
          <w:sz w:val="18"/>
          <w:szCs w:val="18"/>
        </w:rPr>
        <w:tab/>
      </w:r>
      <w:r w:rsidRPr="008A3FAB">
        <w:rPr>
          <w:color w:val="0070C0"/>
          <w:sz w:val="18"/>
          <w:szCs w:val="18"/>
        </w:rPr>
        <w:t>£269,000 partypoker.com Premier</w:t>
      </w:r>
      <w:r>
        <w:rPr>
          <w:sz w:val="18"/>
          <w:szCs w:val="18"/>
        </w:rPr>
        <w:tab/>
        <w:t>Group (6)</w:t>
      </w:r>
      <w:r>
        <w:rPr>
          <w:sz w:val="18"/>
          <w:szCs w:val="18"/>
        </w:rPr>
        <w:tab/>
        <w:t>Ronnie O’Sullivan</w:t>
      </w:r>
      <w:r>
        <w:rPr>
          <w:sz w:val="18"/>
          <w:szCs w:val="18"/>
        </w:rPr>
        <w:tab/>
        <w:t>England</w:t>
      </w:r>
      <w:r>
        <w:rPr>
          <w:sz w:val="18"/>
          <w:szCs w:val="18"/>
        </w:rPr>
        <w:tab/>
        <w:t>143</w:t>
      </w:r>
      <w:r>
        <w:rPr>
          <w:sz w:val="18"/>
          <w:szCs w:val="18"/>
        </w:rPr>
        <w:tab/>
        <w:t>Frame 5</w:t>
      </w:r>
    </w:p>
    <w:p w14:paraId="7F6024A1" w14:textId="15A51317" w:rsidR="00DA7A0A" w:rsidRDefault="00DA7A0A"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A7A0A">
        <w:rPr>
          <w:color w:val="0070C0"/>
          <w:sz w:val="18"/>
          <w:szCs w:val="18"/>
        </w:rPr>
        <w:t>League</w:t>
      </w:r>
    </w:p>
    <w:p w14:paraId="7880E636" w14:textId="77777777" w:rsidR="00F42336" w:rsidRDefault="00F42336" w:rsidP="006312E8">
      <w:pPr>
        <w:pStyle w:val="NoSpacing"/>
        <w:rPr>
          <w:sz w:val="18"/>
          <w:szCs w:val="18"/>
        </w:rPr>
      </w:pPr>
    </w:p>
    <w:p w14:paraId="70F2411C" w14:textId="5C496ACD" w:rsidR="00F42336" w:rsidRDefault="00F42336" w:rsidP="006312E8">
      <w:pPr>
        <w:pStyle w:val="NoSpacing"/>
        <w:rPr>
          <w:sz w:val="18"/>
          <w:szCs w:val="18"/>
        </w:rPr>
      </w:pPr>
      <w:r>
        <w:rPr>
          <w:sz w:val="18"/>
          <w:szCs w:val="18"/>
        </w:rPr>
        <w:t>2008</w:t>
      </w:r>
    </w:p>
    <w:p w14:paraId="6C4AE45A" w14:textId="47FFE132" w:rsidR="00DA7A0A" w:rsidRDefault="004E0681" w:rsidP="006312E8">
      <w:pPr>
        <w:pStyle w:val="NoSpacing"/>
        <w:rPr>
          <w:sz w:val="18"/>
          <w:szCs w:val="18"/>
        </w:rPr>
      </w:pPr>
      <w:r>
        <w:rPr>
          <w:sz w:val="18"/>
          <w:szCs w:val="18"/>
        </w:rPr>
        <w:tab/>
      </w:r>
      <w:r w:rsidR="00F42336">
        <w:rPr>
          <w:sz w:val="18"/>
          <w:szCs w:val="18"/>
        </w:rPr>
        <w:t>3</w:t>
      </w:r>
      <w:r w:rsidR="001E4DB0">
        <w:rPr>
          <w:sz w:val="18"/>
          <w:szCs w:val="18"/>
        </w:rPr>
        <w:t>52</w:t>
      </w:r>
      <w:r>
        <w:rPr>
          <w:sz w:val="18"/>
          <w:szCs w:val="18"/>
        </w:rPr>
        <w:tab/>
      </w:r>
      <w:r w:rsidR="007534E7">
        <w:rPr>
          <w:sz w:val="18"/>
          <w:szCs w:val="18"/>
        </w:rPr>
        <w:t>8</w:t>
      </w:r>
      <w:r>
        <w:rPr>
          <w:sz w:val="18"/>
          <w:szCs w:val="18"/>
        </w:rPr>
        <w:t xml:space="preserve"> </w:t>
      </w:r>
      <w:r w:rsidR="007534E7">
        <w:rPr>
          <w:sz w:val="18"/>
          <w:szCs w:val="18"/>
        </w:rPr>
        <w:t>Dec</w:t>
      </w:r>
      <w:r>
        <w:rPr>
          <w:sz w:val="18"/>
          <w:szCs w:val="18"/>
        </w:rPr>
        <w:t>ember</w:t>
      </w:r>
      <w:r>
        <w:rPr>
          <w:sz w:val="18"/>
          <w:szCs w:val="18"/>
        </w:rPr>
        <w:tab/>
        <w:t>£650,000 Maplin UK Championship</w:t>
      </w:r>
      <w:r>
        <w:rPr>
          <w:sz w:val="18"/>
          <w:szCs w:val="18"/>
        </w:rPr>
        <w:tab/>
        <w:t xml:space="preserve">Last </w:t>
      </w:r>
      <w:r w:rsidR="007534E7">
        <w:rPr>
          <w:sz w:val="18"/>
          <w:szCs w:val="18"/>
        </w:rPr>
        <w:t>4</w:t>
      </w:r>
      <w:r>
        <w:rPr>
          <w:sz w:val="18"/>
          <w:szCs w:val="18"/>
        </w:rPr>
        <w:t>8 (17)</w:t>
      </w:r>
      <w:r>
        <w:rPr>
          <w:sz w:val="18"/>
          <w:szCs w:val="18"/>
        </w:rPr>
        <w:tab/>
        <w:t>Adrian Gunnell</w:t>
      </w:r>
      <w:r>
        <w:rPr>
          <w:sz w:val="18"/>
          <w:szCs w:val="18"/>
        </w:rPr>
        <w:tab/>
      </w:r>
      <w:r>
        <w:rPr>
          <w:sz w:val="18"/>
          <w:szCs w:val="18"/>
        </w:rPr>
        <w:tab/>
        <w:t>England</w:t>
      </w:r>
      <w:r>
        <w:rPr>
          <w:sz w:val="18"/>
          <w:szCs w:val="18"/>
        </w:rPr>
        <w:tab/>
        <w:t>100</w:t>
      </w:r>
      <w:r>
        <w:rPr>
          <w:sz w:val="18"/>
          <w:szCs w:val="18"/>
        </w:rPr>
        <w:tab/>
        <w:t>Frame 6</w:t>
      </w:r>
    </w:p>
    <w:p w14:paraId="5BA03F3F" w14:textId="77777777" w:rsidR="0091646E" w:rsidRDefault="0091646E" w:rsidP="006312E8">
      <w:pPr>
        <w:pStyle w:val="NoSpacing"/>
        <w:rPr>
          <w:sz w:val="18"/>
          <w:szCs w:val="18"/>
        </w:rPr>
      </w:pPr>
    </w:p>
    <w:p w14:paraId="015E4C93" w14:textId="77777777" w:rsidR="0091646E" w:rsidRDefault="0091646E" w:rsidP="006312E8">
      <w:pPr>
        <w:pStyle w:val="NoSpacing"/>
        <w:rPr>
          <w:sz w:val="18"/>
          <w:szCs w:val="18"/>
        </w:rPr>
      </w:pPr>
    </w:p>
    <w:p w14:paraId="1491B783" w14:textId="2DA72C61" w:rsidR="0091646E" w:rsidRDefault="0091646E" w:rsidP="006312E8">
      <w:pPr>
        <w:pStyle w:val="NoSpacing"/>
        <w:rPr>
          <w:sz w:val="18"/>
          <w:szCs w:val="18"/>
        </w:rPr>
      </w:pPr>
      <w:r>
        <w:rPr>
          <w:sz w:val="18"/>
          <w:szCs w:val="18"/>
        </w:rPr>
        <w:t>2009</w:t>
      </w:r>
    </w:p>
    <w:p w14:paraId="334DD3FC" w14:textId="493779FF" w:rsidR="00F42336" w:rsidRDefault="0091646E" w:rsidP="006312E8">
      <w:pPr>
        <w:pStyle w:val="NoSpacing"/>
        <w:rPr>
          <w:sz w:val="18"/>
          <w:szCs w:val="18"/>
        </w:rPr>
      </w:pPr>
      <w:r>
        <w:rPr>
          <w:sz w:val="18"/>
          <w:szCs w:val="18"/>
        </w:rPr>
        <w:tab/>
        <w:t>3</w:t>
      </w:r>
      <w:r w:rsidR="00E90CE8">
        <w:rPr>
          <w:sz w:val="18"/>
          <w:szCs w:val="18"/>
        </w:rPr>
        <w:t>5</w:t>
      </w:r>
      <w:r w:rsidR="001E4DB0">
        <w:rPr>
          <w:sz w:val="18"/>
          <w:szCs w:val="18"/>
        </w:rPr>
        <w:t>3</w:t>
      </w:r>
      <w:r>
        <w:rPr>
          <w:sz w:val="18"/>
          <w:szCs w:val="18"/>
        </w:rPr>
        <w:tab/>
        <w:t>16-17 Feb</w:t>
      </w:r>
      <w:r>
        <w:rPr>
          <w:sz w:val="18"/>
          <w:szCs w:val="18"/>
        </w:rPr>
        <w:tab/>
        <w:t>£225,500 Welsh Open</w:t>
      </w:r>
      <w:r>
        <w:rPr>
          <w:sz w:val="18"/>
          <w:szCs w:val="18"/>
        </w:rPr>
        <w:tab/>
      </w:r>
      <w:r>
        <w:rPr>
          <w:sz w:val="18"/>
          <w:szCs w:val="18"/>
        </w:rPr>
        <w:tab/>
      </w:r>
      <w:r>
        <w:rPr>
          <w:sz w:val="18"/>
          <w:szCs w:val="18"/>
        </w:rPr>
        <w:tab/>
        <w:t>Last 32 (9)</w:t>
      </w:r>
      <w:r>
        <w:rPr>
          <w:sz w:val="18"/>
          <w:szCs w:val="18"/>
        </w:rPr>
        <w:tab/>
        <w:t>Ronnie O’Sullivan</w:t>
      </w:r>
      <w:r>
        <w:rPr>
          <w:sz w:val="18"/>
          <w:szCs w:val="18"/>
        </w:rPr>
        <w:tab/>
        <w:t>England</w:t>
      </w:r>
      <w:r>
        <w:rPr>
          <w:sz w:val="18"/>
          <w:szCs w:val="18"/>
        </w:rPr>
        <w:tab/>
        <w:t>132</w:t>
      </w:r>
      <w:r>
        <w:rPr>
          <w:sz w:val="18"/>
          <w:szCs w:val="18"/>
        </w:rPr>
        <w:tab/>
        <w:t>Frame 3</w:t>
      </w:r>
    </w:p>
    <w:p w14:paraId="6EA8E852" w14:textId="77777777" w:rsidR="008F77B2" w:rsidRDefault="008F77B2" w:rsidP="006312E8">
      <w:pPr>
        <w:pStyle w:val="NoSpacing"/>
        <w:rPr>
          <w:sz w:val="18"/>
          <w:szCs w:val="18"/>
        </w:rPr>
      </w:pPr>
    </w:p>
    <w:p w14:paraId="2838AC73" w14:textId="4A1F9D49" w:rsidR="00F42336" w:rsidRDefault="0091646E" w:rsidP="006312E8">
      <w:pPr>
        <w:pStyle w:val="NoSpacing"/>
        <w:rPr>
          <w:sz w:val="18"/>
          <w:szCs w:val="18"/>
        </w:rPr>
      </w:pPr>
      <w:r>
        <w:rPr>
          <w:sz w:val="18"/>
          <w:szCs w:val="18"/>
        </w:rPr>
        <w:tab/>
        <w:t>35</w:t>
      </w:r>
      <w:r w:rsidR="001E4DB0">
        <w:rPr>
          <w:sz w:val="18"/>
          <w:szCs w:val="18"/>
        </w:rPr>
        <w:t>4</w:t>
      </w:r>
      <w:r>
        <w:rPr>
          <w:sz w:val="18"/>
          <w:szCs w:val="18"/>
        </w:rPr>
        <w:tab/>
        <w:t>24 March</w:t>
      </w:r>
      <w:r>
        <w:rPr>
          <w:sz w:val="18"/>
          <w:szCs w:val="18"/>
        </w:rPr>
        <w:tab/>
      </w:r>
      <w:r w:rsidRPr="00D001F6">
        <w:rPr>
          <w:color w:val="0070C0"/>
          <w:sz w:val="18"/>
          <w:szCs w:val="18"/>
        </w:rPr>
        <w:t>£166,900 Championship League</w:t>
      </w:r>
      <w:r>
        <w:rPr>
          <w:sz w:val="18"/>
          <w:szCs w:val="18"/>
        </w:rPr>
        <w:tab/>
        <w:t>Group Seven</w:t>
      </w:r>
      <w:r>
        <w:rPr>
          <w:sz w:val="18"/>
          <w:szCs w:val="18"/>
        </w:rPr>
        <w:tab/>
        <w:t>Ricky Walden</w:t>
      </w:r>
      <w:r>
        <w:rPr>
          <w:sz w:val="18"/>
          <w:szCs w:val="18"/>
        </w:rPr>
        <w:tab/>
      </w:r>
      <w:r>
        <w:rPr>
          <w:sz w:val="18"/>
          <w:szCs w:val="18"/>
        </w:rPr>
        <w:tab/>
        <w:t>England</w:t>
      </w:r>
      <w:r>
        <w:rPr>
          <w:sz w:val="18"/>
          <w:szCs w:val="18"/>
        </w:rPr>
        <w:tab/>
        <w:t>106</w:t>
      </w:r>
      <w:r>
        <w:rPr>
          <w:sz w:val="18"/>
          <w:szCs w:val="18"/>
        </w:rPr>
        <w:tab/>
        <w:t>Frame 3</w:t>
      </w:r>
    </w:p>
    <w:p w14:paraId="782F70C2" w14:textId="09A183B7" w:rsidR="0091646E" w:rsidRDefault="0091646E"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Semi-final (5)</w:t>
      </w:r>
    </w:p>
    <w:p w14:paraId="27DDB9BC" w14:textId="77777777" w:rsidR="0091646E" w:rsidRDefault="0091646E" w:rsidP="006312E8">
      <w:pPr>
        <w:pStyle w:val="NoSpacing"/>
        <w:rPr>
          <w:sz w:val="18"/>
          <w:szCs w:val="18"/>
        </w:rPr>
      </w:pPr>
    </w:p>
    <w:p w14:paraId="21F715CD" w14:textId="12DF9EDA" w:rsidR="0091646E" w:rsidRDefault="0091646E" w:rsidP="006312E8">
      <w:pPr>
        <w:pStyle w:val="NoSpacing"/>
        <w:rPr>
          <w:sz w:val="18"/>
          <w:szCs w:val="18"/>
        </w:rPr>
      </w:pPr>
      <w:r>
        <w:rPr>
          <w:sz w:val="18"/>
          <w:szCs w:val="18"/>
        </w:rPr>
        <w:t>2010</w:t>
      </w:r>
    </w:p>
    <w:p w14:paraId="11528FE3" w14:textId="252BDC7A" w:rsidR="0091646E" w:rsidRDefault="008F77B2" w:rsidP="006312E8">
      <w:pPr>
        <w:pStyle w:val="NoSpacing"/>
        <w:rPr>
          <w:sz w:val="18"/>
          <w:szCs w:val="18"/>
        </w:rPr>
      </w:pPr>
      <w:r>
        <w:rPr>
          <w:sz w:val="18"/>
          <w:szCs w:val="18"/>
        </w:rPr>
        <w:tab/>
      </w:r>
      <w:r>
        <w:rPr>
          <w:b/>
          <w:sz w:val="18"/>
          <w:szCs w:val="18"/>
        </w:rPr>
        <w:t>35</w:t>
      </w:r>
      <w:r w:rsidR="001E4DB0">
        <w:rPr>
          <w:b/>
          <w:sz w:val="18"/>
          <w:szCs w:val="18"/>
        </w:rPr>
        <w:t>5</w:t>
      </w:r>
      <w:r>
        <w:rPr>
          <w:b/>
          <w:sz w:val="18"/>
          <w:szCs w:val="18"/>
        </w:rPr>
        <w:tab/>
        <w:t>22</w:t>
      </w:r>
      <w:r w:rsidRPr="00E11024">
        <w:rPr>
          <w:b/>
          <w:sz w:val="18"/>
          <w:szCs w:val="18"/>
        </w:rPr>
        <w:t xml:space="preserve"> April</w:t>
      </w:r>
      <w:r w:rsidRPr="00E11024">
        <w:rPr>
          <w:b/>
          <w:sz w:val="18"/>
          <w:szCs w:val="18"/>
        </w:rPr>
        <w:tab/>
      </w:r>
      <w:r>
        <w:rPr>
          <w:b/>
          <w:sz w:val="18"/>
          <w:szCs w:val="18"/>
        </w:rPr>
        <w:t xml:space="preserve">£1,111,000 </w:t>
      </w:r>
      <w:r w:rsidRPr="00E11024">
        <w:rPr>
          <w:b/>
          <w:sz w:val="18"/>
          <w:szCs w:val="18"/>
        </w:rPr>
        <w:t>Betfred World</w:t>
      </w:r>
      <w:r>
        <w:rPr>
          <w:b/>
          <w:sz w:val="18"/>
          <w:szCs w:val="18"/>
        </w:rPr>
        <w:tab/>
      </w:r>
      <w:r w:rsidRPr="00E11024">
        <w:rPr>
          <w:b/>
          <w:sz w:val="18"/>
          <w:szCs w:val="18"/>
        </w:rPr>
        <w:tab/>
      </w:r>
      <w:r>
        <w:rPr>
          <w:b/>
          <w:sz w:val="18"/>
          <w:szCs w:val="18"/>
        </w:rPr>
        <w:t>Oct</w:t>
      </w:r>
      <w:r w:rsidRPr="00E11024">
        <w:rPr>
          <w:b/>
          <w:sz w:val="18"/>
          <w:szCs w:val="18"/>
        </w:rPr>
        <w:t>-final (</w:t>
      </w:r>
      <w:r>
        <w:rPr>
          <w:b/>
          <w:sz w:val="18"/>
          <w:szCs w:val="18"/>
        </w:rPr>
        <w:t>25</w:t>
      </w:r>
      <w:r w:rsidRPr="00E11024">
        <w:rPr>
          <w:b/>
          <w:sz w:val="18"/>
          <w:szCs w:val="18"/>
        </w:rPr>
        <w:t>)</w:t>
      </w:r>
      <w:r w:rsidRPr="00E11024">
        <w:rPr>
          <w:b/>
          <w:sz w:val="18"/>
          <w:szCs w:val="18"/>
        </w:rPr>
        <w:tab/>
      </w:r>
      <w:r>
        <w:rPr>
          <w:b/>
          <w:sz w:val="18"/>
          <w:szCs w:val="18"/>
        </w:rPr>
        <w:t>John Higgins</w:t>
      </w:r>
      <w:r>
        <w:rPr>
          <w:b/>
          <w:sz w:val="18"/>
          <w:szCs w:val="18"/>
        </w:rPr>
        <w:tab/>
      </w:r>
      <w:r>
        <w:rPr>
          <w:b/>
          <w:sz w:val="18"/>
          <w:szCs w:val="18"/>
        </w:rPr>
        <w:tab/>
        <w:t>Scotland</w:t>
      </w:r>
      <w:r>
        <w:rPr>
          <w:b/>
          <w:sz w:val="18"/>
          <w:szCs w:val="18"/>
        </w:rPr>
        <w:tab/>
        <w:t>102</w:t>
      </w:r>
      <w:r>
        <w:rPr>
          <w:b/>
          <w:sz w:val="18"/>
          <w:szCs w:val="18"/>
        </w:rPr>
        <w:tab/>
        <w:t>Frame 7</w:t>
      </w:r>
    </w:p>
    <w:p w14:paraId="219E61A4" w14:textId="77777777" w:rsidR="008F77B2" w:rsidRPr="00D06E81" w:rsidRDefault="008F77B2" w:rsidP="008F77B2">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415DF4E3" w14:textId="48BA5308" w:rsidR="008F77B2" w:rsidRDefault="008F77B2" w:rsidP="006312E8">
      <w:pPr>
        <w:pStyle w:val="NoSpacing"/>
        <w:rPr>
          <w:sz w:val="18"/>
          <w:szCs w:val="18"/>
        </w:rPr>
      </w:pPr>
      <w:r>
        <w:rPr>
          <w:sz w:val="18"/>
          <w:szCs w:val="18"/>
        </w:rPr>
        <w:tab/>
      </w:r>
      <w:r>
        <w:rPr>
          <w:b/>
          <w:sz w:val="18"/>
          <w:szCs w:val="18"/>
        </w:rPr>
        <w:t>35</w:t>
      </w:r>
      <w:r w:rsidR="001E4DB0">
        <w:rPr>
          <w:b/>
          <w:sz w:val="18"/>
          <w:szCs w:val="18"/>
        </w:rPr>
        <w:t>6</w:t>
      </w:r>
      <w:r>
        <w:rPr>
          <w:b/>
          <w:sz w:val="18"/>
          <w:szCs w:val="18"/>
        </w:rPr>
        <w:tab/>
        <w:t>2</w:t>
      </w:r>
      <w:r w:rsidR="007534E7">
        <w:rPr>
          <w:b/>
          <w:sz w:val="18"/>
          <w:szCs w:val="18"/>
        </w:rPr>
        <w:t>8</w:t>
      </w:r>
      <w:r w:rsidRPr="00E11024">
        <w:rPr>
          <w:b/>
          <w:sz w:val="18"/>
          <w:szCs w:val="18"/>
        </w:rPr>
        <w:t xml:space="preserve"> April</w:t>
      </w:r>
      <w:r w:rsidRPr="00E11024">
        <w:rPr>
          <w:b/>
          <w:sz w:val="18"/>
          <w:szCs w:val="18"/>
        </w:rPr>
        <w:tab/>
      </w:r>
      <w:r>
        <w:rPr>
          <w:b/>
          <w:sz w:val="18"/>
          <w:szCs w:val="18"/>
        </w:rPr>
        <w:t xml:space="preserve">£1,111,000 </w:t>
      </w:r>
      <w:r w:rsidRPr="00E11024">
        <w:rPr>
          <w:b/>
          <w:sz w:val="18"/>
          <w:szCs w:val="18"/>
        </w:rPr>
        <w:t>Betfred World</w:t>
      </w:r>
      <w:r>
        <w:rPr>
          <w:b/>
          <w:sz w:val="18"/>
          <w:szCs w:val="18"/>
        </w:rPr>
        <w:tab/>
      </w:r>
      <w:r w:rsidRPr="00E11024">
        <w:rPr>
          <w:b/>
          <w:sz w:val="18"/>
          <w:szCs w:val="18"/>
        </w:rPr>
        <w:tab/>
      </w:r>
      <w:r>
        <w:rPr>
          <w:b/>
          <w:sz w:val="18"/>
          <w:szCs w:val="18"/>
        </w:rPr>
        <w:t>Qtr.</w:t>
      </w:r>
      <w:r w:rsidRPr="00E11024">
        <w:rPr>
          <w:b/>
          <w:sz w:val="18"/>
          <w:szCs w:val="18"/>
        </w:rPr>
        <w:t>-final (</w:t>
      </w:r>
      <w:r>
        <w:rPr>
          <w:b/>
          <w:sz w:val="18"/>
          <w:szCs w:val="18"/>
        </w:rPr>
        <w:t>25</w:t>
      </w:r>
      <w:r w:rsidRPr="00E11024">
        <w:rPr>
          <w:b/>
          <w:sz w:val="18"/>
          <w:szCs w:val="18"/>
        </w:rPr>
        <w:t>)</w:t>
      </w:r>
      <w:r w:rsidRPr="00E11024">
        <w:rPr>
          <w:b/>
          <w:sz w:val="18"/>
          <w:szCs w:val="18"/>
        </w:rPr>
        <w:tab/>
      </w:r>
      <w:r>
        <w:rPr>
          <w:b/>
          <w:sz w:val="18"/>
          <w:szCs w:val="18"/>
        </w:rPr>
        <w:t>Neil Robertson</w:t>
      </w:r>
      <w:r>
        <w:rPr>
          <w:b/>
          <w:sz w:val="18"/>
          <w:szCs w:val="18"/>
        </w:rPr>
        <w:tab/>
      </w:r>
      <w:r>
        <w:rPr>
          <w:b/>
          <w:sz w:val="18"/>
          <w:szCs w:val="18"/>
        </w:rPr>
        <w:tab/>
        <w:t>Australia</w:t>
      </w:r>
      <w:r>
        <w:rPr>
          <w:b/>
          <w:sz w:val="18"/>
          <w:szCs w:val="18"/>
        </w:rPr>
        <w:tab/>
        <w:t>128</w:t>
      </w:r>
      <w:r>
        <w:rPr>
          <w:b/>
          <w:sz w:val="18"/>
          <w:szCs w:val="18"/>
        </w:rPr>
        <w:tab/>
        <w:t>Frame 11</w:t>
      </w:r>
    </w:p>
    <w:p w14:paraId="5414A0D3" w14:textId="77777777" w:rsidR="008F77B2" w:rsidRPr="00D06E81" w:rsidRDefault="008F77B2" w:rsidP="008F77B2">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4F6CB714" w14:textId="1DAEE044" w:rsidR="00A677E6" w:rsidRDefault="00A677E6" w:rsidP="00A677E6">
      <w:pPr>
        <w:pStyle w:val="NoSpacing"/>
        <w:rPr>
          <w:sz w:val="18"/>
          <w:szCs w:val="18"/>
        </w:rPr>
      </w:pPr>
      <w:r>
        <w:rPr>
          <w:sz w:val="18"/>
          <w:szCs w:val="18"/>
        </w:rPr>
        <w:tab/>
        <w:t>35</w:t>
      </w:r>
      <w:r w:rsidR="001E4DB0">
        <w:rPr>
          <w:sz w:val="18"/>
          <w:szCs w:val="18"/>
        </w:rPr>
        <w:t>7</w:t>
      </w:r>
      <w:r>
        <w:rPr>
          <w:sz w:val="18"/>
          <w:szCs w:val="18"/>
        </w:rPr>
        <w:tab/>
        <w:t>29 October</w:t>
      </w:r>
      <w:r>
        <w:rPr>
          <w:sz w:val="18"/>
          <w:szCs w:val="18"/>
        </w:rPr>
        <w:tab/>
        <w:t>£48,000 EPTC 4</w:t>
      </w:r>
      <w:r>
        <w:rPr>
          <w:sz w:val="18"/>
          <w:szCs w:val="18"/>
        </w:rPr>
        <w:tab/>
      </w:r>
      <w:r>
        <w:rPr>
          <w:sz w:val="18"/>
          <w:szCs w:val="18"/>
        </w:rPr>
        <w:tab/>
      </w:r>
      <w:r>
        <w:rPr>
          <w:sz w:val="18"/>
          <w:szCs w:val="18"/>
        </w:rPr>
        <w:tab/>
      </w:r>
      <w:r>
        <w:rPr>
          <w:sz w:val="18"/>
          <w:szCs w:val="18"/>
        </w:rPr>
        <w:tab/>
        <w:t>Last 64 (7)</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t>105</w:t>
      </w:r>
      <w:r>
        <w:rPr>
          <w:sz w:val="18"/>
          <w:szCs w:val="18"/>
        </w:rPr>
        <w:tab/>
        <w:t>Frame 1</w:t>
      </w:r>
    </w:p>
    <w:p w14:paraId="61FE1EC6" w14:textId="77777777" w:rsidR="0020236E" w:rsidRDefault="0020236E" w:rsidP="00A677E6">
      <w:pPr>
        <w:pStyle w:val="NoSpacing"/>
        <w:rPr>
          <w:sz w:val="18"/>
          <w:szCs w:val="18"/>
        </w:rPr>
      </w:pPr>
    </w:p>
    <w:p w14:paraId="41456B8C" w14:textId="63321BA3" w:rsidR="00A677E6" w:rsidRDefault="00A677E6" w:rsidP="00A677E6">
      <w:pPr>
        <w:pStyle w:val="NoSpacing"/>
        <w:rPr>
          <w:sz w:val="18"/>
          <w:szCs w:val="18"/>
        </w:rPr>
      </w:pPr>
      <w:r>
        <w:rPr>
          <w:sz w:val="18"/>
          <w:szCs w:val="18"/>
        </w:rPr>
        <w:tab/>
        <w:t>35</w:t>
      </w:r>
      <w:r w:rsidR="001E4DB0">
        <w:rPr>
          <w:sz w:val="18"/>
          <w:szCs w:val="18"/>
        </w:rPr>
        <w:t>8</w:t>
      </w:r>
      <w:r>
        <w:rPr>
          <w:sz w:val="18"/>
          <w:szCs w:val="18"/>
        </w:rPr>
        <w:tab/>
        <w:t>16 Dec</w:t>
      </w:r>
      <w:r w:rsidR="007534E7">
        <w:rPr>
          <w:sz w:val="18"/>
          <w:szCs w:val="18"/>
        </w:rPr>
        <w:t>ember</w:t>
      </w:r>
      <w:r>
        <w:rPr>
          <w:sz w:val="18"/>
          <w:szCs w:val="18"/>
        </w:rPr>
        <w:tab/>
        <w:t>£227,105 German Masters</w:t>
      </w:r>
      <w:r>
        <w:rPr>
          <w:sz w:val="18"/>
          <w:szCs w:val="18"/>
        </w:rPr>
        <w:tab/>
      </w:r>
      <w:r>
        <w:rPr>
          <w:sz w:val="18"/>
          <w:szCs w:val="18"/>
        </w:rPr>
        <w:tab/>
        <w:t>Last 32 (9)</w:t>
      </w:r>
      <w:r>
        <w:rPr>
          <w:sz w:val="18"/>
          <w:szCs w:val="18"/>
        </w:rPr>
        <w:tab/>
        <w:t>Matthew Couch</w:t>
      </w:r>
      <w:r>
        <w:rPr>
          <w:sz w:val="18"/>
          <w:szCs w:val="18"/>
        </w:rPr>
        <w:tab/>
        <w:t>England</w:t>
      </w:r>
      <w:r>
        <w:rPr>
          <w:sz w:val="18"/>
          <w:szCs w:val="18"/>
        </w:rPr>
        <w:tab/>
      </w:r>
      <w:r w:rsidRPr="00132473">
        <w:rPr>
          <w:color w:val="00B050"/>
          <w:sz w:val="18"/>
          <w:szCs w:val="18"/>
        </w:rPr>
        <w:t>10</w:t>
      </w:r>
      <w:r>
        <w:rPr>
          <w:color w:val="00B050"/>
          <w:sz w:val="18"/>
          <w:szCs w:val="18"/>
        </w:rPr>
        <w:t>5</w:t>
      </w:r>
      <w:r w:rsidRPr="00132473">
        <w:rPr>
          <w:color w:val="00B050"/>
          <w:sz w:val="18"/>
          <w:szCs w:val="18"/>
        </w:rPr>
        <w:tab/>
        <w:t xml:space="preserve">Frame </w:t>
      </w:r>
      <w:r>
        <w:rPr>
          <w:color w:val="00B050"/>
          <w:sz w:val="18"/>
          <w:szCs w:val="18"/>
        </w:rPr>
        <w:t>7</w:t>
      </w:r>
    </w:p>
    <w:p w14:paraId="357F67E2" w14:textId="6B88D714" w:rsidR="008F77B2" w:rsidRDefault="008F77B2" w:rsidP="006312E8">
      <w:pPr>
        <w:pStyle w:val="NoSpacing"/>
        <w:rPr>
          <w:sz w:val="18"/>
          <w:szCs w:val="18"/>
        </w:rPr>
      </w:pPr>
    </w:p>
    <w:p w14:paraId="7BB0009D" w14:textId="77777777" w:rsidR="00A677E6" w:rsidRDefault="00A677E6" w:rsidP="006312E8">
      <w:pPr>
        <w:pStyle w:val="NoSpacing"/>
        <w:rPr>
          <w:sz w:val="18"/>
          <w:szCs w:val="18"/>
        </w:rPr>
      </w:pPr>
    </w:p>
    <w:p w14:paraId="392F86CD" w14:textId="15D85270" w:rsidR="00E60DD4" w:rsidRDefault="00E60DD4" w:rsidP="006312E8">
      <w:pPr>
        <w:pStyle w:val="NoSpacing"/>
        <w:rPr>
          <w:sz w:val="18"/>
          <w:szCs w:val="18"/>
        </w:rPr>
      </w:pPr>
      <w:r>
        <w:rPr>
          <w:sz w:val="18"/>
          <w:szCs w:val="18"/>
        </w:rPr>
        <w:t>2011</w:t>
      </w:r>
    </w:p>
    <w:p w14:paraId="163573DB" w14:textId="09AE379E" w:rsidR="00D93C81" w:rsidRDefault="00E60DD4" w:rsidP="006312E8">
      <w:pPr>
        <w:pStyle w:val="NoSpacing"/>
        <w:rPr>
          <w:sz w:val="18"/>
          <w:szCs w:val="18"/>
        </w:rPr>
      </w:pPr>
      <w:r>
        <w:rPr>
          <w:sz w:val="18"/>
          <w:szCs w:val="18"/>
        </w:rPr>
        <w:tab/>
      </w:r>
      <w:r w:rsidRPr="000454AA">
        <w:rPr>
          <w:b/>
          <w:color w:val="FF0000"/>
          <w:sz w:val="18"/>
          <w:szCs w:val="18"/>
        </w:rPr>
        <w:t>35</w:t>
      </w:r>
      <w:r w:rsidR="001E4DB0">
        <w:rPr>
          <w:b/>
          <w:color w:val="FF0000"/>
          <w:sz w:val="18"/>
          <w:szCs w:val="18"/>
        </w:rPr>
        <w:t>9</w:t>
      </w:r>
      <w:r w:rsidRPr="00DC1973">
        <w:rPr>
          <w:b/>
          <w:sz w:val="18"/>
          <w:szCs w:val="18"/>
        </w:rPr>
        <w:tab/>
        <w:t>1</w:t>
      </w:r>
      <w:r>
        <w:rPr>
          <w:b/>
          <w:sz w:val="18"/>
          <w:szCs w:val="18"/>
        </w:rPr>
        <w:t>0</w:t>
      </w:r>
      <w:r w:rsidRPr="00DC1973">
        <w:rPr>
          <w:b/>
          <w:sz w:val="18"/>
          <w:szCs w:val="18"/>
        </w:rPr>
        <w:t xml:space="preserve"> </w:t>
      </w:r>
      <w:r>
        <w:rPr>
          <w:b/>
          <w:sz w:val="18"/>
          <w:szCs w:val="18"/>
        </w:rPr>
        <w:t>March</w:t>
      </w:r>
      <w:r w:rsidRPr="00DC1973">
        <w:rPr>
          <w:b/>
          <w:sz w:val="18"/>
          <w:szCs w:val="18"/>
        </w:rPr>
        <w:tab/>
      </w:r>
      <w:r>
        <w:rPr>
          <w:b/>
          <w:sz w:val="18"/>
          <w:szCs w:val="18"/>
        </w:rPr>
        <w:t xml:space="preserve">£1,111,000 </w:t>
      </w:r>
      <w:r w:rsidRPr="00DC1973">
        <w:rPr>
          <w:b/>
          <w:sz w:val="18"/>
          <w:szCs w:val="18"/>
        </w:rPr>
        <w:t>Betfred World</w:t>
      </w:r>
      <w:r>
        <w:rPr>
          <w:b/>
          <w:sz w:val="18"/>
          <w:szCs w:val="18"/>
        </w:rPr>
        <w:tab/>
      </w:r>
      <w:r w:rsidRPr="00DC1973">
        <w:rPr>
          <w:b/>
          <w:sz w:val="18"/>
          <w:szCs w:val="18"/>
        </w:rPr>
        <w:tab/>
      </w:r>
      <w:r>
        <w:rPr>
          <w:b/>
          <w:sz w:val="18"/>
          <w:szCs w:val="18"/>
        </w:rPr>
        <w:t>Last 64 (19)</w:t>
      </w:r>
      <w:r>
        <w:rPr>
          <w:b/>
          <w:sz w:val="18"/>
          <w:szCs w:val="18"/>
        </w:rPr>
        <w:tab/>
        <w:t>Jack Lisowski</w:t>
      </w:r>
      <w:r>
        <w:rPr>
          <w:b/>
          <w:sz w:val="18"/>
          <w:szCs w:val="18"/>
        </w:rPr>
        <w:tab/>
      </w:r>
      <w:r>
        <w:rPr>
          <w:b/>
          <w:sz w:val="18"/>
          <w:szCs w:val="18"/>
        </w:rPr>
        <w:tab/>
        <w:t>England</w:t>
      </w:r>
      <w:r>
        <w:rPr>
          <w:b/>
          <w:sz w:val="18"/>
          <w:szCs w:val="18"/>
        </w:rPr>
        <w:tab/>
        <w:t>101</w:t>
      </w:r>
      <w:r>
        <w:rPr>
          <w:b/>
          <w:sz w:val="18"/>
          <w:szCs w:val="18"/>
        </w:rPr>
        <w:tab/>
        <w:t>Frame 11</w:t>
      </w:r>
    </w:p>
    <w:p w14:paraId="60EE5989" w14:textId="77777777" w:rsidR="00E60DD4" w:rsidRPr="00D06E81" w:rsidRDefault="00E60DD4" w:rsidP="00E60DD4">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3F5E6F85" w14:textId="1D30F86A" w:rsidR="00E60DD4" w:rsidRDefault="00E60DD4" w:rsidP="00E60DD4">
      <w:pPr>
        <w:pStyle w:val="NoSpacing"/>
        <w:rPr>
          <w:sz w:val="18"/>
          <w:szCs w:val="18"/>
        </w:rPr>
      </w:pPr>
      <w:r>
        <w:rPr>
          <w:sz w:val="18"/>
          <w:szCs w:val="18"/>
        </w:rPr>
        <w:tab/>
      </w:r>
      <w:r w:rsidRPr="000454AA">
        <w:rPr>
          <w:b/>
          <w:color w:val="FF0000"/>
          <w:sz w:val="18"/>
          <w:szCs w:val="18"/>
        </w:rPr>
        <w:t>3</w:t>
      </w:r>
      <w:r w:rsidR="001E4DB0">
        <w:rPr>
          <w:b/>
          <w:color w:val="FF0000"/>
          <w:sz w:val="18"/>
          <w:szCs w:val="18"/>
        </w:rPr>
        <w:t>60</w:t>
      </w:r>
      <w:r w:rsidRPr="00DC1973">
        <w:rPr>
          <w:b/>
          <w:sz w:val="18"/>
          <w:szCs w:val="18"/>
        </w:rPr>
        <w:tab/>
        <w:t>1</w:t>
      </w:r>
      <w:r>
        <w:rPr>
          <w:b/>
          <w:sz w:val="18"/>
          <w:szCs w:val="18"/>
        </w:rPr>
        <w:t>0</w:t>
      </w:r>
      <w:r w:rsidRPr="00DC1973">
        <w:rPr>
          <w:b/>
          <w:sz w:val="18"/>
          <w:szCs w:val="18"/>
        </w:rPr>
        <w:t xml:space="preserve"> </w:t>
      </w:r>
      <w:r>
        <w:rPr>
          <w:b/>
          <w:sz w:val="18"/>
          <w:szCs w:val="18"/>
        </w:rPr>
        <w:t>March</w:t>
      </w:r>
      <w:r w:rsidRPr="00DC1973">
        <w:rPr>
          <w:b/>
          <w:sz w:val="18"/>
          <w:szCs w:val="18"/>
        </w:rPr>
        <w:tab/>
      </w:r>
      <w:r>
        <w:rPr>
          <w:b/>
          <w:sz w:val="18"/>
          <w:szCs w:val="18"/>
        </w:rPr>
        <w:t xml:space="preserve">£1,111,000 </w:t>
      </w:r>
      <w:r w:rsidRPr="00DC1973">
        <w:rPr>
          <w:b/>
          <w:sz w:val="18"/>
          <w:szCs w:val="18"/>
        </w:rPr>
        <w:t>Betfred World</w:t>
      </w:r>
      <w:r>
        <w:rPr>
          <w:b/>
          <w:sz w:val="18"/>
          <w:szCs w:val="18"/>
        </w:rPr>
        <w:tab/>
      </w:r>
      <w:r w:rsidRPr="00DC1973">
        <w:rPr>
          <w:b/>
          <w:sz w:val="18"/>
          <w:szCs w:val="18"/>
        </w:rPr>
        <w:tab/>
      </w:r>
      <w:r>
        <w:rPr>
          <w:b/>
          <w:sz w:val="18"/>
          <w:szCs w:val="18"/>
        </w:rPr>
        <w:t>Last 64 (19)</w:t>
      </w:r>
      <w:r>
        <w:rPr>
          <w:b/>
          <w:sz w:val="18"/>
          <w:szCs w:val="18"/>
        </w:rPr>
        <w:tab/>
        <w:t>Jack Lisowski</w:t>
      </w:r>
      <w:r>
        <w:rPr>
          <w:b/>
          <w:sz w:val="18"/>
          <w:szCs w:val="18"/>
        </w:rPr>
        <w:tab/>
      </w:r>
      <w:r>
        <w:rPr>
          <w:b/>
          <w:sz w:val="18"/>
          <w:szCs w:val="18"/>
        </w:rPr>
        <w:tab/>
        <w:t>England</w:t>
      </w:r>
      <w:r>
        <w:rPr>
          <w:b/>
          <w:sz w:val="18"/>
          <w:szCs w:val="18"/>
        </w:rPr>
        <w:tab/>
        <w:t>105</w:t>
      </w:r>
      <w:r>
        <w:rPr>
          <w:b/>
          <w:sz w:val="18"/>
          <w:szCs w:val="18"/>
        </w:rPr>
        <w:tab/>
        <w:t>Frame 12</w:t>
      </w:r>
    </w:p>
    <w:p w14:paraId="32EDBF27" w14:textId="77777777" w:rsidR="00E60DD4" w:rsidRPr="00D06E81" w:rsidRDefault="00E60DD4" w:rsidP="00E60DD4">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30695E91" w14:textId="090DEE2C" w:rsidR="000066C3" w:rsidRDefault="00A677E6" w:rsidP="006312E8">
      <w:pPr>
        <w:pStyle w:val="NoSpacing"/>
        <w:rPr>
          <w:sz w:val="18"/>
          <w:szCs w:val="18"/>
        </w:rPr>
      </w:pPr>
      <w:r>
        <w:rPr>
          <w:sz w:val="18"/>
          <w:szCs w:val="18"/>
        </w:rPr>
        <w:tab/>
        <w:t>3</w:t>
      </w:r>
      <w:r w:rsidR="001E4DB0">
        <w:rPr>
          <w:sz w:val="18"/>
          <w:szCs w:val="18"/>
        </w:rPr>
        <w:t>61</w:t>
      </w:r>
      <w:r>
        <w:rPr>
          <w:sz w:val="18"/>
          <w:szCs w:val="18"/>
        </w:rPr>
        <w:tab/>
        <w:t>8 August</w:t>
      </w:r>
      <w:r>
        <w:rPr>
          <w:sz w:val="18"/>
          <w:szCs w:val="18"/>
        </w:rPr>
        <w:tab/>
        <w:t>£50,000 PTC 2</w:t>
      </w:r>
      <w:r>
        <w:rPr>
          <w:sz w:val="18"/>
          <w:szCs w:val="18"/>
        </w:rPr>
        <w:tab/>
      </w:r>
      <w:r>
        <w:rPr>
          <w:sz w:val="18"/>
          <w:szCs w:val="18"/>
        </w:rPr>
        <w:tab/>
      </w:r>
      <w:r>
        <w:rPr>
          <w:sz w:val="18"/>
          <w:szCs w:val="18"/>
        </w:rPr>
        <w:tab/>
      </w:r>
      <w:r>
        <w:rPr>
          <w:sz w:val="18"/>
          <w:szCs w:val="18"/>
        </w:rPr>
        <w:tab/>
        <w:t>Last 64 (7)</w:t>
      </w:r>
      <w:r>
        <w:rPr>
          <w:sz w:val="18"/>
          <w:szCs w:val="18"/>
        </w:rPr>
        <w:tab/>
        <w:t>Gerard Greene</w:t>
      </w:r>
      <w:r>
        <w:rPr>
          <w:sz w:val="18"/>
          <w:szCs w:val="18"/>
        </w:rPr>
        <w:tab/>
      </w:r>
      <w:r>
        <w:rPr>
          <w:sz w:val="18"/>
          <w:szCs w:val="18"/>
        </w:rPr>
        <w:tab/>
        <w:t>England</w:t>
      </w:r>
      <w:r>
        <w:rPr>
          <w:sz w:val="18"/>
          <w:szCs w:val="18"/>
        </w:rPr>
        <w:tab/>
        <w:t>102</w:t>
      </w:r>
      <w:r>
        <w:rPr>
          <w:sz w:val="18"/>
          <w:szCs w:val="18"/>
        </w:rPr>
        <w:tab/>
        <w:t>Frame 3</w:t>
      </w:r>
    </w:p>
    <w:p w14:paraId="3A7BB9EB" w14:textId="77777777" w:rsidR="0020236E" w:rsidRDefault="0020236E" w:rsidP="006312E8">
      <w:pPr>
        <w:pStyle w:val="NoSpacing"/>
        <w:rPr>
          <w:sz w:val="18"/>
          <w:szCs w:val="18"/>
        </w:rPr>
      </w:pPr>
    </w:p>
    <w:p w14:paraId="740109A9" w14:textId="79C28C02" w:rsidR="009325E3" w:rsidRDefault="009325E3" w:rsidP="006312E8">
      <w:pPr>
        <w:pStyle w:val="NoSpacing"/>
        <w:rPr>
          <w:sz w:val="18"/>
          <w:szCs w:val="18"/>
        </w:rPr>
      </w:pPr>
      <w:r>
        <w:rPr>
          <w:sz w:val="18"/>
          <w:szCs w:val="18"/>
        </w:rPr>
        <w:tab/>
      </w:r>
      <w:r w:rsidR="0020236E">
        <w:rPr>
          <w:sz w:val="18"/>
          <w:szCs w:val="18"/>
        </w:rPr>
        <w:t>3</w:t>
      </w:r>
      <w:r w:rsidR="001E4DB0">
        <w:rPr>
          <w:sz w:val="18"/>
          <w:szCs w:val="18"/>
        </w:rPr>
        <w:t>62</w:t>
      </w:r>
      <w:r>
        <w:rPr>
          <w:sz w:val="18"/>
          <w:szCs w:val="18"/>
        </w:rPr>
        <w:tab/>
        <w:t>19 August</w:t>
      </w:r>
      <w:r>
        <w:rPr>
          <w:sz w:val="18"/>
          <w:szCs w:val="18"/>
        </w:rPr>
        <w:tab/>
        <w:t>£50,000 PTC 3</w:t>
      </w:r>
      <w:r>
        <w:rPr>
          <w:sz w:val="18"/>
          <w:szCs w:val="18"/>
        </w:rPr>
        <w:tab/>
      </w:r>
      <w:r>
        <w:rPr>
          <w:sz w:val="18"/>
          <w:szCs w:val="18"/>
        </w:rPr>
        <w:tab/>
      </w:r>
      <w:r>
        <w:rPr>
          <w:sz w:val="18"/>
          <w:szCs w:val="18"/>
        </w:rPr>
        <w:tab/>
      </w:r>
      <w:r>
        <w:rPr>
          <w:sz w:val="18"/>
          <w:szCs w:val="18"/>
        </w:rPr>
        <w:tab/>
        <w:t>Last 128 (7)</w:t>
      </w:r>
      <w:r>
        <w:rPr>
          <w:sz w:val="18"/>
          <w:szCs w:val="18"/>
        </w:rPr>
        <w:tab/>
        <w:t>Daniel Wells</w:t>
      </w:r>
      <w:r>
        <w:rPr>
          <w:sz w:val="18"/>
          <w:szCs w:val="18"/>
        </w:rPr>
        <w:tab/>
      </w:r>
      <w:r>
        <w:rPr>
          <w:sz w:val="18"/>
          <w:szCs w:val="18"/>
        </w:rPr>
        <w:tab/>
        <w:t>Wales</w:t>
      </w:r>
      <w:r>
        <w:rPr>
          <w:sz w:val="18"/>
          <w:szCs w:val="18"/>
        </w:rPr>
        <w:tab/>
      </w:r>
      <w:r>
        <w:rPr>
          <w:sz w:val="18"/>
          <w:szCs w:val="18"/>
        </w:rPr>
        <w:tab/>
        <w:t>104</w:t>
      </w:r>
      <w:r>
        <w:rPr>
          <w:sz w:val="18"/>
          <w:szCs w:val="18"/>
        </w:rPr>
        <w:tab/>
        <w:t>Frame 3</w:t>
      </w:r>
    </w:p>
    <w:p w14:paraId="64B6BAB9" w14:textId="77777777" w:rsidR="0020236E" w:rsidRDefault="0020236E" w:rsidP="006312E8">
      <w:pPr>
        <w:pStyle w:val="NoSpacing"/>
        <w:rPr>
          <w:sz w:val="18"/>
          <w:szCs w:val="18"/>
        </w:rPr>
      </w:pPr>
    </w:p>
    <w:p w14:paraId="34B4FB56" w14:textId="15FED481" w:rsidR="009325E3" w:rsidRDefault="009325E3" w:rsidP="006312E8">
      <w:pPr>
        <w:pStyle w:val="NoSpacing"/>
        <w:rPr>
          <w:sz w:val="18"/>
          <w:szCs w:val="18"/>
        </w:rPr>
      </w:pPr>
      <w:r>
        <w:rPr>
          <w:sz w:val="18"/>
          <w:szCs w:val="18"/>
        </w:rPr>
        <w:tab/>
      </w:r>
      <w:r w:rsidR="0020236E">
        <w:rPr>
          <w:sz w:val="18"/>
          <w:szCs w:val="18"/>
        </w:rPr>
        <w:t>3</w:t>
      </w:r>
      <w:r w:rsidR="00E90CE8">
        <w:rPr>
          <w:sz w:val="18"/>
          <w:szCs w:val="18"/>
        </w:rPr>
        <w:t>6</w:t>
      </w:r>
      <w:r w:rsidR="001E4DB0">
        <w:rPr>
          <w:sz w:val="18"/>
          <w:szCs w:val="18"/>
        </w:rPr>
        <w:t>3</w:t>
      </w:r>
      <w:r>
        <w:rPr>
          <w:sz w:val="18"/>
          <w:szCs w:val="18"/>
        </w:rPr>
        <w:tab/>
        <w:t>27 August</w:t>
      </w:r>
      <w:r>
        <w:rPr>
          <w:sz w:val="18"/>
          <w:szCs w:val="18"/>
        </w:rPr>
        <w:tab/>
        <w:t>£43,500 Paul Hunter Classic – PTC 4</w:t>
      </w:r>
      <w:r>
        <w:rPr>
          <w:sz w:val="18"/>
          <w:szCs w:val="18"/>
        </w:rPr>
        <w:tab/>
        <w:t>Last 64 (7)</w:t>
      </w:r>
      <w:r>
        <w:rPr>
          <w:sz w:val="18"/>
          <w:szCs w:val="18"/>
        </w:rPr>
        <w:tab/>
        <w:t>Jamie O’Neill</w:t>
      </w:r>
      <w:r>
        <w:rPr>
          <w:sz w:val="18"/>
          <w:szCs w:val="18"/>
        </w:rPr>
        <w:tab/>
      </w:r>
      <w:r>
        <w:rPr>
          <w:sz w:val="18"/>
          <w:szCs w:val="18"/>
        </w:rPr>
        <w:tab/>
        <w:t>England</w:t>
      </w:r>
      <w:r>
        <w:rPr>
          <w:sz w:val="18"/>
          <w:szCs w:val="18"/>
        </w:rPr>
        <w:tab/>
        <w:t>131</w:t>
      </w:r>
      <w:r>
        <w:rPr>
          <w:sz w:val="18"/>
          <w:szCs w:val="18"/>
        </w:rPr>
        <w:tab/>
        <w:t>Frame 2</w:t>
      </w:r>
    </w:p>
    <w:p w14:paraId="41D4F319" w14:textId="77777777" w:rsidR="0020236E" w:rsidRDefault="0020236E" w:rsidP="006312E8">
      <w:pPr>
        <w:pStyle w:val="NoSpacing"/>
        <w:rPr>
          <w:sz w:val="18"/>
          <w:szCs w:val="18"/>
        </w:rPr>
      </w:pPr>
    </w:p>
    <w:p w14:paraId="09A35605" w14:textId="4E92E897" w:rsidR="009325E3" w:rsidRDefault="009325E3" w:rsidP="006312E8">
      <w:pPr>
        <w:pStyle w:val="NoSpacing"/>
        <w:rPr>
          <w:sz w:val="18"/>
          <w:szCs w:val="18"/>
        </w:rPr>
      </w:pPr>
      <w:r>
        <w:rPr>
          <w:sz w:val="18"/>
          <w:szCs w:val="18"/>
        </w:rPr>
        <w:tab/>
      </w:r>
      <w:r w:rsidR="0020236E">
        <w:rPr>
          <w:sz w:val="18"/>
          <w:szCs w:val="18"/>
        </w:rPr>
        <w:t>3</w:t>
      </w:r>
      <w:r>
        <w:rPr>
          <w:sz w:val="18"/>
          <w:szCs w:val="18"/>
        </w:rPr>
        <w:t>6</w:t>
      </w:r>
      <w:r w:rsidR="001E4DB0">
        <w:rPr>
          <w:sz w:val="18"/>
          <w:szCs w:val="18"/>
        </w:rPr>
        <w:t>4</w:t>
      </w:r>
      <w:r>
        <w:rPr>
          <w:sz w:val="18"/>
          <w:szCs w:val="18"/>
        </w:rPr>
        <w:tab/>
        <w:t>27 August</w:t>
      </w:r>
      <w:r>
        <w:rPr>
          <w:sz w:val="18"/>
          <w:szCs w:val="18"/>
        </w:rPr>
        <w:tab/>
        <w:t>£43,500 Paul Hunter Classic – PTC 4</w:t>
      </w:r>
      <w:r>
        <w:rPr>
          <w:sz w:val="18"/>
          <w:szCs w:val="18"/>
        </w:rPr>
        <w:tab/>
        <w:t>Last 32 (7)</w:t>
      </w:r>
      <w:r>
        <w:rPr>
          <w:sz w:val="18"/>
          <w:szCs w:val="18"/>
        </w:rPr>
        <w:tab/>
        <w:t>Yu De Lu</w:t>
      </w:r>
      <w:r>
        <w:rPr>
          <w:sz w:val="18"/>
          <w:szCs w:val="18"/>
        </w:rPr>
        <w:tab/>
      </w:r>
      <w:r>
        <w:rPr>
          <w:sz w:val="18"/>
          <w:szCs w:val="18"/>
        </w:rPr>
        <w:tab/>
        <w:t>China</w:t>
      </w:r>
      <w:r>
        <w:rPr>
          <w:sz w:val="18"/>
          <w:szCs w:val="18"/>
        </w:rPr>
        <w:tab/>
      </w:r>
      <w:r>
        <w:rPr>
          <w:sz w:val="18"/>
          <w:szCs w:val="18"/>
        </w:rPr>
        <w:tab/>
        <w:t>106</w:t>
      </w:r>
      <w:r>
        <w:rPr>
          <w:sz w:val="18"/>
          <w:szCs w:val="18"/>
        </w:rPr>
        <w:tab/>
        <w:t>Frame 1</w:t>
      </w:r>
    </w:p>
    <w:p w14:paraId="1A2500A2" w14:textId="77777777" w:rsidR="0020236E" w:rsidRDefault="0020236E" w:rsidP="006312E8">
      <w:pPr>
        <w:pStyle w:val="NoSpacing"/>
        <w:rPr>
          <w:sz w:val="18"/>
          <w:szCs w:val="18"/>
        </w:rPr>
      </w:pPr>
    </w:p>
    <w:p w14:paraId="4805BE69" w14:textId="7AFD6A5E" w:rsidR="00FF449A" w:rsidRDefault="00FF449A" w:rsidP="006312E8">
      <w:pPr>
        <w:pStyle w:val="NoSpacing"/>
        <w:rPr>
          <w:sz w:val="18"/>
          <w:szCs w:val="18"/>
        </w:rPr>
      </w:pPr>
      <w:r>
        <w:rPr>
          <w:sz w:val="18"/>
          <w:szCs w:val="18"/>
        </w:rPr>
        <w:tab/>
      </w:r>
      <w:r w:rsidR="0020236E">
        <w:rPr>
          <w:sz w:val="18"/>
          <w:szCs w:val="18"/>
        </w:rPr>
        <w:t>36</w:t>
      </w:r>
      <w:r w:rsidR="001E4DB0">
        <w:rPr>
          <w:sz w:val="18"/>
          <w:szCs w:val="18"/>
        </w:rPr>
        <w:t>5</w:t>
      </w:r>
      <w:r>
        <w:rPr>
          <w:sz w:val="18"/>
          <w:szCs w:val="18"/>
        </w:rPr>
        <w:tab/>
        <w:t>11 November</w:t>
      </w:r>
      <w:r>
        <w:rPr>
          <w:sz w:val="18"/>
          <w:szCs w:val="18"/>
        </w:rPr>
        <w:tab/>
        <w:t xml:space="preserve">£43,000 PTC 9 – </w:t>
      </w:r>
      <w:proofErr w:type="spellStart"/>
      <w:r>
        <w:rPr>
          <w:sz w:val="18"/>
          <w:szCs w:val="18"/>
        </w:rPr>
        <w:t>Acuerate</w:t>
      </w:r>
      <w:proofErr w:type="spellEnd"/>
      <w:r>
        <w:rPr>
          <w:sz w:val="18"/>
          <w:szCs w:val="18"/>
        </w:rPr>
        <w:t xml:space="preserve"> Antwerp</w:t>
      </w:r>
      <w:r>
        <w:rPr>
          <w:sz w:val="18"/>
          <w:szCs w:val="18"/>
        </w:rPr>
        <w:tab/>
        <w:t>Last 128 (7)</w:t>
      </w:r>
      <w:r>
        <w:rPr>
          <w:sz w:val="18"/>
          <w:szCs w:val="18"/>
        </w:rPr>
        <w:tab/>
        <w:t>Liam Highfield</w:t>
      </w:r>
      <w:r>
        <w:rPr>
          <w:sz w:val="18"/>
          <w:szCs w:val="18"/>
        </w:rPr>
        <w:tab/>
      </w:r>
      <w:r>
        <w:rPr>
          <w:sz w:val="18"/>
          <w:szCs w:val="18"/>
        </w:rPr>
        <w:tab/>
        <w:t>England</w:t>
      </w:r>
      <w:r>
        <w:rPr>
          <w:sz w:val="18"/>
          <w:szCs w:val="18"/>
        </w:rPr>
        <w:tab/>
      </w:r>
      <w:r w:rsidR="00167697" w:rsidRPr="00132473">
        <w:rPr>
          <w:color w:val="00B050"/>
          <w:sz w:val="18"/>
          <w:szCs w:val="18"/>
        </w:rPr>
        <w:t>1</w:t>
      </w:r>
      <w:r w:rsidR="00167697">
        <w:rPr>
          <w:color w:val="00B050"/>
          <w:sz w:val="18"/>
          <w:szCs w:val="18"/>
        </w:rPr>
        <w:t>19</w:t>
      </w:r>
      <w:r w:rsidR="00167697" w:rsidRPr="00132473">
        <w:rPr>
          <w:color w:val="00B050"/>
          <w:sz w:val="18"/>
          <w:szCs w:val="18"/>
        </w:rPr>
        <w:tab/>
        <w:t xml:space="preserve">Frame </w:t>
      </w:r>
      <w:r w:rsidR="00167697">
        <w:rPr>
          <w:color w:val="00B050"/>
          <w:sz w:val="18"/>
          <w:szCs w:val="18"/>
        </w:rPr>
        <w:t>5</w:t>
      </w:r>
    </w:p>
    <w:p w14:paraId="413844AA" w14:textId="7CE2F75E" w:rsidR="00FF449A" w:rsidRDefault="00167697"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Cup</w:t>
      </w:r>
    </w:p>
    <w:p w14:paraId="611DE4B6" w14:textId="33EEAECB" w:rsidR="00167697" w:rsidRDefault="00167697" w:rsidP="00167697">
      <w:pPr>
        <w:pStyle w:val="NoSpacing"/>
        <w:rPr>
          <w:sz w:val="18"/>
          <w:szCs w:val="18"/>
        </w:rPr>
      </w:pPr>
      <w:r>
        <w:rPr>
          <w:sz w:val="18"/>
          <w:szCs w:val="18"/>
        </w:rPr>
        <w:tab/>
      </w:r>
      <w:r w:rsidR="0020236E">
        <w:rPr>
          <w:sz w:val="18"/>
          <w:szCs w:val="18"/>
        </w:rPr>
        <w:t>36</w:t>
      </w:r>
      <w:r w:rsidR="001E4DB0">
        <w:rPr>
          <w:sz w:val="18"/>
          <w:szCs w:val="18"/>
        </w:rPr>
        <w:t>6</w:t>
      </w:r>
      <w:r>
        <w:rPr>
          <w:sz w:val="18"/>
          <w:szCs w:val="18"/>
        </w:rPr>
        <w:tab/>
        <w:t>16 December</w:t>
      </w:r>
      <w:r>
        <w:rPr>
          <w:sz w:val="18"/>
          <w:szCs w:val="18"/>
        </w:rPr>
        <w:tab/>
        <w:t xml:space="preserve">£50,500 PTC 12 – </w:t>
      </w:r>
      <w:proofErr w:type="spellStart"/>
      <w:r>
        <w:rPr>
          <w:sz w:val="18"/>
          <w:szCs w:val="18"/>
        </w:rPr>
        <w:t>Arcaden</w:t>
      </w:r>
      <w:proofErr w:type="spellEnd"/>
      <w:r>
        <w:rPr>
          <w:sz w:val="18"/>
          <w:szCs w:val="18"/>
        </w:rPr>
        <w:t xml:space="preserve"> Shopping</w:t>
      </w:r>
      <w:r>
        <w:rPr>
          <w:sz w:val="18"/>
          <w:szCs w:val="18"/>
        </w:rPr>
        <w:tab/>
        <w:t>Last 64 (7)</w:t>
      </w:r>
      <w:r>
        <w:rPr>
          <w:sz w:val="18"/>
          <w:szCs w:val="18"/>
        </w:rPr>
        <w:tab/>
        <w:t>Jamie Cope</w:t>
      </w:r>
      <w:r>
        <w:rPr>
          <w:sz w:val="18"/>
          <w:szCs w:val="18"/>
        </w:rPr>
        <w:tab/>
      </w:r>
      <w:r>
        <w:rPr>
          <w:sz w:val="18"/>
          <w:szCs w:val="18"/>
        </w:rPr>
        <w:tab/>
        <w:t>England</w:t>
      </w:r>
      <w:r>
        <w:rPr>
          <w:sz w:val="18"/>
          <w:szCs w:val="18"/>
        </w:rPr>
        <w:tab/>
        <w:t>137</w:t>
      </w:r>
      <w:r>
        <w:rPr>
          <w:sz w:val="18"/>
          <w:szCs w:val="18"/>
        </w:rPr>
        <w:tab/>
        <w:t>Frame 4</w:t>
      </w:r>
    </w:p>
    <w:p w14:paraId="52DC0497" w14:textId="77777777" w:rsidR="00167697" w:rsidRDefault="00167697" w:rsidP="0016769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Open (FFB Snooker Open)</w:t>
      </w:r>
    </w:p>
    <w:p w14:paraId="227B9900" w14:textId="33272FFD" w:rsidR="00FF449A" w:rsidRDefault="00167697" w:rsidP="006312E8">
      <w:pPr>
        <w:pStyle w:val="NoSpacing"/>
        <w:rPr>
          <w:sz w:val="18"/>
          <w:szCs w:val="18"/>
        </w:rPr>
      </w:pPr>
      <w:r>
        <w:rPr>
          <w:sz w:val="18"/>
          <w:szCs w:val="18"/>
        </w:rPr>
        <w:tab/>
      </w:r>
      <w:r w:rsidR="0020236E">
        <w:rPr>
          <w:sz w:val="18"/>
          <w:szCs w:val="18"/>
        </w:rPr>
        <w:t>36</w:t>
      </w:r>
      <w:r w:rsidR="001E4DB0">
        <w:rPr>
          <w:sz w:val="18"/>
          <w:szCs w:val="18"/>
        </w:rPr>
        <w:t>7</w:t>
      </w:r>
      <w:r>
        <w:rPr>
          <w:sz w:val="18"/>
          <w:szCs w:val="18"/>
        </w:rPr>
        <w:tab/>
        <w:t>18 December</w:t>
      </w:r>
      <w:r>
        <w:rPr>
          <w:sz w:val="18"/>
          <w:szCs w:val="18"/>
        </w:rPr>
        <w:tab/>
        <w:t>£50,500 PTC 11</w:t>
      </w:r>
      <w:r>
        <w:rPr>
          <w:sz w:val="18"/>
          <w:szCs w:val="18"/>
        </w:rPr>
        <w:tab/>
      </w:r>
      <w:r>
        <w:rPr>
          <w:sz w:val="18"/>
          <w:szCs w:val="18"/>
        </w:rPr>
        <w:tab/>
      </w:r>
      <w:r>
        <w:rPr>
          <w:sz w:val="18"/>
          <w:szCs w:val="18"/>
        </w:rPr>
        <w:tab/>
      </w:r>
      <w:r>
        <w:rPr>
          <w:sz w:val="18"/>
          <w:szCs w:val="18"/>
        </w:rPr>
        <w:tab/>
        <w:t>Last 64 (7)</w:t>
      </w:r>
      <w:r>
        <w:rPr>
          <w:sz w:val="18"/>
          <w:szCs w:val="18"/>
        </w:rPr>
        <w:tab/>
        <w:t xml:space="preserve">Adam </w:t>
      </w:r>
      <w:proofErr w:type="spellStart"/>
      <w:r>
        <w:rPr>
          <w:sz w:val="18"/>
          <w:szCs w:val="18"/>
        </w:rPr>
        <w:t>Wicheard</w:t>
      </w:r>
      <w:proofErr w:type="spellEnd"/>
      <w:r>
        <w:rPr>
          <w:sz w:val="18"/>
          <w:szCs w:val="18"/>
        </w:rPr>
        <w:tab/>
        <w:t>England</w:t>
      </w:r>
      <w:r>
        <w:rPr>
          <w:sz w:val="18"/>
          <w:szCs w:val="18"/>
        </w:rPr>
        <w:tab/>
        <w:t>139</w:t>
      </w:r>
      <w:r>
        <w:rPr>
          <w:sz w:val="18"/>
          <w:szCs w:val="18"/>
        </w:rPr>
        <w:tab/>
        <w:t>Frame 3</w:t>
      </w:r>
    </w:p>
    <w:p w14:paraId="515184E8" w14:textId="77777777" w:rsidR="0020236E" w:rsidRDefault="0020236E" w:rsidP="006312E8">
      <w:pPr>
        <w:pStyle w:val="NoSpacing"/>
        <w:rPr>
          <w:sz w:val="18"/>
          <w:szCs w:val="18"/>
        </w:rPr>
      </w:pPr>
    </w:p>
    <w:p w14:paraId="0EB9D2C9" w14:textId="09D8154E" w:rsidR="0020236E" w:rsidRDefault="0020236E" w:rsidP="006312E8">
      <w:pPr>
        <w:pStyle w:val="NoSpacing"/>
        <w:rPr>
          <w:sz w:val="18"/>
          <w:szCs w:val="18"/>
        </w:rPr>
      </w:pPr>
    </w:p>
    <w:p w14:paraId="41B61239" w14:textId="26548F10" w:rsidR="0020236E" w:rsidRDefault="0020236E" w:rsidP="006312E8">
      <w:pPr>
        <w:pStyle w:val="NoSpacing"/>
        <w:rPr>
          <w:sz w:val="18"/>
          <w:szCs w:val="18"/>
        </w:rPr>
      </w:pPr>
      <w:r>
        <w:rPr>
          <w:sz w:val="18"/>
          <w:szCs w:val="18"/>
        </w:rPr>
        <w:t>2012</w:t>
      </w:r>
    </w:p>
    <w:p w14:paraId="451FFF2F" w14:textId="29E464E3" w:rsidR="00D814DA" w:rsidRDefault="00D814DA" w:rsidP="006312E8">
      <w:pPr>
        <w:pStyle w:val="NoSpacing"/>
        <w:rPr>
          <w:sz w:val="18"/>
          <w:szCs w:val="18"/>
        </w:rPr>
      </w:pPr>
      <w:r>
        <w:rPr>
          <w:sz w:val="18"/>
          <w:szCs w:val="18"/>
        </w:rPr>
        <w:tab/>
      </w:r>
      <w:r w:rsidR="0020236E">
        <w:rPr>
          <w:sz w:val="18"/>
          <w:szCs w:val="18"/>
        </w:rPr>
        <w:t>36</w:t>
      </w:r>
      <w:r w:rsidR="001E4DB0">
        <w:rPr>
          <w:sz w:val="18"/>
          <w:szCs w:val="18"/>
        </w:rPr>
        <w:t>8</w:t>
      </w:r>
      <w:r>
        <w:rPr>
          <w:sz w:val="18"/>
          <w:szCs w:val="18"/>
        </w:rPr>
        <w:tab/>
        <w:t>11 Feb</w:t>
      </w:r>
      <w:r w:rsidR="0020236E">
        <w:rPr>
          <w:sz w:val="18"/>
          <w:szCs w:val="18"/>
        </w:rPr>
        <w:t>ruary</w:t>
      </w:r>
      <w:r>
        <w:rPr>
          <w:sz w:val="18"/>
          <w:szCs w:val="18"/>
        </w:rPr>
        <w:tab/>
        <w:t>£201,500 888 Welsh Open</w:t>
      </w:r>
      <w:r>
        <w:rPr>
          <w:sz w:val="18"/>
          <w:szCs w:val="18"/>
        </w:rPr>
        <w:tab/>
      </w:r>
      <w:r>
        <w:rPr>
          <w:sz w:val="18"/>
          <w:szCs w:val="18"/>
        </w:rPr>
        <w:tab/>
        <w:t>Last 48 (7)</w:t>
      </w:r>
      <w:r>
        <w:rPr>
          <w:sz w:val="18"/>
          <w:szCs w:val="18"/>
        </w:rPr>
        <w:tab/>
        <w:t>Ricky Walden</w:t>
      </w:r>
      <w:r>
        <w:rPr>
          <w:sz w:val="18"/>
          <w:szCs w:val="18"/>
        </w:rPr>
        <w:tab/>
      </w:r>
      <w:r>
        <w:rPr>
          <w:sz w:val="18"/>
          <w:szCs w:val="18"/>
        </w:rPr>
        <w:tab/>
        <w:t>England</w:t>
      </w:r>
      <w:r>
        <w:rPr>
          <w:sz w:val="18"/>
          <w:szCs w:val="18"/>
        </w:rPr>
        <w:tab/>
        <w:t>113</w:t>
      </w:r>
      <w:r>
        <w:rPr>
          <w:sz w:val="18"/>
          <w:szCs w:val="18"/>
        </w:rPr>
        <w:tab/>
        <w:t>Frame 5</w:t>
      </w:r>
    </w:p>
    <w:p w14:paraId="694BEA7C" w14:textId="77777777" w:rsidR="0020236E" w:rsidRDefault="0020236E" w:rsidP="006312E8">
      <w:pPr>
        <w:pStyle w:val="NoSpacing"/>
        <w:rPr>
          <w:sz w:val="18"/>
          <w:szCs w:val="18"/>
        </w:rPr>
      </w:pPr>
    </w:p>
    <w:p w14:paraId="7E427075" w14:textId="0AD87E71" w:rsidR="006D5D33" w:rsidRDefault="00D814DA" w:rsidP="006312E8">
      <w:pPr>
        <w:pStyle w:val="NoSpacing"/>
        <w:rPr>
          <w:sz w:val="18"/>
          <w:szCs w:val="18"/>
        </w:rPr>
      </w:pPr>
      <w:r>
        <w:rPr>
          <w:sz w:val="18"/>
          <w:szCs w:val="18"/>
        </w:rPr>
        <w:tab/>
      </w:r>
      <w:r w:rsidR="0020236E">
        <w:rPr>
          <w:sz w:val="18"/>
          <w:szCs w:val="18"/>
        </w:rPr>
        <w:t>36</w:t>
      </w:r>
      <w:r w:rsidR="001E4DB0">
        <w:rPr>
          <w:sz w:val="18"/>
          <w:szCs w:val="18"/>
        </w:rPr>
        <w:t>9</w:t>
      </w:r>
      <w:r>
        <w:rPr>
          <w:sz w:val="18"/>
          <w:szCs w:val="18"/>
        </w:rPr>
        <w:tab/>
        <w:t>13 Feb</w:t>
      </w:r>
      <w:r w:rsidR="007534E7">
        <w:rPr>
          <w:sz w:val="18"/>
          <w:szCs w:val="18"/>
        </w:rPr>
        <w:t>ruary</w:t>
      </w:r>
      <w:r>
        <w:rPr>
          <w:sz w:val="18"/>
          <w:szCs w:val="18"/>
        </w:rPr>
        <w:tab/>
        <w:t>£201,500 888 Welsh Open</w:t>
      </w:r>
      <w:r>
        <w:rPr>
          <w:sz w:val="18"/>
          <w:szCs w:val="18"/>
        </w:rPr>
        <w:tab/>
      </w:r>
      <w:r>
        <w:rPr>
          <w:sz w:val="18"/>
          <w:szCs w:val="18"/>
        </w:rPr>
        <w:tab/>
        <w:t>Last 32 (7)</w:t>
      </w:r>
      <w:r>
        <w:rPr>
          <w:sz w:val="18"/>
          <w:szCs w:val="18"/>
        </w:rPr>
        <w:tab/>
        <w:t>Allister Carter</w:t>
      </w:r>
      <w:r>
        <w:rPr>
          <w:sz w:val="18"/>
          <w:szCs w:val="18"/>
        </w:rPr>
        <w:tab/>
      </w:r>
      <w:r>
        <w:rPr>
          <w:sz w:val="18"/>
          <w:szCs w:val="18"/>
        </w:rPr>
        <w:tab/>
        <w:t>England</w:t>
      </w:r>
      <w:r>
        <w:rPr>
          <w:sz w:val="18"/>
          <w:szCs w:val="18"/>
        </w:rPr>
        <w:tab/>
        <w:t>121</w:t>
      </w:r>
      <w:r>
        <w:rPr>
          <w:sz w:val="18"/>
          <w:szCs w:val="18"/>
        </w:rPr>
        <w:tab/>
        <w:t>Frame 4</w:t>
      </w:r>
    </w:p>
    <w:p w14:paraId="72A2F416" w14:textId="77777777" w:rsidR="0020236E" w:rsidRDefault="0020236E" w:rsidP="006312E8">
      <w:pPr>
        <w:pStyle w:val="NoSpacing"/>
        <w:rPr>
          <w:sz w:val="18"/>
          <w:szCs w:val="18"/>
        </w:rPr>
      </w:pPr>
    </w:p>
    <w:p w14:paraId="3983495F" w14:textId="343FC83E" w:rsidR="006D5D33" w:rsidRDefault="00D814DA" w:rsidP="006312E8">
      <w:pPr>
        <w:pStyle w:val="NoSpacing"/>
        <w:rPr>
          <w:sz w:val="18"/>
          <w:szCs w:val="18"/>
        </w:rPr>
      </w:pPr>
      <w:r>
        <w:rPr>
          <w:sz w:val="18"/>
          <w:szCs w:val="18"/>
        </w:rPr>
        <w:tab/>
      </w:r>
      <w:r w:rsidR="0020236E">
        <w:rPr>
          <w:sz w:val="18"/>
          <w:szCs w:val="18"/>
        </w:rPr>
        <w:t>3</w:t>
      </w:r>
      <w:r w:rsidR="00E90CE8">
        <w:rPr>
          <w:sz w:val="18"/>
          <w:szCs w:val="18"/>
        </w:rPr>
        <w:t>7</w:t>
      </w:r>
      <w:r w:rsidR="001E4DB0">
        <w:rPr>
          <w:sz w:val="18"/>
          <w:szCs w:val="18"/>
        </w:rPr>
        <w:t>0</w:t>
      </w:r>
      <w:r>
        <w:rPr>
          <w:sz w:val="18"/>
          <w:szCs w:val="18"/>
        </w:rPr>
        <w:tab/>
        <w:t>13 Feb</w:t>
      </w:r>
      <w:r w:rsidR="007534E7">
        <w:rPr>
          <w:sz w:val="18"/>
          <w:szCs w:val="18"/>
        </w:rPr>
        <w:t>ruary</w:t>
      </w:r>
      <w:r>
        <w:rPr>
          <w:sz w:val="18"/>
          <w:szCs w:val="18"/>
        </w:rPr>
        <w:tab/>
        <w:t>£201,500 888 Welsh Open</w:t>
      </w:r>
      <w:r>
        <w:rPr>
          <w:sz w:val="18"/>
          <w:szCs w:val="18"/>
        </w:rPr>
        <w:tab/>
      </w:r>
      <w:r>
        <w:rPr>
          <w:sz w:val="18"/>
          <w:szCs w:val="18"/>
        </w:rPr>
        <w:tab/>
        <w:t>Last 32 (7)</w:t>
      </w:r>
      <w:r>
        <w:rPr>
          <w:sz w:val="18"/>
          <w:szCs w:val="18"/>
        </w:rPr>
        <w:tab/>
        <w:t>Allister Carter</w:t>
      </w:r>
      <w:r>
        <w:rPr>
          <w:sz w:val="18"/>
          <w:szCs w:val="18"/>
        </w:rPr>
        <w:tab/>
      </w:r>
      <w:r>
        <w:rPr>
          <w:sz w:val="18"/>
          <w:szCs w:val="18"/>
        </w:rPr>
        <w:tab/>
        <w:t>England</w:t>
      </w:r>
      <w:r>
        <w:rPr>
          <w:sz w:val="18"/>
          <w:szCs w:val="18"/>
        </w:rPr>
        <w:tab/>
      </w:r>
      <w:r w:rsidRPr="00D814DA">
        <w:rPr>
          <w:color w:val="7030A0"/>
          <w:sz w:val="18"/>
          <w:szCs w:val="18"/>
        </w:rPr>
        <w:t>117</w:t>
      </w:r>
      <w:r w:rsidRPr="00D814DA">
        <w:rPr>
          <w:color w:val="7030A0"/>
          <w:sz w:val="18"/>
          <w:szCs w:val="18"/>
        </w:rPr>
        <w:tab/>
        <w:t>Frame 7</w:t>
      </w:r>
    </w:p>
    <w:p w14:paraId="20DDDE09" w14:textId="77777777" w:rsidR="002C17D6" w:rsidRDefault="002C17D6" w:rsidP="006312E8">
      <w:pPr>
        <w:pStyle w:val="NoSpacing"/>
        <w:rPr>
          <w:sz w:val="18"/>
          <w:szCs w:val="18"/>
        </w:rPr>
      </w:pPr>
    </w:p>
    <w:p w14:paraId="34020681" w14:textId="311B671D" w:rsidR="0020236E" w:rsidRDefault="00B845B2" w:rsidP="006312E8">
      <w:pPr>
        <w:pStyle w:val="NoSpacing"/>
        <w:rPr>
          <w:sz w:val="18"/>
          <w:szCs w:val="18"/>
        </w:rPr>
      </w:pPr>
      <w:r>
        <w:rPr>
          <w:sz w:val="18"/>
          <w:szCs w:val="18"/>
        </w:rPr>
        <w:tab/>
        <w:t>3</w:t>
      </w:r>
      <w:r w:rsidR="001E4DB0">
        <w:rPr>
          <w:sz w:val="18"/>
          <w:szCs w:val="18"/>
        </w:rPr>
        <w:t>71</w:t>
      </w:r>
      <w:r>
        <w:rPr>
          <w:sz w:val="18"/>
          <w:szCs w:val="18"/>
        </w:rPr>
        <w:tab/>
        <w:t>27 July</w:t>
      </w:r>
      <w:r>
        <w:rPr>
          <w:sz w:val="18"/>
          <w:szCs w:val="18"/>
        </w:rPr>
        <w:tab/>
      </w:r>
      <w:r>
        <w:rPr>
          <w:sz w:val="18"/>
          <w:szCs w:val="18"/>
        </w:rPr>
        <w:tab/>
        <w:t>£410,000 Bank of Communication</w:t>
      </w:r>
      <w:r>
        <w:rPr>
          <w:sz w:val="18"/>
          <w:szCs w:val="18"/>
        </w:rPr>
        <w:tab/>
        <w:t>Last 64 (9)</w:t>
      </w:r>
      <w:r>
        <w:rPr>
          <w:sz w:val="18"/>
          <w:szCs w:val="18"/>
        </w:rPr>
        <w:tab/>
        <w:t>Andrew Higginson</w:t>
      </w:r>
      <w:r>
        <w:rPr>
          <w:sz w:val="18"/>
          <w:szCs w:val="18"/>
        </w:rPr>
        <w:tab/>
        <w:t>England</w:t>
      </w:r>
      <w:r>
        <w:rPr>
          <w:sz w:val="18"/>
          <w:szCs w:val="18"/>
        </w:rPr>
        <w:tab/>
        <w:t>102</w:t>
      </w:r>
      <w:r>
        <w:rPr>
          <w:sz w:val="18"/>
          <w:szCs w:val="18"/>
        </w:rPr>
        <w:tab/>
        <w:t>Frame 2</w:t>
      </w:r>
    </w:p>
    <w:p w14:paraId="0B522FD3" w14:textId="31DC6972" w:rsidR="0020236E" w:rsidRDefault="00B845B2"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Shanghai Masters</w:t>
      </w:r>
    </w:p>
    <w:p w14:paraId="00B39982" w14:textId="0FE401D0" w:rsidR="002C17D6" w:rsidRDefault="002C17D6" w:rsidP="006312E8">
      <w:pPr>
        <w:pStyle w:val="NoSpacing"/>
        <w:rPr>
          <w:sz w:val="18"/>
          <w:szCs w:val="18"/>
        </w:rPr>
      </w:pPr>
      <w:r>
        <w:rPr>
          <w:sz w:val="18"/>
          <w:szCs w:val="18"/>
        </w:rPr>
        <w:tab/>
        <w:t>3</w:t>
      </w:r>
      <w:r w:rsidR="001E4DB0">
        <w:rPr>
          <w:sz w:val="18"/>
          <w:szCs w:val="18"/>
        </w:rPr>
        <w:t>72</w:t>
      </w:r>
      <w:r>
        <w:rPr>
          <w:sz w:val="18"/>
          <w:szCs w:val="18"/>
        </w:rPr>
        <w:tab/>
        <w:t>22 November</w:t>
      </w:r>
      <w:r>
        <w:rPr>
          <w:sz w:val="18"/>
          <w:szCs w:val="18"/>
        </w:rPr>
        <w:tab/>
        <w:t>£637,500 williamhill.com UK</w:t>
      </w:r>
      <w:r>
        <w:rPr>
          <w:sz w:val="18"/>
          <w:szCs w:val="18"/>
        </w:rPr>
        <w:tab/>
      </w:r>
      <w:r>
        <w:rPr>
          <w:sz w:val="18"/>
          <w:szCs w:val="18"/>
        </w:rPr>
        <w:tab/>
        <w:t>Last 64 (11)</w:t>
      </w:r>
      <w:r>
        <w:rPr>
          <w:sz w:val="18"/>
          <w:szCs w:val="18"/>
        </w:rPr>
        <w:tab/>
        <w:t>Pankaj Advani</w:t>
      </w:r>
      <w:r>
        <w:rPr>
          <w:sz w:val="18"/>
          <w:szCs w:val="18"/>
        </w:rPr>
        <w:tab/>
      </w:r>
      <w:r>
        <w:rPr>
          <w:sz w:val="18"/>
          <w:szCs w:val="18"/>
        </w:rPr>
        <w:tab/>
        <w:t>India</w:t>
      </w:r>
      <w:r>
        <w:rPr>
          <w:sz w:val="18"/>
          <w:szCs w:val="18"/>
        </w:rPr>
        <w:tab/>
      </w:r>
      <w:r>
        <w:rPr>
          <w:sz w:val="18"/>
          <w:szCs w:val="18"/>
        </w:rPr>
        <w:tab/>
        <w:t>136</w:t>
      </w:r>
      <w:r>
        <w:rPr>
          <w:sz w:val="18"/>
          <w:szCs w:val="18"/>
        </w:rPr>
        <w:tab/>
        <w:t>Frame 10</w:t>
      </w:r>
    </w:p>
    <w:p w14:paraId="06AAB8D4" w14:textId="59A35540" w:rsidR="002C17D6" w:rsidRDefault="002C17D6"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D3EF1D8" w14:textId="0C94C964" w:rsidR="002C17D6" w:rsidRDefault="002C17D6" w:rsidP="006312E8">
      <w:pPr>
        <w:pStyle w:val="NoSpacing"/>
        <w:rPr>
          <w:sz w:val="18"/>
          <w:szCs w:val="18"/>
        </w:rPr>
      </w:pPr>
      <w:r>
        <w:rPr>
          <w:sz w:val="18"/>
          <w:szCs w:val="18"/>
        </w:rPr>
        <w:tab/>
        <w:t>3</w:t>
      </w:r>
      <w:r w:rsidR="00E90CE8">
        <w:rPr>
          <w:sz w:val="18"/>
          <w:szCs w:val="18"/>
        </w:rPr>
        <w:t>7</w:t>
      </w:r>
      <w:r w:rsidR="001E4DB0">
        <w:rPr>
          <w:sz w:val="18"/>
          <w:szCs w:val="18"/>
        </w:rPr>
        <w:t>3</w:t>
      </w:r>
      <w:r>
        <w:rPr>
          <w:sz w:val="18"/>
          <w:szCs w:val="18"/>
        </w:rPr>
        <w:tab/>
        <w:t>23 November</w:t>
      </w:r>
      <w:r>
        <w:rPr>
          <w:sz w:val="18"/>
          <w:szCs w:val="18"/>
        </w:rPr>
        <w:tab/>
        <w:t>£637,500 williamhill.com UK</w:t>
      </w:r>
      <w:r>
        <w:rPr>
          <w:sz w:val="18"/>
          <w:szCs w:val="18"/>
        </w:rPr>
        <w:tab/>
      </w:r>
      <w:r>
        <w:rPr>
          <w:sz w:val="18"/>
          <w:szCs w:val="18"/>
        </w:rPr>
        <w:tab/>
        <w:t>Last 48 (11)</w:t>
      </w:r>
      <w:r>
        <w:rPr>
          <w:sz w:val="18"/>
          <w:szCs w:val="18"/>
        </w:rPr>
        <w:tab/>
        <w:t>Jamie Burnett</w:t>
      </w:r>
      <w:r>
        <w:rPr>
          <w:sz w:val="18"/>
          <w:szCs w:val="18"/>
        </w:rPr>
        <w:tab/>
      </w:r>
      <w:r>
        <w:rPr>
          <w:sz w:val="18"/>
          <w:szCs w:val="18"/>
        </w:rPr>
        <w:tab/>
        <w:t>Scotland</w:t>
      </w:r>
      <w:r>
        <w:rPr>
          <w:sz w:val="18"/>
          <w:szCs w:val="18"/>
        </w:rPr>
        <w:tab/>
      </w:r>
      <w:r w:rsidRPr="00132473">
        <w:rPr>
          <w:color w:val="00B050"/>
          <w:sz w:val="18"/>
          <w:szCs w:val="18"/>
        </w:rPr>
        <w:t>1</w:t>
      </w:r>
      <w:r>
        <w:rPr>
          <w:color w:val="00B050"/>
          <w:sz w:val="18"/>
          <w:szCs w:val="18"/>
        </w:rPr>
        <w:t>41</w:t>
      </w:r>
      <w:r w:rsidRPr="00132473">
        <w:rPr>
          <w:color w:val="00B050"/>
          <w:sz w:val="18"/>
          <w:szCs w:val="18"/>
        </w:rPr>
        <w:tab/>
        <w:t xml:space="preserve">Frame </w:t>
      </w:r>
      <w:r>
        <w:rPr>
          <w:color w:val="00B050"/>
          <w:sz w:val="18"/>
          <w:szCs w:val="18"/>
        </w:rPr>
        <w:t>8</w:t>
      </w:r>
    </w:p>
    <w:p w14:paraId="2F2EEDE1" w14:textId="77777777" w:rsidR="005748D4" w:rsidRDefault="005748D4" w:rsidP="005748D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D37047F" w14:textId="31D90B58" w:rsidR="002C17D6" w:rsidRDefault="002C17D6" w:rsidP="006312E8">
      <w:pPr>
        <w:pStyle w:val="NoSpacing"/>
        <w:rPr>
          <w:sz w:val="18"/>
          <w:szCs w:val="18"/>
        </w:rPr>
      </w:pPr>
    </w:p>
    <w:p w14:paraId="6E950A61" w14:textId="795AFCA7" w:rsidR="005748D4" w:rsidRDefault="005748D4" w:rsidP="006312E8">
      <w:pPr>
        <w:pStyle w:val="NoSpacing"/>
        <w:rPr>
          <w:sz w:val="18"/>
          <w:szCs w:val="18"/>
        </w:rPr>
      </w:pPr>
      <w:r>
        <w:rPr>
          <w:sz w:val="18"/>
          <w:szCs w:val="18"/>
        </w:rPr>
        <w:t>2013</w:t>
      </w:r>
    </w:p>
    <w:p w14:paraId="5990FA2E" w14:textId="42FA7706" w:rsidR="005748D4" w:rsidRDefault="00286658" w:rsidP="006312E8">
      <w:pPr>
        <w:pStyle w:val="NoSpacing"/>
        <w:rPr>
          <w:sz w:val="18"/>
          <w:szCs w:val="18"/>
        </w:rPr>
      </w:pPr>
      <w:r>
        <w:rPr>
          <w:sz w:val="18"/>
          <w:szCs w:val="18"/>
        </w:rPr>
        <w:tab/>
        <w:t>37</w:t>
      </w:r>
      <w:r w:rsidR="001E4DB0">
        <w:rPr>
          <w:sz w:val="18"/>
          <w:szCs w:val="18"/>
        </w:rPr>
        <w:t>4</w:t>
      </w:r>
      <w:r>
        <w:rPr>
          <w:sz w:val="18"/>
          <w:szCs w:val="18"/>
        </w:rPr>
        <w:tab/>
        <w:t>11 January</w:t>
      </w:r>
      <w:r>
        <w:rPr>
          <w:sz w:val="18"/>
          <w:szCs w:val="18"/>
        </w:rPr>
        <w:tab/>
        <w:t>£431,000 Bank of Beijing China Open</w:t>
      </w:r>
      <w:r>
        <w:rPr>
          <w:sz w:val="18"/>
          <w:szCs w:val="18"/>
        </w:rPr>
        <w:tab/>
        <w:t>Last 80 (9)</w:t>
      </w:r>
      <w:r>
        <w:rPr>
          <w:sz w:val="18"/>
          <w:szCs w:val="18"/>
        </w:rPr>
        <w:tab/>
        <w:t>Mike Dunn</w:t>
      </w:r>
      <w:r>
        <w:rPr>
          <w:sz w:val="18"/>
          <w:szCs w:val="18"/>
        </w:rPr>
        <w:tab/>
      </w:r>
      <w:r>
        <w:rPr>
          <w:sz w:val="18"/>
          <w:szCs w:val="18"/>
        </w:rPr>
        <w:tab/>
        <w:t>England</w:t>
      </w:r>
      <w:r>
        <w:rPr>
          <w:sz w:val="18"/>
          <w:szCs w:val="18"/>
        </w:rPr>
        <w:tab/>
      </w:r>
      <w:r w:rsidRPr="00132473">
        <w:rPr>
          <w:color w:val="00B050"/>
          <w:sz w:val="18"/>
          <w:szCs w:val="18"/>
        </w:rPr>
        <w:t>1</w:t>
      </w:r>
      <w:r>
        <w:rPr>
          <w:color w:val="00B050"/>
          <w:sz w:val="18"/>
          <w:szCs w:val="18"/>
        </w:rPr>
        <w:t>00</w:t>
      </w:r>
      <w:r w:rsidRPr="00132473">
        <w:rPr>
          <w:color w:val="00B050"/>
          <w:sz w:val="18"/>
          <w:szCs w:val="18"/>
        </w:rPr>
        <w:tab/>
        <w:t xml:space="preserve">Frame </w:t>
      </w:r>
      <w:r>
        <w:rPr>
          <w:color w:val="00B050"/>
          <w:sz w:val="18"/>
          <w:szCs w:val="18"/>
        </w:rPr>
        <w:t>8</w:t>
      </w:r>
    </w:p>
    <w:p w14:paraId="30D39E7D" w14:textId="77777777" w:rsidR="00D71D4E" w:rsidRDefault="00D71D4E" w:rsidP="006312E8">
      <w:pPr>
        <w:pStyle w:val="NoSpacing"/>
        <w:rPr>
          <w:sz w:val="18"/>
          <w:szCs w:val="18"/>
        </w:rPr>
      </w:pPr>
    </w:p>
    <w:p w14:paraId="1C2AB9F8" w14:textId="402921DB" w:rsidR="00286658" w:rsidRDefault="00286658" w:rsidP="006312E8">
      <w:pPr>
        <w:pStyle w:val="NoSpacing"/>
        <w:rPr>
          <w:sz w:val="18"/>
          <w:szCs w:val="18"/>
        </w:rPr>
      </w:pPr>
      <w:r>
        <w:rPr>
          <w:sz w:val="18"/>
          <w:szCs w:val="18"/>
        </w:rPr>
        <w:tab/>
        <w:t>37</w:t>
      </w:r>
      <w:r w:rsidR="001E4DB0">
        <w:rPr>
          <w:sz w:val="18"/>
          <w:szCs w:val="18"/>
        </w:rPr>
        <w:t>5</w:t>
      </w:r>
      <w:r>
        <w:rPr>
          <w:sz w:val="18"/>
          <w:szCs w:val="18"/>
        </w:rPr>
        <w:tab/>
      </w:r>
      <w:r w:rsidR="007534E7">
        <w:rPr>
          <w:sz w:val="18"/>
          <w:szCs w:val="18"/>
        </w:rPr>
        <w:t>8</w:t>
      </w:r>
      <w:r>
        <w:rPr>
          <w:sz w:val="18"/>
          <w:szCs w:val="18"/>
        </w:rPr>
        <w:t xml:space="preserve"> February</w:t>
      </w:r>
      <w:r>
        <w:rPr>
          <w:sz w:val="18"/>
          <w:szCs w:val="18"/>
        </w:rPr>
        <w:tab/>
        <w:t>£244,000 BetVictor Welsh Open</w:t>
      </w:r>
      <w:r>
        <w:rPr>
          <w:sz w:val="18"/>
          <w:szCs w:val="18"/>
        </w:rPr>
        <w:tab/>
        <w:t>Last 96 (9)</w:t>
      </w:r>
      <w:r>
        <w:rPr>
          <w:sz w:val="18"/>
          <w:szCs w:val="18"/>
        </w:rPr>
        <w:tab/>
        <w:t xml:space="preserve">Kurt </w:t>
      </w:r>
      <w:proofErr w:type="spellStart"/>
      <w:r>
        <w:rPr>
          <w:sz w:val="18"/>
          <w:szCs w:val="18"/>
        </w:rPr>
        <w:t>Maflin</w:t>
      </w:r>
      <w:proofErr w:type="spellEnd"/>
      <w:r>
        <w:rPr>
          <w:sz w:val="18"/>
          <w:szCs w:val="18"/>
        </w:rPr>
        <w:tab/>
      </w:r>
      <w:r>
        <w:rPr>
          <w:sz w:val="18"/>
          <w:szCs w:val="18"/>
        </w:rPr>
        <w:tab/>
        <w:t>Norway</w:t>
      </w:r>
      <w:r>
        <w:rPr>
          <w:sz w:val="18"/>
          <w:szCs w:val="18"/>
        </w:rPr>
        <w:tab/>
        <w:t>105</w:t>
      </w:r>
      <w:r>
        <w:rPr>
          <w:sz w:val="18"/>
          <w:szCs w:val="18"/>
        </w:rPr>
        <w:tab/>
        <w:t>Frame 4</w:t>
      </w:r>
    </w:p>
    <w:p w14:paraId="36CCFDD3" w14:textId="77777777" w:rsidR="00D71D4E" w:rsidRDefault="00D71D4E" w:rsidP="006312E8">
      <w:pPr>
        <w:pStyle w:val="NoSpacing"/>
        <w:rPr>
          <w:sz w:val="18"/>
          <w:szCs w:val="18"/>
        </w:rPr>
      </w:pPr>
    </w:p>
    <w:p w14:paraId="12287CF9" w14:textId="1D083663" w:rsidR="00286658" w:rsidRDefault="00D71D4E" w:rsidP="006312E8">
      <w:pPr>
        <w:pStyle w:val="NoSpacing"/>
        <w:rPr>
          <w:sz w:val="18"/>
          <w:szCs w:val="18"/>
        </w:rPr>
      </w:pPr>
      <w:r>
        <w:rPr>
          <w:sz w:val="18"/>
          <w:szCs w:val="18"/>
        </w:rPr>
        <w:tab/>
        <w:t>37</w:t>
      </w:r>
      <w:r w:rsidR="001E4DB0">
        <w:rPr>
          <w:sz w:val="18"/>
          <w:szCs w:val="18"/>
        </w:rPr>
        <w:t>6</w:t>
      </w:r>
      <w:r>
        <w:rPr>
          <w:sz w:val="18"/>
          <w:szCs w:val="18"/>
        </w:rPr>
        <w:tab/>
        <w:t>27 May</w:t>
      </w:r>
      <w:r w:rsidR="007534E7">
        <w:rPr>
          <w:sz w:val="18"/>
          <w:szCs w:val="18"/>
        </w:rPr>
        <w:tab/>
      </w:r>
      <w:r>
        <w:rPr>
          <w:sz w:val="18"/>
          <w:szCs w:val="18"/>
        </w:rPr>
        <w:tab/>
        <w:t>£474,000 Sports Lottery Cup Wu Xi</w:t>
      </w:r>
      <w:r>
        <w:rPr>
          <w:sz w:val="18"/>
          <w:szCs w:val="18"/>
        </w:rPr>
        <w:tab/>
        <w:t>Last 128 (9)</w:t>
      </w:r>
      <w:r>
        <w:rPr>
          <w:sz w:val="18"/>
          <w:szCs w:val="18"/>
        </w:rPr>
        <w:tab/>
        <w:t>James Cahill</w:t>
      </w:r>
      <w:r>
        <w:rPr>
          <w:sz w:val="18"/>
          <w:szCs w:val="18"/>
        </w:rPr>
        <w:tab/>
      </w:r>
      <w:r>
        <w:rPr>
          <w:sz w:val="18"/>
          <w:szCs w:val="18"/>
        </w:rPr>
        <w:tab/>
        <w:t>England</w:t>
      </w:r>
      <w:r>
        <w:rPr>
          <w:sz w:val="18"/>
          <w:szCs w:val="18"/>
        </w:rPr>
        <w:tab/>
        <w:t>131</w:t>
      </w:r>
      <w:r>
        <w:rPr>
          <w:sz w:val="18"/>
          <w:szCs w:val="18"/>
        </w:rPr>
        <w:tab/>
        <w:t>Frame 6</w:t>
      </w:r>
    </w:p>
    <w:p w14:paraId="394B9F09" w14:textId="3F7BADCC" w:rsidR="00D71D4E" w:rsidRDefault="00D71D4E"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Classic</w:t>
      </w:r>
    </w:p>
    <w:p w14:paraId="2E662CFB" w14:textId="77777777" w:rsidR="00D22C8E" w:rsidRDefault="00D22C8E" w:rsidP="006312E8">
      <w:pPr>
        <w:pStyle w:val="NoSpacing"/>
        <w:rPr>
          <w:sz w:val="18"/>
          <w:szCs w:val="18"/>
        </w:rPr>
      </w:pPr>
    </w:p>
    <w:p w14:paraId="29D5C975" w14:textId="3D896B3B" w:rsidR="00D22C8E" w:rsidRDefault="00D22C8E" w:rsidP="006312E8">
      <w:pPr>
        <w:pStyle w:val="NoSpacing"/>
        <w:rPr>
          <w:sz w:val="18"/>
          <w:szCs w:val="18"/>
        </w:rPr>
      </w:pPr>
      <w:r>
        <w:rPr>
          <w:sz w:val="18"/>
          <w:szCs w:val="18"/>
        </w:rPr>
        <w:t>2014</w:t>
      </w:r>
    </w:p>
    <w:p w14:paraId="1513CA9F" w14:textId="319696C6" w:rsidR="00D71D4E" w:rsidRDefault="00D71D4E" w:rsidP="006312E8">
      <w:pPr>
        <w:pStyle w:val="NoSpacing"/>
        <w:rPr>
          <w:sz w:val="18"/>
          <w:szCs w:val="18"/>
        </w:rPr>
      </w:pPr>
      <w:r>
        <w:rPr>
          <w:sz w:val="18"/>
          <w:szCs w:val="18"/>
        </w:rPr>
        <w:tab/>
        <w:t>37</w:t>
      </w:r>
      <w:r w:rsidR="001E4DB0">
        <w:rPr>
          <w:sz w:val="18"/>
          <w:szCs w:val="18"/>
        </w:rPr>
        <w:t>7</w:t>
      </w:r>
      <w:r>
        <w:rPr>
          <w:sz w:val="18"/>
          <w:szCs w:val="18"/>
        </w:rPr>
        <w:tab/>
        <w:t>7 February</w:t>
      </w:r>
      <w:r>
        <w:rPr>
          <w:sz w:val="18"/>
          <w:szCs w:val="18"/>
        </w:rPr>
        <w:tab/>
        <w:t>£104,657 European Tour 8 – Gdynia</w:t>
      </w:r>
      <w:r>
        <w:rPr>
          <w:sz w:val="18"/>
          <w:szCs w:val="18"/>
        </w:rPr>
        <w:tab/>
      </w:r>
      <w:r w:rsidR="00D22C8E">
        <w:rPr>
          <w:sz w:val="18"/>
          <w:szCs w:val="18"/>
        </w:rPr>
        <w:t>Last 32 (7)</w:t>
      </w:r>
      <w:r w:rsidR="00D22C8E">
        <w:rPr>
          <w:sz w:val="18"/>
          <w:szCs w:val="18"/>
        </w:rPr>
        <w:tab/>
        <w:t>J</w:t>
      </w:r>
      <w:r w:rsidR="00A837E6">
        <w:rPr>
          <w:sz w:val="18"/>
          <w:szCs w:val="18"/>
        </w:rPr>
        <w:t>udd Trump</w:t>
      </w:r>
      <w:r w:rsidR="00D22C8E">
        <w:rPr>
          <w:sz w:val="18"/>
          <w:szCs w:val="18"/>
        </w:rPr>
        <w:tab/>
      </w:r>
      <w:r w:rsidR="00D22C8E">
        <w:rPr>
          <w:sz w:val="18"/>
          <w:szCs w:val="18"/>
        </w:rPr>
        <w:tab/>
        <w:t>England</w:t>
      </w:r>
      <w:r w:rsidR="00D22C8E">
        <w:rPr>
          <w:sz w:val="18"/>
          <w:szCs w:val="18"/>
        </w:rPr>
        <w:tab/>
        <w:t>137</w:t>
      </w:r>
      <w:r w:rsidR="00D22C8E">
        <w:rPr>
          <w:sz w:val="18"/>
          <w:szCs w:val="18"/>
        </w:rPr>
        <w:tab/>
        <w:t>Frame 2</w:t>
      </w:r>
    </w:p>
    <w:p w14:paraId="42A0545E" w14:textId="204EA23E" w:rsidR="00D71D4E" w:rsidRDefault="00D22C8E"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452B1334" w14:textId="03B2DADA" w:rsidR="00D22C8E" w:rsidRDefault="00D22C8E" w:rsidP="006312E8">
      <w:pPr>
        <w:pStyle w:val="NoSpacing"/>
        <w:rPr>
          <w:sz w:val="18"/>
          <w:szCs w:val="18"/>
        </w:rPr>
      </w:pPr>
    </w:p>
    <w:p w14:paraId="7F8284C1" w14:textId="77777777" w:rsidR="00D22C8E" w:rsidRDefault="00D22C8E" w:rsidP="006312E8">
      <w:pPr>
        <w:pStyle w:val="NoSpacing"/>
        <w:rPr>
          <w:sz w:val="18"/>
          <w:szCs w:val="18"/>
        </w:rPr>
      </w:pPr>
    </w:p>
    <w:p w14:paraId="659D1320" w14:textId="3CEF3E4E" w:rsidR="00E63B29" w:rsidRPr="00D22C8E" w:rsidRDefault="00E63B29" w:rsidP="0026588B">
      <w:pPr>
        <w:pStyle w:val="Heading1"/>
      </w:pPr>
      <w:bookmarkStart w:id="3" w:name="_Toc175748449"/>
      <w:r w:rsidRPr="00D22C8E">
        <w:lastRenderedPageBreak/>
        <w:t>JIMMY WHITE</w:t>
      </w:r>
      <w:bookmarkEnd w:id="3"/>
    </w:p>
    <w:p w14:paraId="4B5BEF6B" w14:textId="4D451F83" w:rsidR="00E63B29" w:rsidRDefault="00E63B29" w:rsidP="00E63B2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(Turned professional 1980)</w:t>
      </w:r>
    </w:p>
    <w:p w14:paraId="2437232D" w14:textId="77777777" w:rsidR="0016694E" w:rsidRPr="001E4DB0" w:rsidRDefault="0016694E" w:rsidP="0016694E">
      <w:pPr>
        <w:pStyle w:val="NoSpacing"/>
        <w:rPr>
          <w:b/>
          <w:bCs/>
          <w:i/>
          <w:iCs/>
          <w:sz w:val="18"/>
          <w:szCs w:val="18"/>
        </w:rPr>
      </w:pPr>
      <w:r>
        <w:rPr>
          <w:sz w:val="18"/>
          <w:szCs w:val="18"/>
        </w:rPr>
        <w:tab/>
      </w:r>
      <w:r>
        <w:rPr>
          <w:sz w:val="18"/>
          <w:szCs w:val="18"/>
        </w:rPr>
        <w:tab/>
      </w:r>
      <w:proofErr w:type="gramStart"/>
      <w:r w:rsidRPr="001E4DB0">
        <w:rPr>
          <w:b/>
          <w:bCs/>
          <w:i/>
          <w:iCs/>
          <w:sz w:val="18"/>
          <w:szCs w:val="18"/>
          <w:shd w:val="clear" w:color="auto" w:fill="92D050"/>
        </w:rPr>
        <w:t>Thanks</w:t>
      </w:r>
      <w:proofErr w:type="gramEnd"/>
      <w:r w:rsidRPr="001E4DB0">
        <w:rPr>
          <w:b/>
          <w:bCs/>
          <w:i/>
          <w:iCs/>
          <w:sz w:val="18"/>
          <w:szCs w:val="18"/>
          <w:shd w:val="clear" w:color="auto" w:fill="92D050"/>
        </w:rPr>
        <w:t xml:space="preserve"> and appreciation to Dean Howell for his generous help &amp; assistance in greatly refining &amp; improving this listing.</w:t>
      </w:r>
    </w:p>
    <w:p w14:paraId="40DDA81B" w14:textId="77777777" w:rsidR="00E63B29" w:rsidRDefault="00E63B29" w:rsidP="006312E8">
      <w:pPr>
        <w:pStyle w:val="NoSpacing"/>
        <w:rPr>
          <w:sz w:val="18"/>
          <w:szCs w:val="18"/>
        </w:rPr>
      </w:pPr>
    </w:p>
    <w:p w14:paraId="5D188DD2" w14:textId="72026506" w:rsidR="00E63B29" w:rsidRDefault="00E63B29" w:rsidP="006312E8">
      <w:pPr>
        <w:pStyle w:val="NoSpacing"/>
        <w:rPr>
          <w:sz w:val="18"/>
          <w:szCs w:val="18"/>
        </w:rPr>
      </w:pPr>
      <w:r>
        <w:rPr>
          <w:sz w:val="18"/>
          <w:szCs w:val="18"/>
        </w:rPr>
        <w:t>1980</w:t>
      </w:r>
    </w:p>
    <w:p w14:paraId="7BBCAB61" w14:textId="14ACF2F1" w:rsidR="00E63B29" w:rsidRDefault="00E63B29" w:rsidP="006312E8">
      <w:pPr>
        <w:pStyle w:val="NoSpacing"/>
        <w:rPr>
          <w:sz w:val="18"/>
          <w:szCs w:val="18"/>
        </w:rPr>
      </w:pPr>
      <w:r>
        <w:rPr>
          <w:sz w:val="18"/>
          <w:szCs w:val="18"/>
        </w:rPr>
        <w:tab/>
        <w:t>001</w:t>
      </w:r>
      <w:r>
        <w:rPr>
          <w:sz w:val="18"/>
          <w:szCs w:val="18"/>
        </w:rPr>
        <w:tab/>
        <w:t>23-24 August</w:t>
      </w:r>
      <w:r>
        <w:rPr>
          <w:sz w:val="18"/>
          <w:szCs w:val="18"/>
        </w:rPr>
        <w:tab/>
        <w:t>CAN$25,000 Dufferin Cue Canadian</w:t>
      </w:r>
      <w:r>
        <w:rPr>
          <w:sz w:val="18"/>
          <w:szCs w:val="18"/>
        </w:rPr>
        <w:tab/>
        <w:t>Oct-final (17)</w:t>
      </w:r>
      <w:r>
        <w:rPr>
          <w:sz w:val="18"/>
          <w:szCs w:val="18"/>
        </w:rPr>
        <w:tab/>
        <w:t>Alex Higgins</w:t>
      </w:r>
      <w:r>
        <w:rPr>
          <w:sz w:val="18"/>
          <w:szCs w:val="18"/>
        </w:rPr>
        <w:tab/>
      </w:r>
      <w:r>
        <w:rPr>
          <w:sz w:val="18"/>
          <w:szCs w:val="18"/>
        </w:rPr>
        <w:tab/>
        <w:t>Northern Ire.</w:t>
      </w:r>
      <w:r>
        <w:rPr>
          <w:sz w:val="18"/>
          <w:szCs w:val="18"/>
        </w:rPr>
        <w:tab/>
        <w:t>104</w:t>
      </w:r>
      <w:r>
        <w:rPr>
          <w:sz w:val="18"/>
          <w:szCs w:val="18"/>
        </w:rPr>
        <w:tab/>
        <w:t>Frame 2</w:t>
      </w:r>
    </w:p>
    <w:p w14:paraId="00A4A641" w14:textId="721A4ABE" w:rsidR="00E63B29" w:rsidRDefault="00E63B29"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31ABACCC" w14:textId="77777777" w:rsidR="000447FC" w:rsidRDefault="000447FC" w:rsidP="00040348">
      <w:pPr>
        <w:pStyle w:val="NoSpacing"/>
        <w:rPr>
          <w:sz w:val="18"/>
          <w:szCs w:val="18"/>
        </w:rPr>
      </w:pPr>
    </w:p>
    <w:p w14:paraId="59C94059" w14:textId="33D947FE" w:rsidR="00040348" w:rsidRDefault="00040348" w:rsidP="00040348">
      <w:pPr>
        <w:pStyle w:val="NoSpacing"/>
        <w:rPr>
          <w:sz w:val="18"/>
          <w:szCs w:val="18"/>
        </w:rPr>
      </w:pPr>
      <w:r>
        <w:rPr>
          <w:sz w:val="18"/>
          <w:szCs w:val="18"/>
        </w:rPr>
        <w:t>1981</w:t>
      </w:r>
    </w:p>
    <w:p w14:paraId="5AEF424B" w14:textId="49334EDF" w:rsidR="00040348" w:rsidRDefault="00040348" w:rsidP="00040348">
      <w:pPr>
        <w:pStyle w:val="NoSpacing"/>
        <w:rPr>
          <w:sz w:val="18"/>
          <w:szCs w:val="18"/>
        </w:rPr>
      </w:pPr>
      <w:r>
        <w:rPr>
          <w:sz w:val="18"/>
          <w:szCs w:val="18"/>
        </w:rPr>
        <w:tab/>
        <w:t>002</w:t>
      </w:r>
      <w:r>
        <w:rPr>
          <w:sz w:val="18"/>
          <w:szCs w:val="18"/>
        </w:rPr>
        <w:tab/>
      </w:r>
      <w:r w:rsidR="00B63E79">
        <w:rPr>
          <w:sz w:val="18"/>
          <w:szCs w:val="18"/>
        </w:rPr>
        <w:t xml:space="preserve">17 </w:t>
      </w:r>
      <w:r>
        <w:rPr>
          <w:sz w:val="18"/>
          <w:szCs w:val="18"/>
        </w:rPr>
        <w:t>January</w:t>
      </w:r>
      <w:r>
        <w:rPr>
          <w:sz w:val="18"/>
          <w:szCs w:val="18"/>
        </w:rPr>
        <w:tab/>
        <w:t>£30,000 Yamaha Organs International</w:t>
      </w:r>
      <w:r>
        <w:rPr>
          <w:sz w:val="18"/>
          <w:szCs w:val="18"/>
        </w:rPr>
        <w:tab/>
        <w:t>Qualifying</w:t>
      </w:r>
      <w:r>
        <w:rPr>
          <w:sz w:val="18"/>
          <w:szCs w:val="18"/>
        </w:rPr>
        <w:tab/>
        <w:t>Pat Houlihan</w:t>
      </w:r>
      <w:r>
        <w:rPr>
          <w:sz w:val="18"/>
          <w:szCs w:val="18"/>
        </w:rPr>
        <w:tab/>
      </w:r>
      <w:r>
        <w:rPr>
          <w:sz w:val="18"/>
          <w:szCs w:val="18"/>
        </w:rPr>
        <w:tab/>
        <w:t>England</w:t>
      </w:r>
      <w:r>
        <w:rPr>
          <w:sz w:val="18"/>
          <w:szCs w:val="18"/>
        </w:rPr>
        <w:tab/>
      </w:r>
      <w:r w:rsidRPr="00F65B8C">
        <w:rPr>
          <w:color w:val="7030A0"/>
          <w:sz w:val="18"/>
          <w:szCs w:val="18"/>
        </w:rPr>
        <w:t>126</w:t>
      </w:r>
      <w:r w:rsidRPr="00F65B8C">
        <w:rPr>
          <w:color w:val="7030A0"/>
          <w:sz w:val="18"/>
          <w:szCs w:val="18"/>
        </w:rPr>
        <w:tab/>
        <w:t>Frame 3</w:t>
      </w:r>
    </w:p>
    <w:p w14:paraId="403C3EFF" w14:textId="64C99DD0" w:rsidR="00040348" w:rsidRDefault="00040348" w:rsidP="0004034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t>[previously British Gold Cup]</w:t>
      </w:r>
      <w:r>
        <w:rPr>
          <w:sz w:val="18"/>
          <w:szCs w:val="18"/>
        </w:rPr>
        <w:tab/>
        <w:t xml:space="preserve">Group </w:t>
      </w:r>
      <w:r w:rsidR="000447FC">
        <w:rPr>
          <w:sz w:val="18"/>
          <w:szCs w:val="18"/>
        </w:rPr>
        <w:t xml:space="preserve">One </w:t>
      </w:r>
      <w:r>
        <w:rPr>
          <w:sz w:val="18"/>
          <w:szCs w:val="18"/>
        </w:rPr>
        <w:t>(3)</w:t>
      </w:r>
    </w:p>
    <w:p w14:paraId="0BC5601C" w14:textId="77777777" w:rsidR="000447FC" w:rsidRDefault="000447FC" w:rsidP="00F07E05">
      <w:pPr>
        <w:pStyle w:val="NoSpacing"/>
        <w:rPr>
          <w:sz w:val="18"/>
          <w:szCs w:val="18"/>
        </w:rPr>
      </w:pPr>
    </w:p>
    <w:p w14:paraId="09783376" w14:textId="65B03475" w:rsidR="000447FC" w:rsidRDefault="000447FC" w:rsidP="00F07E05">
      <w:pPr>
        <w:pStyle w:val="NoSpacing"/>
        <w:rPr>
          <w:sz w:val="18"/>
          <w:szCs w:val="18"/>
        </w:rPr>
      </w:pPr>
      <w:r>
        <w:rPr>
          <w:sz w:val="18"/>
          <w:szCs w:val="18"/>
        </w:rPr>
        <w:t>1982</w:t>
      </w:r>
    </w:p>
    <w:p w14:paraId="0D2E0D04" w14:textId="2E04CEA4" w:rsidR="00F07E05" w:rsidRDefault="00F07E05" w:rsidP="00F07E05">
      <w:pPr>
        <w:pStyle w:val="NoSpacing"/>
        <w:rPr>
          <w:sz w:val="18"/>
          <w:szCs w:val="18"/>
        </w:rPr>
      </w:pPr>
      <w:r>
        <w:rPr>
          <w:sz w:val="18"/>
          <w:szCs w:val="18"/>
        </w:rPr>
        <w:tab/>
      </w:r>
      <w:r w:rsidRPr="00495337">
        <w:rPr>
          <w:b/>
          <w:bCs/>
          <w:sz w:val="18"/>
          <w:szCs w:val="18"/>
        </w:rPr>
        <w:t>0</w:t>
      </w:r>
      <w:r w:rsidR="000447FC">
        <w:rPr>
          <w:b/>
          <w:bCs/>
          <w:sz w:val="18"/>
          <w:szCs w:val="18"/>
        </w:rPr>
        <w:t>03</w:t>
      </w:r>
      <w:r w:rsidRPr="00495337">
        <w:rPr>
          <w:b/>
          <w:bCs/>
          <w:sz w:val="18"/>
          <w:szCs w:val="18"/>
        </w:rPr>
        <w:tab/>
      </w:r>
      <w:r w:rsidR="000447FC">
        <w:rPr>
          <w:b/>
          <w:bCs/>
          <w:sz w:val="18"/>
          <w:szCs w:val="18"/>
        </w:rPr>
        <w:t>5</w:t>
      </w:r>
      <w:r>
        <w:rPr>
          <w:b/>
          <w:bCs/>
          <w:sz w:val="18"/>
          <w:szCs w:val="18"/>
        </w:rPr>
        <w:t xml:space="preserve"> </w:t>
      </w:r>
      <w:r w:rsidR="000447FC">
        <w:rPr>
          <w:b/>
          <w:bCs/>
          <w:sz w:val="18"/>
          <w:szCs w:val="18"/>
        </w:rPr>
        <w:t>May</w:t>
      </w:r>
      <w:r>
        <w:rPr>
          <w:b/>
          <w:bCs/>
          <w:sz w:val="18"/>
          <w:szCs w:val="18"/>
        </w:rPr>
        <w:tab/>
      </w:r>
      <w:r>
        <w:rPr>
          <w:b/>
          <w:bCs/>
          <w:sz w:val="18"/>
          <w:szCs w:val="18"/>
        </w:rPr>
        <w:tab/>
      </w:r>
      <w:r w:rsidRPr="00495337">
        <w:rPr>
          <w:b/>
          <w:bCs/>
          <w:sz w:val="18"/>
          <w:szCs w:val="18"/>
        </w:rPr>
        <w:t>£</w:t>
      </w:r>
      <w:r w:rsidR="000447FC">
        <w:rPr>
          <w:b/>
          <w:bCs/>
          <w:sz w:val="18"/>
          <w:szCs w:val="18"/>
        </w:rPr>
        <w:t>110</w:t>
      </w:r>
      <w:r w:rsidRPr="00495337">
        <w:rPr>
          <w:b/>
          <w:bCs/>
          <w:sz w:val="18"/>
          <w:szCs w:val="18"/>
        </w:rPr>
        <w:t>,</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Hex-final</w:t>
      </w:r>
      <w:r w:rsidR="000447FC">
        <w:rPr>
          <w:b/>
          <w:bCs/>
          <w:sz w:val="18"/>
          <w:szCs w:val="18"/>
        </w:rPr>
        <w:t xml:space="preserve"> </w:t>
      </w:r>
      <w:r>
        <w:rPr>
          <w:b/>
          <w:bCs/>
          <w:sz w:val="18"/>
          <w:szCs w:val="18"/>
        </w:rPr>
        <w:t>(19)</w:t>
      </w:r>
      <w:r>
        <w:rPr>
          <w:b/>
          <w:bCs/>
          <w:sz w:val="18"/>
          <w:szCs w:val="18"/>
        </w:rPr>
        <w:tab/>
        <w:t>Cliff Thorb</w:t>
      </w:r>
      <w:r w:rsidR="000447FC">
        <w:rPr>
          <w:b/>
          <w:bCs/>
          <w:sz w:val="18"/>
          <w:szCs w:val="18"/>
        </w:rPr>
        <w:t>urn</w:t>
      </w:r>
      <w:r w:rsidR="000447FC">
        <w:rPr>
          <w:b/>
          <w:bCs/>
          <w:sz w:val="18"/>
          <w:szCs w:val="18"/>
        </w:rPr>
        <w:tab/>
      </w:r>
      <w:r w:rsidR="000447FC">
        <w:rPr>
          <w:b/>
          <w:bCs/>
          <w:sz w:val="18"/>
          <w:szCs w:val="18"/>
        </w:rPr>
        <w:tab/>
        <w:t>Canada</w:t>
      </w:r>
      <w:r w:rsidR="000447FC">
        <w:rPr>
          <w:b/>
          <w:bCs/>
          <w:sz w:val="18"/>
          <w:szCs w:val="18"/>
        </w:rPr>
        <w:tab/>
      </w:r>
      <w:r w:rsidR="000447FC">
        <w:rPr>
          <w:b/>
          <w:bCs/>
          <w:sz w:val="18"/>
          <w:szCs w:val="18"/>
        </w:rPr>
        <w:tab/>
      </w:r>
      <w:r>
        <w:rPr>
          <w:b/>
          <w:bCs/>
          <w:sz w:val="18"/>
          <w:szCs w:val="18"/>
        </w:rPr>
        <w:t>102</w:t>
      </w:r>
      <w:r w:rsidR="000447FC">
        <w:rPr>
          <w:b/>
          <w:bCs/>
          <w:sz w:val="18"/>
          <w:szCs w:val="18"/>
        </w:rPr>
        <w:tab/>
        <w:t xml:space="preserve">Frame </w:t>
      </w:r>
      <w:r>
        <w:rPr>
          <w:b/>
          <w:bCs/>
          <w:sz w:val="18"/>
          <w:szCs w:val="18"/>
        </w:rPr>
        <w:t>1</w:t>
      </w:r>
    </w:p>
    <w:p w14:paraId="7151D8BC" w14:textId="4D749968" w:rsidR="00F07E05" w:rsidRPr="00D06E81" w:rsidRDefault="00F07E05" w:rsidP="00F07E05">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33608BEC" w14:textId="076D2DE2" w:rsidR="00E63B29" w:rsidRDefault="000447FC" w:rsidP="006312E8">
      <w:pPr>
        <w:pStyle w:val="NoSpacing"/>
        <w:rPr>
          <w:sz w:val="18"/>
          <w:szCs w:val="18"/>
        </w:rPr>
      </w:pPr>
      <w:r>
        <w:rPr>
          <w:sz w:val="18"/>
          <w:szCs w:val="18"/>
        </w:rPr>
        <w:tab/>
      </w:r>
      <w:r w:rsidRPr="00495337">
        <w:rPr>
          <w:b/>
          <w:bCs/>
          <w:sz w:val="18"/>
          <w:szCs w:val="18"/>
        </w:rPr>
        <w:t>0</w:t>
      </w:r>
      <w:r>
        <w:rPr>
          <w:b/>
          <w:bCs/>
          <w:sz w:val="18"/>
          <w:szCs w:val="18"/>
        </w:rPr>
        <w:t>04</w:t>
      </w:r>
      <w:r w:rsidRPr="00495337">
        <w:rPr>
          <w:b/>
          <w:bCs/>
          <w:sz w:val="18"/>
          <w:szCs w:val="18"/>
        </w:rPr>
        <w:tab/>
      </w:r>
      <w:r>
        <w:rPr>
          <w:b/>
          <w:bCs/>
          <w:sz w:val="18"/>
          <w:szCs w:val="18"/>
        </w:rPr>
        <w:t>11 May</w:t>
      </w:r>
      <w:r>
        <w:rPr>
          <w:b/>
          <w:bCs/>
          <w:sz w:val="18"/>
          <w:szCs w:val="18"/>
        </w:rPr>
        <w:tab/>
      </w:r>
      <w:r>
        <w:rPr>
          <w:b/>
          <w:bCs/>
          <w:sz w:val="18"/>
          <w:szCs w:val="18"/>
        </w:rPr>
        <w:tab/>
      </w:r>
      <w:r w:rsidRPr="00495337">
        <w:rPr>
          <w:b/>
          <w:bCs/>
          <w:sz w:val="18"/>
          <w:szCs w:val="18"/>
        </w:rPr>
        <w:t>£</w:t>
      </w:r>
      <w:r>
        <w:rPr>
          <w:b/>
          <w:bCs/>
          <w:sz w:val="18"/>
          <w:szCs w:val="18"/>
        </w:rPr>
        <w:t>110</w:t>
      </w:r>
      <w:r w:rsidRPr="00495337">
        <w:rPr>
          <w:b/>
          <w:bCs/>
          <w:sz w:val="18"/>
          <w:szCs w:val="18"/>
        </w:rPr>
        <w:t>,</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r>
      <w:r w:rsidR="00024DE7">
        <w:rPr>
          <w:b/>
          <w:bCs/>
          <w:sz w:val="18"/>
          <w:szCs w:val="18"/>
        </w:rPr>
        <w:t>Qtr.</w:t>
      </w:r>
      <w:r>
        <w:rPr>
          <w:b/>
          <w:bCs/>
          <w:sz w:val="18"/>
          <w:szCs w:val="18"/>
        </w:rPr>
        <w:t>-final (</w:t>
      </w:r>
      <w:r w:rsidR="00024DE7">
        <w:rPr>
          <w:b/>
          <w:bCs/>
          <w:sz w:val="18"/>
          <w:szCs w:val="18"/>
        </w:rPr>
        <w:t>25</w:t>
      </w:r>
      <w:r>
        <w:rPr>
          <w:b/>
          <w:bCs/>
          <w:sz w:val="18"/>
          <w:szCs w:val="18"/>
        </w:rPr>
        <w:t>)</w:t>
      </w:r>
      <w:r>
        <w:rPr>
          <w:b/>
          <w:bCs/>
          <w:sz w:val="18"/>
          <w:szCs w:val="18"/>
        </w:rPr>
        <w:tab/>
        <w:t>Kirk Stevens</w:t>
      </w:r>
      <w:r>
        <w:rPr>
          <w:b/>
          <w:bCs/>
          <w:sz w:val="18"/>
          <w:szCs w:val="18"/>
        </w:rPr>
        <w:tab/>
      </w:r>
      <w:r>
        <w:rPr>
          <w:b/>
          <w:bCs/>
          <w:sz w:val="18"/>
          <w:szCs w:val="18"/>
        </w:rPr>
        <w:tab/>
        <w:t>Canada</w:t>
      </w:r>
      <w:r>
        <w:rPr>
          <w:b/>
          <w:bCs/>
          <w:sz w:val="18"/>
          <w:szCs w:val="18"/>
        </w:rPr>
        <w:tab/>
      </w:r>
      <w:r>
        <w:rPr>
          <w:b/>
          <w:bCs/>
          <w:sz w:val="18"/>
          <w:szCs w:val="18"/>
        </w:rPr>
        <w:tab/>
        <w:t>126</w:t>
      </w:r>
      <w:r>
        <w:rPr>
          <w:b/>
          <w:bCs/>
          <w:sz w:val="18"/>
          <w:szCs w:val="18"/>
        </w:rPr>
        <w:tab/>
        <w:t>Frame 12</w:t>
      </w:r>
    </w:p>
    <w:p w14:paraId="54F46351" w14:textId="77777777" w:rsidR="000447FC" w:rsidRPr="00D06E81" w:rsidRDefault="000447FC" w:rsidP="000447F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75BE7CC3" w14:textId="47C11C25" w:rsidR="00E63B29" w:rsidRDefault="00E63B29" w:rsidP="006312E8">
      <w:pPr>
        <w:pStyle w:val="NoSpacing"/>
        <w:rPr>
          <w:sz w:val="18"/>
          <w:szCs w:val="18"/>
        </w:rPr>
      </w:pPr>
    </w:p>
    <w:p w14:paraId="5661866A" w14:textId="3355E5FA" w:rsidR="004D61CA" w:rsidRDefault="004D61CA" w:rsidP="006312E8">
      <w:pPr>
        <w:pStyle w:val="NoSpacing"/>
        <w:rPr>
          <w:sz w:val="18"/>
          <w:szCs w:val="18"/>
        </w:rPr>
      </w:pPr>
      <w:r>
        <w:rPr>
          <w:sz w:val="18"/>
          <w:szCs w:val="18"/>
        </w:rPr>
        <w:t>1983</w:t>
      </w:r>
    </w:p>
    <w:p w14:paraId="3FF7EC97" w14:textId="10984D06" w:rsidR="004D61CA" w:rsidRDefault="004D61CA" w:rsidP="004D61CA">
      <w:pPr>
        <w:pStyle w:val="NoSpacing"/>
        <w:rPr>
          <w:sz w:val="18"/>
          <w:szCs w:val="18"/>
        </w:rPr>
      </w:pPr>
      <w:r>
        <w:rPr>
          <w:sz w:val="18"/>
          <w:szCs w:val="18"/>
        </w:rPr>
        <w:tab/>
      </w:r>
      <w:r w:rsidRPr="00495337">
        <w:rPr>
          <w:b/>
          <w:bCs/>
          <w:sz w:val="18"/>
          <w:szCs w:val="18"/>
        </w:rPr>
        <w:t>0</w:t>
      </w:r>
      <w:r>
        <w:rPr>
          <w:b/>
          <w:bCs/>
          <w:sz w:val="18"/>
          <w:szCs w:val="18"/>
        </w:rPr>
        <w:t>05</w:t>
      </w:r>
      <w:r w:rsidRPr="00495337">
        <w:rPr>
          <w:b/>
          <w:bCs/>
          <w:sz w:val="18"/>
          <w:szCs w:val="18"/>
        </w:rPr>
        <w:tab/>
      </w:r>
      <w:r>
        <w:rPr>
          <w:b/>
          <w:bCs/>
          <w:sz w:val="18"/>
          <w:szCs w:val="18"/>
        </w:rPr>
        <w:t>21 April</w:t>
      </w:r>
      <w:r>
        <w:rPr>
          <w:b/>
          <w:bCs/>
          <w:sz w:val="18"/>
          <w:szCs w:val="18"/>
        </w:rPr>
        <w:tab/>
      </w:r>
      <w:r w:rsidRPr="00495337">
        <w:rPr>
          <w:b/>
          <w:bCs/>
          <w:sz w:val="18"/>
          <w:szCs w:val="18"/>
        </w:rPr>
        <w:t>£</w:t>
      </w:r>
      <w:r>
        <w:rPr>
          <w:b/>
          <w:bCs/>
          <w:sz w:val="18"/>
          <w:szCs w:val="18"/>
        </w:rPr>
        <w:t>125</w:t>
      </w:r>
      <w:r w:rsidRPr="00495337">
        <w:rPr>
          <w:b/>
          <w:bCs/>
          <w:sz w:val="18"/>
          <w:szCs w:val="18"/>
        </w:rPr>
        <w:t>,</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Hex-final (19)</w:t>
      </w:r>
      <w:r>
        <w:rPr>
          <w:b/>
          <w:bCs/>
          <w:sz w:val="18"/>
          <w:szCs w:val="18"/>
        </w:rPr>
        <w:tab/>
        <w:t>Tony Meo</w:t>
      </w:r>
      <w:r>
        <w:rPr>
          <w:b/>
          <w:bCs/>
          <w:sz w:val="18"/>
          <w:szCs w:val="18"/>
        </w:rPr>
        <w:tab/>
      </w:r>
      <w:r>
        <w:rPr>
          <w:b/>
          <w:bCs/>
          <w:sz w:val="18"/>
          <w:szCs w:val="18"/>
        </w:rPr>
        <w:tab/>
        <w:t>England</w:t>
      </w:r>
      <w:r>
        <w:rPr>
          <w:b/>
          <w:bCs/>
          <w:sz w:val="18"/>
          <w:szCs w:val="18"/>
        </w:rPr>
        <w:tab/>
        <w:t>111</w:t>
      </w:r>
      <w:r>
        <w:rPr>
          <w:b/>
          <w:bCs/>
          <w:sz w:val="18"/>
          <w:szCs w:val="18"/>
        </w:rPr>
        <w:tab/>
        <w:t>Frame 11</w:t>
      </w:r>
    </w:p>
    <w:p w14:paraId="03BFA22E" w14:textId="77777777" w:rsidR="00012B1E" w:rsidRPr="00D06E81" w:rsidRDefault="00012B1E" w:rsidP="00012B1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2550BBE9" w14:textId="2BAC21BD" w:rsidR="00012B1E" w:rsidRDefault="00202151" w:rsidP="006312E8">
      <w:pPr>
        <w:pStyle w:val="NoSpacing"/>
        <w:rPr>
          <w:sz w:val="18"/>
          <w:szCs w:val="18"/>
        </w:rPr>
      </w:pPr>
      <w:r>
        <w:rPr>
          <w:sz w:val="18"/>
          <w:szCs w:val="18"/>
        </w:rPr>
        <w:tab/>
        <w:t>006</w:t>
      </w:r>
      <w:r>
        <w:rPr>
          <w:sz w:val="18"/>
          <w:szCs w:val="18"/>
        </w:rPr>
        <w:tab/>
        <w:t>14 November</w:t>
      </w:r>
      <w:r>
        <w:rPr>
          <w:sz w:val="18"/>
          <w:szCs w:val="18"/>
        </w:rPr>
        <w:tab/>
        <w:t>£83,000 Lada Cars Classic</w:t>
      </w:r>
      <w:r>
        <w:rPr>
          <w:sz w:val="18"/>
          <w:szCs w:val="18"/>
        </w:rPr>
        <w:tab/>
      </w:r>
      <w:r>
        <w:rPr>
          <w:sz w:val="18"/>
          <w:szCs w:val="18"/>
        </w:rPr>
        <w:tab/>
        <w:t>Last 32 (9)</w:t>
      </w:r>
      <w:r>
        <w:rPr>
          <w:sz w:val="18"/>
          <w:szCs w:val="18"/>
        </w:rPr>
        <w:tab/>
        <w:t>John Campbell</w:t>
      </w:r>
      <w:r>
        <w:rPr>
          <w:sz w:val="18"/>
          <w:szCs w:val="18"/>
        </w:rPr>
        <w:tab/>
      </w:r>
      <w:r>
        <w:rPr>
          <w:sz w:val="18"/>
          <w:szCs w:val="18"/>
        </w:rPr>
        <w:tab/>
        <w:t>Australia</w:t>
      </w:r>
      <w:r>
        <w:rPr>
          <w:sz w:val="18"/>
          <w:szCs w:val="18"/>
        </w:rPr>
        <w:tab/>
      </w:r>
      <w:r w:rsidRPr="00132473">
        <w:rPr>
          <w:color w:val="00B050"/>
          <w:sz w:val="18"/>
          <w:szCs w:val="18"/>
        </w:rPr>
        <w:t>10</w:t>
      </w:r>
      <w:r>
        <w:rPr>
          <w:color w:val="00B050"/>
          <w:sz w:val="18"/>
          <w:szCs w:val="18"/>
        </w:rPr>
        <w:t>4</w:t>
      </w:r>
      <w:r w:rsidRPr="00132473">
        <w:rPr>
          <w:color w:val="00B050"/>
          <w:sz w:val="18"/>
          <w:szCs w:val="18"/>
        </w:rPr>
        <w:tab/>
        <w:t xml:space="preserve">Frame </w:t>
      </w:r>
      <w:r>
        <w:rPr>
          <w:color w:val="00B050"/>
          <w:sz w:val="18"/>
          <w:szCs w:val="18"/>
        </w:rPr>
        <w:t>6</w:t>
      </w:r>
    </w:p>
    <w:p w14:paraId="2D88201B" w14:textId="059709CF" w:rsidR="00202151" w:rsidRDefault="00202151" w:rsidP="006312E8">
      <w:pPr>
        <w:pStyle w:val="NoSpacing"/>
        <w:rPr>
          <w:sz w:val="18"/>
          <w:szCs w:val="18"/>
        </w:rPr>
      </w:pPr>
    </w:p>
    <w:p w14:paraId="0E5FFBE1" w14:textId="2C1EF049" w:rsidR="00202151" w:rsidRDefault="00202151" w:rsidP="006312E8">
      <w:pPr>
        <w:pStyle w:val="NoSpacing"/>
        <w:rPr>
          <w:sz w:val="18"/>
          <w:szCs w:val="18"/>
        </w:rPr>
      </w:pPr>
      <w:r>
        <w:rPr>
          <w:sz w:val="18"/>
          <w:szCs w:val="18"/>
        </w:rPr>
        <w:tab/>
        <w:t>007</w:t>
      </w:r>
      <w:r>
        <w:rPr>
          <w:sz w:val="18"/>
          <w:szCs w:val="18"/>
        </w:rPr>
        <w:tab/>
        <w:t>28 November</w:t>
      </w:r>
      <w:r>
        <w:rPr>
          <w:sz w:val="18"/>
          <w:szCs w:val="18"/>
        </w:rPr>
        <w:tab/>
        <w:t>£60,000 Coral UK Championship</w:t>
      </w:r>
      <w:r>
        <w:rPr>
          <w:sz w:val="18"/>
          <w:szCs w:val="18"/>
        </w:rPr>
        <w:tab/>
        <w:t>Qtr.-final (17)</w:t>
      </w:r>
      <w:r>
        <w:rPr>
          <w:sz w:val="18"/>
          <w:szCs w:val="18"/>
        </w:rPr>
        <w:tab/>
        <w:t>Ray Reardon</w:t>
      </w:r>
      <w:r>
        <w:rPr>
          <w:sz w:val="18"/>
          <w:szCs w:val="18"/>
        </w:rPr>
        <w:tab/>
      </w:r>
      <w:r>
        <w:rPr>
          <w:sz w:val="18"/>
          <w:szCs w:val="18"/>
        </w:rPr>
        <w:tab/>
        <w:t>Wales</w:t>
      </w:r>
      <w:r>
        <w:rPr>
          <w:sz w:val="18"/>
          <w:szCs w:val="18"/>
        </w:rPr>
        <w:tab/>
      </w:r>
      <w:r>
        <w:rPr>
          <w:sz w:val="18"/>
          <w:szCs w:val="18"/>
        </w:rPr>
        <w:tab/>
        <w:t>108</w:t>
      </w:r>
      <w:r>
        <w:rPr>
          <w:sz w:val="18"/>
          <w:szCs w:val="18"/>
        </w:rPr>
        <w:tab/>
        <w:t>Frame 7</w:t>
      </w:r>
    </w:p>
    <w:p w14:paraId="4BF48554" w14:textId="39F4DA84" w:rsidR="00202151" w:rsidRDefault="00202151" w:rsidP="006312E8">
      <w:pPr>
        <w:pStyle w:val="NoSpacing"/>
        <w:rPr>
          <w:sz w:val="18"/>
          <w:szCs w:val="18"/>
        </w:rPr>
      </w:pPr>
    </w:p>
    <w:p w14:paraId="016FC410" w14:textId="77777777" w:rsidR="00202151" w:rsidRDefault="00202151" w:rsidP="006312E8">
      <w:pPr>
        <w:pStyle w:val="NoSpacing"/>
        <w:rPr>
          <w:sz w:val="18"/>
          <w:szCs w:val="18"/>
        </w:rPr>
      </w:pPr>
    </w:p>
    <w:p w14:paraId="24DC86EB" w14:textId="69BD7C26" w:rsidR="00012B1E" w:rsidRDefault="00012B1E" w:rsidP="006312E8">
      <w:pPr>
        <w:pStyle w:val="NoSpacing"/>
        <w:rPr>
          <w:sz w:val="18"/>
          <w:szCs w:val="18"/>
        </w:rPr>
      </w:pPr>
      <w:r>
        <w:rPr>
          <w:sz w:val="18"/>
          <w:szCs w:val="18"/>
        </w:rPr>
        <w:t>1984</w:t>
      </w:r>
    </w:p>
    <w:p w14:paraId="4C4F60EB" w14:textId="3BE83520" w:rsidR="00497914" w:rsidRDefault="00497914" w:rsidP="006312E8">
      <w:pPr>
        <w:pStyle w:val="NoSpacing"/>
        <w:rPr>
          <w:sz w:val="18"/>
          <w:szCs w:val="18"/>
        </w:rPr>
      </w:pPr>
      <w:r>
        <w:rPr>
          <w:sz w:val="18"/>
          <w:szCs w:val="18"/>
        </w:rPr>
        <w:tab/>
        <w:t>008</w:t>
      </w:r>
      <w:r>
        <w:rPr>
          <w:sz w:val="18"/>
          <w:szCs w:val="18"/>
        </w:rPr>
        <w:tab/>
        <w:t>28 January</w:t>
      </w:r>
      <w:r>
        <w:rPr>
          <w:sz w:val="18"/>
          <w:szCs w:val="18"/>
        </w:rPr>
        <w:tab/>
      </w:r>
      <w:r w:rsidRPr="00497914">
        <w:rPr>
          <w:color w:val="0070C0"/>
          <w:sz w:val="18"/>
          <w:szCs w:val="18"/>
        </w:rPr>
        <w:t>£100,000 Benson &amp; Hedges Masters</w:t>
      </w:r>
      <w:r>
        <w:rPr>
          <w:sz w:val="18"/>
          <w:szCs w:val="18"/>
        </w:rPr>
        <w:tab/>
        <w:t>Semi-final (11)</w:t>
      </w:r>
      <w:r>
        <w:rPr>
          <w:sz w:val="18"/>
          <w:szCs w:val="18"/>
        </w:rPr>
        <w:tab/>
        <w:t>Kirk Stevens</w:t>
      </w:r>
      <w:r>
        <w:rPr>
          <w:sz w:val="18"/>
          <w:szCs w:val="18"/>
        </w:rPr>
        <w:tab/>
      </w:r>
      <w:r>
        <w:rPr>
          <w:sz w:val="18"/>
          <w:szCs w:val="18"/>
        </w:rPr>
        <w:tab/>
        <w:t>Canada</w:t>
      </w:r>
      <w:r>
        <w:rPr>
          <w:sz w:val="18"/>
          <w:szCs w:val="18"/>
        </w:rPr>
        <w:tab/>
      </w:r>
      <w:r>
        <w:rPr>
          <w:sz w:val="18"/>
          <w:szCs w:val="18"/>
        </w:rPr>
        <w:tab/>
        <w:t>113</w:t>
      </w:r>
      <w:r>
        <w:rPr>
          <w:sz w:val="18"/>
          <w:szCs w:val="18"/>
        </w:rPr>
        <w:tab/>
        <w:t>Frame 6</w:t>
      </w:r>
    </w:p>
    <w:p w14:paraId="2298EC85" w14:textId="77777777" w:rsidR="00497914" w:rsidRDefault="00497914" w:rsidP="00497914">
      <w:pPr>
        <w:pStyle w:val="NoSpacing"/>
        <w:rPr>
          <w:sz w:val="18"/>
          <w:szCs w:val="18"/>
        </w:rPr>
      </w:pPr>
    </w:p>
    <w:p w14:paraId="124D16D8" w14:textId="260B8278" w:rsidR="00497914" w:rsidRDefault="00497914" w:rsidP="00497914">
      <w:pPr>
        <w:pStyle w:val="NoSpacing"/>
        <w:rPr>
          <w:sz w:val="18"/>
          <w:szCs w:val="18"/>
        </w:rPr>
      </w:pPr>
      <w:r>
        <w:rPr>
          <w:sz w:val="18"/>
          <w:szCs w:val="18"/>
        </w:rPr>
        <w:tab/>
        <w:t>009</w:t>
      </w:r>
      <w:r>
        <w:rPr>
          <w:sz w:val="18"/>
          <w:szCs w:val="18"/>
        </w:rPr>
        <w:tab/>
        <w:t>28 January</w:t>
      </w:r>
      <w:r>
        <w:rPr>
          <w:sz w:val="18"/>
          <w:szCs w:val="18"/>
        </w:rPr>
        <w:tab/>
      </w:r>
      <w:r w:rsidRPr="00497914">
        <w:rPr>
          <w:color w:val="0070C0"/>
          <w:sz w:val="18"/>
          <w:szCs w:val="18"/>
        </w:rPr>
        <w:t>£100,000 Benson &amp; Hedges Masters</w:t>
      </w:r>
      <w:r>
        <w:rPr>
          <w:sz w:val="18"/>
          <w:szCs w:val="18"/>
        </w:rPr>
        <w:tab/>
        <w:t>Semi-final (11)</w:t>
      </w:r>
      <w:r>
        <w:rPr>
          <w:sz w:val="18"/>
          <w:szCs w:val="18"/>
        </w:rPr>
        <w:tab/>
        <w:t>Kirk Stevens</w:t>
      </w:r>
      <w:r>
        <w:rPr>
          <w:sz w:val="18"/>
          <w:szCs w:val="18"/>
        </w:rPr>
        <w:tab/>
      </w:r>
      <w:r>
        <w:rPr>
          <w:sz w:val="18"/>
          <w:szCs w:val="18"/>
        </w:rPr>
        <w:tab/>
        <w:t>Canada</w:t>
      </w:r>
      <w:r>
        <w:rPr>
          <w:sz w:val="18"/>
          <w:szCs w:val="18"/>
        </w:rPr>
        <w:tab/>
      </w:r>
      <w:r>
        <w:rPr>
          <w:sz w:val="18"/>
          <w:szCs w:val="18"/>
        </w:rPr>
        <w:tab/>
      </w:r>
      <w:r w:rsidRPr="00132473">
        <w:rPr>
          <w:color w:val="00B050"/>
          <w:sz w:val="18"/>
          <w:szCs w:val="18"/>
        </w:rPr>
        <w:t>1</w:t>
      </w:r>
      <w:r>
        <w:rPr>
          <w:color w:val="00B050"/>
          <w:sz w:val="18"/>
          <w:szCs w:val="18"/>
        </w:rPr>
        <w:t>19</w:t>
      </w:r>
      <w:r w:rsidRPr="00132473">
        <w:rPr>
          <w:color w:val="00B050"/>
          <w:sz w:val="18"/>
          <w:szCs w:val="18"/>
        </w:rPr>
        <w:tab/>
        <w:t xml:space="preserve">Frame </w:t>
      </w:r>
      <w:r>
        <w:rPr>
          <w:color w:val="00B050"/>
          <w:sz w:val="18"/>
          <w:szCs w:val="18"/>
        </w:rPr>
        <w:t>10</w:t>
      </w:r>
    </w:p>
    <w:p w14:paraId="44711D33" w14:textId="77777777" w:rsidR="00497914" w:rsidRDefault="00497914" w:rsidP="006312E8">
      <w:pPr>
        <w:pStyle w:val="NoSpacing"/>
        <w:rPr>
          <w:sz w:val="18"/>
          <w:szCs w:val="18"/>
        </w:rPr>
      </w:pPr>
    </w:p>
    <w:p w14:paraId="68BD204C" w14:textId="730ADCF9" w:rsidR="004947A0" w:rsidRDefault="004947A0" w:rsidP="006312E8">
      <w:pPr>
        <w:pStyle w:val="NoSpacing"/>
        <w:rPr>
          <w:sz w:val="18"/>
          <w:szCs w:val="18"/>
        </w:rPr>
      </w:pPr>
      <w:r>
        <w:rPr>
          <w:sz w:val="18"/>
          <w:szCs w:val="18"/>
        </w:rPr>
        <w:tab/>
        <w:t>0</w:t>
      </w:r>
      <w:r w:rsidR="00497914">
        <w:rPr>
          <w:sz w:val="18"/>
          <w:szCs w:val="18"/>
        </w:rPr>
        <w:t>10</w:t>
      </w:r>
      <w:r>
        <w:rPr>
          <w:sz w:val="18"/>
          <w:szCs w:val="18"/>
        </w:rPr>
        <w:tab/>
        <w:t>16 February</w:t>
      </w:r>
      <w:r>
        <w:rPr>
          <w:sz w:val="18"/>
          <w:szCs w:val="18"/>
        </w:rPr>
        <w:tab/>
      </w:r>
      <w:r w:rsidRPr="004947A0">
        <w:rPr>
          <w:color w:val="0070C0"/>
          <w:sz w:val="18"/>
          <w:szCs w:val="18"/>
        </w:rPr>
        <w:t>Professional Snooker League</w:t>
      </w:r>
      <w:r>
        <w:rPr>
          <w:sz w:val="18"/>
          <w:szCs w:val="18"/>
        </w:rPr>
        <w:tab/>
      </w:r>
      <w:r>
        <w:rPr>
          <w:sz w:val="18"/>
          <w:szCs w:val="18"/>
        </w:rPr>
        <w:tab/>
        <w:t>Group (10)</w:t>
      </w:r>
      <w:r>
        <w:rPr>
          <w:sz w:val="18"/>
          <w:szCs w:val="18"/>
        </w:rPr>
        <w:tab/>
        <w:t>John Virgo</w:t>
      </w:r>
      <w:r>
        <w:rPr>
          <w:sz w:val="18"/>
          <w:szCs w:val="18"/>
        </w:rPr>
        <w:tab/>
      </w:r>
      <w:r>
        <w:rPr>
          <w:sz w:val="18"/>
          <w:szCs w:val="18"/>
        </w:rPr>
        <w:tab/>
        <w:t>England</w:t>
      </w:r>
      <w:r>
        <w:rPr>
          <w:sz w:val="18"/>
          <w:szCs w:val="18"/>
        </w:rPr>
        <w:tab/>
        <w:t>114</w:t>
      </w:r>
      <w:r>
        <w:rPr>
          <w:sz w:val="18"/>
          <w:szCs w:val="18"/>
        </w:rPr>
        <w:tab/>
        <w:t>Frame 3</w:t>
      </w:r>
    </w:p>
    <w:p w14:paraId="4B5CFC53" w14:textId="377AA512" w:rsidR="004947A0" w:rsidRDefault="004947A0" w:rsidP="006312E8">
      <w:pPr>
        <w:pStyle w:val="NoSpacing"/>
        <w:rPr>
          <w:sz w:val="18"/>
          <w:szCs w:val="18"/>
        </w:rPr>
      </w:pPr>
      <w:r>
        <w:rPr>
          <w:sz w:val="18"/>
          <w:szCs w:val="18"/>
        </w:rPr>
        <w:tab/>
      </w:r>
      <w:r>
        <w:rPr>
          <w:sz w:val="18"/>
          <w:szCs w:val="18"/>
        </w:rPr>
        <w:tab/>
      </w:r>
      <w:r>
        <w:rPr>
          <w:sz w:val="18"/>
          <w:szCs w:val="18"/>
        </w:rPr>
        <w:tab/>
      </w:r>
      <w:r>
        <w:rPr>
          <w:sz w:val="18"/>
          <w:szCs w:val="18"/>
        </w:rPr>
        <w:tab/>
        <w:t>[originally to be sponsored by Senator Windows with a £92,730 prize fund]</w:t>
      </w:r>
    </w:p>
    <w:p w14:paraId="0D4EDA8E" w14:textId="5C201C54" w:rsidR="004947A0" w:rsidRDefault="004947A0" w:rsidP="006312E8">
      <w:pPr>
        <w:pStyle w:val="NoSpacing"/>
        <w:rPr>
          <w:sz w:val="18"/>
          <w:szCs w:val="18"/>
        </w:rPr>
      </w:pPr>
      <w:r>
        <w:rPr>
          <w:sz w:val="18"/>
          <w:szCs w:val="18"/>
        </w:rPr>
        <w:tab/>
        <w:t>0</w:t>
      </w:r>
      <w:r w:rsidR="00497914">
        <w:rPr>
          <w:sz w:val="18"/>
          <w:szCs w:val="18"/>
        </w:rPr>
        <w:t>1</w:t>
      </w:r>
      <w:r w:rsidR="002C0545">
        <w:rPr>
          <w:sz w:val="18"/>
          <w:szCs w:val="18"/>
        </w:rPr>
        <w:t>1</w:t>
      </w:r>
      <w:r>
        <w:rPr>
          <w:sz w:val="18"/>
          <w:szCs w:val="18"/>
        </w:rPr>
        <w:tab/>
      </w:r>
      <w:r w:rsidR="00E173CB">
        <w:rPr>
          <w:sz w:val="18"/>
          <w:szCs w:val="18"/>
        </w:rPr>
        <w:t>23</w:t>
      </w:r>
      <w:r w:rsidR="00432137">
        <w:rPr>
          <w:sz w:val="18"/>
          <w:szCs w:val="18"/>
        </w:rPr>
        <w:t xml:space="preserve"> </w:t>
      </w:r>
      <w:r w:rsidR="00E173CB">
        <w:rPr>
          <w:sz w:val="18"/>
          <w:szCs w:val="18"/>
        </w:rPr>
        <w:t>March</w:t>
      </w:r>
      <w:r>
        <w:rPr>
          <w:sz w:val="18"/>
          <w:szCs w:val="18"/>
        </w:rPr>
        <w:tab/>
      </w:r>
      <w:r w:rsidRPr="004947A0">
        <w:rPr>
          <w:color w:val="0070C0"/>
          <w:sz w:val="18"/>
          <w:szCs w:val="18"/>
        </w:rPr>
        <w:t>Professional Snooker League</w:t>
      </w:r>
      <w:r>
        <w:rPr>
          <w:sz w:val="18"/>
          <w:szCs w:val="18"/>
        </w:rPr>
        <w:tab/>
      </w:r>
      <w:r>
        <w:rPr>
          <w:sz w:val="18"/>
          <w:szCs w:val="18"/>
        </w:rPr>
        <w:tab/>
        <w:t>Group (10)</w:t>
      </w:r>
      <w:r>
        <w:rPr>
          <w:sz w:val="18"/>
          <w:szCs w:val="18"/>
        </w:rPr>
        <w:tab/>
      </w:r>
      <w:r w:rsidR="00432137">
        <w:rPr>
          <w:sz w:val="18"/>
          <w:szCs w:val="18"/>
        </w:rPr>
        <w:t>Tony Knowles</w:t>
      </w:r>
      <w:r w:rsidR="00432137">
        <w:rPr>
          <w:sz w:val="18"/>
          <w:szCs w:val="18"/>
        </w:rPr>
        <w:tab/>
      </w:r>
      <w:r w:rsidR="00432137">
        <w:rPr>
          <w:sz w:val="18"/>
          <w:szCs w:val="18"/>
        </w:rPr>
        <w:tab/>
        <w:t>England</w:t>
      </w:r>
      <w:r w:rsidR="00432137">
        <w:rPr>
          <w:sz w:val="18"/>
          <w:szCs w:val="18"/>
        </w:rPr>
        <w:tab/>
        <w:t>105</w:t>
      </w:r>
      <w:r w:rsidR="00432137">
        <w:rPr>
          <w:sz w:val="18"/>
          <w:szCs w:val="18"/>
        </w:rPr>
        <w:tab/>
        <w:t>Frame 9</w:t>
      </w:r>
    </w:p>
    <w:p w14:paraId="54CFAD64" w14:textId="77777777" w:rsidR="00432137" w:rsidRDefault="00432137" w:rsidP="00432137">
      <w:pPr>
        <w:pStyle w:val="NoSpacing"/>
        <w:rPr>
          <w:sz w:val="18"/>
          <w:szCs w:val="18"/>
        </w:rPr>
      </w:pPr>
      <w:r>
        <w:rPr>
          <w:sz w:val="18"/>
          <w:szCs w:val="18"/>
        </w:rPr>
        <w:tab/>
      </w:r>
      <w:r>
        <w:rPr>
          <w:sz w:val="18"/>
          <w:szCs w:val="18"/>
        </w:rPr>
        <w:tab/>
      </w:r>
      <w:r>
        <w:rPr>
          <w:sz w:val="18"/>
          <w:szCs w:val="18"/>
        </w:rPr>
        <w:tab/>
      </w:r>
      <w:r>
        <w:rPr>
          <w:sz w:val="18"/>
          <w:szCs w:val="18"/>
        </w:rPr>
        <w:tab/>
        <w:t>[originally to be sponsored by Senator Windows with a £92,730 prize fund]</w:t>
      </w:r>
    </w:p>
    <w:p w14:paraId="50C6D905" w14:textId="29F0C8AD" w:rsidR="004947A0" w:rsidRDefault="004947A0" w:rsidP="006312E8">
      <w:pPr>
        <w:pStyle w:val="NoSpacing"/>
        <w:rPr>
          <w:sz w:val="18"/>
          <w:szCs w:val="18"/>
        </w:rPr>
      </w:pPr>
      <w:r>
        <w:rPr>
          <w:sz w:val="18"/>
          <w:szCs w:val="18"/>
        </w:rPr>
        <w:tab/>
        <w:t>0</w:t>
      </w:r>
      <w:r w:rsidR="00497914">
        <w:rPr>
          <w:sz w:val="18"/>
          <w:szCs w:val="18"/>
        </w:rPr>
        <w:t>1</w:t>
      </w:r>
      <w:r w:rsidR="002C0545">
        <w:rPr>
          <w:sz w:val="18"/>
          <w:szCs w:val="18"/>
        </w:rPr>
        <w:t>2</w:t>
      </w:r>
      <w:r>
        <w:rPr>
          <w:sz w:val="18"/>
          <w:szCs w:val="18"/>
        </w:rPr>
        <w:tab/>
      </w:r>
      <w:r w:rsidR="00E173CB">
        <w:rPr>
          <w:sz w:val="18"/>
          <w:szCs w:val="18"/>
        </w:rPr>
        <w:t>23 March</w:t>
      </w:r>
      <w:r>
        <w:rPr>
          <w:sz w:val="18"/>
          <w:szCs w:val="18"/>
        </w:rPr>
        <w:tab/>
      </w:r>
      <w:r w:rsidRPr="004947A0">
        <w:rPr>
          <w:color w:val="0070C0"/>
          <w:sz w:val="18"/>
          <w:szCs w:val="18"/>
        </w:rPr>
        <w:t>Professional Snooker League</w:t>
      </w:r>
      <w:r>
        <w:rPr>
          <w:sz w:val="18"/>
          <w:szCs w:val="18"/>
        </w:rPr>
        <w:tab/>
      </w:r>
      <w:r>
        <w:rPr>
          <w:sz w:val="18"/>
          <w:szCs w:val="18"/>
        </w:rPr>
        <w:tab/>
        <w:t>Group (10)</w:t>
      </w:r>
      <w:r>
        <w:rPr>
          <w:sz w:val="18"/>
          <w:szCs w:val="18"/>
        </w:rPr>
        <w:tab/>
      </w:r>
      <w:r w:rsidR="00432137">
        <w:rPr>
          <w:sz w:val="18"/>
          <w:szCs w:val="18"/>
        </w:rPr>
        <w:t>Tony Knowles</w:t>
      </w:r>
      <w:r w:rsidR="00432137">
        <w:rPr>
          <w:sz w:val="18"/>
          <w:szCs w:val="18"/>
        </w:rPr>
        <w:tab/>
      </w:r>
      <w:r w:rsidR="00432137">
        <w:rPr>
          <w:sz w:val="18"/>
          <w:szCs w:val="18"/>
        </w:rPr>
        <w:tab/>
        <w:t>England</w:t>
      </w:r>
      <w:r w:rsidR="00432137">
        <w:rPr>
          <w:sz w:val="18"/>
          <w:szCs w:val="18"/>
        </w:rPr>
        <w:tab/>
        <w:t>104</w:t>
      </w:r>
      <w:r w:rsidR="00432137">
        <w:rPr>
          <w:sz w:val="18"/>
          <w:szCs w:val="18"/>
        </w:rPr>
        <w:tab/>
        <w:t>Frame 10</w:t>
      </w:r>
    </w:p>
    <w:p w14:paraId="3E3BAB32" w14:textId="77777777" w:rsidR="00432137" w:rsidRDefault="00432137" w:rsidP="00432137">
      <w:pPr>
        <w:pStyle w:val="NoSpacing"/>
        <w:rPr>
          <w:sz w:val="18"/>
          <w:szCs w:val="18"/>
        </w:rPr>
      </w:pPr>
      <w:r>
        <w:rPr>
          <w:sz w:val="18"/>
          <w:szCs w:val="18"/>
        </w:rPr>
        <w:tab/>
      </w:r>
      <w:r>
        <w:rPr>
          <w:sz w:val="18"/>
          <w:szCs w:val="18"/>
        </w:rPr>
        <w:tab/>
      </w:r>
      <w:r>
        <w:rPr>
          <w:sz w:val="18"/>
          <w:szCs w:val="18"/>
        </w:rPr>
        <w:tab/>
      </w:r>
      <w:r>
        <w:rPr>
          <w:sz w:val="18"/>
          <w:szCs w:val="18"/>
        </w:rPr>
        <w:tab/>
        <w:t>[originally to be sponsored by Senator Windows with a £92,730 prize fund]</w:t>
      </w:r>
    </w:p>
    <w:p w14:paraId="1BA92A0F" w14:textId="2361A718" w:rsidR="002C0545" w:rsidRDefault="002C0545" w:rsidP="002C0545">
      <w:pPr>
        <w:pStyle w:val="NoSpacing"/>
        <w:rPr>
          <w:sz w:val="18"/>
          <w:szCs w:val="18"/>
        </w:rPr>
      </w:pPr>
      <w:r>
        <w:rPr>
          <w:sz w:val="18"/>
          <w:szCs w:val="18"/>
        </w:rPr>
        <w:tab/>
        <w:t>013</w:t>
      </w:r>
      <w:r>
        <w:rPr>
          <w:sz w:val="18"/>
          <w:szCs w:val="18"/>
        </w:rPr>
        <w:tab/>
        <w:t>25 March</w:t>
      </w:r>
      <w:r>
        <w:rPr>
          <w:sz w:val="18"/>
          <w:szCs w:val="18"/>
        </w:rPr>
        <w:tab/>
      </w:r>
      <w:r w:rsidRPr="004947A0">
        <w:rPr>
          <w:color w:val="0070C0"/>
          <w:sz w:val="18"/>
          <w:szCs w:val="18"/>
        </w:rPr>
        <w:t>Professional Snooker League</w:t>
      </w:r>
      <w:r>
        <w:rPr>
          <w:sz w:val="18"/>
          <w:szCs w:val="18"/>
        </w:rPr>
        <w:tab/>
      </w:r>
      <w:r>
        <w:rPr>
          <w:sz w:val="18"/>
          <w:szCs w:val="18"/>
        </w:rPr>
        <w:tab/>
        <w:t>Group (10)</w:t>
      </w:r>
      <w:r>
        <w:rPr>
          <w:sz w:val="18"/>
          <w:szCs w:val="18"/>
        </w:rPr>
        <w:tab/>
        <w:t>Ray Reardon</w:t>
      </w:r>
      <w:r>
        <w:rPr>
          <w:sz w:val="18"/>
          <w:szCs w:val="18"/>
        </w:rPr>
        <w:tab/>
      </w:r>
      <w:r>
        <w:rPr>
          <w:sz w:val="18"/>
          <w:szCs w:val="18"/>
        </w:rPr>
        <w:tab/>
        <w:t>Wales</w:t>
      </w:r>
      <w:r>
        <w:rPr>
          <w:sz w:val="18"/>
          <w:szCs w:val="18"/>
        </w:rPr>
        <w:tab/>
      </w:r>
      <w:r>
        <w:rPr>
          <w:sz w:val="18"/>
          <w:szCs w:val="18"/>
        </w:rPr>
        <w:tab/>
        <w:t>119</w:t>
      </w:r>
      <w:r>
        <w:rPr>
          <w:sz w:val="18"/>
          <w:szCs w:val="18"/>
        </w:rPr>
        <w:tab/>
        <w:t>Frame 3</w:t>
      </w:r>
    </w:p>
    <w:p w14:paraId="43BF5286" w14:textId="77777777" w:rsidR="002C0545" w:rsidRDefault="002C0545" w:rsidP="002C0545">
      <w:pPr>
        <w:pStyle w:val="NoSpacing"/>
        <w:rPr>
          <w:sz w:val="18"/>
          <w:szCs w:val="18"/>
        </w:rPr>
      </w:pPr>
      <w:r>
        <w:rPr>
          <w:sz w:val="18"/>
          <w:szCs w:val="18"/>
        </w:rPr>
        <w:tab/>
      </w:r>
      <w:r>
        <w:rPr>
          <w:sz w:val="18"/>
          <w:szCs w:val="18"/>
        </w:rPr>
        <w:tab/>
      </w:r>
      <w:r>
        <w:rPr>
          <w:sz w:val="18"/>
          <w:szCs w:val="18"/>
        </w:rPr>
        <w:tab/>
      </w:r>
      <w:r>
        <w:rPr>
          <w:sz w:val="18"/>
          <w:szCs w:val="18"/>
        </w:rPr>
        <w:tab/>
        <w:t>[originally to be sponsored by Senator Windows with a £92,730 prize fund]</w:t>
      </w:r>
    </w:p>
    <w:p w14:paraId="287CA28C" w14:textId="51F52E05" w:rsidR="004D61CA" w:rsidRDefault="004D61CA" w:rsidP="006312E8">
      <w:pPr>
        <w:pStyle w:val="NoSpacing"/>
        <w:rPr>
          <w:sz w:val="18"/>
          <w:szCs w:val="18"/>
        </w:rPr>
      </w:pPr>
      <w:r>
        <w:rPr>
          <w:sz w:val="18"/>
          <w:szCs w:val="18"/>
        </w:rPr>
        <w:tab/>
      </w:r>
      <w:r w:rsidRPr="00495337">
        <w:rPr>
          <w:b/>
          <w:bCs/>
          <w:sz w:val="18"/>
          <w:szCs w:val="18"/>
        </w:rPr>
        <w:t>0</w:t>
      </w:r>
      <w:r w:rsidR="00497914">
        <w:rPr>
          <w:b/>
          <w:bCs/>
          <w:sz w:val="18"/>
          <w:szCs w:val="18"/>
        </w:rPr>
        <w:t>14</w:t>
      </w:r>
      <w:r w:rsidRPr="00495337">
        <w:rPr>
          <w:b/>
          <w:bCs/>
          <w:sz w:val="18"/>
          <w:szCs w:val="18"/>
        </w:rPr>
        <w:tab/>
      </w:r>
      <w:r>
        <w:rPr>
          <w:b/>
          <w:bCs/>
          <w:sz w:val="18"/>
          <w:szCs w:val="18"/>
        </w:rPr>
        <w:t>4 May</w:t>
      </w:r>
      <w:r>
        <w:rPr>
          <w:b/>
          <w:bCs/>
          <w:sz w:val="18"/>
          <w:szCs w:val="18"/>
        </w:rPr>
        <w:tab/>
      </w:r>
      <w:r>
        <w:rPr>
          <w:b/>
          <w:bCs/>
          <w:sz w:val="18"/>
          <w:szCs w:val="18"/>
        </w:rPr>
        <w:tab/>
      </w:r>
      <w:r w:rsidRPr="00495337">
        <w:rPr>
          <w:b/>
          <w:bCs/>
          <w:sz w:val="18"/>
          <w:szCs w:val="18"/>
        </w:rPr>
        <w:t>£</w:t>
      </w:r>
      <w:r>
        <w:rPr>
          <w:b/>
          <w:bCs/>
          <w:sz w:val="18"/>
          <w:szCs w:val="18"/>
        </w:rPr>
        <w:t>200</w:t>
      </w:r>
      <w:r w:rsidRPr="00495337">
        <w:rPr>
          <w:b/>
          <w:bCs/>
          <w:sz w:val="18"/>
          <w:szCs w:val="18"/>
        </w:rPr>
        <w:t>,</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Semi-final (31)</w:t>
      </w:r>
      <w:r>
        <w:rPr>
          <w:b/>
          <w:bCs/>
          <w:sz w:val="18"/>
          <w:szCs w:val="18"/>
        </w:rPr>
        <w:tab/>
        <w:t>Kirk Stevens</w:t>
      </w:r>
      <w:r>
        <w:rPr>
          <w:b/>
          <w:bCs/>
          <w:sz w:val="18"/>
          <w:szCs w:val="18"/>
        </w:rPr>
        <w:tab/>
      </w:r>
      <w:r>
        <w:rPr>
          <w:b/>
          <w:bCs/>
          <w:sz w:val="18"/>
          <w:szCs w:val="18"/>
        </w:rPr>
        <w:tab/>
        <w:t>Canada</w:t>
      </w:r>
      <w:r>
        <w:rPr>
          <w:b/>
          <w:bCs/>
          <w:sz w:val="18"/>
          <w:szCs w:val="18"/>
        </w:rPr>
        <w:tab/>
      </w:r>
      <w:r>
        <w:rPr>
          <w:b/>
          <w:bCs/>
          <w:sz w:val="18"/>
          <w:szCs w:val="18"/>
        </w:rPr>
        <w:tab/>
        <w:t>100</w:t>
      </w:r>
      <w:r>
        <w:rPr>
          <w:b/>
          <w:bCs/>
          <w:sz w:val="18"/>
          <w:szCs w:val="18"/>
        </w:rPr>
        <w:tab/>
        <w:t>Frame 13</w:t>
      </w:r>
    </w:p>
    <w:p w14:paraId="2545A805" w14:textId="77777777" w:rsidR="00012B1E" w:rsidRPr="00D06E81" w:rsidRDefault="00012B1E" w:rsidP="00012B1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234889C7" w14:textId="224C5151" w:rsidR="004D61CA" w:rsidRDefault="004D61CA" w:rsidP="006312E8">
      <w:pPr>
        <w:pStyle w:val="NoSpacing"/>
        <w:rPr>
          <w:sz w:val="18"/>
          <w:szCs w:val="18"/>
        </w:rPr>
      </w:pPr>
      <w:r>
        <w:rPr>
          <w:sz w:val="18"/>
          <w:szCs w:val="18"/>
        </w:rPr>
        <w:tab/>
      </w:r>
      <w:r w:rsidRPr="00495337">
        <w:rPr>
          <w:b/>
          <w:bCs/>
          <w:sz w:val="18"/>
          <w:szCs w:val="18"/>
        </w:rPr>
        <w:t>0</w:t>
      </w:r>
      <w:r w:rsidR="00497914">
        <w:rPr>
          <w:b/>
          <w:bCs/>
          <w:sz w:val="18"/>
          <w:szCs w:val="18"/>
        </w:rPr>
        <w:t>1</w:t>
      </w:r>
      <w:r>
        <w:rPr>
          <w:b/>
          <w:bCs/>
          <w:sz w:val="18"/>
          <w:szCs w:val="18"/>
        </w:rPr>
        <w:t>5</w:t>
      </w:r>
      <w:r w:rsidRPr="00495337">
        <w:rPr>
          <w:b/>
          <w:bCs/>
          <w:sz w:val="18"/>
          <w:szCs w:val="18"/>
        </w:rPr>
        <w:tab/>
      </w:r>
      <w:r w:rsidR="00D143DE">
        <w:rPr>
          <w:b/>
          <w:bCs/>
          <w:sz w:val="18"/>
          <w:szCs w:val="18"/>
        </w:rPr>
        <w:t>7</w:t>
      </w:r>
      <w:r>
        <w:rPr>
          <w:b/>
          <w:bCs/>
          <w:sz w:val="18"/>
          <w:szCs w:val="18"/>
        </w:rPr>
        <w:t xml:space="preserve"> May</w:t>
      </w:r>
      <w:r>
        <w:rPr>
          <w:b/>
          <w:bCs/>
          <w:sz w:val="18"/>
          <w:szCs w:val="18"/>
        </w:rPr>
        <w:tab/>
      </w:r>
      <w:r>
        <w:rPr>
          <w:b/>
          <w:bCs/>
          <w:sz w:val="18"/>
          <w:szCs w:val="18"/>
        </w:rPr>
        <w:tab/>
      </w:r>
      <w:r w:rsidRPr="00495337">
        <w:rPr>
          <w:b/>
          <w:bCs/>
          <w:sz w:val="18"/>
          <w:szCs w:val="18"/>
        </w:rPr>
        <w:t>£</w:t>
      </w:r>
      <w:r>
        <w:rPr>
          <w:b/>
          <w:bCs/>
          <w:sz w:val="18"/>
          <w:szCs w:val="18"/>
        </w:rPr>
        <w:t>200</w:t>
      </w:r>
      <w:r w:rsidRPr="00495337">
        <w:rPr>
          <w:b/>
          <w:bCs/>
          <w:sz w:val="18"/>
          <w:szCs w:val="18"/>
        </w:rPr>
        <w:t>,</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Final (35)</w:t>
      </w:r>
      <w:r>
        <w:rPr>
          <w:b/>
          <w:bCs/>
          <w:sz w:val="18"/>
          <w:szCs w:val="18"/>
        </w:rPr>
        <w:tab/>
        <w:t>Steve Davis</w:t>
      </w:r>
      <w:r>
        <w:rPr>
          <w:b/>
          <w:bCs/>
          <w:sz w:val="18"/>
          <w:szCs w:val="18"/>
        </w:rPr>
        <w:tab/>
      </w:r>
      <w:r>
        <w:rPr>
          <w:b/>
          <w:bCs/>
          <w:sz w:val="18"/>
          <w:szCs w:val="18"/>
        </w:rPr>
        <w:tab/>
        <w:t>England</w:t>
      </w:r>
      <w:r>
        <w:rPr>
          <w:b/>
          <w:bCs/>
          <w:sz w:val="18"/>
          <w:szCs w:val="18"/>
        </w:rPr>
        <w:tab/>
        <w:t>119</w:t>
      </w:r>
      <w:r>
        <w:rPr>
          <w:b/>
          <w:bCs/>
          <w:sz w:val="18"/>
          <w:szCs w:val="18"/>
        </w:rPr>
        <w:tab/>
        <w:t>Frame 17</w:t>
      </w:r>
    </w:p>
    <w:p w14:paraId="7C4BA181" w14:textId="77777777" w:rsidR="00012B1E" w:rsidRPr="00D06E81" w:rsidRDefault="00012B1E" w:rsidP="00012B1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41F7734A" w14:textId="116BA420" w:rsidR="004D61CA" w:rsidRDefault="00497914" w:rsidP="006312E8">
      <w:pPr>
        <w:pStyle w:val="NoSpacing"/>
        <w:rPr>
          <w:sz w:val="18"/>
          <w:szCs w:val="18"/>
        </w:rPr>
      </w:pPr>
      <w:r>
        <w:rPr>
          <w:sz w:val="18"/>
          <w:szCs w:val="18"/>
        </w:rPr>
        <w:tab/>
        <w:t>016</w:t>
      </w:r>
      <w:r>
        <w:rPr>
          <w:sz w:val="18"/>
          <w:szCs w:val="18"/>
        </w:rPr>
        <w:tab/>
      </w:r>
      <w:r w:rsidR="004A0899">
        <w:rPr>
          <w:sz w:val="18"/>
          <w:szCs w:val="18"/>
        </w:rPr>
        <w:t>28 June</w:t>
      </w:r>
      <w:r>
        <w:rPr>
          <w:sz w:val="18"/>
          <w:szCs w:val="18"/>
        </w:rPr>
        <w:tab/>
      </w:r>
      <w:r>
        <w:rPr>
          <w:sz w:val="18"/>
          <w:szCs w:val="18"/>
        </w:rPr>
        <w:tab/>
      </w:r>
      <w:r w:rsidRPr="00145630">
        <w:rPr>
          <w:color w:val="0070C0"/>
          <w:sz w:val="18"/>
          <w:szCs w:val="18"/>
        </w:rPr>
        <w:t>$100,000 Winfield Australia Masters</w:t>
      </w:r>
      <w:r>
        <w:rPr>
          <w:sz w:val="18"/>
          <w:szCs w:val="18"/>
        </w:rPr>
        <w:tab/>
        <w:t>Oct-final (7)</w:t>
      </w:r>
      <w:r>
        <w:rPr>
          <w:sz w:val="18"/>
          <w:szCs w:val="18"/>
        </w:rPr>
        <w:tab/>
        <w:t>John Campbell</w:t>
      </w:r>
      <w:r>
        <w:rPr>
          <w:sz w:val="18"/>
          <w:szCs w:val="18"/>
        </w:rPr>
        <w:tab/>
      </w:r>
      <w:r>
        <w:rPr>
          <w:sz w:val="18"/>
          <w:szCs w:val="18"/>
        </w:rPr>
        <w:tab/>
        <w:t>Australia</w:t>
      </w:r>
      <w:r>
        <w:rPr>
          <w:sz w:val="18"/>
          <w:szCs w:val="18"/>
        </w:rPr>
        <w:tab/>
      </w:r>
      <w:r w:rsidR="00145630" w:rsidRPr="00132473">
        <w:rPr>
          <w:color w:val="00B050"/>
          <w:sz w:val="18"/>
          <w:szCs w:val="18"/>
        </w:rPr>
        <w:t>1</w:t>
      </w:r>
      <w:r w:rsidR="00145630">
        <w:rPr>
          <w:color w:val="00B050"/>
          <w:sz w:val="18"/>
          <w:szCs w:val="18"/>
        </w:rPr>
        <w:t>15</w:t>
      </w:r>
      <w:r w:rsidR="00145630" w:rsidRPr="00132473">
        <w:rPr>
          <w:color w:val="00B050"/>
          <w:sz w:val="18"/>
          <w:szCs w:val="18"/>
        </w:rPr>
        <w:tab/>
        <w:t xml:space="preserve">Frame </w:t>
      </w:r>
      <w:r w:rsidR="00145630">
        <w:rPr>
          <w:color w:val="00B050"/>
          <w:sz w:val="18"/>
          <w:szCs w:val="18"/>
        </w:rPr>
        <w:t>4</w:t>
      </w:r>
    </w:p>
    <w:p w14:paraId="48F002C6" w14:textId="54EA639A" w:rsidR="004D61CA" w:rsidRDefault="004D61CA" w:rsidP="006312E8">
      <w:pPr>
        <w:pStyle w:val="NoSpacing"/>
        <w:rPr>
          <w:sz w:val="18"/>
          <w:szCs w:val="18"/>
        </w:rPr>
      </w:pPr>
    </w:p>
    <w:p w14:paraId="3EFBFB1D" w14:textId="3F799EAF" w:rsidR="00145630" w:rsidRDefault="00145630" w:rsidP="006312E8">
      <w:pPr>
        <w:pStyle w:val="NoSpacing"/>
        <w:rPr>
          <w:sz w:val="18"/>
          <w:szCs w:val="18"/>
        </w:rPr>
      </w:pPr>
      <w:r>
        <w:rPr>
          <w:sz w:val="18"/>
          <w:szCs w:val="18"/>
        </w:rPr>
        <w:tab/>
        <w:t>017</w:t>
      </w:r>
      <w:r>
        <w:rPr>
          <w:sz w:val="18"/>
          <w:szCs w:val="18"/>
        </w:rPr>
        <w:tab/>
        <w:t>13 July</w:t>
      </w:r>
      <w:r>
        <w:rPr>
          <w:sz w:val="18"/>
          <w:szCs w:val="18"/>
        </w:rPr>
        <w:tab/>
      </w:r>
      <w:r w:rsidR="004A0899">
        <w:rPr>
          <w:sz w:val="18"/>
          <w:szCs w:val="18"/>
        </w:rPr>
        <w:tab/>
      </w:r>
      <w:r w:rsidRPr="00145630">
        <w:rPr>
          <w:color w:val="0070C0"/>
          <w:sz w:val="18"/>
          <w:szCs w:val="18"/>
        </w:rPr>
        <w:t>Winfield New Zealand Masters</w:t>
      </w:r>
      <w:r>
        <w:rPr>
          <w:sz w:val="18"/>
          <w:szCs w:val="18"/>
        </w:rPr>
        <w:tab/>
      </w:r>
      <w:r>
        <w:rPr>
          <w:sz w:val="18"/>
          <w:szCs w:val="18"/>
        </w:rPr>
        <w:tab/>
        <w:t>Final (9)</w:t>
      </w:r>
      <w:r>
        <w:rPr>
          <w:sz w:val="18"/>
          <w:szCs w:val="18"/>
        </w:rPr>
        <w:tab/>
        <w:t>Kirk Stevens</w:t>
      </w:r>
      <w:r>
        <w:rPr>
          <w:sz w:val="18"/>
          <w:szCs w:val="18"/>
        </w:rPr>
        <w:tab/>
      </w:r>
      <w:r>
        <w:rPr>
          <w:sz w:val="18"/>
          <w:szCs w:val="18"/>
        </w:rPr>
        <w:tab/>
        <w:t>Canada</w:t>
      </w:r>
      <w:r>
        <w:rPr>
          <w:sz w:val="18"/>
          <w:szCs w:val="18"/>
        </w:rPr>
        <w:tab/>
      </w:r>
      <w:r>
        <w:rPr>
          <w:sz w:val="18"/>
          <w:szCs w:val="18"/>
        </w:rPr>
        <w:tab/>
        <w:t>10</w:t>
      </w:r>
      <w:r w:rsidR="00A26E4A">
        <w:rPr>
          <w:sz w:val="18"/>
          <w:szCs w:val="18"/>
        </w:rPr>
        <w:t>8</w:t>
      </w:r>
      <w:r>
        <w:rPr>
          <w:sz w:val="18"/>
          <w:szCs w:val="18"/>
        </w:rPr>
        <w:tab/>
        <w:t xml:space="preserve">Frame </w:t>
      </w:r>
      <w:r w:rsidR="0087262B">
        <w:rPr>
          <w:sz w:val="18"/>
          <w:szCs w:val="18"/>
        </w:rPr>
        <w:t>4</w:t>
      </w:r>
    </w:p>
    <w:p w14:paraId="4B00CE0E" w14:textId="77777777" w:rsidR="00145630" w:rsidRDefault="00145630" w:rsidP="00145630">
      <w:pPr>
        <w:pStyle w:val="NoSpacing"/>
        <w:rPr>
          <w:sz w:val="18"/>
          <w:szCs w:val="18"/>
        </w:rPr>
      </w:pPr>
    </w:p>
    <w:p w14:paraId="4E19DF79" w14:textId="46E7AD51" w:rsidR="00145630" w:rsidRDefault="00145630" w:rsidP="00145630">
      <w:pPr>
        <w:pStyle w:val="NoSpacing"/>
        <w:rPr>
          <w:sz w:val="18"/>
          <w:szCs w:val="18"/>
        </w:rPr>
      </w:pPr>
      <w:r>
        <w:rPr>
          <w:sz w:val="18"/>
          <w:szCs w:val="18"/>
        </w:rPr>
        <w:tab/>
        <w:t>018</w:t>
      </w:r>
      <w:r>
        <w:rPr>
          <w:sz w:val="18"/>
          <w:szCs w:val="18"/>
        </w:rPr>
        <w:tab/>
        <w:t>13 July</w:t>
      </w:r>
      <w:r w:rsidR="004A0899">
        <w:rPr>
          <w:sz w:val="18"/>
          <w:szCs w:val="18"/>
        </w:rPr>
        <w:tab/>
      </w:r>
      <w:r>
        <w:rPr>
          <w:sz w:val="18"/>
          <w:szCs w:val="18"/>
        </w:rPr>
        <w:tab/>
      </w:r>
      <w:r w:rsidRPr="00145630">
        <w:rPr>
          <w:color w:val="0070C0"/>
          <w:sz w:val="18"/>
          <w:szCs w:val="18"/>
        </w:rPr>
        <w:t>Winfield New Zealand Masters</w:t>
      </w:r>
      <w:r>
        <w:rPr>
          <w:sz w:val="18"/>
          <w:szCs w:val="18"/>
        </w:rPr>
        <w:tab/>
      </w:r>
      <w:r>
        <w:rPr>
          <w:sz w:val="18"/>
          <w:szCs w:val="18"/>
        </w:rPr>
        <w:tab/>
        <w:t>Final (9)</w:t>
      </w:r>
      <w:r>
        <w:rPr>
          <w:sz w:val="18"/>
          <w:szCs w:val="18"/>
        </w:rPr>
        <w:tab/>
        <w:t>Kirk Stevens</w:t>
      </w:r>
      <w:r>
        <w:rPr>
          <w:sz w:val="18"/>
          <w:szCs w:val="18"/>
        </w:rPr>
        <w:tab/>
      </w:r>
      <w:r>
        <w:rPr>
          <w:sz w:val="18"/>
          <w:szCs w:val="18"/>
        </w:rPr>
        <w:tab/>
        <w:t>Canada</w:t>
      </w:r>
      <w:r>
        <w:rPr>
          <w:sz w:val="18"/>
          <w:szCs w:val="18"/>
        </w:rPr>
        <w:tab/>
      </w:r>
      <w:r>
        <w:rPr>
          <w:sz w:val="18"/>
          <w:szCs w:val="18"/>
        </w:rPr>
        <w:tab/>
        <w:t>10</w:t>
      </w:r>
      <w:r w:rsidR="00A26E4A">
        <w:rPr>
          <w:sz w:val="18"/>
          <w:szCs w:val="18"/>
        </w:rPr>
        <w:t>3</w:t>
      </w:r>
      <w:r>
        <w:rPr>
          <w:sz w:val="18"/>
          <w:szCs w:val="18"/>
        </w:rPr>
        <w:tab/>
        <w:t xml:space="preserve">Frame </w:t>
      </w:r>
      <w:r w:rsidR="0087262B">
        <w:rPr>
          <w:sz w:val="18"/>
          <w:szCs w:val="18"/>
        </w:rPr>
        <w:t>6</w:t>
      </w:r>
    </w:p>
    <w:p w14:paraId="2D1E2763" w14:textId="77777777" w:rsidR="00BC1CF6" w:rsidRDefault="00BC1CF6" w:rsidP="00145630">
      <w:pPr>
        <w:pStyle w:val="NoSpacing"/>
        <w:rPr>
          <w:sz w:val="18"/>
          <w:szCs w:val="18"/>
        </w:rPr>
      </w:pPr>
    </w:p>
    <w:p w14:paraId="73A76692" w14:textId="0FDD0539" w:rsidR="00145630" w:rsidRDefault="00145630" w:rsidP="00145630">
      <w:pPr>
        <w:pStyle w:val="NoSpacing"/>
        <w:rPr>
          <w:sz w:val="18"/>
          <w:szCs w:val="18"/>
        </w:rPr>
      </w:pPr>
      <w:r>
        <w:rPr>
          <w:sz w:val="18"/>
          <w:szCs w:val="18"/>
        </w:rPr>
        <w:tab/>
        <w:t>019</w:t>
      </w:r>
      <w:r>
        <w:rPr>
          <w:sz w:val="18"/>
          <w:szCs w:val="18"/>
        </w:rPr>
        <w:tab/>
        <w:t>22 September</w:t>
      </w:r>
      <w:r>
        <w:rPr>
          <w:sz w:val="18"/>
          <w:szCs w:val="18"/>
        </w:rPr>
        <w:tab/>
      </w:r>
      <w:r w:rsidRPr="00BC1CF6">
        <w:rPr>
          <w:color w:val="0070C0"/>
          <w:sz w:val="18"/>
          <w:szCs w:val="18"/>
        </w:rPr>
        <w:t>£28,500 Langs Scottish Masters</w:t>
      </w:r>
      <w:r>
        <w:rPr>
          <w:sz w:val="18"/>
          <w:szCs w:val="18"/>
        </w:rPr>
        <w:tab/>
        <w:t>Semi-final (11)</w:t>
      </w:r>
      <w:r>
        <w:rPr>
          <w:sz w:val="18"/>
          <w:szCs w:val="18"/>
        </w:rPr>
        <w:tab/>
        <w:t>Tony Knowles</w:t>
      </w:r>
      <w:r>
        <w:rPr>
          <w:sz w:val="18"/>
          <w:szCs w:val="18"/>
        </w:rPr>
        <w:tab/>
      </w:r>
      <w:r>
        <w:rPr>
          <w:sz w:val="18"/>
          <w:szCs w:val="18"/>
        </w:rPr>
        <w:tab/>
        <w:t>England</w:t>
      </w:r>
      <w:r>
        <w:rPr>
          <w:sz w:val="18"/>
          <w:szCs w:val="18"/>
        </w:rPr>
        <w:tab/>
        <w:t>103</w:t>
      </w:r>
      <w:r>
        <w:rPr>
          <w:sz w:val="18"/>
          <w:szCs w:val="18"/>
        </w:rPr>
        <w:tab/>
        <w:t>Frame 1</w:t>
      </w:r>
    </w:p>
    <w:p w14:paraId="6AB3D41B" w14:textId="77777777" w:rsidR="00BC1CF6" w:rsidRDefault="00BC1CF6" w:rsidP="00145630">
      <w:pPr>
        <w:pStyle w:val="NoSpacing"/>
        <w:rPr>
          <w:sz w:val="18"/>
          <w:szCs w:val="18"/>
        </w:rPr>
      </w:pPr>
    </w:p>
    <w:p w14:paraId="7816D59D" w14:textId="67C4245C" w:rsidR="00145630" w:rsidRDefault="00145630" w:rsidP="00145630">
      <w:pPr>
        <w:pStyle w:val="NoSpacing"/>
        <w:rPr>
          <w:sz w:val="18"/>
          <w:szCs w:val="18"/>
        </w:rPr>
      </w:pPr>
      <w:r>
        <w:rPr>
          <w:sz w:val="18"/>
          <w:szCs w:val="18"/>
        </w:rPr>
        <w:tab/>
        <w:t>0</w:t>
      </w:r>
      <w:r w:rsidR="00BC1CF6">
        <w:rPr>
          <w:sz w:val="18"/>
          <w:szCs w:val="18"/>
        </w:rPr>
        <w:t>20</w:t>
      </w:r>
      <w:r>
        <w:rPr>
          <w:sz w:val="18"/>
          <w:szCs w:val="18"/>
        </w:rPr>
        <w:tab/>
        <w:t>22 September</w:t>
      </w:r>
      <w:r>
        <w:rPr>
          <w:sz w:val="18"/>
          <w:szCs w:val="18"/>
        </w:rPr>
        <w:tab/>
      </w:r>
      <w:r w:rsidRPr="00BC1CF6">
        <w:rPr>
          <w:color w:val="0070C0"/>
          <w:sz w:val="18"/>
          <w:szCs w:val="18"/>
        </w:rPr>
        <w:t>£28,500 Langs Scottish Masters</w:t>
      </w:r>
      <w:r>
        <w:rPr>
          <w:sz w:val="18"/>
          <w:szCs w:val="18"/>
        </w:rPr>
        <w:tab/>
        <w:t>Semi-final (11)</w:t>
      </w:r>
      <w:r>
        <w:rPr>
          <w:sz w:val="18"/>
          <w:szCs w:val="18"/>
        </w:rPr>
        <w:tab/>
        <w:t>Tony Knowles</w:t>
      </w:r>
      <w:r>
        <w:rPr>
          <w:sz w:val="18"/>
          <w:szCs w:val="18"/>
        </w:rPr>
        <w:tab/>
      </w:r>
      <w:r>
        <w:rPr>
          <w:sz w:val="18"/>
          <w:szCs w:val="18"/>
        </w:rPr>
        <w:tab/>
        <w:t>England</w:t>
      </w:r>
      <w:r>
        <w:rPr>
          <w:sz w:val="18"/>
          <w:szCs w:val="18"/>
        </w:rPr>
        <w:tab/>
        <w:t>103</w:t>
      </w:r>
      <w:r>
        <w:rPr>
          <w:sz w:val="18"/>
          <w:szCs w:val="18"/>
        </w:rPr>
        <w:tab/>
        <w:t>Frame 7</w:t>
      </w:r>
    </w:p>
    <w:p w14:paraId="3E71D71C" w14:textId="78D9C5F8" w:rsidR="00145630" w:rsidRDefault="00145630" w:rsidP="006312E8">
      <w:pPr>
        <w:pStyle w:val="NoSpacing"/>
        <w:rPr>
          <w:sz w:val="18"/>
          <w:szCs w:val="18"/>
        </w:rPr>
      </w:pPr>
    </w:p>
    <w:p w14:paraId="558CC676" w14:textId="78DF1E74" w:rsidR="00BC1CF6" w:rsidRDefault="00BC1CF6" w:rsidP="006312E8">
      <w:pPr>
        <w:pStyle w:val="NoSpacing"/>
        <w:rPr>
          <w:sz w:val="18"/>
          <w:szCs w:val="18"/>
        </w:rPr>
      </w:pPr>
      <w:r>
        <w:rPr>
          <w:sz w:val="18"/>
          <w:szCs w:val="18"/>
        </w:rPr>
        <w:tab/>
        <w:t>021</w:t>
      </w:r>
      <w:r>
        <w:rPr>
          <w:sz w:val="18"/>
          <w:szCs w:val="18"/>
        </w:rPr>
        <w:tab/>
        <w:t>2</w:t>
      </w:r>
      <w:r w:rsidR="0087262B">
        <w:rPr>
          <w:sz w:val="18"/>
          <w:szCs w:val="18"/>
        </w:rPr>
        <w:t>6</w:t>
      </w:r>
      <w:r>
        <w:rPr>
          <w:sz w:val="18"/>
          <w:szCs w:val="18"/>
        </w:rPr>
        <w:t xml:space="preserve"> Sept</w:t>
      </w:r>
      <w:r w:rsidR="00753B1C">
        <w:rPr>
          <w:sz w:val="18"/>
          <w:szCs w:val="18"/>
        </w:rPr>
        <w:t>ember</w:t>
      </w:r>
      <w:r>
        <w:rPr>
          <w:sz w:val="18"/>
          <w:szCs w:val="18"/>
        </w:rPr>
        <w:tab/>
        <w:t>£150,000 Jameson Whiskey</w:t>
      </w:r>
      <w:r>
        <w:rPr>
          <w:sz w:val="18"/>
          <w:szCs w:val="18"/>
        </w:rPr>
        <w:tab/>
      </w:r>
      <w:r>
        <w:rPr>
          <w:sz w:val="18"/>
          <w:szCs w:val="18"/>
        </w:rPr>
        <w:tab/>
        <w:t>Last 32 (9)</w:t>
      </w:r>
      <w:r>
        <w:rPr>
          <w:sz w:val="18"/>
          <w:szCs w:val="18"/>
        </w:rPr>
        <w:tab/>
        <w:t>Rex Williams</w:t>
      </w:r>
      <w:r>
        <w:rPr>
          <w:sz w:val="18"/>
          <w:szCs w:val="18"/>
        </w:rPr>
        <w:tab/>
      </w:r>
      <w:r>
        <w:rPr>
          <w:sz w:val="18"/>
          <w:szCs w:val="18"/>
        </w:rPr>
        <w:tab/>
        <w:t>England</w:t>
      </w:r>
      <w:r>
        <w:rPr>
          <w:sz w:val="18"/>
          <w:szCs w:val="18"/>
        </w:rPr>
        <w:tab/>
        <w:t>118</w:t>
      </w:r>
      <w:r>
        <w:rPr>
          <w:sz w:val="18"/>
          <w:szCs w:val="18"/>
        </w:rPr>
        <w:tab/>
        <w:t>Frame 5</w:t>
      </w:r>
    </w:p>
    <w:p w14:paraId="58DECC42" w14:textId="60197BD3" w:rsidR="00145630" w:rsidRDefault="00BC1CF6"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International Open</w:t>
      </w:r>
    </w:p>
    <w:p w14:paraId="48B3F166" w14:textId="5E6BEB85" w:rsidR="00BC1CF6" w:rsidRDefault="00BC1CF6" w:rsidP="00BC1CF6">
      <w:pPr>
        <w:pStyle w:val="NoSpacing"/>
        <w:rPr>
          <w:sz w:val="18"/>
          <w:szCs w:val="18"/>
        </w:rPr>
      </w:pPr>
      <w:r>
        <w:rPr>
          <w:sz w:val="18"/>
          <w:szCs w:val="18"/>
        </w:rPr>
        <w:tab/>
        <w:t>022</w:t>
      </w:r>
      <w:r>
        <w:rPr>
          <w:sz w:val="18"/>
          <w:szCs w:val="18"/>
        </w:rPr>
        <w:tab/>
        <w:t>4 October</w:t>
      </w:r>
      <w:r>
        <w:rPr>
          <w:sz w:val="18"/>
          <w:szCs w:val="18"/>
        </w:rPr>
        <w:tab/>
        <w:t>£150,000 Jameson Whiskey</w:t>
      </w:r>
      <w:r>
        <w:rPr>
          <w:sz w:val="18"/>
          <w:szCs w:val="18"/>
        </w:rPr>
        <w:tab/>
      </w:r>
      <w:r>
        <w:rPr>
          <w:sz w:val="18"/>
          <w:szCs w:val="18"/>
        </w:rPr>
        <w:tab/>
        <w:t>Qtr.-final (9)</w:t>
      </w:r>
      <w:r>
        <w:rPr>
          <w:sz w:val="18"/>
          <w:szCs w:val="18"/>
        </w:rPr>
        <w:tab/>
        <w:t>Tony Knowles</w:t>
      </w:r>
      <w:r>
        <w:rPr>
          <w:sz w:val="18"/>
          <w:szCs w:val="18"/>
        </w:rPr>
        <w:tab/>
      </w:r>
      <w:r>
        <w:rPr>
          <w:sz w:val="18"/>
          <w:szCs w:val="18"/>
        </w:rPr>
        <w:tab/>
        <w:t>England</w:t>
      </w:r>
      <w:r>
        <w:rPr>
          <w:sz w:val="18"/>
          <w:szCs w:val="18"/>
        </w:rPr>
        <w:tab/>
        <w:t>120</w:t>
      </w:r>
      <w:r>
        <w:rPr>
          <w:sz w:val="18"/>
          <w:szCs w:val="18"/>
        </w:rPr>
        <w:tab/>
        <w:t>Frame 2</w:t>
      </w:r>
    </w:p>
    <w:p w14:paraId="1E40CEEE" w14:textId="35D1B25A" w:rsidR="00BC1CF6" w:rsidRDefault="00BC1CF6" w:rsidP="00BC1CF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International Open</w:t>
      </w:r>
    </w:p>
    <w:p w14:paraId="6A747709" w14:textId="269B3D45" w:rsidR="00BC1CF6" w:rsidRDefault="00BC1CF6" w:rsidP="006312E8">
      <w:pPr>
        <w:pStyle w:val="NoSpacing"/>
        <w:rPr>
          <w:sz w:val="18"/>
          <w:szCs w:val="18"/>
        </w:rPr>
      </w:pPr>
      <w:r>
        <w:rPr>
          <w:sz w:val="18"/>
          <w:szCs w:val="18"/>
        </w:rPr>
        <w:tab/>
        <w:t>023</w:t>
      </w:r>
      <w:r>
        <w:rPr>
          <w:sz w:val="18"/>
          <w:szCs w:val="18"/>
        </w:rPr>
        <w:tab/>
      </w:r>
      <w:r w:rsidR="00464FDA">
        <w:rPr>
          <w:sz w:val="18"/>
          <w:szCs w:val="18"/>
        </w:rPr>
        <w:t>19</w:t>
      </w:r>
      <w:r>
        <w:rPr>
          <w:sz w:val="18"/>
          <w:szCs w:val="18"/>
        </w:rPr>
        <w:t xml:space="preserve"> Nov</w:t>
      </w:r>
      <w:r w:rsidR="00753B1C">
        <w:rPr>
          <w:sz w:val="18"/>
          <w:szCs w:val="18"/>
        </w:rPr>
        <w:t>ember</w:t>
      </w:r>
      <w:r>
        <w:rPr>
          <w:sz w:val="18"/>
          <w:szCs w:val="18"/>
        </w:rPr>
        <w:tab/>
        <w:t>£</w:t>
      </w:r>
      <w:r w:rsidR="007A558E">
        <w:rPr>
          <w:sz w:val="18"/>
          <w:szCs w:val="18"/>
        </w:rPr>
        <w:t>100,000 Coral UK Championships</w:t>
      </w:r>
      <w:r w:rsidR="007A558E">
        <w:rPr>
          <w:sz w:val="18"/>
          <w:szCs w:val="18"/>
        </w:rPr>
        <w:tab/>
        <w:t>Last 32 (17)</w:t>
      </w:r>
      <w:r w:rsidR="007A558E">
        <w:rPr>
          <w:sz w:val="18"/>
          <w:szCs w:val="18"/>
        </w:rPr>
        <w:tab/>
        <w:t>John Campbell</w:t>
      </w:r>
      <w:r w:rsidR="007A558E">
        <w:rPr>
          <w:sz w:val="18"/>
          <w:szCs w:val="18"/>
        </w:rPr>
        <w:tab/>
      </w:r>
      <w:r w:rsidR="007A558E">
        <w:rPr>
          <w:sz w:val="18"/>
          <w:szCs w:val="18"/>
        </w:rPr>
        <w:tab/>
        <w:t>Australia</w:t>
      </w:r>
      <w:r w:rsidR="007A558E">
        <w:rPr>
          <w:sz w:val="18"/>
          <w:szCs w:val="18"/>
        </w:rPr>
        <w:tab/>
        <w:t>105</w:t>
      </w:r>
      <w:r w:rsidR="007A558E">
        <w:rPr>
          <w:sz w:val="18"/>
          <w:szCs w:val="18"/>
        </w:rPr>
        <w:tab/>
        <w:t>Frame 12</w:t>
      </w:r>
    </w:p>
    <w:p w14:paraId="41F9271E" w14:textId="04046DBA" w:rsidR="00BC1CF6" w:rsidRDefault="00BC1CF6" w:rsidP="006312E8">
      <w:pPr>
        <w:pStyle w:val="NoSpacing"/>
        <w:rPr>
          <w:sz w:val="18"/>
          <w:szCs w:val="18"/>
        </w:rPr>
      </w:pPr>
    </w:p>
    <w:p w14:paraId="38F22381" w14:textId="71E376B1" w:rsidR="00AC78D0" w:rsidRDefault="00AC78D0" w:rsidP="006312E8">
      <w:pPr>
        <w:pStyle w:val="NoSpacing"/>
        <w:rPr>
          <w:sz w:val="18"/>
          <w:szCs w:val="18"/>
        </w:rPr>
      </w:pPr>
      <w:r>
        <w:rPr>
          <w:sz w:val="18"/>
          <w:szCs w:val="18"/>
        </w:rPr>
        <w:tab/>
        <w:t>0</w:t>
      </w:r>
      <w:r w:rsidR="00852241">
        <w:rPr>
          <w:sz w:val="18"/>
          <w:szCs w:val="18"/>
        </w:rPr>
        <w:t>24</w:t>
      </w:r>
      <w:r>
        <w:rPr>
          <w:sz w:val="18"/>
          <w:szCs w:val="18"/>
        </w:rPr>
        <w:tab/>
        <w:t>1</w:t>
      </w:r>
      <w:r w:rsidR="00852241">
        <w:rPr>
          <w:sz w:val="18"/>
          <w:szCs w:val="18"/>
        </w:rPr>
        <w:t>2</w:t>
      </w:r>
      <w:r>
        <w:rPr>
          <w:sz w:val="18"/>
          <w:szCs w:val="18"/>
        </w:rPr>
        <w:t xml:space="preserve"> Dec</w:t>
      </w:r>
      <w:r w:rsidR="00E64FF0">
        <w:rPr>
          <w:sz w:val="18"/>
          <w:szCs w:val="18"/>
        </w:rPr>
        <w:t>ember</w:t>
      </w:r>
      <w:r>
        <w:rPr>
          <w:sz w:val="18"/>
          <w:szCs w:val="18"/>
        </w:rPr>
        <w:tab/>
      </w:r>
      <w:r w:rsidRPr="00E57CA8">
        <w:rPr>
          <w:color w:val="0070C0"/>
          <w:sz w:val="18"/>
          <w:szCs w:val="18"/>
        </w:rPr>
        <w:t>£</w:t>
      </w:r>
      <w:r w:rsidR="003E08F6">
        <w:rPr>
          <w:color w:val="0070C0"/>
          <w:sz w:val="18"/>
          <w:szCs w:val="18"/>
        </w:rPr>
        <w:t>15</w:t>
      </w:r>
      <w:r w:rsidRPr="00E57CA8">
        <w:rPr>
          <w:color w:val="0070C0"/>
          <w:sz w:val="18"/>
          <w:szCs w:val="18"/>
        </w:rPr>
        <w:t>0,000 Hofmeister World Doubles</w:t>
      </w:r>
      <w:r>
        <w:rPr>
          <w:sz w:val="18"/>
          <w:szCs w:val="18"/>
        </w:rPr>
        <w:tab/>
      </w:r>
      <w:r w:rsidR="00852241">
        <w:rPr>
          <w:sz w:val="18"/>
          <w:szCs w:val="18"/>
        </w:rPr>
        <w:t>Qtr.-final (9)</w:t>
      </w:r>
      <w:r w:rsidR="00852241">
        <w:rPr>
          <w:sz w:val="18"/>
          <w:szCs w:val="18"/>
        </w:rPr>
        <w:tab/>
        <w:t>Terry Griffiths/John</w:t>
      </w:r>
      <w:r w:rsidR="00852241">
        <w:rPr>
          <w:sz w:val="18"/>
          <w:szCs w:val="18"/>
        </w:rPr>
        <w:tab/>
        <w:t>Wales</w:t>
      </w:r>
      <w:r w:rsidR="00852241">
        <w:rPr>
          <w:sz w:val="18"/>
          <w:szCs w:val="18"/>
        </w:rPr>
        <w:tab/>
      </w:r>
      <w:r w:rsidR="00852241">
        <w:rPr>
          <w:sz w:val="18"/>
          <w:szCs w:val="18"/>
        </w:rPr>
        <w:tab/>
      </w:r>
      <w:r w:rsidR="00852241" w:rsidRPr="00132473">
        <w:rPr>
          <w:color w:val="00B050"/>
          <w:sz w:val="18"/>
          <w:szCs w:val="18"/>
        </w:rPr>
        <w:t>1</w:t>
      </w:r>
      <w:r w:rsidR="00852241">
        <w:rPr>
          <w:color w:val="00B050"/>
          <w:sz w:val="18"/>
          <w:szCs w:val="18"/>
        </w:rPr>
        <w:t>27</w:t>
      </w:r>
      <w:r w:rsidR="00852241" w:rsidRPr="00132473">
        <w:rPr>
          <w:color w:val="00B050"/>
          <w:sz w:val="18"/>
          <w:szCs w:val="18"/>
        </w:rPr>
        <w:tab/>
        <w:t xml:space="preserve">Frame </w:t>
      </w:r>
      <w:r w:rsidR="00852241">
        <w:rPr>
          <w:color w:val="00B050"/>
          <w:sz w:val="18"/>
          <w:szCs w:val="18"/>
        </w:rPr>
        <w:t>7</w:t>
      </w:r>
    </w:p>
    <w:p w14:paraId="50390B4C" w14:textId="09F3C379" w:rsidR="00852241" w:rsidRDefault="00852241" w:rsidP="00852241">
      <w:pPr>
        <w:pStyle w:val="NoSpacing"/>
        <w:rPr>
          <w:sz w:val="18"/>
          <w:szCs w:val="18"/>
        </w:rPr>
      </w:pPr>
      <w:r>
        <w:rPr>
          <w:sz w:val="18"/>
          <w:szCs w:val="18"/>
        </w:rPr>
        <w:tab/>
      </w:r>
      <w:r>
        <w:rPr>
          <w:sz w:val="18"/>
          <w:szCs w:val="18"/>
        </w:rPr>
        <w:tab/>
      </w:r>
      <w:r>
        <w:rPr>
          <w:sz w:val="18"/>
          <w:szCs w:val="18"/>
        </w:rPr>
        <w:tab/>
      </w:r>
      <w:r>
        <w:rPr>
          <w:sz w:val="18"/>
          <w:szCs w:val="18"/>
        </w:rPr>
        <w:tab/>
        <w:t>[Played as a team with Alex Higgins]</w:t>
      </w:r>
      <w:r>
        <w:rPr>
          <w:sz w:val="18"/>
          <w:szCs w:val="18"/>
        </w:rPr>
        <w:tab/>
      </w:r>
      <w:r>
        <w:rPr>
          <w:sz w:val="18"/>
          <w:szCs w:val="18"/>
        </w:rPr>
        <w:tab/>
      </w:r>
      <w:r>
        <w:rPr>
          <w:sz w:val="18"/>
          <w:szCs w:val="18"/>
        </w:rPr>
        <w:tab/>
      </w:r>
      <w:r>
        <w:rPr>
          <w:sz w:val="18"/>
          <w:szCs w:val="18"/>
        </w:rPr>
        <w:tab/>
      </w:r>
      <w:r>
        <w:rPr>
          <w:sz w:val="18"/>
          <w:szCs w:val="18"/>
        </w:rPr>
        <w:tab/>
        <w:t>Parrott</w:t>
      </w:r>
      <w:r>
        <w:rPr>
          <w:sz w:val="18"/>
          <w:szCs w:val="18"/>
        </w:rPr>
        <w:tab/>
        <w:t>England</w:t>
      </w:r>
    </w:p>
    <w:p w14:paraId="5CAEC4C1" w14:textId="77777777" w:rsidR="00852241" w:rsidRDefault="00852241" w:rsidP="006312E8">
      <w:pPr>
        <w:pStyle w:val="NoSpacing"/>
        <w:rPr>
          <w:sz w:val="18"/>
          <w:szCs w:val="18"/>
        </w:rPr>
      </w:pPr>
    </w:p>
    <w:p w14:paraId="4D906FDC" w14:textId="37734870" w:rsidR="00145630" w:rsidRDefault="007A558E" w:rsidP="006312E8">
      <w:pPr>
        <w:pStyle w:val="NoSpacing"/>
        <w:rPr>
          <w:sz w:val="18"/>
          <w:szCs w:val="18"/>
        </w:rPr>
      </w:pPr>
      <w:r>
        <w:rPr>
          <w:sz w:val="18"/>
          <w:szCs w:val="18"/>
        </w:rPr>
        <w:t>1985</w:t>
      </w:r>
    </w:p>
    <w:p w14:paraId="7ECA0A79" w14:textId="510CDD72" w:rsidR="000D1407" w:rsidRDefault="000D1407" w:rsidP="000D1407">
      <w:pPr>
        <w:pStyle w:val="NoSpacing"/>
        <w:rPr>
          <w:sz w:val="18"/>
          <w:szCs w:val="18"/>
        </w:rPr>
      </w:pPr>
      <w:r>
        <w:rPr>
          <w:sz w:val="18"/>
          <w:szCs w:val="18"/>
        </w:rPr>
        <w:tab/>
        <w:t>025</w:t>
      </w:r>
      <w:r>
        <w:rPr>
          <w:sz w:val="18"/>
          <w:szCs w:val="18"/>
        </w:rPr>
        <w:tab/>
        <w:t>2</w:t>
      </w:r>
      <w:r w:rsidR="00464FDA">
        <w:rPr>
          <w:sz w:val="18"/>
          <w:szCs w:val="18"/>
        </w:rPr>
        <w:t>2</w:t>
      </w:r>
      <w:r>
        <w:rPr>
          <w:sz w:val="18"/>
          <w:szCs w:val="18"/>
        </w:rPr>
        <w:t xml:space="preserve"> January</w:t>
      </w:r>
      <w:r>
        <w:rPr>
          <w:sz w:val="18"/>
          <w:szCs w:val="18"/>
        </w:rPr>
        <w:tab/>
      </w:r>
      <w:r w:rsidRPr="006C51D1">
        <w:rPr>
          <w:color w:val="0070C0"/>
          <w:sz w:val="18"/>
          <w:szCs w:val="18"/>
        </w:rPr>
        <w:t>£75,000 Tolly Cobbold English</w:t>
      </w:r>
      <w:r>
        <w:rPr>
          <w:sz w:val="18"/>
          <w:szCs w:val="18"/>
        </w:rPr>
        <w:tab/>
      </w:r>
      <w:r>
        <w:rPr>
          <w:sz w:val="18"/>
          <w:szCs w:val="18"/>
        </w:rPr>
        <w:tab/>
        <w:t>Oct-final (17)</w:t>
      </w:r>
      <w:r>
        <w:rPr>
          <w:sz w:val="18"/>
          <w:szCs w:val="18"/>
        </w:rPr>
        <w:tab/>
        <w:t>Neal Foulds</w:t>
      </w:r>
      <w:r>
        <w:rPr>
          <w:sz w:val="18"/>
          <w:szCs w:val="18"/>
        </w:rPr>
        <w:tab/>
      </w:r>
      <w:r>
        <w:rPr>
          <w:sz w:val="18"/>
          <w:szCs w:val="18"/>
        </w:rPr>
        <w:tab/>
        <w:t>England</w:t>
      </w:r>
      <w:r>
        <w:rPr>
          <w:sz w:val="18"/>
          <w:szCs w:val="18"/>
        </w:rPr>
        <w:tab/>
        <w:t>102</w:t>
      </w:r>
      <w:r>
        <w:rPr>
          <w:sz w:val="18"/>
          <w:szCs w:val="18"/>
        </w:rPr>
        <w:tab/>
        <w:t>Frame 6</w:t>
      </w:r>
    </w:p>
    <w:p w14:paraId="01D6CC54" w14:textId="709E2A4F" w:rsidR="000D1407" w:rsidRDefault="000D1407" w:rsidP="000D140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D1407">
        <w:rPr>
          <w:color w:val="0070C0"/>
          <w:sz w:val="18"/>
          <w:szCs w:val="18"/>
        </w:rPr>
        <w:t>Professional Championship</w:t>
      </w:r>
    </w:p>
    <w:p w14:paraId="220F546D" w14:textId="14C6C341" w:rsidR="00145630" w:rsidRDefault="000D1407" w:rsidP="006312E8">
      <w:pPr>
        <w:pStyle w:val="NoSpacing"/>
        <w:rPr>
          <w:sz w:val="18"/>
          <w:szCs w:val="18"/>
        </w:rPr>
      </w:pPr>
      <w:r>
        <w:rPr>
          <w:sz w:val="18"/>
          <w:szCs w:val="18"/>
        </w:rPr>
        <w:tab/>
        <w:t>026</w:t>
      </w:r>
      <w:r>
        <w:rPr>
          <w:sz w:val="18"/>
          <w:szCs w:val="18"/>
        </w:rPr>
        <w:tab/>
        <w:t>28 March</w:t>
      </w:r>
      <w:r>
        <w:rPr>
          <w:sz w:val="18"/>
          <w:szCs w:val="18"/>
        </w:rPr>
        <w:tab/>
      </w:r>
      <w:r w:rsidRPr="000D1407">
        <w:rPr>
          <w:color w:val="0070C0"/>
          <w:sz w:val="18"/>
          <w:szCs w:val="18"/>
        </w:rPr>
        <w:t>IR£80,000 Benson &amp; Hedges Irish</w:t>
      </w:r>
      <w:r>
        <w:rPr>
          <w:sz w:val="18"/>
          <w:szCs w:val="18"/>
        </w:rPr>
        <w:tab/>
        <w:t>Qtr.-final (9)</w:t>
      </w:r>
      <w:r>
        <w:rPr>
          <w:sz w:val="18"/>
          <w:szCs w:val="18"/>
        </w:rPr>
        <w:tab/>
        <w:t>Cliff Thorburn</w:t>
      </w:r>
      <w:r>
        <w:rPr>
          <w:sz w:val="18"/>
          <w:szCs w:val="18"/>
        </w:rPr>
        <w:tab/>
      </w:r>
      <w:r>
        <w:rPr>
          <w:sz w:val="18"/>
          <w:szCs w:val="18"/>
        </w:rPr>
        <w:tab/>
        <w:t>Canada</w:t>
      </w:r>
      <w:r>
        <w:rPr>
          <w:sz w:val="18"/>
          <w:szCs w:val="18"/>
        </w:rPr>
        <w:tab/>
      </w:r>
      <w:r>
        <w:rPr>
          <w:sz w:val="18"/>
          <w:szCs w:val="18"/>
        </w:rPr>
        <w:tab/>
        <w:t>101</w:t>
      </w:r>
      <w:r>
        <w:rPr>
          <w:sz w:val="18"/>
          <w:szCs w:val="18"/>
        </w:rPr>
        <w:tab/>
        <w:t>Frame 2</w:t>
      </w:r>
    </w:p>
    <w:p w14:paraId="027FBB3B" w14:textId="6D1E99CF" w:rsidR="00145630" w:rsidRDefault="000D1407"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D1407">
        <w:rPr>
          <w:color w:val="0070C0"/>
          <w:sz w:val="18"/>
          <w:szCs w:val="18"/>
        </w:rPr>
        <w:t>Masters</w:t>
      </w:r>
    </w:p>
    <w:p w14:paraId="69CF943C" w14:textId="4F54FF10" w:rsidR="00145630" w:rsidRDefault="000D1407" w:rsidP="006312E8">
      <w:pPr>
        <w:pStyle w:val="NoSpacing"/>
        <w:rPr>
          <w:sz w:val="18"/>
          <w:szCs w:val="18"/>
        </w:rPr>
      </w:pPr>
      <w:r>
        <w:rPr>
          <w:sz w:val="18"/>
          <w:szCs w:val="18"/>
        </w:rPr>
        <w:tab/>
        <w:t>027</w:t>
      </w:r>
      <w:r>
        <w:rPr>
          <w:sz w:val="18"/>
          <w:szCs w:val="18"/>
        </w:rPr>
        <w:tab/>
        <w:t>31 March</w:t>
      </w:r>
      <w:r>
        <w:rPr>
          <w:sz w:val="18"/>
          <w:szCs w:val="18"/>
        </w:rPr>
        <w:tab/>
      </w:r>
      <w:r w:rsidRPr="000D1407">
        <w:rPr>
          <w:color w:val="0070C0"/>
          <w:sz w:val="18"/>
          <w:szCs w:val="18"/>
        </w:rPr>
        <w:t>IR£80,000 Benson &amp; Hedges Irish</w:t>
      </w:r>
      <w:r>
        <w:rPr>
          <w:sz w:val="18"/>
          <w:szCs w:val="18"/>
        </w:rPr>
        <w:tab/>
        <w:t>Final (17)</w:t>
      </w:r>
      <w:r>
        <w:rPr>
          <w:sz w:val="18"/>
          <w:szCs w:val="18"/>
        </w:rPr>
        <w:tab/>
        <w:t>Alex Higgins</w:t>
      </w:r>
      <w:r>
        <w:rPr>
          <w:sz w:val="18"/>
          <w:szCs w:val="18"/>
        </w:rPr>
        <w:tab/>
      </w:r>
      <w:r>
        <w:rPr>
          <w:sz w:val="18"/>
          <w:szCs w:val="18"/>
        </w:rPr>
        <w:tab/>
        <w:t>Northern Ire.</w:t>
      </w:r>
      <w:r>
        <w:rPr>
          <w:sz w:val="18"/>
          <w:szCs w:val="18"/>
        </w:rPr>
        <w:tab/>
        <w:t>120</w:t>
      </w:r>
      <w:r>
        <w:rPr>
          <w:sz w:val="18"/>
          <w:szCs w:val="18"/>
        </w:rPr>
        <w:tab/>
        <w:t>Frame 5</w:t>
      </w:r>
    </w:p>
    <w:p w14:paraId="32706170" w14:textId="77777777" w:rsidR="000D1407" w:rsidRDefault="000D1407" w:rsidP="000D140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D1407">
        <w:rPr>
          <w:color w:val="0070C0"/>
          <w:sz w:val="18"/>
          <w:szCs w:val="18"/>
        </w:rPr>
        <w:t>Masters</w:t>
      </w:r>
    </w:p>
    <w:p w14:paraId="4C34A7E1" w14:textId="6C5638CD" w:rsidR="000D1407" w:rsidRDefault="001E60AC" w:rsidP="006312E8">
      <w:pPr>
        <w:pStyle w:val="NoSpacing"/>
        <w:rPr>
          <w:sz w:val="18"/>
          <w:szCs w:val="18"/>
        </w:rPr>
      </w:pPr>
      <w:r>
        <w:rPr>
          <w:sz w:val="18"/>
          <w:szCs w:val="18"/>
        </w:rPr>
        <w:lastRenderedPageBreak/>
        <w:tab/>
      </w:r>
      <w:r w:rsidRPr="00495337">
        <w:rPr>
          <w:b/>
          <w:bCs/>
          <w:sz w:val="18"/>
          <w:szCs w:val="18"/>
        </w:rPr>
        <w:t>0</w:t>
      </w:r>
      <w:r>
        <w:rPr>
          <w:b/>
          <w:bCs/>
          <w:sz w:val="18"/>
          <w:szCs w:val="18"/>
        </w:rPr>
        <w:t>28</w:t>
      </w:r>
      <w:r w:rsidRPr="00495337">
        <w:rPr>
          <w:b/>
          <w:bCs/>
          <w:sz w:val="18"/>
          <w:szCs w:val="18"/>
        </w:rPr>
        <w:tab/>
      </w:r>
      <w:r>
        <w:rPr>
          <w:b/>
          <w:bCs/>
          <w:sz w:val="18"/>
          <w:szCs w:val="18"/>
        </w:rPr>
        <w:t>13 April</w:t>
      </w:r>
      <w:r w:rsidRPr="00495337">
        <w:rPr>
          <w:b/>
          <w:bCs/>
          <w:sz w:val="18"/>
          <w:szCs w:val="18"/>
        </w:rPr>
        <w:tab/>
        <w:t>£</w:t>
      </w:r>
      <w:r>
        <w:rPr>
          <w:b/>
          <w:bCs/>
          <w:sz w:val="18"/>
          <w:szCs w:val="18"/>
        </w:rPr>
        <w:t>3</w:t>
      </w:r>
      <w:r w:rsidRPr="00495337">
        <w:rPr>
          <w:b/>
          <w:bCs/>
          <w:sz w:val="18"/>
          <w:szCs w:val="18"/>
        </w:rPr>
        <w:t>00,000 Embassy World</w:t>
      </w:r>
      <w:r w:rsidRPr="00495337">
        <w:rPr>
          <w:b/>
          <w:bCs/>
          <w:sz w:val="18"/>
          <w:szCs w:val="18"/>
        </w:rPr>
        <w:tab/>
      </w:r>
      <w:r w:rsidRPr="00495337">
        <w:rPr>
          <w:b/>
          <w:bCs/>
          <w:sz w:val="18"/>
          <w:szCs w:val="18"/>
        </w:rPr>
        <w:tab/>
      </w:r>
      <w:r>
        <w:rPr>
          <w:b/>
          <w:bCs/>
          <w:sz w:val="18"/>
          <w:szCs w:val="18"/>
        </w:rPr>
        <w:t>Hex-final (19)</w:t>
      </w:r>
      <w:r>
        <w:rPr>
          <w:b/>
          <w:bCs/>
          <w:sz w:val="18"/>
          <w:szCs w:val="18"/>
        </w:rPr>
        <w:tab/>
        <w:t>Wayne Jones</w:t>
      </w:r>
      <w:r>
        <w:rPr>
          <w:b/>
          <w:bCs/>
          <w:sz w:val="18"/>
          <w:szCs w:val="18"/>
        </w:rPr>
        <w:tab/>
      </w:r>
      <w:r>
        <w:rPr>
          <w:b/>
          <w:bCs/>
          <w:sz w:val="18"/>
          <w:szCs w:val="18"/>
        </w:rPr>
        <w:tab/>
        <w:t>Wales</w:t>
      </w:r>
      <w:r>
        <w:rPr>
          <w:b/>
          <w:bCs/>
          <w:sz w:val="18"/>
          <w:szCs w:val="18"/>
        </w:rPr>
        <w:tab/>
      </w:r>
      <w:r>
        <w:rPr>
          <w:b/>
          <w:bCs/>
          <w:sz w:val="18"/>
          <w:szCs w:val="18"/>
        </w:rPr>
        <w:tab/>
        <w:t>108</w:t>
      </w:r>
      <w:r>
        <w:rPr>
          <w:b/>
          <w:bCs/>
          <w:sz w:val="18"/>
          <w:szCs w:val="18"/>
        </w:rPr>
        <w:tab/>
        <w:t>Frame 4</w:t>
      </w:r>
    </w:p>
    <w:p w14:paraId="2705A2F8" w14:textId="77777777" w:rsidR="001E60AC" w:rsidRPr="00D06E81" w:rsidRDefault="001E60AC" w:rsidP="001E60A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469A8F18" w14:textId="4E9BFD86" w:rsidR="000D1407" w:rsidRDefault="001E60AC" w:rsidP="006312E8">
      <w:pPr>
        <w:pStyle w:val="NoSpacing"/>
        <w:rPr>
          <w:sz w:val="18"/>
          <w:szCs w:val="18"/>
        </w:rPr>
      </w:pPr>
      <w:r>
        <w:rPr>
          <w:sz w:val="18"/>
          <w:szCs w:val="18"/>
        </w:rPr>
        <w:tab/>
      </w:r>
      <w:r w:rsidRPr="00495337">
        <w:rPr>
          <w:b/>
          <w:bCs/>
          <w:sz w:val="18"/>
          <w:szCs w:val="18"/>
        </w:rPr>
        <w:t>0</w:t>
      </w:r>
      <w:r>
        <w:rPr>
          <w:b/>
          <w:bCs/>
          <w:sz w:val="18"/>
          <w:szCs w:val="18"/>
        </w:rPr>
        <w:t>29</w:t>
      </w:r>
      <w:r w:rsidRPr="00495337">
        <w:rPr>
          <w:b/>
          <w:bCs/>
          <w:sz w:val="18"/>
          <w:szCs w:val="18"/>
        </w:rPr>
        <w:tab/>
      </w:r>
      <w:r>
        <w:rPr>
          <w:b/>
          <w:bCs/>
          <w:sz w:val="18"/>
          <w:szCs w:val="18"/>
        </w:rPr>
        <w:t>22 April</w:t>
      </w:r>
      <w:r w:rsidRPr="00495337">
        <w:rPr>
          <w:b/>
          <w:bCs/>
          <w:sz w:val="18"/>
          <w:szCs w:val="18"/>
        </w:rPr>
        <w:tab/>
        <w:t>£</w:t>
      </w:r>
      <w:r>
        <w:rPr>
          <w:b/>
          <w:bCs/>
          <w:sz w:val="18"/>
          <w:szCs w:val="18"/>
        </w:rPr>
        <w:t>3</w:t>
      </w:r>
      <w:r w:rsidRPr="00495337">
        <w:rPr>
          <w:b/>
          <w:bCs/>
          <w:sz w:val="18"/>
          <w:szCs w:val="18"/>
        </w:rPr>
        <w:t>00,000 Embassy World</w:t>
      </w:r>
      <w:r w:rsidRPr="00495337">
        <w:rPr>
          <w:b/>
          <w:bCs/>
          <w:sz w:val="18"/>
          <w:szCs w:val="18"/>
        </w:rPr>
        <w:tab/>
      </w:r>
      <w:r w:rsidRPr="00495337">
        <w:rPr>
          <w:b/>
          <w:bCs/>
          <w:sz w:val="18"/>
          <w:szCs w:val="18"/>
        </w:rPr>
        <w:tab/>
      </w:r>
      <w:r>
        <w:rPr>
          <w:b/>
          <w:bCs/>
          <w:sz w:val="18"/>
          <w:szCs w:val="18"/>
        </w:rPr>
        <w:t>Qtr.-final (25)</w:t>
      </w:r>
      <w:r>
        <w:rPr>
          <w:b/>
          <w:bCs/>
          <w:sz w:val="18"/>
          <w:szCs w:val="18"/>
        </w:rPr>
        <w:tab/>
        <w:t>Tony Knowles</w:t>
      </w:r>
      <w:r>
        <w:rPr>
          <w:b/>
          <w:bCs/>
          <w:sz w:val="18"/>
          <w:szCs w:val="18"/>
        </w:rPr>
        <w:tab/>
      </w:r>
      <w:r>
        <w:rPr>
          <w:b/>
          <w:bCs/>
          <w:sz w:val="18"/>
          <w:szCs w:val="18"/>
        </w:rPr>
        <w:tab/>
        <w:t>England</w:t>
      </w:r>
      <w:r>
        <w:rPr>
          <w:b/>
          <w:bCs/>
          <w:sz w:val="18"/>
          <w:szCs w:val="18"/>
        </w:rPr>
        <w:tab/>
        <w:t>114</w:t>
      </w:r>
      <w:r>
        <w:rPr>
          <w:b/>
          <w:bCs/>
          <w:sz w:val="18"/>
          <w:szCs w:val="18"/>
        </w:rPr>
        <w:tab/>
        <w:t>Frame 8</w:t>
      </w:r>
    </w:p>
    <w:p w14:paraId="1E49C715" w14:textId="77777777" w:rsidR="001E60AC" w:rsidRPr="00D06E81" w:rsidRDefault="001E60AC" w:rsidP="001E60A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008265EA" w14:textId="519EC707" w:rsidR="001E60AC" w:rsidRDefault="00AB4C66" w:rsidP="001E60AC">
      <w:pPr>
        <w:pStyle w:val="NoSpacing"/>
        <w:rPr>
          <w:sz w:val="18"/>
          <w:szCs w:val="18"/>
        </w:rPr>
      </w:pPr>
      <w:r>
        <w:rPr>
          <w:sz w:val="18"/>
          <w:szCs w:val="18"/>
        </w:rPr>
        <w:tab/>
        <w:t>030</w:t>
      </w:r>
      <w:r>
        <w:rPr>
          <w:sz w:val="18"/>
          <w:szCs w:val="18"/>
        </w:rPr>
        <w:tab/>
        <w:t>8 September</w:t>
      </w:r>
      <w:r>
        <w:rPr>
          <w:sz w:val="18"/>
          <w:szCs w:val="18"/>
        </w:rPr>
        <w:tab/>
      </w:r>
      <w:r w:rsidRPr="00AB4C66">
        <w:rPr>
          <w:color w:val="0070C0"/>
          <w:sz w:val="18"/>
          <w:szCs w:val="18"/>
        </w:rPr>
        <w:t>£28,500 Carlsberg Challenge</w:t>
      </w:r>
      <w:r>
        <w:rPr>
          <w:sz w:val="18"/>
          <w:szCs w:val="18"/>
        </w:rPr>
        <w:tab/>
      </w:r>
      <w:r>
        <w:rPr>
          <w:sz w:val="18"/>
          <w:szCs w:val="18"/>
        </w:rPr>
        <w:tab/>
        <w:t>Final (15)</w:t>
      </w:r>
      <w:r>
        <w:rPr>
          <w:sz w:val="18"/>
          <w:szCs w:val="18"/>
        </w:rPr>
        <w:tab/>
        <w:t>Alex Higgins</w:t>
      </w:r>
      <w:r>
        <w:rPr>
          <w:sz w:val="18"/>
          <w:szCs w:val="18"/>
        </w:rPr>
        <w:tab/>
      </w:r>
      <w:r>
        <w:rPr>
          <w:sz w:val="18"/>
          <w:szCs w:val="18"/>
        </w:rPr>
        <w:tab/>
        <w:t>Northern Ire.</w:t>
      </w:r>
      <w:r>
        <w:rPr>
          <w:sz w:val="18"/>
          <w:szCs w:val="18"/>
        </w:rPr>
        <w:tab/>
        <w:t>122</w:t>
      </w:r>
      <w:r>
        <w:rPr>
          <w:sz w:val="18"/>
          <w:szCs w:val="18"/>
        </w:rPr>
        <w:tab/>
        <w:t>Frame 3</w:t>
      </w:r>
    </w:p>
    <w:p w14:paraId="3718B438" w14:textId="77777777" w:rsidR="00AB4C66" w:rsidRDefault="00AB4C66" w:rsidP="00AB4C66">
      <w:pPr>
        <w:pStyle w:val="NoSpacing"/>
        <w:rPr>
          <w:sz w:val="18"/>
          <w:szCs w:val="18"/>
        </w:rPr>
      </w:pPr>
    </w:p>
    <w:p w14:paraId="49932F3C" w14:textId="426851D8" w:rsidR="00AB4C66" w:rsidRDefault="00AB4C66" w:rsidP="00AB4C66">
      <w:pPr>
        <w:pStyle w:val="NoSpacing"/>
        <w:rPr>
          <w:sz w:val="18"/>
          <w:szCs w:val="18"/>
        </w:rPr>
      </w:pPr>
      <w:r>
        <w:rPr>
          <w:sz w:val="18"/>
          <w:szCs w:val="18"/>
        </w:rPr>
        <w:tab/>
        <w:t>031</w:t>
      </w:r>
      <w:r>
        <w:rPr>
          <w:sz w:val="18"/>
          <w:szCs w:val="18"/>
        </w:rPr>
        <w:tab/>
        <w:t>8 September</w:t>
      </w:r>
      <w:r>
        <w:rPr>
          <w:sz w:val="18"/>
          <w:szCs w:val="18"/>
        </w:rPr>
        <w:tab/>
      </w:r>
      <w:r w:rsidRPr="00AB4C66">
        <w:rPr>
          <w:color w:val="0070C0"/>
          <w:sz w:val="18"/>
          <w:szCs w:val="18"/>
        </w:rPr>
        <w:t>£28,500 Carlsberg Challenge</w:t>
      </w:r>
      <w:r>
        <w:rPr>
          <w:sz w:val="18"/>
          <w:szCs w:val="18"/>
        </w:rPr>
        <w:tab/>
      </w:r>
      <w:r>
        <w:rPr>
          <w:sz w:val="18"/>
          <w:szCs w:val="18"/>
        </w:rPr>
        <w:tab/>
        <w:t>Final (15)</w:t>
      </w:r>
      <w:r>
        <w:rPr>
          <w:sz w:val="18"/>
          <w:szCs w:val="18"/>
        </w:rPr>
        <w:tab/>
        <w:t>Alex Higgins</w:t>
      </w:r>
      <w:r>
        <w:rPr>
          <w:sz w:val="18"/>
          <w:szCs w:val="18"/>
        </w:rPr>
        <w:tab/>
      </w:r>
      <w:r>
        <w:rPr>
          <w:sz w:val="18"/>
          <w:szCs w:val="18"/>
        </w:rPr>
        <w:tab/>
        <w:t>Northern Ire.</w:t>
      </w:r>
      <w:r>
        <w:rPr>
          <w:sz w:val="18"/>
          <w:szCs w:val="18"/>
        </w:rPr>
        <w:tab/>
        <w:t>110</w:t>
      </w:r>
      <w:r>
        <w:rPr>
          <w:sz w:val="18"/>
          <w:szCs w:val="18"/>
        </w:rPr>
        <w:tab/>
        <w:t>Frame 6</w:t>
      </w:r>
    </w:p>
    <w:p w14:paraId="63E6FB24" w14:textId="77777777" w:rsidR="00AB4C66" w:rsidRDefault="00AB4C66" w:rsidP="00AB4C66">
      <w:pPr>
        <w:pStyle w:val="NoSpacing"/>
        <w:rPr>
          <w:sz w:val="18"/>
          <w:szCs w:val="18"/>
        </w:rPr>
      </w:pPr>
    </w:p>
    <w:p w14:paraId="2E87F294" w14:textId="49C69FA3" w:rsidR="00AB4C66" w:rsidRDefault="00AB4C66" w:rsidP="00AB4C66">
      <w:pPr>
        <w:pStyle w:val="NoSpacing"/>
        <w:rPr>
          <w:sz w:val="18"/>
          <w:szCs w:val="18"/>
        </w:rPr>
      </w:pPr>
      <w:r>
        <w:rPr>
          <w:sz w:val="18"/>
          <w:szCs w:val="18"/>
        </w:rPr>
        <w:tab/>
        <w:t>032</w:t>
      </w:r>
      <w:r>
        <w:rPr>
          <w:sz w:val="18"/>
          <w:szCs w:val="18"/>
        </w:rPr>
        <w:tab/>
        <w:t>8 September</w:t>
      </w:r>
      <w:r>
        <w:rPr>
          <w:sz w:val="18"/>
          <w:szCs w:val="18"/>
        </w:rPr>
        <w:tab/>
      </w:r>
      <w:r w:rsidRPr="00AB4C66">
        <w:rPr>
          <w:color w:val="0070C0"/>
          <w:sz w:val="18"/>
          <w:szCs w:val="18"/>
        </w:rPr>
        <w:t>£28,500 Carlsberg Challenge</w:t>
      </w:r>
      <w:r>
        <w:rPr>
          <w:sz w:val="18"/>
          <w:szCs w:val="18"/>
        </w:rPr>
        <w:tab/>
      </w:r>
      <w:r>
        <w:rPr>
          <w:sz w:val="18"/>
          <w:szCs w:val="18"/>
        </w:rPr>
        <w:tab/>
        <w:t>Final (15)</w:t>
      </w:r>
      <w:r>
        <w:rPr>
          <w:sz w:val="18"/>
          <w:szCs w:val="18"/>
        </w:rPr>
        <w:tab/>
        <w:t>Alex Higgins</w:t>
      </w:r>
      <w:r>
        <w:rPr>
          <w:sz w:val="18"/>
          <w:szCs w:val="18"/>
        </w:rPr>
        <w:tab/>
      </w:r>
      <w:r>
        <w:rPr>
          <w:sz w:val="18"/>
          <w:szCs w:val="18"/>
        </w:rPr>
        <w:tab/>
        <w:t>Northern Ire.</w:t>
      </w:r>
      <w:r>
        <w:rPr>
          <w:sz w:val="18"/>
          <w:szCs w:val="18"/>
        </w:rPr>
        <w:tab/>
        <w:t>105</w:t>
      </w:r>
      <w:r>
        <w:rPr>
          <w:sz w:val="18"/>
          <w:szCs w:val="18"/>
        </w:rPr>
        <w:tab/>
        <w:t>Frame 11</w:t>
      </w:r>
    </w:p>
    <w:p w14:paraId="58F9B287" w14:textId="7E42CE9D" w:rsidR="00AB4C66" w:rsidRDefault="00AB4C66" w:rsidP="001E60AC">
      <w:pPr>
        <w:pStyle w:val="NoSpacing"/>
        <w:rPr>
          <w:sz w:val="18"/>
          <w:szCs w:val="18"/>
        </w:rPr>
      </w:pPr>
    </w:p>
    <w:p w14:paraId="6B04FD10" w14:textId="22ADBD42" w:rsidR="00201799" w:rsidRDefault="00201799" w:rsidP="001E60AC">
      <w:pPr>
        <w:pStyle w:val="NoSpacing"/>
        <w:rPr>
          <w:sz w:val="18"/>
          <w:szCs w:val="18"/>
        </w:rPr>
      </w:pPr>
      <w:r>
        <w:rPr>
          <w:sz w:val="18"/>
          <w:szCs w:val="18"/>
        </w:rPr>
        <w:tab/>
        <w:t>033</w:t>
      </w:r>
      <w:r>
        <w:rPr>
          <w:sz w:val="18"/>
          <w:szCs w:val="18"/>
        </w:rPr>
        <w:tab/>
        <w:t>1</w:t>
      </w:r>
      <w:r w:rsidR="00342007">
        <w:rPr>
          <w:sz w:val="18"/>
          <w:szCs w:val="18"/>
        </w:rPr>
        <w:t>1</w:t>
      </w:r>
      <w:r>
        <w:rPr>
          <w:sz w:val="18"/>
          <w:szCs w:val="18"/>
        </w:rPr>
        <w:t xml:space="preserve"> Nov</w:t>
      </w:r>
      <w:r w:rsidR="00342007">
        <w:rPr>
          <w:sz w:val="18"/>
          <w:szCs w:val="18"/>
        </w:rPr>
        <w:t>ember</w:t>
      </w:r>
      <w:r>
        <w:rPr>
          <w:sz w:val="18"/>
          <w:szCs w:val="18"/>
        </w:rPr>
        <w:tab/>
        <w:t>£200,000 Mercantile Credit Classic</w:t>
      </w:r>
      <w:r>
        <w:rPr>
          <w:sz w:val="18"/>
          <w:szCs w:val="18"/>
        </w:rPr>
        <w:tab/>
        <w:t>Last 64 (9)</w:t>
      </w:r>
      <w:r>
        <w:rPr>
          <w:sz w:val="18"/>
          <w:szCs w:val="18"/>
        </w:rPr>
        <w:tab/>
        <w:t>Danny Fowler</w:t>
      </w:r>
      <w:r>
        <w:rPr>
          <w:sz w:val="18"/>
          <w:szCs w:val="18"/>
        </w:rPr>
        <w:tab/>
      </w:r>
      <w:r>
        <w:rPr>
          <w:sz w:val="18"/>
          <w:szCs w:val="18"/>
        </w:rPr>
        <w:tab/>
        <w:t>England</w:t>
      </w:r>
      <w:r>
        <w:rPr>
          <w:sz w:val="18"/>
          <w:szCs w:val="18"/>
        </w:rPr>
        <w:tab/>
        <w:t>135</w:t>
      </w:r>
      <w:r>
        <w:rPr>
          <w:sz w:val="18"/>
          <w:szCs w:val="18"/>
        </w:rPr>
        <w:tab/>
        <w:t>Frame 5</w:t>
      </w:r>
    </w:p>
    <w:p w14:paraId="31BC66E5" w14:textId="77777777" w:rsidR="00201799" w:rsidRDefault="00201799" w:rsidP="001E60AC">
      <w:pPr>
        <w:pStyle w:val="NoSpacing"/>
        <w:rPr>
          <w:sz w:val="18"/>
          <w:szCs w:val="18"/>
        </w:rPr>
      </w:pPr>
    </w:p>
    <w:p w14:paraId="63FD5A9D" w14:textId="7E3BFCD1" w:rsidR="00AB4C66" w:rsidRDefault="00AB4C66" w:rsidP="001E60AC">
      <w:pPr>
        <w:pStyle w:val="NoSpacing"/>
        <w:rPr>
          <w:sz w:val="18"/>
          <w:szCs w:val="18"/>
        </w:rPr>
      </w:pPr>
      <w:r>
        <w:rPr>
          <w:sz w:val="18"/>
          <w:szCs w:val="18"/>
        </w:rPr>
        <w:tab/>
        <w:t>03</w:t>
      </w:r>
      <w:r w:rsidR="00201799">
        <w:rPr>
          <w:sz w:val="18"/>
          <w:szCs w:val="18"/>
        </w:rPr>
        <w:t>4</w:t>
      </w:r>
      <w:r>
        <w:rPr>
          <w:sz w:val="18"/>
          <w:szCs w:val="18"/>
        </w:rPr>
        <w:tab/>
      </w:r>
      <w:r w:rsidR="007A5B23">
        <w:rPr>
          <w:sz w:val="18"/>
          <w:szCs w:val="18"/>
        </w:rPr>
        <w:t>1</w:t>
      </w:r>
      <w:r w:rsidR="00201799">
        <w:rPr>
          <w:sz w:val="18"/>
          <w:szCs w:val="18"/>
        </w:rPr>
        <w:t>9</w:t>
      </w:r>
      <w:r w:rsidR="007A5B23">
        <w:rPr>
          <w:sz w:val="18"/>
          <w:szCs w:val="18"/>
        </w:rPr>
        <w:t xml:space="preserve"> Nov</w:t>
      </w:r>
      <w:r w:rsidR="00342007">
        <w:rPr>
          <w:sz w:val="18"/>
          <w:szCs w:val="18"/>
        </w:rPr>
        <w:t>ember</w:t>
      </w:r>
      <w:r w:rsidR="007A5B23">
        <w:rPr>
          <w:sz w:val="18"/>
          <w:szCs w:val="18"/>
        </w:rPr>
        <w:tab/>
        <w:t>£120,000 Coral UK Championship</w:t>
      </w:r>
      <w:r w:rsidR="007A5B23">
        <w:rPr>
          <w:sz w:val="18"/>
          <w:szCs w:val="18"/>
        </w:rPr>
        <w:tab/>
        <w:t>Last 32 (17)</w:t>
      </w:r>
      <w:r w:rsidR="007A5B23">
        <w:rPr>
          <w:sz w:val="18"/>
          <w:szCs w:val="18"/>
        </w:rPr>
        <w:tab/>
        <w:t>Tony Chappel</w:t>
      </w:r>
      <w:r w:rsidR="007A5B23">
        <w:rPr>
          <w:sz w:val="18"/>
          <w:szCs w:val="18"/>
        </w:rPr>
        <w:tab/>
      </w:r>
      <w:r w:rsidR="007A5B23">
        <w:rPr>
          <w:sz w:val="18"/>
          <w:szCs w:val="18"/>
        </w:rPr>
        <w:tab/>
        <w:t>Wales</w:t>
      </w:r>
      <w:r w:rsidR="007A5B23">
        <w:rPr>
          <w:sz w:val="18"/>
          <w:szCs w:val="18"/>
        </w:rPr>
        <w:tab/>
      </w:r>
      <w:r w:rsidR="007A5B23">
        <w:rPr>
          <w:sz w:val="18"/>
          <w:szCs w:val="18"/>
        </w:rPr>
        <w:tab/>
        <w:t>107</w:t>
      </w:r>
      <w:r w:rsidR="007A5B23">
        <w:rPr>
          <w:sz w:val="18"/>
          <w:szCs w:val="18"/>
        </w:rPr>
        <w:tab/>
        <w:t>Frame 13</w:t>
      </w:r>
    </w:p>
    <w:p w14:paraId="137B5099" w14:textId="7BB1C657" w:rsidR="00AB4C66" w:rsidRDefault="00AB4C66" w:rsidP="001E60AC">
      <w:pPr>
        <w:pStyle w:val="NoSpacing"/>
        <w:rPr>
          <w:sz w:val="18"/>
          <w:szCs w:val="18"/>
        </w:rPr>
      </w:pPr>
    </w:p>
    <w:p w14:paraId="6E12EB24" w14:textId="022B9A2C" w:rsidR="007A5B23" w:rsidRDefault="007A5B23" w:rsidP="001E60AC">
      <w:pPr>
        <w:pStyle w:val="NoSpacing"/>
        <w:rPr>
          <w:sz w:val="18"/>
          <w:szCs w:val="18"/>
        </w:rPr>
      </w:pPr>
      <w:r>
        <w:rPr>
          <w:sz w:val="18"/>
          <w:szCs w:val="18"/>
        </w:rPr>
        <w:tab/>
      </w:r>
      <w:r w:rsidRPr="000454AA">
        <w:rPr>
          <w:color w:val="FF0000"/>
          <w:sz w:val="18"/>
          <w:szCs w:val="18"/>
        </w:rPr>
        <w:t>03</w:t>
      </w:r>
      <w:r w:rsidR="00201799" w:rsidRPr="000454AA">
        <w:rPr>
          <w:color w:val="FF0000"/>
          <w:sz w:val="18"/>
          <w:szCs w:val="18"/>
        </w:rPr>
        <w:t>5</w:t>
      </w:r>
      <w:r>
        <w:rPr>
          <w:sz w:val="18"/>
          <w:szCs w:val="18"/>
        </w:rPr>
        <w:tab/>
        <w:t>2</w:t>
      </w:r>
      <w:r w:rsidR="003D4F12">
        <w:rPr>
          <w:sz w:val="18"/>
          <w:szCs w:val="18"/>
        </w:rPr>
        <w:t>3</w:t>
      </w:r>
      <w:r>
        <w:rPr>
          <w:sz w:val="18"/>
          <w:szCs w:val="18"/>
        </w:rPr>
        <w:t xml:space="preserve"> Nov</w:t>
      </w:r>
      <w:r w:rsidR="00342007">
        <w:rPr>
          <w:sz w:val="18"/>
          <w:szCs w:val="18"/>
        </w:rPr>
        <w:t>ember</w:t>
      </w:r>
      <w:r>
        <w:rPr>
          <w:sz w:val="18"/>
          <w:szCs w:val="18"/>
        </w:rPr>
        <w:tab/>
        <w:t>£120,000 Coral UK Championship</w:t>
      </w:r>
      <w:r>
        <w:rPr>
          <w:sz w:val="18"/>
          <w:szCs w:val="18"/>
        </w:rPr>
        <w:tab/>
        <w:t>Oct-final (17)</w:t>
      </w:r>
      <w:r>
        <w:rPr>
          <w:sz w:val="18"/>
          <w:szCs w:val="18"/>
        </w:rPr>
        <w:tab/>
        <w:t>Alex Higgins</w:t>
      </w:r>
      <w:r>
        <w:rPr>
          <w:sz w:val="18"/>
          <w:szCs w:val="18"/>
        </w:rPr>
        <w:tab/>
      </w:r>
      <w:r>
        <w:rPr>
          <w:sz w:val="18"/>
          <w:szCs w:val="18"/>
        </w:rPr>
        <w:tab/>
        <w:t>Northern Ire.</w:t>
      </w:r>
      <w:r>
        <w:rPr>
          <w:sz w:val="18"/>
          <w:szCs w:val="18"/>
        </w:rPr>
        <w:tab/>
        <w:t>101</w:t>
      </w:r>
      <w:r>
        <w:rPr>
          <w:sz w:val="18"/>
          <w:szCs w:val="18"/>
        </w:rPr>
        <w:tab/>
        <w:t>Frame 7</w:t>
      </w:r>
    </w:p>
    <w:p w14:paraId="33FECFC1" w14:textId="77777777" w:rsidR="007A5B23" w:rsidRDefault="007A5B23" w:rsidP="007A5B23">
      <w:pPr>
        <w:pStyle w:val="NoSpacing"/>
        <w:rPr>
          <w:sz w:val="18"/>
          <w:szCs w:val="18"/>
        </w:rPr>
      </w:pPr>
    </w:p>
    <w:p w14:paraId="7B40E158" w14:textId="166209E0" w:rsidR="007A5B23" w:rsidRDefault="007A5B23" w:rsidP="007A5B23">
      <w:pPr>
        <w:pStyle w:val="NoSpacing"/>
        <w:rPr>
          <w:sz w:val="18"/>
          <w:szCs w:val="18"/>
        </w:rPr>
      </w:pPr>
      <w:r>
        <w:rPr>
          <w:sz w:val="18"/>
          <w:szCs w:val="18"/>
        </w:rPr>
        <w:tab/>
      </w:r>
      <w:r w:rsidRPr="000454AA">
        <w:rPr>
          <w:color w:val="FF0000"/>
          <w:sz w:val="18"/>
          <w:szCs w:val="18"/>
        </w:rPr>
        <w:t>03</w:t>
      </w:r>
      <w:r w:rsidR="00201799" w:rsidRPr="000454AA">
        <w:rPr>
          <w:color w:val="FF0000"/>
          <w:sz w:val="18"/>
          <w:szCs w:val="18"/>
        </w:rPr>
        <w:t>6</w:t>
      </w:r>
      <w:r>
        <w:rPr>
          <w:sz w:val="18"/>
          <w:szCs w:val="18"/>
        </w:rPr>
        <w:tab/>
      </w:r>
      <w:r w:rsidR="00342007">
        <w:rPr>
          <w:sz w:val="18"/>
          <w:szCs w:val="18"/>
        </w:rPr>
        <w:t>2</w:t>
      </w:r>
      <w:r w:rsidR="003D4F12">
        <w:rPr>
          <w:sz w:val="18"/>
          <w:szCs w:val="18"/>
        </w:rPr>
        <w:t>3</w:t>
      </w:r>
      <w:r w:rsidR="00342007">
        <w:rPr>
          <w:sz w:val="18"/>
          <w:szCs w:val="18"/>
        </w:rPr>
        <w:t xml:space="preserve"> November </w:t>
      </w:r>
      <w:r>
        <w:rPr>
          <w:sz w:val="18"/>
          <w:szCs w:val="18"/>
        </w:rPr>
        <w:tab/>
        <w:t>£120,000 Coral UK Championship</w:t>
      </w:r>
      <w:r>
        <w:rPr>
          <w:sz w:val="18"/>
          <w:szCs w:val="18"/>
        </w:rPr>
        <w:tab/>
        <w:t>Oct-final (17)</w:t>
      </w:r>
      <w:r>
        <w:rPr>
          <w:sz w:val="18"/>
          <w:szCs w:val="18"/>
        </w:rPr>
        <w:tab/>
        <w:t>Alex Higgins</w:t>
      </w:r>
      <w:r>
        <w:rPr>
          <w:sz w:val="18"/>
          <w:szCs w:val="18"/>
        </w:rPr>
        <w:tab/>
      </w:r>
      <w:r>
        <w:rPr>
          <w:sz w:val="18"/>
          <w:szCs w:val="18"/>
        </w:rPr>
        <w:tab/>
        <w:t>Northern Ire.</w:t>
      </w:r>
      <w:r>
        <w:rPr>
          <w:sz w:val="18"/>
          <w:szCs w:val="18"/>
        </w:rPr>
        <w:tab/>
        <w:t>107</w:t>
      </w:r>
      <w:r>
        <w:rPr>
          <w:sz w:val="18"/>
          <w:szCs w:val="18"/>
        </w:rPr>
        <w:tab/>
        <w:t>Frame 8</w:t>
      </w:r>
    </w:p>
    <w:p w14:paraId="0EB6435E" w14:textId="77777777" w:rsidR="007A5B23" w:rsidRDefault="007A5B23" w:rsidP="007A5B23">
      <w:pPr>
        <w:pStyle w:val="NoSpacing"/>
        <w:rPr>
          <w:sz w:val="18"/>
          <w:szCs w:val="18"/>
        </w:rPr>
      </w:pPr>
    </w:p>
    <w:p w14:paraId="0311DC9E" w14:textId="12A2B115" w:rsidR="007A5B23" w:rsidRDefault="007A5B23" w:rsidP="007A5B23">
      <w:pPr>
        <w:pStyle w:val="NoSpacing"/>
        <w:rPr>
          <w:sz w:val="18"/>
          <w:szCs w:val="18"/>
        </w:rPr>
      </w:pPr>
      <w:r>
        <w:rPr>
          <w:sz w:val="18"/>
          <w:szCs w:val="18"/>
        </w:rPr>
        <w:tab/>
        <w:t>03</w:t>
      </w:r>
      <w:r w:rsidR="00201799">
        <w:rPr>
          <w:sz w:val="18"/>
          <w:szCs w:val="18"/>
        </w:rPr>
        <w:t>7</w:t>
      </w:r>
      <w:r>
        <w:rPr>
          <w:sz w:val="18"/>
          <w:szCs w:val="18"/>
        </w:rPr>
        <w:tab/>
      </w:r>
      <w:r w:rsidR="00342007">
        <w:rPr>
          <w:sz w:val="18"/>
          <w:szCs w:val="18"/>
        </w:rPr>
        <w:t xml:space="preserve">24 November </w:t>
      </w:r>
      <w:r>
        <w:rPr>
          <w:sz w:val="18"/>
          <w:szCs w:val="18"/>
        </w:rPr>
        <w:tab/>
        <w:t>£120,000 Coral UK Championship</w:t>
      </w:r>
      <w:r>
        <w:rPr>
          <w:sz w:val="18"/>
          <w:szCs w:val="18"/>
        </w:rPr>
        <w:tab/>
        <w:t>Oct-final (17)</w:t>
      </w:r>
      <w:r>
        <w:rPr>
          <w:sz w:val="18"/>
          <w:szCs w:val="18"/>
        </w:rPr>
        <w:tab/>
        <w:t>Alex Higgins</w:t>
      </w:r>
      <w:r>
        <w:rPr>
          <w:sz w:val="18"/>
          <w:szCs w:val="18"/>
        </w:rPr>
        <w:tab/>
      </w:r>
      <w:r>
        <w:rPr>
          <w:sz w:val="18"/>
          <w:szCs w:val="18"/>
        </w:rPr>
        <w:tab/>
        <w:t>Northern Ire.</w:t>
      </w:r>
      <w:r>
        <w:rPr>
          <w:sz w:val="18"/>
          <w:szCs w:val="18"/>
        </w:rPr>
        <w:tab/>
        <w:t>100</w:t>
      </w:r>
      <w:r>
        <w:rPr>
          <w:sz w:val="18"/>
          <w:szCs w:val="18"/>
        </w:rPr>
        <w:tab/>
        <w:t>Frame 11</w:t>
      </w:r>
    </w:p>
    <w:p w14:paraId="65A7C9B2" w14:textId="6E4A44CC" w:rsidR="007A5B23" w:rsidRDefault="007A5B23" w:rsidP="001E60AC">
      <w:pPr>
        <w:pStyle w:val="NoSpacing"/>
        <w:rPr>
          <w:sz w:val="18"/>
          <w:szCs w:val="18"/>
        </w:rPr>
      </w:pPr>
    </w:p>
    <w:p w14:paraId="323E3B86" w14:textId="77777777" w:rsidR="00201799" w:rsidRDefault="00201799" w:rsidP="001E60AC">
      <w:pPr>
        <w:pStyle w:val="NoSpacing"/>
        <w:rPr>
          <w:sz w:val="18"/>
          <w:szCs w:val="18"/>
        </w:rPr>
      </w:pPr>
    </w:p>
    <w:p w14:paraId="15846A41" w14:textId="548E17E8" w:rsidR="001E60AC" w:rsidRDefault="001E60AC" w:rsidP="001E60AC">
      <w:pPr>
        <w:pStyle w:val="NoSpacing"/>
        <w:rPr>
          <w:sz w:val="18"/>
          <w:szCs w:val="18"/>
        </w:rPr>
      </w:pPr>
      <w:r>
        <w:rPr>
          <w:sz w:val="18"/>
          <w:szCs w:val="18"/>
        </w:rPr>
        <w:t>1986</w:t>
      </w:r>
    </w:p>
    <w:p w14:paraId="0B2D75B8" w14:textId="77777777" w:rsidR="008234EC" w:rsidRDefault="008234EC" w:rsidP="008234EC">
      <w:pPr>
        <w:pStyle w:val="NoSpacing"/>
        <w:rPr>
          <w:sz w:val="18"/>
          <w:szCs w:val="18"/>
        </w:rPr>
      </w:pPr>
    </w:p>
    <w:p w14:paraId="715E451E" w14:textId="0D667D3D" w:rsidR="008234EC" w:rsidRDefault="008234EC" w:rsidP="008234EC">
      <w:pPr>
        <w:pStyle w:val="NoSpacing"/>
        <w:rPr>
          <w:sz w:val="18"/>
          <w:szCs w:val="18"/>
        </w:rPr>
      </w:pPr>
      <w:r>
        <w:rPr>
          <w:sz w:val="18"/>
          <w:szCs w:val="18"/>
        </w:rPr>
        <w:tab/>
        <w:t>038</w:t>
      </w:r>
      <w:r>
        <w:rPr>
          <w:sz w:val="18"/>
          <w:szCs w:val="18"/>
        </w:rPr>
        <w:tab/>
        <w:t>1 December</w:t>
      </w:r>
      <w:r>
        <w:rPr>
          <w:sz w:val="18"/>
          <w:szCs w:val="18"/>
        </w:rPr>
        <w:tab/>
      </w:r>
      <w:r w:rsidRPr="00235401">
        <w:rPr>
          <w:color w:val="0070C0"/>
          <w:sz w:val="18"/>
          <w:szCs w:val="18"/>
        </w:rPr>
        <w:t>Pot Black Tournament</w:t>
      </w:r>
      <w:r>
        <w:rPr>
          <w:sz w:val="18"/>
          <w:szCs w:val="18"/>
        </w:rPr>
        <w:tab/>
      </w:r>
      <w:r>
        <w:rPr>
          <w:sz w:val="18"/>
          <w:szCs w:val="18"/>
        </w:rPr>
        <w:tab/>
      </w:r>
      <w:r>
        <w:rPr>
          <w:sz w:val="18"/>
          <w:szCs w:val="18"/>
        </w:rPr>
        <w:tab/>
        <w:t>Oct-final (1)</w:t>
      </w:r>
      <w:r>
        <w:rPr>
          <w:sz w:val="18"/>
          <w:szCs w:val="18"/>
        </w:rPr>
        <w:tab/>
        <w:t>Terry Griffiths</w:t>
      </w:r>
      <w:r>
        <w:rPr>
          <w:sz w:val="18"/>
          <w:szCs w:val="18"/>
        </w:rPr>
        <w:tab/>
      </w:r>
      <w:r>
        <w:rPr>
          <w:sz w:val="18"/>
          <w:szCs w:val="18"/>
        </w:rPr>
        <w:tab/>
        <w:t>Wales</w:t>
      </w:r>
      <w:r>
        <w:rPr>
          <w:sz w:val="18"/>
          <w:szCs w:val="18"/>
        </w:rPr>
        <w:tab/>
      </w:r>
      <w:r>
        <w:rPr>
          <w:sz w:val="18"/>
          <w:szCs w:val="18"/>
        </w:rPr>
        <w:tab/>
      </w:r>
      <w:r w:rsidRPr="001833B8">
        <w:rPr>
          <w:color w:val="7030A0"/>
          <w:sz w:val="18"/>
          <w:szCs w:val="18"/>
        </w:rPr>
        <w:t>106</w:t>
      </w:r>
      <w:r w:rsidRPr="001833B8">
        <w:rPr>
          <w:color w:val="7030A0"/>
          <w:sz w:val="18"/>
          <w:szCs w:val="18"/>
        </w:rPr>
        <w:tab/>
        <w:t>Frame 1</w:t>
      </w:r>
    </w:p>
    <w:p w14:paraId="488E80AA" w14:textId="77777777" w:rsidR="008234EC" w:rsidRDefault="008234EC" w:rsidP="008234EC">
      <w:pPr>
        <w:pStyle w:val="NoSpacing"/>
        <w:rPr>
          <w:sz w:val="18"/>
          <w:szCs w:val="18"/>
        </w:rPr>
      </w:pPr>
      <w:r>
        <w:rPr>
          <w:sz w:val="18"/>
          <w:szCs w:val="18"/>
        </w:rPr>
        <w:tab/>
      </w:r>
      <w:r>
        <w:rPr>
          <w:sz w:val="18"/>
          <w:szCs w:val="18"/>
        </w:rPr>
        <w:tab/>
      </w:r>
      <w:r>
        <w:rPr>
          <w:sz w:val="18"/>
          <w:szCs w:val="18"/>
        </w:rPr>
        <w:tab/>
      </w:r>
      <w:r>
        <w:rPr>
          <w:sz w:val="18"/>
          <w:szCs w:val="18"/>
        </w:rPr>
        <w:tab/>
        <w:t>(Broadcast on 30</w:t>
      </w:r>
      <w:r w:rsidRPr="00063900">
        <w:rPr>
          <w:sz w:val="18"/>
          <w:szCs w:val="18"/>
          <w:vertAlign w:val="superscript"/>
        </w:rPr>
        <w:t>th</w:t>
      </w:r>
      <w:r>
        <w:rPr>
          <w:sz w:val="18"/>
          <w:szCs w:val="18"/>
        </w:rPr>
        <w:t xml:space="preserve"> January, having been compiled the previous year)</w:t>
      </w:r>
    </w:p>
    <w:p w14:paraId="40BA214D" w14:textId="1DAE26FD" w:rsidR="00201799" w:rsidRDefault="003E08F6" w:rsidP="001E60AC">
      <w:pPr>
        <w:pStyle w:val="NoSpacing"/>
        <w:rPr>
          <w:sz w:val="18"/>
          <w:szCs w:val="18"/>
        </w:rPr>
      </w:pPr>
      <w:r>
        <w:rPr>
          <w:sz w:val="18"/>
          <w:szCs w:val="18"/>
        </w:rPr>
        <w:tab/>
        <w:t>03</w:t>
      </w:r>
      <w:r w:rsidR="008234EC">
        <w:rPr>
          <w:sz w:val="18"/>
          <w:szCs w:val="18"/>
        </w:rPr>
        <w:t>9</w:t>
      </w:r>
      <w:r>
        <w:rPr>
          <w:sz w:val="18"/>
          <w:szCs w:val="18"/>
        </w:rPr>
        <w:tab/>
        <w:t>6 January</w:t>
      </w:r>
      <w:r>
        <w:rPr>
          <w:sz w:val="18"/>
          <w:szCs w:val="18"/>
        </w:rPr>
        <w:tab/>
        <w:t>£200,000 Mercantile Credit Classic</w:t>
      </w:r>
      <w:r>
        <w:rPr>
          <w:sz w:val="18"/>
          <w:szCs w:val="18"/>
        </w:rPr>
        <w:tab/>
        <w:t>Oct-final (9)</w:t>
      </w:r>
      <w:r>
        <w:rPr>
          <w:sz w:val="18"/>
          <w:szCs w:val="18"/>
        </w:rPr>
        <w:tab/>
        <w:t>Marcel Gauvreau</w:t>
      </w:r>
      <w:r>
        <w:rPr>
          <w:sz w:val="18"/>
          <w:szCs w:val="18"/>
        </w:rPr>
        <w:tab/>
        <w:t>Canada</w:t>
      </w:r>
      <w:r>
        <w:rPr>
          <w:sz w:val="18"/>
          <w:szCs w:val="18"/>
        </w:rPr>
        <w:tab/>
      </w:r>
      <w:r>
        <w:rPr>
          <w:sz w:val="18"/>
          <w:szCs w:val="18"/>
        </w:rPr>
        <w:tab/>
        <w:t>117</w:t>
      </w:r>
      <w:r>
        <w:rPr>
          <w:sz w:val="18"/>
          <w:szCs w:val="18"/>
        </w:rPr>
        <w:tab/>
        <w:t>Frame 1</w:t>
      </w:r>
    </w:p>
    <w:p w14:paraId="11030AD3" w14:textId="77777777" w:rsidR="003E08F6" w:rsidRDefault="003E08F6" w:rsidP="001E60AC">
      <w:pPr>
        <w:pStyle w:val="NoSpacing"/>
        <w:rPr>
          <w:sz w:val="18"/>
          <w:szCs w:val="18"/>
        </w:rPr>
      </w:pPr>
    </w:p>
    <w:p w14:paraId="6E491113" w14:textId="63C274B3" w:rsidR="00201799" w:rsidRDefault="003E08F6" w:rsidP="001E60AC">
      <w:pPr>
        <w:pStyle w:val="NoSpacing"/>
        <w:rPr>
          <w:sz w:val="18"/>
          <w:szCs w:val="18"/>
        </w:rPr>
      </w:pPr>
      <w:r>
        <w:rPr>
          <w:sz w:val="18"/>
          <w:szCs w:val="18"/>
        </w:rPr>
        <w:tab/>
        <w:t>0</w:t>
      </w:r>
      <w:r w:rsidR="008234EC">
        <w:rPr>
          <w:sz w:val="18"/>
          <w:szCs w:val="18"/>
        </w:rPr>
        <w:t>40</w:t>
      </w:r>
      <w:r>
        <w:rPr>
          <w:sz w:val="18"/>
          <w:szCs w:val="18"/>
        </w:rPr>
        <w:tab/>
        <w:t>12 January</w:t>
      </w:r>
      <w:r>
        <w:rPr>
          <w:sz w:val="18"/>
          <w:szCs w:val="18"/>
        </w:rPr>
        <w:tab/>
        <w:t>£200,000 Mercantile Credit Classic</w:t>
      </w:r>
      <w:r>
        <w:rPr>
          <w:sz w:val="18"/>
          <w:szCs w:val="18"/>
        </w:rPr>
        <w:tab/>
        <w:t>Final (25)</w:t>
      </w:r>
      <w:r>
        <w:rPr>
          <w:sz w:val="18"/>
          <w:szCs w:val="18"/>
        </w:rPr>
        <w:tab/>
        <w:t>Cliff Thorburn</w:t>
      </w:r>
      <w:r>
        <w:rPr>
          <w:sz w:val="18"/>
          <w:szCs w:val="18"/>
        </w:rPr>
        <w:tab/>
      </w:r>
      <w:r>
        <w:rPr>
          <w:sz w:val="18"/>
          <w:szCs w:val="18"/>
        </w:rPr>
        <w:tab/>
        <w:t>Canada</w:t>
      </w:r>
      <w:r>
        <w:rPr>
          <w:sz w:val="18"/>
          <w:szCs w:val="18"/>
        </w:rPr>
        <w:tab/>
      </w:r>
      <w:r>
        <w:rPr>
          <w:sz w:val="18"/>
          <w:szCs w:val="18"/>
        </w:rPr>
        <w:tab/>
        <w:t>117</w:t>
      </w:r>
      <w:r>
        <w:rPr>
          <w:sz w:val="18"/>
          <w:szCs w:val="18"/>
        </w:rPr>
        <w:tab/>
        <w:t>Frame 20</w:t>
      </w:r>
    </w:p>
    <w:p w14:paraId="1E8C829E" w14:textId="77777777" w:rsidR="003E08F6" w:rsidRDefault="003E08F6" w:rsidP="001E60AC">
      <w:pPr>
        <w:pStyle w:val="NoSpacing"/>
        <w:rPr>
          <w:sz w:val="18"/>
          <w:szCs w:val="18"/>
        </w:rPr>
      </w:pPr>
    </w:p>
    <w:p w14:paraId="18890028" w14:textId="4C9E78BE" w:rsidR="003E08F6" w:rsidRDefault="003E08F6" w:rsidP="001E60AC">
      <w:pPr>
        <w:pStyle w:val="NoSpacing"/>
        <w:rPr>
          <w:sz w:val="18"/>
          <w:szCs w:val="18"/>
        </w:rPr>
      </w:pPr>
      <w:r>
        <w:rPr>
          <w:sz w:val="18"/>
          <w:szCs w:val="18"/>
        </w:rPr>
        <w:tab/>
        <w:t>04</w:t>
      </w:r>
      <w:r w:rsidR="008234EC">
        <w:rPr>
          <w:sz w:val="18"/>
          <w:szCs w:val="18"/>
        </w:rPr>
        <w:t>1</w:t>
      </w:r>
      <w:r>
        <w:rPr>
          <w:sz w:val="18"/>
          <w:szCs w:val="18"/>
        </w:rPr>
        <w:tab/>
        <w:t>28 January</w:t>
      </w:r>
      <w:r>
        <w:rPr>
          <w:sz w:val="18"/>
          <w:szCs w:val="18"/>
        </w:rPr>
        <w:tab/>
      </w:r>
      <w:r w:rsidRPr="003E08F6">
        <w:rPr>
          <w:color w:val="0070C0"/>
          <w:sz w:val="18"/>
          <w:szCs w:val="18"/>
        </w:rPr>
        <w:t>£175,000 Benson &amp; Hedges Masters</w:t>
      </w:r>
      <w:r>
        <w:rPr>
          <w:sz w:val="18"/>
          <w:szCs w:val="18"/>
        </w:rPr>
        <w:tab/>
        <w:t>Oct-final (9)</w:t>
      </w:r>
      <w:r>
        <w:rPr>
          <w:sz w:val="18"/>
          <w:szCs w:val="18"/>
        </w:rPr>
        <w:tab/>
        <w:t>Tony Meo</w:t>
      </w:r>
      <w:r>
        <w:rPr>
          <w:sz w:val="18"/>
          <w:szCs w:val="18"/>
        </w:rPr>
        <w:tab/>
      </w:r>
      <w:r>
        <w:rPr>
          <w:sz w:val="18"/>
          <w:szCs w:val="18"/>
        </w:rPr>
        <w:tab/>
        <w:t>England</w:t>
      </w:r>
      <w:r>
        <w:rPr>
          <w:sz w:val="18"/>
          <w:szCs w:val="18"/>
        </w:rPr>
        <w:tab/>
        <w:t>106</w:t>
      </w:r>
      <w:r>
        <w:rPr>
          <w:sz w:val="18"/>
          <w:szCs w:val="18"/>
        </w:rPr>
        <w:tab/>
        <w:t>Frame 6</w:t>
      </w:r>
    </w:p>
    <w:p w14:paraId="202264E9" w14:textId="77777777" w:rsidR="003E08F6" w:rsidRDefault="003E08F6" w:rsidP="001E60AC">
      <w:pPr>
        <w:pStyle w:val="NoSpacing"/>
        <w:rPr>
          <w:sz w:val="18"/>
          <w:szCs w:val="18"/>
        </w:rPr>
      </w:pPr>
    </w:p>
    <w:p w14:paraId="528F05AD" w14:textId="13CA4929" w:rsidR="00EF2C43" w:rsidRDefault="003A49BF" w:rsidP="001E60AC">
      <w:pPr>
        <w:pStyle w:val="NoSpacing"/>
        <w:rPr>
          <w:sz w:val="18"/>
          <w:szCs w:val="18"/>
        </w:rPr>
      </w:pPr>
      <w:r>
        <w:rPr>
          <w:sz w:val="18"/>
          <w:szCs w:val="18"/>
        </w:rPr>
        <w:tab/>
        <w:t>042</w:t>
      </w:r>
      <w:r>
        <w:rPr>
          <w:sz w:val="18"/>
          <w:szCs w:val="18"/>
        </w:rPr>
        <w:tab/>
        <w:t>12 April</w:t>
      </w:r>
      <w:r>
        <w:rPr>
          <w:sz w:val="18"/>
          <w:szCs w:val="18"/>
        </w:rPr>
        <w:tab/>
      </w:r>
      <w:r w:rsidR="007F37E0">
        <w:rPr>
          <w:color w:val="0070C0"/>
          <w:sz w:val="18"/>
          <w:szCs w:val="18"/>
        </w:rPr>
        <w:t>£</w:t>
      </w:r>
      <w:r w:rsidR="003D0B54">
        <w:rPr>
          <w:color w:val="0070C0"/>
          <w:sz w:val="18"/>
          <w:szCs w:val="18"/>
        </w:rPr>
        <w:t>90,000 B</w:t>
      </w:r>
      <w:r w:rsidRPr="002418DD">
        <w:rPr>
          <w:color w:val="0070C0"/>
          <w:sz w:val="18"/>
          <w:szCs w:val="18"/>
        </w:rPr>
        <w:t>enson &amp; Hedges Irish</w:t>
      </w:r>
      <w:r w:rsidR="005D72E5">
        <w:rPr>
          <w:sz w:val="18"/>
          <w:szCs w:val="18"/>
        </w:rPr>
        <w:tab/>
        <w:t>Semi-final</w:t>
      </w:r>
      <w:r w:rsidR="007F37E0">
        <w:rPr>
          <w:sz w:val="18"/>
          <w:szCs w:val="18"/>
        </w:rPr>
        <w:t xml:space="preserve"> (11)</w:t>
      </w:r>
      <w:r w:rsidR="005D72E5">
        <w:rPr>
          <w:sz w:val="18"/>
          <w:szCs w:val="18"/>
        </w:rPr>
        <w:tab/>
        <w:t>Patsy Fagan</w:t>
      </w:r>
      <w:r w:rsidR="005D72E5">
        <w:rPr>
          <w:sz w:val="18"/>
          <w:szCs w:val="18"/>
        </w:rPr>
        <w:tab/>
      </w:r>
      <w:r w:rsidR="005D72E5">
        <w:rPr>
          <w:sz w:val="18"/>
          <w:szCs w:val="18"/>
        </w:rPr>
        <w:tab/>
        <w:t>Rep. of Ireland</w:t>
      </w:r>
      <w:r w:rsidR="005D72E5">
        <w:rPr>
          <w:sz w:val="18"/>
          <w:szCs w:val="18"/>
        </w:rPr>
        <w:tab/>
      </w:r>
      <w:r w:rsidR="00A47FFC">
        <w:rPr>
          <w:sz w:val="18"/>
          <w:szCs w:val="18"/>
        </w:rPr>
        <w:t>108</w:t>
      </w:r>
      <w:r w:rsidR="00A47FFC">
        <w:rPr>
          <w:sz w:val="18"/>
          <w:szCs w:val="18"/>
        </w:rPr>
        <w:tab/>
        <w:t>Frame 1</w:t>
      </w:r>
    </w:p>
    <w:p w14:paraId="5C219DAE" w14:textId="426A8E5B" w:rsidR="00EF2C43" w:rsidRDefault="00167B83" w:rsidP="001E60A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418DD">
        <w:rPr>
          <w:color w:val="0070C0"/>
          <w:sz w:val="18"/>
          <w:szCs w:val="18"/>
        </w:rPr>
        <w:t>Masters</w:t>
      </w:r>
    </w:p>
    <w:p w14:paraId="3924AFDF" w14:textId="42346D78" w:rsidR="002418DD" w:rsidRDefault="002418DD" w:rsidP="001E60AC">
      <w:pPr>
        <w:pStyle w:val="NoSpacing"/>
        <w:rPr>
          <w:sz w:val="18"/>
          <w:szCs w:val="18"/>
        </w:rPr>
      </w:pPr>
      <w:r>
        <w:rPr>
          <w:sz w:val="18"/>
          <w:szCs w:val="18"/>
        </w:rPr>
        <w:tab/>
        <w:t>04</w:t>
      </w:r>
      <w:r w:rsidR="00850295">
        <w:rPr>
          <w:sz w:val="18"/>
          <w:szCs w:val="18"/>
        </w:rPr>
        <w:t>3</w:t>
      </w:r>
      <w:r>
        <w:rPr>
          <w:sz w:val="18"/>
          <w:szCs w:val="18"/>
        </w:rPr>
        <w:tab/>
        <w:t>1</w:t>
      </w:r>
      <w:r w:rsidR="00B72AA9">
        <w:rPr>
          <w:sz w:val="18"/>
          <w:szCs w:val="18"/>
        </w:rPr>
        <w:t>3</w:t>
      </w:r>
      <w:r>
        <w:rPr>
          <w:sz w:val="18"/>
          <w:szCs w:val="18"/>
        </w:rPr>
        <w:t xml:space="preserve"> April</w:t>
      </w:r>
      <w:r>
        <w:rPr>
          <w:sz w:val="18"/>
          <w:szCs w:val="18"/>
        </w:rPr>
        <w:tab/>
      </w:r>
      <w:r w:rsidR="00A90278">
        <w:rPr>
          <w:color w:val="0070C0"/>
          <w:sz w:val="18"/>
          <w:szCs w:val="18"/>
        </w:rPr>
        <w:t xml:space="preserve">£90,000 </w:t>
      </w:r>
      <w:r w:rsidRPr="002418DD">
        <w:rPr>
          <w:color w:val="0070C0"/>
          <w:sz w:val="18"/>
          <w:szCs w:val="18"/>
        </w:rPr>
        <w:t>Benson &amp; Hedges Irish</w:t>
      </w:r>
      <w:r>
        <w:rPr>
          <w:sz w:val="18"/>
          <w:szCs w:val="18"/>
        </w:rPr>
        <w:tab/>
      </w:r>
      <w:r w:rsidR="00B72AA9">
        <w:rPr>
          <w:sz w:val="18"/>
          <w:szCs w:val="18"/>
        </w:rPr>
        <w:t>FINAL</w:t>
      </w:r>
      <w:r w:rsidR="00AF02ED">
        <w:rPr>
          <w:sz w:val="18"/>
          <w:szCs w:val="18"/>
        </w:rPr>
        <w:t xml:space="preserve"> (17)</w:t>
      </w:r>
      <w:r w:rsidR="00B72AA9">
        <w:rPr>
          <w:sz w:val="18"/>
          <w:szCs w:val="18"/>
        </w:rPr>
        <w:tab/>
        <w:t>Willie Thorne</w:t>
      </w:r>
      <w:r w:rsidR="00B72AA9">
        <w:rPr>
          <w:sz w:val="18"/>
          <w:szCs w:val="18"/>
        </w:rPr>
        <w:tab/>
      </w:r>
      <w:r w:rsidR="00B72AA9">
        <w:rPr>
          <w:sz w:val="18"/>
          <w:szCs w:val="18"/>
        </w:rPr>
        <w:tab/>
        <w:t>England</w:t>
      </w:r>
      <w:r w:rsidR="00B72AA9">
        <w:rPr>
          <w:sz w:val="18"/>
          <w:szCs w:val="18"/>
        </w:rPr>
        <w:tab/>
      </w:r>
      <w:r w:rsidR="00850295">
        <w:rPr>
          <w:sz w:val="18"/>
          <w:szCs w:val="18"/>
        </w:rPr>
        <w:t>105</w:t>
      </w:r>
      <w:r w:rsidR="00850295">
        <w:rPr>
          <w:sz w:val="18"/>
          <w:szCs w:val="18"/>
        </w:rPr>
        <w:tab/>
        <w:t>Frame 9</w:t>
      </w:r>
    </w:p>
    <w:p w14:paraId="046E7623" w14:textId="77777777" w:rsidR="00A90278" w:rsidRDefault="00A90278" w:rsidP="00A9027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418DD">
        <w:rPr>
          <w:color w:val="0070C0"/>
          <w:sz w:val="18"/>
          <w:szCs w:val="18"/>
        </w:rPr>
        <w:t>Masters</w:t>
      </w:r>
    </w:p>
    <w:p w14:paraId="4EA96329" w14:textId="1E8AA84E" w:rsidR="001E60AC" w:rsidRDefault="001E60AC" w:rsidP="001E60AC">
      <w:pPr>
        <w:pStyle w:val="NoSpacing"/>
        <w:rPr>
          <w:sz w:val="18"/>
          <w:szCs w:val="18"/>
        </w:rPr>
      </w:pPr>
      <w:r>
        <w:rPr>
          <w:sz w:val="18"/>
          <w:szCs w:val="18"/>
        </w:rPr>
        <w:tab/>
      </w:r>
      <w:r w:rsidRPr="00495337">
        <w:rPr>
          <w:b/>
          <w:bCs/>
          <w:sz w:val="18"/>
          <w:szCs w:val="18"/>
        </w:rPr>
        <w:t>0</w:t>
      </w:r>
      <w:r w:rsidR="00566ABF">
        <w:rPr>
          <w:b/>
          <w:bCs/>
          <w:sz w:val="18"/>
          <w:szCs w:val="18"/>
        </w:rPr>
        <w:t>4</w:t>
      </w:r>
      <w:r w:rsidR="00850295">
        <w:rPr>
          <w:b/>
          <w:bCs/>
          <w:sz w:val="18"/>
          <w:szCs w:val="18"/>
        </w:rPr>
        <w:t>4</w:t>
      </w:r>
      <w:r w:rsidRPr="00495337">
        <w:rPr>
          <w:b/>
          <w:bCs/>
          <w:sz w:val="18"/>
          <w:szCs w:val="18"/>
        </w:rPr>
        <w:tab/>
      </w:r>
      <w:r>
        <w:rPr>
          <w:b/>
          <w:bCs/>
          <w:sz w:val="18"/>
          <w:szCs w:val="18"/>
        </w:rPr>
        <w:t>21 April</w:t>
      </w:r>
      <w:r w:rsidRPr="00495337">
        <w:rPr>
          <w:b/>
          <w:bCs/>
          <w:sz w:val="18"/>
          <w:szCs w:val="18"/>
        </w:rPr>
        <w:tab/>
        <w:t>£</w:t>
      </w:r>
      <w:r>
        <w:rPr>
          <w:b/>
          <w:bCs/>
          <w:sz w:val="18"/>
          <w:szCs w:val="18"/>
        </w:rPr>
        <w:t>35</w:t>
      </w:r>
      <w:r w:rsidRPr="00495337">
        <w:rPr>
          <w:b/>
          <w:bCs/>
          <w:sz w:val="18"/>
          <w:szCs w:val="18"/>
        </w:rPr>
        <w:t>0,000 Embassy World</w:t>
      </w:r>
      <w:r w:rsidRPr="00495337">
        <w:rPr>
          <w:b/>
          <w:bCs/>
          <w:sz w:val="18"/>
          <w:szCs w:val="18"/>
        </w:rPr>
        <w:tab/>
      </w:r>
      <w:r w:rsidRPr="00495337">
        <w:rPr>
          <w:b/>
          <w:bCs/>
          <w:sz w:val="18"/>
          <w:szCs w:val="18"/>
        </w:rPr>
        <w:tab/>
      </w:r>
      <w:r>
        <w:rPr>
          <w:b/>
          <w:bCs/>
          <w:sz w:val="18"/>
          <w:szCs w:val="18"/>
        </w:rPr>
        <w:t>Hex-final (19)</w:t>
      </w:r>
      <w:r>
        <w:rPr>
          <w:b/>
          <w:bCs/>
          <w:sz w:val="18"/>
          <w:szCs w:val="18"/>
        </w:rPr>
        <w:tab/>
        <w:t>John Virgo</w:t>
      </w:r>
      <w:r>
        <w:rPr>
          <w:b/>
          <w:bCs/>
          <w:sz w:val="18"/>
          <w:szCs w:val="18"/>
        </w:rPr>
        <w:tab/>
      </w:r>
      <w:r>
        <w:rPr>
          <w:b/>
          <w:bCs/>
          <w:sz w:val="18"/>
          <w:szCs w:val="18"/>
        </w:rPr>
        <w:tab/>
        <w:t>England</w:t>
      </w:r>
      <w:r>
        <w:rPr>
          <w:b/>
          <w:bCs/>
          <w:sz w:val="18"/>
          <w:szCs w:val="18"/>
        </w:rPr>
        <w:tab/>
      </w:r>
      <w:r w:rsidRPr="001E60AC">
        <w:rPr>
          <w:b/>
          <w:bCs/>
          <w:color w:val="00B050"/>
          <w:sz w:val="18"/>
          <w:szCs w:val="18"/>
        </w:rPr>
        <w:t>121</w:t>
      </w:r>
      <w:r w:rsidRPr="001E60AC">
        <w:rPr>
          <w:b/>
          <w:bCs/>
          <w:color w:val="00B050"/>
          <w:sz w:val="18"/>
          <w:szCs w:val="18"/>
        </w:rPr>
        <w:tab/>
        <w:t>Frame 17</w:t>
      </w:r>
    </w:p>
    <w:p w14:paraId="0F6732F2" w14:textId="00AED837" w:rsidR="001E60AC" w:rsidRPr="00D06E81" w:rsidRDefault="001E60AC" w:rsidP="001E60A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327B2044" w14:textId="767C615E" w:rsidR="001E60AC" w:rsidRDefault="00566ABF" w:rsidP="006312E8">
      <w:pPr>
        <w:pStyle w:val="NoSpacing"/>
        <w:rPr>
          <w:sz w:val="18"/>
          <w:szCs w:val="18"/>
        </w:rPr>
      </w:pPr>
      <w:r>
        <w:rPr>
          <w:sz w:val="18"/>
          <w:szCs w:val="18"/>
        </w:rPr>
        <w:tab/>
        <w:t>04</w:t>
      </w:r>
      <w:r w:rsidR="009B3DE3">
        <w:rPr>
          <w:sz w:val="18"/>
          <w:szCs w:val="18"/>
        </w:rPr>
        <w:t>5</w:t>
      </w:r>
      <w:r>
        <w:rPr>
          <w:sz w:val="18"/>
          <w:szCs w:val="18"/>
        </w:rPr>
        <w:tab/>
        <w:t>1</w:t>
      </w:r>
      <w:r w:rsidR="00525EB9">
        <w:rPr>
          <w:sz w:val="18"/>
          <w:szCs w:val="18"/>
        </w:rPr>
        <w:t>5</w:t>
      </w:r>
      <w:r>
        <w:rPr>
          <w:sz w:val="18"/>
          <w:szCs w:val="18"/>
        </w:rPr>
        <w:t xml:space="preserve"> September</w:t>
      </w:r>
      <w:r>
        <w:rPr>
          <w:sz w:val="18"/>
          <w:szCs w:val="18"/>
        </w:rPr>
        <w:tab/>
      </w:r>
      <w:r w:rsidRPr="00566ABF">
        <w:rPr>
          <w:color w:val="0070C0"/>
          <w:sz w:val="18"/>
          <w:szCs w:val="18"/>
        </w:rPr>
        <w:t>£33,000 Carlsberg Challenge</w:t>
      </w:r>
      <w:r>
        <w:rPr>
          <w:sz w:val="18"/>
          <w:szCs w:val="18"/>
        </w:rPr>
        <w:tab/>
      </w:r>
      <w:r>
        <w:rPr>
          <w:sz w:val="18"/>
          <w:szCs w:val="18"/>
        </w:rPr>
        <w:tab/>
        <w:t>Semi-final (9)</w:t>
      </w:r>
      <w:r>
        <w:rPr>
          <w:sz w:val="18"/>
          <w:szCs w:val="18"/>
        </w:rPr>
        <w:tab/>
        <w:t>Alex Higgins</w:t>
      </w:r>
      <w:r>
        <w:rPr>
          <w:sz w:val="18"/>
          <w:szCs w:val="18"/>
        </w:rPr>
        <w:tab/>
      </w:r>
      <w:r>
        <w:rPr>
          <w:sz w:val="18"/>
          <w:szCs w:val="18"/>
        </w:rPr>
        <w:tab/>
        <w:t>Northern Ire.</w:t>
      </w:r>
      <w:r>
        <w:rPr>
          <w:sz w:val="18"/>
          <w:szCs w:val="18"/>
        </w:rPr>
        <w:tab/>
      </w:r>
      <w:r w:rsidRPr="00566ABF">
        <w:rPr>
          <w:color w:val="00B050"/>
          <w:sz w:val="18"/>
          <w:szCs w:val="18"/>
        </w:rPr>
        <w:t>131</w:t>
      </w:r>
      <w:r w:rsidRPr="00566ABF">
        <w:rPr>
          <w:color w:val="00B050"/>
          <w:sz w:val="18"/>
          <w:szCs w:val="18"/>
        </w:rPr>
        <w:tab/>
        <w:t>Frame 6</w:t>
      </w:r>
    </w:p>
    <w:p w14:paraId="498AE97C" w14:textId="013D4D31" w:rsidR="00566ABF" w:rsidRDefault="00566ABF" w:rsidP="006312E8">
      <w:pPr>
        <w:pStyle w:val="NoSpacing"/>
        <w:rPr>
          <w:sz w:val="18"/>
          <w:szCs w:val="18"/>
        </w:rPr>
      </w:pPr>
    </w:p>
    <w:p w14:paraId="4C16589D" w14:textId="0657E036" w:rsidR="00566ABF" w:rsidRDefault="00566ABF" w:rsidP="00566ABF">
      <w:pPr>
        <w:pStyle w:val="NoSpacing"/>
        <w:rPr>
          <w:sz w:val="18"/>
          <w:szCs w:val="18"/>
        </w:rPr>
      </w:pPr>
      <w:r>
        <w:rPr>
          <w:sz w:val="18"/>
          <w:szCs w:val="18"/>
        </w:rPr>
        <w:tab/>
        <w:t>04</w:t>
      </w:r>
      <w:r w:rsidR="00EA5205">
        <w:rPr>
          <w:sz w:val="18"/>
          <w:szCs w:val="18"/>
        </w:rPr>
        <w:t>6</w:t>
      </w:r>
      <w:r>
        <w:rPr>
          <w:sz w:val="18"/>
          <w:szCs w:val="18"/>
        </w:rPr>
        <w:tab/>
        <w:t>18 Sept</w:t>
      </w:r>
      <w:r w:rsidR="00525EB9">
        <w:rPr>
          <w:sz w:val="18"/>
          <w:szCs w:val="18"/>
        </w:rPr>
        <w:t>ember</w:t>
      </w:r>
      <w:r>
        <w:rPr>
          <w:sz w:val="18"/>
          <w:szCs w:val="18"/>
        </w:rPr>
        <w:tab/>
      </w:r>
      <w:r w:rsidRPr="00566ABF">
        <w:rPr>
          <w:color w:val="0070C0"/>
          <w:sz w:val="18"/>
          <w:szCs w:val="18"/>
        </w:rPr>
        <w:t>£40,000 Scottish Masters</w:t>
      </w:r>
      <w:r>
        <w:rPr>
          <w:sz w:val="18"/>
          <w:szCs w:val="18"/>
        </w:rPr>
        <w:tab/>
      </w:r>
      <w:r>
        <w:rPr>
          <w:sz w:val="18"/>
          <w:szCs w:val="18"/>
        </w:rPr>
        <w:tab/>
        <w:t>Qtr.-final (9)</w:t>
      </w:r>
      <w:r>
        <w:rPr>
          <w:sz w:val="18"/>
          <w:szCs w:val="18"/>
        </w:rPr>
        <w:tab/>
        <w:t>Stephen Hendry</w:t>
      </w:r>
      <w:r>
        <w:rPr>
          <w:sz w:val="18"/>
          <w:szCs w:val="18"/>
        </w:rPr>
        <w:tab/>
        <w:t>Scotland</w:t>
      </w:r>
      <w:r>
        <w:rPr>
          <w:sz w:val="18"/>
          <w:szCs w:val="18"/>
        </w:rPr>
        <w:tab/>
        <w:t>129</w:t>
      </w:r>
      <w:r>
        <w:rPr>
          <w:sz w:val="18"/>
          <w:szCs w:val="18"/>
        </w:rPr>
        <w:tab/>
        <w:t>Frame 4</w:t>
      </w:r>
    </w:p>
    <w:p w14:paraId="29F2A503" w14:textId="105264CA" w:rsidR="00566ABF" w:rsidRDefault="00566ABF" w:rsidP="006312E8">
      <w:pPr>
        <w:pStyle w:val="NoSpacing"/>
        <w:rPr>
          <w:sz w:val="18"/>
          <w:szCs w:val="18"/>
        </w:rPr>
      </w:pPr>
    </w:p>
    <w:p w14:paraId="43F1667C" w14:textId="01E2D79F" w:rsidR="00566ABF" w:rsidRDefault="00566ABF" w:rsidP="006312E8">
      <w:pPr>
        <w:pStyle w:val="NoSpacing"/>
        <w:rPr>
          <w:sz w:val="18"/>
          <w:szCs w:val="18"/>
        </w:rPr>
      </w:pPr>
      <w:r>
        <w:rPr>
          <w:sz w:val="18"/>
          <w:szCs w:val="18"/>
        </w:rPr>
        <w:tab/>
        <w:t>04</w:t>
      </w:r>
      <w:r w:rsidR="00EA5205">
        <w:rPr>
          <w:sz w:val="18"/>
          <w:szCs w:val="18"/>
        </w:rPr>
        <w:t>7</w:t>
      </w:r>
      <w:r>
        <w:rPr>
          <w:sz w:val="18"/>
          <w:szCs w:val="18"/>
        </w:rPr>
        <w:tab/>
      </w:r>
      <w:r w:rsidR="00525EB9">
        <w:rPr>
          <w:sz w:val="18"/>
          <w:szCs w:val="18"/>
        </w:rPr>
        <w:t>20</w:t>
      </w:r>
      <w:r>
        <w:rPr>
          <w:sz w:val="18"/>
          <w:szCs w:val="18"/>
        </w:rPr>
        <w:t xml:space="preserve"> October</w:t>
      </w:r>
      <w:r>
        <w:rPr>
          <w:sz w:val="18"/>
          <w:szCs w:val="18"/>
        </w:rPr>
        <w:tab/>
        <w:t>£275,000 Rothmans Grand Prix</w:t>
      </w:r>
      <w:r>
        <w:rPr>
          <w:sz w:val="18"/>
          <w:szCs w:val="18"/>
        </w:rPr>
        <w:tab/>
        <w:t>Last 32 (9)</w:t>
      </w:r>
      <w:r>
        <w:rPr>
          <w:sz w:val="18"/>
          <w:szCs w:val="18"/>
        </w:rPr>
        <w:tab/>
        <w:t>Jack McLaughlin</w:t>
      </w:r>
      <w:r>
        <w:rPr>
          <w:sz w:val="18"/>
          <w:szCs w:val="18"/>
        </w:rPr>
        <w:tab/>
        <w:t>Northern Ire.</w:t>
      </w:r>
      <w:r>
        <w:rPr>
          <w:sz w:val="18"/>
          <w:szCs w:val="18"/>
        </w:rPr>
        <w:tab/>
        <w:t>114</w:t>
      </w:r>
      <w:r>
        <w:rPr>
          <w:sz w:val="18"/>
          <w:szCs w:val="18"/>
        </w:rPr>
        <w:tab/>
        <w:t>Frame 4</w:t>
      </w:r>
    </w:p>
    <w:p w14:paraId="1673A734" w14:textId="77777777" w:rsidR="00566ABF" w:rsidRDefault="00566ABF" w:rsidP="006312E8">
      <w:pPr>
        <w:pStyle w:val="NoSpacing"/>
        <w:rPr>
          <w:sz w:val="18"/>
          <w:szCs w:val="18"/>
        </w:rPr>
      </w:pPr>
    </w:p>
    <w:p w14:paraId="1C6A5E02" w14:textId="3F1B5CC4" w:rsidR="00566ABF" w:rsidRDefault="00566ABF" w:rsidP="006312E8">
      <w:pPr>
        <w:pStyle w:val="NoSpacing"/>
        <w:rPr>
          <w:sz w:val="18"/>
          <w:szCs w:val="18"/>
        </w:rPr>
      </w:pPr>
      <w:r>
        <w:rPr>
          <w:sz w:val="18"/>
          <w:szCs w:val="18"/>
        </w:rPr>
        <w:tab/>
        <w:t>04</w:t>
      </w:r>
      <w:r w:rsidR="00EA5205">
        <w:rPr>
          <w:sz w:val="18"/>
          <w:szCs w:val="18"/>
        </w:rPr>
        <w:t>8</w:t>
      </w:r>
      <w:r>
        <w:rPr>
          <w:sz w:val="18"/>
          <w:szCs w:val="18"/>
        </w:rPr>
        <w:tab/>
        <w:t>25 October</w:t>
      </w:r>
      <w:r>
        <w:rPr>
          <w:sz w:val="18"/>
          <w:szCs w:val="18"/>
        </w:rPr>
        <w:tab/>
        <w:t>£275,000 Rothmans Grand Prix</w:t>
      </w:r>
      <w:r>
        <w:rPr>
          <w:sz w:val="18"/>
          <w:szCs w:val="18"/>
        </w:rPr>
        <w:tab/>
        <w:t>Semi-final (17)</w:t>
      </w:r>
      <w:r>
        <w:rPr>
          <w:sz w:val="18"/>
          <w:szCs w:val="18"/>
        </w:rPr>
        <w:tab/>
        <w:t>Silvino Francisco</w:t>
      </w:r>
      <w:r>
        <w:rPr>
          <w:sz w:val="18"/>
          <w:szCs w:val="18"/>
        </w:rPr>
        <w:tab/>
        <w:t>South Africa</w:t>
      </w:r>
      <w:r>
        <w:rPr>
          <w:sz w:val="18"/>
          <w:szCs w:val="18"/>
        </w:rPr>
        <w:tab/>
        <w:t>138</w:t>
      </w:r>
      <w:r>
        <w:rPr>
          <w:sz w:val="18"/>
          <w:szCs w:val="18"/>
        </w:rPr>
        <w:tab/>
        <w:t>Frame 1</w:t>
      </w:r>
    </w:p>
    <w:p w14:paraId="564CE3D6" w14:textId="77777777" w:rsidR="00566ABF" w:rsidRDefault="00566ABF" w:rsidP="006312E8">
      <w:pPr>
        <w:pStyle w:val="NoSpacing"/>
        <w:rPr>
          <w:sz w:val="18"/>
          <w:szCs w:val="18"/>
        </w:rPr>
      </w:pPr>
    </w:p>
    <w:p w14:paraId="0A9BE52A" w14:textId="232B12AF" w:rsidR="00566ABF" w:rsidRDefault="00566ABF" w:rsidP="006312E8">
      <w:pPr>
        <w:pStyle w:val="NoSpacing"/>
        <w:rPr>
          <w:sz w:val="18"/>
          <w:szCs w:val="18"/>
        </w:rPr>
      </w:pPr>
      <w:r>
        <w:rPr>
          <w:sz w:val="18"/>
          <w:szCs w:val="18"/>
        </w:rPr>
        <w:tab/>
        <w:t>04</w:t>
      </w:r>
      <w:r w:rsidR="00EA5205">
        <w:rPr>
          <w:sz w:val="18"/>
          <w:szCs w:val="18"/>
        </w:rPr>
        <w:t>9</w:t>
      </w:r>
      <w:r>
        <w:rPr>
          <w:sz w:val="18"/>
          <w:szCs w:val="18"/>
        </w:rPr>
        <w:tab/>
        <w:t>26 October</w:t>
      </w:r>
      <w:r>
        <w:rPr>
          <w:sz w:val="18"/>
          <w:szCs w:val="18"/>
        </w:rPr>
        <w:tab/>
        <w:t>£275,000 Rothmans Grand Prix</w:t>
      </w:r>
      <w:r>
        <w:rPr>
          <w:sz w:val="18"/>
          <w:szCs w:val="18"/>
        </w:rPr>
        <w:tab/>
        <w:t>Final (19)</w:t>
      </w:r>
      <w:r>
        <w:rPr>
          <w:sz w:val="18"/>
          <w:szCs w:val="18"/>
        </w:rPr>
        <w:tab/>
        <w:t>Rex Williams</w:t>
      </w:r>
      <w:r>
        <w:rPr>
          <w:sz w:val="18"/>
          <w:szCs w:val="18"/>
        </w:rPr>
        <w:tab/>
      </w:r>
      <w:r>
        <w:rPr>
          <w:sz w:val="18"/>
          <w:szCs w:val="18"/>
        </w:rPr>
        <w:tab/>
        <w:t>England</w:t>
      </w:r>
      <w:r>
        <w:rPr>
          <w:sz w:val="18"/>
          <w:szCs w:val="18"/>
        </w:rPr>
        <w:tab/>
        <w:t>101</w:t>
      </w:r>
      <w:r>
        <w:rPr>
          <w:sz w:val="18"/>
          <w:szCs w:val="18"/>
        </w:rPr>
        <w:tab/>
        <w:t>Frame 3</w:t>
      </w:r>
    </w:p>
    <w:p w14:paraId="096C1A49" w14:textId="596953A3" w:rsidR="00566ABF" w:rsidRDefault="00566ABF" w:rsidP="006312E8">
      <w:pPr>
        <w:pStyle w:val="NoSpacing"/>
        <w:rPr>
          <w:sz w:val="18"/>
          <w:szCs w:val="18"/>
        </w:rPr>
      </w:pPr>
    </w:p>
    <w:p w14:paraId="38BA794B" w14:textId="6FE14154" w:rsidR="00F6475F" w:rsidRDefault="00F6475F" w:rsidP="006312E8">
      <w:pPr>
        <w:pStyle w:val="NoSpacing"/>
        <w:rPr>
          <w:sz w:val="18"/>
          <w:szCs w:val="18"/>
        </w:rPr>
      </w:pPr>
      <w:r>
        <w:rPr>
          <w:sz w:val="18"/>
          <w:szCs w:val="18"/>
        </w:rPr>
        <w:tab/>
        <w:t>0</w:t>
      </w:r>
      <w:r w:rsidR="00EA5205">
        <w:rPr>
          <w:sz w:val="18"/>
          <w:szCs w:val="18"/>
        </w:rPr>
        <w:t>50</w:t>
      </w:r>
      <w:r>
        <w:rPr>
          <w:sz w:val="18"/>
          <w:szCs w:val="18"/>
        </w:rPr>
        <w:tab/>
        <w:t>1</w:t>
      </w:r>
      <w:r w:rsidR="00DD003E">
        <w:rPr>
          <w:sz w:val="18"/>
          <w:szCs w:val="18"/>
        </w:rPr>
        <w:t>6</w:t>
      </w:r>
      <w:r>
        <w:rPr>
          <w:sz w:val="18"/>
          <w:szCs w:val="18"/>
        </w:rPr>
        <w:t xml:space="preserve"> Nov</w:t>
      </w:r>
      <w:r w:rsidR="00DD003E">
        <w:rPr>
          <w:sz w:val="18"/>
          <w:szCs w:val="18"/>
        </w:rPr>
        <w:t>ember</w:t>
      </w:r>
      <w:r>
        <w:rPr>
          <w:sz w:val="18"/>
          <w:szCs w:val="18"/>
        </w:rPr>
        <w:tab/>
        <w:t xml:space="preserve">£300,000 </w:t>
      </w:r>
      <w:proofErr w:type="spellStart"/>
      <w:r>
        <w:rPr>
          <w:sz w:val="18"/>
          <w:szCs w:val="18"/>
        </w:rPr>
        <w:t>Tennants</w:t>
      </w:r>
      <w:proofErr w:type="spellEnd"/>
      <w:r>
        <w:rPr>
          <w:sz w:val="18"/>
          <w:szCs w:val="18"/>
        </w:rPr>
        <w:t xml:space="preserve"> UK Championship</w:t>
      </w:r>
      <w:r>
        <w:rPr>
          <w:sz w:val="18"/>
          <w:szCs w:val="18"/>
        </w:rPr>
        <w:tab/>
        <w:t>Last 64 (17)</w:t>
      </w:r>
      <w:r>
        <w:rPr>
          <w:sz w:val="18"/>
          <w:szCs w:val="18"/>
        </w:rPr>
        <w:tab/>
        <w:t>Ray Edmonds</w:t>
      </w:r>
      <w:r>
        <w:rPr>
          <w:sz w:val="18"/>
          <w:szCs w:val="18"/>
        </w:rPr>
        <w:tab/>
      </w:r>
      <w:r>
        <w:rPr>
          <w:sz w:val="18"/>
          <w:szCs w:val="18"/>
        </w:rPr>
        <w:tab/>
        <w:t>England</w:t>
      </w:r>
      <w:r>
        <w:rPr>
          <w:sz w:val="18"/>
          <w:szCs w:val="18"/>
        </w:rPr>
        <w:tab/>
        <w:t>125</w:t>
      </w:r>
      <w:r>
        <w:rPr>
          <w:sz w:val="18"/>
          <w:szCs w:val="18"/>
        </w:rPr>
        <w:tab/>
        <w:t>Frame 10</w:t>
      </w:r>
    </w:p>
    <w:p w14:paraId="37D7F3EF" w14:textId="77777777" w:rsidR="00F6475F" w:rsidRDefault="00F6475F" w:rsidP="006312E8">
      <w:pPr>
        <w:pStyle w:val="NoSpacing"/>
        <w:rPr>
          <w:sz w:val="18"/>
          <w:szCs w:val="18"/>
        </w:rPr>
      </w:pPr>
    </w:p>
    <w:p w14:paraId="570128D2" w14:textId="7615D579" w:rsidR="00F6475F" w:rsidRDefault="00F6475F" w:rsidP="00F6475F">
      <w:pPr>
        <w:pStyle w:val="NoSpacing"/>
        <w:rPr>
          <w:sz w:val="18"/>
          <w:szCs w:val="18"/>
        </w:rPr>
      </w:pPr>
      <w:r>
        <w:rPr>
          <w:sz w:val="18"/>
          <w:szCs w:val="18"/>
        </w:rPr>
        <w:tab/>
        <w:t>0</w:t>
      </w:r>
      <w:r w:rsidR="00DD003E">
        <w:rPr>
          <w:sz w:val="18"/>
          <w:szCs w:val="18"/>
        </w:rPr>
        <w:t>51</w:t>
      </w:r>
      <w:r>
        <w:rPr>
          <w:sz w:val="18"/>
          <w:szCs w:val="18"/>
        </w:rPr>
        <w:tab/>
        <w:t>2</w:t>
      </w:r>
      <w:r w:rsidR="00DD003E">
        <w:rPr>
          <w:sz w:val="18"/>
          <w:szCs w:val="18"/>
        </w:rPr>
        <w:t>3</w:t>
      </w:r>
      <w:r>
        <w:rPr>
          <w:sz w:val="18"/>
          <w:szCs w:val="18"/>
        </w:rPr>
        <w:t xml:space="preserve"> Nov</w:t>
      </w:r>
      <w:r w:rsidR="00DD003E">
        <w:rPr>
          <w:sz w:val="18"/>
          <w:szCs w:val="18"/>
        </w:rPr>
        <w:t>ember</w:t>
      </w:r>
      <w:r>
        <w:rPr>
          <w:sz w:val="18"/>
          <w:szCs w:val="18"/>
        </w:rPr>
        <w:tab/>
        <w:t xml:space="preserve">£300,000 </w:t>
      </w:r>
      <w:proofErr w:type="spellStart"/>
      <w:r>
        <w:rPr>
          <w:sz w:val="18"/>
          <w:szCs w:val="18"/>
        </w:rPr>
        <w:t>Tennants</w:t>
      </w:r>
      <w:proofErr w:type="spellEnd"/>
      <w:r>
        <w:rPr>
          <w:sz w:val="18"/>
          <w:szCs w:val="18"/>
        </w:rPr>
        <w:t xml:space="preserve"> UK Championship</w:t>
      </w:r>
      <w:r>
        <w:rPr>
          <w:sz w:val="18"/>
          <w:szCs w:val="18"/>
        </w:rPr>
        <w:tab/>
        <w:t>Oct-final (17)</w:t>
      </w:r>
      <w:r>
        <w:rPr>
          <w:sz w:val="18"/>
          <w:szCs w:val="18"/>
        </w:rPr>
        <w:tab/>
        <w:t>Neal Foulds</w:t>
      </w:r>
      <w:r>
        <w:rPr>
          <w:sz w:val="18"/>
          <w:szCs w:val="18"/>
        </w:rPr>
        <w:tab/>
      </w:r>
      <w:r>
        <w:rPr>
          <w:sz w:val="18"/>
          <w:szCs w:val="18"/>
        </w:rPr>
        <w:tab/>
        <w:t>England</w:t>
      </w:r>
      <w:r>
        <w:rPr>
          <w:sz w:val="18"/>
          <w:szCs w:val="18"/>
        </w:rPr>
        <w:tab/>
        <w:t>144</w:t>
      </w:r>
      <w:r>
        <w:rPr>
          <w:sz w:val="18"/>
          <w:szCs w:val="18"/>
        </w:rPr>
        <w:tab/>
        <w:t>Frame 11</w:t>
      </w:r>
    </w:p>
    <w:p w14:paraId="48B18DE8" w14:textId="79E81AB6" w:rsidR="001833B8" w:rsidRDefault="001833B8" w:rsidP="006312E8">
      <w:pPr>
        <w:pStyle w:val="NoSpacing"/>
        <w:rPr>
          <w:sz w:val="18"/>
          <w:szCs w:val="18"/>
        </w:rPr>
      </w:pPr>
    </w:p>
    <w:p w14:paraId="1505351E" w14:textId="03D37494" w:rsidR="00235401" w:rsidRDefault="00235401" w:rsidP="006312E8">
      <w:pPr>
        <w:pStyle w:val="NoSpacing"/>
        <w:rPr>
          <w:sz w:val="18"/>
          <w:szCs w:val="18"/>
        </w:rPr>
      </w:pPr>
    </w:p>
    <w:p w14:paraId="622BF97A" w14:textId="027C7363" w:rsidR="00235401" w:rsidRDefault="00235401" w:rsidP="006312E8">
      <w:pPr>
        <w:pStyle w:val="NoSpacing"/>
        <w:rPr>
          <w:sz w:val="18"/>
          <w:szCs w:val="18"/>
        </w:rPr>
      </w:pPr>
      <w:r>
        <w:rPr>
          <w:sz w:val="18"/>
          <w:szCs w:val="18"/>
        </w:rPr>
        <w:t>1987</w:t>
      </w:r>
    </w:p>
    <w:p w14:paraId="4989127B" w14:textId="3B6F1F43" w:rsidR="00F6475F" w:rsidRDefault="001833B8" w:rsidP="006312E8">
      <w:pPr>
        <w:pStyle w:val="NoSpacing"/>
        <w:rPr>
          <w:sz w:val="18"/>
          <w:szCs w:val="18"/>
        </w:rPr>
      </w:pPr>
      <w:r>
        <w:rPr>
          <w:sz w:val="18"/>
          <w:szCs w:val="18"/>
        </w:rPr>
        <w:tab/>
      </w:r>
      <w:r w:rsidR="00235401">
        <w:rPr>
          <w:sz w:val="18"/>
          <w:szCs w:val="18"/>
        </w:rPr>
        <w:t>05</w:t>
      </w:r>
      <w:r w:rsidR="004729F8">
        <w:rPr>
          <w:sz w:val="18"/>
          <w:szCs w:val="18"/>
        </w:rPr>
        <w:t>2</w:t>
      </w:r>
      <w:r>
        <w:rPr>
          <w:sz w:val="18"/>
          <w:szCs w:val="18"/>
        </w:rPr>
        <w:tab/>
        <w:t>8 January</w:t>
      </w:r>
      <w:r>
        <w:rPr>
          <w:sz w:val="18"/>
          <w:szCs w:val="18"/>
        </w:rPr>
        <w:tab/>
        <w:t>£250,000 Mercantile Credit Classic</w:t>
      </w:r>
      <w:r>
        <w:rPr>
          <w:sz w:val="18"/>
          <w:szCs w:val="18"/>
        </w:rPr>
        <w:tab/>
        <w:t>Semi-final (17)</w:t>
      </w:r>
      <w:r>
        <w:rPr>
          <w:sz w:val="18"/>
          <w:szCs w:val="18"/>
        </w:rPr>
        <w:tab/>
        <w:t>Dean Reynolds</w:t>
      </w:r>
      <w:r>
        <w:rPr>
          <w:sz w:val="18"/>
          <w:szCs w:val="18"/>
        </w:rPr>
        <w:tab/>
      </w:r>
      <w:r>
        <w:rPr>
          <w:sz w:val="18"/>
          <w:szCs w:val="18"/>
        </w:rPr>
        <w:tab/>
        <w:t>England</w:t>
      </w:r>
      <w:r>
        <w:rPr>
          <w:sz w:val="18"/>
          <w:szCs w:val="18"/>
        </w:rPr>
        <w:tab/>
        <w:t>126</w:t>
      </w:r>
      <w:r>
        <w:rPr>
          <w:sz w:val="18"/>
          <w:szCs w:val="18"/>
        </w:rPr>
        <w:tab/>
        <w:t>Frame 8</w:t>
      </w:r>
    </w:p>
    <w:p w14:paraId="0A540028" w14:textId="77777777" w:rsidR="00DF3462" w:rsidRDefault="00DF3462" w:rsidP="006312E8">
      <w:pPr>
        <w:pStyle w:val="NoSpacing"/>
        <w:rPr>
          <w:sz w:val="18"/>
          <w:szCs w:val="18"/>
        </w:rPr>
      </w:pPr>
    </w:p>
    <w:p w14:paraId="1476CB3F" w14:textId="2F13CDBA" w:rsidR="00F6475F" w:rsidRDefault="00235401" w:rsidP="006312E8">
      <w:pPr>
        <w:pStyle w:val="NoSpacing"/>
        <w:rPr>
          <w:sz w:val="18"/>
          <w:szCs w:val="18"/>
        </w:rPr>
      </w:pPr>
      <w:r>
        <w:rPr>
          <w:sz w:val="18"/>
          <w:szCs w:val="18"/>
        </w:rPr>
        <w:tab/>
        <w:t>05</w:t>
      </w:r>
      <w:r w:rsidR="004729F8">
        <w:rPr>
          <w:sz w:val="18"/>
          <w:szCs w:val="18"/>
        </w:rPr>
        <w:t>3</w:t>
      </w:r>
      <w:r>
        <w:rPr>
          <w:sz w:val="18"/>
          <w:szCs w:val="18"/>
        </w:rPr>
        <w:tab/>
        <w:t>26 January</w:t>
      </w:r>
      <w:r>
        <w:rPr>
          <w:sz w:val="18"/>
          <w:szCs w:val="18"/>
        </w:rPr>
        <w:tab/>
      </w:r>
      <w:r w:rsidRPr="00235401">
        <w:rPr>
          <w:color w:val="0070C0"/>
          <w:sz w:val="18"/>
          <w:szCs w:val="18"/>
        </w:rPr>
        <w:t>£200,000 Benson &amp; Hedges Masters</w:t>
      </w:r>
      <w:r>
        <w:rPr>
          <w:sz w:val="18"/>
          <w:szCs w:val="18"/>
        </w:rPr>
        <w:tab/>
        <w:t>Oct-final (9)</w:t>
      </w:r>
      <w:r>
        <w:rPr>
          <w:sz w:val="18"/>
          <w:szCs w:val="18"/>
        </w:rPr>
        <w:tab/>
        <w:t>Tony Meo</w:t>
      </w:r>
      <w:r>
        <w:rPr>
          <w:sz w:val="18"/>
          <w:szCs w:val="18"/>
        </w:rPr>
        <w:tab/>
      </w:r>
      <w:r>
        <w:rPr>
          <w:sz w:val="18"/>
          <w:szCs w:val="18"/>
        </w:rPr>
        <w:tab/>
        <w:t>England</w:t>
      </w:r>
      <w:r>
        <w:rPr>
          <w:sz w:val="18"/>
          <w:szCs w:val="18"/>
        </w:rPr>
        <w:tab/>
        <w:t>136</w:t>
      </w:r>
      <w:r>
        <w:rPr>
          <w:sz w:val="18"/>
          <w:szCs w:val="18"/>
        </w:rPr>
        <w:tab/>
        <w:t>Frame 8</w:t>
      </w:r>
    </w:p>
    <w:p w14:paraId="57D8C128" w14:textId="77777777" w:rsidR="00DF3462" w:rsidRDefault="00DF3462" w:rsidP="006312E8">
      <w:pPr>
        <w:pStyle w:val="NoSpacing"/>
        <w:rPr>
          <w:sz w:val="18"/>
          <w:szCs w:val="18"/>
        </w:rPr>
      </w:pPr>
    </w:p>
    <w:p w14:paraId="40890D15" w14:textId="2FA5DFE0" w:rsidR="00DF3462" w:rsidRDefault="00DF3462" w:rsidP="006312E8">
      <w:pPr>
        <w:pStyle w:val="NoSpacing"/>
        <w:rPr>
          <w:sz w:val="18"/>
          <w:szCs w:val="18"/>
        </w:rPr>
      </w:pPr>
      <w:r>
        <w:rPr>
          <w:sz w:val="18"/>
          <w:szCs w:val="18"/>
        </w:rPr>
        <w:tab/>
        <w:t>05</w:t>
      </w:r>
      <w:r w:rsidR="004729F8">
        <w:rPr>
          <w:sz w:val="18"/>
          <w:szCs w:val="18"/>
        </w:rPr>
        <w:t>4</w:t>
      </w:r>
      <w:r>
        <w:rPr>
          <w:sz w:val="18"/>
          <w:szCs w:val="18"/>
        </w:rPr>
        <w:tab/>
      </w:r>
      <w:r w:rsidR="00E50990">
        <w:rPr>
          <w:sz w:val="18"/>
          <w:szCs w:val="18"/>
        </w:rPr>
        <w:t xml:space="preserve">14 </w:t>
      </w:r>
      <w:r>
        <w:rPr>
          <w:sz w:val="18"/>
          <w:szCs w:val="18"/>
        </w:rPr>
        <w:t>February</w:t>
      </w:r>
      <w:r>
        <w:rPr>
          <w:sz w:val="18"/>
          <w:szCs w:val="18"/>
        </w:rPr>
        <w:tab/>
      </w:r>
      <w:r w:rsidRPr="00DF3462">
        <w:rPr>
          <w:color w:val="0070C0"/>
          <w:sz w:val="18"/>
          <w:szCs w:val="18"/>
        </w:rPr>
        <w:t>£75,000 Rothmans Matchroom</w:t>
      </w:r>
      <w:r>
        <w:rPr>
          <w:sz w:val="18"/>
          <w:szCs w:val="18"/>
        </w:rPr>
        <w:tab/>
        <w:t>Group (8)</w:t>
      </w:r>
      <w:r>
        <w:rPr>
          <w:sz w:val="18"/>
          <w:szCs w:val="18"/>
        </w:rPr>
        <w:tab/>
        <w:t>Willie Thorne</w:t>
      </w:r>
      <w:r>
        <w:rPr>
          <w:sz w:val="18"/>
          <w:szCs w:val="18"/>
        </w:rPr>
        <w:tab/>
      </w:r>
      <w:r>
        <w:rPr>
          <w:sz w:val="18"/>
          <w:szCs w:val="18"/>
        </w:rPr>
        <w:tab/>
        <w:t>England</w:t>
      </w:r>
      <w:r>
        <w:rPr>
          <w:sz w:val="18"/>
          <w:szCs w:val="18"/>
        </w:rPr>
        <w:tab/>
        <w:t>113</w:t>
      </w:r>
      <w:r>
        <w:rPr>
          <w:sz w:val="18"/>
          <w:szCs w:val="18"/>
        </w:rPr>
        <w:tab/>
        <w:t>Frame 1</w:t>
      </w:r>
    </w:p>
    <w:p w14:paraId="74C7ED4F" w14:textId="0D68660F" w:rsidR="00DF3462" w:rsidRDefault="00DF3462"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F3462">
        <w:rPr>
          <w:color w:val="0070C0"/>
          <w:sz w:val="18"/>
          <w:szCs w:val="18"/>
        </w:rPr>
        <w:t>League</w:t>
      </w:r>
    </w:p>
    <w:p w14:paraId="743808C0" w14:textId="5F97D405" w:rsidR="00F6475F" w:rsidRDefault="00235401" w:rsidP="006312E8">
      <w:pPr>
        <w:pStyle w:val="NoSpacing"/>
        <w:rPr>
          <w:sz w:val="18"/>
          <w:szCs w:val="18"/>
        </w:rPr>
      </w:pPr>
      <w:r>
        <w:rPr>
          <w:sz w:val="18"/>
          <w:szCs w:val="18"/>
        </w:rPr>
        <w:tab/>
        <w:t>05</w:t>
      </w:r>
      <w:r w:rsidR="00E50990">
        <w:rPr>
          <w:sz w:val="18"/>
          <w:szCs w:val="18"/>
        </w:rPr>
        <w:t>5</w:t>
      </w:r>
      <w:r>
        <w:rPr>
          <w:sz w:val="18"/>
          <w:szCs w:val="18"/>
        </w:rPr>
        <w:tab/>
        <w:t>22 Feb</w:t>
      </w:r>
      <w:r w:rsidR="00E50990">
        <w:rPr>
          <w:sz w:val="18"/>
          <w:szCs w:val="18"/>
        </w:rPr>
        <w:t>ruary</w:t>
      </w:r>
      <w:r>
        <w:rPr>
          <w:sz w:val="18"/>
          <w:szCs w:val="18"/>
        </w:rPr>
        <w:tab/>
        <w:t>£300,000 Dulux British Open</w:t>
      </w:r>
      <w:r>
        <w:rPr>
          <w:sz w:val="18"/>
          <w:szCs w:val="18"/>
        </w:rPr>
        <w:tab/>
      </w:r>
      <w:r>
        <w:rPr>
          <w:sz w:val="18"/>
          <w:szCs w:val="18"/>
        </w:rPr>
        <w:tab/>
        <w:t>Oct-final (9)</w:t>
      </w:r>
      <w:r>
        <w:rPr>
          <w:sz w:val="18"/>
          <w:szCs w:val="18"/>
        </w:rPr>
        <w:tab/>
        <w:t>Rex Williams</w:t>
      </w:r>
      <w:r>
        <w:rPr>
          <w:sz w:val="18"/>
          <w:szCs w:val="18"/>
        </w:rPr>
        <w:tab/>
      </w:r>
      <w:r>
        <w:rPr>
          <w:sz w:val="18"/>
          <w:szCs w:val="18"/>
        </w:rPr>
        <w:tab/>
        <w:t>England</w:t>
      </w:r>
      <w:r>
        <w:rPr>
          <w:sz w:val="18"/>
          <w:szCs w:val="18"/>
        </w:rPr>
        <w:tab/>
        <w:t>104</w:t>
      </w:r>
      <w:r>
        <w:rPr>
          <w:sz w:val="18"/>
          <w:szCs w:val="18"/>
        </w:rPr>
        <w:tab/>
        <w:t>Frame 1</w:t>
      </w:r>
    </w:p>
    <w:p w14:paraId="3B87D0FF" w14:textId="77777777" w:rsidR="00DF3462" w:rsidRDefault="00DF3462" w:rsidP="006312E8">
      <w:pPr>
        <w:pStyle w:val="NoSpacing"/>
        <w:rPr>
          <w:sz w:val="18"/>
          <w:szCs w:val="18"/>
        </w:rPr>
      </w:pPr>
    </w:p>
    <w:p w14:paraId="775C2D3F" w14:textId="0AAE0176" w:rsidR="00F6475F" w:rsidRDefault="00235401" w:rsidP="006312E8">
      <w:pPr>
        <w:pStyle w:val="NoSpacing"/>
        <w:rPr>
          <w:sz w:val="18"/>
          <w:szCs w:val="18"/>
        </w:rPr>
      </w:pPr>
      <w:r>
        <w:rPr>
          <w:sz w:val="18"/>
          <w:szCs w:val="18"/>
        </w:rPr>
        <w:tab/>
        <w:t>05</w:t>
      </w:r>
      <w:r w:rsidR="005A3C5C">
        <w:rPr>
          <w:sz w:val="18"/>
          <w:szCs w:val="18"/>
        </w:rPr>
        <w:t>6</w:t>
      </w:r>
      <w:r>
        <w:rPr>
          <w:sz w:val="18"/>
          <w:szCs w:val="18"/>
        </w:rPr>
        <w:tab/>
        <w:t>27 Feb</w:t>
      </w:r>
      <w:r w:rsidR="005A3C5C">
        <w:rPr>
          <w:sz w:val="18"/>
          <w:szCs w:val="18"/>
        </w:rPr>
        <w:t>ruary</w:t>
      </w:r>
      <w:r>
        <w:rPr>
          <w:sz w:val="18"/>
          <w:szCs w:val="18"/>
        </w:rPr>
        <w:tab/>
        <w:t>£300,000 Dulux British Open</w:t>
      </w:r>
      <w:r>
        <w:rPr>
          <w:sz w:val="18"/>
          <w:szCs w:val="18"/>
        </w:rPr>
        <w:tab/>
      </w:r>
      <w:r>
        <w:rPr>
          <w:sz w:val="18"/>
          <w:szCs w:val="18"/>
        </w:rPr>
        <w:tab/>
        <w:t>Semi-final (17)</w:t>
      </w:r>
      <w:r>
        <w:rPr>
          <w:sz w:val="18"/>
          <w:szCs w:val="18"/>
        </w:rPr>
        <w:tab/>
        <w:t>Cliff Thorburn</w:t>
      </w:r>
      <w:r>
        <w:rPr>
          <w:sz w:val="18"/>
          <w:szCs w:val="18"/>
        </w:rPr>
        <w:tab/>
      </w:r>
      <w:r>
        <w:rPr>
          <w:sz w:val="18"/>
          <w:szCs w:val="18"/>
        </w:rPr>
        <w:tab/>
        <w:t>Canada</w:t>
      </w:r>
      <w:r>
        <w:rPr>
          <w:sz w:val="18"/>
          <w:szCs w:val="18"/>
        </w:rPr>
        <w:tab/>
      </w:r>
      <w:r>
        <w:rPr>
          <w:sz w:val="18"/>
          <w:szCs w:val="18"/>
        </w:rPr>
        <w:tab/>
        <w:t>104</w:t>
      </w:r>
      <w:r>
        <w:rPr>
          <w:sz w:val="18"/>
          <w:szCs w:val="18"/>
        </w:rPr>
        <w:tab/>
        <w:t>Frame 9</w:t>
      </w:r>
    </w:p>
    <w:p w14:paraId="4052DB9E" w14:textId="77777777" w:rsidR="00DF3462" w:rsidRDefault="00DF3462" w:rsidP="00235401">
      <w:pPr>
        <w:pStyle w:val="NoSpacing"/>
        <w:rPr>
          <w:sz w:val="18"/>
          <w:szCs w:val="18"/>
        </w:rPr>
      </w:pPr>
    </w:p>
    <w:p w14:paraId="42D770CE" w14:textId="6E76698F" w:rsidR="00235401" w:rsidRDefault="00235401" w:rsidP="00235401">
      <w:pPr>
        <w:pStyle w:val="NoSpacing"/>
        <w:rPr>
          <w:sz w:val="18"/>
          <w:szCs w:val="18"/>
        </w:rPr>
      </w:pPr>
      <w:r>
        <w:rPr>
          <w:sz w:val="18"/>
          <w:szCs w:val="18"/>
        </w:rPr>
        <w:tab/>
        <w:t>05</w:t>
      </w:r>
      <w:r w:rsidR="005A3C5C">
        <w:rPr>
          <w:sz w:val="18"/>
          <w:szCs w:val="18"/>
        </w:rPr>
        <w:t>7</w:t>
      </w:r>
      <w:r>
        <w:rPr>
          <w:sz w:val="18"/>
          <w:szCs w:val="18"/>
        </w:rPr>
        <w:tab/>
        <w:t>27 Feb</w:t>
      </w:r>
      <w:r w:rsidR="005A3C5C">
        <w:rPr>
          <w:sz w:val="18"/>
          <w:szCs w:val="18"/>
        </w:rPr>
        <w:t>ruary</w:t>
      </w:r>
      <w:r>
        <w:rPr>
          <w:sz w:val="18"/>
          <w:szCs w:val="18"/>
        </w:rPr>
        <w:tab/>
        <w:t>£300,000 Dulux British Open</w:t>
      </w:r>
      <w:r>
        <w:rPr>
          <w:sz w:val="18"/>
          <w:szCs w:val="18"/>
        </w:rPr>
        <w:tab/>
      </w:r>
      <w:r>
        <w:rPr>
          <w:sz w:val="18"/>
          <w:szCs w:val="18"/>
        </w:rPr>
        <w:tab/>
        <w:t>Semi-final (17)</w:t>
      </w:r>
      <w:r>
        <w:rPr>
          <w:sz w:val="18"/>
          <w:szCs w:val="18"/>
        </w:rPr>
        <w:tab/>
        <w:t>Cliff Thorburn</w:t>
      </w:r>
      <w:r>
        <w:rPr>
          <w:sz w:val="18"/>
          <w:szCs w:val="18"/>
        </w:rPr>
        <w:tab/>
      </w:r>
      <w:r>
        <w:rPr>
          <w:sz w:val="18"/>
          <w:szCs w:val="18"/>
        </w:rPr>
        <w:tab/>
        <w:t>Canada</w:t>
      </w:r>
      <w:r>
        <w:rPr>
          <w:sz w:val="18"/>
          <w:szCs w:val="18"/>
        </w:rPr>
        <w:tab/>
      </w:r>
      <w:r>
        <w:rPr>
          <w:sz w:val="18"/>
          <w:szCs w:val="18"/>
        </w:rPr>
        <w:tab/>
        <w:t>110</w:t>
      </w:r>
      <w:r>
        <w:rPr>
          <w:sz w:val="18"/>
          <w:szCs w:val="18"/>
        </w:rPr>
        <w:tab/>
        <w:t>Frame 12</w:t>
      </w:r>
    </w:p>
    <w:p w14:paraId="36569FB8" w14:textId="77777777" w:rsidR="00DC2761" w:rsidRDefault="00DC2761" w:rsidP="006312E8">
      <w:pPr>
        <w:pStyle w:val="NoSpacing"/>
        <w:rPr>
          <w:sz w:val="18"/>
          <w:szCs w:val="18"/>
        </w:rPr>
      </w:pPr>
    </w:p>
    <w:p w14:paraId="403581F0" w14:textId="30CA8F6D" w:rsidR="00235401" w:rsidRDefault="00DC2761" w:rsidP="006312E8">
      <w:pPr>
        <w:pStyle w:val="NoSpacing"/>
        <w:rPr>
          <w:sz w:val="18"/>
          <w:szCs w:val="18"/>
        </w:rPr>
      </w:pPr>
      <w:r>
        <w:rPr>
          <w:sz w:val="18"/>
          <w:szCs w:val="18"/>
        </w:rPr>
        <w:tab/>
      </w:r>
      <w:r w:rsidRPr="00495337">
        <w:rPr>
          <w:b/>
          <w:bCs/>
          <w:sz w:val="18"/>
          <w:szCs w:val="18"/>
        </w:rPr>
        <w:t>0</w:t>
      </w:r>
      <w:r>
        <w:rPr>
          <w:b/>
          <w:bCs/>
          <w:sz w:val="18"/>
          <w:szCs w:val="18"/>
        </w:rPr>
        <w:t>5</w:t>
      </w:r>
      <w:r w:rsidR="00EA448F">
        <w:rPr>
          <w:b/>
          <w:bCs/>
          <w:sz w:val="18"/>
          <w:szCs w:val="18"/>
        </w:rPr>
        <w:t>8</w:t>
      </w:r>
      <w:r w:rsidRPr="00495337">
        <w:rPr>
          <w:b/>
          <w:bCs/>
          <w:sz w:val="18"/>
          <w:szCs w:val="18"/>
        </w:rPr>
        <w:tab/>
      </w:r>
      <w:r>
        <w:rPr>
          <w:b/>
          <w:bCs/>
          <w:sz w:val="18"/>
          <w:szCs w:val="18"/>
        </w:rPr>
        <w:t>26 April</w:t>
      </w:r>
      <w:r w:rsidRPr="00495337">
        <w:rPr>
          <w:b/>
          <w:bCs/>
          <w:sz w:val="18"/>
          <w:szCs w:val="18"/>
        </w:rPr>
        <w:tab/>
        <w:t>£</w:t>
      </w:r>
      <w:r>
        <w:rPr>
          <w:b/>
          <w:bCs/>
          <w:sz w:val="18"/>
          <w:szCs w:val="18"/>
        </w:rPr>
        <w:t>40</w:t>
      </w:r>
      <w:r w:rsidRPr="00495337">
        <w:rPr>
          <w:b/>
          <w:bCs/>
          <w:sz w:val="18"/>
          <w:szCs w:val="18"/>
        </w:rPr>
        <w:t>0,000 Embassy World</w:t>
      </w:r>
      <w:r w:rsidRPr="00495337">
        <w:rPr>
          <w:b/>
          <w:bCs/>
          <w:sz w:val="18"/>
          <w:szCs w:val="18"/>
        </w:rPr>
        <w:tab/>
      </w:r>
      <w:r w:rsidRPr="00495337">
        <w:rPr>
          <w:b/>
          <w:bCs/>
          <w:sz w:val="18"/>
          <w:szCs w:val="18"/>
        </w:rPr>
        <w:tab/>
      </w:r>
      <w:r>
        <w:rPr>
          <w:b/>
          <w:bCs/>
          <w:sz w:val="18"/>
          <w:szCs w:val="18"/>
        </w:rPr>
        <w:t>Oct-final (25)</w:t>
      </w:r>
      <w:r>
        <w:rPr>
          <w:b/>
          <w:bCs/>
          <w:sz w:val="18"/>
          <w:szCs w:val="18"/>
        </w:rPr>
        <w:tab/>
        <w:t>John Parrott</w:t>
      </w:r>
      <w:r>
        <w:rPr>
          <w:b/>
          <w:bCs/>
          <w:sz w:val="18"/>
          <w:szCs w:val="18"/>
        </w:rPr>
        <w:tab/>
      </w:r>
      <w:r>
        <w:rPr>
          <w:b/>
          <w:bCs/>
          <w:sz w:val="18"/>
          <w:szCs w:val="18"/>
        </w:rPr>
        <w:tab/>
        <w:t>England</w:t>
      </w:r>
      <w:r>
        <w:rPr>
          <w:b/>
          <w:bCs/>
          <w:sz w:val="18"/>
          <w:szCs w:val="18"/>
        </w:rPr>
        <w:tab/>
        <w:t>114</w:t>
      </w:r>
      <w:r>
        <w:rPr>
          <w:b/>
          <w:bCs/>
          <w:sz w:val="18"/>
          <w:szCs w:val="18"/>
        </w:rPr>
        <w:tab/>
        <w:t>Frame 14</w:t>
      </w:r>
    </w:p>
    <w:p w14:paraId="7F9FC509" w14:textId="77777777" w:rsidR="00DC2761" w:rsidRPr="00D06E81" w:rsidRDefault="00DC2761" w:rsidP="00DC2761">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633A5DC8" w14:textId="53C24635" w:rsidR="00235401" w:rsidRDefault="00DC2761" w:rsidP="006312E8">
      <w:pPr>
        <w:pStyle w:val="NoSpacing"/>
        <w:rPr>
          <w:sz w:val="18"/>
          <w:szCs w:val="18"/>
        </w:rPr>
      </w:pPr>
      <w:r>
        <w:rPr>
          <w:sz w:val="18"/>
          <w:szCs w:val="18"/>
        </w:rPr>
        <w:tab/>
      </w:r>
      <w:r w:rsidRPr="00495337">
        <w:rPr>
          <w:b/>
          <w:bCs/>
          <w:sz w:val="18"/>
          <w:szCs w:val="18"/>
        </w:rPr>
        <w:t>0</w:t>
      </w:r>
      <w:r>
        <w:rPr>
          <w:b/>
          <w:bCs/>
          <w:sz w:val="18"/>
          <w:szCs w:val="18"/>
        </w:rPr>
        <w:t>5</w:t>
      </w:r>
      <w:r w:rsidR="00EA448F">
        <w:rPr>
          <w:b/>
          <w:bCs/>
          <w:sz w:val="18"/>
          <w:szCs w:val="18"/>
        </w:rPr>
        <w:t>9</w:t>
      </w:r>
      <w:r w:rsidRPr="00495337">
        <w:rPr>
          <w:b/>
          <w:bCs/>
          <w:sz w:val="18"/>
          <w:szCs w:val="18"/>
        </w:rPr>
        <w:tab/>
      </w:r>
      <w:r>
        <w:rPr>
          <w:b/>
          <w:bCs/>
          <w:sz w:val="18"/>
          <w:szCs w:val="18"/>
        </w:rPr>
        <w:t>2 May</w:t>
      </w:r>
      <w:r>
        <w:rPr>
          <w:b/>
          <w:bCs/>
          <w:sz w:val="18"/>
          <w:szCs w:val="18"/>
        </w:rPr>
        <w:tab/>
      </w:r>
      <w:r w:rsidRPr="00495337">
        <w:rPr>
          <w:b/>
          <w:bCs/>
          <w:sz w:val="18"/>
          <w:szCs w:val="18"/>
        </w:rPr>
        <w:tab/>
        <w:t>£</w:t>
      </w:r>
      <w:r>
        <w:rPr>
          <w:b/>
          <w:bCs/>
          <w:sz w:val="18"/>
          <w:szCs w:val="18"/>
        </w:rPr>
        <w:t>40</w:t>
      </w:r>
      <w:r w:rsidRPr="00495337">
        <w:rPr>
          <w:b/>
          <w:bCs/>
          <w:sz w:val="18"/>
          <w:szCs w:val="18"/>
        </w:rPr>
        <w:t>0,000 Embassy World</w:t>
      </w:r>
      <w:r w:rsidRPr="00495337">
        <w:rPr>
          <w:b/>
          <w:bCs/>
          <w:sz w:val="18"/>
          <w:szCs w:val="18"/>
        </w:rPr>
        <w:tab/>
      </w:r>
      <w:r w:rsidRPr="00495337">
        <w:rPr>
          <w:b/>
          <w:bCs/>
          <w:sz w:val="18"/>
          <w:szCs w:val="18"/>
        </w:rPr>
        <w:tab/>
      </w:r>
      <w:r>
        <w:rPr>
          <w:b/>
          <w:bCs/>
          <w:sz w:val="18"/>
          <w:szCs w:val="18"/>
        </w:rPr>
        <w:t>Semi-final (31)</w:t>
      </w:r>
      <w:r>
        <w:rPr>
          <w:b/>
          <w:bCs/>
          <w:sz w:val="18"/>
          <w:szCs w:val="18"/>
        </w:rPr>
        <w:tab/>
        <w:t>Steve Davis</w:t>
      </w:r>
      <w:r>
        <w:rPr>
          <w:b/>
          <w:bCs/>
          <w:sz w:val="18"/>
          <w:szCs w:val="18"/>
        </w:rPr>
        <w:tab/>
      </w:r>
      <w:r>
        <w:rPr>
          <w:b/>
          <w:bCs/>
          <w:sz w:val="18"/>
          <w:szCs w:val="18"/>
        </w:rPr>
        <w:tab/>
        <w:t>England</w:t>
      </w:r>
      <w:r>
        <w:rPr>
          <w:b/>
          <w:bCs/>
          <w:sz w:val="18"/>
          <w:szCs w:val="18"/>
        </w:rPr>
        <w:tab/>
        <w:t>119</w:t>
      </w:r>
      <w:r>
        <w:rPr>
          <w:b/>
          <w:bCs/>
          <w:sz w:val="18"/>
          <w:szCs w:val="18"/>
        </w:rPr>
        <w:tab/>
        <w:t>Frame 22</w:t>
      </w:r>
    </w:p>
    <w:p w14:paraId="292EB342" w14:textId="77777777" w:rsidR="00DC2761" w:rsidRPr="00D06E81" w:rsidRDefault="00DC2761" w:rsidP="00DC2761">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71C5AC14" w14:textId="5A0FDA79" w:rsidR="00DC2761" w:rsidRDefault="00CD5CC4" w:rsidP="006312E8">
      <w:pPr>
        <w:pStyle w:val="NoSpacing"/>
        <w:rPr>
          <w:sz w:val="18"/>
          <w:szCs w:val="18"/>
        </w:rPr>
      </w:pPr>
      <w:r>
        <w:rPr>
          <w:sz w:val="18"/>
          <w:szCs w:val="18"/>
        </w:rPr>
        <w:tab/>
        <w:t>0</w:t>
      </w:r>
      <w:r w:rsidR="00EA448F">
        <w:rPr>
          <w:sz w:val="18"/>
          <w:szCs w:val="18"/>
        </w:rPr>
        <w:t>60</w:t>
      </w:r>
      <w:r>
        <w:rPr>
          <w:sz w:val="18"/>
          <w:szCs w:val="18"/>
        </w:rPr>
        <w:tab/>
        <w:t>2</w:t>
      </w:r>
      <w:r w:rsidR="00CB65C5">
        <w:rPr>
          <w:sz w:val="18"/>
          <w:szCs w:val="18"/>
        </w:rPr>
        <w:t>2</w:t>
      </w:r>
      <w:r>
        <w:rPr>
          <w:sz w:val="18"/>
          <w:szCs w:val="18"/>
        </w:rPr>
        <w:t xml:space="preserve"> Sept</w:t>
      </w:r>
      <w:r w:rsidR="00CB65C5">
        <w:rPr>
          <w:sz w:val="18"/>
          <w:szCs w:val="18"/>
        </w:rPr>
        <w:t>ember</w:t>
      </w:r>
      <w:r>
        <w:rPr>
          <w:sz w:val="18"/>
          <w:szCs w:val="18"/>
        </w:rPr>
        <w:tab/>
        <w:t>£300,000 Rothmans Grand Prix</w:t>
      </w:r>
      <w:r>
        <w:rPr>
          <w:sz w:val="18"/>
          <w:szCs w:val="18"/>
        </w:rPr>
        <w:tab/>
        <w:t>Last 64 (9)</w:t>
      </w:r>
      <w:r>
        <w:rPr>
          <w:sz w:val="18"/>
          <w:szCs w:val="18"/>
        </w:rPr>
        <w:tab/>
        <w:t>Jon Wright</w:t>
      </w:r>
      <w:r>
        <w:rPr>
          <w:sz w:val="18"/>
          <w:szCs w:val="18"/>
        </w:rPr>
        <w:tab/>
      </w:r>
      <w:r>
        <w:rPr>
          <w:sz w:val="18"/>
          <w:szCs w:val="18"/>
        </w:rPr>
        <w:tab/>
        <w:t>England</w:t>
      </w:r>
      <w:r>
        <w:rPr>
          <w:sz w:val="18"/>
          <w:szCs w:val="18"/>
        </w:rPr>
        <w:tab/>
      </w:r>
      <w:r w:rsidRPr="00CD5CC4">
        <w:rPr>
          <w:color w:val="7030A0"/>
          <w:sz w:val="18"/>
          <w:szCs w:val="18"/>
        </w:rPr>
        <w:t>100</w:t>
      </w:r>
      <w:r w:rsidRPr="00CD5CC4">
        <w:rPr>
          <w:color w:val="7030A0"/>
          <w:sz w:val="18"/>
          <w:szCs w:val="18"/>
        </w:rPr>
        <w:tab/>
        <w:t>Frame 9</w:t>
      </w:r>
    </w:p>
    <w:p w14:paraId="650472FB" w14:textId="77777777" w:rsidR="00CF1631" w:rsidRDefault="00CF1631" w:rsidP="006312E8">
      <w:pPr>
        <w:pStyle w:val="NoSpacing"/>
        <w:rPr>
          <w:sz w:val="18"/>
          <w:szCs w:val="18"/>
        </w:rPr>
      </w:pPr>
    </w:p>
    <w:p w14:paraId="79F7F5C4" w14:textId="60255011" w:rsidR="00CF1631" w:rsidRDefault="00CF1631" w:rsidP="006312E8">
      <w:pPr>
        <w:pStyle w:val="NoSpacing"/>
        <w:rPr>
          <w:sz w:val="18"/>
          <w:szCs w:val="18"/>
        </w:rPr>
      </w:pPr>
      <w:r>
        <w:rPr>
          <w:sz w:val="18"/>
          <w:szCs w:val="18"/>
        </w:rPr>
        <w:tab/>
        <w:t>0</w:t>
      </w:r>
      <w:r w:rsidR="00CB65C5">
        <w:rPr>
          <w:sz w:val="18"/>
          <w:szCs w:val="18"/>
        </w:rPr>
        <w:t>61</w:t>
      </w:r>
      <w:r>
        <w:rPr>
          <w:sz w:val="18"/>
          <w:szCs w:val="18"/>
        </w:rPr>
        <w:tab/>
        <w:t>25 September</w:t>
      </w:r>
      <w:r>
        <w:rPr>
          <w:sz w:val="18"/>
          <w:szCs w:val="18"/>
        </w:rPr>
        <w:tab/>
        <w:t>£200,000 Fidelity Unit Trusts</w:t>
      </w:r>
      <w:r>
        <w:rPr>
          <w:sz w:val="18"/>
          <w:szCs w:val="18"/>
        </w:rPr>
        <w:tab/>
      </w:r>
      <w:r>
        <w:rPr>
          <w:sz w:val="18"/>
          <w:szCs w:val="18"/>
        </w:rPr>
        <w:tab/>
        <w:t>Last 32 (9)</w:t>
      </w:r>
      <w:r>
        <w:rPr>
          <w:sz w:val="18"/>
          <w:szCs w:val="18"/>
        </w:rPr>
        <w:tab/>
        <w:t>Steve Longworth</w:t>
      </w:r>
      <w:r>
        <w:rPr>
          <w:sz w:val="18"/>
          <w:szCs w:val="18"/>
        </w:rPr>
        <w:tab/>
        <w:t>England</w:t>
      </w:r>
      <w:r>
        <w:rPr>
          <w:sz w:val="18"/>
          <w:szCs w:val="18"/>
        </w:rPr>
        <w:tab/>
        <w:t>104</w:t>
      </w:r>
      <w:r>
        <w:rPr>
          <w:sz w:val="18"/>
          <w:szCs w:val="18"/>
        </w:rPr>
        <w:tab/>
        <w:t>Frame 1</w:t>
      </w:r>
    </w:p>
    <w:p w14:paraId="70C9E416" w14:textId="26906846" w:rsidR="00CF1631" w:rsidRDefault="00CF1631"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International</w:t>
      </w:r>
    </w:p>
    <w:p w14:paraId="20BA3498" w14:textId="042A9DA6" w:rsidR="00CF1631" w:rsidRDefault="00CF1631" w:rsidP="006312E8">
      <w:pPr>
        <w:pStyle w:val="NoSpacing"/>
        <w:rPr>
          <w:sz w:val="18"/>
          <w:szCs w:val="18"/>
        </w:rPr>
      </w:pPr>
      <w:r>
        <w:rPr>
          <w:sz w:val="18"/>
          <w:szCs w:val="18"/>
        </w:rPr>
        <w:tab/>
        <w:t>06</w:t>
      </w:r>
      <w:r w:rsidR="00CB65C5">
        <w:rPr>
          <w:sz w:val="18"/>
          <w:szCs w:val="18"/>
        </w:rPr>
        <w:t>2</w:t>
      </w:r>
      <w:r>
        <w:rPr>
          <w:sz w:val="18"/>
          <w:szCs w:val="18"/>
        </w:rPr>
        <w:tab/>
        <w:t>2</w:t>
      </w:r>
      <w:r w:rsidR="0093014D">
        <w:rPr>
          <w:sz w:val="18"/>
          <w:szCs w:val="18"/>
        </w:rPr>
        <w:t>8</w:t>
      </w:r>
      <w:r>
        <w:rPr>
          <w:sz w:val="18"/>
          <w:szCs w:val="18"/>
        </w:rPr>
        <w:t xml:space="preserve"> October</w:t>
      </w:r>
      <w:r>
        <w:rPr>
          <w:sz w:val="18"/>
          <w:szCs w:val="18"/>
        </w:rPr>
        <w:tab/>
      </w:r>
      <w:r w:rsidRPr="00CF1631">
        <w:rPr>
          <w:color w:val="0070C0"/>
          <w:sz w:val="18"/>
          <w:szCs w:val="18"/>
        </w:rPr>
        <w:t>$150,000 Labatt Canadian Masters</w:t>
      </w:r>
      <w:r>
        <w:rPr>
          <w:sz w:val="18"/>
          <w:szCs w:val="18"/>
        </w:rPr>
        <w:tab/>
        <w:t>Qtr.-final (9)</w:t>
      </w:r>
      <w:r>
        <w:rPr>
          <w:sz w:val="18"/>
          <w:szCs w:val="18"/>
        </w:rPr>
        <w:tab/>
        <w:t>Tony Knowles</w:t>
      </w:r>
      <w:r>
        <w:rPr>
          <w:sz w:val="18"/>
          <w:szCs w:val="18"/>
        </w:rPr>
        <w:tab/>
      </w:r>
      <w:r>
        <w:rPr>
          <w:sz w:val="18"/>
          <w:szCs w:val="18"/>
        </w:rPr>
        <w:tab/>
        <w:t>England</w:t>
      </w:r>
      <w:r>
        <w:rPr>
          <w:sz w:val="18"/>
          <w:szCs w:val="18"/>
        </w:rPr>
        <w:tab/>
        <w:t>125</w:t>
      </w:r>
      <w:r>
        <w:rPr>
          <w:sz w:val="18"/>
          <w:szCs w:val="18"/>
        </w:rPr>
        <w:tab/>
        <w:t>Frame 2</w:t>
      </w:r>
    </w:p>
    <w:p w14:paraId="362FF120" w14:textId="07759A4A" w:rsidR="00CF1631" w:rsidRDefault="00CF1631" w:rsidP="006312E8">
      <w:pPr>
        <w:pStyle w:val="NoSpacing"/>
        <w:rPr>
          <w:sz w:val="18"/>
          <w:szCs w:val="18"/>
        </w:rPr>
      </w:pPr>
    </w:p>
    <w:p w14:paraId="45ACB098" w14:textId="67D7C33D" w:rsidR="00CF1631" w:rsidRDefault="00CF1631" w:rsidP="006312E8">
      <w:pPr>
        <w:pStyle w:val="NoSpacing"/>
        <w:rPr>
          <w:sz w:val="18"/>
          <w:szCs w:val="18"/>
        </w:rPr>
      </w:pPr>
      <w:r>
        <w:rPr>
          <w:sz w:val="18"/>
          <w:szCs w:val="18"/>
        </w:rPr>
        <w:tab/>
        <w:t>06</w:t>
      </w:r>
      <w:r w:rsidR="0093014D">
        <w:rPr>
          <w:sz w:val="18"/>
          <w:szCs w:val="18"/>
        </w:rPr>
        <w:t>3</w:t>
      </w:r>
      <w:r>
        <w:rPr>
          <w:sz w:val="18"/>
          <w:szCs w:val="18"/>
        </w:rPr>
        <w:tab/>
      </w:r>
      <w:r w:rsidR="009D1E74">
        <w:rPr>
          <w:sz w:val="18"/>
          <w:szCs w:val="18"/>
        </w:rPr>
        <w:t>28 November</w:t>
      </w:r>
      <w:r w:rsidR="009D1E74">
        <w:rPr>
          <w:sz w:val="18"/>
          <w:szCs w:val="18"/>
        </w:rPr>
        <w:tab/>
        <w:t xml:space="preserve">£350,000 </w:t>
      </w:r>
      <w:proofErr w:type="spellStart"/>
      <w:r w:rsidR="009D1E74">
        <w:rPr>
          <w:sz w:val="18"/>
          <w:szCs w:val="18"/>
        </w:rPr>
        <w:t>Tennants</w:t>
      </w:r>
      <w:proofErr w:type="spellEnd"/>
      <w:r w:rsidR="009D1E74">
        <w:rPr>
          <w:sz w:val="18"/>
          <w:szCs w:val="18"/>
        </w:rPr>
        <w:t xml:space="preserve"> UK Championship</w:t>
      </w:r>
      <w:r w:rsidR="009D1E74">
        <w:rPr>
          <w:sz w:val="18"/>
          <w:szCs w:val="18"/>
        </w:rPr>
        <w:tab/>
        <w:t>Final (31)</w:t>
      </w:r>
      <w:r w:rsidR="009D1E74">
        <w:rPr>
          <w:sz w:val="18"/>
          <w:szCs w:val="18"/>
        </w:rPr>
        <w:tab/>
        <w:t>Steve Davis</w:t>
      </w:r>
      <w:r w:rsidR="009D1E74">
        <w:rPr>
          <w:sz w:val="18"/>
          <w:szCs w:val="18"/>
        </w:rPr>
        <w:tab/>
      </w:r>
      <w:r w:rsidR="009D1E74">
        <w:rPr>
          <w:sz w:val="18"/>
          <w:szCs w:val="18"/>
        </w:rPr>
        <w:tab/>
        <w:t>England</w:t>
      </w:r>
      <w:r w:rsidR="009D1E74">
        <w:rPr>
          <w:sz w:val="18"/>
          <w:szCs w:val="18"/>
        </w:rPr>
        <w:tab/>
        <w:t>139</w:t>
      </w:r>
      <w:r w:rsidR="009D1E74">
        <w:rPr>
          <w:sz w:val="18"/>
          <w:szCs w:val="18"/>
        </w:rPr>
        <w:tab/>
        <w:t>Frame 4</w:t>
      </w:r>
    </w:p>
    <w:p w14:paraId="1FFF9EAE" w14:textId="499AEB80" w:rsidR="00877AFA" w:rsidRDefault="00877AFA" w:rsidP="006312E8">
      <w:pPr>
        <w:pStyle w:val="NoSpacing"/>
        <w:rPr>
          <w:sz w:val="18"/>
          <w:szCs w:val="18"/>
        </w:rPr>
      </w:pPr>
    </w:p>
    <w:p w14:paraId="57495A4D" w14:textId="5E054C7A" w:rsidR="00877AFA" w:rsidRDefault="00877AFA" w:rsidP="006312E8">
      <w:pPr>
        <w:pStyle w:val="NoSpacing"/>
        <w:rPr>
          <w:sz w:val="18"/>
          <w:szCs w:val="18"/>
        </w:rPr>
      </w:pPr>
      <w:r>
        <w:rPr>
          <w:sz w:val="18"/>
          <w:szCs w:val="18"/>
        </w:rPr>
        <w:tab/>
        <w:t>06</w:t>
      </w:r>
      <w:r w:rsidR="0093014D">
        <w:rPr>
          <w:sz w:val="18"/>
          <w:szCs w:val="18"/>
        </w:rPr>
        <w:t>4</w:t>
      </w:r>
      <w:r>
        <w:rPr>
          <w:sz w:val="18"/>
          <w:szCs w:val="18"/>
        </w:rPr>
        <w:tab/>
        <w:t>1</w:t>
      </w:r>
      <w:r w:rsidR="0093014D">
        <w:rPr>
          <w:sz w:val="18"/>
          <w:szCs w:val="18"/>
        </w:rPr>
        <w:t>7</w:t>
      </w:r>
      <w:r>
        <w:rPr>
          <w:sz w:val="18"/>
          <w:szCs w:val="18"/>
        </w:rPr>
        <w:t xml:space="preserve"> Dec</w:t>
      </w:r>
      <w:r w:rsidR="0093014D">
        <w:rPr>
          <w:sz w:val="18"/>
          <w:szCs w:val="18"/>
        </w:rPr>
        <w:t>ember</w:t>
      </w:r>
      <w:r>
        <w:rPr>
          <w:sz w:val="18"/>
          <w:szCs w:val="18"/>
        </w:rPr>
        <w:tab/>
      </w:r>
      <w:r w:rsidRPr="00877AFA">
        <w:rPr>
          <w:color w:val="0070C0"/>
          <w:sz w:val="18"/>
          <w:szCs w:val="18"/>
        </w:rPr>
        <w:t>£63,000 English Professional</w:t>
      </w:r>
      <w:r>
        <w:rPr>
          <w:sz w:val="18"/>
          <w:szCs w:val="18"/>
        </w:rPr>
        <w:tab/>
      </w:r>
      <w:r>
        <w:rPr>
          <w:sz w:val="18"/>
          <w:szCs w:val="18"/>
        </w:rPr>
        <w:tab/>
        <w:t>Last 32 (11)</w:t>
      </w:r>
      <w:r>
        <w:rPr>
          <w:sz w:val="18"/>
          <w:szCs w:val="18"/>
        </w:rPr>
        <w:tab/>
        <w:t>Martin Clark</w:t>
      </w:r>
      <w:r>
        <w:rPr>
          <w:sz w:val="18"/>
          <w:szCs w:val="18"/>
        </w:rPr>
        <w:tab/>
      </w:r>
      <w:r>
        <w:rPr>
          <w:sz w:val="18"/>
          <w:szCs w:val="18"/>
        </w:rPr>
        <w:tab/>
        <w:t>England</w:t>
      </w:r>
      <w:r>
        <w:rPr>
          <w:sz w:val="18"/>
          <w:szCs w:val="18"/>
        </w:rPr>
        <w:tab/>
        <w:t>130</w:t>
      </w:r>
      <w:r>
        <w:rPr>
          <w:sz w:val="18"/>
          <w:szCs w:val="18"/>
        </w:rPr>
        <w:tab/>
        <w:t>Frame 5</w:t>
      </w:r>
    </w:p>
    <w:p w14:paraId="29B35DEB" w14:textId="77777777" w:rsidR="00877AFA" w:rsidRPr="00877AFA" w:rsidRDefault="00877AFA" w:rsidP="00877AF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77AFA">
        <w:rPr>
          <w:color w:val="0070C0"/>
          <w:sz w:val="18"/>
          <w:szCs w:val="18"/>
        </w:rPr>
        <w:t>Championship</w:t>
      </w:r>
    </w:p>
    <w:p w14:paraId="72EEAE20" w14:textId="77777777" w:rsidR="00877AFA" w:rsidRDefault="00877AFA" w:rsidP="006312E8">
      <w:pPr>
        <w:pStyle w:val="NoSpacing"/>
        <w:rPr>
          <w:sz w:val="18"/>
          <w:szCs w:val="18"/>
        </w:rPr>
      </w:pPr>
    </w:p>
    <w:p w14:paraId="725FC263" w14:textId="2C772C63" w:rsidR="00DC2761" w:rsidRDefault="00DC2761" w:rsidP="006312E8">
      <w:pPr>
        <w:pStyle w:val="NoSpacing"/>
        <w:rPr>
          <w:sz w:val="18"/>
          <w:szCs w:val="18"/>
        </w:rPr>
      </w:pPr>
      <w:r>
        <w:rPr>
          <w:sz w:val="18"/>
          <w:szCs w:val="18"/>
        </w:rPr>
        <w:t>1988</w:t>
      </w:r>
    </w:p>
    <w:p w14:paraId="2F291A1B" w14:textId="400A9A35" w:rsidR="00877AFA" w:rsidRDefault="00877AFA" w:rsidP="006312E8">
      <w:pPr>
        <w:pStyle w:val="NoSpacing"/>
        <w:rPr>
          <w:sz w:val="18"/>
          <w:szCs w:val="18"/>
        </w:rPr>
      </w:pPr>
      <w:r>
        <w:rPr>
          <w:sz w:val="18"/>
          <w:szCs w:val="18"/>
        </w:rPr>
        <w:tab/>
        <w:t>06</w:t>
      </w:r>
      <w:r w:rsidR="009651D5">
        <w:rPr>
          <w:sz w:val="18"/>
          <w:szCs w:val="18"/>
        </w:rPr>
        <w:t>5</w:t>
      </w:r>
      <w:r>
        <w:rPr>
          <w:sz w:val="18"/>
          <w:szCs w:val="18"/>
        </w:rPr>
        <w:tab/>
      </w:r>
      <w:r w:rsidR="009651D5">
        <w:rPr>
          <w:sz w:val="18"/>
          <w:szCs w:val="18"/>
        </w:rPr>
        <w:t>10 April</w:t>
      </w:r>
      <w:r>
        <w:rPr>
          <w:sz w:val="18"/>
          <w:szCs w:val="18"/>
        </w:rPr>
        <w:tab/>
      </w:r>
      <w:r w:rsidRPr="00A368CB">
        <w:rPr>
          <w:color w:val="0070C0"/>
          <w:sz w:val="18"/>
          <w:szCs w:val="18"/>
        </w:rPr>
        <w:t>£220,000 Rothmans Matchroom</w:t>
      </w:r>
      <w:r>
        <w:rPr>
          <w:sz w:val="18"/>
          <w:szCs w:val="18"/>
        </w:rPr>
        <w:tab/>
        <w:t>League (8)</w:t>
      </w:r>
      <w:r>
        <w:rPr>
          <w:sz w:val="18"/>
          <w:szCs w:val="18"/>
        </w:rPr>
        <w:tab/>
        <w:t>Neal Foulds</w:t>
      </w:r>
      <w:r>
        <w:rPr>
          <w:sz w:val="18"/>
          <w:szCs w:val="18"/>
        </w:rPr>
        <w:tab/>
      </w:r>
      <w:r>
        <w:rPr>
          <w:sz w:val="18"/>
          <w:szCs w:val="18"/>
        </w:rPr>
        <w:tab/>
        <w:t>England</w:t>
      </w:r>
      <w:r>
        <w:rPr>
          <w:sz w:val="18"/>
          <w:szCs w:val="18"/>
        </w:rPr>
        <w:tab/>
        <w:t>133</w:t>
      </w:r>
      <w:r>
        <w:rPr>
          <w:sz w:val="18"/>
          <w:szCs w:val="18"/>
        </w:rPr>
        <w:tab/>
        <w:t>Frame 1</w:t>
      </w:r>
    </w:p>
    <w:p w14:paraId="4B06A669" w14:textId="5575D321" w:rsidR="00877AFA" w:rsidRDefault="00877AFA"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77AFA">
        <w:rPr>
          <w:color w:val="0070C0"/>
          <w:sz w:val="18"/>
          <w:szCs w:val="18"/>
        </w:rPr>
        <w:t>League</w:t>
      </w:r>
    </w:p>
    <w:p w14:paraId="0C5BBF6B" w14:textId="6BFAAF30" w:rsidR="00DC2761" w:rsidRDefault="00DC2761" w:rsidP="006312E8">
      <w:pPr>
        <w:pStyle w:val="NoSpacing"/>
        <w:rPr>
          <w:sz w:val="18"/>
          <w:szCs w:val="18"/>
        </w:rPr>
      </w:pPr>
      <w:r>
        <w:rPr>
          <w:sz w:val="18"/>
          <w:szCs w:val="18"/>
        </w:rPr>
        <w:tab/>
      </w:r>
      <w:r w:rsidRPr="00495337">
        <w:rPr>
          <w:b/>
          <w:bCs/>
          <w:sz w:val="18"/>
          <w:szCs w:val="18"/>
        </w:rPr>
        <w:t>0</w:t>
      </w:r>
      <w:r w:rsidR="00A227E6">
        <w:rPr>
          <w:b/>
          <w:bCs/>
          <w:sz w:val="18"/>
          <w:szCs w:val="18"/>
        </w:rPr>
        <w:t>6</w:t>
      </w:r>
      <w:r w:rsidR="009C687E">
        <w:rPr>
          <w:b/>
          <w:bCs/>
          <w:sz w:val="18"/>
          <w:szCs w:val="18"/>
        </w:rPr>
        <w:t>6</w:t>
      </w:r>
      <w:r w:rsidRPr="00495337">
        <w:rPr>
          <w:b/>
          <w:bCs/>
          <w:sz w:val="18"/>
          <w:szCs w:val="18"/>
        </w:rPr>
        <w:tab/>
      </w:r>
      <w:r>
        <w:rPr>
          <w:b/>
          <w:bCs/>
          <w:sz w:val="18"/>
          <w:szCs w:val="18"/>
        </w:rPr>
        <w:t>30 April</w:t>
      </w:r>
      <w:r w:rsidRPr="00495337">
        <w:rPr>
          <w:b/>
          <w:bCs/>
          <w:sz w:val="18"/>
          <w:szCs w:val="18"/>
        </w:rPr>
        <w:tab/>
        <w:t>£</w:t>
      </w:r>
      <w:r>
        <w:rPr>
          <w:b/>
          <w:bCs/>
          <w:sz w:val="18"/>
          <w:szCs w:val="18"/>
        </w:rPr>
        <w:t>475</w:t>
      </w:r>
      <w:r w:rsidRPr="00495337">
        <w:rPr>
          <w:b/>
          <w:bCs/>
          <w:sz w:val="18"/>
          <w:szCs w:val="18"/>
        </w:rPr>
        <w:t>,000 Embassy World</w:t>
      </w:r>
      <w:r w:rsidRPr="00495337">
        <w:rPr>
          <w:b/>
          <w:bCs/>
          <w:sz w:val="18"/>
          <w:szCs w:val="18"/>
        </w:rPr>
        <w:tab/>
      </w:r>
      <w:r w:rsidRPr="00495337">
        <w:rPr>
          <w:b/>
          <w:bCs/>
          <w:sz w:val="18"/>
          <w:szCs w:val="18"/>
        </w:rPr>
        <w:tab/>
      </w:r>
      <w:r>
        <w:rPr>
          <w:b/>
          <w:bCs/>
          <w:sz w:val="18"/>
          <w:szCs w:val="18"/>
        </w:rPr>
        <w:t>Semi-final (31)</w:t>
      </w:r>
      <w:r>
        <w:rPr>
          <w:b/>
          <w:bCs/>
          <w:sz w:val="18"/>
          <w:szCs w:val="18"/>
        </w:rPr>
        <w:tab/>
        <w:t>Terry Griffiths</w:t>
      </w:r>
      <w:r>
        <w:rPr>
          <w:b/>
          <w:bCs/>
          <w:sz w:val="18"/>
          <w:szCs w:val="18"/>
        </w:rPr>
        <w:tab/>
      </w:r>
      <w:r>
        <w:rPr>
          <w:b/>
          <w:bCs/>
          <w:sz w:val="18"/>
          <w:szCs w:val="18"/>
        </w:rPr>
        <w:tab/>
        <w:t>Wales</w:t>
      </w:r>
      <w:r>
        <w:rPr>
          <w:b/>
          <w:bCs/>
          <w:sz w:val="18"/>
          <w:szCs w:val="18"/>
        </w:rPr>
        <w:tab/>
      </w:r>
      <w:r>
        <w:rPr>
          <w:b/>
          <w:bCs/>
          <w:sz w:val="18"/>
          <w:szCs w:val="18"/>
        </w:rPr>
        <w:tab/>
        <w:t>119</w:t>
      </w:r>
      <w:r>
        <w:rPr>
          <w:b/>
          <w:bCs/>
          <w:sz w:val="18"/>
          <w:szCs w:val="18"/>
        </w:rPr>
        <w:tab/>
        <w:t>Frame 17</w:t>
      </w:r>
    </w:p>
    <w:p w14:paraId="1C17FA7E" w14:textId="77777777" w:rsidR="00DC2761" w:rsidRPr="00D06E81" w:rsidRDefault="00DC2761" w:rsidP="00DC2761">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67ADBFB3" w14:textId="6056EB6D" w:rsidR="00DC2761" w:rsidRDefault="00782F4E" w:rsidP="006312E8">
      <w:pPr>
        <w:pStyle w:val="NoSpacing"/>
        <w:rPr>
          <w:sz w:val="18"/>
          <w:szCs w:val="18"/>
        </w:rPr>
      </w:pPr>
      <w:r>
        <w:rPr>
          <w:sz w:val="18"/>
          <w:szCs w:val="18"/>
        </w:rPr>
        <w:tab/>
        <w:t>06</w:t>
      </w:r>
      <w:r w:rsidR="009C687E">
        <w:rPr>
          <w:sz w:val="18"/>
          <w:szCs w:val="18"/>
        </w:rPr>
        <w:t>7</w:t>
      </w:r>
      <w:r>
        <w:rPr>
          <w:sz w:val="18"/>
          <w:szCs w:val="18"/>
        </w:rPr>
        <w:tab/>
        <w:t>6 August</w:t>
      </w:r>
      <w:r>
        <w:rPr>
          <w:sz w:val="18"/>
          <w:szCs w:val="18"/>
        </w:rPr>
        <w:tab/>
      </w:r>
      <w:r w:rsidRPr="00782F4E">
        <w:rPr>
          <w:color w:val="0070C0"/>
          <w:sz w:val="18"/>
          <w:szCs w:val="18"/>
        </w:rPr>
        <w:t>£75,000 LEP Hong Kong Masters</w:t>
      </w:r>
      <w:r>
        <w:rPr>
          <w:sz w:val="18"/>
          <w:szCs w:val="18"/>
        </w:rPr>
        <w:tab/>
        <w:t>Semi-final (9)</w:t>
      </w:r>
      <w:r>
        <w:rPr>
          <w:sz w:val="18"/>
          <w:szCs w:val="18"/>
        </w:rPr>
        <w:tab/>
        <w:t>Dennis Taylor</w:t>
      </w:r>
      <w:r>
        <w:rPr>
          <w:sz w:val="18"/>
          <w:szCs w:val="18"/>
        </w:rPr>
        <w:tab/>
      </w:r>
      <w:r>
        <w:rPr>
          <w:sz w:val="18"/>
          <w:szCs w:val="18"/>
        </w:rPr>
        <w:tab/>
        <w:t>Northern Ire.</w:t>
      </w:r>
      <w:r>
        <w:rPr>
          <w:sz w:val="18"/>
          <w:szCs w:val="18"/>
        </w:rPr>
        <w:tab/>
        <w:t>118</w:t>
      </w:r>
      <w:r>
        <w:rPr>
          <w:sz w:val="18"/>
          <w:szCs w:val="18"/>
        </w:rPr>
        <w:tab/>
        <w:t>Frame 6</w:t>
      </w:r>
    </w:p>
    <w:p w14:paraId="3C54CC55" w14:textId="003C474F" w:rsidR="00782F4E" w:rsidRDefault="00782F4E" w:rsidP="006312E8">
      <w:pPr>
        <w:pStyle w:val="NoSpacing"/>
        <w:rPr>
          <w:sz w:val="18"/>
          <w:szCs w:val="18"/>
        </w:rPr>
      </w:pPr>
    </w:p>
    <w:p w14:paraId="2388552D" w14:textId="72F59C3D" w:rsidR="00782F4E" w:rsidRDefault="00782F4E" w:rsidP="006312E8">
      <w:pPr>
        <w:pStyle w:val="NoSpacing"/>
        <w:rPr>
          <w:sz w:val="18"/>
          <w:szCs w:val="18"/>
        </w:rPr>
      </w:pPr>
      <w:r>
        <w:rPr>
          <w:sz w:val="18"/>
          <w:szCs w:val="18"/>
        </w:rPr>
        <w:tab/>
        <w:t>06</w:t>
      </w:r>
      <w:r w:rsidR="009C687E">
        <w:rPr>
          <w:sz w:val="18"/>
          <w:szCs w:val="18"/>
        </w:rPr>
        <w:t>8</w:t>
      </w:r>
      <w:r>
        <w:rPr>
          <w:sz w:val="18"/>
          <w:szCs w:val="18"/>
        </w:rPr>
        <w:tab/>
        <w:t>9 September</w:t>
      </w:r>
      <w:r>
        <w:rPr>
          <w:sz w:val="18"/>
          <w:szCs w:val="18"/>
        </w:rPr>
        <w:tab/>
        <w:t>£225,000 Fidelity Unit Trusts</w:t>
      </w:r>
      <w:r>
        <w:rPr>
          <w:sz w:val="18"/>
          <w:szCs w:val="18"/>
        </w:rPr>
        <w:tab/>
      </w:r>
      <w:r>
        <w:rPr>
          <w:sz w:val="18"/>
          <w:szCs w:val="18"/>
        </w:rPr>
        <w:tab/>
        <w:t>Semi-final (17)</w:t>
      </w:r>
      <w:r>
        <w:rPr>
          <w:sz w:val="18"/>
          <w:szCs w:val="18"/>
        </w:rPr>
        <w:tab/>
        <w:t>Dean Reynolds</w:t>
      </w:r>
      <w:r>
        <w:rPr>
          <w:sz w:val="18"/>
          <w:szCs w:val="18"/>
        </w:rPr>
        <w:tab/>
      </w:r>
      <w:r>
        <w:rPr>
          <w:sz w:val="18"/>
          <w:szCs w:val="18"/>
        </w:rPr>
        <w:tab/>
        <w:t>England</w:t>
      </w:r>
      <w:r>
        <w:rPr>
          <w:sz w:val="18"/>
          <w:szCs w:val="18"/>
        </w:rPr>
        <w:tab/>
        <w:t>101</w:t>
      </w:r>
      <w:r>
        <w:rPr>
          <w:sz w:val="18"/>
          <w:szCs w:val="18"/>
        </w:rPr>
        <w:tab/>
        <w:t>Frame 3</w:t>
      </w:r>
    </w:p>
    <w:p w14:paraId="4644FCF9" w14:textId="72C3C48E" w:rsidR="00782F4E" w:rsidRDefault="00782F4E" w:rsidP="00782F4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International Open</w:t>
      </w:r>
    </w:p>
    <w:p w14:paraId="5F0B3212" w14:textId="1DDA4437" w:rsidR="00782F4E" w:rsidRDefault="00782F4E" w:rsidP="00782F4E">
      <w:pPr>
        <w:pStyle w:val="NoSpacing"/>
        <w:rPr>
          <w:sz w:val="18"/>
          <w:szCs w:val="18"/>
        </w:rPr>
      </w:pPr>
      <w:r>
        <w:rPr>
          <w:sz w:val="18"/>
          <w:szCs w:val="18"/>
        </w:rPr>
        <w:tab/>
        <w:t>06</w:t>
      </w:r>
      <w:r w:rsidR="00EE4259">
        <w:rPr>
          <w:sz w:val="18"/>
          <w:szCs w:val="18"/>
        </w:rPr>
        <w:t>9</w:t>
      </w:r>
      <w:r>
        <w:rPr>
          <w:sz w:val="18"/>
          <w:szCs w:val="18"/>
        </w:rPr>
        <w:tab/>
        <w:t>9 September</w:t>
      </w:r>
      <w:r>
        <w:rPr>
          <w:sz w:val="18"/>
          <w:szCs w:val="18"/>
        </w:rPr>
        <w:tab/>
        <w:t>£225,000 Fidelity Unit Trusts</w:t>
      </w:r>
      <w:r>
        <w:rPr>
          <w:sz w:val="18"/>
          <w:szCs w:val="18"/>
        </w:rPr>
        <w:tab/>
      </w:r>
      <w:r>
        <w:rPr>
          <w:sz w:val="18"/>
          <w:szCs w:val="18"/>
        </w:rPr>
        <w:tab/>
        <w:t>Semi-final (17)</w:t>
      </w:r>
      <w:r>
        <w:rPr>
          <w:sz w:val="18"/>
          <w:szCs w:val="18"/>
        </w:rPr>
        <w:tab/>
        <w:t>Dean Reynolds</w:t>
      </w:r>
      <w:r>
        <w:rPr>
          <w:sz w:val="18"/>
          <w:szCs w:val="18"/>
        </w:rPr>
        <w:tab/>
      </w:r>
      <w:r>
        <w:rPr>
          <w:sz w:val="18"/>
          <w:szCs w:val="18"/>
        </w:rPr>
        <w:tab/>
        <w:t>England</w:t>
      </w:r>
      <w:r>
        <w:rPr>
          <w:sz w:val="18"/>
          <w:szCs w:val="18"/>
        </w:rPr>
        <w:tab/>
        <w:t>101</w:t>
      </w:r>
      <w:r>
        <w:rPr>
          <w:sz w:val="18"/>
          <w:szCs w:val="18"/>
        </w:rPr>
        <w:tab/>
        <w:t>Frame 7</w:t>
      </w:r>
    </w:p>
    <w:p w14:paraId="4F659B35" w14:textId="77777777" w:rsidR="00782F4E" w:rsidRDefault="00782F4E" w:rsidP="00782F4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International Open</w:t>
      </w:r>
    </w:p>
    <w:p w14:paraId="6E078195" w14:textId="40963C11" w:rsidR="00782F4E" w:rsidRDefault="000B038E" w:rsidP="006312E8">
      <w:pPr>
        <w:pStyle w:val="NoSpacing"/>
        <w:rPr>
          <w:sz w:val="18"/>
          <w:szCs w:val="18"/>
        </w:rPr>
      </w:pPr>
      <w:r>
        <w:rPr>
          <w:sz w:val="18"/>
          <w:szCs w:val="18"/>
        </w:rPr>
        <w:tab/>
        <w:t>0</w:t>
      </w:r>
      <w:r w:rsidR="00EE4259">
        <w:rPr>
          <w:sz w:val="18"/>
          <w:szCs w:val="18"/>
        </w:rPr>
        <w:t>70</w:t>
      </w:r>
      <w:r>
        <w:rPr>
          <w:sz w:val="18"/>
          <w:szCs w:val="18"/>
        </w:rPr>
        <w:tab/>
        <w:t>1</w:t>
      </w:r>
      <w:r w:rsidR="006B7334">
        <w:rPr>
          <w:sz w:val="18"/>
          <w:szCs w:val="18"/>
        </w:rPr>
        <w:t>2</w:t>
      </w:r>
      <w:r>
        <w:rPr>
          <w:sz w:val="18"/>
          <w:szCs w:val="18"/>
        </w:rPr>
        <w:t xml:space="preserve"> October</w:t>
      </w:r>
      <w:r>
        <w:rPr>
          <w:sz w:val="18"/>
          <w:szCs w:val="18"/>
        </w:rPr>
        <w:tab/>
        <w:t>£325,000 Rothmans Grand Prix</w:t>
      </w:r>
      <w:r>
        <w:rPr>
          <w:sz w:val="18"/>
          <w:szCs w:val="18"/>
        </w:rPr>
        <w:tab/>
        <w:t>Last 64 (9)</w:t>
      </w:r>
      <w:r>
        <w:rPr>
          <w:sz w:val="18"/>
          <w:szCs w:val="18"/>
        </w:rPr>
        <w:tab/>
        <w:t>Danny Fowler</w:t>
      </w:r>
      <w:r>
        <w:rPr>
          <w:sz w:val="18"/>
          <w:szCs w:val="18"/>
        </w:rPr>
        <w:tab/>
      </w:r>
      <w:r>
        <w:rPr>
          <w:sz w:val="18"/>
          <w:szCs w:val="18"/>
        </w:rPr>
        <w:tab/>
        <w:t>England</w:t>
      </w:r>
      <w:r>
        <w:rPr>
          <w:sz w:val="18"/>
          <w:szCs w:val="18"/>
        </w:rPr>
        <w:tab/>
        <w:t>111</w:t>
      </w:r>
      <w:r>
        <w:rPr>
          <w:sz w:val="18"/>
          <w:szCs w:val="18"/>
        </w:rPr>
        <w:tab/>
        <w:t>Frame 2</w:t>
      </w:r>
    </w:p>
    <w:p w14:paraId="447B87D2" w14:textId="2601F55E" w:rsidR="000B038E" w:rsidRDefault="000B038E" w:rsidP="006312E8">
      <w:pPr>
        <w:pStyle w:val="NoSpacing"/>
        <w:rPr>
          <w:sz w:val="18"/>
          <w:szCs w:val="18"/>
        </w:rPr>
      </w:pPr>
    </w:p>
    <w:p w14:paraId="342EDC88" w14:textId="55860D2F" w:rsidR="000B038E" w:rsidRDefault="000B038E" w:rsidP="006312E8">
      <w:pPr>
        <w:pStyle w:val="NoSpacing"/>
        <w:rPr>
          <w:sz w:val="18"/>
          <w:szCs w:val="18"/>
        </w:rPr>
      </w:pPr>
      <w:r>
        <w:rPr>
          <w:sz w:val="18"/>
          <w:szCs w:val="18"/>
        </w:rPr>
        <w:tab/>
        <w:t>0</w:t>
      </w:r>
      <w:r w:rsidR="00EE4259">
        <w:rPr>
          <w:sz w:val="18"/>
          <w:szCs w:val="18"/>
        </w:rPr>
        <w:t>7</w:t>
      </w:r>
      <w:r w:rsidR="00D42AC8">
        <w:rPr>
          <w:sz w:val="18"/>
          <w:szCs w:val="18"/>
        </w:rPr>
        <w:t>1</w:t>
      </w:r>
      <w:r>
        <w:rPr>
          <w:sz w:val="18"/>
          <w:szCs w:val="18"/>
        </w:rPr>
        <w:tab/>
        <w:t>4 November</w:t>
      </w:r>
      <w:r>
        <w:rPr>
          <w:sz w:val="18"/>
          <w:szCs w:val="18"/>
        </w:rPr>
        <w:tab/>
        <w:t>£200,000 BCE Canadian Masters</w:t>
      </w:r>
      <w:r>
        <w:rPr>
          <w:sz w:val="18"/>
          <w:szCs w:val="18"/>
        </w:rPr>
        <w:tab/>
        <w:t>Semi-final (17)</w:t>
      </w:r>
      <w:r>
        <w:rPr>
          <w:sz w:val="18"/>
          <w:szCs w:val="18"/>
        </w:rPr>
        <w:tab/>
        <w:t>Mike Hallett</w:t>
      </w:r>
      <w:r>
        <w:rPr>
          <w:sz w:val="18"/>
          <w:szCs w:val="18"/>
        </w:rPr>
        <w:tab/>
      </w:r>
      <w:r>
        <w:rPr>
          <w:sz w:val="18"/>
          <w:szCs w:val="18"/>
        </w:rPr>
        <w:tab/>
        <w:t>England</w:t>
      </w:r>
      <w:r>
        <w:rPr>
          <w:sz w:val="18"/>
          <w:szCs w:val="18"/>
        </w:rPr>
        <w:tab/>
      </w:r>
      <w:r w:rsidRPr="00132473">
        <w:rPr>
          <w:color w:val="00B050"/>
          <w:sz w:val="18"/>
          <w:szCs w:val="18"/>
        </w:rPr>
        <w:t>1</w:t>
      </w:r>
      <w:r>
        <w:rPr>
          <w:color w:val="00B050"/>
          <w:sz w:val="18"/>
          <w:szCs w:val="18"/>
        </w:rPr>
        <w:t>13</w:t>
      </w:r>
      <w:r w:rsidRPr="00132473">
        <w:rPr>
          <w:color w:val="00B050"/>
          <w:sz w:val="18"/>
          <w:szCs w:val="18"/>
        </w:rPr>
        <w:tab/>
        <w:t xml:space="preserve">Frame </w:t>
      </w:r>
      <w:r>
        <w:rPr>
          <w:color w:val="00B050"/>
          <w:sz w:val="18"/>
          <w:szCs w:val="18"/>
        </w:rPr>
        <w:t>11</w:t>
      </w:r>
    </w:p>
    <w:p w14:paraId="1B46A05F" w14:textId="166F1878" w:rsidR="000B038E" w:rsidRDefault="000B038E" w:rsidP="006312E8">
      <w:pPr>
        <w:pStyle w:val="NoSpacing"/>
        <w:rPr>
          <w:sz w:val="18"/>
          <w:szCs w:val="18"/>
        </w:rPr>
      </w:pPr>
    </w:p>
    <w:p w14:paraId="40705C5E" w14:textId="381D7488" w:rsidR="00506B19" w:rsidRDefault="00506B19" w:rsidP="006312E8">
      <w:pPr>
        <w:pStyle w:val="NoSpacing"/>
        <w:rPr>
          <w:sz w:val="18"/>
          <w:szCs w:val="18"/>
        </w:rPr>
      </w:pPr>
      <w:r>
        <w:rPr>
          <w:sz w:val="18"/>
          <w:szCs w:val="18"/>
        </w:rPr>
        <w:tab/>
        <w:t>07</w:t>
      </w:r>
      <w:r w:rsidR="00D42AC8">
        <w:rPr>
          <w:sz w:val="18"/>
          <w:szCs w:val="18"/>
        </w:rPr>
        <w:t>2</w:t>
      </w:r>
      <w:r>
        <w:rPr>
          <w:sz w:val="18"/>
          <w:szCs w:val="18"/>
        </w:rPr>
        <w:tab/>
        <w:t>14 November</w:t>
      </w:r>
      <w:r>
        <w:rPr>
          <w:sz w:val="18"/>
          <w:szCs w:val="18"/>
        </w:rPr>
        <w:tab/>
        <w:t>£400,000 Tenants UK Championship</w:t>
      </w:r>
      <w:r>
        <w:rPr>
          <w:sz w:val="18"/>
          <w:szCs w:val="18"/>
        </w:rPr>
        <w:tab/>
        <w:t xml:space="preserve">Last </w:t>
      </w:r>
      <w:r w:rsidR="00A95A7E">
        <w:rPr>
          <w:sz w:val="18"/>
          <w:szCs w:val="18"/>
        </w:rPr>
        <w:t>64</w:t>
      </w:r>
      <w:r>
        <w:rPr>
          <w:sz w:val="18"/>
          <w:szCs w:val="18"/>
        </w:rPr>
        <w:t xml:space="preserve"> (17)</w:t>
      </w:r>
      <w:r>
        <w:rPr>
          <w:sz w:val="18"/>
          <w:szCs w:val="18"/>
        </w:rPr>
        <w:tab/>
        <w:t>John Campbell</w:t>
      </w:r>
      <w:r>
        <w:rPr>
          <w:sz w:val="18"/>
          <w:szCs w:val="18"/>
        </w:rPr>
        <w:tab/>
      </w:r>
      <w:r>
        <w:rPr>
          <w:sz w:val="18"/>
          <w:szCs w:val="18"/>
        </w:rPr>
        <w:tab/>
        <w:t>Australia</w:t>
      </w:r>
      <w:r>
        <w:rPr>
          <w:sz w:val="18"/>
          <w:szCs w:val="18"/>
        </w:rPr>
        <w:tab/>
        <w:t>103</w:t>
      </w:r>
      <w:r>
        <w:rPr>
          <w:sz w:val="18"/>
          <w:szCs w:val="18"/>
        </w:rPr>
        <w:tab/>
        <w:t>Frame 1</w:t>
      </w:r>
      <w:r w:rsidR="006B7334">
        <w:rPr>
          <w:sz w:val="18"/>
          <w:szCs w:val="18"/>
        </w:rPr>
        <w:t>0</w:t>
      </w:r>
    </w:p>
    <w:p w14:paraId="235D6D4D" w14:textId="77777777" w:rsidR="00506B19" w:rsidRDefault="00506B19" w:rsidP="006312E8">
      <w:pPr>
        <w:pStyle w:val="NoSpacing"/>
        <w:rPr>
          <w:sz w:val="18"/>
          <w:szCs w:val="18"/>
        </w:rPr>
      </w:pPr>
    </w:p>
    <w:p w14:paraId="3F0A6D5D" w14:textId="3D4D3577" w:rsidR="00506B19" w:rsidRDefault="00506B19" w:rsidP="006312E8">
      <w:pPr>
        <w:pStyle w:val="NoSpacing"/>
        <w:rPr>
          <w:sz w:val="18"/>
          <w:szCs w:val="18"/>
        </w:rPr>
      </w:pPr>
      <w:r>
        <w:rPr>
          <w:sz w:val="18"/>
          <w:szCs w:val="18"/>
        </w:rPr>
        <w:tab/>
        <w:t>07</w:t>
      </w:r>
      <w:r w:rsidR="00D42AC8">
        <w:rPr>
          <w:sz w:val="18"/>
          <w:szCs w:val="18"/>
        </w:rPr>
        <w:t>3</w:t>
      </w:r>
      <w:r>
        <w:rPr>
          <w:sz w:val="18"/>
          <w:szCs w:val="18"/>
        </w:rPr>
        <w:tab/>
        <w:t>16 November</w:t>
      </w:r>
      <w:r>
        <w:rPr>
          <w:sz w:val="18"/>
          <w:szCs w:val="18"/>
        </w:rPr>
        <w:tab/>
        <w:t>£400,000 Tenants UK Championship</w:t>
      </w:r>
      <w:r>
        <w:rPr>
          <w:sz w:val="18"/>
          <w:szCs w:val="18"/>
        </w:rPr>
        <w:tab/>
        <w:t>Last 32 (17)</w:t>
      </w:r>
      <w:r>
        <w:rPr>
          <w:sz w:val="18"/>
          <w:szCs w:val="18"/>
        </w:rPr>
        <w:tab/>
        <w:t>Mark Bennett</w:t>
      </w:r>
      <w:r>
        <w:rPr>
          <w:sz w:val="18"/>
          <w:szCs w:val="18"/>
        </w:rPr>
        <w:tab/>
      </w:r>
      <w:r>
        <w:rPr>
          <w:sz w:val="18"/>
          <w:szCs w:val="18"/>
        </w:rPr>
        <w:tab/>
        <w:t>Wales</w:t>
      </w:r>
      <w:r>
        <w:rPr>
          <w:sz w:val="18"/>
          <w:szCs w:val="18"/>
        </w:rPr>
        <w:tab/>
      </w:r>
      <w:r>
        <w:rPr>
          <w:sz w:val="18"/>
          <w:szCs w:val="18"/>
        </w:rPr>
        <w:tab/>
        <w:t>101</w:t>
      </w:r>
      <w:r>
        <w:rPr>
          <w:sz w:val="18"/>
          <w:szCs w:val="18"/>
        </w:rPr>
        <w:tab/>
        <w:t>Frame 5</w:t>
      </w:r>
    </w:p>
    <w:p w14:paraId="72A082D2" w14:textId="6C084ADC" w:rsidR="00506B19" w:rsidRDefault="00506B19" w:rsidP="006312E8">
      <w:pPr>
        <w:pStyle w:val="NoSpacing"/>
        <w:rPr>
          <w:sz w:val="18"/>
          <w:szCs w:val="18"/>
        </w:rPr>
      </w:pPr>
    </w:p>
    <w:p w14:paraId="051F5A0E" w14:textId="3116C6E4" w:rsidR="00516EC5" w:rsidRDefault="00516EC5" w:rsidP="00516EC5">
      <w:pPr>
        <w:pStyle w:val="NoSpacing"/>
        <w:rPr>
          <w:sz w:val="18"/>
          <w:szCs w:val="18"/>
        </w:rPr>
      </w:pPr>
      <w:r>
        <w:rPr>
          <w:sz w:val="18"/>
          <w:szCs w:val="18"/>
        </w:rPr>
        <w:tab/>
        <w:t>07</w:t>
      </w:r>
      <w:r w:rsidR="00D42AC8">
        <w:rPr>
          <w:sz w:val="18"/>
          <w:szCs w:val="18"/>
        </w:rPr>
        <w:t>4</w:t>
      </w:r>
      <w:r>
        <w:rPr>
          <w:sz w:val="18"/>
          <w:szCs w:val="18"/>
        </w:rPr>
        <w:tab/>
        <w:t>9 December</w:t>
      </w:r>
      <w:r>
        <w:rPr>
          <w:sz w:val="18"/>
          <w:szCs w:val="18"/>
        </w:rPr>
        <w:tab/>
      </w:r>
      <w:r w:rsidRPr="00A95A7E">
        <w:rPr>
          <w:color w:val="0070C0"/>
          <w:sz w:val="18"/>
          <w:szCs w:val="18"/>
        </w:rPr>
        <w:t>£2</w:t>
      </w:r>
      <w:r w:rsidR="003A6D1F" w:rsidRPr="00A95A7E">
        <w:rPr>
          <w:color w:val="0070C0"/>
          <w:sz w:val="18"/>
          <w:szCs w:val="18"/>
        </w:rPr>
        <w:t>5</w:t>
      </w:r>
      <w:r w:rsidRPr="00A95A7E">
        <w:rPr>
          <w:color w:val="0070C0"/>
          <w:sz w:val="18"/>
          <w:szCs w:val="18"/>
        </w:rPr>
        <w:t>0,000 Everest World Matchplay</w:t>
      </w:r>
      <w:r>
        <w:rPr>
          <w:sz w:val="18"/>
          <w:szCs w:val="18"/>
        </w:rPr>
        <w:tab/>
        <w:t>Semi-final (17)</w:t>
      </w:r>
      <w:r>
        <w:rPr>
          <w:sz w:val="18"/>
          <w:szCs w:val="18"/>
        </w:rPr>
        <w:tab/>
        <w:t>Steve Davis</w:t>
      </w:r>
      <w:r>
        <w:rPr>
          <w:sz w:val="18"/>
          <w:szCs w:val="18"/>
        </w:rPr>
        <w:tab/>
      </w:r>
      <w:r>
        <w:rPr>
          <w:sz w:val="18"/>
          <w:szCs w:val="18"/>
        </w:rPr>
        <w:tab/>
        <w:t>England</w:t>
      </w:r>
      <w:r>
        <w:rPr>
          <w:sz w:val="18"/>
          <w:szCs w:val="18"/>
        </w:rPr>
        <w:tab/>
        <w:t>117</w:t>
      </w:r>
      <w:r>
        <w:rPr>
          <w:sz w:val="18"/>
          <w:szCs w:val="18"/>
        </w:rPr>
        <w:tab/>
        <w:t>Frame 6</w:t>
      </w:r>
    </w:p>
    <w:p w14:paraId="33DA1FA1" w14:textId="1ECE8BE7" w:rsidR="00516EC5" w:rsidRDefault="00516EC5" w:rsidP="006312E8">
      <w:pPr>
        <w:pStyle w:val="NoSpacing"/>
        <w:rPr>
          <w:sz w:val="18"/>
          <w:szCs w:val="18"/>
        </w:rPr>
      </w:pPr>
    </w:p>
    <w:p w14:paraId="31B98090" w14:textId="77777777" w:rsidR="00516EC5" w:rsidRDefault="00516EC5" w:rsidP="006312E8">
      <w:pPr>
        <w:pStyle w:val="NoSpacing"/>
        <w:rPr>
          <w:sz w:val="18"/>
          <w:szCs w:val="18"/>
        </w:rPr>
      </w:pPr>
    </w:p>
    <w:p w14:paraId="0C8D73B4" w14:textId="359145C7" w:rsidR="00516EC5" w:rsidRDefault="00516EC5" w:rsidP="006312E8">
      <w:pPr>
        <w:pStyle w:val="NoSpacing"/>
        <w:rPr>
          <w:sz w:val="18"/>
          <w:szCs w:val="18"/>
        </w:rPr>
      </w:pPr>
      <w:r>
        <w:rPr>
          <w:sz w:val="18"/>
          <w:szCs w:val="18"/>
        </w:rPr>
        <w:t>1989</w:t>
      </w:r>
    </w:p>
    <w:p w14:paraId="0A7240D7" w14:textId="77777777" w:rsidR="00D42AC8" w:rsidRDefault="00D42AC8" w:rsidP="006312E8">
      <w:pPr>
        <w:pStyle w:val="NoSpacing"/>
        <w:rPr>
          <w:sz w:val="18"/>
          <w:szCs w:val="18"/>
        </w:rPr>
      </w:pPr>
    </w:p>
    <w:p w14:paraId="74D9D4F6" w14:textId="3548F0AA" w:rsidR="00516EC5" w:rsidRDefault="00516EC5" w:rsidP="006312E8">
      <w:pPr>
        <w:pStyle w:val="NoSpacing"/>
        <w:rPr>
          <w:sz w:val="18"/>
          <w:szCs w:val="18"/>
        </w:rPr>
      </w:pPr>
      <w:r>
        <w:rPr>
          <w:sz w:val="18"/>
          <w:szCs w:val="18"/>
        </w:rPr>
        <w:tab/>
        <w:t>07</w:t>
      </w:r>
      <w:r w:rsidR="00B46325">
        <w:rPr>
          <w:sz w:val="18"/>
          <w:szCs w:val="18"/>
        </w:rPr>
        <w:t>5</w:t>
      </w:r>
      <w:r>
        <w:rPr>
          <w:sz w:val="18"/>
          <w:szCs w:val="18"/>
        </w:rPr>
        <w:tab/>
        <w:t>4 January</w:t>
      </w:r>
      <w:r>
        <w:rPr>
          <w:sz w:val="18"/>
          <w:szCs w:val="18"/>
        </w:rPr>
        <w:tab/>
      </w:r>
      <w:r w:rsidR="002202C7">
        <w:rPr>
          <w:sz w:val="18"/>
          <w:szCs w:val="18"/>
        </w:rPr>
        <w:t xml:space="preserve">£275,000 </w:t>
      </w:r>
      <w:r>
        <w:rPr>
          <w:sz w:val="18"/>
          <w:szCs w:val="18"/>
        </w:rPr>
        <w:t>Mercantile Credit Classic</w:t>
      </w:r>
      <w:r>
        <w:rPr>
          <w:sz w:val="18"/>
          <w:szCs w:val="18"/>
        </w:rPr>
        <w:tab/>
        <w:t>Last 64 (9)</w:t>
      </w:r>
      <w:r>
        <w:rPr>
          <w:sz w:val="18"/>
          <w:szCs w:val="18"/>
        </w:rPr>
        <w:tab/>
        <w:t>Wayne Jones</w:t>
      </w:r>
      <w:r>
        <w:rPr>
          <w:sz w:val="18"/>
          <w:szCs w:val="18"/>
        </w:rPr>
        <w:tab/>
      </w:r>
      <w:r>
        <w:rPr>
          <w:sz w:val="18"/>
          <w:szCs w:val="18"/>
        </w:rPr>
        <w:tab/>
        <w:t>Wales</w:t>
      </w:r>
      <w:r>
        <w:rPr>
          <w:sz w:val="18"/>
          <w:szCs w:val="18"/>
        </w:rPr>
        <w:tab/>
      </w:r>
      <w:r>
        <w:rPr>
          <w:sz w:val="18"/>
          <w:szCs w:val="18"/>
        </w:rPr>
        <w:tab/>
        <w:t>121</w:t>
      </w:r>
      <w:r>
        <w:rPr>
          <w:sz w:val="18"/>
          <w:szCs w:val="18"/>
        </w:rPr>
        <w:tab/>
        <w:t>Frame 2</w:t>
      </w:r>
    </w:p>
    <w:p w14:paraId="55E62462" w14:textId="77777777" w:rsidR="00516EC5" w:rsidRDefault="00516EC5" w:rsidP="006312E8">
      <w:pPr>
        <w:pStyle w:val="NoSpacing"/>
        <w:rPr>
          <w:sz w:val="18"/>
          <w:szCs w:val="18"/>
        </w:rPr>
      </w:pPr>
    </w:p>
    <w:p w14:paraId="42C31251" w14:textId="7BF9A598" w:rsidR="00516EC5" w:rsidRDefault="00516EC5" w:rsidP="006312E8">
      <w:pPr>
        <w:pStyle w:val="NoSpacing"/>
        <w:rPr>
          <w:sz w:val="18"/>
          <w:szCs w:val="18"/>
        </w:rPr>
      </w:pPr>
      <w:r>
        <w:rPr>
          <w:sz w:val="18"/>
          <w:szCs w:val="18"/>
        </w:rPr>
        <w:tab/>
        <w:t>07</w:t>
      </w:r>
      <w:r w:rsidR="00BD6856">
        <w:rPr>
          <w:sz w:val="18"/>
          <w:szCs w:val="18"/>
        </w:rPr>
        <w:t>6</w:t>
      </w:r>
      <w:r>
        <w:rPr>
          <w:sz w:val="18"/>
          <w:szCs w:val="18"/>
        </w:rPr>
        <w:tab/>
      </w:r>
      <w:r w:rsidR="00B46325">
        <w:rPr>
          <w:sz w:val="18"/>
          <w:szCs w:val="18"/>
        </w:rPr>
        <w:t>1 Feb</w:t>
      </w:r>
      <w:r w:rsidR="00BD6856">
        <w:rPr>
          <w:sz w:val="18"/>
          <w:szCs w:val="18"/>
        </w:rPr>
        <w:t>r</w:t>
      </w:r>
      <w:r>
        <w:rPr>
          <w:sz w:val="18"/>
          <w:szCs w:val="18"/>
        </w:rPr>
        <w:t>uary</w:t>
      </w:r>
      <w:r>
        <w:rPr>
          <w:sz w:val="18"/>
          <w:szCs w:val="18"/>
        </w:rPr>
        <w:tab/>
        <w:t>£200,000 European Open</w:t>
      </w:r>
      <w:r>
        <w:rPr>
          <w:sz w:val="18"/>
          <w:szCs w:val="18"/>
        </w:rPr>
        <w:tab/>
      </w:r>
      <w:r>
        <w:rPr>
          <w:sz w:val="18"/>
          <w:szCs w:val="18"/>
        </w:rPr>
        <w:tab/>
      </w:r>
      <w:r w:rsidR="00A12031">
        <w:rPr>
          <w:sz w:val="18"/>
          <w:szCs w:val="18"/>
        </w:rPr>
        <w:t>Last 64 (9)</w:t>
      </w:r>
      <w:r w:rsidR="00A12031">
        <w:rPr>
          <w:sz w:val="18"/>
          <w:szCs w:val="18"/>
        </w:rPr>
        <w:tab/>
        <w:t>Eddie Sinclair</w:t>
      </w:r>
      <w:r w:rsidR="00A12031">
        <w:rPr>
          <w:sz w:val="18"/>
          <w:szCs w:val="18"/>
        </w:rPr>
        <w:tab/>
      </w:r>
      <w:r w:rsidR="00A12031">
        <w:rPr>
          <w:sz w:val="18"/>
          <w:szCs w:val="18"/>
        </w:rPr>
        <w:tab/>
        <w:t>Scotland</w:t>
      </w:r>
      <w:r w:rsidR="00A12031">
        <w:rPr>
          <w:sz w:val="18"/>
          <w:szCs w:val="18"/>
        </w:rPr>
        <w:tab/>
        <w:t>136</w:t>
      </w:r>
      <w:r w:rsidR="00A12031">
        <w:rPr>
          <w:sz w:val="18"/>
          <w:szCs w:val="18"/>
        </w:rPr>
        <w:tab/>
        <w:t>Frame 1</w:t>
      </w:r>
    </w:p>
    <w:p w14:paraId="03912B62" w14:textId="788FB4E2" w:rsidR="00516EC5" w:rsidRDefault="00516EC5" w:rsidP="006312E8">
      <w:pPr>
        <w:pStyle w:val="NoSpacing"/>
        <w:rPr>
          <w:sz w:val="18"/>
          <w:szCs w:val="18"/>
        </w:rPr>
      </w:pPr>
    </w:p>
    <w:p w14:paraId="12EA50E4" w14:textId="173FCF30" w:rsidR="00516EC5" w:rsidRDefault="00A12031" w:rsidP="006312E8">
      <w:pPr>
        <w:pStyle w:val="NoSpacing"/>
        <w:rPr>
          <w:sz w:val="18"/>
          <w:szCs w:val="18"/>
        </w:rPr>
      </w:pPr>
      <w:r>
        <w:rPr>
          <w:sz w:val="18"/>
          <w:szCs w:val="18"/>
        </w:rPr>
        <w:tab/>
        <w:t>07</w:t>
      </w:r>
      <w:r w:rsidR="00BD6856">
        <w:rPr>
          <w:sz w:val="18"/>
          <w:szCs w:val="18"/>
        </w:rPr>
        <w:t>7</w:t>
      </w:r>
      <w:r>
        <w:rPr>
          <w:sz w:val="18"/>
          <w:szCs w:val="18"/>
        </w:rPr>
        <w:tab/>
      </w:r>
      <w:r w:rsidR="00397381">
        <w:rPr>
          <w:sz w:val="18"/>
          <w:szCs w:val="18"/>
        </w:rPr>
        <w:t>2</w:t>
      </w:r>
      <w:r>
        <w:rPr>
          <w:sz w:val="18"/>
          <w:szCs w:val="18"/>
        </w:rPr>
        <w:t xml:space="preserve"> February</w:t>
      </w:r>
      <w:r>
        <w:rPr>
          <w:sz w:val="18"/>
          <w:szCs w:val="18"/>
        </w:rPr>
        <w:tab/>
        <w:t>£200,000 European Open</w:t>
      </w:r>
      <w:r>
        <w:rPr>
          <w:sz w:val="18"/>
          <w:szCs w:val="18"/>
        </w:rPr>
        <w:tab/>
      </w:r>
      <w:r>
        <w:rPr>
          <w:sz w:val="18"/>
          <w:szCs w:val="18"/>
        </w:rPr>
        <w:tab/>
        <w:t>Last 32 (9)</w:t>
      </w:r>
      <w:r>
        <w:rPr>
          <w:sz w:val="18"/>
          <w:szCs w:val="18"/>
        </w:rPr>
        <w:tab/>
        <w:t>Rex Williams</w:t>
      </w:r>
      <w:r>
        <w:rPr>
          <w:sz w:val="18"/>
          <w:szCs w:val="18"/>
        </w:rPr>
        <w:tab/>
      </w:r>
      <w:r>
        <w:rPr>
          <w:sz w:val="18"/>
          <w:szCs w:val="18"/>
        </w:rPr>
        <w:tab/>
        <w:t>England</w:t>
      </w:r>
      <w:r>
        <w:rPr>
          <w:sz w:val="18"/>
          <w:szCs w:val="18"/>
        </w:rPr>
        <w:tab/>
        <w:t>119</w:t>
      </w:r>
      <w:r>
        <w:rPr>
          <w:sz w:val="18"/>
          <w:szCs w:val="18"/>
        </w:rPr>
        <w:tab/>
        <w:t>Frame 2</w:t>
      </w:r>
    </w:p>
    <w:p w14:paraId="65607AF6" w14:textId="1108F20F" w:rsidR="00A12031" w:rsidRDefault="00A12031" w:rsidP="006312E8">
      <w:pPr>
        <w:pStyle w:val="NoSpacing"/>
        <w:rPr>
          <w:sz w:val="18"/>
          <w:szCs w:val="18"/>
        </w:rPr>
      </w:pPr>
    </w:p>
    <w:p w14:paraId="1F3AEF82" w14:textId="4211869E" w:rsidR="00FC1C87" w:rsidRDefault="00FC1C87" w:rsidP="006312E8">
      <w:pPr>
        <w:pStyle w:val="NoSpacing"/>
        <w:rPr>
          <w:sz w:val="18"/>
          <w:szCs w:val="18"/>
        </w:rPr>
      </w:pPr>
      <w:r>
        <w:rPr>
          <w:sz w:val="18"/>
          <w:szCs w:val="18"/>
        </w:rPr>
        <w:tab/>
        <w:t>07</w:t>
      </w:r>
      <w:r w:rsidR="00397381">
        <w:rPr>
          <w:sz w:val="18"/>
          <w:szCs w:val="18"/>
        </w:rPr>
        <w:t>8</w:t>
      </w:r>
      <w:r>
        <w:rPr>
          <w:sz w:val="18"/>
          <w:szCs w:val="18"/>
        </w:rPr>
        <w:tab/>
        <w:t>2</w:t>
      </w:r>
      <w:r w:rsidR="00397381">
        <w:rPr>
          <w:sz w:val="18"/>
          <w:szCs w:val="18"/>
        </w:rPr>
        <w:t>0</w:t>
      </w:r>
      <w:r>
        <w:rPr>
          <w:sz w:val="18"/>
          <w:szCs w:val="18"/>
        </w:rPr>
        <w:t xml:space="preserve"> Feb</w:t>
      </w:r>
      <w:r w:rsidR="00397381">
        <w:rPr>
          <w:sz w:val="18"/>
          <w:szCs w:val="18"/>
        </w:rPr>
        <w:t>ruary</w:t>
      </w:r>
      <w:r>
        <w:rPr>
          <w:sz w:val="18"/>
          <w:szCs w:val="18"/>
        </w:rPr>
        <w:tab/>
        <w:t xml:space="preserve">£350,000 Anglian </w:t>
      </w:r>
      <w:r w:rsidR="00A95A7E">
        <w:rPr>
          <w:sz w:val="18"/>
          <w:szCs w:val="18"/>
        </w:rPr>
        <w:t xml:space="preserve">Windows </w:t>
      </w:r>
      <w:r>
        <w:rPr>
          <w:sz w:val="18"/>
          <w:szCs w:val="18"/>
        </w:rPr>
        <w:t>British</w:t>
      </w:r>
      <w:r>
        <w:rPr>
          <w:sz w:val="18"/>
          <w:szCs w:val="18"/>
        </w:rPr>
        <w:tab/>
        <w:t>Last 64 (9)</w:t>
      </w:r>
      <w:r>
        <w:rPr>
          <w:sz w:val="18"/>
          <w:szCs w:val="18"/>
        </w:rPr>
        <w:tab/>
        <w:t>Pat Houlihan</w:t>
      </w:r>
      <w:r>
        <w:rPr>
          <w:sz w:val="18"/>
          <w:szCs w:val="18"/>
        </w:rPr>
        <w:tab/>
      </w:r>
      <w:r>
        <w:rPr>
          <w:sz w:val="18"/>
          <w:szCs w:val="18"/>
        </w:rPr>
        <w:tab/>
        <w:t>England</w:t>
      </w:r>
      <w:r>
        <w:rPr>
          <w:sz w:val="18"/>
          <w:szCs w:val="18"/>
        </w:rPr>
        <w:tab/>
        <w:t>101</w:t>
      </w:r>
      <w:r>
        <w:rPr>
          <w:sz w:val="18"/>
          <w:szCs w:val="18"/>
        </w:rPr>
        <w:tab/>
        <w:t>Frame 5</w:t>
      </w:r>
    </w:p>
    <w:p w14:paraId="551898E5" w14:textId="1F38F2B2" w:rsidR="00FC1C87" w:rsidRDefault="002202C7"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5AC9AAB5" w14:textId="531E99F6" w:rsidR="00FC1C87" w:rsidRDefault="003A6D1F" w:rsidP="006312E8">
      <w:pPr>
        <w:pStyle w:val="NoSpacing"/>
        <w:rPr>
          <w:sz w:val="18"/>
          <w:szCs w:val="18"/>
        </w:rPr>
      </w:pPr>
      <w:r>
        <w:rPr>
          <w:sz w:val="18"/>
          <w:szCs w:val="18"/>
        </w:rPr>
        <w:tab/>
      </w:r>
      <w:r w:rsidR="006B7334">
        <w:rPr>
          <w:sz w:val="18"/>
          <w:szCs w:val="18"/>
        </w:rPr>
        <w:t>07</w:t>
      </w:r>
      <w:r w:rsidR="001009BD">
        <w:rPr>
          <w:sz w:val="18"/>
          <w:szCs w:val="18"/>
        </w:rPr>
        <w:t>9</w:t>
      </w:r>
      <w:r>
        <w:rPr>
          <w:sz w:val="18"/>
          <w:szCs w:val="18"/>
        </w:rPr>
        <w:tab/>
        <w:t>11 March</w:t>
      </w:r>
      <w:r>
        <w:rPr>
          <w:sz w:val="18"/>
          <w:szCs w:val="18"/>
        </w:rPr>
        <w:tab/>
      </w:r>
      <w:r w:rsidRPr="00CA2413">
        <w:rPr>
          <w:color w:val="0070C0"/>
          <w:sz w:val="18"/>
          <w:szCs w:val="18"/>
        </w:rPr>
        <w:t>£215,000 Matchroom League</w:t>
      </w:r>
      <w:r>
        <w:rPr>
          <w:sz w:val="18"/>
          <w:szCs w:val="18"/>
        </w:rPr>
        <w:tab/>
      </w:r>
      <w:r>
        <w:rPr>
          <w:sz w:val="18"/>
          <w:szCs w:val="18"/>
        </w:rPr>
        <w:tab/>
        <w:t>Group (10)</w:t>
      </w:r>
      <w:r>
        <w:rPr>
          <w:sz w:val="18"/>
          <w:szCs w:val="18"/>
        </w:rPr>
        <w:tab/>
        <w:t>Terry Griffiths</w:t>
      </w:r>
      <w:r>
        <w:rPr>
          <w:sz w:val="18"/>
          <w:szCs w:val="18"/>
        </w:rPr>
        <w:tab/>
      </w:r>
      <w:r>
        <w:rPr>
          <w:sz w:val="18"/>
          <w:szCs w:val="18"/>
        </w:rPr>
        <w:tab/>
        <w:t>Wales</w:t>
      </w:r>
      <w:r>
        <w:rPr>
          <w:sz w:val="18"/>
          <w:szCs w:val="18"/>
        </w:rPr>
        <w:tab/>
      </w:r>
      <w:r>
        <w:rPr>
          <w:sz w:val="18"/>
          <w:szCs w:val="18"/>
        </w:rPr>
        <w:tab/>
        <w:t>104</w:t>
      </w:r>
      <w:r>
        <w:rPr>
          <w:sz w:val="18"/>
          <w:szCs w:val="18"/>
        </w:rPr>
        <w:tab/>
        <w:t>Frame 1</w:t>
      </w:r>
    </w:p>
    <w:p w14:paraId="6BAAC308" w14:textId="046BA373" w:rsidR="00FC1C87" w:rsidRDefault="00FC1C87" w:rsidP="006312E8">
      <w:pPr>
        <w:pStyle w:val="NoSpacing"/>
        <w:rPr>
          <w:sz w:val="18"/>
          <w:szCs w:val="18"/>
        </w:rPr>
      </w:pPr>
    </w:p>
    <w:p w14:paraId="306A159F" w14:textId="10A9C9F2" w:rsidR="006B7334" w:rsidRDefault="006B7334" w:rsidP="006312E8">
      <w:pPr>
        <w:pStyle w:val="NoSpacing"/>
        <w:rPr>
          <w:sz w:val="18"/>
          <w:szCs w:val="18"/>
        </w:rPr>
      </w:pPr>
      <w:r>
        <w:rPr>
          <w:sz w:val="18"/>
          <w:szCs w:val="18"/>
        </w:rPr>
        <w:tab/>
        <w:t>0</w:t>
      </w:r>
      <w:r w:rsidR="001009BD">
        <w:rPr>
          <w:sz w:val="18"/>
          <w:szCs w:val="18"/>
        </w:rPr>
        <w:t>80</w:t>
      </w:r>
      <w:r>
        <w:rPr>
          <w:sz w:val="18"/>
          <w:szCs w:val="18"/>
        </w:rPr>
        <w:tab/>
      </w:r>
      <w:r w:rsidR="00F94D22">
        <w:rPr>
          <w:sz w:val="18"/>
          <w:szCs w:val="18"/>
        </w:rPr>
        <w:t xml:space="preserve">5 </w:t>
      </w:r>
      <w:r w:rsidR="00373F76">
        <w:rPr>
          <w:sz w:val="18"/>
          <w:szCs w:val="18"/>
        </w:rPr>
        <w:t>Ju</w:t>
      </w:r>
      <w:r w:rsidR="00F94D22">
        <w:rPr>
          <w:sz w:val="18"/>
          <w:szCs w:val="18"/>
        </w:rPr>
        <w:t>ne</w:t>
      </w:r>
      <w:r>
        <w:rPr>
          <w:sz w:val="18"/>
          <w:szCs w:val="18"/>
        </w:rPr>
        <w:tab/>
      </w:r>
      <w:r>
        <w:rPr>
          <w:sz w:val="18"/>
          <w:szCs w:val="18"/>
        </w:rPr>
        <w:tab/>
        <w:t>£200,000 Hong Kong</w:t>
      </w:r>
      <w:r w:rsidR="00373F76">
        <w:rPr>
          <w:sz w:val="18"/>
          <w:szCs w:val="18"/>
        </w:rPr>
        <w:t xml:space="preserve"> Open</w:t>
      </w:r>
      <w:r>
        <w:rPr>
          <w:sz w:val="18"/>
          <w:szCs w:val="18"/>
        </w:rPr>
        <w:tab/>
      </w:r>
      <w:r>
        <w:rPr>
          <w:sz w:val="18"/>
          <w:szCs w:val="18"/>
        </w:rPr>
        <w:tab/>
        <w:t>Last 64 (9)</w:t>
      </w:r>
      <w:r>
        <w:rPr>
          <w:sz w:val="18"/>
          <w:szCs w:val="18"/>
        </w:rPr>
        <w:tab/>
        <w:t>Jack McLaughlin</w:t>
      </w:r>
      <w:r>
        <w:rPr>
          <w:sz w:val="18"/>
          <w:szCs w:val="18"/>
        </w:rPr>
        <w:tab/>
      </w:r>
      <w:r w:rsidR="00373F76">
        <w:rPr>
          <w:sz w:val="18"/>
          <w:szCs w:val="18"/>
        </w:rPr>
        <w:t>Northern Ire.</w:t>
      </w:r>
      <w:r w:rsidR="00373F76">
        <w:rPr>
          <w:sz w:val="18"/>
          <w:szCs w:val="18"/>
        </w:rPr>
        <w:tab/>
      </w:r>
      <w:r>
        <w:rPr>
          <w:sz w:val="18"/>
          <w:szCs w:val="18"/>
        </w:rPr>
        <w:t>100</w:t>
      </w:r>
      <w:r w:rsidR="00373F76">
        <w:rPr>
          <w:sz w:val="18"/>
          <w:szCs w:val="18"/>
        </w:rPr>
        <w:tab/>
        <w:t xml:space="preserve">Frame </w:t>
      </w:r>
      <w:r>
        <w:rPr>
          <w:sz w:val="18"/>
          <w:szCs w:val="18"/>
        </w:rPr>
        <w:t>1</w:t>
      </w:r>
    </w:p>
    <w:p w14:paraId="65D9BF2E" w14:textId="74F92398" w:rsidR="006B7334" w:rsidRPr="00F94D22" w:rsidRDefault="00F94D22" w:rsidP="006312E8">
      <w:pPr>
        <w:pStyle w:val="NoSpacing"/>
        <w:rPr>
          <w:i/>
          <w:iCs/>
          <w:sz w:val="18"/>
          <w:szCs w:val="18"/>
        </w:rPr>
      </w:pPr>
      <w:r>
        <w:rPr>
          <w:sz w:val="18"/>
          <w:szCs w:val="18"/>
        </w:rPr>
        <w:tab/>
      </w:r>
      <w:r w:rsidRPr="00F94D22">
        <w:rPr>
          <w:i/>
          <w:iCs/>
          <w:sz w:val="18"/>
          <w:szCs w:val="18"/>
        </w:rPr>
        <w:t>[At the time of this match, White was playing in the Australian Open; venue was altered by the time of the 7-13 August final stages]</w:t>
      </w:r>
    </w:p>
    <w:p w14:paraId="423319AE" w14:textId="4A9B8ECF" w:rsidR="000040C0" w:rsidRDefault="000040C0" w:rsidP="006312E8">
      <w:pPr>
        <w:pStyle w:val="NoSpacing"/>
        <w:rPr>
          <w:sz w:val="18"/>
          <w:szCs w:val="18"/>
        </w:rPr>
      </w:pPr>
      <w:r>
        <w:rPr>
          <w:sz w:val="18"/>
          <w:szCs w:val="18"/>
        </w:rPr>
        <w:tab/>
        <w:t>0</w:t>
      </w:r>
      <w:r w:rsidR="00C3077D">
        <w:rPr>
          <w:sz w:val="18"/>
          <w:szCs w:val="18"/>
        </w:rPr>
        <w:t>81</w:t>
      </w:r>
      <w:r>
        <w:rPr>
          <w:sz w:val="18"/>
          <w:szCs w:val="18"/>
        </w:rPr>
        <w:tab/>
        <w:t>26 Sept</w:t>
      </w:r>
      <w:r w:rsidR="00C3077D">
        <w:rPr>
          <w:sz w:val="18"/>
          <w:szCs w:val="18"/>
        </w:rPr>
        <w:t>ember</w:t>
      </w:r>
      <w:r>
        <w:rPr>
          <w:sz w:val="18"/>
          <w:szCs w:val="18"/>
        </w:rPr>
        <w:tab/>
        <w:t>£200,000 BCE International Open</w:t>
      </w:r>
      <w:r>
        <w:rPr>
          <w:sz w:val="18"/>
          <w:szCs w:val="18"/>
        </w:rPr>
        <w:tab/>
        <w:t>Oct-final (9)</w:t>
      </w:r>
      <w:r>
        <w:rPr>
          <w:sz w:val="18"/>
          <w:szCs w:val="18"/>
        </w:rPr>
        <w:tab/>
        <w:t>Willie Thorne</w:t>
      </w:r>
      <w:r>
        <w:rPr>
          <w:sz w:val="18"/>
          <w:szCs w:val="18"/>
        </w:rPr>
        <w:tab/>
      </w:r>
      <w:r>
        <w:rPr>
          <w:sz w:val="18"/>
          <w:szCs w:val="18"/>
        </w:rPr>
        <w:tab/>
        <w:t>England</w:t>
      </w:r>
      <w:r>
        <w:rPr>
          <w:sz w:val="18"/>
          <w:szCs w:val="18"/>
        </w:rPr>
        <w:tab/>
        <w:t>108</w:t>
      </w:r>
      <w:r>
        <w:rPr>
          <w:sz w:val="18"/>
          <w:szCs w:val="18"/>
        </w:rPr>
        <w:tab/>
        <w:t>Frame 1</w:t>
      </w:r>
    </w:p>
    <w:p w14:paraId="1D89CCB8" w14:textId="42CA8719" w:rsidR="006B7334" w:rsidRDefault="006B7334" w:rsidP="006312E8">
      <w:pPr>
        <w:pStyle w:val="NoSpacing"/>
        <w:rPr>
          <w:sz w:val="18"/>
          <w:szCs w:val="18"/>
        </w:rPr>
      </w:pPr>
    </w:p>
    <w:p w14:paraId="6EAD9D40" w14:textId="3604E321" w:rsidR="00AA3950" w:rsidRDefault="00AA3950" w:rsidP="006312E8">
      <w:pPr>
        <w:pStyle w:val="NoSpacing"/>
        <w:rPr>
          <w:sz w:val="18"/>
          <w:szCs w:val="18"/>
        </w:rPr>
      </w:pPr>
      <w:r>
        <w:rPr>
          <w:sz w:val="18"/>
          <w:szCs w:val="18"/>
        </w:rPr>
        <w:tab/>
        <w:t>08</w:t>
      </w:r>
      <w:r w:rsidR="00CC444C">
        <w:rPr>
          <w:sz w:val="18"/>
          <w:szCs w:val="18"/>
        </w:rPr>
        <w:t>2</w:t>
      </w:r>
      <w:r>
        <w:rPr>
          <w:sz w:val="18"/>
          <w:szCs w:val="18"/>
        </w:rPr>
        <w:tab/>
        <w:t>17 October</w:t>
      </w:r>
      <w:r>
        <w:rPr>
          <w:sz w:val="18"/>
          <w:szCs w:val="18"/>
        </w:rPr>
        <w:tab/>
        <w:t>£350,000 Rothmans Grand Prix</w:t>
      </w:r>
      <w:r>
        <w:rPr>
          <w:sz w:val="18"/>
          <w:szCs w:val="18"/>
        </w:rPr>
        <w:tab/>
        <w:t>Last 32 (9)</w:t>
      </w:r>
      <w:r>
        <w:rPr>
          <w:sz w:val="18"/>
          <w:szCs w:val="18"/>
        </w:rPr>
        <w:tab/>
        <w:t>Jim Chambers</w:t>
      </w:r>
      <w:r>
        <w:rPr>
          <w:sz w:val="18"/>
          <w:szCs w:val="18"/>
        </w:rPr>
        <w:tab/>
      </w:r>
      <w:r>
        <w:rPr>
          <w:sz w:val="18"/>
          <w:szCs w:val="18"/>
        </w:rPr>
        <w:tab/>
        <w:t>England</w:t>
      </w:r>
      <w:r>
        <w:rPr>
          <w:sz w:val="18"/>
          <w:szCs w:val="18"/>
        </w:rPr>
        <w:tab/>
        <w:t>138</w:t>
      </w:r>
      <w:r>
        <w:rPr>
          <w:sz w:val="18"/>
          <w:szCs w:val="18"/>
        </w:rPr>
        <w:tab/>
        <w:t>Frame 4</w:t>
      </w:r>
    </w:p>
    <w:p w14:paraId="00C8ACFB" w14:textId="2B02255E" w:rsidR="00AA3950" w:rsidRDefault="00AA3950" w:rsidP="006312E8">
      <w:pPr>
        <w:pStyle w:val="NoSpacing"/>
        <w:rPr>
          <w:sz w:val="18"/>
          <w:szCs w:val="18"/>
        </w:rPr>
      </w:pPr>
    </w:p>
    <w:p w14:paraId="0C604DBC" w14:textId="15D292AF" w:rsidR="00750064" w:rsidRDefault="00750064" w:rsidP="006312E8">
      <w:pPr>
        <w:pStyle w:val="NoSpacing"/>
        <w:rPr>
          <w:sz w:val="18"/>
          <w:szCs w:val="18"/>
        </w:rPr>
      </w:pPr>
      <w:r>
        <w:rPr>
          <w:sz w:val="18"/>
          <w:szCs w:val="18"/>
        </w:rPr>
        <w:tab/>
        <w:t>08</w:t>
      </w:r>
      <w:r w:rsidR="009A7530">
        <w:rPr>
          <w:sz w:val="18"/>
          <w:szCs w:val="18"/>
        </w:rPr>
        <w:t>3</w:t>
      </w:r>
      <w:r>
        <w:rPr>
          <w:sz w:val="18"/>
          <w:szCs w:val="18"/>
        </w:rPr>
        <w:tab/>
        <w:t>1</w:t>
      </w:r>
      <w:r w:rsidR="009A7530">
        <w:rPr>
          <w:sz w:val="18"/>
          <w:szCs w:val="18"/>
        </w:rPr>
        <w:t>6</w:t>
      </w:r>
      <w:r>
        <w:rPr>
          <w:sz w:val="18"/>
          <w:szCs w:val="18"/>
        </w:rPr>
        <w:t xml:space="preserve"> December</w:t>
      </w:r>
      <w:r>
        <w:rPr>
          <w:sz w:val="18"/>
          <w:szCs w:val="18"/>
        </w:rPr>
        <w:tab/>
      </w:r>
      <w:r w:rsidRPr="00C518FA">
        <w:rPr>
          <w:color w:val="0070C0"/>
          <w:sz w:val="18"/>
          <w:szCs w:val="18"/>
        </w:rPr>
        <w:t>£250,000 Everest World Matchplay</w:t>
      </w:r>
      <w:r>
        <w:rPr>
          <w:sz w:val="18"/>
          <w:szCs w:val="18"/>
        </w:rPr>
        <w:tab/>
        <w:t>Final (35)</w:t>
      </w:r>
      <w:r>
        <w:rPr>
          <w:sz w:val="18"/>
          <w:szCs w:val="18"/>
        </w:rPr>
        <w:tab/>
        <w:t>John Parrott</w:t>
      </w:r>
      <w:r>
        <w:rPr>
          <w:sz w:val="18"/>
          <w:szCs w:val="18"/>
        </w:rPr>
        <w:tab/>
      </w:r>
      <w:r>
        <w:rPr>
          <w:sz w:val="18"/>
          <w:szCs w:val="18"/>
        </w:rPr>
        <w:tab/>
        <w:t>England</w:t>
      </w:r>
      <w:r>
        <w:rPr>
          <w:sz w:val="18"/>
          <w:szCs w:val="18"/>
        </w:rPr>
        <w:tab/>
        <w:t>117</w:t>
      </w:r>
      <w:r>
        <w:rPr>
          <w:sz w:val="18"/>
          <w:szCs w:val="18"/>
        </w:rPr>
        <w:tab/>
        <w:t>Frame 17</w:t>
      </w:r>
    </w:p>
    <w:p w14:paraId="331A4079" w14:textId="77777777" w:rsidR="00750064" w:rsidRDefault="00750064" w:rsidP="00750064">
      <w:pPr>
        <w:pStyle w:val="NoSpacing"/>
        <w:rPr>
          <w:sz w:val="18"/>
          <w:szCs w:val="18"/>
        </w:rPr>
      </w:pPr>
    </w:p>
    <w:p w14:paraId="7E1FA821" w14:textId="47E6A3B8" w:rsidR="00750064" w:rsidRDefault="00750064" w:rsidP="00750064">
      <w:pPr>
        <w:pStyle w:val="NoSpacing"/>
        <w:rPr>
          <w:sz w:val="18"/>
          <w:szCs w:val="18"/>
        </w:rPr>
      </w:pPr>
      <w:r>
        <w:rPr>
          <w:sz w:val="18"/>
          <w:szCs w:val="18"/>
        </w:rPr>
        <w:tab/>
        <w:t>08</w:t>
      </w:r>
      <w:r w:rsidR="009A7530">
        <w:rPr>
          <w:sz w:val="18"/>
          <w:szCs w:val="18"/>
        </w:rPr>
        <w:t>4</w:t>
      </w:r>
      <w:r>
        <w:rPr>
          <w:sz w:val="18"/>
          <w:szCs w:val="18"/>
        </w:rPr>
        <w:tab/>
        <w:t>16 December</w:t>
      </w:r>
      <w:r>
        <w:rPr>
          <w:sz w:val="18"/>
          <w:szCs w:val="18"/>
        </w:rPr>
        <w:tab/>
      </w:r>
      <w:r w:rsidRPr="00C518FA">
        <w:rPr>
          <w:color w:val="0070C0"/>
          <w:sz w:val="18"/>
          <w:szCs w:val="18"/>
        </w:rPr>
        <w:t>£250,000 Everest World Matchplay</w:t>
      </w:r>
      <w:r>
        <w:rPr>
          <w:sz w:val="18"/>
          <w:szCs w:val="18"/>
        </w:rPr>
        <w:tab/>
        <w:t>Final (35)</w:t>
      </w:r>
      <w:r>
        <w:rPr>
          <w:sz w:val="18"/>
          <w:szCs w:val="18"/>
        </w:rPr>
        <w:tab/>
        <w:t>John Parrott</w:t>
      </w:r>
      <w:r>
        <w:rPr>
          <w:sz w:val="18"/>
          <w:szCs w:val="18"/>
        </w:rPr>
        <w:tab/>
      </w:r>
      <w:r>
        <w:rPr>
          <w:sz w:val="18"/>
          <w:szCs w:val="18"/>
        </w:rPr>
        <w:tab/>
        <w:t>England</w:t>
      </w:r>
      <w:r>
        <w:rPr>
          <w:sz w:val="18"/>
          <w:szCs w:val="18"/>
        </w:rPr>
        <w:tab/>
        <w:t>100</w:t>
      </w:r>
      <w:r>
        <w:rPr>
          <w:sz w:val="18"/>
          <w:szCs w:val="18"/>
        </w:rPr>
        <w:tab/>
        <w:t>Frame 21</w:t>
      </w:r>
    </w:p>
    <w:p w14:paraId="4E2E2E9E" w14:textId="730AFB5E" w:rsidR="00750064" w:rsidRDefault="00750064" w:rsidP="006312E8">
      <w:pPr>
        <w:pStyle w:val="NoSpacing"/>
        <w:rPr>
          <w:sz w:val="18"/>
          <w:szCs w:val="18"/>
        </w:rPr>
      </w:pPr>
    </w:p>
    <w:p w14:paraId="6925BB1B" w14:textId="6787F4DD" w:rsidR="007E6B37" w:rsidRDefault="007E6B37" w:rsidP="006312E8">
      <w:pPr>
        <w:pStyle w:val="NoSpacing"/>
        <w:rPr>
          <w:sz w:val="18"/>
          <w:szCs w:val="18"/>
        </w:rPr>
      </w:pPr>
    </w:p>
    <w:p w14:paraId="65C9BE5D" w14:textId="40DE1C74" w:rsidR="007E6B37" w:rsidRDefault="007E6B37" w:rsidP="006312E8">
      <w:pPr>
        <w:pStyle w:val="NoSpacing"/>
        <w:rPr>
          <w:sz w:val="18"/>
          <w:szCs w:val="18"/>
        </w:rPr>
      </w:pPr>
      <w:r>
        <w:rPr>
          <w:sz w:val="18"/>
          <w:szCs w:val="18"/>
        </w:rPr>
        <w:t>1990</w:t>
      </w:r>
    </w:p>
    <w:p w14:paraId="504B423F" w14:textId="77777777" w:rsidR="009A7530" w:rsidRDefault="009A7530" w:rsidP="006312E8">
      <w:pPr>
        <w:pStyle w:val="NoSpacing"/>
        <w:rPr>
          <w:sz w:val="18"/>
          <w:szCs w:val="18"/>
        </w:rPr>
      </w:pPr>
    </w:p>
    <w:p w14:paraId="1575E62C" w14:textId="1A02E5C3" w:rsidR="00780C5C" w:rsidRDefault="00780C5C" w:rsidP="006312E8">
      <w:pPr>
        <w:pStyle w:val="NoSpacing"/>
        <w:rPr>
          <w:sz w:val="18"/>
          <w:szCs w:val="18"/>
        </w:rPr>
      </w:pPr>
      <w:r>
        <w:rPr>
          <w:sz w:val="18"/>
          <w:szCs w:val="18"/>
        </w:rPr>
        <w:tab/>
        <w:t>0</w:t>
      </w:r>
      <w:r w:rsidR="007E6B37">
        <w:rPr>
          <w:sz w:val="18"/>
          <w:szCs w:val="18"/>
        </w:rPr>
        <w:t>8</w:t>
      </w:r>
      <w:r w:rsidR="009A7530">
        <w:rPr>
          <w:sz w:val="18"/>
          <w:szCs w:val="18"/>
        </w:rPr>
        <w:t>5</w:t>
      </w:r>
      <w:r>
        <w:rPr>
          <w:sz w:val="18"/>
          <w:szCs w:val="18"/>
        </w:rPr>
        <w:tab/>
      </w:r>
      <w:r w:rsidR="00242E93">
        <w:rPr>
          <w:sz w:val="18"/>
          <w:szCs w:val="18"/>
        </w:rPr>
        <w:t xml:space="preserve">16 </w:t>
      </w:r>
      <w:r w:rsidR="008E005F">
        <w:rPr>
          <w:sz w:val="18"/>
          <w:szCs w:val="18"/>
        </w:rPr>
        <w:t>January</w:t>
      </w:r>
      <w:r>
        <w:rPr>
          <w:sz w:val="18"/>
          <w:szCs w:val="18"/>
        </w:rPr>
        <w:tab/>
      </w:r>
      <w:r w:rsidRPr="00780C5C">
        <w:rPr>
          <w:color w:val="0070C0"/>
          <w:sz w:val="18"/>
          <w:szCs w:val="18"/>
        </w:rPr>
        <w:t>Matchroom International League</w:t>
      </w:r>
      <w:r>
        <w:rPr>
          <w:sz w:val="18"/>
          <w:szCs w:val="18"/>
        </w:rPr>
        <w:tab/>
        <w:t>Group (8)</w:t>
      </w:r>
      <w:r>
        <w:rPr>
          <w:sz w:val="18"/>
          <w:szCs w:val="18"/>
        </w:rPr>
        <w:tab/>
        <w:t>Steve Davis</w:t>
      </w:r>
      <w:r>
        <w:rPr>
          <w:sz w:val="18"/>
          <w:szCs w:val="18"/>
        </w:rPr>
        <w:tab/>
      </w:r>
      <w:r>
        <w:rPr>
          <w:sz w:val="18"/>
          <w:szCs w:val="18"/>
        </w:rPr>
        <w:tab/>
        <w:t>England</w:t>
      </w:r>
      <w:r>
        <w:rPr>
          <w:sz w:val="18"/>
          <w:szCs w:val="18"/>
        </w:rPr>
        <w:tab/>
        <w:t>135</w:t>
      </w:r>
      <w:r>
        <w:rPr>
          <w:sz w:val="18"/>
          <w:szCs w:val="18"/>
        </w:rPr>
        <w:tab/>
        <w:t>Frame 5</w:t>
      </w:r>
    </w:p>
    <w:p w14:paraId="1CF3523C" w14:textId="7EA2BBA2" w:rsidR="00EF5E26" w:rsidRDefault="00EF5E26" w:rsidP="006312E8">
      <w:pPr>
        <w:pStyle w:val="NoSpacing"/>
        <w:rPr>
          <w:sz w:val="18"/>
          <w:szCs w:val="18"/>
        </w:rPr>
      </w:pPr>
    </w:p>
    <w:p w14:paraId="2FE6F4F0" w14:textId="7E07D9C4" w:rsidR="00365DDE" w:rsidRDefault="00365DDE" w:rsidP="00365DDE">
      <w:pPr>
        <w:pStyle w:val="NoSpacing"/>
        <w:rPr>
          <w:sz w:val="18"/>
          <w:szCs w:val="18"/>
        </w:rPr>
      </w:pPr>
      <w:r>
        <w:rPr>
          <w:sz w:val="18"/>
          <w:szCs w:val="18"/>
        </w:rPr>
        <w:tab/>
        <w:t>08</w:t>
      </w:r>
      <w:r w:rsidR="00367F4F">
        <w:rPr>
          <w:sz w:val="18"/>
          <w:szCs w:val="18"/>
        </w:rPr>
        <w:t>6</w:t>
      </w:r>
      <w:r>
        <w:rPr>
          <w:sz w:val="18"/>
          <w:szCs w:val="18"/>
        </w:rPr>
        <w:tab/>
        <w:t>21 January</w:t>
      </w:r>
      <w:r>
        <w:rPr>
          <w:sz w:val="18"/>
          <w:szCs w:val="18"/>
        </w:rPr>
        <w:tab/>
        <w:t>£200,000 ICI European Open</w:t>
      </w:r>
      <w:r>
        <w:rPr>
          <w:sz w:val="18"/>
          <w:szCs w:val="18"/>
        </w:rPr>
        <w:tab/>
      </w:r>
      <w:r>
        <w:rPr>
          <w:sz w:val="18"/>
          <w:szCs w:val="18"/>
        </w:rPr>
        <w:tab/>
        <w:t>Last 64 (9)</w:t>
      </w:r>
      <w:r>
        <w:rPr>
          <w:sz w:val="18"/>
          <w:szCs w:val="18"/>
        </w:rPr>
        <w:tab/>
        <w:t>Stephen Murphy</w:t>
      </w:r>
      <w:r>
        <w:rPr>
          <w:sz w:val="18"/>
          <w:szCs w:val="18"/>
        </w:rPr>
        <w:tab/>
        <w:t>Rep. of Ireland</w:t>
      </w:r>
      <w:r>
        <w:rPr>
          <w:sz w:val="18"/>
          <w:szCs w:val="18"/>
        </w:rPr>
        <w:tab/>
        <w:t>106</w:t>
      </w:r>
      <w:r>
        <w:rPr>
          <w:sz w:val="18"/>
          <w:szCs w:val="18"/>
        </w:rPr>
        <w:tab/>
        <w:t>Frame 2</w:t>
      </w:r>
    </w:p>
    <w:p w14:paraId="62F659FC" w14:textId="77777777" w:rsidR="00365DDE" w:rsidRDefault="00365DDE" w:rsidP="006312E8">
      <w:pPr>
        <w:pStyle w:val="NoSpacing"/>
        <w:rPr>
          <w:sz w:val="18"/>
          <w:szCs w:val="18"/>
        </w:rPr>
      </w:pPr>
    </w:p>
    <w:p w14:paraId="440535FB" w14:textId="67FC827E" w:rsidR="00F844D3" w:rsidRDefault="00F844D3" w:rsidP="006312E8">
      <w:pPr>
        <w:pStyle w:val="NoSpacing"/>
        <w:rPr>
          <w:sz w:val="18"/>
          <w:szCs w:val="18"/>
        </w:rPr>
      </w:pPr>
      <w:r>
        <w:rPr>
          <w:sz w:val="18"/>
          <w:szCs w:val="18"/>
        </w:rPr>
        <w:tab/>
        <w:t>0</w:t>
      </w:r>
      <w:r w:rsidR="007E6B37">
        <w:rPr>
          <w:sz w:val="18"/>
          <w:szCs w:val="18"/>
        </w:rPr>
        <w:t>8</w:t>
      </w:r>
      <w:r w:rsidR="00367F4F">
        <w:rPr>
          <w:sz w:val="18"/>
          <w:szCs w:val="18"/>
        </w:rPr>
        <w:t>7</w:t>
      </w:r>
      <w:r>
        <w:rPr>
          <w:sz w:val="18"/>
          <w:szCs w:val="18"/>
        </w:rPr>
        <w:tab/>
      </w:r>
      <w:r w:rsidR="00C221A9">
        <w:rPr>
          <w:sz w:val="18"/>
          <w:szCs w:val="18"/>
        </w:rPr>
        <w:t>5</w:t>
      </w:r>
      <w:r>
        <w:rPr>
          <w:sz w:val="18"/>
          <w:szCs w:val="18"/>
        </w:rPr>
        <w:t xml:space="preserve"> </w:t>
      </w:r>
      <w:r w:rsidR="00365DDE">
        <w:rPr>
          <w:sz w:val="18"/>
          <w:szCs w:val="18"/>
        </w:rPr>
        <w:t>Febru</w:t>
      </w:r>
      <w:r>
        <w:rPr>
          <w:sz w:val="18"/>
          <w:szCs w:val="18"/>
        </w:rPr>
        <w:t>ary</w:t>
      </w:r>
      <w:r>
        <w:rPr>
          <w:sz w:val="18"/>
          <w:szCs w:val="18"/>
        </w:rPr>
        <w:tab/>
      </w:r>
      <w:r w:rsidRPr="00E56DD9">
        <w:rPr>
          <w:color w:val="0070C0"/>
          <w:sz w:val="18"/>
          <w:szCs w:val="18"/>
        </w:rPr>
        <w:t>£275,000 Benson &amp; Hedges Masters</w:t>
      </w:r>
      <w:r>
        <w:rPr>
          <w:sz w:val="18"/>
          <w:szCs w:val="18"/>
        </w:rPr>
        <w:tab/>
        <w:t>Oct-final (9)</w:t>
      </w:r>
      <w:r>
        <w:rPr>
          <w:sz w:val="18"/>
          <w:szCs w:val="18"/>
        </w:rPr>
        <w:tab/>
        <w:t>John Virgo</w:t>
      </w:r>
      <w:r>
        <w:rPr>
          <w:sz w:val="18"/>
          <w:szCs w:val="18"/>
        </w:rPr>
        <w:tab/>
      </w:r>
      <w:r>
        <w:rPr>
          <w:sz w:val="18"/>
          <w:szCs w:val="18"/>
        </w:rPr>
        <w:tab/>
        <w:t>England</w:t>
      </w:r>
      <w:r>
        <w:rPr>
          <w:sz w:val="18"/>
          <w:szCs w:val="18"/>
        </w:rPr>
        <w:tab/>
        <w:t>103</w:t>
      </w:r>
      <w:r>
        <w:rPr>
          <w:sz w:val="18"/>
          <w:szCs w:val="18"/>
        </w:rPr>
        <w:tab/>
        <w:t>Frame 1</w:t>
      </w:r>
    </w:p>
    <w:p w14:paraId="205BD90E" w14:textId="12AE5674" w:rsidR="00F844D3" w:rsidRDefault="00F844D3" w:rsidP="006312E8">
      <w:pPr>
        <w:pStyle w:val="NoSpacing"/>
        <w:rPr>
          <w:sz w:val="18"/>
          <w:szCs w:val="18"/>
        </w:rPr>
      </w:pPr>
    </w:p>
    <w:p w14:paraId="4333F3F6" w14:textId="3CC2E186" w:rsidR="00367F4F" w:rsidRDefault="00367F4F" w:rsidP="00367F4F">
      <w:pPr>
        <w:pStyle w:val="NoSpacing"/>
        <w:rPr>
          <w:sz w:val="18"/>
          <w:szCs w:val="18"/>
        </w:rPr>
      </w:pPr>
      <w:r>
        <w:rPr>
          <w:sz w:val="18"/>
          <w:szCs w:val="18"/>
        </w:rPr>
        <w:tab/>
        <w:t>088</w:t>
      </w:r>
      <w:r>
        <w:rPr>
          <w:sz w:val="18"/>
          <w:szCs w:val="18"/>
        </w:rPr>
        <w:tab/>
        <w:t>17 February</w:t>
      </w:r>
      <w:r>
        <w:rPr>
          <w:sz w:val="18"/>
          <w:szCs w:val="18"/>
        </w:rPr>
        <w:tab/>
      </w:r>
      <w:r w:rsidRPr="008937FB">
        <w:rPr>
          <w:color w:val="0070C0"/>
          <w:sz w:val="18"/>
          <w:szCs w:val="18"/>
        </w:rPr>
        <w:t xml:space="preserve">£220,000 </w:t>
      </w:r>
      <w:proofErr w:type="spellStart"/>
      <w:r w:rsidRPr="008937FB">
        <w:rPr>
          <w:color w:val="0070C0"/>
          <w:sz w:val="18"/>
          <w:szCs w:val="18"/>
        </w:rPr>
        <w:t>Stormseal</w:t>
      </w:r>
      <w:proofErr w:type="spellEnd"/>
      <w:r w:rsidRPr="008937FB">
        <w:rPr>
          <w:color w:val="0070C0"/>
          <w:sz w:val="18"/>
          <w:szCs w:val="18"/>
        </w:rPr>
        <w:t xml:space="preserve"> Matchroom</w:t>
      </w:r>
      <w:r>
        <w:rPr>
          <w:sz w:val="18"/>
          <w:szCs w:val="18"/>
        </w:rPr>
        <w:tab/>
        <w:t>Group (8)</w:t>
      </w:r>
      <w:r>
        <w:rPr>
          <w:sz w:val="18"/>
          <w:szCs w:val="18"/>
        </w:rPr>
        <w:tab/>
        <w:t>Steve Davis</w:t>
      </w:r>
      <w:r>
        <w:rPr>
          <w:sz w:val="18"/>
          <w:szCs w:val="18"/>
        </w:rPr>
        <w:tab/>
      </w:r>
      <w:r>
        <w:rPr>
          <w:sz w:val="18"/>
          <w:szCs w:val="18"/>
        </w:rPr>
        <w:tab/>
        <w:t>England</w:t>
      </w:r>
      <w:r>
        <w:rPr>
          <w:sz w:val="18"/>
          <w:szCs w:val="18"/>
        </w:rPr>
        <w:tab/>
        <w:t>124</w:t>
      </w:r>
      <w:r>
        <w:rPr>
          <w:sz w:val="18"/>
          <w:szCs w:val="18"/>
        </w:rPr>
        <w:tab/>
        <w:t>Frame 7</w:t>
      </w:r>
    </w:p>
    <w:p w14:paraId="3B23076C" w14:textId="77777777" w:rsidR="00367F4F" w:rsidRDefault="00367F4F" w:rsidP="00367F4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87DAD">
        <w:rPr>
          <w:color w:val="0070C0"/>
          <w:sz w:val="18"/>
          <w:szCs w:val="18"/>
        </w:rPr>
        <w:t>League</w:t>
      </w:r>
    </w:p>
    <w:p w14:paraId="45375C02" w14:textId="27534B4C" w:rsidR="00052C17" w:rsidRDefault="00052C17" w:rsidP="006312E8">
      <w:pPr>
        <w:pStyle w:val="NoSpacing"/>
        <w:rPr>
          <w:sz w:val="18"/>
          <w:szCs w:val="18"/>
        </w:rPr>
      </w:pPr>
      <w:r>
        <w:rPr>
          <w:sz w:val="18"/>
          <w:szCs w:val="18"/>
        </w:rPr>
        <w:tab/>
        <w:t>0</w:t>
      </w:r>
      <w:r w:rsidR="007E6B37">
        <w:rPr>
          <w:sz w:val="18"/>
          <w:szCs w:val="18"/>
        </w:rPr>
        <w:t>8</w:t>
      </w:r>
      <w:r w:rsidR="004160D9">
        <w:rPr>
          <w:sz w:val="18"/>
          <w:szCs w:val="18"/>
        </w:rPr>
        <w:t>9</w:t>
      </w:r>
      <w:r>
        <w:rPr>
          <w:sz w:val="18"/>
          <w:szCs w:val="18"/>
        </w:rPr>
        <w:tab/>
        <w:t>2</w:t>
      </w:r>
      <w:r w:rsidR="00704B0C">
        <w:rPr>
          <w:sz w:val="18"/>
          <w:szCs w:val="18"/>
        </w:rPr>
        <w:t>6</w:t>
      </w:r>
      <w:r>
        <w:rPr>
          <w:sz w:val="18"/>
          <w:szCs w:val="18"/>
        </w:rPr>
        <w:t xml:space="preserve"> February</w:t>
      </w:r>
      <w:r>
        <w:rPr>
          <w:sz w:val="18"/>
          <w:szCs w:val="18"/>
        </w:rPr>
        <w:tab/>
        <w:t>£375,000 Pearl Assurance British</w:t>
      </w:r>
      <w:r>
        <w:rPr>
          <w:sz w:val="18"/>
          <w:szCs w:val="18"/>
        </w:rPr>
        <w:tab/>
        <w:t xml:space="preserve">Last </w:t>
      </w:r>
      <w:r w:rsidR="008E005F">
        <w:rPr>
          <w:sz w:val="18"/>
          <w:szCs w:val="18"/>
        </w:rPr>
        <w:t>32</w:t>
      </w:r>
      <w:r>
        <w:rPr>
          <w:sz w:val="18"/>
          <w:szCs w:val="18"/>
        </w:rPr>
        <w:t xml:space="preserve"> (9)</w:t>
      </w:r>
      <w:r>
        <w:rPr>
          <w:sz w:val="18"/>
          <w:szCs w:val="18"/>
        </w:rPr>
        <w:tab/>
        <w:t>Tony Meo</w:t>
      </w:r>
      <w:r>
        <w:rPr>
          <w:sz w:val="18"/>
          <w:szCs w:val="18"/>
        </w:rPr>
        <w:tab/>
      </w:r>
      <w:r>
        <w:rPr>
          <w:sz w:val="18"/>
          <w:szCs w:val="18"/>
        </w:rPr>
        <w:tab/>
        <w:t>England</w:t>
      </w:r>
      <w:r>
        <w:rPr>
          <w:sz w:val="18"/>
          <w:szCs w:val="18"/>
        </w:rPr>
        <w:tab/>
        <w:t>138</w:t>
      </w:r>
      <w:r>
        <w:rPr>
          <w:sz w:val="18"/>
          <w:szCs w:val="18"/>
        </w:rPr>
        <w:tab/>
        <w:t>Frame 3</w:t>
      </w:r>
    </w:p>
    <w:p w14:paraId="14C44A20" w14:textId="6BEC0159" w:rsidR="00052C17" w:rsidRDefault="00052C17"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07029591" w14:textId="297DFF65" w:rsidR="007E6B37" w:rsidRDefault="007E6B37" w:rsidP="006312E8">
      <w:pPr>
        <w:pStyle w:val="NoSpacing"/>
        <w:rPr>
          <w:sz w:val="18"/>
          <w:szCs w:val="18"/>
        </w:rPr>
      </w:pPr>
      <w:r>
        <w:rPr>
          <w:sz w:val="18"/>
          <w:szCs w:val="18"/>
        </w:rPr>
        <w:tab/>
      </w:r>
      <w:r w:rsidRPr="00495337">
        <w:rPr>
          <w:b/>
          <w:bCs/>
          <w:sz w:val="18"/>
          <w:szCs w:val="18"/>
        </w:rPr>
        <w:t>0</w:t>
      </w:r>
      <w:r w:rsidR="004160D9">
        <w:rPr>
          <w:b/>
          <w:bCs/>
          <w:sz w:val="18"/>
          <w:szCs w:val="18"/>
        </w:rPr>
        <w:t>90</w:t>
      </w:r>
      <w:r w:rsidRPr="00495337">
        <w:rPr>
          <w:b/>
          <w:bCs/>
          <w:sz w:val="18"/>
          <w:szCs w:val="18"/>
        </w:rPr>
        <w:tab/>
      </w:r>
      <w:r>
        <w:rPr>
          <w:b/>
          <w:bCs/>
          <w:sz w:val="18"/>
          <w:szCs w:val="18"/>
        </w:rPr>
        <w:t>22 April</w:t>
      </w:r>
      <w:r w:rsidRPr="00495337">
        <w:rPr>
          <w:b/>
          <w:bCs/>
          <w:sz w:val="18"/>
          <w:szCs w:val="18"/>
        </w:rPr>
        <w:tab/>
        <w:t>£</w:t>
      </w:r>
      <w:r>
        <w:rPr>
          <w:b/>
          <w:bCs/>
          <w:sz w:val="18"/>
          <w:szCs w:val="18"/>
        </w:rPr>
        <w:t>620</w:t>
      </w:r>
      <w:r w:rsidRPr="00495337">
        <w:rPr>
          <w:b/>
          <w:bCs/>
          <w:sz w:val="18"/>
          <w:szCs w:val="18"/>
        </w:rPr>
        <w:t>,</w:t>
      </w:r>
      <w:r>
        <w:rPr>
          <w:b/>
          <w:bCs/>
          <w:sz w:val="18"/>
          <w:szCs w:val="18"/>
        </w:rPr>
        <w:t>8</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Oct-final (25)</w:t>
      </w:r>
      <w:r>
        <w:rPr>
          <w:b/>
          <w:bCs/>
          <w:sz w:val="18"/>
          <w:szCs w:val="18"/>
        </w:rPr>
        <w:tab/>
        <w:t>John Virgo</w:t>
      </w:r>
      <w:r>
        <w:rPr>
          <w:b/>
          <w:bCs/>
          <w:sz w:val="18"/>
          <w:szCs w:val="18"/>
        </w:rPr>
        <w:tab/>
      </w:r>
      <w:r>
        <w:rPr>
          <w:b/>
          <w:bCs/>
          <w:sz w:val="18"/>
          <w:szCs w:val="18"/>
        </w:rPr>
        <w:tab/>
        <w:t>England</w:t>
      </w:r>
      <w:r>
        <w:rPr>
          <w:b/>
          <w:bCs/>
          <w:sz w:val="18"/>
          <w:szCs w:val="18"/>
        </w:rPr>
        <w:tab/>
        <w:t>105</w:t>
      </w:r>
      <w:r>
        <w:rPr>
          <w:b/>
          <w:bCs/>
          <w:sz w:val="18"/>
          <w:szCs w:val="18"/>
        </w:rPr>
        <w:tab/>
        <w:t>Frame 9</w:t>
      </w:r>
    </w:p>
    <w:p w14:paraId="521764A9" w14:textId="77777777" w:rsidR="008177C8" w:rsidRPr="00D06E81" w:rsidRDefault="008177C8" w:rsidP="008177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26B30A16" w14:textId="1172E311" w:rsidR="005A7D40" w:rsidRDefault="005A7D40" w:rsidP="006312E8">
      <w:pPr>
        <w:pStyle w:val="NoSpacing"/>
        <w:rPr>
          <w:sz w:val="18"/>
          <w:szCs w:val="18"/>
        </w:rPr>
      </w:pPr>
      <w:r>
        <w:rPr>
          <w:sz w:val="18"/>
          <w:szCs w:val="18"/>
        </w:rPr>
        <w:tab/>
        <w:t>09</w:t>
      </w:r>
      <w:r w:rsidR="004160D9">
        <w:rPr>
          <w:sz w:val="18"/>
          <w:szCs w:val="18"/>
        </w:rPr>
        <w:t>1</w:t>
      </w:r>
      <w:r>
        <w:rPr>
          <w:sz w:val="18"/>
          <w:szCs w:val="18"/>
        </w:rPr>
        <w:tab/>
      </w:r>
      <w:r w:rsidR="00D80020">
        <w:rPr>
          <w:sz w:val="18"/>
          <w:szCs w:val="18"/>
        </w:rPr>
        <w:t>19</w:t>
      </w:r>
      <w:r>
        <w:rPr>
          <w:sz w:val="18"/>
          <w:szCs w:val="18"/>
        </w:rPr>
        <w:t xml:space="preserve"> Sept</w:t>
      </w:r>
      <w:r w:rsidR="004160D9">
        <w:rPr>
          <w:sz w:val="18"/>
          <w:szCs w:val="18"/>
        </w:rPr>
        <w:t>ember</w:t>
      </w:r>
      <w:r>
        <w:rPr>
          <w:sz w:val="18"/>
          <w:szCs w:val="18"/>
        </w:rPr>
        <w:tab/>
      </w:r>
      <w:r w:rsidRPr="00E6268A">
        <w:rPr>
          <w:color w:val="0070C0"/>
          <w:sz w:val="18"/>
          <w:szCs w:val="18"/>
        </w:rPr>
        <w:t>£7</w:t>
      </w:r>
      <w:r>
        <w:rPr>
          <w:color w:val="0070C0"/>
          <w:sz w:val="18"/>
          <w:szCs w:val="18"/>
        </w:rPr>
        <w:t>5</w:t>
      </w:r>
      <w:r w:rsidRPr="00E6268A">
        <w:rPr>
          <w:color w:val="0070C0"/>
          <w:sz w:val="18"/>
          <w:szCs w:val="18"/>
        </w:rPr>
        <w:t>,000 Humo Belgian Masters</w:t>
      </w:r>
      <w:r>
        <w:rPr>
          <w:sz w:val="18"/>
          <w:szCs w:val="18"/>
        </w:rPr>
        <w:tab/>
        <w:t>Qtr.-final (9)</w:t>
      </w:r>
      <w:r>
        <w:rPr>
          <w:sz w:val="18"/>
          <w:szCs w:val="18"/>
        </w:rPr>
        <w:tab/>
        <w:t>Dean Reynolds</w:t>
      </w:r>
      <w:r>
        <w:rPr>
          <w:sz w:val="18"/>
          <w:szCs w:val="18"/>
        </w:rPr>
        <w:tab/>
      </w:r>
      <w:r>
        <w:rPr>
          <w:sz w:val="18"/>
          <w:szCs w:val="18"/>
        </w:rPr>
        <w:tab/>
        <w:t>England</w:t>
      </w:r>
      <w:r>
        <w:rPr>
          <w:sz w:val="18"/>
          <w:szCs w:val="18"/>
        </w:rPr>
        <w:tab/>
        <w:t>108</w:t>
      </w:r>
      <w:r>
        <w:rPr>
          <w:sz w:val="18"/>
          <w:szCs w:val="18"/>
        </w:rPr>
        <w:tab/>
        <w:t>Frame 4</w:t>
      </w:r>
    </w:p>
    <w:p w14:paraId="1A5CB0EB" w14:textId="77777777" w:rsidR="00D80020" w:rsidRDefault="00D80020" w:rsidP="00D80020">
      <w:pPr>
        <w:pStyle w:val="NoSpacing"/>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color w:val="0070C0"/>
          <w:sz w:val="18"/>
          <w:szCs w:val="18"/>
        </w:rPr>
        <w:t>(5</w:t>
      </w:r>
      <w:r w:rsidRPr="00E6268A">
        <w:rPr>
          <w:color w:val="0070C0"/>
          <w:sz w:val="18"/>
          <w:szCs w:val="18"/>
        </w:rPr>
        <w:t>55</w:t>
      </w:r>
      <w:r>
        <w:rPr>
          <w:color w:val="0070C0"/>
          <w:sz w:val="18"/>
          <w:szCs w:val="18"/>
        </w:rPr>
        <w:t xml:space="preserve"> World Series)</w:t>
      </w:r>
    </w:p>
    <w:p w14:paraId="2BE59CAA" w14:textId="4A9AFD66" w:rsidR="005A7D40" w:rsidRDefault="005A7D40" w:rsidP="006312E8">
      <w:pPr>
        <w:pStyle w:val="NoSpacing"/>
        <w:rPr>
          <w:sz w:val="18"/>
          <w:szCs w:val="18"/>
        </w:rPr>
      </w:pPr>
      <w:r>
        <w:rPr>
          <w:sz w:val="18"/>
          <w:szCs w:val="18"/>
        </w:rPr>
        <w:tab/>
        <w:t>09</w:t>
      </w:r>
      <w:r w:rsidR="00CE4B4C">
        <w:rPr>
          <w:sz w:val="18"/>
          <w:szCs w:val="18"/>
        </w:rPr>
        <w:t>2</w:t>
      </w:r>
      <w:r>
        <w:rPr>
          <w:sz w:val="18"/>
          <w:szCs w:val="18"/>
        </w:rPr>
        <w:tab/>
        <w:t>22 September</w:t>
      </w:r>
      <w:r>
        <w:rPr>
          <w:sz w:val="18"/>
          <w:szCs w:val="18"/>
        </w:rPr>
        <w:tab/>
      </w:r>
      <w:r w:rsidRPr="00E6268A">
        <w:rPr>
          <w:color w:val="0070C0"/>
          <w:sz w:val="18"/>
          <w:szCs w:val="18"/>
        </w:rPr>
        <w:t>£7</w:t>
      </w:r>
      <w:r>
        <w:rPr>
          <w:color w:val="0070C0"/>
          <w:sz w:val="18"/>
          <w:szCs w:val="18"/>
        </w:rPr>
        <w:t>5</w:t>
      </w:r>
      <w:r w:rsidRPr="00E6268A">
        <w:rPr>
          <w:color w:val="0070C0"/>
          <w:sz w:val="18"/>
          <w:szCs w:val="18"/>
        </w:rPr>
        <w:t>,000 Humo Belgian Masters</w:t>
      </w:r>
      <w:r>
        <w:rPr>
          <w:sz w:val="18"/>
          <w:szCs w:val="18"/>
        </w:rPr>
        <w:tab/>
        <w:t>Final (17)</w:t>
      </w:r>
      <w:r>
        <w:rPr>
          <w:sz w:val="18"/>
          <w:szCs w:val="18"/>
        </w:rPr>
        <w:tab/>
        <w:t>John Parrott</w:t>
      </w:r>
      <w:r>
        <w:rPr>
          <w:sz w:val="18"/>
          <w:szCs w:val="18"/>
        </w:rPr>
        <w:tab/>
      </w:r>
      <w:r>
        <w:rPr>
          <w:sz w:val="18"/>
          <w:szCs w:val="18"/>
        </w:rPr>
        <w:tab/>
        <w:t>England</w:t>
      </w:r>
      <w:r>
        <w:rPr>
          <w:sz w:val="18"/>
          <w:szCs w:val="18"/>
        </w:rPr>
        <w:tab/>
        <w:t>104</w:t>
      </w:r>
      <w:r>
        <w:rPr>
          <w:sz w:val="18"/>
          <w:szCs w:val="18"/>
        </w:rPr>
        <w:tab/>
        <w:t>Frame 1</w:t>
      </w:r>
    </w:p>
    <w:p w14:paraId="70FBE569" w14:textId="77777777" w:rsidR="00D80020" w:rsidRDefault="00D80020" w:rsidP="00D8002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0070C0"/>
          <w:sz w:val="18"/>
          <w:szCs w:val="18"/>
        </w:rPr>
        <w:t>(5</w:t>
      </w:r>
      <w:r w:rsidRPr="00E6268A">
        <w:rPr>
          <w:color w:val="0070C0"/>
          <w:sz w:val="18"/>
          <w:szCs w:val="18"/>
        </w:rPr>
        <w:t>55</w:t>
      </w:r>
      <w:r>
        <w:rPr>
          <w:color w:val="0070C0"/>
          <w:sz w:val="18"/>
          <w:szCs w:val="18"/>
        </w:rPr>
        <w:t xml:space="preserve"> World Series)</w:t>
      </w:r>
    </w:p>
    <w:p w14:paraId="0C632C1C" w14:textId="630A3797" w:rsidR="0059639B" w:rsidRDefault="0059639B" w:rsidP="0059639B">
      <w:pPr>
        <w:pStyle w:val="NoSpacing"/>
        <w:rPr>
          <w:sz w:val="18"/>
          <w:szCs w:val="18"/>
        </w:rPr>
      </w:pPr>
      <w:r>
        <w:rPr>
          <w:sz w:val="18"/>
          <w:szCs w:val="18"/>
        </w:rPr>
        <w:tab/>
        <w:t>09</w:t>
      </w:r>
      <w:r w:rsidR="00CE4B4C">
        <w:rPr>
          <w:sz w:val="18"/>
          <w:szCs w:val="18"/>
        </w:rPr>
        <w:t>3</w:t>
      </w:r>
      <w:r>
        <w:rPr>
          <w:sz w:val="18"/>
          <w:szCs w:val="18"/>
        </w:rPr>
        <w:tab/>
        <w:t>1</w:t>
      </w:r>
      <w:r w:rsidR="008C7ED9">
        <w:rPr>
          <w:sz w:val="18"/>
          <w:szCs w:val="18"/>
        </w:rPr>
        <w:t>8</w:t>
      </w:r>
      <w:r>
        <w:rPr>
          <w:sz w:val="18"/>
          <w:szCs w:val="18"/>
        </w:rPr>
        <w:t xml:space="preserve"> October</w:t>
      </w:r>
      <w:r>
        <w:rPr>
          <w:sz w:val="18"/>
          <w:szCs w:val="18"/>
        </w:rPr>
        <w:tab/>
        <w:t>£370,000 Rothmans Grand Prix</w:t>
      </w:r>
      <w:r>
        <w:rPr>
          <w:sz w:val="18"/>
          <w:szCs w:val="18"/>
        </w:rPr>
        <w:tab/>
        <w:t>Oct-final (</w:t>
      </w:r>
      <w:r w:rsidR="008C7ED9">
        <w:rPr>
          <w:sz w:val="18"/>
          <w:szCs w:val="18"/>
        </w:rPr>
        <w:t>9</w:t>
      </w:r>
      <w:r>
        <w:rPr>
          <w:sz w:val="18"/>
          <w:szCs w:val="18"/>
        </w:rPr>
        <w:t>)</w:t>
      </w:r>
      <w:r>
        <w:rPr>
          <w:sz w:val="18"/>
          <w:szCs w:val="18"/>
        </w:rPr>
        <w:tab/>
        <w:t>Gary Wilkinson</w:t>
      </w:r>
      <w:r>
        <w:rPr>
          <w:sz w:val="18"/>
          <w:szCs w:val="18"/>
        </w:rPr>
        <w:tab/>
      </w:r>
      <w:r>
        <w:rPr>
          <w:sz w:val="18"/>
          <w:szCs w:val="18"/>
        </w:rPr>
        <w:tab/>
        <w:t>England</w:t>
      </w:r>
      <w:r>
        <w:rPr>
          <w:sz w:val="18"/>
          <w:szCs w:val="18"/>
        </w:rPr>
        <w:tab/>
      </w:r>
      <w:r w:rsidRPr="00132473">
        <w:rPr>
          <w:color w:val="00B050"/>
          <w:sz w:val="18"/>
          <w:szCs w:val="18"/>
        </w:rPr>
        <w:t>1</w:t>
      </w:r>
      <w:r>
        <w:rPr>
          <w:color w:val="00B050"/>
          <w:sz w:val="18"/>
          <w:szCs w:val="18"/>
        </w:rPr>
        <w:t>4</w:t>
      </w:r>
      <w:r w:rsidRPr="00132473">
        <w:rPr>
          <w:color w:val="00B050"/>
          <w:sz w:val="18"/>
          <w:szCs w:val="18"/>
        </w:rPr>
        <w:t>0</w:t>
      </w:r>
      <w:r w:rsidRPr="00132473">
        <w:rPr>
          <w:color w:val="00B050"/>
          <w:sz w:val="18"/>
          <w:szCs w:val="18"/>
        </w:rPr>
        <w:tab/>
        <w:t xml:space="preserve">Frame </w:t>
      </w:r>
      <w:r>
        <w:rPr>
          <w:color w:val="00B050"/>
          <w:sz w:val="18"/>
          <w:szCs w:val="18"/>
        </w:rPr>
        <w:t>5</w:t>
      </w:r>
    </w:p>
    <w:p w14:paraId="3DD4E8E9" w14:textId="5C347941" w:rsidR="00D80020" w:rsidRDefault="00D80020" w:rsidP="006312E8">
      <w:pPr>
        <w:pStyle w:val="NoSpacing"/>
        <w:rPr>
          <w:sz w:val="18"/>
          <w:szCs w:val="18"/>
        </w:rPr>
      </w:pPr>
    </w:p>
    <w:p w14:paraId="34C77CC6" w14:textId="66008CB1" w:rsidR="00C20A80" w:rsidRDefault="00C20A80" w:rsidP="006312E8">
      <w:pPr>
        <w:pStyle w:val="NoSpacing"/>
        <w:rPr>
          <w:sz w:val="18"/>
          <w:szCs w:val="18"/>
        </w:rPr>
      </w:pPr>
      <w:r>
        <w:rPr>
          <w:sz w:val="18"/>
          <w:szCs w:val="18"/>
        </w:rPr>
        <w:tab/>
        <w:t>09</w:t>
      </w:r>
      <w:r w:rsidR="00646D20">
        <w:rPr>
          <w:sz w:val="18"/>
          <w:szCs w:val="18"/>
        </w:rPr>
        <w:t>4</w:t>
      </w:r>
      <w:r>
        <w:rPr>
          <w:sz w:val="18"/>
          <w:szCs w:val="18"/>
        </w:rPr>
        <w:tab/>
      </w:r>
      <w:r w:rsidR="00271E35">
        <w:rPr>
          <w:sz w:val="18"/>
          <w:szCs w:val="18"/>
        </w:rPr>
        <w:t>8</w:t>
      </w:r>
      <w:r>
        <w:rPr>
          <w:sz w:val="18"/>
          <w:szCs w:val="18"/>
        </w:rPr>
        <w:t xml:space="preserve"> Dec</w:t>
      </w:r>
      <w:r w:rsidR="00271E35">
        <w:rPr>
          <w:sz w:val="18"/>
          <w:szCs w:val="18"/>
        </w:rPr>
        <w:t>ember</w:t>
      </w:r>
      <w:r>
        <w:rPr>
          <w:sz w:val="18"/>
          <w:szCs w:val="18"/>
        </w:rPr>
        <w:tab/>
      </w:r>
      <w:r w:rsidRPr="00331956">
        <w:rPr>
          <w:color w:val="0070C0"/>
          <w:sz w:val="18"/>
          <w:szCs w:val="18"/>
        </w:rPr>
        <w:t xml:space="preserve">£200,000 </w:t>
      </w:r>
      <w:proofErr w:type="spellStart"/>
      <w:r w:rsidRPr="00331956">
        <w:rPr>
          <w:color w:val="0070C0"/>
          <w:sz w:val="18"/>
          <w:szCs w:val="18"/>
        </w:rPr>
        <w:t>Coalite</w:t>
      </w:r>
      <w:proofErr w:type="spellEnd"/>
      <w:r w:rsidRPr="00331956">
        <w:rPr>
          <w:color w:val="0070C0"/>
          <w:sz w:val="18"/>
          <w:szCs w:val="18"/>
        </w:rPr>
        <w:t xml:space="preserve"> World Matchplay</w:t>
      </w:r>
      <w:r>
        <w:rPr>
          <w:sz w:val="18"/>
          <w:szCs w:val="18"/>
        </w:rPr>
        <w:tab/>
        <w:t>Qtr.-final (17)</w:t>
      </w:r>
      <w:r>
        <w:rPr>
          <w:sz w:val="18"/>
          <w:szCs w:val="18"/>
        </w:rPr>
        <w:tab/>
        <w:t>Gary Wilkinson</w:t>
      </w:r>
      <w:r>
        <w:rPr>
          <w:sz w:val="18"/>
          <w:szCs w:val="18"/>
        </w:rPr>
        <w:tab/>
      </w:r>
      <w:r>
        <w:rPr>
          <w:sz w:val="18"/>
          <w:szCs w:val="18"/>
        </w:rPr>
        <w:tab/>
        <w:t>England</w:t>
      </w:r>
      <w:r>
        <w:rPr>
          <w:sz w:val="18"/>
          <w:szCs w:val="18"/>
        </w:rPr>
        <w:tab/>
        <w:t>126</w:t>
      </w:r>
      <w:r>
        <w:rPr>
          <w:sz w:val="18"/>
          <w:szCs w:val="18"/>
        </w:rPr>
        <w:tab/>
        <w:t>Frame 1</w:t>
      </w:r>
    </w:p>
    <w:p w14:paraId="5616C95B" w14:textId="77777777" w:rsidR="00C20A80" w:rsidRDefault="00C20A80" w:rsidP="006312E8">
      <w:pPr>
        <w:pStyle w:val="NoSpacing"/>
        <w:rPr>
          <w:sz w:val="18"/>
          <w:szCs w:val="18"/>
        </w:rPr>
      </w:pPr>
    </w:p>
    <w:p w14:paraId="641C9A2A" w14:textId="4341990D" w:rsidR="00C20A80" w:rsidRDefault="00C20A80" w:rsidP="006312E8">
      <w:pPr>
        <w:pStyle w:val="NoSpacing"/>
        <w:rPr>
          <w:sz w:val="18"/>
          <w:szCs w:val="18"/>
        </w:rPr>
      </w:pPr>
      <w:r>
        <w:rPr>
          <w:sz w:val="18"/>
          <w:szCs w:val="18"/>
        </w:rPr>
        <w:tab/>
        <w:t>09</w:t>
      </w:r>
      <w:r w:rsidR="00646D20">
        <w:rPr>
          <w:sz w:val="18"/>
          <w:szCs w:val="18"/>
        </w:rPr>
        <w:t>5</w:t>
      </w:r>
      <w:r>
        <w:rPr>
          <w:sz w:val="18"/>
          <w:szCs w:val="18"/>
        </w:rPr>
        <w:tab/>
        <w:t>12 Dec</w:t>
      </w:r>
      <w:r w:rsidR="00271E35">
        <w:rPr>
          <w:sz w:val="18"/>
          <w:szCs w:val="18"/>
        </w:rPr>
        <w:t>ember</w:t>
      </w:r>
      <w:r>
        <w:rPr>
          <w:sz w:val="18"/>
          <w:szCs w:val="18"/>
        </w:rPr>
        <w:tab/>
      </w:r>
      <w:r w:rsidRPr="00331956">
        <w:rPr>
          <w:color w:val="0070C0"/>
          <w:sz w:val="18"/>
          <w:szCs w:val="18"/>
        </w:rPr>
        <w:t xml:space="preserve">£200,000 </w:t>
      </w:r>
      <w:proofErr w:type="spellStart"/>
      <w:r w:rsidRPr="00331956">
        <w:rPr>
          <w:color w:val="0070C0"/>
          <w:sz w:val="18"/>
          <w:szCs w:val="18"/>
        </w:rPr>
        <w:t>Coalite</w:t>
      </w:r>
      <w:proofErr w:type="spellEnd"/>
      <w:r w:rsidRPr="00331956">
        <w:rPr>
          <w:color w:val="0070C0"/>
          <w:sz w:val="18"/>
          <w:szCs w:val="18"/>
        </w:rPr>
        <w:t xml:space="preserve"> World Matchplay</w:t>
      </w:r>
      <w:r>
        <w:rPr>
          <w:sz w:val="18"/>
          <w:szCs w:val="18"/>
        </w:rPr>
        <w:tab/>
        <w:t>Semi-final (17)</w:t>
      </w:r>
      <w:r>
        <w:rPr>
          <w:sz w:val="18"/>
          <w:szCs w:val="18"/>
        </w:rPr>
        <w:tab/>
        <w:t>Terry Griffiths</w:t>
      </w:r>
      <w:r>
        <w:rPr>
          <w:sz w:val="18"/>
          <w:szCs w:val="18"/>
        </w:rPr>
        <w:tab/>
      </w:r>
      <w:r>
        <w:rPr>
          <w:sz w:val="18"/>
          <w:szCs w:val="18"/>
        </w:rPr>
        <w:tab/>
        <w:t>Wales</w:t>
      </w:r>
      <w:r>
        <w:rPr>
          <w:sz w:val="18"/>
          <w:szCs w:val="18"/>
        </w:rPr>
        <w:tab/>
      </w:r>
      <w:r>
        <w:rPr>
          <w:sz w:val="18"/>
          <w:szCs w:val="18"/>
        </w:rPr>
        <w:tab/>
      </w:r>
      <w:r w:rsidRPr="00132473">
        <w:rPr>
          <w:color w:val="00B050"/>
          <w:sz w:val="18"/>
          <w:szCs w:val="18"/>
        </w:rPr>
        <w:t>10</w:t>
      </w:r>
      <w:r>
        <w:rPr>
          <w:color w:val="00B050"/>
          <w:sz w:val="18"/>
          <w:szCs w:val="18"/>
        </w:rPr>
        <w:t>2</w:t>
      </w:r>
      <w:r w:rsidRPr="00132473">
        <w:rPr>
          <w:color w:val="00B050"/>
          <w:sz w:val="18"/>
          <w:szCs w:val="18"/>
        </w:rPr>
        <w:tab/>
        <w:t xml:space="preserve">Frame </w:t>
      </w:r>
      <w:r>
        <w:rPr>
          <w:color w:val="00B050"/>
          <w:sz w:val="18"/>
          <w:szCs w:val="18"/>
        </w:rPr>
        <w:t>11</w:t>
      </w:r>
    </w:p>
    <w:p w14:paraId="459B8DEA" w14:textId="77777777" w:rsidR="00C20A80" w:rsidRDefault="00C20A80" w:rsidP="006312E8">
      <w:pPr>
        <w:pStyle w:val="NoSpacing"/>
        <w:rPr>
          <w:sz w:val="18"/>
          <w:szCs w:val="18"/>
        </w:rPr>
      </w:pPr>
    </w:p>
    <w:p w14:paraId="0B8E1D77" w14:textId="43378FFC" w:rsidR="007E6B37" w:rsidRDefault="007E6B37" w:rsidP="006312E8">
      <w:pPr>
        <w:pStyle w:val="NoSpacing"/>
        <w:rPr>
          <w:sz w:val="18"/>
          <w:szCs w:val="18"/>
        </w:rPr>
      </w:pPr>
      <w:r>
        <w:rPr>
          <w:sz w:val="18"/>
          <w:szCs w:val="18"/>
        </w:rPr>
        <w:t>1991</w:t>
      </w:r>
    </w:p>
    <w:p w14:paraId="04DC0784" w14:textId="77777777" w:rsidR="00646D20" w:rsidRDefault="00646D20" w:rsidP="00D80020">
      <w:pPr>
        <w:pStyle w:val="NoSpacing"/>
        <w:rPr>
          <w:sz w:val="18"/>
          <w:szCs w:val="18"/>
        </w:rPr>
      </w:pPr>
    </w:p>
    <w:p w14:paraId="71E2E336" w14:textId="6701A0B8" w:rsidR="00E060A1" w:rsidRDefault="00E060A1" w:rsidP="00E060A1">
      <w:pPr>
        <w:pStyle w:val="NoSpacing"/>
        <w:rPr>
          <w:sz w:val="18"/>
          <w:szCs w:val="18"/>
        </w:rPr>
      </w:pPr>
      <w:r>
        <w:rPr>
          <w:sz w:val="18"/>
          <w:szCs w:val="18"/>
        </w:rPr>
        <w:tab/>
        <w:t>09</w:t>
      </w:r>
      <w:r w:rsidR="00C240DD">
        <w:rPr>
          <w:sz w:val="18"/>
          <w:szCs w:val="18"/>
        </w:rPr>
        <w:t>6</w:t>
      </w:r>
      <w:r>
        <w:rPr>
          <w:sz w:val="18"/>
          <w:szCs w:val="18"/>
        </w:rPr>
        <w:tab/>
        <w:t>1</w:t>
      </w:r>
      <w:r w:rsidR="00C240DD">
        <w:rPr>
          <w:sz w:val="18"/>
          <w:szCs w:val="18"/>
        </w:rPr>
        <w:t>4</w:t>
      </w:r>
      <w:r>
        <w:rPr>
          <w:sz w:val="18"/>
          <w:szCs w:val="18"/>
        </w:rPr>
        <w:t xml:space="preserve"> January</w:t>
      </w:r>
      <w:r>
        <w:rPr>
          <w:sz w:val="18"/>
          <w:szCs w:val="18"/>
        </w:rPr>
        <w:tab/>
      </w:r>
      <w:r w:rsidRPr="00EB2B5C">
        <w:rPr>
          <w:color w:val="0070C0"/>
          <w:sz w:val="18"/>
          <w:szCs w:val="18"/>
        </w:rPr>
        <w:t>£1,000,000 Mita World Masters –</w:t>
      </w:r>
      <w:r>
        <w:rPr>
          <w:sz w:val="18"/>
          <w:szCs w:val="18"/>
        </w:rPr>
        <w:tab/>
        <w:t>Last 32 (5)</w:t>
      </w:r>
      <w:r>
        <w:rPr>
          <w:sz w:val="18"/>
          <w:szCs w:val="18"/>
        </w:rPr>
        <w:tab/>
        <w:t>Dene O’Kane/Julie Noon</w:t>
      </w:r>
      <w:r>
        <w:rPr>
          <w:sz w:val="18"/>
          <w:szCs w:val="18"/>
        </w:rPr>
        <w:tab/>
      </w:r>
      <w:r>
        <w:rPr>
          <w:sz w:val="18"/>
          <w:szCs w:val="18"/>
        </w:rPr>
        <w:tab/>
        <w:t>104</w:t>
      </w:r>
      <w:r>
        <w:rPr>
          <w:sz w:val="18"/>
          <w:szCs w:val="18"/>
        </w:rPr>
        <w:tab/>
        <w:t>Frame ?</w:t>
      </w:r>
    </w:p>
    <w:p w14:paraId="28337C50" w14:textId="77777777" w:rsidR="00E060A1" w:rsidRDefault="00E060A1" w:rsidP="00E060A1">
      <w:pPr>
        <w:pStyle w:val="NoSpacing"/>
        <w:rPr>
          <w:sz w:val="18"/>
          <w:szCs w:val="18"/>
        </w:rPr>
      </w:pPr>
      <w:r>
        <w:rPr>
          <w:sz w:val="18"/>
          <w:szCs w:val="18"/>
        </w:rPr>
        <w:tab/>
      </w:r>
      <w:r>
        <w:rPr>
          <w:sz w:val="18"/>
          <w:szCs w:val="18"/>
        </w:rPr>
        <w:tab/>
      </w:r>
      <w:r>
        <w:rPr>
          <w:sz w:val="18"/>
          <w:szCs w:val="18"/>
        </w:rPr>
        <w:tab/>
      </w:r>
      <w:r>
        <w:rPr>
          <w:sz w:val="18"/>
          <w:szCs w:val="18"/>
        </w:rPr>
        <w:tab/>
      </w:r>
      <w:r w:rsidRPr="00EB2B5C">
        <w:rPr>
          <w:color w:val="0070C0"/>
          <w:sz w:val="18"/>
          <w:szCs w:val="18"/>
        </w:rPr>
        <w:t>£</w:t>
      </w:r>
      <w:r>
        <w:rPr>
          <w:color w:val="0070C0"/>
          <w:sz w:val="18"/>
          <w:szCs w:val="18"/>
        </w:rPr>
        <w:t>50</w:t>
      </w:r>
      <w:r w:rsidRPr="00EB2B5C">
        <w:rPr>
          <w:color w:val="0070C0"/>
          <w:sz w:val="18"/>
          <w:szCs w:val="18"/>
        </w:rPr>
        <w:t xml:space="preserve">,000 </w:t>
      </w:r>
      <w:r>
        <w:rPr>
          <w:color w:val="0070C0"/>
          <w:sz w:val="18"/>
          <w:szCs w:val="18"/>
        </w:rPr>
        <w:t xml:space="preserve">Black &amp; Decker </w:t>
      </w:r>
      <w:r w:rsidRPr="00EB2B5C">
        <w:rPr>
          <w:color w:val="0070C0"/>
          <w:sz w:val="18"/>
          <w:szCs w:val="18"/>
        </w:rPr>
        <w:t>M</w:t>
      </w:r>
      <w:r>
        <w:rPr>
          <w:color w:val="0070C0"/>
          <w:sz w:val="18"/>
          <w:szCs w:val="18"/>
        </w:rPr>
        <w:t>ixed</w:t>
      </w:r>
      <w:r w:rsidRPr="00EB2B5C">
        <w:rPr>
          <w:color w:val="0070C0"/>
          <w:sz w:val="18"/>
          <w:szCs w:val="18"/>
        </w:rPr>
        <w:t xml:space="preserve"> </w:t>
      </w:r>
      <w:r>
        <w:rPr>
          <w:color w:val="0070C0"/>
          <w:sz w:val="18"/>
          <w:szCs w:val="18"/>
        </w:rPr>
        <w:t>Doubles</w:t>
      </w:r>
      <w:r>
        <w:rPr>
          <w:color w:val="0070C0"/>
          <w:sz w:val="18"/>
          <w:szCs w:val="18"/>
        </w:rPr>
        <w:tab/>
      </w:r>
      <w:r>
        <w:rPr>
          <w:sz w:val="18"/>
          <w:szCs w:val="18"/>
        </w:rPr>
        <w:t>[Played w. Carole Walch]</w:t>
      </w:r>
      <w:r>
        <w:rPr>
          <w:sz w:val="18"/>
          <w:szCs w:val="18"/>
        </w:rPr>
        <w:tab/>
        <w:t>New Zealand</w:t>
      </w:r>
    </w:p>
    <w:p w14:paraId="7C5F50D6" w14:textId="0B646FB8" w:rsidR="00FD36B7" w:rsidRDefault="00FD36B7" w:rsidP="00D80020">
      <w:pPr>
        <w:pStyle w:val="NoSpacing"/>
        <w:rPr>
          <w:sz w:val="18"/>
          <w:szCs w:val="18"/>
        </w:rPr>
      </w:pPr>
      <w:r>
        <w:rPr>
          <w:sz w:val="18"/>
          <w:szCs w:val="18"/>
        </w:rPr>
        <w:tab/>
      </w:r>
      <w:r w:rsidR="00021B95">
        <w:rPr>
          <w:sz w:val="18"/>
          <w:szCs w:val="18"/>
        </w:rPr>
        <w:t>09</w:t>
      </w:r>
      <w:r w:rsidR="00C240DD">
        <w:rPr>
          <w:sz w:val="18"/>
          <w:szCs w:val="18"/>
        </w:rPr>
        <w:t>7</w:t>
      </w:r>
      <w:r>
        <w:rPr>
          <w:sz w:val="18"/>
          <w:szCs w:val="18"/>
        </w:rPr>
        <w:tab/>
      </w:r>
      <w:r w:rsidR="00A4723B">
        <w:rPr>
          <w:sz w:val="18"/>
          <w:szCs w:val="18"/>
        </w:rPr>
        <w:t xml:space="preserve">16 </w:t>
      </w:r>
      <w:r>
        <w:rPr>
          <w:sz w:val="18"/>
          <w:szCs w:val="18"/>
        </w:rPr>
        <w:t>January</w:t>
      </w:r>
      <w:r>
        <w:rPr>
          <w:sz w:val="18"/>
          <w:szCs w:val="18"/>
        </w:rPr>
        <w:tab/>
      </w:r>
      <w:r w:rsidRPr="00EB2B5C">
        <w:rPr>
          <w:color w:val="0070C0"/>
          <w:sz w:val="18"/>
          <w:szCs w:val="18"/>
        </w:rPr>
        <w:t>£1,000,000 Mita World Masters –</w:t>
      </w:r>
      <w:r>
        <w:rPr>
          <w:sz w:val="18"/>
          <w:szCs w:val="18"/>
        </w:rPr>
        <w:tab/>
        <w:t>Last 128 (11)</w:t>
      </w:r>
      <w:r>
        <w:rPr>
          <w:sz w:val="18"/>
          <w:szCs w:val="18"/>
        </w:rPr>
        <w:tab/>
        <w:t>Sammy Chong</w:t>
      </w:r>
      <w:r>
        <w:rPr>
          <w:sz w:val="18"/>
          <w:szCs w:val="18"/>
        </w:rPr>
        <w:tab/>
      </w:r>
      <w:r>
        <w:rPr>
          <w:sz w:val="18"/>
          <w:szCs w:val="18"/>
        </w:rPr>
        <w:tab/>
        <w:t>Malaysia</w:t>
      </w:r>
      <w:r>
        <w:rPr>
          <w:sz w:val="18"/>
          <w:szCs w:val="18"/>
        </w:rPr>
        <w:tab/>
        <w:t>104</w:t>
      </w:r>
      <w:r>
        <w:rPr>
          <w:sz w:val="18"/>
          <w:szCs w:val="18"/>
        </w:rPr>
        <w:tab/>
        <w:t>Frame 2</w:t>
      </w:r>
    </w:p>
    <w:p w14:paraId="2FB1C0BF" w14:textId="77777777" w:rsidR="009D597E" w:rsidRDefault="009D597E" w:rsidP="009D597E">
      <w:pPr>
        <w:pStyle w:val="NoSpacing"/>
        <w:rPr>
          <w:sz w:val="18"/>
          <w:szCs w:val="18"/>
        </w:rPr>
      </w:pPr>
      <w:r>
        <w:rPr>
          <w:sz w:val="18"/>
          <w:szCs w:val="18"/>
        </w:rPr>
        <w:tab/>
      </w:r>
      <w:r>
        <w:rPr>
          <w:sz w:val="18"/>
          <w:szCs w:val="18"/>
        </w:rPr>
        <w:tab/>
      </w:r>
      <w:r>
        <w:rPr>
          <w:sz w:val="18"/>
          <w:szCs w:val="18"/>
        </w:rPr>
        <w:tab/>
      </w:r>
      <w:r>
        <w:rPr>
          <w:sz w:val="18"/>
          <w:szCs w:val="18"/>
        </w:rPr>
        <w:tab/>
      </w:r>
      <w:r w:rsidRPr="00EB2B5C">
        <w:rPr>
          <w:color w:val="0070C0"/>
          <w:sz w:val="18"/>
          <w:szCs w:val="18"/>
        </w:rPr>
        <w:t>£</w:t>
      </w:r>
      <w:r>
        <w:rPr>
          <w:color w:val="0070C0"/>
          <w:sz w:val="18"/>
          <w:szCs w:val="18"/>
        </w:rPr>
        <w:t>703</w:t>
      </w:r>
      <w:r w:rsidRPr="00EB2B5C">
        <w:rPr>
          <w:color w:val="0070C0"/>
          <w:sz w:val="18"/>
          <w:szCs w:val="18"/>
        </w:rPr>
        <w:t xml:space="preserve">,000 </w:t>
      </w:r>
      <w:r>
        <w:rPr>
          <w:color w:val="0070C0"/>
          <w:sz w:val="18"/>
          <w:szCs w:val="18"/>
        </w:rPr>
        <w:t xml:space="preserve">Black &amp; Decker </w:t>
      </w:r>
      <w:r w:rsidRPr="00EB2B5C">
        <w:rPr>
          <w:color w:val="0070C0"/>
          <w:sz w:val="18"/>
          <w:szCs w:val="18"/>
        </w:rPr>
        <w:t>Men’s Singles</w:t>
      </w:r>
    </w:p>
    <w:p w14:paraId="29BE054B" w14:textId="5AF57B95" w:rsidR="001F7A00" w:rsidRDefault="001F7A00" w:rsidP="00D80020">
      <w:pPr>
        <w:pStyle w:val="NoSpacing"/>
        <w:rPr>
          <w:sz w:val="18"/>
          <w:szCs w:val="18"/>
        </w:rPr>
      </w:pPr>
      <w:r>
        <w:rPr>
          <w:sz w:val="18"/>
          <w:szCs w:val="18"/>
        </w:rPr>
        <w:tab/>
      </w:r>
      <w:r w:rsidR="00021B95">
        <w:rPr>
          <w:sz w:val="18"/>
          <w:szCs w:val="18"/>
        </w:rPr>
        <w:t>09</w:t>
      </w:r>
      <w:r w:rsidR="00C240DD">
        <w:rPr>
          <w:sz w:val="18"/>
          <w:szCs w:val="18"/>
        </w:rPr>
        <w:t>8</w:t>
      </w:r>
      <w:r>
        <w:rPr>
          <w:sz w:val="18"/>
          <w:szCs w:val="18"/>
        </w:rPr>
        <w:tab/>
      </w:r>
      <w:r w:rsidR="00A4723B">
        <w:rPr>
          <w:sz w:val="18"/>
          <w:szCs w:val="18"/>
        </w:rPr>
        <w:t xml:space="preserve">21 </w:t>
      </w:r>
      <w:r>
        <w:rPr>
          <w:sz w:val="18"/>
          <w:szCs w:val="18"/>
        </w:rPr>
        <w:t>January</w:t>
      </w:r>
      <w:r>
        <w:rPr>
          <w:sz w:val="18"/>
          <w:szCs w:val="18"/>
        </w:rPr>
        <w:tab/>
      </w:r>
      <w:r w:rsidRPr="00EB2B5C">
        <w:rPr>
          <w:color w:val="0070C0"/>
          <w:sz w:val="18"/>
          <w:szCs w:val="18"/>
        </w:rPr>
        <w:t>£1,000,000 Mita World Masters –</w:t>
      </w:r>
      <w:r>
        <w:rPr>
          <w:sz w:val="18"/>
          <w:szCs w:val="18"/>
        </w:rPr>
        <w:tab/>
        <w:t>Last 32 (11)</w:t>
      </w:r>
      <w:r>
        <w:rPr>
          <w:sz w:val="18"/>
          <w:szCs w:val="18"/>
        </w:rPr>
        <w:tab/>
        <w:t>Danny Fowler</w:t>
      </w:r>
      <w:r>
        <w:rPr>
          <w:sz w:val="18"/>
          <w:szCs w:val="18"/>
        </w:rPr>
        <w:tab/>
      </w:r>
      <w:r>
        <w:rPr>
          <w:sz w:val="18"/>
          <w:szCs w:val="18"/>
        </w:rPr>
        <w:tab/>
        <w:t>England</w:t>
      </w:r>
      <w:r>
        <w:rPr>
          <w:sz w:val="18"/>
          <w:szCs w:val="18"/>
        </w:rPr>
        <w:tab/>
        <w:t>104</w:t>
      </w:r>
      <w:r>
        <w:rPr>
          <w:sz w:val="18"/>
          <w:szCs w:val="18"/>
        </w:rPr>
        <w:tab/>
        <w:t>Frame 1</w:t>
      </w:r>
    </w:p>
    <w:p w14:paraId="513C3BD9" w14:textId="77777777" w:rsidR="009D597E" w:rsidRDefault="009D597E" w:rsidP="009D597E">
      <w:pPr>
        <w:pStyle w:val="NoSpacing"/>
        <w:rPr>
          <w:sz w:val="18"/>
          <w:szCs w:val="18"/>
        </w:rPr>
      </w:pPr>
      <w:r>
        <w:rPr>
          <w:sz w:val="18"/>
          <w:szCs w:val="18"/>
        </w:rPr>
        <w:tab/>
      </w:r>
      <w:r>
        <w:rPr>
          <w:sz w:val="18"/>
          <w:szCs w:val="18"/>
        </w:rPr>
        <w:tab/>
      </w:r>
      <w:r>
        <w:rPr>
          <w:sz w:val="18"/>
          <w:szCs w:val="18"/>
        </w:rPr>
        <w:tab/>
      </w:r>
      <w:r>
        <w:rPr>
          <w:sz w:val="18"/>
          <w:szCs w:val="18"/>
        </w:rPr>
        <w:tab/>
      </w:r>
      <w:r w:rsidRPr="00EB2B5C">
        <w:rPr>
          <w:color w:val="0070C0"/>
          <w:sz w:val="18"/>
          <w:szCs w:val="18"/>
        </w:rPr>
        <w:t>£</w:t>
      </w:r>
      <w:r>
        <w:rPr>
          <w:color w:val="0070C0"/>
          <w:sz w:val="18"/>
          <w:szCs w:val="18"/>
        </w:rPr>
        <w:t>703</w:t>
      </w:r>
      <w:r w:rsidRPr="00EB2B5C">
        <w:rPr>
          <w:color w:val="0070C0"/>
          <w:sz w:val="18"/>
          <w:szCs w:val="18"/>
        </w:rPr>
        <w:t xml:space="preserve">,000 </w:t>
      </w:r>
      <w:r>
        <w:rPr>
          <w:color w:val="0070C0"/>
          <w:sz w:val="18"/>
          <w:szCs w:val="18"/>
        </w:rPr>
        <w:t xml:space="preserve">Black &amp; Decker </w:t>
      </w:r>
      <w:r w:rsidRPr="00EB2B5C">
        <w:rPr>
          <w:color w:val="0070C0"/>
          <w:sz w:val="18"/>
          <w:szCs w:val="18"/>
        </w:rPr>
        <w:t>Men’s Singles</w:t>
      </w:r>
    </w:p>
    <w:p w14:paraId="310D9B4B" w14:textId="6FBC6957" w:rsidR="00E510F6" w:rsidRDefault="00E510F6" w:rsidP="00E510F6">
      <w:pPr>
        <w:pStyle w:val="NoSpacing"/>
        <w:rPr>
          <w:sz w:val="18"/>
          <w:szCs w:val="18"/>
        </w:rPr>
      </w:pPr>
      <w:r>
        <w:rPr>
          <w:sz w:val="18"/>
          <w:szCs w:val="18"/>
        </w:rPr>
        <w:tab/>
      </w:r>
      <w:r w:rsidR="00021B95">
        <w:rPr>
          <w:sz w:val="18"/>
          <w:szCs w:val="18"/>
        </w:rPr>
        <w:t>09</w:t>
      </w:r>
      <w:r w:rsidR="003B4A21">
        <w:rPr>
          <w:sz w:val="18"/>
          <w:szCs w:val="18"/>
        </w:rPr>
        <w:t>9</w:t>
      </w:r>
      <w:r>
        <w:rPr>
          <w:sz w:val="18"/>
          <w:szCs w:val="18"/>
        </w:rPr>
        <w:tab/>
        <w:t>21 January</w:t>
      </w:r>
      <w:r>
        <w:rPr>
          <w:sz w:val="18"/>
          <w:szCs w:val="18"/>
        </w:rPr>
        <w:tab/>
      </w:r>
      <w:r w:rsidRPr="00EB2B5C">
        <w:rPr>
          <w:color w:val="0070C0"/>
          <w:sz w:val="18"/>
          <w:szCs w:val="18"/>
        </w:rPr>
        <w:t>£1,000,000 Mita World Masters –</w:t>
      </w:r>
      <w:r>
        <w:rPr>
          <w:sz w:val="18"/>
          <w:szCs w:val="18"/>
        </w:rPr>
        <w:tab/>
      </w:r>
      <w:r w:rsidR="006203BA">
        <w:rPr>
          <w:sz w:val="18"/>
          <w:szCs w:val="18"/>
        </w:rPr>
        <w:t>Oct-final</w:t>
      </w:r>
      <w:r>
        <w:rPr>
          <w:sz w:val="18"/>
          <w:szCs w:val="18"/>
        </w:rPr>
        <w:t xml:space="preserve"> (11)</w:t>
      </w:r>
      <w:r>
        <w:rPr>
          <w:sz w:val="18"/>
          <w:szCs w:val="18"/>
        </w:rPr>
        <w:tab/>
        <w:t>Ken Doherty/Franky</w:t>
      </w:r>
      <w:r>
        <w:rPr>
          <w:sz w:val="18"/>
          <w:szCs w:val="18"/>
        </w:rPr>
        <w:tab/>
        <w:t>Rep. of Ireland</w:t>
      </w:r>
      <w:r>
        <w:rPr>
          <w:sz w:val="18"/>
          <w:szCs w:val="18"/>
        </w:rPr>
        <w:tab/>
        <w:t>109</w:t>
      </w:r>
      <w:r>
        <w:rPr>
          <w:sz w:val="18"/>
          <w:szCs w:val="18"/>
        </w:rPr>
        <w:tab/>
        <w:t>Frame ?</w:t>
      </w:r>
    </w:p>
    <w:p w14:paraId="31EB4F96" w14:textId="6B72BCB2" w:rsidR="00E510F6" w:rsidRDefault="00E510F6" w:rsidP="00E510F6">
      <w:pPr>
        <w:pStyle w:val="NoSpacing"/>
        <w:rPr>
          <w:sz w:val="18"/>
          <w:szCs w:val="18"/>
        </w:rPr>
      </w:pPr>
      <w:r>
        <w:rPr>
          <w:sz w:val="18"/>
          <w:szCs w:val="18"/>
        </w:rPr>
        <w:tab/>
      </w:r>
      <w:r>
        <w:rPr>
          <w:sz w:val="18"/>
          <w:szCs w:val="18"/>
        </w:rPr>
        <w:tab/>
      </w:r>
      <w:r>
        <w:rPr>
          <w:sz w:val="18"/>
          <w:szCs w:val="18"/>
        </w:rPr>
        <w:tab/>
      </w:r>
      <w:r>
        <w:rPr>
          <w:sz w:val="18"/>
          <w:szCs w:val="18"/>
        </w:rPr>
        <w:tab/>
      </w:r>
      <w:r w:rsidRPr="00EB2B5C">
        <w:rPr>
          <w:color w:val="0070C0"/>
          <w:sz w:val="18"/>
          <w:szCs w:val="18"/>
        </w:rPr>
        <w:t>£</w:t>
      </w:r>
      <w:r>
        <w:rPr>
          <w:color w:val="0070C0"/>
          <w:sz w:val="18"/>
          <w:szCs w:val="18"/>
        </w:rPr>
        <w:t>150</w:t>
      </w:r>
      <w:r w:rsidRPr="00EB2B5C">
        <w:rPr>
          <w:color w:val="0070C0"/>
          <w:sz w:val="18"/>
          <w:szCs w:val="18"/>
        </w:rPr>
        <w:t xml:space="preserve">,000 </w:t>
      </w:r>
      <w:r>
        <w:rPr>
          <w:color w:val="0070C0"/>
          <w:sz w:val="18"/>
          <w:szCs w:val="18"/>
        </w:rPr>
        <w:t xml:space="preserve">Black &amp; Decker </w:t>
      </w:r>
      <w:r w:rsidRPr="00EB2B5C">
        <w:rPr>
          <w:color w:val="0070C0"/>
          <w:sz w:val="18"/>
          <w:szCs w:val="18"/>
        </w:rPr>
        <w:t xml:space="preserve">Men’s </w:t>
      </w:r>
      <w:r>
        <w:rPr>
          <w:color w:val="0070C0"/>
          <w:sz w:val="18"/>
          <w:szCs w:val="18"/>
        </w:rPr>
        <w:t>Doubles</w:t>
      </w:r>
      <w:r>
        <w:rPr>
          <w:color w:val="0070C0"/>
          <w:sz w:val="18"/>
          <w:szCs w:val="18"/>
        </w:rPr>
        <w:tab/>
      </w:r>
      <w:r>
        <w:rPr>
          <w:sz w:val="18"/>
          <w:szCs w:val="18"/>
        </w:rPr>
        <w:t>[Played w. Tony Meo]</w:t>
      </w:r>
      <w:r>
        <w:rPr>
          <w:sz w:val="18"/>
          <w:szCs w:val="18"/>
        </w:rPr>
        <w:tab/>
        <w:t>Chan</w:t>
      </w:r>
      <w:r>
        <w:rPr>
          <w:sz w:val="18"/>
          <w:szCs w:val="18"/>
        </w:rPr>
        <w:tab/>
        <w:t>Hong Kong</w:t>
      </w:r>
    </w:p>
    <w:p w14:paraId="17C9C084" w14:textId="2F412564" w:rsidR="00E510F6" w:rsidRDefault="006203BA" w:rsidP="00D80020">
      <w:pPr>
        <w:pStyle w:val="NoSpacing"/>
        <w:rPr>
          <w:sz w:val="18"/>
          <w:szCs w:val="18"/>
        </w:rPr>
      </w:pPr>
      <w:r>
        <w:rPr>
          <w:sz w:val="18"/>
          <w:szCs w:val="18"/>
        </w:rPr>
        <w:tab/>
      </w:r>
      <w:r w:rsidR="003B4A21">
        <w:rPr>
          <w:sz w:val="18"/>
          <w:szCs w:val="18"/>
        </w:rPr>
        <w:t>100</w:t>
      </w:r>
      <w:r>
        <w:rPr>
          <w:sz w:val="18"/>
          <w:szCs w:val="18"/>
        </w:rPr>
        <w:tab/>
        <w:t>21 January</w:t>
      </w:r>
      <w:r>
        <w:rPr>
          <w:sz w:val="18"/>
          <w:szCs w:val="18"/>
        </w:rPr>
        <w:tab/>
      </w:r>
      <w:r w:rsidRPr="00EB2B5C">
        <w:rPr>
          <w:color w:val="0070C0"/>
          <w:sz w:val="18"/>
          <w:szCs w:val="18"/>
        </w:rPr>
        <w:t>£1,000,000 Mita World Masters –</w:t>
      </w:r>
      <w:r>
        <w:rPr>
          <w:sz w:val="18"/>
          <w:szCs w:val="18"/>
        </w:rPr>
        <w:tab/>
      </w:r>
      <w:r w:rsidR="007428CE">
        <w:rPr>
          <w:sz w:val="18"/>
          <w:szCs w:val="18"/>
        </w:rPr>
        <w:t>Oct-final</w:t>
      </w:r>
      <w:r>
        <w:rPr>
          <w:sz w:val="18"/>
          <w:szCs w:val="18"/>
        </w:rPr>
        <w:t xml:space="preserve"> (5)</w:t>
      </w:r>
      <w:r>
        <w:rPr>
          <w:sz w:val="18"/>
          <w:szCs w:val="18"/>
        </w:rPr>
        <w:tab/>
        <w:t>Steve &amp; Sian Newbury</w:t>
      </w:r>
      <w:r>
        <w:rPr>
          <w:sz w:val="18"/>
          <w:szCs w:val="18"/>
        </w:rPr>
        <w:tab/>
        <w:t>Wales</w:t>
      </w:r>
      <w:r>
        <w:rPr>
          <w:sz w:val="18"/>
          <w:szCs w:val="18"/>
        </w:rPr>
        <w:tab/>
      </w:r>
      <w:r>
        <w:rPr>
          <w:sz w:val="18"/>
          <w:szCs w:val="18"/>
        </w:rPr>
        <w:tab/>
        <w:t>111</w:t>
      </w:r>
      <w:r>
        <w:rPr>
          <w:sz w:val="18"/>
          <w:szCs w:val="18"/>
        </w:rPr>
        <w:tab/>
        <w:t>Frame ?</w:t>
      </w:r>
    </w:p>
    <w:p w14:paraId="3BB96433" w14:textId="4DBFF62C" w:rsidR="006203BA" w:rsidRDefault="006203BA" w:rsidP="00D80020">
      <w:pPr>
        <w:pStyle w:val="NoSpacing"/>
        <w:rPr>
          <w:sz w:val="18"/>
          <w:szCs w:val="18"/>
        </w:rPr>
      </w:pPr>
      <w:r>
        <w:rPr>
          <w:sz w:val="18"/>
          <w:szCs w:val="18"/>
        </w:rPr>
        <w:tab/>
      </w:r>
      <w:r>
        <w:rPr>
          <w:sz w:val="18"/>
          <w:szCs w:val="18"/>
        </w:rPr>
        <w:tab/>
      </w:r>
      <w:r>
        <w:rPr>
          <w:sz w:val="18"/>
          <w:szCs w:val="18"/>
        </w:rPr>
        <w:tab/>
      </w:r>
      <w:r>
        <w:rPr>
          <w:sz w:val="18"/>
          <w:szCs w:val="18"/>
        </w:rPr>
        <w:tab/>
      </w:r>
      <w:r w:rsidRPr="00EB2B5C">
        <w:rPr>
          <w:color w:val="0070C0"/>
          <w:sz w:val="18"/>
          <w:szCs w:val="18"/>
        </w:rPr>
        <w:t>£</w:t>
      </w:r>
      <w:r>
        <w:rPr>
          <w:color w:val="0070C0"/>
          <w:sz w:val="18"/>
          <w:szCs w:val="18"/>
        </w:rPr>
        <w:t>50</w:t>
      </w:r>
      <w:r w:rsidRPr="00EB2B5C">
        <w:rPr>
          <w:color w:val="0070C0"/>
          <w:sz w:val="18"/>
          <w:szCs w:val="18"/>
        </w:rPr>
        <w:t xml:space="preserve">,000 </w:t>
      </w:r>
      <w:r>
        <w:rPr>
          <w:color w:val="0070C0"/>
          <w:sz w:val="18"/>
          <w:szCs w:val="18"/>
        </w:rPr>
        <w:t xml:space="preserve">Black &amp; Decker </w:t>
      </w:r>
      <w:r w:rsidRPr="00EB2B5C">
        <w:rPr>
          <w:color w:val="0070C0"/>
          <w:sz w:val="18"/>
          <w:szCs w:val="18"/>
        </w:rPr>
        <w:t>M</w:t>
      </w:r>
      <w:r>
        <w:rPr>
          <w:color w:val="0070C0"/>
          <w:sz w:val="18"/>
          <w:szCs w:val="18"/>
        </w:rPr>
        <w:t>ixed</w:t>
      </w:r>
      <w:r w:rsidRPr="00EB2B5C">
        <w:rPr>
          <w:color w:val="0070C0"/>
          <w:sz w:val="18"/>
          <w:szCs w:val="18"/>
        </w:rPr>
        <w:t xml:space="preserve"> </w:t>
      </w:r>
      <w:r>
        <w:rPr>
          <w:color w:val="0070C0"/>
          <w:sz w:val="18"/>
          <w:szCs w:val="18"/>
        </w:rPr>
        <w:t>Doubles</w:t>
      </w:r>
      <w:r>
        <w:rPr>
          <w:color w:val="0070C0"/>
          <w:sz w:val="18"/>
          <w:szCs w:val="18"/>
        </w:rPr>
        <w:tab/>
      </w:r>
      <w:r>
        <w:rPr>
          <w:sz w:val="18"/>
          <w:szCs w:val="18"/>
        </w:rPr>
        <w:t>[Played w</w:t>
      </w:r>
      <w:r w:rsidR="007428CE">
        <w:rPr>
          <w:sz w:val="18"/>
          <w:szCs w:val="18"/>
        </w:rPr>
        <w:t>ith</w:t>
      </w:r>
      <w:r>
        <w:rPr>
          <w:sz w:val="18"/>
          <w:szCs w:val="18"/>
        </w:rPr>
        <w:t xml:space="preserve"> Carole Walch]</w:t>
      </w:r>
    </w:p>
    <w:p w14:paraId="77E8A98A" w14:textId="333C9C20" w:rsidR="001F7A00" w:rsidRDefault="001F7A00" w:rsidP="00D80020">
      <w:pPr>
        <w:pStyle w:val="NoSpacing"/>
        <w:rPr>
          <w:sz w:val="18"/>
          <w:szCs w:val="18"/>
        </w:rPr>
      </w:pPr>
      <w:r>
        <w:rPr>
          <w:sz w:val="18"/>
          <w:szCs w:val="18"/>
        </w:rPr>
        <w:tab/>
      </w:r>
      <w:r w:rsidR="00B53597">
        <w:rPr>
          <w:sz w:val="18"/>
          <w:szCs w:val="18"/>
        </w:rPr>
        <w:t>101</w:t>
      </w:r>
      <w:r>
        <w:rPr>
          <w:sz w:val="18"/>
          <w:szCs w:val="18"/>
        </w:rPr>
        <w:tab/>
      </w:r>
      <w:r w:rsidR="00A4723B">
        <w:rPr>
          <w:sz w:val="18"/>
          <w:szCs w:val="18"/>
        </w:rPr>
        <w:t xml:space="preserve">22 </w:t>
      </w:r>
      <w:r>
        <w:rPr>
          <w:sz w:val="18"/>
          <w:szCs w:val="18"/>
        </w:rPr>
        <w:t>January</w:t>
      </w:r>
      <w:r>
        <w:rPr>
          <w:sz w:val="18"/>
          <w:szCs w:val="18"/>
        </w:rPr>
        <w:tab/>
      </w:r>
      <w:r w:rsidRPr="00EB2B5C">
        <w:rPr>
          <w:color w:val="0070C0"/>
          <w:sz w:val="18"/>
          <w:szCs w:val="18"/>
        </w:rPr>
        <w:t>£1,000,000 Mita World Masters –</w:t>
      </w:r>
      <w:r>
        <w:rPr>
          <w:sz w:val="18"/>
          <w:szCs w:val="18"/>
        </w:rPr>
        <w:tab/>
        <w:t>Oct-final (13)</w:t>
      </w:r>
      <w:r>
        <w:rPr>
          <w:sz w:val="18"/>
          <w:szCs w:val="18"/>
        </w:rPr>
        <w:tab/>
        <w:t>Brady Gollan</w:t>
      </w:r>
      <w:r>
        <w:rPr>
          <w:sz w:val="18"/>
          <w:szCs w:val="18"/>
        </w:rPr>
        <w:tab/>
      </w:r>
      <w:r>
        <w:rPr>
          <w:sz w:val="18"/>
          <w:szCs w:val="18"/>
        </w:rPr>
        <w:tab/>
        <w:t>Canada</w:t>
      </w:r>
      <w:r>
        <w:rPr>
          <w:sz w:val="18"/>
          <w:szCs w:val="18"/>
        </w:rPr>
        <w:tab/>
      </w:r>
      <w:r>
        <w:rPr>
          <w:sz w:val="18"/>
          <w:szCs w:val="18"/>
        </w:rPr>
        <w:tab/>
        <w:t>109</w:t>
      </w:r>
      <w:r>
        <w:rPr>
          <w:sz w:val="18"/>
          <w:szCs w:val="18"/>
        </w:rPr>
        <w:tab/>
        <w:t>Frame 1</w:t>
      </w:r>
    </w:p>
    <w:p w14:paraId="0ED0D338" w14:textId="77777777" w:rsidR="009D597E" w:rsidRDefault="009D597E" w:rsidP="009D597E">
      <w:pPr>
        <w:pStyle w:val="NoSpacing"/>
        <w:rPr>
          <w:sz w:val="18"/>
          <w:szCs w:val="18"/>
        </w:rPr>
      </w:pPr>
      <w:r>
        <w:rPr>
          <w:sz w:val="18"/>
          <w:szCs w:val="18"/>
        </w:rPr>
        <w:tab/>
      </w:r>
      <w:r>
        <w:rPr>
          <w:sz w:val="18"/>
          <w:szCs w:val="18"/>
        </w:rPr>
        <w:tab/>
      </w:r>
      <w:r>
        <w:rPr>
          <w:sz w:val="18"/>
          <w:szCs w:val="18"/>
        </w:rPr>
        <w:tab/>
      </w:r>
      <w:r>
        <w:rPr>
          <w:sz w:val="18"/>
          <w:szCs w:val="18"/>
        </w:rPr>
        <w:tab/>
      </w:r>
      <w:r w:rsidRPr="00EB2B5C">
        <w:rPr>
          <w:color w:val="0070C0"/>
          <w:sz w:val="18"/>
          <w:szCs w:val="18"/>
        </w:rPr>
        <w:t>£</w:t>
      </w:r>
      <w:r>
        <w:rPr>
          <w:color w:val="0070C0"/>
          <w:sz w:val="18"/>
          <w:szCs w:val="18"/>
        </w:rPr>
        <w:t>703</w:t>
      </w:r>
      <w:r w:rsidRPr="00EB2B5C">
        <w:rPr>
          <w:color w:val="0070C0"/>
          <w:sz w:val="18"/>
          <w:szCs w:val="18"/>
        </w:rPr>
        <w:t xml:space="preserve">,000 </w:t>
      </w:r>
      <w:r>
        <w:rPr>
          <w:color w:val="0070C0"/>
          <w:sz w:val="18"/>
          <w:szCs w:val="18"/>
        </w:rPr>
        <w:t xml:space="preserve">Black &amp; Decker </w:t>
      </w:r>
      <w:r w:rsidRPr="00EB2B5C">
        <w:rPr>
          <w:color w:val="0070C0"/>
          <w:sz w:val="18"/>
          <w:szCs w:val="18"/>
        </w:rPr>
        <w:t>Men’s Singles</w:t>
      </w:r>
    </w:p>
    <w:p w14:paraId="6B4C1151" w14:textId="68784590" w:rsidR="007428CE" w:rsidRDefault="007428CE" w:rsidP="00D80020">
      <w:pPr>
        <w:pStyle w:val="NoSpacing"/>
        <w:rPr>
          <w:sz w:val="18"/>
          <w:szCs w:val="18"/>
        </w:rPr>
      </w:pPr>
      <w:r>
        <w:rPr>
          <w:sz w:val="18"/>
          <w:szCs w:val="18"/>
        </w:rPr>
        <w:tab/>
        <w:t>1</w:t>
      </w:r>
      <w:r w:rsidR="00021B95">
        <w:rPr>
          <w:sz w:val="18"/>
          <w:szCs w:val="18"/>
        </w:rPr>
        <w:t>0</w:t>
      </w:r>
      <w:r w:rsidR="00B53597">
        <w:rPr>
          <w:sz w:val="18"/>
          <w:szCs w:val="18"/>
        </w:rPr>
        <w:t>2</w:t>
      </w:r>
      <w:r>
        <w:rPr>
          <w:sz w:val="18"/>
          <w:szCs w:val="18"/>
        </w:rPr>
        <w:tab/>
        <w:t>22 January</w:t>
      </w:r>
      <w:r>
        <w:rPr>
          <w:sz w:val="18"/>
          <w:szCs w:val="18"/>
        </w:rPr>
        <w:tab/>
      </w:r>
      <w:r w:rsidRPr="00EB2B5C">
        <w:rPr>
          <w:color w:val="0070C0"/>
          <w:sz w:val="18"/>
          <w:szCs w:val="18"/>
        </w:rPr>
        <w:t>£1,000,000 Mita World Masters –</w:t>
      </w:r>
      <w:r>
        <w:rPr>
          <w:sz w:val="18"/>
          <w:szCs w:val="18"/>
        </w:rPr>
        <w:tab/>
        <w:t>Qtr.-final (9)</w:t>
      </w:r>
      <w:r>
        <w:rPr>
          <w:sz w:val="18"/>
          <w:szCs w:val="18"/>
        </w:rPr>
        <w:tab/>
        <w:t>James Wattana</w:t>
      </w:r>
      <w:r>
        <w:rPr>
          <w:sz w:val="18"/>
          <w:szCs w:val="18"/>
        </w:rPr>
        <w:tab/>
        <w:t>/Sarah</w:t>
      </w:r>
      <w:r>
        <w:rPr>
          <w:sz w:val="18"/>
          <w:szCs w:val="18"/>
        </w:rPr>
        <w:tab/>
        <w:t>Thailand</w:t>
      </w:r>
      <w:r>
        <w:rPr>
          <w:sz w:val="18"/>
          <w:szCs w:val="18"/>
        </w:rPr>
        <w:tab/>
        <w:t>132</w:t>
      </w:r>
      <w:r>
        <w:rPr>
          <w:sz w:val="18"/>
          <w:szCs w:val="18"/>
        </w:rPr>
        <w:tab/>
        <w:t>Frame 7</w:t>
      </w:r>
    </w:p>
    <w:p w14:paraId="2DF14950" w14:textId="57CECE49" w:rsidR="007428CE" w:rsidRDefault="007428CE" w:rsidP="007428CE">
      <w:pPr>
        <w:pStyle w:val="NoSpacing"/>
        <w:rPr>
          <w:sz w:val="18"/>
          <w:szCs w:val="18"/>
        </w:rPr>
      </w:pPr>
      <w:r>
        <w:rPr>
          <w:sz w:val="18"/>
          <w:szCs w:val="18"/>
        </w:rPr>
        <w:tab/>
      </w:r>
      <w:r>
        <w:rPr>
          <w:sz w:val="18"/>
          <w:szCs w:val="18"/>
        </w:rPr>
        <w:tab/>
      </w:r>
      <w:r>
        <w:rPr>
          <w:sz w:val="18"/>
          <w:szCs w:val="18"/>
        </w:rPr>
        <w:tab/>
      </w:r>
      <w:r>
        <w:rPr>
          <w:sz w:val="18"/>
          <w:szCs w:val="18"/>
        </w:rPr>
        <w:tab/>
      </w:r>
      <w:r w:rsidRPr="00EB2B5C">
        <w:rPr>
          <w:color w:val="0070C0"/>
          <w:sz w:val="18"/>
          <w:szCs w:val="18"/>
        </w:rPr>
        <w:t>£</w:t>
      </w:r>
      <w:r>
        <w:rPr>
          <w:color w:val="0070C0"/>
          <w:sz w:val="18"/>
          <w:szCs w:val="18"/>
        </w:rPr>
        <w:t>50</w:t>
      </w:r>
      <w:r w:rsidRPr="00EB2B5C">
        <w:rPr>
          <w:color w:val="0070C0"/>
          <w:sz w:val="18"/>
          <w:szCs w:val="18"/>
        </w:rPr>
        <w:t xml:space="preserve">,000 </w:t>
      </w:r>
      <w:r>
        <w:rPr>
          <w:color w:val="0070C0"/>
          <w:sz w:val="18"/>
          <w:szCs w:val="18"/>
        </w:rPr>
        <w:t xml:space="preserve">Black &amp; Decker </w:t>
      </w:r>
      <w:r w:rsidRPr="00EB2B5C">
        <w:rPr>
          <w:color w:val="0070C0"/>
          <w:sz w:val="18"/>
          <w:szCs w:val="18"/>
        </w:rPr>
        <w:t>M</w:t>
      </w:r>
      <w:r>
        <w:rPr>
          <w:color w:val="0070C0"/>
          <w:sz w:val="18"/>
          <w:szCs w:val="18"/>
        </w:rPr>
        <w:t>ixed</w:t>
      </w:r>
      <w:r w:rsidRPr="00EB2B5C">
        <w:rPr>
          <w:color w:val="0070C0"/>
          <w:sz w:val="18"/>
          <w:szCs w:val="18"/>
        </w:rPr>
        <w:t xml:space="preserve"> </w:t>
      </w:r>
      <w:r>
        <w:rPr>
          <w:color w:val="0070C0"/>
          <w:sz w:val="18"/>
          <w:szCs w:val="18"/>
        </w:rPr>
        <w:t xml:space="preserve">Doubles </w:t>
      </w:r>
      <w:r>
        <w:rPr>
          <w:sz w:val="18"/>
          <w:szCs w:val="18"/>
        </w:rPr>
        <w:t>[Played with Carole Walch]</w:t>
      </w:r>
      <w:r>
        <w:rPr>
          <w:sz w:val="18"/>
          <w:szCs w:val="18"/>
        </w:rPr>
        <w:tab/>
        <w:t>Smith</w:t>
      </w:r>
      <w:r>
        <w:rPr>
          <w:sz w:val="18"/>
          <w:szCs w:val="18"/>
        </w:rPr>
        <w:tab/>
        <w:t>England</w:t>
      </w:r>
    </w:p>
    <w:p w14:paraId="09E08102" w14:textId="60A67D0F" w:rsidR="00347C3B" w:rsidRDefault="00347C3B" w:rsidP="00D80020">
      <w:pPr>
        <w:pStyle w:val="NoSpacing"/>
        <w:rPr>
          <w:sz w:val="18"/>
          <w:szCs w:val="18"/>
        </w:rPr>
      </w:pPr>
      <w:r>
        <w:rPr>
          <w:sz w:val="18"/>
          <w:szCs w:val="18"/>
        </w:rPr>
        <w:tab/>
        <w:t>1</w:t>
      </w:r>
      <w:r w:rsidR="00021B95">
        <w:rPr>
          <w:sz w:val="18"/>
          <w:szCs w:val="18"/>
        </w:rPr>
        <w:t>0</w:t>
      </w:r>
      <w:r w:rsidR="00B53597">
        <w:rPr>
          <w:sz w:val="18"/>
          <w:szCs w:val="18"/>
        </w:rPr>
        <w:t>3</w:t>
      </w:r>
      <w:r>
        <w:rPr>
          <w:sz w:val="18"/>
          <w:szCs w:val="18"/>
        </w:rPr>
        <w:tab/>
      </w:r>
      <w:r w:rsidR="00A4723B">
        <w:rPr>
          <w:sz w:val="18"/>
          <w:szCs w:val="18"/>
        </w:rPr>
        <w:t xml:space="preserve">23 </w:t>
      </w:r>
      <w:r>
        <w:rPr>
          <w:sz w:val="18"/>
          <w:szCs w:val="18"/>
        </w:rPr>
        <w:t>January</w:t>
      </w:r>
      <w:r>
        <w:rPr>
          <w:sz w:val="18"/>
          <w:szCs w:val="18"/>
        </w:rPr>
        <w:tab/>
      </w:r>
      <w:r w:rsidRPr="00EB2B5C">
        <w:rPr>
          <w:color w:val="0070C0"/>
          <w:sz w:val="18"/>
          <w:szCs w:val="18"/>
        </w:rPr>
        <w:t>£1,000,000 Mita World Masters –</w:t>
      </w:r>
      <w:r>
        <w:rPr>
          <w:sz w:val="18"/>
          <w:szCs w:val="18"/>
        </w:rPr>
        <w:tab/>
        <w:t>Qtr.-final (15)</w:t>
      </w:r>
      <w:r>
        <w:rPr>
          <w:sz w:val="18"/>
          <w:szCs w:val="18"/>
        </w:rPr>
        <w:tab/>
        <w:t>Steve Longworth</w:t>
      </w:r>
      <w:r>
        <w:rPr>
          <w:sz w:val="18"/>
          <w:szCs w:val="18"/>
        </w:rPr>
        <w:tab/>
        <w:t>England</w:t>
      </w:r>
      <w:r>
        <w:rPr>
          <w:sz w:val="18"/>
          <w:szCs w:val="18"/>
        </w:rPr>
        <w:tab/>
        <w:t>113</w:t>
      </w:r>
      <w:r>
        <w:rPr>
          <w:sz w:val="18"/>
          <w:szCs w:val="18"/>
        </w:rPr>
        <w:tab/>
        <w:t>Frame 6</w:t>
      </w:r>
    </w:p>
    <w:p w14:paraId="7C43C795" w14:textId="77777777" w:rsidR="009D597E" w:rsidRDefault="009D597E" w:rsidP="009D597E">
      <w:pPr>
        <w:pStyle w:val="NoSpacing"/>
        <w:rPr>
          <w:sz w:val="18"/>
          <w:szCs w:val="18"/>
        </w:rPr>
      </w:pPr>
      <w:r>
        <w:rPr>
          <w:sz w:val="18"/>
          <w:szCs w:val="18"/>
        </w:rPr>
        <w:tab/>
      </w:r>
      <w:r>
        <w:rPr>
          <w:sz w:val="18"/>
          <w:szCs w:val="18"/>
        </w:rPr>
        <w:tab/>
      </w:r>
      <w:r>
        <w:rPr>
          <w:sz w:val="18"/>
          <w:szCs w:val="18"/>
        </w:rPr>
        <w:tab/>
      </w:r>
      <w:r>
        <w:rPr>
          <w:sz w:val="18"/>
          <w:szCs w:val="18"/>
        </w:rPr>
        <w:tab/>
      </w:r>
      <w:r w:rsidRPr="00EB2B5C">
        <w:rPr>
          <w:color w:val="0070C0"/>
          <w:sz w:val="18"/>
          <w:szCs w:val="18"/>
        </w:rPr>
        <w:t>£</w:t>
      </w:r>
      <w:r>
        <w:rPr>
          <w:color w:val="0070C0"/>
          <w:sz w:val="18"/>
          <w:szCs w:val="18"/>
        </w:rPr>
        <w:t>703</w:t>
      </w:r>
      <w:r w:rsidRPr="00EB2B5C">
        <w:rPr>
          <w:color w:val="0070C0"/>
          <w:sz w:val="18"/>
          <w:szCs w:val="18"/>
        </w:rPr>
        <w:t xml:space="preserve">,000 </w:t>
      </w:r>
      <w:r>
        <w:rPr>
          <w:color w:val="0070C0"/>
          <w:sz w:val="18"/>
          <w:szCs w:val="18"/>
        </w:rPr>
        <w:t xml:space="preserve">Black &amp; Decker </w:t>
      </w:r>
      <w:r w:rsidRPr="00EB2B5C">
        <w:rPr>
          <w:color w:val="0070C0"/>
          <w:sz w:val="18"/>
          <w:szCs w:val="18"/>
        </w:rPr>
        <w:t>Men’s Singles</w:t>
      </w:r>
    </w:p>
    <w:p w14:paraId="0F8A6C09" w14:textId="425E6819" w:rsidR="00347C3B" w:rsidRDefault="00347C3B" w:rsidP="00347C3B">
      <w:pPr>
        <w:pStyle w:val="NoSpacing"/>
        <w:rPr>
          <w:sz w:val="18"/>
          <w:szCs w:val="18"/>
        </w:rPr>
      </w:pPr>
      <w:r>
        <w:rPr>
          <w:sz w:val="18"/>
          <w:szCs w:val="18"/>
        </w:rPr>
        <w:tab/>
        <w:t>1</w:t>
      </w:r>
      <w:r w:rsidR="00021B95">
        <w:rPr>
          <w:sz w:val="18"/>
          <w:szCs w:val="18"/>
        </w:rPr>
        <w:t>0</w:t>
      </w:r>
      <w:r w:rsidR="00B53597">
        <w:rPr>
          <w:sz w:val="18"/>
          <w:szCs w:val="18"/>
        </w:rPr>
        <w:t>4</w:t>
      </w:r>
      <w:r>
        <w:rPr>
          <w:sz w:val="18"/>
          <w:szCs w:val="18"/>
        </w:rPr>
        <w:tab/>
      </w:r>
      <w:r w:rsidR="00A4723B">
        <w:rPr>
          <w:sz w:val="18"/>
          <w:szCs w:val="18"/>
        </w:rPr>
        <w:t xml:space="preserve">23 </w:t>
      </w:r>
      <w:r>
        <w:rPr>
          <w:sz w:val="18"/>
          <w:szCs w:val="18"/>
        </w:rPr>
        <w:t>January</w:t>
      </w:r>
      <w:r>
        <w:rPr>
          <w:sz w:val="18"/>
          <w:szCs w:val="18"/>
        </w:rPr>
        <w:tab/>
      </w:r>
      <w:r w:rsidRPr="00EB2B5C">
        <w:rPr>
          <w:color w:val="0070C0"/>
          <w:sz w:val="18"/>
          <w:szCs w:val="18"/>
        </w:rPr>
        <w:t>£1,000,000 Mita World Masters –</w:t>
      </w:r>
      <w:r>
        <w:rPr>
          <w:sz w:val="18"/>
          <w:szCs w:val="18"/>
        </w:rPr>
        <w:tab/>
        <w:t>Qtr.-final (15)</w:t>
      </w:r>
      <w:r>
        <w:rPr>
          <w:sz w:val="18"/>
          <w:szCs w:val="18"/>
        </w:rPr>
        <w:tab/>
        <w:t>Steve Longworth</w:t>
      </w:r>
      <w:r>
        <w:rPr>
          <w:sz w:val="18"/>
          <w:szCs w:val="18"/>
        </w:rPr>
        <w:tab/>
        <w:t>England</w:t>
      </w:r>
      <w:r>
        <w:rPr>
          <w:sz w:val="18"/>
          <w:szCs w:val="18"/>
        </w:rPr>
        <w:tab/>
        <w:t>110</w:t>
      </w:r>
      <w:r>
        <w:rPr>
          <w:sz w:val="18"/>
          <w:szCs w:val="18"/>
        </w:rPr>
        <w:tab/>
        <w:t>Frame 13</w:t>
      </w:r>
    </w:p>
    <w:p w14:paraId="4F4CA0D4" w14:textId="77777777" w:rsidR="009D597E" w:rsidRDefault="009D597E" w:rsidP="009D597E">
      <w:pPr>
        <w:pStyle w:val="NoSpacing"/>
        <w:rPr>
          <w:sz w:val="18"/>
          <w:szCs w:val="18"/>
        </w:rPr>
      </w:pPr>
      <w:r>
        <w:rPr>
          <w:sz w:val="18"/>
          <w:szCs w:val="18"/>
        </w:rPr>
        <w:tab/>
      </w:r>
      <w:r>
        <w:rPr>
          <w:sz w:val="18"/>
          <w:szCs w:val="18"/>
        </w:rPr>
        <w:tab/>
      </w:r>
      <w:r>
        <w:rPr>
          <w:sz w:val="18"/>
          <w:szCs w:val="18"/>
        </w:rPr>
        <w:tab/>
      </w:r>
      <w:r>
        <w:rPr>
          <w:sz w:val="18"/>
          <w:szCs w:val="18"/>
        </w:rPr>
        <w:tab/>
      </w:r>
      <w:r w:rsidRPr="00EB2B5C">
        <w:rPr>
          <w:color w:val="0070C0"/>
          <w:sz w:val="18"/>
          <w:szCs w:val="18"/>
        </w:rPr>
        <w:t>£</w:t>
      </w:r>
      <w:r>
        <w:rPr>
          <w:color w:val="0070C0"/>
          <w:sz w:val="18"/>
          <w:szCs w:val="18"/>
        </w:rPr>
        <w:t>703</w:t>
      </w:r>
      <w:r w:rsidRPr="00EB2B5C">
        <w:rPr>
          <w:color w:val="0070C0"/>
          <w:sz w:val="18"/>
          <w:szCs w:val="18"/>
        </w:rPr>
        <w:t xml:space="preserve">,000 </w:t>
      </w:r>
      <w:r>
        <w:rPr>
          <w:color w:val="0070C0"/>
          <w:sz w:val="18"/>
          <w:szCs w:val="18"/>
        </w:rPr>
        <w:t xml:space="preserve">Black &amp; Decker </w:t>
      </w:r>
      <w:r w:rsidRPr="00EB2B5C">
        <w:rPr>
          <w:color w:val="0070C0"/>
          <w:sz w:val="18"/>
          <w:szCs w:val="18"/>
        </w:rPr>
        <w:t>Men’s Singles</w:t>
      </w:r>
    </w:p>
    <w:p w14:paraId="5028B492" w14:textId="5032F270" w:rsidR="007428CE" w:rsidRDefault="007428CE" w:rsidP="00D80020">
      <w:pPr>
        <w:pStyle w:val="NoSpacing"/>
        <w:rPr>
          <w:sz w:val="18"/>
          <w:szCs w:val="18"/>
        </w:rPr>
      </w:pPr>
      <w:r>
        <w:rPr>
          <w:sz w:val="18"/>
          <w:szCs w:val="18"/>
        </w:rPr>
        <w:tab/>
        <w:t>1</w:t>
      </w:r>
      <w:r w:rsidR="00021B95">
        <w:rPr>
          <w:sz w:val="18"/>
          <w:szCs w:val="18"/>
        </w:rPr>
        <w:t>0</w:t>
      </w:r>
      <w:r w:rsidR="00B53597">
        <w:rPr>
          <w:sz w:val="18"/>
          <w:szCs w:val="18"/>
        </w:rPr>
        <w:t>5</w:t>
      </w:r>
      <w:r>
        <w:rPr>
          <w:sz w:val="18"/>
          <w:szCs w:val="18"/>
        </w:rPr>
        <w:tab/>
        <w:t>2</w:t>
      </w:r>
      <w:r w:rsidR="00694DCF">
        <w:rPr>
          <w:sz w:val="18"/>
          <w:szCs w:val="18"/>
        </w:rPr>
        <w:t>5</w:t>
      </w:r>
      <w:r>
        <w:rPr>
          <w:sz w:val="18"/>
          <w:szCs w:val="18"/>
        </w:rPr>
        <w:t xml:space="preserve"> January</w:t>
      </w:r>
      <w:r>
        <w:rPr>
          <w:sz w:val="18"/>
          <w:szCs w:val="18"/>
        </w:rPr>
        <w:tab/>
      </w:r>
      <w:r w:rsidRPr="00EB2B5C">
        <w:rPr>
          <w:color w:val="0070C0"/>
          <w:sz w:val="18"/>
          <w:szCs w:val="18"/>
        </w:rPr>
        <w:t>£1,000,000 Mita World Masters –</w:t>
      </w:r>
      <w:r>
        <w:rPr>
          <w:sz w:val="18"/>
          <w:szCs w:val="18"/>
        </w:rPr>
        <w:tab/>
        <w:t>Final (11)</w:t>
      </w:r>
      <w:r>
        <w:rPr>
          <w:sz w:val="18"/>
          <w:szCs w:val="18"/>
        </w:rPr>
        <w:tab/>
        <w:t>Steve Davis/Allison</w:t>
      </w:r>
      <w:r>
        <w:rPr>
          <w:sz w:val="18"/>
          <w:szCs w:val="18"/>
        </w:rPr>
        <w:tab/>
        <w:t>England</w:t>
      </w:r>
      <w:r>
        <w:rPr>
          <w:sz w:val="18"/>
          <w:szCs w:val="18"/>
        </w:rPr>
        <w:tab/>
      </w:r>
      <w:r w:rsidR="00694DCF">
        <w:rPr>
          <w:sz w:val="18"/>
          <w:szCs w:val="18"/>
        </w:rPr>
        <w:t>112</w:t>
      </w:r>
      <w:r w:rsidR="00694DCF">
        <w:rPr>
          <w:sz w:val="18"/>
          <w:szCs w:val="18"/>
        </w:rPr>
        <w:tab/>
        <w:t>Frame 4</w:t>
      </w:r>
    </w:p>
    <w:p w14:paraId="3365B604" w14:textId="283328EC" w:rsidR="00694DCF" w:rsidRDefault="00694DCF" w:rsidP="00694DCF">
      <w:pPr>
        <w:pStyle w:val="NoSpacing"/>
        <w:rPr>
          <w:sz w:val="18"/>
          <w:szCs w:val="18"/>
        </w:rPr>
      </w:pPr>
      <w:r>
        <w:rPr>
          <w:sz w:val="18"/>
          <w:szCs w:val="18"/>
        </w:rPr>
        <w:tab/>
      </w:r>
      <w:r>
        <w:rPr>
          <w:sz w:val="18"/>
          <w:szCs w:val="18"/>
        </w:rPr>
        <w:tab/>
      </w:r>
      <w:r>
        <w:rPr>
          <w:sz w:val="18"/>
          <w:szCs w:val="18"/>
        </w:rPr>
        <w:tab/>
      </w:r>
      <w:r>
        <w:rPr>
          <w:sz w:val="18"/>
          <w:szCs w:val="18"/>
        </w:rPr>
        <w:tab/>
      </w:r>
      <w:r w:rsidRPr="00EB2B5C">
        <w:rPr>
          <w:color w:val="0070C0"/>
          <w:sz w:val="18"/>
          <w:szCs w:val="18"/>
        </w:rPr>
        <w:t>£</w:t>
      </w:r>
      <w:r>
        <w:rPr>
          <w:color w:val="0070C0"/>
          <w:sz w:val="18"/>
          <w:szCs w:val="18"/>
        </w:rPr>
        <w:t>50</w:t>
      </w:r>
      <w:r w:rsidRPr="00EB2B5C">
        <w:rPr>
          <w:color w:val="0070C0"/>
          <w:sz w:val="18"/>
          <w:szCs w:val="18"/>
        </w:rPr>
        <w:t xml:space="preserve">,000 </w:t>
      </w:r>
      <w:r>
        <w:rPr>
          <w:color w:val="0070C0"/>
          <w:sz w:val="18"/>
          <w:szCs w:val="18"/>
        </w:rPr>
        <w:t xml:space="preserve">Black &amp; Decker </w:t>
      </w:r>
      <w:r w:rsidRPr="00EB2B5C">
        <w:rPr>
          <w:color w:val="0070C0"/>
          <w:sz w:val="18"/>
          <w:szCs w:val="18"/>
        </w:rPr>
        <w:t>M</w:t>
      </w:r>
      <w:r>
        <w:rPr>
          <w:color w:val="0070C0"/>
          <w:sz w:val="18"/>
          <w:szCs w:val="18"/>
        </w:rPr>
        <w:t>ixed</w:t>
      </w:r>
      <w:r w:rsidRPr="00EB2B5C">
        <w:rPr>
          <w:color w:val="0070C0"/>
          <w:sz w:val="18"/>
          <w:szCs w:val="18"/>
        </w:rPr>
        <w:t xml:space="preserve"> </w:t>
      </w:r>
      <w:r>
        <w:rPr>
          <w:color w:val="0070C0"/>
          <w:sz w:val="18"/>
          <w:szCs w:val="18"/>
        </w:rPr>
        <w:t xml:space="preserve">Doubles </w:t>
      </w:r>
      <w:r>
        <w:rPr>
          <w:sz w:val="18"/>
          <w:szCs w:val="18"/>
        </w:rPr>
        <w:t>[Played with Carole Walch]</w:t>
      </w:r>
      <w:r>
        <w:rPr>
          <w:sz w:val="18"/>
          <w:szCs w:val="18"/>
        </w:rPr>
        <w:tab/>
        <w:t>Fisher</w:t>
      </w:r>
      <w:r>
        <w:rPr>
          <w:sz w:val="18"/>
          <w:szCs w:val="18"/>
        </w:rPr>
        <w:tab/>
        <w:t>England</w:t>
      </w:r>
    </w:p>
    <w:p w14:paraId="1BB1F432" w14:textId="48753BCA" w:rsidR="009D597E" w:rsidRDefault="009D597E" w:rsidP="00D80020">
      <w:pPr>
        <w:pStyle w:val="NoSpacing"/>
        <w:rPr>
          <w:sz w:val="18"/>
          <w:szCs w:val="18"/>
        </w:rPr>
      </w:pPr>
      <w:r>
        <w:rPr>
          <w:sz w:val="18"/>
          <w:szCs w:val="18"/>
        </w:rPr>
        <w:tab/>
      </w:r>
      <w:r>
        <w:rPr>
          <w:color w:val="FF0000"/>
          <w:sz w:val="18"/>
          <w:szCs w:val="18"/>
        </w:rPr>
        <w:t>1</w:t>
      </w:r>
      <w:r w:rsidR="00021B95">
        <w:rPr>
          <w:color w:val="FF0000"/>
          <w:sz w:val="18"/>
          <w:szCs w:val="18"/>
        </w:rPr>
        <w:t>0</w:t>
      </w:r>
      <w:r w:rsidR="008C76BD">
        <w:rPr>
          <w:color w:val="FF0000"/>
          <w:sz w:val="18"/>
          <w:szCs w:val="18"/>
        </w:rPr>
        <w:t>6</w:t>
      </w:r>
      <w:r>
        <w:rPr>
          <w:sz w:val="18"/>
          <w:szCs w:val="18"/>
        </w:rPr>
        <w:tab/>
      </w:r>
      <w:r w:rsidR="00204337">
        <w:rPr>
          <w:sz w:val="18"/>
          <w:szCs w:val="18"/>
        </w:rPr>
        <w:t>4</w:t>
      </w:r>
      <w:r>
        <w:rPr>
          <w:sz w:val="18"/>
          <w:szCs w:val="18"/>
        </w:rPr>
        <w:t xml:space="preserve"> February</w:t>
      </w:r>
      <w:r>
        <w:rPr>
          <w:sz w:val="18"/>
          <w:szCs w:val="18"/>
        </w:rPr>
        <w:tab/>
      </w:r>
      <w:r w:rsidRPr="00EB2B5C">
        <w:rPr>
          <w:color w:val="0070C0"/>
          <w:sz w:val="18"/>
          <w:szCs w:val="18"/>
        </w:rPr>
        <w:t>£350,000 Benson &amp; Hedges Masters</w:t>
      </w:r>
      <w:r>
        <w:rPr>
          <w:sz w:val="18"/>
          <w:szCs w:val="18"/>
        </w:rPr>
        <w:tab/>
      </w:r>
      <w:r w:rsidR="006E0D38">
        <w:rPr>
          <w:sz w:val="18"/>
          <w:szCs w:val="18"/>
        </w:rPr>
        <w:t>Oct</w:t>
      </w:r>
      <w:r>
        <w:rPr>
          <w:sz w:val="18"/>
          <w:szCs w:val="18"/>
        </w:rPr>
        <w:t>-final (9)</w:t>
      </w:r>
      <w:r>
        <w:rPr>
          <w:sz w:val="18"/>
          <w:szCs w:val="18"/>
        </w:rPr>
        <w:tab/>
        <w:t>Martin Clark</w:t>
      </w:r>
      <w:r>
        <w:rPr>
          <w:sz w:val="18"/>
          <w:szCs w:val="18"/>
        </w:rPr>
        <w:tab/>
      </w:r>
      <w:r>
        <w:rPr>
          <w:sz w:val="18"/>
          <w:szCs w:val="18"/>
        </w:rPr>
        <w:tab/>
        <w:t>England</w:t>
      </w:r>
      <w:r>
        <w:rPr>
          <w:sz w:val="18"/>
          <w:szCs w:val="18"/>
        </w:rPr>
        <w:tab/>
        <w:t>101</w:t>
      </w:r>
      <w:r>
        <w:rPr>
          <w:sz w:val="18"/>
          <w:szCs w:val="18"/>
        </w:rPr>
        <w:tab/>
        <w:t>Frame 2</w:t>
      </w:r>
    </w:p>
    <w:p w14:paraId="75FCE8CE" w14:textId="77777777" w:rsidR="00021B95" w:rsidRDefault="00021B95" w:rsidP="009D597E">
      <w:pPr>
        <w:pStyle w:val="NoSpacing"/>
        <w:rPr>
          <w:sz w:val="18"/>
          <w:szCs w:val="18"/>
        </w:rPr>
      </w:pPr>
    </w:p>
    <w:p w14:paraId="6C08E698" w14:textId="61DA541F" w:rsidR="009D597E" w:rsidRDefault="009D597E" w:rsidP="009D597E">
      <w:pPr>
        <w:pStyle w:val="NoSpacing"/>
        <w:rPr>
          <w:sz w:val="18"/>
          <w:szCs w:val="18"/>
        </w:rPr>
      </w:pPr>
      <w:r>
        <w:rPr>
          <w:sz w:val="18"/>
          <w:szCs w:val="18"/>
        </w:rPr>
        <w:tab/>
      </w:r>
      <w:r>
        <w:rPr>
          <w:color w:val="FF0000"/>
          <w:sz w:val="18"/>
          <w:szCs w:val="18"/>
        </w:rPr>
        <w:t>1</w:t>
      </w:r>
      <w:r w:rsidR="00021B95">
        <w:rPr>
          <w:color w:val="FF0000"/>
          <w:sz w:val="18"/>
          <w:szCs w:val="18"/>
        </w:rPr>
        <w:t>0</w:t>
      </w:r>
      <w:r w:rsidR="008C76BD">
        <w:rPr>
          <w:color w:val="FF0000"/>
          <w:sz w:val="18"/>
          <w:szCs w:val="18"/>
        </w:rPr>
        <w:t>7</w:t>
      </w:r>
      <w:r>
        <w:rPr>
          <w:sz w:val="18"/>
          <w:szCs w:val="18"/>
        </w:rPr>
        <w:tab/>
      </w:r>
      <w:r w:rsidR="00204337">
        <w:rPr>
          <w:sz w:val="18"/>
          <w:szCs w:val="18"/>
        </w:rPr>
        <w:t>4</w:t>
      </w:r>
      <w:r>
        <w:rPr>
          <w:sz w:val="18"/>
          <w:szCs w:val="18"/>
        </w:rPr>
        <w:t xml:space="preserve"> February</w:t>
      </w:r>
      <w:r>
        <w:rPr>
          <w:sz w:val="18"/>
          <w:szCs w:val="18"/>
        </w:rPr>
        <w:tab/>
      </w:r>
      <w:r w:rsidRPr="00EB2B5C">
        <w:rPr>
          <w:color w:val="0070C0"/>
          <w:sz w:val="18"/>
          <w:szCs w:val="18"/>
        </w:rPr>
        <w:t>£350,000 Benson &amp; Hedges Masters</w:t>
      </w:r>
      <w:r>
        <w:rPr>
          <w:sz w:val="18"/>
          <w:szCs w:val="18"/>
        </w:rPr>
        <w:tab/>
      </w:r>
      <w:r w:rsidR="006E0D38">
        <w:rPr>
          <w:sz w:val="18"/>
          <w:szCs w:val="18"/>
        </w:rPr>
        <w:t>Oct</w:t>
      </w:r>
      <w:r>
        <w:rPr>
          <w:sz w:val="18"/>
          <w:szCs w:val="18"/>
        </w:rPr>
        <w:t>-final (9)</w:t>
      </w:r>
      <w:r>
        <w:rPr>
          <w:sz w:val="18"/>
          <w:szCs w:val="18"/>
        </w:rPr>
        <w:tab/>
        <w:t>Martin Clark</w:t>
      </w:r>
      <w:r>
        <w:rPr>
          <w:sz w:val="18"/>
          <w:szCs w:val="18"/>
        </w:rPr>
        <w:tab/>
      </w:r>
      <w:r>
        <w:rPr>
          <w:sz w:val="18"/>
          <w:szCs w:val="18"/>
        </w:rPr>
        <w:tab/>
        <w:t>England</w:t>
      </w:r>
      <w:r>
        <w:rPr>
          <w:sz w:val="18"/>
          <w:szCs w:val="18"/>
        </w:rPr>
        <w:tab/>
        <w:t>10</w:t>
      </w:r>
      <w:r w:rsidR="00301214">
        <w:rPr>
          <w:sz w:val="18"/>
          <w:szCs w:val="18"/>
        </w:rPr>
        <w:t>8</w:t>
      </w:r>
      <w:r>
        <w:rPr>
          <w:sz w:val="18"/>
          <w:szCs w:val="18"/>
        </w:rPr>
        <w:tab/>
        <w:t>Frame 3</w:t>
      </w:r>
    </w:p>
    <w:p w14:paraId="6C0D092E" w14:textId="484BCC99" w:rsidR="00021B95" w:rsidRDefault="00021B95" w:rsidP="00D80020">
      <w:pPr>
        <w:pStyle w:val="NoSpacing"/>
        <w:rPr>
          <w:sz w:val="18"/>
          <w:szCs w:val="18"/>
        </w:rPr>
      </w:pPr>
    </w:p>
    <w:p w14:paraId="46794034" w14:textId="3EF71198" w:rsidR="00021B95" w:rsidRDefault="00021B95" w:rsidP="00021B95">
      <w:pPr>
        <w:pStyle w:val="NoSpacing"/>
        <w:rPr>
          <w:sz w:val="18"/>
          <w:szCs w:val="18"/>
        </w:rPr>
      </w:pPr>
      <w:r>
        <w:rPr>
          <w:sz w:val="18"/>
          <w:szCs w:val="18"/>
        </w:rPr>
        <w:tab/>
        <w:t>10</w:t>
      </w:r>
      <w:r w:rsidR="00301214">
        <w:rPr>
          <w:sz w:val="18"/>
          <w:szCs w:val="18"/>
        </w:rPr>
        <w:t>8</w:t>
      </w:r>
      <w:r>
        <w:rPr>
          <w:sz w:val="18"/>
          <w:szCs w:val="18"/>
        </w:rPr>
        <w:tab/>
        <w:t>1 March</w:t>
      </w:r>
      <w:r>
        <w:rPr>
          <w:sz w:val="18"/>
          <w:szCs w:val="18"/>
        </w:rPr>
        <w:tab/>
        <w:t>£400,000 Pearl Assurance British</w:t>
      </w:r>
      <w:r>
        <w:rPr>
          <w:sz w:val="18"/>
          <w:szCs w:val="18"/>
        </w:rPr>
        <w:tab/>
        <w:t>Semi-final (17)</w:t>
      </w:r>
      <w:r>
        <w:rPr>
          <w:sz w:val="18"/>
          <w:szCs w:val="18"/>
        </w:rPr>
        <w:tab/>
        <w:t>Gary Wilkinson</w:t>
      </w:r>
      <w:r>
        <w:rPr>
          <w:sz w:val="18"/>
          <w:szCs w:val="18"/>
        </w:rPr>
        <w:tab/>
      </w:r>
      <w:r>
        <w:rPr>
          <w:sz w:val="18"/>
          <w:szCs w:val="18"/>
        </w:rPr>
        <w:tab/>
        <w:t>England</w:t>
      </w:r>
      <w:r>
        <w:rPr>
          <w:sz w:val="18"/>
          <w:szCs w:val="18"/>
        </w:rPr>
        <w:tab/>
        <w:t>101</w:t>
      </w:r>
      <w:r>
        <w:rPr>
          <w:sz w:val="18"/>
          <w:szCs w:val="18"/>
        </w:rPr>
        <w:tab/>
        <w:t>Frame 8</w:t>
      </w:r>
    </w:p>
    <w:p w14:paraId="196B6304" w14:textId="77777777" w:rsidR="00021B95" w:rsidRDefault="00021B95" w:rsidP="00021B9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1F0FA3C2" w14:textId="2C82B51F" w:rsidR="00BC6A64" w:rsidRDefault="00BC6A64" w:rsidP="00BC6A64">
      <w:pPr>
        <w:pStyle w:val="NoSpacing"/>
        <w:rPr>
          <w:sz w:val="18"/>
          <w:szCs w:val="18"/>
        </w:rPr>
      </w:pPr>
      <w:r>
        <w:rPr>
          <w:sz w:val="18"/>
          <w:szCs w:val="18"/>
        </w:rPr>
        <w:tab/>
      </w:r>
      <w:r w:rsidR="00021B95">
        <w:rPr>
          <w:sz w:val="18"/>
          <w:szCs w:val="18"/>
        </w:rPr>
        <w:t>10</w:t>
      </w:r>
      <w:r w:rsidR="00A4525E">
        <w:rPr>
          <w:sz w:val="18"/>
          <w:szCs w:val="18"/>
        </w:rPr>
        <w:t>9</w:t>
      </w:r>
      <w:r>
        <w:rPr>
          <w:sz w:val="18"/>
          <w:szCs w:val="18"/>
        </w:rPr>
        <w:tab/>
        <w:t>6 March</w:t>
      </w:r>
      <w:r>
        <w:rPr>
          <w:sz w:val="18"/>
          <w:szCs w:val="18"/>
        </w:rPr>
        <w:tab/>
      </w:r>
      <w:r w:rsidRPr="00E6268A">
        <w:rPr>
          <w:color w:val="0070C0"/>
          <w:sz w:val="18"/>
          <w:szCs w:val="18"/>
        </w:rPr>
        <w:t>£75,000 Continental Airlines London</w:t>
      </w:r>
      <w:r>
        <w:rPr>
          <w:sz w:val="18"/>
          <w:szCs w:val="18"/>
        </w:rPr>
        <w:tab/>
        <w:t>Semi-final (7)</w:t>
      </w:r>
      <w:r>
        <w:rPr>
          <w:sz w:val="18"/>
          <w:szCs w:val="18"/>
        </w:rPr>
        <w:tab/>
        <w:t>Stephen Hendry</w:t>
      </w:r>
      <w:r>
        <w:rPr>
          <w:sz w:val="18"/>
          <w:szCs w:val="18"/>
        </w:rPr>
        <w:tab/>
        <w:t>Scotland</w:t>
      </w:r>
      <w:r>
        <w:rPr>
          <w:sz w:val="18"/>
          <w:szCs w:val="18"/>
        </w:rPr>
        <w:tab/>
        <w:t>112</w:t>
      </w:r>
      <w:r>
        <w:rPr>
          <w:sz w:val="18"/>
          <w:szCs w:val="18"/>
        </w:rPr>
        <w:tab/>
        <w:t>Frame 2</w:t>
      </w:r>
    </w:p>
    <w:p w14:paraId="3CEE5820" w14:textId="77777777" w:rsidR="00BC6A64" w:rsidRDefault="00BC6A64" w:rsidP="00BC6A6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80020">
        <w:rPr>
          <w:color w:val="0070C0"/>
          <w:sz w:val="18"/>
          <w:szCs w:val="18"/>
        </w:rPr>
        <w:t>Masters</w:t>
      </w:r>
    </w:p>
    <w:p w14:paraId="301C8FEF" w14:textId="0C3B0C18" w:rsidR="00271E35" w:rsidRDefault="00271E35" w:rsidP="00271E35">
      <w:pPr>
        <w:pStyle w:val="NoSpacing"/>
        <w:rPr>
          <w:sz w:val="18"/>
          <w:szCs w:val="18"/>
        </w:rPr>
      </w:pPr>
      <w:r>
        <w:rPr>
          <w:sz w:val="18"/>
          <w:szCs w:val="18"/>
        </w:rPr>
        <w:tab/>
        <w:t>1</w:t>
      </w:r>
      <w:r w:rsidR="00A4525E">
        <w:rPr>
          <w:sz w:val="18"/>
          <w:szCs w:val="18"/>
        </w:rPr>
        <w:t>10</w:t>
      </w:r>
      <w:r>
        <w:rPr>
          <w:sz w:val="18"/>
          <w:szCs w:val="18"/>
        </w:rPr>
        <w:tab/>
        <w:t>9 March</w:t>
      </w:r>
      <w:r>
        <w:rPr>
          <w:sz w:val="18"/>
          <w:szCs w:val="18"/>
        </w:rPr>
        <w:tab/>
      </w:r>
      <w:r w:rsidRPr="006C1F3C">
        <w:rPr>
          <w:color w:val="0070C0"/>
          <w:sz w:val="18"/>
          <w:szCs w:val="18"/>
        </w:rPr>
        <w:t xml:space="preserve">£200,000 </w:t>
      </w:r>
      <w:proofErr w:type="spellStart"/>
      <w:r w:rsidRPr="006C1F3C">
        <w:rPr>
          <w:color w:val="0070C0"/>
          <w:sz w:val="18"/>
          <w:szCs w:val="18"/>
        </w:rPr>
        <w:t>Trusthouse</w:t>
      </w:r>
      <w:proofErr w:type="spellEnd"/>
      <w:r w:rsidRPr="006C1F3C">
        <w:rPr>
          <w:color w:val="0070C0"/>
          <w:sz w:val="18"/>
          <w:szCs w:val="18"/>
        </w:rPr>
        <w:t xml:space="preserve"> Forte</w:t>
      </w:r>
      <w:r>
        <w:rPr>
          <w:sz w:val="18"/>
          <w:szCs w:val="18"/>
        </w:rPr>
        <w:tab/>
      </w:r>
      <w:r>
        <w:rPr>
          <w:sz w:val="18"/>
          <w:szCs w:val="18"/>
        </w:rPr>
        <w:tab/>
        <w:t>League (8)</w:t>
      </w:r>
      <w:r>
        <w:rPr>
          <w:sz w:val="18"/>
          <w:szCs w:val="18"/>
        </w:rPr>
        <w:tab/>
        <w:t>Neal Foulds</w:t>
      </w:r>
      <w:r>
        <w:rPr>
          <w:sz w:val="18"/>
          <w:szCs w:val="18"/>
        </w:rPr>
        <w:tab/>
      </w:r>
      <w:r>
        <w:rPr>
          <w:sz w:val="18"/>
          <w:szCs w:val="18"/>
        </w:rPr>
        <w:tab/>
        <w:t>England</w:t>
      </w:r>
      <w:r>
        <w:rPr>
          <w:sz w:val="18"/>
          <w:szCs w:val="18"/>
        </w:rPr>
        <w:tab/>
        <w:t>100</w:t>
      </w:r>
      <w:r>
        <w:rPr>
          <w:sz w:val="18"/>
          <w:szCs w:val="18"/>
        </w:rPr>
        <w:tab/>
        <w:t>Frame 6</w:t>
      </w:r>
    </w:p>
    <w:p w14:paraId="4179DB28" w14:textId="77777777" w:rsidR="00271E35" w:rsidRDefault="00271E35" w:rsidP="00271E3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3690">
        <w:rPr>
          <w:color w:val="0070C0"/>
          <w:sz w:val="18"/>
          <w:szCs w:val="18"/>
        </w:rPr>
        <w:t>Matchroom League</w:t>
      </w:r>
    </w:p>
    <w:p w14:paraId="77050B46" w14:textId="3CFA68D1" w:rsidR="00C63690" w:rsidRDefault="00C63690" w:rsidP="00D80020">
      <w:pPr>
        <w:pStyle w:val="NoSpacing"/>
        <w:rPr>
          <w:sz w:val="18"/>
          <w:szCs w:val="18"/>
        </w:rPr>
      </w:pPr>
      <w:r>
        <w:rPr>
          <w:sz w:val="18"/>
          <w:szCs w:val="18"/>
        </w:rPr>
        <w:tab/>
        <w:t>1</w:t>
      </w:r>
      <w:r w:rsidR="00A4525E">
        <w:rPr>
          <w:sz w:val="18"/>
          <w:szCs w:val="18"/>
        </w:rPr>
        <w:t>11</w:t>
      </w:r>
      <w:r>
        <w:rPr>
          <w:sz w:val="18"/>
          <w:szCs w:val="18"/>
        </w:rPr>
        <w:tab/>
      </w:r>
      <w:r w:rsidR="00314371">
        <w:rPr>
          <w:sz w:val="18"/>
          <w:szCs w:val="18"/>
        </w:rPr>
        <w:t>23 March</w:t>
      </w:r>
      <w:r>
        <w:rPr>
          <w:sz w:val="18"/>
          <w:szCs w:val="18"/>
        </w:rPr>
        <w:tab/>
      </w:r>
      <w:r w:rsidRPr="006C1F3C">
        <w:rPr>
          <w:color w:val="0070C0"/>
          <w:sz w:val="18"/>
          <w:szCs w:val="18"/>
        </w:rPr>
        <w:t xml:space="preserve">£200,000 </w:t>
      </w:r>
      <w:proofErr w:type="spellStart"/>
      <w:r w:rsidRPr="006C1F3C">
        <w:rPr>
          <w:color w:val="0070C0"/>
          <w:sz w:val="18"/>
          <w:szCs w:val="18"/>
        </w:rPr>
        <w:t>Trusthouse</w:t>
      </w:r>
      <w:proofErr w:type="spellEnd"/>
      <w:r w:rsidRPr="006C1F3C">
        <w:rPr>
          <w:color w:val="0070C0"/>
          <w:sz w:val="18"/>
          <w:szCs w:val="18"/>
        </w:rPr>
        <w:t xml:space="preserve"> Forte</w:t>
      </w:r>
      <w:r>
        <w:rPr>
          <w:sz w:val="18"/>
          <w:szCs w:val="18"/>
        </w:rPr>
        <w:tab/>
      </w:r>
      <w:r>
        <w:rPr>
          <w:sz w:val="18"/>
          <w:szCs w:val="18"/>
        </w:rPr>
        <w:tab/>
        <w:t>League (8)</w:t>
      </w:r>
      <w:r>
        <w:rPr>
          <w:sz w:val="18"/>
          <w:szCs w:val="18"/>
        </w:rPr>
        <w:tab/>
        <w:t>Willie Thorne</w:t>
      </w:r>
      <w:r>
        <w:rPr>
          <w:sz w:val="18"/>
          <w:szCs w:val="18"/>
        </w:rPr>
        <w:tab/>
      </w:r>
      <w:r>
        <w:rPr>
          <w:sz w:val="18"/>
          <w:szCs w:val="18"/>
        </w:rPr>
        <w:tab/>
        <w:t>England</w:t>
      </w:r>
      <w:r>
        <w:rPr>
          <w:sz w:val="18"/>
          <w:szCs w:val="18"/>
        </w:rPr>
        <w:tab/>
        <w:t>102</w:t>
      </w:r>
      <w:r>
        <w:rPr>
          <w:sz w:val="18"/>
          <w:szCs w:val="18"/>
        </w:rPr>
        <w:tab/>
        <w:t>Frame 4</w:t>
      </w:r>
    </w:p>
    <w:p w14:paraId="4FE78DAA" w14:textId="77777777" w:rsidR="00C63690" w:rsidRDefault="00C63690" w:rsidP="00C6369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3690">
        <w:rPr>
          <w:color w:val="0070C0"/>
          <w:sz w:val="18"/>
          <w:szCs w:val="18"/>
        </w:rPr>
        <w:t>Matchroom League</w:t>
      </w:r>
    </w:p>
    <w:p w14:paraId="3A6656DE" w14:textId="617406EE" w:rsidR="00C63690" w:rsidRDefault="00C63690" w:rsidP="00C63690">
      <w:pPr>
        <w:pStyle w:val="NoSpacing"/>
        <w:rPr>
          <w:sz w:val="18"/>
          <w:szCs w:val="18"/>
        </w:rPr>
      </w:pPr>
      <w:r>
        <w:rPr>
          <w:sz w:val="18"/>
          <w:szCs w:val="18"/>
        </w:rPr>
        <w:tab/>
      </w:r>
      <w:r w:rsidRPr="000454AA">
        <w:rPr>
          <w:color w:val="FF0000"/>
          <w:sz w:val="18"/>
          <w:szCs w:val="18"/>
        </w:rPr>
        <w:t>11</w:t>
      </w:r>
      <w:r w:rsidR="00A4525E">
        <w:rPr>
          <w:color w:val="FF0000"/>
          <w:sz w:val="18"/>
          <w:szCs w:val="18"/>
        </w:rPr>
        <w:t>2</w:t>
      </w:r>
      <w:r>
        <w:rPr>
          <w:sz w:val="18"/>
          <w:szCs w:val="18"/>
        </w:rPr>
        <w:tab/>
      </w:r>
      <w:r w:rsidR="00314371">
        <w:rPr>
          <w:sz w:val="18"/>
          <w:szCs w:val="18"/>
        </w:rPr>
        <w:t xml:space="preserve">24 March </w:t>
      </w:r>
      <w:r>
        <w:rPr>
          <w:sz w:val="18"/>
          <w:szCs w:val="18"/>
        </w:rPr>
        <w:tab/>
      </w:r>
      <w:r w:rsidRPr="006C1F3C">
        <w:rPr>
          <w:color w:val="0070C0"/>
          <w:sz w:val="18"/>
          <w:szCs w:val="18"/>
        </w:rPr>
        <w:t xml:space="preserve">£200,000 </w:t>
      </w:r>
      <w:proofErr w:type="spellStart"/>
      <w:r w:rsidRPr="006C1F3C">
        <w:rPr>
          <w:color w:val="0070C0"/>
          <w:sz w:val="18"/>
          <w:szCs w:val="18"/>
        </w:rPr>
        <w:t>Trusthouse</w:t>
      </w:r>
      <w:proofErr w:type="spellEnd"/>
      <w:r w:rsidRPr="006C1F3C">
        <w:rPr>
          <w:color w:val="0070C0"/>
          <w:sz w:val="18"/>
          <w:szCs w:val="18"/>
        </w:rPr>
        <w:t xml:space="preserve"> Forte</w:t>
      </w:r>
      <w:r>
        <w:rPr>
          <w:sz w:val="18"/>
          <w:szCs w:val="18"/>
        </w:rPr>
        <w:tab/>
      </w:r>
      <w:r>
        <w:rPr>
          <w:sz w:val="18"/>
          <w:szCs w:val="18"/>
        </w:rPr>
        <w:tab/>
        <w:t>League (8)</w:t>
      </w:r>
      <w:r>
        <w:rPr>
          <w:sz w:val="18"/>
          <w:szCs w:val="18"/>
        </w:rPr>
        <w:tab/>
        <w:t>Dennis Taylor</w:t>
      </w:r>
      <w:r>
        <w:rPr>
          <w:sz w:val="18"/>
          <w:szCs w:val="18"/>
        </w:rPr>
        <w:tab/>
      </w:r>
      <w:r>
        <w:rPr>
          <w:sz w:val="18"/>
          <w:szCs w:val="18"/>
        </w:rPr>
        <w:tab/>
        <w:t>Northern Ire.</w:t>
      </w:r>
      <w:r>
        <w:rPr>
          <w:sz w:val="18"/>
          <w:szCs w:val="18"/>
        </w:rPr>
        <w:tab/>
      </w:r>
      <w:r w:rsidRPr="00132473">
        <w:rPr>
          <w:color w:val="00B050"/>
          <w:sz w:val="18"/>
          <w:szCs w:val="18"/>
        </w:rPr>
        <w:t>1</w:t>
      </w:r>
      <w:r>
        <w:rPr>
          <w:color w:val="00B050"/>
          <w:sz w:val="18"/>
          <w:szCs w:val="18"/>
        </w:rPr>
        <w:t>31</w:t>
      </w:r>
      <w:r w:rsidRPr="00132473">
        <w:rPr>
          <w:color w:val="00B050"/>
          <w:sz w:val="18"/>
          <w:szCs w:val="18"/>
        </w:rPr>
        <w:tab/>
        <w:t xml:space="preserve">Frame </w:t>
      </w:r>
      <w:r>
        <w:rPr>
          <w:color w:val="00B050"/>
          <w:sz w:val="18"/>
          <w:szCs w:val="18"/>
        </w:rPr>
        <w:t>6</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3690">
        <w:rPr>
          <w:color w:val="0070C0"/>
          <w:sz w:val="18"/>
          <w:szCs w:val="18"/>
        </w:rPr>
        <w:t>Matchroom League</w:t>
      </w:r>
    </w:p>
    <w:p w14:paraId="0BCFB52E" w14:textId="5B1E08DC" w:rsidR="00C63690" w:rsidRDefault="00C63690" w:rsidP="00D80020">
      <w:pPr>
        <w:pStyle w:val="NoSpacing"/>
        <w:rPr>
          <w:sz w:val="18"/>
          <w:szCs w:val="18"/>
        </w:rPr>
      </w:pPr>
      <w:r>
        <w:rPr>
          <w:sz w:val="18"/>
          <w:szCs w:val="18"/>
        </w:rPr>
        <w:tab/>
      </w:r>
      <w:r w:rsidRPr="000454AA">
        <w:rPr>
          <w:color w:val="FF0000"/>
          <w:sz w:val="18"/>
          <w:szCs w:val="18"/>
        </w:rPr>
        <w:t>11</w:t>
      </w:r>
      <w:r w:rsidR="00A4525E">
        <w:rPr>
          <w:color w:val="FF0000"/>
          <w:sz w:val="18"/>
          <w:szCs w:val="18"/>
        </w:rPr>
        <w:t>3</w:t>
      </w:r>
      <w:r>
        <w:rPr>
          <w:sz w:val="18"/>
          <w:szCs w:val="18"/>
        </w:rPr>
        <w:tab/>
      </w:r>
      <w:r w:rsidR="00BC6A64">
        <w:rPr>
          <w:sz w:val="18"/>
          <w:szCs w:val="18"/>
        </w:rPr>
        <w:t>24 March</w:t>
      </w:r>
      <w:r>
        <w:rPr>
          <w:sz w:val="18"/>
          <w:szCs w:val="18"/>
        </w:rPr>
        <w:tab/>
      </w:r>
      <w:r w:rsidRPr="006C1F3C">
        <w:rPr>
          <w:color w:val="0070C0"/>
          <w:sz w:val="18"/>
          <w:szCs w:val="18"/>
        </w:rPr>
        <w:t xml:space="preserve">£200,000 </w:t>
      </w:r>
      <w:proofErr w:type="spellStart"/>
      <w:r w:rsidRPr="006C1F3C">
        <w:rPr>
          <w:color w:val="0070C0"/>
          <w:sz w:val="18"/>
          <w:szCs w:val="18"/>
        </w:rPr>
        <w:t>Trusthouse</w:t>
      </w:r>
      <w:proofErr w:type="spellEnd"/>
      <w:r w:rsidRPr="006C1F3C">
        <w:rPr>
          <w:color w:val="0070C0"/>
          <w:sz w:val="18"/>
          <w:szCs w:val="18"/>
        </w:rPr>
        <w:t xml:space="preserve"> Forte</w:t>
      </w:r>
      <w:r>
        <w:rPr>
          <w:sz w:val="18"/>
          <w:szCs w:val="18"/>
        </w:rPr>
        <w:tab/>
      </w:r>
      <w:r>
        <w:rPr>
          <w:sz w:val="18"/>
          <w:szCs w:val="18"/>
        </w:rPr>
        <w:tab/>
        <w:t>League (8)</w:t>
      </w:r>
      <w:r>
        <w:rPr>
          <w:sz w:val="18"/>
          <w:szCs w:val="18"/>
        </w:rPr>
        <w:tab/>
        <w:t>Dennis Taylor</w:t>
      </w:r>
      <w:r>
        <w:rPr>
          <w:sz w:val="18"/>
          <w:szCs w:val="18"/>
        </w:rPr>
        <w:tab/>
      </w:r>
      <w:r>
        <w:rPr>
          <w:sz w:val="18"/>
          <w:szCs w:val="18"/>
        </w:rPr>
        <w:tab/>
        <w:t>Northern Ire.</w:t>
      </w:r>
      <w:r>
        <w:rPr>
          <w:sz w:val="18"/>
          <w:szCs w:val="18"/>
        </w:rPr>
        <w:tab/>
      </w:r>
      <w:r w:rsidRPr="00132473">
        <w:rPr>
          <w:color w:val="00B050"/>
          <w:sz w:val="18"/>
          <w:szCs w:val="18"/>
        </w:rPr>
        <w:t>1</w:t>
      </w:r>
      <w:r>
        <w:rPr>
          <w:color w:val="00B050"/>
          <w:sz w:val="18"/>
          <w:szCs w:val="18"/>
        </w:rPr>
        <w:t>35</w:t>
      </w:r>
      <w:r w:rsidRPr="00132473">
        <w:rPr>
          <w:color w:val="00B050"/>
          <w:sz w:val="18"/>
          <w:szCs w:val="18"/>
        </w:rPr>
        <w:tab/>
        <w:t xml:space="preserve">Frame </w:t>
      </w:r>
      <w:r>
        <w:rPr>
          <w:color w:val="00B050"/>
          <w:sz w:val="18"/>
          <w:szCs w:val="18"/>
        </w:rPr>
        <w:t>7</w:t>
      </w:r>
    </w:p>
    <w:p w14:paraId="7CD48BFD" w14:textId="45AD931A" w:rsidR="00C63690" w:rsidRDefault="00C63690" w:rsidP="00D8002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3690">
        <w:rPr>
          <w:color w:val="0070C0"/>
          <w:sz w:val="18"/>
          <w:szCs w:val="18"/>
        </w:rPr>
        <w:t>Matchroom League</w:t>
      </w:r>
    </w:p>
    <w:p w14:paraId="7BE0F8F6" w14:textId="79311E67" w:rsidR="007E6B37" w:rsidRDefault="007E6B37" w:rsidP="006312E8">
      <w:pPr>
        <w:pStyle w:val="NoSpacing"/>
        <w:rPr>
          <w:sz w:val="18"/>
          <w:szCs w:val="18"/>
        </w:rPr>
      </w:pPr>
      <w:r>
        <w:rPr>
          <w:sz w:val="18"/>
          <w:szCs w:val="18"/>
        </w:rPr>
        <w:tab/>
      </w:r>
      <w:r>
        <w:rPr>
          <w:b/>
          <w:bCs/>
          <w:sz w:val="18"/>
          <w:szCs w:val="18"/>
        </w:rPr>
        <w:t>1</w:t>
      </w:r>
      <w:r w:rsidR="00021B95">
        <w:rPr>
          <w:b/>
          <w:bCs/>
          <w:sz w:val="18"/>
          <w:szCs w:val="18"/>
        </w:rPr>
        <w:t>1</w:t>
      </w:r>
      <w:r w:rsidR="00A4525E">
        <w:rPr>
          <w:b/>
          <w:bCs/>
          <w:sz w:val="18"/>
          <w:szCs w:val="18"/>
        </w:rPr>
        <w:t>4</w:t>
      </w:r>
      <w:r w:rsidRPr="00495337">
        <w:rPr>
          <w:b/>
          <w:bCs/>
          <w:sz w:val="18"/>
          <w:szCs w:val="18"/>
        </w:rPr>
        <w:tab/>
      </w:r>
      <w:r>
        <w:rPr>
          <w:b/>
          <w:bCs/>
          <w:sz w:val="18"/>
          <w:szCs w:val="18"/>
        </w:rPr>
        <w:t>2</w:t>
      </w:r>
      <w:r w:rsidR="008177C8">
        <w:rPr>
          <w:b/>
          <w:bCs/>
          <w:sz w:val="18"/>
          <w:szCs w:val="18"/>
        </w:rPr>
        <w:t>4</w:t>
      </w:r>
      <w:r>
        <w:rPr>
          <w:b/>
          <w:bCs/>
          <w:sz w:val="18"/>
          <w:szCs w:val="18"/>
        </w:rPr>
        <w:t xml:space="preserve"> April</w:t>
      </w:r>
      <w:r w:rsidRPr="00495337">
        <w:rPr>
          <w:b/>
          <w:bCs/>
          <w:sz w:val="18"/>
          <w:szCs w:val="18"/>
        </w:rPr>
        <w:tab/>
        <w:t>£</w:t>
      </w:r>
      <w:r>
        <w:rPr>
          <w:b/>
          <w:bCs/>
          <w:sz w:val="18"/>
          <w:szCs w:val="18"/>
        </w:rPr>
        <w:t>75</w:t>
      </w:r>
      <w:r w:rsidRPr="00495337">
        <w:rPr>
          <w:b/>
          <w:bCs/>
          <w:sz w:val="18"/>
          <w:szCs w:val="18"/>
        </w:rPr>
        <w:t>0</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Hex-final (19)</w:t>
      </w:r>
      <w:r>
        <w:rPr>
          <w:b/>
          <w:bCs/>
          <w:sz w:val="18"/>
          <w:szCs w:val="18"/>
        </w:rPr>
        <w:tab/>
      </w:r>
      <w:r w:rsidR="008177C8">
        <w:rPr>
          <w:b/>
          <w:bCs/>
          <w:sz w:val="18"/>
          <w:szCs w:val="18"/>
        </w:rPr>
        <w:t>Nick Dyson</w:t>
      </w:r>
      <w:r w:rsidR="008177C8">
        <w:rPr>
          <w:b/>
          <w:bCs/>
          <w:sz w:val="18"/>
          <w:szCs w:val="18"/>
        </w:rPr>
        <w:tab/>
      </w:r>
      <w:r w:rsidR="008177C8">
        <w:rPr>
          <w:b/>
          <w:bCs/>
          <w:sz w:val="18"/>
          <w:szCs w:val="18"/>
        </w:rPr>
        <w:tab/>
        <w:t>England</w:t>
      </w:r>
      <w:r w:rsidR="008177C8">
        <w:rPr>
          <w:b/>
          <w:bCs/>
          <w:sz w:val="18"/>
          <w:szCs w:val="18"/>
        </w:rPr>
        <w:tab/>
        <w:t>115</w:t>
      </w:r>
      <w:r w:rsidR="008177C8">
        <w:rPr>
          <w:b/>
          <w:bCs/>
          <w:sz w:val="18"/>
          <w:szCs w:val="18"/>
        </w:rPr>
        <w:tab/>
        <w:t>Frame 7</w:t>
      </w:r>
    </w:p>
    <w:p w14:paraId="667D87FA" w14:textId="77777777" w:rsidR="008177C8" w:rsidRPr="00D06E81" w:rsidRDefault="008177C8" w:rsidP="008177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51EFFE9D" w14:textId="76B86864" w:rsidR="008177C8" w:rsidRDefault="008177C8" w:rsidP="008177C8">
      <w:pPr>
        <w:pStyle w:val="NoSpacing"/>
        <w:rPr>
          <w:sz w:val="18"/>
          <w:szCs w:val="18"/>
        </w:rPr>
      </w:pPr>
      <w:r>
        <w:rPr>
          <w:sz w:val="18"/>
          <w:szCs w:val="18"/>
        </w:rPr>
        <w:tab/>
      </w:r>
      <w:r>
        <w:rPr>
          <w:b/>
          <w:bCs/>
          <w:sz w:val="18"/>
          <w:szCs w:val="18"/>
        </w:rPr>
        <w:t>1</w:t>
      </w:r>
      <w:r w:rsidR="00021B95">
        <w:rPr>
          <w:b/>
          <w:bCs/>
          <w:sz w:val="18"/>
          <w:szCs w:val="18"/>
        </w:rPr>
        <w:t>1</w:t>
      </w:r>
      <w:r w:rsidR="00A4525E">
        <w:rPr>
          <w:b/>
          <w:bCs/>
          <w:sz w:val="18"/>
          <w:szCs w:val="18"/>
        </w:rPr>
        <w:t>5</w:t>
      </w:r>
      <w:r w:rsidRPr="00495337">
        <w:rPr>
          <w:b/>
          <w:bCs/>
          <w:sz w:val="18"/>
          <w:szCs w:val="18"/>
        </w:rPr>
        <w:tab/>
      </w:r>
      <w:r>
        <w:rPr>
          <w:b/>
          <w:bCs/>
          <w:sz w:val="18"/>
          <w:szCs w:val="18"/>
        </w:rPr>
        <w:t>24 April</w:t>
      </w:r>
      <w:r w:rsidRPr="00495337">
        <w:rPr>
          <w:b/>
          <w:bCs/>
          <w:sz w:val="18"/>
          <w:szCs w:val="18"/>
        </w:rPr>
        <w:tab/>
        <w:t>£</w:t>
      </w:r>
      <w:r>
        <w:rPr>
          <w:b/>
          <w:bCs/>
          <w:sz w:val="18"/>
          <w:szCs w:val="18"/>
        </w:rPr>
        <w:t>75</w:t>
      </w:r>
      <w:r w:rsidRPr="00495337">
        <w:rPr>
          <w:b/>
          <w:bCs/>
          <w:sz w:val="18"/>
          <w:szCs w:val="18"/>
        </w:rPr>
        <w:t>0</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Hex-final (19)</w:t>
      </w:r>
      <w:r>
        <w:rPr>
          <w:b/>
          <w:bCs/>
          <w:sz w:val="18"/>
          <w:szCs w:val="18"/>
        </w:rPr>
        <w:tab/>
        <w:t>Nick Dyson</w:t>
      </w:r>
      <w:r>
        <w:rPr>
          <w:b/>
          <w:bCs/>
          <w:sz w:val="18"/>
          <w:szCs w:val="18"/>
        </w:rPr>
        <w:tab/>
      </w:r>
      <w:r>
        <w:rPr>
          <w:b/>
          <w:bCs/>
          <w:sz w:val="18"/>
          <w:szCs w:val="18"/>
        </w:rPr>
        <w:tab/>
        <w:t>England</w:t>
      </w:r>
      <w:r>
        <w:rPr>
          <w:b/>
          <w:bCs/>
          <w:sz w:val="18"/>
          <w:szCs w:val="18"/>
        </w:rPr>
        <w:tab/>
        <w:t>117</w:t>
      </w:r>
      <w:r>
        <w:rPr>
          <w:b/>
          <w:bCs/>
          <w:sz w:val="18"/>
          <w:szCs w:val="18"/>
        </w:rPr>
        <w:tab/>
        <w:t>Frame 10</w:t>
      </w:r>
    </w:p>
    <w:p w14:paraId="78D660D4" w14:textId="77777777" w:rsidR="008177C8" w:rsidRPr="00D06E81" w:rsidRDefault="008177C8" w:rsidP="008177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7F07AE83" w14:textId="0B57546C" w:rsidR="008177C8" w:rsidRDefault="008177C8" w:rsidP="008177C8">
      <w:pPr>
        <w:pStyle w:val="NoSpacing"/>
        <w:rPr>
          <w:sz w:val="18"/>
          <w:szCs w:val="18"/>
        </w:rPr>
      </w:pPr>
      <w:r>
        <w:rPr>
          <w:sz w:val="18"/>
          <w:szCs w:val="18"/>
        </w:rPr>
        <w:tab/>
      </w:r>
      <w:r>
        <w:rPr>
          <w:b/>
          <w:bCs/>
          <w:sz w:val="18"/>
          <w:szCs w:val="18"/>
        </w:rPr>
        <w:t>1</w:t>
      </w:r>
      <w:r w:rsidR="00021B95">
        <w:rPr>
          <w:b/>
          <w:bCs/>
          <w:sz w:val="18"/>
          <w:szCs w:val="18"/>
        </w:rPr>
        <w:t>1</w:t>
      </w:r>
      <w:r w:rsidR="00A4525E">
        <w:rPr>
          <w:b/>
          <w:bCs/>
          <w:sz w:val="18"/>
          <w:szCs w:val="18"/>
        </w:rPr>
        <w:t>6</w:t>
      </w:r>
      <w:r w:rsidRPr="00495337">
        <w:rPr>
          <w:b/>
          <w:bCs/>
          <w:sz w:val="18"/>
          <w:szCs w:val="18"/>
        </w:rPr>
        <w:tab/>
      </w:r>
      <w:r>
        <w:rPr>
          <w:b/>
          <w:bCs/>
          <w:sz w:val="18"/>
          <w:szCs w:val="18"/>
        </w:rPr>
        <w:t>24 April</w:t>
      </w:r>
      <w:r w:rsidRPr="00495337">
        <w:rPr>
          <w:b/>
          <w:bCs/>
          <w:sz w:val="18"/>
          <w:szCs w:val="18"/>
        </w:rPr>
        <w:tab/>
        <w:t>£</w:t>
      </w:r>
      <w:r>
        <w:rPr>
          <w:b/>
          <w:bCs/>
          <w:sz w:val="18"/>
          <w:szCs w:val="18"/>
        </w:rPr>
        <w:t>75</w:t>
      </w:r>
      <w:r w:rsidRPr="00495337">
        <w:rPr>
          <w:b/>
          <w:bCs/>
          <w:sz w:val="18"/>
          <w:szCs w:val="18"/>
        </w:rPr>
        <w:t>0</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Hex-final (19)</w:t>
      </w:r>
      <w:r>
        <w:rPr>
          <w:b/>
          <w:bCs/>
          <w:sz w:val="18"/>
          <w:szCs w:val="18"/>
        </w:rPr>
        <w:tab/>
        <w:t>Nick Dyson</w:t>
      </w:r>
      <w:r>
        <w:rPr>
          <w:b/>
          <w:bCs/>
          <w:sz w:val="18"/>
          <w:szCs w:val="18"/>
        </w:rPr>
        <w:tab/>
      </w:r>
      <w:r>
        <w:rPr>
          <w:b/>
          <w:bCs/>
          <w:sz w:val="18"/>
          <w:szCs w:val="18"/>
        </w:rPr>
        <w:tab/>
        <w:t>England</w:t>
      </w:r>
      <w:r>
        <w:rPr>
          <w:b/>
          <w:bCs/>
          <w:sz w:val="18"/>
          <w:szCs w:val="18"/>
        </w:rPr>
        <w:tab/>
        <w:t>136</w:t>
      </w:r>
      <w:r>
        <w:rPr>
          <w:b/>
          <w:bCs/>
          <w:sz w:val="18"/>
          <w:szCs w:val="18"/>
        </w:rPr>
        <w:tab/>
        <w:t>Frame 12</w:t>
      </w:r>
    </w:p>
    <w:p w14:paraId="534D8B24" w14:textId="77777777" w:rsidR="008177C8" w:rsidRPr="00D06E81" w:rsidRDefault="008177C8" w:rsidP="008177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4652AD94" w14:textId="4971152E" w:rsidR="007E6B37" w:rsidRDefault="008177C8" w:rsidP="006312E8">
      <w:pPr>
        <w:pStyle w:val="NoSpacing"/>
        <w:rPr>
          <w:sz w:val="18"/>
          <w:szCs w:val="18"/>
        </w:rPr>
      </w:pPr>
      <w:r>
        <w:rPr>
          <w:sz w:val="18"/>
          <w:szCs w:val="18"/>
        </w:rPr>
        <w:tab/>
      </w:r>
      <w:r>
        <w:rPr>
          <w:b/>
          <w:bCs/>
          <w:sz w:val="18"/>
          <w:szCs w:val="18"/>
        </w:rPr>
        <w:t>1</w:t>
      </w:r>
      <w:r w:rsidR="00021B95">
        <w:rPr>
          <w:b/>
          <w:bCs/>
          <w:sz w:val="18"/>
          <w:szCs w:val="18"/>
        </w:rPr>
        <w:t>1</w:t>
      </w:r>
      <w:r w:rsidR="00A4525E">
        <w:rPr>
          <w:b/>
          <w:bCs/>
          <w:sz w:val="18"/>
          <w:szCs w:val="18"/>
        </w:rPr>
        <w:t>7</w:t>
      </w:r>
      <w:r w:rsidRPr="00495337">
        <w:rPr>
          <w:b/>
          <w:bCs/>
          <w:sz w:val="18"/>
          <w:szCs w:val="18"/>
        </w:rPr>
        <w:tab/>
      </w:r>
      <w:r>
        <w:rPr>
          <w:b/>
          <w:bCs/>
          <w:sz w:val="18"/>
          <w:szCs w:val="18"/>
        </w:rPr>
        <w:t>28 April</w:t>
      </w:r>
      <w:r w:rsidRPr="00495337">
        <w:rPr>
          <w:b/>
          <w:bCs/>
          <w:sz w:val="18"/>
          <w:szCs w:val="18"/>
        </w:rPr>
        <w:tab/>
        <w:t>£</w:t>
      </w:r>
      <w:r>
        <w:rPr>
          <w:b/>
          <w:bCs/>
          <w:sz w:val="18"/>
          <w:szCs w:val="18"/>
        </w:rPr>
        <w:t>75</w:t>
      </w:r>
      <w:r w:rsidRPr="00495337">
        <w:rPr>
          <w:b/>
          <w:bCs/>
          <w:sz w:val="18"/>
          <w:szCs w:val="18"/>
        </w:rPr>
        <w:t>0</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Oct-final (25)</w:t>
      </w:r>
      <w:r>
        <w:rPr>
          <w:b/>
          <w:bCs/>
          <w:sz w:val="18"/>
          <w:szCs w:val="18"/>
        </w:rPr>
        <w:tab/>
        <w:t>Neal Foulds</w:t>
      </w:r>
      <w:r>
        <w:rPr>
          <w:b/>
          <w:bCs/>
          <w:sz w:val="18"/>
          <w:szCs w:val="18"/>
        </w:rPr>
        <w:tab/>
      </w:r>
      <w:r>
        <w:rPr>
          <w:b/>
          <w:bCs/>
          <w:sz w:val="18"/>
          <w:szCs w:val="18"/>
        </w:rPr>
        <w:tab/>
        <w:t>England</w:t>
      </w:r>
      <w:r>
        <w:rPr>
          <w:b/>
          <w:bCs/>
          <w:sz w:val="18"/>
          <w:szCs w:val="18"/>
        </w:rPr>
        <w:tab/>
        <w:t>140</w:t>
      </w:r>
      <w:r>
        <w:rPr>
          <w:b/>
          <w:bCs/>
          <w:sz w:val="18"/>
          <w:szCs w:val="18"/>
        </w:rPr>
        <w:tab/>
        <w:t>Frame 13</w:t>
      </w:r>
    </w:p>
    <w:p w14:paraId="60DFD418" w14:textId="77777777" w:rsidR="008177C8" w:rsidRPr="00D06E81" w:rsidRDefault="008177C8" w:rsidP="008177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5D43B16D" w14:textId="2F7C2507" w:rsidR="008177C8" w:rsidRDefault="008177C8" w:rsidP="006312E8">
      <w:pPr>
        <w:pStyle w:val="NoSpacing"/>
        <w:rPr>
          <w:sz w:val="18"/>
          <w:szCs w:val="18"/>
        </w:rPr>
      </w:pPr>
      <w:r>
        <w:rPr>
          <w:sz w:val="18"/>
          <w:szCs w:val="18"/>
        </w:rPr>
        <w:tab/>
      </w:r>
      <w:r>
        <w:rPr>
          <w:b/>
          <w:bCs/>
          <w:sz w:val="18"/>
          <w:szCs w:val="18"/>
        </w:rPr>
        <w:t>1</w:t>
      </w:r>
      <w:r w:rsidR="00021B95">
        <w:rPr>
          <w:b/>
          <w:bCs/>
          <w:sz w:val="18"/>
          <w:szCs w:val="18"/>
        </w:rPr>
        <w:t>1</w:t>
      </w:r>
      <w:r w:rsidR="00A4525E">
        <w:rPr>
          <w:b/>
          <w:bCs/>
          <w:sz w:val="18"/>
          <w:szCs w:val="18"/>
        </w:rPr>
        <w:t>8</w:t>
      </w:r>
      <w:r w:rsidRPr="00495337">
        <w:rPr>
          <w:b/>
          <w:bCs/>
          <w:sz w:val="18"/>
          <w:szCs w:val="18"/>
        </w:rPr>
        <w:tab/>
      </w:r>
      <w:r>
        <w:rPr>
          <w:b/>
          <w:bCs/>
          <w:sz w:val="18"/>
          <w:szCs w:val="18"/>
        </w:rPr>
        <w:t>30 April</w:t>
      </w:r>
      <w:r w:rsidRPr="00495337">
        <w:rPr>
          <w:b/>
          <w:bCs/>
          <w:sz w:val="18"/>
          <w:szCs w:val="18"/>
        </w:rPr>
        <w:tab/>
        <w:t>£</w:t>
      </w:r>
      <w:r>
        <w:rPr>
          <w:b/>
          <w:bCs/>
          <w:sz w:val="18"/>
          <w:szCs w:val="18"/>
        </w:rPr>
        <w:t>75</w:t>
      </w:r>
      <w:r w:rsidRPr="00495337">
        <w:rPr>
          <w:b/>
          <w:bCs/>
          <w:sz w:val="18"/>
          <w:szCs w:val="18"/>
        </w:rPr>
        <w:t>0</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Qtr.-final (25)</w:t>
      </w:r>
      <w:r>
        <w:rPr>
          <w:b/>
          <w:bCs/>
          <w:sz w:val="18"/>
          <w:szCs w:val="18"/>
        </w:rPr>
        <w:tab/>
        <w:t>Gary Wilkinson</w:t>
      </w:r>
      <w:r>
        <w:rPr>
          <w:b/>
          <w:bCs/>
          <w:sz w:val="18"/>
          <w:szCs w:val="18"/>
        </w:rPr>
        <w:tab/>
        <w:t>England</w:t>
      </w:r>
      <w:r>
        <w:rPr>
          <w:b/>
          <w:bCs/>
          <w:sz w:val="18"/>
          <w:szCs w:val="18"/>
        </w:rPr>
        <w:tab/>
        <w:t>138</w:t>
      </w:r>
      <w:r>
        <w:rPr>
          <w:b/>
          <w:bCs/>
          <w:sz w:val="18"/>
          <w:szCs w:val="18"/>
        </w:rPr>
        <w:tab/>
        <w:t>Frame 16</w:t>
      </w:r>
    </w:p>
    <w:p w14:paraId="05D88BC4" w14:textId="77777777" w:rsidR="008177C8" w:rsidRPr="00D06E81" w:rsidRDefault="008177C8" w:rsidP="008177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5598F190" w14:textId="52C73300" w:rsidR="00FD66A9" w:rsidRPr="00FD66A9" w:rsidRDefault="00FD66A9" w:rsidP="006312E8">
      <w:pPr>
        <w:pStyle w:val="NoSpacing"/>
        <w:rPr>
          <w:sz w:val="20"/>
          <w:szCs w:val="20"/>
        </w:rPr>
      </w:pPr>
      <w:r w:rsidRPr="00FD66A9">
        <w:rPr>
          <w:sz w:val="20"/>
          <w:szCs w:val="20"/>
        </w:rPr>
        <w:tab/>
        <w:t>The WPBSA ruled that events had to carry a minimum prize fund of £10,000 to be eligible for their official sanction.</w:t>
      </w:r>
    </w:p>
    <w:p w14:paraId="03661C43" w14:textId="77777777" w:rsidR="00FD66A9" w:rsidRDefault="00FD66A9" w:rsidP="006312E8">
      <w:pPr>
        <w:pStyle w:val="NoSpacing"/>
        <w:rPr>
          <w:sz w:val="18"/>
          <w:szCs w:val="18"/>
        </w:rPr>
      </w:pPr>
    </w:p>
    <w:p w14:paraId="6681C4AA" w14:textId="5ECD12AC" w:rsidR="008177C8" w:rsidRDefault="0085231C" w:rsidP="006312E8">
      <w:pPr>
        <w:pStyle w:val="NoSpacing"/>
        <w:rPr>
          <w:sz w:val="18"/>
          <w:szCs w:val="18"/>
        </w:rPr>
      </w:pPr>
      <w:r>
        <w:rPr>
          <w:sz w:val="18"/>
          <w:szCs w:val="18"/>
        </w:rPr>
        <w:tab/>
        <w:t>11</w:t>
      </w:r>
      <w:r w:rsidR="00911FDF">
        <w:rPr>
          <w:sz w:val="18"/>
          <w:szCs w:val="18"/>
        </w:rPr>
        <w:t>9</w:t>
      </w:r>
      <w:r>
        <w:rPr>
          <w:sz w:val="18"/>
          <w:szCs w:val="18"/>
        </w:rPr>
        <w:tab/>
      </w:r>
      <w:r w:rsidR="00911FDF">
        <w:rPr>
          <w:sz w:val="18"/>
          <w:szCs w:val="18"/>
        </w:rPr>
        <w:t xml:space="preserve">17 </w:t>
      </w:r>
      <w:r>
        <w:rPr>
          <w:sz w:val="18"/>
          <w:szCs w:val="18"/>
        </w:rPr>
        <w:t>July</w:t>
      </w:r>
      <w:r>
        <w:rPr>
          <w:sz w:val="18"/>
          <w:szCs w:val="18"/>
        </w:rPr>
        <w:tab/>
      </w:r>
      <w:r>
        <w:rPr>
          <w:sz w:val="18"/>
          <w:szCs w:val="18"/>
        </w:rPr>
        <w:tab/>
      </w:r>
      <w:r w:rsidRPr="00BE618B">
        <w:rPr>
          <w:color w:val="0070C0"/>
          <w:sz w:val="18"/>
          <w:szCs w:val="18"/>
        </w:rPr>
        <w:t>£50,000 Canal Plus European</w:t>
      </w:r>
      <w:r>
        <w:rPr>
          <w:sz w:val="18"/>
          <w:szCs w:val="18"/>
        </w:rPr>
        <w:tab/>
      </w:r>
      <w:r>
        <w:rPr>
          <w:sz w:val="18"/>
          <w:szCs w:val="18"/>
        </w:rPr>
        <w:tab/>
        <w:t>Qtr.-final (7)</w:t>
      </w:r>
      <w:r>
        <w:rPr>
          <w:sz w:val="18"/>
          <w:szCs w:val="18"/>
        </w:rPr>
        <w:tab/>
        <w:t>Cliff Thorburn</w:t>
      </w:r>
      <w:r>
        <w:rPr>
          <w:sz w:val="18"/>
          <w:szCs w:val="18"/>
        </w:rPr>
        <w:tab/>
      </w:r>
      <w:r>
        <w:rPr>
          <w:sz w:val="18"/>
          <w:szCs w:val="18"/>
        </w:rPr>
        <w:tab/>
        <w:t>Canada</w:t>
      </w:r>
      <w:r>
        <w:rPr>
          <w:sz w:val="18"/>
          <w:szCs w:val="18"/>
        </w:rPr>
        <w:tab/>
      </w:r>
      <w:r>
        <w:rPr>
          <w:sz w:val="18"/>
          <w:szCs w:val="18"/>
        </w:rPr>
        <w:tab/>
        <w:t>110</w:t>
      </w:r>
      <w:r>
        <w:rPr>
          <w:sz w:val="18"/>
          <w:szCs w:val="18"/>
        </w:rPr>
        <w:tab/>
        <w:t>Frame 3</w:t>
      </w:r>
    </w:p>
    <w:p w14:paraId="064776E8" w14:textId="0BCC8BFF" w:rsidR="00BE618B" w:rsidRDefault="00BE618B"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E618B">
        <w:rPr>
          <w:color w:val="0070C0"/>
          <w:sz w:val="18"/>
          <w:szCs w:val="18"/>
        </w:rPr>
        <w:t>(Belgian) Challenge</w:t>
      </w:r>
    </w:p>
    <w:p w14:paraId="20BD1BFB" w14:textId="36278E5E" w:rsidR="0049300C" w:rsidRDefault="0049300C" w:rsidP="006312E8">
      <w:pPr>
        <w:pStyle w:val="NoSpacing"/>
        <w:rPr>
          <w:sz w:val="18"/>
          <w:szCs w:val="18"/>
        </w:rPr>
      </w:pPr>
      <w:r>
        <w:rPr>
          <w:sz w:val="18"/>
          <w:szCs w:val="18"/>
        </w:rPr>
        <w:tab/>
        <w:t>1</w:t>
      </w:r>
      <w:r w:rsidR="00CA350F">
        <w:rPr>
          <w:sz w:val="18"/>
          <w:szCs w:val="18"/>
        </w:rPr>
        <w:t>20</w:t>
      </w:r>
      <w:r>
        <w:rPr>
          <w:sz w:val="18"/>
          <w:szCs w:val="18"/>
        </w:rPr>
        <w:tab/>
      </w:r>
      <w:r w:rsidR="00911FDF">
        <w:rPr>
          <w:sz w:val="18"/>
          <w:szCs w:val="18"/>
        </w:rPr>
        <w:t>19</w:t>
      </w:r>
      <w:r w:rsidR="00FD66A9">
        <w:rPr>
          <w:sz w:val="18"/>
          <w:szCs w:val="18"/>
        </w:rPr>
        <w:t xml:space="preserve"> </w:t>
      </w:r>
      <w:r>
        <w:rPr>
          <w:sz w:val="18"/>
          <w:szCs w:val="18"/>
        </w:rPr>
        <w:t>Sept</w:t>
      </w:r>
      <w:r w:rsidR="00392D35">
        <w:rPr>
          <w:sz w:val="18"/>
          <w:szCs w:val="18"/>
        </w:rPr>
        <w:t>ember</w:t>
      </w:r>
      <w:r>
        <w:rPr>
          <w:sz w:val="18"/>
          <w:szCs w:val="18"/>
        </w:rPr>
        <w:tab/>
      </w:r>
      <w:r w:rsidRPr="005D3FA6">
        <w:rPr>
          <w:color w:val="0070C0"/>
          <w:sz w:val="18"/>
          <w:szCs w:val="18"/>
        </w:rPr>
        <w:t>£85,000 Humo Masters</w:t>
      </w:r>
      <w:r>
        <w:rPr>
          <w:sz w:val="18"/>
          <w:szCs w:val="18"/>
        </w:rPr>
        <w:tab/>
      </w:r>
      <w:r>
        <w:rPr>
          <w:sz w:val="18"/>
          <w:szCs w:val="18"/>
        </w:rPr>
        <w:tab/>
        <w:t>Qtr.-final (7)</w:t>
      </w:r>
      <w:r>
        <w:rPr>
          <w:sz w:val="18"/>
          <w:szCs w:val="18"/>
        </w:rPr>
        <w:tab/>
        <w:t>Steve James</w:t>
      </w:r>
      <w:r>
        <w:rPr>
          <w:sz w:val="18"/>
          <w:szCs w:val="18"/>
        </w:rPr>
        <w:tab/>
      </w:r>
      <w:r>
        <w:rPr>
          <w:sz w:val="18"/>
          <w:szCs w:val="18"/>
        </w:rPr>
        <w:tab/>
        <w:t>England</w:t>
      </w:r>
      <w:r>
        <w:rPr>
          <w:sz w:val="18"/>
          <w:szCs w:val="18"/>
        </w:rPr>
        <w:tab/>
        <w:t>131</w:t>
      </w:r>
      <w:r>
        <w:rPr>
          <w:sz w:val="18"/>
          <w:szCs w:val="18"/>
        </w:rPr>
        <w:tab/>
        <w:t>Frame 1</w:t>
      </w:r>
    </w:p>
    <w:p w14:paraId="55698DDB" w14:textId="77777777" w:rsidR="005D3FA6" w:rsidRDefault="005D3FA6" w:rsidP="0049300C">
      <w:pPr>
        <w:pStyle w:val="NoSpacing"/>
        <w:rPr>
          <w:sz w:val="18"/>
          <w:szCs w:val="18"/>
        </w:rPr>
      </w:pPr>
    </w:p>
    <w:p w14:paraId="2F7B4F1E" w14:textId="602710E5" w:rsidR="0049300C" w:rsidRDefault="0049300C" w:rsidP="0049300C">
      <w:pPr>
        <w:pStyle w:val="NoSpacing"/>
        <w:rPr>
          <w:sz w:val="18"/>
          <w:szCs w:val="18"/>
        </w:rPr>
      </w:pPr>
      <w:r>
        <w:rPr>
          <w:sz w:val="18"/>
          <w:szCs w:val="18"/>
        </w:rPr>
        <w:tab/>
        <w:t>1</w:t>
      </w:r>
      <w:r w:rsidR="00CA350F">
        <w:rPr>
          <w:sz w:val="18"/>
          <w:szCs w:val="18"/>
        </w:rPr>
        <w:t>21</w:t>
      </w:r>
      <w:r>
        <w:rPr>
          <w:sz w:val="18"/>
          <w:szCs w:val="18"/>
        </w:rPr>
        <w:tab/>
      </w:r>
      <w:r w:rsidR="00CA350F">
        <w:rPr>
          <w:sz w:val="18"/>
          <w:szCs w:val="18"/>
        </w:rPr>
        <w:t>19</w:t>
      </w:r>
      <w:r w:rsidR="00FD66A9">
        <w:rPr>
          <w:sz w:val="18"/>
          <w:szCs w:val="18"/>
        </w:rPr>
        <w:t xml:space="preserve"> </w:t>
      </w:r>
      <w:r>
        <w:rPr>
          <w:sz w:val="18"/>
          <w:szCs w:val="18"/>
        </w:rPr>
        <w:t>Sept</w:t>
      </w:r>
      <w:r w:rsidR="00392D35">
        <w:rPr>
          <w:sz w:val="18"/>
          <w:szCs w:val="18"/>
        </w:rPr>
        <w:t>ember</w:t>
      </w:r>
      <w:r>
        <w:rPr>
          <w:sz w:val="18"/>
          <w:szCs w:val="18"/>
        </w:rPr>
        <w:tab/>
      </w:r>
      <w:r w:rsidRPr="005D3FA6">
        <w:rPr>
          <w:color w:val="0070C0"/>
          <w:sz w:val="18"/>
          <w:szCs w:val="18"/>
        </w:rPr>
        <w:t>£85,000 Humo Masters</w:t>
      </w:r>
      <w:r>
        <w:rPr>
          <w:sz w:val="18"/>
          <w:szCs w:val="18"/>
        </w:rPr>
        <w:tab/>
      </w:r>
      <w:r>
        <w:rPr>
          <w:sz w:val="18"/>
          <w:szCs w:val="18"/>
        </w:rPr>
        <w:tab/>
        <w:t>Qtr.-final (7)</w:t>
      </w:r>
      <w:r>
        <w:rPr>
          <w:sz w:val="18"/>
          <w:szCs w:val="18"/>
        </w:rPr>
        <w:tab/>
        <w:t>Steve James</w:t>
      </w:r>
      <w:r>
        <w:rPr>
          <w:sz w:val="18"/>
          <w:szCs w:val="18"/>
        </w:rPr>
        <w:tab/>
      </w:r>
      <w:r>
        <w:rPr>
          <w:sz w:val="18"/>
          <w:szCs w:val="18"/>
        </w:rPr>
        <w:tab/>
        <w:t>England</w:t>
      </w:r>
      <w:r>
        <w:rPr>
          <w:sz w:val="18"/>
          <w:szCs w:val="18"/>
        </w:rPr>
        <w:tab/>
        <w:t>105</w:t>
      </w:r>
      <w:r>
        <w:rPr>
          <w:sz w:val="18"/>
          <w:szCs w:val="18"/>
        </w:rPr>
        <w:tab/>
        <w:t>Frame 4</w:t>
      </w:r>
    </w:p>
    <w:p w14:paraId="752196C1" w14:textId="77777777" w:rsidR="005D3FA6" w:rsidRDefault="005D3FA6" w:rsidP="006312E8">
      <w:pPr>
        <w:pStyle w:val="NoSpacing"/>
        <w:rPr>
          <w:sz w:val="18"/>
          <w:szCs w:val="18"/>
        </w:rPr>
      </w:pPr>
    </w:p>
    <w:p w14:paraId="5FA55220" w14:textId="436CB84A" w:rsidR="0085231C" w:rsidRDefault="0085231C" w:rsidP="006312E8">
      <w:pPr>
        <w:pStyle w:val="NoSpacing"/>
        <w:rPr>
          <w:sz w:val="18"/>
          <w:szCs w:val="18"/>
        </w:rPr>
      </w:pPr>
      <w:r>
        <w:rPr>
          <w:sz w:val="18"/>
          <w:szCs w:val="18"/>
        </w:rPr>
        <w:tab/>
        <w:t>1</w:t>
      </w:r>
      <w:r w:rsidR="005D3FA6">
        <w:rPr>
          <w:sz w:val="18"/>
          <w:szCs w:val="18"/>
        </w:rPr>
        <w:t>2</w:t>
      </w:r>
      <w:r w:rsidR="00CA350F">
        <w:rPr>
          <w:sz w:val="18"/>
          <w:szCs w:val="18"/>
        </w:rPr>
        <w:t>2</w:t>
      </w:r>
      <w:r>
        <w:rPr>
          <w:sz w:val="18"/>
          <w:szCs w:val="18"/>
        </w:rPr>
        <w:tab/>
      </w:r>
      <w:r w:rsidR="00FD66A9">
        <w:rPr>
          <w:sz w:val="18"/>
          <w:szCs w:val="18"/>
        </w:rPr>
        <w:t>2</w:t>
      </w:r>
      <w:r w:rsidR="00CA350F">
        <w:rPr>
          <w:sz w:val="18"/>
          <w:szCs w:val="18"/>
        </w:rPr>
        <w:t>0</w:t>
      </w:r>
      <w:r w:rsidR="00FD66A9">
        <w:rPr>
          <w:sz w:val="18"/>
          <w:szCs w:val="18"/>
        </w:rPr>
        <w:t xml:space="preserve"> </w:t>
      </w:r>
      <w:r>
        <w:rPr>
          <w:sz w:val="18"/>
          <w:szCs w:val="18"/>
        </w:rPr>
        <w:t>September</w:t>
      </w:r>
      <w:r>
        <w:rPr>
          <w:sz w:val="18"/>
          <w:szCs w:val="18"/>
        </w:rPr>
        <w:tab/>
      </w:r>
      <w:r w:rsidRPr="005D3FA6">
        <w:rPr>
          <w:color w:val="0070C0"/>
          <w:sz w:val="18"/>
          <w:szCs w:val="18"/>
        </w:rPr>
        <w:t>£85,000 Humo Masters</w:t>
      </w:r>
      <w:r>
        <w:rPr>
          <w:sz w:val="18"/>
          <w:szCs w:val="18"/>
        </w:rPr>
        <w:tab/>
      </w:r>
      <w:r>
        <w:rPr>
          <w:sz w:val="18"/>
          <w:szCs w:val="18"/>
        </w:rPr>
        <w:tab/>
      </w:r>
      <w:r w:rsidR="0049300C">
        <w:rPr>
          <w:sz w:val="18"/>
          <w:szCs w:val="18"/>
        </w:rPr>
        <w:t>Semi-final (11)</w:t>
      </w:r>
      <w:r w:rsidR="0049300C">
        <w:rPr>
          <w:sz w:val="18"/>
          <w:szCs w:val="18"/>
        </w:rPr>
        <w:tab/>
        <w:t>Mike Hallett</w:t>
      </w:r>
      <w:r w:rsidR="0049300C">
        <w:rPr>
          <w:sz w:val="18"/>
          <w:szCs w:val="18"/>
        </w:rPr>
        <w:tab/>
      </w:r>
      <w:r w:rsidR="0049300C">
        <w:rPr>
          <w:sz w:val="18"/>
          <w:szCs w:val="18"/>
        </w:rPr>
        <w:tab/>
        <w:t>England</w:t>
      </w:r>
      <w:r w:rsidR="0049300C">
        <w:rPr>
          <w:sz w:val="18"/>
          <w:szCs w:val="18"/>
        </w:rPr>
        <w:tab/>
        <w:t>114</w:t>
      </w:r>
      <w:r w:rsidR="0049300C">
        <w:rPr>
          <w:sz w:val="18"/>
          <w:szCs w:val="18"/>
        </w:rPr>
        <w:tab/>
        <w:t>Frame 1</w:t>
      </w:r>
    </w:p>
    <w:p w14:paraId="5BB5826C" w14:textId="77777777" w:rsidR="005D3FA6" w:rsidRDefault="005D3FA6" w:rsidP="006312E8">
      <w:pPr>
        <w:pStyle w:val="NoSpacing"/>
        <w:rPr>
          <w:sz w:val="18"/>
          <w:szCs w:val="18"/>
        </w:rPr>
      </w:pPr>
    </w:p>
    <w:p w14:paraId="748BF948" w14:textId="7E897D89" w:rsidR="00BB1D18" w:rsidRDefault="00BB1D18" w:rsidP="006312E8">
      <w:pPr>
        <w:pStyle w:val="NoSpacing"/>
        <w:rPr>
          <w:sz w:val="18"/>
          <w:szCs w:val="18"/>
        </w:rPr>
      </w:pPr>
      <w:r>
        <w:rPr>
          <w:sz w:val="18"/>
          <w:szCs w:val="18"/>
        </w:rPr>
        <w:tab/>
        <w:t>1</w:t>
      </w:r>
      <w:r w:rsidR="0046117A">
        <w:rPr>
          <w:sz w:val="18"/>
          <w:szCs w:val="18"/>
        </w:rPr>
        <w:t>2</w:t>
      </w:r>
      <w:r w:rsidR="00CA350F">
        <w:rPr>
          <w:sz w:val="18"/>
          <w:szCs w:val="18"/>
        </w:rPr>
        <w:t>3</w:t>
      </w:r>
      <w:r>
        <w:rPr>
          <w:sz w:val="18"/>
          <w:szCs w:val="18"/>
        </w:rPr>
        <w:tab/>
        <w:t>30 September</w:t>
      </w:r>
      <w:r>
        <w:rPr>
          <w:sz w:val="18"/>
          <w:szCs w:val="18"/>
        </w:rPr>
        <w:tab/>
        <w:t>£145,000 European Open</w:t>
      </w:r>
      <w:r>
        <w:rPr>
          <w:sz w:val="18"/>
          <w:szCs w:val="18"/>
        </w:rPr>
        <w:tab/>
      </w:r>
      <w:r>
        <w:rPr>
          <w:sz w:val="18"/>
          <w:szCs w:val="18"/>
        </w:rPr>
        <w:tab/>
      </w:r>
      <w:r w:rsidR="00FD66A9">
        <w:rPr>
          <w:sz w:val="18"/>
          <w:szCs w:val="18"/>
        </w:rPr>
        <w:t>Last 32</w:t>
      </w:r>
      <w:r>
        <w:rPr>
          <w:sz w:val="18"/>
          <w:szCs w:val="18"/>
        </w:rPr>
        <w:t xml:space="preserve"> (9)</w:t>
      </w:r>
      <w:r>
        <w:rPr>
          <w:sz w:val="18"/>
          <w:szCs w:val="18"/>
        </w:rPr>
        <w:tab/>
        <w:t xml:space="preserve">Mehmet </w:t>
      </w:r>
      <w:proofErr w:type="spellStart"/>
      <w:r>
        <w:rPr>
          <w:sz w:val="18"/>
          <w:szCs w:val="18"/>
        </w:rPr>
        <w:t>Husnu</w:t>
      </w:r>
      <w:proofErr w:type="spellEnd"/>
      <w:r>
        <w:rPr>
          <w:sz w:val="18"/>
          <w:szCs w:val="18"/>
        </w:rPr>
        <w:tab/>
        <w:t>Cyprus</w:t>
      </w:r>
      <w:r>
        <w:rPr>
          <w:sz w:val="18"/>
          <w:szCs w:val="18"/>
        </w:rPr>
        <w:tab/>
      </w:r>
      <w:r>
        <w:rPr>
          <w:sz w:val="18"/>
          <w:szCs w:val="18"/>
        </w:rPr>
        <w:tab/>
        <w:t>105</w:t>
      </w:r>
      <w:r>
        <w:rPr>
          <w:sz w:val="18"/>
          <w:szCs w:val="18"/>
        </w:rPr>
        <w:tab/>
        <w:t>Frame ?</w:t>
      </w:r>
    </w:p>
    <w:p w14:paraId="2F0BAA6A" w14:textId="77777777" w:rsidR="0046117A" w:rsidRDefault="0046117A" w:rsidP="006312E8">
      <w:pPr>
        <w:pStyle w:val="NoSpacing"/>
        <w:rPr>
          <w:sz w:val="18"/>
          <w:szCs w:val="18"/>
        </w:rPr>
      </w:pPr>
    </w:p>
    <w:p w14:paraId="77ADA5DC" w14:textId="3FBA0503" w:rsidR="00BB1D18" w:rsidRDefault="00BB1D18" w:rsidP="006312E8">
      <w:pPr>
        <w:pStyle w:val="NoSpacing"/>
        <w:rPr>
          <w:sz w:val="18"/>
          <w:szCs w:val="18"/>
        </w:rPr>
      </w:pPr>
      <w:r>
        <w:rPr>
          <w:sz w:val="18"/>
          <w:szCs w:val="18"/>
        </w:rPr>
        <w:lastRenderedPageBreak/>
        <w:tab/>
        <w:t>1</w:t>
      </w:r>
      <w:r w:rsidR="0046117A">
        <w:rPr>
          <w:sz w:val="18"/>
          <w:szCs w:val="18"/>
        </w:rPr>
        <w:t>2</w:t>
      </w:r>
      <w:r w:rsidR="00D12A47">
        <w:rPr>
          <w:sz w:val="18"/>
          <w:szCs w:val="18"/>
        </w:rPr>
        <w:t>4</w:t>
      </w:r>
      <w:r>
        <w:rPr>
          <w:sz w:val="18"/>
          <w:szCs w:val="18"/>
        </w:rPr>
        <w:tab/>
      </w:r>
      <w:r w:rsidR="00D12A47">
        <w:rPr>
          <w:sz w:val="18"/>
          <w:szCs w:val="18"/>
        </w:rPr>
        <w:t>1 Octo</w:t>
      </w:r>
      <w:r>
        <w:rPr>
          <w:sz w:val="18"/>
          <w:szCs w:val="18"/>
        </w:rPr>
        <w:t>ber</w:t>
      </w:r>
      <w:r>
        <w:rPr>
          <w:sz w:val="18"/>
          <w:szCs w:val="18"/>
        </w:rPr>
        <w:tab/>
        <w:t>£145,000 European Open</w:t>
      </w:r>
      <w:r>
        <w:rPr>
          <w:sz w:val="18"/>
          <w:szCs w:val="18"/>
        </w:rPr>
        <w:tab/>
      </w:r>
      <w:r>
        <w:rPr>
          <w:sz w:val="18"/>
          <w:szCs w:val="18"/>
        </w:rPr>
        <w:tab/>
        <w:t>Oct-final (9)</w:t>
      </w:r>
      <w:r>
        <w:rPr>
          <w:sz w:val="18"/>
          <w:szCs w:val="18"/>
        </w:rPr>
        <w:tab/>
        <w:t>Martin Clark</w:t>
      </w:r>
      <w:r>
        <w:rPr>
          <w:sz w:val="18"/>
          <w:szCs w:val="18"/>
        </w:rPr>
        <w:tab/>
      </w:r>
      <w:r>
        <w:rPr>
          <w:sz w:val="18"/>
          <w:szCs w:val="18"/>
        </w:rPr>
        <w:tab/>
        <w:t>England</w:t>
      </w:r>
      <w:r>
        <w:rPr>
          <w:sz w:val="18"/>
          <w:szCs w:val="18"/>
        </w:rPr>
        <w:tab/>
        <w:t>127</w:t>
      </w:r>
      <w:r>
        <w:rPr>
          <w:sz w:val="18"/>
          <w:szCs w:val="18"/>
        </w:rPr>
        <w:tab/>
        <w:t>Frame ?</w:t>
      </w:r>
    </w:p>
    <w:p w14:paraId="714AF6AA" w14:textId="77777777" w:rsidR="0046117A" w:rsidRDefault="0046117A" w:rsidP="006312E8">
      <w:pPr>
        <w:pStyle w:val="NoSpacing"/>
        <w:rPr>
          <w:sz w:val="18"/>
          <w:szCs w:val="18"/>
        </w:rPr>
      </w:pPr>
    </w:p>
    <w:p w14:paraId="638AF7D5" w14:textId="3719DD56" w:rsidR="0085231C" w:rsidRDefault="0015450A" w:rsidP="006312E8">
      <w:pPr>
        <w:pStyle w:val="NoSpacing"/>
        <w:rPr>
          <w:sz w:val="18"/>
          <w:szCs w:val="18"/>
        </w:rPr>
      </w:pPr>
      <w:r>
        <w:rPr>
          <w:sz w:val="18"/>
          <w:szCs w:val="18"/>
        </w:rPr>
        <w:tab/>
        <w:t>1</w:t>
      </w:r>
      <w:r w:rsidR="0046117A">
        <w:rPr>
          <w:sz w:val="18"/>
          <w:szCs w:val="18"/>
        </w:rPr>
        <w:t>2</w:t>
      </w:r>
      <w:r w:rsidR="00D9208A">
        <w:rPr>
          <w:sz w:val="18"/>
          <w:szCs w:val="18"/>
        </w:rPr>
        <w:t>5</w:t>
      </w:r>
      <w:r>
        <w:rPr>
          <w:sz w:val="18"/>
          <w:szCs w:val="18"/>
        </w:rPr>
        <w:tab/>
      </w:r>
      <w:r w:rsidR="00A85B6E">
        <w:rPr>
          <w:sz w:val="18"/>
          <w:szCs w:val="18"/>
        </w:rPr>
        <w:t>1</w:t>
      </w:r>
      <w:r w:rsidR="00D9208A">
        <w:rPr>
          <w:sz w:val="18"/>
          <w:szCs w:val="18"/>
        </w:rPr>
        <w:t>5</w:t>
      </w:r>
      <w:r w:rsidR="00A85B6E">
        <w:rPr>
          <w:sz w:val="18"/>
          <w:szCs w:val="18"/>
        </w:rPr>
        <w:t xml:space="preserve"> </w:t>
      </w:r>
      <w:r>
        <w:rPr>
          <w:sz w:val="18"/>
          <w:szCs w:val="18"/>
        </w:rPr>
        <w:t>October</w:t>
      </w:r>
      <w:r>
        <w:rPr>
          <w:sz w:val="18"/>
          <w:szCs w:val="18"/>
        </w:rPr>
        <w:tab/>
        <w:t>£400,000 Rothmans Grand Prix</w:t>
      </w:r>
      <w:r>
        <w:rPr>
          <w:sz w:val="18"/>
          <w:szCs w:val="18"/>
        </w:rPr>
        <w:tab/>
        <w:t>Last 64 (9)</w:t>
      </w:r>
      <w:r>
        <w:rPr>
          <w:sz w:val="18"/>
          <w:szCs w:val="18"/>
        </w:rPr>
        <w:tab/>
        <w:t>Ian Graham</w:t>
      </w:r>
      <w:r>
        <w:rPr>
          <w:sz w:val="18"/>
          <w:szCs w:val="18"/>
        </w:rPr>
        <w:tab/>
      </w:r>
      <w:r>
        <w:rPr>
          <w:sz w:val="18"/>
          <w:szCs w:val="18"/>
        </w:rPr>
        <w:tab/>
        <w:t>England</w:t>
      </w:r>
      <w:r>
        <w:rPr>
          <w:sz w:val="18"/>
          <w:szCs w:val="18"/>
        </w:rPr>
        <w:tab/>
        <w:t>100</w:t>
      </w:r>
      <w:r>
        <w:rPr>
          <w:sz w:val="18"/>
          <w:szCs w:val="18"/>
        </w:rPr>
        <w:tab/>
        <w:t>Frame 5</w:t>
      </w:r>
    </w:p>
    <w:p w14:paraId="02C053F2" w14:textId="77777777" w:rsidR="0046117A" w:rsidRDefault="0046117A" w:rsidP="006312E8">
      <w:pPr>
        <w:pStyle w:val="NoSpacing"/>
        <w:rPr>
          <w:sz w:val="18"/>
          <w:szCs w:val="18"/>
        </w:rPr>
      </w:pPr>
    </w:p>
    <w:p w14:paraId="4F2FACE9" w14:textId="55006A68" w:rsidR="0015450A" w:rsidRDefault="0015450A" w:rsidP="006312E8">
      <w:pPr>
        <w:pStyle w:val="NoSpacing"/>
        <w:rPr>
          <w:sz w:val="18"/>
          <w:szCs w:val="18"/>
        </w:rPr>
      </w:pPr>
      <w:r>
        <w:rPr>
          <w:sz w:val="18"/>
          <w:szCs w:val="18"/>
        </w:rPr>
        <w:tab/>
        <w:t>1</w:t>
      </w:r>
      <w:r w:rsidR="0046117A">
        <w:rPr>
          <w:sz w:val="18"/>
          <w:szCs w:val="18"/>
        </w:rPr>
        <w:t>2</w:t>
      </w:r>
      <w:r w:rsidR="00165FA6">
        <w:rPr>
          <w:sz w:val="18"/>
          <w:szCs w:val="18"/>
        </w:rPr>
        <w:t>6</w:t>
      </w:r>
      <w:r>
        <w:rPr>
          <w:sz w:val="18"/>
          <w:szCs w:val="18"/>
        </w:rPr>
        <w:tab/>
        <w:t>2</w:t>
      </w:r>
      <w:r w:rsidR="001A67E5">
        <w:rPr>
          <w:sz w:val="18"/>
          <w:szCs w:val="18"/>
        </w:rPr>
        <w:t>4</w:t>
      </w:r>
      <w:r>
        <w:rPr>
          <w:sz w:val="18"/>
          <w:szCs w:val="18"/>
        </w:rPr>
        <w:t xml:space="preserve"> Nov</w:t>
      </w:r>
      <w:r w:rsidR="001A67E5">
        <w:rPr>
          <w:sz w:val="18"/>
          <w:szCs w:val="18"/>
        </w:rPr>
        <w:t>ember</w:t>
      </w:r>
      <w:r>
        <w:rPr>
          <w:sz w:val="18"/>
          <w:szCs w:val="18"/>
        </w:rPr>
        <w:tab/>
        <w:t>£200,000 UK Championship</w:t>
      </w:r>
      <w:r>
        <w:rPr>
          <w:sz w:val="18"/>
          <w:szCs w:val="18"/>
        </w:rPr>
        <w:tab/>
      </w:r>
      <w:r>
        <w:rPr>
          <w:sz w:val="18"/>
          <w:szCs w:val="18"/>
        </w:rPr>
        <w:tab/>
        <w:t>Oct-final (17)</w:t>
      </w:r>
      <w:r>
        <w:rPr>
          <w:sz w:val="18"/>
          <w:szCs w:val="18"/>
        </w:rPr>
        <w:tab/>
        <w:t>Darren Morgan</w:t>
      </w:r>
      <w:r>
        <w:rPr>
          <w:sz w:val="18"/>
          <w:szCs w:val="18"/>
        </w:rPr>
        <w:tab/>
      </w:r>
      <w:r>
        <w:rPr>
          <w:sz w:val="18"/>
          <w:szCs w:val="18"/>
        </w:rPr>
        <w:tab/>
        <w:t>Wales</w:t>
      </w:r>
      <w:r>
        <w:rPr>
          <w:sz w:val="18"/>
          <w:szCs w:val="18"/>
        </w:rPr>
        <w:tab/>
      </w:r>
      <w:r>
        <w:rPr>
          <w:sz w:val="18"/>
          <w:szCs w:val="18"/>
        </w:rPr>
        <w:tab/>
        <w:t>117</w:t>
      </w:r>
      <w:r>
        <w:rPr>
          <w:sz w:val="18"/>
          <w:szCs w:val="18"/>
        </w:rPr>
        <w:tab/>
        <w:t>Frame 1</w:t>
      </w:r>
    </w:p>
    <w:p w14:paraId="55C33DE3" w14:textId="77777777" w:rsidR="0046117A" w:rsidRDefault="0046117A" w:rsidP="006312E8">
      <w:pPr>
        <w:pStyle w:val="NoSpacing"/>
        <w:rPr>
          <w:sz w:val="18"/>
          <w:szCs w:val="18"/>
        </w:rPr>
      </w:pPr>
    </w:p>
    <w:p w14:paraId="5D59501D" w14:textId="51C12D51" w:rsidR="0015450A" w:rsidRDefault="0015450A" w:rsidP="006312E8">
      <w:pPr>
        <w:pStyle w:val="NoSpacing"/>
        <w:rPr>
          <w:sz w:val="18"/>
          <w:szCs w:val="18"/>
        </w:rPr>
      </w:pPr>
      <w:r>
        <w:rPr>
          <w:sz w:val="18"/>
          <w:szCs w:val="18"/>
        </w:rPr>
        <w:tab/>
        <w:t>1</w:t>
      </w:r>
      <w:r w:rsidR="0046117A">
        <w:rPr>
          <w:sz w:val="18"/>
          <w:szCs w:val="18"/>
        </w:rPr>
        <w:t>2</w:t>
      </w:r>
      <w:r w:rsidR="00165FA6">
        <w:rPr>
          <w:sz w:val="18"/>
          <w:szCs w:val="18"/>
        </w:rPr>
        <w:t>7</w:t>
      </w:r>
      <w:r>
        <w:rPr>
          <w:sz w:val="18"/>
          <w:szCs w:val="18"/>
        </w:rPr>
        <w:tab/>
        <w:t>11 Dec</w:t>
      </w:r>
      <w:r w:rsidR="0006353F">
        <w:rPr>
          <w:sz w:val="18"/>
          <w:szCs w:val="18"/>
        </w:rPr>
        <w:t>ember</w:t>
      </w:r>
      <w:r>
        <w:rPr>
          <w:sz w:val="18"/>
          <w:szCs w:val="18"/>
        </w:rPr>
        <w:tab/>
        <w:t xml:space="preserve">£160,000 </w:t>
      </w:r>
      <w:proofErr w:type="spellStart"/>
      <w:r>
        <w:rPr>
          <w:sz w:val="18"/>
          <w:szCs w:val="18"/>
        </w:rPr>
        <w:t>Coalite</w:t>
      </w:r>
      <w:proofErr w:type="spellEnd"/>
      <w:r>
        <w:rPr>
          <w:sz w:val="18"/>
          <w:szCs w:val="18"/>
        </w:rPr>
        <w:t xml:space="preserve"> World Matchplay</w:t>
      </w:r>
      <w:r>
        <w:rPr>
          <w:sz w:val="18"/>
          <w:szCs w:val="18"/>
        </w:rPr>
        <w:tab/>
        <w:t>Semi-final (11)</w:t>
      </w:r>
      <w:r>
        <w:rPr>
          <w:sz w:val="18"/>
          <w:szCs w:val="18"/>
        </w:rPr>
        <w:tab/>
        <w:t>Gary Wilkinson</w:t>
      </w:r>
      <w:r>
        <w:rPr>
          <w:sz w:val="18"/>
          <w:szCs w:val="18"/>
        </w:rPr>
        <w:tab/>
      </w:r>
      <w:r>
        <w:rPr>
          <w:sz w:val="18"/>
          <w:szCs w:val="18"/>
        </w:rPr>
        <w:tab/>
        <w:t>England</w:t>
      </w:r>
      <w:r>
        <w:rPr>
          <w:sz w:val="18"/>
          <w:szCs w:val="18"/>
        </w:rPr>
        <w:tab/>
        <w:t>142</w:t>
      </w:r>
      <w:r>
        <w:rPr>
          <w:sz w:val="18"/>
          <w:szCs w:val="18"/>
        </w:rPr>
        <w:tab/>
        <w:t>Frame 10</w:t>
      </w:r>
    </w:p>
    <w:p w14:paraId="6EA8FE85" w14:textId="77777777" w:rsidR="0046117A" w:rsidRDefault="0046117A" w:rsidP="006312E8">
      <w:pPr>
        <w:pStyle w:val="NoSpacing"/>
        <w:rPr>
          <w:sz w:val="18"/>
          <w:szCs w:val="18"/>
        </w:rPr>
      </w:pPr>
    </w:p>
    <w:p w14:paraId="0A38239A" w14:textId="0B8715E7" w:rsidR="008177C8" w:rsidRDefault="00136A6E" w:rsidP="006312E8">
      <w:pPr>
        <w:pStyle w:val="NoSpacing"/>
        <w:rPr>
          <w:sz w:val="18"/>
          <w:szCs w:val="18"/>
        </w:rPr>
      </w:pPr>
      <w:r>
        <w:rPr>
          <w:sz w:val="18"/>
          <w:szCs w:val="18"/>
        </w:rPr>
        <w:tab/>
        <w:t>1</w:t>
      </w:r>
      <w:r w:rsidR="00B527A9">
        <w:rPr>
          <w:sz w:val="18"/>
          <w:szCs w:val="18"/>
        </w:rPr>
        <w:t>2</w:t>
      </w:r>
      <w:r w:rsidR="00165FA6">
        <w:rPr>
          <w:sz w:val="18"/>
          <w:szCs w:val="18"/>
        </w:rPr>
        <w:t>8</w:t>
      </w:r>
      <w:r>
        <w:rPr>
          <w:sz w:val="18"/>
          <w:szCs w:val="18"/>
        </w:rPr>
        <w:tab/>
        <w:t>19 December</w:t>
      </w:r>
      <w:r>
        <w:rPr>
          <w:sz w:val="18"/>
          <w:szCs w:val="18"/>
        </w:rPr>
        <w:tab/>
      </w:r>
      <w:r w:rsidRPr="00EC4801">
        <w:rPr>
          <w:color w:val="0070C0"/>
          <w:sz w:val="18"/>
          <w:szCs w:val="18"/>
        </w:rPr>
        <w:t>£</w:t>
      </w:r>
      <w:r>
        <w:rPr>
          <w:color w:val="0070C0"/>
          <w:sz w:val="18"/>
          <w:szCs w:val="18"/>
        </w:rPr>
        <w:t>72</w:t>
      </w:r>
      <w:r w:rsidRPr="00EC4801">
        <w:rPr>
          <w:color w:val="0070C0"/>
          <w:sz w:val="18"/>
          <w:szCs w:val="18"/>
        </w:rPr>
        <w:t>,000 555 Belgian Challenge</w:t>
      </w:r>
      <w:r>
        <w:rPr>
          <w:sz w:val="18"/>
          <w:szCs w:val="18"/>
        </w:rPr>
        <w:tab/>
      </w:r>
      <w:r>
        <w:rPr>
          <w:sz w:val="18"/>
          <w:szCs w:val="18"/>
        </w:rPr>
        <w:tab/>
      </w:r>
      <w:r w:rsidR="00B527A9">
        <w:rPr>
          <w:sz w:val="18"/>
          <w:szCs w:val="18"/>
        </w:rPr>
        <w:t>Qtr.</w:t>
      </w:r>
      <w:r>
        <w:rPr>
          <w:sz w:val="18"/>
          <w:szCs w:val="18"/>
        </w:rPr>
        <w:t>-final (9)</w:t>
      </w:r>
      <w:r>
        <w:rPr>
          <w:sz w:val="18"/>
          <w:szCs w:val="18"/>
        </w:rPr>
        <w:tab/>
        <w:t>Franky Chan</w:t>
      </w:r>
      <w:r>
        <w:rPr>
          <w:sz w:val="18"/>
          <w:szCs w:val="18"/>
        </w:rPr>
        <w:tab/>
      </w:r>
      <w:r>
        <w:rPr>
          <w:sz w:val="18"/>
          <w:szCs w:val="18"/>
        </w:rPr>
        <w:tab/>
        <w:t>Hong Kong</w:t>
      </w:r>
      <w:r>
        <w:rPr>
          <w:sz w:val="18"/>
          <w:szCs w:val="18"/>
        </w:rPr>
        <w:tab/>
        <w:t>106</w:t>
      </w:r>
      <w:r>
        <w:rPr>
          <w:sz w:val="18"/>
          <w:szCs w:val="18"/>
        </w:rPr>
        <w:tab/>
        <w:t>Frame 3</w:t>
      </w:r>
    </w:p>
    <w:p w14:paraId="40AC5FC0" w14:textId="77777777" w:rsidR="00B527A9" w:rsidRDefault="00B527A9" w:rsidP="006312E8">
      <w:pPr>
        <w:pStyle w:val="NoSpacing"/>
        <w:rPr>
          <w:sz w:val="18"/>
          <w:szCs w:val="18"/>
        </w:rPr>
      </w:pPr>
    </w:p>
    <w:p w14:paraId="1332F710" w14:textId="77777777" w:rsidR="00B527A9" w:rsidRDefault="00B527A9" w:rsidP="006312E8">
      <w:pPr>
        <w:pStyle w:val="NoSpacing"/>
        <w:rPr>
          <w:sz w:val="18"/>
          <w:szCs w:val="18"/>
        </w:rPr>
      </w:pPr>
    </w:p>
    <w:p w14:paraId="2A8EE236" w14:textId="36D3BE07" w:rsidR="00B527A9" w:rsidRDefault="00B527A9" w:rsidP="006312E8">
      <w:pPr>
        <w:pStyle w:val="NoSpacing"/>
        <w:rPr>
          <w:sz w:val="18"/>
          <w:szCs w:val="18"/>
        </w:rPr>
      </w:pPr>
      <w:r>
        <w:rPr>
          <w:sz w:val="18"/>
          <w:szCs w:val="18"/>
        </w:rPr>
        <w:t>1992</w:t>
      </w:r>
    </w:p>
    <w:p w14:paraId="72C93DA8" w14:textId="77777777" w:rsidR="00165FA6" w:rsidRDefault="00165FA6" w:rsidP="006312E8">
      <w:pPr>
        <w:pStyle w:val="NoSpacing"/>
        <w:rPr>
          <w:sz w:val="18"/>
          <w:szCs w:val="18"/>
        </w:rPr>
      </w:pPr>
    </w:p>
    <w:p w14:paraId="786B74C1" w14:textId="533CA08D" w:rsidR="00136A6E" w:rsidRDefault="00136A6E" w:rsidP="006312E8">
      <w:pPr>
        <w:pStyle w:val="NoSpacing"/>
        <w:rPr>
          <w:sz w:val="18"/>
          <w:szCs w:val="18"/>
        </w:rPr>
      </w:pPr>
      <w:r>
        <w:rPr>
          <w:sz w:val="18"/>
          <w:szCs w:val="18"/>
        </w:rPr>
        <w:tab/>
        <w:t>1</w:t>
      </w:r>
      <w:r w:rsidR="00B527A9">
        <w:rPr>
          <w:sz w:val="18"/>
          <w:szCs w:val="18"/>
        </w:rPr>
        <w:t>2</w:t>
      </w:r>
      <w:r w:rsidR="00165FA6">
        <w:rPr>
          <w:sz w:val="18"/>
          <w:szCs w:val="18"/>
        </w:rPr>
        <w:t>9</w:t>
      </w:r>
      <w:r>
        <w:rPr>
          <w:sz w:val="18"/>
          <w:szCs w:val="18"/>
        </w:rPr>
        <w:tab/>
        <w:t>3 January</w:t>
      </w:r>
      <w:r>
        <w:rPr>
          <w:sz w:val="18"/>
          <w:szCs w:val="18"/>
        </w:rPr>
        <w:tab/>
        <w:t>£325,000 Mercantile Credit Classic</w:t>
      </w:r>
      <w:r>
        <w:rPr>
          <w:sz w:val="18"/>
          <w:szCs w:val="18"/>
        </w:rPr>
        <w:tab/>
        <w:t>Last 32 (9)</w:t>
      </w:r>
      <w:r>
        <w:rPr>
          <w:sz w:val="18"/>
          <w:szCs w:val="18"/>
        </w:rPr>
        <w:tab/>
        <w:t>Stephen Murphy</w:t>
      </w:r>
      <w:r>
        <w:rPr>
          <w:sz w:val="18"/>
          <w:szCs w:val="18"/>
        </w:rPr>
        <w:tab/>
        <w:t>Rep. of Ireland</w:t>
      </w:r>
      <w:r>
        <w:rPr>
          <w:sz w:val="18"/>
          <w:szCs w:val="18"/>
        </w:rPr>
        <w:tab/>
        <w:t>114</w:t>
      </w:r>
      <w:r>
        <w:rPr>
          <w:sz w:val="18"/>
          <w:szCs w:val="18"/>
        </w:rPr>
        <w:tab/>
        <w:t>Frame 5</w:t>
      </w:r>
    </w:p>
    <w:p w14:paraId="0BB4A5BE" w14:textId="77777777" w:rsidR="00C9235D" w:rsidRDefault="00C9235D" w:rsidP="002369C8">
      <w:pPr>
        <w:pStyle w:val="NoSpacing"/>
        <w:rPr>
          <w:sz w:val="18"/>
          <w:szCs w:val="18"/>
        </w:rPr>
      </w:pPr>
    </w:p>
    <w:p w14:paraId="598D3778" w14:textId="39EFB40F" w:rsidR="002369C8" w:rsidRDefault="002369C8" w:rsidP="002369C8">
      <w:pPr>
        <w:pStyle w:val="NoSpacing"/>
        <w:rPr>
          <w:sz w:val="18"/>
          <w:szCs w:val="18"/>
        </w:rPr>
      </w:pPr>
      <w:r>
        <w:rPr>
          <w:sz w:val="18"/>
          <w:szCs w:val="18"/>
        </w:rPr>
        <w:tab/>
        <w:t>1</w:t>
      </w:r>
      <w:r w:rsidR="00B74F30">
        <w:rPr>
          <w:sz w:val="18"/>
          <w:szCs w:val="18"/>
        </w:rPr>
        <w:t>30</w:t>
      </w:r>
      <w:r>
        <w:rPr>
          <w:sz w:val="18"/>
          <w:szCs w:val="18"/>
        </w:rPr>
        <w:tab/>
        <w:t>8 February</w:t>
      </w:r>
      <w:r>
        <w:rPr>
          <w:sz w:val="18"/>
          <w:szCs w:val="18"/>
        </w:rPr>
        <w:tab/>
      </w:r>
      <w:r w:rsidRPr="00B543D8">
        <w:rPr>
          <w:color w:val="0070C0"/>
          <w:sz w:val="18"/>
          <w:szCs w:val="18"/>
        </w:rPr>
        <w:t>£365,000 Benson &amp; Hedges Masters</w:t>
      </w:r>
      <w:r>
        <w:rPr>
          <w:sz w:val="18"/>
          <w:szCs w:val="18"/>
        </w:rPr>
        <w:tab/>
        <w:t>Semi-final (11)</w:t>
      </w:r>
      <w:r>
        <w:rPr>
          <w:sz w:val="18"/>
          <w:szCs w:val="18"/>
        </w:rPr>
        <w:tab/>
        <w:t>Stephen Hendry</w:t>
      </w:r>
      <w:r>
        <w:rPr>
          <w:sz w:val="18"/>
          <w:szCs w:val="18"/>
        </w:rPr>
        <w:tab/>
        <w:t>Scotland</w:t>
      </w:r>
      <w:r>
        <w:rPr>
          <w:sz w:val="18"/>
          <w:szCs w:val="18"/>
        </w:rPr>
        <w:tab/>
        <w:t>139</w:t>
      </w:r>
      <w:r>
        <w:rPr>
          <w:sz w:val="18"/>
          <w:szCs w:val="18"/>
        </w:rPr>
        <w:tab/>
        <w:t>Frame 6</w:t>
      </w:r>
    </w:p>
    <w:p w14:paraId="41024D01" w14:textId="77777777" w:rsidR="00C9235D" w:rsidRDefault="00C9235D" w:rsidP="006312E8">
      <w:pPr>
        <w:pStyle w:val="NoSpacing"/>
        <w:rPr>
          <w:sz w:val="18"/>
          <w:szCs w:val="18"/>
        </w:rPr>
      </w:pPr>
    </w:p>
    <w:p w14:paraId="3559334A" w14:textId="0814E422" w:rsidR="0026705E" w:rsidRDefault="0026705E" w:rsidP="006312E8">
      <w:pPr>
        <w:pStyle w:val="NoSpacing"/>
        <w:rPr>
          <w:sz w:val="18"/>
          <w:szCs w:val="18"/>
        </w:rPr>
      </w:pPr>
      <w:r>
        <w:rPr>
          <w:sz w:val="18"/>
          <w:szCs w:val="18"/>
        </w:rPr>
        <w:tab/>
        <w:t>1</w:t>
      </w:r>
      <w:r w:rsidR="00B74F30">
        <w:rPr>
          <w:sz w:val="18"/>
          <w:szCs w:val="18"/>
        </w:rPr>
        <w:t>31</w:t>
      </w:r>
      <w:r>
        <w:rPr>
          <w:sz w:val="18"/>
          <w:szCs w:val="18"/>
        </w:rPr>
        <w:tab/>
        <w:t>2</w:t>
      </w:r>
      <w:r w:rsidR="006844E5">
        <w:rPr>
          <w:sz w:val="18"/>
          <w:szCs w:val="18"/>
        </w:rPr>
        <w:t>7</w:t>
      </w:r>
      <w:r>
        <w:rPr>
          <w:sz w:val="18"/>
          <w:szCs w:val="18"/>
        </w:rPr>
        <w:t xml:space="preserve"> Feb</w:t>
      </w:r>
      <w:r w:rsidR="00AE28C2">
        <w:rPr>
          <w:sz w:val="18"/>
          <w:szCs w:val="18"/>
        </w:rPr>
        <w:t>ruary</w:t>
      </w:r>
      <w:r>
        <w:rPr>
          <w:sz w:val="18"/>
          <w:szCs w:val="18"/>
        </w:rPr>
        <w:tab/>
        <w:t>£425,000 Pearl Assurance British</w:t>
      </w:r>
      <w:r>
        <w:rPr>
          <w:sz w:val="18"/>
          <w:szCs w:val="18"/>
        </w:rPr>
        <w:tab/>
      </w:r>
      <w:r w:rsidR="006844E5">
        <w:rPr>
          <w:sz w:val="18"/>
          <w:szCs w:val="18"/>
        </w:rPr>
        <w:t>Qtr.</w:t>
      </w:r>
      <w:r>
        <w:rPr>
          <w:sz w:val="18"/>
          <w:szCs w:val="18"/>
        </w:rPr>
        <w:t>-final (9)</w:t>
      </w:r>
      <w:r>
        <w:rPr>
          <w:sz w:val="18"/>
          <w:szCs w:val="18"/>
        </w:rPr>
        <w:tab/>
        <w:t>Terry Griffiths</w:t>
      </w:r>
      <w:r>
        <w:rPr>
          <w:sz w:val="18"/>
          <w:szCs w:val="18"/>
        </w:rPr>
        <w:tab/>
      </w:r>
      <w:r>
        <w:rPr>
          <w:sz w:val="18"/>
          <w:szCs w:val="18"/>
        </w:rPr>
        <w:tab/>
        <w:t>Wales</w:t>
      </w:r>
      <w:r>
        <w:rPr>
          <w:sz w:val="18"/>
          <w:szCs w:val="18"/>
        </w:rPr>
        <w:tab/>
      </w:r>
      <w:r>
        <w:rPr>
          <w:sz w:val="18"/>
          <w:szCs w:val="18"/>
        </w:rPr>
        <w:tab/>
        <w:t>105</w:t>
      </w:r>
      <w:r>
        <w:rPr>
          <w:sz w:val="18"/>
          <w:szCs w:val="18"/>
        </w:rPr>
        <w:tab/>
        <w:t>Frame 2</w:t>
      </w:r>
    </w:p>
    <w:p w14:paraId="2C1E96EB" w14:textId="33FFEE9A" w:rsidR="00F60F5C" w:rsidRDefault="00F60F5C"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4E13F1C9" w14:textId="75E4F528" w:rsidR="0026705E" w:rsidRDefault="0026705E" w:rsidP="006312E8">
      <w:pPr>
        <w:pStyle w:val="NoSpacing"/>
        <w:rPr>
          <w:sz w:val="18"/>
          <w:szCs w:val="18"/>
        </w:rPr>
      </w:pPr>
      <w:r>
        <w:rPr>
          <w:sz w:val="18"/>
          <w:szCs w:val="18"/>
        </w:rPr>
        <w:tab/>
        <w:t>1</w:t>
      </w:r>
      <w:r w:rsidR="00C9235D">
        <w:rPr>
          <w:sz w:val="18"/>
          <w:szCs w:val="18"/>
        </w:rPr>
        <w:t>3</w:t>
      </w:r>
      <w:r w:rsidR="00B74F30">
        <w:rPr>
          <w:sz w:val="18"/>
          <w:szCs w:val="18"/>
        </w:rPr>
        <w:t>2</w:t>
      </w:r>
      <w:r>
        <w:rPr>
          <w:sz w:val="18"/>
          <w:szCs w:val="18"/>
        </w:rPr>
        <w:tab/>
        <w:t>29 February</w:t>
      </w:r>
      <w:r>
        <w:rPr>
          <w:sz w:val="18"/>
          <w:szCs w:val="18"/>
        </w:rPr>
        <w:tab/>
        <w:t>£425,000 Pearl Assurance British</w:t>
      </w:r>
      <w:r>
        <w:rPr>
          <w:sz w:val="18"/>
          <w:szCs w:val="18"/>
        </w:rPr>
        <w:tab/>
        <w:t>Final (19)</w:t>
      </w:r>
      <w:r>
        <w:rPr>
          <w:sz w:val="18"/>
          <w:szCs w:val="18"/>
        </w:rPr>
        <w:tab/>
        <w:t>James Wattana</w:t>
      </w:r>
      <w:r>
        <w:rPr>
          <w:sz w:val="18"/>
          <w:szCs w:val="18"/>
        </w:rPr>
        <w:tab/>
      </w:r>
      <w:r>
        <w:rPr>
          <w:sz w:val="18"/>
          <w:szCs w:val="18"/>
        </w:rPr>
        <w:tab/>
        <w:t>Thailand</w:t>
      </w:r>
      <w:r>
        <w:rPr>
          <w:sz w:val="18"/>
          <w:szCs w:val="18"/>
        </w:rPr>
        <w:tab/>
        <w:t>113</w:t>
      </w:r>
      <w:r>
        <w:rPr>
          <w:sz w:val="18"/>
          <w:szCs w:val="18"/>
        </w:rPr>
        <w:tab/>
        <w:t>Frame 16</w:t>
      </w:r>
    </w:p>
    <w:p w14:paraId="237E78ED" w14:textId="77777777" w:rsidR="00F60F5C" w:rsidRDefault="00F60F5C" w:rsidP="00F60F5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22926DB3" w14:textId="28B8F1D7" w:rsidR="002369C8" w:rsidRDefault="002369C8" w:rsidP="002369C8">
      <w:pPr>
        <w:pStyle w:val="NoSpacing"/>
        <w:rPr>
          <w:sz w:val="18"/>
          <w:szCs w:val="18"/>
        </w:rPr>
      </w:pPr>
      <w:r>
        <w:rPr>
          <w:sz w:val="18"/>
          <w:szCs w:val="18"/>
        </w:rPr>
        <w:tab/>
        <w:t>1</w:t>
      </w:r>
      <w:r w:rsidR="00C9235D">
        <w:rPr>
          <w:sz w:val="18"/>
          <w:szCs w:val="18"/>
        </w:rPr>
        <w:t>3</w:t>
      </w:r>
      <w:r w:rsidR="00B74F30">
        <w:rPr>
          <w:sz w:val="18"/>
          <w:szCs w:val="18"/>
        </w:rPr>
        <w:t>3</w:t>
      </w:r>
      <w:r>
        <w:rPr>
          <w:sz w:val="18"/>
          <w:szCs w:val="18"/>
        </w:rPr>
        <w:tab/>
        <w:t>8 March</w:t>
      </w:r>
      <w:r>
        <w:rPr>
          <w:sz w:val="18"/>
          <w:szCs w:val="18"/>
        </w:rPr>
        <w:tab/>
      </w:r>
      <w:r w:rsidRPr="007C2228">
        <w:rPr>
          <w:color w:val="0070C0"/>
          <w:sz w:val="18"/>
          <w:szCs w:val="18"/>
        </w:rPr>
        <w:t>£250,000 Forte Hotels Matchroom</w:t>
      </w:r>
      <w:r>
        <w:rPr>
          <w:sz w:val="18"/>
          <w:szCs w:val="18"/>
        </w:rPr>
        <w:tab/>
        <w:t>Group (8)</w:t>
      </w:r>
      <w:r>
        <w:rPr>
          <w:sz w:val="18"/>
          <w:szCs w:val="18"/>
        </w:rPr>
        <w:tab/>
        <w:t>John Parrott</w:t>
      </w:r>
      <w:r>
        <w:rPr>
          <w:sz w:val="18"/>
          <w:szCs w:val="18"/>
        </w:rPr>
        <w:tab/>
      </w:r>
      <w:r>
        <w:rPr>
          <w:sz w:val="18"/>
          <w:szCs w:val="18"/>
        </w:rPr>
        <w:tab/>
        <w:t>England</w:t>
      </w:r>
      <w:r>
        <w:rPr>
          <w:sz w:val="18"/>
          <w:szCs w:val="18"/>
        </w:rPr>
        <w:tab/>
        <w:t>115</w:t>
      </w:r>
      <w:r>
        <w:rPr>
          <w:sz w:val="18"/>
          <w:szCs w:val="18"/>
        </w:rPr>
        <w:tab/>
        <w:t>Frame 6</w:t>
      </w:r>
    </w:p>
    <w:p w14:paraId="6C27D962" w14:textId="77777777" w:rsidR="002369C8" w:rsidRDefault="002369C8" w:rsidP="002369C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369C8">
        <w:rPr>
          <w:color w:val="0070C0"/>
          <w:sz w:val="18"/>
          <w:szCs w:val="18"/>
        </w:rPr>
        <w:t>League</w:t>
      </w:r>
    </w:p>
    <w:p w14:paraId="5B375E39" w14:textId="01D54AFF" w:rsidR="00BB1D18" w:rsidRDefault="00BB1D18" w:rsidP="006312E8">
      <w:pPr>
        <w:pStyle w:val="NoSpacing"/>
        <w:rPr>
          <w:sz w:val="18"/>
          <w:szCs w:val="18"/>
        </w:rPr>
      </w:pPr>
      <w:r>
        <w:rPr>
          <w:sz w:val="18"/>
          <w:szCs w:val="18"/>
        </w:rPr>
        <w:tab/>
        <w:t>1</w:t>
      </w:r>
      <w:r w:rsidR="00C9235D">
        <w:rPr>
          <w:sz w:val="18"/>
          <w:szCs w:val="18"/>
        </w:rPr>
        <w:t>3</w:t>
      </w:r>
      <w:r w:rsidR="00B74F30">
        <w:rPr>
          <w:sz w:val="18"/>
          <w:szCs w:val="18"/>
        </w:rPr>
        <w:t>4</w:t>
      </w:r>
      <w:r>
        <w:rPr>
          <w:sz w:val="18"/>
          <w:szCs w:val="18"/>
        </w:rPr>
        <w:tab/>
        <w:t>11 March</w:t>
      </w:r>
      <w:r>
        <w:rPr>
          <w:sz w:val="18"/>
          <w:szCs w:val="18"/>
        </w:rPr>
        <w:tab/>
        <w:t>£145,000 European Open</w:t>
      </w:r>
      <w:r>
        <w:rPr>
          <w:sz w:val="18"/>
          <w:szCs w:val="18"/>
        </w:rPr>
        <w:tab/>
      </w:r>
      <w:r>
        <w:rPr>
          <w:sz w:val="18"/>
          <w:szCs w:val="18"/>
        </w:rPr>
        <w:tab/>
        <w:t>Qtr.-final (9)</w:t>
      </w:r>
      <w:r>
        <w:rPr>
          <w:sz w:val="18"/>
          <w:szCs w:val="18"/>
        </w:rPr>
        <w:tab/>
        <w:t>Steve Davis</w:t>
      </w:r>
      <w:r>
        <w:rPr>
          <w:sz w:val="18"/>
          <w:szCs w:val="18"/>
        </w:rPr>
        <w:tab/>
      </w:r>
      <w:r>
        <w:rPr>
          <w:sz w:val="18"/>
          <w:szCs w:val="18"/>
        </w:rPr>
        <w:tab/>
        <w:t>England</w:t>
      </w:r>
      <w:r>
        <w:rPr>
          <w:sz w:val="18"/>
          <w:szCs w:val="18"/>
        </w:rPr>
        <w:tab/>
        <w:t>133</w:t>
      </w:r>
      <w:r>
        <w:rPr>
          <w:sz w:val="18"/>
          <w:szCs w:val="18"/>
        </w:rPr>
        <w:tab/>
        <w:t>Frame 3</w:t>
      </w:r>
    </w:p>
    <w:p w14:paraId="0EE2E50C" w14:textId="77777777" w:rsidR="00C9235D" w:rsidRDefault="00C9235D" w:rsidP="006312E8">
      <w:pPr>
        <w:pStyle w:val="NoSpacing"/>
        <w:rPr>
          <w:sz w:val="18"/>
          <w:szCs w:val="18"/>
        </w:rPr>
      </w:pPr>
    </w:p>
    <w:p w14:paraId="330659E0" w14:textId="27A7BA42" w:rsidR="0026705E" w:rsidRDefault="00F60F5C" w:rsidP="006312E8">
      <w:pPr>
        <w:pStyle w:val="NoSpacing"/>
        <w:rPr>
          <w:sz w:val="18"/>
          <w:szCs w:val="18"/>
        </w:rPr>
      </w:pPr>
      <w:r>
        <w:rPr>
          <w:sz w:val="18"/>
          <w:szCs w:val="18"/>
        </w:rPr>
        <w:tab/>
        <w:t>1</w:t>
      </w:r>
      <w:r w:rsidR="00C9235D">
        <w:rPr>
          <w:sz w:val="18"/>
          <w:szCs w:val="18"/>
        </w:rPr>
        <w:t>3</w:t>
      </w:r>
      <w:r w:rsidR="00B74F30">
        <w:rPr>
          <w:sz w:val="18"/>
          <w:szCs w:val="18"/>
        </w:rPr>
        <w:t>5</w:t>
      </w:r>
      <w:r>
        <w:rPr>
          <w:sz w:val="18"/>
          <w:szCs w:val="18"/>
        </w:rPr>
        <w:tab/>
      </w:r>
      <w:r w:rsidR="00BB1D18">
        <w:rPr>
          <w:sz w:val="18"/>
          <w:szCs w:val="18"/>
        </w:rPr>
        <w:t>13 March</w:t>
      </w:r>
      <w:r>
        <w:rPr>
          <w:sz w:val="18"/>
          <w:szCs w:val="18"/>
        </w:rPr>
        <w:tab/>
      </w:r>
      <w:r w:rsidR="00BB1D18">
        <w:rPr>
          <w:sz w:val="18"/>
          <w:szCs w:val="18"/>
        </w:rPr>
        <w:t xml:space="preserve">£145,000 </w:t>
      </w:r>
      <w:r>
        <w:rPr>
          <w:sz w:val="18"/>
          <w:szCs w:val="18"/>
        </w:rPr>
        <w:t>European Open</w:t>
      </w:r>
      <w:r>
        <w:rPr>
          <w:sz w:val="18"/>
          <w:szCs w:val="18"/>
        </w:rPr>
        <w:tab/>
      </w:r>
      <w:r>
        <w:rPr>
          <w:sz w:val="18"/>
          <w:szCs w:val="18"/>
        </w:rPr>
        <w:tab/>
        <w:t xml:space="preserve">Semi-final </w:t>
      </w:r>
      <w:r w:rsidR="00BB1D18">
        <w:rPr>
          <w:sz w:val="18"/>
          <w:szCs w:val="18"/>
        </w:rPr>
        <w:t>(11)</w:t>
      </w:r>
      <w:r w:rsidR="00BB1D18">
        <w:rPr>
          <w:sz w:val="18"/>
          <w:szCs w:val="18"/>
        </w:rPr>
        <w:tab/>
        <w:t>Terry Griffiths</w:t>
      </w:r>
      <w:r w:rsidR="00BB1D18">
        <w:rPr>
          <w:sz w:val="18"/>
          <w:szCs w:val="18"/>
        </w:rPr>
        <w:tab/>
      </w:r>
      <w:r w:rsidR="00BB1D18">
        <w:rPr>
          <w:sz w:val="18"/>
          <w:szCs w:val="18"/>
        </w:rPr>
        <w:tab/>
        <w:t>Wales</w:t>
      </w:r>
      <w:r w:rsidR="00BB1D18">
        <w:rPr>
          <w:sz w:val="18"/>
          <w:szCs w:val="18"/>
        </w:rPr>
        <w:tab/>
      </w:r>
      <w:r w:rsidR="00BB1D18">
        <w:rPr>
          <w:sz w:val="18"/>
          <w:szCs w:val="18"/>
        </w:rPr>
        <w:tab/>
        <w:t>115</w:t>
      </w:r>
      <w:r w:rsidR="00BB1D18">
        <w:rPr>
          <w:sz w:val="18"/>
          <w:szCs w:val="18"/>
        </w:rPr>
        <w:tab/>
        <w:t>Frame 2</w:t>
      </w:r>
    </w:p>
    <w:p w14:paraId="273F33DC" w14:textId="77777777" w:rsidR="00C9235D" w:rsidRDefault="00C9235D" w:rsidP="002369C8">
      <w:pPr>
        <w:pStyle w:val="NoSpacing"/>
        <w:rPr>
          <w:sz w:val="18"/>
          <w:szCs w:val="18"/>
        </w:rPr>
      </w:pPr>
    </w:p>
    <w:p w14:paraId="6912868F" w14:textId="158D19AF" w:rsidR="002369C8" w:rsidRDefault="002369C8" w:rsidP="002369C8">
      <w:pPr>
        <w:pStyle w:val="NoSpacing"/>
        <w:rPr>
          <w:sz w:val="18"/>
          <w:szCs w:val="18"/>
        </w:rPr>
      </w:pPr>
      <w:r>
        <w:rPr>
          <w:sz w:val="18"/>
          <w:szCs w:val="18"/>
        </w:rPr>
        <w:tab/>
        <w:t>1</w:t>
      </w:r>
      <w:r w:rsidR="00C9235D">
        <w:rPr>
          <w:sz w:val="18"/>
          <w:szCs w:val="18"/>
        </w:rPr>
        <w:t>3</w:t>
      </w:r>
      <w:r w:rsidR="00BE17E5">
        <w:rPr>
          <w:sz w:val="18"/>
          <w:szCs w:val="18"/>
        </w:rPr>
        <w:t>6</w:t>
      </w:r>
      <w:r>
        <w:rPr>
          <w:sz w:val="18"/>
          <w:szCs w:val="18"/>
        </w:rPr>
        <w:tab/>
        <w:t>22 March</w:t>
      </w:r>
      <w:r>
        <w:rPr>
          <w:sz w:val="18"/>
          <w:szCs w:val="18"/>
        </w:rPr>
        <w:tab/>
      </w:r>
      <w:r w:rsidRPr="007C2228">
        <w:rPr>
          <w:color w:val="0070C0"/>
          <w:sz w:val="18"/>
          <w:szCs w:val="18"/>
        </w:rPr>
        <w:t>£250,000 Forte Hotels Matchroom</w:t>
      </w:r>
      <w:r>
        <w:rPr>
          <w:sz w:val="18"/>
          <w:szCs w:val="18"/>
        </w:rPr>
        <w:tab/>
        <w:t>Group (8)</w:t>
      </w:r>
      <w:r>
        <w:rPr>
          <w:sz w:val="18"/>
          <w:szCs w:val="18"/>
        </w:rPr>
        <w:tab/>
        <w:t>Willie Thorne</w:t>
      </w:r>
      <w:r>
        <w:rPr>
          <w:sz w:val="18"/>
          <w:szCs w:val="18"/>
        </w:rPr>
        <w:tab/>
      </w:r>
      <w:r>
        <w:rPr>
          <w:sz w:val="18"/>
          <w:szCs w:val="18"/>
        </w:rPr>
        <w:tab/>
        <w:t>England</w:t>
      </w:r>
      <w:r>
        <w:rPr>
          <w:sz w:val="18"/>
          <w:szCs w:val="18"/>
        </w:rPr>
        <w:tab/>
        <w:t>107</w:t>
      </w:r>
      <w:r>
        <w:rPr>
          <w:sz w:val="18"/>
          <w:szCs w:val="18"/>
        </w:rPr>
        <w:tab/>
        <w:t>Frame 3</w:t>
      </w:r>
    </w:p>
    <w:p w14:paraId="6F8F6BCF" w14:textId="77777777" w:rsidR="002369C8" w:rsidRDefault="002369C8" w:rsidP="002369C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369C8">
        <w:rPr>
          <w:color w:val="0070C0"/>
          <w:sz w:val="18"/>
          <w:szCs w:val="18"/>
        </w:rPr>
        <w:t>League</w:t>
      </w:r>
    </w:p>
    <w:p w14:paraId="21010195" w14:textId="7DC0FCD7" w:rsidR="00627D90" w:rsidRDefault="00627D90" w:rsidP="002369C8">
      <w:pPr>
        <w:pStyle w:val="NoSpacing"/>
        <w:rPr>
          <w:sz w:val="18"/>
          <w:szCs w:val="18"/>
        </w:rPr>
      </w:pPr>
      <w:r>
        <w:rPr>
          <w:sz w:val="18"/>
          <w:szCs w:val="18"/>
        </w:rPr>
        <w:tab/>
      </w:r>
      <w:r>
        <w:rPr>
          <w:b/>
          <w:bCs/>
          <w:sz w:val="18"/>
          <w:szCs w:val="18"/>
        </w:rPr>
        <w:t>13</w:t>
      </w:r>
      <w:r w:rsidR="00BE17E5">
        <w:rPr>
          <w:b/>
          <w:bCs/>
          <w:sz w:val="18"/>
          <w:szCs w:val="18"/>
        </w:rPr>
        <w:t>7</w:t>
      </w:r>
      <w:r>
        <w:rPr>
          <w:b/>
          <w:bCs/>
          <w:sz w:val="18"/>
          <w:szCs w:val="18"/>
        </w:rPr>
        <w:tab/>
        <w:t>22 April</w:t>
      </w:r>
      <w:r w:rsidRPr="00495337">
        <w:rPr>
          <w:b/>
          <w:bCs/>
          <w:sz w:val="18"/>
          <w:szCs w:val="18"/>
        </w:rPr>
        <w:tab/>
        <w:t>£</w:t>
      </w:r>
      <w:r>
        <w:rPr>
          <w:b/>
          <w:bCs/>
          <w:sz w:val="18"/>
          <w:szCs w:val="18"/>
        </w:rPr>
        <w:t>95</w:t>
      </w:r>
      <w:r w:rsidRPr="00495337">
        <w:rPr>
          <w:b/>
          <w:bCs/>
          <w:sz w:val="18"/>
          <w:szCs w:val="18"/>
        </w:rPr>
        <w:t>0</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Hex-final (19)</w:t>
      </w:r>
      <w:r>
        <w:rPr>
          <w:b/>
          <w:bCs/>
          <w:sz w:val="18"/>
          <w:szCs w:val="18"/>
        </w:rPr>
        <w:tab/>
        <w:t>Tony Drago</w:t>
      </w:r>
      <w:r>
        <w:rPr>
          <w:b/>
          <w:bCs/>
          <w:sz w:val="18"/>
          <w:szCs w:val="18"/>
        </w:rPr>
        <w:tab/>
      </w:r>
      <w:r>
        <w:rPr>
          <w:b/>
          <w:bCs/>
          <w:sz w:val="18"/>
          <w:szCs w:val="18"/>
        </w:rPr>
        <w:tab/>
        <w:t>Malta</w:t>
      </w:r>
      <w:r>
        <w:rPr>
          <w:b/>
          <w:bCs/>
          <w:sz w:val="18"/>
          <w:szCs w:val="18"/>
        </w:rPr>
        <w:tab/>
      </w:r>
      <w:r>
        <w:rPr>
          <w:b/>
          <w:bCs/>
          <w:sz w:val="18"/>
          <w:szCs w:val="18"/>
        </w:rPr>
        <w:tab/>
        <w:t>101</w:t>
      </w:r>
      <w:r>
        <w:rPr>
          <w:b/>
          <w:bCs/>
          <w:sz w:val="18"/>
          <w:szCs w:val="18"/>
        </w:rPr>
        <w:tab/>
        <w:t>Frame 9</w:t>
      </w:r>
    </w:p>
    <w:p w14:paraId="6BDA4F21" w14:textId="77777777" w:rsidR="00627D90" w:rsidRPr="00D06E81" w:rsidRDefault="00627D90" w:rsidP="00627D90">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38A3D8E0" w14:textId="69AD305C" w:rsidR="00627D90" w:rsidRDefault="00627D90" w:rsidP="00627D90">
      <w:pPr>
        <w:pStyle w:val="NoSpacing"/>
        <w:rPr>
          <w:sz w:val="18"/>
          <w:szCs w:val="18"/>
        </w:rPr>
      </w:pPr>
      <w:r>
        <w:rPr>
          <w:sz w:val="18"/>
          <w:szCs w:val="18"/>
        </w:rPr>
        <w:tab/>
      </w:r>
      <w:r>
        <w:rPr>
          <w:b/>
          <w:bCs/>
          <w:sz w:val="18"/>
          <w:szCs w:val="18"/>
        </w:rPr>
        <w:t>13</w:t>
      </w:r>
      <w:r w:rsidR="00BE17E5">
        <w:rPr>
          <w:b/>
          <w:bCs/>
          <w:sz w:val="18"/>
          <w:szCs w:val="18"/>
        </w:rPr>
        <w:t>8</w:t>
      </w:r>
      <w:r>
        <w:rPr>
          <w:b/>
          <w:bCs/>
          <w:sz w:val="18"/>
          <w:szCs w:val="18"/>
        </w:rPr>
        <w:tab/>
        <w:t>22 April</w:t>
      </w:r>
      <w:r w:rsidRPr="00495337">
        <w:rPr>
          <w:b/>
          <w:bCs/>
          <w:sz w:val="18"/>
          <w:szCs w:val="18"/>
        </w:rPr>
        <w:tab/>
        <w:t>£</w:t>
      </w:r>
      <w:r>
        <w:rPr>
          <w:b/>
          <w:bCs/>
          <w:sz w:val="18"/>
          <w:szCs w:val="18"/>
        </w:rPr>
        <w:t>95</w:t>
      </w:r>
      <w:r w:rsidRPr="00495337">
        <w:rPr>
          <w:b/>
          <w:bCs/>
          <w:sz w:val="18"/>
          <w:szCs w:val="18"/>
        </w:rPr>
        <w:t>0</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Hex-final (19)</w:t>
      </w:r>
      <w:r>
        <w:rPr>
          <w:b/>
          <w:bCs/>
          <w:sz w:val="18"/>
          <w:szCs w:val="18"/>
        </w:rPr>
        <w:tab/>
        <w:t>Tony Drago</w:t>
      </w:r>
      <w:r>
        <w:rPr>
          <w:b/>
          <w:bCs/>
          <w:sz w:val="18"/>
          <w:szCs w:val="18"/>
        </w:rPr>
        <w:tab/>
      </w:r>
      <w:r>
        <w:rPr>
          <w:b/>
          <w:bCs/>
          <w:sz w:val="18"/>
          <w:szCs w:val="18"/>
        </w:rPr>
        <w:tab/>
        <w:t>Malta</w:t>
      </w:r>
      <w:r>
        <w:rPr>
          <w:b/>
          <w:bCs/>
          <w:sz w:val="18"/>
          <w:szCs w:val="18"/>
        </w:rPr>
        <w:tab/>
      </w:r>
      <w:r>
        <w:rPr>
          <w:b/>
          <w:bCs/>
          <w:sz w:val="18"/>
          <w:szCs w:val="18"/>
        </w:rPr>
        <w:tab/>
        <w:t>147</w:t>
      </w:r>
      <w:r>
        <w:rPr>
          <w:b/>
          <w:bCs/>
          <w:sz w:val="18"/>
          <w:szCs w:val="18"/>
        </w:rPr>
        <w:tab/>
        <w:t>Frame 13</w:t>
      </w:r>
    </w:p>
    <w:p w14:paraId="311A9F33" w14:textId="77777777" w:rsidR="00627D90" w:rsidRPr="00D06E81" w:rsidRDefault="00627D90" w:rsidP="00627D90">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58393CFA" w14:textId="117CD3AE" w:rsidR="00627D90" w:rsidRDefault="00627D90" w:rsidP="00627D90">
      <w:pPr>
        <w:pStyle w:val="NoSpacing"/>
        <w:rPr>
          <w:sz w:val="18"/>
          <w:szCs w:val="18"/>
        </w:rPr>
      </w:pPr>
      <w:r>
        <w:rPr>
          <w:sz w:val="18"/>
          <w:szCs w:val="18"/>
        </w:rPr>
        <w:tab/>
      </w:r>
      <w:r>
        <w:rPr>
          <w:b/>
          <w:bCs/>
          <w:sz w:val="18"/>
          <w:szCs w:val="18"/>
        </w:rPr>
        <w:t>13</w:t>
      </w:r>
      <w:r w:rsidR="00BE17E5">
        <w:rPr>
          <w:b/>
          <w:bCs/>
          <w:sz w:val="18"/>
          <w:szCs w:val="18"/>
        </w:rPr>
        <w:t>9</w:t>
      </w:r>
      <w:r w:rsidRPr="00495337">
        <w:rPr>
          <w:b/>
          <w:bCs/>
          <w:sz w:val="18"/>
          <w:szCs w:val="18"/>
        </w:rPr>
        <w:tab/>
      </w:r>
      <w:r>
        <w:rPr>
          <w:b/>
          <w:bCs/>
          <w:sz w:val="18"/>
          <w:szCs w:val="18"/>
        </w:rPr>
        <w:t>25 April</w:t>
      </w:r>
      <w:r w:rsidRPr="00495337">
        <w:rPr>
          <w:b/>
          <w:bCs/>
          <w:sz w:val="18"/>
          <w:szCs w:val="18"/>
        </w:rPr>
        <w:tab/>
        <w:t>£</w:t>
      </w:r>
      <w:r>
        <w:rPr>
          <w:b/>
          <w:bCs/>
          <w:sz w:val="18"/>
          <w:szCs w:val="18"/>
        </w:rPr>
        <w:t>95</w:t>
      </w:r>
      <w:r w:rsidRPr="00495337">
        <w:rPr>
          <w:b/>
          <w:bCs/>
          <w:sz w:val="18"/>
          <w:szCs w:val="18"/>
        </w:rPr>
        <w:t>0</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Oct-final (25)</w:t>
      </w:r>
      <w:r>
        <w:rPr>
          <w:b/>
          <w:bCs/>
          <w:sz w:val="18"/>
          <w:szCs w:val="18"/>
        </w:rPr>
        <w:tab/>
        <w:t>Alain Robidoux</w:t>
      </w:r>
      <w:r>
        <w:rPr>
          <w:b/>
          <w:bCs/>
          <w:sz w:val="18"/>
          <w:szCs w:val="18"/>
        </w:rPr>
        <w:tab/>
        <w:t>Canada</w:t>
      </w:r>
      <w:r>
        <w:rPr>
          <w:b/>
          <w:bCs/>
          <w:sz w:val="18"/>
          <w:szCs w:val="18"/>
        </w:rPr>
        <w:tab/>
      </w:r>
      <w:r>
        <w:rPr>
          <w:b/>
          <w:bCs/>
          <w:sz w:val="18"/>
          <w:szCs w:val="18"/>
        </w:rPr>
        <w:tab/>
        <w:t>135</w:t>
      </w:r>
      <w:r>
        <w:rPr>
          <w:b/>
          <w:bCs/>
          <w:sz w:val="18"/>
          <w:szCs w:val="18"/>
        </w:rPr>
        <w:tab/>
        <w:t>Frame 4</w:t>
      </w:r>
    </w:p>
    <w:p w14:paraId="655A24E4" w14:textId="77777777" w:rsidR="00627D90" w:rsidRPr="00D06E81" w:rsidRDefault="00627D90" w:rsidP="00627D90">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3E3D7EE0" w14:textId="47252C4F" w:rsidR="00627D90" w:rsidRDefault="00627D90" w:rsidP="002369C8">
      <w:pPr>
        <w:pStyle w:val="NoSpacing"/>
        <w:rPr>
          <w:sz w:val="18"/>
          <w:szCs w:val="18"/>
        </w:rPr>
      </w:pPr>
      <w:r>
        <w:rPr>
          <w:sz w:val="18"/>
          <w:szCs w:val="18"/>
        </w:rPr>
        <w:tab/>
      </w:r>
      <w:r>
        <w:rPr>
          <w:b/>
          <w:bCs/>
          <w:sz w:val="18"/>
          <w:szCs w:val="18"/>
        </w:rPr>
        <w:t>1</w:t>
      </w:r>
      <w:r w:rsidR="00BE17E5">
        <w:rPr>
          <w:b/>
          <w:bCs/>
          <w:sz w:val="18"/>
          <w:szCs w:val="18"/>
        </w:rPr>
        <w:t>40</w:t>
      </w:r>
      <w:r w:rsidRPr="00495337">
        <w:rPr>
          <w:b/>
          <w:bCs/>
          <w:sz w:val="18"/>
          <w:szCs w:val="18"/>
        </w:rPr>
        <w:tab/>
      </w:r>
      <w:r>
        <w:rPr>
          <w:b/>
          <w:bCs/>
          <w:sz w:val="18"/>
          <w:szCs w:val="18"/>
        </w:rPr>
        <w:t>2</w:t>
      </w:r>
      <w:r w:rsidR="009E3FE8">
        <w:rPr>
          <w:b/>
          <w:bCs/>
          <w:sz w:val="18"/>
          <w:szCs w:val="18"/>
        </w:rPr>
        <w:t>9</w:t>
      </w:r>
      <w:r>
        <w:rPr>
          <w:b/>
          <w:bCs/>
          <w:sz w:val="18"/>
          <w:szCs w:val="18"/>
        </w:rPr>
        <w:t xml:space="preserve"> April</w:t>
      </w:r>
      <w:r w:rsidRPr="00495337">
        <w:rPr>
          <w:b/>
          <w:bCs/>
          <w:sz w:val="18"/>
          <w:szCs w:val="18"/>
        </w:rPr>
        <w:tab/>
        <w:t>£</w:t>
      </w:r>
      <w:r>
        <w:rPr>
          <w:b/>
          <w:bCs/>
          <w:sz w:val="18"/>
          <w:szCs w:val="18"/>
        </w:rPr>
        <w:t>95</w:t>
      </w:r>
      <w:r w:rsidRPr="00495337">
        <w:rPr>
          <w:b/>
          <w:bCs/>
          <w:sz w:val="18"/>
          <w:szCs w:val="18"/>
        </w:rPr>
        <w:t>0</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Qtr.-final (25)</w:t>
      </w:r>
      <w:r>
        <w:rPr>
          <w:b/>
          <w:bCs/>
          <w:sz w:val="18"/>
          <w:szCs w:val="18"/>
        </w:rPr>
        <w:tab/>
        <w:t>Jim Wych</w:t>
      </w:r>
      <w:r>
        <w:rPr>
          <w:b/>
          <w:bCs/>
          <w:sz w:val="18"/>
          <w:szCs w:val="18"/>
        </w:rPr>
        <w:tab/>
      </w:r>
      <w:r>
        <w:rPr>
          <w:b/>
          <w:bCs/>
          <w:sz w:val="18"/>
          <w:szCs w:val="18"/>
        </w:rPr>
        <w:tab/>
        <w:t>Canada</w:t>
      </w:r>
      <w:r>
        <w:rPr>
          <w:b/>
          <w:bCs/>
          <w:sz w:val="18"/>
          <w:szCs w:val="18"/>
        </w:rPr>
        <w:tab/>
      </w:r>
      <w:r>
        <w:rPr>
          <w:b/>
          <w:bCs/>
          <w:sz w:val="18"/>
          <w:szCs w:val="18"/>
        </w:rPr>
        <w:tab/>
        <w:t>104</w:t>
      </w:r>
      <w:r>
        <w:rPr>
          <w:b/>
          <w:bCs/>
          <w:sz w:val="18"/>
          <w:szCs w:val="18"/>
        </w:rPr>
        <w:tab/>
        <w:t>Frame 18</w:t>
      </w:r>
    </w:p>
    <w:p w14:paraId="4E4635F7" w14:textId="77777777" w:rsidR="00627D90" w:rsidRPr="00D06E81" w:rsidRDefault="00627D90" w:rsidP="00627D90">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13EF4323" w14:textId="1C1ACA19" w:rsidR="00627D90" w:rsidRDefault="00627D90" w:rsidP="002369C8">
      <w:pPr>
        <w:pStyle w:val="NoSpacing"/>
        <w:rPr>
          <w:sz w:val="18"/>
          <w:szCs w:val="18"/>
        </w:rPr>
      </w:pPr>
      <w:r>
        <w:rPr>
          <w:sz w:val="18"/>
          <w:szCs w:val="18"/>
        </w:rPr>
        <w:tab/>
      </w:r>
      <w:r>
        <w:rPr>
          <w:b/>
          <w:bCs/>
          <w:sz w:val="18"/>
          <w:szCs w:val="18"/>
        </w:rPr>
        <w:t>1</w:t>
      </w:r>
      <w:r w:rsidR="00BE17E5">
        <w:rPr>
          <w:b/>
          <w:bCs/>
          <w:sz w:val="18"/>
          <w:szCs w:val="18"/>
        </w:rPr>
        <w:t>41</w:t>
      </w:r>
      <w:r w:rsidRPr="00495337">
        <w:rPr>
          <w:b/>
          <w:bCs/>
          <w:sz w:val="18"/>
          <w:szCs w:val="18"/>
        </w:rPr>
        <w:tab/>
      </w:r>
      <w:r>
        <w:rPr>
          <w:b/>
          <w:bCs/>
          <w:sz w:val="18"/>
          <w:szCs w:val="18"/>
        </w:rPr>
        <w:t>3 May</w:t>
      </w:r>
      <w:r>
        <w:rPr>
          <w:b/>
          <w:bCs/>
          <w:sz w:val="18"/>
          <w:szCs w:val="18"/>
        </w:rPr>
        <w:tab/>
      </w:r>
      <w:r w:rsidRPr="00495337">
        <w:rPr>
          <w:b/>
          <w:bCs/>
          <w:sz w:val="18"/>
          <w:szCs w:val="18"/>
        </w:rPr>
        <w:tab/>
        <w:t>£</w:t>
      </w:r>
      <w:r>
        <w:rPr>
          <w:b/>
          <w:bCs/>
          <w:sz w:val="18"/>
          <w:szCs w:val="18"/>
        </w:rPr>
        <w:t>95</w:t>
      </w:r>
      <w:r w:rsidRPr="00495337">
        <w:rPr>
          <w:b/>
          <w:bCs/>
          <w:sz w:val="18"/>
          <w:szCs w:val="18"/>
        </w:rPr>
        <w:t>0</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Final (35)</w:t>
      </w:r>
      <w:r>
        <w:rPr>
          <w:b/>
          <w:bCs/>
          <w:sz w:val="18"/>
          <w:szCs w:val="18"/>
        </w:rPr>
        <w:tab/>
        <w:t>Stephen Hendry</w:t>
      </w:r>
      <w:r>
        <w:rPr>
          <w:b/>
          <w:bCs/>
          <w:sz w:val="18"/>
          <w:szCs w:val="18"/>
        </w:rPr>
        <w:tab/>
        <w:t>Scotland</w:t>
      </w:r>
      <w:r>
        <w:rPr>
          <w:b/>
          <w:bCs/>
          <w:sz w:val="18"/>
          <w:szCs w:val="18"/>
        </w:rPr>
        <w:tab/>
        <w:t>100</w:t>
      </w:r>
      <w:r>
        <w:rPr>
          <w:b/>
          <w:bCs/>
          <w:sz w:val="18"/>
          <w:szCs w:val="18"/>
        </w:rPr>
        <w:tab/>
        <w:t>Frame 4</w:t>
      </w:r>
    </w:p>
    <w:p w14:paraId="76911739" w14:textId="77777777" w:rsidR="00627D90" w:rsidRPr="00D06E81" w:rsidRDefault="00627D90" w:rsidP="00627D90">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3D7EC195" w14:textId="702C585E" w:rsidR="00627D90" w:rsidRDefault="00627D90" w:rsidP="00627D90">
      <w:pPr>
        <w:pStyle w:val="NoSpacing"/>
        <w:rPr>
          <w:sz w:val="18"/>
          <w:szCs w:val="18"/>
        </w:rPr>
      </w:pPr>
      <w:r>
        <w:rPr>
          <w:sz w:val="18"/>
          <w:szCs w:val="18"/>
        </w:rPr>
        <w:tab/>
      </w:r>
      <w:r>
        <w:rPr>
          <w:b/>
          <w:bCs/>
          <w:sz w:val="18"/>
          <w:szCs w:val="18"/>
        </w:rPr>
        <w:t>14</w:t>
      </w:r>
      <w:r w:rsidR="00BE17E5">
        <w:rPr>
          <w:b/>
          <w:bCs/>
          <w:sz w:val="18"/>
          <w:szCs w:val="18"/>
        </w:rPr>
        <w:t>2</w:t>
      </w:r>
      <w:r w:rsidRPr="00495337">
        <w:rPr>
          <w:b/>
          <w:bCs/>
          <w:sz w:val="18"/>
          <w:szCs w:val="18"/>
        </w:rPr>
        <w:tab/>
      </w:r>
      <w:r>
        <w:rPr>
          <w:b/>
          <w:bCs/>
          <w:sz w:val="18"/>
          <w:szCs w:val="18"/>
        </w:rPr>
        <w:t>4 May</w:t>
      </w:r>
      <w:r>
        <w:rPr>
          <w:b/>
          <w:bCs/>
          <w:sz w:val="18"/>
          <w:szCs w:val="18"/>
        </w:rPr>
        <w:tab/>
      </w:r>
      <w:r w:rsidRPr="00495337">
        <w:rPr>
          <w:b/>
          <w:bCs/>
          <w:sz w:val="18"/>
          <w:szCs w:val="18"/>
        </w:rPr>
        <w:tab/>
        <w:t>£</w:t>
      </w:r>
      <w:r>
        <w:rPr>
          <w:b/>
          <w:bCs/>
          <w:sz w:val="18"/>
          <w:szCs w:val="18"/>
        </w:rPr>
        <w:t>95</w:t>
      </w:r>
      <w:r w:rsidRPr="00495337">
        <w:rPr>
          <w:b/>
          <w:bCs/>
          <w:sz w:val="18"/>
          <w:szCs w:val="18"/>
        </w:rPr>
        <w:t>0</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Final (35)</w:t>
      </w:r>
      <w:r>
        <w:rPr>
          <w:b/>
          <w:bCs/>
          <w:sz w:val="18"/>
          <w:szCs w:val="18"/>
        </w:rPr>
        <w:tab/>
        <w:t>Stephen Hendry</w:t>
      </w:r>
      <w:r>
        <w:rPr>
          <w:b/>
          <w:bCs/>
          <w:sz w:val="18"/>
          <w:szCs w:val="18"/>
        </w:rPr>
        <w:tab/>
        <w:t>Scotland</w:t>
      </w:r>
      <w:r>
        <w:rPr>
          <w:b/>
          <w:bCs/>
          <w:sz w:val="18"/>
          <w:szCs w:val="18"/>
        </w:rPr>
        <w:tab/>
        <w:t>134</w:t>
      </w:r>
      <w:r>
        <w:rPr>
          <w:b/>
          <w:bCs/>
          <w:sz w:val="18"/>
          <w:szCs w:val="18"/>
        </w:rPr>
        <w:tab/>
        <w:t>Frame 18</w:t>
      </w:r>
    </w:p>
    <w:p w14:paraId="3734E563" w14:textId="77777777" w:rsidR="00627D90" w:rsidRPr="00D06E81" w:rsidRDefault="00627D90" w:rsidP="00627D90">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369BD5C9" w14:textId="7A54B014" w:rsidR="002369C8" w:rsidRDefault="002369C8" w:rsidP="002369C8">
      <w:pPr>
        <w:pStyle w:val="NoSpacing"/>
        <w:rPr>
          <w:sz w:val="18"/>
          <w:szCs w:val="18"/>
        </w:rPr>
      </w:pPr>
      <w:r>
        <w:rPr>
          <w:sz w:val="18"/>
          <w:szCs w:val="18"/>
        </w:rPr>
        <w:tab/>
        <w:t>1</w:t>
      </w:r>
      <w:r w:rsidR="00627D90">
        <w:rPr>
          <w:sz w:val="18"/>
          <w:szCs w:val="18"/>
        </w:rPr>
        <w:t>4</w:t>
      </w:r>
      <w:r w:rsidR="004D1757">
        <w:rPr>
          <w:sz w:val="18"/>
          <w:szCs w:val="18"/>
        </w:rPr>
        <w:t>3</w:t>
      </w:r>
      <w:r>
        <w:rPr>
          <w:sz w:val="18"/>
          <w:szCs w:val="18"/>
        </w:rPr>
        <w:tab/>
      </w:r>
      <w:r w:rsidR="009E3FE8">
        <w:rPr>
          <w:sz w:val="18"/>
          <w:szCs w:val="18"/>
        </w:rPr>
        <w:t>20</w:t>
      </w:r>
      <w:r>
        <w:rPr>
          <w:sz w:val="18"/>
          <w:szCs w:val="18"/>
        </w:rPr>
        <w:t xml:space="preserve"> May</w:t>
      </w:r>
      <w:r>
        <w:rPr>
          <w:sz w:val="18"/>
          <w:szCs w:val="18"/>
        </w:rPr>
        <w:tab/>
      </w:r>
      <w:r>
        <w:rPr>
          <w:sz w:val="18"/>
          <w:szCs w:val="18"/>
        </w:rPr>
        <w:tab/>
      </w:r>
      <w:r w:rsidRPr="007C2228">
        <w:rPr>
          <w:color w:val="0070C0"/>
          <w:sz w:val="18"/>
          <w:szCs w:val="18"/>
        </w:rPr>
        <w:t>£250,000 Forte Hotels Matchroom</w:t>
      </w:r>
      <w:r>
        <w:rPr>
          <w:sz w:val="18"/>
          <w:szCs w:val="18"/>
        </w:rPr>
        <w:tab/>
        <w:t>Group (8)</w:t>
      </w:r>
      <w:r>
        <w:rPr>
          <w:sz w:val="18"/>
          <w:szCs w:val="18"/>
        </w:rPr>
        <w:tab/>
        <w:t>Gary Wilkinson</w:t>
      </w:r>
      <w:r>
        <w:rPr>
          <w:sz w:val="18"/>
          <w:szCs w:val="18"/>
        </w:rPr>
        <w:tab/>
      </w:r>
      <w:r>
        <w:rPr>
          <w:sz w:val="18"/>
          <w:szCs w:val="18"/>
        </w:rPr>
        <w:tab/>
        <w:t>England</w:t>
      </w:r>
      <w:r>
        <w:rPr>
          <w:sz w:val="18"/>
          <w:szCs w:val="18"/>
        </w:rPr>
        <w:tab/>
        <w:t>118</w:t>
      </w:r>
      <w:r>
        <w:rPr>
          <w:sz w:val="18"/>
          <w:szCs w:val="18"/>
        </w:rPr>
        <w:tab/>
        <w:t>Frame 6</w:t>
      </w:r>
    </w:p>
    <w:p w14:paraId="2F74DE48" w14:textId="66550B21" w:rsidR="002369C8" w:rsidRDefault="002369C8" w:rsidP="00C3283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369C8">
        <w:rPr>
          <w:color w:val="0070C0"/>
          <w:sz w:val="18"/>
          <w:szCs w:val="18"/>
        </w:rPr>
        <w:t>League</w:t>
      </w:r>
    </w:p>
    <w:p w14:paraId="561DBF7F" w14:textId="32BDBA57" w:rsidR="00F254AB" w:rsidRDefault="00F254AB" w:rsidP="00C32839">
      <w:pPr>
        <w:pStyle w:val="NoSpacing"/>
        <w:rPr>
          <w:sz w:val="18"/>
          <w:szCs w:val="18"/>
        </w:rPr>
      </w:pPr>
      <w:r>
        <w:rPr>
          <w:sz w:val="18"/>
          <w:szCs w:val="18"/>
        </w:rPr>
        <w:tab/>
      </w:r>
      <w:r w:rsidRPr="00734C9D">
        <w:rPr>
          <w:color w:val="FF0000"/>
          <w:sz w:val="18"/>
          <w:szCs w:val="18"/>
        </w:rPr>
        <w:t>1</w:t>
      </w:r>
      <w:r w:rsidR="00627D90" w:rsidRPr="00734C9D">
        <w:rPr>
          <w:color w:val="FF0000"/>
          <w:sz w:val="18"/>
          <w:szCs w:val="18"/>
        </w:rPr>
        <w:t>4</w:t>
      </w:r>
      <w:r w:rsidR="004D1757">
        <w:rPr>
          <w:color w:val="FF0000"/>
          <w:sz w:val="18"/>
          <w:szCs w:val="18"/>
        </w:rPr>
        <w:t>4</w:t>
      </w:r>
      <w:r>
        <w:rPr>
          <w:sz w:val="18"/>
          <w:szCs w:val="18"/>
        </w:rPr>
        <w:tab/>
      </w:r>
      <w:r w:rsidR="00A60418">
        <w:rPr>
          <w:sz w:val="18"/>
          <w:szCs w:val="18"/>
        </w:rPr>
        <w:t>2</w:t>
      </w:r>
      <w:r w:rsidR="004D1757">
        <w:rPr>
          <w:sz w:val="18"/>
          <w:szCs w:val="18"/>
        </w:rPr>
        <w:t>0</w:t>
      </w:r>
      <w:r w:rsidR="00A60418">
        <w:rPr>
          <w:sz w:val="18"/>
          <w:szCs w:val="18"/>
        </w:rPr>
        <w:t xml:space="preserve"> </w:t>
      </w:r>
      <w:r>
        <w:rPr>
          <w:sz w:val="18"/>
          <w:szCs w:val="18"/>
        </w:rPr>
        <w:t>June</w:t>
      </w:r>
      <w:r>
        <w:rPr>
          <w:sz w:val="18"/>
          <w:szCs w:val="18"/>
        </w:rPr>
        <w:tab/>
      </w:r>
      <w:r>
        <w:rPr>
          <w:sz w:val="18"/>
          <w:szCs w:val="18"/>
        </w:rPr>
        <w:tab/>
      </w:r>
      <w:r w:rsidRPr="00F254AB">
        <w:rPr>
          <w:color w:val="0070C0"/>
          <w:sz w:val="18"/>
          <w:szCs w:val="18"/>
        </w:rPr>
        <w:t>£1</w:t>
      </w:r>
      <w:r w:rsidR="004E7684">
        <w:rPr>
          <w:color w:val="0070C0"/>
          <w:sz w:val="18"/>
          <w:szCs w:val="18"/>
        </w:rPr>
        <w:t>50</w:t>
      </w:r>
      <w:r w:rsidRPr="00F254AB">
        <w:rPr>
          <w:color w:val="0070C0"/>
          <w:sz w:val="18"/>
          <w:szCs w:val="18"/>
        </w:rPr>
        <w:t>,</w:t>
      </w:r>
      <w:r w:rsidR="004E7684">
        <w:rPr>
          <w:color w:val="0070C0"/>
          <w:sz w:val="18"/>
          <w:szCs w:val="18"/>
        </w:rPr>
        <w:t>0</w:t>
      </w:r>
      <w:r w:rsidRPr="00F254AB">
        <w:rPr>
          <w:color w:val="0070C0"/>
          <w:sz w:val="18"/>
          <w:szCs w:val="18"/>
        </w:rPr>
        <w:t>00 Nescafe (Thailand) Super</w:t>
      </w:r>
      <w:r>
        <w:rPr>
          <w:sz w:val="18"/>
          <w:szCs w:val="18"/>
        </w:rPr>
        <w:tab/>
        <w:t>Group (9)</w:t>
      </w:r>
      <w:r>
        <w:rPr>
          <w:sz w:val="18"/>
          <w:szCs w:val="18"/>
        </w:rPr>
        <w:tab/>
        <w:t>James Wattana</w:t>
      </w:r>
      <w:r>
        <w:rPr>
          <w:sz w:val="18"/>
          <w:szCs w:val="18"/>
        </w:rPr>
        <w:tab/>
      </w:r>
      <w:r>
        <w:rPr>
          <w:sz w:val="18"/>
          <w:szCs w:val="18"/>
        </w:rPr>
        <w:tab/>
        <w:t>Thailand</w:t>
      </w:r>
      <w:r>
        <w:rPr>
          <w:sz w:val="18"/>
          <w:szCs w:val="18"/>
        </w:rPr>
        <w:tab/>
        <w:t>109</w:t>
      </w:r>
      <w:r>
        <w:rPr>
          <w:sz w:val="18"/>
          <w:szCs w:val="18"/>
        </w:rPr>
        <w:tab/>
        <w:t>Frame 1</w:t>
      </w:r>
    </w:p>
    <w:p w14:paraId="682695F4" w14:textId="77777777" w:rsidR="00F254AB" w:rsidRDefault="00F254AB" w:rsidP="00F254A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369C8">
        <w:rPr>
          <w:color w:val="0070C0"/>
          <w:sz w:val="18"/>
          <w:szCs w:val="18"/>
        </w:rPr>
        <w:t>League</w:t>
      </w:r>
    </w:p>
    <w:p w14:paraId="57475013" w14:textId="767E3641" w:rsidR="00F254AB" w:rsidRDefault="00F254AB" w:rsidP="00F254AB">
      <w:pPr>
        <w:pStyle w:val="NoSpacing"/>
        <w:rPr>
          <w:sz w:val="18"/>
          <w:szCs w:val="18"/>
        </w:rPr>
      </w:pPr>
      <w:r>
        <w:rPr>
          <w:sz w:val="18"/>
          <w:szCs w:val="18"/>
        </w:rPr>
        <w:tab/>
      </w:r>
      <w:r w:rsidRPr="00734C9D">
        <w:rPr>
          <w:color w:val="FF0000"/>
          <w:sz w:val="18"/>
          <w:szCs w:val="18"/>
        </w:rPr>
        <w:t>1</w:t>
      </w:r>
      <w:r w:rsidR="00627D90" w:rsidRPr="00734C9D">
        <w:rPr>
          <w:color w:val="FF0000"/>
          <w:sz w:val="18"/>
          <w:szCs w:val="18"/>
        </w:rPr>
        <w:t>4</w:t>
      </w:r>
      <w:r w:rsidR="004D1757">
        <w:rPr>
          <w:color w:val="FF0000"/>
          <w:sz w:val="18"/>
          <w:szCs w:val="18"/>
        </w:rPr>
        <w:t>5</w:t>
      </w:r>
      <w:r>
        <w:rPr>
          <w:sz w:val="18"/>
          <w:szCs w:val="18"/>
        </w:rPr>
        <w:tab/>
      </w:r>
      <w:r w:rsidR="00A60418">
        <w:rPr>
          <w:sz w:val="18"/>
          <w:szCs w:val="18"/>
        </w:rPr>
        <w:t>2</w:t>
      </w:r>
      <w:r w:rsidR="004D1757">
        <w:rPr>
          <w:sz w:val="18"/>
          <w:szCs w:val="18"/>
        </w:rPr>
        <w:t>0</w:t>
      </w:r>
      <w:r w:rsidR="00A60418">
        <w:rPr>
          <w:sz w:val="18"/>
          <w:szCs w:val="18"/>
        </w:rPr>
        <w:t xml:space="preserve"> </w:t>
      </w:r>
      <w:r>
        <w:rPr>
          <w:sz w:val="18"/>
          <w:szCs w:val="18"/>
        </w:rPr>
        <w:t>June</w:t>
      </w:r>
      <w:r>
        <w:rPr>
          <w:sz w:val="18"/>
          <w:szCs w:val="18"/>
        </w:rPr>
        <w:tab/>
      </w:r>
      <w:r>
        <w:rPr>
          <w:sz w:val="18"/>
          <w:szCs w:val="18"/>
        </w:rPr>
        <w:tab/>
      </w:r>
      <w:r w:rsidRPr="00F254AB">
        <w:rPr>
          <w:color w:val="0070C0"/>
          <w:sz w:val="18"/>
          <w:szCs w:val="18"/>
        </w:rPr>
        <w:t>£1</w:t>
      </w:r>
      <w:r w:rsidR="004E7684">
        <w:rPr>
          <w:color w:val="0070C0"/>
          <w:sz w:val="18"/>
          <w:szCs w:val="18"/>
        </w:rPr>
        <w:t>50</w:t>
      </w:r>
      <w:r w:rsidRPr="00F254AB">
        <w:rPr>
          <w:color w:val="0070C0"/>
          <w:sz w:val="18"/>
          <w:szCs w:val="18"/>
        </w:rPr>
        <w:t>,</w:t>
      </w:r>
      <w:r w:rsidR="004E7684">
        <w:rPr>
          <w:color w:val="0070C0"/>
          <w:sz w:val="18"/>
          <w:szCs w:val="18"/>
        </w:rPr>
        <w:t>0</w:t>
      </w:r>
      <w:r w:rsidRPr="00F254AB">
        <w:rPr>
          <w:color w:val="0070C0"/>
          <w:sz w:val="18"/>
          <w:szCs w:val="18"/>
        </w:rPr>
        <w:t>00 Nescafe (Thailand) Super</w:t>
      </w:r>
      <w:r>
        <w:rPr>
          <w:sz w:val="18"/>
          <w:szCs w:val="18"/>
        </w:rPr>
        <w:tab/>
        <w:t>Group (9)</w:t>
      </w:r>
      <w:r>
        <w:rPr>
          <w:sz w:val="18"/>
          <w:szCs w:val="18"/>
        </w:rPr>
        <w:tab/>
        <w:t>James Wattana</w:t>
      </w:r>
      <w:r>
        <w:rPr>
          <w:sz w:val="18"/>
          <w:szCs w:val="18"/>
        </w:rPr>
        <w:tab/>
      </w:r>
      <w:r>
        <w:rPr>
          <w:sz w:val="18"/>
          <w:szCs w:val="18"/>
        </w:rPr>
        <w:tab/>
        <w:t>Thailand</w:t>
      </w:r>
      <w:r>
        <w:rPr>
          <w:sz w:val="18"/>
          <w:szCs w:val="18"/>
        </w:rPr>
        <w:tab/>
        <w:t>104</w:t>
      </w:r>
      <w:r>
        <w:rPr>
          <w:sz w:val="18"/>
          <w:szCs w:val="18"/>
        </w:rPr>
        <w:tab/>
        <w:t>Frame 2</w:t>
      </w:r>
    </w:p>
    <w:p w14:paraId="2B539479" w14:textId="77777777" w:rsidR="00F254AB" w:rsidRDefault="00F254AB" w:rsidP="00F254A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369C8">
        <w:rPr>
          <w:color w:val="0070C0"/>
          <w:sz w:val="18"/>
          <w:szCs w:val="18"/>
        </w:rPr>
        <w:t>League</w:t>
      </w:r>
    </w:p>
    <w:p w14:paraId="07473E5D" w14:textId="4FA4BE70" w:rsidR="00ED6CEB" w:rsidRDefault="00ED6CEB" w:rsidP="00ED6CEB">
      <w:pPr>
        <w:pStyle w:val="NoSpacing"/>
        <w:rPr>
          <w:sz w:val="18"/>
          <w:szCs w:val="18"/>
        </w:rPr>
      </w:pPr>
      <w:r>
        <w:rPr>
          <w:sz w:val="18"/>
          <w:szCs w:val="18"/>
        </w:rPr>
        <w:tab/>
        <w:t>1</w:t>
      </w:r>
      <w:r w:rsidR="00A55737">
        <w:rPr>
          <w:sz w:val="18"/>
          <w:szCs w:val="18"/>
        </w:rPr>
        <w:t>4</w:t>
      </w:r>
      <w:r w:rsidR="004D1757">
        <w:rPr>
          <w:sz w:val="18"/>
          <w:szCs w:val="18"/>
        </w:rPr>
        <w:t>6</w:t>
      </w:r>
      <w:r>
        <w:rPr>
          <w:sz w:val="18"/>
          <w:szCs w:val="18"/>
        </w:rPr>
        <w:tab/>
        <w:t>6 September</w:t>
      </w:r>
      <w:r>
        <w:rPr>
          <w:sz w:val="18"/>
          <w:szCs w:val="18"/>
        </w:rPr>
        <w:tab/>
        <w:t xml:space="preserve">£140,000 Regal Welsh Open </w:t>
      </w:r>
      <w:r>
        <w:rPr>
          <w:sz w:val="18"/>
          <w:szCs w:val="18"/>
        </w:rPr>
        <w:tab/>
      </w:r>
      <w:r>
        <w:rPr>
          <w:sz w:val="18"/>
          <w:szCs w:val="18"/>
        </w:rPr>
        <w:tab/>
        <w:t>Last 64 (9)</w:t>
      </w:r>
      <w:r>
        <w:rPr>
          <w:sz w:val="18"/>
          <w:szCs w:val="18"/>
        </w:rPr>
        <w:tab/>
        <w:t>Paul Davies</w:t>
      </w:r>
      <w:r>
        <w:rPr>
          <w:sz w:val="18"/>
          <w:szCs w:val="18"/>
        </w:rPr>
        <w:tab/>
      </w:r>
      <w:r>
        <w:rPr>
          <w:sz w:val="18"/>
          <w:szCs w:val="18"/>
        </w:rPr>
        <w:tab/>
        <w:t>Wales</w:t>
      </w:r>
      <w:r>
        <w:rPr>
          <w:sz w:val="18"/>
          <w:szCs w:val="18"/>
        </w:rPr>
        <w:tab/>
      </w:r>
      <w:r>
        <w:rPr>
          <w:sz w:val="18"/>
          <w:szCs w:val="18"/>
        </w:rPr>
        <w:tab/>
        <w:t>126</w:t>
      </w:r>
      <w:r>
        <w:rPr>
          <w:sz w:val="18"/>
          <w:szCs w:val="18"/>
        </w:rPr>
        <w:tab/>
      </w:r>
      <w:r w:rsidRPr="00ED6CEB">
        <w:rPr>
          <w:color w:val="7030A0"/>
          <w:sz w:val="18"/>
          <w:szCs w:val="18"/>
        </w:rPr>
        <w:t xml:space="preserve">Frame </w:t>
      </w:r>
      <w:r w:rsidR="00F63261">
        <w:rPr>
          <w:color w:val="7030A0"/>
          <w:sz w:val="18"/>
          <w:szCs w:val="18"/>
        </w:rPr>
        <w:t>9</w:t>
      </w:r>
    </w:p>
    <w:p w14:paraId="3C12C656" w14:textId="77777777" w:rsidR="00A55737" w:rsidRDefault="00A55737" w:rsidP="00C32839">
      <w:pPr>
        <w:pStyle w:val="NoSpacing"/>
        <w:rPr>
          <w:sz w:val="18"/>
          <w:szCs w:val="18"/>
        </w:rPr>
      </w:pPr>
    </w:p>
    <w:p w14:paraId="1C91A89B" w14:textId="12932B9F" w:rsidR="00C32839" w:rsidRDefault="00C32839" w:rsidP="00C32839">
      <w:pPr>
        <w:pStyle w:val="NoSpacing"/>
        <w:rPr>
          <w:sz w:val="18"/>
          <w:szCs w:val="18"/>
        </w:rPr>
      </w:pPr>
      <w:r>
        <w:rPr>
          <w:sz w:val="18"/>
          <w:szCs w:val="18"/>
        </w:rPr>
        <w:tab/>
        <w:t>1</w:t>
      </w:r>
      <w:r w:rsidR="00A55737">
        <w:rPr>
          <w:sz w:val="18"/>
          <w:szCs w:val="18"/>
        </w:rPr>
        <w:t>4</w:t>
      </w:r>
      <w:r w:rsidR="00512C81">
        <w:rPr>
          <w:sz w:val="18"/>
          <w:szCs w:val="18"/>
        </w:rPr>
        <w:t>7</w:t>
      </w:r>
      <w:r>
        <w:rPr>
          <w:sz w:val="18"/>
          <w:szCs w:val="18"/>
        </w:rPr>
        <w:tab/>
      </w:r>
      <w:r w:rsidR="00ED6CEB">
        <w:rPr>
          <w:sz w:val="18"/>
          <w:szCs w:val="18"/>
        </w:rPr>
        <w:t>9</w:t>
      </w:r>
      <w:r>
        <w:rPr>
          <w:sz w:val="18"/>
          <w:szCs w:val="18"/>
        </w:rPr>
        <w:t xml:space="preserve"> September</w:t>
      </w:r>
      <w:r>
        <w:rPr>
          <w:sz w:val="18"/>
          <w:szCs w:val="18"/>
        </w:rPr>
        <w:tab/>
        <w:t>£225,000 Dubai Duty Free Classic</w:t>
      </w:r>
      <w:r>
        <w:rPr>
          <w:sz w:val="18"/>
          <w:szCs w:val="18"/>
        </w:rPr>
        <w:tab/>
        <w:t>Last 64 (9)</w:t>
      </w:r>
      <w:r>
        <w:rPr>
          <w:sz w:val="18"/>
          <w:szCs w:val="18"/>
        </w:rPr>
        <w:tab/>
        <w:t>Joe Swail</w:t>
      </w:r>
      <w:r>
        <w:rPr>
          <w:sz w:val="18"/>
          <w:szCs w:val="18"/>
        </w:rPr>
        <w:tab/>
      </w:r>
      <w:r>
        <w:rPr>
          <w:sz w:val="18"/>
          <w:szCs w:val="18"/>
        </w:rPr>
        <w:tab/>
        <w:t>Northern Ire.</w:t>
      </w:r>
      <w:r>
        <w:rPr>
          <w:sz w:val="18"/>
          <w:szCs w:val="18"/>
        </w:rPr>
        <w:tab/>
        <w:t>107</w:t>
      </w:r>
      <w:r>
        <w:rPr>
          <w:sz w:val="18"/>
          <w:szCs w:val="18"/>
        </w:rPr>
        <w:tab/>
        <w:t>Frame ?</w:t>
      </w:r>
    </w:p>
    <w:p w14:paraId="039476A3" w14:textId="77777777" w:rsidR="00A55737" w:rsidRDefault="00A55737" w:rsidP="00C32839">
      <w:pPr>
        <w:pStyle w:val="NoSpacing"/>
        <w:rPr>
          <w:sz w:val="18"/>
          <w:szCs w:val="18"/>
        </w:rPr>
      </w:pPr>
    </w:p>
    <w:p w14:paraId="1AFE164E" w14:textId="376B4468" w:rsidR="00C32839" w:rsidRDefault="00C32839" w:rsidP="00C32839">
      <w:pPr>
        <w:pStyle w:val="NoSpacing"/>
        <w:rPr>
          <w:sz w:val="18"/>
          <w:szCs w:val="18"/>
        </w:rPr>
      </w:pPr>
      <w:r>
        <w:rPr>
          <w:sz w:val="18"/>
          <w:szCs w:val="18"/>
        </w:rPr>
        <w:tab/>
        <w:t>1</w:t>
      </w:r>
      <w:r w:rsidR="00A55737">
        <w:rPr>
          <w:sz w:val="18"/>
          <w:szCs w:val="18"/>
        </w:rPr>
        <w:t>4</w:t>
      </w:r>
      <w:r w:rsidR="00512C81">
        <w:rPr>
          <w:sz w:val="18"/>
          <w:szCs w:val="18"/>
        </w:rPr>
        <w:t>8</w:t>
      </w:r>
      <w:r>
        <w:rPr>
          <w:sz w:val="18"/>
          <w:szCs w:val="18"/>
        </w:rPr>
        <w:tab/>
      </w:r>
      <w:r w:rsidR="00ED6CEB">
        <w:rPr>
          <w:sz w:val="18"/>
          <w:szCs w:val="18"/>
        </w:rPr>
        <w:t>10</w:t>
      </w:r>
      <w:r>
        <w:rPr>
          <w:sz w:val="18"/>
          <w:szCs w:val="18"/>
        </w:rPr>
        <w:t xml:space="preserve"> September</w:t>
      </w:r>
      <w:r>
        <w:rPr>
          <w:sz w:val="18"/>
          <w:szCs w:val="18"/>
        </w:rPr>
        <w:tab/>
        <w:t>£225,000 Dubai Duty Free Classic</w:t>
      </w:r>
      <w:r>
        <w:rPr>
          <w:sz w:val="18"/>
          <w:szCs w:val="18"/>
        </w:rPr>
        <w:tab/>
        <w:t>Last 32 (9)</w:t>
      </w:r>
      <w:r>
        <w:rPr>
          <w:sz w:val="18"/>
          <w:szCs w:val="18"/>
        </w:rPr>
        <w:tab/>
        <w:t>Mike Hallett</w:t>
      </w:r>
      <w:r>
        <w:rPr>
          <w:sz w:val="18"/>
          <w:szCs w:val="18"/>
        </w:rPr>
        <w:tab/>
      </w:r>
      <w:r>
        <w:rPr>
          <w:sz w:val="18"/>
          <w:szCs w:val="18"/>
        </w:rPr>
        <w:tab/>
        <w:t>England</w:t>
      </w:r>
      <w:r>
        <w:rPr>
          <w:sz w:val="18"/>
          <w:szCs w:val="18"/>
        </w:rPr>
        <w:tab/>
        <w:t>104</w:t>
      </w:r>
      <w:r>
        <w:rPr>
          <w:sz w:val="18"/>
          <w:szCs w:val="18"/>
        </w:rPr>
        <w:tab/>
        <w:t>Frame ?</w:t>
      </w:r>
    </w:p>
    <w:p w14:paraId="6E2CA851" w14:textId="77777777" w:rsidR="00A55737" w:rsidRDefault="00A55737" w:rsidP="006312E8">
      <w:pPr>
        <w:pStyle w:val="NoSpacing"/>
        <w:rPr>
          <w:sz w:val="18"/>
          <w:szCs w:val="18"/>
        </w:rPr>
      </w:pPr>
    </w:p>
    <w:p w14:paraId="6743029F" w14:textId="1CB5C411" w:rsidR="00B92966" w:rsidRDefault="00B92966" w:rsidP="006312E8">
      <w:pPr>
        <w:pStyle w:val="NoSpacing"/>
        <w:rPr>
          <w:sz w:val="18"/>
          <w:szCs w:val="18"/>
        </w:rPr>
      </w:pPr>
      <w:r>
        <w:rPr>
          <w:sz w:val="18"/>
          <w:szCs w:val="18"/>
        </w:rPr>
        <w:tab/>
        <w:t>1</w:t>
      </w:r>
      <w:r w:rsidR="00A55737">
        <w:rPr>
          <w:sz w:val="18"/>
          <w:szCs w:val="18"/>
        </w:rPr>
        <w:t>4</w:t>
      </w:r>
      <w:r w:rsidR="00512C81">
        <w:rPr>
          <w:sz w:val="18"/>
          <w:szCs w:val="18"/>
        </w:rPr>
        <w:t>9</w:t>
      </w:r>
      <w:r>
        <w:rPr>
          <w:sz w:val="18"/>
          <w:szCs w:val="18"/>
        </w:rPr>
        <w:tab/>
        <w:t>1</w:t>
      </w:r>
      <w:r w:rsidR="00906C5A">
        <w:rPr>
          <w:sz w:val="18"/>
          <w:szCs w:val="18"/>
        </w:rPr>
        <w:t>8</w:t>
      </w:r>
      <w:r>
        <w:rPr>
          <w:sz w:val="18"/>
          <w:szCs w:val="18"/>
        </w:rPr>
        <w:t xml:space="preserve"> October</w:t>
      </w:r>
      <w:r>
        <w:rPr>
          <w:sz w:val="18"/>
          <w:szCs w:val="18"/>
        </w:rPr>
        <w:tab/>
        <w:t>£425,000 Rothmans Grand Prix</w:t>
      </w:r>
      <w:r>
        <w:rPr>
          <w:sz w:val="18"/>
          <w:szCs w:val="18"/>
        </w:rPr>
        <w:tab/>
        <w:t>Last 32 (9)</w:t>
      </w:r>
      <w:r>
        <w:rPr>
          <w:sz w:val="18"/>
          <w:szCs w:val="18"/>
        </w:rPr>
        <w:tab/>
        <w:t>Cliff Wilson</w:t>
      </w:r>
      <w:r>
        <w:rPr>
          <w:sz w:val="18"/>
          <w:szCs w:val="18"/>
        </w:rPr>
        <w:tab/>
      </w:r>
      <w:r>
        <w:rPr>
          <w:sz w:val="18"/>
          <w:szCs w:val="18"/>
        </w:rPr>
        <w:tab/>
        <w:t>Wales</w:t>
      </w:r>
      <w:r>
        <w:rPr>
          <w:sz w:val="18"/>
          <w:szCs w:val="18"/>
        </w:rPr>
        <w:tab/>
      </w:r>
      <w:r>
        <w:rPr>
          <w:sz w:val="18"/>
          <w:szCs w:val="18"/>
        </w:rPr>
        <w:tab/>
        <w:t>101</w:t>
      </w:r>
      <w:r>
        <w:rPr>
          <w:sz w:val="18"/>
          <w:szCs w:val="18"/>
        </w:rPr>
        <w:tab/>
        <w:t>Frame 3</w:t>
      </w:r>
    </w:p>
    <w:p w14:paraId="7D2F2CA6" w14:textId="77777777" w:rsidR="00A55737" w:rsidRDefault="00A55737" w:rsidP="00B92966">
      <w:pPr>
        <w:pStyle w:val="NoSpacing"/>
        <w:rPr>
          <w:sz w:val="18"/>
          <w:szCs w:val="18"/>
        </w:rPr>
      </w:pPr>
    </w:p>
    <w:p w14:paraId="3C407C35" w14:textId="4AE247B9" w:rsidR="00B92966" w:rsidRDefault="00B92966" w:rsidP="00B92966">
      <w:pPr>
        <w:pStyle w:val="NoSpacing"/>
        <w:rPr>
          <w:sz w:val="18"/>
          <w:szCs w:val="18"/>
        </w:rPr>
      </w:pPr>
      <w:r>
        <w:rPr>
          <w:sz w:val="18"/>
          <w:szCs w:val="18"/>
        </w:rPr>
        <w:tab/>
        <w:t>1</w:t>
      </w:r>
      <w:r w:rsidR="00512C81">
        <w:rPr>
          <w:sz w:val="18"/>
          <w:szCs w:val="18"/>
        </w:rPr>
        <w:t>50</w:t>
      </w:r>
      <w:r>
        <w:rPr>
          <w:sz w:val="18"/>
          <w:szCs w:val="18"/>
        </w:rPr>
        <w:tab/>
        <w:t>23 October</w:t>
      </w:r>
      <w:r>
        <w:rPr>
          <w:sz w:val="18"/>
          <w:szCs w:val="18"/>
        </w:rPr>
        <w:tab/>
        <w:t>£425,000 Rothmans Grand Prix</w:t>
      </w:r>
      <w:r>
        <w:rPr>
          <w:sz w:val="18"/>
          <w:szCs w:val="18"/>
        </w:rPr>
        <w:tab/>
        <w:t>Qtr.-final (9)</w:t>
      </w:r>
      <w:r>
        <w:rPr>
          <w:sz w:val="18"/>
          <w:szCs w:val="18"/>
        </w:rPr>
        <w:tab/>
        <w:t>Neal Foulds</w:t>
      </w:r>
      <w:r>
        <w:rPr>
          <w:sz w:val="18"/>
          <w:szCs w:val="18"/>
        </w:rPr>
        <w:tab/>
      </w:r>
      <w:r>
        <w:rPr>
          <w:sz w:val="18"/>
          <w:szCs w:val="18"/>
        </w:rPr>
        <w:tab/>
        <w:t>England</w:t>
      </w:r>
      <w:r>
        <w:rPr>
          <w:sz w:val="18"/>
          <w:szCs w:val="18"/>
        </w:rPr>
        <w:tab/>
        <w:t>103</w:t>
      </w:r>
      <w:r>
        <w:rPr>
          <w:sz w:val="18"/>
          <w:szCs w:val="18"/>
        </w:rPr>
        <w:tab/>
        <w:t>Frame 1</w:t>
      </w:r>
    </w:p>
    <w:p w14:paraId="0854DCCD" w14:textId="77777777" w:rsidR="00A55737" w:rsidRDefault="00A55737" w:rsidP="006312E8">
      <w:pPr>
        <w:pStyle w:val="NoSpacing"/>
        <w:rPr>
          <w:sz w:val="18"/>
          <w:szCs w:val="18"/>
        </w:rPr>
      </w:pPr>
    </w:p>
    <w:p w14:paraId="1322534A" w14:textId="603F0143" w:rsidR="00B92966" w:rsidRDefault="00B92966" w:rsidP="006312E8">
      <w:pPr>
        <w:pStyle w:val="NoSpacing"/>
        <w:rPr>
          <w:sz w:val="18"/>
          <w:szCs w:val="18"/>
        </w:rPr>
      </w:pPr>
      <w:r>
        <w:rPr>
          <w:sz w:val="18"/>
          <w:szCs w:val="18"/>
        </w:rPr>
        <w:tab/>
        <w:t>1</w:t>
      </w:r>
      <w:r w:rsidR="00512C81">
        <w:rPr>
          <w:sz w:val="18"/>
          <w:szCs w:val="18"/>
        </w:rPr>
        <w:t>51</w:t>
      </w:r>
      <w:r>
        <w:rPr>
          <w:sz w:val="18"/>
          <w:szCs w:val="18"/>
        </w:rPr>
        <w:tab/>
        <w:t>24 October</w:t>
      </w:r>
      <w:r>
        <w:rPr>
          <w:sz w:val="18"/>
          <w:szCs w:val="18"/>
        </w:rPr>
        <w:tab/>
        <w:t>£425,000 Rothmans Grand Prix</w:t>
      </w:r>
      <w:r>
        <w:rPr>
          <w:sz w:val="18"/>
          <w:szCs w:val="18"/>
        </w:rPr>
        <w:tab/>
        <w:t>Semi-final (17)</w:t>
      </w:r>
      <w:r>
        <w:rPr>
          <w:sz w:val="18"/>
          <w:szCs w:val="18"/>
        </w:rPr>
        <w:tab/>
        <w:t>Alan McManus</w:t>
      </w:r>
      <w:r>
        <w:rPr>
          <w:sz w:val="18"/>
          <w:szCs w:val="18"/>
        </w:rPr>
        <w:tab/>
      </w:r>
      <w:r>
        <w:rPr>
          <w:sz w:val="18"/>
          <w:szCs w:val="18"/>
        </w:rPr>
        <w:tab/>
        <w:t>Scotland</w:t>
      </w:r>
      <w:r>
        <w:rPr>
          <w:sz w:val="18"/>
          <w:szCs w:val="18"/>
        </w:rPr>
        <w:tab/>
        <w:t>123</w:t>
      </w:r>
      <w:r>
        <w:rPr>
          <w:sz w:val="18"/>
          <w:szCs w:val="18"/>
        </w:rPr>
        <w:tab/>
        <w:t>Frame 5</w:t>
      </w:r>
    </w:p>
    <w:p w14:paraId="2DAFABCF" w14:textId="77777777" w:rsidR="00A55737" w:rsidRDefault="00A55737" w:rsidP="00B92966">
      <w:pPr>
        <w:pStyle w:val="NoSpacing"/>
        <w:rPr>
          <w:sz w:val="18"/>
          <w:szCs w:val="18"/>
        </w:rPr>
      </w:pPr>
    </w:p>
    <w:p w14:paraId="4404EBD3" w14:textId="2EC4589D" w:rsidR="00B92966" w:rsidRDefault="00B92966" w:rsidP="00B92966">
      <w:pPr>
        <w:pStyle w:val="NoSpacing"/>
        <w:rPr>
          <w:sz w:val="18"/>
          <w:szCs w:val="18"/>
        </w:rPr>
      </w:pPr>
      <w:r>
        <w:rPr>
          <w:sz w:val="18"/>
          <w:szCs w:val="18"/>
        </w:rPr>
        <w:tab/>
        <w:t>1</w:t>
      </w:r>
      <w:r w:rsidR="00A55737">
        <w:rPr>
          <w:sz w:val="18"/>
          <w:szCs w:val="18"/>
        </w:rPr>
        <w:t>5</w:t>
      </w:r>
      <w:r w:rsidR="00512C81">
        <w:rPr>
          <w:sz w:val="18"/>
          <w:szCs w:val="18"/>
        </w:rPr>
        <w:t>2</w:t>
      </w:r>
      <w:r>
        <w:rPr>
          <w:sz w:val="18"/>
          <w:szCs w:val="18"/>
        </w:rPr>
        <w:tab/>
        <w:t>24 October</w:t>
      </w:r>
      <w:r>
        <w:rPr>
          <w:sz w:val="18"/>
          <w:szCs w:val="18"/>
        </w:rPr>
        <w:tab/>
        <w:t>£425,000 Rothmans Grand Prix</w:t>
      </w:r>
      <w:r>
        <w:rPr>
          <w:sz w:val="18"/>
          <w:szCs w:val="18"/>
        </w:rPr>
        <w:tab/>
        <w:t>Semi-final (17)</w:t>
      </w:r>
      <w:r>
        <w:rPr>
          <w:sz w:val="18"/>
          <w:szCs w:val="18"/>
        </w:rPr>
        <w:tab/>
        <w:t>Alan McManus</w:t>
      </w:r>
      <w:r>
        <w:rPr>
          <w:sz w:val="18"/>
          <w:szCs w:val="18"/>
        </w:rPr>
        <w:tab/>
      </w:r>
      <w:r>
        <w:rPr>
          <w:sz w:val="18"/>
          <w:szCs w:val="18"/>
        </w:rPr>
        <w:tab/>
        <w:t>Scotland</w:t>
      </w:r>
      <w:r>
        <w:rPr>
          <w:sz w:val="18"/>
          <w:szCs w:val="18"/>
        </w:rPr>
        <w:tab/>
        <w:t>124</w:t>
      </w:r>
      <w:r>
        <w:rPr>
          <w:sz w:val="18"/>
          <w:szCs w:val="18"/>
        </w:rPr>
        <w:tab/>
        <w:t>Frame 7</w:t>
      </w:r>
    </w:p>
    <w:p w14:paraId="20814B9C" w14:textId="77777777" w:rsidR="00A55737" w:rsidRDefault="00A55737" w:rsidP="00B92966">
      <w:pPr>
        <w:pStyle w:val="NoSpacing"/>
        <w:rPr>
          <w:sz w:val="18"/>
          <w:szCs w:val="18"/>
        </w:rPr>
      </w:pPr>
    </w:p>
    <w:p w14:paraId="0A92D34B" w14:textId="26457E05" w:rsidR="00B92966" w:rsidRDefault="00B92966" w:rsidP="00B92966">
      <w:pPr>
        <w:pStyle w:val="NoSpacing"/>
        <w:rPr>
          <w:sz w:val="18"/>
          <w:szCs w:val="18"/>
        </w:rPr>
      </w:pPr>
      <w:r>
        <w:rPr>
          <w:sz w:val="18"/>
          <w:szCs w:val="18"/>
        </w:rPr>
        <w:tab/>
        <w:t>1</w:t>
      </w:r>
      <w:r w:rsidR="00A55737">
        <w:rPr>
          <w:sz w:val="18"/>
          <w:szCs w:val="18"/>
        </w:rPr>
        <w:t>5</w:t>
      </w:r>
      <w:r w:rsidR="003A462A">
        <w:rPr>
          <w:sz w:val="18"/>
          <w:szCs w:val="18"/>
        </w:rPr>
        <w:t>3</w:t>
      </w:r>
      <w:r>
        <w:rPr>
          <w:sz w:val="18"/>
          <w:szCs w:val="18"/>
        </w:rPr>
        <w:tab/>
        <w:t>24 October</w:t>
      </w:r>
      <w:r>
        <w:rPr>
          <w:sz w:val="18"/>
          <w:szCs w:val="18"/>
        </w:rPr>
        <w:tab/>
        <w:t>£425,000 Rothmans Grand Prix</w:t>
      </w:r>
      <w:r>
        <w:rPr>
          <w:sz w:val="18"/>
          <w:szCs w:val="18"/>
        </w:rPr>
        <w:tab/>
        <w:t>Semi-final (17)</w:t>
      </w:r>
      <w:r>
        <w:rPr>
          <w:sz w:val="18"/>
          <w:szCs w:val="18"/>
        </w:rPr>
        <w:tab/>
        <w:t>Alan McManus</w:t>
      </w:r>
      <w:r>
        <w:rPr>
          <w:sz w:val="18"/>
          <w:szCs w:val="18"/>
        </w:rPr>
        <w:tab/>
      </w:r>
      <w:r>
        <w:rPr>
          <w:sz w:val="18"/>
          <w:szCs w:val="18"/>
        </w:rPr>
        <w:tab/>
        <w:t>Scotland</w:t>
      </w:r>
      <w:r>
        <w:rPr>
          <w:sz w:val="18"/>
          <w:szCs w:val="18"/>
        </w:rPr>
        <w:tab/>
        <w:t>102</w:t>
      </w:r>
      <w:r>
        <w:rPr>
          <w:sz w:val="18"/>
          <w:szCs w:val="18"/>
        </w:rPr>
        <w:tab/>
        <w:t>Frame 1</w:t>
      </w:r>
      <w:r w:rsidR="00A62E4C">
        <w:rPr>
          <w:sz w:val="18"/>
          <w:szCs w:val="18"/>
        </w:rPr>
        <w:t>3</w:t>
      </w:r>
    </w:p>
    <w:p w14:paraId="00F173F5" w14:textId="77777777" w:rsidR="00A55737" w:rsidRDefault="00A55737" w:rsidP="006312E8">
      <w:pPr>
        <w:pStyle w:val="NoSpacing"/>
        <w:rPr>
          <w:sz w:val="18"/>
          <w:szCs w:val="18"/>
        </w:rPr>
      </w:pPr>
    </w:p>
    <w:p w14:paraId="5397C51F" w14:textId="4EF29242" w:rsidR="00F60F5C" w:rsidRDefault="00C32839" w:rsidP="006312E8">
      <w:pPr>
        <w:pStyle w:val="NoSpacing"/>
        <w:rPr>
          <w:sz w:val="18"/>
          <w:szCs w:val="18"/>
        </w:rPr>
      </w:pPr>
      <w:r>
        <w:rPr>
          <w:sz w:val="18"/>
          <w:szCs w:val="18"/>
        </w:rPr>
        <w:tab/>
        <w:t>1</w:t>
      </w:r>
      <w:r w:rsidR="00A55737">
        <w:rPr>
          <w:sz w:val="18"/>
          <w:szCs w:val="18"/>
        </w:rPr>
        <w:t>5</w:t>
      </w:r>
      <w:r w:rsidR="003A462A">
        <w:rPr>
          <w:sz w:val="18"/>
          <w:szCs w:val="18"/>
        </w:rPr>
        <w:t>4</w:t>
      </w:r>
      <w:r>
        <w:rPr>
          <w:sz w:val="18"/>
          <w:szCs w:val="18"/>
        </w:rPr>
        <w:tab/>
        <w:t>25 October</w:t>
      </w:r>
      <w:r>
        <w:rPr>
          <w:sz w:val="18"/>
          <w:szCs w:val="18"/>
        </w:rPr>
        <w:tab/>
        <w:t>£425,000 Rothmans Grand Prix</w:t>
      </w:r>
      <w:r>
        <w:rPr>
          <w:sz w:val="18"/>
          <w:szCs w:val="18"/>
        </w:rPr>
        <w:tab/>
        <w:t>Final (19)</w:t>
      </w:r>
      <w:r>
        <w:rPr>
          <w:sz w:val="18"/>
          <w:szCs w:val="18"/>
        </w:rPr>
        <w:tab/>
        <w:t>Ken Doherty</w:t>
      </w:r>
      <w:r>
        <w:rPr>
          <w:sz w:val="18"/>
          <w:szCs w:val="18"/>
        </w:rPr>
        <w:tab/>
      </w:r>
      <w:r>
        <w:rPr>
          <w:sz w:val="18"/>
          <w:szCs w:val="18"/>
        </w:rPr>
        <w:tab/>
        <w:t>Rep. of Ireland</w:t>
      </w:r>
      <w:r>
        <w:rPr>
          <w:sz w:val="18"/>
          <w:szCs w:val="18"/>
        </w:rPr>
        <w:tab/>
        <w:t>106</w:t>
      </w:r>
      <w:r>
        <w:rPr>
          <w:sz w:val="18"/>
          <w:szCs w:val="18"/>
        </w:rPr>
        <w:tab/>
        <w:t>Frame 7</w:t>
      </w:r>
    </w:p>
    <w:p w14:paraId="1B830D4D" w14:textId="77777777" w:rsidR="00A55737" w:rsidRDefault="00A55737" w:rsidP="006312E8">
      <w:pPr>
        <w:pStyle w:val="NoSpacing"/>
        <w:rPr>
          <w:sz w:val="18"/>
          <w:szCs w:val="18"/>
        </w:rPr>
      </w:pPr>
    </w:p>
    <w:p w14:paraId="32C3C869" w14:textId="7AA6681A" w:rsidR="00F60F5C" w:rsidRDefault="00640453" w:rsidP="006312E8">
      <w:pPr>
        <w:pStyle w:val="NoSpacing"/>
        <w:rPr>
          <w:sz w:val="18"/>
          <w:szCs w:val="18"/>
        </w:rPr>
      </w:pPr>
      <w:r>
        <w:rPr>
          <w:sz w:val="18"/>
          <w:szCs w:val="18"/>
        </w:rPr>
        <w:tab/>
        <w:t>1</w:t>
      </w:r>
      <w:r w:rsidR="00511438">
        <w:rPr>
          <w:sz w:val="18"/>
          <w:szCs w:val="18"/>
        </w:rPr>
        <w:t>5</w:t>
      </w:r>
      <w:r w:rsidR="003A462A">
        <w:rPr>
          <w:sz w:val="18"/>
          <w:szCs w:val="18"/>
        </w:rPr>
        <w:t>5</w:t>
      </w:r>
      <w:r>
        <w:rPr>
          <w:sz w:val="18"/>
          <w:szCs w:val="18"/>
        </w:rPr>
        <w:tab/>
      </w:r>
      <w:r w:rsidR="003A462A">
        <w:rPr>
          <w:sz w:val="18"/>
          <w:szCs w:val="18"/>
        </w:rPr>
        <w:t>29</w:t>
      </w:r>
      <w:r>
        <w:rPr>
          <w:sz w:val="18"/>
          <w:szCs w:val="18"/>
        </w:rPr>
        <w:t xml:space="preserve"> October</w:t>
      </w:r>
      <w:r>
        <w:rPr>
          <w:sz w:val="18"/>
          <w:szCs w:val="18"/>
        </w:rPr>
        <w:tab/>
      </w:r>
      <w:r w:rsidRPr="006807CE">
        <w:rPr>
          <w:color w:val="0070C0"/>
          <w:sz w:val="18"/>
          <w:szCs w:val="18"/>
        </w:rPr>
        <w:t>£</w:t>
      </w:r>
      <w:r>
        <w:rPr>
          <w:color w:val="0070C0"/>
          <w:sz w:val="18"/>
          <w:szCs w:val="18"/>
        </w:rPr>
        <w:t>60</w:t>
      </w:r>
      <w:r w:rsidRPr="006807CE">
        <w:rPr>
          <w:color w:val="0070C0"/>
          <w:sz w:val="18"/>
          <w:szCs w:val="18"/>
        </w:rPr>
        <w:t>,000 Humo Belgian Masters</w:t>
      </w:r>
      <w:r>
        <w:rPr>
          <w:sz w:val="18"/>
          <w:szCs w:val="18"/>
        </w:rPr>
        <w:tab/>
        <w:t>Qtr.-final (9)</w:t>
      </w:r>
      <w:r>
        <w:rPr>
          <w:sz w:val="18"/>
          <w:szCs w:val="18"/>
        </w:rPr>
        <w:tab/>
        <w:t>James Wattana</w:t>
      </w:r>
      <w:r>
        <w:rPr>
          <w:sz w:val="18"/>
          <w:szCs w:val="18"/>
        </w:rPr>
        <w:tab/>
      </w:r>
      <w:r>
        <w:rPr>
          <w:sz w:val="18"/>
          <w:szCs w:val="18"/>
        </w:rPr>
        <w:tab/>
        <w:t>Thailand</w:t>
      </w:r>
      <w:r>
        <w:rPr>
          <w:sz w:val="18"/>
          <w:szCs w:val="18"/>
        </w:rPr>
        <w:tab/>
        <w:t>101</w:t>
      </w:r>
      <w:r>
        <w:rPr>
          <w:sz w:val="18"/>
          <w:szCs w:val="18"/>
        </w:rPr>
        <w:tab/>
        <w:t>Frame 2</w:t>
      </w:r>
    </w:p>
    <w:p w14:paraId="74ADAAB6" w14:textId="77777777" w:rsidR="00906C5A" w:rsidRDefault="00906C5A" w:rsidP="006312E8">
      <w:pPr>
        <w:pStyle w:val="NoSpacing"/>
        <w:rPr>
          <w:sz w:val="18"/>
          <w:szCs w:val="18"/>
        </w:rPr>
      </w:pPr>
    </w:p>
    <w:p w14:paraId="1586F488" w14:textId="30B0F6BF" w:rsidR="006F7775" w:rsidRDefault="006F7775" w:rsidP="006312E8">
      <w:pPr>
        <w:pStyle w:val="NoSpacing"/>
        <w:rPr>
          <w:sz w:val="18"/>
          <w:szCs w:val="18"/>
        </w:rPr>
      </w:pPr>
      <w:r>
        <w:rPr>
          <w:sz w:val="18"/>
          <w:szCs w:val="18"/>
        </w:rPr>
        <w:tab/>
        <w:t>1</w:t>
      </w:r>
      <w:r w:rsidR="00511438">
        <w:rPr>
          <w:sz w:val="18"/>
          <w:szCs w:val="18"/>
        </w:rPr>
        <w:t>5</w:t>
      </w:r>
      <w:r w:rsidR="003A462A">
        <w:rPr>
          <w:sz w:val="18"/>
          <w:szCs w:val="18"/>
        </w:rPr>
        <w:t>6</w:t>
      </w:r>
      <w:r>
        <w:rPr>
          <w:sz w:val="18"/>
          <w:szCs w:val="18"/>
        </w:rPr>
        <w:tab/>
        <w:t>28 November</w:t>
      </w:r>
      <w:r>
        <w:rPr>
          <w:sz w:val="18"/>
          <w:szCs w:val="18"/>
        </w:rPr>
        <w:tab/>
        <w:t>£375,000 Royal Liver Assurance UK</w:t>
      </w:r>
      <w:r>
        <w:rPr>
          <w:sz w:val="18"/>
          <w:szCs w:val="18"/>
        </w:rPr>
        <w:tab/>
        <w:t>Final (31)</w:t>
      </w:r>
      <w:r>
        <w:rPr>
          <w:sz w:val="18"/>
          <w:szCs w:val="18"/>
        </w:rPr>
        <w:tab/>
        <w:t>John Parrott</w:t>
      </w:r>
      <w:r>
        <w:rPr>
          <w:sz w:val="18"/>
          <w:szCs w:val="18"/>
        </w:rPr>
        <w:tab/>
      </w:r>
      <w:r>
        <w:rPr>
          <w:sz w:val="18"/>
          <w:szCs w:val="18"/>
        </w:rPr>
        <w:tab/>
        <w:t>England</w:t>
      </w:r>
      <w:r>
        <w:rPr>
          <w:sz w:val="18"/>
          <w:szCs w:val="18"/>
        </w:rPr>
        <w:tab/>
        <w:t>110</w:t>
      </w:r>
      <w:r>
        <w:rPr>
          <w:sz w:val="18"/>
          <w:szCs w:val="18"/>
        </w:rPr>
        <w:tab/>
        <w:t>Frame 9</w:t>
      </w:r>
    </w:p>
    <w:p w14:paraId="1A153978" w14:textId="42F204C5" w:rsidR="00906C5A" w:rsidRDefault="00906C5A"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972241C" w14:textId="77777777" w:rsidR="00593925" w:rsidRDefault="00593925" w:rsidP="006312E8">
      <w:pPr>
        <w:pStyle w:val="NoSpacing"/>
        <w:rPr>
          <w:sz w:val="18"/>
          <w:szCs w:val="18"/>
        </w:rPr>
      </w:pPr>
    </w:p>
    <w:p w14:paraId="010D94C9" w14:textId="6405B15D" w:rsidR="0096453F" w:rsidRDefault="0096453F" w:rsidP="006312E8">
      <w:pPr>
        <w:pStyle w:val="NoSpacing"/>
        <w:rPr>
          <w:sz w:val="18"/>
          <w:szCs w:val="18"/>
        </w:rPr>
      </w:pPr>
      <w:r>
        <w:rPr>
          <w:sz w:val="18"/>
          <w:szCs w:val="18"/>
        </w:rPr>
        <w:lastRenderedPageBreak/>
        <w:t>1993</w:t>
      </w:r>
    </w:p>
    <w:p w14:paraId="0A4FCD65" w14:textId="77777777" w:rsidR="003A462A" w:rsidRDefault="003A462A" w:rsidP="006312E8">
      <w:pPr>
        <w:pStyle w:val="NoSpacing"/>
        <w:rPr>
          <w:sz w:val="18"/>
          <w:szCs w:val="18"/>
        </w:rPr>
      </w:pPr>
    </w:p>
    <w:p w14:paraId="0C6E5937" w14:textId="3649B442" w:rsidR="006F7775" w:rsidRDefault="00712D52" w:rsidP="006312E8">
      <w:pPr>
        <w:pStyle w:val="NoSpacing"/>
        <w:rPr>
          <w:sz w:val="18"/>
          <w:szCs w:val="18"/>
        </w:rPr>
      </w:pPr>
      <w:r>
        <w:rPr>
          <w:sz w:val="18"/>
          <w:szCs w:val="18"/>
        </w:rPr>
        <w:tab/>
        <w:t>1</w:t>
      </w:r>
      <w:r w:rsidR="00511438">
        <w:rPr>
          <w:sz w:val="18"/>
          <w:szCs w:val="18"/>
        </w:rPr>
        <w:t>5</w:t>
      </w:r>
      <w:r w:rsidR="008E742C">
        <w:rPr>
          <w:sz w:val="18"/>
          <w:szCs w:val="18"/>
        </w:rPr>
        <w:t>7</w:t>
      </w:r>
      <w:r>
        <w:rPr>
          <w:sz w:val="18"/>
          <w:szCs w:val="18"/>
        </w:rPr>
        <w:tab/>
      </w:r>
      <w:r w:rsidR="008E742C">
        <w:rPr>
          <w:sz w:val="18"/>
          <w:szCs w:val="18"/>
        </w:rPr>
        <w:t>26 Jan</w:t>
      </w:r>
      <w:r>
        <w:rPr>
          <w:sz w:val="18"/>
          <w:szCs w:val="18"/>
        </w:rPr>
        <w:t>uary</w:t>
      </w:r>
      <w:r>
        <w:rPr>
          <w:sz w:val="18"/>
          <w:szCs w:val="18"/>
        </w:rPr>
        <w:tab/>
        <w:t>£140,000 Regal Welsh Open</w:t>
      </w:r>
      <w:r>
        <w:rPr>
          <w:sz w:val="18"/>
          <w:szCs w:val="18"/>
        </w:rPr>
        <w:tab/>
      </w:r>
      <w:r>
        <w:rPr>
          <w:sz w:val="18"/>
          <w:szCs w:val="18"/>
        </w:rPr>
        <w:tab/>
        <w:t>Oct-final (9)</w:t>
      </w:r>
      <w:r>
        <w:rPr>
          <w:sz w:val="18"/>
          <w:szCs w:val="18"/>
        </w:rPr>
        <w:tab/>
        <w:t>Tony Knowles</w:t>
      </w:r>
      <w:r>
        <w:rPr>
          <w:sz w:val="18"/>
          <w:szCs w:val="18"/>
        </w:rPr>
        <w:tab/>
      </w:r>
      <w:r>
        <w:rPr>
          <w:sz w:val="18"/>
          <w:szCs w:val="18"/>
        </w:rPr>
        <w:tab/>
        <w:t>England</w:t>
      </w:r>
      <w:r>
        <w:rPr>
          <w:sz w:val="18"/>
          <w:szCs w:val="18"/>
        </w:rPr>
        <w:tab/>
        <w:t>103</w:t>
      </w:r>
      <w:r>
        <w:rPr>
          <w:sz w:val="18"/>
          <w:szCs w:val="18"/>
        </w:rPr>
        <w:tab/>
        <w:t>Frame 3</w:t>
      </w:r>
    </w:p>
    <w:p w14:paraId="5A73C8A7" w14:textId="77777777" w:rsidR="001471ED" w:rsidRDefault="001471ED" w:rsidP="006312E8">
      <w:pPr>
        <w:pStyle w:val="NoSpacing"/>
        <w:rPr>
          <w:sz w:val="18"/>
          <w:szCs w:val="18"/>
        </w:rPr>
      </w:pPr>
    </w:p>
    <w:p w14:paraId="77BCBFCF" w14:textId="14F96EE8" w:rsidR="006F7775" w:rsidRDefault="009C7632" w:rsidP="006312E8">
      <w:pPr>
        <w:pStyle w:val="NoSpacing"/>
        <w:rPr>
          <w:sz w:val="18"/>
          <w:szCs w:val="18"/>
        </w:rPr>
      </w:pPr>
      <w:r>
        <w:rPr>
          <w:sz w:val="18"/>
          <w:szCs w:val="18"/>
        </w:rPr>
        <w:tab/>
      </w:r>
      <w:r w:rsidR="00511438">
        <w:rPr>
          <w:sz w:val="18"/>
          <w:szCs w:val="18"/>
        </w:rPr>
        <w:t>15</w:t>
      </w:r>
      <w:r w:rsidR="005763D7">
        <w:rPr>
          <w:sz w:val="18"/>
          <w:szCs w:val="18"/>
        </w:rPr>
        <w:t>8</w:t>
      </w:r>
      <w:r>
        <w:rPr>
          <w:sz w:val="18"/>
          <w:szCs w:val="18"/>
        </w:rPr>
        <w:tab/>
        <w:t>13 February</w:t>
      </w:r>
      <w:r>
        <w:rPr>
          <w:sz w:val="18"/>
          <w:szCs w:val="18"/>
        </w:rPr>
        <w:tab/>
      </w:r>
      <w:r w:rsidRPr="00A71EC5">
        <w:rPr>
          <w:color w:val="0070C0"/>
          <w:sz w:val="18"/>
          <w:szCs w:val="18"/>
        </w:rPr>
        <w:t>£390,000 Benson &amp; Hedges Masters</w:t>
      </w:r>
      <w:r>
        <w:rPr>
          <w:sz w:val="18"/>
          <w:szCs w:val="18"/>
        </w:rPr>
        <w:tab/>
        <w:t>Semi-final (11)</w:t>
      </w:r>
      <w:r>
        <w:rPr>
          <w:sz w:val="18"/>
          <w:szCs w:val="18"/>
        </w:rPr>
        <w:tab/>
        <w:t>James Wattana</w:t>
      </w:r>
      <w:r>
        <w:rPr>
          <w:sz w:val="18"/>
          <w:szCs w:val="18"/>
        </w:rPr>
        <w:tab/>
      </w:r>
      <w:r>
        <w:rPr>
          <w:sz w:val="18"/>
          <w:szCs w:val="18"/>
        </w:rPr>
        <w:tab/>
        <w:t>Thailand</w:t>
      </w:r>
      <w:r>
        <w:rPr>
          <w:sz w:val="18"/>
          <w:szCs w:val="18"/>
        </w:rPr>
        <w:tab/>
        <w:t>134</w:t>
      </w:r>
      <w:r>
        <w:rPr>
          <w:sz w:val="18"/>
          <w:szCs w:val="18"/>
        </w:rPr>
        <w:tab/>
        <w:t>Frame 6</w:t>
      </w:r>
    </w:p>
    <w:p w14:paraId="45FEE4D1" w14:textId="77777777" w:rsidR="00593925" w:rsidRDefault="00593925" w:rsidP="006312E8">
      <w:pPr>
        <w:pStyle w:val="NoSpacing"/>
        <w:rPr>
          <w:sz w:val="18"/>
          <w:szCs w:val="18"/>
        </w:rPr>
      </w:pPr>
    </w:p>
    <w:p w14:paraId="3FDC9C07" w14:textId="5BE1EDF9" w:rsidR="009C7632" w:rsidRDefault="009C7632" w:rsidP="006312E8">
      <w:pPr>
        <w:pStyle w:val="NoSpacing"/>
        <w:rPr>
          <w:sz w:val="18"/>
          <w:szCs w:val="18"/>
        </w:rPr>
      </w:pPr>
      <w:r>
        <w:rPr>
          <w:sz w:val="18"/>
          <w:szCs w:val="18"/>
        </w:rPr>
        <w:tab/>
      </w:r>
      <w:r w:rsidR="00511438" w:rsidRPr="00734C9D">
        <w:rPr>
          <w:color w:val="FF0000"/>
          <w:sz w:val="18"/>
          <w:szCs w:val="18"/>
        </w:rPr>
        <w:t>15</w:t>
      </w:r>
      <w:r w:rsidR="005763D7">
        <w:rPr>
          <w:color w:val="FF0000"/>
          <w:sz w:val="18"/>
          <w:szCs w:val="18"/>
        </w:rPr>
        <w:t>9</w:t>
      </w:r>
      <w:r>
        <w:rPr>
          <w:sz w:val="18"/>
          <w:szCs w:val="18"/>
        </w:rPr>
        <w:tab/>
        <w:t>2</w:t>
      </w:r>
      <w:r w:rsidR="005763D7">
        <w:rPr>
          <w:sz w:val="18"/>
          <w:szCs w:val="18"/>
        </w:rPr>
        <w:t>2</w:t>
      </w:r>
      <w:r>
        <w:rPr>
          <w:sz w:val="18"/>
          <w:szCs w:val="18"/>
        </w:rPr>
        <w:t xml:space="preserve"> February</w:t>
      </w:r>
      <w:r>
        <w:rPr>
          <w:sz w:val="18"/>
          <w:szCs w:val="18"/>
        </w:rPr>
        <w:tab/>
        <w:t>£250,000 Wickes Home Improvement</w:t>
      </w:r>
      <w:r>
        <w:rPr>
          <w:sz w:val="18"/>
          <w:szCs w:val="18"/>
        </w:rPr>
        <w:tab/>
        <w:t>Last 64 (9)</w:t>
      </w:r>
      <w:r>
        <w:rPr>
          <w:sz w:val="18"/>
          <w:szCs w:val="18"/>
        </w:rPr>
        <w:tab/>
        <w:t>Brady Gollan</w:t>
      </w:r>
      <w:r>
        <w:rPr>
          <w:sz w:val="18"/>
          <w:szCs w:val="18"/>
        </w:rPr>
        <w:tab/>
      </w:r>
      <w:r>
        <w:rPr>
          <w:sz w:val="18"/>
          <w:szCs w:val="18"/>
        </w:rPr>
        <w:tab/>
        <w:t>Canada</w:t>
      </w:r>
      <w:r>
        <w:rPr>
          <w:sz w:val="18"/>
          <w:szCs w:val="18"/>
        </w:rPr>
        <w:tab/>
      </w:r>
      <w:r>
        <w:rPr>
          <w:sz w:val="18"/>
          <w:szCs w:val="18"/>
        </w:rPr>
        <w:tab/>
        <w:t>107</w:t>
      </w:r>
      <w:r>
        <w:rPr>
          <w:sz w:val="18"/>
          <w:szCs w:val="18"/>
        </w:rPr>
        <w:tab/>
        <w:t>Frame 5</w:t>
      </w:r>
    </w:p>
    <w:p w14:paraId="79B6F8D1" w14:textId="5CA5A66A" w:rsidR="001341B7" w:rsidRDefault="001341B7" w:rsidP="009C7632">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British Open</w:t>
      </w:r>
    </w:p>
    <w:p w14:paraId="7ECB9B59" w14:textId="61324130" w:rsidR="009C7632" w:rsidRDefault="009C7632" w:rsidP="009C7632">
      <w:pPr>
        <w:pStyle w:val="NoSpacing"/>
        <w:rPr>
          <w:sz w:val="18"/>
          <w:szCs w:val="18"/>
        </w:rPr>
      </w:pPr>
      <w:r>
        <w:rPr>
          <w:sz w:val="18"/>
          <w:szCs w:val="18"/>
        </w:rPr>
        <w:tab/>
      </w:r>
      <w:r w:rsidR="00511438" w:rsidRPr="00734C9D">
        <w:rPr>
          <w:color w:val="FF0000"/>
          <w:sz w:val="18"/>
          <w:szCs w:val="18"/>
        </w:rPr>
        <w:t>1</w:t>
      </w:r>
      <w:r w:rsidR="005763D7">
        <w:rPr>
          <w:color w:val="FF0000"/>
          <w:sz w:val="18"/>
          <w:szCs w:val="18"/>
        </w:rPr>
        <w:t>60</w:t>
      </w:r>
      <w:r>
        <w:rPr>
          <w:sz w:val="18"/>
          <w:szCs w:val="18"/>
        </w:rPr>
        <w:tab/>
        <w:t>2</w:t>
      </w:r>
      <w:r w:rsidR="005763D7">
        <w:rPr>
          <w:sz w:val="18"/>
          <w:szCs w:val="18"/>
        </w:rPr>
        <w:t>2</w:t>
      </w:r>
      <w:r>
        <w:rPr>
          <w:sz w:val="18"/>
          <w:szCs w:val="18"/>
        </w:rPr>
        <w:t xml:space="preserve"> February</w:t>
      </w:r>
      <w:r>
        <w:rPr>
          <w:sz w:val="18"/>
          <w:szCs w:val="18"/>
        </w:rPr>
        <w:tab/>
        <w:t>£250,000 Wickes Home Improvement</w:t>
      </w:r>
      <w:r>
        <w:rPr>
          <w:sz w:val="18"/>
          <w:szCs w:val="18"/>
        </w:rPr>
        <w:tab/>
        <w:t>Last 64 (9)</w:t>
      </w:r>
      <w:r>
        <w:rPr>
          <w:sz w:val="18"/>
          <w:szCs w:val="18"/>
        </w:rPr>
        <w:tab/>
        <w:t>Brady Gollan</w:t>
      </w:r>
      <w:r>
        <w:rPr>
          <w:sz w:val="18"/>
          <w:szCs w:val="18"/>
        </w:rPr>
        <w:tab/>
      </w:r>
      <w:r>
        <w:rPr>
          <w:sz w:val="18"/>
          <w:szCs w:val="18"/>
        </w:rPr>
        <w:tab/>
        <w:t>Canada</w:t>
      </w:r>
      <w:r>
        <w:rPr>
          <w:sz w:val="18"/>
          <w:szCs w:val="18"/>
        </w:rPr>
        <w:tab/>
      </w:r>
      <w:r>
        <w:rPr>
          <w:sz w:val="18"/>
          <w:szCs w:val="18"/>
        </w:rPr>
        <w:tab/>
        <w:t>117</w:t>
      </w:r>
      <w:r>
        <w:rPr>
          <w:sz w:val="18"/>
          <w:szCs w:val="18"/>
        </w:rPr>
        <w:tab/>
        <w:t>Frame 6</w:t>
      </w:r>
    </w:p>
    <w:p w14:paraId="1CC201FD" w14:textId="77777777" w:rsidR="001341B7" w:rsidRDefault="001341B7" w:rsidP="001341B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British Open</w:t>
      </w:r>
    </w:p>
    <w:p w14:paraId="0A40D851" w14:textId="52720D93" w:rsidR="009C7632" w:rsidRDefault="009C7632" w:rsidP="006312E8">
      <w:pPr>
        <w:pStyle w:val="NoSpacing"/>
        <w:rPr>
          <w:sz w:val="18"/>
          <w:szCs w:val="18"/>
        </w:rPr>
      </w:pPr>
      <w:r>
        <w:rPr>
          <w:sz w:val="18"/>
          <w:szCs w:val="18"/>
        </w:rPr>
        <w:tab/>
      </w:r>
      <w:r w:rsidR="00511438">
        <w:rPr>
          <w:sz w:val="18"/>
          <w:szCs w:val="18"/>
        </w:rPr>
        <w:t>1</w:t>
      </w:r>
      <w:r w:rsidR="005763D7">
        <w:rPr>
          <w:sz w:val="18"/>
          <w:szCs w:val="18"/>
        </w:rPr>
        <w:t>61</w:t>
      </w:r>
      <w:r>
        <w:rPr>
          <w:sz w:val="18"/>
          <w:szCs w:val="18"/>
        </w:rPr>
        <w:tab/>
        <w:t>2</w:t>
      </w:r>
      <w:r w:rsidR="00CA76C4">
        <w:rPr>
          <w:sz w:val="18"/>
          <w:szCs w:val="18"/>
        </w:rPr>
        <w:t>6</w:t>
      </w:r>
      <w:r>
        <w:rPr>
          <w:sz w:val="18"/>
          <w:szCs w:val="18"/>
        </w:rPr>
        <w:t xml:space="preserve"> February</w:t>
      </w:r>
      <w:r>
        <w:rPr>
          <w:sz w:val="18"/>
          <w:szCs w:val="18"/>
        </w:rPr>
        <w:tab/>
        <w:t>£250,000 Wickes Home Improvement</w:t>
      </w:r>
      <w:r>
        <w:rPr>
          <w:sz w:val="18"/>
          <w:szCs w:val="18"/>
        </w:rPr>
        <w:tab/>
        <w:t>Last 32 (9)</w:t>
      </w:r>
      <w:r>
        <w:rPr>
          <w:sz w:val="18"/>
          <w:szCs w:val="18"/>
        </w:rPr>
        <w:tab/>
        <w:t>Joe Johnson</w:t>
      </w:r>
      <w:r>
        <w:rPr>
          <w:sz w:val="18"/>
          <w:szCs w:val="18"/>
        </w:rPr>
        <w:tab/>
      </w:r>
      <w:r>
        <w:rPr>
          <w:sz w:val="18"/>
          <w:szCs w:val="18"/>
        </w:rPr>
        <w:tab/>
        <w:t>England</w:t>
      </w:r>
      <w:r>
        <w:rPr>
          <w:sz w:val="18"/>
          <w:szCs w:val="18"/>
        </w:rPr>
        <w:tab/>
        <w:t>104</w:t>
      </w:r>
      <w:r>
        <w:rPr>
          <w:sz w:val="18"/>
          <w:szCs w:val="18"/>
        </w:rPr>
        <w:tab/>
        <w:t>Frame 5</w:t>
      </w:r>
    </w:p>
    <w:p w14:paraId="59D306F9" w14:textId="77777777" w:rsidR="001341B7" w:rsidRDefault="001341B7" w:rsidP="001341B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British Open</w:t>
      </w:r>
    </w:p>
    <w:p w14:paraId="64F23E65" w14:textId="454D39B5" w:rsidR="009C7632" w:rsidRDefault="00963277" w:rsidP="006312E8">
      <w:pPr>
        <w:pStyle w:val="NoSpacing"/>
        <w:rPr>
          <w:sz w:val="18"/>
          <w:szCs w:val="18"/>
        </w:rPr>
      </w:pPr>
      <w:r>
        <w:rPr>
          <w:sz w:val="18"/>
          <w:szCs w:val="18"/>
        </w:rPr>
        <w:tab/>
        <w:t>1</w:t>
      </w:r>
      <w:r w:rsidR="00511438">
        <w:rPr>
          <w:sz w:val="18"/>
          <w:szCs w:val="18"/>
        </w:rPr>
        <w:t>6</w:t>
      </w:r>
      <w:r w:rsidR="00CA76C4">
        <w:rPr>
          <w:sz w:val="18"/>
          <w:szCs w:val="18"/>
        </w:rPr>
        <w:t>2</w:t>
      </w:r>
      <w:r>
        <w:rPr>
          <w:sz w:val="18"/>
          <w:szCs w:val="18"/>
        </w:rPr>
        <w:tab/>
        <w:t>1</w:t>
      </w:r>
      <w:r w:rsidR="00564714">
        <w:rPr>
          <w:sz w:val="18"/>
          <w:szCs w:val="18"/>
        </w:rPr>
        <w:t>7</w:t>
      </w:r>
      <w:r>
        <w:rPr>
          <w:sz w:val="18"/>
          <w:szCs w:val="18"/>
        </w:rPr>
        <w:t xml:space="preserve"> March</w:t>
      </w:r>
      <w:r>
        <w:rPr>
          <w:sz w:val="18"/>
          <w:szCs w:val="18"/>
        </w:rPr>
        <w:tab/>
        <w:t>£180,000 Nescafe Asian Open</w:t>
      </w:r>
      <w:r>
        <w:rPr>
          <w:sz w:val="18"/>
          <w:szCs w:val="18"/>
        </w:rPr>
        <w:tab/>
      </w:r>
      <w:r>
        <w:rPr>
          <w:sz w:val="18"/>
          <w:szCs w:val="18"/>
        </w:rPr>
        <w:tab/>
        <w:t>Oct-final (9)</w:t>
      </w:r>
      <w:r>
        <w:rPr>
          <w:sz w:val="18"/>
          <w:szCs w:val="18"/>
        </w:rPr>
        <w:tab/>
        <w:t>Alan McManus</w:t>
      </w:r>
      <w:r>
        <w:rPr>
          <w:sz w:val="18"/>
          <w:szCs w:val="18"/>
        </w:rPr>
        <w:tab/>
      </w:r>
      <w:r>
        <w:rPr>
          <w:sz w:val="18"/>
          <w:szCs w:val="18"/>
        </w:rPr>
        <w:tab/>
        <w:t>Scotland</w:t>
      </w:r>
      <w:r>
        <w:rPr>
          <w:sz w:val="18"/>
          <w:szCs w:val="18"/>
        </w:rPr>
        <w:tab/>
        <w:t>114</w:t>
      </w:r>
      <w:r>
        <w:rPr>
          <w:sz w:val="18"/>
          <w:szCs w:val="18"/>
        </w:rPr>
        <w:tab/>
        <w:t>Frame 4</w:t>
      </w:r>
    </w:p>
    <w:p w14:paraId="4AAA95BE" w14:textId="77777777" w:rsidR="00593925" w:rsidRDefault="00593925" w:rsidP="00963277">
      <w:pPr>
        <w:pStyle w:val="NoSpacing"/>
        <w:rPr>
          <w:sz w:val="18"/>
          <w:szCs w:val="18"/>
        </w:rPr>
      </w:pPr>
    </w:p>
    <w:p w14:paraId="58F2E6E8" w14:textId="58C0ACA2" w:rsidR="00963277" w:rsidRDefault="00963277" w:rsidP="00963277">
      <w:pPr>
        <w:pStyle w:val="NoSpacing"/>
        <w:rPr>
          <w:sz w:val="18"/>
          <w:szCs w:val="18"/>
        </w:rPr>
      </w:pPr>
      <w:r>
        <w:rPr>
          <w:sz w:val="18"/>
          <w:szCs w:val="18"/>
        </w:rPr>
        <w:tab/>
      </w:r>
      <w:r w:rsidR="00511438">
        <w:rPr>
          <w:sz w:val="18"/>
          <w:szCs w:val="18"/>
        </w:rPr>
        <w:t>16</w:t>
      </w:r>
      <w:r w:rsidR="00CA76C4">
        <w:rPr>
          <w:sz w:val="18"/>
          <w:szCs w:val="18"/>
        </w:rPr>
        <w:t>3</w:t>
      </w:r>
      <w:r>
        <w:rPr>
          <w:sz w:val="18"/>
          <w:szCs w:val="18"/>
        </w:rPr>
        <w:tab/>
        <w:t>1</w:t>
      </w:r>
      <w:r w:rsidR="00564714">
        <w:rPr>
          <w:sz w:val="18"/>
          <w:szCs w:val="18"/>
        </w:rPr>
        <w:t>7</w:t>
      </w:r>
      <w:r>
        <w:rPr>
          <w:sz w:val="18"/>
          <w:szCs w:val="18"/>
        </w:rPr>
        <w:t xml:space="preserve"> March</w:t>
      </w:r>
      <w:r>
        <w:rPr>
          <w:sz w:val="18"/>
          <w:szCs w:val="18"/>
        </w:rPr>
        <w:tab/>
        <w:t>£180,000 Nescafe Asian Open</w:t>
      </w:r>
      <w:r>
        <w:rPr>
          <w:sz w:val="18"/>
          <w:szCs w:val="18"/>
        </w:rPr>
        <w:tab/>
      </w:r>
      <w:r>
        <w:rPr>
          <w:sz w:val="18"/>
          <w:szCs w:val="18"/>
        </w:rPr>
        <w:tab/>
        <w:t>Oct-final (9)</w:t>
      </w:r>
      <w:r>
        <w:rPr>
          <w:sz w:val="18"/>
          <w:szCs w:val="18"/>
        </w:rPr>
        <w:tab/>
        <w:t>Alan McManus</w:t>
      </w:r>
      <w:r>
        <w:rPr>
          <w:sz w:val="18"/>
          <w:szCs w:val="18"/>
        </w:rPr>
        <w:tab/>
      </w:r>
      <w:r>
        <w:rPr>
          <w:sz w:val="18"/>
          <w:szCs w:val="18"/>
        </w:rPr>
        <w:tab/>
        <w:t>Scotland</w:t>
      </w:r>
      <w:r>
        <w:rPr>
          <w:sz w:val="18"/>
          <w:szCs w:val="18"/>
        </w:rPr>
        <w:tab/>
        <w:t>103</w:t>
      </w:r>
      <w:r>
        <w:rPr>
          <w:sz w:val="18"/>
          <w:szCs w:val="18"/>
        </w:rPr>
        <w:tab/>
        <w:t xml:space="preserve">Frame </w:t>
      </w:r>
      <w:r w:rsidR="009677BC">
        <w:rPr>
          <w:sz w:val="18"/>
          <w:szCs w:val="18"/>
        </w:rPr>
        <w:t>7</w:t>
      </w:r>
    </w:p>
    <w:p w14:paraId="561059AC" w14:textId="77777777" w:rsidR="00593925" w:rsidRDefault="00593925" w:rsidP="006312E8">
      <w:pPr>
        <w:pStyle w:val="NoSpacing"/>
        <w:rPr>
          <w:sz w:val="18"/>
          <w:szCs w:val="18"/>
        </w:rPr>
      </w:pPr>
    </w:p>
    <w:p w14:paraId="5447180E" w14:textId="40A655EF" w:rsidR="00963277" w:rsidRDefault="00963277" w:rsidP="006312E8">
      <w:pPr>
        <w:pStyle w:val="NoSpacing"/>
        <w:rPr>
          <w:sz w:val="18"/>
          <w:szCs w:val="18"/>
        </w:rPr>
      </w:pPr>
      <w:r>
        <w:rPr>
          <w:sz w:val="18"/>
          <w:szCs w:val="18"/>
        </w:rPr>
        <w:tab/>
      </w:r>
      <w:r w:rsidR="00511438">
        <w:rPr>
          <w:sz w:val="18"/>
          <w:szCs w:val="18"/>
        </w:rPr>
        <w:t>16</w:t>
      </w:r>
      <w:r w:rsidR="00CA76C4">
        <w:rPr>
          <w:sz w:val="18"/>
          <w:szCs w:val="18"/>
        </w:rPr>
        <w:t>4</w:t>
      </w:r>
      <w:r>
        <w:rPr>
          <w:sz w:val="18"/>
          <w:szCs w:val="18"/>
        </w:rPr>
        <w:tab/>
        <w:t>1</w:t>
      </w:r>
      <w:r w:rsidR="00564714">
        <w:rPr>
          <w:sz w:val="18"/>
          <w:szCs w:val="18"/>
        </w:rPr>
        <w:t>8</w:t>
      </w:r>
      <w:r>
        <w:rPr>
          <w:sz w:val="18"/>
          <w:szCs w:val="18"/>
        </w:rPr>
        <w:t xml:space="preserve"> March</w:t>
      </w:r>
      <w:r>
        <w:rPr>
          <w:sz w:val="18"/>
          <w:szCs w:val="18"/>
        </w:rPr>
        <w:tab/>
        <w:t>£180,000 Nescafe Asian Open</w:t>
      </w:r>
      <w:r>
        <w:rPr>
          <w:sz w:val="18"/>
          <w:szCs w:val="18"/>
        </w:rPr>
        <w:tab/>
      </w:r>
      <w:r>
        <w:rPr>
          <w:sz w:val="18"/>
          <w:szCs w:val="18"/>
        </w:rPr>
        <w:tab/>
        <w:t>Qtr.-final (9)</w:t>
      </w:r>
      <w:r>
        <w:rPr>
          <w:sz w:val="18"/>
          <w:szCs w:val="18"/>
        </w:rPr>
        <w:tab/>
        <w:t>James Wattana</w:t>
      </w:r>
      <w:r>
        <w:rPr>
          <w:sz w:val="18"/>
          <w:szCs w:val="18"/>
        </w:rPr>
        <w:tab/>
      </w:r>
      <w:r>
        <w:rPr>
          <w:sz w:val="18"/>
          <w:szCs w:val="18"/>
        </w:rPr>
        <w:tab/>
        <w:t>Thailand</w:t>
      </w:r>
      <w:r>
        <w:rPr>
          <w:sz w:val="18"/>
          <w:szCs w:val="18"/>
        </w:rPr>
        <w:tab/>
        <w:t>109</w:t>
      </w:r>
      <w:r>
        <w:rPr>
          <w:sz w:val="18"/>
          <w:szCs w:val="18"/>
        </w:rPr>
        <w:tab/>
        <w:t>Frame 4</w:t>
      </w:r>
    </w:p>
    <w:p w14:paraId="40D392A9" w14:textId="77777777" w:rsidR="00593925" w:rsidRDefault="00593925" w:rsidP="00A7268A">
      <w:pPr>
        <w:pStyle w:val="NoSpacing"/>
        <w:rPr>
          <w:sz w:val="18"/>
          <w:szCs w:val="18"/>
        </w:rPr>
      </w:pPr>
    </w:p>
    <w:p w14:paraId="7C3B7892" w14:textId="4BE3F6C6" w:rsidR="009C7632" w:rsidRDefault="00A55737" w:rsidP="006312E8">
      <w:pPr>
        <w:pStyle w:val="NoSpacing"/>
        <w:rPr>
          <w:sz w:val="18"/>
          <w:szCs w:val="18"/>
        </w:rPr>
      </w:pPr>
      <w:r>
        <w:rPr>
          <w:sz w:val="18"/>
          <w:szCs w:val="18"/>
        </w:rPr>
        <w:tab/>
      </w:r>
      <w:r w:rsidR="00511438">
        <w:rPr>
          <w:b/>
          <w:bCs/>
          <w:sz w:val="18"/>
          <w:szCs w:val="18"/>
        </w:rPr>
        <w:t>16</w:t>
      </w:r>
      <w:r w:rsidR="00367F4F">
        <w:rPr>
          <w:b/>
          <w:bCs/>
          <w:sz w:val="18"/>
          <w:szCs w:val="18"/>
        </w:rPr>
        <w:t>5</w:t>
      </w:r>
      <w:r w:rsidRPr="00495337">
        <w:rPr>
          <w:b/>
          <w:bCs/>
          <w:sz w:val="18"/>
          <w:szCs w:val="18"/>
        </w:rPr>
        <w:tab/>
      </w:r>
      <w:r>
        <w:rPr>
          <w:b/>
          <w:bCs/>
          <w:sz w:val="18"/>
          <w:szCs w:val="18"/>
        </w:rPr>
        <w:t>24 April</w:t>
      </w:r>
      <w:r w:rsidRPr="00495337">
        <w:rPr>
          <w:b/>
          <w:bCs/>
          <w:sz w:val="18"/>
          <w:szCs w:val="18"/>
        </w:rPr>
        <w:tab/>
        <w:t>£</w:t>
      </w:r>
      <w:r>
        <w:rPr>
          <w:b/>
          <w:bCs/>
          <w:sz w:val="18"/>
          <w:szCs w:val="18"/>
        </w:rPr>
        <w:t>742</w:t>
      </w:r>
      <w:r w:rsidRPr="00495337">
        <w:rPr>
          <w:b/>
          <w:bCs/>
          <w:sz w:val="18"/>
          <w:szCs w:val="18"/>
        </w:rPr>
        <w:t>,</w:t>
      </w:r>
      <w:r>
        <w:rPr>
          <w:b/>
          <w:bCs/>
          <w:sz w:val="18"/>
          <w:szCs w:val="18"/>
        </w:rPr>
        <w:t>4</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Oct-final (25)</w:t>
      </w:r>
      <w:r>
        <w:rPr>
          <w:b/>
          <w:bCs/>
          <w:sz w:val="18"/>
          <w:szCs w:val="18"/>
        </w:rPr>
        <w:tab/>
        <w:t>Doug Mountjoy</w:t>
      </w:r>
      <w:r>
        <w:rPr>
          <w:b/>
          <w:bCs/>
          <w:sz w:val="18"/>
          <w:szCs w:val="18"/>
        </w:rPr>
        <w:tab/>
        <w:t>Wales</w:t>
      </w:r>
      <w:r>
        <w:rPr>
          <w:b/>
          <w:bCs/>
          <w:sz w:val="18"/>
          <w:szCs w:val="18"/>
        </w:rPr>
        <w:tab/>
      </w:r>
      <w:r>
        <w:rPr>
          <w:b/>
          <w:bCs/>
          <w:sz w:val="18"/>
          <w:szCs w:val="18"/>
        </w:rPr>
        <w:tab/>
        <w:t>108</w:t>
      </w:r>
      <w:r>
        <w:rPr>
          <w:b/>
          <w:bCs/>
          <w:sz w:val="18"/>
          <w:szCs w:val="18"/>
        </w:rPr>
        <w:tab/>
        <w:t>Frame 2</w:t>
      </w:r>
    </w:p>
    <w:p w14:paraId="2A29AE3F" w14:textId="77777777" w:rsidR="00593925" w:rsidRPr="00D06E81" w:rsidRDefault="00593925" w:rsidP="00593925">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2744AE3F" w14:textId="39532771" w:rsidR="00A55737" w:rsidRDefault="00A55737" w:rsidP="006312E8">
      <w:pPr>
        <w:pStyle w:val="NoSpacing"/>
        <w:rPr>
          <w:sz w:val="18"/>
          <w:szCs w:val="18"/>
        </w:rPr>
      </w:pPr>
      <w:r>
        <w:rPr>
          <w:sz w:val="18"/>
          <w:szCs w:val="18"/>
        </w:rPr>
        <w:tab/>
      </w:r>
      <w:r w:rsidR="00511438">
        <w:rPr>
          <w:b/>
          <w:bCs/>
          <w:sz w:val="18"/>
          <w:szCs w:val="18"/>
        </w:rPr>
        <w:t>16</w:t>
      </w:r>
      <w:r w:rsidR="00367F4F">
        <w:rPr>
          <w:b/>
          <w:bCs/>
          <w:sz w:val="18"/>
          <w:szCs w:val="18"/>
        </w:rPr>
        <w:t>6</w:t>
      </w:r>
      <w:r w:rsidRPr="00495337">
        <w:rPr>
          <w:b/>
          <w:bCs/>
          <w:sz w:val="18"/>
          <w:szCs w:val="18"/>
        </w:rPr>
        <w:tab/>
      </w:r>
      <w:r>
        <w:rPr>
          <w:b/>
          <w:bCs/>
          <w:sz w:val="18"/>
          <w:szCs w:val="18"/>
        </w:rPr>
        <w:t>30 April</w:t>
      </w:r>
      <w:r w:rsidRPr="00495337">
        <w:rPr>
          <w:b/>
          <w:bCs/>
          <w:sz w:val="18"/>
          <w:szCs w:val="18"/>
        </w:rPr>
        <w:tab/>
        <w:t>£</w:t>
      </w:r>
      <w:r>
        <w:rPr>
          <w:b/>
          <w:bCs/>
          <w:sz w:val="18"/>
          <w:szCs w:val="18"/>
        </w:rPr>
        <w:t>742</w:t>
      </w:r>
      <w:r w:rsidRPr="00495337">
        <w:rPr>
          <w:b/>
          <w:bCs/>
          <w:sz w:val="18"/>
          <w:szCs w:val="18"/>
        </w:rPr>
        <w:t>,</w:t>
      </w:r>
      <w:r>
        <w:rPr>
          <w:b/>
          <w:bCs/>
          <w:sz w:val="18"/>
          <w:szCs w:val="18"/>
        </w:rPr>
        <w:t>4</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Semi-final (31)</w:t>
      </w:r>
      <w:r>
        <w:rPr>
          <w:b/>
          <w:bCs/>
          <w:sz w:val="18"/>
          <w:szCs w:val="18"/>
        </w:rPr>
        <w:tab/>
        <w:t>James Wattana</w:t>
      </w:r>
      <w:r>
        <w:rPr>
          <w:b/>
          <w:bCs/>
          <w:sz w:val="18"/>
          <w:szCs w:val="18"/>
        </w:rPr>
        <w:tab/>
        <w:t>Thailand</w:t>
      </w:r>
      <w:r>
        <w:rPr>
          <w:b/>
          <w:bCs/>
          <w:sz w:val="18"/>
          <w:szCs w:val="18"/>
        </w:rPr>
        <w:tab/>
        <w:t>104</w:t>
      </w:r>
      <w:r>
        <w:rPr>
          <w:b/>
          <w:bCs/>
          <w:sz w:val="18"/>
          <w:szCs w:val="18"/>
        </w:rPr>
        <w:tab/>
        <w:t>Frame 13</w:t>
      </w:r>
    </w:p>
    <w:p w14:paraId="1C0E7DE2" w14:textId="77777777" w:rsidR="00593925" w:rsidRPr="00D06E81" w:rsidRDefault="00593925" w:rsidP="00593925">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1AD28E3A" w14:textId="5E669347" w:rsidR="00A55737" w:rsidRDefault="00A55737" w:rsidP="00A55737">
      <w:pPr>
        <w:pStyle w:val="NoSpacing"/>
        <w:rPr>
          <w:sz w:val="18"/>
          <w:szCs w:val="18"/>
        </w:rPr>
      </w:pPr>
      <w:r>
        <w:rPr>
          <w:sz w:val="18"/>
          <w:szCs w:val="18"/>
        </w:rPr>
        <w:tab/>
      </w:r>
      <w:r w:rsidR="00511438">
        <w:rPr>
          <w:b/>
          <w:bCs/>
          <w:sz w:val="18"/>
          <w:szCs w:val="18"/>
        </w:rPr>
        <w:t>16</w:t>
      </w:r>
      <w:r w:rsidR="00367F4F">
        <w:rPr>
          <w:b/>
          <w:bCs/>
          <w:sz w:val="18"/>
          <w:szCs w:val="18"/>
        </w:rPr>
        <w:t>7</w:t>
      </w:r>
      <w:r w:rsidRPr="00495337">
        <w:rPr>
          <w:b/>
          <w:bCs/>
          <w:sz w:val="18"/>
          <w:szCs w:val="18"/>
        </w:rPr>
        <w:tab/>
      </w:r>
      <w:r>
        <w:rPr>
          <w:b/>
          <w:bCs/>
          <w:sz w:val="18"/>
          <w:szCs w:val="18"/>
        </w:rPr>
        <w:t>30 April</w:t>
      </w:r>
      <w:r w:rsidRPr="00495337">
        <w:rPr>
          <w:b/>
          <w:bCs/>
          <w:sz w:val="18"/>
          <w:szCs w:val="18"/>
        </w:rPr>
        <w:tab/>
        <w:t>£</w:t>
      </w:r>
      <w:r>
        <w:rPr>
          <w:b/>
          <w:bCs/>
          <w:sz w:val="18"/>
          <w:szCs w:val="18"/>
        </w:rPr>
        <w:t>742</w:t>
      </w:r>
      <w:r w:rsidRPr="00495337">
        <w:rPr>
          <w:b/>
          <w:bCs/>
          <w:sz w:val="18"/>
          <w:szCs w:val="18"/>
        </w:rPr>
        <w:t>,</w:t>
      </w:r>
      <w:r>
        <w:rPr>
          <w:b/>
          <w:bCs/>
          <w:sz w:val="18"/>
          <w:szCs w:val="18"/>
        </w:rPr>
        <w:t>4</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Semi-final (31)</w:t>
      </w:r>
      <w:r>
        <w:rPr>
          <w:b/>
          <w:bCs/>
          <w:sz w:val="18"/>
          <w:szCs w:val="18"/>
        </w:rPr>
        <w:tab/>
        <w:t>James Wattana</w:t>
      </w:r>
      <w:r>
        <w:rPr>
          <w:b/>
          <w:bCs/>
          <w:sz w:val="18"/>
          <w:szCs w:val="18"/>
        </w:rPr>
        <w:tab/>
        <w:t>Thailand</w:t>
      </w:r>
      <w:r>
        <w:rPr>
          <w:b/>
          <w:bCs/>
          <w:sz w:val="18"/>
          <w:szCs w:val="18"/>
        </w:rPr>
        <w:tab/>
        <w:t>105</w:t>
      </w:r>
      <w:r>
        <w:rPr>
          <w:b/>
          <w:bCs/>
          <w:sz w:val="18"/>
          <w:szCs w:val="18"/>
        </w:rPr>
        <w:tab/>
        <w:t>Frame 15</w:t>
      </w:r>
    </w:p>
    <w:p w14:paraId="73000D28" w14:textId="77777777" w:rsidR="00593925" w:rsidRPr="00D06E81" w:rsidRDefault="00593925" w:rsidP="00593925">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6B9250E0" w14:textId="75D5E650" w:rsidR="00367F4F" w:rsidRDefault="00367F4F" w:rsidP="00367F4F">
      <w:pPr>
        <w:pStyle w:val="NoSpacing"/>
        <w:rPr>
          <w:sz w:val="18"/>
          <w:szCs w:val="18"/>
        </w:rPr>
      </w:pPr>
      <w:r>
        <w:rPr>
          <w:sz w:val="18"/>
          <w:szCs w:val="18"/>
        </w:rPr>
        <w:tab/>
        <w:t>168</w:t>
      </w:r>
      <w:r>
        <w:rPr>
          <w:sz w:val="18"/>
          <w:szCs w:val="18"/>
        </w:rPr>
        <w:tab/>
        <w:t>29 May</w:t>
      </w:r>
      <w:r>
        <w:rPr>
          <w:sz w:val="18"/>
          <w:szCs w:val="18"/>
        </w:rPr>
        <w:tab/>
      </w:r>
      <w:r>
        <w:rPr>
          <w:sz w:val="18"/>
          <w:szCs w:val="18"/>
        </w:rPr>
        <w:tab/>
      </w:r>
      <w:r w:rsidRPr="006F7775">
        <w:rPr>
          <w:color w:val="0070C0"/>
          <w:sz w:val="18"/>
          <w:szCs w:val="18"/>
        </w:rPr>
        <w:t xml:space="preserve">£35,000 European </w:t>
      </w:r>
      <w:r>
        <w:rPr>
          <w:color w:val="0070C0"/>
          <w:sz w:val="18"/>
          <w:szCs w:val="18"/>
        </w:rPr>
        <w:t>Matchroom</w:t>
      </w:r>
      <w:r>
        <w:rPr>
          <w:sz w:val="18"/>
          <w:szCs w:val="18"/>
        </w:rPr>
        <w:tab/>
      </w:r>
      <w:r>
        <w:rPr>
          <w:sz w:val="18"/>
          <w:szCs w:val="18"/>
        </w:rPr>
        <w:tab/>
        <w:t>Semi-final (11)</w:t>
      </w:r>
      <w:r>
        <w:rPr>
          <w:sz w:val="18"/>
          <w:szCs w:val="18"/>
        </w:rPr>
        <w:tab/>
        <w:t>John Parrott</w:t>
      </w:r>
      <w:r>
        <w:rPr>
          <w:sz w:val="18"/>
          <w:szCs w:val="18"/>
        </w:rPr>
        <w:tab/>
      </w:r>
      <w:r>
        <w:rPr>
          <w:sz w:val="18"/>
          <w:szCs w:val="18"/>
        </w:rPr>
        <w:tab/>
        <w:t>England</w:t>
      </w:r>
      <w:r>
        <w:rPr>
          <w:sz w:val="18"/>
          <w:szCs w:val="18"/>
        </w:rPr>
        <w:tab/>
        <w:t>101</w:t>
      </w:r>
      <w:r>
        <w:rPr>
          <w:sz w:val="18"/>
          <w:szCs w:val="18"/>
        </w:rPr>
        <w:tab/>
        <w:t>Frame 5</w:t>
      </w:r>
    </w:p>
    <w:p w14:paraId="673582DB" w14:textId="77777777" w:rsidR="00367F4F" w:rsidRDefault="00367F4F" w:rsidP="00367F4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369C8">
        <w:rPr>
          <w:color w:val="0070C0"/>
          <w:sz w:val="18"/>
          <w:szCs w:val="18"/>
        </w:rPr>
        <w:t>League</w:t>
      </w:r>
    </w:p>
    <w:p w14:paraId="78FEF703" w14:textId="009EDA3E" w:rsidR="00DC6101" w:rsidRDefault="00DC6101" w:rsidP="00E32DAC">
      <w:pPr>
        <w:pStyle w:val="NoSpacing"/>
        <w:rPr>
          <w:sz w:val="18"/>
          <w:szCs w:val="18"/>
        </w:rPr>
      </w:pPr>
      <w:r>
        <w:rPr>
          <w:sz w:val="18"/>
          <w:szCs w:val="18"/>
        </w:rPr>
        <w:tab/>
      </w:r>
      <w:r w:rsidR="00464E4D">
        <w:rPr>
          <w:sz w:val="18"/>
          <w:szCs w:val="18"/>
        </w:rPr>
        <w:t>16</w:t>
      </w:r>
      <w:r w:rsidR="00CA76C4">
        <w:rPr>
          <w:sz w:val="18"/>
          <w:szCs w:val="18"/>
        </w:rPr>
        <w:t>9</w:t>
      </w:r>
      <w:r>
        <w:rPr>
          <w:sz w:val="18"/>
          <w:szCs w:val="18"/>
        </w:rPr>
        <w:tab/>
        <w:t>1</w:t>
      </w:r>
      <w:r w:rsidR="003A25CE">
        <w:rPr>
          <w:sz w:val="18"/>
          <w:szCs w:val="18"/>
        </w:rPr>
        <w:t>4</w:t>
      </w:r>
      <w:r>
        <w:rPr>
          <w:sz w:val="18"/>
          <w:szCs w:val="18"/>
        </w:rPr>
        <w:t xml:space="preserve"> Nov</w:t>
      </w:r>
      <w:r w:rsidR="003A25CE">
        <w:rPr>
          <w:sz w:val="18"/>
          <w:szCs w:val="18"/>
        </w:rPr>
        <w:t>ember</w:t>
      </w:r>
      <w:r>
        <w:rPr>
          <w:sz w:val="18"/>
          <w:szCs w:val="18"/>
        </w:rPr>
        <w:tab/>
        <w:t>£375,000 Royal Liver Assurance UK</w:t>
      </w:r>
      <w:r>
        <w:rPr>
          <w:sz w:val="18"/>
          <w:szCs w:val="18"/>
        </w:rPr>
        <w:tab/>
        <w:t>Last 64 (17)</w:t>
      </w:r>
      <w:r>
        <w:rPr>
          <w:sz w:val="18"/>
          <w:szCs w:val="18"/>
        </w:rPr>
        <w:tab/>
        <w:t>David McDonnell</w:t>
      </w:r>
      <w:r>
        <w:rPr>
          <w:sz w:val="18"/>
          <w:szCs w:val="18"/>
        </w:rPr>
        <w:tab/>
        <w:t>Rep. of Ireland</w:t>
      </w:r>
      <w:r>
        <w:rPr>
          <w:sz w:val="18"/>
          <w:szCs w:val="18"/>
        </w:rPr>
        <w:tab/>
        <w:t>103</w:t>
      </w:r>
      <w:r>
        <w:rPr>
          <w:sz w:val="18"/>
          <w:szCs w:val="18"/>
        </w:rPr>
        <w:tab/>
        <w:t>Frame 6</w:t>
      </w:r>
    </w:p>
    <w:p w14:paraId="23B0DC9B" w14:textId="769825FB" w:rsidR="00751424" w:rsidRDefault="00751424" w:rsidP="00E32DA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54806BD" w14:textId="5B2BF178" w:rsidR="00E32DAC" w:rsidRDefault="00E32DAC" w:rsidP="00E32DAC">
      <w:pPr>
        <w:pStyle w:val="NoSpacing"/>
        <w:rPr>
          <w:sz w:val="18"/>
          <w:szCs w:val="18"/>
        </w:rPr>
      </w:pPr>
      <w:r>
        <w:rPr>
          <w:sz w:val="18"/>
          <w:szCs w:val="18"/>
        </w:rPr>
        <w:tab/>
      </w:r>
      <w:r w:rsidR="00464E4D">
        <w:rPr>
          <w:sz w:val="18"/>
          <w:szCs w:val="18"/>
        </w:rPr>
        <w:t>1</w:t>
      </w:r>
      <w:r w:rsidR="00F41211">
        <w:rPr>
          <w:sz w:val="18"/>
          <w:szCs w:val="18"/>
        </w:rPr>
        <w:t>70</w:t>
      </w:r>
      <w:r>
        <w:rPr>
          <w:sz w:val="18"/>
          <w:szCs w:val="18"/>
        </w:rPr>
        <w:tab/>
        <w:t>16 Nov</w:t>
      </w:r>
      <w:r w:rsidR="00F41211">
        <w:rPr>
          <w:sz w:val="18"/>
          <w:szCs w:val="18"/>
        </w:rPr>
        <w:t>ember</w:t>
      </w:r>
      <w:r>
        <w:rPr>
          <w:sz w:val="18"/>
          <w:szCs w:val="18"/>
        </w:rPr>
        <w:tab/>
        <w:t>£375,000 Royal Liver Assurance UK</w:t>
      </w:r>
      <w:r>
        <w:rPr>
          <w:sz w:val="18"/>
          <w:szCs w:val="18"/>
        </w:rPr>
        <w:tab/>
        <w:t>Last 32 (17)</w:t>
      </w:r>
      <w:r>
        <w:rPr>
          <w:sz w:val="18"/>
          <w:szCs w:val="18"/>
        </w:rPr>
        <w:tab/>
        <w:t>Andy Hicks</w:t>
      </w:r>
      <w:r>
        <w:rPr>
          <w:sz w:val="18"/>
          <w:szCs w:val="18"/>
        </w:rPr>
        <w:tab/>
      </w:r>
      <w:r>
        <w:rPr>
          <w:sz w:val="18"/>
          <w:szCs w:val="18"/>
        </w:rPr>
        <w:tab/>
        <w:t>England</w:t>
      </w:r>
      <w:r>
        <w:rPr>
          <w:sz w:val="18"/>
          <w:szCs w:val="18"/>
        </w:rPr>
        <w:tab/>
        <w:t>101</w:t>
      </w:r>
      <w:r>
        <w:rPr>
          <w:sz w:val="18"/>
          <w:szCs w:val="18"/>
        </w:rPr>
        <w:tab/>
        <w:t>Frame 1</w:t>
      </w:r>
    </w:p>
    <w:p w14:paraId="0B1FC2E3" w14:textId="77777777" w:rsidR="00751424" w:rsidRDefault="00751424" w:rsidP="0075142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95259F0" w14:textId="2AC51F0D" w:rsidR="00E32DAC" w:rsidRDefault="00E32DAC" w:rsidP="00E32DAC">
      <w:pPr>
        <w:pStyle w:val="NoSpacing"/>
        <w:rPr>
          <w:sz w:val="18"/>
          <w:szCs w:val="18"/>
        </w:rPr>
      </w:pPr>
      <w:r>
        <w:rPr>
          <w:sz w:val="18"/>
          <w:szCs w:val="18"/>
        </w:rPr>
        <w:tab/>
      </w:r>
      <w:r w:rsidR="00464E4D">
        <w:rPr>
          <w:sz w:val="18"/>
          <w:szCs w:val="18"/>
        </w:rPr>
        <w:t>1</w:t>
      </w:r>
      <w:r w:rsidR="00F41211">
        <w:rPr>
          <w:sz w:val="18"/>
          <w:szCs w:val="18"/>
        </w:rPr>
        <w:t>71</w:t>
      </w:r>
      <w:r>
        <w:rPr>
          <w:sz w:val="18"/>
          <w:szCs w:val="18"/>
        </w:rPr>
        <w:tab/>
      </w:r>
      <w:r w:rsidR="00F41211">
        <w:rPr>
          <w:sz w:val="18"/>
          <w:szCs w:val="18"/>
        </w:rPr>
        <w:t>19</w:t>
      </w:r>
      <w:r>
        <w:rPr>
          <w:sz w:val="18"/>
          <w:szCs w:val="18"/>
        </w:rPr>
        <w:t xml:space="preserve"> Nov</w:t>
      </w:r>
      <w:r w:rsidR="003A25CE">
        <w:rPr>
          <w:sz w:val="18"/>
          <w:szCs w:val="18"/>
        </w:rPr>
        <w:t>ember</w:t>
      </w:r>
      <w:r>
        <w:rPr>
          <w:sz w:val="18"/>
          <w:szCs w:val="18"/>
        </w:rPr>
        <w:tab/>
        <w:t>£375,000 Royal Liver Assurance UK</w:t>
      </w:r>
      <w:r>
        <w:rPr>
          <w:sz w:val="18"/>
          <w:szCs w:val="18"/>
        </w:rPr>
        <w:tab/>
        <w:t>Oct-final (17)</w:t>
      </w:r>
      <w:r>
        <w:rPr>
          <w:sz w:val="18"/>
          <w:szCs w:val="18"/>
        </w:rPr>
        <w:tab/>
        <w:t>Darren Morgan</w:t>
      </w:r>
      <w:r>
        <w:rPr>
          <w:sz w:val="18"/>
          <w:szCs w:val="18"/>
        </w:rPr>
        <w:tab/>
      </w:r>
      <w:r>
        <w:rPr>
          <w:sz w:val="18"/>
          <w:szCs w:val="18"/>
        </w:rPr>
        <w:tab/>
        <w:t>Wales</w:t>
      </w:r>
      <w:r>
        <w:rPr>
          <w:sz w:val="18"/>
          <w:szCs w:val="18"/>
        </w:rPr>
        <w:tab/>
      </w:r>
      <w:r>
        <w:rPr>
          <w:sz w:val="18"/>
          <w:szCs w:val="18"/>
        </w:rPr>
        <w:tab/>
        <w:t>109</w:t>
      </w:r>
      <w:r>
        <w:rPr>
          <w:sz w:val="18"/>
          <w:szCs w:val="18"/>
        </w:rPr>
        <w:tab/>
        <w:t xml:space="preserve">Frame </w:t>
      </w:r>
      <w:r w:rsidR="007C5575">
        <w:rPr>
          <w:sz w:val="18"/>
          <w:szCs w:val="18"/>
        </w:rPr>
        <w:t>7</w:t>
      </w:r>
    </w:p>
    <w:p w14:paraId="5C8443D9" w14:textId="77777777" w:rsidR="00751424" w:rsidRDefault="00751424" w:rsidP="0075142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7D42362" w14:textId="5F6CE369" w:rsidR="00DC6101" w:rsidRDefault="00DC6101" w:rsidP="006312E8">
      <w:pPr>
        <w:pStyle w:val="NoSpacing"/>
        <w:rPr>
          <w:sz w:val="18"/>
          <w:szCs w:val="18"/>
        </w:rPr>
      </w:pPr>
      <w:r>
        <w:rPr>
          <w:sz w:val="18"/>
          <w:szCs w:val="18"/>
        </w:rPr>
        <w:tab/>
      </w:r>
      <w:r w:rsidR="00464E4D">
        <w:rPr>
          <w:sz w:val="18"/>
          <w:szCs w:val="18"/>
        </w:rPr>
        <w:t>17</w:t>
      </w:r>
      <w:r w:rsidR="008B74F7">
        <w:rPr>
          <w:sz w:val="18"/>
          <w:szCs w:val="18"/>
        </w:rPr>
        <w:t>2</w:t>
      </w:r>
      <w:r>
        <w:rPr>
          <w:sz w:val="18"/>
          <w:szCs w:val="18"/>
        </w:rPr>
        <w:tab/>
        <w:t>1</w:t>
      </w:r>
      <w:r w:rsidR="008C1CCA">
        <w:rPr>
          <w:sz w:val="18"/>
          <w:szCs w:val="18"/>
        </w:rPr>
        <w:t>3</w:t>
      </w:r>
      <w:r>
        <w:rPr>
          <w:sz w:val="18"/>
          <w:szCs w:val="18"/>
        </w:rPr>
        <w:t xml:space="preserve"> Dec</w:t>
      </w:r>
      <w:r w:rsidR="008C1CCA">
        <w:rPr>
          <w:sz w:val="18"/>
          <w:szCs w:val="18"/>
        </w:rPr>
        <w:t>ember</w:t>
      </w:r>
      <w:r>
        <w:rPr>
          <w:sz w:val="18"/>
          <w:szCs w:val="18"/>
        </w:rPr>
        <w:tab/>
        <w:t>£150,000 Humo European Open</w:t>
      </w:r>
      <w:r>
        <w:rPr>
          <w:sz w:val="18"/>
          <w:szCs w:val="18"/>
        </w:rPr>
        <w:tab/>
      </w:r>
      <w:r w:rsidR="00C31BA7">
        <w:rPr>
          <w:sz w:val="18"/>
          <w:szCs w:val="18"/>
        </w:rPr>
        <w:t>Last 32</w:t>
      </w:r>
      <w:r>
        <w:rPr>
          <w:sz w:val="18"/>
          <w:szCs w:val="18"/>
        </w:rPr>
        <w:t xml:space="preserve"> (9)</w:t>
      </w:r>
      <w:r>
        <w:rPr>
          <w:sz w:val="18"/>
          <w:szCs w:val="18"/>
        </w:rPr>
        <w:tab/>
        <w:t>Noppadon</w:t>
      </w:r>
      <w:r>
        <w:rPr>
          <w:sz w:val="18"/>
          <w:szCs w:val="18"/>
        </w:rPr>
        <w:tab/>
      </w:r>
      <w:r>
        <w:rPr>
          <w:sz w:val="18"/>
          <w:szCs w:val="18"/>
        </w:rPr>
        <w:tab/>
      </w:r>
      <w:r w:rsidR="00C31BA7">
        <w:rPr>
          <w:sz w:val="18"/>
          <w:szCs w:val="18"/>
        </w:rPr>
        <w:t>Thailand</w:t>
      </w:r>
      <w:r w:rsidR="00C31BA7">
        <w:rPr>
          <w:sz w:val="18"/>
          <w:szCs w:val="18"/>
        </w:rPr>
        <w:tab/>
      </w:r>
      <w:r>
        <w:rPr>
          <w:sz w:val="18"/>
          <w:szCs w:val="18"/>
        </w:rPr>
        <w:t>117</w:t>
      </w:r>
      <w:r>
        <w:rPr>
          <w:sz w:val="18"/>
          <w:szCs w:val="18"/>
        </w:rPr>
        <w:tab/>
        <w:t>Frame 1</w:t>
      </w:r>
    </w:p>
    <w:p w14:paraId="0C7B8EC2" w14:textId="2B7ADEDF" w:rsidR="00C31BA7" w:rsidRDefault="00C31BA7"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spellStart"/>
      <w:r>
        <w:rPr>
          <w:sz w:val="18"/>
          <w:szCs w:val="18"/>
        </w:rPr>
        <w:t>Noppachorn</w:t>
      </w:r>
      <w:proofErr w:type="spellEnd"/>
    </w:p>
    <w:p w14:paraId="59073019" w14:textId="5F9CDE9F" w:rsidR="00C31BA7" w:rsidRDefault="00C31BA7" w:rsidP="006312E8">
      <w:pPr>
        <w:pStyle w:val="NoSpacing"/>
        <w:rPr>
          <w:sz w:val="18"/>
          <w:szCs w:val="18"/>
        </w:rPr>
      </w:pPr>
      <w:r>
        <w:rPr>
          <w:sz w:val="18"/>
          <w:szCs w:val="18"/>
        </w:rPr>
        <w:tab/>
      </w:r>
      <w:r w:rsidR="007F67D9">
        <w:rPr>
          <w:sz w:val="18"/>
          <w:szCs w:val="18"/>
        </w:rPr>
        <w:t>17</w:t>
      </w:r>
      <w:r w:rsidR="008B74F7">
        <w:rPr>
          <w:sz w:val="18"/>
          <w:szCs w:val="18"/>
        </w:rPr>
        <w:t>3</w:t>
      </w:r>
      <w:r>
        <w:rPr>
          <w:sz w:val="18"/>
          <w:szCs w:val="18"/>
        </w:rPr>
        <w:tab/>
        <w:t>13 Dec</w:t>
      </w:r>
      <w:r w:rsidR="008C1CCA">
        <w:rPr>
          <w:sz w:val="18"/>
          <w:szCs w:val="18"/>
        </w:rPr>
        <w:t>ember</w:t>
      </w:r>
      <w:r>
        <w:rPr>
          <w:sz w:val="18"/>
          <w:szCs w:val="18"/>
        </w:rPr>
        <w:tab/>
        <w:t>£150,000 Humo European Open</w:t>
      </w:r>
      <w:r>
        <w:rPr>
          <w:sz w:val="18"/>
          <w:szCs w:val="18"/>
        </w:rPr>
        <w:tab/>
        <w:t>Last 32 (9)</w:t>
      </w:r>
      <w:r>
        <w:rPr>
          <w:sz w:val="18"/>
          <w:szCs w:val="18"/>
        </w:rPr>
        <w:tab/>
        <w:t>Noppadon</w:t>
      </w:r>
      <w:r>
        <w:rPr>
          <w:sz w:val="18"/>
          <w:szCs w:val="18"/>
        </w:rPr>
        <w:tab/>
      </w:r>
      <w:r>
        <w:rPr>
          <w:sz w:val="18"/>
          <w:szCs w:val="18"/>
        </w:rPr>
        <w:tab/>
        <w:t>Thailand</w:t>
      </w:r>
      <w:r>
        <w:rPr>
          <w:sz w:val="18"/>
          <w:szCs w:val="18"/>
        </w:rPr>
        <w:tab/>
        <w:t>105</w:t>
      </w:r>
      <w:r>
        <w:rPr>
          <w:sz w:val="18"/>
          <w:szCs w:val="18"/>
        </w:rPr>
        <w:tab/>
        <w:t>Frame 5</w:t>
      </w:r>
    </w:p>
    <w:p w14:paraId="63B5F885" w14:textId="77777777" w:rsidR="00C31BA7" w:rsidRDefault="00C31BA7" w:rsidP="00C31BA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spellStart"/>
      <w:r>
        <w:rPr>
          <w:sz w:val="18"/>
          <w:szCs w:val="18"/>
        </w:rPr>
        <w:t>Noppachorn</w:t>
      </w:r>
      <w:proofErr w:type="spellEnd"/>
    </w:p>
    <w:p w14:paraId="7A26908E" w14:textId="6F73F2C0" w:rsidR="00A55737" w:rsidRDefault="00DC6101" w:rsidP="006312E8">
      <w:pPr>
        <w:pStyle w:val="NoSpacing"/>
        <w:rPr>
          <w:sz w:val="18"/>
          <w:szCs w:val="18"/>
        </w:rPr>
      </w:pPr>
      <w:r>
        <w:rPr>
          <w:sz w:val="18"/>
          <w:szCs w:val="18"/>
        </w:rPr>
        <w:tab/>
      </w:r>
      <w:r w:rsidR="007F67D9">
        <w:rPr>
          <w:sz w:val="18"/>
          <w:szCs w:val="18"/>
        </w:rPr>
        <w:t>17</w:t>
      </w:r>
      <w:r w:rsidR="008B74F7">
        <w:rPr>
          <w:sz w:val="18"/>
          <w:szCs w:val="18"/>
        </w:rPr>
        <w:t>4</w:t>
      </w:r>
      <w:r>
        <w:rPr>
          <w:sz w:val="18"/>
          <w:szCs w:val="18"/>
        </w:rPr>
        <w:tab/>
        <w:t>17 Dec</w:t>
      </w:r>
      <w:r w:rsidR="001F59A8">
        <w:rPr>
          <w:sz w:val="18"/>
          <w:szCs w:val="18"/>
        </w:rPr>
        <w:t>ember</w:t>
      </w:r>
      <w:r>
        <w:rPr>
          <w:sz w:val="18"/>
          <w:szCs w:val="18"/>
        </w:rPr>
        <w:tab/>
        <w:t>£150,000 Humo European Open</w:t>
      </w:r>
      <w:r>
        <w:rPr>
          <w:sz w:val="18"/>
          <w:szCs w:val="18"/>
        </w:rPr>
        <w:tab/>
        <w:t>Qtr.-final (9)</w:t>
      </w:r>
      <w:r>
        <w:rPr>
          <w:sz w:val="18"/>
          <w:szCs w:val="18"/>
        </w:rPr>
        <w:tab/>
        <w:t>John Higgins</w:t>
      </w:r>
      <w:r>
        <w:rPr>
          <w:sz w:val="18"/>
          <w:szCs w:val="18"/>
        </w:rPr>
        <w:tab/>
      </w:r>
      <w:r>
        <w:rPr>
          <w:sz w:val="18"/>
          <w:szCs w:val="18"/>
        </w:rPr>
        <w:tab/>
        <w:t>Scotland</w:t>
      </w:r>
      <w:r>
        <w:rPr>
          <w:sz w:val="18"/>
          <w:szCs w:val="18"/>
        </w:rPr>
        <w:tab/>
        <w:t>1</w:t>
      </w:r>
      <w:r w:rsidR="00985492">
        <w:rPr>
          <w:sz w:val="18"/>
          <w:szCs w:val="18"/>
        </w:rPr>
        <w:t>3</w:t>
      </w:r>
      <w:r>
        <w:rPr>
          <w:sz w:val="18"/>
          <w:szCs w:val="18"/>
        </w:rPr>
        <w:t>3</w:t>
      </w:r>
      <w:r>
        <w:rPr>
          <w:sz w:val="18"/>
          <w:szCs w:val="18"/>
        </w:rPr>
        <w:tab/>
        <w:t>Frame 1</w:t>
      </w:r>
    </w:p>
    <w:p w14:paraId="0121DCD6" w14:textId="3099A583" w:rsidR="00464E4D" w:rsidRDefault="00464E4D" w:rsidP="006312E8">
      <w:pPr>
        <w:pStyle w:val="NoSpacing"/>
        <w:rPr>
          <w:sz w:val="18"/>
          <w:szCs w:val="18"/>
        </w:rPr>
      </w:pPr>
    </w:p>
    <w:p w14:paraId="116F5BA6" w14:textId="77777777" w:rsidR="00985492" w:rsidRDefault="00985492" w:rsidP="006312E8">
      <w:pPr>
        <w:pStyle w:val="NoSpacing"/>
        <w:rPr>
          <w:sz w:val="18"/>
          <w:szCs w:val="18"/>
        </w:rPr>
      </w:pPr>
    </w:p>
    <w:p w14:paraId="23AD24A5" w14:textId="4826D95D" w:rsidR="00464E4D" w:rsidRDefault="00464E4D" w:rsidP="006312E8">
      <w:pPr>
        <w:pStyle w:val="NoSpacing"/>
        <w:rPr>
          <w:sz w:val="18"/>
          <w:szCs w:val="18"/>
        </w:rPr>
      </w:pPr>
      <w:r>
        <w:rPr>
          <w:sz w:val="18"/>
          <w:szCs w:val="18"/>
        </w:rPr>
        <w:t>1994</w:t>
      </w:r>
    </w:p>
    <w:p w14:paraId="2D88365E" w14:textId="77777777" w:rsidR="001F59A8" w:rsidRDefault="001F59A8" w:rsidP="006312E8">
      <w:pPr>
        <w:pStyle w:val="NoSpacing"/>
        <w:rPr>
          <w:sz w:val="18"/>
          <w:szCs w:val="18"/>
        </w:rPr>
      </w:pPr>
    </w:p>
    <w:p w14:paraId="3A99F128" w14:textId="5374D63C" w:rsidR="00464E4D" w:rsidRDefault="00464E4D" w:rsidP="006312E8">
      <w:pPr>
        <w:pStyle w:val="NoSpacing"/>
        <w:rPr>
          <w:sz w:val="18"/>
          <w:szCs w:val="18"/>
        </w:rPr>
      </w:pPr>
      <w:r>
        <w:rPr>
          <w:sz w:val="18"/>
          <w:szCs w:val="18"/>
        </w:rPr>
        <w:tab/>
        <w:t>1</w:t>
      </w:r>
      <w:r w:rsidR="007F67D9">
        <w:rPr>
          <w:sz w:val="18"/>
          <w:szCs w:val="18"/>
        </w:rPr>
        <w:t>7</w:t>
      </w:r>
      <w:r w:rsidR="008B74F7">
        <w:rPr>
          <w:sz w:val="18"/>
          <w:szCs w:val="18"/>
        </w:rPr>
        <w:t>5</w:t>
      </w:r>
      <w:r>
        <w:rPr>
          <w:sz w:val="18"/>
          <w:szCs w:val="18"/>
        </w:rPr>
        <w:tab/>
        <w:t>30 January</w:t>
      </w:r>
      <w:r>
        <w:rPr>
          <w:sz w:val="18"/>
          <w:szCs w:val="18"/>
        </w:rPr>
        <w:tab/>
        <w:t>£150,000 Regal Welsh Open</w:t>
      </w:r>
      <w:r>
        <w:rPr>
          <w:sz w:val="18"/>
          <w:szCs w:val="18"/>
        </w:rPr>
        <w:tab/>
      </w:r>
      <w:r>
        <w:rPr>
          <w:sz w:val="18"/>
          <w:szCs w:val="18"/>
        </w:rPr>
        <w:tab/>
        <w:t>Last 32 (9)</w:t>
      </w:r>
      <w:r>
        <w:rPr>
          <w:sz w:val="18"/>
          <w:szCs w:val="18"/>
        </w:rPr>
        <w:tab/>
        <w:t>Jason Ferguson</w:t>
      </w:r>
      <w:r>
        <w:rPr>
          <w:sz w:val="18"/>
          <w:szCs w:val="18"/>
        </w:rPr>
        <w:tab/>
      </w:r>
      <w:r>
        <w:rPr>
          <w:sz w:val="18"/>
          <w:szCs w:val="18"/>
        </w:rPr>
        <w:tab/>
        <w:t>England</w:t>
      </w:r>
      <w:r>
        <w:rPr>
          <w:sz w:val="18"/>
          <w:szCs w:val="18"/>
        </w:rPr>
        <w:tab/>
        <w:t>133</w:t>
      </w:r>
      <w:r>
        <w:rPr>
          <w:sz w:val="18"/>
          <w:szCs w:val="18"/>
        </w:rPr>
        <w:tab/>
        <w:t>Frame 1</w:t>
      </w:r>
    </w:p>
    <w:p w14:paraId="14BF528E" w14:textId="77777777" w:rsidR="00191660" w:rsidRDefault="00191660" w:rsidP="00464E4D">
      <w:pPr>
        <w:pStyle w:val="NoSpacing"/>
        <w:rPr>
          <w:sz w:val="18"/>
          <w:szCs w:val="18"/>
        </w:rPr>
      </w:pPr>
    </w:p>
    <w:p w14:paraId="3E8F7C01" w14:textId="255621C1" w:rsidR="00464E4D" w:rsidRDefault="00464E4D" w:rsidP="00464E4D">
      <w:pPr>
        <w:pStyle w:val="NoSpacing"/>
        <w:rPr>
          <w:sz w:val="18"/>
          <w:szCs w:val="18"/>
        </w:rPr>
      </w:pPr>
      <w:r>
        <w:rPr>
          <w:sz w:val="18"/>
          <w:szCs w:val="18"/>
        </w:rPr>
        <w:tab/>
        <w:t>1</w:t>
      </w:r>
      <w:r w:rsidR="007F67D9">
        <w:rPr>
          <w:sz w:val="18"/>
          <w:szCs w:val="18"/>
        </w:rPr>
        <w:t>7</w:t>
      </w:r>
      <w:r w:rsidR="008B74F7">
        <w:rPr>
          <w:sz w:val="18"/>
          <w:szCs w:val="18"/>
        </w:rPr>
        <w:t>6</w:t>
      </w:r>
      <w:r>
        <w:rPr>
          <w:sz w:val="18"/>
          <w:szCs w:val="18"/>
        </w:rPr>
        <w:tab/>
        <w:t>30 January</w:t>
      </w:r>
      <w:r>
        <w:rPr>
          <w:sz w:val="18"/>
          <w:szCs w:val="18"/>
        </w:rPr>
        <w:tab/>
        <w:t>£150,000 Regal Welsh Open</w:t>
      </w:r>
      <w:r>
        <w:rPr>
          <w:sz w:val="18"/>
          <w:szCs w:val="18"/>
        </w:rPr>
        <w:tab/>
      </w:r>
      <w:r>
        <w:rPr>
          <w:sz w:val="18"/>
          <w:szCs w:val="18"/>
        </w:rPr>
        <w:tab/>
        <w:t>Last 32 (9)</w:t>
      </w:r>
      <w:r>
        <w:rPr>
          <w:sz w:val="18"/>
          <w:szCs w:val="18"/>
        </w:rPr>
        <w:tab/>
        <w:t>Jason Ferguson</w:t>
      </w:r>
      <w:r>
        <w:rPr>
          <w:sz w:val="18"/>
          <w:szCs w:val="18"/>
        </w:rPr>
        <w:tab/>
      </w:r>
      <w:r>
        <w:rPr>
          <w:sz w:val="18"/>
          <w:szCs w:val="18"/>
        </w:rPr>
        <w:tab/>
        <w:t>England</w:t>
      </w:r>
      <w:r>
        <w:rPr>
          <w:sz w:val="18"/>
          <w:szCs w:val="18"/>
        </w:rPr>
        <w:tab/>
        <w:t>103</w:t>
      </w:r>
      <w:r>
        <w:rPr>
          <w:sz w:val="18"/>
          <w:szCs w:val="18"/>
        </w:rPr>
        <w:tab/>
        <w:t>Frame 5</w:t>
      </w:r>
    </w:p>
    <w:p w14:paraId="3ABDF939" w14:textId="77777777" w:rsidR="00191660" w:rsidRDefault="00191660" w:rsidP="006312E8">
      <w:pPr>
        <w:pStyle w:val="NoSpacing"/>
        <w:rPr>
          <w:sz w:val="18"/>
          <w:szCs w:val="18"/>
        </w:rPr>
      </w:pPr>
    </w:p>
    <w:p w14:paraId="06FF404C" w14:textId="325C7F08" w:rsidR="00E32DAC" w:rsidRDefault="00464E4D" w:rsidP="006312E8">
      <w:pPr>
        <w:pStyle w:val="NoSpacing"/>
        <w:rPr>
          <w:sz w:val="18"/>
          <w:szCs w:val="18"/>
        </w:rPr>
      </w:pPr>
      <w:r>
        <w:rPr>
          <w:sz w:val="18"/>
          <w:szCs w:val="18"/>
        </w:rPr>
        <w:tab/>
        <w:t>1</w:t>
      </w:r>
      <w:r w:rsidR="007F67D9">
        <w:rPr>
          <w:sz w:val="18"/>
          <w:szCs w:val="18"/>
        </w:rPr>
        <w:t>7</w:t>
      </w:r>
      <w:r w:rsidR="008B74F7">
        <w:rPr>
          <w:sz w:val="18"/>
          <w:szCs w:val="18"/>
        </w:rPr>
        <w:t>7</w:t>
      </w:r>
      <w:r>
        <w:rPr>
          <w:sz w:val="18"/>
          <w:szCs w:val="18"/>
        </w:rPr>
        <w:tab/>
        <w:t>1 February</w:t>
      </w:r>
      <w:r>
        <w:rPr>
          <w:sz w:val="18"/>
          <w:szCs w:val="18"/>
        </w:rPr>
        <w:tab/>
        <w:t>£150,000 Regal Welsh Open</w:t>
      </w:r>
      <w:r>
        <w:rPr>
          <w:sz w:val="18"/>
          <w:szCs w:val="18"/>
        </w:rPr>
        <w:tab/>
      </w:r>
      <w:r>
        <w:rPr>
          <w:sz w:val="18"/>
          <w:szCs w:val="18"/>
        </w:rPr>
        <w:tab/>
        <w:t>Oct-final (9)</w:t>
      </w:r>
      <w:r>
        <w:rPr>
          <w:sz w:val="18"/>
          <w:szCs w:val="18"/>
        </w:rPr>
        <w:tab/>
        <w:t>Nick Terry</w:t>
      </w:r>
      <w:r>
        <w:rPr>
          <w:sz w:val="18"/>
          <w:szCs w:val="18"/>
        </w:rPr>
        <w:tab/>
      </w:r>
      <w:r>
        <w:rPr>
          <w:sz w:val="18"/>
          <w:szCs w:val="18"/>
        </w:rPr>
        <w:tab/>
        <w:t>England</w:t>
      </w:r>
      <w:r>
        <w:rPr>
          <w:sz w:val="18"/>
          <w:szCs w:val="18"/>
        </w:rPr>
        <w:tab/>
        <w:t>119</w:t>
      </w:r>
      <w:r>
        <w:rPr>
          <w:sz w:val="18"/>
          <w:szCs w:val="18"/>
        </w:rPr>
        <w:tab/>
        <w:t>Frame 1</w:t>
      </w:r>
    </w:p>
    <w:p w14:paraId="47888CD7" w14:textId="77777777" w:rsidR="00191660" w:rsidRDefault="00191660" w:rsidP="006312E8">
      <w:pPr>
        <w:pStyle w:val="NoSpacing"/>
        <w:rPr>
          <w:sz w:val="18"/>
          <w:szCs w:val="18"/>
        </w:rPr>
      </w:pPr>
    </w:p>
    <w:p w14:paraId="29235508" w14:textId="0D28AAC9" w:rsidR="00464E4D" w:rsidRDefault="00277AAA" w:rsidP="006312E8">
      <w:pPr>
        <w:pStyle w:val="NoSpacing"/>
        <w:rPr>
          <w:sz w:val="18"/>
          <w:szCs w:val="18"/>
        </w:rPr>
      </w:pPr>
      <w:r>
        <w:rPr>
          <w:sz w:val="18"/>
          <w:szCs w:val="18"/>
        </w:rPr>
        <w:tab/>
        <w:t>1</w:t>
      </w:r>
      <w:r w:rsidR="000F61DF">
        <w:rPr>
          <w:sz w:val="18"/>
          <w:szCs w:val="18"/>
        </w:rPr>
        <w:t>7</w:t>
      </w:r>
      <w:r w:rsidR="008B74F7">
        <w:rPr>
          <w:sz w:val="18"/>
          <w:szCs w:val="18"/>
        </w:rPr>
        <w:t>8</w:t>
      </w:r>
      <w:r>
        <w:rPr>
          <w:sz w:val="18"/>
          <w:szCs w:val="18"/>
        </w:rPr>
        <w:tab/>
        <w:t>14 February</w:t>
      </w:r>
      <w:r>
        <w:rPr>
          <w:sz w:val="18"/>
          <w:szCs w:val="18"/>
        </w:rPr>
        <w:tab/>
        <w:t>£150,000 International Open</w:t>
      </w:r>
      <w:r>
        <w:rPr>
          <w:sz w:val="18"/>
          <w:szCs w:val="18"/>
        </w:rPr>
        <w:tab/>
      </w:r>
      <w:r>
        <w:rPr>
          <w:sz w:val="18"/>
          <w:szCs w:val="18"/>
        </w:rPr>
        <w:tab/>
        <w:t>Last 64 (9)</w:t>
      </w:r>
      <w:r>
        <w:rPr>
          <w:sz w:val="18"/>
          <w:szCs w:val="18"/>
        </w:rPr>
        <w:tab/>
        <w:t>Drew Henry</w:t>
      </w:r>
      <w:r>
        <w:rPr>
          <w:sz w:val="18"/>
          <w:szCs w:val="18"/>
        </w:rPr>
        <w:tab/>
      </w:r>
      <w:r>
        <w:rPr>
          <w:sz w:val="18"/>
          <w:szCs w:val="18"/>
        </w:rPr>
        <w:tab/>
        <w:t>Scotland</w:t>
      </w:r>
      <w:r>
        <w:rPr>
          <w:sz w:val="18"/>
          <w:szCs w:val="18"/>
        </w:rPr>
        <w:tab/>
        <w:t>113</w:t>
      </w:r>
      <w:r>
        <w:rPr>
          <w:sz w:val="18"/>
          <w:szCs w:val="18"/>
        </w:rPr>
        <w:tab/>
        <w:t>Frame 2</w:t>
      </w:r>
    </w:p>
    <w:p w14:paraId="1782FBC8" w14:textId="77777777" w:rsidR="00191660" w:rsidRDefault="00191660" w:rsidP="006312E8">
      <w:pPr>
        <w:pStyle w:val="NoSpacing"/>
        <w:rPr>
          <w:sz w:val="18"/>
          <w:szCs w:val="18"/>
        </w:rPr>
      </w:pPr>
    </w:p>
    <w:p w14:paraId="6853B4A9" w14:textId="05329ED9" w:rsidR="00464E4D" w:rsidRDefault="00277AAA" w:rsidP="006312E8">
      <w:pPr>
        <w:pStyle w:val="NoSpacing"/>
        <w:rPr>
          <w:sz w:val="18"/>
          <w:szCs w:val="18"/>
        </w:rPr>
      </w:pPr>
      <w:r>
        <w:rPr>
          <w:sz w:val="18"/>
          <w:szCs w:val="18"/>
        </w:rPr>
        <w:tab/>
      </w:r>
      <w:r w:rsidR="000F61DF">
        <w:rPr>
          <w:sz w:val="18"/>
          <w:szCs w:val="18"/>
        </w:rPr>
        <w:t>17</w:t>
      </w:r>
      <w:r w:rsidR="0093150E">
        <w:rPr>
          <w:sz w:val="18"/>
          <w:szCs w:val="18"/>
        </w:rPr>
        <w:t>9</w:t>
      </w:r>
      <w:r>
        <w:rPr>
          <w:sz w:val="18"/>
          <w:szCs w:val="18"/>
        </w:rPr>
        <w:tab/>
      </w:r>
      <w:r w:rsidR="000F61DF">
        <w:rPr>
          <w:sz w:val="18"/>
          <w:szCs w:val="18"/>
        </w:rPr>
        <w:t>10 March</w:t>
      </w:r>
      <w:r>
        <w:rPr>
          <w:sz w:val="18"/>
          <w:szCs w:val="18"/>
        </w:rPr>
        <w:tab/>
        <w:t>£180,00 Kloster Thailand Open</w:t>
      </w:r>
      <w:r>
        <w:rPr>
          <w:sz w:val="18"/>
          <w:szCs w:val="18"/>
        </w:rPr>
        <w:tab/>
      </w:r>
      <w:r>
        <w:rPr>
          <w:sz w:val="18"/>
          <w:szCs w:val="18"/>
        </w:rPr>
        <w:tab/>
        <w:t>Qtr.-final (9)</w:t>
      </w:r>
      <w:r>
        <w:rPr>
          <w:sz w:val="18"/>
          <w:szCs w:val="18"/>
        </w:rPr>
        <w:tab/>
        <w:t>Tony Drago</w:t>
      </w:r>
      <w:r>
        <w:rPr>
          <w:sz w:val="18"/>
          <w:szCs w:val="18"/>
        </w:rPr>
        <w:tab/>
      </w:r>
      <w:r>
        <w:rPr>
          <w:sz w:val="18"/>
          <w:szCs w:val="18"/>
        </w:rPr>
        <w:tab/>
        <w:t>Malta</w:t>
      </w:r>
      <w:r>
        <w:rPr>
          <w:sz w:val="18"/>
          <w:szCs w:val="18"/>
        </w:rPr>
        <w:tab/>
      </w:r>
      <w:r>
        <w:rPr>
          <w:sz w:val="18"/>
          <w:szCs w:val="18"/>
        </w:rPr>
        <w:tab/>
        <w:t>100</w:t>
      </w:r>
      <w:r>
        <w:rPr>
          <w:sz w:val="18"/>
          <w:szCs w:val="18"/>
        </w:rPr>
        <w:tab/>
        <w:t>Frame 1</w:t>
      </w:r>
    </w:p>
    <w:p w14:paraId="08A1A9A0" w14:textId="6681A3E2" w:rsidR="00277AAA" w:rsidRDefault="00277AAA" w:rsidP="006312E8">
      <w:pPr>
        <w:pStyle w:val="NoSpacing"/>
        <w:rPr>
          <w:sz w:val="18"/>
          <w:szCs w:val="18"/>
        </w:rPr>
      </w:pPr>
      <w:r>
        <w:rPr>
          <w:sz w:val="18"/>
          <w:szCs w:val="18"/>
        </w:rPr>
        <w:tab/>
      </w:r>
      <w:r>
        <w:rPr>
          <w:sz w:val="18"/>
          <w:szCs w:val="18"/>
        </w:rPr>
        <w:tab/>
      </w:r>
      <w:r>
        <w:rPr>
          <w:sz w:val="18"/>
          <w:szCs w:val="18"/>
        </w:rPr>
        <w:tab/>
      </w:r>
      <w:r>
        <w:rPr>
          <w:sz w:val="18"/>
          <w:szCs w:val="18"/>
        </w:rPr>
        <w:tab/>
        <w:t>[Previously scheduled as the Asian Open]</w:t>
      </w:r>
    </w:p>
    <w:p w14:paraId="6A8E4D1F" w14:textId="306752BA" w:rsidR="0098710E" w:rsidRDefault="00446754" w:rsidP="006312E8">
      <w:pPr>
        <w:pStyle w:val="NoSpacing"/>
        <w:rPr>
          <w:sz w:val="18"/>
          <w:szCs w:val="18"/>
        </w:rPr>
      </w:pPr>
      <w:r>
        <w:rPr>
          <w:sz w:val="18"/>
          <w:szCs w:val="18"/>
        </w:rPr>
        <w:tab/>
      </w:r>
      <w:r w:rsidR="007D2A03">
        <w:rPr>
          <w:b/>
          <w:bCs/>
          <w:sz w:val="18"/>
          <w:szCs w:val="18"/>
        </w:rPr>
        <w:t>1</w:t>
      </w:r>
      <w:r w:rsidR="0093150E">
        <w:rPr>
          <w:b/>
          <w:bCs/>
          <w:sz w:val="18"/>
          <w:szCs w:val="18"/>
        </w:rPr>
        <w:t>80</w:t>
      </w:r>
      <w:r w:rsidRPr="00495337">
        <w:rPr>
          <w:b/>
          <w:bCs/>
          <w:sz w:val="18"/>
          <w:szCs w:val="18"/>
        </w:rPr>
        <w:tab/>
      </w:r>
      <w:r>
        <w:rPr>
          <w:b/>
          <w:bCs/>
          <w:sz w:val="18"/>
          <w:szCs w:val="18"/>
        </w:rPr>
        <w:t>16 April</w:t>
      </w:r>
      <w:r w:rsidRPr="00495337">
        <w:rPr>
          <w:b/>
          <w:bCs/>
          <w:sz w:val="18"/>
          <w:szCs w:val="18"/>
        </w:rPr>
        <w:tab/>
        <w:t>£</w:t>
      </w:r>
      <w:r>
        <w:rPr>
          <w:b/>
          <w:bCs/>
          <w:sz w:val="18"/>
          <w:szCs w:val="18"/>
        </w:rPr>
        <w:t>1,068</w:t>
      </w:r>
      <w:r w:rsidRPr="00495337">
        <w:rPr>
          <w:b/>
          <w:bCs/>
          <w:sz w:val="18"/>
          <w:szCs w:val="18"/>
        </w:rPr>
        <w:t>,</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Hex-final (19)</w:t>
      </w:r>
      <w:r>
        <w:rPr>
          <w:b/>
          <w:bCs/>
          <w:sz w:val="18"/>
          <w:szCs w:val="18"/>
        </w:rPr>
        <w:tab/>
        <w:t xml:space="preserve">Billy </w:t>
      </w:r>
      <w:proofErr w:type="spellStart"/>
      <w:r>
        <w:rPr>
          <w:b/>
          <w:bCs/>
          <w:sz w:val="18"/>
          <w:szCs w:val="18"/>
        </w:rPr>
        <w:t>Snaddon</w:t>
      </w:r>
      <w:proofErr w:type="spellEnd"/>
      <w:r>
        <w:rPr>
          <w:b/>
          <w:bCs/>
          <w:sz w:val="18"/>
          <w:szCs w:val="18"/>
        </w:rPr>
        <w:tab/>
      </w:r>
      <w:r>
        <w:rPr>
          <w:b/>
          <w:bCs/>
          <w:sz w:val="18"/>
          <w:szCs w:val="18"/>
        </w:rPr>
        <w:tab/>
        <w:t>Scotland</w:t>
      </w:r>
      <w:r>
        <w:rPr>
          <w:b/>
          <w:bCs/>
          <w:sz w:val="18"/>
          <w:szCs w:val="18"/>
        </w:rPr>
        <w:tab/>
        <w:t>107</w:t>
      </w:r>
      <w:r>
        <w:rPr>
          <w:b/>
          <w:bCs/>
          <w:sz w:val="18"/>
          <w:szCs w:val="18"/>
        </w:rPr>
        <w:tab/>
        <w:t>Frame 3</w:t>
      </w:r>
    </w:p>
    <w:p w14:paraId="10013361" w14:textId="77777777" w:rsidR="007D2A03" w:rsidRPr="00D06E81" w:rsidRDefault="007D2A03" w:rsidP="007D2A03">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473381C7" w14:textId="7AE1C67F" w:rsidR="00446754" w:rsidRDefault="00446754" w:rsidP="00446754">
      <w:pPr>
        <w:pStyle w:val="NoSpacing"/>
        <w:rPr>
          <w:sz w:val="18"/>
          <w:szCs w:val="18"/>
        </w:rPr>
      </w:pPr>
      <w:r>
        <w:rPr>
          <w:sz w:val="18"/>
          <w:szCs w:val="18"/>
        </w:rPr>
        <w:tab/>
      </w:r>
      <w:r w:rsidR="007D2A03">
        <w:rPr>
          <w:b/>
          <w:bCs/>
          <w:sz w:val="18"/>
          <w:szCs w:val="18"/>
        </w:rPr>
        <w:t>18</w:t>
      </w:r>
      <w:r w:rsidR="0093150E">
        <w:rPr>
          <w:b/>
          <w:bCs/>
          <w:sz w:val="18"/>
          <w:szCs w:val="18"/>
        </w:rPr>
        <w:t>1</w:t>
      </w:r>
      <w:r w:rsidRPr="00495337">
        <w:rPr>
          <w:b/>
          <w:bCs/>
          <w:sz w:val="18"/>
          <w:szCs w:val="18"/>
        </w:rPr>
        <w:tab/>
      </w:r>
      <w:r>
        <w:rPr>
          <w:b/>
          <w:bCs/>
          <w:sz w:val="18"/>
          <w:szCs w:val="18"/>
        </w:rPr>
        <w:t>16 April</w:t>
      </w:r>
      <w:r w:rsidRPr="00495337">
        <w:rPr>
          <w:b/>
          <w:bCs/>
          <w:sz w:val="18"/>
          <w:szCs w:val="18"/>
        </w:rPr>
        <w:tab/>
        <w:t>£</w:t>
      </w:r>
      <w:r>
        <w:rPr>
          <w:b/>
          <w:bCs/>
          <w:sz w:val="18"/>
          <w:szCs w:val="18"/>
        </w:rPr>
        <w:t>1,068</w:t>
      </w:r>
      <w:r w:rsidRPr="00495337">
        <w:rPr>
          <w:b/>
          <w:bCs/>
          <w:sz w:val="18"/>
          <w:szCs w:val="18"/>
        </w:rPr>
        <w:t>,</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Hex-final (19)</w:t>
      </w:r>
      <w:r>
        <w:rPr>
          <w:b/>
          <w:bCs/>
          <w:sz w:val="18"/>
          <w:szCs w:val="18"/>
        </w:rPr>
        <w:tab/>
        <w:t xml:space="preserve">Billy </w:t>
      </w:r>
      <w:proofErr w:type="spellStart"/>
      <w:r>
        <w:rPr>
          <w:b/>
          <w:bCs/>
          <w:sz w:val="18"/>
          <w:szCs w:val="18"/>
        </w:rPr>
        <w:t>Snaddon</w:t>
      </w:r>
      <w:proofErr w:type="spellEnd"/>
      <w:r>
        <w:rPr>
          <w:b/>
          <w:bCs/>
          <w:sz w:val="18"/>
          <w:szCs w:val="18"/>
        </w:rPr>
        <w:tab/>
      </w:r>
      <w:r>
        <w:rPr>
          <w:b/>
          <w:bCs/>
          <w:sz w:val="18"/>
          <w:szCs w:val="18"/>
        </w:rPr>
        <w:tab/>
        <w:t>Scotland</w:t>
      </w:r>
      <w:r>
        <w:rPr>
          <w:b/>
          <w:bCs/>
          <w:sz w:val="18"/>
          <w:szCs w:val="18"/>
        </w:rPr>
        <w:tab/>
        <w:t>112</w:t>
      </w:r>
      <w:r>
        <w:rPr>
          <w:b/>
          <w:bCs/>
          <w:sz w:val="18"/>
          <w:szCs w:val="18"/>
        </w:rPr>
        <w:tab/>
        <w:t>Frame 6</w:t>
      </w:r>
    </w:p>
    <w:p w14:paraId="4E438990" w14:textId="77777777" w:rsidR="007D2A03" w:rsidRPr="00D06E81" w:rsidRDefault="007D2A03" w:rsidP="007D2A03">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63487741" w14:textId="17D5C205" w:rsidR="00446754" w:rsidRDefault="00446754" w:rsidP="006312E8">
      <w:pPr>
        <w:pStyle w:val="NoSpacing"/>
        <w:rPr>
          <w:sz w:val="18"/>
          <w:szCs w:val="18"/>
        </w:rPr>
      </w:pPr>
      <w:r>
        <w:rPr>
          <w:sz w:val="18"/>
          <w:szCs w:val="18"/>
        </w:rPr>
        <w:tab/>
      </w:r>
      <w:r w:rsidR="007D2A03">
        <w:rPr>
          <w:b/>
          <w:bCs/>
          <w:sz w:val="18"/>
          <w:szCs w:val="18"/>
        </w:rPr>
        <w:t>18</w:t>
      </w:r>
      <w:r w:rsidR="0093150E">
        <w:rPr>
          <w:b/>
          <w:bCs/>
          <w:sz w:val="18"/>
          <w:szCs w:val="18"/>
        </w:rPr>
        <w:t>2</w:t>
      </w:r>
      <w:r w:rsidRPr="00495337">
        <w:rPr>
          <w:b/>
          <w:bCs/>
          <w:sz w:val="18"/>
          <w:szCs w:val="18"/>
        </w:rPr>
        <w:tab/>
      </w:r>
      <w:r>
        <w:rPr>
          <w:b/>
          <w:bCs/>
          <w:sz w:val="18"/>
          <w:szCs w:val="18"/>
        </w:rPr>
        <w:t>24 April</w:t>
      </w:r>
      <w:r w:rsidRPr="00495337">
        <w:rPr>
          <w:b/>
          <w:bCs/>
          <w:sz w:val="18"/>
          <w:szCs w:val="18"/>
        </w:rPr>
        <w:tab/>
        <w:t>£</w:t>
      </w:r>
      <w:r>
        <w:rPr>
          <w:b/>
          <w:bCs/>
          <w:sz w:val="18"/>
          <w:szCs w:val="18"/>
        </w:rPr>
        <w:t>1,068</w:t>
      </w:r>
      <w:r w:rsidRPr="00495337">
        <w:rPr>
          <w:b/>
          <w:bCs/>
          <w:sz w:val="18"/>
          <w:szCs w:val="18"/>
        </w:rPr>
        <w:t>,</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Oct-final (25)</w:t>
      </w:r>
      <w:r>
        <w:rPr>
          <w:b/>
          <w:bCs/>
          <w:sz w:val="18"/>
          <w:szCs w:val="18"/>
        </w:rPr>
        <w:tab/>
        <w:t>Neal Foulds</w:t>
      </w:r>
      <w:r>
        <w:rPr>
          <w:b/>
          <w:bCs/>
          <w:sz w:val="18"/>
          <w:szCs w:val="18"/>
        </w:rPr>
        <w:tab/>
      </w:r>
      <w:r>
        <w:rPr>
          <w:b/>
          <w:bCs/>
          <w:sz w:val="18"/>
          <w:szCs w:val="18"/>
        </w:rPr>
        <w:tab/>
        <w:t>England</w:t>
      </w:r>
      <w:r>
        <w:rPr>
          <w:b/>
          <w:bCs/>
          <w:sz w:val="18"/>
          <w:szCs w:val="18"/>
        </w:rPr>
        <w:tab/>
        <w:t>103</w:t>
      </w:r>
      <w:r>
        <w:rPr>
          <w:b/>
          <w:bCs/>
          <w:sz w:val="18"/>
          <w:szCs w:val="18"/>
        </w:rPr>
        <w:tab/>
        <w:t>Frame 14</w:t>
      </w:r>
    </w:p>
    <w:p w14:paraId="07FB499C" w14:textId="77777777" w:rsidR="007D2A03" w:rsidRPr="00D06E81" w:rsidRDefault="007D2A03" w:rsidP="007D2A03">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465A7154" w14:textId="321C536E" w:rsidR="00446754" w:rsidRDefault="00446754" w:rsidP="006312E8">
      <w:pPr>
        <w:pStyle w:val="NoSpacing"/>
        <w:rPr>
          <w:sz w:val="18"/>
          <w:szCs w:val="18"/>
        </w:rPr>
      </w:pPr>
      <w:r>
        <w:rPr>
          <w:sz w:val="18"/>
          <w:szCs w:val="18"/>
        </w:rPr>
        <w:tab/>
      </w:r>
      <w:r w:rsidR="007D2A03">
        <w:rPr>
          <w:b/>
          <w:bCs/>
          <w:sz w:val="18"/>
          <w:szCs w:val="18"/>
        </w:rPr>
        <w:t>18</w:t>
      </w:r>
      <w:r w:rsidR="0093150E">
        <w:rPr>
          <w:b/>
          <w:bCs/>
          <w:sz w:val="18"/>
          <w:szCs w:val="18"/>
        </w:rPr>
        <w:t>3</w:t>
      </w:r>
      <w:r w:rsidRPr="00495337">
        <w:rPr>
          <w:b/>
          <w:bCs/>
          <w:sz w:val="18"/>
          <w:szCs w:val="18"/>
        </w:rPr>
        <w:tab/>
      </w:r>
      <w:r>
        <w:rPr>
          <w:b/>
          <w:bCs/>
          <w:sz w:val="18"/>
          <w:szCs w:val="18"/>
        </w:rPr>
        <w:t>2</w:t>
      </w:r>
      <w:r w:rsidR="007D2A03">
        <w:rPr>
          <w:b/>
          <w:bCs/>
          <w:sz w:val="18"/>
          <w:szCs w:val="18"/>
        </w:rPr>
        <w:t>9</w:t>
      </w:r>
      <w:r>
        <w:rPr>
          <w:b/>
          <w:bCs/>
          <w:sz w:val="18"/>
          <w:szCs w:val="18"/>
        </w:rPr>
        <w:t xml:space="preserve"> April</w:t>
      </w:r>
      <w:r w:rsidRPr="00495337">
        <w:rPr>
          <w:b/>
          <w:bCs/>
          <w:sz w:val="18"/>
          <w:szCs w:val="18"/>
        </w:rPr>
        <w:tab/>
        <w:t>£</w:t>
      </w:r>
      <w:r>
        <w:rPr>
          <w:b/>
          <w:bCs/>
          <w:sz w:val="18"/>
          <w:szCs w:val="18"/>
        </w:rPr>
        <w:t>1,068</w:t>
      </w:r>
      <w:r w:rsidRPr="00495337">
        <w:rPr>
          <w:b/>
          <w:bCs/>
          <w:sz w:val="18"/>
          <w:szCs w:val="18"/>
        </w:rPr>
        <w:t>,</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sidR="007D2A03">
        <w:rPr>
          <w:b/>
          <w:bCs/>
          <w:sz w:val="18"/>
          <w:szCs w:val="18"/>
        </w:rPr>
        <w:t>Semi</w:t>
      </w:r>
      <w:r>
        <w:rPr>
          <w:b/>
          <w:bCs/>
          <w:sz w:val="18"/>
          <w:szCs w:val="18"/>
        </w:rPr>
        <w:t>-final (</w:t>
      </w:r>
      <w:r w:rsidR="007D2A03">
        <w:rPr>
          <w:b/>
          <w:bCs/>
          <w:sz w:val="18"/>
          <w:szCs w:val="18"/>
        </w:rPr>
        <w:t>31</w:t>
      </w:r>
      <w:r>
        <w:rPr>
          <w:b/>
          <w:bCs/>
          <w:sz w:val="18"/>
          <w:szCs w:val="18"/>
        </w:rPr>
        <w:t>)</w:t>
      </w:r>
      <w:r>
        <w:rPr>
          <w:b/>
          <w:bCs/>
          <w:sz w:val="18"/>
          <w:szCs w:val="18"/>
        </w:rPr>
        <w:tab/>
      </w:r>
      <w:r w:rsidR="007D2A03">
        <w:rPr>
          <w:b/>
          <w:bCs/>
          <w:sz w:val="18"/>
          <w:szCs w:val="18"/>
        </w:rPr>
        <w:t>Darren Morgan</w:t>
      </w:r>
      <w:r w:rsidR="007D2A03">
        <w:rPr>
          <w:b/>
          <w:bCs/>
          <w:sz w:val="18"/>
          <w:szCs w:val="18"/>
        </w:rPr>
        <w:tab/>
        <w:t>Wales</w:t>
      </w:r>
      <w:r w:rsidR="007D2A03">
        <w:rPr>
          <w:b/>
          <w:bCs/>
          <w:sz w:val="18"/>
          <w:szCs w:val="18"/>
        </w:rPr>
        <w:tab/>
      </w:r>
      <w:r w:rsidR="007D2A03">
        <w:rPr>
          <w:b/>
          <w:bCs/>
          <w:sz w:val="18"/>
          <w:szCs w:val="18"/>
        </w:rPr>
        <w:tab/>
        <w:t>108</w:t>
      </w:r>
      <w:r w:rsidR="007D2A03">
        <w:rPr>
          <w:b/>
          <w:bCs/>
          <w:sz w:val="18"/>
          <w:szCs w:val="18"/>
        </w:rPr>
        <w:tab/>
        <w:t>Frame 12</w:t>
      </w:r>
    </w:p>
    <w:p w14:paraId="44B8FE29" w14:textId="77777777" w:rsidR="007D2A03" w:rsidRPr="00D06E81" w:rsidRDefault="007D2A03" w:rsidP="007D2A03">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52AC3CC3" w14:textId="7B6073E3" w:rsidR="007D2A03" w:rsidRDefault="007D2A03" w:rsidP="006312E8">
      <w:pPr>
        <w:pStyle w:val="NoSpacing"/>
        <w:rPr>
          <w:sz w:val="18"/>
          <w:szCs w:val="18"/>
        </w:rPr>
      </w:pPr>
      <w:r>
        <w:rPr>
          <w:sz w:val="18"/>
          <w:szCs w:val="18"/>
        </w:rPr>
        <w:tab/>
      </w:r>
      <w:r>
        <w:rPr>
          <w:b/>
          <w:bCs/>
          <w:sz w:val="18"/>
          <w:szCs w:val="18"/>
        </w:rPr>
        <w:t>18</w:t>
      </w:r>
      <w:r w:rsidR="0093150E">
        <w:rPr>
          <w:b/>
          <w:bCs/>
          <w:sz w:val="18"/>
          <w:szCs w:val="18"/>
        </w:rPr>
        <w:t>4</w:t>
      </w:r>
      <w:r w:rsidRPr="00495337">
        <w:rPr>
          <w:b/>
          <w:bCs/>
          <w:sz w:val="18"/>
          <w:szCs w:val="18"/>
        </w:rPr>
        <w:tab/>
      </w:r>
      <w:r>
        <w:rPr>
          <w:b/>
          <w:bCs/>
          <w:sz w:val="18"/>
          <w:szCs w:val="18"/>
        </w:rPr>
        <w:t>2 May</w:t>
      </w:r>
      <w:r>
        <w:rPr>
          <w:b/>
          <w:bCs/>
          <w:sz w:val="18"/>
          <w:szCs w:val="18"/>
        </w:rPr>
        <w:tab/>
      </w:r>
      <w:r w:rsidRPr="00495337">
        <w:rPr>
          <w:b/>
          <w:bCs/>
          <w:sz w:val="18"/>
          <w:szCs w:val="18"/>
        </w:rPr>
        <w:tab/>
        <w:t>£</w:t>
      </w:r>
      <w:r>
        <w:rPr>
          <w:b/>
          <w:bCs/>
          <w:sz w:val="18"/>
          <w:szCs w:val="18"/>
        </w:rPr>
        <w:t>1,068</w:t>
      </w:r>
      <w:r w:rsidRPr="00495337">
        <w:rPr>
          <w:b/>
          <w:bCs/>
          <w:sz w:val="18"/>
          <w:szCs w:val="18"/>
        </w:rPr>
        <w:t>,</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Final (35)</w:t>
      </w:r>
      <w:r>
        <w:rPr>
          <w:b/>
          <w:bCs/>
          <w:sz w:val="18"/>
          <w:szCs w:val="18"/>
        </w:rPr>
        <w:tab/>
        <w:t>Stephen Hendry</w:t>
      </w:r>
      <w:r>
        <w:rPr>
          <w:b/>
          <w:bCs/>
          <w:sz w:val="18"/>
          <w:szCs w:val="18"/>
        </w:rPr>
        <w:tab/>
        <w:t>Scotland</w:t>
      </w:r>
      <w:r>
        <w:rPr>
          <w:b/>
          <w:bCs/>
          <w:sz w:val="18"/>
          <w:szCs w:val="18"/>
        </w:rPr>
        <w:tab/>
        <w:t>116</w:t>
      </w:r>
      <w:r>
        <w:rPr>
          <w:b/>
          <w:bCs/>
          <w:sz w:val="18"/>
          <w:szCs w:val="18"/>
        </w:rPr>
        <w:tab/>
        <w:t>Frame 29</w:t>
      </w:r>
    </w:p>
    <w:p w14:paraId="65AD4EE8" w14:textId="77777777" w:rsidR="007D2A03" w:rsidRPr="00D06E81" w:rsidRDefault="007D2A03" w:rsidP="007D2A03">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775C6492" w14:textId="0F26C63B" w:rsidR="00491E42" w:rsidRDefault="00491E42" w:rsidP="00491E42">
      <w:pPr>
        <w:pStyle w:val="NoSpacing"/>
        <w:rPr>
          <w:sz w:val="18"/>
          <w:szCs w:val="18"/>
        </w:rPr>
      </w:pPr>
      <w:r>
        <w:rPr>
          <w:sz w:val="18"/>
          <w:szCs w:val="18"/>
        </w:rPr>
        <w:tab/>
        <w:t>1</w:t>
      </w:r>
      <w:r w:rsidR="002F18D6">
        <w:rPr>
          <w:sz w:val="18"/>
          <w:szCs w:val="18"/>
        </w:rPr>
        <w:t>85</w:t>
      </w:r>
      <w:r>
        <w:rPr>
          <w:sz w:val="18"/>
          <w:szCs w:val="18"/>
        </w:rPr>
        <w:tab/>
      </w:r>
      <w:r w:rsidR="002F18D6">
        <w:rPr>
          <w:sz w:val="18"/>
          <w:szCs w:val="18"/>
        </w:rPr>
        <w:t>7 May</w:t>
      </w:r>
      <w:r w:rsidR="002F18D6">
        <w:rPr>
          <w:sz w:val="18"/>
          <w:szCs w:val="18"/>
        </w:rPr>
        <w:tab/>
      </w:r>
      <w:r>
        <w:rPr>
          <w:sz w:val="18"/>
          <w:szCs w:val="18"/>
        </w:rPr>
        <w:tab/>
      </w:r>
      <w:r w:rsidR="00EF7D3D">
        <w:rPr>
          <w:color w:val="0070C0"/>
          <w:sz w:val="18"/>
          <w:szCs w:val="18"/>
        </w:rPr>
        <w:t>£65,000 Lowen Sport</w:t>
      </w:r>
      <w:r w:rsidR="00202163">
        <w:rPr>
          <w:color w:val="0070C0"/>
          <w:sz w:val="18"/>
          <w:szCs w:val="18"/>
        </w:rPr>
        <w:t xml:space="preserve"> M</w:t>
      </w:r>
      <w:r>
        <w:rPr>
          <w:color w:val="0070C0"/>
          <w:sz w:val="18"/>
          <w:szCs w:val="18"/>
        </w:rPr>
        <w:t>atchroom</w:t>
      </w:r>
      <w:r w:rsidR="005B1B53">
        <w:rPr>
          <w:sz w:val="18"/>
          <w:szCs w:val="18"/>
        </w:rPr>
        <w:tab/>
      </w:r>
      <w:r>
        <w:rPr>
          <w:sz w:val="18"/>
          <w:szCs w:val="18"/>
        </w:rPr>
        <w:t>Group (8)</w:t>
      </w:r>
      <w:r>
        <w:rPr>
          <w:sz w:val="18"/>
          <w:szCs w:val="18"/>
        </w:rPr>
        <w:tab/>
        <w:t>Ronnie O’Sullivan</w:t>
      </w:r>
      <w:r>
        <w:rPr>
          <w:sz w:val="18"/>
          <w:szCs w:val="18"/>
        </w:rPr>
        <w:tab/>
        <w:t>England</w:t>
      </w:r>
      <w:r>
        <w:rPr>
          <w:sz w:val="18"/>
          <w:szCs w:val="18"/>
        </w:rPr>
        <w:tab/>
        <w:t>105</w:t>
      </w:r>
      <w:r>
        <w:rPr>
          <w:sz w:val="18"/>
          <w:szCs w:val="18"/>
        </w:rPr>
        <w:tab/>
        <w:t>Frame 5</w:t>
      </w:r>
    </w:p>
    <w:p w14:paraId="4C17D8E7" w14:textId="4B142123" w:rsidR="00491E42" w:rsidRDefault="0008129E"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0070C0"/>
          <w:sz w:val="18"/>
          <w:szCs w:val="18"/>
        </w:rPr>
        <w:t>League</w:t>
      </w:r>
    </w:p>
    <w:p w14:paraId="63717429" w14:textId="77777777" w:rsidR="005B1B53" w:rsidRDefault="005B1B53" w:rsidP="006312E8">
      <w:pPr>
        <w:pStyle w:val="NoSpacing"/>
        <w:rPr>
          <w:sz w:val="18"/>
          <w:szCs w:val="18"/>
        </w:rPr>
      </w:pPr>
    </w:p>
    <w:p w14:paraId="6A53A35C" w14:textId="49E8E14C" w:rsidR="0098710E" w:rsidRDefault="0098710E" w:rsidP="006312E8">
      <w:pPr>
        <w:pStyle w:val="NoSpacing"/>
        <w:rPr>
          <w:sz w:val="18"/>
          <w:szCs w:val="18"/>
        </w:rPr>
      </w:pPr>
      <w:r>
        <w:rPr>
          <w:sz w:val="18"/>
          <w:szCs w:val="18"/>
        </w:rPr>
        <w:t>1995</w:t>
      </w:r>
    </w:p>
    <w:p w14:paraId="7B670341" w14:textId="77777777" w:rsidR="00491E42" w:rsidRDefault="00491E42" w:rsidP="006312E8">
      <w:pPr>
        <w:pStyle w:val="NoSpacing"/>
        <w:rPr>
          <w:sz w:val="18"/>
          <w:szCs w:val="18"/>
        </w:rPr>
      </w:pPr>
    </w:p>
    <w:p w14:paraId="652C312D" w14:textId="50300916" w:rsidR="00DD7760" w:rsidRDefault="00DD7760" w:rsidP="006312E8">
      <w:pPr>
        <w:pStyle w:val="NoSpacing"/>
        <w:rPr>
          <w:sz w:val="18"/>
          <w:szCs w:val="18"/>
        </w:rPr>
      </w:pPr>
      <w:r>
        <w:rPr>
          <w:sz w:val="18"/>
          <w:szCs w:val="18"/>
        </w:rPr>
        <w:tab/>
        <w:t>18</w:t>
      </w:r>
      <w:r w:rsidR="004D7441">
        <w:rPr>
          <w:sz w:val="18"/>
          <w:szCs w:val="18"/>
        </w:rPr>
        <w:t>6</w:t>
      </w:r>
      <w:r>
        <w:rPr>
          <w:sz w:val="18"/>
          <w:szCs w:val="18"/>
        </w:rPr>
        <w:tab/>
        <w:t>26 February</w:t>
      </w:r>
      <w:r>
        <w:rPr>
          <w:sz w:val="18"/>
          <w:szCs w:val="18"/>
        </w:rPr>
        <w:tab/>
      </w:r>
      <w:r w:rsidRPr="00A269C6">
        <w:rPr>
          <w:color w:val="0070C0"/>
          <w:sz w:val="18"/>
          <w:szCs w:val="18"/>
        </w:rPr>
        <w:t>£51,000 Doc</w:t>
      </w:r>
      <w:r>
        <w:rPr>
          <w:color w:val="0070C0"/>
          <w:sz w:val="18"/>
          <w:szCs w:val="18"/>
        </w:rPr>
        <w:t>.</w:t>
      </w:r>
      <w:r w:rsidRPr="00A269C6">
        <w:rPr>
          <w:color w:val="0070C0"/>
          <w:sz w:val="18"/>
          <w:szCs w:val="18"/>
        </w:rPr>
        <w:t xml:space="preserve"> Martens European</w:t>
      </w:r>
      <w:r>
        <w:rPr>
          <w:sz w:val="18"/>
          <w:szCs w:val="18"/>
        </w:rPr>
        <w:tab/>
        <w:t>Group (8)</w:t>
      </w:r>
      <w:r>
        <w:rPr>
          <w:sz w:val="18"/>
          <w:szCs w:val="18"/>
        </w:rPr>
        <w:tab/>
        <w:t>Alan McManus</w:t>
      </w:r>
      <w:r>
        <w:rPr>
          <w:sz w:val="18"/>
          <w:szCs w:val="18"/>
        </w:rPr>
        <w:tab/>
      </w:r>
      <w:r>
        <w:rPr>
          <w:sz w:val="18"/>
          <w:szCs w:val="18"/>
        </w:rPr>
        <w:tab/>
        <w:t>Scotland</w:t>
      </w:r>
      <w:r>
        <w:rPr>
          <w:sz w:val="18"/>
          <w:szCs w:val="18"/>
        </w:rPr>
        <w:tab/>
        <w:t>128</w:t>
      </w:r>
      <w:r>
        <w:rPr>
          <w:sz w:val="18"/>
          <w:szCs w:val="18"/>
        </w:rPr>
        <w:tab/>
        <w:t>Frame 3</w:t>
      </w:r>
    </w:p>
    <w:p w14:paraId="3D0F4FFD" w14:textId="77777777" w:rsidR="00DD7760" w:rsidRDefault="00DD7760" w:rsidP="00DD776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44FE1">
        <w:rPr>
          <w:color w:val="0070C0"/>
          <w:sz w:val="18"/>
          <w:szCs w:val="18"/>
        </w:rPr>
        <w:t>League</w:t>
      </w:r>
    </w:p>
    <w:p w14:paraId="3A542703" w14:textId="7B03869B" w:rsidR="0098710E" w:rsidRDefault="0098710E" w:rsidP="006312E8">
      <w:pPr>
        <w:pStyle w:val="NoSpacing"/>
        <w:rPr>
          <w:sz w:val="18"/>
          <w:szCs w:val="18"/>
        </w:rPr>
      </w:pPr>
      <w:r>
        <w:rPr>
          <w:sz w:val="18"/>
          <w:szCs w:val="18"/>
        </w:rPr>
        <w:tab/>
      </w:r>
      <w:r w:rsidR="007D2A03">
        <w:rPr>
          <w:sz w:val="18"/>
          <w:szCs w:val="18"/>
        </w:rPr>
        <w:t>18</w:t>
      </w:r>
      <w:r w:rsidR="004D7441">
        <w:rPr>
          <w:sz w:val="18"/>
          <w:szCs w:val="18"/>
        </w:rPr>
        <w:t>7</w:t>
      </w:r>
      <w:r>
        <w:rPr>
          <w:sz w:val="18"/>
          <w:szCs w:val="18"/>
        </w:rPr>
        <w:tab/>
      </w:r>
      <w:r w:rsidR="00D33C48">
        <w:rPr>
          <w:sz w:val="18"/>
          <w:szCs w:val="18"/>
        </w:rPr>
        <w:t>3</w:t>
      </w:r>
      <w:r>
        <w:rPr>
          <w:sz w:val="18"/>
          <w:szCs w:val="18"/>
        </w:rPr>
        <w:t xml:space="preserve"> April</w:t>
      </w:r>
      <w:r w:rsidR="00D33C48">
        <w:rPr>
          <w:sz w:val="18"/>
          <w:szCs w:val="18"/>
        </w:rPr>
        <w:tab/>
      </w:r>
      <w:r>
        <w:rPr>
          <w:sz w:val="18"/>
          <w:szCs w:val="18"/>
        </w:rPr>
        <w:tab/>
        <w:t>£325,000 Castella Classic British Open</w:t>
      </w:r>
      <w:r>
        <w:rPr>
          <w:sz w:val="18"/>
          <w:szCs w:val="18"/>
        </w:rPr>
        <w:tab/>
        <w:t>Last 64 (9)</w:t>
      </w:r>
      <w:r>
        <w:rPr>
          <w:sz w:val="18"/>
          <w:szCs w:val="18"/>
        </w:rPr>
        <w:tab/>
        <w:t>Mark Flowerdew</w:t>
      </w:r>
      <w:r>
        <w:rPr>
          <w:sz w:val="18"/>
          <w:szCs w:val="18"/>
        </w:rPr>
        <w:tab/>
        <w:t>England</w:t>
      </w:r>
      <w:r>
        <w:rPr>
          <w:sz w:val="18"/>
          <w:szCs w:val="18"/>
        </w:rPr>
        <w:tab/>
      </w:r>
      <w:r w:rsidRPr="00132473">
        <w:rPr>
          <w:color w:val="00B050"/>
          <w:sz w:val="18"/>
          <w:szCs w:val="18"/>
        </w:rPr>
        <w:t>1</w:t>
      </w:r>
      <w:r>
        <w:rPr>
          <w:color w:val="00B050"/>
          <w:sz w:val="18"/>
          <w:szCs w:val="18"/>
        </w:rPr>
        <w:t>41</w:t>
      </w:r>
      <w:r w:rsidRPr="00132473">
        <w:rPr>
          <w:color w:val="00B050"/>
          <w:sz w:val="18"/>
          <w:szCs w:val="18"/>
        </w:rPr>
        <w:tab/>
        <w:t xml:space="preserve">Frame </w:t>
      </w:r>
      <w:r>
        <w:rPr>
          <w:color w:val="00B050"/>
          <w:sz w:val="18"/>
          <w:szCs w:val="18"/>
        </w:rPr>
        <w:t>6</w:t>
      </w:r>
    </w:p>
    <w:p w14:paraId="41965FFF" w14:textId="77777777" w:rsidR="005611F6" w:rsidRDefault="005611F6" w:rsidP="006312E8">
      <w:pPr>
        <w:pStyle w:val="NoSpacing"/>
        <w:rPr>
          <w:sz w:val="18"/>
          <w:szCs w:val="18"/>
        </w:rPr>
      </w:pPr>
    </w:p>
    <w:p w14:paraId="7A01866C" w14:textId="7FC8F03B" w:rsidR="0098710E" w:rsidRDefault="0098710E" w:rsidP="006312E8">
      <w:pPr>
        <w:pStyle w:val="NoSpacing"/>
        <w:rPr>
          <w:sz w:val="18"/>
          <w:szCs w:val="18"/>
        </w:rPr>
      </w:pPr>
      <w:r>
        <w:rPr>
          <w:sz w:val="18"/>
          <w:szCs w:val="18"/>
        </w:rPr>
        <w:lastRenderedPageBreak/>
        <w:tab/>
      </w:r>
      <w:r w:rsidR="007D2A03">
        <w:rPr>
          <w:sz w:val="18"/>
          <w:szCs w:val="18"/>
        </w:rPr>
        <w:t>18</w:t>
      </w:r>
      <w:r w:rsidR="004D7441">
        <w:rPr>
          <w:sz w:val="18"/>
          <w:szCs w:val="18"/>
        </w:rPr>
        <w:t>8</w:t>
      </w:r>
      <w:r>
        <w:rPr>
          <w:sz w:val="18"/>
          <w:szCs w:val="18"/>
        </w:rPr>
        <w:tab/>
        <w:t>4 April</w:t>
      </w:r>
      <w:r w:rsidR="00D33C48">
        <w:rPr>
          <w:sz w:val="18"/>
          <w:szCs w:val="18"/>
        </w:rPr>
        <w:tab/>
      </w:r>
      <w:r>
        <w:rPr>
          <w:sz w:val="18"/>
          <w:szCs w:val="18"/>
        </w:rPr>
        <w:tab/>
        <w:t>£325,000 Castella Classic British Open</w:t>
      </w:r>
      <w:r>
        <w:rPr>
          <w:sz w:val="18"/>
          <w:szCs w:val="18"/>
        </w:rPr>
        <w:tab/>
        <w:t>Last 32 (9)</w:t>
      </w:r>
      <w:r>
        <w:rPr>
          <w:sz w:val="18"/>
          <w:szCs w:val="18"/>
        </w:rPr>
        <w:tab/>
        <w:t>Steve James</w:t>
      </w:r>
      <w:r>
        <w:rPr>
          <w:sz w:val="18"/>
          <w:szCs w:val="18"/>
        </w:rPr>
        <w:tab/>
      </w:r>
      <w:r>
        <w:rPr>
          <w:sz w:val="18"/>
          <w:szCs w:val="18"/>
        </w:rPr>
        <w:tab/>
        <w:t>England</w:t>
      </w:r>
      <w:r>
        <w:rPr>
          <w:sz w:val="18"/>
          <w:szCs w:val="18"/>
        </w:rPr>
        <w:tab/>
        <w:t>112</w:t>
      </w:r>
      <w:r>
        <w:rPr>
          <w:sz w:val="18"/>
          <w:szCs w:val="18"/>
        </w:rPr>
        <w:tab/>
        <w:t>Frame 3</w:t>
      </w:r>
    </w:p>
    <w:p w14:paraId="72A77EDD" w14:textId="77777777" w:rsidR="005611F6" w:rsidRDefault="005611F6" w:rsidP="006312E8">
      <w:pPr>
        <w:pStyle w:val="NoSpacing"/>
        <w:rPr>
          <w:sz w:val="18"/>
          <w:szCs w:val="18"/>
        </w:rPr>
      </w:pPr>
    </w:p>
    <w:p w14:paraId="2CA43C86" w14:textId="6BEA8171" w:rsidR="0098710E" w:rsidRDefault="0098710E" w:rsidP="006312E8">
      <w:pPr>
        <w:pStyle w:val="NoSpacing"/>
        <w:rPr>
          <w:sz w:val="18"/>
          <w:szCs w:val="18"/>
        </w:rPr>
      </w:pPr>
      <w:r>
        <w:rPr>
          <w:sz w:val="18"/>
          <w:szCs w:val="18"/>
        </w:rPr>
        <w:tab/>
      </w:r>
      <w:r w:rsidR="007D2A03">
        <w:rPr>
          <w:sz w:val="18"/>
          <w:szCs w:val="18"/>
        </w:rPr>
        <w:t>18</w:t>
      </w:r>
      <w:r w:rsidR="004D7441">
        <w:rPr>
          <w:sz w:val="18"/>
          <w:szCs w:val="18"/>
        </w:rPr>
        <w:t>9</w:t>
      </w:r>
      <w:r>
        <w:rPr>
          <w:sz w:val="18"/>
          <w:szCs w:val="18"/>
        </w:rPr>
        <w:tab/>
        <w:t>6 April</w:t>
      </w:r>
      <w:r w:rsidR="00D33C48">
        <w:rPr>
          <w:sz w:val="18"/>
          <w:szCs w:val="18"/>
        </w:rPr>
        <w:tab/>
      </w:r>
      <w:r>
        <w:rPr>
          <w:sz w:val="18"/>
          <w:szCs w:val="18"/>
        </w:rPr>
        <w:tab/>
        <w:t>£325,000 Castella Classic British Open</w:t>
      </w:r>
      <w:r>
        <w:rPr>
          <w:sz w:val="18"/>
          <w:szCs w:val="18"/>
        </w:rPr>
        <w:tab/>
        <w:t>Oct-final (9)</w:t>
      </w:r>
      <w:r>
        <w:rPr>
          <w:sz w:val="18"/>
          <w:szCs w:val="18"/>
        </w:rPr>
        <w:tab/>
        <w:t>Mick Price</w:t>
      </w:r>
      <w:r>
        <w:rPr>
          <w:sz w:val="18"/>
          <w:szCs w:val="18"/>
        </w:rPr>
        <w:tab/>
      </w:r>
      <w:r>
        <w:rPr>
          <w:sz w:val="18"/>
          <w:szCs w:val="18"/>
        </w:rPr>
        <w:tab/>
        <w:t>England</w:t>
      </w:r>
      <w:r>
        <w:rPr>
          <w:sz w:val="18"/>
          <w:szCs w:val="18"/>
        </w:rPr>
        <w:tab/>
        <w:t>137</w:t>
      </w:r>
      <w:r>
        <w:rPr>
          <w:sz w:val="18"/>
          <w:szCs w:val="18"/>
        </w:rPr>
        <w:tab/>
        <w:t>Frame 6</w:t>
      </w:r>
    </w:p>
    <w:p w14:paraId="387E8C73" w14:textId="40EC902D" w:rsidR="0098710E" w:rsidRDefault="0098710E" w:rsidP="006312E8">
      <w:pPr>
        <w:pStyle w:val="NoSpacing"/>
        <w:rPr>
          <w:sz w:val="18"/>
          <w:szCs w:val="18"/>
        </w:rPr>
      </w:pPr>
    </w:p>
    <w:p w14:paraId="4E63EC9B" w14:textId="15DAEF5D" w:rsidR="009B0890" w:rsidRDefault="009B0890" w:rsidP="006312E8">
      <w:pPr>
        <w:pStyle w:val="NoSpacing"/>
        <w:rPr>
          <w:sz w:val="18"/>
          <w:szCs w:val="18"/>
        </w:rPr>
      </w:pPr>
      <w:r>
        <w:rPr>
          <w:sz w:val="18"/>
          <w:szCs w:val="18"/>
        </w:rPr>
        <w:tab/>
      </w:r>
      <w:r w:rsidR="0093576F">
        <w:rPr>
          <w:sz w:val="18"/>
          <w:szCs w:val="18"/>
        </w:rPr>
        <w:t>1</w:t>
      </w:r>
      <w:r w:rsidR="004D7441">
        <w:rPr>
          <w:sz w:val="18"/>
          <w:szCs w:val="18"/>
        </w:rPr>
        <w:t>90</w:t>
      </w:r>
      <w:r>
        <w:rPr>
          <w:sz w:val="18"/>
          <w:szCs w:val="18"/>
        </w:rPr>
        <w:tab/>
        <w:t>1</w:t>
      </w:r>
      <w:r w:rsidR="0043518A">
        <w:rPr>
          <w:sz w:val="18"/>
          <w:szCs w:val="18"/>
        </w:rPr>
        <w:t>8</w:t>
      </w:r>
      <w:r>
        <w:rPr>
          <w:sz w:val="18"/>
          <w:szCs w:val="18"/>
        </w:rPr>
        <w:t xml:space="preserve"> October</w:t>
      </w:r>
      <w:r>
        <w:rPr>
          <w:sz w:val="18"/>
          <w:szCs w:val="18"/>
        </w:rPr>
        <w:tab/>
        <w:t>£330,000 Skoda Grand Prix</w:t>
      </w:r>
      <w:r>
        <w:rPr>
          <w:sz w:val="18"/>
          <w:szCs w:val="18"/>
        </w:rPr>
        <w:tab/>
      </w:r>
      <w:r>
        <w:rPr>
          <w:sz w:val="18"/>
          <w:szCs w:val="18"/>
        </w:rPr>
        <w:tab/>
        <w:t>Last 32 (9)</w:t>
      </w:r>
      <w:r>
        <w:rPr>
          <w:sz w:val="18"/>
          <w:szCs w:val="18"/>
        </w:rPr>
        <w:tab/>
        <w:t>Martin Clark</w:t>
      </w:r>
      <w:r>
        <w:rPr>
          <w:sz w:val="18"/>
          <w:szCs w:val="18"/>
        </w:rPr>
        <w:tab/>
      </w:r>
      <w:r>
        <w:rPr>
          <w:sz w:val="18"/>
          <w:szCs w:val="18"/>
        </w:rPr>
        <w:tab/>
        <w:t>England</w:t>
      </w:r>
      <w:r>
        <w:rPr>
          <w:sz w:val="18"/>
          <w:szCs w:val="18"/>
        </w:rPr>
        <w:tab/>
        <w:t>104</w:t>
      </w:r>
      <w:r>
        <w:rPr>
          <w:sz w:val="18"/>
          <w:szCs w:val="18"/>
        </w:rPr>
        <w:tab/>
        <w:t>Frame 6</w:t>
      </w:r>
    </w:p>
    <w:p w14:paraId="3ABBB21C" w14:textId="65AFA321" w:rsidR="009B0890" w:rsidRDefault="009B0890" w:rsidP="006312E8">
      <w:pPr>
        <w:pStyle w:val="NoSpacing"/>
        <w:rPr>
          <w:sz w:val="18"/>
          <w:szCs w:val="18"/>
        </w:rPr>
      </w:pPr>
    </w:p>
    <w:p w14:paraId="1E1214AA" w14:textId="13648026" w:rsidR="009B0890" w:rsidRDefault="009B0890" w:rsidP="006312E8">
      <w:pPr>
        <w:pStyle w:val="NoSpacing"/>
        <w:rPr>
          <w:sz w:val="18"/>
          <w:szCs w:val="18"/>
        </w:rPr>
      </w:pPr>
      <w:r>
        <w:rPr>
          <w:sz w:val="18"/>
          <w:szCs w:val="18"/>
        </w:rPr>
        <w:tab/>
      </w:r>
      <w:r w:rsidR="0093576F">
        <w:rPr>
          <w:sz w:val="18"/>
          <w:szCs w:val="18"/>
        </w:rPr>
        <w:t>1</w:t>
      </w:r>
      <w:r w:rsidR="004D7441">
        <w:rPr>
          <w:sz w:val="18"/>
          <w:szCs w:val="18"/>
        </w:rPr>
        <w:t>91</w:t>
      </w:r>
      <w:r>
        <w:rPr>
          <w:sz w:val="18"/>
          <w:szCs w:val="18"/>
        </w:rPr>
        <w:tab/>
        <w:t>2</w:t>
      </w:r>
      <w:r w:rsidR="00406338">
        <w:rPr>
          <w:sz w:val="18"/>
          <w:szCs w:val="18"/>
        </w:rPr>
        <w:t>4</w:t>
      </w:r>
      <w:r>
        <w:rPr>
          <w:sz w:val="18"/>
          <w:szCs w:val="18"/>
        </w:rPr>
        <w:t xml:space="preserve"> October</w:t>
      </w:r>
      <w:r>
        <w:rPr>
          <w:sz w:val="18"/>
          <w:szCs w:val="18"/>
        </w:rPr>
        <w:tab/>
        <w:t>£330,000 Skoda Grand Prix</w:t>
      </w:r>
      <w:r>
        <w:rPr>
          <w:sz w:val="18"/>
          <w:szCs w:val="18"/>
        </w:rPr>
        <w:tab/>
      </w:r>
      <w:r>
        <w:rPr>
          <w:sz w:val="18"/>
          <w:szCs w:val="18"/>
        </w:rPr>
        <w:tab/>
      </w:r>
      <w:r w:rsidR="00406338">
        <w:rPr>
          <w:sz w:val="18"/>
          <w:szCs w:val="18"/>
        </w:rPr>
        <w:t>Oct-final (9)</w:t>
      </w:r>
      <w:r w:rsidR="00406338">
        <w:rPr>
          <w:sz w:val="18"/>
          <w:szCs w:val="18"/>
        </w:rPr>
        <w:tab/>
      </w:r>
      <w:r>
        <w:rPr>
          <w:sz w:val="18"/>
          <w:szCs w:val="18"/>
        </w:rPr>
        <w:t>Jason Prince</w:t>
      </w:r>
      <w:r>
        <w:rPr>
          <w:sz w:val="18"/>
          <w:szCs w:val="18"/>
        </w:rPr>
        <w:tab/>
      </w:r>
      <w:r w:rsidR="00406338">
        <w:rPr>
          <w:sz w:val="18"/>
          <w:szCs w:val="18"/>
        </w:rPr>
        <w:tab/>
      </w:r>
      <w:r>
        <w:rPr>
          <w:sz w:val="18"/>
          <w:szCs w:val="18"/>
        </w:rPr>
        <w:t>Northern Ire.</w:t>
      </w:r>
      <w:r>
        <w:rPr>
          <w:sz w:val="18"/>
          <w:szCs w:val="18"/>
        </w:rPr>
        <w:tab/>
      </w:r>
      <w:r w:rsidRPr="00132473">
        <w:rPr>
          <w:color w:val="00B050"/>
          <w:sz w:val="18"/>
          <w:szCs w:val="18"/>
        </w:rPr>
        <w:t>1</w:t>
      </w:r>
      <w:r>
        <w:rPr>
          <w:color w:val="00B050"/>
          <w:sz w:val="18"/>
          <w:szCs w:val="18"/>
        </w:rPr>
        <w:t>05</w:t>
      </w:r>
      <w:r w:rsidRPr="00132473">
        <w:rPr>
          <w:color w:val="00B050"/>
          <w:sz w:val="18"/>
          <w:szCs w:val="18"/>
        </w:rPr>
        <w:tab/>
        <w:t xml:space="preserve">Frame </w:t>
      </w:r>
      <w:r>
        <w:rPr>
          <w:color w:val="00B050"/>
          <w:sz w:val="18"/>
          <w:szCs w:val="18"/>
        </w:rPr>
        <w:t>5</w:t>
      </w:r>
    </w:p>
    <w:p w14:paraId="03B1BB4F" w14:textId="7A942036" w:rsidR="009B0890" w:rsidRDefault="009B0890" w:rsidP="006312E8">
      <w:pPr>
        <w:pStyle w:val="NoSpacing"/>
        <w:rPr>
          <w:sz w:val="18"/>
          <w:szCs w:val="18"/>
        </w:rPr>
      </w:pPr>
    </w:p>
    <w:p w14:paraId="1FA4B067" w14:textId="17AE5285" w:rsidR="00406338" w:rsidRDefault="00406338" w:rsidP="006312E8">
      <w:pPr>
        <w:pStyle w:val="NoSpacing"/>
        <w:rPr>
          <w:sz w:val="18"/>
          <w:szCs w:val="18"/>
        </w:rPr>
      </w:pPr>
      <w:r>
        <w:rPr>
          <w:sz w:val="18"/>
          <w:szCs w:val="18"/>
        </w:rPr>
        <w:tab/>
      </w:r>
      <w:r w:rsidR="0093576F">
        <w:rPr>
          <w:sz w:val="18"/>
          <w:szCs w:val="18"/>
        </w:rPr>
        <w:t>19</w:t>
      </w:r>
      <w:r w:rsidR="004D7441">
        <w:rPr>
          <w:sz w:val="18"/>
          <w:szCs w:val="18"/>
        </w:rPr>
        <w:t>2</w:t>
      </w:r>
      <w:r>
        <w:rPr>
          <w:sz w:val="18"/>
          <w:szCs w:val="18"/>
        </w:rPr>
        <w:tab/>
        <w:t>25 October</w:t>
      </w:r>
      <w:r>
        <w:rPr>
          <w:sz w:val="18"/>
          <w:szCs w:val="18"/>
        </w:rPr>
        <w:tab/>
        <w:t>£330,000 Skoda Grand Prix</w:t>
      </w:r>
      <w:r>
        <w:rPr>
          <w:sz w:val="18"/>
          <w:szCs w:val="18"/>
        </w:rPr>
        <w:tab/>
      </w:r>
      <w:r>
        <w:rPr>
          <w:sz w:val="18"/>
          <w:szCs w:val="18"/>
        </w:rPr>
        <w:tab/>
        <w:t>Qtr.-final (9)</w:t>
      </w:r>
      <w:r>
        <w:rPr>
          <w:sz w:val="18"/>
          <w:szCs w:val="18"/>
        </w:rPr>
        <w:tab/>
        <w:t>John Higgins</w:t>
      </w:r>
      <w:r>
        <w:rPr>
          <w:sz w:val="18"/>
          <w:szCs w:val="18"/>
        </w:rPr>
        <w:tab/>
      </w:r>
      <w:r>
        <w:rPr>
          <w:sz w:val="18"/>
          <w:szCs w:val="18"/>
        </w:rPr>
        <w:tab/>
        <w:t>Scotland</w:t>
      </w:r>
      <w:r>
        <w:rPr>
          <w:sz w:val="18"/>
          <w:szCs w:val="18"/>
        </w:rPr>
        <w:tab/>
        <w:t>100</w:t>
      </w:r>
      <w:r>
        <w:rPr>
          <w:sz w:val="18"/>
          <w:szCs w:val="18"/>
        </w:rPr>
        <w:tab/>
        <w:t>Frame 3</w:t>
      </w:r>
    </w:p>
    <w:p w14:paraId="6451F794" w14:textId="5D22F6E4" w:rsidR="00406338" w:rsidRDefault="00406338" w:rsidP="006312E8">
      <w:pPr>
        <w:pStyle w:val="NoSpacing"/>
        <w:rPr>
          <w:sz w:val="18"/>
          <w:szCs w:val="18"/>
        </w:rPr>
      </w:pPr>
    </w:p>
    <w:p w14:paraId="2166649E" w14:textId="4A702D16" w:rsidR="00406338" w:rsidRDefault="00406338" w:rsidP="006312E8">
      <w:pPr>
        <w:pStyle w:val="NoSpacing"/>
        <w:rPr>
          <w:sz w:val="18"/>
          <w:szCs w:val="18"/>
        </w:rPr>
      </w:pPr>
      <w:r>
        <w:rPr>
          <w:sz w:val="18"/>
          <w:szCs w:val="18"/>
        </w:rPr>
        <w:tab/>
      </w:r>
      <w:r w:rsidR="0093576F">
        <w:rPr>
          <w:sz w:val="18"/>
          <w:szCs w:val="18"/>
        </w:rPr>
        <w:t>19</w:t>
      </w:r>
      <w:r w:rsidR="004D7441">
        <w:rPr>
          <w:sz w:val="18"/>
          <w:szCs w:val="18"/>
        </w:rPr>
        <w:t>3</w:t>
      </w:r>
      <w:r>
        <w:rPr>
          <w:sz w:val="18"/>
          <w:szCs w:val="18"/>
        </w:rPr>
        <w:tab/>
        <w:t>1</w:t>
      </w:r>
      <w:r w:rsidR="0043518A">
        <w:rPr>
          <w:sz w:val="18"/>
          <w:szCs w:val="18"/>
        </w:rPr>
        <w:t>8</w:t>
      </w:r>
      <w:r>
        <w:rPr>
          <w:sz w:val="18"/>
          <w:szCs w:val="18"/>
        </w:rPr>
        <w:t xml:space="preserve"> Nov</w:t>
      </w:r>
      <w:r w:rsidR="0043518A">
        <w:rPr>
          <w:sz w:val="18"/>
          <w:szCs w:val="18"/>
        </w:rPr>
        <w:t>ember</w:t>
      </w:r>
      <w:r>
        <w:rPr>
          <w:sz w:val="18"/>
          <w:szCs w:val="18"/>
        </w:rPr>
        <w:tab/>
        <w:t>£380,000 Royal Liver Assurance UK</w:t>
      </w:r>
      <w:r>
        <w:rPr>
          <w:sz w:val="18"/>
          <w:szCs w:val="18"/>
        </w:rPr>
        <w:tab/>
        <w:t>Last 64 (17)</w:t>
      </w:r>
      <w:r>
        <w:rPr>
          <w:sz w:val="18"/>
          <w:szCs w:val="18"/>
        </w:rPr>
        <w:tab/>
        <w:t>Matt Wilson</w:t>
      </w:r>
      <w:r>
        <w:rPr>
          <w:sz w:val="18"/>
          <w:szCs w:val="18"/>
        </w:rPr>
        <w:tab/>
      </w:r>
      <w:r>
        <w:rPr>
          <w:sz w:val="18"/>
          <w:szCs w:val="18"/>
        </w:rPr>
        <w:tab/>
        <w:t>England</w:t>
      </w:r>
      <w:r>
        <w:rPr>
          <w:sz w:val="18"/>
          <w:szCs w:val="18"/>
        </w:rPr>
        <w:tab/>
        <w:t>115</w:t>
      </w:r>
      <w:r>
        <w:rPr>
          <w:sz w:val="18"/>
          <w:szCs w:val="18"/>
        </w:rPr>
        <w:tab/>
        <w:t>Frame 8</w:t>
      </w:r>
    </w:p>
    <w:p w14:paraId="4A73C841" w14:textId="5737834D" w:rsidR="00E3116E" w:rsidRDefault="00E3116E"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4ACD443" w14:textId="77777777" w:rsidR="000E747F" w:rsidRDefault="000E747F" w:rsidP="000E747F">
      <w:pPr>
        <w:pStyle w:val="NoSpacing"/>
        <w:rPr>
          <w:sz w:val="18"/>
          <w:szCs w:val="18"/>
        </w:rPr>
      </w:pPr>
    </w:p>
    <w:p w14:paraId="6AC0F168" w14:textId="06FA2011" w:rsidR="000E747F" w:rsidRDefault="000E747F" w:rsidP="000E747F">
      <w:pPr>
        <w:pStyle w:val="NoSpacing"/>
        <w:rPr>
          <w:sz w:val="18"/>
          <w:szCs w:val="18"/>
        </w:rPr>
      </w:pPr>
      <w:r>
        <w:rPr>
          <w:sz w:val="18"/>
          <w:szCs w:val="18"/>
        </w:rPr>
        <w:t>1996</w:t>
      </w:r>
    </w:p>
    <w:p w14:paraId="7577B59C" w14:textId="77777777" w:rsidR="004D7441" w:rsidRDefault="004D7441" w:rsidP="006312E8">
      <w:pPr>
        <w:pStyle w:val="NoSpacing"/>
        <w:rPr>
          <w:sz w:val="18"/>
          <w:szCs w:val="18"/>
        </w:rPr>
      </w:pPr>
    </w:p>
    <w:p w14:paraId="55EA89E8" w14:textId="77777777" w:rsidR="00346B9C" w:rsidRDefault="00346B9C" w:rsidP="00346B9C">
      <w:pPr>
        <w:pStyle w:val="NoSpacing"/>
        <w:rPr>
          <w:sz w:val="18"/>
          <w:szCs w:val="18"/>
        </w:rPr>
      </w:pPr>
      <w:r>
        <w:rPr>
          <w:sz w:val="18"/>
          <w:szCs w:val="18"/>
        </w:rPr>
        <w:tab/>
        <w:t>194</w:t>
      </w:r>
      <w:r>
        <w:rPr>
          <w:sz w:val="18"/>
          <w:szCs w:val="18"/>
        </w:rPr>
        <w:tab/>
        <w:t>20 January</w:t>
      </w:r>
      <w:r>
        <w:rPr>
          <w:sz w:val="18"/>
          <w:szCs w:val="18"/>
        </w:rPr>
        <w:tab/>
      </w:r>
      <w:r w:rsidRPr="00623B76">
        <w:rPr>
          <w:color w:val="0070C0"/>
          <w:sz w:val="18"/>
          <w:szCs w:val="18"/>
        </w:rPr>
        <w:t>£110,000 Doc. Martens European</w:t>
      </w:r>
      <w:r>
        <w:rPr>
          <w:sz w:val="18"/>
          <w:szCs w:val="18"/>
        </w:rPr>
        <w:tab/>
        <w:t>Group (8)</w:t>
      </w:r>
      <w:r>
        <w:rPr>
          <w:sz w:val="18"/>
          <w:szCs w:val="18"/>
        </w:rPr>
        <w:tab/>
        <w:t>John Parrott</w:t>
      </w:r>
      <w:r>
        <w:rPr>
          <w:sz w:val="18"/>
          <w:szCs w:val="18"/>
        </w:rPr>
        <w:tab/>
      </w:r>
      <w:r>
        <w:rPr>
          <w:sz w:val="18"/>
          <w:szCs w:val="18"/>
        </w:rPr>
        <w:tab/>
        <w:t>England</w:t>
      </w:r>
      <w:r>
        <w:rPr>
          <w:sz w:val="18"/>
          <w:szCs w:val="18"/>
        </w:rPr>
        <w:tab/>
        <w:t>101</w:t>
      </w:r>
      <w:r>
        <w:rPr>
          <w:sz w:val="18"/>
          <w:szCs w:val="18"/>
        </w:rPr>
        <w:tab/>
        <w:t>Frame 4</w:t>
      </w:r>
    </w:p>
    <w:p w14:paraId="21B97A80" w14:textId="77777777" w:rsidR="00346B9C" w:rsidRDefault="00346B9C" w:rsidP="00346B9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3116E">
        <w:rPr>
          <w:color w:val="0070C0"/>
          <w:sz w:val="18"/>
          <w:szCs w:val="18"/>
        </w:rPr>
        <w:t>League</w:t>
      </w:r>
    </w:p>
    <w:p w14:paraId="14C7E269" w14:textId="357B0797" w:rsidR="00E3116E" w:rsidRDefault="00E3116E" w:rsidP="006312E8">
      <w:pPr>
        <w:pStyle w:val="NoSpacing"/>
        <w:rPr>
          <w:sz w:val="18"/>
          <w:szCs w:val="18"/>
        </w:rPr>
      </w:pPr>
      <w:r>
        <w:rPr>
          <w:sz w:val="18"/>
          <w:szCs w:val="18"/>
        </w:rPr>
        <w:tab/>
        <w:t>1</w:t>
      </w:r>
      <w:r w:rsidR="000E747F">
        <w:rPr>
          <w:sz w:val="18"/>
          <w:szCs w:val="18"/>
        </w:rPr>
        <w:t>9</w:t>
      </w:r>
      <w:r w:rsidR="00346B9C">
        <w:rPr>
          <w:sz w:val="18"/>
          <w:szCs w:val="18"/>
        </w:rPr>
        <w:t>5</w:t>
      </w:r>
      <w:r>
        <w:rPr>
          <w:sz w:val="18"/>
          <w:szCs w:val="18"/>
        </w:rPr>
        <w:tab/>
      </w:r>
      <w:r w:rsidR="00F522B3">
        <w:rPr>
          <w:sz w:val="18"/>
          <w:szCs w:val="18"/>
        </w:rPr>
        <w:t xml:space="preserve">27 </w:t>
      </w:r>
      <w:r>
        <w:rPr>
          <w:sz w:val="18"/>
          <w:szCs w:val="18"/>
        </w:rPr>
        <w:t>January</w:t>
      </w:r>
      <w:r>
        <w:rPr>
          <w:sz w:val="18"/>
          <w:szCs w:val="18"/>
        </w:rPr>
        <w:tab/>
      </w:r>
      <w:r w:rsidR="00F522B3">
        <w:rPr>
          <w:sz w:val="18"/>
          <w:szCs w:val="18"/>
        </w:rPr>
        <w:t xml:space="preserve">£205,000 Regal </w:t>
      </w:r>
      <w:r>
        <w:rPr>
          <w:sz w:val="18"/>
          <w:szCs w:val="18"/>
        </w:rPr>
        <w:t>Welsh Open</w:t>
      </w:r>
      <w:r>
        <w:rPr>
          <w:sz w:val="18"/>
          <w:szCs w:val="18"/>
        </w:rPr>
        <w:tab/>
      </w:r>
      <w:r>
        <w:rPr>
          <w:sz w:val="18"/>
          <w:szCs w:val="18"/>
        </w:rPr>
        <w:tab/>
        <w:t>Last 64 (9)</w:t>
      </w:r>
      <w:r>
        <w:rPr>
          <w:sz w:val="18"/>
          <w:szCs w:val="18"/>
        </w:rPr>
        <w:tab/>
        <w:t>Mark Johnston-Allen</w:t>
      </w:r>
      <w:r>
        <w:rPr>
          <w:sz w:val="18"/>
          <w:szCs w:val="18"/>
        </w:rPr>
        <w:tab/>
        <w:t>England</w:t>
      </w:r>
      <w:r>
        <w:rPr>
          <w:sz w:val="18"/>
          <w:szCs w:val="18"/>
        </w:rPr>
        <w:tab/>
        <w:t>107</w:t>
      </w:r>
      <w:r>
        <w:rPr>
          <w:sz w:val="18"/>
          <w:szCs w:val="18"/>
        </w:rPr>
        <w:tab/>
        <w:t>Frame 1</w:t>
      </w:r>
    </w:p>
    <w:p w14:paraId="5A57CC97" w14:textId="77777777" w:rsidR="002D1750" w:rsidRDefault="002D1750" w:rsidP="00E3116E">
      <w:pPr>
        <w:pStyle w:val="NoSpacing"/>
        <w:rPr>
          <w:sz w:val="18"/>
          <w:szCs w:val="18"/>
        </w:rPr>
      </w:pPr>
    </w:p>
    <w:p w14:paraId="2F0D6611" w14:textId="439D09D9" w:rsidR="00E3116E" w:rsidRDefault="00E3116E" w:rsidP="00E3116E">
      <w:pPr>
        <w:pStyle w:val="NoSpacing"/>
        <w:rPr>
          <w:sz w:val="18"/>
          <w:szCs w:val="18"/>
        </w:rPr>
      </w:pPr>
      <w:r>
        <w:rPr>
          <w:sz w:val="18"/>
          <w:szCs w:val="18"/>
        </w:rPr>
        <w:tab/>
        <w:t>1</w:t>
      </w:r>
      <w:r w:rsidR="000E747F">
        <w:rPr>
          <w:sz w:val="18"/>
          <w:szCs w:val="18"/>
        </w:rPr>
        <w:t>9</w:t>
      </w:r>
      <w:r w:rsidR="00346B9C">
        <w:rPr>
          <w:sz w:val="18"/>
          <w:szCs w:val="18"/>
        </w:rPr>
        <w:t>6</w:t>
      </w:r>
      <w:r>
        <w:rPr>
          <w:sz w:val="18"/>
          <w:szCs w:val="18"/>
        </w:rPr>
        <w:tab/>
      </w:r>
      <w:r w:rsidR="00F522B3">
        <w:rPr>
          <w:sz w:val="18"/>
          <w:szCs w:val="18"/>
        </w:rPr>
        <w:t xml:space="preserve">27 </w:t>
      </w:r>
      <w:r>
        <w:rPr>
          <w:sz w:val="18"/>
          <w:szCs w:val="18"/>
        </w:rPr>
        <w:t>January</w:t>
      </w:r>
      <w:r>
        <w:rPr>
          <w:sz w:val="18"/>
          <w:szCs w:val="18"/>
        </w:rPr>
        <w:tab/>
      </w:r>
      <w:r w:rsidR="00F522B3">
        <w:rPr>
          <w:sz w:val="18"/>
          <w:szCs w:val="18"/>
        </w:rPr>
        <w:t xml:space="preserve">£205,000 Regal </w:t>
      </w:r>
      <w:r>
        <w:rPr>
          <w:sz w:val="18"/>
          <w:szCs w:val="18"/>
        </w:rPr>
        <w:t>Welsh Open</w:t>
      </w:r>
      <w:r>
        <w:rPr>
          <w:sz w:val="18"/>
          <w:szCs w:val="18"/>
        </w:rPr>
        <w:tab/>
      </w:r>
      <w:r>
        <w:rPr>
          <w:sz w:val="18"/>
          <w:szCs w:val="18"/>
        </w:rPr>
        <w:tab/>
        <w:t>Last 64 (9)</w:t>
      </w:r>
      <w:r>
        <w:rPr>
          <w:sz w:val="18"/>
          <w:szCs w:val="18"/>
        </w:rPr>
        <w:tab/>
        <w:t>Mark Johnston-Allen</w:t>
      </w:r>
      <w:r>
        <w:rPr>
          <w:sz w:val="18"/>
          <w:szCs w:val="18"/>
        </w:rPr>
        <w:tab/>
        <w:t>England</w:t>
      </w:r>
      <w:r>
        <w:rPr>
          <w:sz w:val="18"/>
          <w:szCs w:val="18"/>
        </w:rPr>
        <w:tab/>
        <w:t>1</w:t>
      </w:r>
      <w:r w:rsidR="00F522B3">
        <w:rPr>
          <w:sz w:val="18"/>
          <w:szCs w:val="18"/>
        </w:rPr>
        <w:t>19</w:t>
      </w:r>
      <w:r>
        <w:rPr>
          <w:sz w:val="18"/>
          <w:szCs w:val="18"/>
        </w:rPr>
        <w:tab/>
        <w:t>Frame 3</w:t>
      </w:r>
    </w:p>
    <w:p w14:paraId="2F0E23B5" w14:textId="139311FD" w:rsidR="002D1750" w:rsidRPr="00F35BD5" w:rsidRDefault="00B62DD5" w:rsidP="006312E8">
      <w:pPr>
        <w:pStyle w:val="NoSpacing"/>
        <w:rPr>
          <w:i/>
          <w:iCs/>
          <w:sz w:val="18"/>
          <w:szCs w:val="18"/>
        </w:rPr>
      </w:pPr>
      <w:r>
        <w:rPr>
          <w:sz w:val="18"/>
          <w:szCs w:val="18"/>
        </w:rPr>
        <w:tab/>
      </w:r>
      <w:r>
        <w:rPr>
          <w:sz w:val="18"/>
          <w:szCs w:val="18"/>
        </w:rPr>
        <w:tab/>
      </w:r>
      <w:r w:rsidRPr="00F35BD5">
        <w:rPr>
          <w:i/>
          <w:iCs/>
          <w:sz w:val="18"/>
          <w:szCs w:val="18"/>
        </w:rPr>
        <w:t>[Snooker’s first pay-per-view event, scheduled for 21 March, was eventually pulled ahead of transmission. Steve Davis, Jimmy</w:t>
      </w:r>
    </w:p>
    <w:p w14:paraId="588BC01A" w14:textId="1A4F4C0A" w:rsidR="00B62DD5" w:rsidRPr="00F35BD5" w:rsidRDefault="00B62DD5" w:rsidP="006312E8">
      <w:pPr>
        <w:pStyle w:val="NoSpacing"/>
        <w:rPr>
          <w:i/>
          <w:iCs/>
          <w:sz w:val="18"/>
          <w:szCs w:val="18"/>
        </w:rPr>
      </w:pPr>
      <w:r>
        <w:rPr>
          <w:sz w:val="18"/>
          <w:szCs w:val="18"/>
        </w:rPr>
        <w:tab/>
      </w:r>
      <w:r>
        <w:rPr>
          <w:sz w:val="18"/>
          <w:szCs w:val="18"/>
        </w:rPr>
        <w:tab/>
      </w:r>
      <w:r w:rsidRPr="00F35BD5">
        <w:rPr>
          <w:i/>
          <w:iCs/>
          <w:sz w:val="18"/>
          <w:szCs w:val="18"/>
        </w:rPr>
        <w:t xml:space="preserve">White, Stephen Hendry and Ronnie O’Sullivan were to contest a £500,000 </w:t>
      </w:r>
      <w:r w:rsidR="00F35BD5" w:rsidRPr="00F35BD5">
        <w:rPr>
          <w:i/>
          <w:iCs/>
          <w:sz w:val="18"/>
          <w:szCs w:val="18"/>
        </w:rPr>
        <w:t xml:space="preserve">Sky TV </w:t>
      </w:r>
      <w:r w:rsidRPr="00F35BD5">
        <w:rPr>
          <w:i/>
          <w:iCs/>
          <w:sz w:val="18"/>
          <w:szCs w:val="18"/>
        </w:rPr>
        <w:t xml:space="preserve">tournament </w:t>
      </w:r>
      <w:r w:rsidR="00F35BD5" w:rsidRPr="00F35BD5">
        <w:rPr>
          <w:i/>
          <w:iCs/>
          <w:sz w:val="18"/>
          <w:szCs w:val="18"/>
        </w:rPr>
        <w:t>viewable at £9.99 a head]</w:t>
      </w:r>
    </w:p>
    <w:p w14:paraId="32D63CA8" w14:textId="4FBAF4A8" w:rsidR="00791A83" w:rsidRDefault="00791A83" w:rsidP="006312E8">
      <w:pPr>
        <w:pStyle w:val="NoSpacing"/>
        <w:rPr>
          <w:sz w:val="18"/>
          <w:szCs w:val="18"/>
        </w:rPr>
      </w:pPr>
      <w:r>
        <w:rPr>
          <w:sz w:val="18"/>
          <w:szCs w:val="18"/>
        </w:rPr>
        <w:tab/>
      </w:r>
      <w:r w:rsidR="000E747F">
        <w:rPr>
          <w:b/>
          <w:sz w:val="18"/>
          <w:szCs w:val="18"/>
        </w:rPr>
        <w:t>19</w:t>
      </w:r>
      <w:r w:rsidR="00C00529">
        <w:rPr>
          <w:b/>
          <w:sz w:val="18"/>
          <w:szCs w:val="18"/>
        </w:rPr>
        <w:t>7</w:t>
      </w:r>
      <w:r w:rsidRPr="00B42E9D">
        <w:rPr>
          <w:b/>
          <w:sz w:val="18"/>
          <w:szCs w:val="18"/>
        </w:rPr>
        <w:tab/>
        <w:t>2</w:t>
      </w:r>
      <w:r>
        <w:rPr>
          <w:b/>
          <w:sz w:val="18"/>
          <w:szCs w:val="18"/>
        </w:rPr>
        <w:t>9</w:t>
      </w:r>
      <w:r w:rsidRPr="00B42E9D">
        <w:rPr>
          <w:b/>
          <w:sz w:val="18"/>
          <w:szCs w:val="18"/>
        </w:rPr>
        <w:t xml:space="preserve"> April</w:t>
      </w:r>
      <w:r w:rsidRPr="00B42E9D">
        <w:rPr>
          <w:b/>
          <w:sz w:val="18"/>
          <w:szCs w:val="18"/>
        </w:rPr>
        <w:tab/>
      </w:r>
      <w:r>
        <w:rPr>
          <w:b/>
          <w:sz w:val="18"/>
          <w:szCs w:val="18"/>
        </w:rPr>
        <w:t xml:space="preserve">£1,200,000 </w:t>
      </w:r>
      <w:r w:rsidRPr="00B42E9D">
        <w:rPr>
          <w:b/>
          <w:sz w:val="18"/>
          <w:szCs w:val="18"/>
        </w:rPr>
        <w:t>Embassy World</w:t>
      </w:r>
      <w:r w:rsidRPr="00B42E9D">
        <w:rPr>
          <w:b/>
          <w:sz w:val="18"/>
          <w:szCs w:val="18"/>
        </w:rPr>
        <w:tab/>
      </w:r>
      <w:r w:rsidRPr="00B42E9D">
        <w:rPr>
          <w:b/>
          <w:sz w:val="18"/>
          <w:szCs w:val="18"/>
        </w:rPr>
        <w:tab/>
      </w:r>
      <w:r>
        <w:rPr>
          <w:b/>
          <w:sz w:val="18"/>
          <w:szCs w:val="18"/>
        </w:rPr>
        <w:t>Oct</w:t>
      </w:r>
      <w:r w:rsidRPr="00B42E9D">
        <w:rPr>
          <w:b/>
          <w:sz w:val="18"/>
          <w:szCs w:val="18"/>
        </w:rPr>
        <w:t>-final (</w:t>
      </w:r>
      <w:r>
        <w:rPr>
          <w:b/>
          <w:sz w:val="18"/>
          <w:szCs w:val="18"/>
        </w:rPr>
        <w:t>25</w:t>
      </w:r>
      <w:r w:rsidRPr="00B42E9D">
        <w:rPr>
          <w:b/>
          <w:sz w:val="18"/>
          <w:szCs w:val="18"/>
        </w:rPr>
        <w:t>)</w:t>
      </w:r>
      <w:r w:rsidRPr="00B42E9D">
        <w:rPr>
          <w:b/>
          <w:sz w:val="18"/>
          <w:szCs w:val="18"/>
        </w:rPr>
        <w:tab/>
      </w:r>
      <w:r>
        <w:rPr>
          <w:b/>
          <w:sz w:val="18"/>
          <w:szCs w:val="18"/>
        </w:rPr>
        <w:t>Peter Ebdon</w:t>
      </w:r>
      <w:r>
        <w:rPr>
          <w:b/>
          <w:sz w:val="18"/>
          <w:szCs w:val="18"/>
        </w:rPr>
        <w:tab/>
      </w:r>
      <w:r>
        <w:rPr>
          <w:b/>
          <w:sz w:val="18"/>
          <w:szCs w:val="18"/>
        </w:rPr>
        <w:tab/>
        <w:t>England</w:t>
      </w:r>
      <w:r>
        <w:rPr>
          <w:b/>
          <w:sz w:val="18"/>
          <w:szCs w:val="18"/>
        </w:rPr>
        <w:tab/>
        <w:t>100</w:t>
      </w:r>
      <w:r>
        <w:rPr>
          <w:b/>
          <w:sz w:val="18"/>
          <w:szCs w:val="18"/>
        </w:rPr>
        <w:tab/>
        <w:t>Frame 11</w:t>
      </w:r>
    </w:p>
    <w:p w14:paraId="6D519978" w14:textId="77777777" w:rsidR="00791A83" w:rsidRPr="00D06E81" w:rsidRDefault="00791A83" w:rsidP="00791A83">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67364163" w14:textId="77777777" w:rsidR="002D1750" w:rsidRDefault="002D1750" w:rsidP="006312E8">
      <w:pPr>
        <w:pStyle w:val="NoSpacing"/>
        <w:rPr>
          <w:sz w:val="18"/>
          <w:szCs w:val="18"/>
        </w:rPr>
      </w:pPr>
    </w:p>
    <w:p w14:paraId="15B73A3E" w14:textId="4C7CB4F0" w:rsidR="00E3116E" w:rsidRDefault="002D73F4" w:rsidP="006312E8">
      <w:pPr>
        <w:pStyle w:val="NoSpacing"/>
        <w:rPr>
          <w:sz w:val="18"/>
          <w:szCs w:val="18"/>
        </w:rPr>
      </w:pPr>
      <w:r>
        <w:rPr>
          <w:sz w:val="18"/>
          <w:szCs w:val="18"/>
        </w:rPr>
        <w:t>1997</w:t>
      </w:r>
    </w:p>
    <w:p w14:paraId="275DFCB8" w14:textId="77777777" w:rsidR="00350100" w:rsidRDefault="00350100" w:rsidP="002D73F4">
      <w:pPr>
        <w:pStyle w:val="NoSpacing"/>
        <w:rPr>
          <w:sz w:val="18"/>
          <w:szCs w:val="18"/>
        </w:rPr>
      </w:pPr>
    </w:p>
    <w:p w14:paraId="4C674EAB" w14:textId="4BDA5604" w:rsidR="002D73F4" w:rsidRDefault="002D73F4" w:rsidP="002D73F4">
      <w:pPr>
        <w:pStyle w:val="NoSpacing"/>
        <w:rPr>
          <w:sz w:val="18"/>
          <w:szCs w:val="18"/>
        </w:rPr>
      </w:pPr>
      <w:r>
        <w:rPr>
          <w:sz w:val="18"/>
          <w:szCs w:val="18"/>
        </w:rPr>
        <w:tab/>
      </w:r>
      <w:r w:rsidR="000E747F">
        <w:rPr>
          <w:sz w:val="18"/>
          <w:szCs w:val="18"/>
        </w:rPr>
        <w:t>19</w:t>
      </w:r>
      <w:r w:rsidR="00C00529">
        <w:rPr>
          <w:sz w:val="18"/>
          <w:szCs w:val="18"/>
        </w:rPr>
        <w:t>8</w:t>
      </w:r>
      <w:r>
        <w:rPr>
          <w:sz w:val="18"/>
          <w:szCs w:val="18"/>
        </w:rPr>
        <w:tab/>
        <w:t>1</w:t>
      </w:r>
      <w:r w:rsidR="00C00529">
        <w:rPr>
          <w:sz w:val="18"/>
          <w:szCs w:val="18"/>
        </w:rPr>
        <w:t>8</w:t>
      </w:r>
      <w:r>
        <w:rPr>
          <w:sz w:val="18"/>
          <w:szCs w:val="18"/>
        </w:rPr>
        <w:t xml:space="preserve"> Feb</w:t>
      </w:r>
      <w:r w:rsidR="0061576A">
        <w:rPr>
          <w:sz w:val="18"/>
          <w:szCs w:val="18"/>
        </w:rPr>
        <w:t>ruary</w:t>
      </w:r>
      <w:r>
        <w:rPr>
          <w:sz w:val="18"/>
          <w:szCs w:val="18"/>
        </w:rPr>
        <w:tab/>
        <w:t>£330,000 International Open</w:t>
      </w:r>
      <w:r>
        <w:rPr>
          <w:sz w:val="18"/>
          <w:szCs w:val="18"/>
        </w:rPr>
        <w:tab/>
      </w:r>
      <w:r>
        <w:rPr>
          <w:sz w:val="18"/>
          <w:szCs w:val="18"/>
        </w:rPr>
        <w:tab/>
        <w:t>Last 32 (9)</w:t>
      </w:r>
      <w:r>
        <w:rPr>
          <w:sz w:val="18"/>
          <w:szCs w:val="18"/>
        </w:rPr>
        <w:tab/>
        <w:t xml:space="preserve">Dave </w:t>
      </w:r>
      <w:proofErr w:type="spellStart"/>
      <w:r>
        <w:rPr>
          <w:sz w:val="18"/>
          <w:szCs w:val="18"/>
        </w:rPr>
        <w:t>Finbow</w:t>
      </w:r>
      <w:proofErr w:type="spellEnd"/>
      <w:r>
        <w:rPr>
          <w:sz w:val="18"/>
          <w:szCs w:val="18"/>
        </w:rPr>
        <w:tab/>
      </w:r>
      <w:r>
        <w:rPr>
          <w:sz w:val="18"/>
          <w:szCs w:val="18"/>
        </w:rPr>
        <w:tab/>
        <w:t>England</w:t>
      </w:r>
      <w:r>
        <w:rPr>
          <w:sz w:val="18"/>
          <w:szCs w:val="18"/>
        </w:rPr>
        <w:tab/>
        <w:t>109</w:t>
      </w:r>
      <w:r>
        <w:rPr>
          <w:sz w:val="18"/>
          <w:szCs w:val="18"/>
        </w:rPr>
        <w:tab/>
        <w:t>Frame 4</w:t>
      </w:r>
    </w:p>
    <w:p w14:paraId="2B259A55" w14:textId="77777777" w:rsidR="002D1750" w:rsidRDefault="002D1750" w:rsidP="006312E8">
      <w:pPr>
        <w:pStyle w:val="NoSpacing"/>
        <w:rPr>
          <w:sz w:val="18"/>
          <w:szCs w:val="18"/>
        </w:rPr>
      </w:pPr>
    </w:p>
    <w:p w14:paraId="617BF777" w14:textId="7F231CEF" w:rsidR="002D73F4" w:rsidRDefault="002D73F4" w:rsidP="006312E8">
      <w:pPr>
        <w:pStyle w:val="NoSpacing"/>
        <w:rPr>
          <w:sz w:val="18"/>
          <w:szCs w:val="18"/>
        </w:rPr>
      </w:pPr>
      <w:r>
        <w:rPr>
          <w:sz w:val="18"/>
          <w:szCs w:val="18"/>
        </w:rPr>
        <w:tab/>
      </w:r>
      <w:r w:rsidR="000E747F">
        <w:rPr>
          <w:sz w:val="18"/>
          <w:szCs w:val="18"/>
        </w:rPr>
        <w:t>19</w:t>
      </w:r>
      <w:r w:rsidR="00C00529">
        <w:rPr>
          <w:sz w:val="18"/>
          <w:szCs w:val="18"/>
        </w:rPr>
        <w:t>9</w:t>
      </w:r>
      <w:r>
        <w:rPr>
          <w:sz w:val="18"/>
          <w:szCs w:val="18"/>
        </w:rPr>
        <w:tab/>
        <w:t>19 Feb</w:t>
      </w:r>
      <w:r w:rsidR="0061576A">
        <w:rPr>
          <w:sz w:val="18"/>
          <w:szCs w:val="18"/>
        </w:rPr>
        <w:t>ruary</w:t>
      </w:r>
      <w:r>
        <w:rPr>
          <w:sz w:val="18"/>
          <w:szCs w:val="18"/>
        </w:rPr>
        <w:tab/>
        <w:t>£330,000 International Open</w:t>
      </w:r>
      <w:r>
        <w:rPr>
          <w:sz w:val="18"/>
          <w:szCs w:val="18"/>
        </w:rPr>
        <w:tab/>
      </w:r>
      <w:r>
        <w:rPr>
          <w:sz w:val="18"/>
          <w:szCs w:val="18"/>
        </w:rPr>
        <w:tab/>
        <w:t>Oct-final (9)</w:t>
      </w:r>
      <w:r>
        <w:rPr>
          <w:sz w:val="18"/>
          <w:szCs w:val="18"/>
        </w:rPr>
        <w:tab/>
        <w:t>Nigel Bond</w:t>
      </w:r>
      <w:r>
        <w:rPr>
          <w:sz w:val="18"/>
          <w:szCs w:val="18"/>
        </w:rPr>
        <w:tab/>
      </w:r>
      <w:r>
        <w:rPr>
          <w:sz w:val="18"/>
          <w:szCs w:val="18"/>
        </w:rPr>
        <w:tab/>
        <w:t>England</w:t>
      </w:r>
      <w:r>
        <w:rPr>
          <w:sz w:val="18"/>
          <w:szCs w:val="18"/>
        </w:rPr>
        <w:tab/>
        <w:t>104</w:t>
      </w:r>
      <w:r>
        <w:rPr>
          <w:sz w:val="18"/>
          <w:szCs w:val="18"/>
        </w:rPr>
        <w:tab/>
        <w:t>Frame 6</w:t>
      </w:r>
    </w:p>
    <w:p w14:paraId="44F63A4C" w14:textId="77777777" w:rsidR="002D1750" w:rsidRDefault="002D1750" w:rsidP="006312E8">
      <w:pPr>
        <w:pStyle w:val="NoSpacing"/>
        <w:rPr>
          <w:sz w:val="18"/>
          <w:szCs w:val="18"/>
        </w:rPr>
      </w:pPr>
    </w:p>
    <w:p w14:paraId="5BB10847" w14:textId="5D48589B" w:rsidR="002D73F4" w:rsidRDefault="002D73F4" w:rsidP="006312E8">
      <w:pPr>
        <w:pStyle w:val="NoSpacing"/>
        <w:rPr>
          <w:sz w:val="18"/>
          <w:szCs w:val="18"/>
        </w:rPr>
      </w:pPr>
      <w:r>
        <w:rPr>
          <w:sz w:val="18"/>
          <w:szCs w:val="18"/>
        </w:rPr>
        <w:tab/>
      </w:r>
      <w:r w:rsidR="0061576A">
        <w:rPr>
          <w:sz w:val="18"/>
          <w:szCs w:val="18"/>
        </w:rPr>
        <w:t>200</w:t>
      </w:r>
      <w:r>
        <w:rPr>
          <w:sz w:val="18"/>
          <w:szCs w:val="18"/>
        </w:rPr>
        <w:tab/>
        <w:t>20 February</w:t>
      </w:r>
      <w:r>
        <w:rPr>
          <w:sz w:val="18"/>
          <w:szCs w:val="18"/>
        </w:rPr>
        <w:tab/>
        <w:t>£330,000 International Open</w:t>
      </w:r>
      <w:r>
        <w:rPr>
          <w:sz w:val="18"/>
          <w:szCs w:val="18"/>
        </w:rPr>
        <w:tab/>
      </w:r>
      <w:r>
        <w:rPr>
          <w:sz w:val="18"/>
          <w:szCs w:val="18"/>
        </w:rPr>
        <w:tab/>
        <w:t>Qtr.-final (9)</w:t>
      </w:r>
      <w:r>
        <w:rPr>
          <w:sz w:val="18"/>
          <w:szCs w:val="18"/>
        </w:rPr>
        <w:tab/>
        <w:t>Stephen Hendry</w:t>
      </w:r>
      <w:r>
        <w:rPr>
          <w:sz w:val="18"/>
          <w:szCs w:val="18"/>
        </w:rPr>
        <w:tab/>
        <w:t>Scotland</w:t>
      </w:r>
      <w:r>
        <w:rPr>
          <w:sz w:val="18"/>
          <w:szCs w:val="18"/>
        </w:rPr>
        <w:tab/>
        <w:t>102</w:t>
      </w:r>
      <w:r>
        <w:rPr>
          <w:sz w:val="18"/>
          <w:szCs w:val="18"/>
        </w:rPr>
        <w:tab/>
        <w:t>Frame 1</w:t>
      </w:r>
    </w:p>
    <w:p w14:paraId="4036BF6A" w14:textId="77777777" w:rsidR="002D1750" w:rsidRDefault="002D1750" w:rsidP="006312E8">
      <w:pPr>
        <w:pStyle w:val="NoSpacing"/>
        <w:rPr>
          <w:sz w:val="18"/>
          <w:szCs w:val="18"/>
        </w:rPr>
      </w:pPr>
    </w:p>
    <w:p w14:paraId="1C391A74" w14:textId="353FE073" w:rsidR="002D73F4" w:rsidRDefault="002D73F4" w:rsidP="006312E8">
      <w:pPr>
        <w:pStyle w:val="NoSpacing"/>
        <w:rPr>
          <w:sz w:val="18"/>
          <w:szCs w:val="18"/>
        </w:rPr>
      </w:pPr>
      <w:r>
        <w:rPr>
          <w:sz w:val="18"/>
          <w:szCs w:val="18"/>
        </w:rPr>
        <w:tab/>
      </w:r>
      <w:r w:rsidR="008F56A4">
        <w:rPr>
          <w:sz w:val="18"/>
          <w:szCs w:val="18"/>
        </w:rPr>
        <w:t>201</w:t>
      </w:r>
      <w:r>
        <w:rPr>
          <w:sz w:val="18"/>
          <w:szCs w:val="18"/>
        </w:rPr>
        <w:tab/>
        <w:t>2</w:t>
      </w:r>
      <w:r w:rsidR="008F56A4">
        <w:rPr>
          <w:sz w:val="18"/>
          <w:szCs w:val="18"/>
        </w:rPr>
        <w:t>5</w:t>
      </w:r>
      <w:r>
        <w:rPr>
          <w:sz w:val="18"/>
          <w:szCs w:val="18"/>
        </w:rPr>
        <w:t xml:space="preserve"> Feb</w:t>
      </w:r>
      <w:r w:rsidR="008F56A4">
        <w:rPr>
          <w:sz w:val="18"/>
          <w:szCs w:val="18"/>
        </w:rPr>
        <w:t>ruary</w:t>
      </w:r>
      <w:r>
        <w:rPr>
          <w:sz w:val="18"/>
          <w:szCs w:val="18"/>
        </w:rPr>
        <w:tab/>
        <w:t>£330,000 European Open</w:t>
      </w:r>
      <w:r>
        <w:rPr>
          <w:sz w:val="18"/>
          <w:szCs w:val="18"/>
        </w:rPr>
        <w:tab/>
      </w:r>
      <w:r>
        <w:rPr>
          <w:sz w:val="18"/>
          <w:szCs w:val="18"/>
        </w:rPr>
        <w:tab/>
        <w:t>Last 32 (9)</w:t>
      </w:r>
      <w:r>
        <w:rPr>
          <w:sz w:val="18"/>
          <w:szCs w:val="18"/>
        </w:rPr>
        <w:tab/>
        <w:t>Matthew Stevens</w:t>
      </w:r>
      <w:r>
        <w:rPr>
          <w:sz w:val="18"/>
          <w:szCs w:val="18"/>
        </w:rPr>
        <w:tab/>
        <w:t>Wales</w:t>
      </w:r>
      <w:r>
        <w:rPr>
          <w:sz w:val="18"/>
          <w:szCs w:val="18"/>
        </w:rPr>
        <w:tab/>
      </w:r>
      <w:r>
        <w:rPr>
          <w:sz w:val="18"/>
          <w:szCs w:val="18"/>
        </w:rPr>
        <w:tab/>
      </w:r>
      <w:r w:rsidRPr="00132473">
        <w:rPr>
          <w:color w:val="00B050"/>
          <w:sz w:val="18"/>
          <w:szCs w:val="18"/>
        </w:rPr>
        <w:t>1</w:t>
      </w:r>
      <w:r>
        <w:rPr>
          <w:color w:val="00B050"/>
          <w:sz w:val="18"/>
          <w:szCs w:val="18"/>
        </w:rPr>
        <w:t>01</w:t>
      </w:r>
      <w:r w:rsidRPr="00132473">
        <w:rPr>
          <w:color w:val="00B050"/>
          <w:sz w:val="18"/>
          <w:szCs w:val="18"/>
        </w:rPr>
        <w:tab/>
        <w:t xml:space="preserve">Frame </w:t>
      </w:r>
      <w:r>
        <w:rPr>
          <w:color w:val="00B050"/>
          <w:sz w:val="18"/>
          <w:szCs w:val="18"/>
        </w:rPr>
        <w:t>6</w:t>
      </w:r>
    </w:p>
    <w:p w14:paraId="102F2279" w14:textId="77777777" w:rsidR="002D1750" w:rsidRDefault="002D1750" w:rsidP="006312E8">
      <w:pPr>
        <w:pStyle w:val="NoSpacing"/>
        <w:rPr>
          <w:sz w:val="18"/>
          <w:szCs w:val="18"/>
        </w:rPr>
      </w:pPr>
    </w:p>
    <w:p w14:paraId="7AD7E535" w14:textId="7F9AEF66" w:rsidR="00791A83" w:rsidRDefault="00791A83" w:rsidP="006312E8">
      <w:pPr>
        <w:pStyle w:val="NoSpacing"/>
        <w:rPr>
          <w:sz w:val="18"/>
          <w:szCs w:val="18"/>
        </w:rPr>
      </w:pPr>
      <w:r>
        <w:rPr>
          <w:sz w:val="18"/>
          <w:szCs w:val="18"/>
        </w:rPr>
        <w:tab/>
      </w:r>
      <w:r>
        <w:rPr>
          <w:b/>
          <w:bCs/>
          <w:sz w:val="18"/>
          <w:szCs w:val="18"/>
        </w:rPr>
        <w:t>2</w:t>
      </w:r>
      <w:r w:rsidR="000E747F">
        <w:rPr>
          <w:b/>
          <w:bCs/>
          <w:sz w:val="18"/>
          <w:szCs w:val="18"/>
        </w:rPr>
        <w:t>0</w:t>
      </w:r>
      <w:r w:rsidR="008F56A4">
        <w:rPr>
          <w:b/>
          <w:bCs/>
          <w:sz w:val="18"/>
          <w:szCs w:val="18"/>
        </w:rPr>
        <w:t>2</w:t>
      </w:r>
      <w:r w:rsidRPr="006F57F8">
        <w:rPr>
          <w:b/>
          <w:bCs/>
          <w:sz w:val="18"/>
          <w:szCs w:val="18"/>
        </w:rPr>
        <w:tab/>
      </w:r>
      <w:r>
        <w:rPr>
          <w:b/>
          <w:bCs/>
          <w:sz w:val="18"/>
          <w:szCs w:val="18"/>
        </w:rPr>
        <w:t>23</w:t>
      </w:r>
      <w:r w:rsidRPr="006F57F8">
        <w:rPr>
          <w:b/>
          <w:bCs/>
          <w:sz w:val="18"/>
          <w:szCs w:val="18"/>
        </w:rPr>
        <w:t xml:space="preserve"> April</w:t>
      </w:r>
      <w:r w:rsidRPr="006F57F8">
        <w:rPr>
          <w:b/>
          <w:bCs/>
          <w:sz w:val="18"/>
          <w:szCs w:val="18"/>
        </w:rPr>
        <w:tab/>
        <w:t>£1,2</w:t>
      </w:r>
      <w:r>
        <w:rPr>
          <w:b/>
          <w:bCs/>
          <w:sz w:val="18"/>
          <w:szCs w:val="18"/>
        </w:rPr>
        <w:t>60</w:t>
      </w:r>
      <w:r w:rsidRPr="006F57F8">
        <w:rPr>
          <w:b/>
          <w:bCs/>
          <w:sz w:val="18"/>
          <w:szCs w:val="18"/>
        </w:rPr>
        <w:t>,000 Embassy World</w:t>
      </w:r>
      <w:r w:rsidRPr="006F57F8">
        <w:rPr>
          <w:b/>
          <w:bCs/>
          <w:sz w:val="18"/>
          <w:szCs w:val="18"/>
        </w:rPr>
        <w:tab/>
      </w:r>
      <w:r w:rsidRPr="006F57F8">
        <w:rPr>
          <w:b/>
          <w:bCs/>
          <w:sz w:val="18"/>
          <w:szCs w:val="18"/>
        </w:rPr>
        <w:tab/>
        <w:t>Hex-final (19)</w:t>
      </w:r>
      <w:r w:rsidRPr="006F57F8">
        <w:rPr>
          <w:b/>
          <w:bCs/>
          <w:sz w:val="18"/>
          <w:szCs w:val="18"/>
        </w:rPr>
        <w:tab/>
      </w:r>
      <w:r>
        <w:rPr>
          <w:b/>
          <w:bCs/>
          <w:sz w:val="18"/>
          <w:szCs w:val="18"/>
        </w:rPr>
        <w:t>Anthony Hamilton</w:t>
      </w:r>
      <w:r>
        <w:rPr>
          <w:b/>
          <w:bCs/>
          <w:sz w:val="18"/>
          <w:szCs w:val="18"/>
        </w:rPr>
        <w:tab/>
        <w:t>England</w:t>
      </w:r>
      <w:r>
        <w:rPr>
          <w:b/>
          <w:bCs/>
          <w:sz w:val="18"/>
          <w:szCs w:val="18"/>
        </w:rPr>
        <w:tab/>
        <w:t>125</w:t>
      </w:r>
      <w:r>
        <w:rPr>
          <w:b/>
          <w:bCs/>
          <w:sz w:val="18"/>
          <w:szCs w:val="18"/>
        </w:rPr>
        <w:tab/>
        <w:t>Frame 6</w:t>
      </w:r>
    </w:p>
    <w:p w14:paraId="1E76F097" w14:textId="77777777" w:rsidR="00791A83" w:rsidRPr="00D06E81" w:rsidRDefault="00791A83" w:rsidP="00791A83">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2290D193" w14:textId="4779F564" w:rsidR="002D73F4" w:rsidRDefault="00EC499D" w:rsidP="006312E8">
      <w:pPr>
        <w:pStyle w:val="NoSpacing"/>
        <w:rPr>
          <w:sz w:val="18"/>
          <w:szCs w:val="18"/>
        </w:rPr>
      </w:pPr>
      <w:r>
        <w:rPr>
          <w:sz w:val="18"/>
          <w:szCs w:val="18"/>
        </w:rPr>
        <w:tab/>
      </w:r>
      <w:r w:rsidR="00936DA3">
        <w:rPr>
          <w:sz w:val="18"/>
          <w:szCs w:val="18"/>
        </w:rPr>
        <w:t>20</w:t>
      </w:r>
      <w:r w:rsidR="00A73C85">
        <w:rPr>
          <w:sz w:val="18"/>
          <w:szCs w:val="18"/>
        </w:rPr>
        <w:t>3</w:t>
      </w:r>
      <w:r>
        <w:rPr>
          <w:sz w:val="18"/>
          <w:szCs w:val="18"/>
        </w:rPr>
        <w:tab/>
      </w:r>
      <w:r w:rsidR="00FF184E">
        <w:rPr>
          <w:sz w:val="18"/>
          <w:szCs w:val="18"/>
        </w:rPr>
        <w:t>21 October</w:t>
      </w:r>
      <w:r w:rsidR="00FF184E">
        <w:rPr>
          <w:sz w:val="18"/>
          <w:szCs w:val="18"/>
        </w:rPr>
        <w:tab/>
        <w:t xml:space="preserve">£350,000 </w:t>
      </w:r>
      <w:r>
        <w:rPr>
          <w:sz w:val="18"/>
          <w:szCs w:val="18"/>
        </w:rPr>
        <w:t>Grand Prix</w:t>
      </w:r>
      <w:r>
        <w:rPr>
          <w:sz w:val="18"/>
          <w:szCs w:val="18"/>
        </w:rPr>
        <w:tab/>
      </w:r>
      <w:r>
        <w:rPr>
          <w:sz w:val="18"/>
          <w:szCs w:val="18"/>
        </w:rPr>
        <w:tab/>
      </w:r>
      <w:r>
        <w:rPr>
          <w:sz w:val="18"/>
          <w:szCs w:val="18"/>
        </w:rPr>
        <w:tab/>
        <w:t>Oct-final (9)</w:t>
      </w:r>
      <w:r>
        <w:rPr>
          <w:sz w:val="18"/>
          <w:szCs w:val="18"/>
        </w:rPr>
        <w:tab/>
        <w:t>Alan McManus</w:t>
      </w:r>
      <w:r>
        <w:rPr>
          <w:sz w:val="18"/>
          <w:szCs w:val="18"/>
        </w:rPr>
        <w:tab/>
      </w:r>
      <w:r>
        <w:rPr>
          <w:sz w:val="18"/>
          <w:szCs w:val="18"/>
        </w:rPr>
        <w:tab/>
        <w:t>Scotland</w:t>
      </w:r>
      <w:r>
        <w:rPr>
          <w:sz w:val="18"/>
          <w:szCs w:val="18"/>
        </w:rPr>
        <w:tab/>
        <w:t>113</w:t>
      </w:r>
      <w:r>
        <w:rPr>
          <w:sz w:val="18"/>
          <w:szCs w:val="18"/>
        </w:rPr>
        <w:tab/>
        <w:t>Frame 4</w:t>
      </w:r>
    </w:p>
    <w:p w14:paraId="58D37FE7" w14:textId="77777777" w:rsidR="00FF184E" w:rsidRDefault="00FF184E" w:rsidP="006312E8">
      <w:pPr>
        <w:pStyle w:val="NoSpacing"/>
        <w:rPr>
          <w:sz w:val="18"/>
          <w:szCs w:val="18"/>
        </w:rPr>
      </w:pPr>
    </w:p>
    <w:p w14:paraId="1CAB25EE" w14:textId="62D686DC" w:rsidR="002D73F4" w:rsidRDefault="00EC499D" w:rsidP="006312E8">
      <w:pPr>
        <w:pStyle w:val="NoSpacing"/>
        <w:rPr>
          <w:sz w:val="18"/>
          <w:szCs w:val="18"/>
        </w:rPr>
      </w:pPr>
      <w:r>
        <w:rPr>
          <w:sz w:val="18"/>
          <w:szCs w:val="18"/>
        </w:rPr>
        <w:tab/>
      </w:r>
      <w:r w:rsidR="00936DA3">
        <w:rPr>
          <w:sz w:val="18"/>
          <w:szCs w:val="18"/>
        </w:rPr>
        <w:t>20</w:t>
      </w:r>
      <w:r w:rsidR="00A73C85">
        <w:rPr>
          <w:sz w:val="18"/>
          <w:szCs w:val="18"/>
        </w:rPr>
        <w:t>4</w:t>
      </w:r>
      <w:r>
        <w:rPr>
          <w:sz w:val="18"/>
          <w:szCs w:val="18"/>
        </w:rPr>
        <w:tab/>
      </w:r>
      <w:r w:rsidR="00FF184E">
        <w:rPr>
          <w:sz w:val="18"/>
          <w:szCs w:val="18"/>
        </w:rPr>
        <w:t>24 October</w:t>
      </w:r>
      <w:r w:rsidR="00FF184E">
        <w:rPr>
          <w:sz w:val="18"/>
          <w:szCs w:val="18"/>
        </w:rPr>
        <w:tab/>
        <w:t xml:space="preserve">£350,000 </w:t>
      </w:r>
      <w:r>
        <w:rPr>
          <w:sz w:val="18"/>
          <w:szCs w:val="18"/>
        </w:rPr>
        <w:t>Grand Prix</w:t>
      </w:r>
      <w:r>
        <w:rPr>
          <w:sz w:val="18"/>
          <w:szCs w:val="18"/>
        </w:rPr>
        <w:tab/>
      </w:r>
      <w:r>
        <w:rPr>
          <w:sz w:val="18"/>
          <w:szCs w:val="18"/>
        </w:rPr>
        <w:tab/>
      </w:r>
      <w:r>
        <w:rPr>
          <w:sz w:val="18"/>
          <w:szCs w:val="18"/>
        </w:rPr>
        <w:tab/>
        <w:t>Qtr.-final (9)</w:t>
      </w:r>
      <w:r>
        <w:rPr>
          <w:sz w:val="18"/>
          <w:szCs w:val="18"/>
        </w:rPr>
        <w:tab/>
        <w:t>Mick Price</w:t>
      </w:r>
      <w:r>
        <w:rPr>
          <w:sz w:val="18"/>
          <w:szCs w:val="18"/>
        </w:rPr>
        <w:tab/>
      </w:r>
      <w:r>
        <w:rPr>
          <w:sz w:val="18"/>
          <w:szCs w:val="18"/>
        </w:rPr>
        <w:tab/>
        <w:t>England</w:t>
      </w:r>
      <w:r>
        <w:rPr>
          <w:sz w:val="18"/>
          <w:szCs w:val="18"/>
        </w:rPr>
        <w:tab/>
        <w:t>105</w:t>
      </w:r>
      <w:r>
        <w:rPr>
          <w:sz w:val="18"/>
          <w:szCs w:val="18"/>
        </w:rPr>
        <w:tab/>
        <w:t>Frame 1</w:t>
      </w:r>
    </w:p>
    <w:p w14:paraId="026EF51B" w14:textId="77777777" w:rsidR="00CD5919" w:rsidRDefault="00CD5919" w:rsidP="00CD5919">
      <w:pPr>
        <w:pStyle w:val="NoSpacing"/>
        <w:rPr>
          <w:sz w:val="18"/>
          <w:szCs w:val="18"/>
        </w:rPr>
      </w:pPr>
    </w:p>
    <w:p w14:paraId="781BF6EC" w14:textId="7ABC536A" w:rsidR="00D857D6" w:rsidRDefault="00D857D6" w:rsidP="00CD5919">
      <w:pPr>
        <w:pStyle w:val="NoSpacing"/>
        <w:rPr>
          <w:sz w:val="18"/>
          <w:szCs w:val="18"/>
        </w:rPr>
      </w:pPr>
      <w:r>
        <w:rPr>
          <w:sz w:val="18"/>
          <w:szCs w:val="18"/>
        </w:rPr>
        <w:tab/>
        <w:t>205</w:t>
      </w:r>
      <w:r w:rsidR="00CB73C3">
        <w:rPr>
          <w:sz w:val="18"/>
          <w:szCs w:val="18"/>
        </w:rPr>
        <w:tab/>
        <w:t>5 November</w:t>
      </w:r>
      <w:r w:rsidR="00CB73C3">
        <w:rPr>
          <w:sz w:val="18"/>
          <w:szCs w:val="18"/>
        </w:rPr>
        <w:tab/>
      </w:r>
      <w:r w:rsidR="00F82F1B">
        <w:rPr>
          <w:color w:val="0070C0"/>
          <w:sz w:val="18"/>
          <w:szCs w:val="18"/>
        </w:rPr>
        <w:t>£32,750 B</w:t>
      </w:r>
      <w:r w:rsidR="00CB73C3" w:rsidRPr="004512A7">
        <w:rPr>
          <w:color w:val="0070C0"/>
          <w:sz w:val="18"/>
          <w:szCs w:val="18"/>
        </w:rPr>
        <w:t>enson &amp; Hedges</w:t>
      </w:r>
      <w:r w:rsidR="00CB73C3">
        <w:rPr>
          <w:sz w:val="18"/>
          <w:szCs w:val="18"/>
        </w:rPr>
        <w:tab/>
      </w:r>
      <w:r w:rsidR="00EB0D90">
        <w:rPr>
          <w:sz w:val="18"/>
          <w:szCs w:val="18"/>
        </w:rPr>
        <w:tab/>
      </w:r>
      <w:r w:rsidR="00CB73C3">
        <w:rPr>
          <w:sz w:val="18"/>
          <w:szCs w:val="18"/>
        </w:rPr>
        <w:t>Last 32 (19)</w:t>
      </w:r>
      <w:r w:rsidR="00CB73C3">
        <w:rPr>
          <w:sz w:val="18"/>
          <w:szCs w:val="18"/>
        </w:rPr>
        <w:tab/>
        <w:t>Wayne Brown</w:t>
      </w:r>
      <w:r w:rsidR="00CB73C3">
        <w:rPr>
          <w:sz w:val="18"/>
          <w:szCs w:val="18"/>
        </w:rPr>
        <w:tab/>
      </w:r>
      <w:r w:rsidR="00CB73C3">
        <w:rPr>
          <w:sz w:val="18"/>
          <w:szCs w:val="18"/>
        </w:rPr>
        <w:tab/>
        <w:t>England</w:t>
      </w:r>
      <w:r w:rsidR="00CB73C3">
        <w:rPr>
          <w:sz w:val="18"/>
          <w:szCs w:val="18"/>
        </w:rPr>
        <w:tab/>
      </w:r>
      <w:r w:rsidR="00ED32FA">
        <w:rPr>
          <w:sz w:val="18"/>
          <w:szCs w:val="18"/>
        </w:rPr>
        <w:t>100</w:t>
      </w:r>
      <w:r w:rsidR="00ED32FA">
        <w:rPr>
          <w:sz w:val="18"/>
          <w:szCs w:val="18"/>
        </w:rPr>
        <w:tab/>
        <w:t>Frame ?</w:t>
      </w:r>
    </w:p>
    <w:p w14:paraId="24CF8732" w14:textId="1B11CE44" w:rsidR="00D857D6" w:rsidRDefault="008971AE" w:rsidP="00CD59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512A7">
        <w:rPr>
          <w:color w:val="0070C0"/>
          <w:sz w:val="18"/>
          <w:szCs w:val="18"/>
        </w:rPr>
        <w:t>Championship</w:t>
      </w:r>
    </w:p>
    <w:p w14:paraId="2C689511" w14:textId="1D4C49E0" w:rsidR="00DB320C" w:rsidRDefault="00DB320C" w:rsidP="00DB320C">
      <w:pPr>
        <w:pStyle w:val="NoSpacing"/>
        <w:rPr>
          <w:sz w:val="18"/>
          <w:szCs w:val="18"/>
        </w:rPr>
      </w:pPr>
      <w:r>
        <w:rPr>
          <w:sz w:val="18"/>
          <w:szCs w:val="18"/>
        </w:rPr>
        <w:tab/>
        <w:t>206</w:t>
      </w:r>
      <w:r>
        <w:rPr>
          <w:sz w:val="18"/>
          <w:szCs w:val="18"/>
        </w:rPr>
        <w:tab/>
        <w:t>5 November</w:t>
      </w:r>
      <w:r>
        <w:rPr>
          <w:sz w:val="18"/>
          <w:szCs w:val="18"/>
        </w:rPr>
        <w:tab/>
      </w:r>
      <w:r w:rsidR="00EB0D90">
        <w:rPr>
          <w:color w:val="0070C0"/>
          <w:sz w:val="18"/>
          <w:szCs w:val="18"/>
        </w:rPr>
        <w:t xml:space="preserve">£32,750 </w:t>
      </w:r>
      <w:r w:rsidRPr="004512A7">
        <w:rPr>
          <w:color w:val="0070C0"/>
          <w:sz w:val="18"/>
          <w:szCs w:val="18"/>
        </w:rPr>
        <w:t>Benson &amp; Hedges</w:t>
      </w:r>
      <w:r w:rsidR="00EB0D90">
        <w:rPr>
          <w:color w:val="0070C0"/>
          <w:sz w:val="18"/>
          <w:szCs w:val="18"/>
        </w:rPr>
        <w:tab/>
      </w:r>
      <w:r>
        <w:rPr>
          <w:sz w:val="18"/>
          <w:szCs w:val="18"/>
        </w:rPr>
        <w:tab/>
        <w:t>Last 32 (19)</w:t>
      </w:r>
      <w:r>
        <w:rPr>
          <w:sz w:val="18"/>
          <w:szCs w:val="18"/>
        </w:rPr>
        <w:tab/>
        <w:t>Wayne Brown</w:t>
      </w:r>
      <w:r>
        <w:rPr>
          <w:sz w:val="18"/>
          <w:szCs w:val="18"/>
        </w:rPr>
        <w:tab/>
      </w:r>
      <w:r>
        <w:rPr>
          <w:sz w:val="18"/>
          <w:szCs w:val="18"/>
        </w:rPr>
        <w:tab/>
        <w:t>England</w:t>
      </w:r>
      <w:r>
        <w:rPr>
          <w:sz w:val="18"/>
          <w:szCs w:val="18"/>
        </w:rPr>
        <w:tab/>
        <w:t>118</w:t>
      </w:r>
      <w:r>
        <w:rPr>
          <w:sz w:val="18"/>
          <w:szCs w:val="18"/>
        </w:rPr>
        <w:tab/>
        <w:t>Frame ?</w:t>
      </w:r>
    </w:p>
    <w:p w14:paraId="4C39D940" w14:textId="377409F3" w:rsidR="00D857D6" w:rsidRDefault="00F82F1B" w:rsidP="00CD59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512A7">
        <w:rPr>
          <w:color w:val="0070C0"/>
          <w:sz w:val="18"/>
          <w:szCs w:val="18"/>
        </w:rPr>
        <w:t>Championship</w:t>
      </w:r>
    </w:p>
    <w:p w14:paraId="1E290E23" w14:textId="1F2E5105" w:rsidR="00CD5919" w:rsidRDefault="00CD5919" w:rsidP="00CD5919">
      <w:pPr>
        <w:pStyle w:val="NoSpacing"/>
        <w:rPr>
          <w:sz w:val="18"/>
          <w:szCs w:val="18"/>
        </w:rPr>
      </w:pPr>
      <w:r>
        <w:rPr>
          <w:sz w:val="18"/>
          <w:szCs w:val="18"/>
        </w:rPr>
        <w:tab/>
        <w:t>20</w:t>
      </w:r>
      <w:r w:rsidR="00283FB9">
        <w:rPr>
          <w:sz w:val="18"/>
          <w:szCs w:val="18"/>
        </w:rPr>
        <w:t>7</w:t>
      </w:r>
      <w:r>
        <w:rPr>
          <w:sz w:val="18"/>
          <w:szCs w:val="18"/>
        </w:rPr>
        <w:tab/>
        <w:t>14 Nov</w:t>
      </w:r>
      <w:r w:rsidR="004F5EC5">
        <w:rPr>
          <w:sz w:val="18"/>
          <w:szCs w:val="18"/>
        </w:rPr>
        <w:t>ember</w:t>
      </w:r>
      <w:r>
        <w:rPr>
          <w:sz w:val="18"/>
          <w:szCs w:val="18"/>
        </w:rPr>
        <w:tab/>
        <w:t>£460,000 Liverpool Victoria UK</w:t>
      </w:r>
      <w:r>
        <w:rPr>
          <w:sz w:val="18"/>
          <w:szCs w:val="18"/>
        </w:rPr>
        <w:tab/>
      </w:r>
      <w:r>
        <w:rPr>
          <w:sz w:val="18"/>
          <w:szCs w:val="18"/>
        </w:rPr>
        <w:tab/>
        <w:t xml:space="preserve">Last </w:t>
      </w:r>
      <w:r w:rsidR="004F5EC5">
        <w:rPr>
          <w:sz w:val="18"/>
          <w:szCs w:val="18"/>
        </w:rPr>
        <w:t>64</w:t>
      </w:r>
      <w:r>
        <w:rPr>
          <w:sz w:val="18"/>
          <w:szCs w:val="18"/>
        </w:rPr>
        <w:t xml:space="preserve"> (17)</w:t>
      </w:r>
      <w:r>
        <w:rPr>
          <w:sz w:val="18"/>
          <w:szCs w:val="18"/>
        </w:rPr>
        <w:tab/>
        <w:t>Paul Davies</w:t>
      </w:r>
      <w:r>
        <w:rPr>
          <w:sz w:val="18"/>
          <w:szCs w:val="18"/>
        </w:rPr>
        <w:tab/>
      </w:r>
      <w:r>
        <w:rPr>
          <w:sz w:val="18"/>
          <w:szCs w:val="18"/>
        </w:rPr>
        <w:tab/>
        <w:t>Wales</w:t>
      </w:r>
      <w:r>
        <w:rPr>
          <w:sz w:val="18"/>
          <w:szCs w:val="18"/>
        </w:rPr>
        <w:tab/>
      </w:r>
      <w:r>
        <w:rPr>
          <w:sz w:val="18"/>
          <w:szCs w:val="18"/>
        </w:rPr>
        <w:tab/>
        <w:t>12</w:t>
      </w:r>
      <w:r w:rsidR="004F5EC5">
        <w:rPr>
          <w:sz w:val="18"/>
          <w:szCs w:val="18"/>
        </w:rPr>
        <w:t>0</w:t>
      </w:r>
      <w:r>
        <w:rPr>
          <w:sz w:val="18"/>
          <w:szCs w:val="18"/>
        </w:rPr>
        <w:tab/>
        <w:t>Frame 10</w:t>
      </w:r>
    </w:p>
    <w:p w14:paraId="28101561" w14:textId="77777777" w:rsidR="00CD5919" w:rsidRDefault="00CD5919" w:rsidP="00CD59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B1CD930" w14:textId="77777777" w:rsidR="00F87287" w:rsidRDefault="00F87287" w:rsidP="006312E8">
      <w:pPr>
        <w:pStyle w:val="NoSpacing"/>
        <w:rPr>
          <w:sz w:val="18"/>
          <w:szCs w:val="18"/>
        </w:rPr>
      </w:pPr>
    </w:p>
    <w:p w14:paraId="50A5FADF" w14:textId="77777777" w:rsidR="00F87287" w:rsidRDefault="00F87287" w:rsidP="00F87287">
      <w:pPr>
        <w:pStyle w:val="NoSpacing"/>
        <w:rPr>
          <w:sz w:val="18"/>
          <w:szCs w:val="18"/>
        </w:rPr>
      </w:pPr>
      <w:r>
        <w:rPr>
          <w:sz w:val="18"/>
          <w:szCs w:val="18"/>
        </w:rPr>
        <w:t>1998</w:t>
      </w:r>
    </w:p>
    <w:p w14:paraId="16155ABD" w14:textId="77777777" w:rsidR="009A124C" w:rsidRDefault="009A124C" w:rsidP="006312E8">
      <w:pPr>
        <w:pStyle w:val="NoSpacing"/>
        <w:rPr>
          <w:sz w:val="18"/>
          <w:szCs w:val="18"/>
        </w:rPr>
      </w:pPr>
    </w:p>
    <w:p w14:paraId="210261B5" w14:textId="533AA40C" w:rsidR="002D73F4" w:rsidRDefault="002C22A6" w:rsidP="006312E8">
      <w:pPr>
        <w:pStyle w:val="NoSpacing"/>
        <w:rPr>
          <w:sz w:val="18"/>
          <w:szCs w:val="18"/>
        </w:rPr>
      </w:pPr>
      <w:r>
        <w:rPr>
          <w:sz w:val="18"/>
          <w:szCs w:val="18"/>
        </w:rPr>
        <w:tab/>
        <w:t>2</w:t>
      </w:r>
      <w:r w:rsidR="00936DA3">
        <w:rPr>
          <w:sz w:val="18"/>
          <w:szCs w:val="18"/>
        </w:rPr>
        <w:t>0</w:t>
      </w:r>
      <w:r w:rsidR="009A124C">
        <w:rPr>
          <w:sz w:val="18"/>
          <w:szCs w:val="18"/>
        </w:rPr>
        <w:t>8</w:t>
      </w:r>
      <w:r>
        <w:rPr>
          <w:sz w:val="18"/>
          <w:szCs w:val="18"/>
        </w:rPr>
        <w:tab/>
      </w:r>
      <w:r w:rsidR="00F87287">
        <w:rPr>
          <w:sz w:val="18"/>
          <w:szCs w:val="18"/>
        </w:rPr>
        <w:t xml:space="preserve">11 </w:t>
      </w:r>
      <w:r>
        <w:rPr>
          <w:sz w:val="18"/>
          <w:szCs w:val="18"/>
        </w:rPr>
        <w:t>January</w:t>
      </w:r>
      <w:r>
        <w:rPr>
          <w:sz w:val="18"/>
          <w:szCs w:val="18"/>
        </w:rPr>
        <w:tab/>
      </w:r>
      <w:r w:rsidRPr="00E63D99">
        <w:rPr>
          <w:color w:val="0070C0"/>
          <w:sz w:val="18"/>
          <w:szCs w:val="18"/>
        </w:rPr>
        <w:t xml:space="preserve">£60,000 Doc Martens </w:t>
      </w:r>
      <w:r>
        <w:rPr>
          <w:color w:val="0070C0"/>
          <w:sz w:val="18"/>
          <w:szCs w:val="18"/>
        </w:rPr>
        <w:t>Premier League</w:t>
      </w:r>
      <w:r>
        <w:rPr>
          <w:sz w:val="18"/>
          <w:szCs w:val="18"/>
        </w:rPr>
        <w:tab/>
        <w:t>Group (8)</w:t>
      </w:r>
      <w:r>
        <w:rPr>
          <w:sz w:val="18"/>
          <w:szCs w:val="18"/>
        </w:rPr>
        <w:tab/>
        <w:t>Ken Doherty</w:t>
      </w:r>
      <w:r>
        <w:rPr>
          <w:sz w:val="18"/>
          <w:szCs w:val="18"/>
        </w:rPr>
        <w:tab/>
      </w:r>
      <w:r>
        <w:rPr>
          <w:sz w:val="18"/>
          <w:szCs w:val="18"/>
        </w:rPr>
        <w:tab/>
        <w:t>Rep. of Ireland</w:t>
      </w:r>
      <w:r>
        <w:rPr>
          <w:sz w:val="18"/>
          <w:szCs w:val="18"/>
        </w:rPr>
        <w:tab/>
      </w:r>
      <w:r w:rsidRPr="002C22A6">
        <w:rPr>
          <w:i/>
          <w:iCs/>
          <w:sz w:val="18"/>
          <w:szCs w:val="18"/>
        </w:rPr>
        <w:t>113</w:t>
      </w:r>
      <w:r w:rsidRPr="002C22A6">
        <w:rPr>
          <w:i/>
          <w:iCs/>
          <w:sz w:val="18"/>
          <w:szCs w:val="18"/>
        </w:rPr>
        <w:tab/>
        <w:t>Frame 8</w:t>
      </w:r>
    </w:p>
    <w:p w14:paraId="448CA9B4" w14:textId="77777777" w:rsidR="00FF184E" w:rsidRDefault="00FF184E" w:rsidP="006312E8">
      <w:pPr>
        <w:pStyle w:val="NoSpacing"/>
        <w:rPr>
          <w:sz w:val="18"/>
          <w:szCs w:val="18"/>
        </w:rPr>
      </w:pPr>
    </w:p>
    <w:p w14:paraId="7CEDEF00" w14:textId="168F3F27" w:rsidR="00791A83" w:rsidRDefault="00791A83" w:rsidP="006312E8">
      <w:pPr>
        <w:pStyle w:val="NoSpacing"/>
        <w:rPr>
          <w:sz w:val="18"/>
          <w:szCs w:val="18"/>
        </w:rPr>
      </w:pPr>
      <w:r>
        <w:rPr>
          <w:sz w:val="18"/>
          <w:szCs w:val="18"/>
        </w:rPr>
        <w:tab/>
      </w:r>
      <w:r w:rsidR="00936DA3">
        <w:rPr>
          <w:b/>
          <w:sz w:val="18"/>
          <w:szCs w:val="18"/>
        </w:rPr>
        <w:t>2</w:t>
      </w:r>
      <w:r w:rsidR="00871759">
        <w:rPr>
          <w:b/>
          <w:sz w:val="18"/>
          <w:szCs w:val="18"/>
        </w:rPr>
        <w:t>0</w:t>
      </w:r>
      <w:r w:rsidR="00E21587">
        <w:rPr>
          <w:b/>
          <w:sz w:val="18"/>
          <w:szCs w:val="18"/>
        </w:rPr>
        <w:t>9</w:t>
      </w:r>
      <w:r w:rsidRPr="004B6B49">
        <w:rPr>
          <w:b/>
          <w:sz w:val="18"/>
          <w:szCs w:val="18"/>
        </w:rPr>
        <w:tab/>
        <w:t>2</w:t>
      </w:r>
      <w:r>
        <w:rPr>
          <w:b/>
          <w:sz w:val="18"/>
          <w:szCs w:val="18"/>
        </w:rPr>
        <w:t>2</w:t>
      </w:r>
      <w:r w:rsidRPr="004B6B49">
        <w:rPr>
          <w:b/>
          <w:sz w:val="18"/>
          <w:szCs w:val="18"/>
        </w:rPr>
        <w:t xml:space="preserve"> April</w:t>
      </w:r>
      <w:r w:rsidRPr="004B6B49">
        <w:rPr>
          <w:b/>
          <w:sz w:val="18"/>
          <w:szCs w:val="18"/>
        </w:rPr>
        <w:tab/>
      </w:r>
      <w:r>
        <w:rPr>
          <w:b/>
          <w:sz w:val="18"/>
          <w:szCs w:val="18"/>
        </w:rPr>
        <w:t xml:space="preserve">£1.323,000 </w:t>
      </w:r>
      <w:r w:rsidRPr="004B6B49">
        <w:rPr>
          <w:b/>
          <w:sz w:val="18"/>
          <w:szCs w:val="18"/>
        </w:rPr>
        <w:t>Embassy World</w:t>
      </w:r>
      <w:r w:rsidRPr="004B6B49">
        <w:rPr>
          <w:b/>
          <w:sz w:val="18"/>
          <w:szCs w:val="18"/>
        </w:rPr>
        <w:tab/>
      </w:r>
      <w:r w:rsidRPr="004B6B49">
        <w:rPr>
          <w:b/>
          <w:sz w:val="18"/>
          <w:szCs w:val="18"/>
        </w:rPr>
        <w:tab/>
      </w:r>
      <w:r w:rsidR="00871759">
        <w:rPr>
          <w:b/>
          <w:sz w:val="18"/>
          <w:szCs w:val="18"/>
        </w:rPr>
        <w:t>Hex</w:t>
      </w:r>
      <w:r w:rsidRPr="004B6B49">
        <w:rPr>
          <w:b/>
          <w:sz w:val="18"/>
          <w:szCs w:val="18"/>
        </w:rPr>
        <w:t>-final (</w:t>
      </w:r>
      <w:r>
        <w:rPr>
          <w:b/>
          <w:sz w:val="18"/>
          <w:szCs w:val="18"/>
        </w:rPr>
        <w:t>19</w:t>
      </w:r>
      <w:r w:rsidRPr="004B6B49">
        <w:rPr>
          <w:b/>
          <w:sz w:val="18"/>
          <w:szCs w:val="18"/>
        </w:rPr>
        <w:t>)</w:t>
      </w:r>
      <w:r w:rsidRPr="004B6B49">
        <w:rPr>
          <w:b/>
          <w:sz w:val="18"/>
          <w:szCs w:val="18"/>
        </w:rPr>
        <w:tab/>
      </w:r>
      <w:r>
        <w:rPr>
          <w:b/>
          <w:sz w:val="18"/>
          <w:szCs w:val="18"/>
        </w:rPr>
        <w:t>Stephen Hendry</w:t>
      </w:r>
      <w:r>
        <w:rPr>
          <w:b/>
          <w:sz w:val="18"/>
          <w:szCs w:val="18"/>
        </w:rPr>
        <w:tab/>
        <w:t>Scotland</w:t>
      </w:r>
      <w:r>
        <w:rPr>
          <w:b/>
          <w:sz w:val="18"/>
          <w:szCs w:val="18"/>
        </w:rPr>
        <w:tab/>
        <w:t>106</w:t>
      </w:r>
      <w:r>
        <w:rPr>
          <w:b/>
          <w:sz w:val="18"/>
          <w:szCs w:val="18"/>
        </w:rPr>
        <w:tab/>
        <w:t>Frame 1</w:t>
      </w:r>
    </w:p>
    <w:p w14:paraId="484865DC" w14:textId="77777777" w:rsidR="00791A83" w:rsidRPr="00D06E81" w:rsidRDefault="00791A83" w:rsidP="00791A83">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70D25784" w14:textId="29548F11" w:rsidR="00791A83" w:rsidRDefault="00791A83" w:rsidP="006312E8">
      <w:pPr>
        <w:pStyle w:val="NoSpacing"/>
        <w:rPr>
          <w:sz w:val="18"/>
          <w:szCs w:val="18"/>
        </w:rPr>
      </w:pPr>
      <w:r>
        <w:rPr>
          <w:sz w:val="18"/>
          <w:szCs w:val="18"/>
        </w:rPr>
        <w:tab/>
      </w:r>
      <w:r w:rsidR="00936DA3">
        <w:rPr>
          <w:b/>
          <w:sz w:val="18"/>
          <w:szCs w:val="18"/>
        </w:rPr>
        <w:t>2</w:t>
      </w:r>
      <w:r w:rsidR="00871759">
        <w:rPr>
          <w:b/>
          <w:sz w:val="18"/>
          <w:szCs w:val="18"/>
        </w:rPr>
        <w:t>1</w:t>
      </w:r>
      <w:r w:rsidR="00E21587">
        <w:rPr>
          <w:b/>
          <w:sz w:val="18"/>
          <w:szCs w:val="18"/>
        </w:rPr>
        <w:t>0</w:t>
      </w:r>
      <w:r w:rsidRPr="004B6B49">
        <w:rPr>
          <w:b/>
          <w:sz w:val="18"/>
          <w:szCs w:val="18"/>
        </w:rPr>
        <w:tab/>
        <w:t>2</w:t>
      </w:r>
      <w:r>
        <w:rPr>
          <w:b/>
          <w:sz w:val="18"/>
          <w:szCs w:val="18"/>
        </w:rPr>
        <w:t>5</w:t>
      </w:r>
      <w:r w:rsidRPr="004B6B49">
        <w:rPr>
          <w:b/>
          <w:sz w:val="18"/>
          <w:szCs w:val="18"/>
        </w:rPr>
        <w:t xml:space="preserve"> April</w:t>
      </w:r>
      <w:r w:rsidRPr="004B6B49">
        <w:rPr>
          <w:b/>
          <w:sz w:val="18"/>
          <w:szCs w:val="18"/>
        </w:rPr>
        <w:tab/>
      </w:r>
      <w:r>
        <w:rPr>
          <w:b/>
          <w:sz w:val="18"/>
          <w:szCs w:val="18"/>
        </w:rPr>
        <w:t xml:space="preserve">£1.323,000 </w:t>
      </w:r>
      <w:r w:rsidRPr="004B6B49">
        <w:rPr>
          <w:b/>
          <w:sz w:val="18"/>
          <w:szCs w:val="18"/>
        </w:rPr>
        <w:t>Embassy World</w:t>
      </w:r>
      <w:r w:rsidRPr="004B6B49">
        <w:rPr>
          <w:b/>
          <w:sz w:val="18"/>
          <w:szCs w:val="18"/>
        </w:rPr>
        <w:tab/>
      </w:r>
      <w:r w:rsidRPr="004B6B49">
        <w:rPr>
          <w:b/>
          <w:sz w:val="18"/>
          <w:szCs w:val="18"/>
        </w:rPr>
        <w:tab/>
        <w:t>Oct-final (25)</w:t>
      </w:r>
      <w:r w:rsidRPr="004B6B49">
        <w:rPr>
          <w:b/>
          <w:sz w:val="18"/>
          <w:szCs w:val="18"/>
        </w:rPr>
        <w:tab/>
      </w:r>
      <w:r>
        <w:rPr>
          <w:b/>
          <w:sz w:val="18"/>
          <w:szCs w:val="18"/>
        </w:rPr>
        <w:t>Darren Morgan</w:t>
      </w:r>
      <w:r>
        <w:rPr>
          <w:b/>
          <w:sz w:val="18"/>
          <w:szCs w:val="18"/>
        </w:rPr>
        <w:tab/>
        <w:t>Wales</w:t>
      </w:r>
      <w:r>
        <w:rPr>
          <w:b/>
          <w:sz w:val="18"/>
          <w:szCs w:val="18"/>
        </w:rPr>
        <w:tab/>
      </w:r>
      <w:r>
        <w:rPr>
          <w:b/>
          <w:sz w:val="18"/>
          <w:szCs w:val="18"/>
        </w:rPr>
        <w:tab/>
        <w:t>143</w:t>
      </w:r>
      <w:r>
        <w:rPr>
          <w:b/>
          <w:sz w:val="18"/>
          <w:szCs w:val="18"/>
        </w:rPr>
        <w:tab/>
        <w:t>Frame 7</w:t>
      </w:r>
    </w:p>
    <w:p w14:paraId="1C788623" w14:textId="77777777" w:rsidR="00791A83" w:rsidRPr="00D06E81" w:rsidRDefault="00791A83" w:rsidP="00791A83">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09D60769" w14:textId="45ECB7BC" w:rsidR="00791A83" w:rsidRDefault="00791A83" w:rsidP="00791A83">
      <w:pPr>
        <w:pStyle w:val="NoSpacing"/>
        <w:rPr>
          <w:sz w:val="18"/>
          <w:szCs w:val="18"/>
        </w:rPr>
      </w:pPr>
      <w:r>
        <w:rPr>
          <w:sz w:val="18"/>
          <w:szCs w:val="18"/>
        </w:rPr>
        <w:tab/>
      </w:r>
      <w:r w:rsidR="00936DA3">
        <w:rPr>
          <w:b/>
          <w:sz w:val="18"/>
          <w:szCs w:val="18"/>
        </w:rPr>
        <w:t>2</w:t>
      </w:r>
      <w:r w:rsidR="00871759">
        <w:rPr>
          <w:b/>
          <w:sz w:val="18"/>
          <w:szCs w:val="18"/>
        </w:rPr>
        <w:t>1</w:t>
      </w:r>
      <w:r w:rsidR="00E21587">
        <w:rPr>
          <w:b/>
          <w:sz w:val="18"/>
          <w:szCs w:val="18"/>
        </w:rPr>
        <w:t>1</w:t>
      </w:r>
      <w:r w:rsidRPr="004B6B49">
        <w:rPr>
          <w:b/>
          <w:sz w:val="18"/>
          <w:szCs w:val="18"/>
        </w:rPr>
        <w:tab/>
        <w:t>2</w:t>
      </w:r>
      <w:r>
        <w:rPr>
          <w:b/>
          <w:sz w:val="18"/>
          <w:szCs w:val="18"/>
        </w:rPr>
        <w:t>6</w:t>
      </w:r>
      <w:r w:rsidRPr="004B6B49">
        <w:rPr>
          <w:b/>
          <w:sz w:val="18"/>
          <w:szCs w:val="18"/>
        </w:rPr>
        <w:t xml:space="preserve"> April</w:t>
      </w:r>
      <w:r w:rsidRPr="004B6B49">
        <w:rPr>
          <w:b/>
          <w:sz w:val="18"/>
          <w:szCs w:val="18"/>
        </w:rPr>
        <w:tab/>
      </w:r>
      <w:r>
        <w:rPr>
          <w:b/>
          <w:sz w:val="18"/>
          <w:szCs w:val="18"/>
        </w:rPr>
        <w:t xml:space="preserve">£1.323,000 </w:t>
      </w:r>
      <w:r w:rsidRPr="004B6B49">
        <w:rPr>
          <w:b/>
          <w:sz w:val="18"/>
          <w:szCs w:val="18"/>
        </w:rPr>
        <w:t>Embassy World</w:t>
      </w:r>
      <w:r w:rsidRPr="004B6B49">
        <w:rPr>
          <w:b/>
          <w:sz w:val="18"/>
          <w:szCs w:val="18"/>
        </w:rPr>
        <w:tab/>
      </w:r>
      <w:r w:rsidRPr="004B6B49">
        <w:rPr>
          <w:b/>
          <w:sz w:val="18"/>
          <w:szCs w:val="18"/>
        </w:rPr>
        <w:tab/>
        <w:t>Oct-final (25)</w:t>
      </w:r>
      <w:r w:rsidRPr="004B6B49">
        <w:rPr>
          <w:b/>
          <w:sz w:val="18"/>
          <w:szCs w:val="18"/>
        </w:rPr>
        <w:tab/>
      </w:r>
      <w:r>
        <w:rPr>
          <w:b/>
          <w:sz w:val="18"/>
          <w:szCs w:val="18"/>
        </w:rPr>
        <w:t>Darren Morgan</w:t>
      </w:r>
      <w:r>
        <w:rPr>
          <w:b/>
          <w:sz w:val="18"/>
          <w:szCs w:val="18"/>
        </w:rPr>
        <w:tab/>
        <w:t>Wales</w:t>
      </w:r>
      <w:r>
        <w:rPr>
          <w:b/>
          <w:sz w:val="18"/>
          <w:szCs w:val="18"/>
        </w:rPr>
        <w:tab/>
      </w:r>
      <w:r>
        <w:rPr>
          <w:b/>
          <w:sz w:val="18"/>
          <w:szCs w:val="18"/>
        </w:rPr>
        <w:tab/>
        <w:t>138</w:t>
      </w:r>
      <w:r>
        <w:rPr>
          <w:b/>
          <w:sz w:val="18"/>
          <w:szCs w:val="18"/>
        </w:rPr>
        <w:tab/>
        <w:t>Frame 9</w:t>
      </w:r>
    </w:p>
    <w:p w14:paraId="56BE9EB1" w14:textId="77777777" w:rsidR="00791A83" w:rsidRPr="00D06E81" w:rsidRDefault="00791A83" w:rsidP="00791A83">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6A00A974" w14:textId="43DC617D" w:rsidR="00791A83" w:rsidRDefault="00791A83" w:rsidP="00791A83">
      <w:pPr>
        <w:pStyle w:val="NoSpacing"/>
        <w:rPr>
          <w:sz w:val="18"/>
          <w:szCs w:val="18"/>
        </w:rPr>
      </w:pPr>
      <w:r>
        <w:rPr>
          <w:sz w:val="18"/>
          <w:szCs w:val="18"/>
        </w:rPr>
        <w:tab/>
      </w:r>
      <w:r w:rsidR="00936DA3">
        <w:rPr>
          <w:b/>
          <w:sz w:val="18"/>
          <w:szCs w:val="18"/>
        </w:rPr>
        <w:t>2</w:t>
      </w:r>
      <w:r w:rsidR="00A56BC7">
        <w:rPr>
          <w:b/>
          <w:sz w:val="18"/>
          <w:szCs w:val="18"/>
        </w:rPr>
        <w:t>1</w:t>
      </w:r>
      <w:r w:rsidR="00E21587">
        <w:rPr>
          <w:b/>
          <w:sz w:val="18"/>
          <w:szCs w:val="18"/>
        </w:rPr>
        <w:t>2</w:t>
      </w:r>
      <w:r w:rsidRPr="004B6B49">
        <w:rPr>
          <w:b/>
          <w:sz w:val="18"/>
          <w:szCs w:val="18"/>
        </w:rPr>
        <w:tab/>
        <w:t>2</w:t>
      </w:r>
      <w:r>
        <w:rPr>
          <w:b/>
          <w:sz w:val="18"/>
          <w:szCs w:val="18"/>
        </w:rPr>
        <w:t>6</w:t>
      </w:r>
      <w:r w:rsidRPr="004B6B49">
        <w:rPr>
          <w:b/>
          <w:sz w:val="18"/>
          <w:szCs w:val="18"/>
        </w:rPr>
        <w:t xml:space="preserve"> April</w:t>
      </w:r>
      <w:r w:rsidRPr="004B6B49">
        <w:rPr>
          <w:b/>
          <w:sz w:val="18"/>
          <w:szCs w:val="18"/>
        </w:rPr>
        <w:tab/>
      </w:r>
      <w:r>
        <w:rPr>
          <w:b/>
          <w:sz w:val="18"/>
          <w:szCs w:val="18"/>
        </w:rPr>
        <w:t xml:space="preserve">£1.323,000 </w:t>
      </w:r>
      <w:r w:rsidRPr="004B6B49">
        <w:rPr>
          <w:b/>
          <w:sz w:val="18"/>
          <w:szCs w:val="18"/>
        </w:rPr>
        <w:t>Embassy World</w:t>
      </w:r>
      <w:r w:rsidRPr="004B6B49">
        <w:rPr>
          <w:b/>
          <w:sz w:val="18"/>
          <w:szCs w:val="18"/>
        </w:rPr>
        <w:tab/>
      </w:r>
      <w:r w:rsidRPr="004B6B49">
        <w:rPr>
          <w:b/>
          <w:sz w:val="18"/>
          <w:szCs w:val="18"/>
        </w:rPr>
        <w:tab/>
        <w:t>Oct-final (25)</w:t>
      </w:r>
      <w:r w:rsidRPr="004B6B49">
        <w:rPr>
          <w:b/>
          <w:sz w:val="18"/>
          <w:szCs w:val="18"/>
        </w:rPr>
        <w:tab/>
      </w:r>
      <w:r>
        <w:rPr>
          <w:b/>
          <w:sz w:val="18"/>
          <w:szCs w:val="18"/>
        </w:rPr>
        <w:t>Darren Morgan</w:t>
      </w:r>
      <w:r>
        <w:rPr>
          <w:b/>
          <w:sz w:val="18"/>
          <w:szCs w:val="18"/>
        </w:rPr>
        <w:tab/>
        <w:t>Wales</w:t>
      </w:r>
      <w:r>
        <w:rPr>
          <w:b/>
          <w:sz w:val="18"/>
          <w:szCs w:val="18"/>
        </w:rPr>
        <w:tab/>
      </w:r>
      <w:r>
        <w:rPr>
          <w:b/>
          <w:sz w:val="18"/>
          <w:szCs w:val="18"/>
        </w:rPr>
        <w:tab/>
        <w:t>118</w:t>
      </w:r>
      <w:r>
        <w:rPr>
          <w:b/>
          <w:sz w:val="18"/>
          <w:szCs w:val="18"/>
        </w:rPr>
        <w:tab/>
        <w:t>Frame 15</w:t>
      </w:r>
    </w:p>
    <w:p w14:paraId="69DACC0F" w14:textId="77777777" w:rsidR="00791A83" w:rsidRPr="00D06E81" w:rsidRDefault="00791A83" w:rsidP="00791A83">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024BA8E7" w14:textId="00EDEBF1" w:rsidR="00CC241C" w:rsidRDefault="00CC241C" w:rsidP="00CC241C">
      <w:pPr>
        <w:pStyle w:val="NoSpacing"/>
        <w:rPr>
          <w:sz w:val="18"/>
          <w:szCs w:val="18"/>
        </w:rPr>
      </w:pPr>
      <w:r>
        <w:rPr>
          <w:sz w:val="18"/>
          <w:szCs w:val="18"/>
        </w:rPr>
        <w:tab/>
        <w:t>21</w:t>
      </w:r>
      <w:r w:rsidR="00E21587">
        <w:rPr>
          <w:sz w:val="18"/>
          <w:szCs w:val="18"/>
        </w:rPr>
        <w:t>3</w:t>
      </w:r>
      <w:r>
        <w:rPr>
          <w:sz w:val="18"/>
          <w:szCs w:val="18"/>
        </w:rPr>
        <w:tab/>
      </w:r>
      <w:r w:rsidR="00B119CD">
        <w:rPr>
          <w:sz w:val="18"/>
          <w:szCs w:val="18"/>
        </w:rPr>
        <w:t>10 May</w:t>
      </w:r>
      <w:r w:rsidR="00B119CD">
        <w:rPr>
          <w:sz w:val="18"/>
          <w:szCs w:val="18"/>
        </w:rPr>
        <w:tab/>
      </w:r>
      <w:r>
        <w:rPr>
          <w:sz w:val="18"/>
          <w:szCs w:val="18"/>
        </w:rPr>
        <w:tab/>
      </w:r>
      <w:r w:rsidRPr="00E63D99">
        <w:rPr>
          <w:color w:val="0070C0"/>
          <w:sz w:val="18"/>
          <w:szCs w:val="18"/>
        </w:rPr>
        <w:t xml:space="preserve">£60,000 Doc Martens </w:t>
      </w:r>
      <w:r>
        <w:rPr>
          <w:color w:val="0070C0"/>
          <w:sz w:val="18"/>
          <w:szCs w:val="18"/>
        </w:rPr>
        <w:t>Premier League</w:t>
      </w:r>
      <w:r>
        <w:rPr>
          <w:sz w:val="18"/>
          <w:szCs w:val="18"/>
        </w:rPr>
        <w:tab/>
        <w:t>Group (8)</w:t>
      </w:r>
      <w:r>
        <w:rPr>
          <w:sz w:val="18"/>
          <w:szCs w:val="18"/>
        </w:rPr>
        <w:tab/>
        <w:t>Mark J. Williams</w:t>
      </w:r>
      <w:r>
        <w:rPr>
          <w:sz w:val="18"/>
          <w:szCs w:val="18"/>
        </w:rPr>
        <w:tab/>
        <w:t>Wales</w:t>
      </w:r>
      <w:r>
        <w:rPr>
          <w:sz w:val="18"/>
          <w:szCs w:val="18"/>
        </w:rPr>
        <w:tab/>
      </w:r>
      <w:r>
        <w:rPr>
          <w:sz w:val="18"/>
          <w:szCs w:val="18"/>
        </w:rPr>
        <w:tab/>
        <w:t>101</w:t>
      </w:r>
      <w:r>
        <w:rPr>
          <w:sz w:val="18"/>
          <w:szCs w:val="18"/>
        </w:rPr>
        <w:tab/>
        <w:t>Frame 2</w:t>
      </w:r>
    </w:p>
    <w:p w14:paraId="45A33572" w14:textId="77777777" w:rsidR="00CC241C" w:rsidRDefault="00CC241C" w:rsidP="006312E8">
      <w:pPr>
        <w:pStyle w:val="NoSpacing"/>
        <w:rPr>
          <w:sz w:val="18"/>
          <w:szCs w:val="18"/>
        </w:rPr>
      </w:pPr>
    </w:p>
    <w:p w14:paraId="6AD4CE43" w14:textId="495E981A" w:rsidR="00EE2F54" w:rsidRDefault="003103CD" w:rsidP="006312E8">
      <w:pPr>
        <w:pStyle w:val="NoSpacing"/>
        <w:rPr>
          <w:sz w:val="18"/>
          <w:szCs w:val="18"/>
        </w:rPr>
      </w:pPr>
      <w:r>
        <w:rPr>
          <w:sz w:val="18"/>
          <w:szCs w:val="18"/>
        </w:rPr>
        <w:tab/>
      </w:r>
      <w:r w:rsidR="00936DA3">
        <w:rPr>
          <w:sz w:val="18"/>
          <w:szCs w:val="18"/>
        </w:rPr>
        <w:t>2</w:t>
      </w:r>
      <w:r w:rsidR="00CD5919">
        <w:rPr>
          <w:sz w:val="18"/>
          <w:szCs w:val="18"/>
        </w:rPr>
        <w:t>1</w:t>
      </w:r>
      <w:r w:rsidR="00E21587">
        <w:rPr>
          <w:sz w:val="18"/>
          <w:szCs w:val="18"/>
        </w:rPr>
        <w:t>4</w:t>
      </w:r>
      <w:r>
        <w:rPr>
          <w:sz w:val="18"/>
          <w:szCs w:val="18"/>
        </w:rPr>
        <w:tab/>
        <w:t>29 Sept</w:t>
      </w:r>
      <w:r w:rsidR="00A56BC7">
        <w:rPr>
          <w:sz w:val="18"/>
          <w:szCs w:val="18"/>
        </w:rPr>
        <w:t>ember</w:t>
      </w:r>
      <w:r>
        <w:rPr>
          <w:sz w:val="18"/>
          <w:szCs w:val="18"/>
        </w:rPr>
        <w:tab/>
      </w:r>
      <w:r w:rsidRPr="00A00631">
        <w:rPr>
          <w:color w:val="0070C0"/>
          <w:sz w:val="18"/>
          <w:szCs w:val="18"/>
        </w:rPr>
        <w:t>£185,000 Regal Scottish Masters</w:t>
      </w:r>
      <w:r>
        <w:rPr>
          <w:sz w:val="18"/>
          <w:szCs w:val="18"/>
        </w:rPr>
        <w:tab/>
      </w:r>
      <w:r w:rsidR="00367F4F">
        <w:rPr>
          <w:sz w:val="18"/>
          <w:szCs w:val="18"/>
        </w:rPr>
        <w:t>‘’</w:t>
      </w:r>
      <w:r>
        <w:rPr>
          <w:sz w:val="18"/>
          <w:szCs w:val="18"/>
        </w:rPr>
        <w:t>Oct-final</w:t>
      </w:r>
      <w:r w:rsidR="00367F4F">
        <w:rPr>
          <w:sz w:val="18"/>
          <w:szCs w:val="18"/>
        </w:rPr>
        <w:t>’’</w:t>
      </w:r>
      <w:r>
        <w:rPr>
          <w:sz w:val="18"/>
          <w:szCs w:val="18"/>
        </w:rPr>
        <w:t xml:space="preserve"> (9)</w:t>
      </w:r>
      <w:r>
        <w:rPr>
          <w:sz w:val="18"/>
          <w:szCs w:val="18"/>
        </w:rPr>
        <w:tab/>
        <w:t>Ken Doherty</w:t>
      </w:r>
      <w:r>
        <w:rPr>
          <w:sz w:val="18"/>
          <w:szCs w:val="18"/>
        </w:rPr>
        <w:tab/>
      </w:r>
      <w:r>
        <w:rPr>
          <w:sz w:val="18"/>
          <w:szCs w:val="18"/>
        </w:rPr>
        <w:tab/>
        <w:t>Rep. of Ireland</w:t>
      </w:r>
      <w:r>
        <w:rPr>
          <w:sz w:val="18"/>
          <w:szCs w:val="18"/>
        </w:rPr>
        <w:tab/>
        <w:t>132</w:t>
      </w:r>
      <w:r>
        <w:rPr>
          <w:sz w:val="18"/>
          <w:szCs w:val="18"/>
        </w:rPr>
        <w:tab/>
        <w:t>Frame 6</w:t>
      </w:r>
    </w:p>
    <w:p w14:paraId="3994CAA7" w14:textId="77777777" w:rsidR="008F013F" w:rsidRDefault="008F013F" w:rsidP="006312E8">
      <w:pPr>
        <w:pStyle w:val="NoSpacing"/>
        <w:rPr>
          <w:sz w:val="18"/>
          <w:szCs w:val="18"/>
        </w:rPr>
      </w:pPr>
    </w:p>
    <w:p w14:paraId="7961734D" w14:textId="38538391" w:rsidR="000A3FCF" w:rsidRDefault="004E6816" w:rsidP="006312E8">
      <w:pPr>
        <w:pStyle w:val="NoSpacing"/>
        <w:rPr>
          <w:sz w:val="18"/>
          <w:szCs w:val="18"/>
        </w:rPr>
      </w:pPr>
      <w:r>
        <w:rPr>
          <w:sz w:val="18"/>
          <w:szCs w:val="18"/>
        </w:rPr>
        <w:tab/>
      </w:r>
      <w:r w:rsidR="00BE68EE" w:rsidRPr="00023F1F">
        <w:rPr>
          <w:color w:val="FF0000"/>
          <w:sz w:val="18"/>
          <w:szCs w:val="18"/>
        </w:rPr>
        <w:t>21</w:t>
      </w:r>
      <w:r w:rsidR="00E21587">
        <w:rPr>
          <w:color w:val="FF0000"/>
          <w:sz w:val="18"/>
          <w:szCs w:val="18"/>
        </w:rPr>
        <w:t>5</w:t>
      </w:r>
      <w:r w:rsidR="00BE68EE">
        <w:rPr>
          <w:sz w:val="18"/>
          <w:szCs w:val="18"/>
        </w:rPr>
        <w:tab/>
        <w:t>6 November</w:t>
      </w:r>
      <w:r w:rsidR="00BE68EE">
        <w:rPr>
          <w:sz w:val="18"/>
          <w:szCs w:val="18"/>
        </w:rPr>
        <w:tab/>
      </w:r>
      <w:r w:rsidR="00357C4E">
        <w:rPr>
          <w:color w:val="0070C0"/>
          <w:sz w:val="18"/>
          <w:szCs w:val="18"/>
        </w:rPr>
        <w:t xml:space="preserve">£32,750 </w:t>
      </w:r>
      <w:r w:rsidR="006170C4">
        <w:rPr>
          <w:color w:val="0070C0"/>
          <w:sz w:val="18"/>
          <w:szCs w:val="18"/>
        </w:rPr>
        <w:t>B</w:t>
      </w:r>
      <w:r w:rsidR="00BE68EE" w:rsidRPr="00A57A1F">
        <w:rPr>
          <w:color w:val="0070C0"/>
          <w:sz w:val="18"/>
          <w:szCs w:val="18"/>
        </w:rPr>
        <w:t>enson &amp; Hedges</w:t>
      </w:r>
      <w:r w:rsidR="00357C4E">
        <w:rPr>
          <w:color w:val="0070C0"/>
          <w:sz w:val="18"/>
          <w:szCs w:val="18"/>
        </w:rPr>
        <w:tab/>
      </w:r>
      <w:r w:rsidR="00BE68EE">
        <w:rPr>
          <w:sz w:val="18"/>
          <w:szCs w:val="18"/>
        </w:rPr>
        <w:tab/>
        <w:t>Las</w:t>
      </w:r>
      <w:r w:rsidR="00A57A1F">
        <w:rPr>
          <w:sz w:val="18"/>
          <w:szCs w:val="18"/>
        </w:rPr>
        <w:t>t</w:t>
      </w:r>
      <w:r w:rsidR="00BE68EE">
        <w:rPr>
          <w:sz w:val="18"/>
          <w:szCs w:val="18"/>
        </w:rPr>
        <w:t xml:space="preserve"> 128</w:t>
      </w:r>
      <w:r w:rsidR="00B8373F">
        <w:rPr>
          <w:sz w:val="18"/>
          <w:szCs w:val="18"/>
        </w:rPr>
        <w:t xml:space="preserve"> (9)</w:t>
      </w:r>
      <w:r w:rsidR="00BE68EE">
        <w:rPr>
          <w:sz w:val="18"/>
          <w:szCs w:val="18"/>
        </w:rPr>
        <w:tab/>
      </w:r>
      <w:r w:rsidR="00A57A1F">
        <w:rPr>
          <w:sz w:val="18"/>
          <w:szCs w:val="18"/>
        </w:rPr>
        <w:t>Mike Hallett</w:t>
      </w:r>
      <w:r w:rsidR="00A57A1F">
        <w:rPr>
          <w:sz w:val="18"/>
          <w:szCs w:val="18"/>
        </w:rPr>
        <w:tab/>
      </w:r>
      <w:r w:rsidR="00A57A1F">
        <w:rPr>
          <w:sz w:val="18"/>
          <w:szCs w:val="18"/>
        </w:rPr>
        <w:tab/>
        <w:t>England</w:t>
      </w:r>
      <w:r w:rsidR="00A57A1F">
        <w:rPr>
          <w:sz w:val="18"/>
          <w:szCs w:val="18"/>
        </w:rPr>
        <w:tab/>
        <w:t>134</w:t>
      </w:r>
      <w:r w:rsidR="00A57A1F">
        <w:rPr>
          <w:sz w:val="18"/>
          <w:szCs w:val="18"/>
        </w:rPr>
        <w:tab/>
        <w:t>Frame 8</w:t>
      </w:r>
    </w:p>
    <w:p w14:paraId="0B6EB289" w14:textId="081066AF" w:rsidR="00023F1F" w:rsidRDefault="006170C4" w:rsidP="00023F1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57A1F">
        <w:rPr>
          <w:color w:val="0070C0"/>
          <w:sz w:val="18"/>
          <w:szCs w:val="18"/>
        </w:rPr>
        <w:t>Championship</w:t>
      </w:r>
    </w:p>
    <w:p w14:paraId="378CB726" w14:textId="44978D08" w:rsidR="00023F1F" w:rsidRDefault="00023F1F" w:rsidP="00023F1F">
      <w:pPr>
        <w:pStyle w:val="NoSpacing"/>
        <w:rPr>
          <w:sz w:val="18"/>
          <w:szCs w:val="18"/>
        </w:rPr>
      </w:pPr>
      <w:r>
        <w:rPr>
          <w:sz w:val="18"/>
          <w:szCs w:val="18"/>
        </w:rPr>
        <w:tab/>
      </w:r>
      <w:r w:rsidRPr="00023F1F">
        <w:rPr>
          <w:color w:val="FF0000"/>
          <w:sz w:val="18"/>
          <w:szCs w:val="18"/>
        </w:rPr>
        <w:t>21</w:t>
      </w:r>
      <w:r w:rsidR="00E21587">
        <w:rPr>
          <w:color w:val="FF0000"/>
          <w:sz w:val="18"/>
          <w:szCs w:val="18"/>
        </w:rPr>
        <w:t>6</w:t>
      </w:r>
      <w:r>
        <w:rPr>
          <w:sz w:val="18"/>
          <w:szCs w:val="18"/>
        </w:rPr>
        <w:tab/>
        <w:t>6 November</w:t>
      </w:r>
      <w:r>
        <w:rPr>
          <w:sz w:val="18"/>
          <w:szCs w:val="18"/>
        </w:rPr>
        <w:tab/>
      </w:r>
      <w:r w:rsidR="00357C4E">
        <w:rPr>
          <w:color w:val="0070C0"/>
          <w:sz w:val="18"/>
          <w:szCs w:val="18"/>
        </w:rPr>
        <w:t xml:space="preserve">£32,750 </w:t>
      </w:r>
      <w:r w:rsidRPr="00A57A1F">
        <w:rPr>
          <w:color w:val="0070C0"/>
          <w:sz w:val="18"/>
          <w:szCs w:val="18"/>
        </w:rPr>
        <w:t>Benson &amp; Hedges</w:t>
      </w:r>
      <w:r w:rsidR="0024590F">
        <w:rPr>
          <w:color w:val="0070C0"/>
          <w:sz w:val="18"/>
          <w:szCs w:val="18"/>
        </w:rPr>
        <w:tab/>
      </w:r>
      <w:r>
        <w:rPr>
          <w:sz w:val="18"/>
          <w:szCs w:val="18"/>
        </w:rPr>
        <w:tab/>
        <w:t>Last 128</w:t>
      </w:r>
      <w:r w:rsidR="00B8373F">
        <w:rPr>
          <w:sz w:val="18"/>
          <w:szCs w:val="18"/>
        </w:rPr>
        <w:t xml:space="preserve"> (9)</w:t>
      </w:r>
      <w:r>
        <w:rPr>
          <w:sz w:val="18"/>
          <w:szCs w:val="18"/>
        </w:rPr>
        <w:tab/>
        <w:t>Mike Hallett</w:t>
      </w:r>
      <w:r>
        <w:rPr>
          <w:sz w:val="18"/>
          <w:szCs w:val="18"/>
        </w:rPr>
        <w:tab/>
      </w:r>
      <w:r>
        <w:rPr>
          <w:sz w:val="18"/>
          <w:szCs w:val="18"/>
        </w:rPr>
        <w:tab/>
        <w:t>England</w:t>
      </w:r>
      <w:r>
        <w:rPr>
          <w:sz w:val="18"/>
          <w:szCs w:val="18"/>
        </w:rPr>
        <w:tab/>
        <w:t>105</w:t>
      </w:r>
      <w:r>
        <w:rPr>
          <w:sz w:val="18"/>
          <w:szCs w:val="18"/>
        </w:rPr>
        <w:tab/>
        <w:t xml:space="preserve">Frame </w:t>
      </w:r>
      <w:r w:rsidR="009D7DD0">
        <w:rPr>
          <w:sz w:val="18"/>
          <w:szCs w:val="18"/>
        </w:rPr>
        <w:t>9</w:t>
      </w:r>
    </w:p>
    <w:p w14:paraId="7F78B4AA" w14:textId="5EFD2AC4" w:rsidR="004E6816" w:rsidRDefault="006170C4"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57A1F">
        <w:rPr>
          <w:color w:val="0070C0"/>
          <w:sz w:val="18"/>
          <w:szCs w:val="18"/>
        </w:rPr>
        <w:t>Championship</w:t>
      </w:r>
    </w:p>
    <w:p w14:paraId="2D607164" w14:textId="471EAAE4" w:rsidR="004E6816" w:rsidRDefault="00023F1F" w:rsidP="006312E8">
      <w:pPr>
        <w:pStyle w:val="NoSpacing"/>
        <w:rPr>
          <w:sz w:val="18"/>
          <w:szCs w:val="18"/>
        </w:rPr>
      </w:pPr>
      <w:r>
        <w:rPr>
          <w:sz w:val="18"/>
          <w:szCs w:val="18"/>
        </w:rPr>
        <w:tab/>
      </w:r>
      <w:r w:rsidR="008750FE">
        <w:rPr>
          <w:sz w:val="18"/>
          <w:szCs w:val="18"/>
        </w:rPr>
        <w:t>21</w:t>
      </w:r>
      <w:r w:rsidR="00E21587">
        <w:rPr>
          <w:sz w:val="18"/>
          <w:szCs w:val="18"/>
        </w:rPr>
        <w:t>7</w:t>
      </w:r>
      <w:r w:rsidR="008750FE">
        <w:rPr>
          <w:sz w:val="18"/>
          <w:szCs w:val="18"/>
        </w:rPr>
        <w:tab/>
        <w:t>19 November</w:t>
      </w:r>
      <w:r w:rsidR="008750FE">
        <w:rPr>
          <w:sz w:val="18"/>
          <w:szCs w:val="18"/>
        </w:rPr>
        <w:tab/>
      </w:r>
      <w:r w:rsidR="00DD7665">
        <w:rPr>
          <w:sz w:val="18"/>
          <w:szCs w:val="18"/>
        </w:rPr>
        <w:t xml:space="preserve">£460,000 Liverpool Victoria </w:t>
      </w:r>
      <w:r w:rsidR="008750FE">
        <w:rPr>
          <w:sz w:val="18"/>
          <w:szCs w:val="18"/>
        </w:rPr>
        <w:t>UK</w:t>
      </w:r>
      <w:r w:rsidR="008750FE">
        <w:rPr>
          <w:sz w:val="18"/>
          <w:szCs w:val="18"/>
        </w:rPr>
        <w:tab/>
      </w:r>
      <w:r w:rsidR="008750FE">
        <w:rPr>
          <w:sz w:val="18"/>
          <w:szCs w:val="18"/>
        </w:rPr>
        <w:tab/>
        <w:t>Last 32</w:t>
      </w:r>
      <w:r w:rsidR="00855FC6">
        <w:rPr>
          <w:sz w:val="18"/>
          <w:szCs w:val="18"/>
        </w:rPr>
        <w:t xml:space="preserve"> (17)</w:t>
      </w:r>
      <w:r w:rsidR="008750FE">
        <w:rPr>
          <w:sz w:val="18"/>
          <w:szCs w:val="18"/>
        </w:rPr>
        <w:tab/>
        <w:t>Paul Davies</w:t>
      </w:r>
      <w:r w:rsidR="008750FE">
        <w:rPr>
          <w:sz w:val="18"/>
          <w:szCs w:val="18"/>
        </w:rPr>
        <w:tab/>
      </w:r>
      <w:r w:rsidR="008750FE">
        <w:rPr>
          <w:sz w:val="18"/>
          <w:szCs w:val="18"/>
        </w:rPr>
        <w:tab/>
        <w:t>Wales</w:t>
      </w:r>
      <w:r w:rsidR="008750FE">
        <w:rPr>
          <w:sz w:val="18"/>
          <w:szCs w:val="18"/>
        </w:rPr>
        <w:tab/>
      </w:r>
      <w:r w:rsidR="008750FE">
        <w:rPr>
          <w:sz w:val="18"/>
          <w:szCs w:val="18"/>
        </w:rPr>
        <w:tab/>
        <w:t>126</w:t>
      </w:r>
      <w:r w:rsidR="008750FE">
        <w:rPr>
          <w:sz w:val="18"/>
          <w:szCs w:val="18"/>
        </w:rPr>
        <w:tab/>
        <w:t>Frame 10</w:t>
      </w:r>
    </w:p>
    <w:p w14:paraId="03E857BB" w14:textId="402E984E" w:rsidR="00023F1F" w:rsidRDefault="00E36500"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900508E" w14:textId="77777777" w:rsidR="00011E07" w:rsidRDefault="00011E07" w:rsidP="006312E8">
      <w:pPr>
        <w:pStyle w:val="NoSpacing"/>
        <w:rPr>
          <w:sz w:val="18"/>
          <w:szCs w:val="18"/>
        </w:rPr>
      </w:pPr>
    </w:p>
    <w:p w14:paraId="1FBB504A" w14:textId="75C3F380" w:rsidR="008A292B" w:rsidRDefault="008A292B" w:rsidP="006312E8">
      <w:pPr>
        <w:pStyle w:val="NoSpacing"/>
        <w:rPr>
          <w:sz w:val="18"/>
          <w:szCs w:val="18"/>
        </w:rPr>
      </w:pPr>
      <w:r>
        <w:rPr>
          <w:sz w:val="18"/>
          <w:szCs w:val="18"/>
        </w:rPr>
        <w:t>1999</w:t>
      </w:r>
    </w:p>
    <w:p w14:paraId="14632056" w14:textId="77777777" w:rsidR="00011E07" w:rsidRDefault="00011E07" w:rsidP="006312E8">
      <w:pPr>
        <w:pStyle w:val="NoSpacing"/>
        <w:rPr>
          <w:sz w:val="18"/>
          <w:szCs w:val="18"/>
        </w:rPr>
      </w:pPr>
    </w:p>
    <w:p w14:paraId="1C40BBC6" w14:textId="4884C77B" w:rsidR="002C22A6" w:rsidRDefault="008A292B" w:rsidP="006312E8">
      <w:pPr>
        <w:pStyle w:val="NoSpacing"/>
        <w:rPr>
          <w:sz w:val="18"/>
          <w:szCs w:val="18"/>
        </w:rPr>
      </w:pPr>
      <w:r>
        <w:rPr>
          <w:sz w:val="18"/>
          <w:szCs w:val="18"/>
        </w:rPr>
        <w:tab/>
      </w:r>
      <w:r w:rsidR="006C1E23">
        <w:rPr>
          <w:sz w:val="18"/>
          <w:szCs w:val="18"/>
        </w:rPr>
        <w:t>21</w:t>
      </w:r>
      <w:r w:rsidR="00E21587">
        <w:rPr>
          <w:sz w:val="18"/>
          <w:szCs w:val="18"/>
        </w:rPr>
        <w:t>8</w:t>
      </w:r>
      <w:r>
        <w:rPr>
          <w:sz w:val="18"/>
          <w:szCs w:val="18"/>
        </w:rPr>
        <w:tab/>
      </w:r>
      <w:r w:rsidR="00011E07">
        <w:rPr>
          <w:sz w:val="18"/>
          <w:szCs w:val="18"/>
        </w:rPr>
        <w:t xml:space="preserve">2 </w:t>
      </w:r>
      <w:r>
        <w:rPr>
          <w:sz w:val="18"/>
          <w:szCs w:val="18"/>
        </w:rPr>
        <w:t>January</w:t>
      </w:r>
      <w:r>
        <w:rPr>
          <w:sz w:val="18"/>
          <w:szCs w:val="18"/>
        </w:rPr>
        <w:tab/>
      </w:r>
      <w:r w:rsidRPr="001F0053">
        <w:rPr>
          <w:color w:val="0070C0"/>
          <w:sz w:val="18"/>
          <w:szCs w:val="18"/>
        </w:rPr>
        <w:t>£123,500 Riley Premier League</w:t>
      </w:r>
      <w:r w:rsidRPr="001F0053">
        <w:rPr>
          <w:color w:val="0070C0"/>
          <w:sz w:val="18"/>
          <w:szCs w:val="18"/>
        </w:rPr>
        <w:tab/>
      </w:r>
      <w:r>
        <w:rPr>
          <w:sz w:val="18"/>
          <w:szCs w:val="18"/>
        </w:rPr>
        <w:tab/>
        <w:t>Group (8)</w:t>
      </w:r>
      <w:r>
        <w:rPr>
          <w:sz w:val="18"/>
          <w:szCs w:val="18"/>
        </w:rPr>
        <w:tab/>
        <w:t>Ken Doherty</w:t>
      </w:r>
      <w:r>
        <w:rPr>
          <w:sz w:val="18"/>
          <w:szCs w:val="18"/>
        </w:rPr>
        <w:tab/>
      </w:r>
      <w:r>
        <w:rPr>
          <w:sz w:val="18"/>
          <w:szCs w:val="18"/>
        </w:rPr>
        <w:tab/>
        <w:t>Rep. of Ireland</w:t>
      </w:r>
      <w:r>
        <w:rPr>
          <w:sz w:val="18"/>
          <w:szCs w:val="18"/>
        </w:rPr>
        <w:tab/>
        <w:t>101</w:t>
      </w:r>
      <w:r>
        <w:rPr>
          <w:sz w:val="18"/>
          <w:szCs w:val="18"/>
        </w:rPr>
        <w:tab/>
        <w:t>Frame 6</w:t>
      </w:r>
    </w:p>
    <w:p w14:paraId="79CF41E2" w14:textId="77777777" w:rsidR="007C7B8C" w:rsidRDefault="007C7B8C" w:rsidP="006312E8">
      <w:pPr>
        <w:pStyle w:val="NoSpacing"/>
        <w:rPr>
          <w:sz w:val="18"/>
          <w:szCs w:val="18"/>
        </w:rPr>
      </w:pPr>
    </w:p>
    <w:p w14:paraId="418CFA17" w14:textId="065B3822" w:rsidR="008A292B" w:rsidRDefault="008A292B" w:rsidP="006312E8">
      <w:pPr>
        <w:pStyle w:val="NoSpacing"/>
        <w:rPr>
          <w:sz w:val="18"/>
          <w:szCs w:val="18"/>
        </w:rPr>
      </w:pPr>
      <w:r>
        <w:rPr>
          <w:sz w:val="18"/>
          <w:szCs w:val="18"/>
        </w:rPr>
        <w:tab/>
      </w:r>
      <w:r w:rsidR="006C1E23">
        <w:rPr>
          <w:sz w:val="18"/>
          <w:szCs w:val="18"/>
        </w:rPr>
        <w:t>2</w:t>
      </w:r>
      <w:r w:rsidR="00E21587">
        <w:rPr>
          <w:sz w:val="18"/>
          <w:szCs w:val="18"/>
        </w:rPr>
        <w:t>19</w:t>
      </w:r>
      <w:r>
        <w:rPr>
          <w:sz w:val="18"/>
          <w:szCs w:val="18"/>
        </w:rPr>
        <w:tab/>
      </w:r>
      <w:r w:rsidR="00011E07">
        <w:rPr>
          <w:sz w:val="18"/>
          <w:szCs w:val="18"/>
        </w:rPr>
        <w:t xml:space="preserve">6 </w:t>
      </w:r>
      <w:r w:rsidR="006C1E23">
        <w:rPr>
          <w:sz w:val="18"/>
          <w:szCs w:val="18"/>
        </w:rPr>
        <w:t>Febru</w:t>
      </w:r>
      <w:r>
        <w:rPr>
          <w:sz w:val="18"/>
          <w:szCs w:val="18"/>
        </w:rPr>
        <w:t>ary</w:t>
      </w:r>
      <w:r>
        <w:rPr>
          <w:sz w:val="18"/>
          <w:szCs w:val="18"/>
        </w:rPr>
        <w:tab/>
      </w:r>
      <w:r w:rsidRPr="001F0053">
        <w:rPr>
          <w:color w:val="0070C0"/>
          <w:sz w:val="18"/>
          <w:szCs w:val="18"/>
        </w:rPr>
        <w:t>£123,500 Riley Premier League</w:t>
      </w:r>
      <w:r w:rsidRPr="001F0053">
        <w:rPr>
          <w:color w:val="0070C0"/>
          <w:sz w:val="18"/>
          <w:szCs w:val="18"/>
        </w:rPr>
        <w:tab/>
      </w:r>
      <w:r>
        <w:rPr>
          <w:sz w:val="18"/>
          <w:szCs w:val="18"/>
        </w:rPr>
        <w:tab/>
        <w:t>Group (8)</w:t>
      </w:r>
      <w:r>
        <w:rPr>
          <w:sz w:val="18"/>
          <w:szCs w:val="18"/>
        </w:rPr>
        <w:tab/>
        <w:t>John Higgins</w:t>
      </w:r>
      <w:r>
        <w:rPr>
          <w:sz w:val="18"/>
          <w:szCs w:val="18"/>
        </w:rPr>
        <w:tab/>
      </w:r>
      <w:r>
        <w:rPr>
          <w:sz w:val="18"/>
          <w:szCs w:val="18"/>
        </w:rPr>
        <w:tab/>
        <w:t>Scotland</w:t>
      </w:r>
      <w:r>
        <w:rPr>
          <w:sz w:val="18"/>
          <w:szCs w:val="18"/>
        </w:rPr>
        <w:tab/>
        <w:t>111</w:t>
      </w:r>
      <w:r>
        <w:rPr>
          <w:sz w:val="18"/>
          <w:szCs w:val="18"/>
        </w:rPr>
        <w:tab/>
        <w:t>Frame 7</w:t>
      </w:r>
    </w:p>
    <w:p w14:paraId="1368CC81" w14:textId="77777777" w:rsidR="007C7B8C" w:rsidRDefault="007C7B8C" w:rsidP="00BC2367">
      <w:pPr>
        <w:pStyle w:val="NoSpacing"/>
        <w:rPr>
          <w:sz w:val="18"/>
          <w:szCs w:val="18"/>
        </w:rPr>
      </w:pPr>
    </w:p>
    <w:p w14:paraId="723AC9B8" w14:textId="33C4C1CA" w:rsidR="00BC2367" w:rsidRDefault="00BC2367" w:rsidP="00BC2367">
      <w:pPr>
        <w:pStyle w:val="NoSpacing"/>
        <w:rPr>
          <w:sz w:val="18"/>
          <w:szCs w:val="18"/>
        </w:rPr>
      </w:pPr>
      <w:r>
        <w:rPr>
          <w:sz w:val="18"/>
          <w:szCs w:val="18"/>
        </w:rPr>
        <w:tab/>
      </w:r>
      <w:r w:rsidR="006C1E23">
        <w:rPr>
          <w:sz w:val="18"/>
          <w:szCs w:val="18"/>
        </w:rPr>
        <w:t>2</w:t>
      </w:r>
      <w:r w:rsidR="00E54A6B">
        <w:rPr>
          <w:sz w:val="18"/>
          <w:szCs w:val="18"/>
        </w:rPr>
        <w:t>2</w:t>
      </w:r>
      <w:r w:rsidR="00E21587">
        <w:rPr>
          <w:sz w:val="18"/>
          <w:szCs w:val="18"/>
        </w:rPr>
        <w:t>0</w:t>
      </w:r>
      <w:r>
        <w:rPr>
          <w:sz w:val="18"/>
          <w:szCs w:val="18"/>
        </w:rPr>
        <w:tab/>
        <w:t>27 February</w:t>
      </w:r>
      <w:r>
        <w:rPr>
          <w:sz w:val="18"/>
          <w:szCs w:val="18"/>
        </w:rPr>
        <w:tab/>
      </w:r>
      <w:r w:rsidRPr="00B94003">
        <w:rPr>
          <w:color w:val="0070C0"/>
          <w:sz w:val="18"/>
          <w:szCs w:val="18"/>
        </w:rPr>
        <w:t>£130,000 Liverpool Victoria Charity</w:t>
      </w:r>
      <w:r>
        <w:rPr>
          <w:sz w:val="18"/>
          <w:szCs w:val="18"/>
        </w:rPr>
        <w:tab/>
        <w:t>Semi-final (11)</w:t>
      </w:r>
      <w:r>
        <w:rPr>
          <w:sz w:val="18"/>
          <w:szCs w:val="18"/>
        </w:rPr>
        <w:tab/>
        <w:t>Ronnie O’Sullivan</w:t>
      </w:r>
      <w:r>
        <w:rPr>
          <w:sz w:val="18"/>
          <w:szCs w:val="18"/>
        </w:rPr>
        <w:tab/>
        <w:t>England</w:t>
      </w:r>
      <w:r>
        <w:rPr>
          <w:sz w:val="18"/>
          <w:szCs w:val="18"/>
        </w:rPr>
        <w:tab/>
        <w:t>109</w:t>
      </w:r>
      <w:r>
        <w:rPr>
          <w:sz w:val="18"/>
          <w:szCs w:val="18"/>
        </w:rPr>
        <w:tab/>
        <w:t>Frame 5</w:t>
      </w:r>
    </w:p>
    <w:p w14:paraId="08BB3DAF" w14:textId="77777777" w:rsidR="00BC2367" w:rsidRDefault="00BC2367" w:rsidP="00BC236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3795D">
        <w:rPr>
          <w:color w:val="0070C0"/>
          <w:sz w:val="18"/>
          <w:szCs w:val="18"/>
        </w:rPr>
        <w:t>Challenge</w:t>
      </w:r>
      <w:r>
        <w:rPr>
          <w:sz w:val="18"/>
          <w:szCs w:val="18"/>
        </w:rPr>
        <w:tab/>
        <w:t>NB: There was also an additional £250,000 prize fund given to charity</w:t>
      </w:r>
    </w:p>
    <w:p w14:paraId="21C8F732" w14:textId="47F32123" w:rsidR="00BC2367" w:rsidRDefault="00BC2367" w:rsidP="00BC2367">
      <w:pPr>
        <w:pStyle w:val="NoSpacing"/>
        <w:rPr>
          <w:sz w:val="18"/>
          <w:szCs w:val="18"/>
        </w:rPr>
      </w:pPr>
      <w:r>
        <w:rPr>
          <w:sz w:val="18"/>
          <w:szCs w:val="18"/>
        </w:rPr>
        <w:tab/>
      </w:r>
      <w:r w:rsidR="006C1E23">
        <w:rPr>
          <w:sz w:val="18"/>
          <w:szCs w:val="18"/>
        </w:rPr>
        <w:t>2</w:t>
      </w:r>
      <w:r w:rsidR="00E54A6B">
        <w:rPr>
          <w:sz w:val="18"/>
          <w:szCs w:val="18"/>
        </w:rPr>
        <w:t>2</w:t>
      </w:r>
      <w:r w:rsidR="00E21587">
        <w:rPr>
          <w:sz w:val="18"/>
          <w:szCs w:val="18"/>
        </w:rPr>
        <w:t>1</w:t>
      </w:r>
      <w:r>
        <w:rPr>
          <w:sz w:val="18"/>
          <w:szCs w:val="18"/>
        </w:rPr>
        <w:tab/>
        <w:t>27 February</w:t>
      </w:r>
      <w:r>
        <w:rPr>
          <w:sz w:val="18"/>
          <w:szCs w:val="18"/>
        </w:rPr>
        <w:tab/>
      </w:r>
      <w:r w:rsidRPr="00B94003">
        <w:rPr>
          <w:color w:val="0070C0"/>
          <w:sz w:val="18"/>
          <w:szCs w:val="18"/>
        </w:rPr>
        <w:t>£130,000 Liverpool Victoria Charity</w:t>
      </w:r>
      <w:r>
        <w:rPr>
          <w:sz w:val="18"/>
          <w:szCs w:val="18"/>
        </w:rPr>
        <w:tab/>
        <w:t>Semi-final (11)</w:t>
      </w:r>
      <w:r>
        <w:rPr>
          <w:sz w:val="18"/>
          <w:szCs w:val="18"/>
        </w:rPr>
        <w:tab/>
        <w:t>Ronnie O’Sullivan</w:t>
      </w:r>
      <w:r>
        <w:rPr>
          <w:sz w:val="18"/>
          <w:szCs w:val="18"/>
        </w:rPr>
        <w:tab/>
        <w:t>England</w:t>
      </w:r>
      <w:r>
        <w:rPr>
          <w:sz w:val="18"/>
          <w:szCs w:val="18"/>
        </w:rPr>
        <w:tab/>
        <w:t>118</w:t>
      </w:r>
      <w:r>
        <w:rPr>
          <w:sz w:val="18"/>
          <w:szCs w:val="18"/>
        </w:rPr>
        <w:tab/>
        <w:t>Frame 7</w:t>
      </w:r>
    </w:p>
    <w:p w14:paraId="0218A1DE" w14:textId="77777777" w:rsidR="00BC2367" w:rsidRDefault="00BC2367" w:rsidP="00BC236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3795D">
        <w:rPr>
          <w:color w:val="0070C0"/>
          <w:sz w:val="18"/>
          <w:szCs w:val="18"/>
        </w:rPr>
        <w:t>Challenge</w:t>
      </w:r>
      <w:r>
        <w:rPr>
          <w:sz w:val="18"/>
          <w:szCs w:val="18"/>
        </w:rPr>
        <w:tab/>
        <w:t>NB: There was also an additional £250,000 prize fund given to charity</w:t>
      </w:r>
    </w:p>
    <w:p w14:paraId="3BE55860" w14:textId="3C5E7C12" w:rsidR="00042CB4" w:rsidRDefault="00042CB4" w:rsidP="006312E8">
      <w:pPr>
        <w:pStyle w:val="NoSpacing"/>
        <w:rPr>
          <w:sz w:val="18"/>
          <w:szCs w:val="18"/>
        </w:rPr>
      </w:pPr>
      <w:r>
        <w:rPr>
          <w:sz w:val="18"/>
          <w:szCs w:val="18"/>
        </w:rPr>
        <w:tab/>
      </w:r>
      <w:r w:rsidR="006C1E23">
        <w:rPr>
          <w:b/>
          <w:sz w:val="18"/>
          <w:szCs w:val="18"/>
        </w:rPr>
        <w:t>2</w:t>
      </w:r>
      <w:r w:rsidR="00E54A6B">
        <w:rPr>
          <w:b/>
          <w:sz w:val="18"/>
          <w:szCs w:val="18"/>
        </w:rPr>
        <w:t>2</w:t>
      </w:r>
      <w:r w:rsidR="00E21587">
        <w:rPr>
          <w:b/>
          <w:sz w:val="18"/>
          <w:szCs w:val="18"/>
        </w:rPr>
        <w:t>2</w:t>
      </w:r>
      <w:r w:rsidRPr="004B6B49">
        <w:rPr>
          <w:b/>
          <w:sz w:val="18"/>
          <w:szCs w:val="18"/>
        </w:rPr>
        <w:tab/>
        <w:t>2 April</w:t>
      </w:r>
      <w:r>
        <w:rPr>
          <w:b/>
          <w:sz w:val="18"/>
          <w:szCs w:val="18"/>
        </w:rPr>
        <w:tab/>
      </w:r>
      <w:r w:rsidRPr="004B6B49">
        <w:rPr>
          <w:b/>
          <w:sz w:val="18"/>
          <w:szCs w:val="18"/>
        </w:rPr>
        <w:tab/>
      </w:r>
      <w:r>
        <w:rPr>
          <w:b/>
          <w:sz w:val="18"/>
          <w:szCs w:val="18"/>
        </w:rPr>
        <w:t xml:space="preserve">£1,148,000 </w:t>
      </w:r>
      <w:r w:rsidRPr="004B6B49">
        <w:rPr>
          <w:b/>
          <w:sz w:val="18"/>
          <w:szCs w:val="18"/>
        </w:rPr>
        <w:t>Embassy World</w:t>
      </w:r>
      <w:r w:rsidRPr="004B6B49">
        <w:rPr>
          <w:b/>
          <w:sz w:val="18"/>
          <w:szCs w:val="18"/>
        </w:rPr>
        <w:tab/>
      </w:r>
      <w:r w:rsidRPr="004B6B49">
        <w:rPr>
          <w:b/>
          <w:sz w:val="18"/>
          <w:szCs w:val="18"/>
        </w:rPr>
        <w:tab/>
      </w:r>
      <w:r>
        <w:rPr>
          <w:b/>
          <w:sz w:val="18"/>
          <w:szCs w:val="18"/>
        </w:rPr>
        <w:t>Last 48</w:t>
      </w:r>
      <w:r w:rsidRPr="004B6B49">
        <w:rPr>
          <w:b/>
          <w:sz w:val="18"/>
          <w:szCs w:val="18"/>
        </w:rPr>
        <w:t xml:space="preserve"> (</w:t>
      </w:r>
      <w:r>
        <w:rPr>
          <w:b/>
          <w:sz w:val="18"/>
          <w:szCs w:val="18"/>
        </w:rPr>
        <w:t>19</w:t>
      </w:r>
      <w:r w:rsidRPr="004B6B49">
        <w:rPr>
          <w:b/>
          <w:sz w:val="18"/>
          <w:szCs w:val="18"/>
        </w:rPr>
        <w:t>)</w:t>
      </w:r>
      <w:r w:rsidRPr="004B6B49">
        <w:rPr>
          <w:b/>
          <w:sz w:val="18"/>
          <w:szCs w:val="18"/>
        </w:rPr>
        <w:tab/>
      </w:r>
      <w:r>
        <w:rPr>
          <w:b/>
          <w:sz w:val="18"/>
          <w:szCs w:val="18"/>
        </w:rPr>
        <w:t>Dean Reynolds</w:t>
      </w:r>
      <w:r>
        <w:rPr>
          <w:b/>
          <w:sz w:val="18"/>
          <w:szCs w:val="18"/>
        </w:rPr>
        <w:tab/>
      </w:r>
      <w:r>
        <w:rPr>
          <w:b/>
          <w:sz w:val="18"/>
          <w:szCs w:val="18"/>
        </w:rPr>
        <w:tab/>
        <w:t>England</w:t>
      </w:r>
      <w:r>
        <w:rPr>
          <w:b/>
          <w:sz w:val="18"/>
          <w:szCs w:val="18"/>
        </w:rPr>
        <w:tab/>
        <w:t>104</w:t>
      </w:r>
      <w:r>
        <w:rPr>
          <w:b/>
          <w:sz w:val="18"/>
          <w:szCs w:val="18"/>
        </w:rPr>
        <w:tab/>
        <w:t>Frame 5</w:t>
      </w:r>
    </w:p>
    <w:p w14:paraId="1005B784" w14:textId="77777777" w:rsidR="00042CB4" w:rsidRPr="00D06E81" w:rsidRDefault="00042CB4" w:rsidP="00042CB4">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4584EE2E" w14:textId="67593488" w:rsidR="008A292B" w:rsidRDefault="00B1021B" w:rsidP="006312E8">
      <w:pPr>
        <w:pStyle w:val="NoSpacing"/>
        <w:rPr>
          <w:sz w:val="18"/>
          <w:szCs w:val="18"/>
        </w:rPr>
      </w:pPr>
      <w:r>
        <w:rPr>
          <w:sz w:val="18"/>
          <w:szCs w:val="18"/>
        </w:rPr>
        <w:tab/>
      </w:r>
      <w:r w:rsidR="006C1E23">
        <w:rPr>
          <w:sz w:val="18"/>
          <w:szCs w:val="18"/>
        </w:rPr>
        <w:t>2</w:t>
      </w:r>
      <w:r w:rsidR="00E16E12">
        <w:rPr>
          <w:sz w:val="18"/>
          <w:szCs w:val="18"/>
        </w:rPr>
        <w:t>2</w:t>
      </w:r>
      <w:r w:rsidR="00E21587">
        <w:rPr>
          <w:sz w:val="18"/>
          <w:szCs w:val="18"/>
        </w:rPr>
        <w:t>3</w:t>
      </w:r>
      <w:r>
        <w:rPr>
          <w:sz w:val="18"/>
          <w:szCs w:val="18"/>
        </w:rPr>
        <w:tab/>
      </w:r>
      <w:r w:rsidR="00E16E12">
        <w:rPr>
          <w:sz w:val="18"/>
          <w:szCs w:val="18"/>
        </w:rPr>
        <w:t>6</w:t>
      </w:r>
      <w:r>
        <w:rPr>
          <w:sz w:val="18"/>
          <w:szCs w:val="18"/>
        </w:rPr>
        <w:t xml:space="preserve"> April</w:t>
      </w:r>
      <w:r w:rsidR="00E16E12">
        <w:rPr>
          <w:sz w:val="18"/>
          <w:szCs w:val="18"/>
        </w:rPr>
        <w:tab/>
      </w:r>
      <w:r>
        <w:rPr>
          <w:sz w:val="18"/>
          <w:szCs w:val="18"/>
        </w:rPr>
        <w:tab/>
        <w:t>£370,000 British Open</w:t>
      </w:r>
      <w:r>
        <w:rPr>
          <w:sz w:val="18"/>
          <w:szCs w:val="18"/>
        </w:rPr>
        <w:tab/>
      </w:r>
      <w:r>
        <w:rPr>
          <w:sz w:val="18"/>
          <w:szCs w:val="18"/>
        </w:rPr>
        <w:tab/>
      </w:r>
      <w:r>
        <w:rPr>
          <w:sz w:val="18"/>
          <w:szCs w:val="18"/>
        </w:rPr>
        <w:tab/>
        <w:t>Last 64 (9)</w:t>
      </w:r>
      <w:r>
        <w:rPr>
          <w:sz w:val="18"/>
          <w:szCs w:val="18"/>
        </w:rPr>
        <w:tab/>
        <w:t>Joe Swail</w:t>
      </w:r>
      <w:r>
        <w:rPr>
          <w:sz w:val="18"/>
          <w:szCs w:val="18"/>
        </w:rPr>
        <w:tab/>
      </w:r>
      <w:r>
        <w:rPr>
          <w:sz w:val="18"/>
          <w:szCs w:val="18"/>
        </w:rPr>
        <w:tab/>
        <w:t>Northern Ire.</w:t>
      </w:r>
      <w:r>
        <w:rPr>
          <w:sz w:val="18"/>
          <w:szCs w:val="18"/>
        </w:rPr>
        <w:tab/>
        <w:t>101</w:t>
      </w:r>
      <w:r>
        <w:rPr>
          <w:sz w:val="18"/>
          <w:szCs w:val="18"/>
        </w:rPr>
        <w:tab/>
        <w:t>Frame 1</w:t>
      </w:r>
    </w:p>
    <w:p w14:paraId="067D9308" w14:textId="77777777" w:rsidR="007C7B8C" w:rsidRDefault="007C7B8C" w:rsidP="007C7B8C">
      <w:pPr>
        <w:pStyle w:val="NoSpacing"/>
        <w:rPr>
          <w:sz w:val="18"/>
          <w:szCs w:val="18"/>
        </w:rPr>
      </w:pPr>
    </w:p>
    <w:p w14:paraId="678A60B4" w14:textId="369F88C7" w:rsidR="007C7B8C" w:rsidRDefault="007C7B8C" w:rsidP="007C7B8C">
      <w:pPr>
        <w:pStyle w:val="NoSpacing"/>
        <w:rPr>
          <w:sz w:val="18"/>
          <w:szCs w:val="18"/>
        </w:rPr>
      </w:pPr>
      <w:r>
        <w:rPr>
          <w:sz w:val="18"/>
          <w:szCs w:val="18"/>
        </w:rPr>
        <w:tab/>
        <w:t>2</w:t>
      </w:r>
      <w:r w:rsidR="00E16E12">
        <w:rPr>
          <w:sz w:val="18"/>
          <w:szCs w:val="18"/>
        </w:rPr>
        <w:t>2</w:t>
      </w:r>
      <w:r w:rsidR="00E21587">
        <w:rPr>
          <w:sz w:val="18"/>
          <w:szCs w:val="18"/>
        </w:rPr>
        <w:t>4</w:t>
      </w:r>
      <w:r>
        <w:rPr>
          <w:sz w:val="18"/>
          <w:szCs w:val="18"/>
        </w:rPr>
        <w:tab/>
        <w:t>9 May</w:t>
      </w:r>
      <w:r>
        <w:rPr>
          <w:sz w:val="18"/>
          <w:szCs w:val="18"/>
        </w:rPr>
        <w:tab/>
      </w:r>
      <w:r>
        <w:rPr>
          <w:sz w:val="18"/>
          <w:szCs w:val="18"/>
        </w:rPr>
        <w:tab/>
      </w:r>
      <w:r w:rsidRPr="001F0053">
        <w:rPr>
          <w:color w:val="0070C0"/>
          <w:sz w:val="18"/>
          <w:szCs w:val="18"/>
        </w:rPr>
        <w:t>£123,500 Riley Premier League</w:t>
      </w:r>
      <w:r w:rsidRPr="001F0053">
        <w:rPr>
          <w:color w:val="0070C0"/>
          <w:sz w:val="18"/>
          <w:szCs w:val="18"/>
        </w:rPr>
        <w:tab/>
      </w:r>
      <w:r>
        <w:rPr>
          <w:sz w:val="18"/>
          <w:szCs w:val="18"/>
        </w:rPr>
        <w:tab/>
        <w:t>Group (8)</w:t>
      </w:r>
      <w:r>
        <w:rPr>
          <w:sz w:val="18"/>
          <w:szCs w:val="18"/>
        </w:rPr>
        <w:tab/>
        <w:t>Mark J. Williams</w:t>
      </w:r>
      <w:r>
        <w:rPr>
          <w:sz w:val="18"/>
          <w:szCs w:val="18"/>
        </w:rPr>
        <w:tab/>
        <w:t>Wales</w:t>
      </w:r>
      <w:r>
        <w:rPr>
          <w:sz w:val="18"/>
          <w:szCs w:val="18"/>
        </w:rPr>
        <w:tab/>
      </w:r>
      <w:r>
        <w:rPr>
          <w:sz w:val="18"/>
          <w:szCs w:val="18"/>
        </w:rPr>
        <w:tab/>
        <w:t>114</w:t>
      </w:r>
      <w:r>
        <w:rPr>
          <w:sz w:val="18"/>
          <w:szCs w:val="18"/>
        </w:rPr>
        <w:tab/>
        <w:t>Frame 5</w:t>
      </w:r>
    </w:p>
    <w:p w14:paraId="7B03D36A" w14:textId="77777777" w:rsidR="007C7B8C" w:rsidRDefault="007C7B8C" w:rsidP="006312E8">
      <w:pPr>
        <w:pStyle w:val="NoSpacing"/>
        <w:rPr>
          <w:sz w:val="18"/>
          <w:szCs w:val="18"/>
        </w:rPr>
      </w:pPr>
    </w:p>
    <w:p w14:paraId="6DD7D257" w14:textId="6EE44F21" w:rsidR="008A292B" w:rsidRDefault="00B1021B" w:rsidP="006312E8">
      <w:pPr>
        <w:pStyle w:val="NoSpacing"/>
        <w:rPr>
          <w:sz w:val="18"/>
          <w:szCs w:val="18"/>
        </w:rPr>
      </w:pPr>
      <w:r>
        <w:rPr>
          <w:sz w:val="18"/>
          <w:szCs w:val="18"/>
        </w:rPr>
        <w:tab/>
      </w:r>
      <w:r w:rsidR="006C1E23">
        <w:rPr>
          <w:sz w:val="18"/>
          <w:szCs w:val="18"/>
        </w:rPr>
        <w:t>2</w:t>
      </w:r>
      <w:r w:rsidR="00E16E12">
        <w:rPr>
          <w:sz w:val="18"/>
          <w:szCs w:val="18"/>
        </w:rPr>
        <w:t>2</w:t>
      </w:r>
      <w:r w:rsidR="00E21587">
        <w:rPr>
          <w:sz w:val="18"/>
          <w:szCs w:val="18"/>
        </w:rPr>
        <w:t>5</w:t>
      </w:r>
      <w:r>
        <w:rPr>
          <w:sz w:val="18"/>
          <w:szCs w:val="18"/>
        </w:rPr>
        <w:tab/>
        <w:t>22 May</w:t>
      </w:r>
      <w:r w:rsidR="00E16E12">
        <w:rPr>
          <w:sz w:val="18"/>
          <w:szCs w:val="18"/>
        </w:rPr>
        <w:tab/>
      </w:r>
      <w:r>
        <w:rPr>
          <w:sz w:val="18"/>
          <w:szCs w:val="18"/>
        </w:rPr>
        <w:tab/>
      </w:r>
      <w:r w:rsidRPr="00B1021B">
        <w:rPr>
          <w:color w:val="0070C0"/>
          <w:sz w:val="18"/>
          <w:szCs w:val="18"/>
        </w:rPr>
        <w:t>Pontins Professional</w:t>
      </w:r>
      <w:r w:rsidR="00FA6FC4">
        <w:rPr>
          <w:color w:val="0070C0"/>
          <w:sz w:val="18"/>
          <w:szCs w:val="18"/>
        </w:rPr>
        <w:t xml:space="preserve"> Tournament</w:t>
      </w:r>
      <w:r>
        <w:rPr>
          <w:sz w:val="18"/>
          <w:szCs w:val="18"/>
        </w:rPr>
        <w:tab/>
        <w:t>Final (17)</w:t>
      </w:r>
      <w:r>
        <w:rPr>
          <w:sz w:val="18"/>
          <w:szCs w:val="18"/>
        </w:rPr>
        <w:tab/>
        <w:t>Matthew Stevens</w:t>
      </w:r>
      <w:r>
        <w:rPr>
          <w:sz w:val="18"/>
          <w:szCs w:val="18"/>
        </w:rPr>
        <w:tab/>
        <w:t>Wales</w:t>
      </w:r>
      <w:r>
        <w:rPr>
          <w:sz w:val="18"/>
          <w:szCs w:val="18"/>
        </w:rPr>
        <w:tab/>
      </w:r>
      <w:r>
        <w:rPr>
          <w:sz w:val="18"/>
          <w:szCs w:val="18"/>
        </w:rPr>
        <w:tab/>
        <w:t>134</w:t>
      </w:r>
      <w:r>
        <w:rPr>
          <w:sz w:val="18"/>
          <w:szCs w:val="18"/>
        </w:rPr>
        <w:tab/>
        <w:t>Frame 8</w:t>
      </w:r>
    </w:p>
    <w:p w14:paraId="61CCA2D6" w14:textId="23E243D5" w:rsidR="00B1021B" w:rsidRDefault="00B1021B" w:rsidP="006312E8">
      <w:pPr>
        <w:pStyle w:val="NoSpacing"/>
        <w:rPr>
          <w:sz w:val="18"/>
          <w:szCs w:val="18"/>
        </w:rPr>
      </w:pPr>
    </w:p>
    <w:p w14:paraId="3A510FDC" w14:textId="4EC46A97" w:rsidR="00343B29" w:rsidRDefault="00343B29" w:rsidP="006312E8">
      <w:pPr>
        <w:pStyle w:val="NoSpacing"/>
        <w:rPr>
          <w:sz w:val="18"/>
          <w:szCs w:val="18"/>
        </w:rPr>
      </w:pPr>
      <w:r>
        <w:rPr>
          <w:sz w:val="18"/>
          <w:szCs w:val="18"/>
        </w:rPr>
        <w:tab/>
      </w:r>
      <w:r w:rsidR="002D05D2">
        <w:rPr>
          <w:sz w:val="18"/>
          <w:szCs w:val="18"/>
        </w:rPr>
        <w:t>2</w:t>
      </w:r>
      <w:r w:rsidR="00DE05E6">
        <w:rPr>
          <w:sz w:val="18"/>
          <w:szCs w:val="18"/>
        </w:rPr>
        <w:t>2</w:t>
      </w:r>
      <w:r w:rsidR="00E21587">
        <w:rPr>
          <w:sz w:val="18"/>
          <w:szCs w:val="18"/>
        </w:rPr>
        <w:t>6</w:t>
      </w:r>
      <w:r>
        <w:rPr>
          <w:sz w:val="18"/>
          <w:szCs w:val="18"/>
        </w:rPr>
        <w:tab/>
        <w:t>28 Sept</w:t>
      </w:r>
      <w:r w:rsidR="00DE05E6">
        <w:rPr>
          <w:sz w:val="18"/>
          <w:szCs w:val="18"/>
        </w:rPr>
        <w:t>ember</w:t>
      </w:r>
      <w:r>
        <w:rPr>
          <w:sz w:val="18"/>
          <w:szCs w:val="18"/>
        </w:rPr>
        <w:tab/>
      </w:r>
      <w:r w:rsidRPr="00A00631">
        <w:rPr>
          <w:color w:val="0070C0"/>
          <w:sz w:val="18"/>
          <w:szCs w:val="18"/>
        </w:rPr>
        <w:t>£185,000 Regal Scottish Masters</w:t>
      </w:r>
      <w:r>
        <w:rPr>
          <w:sz w:val="18"/>
          <w:szCs w:val="18"/>
        </w:rPr>
        <w:tab/>
      </w:r>
      <w:r w:rsidR="009D7DD0">
        <w:rPr>
          <w:sz w:val="18"/>
          <w:szCs w:val="18"/>
        </w:rPr>
        <w:t>‘’</w:t>
      </w:r>
      <w:r>
        <w:rPr>
          <w:sz w:val="18"/>
          <w:szCs w:val="18"/>
        </w:rPr>
        <w:t>Oct-final</w:t>
      </w:r>
      <w:r w:rsidR="009D7DD0">
        <w:rPr>
          <w:sz w:val="18"/>
          <w:szCs w:val="18"/>
        </w:rPr>
        <w:t>’’</w:t>
      </w:r>
      <w:r>
        <w:rPr>
          <w:sz w:val="18"/>
          <w:szCs w:val="18"/>
        </w:rPr>
        <w:t xml:space="preserve"> (9)</w:t>
      </w:r>
      <w:r>
        <w:rPr>
          <w:sz w:val="18"/>
          <w:szCs w:val="18"/>
        </w:rPr>
        <w:tab/>
        <w:t>Ken Doherty</w:t>
      </w:r>
      <w:r>
        <w:rPr>
          <w:sz w:val="18"/>
          <w:szCs w:val="18"/>
        </w:rPr>
        <w:tab/>
      </w:r>
      <w:r>
        <w:rPr>
          <w:sz w:val="18"/>
          <w:szCs w:val="18"/>
        </w:rPr>
        <w:tab/>
        <w:t>Rep. of Ireland</w:t>
      </w:r>
      <w:r>
        <w:rPr>
          <w:sz w:val="18"/>
          <w:szCs w:val="18"/>
        </w:rPr>
        <w:tab/>
        <w:t>138</w:t>
      </w:r>
      <w:r>
        <w:rPr>
          <w:sz w:val="18"/>
          <w:szCs w:val="18"/>
        </w:rPr>
        <w:tab/>
        <w:t>Frame 7</w:t>
      </w:r>
    </w:p>
    <w:p w14:paraId="510F6251" w14:textId="77777777" w:rsidR="00E07743" w:rsidRDefault="00E07743" w:rsidP="006312E8">
      <w:pPr>
        <w:pStyle w:val="NoSpacing"/>
        <w:rPr>
          <w:sz w:val="18"/>
          <w:szCs w:val="18"/>
        </w:rPr>
      </w:pPr>
    </w:p>
    <w:p w14:paraId="6413EED6" w14:textId="1F7A1253" w:rsidR="00B1021B" w:rsidRDefault="00BF6799" w:rsidP="006312E8">
      <w:pPr>
        <w:pStyle w:val="NoSpacing"/>
        <w:rPr>
          <w:sz w:val="18"/>
          <w:szCs w:val="18"/>
        </w:rPr>
      </w:pPr>
      <w:r>
        <w:rPr>
          <w:sz w:val="18"/>
          <w:szCs w:val="18"/>
        </w:rPr>
        <w:tab/>
      </w:r>
      <w:r w:rsidR="002D05D2">
        <w:rPr>
          <w:sz w:val="18"/>
          <w:szCs w:val="18"/>
        </w:rPr>
        <w:t>22</w:t>
      </w:r>
      <w:r w:rsidR="00E21587">
        <w:rPr>
          <w:sz w:val="18"/>
          <w:szCs w:val="18"/>
        </w:rPr>
        <w:t>7</w:t>
      </w:r>
      <w:r>
        <w:rPr>
          <w:sz w:val="18"/>
          <w:szCs w:val="18"/>
        </w:rPr>
        <w:tab/>
      </w:r>
      <w:r w:rsidR="00262DFE">
        <w:rPr>
          <w:sz w:val="18"/>
          <w:szCs w:val="18"/>
        </w:rPr>
        <w:t>1</w:t>
      </w:r>
      <w:r w:rsidR="00DE05E6">
        <w:rPr>
          <w:sz w:val="18"/>
          <w:szCs w:val="18"/>
        </w:rPr>
        <w:t>7</w:t>
      </w:r>
      <w:r>
        <w:rPr>
          <w:sz w:val="18"/>
          <w:szCs w:val="18"/>
        </w:rPr>
        <w:t xml:space="preserve"> Nov</w:t>
      </w:r>
      <w:r w:rsidR="00DE05E6">
        <w:rPr>
          <w:sz w:val="18"/>
          <w:szCs w:val="18"/>
        </w:rPr>
        <w:t>ember</w:t>
      </w:r>
      <w:r>
        <w:rPr>
          <w:sz w:val="18"/>
          <w:szCs w:val="18"/>
        </w:rPr>
        <w:tab/>
        <w:t>£500,000 Liverpool Victoria UK</w:t>
      </w:r>
      <w:r>
        <w:rPr>
          <w:sz w:val="18"/>
          <w:szCs w:val="18"/>
        </w:rPr>
        <w:tab/>
      </w:r>
      <w:r>
        <w:rPr>
          <w:sz w:val="18"/>
          <w:szCs w:val="18"/>
        </w:rPr>
        <w:tab/>
        <w:t>Last 64 (17)</w:t>
      </w:r>
      <w:r>
        <w:rPr>
          <w:sz w:val="18"/>
          <w:szCs w:val="18"/>
        </w:rPr>
        <w:tab/>
        <w:t>Paul Davies</w:t>
      </w:r>
      <w:r>
        <w:rPr>
          <w:sz w:val="18"/>
          <w:szCs w:val="18"/>
        </w:rPr>
        <w:tab/>
      </w:r>
      <w:r>
        <w:rPr>
          <w:sz w:val="18"/>
          <w:szCs w:val="18"/>
        </w:rPr>
        <w:tab/>
        <w:t>Wales</w:t>
      </w:r>
      <w:r>
        <w:rPr>
          <w:sz w:val="18"/>
          <w:szCs w:val="18"/>
        </w:rPr>
        <w:tab/>
      </w:r>
      <w:r>
        <w:rPr>
          <w:sz w:val="18"/>
          <w:szCs w:val="18"/>
        </w:rPr>
        <w:tab/>
        <w:t>132</w:t>
      </w:r>
      <w:r>
        <w:rPr>
          <w:sz w:val="18"/>
          <w:szCs w:val="18"/>
        </w:rPr>
        <w:tab/>
        <w:t>Frame 10</w:t>
      </w:r>
    </w:p>
    <w:p w14:paraId="2B354C22" w14:textId="77777777" w:rsidR="00D2386D" w:rsidRDefault="00D2386D" w:rsidP="00D2386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E825A6F" w14:textId="76973D3F" w:rsidR="00BF6799" w:rsidRDefault="00940D31" w:rsidP="006312E8">
      <w:pPr>
        <w:pStyle w:val="NoSpacing"/>
        <w:rPr>
          <w:sz w:val="18"/>
          <w:szCs w:val="18"/>
        </w:rPr>
      </w:pPr>
      <w:r>
        <w:rPr>
          <w:sz w:val="18"/>
          <w:szCs w:val="18"/>
        </w:rPr>
        <w:tab/>
      </w:r>
      <w:r w:rsidR="002D05D2">
        <w:rPr>
          <w:sz w:val="18"/>
          <w:szCs w:val="18"/>
        </w:rPr>
        <w:t>22</w:t>
      </w:r>
      <w:r w:rsidR="00E21587">
        <w:rPr>
          <w:sz w:val="18"/>
          <w:szCs w:val="18"/>
        </w:rPr>
        <w:t>8</w:t>
      </w:r>
      <w:r>
        <w:rPr>
          <w:sz w:val="18"/>
          <w:szCs w:val="18"/>
        </w:rPr>
        <w:tab/>
      </w:r>
      <w:r w:rsidR="00262DFE">
        <w:rPr>
          <w:sz w:val="18"/>
          <w:szCs w:val="18"/>
        </w:rPr>
        <w:t>1</w:t>
      </w:r>
      <w:r w:rsidR="00DE05E6">
        <w:rPr>
          <w:sz w:val="18"/>
          <w:szCs w:val="18"/>
        </w:rPr>
        <w:t>9</w:t>
      </w:r>
      <w:r>
        <w:rPr>
          <w:sz w:val="18"/>
          <w:szCs w:val="18"/>
        </w:rPr>
        <w:t xml:space="preserve"> Nov</w:t>
      </w:r>
      <w:r w:rsidR="00DE05E6">
        <w:rPr>
          <w:sz w:val="18"/>
          <w:szCs w:val="18"/>
        </w:rPr>
        <w:t>ember</w:t>
      </w:r>
      <w:r>
        <w:rPr>
          <w:sz w:val="18"/>
          <w:szCs w:val="18"/>
        </w:rPr>
        <w:tab/>
        <w:t>£500,000 Liverpool Victoria UK</w:t>
      </w:r>
      <w:r>
        <w:rPr>
          <w:sz w:val="18"/>
          <w:szCs w:val="18"/>
        </w:rPr>
        <w:tab/>
      </w:r>
      <w:r>
        <w:rPr>
          <w:sz w:val="18"/>
          <w:szCs w:val="18"/>
        </w:rPr>
        <w:tab/>
        <w:t>Last 32 (17)</w:t>
      </w:r>
      <w:r>
        <w:rPr>
          <w:sz w:val="18"/>
          <w:szCs w:val="18"/>
        </w:rPr>
        <w:tab/>
        <w:t>Terry Murphy</w:t>
      </w:r>
      <w:r>
        <w:rPr>
          <w:sz w:val="18"/>
          <w:szCs w:val="18"/>
        </w:rPr>
        <w:tab/>
      </w:r>
      <w:r>
        <w:rPr>
          <w:sz w:val="18"/>
          <w:szCs w:val="18"/>
        </w:rPr>
        <w:tab/>
        <w:t>Northern Ire.</w:t>
      </w:r>
      <w:r>
        <w:rPr>
          <w:sz w:val="18"/>
          <w:szCs w:val="18"/>
        </w:rPr>
        <w:tab/>
        <w:t>109</w:t>
      </w:r>
      <w:r>
        <w:rPr>
          <w:sz w:val="18"/>
          <w:szCs w:val="18"/>
        </w:rPr>
        <w:tab/>
        <w:t>Frame 7</w:t>
      </w:r>
    </w:p>
    <w:p w14:paraId="5BCEE508" w14:textId="77777777" w:rsidR="00D2386D" w:rsidRDefault="00D2386D" w:rsidP="00D2386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A3D59CF" w14:textId="77777777" w:rsidR="00E07743" w:rsidRDefault="00E07743" w:rsidP="006312E8">
      <w:pPr>
        <w:pStyle w:val="NoSpacing"/>
        <w:rPr>
          <w:sz w:val="18"/>
          <w:szCs w:val="18"/>
        </w:rPr>
      </w:pPr>
    </w:p>
    <w:p w14:paraId="08A42BD1" w14:textId="563BABDE" w:rsidR="00940D31" w:rsidRDefault="00262DFE" w:rsidP="006312E8">
      <w:pPr>
        <w:pStyle w:val="NoSpacing"/>
        <w:rPr>
          <w:sz w:val="18"/>
          <w:szCs w:val="18"/>
        </w:rPr>
      </w:pPr>
      <w:r>
        <w:rPr>
          <w:sz w:val="18"/>
          <w:szCs w:val="18"/>
        </w:rPr>
        <w:t>2000</w:t>
      </w:r>
    </w:p>
    <w:p w14:paraId="3AC66D05" w14:textId="77777777" w:rsidR="004E1EA8" w:rsidRDefault="004E1EA8" w:rsidP="006312E8">
      <w:pPr>
        <w:pStyle w:val="NoSpacing"/>
        <w:rPr>
          <w:sz w:val="18"/>
          <w:szCs w:val="18"/>
        </w:rPr>
      </w:pPr>
    </w:p>
    <w:p w14:paraId="719572FE" w14:textId="0394B6D9" w:rsidR="00C20E94" w:rsidRDefault="00C20E94" w:rsidP="006312E8">
      <w:pPr>
        <w:pStyle w:val="NoSpacing"/>
        <w:rPr>
          <w:sz w:val="18"/>
          <w:szCs w:val="18"/>
        </w:rPr>
      </w:pPr>
      <w:r>
        <w:rPr>
          <w:sz w:val="18"/>
          <w:szCs w:val="18"/>
        </w:rPr>
        <w:tab/>
      </w:r>
      <w:r w:rsidR="002D05D2">
        <w:rPr>
          <w:sz w:val="18"/>
          <w:szCs w:val="18"/>
        </w:rPr>
        <w:t>2</w:t>
      </w:r>
      <w:r w:rsidR="00E21587">
        <w:rPr>
          <w:sz w:val="18"/>
          <w:szCs w:val="18"/>
        </w:rPr>
        <w:t>29</w:t>
      </w:r>
      <w:r>
        <w:rPr>
          <w:sz w:val="18"/>
          <w:szCs w:val="18"/>
        </w:rPr>
        <w:tab/>
        <w:t>8 January</w:t>
      </w:r>
      <w:r>
        <w:rPr>
          <w:sz w:val="18"/>
          <w:szCs w:val="18"/>
        </w:rPr>
        <w:tab/>
      </w:r>
      <w:r w:rsidRPr="000B66E0">
        <w:rPr>
          <w:color w:val="0070C0"/>
          <w:sz w:val="18"/>
          <w:szCs w:val="18"/>
        </w:rPr>
        <w:t>£123,500 Altodigital.com Premier</w:t>
      </w:r>
      <w:r>
        <w:rPr>
          <w:sz w:val="18"/>
          <w:szCs w:val="18"/>
        </w:rPr>
        <w:tab/>
        <w:t>Group (8)</w:t>
      </w:r>
      <w:r>
        <w:rPr>
          <w:sz w:val="18"/>
          <w:szCs w:val="18"/>
        </w:rPr>
        <w:tab/>
        <w:t>John Higgins</w:t>
      </w:r>
      <w:r>
        <w:rPr>
          <w:sz w:val="18"/>
          <w:szCs w:val="18"/>
        </w:rPr>
        <w:tab/>
      </w:r>
      <w:r>
        <w:rPr>
          <w:sz w:val="18"/>
          <w:szCs w:val="18"/>
        </w:rPr>
        <w:tab/>
        <w:t>Scotland</w:t>
      </w:r>
      <w:r>
        <w:rPr>
          <w:sz w:val="18"/>
          <w:szCs w:val="18"/>
        </w:rPr>
        <w:tab/>
      </w:r>
      <w:r w:rsidRPr="00716AAD">
        <w:rPr>
          <w:i/>
          <w:iCs/>
          <w:sz w:val="18"/>
          <w:szCs w:val="18"/>
        </w:rPr>
        <w:t>105</w:t>
      </w:r>
      <w:r w:rsidRPr="00716AAD">
        <w:rPr>
          <w:i/>
          <w:iCs/>
          <w:sz w:val="18"/>
          <w:szCs w:val="18"/>
        </w:rPr>
        <w:tab/>
        <w:t xml:space="preserve">Frame </w:t>
      </w:r>
      <w:r w:rsidR="00716AAD" w:rsidRPr="00716AAD">
        <w:rPr>
          <w:i/>
          <w:iCs/>
          <w:sz w:val="18"/>
          <w:szCs w:val="18"/>
        </w:rPr>
        <w:t>7</w:t>
      </w:r>
    </w:p>
    <w:p w14:paraId="2C4206CE" w14:textId="77777777" w:rsidR="00D2386D" w:rsidRDefault="00D2386D" w:rsidP="00D2386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3116E">
        <w:rPr>
          <w:color w:val="0070C0"/>
          <w:sz w:val="18"/>
          <w:szCs w:val="18"/>
        </w:rPr>
        <w:t>League</w:t>
      </w:r>
    </w:p>
    <w:p w14:paraId="60163861" w14:textId="1233C630" w:rsidR="00262DFE" w:rsidRDefault="003275C2" w:rsidP="006312E8">
      <w:pPr>
        <w:pStyle w:val="NoSpacing"/>
        <w:rPr>
          <w:sz w:val="18"/>
          <w:szCs w:val="18"/>
        </w:rPr>
      </w:pPr>
      <w:r>
        <w:rPr>
          <w:sz w:val="18"/>
          <w:szCs w:val="18"/>
        </w:rPr>
        <w:tab/>
      </w:r>
      <w:r w:rsidR="002D05D2">
        <w:rPr>
          <w:sz w:val="18"/>
          <w:szCs w:val="18"/>
        </w:rPr>
        <w:t>2</w:t>
      </w:r>
      <w:r w:rsidR="008E2B17">
        <w:rPr>
          <w:sz w:val="18"/>
          <w:szCs w:val="18"/>
        </w:rPr>
        <w:t>3</w:t>
      </w:r>
      <w:r w:rsidR="00E21587">
        <w:rPr>
          <w:sz w:val="18"/>
          <w:szCs w:val="18"/>
        </w:rPr>
        <w:t>0</w:t>
      </w:r>
      <w:r>
        <w:rPr>
          <w:sz w:val="18"/>
          <w:szCs w:val="18"/>
        </w:rPr>
        <w:tab/>
        <w:t>26 January</w:t>
      </w:r>
      <w:r>
        <w:rPr>
          <w:sz w:val="18"/>
          <w:szCs w:val="18"/>
        </w:rPr>
        <w:tab/>
        <w:t>£400,000 Regal Welsh Open</w:t>
      </w:r>
      <w:r>
        <w:rPr>
          <w:sz w:val="18"/>
          <w:szCs w:val="18"/>
        </w:rPr>
        <w:tab/>
      </w:r>
      <w:r>
        <w:rPr>
          <w:sz w:val="18"/>
          <w:szCs w:val="18"/>
        </w:rPr>
        <w:tab/>
        <w:t>Last 32 (9)</w:t>
      </w:r>
      <w:r>
        <w:rPr>
          <w:sz w:val="18"/>
          <w:szCs w:val="18"/>
        </w:rPr>
        <w:tab/>
        <w:t>Andy Hicks</w:t>
      </w:r>
      <w:r>
        <w:rPr>
          <w:sz w:val="18"/>
          <w:szCs w:val="18"/>
        </w:rPr>
        <w:tab/>
      </w:r>
      <w:r>
        <w:rPr>
          <w:sz w:val="18"/>
          <w:szCs w:val="18"/>
        </w:rPr>
        <w:tab/>
        <w:t>England</w:t>
      </w:r>
      <w:r>
        <w:rPr>
          <w:sz w:val="18"/>
          <w:szCs w:val="18"/>
        </w:rPr>
        <w:tab/>
        <w:t>113</w:t>
      </w:r>
      <w:r>
        <w:rPr>
          <w:sz w:val="18"/>
          <w:szCs w:val="18"/>
        </w:rPr>
        <w:tab/>
        <w:t>Frame 2</w:t>
      </w:r>
    </w:p>
    <w:p w14:paraId="7B8A77B0" w14:textId="77777777" w:rsidR="00E07743" w:rsidRDefault="00E07743" w:rsidP="006312E8">
      <w:pPr>
        <w:pStyle w:val="NoSpacing"/>
        <w:rPr>
          <w:sz w:val="18"/>
          <w:szCs w:val="18"/>
        </w:rPr>
      </w:pPr>
    </w:p>
    <w:p w14:paraId="731FB2E6" w14:textId="25779144" w:rsidR="003275C2" w:rsidRDefault="003275C2" w:rsidP="006312E8">
      <w:pPr>
        <w:pStyle w:val="NoSpacing"/>
        <w:rPr>
          <w:sz w:val="18"/>
          <w:szCs w:val="18"/>
        </w:rPr>
      </w:pPr>
      <w:r>
        <w:rPr>
          <w:sz w:val="18"/>
          <w:szCs w:val="18"/>
        </w:rPr>
        <w:tab/>
      </w:r>
      <w:r w:rsidR="002D05D2">
        <w:rPr>
          <w:sz w:val="18"/>
          <w:szCs w:val="18"/>
        </w:rPr>
        <w:t>2</w:t>
      </w:r>
      <w:r w:rsidR="004E1EA8">
        <w:rPr>
          <w:sz w:val="18"/>
          <w:szCs w:val="18"/>
        </w:rPr>
        <w:t>3</w:t>
      </w:r>
      <w:r w:rsidR="00E21587">
        <w:rPr>
          <w:sz w:val="18"/>
          <w:szCs w:val="18"/>
        </w:rPr>
        <w:t>1</w:t>
      </w:r>
      <w:r>
        <w:rPr>
          <w:sz w:val="18"/>
          <w:szCs w:val="18"/>
        </w:rPr>
        <w:tab/>
        <w:t>28 January</w:t>
      </w:r>
      <w:r>
        <w:rPr>
          <w:sz w:val="18"/>
          <w:szCs w:val="18"/>
        </w:rPr>
        <w:tab/>
        <w:t>£400,000 Regal Welsh Open</w:t>
      </w:r>
      <w:r>
        <w:rPr>
          <w:sz w:val="18"/>
          <w:szCs w:val="18"/>
        </w:rPr>
        <w:tab/>
      </w:r>
      <w:r>
        <w:rPr>
          <w:sz w:val="18"/>
          <w:szCs w:val="18"/>
        </w:rPr>
        <w:tab/>
        <w:t>Qtr.-final (9)</w:t>
      </w:r>
      <w:r>
        <w:rPr>
          <w:sz w:val="18"/>
          <w:szCs w:val="18"/>
        </w:rPr>
        <w:tab/>
        <w:t>Ian McCulloch</w:t>
      </w:r>
      <w:r>
        <w:rPr>
          <w:sz w:val="18"/>
          <w:szCs w:val="18"/>
        </w:rPr>
        <w:tab/>
      </w:r>
      <w:r>
        <w:rPr>
          <w:sz w:val="18"/>
          <w:szCs w:val="18"/>
        </w:rPr>
        <w:tab/>
        <w:t>England</w:t>
      </w:r>
      <w:r>
        <w:rPr>
          <w:sz w:val="18"/>
          <w:szCs w:val="18"/>
        </w:rPr>
        <w:tab/>
        <w:t>115</w:t>
      </w:r>
      <w:r>
        <w:rPr>
          <w:sz w:val="18"/>
          <w:szCs w:val="18"/>
        </w:rPr>
        <w:tab/>
        <w:t>Frame 1</w:t>
      </w:r>
    </w:p>
    <w:p w14:paraId="4FAECE61" w14:textId="77777777" w:rsidR="00E07743" w:rsidRDefault="00E07743" w:rsidP="008E2B17">
      <w:pPr>
        <w:pStyle w:val="NoSpacing"/>
        <w:rPr>
          <w:sz w:val="18"/>
          <w:szCs w:val="18"/>
        </w:rPr>
      </w:pPr>
    </w:p>
    <w:p w14:paraId="4AE7E59A" w14:textId="39669528" w:rsidR="008E2B17" w:rsidRDefault="008E2B17" w:rsidP="008E2B17">
      <w:pPr>
        <w:pStyle w:val="NoSpacing"/>
        <w:rPr>
          <w:sz w:val="18"/>
          <w:szCs w:val="18"/>
        </w:rPr>
      </w:pPr>
      <w:r>
        <w:rPr>
          <w:sz w:val="18"/>
          <w:szCs w:val="18"/>
        </w:rPr>
        <w:tab/>
        <w:t>2</w:t>
      </w:r>
      <w:r w:rsidR="009D59E1">
        <w:rPr>
          <w:sz w:val="18"/>
          <w:szCs w:val="18"/>
        </w:rPr>
        <w:t>3</w:t>
      </w:r>
      <w:r w:rsidR="00E21587">
        <w:rPr>
          <w:sz w:val="18"/>
          <w:szCs w:val="18"/>
        </w:rPr>
        <w:t>2</w:t>
      </w:r>
      <w:r>
        <w:rPr>
          <w:sz w:val="18"/>
          <w:szCs w:val="18"/>
        </w:rPr>
        <w:tab/>
        <w:t>5 February</w:t>
      </w:r>
      <w:r>
        <w:rPr>
          <w:sz w:val="18"/>
          <w:szCs w:val="18"/>
        </w:rPr>
        <w:tab/>
      </w:r>
      <w:r w:rsidRPr="00FC796C">
        <w:rPr>
          <w:color w:val="0070C0"/>
          <w:sz w:val="18"/>
          <w:szCs w:val="18"/>
        </w:rPr>
        <w:t>£123,500 Altodigital.com Premier</w:t>
      </w:r>
      <w:r>
        <w:rPr>
          <w:sz w:val="18"/>
          <w:szCs w:val="18"/>
        </w:rPr>
        <w:tab/>
        <w:t>Group (8)</w:t>
      </w:r>
      <w:r>
        <w:rPr>
          <w:sz w:val="18"/>
          <w:szCs w:val="18"/>
        </w:rPr>
        <w:tab/>
        <w:t>Steve Davis</w:t>
      </w:r>
      <w:r>
        <w:rPr>
          <w:sz w:val="18"/>
          <w:szCs w:val="18"/>
        </w:rPr>
        <w:tab/>
      </w:r>
      <w:r>
        <w:rPr>
          <w:sz w:val="18"/>
          <w:szCs w:val="18"/>
        </w:rPr>
        <w:tab/>
        <w:t>England</w:t>
      </w:r>
      <w:r>
        <w:rPr>
          <w:sz w:val="18"/>
          <w:szCs w:val="18"/>
        </w:rPr>
        <w:tab/>
        <w:t>104</w:t>
      </w:r>
      <w:r>
        <w:rPr>
          <w:sz w:val="18"/>
          <w:szCs w:val="18"/>
        </w:rPr>
        <w:tab/>
        <w:t>Frame 2</w:t>
      </w:r>
    </w:p>
    <w:p w14:paraId="29E349B4" w14:textId="77777777" w:rsidR="008E2B17" w:rsidRDefault="008E2B17" w:rsidP="008E2B1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3116E">
        <w:rPr>
          <w:color w:val="0070C0"/>
          <w:sz w:val="18"/>
          <w:szCs w:val="18"/>
        </w:rPr>
        <w:t>League</w:t>
      </w:r>
    </w:p>
    <w:p w14:paraId="48DEC994" w14:textId="368C77CE" w:rsidR="003275C2" w:rsidRDefault="003275C2" w:rsidP="006312E8">
      <w:pPr>
        <w:pStyle w:val="NoSpacing"/>
        <w:rPr>
          <w:sz w:val="18"/>
          <w:szCs w:val="18"/>
        </w:rPr>
      </w:pPr>
      <w:r>
        <w:rPr>
          <w:sz w:val="18"/>
          <w:szCs w:val="18"/>
        </w:rPr>
        <w:tab/>
        <w:t>2</w:t>
      </w:r>
      <w:r w:rsidR="009D59E1">
        <w:rPr>
          <w:sz w:val="18"/>
          <w:szCs w:val="18"/>
        </w:rPr>
        <w:t>3</w:t>
      </w:r>
      <w:r w:rsidR="00E21587">
        <w:rPr>
          <w:sz w:val="18"/>
          <w:szCs w:val="18"/>
        </w:rPr>
        <w:t>3</w:t>
      </w:r>
      <w:r>
        <w:rPr>
          <w:sz w:val="18"/>
          <w:szCs w:val="18"/>
        </w:rPr>
        <w:tab/>
        <w:t>6 February</w:t>
      </w:r>
      <w:r>
        <w:rPr>
          <w:sz w:val="18"/>
          <w:szCs w:val="18"/>
        </w:rPr>
        <w:tab/>
      </w:r>
      <w:r w:rsidRPr="00FC796C">
        <w:rPr>
          <w:color w:val="0070C0"/>
          <w:sz w:val="18"/>
          <w:szCs w:val="18"/>
        </w:rPr>
        <w:t>£615.000 Benson &amp; Hedges Masters</w:t>
      </w:r>
      <w:r>
        <w:rPr>
          <w:sz w:val="18"/>
          <w:szCs w:val="18"/>
        </w:rPr>
        <w:tab/>
      </w:r>
      <w:r w:rsidR="001E3B6C">
        <w:rPr>
          <w:sz w:val="18"/>
          <w:szCs w:val="18"/>
        </w:rPr>
        <w:t>’Last 32’</w:t>
      </w:r>
      <w:r>
        <w:rPr>
          <w:sz w:val="18"/>
          <w:szCs w:val="18"/>
        </w:rPr>
        <w:t xml:space="preserve"> (11)</w:t>
      </w:r>
      <w:r>
        <w:rPr>
          <w:sz w:val="18"/>
          <w:szCs w:val="18"/>
        </w:rPr>
        <w:tab/>
        <w:t>Marco Fu</w:t>
      </w:r>
      <w:r>
        <w:rPr>
          <w:sz w:val="18"/>
          <w:szCs w:val="18"/>
        </w:rPr>
        <w:tab/>
      </w:r>
      <w:r>
        <w:rPr>
          <w:sz w:val="18"/>
          <w:szCs w:val="18"/>
        </w:rPr>
        <w:tab/>
        <w:t>Hong Kong</w:t>
      </w:r>
      <w:r>
        <w:rPr>
          <w:sz w:val="18"/>
          <w:szCs w:val="18"/>
        </w:rPr>
        <w:tab/>
        <w:t>117</w:t>
      </w:r>
      <w:r>
        <w:rPr>
          <w:sz w:val="18"/>
          <w:szCs w:val="18"/>
        </w:rPr>
        <w:tab/>
        <w:t>Frame 3</w:t>
      </w:r>
    </w:p>
    <w:p w14:paraId="54E5279E" w14:textId="77777777" w:rsidR="00E07743" w:rsidRDefault="00E07743" w:rsidP="008E2B17">
      <w:pPr>
        <w:pStyle w:val="NoSpacing"/>
        <w:rPr>
          <w:sz w:val="18"/>
          <w:szCs w:val="18"/>
        </w:rPr>
      </w:pPr>
    </w:p>
    <w:p w14:paraId="07F0D39D" w14:textId="45D0E44D" w:rsidR="008E2B17" w:rsidRDefault="008E2B17" w:rsidP="008E2B17">
      <w:pPr>
        <w:pStyle w:val="NoSpacing"/>
        <w:rPr>
          <w:sz w:val="18"/>
          <w:szCs w:val="18"/>
        </w:rPr>
      </w:pPr>
      <w:r>
        <w:rPr>
          <w:sz w:val="18"/>
          <w:szCs w:val="18"/>
        </w:rPr>
        <w:tab/>
        <w:t>2</w:t>
      </w:r>
      <w:r w:rsidR="005E4BD9">
        <w:rPr>
          <w:sz w:val="18"/>
          <w:szCs w:val="18"/>
        </w:rPr>
        <w:t>3</w:t>
      </w:r>
      <w:r w:rsidR="00E21587">
        <w:rPr>
          <w:sz w:val="18"/>
          <w:szCs w:val="18"/>
        </w:rPr>
        <w:t>4</w:t>
      </w:r>
      <w:r>
        <w:rPr>
          <w:sz w:val="18"/>
          <w:szCs w:val="18"/>
        </w:rPr>
        <w:tab/>
        <w:t>1</w:t>
      </w:r>
      <w:r w:rsidR="009D59E1">
        <w:rPr>
          <w:sz w:val="18"/>
          <w:szCs w:val="18"/>
        </w:rPr>
        <w:t>9</w:t>
      </w:r>
      <w:r>
        <w:rPr>
          <w:sz w:val="18"/>
          <w:szCs w:val="18"/>
        </w:rPr>
        <w:t xml:space="preserve"> March</w:t>
      </w:r>
      <w:r>
        <w:rPr>
          <w:sz w:val="18"/>
          <w:szCs w:val="18"/>
        </w:rPr>
        <w:tab/>
      </w:r>
      <w:r w:rsidRPr="00FC796C">
        <w:rPr>
          <w:color w:val="0070C0"/>
          <w:sz w:val="18"/>
          <w:szCs w:val="18"/>
        </w:rPr>
        <w:t>£123,500 Altodigital.com Premier</w:t>
      </w:r>
      <w:r>
        <w:rPr>
          <w:sz w:val="18"/>
          <w:szCs w:val="18"/>
        </w:rPr>
        <w:tab/>
        <w:t>Group (8)</w:t>
      </w:r>
      <w:r>
        <w:rPr>
          <w:sz w:val="18"/>
          <w:szCs w:val="18"/>
        </w:rPr>
        <w:tab/>
        <w:t>Marco Fu</w:t>
      </w:r>
      <w:r>
        <w:rPr>
          <w:sz w:val="18"/>
          <w:szCs w:val="18"/>
        </w:rPr>
        <w:tab/>
      </w:r>
      <w:r>
        <w:rPr>
          <w:sz w:val="18"/>
          <w:szCs w:val="18"/>
        </w:rPr>
        <w:tab/>
        <w:t>Hong Kong</w:t>
      </w:r>
      <w:r>
        <w:rPr>
          <w:sz w:val="18"/>
          <w:szCs w:val="18"/>
        </w:rPr>
        <w:tab/>
        <w:t>109</w:t>
      </w:r>
      <w:r>
        <w:rPr>
          <w:sz w:val="18"/>
          <w:szCs w:val="18"/>
        </w:rPr>
        <w:tab/>
        <w:t>Frame 5</w:t>
      </w:r>
    </w:p>
    <w:p w14:paraId="07F3CFB9" w14:textId="77777777" w:rsidR="008E2B17" w:rsidRDefault="008E2B17" w:rsidP="008E2B1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3116E">
        <w:rPr>
          <w:color w:val="0070C0"/>
          <w:sz w:val="18"/>
          <w:szCs w:val="18"/>
        </w:rPr>
        <w:t>League</w:t>
      </w:r>
    </w:p>
    <w:p w14:paraId="28D053E3" w14:textId="348195B9" w:rsidR="00FA6FC4" w:rsidRDefault="00FA6FC4" w:rsidP="006312E8">
      <w:pPr>
        <w:pStyle w:val="NoSpacing"/>
        <w:rPr>
          <w:sz w:val="18"/>
          <w:szCs w:val="18"/>
        </w:rPr>
      </w:pPr>
      <w:r>
        <w:rPr>
          <w:sz w:val="18"/>
          <w:szCs w:val="18"/>
        </w:rPr>
        <w:tab/>
        <w:t>2</w:t>
      </w:r>
      <w:r w:rsidR="005E4BD9">
        <w:rPr>
          <w:sz w:val="18"/>
          <w:szCs w:val="18"/>
        </w:rPr>
        <w:t>3</w:t>
      </w:r>
      <w:r w:rsidR="00E21587">
        <w:rPr>
          <w:sz w:val="18"/>
          <w:szCs w:val="18"/>
        </w:rPr>
        <w:t>5</w:t>
      </w:r>
      <w:r>
        <w:rPr>
          <w:sz w:val="18"/>
          <w:szCs w:val="18"/>
        </w:rPr>
        <w:tab/>
        <w:t>1</w:t>
      </w:r>
      <w:r w:rsidR="009D59E1">
        <w:rPr>
          <w:sz w:val="18"/>
          <w:szCs w:val="18"/>
        </w:rPr>
        <w:t>6</w:t>
      </w:r>
      <w:r>
        <w:rPr>
          <w:sz w:val="18"/>
          <w:szCs w:val="18"/>
        </w:rPr>
        <w:t xml:space="preserve"> May</w:t>
      </w:r>
      <w:r w:rsidR="009D59E1">
        <w:rPr>
          <w:sz w:val="18"/>
          <w:szCs w:val="18"/>
        </w:rPr>
        <w:tab/>
      </w:r>
      <w:r>
        <w:rPr>
          <w:sz w:val="18"/>
          <w:szCs w:val="18"/>
        </w:rPr>
        <w:tab/>
      </w:r>
      <w:r w:rsidRPr="00FA6FC4">
        <w:rPr>
          <w:color w:val="0070C0"/>
          <w:sz w:val="18"/>
          <w:szCs w:val="18"/>
        </w:rPr>
        <w:t>Pontins Professional Tournament</w:t>
      </w:r>
      <w:r>
        <w:rPr>
          <w:sz w:val="18"/>
          <w:szCs w:val="18"/>
        </w:rPr>
        <w:tab/>
        <w:t>Semi-final (11)</w:t>
      </w:r>
      <w:r>
        <w:rPr>
          <w:sz w:val="18"/>
          <w:szCs w:val="18"/>
        </w:rPr>
        <w:tab/>
        <w:t>Matthew Stevens</w:t>
      </w:r>
      <w:r>
        <w:rPr>
          <w:sz w:val="18"/>
          <w:szCs w:val="18"/>
        </w:rPr>
        <w:tab/>
        <w:t>Wales</w:t>
      </w:r>
      <w:r>
        <w:rPr>
          <w:sz w:val="18"/>
          <w:szCs w:val="18"/>
        </w:rPr>
        <w:tab/>
      </w:r>
      <w:r>
        <w:rPr>
          <w:sz w:val="18"/>
          <w:szCs w:val="18"/>
        </w:rPr>
        <w:tab/>
        <w:t>122</w:t>
      </w:r>
      <w:r>
        <w:rPr>
          <w:sz w:val="18"/>
          <w:szCs w:val="18"/>
        </w:rPr>
        <w:tab/>
      </w:r>
      <w:r w:rsidR="00D2386D">
        <w:rPr>
          <w:sz w:val="18"/>
          <w:szCs w:val="18"/>
        </w:rPr>
        <w:t xml:space="preserve">Frame </w:t>
      </w:r>
      <w:r>
        <w:rPr>
          <w:sz w:val="18"/>
          <w:szCs w:val="18"/>
        </w:rPr>
        <w:t>6</w:t>
      </w:r>
    </w:p>
    <w:p w14:paraId="5451F4BD" w14:textId="77777777" w:rsidR="00E07743" w:rsidRDefault="00E07743" w:rsidP="00D2386D">
      <w:pPr>
        <w:pStyle w:val="NoSpacing"/>
        <w:rPr>
          <w:sz w:val="18"/>
          <w:szCs w:val="18"/>
        </w:rPr>
      </w:pPr>
    </w:p>
    <w:p w14:paraId="6BF83287" w14:textId="0B66242D" w:rsidR="00D2386D" w:rsidRDefault="00D2386D" w:rsidP="00D2386D">
      <w:pPr>
        <w:pStyle w:val="NoSpacing"/>
        <w:rPr>
          <w:sz w:val="18"/>
          <w:szCs w:val="18"/>
        </w:rPr>
      </w:pPr>
      <w:r>
        <w:rPr>
          <w:sz w:val="18"/>
          <w:szCs w:val="18"/>
        </w:rPr>
        <w:tab/>
        <w:t>2</w:t>
      </w:r>
      <w:r w:rsidR="005E4BD9">
        <w:rPr>
          <w:sz w:val="18"/>
          <w:szCs w:val="18"/>
        </w:rPr>
        <w:t>3</w:t>
      </w:r>
      <w:r w:rsidR="00E21587">
        <w:rPr>
          <w:sz w:val="18"/>
          <w:szCs w:val="18"/>
        </w:rPr>
        <w:t>6</w:t>
      </w:r>
      <w:r>
        <w:rPr>
          <w:sz w:val="18"/>
          <w:szCs w:val="18"/>
        </w:rPr>
        <w:tab/>
        <w:t>1</w:t>
      </w:r>
      <w:r w:rsidR="005E4BD9">
        <w:rPr>
          <w:sz w:val="18"/>
          <w:szCs w:val="18"/>
        </w:rPr>
        <w:t>6</w:t>
      </w:r>
      <w:r>
        <w:rPr>
          <w:sz w:val="18"/>
          <w:szCs w:val="18"/>
        </w:rPr>
        <w:t xml:space="preserve"> May</w:t>
      </w:r>
      <w:r w:rsidR="005E4BD9">
        <w:rPr>
          <w:sz w:val="18"/>
          <w:szCs w:val="18"/>
        </w:rPr>
        <w:tab/>
      </w:r>
      <w:r>
        <w:rPr>
          <w:sz w:val="18"/>
          <w:szCs w:val="18"/>
        </w:rPr>
        <w:tab/>
      </w:r>
      <w:r w:rsidRPr="00FA6FC4">
        <w:rPr>
          <w:color w:val="0070C0"/>
          <w:sz w:val="18"/>
          <w:szCs w:val="18"/>
        </w:rPr>
        <w:t>Pontins Professional Tournament</w:t>
      </w:r>
      <w:r>
        <w:rPr>
          <w:sz w:val="18"/>
          <w:szCs w:val="18"/>
        </w:rPr>
        <w:tab/>
        <w:t>Semi-final (11)</w:t>
      </w:r>
      <w:r>
        <w:rPr>
          <w:sz w:val="18"/>
          <w:szCs w:val="18"/>
        </w:rPr>
        <w:tab/>
        <w:t>Matthew Stevens</w:t>
      </w:r>
      <w:r>
        <w:rPr>
          <w:sz w:val="18"/>
          <w:szCs w:val="18"/>
        </w:rPr>
        <w:tab/>
        <w:t>Wales</w:t>
      </w:r>
      <w:r>
        <w:rPr>
          <w:sz w:val="18"/>
          <w:szCs w:val="18"/>
        </w:rPr>
        <w:tab/>
      </w:r>
      <w:r>
        <w:rPr>
          <w:sz w:val="18"/>
          <w:szCs w:val="18"/>
        </w:rPr>
        <w:tab/>
        <w:t>101</w:t>
      </w:r>
      <w:r>
        <w:rPr>
          <w:sz w:val="18"/>
          <w:szCs w:val="18"/>
        </w:rPr>
        <w:tab/>
        <w:t>Frame 8</w:t>
      </w:r>
    </w:p>
    <w:p w14:paraId="5B24619D" w14:textId="77777777" w:rsidR="00E07743" w:rsidRDefault="00E07743" w:rsidP="006312E8">
      <w:pPr>
        <w:pStyle w:val="NoSpacing"/>
        <w:rPr>
          <w:sz w:val="18"/>
          <w:szCs w:val="18"/>
        </w:rPr>
      </w:pPr>
    </w:p>
    <w:p w14:paraId="0FD2E638" w14:textId="0DC86A4F" w:rsidR="001E3B6C" w:rsidRDefault="00FA6FC4" w:rsidP="006312E8">
      <w:pPr>
        <w:pStyle w:val="NoSpacing"/>
        <w:rPr>
          <w:sz w:val="18"/>
          <w:szCs w:val="18"/>
        </w:rPr>
      </w:pPr>
      <w:r>
        <w:rPr>
          <w:sz w:val="18"/>
          <w:szCs w:val="18"/>
        </w:rPr>
        <w:tab/>
        <w:t>2</w:t>
      </w:r>
      <w:r w:rsidR="002D05D2">
        <w:rPr>
          <w:sz w:val="18"/>
          <w:szCs w:val="18"/>
        </w:rPr>
        <w:t>3</w:t>
      </w:r>
      <w:r w:rsidR="00E21587">
        <w:rPr>
          <w:sz w:val="18"/>
          <w:szCs w:val="18"/>
        </w:rPr>
        <w:t>7</w:t>
      </w:r>
      <w:r>
        <w:rPr>
          <w:sz w:val="18"/>
          <w:szCs w:val="18"/>
        </w:rPr>
        <w:tab/>
        <w:t>20 May</w:t>
      </w:r>
      <w:r w:rsidR="00252B92">
        <w:rPr>
          <w:sz w:val="18"/>
          <w:szCs w:val="18"/>
        </w:rPr>
        <w:tab/>
      </w:r>
      <w:r>
        <w:rPr>
          <w:sz w:val="18"/>
          <w:szCs w:val="18"/>
        </w:rPr>
        <w:tab/>
      </w:r>
      <w:r w:rsidRPr="00FA6FC4">
        <w:rPr>
          <w:color w:val="0070C0"/>
          <w:sz w:val="18"/>
          <w:szCs w:val="18"/>
        </w:rPr>
        <w:t>Pontins Professional Tournament</w:t>
      </w:r>
      <w:r>
        <w:rPr>
          <w:sz w:val="18"/>
          <w:szCs w:val="18"/>
        </w:rPr>
        <w:tab/>
        <w:t>Final (17)</w:t>
      </w:r>
      <w:r>
        <w:rPr>
          <w:sz w:val="18"/>
          <w:szCs w:val="18"/>
        </w:rPr>
        <w:tab/>
        <w:t>Darren Morgan</w:t>
      </w:r>
      <w:r>
        <w:rPr>
          <w:sz w:val="18"/>
          <w:szCs w:val="18"/>
        </w:rPr>
        <w:tab/>
      </w:r>
      <w:r>
        <w:rPr>
          <w:sz w:val="18"/>
          <w:szCs w:val="18"/>
        </w:rPr>
        <w:tab/>
        <w:t>Wales</w:t>
      </w:r>
      <w:r>
        <w:rPr>
          <w:sz w:val="18"/>
          <w:szCs w:val="18"/>
        </w:rPr>
        <w:tab/>
      </w:r>
      <w:r>
        <w:rPr>
          <w:sz w:val="18"/>
          <w:szCs w:val="18"/>
        </w:rPr>
        <w:tab/>
        <w:t>101</w:t>
      </w:r>
      <w:r>
        <w:rPr>
          <w:sz w:val="18"/>
          <w:szCs w:val="18"/>
        </w:rPr>
        <w:tab/>
        <w:t>Frame 9</w:t>
      </w:r>
    </w:p>
    <w:p w14:paraId="29A41719" w14:textId="77777777" w:rsidR="00E07743" w:rsidRDefault="00E07743" w:rsidP="006312E8">
      <w:pPr>
        <w:pStyle w:val="NoSpacing"/>
        <w:rPr>
          <w:sz w:val="18"/>
          <w:szCs w:val="18"/>
        </w:rPr>
      </w:pPr>
    </w:p>
    <w:p w14:paraId="51F85A54" w14:textId="755374D0" w:rsidR="00FA6FC4" w:rsidRDefault="00761E0E" w:rsidP="006312E8">
      <w:pPr>
        <w:pStyle w:val="NoSpacing"/>
        <w:rPr>
          <w:sz w:val="18"/>
          <w:szCs w:val="18"/>
        </w:rPr>
      </w:pPr>
      <w:r>
        <w:rPr>
          <w:sz w:val="18"/>
          <w:szCs w:val="18"/>
        </w:rPr>
        <w:tab/>
      </w:r>
      <w:r w:rsidR="002D05D2">
        <w:rPr>
          <w:sz w:val="18"/>
          <w:szCs w:val="18"/>
        </w:rPr>
        <w:t>2</w:t>
      </w:r>
      <w:r>
        <w:rPr>
          <w:sz w:val="18"/>
          <w:szCs w:val="18"/>
        </w:rPr>
        <w:t>3</w:t>
      </w:r>
      <w:r w:rsidR="00E21587">
        <w:rPr>
          <w:sz w:val="18"/>
          <w:szCs w:val="18"/>
        </w:rPr>
        <w:t>8</w:t>
      </w:r>
      <w:r>
        <w:rPr>
          <w:sz w:val="18"/>
          <w:szCs w:val="18"/>
        </w:rPr>
        <w:tab/>
      </w:r>
      <w:r w:rsidR="00252B92">
        <w:rPr>
          <w:sz w:val="18"/>
          <w:szCs w:val="18"/>
        </w:rPr>
        <w:t>4</w:t>
      </w:r>
      <w:r>
        <w:rPr>
          <w:sz w:val="18"/>
          <w:szCs w:val="18"/>
        </w:rPr>
        <w:t xml:space="preserve"> October</w:t>
      </w:r>
      <w:r>
        <w:rPr>
          <w:sz w:val="18"/>
          <w:szCs w:val="18"/>
        </w:rPr>
        <w:tab/>
        <w:t>£441,200 British Open</w:t>
      </w:r>
      <w:r>
        <w:rPr>
          <w:sz w:val="18"/>
          <w:szCs w:val="18"/>
        </w:rPr>
        <w:tab/>
      </w:r>
      <w:r>
        <w:rPr>
          <w:sz w:val="18"/>
          <w:szCs w:val="18"/>
        </w:rPr>
        <w:tab/>
      </w:r>
      <w:r>
        <w:rPr>
          <w:sz w:val="18"/>
          <w:szCs w:val="18"/>
        </w:rPr>
        <w:tab/>
        <w:t>Last 32 (9)</w:t>
      </w:r>
      <w:r>
        <w:rPr>
          <w:sz w:val="18"/>
          <w:szCs w:val="18"/>
        </w:rPr>
        <w:tab/>
        <w:t>Ken Doherty</w:t>
      </w:r>
      <w:r>
        <w:rPr>
          <w:sz w:val="18"/>
          <w:szCs w:val="18"/>
        </w:rPr>
        <w:tab/>
      </w:r>
      <w:r>
        <w:rPr>
          <w:sz w:val="18"/>
          <w:szCs w:val="18"/>
        </w:rPr>
        <w:tab/>
        <w:t>Rep. of Ireland</w:t>
      </w:r>
      <w:r>
        <w:rPr>
          <w:sz w:val="18"/>
          <w:szCs w:val="18"/>
        </w:rPr>
        <w:tab/>
        <w:t>115</w:t>
      </w:r>
      <w:r>
        <w:rPr>
          <w:sz w:val="18"/>
          <w:szCs w:val="18"/>
        </w:rPr>
        <w:tab/>
        <w:t>Frame 5</w:t>
      </w:r>
    </w:p>
    <w:p w14:paraId="2CBFED7A" w14:textId="77777777" w:rsidR="009724E3" w:rsidRDefault="009724E3" w:rsidP="006312E8">
      <w:pPr>
        <w:pStyle w:val="NoSpacing"/>
        <w:rPr>
          <w:sz w:val="18"/>
          <w:szCs w:val="18"/>
        </w:rPr>
      </w:pPr>
    </w:p>
    <w:p w14:paraId="724BCF28" w14:textId="43F1EAEB" w:rsidR="00761E0E" w:rsidRDefault="00230847" w:rsidP="006312E8">
      <w:pPr>
        <w:pStyle w:val="NoSpacing"/>
        <w:rPr>
          <w:sz w:val="18"/>
          <w:szCs w:val="18"/>
        </w:rPr>
      </w:pPr>
      <w:r>
        <w:rPr>
          <w:sz w:val="18"/>
          <w:szCs w:val="18"/>
        </w:rPr>
        <w:tab/>
        <w:t>2</w:t>
      </w:r>
      <w:r w:rsidR="00E21587">
        <w:rPr>
          <w:sz w:val="18"/>
          <w:szCs w:val="18"/>
        </w:rPr>
        <w:t>39</w:t>
      </w:r>
      <w:r>
        <w:rPr>
          <w:sz w:val="18"/>
          <w:szCs w:val="18"/>
        </w:rPr>
        <w:tab/>
        <w:t>14 October</w:t>
      </w:r>
      <w:r>
        <w:rPr>
          <w:sz w:val="18"/>
          <w:szCs w:val="18"/>
        </w:rPr>
        <w:tab/>
        <w:t>£441,200 Grand Prix</w:t>
      </w:r>
      <w:r>
        <w:rPr>
          <w:sz w:val="18"/>
          <w:szCs w:val="18"/>
        </w:rPr>
        <w:tab/>
      </w:r>
      <w:r>
        <w:rPr>
          <w:sz w:val="18"/>
          <w:szCs w:val="18"/>
        </w:rPr>
        <w:tab/>
      </w:r>
      <w:r>
        <w:rPr>
          <w:sz w:val="18"/>
          <w:szCs w:val="18"/>
        </w:rPr>
        <w:tab/>
        <w:t>Last 48 (9)</w:t>
      </w:r>
      <w:r>
        <w:rPr>
          <w:sz w:val="18"/>
          <w:szCs w:val="18"/>
        </w:rPr>
        <w:tab/>
        <w:t>Matthew Couch</w:t>
      </w:r>
      <w:r>
        <w:rPr>
          <w:sz w:val="18"/>
          <w:szCs w:val="18"/>
        </w:rPr>
        <w:tab/>
        <w:t>England</w:t>
      </w:r>
      <w:r>
        <w:rPr>
          <w:sz w:val="18"/>
          <w:szCs w:val="18"/>
        </w:rPr>
        <w:tab/>
        <w:t>129</w:t>
      </w:r>
      <w:r>
        <w:rPr>
          <w:sz w:val="18"/>
          <w:szCs w:val="18"/>
        </w:rPr>
        <w:tab/>
        <w:t>Frame 1</w:t>
      </w:r>
    </w:p>
    <w:p w14:paraId="3B6BED54" w14:textId="77777777" w:rsidR="009724E3" w:rsidRDefault="009724E3" w:rsidP="006312E8">
      <w:pPr>
        <w:pStyle w:val="NoSpacing"/>
        <w:rPr>
          <w:sz w:val="18"/>
          <w:szCs w:val="18"/>
        </w:rPr>
      </w:pPr>
    </w:p>
    <w:p w14:paraId="3A794AD4" w14:textId="260BD891" w:rsidR="00230847" w:rsidRDefault="00230847" w:rsidP="006312E8">
      <w:pPr>
        <w:pStyle w:val="NoSpacing"/>
        <w:rPr>
          <w:sz w:val="18"/>
          <w:szCs w:val="18"/>
        </w:rPr>
      </w:pPr>
      <w:r>
        <w:rPr>
          <w:sz w:val="18"/>
          <w:szCs w:val="18"/>
        </w:rPr>
        <w:tab/>
      </w:r>
      <w:r w:rsidRPr="002B324E">
        <w:rPr>
          <w:color w:val="FF0000"/>
          <w:sz w:val="18"/>
          <w:szCs w:val="18"/>
        </w:rPr>
        <w:t>2</w:t>
      </w:r>
      <w:r w:rsidR="002B324E" w:rsidRPr="002B324E">
        <w:rPr>
          <w:color w:val="FF0000"/>
          <w:sz w:val="18"/>
          <w:szCs w:val="18"/>
        </w:rPr>
        <w:t>4</w:t>
      </w:r>
      <w:r w:rsidR="00E21587">
        <w:rPr>
          <w:color w:val="FF0000"/>
          <w:sz w:val="18"/>
          <w:szCs w:val="18"/>
        </w:rPr>
        <w:t>0</w:t>
      </w:r>
      <w:r>
        <w:rPr>
          <w:sz w:val="18"/>
          <w:szCs w:val="18"/>
        </w:rPr>
        <w:tab/>
        <w:t>1</w:t>
      </w:r>
      <w:r w:rsidR="00252B92">
        <w:rPr>
          <w:sz w:val="18"/>
          <w:szCs w:val="18"/>
        </w:rPr>
        <w:t>9</w:t>
      </w:r>
      <w:r>
        <w:rPr>
          <w:sz w:val="18"/>
          <w:szCs w:val="18"/>
        </w:rPr>
        <w:t xml:space="preserve"> October</w:t>
      </w:r>
      <w:r>
        <w:rPr>
          <w:sz w:val="18"/>
          <w:szCs w:val="18"/>
        </w:rPr>
        <w:tab/>
        <w:t>£441,200 Grand Prix</w:t>
      </w:r>
      <w:r>
        <w:rPr>
          <w:sz w:val="18"/>
          <w:szCs w:val="18"/>
        </w:rPr>
        <w:tab/>
      </w:r>
      <w:r>
        <w:rPr>
          <w:sz w:val="18"/>
          <w:szCs w:val="18"/>
        </w:rPr>
        <w:tab/>
      </w:r>
      <w:r>
        <w:rPr>
          <w:sz w:val="18"/>
          <w:szCs w:val="18"/>
        </w:rPr>
        <w:tab/>
        <w:t>Oct-final (9)</w:t>
      </w:r>
      <w:r>
        <w:rPr>
          <w:sz w:val="18"/>
          <w:szCs w:val="18"/>
        </w:rPr>
        <w:tab/>
        <w:t>Alan McManus</w:t>
      </w:r>
      <w:r>
        <w:rPr>
          <w:sz w:val="18"/>
          <w:szCs w:val="18"/>
        </w:rPr>
        <w:tab/>
      </w:r>
      <w:r>
        <w:rPr>
          <w:sz w:val="18"/>
          <w:szCs w:val="18"/>
        </w:rPr>
        <w:tab/>
        <w:t>Scotland</w:t>
      </w:r>
      <w:r>
        <w:rPr>
          <w:sz w:val="18"/>
          <w:szCs w:val="18"/>
        </w:rPr>
        <w:tab/>
        <w:t>116</w:t>
      </w:r>
      <w:r>
        <w:rPr>
          <w:sz w:val="18"/>
          <w:szCs w:val="18"/>
        </w:rPr>
        <w:tab/>
        <w:t>Frame 1</w:t>
      </w:r>
    </w:p>
    <w:p w14:paraId="5F6C9F3C" w14:textId="77777777" w:rsidR="009724E3" w:rsidRDefault="009724E3" w:rsidP="00230847">
      <w:pPr>
        <w:pStyle w:val="NoSpacing"/>
        <w:rPr>
          <w:sz w:val="18"/>
          <w:szCs w:val="18"/>
        </w:rPr>
      </w:pPr>
    </w:p>
    <w:p w14:paraId="424D7584" w14:textId="5DA3BEAD" w:rsidR="00230847" w:rsidRDefault="00230847" w:rsidP="00230847">
      <w:pPr>
        <w:pStyle w:val="NoSpacing"/>
        <w:rPr>
          <w:sz w:val="18"/>
          <w:szCs w:val="18"/>
        </w:rPr>
      </w:pPr>
      <w:r>
        <w:rPr>
          <w:sz w:val="18"/>
          <w:szCs w:val="18"/>
        </w:rPr>
        <w:tab/>
      </w:r>
      <w:r w:rsidRPr="002B324E">
        <w:rPr>
          <w:color w:val="FF0000"/>
          <w:sz w:val="18"/>
          <w:szCs w:val="18"/>
        </w:rPr>
        <w:t>24</w:t>
      </w:r>
      <w:r w:rsidR="00E21587">
        <w:rPr>
          <w:color w:val="FF0000"/>
          <w:sz w:val="18"/>
          <w:szCs w:val="18"/>
        </w:rPr>
        <w:t>1</w:t>
      </w:r>
      <w:r>
        <w:rPr>
          <w:sz w:val="18"/>
          <w:szCs w:val="18"/>
        </w:rPr>
        <w:tab/>
        <w:t>1</w:t>
      </w:r>
      <w:r w:rsidR="002B324E">
        <w:rPr>
          <w:sz w:val="18"/>
          <w:szCs w:val="18"/>
        </w:rPr>
        <w:t>9</w:t>
      </w:r>
      <w:r>
        <w:rPr>
          <w:sz w:val="18"/>
          <w:szCs w:val="18"/>
        </w:rPr>
        <w:t xml:space="preserve"> October</w:t>
      </w:r>
      <w:r>
        <w:rPr>
          <w:sz w:val="18"/>
          <w:szCs w:val="18"/>
        </w:rPr>
        <w:tab/>
        <w:t>£441,200 Grand Prix</w:t>
      </w:r>
      <w:r>
        <w:rPr>
          <w:sz w:val="18"/>
          <w:szCs w:val="18"/>
        </w:rPr>
        <w:tab/>
      </w:r>
      <w:r>
        <w:rPr>
          <w:sz w:val="18"/>
          <w:szCs w:val="18"/>
        </w:rPr>
        <w:tab/>
      </w:r>
      <w:r>
        <w:rPr>
          <w:sz w:val="18"/>
          <w:szCs w:val="18"/>
        </w:rPr>
        <w:tab/>
        <w:t>Oct-final (9)</w:t>
      </w:r>
      <w:r>
        <w:rPr>
          <w:sz w:val="18"/>
          <w:szCs w:val="18"/>
        </w:rPr>
        <w:tab/>
        <w:t>Alan McManus</w:t>
      </w:r>
      <w:r>
        <w:rPr>
          <w:sz w:val="18"/>
          <w:szCs w:val="18"/>
        </w:rPr>
        <w:tab/>
      </w:r>
      <w:r>
        <w:rPr>
          <w:sz w:val="18"/>
          <w:szCs w:val="18"/>
        </w:rPr>
        <w:tab/>
        <w:t>Scotland</w:t>
      </w:r>
      <w:r>
        <w:rPr>
          <w:sz w:val="18"/>
          <w:szCs w:val="18"/>
        </w:rPr>
        <w:tab/>
        <w:t>105</w:t>
      </w:r>
      <w:r>
        <w:rPr>
          <w:sz w:val="18"/>
          <w:szCs w:val="18"/>
        </w:rPr>
        <w:tab/>
        <w:t>Frame 2</w:t>
      </w:r>
    </w:p>
    <w:p w14:paraId="6F792793" w14:textId="77777777" w:rsidR="009724E3" w:rsidRDefault="009724E3" w:rsidP="006312E8">
      <w:pPr>
        <w:pStyle w:val="NoSpacing"/>
        <w:rPr>
          <w:sz w:val="18"/>
          <w:szCs w:val="18"/>
        </w:rPr>
      </w:pPr>
    </w:p>
    <w:p w14:paraId="1A1927BA" w14:textId="6762ABFC" w:rsidR="00035343" w:rsidRDefault="00035343" w:rsidP="006312E8">
      <w:pPr>
        <w:pStyle w:val="NoSpacing"/>
        <w:rPr>
          <w:sz w:val="18"/>
          <w:szCs w:val="18"/>
        </w:rPr>
      </w:pPr>
      <w:r>
        <w:rPr>
          <w:sz w:val="18"/>
          <w:szCs w:val="18"/>
        </w:rPr>
        <w:tab/>
      </w:r>
      <w:r w:rsidR="002D05D2">
        <w:rPr>
          <w:sz w:val="18"/>
          <w:szCs w:val="18"/>
        </w:rPr>
        <w:t>2</w:t>
      </w:r>
      <w:r w:rsidR="002B324E">
        <w:rPr>
          <w:sz w:val="18"/>
          <w:szCs w:val="18"/>
        </w:rPr>
        <w:t>4</w:t>
      </w:r>
      <w:r w:rsidR="00E21587">
        <w:rPr>
          <w:sz w:val="18"/>
          <w:szCs w:val="18"/>
        </w:rPr>
        <w:t>2</w:t>
      </w:r>
      <w:r>
        <w:rPr>
          <w:sz w:val="18"/>
          <w:szCs w:val="18"/>
        </w:rPr>
        <w:tab/>
        <w:t>2</w:t>
      </w:r>
      <w:r w:rsidR="00B566D8">
        <w:rPr>
          <w:sz w:val="18"/>
          <w:szCs w:val="18"/>
        </w:rPr>
        <w:t>2</w:t>
      </w:r>
      <w:r>
        <w:rPr>
          <w:sz w:val="18"/>
          <w:szCs w:val="18"/>
        </w:rPr>
        <w:t xml:space="preserve"> Nov</w:t>
      </w:r>
      <w:r w:rsidR="00B566D8">
        <w:rPr>
          <w:sz w:val="18"/>
          <w:szCs w:val="18"/>
        </w:rPr>
        <w:t>ember</w:t>
      </w:r>
      <w:r>
        <w:rPr>
          <w:sz w:val="18"/>
          <w:szCs w:val="18"/>
        </w:rPr>
        <w:tab/>
        <w:t>£540,080 Liverpool Victoria UK</w:t>
      </w:r>
      <w:r>
        <w:rPr>
          <w:sz w:val="18"/>
          <w:szCs w:val="18"/>
        </w:rPr>
        <w:tab/>
      </w:r>
      <w:r>
        <w:rPr>
          <w:sz w:val="18"/>
          <w:szCs w:val="18"/>
        </w:rPr>
        <w:tab/>
        <w:t>Last 48 (17)</w:t>
      </w:r>
      <w:r>
        <w:rPr>
          <w:sz w:val="18"/>
          <w:szCs w:val="18"/>
        </w:rPr>
        <w:tab/>
        <w:t>Nick Dyson</w:t>
      </w:r>
      <w:r>
        <w:rPr>
          <w:sz w:val="18"/>
          <w:szCs w:val="18"/>
        </w:rPr>
        <w:tab/>
      </w:r>
      <w:r>
        <w:rPr>
          <w:sz w:val="18"/>
          <w:szCs w:val="18"/>
        </w:rPr>
        <w:tab/>
        <w:t>England</w:t>
      </w:r>
      <w:r>
        <w:rPr>
          <w:sz w:val="18"/>
          <w:szCs w:val="18"/>
        </w:rPr>
        <w:tab/>
        <w:t>113</w:t>
      </w:r>
      <w:r>
        <w:rPr>
          <w:sz w:val="18"/>
          <w:szCs w:val="18"/>
        </w:rPr>
        <w:tab/>
        <w:t>Frame 5</w:t>
      </w:r>
    </w:p>
    <w:p w14:paraId="2E215C38" w14:textId="77777777" w:rsidR="00035343" w:rsidRDefault="00035343" w:rsidP="0003534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483B17F" w14:textId="19DFEF80" w:rsidR="00035343" w:rsidRDefault="00035343" w:rsidP="006312E8">
      <w:pPr>
        <w:pStyle w:val="NoSpacing"/>
        <w:rPr>
          <w:sz w:val="18"/>
          <w:szCs w:val="18"/>
        </w:rPr>
      </w:pPr>
      <w:r>
        <w:rPr>
          <w:sz w:val="18"/>
          <w:szCs w:val="18"/>
        </w:rPr>
        <w:tab/>
      </w:r>
      <w:r w:rsidR="002D05D2">
        <w:rPr>
          <w:sz w:val="18"/>
          <w:szCs w:val="18"/>
        </w:rPr>
        <w:t>2</w:t>
      </w:r>
      <w:r w:rsidR="00B566D8">
        <w:rPr>
          <w:sz w:val="18"/>
          <w:szCs w:val="18"/>
        </w:rPr>
        <w:t>4</w:t>
      </w:r>
      <w:r w:rsidR="00E21587">
        <w:rPr>
          <w:sz w:val="18"/>
          <w:szCs w:val="18"/>
        </w:rPr>
        <w:t>3</w:t>
      </w:r>
      <w:r>
        <w:rPr>
          <w:sz w:val="18"/>
          <w:szCs w:val="18"/>
        </w:rPr>
        <w:tab/>
        <w:t>9 Dec</w:t>
      </w:r>
      <w:r w:rsidR="00B566D8">
        <w:rPr>
          <w:sz w:val="18"/>
          <w:szCs w:val="18"/>
        </w:rPr>
        <w:t>ember</w:t>
      </w:r>
      <w:r>
        <w:rPr>
          <w:sz w:val="18"/>
          <w:szCs w:val="18"/>
        </w:rPr>
        <w:tab/>
        <w:t>£311.080 Mission Hills China Open</w:t>
      </w:r>
      <w:r>
        <w:rPr>
          <w:sz w:val="18"/>
          <w:szCs w:val="18"/>
        </w:rPr>
        <w:tab/>
        <w:t>Last 32 (9)</w:t>
      </w:r>
      <w:r>
        <w:rPr>
          <w:sz w:val="18"/>
          <w:szCs w:val="18"/>
        </w:rPr>
        <w:tab/>
        <w:t>Joe Swail</w:t>
      </w:r>
      <w:r>
        <w:rPr>
          <w:sz w:val="18"/>
          <w:szCs w:val="18"/>
        </w:rPr>
        <w:tab/>
      </w:r>
      <w:r>
        <w:rPr>
          <w:sz w:val="18"/>
          <w:szCs w:val="18"/>
        </w:rPr>
        <w:tab/>
        <w:t>Northern Ire.</w:t>
      </w:r>
      <w:r>
        <w:rPr>
          <w:sz w:val="18"/>
          <w:szCs w:val="18"/>
        </w:rPr>
        <w:tab/>
        <w:t>110</w:t>
      </w:r>
      <w:r>
        <w:rPr>
          <w:sz w:val="18"/>
          <w:szCs w:val="18"/>
        </w:rPr>
        <w:tab/>
        <w:t>Frame 7</w:t>
      </w:r>
    </w:p>
    <w:p w14:paraId="643711D2" w14:textId="77777777" w:rsidR="00E07743" w:rsidRDefault="00E07743" w:rsidP="006312E8">
      <w:pPr>
        <w:pStyle w:val="NoSpacing"/>
        <w:rPr>
          <w:sz w:val="18"/>
          <w:szCs w:val="18"/>
        </w:rPr>
      </w:pPr>
    </w:p>
    <w:p w14:paraId="1881F43A" w14:textId="77777777" w:rsidR="00E07743" w:rsidRDefault="00E07743" w:rsidP="006312E8">
      <w:pPr>
        <w:pStyle w:val="NoSpacing"/>
        <w:rPr>
          <w:sz w:val="18"/>
          <w:szCs w:val="18"/>
        </w:rPr>
      </w:pPr>
    </w:p>
    <w:p w14:paraId="5A69DCEE" w14:textId="2FB39C5A" w:rsidR="00035343" w:rsidRDefault="00035343" w:rsidP="006312E8">
      <w:pPr>
        <w:pStyle w:val="NoSpacing"/>
        <w:rPr>
          <w:sz w:val="18"/>
          <w:szCs w:val="18"/>
        </w:rPr>
      </w:pPr>
      <w:r>
        <w:rPr>
          <w:sz w:val="18"/>
          <w:szCs w:val="18"/>
        </w:rPr>
        <w:t>2001</w:t>
      </w:r>
    </w:p>
    <w:p w14:paraId="42048196" w14:textId="77777777" w:rsidR="00B566D8" w:rsidRDefault="00B566D8" w:rsidP="009724E3">
      <w:pPr>
        <w:pStyle w:val="NoSpacing"/>
        <w:rPr>
          <w:sz w:val="18"/>
          <w:szCs w:val="18"/>
        </w:rPr>
      </w:pPr>
    </w:p>
    <w:p w14:paraId="611700E8" w14:textId="299D4806" w:rsidR="009724E3" w:rsidRDefault="009724E3" w:rsidP="009724E3">
      <w:pPr>
        <w:pStyle w:val="NoSpacing"/>
        <w:rPr>
          <w:sz w:val="18"/>
          <w:szCs w:val="18"/>
        </w:rPr>
      </w:pPr>
      <w:r>
        <w:rPr>
          <w:sz w:val="18"/>
          <w:szCs w:val="18"/>
        </w:rPr>
        <w:tab/>
        <w:t>2</w:t>
      </w:r>
      <w:r w:rsidR="005317EB">
        <w:rPr>
          <w:sz w:val="18"/>
          <w:szCs w:val="18"/>
        </w:rPr>
        <w:t>4</w:t>
      </w:r>
      <w:r w:rsidR="00E21587">
        <w:rPr>
          <w:sz w:val="18"/>
          <w:szCs w:val="18"/>
        </w:rPr>
        <w:t>4</w:t>
      </w:r>
      <w:r>
        <w:rPr>
          <w:sz w:val="18"/>
          <w:szCs w:val="18"/>
        </w:rPr>
        <w:tab/>
        <w:t>7 January</w:t>
      </w:r>
      <w:r>
        <w:rPr>
          <w:sz w:val="18"/>
          <w:szCs w:val="18"/>
        </w:rPr>
        <w:tab/>
      </w:r>
      <w:r w:rsidRPr="00FC796C">
        <w:rPr>
          <w:color w:val="0070C0"/>
          <w:sz w:val="18"/>
          <w:szCs w:val="18"/>
        </w:rPr>
        <w:t>£150,000 Firststake.com Premier</w:t>
      </w:r>
      <w:r>
        <w:rPr>
          <w:sz w:val="18"/>
          <w:szCs w:val="18"/>
        </w:rPr>
        <w:tab/>
        <w:t>Group (8)</w:t>
      </w:r>
      <w:r>
        <w:rPr>
          <w:sz w:val="18"/>
          <w:szCs w:val="18"/>
        </w:rPr>
        <w:tab/>
        <w:t>Marco Fu</w:t>
      </w:r>
      <w:r>
        <w:rPr>
          <w:sz w:val="18"/>
          <w:szCs w:val="18"/>
        </w:rPr>
        <w:tab/>
      </w:r>
      <w:r>
        <w:rPr>
          <w:sz w:val="18"/>
          <w:szCs w:val="18"/>
        </w:rPr>
        <w:tab/>
        <w:t>Hong Kong</w:t>
      </w:r>
      <w:r>
        <w:rPr>
          <w:sz w:val="18"/>
          <w:szCs w:val="18"/>
        </w:rPr>
        <w:tab/>
        <w:t>103</w:t>
      </w:r>
      <w:r>
        <w:rPr>
          <w:sz w:val="18"/>
          <w:szCs w:val="18"/>
        </w:rPr>
        <w:tab/>
        <w:t>Frame 4</w:t>
      </w:r>
    </w:p>
    <w:p w14:paraId="3DAE978F" w14:textId="77777777" w:rsidR="009724E3" w:rsidRDefault="009724E3" w:rsidP="009724E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3116E">
        <w:rPr>
          <w:color w:val="0070C0"/>
          <w:sz w:val="18"/>
          <w:szCs w:val="18"/>
        </w:rPr>
        <w:t>League</w:t>
      </w:r>
    </w:p>
    <w:p w14:paraId="0ED6F297" w14:textId="7A716DA9" w:rsidR="003B3187" w:rsidRDefault="003B3187" w:rsidP="006312E8">
      <w:pPr>
        <w:pStyle w:val="NoSpacing"/>
        <w:rPr>
          <w:sz w:val="18"/>
          <w:szCs w:val="18"/>
        </w:rPr>
      </w:pPr>
      <w:r>
        <w:rPr>
          <w:sz w:val="18"/>
          <w:szCs w:val="18"/>
        </w:rPr>
        <w:tab/>
        <w:t>2</w:t>
      </w:r>
      <w:r w:rsidR="005317EB">
        <w:rPr>
          <w:sz w:val="18"/>
          <w:szCs w:val="18"/>
        </w:rPr>
        <w:t>4</w:t>
      </w:r>
      <w:r w:rsidR="00E21587">
        <w:rPr>
          <w:sz w:val="18"/>
          <w:szCs w:val="18"/>
        </w:rPr>
        <w:t>5</w:t>
      </w:r>
      <w:r>
        <w:rPr>
          <w:sz w:val="18"/>
          <w:szCs w:val="18"/>
        </w:rPr>
        <w:tab/>
        <w:t>3 February</w:t>
      </w:r>
      <w:r>
        <w:rPr>
          <w:sz w:val="18"/>
          <w:szCs w:val="18"/>
        </w:rPr>
        <w:tab/>
      </w:r>
      <w:r w:rsidRPr="000B66E0">
        <w:rPr>
          <w:color w:val="0070C0"/>
          <w:sz w:val="18"/>
          <w:szCs w:val="18"/>
        </w:rPr>
        <w:t>£150,000 Firststake.com Premier</w:t>
      </w:r>
      <w:r>
        <w:rPr>
          <w:sz w:val="18"/>
          <w:szCs w:val="18"/>
        </w:rPr>
        <w:tab/>
        <w:t>Group (8)</w:t>
      </w:r>
      <w:r>
        <w:rPr>
          <w:sz w:val="18"/>
          <w:szCs w:val="18"/>
        </w:rPr>
        <w:tab/>
        <w:t>John Higgins</w:t>
      </w:r>
      <w:r>
        <w:rPr>
          <w:sz w:val="18"/>
          <w:szCs w:val="18"/>
        </w:rPr>
        <w:tab/>
      </w:r>
      <w:r>
        <w:rPr>
          <w:sz w:val="18"/>
          <w:szCs w:val="18"/>
        </w:rPr>
        <w:tab/>
        <w:t>Scotland</w:t>
      </w:r>
      <w:r>
        <w:rPr>
          <w:sz w:val="18"/>
          <w:szCs w:val="18"/>
        </w:rPr>
        <w:tab/>
        <w:t>106</w:t>
      </w:r>
      <w:r>
        <w:rPr>
          <w:sz w:val="18"/>
          <w:szCs w:val="18"/>
        </w:rPr>
        <w:tab/>
        <w:t>Frame 5</w:t>
      </w:r>
    </w:p>
    <w:p w14:paraId="6DF91A18" w14:textId="77777777" w:rsidR="009724E3" w:rsidRDefault="009724E3" w:rsidP="009724E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3116E">
        <w:rPr>
          <w:color w:val="0070C0"/>
          <w:sz w:val="18"/>
          <w:szCs w:val="18"/>
        </w:rPr>
        <w:t>League</w:t>
      </w:r>
    </w:p>
    <w:p w14:paraId="060C60A0" w14:textId="5A73CC24" w:rsidR="00072575" w:rsidRDefault="00072575" w:rsidP="006312E8">
      <w:pPr>
        <w:pStyle w:val="NoSpacing"/>
        <w:rPr>
          <w:sz w:val="18"/>
          <w:szCs w:val="18"/>
        </w:rPr>
      </w:pPr>
      <w:r>
        <w:rPr>
          <w:sz w:val="18"/>
          <w:szCs w:val="18"/>
        </w:rPr>
        <w:tab/>
        <w:t>2</w:t>
      </w:r>
      <w:r w:rsidR="006B6799">
        <w:rPr>
          <w:sz w:val="18"/>
          <w:szCs w:val="18"/>
        </w:rPr>
        <w:t>4</w:t>
      </w:r>
      <w:r w:rsidR="00E21587">
        <w:rPr>
          <w:sz w:val="18"/>
          <w:szCs w:val="18"/>
        </w:rPr>
        <w:t>6</w:t>
      </w:r>
      <w:r>
        <w:rPr>
          <w:sz w:val="18"/>
          <w:szCs w:val="18"/>
        </w:rPr>
        <w:tab/>
        <w:t>4 February</w:t>
      </w:r>
      <w:r>
        <w:rPr>
          <w:sz w:val="18"/>
          <w:szCs w:val="18"/>
        </w:rPr>
        <w:tab/>
      </w:r>
      <w:r w:rsidRPr="00FC796C">
        <w:rPr>
          <w:color w:val="0070C0"/>
          <w:sz w:val="18"/>
          <w:szCs w:val="18"/>
        </w:rPr>
        <w:t>£650,000 Benson &amp; Hedges Masters</w:t>
      </w:r>
      <w:r>
        <w:rPr>
          <w:sz w:val="18"/>
          <w:szCs w:val="18"/>
        </w:rPr>
        <w:tab/>
        <w:t>‘Last 32’ (11)</w:t>
      </w:r>
      <w:r>
        <w:rPr>
          <w:sz w:val="18"/>
          <w:szCs w:val="18"/>
        </w:rPr>
        <w:tab/>
        <w:t>Joe Swail</w:t>
      </w:r>
      <w:r>
        <w:rPr>
          <w:sz w:val="18"/>
          <w:szCs w:val="18"/>
        </w:rPr>
        <w:tab/>
      </w:r>
      <w:r>
        <w:rPr>
          <w:sz w:val="18"/>
          <w:szCs w:val="18"/>
        </w:rPr>
        <w:tab/>
        <w:t>Northern Ire.</w:t>
      </w:r>
      <w:r>
        <w:rPr>
          <w:sz w:val="18"/>
          <w:szCs w:val="18"/>
        </w:rPr>
        <w:tab/>
      </w:r>
      <w:r w:rsidRPr="00132473">
        <w:rPr>
          <w:color w:val="00B050"/>
          <w:sz w:val="18"/>
          <w:szCs w:val="18"/>
        </w:rPr>
        <w:t>1</w:t>
      </w:r>
      <w:r>
        <w:rPr>
          <w:color w:val="00B050"/>
          <w:sz w:val="18"/>
          <w:szCs w:val="18"/>
        </w:rPr>
        <w:t>36</w:t>
      </w:r>
      <w:r w:rsidRPr="00132473">
        <w:rPr>
          <w:color w:val="00B050"/>
          <w:sz w:val="18"/>
          <w:szCs w:val="18"/>
        </w:rPr>
        <w:tab/>
        <w:t xml:space="preserve">Frame </w:t>
      </w:r>
      <w:r>
        <w:rPr>
          <w:color w:val="00B050"/>
          <w:sz w:val="18"/>
          <w:szCs w:val="18"/>
        </w:rPr>
        <w:t>7</w:t>
      </w:r>
    </w:p>
    <w:p w14:paraId="2C5D7E90" w14:textId="77777777" w:rsidR="002F2084" w:rsidRDefault="002F2084" w:rsidP="006312E8">
      <w:pPr>
        <w:pStyle w:val="NoSpacing"/>
        <w:rPr>
          <w:sz w:val="18"/>
          <w:szCs w:val="18"/>
        </w:rPr>
      </w:pPr>
    </w:p>
    <w:p w14:paraId="4C7BB4F1" w14:textId="2B1BD049" w:rsidR="00072575" w:rsidRDefault="00072575" w:rsidP="006312E8">
      <w:pPr>
        <w:pStyle w:val="NoSpacing"/>
        <w:rPr>
          <w:sz w:val="18"/>
          <w:szCs w:val="18"/>
        </w:rPr>
      </w:pPr>
      <w:r>
        <w:rPr>
          <w:sz w:val="18"/>
          <w:szCs w:val="18"/>
        </w:rPr>
        <w:tab/>
        <w:t>24</w:t>
      </w:r>
      <w:r w:rsidR="00E21587">
        <w:rPr>
          <w:sz w:val="18"/>
          <w:szCs w:val="18"/>
        </w:rPr>
        <w:t>7</w:t>
      </w:r>
      <w:r>
        <w:rPr>
          <w:sz w:val="18"/>
          <w:szCs w:val="18"/>
        </w:rPr>
        <w:tab/>
      </w:r>
      <w:r w:rsidR="009D7DD0">
        <w:rPr>
          <w:sz w:val="18"/>
          <w:szCs w:val="18"/>
        </w:rPr>
        <w:t>6</w:t>
      </w:r>
      <w:r>
        <w:rPr>
          <w:sz w:val="18"/>
          <w:szCs w:val="18"/>
        </w:rPr>
        <w:t xml:space="preserve"> February</w:t>
      </w:r>
      <w:r>
        <w:rPr>
          <w:sz w:val="18"/>
          <w:szCs w:val="18"/>
        </w:rPr>
        <w:tab/>
      </w:r>
      <w:r w:rsidRPr="00FC796C">
        <w:rPr>
          <w:color w:val="0070C0"/>
          <w:sz w:val="18"/>
          <w:szCs w:val="18"/>
        </w:rPr>
        <w:t>£650,000 Benson &amp; Hedges Masters</w:t>
      </w:r>
      <w:r>
        <w:rPr>
          <w:sz w:val="18"/>
          <w:szCs w:val="18"/>
        </w:rPr>
        <w:tab/>
        <w:t>Oct-final (11)</w:t>
      </w:r>
      <w:r>
        <w:rPr>
          <w:sz w:val="18"/>
          <w:szCs w:val="18"/>
        </w:rPr>
        <w:tab/>
        <w:t>Ronnie O’Sullivan</w:t>
      </w:r>
      <w:r>
        <w:rPr>
          <w:sz w:val="18"/>
          <w:szCs w:val="18"/>
        </w:rPr>
        <w:tab/>
        <w:t>England</w:t>
      </w:r>
      <w:r>
        <w:rPr>
          <w:sz w:val="18"/>
          <w:szCs w:val="18"/>
        </w:rPr>
        <w:tab/>
      </w:r>
      <w:r w:rsidRPr="00132473">
        <w:rPr>
          <w:color w:val="00B050"/>
          <w:sz w:val="18"/>
          <w:szCs w:val="18"/>
        </w:rPr>
        <w:t>1</w:t>
      </w:r>
      <w:r>
        <w:rPr>
          <w:color w:val="00B050"/>
          <w:sz w:val="18"/>
          <w:szCs w:val="18"/>
        </w:rPr>
        <w:t>17</w:t>
      </w:r>
      <w:r w:rsidRPr="00132473">
        <w:rPr>
          <w:color w:val="00B050"/>
          <w:sz w:val="18"/>
          <w:szCs w:val="18"/>
        </w:rPr>
        <w:tab/>
        <w:t xml:space="preserve">Frame </w:t>
      </w:r>
      <w:r>
        <w:rPr>
          <w:color w:val="00B050"/>
          <w:sz w:val="18"/>
          <w:szCs w:val="18"/>
        </w:rPr>
        <w:t>8</w:t>
      </w:r>
    </w:p>
    <w:p w14:paraId="63B3049B" w14:textId="77777777" w:rsidR="006B6799" w:rsidRDefault="006B6799" w:rsidP="006B6799">
      <w:pPr>
        <w:pStyle w:val="NoSpacing"/>
        <w:rPr>
          <w:sz w:val="18"/>
          <w:szCs w:val="18"/>
        </w:rPr>
      </w:pPr>
    </w:p>
    <w:p w14:paraId="35DE7BB7" w14:textId="54DC8862" w:rsidR="006B6799" w:rsidRDefault="006B6799" w:rsidP="006B6799">
      <w:pPr>
        <w:pStyle w:val="NoSpacing"/>
        <w:rPr>
          <w:sz w:val="18"/>
          <w:szCs w:val="18"/>
        </w:rPr>
      </w:pPr>
      <w:r>
        <w:rPr>
          <w:sz w:val="18"/>
          <w:szCs w:val="18"/>
        </w:rPr>
        <w:tab/>
        <w:t>24</w:t>
      </w:r>
      <w:r w:rsidR="00E21587">
        <w:rPr>
          <w:sz w:val="18"/>
          <w:szCs w:val="18"/>
        </w:rPr>
        <w:t>8</w:t>
      </w:r>
      <w:r>
        <w:rPr>
          <w:sz w:val="18"/>
          <w:szCs w:val="18"/>
        </w:rPr>
        <w:tab/>
        <w:t>13 February</w:t>
      </w:r>
      <w:r>
        <w:rPr>
          <w:sz w:val="18"/>
          <w:szCs w:val="18"/>
        </w:rPr>
        <w:tab/>
        <w:t>£282,200 Thailand Masters</w:t>
      </w:r>
      <w:r>
        <w:rPr>
          <w:sz w:val="18"/>
          <w:szCs w:val="18"/>
        </w:rPr>
        <w:tab/>
      </w:r>
      <w:r>
        <w:rPr>
          <w:sz w:val="18"/>
          <w:szCs w:val="18"/>
        </w:rPr>
        <w:tab/>
        <w:t>Last 48 (9)</w:t>
      </w:r>
      <w:r>
        <w:rPr>
          <w:sz w:val="18"/>
          <w:szCs w:val="18"/>
        </w:rPr>
        <w:tab/>
        <w:t>Stephen Maguire</w:t>
      </w:r>
      <w:r>
        <w:rPr>
          <w:sz w:val="18"/>
          <w:szCs w:val="18"/>
        </w:rPr>
        <w:tab/>
        <w:t>Scotland</w:t>
      </w:r>
      <w:r>
        <w:rPr>
          <w:sz w:val="18"/>
          <w:szCs w:val="18"/>
        </w:rPr>
        <w:tab/>
        <w:t>103</w:t>
      </w:r>
      <w:r>
        <w:rPr>
          <w:sz w:val="18"/>
          <w:szCs w:val="18"/>
        </w:rPr>
        <w:tab/>
        <w:t>Frame 6</w:t>
      </w:r>
    </w:p>
    <w:p w14:paraId="6F7EF789" w14:textId="77777777" w:rsidR="002F2084" w:rsidRDefault="002F2084" w:rsidP="006312E8">
      <w:pPr>
        <w:pStyle w:val="NoSpacing"/>
        <w:rPr>
          <w:sz w:val="18"/>
          <w:szCs w:val="18"/>
        </w:rPr>
      </w:pPr>
    </w:p>
    <w:p w14:paraId="79B702B8" w14:textId="55967060" w:rsidR="00105B8C" w:rsidRDefault="00105B8C" w:rsidP="006312E8">
      <w:pPr>
        <w:pStyle w:val="NoSpacing"/>
        <w:rPr>
          <w:sz w:val="18"/>
          <w:szCs w:val="18"/>
        </w:rPr>
      </w:pPr>
      <w:r>
        <w:rPr>
          <w:sz w:val="18"/>
          <w:szCs w:val="18"/>
        </w:rPr>
        <w:tab/>
      </w:r>
      <w:r w:rsidR="002D05D2">
        <w:rPr>
          <w:b/>
          <w:sz w:val="18"/>
          <w:szCs w:val="18"/>
        </w:rPr>
        <w:t>2</w:t>
      </w:r>
      <w:r w:rsidR="00E21587">
        <w:rPr>
          <w:b/>
          <w:sz w:val="18"/>
          <w:szCs w:val="18"/>
        </w:rPr>
        <w:t>49</w:t>
      </w:r>
      <w:r w:rsidRPr="00BB0FB3">
        <w:rPr>
          <w:b/>
          <w:sz w:val="18"/>
          <w:szCs w:val="18"/>
        </w:rPr>
        <w:tab/>
      </w:r>
      <w:r>
        <w:rPr>
          <w:b/>
          <w:sz w:val="18"/>
          <w:szCs w:val="18"/>
        </w:rPr>
        <w:t>3 March</w:t>
      </w:r>
      <w:r w:rsidRPr="00BB0FB3">
        <w:rPr>
          <w:b/>
          <w:sz w:val="18"/>
          <w:szCs w:val="18"/>
        </w:rPr>
        <w:tab/>
      </w:r>
      <w:r>
        <w:rPr>
          <w:b/>
          <w:sz w:val="18"/>
          <w:szCs w:val="18"/>
        </w:rPr>
        <w:t xml:space="preserve">£1,532,000 </w:t>
      </w:r>
      <w:r w:rsidRPr="00BB0FB3">
        <w:rPr>
          <w:b/>
          <w:sz w:val="18"/>
          <w:szCs w:val="18"/>
        </w:rPr>
        <w:t>Embassy World</w:t>
      </w:r>
      <w:r w:rsidRPr="00BB0FB3">
        <w:rPr>
          <w:b/>
          <w:sz w:val="18"/>
          <w:szCs w:val="18"/>
        </w:rPr>
        <w:tab/>
      </w:r>
      <w:r w:rsidRPr="00BB0FB3">
        <w:rPr>
          <w:b/>
          <w:sz w:val="18"/>
          <w:szCs w:val="18"/>
        </w:rPr>
        <w:tab/>
      </w:r>
      <w:r>
        <w:rPr>
          <w:b/>
          <w:sz w:val="18"/>
          <w:szCs w:val="18"/>
        </w:rPr>
        <w:t>Last 48 (19)</w:t>
      </w:r>
      <w:r>
        <w:rPr>
          <w:b/>
          <w:sz w:val="18"/>
          <w:szCs w:val="18"/>
        </w:rPr>
        <w:tab/>
        <w:t>Michael Judge</w:t>
      </w:r>
      <w:r>
        <w:rPr>
          <w:b/>
          <w:sz w:val="18"/>
          <w:szCs w:val="18"/>
        </w:rPr>
        <w:tab/>
      </w:r>
      <w:r>
        <w:rPr>
          <w:b/>
          <w:sz w:val="18"/>
          <w:szCs w:val="18"/>
        </w:rPr>
        <w:tab/>
        <w:t>Rep. of Ireland</w:t>
      </w:r>
      <w:r>
        <w:rPr>
          <w:b/>
          <w:sz w:val="18"/>
          <w:szCs w:val="18"/>
        </w:rPr>
        <w:tab/>
        <w:t>123</w:t>
      </w:r>
      <w:r>
        <w:rPr>
          <w:b/>
          <w:sz w:val="18"/>
          <w:szCs w:val="18"/>
        </w:rPr>
        <w:tab/>
        <w:t>Frame 4</w:t>
      </w:r>
    </w:p>
    <w:p w14:paraId="07BECDF5" w14:textId="77777777" w:rsidR="002D05D2" w:rsidRPr="00D06E81" w:rsidRDefault="002D05D2" w:rsidP="002D05D2">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2C944C3F" w14:textId="533E9497" w:rsidR="00A50E5F" w:rsidRDefault="00A50E5F" w:rsidP="006312E8">
      <w:pPr>
        <w:pStyle w:val="NoSpacing"/>
        <w:rPr>
          <w:sz w:val="18"/>
          <w:szCs w:val="18"/>
        </w:rPr>
      </w:pPr>
      <w:r>
        <w:rPr>
          <w:sz w:val="18"/>
          <w:szCs w:val="18"/>
        </w:rPr>
        <w:tab/>
        <w:t>2</w:t>
      </w:r>
      <w:r w:rsidR="006C59C4">
        <w:rPr>
          <w:sz w:val="18"/>
          <w:szCs w:val="18"/>
        </w:rPr>
        <w:t>5</w:t>
      </w:r>
      <w:r w:rsidR="00E21587">
        <w:rPr>
          <w:sz w:val="18"/>
          <w:szCs w:val="18"/>
        </w:rPr>
        <w:t>0</w:t>
      </w:r>
      <w:r>
        <w:rPr>
          <w:sz w:val="18"/>
          <w:szCs w:val="18"/>
        </w:rPr>
        <w:tab/>
        <w:t>9 April</w:t>
      </w:r>
      <w:r w:rsidR="006C59C4">
        <w:rPr>
          <w:sz w:val="18"/>
          <w:szCs w:val="18"/>
        </w:rPr>
        <w:tab/>
      </w:r>
      <w:r>
        <w:rPr>
          <w:sz w:val="18"/>
          <w:szCs w:val="18"/>
        </w:rPr>
        <w:tab/>
        <w:t>£441,200 Regal Scottish Open</w:t>
      </w:r>
      <w:r>
        <w:rPr>
          <w:sz w:val="18"/>
          <w:szCs w:val="18"/>
        </w:rPr>
        <w:tab/>
      </w:r>
      <w:r>
        <w:rPr>
          <w:sz w:val="18"/>
          <w:szCs w:val="18"/>
        </w:rPr>
        <w:tab/>
        <w:t>Last 48 (9)</w:t>
      </w:r>
      <w:r>
        <w:rPr>
          <w:sz w:val="18"/>
          <w:szCs w:val="18"/>
        </w:rPr>
        <w:tab/>
        <w:t>Stephen Maguire</w:t>
      </w:r>
      <w:r>
        <w:rPr>
          <w:sz w:val="18"/>
          <w:szCs w:val="18"/>
        </w:rPr>
        <w:tab/>
        <w:t>Scotland</w:t>
      </w:r>
      <w:r>
        <w:rPr>
          <w:sz w:val="18"/>
          <w:szCs w:val="18"/>
        </w:rPr>
        <w:tab/>
        <w:t>107</w:t>
      </w:r>
      <w:r>
        <w:rPr>
          <w:sz w:val="18"/>
          <w:szCs w:val="18"/>
        </w:rPr>
        <w:tab/>
        <w:t>Frame 7</w:t>
      </w:r>
    </w:p>
    <w:p w14:paraId="308E8CEF" w14:textId="77777777" w:rsidR="00D413BF" w:rsidRDefault="00D413BF" w:rsidP="006312E8">
      <w:pPr>
        <w:pStyle w:val="NoSpacing"/>
        <w:rPr>
          <w:sz w:val="18"/>
          <w:szCs w:val="18"/>
        </w:rPr>
      </w:pPr>
    </w:p>
    <w:p w14:paraId="5641E6B0" w14:textId="38AC4BE5" w:rsidR="00EA7B79" w:rsidRDefault="00EA7B79" w:rsidP="006312E8">
      <w:pPr>
        <w:pStyle w:val="NoSpacing"/>
        <w:rPr>
          <w:sz w:val="18"/>
          <w:szCs w:val="18"/>
        </w:rPr>
      </w:pPr>
      <w:r>
        <w:rPr>
          <w:sz w:val="18"/>
          <w:szCs w:val="18"/>
        </w:rPr>
        <w:tab/>
        <w:t>2</w:t>
      </w:r>
      <w:r w:rsidR="006C59C4">
        <w:rPr>
          <w:sz w:val="18"/>
          <w:szCs w:val="18"/>
        </w:rPr>
        <w:t>5</w:t>
      </w:r>
      <w:r w:rsidR="00E21587">
        <w:rPr>
          <w:sz w:val="18"/>
          <w:szCs w:val="18"/>
        </w:rPr>
        <w:t>1</w:t>
      </w:r>
      <w:r>
        <w:rPr>
          <w:sz w:val="18"/>
          <w:szCs w:val="18"/>
        </w:rPr>
        <w:tab/>
        <w:t>1</w:t>
      </w:r>
      <w:r w:rsidR="0041750A">
        <w:rPr>
          <w:sz w:val="18"/>
          <w:szCs w:val="18"/>
        </w:rPr>
        <w:t>4</w:t>
      </w:r>
      <w:r>
        <w:rPr>
          <w:sz w:val="18"/>
          <w:szCs w:val="18"/>
        </w:rPr>
        <w:t xml:space="preserve"> August</w:t>
      </w:r>
      <w:r>
        <w:rPr>
          <w:sz w:val="18"/>
          <w:szCs w:val="18"/>
        </w:rPr>
        <w:tab/>
      </w:r>
      <w:r w:rsidRPr="008864C0">
        <w:rPr>
          <w:color w:val="0070C0"/>
          <w:sz w:val="18"/>
          <w:szCs w:val="18"/>
        </w:rPr>
        <w:t>£100,000 Champions Cup</w:t>
      </w:r>
      <w:r>
        <w:rPr>
          <w:sz w:val="18"/>
          <w:szCs w:val="18"/>
        </w:rPr>
        <w:tab/>
      </w:r>
      <w:r>
        <w:rPr>
          <w:sz w:val="18"/>
          <w:szCs w:val="18"/>
        </w:rPr>
        <w:tab/>
        <w:t xml:space="preserve">Group </w:t>
      </w:r>
      <w:r w:rsidR="003A11D7">
        <w:rPr>
          <w:sz w:val="18"/>
          <w:szCs w:val="18"/>
        </w:rPr>
        <w:t xml:space="preserve">A </w:t>
      </w:r>
      <w:r>
        <w:rPr>
          <w:sz w:val="18"/>
          <w:szCs w:val="18"/>
        </w:rPr>
        <w:t>(9)</w:t>
      </w:r>
      <w:r>
        <w:rPr>
          <w:sz w:val="18"/>
          <w:szCs w:val="18"/>
        </w:rPr>
        <w:tab/>
        <w:t>Peter Ebdon</w:t>
      </w:r>
      <w:r>
        <w:rPr>
          <w:sz w:val="18"/>
          <w:szCs w:val="18"/>
        </w:rPr>
        <w:tab/>
      </w:r>
      <w:r>
        <w:rPr>
          <w:sz w:val="18"/>
          <w:szCs w:val="18"/>
        </w:rPr>
        <w:tab/>
        <w:t>England</w:t>
      </w:r>
      <w:r>
        <w:rPr>
          <w:sz w:val="18"/>
          <w:szCs w:val="18"/>
        </w:rPr>
        <w:tab/>
        <w:t>112</w:t>
      </w:r>
      <w:r>
        <w:rPr>
          <w:sz w:val="18"/>
          <w:szCs w:val="18"/>
        </w:rPr>
        <w:tab/>
        <w:t>Frame 2</w:t>
      </w:r>
    </w:p>
    <w:p w14:paraId="056F23E9" w14:textId="77777777" w:rsidR="00D413BF" w:rsidRDefault="00D413BF" w:rsidP="006312E8">
      <w:pPr>
        <w:pStyle w:val="NoSpacing"/>
        <w:rPr>
          <w:sz w:val="18"/>
          <w:szCs w:val="18"/>
        </w:rPr>
      </w:pPr>
    </w:p>
    <w:p w14:paraId="1FAF92A3" w14:textId="2169BB67" w:rsidR="00AF6522" w:rsidRDefault="00AF6522" w:rsidP="006312E8">
      <w:pPr>
        <w:pStyle w:val="NoSpacing"/>
        <w:rPr>
          <w:sz w:val="18"/>
          <w:szCs w:val="18"/>
        </w:rPr>
      </w:pPr>
      <w:r>
        <w:rPr>
          <w:sz w:val="18"/>
          <w:szCs w:val="18"/>
        </w:rPr>
        <w:tab/>
        <w:t>2</w:t>
      </w:r>
      <w:r w:rsidR="00062AE3">
        <w:rPr>
          <w:sz w:val="18"/>
          <w:szCs w:val="18"/>
        </w:rPr>
        <w:t>5</w:t>
      </w:r>
      <w:r w:rsidR="00E21587">
        <w:rPr>
          <w:sz w:val="18"/>
          <w:szCs w:val="18"/>
        </w:rPr>
        <w:t>2</w:t>
      </w:r>
      <w:r>
        <w:rPr>
          <w:sz w:val="18"/>
          <w:szCs w:val="18"/>
        </w:rPr>
        <w:tab/>
        <w:t>29 Nov</w:t>
      </w:r>
      <w:r w:rsidR="0041750A">
        <w:rPr>
          <w:sz w:val="18"/>
          <w:szCs w:val="18"/>
        </w:rPr>
        <w:t>ember</w:t>
      </w:r>
      <w:r>
        <w:rPr>
          <w:sz w:val="18"/>
          <w:szCs w:val="18"/>
        </w:rPr>
        <w:tab/>
        <w:t>£250,000 European Open</w:t>
      </w:r>
      <w:r>
        <w:rPr>
          <w:sz w:val="18"/>
          <w:szCs w:val="18"/>
        </w:rPr>
        <w:tab/>
      </w:r>
      <w:r>
        <w:rPr>
          <w:sz w:val="18"/>
          <w:szCs w:val="18"/>
        </w:rPr>
        <w:tab/>
        <w:t>Qtr.-final (9)</w:t>
      </w:r>
      <w:r>
        <w:rPr>
          <w:sz w:val="18"/>
          <w:szCs w:val="18"/>
        </w:rPr>
        <w:tab/>
        <w:t>Joe Perry</w:t>
      </w:r>
      <w:r>
        <w:rPr>
          <w:sz w:val="18"/>
          <w:szCs w:val="18"/>
        </w:rPr>
        <w:tab/>
      </w:r>
      <w:r>
        <w:rPr>
          <w:sz w:val="18"/>
          <w:szCs w:val="18"/>
        </w:rPr>
        <w:tab/>
        <w:t>England</w:t>
      </w:r>
      <w:r>
        <w:rPr>
          <w:sz w:val="18"/>
          <w:szCs w:val="18"/>
        </w:rPr>
        <w:tab/>
        <w:t>101</w:t>
      </w:r>
      <w:r>
        <w:rPr>
          <w:sz w:val="18"/>
          <w:szCs w:val="18"/>
        </w:rPr>
        <w:tab/>
        <w:t>Frame 6</w:t>
      </w:r>
    </w:p>
    <w:p w14:paraId="79224C7E" w14:textId="77777777" w:rsidR="00D413BF" w:rsidRDefault="00D413BF" w:rsidP="006312E8">
      <w:pPr>
        <w:pStyle w:val="NoSpacing"/>
        <w:rPr>
          <w:sz w:val="18"/>
          <w:szCs w:val="18"/>
        </w:rPr>
      </w:pPr>
    </w:p>
    <w:p w14:paraId="539B4D1D" w14:textId="77777777" w:rsidR="00D413BF" w:rsidRDefault="00D413BF" w:rsidP="006312E8">
      <w:pPr>
        <w:pStyle w:val="NoSpacing"/>
        <w:rPr>
          <w:sz w:val="18"/>
          <w:szCs w:val="18"/>
        </w:rPr>
      </w:pPr>
    </w:p>
    <w:p w14:paraId="66B2D913" w14:textId="33DD8099" w:rsidR="00023A28" w:rsidRDefault="00023A28" w:rsidP="006312E8">
      <w:pPr>
        <w:pStyle w:val="NoSpacing"/>
        <w:rPr>
          <w:sz w:val="18"/>
          <w:szCs w:val="18"/>
        </w:rPr>
      </w:pPr>
      <w:r>
        <w:rPr>
          <w:sz w:val="18"/>
          <w:szCs w:val="18"/>
        </w:rPr>
        <w:t>2002</w:t>
      </w:r>
    </w:p>
    <w:p w14:paraId="7AEA63CF" w14:textId="77777777" w:rsidR="00D67190" w:rsidRDefault="00D67190" w:rsidP="006312E8">
      <w:pPr>
        <w:pStyle w:val="NoSpacing"/>
        <w:rPr>
          <w:sz w:val="18"/>
          <w:szCs w:val="18"/>
        </w:rPr>
      </w:pPr>
    </w:p>
    <w:p w14:paraId="37CE07E6" w14:textId="73271D1C" w:rsidR="00EE33B2" w:rsidRDefault="00EE33B2" w:rsidP="006312E8">
      <w:pPr>
        <w:pStyle w:val="NoSpacing"/>
        <w:rPr>
          <w:sz w:val="18"/>
          <w:szCs w:val="18"/>
        </w:rPr>
      </w:pPr>
      <w:r>
        <w:rPr>
          <w:sz w:val="18"/>
          <w:szCs w:val="18"/>
        </w:rPr>
        <w:tab/>
      </w:r>
      <w:r w:rsidR="00062AE3">
        <w:rPr>
          <w:sz w:val="18"/>
          <w:szCs w:val="18"/>
        </w:rPr>
        <w:t>2</w:t>
      </w:r>
      <w:r w:rsidR="00D67190">
        <w:rPr>
          <w:sz w:val="18"/>
          <w:szCs w:val="18"/>
        </w:rPr>
        <w:t>5</w:t>
      </w:r>
      <w:r w:rsidR="00E21587">
        <w:rPr>
          <w:sz w:val="18"/>
          <w:szCs w:val="18"/>
        </w:rPr>
        <w:t>3</w:t>
      </w:r>
      <w:r>
        <w:rPr>
          <w:sz w:val="18"/>
          <w:szCs w:val="18"/>
        </w:rPr>
        <w:tab/>
        <w:t>9 February</w:t>
      </w:r>
      <w:r>
        <w:rPr>
          <w:sz w:val="18"/>
          <w:szCs w:val="18"/>
        </w:rPr>
        <w:tab/>
      </w:r>
      <w:r w:rsidRPr="00C55E3D">
        <w:rPr>
          <w:color w:val="0070C0"/>
          <w:sz w:val="18"/>
          <w:szCs w:val="18"/>
        </w:rPr>
        <w:t>£695,000 Benson &amp; Hedges Masters</w:t>
      </w:r>
      <w:r>
        <w:rPr>
          <w:sz w:val="18"/>
          <w:szCs w:val="18"/>
        </w:rPr>
        <w:tab/>
        <w:t>Semi-final (11)</w:t>
      </w:r>
      <w:r>
        <w:rPr>
          <w:sz w:val="18"/>
          <w:szCs w:val="18"/>
        </w:rPr>
        <w:tab/>
        <w:t>Mark J. Williams</w:t>
      </w:r>
      <w:r>
        <w:rPr>
          <w:sz w:val="18"/>
          <w:szCs w:val="18"/>
        </w:rPr>
        <w:tab/>
        <w:t>Wales</w:t>
      </w:r>
      <w:r>
        <w:rPr>
          <w:sz w:val="18"/>
          <w:szCs w:val="18"/>
        </w:rPr>
        <w:tab/>
      </w:r>
      <w:r>
        <w:rPr>
          <w:sz w:val="18"/>
          <w:szCs w:val="18"/>
        </w:rPr>
        <w:tab/>
        <w:t>108</w:t>
      </w:r>
      <w:r>
        <w:rPr>
          <w:sz w:val="18"/>
          <w:szCs w:val="18"/>
        </w:rPr>
        <w:tab/>
        <w:t>Frame 8</w:t>
      </w:r>
    </w:p>
    <w:p w14:paraId="680DADCC" w14:textId="77777777" w:rsidR="00A8795E" w:rsidRDefault="00A8795E" w:rsidP="006312E8">
      <w:pPr>
        <w:pStyle w:val="NoSpacing"/>
        <w:rPr>
          <w:sz w:val="18"/>
          <w:szCs w:val="18"/>
        </w:rPr>
      </w:pPr>
    </w:p>
    <w:p w14:paraId="7E17F876" w14:textId="6786CA6B" w:rsidR="00EE33B2" w:rsidRDefault="00EE33B2" w:rsidP="006312E8">
      <w:pPr>
        <w:pStyle w:val="NoSpacing"/>
        <w:rPr>
          <w:sz w:val="18"/>
          <w:szCs w:val="18"/>
        </w:rPr>
      </w:pPr>
      <w:r>
        <w:rPr>
          <w:sz w:val="18"/>
          <w:szCs w:val="18"/>
        </w:rPr>
        <w:tab/>
      </w:r>
      <w:r w:rsidR="00062AE3">
        <w:rPr>
          <w:sz w:val="18"/>
          <w:szCs w:val="18"/>
        </w:rPr>
        <w:t>2</w:t>
      </w:r>
      <w:r w:rsidR="00D67190">
        <w:rPr>
          <w:sz w:val="18"/>
          <w:szCs w:val="18"/>
        </w:rPr>
        <w:t>5</w:t>
      </w:r>
      <w:r w:rsidR="00E21587">
        <w:rPr>
          <w:sz w:val="18"/>
          <w:szCs w:val="18"/>
        </w:rPr>
        <w:t>4</w:t>
      </w:r>
      <w:r>
        <w:rPr>
          <w:sz w:val="18"/>
          <w:szCs w:val="18"/>
        </w:rPr>
        <w:tab/>
        <w:t>20 March</w:t>
      </w:r>
      <w:r>
        <w:rPr>
          <w:sz w:val="18"/>
          <w:szCs w:val="18"/>
        </w:rPr>
        <w:tab/>
      </w:r>
      <w:r w:rsidRPr="00C55E3D">
        <w:rPr>
          <w:color w:val="0070C0"/>
          <w:sz w:val="18"/>
          <w:szCs w:val="18"/>
        </w:rPr>
        <w:t>£IR251,000 Citywest Irish Masters</w:t>
      </w:r>
      <w:r>
        <w:rPr>
          <w:sz w:val="18"/>
          <w:szCs w:val="18"/>
        </w:rPr>
        <w:tab/>
        <w:t>Oct-final (11)</w:t>
      </w:r>
      <w:r>
        <w:rPr>
          <w:sz w:val="18"/>
          <w:szCs w:val="18"/>
        </w:rPr>
        <w:tab/>
        <w:t>Matthew Stevens</w:t>
      </w:r>
      <w:r>
        <w:rPr>
          <w:sz w:val="18"/>
          <w:szCs w:val="18"/>
        </w:rPr>
        <w:tab/>
        <w:t>Wales</w:t>
      </w:r>
      <w:r>
        <w:rPr>
          <w:sz w:val="18"/>
          <w:szCs w:val="18"/>
        </w:rPr>
        <w:tab/>
      </w:r>
      <w:r>
        <w:rPr>
          <w:sz w:val="18"/>
          <w:szCs w:val="18"/>
        </w:rPr>
        <w:tab/>
        <w:t>106</w:t>
      </w:r>
      <w:r>
        <w:rPr>
          <w:sz w:val="18"/>
          <w:szCs w:val="18"/>
        </w:rPr>
        <w:tab/>
        <w:t>Frame 3</w:t>
      </w:r>
    </w:p>
    <w:p w14:paraId="4D00D0E9" w14:textId="77777777" w:rsidR="00A8795E" w:rsidRDefault="00A8795E" w:rsidP="00EE33B2">
      <w:pPr>
        <w:pStyle w:val="NoSpacing"/>
        <w:rPr>
          <w:sz w:val="18"/>
          <w:szCs w:val="18"/>
        </w:rPr>
      </w:pPr>
    </w:p>
    <w:p w14:paraId="3077FCF3" w14:textId="42705189" w:rsidR="00EE33B2" w:rsidRDefault="00EE33B2" w:rsidP="00EE33B2">
      <w:pPr>
        <w:pStyle w:val="NoSpacing"/>
        <w:rPr>
          <w:sz w:val="18"/>
          <w:szCs w:val="18"/>
        </w:rPr>
      </w:pPr>
      <w:r>
        <w:rPr>
          <w:sz w:val="18"/>
          <w:szCs w:val="18"/>
        </w:rPr>
        <w:tab/>
      </w:r>
      <w:r w:rsidR="00062AE3">
        <w:rPr>
          <w:sz w:val="18"/>
          <w:szCs w:val="18"/>
        </w:rPr>
        <w:t>2</w:t>
      </w:r>
      <w:r w:rsidR="00D67190">
        <w:rPr>
          <w:sz w:val="18"/>
          <w:szCs w:val="18"/>
        </w:rPr>
        <w:t>5</w:t>
      </w:r>
      <w:r w:rsidR="00E21587">
        <w:rPr>
          <w:sz w:val="18"/>
          <w:szCs w:val="18"/>
        </w:rPr>
        <w:t>5</w:t>
      </w:r>
      <w:r>
        <w:rPr>
          <w:sz w:val="18"/>
          <w:szCs w:val="18"/>
        </w:rPr>
        <w:tab/>
        <w:t>20 March</w:t>
      </w:r>
      <w:r>
        <w:rPr>
          <w:sz w:val="18"/>
          <w:szCs w:val="18"/>
        </w:rPr>
        <w:tab/>
      </w:r>
      <w:r w:rsidRPr="00C55E3D">
        <w:rPr>
          <w:color w:val="0070C0"/>
          <w:sz w:val="18"/>
          <w:szCs w:val="18"/>
        </w:rPr>
        <w:t>£IR251,000 Citywest Irish Masters</w:t>
      </w:r>
      <w:r>
        <w:rPr>
          <w:sz w:val="18"/>
          <w:szCs w:val="18"/>
        </w:rPr>
        <w:tab/>
        <w:t>Oct-final (11)</w:t>
      </w:r>
      <w:r>
        <w:rPr>
          <w:sz w:val="18"/>
          <w:szCs w:val="18"/>
        </w:rPr>
        <w:tab/>
        <w:t>Matthew Stevens</w:t>
      </w:r>
      <w:r>
        <w:rPr>
          <w:sz w:val="18"/>
          <w:szCs w:val="18"/>
        </w:rPr>
        <w:tab/>
        <w:t>Wales</w:t>
      </w:r>
      <w:r>
        <w:rPr>
          <w:sz w:val="18"/>
          <w:szCs w:val="18"/>
        </w:rPr>
        <w:tab/>
      </w:r>
      <w:r>
        <w:rPr>
          <w:sz w:val="18"/>
          <w:szCs w:val="18"/>
        </w:rPr>
        <w:tab/>
        <w:t>102</w:t>
      </w:r>
      <w:r>
        <w:rPr>
          <w:sz w:val="18"/>
          <w:szCs w:val="18"/>
        </w:rPr>
        <w:tab/>
        <w:t>Frame 5</w:t>
      </w:r>
    </w:p>
    <w:p w14:paraId="52FB5CC0" w14:textId="77777777" w:rsidR="00A8795E" w:rsidRDefault="00A8795E" w:rsidP="006312E8">
      <w:pPr>
        <w:pStyle w:val="NoSpacing"/>
        <w:rPr>
          <w:sz w:val="18"/>
          <w:szCs w:val="18"/>
        </w:rPr>
      </w:pPr>
    </w:p>
    <w:p w14:paraId="7A52247F" w14:textId="70B25C50" w:rsidR="007536B8" w:rsidRDefault="007536B8" w:rsidP="006312E8">
      <w:pPr>
        <w:pStyle w:val="NoSpacing"/>
        <w:rPr>
          <w:sz w:val="18"/>
          <w:szCs w:val="18"/>
        </w:rPr>
      </w:pPr>
      <w:r>
        <w:rPr>
          <w:sz w:val="18"/>
          <w:szCs w:val="18"/>
        </w:rPr>
        <w:tab/>
      </w:r>
      <w:r w:rsidR="00062AE3">
        <w:rPr>
          <w:sz w:val="18"/>
          <w:szCs w:val="18"/>
        </w:rPr>
        <w:t>2</w:t>
      </w:r>
      <w:r w:rsidR="00D67190">
        <w:rPr>
          <w:sz w:val="18"/>
          <w:szCs w:val="18"/>
        </w:rPr>
        <w:t>5</w:t>
      </w:r>
      <w:r w:rsidR="00E21587">
        <w:rPr>
          <w:sz w:val="18"/>
          <w:szCs w:val="18"/>
        </w:rPr>
        <w:t>6</w:t>
      </w:r>
      <w:r>
        <w:rPr>
          <w:sz w:val="18"/>
          <w:szCs w:val="18"/>
        </w:rPr>
        <w:tab/>
      </w:r>
      <w:r w:rsidR="00EA2BAA">
        <w:rPr>
          <w:sz w:val="18"/>
          <w:szCs w:val="18"/>
        </w:rPr>
        <w:t>11</w:t>
      </w:r>
      <w:r>
        <w:rPr>
          <w:sz w:val="18"/>
          <w:szCs w:val="18"/>
        </w:rPr>
        <w:t xml:space="preserve"> April</w:t>
      </w:r>
      <w:r>
        <w:rPr>
          <w:sz w:val="18"/>
          <w:szCs w:val="18"/>
        </w:rPr>
        <w:tab/>
        <w:t>£597,200 Regal Scottish Open</w:t>
      </w:r>
      <w:r>
        <w:rPr>
          <w:sz w:val="18"/>
          <w:szCs w:val="18"/>
        </w:rPr>
        <w:tab/>
      </w:r>
      <w:r>
        <w:rPr>
          <w:sz w:val="18"/>
          <w:szCs w:val="18"/>
        </w:rPr>
        <w:tab/>
        <w:t>Oct-final (9)</w:t>
      </w:r>
      <w:r>
        <w:rPr>
          <w:sz w:val="18"/>
          <w:szCs w:val="18"/>
        </w:rPr>
        <w:tab/>
        <w:t>Mark J. Williams</w:t>
      </w:r>
      <w:r>
        <w:rPr>
          <w:sz w:val="18"/>
          <w:szCs w:val="18"/>
        </w:rPr>
        <w:tab/>
        <w:t>Wales</w:t>
      </w:r>
      <w:r>
        <w:rPr>
          <w:sz w:val="18"/>
          <w:szCs w:val="18"/>
        </w:rPr>
        <w:tab/>
      </w:r>
      <w:r>
        <w:rPr>
          <w:sz w:val="18"/>
          <w:szCs w:val="18"/>
        </w:rPr>
        <w:tab/>
        <w:t>137</w:t>
      </w:r>
      <w:r>
        <w:rPr>
          <w:sz w:val="18"/>
          <w:szCs w:val="18"/>
        </w:rPr>
        <w:tab/>
        <w:t>Frame 5</w:t>
      </w:r>
    </w:p>
    <w:p w14:paraId="075C97ED" w14:textId="77777777" w:rsidR="00A8795E" w:rsidRDefault="00A8795E" w:rsidP="006312E8">
      <w:pPr>
        <w:pStyle w:val="NoSpacing"/>
        <w:rPr>
          <w:sz w:val="18"/>
          <w:szCs w:val="18"/>
        </w:rPr>
      </w:pPr>
    </w:p>
    <w:p w14:paraId="0EA4C937" w14:textId="76AC47A7" w:rsidR="00023A28" w:rsidRDefault="00023A28" w:rsidP="006312E8">
      <w:pPr>
        <w:pStyle w:val="NoSpacing"/>
        <w:rPr>
          <w:sz w:val="18"/>
          <w:szCs w:val="18"/>
        </w:rPr>
      </w:pPr>
      <w:r>
        <w:rPr>
          <w:sz w:val="18"/>
          <w:szCs w:val="18"/>
        </w:rPr>
        <w:tab/>
      </w:r>
      <w:r w:rsidRPr="001D393C">
        <w:rPr>
          <w:sz w:val="18"/>
          <w:szCs w:val="18"/>
        </w:rPr>
        <w:t>2</w:t>
      </w:r>
      <w:r w:rsidR="00062AE3">
        <w:rPr>
          <w:sz w:val="18"/>
          <w:szCs w:val="18"/>
        </w:rPr>
        <w:t>5</w:t>
      </w:r>
      <w:r w:rsidR="00E21587">
        <w:rPr>
          <w:sz w:val="18"/>
          <w:szCs w:val="18"/>
        </w:rPr>
        <w:t>7</w:t>
      </w:r>
      <w:r>
        <w:rPr>
          <w:sz w:val="18"/>
          <w:szCs w:val="18"/>
        </w:rPr>
        <w:tab/>
        <w:t>4 December</w:t>
      </w:r>
      <w:r>
        <w:rPr>
          <w:sz w:val="18"/>
          <w:szCs w:val="18"/>
        </w:rPr>
        <w:tab/>
        <w:t>£615,000 Powerhouse UK</w:t>
      </w:r>
      <w:r>
        <w:rPr>
          <w:sz w:val="18"/>
          <w:szCs w:val="18"/>
        </w:rPr>
        <w:tab/>
      </w:r>
      <w:r>
        <w:rPr>
          <w:sz w:val="18"/>
          <w:szCs w:val="18"/>
        </w:rPr>
        <w:tab/>
        <w:t>Last 32 (17)</w:t>
      </w:r>
      <w:r>
        <w:rPr>
          <w:sz w:val="18"/>
          <w:szCs w:val="18"/>
        </w:rPr>
        <w:tab/>
        <w:t>Drew Henry</w:t>
      </w:r>
      <w:r>
        <w:rPr>
          <w:sz w:val="18"/>
          <w:szCs w:val="18"/>
        </w:rPr>
        <w:tab/>
      </w:r>
      <w:r>
        <w:rPr>
          <w:sz w:val="18"/>
          <w:szCs w:val="18"/>
        </w:rPr>
        <w:tab/>
        <w:t>Scotland</w:t>
      </w:r>
      <w:r>
        <w:rPr>
          <w:sz w:val="18"/>
          <w:szCs w:val="18"/>
        </w:rPr>
        <w:tab/>
        <w:t>113</w:t>
      </w:r>
      <w:r>
        <w:rPr>
          <w:sz w:val="18"/>
          <w:szCs w:val="18"/>
        </w:rPr>
        <w:tab/>
        <w:t>Frame 6</w:t>
      </w:r>
    </w:p>
    <w:p w14:paraId="58AB479B" w14:textId="77777777" w:rsidR="00196B34" w:rsidRDefault="00196B34" w:rsidP="00196B3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3F9DF6C" w14:textId="77777777" w:rsidR="00A2125B" w:rsidRDefault="00A2125B" w:rsidP="006312E8">
      <w:pPr>
        <w:pStyle w:val="NoSpacing"/>
        <w:rPr>
          <w:sz w:val="18"/>
          <w:szCs w:val="18"/>
        </w:rPr>
      </w:pPr>
    </w:p>
    <w:p w14:paraId="38FC5BD0" w14:textId="5A485536" w:rsidR="00E26C20" w:rsidRDefault="00E26C20" w:rsidP="006312E8">
      <w:pPr>
        <w:pStyle w:val="NoSpacing"/>
        <w:rPr>
          <w:sz w:val="18"/>
          <w:szCs w:val="18"/>
        </w:rPr>
      </w:pPr>
      <w:r>
        <w:rPr>
          <w:sz w:val="18"/>
          <w:szCs w:val="18"/>
        </w:rPr>
        <w:t>2003</w:t>
      </w:r>
    </w:p>
    <w:p w14:paraId="58C9A359" w14:textId="77777777" w:rsidR="005C4302" w:rsidRDefault="005C4302" w:rsidP="006312E8">
      <w:pPr>
        <w:pStyle w:val="NoSpacing"/>
        <w:rPr>
          <w:sz w:val="18"/>
          <w:szCs w:val="18"/>
        </w:rPr>
      </w:pPr>
    </w:p>
    <w:p w14:paraId="672137A1" w14:textId="7074EDA7" w:rsidR="00E26C20" w:rsidRDefault="00E26C20" w:rsidP="006312E8">
      <w:pPr>
        <w:pStyle w:val="NoSpacing"/>
        <w:rPr>
          <w:sz w:val="18"/>
          <w:szCs w:val="18"/>
        </w:rPr>
      </w:pPr>
      <w:r>
        <w:rPr>
          <w:sz w:val="18"/>
          <w:szCs w:val="18"/>
        </w:rPr>
        <w:tab/>
      </w:r>
      <w:r w:rsidR="00062AE3">
        <w:rPr>
          <w:sz w:val="18"/>
          <w:szCs w:val="18"/>
        </w:rPr>
        <w:t>25</w:t>
      </w:r>
      <w:r w:rsidR="00E21587">
        <w:rPr>
          <w:sz w:val="18"/>
          <w:szCs w:val="18"/>
        </w:rPr>
        <w:t>8</w:t>
      </w:r>
      <w:r>
        <w:rPr>
          <w:sz w:val="18"/>
          <w:szCs w:val="18"/>
        </w:rPr>
        <w:tab/>
      </w:r>
      <w:r w:rsidR="00A8795E">
        <w:rPr>
          <w:sz w:val="18"/>
          <w:szCs w:val="18"/>
        </w:rPr>
        <w:t xml:space="preserve">12 </w:t>
      </w:r>
      <w:r>
        <w:rPr>
          <w:sz w:val="18"/>
          <w:szCs w:val="18"/>
        </w:rPr>
        <w:t>January</w:t>
      </w:r>
      <w:r>
        <w:rPr>
          <w:sz w:val="18"/>
          <w:szCs w:val="18"/>
        </w:rPr>
        <w:tab/>
      </w:r>
      <w:r w:rsidRPr="00C55E3D">
        <w:rPr>
          <w:color w:val="0070C0"/>
          <w:sz w:val="18"/>
          <w:szCs w:val="18"/>
        </w:rPr>
        <w:t xml:space="preserve">£180,000 </w:t>
      </w:r>
      <w:proofErr w:type="spellStart"/>
      <w:r w:rsidRPr="00C55E3D">
        <w:rPr>
          <w:color w:val="0070C0"/>
          <w:sz w:val="18"/>
          <w:szCs w:val="18"/>
        </w:rPr>
        <w:t>Hasseroder</w:t>
      </w:r>
      <w:proofErr w:type="spellEnd"/>
      <w:r w:rsidRPr="00C55E3D">
        <w:rPr>
          <w:color w:val="0070C0"/>
          <w:sz w:val="18"/>
          <w:szCs w:val="18"/>
        </w:rPr>
        <w:t xml:space="preserve"> Premier League</w:t>
      </w:r>
      <w:r>
        <w:rPr>
          <w:sz w:val="18"/>
          <w:szCs w:val="18"/>
        </w:rPr>
        <w:tab/>
        <w:t>Group (8)</w:t>
      </w:r>
      <w:r>
        <w:rPr>
          <w:sz w:val="18"/>
          <w:szCs w:val="18"/>
        </w:rPr>
        <w:tab/>
        <w:t>John Higgins</w:t>
      </w:r>
      <w:r>
        <w:rPr>
          <w:sz w:val="18"/>
          <w:szCs w:val="18"/>
        </w:rPr>
        <w:tab/>
      </w:r>
      <w:r>
        <w:rPr>
          <w:sz w:val="18"/>
          <w:szCs w:val="18"/>
        </w:rPr>
        <w:tab/>
        <w:t>Scotland</w:t>
      </w:r>
      <w:r>
        <w:rPr>
          <w:sz w:val="18"/>
          <w:szCs w:val="18"/>
        </w:rPr>
        <w:tab/>
      </w:r>
      <w:r w:rsidRPr="00132473">
        <w:rPr>
          <w:color w:val="00B050"/>
          <w:sz w:val="18"/>
          <w:szCs w:val="18"/>
        </w:rPr>
        <w:t>1</w:t>
      </w:r>
      <w:r>
        <w:rPr>
          <w:color w:val="00B050"/>
          <w:sz w:val="18"/>
          <w:szCs w:val="18"/>
        </w:rPr>
        <w:t>31</w:t>
      </w:r>
      <w:r w:rsidRPr="00132473">
        <w:rPr>
          <w:color w:val="00B050"/>
          <w:sz w:val="18"/>
          <w:szCs w:val="18"/>
        </w:rPr>
        <w:tab/>
        <w:t xml:space="preserve">Frame </w:t>
      </w:r>
      <w:r>
        <w:rPr>
          <w:color w:val="00B050"/>
          <w:sz w:val="18"/>
          <w:szCs w:val="18"/>
        </w:rPr>
        <w:t>7</w:t>
      </w:r>
    </w:p>
    <w:p w14:paraId="593BBAD2" w14:textId="77777777" w:rsidR="00A2125B" w:rsidRDefault="00A2125B" w:rsidP="006312E8">
      <w:pPr>
        <w:pStyle w:val="NoSpacing"/>
        <w:rPr>
          <w:sz w:val="18"/>
          <w:szCs w:val="18"/>
        </w:rPr>
      </w:pPr>
    </w:p>
    <w:p w14:paraId="69604B2E" w14:textId="3DD921E4" w:rsidR="00E26C20" w:rsidRDefault="00E26C20" w:rsidP="006312E8">
      <w:pPr>
        <w:pStyle w:val="NoSpacing"/>
        <w:rPr>
          <w:sz w:val="18"/>
          <w:szCs w:val="18"/>
        </w:rPr>
      </w:pPr>
      <w:r>
        <w:rPr>
          <w:sz w:val="18"/>
          <w:szCs w:val="18"/>
        </w:rPr>
        <w:tab/>
      </w:r>
      <w:r w:rsidR="00062AE3">
        <w:rPr>
          <w:sz w:val="18"/>
          <w:szCs w:val="18"/>
        </w:rPr>
        <w:t>2</w:t>
      </w:r>
      <w:r w:rsidR="00E21587">
        <w:rPr>
          <w:sz w:val="18"/>
          <w:szCs w:val="18"/>
        </w:rPr>
        <w:t>59</w:t>
      </w:r>
      <w:r>
        <w:rPr>
          <w:sz w:val="18"/>
          <w:szCs w:val="18"/>
        </w:rPr>
        <w:tab/>
        <w:t>7 February</w:t>
      </w:r>
      <w:r>
        <w:rPr>
          <w:sz w:val="18"/>
          <w:szCs w:val="18"/>
        </w:rPr>
        <w:tab/>
      </w:r>
      <w:r w:rsidRPr="00C55E3D">
        <w:rPr>
          <w:color w:val="0070C0"/>
          <w:sz w:val="18"/>
          <w:szCs w:val="18"/>
        </w:rPr>
        <w:t>£750,000 Benson &amp; Hedges Masters</w:t>
      </w:r>
      <w:r>
        <w:rPr>
          <w:sz w:val="18"/>
          <w:szCs w:val="18"/>
        </w:rPr>
        <w:tab/>
        <w:t>Qtr.-final (11)</w:t>
      </w:r>
      <w:r>
        <w:rPr>
          <w:sz w:val="18"/>
          <w:szCs w:val="18"/>
        </w:rPr>
        <w:tab/>
        <w:t>Stephen Hendry</w:t>
      </w:r>
      <w:r>
        <w:rPr>
          <w:sz w:val="18"/>
          <w:szCs w:val="18"/>
        </w:rPr>
        <w:tab/>
        <w:t>Scotland</w:t>
      </w:r>
      <w:r>
        <w:rPr>
          <w:sz w:val="18"/>
          <w:szCs w:val="18"/>
        </w:rPr>
        <w:tab/>
        <w:t>111</w:t>
      </w:r>
      <w:r>
        <w:rPr>
          <w:sz w:val="18"/>
          <w:szCs w:val="18"/>
        </w:rPr>
        <w:tab/>
        <w:t>Frame 4</w:t>
      </w:r>
    </w:p>
    <w:p w14:paraId="7EC7BE0D" w14:textId="77777777" w:rsidR="00A2125B" w:rsidRDefault="00A2125B" w:rsidP="006312E8">
      <w:pPr>
        <w:pStyle w:val="NoSpacing"/>
        <w:rPr>
          <w:sz w:val="18"/>
          <w:szCs w:val="18"/>
        </w:rPr>
      </w:pPr>
    </w:p>
    <w:p w14:paraId="49621FE0" w14:textId="6F63490B" w:rsidR="00CF4D83" w:rsidRDefault="00CF4D83" w:rsidP="006312E8">
      <w:pPr>
        <w:pStyle w:val="NoSpacing"/>
        <w:rPr>
          <w:sz w:val="18"/>
          <w:szCs w:val="18"/>
        </w:rPr>
      </w:pPr>
      <w:r>
        <w:rPr>
          <w:sz w:val="18"/>
          <w:szCs w:val="18"/>
        </w:rPr>
        <w:tab/>
        <w:t>2</w:t>
      </w:r>
      <w:r w:rsidR="00157A85">
        <w:rPr>
          <w:sz w:val="18"/>
          <w:szCs w:val="18"/>
        </w:rPr>
        <w:t>6</w:t>
      </w:r>
      <w:r w:rsidR="00E21587">
        <w:rPr>
          <w:sz w:val="18"/>
          <w:szCs w:val="18"/>
        </w:rPr>
        <w:t>0</w:t>
      </w:r>
      <w:r>
        <w:rPr>
          <w:sz w:val="18"/>
          <w:szCs w:val="18"/>
        </w:rPr>
        <w:tab/>
        <w:t>27-28 August</w:t>
      </w:r>
      <w:r>
        <w:rPr>
          <w:sz w:val="18"/>
          <w:szCs w:val="18"/>
        </w:rPr>
        <w:tab/>
      </w:r>
      <w:r w:rsidRPr="00CF4D83">
        <w:rPr>
          <w:color w:val="0070C0"/>
          <w:sz w:val="18"/>
          <w:szCs w:val="18"/>
        </w:rPr>
        <w:t>Euro-Asia Masters Challenge: Bangkok</w:t>
      </w:r>
      <w:r>
        <w:rPr>
          <w:sz w:val="18"/>
          <w:szCs w:val="18"/>
        </w:rPr>
        <w:tab/>
        <w:t>Group B (3)</w:t>
      </w:r>
      <w:r>
        <w:rPr>
          <w:sz w:val="18"/>
          <w:szCs w:val="18"/>
        </w:rPr>
        <w:tab/>
        <w:t>James Wattana</w:t>
      </w:r>
      <w:r>
        <w:rPr>
          <w:sz w:val="18"/>
          <w:szCs w:val="18"/>
        </w:rPr>
        <w:tab/>
      </w:r>
      <w:r>
        <w:rPr>
          <w:sz w:val="18"/>
          <w:szCs w:val="18"/>
        </w:rPr>
        <w:tab/>
        <w:t>Thailand</w:t>
      </w:r>
      <w:r>
        <w:rPr>
          <w:sz w:val="18"/>
          <w:szCs w:val="18"/>
        </w:rPr>
        <w:tab/>
        <w:t>104</w:t>
      </w:r>
      <w:r>
        <w:rPr>
          <w:sz w:val="18"/>
          <w:szCs w:val="18"/>
        </w:rPr>
        <w:tab/>
        <w:t>Frame 1</w:t>
      </w:r>
    </w:p>
    <w:p w14:paraId="0CC75C6B" w14:textId="77777777" w:rsidR="00CF4D83" w:rsidRDefault="00CF4D83" w:rsidP="006312E8">
      <w:pPr>
        <w:pStyle w:val="NoSpacing"/>
        <w:rPr>
          <w:sz w:val="18"/>
          <w:szCs w:val="18"/>
        </w:rPr>
      </w:pPr>
    </w:p>
    <w:p w14:paraId="65D1F027" w14:textId="53B642ED" w:rsidR="00765142" w:rsidRDefault="00765142" w:rsidP="006312E8">
      <w:pPr>
        <w:pStyle w:val="NoSpacing"/>
        <w:rPr>
          <w:sz w:val="18"/>
          <w:szCs w:val="18"/>
        </w:rPr>
      </w:pPr>
      <w:r>
        <w:rPr>
          <w:sz w:val="18"/>
          <w:szCs w:val="18"/>
        </w:rPr>
        <w:tab/>
      </w:r>
      <w:r w:rsidR="00062AE3">
        <w:rPr>
          <w:sz w:val="18"/>
          <w:szCs w:val="18"/>
        </w:rPr>
        <w:t>2</w:t>
      </w:r>
      <w:r w:rsidR="00157A85">
        <w:rPr>
          <w:sz w:val="18"/>
          <w:szCs w:val="18"/>
        </w:rPr>
        <w:t>6</w:t>
      </w:r>
      <w:r w:rsidR="00E21587">
        <w:rPr>
          <w:sz w:val="18"/>
          <w:szCs w:val="18"/>
        </w:rPr>
        <w:t>1</w:t>
      </w:r>
      <w:r>
        <w:rPr>
          <w:sz w:val="18"/>
          <w:szCs w:val="18"/>
        </w:rPr>
        <w:tab/>
      </w:r>
      <w:r w:rsidR="00423E02">
        <w:rPr>
          <w:sz w:val="18"/>
          <w:szCs w:val="18"/>
        </w:rPr>
        <w:t>5</w:t>
      </w:r>
      <w:r>
        <w:rPr>
          <w:sz w:val="18"/>
          <w:szCs w:val="18"/>
        </w:rPr>
        <w:t xml:space="preserve"> October</w:t>
      </w:r>
      <w:r>
        <w:rPr>
          <w:sz w:val="18"/>
          <w:szCs w:val="18"/>
        </w:rPr>
        <w:tab/>
        <w:t>£617,200 LG Cup</w:t>
      </w:r>
      <w:r>
        <w:rPr>
          <w:sz w:val="18"/>
          <w:szCs w:val="18"/>
        </w:rPr>
        <w:tab/>
      </w:r>
      <w:r>
        <w:rPr>
          <w:sz w:val="18"/>
          <w:szCs w:val="18"/>
        </w:rPr>
        <w:tab/>
      </w:r>
      <w:r>
        <w:rPr>
          <w:sz w:val="18"/>
          <w:szCs w:val="18"/>
        </w:rPr>
        <w:tab/>
        <w:t>Last 32 (9)</w:t>
      </w:r>
      <w:r>
        <w:rPr>
          <w:sz w:val="18"/>
          <w:szCs w:val="18"/>
        </w:rPr>
        <w:tab/>
        <w:t>Patrick Wallace</w:t>
      </w:r>
      <w:r>
        <w:rPr>
          <w:sz w:val="18"/>
          <w:szCs w:val="18"/>
        </w:rPr>
        <w:tab/>
      </w:r>
      <w:r>
        <w:rPr>
          <w:sz w:val="18"/>
          <w:szCs w:val="18"/>
        </w:rPr>
        <w:tab/>
        <w:t>Northern Ire.</w:t>
      </w:r>
      <w:r>
        <w:rPr>
          <w:sz w:val="18"/>
          <w:szCs w:val="18"/>
        </w:rPr>
        <w:tab/>
        <w:t>100</w:t>
      </w:r>
      <w:r>
        <w:rPr>
          <w:sz w:val="18"/>
          <w:szCs w:val="18"/>
        </w:rPr>
        <w:tab/>
        <w:t>Frame 4</w:t>
      </w:r>
    </w:p>
    <w:p w14:paraId="6A068077" w14:textId="77777777" w:rsidR="00A2125B" w:rsidRDefault="00A2125B" w:rsidP="006312E8">
      <w:pPr>
        <w:pStyle w:val="NoSpacing"/>
        <w:rPr>
          <w:sz w:val="18"/>
          <w:szCs w:val="18"/>
        </w:rPr>
      </w:pPr>
    </w:p>
    <w:p w14:paraId="6302407F" w14:textId="3404DA17" w:rsidR="00765142" w:rsidRDefault="00765142" w:rsidP="006312E8">
      <w:pPr>
        <w:pStyle w:val="NoSpacing"/>
        <w:rPr>
          <w:sz w:val="18"/>
          <w:szCs w:val="18"/>
        </w:rPr>
      </w:pPr>
      <w:r>
        <w:rPr>
          <w:sz w:val="18"/>
          <w:szCs w:val="18"/>
        </w:rPr>
        <w:tab/>
      </w:r>
      <w:r w:rsidR="00062AE3">
        <w:rPr>
          <w:sz w:val="18"/>
          <w:szCs w:val="18"/>
        </w:rPr>
        <w:t>2</w:t>
      </w:r>
      <w:r w:rsidR="00157A85">
        <w:rPr>
          <w:sz w:val="18"/>
          <w:szCs w:val="18"/>
        </w:rPr>
        <w:t>6</w:t>
      </w:r>
      <w:r w:rsidR="00E21587">
        <w:rPr>
          <w:sz w:val="18"/>
          <w:szCs w:val="18"/>
        </w:rPr>
        <w:t>2</w:t>
      </w:r>
      <w:r>
        <w:rPr>
          <w:sz w:val="18"/>
          <w:szCs w:val="18"/>
        </w:rPr>
        <w:tab/>
        <w:t>1</w:t>
      </w:r>
      <w:r w:rsidR="002A41F0">
        <w:rPr>
          <w:sz w:val="18"/>
          <w:szCs w:val="18"/>
        </w:rPr>
        <w:t>1</w:t>
      </w:r>
      <w:r>
        <w:rPr>
          <w:sz w:val="18"/>
          <w:szCs w:val="18"/>
        </w:rPr>
        <w:t xml:space="preserve"> Nov</w:t>
      </w:r>
      <w:r w:rsidR="00423E02">
        <w:rPr>
          <w:sz w:val="18"/>
          <w:szCs w:val="18"/>
        </w:rPr>
        <w:t>ember</w:t>
      </w:r>
      <w:r>
        <w:rPr>
          <w:sz w:val="18"/>
          <w:szCs w:val="18"/>
        </w:rPr>
        <w:tab/>
        <w:t>£470,000 British Open</w:t>
      </w:r>
      <w:r>
        <w:rPr>
          <w:sz w:val="18"/>
          <w:szCs w:val="18"/>
        </w:rPr>
        <w:tab/>
      </w:r>
      <w:r>
        <w:rPr>
          <w:sz w:val="18"/>
          <w:szCs w:val="18"/>
        </w:rPr>
        <w:tab/>
      </w:r>
      <w:r>
        <w:rPr>
          <w:sz w:val="18"/>
          <w:szCs w:val="18"/>
        </w:rPr>
        <w:tab/>
      </w:r>
      <w:r w:rsidR="00423E02">
        <w:rPr>
          <w:sz w:val="18"/>
          <w:szCs w:val="18"/>
        </w:rPr>
        <w:t>L</w:t>
      </w:r>
      <w:r w:rsidR="00B85EF9">
        <w:rPr>
          <w:sz w:val="18"/>
          <w:szCs w:val="18"/>
        </w:rPr>
        <w:t>ast 32</w:t>
      </w:r>
      <w:r>
        <w:rPr>
          <w:sz w:val="18"/>
          <w:szCs w:val="18"/>
        </w:rPr>
        <w:t xml:space="preserve"> (9)</w:t>
      </w:r>
      <w:r>
        <w:rPr>
          <w:sz w:val="18"/>
          <w:szCs w:val="18"/>
        </w:rPr>
        <w:tab/>
        <w:t>Tony Drago</w:t>
      </w:r>
      <w:r>
        <w:rPr>
          <w:sz w:val="18"/>
          <w:szCs w:val="18"/>
        </w:rPr>
        <w:tab/>
      </w:r>
      <w:r>
        <w:rPr>
          <w:sz w:val="18"/>
          <w:szCs w:val="18"/>
        </w:rPr>
        <w:tab/>
        <w:t>Malta</w:t>
      </w:r>
      <w:r>
        <w:rPr>
          <w:sz w:val="18"/>
          <w:szCs w:val="18"/>
        </w:rPr>
        <w:tab/>
      </w:r>
      <w:r>
        <w:rPr>
          <w:sz w:val="18"/>
          <w:szCs w:val="18"/>
        </w:rPr>
        <w:tab/>
        <w:t>130</w:t>
      </w:r>
      <w:r>
        <w:rPr>
          <w:sz w:val="18"/>
          <w:szCs w:val="18"/>
        </w:rPr>
        <w:tab/>
        <w:t>Frame 2</w:t>
      </w:r>
    </w:p>
    <w:p w14:paraId="12758CED" w14:textId="77777777" w:rsidR="00A2125B" w:rsidRDefault="00A2125B" w:rsidP="006312E8">
      <w:pPr>
        <w:pStyle w:val="NoSpacing"/>
        <w:rPr>
          <w:sz w:val="18"/>
          <w:szCs w:val="18"/>
        </w:rPr>
      </w:pPr>
    </w:p>
    <w:p w14:paraId="59AFD07E" w14:textId="69F5A4C7" w:rsidR="000F6BC5" w:rsidRDefault="000F6BC5" w:rsidP="006312E8">
      <w:pPr>
        <w:pStyle w:val="NoSpacing"/>
        <w:rPr>
          <w:sz w:val="18"/>
          <w:szCs w:val="18"/>
        </w:rPr>
      </w:pPr>
      <w:r>
        <w:rPr>
          <w:sz w:val="18"/>
          <w:szCs w:val="18"/>
        </w:rPr>
        <w:tab/>
      </w:r>
      <w:r w:rsidR="00062AE3">
        <w:rPr>
          <w:sz w:val="18"/>
          <w:szCs w:val="18"/>
        </w:rPr>
        <w:t>2</w:t>
      </w:r>
      <w:r w:rsidR="00CF4D83">
        <w:rPr>
          <w:sz w:val="18"/>
          <w:szCs w:val="18"/>
        </w:rPr>
        <w:t>6</w:t>
      </w:r>
      <w:r w:rsidR="00E21587">
        <w:rPr>
          <w:sz w:val="18"/>
          <w:szCs w:val="18"/>
        </w:rPr>
        <w:t>3</w:t>
      </w:r>
      <w:r>
        <w:rPr>
          <w:sz w:val="18"/>
          <w:szCs w:val="18"/>
        </w:rPr>
        <w:tab/>
        <w:t>20 Nov</w:t>
      </w:r>
      <w:r w:rsidR="00B85EF9">
        <w:rPr>
          <w:sz w:val="18"/>
          <w:szCs w:val="18"/>
        </w:rPr>
        <w:t>ember</w:t>
      </w:r>
      <w:r>
        <w:rPr>
          <w:sz w:val="18"/>
          <w:szCs w:val="18"/>
        </w:rPr>
        <w:tab/>
        <w:t>£615,000 Travis Perkins UK</w:t>
      </w:r>
      <w:r>
        <w:rPr>
          <w:sz w:val="18"/>
          <w:szCs w:val="18"/>
        </w:rPr>
        <w:tab/>
      </w:r>
      <w:r>
        <w:rPr>
          <w:sz w:val="18"/>
          <w:szCs w:val="18"/>
        </w:rPr>
        <w:tab/>
        <w:t>Last 32 (17)</w:t>
      </w:r>
      <w:r>
        <w:rPr>
          <w:sz w:val="18"/>
          <w:szCs w:val="18"/>
        </w:rPr>
        <w:tab/>
        <w:t>Drew Henry</w:t>
      </w:r>
      <w:r>
        <w:rPr>
          <w:sz w:val="18"/>
          <w:szCs w:val="18"/>
        </w:rPr>
        <w:tab/>
      </w:r>
      <w:r>
        <w:rPr>
          <w:sz w:val="18"/>
          <w:szCs w:val="18"/>
        </w:rPr>
        <w:tab/>
        <w:t>Scotland</w:t>
      </w:r>
      <w:r>
        <w:rPr>
          <w:sz w:val="18"/>
          <w:szCs w:val="18"/>
        </w:rPr>
        <w:tab/>
        <w:t>132</w:t>
      </w:r>
      <w:r>
        <w:rPr>
          <w:sz w:val="18"/>
          <w:szCs w:val="18"/>
        </w:rPr>
        <w:tab/>
        <w:t>Frame 6</w:t>
      </w:r>
    </w:p>
    <w:p w14:paraId="1840F2FB" w14:textId="77777777" w:rsidR="000F6BC5" w:rsidRDefault="000F6BC5" w:rsidP="000F6BC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5EB93B4" w14:textId="3CB208F9" w:rsidR="000F6BC5" w:rsidRDefault="000F6BC5" w:rsidP="006312E8">
      <w:pPr>
        <w:pStyle w:val="NoSpacing"/>
        <w:rPr>
          <w:sz w:val="18"/>
          <w:szCs w:val="18"/>
        </w:rPr>
      </w:pPr>
      <w:r>
        <w:rPr>
          <w:sz w:val="18"/>
          <w:szCs w:val="18"/>
        </w:rPr>
        <w:tab/>
      </w:r>
      <w:r w:rsidR="00062AE3">
        <w:rPr>
          <w:sz w:val="18"/>
          <w:szCs w:val="18"/>
        </w:rPr>
        <w:t>2</w:t>
      </w:r>
      <w:r w:rsidR="00157A85">
        <w:rPr>
          <w:sz w:val="18"/>
          <w:szCs w:val="18"/>
        </w:rPr>
        <w:t>6</w:t>
      </w:r>
      <w:r w:rsidR="00E21587">
        <w:rPr>
          <w:sz w:val="18"/>
          <w:szCs w:val="18"/>
        </w:rPr>
        <w:t>4</w:t>
      </w:r>
      <w:r>
        <w:rPr>
          <w:sz w:val="18"/>
          <w:szCs w:val="18"/>
        </w:rPr>
        <w:tab/>
        <w:t>2</w:t>
      </w:r>
      <w:r w:rsidR="00DF3ED6">
        <w:rPr>
          <w:sz w:val="18"/>
          <w:szCs w:val="18"/>
        </w:rPr>
        <w:t>5</w:t>
      </w:r>
      <w:r>
        <w:rPr>
          <w:sz w:val="18"/>
          <w:szCs w:val="18"/>
        </w:rPr>
        <w:t xml:space="preserve"> Nov</w:t>
      </w:r>
      <w:r w:rsidR="00DF3ED6">
        <w:rPr>
          <w:sz w:val="18"/>
          <w:szCs w:val="18"/>
        </w:rPr>
        <w:t>ember</w:t>
      </w:r>
      <w:r>
        <w:rPr>
          <w:sz w:val="18"/>
          <w:szCs w:val="18"/>
        </w:rPr>
        <w:tab/>
        <w:t>£615,000 Travis Perkins UK</w:t>
      </w:r>
      <w:r>
        <w:rPr>
          <w:sz w:val="18"/>
          <w:szCs w:val="18"/>
        </w:rPr>
        <w:tab/>
      </w:r>
      <w:r>
        <w:rPr>
          <w:sz w:val="18"/>
          <w:szCs w:val="18"/>
        </w:rPr>
        <w:tab/>
        <w:t>Oct-final (17)</w:t>
      </w:r>
      <w:r>
        <w:rPr>
          <w:sz w:val="18"/>
          <w:szCs w:val="18"/>
        </w:rPr>
        <w:tab/>
        <w:t>Fergal O’Brien</w:t>
      </w:r>
      <w:r>
        <w:rPr>
          <w:sz w:val="18"/>
          <w:szCs w:val="18"/>
        </w:rPr>
        <w:tab/>
      </w:r>
      <w:r>
        <w:rPr>
          <w:sz w:val="18"/>
          <w:szCs w:val="18"/>
        </w:rPr>
        <w:tab/>
        <w:t>Rep. of Ireland</w:t>
      </w:r>
      <w:r>
        <w:rPr>
          <w:sz w:val="18"/>
          <w:szCs w:val="18"/>
        </w:rPr>
        <w:tab/>
        <w:t>113</w:t>
      </w:r>
      <w:r>
        <w:rPr>
          <w:sz w:val="18"/>
          <w:szCs w:val="18"/>
        </w:rPr>
        <w:tab/>
        <w:t>Frame 15</w:t>
      </w:r>
    </w:p>
    <w:p w14:paraId="770ACCB8" w14:textId="77777777" w:rsidR="000F6BC5" w:rsidRDefault="000F6BC5" w:rsidP="000F6BC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DABA941" w14:textId="77777777" w:rsidR="00A2125B" w:rsidRDefault="00A2125B" w:rsidP="006312E8">
      <w:pPr>
        <w:pStyle w:val="NoSpacing"/>
        <w:rPr>
          <w:sz w:val="18"/>
          <w:szCs w:val="18"/>
        </w:rPr>
      </w:pPr>
    </w:p>
    <w:p w14:paraId="42FB7E98" w14:textId="42AC0E41" w:rsidR="00C26E09" w:rsidRDefault="00C26E09" w:rsidP="006312E8">
      <w:pPr>
        <w:pStyle w:val="NoSpacing"/>
        <w:rPr>
          <w:sz w:val="18"/>
          <w:szCs w:val="18"/>
        </w:rPr>
      </w:pPr>
      <w:r>
        <w:rPr>
          <w:sz w:val="18"/>
          <w:szCs w:val="18"/>
        </w:rPr>
        <w:t>2004</w:t>
      </w:r>
    </w:p>
    <w:p w14:paraId="712DEAD6" w14:textId="77777777" w:rsidR="00057BE0" w:rsidRDefault="00057BE0" w:rsidP="006312E8">
      <w:pPr>
        <w:pStyle w:val="NoSpacing"/>
        <w:rPr>
          <w:sz w:val="18"/>
          <w:szCs w:val="18"/>
        </w:rPr>
      </w:pPr>
    </w:p>
    <w:p w14:paraId="17001007" w14:textId="7DFBA241" w:rsidR="000100C4" w:rsidRDefault="000100C4" w:rsidP="006312E8">
      <w:pPr>
        <w:pStyle w:val="NoSpacing"/>
        <w:rPr>
          <w:sz w:val="18"/>
          <w:szCs w:val="18"/>
        </w:rPr>
      </w:pPr>
      <w:r>
        <w:rPr>
          <w:sz w:val="18"/>
          <w:szCs w:val="18"/>
        </w:rPr>
        <w:tab/>
      </w:r>
      <w:r w:rsidR="00062AE3">
        <w:rPr>
          <w:sz w:val="18"/>
          <w:szCs w:val="18"/>
        </w:rPr>
        <w:t>2</w:t>
      </w:r>
      <w:r w:rsidR="00B81A2A">
        <w:rPr>
          <w:sz w:val="18"/>
          <w:szCs w:val="18"/>
        </w:rPr>
        <w:t>6</w:t>
      </w:r>
      <w:r w:rsidR="00E21587">
        <w:rPr>
          <w:sz w:val="18"/>
          <w:szCs w:val="18"/>
        </w:rPr>
        <w:t>5</w:t>
      </w:r>
      <w:r>
        <w:rPr>
          <w:sz w:val="18"/>
          <w:szCs w:val="18"/>
        </w:rPr>
        <w:tab/>
        <w:t>6 February</w:t>
      </w:r>
      <w:r>
        <w:rPr>
          <w:sz w:val="18"/>
          <w:szCs w:val="18"/>
        </w:rPr>
        <w:tab/>
      </w:r>
      <w:r w:rsidRPr="00C55E3D">
        <w:rPr>
          <w:color w:val="0070C0"/>
          <w:sz w:val="18"/>
          <w:szCs w:val="18"/>
        </w:rPr>
        <w:t>£350,000 Masters</w:t>
      </w:r>
      <w:r>
        <w:rPr>
          <w:sz w:val="18"/>
          <w:szCs w:val="18"/>
        </w:rPr>
        <w:tab/>
      </w:r>
      <w:r>
        <w:rPr>
          <w:sz w:val="18"/>
          <w:szCs w:val="18"/>
        </w:rPr>
        <w:tab/>
      </w:r>
      <w:r>
        <w:rPr>
          <w:sz w:val="18"/>
          <w:szCs w:val="18"/>
        </w:rPr>
        <w:tab/>
        <w:t>Qtr.-final (11)</w:t>
      </w:r>
      <w:r>
        <w:rPr>
          <w:sz w:val="18"/>
          <w:szCs w:val="18"/>
        </w:rPr>
        <w:tab/>
        <w:t>Peter Ebdon</w:t>
      </w:r>
      <w:r>
        <w:rPr>
          <w:sz w:val="18"/>
          <w:szCs w:val="18"/>
        </w:rPr>
        <w:tab/>
      </w:r>
      <w:r>
        <w:rPr>
          <w:sz w:val="18"/>
          <w:szCs w:val="18"/>
        </w:rPr>
        <w:tab/>
        <w:t>England</w:t>
      </w:r>
      <w:r>
        <w:rPr>
          <w:sz w:val="18"/>
          <w:szCs w:val="18"/>
        </w:rPr>
        <w:tab/>
        <w:t>115</w:t>
      </w:r>
      <w:r>
        <w:rPr>
          <w:sz w:val="18"/>
          <w:szCs w:val="18"/>
        </w:rPr>
        <w:tab/>
        <w:t>Frame 1</w:t>
      </w:r>
    </w:p>
    <w:p w14:paraId="22BD4533" w14:textId="77777777" w:rsidR="00336220" w:rsidRDefault="00336220" w:rsidP="000100C4">
      <w:pPr>
        <w:pStyle w:val="NoSpacing"/>
        <w:rPr>
          <w:sz w:val="18"/>
          <w:szCs w:val="18"/>
        </w:rPr>
      </w:pPr>
    </w:p>
    <w:p w14:paraId="29F82339" w14:textId="5E8CC292" w:rsidR="000100C4" w:rsidRDefault="000100C4" w:rsidP="000100C4">
      <w:pPr>
        <w:pStyle w:val="NoSpacing"/>
        <w:rPr>
          <w:sz w:val="18"/>
          <w:szCs w:val="18"/>
        </w:rPr>
      </w:pPr>
      <w:r>
        <w:rPr>
          <w:sz w:val="18"/>
          <w:szCs w:val="18"/>
        </w:rPr>
        <w:tab/>
      </w:r>
      <w:r w:rsidR="00062AE3">
        <w:rPr>
          <w:sz w:val="18"/>
          <w:szCs w:val="18"/>
        </w:rPr>
        <w:t>2</w:t>
      </w:r>
      <w:r w:rsidR="00B81A2A">
        <w:rPr>
          <w:sz w:val="18"/>
          <w:szCs w:val="18"/>
        </w:rPr>
        <w:t>6</w:t>
      </w:r>
      <w:r w:rsidR="00E21587">
        <w:rPr>
          <w:sz w:val="18"/>
          <w:szCs w:val="18"/>
        </w:rPr>
        <w:t>6</w:t>
      </w:r>
      <w:r>
        <w:rPr>
          <w:sz w:val="18"/>
          <w:szCs w:val="18"/>
        </w:rPr>
        <w:tab/>
        <w:t>6 February</w:t>
      </w:r>
      <w:r>
        <w:rPr>
          <w:sz w:val="18"/>
          <w:szCs w:val="18"/>
        </w:rPr>
        <w:tab/>
      </w:r>
      <w:r w:rsidRPr="00C55E3D">
        <w:rPr>
          <w:color w:val="0070C0"/>
          <w:sz w:val="18"/>
          <w:szCs w:val="18"/>
        </w:rPr>
        <w:t>£350,000 Masters</w:t>
      </w:r>
      <w:r>
        <w:rPr>
          <w:sz w:val="18"/>
          <w:szCs w:val="18"/>
        </w:rPr>
        <w:tab/>
      </w:r>
      <w:r>
        <w:rPr>
          <w:sz w:val="18"/>
          <w:szCs w:val="18"/>
        </w:rPr>
        <w:tab/>
      </w:r>
      <w:r>
        <w:rPr>
          <w:sz w:val="18"/>
          <w:szCs w:val="18"/>
        </w:rPr>
        <w:tab/>
        <w:t>Qtr.-final (11)</w:t>
      </w:r>
      <w:r>
        <w:rPr>
          <w:sz w:val="18"/>
          <w:szCs w:val="18"/>
        </w:rPr>
        <w:tab/>
        <w:t>Peter Ebdon</w:t>
      </w:r>
      <w:r>
        <w:rPr>
          <w:sz w:val="18"/>
          <w:szCs w:val="18"/>
        </w:rPr>
        <w:tab/>
      </w:r>
      <w:r>
        <w:rPr>
          <w:sz w:val="18"/>
          <w:szCs w:val="18"/>
        </w:rPr>
        <w:tab/>
        <w:t>England</w:t>
      </w:r>
      <w:r>
        <w:rPr>
          <w:sz w:val="18"/>
          <w:szCs w:val="18"/>
        </w:rPr>
        <w:tab/>
        <w:t>101</w:t>
      </w:r>
      <w:r>
        <w:rPr>
          <w:sz w:val="18"/>
          <w:szCs w:val="18"/>
        </w:rPr>
        <w:tab/>
        <w:t>Frame 5</w:t>
      </w:r>
    </w:p>
    <w:p w14:paraId="74D933DA" w14:textId="77777777" w:rsidR="00336220" w:rsidRDefault="00336220" w:rsidP="00BD2505">
      <w:pPr>
        <w:pStyle w:val="NoSpacing"/>
        <w:rPr>
          <w:sz w:val="18"/>
          <w:szCs w:val="18"/>
        </w:rPr>
      </w:pPr>
    </w:p>
    <w:p w14:paraId="6EEBD6C1" w14:textId="04C4864D" w:rsidR="00BD2505" w:rsidRDefault="00BD2505" w:rsidP="00BD2505">
      <w:pPr>
        <w:pStyle w:val="NoSpacing"/>
        <w:rPr>
          <w:sz w:val="18"/>
          <w:szCs w:val="18"/>
        </w:rPr>
      </w:pPr>
      <w:r>
        <w:rPr>
          <w:sz w:val="18"/>
          <w:szCs w:val="18"/>
        </w:rPr>
        <w:tab/>
        <w:t>26</w:t>
      </w:r>
      <w:r w:rsidR="00E21587">
        <w:rPr>
          <w:sz w:val="18"/>
          <w:szCs w:val="18"/>
        </w:rPr>
        <w:t>7</w:t>
      </w:r>
      <w:r>
        <w:rPr>
          <w:sz w:val="18"/>
          <w:szCs w:val="18"/>
        </w:rPr>
        <w:tab/>
        <w:t>21 February</w:t>
      </w:r>
      <w:r>
        <w:rPr>
          <w:sz w:val="18"/>
          <w:szCs w:val="18"/>
        </w:rPr>
        <w:tab/>
      </w:r>
      <w:r w:rsidRPr="008864C0">
        <w:rPr>
          <w:color w:val="0070C0"/>
          <w:sz w:val="18"/>
          <w:szCs w:val="18"/>
        </w:rPr>
        <w:t>£</w:t>
      </w:r>
      <w:r>
        <w:rPr>
          <w:color w:val="0070C0"/>
          <w:sz w:val="18"/>
          <w:szCs w:val="18"/>
        </w:rPr>
        <w:t>18</w:t>
      </w:r>
      <w:r w:rsidRPr="008864C0">
        <w:rPr>
          <w:color w:val="0070C0"/>
          <w:sz w:val="18"/>
          <w:szCs w:val="18"/>
        </w:rPr>
        <w:t>0,000 Betfair Premier League</w:t>
      </w:r>
      <w:r>
        <w:rPr>
          <w:sz w:val="18"/>
          <w:szCs w:val="18"/>
        </w:rPr>
        <w:tab/>
        <w:t>Group (8)</w:t>
      </w:r>
      <w:r>
        <w:rPr>
          <w:sz w:val="18"/>
          <w:szCs w:val="18"/>
        </w:rPr>
        <w:tab/>
        <w:t>Paul Hunter</w:t>
      </w:r>
      <w:r>
        <w:rPr>
          <w:sz w:val="18"/>
          <w:szCs w:val="18"/>
        </w:rPr>
        <w:tab/>
      </w:r>
      <w:r>
        <w:rPr>
          <w:sz w:val="18"/>
          <w:szCs w:val="18"/>
        </w:rPr>
        <w:tab/>
        <w:t>England</w:t>
      </w:r>
      <w:r>
        <w:rPr>
          <w:sz w:val="18"/>
          <w:szCs w:val="18"/>
        </w:rPr>
        <w:tab/>
        <w:t>109</w:t>
      </w:r>
      <w:r>
        <w:rPr>
          <w:sz w:val="18"/>
          <w:szCs w:val="18"/>
        </w:rPr>
        <w:tab/>
        <w:t>Frame 6</w:t>
      </w:r>
    </w:p>
    <w:p w14:paraId="64994F04" w14:textId="77777777" w:rsidR="00336220" w:rsidRDefault="00336220" w:rsidP="006312E8">
      <w:pPr>
        <w:pStyle w:val="NoSpacing"/>
        <w:rPr>
          <w:sz w:val="18"/>
          <w:szCs w:val="18"/>
        </w:rPr>
      </w:pPr>
    </w:p>
    <w:p w14:paraId="0372BB44" w14:textId="5BAB4725" w:rsidR="003F6272" w:rsidRDefault="003F6272" w:rsidP="006312E8">
      <w:pPr>
        <w:pStyle w:val="NoSpacing"/>
        <w:rPr>
          <w:sz w:val="18"/>
          <w:szCs w:val="18"/>
        </w:rPr>
      </w:pPr>
      <w:r>
        <w:rPr>
          <w:sz w:val="18"/>
          <w:szCs w:val="18"/>
        </w:rPr>
        <w:tab/>
      </w:r>
      <w:r w:rsidR="00062AE3">
        <w:rPr>
          <w:sz w:val="18"/>
          <w:szCs w:val="18"/>
        </w:rPr>
        <w:t>26</w:t>
      </w:r>
      <w:r w:rsidR="00E21587">
        <w:rPr>
          <w:sz w:val="18"/>
          <w:szCs w:val="18"/>
        </w:rPr>
        <w:t>8</w:t>
      </w:r>
      <w:r>
        <w:rPr>
          <w:sz w:val="18"/>
          <w:szCs w:val="18"/>
        </w:rPr>
        <w:tab/>
      </w:r>
      <w:r w:rsidR="00737557">
        <w:rPr>
          <w:sz w:val="18"/>
          <w:szCs w:val="18"/>
        </w:rPr>
        <w:t>4</w:t>
      </w:r>
      <w:r>
        <w:rPr>
          <w:sz w:val="18"/>
          <w:szCs w:val="18"/>
        </w:rPr>
        <w:t xml:space="preserve"> March</w:t>
      </w:r>
      <w:r>
        <w:rPr>
          <w:sz w:val="18"/>
          <w:szCs w:val="18"/>
        </w:rPr>
        <w:tab/>
        <w:t>£400,800 European Open</w:t>
      </w:r>
      <w:r>
        <w:rPr>
          <w:sz w:val="18"/>
          <w:szCs w:val="18"/>
        </w:rPr>
        <w:tab/>
      </w:r>
      <w:r>
        <w:rPr>
          <w:sz w:val="18"/>
          <w:szCs w:val="18"/>
        </w:rPr>
        <w:tab/>
        <w:t>Qtr.-final (9)</w:t>
      </w:r>
      <w:r>
        <w:rPr>
          <w:sz w:val="18"/>
          <w:szCs w:val="18"/>
        </w:rPr>
        <w:tab/>
        <w:t>Neil Robertson</w:t>
      </w:r>
      <w:r>
        <w:rPr>
          <w:sz w:val="18"/>
          <w:szCs w:val="18"/>
        </w:rPr>
        <w:tab/>
      </w:r>
      <w:r>
        <w:rPr>
          <w:sz w:val="18"/>
          <w:szCs w:val="18"/>
        </w:rPr>
        <w:tab/>
        <w:t>Australia</w:t>
      </w:r>
      <w:r>
        <w:rPr>
          <w:sz w:val="18"/>
          <w:szCs w:val="18"/>
        </w:rPr>
        <w:tab/>
        <w:t>103</w:t>
      </w:r>
      <w:r>
        <w:rPr>
          <w:sz w:val="18"/>
          <w:szCs w:val="18"/>
        </w:rPr>
        <w:tab/>
        <w:t>Frame 3</w:t>
      </w:r>
    </w:p>
    <w:p w14:paraId="0B68754B" w14:textId="77777777" w:rsidR="00336220" w:rsidRDefault="00336220" w:rsidP="006312E8">
      <w:pPr>
        <w:pStyle w:val="NoSpacing"/>
        <w:rPr>
          <w:sz w:val="18"/>
          <w:szCs w:val="18"/>
        </w:rPr>
      </w:pPr>
    </w:p>
    <w:p w14:paraId="6AA44445" w14:textId="4FFA1611" w:rsidR="003F6272" w:rsidRDefault="003F6272" w:rsidP="006312E8">
      <w:pPr>
        <w:pStyle w:val="NoSpacing"/>
        <w:rPr>
          <w:sz w:val="18"/>
          <w:szCs w:val="18"/>
        </w:rPr>
      </w:pPr>
      <w:r>
        <w:rPr>
          <w:sz w:val="18"/>
          <w:szCs w:val="18"/>
        </w:rPr>
        <w:tab/>
      </w:r>
      <w:r w:rsidR="00062AE3">
        <w:rPr>
          <w:sz w:val="18"/>
          <w:szCs w:val="18"/>
        </w:rPr>
        <w:t>2</w:t>
      </w:r>
      <w:r w:rsidR="00E21587">
        <w:rPr>
          <w:sz w:val="18"/>
          <w:szCs w:val="18"/>
        </w:rPr>
        <w:t>69</w:t>
      </w:r>
      <w:r>
        <w:rPr>
          <w:sz w:val="18"/>
          <w:szCs w:val="18"/>
        </w:rPr>
        <w:tab/>
      </w:r>
      <w:r w:rsidR="00737557">
        <w:rPr>
          <w:sz w:val="18"/>
          <w:szCs w:val="18"/>
        </w:rPr>
        <w:t>5</w:t>
      </w:r>
      <w:r>
        <w:rPr>
          <w:sz w:val="18"/>
          <w:szCs w:val="18"/>
        </w:rPr>
        <w:t xml:space="preserve"> March</w:t>
      </w:r>
      <w:r>
        <w:rPr>
          <w:sz w:val="18"/>
          <w:szCs w:val="18"/>
        </w:rPr>
        <w:tab/>
        <w:t>£400,800 European Open</w:t>
      </w:r>
      <w:r>
        <w:rPr>
          <w:sz w:val="18"/>
          <w:szCs w:val="18"/>
        </w:rPr>
        <w:tab/>
      </w:r>
      <w:r>
        <w:rPr>
          <w:sz w:val="18"/>
          <w:szCs w:val="18"/>
        </w:rPr>
        <w:tab/>
        <w:t>Semi-final (11)</w:t>
      </w:r>
      <w:r>
        <w:rPr>
          <w:sz w:val="18"/>
          <w:szCs w:val="18"/>
        </w:rPr>
        <w:tab/>
        <w:t>Tony Drago</w:t>
      </w:r>
      <w:r>
        <w:rPr>
          <w:sz w:val="18"/>
          <w:szCs w:val="18"/>
        </w:rPr>
        <w:tab/>
      </w:r>
      <w:r>
        <w:rPr>
          <w:sz w:val="18"/>
          <w:szCs w:val="18"/>
        </w:rPr>
        <w:tab/>
        <w:t>Malta</w:t>
      </w:r>
      <w:r>
        <w:rPr>
          <w:sz w:val="18"/>
          <w:szCs w:val="18"/>
        </w:rPr>
        <w:tab/>
      </w:r>
      <w:r>
        <w:rPr>
          <w:sz w:val="18"/>
          <w:szCs w:val="18"/>
        </w:rPr>
        <w:tab/>
        <w:t>104</w:t>
      </w:r>
      <w:r>
        <w:rPr>
          <w:sz w:val="18"/>
          <w:szCs w:val="18"/>
        </w:rPr>
        <w:tab/>
        <w:t>Frame 6</w:t>
      </w:r>
    </w:p>
    <w:p w14:paraId="5CDD0F07" w14:textId="77777777" w:rsidR="00336220" w:rsidRDefault="00336220" w:rsidP="006312E8">
      <w:pPr>
        <w:pStyle w:val="NoSpacing"/>
        <w:rPr>
          <w:sz w:val="18"/>
          <w:szCs w:val="18"/>
        </w:rPr>
      </w:pPr>
    </w:p>
    <w:p w14:paraId="6B67C3A7" w14:textId="1170F2F9" w:rsidR="003F6272" w:rsidRDefault="003F6272" w:rsidP="006312E8">
      <w:pPr>
        <w:pStyle w:val="NoSpacing"/>
        <w:rPr>
          <w:sz w:val="18"/>
          <w:szCs w:val="18"/>
        </w:rPr>
      </w:pPr>
      <w:r>
        <w:rPr>
          <w:sz w:val="18"/>
          <w:szCs w:val="18"/>
        </w:rPr>
        <w:tab/>
      </w:r>
      <w:r w:rsidR="00062AE3">
        <w:rPr>
          <w:sz w:val="18"/>
          <w:szCs w:val="18"/>
        </w:rPr>
        <w:t>2</w:t>
      </w:r>
      <w:r w:rsidR="00374FCD">
        <w:rPr>
          <w:sz w:val="18"/>
          <w:szCs w:val="18"/>
        </w:rPr>
        <w:t>7</w:t>
      </w:r>
      <w:r w:rsidR="00E21587">
        <w:rPr>
          <w:sz w:val="18"/>
          <w:szCs w:val="18"/>
        </w:rPr>
        <w:t>0</w:t>
      </w:r>
      <w:r>
        <w:rPr>
          <w:sz w:val="18"/>
          <w:szCs w:val="18"/>
        </w:rPr>
        <w:tab/>
      </w:r>
      <w:r w:rsidR="00737557">
        <w:rPr>
          <w:sz w:val="18"/>
          <w:szCs w:val="18"/>
        </w:rPr>
        <w:t>6</w:t>
      </w:r>
      <w:r>
        <w:rPr>
          <w:sz w:val="18"/>
          <w:szCs w:val="18"/>
        </w:rPr>
        <w:t xml:space="preserve"> March</w:t>
      </w:r>
      <w:r>
        <w:rPr>
          <w:sz w:val="18"/>
          <w:szCs w:val="18"/>
        </w:rPr>
        <w:tab/>
        <w:t>£400,800 European Open</w:t>
      </w:r>
      <w:r>
        <w:rPr>
          <w:sz w:val="18"/>
          <w:szCs w:val="18"/>
        </w:rPr>
        <w:tab/>
      </w:r>
      <w:r>
        <w:rPr>
          <w:sz w:val="18"/>
          <w:szCs w:val="18"/>
        </w:rPr>
        <w:tab/>
      </w:r>
      <w:r w:rsidR="00737557">
        <w:rPr>
          <w:sz w:val="18"/>
          <w:szCs w:val="18"/>
        </w:rPr>
        <w:t>F</w:t>
      </w:r>
      <w:r>
        <w:rPr>
          <w:sz w:val="18"/>
          <w:szCs w:val="18"/>
        </w:rPr>
        <w:t>inal (</w:t>
      </w:r>
      <w:r w:rsidR="00737557">
        <w:rPr>
          <w:sz w:val="18"/>
          <w:szCs w:val="18"/>
        </w:rPr>
        <w:t>17</w:t>
      </w:r>
      <w:r>
        <w:rPr>
          <w:sz w:val="18"/>
          <w:szCs w:val="18"/>
        </w:rPr>
        <w:t>)</w:t>
      </w:r>
      <w:r>
        <w:rPr>
          <w:sz w:val="18"/>
          <w:szCs w:val="18"/>
        </w:rPr>
        <w:tab/>
        <w:t>Stephen Maguire</w:t>
      </w:r>
      <w:r>
        <w:rPr>
          <w:sz w:val="18"/>
          <w:szCs w:val="18"/>
        </w:rPr>
        <w:tab/>
        <w:t>Scotland</w:t>
      </w:r>
      <w:r w:rsidR="00737557">
        <w:rPr>
          <w:sz w:val="18"/>
          <w:szCs w:val="18"/>
        </w:rPr>
        <w:tab/>
      </w:r>
      <w:r>
        <w:rPr>
          <w:sz w:val="18"/>
          <w:szCs w:val="18"/>
        </w:rPr>
        <w:t>125</w:t>
      </w:r>
      <w:r w:rsidR="00737557">
        <w:rPr>
          <w:sz w:val="18"/>
          <w:szCs w:val="18"/>
        </w:rPr>
        <w:tab/>
        <w:t xml:space="preserve">Frame </w:t>
      </w:r>
      <w:r>
        <w:rPr>
          <w:sz w:val="18"/>
          <w:szCs w:val="18"/>
        </w:rPr>
        <w:t>11</w:t>
      </w:r>
    </w:p>
    <w:p w14:paraId="4F2EE7EB" w14:textId="77777777" w:rsidR="00336220" w:rsidRDefault="00336220" w:rsidP="006312E8">
      <w:pPr>
        <w:pStyle w:val="NoSpacing"/>
        <w:rPr>
          <w:sz w:val="18"/>
          <w:szCs w:val="18"/>
        </w:rPr>
      </w:pPr>
    </w:p>
    <w:p w14:paraId="7475A502" w14:textId="14F3E4C0" w:rsidR="005450B3" w:rsidRDefault="005450B3" w:rsidP="006312E8">
      <w:pPr>
        <w:pStyle w:val="NoSpacing"/>
        <w:rPr>
          <w:sz w:val="18"/>
          <w:szCs w:val="18"/>
        </w:rPr>
      </w:pPr>
      <w:r>
        <w:rPr>
          <w:sz w:val="18"/>
          <w:szCs w:val="18"/>
        </w:rPr>
        <w:tab/>
      </w:r>
      <w:r w:rsidR="00062AE3">
        <w:rPr>
          <w:sz w:val="18"/>
          <w:szCs w:val="18"/>
        </w:rPr>
        <w:t>2</w:t>
      </w:r>
      <w:r w:rsidR="00374FCD">
        <w:rPr>
          <w:sz w:val="18"/>
          <w:szCs w:val="18"/>
        </w:rPr>
        <w:t>7</w:t>
      </w:r>
      <w:r w:rsidR="0094662E">
        <w:rPr>
          <w:sz w:val="18"/>
          <w:szCs w:val="18"/>
        </w:rPr>
        <w:t>1</w:t>
      </w:r>
      <w:r>
        <w:rPr>
          <w:sz w:val="18"/>
          <w:szCs w:val="18"/>
        </w:rPr>
        <w:tab/>
        <w:t>22 March</w:t>
      </w:r>
      <w:r>
        <w:rPr>
          <w:sz w:val="18"/>
          <w:szCs w:val="18"/>
        </w:rPr>
        <w:tab/>
        <w:t>£IR396,800 Citywest Irish Masters</w:t>
      </w:r>
      <w:r>
        <w:rPr>
          <w:sz w:val="18"/>
          <w:szCs w:val="18"/>
        </w:rPr>
        <w:tab/>
        <w:t>Last 32 (9)</w:t>
      </w:r>
      <w:r>
        <w:rPr>
          <w:sz w:val="18"/>
          <w:szCs w:val="18"/>
        </w:rPr>
        <w:tab/>
        <w:t>Gary Wilkinson</w:t>
      </w:r>
      <w:r>
        <w:rPr>
          <w:sz w:val="18"/>
          <w:szCs w:val="18"/>
        </w:rPr>
        <w:tab/>
      </w:r>
      <w:r>
        <w:rPr>
          <w:sz w:val="18"/>
          <w:szCs w:val="18"/>
        </w:rPr>
        <w:tab/>
        <w:t>England</w:t>
      </w:r>
      <w:r>
        <w:rPr>
          <w:sz w:val="18"/>
          <w:szCs w:val="18"/>
        </w:rPr>
        <w:tab/>
        <w:t>101</w:t>
      </w:r>
      <w:r>
        <w:rPr>
          <w:sz w:val="18"/>
          <w:szCs w:val="18"/>
        </w:rPr>
        <w:tab/>
        <w:t>Frame 4</w:t>
      </w:r>
    </w:p>
    <w:p w14:paraId="43CE5105" w14:textId="77777777" w:rsidR="00336220" w:rsidRDefault="00336220" w:rsidP="006312E8">
      <w:pPr>
        <w:pStyle w:val="NoSpacing"/>
        <w:rPr>
          <w:sz w:val="18"/>
          <w:szCs w:val="18"/>
        </w:rPr>
      </w:pPr>
    </w:p>
    <w:p w14:paraId="5F794B36" w14:textId="44218B60" w:rsidR="005450B3" w:rsidRDefault="005450B3" w:rsidP="006312E8">
      <w:pPr>
        <w:pStyle w:val="NoSpacing"/>
        <w:rPr>
          <w:sz w:val="18"/>
          <w:szCs w:val="18"/>
        </w:rPr>
      </w:pPr>
      <w:r>
        <w:rPr>
          <w:sz w:val="18"/>
          <w:szCs w:val="18"/>
        </w:rPr>
        <w:tab/>
      </w:r>
      <w:r w:rsidR="00062AE3">
        <w:rPr>
          <w:sz w:val="18"/>
          <w:szCs w:val="18"/>
        </w:rPr>
        <w:t>2</w:t>
      </w:r>
      <w:r w:rsidR="00374FCD">
        <w:rPr>
          <w:sz w:val="18"/>
          <w:szCs w:val="18"/>
        </w:rPr>
        <w:t>7</w:t>
      </w:r>
      <w:r w:rsidR="0094662E">
        <w:rPr>
          <w:sz w:val="18"/>
          <w:szCs w:val="18"/>
        </w:rPr>
        <w:t>2</w:t>
      </w:r>
      <w:r>
        <w:rPr>
          <w:sz w:val="18"/>
          <w:szCs w:val="18"/>
        </w:rPr>
        <w:tab/>
        <w:t>6 April</w:t>
      </w:r>
      <w:r w:rsidR="008F7B43">
        <w:rPr>
          <w:sz w:val="18"/>
          <w:szCs w:val="18"/>
        </w:rPr>
        <w:tab/>
      </w:r>
      <w:r>
        <w:rPr>
          <w:sz w:val="18"/>
          <w:szCs w:val="18"/>
        </w:rPr>
        <w:tab/>
        <w:t>£584,000 Daily Record Players</w:t>
      </w:r>
      <w:r>
        <w:rPr>
          <w:sz w:val="18"/>
          <w:szCs w:val="18"/>
        </w:rPr>
        <w:tab/>
      </w:r>
      <w:r>
        <w:rPr>
          <w:sz w:val="18"/>
          <w:szCs w:val="18"/>
        </w:rPr>
        <w:tab/>
        <w:t>Last 32 (9)</w:t>
      </w:r>
      <w:r>
        <w:rPr>
          <w:sz w:val="18"/>
          <w:szCs w:val="18"/>
        </w:rPr>
        <w:tab/>
        <w:t>Shaun Murphy</w:t>
      </w:r>
      <w:r>
        <w:rPr>
          <w:sz w:val="18"/>
          <w:szCs w:val="18"/>
        </w:rPr>
        <w:tab/>
      </w:r>
      <w:r>
        <w:rPr>
          <w:sz w:val="18"/>
          <w:szCs w:val="18"/>
        </w:rPr>
        <w:tab/>
        <w:t>England</w:t>
      </w:r>
      <w:r>
        <w:rPr>
          <w:sz w:val="18"/>
          <w:szCs w:val="18"/>
        </w:rPr>
        <w:tab/>
        <w:t>121</w:t>
      </w:r>
      <w:r>
        <w:rPr>
          <w:sz w:val="18"/>
          <w:szCs w:val="18"/>
        </w:rPr>
        <w:tab/>
        <w:t>Frame 7</w:t>
      </w:r>
    </w:p>
    <w:p w14:paraId="28C89A74" w14:textId="77777777" w:rsidR="006F4A3B" w:rsidRDefault="006F4A3B" w:rsidP="006F4A3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F997386" w14:textId="74D63991" w:rsidR="005450B3" w:rsidRDefault="005450B3" w:rsidP="006312E8">
      <w:pPr>
        <w:pStyle w:val="NoSpacing"/>
        <w:rPr>
          <w:sz w:val="18"/>
          <w:szCs w:val="18"/>
        </w:rPr>
      </w:pPr>
      <w:r>
        <w:rPr>
          <w:sz w:val="18"/>
          <w:szCs w:val="18"/>
        </w:rPr>
        <w:tab/>
      </w:r>
      <w:r w:rsidR="00062AE3">
        <w:rPr>
          <w:sz w:val="18"/>
          <w:szCs w:val="18"/>
        </w:rPr>
        <w:t>2</w:t>
      </w:r>
      <w:r w:rsidR="00374FCD">
        <w:rPr>
          <w:sz w:val="18"/>
          <w:szCs w:val="18"/>
        </w:rPr>
        <w:t>7</w:t>
      </w:r>
      <w:r w:rsidR="0094662E">
        <w:rPr>
          <w:sz w:val="18"/>
          <w:szCs w:val="18"/>
        </w:rPr>
        <w:t>3</w:t>
      </w:r>
      <w:r>
        <w:rPr>
          <w:sz w:val="18"/>
          <w:szCs w:val="18"/>
        </w:rPr>
        <w:tab/>
      </w:r>
      <w:r w:rsidR="00861686">
        <w:rPr>
          <w:sz w:val="18"/>
          <w:szCs w:val="18"/>
        </w:rPr>
        <w:t>7</w:t>
      </w:r>
      <w:r>
        <w:rPr>
          <w:sz w:val="18"/>
          <w:szCs w:val="18"/>
        </w:rPr>
        <w:t xml:space="preserve"> April</w:t>
      </w:r>
      <w:r w:rsidR="008F7B43">
        <w:rPr>
          <w:sz w:val="18"/>
          <w:szCs w:val="18"/>
        </w:rPr>
        <w:tab/>
      </w:r>
      <w:r>
        <w:rPr>
          <w:sz w:val="18"/>
          <w:szCs w:val="18"/>
        </w:rPr>
        <w:tab/>
        <w:t>£584,000 Daily Record Players</w:t>
      </w:r>
      <w:r>
        <w:rPr>
          <w:sz w:val="18"/>
          <w:szCs w:val="18"/>
        </w:rPr>
        <w:tab/>
      </w:r>
      <w:r>
        <w:rPr>
          <w:sz w:val="18"/>
          <w:szCs w:val="18"/>
        </w:rPr>
        <w:tab/>
        <w:t>Oct-final (9)</w:t>
      </w:r>
      <w:r>
        <w:rPr>
          <w:sz w:val="18"/>
          <w:szCs w:val="18"/>
        </w:rPr>
        <w:tab/>
        <w:t>John Parrott</w:t>
      </w:r>
      <w:r>
        <w:rPr>
          <w:sz w:val="18"/>
          <w:szCs w:val="18"/>
        </w:rPr>
        <w:tab/>
      </w:r>
      <w:r>
        <w:rPr>
          <w:sz w:val="18"/>
          <w:szCs w:val="18"/>
        </w:rPr>
        <w:tab/>
        <w:t>England</w:t>
      </w:r>
      <w:r>
        <w:rPr>
          <w:sz w:val="18"/>
          <w:szCs w:val="18"/>
        </w:rPr>
        <w:tab/>
        <w:t>115</w:t>
      </w:r>
      <w:r>
        <w:rPr>
          <w:sz w:val="18"/>
          <w:szCs w:val="18"/>
        </w:rPr>
        <w:tab/>
        <w:t>Frame 6</w:t>
      </w:r>
    </w:p>
    <w:p w14:paraId="32DA224B" w14:textId="77777777" w:rsidR="006F4A3B" w:rsidRDefault="006F4A3B" w:rsidP="006F4A3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D7CB7F3" w14:textId="05AACACA" w:rsidR="00861686" w:rsidRDefault="00861686" w:rsidP="006312E8">
      <w:pPr>
        <w:pStyle w:val="NoSpacing"/>
        <w:rPr>
          <w:sz w:val="18"/>
          <w:szCs w:val="18"/>
        </w:rPr>
      </w:pPr>
      <w:r>
        <w:rPr>
          <w:sz w:val="18"/>
          <w:szCs w:val="18"/>
        </w:rPr>
        <w:tab/>
      </w:r>
      <w:r w:rsidR="00062AE3">
        <w:rPr>
          <w:sz w:val="18"/>
          <w:szCs w:val="18"/>
        </w:rPr>
        <w:t>2</w:t>
      </w:r>
      <w:r w:rsidR="00CF4D83">
        <w:rPr>
          <w:sz w:val="18"/>
          <w:szCs w:val="18"/>
        </w:rPr>
        <w:t>7</w:t>
      </w:r>
      <w:r w:rsidR="0094662E">
        <w:rPr>
          <w:sz w:val="18"/>
          <w:szCs w:val="18"/>
        </w:rPr>
        <w:t>4</w:t>
      </w:r>
      <w:r>
        <w:rPr>
          <w:sz w:val="18"/>
          <w:szCs w:val="18"/>
        </w:rPr>
        <w:tab/>
        <w:t>10 April</w:t>
      </w:r>
      <w:r>
        <w:rPr>
          <w:sz w:val="18"/>
          <w:szCs w:val="18"/>
        </w:rPr>
        <w:tab/>
        <w:t>£584,000 Daily Record Players</w:t>
      </w:r>
      <w:r>
        <w:rPr>
          <w:sz w:val="18"/>
          <w:szCs w:val="18"/>
        </w:rPr>
        <w:tab/>
      </w:r>
      <w:r>
        <w:rPr>
          <w:sz w:val="18"/>
          <w:szCs w:val="18"/>
        </w:rPr>
        <w:tab/>
        <w:t>Semi-final (11)</w:t>
      </w:r>
      <w:r>
        <w:rPr>
          <w:sz w:val="18"/>
          <w:szCs w:val="18"/>
        </w:rPr>
        <w:tab/>
        <w:t>Peter Ebdon</w:t>
      </w:r>
      <w:r>
        <w:rPr>
          <w:sz w:val="18"/>
          <w:szCs w:val="18"/>
        </w:rPr>
        <w:tab/>
      </w:r>
      <w:r>
        <w:rPr>
          <w:sz w:val="18"/>
          <w:szCs w:val="18"/>
        </w:rPr>
        <w:tab/>
        <w:t>England</w:t>
      </w:r>
      <w:r>
        <w:rPr>
          <w:sz w:val="18"/>
          <w:szCs w:val="18"/>
        </w:rPr>
        <w:tab/>
        <w:t>104</w:t>
      </w:r>
      <w:r>
        <w:rPr>
          <w:sz w:val="18"/>
          <w:szCs w:val="18"/>
        </w:rPr>
        <w:tab/>
        <w:t>Frame 3</w:t>
      </w:r>
    </w:p>
    <w:p w14:paraId="75625C07" w14:textId="77777777" w:rsidR="006F4A3B" w:rsidRDefault="006F4A3B" w:rsidP="006F4A3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194B6EB" w14:textId="18AF744C" w:rsidR="002D05D2" w:rsidRDefault="002D05D2" w:rsidP="006312E8">
      <w:pPr>
        <w:pStyle w:val="NoSpacing"/>
        <w:rPr>
          <w:sz w:val="18"/>
          <w:szCs w:val="18"/>
        </w:rPr>
      </w:pPr>
      <w:r>
        <w:rPr>
          <w:sz w:val="18"/>
          <w:szCs w:val="18"/>
        </w:rPr>
        <w:tab/>
      </w:r>
      <w:r w:rsidR="00062AE3">
        <w:rPr>
          <w:b/>
          <w:sz w:val="18"/>
          <w:szCs w:val="18"/>
        </w:rPr>
        <w:t>2</w:t>
      </w:r>
      <w:r w:rsidR="00935434">
        <w:rPr>
          <w:b/>
          <w:sz w:val="18"/>
          <w:szCs w:val="18"/>
        </w:rPr>
        <w:t>7</w:t>
      </w:r>
      <w:r w:rsidR="0094662E">
        <w:rPr>
          <w:b/>
          <w:sz w:val="18"/>
          <w:szCs w:val="18"/>
        </w:rPr>
        <w:t>5</w:t>
      </w:r>
      <w:r w:rsidRPr="00287305">
        <w:rPr>
          <w:b/>
          <w:sz w:val="18"/>
          <w:szCs w:val="18"/>
        </w:rPr>
        <w:tab/>
        <w:t>2</w:t>
      </w:r>
      <w:r>
        <w:rPr>
          <w:b/>
          <w:sz w:val="18"/>
          <w:szCs w:val="18"/>
        </w:rPr>
        <w:t>0</w:t>
      </w:r>
      <w:r w:rsidRPr="00287305">
        <w:rPr>
          <w:b/>
          <w:sz w:val="18"/>
          <w:szCs w:val="18"/>
        </w:rPr>
        <w:t xml:space="preserve"> April</w:t>
      </w:r>
      <w:r w:rsidRPr="00287305">
        <w:rPr>
          <w:b/>
          <w:sz w:val="18"/>
          <w:szCs w:val="18"/>
        </w:rPr>
        <w:tab/>
      </w:r>
      <w:r>
        <w:rPr>
          <w:b/>
          <w:sz w:val="18"/>
          <w:szCs w:val="18"/>
        </w:rPr>
        <w:t xml:space="preserve">£1,371,720 </w:t>
      </w:r>
      <w:r w:rsidRPr="00287305">
        <w:rPr>
          <w:b/>
          <w:sz w:val="18"/>
          <w:szCs w:val="18"/>
        </w:rPr>
        <w:t>Embassy World</w:t>
      </w:r>
      <w:r w:rsidRPr="00287305">
        <w:rPr>
          <w:b/>
          <w:sz w:val="18"/>
          <w:szCs w:val="18"/>
        </w:rPr>
        <w:tab/>
      </w:r>
      <w:r w:rsidRPr="00287305">
        <w:rPr>
          <w:b/>
          <w:sz w:val="18"/>
          <w:szCs w:val="18"/>
        </w:rPr>
        <w:tab/>
        <w:t>Hex-final (19)</w:t>
      </w:r>
      <w:r w:rsidRPr="00287305">
        <w:rPr>
          <w:b/>
          <w:sz w:val="18"/>
          <w:szCs w:val="18"/>
        </w:rPr>
        <w:tab/>
      </w:r>
      <w:r>
        <w:rPr>
          <w:b/>
          <w:sz w:val="18"/>
          <w:szCs w:val="18"/>
        </w:rPr>
        <w:t>Barry Pinches</w:t>
      </w:r>
      <w:r>
        <w:rPr>
          <w:b/>
          <w:sz w:val="18"/>
          <w:szCs w:val="18"/>
        </w:rPr>
        <w:tab/>
      </w:r>
      <w:r>
        <w:rPr>
          <w:b/>
          <w:sz w:val="18"/>
          <w:szCs w:val="18"/>
        </w:rPr>
        <w:tab/>
        <w:t>England</w:t>
      </w:r>
      <w:r>
        <w:rPr>
          <w:b/>
          <w:sz w:val="18"/>
          <w:szCs w:val="18"/>
        </w:rPr>
        <w:tab/>
        <w:t>120</w:t>
      </w:r>
      <w:r>
        <w:rPr>
          <w:b/>
          <w:sz w:val="18"/>
          <w:szCs w:val="18"/>
        </w:rPr>
        <w:tab/>
        <w:t>Frame 10</w:t>
      </w:r>
    </w:p>
    <w:p w14:paraId="285CB5FF" w14:textId="77777777" w:rsidR="002D05D2" w:rsidRPr="00D06E81" w:rsidRDefault="002D05D2" w:rsidP="002D05D2">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3668B304" w14:textId="77777777" w:rsidR="00935434" w:rsidRDefault="00935434" w:rsidP="006312E8">
      <w:pPr>
        <w:pStyle w:val="NoSpacing"/>
        <w:rPr>
          <w:sz w:val="18"/>
          <w:szCs w:val="18"/>
        </w:rPr>
      </w:pPr>
    </w:p>
    <w:p w14:paraId="608FEC74" w14:textId="54D2CF54" w:rsidR="00AB5679" w:rsidRDefault="00AB5679" w:rsidP="006312E8">
      <w:pPr>
        <w:pStyle w:val="NoSpacing"/>
        <w:rPr>
          <w:sz w:val="18"/>
          <w:szCs w:val="18"/>
        </w:rPr>
      </w:pPr>
      <w:r>
        <w:rPr>
          <w:sz w:val="18"/>
          <w:szCs w:val="18"/>
        </w:rPr>
        <w:t>2005</w:t>
      </w:r>
    </w:p>
    <w:p w14:paraId="7DF87178" w14:textId="77777777" w:rsidR="00935434" w:rsidRDefault="00935434" w:rsidP="006312E8">
      <w:pPr>
        <w:pStyle w:val="NoSpacing"/>
        <w:rPr>
          <w:sz w:val="18"/>
          <w:szCs w:val="18"/>
        </w:rPr>
      </w:pPr>
    </w:p>
    <w:p w14:paraId="77544C2C" w14:textId="7F890B2A" w:rsidR="00D41735" w:rsidRDefault="00D41735" w:rsidP="006312E8">
      <w:pPr>
        <w:pStyle w:val="NoSpacing"/>
        <w:rPr>
          <w:sz w:val="18"/>
          <w:szCs w:val="18"/>
        </w:rPr>
      </w:pPr>
      <w:r>
        <w:rPr>
          <w:sz w:val="18"/>
          <w:szCs w:val="18"/>
        </w:rPr>
        <w:tab/>
      </w:r>
      <w:r w:rsidR="00062AE3">
        <w:rPr>
          <w:sz w:val="18"/>
          <w:szCs w:val="18"/>
        </w:rPr>
        <w:t>2</w:t>
      </w:r>
      <w:r w:rsidR="00D43F4B">
        <w:rPr>
          <w:sz w:val="18"/>
          <w:szCs w:val="18"/>
        </w:rPr>
        <w:t>7</w:t>
      </w:r>
      <w:r w:rsidR="0094662E">
        <w:rPr>
          <w:sz w:val="18"/>
          <w:szCs w:val="18"/>
        </w:rPr>
        <w:t>6</w:t>
      </w:r>
      <w:r>
        <w:rPr>
          <w:sz w:val="18"/>
          <w:szCs w:val="18"/>
        </w:rPr>
        <w:tab/>
        <w:t>1</w:t>
      </w:r>
      <w:r w:rsidR="00935434">
        <w:rPr>
          <w:sz w:val="18"/>
          <w:szCs w:val="18"/>
        </w:rPr>
        <w:t>4</w:t>
      </w:r>
      <w:r>
        <w:rPr>
          <w:sz w:val="18"/>
          <w:szCs w:val="18"/>
        </w:rPr>
        <w:t xml:space="preserve"> Feb</w:t>
      </w:r>
      <w:r w:rsidR="00935434">
        <w:rPr>
          <w:sz w:val="18"/>
          <w:szCs w:val="18"/>
        </w:rPr>
        <w:t>ruary</w:t>
      </w:r>
      <w:r>
        <w:rPr>
          <w:sz w:val="18"/>
          <w:szCs w:val="18"/>
        </w:rPr>
        <w:tab/>
      </w:r>
      <w:r w:rsidRPr="003F20EF">
        <w:rPr>
          <w:color w:val="0070C0"/>
          <w:sz w:val="18"/>
          <w:szCs w:val="18"/>
        </w:rPr>
        <w:t>£400</w:t>
      </w:r>
      <w:r>
        <w:rPr>
          <w:color w:val="0070C0"/>
          <w:sz w:val="18"/>
          <w:szCs w:val="18"/>
        </w:rPr>
        <w:t>,0</w:t>
      </w:r>
      <w:r w:rsidRPr="003F20EF">
        <w:rPr>
          <w:color w:val="0070C0"/>
          <w:sz w:val="18"/>
          <w:szCs w:val="18"/>
        </w:rPr>
        <w:t>00 Riley Clubs Masters</w:t>
      </w:r>
      <w:r>
        <w:rPr>
          <w:sz w:val="18"/>
          <w:szCs w:val="18"/>
        </w:rPr>
        <w:tab/>
      </w:r>
      <w:r>
        <w:rPr>
          <w:sz w:val="18"/>
          <w:szCs w:val="18"/>
        </w:rPr>
        <w:tab/>
        <w:t>Oct-final (11)</w:t>
      </w:r>
      <w:r>
        <w:rPr>
          <w:sz w:val="18"/>
          <w:szCs w:val="18"/>
        </w:rPr>
        <w:tab/>
        <w:t>Matthew Stevens</w:t>
      </w:r>
      <w:r>
        <w:rPr>
          <w:sz w:val="18"/>
          <w:szCs w:val="18"/>
        </w:rPr>
        <w:tab/>
        <w:t>Wales</w:t>
      </w:r>
      <w:r>
        <w:rPr>
          <w:sz w:val="18"/>
          <w:szCs w:val="18"/>
        </w:rPr>
        <w:tab/>
      </w:r>
      <w:r>
        <w:rPr>
          <w:sz w:val="18"/>
          <w:szCs w:val="18"/>
        </w:rPr>
        <w:tab/>
        <w:t>109</w:t>
      </w:r>
      <w:r>
        <w:rPr>
          <w:sz w:val="18"/>
          <w:szCs w:val="18"/>
        </w:rPr>
        <w:tab/>
        <w:t>Frame 6</w:t>
      </w:r>
    </w:p>
    <w:p w14:paraId="6AA7EA87" w14:textId="77777777" w:rsidR="005E6EB5" w:rsidRDefault="005E6EB5" w:rsidP="00D41735">
      <w:pPr>
        <w:pStyle w:val="NoSpacing"/>
        <w:rPr>
          <w:sz w:val="18"/>
          <w:szCs w:val="18"/>
        </w:rPr>
      </w:pPr>
    </w:p>
    <w:p w14:paraId="07013298" w14:textId="53EFB78C" w:rsidR="00D41735" w:rsidRDefault="00D41735" w:rsidP="00D41735">
      <w:pPr>
        <w:pStyle w:val="NoSpacing"/>
        <w:rPr>
          <w:sz w:val="18"/>
          <w:szCs w:val="18"/>
        </w:rPr>
      </w:pPr>
      <w:r>
        <w:rPr>
          <w:sz w:val="18"/>
          <w:szCs w:val="18"/>
        </w:rPr>
        <w:tab/>
      </w:r>
      <w:r w:rsidR="00062AE3">
        <w:rPr>
          <w:sz w:val="18"/>
          <w:szCs w:val="18"/>
        </w:rPr>
        <w:t>27</w:t>
      </w:r>
      <w:r w:rsidR="0094662E">
        <w:rPr>
          <w:sz w:val="18"/>
          <w:szCs w:val="18"/>
        </w:rPr>
        <w:t>7</w:t>
      </w:r>
      <w:r>
        <w:rPr>
          <w:sz w:val="18"/>
          <w:szCs w:val="18"/>
        </w:rPr>
        <w:tab/>
        <w:t>1</w:t>
      </w:r>
      <w:r w:rsidR="00FB08C3">
        <w:rPr>
          <w:sz w:val="18"/>
          <w:szCs w:val="18"/>
        </w:rPr>
        <w:t>4</w:t>
      </w:r>
      <w:r>
        <w:rPr>
          <w:sz w:val="18"/>
          <w:szCs w:val="18"/>
        </w:rPr>
        <w:t xml:space="preserve"> Feb</w:t>
      </w:r>
      <w:r w:rsidR="00935434">
        <w:rPr>
          <w:sz w:val="18"/>
          <w:szCs w:val="18"/>
        </w:rPr>
        <w:t>ruary</w:t>
      </w:r>
      <w:r>
        <w:rPr>
          <w:sz w:val="18"/>
          <w:szCs w:val="18"/>
        </w:rPr>
        <w:tab/>
      </w:r>
      <w:r w:rsidRPr="003F20EF">
        <w:rPr>
          <w:color w:val="0070C0"/>
          <w:sz w:val="18"/>
          <w:szCs w:val="18"/>
        </w:rPr>
        <w:t>£400</w:t>
      </w:r>
      <w:r>
        <w:rPr>
          <w:color w:val="0070C0"/>
          <w:sz w:val="18"/>
          <w:szCs w:val="18"/>
        </w:rPr>
        <w:t>,0</w:t>
      </w:r>
      <w:r w:rsidRPr="003F20EF">
        <w:rPr>
          <w:color w:val="0070C0"/>
          <w:sz w:val="18"/>
          <w:szCs w:val="18"/>
        </w:rPr>
        <w:t>00 Riley Clubs Masters</w:t>
      </w:r>
      <w:r>
        <w:rPr>
          <w:sz w:val="18"/>
          <w:szCs w:val="18"/>
        </w:rPr>
        <w:tab/>
      </w:r>
      <w:r>
        <w:rPr>
          <w:sz w:val="18"/>
          <w:szCs w:val="18"/>
        </w:rPr>
        <w:tab/>
        <w:t>Oct-final (11)</w:t>
      </w:r>
      <w:r>
        <w:rPr>
          <w:sz w:val="18"/>
          <w:szCs w:val="18"/>
        </w:rPr>
        <w:tab/>
        <w:t>Matthew Stevens</w:t>
      </w:r>
      <w:r>
        <w:rPr>
          <w:sz w:val="18"/>
          <w:szCs w:val="18"/>
        </w:rPr>
        <w:tab/>
        <w:t>Wales</w:t>
      </w:r>
      <w:r>
        <w:rPr>
          <w:sz w:val="18"/>
          <w:szCs w:val="18"/>
        </w:rPr>
        <w:tab/>
      </w:r>
      <w:r>
        <w:rPr>
          <w:sz w:val="18"/>
          <w:szCs w:val="18"/>
        </w:rPr>
        <w:tab/>
        <w:t>115</w:t>
      </w:r>
      <w:r>
        <w:rPr>
          <w:sz w:val="18"/>
          <w:szCs w:val="18"/>
        </w:rPr>
        <w:tab/>
        <w:t>Frame 10</w:t>
      </w:r>
    </w:p>
    <w:p w14:paraId="2FE552AC" w14:textId="77777777" w:rsidR="005E6EB5" w:rsidRDefault="005E6EB5" w:rsidP="00A6441C">
      <w:pPr>
        <w:pStyle w:val="NoSpacing"/>
        <w:rPr>
          <w:sz w:val="18"/>
          <w:szCs w:val="18"/>
        </w:rPr>
      </w:pPr>
    </w:p>
    <w:p w14:paraId="21212AF0" w14:textId="65698123" w:rsidR="00A6441C" w:rsidRDefault="00A6441C" w:rsidP="00A6441C">
      <w:pPr>
        <w:pStyle w:val="NoSpacing"/>
        <w:rPr>
          <w:sz w:val="18"/>
          <w:szCs w:val="18"/>
        </w:rPr>
      </w:pPr>
      <w:r>
        <w:rPr>
          <w:sz w:val="18"/>
          <w:szCs w:val="18"/>
        </w:rPr>
        <w:tab/>
        <w:t>27</w:t>
      </w:r>
      <w:r w:rsidR="0094662E">
        <w:rPr>
          <w:sz w:val="18"/>
          <w:szCs w:val="18"/>
        </w:rPr>
        <w:t>8</w:t>
      </w:r>
      <w:r>
        <w:rPr>
          <w:sz w:val="18"/>
          <w:szCs w:val="18"/>
        </w:rPr>
        <w:tab/>
        <w:t>3 March</w:t>
      </w:r>
      <w:r>
        <w:rPr>
          <w:sz w:val="18"/>
          <w:szCs w:val="18"/>
        </w:rPr>
        <w:tab/>
      </w:r>
      <w:r w:rsidRPr="00FF4C98">
        <w:rPr>
          <w:color w:val="0070C0"/>
          <w:sz w:val="18"/>
          <w:szCs w:val="18"/>
        </w:rPr>
        <w:t>£245,000 Betfred Premier League</w:t>
      </w:r>
      <w:r>
        <w:rPr>
          <w:sz w:val="18"/>
          <w:szCs w:val="18"/>
        </w:rPr>
        <w:tab/>
        <w:t>Group (6)</w:t>
      </w:r>
      <w:r>
        <w:rPr>
          <w:sz w:val="18"/>
          <w:szCs w:val="18"/>
        </w:rPr>
        <w:tab/>
        <w:t>Mark J. Williams</w:t>
      </w:r>
      <w:r>
        <w:rPr>
          <w:sz w:val="18"/>
          <w:szCs w:val="18"/>
        </w:rPr>
        <w:tab/>
        <w:t>Wales</w:t>
      </w:r>
      <w:r>
        <w:rPr>
          <w:sz w:val="18"/>
          <w:szCs w:val="18"/>
        </w:rPr>
        <w:tab/>
      </w:r>
      <w:r>
        <w:rPr>
          <w:sz w:val="18"/>
          <w:szCs w:val="18"/>
        </w:rPr>
        <w:tab/>
        <w:t>118</w:t>
      </w:r>
      <w:r>
        <w:rPr>
          <w:sz w:val="18"/>
          <w:szCs w:val="18"/>
        </w:rPr>
        <w:tab/>
        <w:t>Frame 1</w:t>
      </w:r>
    </w:p>
    <w:p w14:paraId="49E06AAE" w14:textId="77777777" w:rsidR="005E6EB5" w:rsidRDefault="005E6EB5" w:rsidP="006312E8">
      <w:pPr>
        <w:pStyle w:val="NoSpacing"/>
        <w:rPr>
          <w:sz w:val="18"/>
          <w:szCs w:val="18"/>
        </w:rPr>
      </w:pPr>
    </w:p>
    <w:p w14:paraId="4EB43A1B" w14:textId="3D7B1D8D" w:rsidR="006F4A3B" w:rsidRDefault="006F4A3B" w:rsidP="006312E8">
      <w:pPr>
        <w:pStyle w:val="NoSpacing"/>
        <w:rPr>
          <w:sz w:val="18"/>
          <w:szCs w:val="18"/>
        </w:rPr>
      </w:pPr>
      <w:r>
        <w:rPr>
          <w:sz w:val="18"/>
          <w:szCs w:val="18"/>
        </w:rPr>
        <w:tab/>
      </w:r>
      <w:r w:rsidR="00062AE3">
        <w:rPr>
          <w:sz w:val="18"/>
          <w:szCs w:val="18"/>
        </w:rPr>
        <w:t>2</w:t>
      </w:r>
      <w:r w:rsidR="0094662E">
        <w:rPr>
          <w:sz w:val="18"/>
          <w:szCs w:val="18"/>
        </w:rPr>
        <w:t>79</w:t>
      </w:r>
      <w:r>
        <w:rPr>
          <w:sz w:val="18"/>
          <w:szCs w:val="18"/>
        </w:rPr>
        <w:tab/>
        <w:t>8 March</w:t>
      </w:r>
      <w:r>
        <w:rPr>
          <w:sz w:val="18"/>
          <w:szCs w:val="18"/>
        </w:rPr>
        <w:tab/>
        <w:t>£250,000 Failte Ireland Irish Masters</w:t>
      </w:r>
      <w:r>
        <w:rPr>
          <w:sz w:val="18"/>
          <w:szCs w:val="18"/>
        </w:rPr>
        <w:tab/>
        <w:t>Oct-final (9)</w:t>
      </w:r>
      <w:r>
        <w:rPr>
          <w:sz w:val="18"/>
          <w:szCs w:val="18"/>
        </w:rPr>
        <w:tab/>
        <w:t>Dave Harold</w:t>
      </w:r>
      <w:r>
        <w:rPr>
          <w:sz w:val="18"/>
          <w:szCs w:val="18"/>
        </w:rPr>
        <w:tab/>
      </w:r>
      <w:r>
        <w:rPr>
          <w:sz w:val="18"/>
          <w:szCs w:val="18"/>
        </w:rPr>
        <w:tab/>
        <w:t>England</w:t>
      </w:r>
      <w:r>
        <w:rPr>
          <w:sz w:val="18"/>
          <w:szCs w:val="18"/>
        </w:rPr>
        <w:tab/>
        <w:t>105</w:t>
      </w:r>
      <w:r>
        <w:rPr>
          <w:sz w:val="18"/>
          <w:szCs w:val="18"/>
        </w:rPr>
        <w:tab/>
        <w:t>Frame 3</w:t>
      </w:r>
    </w:p>
    <w:p w14:paraId="03018C7B" w14:textId="77777777" w:rsidR="005E6EB5" w:rsidRDefault="005E6EB5" w:rsidP="00A6441C">
      <w:pPr>
        <w:pStyle w:val="NoSpacing"/>
        <w:rPr>
          <w:sz w:val="18"/>
          <w:szCs w:val="18"/>
        </w:rPr>
      </w:pPr>
    </w:p>
    <w:p w14:paraId="7BD4FCA9" w14:textId="4C8BA4B4" w:rsidR="00A6441C" w:rsidRDefault="00A6441C" w:rsidP="00A6441C">
      <w:pPr>
        <w:pStyle w:val="NoSpacing"/>
        <w:rPr>
          <w:sz w:val="18"/>
          <w:szCs w:val="18"/>
        </w:rPr>
      </w:pPr>
      <w:r>
        <w:rPr>
          <w:sz w:val="18"/>
          <w:szCs w:val="18"/>
        </w:rPr>
        <w:tab/>
        <w:t>2</w:t>
      </w:r>
      <w:r w:rsidR="00D43F4B">
        <w:rPr>
          <w:sz w:val="18"/>
          <w:szCs w:val="18"/>
        </w:rPr>
        <w:t>8</w:t>
      </w:r>
      <w:r w:rsidR="0094662E">
        <w:rPr>
          <w:sz w:val="18"/>
          <w:szCs w:val="18"/>
        </w:rPr>
        <w:t>0</w:t>
      </w:r>
      <w:r>
        <w:rPr>
          <w:sz w:val="18"/>
          <w:szCs w:val="18"/>
        </w:rPr>
        <w:tab/>
      </w:r>
      <w:r w:rsidR="00107E97">
        <w:rPr>
          <w:sz w:val="18"/>
          <w:szCs w:val="18"/>
        </w:rPr>
        <w:t>17</w:t>
      </w:r>
      <w:r>
        <w:rPr>
          <w:sz w:val="18"/>
          <w:szCs w:val="18"/>
        </w:rPr>
        <w:t xml:space="preserve"> March</w:t>
      </w:r>
      <w:r>
        <w:rPr>
          <w:sz w:val="18"/>
          <w:szCs w:val="18"/>
        </w:rPr>
        <w:tab/>
      </w:r>
      <w:r w:rsidRPr="00FF4C98">
        <w:rPr>
          <w:color w:val="0070C0"/>
          <w:sz w:val="18"/>
          <w:szCs w:val="18"/>
        </w:rPr>
        <w:t>£245,000 Betfred Premier League</w:t>
      </w:r>
      <w:r>
        <w:rPr>
          <w:sz w:val="18"/>
          <w:szCs w:val="18"/>
        </w:rPr>
        <w:tab/>
        <w:t>Group (6)</w:t>
      </w:r>
      <w:r>
        <w:rPr>
          <w:sz w:val="18"/>
          <w:szCs w:val="18"/>
        </w:rPr>
        <w:tab/>
        <w:t>Steve Davis</w:t>
      </w:r>
      <w:r>
        <w:rPr>
          <w:sz w:val="18"/>
          <w:szCs w:val="18"/>
        </w:rPr>
        <w:tab/>
      </w:r>
      <w:r>
        <w:rPr>
          <w:sz w:val="18"/>
          <w:szCs w:val="18"/>
        </w:rPr>
        <w:tab/>
        <w:t>England</w:t>
      </w:r>
      <w:r>
        <w:rPr>
          <w:sz w:val="18"/>
          <w:szCs w:val="18"/>
        </w:rPr>
        <w:tab/>
        <w:t>105</w:t>
      </w:r>
      <w:r>
        <w:rPr>
          <w:sz w:val="18"/>
          <w:szCs w:val="18"/>
        </w:rPr>
        <w:tab/>
        <w:t>Frame 2</w:t>
      </w:r>
    </w:p>
    <w:p w14:paraId="061E7DCF" w14:textId="77777777" w:rsidR="005E6EB5" w:rsidRDefault="005E6EB5" w:rsidP="006312E8">
      <w:pPr>
        <w:pStyle w:val="NoSpacing"/>
        <w:rPr>
          <w:sz w:val="18"/>
          <w:szCs w:val="18"/>
        </w:rPr>
      </w:pPr>
    </w:p>
    <w:p w14:paraId="37C7CE5A" w14:textId="6F38385F" w:rsidR="005E6EB5" w:rsidRDefault="005E6EB5" w:rsidP="006312E8">
      <w:pPr>
        <w:pStyle w:val="NoSpacing"/>
        <w:rPr>
          <w:sz w:val="18"/>
          <w:szCs w:val="18"/>
        </w:rPr>
      </w:pPr>
      <w:r>
        <w:rPr>
          <w:sz w:val="18"/>
          <w:szCs w:val="18"/>
        </w:rPr>
        <w:tab/>
        <w:t>2</w:t>
      </w:r>
      <w:r w:rsidR="00D43F4B">
        <w:rPr>
          <w:sz w:val="18"/>
          <w:szCs w:val="18"/>
        </w:rPr>
        <w:t>8</w:t>
      </w:r>
      <w:r w:rsidR="0094662E">
        <w:rPr>
          <w:sz w:val="18"/>
          <w:szCs w:val="18"/>
        </w:rPr>
        <w:t>1</w:t>
      </w:r>
      <w:r>
        <w:rPr>
          <w:sz w:val="18"/>
          <w:szCs w:val="18"/>
        </w:rPr>
        <w:tab/>
        <w:t>1</w:t>
      </w:r>
      <w:r w:rsidR="00107E97">
        <w:rPr>
          <w:sz w:val="18"/>
          <w:szCs w:val="18"/>
        </w:rPr>
        <w:t>2</w:t>
      </w:r>
      <w:r>
        <w:rPr>
          <w:sz w:val="18"/>
          <w:szCs w:val="18"/>
        </w:rPr>
        <w:t xml:space="preserve"> October</w:t>
      </w:r>
      <w:r>
        <w:rPr>
          <w:sz w:val="18"/>
          <w:szCs w:val="18"/>
        </w:rPr>
        <w:tab/>
        <w:t>£417,000 Grand Prix</w:t>
      </w:r>
      <w:r>
        <w:rPr>
          <w:sz w:val="18"/>
          <w:szCs w:val="18"/>
        </w:rPr>
        <w:tab/>
      </w:r>
      <w:r>
        <w:rPr>
          <w:sz w:val="18"/>
          <w:szCs w:val="18"/>
        </w:rPr>
        <w:tab/>
      </w:r>
      <w:r>
        <w:rPr>
          <w:sz w:val="18"/>
          <w:szCs w:val="18"/>
        </w:rPr>
        <w:tab/>
        <w:t>Last 32 (9)</w:t>
      </w:r>
      <w:r>
        <w:rPr>
          <w:sz w:val="18"/>
          <w:szCs w:val="18"/>
        </w:rPr>
        <w:tab/>
        <w:t>Ricky Walden</w:t>
      </w:r>
      <w:r>
        <w:rPr>
          <w:sz w:val="18"/>
          <w:szCs w:val="18"/>
        </w:rPr>
        <w:tab/>
      </w:r>
      <w:r>
        <w:rPr>
          <w:sz w:val="18"/>
          <w:szCs w:val="18"/>
        </w:rPr>
        <w:tab/>
        <w:t>England</w:t>
      </w:r>
      <w:r>
        <w:rPr>
          <w:sz w:val="18"/>
          <w:szCs w:val="18"/>
        </w:rPr>
        <w:tab/>
        <w:t>105</w:t>
      </w:r>
      <w:r>
        <w:rPr>
          <w:sz w:val="18"/>
          <w:szCs w:val="18"/>
        </w:rPr>
        <w:tab/>
        <w:t>Frame 3</w:t>
      </w:r>
    </w:p>
    <w:p w14:paraId="0BB12E97" w14:textId="77777777" w:rsidR="005E6EB5" w:rsidRDefault="005E6EB5" w:rsidP="006312E8">
      <w:pPr>
        <w:pStyle w:val="NoSpacing"/>
        <w:rPr>
          <w:sz w:val="18"/>
          <w:szCs w:val="18"/>
        </w:rPr>
      </w:pPr>
    </w:p>
    <w:p w14:paraId="19A2805C" w14:textId="18C20110" w:rsidR="005E6EB5" w:rsidRDefault="005E6EB5" w:rsidP="006312E8">
      <w:pPr>
        <w:pStyle w:val="NoSpacing"/>
        <w:rPr>
          <w:sz w:val="18"/>
          <w:szCs w:val="18"/>
        </w:rPr>
      </w:pPr>
      <w:r>
        <w:rPr>
          <w:sz w:val="18"/>
          <w:szCs w:val="18"/>
        </w:rPr>
        <w:tab/>
        <w:t>2</w:t>
      </w:r>
      <w:r w:rsidR="00D43F4B">
        <w:rPr>
          <w:sz w:val="18"/>
          <w:szCs w:val="18"/>
        </w:rPr>
        <w:t>8</w:t>
      </w:r>
      <w:r w:rsidR="0094662E">
        <w:rPr>
          <w:sz w:val="18"/>
          <w:szCs w:val="18"/>
        </w:rPr>
        <w:t>2</w:t>
      </w:r>
      <w:r>
        <w:rPr>
          <w:sz w:val="18"/>
          <w:szCs w:val="18"/>
        </w:rPr>
        <w:tab/>
        <w:t>13 October</w:t>
      </w:r>
      <w:r>
        <w:rPr>
          <w:sz w:val="18"/>
          <w:szCs w:val="18"/>
        </w:rPr>
        <w:tab/>
        <w:t>£417,000 Grand Prix</w:t>
      </w:r>
      <w:r>
        <w:rPr>
          <w:sz w:val="18"/>
          <w:szCs w:val="18"/>
        </w:rPr>
        <w:tab/>
      </w:r>
      <w:r>
        <w:rPr>
          <w:sz w:val="18"/>
          <w:szCs w:val="18"/>
        </w:rPr>
        <w:tab/>
      </w:r>
      <w:r>
        <w:rPr>
          <w:sz w:val="18"/>
          <w:szCs w:val="18"/>
        </w:rPr>
        <w:tab/>
        <w:t>Oct-final (9)</w:t>
      </w:r>
      <w:r>
        <w:rPr>
          <w:sz w:val="18"/>
          <w:szCs w:val="18"/>
        </w:rPr>
        <w:tab/>
        <w:t>Barry Pinches</w:t>
      </w:r>
      <w:r>
        <w:rPr>
          <w:sz w:val="18"/>
          <w:szCs w:val="18"/>
        </w:rPr>
        <w:tab/>
      </w:r>
      <w:r>
        <w:rPr>
          <w:sz w:val="18"/>
          <w:szCs w:val="18"/>
        </w:rPr>
        <w:tab/>
        <w:t>England</w:t>
      </w:r>
      <w:r>
        <w:rPr>
          <w:sz w:val="18"/>
          <w:szCs w:val="18"/>
        </w:rPr>
        <w:tab/>
        <w:t>119</w:t>
      </w:r>
      <w:r>
        <w:rPr>
          <w:sz w:val="18"/>
          <w:szCs w:val="18"/>
        </w:rPr>
        <w:tab/>
        <w:t>Frame 1</w:t>
      </w:r>
    </w:p>
    <w:p w14:paraId="05E46042" w14:textId="254D88D6" w:rsidR="005E6EB5" w:rsidRDefault="005E6EB5" w:rsidP="006312E8">
      <w:pPr>
        <w:pStyle w:val="NoSpacing"/>
        <w:rPr>
          <w:sz w:val="18"/>
          <w:szCs w:val="18"/>
        </w:rPr>
      </w:pPr>
    </w:p>
    <w:p w14:paraId="2A8750CF" w14:textId="1B283AB7" w:rsidR="005E6EB5" w:rsidRDefault="00D43F4B" w:rsidP="006312E8">
      <w:pPr>
        <w:pStyle w:val="NoSpacing"/>
        <w:rPr>
          <w:sz w:val="18"/>
          <w:szCs w:val="18"/>
        </w:rPr>
      </w:pPr>
      <w:r>
        <w:rPr>
          <w:sz w:val="18"/>
          <w:szCs w:val="18"/>
        </w:rPr>
        <w:tab/>
        <w:t>28</w:t>
      </w:r>
      <w:r w:rsidR="0094662E">
        <w:rPr>
          <w:sz w:val="18"/>
          <w:szCs w:val="18"/>
        </w:rPr>
        <w:t>3</w:t>
      </w:r>
      <w:r>
        <w:rPr>
          <w:sz w:val="18"/>
          <w:szCs w:val="18"/>
        </w:rPr>
        <w:tab/>
      </w:r>
      <w:r w:rsidR="002D2A97">
        <w:rPr>
          <w:sz w:val="18"/>
          <w:szCs w:val="18"/>
        </w:rPr>
        <w:t>8 December</w:t>
      </w:r>
      <w:r w:rsidR="002D2A97">
        <w:rPr>
          <w:sz w:val="18"/>
          <w:szCs w:val="18"/>
        </w:rPr>
        <w:tab/>
      </w:r>
      <w:r w:rsidR="00312452">
        <w:rPr>
          <w:sz w:val="18"/>
          <w:szCs w:val="18"/>
        </w:rPr>
        <w:t xml:space="preserve">£495,875 Travis Perkins </w:t>
      </w:r>
      <w:r w:rsidR="002D2A97">
        <w:rPr>
          <w:sz w:val="18"/>
          <w:szCs w:val="18"/>
        </w:rPr>
        <w:t>UK</w:t>
      </w:r>
      <w:r w:rsidR="002D2A97">
        <w:rPr>
          <w:sz w:val="18"/>
          <w:szCs w:val="18"/>
        </w:rPr>
        <w:tab/>
      </w:r>
      <w:r w:rsidR="002D2A97">
        <w:rPr>
          <w:sz w:val="18"/>
          <w:szCs w:val="18"/>
        </w:rPr>
        <w:tab/>
        <w:t>Last 32 (17)</w:t>
      </w:r>
      <w:r w:rsidR="002D2A97">
        <w:rPr>
          <w:sz w:val="18"/>
          <w:szCs w:val="18"/>
        </w:rPr>
        <w:tab/>
        <w:t>Ding Jun Hui</w:t>
      </w:r>
      <w:r w:rsidR="002D2A97">
        <w:rPr>
          <w:sz w:val="18"/>
          <w:szCs w:val="18"/>
        </w:rPr>
        <w:tab/>
      </w:r>
      <w:r w:rsidR="002D2A97">
        <w:rPr>
          <w:sz w:val="18"/>
          <w:szCs w:val="18"/>
        </w:rPr>
        <w:tab/>
        <w:t>China</w:t>
      </w:r>
      <w:r w:rsidR="002D2A97">
        <w:rPr>
          <w:sz w:val="18"/>
          <w:szCs w:val="18"/>
        </w:rPr>
        <w:tab/>
      </w:r>
      <w:r w:rsidR="002D2A97">
        <w:rPr>
          <w:sz w:val="18"/>
          <w:szCs w:val="18"/>
        </w:rPr>
        <w:tab/>
      </w:r>
      <w:r w:rsidR="009746BC">
        <w:rPr>
          <w:sz w:val="18"/>
          <w:szCs w:val="18"/>
        </w:rPr>
        <w:t>106</w:t>
      </w:r>
      <w:r w:rsidR="009746BC">
        <w:rPr>
          <w:sz w:val="18"/>
          <w:szCs w:val="18"/>
        </w:rPr>
        <w:tab/>
        <w:t>Frame 10</w:t>
      </w:r>
    </w:p>
    <w:p w14:paraId="7FCFCE4C" w14:textId="1C9017C5" w:rsidR="00BB46A3" w:rsidRDefault="003A6D53"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4E73232" w14:textId="77777777" w:rsidR="009746BC" w:rsidRDefault="009746BC" w:rsidP="006312E8">
      <w:pPr>
        <w:pStyle w:val="NoSpacing"/>
        <w:rPr>
          <w:sz w:val="18"/>
          <w:szCs w:val="18"/>
        </w:rPr>
      </w:pPr>
    </w:p>
    <w:p w14:paraId="79A7236F" w14:textId="77777777" w:rsidR="009746BC" w:rsidRDefault="009746BC" w:rsidP="006312E8">
      <w:pPr>
        <w:pStyle w:val="NoSpacing"/>
        <w:rPr>
          <w:sz w:val="18"/>
          <w:szCs w:val="18"/>
        </w:rPr>
      </w:pPr>
    </w:p>
    <w:p w14:paraId="77C7DFE8" w14:textId="76ACADFA" w:rsidR="005E6EB5" w:rsidRDefault="005E6EB5" w:rsidP="006312E8">
      <w:pPr>
        <w:pStyle w:val="NoSpacing"/>
        <w:rPr>
          <w:sz w:val="18"/>
          <w:szCs w:val="18"/>
        </w:rPr>
      </w:pPr>
      <w:r>
        <w:rPr>
          <w:sz w:val="18"/>
          <w:szCs w:val="18"/>
        </w:rPr>
        <w:t>2006</w:t>
      </w:r>
    </w:p>
    <w:p w14:paraId="5C1C7867" w14:textId="77777777" w:rsidR="00156EA9" w:rsidRDefault="00156EA9" w:rsidP="006312E8">
      <w:pPr>
        <w:pStyle w:val="NoSpacing"/>
        <w:rPr>
          <w:sz w:val="18"/>
          <w:szCs w:val="18"/>
        </w:rPr>
      </w:pPr>
    </w:p>
    <w:p w14:paraId="13212229" w14:textId="3C108FC9" w:rsidR="00CA7DEA" w:rsidRDefault="00CA7DEA" w:rsidP="006312E8">
      <w:pPr>
        <w:pStyle w:val="NoSpacing"/>
        <w:rPr>
          <w:sz w:val="18"/>
          <w:szCs w:val="18"/>
        </w:rPr>
      </w:pPr>
      <w:r>
        <w:rPr>
          <w:sz w:val="18"/>
          <w:szCs w:val="18"/>
        </w:rPr>
        <w:tab/>
      </w:r>
      <w:r w:rsidR="00DC29B0">
        <w:rPr>
          <w:sz w:val="18"/>
          <w:szCs w:val="18"/>
        </w:rPr>
        <w:t>2</w:t>
      </w:r>
      <w:r w:rsidR="008811DE">
        <w:rPr>
          <w:sz w:val="18"/>
          <w:szCs w:val="18"/>
        </w:rPr>
        <w:t>8</w:t>
      </w:r>
      <w:r w:rsidR="0094662E">
        <w:rPr>
          <w:sz w:val="18"/>
          <w:szCs w:val="18"/>
        </w:rPr>
        <w:t>4</w:t>
      </w:r>
      <w:r>
        <w:rPr>
          <w:sz w:val="18"/>
          <w:szCs w:val="18"/>
        </w:rPr>
        <w:tab/>
        <w:t>3</w:t>
      </w:r>
      <w:r w:rsidR="00156EA9">
        <w:rPr>
          <w:sz w:val="18"/>
          <w:szCs w:val="18"/>
        </w:rPr>
        <w:t xml:space="preserve"> Octo</w:t>
      </w:r>
      <w:r>
        <w:rPr>
          <w:sz w:val="18"/>
          <w:szCs w:val="18"/>
        </w:rPr>
        <w:t>ber</w:t>
      </w:r>
      <w:r>
        <w:rPr>
          <w:sz w:val="18"/>
          <w:szCs w:val="18"/>
        </w:rPr>
        <w:tab/>
        <w:t>£455,750 Royal London Watches</w:t>
      </w:r>
      <w:r>
        <w:rPr>
          <w:sz w:val="18"/>
          <w:szCs w:val="18"/>
        </w:rPr>
        <w:tab/>
        <w:t>Qual. Grp</w:t>
      </w:r>
      <w:r w:rsidR="00DC29B0">
        <w:rPr>
          <w:sz w:val="18"/>
          <w:szCs w:val="18"/>
        </w:rPr>
        <w:t xml:space="preserve"> H</w:t>
      </w:r>
      <w:r>
        <w:rPr>
          <w:sz w:val="18"/>
          <w:szCs w:val="18"/>
        </w:rPr>
        <w:t xml:space="preserve"> (5)</w:t>
      </w:r>
      <w:r>
        <w:rPr>
          <w:sz w:val="18"/>
          <w:szCs w:val="18"/>
        </w:rPr>
        <w:tab/>
        <w:t>Mark Allen</w:t>
      </w:r>
      <w:r>
        <w:rPr>
          <w:sz w:val="18"/>
          <w:szCs w:val="18"/>
        </w:rPr>
        <w:tab/>
      </w:r>
      <w:r>
        <w:rPr>
          <w:sz w:val="18"/>
          <w:szCs w:val="18"/>
        </w:rPr>
        <w:tab/>
        <w:t>Northern Ire.</w:t>
      </w:r>
      <w:r>
        <w:rPr>
          <w:sz w:val="18"/>
          <w:szCs w:val="18"/>
        </w:rPr>
        <w:tab/>
        <w:t>104</w:t>
      </w:r>
      <w:r>
        <w:rPr>
          <w:sz w:val="18"/>
          <w:szCs w:val="18"/>
        </w:rPr>
        <w:tab/>
        <w:t>Frame ?</w:t>
      </w:r>
    </w:p>
    <w:p w14:paraId="33FB3FE4" w14:textId="5A807F9C" w:rsidR="00CA7DEA" w:rsidRDefault="00CA7DEA" w:rsidP="006312E8">
      <w:pPr>
        <w:pStyle w:val="NoSpacing"/>
        <w:rPr>
          <w:sz w:val="18"/>
          <w:szCs w:val="18"/>
        </w:rPr>
      </w:pPr>
      <w:r>
        <w:rPr>
          <w:sz w:val="18"/>
          <w:szCs w:val="18"/>
        </w:rPr>
        <w:tab/>
      </w:r>
      <w:r>
        <w:rPr>
          <w:sz w:val="18"/>
          <w:szCs w:val="18"/>
        </w:rPr>
        <w:tab/>
      </w:r>
      <w:r w:rsidR="008811DE">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0B515DC5" w14:textId="6B6448AA" w:rsidR="005E6EB5" w:rsidRDefault="00C13420" w:rsidP="006312E8">
      <w:pPr>
        <w:pStyle w:val="NoSpacing"/>
        <w:rPr>
          <w:sz w:val="18"/>
          <w:szCs w:val="18"/>
        </w:rPr>
      </w:pPr>
      <w:r>
        <w:rPr>
          <w:sz w:val="18"/>
          <w:szCs w:val="18"/>
        </w:rPr>
        <w:tab/>
      </w:r>
      <w:r w:rsidR="00DC29B0">
        <w:rPr>
          <w:sz w:val="18"/>
          <w:szCs w:val="18"/>
        </w:rPr>
        <w:t>2</w:t>
      </w:r>
      <w:r w:rsidR="008811DE">
        <w:rPr>
          <w:sz w:val="18"/>
          <w:szCs w:val="18"/>
        </w:rPr>
        <w:t>8</w:t>
      </w:r>
      <w:r w:rsidR="0094662E">
        <w:rPr>
          <w:sz w:val="18"/>
          <w:szCs w:val="18"/>
        </w:rPr>
        <w:t>5</w:t>
      </w:r>
      <w:r>
        <w:rPr>
          <w:sz w:val="18"/>
          <w:szCs w:val="18"/>
        </w:rPr>
        <w:tab/>
        <w:t>9 November</w:t>
      </w:r>
      <w:r>
        <w:rPr>
          <w:sz w:val="18"/>
          <w:szCs w:val="18"/>
        </w:rPr>
        <w:tab/>
      </w:r>
      <w:r w:rsidRPr="00FF4C98">
        <w:rPr>
          <w:color w:val="0070C0"/>
          <w:sz w:val="18"/>
          <w:szCs w:val="18"/>
        </w:rPr>
        <w:t>£239,000 Betfred Premier League</w:t>
      </w:r>
      <w:r>
        <w:rPr>
          <w:sz w:val="18"/>
          <w:szCs w:val="18"/>
        </w:rPr>
        <w:tab/>
        <w:t>Group (6)</w:t>
      </w:r>
      <w:r>
        <w:rPr>
          <w:sz w:val="18"/>
          <w:szCs w:val="18"/>
        </w:rPr>
        <w:tab/>
        <w:t>Stephen Hendry</w:t>
      </w:r>
      <w:r>
        <w:rPr>
          <w:sz w:val="18"/>
          <w:szCs w:val="18"/>
        </w:rPr>
        <w:tab/>
        <w:t>Scotland</w:t>
      </w:r>
      <w:r>
        <w:rPr>
          <w:sz w:val="18"/>
          <w:szCs w:val="18"/>
        </w:rPr>
        <w:tab/>
        <w:t>105</w:t>
      </w:r>
      <w:r>
        <w:rPr>
          <w:sz w:val="18"/>
          <w:szCs w:val="18"/>
        </w:rPr>
        <w:tab/>
        <w:t>Frame 2</w:t>
      </w:r>
    </w:p>
    <w:p w14:paraId="679B2E92" w14:textId="0092CB64" w:rsidR="00C13420" w:rsidRDefault="00C13420" w:rsidP="006312E8">
      <w:pPr>
        <w:pStyle w:val="NoSpacing"/>
        <w:rPr>
          <w:sz w:val="18"/>
          <w:szCs w:val="18"/>
        </w:rPr>
      </w:pPr>
    </w:p>
    <w:p w14:paraId="1A917EB1" w14:textId="77777777" w:rsidR="00DC29B0" w:rsidRDefault="00DC29B0" w:rsidP="006312E8">
      <w:pPr>
        <w:pStyle w:val="NoSpacing"/>
        <w:rPr>
          <w:sz w:val="18"/>
          <w:szCs w:val="18"/>
        </w:rPr>
      </w:pPr>
    </w:p>
    <w:p w14:paraId="5F53FE70" w14:textId="335CDEA5" w:rsidR="00C13420" w:rsidRDefault="00C13420" w:rsidP="006312E8">
      <w:pPr>
        <w:pStyle w:val="NoSpacing"/>
        <w:rPr>
          <w:sz w:val="18"/>
          <w:szCs w:val="18"/>
        </w:rPr>
      </w:pPr>
      <w:r>
        <w:rPr>
          <w:sz w:val="18"/>
          <w:szCs w:val="18"/>
        </w:rPr>
        <w:t>2007</w:t>
      </w:r>
    </w:p>
    <w:p w14:paraId="539FB6FA" w14:textId="77777777" w:rsidR="008811DE" w:rsidRDefault="008811DE" w:rsidP="00C13420">
      <w:pPr>
        <w:pStyle w:val="NoSpacing"/>
        <w:rPr>
          <w:sz w:val="18"/>
          <w:szCs w:val="18"/>
        </w:rPr>
      </w:pPr>
    </w:p>
    <w:p w14:paraId="5C4BB4EC" w14:textId="3EE404B0" w:rsidR="00C13420" w:rsidRDefault="00CA7DEA" w:rsidP="00C13420">
      <w:pPr>
        <w:pStyle w:val="NoSpacing"/>
        <w:rPr>
          <w:sz w:val="18"/>
          <w:szCs w:val="18"/>
        </w:rPr>
      </w:pPr>
      <w:r>
        <w:rPr>
          <w:sz w:val="18"/>
          <w:szCs w:val="18"/>
        </w:rPr>
        <w:tab/>
      </w:r>
      <w:r w:rsidR="00DA7A0A">
        <w:rPr>
          <w:b/>
          <w:sz w:val="18"/>
          <w:szCs w:val="18"/>
        </w:rPr>
        <w:t>28</w:t>
      </w:r>
      <w:r w:rsidR="0094662E">
        <w:rPr>
          <w:b/>
          <w:sz w:val="18"/>
          <w:szCs w:val="18"/>
        </w:rPr>
        <w:t>6</w:t>
      </w:r>
      <w:r w:rsidRPr="00D629CD">
        <w:rPr>
          <w:b/>
          <w:sz w:val="18"/>
          <w:szCs w:val="18"/>
        </w:rPr>
        <w:tab/>
      </w:r>
      <w:r w:rsidR="00297050">
        <w:rPr>
          <w:b/>
          <w:sz w:val="18"/>
          <w:szCs w:val="18"/>
        </w:rPr>
        <w:t>2</w:t>
      </w:r>
      <w:r w:rsidRPr="00D629CD">
        <w:rPr>
          <w:b/>
          <w:sz w:val="18"/>
          <w:szCs w:val="18"/>
        </w:rPr>
        <w:t xml:space="preserve"> </w:t>
      </w:r>
      <w:r w:rsidR="00297050">
        <w:rPr>
          <w:b/>
          <w:sz w:val="18"/>
          <w:szCs w:val="18"/>
        </w:rPr>
        <w:t>March</w:t>
      </w:r>
      <w:r w:rsidRPr="00D629CD">
        <w:rPr>
          <w:b/>
          <w:sz w:val="18"/>
          <w:szCs w:val="18"/>
        </w:rPr>
        <w:tab/>
      </w:r>
      <w:r>
        <w:rPr>
          <w:b/>
          <w:sz w:val="18"/>
          <w:szCs w:val="18"/>
        </w:rPr>
        <w:t xml:space="preserve">£985,000 </w:t>
      </w:r>
      <w:r w:rsidRPr="00D629CD">
        <w:rPr>
          <w:b/>
          <w:sz w:val="18"/>
          <w:szCs w:val="18"/>
        </w:rPr>
        <w:t>888.com World</w:t>
      </w:r>
      <w:r w:rsidRPr="00D629CD">
        <w:rPr>
          <w:b/>
          <w:sz w:val="18"/>
          <w:szCs w:val="18"/>
        </w:rPr>
        <w:tab/>
      </w:r>
      <w:r w:rsidRPr="00D629CD">
        <w:rPr>
          <w:b/>
          <w:sz w:val="18"/>
          <w:szCs w:val="18"/>
        </w:rPr>
        <w:tab/>
      </w:r>
      <w:r>
        <w:rPr>
          <w:b/>
          <w:sz w:val="18"/>
          <w:szCs w:val="18"/>
        </w:rPr>
        <w:t>Last 64 (19)</w:t>
      </w:r>
      <w:r>
        <w:rPr>
          <w:b/>
          <w:sz w:val="18"/>
          <w:szCs w:val="18"/>
        </w:rPr>
        <w:tab/>
        <w:t>Jamie Burnett</w:t>
      </w:r>
      <w:r>
        <w:rPr>
          <w:b/>
          <w:sz w:val="18"/>
          <w:szCs w:val="18"/>
        </w:rPr>
        <w:tab/>
      </w:r>
      <w:r>
        <w:rPr>
          <w:b/>
          <w:sz w:val="18"/>
          <w:szCs w:val="18"/>
        </w:rPr>
        <w:tab/>
        <w:t>Scotland</w:t>
      </w:r>
      <w:r>
        <w:rPr>
          <w:b/>
          <w:sz w:val="18"/>
          <w:szCs w:val="18"/>
        </w:rPr>
        <w:tab/>
        <w:t>130</w:t>
      </w:r>
      <w:r>
        <w:rPr>
          <w:b/>
          <w:sz w:val="18"/>
          <w:szCs w:val="18"/>
        </w:rPr>
        <w:tab/>
        <w:t>Frame 5</w:t>
      </w:r>
    </w:p>
    <w:p w14:paraId="1D57EDBE" w14:textId="51484353" w:rsidR="00C13420" w:rsidRPr="00D06E81" w:rsidRDefault="00C13420" w:rsidP="00C13420">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5BF7D122" w14:textId="7C71843B" w:rsidR="00A95483" w:rsidRDefault="00A95483" w:rsidP="006312E8">
      <w:pPr>
        <w:pStyle w:val="NoSpacing"/>
        <w:rPr>
          <w:sz w:val="18"/>
          <w:szCs w:val="18"/>
        </w:rPr>
      </w:pPr>
      <w:r>
        <w:rPr>
          <w:sz w:val="18"/>
          <w:szCs w:val="18"/>
        </w:rPr>
        <w:tab/>
        <w:t>2</w:t>
      </w:r>
      <w:r w:rsidR="00134814">
        <w:rPr>
          <w:sz w:val="18"/>
          <w:szCs w:val="18"/>
        </w:rPr>
        <w:t>8</w:t>
      </w:r>
      <w:r w:rsidR="0094662E">
        <w:rPr>
          <w:sz w:val="18"/>
          <w:szCs w:val="18"/>
        </w:rPr>
        <w:t>7</w:t>
      </w:r>
      <w:r>
        <w:rPr>
          <w:sz w:val="18"/>
          <w:szCs w:val="18"/>
        </w:rPr>
        <w:tab/>
        <w:t>27 June</w:t>
      </w:r>
      <w:r>
        <w:rPr>
          <w:sz w:val="18"/>
          <w:szCs w:val="18"/>
        </w:rPr>
        <w:tab/>
      </w:r>
      <w:r>
        <w:rPr>
          <w:sz w:val="18"/>
          <w:szCs w:val="18"/>
        </w:rPr>
        <w:tab/>
        <w:t>£250,000 East Asian Group Shanghai</w:t>
      </w:r>
      <w:r>
        <w:rPr>
          <w:sz w:val="18"/>
          <w:szCs w:val="18"/>
        </w:rPr>
        <w:tab/>
        <w:t>Last 80 (9)</w:t>
      </w:r>
      <w:r>
        <w:rPr>
          <w:sz w:val="18"/>
          <w:szCs w:val="18"/>
        </w:rPr>
        <w:tab/>
        <w:t>Alfie Burden</w:t>
      </w:r>
      <w:r>
        <w:rPr>
          <w:sz w:val="18"/>
          <w:szCs w:val="18"/>
        </w:rPr>
        <w:tab/>
      </w:r>
      <w:r>
        <w:rPr>
          <w:sz w:val="18"/>
          <w:szCs w:val="18"/>
        </w:rPr>
        <w:tab/>
        <w:t>England</w:t>
      </w:r>
      <w:r>
        <w:rPr>
          <w:sz w:val="18"/>
          <w:szCs w:val="18"/>
        </w:rPr>
        <w:tab/>
        <w:t>110</w:t>
      </w:r>
      <w:r>
        <w:rPr>
          <w:sz w:val="18"/>
          <w:szCs w:val="18"/>
        </w:rPr>
        <w:tab/>
        <w:t>Frame 6</w:t>
      </w:r>
    </w:p>
    <w:p w14:paraId="5091B0C3" w14:textId="1BA29C60" w:rsidR="00A95483" w:rsidRDefault="00A95483"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7926CAB8" w14:textId="2EDB063D" w:rsidR="00A95483" w:rsidRDefault="00A95483" w:rsidP="006312E8">
      <w:pPr>
        <w:pStyle w:val="NoSpacing"/>
        <w:rPr>
          <w:sz w:val="18"/>
          <w:szCs w:val="18"/>
        </w:rPr>
      </w:pPr>
      <w:r>
        <w:rPr>
          <w:sz w:val="18"/>
          <w:szCs w:val="18"/>
        </w:rPr>
        <w:tab/>
        <w:t>2</w:t>
      </w:r>
      <w:r w:rsidR="00DA7A0A">
        <w:rPr>
          <w:sz w:val="18"/>
          <w:szCs w:val="18"/>
        </w:rPr>
        <w:t>8</w:t>
      </w:r>
      <w:r w:rsidR="0094662E">
        <w:rPr>
          <w:sz w:val="18"/>
          <w:szCs w:val="18"/>
        </w:rPr>
        <w:t>8</w:t>
      </w:r>
      <w:r>
        <w:rPr>
          <w:sz w:val="18"/>
          <w:szCs w:val="18"/>
        </w:rPr>
        <w:tab/>
        <w:t>1</w:t>
      </w:r>
      <w:r w:rsidR="008A2FA8">
        <w:rPr>
          <w:sz w:val="18"/>
          <w:szCs w:val="18"/>
        </w:rPr>
        <w:t>0</w:t>
      </w:r>
      <w:r>
        <w:rPr>
          <w:sz w:val="18"/>
          <w:szCs w:val="18"/>
        </w:rPr>
        <w:t xml:space="preserve"> September</w:t>
      </w:r>
      <w:r>
        <w:rPr>
          <w:sz w:val="18"/>
          <w:szCs w:val="18"/>
        </w:rPr>
        <w:tab/>
      </w:r>
      <w:r w:rsidRPr="00A95483">
        <w:rPr>
          <w:color w:val="0070C0"/>
          <w:sz w:val="18"/>
          <w:szCs w:val="18"/>
        </w:rPr>
        <w:t>£1,600 Saga Masters Qualifying</w:t>
      </w:r>
      <w:r>
        <w:rPr>
          <w:sz w:val="18"/>
          <w:szCs w:val="18"/>
        </w:rPr>
        <w:tab/>
        <w:t>Oct-final (9)</w:t>
      </w:r>
      <w:r>
        <w:rPr>
          <w:sz w:val="18"/>
          <w:szCs w:val="18"/>
        </w:rPr>
        <w:tab/>
        <w:t>Jamie Burnett</w:t>
      </w:r>
      <w:r>
        <w:rPr>
          <w:sz w:val="18"/>
          <w:szCs w:val="18"/>
        </w:rPr>
        <w:tab/>
      </w:r>
      <w:r>
        <w:rPr>
          <w:sz w:val="18"/>
          <w:szCs w:val="18"/>
        </w:rPr>
        <w:tab/>
        <w:t>Scotland</w:t>
      </w:r>
      <w:r>
        <w:rPr>
          <w:sz w:val="18"/>
          <w:szCs w:val="18"/>
        </w:rPr>
        <w:tab/>
        <w:t>114</w:t>
      </w:r>
      <w:r>
        <w:rPr>
          <w:sz w:val="18"/>
          <w:szCs w:val="18"/>
        </w:rPr>
        <w:tab/>
        <w:t>Frame 5</w:t>
      </w:r>
    </w:p>
    <w:p w14:paraId="3CD5784A" w14:textId="739605B4" w:rsidR="00A95483" w:rsidRDefault="00A95483" w:rsidP="00A9548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95483">
        <w:rPr>
          <w:color w:val="0070C0"/>
          <w:sz w:val="18"/>
          <w:szCs w:val="18"/>
        </w:rPr>
        <w:t>Tournament</w:t>
      </w:r>
    </w:p>
    <w:p w14:paraId="31EA04B9" w14:textId="52204C43" w:rsidR="00A95483" w:rsidRDefault="00A95483" w:rsidP="00A95483">
      <w:pPr>
        <w:pStyle w:val="NoSpacing"/>
        <w:rPr>
          <w:sz w:val="18"/>
          <w:szCs w:val="18"/>
        </w:rPr>
      </w:pPr>
      <w:r>
        <w:rPr>
          <w:sz w:val="18"/>
          <w:szCs w:val="18"/>
        </w:rPr>
        <w:tab/>
        <w:t>2</w:t>
      </w:r>
      <w:r w:rsidR="0094662E">
        <w:rPr>
          <w:sz w:val="18"/>
          <w:szCs w:val="18"/>
        </w:rPr>
        <w:t>89</w:t>
      </w:r>
      <w:r>
        <w:rPr>
          <w:sz w:val="18"/>
          <w:szCs w:val="18"/>
        </w:rPr>
        <w:tab/>
        <w:t>1</w:t>
      </w:r>
      <w:r w:rsidR="008A2FA8">
        <w:rPr>
          <w:sz w:val="18"/>
          <w:szCs w:val="18"/>
        </w:rPr>
        <w:t>0</w:t>
      </w:r>
      <w:r>
        <w:rPr>
          <w:sz w:val="18"/>
          <w:szCs w:val="18"/>
        </w:rPr>
        <w:t xml:space="preserve"> September</w:t>
      </w:r>
      <w:r>
        <w:rPr>
          <w:sz w:val="18"/>
          <w:szCs w:val="18"/>
        </w:rPr>
        <w:tab/>
      </w:r>
      <w:r w:rsidRPr="00A95483">
        <w:rPr>
          <w:color w:val="0070C0"/>
          <w:sz w:val="18"/>
          <w:szCs w:val="18"/>
        </w:rPr>
        <w:t>£1,600 Saga Masters Qualifying</w:t>
      </w:r>
      <w:r>
        <w:rPr>
          <w:sz w:val="18"/>
          <w:szCs w:val="18"/>
        </w:rPr>
        <w:tab/>
        <w:t>Oct-final (9)</w:t>
      </w:r>
      <w:r>
        <w:rPr>
          <w:sz w:val="18"/>
          <w:szCs w:val="18"/>
        </w:rPr>
        <w:tab/>
        <w:t>Jamie Burnett</w:t>
      </w:r>
      <w:r>
        <w:rPr>
          <w:sz w:val="18"/>
          <w:szCs w:val="18"/>
        </w:rPr>
        <w:tab/>
      </w:r>
      <w:r>
        <w:rPr>
          <w:sz w:val="18"/>
          <w:szCs w:val="18"/>
        </w:rPr>
        <w:tab/>
        <w:t>Scotland</w:t>
      </w:r>
      <w:r>
        <w:rPr>
          <w:sz w:val="18"/>
          <w:szCs w:val="18"/>
        </w:rPr>
        <w:tab/>
      </w:r>
      <w:r w:rsidRPr="00DA7A0A">
        <w:rPr>
          <w:color w:val="7030A0"/>
          <w:sz w:val="18"/>
          <w:szCs w:val="18"/>
        </w:rPr>
        <w:t>113</w:t>
      </w:r>
      <w:r w:rsidRPr="00DA7A0A">
        <w:rPr>
          <w:color w:val="7030A0"/>
          <w:sz w:val="18"/>
          <w:szCs w:val="18"/>
        </w:rPr>
        <w:tab/>
        <w:t>Frame 9</w:t>
      </w:r>
    </w:p>
    <w:p w14:paraId="24E91D3E" w14:textId="77777777" w:rsidR="00A95483" w:rsidRDefault="00A95483" w:rsidP="00A9548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95483">
        <w:rPr>
          <w:color w:val="0070C0"/>
          <w:sz w:val="18"/>
          <w:szCs w:val="18"/>
        </w:rPr>
        <w:t>Tournament</w:t>
      </w:r>
    </w:p>
    <w:p w14:paraId="0E48E3CD" w14:textId="62B3B3DA" w:rsidR="00C13420" w:rsidRDefault="00DC29B0" w:rsidP="006312E8">
      <w:pPr>
        <w:pStyle w:val="NoSpacing"/>
        <w:rPr>
          <w:sz w:val="18"/>
          <w:szCs w:val="18"/>
        </w:rPr>
      </w:pPr>
      <w:r>
        <w:rPr>
          <w:sz w:val="18"/>
          <w:szCs w:val="18"/>
        </w:rPr>
        <w:tab/>
      </w:r>
      <w:r w:rsidR="00DA7A0A">
        <w:rPr>
          <w:sz w:val="18"/>
          <w:szCs w:val="18"/>
        </w:rPr>
        <w:t>2</w:t>
      </w:r>
      <w:r w:rsidR="008A2FA8">
        <w:rPr>
          <w:sz w:val="18"/>
          <w:szCs w:val="18"/>
        </w:rPr>
        <w:t>9</w:t>
      </w:r>
      <w:r w:rsidR="0094662E">
        <w:rPr>
          <w:sz w:val="18"/>
          <w:szCs w:val="18"/>
        </w:rPr>
        <w:t>0</w:t>
      </w:r>
      <w:r>
        <w:rPr>
          <w:sz w:val="18"/>
          <w:szCs w:val="18"/>
        </w:rPr>
        <w:tab/>
        <w:t>1</w:t>
      </w:r>
      <w:r w:rsidR="008A2FA8">
        <w:rPr>
          <w:sz w:val="18"/>
          <w:szCs w:val="18"/>
        </w:rPr>
        <w:t>8</w:t>
      </w:r>
      <w:r>
        <w:rPr>
          <w:sz w:val="18"/>
          <w:szCs w:val="18"/>
        </w:rPr>
        <w:t xml:space="preserve"> Sept</w:t>
      </w:r>
      <w:r w:rsidR="008A2FA8">
        <w:rPr>
          <w:sz w:val="18"/>
          <w:szCs w:val="18"/>
        </w:rPr>
        <w:t>ember</w:t>
      </w:r>
      <w:r>
        <w:rPr>
          <w:sz w:val="18"/>
          <w:szCs w:val="18"/>
        </w:rPr>
        <w:tab/>
        <w:t>£491,100 Royal London Watches</w:t>
      </w:r>
      <w:r>
        <w:rPr>
          <w:sz w:val="18"/>
          <w:szCs w:val="18"/>
        </w:rPr>
        <w:tab/>
        <w:t>Qual. Grp A (7)</w:t>
      </w:r>
      <w:r>
        <w:rPr>
          <w:sz w:val="18"/>
          <w:szCs w:val="18"/>
        </w:rPr>
        <w:tab/>
        <w:t>Alex Davies</w:t>
      </w:r>
      <w:r>
        <w:rPr>
          <w:sz w:val="18"/>
          <w:szCs w:val="18"/>
        </w:rPr>
        <w:tab/>
      </w:r>
      <w:r>
        <w:rPr>
          <w:sz w:val="18"/>
          <w:szCs w:val="18"/>
        </w:rPr>
        <w:tab/>
        <w:t>Wales</w:t>
      </w:r>
      <w:r>
        <w:rPr>
          <w:sz w:val="18"/>
          <w:szCs w:val="18"/>
        </w:rPr>
        <w:tab/>
      </w:r>
      <w:r>
        <w:rPr>
          <w:sz w:val="18"/>
          <w:szCs w:val="18"/>
        </w:rPr>
        <w:tab/>
        <w:t>133</w:t>
      </w:r>
      <w:r>
        <w:rPr>
          <w:sz w:val="18"/>
          <w:szCs w:val="18"/>
        </w:rPr>
        <w:tab/>
        <w:t>Frame 3</w:t>
      </w:r>
    </w:p>
    <w:p w14:paraId="3F331FE3" w14:textId="2132B331" w:rsidR="00DC29B0" w:rsidRDefault="00DC29B0"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3B4FB92D" w14:textId="755752A2" w:rsidR="004D04C4" w:rsidRDefault="004D04C4" w:rsidP="006312E8">
      <w:pPr>
        <w:pStyle w:val="NoSpacing"/>
        <w:rPr>
          <w:sz w:val="18"/>
          <w:szCs w:val="18"/>
        </w:rPr>
      </w:pPr>
      <w:r>
        <w:rPr>
          <w:sz w:val="18"/>
          <w:szCs w:val="18"/>
        </w:rPr>
        <w:tab/>
        <w:t>2</w:t>
      </w:r>
      <w:r w:rsidR="005830D3">
        <w:rPr>
          <w:sz w:val="18"/>
          <w:szCs w:val="18"/>
        </w:rPr>
        <w:t>9</w:t>
      </w:r>
      <w:r w:rsidR="0094662E">
        <w:rPr>
          <w:sz w:val="18"/>
          <w:szCs w:val="18"/>
        </w:rPr>
        <w:t>1</w:t>
      </w:r>
      <w:r>
        <w:rPr>
          <w:sz w:val="18"/>
          <w:szCs w:val="18"/>
        </w:rPr>
        <w:tab/>
        <w:t>25 Nov</w:t>
      </w:r>
      <w:r w:rsidR="005830D3">
        <w:rPr>
          <w:sz w:val="18"/>
          <w:szCs w:val="18"/>
        </w:rPr>
        <w:t>ember</w:t>
      </w:r>
      <w:r>
        <w:rPr>
          <w:sz w:val="18"/>
          <w:szCs w:val="18"/>
        </w:rPr>
        <w:tab/>
        <w:t>£615,400 Maplin UK Championship</w:t>
      </w:r>
      <w:r>
        <w:rPr>
          <w:sz w:val="18"/>
          <w:szCs w:val="18"/>
        </w:rPr>
        <w:tab/>
        <w:t>Last 80 (17)</w:t>
      </w:r>
      <w:r>
        <w:rPr>
          <w:sz w:val="18"/>
          <w:szCs w:val="18"/>
        </w:rPr>
        <w:tab/>
        <w:t>Lee Spick</w:t>
      </w:r>
      <w:r>
        <w:rPr>
          <w:sz w:val="18"/>
          <w:szCs w:val="18"/>
        </w:rPr>
        <w:tab/>
      </w:r>
      <w:r>
        <w:rPr>
          <w:sz w:val="18"/>
          <w:szCs w:val="18"/>
        </w:rPr>
        <w:tab/>
        <w:t>England</w:t>
      </w:r>
      <w:r>
        <w:rPr>
          <w:sz w:val="18"/>
          <w:szCs w:val="18"/>
        </w:rPr>
        <w:tab/>
        <w:t>106</w:t>
      </w:r>
      <w:r>
        <w:rPr>
          <w:sz w:val="18"/>
          <w:szCs w:val="18"/>
        </w:rPr>
        <w:tab/>
        <w:t>Frame 10</w:t>
      </w:r>
    </w:p>
    <w:p w14:paraId="146DB82F" w14:textId="2CDD26D8" w:rsidR="00297050" w:rsidRDefault="00297050" w:rsidP="006312E8">
      <w:pPr>
        <w:pStyle w:val="NoSpacing"/>
        <w:rPr>
          <w:sz w:val="18"/>
          <w:szCs w:val="18"/>
        </w:rPr>
      </w:pPr>
    </w:p>
    <w:p w14:paraId="3B27E5F1" w14:textId="77777777" w:rsidR="00297050" w:rsidRDefault="00297050" w:rsidP="006312E8">
      <w:pPr>
        <w:pStyle w:val="NoSpacing"/>
        <w:rPr>
          <w:sz w:val="18"/>
          <w:szCs w:val="18"/>
        </w:rPr>
      </w:pPr>
    </w:p>
    <w:p w14:paraId="332BE923" w14:textId="01C99170" w:rsidR="00297050" w:rsidRDefault="00297050" w:rsidP="006312E8">
      <w:pPr>
        <w:pStyle w:val="NoSpacing"/>
        <w:rPr>
          <w:sz w:val="18"/>
          <w:szCs w:val="18"/>
        </w:rPr>
      </w:pPr>
      <w:r>
        <w:rPr>
          <w:sz w:val="18"/>
          <w:szCs w:val="18"/>
        </w:rPr>
        <w:t>2008</w:t>
      </w:r>
    </w:p>
    <w:p w14:paraId="7211B61E" w14:textId="77777777" w:rsidR="005830D3" w:rsidRDefault="005830D3" w:rsidP="006312E8">
      <w:pPr>
        <w:pStyle w:val="NoSpacing"/>
        <w:rPr>
          <w:sz w:val="18"/>
          <w:szCs w:val="18"/>
        </w:rPr>
      </w:pPr>
    </w:p>
    <w:p w14:paraId="6A14EA31" w14:textId="47F22FC3" w:rsidR="00FF2754" w:rsidRDefault="00FF2754" w:rsidP="006312E8">
      <w:pPr>
        <w:pStyle w:val="NoSpacing"/>
        <w:rPr>
          <w:sz w:val="18"/>
          <w:szCs w:val="18"/>
        </w:rPr>
      </w:pPr>
      <w:r>
        <w:rPr>
          <w:sz w:val="18"/>
          <w:szCs w:val="18"/>
        </w:rPr>
        <w:tab/>
      </w:r>
      <w:r>
        <w:rPr>
          <w:b/>
          <w:sz w:val="18"/>
          <w:szCs w:val="18"/>
        </w:rPr>
        <w:t>2</w:t>
      </w:r>
      <w:r w:rsidR="00C83123">
        <w:rPr>
          <w:b/>
          <w:sz w:val="18"/>
          <w:szCs w:val="18"/>
        </w:rPr>
        <w:t>9</w:t>
      </w:r>
      <w:r w:rsidR="0094662E">
        <w:rPr>
          <w:b/>
          <w:sz w:val="18"/>
          <w:szCs w:val="18"/>
        </w:rPr>
        <w:t>2</w:t>
      </w:r>
      <w:r w:rsidRPr="009326B4">
        <w:rPr>
          <w:b/>
          <w:sz w:val="18"/>
          <w:szCs w:val="18"/>
        </w:rPr>
        <w:tab/>
      </w:r>
      <w:r w:rsidR="00496313">
        <w:rPr>
          <w:b/>
          <w:sz w:val="18"/>
          <w:szCs w:val="18"/>
        </w:rPr>
        <w:t>8-9 January</w:t>
      </w:r>
      <w:r w:rsidRPr="009326B4">
        <w:rPr>
          <w:b/>
          <w:sz w:val="18"/>
          <w:szCs w:val="18"/>
        </w:rPr>
        <w:tab/>
      </w:r>
      <w:r>
        <w:rPr>
          <w:b/>
          <w:sz w:val="18"/>
          <w:szCs w:val="18"/>
        </w:rPr>
        <w:t xml:space="preserve">£896,000 </w:t>
      </w:r>
      <w:r w:rsidRPr="009326B4">
        <w:rPr>
          <w:b/>
          <w:sz w:val="18"/>
          <w:szCs w:val="18"/>
        </w:rPr>
        <w:t>888.com World</w:t>
      </w:r>
      <w:r w:rsidRPr="009326B4">
        <w:rPr>
          <w:b/>
          <w:sz w:val="18"/>
          <w:szCs w:val="18"/>
        </w:rPr>
        <w:tab/>
      </w:r>
      <w:r w:rsidRPr="009326B4">
        <w:rPr>
          <w:b/>
          <w:sz w:val="18"/>
          <w:szCs w:val="18"/>
        </w:rPr>
        <w:tab/>
      </w:r>
      <w:r>
        <w:rPr>
          <w:b/>
          <w:sz w:val="18"/>
          <w:szCs w:val="18"/>
        </w:rPr>
        <w:t>Last 80 (19)</w:t>
      </w:r>
      <w:r>
        <w:rPr>
          <w:b/>
          <w:sz w:val="18"/>
          <w:szCs w:val="18"/>
        </w:rPr>
        <w:tab/>
        <w:t xml:space="preserve">Matthew </w:t>
      </w:r>
      <w:proofErr w:type="spellStart"/>
      <w:r>
        <w:rPr>
          <w:b/>
          <w:sz w:val="18"/>
          <w:szCs w:val="18"/>
        </w:rPr>
        <w:t>Selt</w:t>
      </w:r>
      <w:proofErr w:type="spellEnd"/>
      <w:r>
        <w:rPr>
          <w:b/>
          <w:sz w:val="18"/>
          <w:szCs w:val="18"/>
        </w:rPr>
        <w:tab/>
      </w:r>
      <w:r>
        <w:rPr>
          <w:b/>
          <w:sz w:val="18"/>
          <w:szCs w:val="18"/>
        </w:rPr>
        <w:tab/>
        <w:t>England</w:t>
      </w:r>
      <w:r>
        <w:rPr>
          <w:b/>
          <w:sz w:val="18"/>
          <w:szCs w:val="18"/>
        </w:rPr>
        <w:tab/>
        <w:t>101</w:t>
      </w:r>
      <w:r>
        <w:rPr>
          <w:b/>
          <w:sz w:val="18"/>
          <w:szCs w:val="18"/>
        </w:rPr>
        <w:tab/>
        <w:t>Frame 11</w:t>
      </w:r>
    </w:p>
    <w:p w14:paraId="11E3B450" w14:textId="77777777" w:rsidR="00FF2754" w:rsidRPr="00D06E81" w:rsidRDefault="00FF2754" w:rsidP="00FF2754">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0D232086" w14:textId="1091116F" w:rsidR="00297050" w:rsidRDefault="00297050" w:rsidP="006312E8">
      <w:pPr>
        <w:pStyle w:val="NoSpacing"/>
        <w:rPr>
          <w:sz w:val="18"/>
          <w:szCs w:val="18"/>
        </w:rPr>
      </w:pPr>
      <w:r>
        <w:rPr>
          <w:sz w:val="18"/>
          <w:szCs w:val="18"/>
        </w:rPr>
        <w:tab/>
        <w:t>2</w:t>
      </w:r>
      <w:r w:rsidR="00C83123">
        <w:rPr>
          <w:sz w:val="18"/>
          <w:szCs w:val="18"/>
        </w:rPr>
        <w:t>9</w:t>
      </w:r>
      <w:r w:rsidR="0094662E">
        <w:rPr>
          <w:sz w:val="18"/>
          <w:szCs w:val="18"/>
        </w:rPr>
        <w:t>3</w:t>
      </w:r>
      <w:r>
        <w:rPr>
          <w:sz w:val="18"/>
          <w:szCs w:val="18"/>
        </w:rPr>
        <w:tab/>
        <w:t>16 April</w:t>
      </w:r>
      <w:r>
        <w:rPr>
          <w:sz w:val="18"/>
          <w:szCs w:val="18"/>
        </w:rPr>
        <w:tab/>
      </w:r>
      <w:r w:rsidRPr="00297050">
        <w:rPr>
          <w:color w:val="0070C0"/>
          <w:sz w:val="18"/>
          <w:szCs w:val="18"/>
        </w:rPr>
        <w:t>£166,600 Championship League</w:t>
      </w:r>
      <w:r>
        <w:rPr>
          <w:sz w:val="18"/>
          <w:szCs w:val="18"/>
        </w:rPr>
        <w:tab/>
        <w:t>Group Six (4)</w:t>
      </w:r>
      <w:r>
        <w:rPr>
          <w:sz w:val="18"/>
          <w:szCs w:val="18"/>
        </w:rPr>
        <w:tab/>
        <w:t>Gerard Greene</w:t>
      </w:r>
      <w:r>
        <w:rPr>
          <w:sz w:val="18"/>
          <w:szCs w:val="18"/>
        </w:rPr>
        <w:tab/>
      </w:r>
      <w:r>
        <w:rPr>
          <w:sz w:val="18"/>
          <w:szCs w:val="18"/>
        </w:rPr>
        <w:tab/>
        <w:t>Northern Ire.</w:t>
      </w:r>
      <w:r>
        <w:rPr>
          <w:sz w:val="18"/>
          <w:szCs w:val="18"/>
        </w:rPr>
        <w:tab/>
        <w:t>110</w:t>
      </w:r>
      <w:r>
        <w:rPr>
          <w:sz w:val="18"/>
          <w:szCs w:val="18"/>
        </w:rPr>
        <w:tab/>
      </w:r>
      <w:proofErr w:type="gramStart"/>
      <w:r>
        <w:rPr>
          <w:sz w:val="18"/>
          <w:szCs w:val="18"/>
        </w:rPr>
        <w:t>Frame ?</w:t>
      </w:r>
      <w:proofErr w:type="gramEnd"/>
    </w:p>
    <w:p w14:paraId="48D0FE10" w14:textId="77777777" w:rsidR="00496313" w:rsidRDefault="00496313" w:rsidP="006312E8">
      <w:pPr>
        <w:pStyle w:val="NoSpacing"/>
        <w:rPr>
          <w:sz w:val="18"/>
          <w:szCs w:val="18"/>
        </w:rPr>
      </w:pPr>
    </w:p>
    <w:p w14:paraId="78630214" w14:textId="19242CD0" w:rsidR="00297050" w:rsidRDefault="00297050" w:rsidP="006312E8">
      <w:pPr>
        <w:pStyle w:val="NoSpacing"/>
        <w:rPr>
          <w:sz w:val="18"/>
          <w:szCs w:val="18"/>
        </w:rPr>
      </w:pPr>
      <w:r>
        <w:rPr>
          <w:sz w:val="18"/>
          <w:szCs w:val="18"/>
        </w:rPr>
        <w:tab/>
        <w:t>2</w:t>
      </w:r>
      <w:r w:rsidR="00C83123">
        <w:rPr>
          <w:sz w:val="18"/>
          <w:szCs w:val="18"/>
        </w:rPr>
        <w:t>9</w:t>
      </w:r>
      <w:r w:rsidR="0094662E">
        <w:rPr>
          <w:sz w:val="18"/>
          <w:szCs w:val="18"/>
        </w:rPr>
        <w:t>4</w:t>
      </w:r>
      <w:r>
        <w:rPr>
          <w:sz w:val="18"/>
          <w:szCs w:val="18"/>
        </w:rPr>
        <w:tab/>
        <w:t>12 May</w:t>
      </w:r>
      <w:r w:rsidR="000148EC">
        <w:rPr>
          <w:sz w:val="18"/>
          <w:szCs w:val="18"/>
        </w:rPr>
        <w:tab/>
      </w:r>
      <w:r>
        <w:rPr>
          <w:sz w:val="18"/>
          <w:szCs w:val="18"/>
        </w:rPr>
        <w:tab/>
      </w:r>
      <w:r w:rsidRPr="00297050">
        <w:rPr>
          <w:color w:val="0070C0"/>
          <w:sz w:val="18"/>
          <w:szCs w:val="18"/>
        </w:rPr>
        <w:t>£166,600 Championship League</w:t>
      </w:r>
      <w:r>
        <w:rPr>
          <w:sz w:val="18"/>
          <w:szCs w:val="18"/>
        </w:rPr>
        <w:tab/>
        <w:t>Grp. Seven (4)</w:t>
      </w:r>
      <w:r>
        <w:rPr>
          <w:sz w:val="18"/>
          <w:szCs w:val="18"/>
        </w:rPr>
        <w:tab/>
        <w:t>Neil Robertson</w:t>
      </w:r>
      <w:r>
        <w:rPr>
          <w:sz w:val="18"/>
          <w:szCs w:val="18"/>
        </w:rPr>
        <w:tab/>
      </w:r>
      <w:r>
        <w:rPr>
          <w:sz w:val="18"/>
          <w:szCs w:val="18"/>
        </w:rPr>
        <w:tab/>
        <w:t>Australia</w:t>
      </w:r>
      <w:r>
        <w:rPr>
          <w:sz w:val="18"/>
          <w:szCs w:val="18"/>
        </w:rPr>
        <w:tab/>
        <w:t>105</w:t>
      </w:r>
      <w:r>
        <w:rPr>
          <w:sz w:val="18"/>
          <w:szCs w:val="18"/>
        </w:rPr>
        <w:tab/>
        <w:t>Frame ?</w:t>
      </w:r>
    </w:p>
    <w:p w14:paraId="2F226CC3" w14:textId="77777777" w:rsidR="00496313" w:rsidRDefault="00496313" w:rsidP="006312E8">
      <w:pPr>
        <w:pStyle w:val="NoSpacing"/>
        <w:rPr>
          <w:sz w:val="18"/>
          <w:szCs w:val="18"/>
        </w:rPr>
      </w:pPr>
    </w:p>
    <w:p w14:paraId="418C61DA" w14:textId="440BF405" w:rsidR="00297050" w:rsidRDefault="00297050" w:rsidP="006312E8">
      <w:pPr>
        <w:pStyle w:val="NoSpacing"/>
        <w:rPr>
          <w:sz w:val="18"/>
          <w:szCs w:val="18"/>
        </w:rPr>
      </w:pPr>
      <w:r>
        <w:rPr>
          <w:sz w:val="18"/>
          <w:szCs w:val="18"/>
        </w:rPr>
        <w:tab/>
        <w:t>2</w:t>
      </w:r>
      <w:r w:rsidR="00C83123">
        <w:rPr>
          <w:sz w:val="18"/>
          <w:szCs w:val="18"/>
        </w:rPr>
        <w:t>9</w:t>
      </w:r>
      <w:r w:rsidR="0094662E">
        <w:rPr>
          <w:sz w:val="18"/>
          <w:szCs w:val="18"/>
        </w:rPr>
        <w:t>5</w:t>
      </w:r>
      <w:r>
        <w:rPr>
          <w:sz w:val="18"/>
          <w:szCs w:val="18"/>
        </w:rPr>
        <w:tab/>
        <w:t>1</w:t>
      </w:r>
      <w:r w:rsidR="000148EC">
        <w:rPr>
          <w:sz w:val="18"/>
          <w:szCs w:val="18"/>
        </w:rPr>
        <w:t>3</w:t>
      </w:r>
      <w:r>
        <w:rPr>
          <w:sz w:val="18"/>
          <w:szCs w:val="18"/>
        </w:rPr>
        <w:t xml:space="preserve"> May</w:t>
      </w:r>
      <w:r w:rsidR="000148EC">
        <w:rPr>
          <w:sz w:val="18"/>
          <w:szCs w:val="18"/>
        </w:rPr>
        <w:tab/>
      </w:r>
      <w:r>
        <w:rPr>
          <w:sz w:val="18"/>
          <w:szCs w:val="18"/>
        </w:rPr>
        <w:tab/>
      </w:r>
      <w:r w:rsidRPr="00297050">
        <w:rPr>
          <w:color w:val="0070C0"/>
          <w:sz w:val="18"/>
          <w:szCs w:val="18"/>
        </w:rPr>
        <w:t>£166,600 Championship League</w:t>
      </w:r>
      <w:r>
        <w:rPr>
          <w:sz w:val="18"/>
          <w:szCs w:val="18"/>
        </w:rPr>
        <w:tab/>
        <w:t>Grp. Seven (4)</w:t>
      </w:r>
      <w:r>
        <w:rPr>
          <w:sz w:val="18"/>
          <w:szCs w:val="18"/>
        </w:rPr>
        <w:tab/>
        <w:t>Fergal O’Brien</w:t>
      </w:r>
      <w:r>
        <w:rPr>
          <w:sz w:val="18"/>
          <w:szCs w:val="18"/>
        </w:rPr>
        <w:tab/>
      </w:r>
      <w:r>
        <w:rPr>
          <w:sz w:val="18"/>
          <w:szCs w:val="18"/>
        </w:rPr>
        <w:tab/>
        <w:t>Rep. of Ireland</w:t>
      </w:r>
      <w:r>
        <w:rPr>
          <w:sz w:val="18"/>
          <w:szCs w:val="18"/>
        </w:rPr>
        <w:tab/>
        <w:t>112</w:t>
      </w:r>
      <w:r>
        <w:rPr>
          <w:sz w:val="18"/>
          <w:szCs w:val="18"/>
        </w:rPr>
        <w:tab/>
        <w:t>Frame ?</w:t>
      </w:r>
    </w:p>
    <w:p w14:paraId="696B602E" w14:textId="77777777" w:rsidR="00BD4850" w:rsidRDefault="00BD4850" w:rsidP="006312E8">
      <w:pPr>
        <w:pStyle w:val="NoSpacing"/>
        <w:rPr>
          <w:sz w:val="18"/>
          <w:szCs w:val="18"/>
        </w:rPr>
      </w:pPr>
    </w:p>
    <w:p w14:paraId="34EFB4A6" w14:textId="71CBE95F" w:rsidR="00BD4850" w:rsidRDefault="00BD4850" w:rsidP="006312E8">
      <w:pPr>
        <w:pStyle w:val="NoSpacing"/>
        <w:rPr>
          <w:sz w:val="18"/>
          <w:szCs w:val="18"/>
        </w:rPr>
      </w:pPr>
      <w:r>
        <w:rPr>
          <w:sz w:val="18"/>
          <w:szCs w:val="18"/>
        </w:rPr>
        <w:tab/>
        <w:t>2</w:t>
      </w:r>
      <w:r w:rsidR="0094662E">
        <w:rPr>
          <w:sz w:val="18"/>
          <w:szCs w:val="18"/>
        </w:rPr>
        <w:t>96</w:t>
      </w:r>
      <w:r>
        <w:rPr>
          <w:sz w:val="18"/>
          <w:szCs w:val="18"/>
        </w:rPr>
        <w:tab/>
        <w:t>22 September</w:t>
      </w:r>
      <w:r>
        <w:rPr>
          <w:sz w:val="18"/>
          <w:szCs w:val="18"/>
        </w:rPr>
        <w:tab/>
        <w:t>£494,600 Royal London Watches</w:t>
      </w:r>
      <w:r>
        <w:rPr>
          <w:sz w:val="18"/>
          <w:szCs w:val="18"/>
        </w:rPr>
        <w:tab/>
        <w:t>Last 96 (9)</w:t>
      </w:r>
      <w:r>
        <w:rPr>
          <w:sz w:val="18"/>
          <w:szCs w:val="18"/>
        </w:rPr>
        <w:tab/>
        <w:t>Michael Georgiou</w:t>
      </w:r>
      <w:r>
        <w:rPr>
          <w:sz w:val="18"/>
          <w:szCs w:val="18"/>
        </w:rPr>
        <w:tab/>
        <w:t>Cyprus</w:t>
      </w:r>
      <w:r>
        <w:rPr>
          <w:sz w:val="18"/>
          <w:szCs w:val="18"/>
        </w:rPr>
        <w:tab/>
      </w:r>
      <w:r>
        <w:rPr>
          <w:sz w:val="18"/>
          <w:szCs w:val="18"/>
        </w:rPr>
        <w:tab/>
        <w:t>112</w:t>
      </w:r>
      <w:r>
        <w:rPr>
          <w:sz w:val="18"/>
          <w:szCs w:val="18"/>
        </w:rPr>
        <w:tab/>
        <w:t>Frame 5</w:t>
      </w:r>
    </w:p>
    <w:p w14:paraId="51799BCA" w14:textId="77777777" w:rsidR="00BD4850" w:rsidRDefault="00BD4850" w:rsidP="00BD485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63CA613E" w14:textId="390E7276" w:rsidR="00BD4850" w:rsidRDefault="00BD4850" w:rsidP="006312E8">
      <w:pPr>
        <w:pStyle w:val="NoSpacing"/>
        <w:rPr>
          <w:sz w:val="18"/>
          <w:szCs w:val="18"/>
        </w:rPr>
      </w:pPr>
      <w:r>
        <w:rPr>
          <w:sz w:val="18"/>
          <w:szCs w:val="18"/>
        </w:rPr>
        <w:tab/>
        <w:t>2</w:t>
      </w:r>
      <w:r w:rsidR="00496313">
        <w:rPr>
          <w:sz w:val="18"/>
          <w:szCs w:val="18"/>
        </w:rPr>
        <w:t>9</w:t>
      </w:r>
      <w:r w:rsidR="0094662E">
        <w:rPr>
          <w:sz w:val="18"/>
          <w:szCs w:val="18"/>
        </w:rPr>
        <w:t>7</w:t>
      </w:r>
      <w:r>
        <w:rPr>
          <w:sz w:val="18"/>
          <w:szCs w:val="18"/>
        </w:rPr>
        <w:tab/>
        <w:t>29 September</w:t>
      </w:r>
      <w:r>
        <w:rPr>
          <w:sz w:val="18"/>
          <w:szCs w:val="18"/>
        </w:rPr>
        <w:tab/>
        <w:t>£263,525 Roewe Shanghai Masters</w:t>
      </w:r>
      <w:r>
        <w:rPr>
          <w:sz w:val="18"/>
          <w:szCs w:val="18"/>
        </w:rPr>
        <w:tab/>
        <w:t>‘Last 48’ (9)</w:t>
      </w:r>
      <w:r>
        <w:rPr>
          <w:sz w:val="18"/>
          <w:szCs w:val="18"/>
        </w:rPr>
        <w:tab/>
        <w:t>Xiao Guo Dong</w:t>
      </w:r>
      <w:r>
        <w:rPr>
          <w:sz w:val="18"/>
          <w:szCs w:val="18"/>
        </w:rPr>
        <w:tab/>
      </w:r>
      <w:r>
        <w:rPr>
          <w:sz w:val="18"/>
          <w:szCs w:val="18"/>
        </w:rPr>
        <w:tab/>
        <w:t>China</w:t>
      </w:r>
      <w:r>
        <w:rPr>
          <w:sz w:val="18"/>
          <w:szCs w:val="18"/>
        </w:rPr>
        <w:tab/>
      </w:r>
      <w:r>
        <w:rPr>
          <w:sz w:val="18"/>
          <w:szCs w:val="18"/>
        </w:rPr>
        <w:tab/>
        <w:t>102</w:t>
      </w:r>
      <w:r>
        <w:rPr>
          <w:sz w:val="18"/>
          <w:szCs w:val="18"/>
        </w:rPr>
        <w:tab/>
        <w:t>Frame 2</w:t>
      </w:r>
    </w:p>
    <w:p w14:paraId="338B8CAD" w14:textId="77777777" w:rsidR="00496313" w:rsidRDefault="00496313" w:rsidP="006312E8">
      <w:pPr>
        <w:pStyle w:val="NoSpacing"/>
        <w:rPr>
          <w:sz w:val="18"/>
          <w:szCs w:val="18"/>
        </w:rPr>
      </w:pPr>
    </w:p>
    <w:p w14:paraId="19E6A45E" w14:textId="006CCCE4" w:rsidR="00BD4850" w:rsidRDefault="00BD4850" w:rsidP="006312E8">
      <w:pPr>
        <w:pStyle w:val="NoSpacing"/>
        <w:rPr>
          <w:sz w:val="18"/>
          <w:szCs w:val="18"/>
        </w:rPr>
      </w:pPr>
      <w:r>
        <w:rPr>
          <w:sz w:val="18"/>
          <w:szCs w:val="18"/>
        </w:rPr>
        <w:tab/>
      </w:r>
      <w:r w:rsidR="006A557A">
        <w:rPr>
          <w:sz w:val="18"/>
          <w:szCs w:val="18"/>
        </w:rPr>
        <w:t>2</w:t>
      </w:r>
      <w:r w:rsidR="00496313">
        <w:rPr>
          <w:sz w:val="18"/>
          <w:szCs w:val="18"/>
        </w:rPr>
        <w:t>9</w:t>
      </w:r>
      <w:r w:rsidR="0094662E">
        <w:rPr>
          <w:sz w:val="18"/>
          <w:szCs w:val="18"/>
        </w:rPr>
        <w:t>8</w:t>
      </w:r>
      <w:r>
        <w:rPr>
          <w:sz w:val="18"/>
          <w:szCs w:val="18"/>
        </w:rPr>
        <w:tab/>
        <w:t xml:space="preserve">3 </w:t>
      </w:r>
      <w:r w:rsidR="00362DCD">
        <w:rPr>
          <w:sz w:val="18"/>
          <w:szCs w:val="18"/>
        </w:rPr>
        <w:t>Dec</w:t>
      </w:r>
      <w:r w:rsidR="006A557A">
        <w:rPr>
          <w:sz w:val="18"/>
          <w:szCs w:val="18"/>
        </w:rPr>
        <w:t>ember</w:t>
      </w:r>
      <w:r>
        <w:rPr>
          <w:sz w:val="18"/>
          <w:szCs w:val="18"/>
        </w:rPr>
        <w:tab/>
        <w:t>£650,000 Maplin UK Championship</w:t>
      </w:r>
      <w:r>
        <w:rPr>
          <w:sz w:val="18"/>
          <w:szCs w:val="18"/>
        </w:rPr>
        <w:tab/>
        <w:t xml:space="preserve">Last </w:t>
      </w:r>
      <w:r w:rsidR="006A557A">
        <w:rPr>
          <w:sz w:val="18"/>
          <w:szCs w:val="18"/>
        </w:rPr>
        <w:t>80</w:t>
      </w:r>
      <w:r>
        <w:rPr>
          <w:sz w:val="18"/>
          <w:szCs w:val="18"/>
        </w:rPr>
        <w:t xml:space="preserve"> (17)</w:t>
      </w:r>
      <w:r>
        <w:rPr>
          <w:sz w:val="18"/>
          <w:szCs w:val="18"/>
        </w:rPr>
        <w:tab/>
        <w:t>Ian Preece</w:t>
      </w:r>
      <w:r>
        <w:rPr>
          <w:sz w:val="18"/>
          <w:szCs w:val="18"/>
        </w:rPr>
        <w:tab/>
      </w:r>
      <w:r>
        <w:rPr>
          <w:sz w:val="18"/>
          <w:szCs w:val="18"/>
        </w:rPr>
        <w:tab/>
        <w:t>Wales</w:t>
      </w:r>
      <w:r>
        <w:rPr>
          <w:sz w:val="18"/>
          <w:szCs w:val="18"/>
        </w:rPr>
        <w:tab/>
      </w:r>
      <w:r>
        <w:rPr>
          <w:sz w:val="18"/>
          <w:szCs w:val="18"/>
        </w:rPr>
        <w:tab/>
        <w:t>134</w:t>
      </w:r>
      <w:r>
        <w:rPr>
          <w:sz w:val="18"/>
          <w:szCs w:val="18"/>
        </w:rPr>
        <w:tab/>
        <w:t>Frame 7</w:t>
      </w:r>
    </w:p>
    <w:p w14:paraId="28CB16EF" w14:textId="77777777" w:rsidR="00496313" w:rsidRDefault="00496313" w:rsidP="006312E8">
      <w:pPr>
        <w:pStyle w:val="NoSpacing"/>
        <w:rPr>
          <w:sz w:val="18"/>
          <w:szCs w:val="18"/>
        </w:rPr>
      </w:pPr>
    </w:p>
    <w:p w14:paraId="159CF51D" w14:textId="77777777" w:rsidR="00496313" w:rsidRDefault="00496313" w:rsidP="006312E8">
      <w:pPr>
        <w:pStyle w:val="NoSpacing"/>
        <w:rPr>
          <w:sz w:val="18"/>
          <w:szCs w:val="18"/>
        </w:rPr>
      </w:pPr>
    </w:p>
    <w:p w14:paraId="1E5A4449" w14:textId="0115B15B" w:rsidR="00496313" w:rsidRDefault="00496313" w:rsidP="006312E8">
      <w:pPr>
        <w:pStyle w:val="NoSpacing"/>
        <w:rPr>
          <w:sz w:val="18"/>
          <w:szCs w:val="18"/>
        </w:rPr>
      </w:pPr>
      <w:r>
        <w:rPr>
          <w:sz w:val="18"/>
          <w:szCs w:val="18"/>
        </w:rPr>
        <w:t>2009</w:t>
      </w:r>
    </w:p>
    <w:p w14:paraId="0F0D5844" w14:textId="3724F291" w:rsidR="00842558" w:rsidRDefault="00842558" w:rsidP="006312E8">
      <w:pPr>
        <w:pStyle w:val="NoSpacing"/>
        <w:rPr>
          <w:sz w:val="18"/>
          <w:szCs w:val="18"/>
        </w:rPr>
      </w:pPr>
      <w:r>
        <w:rPr>
          <w:sz w:val="18"/>
          <w:szCs w:val="18"/>
        </w:rPr>
        <w:tab/>
      </w:r>
      <w:r w:rsidR="0094662E">
        <w:rPr>
          <w:b/>
          <w:sz w:val="18"/>
          <w:szCs w:val="18"/>
        </w:rPr>
        <w:t>299</w:t>
      </w:r>
      <w:r w:rsidRPr="00A9675F">
        <w:rPr>
          <w:b/>
          <w:sz w:val="18"/>
          <w:szCs w:val="18"/>
        </w:rPr>
        <w:tab/>
        <w:t>2</w:t>
      </w:r>
      <w:r>
        <w:rPr>
          <w:b/>
          <w:sz w:val="18"/>
          <w:szCs w:val="18"/>
        </w:rPr>
        <w:t>7</w:t>
      </w:r>
      <w:r w:rsidRPr="00A9675F">
        <w:rPr>
          <w:b/>
          <w:sz w:val="18"/>
          <w:szCs w:val="18"/>
        </w:rPr>
        <w:t xml:space="preserve"> </w:t>
      </w:r>
      <w:r>
        <w:rPr>
          <w:b/>
          <w:sz w:val="18"/>
          <w:szCs w:val="18"/>
        </w:rPr>
        <w:t>February</w:t>
      </w:r>
      <w:r w:rsidRPr="00A9675F">
        <w:rPr>
          <w:b/>
          <w:sz w:val="18"/>
          <w:szCs w:val="18"/>
        </w:rPr>
        <w:tab/>
      </w:r>
      <w:r>
        <w:rPr>
          <w:b/>
          <w:sz w:val="18"/>
          <w:szCs w:val="18"/>
        </w:rPr>
        <w:t xml:space="preserve">£1,258,000 </w:t>
      </w:r>
      <w:r w:rsidRPr="00A9675F">
        <w:rPr>
          <w:b/>
          <w:sz w:val="18"/>
          <w:szCs w:val="18"/>
        </w:rPr>
        <w:t>Betfred World</w:t>
      </w:r>
      <w:r>
        <w:rPr>
          <w:b/>
          <w:sz w:val="18"/>
          <w:szCs w:val="18"/>
        </w:rPr>
        <w:tab/>
      </w:r>
      <w:r w:rsidRPr="00A9675F">
        <w:rPr>
          <w:b/>
          <w:sz w:val="18"/>
          <w:szCs w:val="18"/>
        </w:rPr>
        <w:tab/>
      </w:r>
      <w:r>
        <w:rPr>
          <w:b/>
          <w:sz w:val="18"/>
          <w:szCs w:val="18"/>
        </w:rPr>
        <w:t>Last 96 (19)</w:t>
      </w:r>
      <w:r>
        <w:rPr>
          <w:b/>
          <w:sz w:val="18"/>
          <w:szCs w:val="18"/>
        </w:rPr>
        <w:tab/>
        <w:t>Vincent Muldoon</w:t>
      </w:r>
      <w:r>
        <w:rPr>
          <w:b/>
          <w:sz w:val="18"/>
          <w:szCs w:val="18"/>
        </w:rPr>
        <w:tab/>
        <w:t>Rep. of Ireland</w:t>
      </w:r>
      <w:r>
        <w:rPr>
          <w:b/>
          <w:sz w:val="18"/>
          <w:szCs w:val="18"/>
        </w:rPr>
        <w:tab/>
        <w:t>134</w:t>
      </w:r>
      <w:r>
        <w:rPr>
          <w:b/>
          <w:sz w:val="18"/>
          <w:szCs w:val="18"/>
        </w:rPr>
        <w:tab/>
        <w:t>Frame 9</w:t>
      </w:r>
    </w:p>
    <w:p w14:paraId="1330EED2" w14:textId="77777777" w:rsidR="00842558" w:rsidRPr="00D06E81" w:rsidRDefault="00842558" w:rsidP="0084255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65D1326F" w14:textId="3621247C" w:rsidR="00842558" w:rsidRDefault="00842558" w:rsidP="00842558">
      <w:pPr>
        <w:pStyle w:val="NoSpacing"/>
        <w:rPr>
          <w:sz w:val="18"/>
          <w:szCs w:val="18"/>
        </w:rPr>
      </w:pPr>
      <w:r>
        <w:rPr>
          <w:sz w:val="18"/>
          <w:szCs w:val="18"/>
        </w:rPr>
        <w:tab/>
      </w:r>
      <w:r w:rsidR="00FC6F09">
        <w:rPr>
          <w:b/>
          <w:sz w:val="18"/>
          <w:szCs w:val="18"/>
        </w:rPr>
        <w:t>30</w:t>
      </w:r>
      <w:r w:rsidR="0094662E">
        <w:rPr>
          <w:b/>
          <w:sz w:val="18"/>
          <w:szCs w:val="18"/>
        </w:rPr>
        <w:t>0</w:t>
      </w:r>
      <w:r w:rsidRPr="00A9675F">
        <w:rPr>
          <w:b/>
          <w:sz w:val="18"/>
          <w:szCs w:val="18"/>
        </w:rPr>
        <w:tab/>
        <w:t>2</w:t>
      </w:r>
      <w:r>
        <w:rPr>
          <w:b/>
          <w:sz w:val="18"/>
          <w:szCs w:val="18"/>
        </w:rPr>
        <w:t>7</w:t>
      </w:r>
      <w:r w:rsidRPr="00A9675F">
        <w:rPr>
          <w:b/>
          <w:sz w:val="18"/>
          <w:szCs w:val="18"/>
        </w:rPr>
        <w:t xml:space="preserve"> </w:t>
      </w:r>
      <w:r>
        <w:rPr>
          <w:b/>
          <w:sz w:val="18"/>
          <w:szCs w:val="18"/>
        </w:rPr>
        <w:t>February</w:t>
      </w:r>
      <w:r w:rsidRPr="00A9675F">
        <w:rPr>
          <w:b/>
          <w:sz w:val="18"/>
          <w:szCs w:val="18"/>
        </w:rPr>
        <w:tab/>
      </w:r>
      <w:r>
        <w:rPr>
          <w:b/>
          <w:sz w:val="18"/>
          <w:szCs w:val="18"/>
        </w:rPr>
        <w:t xml:space="preserve">£1,258,000 </w:t>
      </w:r>
      <w:r w:rsidRPr="00A9675F">
        <w:rPr>
          <w:b/>
          <w:sz w:val="18"/>
          <w:szCs w:val="18"/>
        </w:rPr>
        <w:t>Betfred World</w:t>
      </w:r>
      <w:r>
        <w:rPr>
          <w:b/>
          <w:sz w:val="18"/>
          <w:szCs w:val="18"/>
        </w:rPr>
        <w:tab/>
      </w:r>
      <w:r w:rsidRPr="00A9675F">
        <w:rPr>
          <w:b/>
          <w:sz w:val="18"/>
          <w:szCs w:val="18"/>
        </w:rPr>
        <w:tab/>
      </w:r>
      <w:r>
        <w:rPr>
          <w:b/>
          <w:sz w:val="18"/>
          <w:szCs w:val="18"/>
        </w:rPr>
        <w:t>Last 96 (19)</w:t>
      </w:r>
      <w:r>
        <w:rPr>
          <w:b/>
          <w:sz w:val="18"/>
          <w:szCs w:val="18"/>
        </w:rPr>
        <w:tab/>
        <w:t>Vincent Muldoon</w:t>
      </w:r>
      <w:r>
        <w:rPr>
          <w:b/>
          <w:sz w:val="18"/>
          <w:szCs w:val="18"/>
        </w:rPr>
        <w:tab/>
        <w:t>Rep. of Ireland</w:t>
      </w:r>
      <w:r>
        <w:rPr>
          <w:b/>
          <w:sz w:val="18"/>
          <w:szCs w:val="18"/>
        </w:rPr>
        <w:tab/>
        <w:t>104</w:t>
      </w:r>
      <w:r>
        <w:rPr>
          <w:b/>
          <w:sz w:val="18"/>
          <w:szCs w:val="18"/>
        </w:rPr>
        <w:tab/>
        <w:t>Frame 12</w:t>
      </w:r>
    </w:p>
    <w:p w14:paraId="5746AC7A" w14:textId="77777777" w:rsidR="00842558" w:rsidRPr="00D06E81" w:rsidRDefault="00842558" w:rsidP="0084255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21C1838C" w14:textId="713F8A63" w:rsidR="00842558" w:rsidRDefault="00842558" w:rsidP="006312E8">
      <w:pPr>
        <w:pStyle w:val="NoSpacing"/>
        <w:rPr>
          <w:sz w:val="18"/>
          <w:szCs w:val="18"/>
        </w:rPr>
      </w:pPr>
      <w:r>
        <w:rPr>
          <w:sz w:val="18"/>
          <w:szCs w:val="18"/>
        </w:rPr>
        <w:tab/>
      </w:r>
      <w:r>
        <w:rPr>
          <w:b/>
          <w:sz w:val="18"/>
          <w:szCs w:val="18"/>
        </w:rPr>
        <w:t>3</w:t>
      </w:r>
      <w:r w:rsidR="00FA21A5">
        <w:rPr>
          <w:b/>
          <w:sz w:val="18"/>
          <w:szCs w:val="18"/>
        </w:rPr>
        <w:t>0</w:t>
      </w:r>
      <w:r w:rsidR="0094662E">
        <w:rPr>
          <w:b/>
          <w:sz w:val="18"/>
          <w:szCs w:val="18"/>
        </w:rPr>
        <w:t>1</w:t>
      </w:r>
      <w:r w:rsidRPr="00A9675F">
        <w:rPr>
          <w:b/>
          <w:sz w:val="18"/>
          <w:szCs w:val="18"/>
        </w:rPr>
        <w:tab/>
      </w:r>
      <w:r>
        <w:rPr>
          <w:b/>
          <w:sz w:val="18"/>
          <w:szCs w:val="18"/>
        </w:rPr>
        <w:t>1</w:t>
      </w:r>
      <w:r w:rsidRPr="00A9675F">
        <w:rPr>
          <w:b/>
          <w:sz w:val="18"/>
          <w:szCs w:val="18"/>
        </w:rPr>
        <w:t xml:space="preserve"> </w:t>
      </w:r>
      <w:r>
        <w:rPr>
          <w:b/>
          <w:sz w:val="18"/>
          <w:szCs w:val="18"/>
        </w:rPr>
        <w:t>March</w:t>
      </w:r>
      <w:r w:rsidRPr="00A9675F">
        <w:rPr>
          <w:b/>
          <w:sz w:val="18"/>
          <w:szCs w:val="18"/>
        </w:rPr>
        <w:tab/>
      </w:r>
      <w:r>
        <w:rPr>
          <w:b/>
          <w:sz w:val="18"/>
          <w:szCs w:val="18"/>
        </w:rPr>
        <w:t xml:space="preserve">£1,258,000 </w:t>
      </w:r>
      <w:r w:rsidRPr="00A9675F">
        <w:rPr>
          <w:b/>
          <w:sz w:val="18"/>
          <w:szCs w:val="18"/>
        </w:rPr>
        <w:t>Betfred World</w:t>
      </w:r>
      <w:r>
        <w:rPr>
          <w:b/>
          <w:sz w:val="18"/>
          <w:szCs w:val="18"/>
        </w:rPr>
        <w:tab/>
      </w:r>
      <w:r w:rsidRPr="00A9675F">
        <w:rPr>
          <w:b/>
          <w:sz w:val="18"/>
          <w:szCs w:val="18"/>
        </w:rPr>
        <w:tab/>
      </w:r>
      <w:r>
        <w:rPr>
          <w:b/>
          <w:sz w:val="18"/>
          <w:szCs w:val="18"/>
        </w:rPr>
        <w:t>Last 80 (19)</w:t>
      </w:r>
      <w:r>
        <w:rPr>
          <w:b/>
          <w:sz w:val="18"/>
          <w:szCs w:val="18"/>
        </w:rPr>
        <w:tab/>
        <w:t>Andy Hicks</w:t>
      </w:r>
      <w:r>
        <w:rPr>
          <w:b/>
          <w:sz w:val="18"/>
          <w:szCs w:val="18"/>
        </w:rPr>
        <w:tab/>
      </w:r>
      <w:r>
        <w:rPr>
          <w:b/>
          <w:sz w:val="18"/>
          <w:szCs w:val="18"/>
        </w:rPr>
        <w:tab/>
        <w:t>England</w:t>
      </w:r>
      <w:r>
        <w:rPr>
          <w:b/>
          <w:sz w:val="18"/>
          <w:szCs w:val="18"/>
        </w:rPr>
        <w:tab/>
        <w:t>124</w:t>
      </w:r>
      <w:r>
        <w:rPr>
          <w:b/>
          <w:sz w:val="18"/>
          <w:szCs w:val="18"/>
        </w:rPr>
        <w:tab/>
        <w:t>Frame 10</w:t>
      </w:r>
    </w:p>
    <w:p w14:paraId="4D53BB62" w14:textId="77777777" w:rsidR="00842558" w:rsidRPr="00D06E81" w:rsidRDefault="00842558" w:rsidP="0084255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7FB9CCE9" w14:textId="5E8B8905" w:rsidR="00842558" w:rsidRDefault="00842558" w:rsidP="00842558">
      <w:pPr>
        <w:pStyle w:val="NoSpacing"/>
        <w:rPr>
          <w:sz w:val="18"/>
          <w:szCs w:val="18"/>
        </w:rPr>
      </w:pPr>
      <w:r>
        <w:rPr>
          <w:sz w:val="18"/>
          <w:szCs w:val="18"/>
        </w:rPr>
        <w:tab/>
      </w:r>
      <w:r w:rsidR="00FA21A5">
        <w:rPr>
          <w:b/>
          <w:sz w:val="18"/>
          <w:szCs w:val="18"/>
        </w:rPr>
        <w:t>30</w:t>
      </w:r>
      <w:r w:rsidR="0094662E">
        <w:rPr>
          <w:b/>
          <w:sz w:val="18"/>
          <w:szCs w:val="18"/>
        </w:rPr>
        <w:t>2</w:t>
      </w:r>
      <w:r w:rsidRPr="00A9675F">
        <w:rPr>
          <w:b/>
          <w:sz w:val="18"/>
          <w:szCs w:val="18"/>
        </w:rPr>
        <w:tab/>
      </w:r>
      <w:r>
        <w:rPr>
          <w:b/>
          <w:sz w:val="18"/>
          <w:szCs w:val="18"/>
        </w:rPr>
        <w:t>1</w:t>
      </w:r>
      <w:r w:rsidRPr="00A9675F">
        <w:rPr>
          <w:b/>
          <w:sz w:val="18"/>
          <w:szCs w:val="18"/>
        </w:rPr>
        <w:t xml:space="preserve"> </w:t>
      </w:r>
      <w:r>
        <w:rPr>
          <w:b/>
          <w:sz w:val="18"/>
          <w:szCs w:val="18"/>
        </w:rPr>
        <w:t>March</w:t>
      </w:r>
      <w:r w:rsidRPr="00A9675F">
        <w:rPr>
          <w:b/>
          <w:sz w:val="18"/>
          <w:szCs w:val="18"/>
        </w:rPr>
        <w:tab/>
      </w:r>
      <w:r>
        <w:rPr>
          <w:b/>
          <w:sz w:val="18"/>
          <w:szCs w:val="18"/>
        </w:rPr>
        <w:t xml:space="preserve">£1,258,000 </w:t>
      </w:r>
      <w:r w:rsidRPr="00A9675F">
        <w:rPr>
          <w:b/>
          <w:sz w:val="18"/>
          <w:szCs w:val="18"/>
        </w:rPr>
        <w:t>Betfred World</w:t>
      </w:r>
      <w:r>
        <w:rPr>
          <w:b/>
          <w:sz w:val="18"/>
          <w:szCs w:val="18"/>
        </w:rPr>
        <w:tab/>
      </w:r>
      <w:r w:rsidRPr="00A9675F">
        <w:rPr>
          <w:b/>
          <w:sz w:val="18"/>
          <w:szCs w:val="18"/>
        </w:rPr>
        <w:tab/>
      </w:r>
      <w:r>
        <w:rPr>
          <w:b/>
          <w:sz w:val="18"/>
          <w:szCs w:val="18"/>
        </w:rPr>
        <w:t>Last 80 (19)</w:t>
      </w:r>
      <w:r>
        <w:rPr>
          <w:b/>
          <w:sz w:val="18"/>
          <w:szCs w:val="18"/>
        </w:rPr>
        <w:tab/>
        <w:t>Andy Hicks</w:t>
      </w:r>
      <w:r>
        <w:rPr>
          <w:b/>
          <w:sz w:val="18"/>
          <w:szCs w:val="18"/>
        </w:rPr>
        <w:tab/>
      </w:r>
      <w:r>
        <w:rPr>
          <w:b/>
          <w:sz w:val="18"/>
          <w:szCs w:val="18"/>
        </w:rPr>
        <w:tab/>
        <w:t>England</w:t>
      </w:r>
      <w:r>
        <w:rPr>
          <w:b/>
          <w:sz w:val="18"/>
          <w:szCs w:val="18"/>
        </w:rPr>
        <w:tab/>
        <w:t>120</w:t>
      </w:r>
      <w:r>
        <w:rPr>
          <w:b/>
          <w:sz w:val="18"/>
          <w:szCs w:val="18"/>
        </w:rPr>
        <w:tab/>
        <w:t>Frame 17</w:t>
      </w:r>
    </w:p>
    <w:p w14:paraId="20486A22" w14:textId="77777777" w:rsidR="00842558" w:rsidRPr="00D06E81" w:rsidRDefault="00842558" w:rsidP="0084255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72BA5E55" w14:textId="7FB6C81D" w:rsidR="00D93C81" w:rsidRPr="00D93C81" w:rsidRDefault="00D93C81" w:rsidP="006312E8">
      <w:pPr>
        <w:pStyle w:val="NoSpacing"/>
        <w:rPr>
          <w:i/>
          <w:iCs/>
          <w:sz w:val="18"/>
          <w:szCs w:val="18"/>
        </w:rPr>
      </w:pPr>
      <w:r>
        <w:rPr>
          <w:sz w:val="18"/>
          <w:szCs w:val="18"/>
        </w:rPr>
        <w:tab/>
      </w:r>
      <w:r w:rsidRPr="00D93C81">
        <w:rPr>
          <w:i/>
          <w:iCs/>
          <w:sz w:val="18"/>
          <w:szCs w:val="18"/>
        </w:rPr>
        <w:t>[A review into all-time centurions by ‘Snooker Scene’ magazine at the end of the 2008-09 season put Stephen Hendry at 732, Ronnie</w:t>
      </w:r>
    </w:p>
    <w:p w14:paraId="5A3F065F" w14:textId="5A54BA99" w:rsidR="00D93C81" w:rsidRPr="00D93C81" w:rsidRDefault="00D93C81" w:rsidP="006312E8">
      <w:pPr>
        <w:pStyle w:val="NoSpacing"/>
        <w:rPr>
          <w:i/>
          <w:iCs/>
          <w:sz w:val="18"/>
          <w:szCs w:val="18"/>
        </w:rPr>
      </w:pPr>
      <w:r>
        <w:rPr>
          <w:sz w:val="18"/>
          <w:szCs w:val="18"/>
        </w:rPr>
        <w:tab/>
      </w:r>
      <w:r w:rsidRPr="00D93C81">
        <w:rPr>
          <w:i/>
          <w:iCs/>
          <w:sz w:val="18"/>
          <w:szCs w:val="18"/>
        </w:rPr>
        <w:t>O’Sullivan at 567, John Higgins at 416, Steve Davis at 315, Jimmy White at 270, Peter Ebdon at 263 and Ken Doherty at 261 centuries]</w:t>
      </w:r>
    </w:p>
    <w:p w14:paraId="2B7A3AAF" w14:textId="7583A7ED" w:rsidR="00B9590F" w:rsidRDefault="00B9590F" w:rsidP="006312E8">
      <w:pPr>
        <w:pStyle w:val="NoSpacing"/>
        <w:rPr>
          <w:sz w:val="18"/>
          <w:szCs w:val="18"/>
        </w:rPr>
      </w:pPr>
      <w:r>
        <w:rPr>
          <w:sz w:val="18"/>
          <w:szCs w:val="18"/>
        </w:rPr>
        <w:tab/>
      </w:r>
      <w:r w:rsidR="00FA21A5">
        <w:rPr>
          <w:sz w:val="18"/>
          <w:szCs w:val="18"/>
        </w:rPr>
        <w:t>30</w:t>
      </w:r>
      <w:r w:rsidR="00F41B75">
        <w:rPr>
          <w:sz w:val="18"/>
          <w:szCs w:val="18"/>
        </w:rPr>
        <w:t>3</w:t>
      </w:r>
      <w:r>
        <w:rPr>
          <w:sz w:val="18"/>
          <w:szCs w:val="18"/>
        </w:rPr>
        <w:tab/>
        <w:t>August</w:t>
      </w:r>
      <w:r>
        <w:rPr>
          <w:sz w:val="18"/>
          <w:szCs w:val="18"/>
        </w:rPr>
        <w:tab/>
      </w:r>
      <w:r>
        <w:rPr>
          <w:sz w:val="18"/>
          <w:szCs w:val="18"/>
        </w:rPr>
        <w:tab/>
      </w:r>
      <w:r w:rsidRPr="00B9590F">
        <w:rPr>
          <w:rFonts w:cstheme="minorHAnsi"/>
          <w:color w:val="0070C0"/>
          <w:sz w:val="18"/>
          <w:szCs w:val="18"/>
        </w:rPr>
        <w:t>€</w:t>
      </w:r>
      <w:r w:rsidRPr="00B9590F">
        <w:rPr>
          <w:color w:val="0070C0"/>
          <w:sz w:val="18"/>
          <w:szCs w:val="18"/>
        </w:rPr>
        <w:t>14,200 Paul Hunter Classic</w:t>
      </w:r>
      <w:r>
        <w:rPr>
          <w:sz w:val="18"/>
          <w:szCs w:val="18"/>
        </w:rPr>
        <w:tab/>
      </w:r>
      <w:r>
        <w:rPr>
          <w:sz w:val="18"/>
          <w:szCs w:val="18"/>
        </w:rPr>
        <w:tab/>
        <w:t>Last 32 (5)</w:t>
      </w:r>
      <w:r>
        <w:rPr>
          <w:sz w:val="18"/>
          <w:szCs w:val="18"/>
        </w:rPr>
        <w:tab/>
        <w:t>Stephen Maguire</w:t>
      </w:r>
      <w:r>
        <w:rPr>
          <w:sz w:val="18"/>
          <w:szCs w:val="18"/>
        </w:rPr>
        <w:tab/>
        <w:t>Scotland</w:t>
      </w:r>
      <w:r>
        <w:rPr>
          <w:sz w:val="18"/>
          <w:szCs w:val="18"/>
        </w:rPr>
        <w:tab/>
      </w:r>
      <w:r w:rsidRPr="00132473">
        <w:rPr>
          <w:color w:val="00B050"/>
          <w:sz w:val="18"/>
          <w:szCs w:val="18"/>
        </w:rPr>
        <w:t>10</w:t>
      </w:r>
      <w:r>
        <w:rPr>
          <w:color w:val="00B050"/>
          <w:sz w:val="18"/>
          <w:szCs w:val="18"/>
        </w:rPr>
        <w:t>2</w:t>
      </w:r>
      <w:r w:rsidRPr="00132473">
        <w:rPr>
          <w:color w:val="00B050"/>
          <w:sz w:val="18"/>
          <w:szCs w:val="18"/>
        </w:rPr>
        <w:tab/>
        <w:t xml:space="preserve">Frame </w:t>
      </w:r>
      <w:r>
        <w:rPr>
          <w:color w:val="00B050"/>
          <w:sz w:val="18"/>
          <w:szCs w:val="18"/>
        </w:rPr>
        <w:t>3</w:t>
      </w:r>
    </w:p>
    <w:p w14:paraId="5E5A35E9" w14:textId="77777777" w:rsidR="00842558" w:rsidRDefault="00842558" w:rsidP="00B9590F">
      <w:pPr>
        <w:pStyle w:val="NoSpacing"/>
        <w:rPr>
          <w:sz w:val="18"/>
          <w:szCs w:val="18"/>
        </w:rPr>
      </w:pPr>
    </w:p>
    <w:p w14:paraId="5B4C81BB" w14:textId="3EB7519F" w:rsidR="00B9590F" w:rsidRDefault="00B9590F" w:rsidP="00B9590F">
      <w:pPr>
        <w:pStyle w:val="NoSpacing"/>
        <w:rPr>
          <w:sz w:val="18"/>
          <w:szCs w:val="18"/>
        </w:rPr>
      </w:pPr>
      <w:r>
        <w:rPr>
          <w:sz w:val="18"/>
          <w:szCs w:val="18"/>
        </w:rPr>
        <w:tab/>
      </w:r>
      <w:r w:rsidR="00FA21A5">
        <w:rPr>
          <w:sz w:val="18"/>
          <w:szCs w:val="18"/>
        </w:rPr>
        <w:t>30</w:t>
      </w:r>
      <w:r w:rsidR="00F41B75">
        <w:rPr>
          <w:sz w:val="18"/>
          <w:szCs w:val="18"/>
        </w:rPr>
        <w:t>3</w:t>
      </w:r>
      <w:r>
        <w:rPr>
          <w:sz w:val="18"/>
          <w:szCs w:val="18"/>
        </w:rPr>
        <w:t>a</w:t>
      </w:r>
      <w:r>
        <w:rPr>
          <w:sz w:val="18"/>
          <w:szCs w:val="18"/>
        </w:rPr>
        <w:tab/>
      </w:r>
      <w:r w:rsidR="00C4579E">
        <w:rPr>
          <w:sz w:val="18"/>
          <w:szCs w:val="18"/>
        </w:rPr>
        <w:t xml:space="preserve">18 </w:t>
      </w:r>
      <w:r>
        <w:rPr>
          <w:sz w:val="18"/>
          <w:szCs w:val="18"/>
        </w:rPr>
        <w:t>October</w:t>
      </w:r>
      <w:r>
        <w:rPr>
          <w:sz w:val="18"/>
          <w:szCs w:val="18"/>
        </w:rPr>
        <w:tab/>
      </w:r>
      <w:r w:rsidRPr="00B9590F">
        <w:rPr>
          <w:color w:val="0070C0"/>
          <w:sz w:val="18"/>
          <w:szCs w:val="18"/>
        </w:rPr>
        <w:t>World Series Grand Finals</w:t>
      </w:r>
      <w:r>
        <w:rPr>
          <w:sz w:val="18"/>
          <w:szCs w:val="18"/>
        </w:rPr>
        <w:tab/>
      </w:r>
      <w:r>
        <w:rPr>
          <w:sz w:val="18"/>
          <w:szCs w:val="18"/>
        </w:rPr>
        <w:tab/>
        <w:t>Semi-final (9)</w:t>
      </w:r>
      <w:r>
        <w:rPr>
          <w:sz w:val="18"/>
          <w:szCs w:val="18"/>
        </w:rPr>
        <w:tab/>
        <w:t>John Higgins</w:t>
      </w:r>
      <w:r>
        <w:rPr>
          <w:sz w:val="18"/>
          <w:szCs w:val="18"/>
        </w:rPr>
        <w:tab/>
      </w:r>
      <w:r>
        <w:rPr>
          <w:sz w:val="18"/>
          <w:szCs w:val="18"/>
        </w:rPr>
        <w:tab/>
        <w:t>Scotland</w:t>
      </w:r>
      <w:r>
        <w:rPr>
          <w:sz w:val="18"/>
          <w:szCs w:val="18"/>
        </w:rPr>
        <w:tab/>
        <w:t>103</w:t>
      </w:r>
      <w:r>
        <w:rPr>
          <w:sz w:val="18"/>
          <w:szCs w:val="18"/>
        </w:rPr>
        <w:tab/>
        <w:t xml:space="preserve">Frame </w:t>
      </w:r>
      <w:r w:rsidR="00C4579E">
        <w:rPr>
          <w:sz w:val="18"/>
          <w:szCs w:val="18"/>
        </w:rPr>
        <w:t>4</w:t>
      </w:r>
    </w:p>
    <w:p w14:paraId="66F10F5A" w14:textId="48E6DA2B" w:rsidR="00B9590F" w:rsidRPr="00415D7F" w:rsidRDefault="00B9590F" w:rsidP="00B9590F">
      <w:pPr>
        <w:pStyle w:val="NoSpacing"/>
        <w:rPr>
          <w:i/>
          <w:sz w:val="18"/>
          <w:szCs w:val="18"/>
        </w:rPr>
      </w:pPr>
      <w:r>
        <w:rPr>
          <w:sz w:val="18"/>
          <w:szCs w:val="18"/>
        </w:rPr>
        <w:tab/>
      </w:r>
      <w:r>
        <w:rPr>
          <w:sz w:val="18"/>
          <w:szCs w:val="18"/>
        </w:rPr>
        <w:tab/>
      </w:r>
      <w:r w:rsidRPr="00415D7F">
        <w:rPr>
          <w:i/>
          <w:sz w:val="18"/>
          <w:szCs w:val="18"/>
        </w:rPr>
        <w:t>[NB: Admin difficulties concerning lack of required table</w:t>
      </w:r>
      <w:r>
        <w:rPr>
          <w:i/>
          <w:sz w:val="18"/>
          <w:szCs w:val="18"/>
        </w:rPr>
        <w:t>-space</w:t>
      </w:r>
      <w:r w:rsidRPr="00415D7F">
        <w:rPr>
          <w:i/>
          <w:sz w:val="18"/>
          <w:szCs w:val="18"/>
        </w:rPr>
        <w:t xml:space="preserve"> necessitated reduction of reds from 15 to ten in this match]</w:t>
      </w:r>
    </w:p>
    <w:p w14:paraId="68100607" w14:textId="69C41B70" w:rsidR="00B9590F" w:rsidRDefault="00842558" w:rsidP="006312E8">
      <w:pPr>
        <w:pStyle w:val="NoSpacing"/>
        <w:rPr>
          <w:sz w:val="18"/>
          <w:szCs w:val="18"/>
        </w:rPr>
      </w:pPr>
      <w:r>
        <w:rPr>
          <w:sz w:val="18"/>
          <w:szCs w:val="18"/>
        </w:rPr>
        <w:tab/>
      </w:r>
      <w:r w:rsidR="00FA21A5">
        <w:rPr>
          <w:sz w:val="18"/>
          <w:szCs w:val="18"/>
        </w:rPr>
        <w:t>30</w:t>
      </w:r>
      <w:r w:rsidR="00F41B75">
        <w:rPr>
          <w:sz w:val="18"/>
          <w:szCs w:val="18"/>
        </w:rPr>
        <w:t>4</w:t>
      </w:r>
      <w:r>
        <w:rPr>
          <w:sz w:val="18"/>
          <w:szCs w:val="18"/>
        </w:rPr>
        <w:tab/>
        <w:t>28 October</w:t>
      </w:r>
      <w:r>
        <w:rPr>
          <w:sz w:val="18"/>
          <w:szCs w:val="18"/>
        </w:rPr>
        <w:tab/>
      </w:r>
      <w:r w:rsidRPr="00842558">
        <w:rPr>
          <w:color w:val="0070C0"/>
          <w:sz w:val="18"/>
          <w:szCs w:val="18"/>
        </w:rPr>
        <w:t>£3,600 Masters Qualifying</w:t>
      </w:r>
      <w:r>
        <w:rPr>
          <w:sz w:val="18"/>
          <w:szCs w:val="18"/>
        </w:rPr>
        <w:tab/>
      </w:r>
      <w:r>
        <w:rPr>
          <w:sz w:val="18"/>
          <w:szCs w:val="18"/>
        </w:rPr>
        <w:tab/>
        <w:t>Oct-final (9)</w:t>
      </w:r>
      <w:r>
        <w:rPr>
          <w:sz w:val="18"/>
          <w:szCs w:val="18"/>
        </w:rPr>
        <w:tab/>
        <w:t>David Gray</w:t>
      </w:r>
      <w:r>
        <w:rPr>
          <w:sz w:val="18"/>
          <w:szCs w:val="18"/>
        </w:rPr>
        <w:tab/>
      </w:r>
      <w:r>
        <w:rPr>
          <w:sz w:val="18"/>
          <w:szCs w:val="18"/>
        </w:rPr>
        <w:tab/>
        <w:t>England</w:t>
      </w:r>
      <w:r>
        <w:rPr>
          <w:sz w:val="18"/>
          <w:szCs w:val="18"/>
        </w:rPr>
        <w:tab/>
        <w:t>116</w:t>
      </w:r>
      <w:r>
        <w:rPr>
          <w:sz w:val="18"/>
          <w:szCs w:val="18"/>
        </w:rPr>
        <w:tab/>
        <w:t>Frame 8</w:t>
      </w:r>
    </w:p>
    <w:p w14:paraId="24F46FA3" w14:textId="77777777" w:rsidR="00842558" w:rsidRDefault="00842558" w:rsidP="00842558">
      <w:pPr>
        <w:pStyle w:val="NoSpacing"/>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95483">
        <w:rPr>
          <w:color w:val="0070C0"/>
          <w:sz w:val="18"/>
          <w:szCs w:val="18"/>
        </w:rPr>
        <w:t>Tournament</w:t>
      </w:r>
    </w:p>
    <w:p w14:paraId="171DAFFD" w14:textId="77777777" w:rsidR="007238FE" w:rsidRDefault="007238FE" w:rsidP="006312E8">
      <w:pPr>
        <w:pStyle w:val="NoSpacing"/>
        <w:rPr>
          <w:sz w:val="18"/>
          <w:szCs w:val="18"/>
        </w:rPr>
      </w:pPr>
    </w:p>
    <w:p w14:paraId="24FFCD17" w14:textId="299870E1" w:rsidR="007238FE" w:rsidRDefault="007238FE" w:rsidP="006312E8">
      <w:pPr>
        <w:pStyle w:val="NoSpacing"/>
        <w:rPr>
          <w:sz w:val="18"/>
          <w:szCs w:val="18"/>
        </w:rPr>
      </w:pPr>
      <w:r>
        <w:rPr>
          <w:sz w:val="18"/>
          <w:szCs w:val="18"/>
        </w:rPr>
        <w:t>2010</w:t>
      </w:r>
    </w:p>
    <w:p w14:paraId="1430A623" w14:textId="77777777" w:rsidR="00FA21A5" w:rsidRDefault="00FA21A5" w:rsidP="006312E8">
      <w:pPr>
        <w:pStyle w:val="NoSpacing"/>
        <w:rPr>
          <w:sz w:val="18"/>
          <w:szCs w:val="18"/>
        </w:rPr>
      </w:pPr>
    </w:p>
    <w:p w14:paraId="71994A5B" w14:textId="57204871" w:rsidR="007238FE" w:rsidRDefault="007238FE" w:rsidP="006312E8">
      <w:pPr>
        <w:pStyle w:val="NoSpacing"/>
        <w:rPr>
          <w:sz w:val="18"/>
          <w:szCs w:val="18"/>
        </w:rPr>
      </w:pPr>
      <w:r>
        <w:rPr>
          <w:sz w:val="18"/>
          <w:szCs w:val="18"/>
        </w:rPr>
        <w:tab/>
      </w:r>
      <w:r w:rsidR="00FA21A5">
        <w:rPr>
          <w:sz w:val="18"/>
          <w:szCs w:val="18"/>
        </w:rPr>
        <w:t>30</w:t>
      </w:r>
      <w:r w:rsidR="00F41B75">
        <w:rPr>
          <w:sz w:val="18"/>
          <w:szCs w:val="18"/>
        </w:rPr>
        <w:t>5</w:t>
      </w:r>
      <w:r>
        <w:rPr>
          <w:sz w:val="18"/>
          <w:szCs w:val="18"/>
        </w:rPr>
        <w:tab/>
        <w:t>21 January</w:t>
      </w:r>
      <w:r>
        <w:rPr>
          <w:sz w:val="18"/>
          <w:szCs w:val="18"/>
        </w:rPr>
        <w:tab/>
        <w:t>£222,200 Totesport.com Welsh Open</w:t>
      </w:r>
      <w:r>
        <w:rPr>
          <w:sz w:val="18"/>
          <w:szCs w:val="18"/>
        </w:rPr>
        <w:tab/>
        <w:t xml:space="preserve">Last </w:t>
      </w:r>
      <w:r w:rsidR="00F627D9">
        <w:rPr>
          <w:sz w:val="18"/>
          <w:szCs w:val="18"/>
        </w:rPr>
        <w:t>64</w:t>
      </w:r>
      <w:r>
        <w:rPr>
          <w:sz w:val="18"/>
          <w:szCs w:val="18"/>
        </w:rPr>
        <w:t xml:space="preserve"> (9)</w:t>
      </w:r>
      <w:r>
        <w:rPr>
          <w:sz w:val="18"/>
          <w:szCs w:val="18"/>
        </w:rPr>
        <w:tab/>
        <w:t>Ian McCulloch</w:t>
      </w:r>
      <w:r>
        <w:rPr>
          <w:sz w:val="18"/>
          <w:szCs w:val="18"/>
        </w:rPr>
        <w:tab/>
      </w:r>
      <w:r>
        <w:rPr>
          <w:sz w:val="18"/>
          <w:szCs w:val="18"/>
        </w:rPr>
        <w:tab/>
        <w:t>England</w:t>
      </w:r>
      <w:r>
        <w:rPr>
          <w:sz w:val="18"/>
          <w:szCs w:val="18"/>
        </w:rPr>
        <w:tab/>
        <w:t>123</w:t>
      </w:r>
      <w:r>
        <w:rPr>
          <w:sz w:val="18"/>
          <w:szCs w:val="18"/>
        </w:rPr>
        <w:tab/>
        <w:t>Frame 2</w:t>
      </w:r>
    </w:p>
    <w:p w14:paraId="0C3E13D2" w14:textId="77777777" w:rsidR="007238FE" w:rsidRDefault="007238FE" w:rsidP="006312E8">
      <w:pPr>
        <w:pStyle w:val="NoSpacing"/>
        <w:rPr>
          <w:sz w:val="18"/>
          <w:szCs w:val="18"/>
        </w:rPr>
      </w:pPr>
    </w:p>
    <w:p w14:paraId="45C938E5" w14:textId="568A487D" w:rsidR="00842558" w:rsidRDefault="008F77B2" w:rsidP="006312E8">
      <w:pPr>
        <w:pStyle w:val="NoSpacing"/>
        <w:rPr>
          <w:sz w:val="18"/>
          <w:szCs w:val="18"/>
        </w:rPr>
      </w:pPr>
      <w:r>
        <w:rPr>
          <w:sz w:val="18"/>
          <w:szCs w:val="18"/>
        </w:rPr>
        <w:tab/>
      </w:r>
      <w:r w:rsidR="00FA21A5">
        <w:rPr>
          <w:b/>
          <w:sz w:val="18"/>
          <w:szCs w:val="18"/>
        </w:rPr>
        <w:t>30</w:t>
      </w:r>
      <w:r w:rsidR="00F41B75">
        <w:rPr>
          <w:b/>
          <w:sz w:val="18"/>
          <w:szCs w:val="18"/>
        </w:rPr>
        <w:t>6</w:t>
      </w:r>
      <w:r>
        <w:rPr>
          <w:b/>
          <w:sz w:val="18"/>
          <w:szCs w:val="18"/>
        </w:rPr>
        <w:tab/>
      </w:r>
      <w:r w:rsidR="00C6057A">
        <w:rPr>
          <w:b/>
          <w:sz w:val="18"/>
          <w:szCs w:val="18"/>
        </w:rPr>
        <w:t>3 March</w:t>
      </w:r>
      <w:r w:rsidRPr="00E11024">
        <w:rPr>
          <w:b/>
          <w:sz w:val="18"/>
          <w:szCs w:val="18"/>
        </w:rPr>
        <w:tab/>
      </w:r>
      <w:r>
        <w:rPr>
          <w:b/>
          <w:sz w:val="18"/>
          <w:szCs w:val="18"/>
        </w:rPr>
        <w:t xml:space="preserve">£1,111,000 </w:t>
      </w:r>
      <w:r w:rsidRPr="00E11024">
        <w:rPr>
          <w:b/>
          <w:sz w:val="18"/>
          <w:szCs w:val="18"/>
        </w:rPr>
        <w:t>Betfred World</w:t>
      </w:r>
      <w:r>
        <w:rPr>
          <w:b/>
          <w:sz w:val="18"/>
          <w:szCs w:val="18"/>
        </w:rPr>
        <w:tab/>
      </w:r>
      <w:r w:rsidRPr="00E11024">
        <w:rPr>
          <w:b/>
          <w:sz w:val="18"/>
          <w:szCs w:val="18"/>
        </w:rPr>
        <w:tab/>
      </w:r>
      <w:r w:rsidR="00C6057A">
        <w:rPr>
          <w:b/>
          <w:sz w:val="18"/>
          <w:szCs w:val="18"/>
        </w:rPr>
        <w:t>Last 80</w:t>
      </w:r>
      <w:r w:rsidRPr="00E11024">
        <w:rPr>
          <w:b/>
          <w:sz w:val="18"/>
          <w:szCs w:val="18"/>
        </w:rPr>
        <w:t xml:space="preserve"> (</w:t>
      </w:r>
      <w:r w:rsidR="00C6057A">
        <w:rPr>
          <w:b/>
          <w:sz w:val="18"/>
          <w:szCs w:val="18"/>
        </w:rPr>
        <w:t>19</w:t>
      </w:r>
      <w:r w:rsidRPr="00E11024">
        <w:rPr>
          <w:b/>
          <w:sz w:val="18"/>
          <w:szCs w:val="18"/>
        </w:rPr>
        <w:t>)</w:t>
      </w:r>
      <w:r w:rsidRPr="00E11024">
        <w:rPr>
          <w:b/>
          <w:sz w:val="18"/>
          <w:szCs w:val="18"/>
        </w:rPr>
        <w:tab/>
      </w:r>
      <w:r w:rsidR="00C6057A">
        <w:rPr>
          <w:b/>
          <w:sz w:val="18"/>
          <w:szCs w:val="18"/>
        </w:rPr>
        <w:t>Mark Boyle</w:t>
      </w:r>
      <w:r w:rsidR="00C6057A">
        <w:rPr>
          <w:b/>
          <w:sz w:val="18"/>
          <w:szCs w:val="18"/>
        </w:rPr>
        <w:tab/>
      </w:r>
      <w:r w:rsidR="00C6057A">
        <w:rPr>
          <w:b/>
          <w:sz w:val="18"/>
          <w:szCs w:val="18"/>
        </w:rPr>
        <w:tab/>
        <w:t>Scotland</w:t>
      </w:r>
      <w:r w:rsidR="00C6057A">
        <w:rPr>
          <w:b/>
          <w:sz w:val="18"/>
          <w:szCs w:val="18"/>
        </w:rPr>
        <w:tab/>
        <w:t>137</w:t>
      </w:r>
      <w:r w:rsidR="00C6057A">
        <w:rPr>
          <w:b/>
          <w:sz w:val="18"/>
          <w:szCs w:val="18"/>
        </w:rPr>
        <w:tab/>
        <w:t>Frame 3</w:t>
      </w:r>
    </w:p>
    <w:p w14:paraId="3E8BED85" w14:textId="77777777" w:rsidR="00C6057A" w:rsidRPr="00D06E81" w:rsidRDefault="00C6057A" w:rsidP="00C6057A">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4511EA39" w14:textId="6B30C656" w:rsidR="00C6057A" w:rsidRDefault="00C6057A" w:rsidP="006312E8">
      <w:pPr>
        <w:pStyle w:val="NoSpacing"/>
        <w:rPr>
          <w:sz w:val="18"/>
          <w:szCs w:val="18"/>
        </w:rPr>
      </w:pPr>
      <w:r>
        <w:rPr>
          <w:sz w:val="18"/>
          <w:szCs w:val="18"/>
        </w:rPr>
        <w:tab/>
      </w:r>
      <w:r w:rsidR="00FA21A5">
        <w:rPr>
          <w:b/>
          <w:sz w:val="18"/>
          <w:szCs w:val="18"/>
        </w:rPr>
        <w:t>30</w:t>
      </w:r>
      <w:r w:rsidR="00F41B75">
        <w:rPr>
          <w:b/>
          <w:sz w:val="18"/>
          <w:szCs w:val="18"/>
        </w:rPr>
        <w:t>7</w:t>
      </w:r>
      <w:r>
        <w:rPr>
          <w:b/>
          <w:sz w:val="18"/>
          <w:szCs w:val="18"/>
        </w:rPr>
        <w:tab/>
        <w:t>4 March</w:t>
      </w:r>
      <w:r w:rsidRPr="00E11024">
        <w:rPr>
          <w:b/>
          <w:sz w:val="18"/>
          <w:szCs w:val="18"/>
        </w:rPr>
        <w:tab/>
      </w:r>
      <w:r>
        <w:rPr>
          <w:b/>
          <w:sz w:val="18"/>
          <w:szCs w:val="18"/>
        </w:rPr>
        <w:t xml:space="preserve">£1,111,000 </w:t>
      </w:r>
      <w:r w:rsidRPr="00E11024">
        <w:rPr>
          <w:b/>
          <w:sz w:val="18"/>
          <w:szCs w:val="18"/>
        </w:rPr>
        <w:t>Betfred World</w:t>
      </w:r>
      <w:r>
        <w:rPr>
          <w:b/>
          <w:sz w:val="18"/>
          <w:szCs w:val="18"/>
        </w:rPr>
        <w:tab/>
      </w:r>
      <w:r w:rsidRPr="00E11024">
        <w:rPr>
          <w:b/>
          <w:sz w:val="18"/>
          <w:szCs w:val="18"/>
        </w:rPr>
        <w:tab/>
      </w:r>
      <w:r>
        <w:rPr>
          <w:b/>
          <w:sz w:val="18"/>
          <w:szCs w:val="18"/>
        </w:rPr>
        <w:t>Last 64</w:t>
      </w:r>
      <w:r w:rsidRPr="00E11024">
        <w:rPr>
          <w:b/>
          <w:sz w:val="18"/>
          <w:szCs w:val="18"/>
        </w:rPr>
        <w:t xml:space="preserve"> (</w:t>
      </w:r>
      <w:r>
        <w:rPr>
          <w:b/>
          <w:sz w:val="18"/>
          <w:szCs w:val="18"/>
        </w:rPr>
        <w:t>19</w:t>
      </w:r>
      <w:r w:rsidRPr="00E11024">
        <w:rPr>
          <w:b/>
          <w:sz w:val="18"/>
          <w:szCs w:val="18"/>
        </w:rPr>
        <w:t>)</w:t>
      </w:r>
      <w:r w:rsidRPr="00E11024">
        <w:rPr>
          <w:b/>
          <w:sz w:val="18"/>
          <w:szCs w:val="18"/>
        </w:rPr>
        <w:tab/>
      </w:r>
      <w:r>
        <w:rPr>
          <w:b/>
          <w:sz w:val="18"/>
          <w:szCs w:val="18"/>
        </w:rPr>
        <w:t>Ken Doherty</w:t>
      </w:r>
      <w:r>
        <w:rPr>
          <w:b/>
          <w:sz w:val="18"/>
          <w:szCs w:val="18"/>
        </w:rPr>
        <w:tab/>
      </w:r>
      <w:r>
        <w:rPr>
          <w:b/>
          <w:sz w:val="18"/>
          <w:szCs w:val="18"/>
        </w:rPr>
        <w:tab/>
        <w:t>Rep. of Ireland</w:t>
      </w:r>
      <w:r>
        <w:rPr>
          <w:b/>
          <w:sz w:val="18"/>
          <w:szCs w:val="18"/>
        </w:rPr>
        <w:tab/>
        <w:t>103</w:t>
      </w:r>
      <w:r>
        <w:rPr>
          <w:b/>
          <w:sz w:val="18"/>
          <w:szCs w:val="18"/>
        </w:rPr>
        <w:tab/>
        <w:t>Frame 7</w:t>
      </w:r>
    </w:p>
    <w:p w14:paraId="4D4A82E2" w14:textId="77777777" w:rsidR="00C6057A" w:rsidRPr="00D06E81" w:rsidRDefault="00C6057A" w:rsidP="00C6057A">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412025A1" w14:textId="2F778255" w:rsidR="00FD43DE" w:rsidRDefault="001C6674" w:rsidP="006312E8">
      <w:pPr>
        <w:pStyle w:val="NoSpacing"/>
        <w:rPr>
          <w:sz w:val="18"/>
          <w:szCs w:val="18"/>
        </w:rPr>
      </w:pPr>
      <w:r>
        <w:rPr>
          <w:sz w:val="18"/>
          <w:szCs w:val="18"/>
        </w:rPr>
        <w:tab/>
        <w:t>30</w:t>
      </w:r>
      <w:r w:rsidR="00F41B75">
        <w:rPr>
          <w:sz w:val="18"/>
          <w:szCs w:val="18"/>
        </w:rPr>
        <w:t>8</w:t>
      </w:r>
      <w:r>
        <w:rPr>
          <w:sz w:val="18"/>
          <w:szCs w:val="18"/>
        </w:rPr>
        <w:tab/>
        <w:t xml:space="preserve">9 </w:t>
      </w:r>
      <w:r w:rsidR="00E2001B">
        <w:rPr>
          <w:sz w:val="18"/>
          <w:szCs w:val="18"/>
        </w:rPr>
        <w:t>July</w:t>
      </w:r>
      <w:r w:rsidR="005D7151">
        <w:rPr>
          <w:sz w:val="18"/>
          <w:szCs w:val="18"/>
        </w:rPr>
        <w:tab/>
      </w:r>
      <w:r>
        <w:rPr>
          <w:sz w:val="18"/>
          <w:szCs w:val="18"/>
        </w:rPr>
        <w:tab/>
        <w:t>£50,000 PTC 2</w:t>
      </w:r>
      <w:r>
        <w:rPr>
          <w:sz w:val="18"/>
          <w:szCs w:val="18"/>
        </w:rPr>
        <w:tab/>
      </w:r>
      <w:r>
        <w:rPr>
          <w:sz w:val="18"/>
          <w:szCs w:val="18"/>
        </w:rPr>
        <w:tab/>
      </w:r>
      <w:r>
        <w:rPr>
          <w:sz w:val="18"/>
          <w:szCs w:val="18"/>
        </w:rPr>
        <w:tab/>
      </w:r>
      <w:r>
        <w:rPr>
          <w:sz w:val="18"/>
          <w:szCs w:val="18"/>
        </w:rPr>
        <w:tab/>
        <w:t>Last 128 (7)</w:t>
      </w:r>
      <w:r>
        <w:rPr>
          <w:sz w:val="18"/>
          <w:szCs w:val="18"/>
        </w:rPr>
        <w:tab/>
        <w:t>Sam Craigie</w:t>
      </w:r>
      <w:r>
        <w:rPr>
          <w:sz w:val="18"/>
          <w:szCs w:val="18"/>
        </w:rPr>
        <w:tab/>
      </w:r>
      <w:r>
        <w:rPr>
          <w:sz w:val="18"/>
          <w:szCs w:val="18"/>
        </w:rPr>
        <w:tab/>
        <w:t>England</w:t>
      </w:r>
      <w:r>
        <w:rPr>
          <w:sz w:val="18"/>
          <w:szCs w:val="18"/>
        </w:rPr>
        <w:tab/>
        <w:t>143</w:t>
      </w:r>
      <w:r>
        <w:rPr>
          <w:sz w:val="18"/>
          <w:szCs w:val="18"/>
        </w:rPr>
        <w:tab/>
        <w:t>Frame 2</w:t>
      </w:r>
    </w:p>
    <w:p w14:paraId="4FCCDF83" w14:textId="77777777" w:rsidR="00CB5FF5" w:rsidRDefault="00CB5FF5" w:rsidP="006312E8">
      <w:pPr>
        <w:pStyle w:val="NoSpacing"/>
        <w:rPr>
          <w:sz w:val="18"/>
          <w:szCs w:val="18"/>
        </w:rPr>
      </w:pPr>
    </w:p>
    <w:p w14:paraId="6EF872C0" w14:textId="3DE01082" w:rsidR="00FD43DE" w:rsidRDefault="001C6674" w:rsidP="006312E8">
      <w:pPr>
        <w:pStyle w:val="NoSpacing"/>
        <w:rPr>
          <w:sz w:val="18"/>
          <w:szCs w:val="18"/>
        </w:rPr>
      </w:pPr>
      <w:r>
        <w:rPr>
          <w:sz w:val="18"/>
          <w:szCs w:val="18"/>
        </w:rPr>
        <w:tab/>
        <w:t>3</w:t>
      </w:r>
      <w:r w:rsidR="0015593E">
        <w:rPr>
          <w:sz w:val="18"/>
          <w:szCs w:val="18"/>
        </w:rPr>
        <w:t>0</w:t>
      </w:r>
      <w:r w:rsidR="00F41B75">
        <w:rPr>
          <w:sz w:val="18"/>
          <w:szCs w:val="18"/>
        </w:rPr>
        <w:t>9</w:t>
      </w:r>
      <w:r>
        <w:rPr>
          <w:sz w:val="18"/>
          <w:szCs w:val="18"/>
        </w:rPr>
        <w:tab/>
        <w:t>27 August</w:t>
      </w:r>
      <w:r>
        <w:rPr>
          <w:sz w:val="18"/>
          <w:szCs w:val="18"/>
        </w:rPr>
        <w:tab/>
        <w:t>£47,800 EPTC 1</w:t>
      </w:r>
      <w:r>
        <w:rPr>
          <w:sz w:val="18"/>
          <w:szCs w:val="18"/>
        </w:rPr>
        <w:tab/>
      </w:r>
      <w:r>
        <w:rPr>
          <w:sz w:val="18"/>
          <w:szCs w:val="18"/>
        </w:rPr>
        <w:tab/>
      </w:r>
      <w:r>
        <w:rPr>
          <w:sz w:val="18"/>
          <w:szCs w:val="18"/>
        </w:rPr>
        <w:tab/>
      </w:r>
      <w:r>
        <w:rPr>
          <w:sz w:val="18"/>
          <w:szCs w:val="18"/>
        </w:rPr>
        <w:tab/>
        <w:t>Last 64 (7)</w:t>
      </w:r>
      <w:r>
        <w:rPr>
          <w:sz w:val="18"/>
          <w:szCs w:val="18"/>
        </w:rPr>
        <w:tab/>
        <w:t>Dave Harold</w:t>
      </w:r>
      <w:r>
        <w:rPr>
          <w:sz w:val="18"/>
          <w:szCs w:val="18"/>
        </w:rPr>
        <w:tab/>
      </w:r>
      <w:r>
        <w:rPr>
          <w:sz w:val="18"/>
          <w:szCs w:val="18"/>
        </w:rPr>
        <w:tab/>
        <w:t>England</w:t>
      </w:r>
      <w:r>
        <w:rPr>
          <w:sz w:val="18"/>
          <w:szCs w:val="18"/>
        </w:rPr>
        <w:tab/>
        <w:t>104</w:t>
      </w:r>
      <w:r>
        <w:rPr>
          <w:sz w:val="18"/>
          <w:szCs w:val="18"/>
        </w:rPr>
        <w:tab/>
      </w:r>
      <w:proofErr w:type="gramStart"/>
      <w:r>
        <w:rPr>
          <w:sz w:val="18"/>
          <w:szCs w:val="18"/>
        </w:rPr>
        <w:t>Frame ?</w:t>
      </w:r>
      <w:proofErr w:type="gramEnd"/>
    </w:p>
    <w:p w14:paraId="11709639" w14:textId="77777777" w:rsidR="00CB5FF5" w:rsidRDefault="00CB5FF5" w:rsidP="006312E8">
      <w:pPr>
        <w:pStyle w:val="NoSpacing"/>
        <w:rPr>
          <w:sz w:val="18"/>
          <w:szCs w:val="18"/>
        </w:rPr>
      </w:pPr>
    </w:p>
    <w:p w14:paraId="39FCC3A9" w14:textId="3131C57B" w:rsidR="001C6674" w:rsidRDefault="001C6674" w:rsidP="006312E8">
      <w:pPr>
        <w:pStyle w:val="NoSpacing"/>
        <w:rPr>
          <w:sz w:val="18"/>
          <w:szCs w:val="18"/>
        </w:rPr>
      </w:pPr>
      <w:r>
        <w:rPr>
          <w:sz w:val="18"/>
          <w:szCs w:val="18"/>
        </w:rPr>
        <w:tab/>
        <w:t>3</w:t>
      </w:r>
      <w:r w:rsidR="0015593E">
        <w:rPr>
          <w:sz w:val="18"/>
          <w:szCs w:val="18"/>
        </w:rPr>
        <w:t>1</w:t>
      </w:r>
      <w:r w:rsidR="00F41B75">
        <w:rPr>
          <w:sz w:val="18"/>
          <w:szCs w:val="18"/>
        </w:rPr>
        <w:t>0</w:t>
      </w:r>
      <w:r>
        <w:rPr>
          <w:sz w:val="18"/>
          <w:szCs w:val="18"/>
        </w:rPr>
        <w:tab/>
        <w:t>29 August</w:t>
      </w:r>
      <w:r>
        <w:rPr>
          <w:sz w:val="18"/>
          <w:szCs w:val="18"/>
        </w:rPr>
        <w:tab/>
        <w:t>£47,800 EPTC 1</w:t>
      </w:r>
      <w:r>
        <w:rPr>
          <w:sz w:val="18"/>
          <w:szCs w:val="18"/>
        </w:rPr>
        <w:tab/>
      </w:r>
      <w:r>
        <w:rPr>
          <w:sz w:val="18"/>
          <w:szCs w:val="18"/>
        </w:rPr>
        <w:tab/>
      </w:r>
      <w:r>
        <w:rPr>
          <w:sz w:val="18"/>
          <w:szCs w:val="18"/>
        </w:rPr>
        <w:tab/>
      </w:r>
      <w:r>
        <w:rPr>
          <w:sz w:val="18"/>
          <w:szCs w:val="18"/>
        </w:rPr>
        <w:tab/>
        <w:t>Oct-final (7)</w:t>
      </w:r>
      <w:r>
        <w:rPr>
          <w:sz w:val="18"/>
          <w:szCs w:val="18"/>
        </w:rPr>
        <w:tab/>
        <w:t>Peter Lines</w:t>
      </w:r>
      <w:r>
        <w:rPr>
          <w:sz w:val="18"/>
          <w:szCs w:val="18"/>
        </w:rPr>
        <w:tab/>
      </w:r>
      <w:r>
        <w:rPr>
          <w:sz w:val="18"/>
          <w:szCs w:val="18"/>
        </w:rPr>
        <w:tab/>
        <w:t>England</w:t>
      </w:r>
      <w:r>
        <w:rPr>
          <w:sz w:val="18"/>
          <w:szCs w:val="18"/>
        </w:rPr>
        <w:tab/>
        <w:t>113</w:t>
      </w:r>
      <w:r>
        <w:rPr>
          <w:sz w:val="18"/>
          <w:szCs w:val="18"/>
        </w:rPr>
        <w:tab/>
      </w:r>
      <w:proofErr w:type="gramStart"/>
      <w:r>
        <w:rPr>
          <w:sz w:val="18"/>
          <w:szCs w:val="18"/>
        </w:rPr>
        <w:t>Frame ?</w:t>
      </w:r>
      <w:proofErr w:type="gramEnd"/>
    </w:p>
    <w:p w14:paraId="53EC6B32" w14:textId="77777777" w:rsidR="00CB5FF5" w:rsidRDefault="00CB5FF5" w:rsidP="006312E8">
      <w:pPr>
        <w:pStyle w:val="NoSpacing"/>
        <w:rPr>
          <w:sz w:val="18"/>
          <w:szCs w:val="18"/>
        </w:rPr>
      </w:pPr>
    </w:p>
    <w:p w14:paraId="47EE745A" w14:textId="72796972" w:rsidR="00FD43DE" w:rsidRDefault="00E2001B" w:rsidP="006312E8">
      <w:pPr>
        <w:pStyle w:val="NoSpacing"/>
        <w:rPr>
          <w:sz w:val="18"/>
          <w:szCs w:val="18"/>
        </w:rPr>
      </w:pPr>
      <w:r>
        <w:rPr>
          <w:sz w:val="18"/>
          <w:szCs w:val="18"/>
        </w:rPr>
        <w:tab/>
        <w:t>3</w:t>
      </w:r>
      <w:r w:rsidR="00A7768B">
        <w:rPr>
          <w:sz w:val="18"/>
          <w:szCs w:val="18"/>
        </w:rPr>
        <w:t>1</w:t>
      </w:r>
      <w:r w:rsidR="00F41B75">
        <w:rPr>
          <w:sz w:val="18"/>
          <w:szCs w:val="18"/>
        </w:rPr>
        <w:t>1</w:t>
      </w:r>
      <w:r>
        <w:rPr>
          <w:sz w:val="18"/>
          <w:szCs w:val="18"/>
        </w:rPr>
        <w:tab/>
        <w:t>2 October</w:t>
      </w:r>
      <w:r>
        <w:rPr>
          <w:sz w:val="18"/>
          <w:szCs w:val="18"/>
        </w:rPr>
        <w:tab/>
        <w:t>£48.000 EPTC 2</w:t>
      </w:r>
      <w:r>
        <w:rPr>
          <w:sz w:val="18"/>
          <w:szCs w:val="18"/>
        </w:rPr>
        <w:tab/>
      </w:r>
      <w:r>
        <w:rPr>
          <w:sz w:val="18"/>
          <w:szCs w:val="18"/>
        </w:rPr>
        <w:tab/>
      </w:r>
      <w:r>
        <w:rPr>
          <w:sz w:val="18"/>
          <w:szCs w:val="18"/>
        </w:rPr>
        <w:tab/>
      </w:r>
      <w:r>
        <w:rPr>
          <w:sz w:val="18"/>
          <w:szCs w:val="18"/>
        </w:rPr>
        <w:tab/>
        <w:t>Last 128 (7)</w:t>
      </w:r>
      <w:r>
        <w:rPr>
          <w:sz w:val="18"/>
          <w:szCs w:val="18"/>
        </w:rPr>
        <w:tab/>
        <w:t>Chris Henry</w:t>
      </w:r>
      <w:r>
        <w:rPr>
          <w:sz w:val="18"/>
          <w:szCs w:val="18"/>
        </w:rPr>
        <w:tab/>
      </w:r>
      <w:r>
        <w:rPr>
          <w:sz w:val="18"/>
          <w:szCs w:val="18"/>
        </w:rPr>
        <w:tab/>
        <w:t>Belgium</w:t>
      </w:r>
      <w:r>
        <w:rPr>
          <w:sz w:val="18"/>
          <w:szCs w:val="18"/>
        </w:rPr>
        <w:tab/>
      </w:r>
      <w:r w:rsidRPr="00132473">
        <w:rPr>
          <w:color w:val="00B050"/>
          <w:sz w:val="18"/>
          <w:szCs w:val="18"/>
        </w:rPr>
        <w:t>10</w:t>
      </w:r>
      <w:r>
        <w:rPr>
          <w:color w:val="00B050"/>
          <w:sz w:val="18"/>
          <w:szCs w:val="18"/>
        </w:rPr>
        <w:t>0</w:t>
      </w:r>
      <w:r w:rsidRPr="00132473">
        <w:rPr>
          <w:color w:val="00B050"/>
          <w:sz w:val="18"/>
          <w:szCs w:val="18"/>
        </w:rPr>
        <w:tab/>
        <w:t xml:space="preserve">Frame </w:t>
      </w:r>
      <w:r>
        <w:rPr>
          <w:color w:val="00B050"/>
          <w:sz w:val="18"/>
          <w:szCs w:val="18"/>
        </w:rPr>
        <w:t>4</w:t>
      </w:r>
    </w:p>
    <w:p w14:paraId="3A440CF7" w14:textId="77777777" w:rsidR="00CB5FF5" w:rsidRDefault="00CB5FF5" w:rsidP="006312E8">
      <w:pPr>
        <w:pStyle w:val="NoSpacing"/>
        <w:rPr>
          <w:sz w:val="18"/>
          <w:szCs w:val="18"/>
        </w:rPr>
      </w:pPr>
    </w:p>
    <w:p w14:paraId="701CB6E0" w14:textId="454B051E" w:rsidR="00FD43DE" w:rsidRDefault="00E2001B" w:rsidP="006312E8">
      <w:pPr>
        <w:pStyle w:val="NoSpacing"/>
        <w:rPr>
          <w:sz w:val="18"/>
          <w:szCs w:val="18"/>
        </w:rPr>
      </w:pPr>
      <w:r>
        <w:rPr>
          <w:sz w:val="18"/>
          <w:szCs w:val="18"/>
        </w:rPr>
        <w:tab/>
        <w:t>3</w:t>
      </w:r>
      <w:r w:rsidR="00A7768B">
        <w:rPr>
          <w:sz w:val="18"/>
          <w:szCs w:val="18"/>
        </w:rPr>
        <w:t>1</w:t>
      </w:r>
      <w:r w:rsidR="00F41B75">
        <w:rPr>
          <w:sz w:val="18"/>
          <w:szCs w:val="18"/>
        </w:rPr>
        <w:t>2</w:t>
      </w:r>
      <w:r>
        <w:rPr>
          <w:sz w:val="18"/>
          <w:szCs w:val="18"/>
        </w:rPr>
        <w:tab/>
        <w:t>1</w:t>
      </w:r>
      <w:r w:rsidR="00A7768B">
        <w:rPr>
          <w:sz w:val="18"/>
          <w:szCs w:val="18"/>
        </w:rPr>
        <w:t>6</w:t>
      </w:r>
      <w:r>
        <w:rPr>
          <w:sz w:val="18"/>
          <w:szCs w:val="18"/>
        </w:rPr>
        <w:t xml:space="preserve"> October</w:t>
      </w:r>
      <w:r>
        <w:rPr>
          <w:sz w:val="18"/>
          <w:szCs w:val="18"/>
        </w:rPr>
        <w:tab/>
        <w:t>£50,000 PTC 6</w:t>
      </w:r>
      <w:r>
        <w:rPr>
          <w:sz w:val="18"/>
          <w:szCs w:val="18"/>
        </w:rPr>
        <w:tab/>
      </w:r>
      <w:r>
        <w:rPr>
          <w:sz w:val="18"/>
          <w:szCs w:val="18"/>
        </w:rPr>
        <w:tab/>
      </w:r>
      <w:r>
        <w:rPr>
          <w:sz w:val="18"/>
          <w:szCs w:val="18"/>
        </w:rPr>
        <w:tab/>
      </w:r>
      <w:r>
        <w:rPr>
          <w:sz w:val="18"/>
          <w:szCs w:val="18"/>
        </w:rPr>
        <w:tab/>
        <w:t>Last 64 (7)</w:t>
      </w:r>
      <w:r>
        <w:rPr>
          <w:sz w:val="18"/>
          <w:szCs w:val="18"/>
        </w:rPr>
        <w:tab/>
        <w:t>Jamie Cope</w:t>
      </w:r>
      <w:r>
        <w:rPr>
          <w:sz w:val="18"/>
          <w:szCs w:val="18"/>
        </w:rPr>
        <w:tab/>
      </w:r>
      <w:r>
        <w:rPr>
          <w:sz w:val="18"/>
          <w:szCs w:val="18"/>
        </w:rPr>
        <w:tab/>
        <w:t>England</w:t>
      </w:r>
      <w:r>
        <w:rPr>
          <w:sz w:val="18"/>
          <w:szCs w:val="18"/>
        </w:rPr>
        <w:tab/>
        <w:t>120</w:t>
      </w:r>
      <w:r>
        <w:rPr>
          <w:sz w:val="18"/>
          <w:szCs w:val="18"/>
        </w:rPr>
        <w:tab/>
      </w:r>
      <w:proofErr w:type="gramStart"/>
      <w:r>
        <w:rPr>
          <w:sz w:val="18"/>
          <w:szCs w:val="18"/>
        </w:rPr>
        <w:t>Frame ?</w:t>
      </w:r>
      <w:proofErr w:type="gramEnd"/>
    </w:p>
    <w:p w14:paraId="550C540D" w14:textId="77777777" w:rsidR="00CB5FF5" w:rsidRDefault="00CB5FF5" w:rsidP="006312E8">
      <w:pPr>
        <w:pStyle w:val="NoSpacing"/>
        <w:rPr>
          <w:sz w:val="18"/>
          <w:szCs w:val="18"/>
        </w:rPr>
      </w:pPr>
    </w:p>
    <w:p w14:paraId="079DEF3C" w14:textId="070A4143" w:rsidR="00E2001B" w:rsidRDefault="00A770FB" w:rsidP="006312E8">
      <w:pPr>
        <w:pStyle w:val="NoSpacing"/>
        <w:rPr>
          <w:sz w:val="18"/>
          <w:szCs w:val="18"/>
        </w:rPr>
      </w:pPr>
      <w:r>
        <w:rPr>
          <w:sz w:val="18"/>
          <w:szCs w:val="18"/>
        </w:rPr>
        <w:tab/>
        <w:t>3</w:t>
      </w:r>
      <w:r w:rsidR="00A7768B">
        <w:rPr>
          <w:sz w:val="18"/>
          <w:szCs w:val="18"/>
        </w:rPr>
        <w:t>1</w:t>
      </w:r>
      <w:r w:rsidR="00F41B75">
        <w:rPr>
          <w:sz w:val="18"/>
          <w:szCs w:val="18"/>
        </w:rPr>
        <w:t>3</w:t>
      </w:r>
      <w:r>
        <w:rPr>
          <w:sz w:val="18"/>
          <w:szCs w:val="18"/>
        </w:rPr>
        <w:tab/>
        <w:t>1</w:t>
      </w:r>
      <w:r w:rsidR="00A7768B">
        <w:rPr>
          <w:sz w:val="18"/>
          <w:szCs w:val="18"/>
        </w:rPr>
        <w:t>6</w:t>
      </w:r>
      <w:r>
        <w:rPr>
          <w:sz w:val="18"/>
          <w:szCs w:val="18"/>
        </w:rPr>
        <w:t xml:space="preserve"> October</w:t>
      </w:r>
      <w:r>
        <w:rPr>
          <w:sz w:val="18"/>
          <w:szCs w:val="18"/>
        </w:rPr>
        <w:tab/>
        <w:t>£50,000 PTC 6</w:t>
      </w:r>
      <w:r>
        <w:rPr>
          <w:sz w:val="18"/>
          <w:szCs w:val="18"/>
        </w:rPr>
        <w:tab/>
      </w:r>
      <w:r>
        <w:rPr>
          <w:sz w:val="18"/>
          <w:szCs w:val="18"/>
        </w:rPr>
        <w:tab/>
      </w:r>
      <w:r>
        <w:rPr>
          <w:sz w:val="18"/>
          <w:szCs w:val="18"/>
        </w:rPr>
        <w:tab/>
      </w:r>
      <w:r>
        <w:rPr>
          <w:sz w:val="18"/>
          <w:szCs w:val="18"/>
        </w:rPr>
        <w:tab/>
        <w:t>Last 32 (7)</w:t>
      </w:r>
      <w:r>
        <w:rPr>
          <w:sz w:val="18"/>
          <w:szCs w:val="18"/>
        </w:rPr>
        <w:tab/>
        <w:t>James McBain</w:t>
      </w:r>
      <w:r>
        <w:rPr>
          <w:sz w:val="18"/>
          <w:szCs w:val="18"/>
        </w:rPr>
        <w:tab/>
      </w:r>
      <w:r>
        <w:rPr>
          <w:sz w:val="18"/>
          <w:szCs w:val="18"/>
        </w:rPr>
        <w:tab/>
        <w:t>Scotland</w:t>
      </w:r>
      <w:r>
        <w:rPr>
          <w:sz w:val="18"/>
          <w:szCs w:val="18"/>
        </w:rPr>
        <w:tab/>
        <w:t>113</w:t>
      </w:r>
      <w:r>
        <w:rPr>
          <w:sz w:val="18"/>
          <w:szCs w:val="18"/>
        </w:rPr>
        <w:tab/>
      </w:r>
      <w:proofErr w:type="gramStart"/>
      <w:r>
        <w:rPr>
          <w:sz w:val="18"/>
          <w:szCs w:val="18"/>
        </w:rPr>
        <w:t>Frame ?</w:t>
      </w:r>
      <w:proofErr w:type="gramEnd"/>
    </w:p>
    <w:p w14:paraId="32480A46" w14:textId="77777777" w:rsidR="00CB5FF5" w:rsidRDefault="00CB5FF5" w:rsidP="006312E8">
      <w:pPr>
        <w:pStyle w:val="NoSpacing"/>
        <w:rPr>
          <w:sz w:val="18"/>
          <w:szCs w:val="18"/>
        </w:rPr>
      </w:pPr>
    </w:p>
    <w:p w14:paraId="33E2D003" w14:textId="69BABEC7" w:rsidR="00A770FB" w:rsidRDefault="00A770FB" w:rsidP="006312E8">
      <w:pPr>
        <w:pStyle w:val="NoSpacing"/>
        <w:rPr>
          <w:sz w:val="18"/>
          <w:szCs w:val="18"/>
        </w:rPr>
      </w:pPr>
      <w:r>
        <w:rPr>
          <w:sz w:val="18"/>
          <w:szCs w:val="18"/>
        </w:rPr>
        <w:tab/>
        <w:t>3</w:t>
      </w:r>
      <w:r w:rsidR="0089246B">
        <w:rPr>
          <w:sz w:val="18"/>
          <w:szCs w:val="18"/>
        </w:rPr>
        <w:t>1</w:t>
      </w:r>
      <w:r w:rsidR="00F41B75">
        <w:rPr>
          <w:sz w:val="18"/>
          <w:szCs w:val="18"/>
        </w:rPr>
        <w:t>4</w:t>
      </w:r>
      <w:r>
        <w:rPr>
          <w:sz w:val="18"/>
          <w:szCs w:val="18"/>
        </w:rPr>
        <w:tab/>
        <w:t>23 October</w:t>
      </w:r>
      <w:r>
        <w:rPr>
          <w:sz w:val="18"/>
          <w:szCs w:val="18"/>
        </w:rPr>
        <w:tab/>
        <w:t>£48,000 EPTC 3</w:t>
      </w:r>
      <w:r>
        <w:rPr>
          <w:sz w:val="18"/>
          <w:szCs w:val="18"/>
        </w:rPr>
        <w:tab/>
      </w:r>
      <w:r>
        <w:rPr>
          <w:sz w:val="18"/>
          <w:szCs w:val="18"/>
        </w:rPr>
        <w:tab/>
      </w:r>
      <w:r>
        <w:rPr>
          <w:sz w:val="18"/>
          <w:szCs w:val="18"/>
        </w:rPr>
        <w:tab/>
      </w:r>
      <w:r>
        <w:rPr>
          <w:sz w:val="18"/>
          <w:szCs w:val="18"/>
        </w:rPr>
        <w:tab/>
        <w:t>Last 128 (7)</w:t>
      </w:r>
      <w:r>
        <w:rPr>
          <w:sz w:val="18"/>
          <w:szCs w:val="18"/>
        </w:rPr>
        <w:tab/>
        <w:t>Lasse Munstermann</w:t>
      </w:r>
      <w:r>
        <w:rPr>
          <w:sz w:val="18"/>
          <w:szCs w:val="18"/>
        </w:rPr>
        <w:tab/>
        <w:t>Germany</w:t>
      </w:r>
      <w:r>
        <w:rPr>
          <w:sz w:val="18"/>
          <w:szCs w:val="18"/>
        </w:rPr>
        <w:tab/>
        <w:t>117</w:t>
      </w:r>
      <w:r>
        <w:rPr>
          <w:sz w:val="18"/>
          <w:szCs w:val="18"/>
        </w:rPr>
        <w:tab/>
        <w:t>Frame 2</w:t>
      </w:r>
    </w:p>
    <w:p w14:paraId="079632F4" w14:textId="77777777" w:rsidR="00CB5FF5" w:rsidRDefault="00CB5FF5" w:rsidP="006312E8">
      <w:pPr>
        <w:pStyle w:val="NoSpacing"/>
        <w:rPr>
          <w:sz w:val="18"/>
          <w:szCs w:val="18"/>
        </w:rPr>
      </w:pPr>
    </w:p>
    <w:p w14:paraId="4879AD90" w14:textId="76890B48" w:rsidR="00A770FB" w:rsidRDefault="00A770FB" w:rsidP="006312E8">
      <w:pPr>
        <w:pStyle w:val="NoSpacing"/>
        <w:rPr>
          <w:sz w:val="18"/>
          <w:szCs w:val="18"/>
        </w:rPr>
      </w:pPr>
      <w:r>
        <w:rPr>
          <w:sz w:val="18"/>
          <w:szCs w:val="18"/>
        </w:rPr>
        <w:tab/>
        <w:t>3</w:t>
      </w:r>
      <w:r w:rsidR="0089246B">
        <w:rPr>
          <w:sz w:val="18"/>
          <w:szCs w:val="18"/>
        </w:rPr>
        <w:t>1</w:t>
      </w:r>
      <w:r w:rsidR="00F41B75">
        <w:rPr>
          <w:sz w:val="18"/>
          <w:szCs w:val="18"/>
        </w:rPr>
        <w:t>5</w:t>
      </w:r>
      <w:r>
        <w:rPr>
          <w:sz w:val="18"/>
          <w:szCs w:val="18"/>
        </w:rPr>
        <w:tab/>
        <w:t>29 October</w:t>
      </w:r>
      <w:r>
        <w:rPr>
          <w:sz w:val="18"/>
          <w:szCs w:val="18"/>
        </w:rPr>
        <w:tab/>
        <w:t>£48,000 EPTC 4</w:t>
      </w:r>
      <w:r>
        <w:rPr>
          <w:sz w:val="18"/>
          <w:szCs w:val="18"/>
        </w:rPr>
        <w:tab/>
      </w:r>
      <w:r>
        <w:rPr>
          <w:sz w:val="18"/>
          <w:szCs w:val="18"/>
        </w:rPr>
        <w:tab/>
      </w:r>
      <w:r>
        <w:rPr>
          <w:sz w:val="18"/>
          <w:szCs w:val="18"/>
        </w:rPr>
        <w:tab/>
      </w:r>
      <w:r>
        <w:rPr>
          <w:sz w:val="18"/>
          <w:szCs w:val="18"/>
        </w:rPr>
        <w:tab/>
        <w:t>Last 64 (7)</w:t>
      </w:r>
      <w:r>
        <w:rPr>
          <w:sz w:val="18"/>
          <w:szCs w:val="18"/>
        </w:rPr>
        <w:tab/>
        <w:t>Stephen Lee</w:t>
      </w:r>
      <w:r>
        <w:rPr>
          <w:sz w:val="18"/>
          <w:szCs w:val="18"/>
        </w:rPr>
        <w:tab/>
      </w:r>
      <w:r>
        <w:rPr>
          <w:sz w:val="18"/>
          <w:szCs w:val="18"/>
        </w:rPr>
        <w:tab/>
        <w:t>England</w:t>
      </w:r>
      <w:r>
        <w:rPr>
          <w:sz w:val="18"/>
          <w:szCs w:val="18"/>
        </w:rPr>
        <w:tab/>
        <w:t>100</w:t>
      </w:r>
      <w:r>
        <w:rPr>
          <w:sz w:val="18"/>
          <w:szCs w:val="18"/>
        </w:rPr>
        <w:tab/>
        <w:t>Frame 2</w:t>
      </w:r>
    </w:p>
    <w:p w14:paraId="6FA1A0B1" w14:textId="77777777" w:rsidR="00CB5FF5" w:rsidRDefault="00CB5FF5" w:rsidP="006312E8">
      <w:pPr>
        <w:pStyle w:val="NoSpacing"/>
        <w:rPr>
          <w:sz w:val="18"/>
          <w:szCs w:val="18"/>
        </w:rPr>
      </w:pPr>
    </w:p>
    <w:p w14:paraId="4171F262" w14:textId="2E98F9A5" w:rsidR="00755CB3" w:rsidRDefault="00755CB3" w:rsidP="006312E8">
      <w:pPr>
        <w:pStyle w:val="NoSpacing"/>
        <w:rPr>
          <w:sz w:val="18"/>
          <w:szCs w:val="18"/>
        </w:rPr>
      </w:pPr>
      <w:r>
        <w:rPr>
          <w:sz w:val="18"/>
          <w:szCs w:val="18"/>
        </w:rPr>
        <w:tab/>
        <w:t>3</w:t>
      </w:r>
      <w:r w:rsidR="00072AE2">
        <w:rPr>
          <w:sz w:val="18"/>
          <w:szCs w:val="18"/>
        </w:rPr>
        <w:t>1</w:t>
      </w:r>
      <w:r w:rsidR="00F41B75">
        <w:rPr>
          <w:sz w:val="18"/>
          <w:szCs w:val="18"/>
        </w:rPr>
        <w:t>6</w:t>
      </w:r>
      <w:r>
        <w:rPr>
          <w:sz w:val="18"/>
          <w:szCs w:val="18"/>
        </w:rPr>
        <w:tab/>
        <w:t>2</w:t>
      </w:r>
      <w:r w:rsidR="00B078E7">
        <w:rPr>
          <w:sz w:val="18"/>
          <w:szCs w:val="18"/>
        </w:rPr>
        <w:t>9</w:t>
      </w:r>
      <w:r>
        <w:rPr>
          <w:sz w:val="18"/>
          <w:szCs w:val="18"/>
        </w:rPr>
        <w:t xml:space="preserve"> Nov</w:t>
      </w:r>
      <w:r w:rsidR="007068B6">
        <w:rPr>
          <w:sz w:val="18"/>
          <w:szCs w:val="18"/>
        </w:rPr>
        <w:t>ember</w:t>
      </w:r>
      <w:r>
        <w:rPr>
          <w:sz w:val="18"/>
          <w:szCs w:val="18"/>
        </w:rPr>
        <w:tab/>
        <w:t>£624,500 12bet.com UK</w:t>
      </w:r>
      <w:r>
        <w:rPr>
          <w:sz w:val="18"/>
          <w:szCs w:val="18"/>
        </w:rPr>
        <w:tab/>
      </w:r>
      <w:r>
        <w:rPr>
          <w:sz w:val="18"/>
          <w:szCs w:val="18"/>
        </w:rPr>
        <w:tab/>
        <w:t xml:space="preserve">Last </w:t>
      </w:r>
      <w:r w:rsidR="007068B6">
        <w:rPr>
          <w:sz w:val="18"/>
          <w:szCs w:val="18"/>
        </w:rPr>
        <w:t>6</w:t>
      </w:r>
      <w:r>
        <w:rPr>
          <w:sz w:val="18"/>
          <w:szCs w:val="18"/>
        </w:rPr>
        <w:t>4 (17)</w:t>
      </w:r>
      <w:r>
        <w:rPr>
          <w:sz w:val="18"/>
          <w:szCs w:val="18"/>
        </w:rPr>
        <w:tab/>
        <w:t>Adrian Gunnell</w:t>
      </w:r>
      <w:r>
        <w:rPr>
          <w:sz w:val="18"/>
          <w:szCs w:val="18"/>
        </w:rPr>
        <w:tab/>
      </w:r>
      <w:r>
        <w:rPr>
          <w:sz w:val="18"/>
          <w:szCs w:val="18"/>
        </w:rPr>
        <w:tab/>
        <w:t>England</w:t>
      </w:r>
      <w:r>
        <w:rPr>
          <w:sz w:val="18"/>
          <w:szCs w:val="18"/>
        </w:rPr>
        <w:tab/>
        <w:t>132</w:t>
      </w:r>
      <w:r>
        <w:rPr>
          <w:sz w:val="18"/>
          <w:szCs w:val="18"/>
        </w:rPr>
        <w:tab/>
        <w:t>Frame 1</w:t>
      </w:r>
    </w:p>
    <w:p w14:paraId="24BDB1C9" w14:textId="4AFEF613" w:rsidR="00755CB3" w:rsidRDefault="00755CB3"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DF14BE6" w14:textId="54D34116" w:rsidR="00755CB3" w:rsidRDefault="00755CB3" w:rsidP="006312E8">
      <w:pPr>
        <w:pStyle w:val="NoSpacing"/>
        <w:rPr>
          <w:sz w:val="18"/>
          <w:szCs w:val="18"/>
        </w:rPr>
      </w:pPr>
      <w:r>
        <w:rPr>
          <w:sz w:val="18"/>
          <w:szCs w:val="18"/>
        </w:rPr>
        <w:tab/>
        <w:t>3</w:t>
      </w:r>
      <w:r w:rsidR="00072AE2">
        <w:rPr>
          <w:sz w:val="18"/>
          <w:szCs w:val="18"/>
        </w:rPr>
        <w:t>1</w:t>
      </w:r>
      <w:r w:rsidR="00F41B75">
        <w:rPr>
          <w:sz w:val="18"/>
          <w:szCs w:val="18"/>
        </w:rPr>
        <w:t>7</w:t>
      </w:r>
      <w:r>
        <w:rPr>
          <w:sz w:val="18"/>
          <w:szCs w:val="18"/>
        </w:rPr>
        <w:tab/>
      </w:r>
      <w:r w:rsidR="00072AE2">
        <w:rPr>
          <w:sz w:val="18"/>
          <w:szCs w:val="18"/>
        </w:rPr>
        <w:t>1 December</w:t>
      </w:r>
      <w:r>
        <w:rPr>
          <w:sz w:val="18"/>
          <w:szCs w:val="18"/>
        </w:rPr>
        <w:tab/>
        <w:t>£624,500 12bet.com UK</w:t>
      </w:r>
      <w:r>
        <w:rPr>
          <w:sz w:val="18"/>
          <w:szCs w:val="18"/>
        </w:rPr>
        <w:tab/>
      </w:r>
      <w:r>
        <w:rPr>
          <w:sz w:val="18"/>
          <w:szCs w:val="18"/>
        </w:rPr>
        <w:tab/>
        <w:t>Last 48 (17)</w:t>
      </w:r>
      <w:r>
        <w:rPr>
          <w:sz w:val="18"/>
          <w:szCs w:val="18"/>
        </w:rPr>
        <w:tab/>
        <w:t>Joe Perry</w:t>
      </w:r>
      <w:r>
        <w:rPr>
          <w:sz w:val="18"/>
          <w:szCs w:val="18"/>
        </w:rPr>
        <w:tab/>
      </w:r>
      <w:r>
        <w:rPr>
          <w:sz w:val="18"/>
          <w:szCs w:val="18"/>
        </w:rPr>
        <w:tab/>
        <w:t>England</w:t>
      </w:r>
      <w:r>
        <w:rPr>
          <w:sz w:val="18"/>
          <w:szCs w:val="18"/>
        </w:rPr>
        <w:tab/>
        <w:t>136</w:t>
      </w:r>
      <w:r>
        <w:rPr>
          <w:sz w:val="18"/>
          <w:szCs w:val="18"/>
        </w:rPr>
        <w:tab/>
        <w:t>Frame 9</w:t>
      </w:r>
    </w:p>
    <w:p w14:paraId="07C2EB49" w14:textId="77777777" w:rsidR="00755CB3" w:rsidRDefault="00755CB3" w:rsidP="00755CB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50A53BB" w14:textId="6851754B" w:rsidR="00A770FB" w:rsidRDefault="00755CB3" w:rsidP="006312E8">
      <w:pPr>
        <w:pStyle w:val="NoSpacing"/>
        <w:rPr>
          <w:sz w:val="18"/>
          <w:szCs w:val="18"/>
        </w:rPr>
      </w:pPr>
      <w:r>
        <w:rPr>
          <w:sz w:val="18"/>
          <w:szCs w:val="18"/>
        </w:rPr>
        <w:tab/>
        <w:t>31</w:t>
      </w:r>
      <w:r w:rsidR="00F41B75">
        <w:rPr>
          <w:sz w:val="18"/>
          <w:szCs w:val="18"/>
        </w:rPr>
        <w:t>8</w:t>
      </w:r>
      <w:r>
        <w:rPr>
          <w:sz w:val="18"/>
          <w:szCs w:val="18"/>
        </w:rPr>
        <w:tab/>
      </w:r>
      <w:r w:rsidR="00752B25">
        <w:rPr>
          <w:sz w:val="18"/>
          <w:szCs w:val="18"/>
        </w:rPr>
        <w:t>5 December</w:t>
      </w:r>
      <w:r>
        <w:rPr>
          <w:sz w:val="18"/>
          <w:szCs w:val="18"/>
        </w:rPr>
        <w:tab/>
        <w:t>£624,500 12bet.com UK</w:t>
      </w:r>
      <w:r>
        <w:rPr>
          <w:sz w:val="18"/>
          <w:szCs w:val="18"/>
        </w:rPr>
        <w:tab/>
      </w:r>
      <w:r>
        <w:rPr>
          <w:sz w:val="18"/>
          <w:szCs w:val="18"/>
        </w:rPr>
        <w:tab/>
        <w:t>Last 32 (17)</w:t>
      </w:r>
      <w:r>
        <w:rPr>
          <w:sz w:val="18"/>
          <w:szCs w:val="18"/>
        </w:rPr>
        <w:tab/>
        <w:t>Stephen Hendry</w:t>
      </w:r>
      <w:r>
        <w:rPr>
          <w:sz w:val="18"/>
          <w:szCs w:val="18"/>
        </w:rPr>
        <w:tab/>
        <w:t>Scotland</w:t>
      </w:r>
      <w:r>
        <w:rPr>
          <w:sz w:val="18"/>
          <w:szCs w:val="18"/>
        </w:rPr>
        <w:tab/>
        <w:t>115</w:t>
      </w:r>
      <w:r>
        <w:rPr>
          <w:sz w:val="18"/>
          <w:szCs w:val="18"/>
        </w:rPr>
        <w:tab/>
        <w:t>Frame 2</w:t>
      </w:r>
    </w:p>
    <w:p w14:paraId="69EF4FEE" w14:textId="273B32EC" w:rsidR="00755CB3" w:rsidRDefault="00755CB3" w:rsidP="006312E8">
      <w:pPr>
        <w:pStyle w:val="NoSpacing"/>
        <w:rPr>
          <w:sz w:val="18"/>
          <w:szCs w:val="18"/>
        </w:rPr>
      </w:pPr>
      <w:r>
        <w:rPr>
          <w:sz w:val="18"/>
          <w:szCs w:val="18"/>
        </w:rPr>
        <w:tab/>
      </w:r>
      <w:r>
        <w:rPr>
          <w:sz w:val="18"/>
          <w:szCs w:val="18"/>
        </w:rPr>
        <w:tab/>
      </w:r>
      <w:r w:rsidR="00752B25">
        <w:rPr>
          <w:sz w:val="18"/>
          <w:szCs w:val="18"/>
        </w:rPr>
        <w:tab/>
      </w:r>
      <w:r>
        <w:rPr>
          <w:sz w:val="18"/>
          <w:szCs w:val="18"/>
        </w:rPr>
        <w:tab/>
      </w:r>
      <w:r>
        <w:rPr>
          <w:sz w:val="18"/>
          <w:szCs w:val="18"/>
        </w:rPr>
        <w:tab/>
      </w:r>
      <w:r>
        <w:rPr>
          <w:sz w:val="18"/>
          <w:szCs w:val="18"/>
        </w:rPr>
        <w:tab/>
      </w:r>
      <w:r>
        <w:rPr>
          <w:sz w:val="18"/>
          <w:szCs w:val="18"/>
        </w:rPr>
        <w:tab/>
        <w:t>Championship</w:t>
      </w:r>
    </w:p>
    <w:p w14:paraId="3B6588D3" w14:textId="77777777" w:rsidR="00755CB3" w:rsidRDefault="00755CB3" w:rsidP="006312E8">
      <w:pPr>
        <w:pStyle w:val="NoSpacing"/>
        <w:rPr>
          <w:sz w:val="18"/>
          <w:szCs w:val="18"/>
        </w:rPr>
      </w:pPr>
    </w:p>
    <w:p w14:paraId="22262B3E" w14:textId="7B923ADD" w:rsidR="00755CB3" w:rsidRDefault="00755CB3" w:rsidP="006312E8">
      <w:pPr>
        <w:pStyle w:val="NoSpacing"/>
        <w:rPr>
          <w:sz w:val="18"/>
          <w:szCs w:val="18"/>
        </w:rPr>
      </w:pPr>
      <w:r>
        <w:rPr>
          <w:sz w:val="18"/>
          <w:szCs w:val="18"/>
        </w:rPr>
        <w:t>2011</w:t>
      </w:r>
    </w:p>
    <w:p w14:paraId="42D85956" w14:textId="77777777" w:rsidR="00D6040B" w:rsidRDefault="00D6040B" w:rsidP="00D6040B">
      <w:pPr>
        <w:pStyle w:val="NoSpacing"/>
        <w:rPr>
          <w:sz w:val="18"/>
          <w:szCs w:val="18"/>
        </w:rPr>
      </w:pPr>
    </w:p>
    <w:p w14:paraId="630148BD" w14:textId="1590F6C8" w:rsidR="00D6040B" w:rsidRDefault="00D6040B" w:rsidP="00D6040B">
      <w:pPr>
        <w:pStyle w:val="NoSpacing"/>
        <w:rPr>
          <w:sz w:val="18"/>
          <w:szCs w:val="18"/>
        </w:rPr>
      </w:pPr>
      <w:r>
        <w:rPr>
          <w:sz w:val="18"/>
          <w:szCs w:val="18"/>
        </w:rPr>
        <w:tab/>
      </w:r>
      <w:r w:rsidRPr="00734C9D">
        <w:rPr>
          <w:color w:val="FF0000"/>
          <w:sz w:val="18"/>
          <w:szCs w:val="18"/>
        </w:rPr>
        <w:t>3</w:t>
      </w:r>
      <w:r w:rsidR="00F41B75">
        <w:rPr>
          <w:color w:val="FF0000"/>
          <w:sz w:val="18"/>
          <w:szCs w:val="18"/>
        </w:rPr>
        <w:t>19</w:t>
      </w:r>
      <w:r>
        <w:rPr>
          <w:sz w:val="18"/>
          <w:szCs w:val="18"/>
        </w:rPr>
        <w:tab/>
        <w:t>10 February</w:t>
      </w:r>
      <w:r>
        <w:rPr>
          <w:sz w:val="18"/>
          <w:szCs w:val="18"/>
        </w:rPr>
        <w:tab/>
        <w:t>£200,000 Wyldecrest Parks Welsh</w:t>
      </w:r>
      <w:r>
        <w:rPr>
          <w:sz w:val="18"/>
          <w:szCs w:val="18"/>
        </w:rPr>
        <w:tab/>
        <w:t>Last 64 (7)</w:t>
      </w:r>
      <w:r>
        <w:rPr>
          <w:sz w:val="18"/>
          <w:szCs w:val="18"/>
        </w:rPr>
        <w:tab/>
        <w:t>Robert Milkins</w:t>
      </w:r>
      <w:r>
        <w:rPr>
          <w:sz w:val="18"/>
          <w:szCs w:val="18"/>
        </w:rPr>
        <w:tab/>
      </w:r>
      <w:r>
        <w:rPr>
          <w:sz w:val="18"/>
          <w:szCs w:val="18"/>
        </w:rPr>
        <w:tab/>
        <w:t>England</w:t>
      </w:r>
      <w:r>
        <w:rPr>
          <w:sz w:val="18"/>
          <w:szCs w:val="18"/>
        </w:rPr>
        <w:tab/>
        <w:t>103</w:t>
      </w:r>
      <w:r>
        <w:rPr>
          <w:sz w:val="18"/>
          <w:szCs w:val="18"/>
        </w:rPr>
        <w:tab/>
        <w:t>Frame 3</w:t>
      </w:r>
    </w:p>
    <w:p w14:paraId="43505626" w14:textId="77777777" w:rsidR="00D6040B" w:rsidRDefault="00D6040B" w:rsidP="00D6040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151B2FF8" w14:textId="4D2210AE" w:rsidR="00755CB3" w:rsidRDefault="00755CB3" w:rsidP="006312E8">
      <w:pPr>
        <w:pStyle w:val="NoSpacing"/>
        <w:rPr>
          <w:sz w:val="18"/>
          <w:szCs w:val="18"/>
        </w:rPr>
      </w:pPr>
      <w:r>
        <w:rPr>
          <w:sz w:val="18"/>
          <w:szCs w:val="18"/>
        </w:rPr>
        <w:tab/>
      </w:r>
      <w:r w:rsidRPr="00734C9D">
        <w:rPr>
          <w:color w:val="FF0000"/>
          <w:sz w:val="18"/>
          <w:szCs w:val="18"/>
        </w:rPr>
        <w:t>3</w:t>
      </w:r>
      <w:r w:rsidR="00D6040B">
        <w:rPr>
          <w:color w:val="FF0000"/>
          <w:sz w:val="18"/>
          <w:szCs w:val="18"/>
        </w:rPr>
        <w:t>2</w:t>
      </w:r>
      <w:r w:rsidR="00F41B75">
        <w:rPr>
          <w:color w:val="FF0000"/>
          <w:sz w:val="18"/>
          <w:szCs w:val="18"/>
        </w:rPr>
        <w:t>0</w:t>
      </w:r>
      <w:r>
        <w:rPr>
          <w:sz w:val="18"/>
          <w:szCs w:val="18"/>
        </w:rPr>
        <w:tab/>
        <w:t>1</w:t>
      </w:r>
      <w:r w:rsidR="00CE387D">
        <w:rPr>
          <w:sz w:val="18"/>
          <w:szCs w:val="18"/>
        </w:rPr>
        <w:t>0</w:t>
      </w:r>
      <w:r>
        <w:rPr>
          <w:sz w:val="18"/>
          <w:szCs w:val="18"/>
        </w:rPr>
        <w:t xml:space="preserve"> February</w:t>
      </w:r>
      <w:r>
        <w:rPr>
          <w:sz w:val="18"/>
          <w:szCs w:val="18"/>
        </w:rPr>
        <w:tab/>
        <w:t>£200,000 Wyldecrest Parks Welsh</w:t>
      </w:r>
      <w:r>
        <w:rPr>
          <w:sz w:val="18"/>
          <w:szCs w:val="18"/>
        </w:rPr>
        <w:tab/>
        <w:t xml:space="preserve">Last </w:t>
      </w:r>
      <w:r w:rsidR="00CE387D">
        <w:rPr>
          <w:sz w:val="18"/>
          <w:szCs w:val="18"/>
        </w:rPr>
        <w:t>64</w:t>
      </w:r>
      <w:r>
        <w:rPr>
          <w:sz w:val="18"/>
          <w:szCs w:val="18"/>
        </w:rPr>
        <w:t xml:space="preserve"> (7)</w:t>
      </w:r>
      <w:r>
        <w:rPr>
          <w:sz w:val="18"/>
          <w:szCs w:val="18"/>
        </w:rPr>
        <w:tab/>
        <w:t>Robert Milkins</w:t>
      </w:r>
      <w:r>
        <w:rPr>
          <w:sz w:val="18"/>
          <w:szCs w:val="18"/>
        </w:rPr>
        <w:tab/>
      </w:r>
      <w:r>
        <w:rPr>
          <w:sz w:val="18"/>
          <w:szCs w:val="18"/>
        </w:rPr>
        <w:tab/>
        <w:t>England</w:t>
      </w:r>
      <w:r>
        <w:rPr>
          <w:sz w:val="18"/>
          <w:szCs w:val="18"/>
        </w:rPr>
        <w:tab/>
        <w:t>107</w:t>
      </w:r>
      <w:r>
        <w:rPr>
          <w:sz w:val="18"/>
          <w:szCs w:val="18"/>
        </w:rPr>
        <w:tab/>
        <w:t xml:space="preserve">Frame </w:t>
      </w:r>
      <w:r w:rsidR="00D6040B">
        <w:rPr>
          <w:sz w:val="18"/>
          <w:szCs w:val="18"/>
        </w:rPr>
        <w:t>4</w:t>
      </w:r>
    </w:p>
    <w:p w14:paraId="4849AEF1" w14:textId="77777777" w:rsidR="003C0256" w:rsidRDefault="003C0256" w:rsidP="003C025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1952349E" w14:textId="642076B4" w:rsidR="00755CB3" w:rsidRDefault="00A677E6" w:rsidP="006312E8">
      <w:pPr>
        <w:pStyle w:val="NoSpacing"/>
        <w:rPr>
          <w:sz w:val="18"/>
          <w:szCs w:val="18"/>
        </w:rPr>
      </w:pPr>
      <w:r>
        <w:rPr>
          <w:sz w:val="18"/>
          <w:szCs w:val="18"/>
        </w:rPr>
        <w:tab/>
      </w:r>
      <w:r w:rsidR="003C0256">
        <w:rPr>
          <w:sz w:val="18"/>
          <w:szCs w:val="18"/>
        </w:rPr>
        <w:t>3</w:t>
      </w:r>
      <w:r w:rsidR="00CA03F2">
        <w:rPr>
          <w:sz w:val="18"/>
          <w:szCs w:val="18"/>
        </w:rPr>
        <w:t>2</w:t>
      </w:r>
      <w:r w:rsidR="00F41B75">
        <w:rPr>
          <w:sz w:val="18"/>
          <w:szCs w:val="18"/>
        </w:rPr>
        <w:t>1</w:t>
      </w:r>
      <w:r>
        <w:rPr>
          <w:sz w:val="18"/>
          <w:szCs w:val="18"/>
        </w:rPr>
        <w:tab/>
        <w:t>20 August</w:t>
      </w:r>
      <w:r>
        <w:rPr>
          <w:sz w:val="18"/>
          <w:szCs w:val="18"/>
        </w:rPr>
        <w:tab/>
        <w:t>£50,000 PTC 3</w:t>
      </w:r>
      <w:r>
        <w:rPr>
          <w:sz w:val="18"/>
          <w:szCs w:val="18"/>
        </w:rPr>
        <w:tab/>
      </w:r>
      <w:r>
        <w:rPr>
          <w:sz w:val="18"/>
          <w:szCs w:val="18"/>
        </w:rPr>
        <w:tab/>
      </w:r>
      <w:r>
        <w:rPr>
          <w:sz w:val="18"/>
          <w:szCs w:val="18"/>
        </w:rPr>
        <w:tab/>
      </w:r>
      <w:r>
        <w:rPr>
          <w:sz w:val="18"/>
          <w:szCs w:val="18"/>
        </w:rPr>
        <w:tab/>
        <w:t>Last 128 (7)</w:t>
      </w:r>
      <w:r>
        <w:rPr>
          <w:sz w:val="18"/>
          <w:szCs w:val="18"/>
        </w:rPr>
        <w:tab/>
      </w:r>
      <w:r w:rsidR="009325E3">
        <w:rPr>
          <w:sz w:val="18"/>
          <w:szCs w:val="18"/>
        </w:rPr>
        <w:t>Simon Bedford</w:t>
      </w:r>
      <w:r w:rsidR="009325E3">
        <w:rPr>
          <w:sz w:val="18"/>
          <w:szCs w:val="18"/>
        </w:rPr>
        <w:tab/>
      </w:r>
      <w:r w:rsidR="009325E3">
        <w:rPr>
          <w:sz w:val="18"/>
          <w:szCs w:val="18"/>
        </w:rPr>
        <w:tab/>
        <w:t>England</w:t>
      </w:r>
      <w:r w:rsidR="009325E3">
        <w:rPr>
          <w:sz w:val="18"/>
          <w:szCs w:val="18"/>
        </w:rPr>
        <w:tab/>
      </w:r>
      <w:r>
        <w:rPr>
          <w:sz w:val="18"/>
          <w:szCs w:val="18"/>
        </w:rPr>
        <w:t>131</w:t>
      </w:r>
      <w:r w:rsidR="009325E3">
        <w:rPr>
          <w:sz w:val="18"/>
          <w:szCs w:val="18"/>
        </w:rPr>
        <w:tab/>
        <w:t xml:space="preserve">Frame </w:t>
      </w:r>
      <w:r>
        <w:rPr>
          <w:sz w:val="18"/>
          <w:szCs w:val="18"/>
        </w:rPr>
        <w:t>2</w:t>
      </w:r>
    </w:p>
    <w:p w14:paraId="7570A6D4" w14:textId="77777777" w:rsidR="00CB5FF5" w:rsidRDefault="00CB5FF5" w:rsidP="006312E8">
      <w:pPr>
        <w:pStyle w:val="NoSpacing"/>
        <w:rPr>
          <w:sz w:val="18"/>
          <w:szCs w:val="18"/>
        </w:rPr>
      </w:pPr>
    </w:p>
    <w:p w14:paraId="7740686F" w14:textId="04A18642" w:rsidR="009325E3" w:rsidRDefault="009325E3" w:rsidP="006312E8">
      <w:pPr>
        <w:pStyle w:val="NoSpacing"/>
        <w:rPr>
          <w:sz w:val="18"/>
          <w:szCs w:val="18"/>
        </w:rPr>
      </w:pPr>
      <w:r>
        <w:rPr>
          <w:sz w:val="18"/>
          <w:szCs w:val="18"/>
        </w:rPr>
        <w:tab/>
      </w:r>
      <w:r w:rsidR="003C0256">
        <w:rPr>
          <w:sz w:val="18"/>
          <w:szCs w:val="18"/>
        </w:rPr>
        <w:t>3</w:t>
      </w:r>
      <w:r w:rsidR="00CA03F2">
        <w:rPr>
          <w:sz w:val="18"/>
          <w:szCs w:val="18"/>
        </w:rPr>
        <w:t>2</w:t>
      </w:r>
      <w:r w:rsidR="00F41B75">
        <w:rPr>
          <w:sz w:val="18"/>
          <w:szCs w:val="18"/>
        </w:rPr>
        <w:t>2</w:t>
      </w:r>
      <w:r>
        <w:rPr>
          <w:sz w:val="18"/>
          <w:szCs w:val="18"/>
        </w:rPr>
        <w:tab/>
        <w:t>26 August</w:t>
      </w:r>
      <w:r>
        <w:rPr>
          <w:sz w:val="18"/>
          <w:szCs w:val="18"/>
        </w:rPr>
        <w:tab/>
        <w:t>£43,500 Paul Hunter Classic – PTC 4</w:t>
      </w:r>
      <w:r>
        <w:rPr>
          <w:sz w:val="18"/>
          <w:szCs w:val="18"/>
        </w:rPr>
        <w:tab/>
        <w:t>Last 128 (7)</w:t>
      </w:r>
      <w:r>
        <w:rPr>
          <w:sz w:val="18"/>
          <w:szCs w:val="18"/>
        </w:rPr>
        <w:tab/>
        <w:t xml:space="preserve">Kurt </w:t>
      </w:r>
      <w:proofErr w:type="spellStart"/>
      <w:r>
        <w:rPr>
          <w:sz w:val="18"/>
          <w:szCs w:val="18"/>
        </w:rPr>
        <w:t>Maflin</w:t>
      </w:r>
      <w:proofErr w:type="spellEnd"/>
      <w:r>
        <w:rPr>
          <w:sz w:val="18"/>
          <w:szCs w:val="18"/>
        </w:rPr>
        <w:tab/>
      </w:r>
      <w:r>
        <w:rPr>
          <w:sz w:val="18"/>
          <w:szCs w:val="18"/>
        </w:rPr>
        <w:tab/>
        <w:t>Norway</w:t>
      </w:r>
      <w:r>
        <w:rPr>
          <w:sz w:val="18"/>
          <w:szCs w:val="18"/>
        </w:rPr>
        <w:tab/>
      </w:r>
      <w:r w:rsidRPr="00132473">
        <w:rPr>
          <w:color w:val="00B050"/>
          <w:sz w:val="18"/>
          <w:szCs w:val="18"/>
        </w:rPr>
        <w:t>1</w:t>
      </w:r>
      <w:r>
        <w:rPr>
          <w:color w:val="00B050"/>
          <w:sz w:val="18"/>
          <w:szCs w:val="18"/>
        </w:rPr>
        <w:t>2</w:t>
      </w:r>
      <w:r w:rsidRPr="00132473">
        <w:rPr>
          <w:color w:val="00B050"/>
          <w:sz w:val="18"/>
          <w:szCs w:val="18"/>
        </w:rPr>
        <w:t>0</w:t>
      </w:r>
      <w:r w:rsidRPr="00132473">
        <w:rPr>
          <w:color w:val="00B050"/>
          <w:sz w:val="18"/>
          <w:szCs w:val="18"/>
        </w:rPr>
        <w:tab/>
        <w:t xml:space="preserve">Frame </w:t>
      </w:r>
      <w:r>
        <w:rPr>
          <w:color w:val="00B050"/>
          <w:sz w:val="18"/>
          <w:szCs w:val="18"/>
        </w:rPr>
        <w:t>4</w:t>
      </w:r>
    </w:p>
    <w:p w14:paraId="57D3D178" w14:textId="77777777" w:rsidR="00CB5FF5" w:rsidRDefault="00CB5FF5" w:rsidP="003C0256">
      <w:pPr>
        <w:pStyle w:val="NoSpacing"/>
        <w:rPr>
          <w:sz w:val="18"/>
          <w:szCs w:val="18"/>
        </w:rPr>
      </w:pPr>
    </w:p>
    <w:p w14:paraId="643CF2D4" w14:textId="2AE1B4C7" w:rsidR="003C0256" w:rsidRDefault="003C0256" w:rsidP="003C0256">
      <w:pPr>
        <w:pStyle w:val="NoSpacing"/>
        <w:rPr>
          <w:sz w:val="18"/>
          <w:szCs w:val="18"/>
        </w:rPr>
      </w:pPr>
      <w:r>
        <w:rPr>
          <w:sz w:val="18"/>
          <w:szCs w:val="18"/>
        </w:rPr>
        <w:tab/>
        <w:t>3</w:t>
      </w:r>
      <w:r w:rsidR="00CA03F2">
        <w:rPr>
          <w:sz w:val="18"/>
          <w:szCs w:val="18"/>
        </w:rPr>
        <w:t>2</w:t>
      </w:r>
      <w:r w:rsidR="00F41B75">
        <w:rPr>
          <w:sz w:val="18"/>
          <w:szCs w:val="18"/>
        </w:rPr>
        <w:t>3</w:t>
      </w:r>
      <w:r>
        <w:rPr>
          <w:sz w:val="18"/>
          <w:szCs w:val="18"/>
        </w:rPr>
        <w:tab/>
      </w:r>
      <w:r w:rsidR="0062231A">
        <w:rPr>
          <w:sz w:val="18"/>
          <w:szCs w:val="18"/>
        </w:rPr>
        <w:t>7</w:t>
      </w:r>
      <w:r>
        <w:rPr>
          <w:sz w:val="18"/>
          <w:szCs w:val="18"/>
        </w:rPr>
        <w:t xml:space="preserve"> November</w:t>
      </w:r>
      <w:r>
        <w:rPr>
          <w:sz w:val="18"/>
          <w:szCs w:val="18"/>
        </w:rPr>
        <w:tab/>
        <w:t>£650,000 williamhill.com UK</w:t>
      </w:r>
      <w:r>
        <w:rPr>
          <w:sz w:val="18"/>
          <w:szCs w:val="18"/>
        </w:rPr>
        <w:tab/>
      </w:r>
      <w:r>
        <w:rPr>
          <w:sz w:val="18"/>
          <w:szCs w:val="18"/>
        </w:rPr>
        <w:tab/>
        <w:t>Last 80 (11)</w:t>
      </w:r>
      <w:r>
        <w:rPr>
          <w:sz w:val="18"/>
          <w:szCs w:val="18"/>
        </w:rPr>
        <w:tab/>
        <w:t>Passakorn</w:t>
      </w:r>
      <w:r>
        <w:rPr>
          <w:sz w:val="18"/>
          <w:szCs w:val="18"/>
        </w:rPr>
        <w:tab/>
      </w:r>
      <w:r>
        <w:rPr>
          <w:sz w:val="18"/>
          <w:szCs w:val="18"/>
        </w:rPr>
        <w:tab/>
        <w:t>Thailand</w:t>
      </w:r>
      <w:r>
        <w:rPr>
          <w:sz w:val="18"/>
          <w:szCs w:val="18"/>
        </w:rPr>
        <w:tab/>
      </w:r>
      <w:r w:rsidRPr="00132473">
        <w:rPr>
          <w:color w:val="00B050"/>
          <w:sz w:val="18"/>
          <w:szCs w:val="18"/>
        </w:rPr>
        <w:t>10</w:t>
      </w:r>
      <w:r>
        <w:rPr>
          <w:color w:val="00B050"/>
          <w:sz w:val="18"/>
          <w:szCs w:val="18"/>
        </w:rPr>
        <w:t>3</w:t>
      </w:r>
      <w:r w:rsidRPr="00132473">
        <w:rPr>
          <w:color w:val="00B050"/>
          <w:sz w:val="18"/>
          <w:szCs w:val="18"/>
        </w:rPr>
        <w:tab/>
        <w:t xml:space="preserve">Frame </w:t>
      </w:r>
      <w:r>
        <w:rPr>
          <w:color w:val="00B050"/>
          <w:sz w:val="18"/>
          <w:szCs w:val="18"/>
        </w:rPr>
        <w:t>8</w:t>
      </w:r>
    </w:p>
    <w:p w14:paraId="5FC48CE5" w14:textId="54287D64" w:rsidR="003C0256" w:rsidRDefault="003C0256"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r>
        <w:rPr>
          <w:sz w:val="18"/>
          <w:szCs w:val="18"/>
        </w:rPr>
        <w:tab/>
      </w:r>
      <w:r>
        <w:rPr>
          <w:sz w:val="18"/>
          <w:szCs w:val="18"/>
        </w:rPr>
        <w:tab/>
      </w:r>
      <w:r>
        <w:rPr>
          <w:sz w:val="18"/>
          <w:szCs w:val="18"/>
        </w:rPr>
        <w:tab/>
      </w:r>
      <w:r>
        <w:rPr>
          <w:sz w:val="18"/>
          <w:szCs w:val="18"/>
        </w:rPr>
        <w:tab/>
      </w:r>
      <w:proofErr w:type="spellStart"/>
      <w:r>
        <w:rPr>
          <w:sz w:val="18"/>
          <w:szCs w:val="18"/>
        </w:rPr>
        <w:t>Suwannawat</w:t>
      </w:r>
      <w:proofErr w:type="spellEnd"/>
    </w:p>
    <w:p w14:paraId="210E3195" w14:textId="664C1002" w:rsidR="009325E3" w:rsidRDefault="00DD210D" w:rsidP="006312E8">
      <w:pPr>
        <w:pStyle w:val="NoSpacing"/>
        <w:rPr>
          <w:sz w:val="18"/>
          <w:szCs w:val="18"/>
        </w:rPr>
      </w:pPr>
      <w:r>
        <w:rPr>
          <w:sz w:val="18"/>
          <w:szCs w:val="18"/>
        </w:rPr>
        <w:tab/>
      </w:r>
      <w:r w:rsidR="003C0256">
        <w:rPr>
          <w:sz w:val="18"/>
          <w:szCs w:val="18"/>
        </w:rPr>
        <w:t>3</w:t>
      </w:r>
      <w:r w:rsidR="0062231A">
        <w:rPr>
          <w:sz w:val="18"/>
          <w:szCs w:val="18"/>
        </w:rPr>
        <w:t>2</w:t>
      </w:r>
      <w:r w:rsidR="00F41B75">
        <w:rPr>
          <w:sz w:val="18"/>
          <w:szCs w:val="18"/>
        </w:rPr>
        <w:t>4</w:t>
      </w:r>
      <w:r>
        <w:rPr>
          <w:sz w:val="18"/>
          <w:szCs w:val="18"/>
        </w:rPr>
        <w:tab/>
        <w:t>12 November</w:t>
      </w:r>
      <w:r>
        <w:rPr>
          <w:sz w:val="18"/>
          <w:szCs w:val="18"/>
        </w:rPr>
        <w:tab/>
        <w:t xml:space="preserve">£43,000 PTC 9 – </w:t>
      </w:r>
      <w:proofErr w:type="spellStart"/>
      <w:r>
        <w:rPr>
          <w:sz w:val="18"/>
          <w:szCs w:val="18"/>
        </w:rPr>
        <w:t>Acuerate</w:t>
      </w:r>
      <w:proofErr w:type="spellEnd"/>
      <w:r>
        <w:rPr>
          <w:sz w:val="18"/>
          <w:szCs w:val="18"/>
        </w:rPr>
        <w:t xml:space="preserve"> Antwerp</w:t>
      </w:r>
      <w:r>
        <w:rPr>
          <w:sz w:val="18"/>
          <w:szCs w:val="18"/>
        </w:rPr>
        <w:tab/>
        <w:t>Last 128 (7)</w:t>
      </w:r>
      <w:r>
        <w:rPr>
          <w:sz w:val="18"/>
          <w:szCs w:val="18"/>
        </w:rPr>
        <w:tab/>
        <w:t xml:space="preserve">Bjorn </w:t>
      </w:r>
      <w:proofErr w:type="spellStart"/>
      <w:r>
        <w:rPr>
          <w:sz w:val="18"/>
          <w:szCs w:val="18"/>
        </w:rPr>
        <w:t>Haneveer</w:t>
      </w:r>
      <w:proofErr w:type="spellEnd"/>
      <w:r>
        <w:rPr>
          <w:sz w:val="18"/>
          <w:szCs w:val="18"/>
        </w:rPr>
        <w:tab/>
        <w:t>Belgium</w:t>
      </w:r>
      <w:r>
        <w:rPr>
          <w:sz w:val="18"/>
          <w:szCs w:val="18"/>
        </w:rPr>
        <w:tab/>
      </w:r>
      <w:r w:rsidRPr="00132473">
        <w:rPr>
          <w:color w:val="00B050"/>
          <w:sz w:val="18"/>
          <w:szCs w:val="18"/>
        </w:rPr>
        <w:t>10</w:t>
      </w:r>
      <w:r>
        <w:rPr>
          <w:color w:val="00B050"/>
          <w:sz w:val="18"/>
          <w:szCs w:val="18"/>
        </w:rPr>
        <w:t>8</w:t>
      </w:r>
      <w:r w:rsidRPr="00132473">
        <w:rPr>
          <w:color w:val="00B050"/>
          <w:sz w:val="18"/>
          <w:szCs w:val="18"/>
        </w:rPr>
        <w:tab/>
        <w:t xml:space="preserve">Frame </w:t>
      </w:r>
      <w:r>
        <w:rPr>
          <w:color w:val="00B050"/>
          <w:sz w:val="18"/>
          <w:szCs w:val="18"/>
        </w:rPr>
        <w:t>6</w:t>
      </w:r>
    </w:p>
    <w:p w14:paraId="351780BC" w14:textId="1D9CCBB7" w:rsidR="00DD210D" w:rsidRDefault="00DD210D"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Cup</w:t>
      </w:r>
    </w:p>
    <w:p w14:paraId="58823E9D" w14:textId="4D85D9CB" w:rsidR="00CB5FF5" w:rsidRDefault="00CB5FF5" w:rsidP="006D5D33">
      <w:pPr>
        <w:pStyle w:val="NoSpacing"/>
        <w:rPr>
          <w:sz w:val="18"/>
          <w:szCs w:val="18"/>
        </w:rPr>
      </w:pPr>
      <w:r>
        <w:rPr>
          <w:sz w:val="18"/>
          <w:szCs w:val="18"/>
        </w:rPr>
        <w:tab/>
        <w:t>3</w:t>
      </w:r>
      <w:r w:rsidR="0062231A">
        <w:rPr>
          <w:sz w:val="18"/>
          <w:szCs w:val="18"/>
        </w:rPr>
        <w:t>2</w:t>
      </w:r>
      <w:r w:rsidR="00F41B75">
        <w:rPr>
          <w:sz w:val="18"/>
          <w:szCs w:val="18"/>
        </w:rPr>
        <w:t>5</w:t>
      </w:r>
      <w:r>
        <w:rPr>
          <w:sz w:val="18"/>
          <w:szCs w:val="18"/>
        </w:rPr>
        <w:tab/>
        <w:t>22 Nov</w:t>
      </w:r>
      <w:r w:rsidR="00222367">
        <w:rPr>
          <w:sz w:val="18"/>
          <w:szCs w:val="18"/>
        </w:rPr>
        <w:t>ember</w:t>
      </w:r>
      <w:r>
        <w:rPr>
          <w:sz w:val="18"/>
          <w:szCs w:val="18"/>
        </w:rPr>
        <w:tab/>
        <w:t>£235,000 Partypoker.net German</w:t>
      </w:r>
      <w:r>
        <w:rPr>
          <w:sz w:val="18"/>
          <w:szCs w:val="18"/>
        </w:rPr>
        <w:tab/>
        <w:t xml:space="preserve">Last </w:t>
      </w:r>
      <w:r w:rsidR="00222367">
        <w:rPr>
          <w:sz w:val="18"/>
          <w:szCs w:val="18"/>
        </w:rPr>
        <w:t>96</w:t>
      </w:r>
      <w:r>
        <w:rPr>
          <w:sz w:val="18"/>
          <w:szCs w:val="18"/>
        </w:rPr>
        <w:t xml:space="preserve"> (9)</w:t>
      </w:r>
      <w:r>
        <w:rPr>
          <w:sz w:val="18"/>
          <w:szCs w:val="18"/>
        </w:rPr>
        <w:tab/>
        <w:t>Matthew Couch</w:t>
      </w:r>
      <w:r>
        <w:rPr>
          <w:sz w:val="18"/>
          <w:szCs w:val="18"/>
        </w:rPr>
        <w:tab/>
        <w:t>England</w:t>
      </w:r>
      <w:r>
        <w:rPr>
          <w:sz w:val="18"/>
          <w:szCs w:val="18"/>
        </w:rPr>
        <w:tab/>
        <w:t>120</w:t>
      </w:r>
      <w:r>
        <w:rPr>
          <w:sz w:val="18"/>
          <w:szCs w:val="18"/>
        </w:rPr>
        <w:tab/>
        <w:t>Frame 5</w:t>
      </w:r>
    </w:p>
    <w:p w14:paraId="3DD105E0" w14:textId="77777777" w:rsidR="00CB5FF5" w:rsidRDefault="00CB5FF5" w:rsidP="00CB5FF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41EC5F59" w14:textId="7DC46E62" w:rsidR="00CB5FF5" w:rsidRDefault="00CB5FF5" w:rsidP="006D5D33">
      <w:pPr>
        <w:pStyle w:val="NoSpacing"/>
        <w:rPr>
          <w:sz w:val="18"/>
          <w:szCs w:val="18"/>
        </w:rPr>
      </w:pPr>
      <w:r>
        <w:rPr>
          <w:sz w:val="18"/>
          <w:szCs w:val="18"/>
        </w:rPr>
        <w:tab/>
        <w:t>3</w:t>
      </w:r>
      <w:r w:rsidR="00B44603">
        <w:rPr>
          <w:sz w:val="18"/>
          <w:szCs w:val="18"/>
        </w:rPr>
        <w:t>2</w:t>
      </w:r>
      <w:r w:rsidR="00F41B75">
        <w:rPr>
          <w:sz w:val="18"/>
          <w:szCs w:val="18"/>
        </w:rPr>
        <w:t>6</w:t>
      </w:r>
      <w:r>
        <w:rPr>
          <w:sz w:val="18"/>
          <w:szCs w:val="18"/>
        </w:rPr>
        <w:tab/>
        <w:t>24 Nov</w:t>
      </w:r>
      <w:r w:rsidR="00B44603">
        <w:rPr>
          <w:sz w:val="18"/>
          <w:szCs w:val="18"/>
        </w:rPr>
        <w:t>ember</w:t>
      </w:r>
      <w:r>
        <w:rPr>
          <w:sz w:val="18"/>
          <w:szCs w:val="18"/>
        </w:rPr>
        <w:tab/>
        <w:t>£235,000 Partypoker.net German</w:t>
      </w:r>
      <w:r>
        <w:rPr>
          <w:sz w:val="18"/>
          <w:szCs w:val="18"/>
        </w:rPr>
        <w:tab/>
        <w:t xml:space="preserve">Last </w:t>
      </w:r>
      <w:r w:rsidR="00222367">
        <w:rPr>
          <w:sz w:val="18"/>
          <w:szCs w:val="18"/>
        </w:rPr>
        <w:t>64</w:t>
      </w:r>
      <w:r>
        <w:rPr>
          <w:sz w:val="18"/>
          <w:szCs w:val="18"/>
        </w:rPr>
        <w:t xml:space="preserve"> (9)</w:t>
      </w:r>
      <w:r>
        <w:rPr>
          <w:sz w:val="18"/>
          <w:szCs w:val="18"/>
        </w:rPr>
        <w:tab/>
        <w:t>Stuart Carrington</w:t>
      </w:r>
      <w:r>
        <w:rPr>
          <w:sz w:val="18"/>
          <w:szCs w:val="18"/>
        </w:rPr>
        <w:tab/>
        <w:t>England</w:t>
      </w:r>
      <w:r>
        <w:rPr>
          <w:sz w:val="18"/>
          <w:szCs w:val="18"/>
        </w:rPr>
        <w:tab/>
        <w:t>124</w:t>
      </w:r>
      <w:r>
        <w:rPr>
          <w:sz w:val="18"/>
          <w:szCs w:val="18"/>
        </w:rPr>
        <w:tab/>
        <w:t>Frame 1</w:t>
      </w:r>
    </w:p>
    <w:p w14:paraId="05E20123" w14:textId="166F66B4" w:rsidR="00CB5FF5" w:rsidRDefault="00CB5FF5" w:rsidP="006D5D3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5EF4A166" w14:textId="65F82957" w:rsidR="006D5D33" w:rsidRDefault="006D5D33" w:rsidP="006D5D33">
      <w:pPr>
        <w:pStyle w:val="NoSpacing"/>
        <w:rPr>
          <w:sz w:val="18"/>
          <w:szCs w:val="18"/>
        </w:rPr>
      </w:pPr>
      <w:r>
        <w:rPr>
          <w:sz w:val="18"/>
          <w:szCs w:val="18"/>
        </w:rPr>
        <w:tab/>
      </w:r>
      <w:r w:rsidR="003C0256">
        <w:rPr>
          <w:sz w:val="18"/>
          <w:szCs w:val="18"/>
        </w:rPr>
        <w:t>3</w:t>
      </w:r>
      <w:r w:rsidR="00F746E6">
        <w:rPr>
          <w:sz w:val="18"/>
          <w:szCs w:val="18"/>
        </w:rPr>
        <w:t>2</w:t>
      </w:r>
      <w:r w:rsidR="00F41B75">
        <w:rPr>
          <w:sz w:val="18"/>
          <w:szCs w:val="18"/>
        </w:rPr>
        <w:t>7</w:t>
      </w:r>
      <w:r>
        <w:rPr>
          <w:sz w:val="18"/>
          <w:szCs w:val="18"/>
        </w:rPr>
        <w:tab/>
        <w:t>15 December</w:t>
      </w:r>
      <w:r>
        <w:rPr>
          <w:sz w:val="18"/>
          <w:szCs w:val="18"/>
        </w:rPr>
        <w:tab/>
        <w:t xml:space="preserve">£50,500 PTC 12 – </w:t>
      </w:r>
      <w:proofErr w:type="spellStart"/>
      <w:r>
        <w:rPr>
          <w:sz w:val="18"/>
          <w:szCs w:val="18"/>
        </w:rPr>
        <w:t>Arcaden</w:t>
      </w:r>
      <w:proofErr w:type="spellEnd"/>
      <w:r>
        <w:rPr>
          <w:sz w:val="18"/>
          <w:szCs w:val="18"/>
        </w:rPr>
        <w:t xml:space="preserve"> Shopping</w:t>
      </w:r>
      <w:r>
        <w:rPr>
          <w:sz w:val="18"/>
          <w:szCs w:val="18"/>
        </w:rPr>
        <w:tab/>
        <w:t>Last 128 (7)</w:t>
      </w:r>
      <w:r>
        <w:rPr>
          <w:sz w:val="18"/>
          <w:szCs w:val="18"/>
        </w:rPr>
        <w:tab/>
        <w:t>Ross Higgins</w:t>
      </w:r>
      <w:r>
        <w:rPr>
          <w:sz w:val="18"/>
          <w:szCs w:val="18"/>
        </w:rPr>
        <w:tab/>
      </w:r>
      <w:r>
        <w:rPr>
          <w:sz w:val="18"/>
          <w:szCs w:val="18"/>
        </w:rPr>
        <w:tab/>
        <w:t>Scotland</w:t>
      </w:r>
      <w:r>
        <w:rPr>
          <w:sz w:val="18"/>
          <w:szCs w:val="18"/>
        </w:rPr>
        <w:tab/>
        <w:t>114</w:t>
      </w:r>
      <w:r>
        <w:rPr>
          <w:sz w:val="18"/>
          <w:szCs w:val="18"/>
        </w:rPr>
        <w:tab/>
      </w:r>
      <w:r w:rsidRPr="00D814DA">
        <w:rPr>
          <w:color w:val="7030A0"/>
          <w:sz w:val="18"/>
          <w:szCs w:val="18"/>
        </w:rPr>
        <w:t>Frame 7</w:t>
      </w:r>
    </w:p>
    <w:p w14:paraId="69E0B28D" w14:textId="77777777" w:rsidR="006D5D33" w:rsidRDefault="006D5D33" w:rsidP="006D5D3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Open (FFB Snooker Open)</w:t>
      </w:r>
    </w:p>
    <w:p w14:paraId="026E5D0E" w14:textId="2BE0E638" w:rsidR="006D5D33" w:rsidRDefault="006D5D33" w:rsidP="006312E8">
      <w:pPr>
        <w:pStyle w:val="NoSpacing"/>
        <w:rPr>
          <w:sz w:val="18"/>
          <w:szCs w:val="18"/>
        </w:rPr>
      </w:pPr>
      <w:r>
        <w:rPr>
          <w:sz w:val="18"/>
          <w:szCs w:val="18"/>
        </w:rPr>
        <w:tab/>
      </w:r>
      <w:r w:rsidR="003C0256">
        <w:rPr>
          <w:sz w:val="18"/>
          <w:szCs w:val="18"/>
        </w:rPr>
        <w:t>3</w:t>
      </w:r>
      <w:r w:rsidR="00CB5FF5">
        <w:rPr>
          <w:sz w:val="18"/>
          <w:szCs w:val="18"/>
        </w:rPr>
        <w:t>2</w:t>
      </w:r>
      <w:r w:rsidR="00F41B75">
        <w:rPr>
          <w:sz w:val="18"/>
          <w:szCs w:val="18"/>
        </w:rPr>
        <w:t>8</w:t>
      </w:r>
      <w:r>
        <w:rPr>
          <w:sz w:val="18"/>
          <w:szCs w:val="18"/>
        </w:rPr>
        <w:tab/>
        <w:t>15 December</w:t>
      </w:r>
      <w:r>
        <w:rPr>
          <w:sz w:val="18"/>
          <w:szCs w:val="18"/>
        </w:rPr>
        <w:tab/>
        <w:t xml:space="preserve">£50,500 PTC 12 – </w:t>
      </w:r>
      <w:proofErr w:type="spellStart"/>
      <w:r>
        <w:rPr>
          <w:sz w:val="18"/>
          <w:szCs w:val="18"/>
        </w:rPr>
        <w:t>Arcaden</w:t>
      </w:r>
      <w:proofErr w:type="spellEnd"/>
      <w:r>
        <w:rPr>
          <w:sz w:val="18"/>
          <w:szCs w:val="18"/>
        </w:rPr>
        <w:t xml:space="preserve"> Shopping</w:t>
      </w:r>
      <w:r>
        <w:rPr>
          <w:sz w:val="18"/>
          <w:szCs w:val="18"/>
        </w:rPr>
        <w:tab/>
        <w:t>Last 64 (7)</w:t>
      </w:r>
      <w:r>
        <w:rPr>
          <w:sz w:val="18"/>
          <w:szCs w:val="18"/>
        </w:rPr>
        <w:tab/>
        <w:t>Nigel Bond</w:t>
      </w:r>
      <w:r>
        <w:rPr>
          <w:sz w:val="18"/>
          <w:szCs w:val="18"/>
        </w:rPr>
        <w:tab/>
      </w:r>
      <w:r>
        <w:rPr>
          <w:sz w:val="18"/>
          <w:szCs w:val="18"/>
        </w:rPr>
        <w:tab/>
        <w:t>England</w:t>
      </w:r>
      <w:r>
        <w:rPr>
          <w:sz w:val="18"/>
          <w:szCs w:val="18"/>
        </w:rPr>
        <w:tab/>
        <w:t>103</w:t>
      </w:r>
      <w:r>
        <w:rPr>
          <w:sz w:val="18"/>
          <w:szCs w:val="18"/>
        </w:rPr>
        <w:tab/>
        <w:t>Frame 5</w:t>
      </w:r>
    </w:p>
    <w:p w14:paraId="0B44457E" w14:textId="77777777" w:rsidR="006D5D33" w:rsidRDefault="006D5D33" w:rsidP="006D5D3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Open (FFB Snooker Open)</w:t>
      </w:r>
    </w:p>
    <w:p w14:paraId="6191A767" w14:textId="03003082" w:rsidR="006D5D33" w:rsidRDefault="006D5D33" w:rsidP="006312E8">
      <w:pPr>
        <w:pStyle w:val="NoSpacing"/>
        <w:rPr>
          <w:sz w:val="18"/>
          <w:szCs w:val="18"/>
        </w:rPr>
      </w:pPr>
    </w:p>
    <w:p w14:paraId="3951A539" w14:textId="526B7956" w:rsidR="00D814DA" w:rsidRDefault="00D814DA" w:rsidP="006312E8">
      <w:pPr>
        <w:pStyle w:val="NoSpacing"/>
        <w:rPr>
          <w:sz w:val="18"/>
          <w:szCs w:val="18"/>
        </w:rPr>
      </w:pPr>
      <w:r>
        <w:rPr>
          <w:sz w:val="18"/>
          <w:szCs w:val="18"/>
        </w:rPr>
        <w:t>2012</w:t>
      </w:r>
    </w:p>
    <w:p w14:paraId="00966BD3" w14:textId="77777777" w:rsidR="00F746E6" w:rsidRDefault="00F746E6" w:rsidP="006312E8">
      <w:pPr>
        <w:pStyle w:val="NoSpacing"/>
        <w:rPr>
          <w:sz w:val="18"/>
          <w:szCs w:val="18"/>
        </w:rPr>
      </w:pPr>
    </w:p>
    <w:p w14:paraId="646A132E" w14:textId="493C3520" w:rsidR="006D5D33" w:rsidRDefault="00D814DA" w:rsidP="006312E8">
      <w:pPr>
        <w:pStyle w:val="NoSpacing"/>
        <w:rPr>
          <w:sz w:val="18"/>
          <w:szCs w:val="18"/>
        </w:rPr>
      </w:pPr>
      <w:r>
        <w:rPr>
          <w:sz w:val="18"/>
          <w:szCs w:val="18"/>
        </w:rPr>
        <w:tab/>
      </w:r>
      <w:r w:rsidR="00B845B2">
        <w:rPr>
          <w:sz w:val="18"/>
          <w:szCs w:val="18"/>
        </w:rPr>
        <w:t>3</w:t>
      </w:r>
      <w:r w:rsidR="00F41B75">
        <w:rPr>
          <w:sz w:val="18"/>
          <w:szCs w:val="18"/>
        </w:rPr>
        <w:t>29</w:t>
      </w:r>
      <w:r>
        <w:rPr>
          <w:sz w:val="18"/>
          <w:szCs w:val="18"/>
        </w:rPr>
        <w:tab/>
        <w:t>27 March</w:t>
      </w:r>
      <w:r>
        <w:rPr>
          <w:sz w:val="18"/>
          <w:szCs w:val="18"/>
        </w:rPr>
        <w:tab/>
        <w:t>£398,500 Bank of Beijing China Open</w:t>
      </w:r>
      <w:r>
        <w:rPr>
          <w:sz w:val="18"/>
          <w:szCs w:val="18"/>
        </w:rPr>
        <w:tab/>
        <w:t>Last 32 (9)</w:t>
      </w:r>
      <w:r>
        <w:rPr>
          <w:sz w:val="18"/>
          <w:szCs w:val="18"/>
        </w:rPr>
        <w:tab/>
        <w:t>Judd Trump</w:t>
      </w:r>
      <w:r>
        <w:rPr>
          <w:sz w:val="18"/>
          <w:szCs w:val="18"/>
        </w:rPr>
        <w:tab/>
      </w:r>
      <w:r>
        <w:rPr>
          <w:sz w:val="18"/>
          <w:szCs w:val="18"/>
        </w:rPr>
        <w:tab/>
        <w:t>England</w:t>
      </w:r>
      <w:r>
        <w:rPr>
          <w:sz w:val="18"/>
          <w:szCs w:val="18"/>
        </w:rPr>
        <w:tab/>
        <w:t>104</w:t>
      </w:r>
      <w:r>
        <w:rPr>
          <w:sz w:val="18"/>
          <w:szCs w:val="18"/>
        </w:rPr>
        <w:tab/>
        <w:t>Frame 6</w:t>
      </w:r>
    </w:p>
    <w:p w14:paraId="4B83D81A" w14:textId="77777777" w:rsidR="00671813" w:rsidRDefault="00671813" w:rsidP="006312E8">
      <w:pPr>
        <w:pStyle w:val="NoSpacing"/>
        <w:rPr>
          <w:sz w:val="18"/>
          <w:szCs w:val="18"/>
        </w:rPr>
      </w:pPr>
    </w:p>
    <w:p w14:paraId="46A9BB50" w14:textId="0EA866AE" w:rsidR="00727B38" w:rsidRDefault="00B845B2" w:rsidP="006312E8">
      <w:pPr>
        <w:pStyle w:val="NoSpacing"/>
        <w:rPr>
          <w:sz w:val="18"/>
          <w:szCs w:val="18"/>
        </w:rPr>
      </w:pPr>
      <w:r>
        <w:rPr>
          <w:sz w:val="18"/>
          <w:szCs w:val="18"/>
        </w:rPr>
        <w:tab/>
        <w:t>3</w:t>
      </w:r>
      <w:r w:rsidR="00EB2D3E">
        <w:rPr>
          <w:sz w:val="18"/>
          <w:szCs w:val="18"/>
        </w:rPr>
        <w:t>3</w:t>
      </w:r>
      <w:r w:rsidR="00F41B75">
        <w:rPr>
          <w:sz w:val="18"/>
          <w:szCs w:val="18"/>
        </w:rPr>
        <w:t>0</w:t>
      </w:r>
      <w:r>
        <w:rPr>
          <w:sz w:val="18"/>
          <w:szCs w:val="18"/>
        </w:rPr>
        <w:tab/>
        <w:t>27 November</w:t>
      </w:r>
      <w:r>
        <w:rPr>
          <w:sz w:val="18"/>
          <w:szCs w:val="18"/>
        </w:rPr>
        <w:tab/>
        <w:t>£54,736 Betfair Euro Tour</w:t>
      </w:r>
      <w:r>
        <w:rPr>
          <w:sz w:val="18"/>
          <w:szCs w:val="18"/>
        </w:rPr>
        <w:tab/>
      </w:r>
      <w:r>
        <w:rPr>
          <w:sz w:val="18"/>
          <w:szCs w:val="18"/>
        </w:rPr>
        <w:tab/>
        <w:t>Last 64 (7)</w:t>
      </w:r>
      <w:r>
        <w:rPr>
          <w:sz w:val="18"/>
          <w:szCs w:val="18"/>
        </w:rPr>
        <w:tab/>
        <w:t xml:space="preserve">Kurt </w:t>
      </w:r>
      <w:proofErr w:type="spellStart"/>
      <w:r>
        <w:rPr>
          <w:sz w:val="18"/>
          <w:szCs w:val="18"/>
        </w:rPr>
        <w:t>Maflin</w:t>
      </w:r>
      <w:proofErr w:type="spellEnd"/>
      <w:r>
        <w:rPr>
          <w:sz w:val="18"/>
          <w:szCs w:val="18"/>
        </w:rPr>
        <w:tab/>
      </w:r>
      <w:r>
        <w:rPr>
          <w:sz w:val="18"/>
          <w:szCs w:val="18"/>
        </w:rPr>
        <w:tab/>
        <w:t>Norway</w:t>
      </w:r>
      <w:r>
        <w:rPr>
          <w:sz w:val="18"/>
          <w:szCs w:val="18"/>
        </w:rPr>
        <w:tab/>
        <w:t>113</w:t>
      </w:r>
      <w:r>
        <w:rPr>
          <w:sz w:val="18"/>
          <w:szCs w:val="18"/>
        </w:rPr>
        <w:tab/>
        <w:t xml:space="preserve">Frame </w:t>
      </w:r>
      <w:r w:rsidR="00EB2D3E">
        <w:rPr>
          <w:sz w:val="18"/>
          <w:szCs w:val="18"/>
        </w:rPr>
        <w:t>4</w:t>
      </w:r>
    </w:p>
    <w:p w14:paraId="72BC1B8B" w14:textId="1D984E86" w:rsidR="00727B38" w:rsidRDefault="00B845B2"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proofErr w:type="spellStart"/>
      <w:r>
        <w:rPr>
          <w:sz w:val="18"/>
          <w:szCs w:val="18"/>
        </w:rPr>
        <w:t>Champioship</w:t>
      </w:r>
      <w:proofErr w:type="spellEnd"/>
      <w:r>
        <w:rPr>
          <w:sz w:val="18"/>
          <w:szCs w:val="18"/>
        </w:rPr>
        <w:t xml:space="preserve"> 6 – </w:t>
      </w:r>
      <w:proofErr w:type="spellStart"/>
      <w:r>
        <w:rPr>
          <w:sz w:val="18"/>
          <w:szCs w:val="18"/>
        </w:rPr>
        <w:t>Arcaden</w:t>
      </w:r>
      <w:proofErr w:type="spellEnd"/>
      <w:r>
        <w:rPr>
          <w:sz w:val="18"/>
          <w:szCs w:val="18"/>
        </w:rPr>
        <w:t xml:space="preserve"> Open</w:t>
      </w:r>
    </w:p>
    <w:p w14:paraId="5F7A38D0" w14:textId="77777777" w:rsidR="00D22C8E" w:rsidRDefault="00D22C8E" w:rsidP="006312E8">
      <w:pPr>
        <w:pStyle w:val="NoSpacing"/>
        <w:rPr>
          <w:sz w:val="18"/>
          <w:szCs w:val="18"/>
        </w:rPr>
      </w:pPr>
    </w:p>
    <w:p w14:paraId="7F1FF353" w14:textId="1FB31B58" w:rsidR="00D22C8E" w:rsidRDefault="00D22C8E" w:rsidP="006312E8">
      <w:pPr>
        <w:pStyle w:val="NoSpacing"/>
        <w:rPr>
          <w:sz w:val="18"/>
          <w:szCs w:val="18"/>
        </w:rPr>
      </w:pPr>
      <w:r>
        <w:rPr>
          <w:sz w:val="18"/>
          <w:szCs w:val="18"/>
        </w:rPr>
        <w:t>2013</w:t>
      </w:r>
    </w:p>
    <w:p w14:paraId="6FB6E6C5" w14:textId="77777777" w:rsidR="00EB2D3E" w:rsidRDefault="00EB2D3E" w:rsidP="006312E8">
      <w:pPr>
        <w:pStyle w:val="NoSpacing"/>
        <w:rPr>
          <w:sz w:val="18"/>
          <w:szCs w:val="18"/>
        </w:rPr>
      </w:pPr>
    </w:p>
    <w:p w14:paraId="62D79E2C" w14:textId="2A242A3B" w:rsidR="005B2388" w:rsidRDefault="005B2388" w:rsidP="006312E8">
      <w:pPr>
        <w:pStyle w:val="NoSpacing"/>
        <w:rPr>
          <w:sz w:val="18"/>
          <w:szCs w:val="18"/>
        </w:rPr>
      </w:pPr>
      <w:r>
        <w:rPr>
          <w:sz w:val="18"/>
          <w:szCs w:val="18"/>
        </w:rPr>
        <w:tab/>
      </w:r>
      <w:r w:rsidR="003B16EB">
        <w:rPr>
          <w:b/>
          <w:sz w:val="18"/>
          <w:szCs w:val="18"/>
        </w:rPr>
        <w:t>33</w:t>
      </w:r>
      <w:r w:rsidR="00F41B75">
        <w:rPr>
          <w:b/>
          <w:sz w:val="18"/>
          <w:szCs w:val="18"/>
        </w:rPr>
        <w:t>1</w:t>
      </w:r>
      <w:r w:rsidRPr="00733EBA">
        <w:rPr>
          <w:b/>
          <w:sz w:val="18"/>
          <w:szCs w:val="18"/>
        </w:rPr>
        <w:tab/>
      </w:r>
      <w:r w:rsidR="00F769EA">
        <w:rPr>
          <w:b/>
          <w:sz w:val="18"/>
          <w:szCs w:val="18"/>
        </w:rPr>
        <w:t>8</w:t>
      </w:r>
      <w:r w:rsidRPr="00733EBA">
        <w:rPr>
          <w:b/>
          <w:sz w:val="18"/>
          <w:szCs w:val="18"/>
        </w:rPr>
        <w:t xml:space="preserve"> April</w:t>
      </w:r>
      <w:r w:rsidRPr="00733EBA">
        <w:rPr>
          <w:b/>
          <w:sz w:val="18"/>
          <w:szCs w:val="18"/>
        </w:rPr>
        <w:tab/>
      </w:r>
      <w:r>
        <w:rPr>
          <w:b/>
          <w:sz w:val="18"/>
          <w:szCs w:val="18"/>
        </w:rPr>
        <w:tab/>
        <w:t xml:space="preserve">£1,111,000 </w:t>
      </w:r>
      <w:r w:rsidRPr="00733EBA">
        <w:rPr>
          <w:b/>
          <w:sz w:val="18"/>
          <w:szCs w:val="18"/>
        </w:rPr>
        <w:t>Betfair World</w:t>
      </w:r>
      <w:r>
        <w:rPr>
          <w:b/>
          <w:sz w:val="18"/>
          <w:szCs w:val="18"/>
        </w:rPr>
        <w:tab/>
      </w:r>
      <w:r w:rsidRPr="00733EBA">
        <w:rPr>
          <w:b/>
          <w:sz w:val="18"/>
          <w:szCs w:val="18"/>
        </w:rPr>
        <w:tab/>
      </w:r>
      <w:r>
        <w:rPr>
          <w:b/>
          <w:sz w:val="18"/>
          <w:szCs w:val="18"/>
        </w:rPr>
        <w:t>Last 80 (19)</w:t>
      </w:r>
      <w:r>
        <w:rPr>
          <w:b/>
          <w:sz w:val="18"/>
          <w:szCs w:val="18"/>
        </w:rPr>
        <w:tab/>
        <w:t>Tian Peng Fei</w:t>
      </w:r>
      <w:r>
        <w:rPr>
          <w:b/>
          <w:sz w:val="18"/>
          <w:szCs w:val="18"/>
        </w:rPr>
        <w:tab/>
      </w:r>
      <w:r>
        <w:rPr>
          <w:b/>
          <w:sz w:val="18"/>
          <w:szCs w:val="18"/>
        </w:rPr>
        <w:tab/>
        <w:t>China</w:t>
      </w:r>
      <w:r>
        <w:rPr>
          <w:b/>
          <w:sz w:val="18"/>
          <w:szCs w:val="18"/>
        </w:rPr>
        <w:tab/>
      </w:r>
      <w:r>
        <w:rPr>
          <w:b/>
          <w:sz w:val="18"/>
          <w:szCs w:val="18"/>
        </w:rPr>
        <w:tab/>
        <w:t>130</w:t>
      </w:r>
      <w:r>
        <w:rPr>
          <w:b/>
          <w:sz w:val="18"/>
          <w:szCs w:val="18"/>
        </w:rPr>
        <w:tab/>
        <w:t>Frame 16</w:t>
      </w:r>
    </w:p>
    <w:p w14:paraId="36C1DA9C" w14:textId="77777777" w:rsidR="005B2388" w:rsidRPr="00D06E81" w:rsidRDefault="005B2388" w:rsidP="005B238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4B281BEE" w14:textId="46FF349F" w:rsidR="00D71D4E" w:rsidRDefault="00D22C8E" w:rsidP="006312E8">
      <w:pPr>
        <w:pStyle w:val="NoSpacing"/>
        <w:rPr>
          <w:sz w:val="18"/>
          <w:szCs w:val="18"/>
        </w:rPr>
      </w:pPr>
      <w:r>
        <w:rPr>
          <w:sz w:val="18"/>
          <w:szCs w:val="18"/>
        </w:rPr>
        <w:tab/>
        <w:t>3</w:t>
      </w:r>
      <w:r w:rsidR="00F769EA">
        <w:rPr>
          <w:sz w:val="18"/>
          <w:szCs w:val="18"/>
        </w:rPr>
        <w:t>3</w:t>
      </w:r>
      <w:r w:rsidR="00F41B75">
        <w:rPr>
          <w:sz w:val="18"/>
          <w:szCs w:val="18"/>
        </w:rPr>
        <w:t>2</w:t>
      </w:r>
      <w:r>
        <w:rPr>
          <w:sz w:val="18"/>
          <w:szCs w:val="18"/>
        </w:rPr>
        <w:tab/>
        <w:t>14 June</w:t>
      </w:r>
      <w:r>
        <w:rPr>
          <w:sz w:val="18"/>
          <w:szCs w:val="18"/>
        </w:rPr>
        <w:tab/>
      </w:r>
      <w:r>
        <w:rPr>
          <w:sz w:val="18"/>
          <w:szCs w:val="18"/>
        </w:rPr>
        <w:tab/>
        <w:t>£50,000 Asian Tour 1 – Yi Xing Open</w:t>
      </w:r>
      <w:r>
        <w:rPr>
          <w:sz w:val="18"/>
          <w:szCs w:val="18"/>
        </w:rPr>
        <w:tab/>
        <w:t>Last 64 (7)</w:t>
      </w:r>
      <w:r>
        <w:rPr>
          <w:sz w:val="18"/>
          <w:szCs w:val="18"/>
        </w:rPr>
        <w:tab/>
        <w:t>Ben Woollaston</w:t>
      </w:r>
      <w:r>
        <w:rPr>
          <w:sz w:val="18"/>
          <w:szCs w:val="18"/>
        </w:rPr>
        <w:tab/>
        <w:t>England</w:t>
      </w:r>
      <w:r>
        <w:rPr>
          <w:sz w:val="18"/>
          <w:szCs w:val="18"/>
        </w:rPr>
        <w:tab/>
        <w:t>125</w:t>
      </w:r>
      <w:r>
        <w:rPr>
          <w:sz w:val="18"/>
          <w:szCs w:val="18"/>
        </w:rPr>
        <w:tab/>
      </w:r>
      <w:proofErr w:type="gramStart"/>
      <w:r>
        <w:rPr>
          <w:sz w:val="18"/>
          <w:szCs w:val="18"/>
        </w:rPr>
        <w:t>Frame ?</w:t>
      </w:r>
      <w:proofErr w:type="gramEnd"/>
    </w:p>
    <w:p w14:paraId="56FAB20C" w14:textId="77777777" w:rsidR="00671813" w:rsidRDefault="00671813" w:rsidP="006312E8">
      <w:pPr>
        <w:pStyle w:val="NoSpacing"/>
        <w:rPr>
          <w:sz w:val="18"/>
          <w:szCs w:val="18"/>
        </w:rPr>
      </w:pPr>
    </w:p>
    <w:p w14:paraId="72FBBFCC" w14:textId="5EDCBC1D" w:rsidR="00D71D4E" w:rsidRDefault="00D22C8E" w:rsidP="006312E8">
      <w:pPr>
        <w:pStyle w:val="NoSpacing"/>
        <w:rPr>
          <w:sz w:val="18"/>
          <w:szCs w:val="18"/>
        </w:rPr>
      </w:pPr>
      <w:r>
        <w:rPr>
          <w:sz w:val="18"/>
          <w:szCs w:val="18"/>
        </w:rPr>
        <w:tab/>
        <w:t>3</w:t>
      </w:r>
      <w:r w:rsidR="00EE5B1B">
        <w:rPr>
          <w:sz w:val="18"/>
          <w:szCs w:val="18"/>
        </w:rPr>
        <w:t>3</w:t>
      </w:r>
      <w:r w:rsidR="00F41B75">
        <w:rPr>
          <w:sz w:val="18"/>
          <w:szCs w:val="18"/>
        </w:rPr>
        <w:t>3</w:t>
      </w:r>
      <w:r>
        <w:rPr>
          <w:sz w:val="18"/>
          <w:szCs w:val="18"/>
        </w:rPr>
        <w:tab/>
        <w:t>28 Nov</w:t>
      </w:r>
      <w:r w:rsidR="009F035B">
        <w:rPr>
          <w:sz w:val="18"/>
          <w:szCs w:val="18"/>
        </w:rPr>
        <w:t>ember</w:t>
      </w:r>
      <w:r>
        <w:rPr>
          <w:sz w:val="18"/>
          <w:szCs w:val="18"/>
        </w:rPr>
        <w:tab/>
        <w:t>£755,000 williamhill.com UK</w:t>
      </w:r>
      <w:r>
        <w:rPr>
          <w:sz w:val="18"/>
          <w:szCs w:val="18"/>
        </w:rPr>
        <w:tab/>
      </w:r>
      <w:r>
        <w:rPr>
          <w:sz w:val="18"/>
          <w:szCs w:val="18"/>
        </w:rPr>
        <w:tab/>
        <w:t>Last 128 (11)</w:t>
      </w:r>
      <w:r>
        <w:rPr>
          <w:sz w:val="18"/>
          <w:szCs w:val="18"/>
        </w:rPr>
        <w:tab/>
        <w:t>Michael Wasley</w:t>
      </w:r>
      <w:r>
        <w:rPr>
          <w:sz w:val="18"/>
          <w:szCs w:val="18"/>
        </w:rPr>
        <w:tab/>
        <w:t>England</w:t>
      </w:r>
      <w:r>
        <w:rPr>
          <w:sz w:val="18"/>
          <w:szCs w:val="18"/>
        </w:rPr>
        <w:tab/>
        <w:t>107</w:t>
      </w:r>
      <w:r>
        <w:rPr>
          <w:sz w:val="18"/>
          <w:szCs w:val="18"/>
        </w:rPr>
        <w:tab/>
        <w:t>Frame 4</w:t>
      </w:r>
    </w:p>
    <w:p w14:paraId="7A6C8371" w14:textId="733CC8CE" w:rsidR="00D22C8E" w:rsidRDefault="00D22C8E" w:rsidP="006312E8">
      <w:pPr>
        <w:pStyle w:val="NoSpacing"/>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E95B34A" w14:textId="77777777" w:rsidR="00D22C8E" w:rsidRDefault="00D22C8E" w:rsidP="006312E8">
      <w:pPr>
        <w:pStyle w:val="NoSpacing"/>
        <w:rPr>
          <w:sz w:val="18"/>
          <w:szCs w:val="18"/>
        </w:rPr>
      </w:pPr>
    </w:p>
    <w:p w14:paraId="7F5A7460" w14:textId="3CF440FF" w:rsidR="00D22C8E" w:rsidRDefault="00D22C8E" w:rsidP="006312E8">
      <w:pPr>
        <w:pStyle w:val="NoSpacing"/>
        <w:rPr>
          <w:sz w:val="18"/>
          <w:szCs w:val="18"/>
        </w:rPr>
      </w:pPr>
      <w:r>
        <w:rPr>
          <w:sz w:val="18"/>
          <w:szCs w:val="18"/>
        </w:rPr>
        <w:t>2014</w:t>
      </w:r>
    </w:p>
    <w:p w14:paraId="0FC32BC6" w14:textId="77777777" w:rsidR="002C79DD" w:rsidRDefault="002C79DD" w:rsidP="006312E8">
      <w:pPr>
        <w:pStyle w:val="NoSpacing"/>
        <w:rPr>
          <w:sz w:val="18"/>
          <w:szCs w:val="18"/>
        </w:rPr>
      </w:pPr>
    </w:p>
    <w:p w14:paraId="577A6F48" w14:textId="3596E6E4" w:rsidR="00D22C8E" w:rsidRDefault="00A837E6" w:rsidP="006312E8">
      <w:pPr>
        <w:pStyle w:val="NoSpacing"/>
        <w:rPr>
          <w:sz w:val="18"/>
          <w:szCs w:val="18"/>
        </w:rPr>
      </w:pPr>
      <w:r>
        <w:rPr>
          <w:sz w:val="18"/>
          <w:szCs w:val="18"/>
        </w:rPr>
        <w:tab/>
        <w:t>3</w:t>
      </w:r>
      <w:r w:rsidR="00EE5B1B">
        <w:rPr>
          <w:sz w:val="18"/>
          <w:szCs w:val="18"/>
        </w:rPr>
        <w:t>3</w:t>
      </w:r>
      <w:r w:rsidR="00F41B75">
        <w:rPr>
          <w:sz w:val="18"/>
          <w:szCs w:val="18"/>
        </w:rPr>
        <w:t>4</w:t>
      </w:r>
      <w:r>
        <w:rPr>
          <w:sz w:val="18"/>
          <w:szCs w:val="18"/>
        </w:rPr>
        <w:tab/>
        <w:t>1</w:t>
      </w:r>
      <w:r w:rsidR="002C79DD">
        <w:rPr>
          <w:sz w:val="18"/>
          <w:szCs w:val="18"/>
        </w:rPr>
        <w:t>8</w:t>
      </w:r>
      <w:r>
        <w:rPr>
          <w:sz w:val="18"/>
          <w:szCs w:val="18"/>
        </w:rPr>
        <w:t xml:space="preserve"> Feb</w:t>
      </w:r>
      <w:r w:rsidR="009F035B">
        <w:rPr>
          <w:sz w:val="18"/>
          <w:szCs w:val="18"/>
        </w:rPr>
        <w:t>ruary</w:t>
      </w:r>
      <w:r>
        <w:rPr>
          <w:sz w:val="18"/>
          <w:szCs w:val="18"/>
        </w:rPr>
        <w:tab/>
        <w:t>£479,000 China Open</w:t>
      </w:r>
      <w:r>
        <w:rPr>
          <w:sz w:val="18"/>
          <w:szCs w:val="18"/>
        </w:rPr>
        <w:tab/>
      </w:r>
      <w:r>
        <w:rPr>
          <w:sz w:val="18"/>
          <w:szCs w:val="18"/>
        </w:rPr>
        <w:tab/>
      </w:r>
      <w:r>
        <w:rPr>
          <w:sz w:val="18"/>
          <w:szCs w:val="18"/>
        </w:rPr>
        <w:tab/>
        <w:t>Last 144 (9)</w:t>
      </w:r>
      <w:r>
        <w:rPr>
          <w:sz w:val="18"/>
          <w:szCs w:val="18"/>
        </w:rPr>
        <w:tab/>
        <w:t>Joe Swail</w:t>
      </w:r>
      <w:r>
        <w:rPr>
          <w:sz w:val="18"/>
          <w:szCs w:val="18"/>
        </w:rPr>
        <w:tab/>
      </w:r>
      <w:r>
        <w:rPr>
          <w:sz w:val="18"/>
          <w:szCs w:val="18"/>
        </w:rPr>
        <w:tab/>
        <w:t>England</w:t>
      </w:r>
      <w:r>
        <w:rPr>
          <w:sz w:val="18"/>
          <w:szCs w:val="18"/>
        </w:rPr>
        <w:tab/>
        <w:t>135</w:t>
      </w:r>
      <w:r>
        <w:rPr>
          <w:sz w:val="18"/>
          <w:szCs w:val="18"/>
        </w:rPr>
        <w:tab/>
        <w:t>Frame 3</w:t>
      </w:r>
    </w:p>
    <w:p w14:paraId="566E03BA" w14:textId="77777777" w:rsidR="00671813" w:rsidRDefault="00671813" w:rsidP="006312E8">
      <w:pPr>
        <w:pStyle w:val="NoSpacing"/>
        <w:rPr>
          <w:sz w:val="18"/>
          <w:szCs w:val="18"/>
        </w:rPr>
      </w:pPr>
    </w:p>
    <w:p w14:paraId="124466D9" w14:textId="0927524D" w:rsidR="00A837E6" w:rsidRDefault="00A837E6" w:rsidP="006312E8">
      <w:pPr>
        <w:pStyle w:val="NoSpacing"/>
        <w:rPr>
          <w:sz w:val="18"/>
          <w:szCs w:val="18"/>
        </w:rPr>
      </w:pPr>
      <w:r>
        <w:rPr>
          <w:sz w:val="18"/>
          <w:szCs w:val="18"/>
        </w:rPr>
        <w:tab/>
        <w:t>3</w:t>
      </w:r>
      <w:r w:rsidR="00EE5B1B">
        <w:rPr>
          <w:sz w:val="18"/>
          <w:szCs w:val="18"/>
        </w:rPr>
        <w:t>3</w:t>
      </w:r>
      <w:r w:rsidR="00F41B75">
        <w:rPr>
          <w:sz w:val="18"/>
          <w:szCs w:val="18"/>
        </w:rPr>
        <w:t>5</w:t>
      </w:r>
      <w:r>
        <w:rPr>
          <w:sz w:val="18"/>
          <w:szCs w:val="18"/>
        </w:rPr>
        <w:tab/>
        <w:t>5 March</w:t>
      </w:r>
      <w:r>
        <w:rPr>
          <w:sz w:val="18"/>
          <w:szCs w:val="18"/>
        </w:rPr>
        <w:tab/>
        <w:t>£50,000 Asian Tour 4</w:t>
      </w:r>
      <w:r>
        <w:rPr>
          <w:sz w:val="18"/>
          <w:szCs w:val="18"/>
        </w:rPr>
        <w:tab/>
      </w:r>
      <w:r>
        <w:rPr>
          <w:sz w:val="18"/>
          <w:szCs w:val="18"/>
        </w:rPr>
        <w:tab/>
      </w:r>
      <w:r>
        <w:rPr>
          <w:sz w:val="18"/>
          <w:szCs w:val="18"/>
        </w:rPr>
        <w:tab/>
        <w:t>Last 128 (7)</w:t>
      </w:r>
      <w:r>
        <w:rPr>
          <w:sz w:val="18"/>
          <w:szCs w:val="18"/>
        </w:rPr>
        <w:tab/>
        <w:t>Xu Xin Jian</w:t>
      </w:r>
      <w:r>
        <w:rPr>
          <w:sz w:val="18"/>
          <w:szCs w:val="18"/>
        </w:rPr>
        <w:tab/>
      </w:r>
      <w:r>
        <w:rPr>
          <w:sz w:val="18"/>
          <w:szCs w:val="18"/>
        </w:rPr>
        <w:tab/>
        <w:t>China</w:t>
      </w:r>
      <w:r>
        <w:rPr>
          <w:sz w:val="18"/>
          <w:szCs w:val="18"/>
        </w:rPr>
        <w:tab/>
      </w:r>
      <w:r>
        <w:rPr>
          <w:sz w:val="18"/>
          <w:szCs w:val="18"/>
        </w:rPr>
        <w:tab/>
        <w:t>127</w:t>
      </w:r>
      <w:r>
        <w:rPr>
          <w:sz w:val="18"/>
          <w:szCs w:val="18"/>
        </w:rPr>
        <w:tab/>
        <w:t>Frame 2</w:t>
      </w:r>
    </w:p>
    <w:p w14:paraId="39E814A8" w14:textId="77777777" w:rsidR="00671813" w:rsidRDefault="00671813" w:rsidP="006312E8">
      <w:pPr>
        <w:pStyle w:val="NoSpacing"/>
        <w:rPr>
          <w:sz w:val="18"/>
          <w:szCs w:val="18"/>
        </w:rPr>
      </w:pPr>
    </w:p>
    <w:p w14:paraId="21B597ED" w14:textId="0BB9D1C1" w:rsidR="00A837E6" w:rsidRDefault="00A837E6" w:rsidP="006312E8">
      <w:pPr>
        <w:pStyle w:val="NoSpacing"/>
        <w:rPr>
          <w:sz w:val="18"/>
          <w:szCs w:val="18"/>
        </w:rPr>
      </w:pPr>
      <w:r>
        <w:rPr>
          <w:sz w:val="18"/>
          <w:szCs w:val="18"/>
        </w:rPr>
        <w:tab/>
        <w:t>3</w:t>
      </w:r>
      <w:r w:rsidR="00EE5B1B">
        <w:rPr>
          <w:sz w:val="18"/>
          <w:szCs w:val="18"/>
        </w:rPr>
        <w:t>3</w:t>
      </w:r>
      <w:r w:rsidR="00F41B75">
        <w:rPr>
          <w:sz w:val="18"/>
          <w:szCs w:val="18"/>
        </w:rPr>
        <w:t>6</w:t>
      </w:r>
      <w:r>
        <w:rPr>
          <w:sz w:val="18"/>
          <w:szCs w:val="18"/>
        </w:rPr>
        <w:tab/>
      </w:r>
      <w:r w:rsidR="009D7DD0">
        <w:rPr>
          <w:sz w:val="18"/>
          <w:szCs w:val="18"/>
        </w:rPr>
        <w:t>2</w:t>
      </w:r>
      <w:r>
        <w:rPr>
          <w:sz w:val="18"/>
          <w:szCs w:val="18"/>
        </w:rPr>
        <w:t xml:space="preserve"> </w:t>
      </w:r>
      <w:r w:rsidR="00671813">
        <w:rPr>
          <w:sz w:val="18"/>
          <w:szCs w:val="18"/>
        </w:rPr>
        <w:t>April</w:t>
      </w:r>
      <w:r w:rsidR="002C79DD">
        <w:rPr>
          <w:sz w:val="18"/>
          <w:szCs w:val="18"/>
        </w:rPr>
        <w:tab/>
      </w:r>
      <w:r>
        <w:rPr>
          <w:sz w:val="18"/>
          <w:szCs w:val="18"/>
        </w:rPr>
        <w:tab/>
        <w:t>£479,000 China Open</w:t>
      </w:r>
      <w:r>
        <w:rPr>
          <w:sz w:val="18"/>
          <w:szCs w:val="18"/>
        </w:rPr>
        <w:tab/>
      </w:r>
      <w:r>
        <w:rPr>
          <w:sz w:val="18"/>
          <w:szCs w:val="18"/>
        </w:rPr>
        <w:tab/>
      </w:r>
      <w:r>
        <w:rPr>
          <w:sz w:val="18"/>
          <w:szCs w:val="18"/>
        </w:rPr>
        <w:tab/>
        <w:t xml:space="preserve">Last </w:t>
      </w:r>
      <w:r w:rsidR="00671813">
        <w:rPr>
          <w:sz w:val="18"/>
          <w:szCs w:val="18"/>
        </w:rPr>
        <w:t>32</w:t>
      </w:r>
      <w:r>
        <w:rPr>
          <w:sz w:val="18"/>
          <w:szCs w:val="18"/>
        </w:rPr>
        <w:t xml:space="preserve"> (9)</w:t>
      </w:r>
      <w:r>
        <w:rPr>
          <w:sz w:val="18"/>
          <w:szCs w:val="18"/>
        </w:rPr>
        <w:tab/>
      </w:r>
      <w:r w:rsidR="00671813">
        <w:rPr>
          <w:sz w:val="18"/>
          <w:szCs w:val="18"/>
        </w:rPr>
        <w:t>Alfie Burden</w:t>
      </w:r>
      <w:r w:rsidR="00671813">
        <w:rPr>
          <w:sz w:val="18"/>
          <w:szCs w:val="18"/>
        </w:rPr>
        <w:tab/>
      </w:r>
      <w:r w:rsidR="00671813">
        <w:rPr>
          <w:sz w:val="18"/>
          <w:szCs w:val="18"/>
        </w:rPr>
        <w:tab/>
        <w:t>England</w:t>
      </w:r>
      <w:r w:rsidR="00671813">
        <w:rPr>
          <w:sz w:val="18"/>
          <w:szCs w:val="18"/>
        </w:rPr>
        <w:tab/>
        <w:t>110</w:t>
      </w:r>
      <w:r w:rsidR="00671813">
        <w:rPr>
          <w:sz w:val="18"/>
          <w:szCs w:val="18"/>
        </w:rPr>
        <w:tab/>
        <w:t>Frame 8</w:t>
      </w:r>
    </w:p>
    <w:p w14:paraId="6C2A66FC" w14:textId="77777777" w:rsidR="00001B66" w:rsidRDefault="00001B66" w:rsidP="00001B66">
      <w:pPr>
        <w:pStyle w:val="NoSpacing"/>
        <w:rPr>
          <w:sz w:val="18"/>
          <w:szCs w:val="18"/>
        </w:rPr>
      </w:pPr>
    </w:p>
    <w:p w14:paraId="48FD87CE" w14:textId="45A5D7AB" w:rsidR="00F03888" w:rsidRDefault="00F03888" w:rsidP="00001B66">
      <w:pPr>
        <w:pStyle w:val="NoSpacing"/>
        <w:rPr>
          <w:sz w:val="18"/>
          <w:szCs w:val="18"/>
        </w:rPr>
      </w:pPr>
      <w:r>
        <w:rPr>
          <w:sz w:val="18"/>
          <w:szCs w:val="18"/>
        </w:rPr>
        <w:tab/>
        <w:t>3</w:t>
      </w:r>
      <w:r w:rsidR="00EE5B1B">
        <w:rPr>
          <w:sz w:val="18"/>
          <w:szCs w:val="18"/>
        </w:rPr>
        <w:t>3</w:t>
      </w:r>
      <w:r w:rsidR="00F41B75">
        <w:rPr>
          <w:sz w:val="18"/>
          <w:szCs w:val="18"/>
        </w:rPr>
        <w:t>7</w:t>
      </w:r>
      <w:r>
        <w:rPr>
          <w:sz w:val="18"/>
          <w:szCs w:val="18"/>
        </w:rPr>
        <w:tab/>
        <w:t>9 August</w:t>
      </w:r>
      <w:r>
        <w:rPr>
          <w:sz w:val="18"/>
          <w:szCs w:val="18"/>
        </w:rPr>
        <w:tab/>
        <w:t xml:space="preserve">£104,157 </w:t>
      </w:r>
      <w:r w:rsidR="00DE32F0">
        <w:rPr>
          <w:sz w:val="18"/>
          <w:szCs w:val="18"/>
        </w:rPr>
        <w:t xml:space="preserve">Kaspersky Lab </w:t>
      </w:r>
      <w:r>
        <w:rPr>
          <w:sz w:val="18"/>
          <w:szCs w:val="18"/>
        </w:rPr>
        <w:t>Riga Open</w:t>
      </w:r>
      <w:r>
        <w:rPr>
          <w:sz w:val="18"/>
          <w:szCs w:val="18"/>
        </w:rPr>
        <w:tab/>
        <w:t>Last 128 (7)</w:t>
      </w:r>
      <w:r>
        <w:rPr>
          <w:sz w:val="18"/>
          <w:szCs w:val="18"/>
        </w:rPr>
        <w:tab/>
      </w:r>
      <w:proofErr w:type="spellStart"/>
      <w:r>
        <w:rPr>
          <w:sz w:val="18"/>
          <w:szCs w:val="18"/>
        </w:rPr>
        <w:t>Ratchayothin</w:t>
      </w:r>
      <w:proofErr w:type="spellEnd"/>
      <w:r>
        <w:rPr>
          <w:sz w:val="18"/>
          <w:szCs w:val="18"/>
        </w:rPr>
        <w:tab/>
      </w:r>
      <w:r>
        <w:rPr>
          <w:sz w:val="18"/>
          <w:szCs w:val="18"/>
        </w:rPr>
        <w:tab/>
        <w:t>Thailand</w:t>
      </w:r>
      <w:r>
        <w:rPr>
          <w:sz w:val="18"/>
          <w:szCs w:val="18"/>
        </w:rPr>
        <w:tab/>
        <w:t>100</w:t>
      </w:r>
      <w:r>
        <w:rPr>
          <w:sz w:val="18"/>
          <w:szCs w:val="18"/>
        </w:rPr>
        <w:tab/>
        <w:t>Frame 3</w:t>
      </w:r>
    </w:p>
    <w:p w14:paraId="30F8F8E5" w14:textId="4DB23295" w:rsidR="00DE32F0" w:rsidRDefault="00DE32F0" w:rsidP="00DE32F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Euro Tour 1</w:t>
      </w:r>
      <w:r>
        <w:rPr>
          <w:sz w:val="18"/>
          <w:szCs w:val="18"/>
        </w:rPr>
        <w:tab/>
      </w:r>
      <w:r>
        <w:rPr>
          <w:sz w:val="18"/>
          <w:szCs w:val="18"/>
        </w:rPr>
        <w:tab/>
      </w:r>
      <w:r>
        <w:rPr>
          <w:sz w:val="18"/>
          <w:szCs w:val="18"/>
        </w:rPr>
        <w:tab/>
      </w:r>
      <w:r>
        <w:rPr>
          <w:sz w:val="18"/>
          <w:szCs w:val="18"/>
        </w:rPr>
        <w:tab/>
      </w:r>
      <w:proofErr w:type="spellStart"/>
      <w:r>
        <w:rPr>
          <w:sz w:val="18"/>
          <w:szCs w:val="18"/>
        </w:rPr>
        <w:t>Yotharuck</w:t>
      </w:r>
      <w:proofErr w:type="spellEnd"/>
    </w:p>
    <w:p w14:paraId="1EDF050B" w14:textId="3554BB93" w:rsidR="00001B66" w:rsidRDefault="00001B66" w:rsidP="00001B66">
      <w:pPr>
        <w:pStyle w:val="NoSpacing"/>
        <w:rPr>
          <w:sz w:val="18"/>
          <w:szCs w:val="18"/>
        </w:rPr>
      </w:pPr>
      <w:r>
        <w:rPr>
          <w:sz w:val="18"/>
          <w:szCs w:val="18"/>
        </w:rPr>
        <w:tab/>
      </w:r>
      <w:r w:rsidR="003B16EB">
        <w:rPr>
          <w:sz w:val="18"/>
          <w:szCs w:val="18"/>
        </w:rPr>
        <w:t>33</w:t>
      </w:r>
      <w:r w:rsidR="00F41B75">
        <w:rPr>
          <w:sz w:val="18"/>
          <w:szCs w:val="18"/>
        </w:rPr>
        <w:t>8</w:t>
      </w:r>
      <w:r>
        <w:rPr>
          <w:sz w:val="18"/>
          <w:szCs w:val="18"/>
        </w:rPr>
        <w:tab/>
        <w:t>22 August</w:t>
      </w:r>
      <w:r>
        <w:rPr>
          <w:sz w:val="18"/>
          <w:szCs w:val="18"/>
        </w:rPr>
        <w:tab/>
        <w:t xml:space="preserve">£105,657 </w:t>
      </w:r>
      <w:proofErr w:type="spellStart"/>
      <w:r>
        <w:rPr>
          <w:sz w:val="18"/>
          <w:szCs w:val="18"/>
        </w:rPr>
        <w:t>Arcaden</w:t>
      </w:r>
      <w:proofErr w:type="spellEnd"/>
      <w:r>
        <w:rPr>
          <w:sz w:val="18"/>
          <w:szCs w:val="18"/>
        </w:rPr>
        <w:t xml:space="preserve"> Paul Hunter</w:t>
      </w:r>
      <w:r>
        <w:rPr>
          <w:sz w:val="18"/>
          <w:szCs w:val="18"/>
        </w:rPr>
        <w:tab/>
      </w:r>
      <w:r>
        <w:rPr>
          <w:sz w:val="18"/>
          <w:szCs w:val="18"/>
        </w:rPr>
        <w:tab/>
        <w:t>Last 128 (7)</w:t>
      </w:r>
      <w:r>
        <w:rPr>
          <w:sz w:val="18"/>
          <w:szCs w:val="18"/>
        </w:rPr>
        <w:tab/>
        <w:t>Ahmed Saif</w:t>
      </w:r>
      <w:r>
        <w:rPr>
          <w:sz w:val="18"/>
          <w:szCs w:val="18"/>
        </w:rPr>
        <w:tab/>
      </w:r>
      <w:r>
        <w:rPr>
          <w:sz w:val="18"/>
          <w:szCs w:val="18"/>
        </w:rPr>
        <w:tab/>
        <w:t>Qatar</w:t>
      </w:r>
      <w:r>
        <w:rPr>
          <w:sz w:val="18"/>
          <w:szCs w:val="18"/>
        </w:rPr>
        <w:tab/>
      </w:r>
      <w:r>
        <w:rPr>
          <w:sz w:val="18"/>
          <w:szCs w:val="18"/>
        </w:rPr>
        <w:tab/>
      </w:r>
      <w:r w:rsidRPr="00132473">
        <w:rPr>
          <w:color w:val="00B050"/>
          <w:sz w:val="18"/>
          <w:szCs w:val="18"/>
        </w:rPr>
        <w:t>1</w:t>
      </w:r>
      <w:r>
        <w:rPr>
          <w:color w:val="00B050"/>
          <w:sz w:val="18"/>
          <w:szCs w:val="18"/>
        </w:rPr>
        <w:t>16</w:t>
      </w:r>
      <w:r w:rsidRPr="00132473">
        <w:rPr>
          <w:color w:val="00B050"/>
          <w:sz w:val="18"/>
          <w:szCs w:val="18"/>
        </w:rPr>
        <w:tab/>
        <w:t xml:space="preserve">Frame </w:t>
      </w:r>
      <w:r>
        <w:rPr>
          <w:color w:val="00B050"/>
          <w:sz w:val="18"/>
          <w:szCs w:val="18"/>
        </w:rPr>
        <w:t>4</w:t>
      </w:r>
    </w:p>
    <w:p w14:paraId="6CD14B4A" w14:textId="77777777" w:rsidR="00001B66" w:rsidRDefault="00001B66" w:rsidP="00001B6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Classic – Euro Tour 2</w:t>
      </w:r>
    </w:p>
    <w:p w14:paraId="0D0F51A5" w14:textId="314444EC" w:rsidR="00001B66" w:rsidRDefault="00001B66" w:rsidP="00001B66">
      <w:pPr>
        <w:pStyle w:val="NoSpacing"/>
        <w:rPr>
          <w:sz w:val="18"/>
          <w:szCs w:val="18"/>
        </w:rPr>
      </w:pPr>
      <w:r>
        <w:rPr>
          <w:sz w:val="18"/>
          <w:szCs w:val="18"/>
        </w:rPr>
        <w:tab/>
      </w:r>
      <w:r w:rsidR="003B16EB">
        <w:rPr>
          <w:sz w:val="18"/>
          <w:szCs w:val="18"/>
        </w:rPr>
        <w:t>3</w:t>
      </w:r>
      <w:r w:rsidR="00F41B75">
        <w:rPr>
          <w:sz w:val="18"/>
          <w:szCs w:val="18"/>
        </w:rPr>
        <w:t>39</w:t>
      </w:r>
      <w:r>
        <w:rPr>
          <w:sz w:val="18"/>
          <w:szCs w:val="18"/>
        </w:rPr>
        <w:tab/>
        <w:t>3 October</w:t>
      </w:r>
      <w:r>
        <w:rPr>
          <w:sz w:val="18"/>
          <w:szCs w:val="18"/>
        </w:rPr>
        <w:tab/>
        <w:t>£104,157 Victoria Bulgarian Open</w:t>
      </w:r>
      <w:r>
        <w:rPr>
          <w:sz w:val="18"/>
          <w:szCs w:val="18"/>
        </w:rPr>
        <w:tab/>
        <w:t>Last 128 (7)</w:t>
      </w:r>
      <w:r>
        <w:rPr>
          <w:sz w:val="18"/>
          <w:szCs w:val="18"/>
        </w:rPr>
        <w:tab/>
      </w:r>
      <w:r w:rsidR="00E71CA3">
        <w:rPr>
          <w:sz w:val="18"/>
          <w:szCs w:val="18"/>
        </w:rPr>
        <w:t>Sydney Wilson</w:t>
      </w:r>
      <w:r w:rsidR="00E71CA3">
        <w:rPr>
          <w:sz w:val="18"/>
          <w:szCs w:val="18"/>
        </w:rPr>
        <w:tab/>
      </w:r>
      <w:r>
        <w:rPr>
          <w:sz w:val="18"/>
          <w:szCs w:val="18"/>
        </w:rPr>
        <w:tab/>
        <w:t>England</w:t>
      </w:r>
      <w:r>
        <w:rPr>
          <w:sz w:val="18"/>
          <w:szCs w:val="18"/>
        </w:rPr>
        <w:tab/>
      </w:r>
      <w:r w:rsidR="00E71CA3" w:rsidRPr="00132473">
        <w:rPr>
          <w:color w:val="00B050"/>
          <w:sz w:val="18"/>
          <w:szCs w:val="18"/>
        </w:rPr>
        <w:t>1</w:t>
      </w:r>
      <w:r w:rsidR="00E71CA3">
        <w:rPr>
          <w:color w:val="00B050"/>
          <w:sz w:val="18"/>
          <w:szCs w:val="18"/>
        </w:rPr>
        <w:t>00</w:t>
      </w:r>
      <w:r w:rsidR="00E71CA3" w:rsidRPr="00132473">
        <w:rPr>
          <w:color w:val="00B050"/>
          <w:sz w:val="18"/>
          <w:szCs w:val="18"/>
        </w:rPr>
        <w:tab/>
        <w:t xml:space="preserve">Frame </w:t>
      </w:r>
      <w:r w:rsidR="00E71CA3">
        <w:rPr>
          <w:color w:val="00B050"/>
          <w:sz w:val="18"/>
          <w:szCs w:val="18"/>
        </w:rPr>
        <w:t>5</w:t>
      </w:r>
    </w:p>
    <w:p w14:paraId="1FBBD9F8" w14:textId="77777777" w:rsidR="00001B66" w:rsidRDefault="00001B66" w:rsidP="00001B6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Euro Tour 3</w:t>
      </w:r>
    </w:p>
    <w:p w14:paraId="567790B5" w14:textId="7464BAA8" w:rsidR="00A837E6" w:rsidRDefault="00F03888" w:rsidP="006312E8">
      <w:pPr>
        <w:pStyle w:val="NoSpacing"/>
        <w:rPr>
          <w:sz w:val="18"/>
          <w:szCs w:val="18"/>
        </w:rPr>
      </w:pPr>
      <w:r>
        <w:rPr>
          <w:sz w:val="18"/>
          <w:szCs w:val="18"/>
        </w:rPr>
        <w:tab/>
        <w:t>3</w:t>
      </w:r>
      <w:r w:rsidR="000A4ADA">
        <w:rPr>
          <w:sz w:val="18"/>
          <w:szCs w:val="18"/>
        </w:rPr>
        <w:t>4</w:t>
      </w:r>
      <w:r w:rsidR="00F41B75">
        <w:rPr>
          <w:sz w:val="18"/>
          <w:szCs w:val="18"/>
        </w:rPr>
        <w:t>0</w:t>
      </w:r>
      <w:r>
        <w:rPr>
          <w:sz w:val="18"/>
          <w:szCs w:val="18"/>
        </w:rPr>
        <w:tab/>
        <w:t>1</w:t>
      </w:r>
      <w:r w:rsidR="00753320">
        <w:rPr>
          <w:sz w:val="18"/>
          <w:szCs w:val="18"/>
        </w:rPr>
        <w:t>4</w:t>
      </w:r>
      <w:r>
        <w:rPr>
          <w:sz w:val="18"/>
          <w:szCs w:val="18"/>
        </w:rPr>
        <w:t xml:space="preserve"> October</w:t>
      </w:r>
      <w:r>
        <w:rPr>
          <w:sz w:val="18"/>
          <w:szCs w:val="18"/>
        </w:rPr>
        <w:tab/>
      </w:r>
      <w:r w:rsidRPr="00F03888">
        <w:rPr>
          <w:color w:val="0070C0"/>
          <w:sz w:val="18"/>
          <w:szCs w:val="18"/>
        </w:rPr>
        <w:t>HK$388,000 General Cup</w:t>
      </w:r>
      <w:r>
        <w:rPr>
          <w:sz w:val="18"/>
          <w:szCs w:val="18"/>
        </w:rPr>
        <w:tab/>
      </w:r>
      <w:r>
        <w:rPr>
          <w:sz w:val="18"/>
          <w:szCs w:val="18"/>
        </w:rPr>
        <w:tab/>
        <w:t>Group A (7)</w:t>
      </w:r>
      <w:r>
        <w:rPr>
          <w:sz w:val="18"/>
          <w:szCs w:val="18"/>
        </w:rPr>
        <w:tab/>
        <w:t>Joe Perry</w:t>
      </w:r>
      <w:r>
        <w:rPr>
          <w:sz w:val="18"/>
          <w:szCs w:val="18"/>
        </w:rPr>
        <w:tab/>
      </w:r>
      <w:r>
        <w:rPr>
          <w:sz w:val="18"/>
          <w:szCs w:val="18"/>
        </w:rPr>
        <w:tab/>
        <w:t>England</w:t>
      </w:r>
      <w:r>
        <w:rPr>
          <w:sz w:val="18"/>
          <w:szCs w:val="18"/>
        </w:rPr>
        <w:tab/>
        <w:t>108</w:t>
      </w:r>
      <w:r>
        <w:rPr>
          <w:sz w:val="18"/>
          <w:szCs w:val="18"/>
        </w:rPr>
        <w:tab/>
      </w:r>
      <w:proofErr w:type="gramStart"/>
      <w:r>
        <w:rPr>
          <w:sz w:val="18"/>
          <w:szCs w:val="18"/>
        </w:rPr>
        <w:t>Frame ?</w:t>
      </w:r>
      <w:proofErr w:type="gramEnd"/>
    </w:p>
    <w:p w14:paraId="57C719D2" w14:textId="77777777" w:rsidR="003B16EB" w:rsidRDefault="003B16EB" w:rsidP="006312E8">
      <w:pPr>
        <w:pStyle w:val="NoSpacing"/>
        <w:rPr>
          <w:sz w:val="18"/>
          <w:szCs w:val="18"/>
        </w:rPr>
      </w:pPr>
    </w:p>
    <w:p w14:paraId="67DEDEAF" w14:textId="29D3697E" w:rsidR="005B2388" w:rsidRDefault="005B2388" w:rsidP="006312E8">
      <w:pPr>
        <w:pStyle w:val="NoSpacing"/>
        <w:rPr>
          <w:sz w:val="18"/>
          <w:szCs w:val="18"/>
        </w:rPr>
      </w:pPr>
      <w:r>
        <w:rPr>
          <w:sz w:val="18"/>
          <w:szCs w:val="18"/>
        </w:rPr>
        <w:tab/>
        <w:t>3</w:t>
      </w:r>
      <w:r w:rsidR="000A4ADA">
        <w:rPr>
          <w:sz w:val="18"/>
          <w:szCs w:val="18"/>
        </w:rPr>
        <w:t>4</w:t>
      </w:r>
      <w:r w:rsidR="00F41B75">
        <w:rPr>
          <w:sz w:val="18"/>
          <w:szCs w:val="18"/>
        </w:rPr>
        <w:t>1</w:t>
      </w:r>
      <w:r>
        <w:rPr>
          <w:sz w:val="18"/>
          <w:szCs w:val="18"/>
        </w:rPr>
        <w:tab/>
        <w:t>22 October</w:t>
      </w:r>
      <w:r>
        <w:rPr>
          <w:sz w:val="18"/>
          <w:szCs w:val="18"/>
        </w:rPr>
        <w:tab/>
        <w:t>£51,000 China Leather City – Asian</w:t>
      </w:r>
      <w:r>
        <w:rPr>
          <w:sz w:val="18"/>
          <w:szCs w:val="18"/>
        </w:rPr>
        <w:tab/>
        <w:t>Last 64 (7)</w:t>
      </w:r>
      <w:r>
        <w:rPr>
          <w:sz w:val="18"/>
          <w:szCs w:val="18"/>
        </w:rPr>
        <w:tab/>
      </w:r>
      <w:proofErr w:type="spellStart"/>
      <w:r>
        <w:rPr>
          <w:sz w:val="18"/>
          <w:szCs w:val="18"/>
        </w:rPr>
        <w:t>Dechawat</w:t>
      </w:r>
      <w:proofErr w:type="spellEnd"/>
      <w:r>
        <w:rPr>
          <w:sz w:val="18"/>
          <w:szCs w:val="18"/>
        </w:rPr>
        <w:t xml:space="preserve"> </w:t>
      </w:r>
      <w:proofErr w:type="spellStart"/>
      <w:r>
        <w:rPr>
          <w:sz w:val="18"/>
          <w:szCs w:val="18"/>
        </w:rPr>
        <w:t>Poomjaeng</w:t>
      </w:r>
      <w:proofErr w:type="spellEnd"/>
      <w:r>
        <w:rPr>
          <w:sz w:val="18"/>
          <w:szCs w:val="18"/>
        </w:rPr>
        <w:tab/>
        <w:t>Thailand</w:t>
      </w:r>
      <w:r>
        <w:rPr>
          <w:sz w:val="18"/>
          <w:szCs w:val="18"/>
        </w:rPr>
        <w:tab/>
        <w:t>136</w:t>
      </w:r>
      <w:r>
        <w:rPr>
          <w:sz w:val="18"/>
          <w:szCs w:val="18"/>
        </w:rPr>
        <w:tab/>
        <w:t>Frame 4</w:t>
      </w:r>
    </w:p>
    <w:p w14:paraId="21FC022D" w14:textId="77777777" w:rsidR="003B16EB" w:rsidRDefault="003B16EB" w:rsidP="006312E8">
      <w:pPr>
        <w:pStyle w:val="NoSpacing"/>
        <w:rPr>
          <w:sz w:val="18"/>
          <w:szCs w:val="18"/>
        </w:rPr>
      </w:pPr>
    </w:p>
    <w:p w14:paraId="5D7AECD5" w14:textId="6BED2FDB" w:rsidR="00F03888" w:rsidRDefault="005B2388" w:rsidP="006312E8">
      <w:pPr>
        <w:pStyle w:val="NoSpacing"/>
        <w:rPr>
          <w:sz w:val="18"/>
          <w:szCs w:val="18"/>
        </w:rPr>
      </w:pPr>
      <w:r>
        <w:rPr>
          <w:sz w:val="18"/>
          <w:szCs w:val="18"/>
        </w:rPr>
        <w:tab/>
      </w:r>
      <w:r w:rsidR="003B16EB">
        <w:rPr>
          <w:sz w:val="18"/>
          <w:szCs w:val="18"/>
        </w:rPr>
        <w:t>34</w:t>
      </w:r>
      <w:r w:rsidR="00F41B75">
        <w:rPr>
          <w:sz w:val="18"/>
          <w:szCs w:val="18"/>
        </w:rPr>
        <w:t>2</w:t>
      </w:r>
      <w:r>
        <w:rPr>
          <w:sz w:val="18"/>
          <w:szCs w:val="18"/>
        </w:rPr>
        <w:tab/>
        <w:t>2</w:t>
      </w:r>
      <w:r w:rsidR="008F306A">
        <w:rPr>
          <w:sz w:val="18"/>
          <w:szCs w:val="18"/>
        </w:rPr>
        <w:t>6</w:t>
      </w:r>
      <w:r>
        <w:rPr>
          <w:sz w:val="18"/>
          <w:szCs w:val="18"/>
        </w:rPr>
        <w:t xml:space="preserve"> November</w:t>
      </w:r>
      <w:r>
        <w:rPr>
          <w:sz w:val="18"/>
          <w:szCs w:val="18"/>
        </w:rPr>
        <w:tab/>
        <w:t>£740,000 Coral UK Championship</w:t>
      </w:r>
      <w:r>
        <w:rPr>
          <w:sz w:val="18"/>
          <w:szCs w:val="18"/>
        </w:rPr>
        <w:tab/>
        <w:t>Last 128 (11)</w:t>
      </w:r>
      <w:r>
        <w:rPr>
          <w:sz w:val="18"/>
          <w:szCs w:val="18"/>
        </w:rPr>
        <w:tab/>
        <w:t>Dave Harold</w:t>
      </w:r>
      <w:r>
        <w:rPr>
          <w:sz w:val="18"/>
          <w:szCs w:val="18"/>
        </w:rPr>
        <w:tab/>
      </w:r>
      <w:r>
        <w:rPr>
          <w:sz w:val="18"/>
          <w:szCs w:val="18"/>
        </w:rPr>
        <w:tab/>
        <w:t>England</w:t>
      </w:r>
      <w:r>
        <w:rPr>
          <w:sz w:val="18"/>
          <w:szCs w:val="18"/>
        </w:rPr>
        <w:tab/>
        <w:t>110</w:t>
      </w:r>
      <w:r>
        <w:rPr>
          <w:sz w:val="18"/>
          <w:szCs w:val="18"/>
        </w:rPr>
        <w:tab/>
        <w:t>Frame 6</w:t>
      </w:r>
    </w:p>
    <w:p w14:paraId="4D2A4978" w14:textId="5BEC2D2C" w:rsidR="005B2388" w:rsidRDefault="005B2388" w:rsidP="005B2388">
      <w:pPr>
        <w:pStyle w:val="NoSpacing"/>
        <w:rPr>
          <w:sz w:val="18"/>
          <w:szCs w:val="18"/>
        </w:rPr>
      </w:pPr>
    </w:p>
    <w:p w14:paraId="0E8DCD00" w14:textId="77777777" w:rsidR="003B16EB" w:rsidRDefault="003B16EB" w:rsidP="005B2388">
      <w:pPr>
        <w:pStyle w:val="NoSpacing"/>
        <w:rPr>
          <w:sz w:val="18"/>
          <w:szCs w:val="18"/>
        </w:rPr>
      </w:pPr>
    </w:p>
    <w:p w14:paraId="500C8EB7" w14:textId="176F3CEE" w:rsidR="005B2388" w:rsidRDefault="005B2388" w:rsidP="005B2388">
      <w:pPr>
        <w:pStyle w:val="NoSpacing"/>
        <w:rPr>
          <w:sz w:val="18"/>
          <w:szCs w:val="18"/>
        </w:rPr>
      </w:pPr>
      <w:r>
        <w:rPr>
          <w:sz w:val="18"/>
          <w:szCs w:val="18"/>
        </w:rPr>
        <w:t>2015</w:t>
      </w:r>
    </w:p>
    <w:p w14:paraId="24E04D84" w14:textId="77777777" w:rsidR="008F306A" w:rsidRDefault="008F306A" w:rsidP="005B2388">
      <w:pPr>
        <w:pStyle w:val="NoSpacing"/>
        <w:rPr>
          <w:sz w:val="18"/>
          <w:szCs w:val="18"/>
        </w:rPr>
      </w:pPr>
    </w:p>
    <w:p w14:paraId="624D925F" w14:textId="2D413286" w:rsidR="003B16EB" w:rsidRDefault="003B16EB" w:rsidP="005B2388">
      <w:pPr>
        <w:pStyle w:val="NoSpacing"/>
        <w:rPr>
          <w:sz w:val="18"/>
          <w:szCs w:val="18"/>
        </w:rPr>
      </w:pPr>
      <w:r>
        <w:rPr>
          <w:sz w:val="18"/>
          <w:szCs w:val="18"/>
        </w:rPr>
        <w:tab/>
        <w:t>3</w:t>
      </w:r>
      <w:r w:rsidR="008F306A">
        <w:rPr>
          <w:sz w:val="18"/>
          <w:szCs w:val="18"/>
        </w:rPr>
        <w:t>4</w:t>
      </w:r>
      <w:r w:rsidR="00F41B75">
        <w:rPr>
          <w:sz w:val="18"/>
          <w:szCs w:val="18"/>
        </w:rPr>
        <w:t>3</w:t>
      </w:r>
      <w:r>
        <w:rPr>
          <w:sz w:val="18"/>
          <w:szCs w:val="18"/>
        </w:rPr>
        <w:tab/>
        <w:t>16 February</w:t>
      </w:r>
      <w:r>
        <w:rPr>
          <w:sz w:val="18"/>
          <w:szCs w:val="18"/>
        </w:rPr>
        <w:tab/>
        <w:t>£300,000 BetVictor Welsh Open</w:t>
      </w:r>
      <w:r>
        <w:rPr>
          <w:sz w:val="18"/>
          <w:szCs w:val="18"/>
        </w:rPr>
        <w:tab/>
        <w:t>Last 128 (7)</w:t>
      </w:r>
      <w:r>
        <w:rPr>
          <w:sz w:val="18"/>
          <w:szCs w:val="18"/>
        </w:rPr>
        <w:tab/>
        <w:t>Barry Pinches</w:t>
      </w:r>
      <w:r>
        <w:rPr>
          <w:sz w:val="18"/>
          <w:szCs w:val="18"/>
        </w:rPr>
        <w:tab/>
      </w:r>
      <w:r>
        <w:rPr>
          <w:sz w:val="18"/>
          <w:szCs w:val="18"/>
        </w:rPr>
        <w:tab/>
        <w:t>England</w:t>
      </w:r>
      <w:r>
        <w:rPr>
          <w:sz w:val="18"/>
          <w:szCs w:val="18"/>
        </w:rPr>
        <w:tab/>
        <w:t>104</w:t>
      </w:r>
      <w:r>
        <w:rPr>
          <w:sz w:val="18"/>
          <w:szCs w:val="18"/>
        </w:rPr>
        <w:tab/>
        <w:t>Frame 6</w:t>
      </w:r>
    </w:p>
    <w:p w14:paraId="06CD6459" w14:textId="77777777" w:rsidR="003B16EB" w:rsidRDefault="003B16EB" w:rsidP="005B2388">
      <w:pPr>
        <w:pStyle w:val="NoSpacing"/>
        <w:rPr>
          <w:sz w:val="18"/>
          <w:szCs w:val="18"/>
        </w:rPr>
      </w:pPr>
    </w:p>
    <w:p w14:paraId="06D7B7BB" w14:textId="4E3B3DE1" w:rsidR="003B16EB" w:rsidRDefault="003B16EB" w:rsidP="005B2388">
      <w:pPr>
        <w:pStyle w:val="NoSpacing"/>
        <w:rPr>
          <w:sz w:val="18"/>
          <w:szCs w:val="18"/>
        </w:rPr>
      </w:pPr>
      <w:r>
        <w:rPr>
          <w:sz w:val="18"/>
          <w:szCs w:val="18"/>
        </w:rPr>
        <w:tab/>
      </w:r>
      <w:r>
        <w:rPr>
          <w:b/>
          <w:bCs/>
          <w:sz w:val="18"/>
          <w:szCs w:val="18"/>
        </w:rPr>
        <w:t>3</w:t>
      </w:r>
      <w:r w:rsidR="008F306A">
        <w:rPr>
          <w:b/>
          <w:bCs/>
          <w:sz w:val="18"/>
          <w:szCs w:val="18"/>
        </w:rPr>
        <w:t>4</w:t>
      </w:r>
      <w:r w:rsidR="00F41B75">
        <w:rPr>
          <w:b/>
          <w:bCs/>
          <w:sz w:val="18"/>
          <w:szCs w:val="18"/>
        </w:rPr>
        <w:t>4</w:t>
      </w:r>
      <w:r w:rsidRPr="00AC571E">
        <w:rPr>
          <w:b/>
          <w:bCs/>
          <w:sz w:val="18"/>
          <w:szCs w:val="18"/>
        </w:rPr>
        <w:tab/>
      </w:r>
      <w:r>
        <w:rPr>
          <w:b/>
          <w:bCs/>
          <w:sz w:val="18"/>
          <w:szCs w:val="18"/>
        </w:rPr>
        <w:t>1</w:t>
      </w:r>
      <w:r w:rsidRPr="00AC571E">
        <w:rPr>
          <w:b/>
          <w:bCs/>
          <w:sz w:val="18"/>
          <w:szCs w:val="18"/>
        </w:rPr>
        <w:t>1 April</w:t>
      </w:r>
      <w:r w:rsidRPr="00AC571E">
        <w:rPr>
          <w:b/>
          <w:bCs/>
          <w:sz w:val="18"/>
          <w:szCs w:val="18"/>
        </w:rPr>
        <w:tab/>
        <w:t>£1,364,000 Betfred World</w:t>
      </w:r>
      <w:r w:rsidRPr="00AC571E">
        <w:rPr>
          <w:b/>
          <w:bCs/>
          <w:sz w:val="18"/>
          <w:szCs w:val="18"/>
        </w:rPr>
        <w:tab/>
      </w:r>
      <w:r>
        <w:rPr>
          <w:b/>
          <w:bCs/>
          <w:sz w:val="18"/>
          <w:szCs w:val="18"/>
        </w:rPr>
        <w:tab/>
        <w:t>Last 144 (19)</w:t>
      </w:r>
      <w:r>
        <w:rPr>
          <w:b/>
          <w:bCs/>
          <w:sz w:val="18"/>
          <w:szCs w:val="18"/>
        </w:rPr>
        <w:tab/>
        <w:t>James Wattana</w:t>
      </w:r>
      <w:r>
        <w:rPr>
          <w:b/>
          <w:bCs/>
          <w:sz w:val="18"/>
          <w:szCs w:val="18"/>
        </w:rPr>
        <w:tab/>
        <w:t>Thailand</w:t>
      </w:r>
      <w:r>
        <w:rPr>
          <w:b/>
          <w:bCs/>
          <w:sz w:val="18"/>
          <w:szCs w:val="18"/>
        </w:rPr>
        <w:tab/>
        <w:t>106</w:t>
      </w:r>
      <w:r>
        <w:rPr>
          <w:b/>
          <w:bCs/>
          <w:sz w:val="18"/>
          <w:szCs w:val="18"/>
        </w:rPr>
        <w:tab/>
        <w:t>Frame 10</w:t>
      </w:r>
    </w:p>
    <w:p w14:paraId="45EC68D7" w14:textId="5D00E82C" w:rsidR="005B2388" w:rsidRPr="00D06E81" w:rsidRDefault="005B2388" w:rsidP="005B238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57A71695" w14:textId="12C8D2CA" w:rsidR="009E3E0F" w:rsidRDefault="009E3E0F" w:rsidP="006312E8">
      <w:pPr>
        <w:pStyle w:val="NoSpacing"/>
        <w:rPr>
          <w:sz w:val="18"/>
          <w:szCs w:val="18"/>
        </w:rPr>
      </w:pPr>
      <w:r>
        <w:rPr>
          <w:sz w:val="18"/>
          <w:szCs w:val="18"/>
        </w:rPr>
        <w:tab/>
        <w:t>3</w:t>
      </w:r>
      <w:r w:rsidR="008F306A">
        <w:rPr>
          <w:sz w:val="18"/>
          <w:szCs w:val="18"/>
        </w:rPr>
        <w:t>4</w:t>
      </w:r>
      <w:r w:rsidR="00F41B75">
        <w:rPr>
          <w:sz w:val="18"/>
          <w:szCs w:val="18"/>
        </w:rPr>
        <w:t>5</w:t>
      </w:r>
      <w:r>
        <w:rPr>
          <w:sz w:val="18"/>
          <w:szCs w:val="18"/>
        </w:rPr>
        <w:tab/>
        <w:t>1 August</w:t>
      </w:r>
      <w:r>
        <w:rPr>
          <w:sz w:val="18"/>
          <w:szCs w:val="18"/>
        </w:rPr>
        <w:tab/>
        <w:t>£93,750 Kaspersky Lab Riga Open</w:t>
      </w:r>
      <w:r>
        <w:rPr>
          <w:sz w:val="18"/>
          <w:szCs w:val="18"/>
        </w:rPr>
        <w:tab/>
        <w:t>Last 128 (7)</w:t>
      </w:r>
      <w:r>
        <w:rPr>
          <w:sz w:val="18"/>
          <w:szCs w:val="18"/>
        </w:rPr>
        <w:tab/>
        <w:t>Michael Holt</w:t>
      </w:r>
      <w:r>
        <w:rPr>
          <w:sz w:val="18"/>
          <w:szCs w:val="18"/>
        </w:rPr>
        <w:tab/>
      </w:r>
      <w:r>
        <w:rPr>
          <w:sz w:val="18"/>
          <w:szCs w:val="18"/>
        </w:rPr>
        <w:tab/>
        <w:t>England</w:t>
      </w:r>
      <w:r>
        <w:rPr>
          <w:sz w:val="18"/>
          <w:szCs w:val="18"/>
        </w:rPr>
        <w:tab/>
        <w:t>106</w:t>
      </w:r>
      <w:r>
        <w:rPr>
          <w:sz w:val="18"/>
          <w:szCs w:val="18"/>
        </w:rPr>
        <w:tab/>
        <w:t>Frame 4</w:t>
      </w:r>
    </w:p>
    <w:p w14:paraId="292B9F85" w14:textId="09937D13" w:rsidR="009E3E0F" w:rsidRDefault="009E3E0F" w:rsidP="006312E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Euro Tour 1</w:t>
      </w:r>
    </w:p>
    <w:p w14:paraId="31D53217" w14:textId="0E5BC08D" w:rsidR="005B2388" w:rsidRDefault="009E3E0F" w:rsidP="006312E8">
      <w:pPr>
        <w:pStyle w:val="NoSpacing"/>
        <w:rPr>
          <w:sz w:val="18"/>
          <w:szCs w:val="18"/>
        </w:rPr>
      </w:pPr>
      <w:r>
        <w:rPr>
          <w:sz w:val="18"/>
          <w:szCs w:val="18"/>
        </w:rPr>
        <w:tab/>
        <w:t>3</w:t>
      </w:r>
      <w:r w:rsidR="008F306A">
        <w:rPr>
          <w:sz w:val="18"/>
          <w:szCs w:val="18"/>
        </w:rPr>
        <w:t>4</w:t>
      </w:r>
      <w:r w:rsidR="00F41B75">
        <w:rPr>
          <w:sz w:val="18"/>
          <w:szCs w:val="18"/>
        </w:rPr>
        <w:t>6</w:t>
      </w:r>
      <w:r>
        <w:rPr>
          <w:sz w:val="18"/>
          <w:szCs w:val="18"/>
        </w:rPr>
        <w:tab/>
        <w:t>2</w:t>
      </w:r>
      <w:r w:rsidR="002D6F67">
        <w:rPr>
          <w:sz w:val="18"/>
          <w:szCs w:val="18"/>
        </w:rPr>
        <w:t>6</w:t>
      </w:r>
      <w:r>
        <w:rPr>
          <w:sz w:val="18"/>
          <w:szCs w:val="18"/>
        </w:rPr>
        <w:t xml:space="preserve"> Nov</w:t>
      </w:r>
      <w:r w:rsidR="002D6F67">
        <w:rPr>
          <w:sz w:val="18"/>
          <w:szCs w:val="18"/>
        </w:rPr>
        <w:t>ember</w:t>
      </w:r>
      <w:r>
        <w:rPr>
          <w:sz w:val="18"/>
          <w:szCs w:val="18"/>
        </w:rPr>
        <w:tab/>
        <w:t xml:space="preserve">£772,000 </w:t>
      </w:r>
      <w:proofErr w:type="spellStart"/>
      <w:r>
        <w:rPr>
          <w:sz w:val="18"/>
          <w:szCs w:val="18"/>
        </w:rPr>
        <w:t>Betway</w:t>
      </w:r>
      <w:proofErr w:type="spellEnd"/>
      <w:r>
        <w:rPr>
          <w:sz w:val="18"/>
          <w:szCs w:val="18"/>
        </w:rPr>
        <w:t xml:space="preserve"> UK Championship</w:t>
      </w:r>
      <w:r>
        <w:rPr>
          <w:sz w:val="18"/>
          <w:szCs w:val="18"/>
        </w:rPr>
        <w:tab/>
        <w:t>Last 128 (11)</w:t>
      </w:r>
      <w:r>
        <w:rPr>
          <w:sz w:val="18"/>
          <w:szCs w:val="18"/>
        </w:rPr>
        <w:tab/>
        <w:t>Stephen Maguire</w:t>
      </w:r>
      <w:r>
        <w:rPr>
          <w:sz w:val="18"/>
          <w:szCs w:val="18"/>
        </w:rPr>
        <w:tab/>
        <w:t>Scotland</w:t>
      </w:r>
      <w:r>
        <w:rPr>
          <w:sz w:val="18"/>
          <w:szCs w:val="18"/>
        </w:rPr>
        <w:tab/>
        <w:t>104</w:t>
      </w:r>
      <w:r>
        <w:rPr>
          <w:sz w:val="18"/>
          <w:szCs w:val="18"/>
        </w:rPr>
        <w:tab/>
        <w:t>Frame 4</w:t>
      </w:r>
    </w:p>
    <w:p w14:paraId="2B186191" w14:textId="69E9641F" w:rsidR="005B2388" w:rsidRDefault="005B2388" w:rsidP="006312E8">
      <w:pPr>
        <w:pStyle w:val="NoSpacing"/>
        <w:rPr>
          <w:sz w:val="18"/>
          <w:szCs w:val="18"/>
        </w:rPr>
      </w:pPr>
    </w:p>
    <w:p w14:paraId="39B2F724" w14:textId="21BFFFEA" w:rsidR="009E3E0F" w:rsidRDefault="009E3E0F" w:rsidP="006312E8">
      <w:pPr>
        <w:pStyle w:val="NoSpacing"/>
        <w:rPr>
          <w:sz w:val="18"/>
          <w:szCs w:val="18"/>
        </w:rPr>
      </w:pPr>
    </w:p>
    <w:p w14:paraId="5DC973B2" w14:textId="404DD015" w:rsidR="009E3E0F" w:rsidRDefault="009E3E0F" w:rsidP="006312E8">
      <w:pPr>
        <w:pStyle w:val="NoSpacing"/>
        <w:rPr>
          <w:sz w:val="18"/>
          <w:szCs w:val="18"/>
        </w:rPr>
      </w:pPr>
      <w:r>
        <w:rPr>
          <w:sz w:val="18"/>
          <w:szCs w:val="18"/>
        </w:rPr>
        <w:t>2016</w:t>
      </w:r>
    </w:p>
    <w:p w14:paraId="5CD256E0" w14:textId="77777777" w:rsidR="002D6F67" w:rsidRDefault="002D6F67" w:rsidP="006312E8">
      <w:pPr>
        <w:pStyle w:val="NoSpacing"/>
        <w:rPr>
          <w:sz w:val="18"/>
          <w:szCs w:val="18"/>
        </w:rPr>
      </w:pPr>
    </w:p>
    <w:p w14:paraId="09C33628" w14:textId="3DFE50D9" w:rsidR="009E3E0F" w:rsidRDefault="00D04ECB" w:rsidP="006312E8">
      <w:pPr>
        <w:pStyle w:val="NoSpacing"/>
        <w:rPr>
          <w:sz w:val="18"/>
          <w:szCs w:val="18"/>
        </w:rPr>
      </w:pPr>
      <w:r>
        <w:rPr>
          <w:sz w:val="18"/>
          <w:szCs w:val="18"/>
        </w:rPr>
        <w:tab/>
        <w:t>3</w:t>
      </w:r>
      <w:r w:rsidR="00E83C69">
        <w:rPr>
          <w:sz w:val="18"/>
          <w:szCs w:val="18"/>
        </w:rPr>
        <w:t>4</w:t>
      </w:r>
      <w:r w:rsidR="00F41B75">
        <w:rPr>
          <w:sz w:val="18"/>
          <w:szCs w:val="18"/>
        </w:rPr>
        <w:t>7</w:t>
      </w:r>
      <w:r>
        <w:rPr>
          <w:sz w:val="18"/>
          <w:szCs w:val="18"/>
        </w:rPr>
        <w:tab/>
        <w:t>13 December</w:t>
      </w:r>
      <w:r>
        <w:rPr>
          <w:sz w:val="18"/>
          <w:szCs w:val="18"/>
        </w:rPr>
        <w:tab/>
        <w:t>£366,000 Coral Scottish Open</w:t>
      </w:r>
      <w:r>
        <w:rPr>
          <w:sz w:val="18"/>
          <w:szCs w:val="18"/>
        </w:rPr>
        <w:tab/>
      </w:r>
      <w:r>
        <w:rPr>
          <w:sz w:val="18"/>
          <w:szCs w:val="18"/>
        </w:rPr>
        <w:tab/>
        <w:t>Last 128 (7)</w:t>
      </w:r>
      <w:r>
        <w:rPr>
          <w:sz w:val="18"/>
          <w:szCs w:val="18"/>
        </w:rPr>
        <w:tab/>
        <w:t>David John</w:t>
      </w:r>
      <w:r>
        <w:rPr>
          <w:sz w:val="18"/>
          <w:szCs w:val="18"/>
        </w:rPr>
        <w:tab/>
      </w:r>
      <w:r>
        <w:rPr>
          <w:sz w:val="18"/>
          <w:szCs w:val="18"/>
        </w:rPr>
        <w:tab/>
        <w:t>Wales</w:t>
      </w:r>
      <w:r>
        <w:rPr>
          <w:sz w:val="18"/>
          <w:szCs w:val="18"/>
        </w:rPr>
        <w:tab/>
      </w:r>
      <w:r>
        <w:rPr>
          <w:sz w:val="18"/>
          <w:szCs w:val="18"/>
        </w:rPr>
        <w:tab/>
        <w:t>133</w:t>
      </w:r>
      <w:r>
        <w:rPr>
          <w:sz w:val="18"/>
          <w:szCs w:val="18"/>
        </w:rPr>
        <w:tab/>
        <w:t>Frame 1</w:t>
      </w:r>
    </w:p>
    <w:p w14:paraId="4861C5AD" w14:textId="3F0106D7" w:rsidR="009E3E0F" w:rsidRDefault="009E3E0F" w:rsidP="006312E8">
      <w:pPr>
        <w:pStyle w:val="NoSpacing"/>
        <w:rPr>
          <w:sz w:val="18"/>
          <w:szCs w:val="18"/>
        </w:rPr>
      </w:pPr>
    </w:p>
    <w:p w14:paraId="25704C29" w14:textId="60268381" w:rsidR="00D04ECB" w:rsidRDefault="00D04ECB" w:rsidP="006312E8">
      <w:pPr>
        <w:pStyle w:val="NoSpacing"/>
        <w:rPr>
          <w:sz w:val="18"/>
          <w:szCs w:val="18"/>
        </w:rPr>
      </w:pPr>
    </w:p>
    <w:p w14:paraId="408FD80F" w14:textId="76AE400D" w:rsidR="00D04ECB" w:rsidRDefault="00D04ECB" w:rsidP="006312E8">
      <w:pPr>
        <w:pStyle w:val="NoSpacing"/>
        <w:rPr>
          <w:sz w:val="18"/>
          <w:szCs w:val="18"/>
        </w:rPr>
      </w:pPr>
      <w:r>
        <w:rPr>
          <w:sz w:val="18"/>
          <w:szCs w:val="18"/>
        </w:rPr>
        <w:t>2017</w:t>
      </w:r>
    </w:p>
    <w:p w14:paraId="54081695" w14:textId="77777777" w:rsidR="00E83C69" w:rsidRDefault="00E83C69" w:rsidP="006312E8">
      <w:pPr>
        <w:pStyle w:val="NoSpacing"/>
        <w:rPr>
          <w:sz w:val="18"/>
          <w:szCs w:val="18"/>
        </w:rPr>
      </w:pPr>
    </w:p>
    <w:p w14:paraId="1E0850FD" w14:textId="52EE1E31" w:rsidR="00D04ECB" w:rsidRDefault="00D04ECB" w:rsidP="006312E8">
      <w:pPr>
        <w:pStyle w:val="NoSpacing"/>
        <w:rPr>
          <w:sz w:val="18"/>
          <w:szCs w:val="18"/>
        </w:rPr>
      </w:pPr>
      <w:r>
        <w:rPr>
          <w:sz w:val="18"/>
          <w:szCs w:val="18"/>
        </w:rPr>
        <w:tab/>
        <w:t>34</w:t>
      </w:r>
      <w:r w:rsidR="00F41B75">
        <w:rPr>
          <w:sz w:val="18"/>
          <w:szCs w:val="18"/>
        </w:rPr>
        <w:t>8</w:t>
      </w:r>
      <w:r>
        <w:rPr>
          <w:sz w:val="18"/>
          <w:szCs w:val="18"/>
        </w:rPr>
        <w:tab/>
        <w:t>1</w:t>
      </w:r>
      <w:r w:rsidR="009F7533">
        <w:rPr>
          <w:sz w:val="18"/>
          <w:szCs w:val="18"/>
        </w:rPr>
        <w:t>3</w:t>
      </w:r>
      <w:r>
        <w:rPr>
          <w:sz w:val="18"/>
          <w:szCs w:val="18"/>
        </w:rPr>
        <w:t xml:space="preserve"> February</w:t>
      </w:r>
      <w:r>
        <w:rPr>
          <w:sz w:val="18"/>
          <w:szCs w:val="18"/>
        </w:rPr>
        <w:tab/>
        <w:t>£366,000 Coral Welsh Open</w:t>
      </w:r>
      <w:r>
        <w:rPr>
          <w:sz w:val="18"/>
          <w:szCs w:val="18"/>
        </w:rPr>
        <w:tab/>
      </w:r>
      <w:r>
        <w:rPr>
          <w:sz w:val="18"/>
          <w:szCs w:val="18"/>
        </w:rPr>
        <w:tab/>
        <w:t>Last 128 (7)</w:t>
      </w:r>
      <w:r>
        <w:rPr>
          <w:sz w:val="18"/>
          <w:szCs w:val="18"/>
        </w:rPr>
        <w:tab/>
        <w:t>Neil Robertson</w:t>
      </w:r>
      <w:r>
        <w:rPr>
          <w:sz w:val="18"/>
          <w:szCs w:val="18"/>
        </w:rPr>
        <w:tab/>
      </w:r>
      <w:r>
        <w:rPr>
          <w:sz w:val="18"/>
          <w:szCs w:val="18"/>
        </w:rPr>
        <w:tab/>
        <w:t>Australia</w:t>
      </w:r>
      <w:r>
        <w:rPr>
          <w:sz w:val="18"/>
          <w:szCs w:val="18"/>
        </w:rPr>
        <w:tab/>
        <w:t>102</w:t>
      </w:r>
      <w:r>
        <w:rPr>
          <w:sz w:val="18"/>
          <w:szCs w:val="18"/>
        </w:rPr>
        <w:tab/>
        <w:t>Frame 2</w:t>
      </w:r>
    </w:p>
    <w:p w14:paraId="65111A24" w14:textId="77777777" w:rsidR="00D04ECB" w:rsidRDefault="00D04ECB" w:rsidP="006312E8">
      <w:pPr>
        <w:pStyle w:val="NoSpacing"/>
        <w:rPr>
          <w:sz w:val="18"/>
          <w:szCs w:val="18"/>
        </w:rPr>
      </w:pPr>
    </w:p>
    <w:p w14:paraId="2D2EFF1C" w14:textId="0A1851D8" w:rsidR="00D04ECB" w:rsidRDefault="00D04ECB" w:rsidP="006312E8">
      <w:pPr>
        <w:pStyle w:val="NoSpacing"/>
        <w:rPr>
          <w:sz w:val="18"/>
          <w:szCs w:val="18"/>
        </w:rPr>
      </w:pPr>
      <w:r>
        <w:rPr>
          <w:sz w:val="18"/>
          <w:szCs w:val="18"/>
        </w:rPr>
        <w:tab/>
      </w:r>
      <w:r>
        <w:rPr>
          <w:b/>
          <w:bCs/>
          <w:sz w:val="18"/>
          <w:szCs w:val="18"/>
        </w:rPr>
        <w:t>3</w:t>
      </w:r>
      <w:r w:rsidR="00F41B75">
        <w:rPr>
          <w:b/>
          <w:bCs/>
          <w:sz w:val="18"/>
          <w:szCs w:val="18"/>
        </w:rPr>
        <w:t>49</w:t>
      </w:r>
      <w:r w:rsidRPr="00CD367D">
        <w:rPr>
          <w:b/>
          <w:bCs/>
          <w:sz w:val="18"/>
          <w:szCs w:val="18"/>
        </w:rPr>
        <w:tab/>
      </w:r>
      <w:r>
        <w:rPr>
          <w:b/>
          <w:bCs/>
          <w:sz w:val="18"/>
          <w:szCs w:val="18"/>
        </w:rPr>
        <w:t>7</w:t>
      </w:r>
      <w:r w:rsidRPr="00CD367D">
        <w:rPr>
          <w:b/>
          <w:bCs/>
          <w:sz w:val="18"/>
          <w:szCs w:val="18"/>
        </w:rPr>
        <w:t xml:space="preserve"> April</w:t>
      </w:r>
      <w:r w:rsidRPr="00CD367D">
        <w:rPr>
          <w:b/>
          <w:bCs/>
          <w:sz w:val="18"/>
          <w:szCs w:val="18"/>
        </w:rPr>
        <w:tab/>
      </w:r>
      <w:r>
        <w:rPr>
          <w:b/>
          <w:bCs/>
          <w:sz w:val="18"/>
          <w:szCs w:val="18"/>
        </w:rPr>
        <w:tab/>
      </w:r>
      <w:r w:rsidRPr="00CD367D">
        <w:rPr>
          <w:b/>
          <w:bCs/>
          <w:sz w:val="18"/>
          <w:szCs w:val="18"/>
        </w:rPr>
        <w:t>£1,751,000 Betfred World</w:t>
      </w:r>
      <w:r w:rsidRPr="00CD367D">
        <w:rPr>
          <w:b/>
          <w:bCs/>
          <w:sz w:val="18"/>
          <w:szCs w:val="18"/>
        </w:rPr>
        <w:tab/>
      </w:r>
      <w:r w:rsidRPr="00CD367D">
        <w:rPr>
          <w:b/>
          <w:bCs/>
          <w:sz w:val="18"/>
          <w:szCs w:val="18"/>
        </w:rPr>
        <w:tab/>
      </w:r>
      <w:r>
        <w:rPr>
          <w:b/>
          <w:bCs/>
          <w:sz w:val="18"/>
          <w:szCs w:val="18"/>
        </w:rPr>
        <w:t>Last 144 (19)</w:t>
      </w:r>
      <w:r>
        <w:rPr>
          <w:b/>
          <w:bCs/>
          <w:sz w:val="18"/>
          <w:szCs w:val="18"/>
        </w:rPr>
        <w:tab/>
        <w:t>Jack Lisowski</w:t>
      </w:r>
      <w:r>
        <w:rPr>
          <w:b/>
          <w:bCs/>
          <w:sz w:val="18"/>
          <w:szCs w:val="18"/>
        </w:rPr>
        <w:tab/>
      </w:r>
      <w:r>
        <w:rPr>
          <w:b/>
          <w:bCs/>
          <w:sz w:val="18"/>
          <w:szCs w:val="18"/>
        </w:rPr>
        <w:tab/>
        <w:t>England</w:t>
      </w:r>
      <w:r>
        <w:rPr>
          <w:b/>
          <w:bCs/>
          <w:sz w:val="18"/>
          <w:szCs w:val="18"/>
        </w:rPr>
        <w:tab/>
        <w:t>122</w:t>
      </w:r>
      <w:r>
        <w:rPr>
          <w:b/>
          <w:bCs/>
          <w:sz w:val="18"/>
          <w:szCs w:val="18"/>
        </w:rPr>
        <w:tab/>
        <w:t>Frame 3</w:t>
      </w:r>
    </w:p>
    <w:p w14:paraId="4A016022" w14:textId="77777777" w:rsidR="00D04ECB" w:rsidRPr="00D06E81" w:rsidRDefault="00D04ECB" w:rsidP="00D04ECB">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3EB23E9A" w14:textId="7BB8930C" w:rsidR="009F7533" w:rsidRDefault="009F7533" w:rsidP="006312E8">
      <w:pPr>
        <w:pStyle w:val="NoSpacing"/>
        <w:rPr>
          <w:sz w:val="18"/>
          <w:szCs w:val="18"/>
        </w:rPr>
      </w:pPr>
      <w:r>
        <w:rPr>
          <w:sz w:val="18"/>
          <w:szCs w:val="18"/>
        </w:rPr>
        <w:tab/>
        <w:t>3</w:t>
      </w:r>
      <w:r w:rsidR="00E83C69">
        <w:rPr>
          <w:sz w:val="18"/>
          <w:szCs w:val="18"/>
        </w:rPr>
        <w:t>5</w:t>
      </w:r>
      <w:r w:rsidR="00F41B75">
        <w:rPr>
          <w:sz w:val="18"/>
          <w:szCs w:val="18"/>
        </w:rPr>
        <w:t>0</w:t>
      </w:r>
      <w:r>
        <w:rPr>
          <w:sz w:val="18"/>
          <w:szCs w:val="18"/>
        </w:rPr>
        <w:tab/>
        <w:t>1 August</w:t>
      </w:r>
      <w:r>
        <w:rPr>
          <w:sz w:val="18"/>
          <w:szCs w:val="18"/>
        </w:rPr>
        <w:tab/>
        <w:t>£321,000 Indian Open</w:t>
      </w:r>
      <w:r>
        <w:rPr>
          <w:sz w:val="18"/>
          <w:szCs w:val="18"/>
        </w:rPr>
        <w:tab/>
      </w:r>
      <w:r>
        <w:rPr>
          <w:sz w:val="18"/>
          <w:szCs w:val="18"/>
        </w:rPr>
        <w:tab/>
      </w:r>
      <w:r>
        <w:rPr>
          <w:sz w:val="18"/>
          <w:szCs w:val="18"/>
        </w:rPr>
        <w:tab/>
        <w:t>Last 128 (7)</w:t>
      </w:r>
      <w:r>
        <w:rPr>
          <w:sz w:val="18"/>
          <w:szCs w:val="18"/>
        </w:rPr>
        <w:tab/>
        <w:t>Ricky Walden</w:t>
      </w:r>
      <w:r>
        <w:rPr>
          <w:sz w:val="18"/>
          <w:szCs w:val="18"/>
        </w:rPr>
        <w:tab/>
      </w:r>
      <w:r>
        <w:rPr>
          <w:sz w:val="18"/>
          <w:szCs w:val="18"/>
        </w:rPr>
        <w:tab/>
        <w:t>England</w:t>
      </w:r>
      <w:r>
        <w:rPr>
          <w:sz w:val="18"/>
          <w:szCs w:val="18"/>
        </w:rPr>
        <w:tab/>
        <w:t>103</w:t>
      </w:r>
      <w:r>
        <w:rPr>
          <w:sz w:val="18"/>
          <w:szCs w:val="18"/>
        </w:rPr>
        <w:tab/>
        <w:t>Frame 3</w:t>
      </w:r>
    </w:p>
    <w:p w14:paraId="5D8B591B" w14:textId="77777777" w:rsidR="000D7DCE" w:rsidRDefault="000D7DCE" w:rsidP="006312E8">
      <w:pPr>
        <w:pStyle w:val="NoSpacing"/>
        <w:rPr>
          <w:sz w:val="18"/>
          <w:szCs w:val="18"/>
        </w:rPr>
      </w:pPr>
    </w:p>
    <w:p w14:paraId="7D69068C" w14:textId="36A773C9" w:rsidR="009F7533" w:rsidRDefault="009F7533" w:rsidP="006312E8">
      <w:pPr>
        <w:pStyle w:val="NoSpacing"/>
        <w:rPr>
          <w:sz w:val="18"/>
          <w:szCs w:val="18"/>
        </w:rPr>
      </w:pPr>
      <w:r>
        <w:rPr>
          <w:sz w:val="18"/>
          <w:szCs w:val="18"/>
        </w:rPr>
        <w:tab/>
      </w:r>
      <w:r w:rsidR="000D7DCE">
        <w:rPr>
          <w:sz w:val="18"/>
          <w:szCs w:val="18"/>
        </w:rPr>
        <w:t>3</w:t>
      </w:r>
      <w:r w:rsidR="00E83C69">
        <w:rPr>
          <w:sz w:val="18"/>
          <w:szCs w:val="18"/>
        </w:rPr>
        <w:t>5</w:t>
      </w:r>
      <w:r w:rsidR="00F41B75">
        <w:rPr>
          <w:sz w:val="18"/>
          <w:szCs w:val="18"/>
        </w:rPr>
        <w:t>1</w:t>
      </w:r>
      <w:r>
        <w:rPr>
          <w:sz w:val="18"/>
          <w:szCs w:val="18"/>
        </w:rPr>
        <w:tab/>
        <w:t>30 November</w:t>
      </w:r>
      <w:r>
        <w:rPr>
          <w:sz w:val="18"/>
          <w:szCs w:val="18"/>
        </w:rPr>
        <w:tab/>
        <w:t xml:space="preserve">£850,000 </w:t>
      </w:r>
      <w:proofErr w:type="spellStart"/>
      <w:r>
        <w:rPr>
          <w:sz w:val="18"/>
          <w:szCs w:val="18"/>
        </w:rPr>
        <w:t>Betway</w:t>
      </w:r>
      <w:proofErr w:type="spellEnd"/>
      <w:r>
        <w:rPr>
          <w:sz w:val="18"/>
          <w:szCs w:val="18"/>
        </w:rPr>
        <w:t xml:space="preserve"> UK Championship</w:t>
      </w:r>
      <w:r>
        <w:rPr>
          <w:sz w:val="18"/>
          <w:szCs w:val="18"/>
        </w:rPr>
        <w:tab/>
        <w:t>Last 128 (11)</w:t>
      </w:r>
      <w:r>
        <w:rPr>
          <w:sz w:val="18"/>
          <w:szCs w:val="18"/>
        </w:rPr>
        <w:tab/>
        <w:t>Allister Carter</w:t>
      </w:r>
      <w:r>
        <w:rPr>
          <w:sz w:val="18"/>
          <w:szCs w:val="18"/>
        </w:rPr>
        <w:tab/>
      </w:r>
      <w:r>
        <w:rPr>
          <w:sz w:val="18"/>
          <w:szCs w:val="18"/>
        </w:rPr>
        <w:tab/>
        <w:t>England</w:t>
      </w:r>
      <w:r>
        <w:rPr>
          <w:sz w:val="18"/>
          <w:szCs w:val="18"/>
        </w:rPr>
        <w:tab/>
        <w:t>128</w:t>
      </w:r>
      <w:r>
        <w:rPr>
          <w:sz w:val="18"/>
          <w:szCs w:val="18"/>
        </w:rPr>
        <w:tab/>
        <w:t>Frame 7</w:t>
      </w:r>
    </w:p>
    <w:p w14:paraId="578EA2CA" w14:textId="77777777" w:rsidR="000D7DCE" w:rsidRDefault="000D7DCE" w:rsidP="009F7533">
      <w:pPr>
        <w:pStyle w:val="NoSpacing"/>
        <w:rPr>
          <w:sz w:val="18"/>
          <w:szCs w:val="18"/>
        </w:rPr>
      </w:pPr>
    </w:p>
    <w:p w14:paraId="02B85541" w14:textId="606B45E4" w:rsidR="00D36A85" w:rsidRDefault="00D36A85" w:rsidP="009F7533">
      <w:pPr>
        <w:pStyle w:val="NoSpacing"/>
        <w:rPr>
          <w:sz w:val="18"/>
          <w:szCs w:val="18"/>
        </w:rPr>
      </w:pPr>
      <w:r>
        <w:rPr>
          <w:sz w:val="18"/>
          <w:szCs w:val="18"/>
        </w:rPr>
        <w:t>2018</w:t>
      </w:r>
    </w:p>
    <w:p w14:paraId="68EF6B41" w14:textId="4DEE9B48" w:rsidR="00D36A85" w:rsidRDefault="00D36A85" w:rsidP="009F7533">
      <w:pPr>
        <w:pStyle w:val="NoSpacing"/>
        <w:rPr>
          <w:sz w:val="18"/>
          <w:szCs w:val="18"/>
        </w:rPr>
      </w:pPr>
      <w:r>
        <w:rPr>
          <w:sz w:val="18"/>
          <w:szCs w:val="18"/>
        </w:rPr>
        <w:tab/>
        <w:t>No centuries compiled.</w:t>
      </w:r>
    </w:p>
    <w:p w14:paraId="719F9F5E" w14:textId="77777777" w:rsidR="00D36A85" w:rsidRDefault="00D36A85" w:rsidP="009F7533">
      <w:pPr>
        <w:pStyle w:val="NoSpacing"/>
        <w:rPr>
          <w:sz w:val="18"/>
          <w:szCs w:val="18"/>
        </w:rPr>
      </w:pPr>
    </w:p>
    <w:p w14:paraId="4D215829" w14:textId="55C7EB6D" w:rsidR="000D7DCE" w:rsidRDefault="000D7DCE" w:rsidP="009F7533">
      <w:pPr>
        <w:pStyle w:val="NoSpacing"/>
        <w:rPr>
          <w:sz w:val="18"/>
          <w:szCs w:val="18"/>
        </w:rPr>
      </w:pPr>
      <w:r>
        <w:rPr>
          <w:sz w:val="18"/>
          <w:szCs w:val="18"/>
        </w:rPr>
        <w:t>2019</w:t>
      </w:r>
    </w:p>
    <w:p w14:paraId="46D3D3DE" w14:textId="77777777" w:rsidR="003B17C8" w:rsidRDefault="003B17C8" w:rsidP="009F7533">
      <w:pPr>
        <w:pStyle w:val="NoSpacing"/>
        <w:rPr>
          <w:sz w:val="18"/>
          <w:szCs w:val="18"/>
        </w:rPr>
      </w:pPr>
    </w:p>
    <w:p w14:paraId="59C4B338" w14:textId="2F95BCA2" w:rsidR="000D7DCE" w:rsidRDefault="000D7DCE" w:rsidP="009F7533">
      <w:pPr>
        <w:pStyle w:val="NoSpacing"/>
        <w:rPr>
          <w:sz w:val="18"/>
          <w:szCs w:val="18"/>
        </w:rPr>
      </w:pPr>
      <w:r>
        <w:rPr>
          <w:sz w:val="18"/>
          <w:szCs w:val="18"/>
        </w:rPr>
        <w:tab/>
        <w:t>3</w:t>
      </w:r>
      <w:r w:rsidR="003B17C8">
        <w:rPr>
          <w:sz w:val="18"/>
          <w:szCs w:val="18"/>
        </w:rPr>
        <w:t>5</w:t>
      </w:r>
      <w:r w:rsidR="00F41B75">
        <w:rPr>
          <w:sz w:val="18"/>
          <w:szCs w:val="18"/>
        </w:rPr>
        <w:t>2</w:t>
      </w:r>
      <w:r>
        <w:rPr>
          <w:sz w:val="18"/>
          <w:szCs w:val="18"/>
        </w:rPr>
        <w:tab/>
        <w:t>16 March</w:t>
      </w:r>
      <w:r>
        <w:rPr>
          <w:sz w:val="18"/>
          <w:szCs w:val="18"/>
        </w:rPr>
        <w:tab/>
        <w:t>£251,000 BetVictor Gibraltar Open</w:t>
      </w:r>
      <w:r>
        <w:rPr>
          <w:sz w:val="18"/>
          <w:szCs w:val="18"/>
        </w:rPr>
        <w:tab/>
        <w:t>Last 128 (7)</w:t>
      </w:r>
      <w:r>
        <w:rPr>
          <w:sz w:val="18"/>
          <w:szCs w:val="18"/>
        </w:rPr>
        <w:tab/>
        <w:t>Robbie Williams</w:t>
      </w:r>
      <w:r>
        <w:rPr>
          <w:sz w:val="18"/>
          <w:szCs w:val="18"/>
        </w:rPr>
        <w:tab/>
        <w:t>England</w:t>
      </w:r>
      <w:r>
        <w:rPr>
          <w:sz w:val="18"/>
          <w:szCs w:val="18"/>
        </w:rPr>
        <w:tab/>
        <w:t>120</w:t>
      </w:r>
      <w:r>
        <w:rPr>
          <w:sz w:val="18"/>
          <w:szCs w:val="18"/>
        </w:rPr>
        <w:tab/>
        <w:t>Frame 5</w:t>
      </w:r>
    </w:p>
    <w:p w14:paraId="217FBAA3" w14:textId="77777777" w:rsidR="000D7DCE" w:rsidRDefault="000D7DCE" w:rsidP="009F7533">
      <w:pPr>
        <w:pStyle w:val="NoSpacing"/>
        <w:rPr>
          <w:sz w:val="18"/>
          <w:szCs w:val="18"/>
        </w:rPr>
      </w:pPr>
    </w:p>
    <w:p w14:paraId="0BD162EB" w14:textId="22C701C2" w:rsidR="009F7533" w:rsidRPr="009F7533" w:rsidRDefault="009F7533" w:rsidP="009F7533">
      <w:pPr>
        <w:pStyle w:val="NoSpacing"/>
      </w:pPr>
      <w:r>
        <w:rPr>
          <w:sz w:val="18"/>
          <w:szCs w:val="18"/>
        </w:rPr>
        <w:tab/>
      </w:r>
      <w:r w:rsidR="000D7DCE">
        <w:rPr>
          <w:sz w:val="18"/>
          <w:szCs w:val="18"/>
        </w:rPr>
        <w:t>3</w:t>
      </w:r>
      <w:r w:rsidR="003B17C8">
        <w:rPr>
          <w:sz w:val="18"/>
          <w:szCs w:val="18"/>
        </w:rPr>
        <w:t>5</w:t>
      </w:r>
      <w:r w:rsidR="00F41B75">
        <w:rPr>
          <w:sz w:val="18"/>
          <w:szCs w:val="18"/>
        </w:rPr>
        <w:t>3</w:t>
      </w:r>
      <w:r>
        <w:rPr>
          <w:sz w:val="18"/>
          <w:szCs w:val="18"/>
        </w:rPr>
        <w:tab/>
        <w:t>3 October</w:t>
      </w:r>
      <w:r>
        <w:rPr>
          <w:sz w:val="18"/>
          <w:szCs w:val="18"/>
        </w:rPr>
        <w:tab/>
        <w:t>£766,000 Zhi Yuan Huan Bao Yushan</w:t>
      </w:r>
      <w:r>
        <w:rPr>
          <w:sz w:val="18"/>
          <w:szCs w:val="18"/>
        </w:rPr>
        <w:tab/>
        <w:t xml:space="preserve">Last </w:t>
      </w:r>
      <w:r w:rsidR="000D7DCE">
        <w:rPr>
          <w:sz w:val="18"/>
          <w:szCs w:val="18"/>
        </w:rPr>
        <w:t>1</w:t>
      </w:r>
      <w:r>
        <w:rPr>
          <w:sz w:val="18"/>
          <w:szCs w:val="18"/>
        </w:rPr>
        <w:t>2</w:t>
      </w:r>
      <w:r w:rsidR="000D7DCE">
        <w:rPr>
          <w:sz w:val="18"/>
          <w:szCs w:val="18"/>
        </w:rPr>
        <w:t>8</w:t>
      </w:r>
      <w:r>
        <w:rPr>
          <w:sz w:val="18"/>
          <w:szCs w:val="18"/>
        </w:rPr>
        <w:t xml:space="preserve"> (9)</w:t>
      </w:r>
      <w:r>
        <w:rPr>
          <w:sz w:val="18"/>
          <w:szCs w:val="18"/>
        </w:rPr>
        <w:tab/>
      </w:r>
      <w:r w:rsidR="000D7DCE">
        <w:rPr>
          <w:sz w:val="18"/>
          <w:szCs w:val="18"/>
        </w:rPr>
        <w:t>Anthony Hamilton</w:t>
      </w:r>
      <w:r w:rsidR="000D7DCE">
        <w:rPr>
          <w:sz w:val="18"/>
          <w:szCs w:val="18"/>
        </w:rPr>
        <w:tab/>
        <w:t>England</w:t>
      </w:r>
      <w:r w:rsidR="000D7DCE">
        <w:rPr>
          <w:sz w:val="18"/>
          <w:szCs w:val="18"/>
        </w:rPr>
        <w:tab/>
        <w:t>123</w:t>
      </w:r>
      <w:r w:rsidR="000D7DCE">
        <w:rPr>
          <w:sz w:val="18"/>
          <w:szCs w:val="18"/>
        </w:rPr>
        <w:tab/>
        <w:t>Frame 5</w:t>
      </w:r>
    </w:p>
    <w:p w14:paraId="5A907B84" w14:textId="6C96EEDA" w:rsidR="009F7533" w:rsidRDefault="009F7533"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World Open</w:t>
      </w:r>
    </w:p>
    <w:p w14:paraId="39E6436C" w14:textId="77777777" w:rsidR="000F7BA0" w:rsidRDefault="000F7BA0" w:rsidP="0043162E">
      <w:pPr>
        <w:pStyle w:val="NoSpacing"/>
        <w:rPr>
          <w:sz w:val="18"/>
          <w:szCs w:val="18"/>
        </w:rPr>
      </w:pPr>
    </w:p>
    <w:p w14:paraId="33DDA57A" w14:textId="01A77E0F" w:rsidR="000F7BA0" w:rsidRDefault="000F7BA0" w:rsidP="0043162E">
      <w:pPr>
        <w:pStyle w:val="NoSpacing"/>
        <w:rPr>
          <w:sz w:val="18"/>
          <w:szCs w:val="18"/>
        </w:rPr>
      </w:pPr>
      <w:r>
        <w:rPr>
          <w:sz w:val="18"/>
          <w:szCs w:val="18"/>
        </w:rPr>
        <w:t>2020</w:t>
      </w:r>
    </w:p>
    <w:p w14:paraId="674BEFB4" w14:textId="77777777" w:rsidR="003B17C8" w:rsidRDefault="003B17C8" w:rsidP="0043162E">
      <w:pPr>
        <w:pStyle w:val="NoSpacing"/>
        <w:rPr>
          <w:sz w:val="18"/>
          <w:szCs w:val="18"/>
        </w:rPr>
      </w:pPr>
    </w:p>
    <w:p w14:paraId="597BC9CC" w14:textId="25AFBB48" w:rsidR="009F7533" w:rsidRDefault="00D7336E" w:rsidP="0043162E">
      <w:pPr>
        <w:pStyle w:val="NoSpacing"/>
        <w:rPr>
          <w:sz w:val="18"/>
          <w:szCs w:val="18"/>
        </w:rPr>
      </w:pPr>
      <w:r>
        <w:rPr>
          <w:sz w:val="18"/>
          <w:szCs w:val="18"/>
        </w:rPr>
        <w:tab/>
        <w:t>3</w:t>
      </w:r>
      <w:r w:rsidR="003B17C8">
        <w:rPr>
          <w:sz w:val="18"/>
          <w:szCs w:val="18"/>
        </w:rPr>
        <w:t>5</w:t>
      </w:r>
      <w:r w:rsidR="00F41B75">
        <w:rPr>
          <w:sz w:val="18"/>
          <w:szCs w:val="18"/>
        </w:rPr>
        <w:t>4</w:t>
      </w:r>
      <w:r>
        <w:rPr>
          <w:sz w:val="18"/>
          <w:szCs w:val="18"/>
        </w:rPr>
        <w:tab/>
        <w:t>21 September</w:t>
      </w:r>
      <w:r>
        <w:rPr>
          <w:sz w:val="18"/>
          <w:szCs w:val="18"/>
        </w:rPr>
        <w:tab/>
        <w:t>£40</w:t>
      </w:r>
      <w:r w:rsidR="002763BA">
        <w:rPr>
          <w:sz w:val="18"/>
          <w:szCs w:val="18"/>
        </w:rPr>
        <w:t>0</w:t>
      </w:r>
      <w:r>
        <w:rPr>
          <w:sz w:val="18"/>
          <w:szCs w:val="18"/>
        </w:rPr>
        <w:t xml:space="preserve">,000 </w:t>
      </w:r>
      <w:r w:rsidR="002763BA">
        <w:rPr>
          <w:sz w:val="18"/>
          <w:szCs w:val="18"/>
        </w:rPr>
        <w:t xml:space="preserve">BetVictor </w:t>
      </w:r>
      <w:r>
        <w:rPr>
          <w:sz w:val="18"/>
          <w:szCs w:val="18"/>
        </w:rPr>
        <w:t>European</w:t>
      </w:r>
      <w:r>
        <w:rPr>
          <w:sz w:val="18"/>
          <w:szCs w:val="18"/>
        </w:rPr>
        <w:tab/>
      </w:r>
      <w:r>
        <w:rPr>
          <w:sz w:val="18"/>
          <w:szCs w:val="18"/>
        </w:rPr>
        <w:tab/>
        <w:t>Last 128 (9)</w:t>
      </w:r>
      <w:r>
        <w:rPr>
          <w:sz w:val="18"/>
          <w:szCs w:val="18"/>
        </w:rPr>
        <w:tab/>
        <w:t>Ian Burns</w:t>
      </w:r>
      <w:r>
        <w:rPr>
          <w:sz w:val="18"/>
          <w:szCs w:val="18"/>
        </w:rPr>
        <w:tab/>
      </w:r>
      <w:r>
        <w:rPr>
          <w:sz w:val="18"/>
          <w:szCs w:val="18"/>
        </w:rPr>
        <w:tab/>
        <w:t>England</w:t>
      </w:r>
      <w:r>
        <w:rPr>
          <w:sz w:val="18"/>
          <w:szCs w:val="18"/>
        </w:rPr>
        <w:tab/>
        <w:t>132</w:t>
      </w:r>
      <w:r>
        <w:rPr>
          <w:sz w:val="18"/>
          <w:szCs w:val="18"/>
        </w:rPr>
        <w:tab/>
        <w:t>Frame 3</w:t>
      </w:r>
    </w:p>
    <w:p w14:paraId="1C912663" w14:textId="17F075B3" w:rsidR="00D7336E" w:rsidRPr="002763BA" w:rsidRDefault="002763BA" w:rsidP="0043162E">
      <w:pPr>
        <w:pStyle w:val="NoSpacing"/>
        <w:rPr>
          <w:sz w:val="18"/>
          <w:szCs w:val="18"/>
        </w:rPr>
      </w:pPr>
      <w:r w:rsidRPr="002763BA">
        <w:rPr>
          <w:sz w:val="18"/>
          <w:szCs w:val="18"/>
        </w:rPr>
        <w:tab/>
      </w:r>
      <w:r w:rsidRPr="002763BA">
        <w:rPr>
          <w:sz w:val="18"/>
          <w:szCs w:val="18"/>
        </w:rPr>
        <w:tab/>
      </w:r>
      <w:r w:rsidRPr="002763BA">
        <w:rPr>
          <w:sz w:val="18"/>
          <w:szCs w:val="18"/>
        </w:rPr>
        <w:tab/>
      </w:r>
      <w:r w:rsidRPr="002763BA">
        <w:rPr>
          <w:sz w:val="18"/>
          <w:szCs w:val="18"/>
        </w:rPr>
        <w:tab/>
      </w:r>
      <w:r w:rsidRPr="002763BA">
        <w:rPr>
          <w:sz w:val="18"/>
          <w:szCs w:val="18"/>
        </w:rPr>
        <w:tab/>
      </w:r>
      <w:r w:rsidRPr="002763BA">
        <w:rPr>
          <w:sz w:val="18"/>
          <w:szCs w:val="18"/>
        </w:rPr>
        <w:tab/>
      </w:r>
      <w:r w:rsidRPr="002763BA">
        <w:rPr>
          <w:sz w:val="18"/>
          <w:szCs w:val="18"/>
        </w:rPr>
        <w:tab/>
      </w:r>
      <w:r w:rsidRPr="002763BA">
        <w:rPr>
          <w:sz w:val="18"/>
          <w:szCs w:val="18"/>
        </w:rPr>
        <w:tab/>
        <w:t>Masters</w:t>
      </w:r>
    </w:p>
    <w:p w14:paraId="2AF58C5F" w14:textId="77777777" w:rsidR="000B296D" w:rsidRDefault="000B296D" w:rsidP="000B296D">
      <w:pPr>
        <w:pStyle w:val="NoSpacing"/>
        <w:rPr>
          <w:sz w:val="18"/>
          <w:szCs w:val="18"/>
        </w:rPr>
      </w:pPr>
    </w:p>
    <w:p w14:paraId="70BDF3F8" w14:textId="609BB72F" w:rsidR="000B296D" w:rsidRDefault="000B296D" w:rsidP="000B296D">
      <w:pPr>
        <w:pStyle w:val="NoSpacing"/>
        <w:rPr>
          <w:sz w:val="18"/>
          <w:szCs w:val="18"/>
        </w:rPr>
      </w:pPr>
      <w:r>
        <w:rPr>
          <w:sz w:val="18"/>
          <w:szCs w:val="18"/>
        </w:rPr>
        <w:t>2021</w:t>
      </w:r>
    </w:p>
    <w:p w14:paraId="7E84755B" w14:textId="77777777" w:rsidR="000F5CA7" w:rsidRDefault="000F5CA7" w:rsidP="000B296D">
      <w:pPr>
        <w:pStyle w:val="NoSpacing"/>
        <w:rPr>
          <w:sz w:val="18"/>
          <w:szCs w:val="18"/>
        </w:rPr>
      </w:pPr>
    </w:p>
    <w:p w14:paraId="44532526" w14:textId="49020BFD" w:rsidR="000B296D" w:rsidRDefault="000B296D" w:rsidP="000B296D">
      <w:pPr>
        <w:pStyle w:val="NoSpacing"/>
        <w:rPr>
          <w:sz w:val="20"/>
          <w:szCs w:val="20"/>
        </w:rPr>
      </w:pPr>
      <w:r>
        <w:rPr>
          <w:sz w:val="18"/>
          <w:szCs w:val="18"/>
        </w:rPr>
        <w:tab/>
        <w:t>3</w:t>
      </w:r>
      <w:r w:rsidR="000F5CA7">
        <w:rPr>
          <w:sz w:val="18"/>
          <w:szCs w:val="18"/>
        </w:rPr>
        <w:t>5</w:t>
      </w:r>
      <w:r w:rsidR="00F41B75">
        <w:rPr>
          <w:sz w:val="18"/>
          <w:szCs w:val="18"/>
        </w:rPr>
        <w:t>5</w:t>
      </w:r>
      <w:r>
        <w:rPr>
          <w:sz w:val="18"/>
          <w:szCs w:val="18"/>
        </w:rPr>
        <w:tab/>
        <w:t>16 March</w:t>
      </w:r>
      <w:r>
        <w:rPr>
          <w:sz w:val="18"/>
          <w:szCs w:val="18"/>
        </w:rPr>
        <w:tab/>
        <w:t>£420,500 WST Pro Series First Phase</w:t>
      </w:r>
      <w:r>
        <w:rPr>
          <w:sz w:val="18"/>
          <w:szCs w:val="18"/>
        </w:rPr>
        <w:tab/>
        <w:t>Group (3)</w:t>
      </w:r>
      <w:r>
        <w:rPr>
          <w:sz w:val="18"/>
          <w:szCs w:val="18"/>
        </w:rPr>
        <w:tab/>
        <w:t>Steven Hallworth</w:t>
      </w:r>
      <w:r>
        <w:rPr>
          <w:sz w:val="18"/>
          <w:szCs w:val="18"/>
        </w:rPr>
        <w:tab/>
        <w:t>England</w:t>
      </w:r>
      <w:r>
        <w:rPr>
          <w:sz w:val="18"/>
          <w:szCs w:val="18"/>
        </w:rPr>
        <w:tab/>
        <w:t>140</w:t>
      </w:r>
      <w:r>
        <w:rPr>
          <w:sz w:val="18"/>
          <w:szCs w:val="18"/>
        </w:rPr>
        <w:tab/>
        <w:t>Frame 1</w:t>
      </w:r>
    </w:p>
    <w:p w14:paraId="6218FA62" w14:textId="13B1D322" w:rsidR="000B296D" w:rsidRDefault="000B296D" w:rsidP="0043162E">
      <w:pPr>
        <w:pStyle w:val="NoSpacing"/>
        <w:rPr>
          <w:sz w:val="18"/>
          <w:szCs w:val="18"/>
        </w:rPr>
      </w:pPr>
    </w:p>
    <w:p w14:paraId="27FD8E1A" w14:textId="50A49417" w:rsidR="00D36A85" w:rsidRDefault="00D36A85" w:rsidP="0043162E">
      <w:pPr>
        <w:pStyle w:val="NoSpacing"/>
        <w:rPr>
          <w:sz w:val="18"/>
          <w:szCs w:val="18"/>
        </w:rPr>
      </w:pPr>
      <w:r>
        <w:rPr>
          <w:sz w:val="18"/>
          <w:szCs w:val="18"/>
        </w:rPr>
        <w:t>2022</w:t>
      </w:r>
    </w:p>
    <w:p w14:paraId="53EF603C" w14:textId="77777777" w:rsidR="000F5CA7" w:rsidRDefault="000F5CA7" w:rsidP="0043162E">
      <w:pPr>
        <w:pStyle w:val="NoSpacing"/>
        <w:rPr>
          <w:sz w:val="18"/>
          <w:szCs w:val="18"/>
        </w:rPr>
      </w:pPr>
    </w:p>
    <w:p w14:paraId="55874751" w14:textId="0EB09826" w:rsidR="000B296D" w:rsidRDefault="00D36A85" w:rsidP="0043162E">
      <w:pPr>
        <w:pStyle w:val="NoSpacing"/>
        <w:rPr>
          <w:sz w:val="18"/>
          <w:szCs w:val="18"/>
        </w:rPr>
      </w:pPr>
      <w:r>
        <w:rPr>
          <w:sz w:val="18"/>
          <w:szCs w:val="18"/>
        </w:rPr>
        <w:lastRenderedPageBreak/>
        <w:tab/>
        <w:t>3</w:t>
      </w:r>
      <w:r w:rsidR="000F5CA7">
        <w:rPr>
          <w:sz w:val="18"/>
          <w:szCs w:val="18"/>
        </w:rPr>
        <w:t>5</w:t>
      </w:r>
      <w:r w:rsidR="00F41B75">
        <w:rPr>
          <w:sz w:val="18"/>
          <w:szCs w:val="18"/>
        </w:rPr>
        <w:t>6</w:t>
      </w:r>
      <w:r>
        <w:rPr>
          <w:sz w:val="18"/>
          <w:szCs w:val="18"/>
        </w:rPr>
        <w:tab/>
        <w:t>24 July</w:t>
      </w:r>
      <w:r>
        <w:rPr>
          <w:sz w:val="18"/>
          <w:szCs w:val="18"/>
        </w:rPr>
        <w:tab/>
      </w:r>
      <w:r>
        <w:rPr>
          <w:sz w:val="18"/>
          <w:szCs w:val="18"/>
        </w:rPr>
        <w:tab/>
      </w:r>
      <w:r w:rsidR="00FA2361">
        <w:rPr>
          <w:sz w:val="18"/>
          <w:szCs w:val="18"/>
        </w:rPr>
        <w:t xml:space="preserve">£418,000 </w:t>
      </w:r>
      <w:r>
        <w:rPr>
          <w:sz w:val="18"/>
          <w:szCs w:val="18"/>
        </w:rPr>
        <w:t>BetVictor European Masters</w:t>
      </w:r>
      <w:r>
        <w:rPr>
          <w:sz w:val="18"/>
          <w:szCs w:val="18"/>
        </w:rPr>
        <w:tab/>
        <w:t>Last 128 (9)</w:t>
      </w:r>
      <w:r>
        <w:rPr>
          <w:sz w:val="18"/>
          <w:szCs w:val="18"/>
        </w:rPr>
        <w:tab/>
        <w:t>Andrew Pagett</w:t>
      </w:r>
      <w:r>
        <w:rPr>
          <w:sz w:val="18"/>
          <w:szCs w:val="18"/>
        </w:rPr>
        <w:tab/>
      </w:r>
      <w:r>
        <w:rPr>
          <w:sz w:val="18"/>
          <w:szCs w:val="18"/>
        </w:rPr>
        <w:tab/>
        <w:t>Wales</w:t>
      </w:r>
      <w:r>
        <w:rPr>
          <w:sz w:val="18"/>
          <w:szCs w:val="18"/>
        </w:rPr>
        <w:tab/>
      </w:r>
      <w:r>
        <w:rPr>
          <w:sz w:val="18"/>
          <w:szCs w:val="18"/>
        </w:rPr>
        <w:tab/>
        <w:t>133</w:t>
      </w:r>
      <w:r>
        <w:rPr>
          <w:sz w:val="18"/>
          <w:szCs w:val="18"/>
        </w:rPr>
        <w:tab/>
        <w:t>Frame 8</w:t>
      </w:r>
    </w:p>
    <w:p w14:paraId="0A79E37F" w14:textId="4F7CAACF" w:rsidR="000B296D" w:rsidRDefault="000B296D" w:rsidP="0043162E">
      <w:pPr>
        <w:pStyle w:val="NoSpacing"/>
        <w:rPr>
          <w:sz w:val="18"/>
          <w:szCs w:val="18"/>
        </w:rPr>
      </w:pPr>
    </w:p>
    <w:p w14:paraId="7CB1B08C" w14:textId="7FF67E8B" w:rsidR="00D36A85" w:rsidRDefault="00B5698F" w:rsidP="0043162E">
      <w:pPr>
        <w:pStyle w:val="NoSpacing"/>
        <w:rPr>
          <w:sz w:val="18"/>
          <w:szCs w:val="18"/>
        </w:rPr>
      </w:pPr>
      <w:r>
        <w:rPr>
          <w:sz w:val="18"/>
          <w:szCs w:val="18"/>
        </w:rPr>
        <w:tab/>
        <w:t>3</w:t>
      </w:r>
      <w:r w:rsidR="000F5CA7">
        <w:rPr>
          <w:sz w:val="18"/>
          <w:szCs w:val="18"/>
        </w:rPr>
        <w:t>5</w:t>
      </w:r>
      <w:r w:rsidR="00F41B75">
        <w:rPr>
          <w:sz w:val="18"/>
          <w:szCs w:val="18"/>
        </w:rPr>
        <w:t>7</w:t>
      </w:r>
      <w:r>
        <w:rPr>
          <w:sz w:val="18"/>
          <w:szCs w:val="18"/>
        </w:rPr>
        <w:tab/>
        <w:t>25 August</w:t>
      </w:r>
      <w:r>
        <w:rPr>
          <w:sz w:val="18"/>
          <w:szCs w:val="18"/>
        </w:rPr>
        <w:tab/>
        <w:t>Northern Ireland Open</w:t>
      </w:r>
      <w:r>
        <w:rPr>
          <w:sz w:val="18"/>
          <w:szCs w:val="18"/>
        </w:rPr>
        <w:tab/>
      </w:r>
      <w:r>
        <w:rPr>
          <w:sz w:val="18"/>
          <w:szCs w:val="18"/>
        </w:rPr>
        <w:tab/>
      </w:r>
      <w:r>
        <w:rPr>
          <w:sz w:val="18"/>
          <w:szCs w:val="18"/>
        </w:rPr>
        <w:tab/>
        <w:t>Last 128 (7)</w:t>
      </w:r>
      <w:r>
        <w:rPr>
          <w:sz w:val="18"/>
          <w:szCs w:val="18"/>
        </w:rPr>
        <w:tab/>
        <w:t>Yuan Si Jun</w:t>
      </w:r>
      <w:r>
        <w:rPr>
          <w:sz w:val="18"/>
          <w:szCs w:val="18"/>
        </w:rPr>
        <w:tab/>
      </w:r>
      <w:r>
        <w:rPr>
          <w:sz w:val="18"/>
          <w:szCs w:val="18"/>
        </w:rPr>
        <w:tab/>
        <w:t>China</w:t>
      </w:r>
      <w:r>
        <w:rPr>
          <w:sz w:val="18"/>
          <w:szCs w:val="18"/>
        </w:rPr>
        <w:tab/>
      </w:r>
      <w:r>
        <w:rPr>
          <w:sz w:val="18"/>
          <w:szCs w:val="18"/>
        </w:rPr>
        <w:tab/>
      </w:r>
      <w:r>
        <w:rPr>
          <w:color w:val="7030A0"/>
          <w:sz w:val="18"/>
          <w:szCs w:val="18"/>
        </w:rPr>
        <w:t>132</w:t>
      </w:r>
      <w:r>
        <w:rPr>
          <w:color w:val="7030A0"/>
          <w:sz w:val="18"/>
          <w:szCs w:val="18"/>
        </w:rPr>
        <w:tab/>
        <w:t>F</w:t>
      </w:r>
      <w:r w:rsidRPr="00ED6CEB">
        <w:rPr>
          <w:color w:val="7030A0"/>
          <w:sz w:val="18"/>
          <w:szCs w:val="18"/>
        </w:rPr>
        <w:t xml:space="preserve">rame </w:t>
      </w:r>
      <w:r>
        <w:rPr>
          <w:color w:val="7030A0"/>
          <w:sz w:val="18"/>
          <w:szCs w:val="18"/>
        </w:rPr>
        <w:t>7</w:t>
      </w:r>
    </w:p>
    <w:p w14:paraId="63F0F334" w14:textId="53F567BC" w:rsidR="00B5698F" w:rsidRDefault="00B5698F" w:rsidP="0043162E">
      <w:pPr>
        <w:pStyle w:val="NoSpacing"/>
        <w:rPr>
          <w:sz w:val="18"/>
          <w:szCs w:val="18"/>
        </w:rPr>
      </w:pPr>
    </w:p>
    <w:p w14:paraId="089987C5" w14:textId="72924A19" w:rsidR="0045627F" w:rsidRDefault="0045627F" w:rsidP="0043162E">
      <w:pPr>
        <w:pStyle w:val="NoSpacing"/>
        <w:rPr>
          <w:sz w:val="18"/>
          <w:szCs w:val="18"/>
        </w:rPr>
      </w:pPr>
      <w:r>
        <w:rPr>
          <w:sz w:val="18"/>
          <w:szCs w:val="18"/>
        </w:rPr>
        <w:tab/>
        <w:t>35</w:t>
      </w:r>
      <w:r w:rsidR="00F41B75">
        <w:rPr>
          <w:sz w:val="18"/>
          <w:szCs w:val="18"/>
        </w:rPr>
        <w:t>8</w:t>
      </w:r>
      <w:r>
        <w:rPr>
          <w:sz w:val="18"/>
          <w:szCs w:val="18"/>
        </w:rPr>
        <w:tab/>
        <w:t>7 November</w:t>
      </w:r>
      <w:r>
        <w:rPr>
          <w:sz w:val="18"/>
          <w:szCs w:val="18"/>
        </w:rPr>
        <w:tab/>
        <w:t>£1,205,000 Cazoo UK Championships</w:t>
      </w:r>
      <w:r>
        <w:rPr>
          <w:sz w:val="18"/>
          <w:szCs w:val="18"/>
        </w:rPr>
        <w:tab/>
        <w:t>Last 80 (11)</w:t>
      </w:r>
      <w:r>
        <w:rPr>
          <w:sz w:val="18"/>
          <w:szCs w:val="18"/>
        </w:rPr>
        <w:tab/>
        <w:t>Stephen Maguire</w:t>
      </w:r>
      <w:r>
        <w:rPr>
          <w:sz w:val="18"/>
          <w:szCs w:val="18"/>
        </w:rPr>
        <w:tab/>
        <w:t>Scotland</w:t>
      </w:r>
      <w:r>
        <w:rPr>
          <w:sz w:val="18"/>
          <w:szCs w:val="18"/>
        </w:rPr>
        <w:tab/>
        <w:t>103</w:t>
      </w:r>
      <w:r>
        <w:rPr>
          <w:sz w:val="18"/>
          <w:szCs w:val="18"/>
        </w:rPr>
        <w:tab/>
        <w:t>Frame 9</w:t>
      </w:r>
    </w:p>
    <w:p w14:paraId="56981C42" w14:textId="6161FD16" w:rsidR="0014019E" w:rsidRDefault="0014019E" w:rsidP="0014019E">
      <w:pPr>
        <w:pStyle w:val="NoSpacing"/>
        <w:rPr>
          <w:sz w:val="18"/>
          <w:szCs w:val="18"/>
        </w:rPr>
      </w:pPr>
    </w:p>
    <w:p w14:paraId="0ADD127C" w14:textId="12B0EB06" w:rsidR="008D1E0C" w:rsidRDefault="008D1E0C" w:rsidP="0014019E">
      <w:pPr>
        <w:pStyle w:val="NoSpacing"/>
        <w:rPr>
          <w:sz w:val="18"/>
          <w:szCs w:val="18"/>
        </w:rPr>
      </w:pPr>
      <w:r>
        <w:rPr>
          <w:sz w:val="18"/>
          <w:szCs w:val="18"/>
        </w:rPr>
        <w:t>2023</w:t>
      </w:r>
    </w:p>
    <w:p w14:paraId="7DFB87ED" w14:textId="77777777" w:rsidR="00AB742D" w:rsidRDefault="00AB742D" w:rsidP="0014019E">
      <w:pPr>
        <w:pStyle w:val="NoSpacing"/>
        <w:rPr>
          <w:sz w:val="18"/>
          <w:szCs w:val="18"/>
        </w:rPr>
      </w:pPr>
    </w:p>
    <w:p w14:paraId="5EACBBB7" w14:textId="51C6F4CA" w:rsidR="0014019E" w:rsidRDefault="0014019E" w:rsidP="0014019E">
      <w:pPr>
        <w:pStyle w:val="NoSpacing"/>
        <w:rPr>
          <w:sz w:val="18"/>
          <w:szCs w:val="18"/>
        </w:rPr>
      </w:pPr>
      <w:r>
        <w:rPr>
          <w:sz w:val="18"/>
          <w:szCs w:val="18"/>
        </w:rPr>
        <w:tab/>
        <w:t>3</w:t>
      </w:r>
      <w:r w:rsidR="00F41B75">
        <w:rPr>
          <w:sz w:val="18"/>
          <w:szCs w:val="18"/>
        </w:rPr>
        <w:t>59</w:t>
      </w:r>
      <w:r>
        <w:rPr>
          <w:sz w:val="18"/>
          <w:szCs w:val="18"/>
        </w:rPr>
        <w:tab/>
        <w:t>19 March</w:t>
      </w:r>
      <w:r>
        <w:rPr>
          <w:sz w:val="18"/>
          <w:szCs w:val="18"/>
        </w:rPr>
        <w:tab/>
        <w:t>£422,000 WST Classic</w:t>
      </w:r>
      <w:r>
        <w:rPr>
          <w:sz w:val="18"/>
          <w:szCs w:val="18"/>
        </w:rPr>
        <w:tab/>
      </w:r>
      <w:r>
        <w:rPr>
          <w:sz w:val="18"/>
          <w:szCs w:val="18"/>
        </w:rPr>
        <w:tab/>
      </w:r>
      <w:r>
        <w:rPr>
          <w:sz w:val="18"/>
          <w:szCs w:val="18"/>
        </w:rPr>
        <w:tab/>
        <w:t>Last 64 (7)</w:t>
      </w:r>
      <w:r>
        <w:rPr>
          <w:sz w:val="18"/>
          <w:szCs w:val="18"/>
        </w:rPr>
        <w:tab/>
        <w:t>Joe Perry</w:t>
      </w:r>
      <w:r>
        <w:rPr>
          <w:sz w:val="18"/>
          <w:szCs w:val="18"/>
        </w:rPr>
        <w:tab/>
      </w:r>
      <w:r>
        <w:rPr>
          <w:sz w:val="18"/>
          <w:szCs w:val="18"/>
        </w:rPr>
        <w:tab/>
        <w:t>England</w:t>
      </w:r>
      <w:r>
        <w:rPr>
          <w:sz w:val="18"/>
          <w:szCs w:val="18"/>
        </w:rPr>
        <w:tab/>
        <w:t>132</w:t>
      </w:r>
      <w:r>
        <w:rPr>
          <w:sz w:val="18"/>
          <w:szCs w:val="18"/>
        </w:rPr>
        <w:tab/>
        <w:t>Frame 4</w:t>
      </w:r>
    </w:p>
    <w:p w14:paraId="734D9379" w14:textId="77777777" w:rsidR="0014019E" w:rsidRDefault="0014019E" w:rsidP="0043162E">
      <w:pPr>
        <w:pStyle w:val="NoSpacing"/>
        <w:rPr>
          <w:sz w:val="18"/>
          <w:szCs w:val="18"/>
        </w:rPr>
      </w:pPr>
    </w:p>
    <w:p w14:paraId="100B8DFE" w14:textId="77777777" w:rsidR="0014019E" w:rsidRDefault="0014019E" w:rsidP="0043162E">
      <w:pPr>
        <w:pStyle w:val="NoSpacing"/>
        <w:rPr>
          <w:sz w:val="18"/>
          <w:szCs w:val="18"/>
        </w:rPr>
      </w:pPr>
    </w:p>
    <w:p w14:paraId="693775BB" w14:textId="0ACFB361" w:rsidR="0043162E" w:rsidRPr="00042009" w:rsidRDefault="0043162E" w:rsidP="0026588B">
      <w:pPr>
        <w:pStyle w:val="Heading1"/>
      </w:pPr>
      <w:bookmarkStart w:id="4" w:name="_Toc175748450"/>
      <w:r w:rsidRPr="00042009">
        <w:lastRenderedPageBreak/>
        <w:t>STEPHEN HENDRY</w:t>
      </w:r>
      <w:bookmarkEnd w:id="4"/>
    </w:p>
    <w:p w14:paraId="62EC0849" w14:textId="4AE07481" w:rsidR="00B5416F" w:rsidRDefault="00B5416F" w:rsidP="00B5416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(Turned professional 19</w:t>
      </w:r>
      <w:r w:rsidR="00E63B29">
        <w:rPr>
          <w:sz w:val="18"/>
          <w:szCs w:val="18"/>
        </w:rPr>
        <w:t>85</w:t>
      </w:r>
      <w:r>
        <w:rPr>
          <w:sz w:val="18"/>
          <w:szCs w:val="18"/>
        </w:rPr>
        <w:t>)</w:t>
      </w:r>
    </w:p>
    <w:p w14:paraId="3DAE0123" w14:textId="77777777" w:rsidR="00B078E7" w:rsidRPr="001E4DB0" w:rsidRDefault="00B078E7" w:rsidP="00B078E7">
      <w:pPr>
        <w:pStyle w:val="NoSpacing"/>
        <w:rPr>
          <w:b/>
          <w:bCs/>
          <w:i/>
          <w:iCs/>
          <w:sz w:val="18"/>
          <w:szCs w:val="18"/>
        </w:rPr>
      </w:pPr>
      <w:r>
        <w:rPr>
          <w:sz w:val="18"/>
          <w:szCs w:val="18"/>
        </w:rPr>
        <w:tab/>
      </w:r>
      <w:r>
        <w:rPr>
          <w:sz w:val="18"/>
          <w:szCs w:val="18"/>
        </w:rPr>
        <w:tab/>
      </w:r>
      <w:proofErr w:type="gramStart"/>
      <w:r w:rsidRPr="001E4DB0">
        <w:rPr>
          <w:b/>
          <w:bCs/>
          <w:i/>
          <w:iCs/>
          <w:sz w:val="18"/>
          <w:szCs w:val="18"/>
          <w:shd w:val="clear" w:color="auto" w:fill="92D050"/>
        </w:rPr>
        <w:t>Thanks</w:t>
      </w:r>
      <w:proofErr w:type="gramEnd"/>
      <w:r w:rsidRPr="001E4DB0">
        <w:rPr>
          <w:b/>
          <w:bCs/>
          <w:i/>
          <w:iCs/>
          <w:sz w:val="18"/>
          <w:szCs w:val="18"/>
          <w:shd w:val="clear" w:color="auto" w:fill="92D050"/>
        </w:rPr>
        <w:t xml:space="preserve"> and appreciation to Dean Howell for his generous help &amp; assistance in greatly refining &amp; improving this listing.</w:t>
      </w:r>
    </w:p>
    <w:p w14:paraId="0FAC63B3" w14:textId="77777777" w:rsidR="0043162E" w:rsidRDefault="0043162E" w:rsidP="0043162E">
      <w:pPr>
        <w:pStyle w:val="NoSpacing"/>
        <w:rPr>
          <w:sz w:val="18"/>
          <w:szCs w:val="18"/>
        </w:rPr>
      </w:pPr>
    </w:p>
    <w:p w14:paraId="451EE90F" w14:textId="77777777" w:rsidR="00B078E7" w:rsidRDefault="00B078E7" w:rsidP="0043162E">
      <w:pPr>
        <w:pStyle w:val="NoSpacing"/>
        <w:rPr>
          <w:sz w:val="18"/>
          <w:szCs w:val="18"/>
        </w:rPr>
      </w:pPr>
    </w:p>
    <w:p w14:paraId="6379788E" w14:textId="77777777" w:rsidR="0043162E" w:rsidRDefault="0043162E" w:rsidP="0043162E">
      <w:pPr>
        <w:pStyle w:val="NoSpacing"/>
        <w:rPr>
          <w:sz w:val="18"/>
          <w:szCs w:val="18"/>
        </w:rPr>
      </w:pPr>
      <w:r>
        <w:rPr>
          <w:sz w:val="18"/>
          <w:szCs w:val="18"/>
        </w:rPr>
        <w:t>1986</w:t>
      </w:r>
    </w:p>
    <w:p w14:paraId="4612D812" w14:textId="77777777" w:rsidR="0043162E" w:rsidRDefault="0043162E" w:rsidP="0043162E">
      <w:pPr>
        <w:pStyle w:val="NoSpacing"/>
        <w:rPr>
          <w:sz w:val="18"/>
          <w:szCs w:val="18"/>
        </w:rPr>
      </w:pPr>
      <w:r>
        <w:rPr>
          <w:sz w:val="18"/>
          <w:szCs w:val="18"/>
        </w:rPr>
        <w:tab/>
      </w:r>
      <w:r w:rsidRPr="00495337">
        <w:rPr>
          <w:b/>
          <w:bCs/>
          <w:sz w:val="18"/>
          <w:szCs w:val="18"/>
        </w:rPr>
        <w:t>0</w:t>
      </w:r>
      <w:r>
        <w:rPr>
          <w:b/>
          <w:bCs/>
          <w:sz w:val="18"/>
          <w:szCs w:val="18"/>
        </w:rPr>
        <w:t>0</w:t>
      </w:r>
      <w:r w:rsidRPr="00495337">
        <w:rPr>
          <w:b/>
          <w:bCs/>
          <w:sz w:val="18"/>
          <w:szCs w:val="18"/>
        </w:rPr>
        <w:t>1</w:t>
      </w:r>
      <w:r w:rsidRPr="00495337">
        <w:rPr>
          <w:b/>
          <w:bCs/>
          <w:sz w:val="18"/>
          <w:szCs w:val="18"/>
        </w:rPr>
        <w:tab/>
      </w:r>
      <w:r>
        <w:rPr>
          <w:b/>
          <w:bCs/>
          <w:sz w:val="18"/>
          <w:szCs w:val="18"/>
        </w:rPr>
        <w:t>31</w:t>
      </w:r>
      <w:r w:rsidRPr="00495337">
        <w:rPr>
          <w:b/>
          <w:bCs/>
          <w:sz w:val="18"/>
          <w:szCs w:val="18"/>
        </w:rPr>
        <w:t xml:space="preserve"> March</w:t>
      </w:r>
      <w:r w:rsidRPr="00495337">
        <w:rPr>
          <w:b/>
          <w:bCs/>
          <w:sz w:val="18"/>
          <w:szCs w:val="18"/>
        </w:rPr>
        <w:tab/>
        <w:t>£</w:t>
      </w:r>
      <w:r>
        <w:rPr>
          <w:b/>
          <w:bCs/>
          <w:sz w:val="18"/>
          <w:szCs w:val="18"/>
        </w:rPr>
        <w:t>350</w:t>
      </w:r>
      <w:r w:rsidRPr="00495337">
        <w:rPr>
          <w:b/>
          <w:bCs/>
          <w:sz w:val="18"/>
          <w:szCs w:val="18"/>
        </w:rPr>
        <w:t>,</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t>Last 96 (19)</w:t>
      </w:r>
      <w:r w:rsidRPr="00495337">
        <w:rPr>
          <w:b/>
          <w:bCs/>
          <w:sz w:val="18"/>
          <w:szCs w:val="18"/>
        </w:rPr>
        <w:tab/>
      </w:r>
      <w:r>
        <w:rPr>
          <w:b/>
          <w:bCs/>
          <w:sz w:val="18"/>
          <w:szCs w:val="18"/>
        </w:rPr>
        <w:t>Paddy Browne</w:t>
      </w:r>
      <w:r>
        <w:rPr>
          <w:b/>
          <w:bCs/>
          <w:sz w:val="18"/>
          <w:szCs w:val="18"/>
        </w:rPr>
        <w:tab/>
      </w:r>
      <w:r>
        <w:rPr>
          <w:b/>
          <w:bCs/>
          <w:sz w:val="18"/>
          <w:szCs w:val="18"/>
        </w:rPr>
        <w:tab/>
        <w:t>Rep. of Ireland</w:t>
      </w:r>
      <w:r>
        <w:rPr>
          <w:b/>
          <w:bCs/>
          <w:sz w:val="18"/>
          <w:szCs w:val="18"/>
        </w:rPr>
        <w:tab/>
        <w:t>141</w:t>
      </w:r>
      <w:r>
        <w:rPr>
          <w:b/>
          <w:bCs/>
          <w:sz w:val="18"/>
          <w:szCs w:val="18"/>
        </w:rPr>
        <w:tab/>
        <w:t>Frame 2</w:t>
      </w:r>
    </w:p>
    <w:p w14:paraId="5BF80760"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553FC9BC" w14:textId="77777777" w:rsidR="0043162E" w:rsidRDefault="0043162E" w:rsidP="0043162E">
      <w:pPr>
        <w:pStyle w:val="NoSpacing"/>
        <w:rPr>
          <w:sz w:val="18"/>
          <w:szCs w:val="18"/>
        </w:rPr>
      </w:pPr>
      <w:r>
        <w:rPr>
          <w:sz w:val="18"/>
          <w:szCs w:val="18"/>
        </w:rPr>
        <w:tab/>
      </w:r>
      <w:r w:rsidRPr="00495337">
        <w:rPr>
          <w:b/>
          <w:bCs/>
          <w:sz w:val="18"/>
          <w:szCs w:val="18"/>
        </w:rPr>
        <w:t>00</w:t>
      </w:r>
      <w:r>
        <w:rPr>
          <w:b/>
          <w:bCs/>
          <w:sz w:val="18"/>
          <w:szCs w:val="18"/>
        </w:rPr>
        <w:t>2</w:t>
      </w:r>
      <w:r w:rsidRPr="00495337">
        <w:rPr>
          <w:b/>
          <w:bCs/>
          <w:sz w:val="18"/>
          <w:szCs w:val="18"/>
        </w:rPr>
        <w:tab/>
      </w:r>
      <w:r>
        <w:rPr>
          <w:b/>
          <w:bCs/>
          <w:sz w:val="18"/>
          <w:szCs w:val="18"/>
        </w:rPr>
        <w:t>2 April</w:t>
      </w:r>
      <w:r>
        <w:rPr>
          <w:b/>
          <w:bCs/>
          <w:sz w:val="18"/>
          <w:szCs w:val="18"/>
        </w:rPr>
        <w:tab/>
      </w:r>
      <w:r w:rsidRPr="00495337">
        <w:rPr>
          <w:b/>
          <w:bCs/>
          <w:sz w:val="18"/>
          <w:szCs w:val="18"/>
        </w:rPr>
        <w:tab/>
        <w:t>£</w:t>
      </w:r>
      <w:r>
        <w:rPr>
          <w:b/>
          <w:bCs/>
          <w:sz w:val="18"/>
          <w:szCs w:val="18"/>
        </w:rPr>
        <w:t>350</w:t>
      </w:r>
      <w:r w:rsidRPr="00495337">
        <w:rPr>
          <w:b/>
          <w:bCs/>
          <w:sz w:val="18"/>
          <w:szCs w:val="18"/>
        </w:rPr>
        <w:t>,</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t>Last 6</w:t>
      </w:r>
      <w:r>
        <w:rPr>
          <w:b/>
          <w:bCs/>
          <w:sz w:val="18"/>
          <w:szCs w:val="18"/>
        </w:rPr>
        <w:t>4</w:t>
      </w:r>
      <w:r w:rsidRPr="00495337">
        <w:rPr>
          <w:b/>
          <w:bCs/>
          <w:sz w:val="18"/>
          <w:szCs w:val="18"/>
        </w:rPr>
        <w:t xml:space="preserve"> (19)</w:t>
      </w:r>
      <w:r w:rsidRPr="00495337">
        <w:rPr>
          <w:b/>
          <w:bCs/>
          <w:sz w:val="18"/>
          <w:szCs w:val="18"/>
        </w:rPr>
        <w:tab/>
      </w:r>
      <w:r>
        <w:rPr>
          <w:b/>
          <w:bCs/>
          <w:sz w:val="18"/>
          <w:szCs w:val="18"/>
        </w:rPr>
        <w:t>Wayne Jones</w:t>
      </w:r>
      <w:r>
        <w:rPr>
          <w:b/>
          <w:bCs/>
          <w:sz w:val="18"/>
          <w:szCs w:val="18"/>
        </w:rPr>
        <w:tab/>
      </w:r>
      <w:r>
        <w:rPr>
          <w:b/>
          <w:bCs/>
          <w:sz w:val="18"/>
          <w:szCs w:val="18"/>
        </w:rPr>
        <w:tab/>
        <w:t>Wales</w:t>
      </w:r>
      <w:r>
        <w:rPr>
          <w:b/>
          <w:bCs/>
          <w:sz w:val="18"/>
          <w:szCs w:val="18"/>
        </w:rPr>
        <w:tab/>
      </w:r>
      <w:r>
        <w:rPr>
          <w:b/>
          <w:bCs/>
          <w:sz w:val="18"/>
          <w:szCs w:val="18"/>
        </w:rPr>
        <w:tab/>
        <w:t>117</w:t>
      </w:r>
      <w:r>
        <w:rPr>
          <w:b/>
          <w:bCs/>
          <w:sz w:val="18"/>
          <w:szCs w:val="18"/>
        </w:rPr>
        <w:tab/>
        <w:t>Frame 6</w:t>
      </w:r>
    </w:p>
    <w:p w14:paraId="0B2B25AA"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1150A19C" w14:textId="38FDBC22" w:rsidR="0043162E" w:rsidRDefault="0043162E" w:rsidP="0043162E">
      <w:pPr>
        <w:pStyle w:val="NoSpacing"/>
        <w:rPr>
          <w:sz w:val="18"/>
          <w:szCs w:val="18"/>
        </w:rPr>
      </w:pPr>
      <w:r>
        <w:rPr>
          <w:sz w:val="18"/>
          <w:szCs w:val="18"/>
        </w:rPr>
        <w:tab/>
        <w:t>003</w:t>
      </w:r>
      <w:r>
        <w:rPr>
          <w:sz w:val="18"/>
          <w:szCs w:val="18"/>
        </w:rPr>
        <w:tab/>
        <w:t>1</w:t>
      </w:r>
      <w:r w:rsidR="006B5658">
        <w:rPr>
          <w:sz w:val="18"/>
          <w:szCs w:val="18"/>
        </w:rPr>
        <w:t>0</w:t>
      </w:r>
      <w:r>
        <w:rPr>
          <w:sz w:val="18"/>
          <w:szCs w:val="18"/>
        </w:rPr>
        <w:t xml:space="preserve"> </w:t>
      </w:r>
      <w:r w:rsidR="006B5658">
        <w:rPr>
          <w:sz w:val="18"/>
          <w:szCs w:val="18"/>
        </w:rPr>
        <w:t>September</w:t>
      </w:r>
      <w:r>
        <w:rPr>
          <w:sz w:val="18"/>
          <w:szCs w:val="18"/>
        </w:rPr>
        <w:tab/>
        <w:t>£175,000 BCE International Open</w:t>
      </w:r>
      <w:r>
        <w:rPr>
          <w:sz w:val="18"/>
          <w:szCs w:val="18"/>
        </w:rPr>
        <w:tab/>
        <w:t>Last 64 (9)</w:t>
      </w:r>
      <w:r>
        <w:rPr>
          <w:sz w:val="18"/>
          <w:szCs w:val="18"/>
        </w:rPr>
        <w:tab/>
        <w:t>John Parrott</w:t>
      </w:r>
      <w:r>
        <w:rPr>
          <w:sz w:val="18"/>
          <w:szCs w:val="18"/>
        </w:rPr>
        <w:tab/>
      </w:r>
      <w:r>
        <w:rPr>
          <w:sz w:val="18"/>
          <w:szCs w:val="18"/>
        </w:rPr>
        <w:tab/>
        <w:t>England</w:t>
      </w:r>
      <w:r>
        <w:rPr>
          <w:sz w:val="18"/>
          <w:szCs w:val="18"/>
        </w:rPr>
        <w:tab/>
        <w:t>126</w:t>
      </w:r>
      <w:r>
        <w:rPr>
          <w:sz w:val="18"/>
          <w:szCs w:val="18"/>
        </w:rPr>
        <w:tab/>
        <w:t>Frame 5</w:t>
      </w:r>
    </w:p>
    <w:p w14:paraId="5D548FA6" w14:textId="77777777" w:rsidR="0043162E" w:rsidRDefault="0043162E" w:rsidP="0043162E">
      <w:pPr>
        <w:pStyle w:val="NoSpacing"/>
        <w:rPr>
          <w:sz w:val="18"/>
          <w:szCs w:val="18"/>
        </w:rPr>
      </w:pPr>
    </w:p>
    <w:p w14:paraId="1017B311" w14:textId="427ACF50" w:rsidR="0043162E" w:rsidRPr="00A5025C" w:rsidRDefault="0043162E" w:rsidP="0043162E">
      <w:pPr>
        <w:pStyle w:val="NoSpacing"/>
        <w:rPr>
          <w:sz w:val="18"/>
          <w:szCs w:val="18"/>
        </w:rPr>
      </w:pPr>
      <w:r>
        <w:rPr>
          <w:sz w:val="18"/>
          <w:szCs w:val="18"/>
        </w:rPr>
        <w:tab/>
        <w:t>004</w:t>
      </w:r>
      <w:r>
        <w:rPr>
          <w:sz w:val="18"/>
          <w:szCs w:val="18"/>
        </w:rPr>
        <w:tab/>
        <w:t xml:space="preserve">24 </w:t>
      </w:r>
      <w:r w:rsidR="006B5658">
        <w:rPr>
          <w:sz w:val="18"/>
          <w:szCs w:val="18"/>
        </w:rPr>
        <w:t>September</w:t>
      </w:r>
      <w:r>
        <w:rPr>
          <w:sz w:val="18"/>
          <w:szCs w:val="18"/>
        </w:rPr>
        <w:tab/>
        <w:t>£275,000 Rothmans Grand Prix</w:t>
      </w:r>
      <w:r>
        <w:rPr>
          <w:sz w:val="18"/>
          <w:szCs w:val="18"/>
        </w:rPr>
        <w:tab/>
        <w:t>Last 64 (9)</w:t>
      </w:r>
      <w:r>
        <w:rPr>
          <w:sz w:val="18"/>
          <w:szCs w:val="18"/>
        </w:rPr>
        <w:tab/>
        <w:t>Eugene Hughes</w:t>
      </w:r>
      <w:r>
        <w:rPr>
          <w:sz w:val="18"/>
          <w:szCs w:val="18"/>
        </w:rPr>
        <w:tab/>
      </w:r>
      <w:r>
        <w:rPr>
          <w:sz w:val="18"/>
          <w:szCs w:val="18"/>
        </w:rPr>
        <w:tab/>
        <w:t>Rep. of Ireland</w:t>
      </w:r>
      <w:r>
        <w:rPr>
          <w:sz w:val="18"/>
          <w:szCs w:val="18"/>
        </w:rPr>
        <w:tab/>
        <w:t>107</w:t>
      </w:r>
      <w:r>
        <w:rPr>
          <w:sz w:val="18"/>
          <w:szCs w:val="18"/>
        </w:rPr>
        <w:tab/>
        <w:t>Frame 3</w:t>
      </w:r>
    </w:p>
    <w:p w14:paraId="783D4BE5" w14:textId="77777777" w:rsidR="0043162E" w:rsidRDefault="0043162E" w:rsidP="0043162E">
      <w:pPr>
        <w:pStyle w:val="NoSpacing"/>
        <w:rPr>
          <w:sz w:val="18"/>
          <w:szCs w:val="18"/>
        </w:rPr>
      </w:pPr>
    </w:p>
    <w:p w14:paraId="62957D49" w14:textId="249D7685" w:rsidR="0043162E" w:rsidRDefault="0043162E" w:rsidP="0043162E">
      <w:pPr>
        <w:pStyle w:val="NoSpacing"/>
        <w:rPr>
          <w:sz w:val="18"/>
          <w:szCs w:val="18"/>
        </w:rPr>
      </w:pPr>
      <w:r>
        <w:rPr>
          <w:sz w:val="18"/>
          <w:szCs w:val="18"/>
        </w:rPr>
        <w:tab/>
        <w:t>005</w:t>
      </w:r>
      <w:r>
        <w:rPr>
          <w:sz w:val="18"/>
          <w:szCs w:val="18"/>
        </w:rPr>
        <w:tab/>
      </w:r>
      <w:r w:rsidR="006B5658">
        <w:rPr>
          <w:sz w:val="18"/>
          <w:szCs w:val="18"/>
        </w:rPr>
        <w:t>21</w:t>
      </w:r>
      <w:r>
        <w:rPr>
          <w:sz w:val="18"/>
          <w:szCs w:val="18"/>
        </w:rPr>
        <w:t xml:space="preserve"> October</w:t>
      </w:r>
      <w:r>
        <w:rPr>
          <w:sz w:val="18"/>
          <w:szCs w:val="18"/>
        </w:rPr>
        <w:tab/>
        <w:t>£275,000 Rothmans Grand Prix</w:t>
      </w:r>
      <w:r>
        <w:rPr>
          <w:sz w:val="18"/>
          <w:szCs w:val="18"/>
        </w:rPr>
        <w:tab/>
        <w:t>Last 32 (9)</w:t>
      </w:r>
      <w:r>
        <w:rPr>
          <w:sz w:val="18"/>
          <w:szCs w:val="18"/>
        </w:rPr>
        <w:tab/>
        <w:t>Bob Chaperon</w:t>
      </w:r>
      <w:r>
        <w:rPr>
          <w:sz w:val="18"/>
          <w:szCs w:val="18"/>
        </w:rPr>
        <w:tab/>
      </w:r>
      <w:r>
        <w:rPr>
          <w:sz w:val="18"/>
          <w:szCs w:val="18"/>
        </w:rPr>
        <w:tab/>
        <w:t>Canada</w:t>
      </w:r>
      <w:r>
        <w:rPr>
          <w:sz w:val="18"/>
          <w:szCs w:val="18"/>
        </w:rPr>
        <w:tab/>
      </w:r>
      <w:r>
        <w:rPr>
          <w:sz w:val="18"/>
          <w:szCs w:val="18"/>
        </w:rPr>
        <w:tab/>
      </w:r>
      <w:r w:rsidRPr="00132473">
        <w:rPr>
          <w:color w:val="00B050"/>
          <w:sz w:val="18"/>
          <w:szCs w:val="18"/>
        </w:rPr>
        <w:t>10</w:t>
      </w:r>
      <w:r>
        <w:rPr>
          <w:color w:val="00B050"/>
          <w:sz w:val="18"/>
          <w:szCs w:val="18"/>
        </w:rPr>
        <w:t>6</w:t>
      </w:r>
      <w:r w:rsidRPr="00132473">
        <w:rPr>
          <w:color w:val="00B050"/>
          <w:sz w:val="18"/>
          <w:szCs w:val="18"/>
        </w:rPr>
        <w:tab/>
        <w:t xml:space="preserve">Frame </w:t>
      </w:r>
      <w:r>
        <w:rPr>
          <w:color w:val="00B050"/>
          <w:sz w:val="18"/>
          <w:szCs w:val="18"/>
        </w:rPr>
        <w:t>7</w:t>
      </w:r>
    </w:p>
    <w:p w14:paraId="1BF44558" w14:textId="77777777" w:rsidR="0043162E" w:rsidRDefault="0043162E" w:rsidP="0043162E">
      <w:pPr>
        <w:pStyle w:val="NoSpacing"/>
        <w:rPr>
          <w:sz w:val="18"/>
          <w:szCs w:val="18"/>
        </w:rPr>
      </w:pPr>
    </w:p>
    <w:p w14:paraId="0515030F" w14:textId="77777777" w:rsidR="0043162E" w:rsidRDefault="0043162E" w:rsidP="0043162E">
      <w:pPr>
        <w:pStyle w:val="NoSpacing"/>
        <w:rPr>
          <w:sz w:val="18"/>
          <w:szCs w:val="18"/>
        </w:rPr>
      </w:pPr>
      <w:r>
        <w:rPr>
          <w:sz w:val="18"/>
          <w:szCs w:val="18"/>
        </w:rPr>
        <w:tab/>
        <w:t>006</w:t>
      </w:r>
      <w:r>
        <w:rPr>
          <w:sz w:val="18"/>
          <w:szCs w:val="18"/>
        </w:rPr>
        <w:tab/>
        <w:t>8-9 November</w:t>
      </w:r>
      <w:r>
        <w:rPr>
          <w:sz w:val="18"/>
          <w:szCs w:val="18"/>
        </w:rPr>
        <w:tab/>
        <w:t>£250,000 Mercantile Credit Classic</w:t>
      </w:r>
      <w:r>
        <w:rPr>
          <w:sz w:val="18"/>
          <w:szCs w:val="18"/>
        </w:rPr>
        <w:tab/>
        <w:t>Last 96 (9)</w:t>
      </w:r>
      <w:r>
        <w:rPr>
          <w:sz w:val="18"/>
          <w:szCs w:val="18"/>
        </w:rPr>
        <w:tab/>
        <w:t>Jackie Rea</w:t>
      </w:r>
      <w:r>
        <w:rPr>
          <w:sz w:val="18"/>
          <w:szCs w:val="18"/>
        </w:rPr>
        <w:tab/>
      </w:r>
      <w:r>
        <w:rPr>
          <w:sz w:val="18"/>
          <w:szCs w:val="18"/>
        </w:rPr>
        <w:tab/>
        <w:t>Northern Ire.</w:t>
      </w:r>
      <w:r>
        <w:rPr>
          <w:sz w:val="18"/>
          <w:szCs w:val="18"/>
        </w:rPr>
        <w:tab/>
        <w:t>136</w:t>
      </w:r>
      <w:r>
        <w:rPr>
          <w:sz w:val="18"/>
          <w:szCs w:val="18"/>
        </w:rPr>
        <w:tab/>
        <w:t>Frame 2</w:t>
      </w:r>
    </w:p>
    <w:p w14:paraId="122311DF" w14:textId="77777777" w:rsidR="0043162E" w:rsidRDefault="0043162E" w:rsidP="0043162E">
      <w:pPr>
        <w:pStyle w:val="NoSpacing"/>
        <w:rPr>
          <w:sz w:val="18"/>
          <w:szCs w:val="18"/>
        </w:rPr>
      </w:pPr>
    </w:p>
    <w:p w14:paraId="66714D0F" w14:textId="130B6890" w:rsidR="0043162E" w:rsidRDefault="0043162E" w:rsidP="0043162E">
      <w:pPr>
        <w:pStyle w:val="NoSpacing"/>
        <w:rPr>
          <w:sz w:val="18"/>
          <w:szCs w:val="18"/>
        </w:rPr>
      </w:pPr>
      <w:r>
        <w:rPr>
          <w:sz w:val="18"/>
          <w:szCs w:val="18"/>
        </w:rPr>
        <w:tab/>
        <w:t>007</w:t>
      </w:r>
      <w:r>
        <w:rPr>
          <w:sz w:val="18"/>
          <w:szCs w:val="18"/>
        </w:rPr>
        <w:tab/>
        <w:t xml:space="preserve">11 </w:t>
      </w:r>
      <w:r w:rsidR="006B5658">
        <w:rPr>
          <w:sz w:val="18"/>
          <w:szCs w:val="18"/>
        </w:rPr>
        <w:t>November</w:t>
      </w:r>
      <w:r>
        <w:rPr>
          <w:sz w:val="18"/>
          <w:szCs w:val="18"/>
        </w:rPr>
        <w:tab/>
        <w:t>£250,000 Mercantile Credit Classic</w:t>
      </w:r>
      <w:r>
        <w:rPr>
          <w:sz w:val="18"/>
          <w:szCs w:val="18"/>
        </w:rPr>
        <w:tab/>
        <w:t>Last 64 (9)</w:t>
      </w:r>
      <w:r>
        <w:rPr>
          <w:sz w:val="18"/>
          <w:szCs w:val="18"/>
        </w:rPr>
        <w:tab/>
        <w:t>Ray Reardon</w:t>
      </w:r>
      <w:r>
        <w:rPr>
          <w:sz w:val="18"/>
          <w:szCs w:val="18"/>
        </w:rPr>
        <w:tab/>
      </w:r>
      <w:r>
        <w:rPr>
          <w:sz w:val="18"/>
          <w:szCs w:val="18"/>
        </w:rPr>
        <w:tab/>
        <w:t>Wales</w:t>
      </w:r>
      <w:r>
        <w:rPr>
          <w:sz w:val="18"/>
          <w:szCs w:val="18"/>
        </w:rPr>
        <w:tab/>
      </w:r>
      <w:r>
        <w:rPr>
          <w:sz w:val="18"/>
          <w:szCs w:val="18"/>
        </w:rPr>
        <w:tab/>
        <w:t>122</w:t>
      </w:r>
      <w:r>
        <w:rPr>
          <w:sz w:val="18"/>
          <w:szCs w:val="18"/>
        </w:rPr>
        <w:tab/>
        <w:t>Frame 1</w:t>
      </w:r>
    </w:p>
    <w:p w14:paraId="23A6295E" w14:textId="77777777" w:rsidR="0043162E" w:rsidRDefault="0043162E" w:rsidP="0043162E">
      <w:pPr>
        <w:pStyle w:val="NoSpacing"/>
        <w:rPr>
          <w:sz w:val="18"/>
          <w:szCs w:val="18"/>
        </w:rPr>
      </w:pPr>
    </w:p>
    <w:p w14:paraId="388DCAB9" w14:textId="77777777" w:rsidR="0043162E" w:rsidRDefault="0043162E" w:rsidP="0043162E">
      <w:pPr>
        <w:pStyle w:val="NoSpacing"/>
        <w:rPr>
          <w:sz w:val="18"/>
          <w:szCs w:val="18"/>
        </w:rPr>
      </w:pPr>
      <w:r>
        <w:rPr>
          <w:sz w:val="18"/>
          <w:szCs w:val="18"/>
        </w:rPr>
        <w:tab/>
        <w:t>008</w:t>
      </w:r>
      <w:r>
        <w:rPr>
          <w:sz w:val="18"/>
          <w:szCs w:val="18"/>
        </w:rPr>
        <w:tab/>
        <w:t>12 November</w:t>
      </w:r>
      <w:r>
        <w:rPr>
          <w:sz w:val="18"/>
          <w:szCs w:val="18"/>
        </w:rPr>
        <w:tab/>
        <w:t>£250,000 Mercantile Credit Classic</w:t>
      </w:r>
      <w:r>
        <w:rPr>
          <w:sz w:val="18"/>
          <w:szCs w:val="18"/>
        </w:rPr>
        <w:tab/>
        <w:t>Last 32 (9)</w:t>
      </w:r>
      <w:r>
        <w:rPr>
          <w:sz w:val="18"/>
          <w:szCs w:val="18"/>
        </w:rPr>
        <w:tab/>
        <w:t>Jon Wright</w:t>
      </w:r>
      <w:r>
        <w:rPr>
          <w:sz w:val="18"/>
          <w:szCs w:val="18"/>
        </w:rPr>
        <w:tab/>
      </w:r>
      <w:r>
        <w:rPr>
          <w:sz w:val="18"/>
          <w:szCs w:val="18"/>
        </w:rPr>
        <w:tab/>
        <w:t>England</w:t>
      </w:r>
      <w:r>
        <w:rPr>
          <w:sz w:val="18"/>
          <w:szCs w:val="18"/>
        </w:rPr>
        <w:tab/>
      </w:r>
      <w:r w:rsidRPr="00132473">
        <w:rPr>
          <w:color w:val="00B050"/>
          <w:sz w:val="18"/>
          <w:szCs w:val="18"/>
        </w:rPr>
        <w:t>1</w:t>
      </w:r>
      <w:r>
        <w:rPr>
          <w:color w:val="00B050"/>
          <w:sz w:val="18"/>
          <w:szCs w:val="18"/>
        </w:rPr>
        <w:t>11</w:t>
      </w:r>
      <w:r w:rsidRPr="00132473">
        <w:rPr>
          <w:color w:val="00B050"/>
          <w:sz w:val="18"/>
          <w:szCs w:val="18"/>
        </w:rPr>
        <w:tab/>
        <w:t xml:space="preserve">Frame </w:t>
      </w:r>
      <w:r>
        <w:rPr>
          <w:color w:val="00B050"/>
          <w:sz w:val="18"/>
          <w:szCs w:val="18"/>
        </w:rPr>
        <w:t>6</w:t>
      </w:r>
    </w:p>
    <w:p w14:paraId="32A6F14D" w14:textId="77777777" w:rsidR="0043162E" w:rsidRDefault="0043162E" w:rsidP="0043162E">
      <w:pPr>
        <w:pStyle w:val="NoSpacing"/>
        <w:rPr>
          <w:sz w:val="18"/>
          <w:szCs w:val="18"/>
        </w:rPr>
      </w:pPr>
    </w:p>
    <w:p w14:paraId="4983E57F" w14:textId="77777777" w:rsidR="0043162E" w:rsidRDefault="0043162E" w:rsidP="0043162E">
      <w:pPr>
        <w:pStyle w:val="NoSpacing"/>
        <w:rPr>
          <w:sz w:val="18"/>
          <w:szCs w:val="18"/>
        </w:rPr>
      </w:pPr>
      <w:r>
        <w:rPr>
          <w:sz w:val="18"/>
          <w:szCs w:val="18"/>
        </w:rPr>
        <w:tab/>
        <w:t>009</w:t>
      </w:r>
      <w:r>
        <w:rPr>
          <w:sz w:val="18"/>
          <w:szCs w:val="18"/>
        </w:rPr>
        <w:tab/>
        <w:t>13 December</w:t>
      </w:r>
      <w:r>
        <w:rPr>
          <w:sz w:val="18"/>
          <w:szCs w:val="18"/>
        </w:rPr>
        <w:tab/>
      </w:r>
      <w:r w:rsidRPr="00E57CA8">
        <w:rPr>
          <w:color w:val="0070C0"/>
          <w:sz w:val="18"/>
          <w:szCs w:val="18"/>
        </w:rPr>
        <w:t>£200,000 Hofmeister World Doubles</w:t>
      </w:r>
      <w:r>
        <w:rPr>
          <w:sz w:val="18"/>
          <w:szCs w:val="18"/>
        </w:rPr>
        <w:tab/>
        <w:t>FINAL (23)</w:t>
      </w:r>
      <w:r>
        <w:rPr>
          <w:sz w:val="18"/>
          <w:szCs w:val="18"/>
        </w:rPr>
        <w:tab/>
        <w:t>Steve Davis/Tony Meo</w:t>
      </w:r>
      <w:r>
        <w:rPr>
          <w:sz w:val="18"/>
          <w:szCs w:val="18"/>
        </w:rPr>
        <w:tab/>
        <w:t>England</w:t>
      </w:r>
      <w:r>
        <w:rPr>
          <w:sz w:val="18"/>
          <w:szCs w:val="18"/>
        </w:rPr>
        <w:tab/>
        <w:t>103</w:t>
      </w:r>
      <w:r>
        <w:rPr>
          <w:sz w:val="18"/>
          <w:szCs w:val="18"/>
        </w:rPr>
        <w:tab/>
        <w:t>Frame 9</w:t>
      </w:r>
    </w:p>
    <w:p w14:paraId="640820C3" w14:textId="601680B8"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t>[Played as a team with Mike Hallett</w:t>
      </w:r>
      <w:r w:rsidR="00253B56">
        <w:rPr>
          <w:sz w:val="18"/>
          <w:szCs w:val="18"/>
        </w:rPr>
        <w:t>]</w:t>
      </w:r>
    </w:p>
    <w:p w14:paraId="26DDBAB3" w14:textId="77777777" w:rsidR="0043162E" w:rsidRDefault="0043162E" w:rsidP="0043162E">
      <w:pPr>
        <w:pStyle w:val="NoSpacing"/>
        <w:rPr>
          <w:sz w:val="18"/>
          <w:szCs w:val="18"/>
        </w:rPr>
      </w:pPr>
    </w:p>
    <w:p w14:paraId="2350210C" w14:textId="77777777" w:rsidR="0043162E" w:rsidRDefault="0043162E" w:rsidP="0043162E">
      <w:pPr>
        <w:pStyle w:val="NoSpacing"/>
        <w:rPr>
          <w:sz w:val="18"/>
          <w:szCs w:val="18"/>
        </w:rPr>
      </w:pPr>
      <w:r>
        <w:rPr>
          <w:sz w:val="18"/>
          <w:szCs w:val="18"/>
        </w:rPr>
        <w:t>1987</w:t>
      </w:r>
    </w:p>
    <w:p w14:paraId="54108FCB" w14:textId="07DC67EB" w:rsidR="0043162E" w:rsidRDefault="0043162E" w:rsidP="0043162E">
      <w:pPr>
        <w:pStyle w:val="NoSpacing"/>
        <w:rPr>
          <w:sz w:val="18"/>
          <w:szCs w:val="18"/>
        </w:rPr>
      </w:pPr>
      <w:r>
        <w:rPr>
          <w:sz w:val="18"/>
          <w:szCs w:val="18"/>
        </w:rPr>
        <w:tab/>
        <w:t>010</w:t>
      </w:r>
      <w:r>
        <w:rPr>
          <w:sz w:val="18"/>
          <w:szCs w:val="18"/>
        </w:rPr>
        <w:tab/>
      </w:r>
      <w:r w:rsidR="006B5658">
        <w:rPr>
          <w:sz w:val="18"/>
          <w:szCs w:val="18"/>
        </w:rPr>
        <w:t xml:space="preserve">8 </w:t>
      </w:r>
      <w:r>
        <w:rPr>
          <w:sz w:val="18"/>
          <w:szCs w:val="18"/>
        </w:rPr>
        <w:t>February</w:t>
      </w:r>
      <w:r>
        <w:rPr>
          <w:sz w:val="18"/>
          <w:szCs w:val="18"/>
        </w:rPr>
        <w:tab/>
      </w:r>
      <w:r w:rsidRPr="0088041A">
        <w:rPr>
          <w:color w:val="0070C0"/>
          <w:sz w:val="18"/>
          <w:szCs w:val="18"/>
        </w:rPr>
        <w:t>£11,000 People’s Cars Scottish</w:t>
      </w:r>
      <w:r>
        <w:rPr>
          <w:sz w:val="18"/>
          <w:szCs w:val="18"/>
        </w:rPr>
        <w:tab/>
      </w:r>
      <w:r>
        <w:rPr>
          <w:sz w:val="18"/>
          <w:szCs w:val="18"/>
        </w:rPr>
        <w:tab/>
        <w:t>FINAL (19)</w:t>
      </w:r>
      <w:r>
        <w:rPr>
          <w:sz w:val="18"/>
          <w:szCs w:val="18"/>
        </w:rPr>
        <w:tab/>
        <w:t>Jim Donnelly</w:t>
      </w:r>
      <w:r>
        <w:rPr>
          <w:sz w:val="18"/>
          <w:szCs w:val="18"/>
        </w:rPr>
        <w:tab/>
      </w:r>
      <w:r>
        <w:rPr>
          <w:sz w:val="18"/>
          <w:szCs w:val="18"/>
        </w:rPr>
        <w:tab/>
        <w:t>Scotland</w:t>
      </w:r>
      <w:r>
        <w:rPr>
          <w:sz w:val="18"/>
          <w:szCs w:val="18"/>
        </w:rPr>
        <w:tab/>
        <w:t>119</w:t>
      </w:r>
      <w:r>
        <w:rPr>
          <w:sz w:val="18"/>
          <w:szCs w:val="18"/>
        </w:rPr>
        <w:tab/>
        <w:t>Frame 1</w:t>
      </w:r>
    </w:p>
    <w:p w14:paraId="1A692EB2"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8041A">
        <w:rPr>
          <w:color w:val="0070C0"/>
          <w:sz w:val="18"/>
          <w:szCs w:val="18"/>
        </w:rPr>
        <w:t>Professional Championship</w:t>
      </w:r>
    </w:p>
    <w:p w14:paraId="5031353C" w14:textId="77777777" w:rsidR="0043162E" w:rsidRPr="00495337" w:rsidRDefault="0043162E" w:rsidP="0043162E">
      <w:pPr>
        <w:pStyle w:val="NoSpacing"/>
        <w:rPr>
          <w:b/>
          <w:bCs/>
          <w:sz w:val="18"/>
          <w:szCs w:val="18"/>
        </w:rPr>
      </w:pPr>
      <w:r>
        <w:rPr>
          <w:sz w:val="18"/>
          <w:szCs w:val="18"/>
        </w:rPr>
        <w:tab/>
      </w:r>
      <w:r w:rsidRPr="00495337">
        <w:rPr>
          <w:b/>
          <w:bCs/>
          <w:sz w:val="18"/>
          <w:szCs w:val="18"/>
        </w:rPr>
        <w:t>01</w:t>
      </w:r>
      <w:r>
        <w:rPr>
          <w:b/>
          <w:bCs/>
          <w:sz w:val="18"/>
          <w:szCs w:val="18"/>
        </w:rPr>
        <w:t>1</w:t>
      </w:r>
      <w:r w:rsidRPr="00495337">
        <w:rPr>
          <w:b/>
          <w:bCs/>
          <w:sz w:val="18"/>
          <w:szCs w:val="18"/>
        </w:rPr>
        <w:tab/>
        <w:t>29 March</w:t>
      </w:r>
      <w:r w:rsidRPr="00495337">
        <w:rPr>
          <w:b/>
          <w:bCs/>
          <w:sz w:val="18"/>
          <w:szCs w:val="18"/>
        </w:rPr>
        <w:tab/>
        <w:t>£400,000 Embassy World</w:t>
      </w:r>
      <w:r w:rsidRPr="00495337">
        <w:rPr>
          <w:b/>
          <w:bCs/>
          <w:sz w:val="18"/>
          <w:szCs w:val="18"/>
        </w:rPr>
        <w:tab/>
      </w:r>
      <w:r w:rsidRPr="00495337">
        <w:rPr>
          <w:b/>
          <w:bCs/>
          <w:sz w:val="18"/>
          <w:szCs w:val="18"/>
        </w:rPr>
        <w:tab/>
        <w:t>Last 96 (19)</w:t>
      </w:r>
      <w:r w:rsidRPr="00495337">
        <w:rPr>
          <w:b/>
          <w:bCs/>
          <w:sz w:val="18"/>
          <w:szCs w:val="18"/>
        </w:rPr>
        <w:tab/>
        <w:t>Mike Darrington</w:t>
      </w:r>
      <w:r w:rsidRPr="00495337">
        <w:rPr>
          <w:b/>
          <w:bCs/>
          <w:sz w:val="18"/>
          <w:szCs w:val="18"/>
        </w:rPr>
        <w:tab/>
        <w:t>England</w:t>
      </w:r>
      <w:r w:rsidRPr="00495337">
        <w:rPr>
          <w:b/>
          <w:bCs/>
          <w:sz w:val="18"/>
          <w:szCs w:val="18"/>
        </w:rPr>
        <w:tab/>
        <w:t>108</w:t>
      </w:r>
      <w:r w:rsidRPr="00495337">
        <w:rPr>
          <w:b/>
          <w:bCs/>
          <w:sz w:val="18"/>
          <w:szCs w:val="18"/>
        </w:rPr>
        <w:tab/>
        <w:t>Frame 16</w:t>
      </w:r>
    </w:p>
    <w:p w14:paraId="0AD41F15"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06B92BC5" w14:textId="77777777" w:rsidR="0043162E" w:rsidRPr="004F4D0E" w:rsidRDefault="0043162E" w:rsidP="0043162E">
      <w:pPr>
        <w:pStyle w:val="NoSpacing"/>
        <w:rPr>
          <w:sz w:val="18"/>
          <w:szCs w:val="18"/>
        </w:rPr>
      </w:pPr>
      <w:r>
        <w:rPr>
          <w:sz w:val="18"/>
          <w:szCs w:val="18"/>
        </w:rPr>
        <w:tab/>
      </w:r>
      <w:r w:rsidRPr="00495337">
        <w:rPr>
          <w:b/>
          <w:bCs/>
          <w:sz w:val="18"/>
          <w:szCs w:val="18"/>
        </w:rPr>
        <w:t>01</w:t>
      </w:r>
      <w:r>
        <w:rPr>
          <w:b/>
          <w:bCs/>
          <w:sz w:val="18"/>
          <w:szCs w:val="18"/>
        </w:rPr>
        <w:t>2</w:t>
      </w:r>
      <w:r w:rsidRPr="00495337">
        <w:rPr>
          <w:b/>
          <w:bCs/>
          <w:sz w:val="18"/>
          <w:szCs w:val="18"/>
        </w:rPr>
        <w:tab/>
      </w:r>
      <w:r>
        <w:rPr>
          <w:b/>
          <w:bCs/>
          <w:sz w:val="18"/>
          <w:szCs w:val="18"/>
        </w:rPr>
        <w:t>1 April</w:t>
      </w:r>
      <w:r>
        <w:rPr>
          <w:b/>
          <w:bCs/>
          <w:sz w:val="18"/>
          <w:szCs w:val="18"/>
        </w:rPr>
        <w:tab/>
      </w:r>
      <w:r w:rsidRPr="00495337">
        <w:rPr>
          <w:b/>
          <w:bCs/>
          <w:sz w:val="18"/>
          <w:szCs w:val="18"/>
        </w:rPr>
        <w:tab/>
        <w:t>£400,000 Embassy World</w:t>
      </w:r>
      <w:r w:rsidRPr="00495337">
        <w:rPr>
          <w:b/>
          <w:bCs/>
          <w:sz w:val="18"/>
          <w:szCs w:val="18"/>
        </w:rPr>
        <w:tab/>
      </w:r>
      <w:r w:rsidRPr="00495337">
        <w:rPr>
          <w:b/>
          <w:bCs/>
          <w:sz w:val="18"/>
          <w:szCs w:val="18"/>
        </w:rPr>
        <w:tab/>
        <w:t>Last 6</w:t>
      </w:r>
      <w:r>
        <w:rPr>
          <w:b/>
          <w:bCs/>
          <w:sz w:val="18"/>
          <w:szCs w:val="18"/>
        </w:rPr>
        <w:t>4</w:t>
      </w:r>
      <w:r w:rsidRPr="00495337">
        <w:rPr>
          <w:b/>
          <w:bCs/>
          <w:sz w:val="18"/>
          <w:szCs w:val="18"/>
        </w:rPr>
        <w:t xml:space="preserve"> (19)</w:t>
      </w:r>
      <w:r w:rsidRPr="00495337">
        <w:rPr>
          <w:b/>
          <w:bCs/>
          <w:sz w:val="18"/>
          <w:szCs w:val="18"/>
        </w:rPr>
        <w:tab/>
      </w:r>
      <w:r>
        <w:rPr>
          <w:b/>
          <w:bCs/>
          <w:sz w:val="18"/>
          <w:szCs w:val="18"/>
        </w:rPr>
        <w:t>Jim Rempe</w:t>
      </w:r>
      <w:r>
        <w:rPr>
          <w:b/>
          <w:bCs/>
          <w:sz w:val="18"/>
          <w:szCs w:val="18"/>
        </w:rPr>
        <w:tab/>
      </w:r>
      <w:r>
        <w:rPr>
          <w:b/>
          <w:bCs/>
          <w:sz w:val="18"/>
          <w:szCs w:val="18"/>
        </w:rPr>
        <w:tab/>
        <w:t>U.S.A.</w:t>
      </w:r>
      <w:r>
        <w:rPr>
          <w:b/>
          <w:bCs/>
          <w:sz w:val="18"/>
          <w:szCs w:val="18"/>
        </w:rPr>
        <w:tab/>
      </w:r>
      <w:r>
        <w:rPr>
          <w:b/>
          <w:bCs/>
          <w:sz w:val="18"/>
          <w:szCs w:val="18"/>
        </w:rPr>
        <w:tab/>
        <w:t>105</w:t>
      </w:r>
      <w:r>
        <w:rPr>
          <w:b/>
          <w:bCs/>
          <w:sz w:val="18"/>
          <w:szCs w:val="18"/>
        </w:rPr>
        <w:tab/>
        <w:t>Frame 9</w:t>
      </w:r>
    </w:p>
    <w:p w14:paraId="08D0CE74"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4D8D0039" w14:textId="77777777" w:rsidR="0043162E" w:rsidRPr="004F4D0E" w:rsidRDefault="0043162E" w:rsidP="0043162E">
      <w:pPr>
        <w:pStyle w:val="NoSpacing"/>
        <w:rPr>
          <w:sz w:val="18"/>
          <w:szCs w:val="18"/>
        </w:rPr>
      </w:pPr>
      <w:r>
        <w:rPr>
          <w:sz w:val="18"/>
          <w:szCs w:val="18"/>
        </w:rPr>
        <w:tab/>
      </w:r>
      <w:r w:rsidRPr="00495337">
        <w:rPr>
          <w:b/>
          <w:bCs/>
          <w:sz w:val="18"/>
          <w:szCs w:val="18"/>
        </w:rPr>
        <w:t>01</w:t>
      </w:r>
      <w:r>
        <w:rPr>
          <w:b/>
          <w:bCs/>
          <w:sz w:val="18"/>
          <w:szCs w:val="18"/>
        </w:rPr>
        <w:t>3</w:t>
      </w:r>
      <w:r w:rsidRPr="00495337">
        <w:rPr>
          <w:b/>
          <w:bCs/>
          <w:sz w:val="18"/>
          <w:szCs w:val="18"/>
        </w:rPr>
        <w:tab/>
      </w:r>
      <w:r>
        <w:rPr>
          <w:b/>
          <w:bCs/>
          <w:sz w:val="18"/>
          <w:szCs w:val="18"/>
        </w:rPr>
        <w:t>19 April</w:t>
      </w:r>
      <w:r w:rsidRPr="00495337">
        <w:rPr>
          <w:b/>
          <w:bCs/>
          <w:sz w:val="18"/>
          <w:szCs w:val="18"/>
        </w:rPr>
        <w:tab/>
        <w:t>£400,000 Embassy World</w:t>
      </w:r>
      <w:r w:rsidRPr="00495337">
        <w:rPr>
          <w:b/>
          <w:bCs/>
          <w:sz w:val="18"/>
          <w:szCs w:val="18"/>
        </w:rPr>
        <w:tab/>
      </w:r>
      <w:r w:rsidRPr="00495337">
        <w:rPr>
          <w:b/>
          <w:bCs/>
          <w:sz w:val="18"/>
          <w:szCs w:val="18"/>
        </w:rPr>
        <w:tab/>
      </w:r>
      <w:r>
        <w:rPr>
          <w:b/>
          <w:bCs/>
          <w:sz w:val="18"/>
          <w:szCs w:val="18"/>
        </w:rPr>
        <w:t>Hex-final (19)</w:t>
      </w:r>
      <w:r>
        <w:rPr>
          <w:b/>
          <w:bCs/>
          <w:sz w:val="18"/>
          <w:szCs w:val="18"/>
        </w:rPr>
        <w:tab/>
        <w:t>Willie Thorne</w:t>
      </w:r>
      <w:r>
        <w:rPr>
          <w:b/>
          <w:bCs/>
          <w:sz w:val="18"/>
          <w:szCs w:val="18"/>
        </w:rPr>
        <w:tab/>
      </w:r>
      <w:r>
        <w:rPr>
          <w:b/>
          <w:bCs/>
          <w:sz w:val="18"/>
          <w:szCs w:val="18"/>
        </w:rPr>
        <w:tab/>
        <w:t>England</w:t>
      </w:r>
      <w:r>
        <w:rPr>
          <w:b/>
          <w:bCs/>
          <w:sz w:val="18"/>
          <w:szCs w:val="18"/>
        </w:rPr>
        <w:tab/>
        <w:t>103</w:t>
      </w:r>
      <w:r>
        <w:rPr>
          <w:b/>
          <w:bCs/>
          <w:sz w:val="18"/>
          <w:szCs w:val="18"/>
        </w:rPr>
        <w:tab/>
        <w:t>Frame 3</w:t>
      </w:r>
    </w:p>
    <w:p w14:paraId="354E5A82"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19F2F1DD" w14:textId="0DB9D7D2" w:rsidR="0043162E" w:rsidRDefault="0043162E" w:rsidP="0043162E">
      <w:pPr>
        <w:pStyle w:val="NoSpacing"/>
        <w:rPr>
          <w:sz w:val="18"/>
          <w:szCs w:val="18"/>
        </w:rPr>
      </w:pPr>
      <w:r>
        <w:rPr>
          <w:sz w:val="18"/>
          <w:szCs w:val="18"/>
        </w:rPr>
        <w:tab/>
        <w:t>014</w:t>
      </w:r>
      <w:r>
        <w:rPr>
          <w:sz w:val="18"/>
          <w:szCs w:val="18"/>
        </w:rPr>
        <w:tab/>
        <w:t>2</w:t>
      </w:r>
      <w:r w:rsidR="006B5658">
        <w:rPr>
          <w:sz w:val="18"/>
          <w:szCs w:val="18"/>
        </w:rPr>
        <w:t>3</w:t>
      </w:r>
      <w:r>
        <w:rPr>
          <w:sz w:val="18"/>
          <w:szCs w:val="18"/>
        </w:rPr>
        <w:t xml:space="preserve"> </w:t>
      </w:r>
      <w:r w:rsidR="006B5658">
        <w:rPr>
          <w:sz w:val="18"/>
          <w:szCs w:val="18"/>
        </w:rPr>
        <w:t>October</w:t>
      </w:r>
      <w:r>
        <w:rPr>
          <w:sz w:val="18"/>
          <w:szCs w:val="18"/>
        </w:rPr>
        <w:tab/>
        <w:t>£300,000 Rothmans Grand Prix</w:t>
      </w:r>
      <w:r>
        <w:rPr>
          <w:sz w:val="18"/>
          <w:szCs w:val="18"/>
        </w:rPr>
        <w:tab/>
        <w:t>Qtr.-final (9)</w:t>
      </w:r>
      <w:r>
        <w:rPr>
          <w:sz w:val="18"/>
          <w:szCs w:val="18"/>
        </w:rPr>
        <w:tab/>
        <w:t>Tony Knowles</w:t>
      </w:r>
      <w:r>
        <w:rPr>
          <w:sz w:val="18"/>
          <w:szCs w:val="18"/>
        </w:rPr>
        <w:tab/>
      </w:r>
      <w:r>
        <w:rPr>
          <w:sz w:val="18"/>
          <w:szCs w:val="18"/>
        </w:rPr>
        <w:tab/>
        <w:t>England</w:t>
      </w:r>
      <w:r>
        <w:rPr>
          <w:sz w:val="18"/>
          <w:szCs w:val="18"/>
        </w:rPr>
        <w:tab/>
        <w:t>127</w:t>
      </w:r>
      <w:r>
        <w:rPr>
          <w:sz w:val="18"/>
          <w:szCs w:val="18"/>
        </w:rPr>
        <w:tab/>
        <w:t>Frame 5</w:t>
      </w:r>
    </w:p>
    <w:p w14:paraId="18356D73" w14:textId="77777777" w:rsidR="0043162E" w:rsidRDefault="0043162E" w:rsidP="0043162E">
      <w:pPr>
        <w:pStyle w:val="NoSpacing"/>
        <w:rPr>
          <w:sz w:val="18"/>
          <w:szCs w:val="18"/>
        </w:rPr>
      </w:pPr>
    </w:p>
    <w:p w14:paraId="54B4972A" w14:textId="77777777" w:rsidR="0043162E" w:rsidRDefault="0043162E" w:rsidP="0043162E">
      <w:pPr>
        <w:pStyle w:val="NoSpacing"/>
        <w:rPr>
          <w:sz w:val="18"/>
          <w:szCs w:val="18"/>
        </w:rPr>
      </w:pPr>
      <w:r>
        <w:rPr>
          <w:sz w:val="18"/>
          <w:szCs w:val="18"/>
        </w:rPr>
        <w:tab/>
        <w:t>015</w:t>
      </w:r>
      <w:r>
        <w:rPr>
          <w:sz w:val="18"/>
          <w:szCs w:val="18"/>
        </w:rPr>
        <w:tab/>
        <w:t>12 December</w:t>
      </w:r>
      <w:r>
        <w:rPr>
          <w:sz w:val="18"/>
          <w:szCs w:val="18"/>
        </w:rPr>
        <w:tab/>
      </w:r>
      <w:r w:rsidRPr="004505CA">
        <w:rPr>
          <w:color w:val="0070C0"/>
          <w:sz w:val="18"/>
          <w:szCs w:val="18"/>
        </w:rPr>
        <w:t>£250,000 Fosters World Doubles</w:t>
      </w:r>
      <w:r>
        <w:rPr>
          <w:sz w:val="18"/>
          <w:szCs w:val="18"/>
        </w:rPr>
        <w:tab/>
        <w:t>FINAL (23)</w:t>
      </w:r>
      <w:r>
        <w:rPr>
          <w:sz w:val="18"/>
          <w:szCs w:val="18"/>
        </w:rPr>
        <w:tab/>
        <w:t>Cliff Thorburn/</w:t>
      </w:r>
      <w:r>
        <w:rPr>
          <w:sz w:val="18"/>
          <w:szCs w:val="18"/>
        </w:rPr>
        <w:tab/>
      </w:r>
      <w:r>
        <w:rPr>
          <w:sz w:val="18"/>
          <w:szCs w:val="18"/>
        </w:rPr>
        <w:tab/>
        <w:t>Canada</w:t>
      </w:r>
      <w:r>
        <w:rPr>
          <w:sz w:val="18"/>
          <w:szCs w:val="18"/>
        </w:rPr>
        <w:tab/>
      </w:r>
      <w:r>
        <w:rPr>
          <w:sz w:val="18"/>
          <w:szCs w:val="18"/>
        </w:rPr>
        <w:tab/>
        <w:t>116</w:t>
      </w:r>
      <w:r>
        <w:rPr>
          <w:sz w:val="18"/>
          <w:szCs w:val="18"/>
        </w:rPr>
        <w:tab/>
        <w:t>Frame 8</w:t>
      </w:r>
    </w:p>
    <w:p w14:paraId="2F17FD8D"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t>[Played as a team with Mike Hallett}</w:t>
      </w:r>
      <w:r>
        <w:rPr>
          <w:sz w:val="18"/>
          <w:szCs w:val="18"/>
        </w:rPr>
        <w:tab/>
      </w:r>
      <w:r>
        <w:rPr>
          <w:sz w:val="18"/>
          <w:szCs w:val="18"/>
        </w:rPr>
        <w:tab/>
      </w:r>
      <w:r>
        <w:rPr>
          <w:sz w:val="18"/>
          <w:szCs w:val="18"/>
        </w:rPr>
        <w:tab/>
      </w:r>
      <w:r>
        <w:rPr>
          <w:sz w:val="18"/>
          <w:szCs w:val="18"/>
        </w:rPr>
        <w:tab/>
        <w:t>Dennis Taylor</w:t>
      </w:r>
      <w:r>
        <w:rPr>
          <w:sz w:val="18"/>
          <w:szCs w:val="18"/>
        </w:rPr>
        <w:tab/>
        <w:t>Northern Ire.</w:t>
      </w:r>
    </w:p>
    <w:p w14:paraId="4666D527" w14:textId="77777777" w:rsidR="0043162E" w:rsidRDefault="0043162E" w:rsidP="0043162E">
      <w:pPr>
        <w:pStyle w:val="NoSpacing"/>
        <w:rPr>
          <w:sz w:val="18"/>
          <w:szCs w:val="18"/>
        </w:rPr>
      </w:pPr>
      <w:r>
        <w:rPr>
          <w:sz w:val="18"/>
          <w:szCs w:val="18"/>
        </w:rPr>
        <w:tab/>
        <w:t>016</w:t>
      </w:r>
      <w:r>
        <w:rPr>
          <w:sz w:val="18"/>
          <w:szCs w:val="18"/>
        </w:rPr>
        <w:tab/>
        <w:t>13 December</w:t>
      </w:r>
      <w:r>
        <w:rPr>
          <w:sz w:val="18"/>
          <w:szCs w:val="18"/>
        </w:rPr>
        <w:tab/>
      </w:r>
      <w:r w:rsidRPr="004505CA">
        <w:rPr>
          <w:color w:val="0070C0"/>
          <w:sz w:val="18"/>
          <w:szCs w:val="18"/>
        </w:rPr>
        <w:t>£250,000 Fosters World Doubles</w:t>
      </w:r>
      <w:r>
        <w:rPr>
          <w:sz w:val="18"/>
          <w:szCs w:val="18"/>
        </w:rPr>
        <w:tab/>
        <w:t>FINAL (23)</w:t>
      </w:r>
      <w:r>
        <w:rPr>
          <w:sz w:val="18"/>
          <w:szCs w:val="18"/>
        </w:rPr>
        <w:tab/>
        <w:t>Cliff Thorburn/</w:t>
      </w:r>
      <w:r>
        <w:rPr>
          <w:sz w:val="18"/>
          <w:szCs w:val="18"/>
        </w:rPr>
        <w:tab/>
      </w:r>
      <w:r>
        <w:rPr>
          <w:sz w:val="18"/>
          <w:szCs w:val="18"/>
        </w:rPr>
        <w:tab/>
        <w:t>Canada</w:t>
      </w:r>
      <w:r>
        <w:rPr>
          <w:sz w:val="18"/>
          <w:szCs w:val="18"/>
        </w:rPr>
        <w:tab/>
      </w:r>
      <w:r>
        <w:rPr>
          <w:sz w:val="18"/>
          <w:szCs w:val="18"/>
        </w:rPr>
        <w:tab/>
        <w:t>106</w:t>
      </w:r>
      <w:r>
        <w:rPr>
          <w:sz w:val="18"/>
          <w:szCs w:val="18"/>
        </w:rPr>
        <w:tab/>
        <w:t>Frame 19</w:t>
      </w:r>
    </w:p>
    <w:p w14:paraId="720C0538"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t>[Played as a team with Mike Hallett}</w:t>
      </w:r>
      <w:r>
        <w:rPr>
          <w:sz w:val="18"/>
          <w:szCs w:val="18"/>
        </w:rPr>
        <w:tab/>
      </w:r>
      <w:r>
        <w:rPr>
          <w:sz w:val="18"/>
          <w:szCs w:val="18"/>
        </w:rPr>
        <w:tab/>
      </w:r>
      <w:r>
        <w:rPr>
          <w:sz w:val="18"/>
          <w:szCs w:val="18"/>
        </w:rPr>
        <w:tab/>
      </w:r>
      <w:r>
        <w:rPr>
          <w:sz w:val="18"/>
          <w:szCs w:val="18"/>
        </w:rPr>
        <w:tab/>
        <w:t>Dennis Taylor</w:t>
      </w:r>
      <w:r>
        <w:rPr>
          <w:sz w:val="18"/>
          <w:szCs w:val="18"/>
        </w:rPr>
        <w:tab/>
        <w:t>Northern Ire.</w:t>
      </w:r>
    </w:p>
    <w:p w14:paraId="52311D32" w14:textId="77777777" w:rsidR="0043162E" w:rsidRDefault="0043162E" w:rsidP="0043162E">
      <w:pPr>
        <w:pStyle w:val="NoSpacing"/>
        <w:rPr>
          <w:sz w:val="18"/>
          <w:szCs w:val="18"/>
        </w:rPr>
      </w:pPr>
    </w:p>
    <w:p w14:paraId="4139D7B6" w14:textId="77777777" w:rsidR="0043162E" w:rsidRDefault="0043162E" w:rsidP="0043162E">
      <w:pPr>
        <w:pStyle w:val="NoSpacing"/>
        <w:rPr>
          <w:sz w:val="18"/>
          <w:szCs w:val="18"/>
        </w:rPr>
      </w:pPr>
      <w:r>
        <w:rPr>
          <w:sz w:val="18"/>
          <w:szCs w:val="18"/>
        </w:rPr>
        <w:t>1988</w:t>
      </w:r>
    </w:p>
    <w:p w14:paraId="63154512" w14:textId="77777777" w:rsidR="0043162E" w:rsidRDefault="0043162E" w:rsidP="0043162E">
      <w:pPr>
        <w:pStyle w:val="NoSpacing"/>
        <w:rPr>
          <w:sz w:val="18"/>
          <w:szCs w:val="18"/>
        </w:rPr>
      </w:pPr>
      <w:r>
        <w:rPr>
          <w:sz w:val="18"/>
          <w:szCs w:val="18"/>
        </w:rPr>
        <w:tab/>
        <w:t>017</w:t>
      </w:r>
      <w:r>
        <w:rPr>
          <w:sz w:val="18"/>
          <w:szCs w:val="18"/>
        </w:rPr>
        <w:tab/>
        <w:t>14 February</w:t>
      </w:r>
      <w:r>
        <w:rPr>
          <w:sz w:val="18"/>
          <w:szCs w:val="18"/>
        </w:rPr>
        <w:tab/>
      </w:r>
      <w:r w:rsidRPr="00921963">
        <w:rPr>
          <w:color w:val="0070C0"/>
          <w:sz w:val="18"/>
          <w:szCs w:val="18"/>
        </w:rPr>
        <w:t>£25,000 Swish Scottish Professional</w:t>
      </w:r>
      <w:r>
        <w:rPr>
          <w:sz w:val="18"/>
          <w:szCs w:val="18"/>
        </w:rPr>
        <w:tab/>
        <w:t>FINAL (19)</w:t>
      </w:r>
      <w:r>
        <w:rPr>
          <w:sz w:val="18"/>
          <w:szCs w:val="18"/>
        </w:rPr>
        <w:tab/>
        <w:t>Murdo McLeod</w:t>
      </w:r>
      <w:r>
        <w:rPr>
          <w:sz w:val="18"/>
          <w:szCs w:val="18"/>
        </w:rPr>
        <w:tab/>
      </w:r>
      <w:r>
        <w:rPr>
          <w:sz w:val="18"/>
          <w:szCs w:val="18"/>
        </w:rPr>
        <w:tab/>
        <w:t>Scotland</w:t>
      </w:r>
      <w:r>
        <w:rPr>
          <w:sz w:val="18"/>
          <w:szCs w:val="18"/>
        </w:rPr>
        <w:tab/>
        <w:t>106</w:t>
      </w:r>
      <w:r>
        <w:rPr>
          <w:sz w:val="18"/>
          <w:szCs w:val="18"/>
        </w:rPr>
        <w:tab/>
        <w:t>Frame 12</w:t>
      </w:r>
    </w:p>
    <w:p w14:paraId="4207A938"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36651">
        <w:rPr>
          <w:color w:val="0070C0"/>
          <w:sz w:val="18"/>
          <w:szCs w:val="18"/>
        </w:rPr>
        <w:t>Championship</w:t>
      </w:r>
    </w:p>
    <w:p w14:paraId="3AF38F7A" w14:textId="77777777" w:rsidR="0043162E" w:rsidRDefault="0043162E" w:rsidP="0043162E">
      <w:pPr>
        <w:pStyle w:val="NoSpacing"/>
        <w:rPr>
          <w:sz w:val="18"/>
          <w:szCs w:val="18"/>
        </w:rPr>
      </w:pPr>
      <w:r>
        <w:rPr>
          <w:sz w:val="18"/>
          <w:szCs w:val="18"/>
        </w:rPr>
        <w:tab/>
        <w:t>018</w:t>
      </w:r>
      <w:r>
        <w:rPr>
          <w:sz w:val="18"/>
          <w:szCs w:val="18"/>
        </w:rPr>
        <w:tab/>
        <w:t>20 February</w:t>
      </w:r>
      <w:r>
        <w:rPr>
          <w:sz w:val="18"/>
          <w:szCs w:val="18"/>
        </w:rPr>
        <w:tab/>
      </w:r>
      <w:r w:rsidRPr="00A368CB">
        <w:rPr>
          <w:color w:val="0070C0"/>
          <w:sz w:val="18"/>
          <w:szCs w:val="18"/>
        </w:rPr>
        <w:t>£220,000 Rothmans Matchroom</w:t>
      </w:r>
      <w:r>
        <w:rPr>
          <w:sz w:val="18"/>
          <w:szCs w:val="18"/>
        </w:rPr>
        <w:tab/>
        <w:t>League (8)</w:t>
      </w:r>
      <w:r>
        <w:rPr>
          <w:sz w:val="18"/>
          <w:szCs w:val="18"/>
        </w:rPr>
        <w:tab/>
        <w:t>Tony Meo</w:t>
      </w:r>
      <w:r>
        <w:rPr>
          <w:sz w:val="18"/>
          <w:szCs w:val="18"/>
        </w:rPr>
        <w:tab/>
      </w:r>
      <w:r>
        <w:rPr>
          <w:sz w:val="18"/>
          <w:szCs w:val="18"/>
        </w:rPr>
        <w:tab/>
        <w:t>England</w:t>
      </w:r>
      <w:r>
        <w:rPr>
          <w:sz w:val="18"/>
          <w:szCs w:val="18"/>
        </w:rPr>
        <w:tab/>
        <w:t>104</w:t>
      </w:r>
      <w:r>
        <w:rPr>
          <w:sz w:val="18"/>
          <w:szCs w:val="18"/>
        </w:rPr>
        <w:tab/>
        <w:t>Frame 3</w:t>
      </w:r>
    </w:p>
    <w:p w14:paraId="2CD415C3"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368CB">
        <w:rPr>
          <w:color w:val="0070C0"/>
          <w:sz w:val="18"/>
          <w:szCs w:val="18"/>
        </w:rPr>
        <w:t>League</w:t>
      </w:r>
    </w:p>
    <w:p w14:paraId="5F539688" w14:textId="33C3EE8F" w:rsidR="0043162E" w:rsidRDefault="0043162E" w:rsidP="0043162E">
      <w:pPr>
        <w:pStyle w:val="NoSpacing"/>
        <w:rPr>
          <w:sz w:val="18"/>
          <w:szCs w:val="18"/>
        </w:rPr>
      </w:pPr>
      <w:r>
        <w:rPr>
          <w:sz w:val="18"/>
          <w:szCs w:val="18"/>
        </w:rPr>
        <w:tab/>
        <w:t>019</w:t>
      </w:r>
      <w:r>
        <w:rPr>
          <w:sz w:val="18"/>
          <w:szCs w:val="18"/>
        </w:rPr>
        <w:tab/>
        <w:t>2</w:t>
      </w:r>
      <w:r w:rsidR="006B5658">
        <w:rPr>
          <w:sz w:val="18"/>
          <w:szCs w:val="18"/>
        </w:rPr>
        <w:t>8</w:t>
      </w:r>
      <w:r>
        <w:rPr>
          <w:sz w:val="18"/>
          <w:szCs w:val="18"/>
        </w:rPr>
        <w:t xml:space="preserve"> </w:t>
      </w:r>
      <w:r w:rsidR="006B5658">
        <w:rPr>
          <w:sz w:val="18"/>
          <w:szCs w:val="18"/>
        </w:rPr>
        <w:t>February</w:t>
      </w:r>
      <w:r>
        <w:rPr>
          <w:sz w:val="18"/>
          <w:szCs w:val="18"/>
        </w:rPr>
        <w:tab/>
        <w:t>£300,000 MIM Britannia Unit Trusts</w:t>
      </w:r>
      <w:r>
        <w:rPr>
          <w:sz w:val="18"/>
          <w:szCs w:val="18"/>
        </w:rPr>
        <w:tab/>
        <w:t>Last 32 (9)</w:t>
      </w:r>
      <w:r>
        <w:rPr>
          <w:sz w:val="18"/>
          <w:szCs w:val="18"/>
        </w:rPr>
        <w:tab/>
        <w:t>Terry Griffiths</w:t>
      </w:r>
      <w:r>
        <w:rPr>
          <w:sz w:val="18"/>
          <w:szCs w:val="18"/>
        </w:rPr>
        <w:tab/>
      </w:r>
      <w:r>
        <w:rPr>
          <w:sz w:val="18"/>
          <w:szCs w:val="18"/>
        </w:rPr>
        <w:tab/>
        <w:t>Wales</w:t>
      </w:r>
      <w:r>
        <w:rPr>
          <w:sz w:val="18"/>
          <w:szCs w:val="18"/>
        </w:rPr>
        <w:tab/>
      </w:r>
      <w:r>
        <w:rPr>
          <w:sz w:val="18"/>
          <w:szCs w:val="18"/>
        </w:rPr>
        <w:tab/>
      </w:r>
      <w:r w:rsidRPr="00132473">
        <w:rPr>
          <w:color w:val="00B050"/>
          <w:sz w:val="18"/>
          <w:szCs w:val="18"/>
        </w:rPr>
        <w:t>1</w:t>
      </w:r>
      <w:r>
        <w:rPr>
          <w:color w:val="00B050"/>
          <w:sz w:val="18"/>
          <w:szCs w:val="18"/>
        </w:rPr>
        <w:t>04</w:t>
      </w:r>
      <w:r w:rsidRPr="00132473">
        <w:rPr>
          <w:color w:val="00B050"/>
          <w:sz w:val="18"/>
          <w:szCs w:val="18"/>
        </w:rPr>
        <w:tab/>
        <w:t xml:space="preserve">Frame </w:t>
      </w:r>
      <w:r>
        <w:rPr>
          <w:color w:val="00B050"/>
          <w:sz w:val="18"/>
          <w:szCs w:val="18"/>
        </w:rPr>
        <w:t>6</w:t>
      </w:r>
    </w:p>
    <w:p w14:paraId="24C2BE31"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British Open</w:t>
      </w:r>
    </w:p>
    <w:p w14:paraId="5E072F06" w14:textId="674247C1" w:rsidR="0043162E" w:rsidRDefault="0043162E" w:rsidP="0043162E">
      <w:pPr>
        <w:pStyle w:val="NoSpacing"/>
        <w:rPr>
          <w:sz w:val="18"/>
          <w:szCs w:val="18"/>
        </w:rPr>
      </w:pPr>
      <w:r>
        <w:rPr>
          <w:sz w:val="18"/>
          <w:szCs w:val="18"/>
        </w:rPr>
        <w:tab/>
        <w:t>020</w:t>
      </w:r>
      <w:r>
        <w:rPr>
          <w:sz w:val="18"/>
          <w:szCs w:val="18"/>
        </w:rPr>
        <w:tab/>
        <w:t>4 March</w:t>
      </w:r>
      <w:r>
        <w:rPr>
          <w:sz w:val="18"/>
          <w:szCs w:val="18"/>
        </w:rPr>
        <w:tab/>
        <w:t>£300,000 MIM Britannia Unit Trusts</w:t>
      </w:r>
      <w:r>
        <w:rPr>
          <w:sz w:val="18"/>
          <w:szCs w:val="18"/>
        </w:rPr>
        <w:tab/>
        <w:t>Semi-final (17)</w:t>
      </w:r>
      <w:r>
        <w:rPr>
          <w:sz w:val="18"/>
          <w:szCs w:val="18"/>
        </w:rPr>
        <w:tab/>
        <w:t>Cliff Thorburn</w:t>
      </w:r>
      <w:r>
        <w:rPr>
          <w:sz w:val="18"/>
          <w:szCs w:val="18"/>
        </w:rPr>
        <w:tab/>
      </w:r>
      <w:r>
        <w:rPr>
          <w:sz w:val="18"/>
          <w:szCs w:val="18"/>
        </w:rPr>
        <w:tab/>
        <w:t>Canada</w:t>
      </w:r>
      <w:r>
        <w:rPr>
          <w:sz w:val="18"/>
          <w:szCs w:val="18"/>
        </w:rPr>
        <w:tab/>
      </w:r>
      <w:r>
        <w:rPr>
          <w:sz w:val="18"/>
          <w:szCs w:val="18"/>
        </w:rPr>
        <w:tab/>
        <w:t>118</w:t>
      </w:r>
      <w:r>
        <w:rPr>
          <w:sz w:val="18"/>
          <w:szCs w:val="18"/>
        </w:rPr>
        <w:tab/>
        <w:t>Frame 7</w:t>
      </w:r>
    </w:p>
    <w:p w14:paraId="54A3CF1F"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British Open</w:t>
      </w:r>
    </w:p>
    <w:p w14:paraId="2B4DBF37" w14:textId="77777777" w:rsidR="0043162E" w:rsidRDefault="0043162E" w:rsidP="0043162E">
      <w:pPr>
        <w:pStyle w:val="NoSpacing"/>
        <w:rPr>
          <w:sz w:val="18"/>
          <w:szCs w:val="18"/>
        </w:rPr>
      </w:pPr>
      <w:r>
        <w:rPr>
          <w:sz w:val="18"/>
          <w:szCs w:val="18"/>
        </w:rPr>
        <w:tab/>
        <w:t>021</w:t>
      </w:r>
      <w:r>
        <w:rPr>
          <w:sz w:val="18"/>
          <w:szCs w:val="18"/>
        </w:rPr>
        <w:tab/>
        <w:t>18 March</w:t>
      </w:r>
      <w:r>
        <w:rPr>
          <w:sz w:val="18"/>
          <w:szCs w:val="18"/>
        </w:rPr>
        <w:tab/>
      </w:r>
      <w:r w:rsidRPr="00532E74">
        <w:rPr>
          <w:color w:val="0070C0"/>
          <w:sz w:val="18"/>
          <w:szCs w:val="18"/>
        </w:rPr>
        <w:t xml:space="preserve">£125,000 </w:t>
      </w:r>
      <w:proofErr w:type="spellStart"/>
      <w:r w:rsidRPr="00532E74">
        <w:rPr>
          <w:color w:val="0070C0"/>
          <w:sz w:val="18"/>
          <w:szCs w:val="18"/>
        </w:rPr>
        <w:t>Fersina</w:t>
      </w:r>
      <w:proofErr w:type="spellEnd"/>
      <w:r w:rsidRPr="00532E74">
        <w:rPr>
          <w:color w:val="0070C0"/>
          <w:sz w:val="18"/>
          <w:szCs w:val="18"/>
        </w:rPr>
        <w:t xml:space="preserve"> Windows World Cup</w:t>
      </w:r>
      <w:r>
        <w:rPr>
          <w:sz w:val="18"/>
          <w:szCs w:val="18"/>
        </w:rPr>
        <w:tab/>
        <w:t>Semi-final (9)</w:t>
      </w:r>
      <w:r>
        <w:rPr>
          <w:sz w:val="18"/>
          <w:szCs w:val="18"/>
        </w:rPr>
        <w:tab/>
        <w:t>Eddie Charlton</w:t>
      </w:r>
      <w:r>
        <w:rPr>
          <w:sz w:val="18"/>
          <w:szCs w:val="18"/>
        </w:rPr>
        <w:tab/>
      </w:r>
      <w:r>
        <w:rPr>
          <w:sz w:val="18"/>
          <w:szCs w:val="18"/>
        </w:rPr>
        <w:tab/>
        <w:t>Australia</w:t>
      </w:r>
      <w:r>
        <w:rPr>
          <w:sz w:val="18"/>
          <w:szCs w:val="18"/>
        </w:rPr>
        <w:tab/>
        <w:t>106</w:t>
      </w:r>
      <w:r>
        <w:rPr>
          <w:sz w:val="18"/>
          <w:szCs w:val="18"/>
        </w:rPr>
        <w:tab/>
        <w:t>Frame 5</w:t>
      </w:r>
    </w:p>
    <w:p w14:paraId="60AD6A7C"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t>NB: Playing for Scotland as part of a 3-man team playing two frames in turn against the chosen opponent</w:t>
      </w:r>
    </w:p>
    <w:p w14:paraId="77DAF827" w14:textId="2CA2722B" w:rsidR="0043162E" w:rsidRDefault="0043162E" w:rsidP="0043162E">
      <w:pPr>
        <w:pStyle w:val="NoSpacing"/>
        <w:rPr>
          <w:sz w:val="18"/>
          <w:szCs w:val="18"/>
        </w:rPr>
      </w:pPr>
      <w:r>
        <w:rPr>
          <w:sz w:val="18"/>
          <w:szCs w:val="18"/>
        </w:rPr>
        <w:tab/>
        <w:t>022</w:t>
      </w:r>
      <w:r>
        <w:rPr>
          <w:sz w:val="18"/>
          <w:szCs w:val="18"/>
        </w:rPr>
        <w:tab/>
      </w:r>
      <w:r w:rsidR="006B5658">
        <w:rPr>
          <w:sz w:val="18"/>
          <w:szCs w:val="18"/>
        </w:rPr>
        <w:t xml:space="preserve">4 </w:t>
      </w:r>
      <w:r>
        <w:rPr>
          <w:sz w:val="18"/>
          <w:szCs w:val="18"/>
        </w:rPr>
        <w:t>April</w:t>
      </w:r>
      <w:r>
        <w:rPr>
          <w:sz w:val="18"/>
          <w:szCs w:val="18"/>
        </w:rPr>
        <w:tab/>
      </w:r>
      <w:r>
        <w:rPr>
          <w:sz w:val="18"/>
          <w:szCs w:val="18"/>
        </w:rPr>
        <w:tab/>
      </w:r>
      <w:r w:rsidRPr="00A368CB">
        <w:rPr>
          <w:color w:val="0070C0"/>
          <w:sz w:val="18"/>
          <w:szCs w:val="18"/>
        </w:rPr>
        <w:t>£220,000 Rothmans Matchroom</w:t>
      </w:r>
      <w:r>
        <w:rPr>
          <w:sz w:val="18"/>
          <w:szCs w:val="18"/>
        </w:rPr>
        <w:tab/>
        <w:t>League (8)</w:t>
      </w:r>
      <w:r>
        <w:rPr>
          <w:sz w:val="18"/>
          <w:szCs w:val="18"/>
        </w:rPr>
        <w:tab/>
        <w:t>Dennis Taylor</w:t>
      </w:r>
      <w:r>
        <w:rPr>
          <w:sz w:val="18"/>
          <w:szCs w:val="18"/>
        </w:rPr>
        <w:tab/>
      </w:r>
      <w:r>
        <w:rPr>
          <w:sz w:val="18"/>
          <w:szCs w:val="18"/>
        </w:rPr>
        <w:tab/>
        <w:t>Northern Ire.</w:t>
      </w:r>
      <w:r>
        <w:rPr>
          <w:sz w:val="18"/>
          <w:szCs w:val="18"/>
        </w:rPr>
        <w:tab/>
        <w:t>111</w:t>
      </w:r>
      <w:r>
        <w:rPr>
          <w:sz w:val="18"/>
          <w:szCs w:val="18"/>
        </w:rPr>
        <w:tab/>
        <w:t>Frame 4</w:t>
      </w:r>
    </w:p>
    <w:p w14:paraId="266ED998"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368CB">
        <w:rPr>
          <w:color w:val="0070C0"/>
          <w:sz w:val="18"/>
          <w:szCs w:val="18"/>
        </w:rPr>
        <w:t>League</w:t>
      </w:r>
    </w:p>
    <w:p w14:paraId="059E6594" w14:textId="77777777" w:rsidR="0043162E" w:rsidRDefault="0043162E" w:rsidP="0043162E">
      <w:pPr>
        <w:pStyle w:val="NoSpacing"/>
        <w:rPr>
          <w:sz w:val="18"/>
          <w:szCs w:val="18"/>
        </w:rPr>
      </w:pPr>
      <w:r>
        <w:rPr>
          <w:sz w:val="18"/>
          <w:szCs w:val="18"/>
        </w:rPr>
        <w:tab/>
      </w:r>
      <w:r w:rsidRPr="00495337">
        <w:rPr>
          <w:b/>
          <w:bCs/>
          <w:sz w:val="18"/>
          <w:szCs w:val="18"/>
        </w:rPr>
        <w:t>0</w:t>
      </w:r>
      <w:r>
        <w:rPr>
          <w:b/>
          <w:bCs/>
          <w:sz w:val="18"/>
          <w:szCs w:val="18"/>
        </w:rPr>
        <w:t>23</w:t>
      </w:r>
      <w:r w:rsidRPr="00495337">
        <w:rPr>
          <w:b/>
          <w:bCs/>
          <w:sz w:val="18"/>
          <w:szCs w:val="18"/>
        </w:rPr>
        <w:tab/>
      </w:r>
      <w:r>
        <w:rPr>
          <w:b/>
          <w:bCs/>
          <w:sz w:val="18"/>
          <w:szCs w:val="18"/>
        </w:rPr>
        <w:t>22 April</w:t>
      </w:r>
      <w:r w:rsidRPr="00495337">
        <w:rPr>
          <w:b/>
          <w:bCs/>
          <w:sz w:val="18"/>
          <w:szCs w:val="18"/>
        </w:rPr>
        <w:tab/>
        <w:t>£4</w:t>
      </w:r>
      <w:r>
        <w:rPr>
          <w:b/>
          <w:bCs/>
          <w:sz w:val="18"/>
          <w:szCs w:val="18"/>
        </w:rPr>
        <w:t>75</w:t>
      </w:r>
      <w:r w:rsidRPr="00495337">
        <w:rPr>
          <w:b/>
          <w:bCs/>
          <w:sz w:val="18"/>
          <w:szCs w:val="18"/>
        </w:rPr>
        <w:t>,000 Embassy World</w:t>
      </w:r>
      <w:r w:rsidRPr="00495337">
        <w:rPr>
          <w:b/>
          <w:bCs/>
          <w:sz w:val="18"/>
          <w:szCs w:val="18"/>
        </w:rPr>
        <w:tab/>
      </w:r>
      <w:r w:rsidRPr="00495337">
        <w:rPr>
          <w:b/>
          <w:bCs/>
          <w:sz w:val="18"/>
          <w:szCs w:val="18"/>
        </w:rPr>
        <w:tab/>
      </w:r>
      <w:r>
        <w:rPr>
          <w:b/>
          <w:bCs/>
          <w:sz w:val="18"/>
          <w:szCs w:val="18"/>
        </w:rPr>
        <w:t>Oct-final (25)</w:t>
      </w:r>
      <w:r>
        <w:rPr>
          <w:b/>
          <w:bCs/>
          <w:sz w:val="18"/>
          <w:szCs w:val="18"/>
        </w:rPr>
        <w:tab/>
        <w:t>Jimmy White</w:t>
      </w:r>
      <w:r>
        <w:rPr>
          <w:b/>
          <w:bCs/>
          <w:sz w:val="18"/>
          <w:szCs w:val="18"/>
        </w:rPr>
        <w:tab/>
      </w:r>
      <w:r>
        <w:rPr>
          <w:b/>
          <w:bCs/>
          <w:sz w:val="18"/>
          <w:szCs w:val="18"/>
        </w:rPr>
        <w:tab/>
        <w:t>England</w:t>
      </w:r>
      <w:r>
        <w:rPr>
          <w:b/>
          <w:bCs/>
          <w:sz w:val="18"/>
          <w:szCs w:val="18"/>
        </w:rPr>
        <w:tab/>
        <w:t>125</w:t>
      </w:r>
      <w:r>
        <w:rPr>
          <w:b/>
          <w:bCs/>
          <w:sz w:val="18"/>
          <w:szCs w:val="18"/>
        </w:rPr>
        <w:tab/>
        <w:t>Frame 12</w:t>
      </w:r>
    </w:p>
    <w:p w14:paraId="28AB8B93"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581651B4" w14:textId="77777777" w:rsidR="0043162E" w:rsidRDefault="0043162E" w:rsidP="0043162E">
      <w:pPr>
        <w:pStyle w:val="NoSpacing"/>
        <w:rPr>
          <w:sz w:val="18"/>
          <w:szCs w:val="18"/>
        </w:rPr>
      </w:pPr>
      <w:r>
        <w:rPr>
          <w:sz w:val="18"/>
          <w:szCs w:val="18"/>
        </w:rPr>
        <w:tab/>
      </w:r>
      <w:r w:rsidRPr="00495337">
        <w:rPr>
          <w:b/>
          <w:bCs/>
          <w:sz w:val="18"/>
          <w:szCs w:val="18"/>
        </w:rPr>
        <w:t>0</w:t>
      </w:r>
      <w:r>
        <w:rPr>
          <w:b/>
          <w:bCs/>
          <w:sz w:val="18"/>
          <w:szCs w:val="18"/>
        </w:rPr>
        <w:t>24</w:t>
      </w:r>
      <w:r w:rsidRPr="00495337">
        <w:rPr>
          <w:b/>
          <w:bCs/>
          <w:sz w:val="18"/>
          <w:szCs w:val="18"/>
        </w:rPr>
        <w:tab/>
      </w:r>
      <w:r>
        <w:rPr>
          <w:b/>
          <w:bCs/>
          <w:sz w:val="18"/>
          <w:szCs w:val="18"/>
        </w:rPr>
        <w:t>22 April</w:t>
      </w:r>
      <w:r w:rsidRPr="00495337">
        <w:rPr>
          <w:b/>
          <w:bCs/>
          <w:sz w:val="18"/>
          <w:szCs w:val="18"/>
        </w:rPr>
        <w:tab/>
        <w:t>£4</w:t>
      </w:r>
      <w:r>
        <w:rPr>
          <w:b/>
          <w:bCs/>
          <w:sz w:val="18"/>
          <w:szCs w:val="18"/>
        </w:rPr>
        <w:t>75</w:t>
      </w:r>
      <w:r w:rsidRPr="00495337">
        <w:rPr>
          <w:b/>
          <w:bCs/>
          <w:sz w:val="18"/>
          <w:szCs w:val="18"/>
        </w:rPr>
        <w:t>,000 Embassy World</w:t>
      </w:r>
      <w:r w:rsidRPr="00495337">
        <w:rPr>
          <w:b/>
          <w:bCs/>
          <w:sz w:val="18"/>
          <w:szCs w:val="18"/>
        </w:rPr>
        <w:tab/>
      </w:r>
      <w:r w:rsidRPr="00495337">
        <w:rPr>
          <w:b/>
          <w:bCs/>
          <w:sz w:val="18"/>
          <w:szCs w:val="18"/>
        </w:rPr>
        <w:tab/>
      </w:r>
      <w:r>
        <w:rPr>
          <w:b/>
          <w:bCs/>
          <w:sz w:val="18"/>
          <w:szCs w:val="18"/>
        </w:rPr>
        <w:t>Oct-final (25)</w:t>
      </w:r>
      <w:r>
        <w:rPr>
          <w:b/>
          <w:bCs/>
          <w:sz w:val="18"/>
          <w:szCs w:val="18"/>
        </w:rPr>
        <w:tab/>
        <w:t>Jimmy White</w:t>
      </w:r>
      <w:r>
        <w:rPr>
          <w:b/>
          <w:bCs/>
          <w:sz w:val="18"/>
          <w:szCs w:val="18"/>
        </w:rPr>
        <w:tab/>
      </w:r>
      <w:r>
        <w:rPr>
          <w:b/>
          <w:bCs/>
          <w:sz w:val="18"/>
          <w:szCs w:val="18"/>
        </w:rPr>
        <w:tab/>
        <w:t>England</w:t>
      </w:r>
      <w:r>
        <w:rPr>
          <w:b/>
          <w:bCs/>
          <w:sz w:val="18"/>
          <w:szCs w:val="18"/>
        </w:rPr>
        <w:tab/>
        <w:t>101</w:t>
      </w:r>
      <w:r>
        <w:rPr>
          <w:b/>
          <w:bCs/>
          <w:sz w:val="18"/>
          <w:szCs w:val="18"/>
        </w:rPr>
        <w:tab/>
        <w:t>Frame 15</w:t>
      </w:r>
    </w:p>
    <w:p w14:paraId="6B495548"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7759A4C3" w14:textId="77777777" w:rsidR="0043162E" w:rsidRDefault="0043162E" w:rsidP="0043162E">
      <w:pPr>
        <w:pStyle w:val="NoSpacing"/>
        <w:rPr>
          <w:sz w:val="18"/>
          <w:szCs w:val="18"/>
        </w:rPr>
      </w:pPr>
      <w:r>
        <w:rPr>
          <w:sz w:val="18"/>
          <w:szCs w:val="18"/>
        </w:rPr>
        <w:tab/>
      </w:r>
      <w:r w:rsidRPr="00495337">
        <w:rPr>
          <w:b/>
          <w:bCs/>
          <w:sz w:val="18"/>
          <w:szCs w:val="18"/>
        </w:rPr>
        <w:t>0</w:t>
      </w:r>
      <w:r>
        <w:rPr>
          <w:b/>
          <w:bCs/>
          <w:sz w:val="18"/>
          <w:szCs w:val="18"/>
        </w:rPr>
        <w:t>25</w:t>
      </w:r>
      <w:r w:rsidRPr="00495337">
        <w:rPr>
          <w:b/>
          <w:bCs/>
          <w:sz w:val="18"/>
          <w:szCs w:val="18"/>
        </w:rPr>
        <w:tab/>
      </w:r>
      <w:r>
        <w:rPr>
          <w:b/>
          <w:bCs/>
          <w:sz w:val="18"/>
          <w:szCs w:val="18"/>
        </w:rPr>
        <w:t>23 April</w:t>
      </w:r>
      <w:r w:rsidRPr="00495337">
        <w:rPr>
          <w:b/>
          <w:bCs/>
          <w:sz w:val="18"/>
          <w:szCs w:val="18"/>
        </w:rPr>
        <w:tab/>
        <w:t>£4</w:t>
      </w:r>
      <w:r>
        <w:rPr>
          <w:b/>
          <w:bCs/>
          <w:sz w:val="18"/>
          <w:szCs w:val="18"/>
        </w:rPr>
        <w:t>75</w:t>
      </w:r>
      <w:r w:rsidRPr="00495337">
        <w:rPr>
          <w:b/>
          <w:bCs/>
          <w:sz w:val="18"/>
          <w:szCs w:val="18"/>
        </w:rPr>
        <w:t>,000 Embassy World</w:t>
      </w:r>
      <w:r w:rsidRPr="00495337">
        <w:rPr>
          <w:b/>
          <w:bCs/>
          <w:sz w:val="18"/>
          <w:szCs w:val="18"/>
        </w:rPr>
        <w:tab/>
      </w:r>
      <w:r w:rsidRPr="00495337">
        <w:rPr>
          <w:b/>
          <w:bCs/>
          <w:sz w:val="18"/>
          <w:szCs w:val="18"/>
        </w:rPr>
        <w:tab/>
      </w:r>
      <w:r>
        <w:rPr>
          <w:b/>
          <w:bCs/>
          <w:sz w:val="18"/>
          <w:szCs w:val="18"/>
        </w:rPr>
        <w:t>Oct-final (25)</w:t>
      </w:r>
      <w:r>
        <w:rPr>
          <w:b/>
          <w:bCs/>
          <w:sz w:val="18"/>
          <w:szCs w:val="18"/>
        </w:rPr>
        <w:tab/>
        <w:t>Jimmy White</w:t>
      </w:r>
      <w:r>
        <w:rPr>
          <w:b/>
          <w:bCs/>
          <w:sz w:val="18"/>
          <w:szCs w:val="18"/>
        </w:rPr>
        <w:tab/>
      </w:r>
      <w:r>
        <w:rPr>
          <w:b/>
          <w:bCs/>
          <w:sz w:val="18"/>
          <w:szCs w:val="18"/>
        </w:rPr>
        <w:tab/>
        <w:t>England</w:t>
      </w:r>
      <w:r>
        <w:rPr>
          <w:b/>
          <w:bCs/>
          <w:sz w:val="18"/>
          <w:szCs w:val="18"/>
        </w:rPr>
        <w:tab/>
        <w:t>108</w:t>
      </w:r>
      <w:r>
        <w:rPr>
          <w:b/>
          <w:bCs/>
          <w:sz w:val="18"/>
          <w:szCs w:val="18"/>
        </w:rPr>
        <w:tab/>
        <w:t>Frame 22</w:t>
      </w:r>
    </w:p>
    <w:p w14:paraId="4512C58D"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7C317DAC" w14:textId="149AA898" w:rsidR="0043162E" w:rsidRDefault="0043162E" w:rsidP="0043162E">
      <w:pPr>
        <w:pStyle w:val="NoSpacing"/>
        <w:rPr>
          <w:sz w:val="18"/>
          <w:szCs w:val="18"/>
        </w:rPr>
      </w:pPr>
      <w:r>
        <w:rPr>
          <w:sz w:val="18"/>
          <w:szCs w:val="18"/>
        </w:rPr>
        <w:tab/>
        <w:t>026</w:t>
      </w:r>
      <w:r>
        <w:rPr>
          <w:sz w:val="18"/>
          <w:szCs w:val="18"/>
        </w:rPr>
        <w:tab/>
      </w:r>
      <w:r w:rsidR="006B5658">
        <w:rPr>
          <w:sz w:val="18"/>
          <w:szCs w:val="18"/>
        </w:rPr>
        <w:t>9</w:t>
      </w:r>
      <w:r>
        <w:rPr>
          <w:sz w:val="18"/>
          <w:szCs w:val="18"/>
        </w:rPr>
        <w:t xml:space="preserve"> May</w:t>
      </w:r>
      <w:r w:rsidR="006B5658">
        <w:rPr>
          <w:sz w:val="18"/>
          <w:szCs w:val="18"/>
        </w:rPr>
        <w:tab/>
      </w:r>
      <w:r>
        <w:rPr>
          <w:sz w:val="18"/>
          <w:szCs w:val="18"/>
        </w:rPr>
        <w:tab/>
      </w:r>
      <w:r w:rsidRPr="00D101F1">
        <w:rPr>
          <w:color w:val="0070C0"/>
          <w:sz w:val="18"/>
          <w:szCs w:val="18"/>
        </w:rPr>
        <w:t>£6,000 Pontins Professional</w:t>
      </w:r>
      <w:r>
        <w:rPr>
          <w:sz w:val="18"/>
          <w:szCs w:val="18"/>
        </w:rPr>
        <w:tab/>
      </w:r>
      <w:r>
        <w:rPr>
          <w:sz w:val="18"/>
          <w:szCs w:val="18"/>
        </w:rPr>
        <w:tab/>
        <w:t>Qtr.-final (9)</w:t>
      </w:r>
      <w:r>
        <w:rPr>
          <w:sz w:val="18"/>
          <w:szCs w:val="18"/>
        </w:rPr>
        <w:tab/>
        <w:t>Tony Meo</w:t>
      </w:r>
      <w:r>
        <w:rPr>
          <w:sz w:val="18"/>
          <w:szCs w:val="18"/>
        </w:rPr>
        <w:tab/>
      </w:r>
      <w:r>
        <w:rPr>
          <w:sz w:val="18"/>
          <w:szCs w:val="18"/>
        </w:rPr>
        <w:tab/>
        <w:t>England</w:t>
      </w:r>
      <w:r>
        <w:rPr>
          <w:sz w:val="18"/>
          <w:szCs w:val="18"/>
        </w:rPr>
        <w:tab/>
        <w:t>108</w:t>
      </w:r>
      <w:r>
        <w:rPr>
          <w:sz w:val="18"/>
          <w:szCs w:val="18"/>
        </w:rPr>
        <w:tab/>
        <w:t>Frame 7</w:t>
      </w:r>
    </w:p>
    <w:p w14:paraId="11AF2C51"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36651">
        <w:rPr>
          <w:color w:val="0070C0"/>
          <w:sz w:val="18"/>
          <w:szCs w:val="18"/>
        </w:rPr>
        <w:t>Championship</w:t>
      </w:r>
    </w:p>
    <w:p w14:paraId="0843EA95" w14:textId="0C42913C" w:rsidR="0043162E" w:rsidRDefault="0043162E" w:rsidP="0043162E">
      <w:pPr>
        <w:pStyle w:val="NoSpacing"/>
        <w:rPr>
          <w:sz w:val="18"/>
          <w:szCs w:val="18"/>
        </w:rPr>
      </w:pPr>
      <w:r>
        <w:rPr>
          <w:sz w:val="18"/>
          <w:szCs w:val="18"/>
        </w:rPr>
        <w:tab/>
        <w:t>027</w:t>
      </w:r>
      <w:r>
        <w:rPr>
          <w:sz w:val="18"/>
          <w:szCs w:val="18"/>
        </w:rPr>
        <w:tab/>
        <w:t>1</w:t>
      </w:r>
      <w:r w:rsidR="006B5658">
        <w:rPr>
          <w:sz w:val="18"/>
          <w:szCs w:val="18"/>
        </w:rPr>
        <w:t>0</w:t>
      </w:r>
      <w:r>
        <w:rPr>
          <w:sz w:val="18"/>
          <w:szCs w:val="18"/>
        </w:rPr>
        <w:t xml:space="preserve"> May</w:t>
      </w:r>
      <w:r w:rsidR="006B5658">
        <w:rPr>
          <w:sz w:val="18"/>
          <w:szCs w:val="18"/>
        </w:rPr>
        <w:tab/>
      </w:r>
      <w:r>
        <w:rPr>
          <w:sz w:val="18"/>
          <w:szCs w:val="18"/>
        </w:rPr>
        <w:tab/>
      </w:r>
      <w:r w:rsidRPr="00D101F1">
        <w:rPr>
          <w:color w:val="0070C0"/>
          <w:sz w:val="18"/>
          <w:szCs w:val="18"/>
        </w:rPr>
        <w:t>£6,000 Pontins Professional</w:t>
      </w:r>
      <w:r>
        <w:rPr>
          <w:sz w:val="18"/>
          <w:szCs w:val="18"/>
        </w:rPr>
        <w:tab/>
      </w:r>
      <w:r>
        <w:rPr>
          <w:sz w:val="18"/>
          <w:szCs w:val="18"/>
        </w:rPr>
        <w:tab/>
        <w:t>Semi-final (9)</w:t>
      </w:r>
      <w:r>
        <w:rPr>
          <w:sz w:val="18"/>
          <w:szCs w:val="18"/>
        </w:rPr>
        <w:tab/>
        <w:t>John Parrott</w:t>
      </w:r>
      <w:r>
        <w:rPr>
          <w:sz w:val="18"/>
          <w:szCs w:val="18"/>
        </w:rPr>
        <w:tab/>
      </w:r>
      <w:r>
        <w:rPr>
          <w:sz w:val="18"/>
          <w:szCs w:val="18"/>
        </w:rPr>
        <w:tab/>
        <w:t>England</w:t>
      </w:r>
      <w:r>
        <w:rPr>
          <w:sz w:val="18"/>
          <w:szCs w:val="18"/>
        </w:rPr>
        <w:tab/>
        <w:t>102</w:t>
      </w:r>
      <w:r>
        <w:rPr>
          <w:sz w:val="18"/>
          <w:szCs w:val="18"/>
        </w:rPr>
        <w:tab/>
        <w:t>Frame 5</w:t>
      </w:r>
    </w:p>
    <w:p w14:paraId="308B10B9"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36651">
        <w:rPr>
          <w:color w:val="0070C0"/>
          <w:sz w:val="18"/>
          <w:szCs w:val="18"/>
        </w:rPr>
        <w:t>Championship</w:t>
      </w:r>
    </w:p>
    <w:p w14:paraId="620D64B1" w14:textId="77777777" w:rsidR="0043162E" w:rsidRDefault="0043162E" w:rsidP="0043162E">
      <w:pPr>
        <w:pStyle w:val="NoSpacing"/>
        <w:rPr>
          <w:sz w:val="18"/>
          <w:szCs w:val="18"/>
        </w:rPr>
      </w:pPr>
      <w:r>
        <w:rPr>
          <w:sz w:val="18"/>
          <w:szCs w:val="18"/>
        </w:rPr>
        <w:tab/>
      </w:r>
      <w:r w:rsidRPr="00D101F1">
        <w:rPr>
          <w:color w:val="FF0000"/>
          <w:sz w:val="18"/>
          <w:szCs w:val="18"/>
        </w:rPr>
        <w:t>02</w:t>
      </w:r>
      <w:r>
        <w:rPr>
          <w:color w:val="FF0000"/>
          <w:sz w:val="18"/>
          <w:szCs w:val="18"/>
        </w:rPr>
        <w:t>8</w:t>
      </w:r>
      <w:r>
        <w:rPr>
          <w:sz w:val="18"/>
          <w:szCs w:val="18"/>
        </w:rPr>
        <w:tab/>
        <w:t>14 May</w:t>
      </w:r>
      <w:r>
        <w:rPr>
          <w:sz w:val="18"/>
          <w:szCs w:val="18"/>
        </w:rPr>
        <w:tab/>
      </w:r>
      <w:r>
        <w:rPr>
          <w:sz w:val="18"/>
          <w:szCs w:val="18"/>
        </w:rPr>
        <w:tab/>
      </w:r>
      <w:r w:rsidRPr="00A368CB">
        <w:rPr>
          <w:color w:val="0070C0"/>
          <w:sz w:val="18"/>
          <w:szCs w:val="18"/>
        </w:rPr>
        <w:t>£220,000 Rothmans Matchroom</w:t>
      </w:r>
      <w:r>
        <w:rPr>
          <w:sz w:val="18"/>
          <w:szCs w:val="18"/>
        </w:rPr>
        <w:tab/>
        <w:t>League (8)</w:t>
      </w:r>
      <w:r>
        <w:rPr>
          <w:sz w:val="18"/>
          <w:szCs w:val="18"/>
        </w:rPr>
        <w:tab/>
        <w:t>Cliff Thorburn</w:t>
      </w:r>
      <w:r>
        <w:rPr>
          <w:sz w:val="18"/>
          <w:szCs w:val="18"/>
        </w:rPr>
        <w:tab/>
      </w:r>
      <w:r>
        <w:rPr>
          <w:sz w:val="18"/>
          <w:szCs w:val="18"/>
        </w:rPr>
        <w:tab/>
        <w:t>Canada</w:t>
      </w:r>
      <w:r>
        <w:rPr>
          <w:sz w:val="18"/>
          <w:szCs w:val="18"/>
        </w:rPr>
        <w:tab/>
      </w:r>
      <w:r>
        <w:rPr>
          <w:sz w:val="18"/>
          <w:szCs w:val="18"/>
        </w:rPr>
        <w:tab/>
        <w:t>128</w:t>
      </w:r>
      <w:r>
        <w:rPr>
          <w:sz w:val="18"/>
          <w:szCs w:val="18"/>
        </w:rPr>
        <w:tab/>
        <w:t>Frame 2</w:t>
      </w:r>
    </w:p>
    <w:p w14:paraId="36DCD230"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368CB">
        <w:rPr>
          <w:color w:val="0070C0"/>
          <w:sz w:val="18"/>
          <w:szCs w:val="18"/>
        </w:rPr>
        <w:t>League</w:t>
      </w:r>
    </w:p>
    <w:p w14:paraId="507846E4" w14:textId="77777777" w:rsidR="0043162E" w:rsidRDefault="0043162E" w:rsidP="0043162E">
      <w:pPr>
        <w:pStyle w:val="NoSpacing"/>
        <w:rPr>
          <w:sz w:val="18"/>
          <w:szCs w:val="18"/>
        </w:rPr>
      </w:pPr>
      <w:r>
        <w:rPr>
          <w:sz w:val="18"/>
          <w:szCs w:val="18"/>
        </w:rPr>
        <w:tab/>
      </w:r>
      <w:r w:rsidRPr="00734C9D">
        <w:rPr>
          <w:color w:val="FF0000"/>
          <w:sz w:val="18"/>
          <w:szCs w:val="18"/>
        </w:rPr>
        <w:t>029</w:t>
      </w:r>
      <w:r>
        <w:rPr>
          <w:sz w:val="18"/>
          <w:szCs w:val="18"/>
        </w:rPr>
        <w:tab/>
        <w:t>14 May</w:t>
      </w:r>
      <w:r>
        <w:rPr>
          <w:sz w:val="18"/>
          <w:szCs w:val="18"/>
        </w:rPr>
        <w:tab/>
      </w:r>
      <w:r>
        <w:rPr>
          <w:sz w:val="18"/>
          <w:szCs w:val="18"/>
        </w:rPr>
        <w:tab/>
      </w:r>
      <w:r w:rsidRPr="00A368CB">
        <w:rPr>
          <w:color w:val="0070C0"/>
          <w:sz w:val="18"/>
          <w:szCs w:val="18"/>
        </w:rPr>
        <w:t>£220,000 Rothmans Matchroom</w:t>
      </w:r>
      <w:r>
        <w:rPr>
          <w:sz w:val="18"/>
          <w:szCs w:val="18"/>
        </w:rPr>
        <w:tab/>
        <w:t>League (8)</w:t>
      </w:r>
      <w:r>
        <w:rPr>
          <w:sz w:val="18"/>
          <w:szCs w:val="18"/>
        </w:rPr>
        <w:tab/>
        <w:t>Cliff Thorburn</w:t>
      </w:r>
      <w:r>
        <w:rPr>
          <w:sz w:val="18"/>
          <w:szCs w:val="18"/>
        </w:rPr>
        <w:tab/>
      </w:r>
      <w:r>
        <w:rPr>
          <w:sz w:val="18"/>
          <w:szCs w:val="18"/>
        </w:rPr>
        <w:tab/>
        <w:t>Canada</w:t>
      </w:r>
      <w:r>
        <w:rPr>
          <w:sz w:val="18"/>
          <w:szCs w:val="18"/>
        </w:rPr>
        <w:tab/>
      </w:r>
      <w:r>
        <w:rPr>
          <w:sz w:val="18"/>
          <w:szCs w:val="18"/>
        </w:rPr>
        <w:tab/>
        <w:t>126</w:t>
      </w:r>
      <w:r>
        <w:rPr>
          <w:sz w:val="18"/>
          <w:szCs w:val="18"/>
        </w:rPr>
        <w:tab/>
        <w:t>Frame 3</w:t>
      </w:r>
    </w:p>
    <w:p w14:paraId="31446F4C"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368CB">
        <w:rPr>
          <w:color w:val="0070C0"/>
          <w:sz w:val="18"/>
          <w:szCs w:val="18"/>
        </w:rPr>
        <w:t>League</w:t>
      </w:r>
    </w:p>
    <w:p w14:paraId="296E819D" w14:textId="77777777" w:rsidR="0043162E" w:rsidRDefault="0043162E" w:rsidP="0043162E">
      <w:pPr>
        <w:pStyle w:val="NoSpacing"/>
        <w:rPr>
          <w:sz w:val="18"/>
          <w:szCs w:val="18"/>
        </w:rPr>
      </w:pPr>
      <w:r>
        <w:rPr>
          <w:sz w:val="18"/>
          <w:szCs w:val="18"/>
        </w:rPr>
        <w:tab/>
        <w:t>030</w:t>
      </w:r>
      <w:r>
        <w:rPr>
          <w:sz w:val="18"/>
          <w:szCs w:val="18"/>
        </w:rPr>
        <w:tab/>
        <w:t>23 September</w:t>
      </w:r>
      <w:r>
        <w:rPr>
          <w:sz w:val="18"/>
          <w:szCs w:val="18"/>
        </w:rPr>
        <w:tab/>
        <w:t>£200,000 BCE Canadian Masters</w:t>
      </w:r>
      <w:r>
        <w:rPr>
          <w:sz w:val="18"/>
          <w:szCs w:val="18"/>
        </w:rPr>
        <w:tab/>
        <w:t>Last 64 (9)</w:t>
      </w:r>
      <w:r>
        <w:rPr>
          <w:sz w:val="18"/>
          <w:szCs w:val="18"/>
        </w:rPr>
        <w:tab/>
        <w:t>Steve Campbell</w:t>
      </w:r>
      <w:r>
        <w:rPr>
          <w:sz w:val="18"/>
          <w:szCs w:val="18"/>
        </w:rPr>
        <w:tab/>
      </w:r>
      <w:r>
        <w:rPr>
          <w:sz w:val="18"/>
          <w:szCs w:val="18"/>
        </w:rPr>
        <w:tab/>
        <w:t>England</w:t>
      </w:r>
      <w:r>
        <w:rPr>
          <w:sz w:val="18"/>
          <w:szCs w:val="18"/>
        </w:rPr>
        <w:tab/>
        <w:t>112</w:t>
      </w:r>
      <w:r>
        <w:rPr>
          <w:sz w:val="18"/>
          <w:szCs w:val="18"/>
        </w:rPr>
        <w:tab/>
        <w:t>Frame 2</w:t>
      </w:r>
    </w:p>
    <w:p w14:paraId="0F6F370F" w14:textId="77777777" w:rsidR="0043162E" w:rsidRDefault="0043162E" w:rsidP="0043162E">
      <w:pPr>
        <w:pStyle w:val="NoSpacing"/>
        <w:rPr>
          <w:sz w:val="18"/>
          <w:szCs w:val="18"/>
        </w:rPr>
      </w:pPr>
    </w:p>
    <w:p w14:paraId="389FF7D1" w14:textId="1EB4D36C" w:rsidR="0043162E" w:rsidRDefault="0043162E" w:rsidP="0043162E">
      <w:pPr>
        <w:pStyle w:val="NoSpacing"/>
        <w:rPr>
          <w:sz w:val="18"/>
          <w:szCs w:val="18"/>
        </w:rPr>
      </w:pPr>
      <w:r>
        <w:rPr>
          <w:sz w:val="18"/>
          <w:szCs w:val="18"/>
        </w:rPr>
        <w:tab/>
        <w:t>031</w:t>
      </w:r>
      <w:r>
        <w:rPr>
          <w:sz w:val="18"/>
          <w:szCs w:val="18"/>
        </w:rPr>
        <w:tab/>
        <w:t>1</w:t>
      </w:r>
      <w:r w:rsidR="006B5658">
        <w:rPr>
          <w:sz w:val="18"/>
          <w:szCs w:val="18"/>
        </w:rPr>
        <w:t>3</w:t>
      </w:r>
      <w:r>
        <w:rPr>
          <w:sz w:val="18"/>
          <w:szCs w:val="18"/>
        </w:rPr>
        <w:t xml:space="preserve"> November</w:t>
      </w:r>
      <w:r>
        <w:rPr>
          <w:sz w:val="18"/>
          <w:szCs w:val="18"/>
        </w:rPr>
        <w:tab/>
        <w:t>£400,000 Tenants UK Championship</w:t>
      </w:r>
      <w:r>
        <w:rPr>
          <w:sz w:val="18"/>
          <w:szCs w:val="18"/>
        </w:rPr>
        <w:tab/>
        <w:t>Last 64 (17)</w:t>
      </w:r>
      <w:r>
        <w:rPr>
          <w:sz w:val="18"/>
          <w:szCs w:val="18"/>
        </w:rPr>
        <w:tab/>
        <w:t>Tommy Murphy</w:t>
      </w:r>
      <w:r>
        <w:rPr>
          <w:sz w:val="18"/>
          <w:szCs w:val="18"/>
        </w:rPr>
        <w:tab/>
        <w:t>Northern Ire.</w:t>
      </w:r>
      <w:r>
        <w:rPr>
          <w:sz w:val="18"/>
          <w:szCs w:val="18"/>
        </w:rPr>
        <w:tab/>
        <w:t>132</w:t>
      </w:r>
      <w:r>
        <w:rPr>
          <w:sz w:val="18"/>
          <w:szCs w:val="18"/>
        </w:rPr>
        <w:tab/>
        <w:t>Frame 4</w:t>
      </w:r>
    </w:p>
    <w:p w14:paraId="6BF2DDB2" w14:textId="77777777" w:rsidR="0043162E" w:rsidRDefault="0043162E" w:rsidP="0043162E">
      <w:pPr>
        <w:pStyle w:val="NoSpacing"/>
        <w:rPr>
          <w:sz w:val="18"/>
          <w:szCs w:val="18"/>
        </w:rPr>
      </w:pPr>
    </w:p>
    <w:p w14:paraId="5F2FEE86" w14:textId="4A5CB579" w:rsidR="0043162E" w:rsidRDefault="0043162E" w:rsidP="0043162E">
      <w:pPr>
        <w:pStyle w:val="NoSpacing"/>
        <w:rPr>
          <w:sz w:val="18"/>
          <w:szCs w:val="18"/>
        </w:rPr>
      </w:pPr>
      <w:r>
        <w:rPr>
          <w:sz w:val="18"/>
          <w:szCs w:val="18"/>
        </w:rPr>
        <w:tab/>
        <w:t>032</w:t>
      </w:r>
      <w:r>
        <w:rPr>
          <w:sz w:val="18"/>
          <w:szCs w:val="18"/>
        </w:rPr>
        <w:tab/>
        <w:t>2</w:t>
      </w:r>
      <w:r w:rsidR="006B5658">
        <w:rPr>
          <w:sz w:val="18"/>
          <w:szCs w:val="18"/>
        </w:rPr>
        <w:t>7</w:t>
      </w:r>
      <w:r>
        <w:rPr>
          <w:sz w:val="18"/>
          <w:szCs w:val="18"/>
        </w:rPr>
        <w:t xml:space="preserve"> November</w:t>
      </w:r>
      <w:r>
        <w:rPr>
          <w:sz w:val="18"/>
          <w:szCs w:val="18"/>
        </w:rPr>
        <w:tab/>
        <w:t>£400,000 Tenants UK Championship</w:t>
      </w:r>
      <w:r>
        <w:rPr>
          <w:sz w:val="18"/>
          <w:szCs w:val="18"/>
        </w:rPr>
        <w:tab/>
        <w:t>FINAL (31)</w:t>
      </w:r>
      <w:r>
        <w:rPr>
          <w:sz w:val="18"/>
          <w:szCs w:val="18"/>
        </w:rPr>
        <w:tab/>
        <w:t>Doug Mountjoy</w:t>
      </w:r>
      <w:r>
        <w:rPr>
          <w:sz w:val="18"/>
          <w:szCs w:val="18"/>
        </w:rPr>
        <w:tab/>
        <w:t>Wales</w:t>
      </w:r>
      <w:r>
        <w:rPr>
          <w:sz w:val="18"/>
          <w:szCs w:val="18"/>
        </w:rPr>
        <w:tab/>
      </w:r>
      <w:r>
        <w:rPr>
          <w:sz w:val="18"/>
          <w:szCs w:val="18"/>
        </w:rPr>
        <w:tab/>
        <w:t>103</w:t>
      </w:r>
      <w:r>
        <w:rPr>
          <w:sz w:val="18"/>
          <w:szCs w:val="18"/>
        </w:rPr>
        <w:tab/>
        <w:t>Frame 2</w:t>
      </w:r>
    </w:p>
    <w:p w14:paraId="4CDE6412" w14:textId="77777777" w:rsidR="0043162E" w:rsidRDefault="0043162E" w:rsidP="0043162E">
      <w:pPr>
        <w:pStyle w:val="NoSpacing"/>
        <w:rPr>
          <w:sz w:val="18"/>
          <w:szCs w:val="18"/>
        </w:rPr>
      </w:pPr>
    </w:p>
    <w:p w14:paraId="0AB1D4C5" w14:textId="700259CB" w:rsidR="0043162E" w:rsidRDefault="0043162E" w:rsidP="0043162E">
      <w:pPr>
        <w:pStyle w:val="NoSpacing"/>
        <w:rPr>
          <w:sz w:val="18"/>
          <w:szCs w:val="18"/>
        </w:rPr>
      </w:pPr>
      <w:r>
        <w:rPr>
          <w:sz w:val="18"/>
          <w:szCs w:val="18"/>
        </w:rPr>
        <w:tab/>
        <w:t>033</w:t>
      </w:r>
      <w:r>
        <w:rPr>
          <w:sz w:val="18"/>
          <w:szCs w:val="18"/>
        </w:rPr>
        <w:tab/>
        <w:t>2</w:t>
      </w:r>
      <w:r w:rsidR="006B5658">
        <w:rPr>
          <w:sz w:val="18"/>
          <w:szCs w:val="18"/>
        </w:rPr>
        <w:t>7</w:t>
      </w:r>
      <w:r>
        <w:rPr>
          <w:sz w:val="18"/>
          <w:szCs w:val="18"/>
        </w:rPr>
        <w:t xml:space="preserve"> November</w:t>
      </w:r>
      <w:r>
        <w:rPr>
          <w:sz w:val="18"/>
          <w:szCs w:val="18"/>
        </w:rPr>
        <w:tab/>
        <w:t>£400,000 Tenants UK Championship</w:t>
      </w:r>
      <w:r>
        <w:rPr>
          <w:sz w:val="18"/>
          <w:szCs w:val="18"/>
        </w:rPr>
        <w:tab/>
        <w:t>FINAL (31)</w:t>
      </w:r>
      <w:r>
        <w:rPr>
          <w:sz w:val="18"/>
          <w:szCs w:val="18"/>
        </w:rPr>
        <w:tab/>
        <w:t>Doug Mountjoy</w:t>
      </w:r>
      <w:r>
        <w:rPr>
          <w:sz w:val="18"/>
          <w:szCs w:val="18"/>
        </w:rPr>
        <w:tab/>
        <w:t>Wales</w:t>
      </w:r>
      <w:r>
        <w:rPr>
          <w:sz w:val="18"/>
          <w:szCs w:val="18"/>
        </w:rPr>
        <w:tab/>
      </w:r>
      <w:r>
        <w:rPr>
          <w:sz w:val="18"/>
          <w:szCs w:val="18"/>
        </w:rPr>
        <w:tab/>
        <w:t>113</w:t>
      </w:r>
      <w:r>
        <w:rPr>
          <w:sz w:val="18"/>
          <w:szCs w:val="18"/>
        </w:rPr>
        <w:tab/>
        <w:t>Frame 5</w:t>
      </w:r>
    </w:p>
    <w:p w14:paraId="633C2EF4" w14:textId="77777777" w:rsidR="0043162E" w:rsidRDefault="0043162E" w:rsidP="0043162E">
      <w:pPr>
        <w:pStyle w:val="NoSpacing"/>
        <w:rPr>
          <w:sz w:val="18"/>
          <w:szCs w:val="18"/>
        </w:rPr>
      </w:pPr>
    </w:p>
    <w:p w14:paraId="16E238FC" w14:textId="77777777" w:rsidR="0043162E" w:rsidRDefault="0043162E" w:rsidP="0043162E">
      <w:pPr>
        <w:pStyle w:val="NoSpacing"/>
        <w:rPr>
          <w:sz w:val="18"/>
          <w:szCs w:val="18"/>
        </w:rPr>
      </w:pPr>
      <w:r>
        <w:rPr>
          <w:sz w:val="18"/>
          <w:szCs w:val="18"/>
        </w:rPr>
        <w:tab/>
        <w:t>034</w:t>
      </w:r>
      <w:r>
        <w:rPr>
          <w:sz w:val="18"/>
          <w:szCs w:val="18"/>
        </w:rPr>
        <w:tab/>
        <w:t>8 December</w:t>
      </w:r>
      <w:r>
        <w:rPr>
          <w:sz w:val="18"/>
          <w:szCs w:val="18"/>
        </w:rPr>
        <w:tab/>
      </w:r>
      <w:r w:rsidRPr="003B759D">
        <w:rPr>
          <w:color w:val="0070C0"/>
          <w:sz w:val="18"/>
          <w:szCs w:val="18"/>
        </w:rPr>
        <w:t>£2</w:t>
      </w:r>
      <w:r>
        <w:rPr>
          <w:color w:val="0070C0"/>
          <w:sz w:val="18"/>
          <w:szCs w:val="18"/>
        </w:rPr>
        <w:t>50</w:t>
      </w:r>
      <w:r w:rsidRPr="003B759D">
        <w:rPr>
          <w:color w:val="0070C0"/>
          <w:sz w:val="18"/>
          <w:szCs w:val="18"/>
        </w:rPr>
        <w:t>,000 Everest World Matchplay</w:t>
      </w:r>
      <w:r>
        <w:rPr>
          <w:sz w:val="18"/>
          <w:szCs w:val="18"/>
        </w:rPr>
        <w:tab/>
        <w:t>Semi-final (17)</w:t>
      </w:r>
      <w:r>
        <w:rPr>
          <w:sz w:val="18"/>
          <w:szCs w:val="18"/>
        </w:rPr>
        <w:tab/>
        <w:t>John Parrott</w:t>
      </w:r>
      <w:r>
        <w:rPr>
          <w:sz w:val="18"/>
          <w:szCs w:val="18"/>
        </w:rPr>
        <w:tab/>
      </w:r>
      <w:r>
        <w:rPr>
          <w:sz w:val="18"/>
          <w:szCs w:val="18"/>
        </w:rPr>
        <w:tab/>
        <w:t>England</w:t>
      </w:r>
      <w:r>
        <w:rPr>
          <w:sz w:val="18"/>
          <w:szCs w:val="18"/>
        </w:rPr>
        <w:tab/>
        <w:t>119</w:t>
      </w:r>
      <w:r>
        <w:rPr>
          <w:sz w:val="18"/>
          <w:szCs w:val="18"/>
        </w:rPr>
        <w:tab/>
        <w:t>Frame 10</w:t>
      </w:r>
    </w:p>
    <w:p w14:paraId="7FB0D610" w14:textId="77777777" w:rsidR="0043162E" w:rsidRDefault="0043162E" w:rsidP="0043162E">
      <w:pPr>
        <w:pStyle w:val="NoSpacing"/>
        <w:rPr>
          <w:sz w:val="18"/>
          <w:szCs w:val="18"/>
        </w:rPr>
      </w:pPr>
    </w:p>
    <w:p w14:paraId="3E111EB2" w14:textId="77777777" w:rsidR="0043162E" w:rsidRDefault="0043162E" w:rsidP="0043162E">
      <w:pPr>
        <w:pStyle w:val="NoSpacing"/>
        <w:rPr>
          <w:sz w:val="18"/>
          <w:szCs w:val="18"/>
        </w:rPr>
      </w:pPr>
    </w:p>
    <w:p w14:paraId="31D3684F" w14:textId="77777777" w:rsidR="0043162E" w:rsidRDefault="0043162E" w:rsidP="0043162E">
      <w:pPr>
        <w:pStyle w:val="NoSpacing"/>
        <w:rPr>
          <w:sz w:val="18"/>
          <w:szCs w:val="18"/>
        </w:rPr>
      </w:pPr>
      <w:r>
        <w:rPr>
          <w:sz w:val="18"/>
          <w:szCs w:val="18"/>
        </w:rPr>
        <w:t>1989</w:t>
      </w:r>
    </w:p>
    <w:p w14:paraId="165569C8" w14:textId="77777777" w:rsidR="0043162E" w:rsidRDefault="0043162E" w:rsidP="0043162E">
      <w:pPr>
        <w:pStyle w:val="NoSpacing"/>
        <w:rPr>
          <w:sz w:val="18"/>
          <w:szCs w:val="18"/>
        </w:rPr>
      </w:pPr>
      <w:r>
        <w:rPr>
          <w:sz w:val="18"/>
          <w:szCs w:val="18"/>
        </w:rPr>
        <w:tab/>
        <w:t>035</w:t>
      </w:r>
      <w:r>
        <w:rPr>
          <w:sz w:val="18"/>
          <w:szCs w:val="18"/>
        </w:rPr>
        <w:tab/>
        <w:t>22 January</w:t>
      </w:r>
      <w:r>
        <w:rPr>
          <w:sz w:val="18"/>
          <w:szCs w:val="18"/>
        </w:rPr>
        <w:tab/>
      </w:r>
      <w:r w:rsidRPr="0052247C">
        <w:rPr>
          <w:color w:val="0070C0"/>
          <w:sz w:val="18"/>
          <w:szCs w:val="18"/>
        </w:rPr>
        <w:t>£250,000 Benson &amp; Hedges Masters</w:t>
      </w:r>
      <w:r>
        <w:rPr>
          <w:sz w:val="18"/>
          <w:szCs w:val="18"/>
        </w:rPr>
        <w:tab/>
        <w:t>Oct-final (11)</w:t>
      </w:r>
      <w:r>
        <w:rPr>
          <w:sz w:val="18"/>
          <w:szCs w:val="18"/>
        </w:rPr>
        <w:tab/>
        <w:t>Willie Thorne</w:t>
      </w:r>
      <w:r>
        <w:rPr>
          <w:sz w:val="18"/>
          <w:szCs w:val="18"/>
        </w:rPr>
        <w:tab/>
      </w:r>
      <w:r>
        <w:rPr>
          <w:sz w:val="18"/>
          <w:szCs w:val="18"/>
        </w:rPr>
        <w:tab/>
        <w:t>England</w:t>
      </w:r>
      <w:r>
        <w:rPr>
          <w:sz w:val="18"/>
          <w:szCs w:val="18"/>
        </w:rPr>
        <w:tab/>
      </w:r>
      <w:r w:rsidRPr="00132473">
        <w:rPr>
          <w:color w:val="00B050"/>
          <w:sz w:val="18"/>
          <w:szCs w:val="18"/>
        </w:rPr>
        <w:t>1</w:t>
      </w:r>
      <w:r>
        <w:rPr>
          <w:color w:val="00B050"/>
          <w:sz w:val="18"/>
          <w:szCs w:val="18"/>
        </w:rPr>
        <w:t>14</w:t>
      </w:r>
      <w:r w:rsidRPr="00132473">
        <w:rPr>
          <w:color w:val="00B050"/>
          <w:sz w:val="18"/>
          <w:szCs w:val="18"/>
        </w:rPr>
        <w:tab/>
        <w:t xml:space="preserve">Frame </w:t>
      </w:r>
      <w:r>
        <w:rPr>
          <w:color w:val="00B050"/>
          <w:sz w:val="18"/>
          <w:szCs w:val="18"/>
        </w:rPr>
        <w:t>7</w:t>
      </w:r>
    </w:p>
    <w:p w14:paraId="65C7D148" w14:textId="77777777" w:rsidR="0043162E" w:rsidRDefault="0043162E" w:rsidP="0043162E">
      <w:pPr>
        <w:pStyle w:val="NoSpacing"/>
        <w:rPr>
          <w:sz w:val="18"/>
          <w:szCs w:val="18"/>
        </w:rPr>
      </w:pPr>
    </w:p>
    <w:p w14:paraId="3DB496C4" w14:textId="77777777" w:rsidR="0043162E" w:rsidRDefault="0043162E" w:rsidP="0043162E">
      <w:pPr>
        <w:pStyle w:val="NoSpacing"/>
        <w:rPr>
          <w:sz w:val="18"/>
          <w:szCs w:val="18"/>
        </w:rPr>
      </w:pPr>
      <w:r>
        <w:rPr>
          <w:sz w:val="18"/>
          <w:szCs w:val="18"/>
        </w:rPr>
        <w:tab/>
        <w:t>036</w:t>
      </w:r>
      <w:r>
        <w:rPr>
          <w:sz w:val="18"/>
          <w:szCs w:val="18"/>
        </w:rPr>
        <w:tab/>
        <w:t>28 January</w:t>
      </w:r>
      <w:r>
        <w:rPr>
          <w:sz w:val="18"/>
          <w:szCs w:val="18"/>
        </w:rPr>
        <w:tab/>
      </w:r>
      <w:r w:rsidRPr="0052247C">
        <w:rPr>
          <w:color w:val="0070C0"/>
          <w:sz w:val="18"/>
          <w:szCs w:val="18"/>
        </w:rPr>
        <w:t>£250,000 Benson &amp; Hedges Masters</w:t>
      </w:r>
      <w:r>
        <w:rPr>
          <w:sz w:val="18"/>
          <w:szCs w:val="18"/>
        </w:rPr>
        <w:tab/>
        <w:t>Semi-final (11)</w:t>
      </w:r>
      <w:r>
        <w:rPr>
          <w:sz w:val="18"/>
          <w:szCs w:val="18"/>
        </w:rPr>
        <w:tab/>
        <w:t>Steve Davis</w:t>
      </w:r>
      <w:r>
        <w:rPr>
          <w:sz w:val="18"/>
          <w:szCs w:val="18"/>
        </w:rPr>
        <w:tab/>
      </w:r>
      <w:r>
        <w:rPr>
          <w:sz w:val="18"/>
          <w:szCs w:val="18"/>
        </w:rPr>
        <w:tab/>
        <w:t>England</w:t>
      </w:r>
      <w:r>
        <w:rPr>
          <w:sz w:val="18"/>
          <w:szCs w:val="18"/>
        </w:rPr>
        <w:tab/>
        <w:t>119</w:t>
      </w:r>
      <w:r>
        <w:rPr>
          <w:sz w:val="18"/>
          <w:szCs w:val="18"/>
        </w:rPr>
        <w:tab/>
        <w:t>Frame 4</w:t>
      </w:r>
    </w:p>
    <w:p w14:paraId="5408AE59" w14:textId="77777777" w:rsidR="0043162E" w:rsidRDefault="0043162E" w:rsidP="0043162E">
      <w:pPr>
        <w:pStyle w:val="NoSpacing"/>
        <w:rPr>
          <w:sz w:val="18"/>
          <w:szCs w:val="18"/>
        </w:rPr>
      </w:pPr>
    </w:p>
    <w:p w14:paraId="6C1581AB" w14:textId="7ED38E20" w:rsidR="0043162E" w:rsidRDefault="0043162E" w:rsidP="0043162E">
      <w:pPr>
        <w:pStyle w:val="NoSpacing"/>
        <w:rPr>
          <w:sz w:val="18"/>
          <w:szCs w:val="18"/>
        </w:rPr>
      </w:pPr>
      <w:r>
        <w:rPr>
          <w:sz w:val="18"/>
          <w:szCs w:val="18"/>
        </w:rPr>
        <w:tab/>
        <w:t>037</w:t>
      </w:r>
      <w:r>
        <w:rPr>
          <w:sz w:val="18"/>
          <w:szCs w:val="18"/>
        </w:rPr>
        <w:tab/>
        <w:t>2</w:t>
      </w:r>
      <w:r w:rsidR="006B5658">
        <w:rPr>
          <w:sz w:val="18"/>
          <w:szCs w:val="18"/>
        </w:rPr>
        <w:t>5</w:t>
      </w:r>
      <w:r>
        <w:rPr>
          <w:sz w:val="18"/>
          <w:szCs w:val="18"/>
        </w:rPr>
        <w:t xml:space="preserve"> February</w:t>
      </w:r>
      <w:r>
        <w:rPr>
          <w:sz w:val="18"/>
          <w:szCs w:val="18"/>
        </w:rPr>
        <w:tab/>
        <w:t>£350,000 Anglian British Open</w:t>
      </w:r>
      <w:r>
        <w:rPr>
          <w:sz w:val="18"/>
          <w:szCs w:val="18"/>
        </w:rPr>
        <w:tab/>
      </w:r>
      <w:r>
        <w:rPr>
          <w:sz w:val="18"/>
          <w:szCs w:val="18"/>
        </w:rPr>
        <w:tab/>
        <w:t>Last 32 (9)</w:t>
      </w:r>
      <w:r>
        <w:rPr>
          <w:sz w:val="18"/>
          <w:szCs w:val="18"/>
        </w:rPr>
        <w:tab/>
        <w:t>Dene O’Kane</w:t>
      </w:r>
      <w:r>
        <w:rPr>
          <w:sz w:val="18"/>
          <w:szCs w:val="18"/>
        </w:rPr>
        <w:tab/>
      </w:r>
      <w:r>
        <w:rPr>
          <w:sz w:val="18"/>
          <w:szCs w:val="18"/>
        </w:rPr>
        <w:tab/>
        <w:t>New Zealand</w:t>
      </w:r>
      <w:r>
        <w:rPr>
          <w:sz w:val="18"/>
          <w:szCs w:val="18"/>
        </w:rPr>
        <w:tab/>
        <w:t>107</w:t>
      </w:r>
      <w:r>
        <w:rPr>
          <w:sz w:val="18"/>
          <w:szCs w:val="18"/>
        </w:rPr>
        <w:tab/>
        <w:t>Frame 6</w:t>
      </w:r>
    </w:p>
    <w:p w14:paraId="101C6832" w14:textId="77777777" w:rsidR="0043162E" w:rsidRDefault="0043162E" w:rsidP="0043162E">
      <w:pPr>
        <w:pStyle w:val="NoSpacing"/>
        <w:rPr>
          <w:sz w:val="18"/>
          <w:szCs w:val="18"/>
        </w:rPr>
      </w:pPr>
    </w:p>
    <w:p w14:paraId="75D2F2F2" w14:textId="1B14B7C5" w:rsidR="00CA7269" w:rsidRDefault="00CA7269" w:rsidP="00CA7269">
      <w:pPr>
        <w:pStyle w:val="NoSpacing"/>
        <w:rPr>
          <w:sz w:val="18"/>
          <w:szCs w:val="18"/>
        </w:rPr>
      </w:pPr>
      <w:r>
        <w:rPr>
          <w:sz w:val="18"/>
          <w:szCs w:val="18"/>
        </w:rPr>
        <w:tab/>
        <w:t>038</w:t>
      </w:r>
      <w:r>
        <w:rPr>
          <w:sz w:val="18"/>
          <w:szCs w:val="18"/>
        </w:rPr>
        <w:tab/>
        <w:t>6 March</w:t>
      </w:r>
      <w:r>
        <w:rPr>
          <w:sz w:val="18"/>
          <w:szCs w:val="18"/>
        </w:rPr>
        <w:tab/>
      </w:r>
      <w:r w:rsidRPr="00DF4BC5">
        <w:rPr>
          <w:color w:val="0070C0"/>
          <w:sz w:val="18"/>
          <w:szCs w:val="18"/>
        </w:rPr>
        <w:t>£</w:t>
      </w:r>
      <w:r>
        <w:rPr>
          <w:color w:val="0070C0"/>
          <w:sz w:val="18"/>
          <w:szCs w:val="18"/>
        </w:rPr>
        <w:t>50,000 Fifty-five Frame Challenge</w:t>
      </w:r>
      <w:r>
        <w:rPr>
          <w:color w:val="0070C0"/>
          <w:sz w:val="18"/>
          <w:szCs w:val="18"/>
        </w:rPr>
        <w:tab/>
      </w:r>
      <w:r w:rsidRPr="003F3F61">
        <w:rPr>
          <w:sz w:val="18"/>
          <w:szCs w:val="18"/>
        </w:rPr>
        <w:t xml:space="preserve">Day </w:t>
      </w:r>
      <w:r>
        <w:rPr>
          <w:sz w:val="18"/>
          <w:szCs w:val="18"/>
        </w:rPr>
        <w:t>One</w:t>
      </w:r>
      <w:r w:rsidRPr="003F3F61">
        <w:rPr>
          <w:sz w:val="18"/>
          <w:szCs w:val="18"/>
        </w:rPr>
        <w:t xml:space="preserve"> (11)</w:t>
      </w:r>
      <w:r>
        <w:rPr>
          <w:sz w:val="18"/>
          <w:szCs w:val="18"/>
        </w:rPr>
        <w:tab/>
        <w:t>Steve Davis</w:t>
      </w:r>
      <w:r>
        <w:rPr>
          <w:sz w:val="18"/>
          <w:szCs w:val="18"/>
        </w:rPr>
        <w:tab/>
      </w:r>
      <w:r>
        <w:rPr>
          <w:sz w:val="18"/>
          <w:szCs w:val="18"/>
        </w:rPr>
        <w:tab/>
        <w:t>England</w:t>
      </w:r>
      <w:r>
        <w:rPr>
          <w:sz w:val="18"/>
          <w:szCs w:val="18"/>
        </w:rPr>
        <w:tab/>
        <w:t>100</w:t>
      </w:r>
      <w:r>
        <w:rPr>
          <w:sz w:val="18"/>
          <w:szCs w:val="18"/>
        </w:rPr>
        <w:tab/>
        <w:t>Frame 10</w:t>
      </w:r>
    </w:p>
    <w:p w14:paraId="38BF2C9E" w14:textId="77777777" w:rsidR="00CA7269" w:rsidRDefault="00CA7269" w:rsidP="00CA7269">
      <w:pPr>
        <w:pStyle w:val="NoSpacing"/>
        <w:rPr>
          <w:sz w:val="18"/>
          <w:szCs w:val="18"/>
        </w:rPr>
      </w:pPr>
      <w:r>
        <w:rPr>
          <w:sz w:val="18"/>
          <w:szCs w:val="18"/>
        </w:rPr>
        <w:tab/>
      </w:r>
      <w:r>
        <w:rPr>
          <w:sz w:val="18"/>
          <w:szCs w:val="18"/>
        </w:rPr>
        <w:tab/>
      </w:r>
      <w:r>
        <w:rPr>
          <w:sz w:val="18"/>
          <w:szCs w:val="18"/>
        </w:rPr>
        <w:tab/>
      </w:r>
      <w:r>
        <w:rPr>
          <w:sz w:val="18"/>
          <w:szCs w:val="18"/>
        </w:rPr>
        <w:tab/>
        <w:t>[Gateshead Leisure Centre]</w:t>
      </w:r>
    </w:p>
    <w:p w14:paraId="644396EE" w14:textId="77777777" w:rsidR="0043162E" w:rsidRDefault="0043162E" w:rsidP="0043162E">
      <w:pPr>
        <w:pStyle w:val="NoSpacing"/>
        <w:rPr>
          <w:sz w:val="18"/>
          <w:szCs w:val="18"/>
        </w:rPr>
      </w:pPr>
      <w:r>
        <w:rPr>
          <w:sz w:val="18"/>
          <w:szCs w:val="18"/>
        </w:rPr>
        <w:tab/>
        <w:t>039</w:t>
      </w:r>
      <w:r>
        <w:rPr>
          <w:sz w:val="18"/>
          <w:szCs w:val="18"/>
        </w:rPr>
        <w:tab/>
        <w:t>1 April</w:t>
      </w:r>
      <w:r>
        <w:rPr>
          <w:sz w:val="18"/>
          <w:szCs w:val="18"/>
        </w:rPr>
        <w:tab/>
      </w:r>
      <w:r>
        <w:rPr>
          <w:sz w:val="18"/>
          <w:szCs w:val="18"/>
        </w:rPr>
        <w:tab/>
      </w:r>
      <w:r>
        <w:rPr>
          <w:color w:val="0070C0"/>
          <w:sz w:val="18"/>
          <w:szCs w:val="18"/>
        </w:rPr>
        <w:t>IR£</w:t>
      </w:r>
      <w:r w:rsidRPr="00DF4BC5">
        <w:rPr>
          <w:color w:val="0070C0"/>
          <w:sz w:val="18"/>
          <w:szCs w:val="18"/>
        </w:rPr>
        <w:t>1</w:t>
      </w:r>
      <w:r>
        <w:rPr>
          <w:color w:val="0070C0"/>
          <w:sz w:val="18"/>
          <w:szCs w:val="18"/>
        </w:rPr>
        <w:t>35,000</w:t>
      </w:r>
      <w:r w:rsidRPr="00DF4BC5">
        <w:rPr>
          <w:color w:val="0070C0"/>
          <w:sz w:val="18"/>
          <w:szCs w:val="18"/>
        </w:rPr>
        <w:t xml:space="preserve"> Irish Masters</w:t>
      </w:r>
      <w:r>
        <w:rPr>
          <w:sz w:val="18"/>
          <w:szCs w:val="18"/>
        </w:rPr>
        <w:tab/>
      </w:r>
      <w:r>
        <w:rPr>
          <w:sz w:val="18"/>
          <w:szCs w:val="18"/>
        </w:rPr>
        <w:tab/>
        <w:t>Semi-final (11)</w:t>
      </w:r>
      <w:r>
        <w:rPr>
          <w:sz w:val="18"/>
          <w:szCs w:val="18"/>
        </w:rPr>
        <w:tab/>
        <w:t>Steve Davis</w:t>
      </w:r>
      <w:r>
        <w:rPr>
          <w:sz w:val="18"/>
          <w:szCs w:val="18"/>
        </w:rPr>
        <w:tab/>
      </w:r>
      <w:r>
        <w:rPr>
          <w:sz w:val="18"/>
          <w:szCs w:val="18"/>
        </w:rPr>
        <w:tab/>
        <w:t>England</w:t>
      </w:r>
      <w:r>
        <w:rPr>
          <w:sz w:val="18"/>
          <w:szCs w:val="18"/>
        </w:rPr>
        <w:tab/>
        <w:t>136</w:t>
      </w:r>
      <w:r>
        <w:rPr>
          <w:sz w:val="18"/>
          <w:szCs w:val="18"/>
        </w:rPr>
        <w:tab/>
        <w:t>Frame 2</w:t>
      </w:r>
    </w:p>
    <w:p w14:paraId="1002169C" w14:textId="77777777" w:rsidR="0043162E" w:rsidRDefault="0043162E" w:rsidP="0043162E">
      <w:pPr>
        <w:pStyle w:val="NoSpacing"/>
        <w:rPr>
          <w:sz w:val="18"/>
          <w:szCs w:val="18"/>
        </w:rPr>
      </w:pPr>
    </w:p>
    <w:p w14:paraId="3B2A1299" w14:textId="77777777" w:rsidR="0043162E" w:rsidRDefault="0043162E" w:rsidP="0043162E">
      <w:pPr>
        <w:pStyle w:val="NoSpacing"/>
        <w:rPr>
          <w:sz w:val="18"/>
          <w:szCs w:val="18"/>
        </w:rPr>
      </w:pPr>
      <w:r>
        <w:rPr>
          <w:sz w:val="18"/>
          <w:szCs w:val="18"/>
        </w:rPr>
        <w:tab/>
        <w:t>040</w:t>
      </w:r>
      <w:r>
        <w:rPr>
          <w:sz w:val="18"/>
          <w:szCs w:val="18"/>
        </w:rPr>
        <w:tab/>
        <w:t>2 April</w:t>
      </w:r>
      <w:r>
        <w:rPr>
          <w:sz w:val="18"/>
          <w:szCs w:val="18"/>
        </w:rPr>
        <w:tab/>
      </w:r>
      <w:r>
        <w:rPr>
          <w:sz w:val="18"/>
          <w:szCs w:val="18"/>
        </w:rPr>
        <w:tab/>
      </w:r>
      <w:r>
        <w:rPr>
          <w:color w:val="0070C0"/>
          <w:sz w:val="18"/>
          <w:szCs w:val="18"/>
        </w:rPr>
        <w:t>IR£</w:t>
      </w:r>
      <w:r w:rsidRPr="00DF4BC5">
        <w:rPr>
          <w:color w:val="0070C0"/>
          <w:sz w:val="18"/>
          <w:szCs w:val="18"/>
        </w:rPr>
        <w:t>1</w:t>
      </w:r>
      <w:r>
        <w:rPr>
          <w:color w:val="0070C0"/>
          <w:sz w:val="18"/>
          <w:szCs w:val="18"/>
        </w:rPr>
        <w:t>35,000</w:t>
      </w:r>
      <w:r w:rsidRPr="00DF4BC5">
        <w:rPr>
          <w:color w:val="0070C0"/>
          <w:sz w:val="18"/>
          <w:szCs w:val="18"/>
        </w:rPr>
        <w:t xml:space="preserve"> Irish Masters</w:t>
      </w:r>
      <w:r>
        <w:rPr>
          <w:sz w:val="18"/>
          <w:szCs w:val="18"/>
        </w:rPr>
        <w:tab/>
      </w:r>
      <w:r>
        <w:rPr>
          <w:sz w:val="18"/>
          <w:szCs w:val="18"/>
        </w:rPr>
        <w:tab/>
        <w:t>FINAL (19)</w:t>
      </w:r>
      <w:r>
        <w:rPr>
          <w:sz w:val="18"/>
          <w:szCs w:val="18"/>
        </w:rPr>
        <w:tab/>
        <w:t>Alex Higgins</w:t>
      </w:r>
      <w:r>
        <w:rPr>
          <w:sz w:val="18"/>
          <w:szCs w:val="18"/>
        </w:rPr>
        <w:tab/>
      </w:r>
      <w:r>
        <w:rPr>
          <w:sz w:val="18"/>
          <w:szCs w:val="18"/>
        </w:rPr>
        <w:tab/>
        <w:t>Northern Ire.</w:t>
      </w:r>
      <w:r>
        <w:rPr>
          <w:sz w:val="18"/>
          <w:szCs w:val="18"/>
        </w:rPr>
        <w:tab/>
        <w:t>105</w:t>
      </w:r>
      <w:r>
        <w:rPr>
          <w:sz w:val="18"/>
          <w:szCs w:val="18"/>
        </w:rPr>
        <w:tab/>
        <w:t>Frame 4</w:t>
      </w:r>
    </w:p>
    <w:p w14:paraId="58184CB3" w14:textId="77777777" w:rsidR="0043162E" w:rsidRDefault="0043162E" w:rsidP="0043162E">
      <w:pPr>
        <w:pStyle w:val="NoSpacing"/>
        <w:rPr>
          <w:sz w:val="18"/>
          <w:szCs w:val="18"/>
        </w:rPr>
      </w:pPr>
    </w:p>
    <w:p w14:paraId="3743560E" w14:textId="77777777" w:rsidR="0043162E" w:rsidRDefault="0043162E" w:rsidP="0043162E">
      <w:pPr>
        <w:pStyle w:val="NoSpacing"/>
        <w:rPr>
          <w:sz w:val="18"/>
          <w:szCs w:val="18"/>
        </w:rPr>
      </w:pPr>
      <w:r>
        <w:rPr>
          <w:sz w:val="18"/>
          <w:szCs w:val="18"/>
        </w:rPr>
        <w:tab/>
        <w:t>041</w:t>
      </w:r>
      <w:r>
        <w:rPr>
          <w:sz w:val="18"/>
          <w:szCs w:val="18"/>
        </w:rPr>
        <w:tab/>
        <w:t>2 April</w:t>
      </w:r>
      <w:r>
        <w:rPr>
          <w:sz w:val="18"/>
          <w:szCs w:val="18"/>
        </w:rPr>
        <w:tab/>
      </w:r>
      <w:r>
        <w:rPr>
          <w:sz w:val="18"/>
          <w:szCs w:val="18"/>
        </w:rPr>
        <w:tab/>
      </w:r>
      <w:r>
        <w:rPr>
          <w:color w:val="0070C0"/>
          <w:sz w:val="18"/>
          <w:szCs w:val="18"/>
        </w:rPr>
        <w:t>IR£</w:t>
      </w:r>
      <w:r w:rsidRPr="00DF4BC5">
        <w:rPr>
          <w:color w:val="0070C0"/>
          <w:sz w:val="18"/>
          <w:szCs w:val="18"/>
        </w:rPr>
        <w:t>1</w:t>
      </w:r>
      <w:r>
        <w:rPr>
          <w:color w:val="0070C0"/>
          <w:sz w:val="18"/>
          <w:szCs w:val="18"/>
        </w:rPr>
        <w:t>35,000</w:t>
      </w:r>
      <w:r w:rsidRPr="00DF4BC5">
        <w:rPr>
          <w:color w:val="0070C0"/>
          <w:sz w:val="18"/>
          <w:szCs w:val="18"/>
        </w:rPr>
        <w:t xml:space="preserve"> Irish Masters</w:t>
      </w:r>
      <w:r>
        <w:rPr>
          <w:sz w:val="18"/>
          <w:szCs w:val="18"/>
        </w:rPr>
        <w:tab/>
      </w:r>
      <w:r>
        <w:rPr>
          <w:sz w:val="18"/>
          <w:szCs w:val="18"/>
        </w:rPr>
        <w:tab/>
        <w:t>FINAL (19)</w:t>
      </w:r>
      <w:r>
        <w:rPr>
          <w:sz w:val="18"/>
          <w:szCs w:val="18"/>
        </w:rPr>
        <w:tab/>
        <w:t>Alex Higgins</w:t>
      </w:r>
      <w:r>
        <w:rPr>
          <w:sz w:val="18"/>
          <w:szCs w:val="18"/>
        </w:rPr>
        <w:tab/>
      </w:r>
      <w:r>
        <w:rPr>
          <w:sz w:val="18"/>
          <w:szCs w:val="18"/>
        </w:rPr>
        <w:tab/>
        <w:t>Northern Ire.</w:t>
      </w:r>
      <w:r>
        <w:rPr>
          <w:sz w:val="18"/>
          <w:szCs w:val="18"/>
        </w:rPr>
        <w:tab/>
        <w:t>109</w:t>
      </w:r>
      <w:r>
        <w:rPr>
          <w:sz w:val="18"/>
          <w:szCs w:val="18"/>
        </w:rPr>
        <w:tab/>
        <w:t>Frame 12</w:t>
      </w:r>
    </w:p>
    <w:p w14:paraId="2D49278F" w14:textId="77777777" w:rsidR="0043162E" w:rsidRDefault="0043162E" w:rsidP="0043162E">
      <w:pPr>
        <w:pStyle w:val="NoSpacing"/>
        <w:rPr>
          <w:sz w:val="18"/>
          <w:szCs w:val="18"/>
        </w:rPr>
      </w:pPr>
    </w:p>
    <w:p w14:paraId="6A7F75EF" w14:textId="238339C4" w:rsidR="0043162E" w:rsidRPr="004F4D0E" w:rsidRDefault="0043162E" w:rsidP="0043162E">
      <w:pPr>
        <w:pStyle w:val="NoSpacing"/>
        <w:rPr>
          <w:sz w:val="18"/>
          <w:szCs w:val="18"/>
        </w:rPr>
      </w:pPr>
      <w:r>
        <w:rPr>
          <w:sz w:val="18"/>
          <w:szCs w:val="18"/>
        </w:rPr>
        <w:tab/>
      </w:r>
      <w:r w:rsidRPr="00495337">
        <w:rPr>
          <w:b/>
          <w:bCs/>
          <w:sz w:val="18"/>
          <w:szCs w:val="18"/>
        </w:rPr>
        <w:t>0</w:t>
      </w:r>
      <w:r>
        <w:rPr>
          <w:b/>
          <w:bCs/>
          <w:sz w:val="18"/>
          <w:szCs w:val="18"/>
        </w:rPr>
        <w:t>42</w:t>
      </w:r>
      <w:r w:rsidRPr="00495337">
        <w:rPr>
          <w:b/>
          <w:bCs/>
          <w:sz w:val="18"/>
          <w:szCs w:val="18"/>
        </w:rPr>
        <w:tab/>
      </w:r>
      <w:r>
        <w:rPr>
          <w:b/>
          <w:bCs/>
          <w:sz w:val="18"/>
          <w:szCs w:val="18"/>
        </w:rPr>
        <w:t>19 April</w:t>
      </w:r>
      <w:r w:rsidRPr="00495337">
        <w:rPr>
          <w:b/>
          <w:bCs/>
          <w:sz w:val="18"/>
          <w:szCs w:val="18"/>
        </w:rPr>
        <w:tab/>
        <w:t>£</w:t>
      </w:r>
      <w:r>
        <w:rPr>
          <w:b/>
          <w:bCs/>
          <w:sz w:val="18"/>
          <w:szCs w:val="18"/>
        </w:rPr>
        <w:t>525</w:t>
      </w:r>
      <w:r w:rsidRPr="00495337">
        <w:rPr>
          <w:b/>
          <w:bCs/>
          <w:sz w:val="18"/>
          <w:szCs w:val="18"/>
        </w:rPr>
        <w:t>,</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Hex-final (</w:t>
      </w:r>
      <w:r w:rsidR="003F3F61">
        <w:rPr>
          <w:b/>
          <w:bCs/>
          <w:sz w:val="18"/>
          <w:szCs w:val="18"/>
        </w:rPr>
        <w:t>19</w:t>
      </w:r>
      <w:r>
        <w:rPr>
          <w:b/>
          <w:bCs/>
          <w:sz w:val="18"/>
          <w:szCs w:val="18"/>
        </w:rPr>
        <w:t>)</w:t>
      </w:r>
      <w:r>
        <w:rPr>
          <w:b/>
          <w:bCs/>
          <w:sz w:val="18"/>
          <w:szCs w:val="18"/>
        </w:rPr>
        <w:tab/>
        <w:t>Gary Wilkinson</w:t>
      </w:r>
      <w:r>
        <w:rPr>
          <w:b/>
          <w:bCs/>
          <w:sz w:val="18"/>
          <w:szCs w:val="18"/>
        </w:rPr>
        <w:tab/>
        <w:t>England</w:t>
      </w:r>
      <w:r>
        <w:rPr>
          <w:b/>
          <w:bCs/>
          <w:sz w:val="18"/>
          <w:szCs w:val="18"/>
        </w:rPr>
        <w:tab/>
        <w:t>103</w:t>
      </w:r>
      <w:r>
        <w:rPr>
          <w:b/>
          <w:bCs/>
          <w:sz w:val="18"/>
          <w:szCs w:val="18"/>
        </w:rPr>
        <w:tab/>
        <w:t>Frame 8</w:t>
      </w:r>
    </w:p>
    <w:p w14:paraId="36DC3BA0"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39E82EE2" w14:textId="77777777" w:rsidR="0043162E" w:rsidRDefault="0043162E" w:rsidP="0043162E">
      <w:pPr>
        <w:pStyle w:val="NoSpacing"/>
        <w:rPr>
          <w:sz w:val="18"/>
          <w:szCs w:val="18"/>
        </w:rPr>
      </w:pPr>
      <w:r>
        <w:rPr>
          <w:sz w:val="18"/>
          <w:szCs w:val="18"/>
        </w:rPr>
        <w:tab/>
      </w:r>
      <w:r w:rsidRPr="00495337">
        <w:rPr>
          <w:b/>
          <w:bCs/>
          <w:sz w:val="18"/>
          <w:szCs w:val="18"/>
        </w:rPr>
        <w:t>0</w:t>
      </w:r>
      <w:r>
        <w:rPr>
          <w:b/>
          <w:bCs/>
          <w:sz w:val="18"/>
          <w:szCs w:val="18"/>
        </w:rPr>
        <w:t>43</w:t>
      </w:r>
      <w:r w:rsidRPr="00495337">
        <w:rPr>
          <w:b/>
          <w:bCs/>
          <w:sz w:val="18"/>
          <w:szCs w:val="18"/>
        </w:rPr>
        <w:tab/>
      </w:r>
      <w:r>
        <w:rPr>
          <w:b/>
          <w:bCs/>
          <w:sz w:val="18"/>
          <w:szCs w:val="18"/>
        </w:rPr>
        <w:t>26 April</w:t>
      </w:r>
      <w:r w:rsidRPr="00495337">
        <w:rPr>
          <w:b/>
          <w:bCs/>
          <w:sz w:val="18"/>
          <w:szCs w:val="18"/>
        </w:rPr>
        <w:tab/>
        <w:t>£</w:t>
      </w:r>
      <w:r>
        <w:rPr>
          <w:b/>
          <w:bCs/>
          <w:sz w:val="18"/>
          <w:szCs w:val="18"/>
        </w:rPr>
        <w:t>525</w:t>
      </w:r>
      <w:r w:rsidRPr="00495337">
        <w:rPr>
          <w:b/>
          <w:bCs/>
          <w:sz w:val="18"/>
          <w:szCs w:val="18"/>
        </w:rPr>
        <w:t>,</w:t>
      </w:r>
      <w:r w:rsidRPr="00055201">
        <w:rPr>
          <w:b/>
          <w:bCs/>
          <w:sz w:val="18"/>
          <w:szCs w:val="18"/>
        </w:rPr>
        <w:t xml:space="preserve"> </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Qtr.-final (25)</w:t>
      </w:r>
      <w:r>
        <w:rPr>
          <w:b/>
          <w:bCs/>
          <w:sz w:val="18"/>
          <w:szCs w:val="18"/>
        </w:rPr>
        <w:tab/>
        <w:t>Terry Griffiths</w:t>
      </w:r>
      <w:r>
        <w:rPr>
          <w:b/>
          <w:bCs/>
          <w:sz w:val="18"/>
          <w:szCs w:val="18"/>
        </w:rPr>
        <w:tab/>
      </w:r>
      <w:r>
        <w:rPr>
          <w:b/>
          <w:bCs/>
          <w:sz w:val="18"/>
          <w:szCs w:val="18"/>
        </w:rPr>
        <w:tab/>
        <w:t>Wales</w:t>
      </w:r>
      <w:r>
        <w:rPr>
          <w:b/>
          <w:bCs/>
          <w:sz w:val="18"/>
          <w:szCs w:val="18"/>
        </w:rPr>
        <w:tab/>
      </w:r>
      <w:r>
        <w:rPr>
          <w:b/>
          <w:bCs/>
          <w:sz w:val="18"/>
          <w:szCs w:val="18"/>
        </w:rPr>
        <w:tab/>
        <w:t>141</w:t>
      </w:r>
      <w:r>
        <w:rPr>
          <w:b/>
          <w:bCs/>
          <w:sz w:val="18"/>
          <w:szCs w:val="18"/>
        </w:rPr>
        <w:tab/>
        <w:t>Frame 13</w:t>
      </w:r>
    </w:p>
    <w:p w14:paraId="1B5B7210"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1E33A11D" w14:textId="77777777" w:rsidR="0043162E" w:rsidRDefault="0043162E" w:rsidP="0043162E">
      <w:pPr>
        <w:pStyle w:val="NoSpacing"/>
        <w:rPr>
          <w:sz w:val="18"/>
          <w:szCs w:val="18"/>
        </w:rPr>
      </w:pPr>
      <w:r>
        <w:rPr>
          <w:sz w:val="18"/>
          <w:szCs w:val="18"/>
        </w:rPr>
        <w:tab/>
      </w:r>
      <w:r w:rsidRPr="00495337">
        <w:rPr>
          <w:b/>
          <w:bCs/>
          <w:sz w:val="18"/>
          <w:szCs w:val="18"/>
        </w:rPr>
        <w:t>0</w:t>
      </w:r>
      <w:r>
        <w:rPr>
          <w:b/>
          <w:bCs/>
          <w:sz w:val="18"/>
          <w:szCs w:val="18"/>
        </w:rPr>
        <w:t>44</w:t>
      </w:r>
      <w:r w:rsidRPr="00495337">
        <w:rPr>
          <w:b/>
          <w:bCs/>
          <w:sz w:val="18"/>
          <w:szCs w:val="18"/>
        </w:rPr>
        <w:tab/>
      </w:r>
      <w:r>
        <w:rPr>
          <w:b/>
          <w:bCs/>
          <w:sz w:val="18"/>
          <w:szCs w:val="18"/>
        </w:rPr>
        <w:t>28 April</w:t>
      </w:r>
      <w:r w:rsidRPr="00495337">
        <w:rPr>
          <w:b/>
          <w:bCs/>
          <w:sz w:val="18"/>
          <w:szCs w:val="18"/>
        </w:rPr>
        <w:tab/>
        <w:t>£</w:t>
      </w:r>
      <w:r>
        <w:rPr>
          <w:b/>
          <w:bCs/>
          <w:sz w:val="18"/>
          <w:szCs w:val="18"/>
        </w:rPr>
        <w:t>525</w:t>
      </w:r>
      <w:r w:rsidRPr="00495337">
        <w:rPr>
          <w:b/>
          <w:bCs/>
          <w:sz w:val="18"/>
          <w:szCs w:val="18"/>
        </w:rPr>
        <w:t>,</w:t>
      </w:r>
      <w:r w:rsidRPr="00055201">
        <w:rPr>
          <w:b/>
          <w:bCs/>
          <w:sz w:val="18"/>
          <w:szCs w:val="18"/>
        </w:rPr>
        <w:t xml:space="preserve"> </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Qtr.-final (25)</w:t>
      </w:r>
      <w:r>
        <w:rPr>
          <w:b/>
          <w:bCs/>
          <w:sz w:val="18"/>
          <w:szCs w:val="18"/>
        </w:rPr>
        <w:tab/>
        <w:t>Steve Davis</w:t>
      </w:r>
      <w:r>
        <w:rPr>
          <w:b/>
          <w:bCs/>
          <w:sz w:val="18"/>
          <w:szCs w:val="18"/>
        </w:rPr>
        <w:tab/>
      </w:r>
      <w:r>
        <w:rPr>
          <w:b/>
          <w:bCs/>
          <w:sz w:val="18"/>
          <w:szCs w:val="18"/>
        </w:rPr>
        <w:tab/>
        <w:t>England</w:t>
      </w:r>
      <w:r>
        <w:rPr>
          <w:b/>
          <w:bCs/>
          <w:sz w:val="18"/>
          <w:szCs w:val="18"/>
        </w:rPr>
        <w:tab/>
        <w:t>139</w:t>
      </w:r>
      <w:r>
        <w:rPr>
          <w:b/>
          <w:bCs/>
          <w:sz w:val="18"/>
          <w:szCs w:val="18"/>
        </w:rPr>
        <w:tab/>
        <w:t>Frame 20</w:t>
      </w:r>
    </w:p>
    <w:p w14:paraId="3DB88C15"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6BE2E475" w14:textId="77777777" w:rsidR="0043162E" w:rsidRDefault="0043162E" w:rsidP="0043162E">
      <w:pPr>
        <w:pStyle w:val="NoSpacing"/>
        <w:rPr>
          <w:sz w:val="18"/>
          <w:szCs w:val="18"/>
        </w:rPr>
      </w:pPr>
      <w:r>
        <w:rPr>
          <w:sz w:val="18"/>
          <w:szCs w:val="18"/>
        </w:rPr>
        <w:tab/>
        <w:t>045</w:t>
      </w:r>
      <w:r>
        <w:rPr>
          <w:sz w:val="18"/>
          <w:szCs w:val="18"/>
        </w:rPr>
        <w:tab/>
        <w:t>11 June</w:t>
      </w:r>
      <w:r>
        <w:rPr>
          <w:sz w:val="18"/>
          <w:szCs w:val="18"/>
        </w:rPr>
        <w:tab/>
      </w:r>
      <w:r>
        <w:rPr>
          <w:sz w:val="18"/>
          <w:szCs w:val="18"/>
        </w:rPr>
        <w:tab/>
        <w:t>£200,000 Dubai Duty Free Classic</w:t>
      </w:r>
      <w:r>
        <w:rPr>
          <w:sz w:val="18"/>
          <w:szCs w:val="18"/>
        </w:rPr>
        <w:tab/>
        <w:t>Last 64 (9)</w:t>
      </w:r>
      <w:r>
        <w:rPr>
          <w:sz w:val="18"/>
          <w:szCs w:val="18"/>
        </w:rPr>
        <w:tab/>
        <w:t>Murdo MacLeod</w:t>
      </w:r>
      <w:r>
        <w:rPr>
          <w:sz w:val="18"/>
          <w:szCs w:val="18"/>
        </w:rPr>
        <w:tab/>
        <w:t>Scotland</w:t>
      </w:r>
      <w:r>
        <w:rPr>
          <w:sz w:val="18"/>
          <w:szCs w:val="18"/>
        </w:rPr>
        <w:tab/>
        <w:t>100</w:t>
      </w:r>
      <w:r>
        <w:rPr>
          <w:sz w:val="18"/>
          <w:szCs w:val="18"/>
        </w:rPr>
        <w:tab/>
        <w:t>Frame 7</w:t>
      </w:r>
    </w:p>
    <w:p w14:paraId="7A634CBE" w14:textId="77777777" w:rsidR="0043162E" w:rsidRDefault="0043162E" w:rsidP="0043162E">
      <w:pPr>
        <w:pStyle w:val="NoSpacing"/>
        <w:rPr>
          <w:sz w:val="18"/>
          <w:szCs w:val="18"/>
        </w:rPr>
      </w:pPr>
    </w:p>
    <w:p w14:paraId="4E84191F" w14:textId="4BE96600" w:rsidR="0043162E" w:rsidRDefault="0043162E" w:rsidP="0043162E">
      <w:pPr>
        <w:pStyle w:val="NoSpacing"/>
        <w:rPr>
          <w:sz w:val="18"/>
          <w:szCs w:val="18"/>
        </w:rPr>
      </w:pPr>
      <w:r>
        <w:rPr>
          <w:sz w:val="18"/>
          <w:szCs w:val="18"/>
        </w:rPr>
        <w:tab/>
        <w:t>046</w:t>
      </w:r>
      <w:r>
        <w:rPr>
          <w:sz w:val="18"/>
          <w:szCs w:val="18"/>
        </w:rPr>
        <w:tab/>
        <w:t>4 August</w:t>
      </w:r>
      <w:r>
        <w:rPr>
          <w:sz w:val="18"/>
          <w:szCs w:val="18"/>
        </w:rPr>
        <w:tab/>
      </w:r>
      <w:r>
        <w:rPr>
          <w:color w:val="0070C0"/>
          <w:sz w:val="18"/>
          <w:szCs w:val="18"/>
        </w:rPr>
        <w:t>$112,500</w:t>
      </w:r>
      <w:r w:rsidRPr="0023086D">
        <w:rPr>
          <w:color w:val="0070C0"/>
          <w:sz w:val="18"/>
          <w:szCs w:val="18"/>
        </w:rPr>
        <w:t xml:space="preserve"> Lion Brown New Zealand</w:t>
      </w:r>
      <w:r>
        <w:rPr>
          <w:sz w:val="18"/>
          <w:szCs w:val="18"/>
        </w:rPr>
        <w:tab/>
        <w:t>Qtr.-final (11)</w:t>
      </w:r>
      <w:r>
        <w:rPr>
          <w:sz w:val="18"/>
          <w:szCs w:val="18"/>
        </w:rPr>
        <w:tab/>
        <w:t>Dene O’Kane</w:t>
      </w:r>
      <w:r>
        <w:rPr>
          <w:sz w:val="18"/>
          <w:szCs w:val="18"/>
        </w:rPr>
        <w:tab/>
      </w:r>
      <w:r>
        <w:rPr>
          <w:sz w:val="18"/>
          <w:szCs w:val="18"/>
        </w:rPr>
        <w:tab/>
        <w:t>New Zealand</w:t>
      </w:r>
      <w:r>
        <w:rPr>
          <w:sz w:val="18"/>
          <w:szCs w:val="18"/>
        </w:rPr>
        <w:tab/>
        <w:t>115</w:t>
      </w:r>
      <w:r>
        <w:rPr>
          <w:sz w:val="18"/>
          <w:szCs w:val="18"/>
        </w:rPr>
        <w:tab/>
        <w:t>Frame 6</w:t>
      </w:r>
    </w:p>
    <w:p w14:paraId="3CC49D18"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3086D">
        <w:rPr>
          <w:color w:val="0070C0"/>
          <w:sz w:val="18"/>
          <w:szCs w:val="18"/>
        </w:rPr>
        <w:t>Masters</w:t>
      </w:r>
    </w:p>
    <w:p w14:paraId="5DCB6B99" w14:textId="77777777" w:rsidR="0043162E" w:rsidRDefault="0043162E" w:rsidP="0043162E">
      <w:pPr>
        <w:pStyle w:val="NoSpacing"/>
        <w:rPr>
          <w:sz w:val="18"/>
          <w:szCs w:val="18"/>
        </w:rPr>
      </w:pPr>
      <w:r>
        <w:rPr>
          <w:sz w:val="18"/>
          <w:szCs w:val="18"/>
        </w:rPr>
        <w:tab/>
        <w:t>047</w:t>
      </w:r>
      <w:r>
        <w:rPr>
          <w:sz w:val="18"/>
          <w:szCs w:val="18"/>
        </w:rPr>
        <w:tab/>
        <w:t>6 August</w:t>
      </w:r>
      <w:r>
        <w:rPr>
          <w:sz w:val="18"/>
          <w:szCs w:val="18"/>
        </w:rPr>
        <w:tab/>
      </w:r>
      <w:r>
        <w:rPr>
          <w:color w:val="0070C0"/>
          <w:sz w:val="18"/>
          <w:szCs w:val="18"/>
        </w:rPr>
        <w:t>$112,500</w:t>
      </w:r>
      <w:r w:rsidRPr="0023086D">
        <w:rPr>
          <w:color w:val="0070C0"/>
          <w:sz w:val="18"/>
          <w:szCs w:val="18"/>
        </w:rPr>
        <w:t xml:space="preserve"> Lion Brown New Zealand</w:t>
      </w:r>
      <w:r>
        <w:rPr>
          <w:sz w:val="18"/>
          <w:szCs w:val="18"/>
        </w:rPr>
        <w:tab/>
        <w:t>Third place</w:t>
      </w:r>
      <w:r>
        <w:rPr>
          <w:sz w:val="18"/>
          <w:szCs w:val="18"/>
        </w:rPr>
        <w:tab/>
        <w:t>Tony Knowles</w:t>
      </w:r>
      <w:r>
        <w:rPr>
          <w:sz w:val="18"/>
          <w:szCs w:val="18"/>
        </w:rPr>
        <w:tab/>
      </w:r>
      <w:r>
        <w:rPr>
          <w:sz w:val="18"/>
          <w:szCs w:val="18"/>
        </w:rPr>
        <w:tab/>
        <w:t>England</w:t>
      </w:r>
      <w:r>
        <w:rPr>
          <w:sz w:val="18"/>
          <w:szCs w:val="18"/>
        </w:rPr>
        <w:tab/>
        <w:t>110</w:t>
      </w:r>
      <w:r>
        <w:rPr>
          <w:sz w:val="18"/>
          <w:szCs w:val="18"/>
        </w:rPr>
        <w:tab/>
        <w:t>Frame 1</w:t>
      </w:r>
    </w:p>
    <w:p w14:paraId="5FEBAA2A"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3086D">
        <w:rPr>
          <w:color w:val="0070C0"/>
          <w:sz w:val="18"/>
          <w:szCs w:val="18"/>
        </w:rPr>
        <w:t>Masters</w:t>
      </w:r>
      <w:r>
        <w:rPr>
          <w:color w:val="0070C0"/>
          <w:sz w:val="18"/>
          <w:szCs w:val="18"/>
        </w:rPr>
        <w:tab/>
      </w:r>
      <w:r w:rsidRPr="0023086D">
        <w:rPr>
          <w:sz w:val="18"/>
          <w:szCs w:val="18"/>
        </w:rPr>
        <w:t>Play-off (11)</w:t>
      </w:r>
    </w:p>
    <w:p w14:paraId="6EEC0870" w14:textId="77777777" w:rsidR="0043162E" w:rsidRDefault="0043162E" w:rsidP="0043162E">
      <w:pPr>
        <w:pStyle w:val="NoSpacing"/>
        <w:rPr>
          <w:sz w:val="18"/>
          <w:szCs w:val="18"/>
        </w:rPr>
      </w:pPr>
      <w:r>
        <w:rPr>
          <w:sz w:val="18"/>
          <w:szCs w:val="18"/>
        </w:rPr>
        <w:tab/>
        <w:t>048</w:t>
      </w:r>
      <w:r>
        <w:rPr>
          <w:sz w:val="18"/>
          <w:szCs w:val="18"/>
        </w:rPr>
        <w:tab/>
        <w:t>24 August</w:t>
      </w:r>
      <w:r>
        <w:rPr>
          <w:sz w:val="18"/>
          <w:szCs w:val="18"/>
        </w:rPr>
        <w:tab/>
        <w:t>£200,000 555 Asian Open</w:t>
      </w:r>
      <w:r>
        <w:rPr>
          <w:sz w:val="18"/>
          <w:szCs w:val="18"/>
        </w:rPr>
        <w:tab/>
      </w:r>
      <w:r>
        <w:rPr>
          <w:sz w:val="18"/>
          <w:szCs w:val="18"/>
        </w:rPr>
        <w:tab/>
        <w:t>Qtr.-final (9)</w:t>
      </w:r>
      <w:r>
        <w:rPr>
          <w:sz w:val="18"/>
          <w:szCs w:val="18"/>
        </w:rPr>
        <w:tab/>
        <w:t>Willie Thorne</w:t>
      </w:r>
      <w:r>
        <w:rPr>
          <w:sz w:val="18"/>
          <w:szCs w:val="18"/>
        </w:rPr>
        <w:tab/>
      </w:r>
      <w:r>
        <w:rPr>
          <w:sz w:val="18"/>
          <w:szCs w:val="18"/>
        </w:rPr>
        <w:tab/>
        <w:t>England</w:t>
      </w:r>
      <w:r>
        <w:rPr>
          <w:sz w:val="18"/>
          <w:szCs w:val="18"/>
        </w:rPr>
        <w:tab/>
        <w:t>100</w:t>
      </w:r>
      <w:r>
        <w:rPr>
          <w:sz w:val="18"/>
          <w:szCs w:val="18"/>
        </w:rPr>
        <w:tab/>
        <w:t>Frame 6</w:t>
      </w:r>
    </w:p>
    <w:p w14:paraId="700CA234" w14:textId="77777777" w:rsidR="0043162E" w:rsidRDefault="0043162E" w:rsidP="0043162E">
      <w:pPr>
        <w:pStyle w:val="NoSpacing"/>
        <w:rPr>
          <w:sz w:val="18"/>
          <w:szCs w:val="18"/>
        </w:rPr>
      </w:pPr>
    </w:p>
    <w:p w14:paraId="2FB785ED" w14:textId="77777777" w:rsidR="0043162E" w:rsidRDefault="0043162E" w:rsidP="0043162E">
      <w:pPr>
        <w:pStyle w:val="NoSpacing"/>
        <w:rPr>
          <w:sz w:val="18"/>
          <w:szCs w:val="18"/>
        </w:rPr>
      </w:pPr>
      <w:r>
        <w:rPr>
          <w:sz w:val="18"/>
          <w:szCs w:val="18"/>
        </w:rPr>
        <w:tab/>
      </w:r>
      <w:r w:rsidRPr="0044775F">
        <w:rPr>
          <w:color w:val="FF0000"/>
          <w:sz w:val="18"/>
          <w:szCs w:val="18"/>
        </w:rPr>
        <w:t>04</w:t>
      </w:r>
      <w:r>
        <w:rPr>
          <w:color w:val="FF0000"/>
          <w:sz w:val="18"/>
          <w:szCs w:val="18"/>
        </w:rPr>
        <w:t>9</w:t>
      </w:r>
      <w:r>
        <w:rPr>
          <w:sz w:val="18"/>
          <w:szCs w:val="18"/>
        </w:rPr>
        <w:tab/>
        <w:t>27 August</w:t>
      </w:r>
      <w:r>
        <w:rPr>
          <w:sz w:val="18"/>
          <w:szCs w:val="18"/>
        </w:rPr>
        <w:tab/>
        <w:t>£200,000 555 Asian Open</w:t>
      </w:r>
      <w:r>
        <w:rPr>
          <w:sz w:val="18"/>
          <w:szCs w:val="18"/>
        </w:rPr>
        <w:tab/>
      </w:r>
      <w:r>
        <w:rPr>
          <w:sz w:val="18"/>
          <w:szCs w:val="18"/>
        </w:rPr>
        <w:tab/>
        <w:t>FINAL (17)</w:t>
      </w:r>
      <w:r>
        <w:rPr>
          <w:sz w:val="18"/>
          <w:szCs w:val="18"/>
        </w:rPr>
        <w:tab/>
        <w:t>James Wattana</w:t>
      </w:r>
      <w:r>
        <w:rPr>
          <w:sz w:val="18"/>
          <w:szCs w:val="18"/>
        </w:rPr>
        <w:tab/>
      </w:r>
      <w:r>
        <w:rPr>
          <w:sz w:val="18"/>
          <w:szCs w:val="18"/>
        </w:rPr>
        <w:tab/>
        <w:t>Thailand</w:t>
      </w:r>
      <w:r>
        <w:rPr>
          <w:sz w:val="18"/>
          <w:szCs w:val="18"/>
        </w:rPr>
        <w:tab/>
        <w:t>137</w:t>
      </w:r>
      <w:r>
        <w:rPr>
          <w:sz w:val="18"/>
          <w:szCs w:val="18"/>
        </w:rPr>
        <w:tab/>
        <w:t>Frame 2</w:t>
      </w:r>
    </w:p>
    <w:p w14:paraId="2E999144" w14:textId="77777777" w:rsidR="0043162E" w:rsidRDefault="0043162E" w:rsidP="0043162E">
      <w:pPr>
        <w:pStyle w:val="NoSpacing"/>
        <w:rPr>
          <w:sz w:val="18"/>
          <w:szCs w:val="18"/>
        </w:rPr>
      </w:pPr>
    </w:p>
    <w:p w14:paraId="5466B212" w14:textId="77777777" w:rsidR="0043162E" w:rsidRDefault="0043162E" w:rsidP="0043162E">
      <w:pPr>
        <w:pStyle w:val="NoSpacing"/>
        <w:rPr>
          <w:sz w:val="18"/>
          <w:szCs w:val="18"/>
        </w:rPr>
      </w:pPr>
      <w:r>
        <w:rPr>
          <w:sz w:val="18"/>
          <w:szCs w:val="18"/>
        </w:rPr>
        <w:tab/>
      </w:r>
      <w:r w:rsidRPr="0044775F">
        <w:rPr>
          <w:color w:val="FF0000"/>
          <w:sz w:val="18"/>
          <w:szCs w:val="18"/>
        </w:rPr>
        <w:t>0</w:t>
      </w:r>
      <w:r>
        <w:rPr>
          <w:color w:val="FF0000"/>
          <w:sz w:val="18"/>
          <w:szCs w:val="18"/>
        </w:rPr>
        <w:t>50</w:t>
      </w:r>
      <w:r>
        <w:rPr>
          <w:sz w:val="18"/>
          <w:szCs w:val="18"/>
        </w:rPr>
        <w:tab/>
        <w:t>27 August</w:t>
      </w:r>
      <w:r>
        <w:rPr>
          <w:sz w:val="18"/>
          <w:szCs w:val="18"/>
        </w:rPr>
        <w:tab/>
        <w:t>£200,000 555 Asian Open</w:t>
      </w:r>
      <w:r>
        <w:rPr>
          <w:sz w:val="18"/>
          <w:szCs w:val="18"/>
        </w:rPr>
        <w:tab/>
      </w:r>
      <w:r>
        <w:rPr>
          <w:sz w:val="18"/>
          <w:szCs w:val="18"/>
        </w:rPr>
        <w:tab/>
        <w:t>FINAL (17)</w:t>
      </w:r>
      <w:r>
        <w:rPr>
          <w:sz w:val="18"/>
          <w:szCs w:val="18"/>
        </w:rPr>
        <w:tab/>
        <w:t>James Wattana</w:t>
      </w:r>
      <w:r>
        <w:rPr>
          <w:sz w:val="18"/>
          <w:szCs w:val="18"/>
        </w:rPr>
        <w:tab/>
      </w:r>
      <w:r>
        <w:rPr>
          <w:sz w:val="18"/>
          <w:szCs w:val="18"/>
        </w:rPr>
        <w:tab/>
        <w:t>Thailand</w:t>
      </w:r>
      <w:r>
        <w:rPr>
          <w:sz w:val="18"/>
          <w:szCs w:val="18"/>
        </w:rPr>
        <w:tab/>
        <w:t>140</w:t>
      </w:r>
      <w:r>
        <w:rPr>
          <w:sz w:val="18"/>
          <w:szCs w:val="18"/>
        </w:rPr>
        <w:tab/>
        <w:t>Frame 3</w:t>
      </w:r>
    </w:p>
    <w:p w14:paraId="02CA4A9D" w14:textId="77777777" w:rsidR="0043162E" w:rsidRDefault="0043162E" w:rsidP="0043162E">
      <w:pPr>
        <w:pStyle w:val="NoSpacing"/>
        <w:rPr>
          <w:sz w:val="18"/>
          <w:szCs w:val="18"/>
        </w:rPr>
      </w:pPr>
    </w:p>
    <w:p w14:paraId="259D15FE" w14:textId="77777777" w:rsidR="0043162E" w:rsidRDefault="0043162E" w:rsidP="0043162E">
      <w:pPr>
        <w:pStyle w:val="NoSpacing"/>
        <w:rPr>
          <w:sz w:val="18"/>
          <w:szCs w:val="18"/>
        </w:rPr>
      </w:pPr>
      <w:r>
        <w:rPr>
          <w:sz w:val="18"/>
          <w:szCs w:val="18"/>
        </w:rPr>
        <w:tab/>
        <w:t>051</w:t>
      </w:r>
      <w:r>
        <w:rPr>
          <w:sz w:val="18"/>
          <w:szCs w:val="18"/>
        </w:rPr>
        <w:tab/>
        <w:t>27 August</w:t>
      </w:r>
      <w:r>
        <w:rPr>
          <w:sz w:val="18"/>
          <w:szCs w:val="18"/>
        </w:rPr>
        <w:tab/>
        <w:t>£200,000 555 Asian Open</w:t>
      </w:r>
      <w:r>
        <w:rPr>
          <w:sz w:val="18"/>
          <w:szCs w:val="18"/>
        </w:rPr>
        <w:tab/>
      </w:r>
      <w:r>
        <w:rPr>
          <w:sz w:val="18"/>
          <w:szCs w:val="18"/>
        </w:rPr>
        <w:tab/>
        <w:t>FINAL (17)</w:t>
      </w:r>
      <w:r>
        <w:rPr>
          <w:sz w:val="18"/>
          <w:szCs w:val="18"/>
        </w:rPr>
        <w:tab/>
        <w:t>James Wattana</w:t>
      </w:r>
      <w:r>
        <w:rPr>
          <w:sz w:val="18"/>
          <w:szCs w:val="18"/>
        </w:rPr>
        <w:tab/>
      </w:r>
      <w:r>
        <w:rPr>
          <w:sz w:val="18"/>
          <w:szCs w:val="18"/>
        </w:rPr>
        <w:tab/>
        <w:t>Thailand</w:t>
      </w:r>
      <w:r>
        <w:rPr>
          <w:sz w:val="18"/>
          <w:szCs w:val="18"/>
        </w:rPr>
        <w:tab/>
        <w:t>115</w:t>
      </w:r>
      <w:r>
        <w:rPr>
          <w:sz w:val="18"/>
          <w:szCs w:val="18"/>
        </w:rPr>
        <w:tab/>
        <w:t>Frame 8</w:t>
      </w:r>
    </w:p>
    <w:p w14:paraId="16618A85" w14:textId="77777777" w:rsidR="0043162E" w:rsidRDefault="0043162E" w:rsidP="0043162E">
      <w:pPr>
        <w:pStyle w:val="NoSpacing"/>
        <w:rPr>
          <w:sz w:val="18"/>
          <w:szCs w:val="18"/>
        </w:rPr>
      </w:pPr>
    </w:p>
    <w:p w14:paraId="370BC13F" w14:textId="77777777" w:rsidR="0043162E" w:rsidRDefault="0043162E" w:rsidP="0043162E">
      <w:pPr>
        <w:pStyle w:val="NoSpacing"/>
        <w:rPr>
          <w:sz w:val="18"/>
          <w:szCs w:val="18"/>
        </w:rPr>
      </w:pPr>
      <w:r>
        <w:rPr>
          <w:sz w:val="18"/>
          <w:szCs w:val="18"/>
        </w:rPr>
        <w:tab/>
        <w:t>052</w:t>
      </w:r>
      <w:r>
        <w:rPr>
          <w:sz w:val="18"/>
          <w:szCs w:val="18"/>
        </w:rPr>
        <w:tab/>
        <w:t>17 September</w:t>
      </w:r>
      <w:r>
        <w:rPr>
          <w:sz w:val="18"/>
          <w:szCs w:val="18"/>
        </w:rPr>
        <w:tab/>
      </w:r>
      <w:r w:rsidRPr="0044775F">
        <w:rPr>
          <w:color w:val="0070C0"/>
          <w:sz w:val="18"/>
          <w:szCs w:val="18"/>
        </w:rPr>
        <w:t>£86,000 Regal Scottish Masters</w:t>
      </w:r>
      <w:r>
        <w:rPr>
          <w:sz w:val="18"/>
          <w:szCs w:val="18"/>
        </w:rPr>
        <w:tab/>
        <w:t>FINAL (19)</w:t>
      </w:r>
      <w:r>
        <w:rPr>
          <w:sz w:val="18"/>
          <w:szCs w:val="18"/>
        </w:rPr>
        <w:tab/>
        <w:t>Terry Griffiths</w:t>
      </w:r>
      <w:r>
        <w:rPr>
          <w:sz w:val="18"/>
          <w:szCs w:val="18"/>
        </w:rPr>
        <w:tab/>
      </w:r>
      <w:r>
        <w:rPr>
          <w:sz w:val="18"/>
          <w:szCs w:val="18"/>
        </w:rPr>
        <w:tab/>
        <w:t>Wales</w:t>
      </w:r>
      <w:r>
        <w:rPr>
          <w:sz w:val="18"/>
          <w:szCs w:val="18"/>
        </w:rPr>
        <w:tab/>
      </w:r>
      <w:r>
        <w:rPr>
          <w:sz w:val="18"/>
          <w:szCs w:val="18"/>
        </w:rPr>
        <w:tab/>
      </w:r>
      <w:r w:rsidRPr="00132473">
        <w:rPr>
          <w:color w:val="00B050"/>
          <w:sz w:val="18"/>
          <w:szCs w:val="18"/>
        </w:rPr>
        <w:t>1</w:t>
      </w:r>
      <w:r>
        <w:rPr>
          <w:color w:val="00B050"/>
          <w:sz w:val="18"/>
          <w:szCs w:val="18"/>
        </w:rPr>
        <w:t>32</w:t>
      </w:r>
      <w:r w:rsidRPr="00132473">
        <w:rPr>
          <w:color w:val="00B050"/>
          <w:sz w:val="18"/>
          <w:szCs w:val="18"/>
        </w:rPr>
        <w:tab/>
        <w:t xml:space="preserve">Frame </w:t>
      </w:r>
      <w:r>
        <w:rPr>
          <w:color w:val="00B050"/>
          <w:sz w:val="18"/>
          <w:szCs w:val="18"/>
        </w:rPr>
        <w:t>11</w:t>
      </w:r>
    </w:p>
    <w:p w14:paraId="590158D0" w14:textId="77777777" w:rsidR="0043162E" w:rsidRDefault="0043162E" w:rsidP="0043162E">
      <w:pPr>
        <w:pStyle w:val="NoSpacing"/>
        <w:rPr>
          <w:sz w:val="18"/>
          <w:szCs w:val="18"/>
        </w:rPr>
      </w:pPr>
    </w:p>
    <w:p w14:paraId="23B915FB" w14:textId="77777777" w:rsidR="0043162E" w:rsidRDefault="0043162E" w:rsidP="0043162E">
      <w:pPr>
        <w:pStyle w:val="NoSpacing"/>
        <w:rPr>
          <w:sz w:val="18"/>
          <w:szCs w:val="18"/>
        </w:rPr>
      </w:pPr>
      <w:r>
        <w:rPr>
          <w:sz w:val="18"/>
          <w:szCs w:val="18"/>
        </w:rPr>
        <w:tab/>
        <w:t>053</w:t>
      </w:r>
      <w:r>
        <w:rPr>
          <w:sz w:val="18"/>
          <w:szCs w:val="18"/>
        </w:rPr>
        <w:tab/>
        <w:t>22 September</w:t>
      </w:r>
      <w:r>
        <w:rPr>
          <w:sz w:val="18"/>
          <w:szCs w:val="18"/>
        </w:rPr>
        <w:tab/>
        <w:t>£200,000 BCE International Open</w:t>
      </w:r>
      <w:r>
        <w:rPr>
          <w:sz w:val="18"/>
          <w:szCs w:val="18"/>
        </w:rPr>
        <w:tab/>
        <w:t>Last 64 (9)</w:t>
      </w:r>
      <w:r>
        <w:rPr>
          <w:sz w:val="18"/>
          <w:szCs w:val="18"/>
        </w:rPr>
        <w:tab/>
        <w:t>Ian Graham</w:t>
      </w:r>
      <w:r>
        <w:rPr>
          <w:sz w:val="18"/>
          <w:szCs w:val="18"/>
        </w:rPr>
        <w:tab/>
      </w:r>
      <w:r>
        <w:rPr>
          <w:sz w:val="18"/>
          <w:szCs w:val="18"/>
        </w:rPr>
        <w:tab/>
        <w:t>England</w:t>
      </w:r>
      <w:r>
        <w:rPr>
          <w:sz w:val="18"/>
          <w:szCs w:val="18"/>
        </w:rPr>
        <w:tab/>
        <w:t>113</w:t>
      </w:r>
      <w:r>
        <w:rPr>
          <w:sz w:val="18"/>
          <w:szCs w:val="18"/>
        </w:rPr>
        <w:tab/>
        <w:t>Frame 2</w:t>
      </w:r>
    </w:p>
    <w:p w14:paraId="0E8CFFAD" w14:textId="77777777" w:rsidR="0043162E" w:rsidRDefault="0043162E" w:rsidP="0043162E">
      <w:pPr>
        <w:pStyle w:val="NoSpacing"/>
        <w:rPr>
          <w:sz w:val="18"/>
          <w:szCs w:val="18"/>
        </w:rPr>
      </w:pPr>
    </w:p>
    <w:p w14:paraId="523939E2" w14:textId="5ACB1E37" w:rsidR="0043162E" w:rsidRDefault="0043162E" w:rsidP="0043162E">
      <w:pPr>
        <w:pStyle w:val="NoSpacing"/>
        <w:rPr>
          <w:sz w:val="18"/>
          <w:szCs w:val="18"/>
        </w:rPr>
      </w:pPr>
      <w:r>
        <w:rPr>
          <w:sz w:val="18"/>
          <w:szCs w:val="18"/>
        </w:rPr>
        <w:tab/>
        <w:t>054</w:t>
      </w:r>
      <w:r>
        <w:rPr>
          <w:sz w:val="18"/>
          <w:szCs w:val="18"/>
        </w:rPr>
        <w:tab/>
        <w:t>2</w:t>
      </w:r>
      <w:r w:rsidR="006B5658">
        <w:rPr>
          <w:sz w:val="18"/>
          <w:szCs w:val="18"/>
        </w:rPr>
        <w:t>6</w:t>
      </w:r>
      <w:r>
        <w:rPr>
          <w:sz w:val="18"/>
          <w:szCs w:val="18"/>
        </w:rPr>
        <w:t xml:space="preserve"> September</w:t>
      </w:r>
      <w:r>
        <w:rPr>
          <w:sz w:val="18"/>
          <w:szCs w:val="18"/>
        </w:rPr>
        <w:tab/>
        <w:t>£200,000 BCE International Open</w:t>
      </w:r>
      <w:r>
        <w:rPr>
          <w:sz w:val="18"/>
          <w:szCs w:val="18"/>
        </w:rPr>
        <w:tab/>
        <w:t>Oct-final (9)</w:t>
      </w:r>
      <w:r>
        <w:rPr>
          <w:sz w:val="18"/>
          <w:szCs w:val="18"/>
        </w:rPr>
        <w:tab/>
        <w:t>Tony Jones</w:t>
      </w:r>
      <w:r>
        <w:rPr>
          <w:sz w:val="18"/>
          <w:szCs w:val="18"/>
        </w:rPr>
        <w:tab/>
      </w:r>
      <w:r>
        <w:rPr>
          <w:sz w:val="18"/>
          <w:szCs w:val="18"/>
        </w:rPr>
        <w:tab/>
        <w:t>England</w:t>
      </w:r>
      <w:r>
        <w:rPr>
          <w:sz w:val="18"/>
          <w:szCs w:val="18"/>
        </w:rPr>
        <w:tab/>
        <w:t>102</w:t>
      </w:r>
      <w:r>
        <w:rPr>
          <w:sz w:val="18"/>
          <w:szCs w:val="18"/>
        </w:rPr>
        <w:tab/>
        <w:t>Frame 3</w:t>
      </w:r>
    </w:p>
    <w:p w14:paraId="786E691E" w14:textId="77777777" w:rsidR="0043162E" w:rsidRDefault="0043162E" w:rsidP="0043162E">
      <w:pPr>
        <w:pStyle w:val="NoSpacing"/>
        <w:rPr>
          <w:sz w:val="18"/>
          <w:szCs w:val="18"/>
        </w:rPr>
      </w:pPr>
    </w:p>
    <w:p w14:paraId="3EC391D2" w14:textId="77777777" w:rsidR="0043162E" w:rsidRDefault="0043162E" w:rsidP="0043162E">
      <w:pPr>
        <w:pStyle w:val="NoSpacing"/>
        <w:rPr>
          <w:sz w:val="18"/>
          <w:szCs w:val="18"/>
        </w:rPr>
      </w:pPr>
      <w:r>
        <w:rPr>
          <w:sz w:val="18"/>
          <w:szCs w:val="18"/>
        </w:rPr>
        <w:tab/>
        <w:t>055</w:t>
      </w:r>
      <w:r>
        <w:rPr>
          <w:sz w:val="18"/>
          <w:szCs w:val="18"/>
        </w:rPr>
        <w:tab/>
        <w:t>28 September</w:t>
      </w:r>
      <w:r>
        <w:rPr>
          <w:sz w:val="18"/>
          <w:szCs w:val="18"/>
        </w:rPr>
        <w:tab/>
        <w:t>£200,000 BCE International Open</w:t>
      </w:r>
      <w:r>
        <w:rPr>
          <w:sz w:val="18"/>
          <w:szCs w:val="18"/>
        </w:rPr>
        <w:tab/>
        <w:t>Qtr.-final (9)</w:t>
      </w:r>
      <w:r>
        <w:rPr>
          <w:sz w:val="18"/>
          <w:szCs w:val="18"/>
        </w:rPr>
        <w:tab/>
        <w:t>Cliff Wilson</w:t>
      </w:r>
      <w:r>
        <w:rPr>
          <w:sz w:val="18"/>
          <w:szCs w:val="18"/>
        </w:rPr>
        <w:tab/>
      </w:r>
      <w:r>
        <w:rPr>
          <w:sz w:val="18"/>
          <w:szCs w:val="18"/>
        </w:rPr>
        <w:tab/>
        <w:t>Wales</w:t>
      </w:r>
      <w:r>
        <w:rPr>
          <w:sz w:val="18"/>
          <w:szCs w:val="18"/>
        </w:rPr>
        <w:tab/>
      </w:r>
      <w:r>
        <w:rPr>
          <w:sz w:val="18"/>
          <w:szCs w:val="18"/>
        </w:rPr>
        <w:tab/>
        <w:t>102</w:t>
      </w:r>
      <w:r>
        <w:rPr>
          <w:sz w:val="18"/>
          <w:szCs w:val="18"/>
        </w:rPr>
        <w:tab/>
        <w:t>Frame 5</w:t>
      </w:r>
    </w:p>
    <w:p w14:paraId="6FBDEABF" w14:textId="77777777" w:rsidR="0043162E" w:rsidRDefault="0043162E" w:rsidP="0043162E">
      <w:pPr>
        <w:pStyle w:val="NoSpacing"/>
        <w:rPr>
          <w:sz w:val="18"/>
          <w:szCs w:val="18"/>
        </w:rPr>
      </w:pPr>
    </w:p>
    <w:p w14:paraId="63E389D6" w14:textId="77777777" w:rsidR="0043162E" w:rsidRDefault="0043162E" w:rsidP="0043162E">
      <w:pPr>
        <w:pStyle w:val="NoSpacing"/>
        <w:rPr>
          <w:sz w:val="18"/>
          <w:szCs w:val="18"/>
        </w:rPr>
      </w:pPr>
      <w:r>
        <w:rPr>
          <w:sz w:val="18"/>
          <w:szCs w:val="18"/>
        </w:rPr>
        <w:tab/>
        <w:t>056</w:t>
      </w:r>
      <w:r>
        <w:rPr>
          <w:sz w:val="18"/>
          <w:szCs w:val="18"/>
        </w:rPr>
        <w:tab/>
        <w:t>29 September</w:t>
      </w:r>
      <w:r>
        <w:rPr>
          <w:sz w:val="18"/>
          <w:szCs w:val="18"/>
        </w:rPr>
        <w:tab/>
        <w:t>£200,000 BCE International Open</w:t>
      </w:r>
      <w:r>
        <w:rPr>
          <w:sz w:val="18"/>
          <w:szCs w:val="18"/>
        </w:rPr>
        <w:tab/>
        <w:t>Semi-final (11)</w:t>
      </w:r>
      <w:r>
        <w:rPr>
          <w:sz w:val="18"/>
          <w:szCs w:val="18"/>
        </w:rPr>
        <w:tab/>
        <w:t>Nigel Bond</w:t>
      </w:r>
      <w:r>
        <w:rPr>
          <w:sz w:val="18"/>
          <w:szCs w:val="18"/>
        </w:rPr>
        <w:tab/>
      </w:r>
      <w:r>
        <w:rPr>
          <w:sz w:val="18"/>
          <w:szCs w:val="18"/>
        </w:rPr>
        <w:tab/>
        <w:t>England</w:t>
      </w:r>
      <w:r>
        <w:rPr>
          <w:sz w:val="18"/>
          <w:szCs w:val="18"/>
        </w:rPr>
        <w:tab/>
        <w:t>106</w:t>
      </w:r>
      <w:r>
        <w:rPr>
          <w:sz w:val="18"/>
          <w:szCs w:val="18"/>
        </w:rPr>
        <w:tab/>
        <w:t>Frame 2</w:t>
      </w:r>
    </w:p>
    <w:p w14:paraId="2B2BB8AD" w14:textId="77777777" w:rsidR="0043162E" w:rsidRDefault="0043162E" w:rsidP="0043162E">
      <w:pPr>
        <w:pStyle w:val="NoSpacing"/>
        <w:rPr>
          <w:sz w:val="18"/>
          <w:szCs w:val="18"/>
        </w:rPr>
      </w:pPr>
    </w:p>
    <w:p w14:paraId="475887D5" w14:textId="77777777" w:rsidR="0043162E" w:rsidRDefault="0043162E" w:rsidP="0043162E">
      <w:pPr>
        <w:pStyle w:val="NoSpacing"/>
        <w:rPr>
          <w:sz w:val="18"/>
          <w:szCs w:val="18"/>
        </w:rPr>
      </w:pPr>
      <w:r>
        <w:rPr>
          <w:sz w:val="18"/>
          <w:szCs w:val="18"/>
        </w:rPr>
        <w:tab/>
        <w:t>057</w:t>
      </w:r>
      <w:r>
        <w:rPr>
          <w:sz w:val="18"/>
          <w:szCs w:val="18"/>
        </w:rPr>
        <w:tab/>
        <w:t>29 September</w:t>
      </w:r>
      <w:r>
        <w:rPr>
          <w:sz w:val="18"/>
          <w:szCs w:val="18"/>
        </w:rPr>
        <w:tab/>
        <w:t>£200,000 BCE International Open</w:t>
      </w:r>
      <w:r>
        <w:rPr>
          <w:sz w:val="18"/>
          <w:szCs w:val="18"/>
        </w:rPr>
        <w:tab/>
        <w:t>Semi-final (11)</w:t>
      </w:r>
      <w:r>
        <w:rPr>
          <w:sz w:val="18"/>
          <w:szCs w:val="18"/>
        </w:rPr>
        <w:tab/>
        <w:t>Nigel Bond</w:t>
      </w:r>
      <w:r>
        <w:rPr>
          <w:sz w:val="18"/>
          <w:szCs w:val="18"/>
        </w:rPr>
        <w:tab/>
      </w:r>
      <w:r>
        <w:rPr>
          <w:sz w:val="18"/>
          <w:szCs w:val="18"/>
        </w:rPr>
        <w:tab/>
        <w:t>England</w:t>
      </w:r>
      <w:r>
        <w:rPr>
          <w:sz w:val="18"/>
          <w:szCs w:val="18"/>
        </w:rPr>
        <w:tab/>
        <w:t>105</w:t>
      </w:r>
      <w:r>
        <w:rPr>
          <w:sz w:val="18"/>
          <w:szCs w:val="18"/>
        </w:rPr>
        <w:tab/>
        <w:t>Frame 10</w:t>
      </w:r>
    </w:p>
    <w:p w14:paraId="2A5FDF0E" w14:textId="77777777" w:rsidR="0043162E" w:rsidRDefault="0043162E" w:rsidP="0043162E">
      <w:pPr>
        <w:pStyle w:val="NoSpacing"/>
        <w:rPr>
          <w:sz w:val="18"/>
          <w:szCs w:val="18"/>
        </w:rPr>
      </w:pPr>
    </w:p>
    <w:p w14:paraId="3AFCEC69" w14:textId="77777777" w:rsidR="0043162E" w:rsidRDefault="0043162E" w:rsidP="0043162E">
      <w:pPr>
        <w:pStyle w:val="NoSpacing"/>
        <w:rPr>
          <w:sz w:val="18"/>
          <w:szCs w:val="18"/>
        </w:rPr>
      </w:pPr>
      <w:r>
        <w:rPr>
          <w:sz w:val="18"/>
          <w:szCs w:val="18"/>
        </w:rPr>
        <w:tab/>
        <w:t>058</w:t>
      </w:r>
      <w:r>
        <w:rPr>
          <w:sz w:val="18"/>
          <w:szCs w:val="18"/>
        </w:rPr>
        <w:tab/>
        <w:t>12 October</w:t>
      </w:r>
      <w:r>
        <w:rPr>
          <w:sz w:val="18"/>
          <w:szCs w:val="18"/>
        </w:rPr>
        <w:tab/>
        <w:t>£350,000 Rothmans Grand Prix</w:t>
      </w:r>
      <w:r>
        <w:rPr>
          <w:sz w:val="18"/>
          <w:szCs w:val="18"/>
        </w:rPr>
        <w:tab/>
        <w:t>Last 64 (9)</w:t>
      </w:r>
      <w:r>
        <w:rPr>
          <w:sz w:val="18"/>
          <w:szCs w:val="18"/>
        </w:rPr>
        <w:tab/>
        <w:t xml:space="preserve">Graham </w:t>
      </w:r>
      <w:proofErr w:type="spellStart"/>
      <w:r>
        <w:rPr>
          <w:sz w:val="18"/>
          <w:szCs w:val="18"/>
        </w:rPr>
        <w:t>Cripsey</w:t>
      </w:r>
      <w:proofErr w:type="spellEnd"/>
      <w:r>
        <w:rPr>
          <w:sz w:val="18"/>
          <w:szCs w:val="18"/>
        </w:rPr>
        <w:tab/>
        <w:t>England</w:t>
      </w:r>
      <w:r>
        <w:rPr>
          <w:sz w:val="18"/>
          <w:szCs w:val="18"/>
        </w:rPr>
        <w:tab/>
      </w:r>
      <w:r w:rsidRPr="00132473">
        <w:rPr>
          <w:color w:val="00B050"/>
          <w:sz w:val="18"/>
          <w:szCs w:val="18"/>
        </w:rPr>
        <w:t>1</w:t>
      </w:r>
      <w:r>
        <w:rPr>
          <w:color w:val="00B050"/>
          <w:sz w:val="18"/>
          <w:szCs w:val="18"/>
        </w:rPr>
        <w:t>30</w:t>
      </w:r>
      <w:r w:rsidRPr="00132473">
        <w:rPr>
          <w:color w:val="00B050"/>
          <w:sz w:val="18"/>
          <w:szCs w:val="18"/>
        </w:rPr>
        <w:tab/>
        <w:t xml:space="preserve">Frame </w:t>
      </w:r>
      <w:r>
        <w:rPr>
          <w:color w:val="00B050"/>
          <w:sz w:val="18"/>
          <w:szCs w:val="18"/>
        </w:rPr>
        <w:t>7</w:t>
      </w:r>
    </w:p>
    <w:p w14:paraId="14064732" w14:textId="77777777" w:rsidR="0043162E" w:rsidRDefault="0043162E" w:rsidP="0043162E">
      <w:pPr>
        <w:pStyle w:val="NoSpacing"/>
        <w:rPr>
          <w:sz w:val="18"/>
          <w:szCs w:val="18"/>
        </w:rPr>
      </w:pPr>
    </w:p>
    <w:p w14:paraId="4FE614D7" w14:textId="77777777" w:rsidR="0043162E" w:rsidRDefault="0043162E" w:rsidP="0043162E">
      <w:pPr>
        <w:pStyle w:val="NoSpacing"/>
        <w:rPr>
          <w:sz w:val="18"/>
          <w:szCs w:val="18"/>
        </w:rPr>
      </w:pPr>
      <w:r>
        <w:rPr>
          <w:sz w:val="18"/>
          <w:szCs w:val="18"/>
        </w:rPr>
        <w:tab/>
        <w:t>059</w:t>
      </w:r>
      <w:r>
        <w:rPr>
          <w:sz w:val="18"/>
          <w:szCs w:val="18"/>
        </w:rPr>
        <w:tab/>
        <w:t>17 October</w:t>
      </w:r>
      <w:r>
        <w:rPr>
          <w:sz w:val="18"/>
          <w:szCs w:val="18"/>
        </w:rPr>
        <w:tab/>
        <w:t>£350,000 Rothmans Grand Prix</w:t>
      </w:r>
      <w:r>
        <w:rPr>
          <w:sz w:val="18"/>
          <w:szCs w:val="18"/>
        </w:rPr>
        <w:tab/>
        <w:t>Last 32 (9)</w:t>
      </w:r>
      <w:r>
        <w:rPr>
          <w:sz w:val="18"/>
          <w:szCs w:val="18"/>
        </w:rPr>
        <w:tab/>
        <w:t>Nigel Bond</w:t>
      </w:r>
      <w:r>
        <w:rPr>
          <w:sz w:val="18"/>
          <w:szCs w:val="18"/>
        </w:rPr>
        <w:tab/>
      </w:r>
      <w:r>
        <w:rPr>
          <w:sz w:val="18"/>
          <w:szCs w:val="18"/>
        </w:rPr>
        <w:tab/>
        <w:t>England</w:t>
      </w:r>
      <w:r>
        <w:rPr>
          <w:sz w:val="18"/>
          <w:szCs w:val="18"/>
        </w:rPr>
        <w:tab/>
        <w:t>106</w:t>
      </w:r>
      <w:r>
        <w:rPr>
          <w:sz w:val="18"/>
          <w:szCs w:val="18"/>
        </w:rPr>
        <w:tab/>
        <w:t>Frame 3</w:t>
      </w:r>
    </w:p>
    <w:p w14:paraId="48BA677A" w14:textId="77777777" w:rsidR="0043162E" w:rsidRDefault="0043162E" w:rsidP="0043162E">
      <w:pPr>
        <w:pStyle w:val="NoSpacing"/>
        <w:rPr>
          <w:sz w:val="18"/>
          <w:szCs w:val="18"/>
        </w:rPr>
      </w:pPr>
    </w:p>
    <w:p w14:paraId="32209853" w14:textId="77777777" w:rsidR="0043162E" w:rsidRDefault="0043162E" w:rsidP="0043162E">
      <w:pPr>
        <w:pStyle w:val="NoSpacing"/>
        <w:rPr>
          <w:sz w:val="18"/>
          <w:szCs w:val="18"/>
        </w:rPr>
      </w:pPr>
      <w:r>
        <w:rPr>
          <w:sz w:val="18"/>
          <w:szCs w:val="18"/>
        </w:rPr>
        <w:tab/>
        <w:t>060</w:t>
      </w:r>
      <w:r>
        <w:rPr>
          <w:sz w:val="18"/>
          <w:szCs w:val="18"/>
        </w:rPr>
        <w:tab/>
        <w:t>2 November</w:t>
      </w:r>
      <w:r>
        <w:rPr>
          <w:sz w:val="18"/>
          <w:szCs w:val="18"/>
        </w:rPr>
        <w:tab/>
        <w:t>£200,000 Dubai Duty Free Classic</w:t>
      </w:r>
      <w:r>
        <w:rPr>
          <w:sz w:val="18"/>
          <w:szCs w:val="18"/>
        </w:rPr>
        <w:tab/>
        <w:t>Semi-final (9)</w:t>
      </w:r>
      <w:r>
        <w:rPr>
          <w:sz w:val="18"/>
          <w:szCs w:val="18"/>
        </w:rPr>
        <w:tab/>
        <w:t>Danny Fowler</w:t>
      </w:r>
      <w:r>
        <w:rPr>
          <w:sz w:val="18"/>
          <w:szCs w:val="18"/>
        </w:rPr>
        <w:tab/>
      </w:r>
      <w:r>
        <w:rPr>
          <w:sz w:val="18"/>
          <w:szCs w:val="18"/>
        </w:rPr>
        <w:tab/>
        <w:t>England</w:t>
      </w:r>
      <w:r>
        <w:rPr>
          <w:sz w:val="18"/>
          <w:szCs w:val="18"/>
        </w:rPr>
        <w:tab/>
        <w:t>105</w:t>
      </w:r>
      <w:r>
        <w:rPr>
          <w:sz w:val="18"/>
          <w:szCs w:val="18"/>
        </w:rPr>
        <w:tab/>
        <w:t>Frame 6</w:t>
      </w:r>
    </w:p>
    <w:p w14:paraId="27807C4C" w14:textId="77777777" w:rsidR="0043162E" w:rsidRDefault="0043162E" w:rsidP="0043162E">
      <w:pPr>
        <w:pStyle w:val="NoSpacing"/>
        <w:rPr>
          <w:sz w:val="18"/>
          <w:szCs w:val="18"/>
        </w:rPr>
      </w:pPr>
    </w:p>
    <w:p w14:paraId="072D48C7" w14:textId="77777777" w:rsidR="0043162E" w:rsidRDefault="0043162E" w:rsidP="0043162E">
      <w:pPr>
        <w:pStyle w:val="NoSpacing"/>
        <w:rPr>
          <w:sz w:val="18"/>
          <w:szCs w:val="18"/>
        </w:rPr>
      </w:pPr>
      <w:r>
        <w:rPr>
          <w:sz w:val="18"/>
          <w:szCs w:val="18"/>
        </w:rPr>
        <w:tab/>
        <w:t>061</w:t>
      </w:r>
      <w:r>
        <w:rPr>
          <w:sz w:val="18"/>
          <w:szCs w:val="18"/>
        </w:rPr>
        <w:tab/>
        <w:t>7 November</w:t>
      </w:r>
      <w:r>
        <w:rPr>
          <w:sz w:val="18"/>
          <w:szCs w:val="18"/>
        </w:rPr>
        <w:tab/>
      </w:r>
      <w:r w:rsidRPr="00F5287B">
        <w:rPr>
          <w:color w:val="0070C0"/>
          <w:sz w:val="18"/>
          <w:szCs w:val="18"/>
        </w:rPr>
        <w:t>£75,000 Continental Airlines London</w:t>
      </w:r>
      <w:r>
        <w:rPr>
          <w:sz w:val="18"/>
          <w:szCs w:val="18"/>
        </w:rPr>
        <w:tab/>
        <w:t>Qtr.-final (7)</w:t>
      </w:r>
      <w:r>
        <w:rPr>
          <w:sz w:val="18"/>
          <w:szCs w:val="18"/>
        </w:rPr>
        <w:tab/>
        <w:t>Dennis Taylor</w:t>
      </w:r>
      <w:r>
        <w:rPr>
          <w:sz w:val="18"/>
          <w:szCs w:val="18"/>
        </w:rPr>
        <w:tab/>
      </w:r>
      <w:r>
        <w:rPr>
          <w:sz w:val="18"/>
          <w:szCs w:val="18"/>
        </w:rPr>
        <w:tab/>
        <w:t>Northern Ire.</w:t>
      </w:r>
      <w:r>
        <w:rPr>
          <w:sz w:val="18"/>
          <w:szCs w:val="18"/>
        </w:rPr>
        <w:tab/>
        <w:t>100</w:t>
      </w:r>
      <w:r>
        <w:rPr>
          <w:sz w:val="18"/>
          <w:szCs w:val="18"/>
        </w:rPr>
        <w:tab/>
        <w:t>Frame 1</w:t>
      </w:r>
    </w:p>
    <w:p w14:paraId="6F4DB39C"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5287B">
        <w:rPr>
          <w:color w:val="0070C0"/>
          <w:sz w:val="18"/>
          <w:szCs w:val="18"/>
        </w:rPr>
        <w:t>Masters</w:t>
      </w:r>
    </w:p>
    <w:p w14:paraId="12F06627" w14:textId="77777777" w:rsidR="0043162E" w:rsidRDefault="0043162E" w:rsidP="0043162E">
      <w:pPr>
        <w:pStyle w:val="NoSpacing"/>
        <w:rPr>
          <w:sz w:val="18"/>
          <w:szCs w:val="18"/>
        </w:rPr>
      </w:pPr>
      <w:r>
        <w:rPr>
          <w:sz w:val="18"/>
          <w:szCs w:val="18"/>
        </w:rPr>
        <w:tab/>
        <w:t>062</w:t>
      </w:r>
      <w:r>
        <w:rPr>
          <w:sz w:val="18"/>
          <w:szCs w:val="18"/>
        </w:rPr>
        <w:tab/>
        <w:t>11 November</w:t>
      </w:r>
      <w:r>
        <w:rPr>
          <w:sz w:val="18"/>
          <w:szCs w:val="18"/>
        </w:rPr>
        <w:tab/>
      </w:r>
      <w:r w:rsidRPr="00124F3B">
        <w:rPr>
          <w:color w:val="0070C0"/>
          <w:sz w:val="18"/>
          <w:szCs w:val="18"/>
        </w:rPr>
        <w:t>£</w:t>
      </w:r>
      <w:r>
        <w:rPr>
          <w:color w:val="0070C0"/>
          <w:sz w:val="18"/>
          <w:szCs w:val="18"/>
        </w:rPr>
        <w:t>5</w:t>
      </w:r>
      <w:r w:rsidRPr="00124F3B">
        <w:rPr>
          <w:color w:val="0070C0"/>
          <w:sz w:val="18"/>
          <w:szCs w:val="18"/>
        </w:rPr>
        <w:t>0,000 Norwich Union Grand Prix</w:t>
      </w:r>
      <w:r>
        <w:rPr>
          <w:sz w:val="18"/>
          <w:szCs w:val="18"/>
        </w:rPr>
        <w:tab/>
        <w:t>Semi-final (7)</w:t>
      </w:r>
      <w:r>
        <w:rPr>
          <w:sz w:val="18"/>
          <w:szCs w:val="18"/>
        </w:rPr>
        <w:tab/>
        <w:t>Tony Knowles</w:t>
      </w:r>
      <w:r>
        <w:rPr>
          <w:sz w:val="18"/>
          <w:szCs w:val="18"/>
        </w:rPr>
        <w:tab/>
      </w:r>
      <w:r>
        <w:rPr>
          <w:sz w:val="18"/>
          <w:szCs w:val="18"/>
        </w:rPr>
        <w:tab/>
        <w:t>England</w:t>
      </w:r>
      <w:r>
        <w:rPr>
          <w:sz w:val="18"/>
          <w:szCs w:val="18"/>
        </w:rPr>
        <w:tab/>
      </w:r>
      <w:r w:rsidRPr="00132473">
        <w:rPr>
          <w:color w:val="00B050"/>
          <w:sz w:val="18"/>
          <w:szCs w:val="18"/>
        </w:rPr>
        <w:t>1</w:t>
      </w:r>
      <w:r>
        <w:rPr>
          <w:color w:val="00B050"/>
          <w:sz w:val="18"/>
          <w:szCs w:val="18"/>
        </w:rPr>
        <w:t>12</w:t>
      </w:r>
      <w:r w:rsidRPr="00132473">
        <w:rPr>
          <w:color w:val="00B050"/>
          <w:sz w:val="18"/>
          <w:szCs w:val="18"/>
        </w:rPr>
        <w:tab/>
        <w:t xml:space="preserve">Frame </w:t>
      </w:r>
      <w:r>
        <w:rPr>
          <w:color w:val="00B050"/>
          <w:sz w:val="18"/>
          <w:szCs w:val="18"/>
        </w:rPr>
        <w:t>4</w:t>
      </w:r>
    </w:p>
    <w:p w14:paraId="2B8BB106" w14:textId="77777777" w:rsidR="0043162E" w:rsidRDefault="0043162E" w:rsidP="0043162E">
      <w:pPr>
        <w:pStyle w:val="NoSpacing"/>
        <w:rPr>
          <w:sz w:val="18"/>
          <w:szCs w:val="18"/>
        </w:rPr>
      </w:pPr>
    </w:p>
    <w:p w14:paraId="2912F844" w14:textId="77777777" w:rsidR="0043162E" w:rsidRDefault="0043162E" w:rsidP="0043162E">
      <w:pPr>
        <w:pStyle w:val="NoSpacing"/>
        <w:rPr>
          <w:sz w:val="18"/>
          <w:szCs w:val="18"/>
        </w:rPr>
      </w:pPr>
      <w:r>
        <w:rPr>
          <w:sz w:val="18"/>
          <w:szCs w:val="18"/>
        </w:rPr>
        <w:tab/>
        <w:t>063</w:t>
      </w:r>
      <w:r>
        <w:rPr>
          <w:sz w:val="18"/>
          <w:szCs w:val="18"/>
        </w:rPr>
        <w:tab/>
        <w:t>22 November</w:t>
      </w:r>
      <w:r>
        <w:rPr>
          <w:sz w:val="18"/>
          <w:szCs w:val="18"/>
        </w:rPr>
        <w:tab/>
        <w:t xml:space="preserve">£420,000 </w:t>
      </w:r>
      <w:proofErr w:type="spellStart"/>
      <w:r>
        <w:rPr>
          <w:sz w:val="18"/>
          <w:szCs w:val="18"/>
        </w:rPr>
        <w:t>Stormseal</w:t>
      </w:r>
      <w:proofErr w:type="spellEnd"/>
      <w:r>
        <w:rPr>
          <w:sz w:val="18"/>
          <w:szCs w:val="18"/>
        </w:rPr>
        <w:t xml:space="preserve"> UK Championship</w:t>
      </w:r>
      <w:r>
        <w:rPr>
          <w:sz w:val="18"/>
          <w:szCs w:val="18"/>
        </w:rPr>
        <w:tab/>
        <w:t>Last 32 (17)</w:t>
      </w:r>
      <w:r>
        <w:rPr>
          <w:sz w:val="18"/>
          <w:szCs w:val="18"/>
        </w:rPr>
        <w:tab/>
        <w:t>Barry West</w:t>
      </w:r>
      <w:r>
        <w:rPr>
          <w:sz w:val="18"/>
          <w:szCs w:val="18"/>
        </w:rPr>
        <w:tab/>
      </w:r>
      <w:r>
        <w:rPr>
          <w:sz w:val="18"/>
          <w:szCs w:val="18"/>
        </w:rPr>
        <w:tab/>
        <w:t>England</w:t>
      </w:r>
      <w:r>
        <w:rPr>
          <w:sz w:val="18"/>
          <w:szCs w:val="18"/>
        </w:rPr>
        <w:tab/>
        <w:t>141</w:t>
      </w:r>
      <w:r>
        <w:rPr>
          <w:sz w:val="18"/>
          <w:szCs w:val="18"/>
        </w:rPr>
        <w:tab/>
        <w:t>Frame 7</w:t>
      </w:r>
    </w:p>
    <w:p w14:paraId="57CB0E4F" w14:textId="77777777" w:rsidR="0043162E" w:rsidRDefault="0043162E" w:rsidP="0043162E">
      <w:pPr>
        <w:pStyle w:val="NoSpacing"/>
        <w:rPr>
          <w:sz w:val="18"/>
          <w:szCs w:val="18"/>
        </w:rPr>
      </w:pPr>
    </w:p>
    <w:p w14:paraId="23F0E317" w14:textId="77777777" w:rsidR="0043162E" w:rsidRDefault="0043162E" w:rsidP="0043162E">
      <w:pPr>
        <w:pStyle w:val="NoSpacing"/>
        <w:rPr>
          <w:sz w:val="18"/>
          <w:szCs w:val="18"/>
        </w:rPr>
      </w:pPr>
      <w:r>
        <w:rPr>
          <w:sz w:val="18"/>
          <w:szCs w:val="18"/>
        </w:rPr>
        <w:tab/>
        <w:t>064</w:t>
      </w:r>
      <w:r>
        <w:rPr>
          <w:sz w:val="18"/>
          <w:szCs w:val="18"/>
        </w:rPr>
        <w:tab/>
        <w:t>30 November</w:t>
      </w:r>
      <w:r>
        <w:rPr>
          <w:sz w:val="18"/>
          <w:szCs w:val="18"/>
        </w:rPr>
        <w:tab/>
        <w:t xml:space="preserve">£420,000 </w:t>
      </w:r>
      <w:proofErr w:type="spellStart"/>
      <w:r>
        <w:rPr>
          <w:sz w:val="18"/>
          <w:szCs w:val="18"/>
        </w:rPr>
        <w:t>Stormseal</w:t>
      </w:r>
      <w:proofErr w:type="spellEnd"/>
      <w:r>
        <w:rPr>
          <w:sz w:val="18"/>
          <w:szCs w:val="18"/>
        </w:rPr>
        <w:t xml:space="preserve"> UK Championship</w:t>
      </w:r>
      <w:r>
        <w:rPr>
          <w:sz w:val="18"/>
          <w:szCs w:val="18"/>
        </w:rPr>
        <w:tab/>
        <w:t>Qtr.-final (17)</w:t>
      </w:r>
      <w:r>
        <w:rPr>
          <w:sz w:val="18"/>
          <w:szCs w:val="18"/>
        </w:rPr>
        <w:tab/>
        <w:t>Mark Bennett</w:t>
      </w:r>
      <w:r>
        <w:rPr>
          <w:sz w:val="18"/>
          <w:szCs w:val="18"/>
        </w:rPr>
        <w:tab/>
      </w:r>
      <w:r>
        <w:rPr>
          <w:sz w:val="18"/>
          <w:szCs w:val="18"/>
        </w:rPr>
        <w:tab/>
        <w:t>Wales</w:t>
      </w:r>
      <w:r>
        <w:rPr>
          <w:sz w:val="18"/>
          <w:szCs w:val="18"/>
        </w:rPr>
        <w:tab/>
      </w:r>
      <w:r>
        <w:rPr>
          <w:sz w:val="18"/>
          <w:szCs w:val="18"/>
        </w:rPr>
        <w:tab/>
        <w:t>135</w:t>
      </w:r>
      <w:r>
        <w:rPr>
          <w:sz w:val="18"/>
          <w:szCs w:val="18"/>
        </w:rPr>
        <w:tab/>
        <w:t>Frame 3</w:t>
      </w:r>
    </w:p>
    <w:p w14:paraId="6B449C87" w14:textId="77777777" w:rsidR="0043162E" w:rsidRDefault="0043162E" w:rsidP="0043162E">
      <w:pPr>
        <w:pStyle w:val="NoSpacing"/>
        <w:rPr>
          <w:sz w:val="18"/>
          <w:szCs w:val="18"/>
        </w:rPr>
      </w:pPr>
    </w:p>
    <w:p w14:paraId="4235E991" w14:textId="77777777" w:rsidR="0043162E" w:rsidRDefault="0043162E" w:rsidP="0043162E">
      <w:pPr>
        <w:pStyle w:val="NoSpacing"/>
        <w:rPr>
          <w:sz w:val="18"/>
          <w:szCs w:val="18"/>
        </w:rPr>
      </w:pPr>
      <w:r>
        <w:rPr>
          <w:sz w:val="18"/>
          <w:szCs w:val="18"/>
        </w:rPr>
        <w:tab/>
        <w:t>065</w:t>
      </w:r>
      <w:r>
        <w:rPr>
          <w:sz w:val="18"/>
          <w:szCs w:val="18"/>
        </w:rPr>
        <w:tab/>
        <w:t>30 November</w:t>
      </w:r>
      <w:r>
        <w:rPr>
          <w:sz w:val="18"/>
          <w:szCs w:val="18"/>
        </w:rPr>
        <w:tab/>
        <w:t xml:space="preserve">£420,000 </w:t>
      </w:r>
      <w:proofErr w:type="spellStart"/>
      <w:r>
        <w:rPr>
          <w:sz w:val="18"/>
          <w:szCs w:val="18"/>
        </w:rPr>
        <w:t>Stormseal</w:t>
      </w:r>
      <w:proofErr w:type="spellEnd"/>
      <w:r>
        <w:rPr>
          <w:sz w:val="18"/>
          <w:szCs w:val="18"/>
        </w:rPr>
        <w:t xml:space="preserve"> UK Championship</w:t>
      </w:r>
      <w:r>
        <w:rPr>
          <w:sz w:val="18"/>
          <w:szCs w:val="18"/>
        </w:rPr>
        <w:tab/>
        <w:t>Qtr.-final (17)</w:t>
      </w:r>
      <w:r>
        <w:rPr>
          <w:sz w:val="18"/>
          <w:szCs w:val="18"/>
        </w:rPr>
        <w:tab/>
        <w:t>Mark Bennett</w:t>
      </w:r>
      <w:r>
        <w:rPr>
          <w:sz w:val="18"/>
          <w:szCs w:val="18"/>
        </w:rPr>
        <w:tab/>
      </w:r>
      <w:r>
        <w:rPr>
          <w:sz w:val="18"/>
          <w:szCs w:val="18"/>
        </w:rPr>
        <w:tab/>
        <w:t>Wales</w:t>
      </w:r>
      <w:r>
        <w:rPr>
          <w:sz w:val="18"/>
          <w:szCs w:val="18"/>
        </w:rPr>
        <w:tab/>
      </w:r>
      <w:r>
        <w:rPr>
          <w:sz w:val="18"/>
          <w:szCs w:val="18"/>
        </w:rPr>
        <w:tab/>
        <w:t>120</w:t>
      </w:r>
      <w:r>
        <w:rPr>
          <w:sz w:val="18"/>
          <w:szCs w:val="18"/>
        </w:rPr>
        <w:tab/>
        <w:t>Frame 7</w:t>
      </w:r>
    </w:p>
    <w:p w14:paraId="294E49B3" w14:textId="77777777" w:rsidR="0043162E" w:rsidRDefault="0043162E" w:rsidP="0043162E">
      <w:pPr>
        <w:pStyle w:val="NoSpacing"/>
        <w:rPr>
          <w:sz w:val="18"/>
          <w:szCs w:val="18"/>
        </w:rPr>
      </w:pPr>
    </w:p>
    <w:p w14:paraId="3B6E32B1" w14:textId="77777777" w:rsidR="0043162E" w:rsidRDefault="0043162E" w:rsidP="0043162E">
      <w:pPr>
        <w:pStyle w:val="NoSpacing"/>
        <w:rPr>
          <w:sz w:val="18"/>
          <w:szCs w:val="18"/>
        </w:rPr>
      </w:pPr>
      <w:r>
        <w:rPr>
          <w:sz w:val="18"/>
          <w:szCs w:val="18"/>
        </w:rPr>
        <w:tab/>
      </w:r>
      <w:r w:rsidRPr="00AB4D16">
        <w:rPr>
          <w:color w:val="FF0000"/>
          <w:sz w:val="18"/>
          <w:szCs w:val="18"/>
        </w:rPr>
        <w:t>06</w:t>
      </w:r>
      <w:r>
        <w:rPr>
          <w:color w:val="FF0000"/>
          <w:sz w:val="18"/>
          <w:szCs w:val="18"/>
        </w:rPr>
        <w:t>6</w:t>
      </w:r>
      <w:r>
        <w:rPr>
          <w:sz w:val="18"/>
          <w:szCs w:val="18"/>
        </w:rPr>
        <w:tab/>
        <w:t>3 December</w:t>
      </w:r>
      <w:r>
        <w:rPr>
          <w:sz w:val="18"/>
          <w:szCs w:val="18"/>
        </w:rPr>
        <w:tab/>
        <w:t xml:space="preserve">£420,000 </w:t>
      </w:r>
      <w:proofErr w:type="spellStart"/>
      <w:r>
        <w:rPr>
          <w:sz w:val="18"/>
          <w:szCs w:val="18"/>
        </w:rPr>
        <w:t>Stormseal</w:t>
      </w:r>
      <w:proofErr w:type="spellEnd"/>
      <w:r>
        <w:rPr>
          <w:sz w:val="18"/>
          <w:szCs w:val="18"/>
        </w:rPr>
        <w:t xml:space="preserve"> UK Championship</w:t>
      </w:r>
      <w:r>
        <w:rPr>
          <w:sz w:val="18"/>
          <w:szCs w:val="18"/>
        </w:rPr>
        <w:tab/>
        <w:t>FINAL (31)</w:t>
      </w:r>
      <w:r>
        <w:rPr>
          <w:sz w:val="18"/>
          <w:szCs w:val="18"/>
        </w:rPr>
        <w:tab/>
        <w:t>Steve Davis</w:t>
      </w:r>
      <w:r>
        <w:rPr>
          <w:sz w:val="18"/>
          <w:szCs w:val="18"/>
        </w:rPr>
        <w:tab/>
      </w:r>
      <w:r>
        <w:rPr>
          <w:sz w:val="18"/>
          <w:szCs w:val="18"/>
        </w:rPr>
        <w:tab/>
        <w:t>England</w:t>
      </w:r>
      <w:r>
        <w:rPr>
          <w:sz w:val="18"/>
          <w:szCs w:val="18"/>
        </w:rPr>
        <w:tab/>
        <w:t>123</w:t>
      </w:r>
      <w:r>
        <w:rPr>
          <w:sz w:val="18"/>
          <w:szCs w:val="18"/>
        </w:rPr>
        <w:tab/>
        <w:t>Frame 22</w:t>
      </w:r>
    </w:p>
    <w:p w14:paraId="0D9B81E7" w14:textId="77777777" w:rsidR="0043162E" w:rsidRDefault="0043162E" w:rsidP="0043162E">
      <w:pPr>
        <w:pStyle w:val="NoSpacing"/>
        <w:rPr>
          <w:sz w:val="18"/>
          <w:szCs w:val="18"/>
        </w:rPr>
      </w:pPr>
    </w:p>
    <w:p w14:paraId="21D326FA" w14:textId="77777777" w:rsidR="0043162E" w:rsidRDefault="0043162E" w:rsidP="0043162E">
      <w:pPr>
        <w:pStyle w:val="NoSpacing"/>
        <w:rPr>
          <w:sz w:val="18"/>
          <w:szCs w:val="18"/>
        </w:rPr>
      </w:pPr>
      <w:r>
        <w:rPr>
          <w:sz w:val="18"/>
          <w:szCs w:val="18"/>
        </w:rPr>
        <w:tab/>
      </w:r>
      <w:r w:rsidRPr="00AB4D16">
        <w:rPr>
          <w:color w:val="FF0000"/>
          <w:sz w:val="18"/>
          <w:szCs w:val="18"/>
        </w:rPr>
        <w:t>06</w:t>
      </w:r>
      <w:r>
        <w:rPr>
          <w:color w:val="FF0000"/>
          <w:sz w:val="18"/>
          <w:szCs w:val="18"/>
        </w:rPr>
        <w:t>7</w:t>
      </w:r>
      <w:r>
        <w:rPr>
          <w:sz w:val="18"/>
          <w:szCs w:val="18"/>
        </w:rPr>
        <w:tab/>
        <w:t>3 December</w:t>
      </w:r>
      <w:r>
        <w:rPr>
          <w:sz w:val="18"/>
          <w:szCs w:val="18"/>
        </w:rPr>
        <w:tab/>
        <w:t xml:space="preserve">£420,000 </w:t>
      </w:r>
      <w:proofErr w:type="spellStart"/>
      <w:r>
        <w:rPr>
          <w:sz w:val="18"/>
          <w:szCs w:val="18"/>
        </w:rPr>
        <w:t>Stormseal</w:t>
      </w:r>
      <w:proofErr w:type="spellEnd"/>
      <w:r>
        <w:rPr>
          <w:sz w:val="18"/>
          <w:szCs w:val="18"/>
        </w:rPr>
        <w:t xml:space="preserve"> UK Championship</w:t>
      </w:r>
      <w:r>
        <w:rPr>
          <w:sz w:val="18"/>
          <w:szCs w:val="18"/>
        </w:rPr>
        <w:tab/>
        <w:t>FINAL (31)</w:t>
      </w:r>
      <w:r>
        <w:rPr>
          <w:sz w:val="18"/>
          <w:szCs w:val="18"/>
        </w:rPr>
        <w:tab/>
        <w:t>Steve Davis</w:t>
      </w:r>
      <w:r>
        <w:rPr>
          <w:sz w:val="18"/>
          <w:szCs w:val="18"/>
        </w:rPr>
        <w:tab/>
      </w:r>
      <w:r>
        <w:rPr>
          <w:sz w:val="18"/>
          <w:szCs w:val="18"/>
        </w:rPr>
        <w:tab/>
        <w:t>England</w:t>
      </w:r>
      <w:r>
        <w:rPr>
          <w:sz w:val="18"/>
          <w:szCs w:val="18"/>
        </w:rPr>
        <w:tab/>
        <w:t>112</w:t>
      </w:r>
      <w:r>
        <w:rPr>
          <w:sz w:val="18"/>
          <w:szCs w:val="18"/>
        </w:rPr>
        <w:tab/>
        <w:t>Frame 23</w:t>
      </w:r>
    </w:p>
    <w:p w14:paraId="3C8B172B" w14:textId="77777777" w:rsidR="0043162E" w:rsidRDefault="0043162E" w:rsidP="0043162E">
      <w:pPr>
        <w:pStyle w:val="NoSpacing"/>
        <w:rPr>
          <w:sz w:val="18"/>
          <w:szCs w:val="18"/>
        </w:rPr>
      </w:pPr>
    </w:p>
    <w:p w14:paraId="3F049800" w14:textId="77777777" w:rsidR="0043162E" w:rsidRDefault="0043162E" w:rsidP="0043162E">
      <w:pPr>
        <w:pStyle w:val="NoSpacing"/>
        <w:rPr>
          <w:sz w:val="18"/>
          <w:szCs w:val="18"/>
        </w:rPr>
      </w:pPr>
      <w:r>
        <w:rPr>
          <w:sz w:val="18"/>
          <w:szCs w:val="18"/>
        </w:rPr>
        <w:tab/>
        <w:t>068</w:t>
      </w:r>
      <w:r>
        <w:rPr>
          <w:sz w:val="18"/>
          <w:szCs w:val="18"/>
        </w:rPr>
        <w:tab/>
        <w:t>12 December</w:t>
      </w:r>
      <w:r>
        <w:rPr>
          <w:sz w:val="18"/>
          <w:szCs w:val="18"/>
        </w:rPr>
        <w:tab/>
      </w:r>
      <w:r w:rsidRPr="00C518FA">
        <w:rPr>
          <w:color w:val="0070C0"/>
          <w:sz w:val="18"/>
          <w:szCs w:val="18"/>
        </w:rPr>
        <w:t>£250,000 Everest World Matchplay</w:t>
      </w:r>
      <w:r>
        <w:rPr>
          <w:sz w:val="18"/>
          <w:szCs w:val="18"/>
        </w:rPr>
        <w:tab/>
        <w:t>Qtr.-final (17)</w:t>
      </w:r>
      <w:r>
        <w:rPr>
          <w:sz w:val="18"/>
          <w:szCs w:val="18"/>
        </w:rPr>
        <w:tab/>
        <w:t>Terry Griffiths</w:t>
      </w:r>
      <w:r>
        <w:rPr>
          <w:sz w:val="18"/>
          <w:szCs w:val="18"/>
        </w:rPr>
        <w:tab/>
      </w:r>
      <w:r>
        <w:rPr>
          <w:sz w:val="18"/>
          <w:szCs w:val="18"/>
        </w:rPr>
        <w:tab/>
        <w:t>Wales</w:t>
      </w:r>
      <w:r>
        <w:rPr>
          <w:sz w:val="18"/>
          <w:szCs w:val="18"/>
        </w:rPr>
        <w:tab/>
      </w:r>
      <w:r>
        <w:rPr>
          <w:sz w:val="18"/>
          <w:szCs w:val="18"/>
        </w:rPr>
        <w:tab/>
        <w:t>129</w:t>
      </w:r>
      <w:r>
        <w:rPr>
          <w:sz w:val="18"/>
          <w:szCs w:val="18"/>
        </w:rPr>
        <w:tab/>
        <w:t>Frame 2</w:t>
      </w:r>
    </w:p>
    <w:p w14:paraId="2E480780" w14:textId="77777777" w:rsidR="0043162E" w:rsidRDefault="0043162E" w:rsidP="0043162E">
      <w:pPr>
        <w:pStyle w:val="NoSpacing"/>
        <w:rPr>
          <w:sz w:val="18"/>
          <w:szCs w:val="18"/>
        </w:rPr>
      </w:pPr>
    </w:p>
    <w:p w14:paraId="1C5488A0" w14:textId="77777777" w:rsidR="0043162E" w:rsidRDefault="0043162E" w:rsidP="0043162E">
      <w:pPr>
        <w:pStyle w:val="NoSpacing"/>
        <w:rPr>
          <w:sz w:val="18"/>
          <w:szCs w:val="18"/>
        </w:rPr>
      </w:pPr>
      <w:r>
        <w:rPr>
          <w:sz w:val="18"/>
          <w:szCs w:val="18"/>
        </w:rPr>
        <w:tab/>
        <w:t>069</w:t>
      </w:r>
      <w:r>
        <w:rPr>
          <w:sz w:val="18"/>
          <w:szCs w:val="18"/>
        </w:rPr>
        <w:tab/>
        <w:t>13 December</w:t>
      </w:r>
      <w:r>
        <w:rPr>
          <w:sz w:val="18"/>
          <w:szCs w:val="18"/>
        </w:rPr>
        <w:tab/>
      </w:r>
      <w:r w:rsidRPr="00C518FA">
        <w:rPr>
          <w:color w:val="0070C0"/>
          <w:sz w:val="18"/>
          <w:szCs w:val="18"/>
        </w:rPr>
        <w:t>£250,000 Everest World Matchplay</w:t>
      </w:r>
      <w:r>
        <w:rPr>
          <w:sz w:val="18"/>
          <w:szCs w:val="18"/>
        </w:rPr>
        <w:tab/>
        <w:t>Semi-final (17)</w:t>
      </w:r>
      <w:r>
        <w:rPr>
          <w:sz w:val="18"/>
          <w:szCs w:val="18"/>
        </w:rPr>
        <w:tab/>
        <w:t>John Parrott</w:t>
      </w:r>
      <w:r>
        <w:rPr>
          <w:sz w:val="18"/>
          <w:szCs w:val="18"/>
        </w:rPr>
        <w:tab/>
      </w:r>
      <w:r>
        <w:rPr>
          <w:sz w:val="18"/>
          <w:szCs w:val="18"/>
        </w:rPr>
        <w:tab/>
        <w:t>England</w:t>
      </w:r>
      <w:r>
        <w:rPr>
          <w:sz w:val="18"/>
          <w:szCs w:val="18"/>
        </w:rPr>
        <w:tab/>
        <w:t>106</w:t>
      </w:r>
      <w:r>
        <w:rPr>
          <w:sz w:val="18"/>
          <w:szCs w:val="18"/>
        </w:rPr>
        <w:tab/>
        <w:t>Frame 2</w:t>
      </w:r>
    </w:p>
    <w:p w14:paraId="720A34C5" w14:textId="77777777" w:rsidR="0043162E" w:rsidRDefault="0043162E" w:rsidP="0043162E">
      <w:pPr>
        <w:pStyle w:val="NoSpacing"/>
        <w:rPr>
          <w:sz w:val="18"/>
          <w:szCs w:val="18"/>
        </w:rPr>
      </w:pPr>
    </w:p>
    <w:p w14:paraId="0C9750D2" w14:textId="77777777" w:rsidR="0043162E" w:rsidRDefault="0043162E" w:rsidP="0043162E">
      <w:pPr>
        <w:pStyle w:val="NoSpacing"/>
        <w:rPr>
          <w:sz w:val="18"/>
          <w:szCs w:val="18"/>
        </w:rPr>
      </w:pPr>
    </w:p>
    <w:p w14:paraId="24044775" w14:textId="77777777" w:rsidR="0043162E" w:rsidRDefault="0043162E" w:rsidP="0043162E">
      <w:pPr>
        <w:pStyle w:val="NoSpacing"/>
        <w:rPr>
          <w:sz w:val="18"/>
          <w:szCs w:val="18"/>
        </w:rPr>
      </w:pPr>
    </w:p>
    <w:p w14:paraId="53360BB3" w14:textId="77777777" w:rsidR="0043162E" w:rsidRDefault="0043162E" w:rsidP="0043162E">
      <w:pPr>
        <w:pStyle w:val="NoSpacing"/>
        <w:rPr>
          <w:sz w:val="18"/>
          <w:szCs w:val="18"/>
        </w:rPr>
      </w:pPr>
      <w:r>
        <w:rPr>
          <w:sz w:val="18"/>
          <w:szCs w:val="18"/>
        </w:rPr>
        <w:t>1990</w:t>
      </w:r>
    </w:p>
    <w:p w14:paraId="5B6BB4B5" w14:textId="77777777" w:rsidR="0043162E" w:rsidRDefault="0043162E" w:rsidP="0043162E">
      <w:pPr>
        <w:pStyle w:val="NoSpacing"/>
        <w:rPr>
          <w:sz w:val="18"/>
          <w:szCs w:val="18"/>
        </w:rPr>
      </w:pPr>
      <w:r>
        <w:rPr>
          <w:sz w:val="18"/>
          <w:szCs w:val="18"/>
        </w:rPr>
        <w:tab/>
        <w:t>070</w:t>
      </w:r>
      <w:r>
        <w:rPr>
          <w:sz w:val="18"/>
          <w:szCs w:val="18"/>
        </w:rPr>
        <w:tab/>
        <w:t>6 January</w:t>
      </w:r>
      <w:r>
        <w:rPr>
          <w:sz w:val="18"/>
          <w:szCs w:val="18"/>
        </w:rPr>
        <w:tab/>
      </w:r>
      <w:r w:rsidRPr="00E56DD9">
        <w:rPr>
          <w:color w:val="0070C0"/>
          <w:sz w:val="18"/>
          <w:szCs w:val="18"/>
        </w:rPr>
        <w:t>£275,000 Benson &amp; Hedges Masters</w:t>
      </w:r>
      <w:r>
        <w:rPr>
          <w:sz w:val="18"/>
          <w:szCs w:val="18"/>
        </w:rPr>
        <w:tab/>
        <w:t>Oct-final (9)</w:t>
      </w:r>
      <w:r>
        <w:rPr>
          <w:sz w:val="18"/>
          <w:szCs w:val="18"/>
        </w:rPr>
        <w:tab/>
        <w:t>Steve James</w:t>
      </w:r>
      <w:r>
        <w:rPr>
          <w:sz w:val="18"/>
          <w:szCs w:val="18"/>
        </w:rPr>
        <w:tab/>
      </w:r>
      <w:r>
        <w:rPr>
          <w:sz w:val="18"/>
          <w:szCs w:val="18"/>
        </w:rPr>
        <w:tab/>
        <w:t>England</w:t>
      </w:r>
      <w:r>
        <w:rPr>
          <w:sz w:val="18"/>
          <w:szCs w:val="18"/>
        </w:rPr>
        <w:tab/>
        <w:t>111</w:t>
      </w:r>
      <w:r>
        <w:rPr>
          <w:sz w:val="18"/>
          <w:szCs w:val="18"/>
        </w:rPr>
        <w:tab/>
        <w:t>Frame 5</w:t>
      </w:r>
    </w:p>
    <w:p w14:paraId="4E00660F" w14:textId="77777777" w:rsidR="0043162E" w:rsidRDefault="0043162E" w:rsidP="0043162E">
      <w:pPr>
        <w:pStyle w:val="NoSpacing"/>
        <w:rPr>
          <w:sz w:val="18"/>
          <w:szCs w:val="18"/>
        </w:rPr>
      </w:pPr>
    </w:p>
    <w:p w14:paraId="00583348" w14:textId="77777777" w:rsidR="0043162E" w:rsidRDefault="0043162E" w:rsidP="0043162E">
      <w:pPr>
        <w:pStyle w:val="NoSpacing"/>
        <w:rPr>
          <w:sz w:val="18"/>
          <w:szCs w:val="18"/>
        </w:rPr>
      </w:pPr>
      <w:r>
        <w:rPr>
          <w:sz w:val="18"/>
          <w:szCs w:val="18"/>
        </w:rPr>
        <w:tab/>
        <w:t>071</w:t>
      </w:r>
      <w:r>
        <w:rPr>
          <w:sz w:val="18"/>
          <w:szCs w:val="18"/>
        </w:rPr>
        <w:tab/>
        <w:t>21 February</w:t>
      </w:r>
      <w:r>
        <w:rPr>
          <w:sz w:val="18"/>
          <w:szCs w:val="18"/>
        </w:rPr>
        <w:tab/>
        <w:t>£375,000 Pearl Assurance British</w:t>
      </w:r>
      <w:r>
        <w:rPr>
          <w:sz w:val="18"/>
          <w:szCs w:val="18"/>
        </w:rPr>
        <w:tab/>
        <w:t>Last 64 (9)</w:t>
      </w:r>
      <w:r>
        <w:rPr>
          <w:sz w:val="18"/>
          <w:szCs w:val="18"/>
        </w:rPr>
        <w:tab/>
        <w:t>Darren Morgan</w:t>
      </w:r>
      <w:r>
        <w:rPr>
          <w:sz w:val="18"/>
          <w:szCs w:val="18"/>
        </w:rPr>
        <w:tab/>
      </w:r>
      <w:r>
        <w:rPr>
          <w:sz w:val="18"/>
          <w:szCs w:val="18"/>
        </w:rPr>
        <w:tab/>
        <w:t>Wales</w:t>
      </w:r>
      <w:r>
        <w:rPr>
          <w:sz w:val="18"/>
          <w:szCs w:val="18"/>
        </w:rPr>
        <w:tab/>
      </w:r>
      <w:r>
        <w:rPr>
          <w:sz w:val="18"/>
          <w:szCs w:val="18"/>
        </w:rPr>
        <w:tab/>
        <w:t>122</w:t>
      </w:r>
      <w:r>
        <w:rPr>
          <w:sz w:val="18"/>
          <w:szCs w:val="18"/>
        </w:rPr>
        <w:tab/>
        <w:t>Frame 4</w:t>
      </w:r>
    </w:p>
    <w:p w14:paraId="52B3FEDD"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5E45367B" w14:textId="77777777" w:rsidR="0043162E" w:rsidRDefault="0043162E" w:rsidP="0043162E">
      <w:pPr>
        <w:pStyle w:val="NoSpacing"/>
        <w:rPr>
          <w:sz w:val="18"/>
          <w:szCs w:val="18"/>
        </w:rPr>
      </w:pPr>
      <w:r>
        <w:rPr>
          <w:sz w:val="18"/>
          <w:szCs w:val="18"/>
        </w:rPr>
        <w:tab/>
        <w:t>072</w:t>
      </w:r>
      <w:r>
        <w:rPr>
          <w:sz w:val="18"/>
          <w:szCs w:val="18"/>
        </w:rPr>
        <w:tab/>
        <w:t>2 February</w:t>
      </w:r>
      <w:r>
        <w:rPr>
          <w:sz w:val="18"/>
          <w:szCs w:val="18"/>
        </w:rPr>
        <w:tab/>
      </w:r>
      <w:r w:rsidRPr="008937FB">
        <w:rPr>
          <w:color w:val="0070C0"/>
          <w:sz w:val="18"/>
          <w:szCs w:val="18"/>
        </w:rPr>
        <w:t xml:space="preserve">£220,000 </w:t>
      </w:r>
      <w:proofErr w:type="spellStart"/>
      <w:r w:rsidRPr="008937FB">
        <w:rPr>
          <w:color w:val="0070C0"/>
          <w:sz w:val="18"/>
          <w:szCs w:val="18"/>
        </w:rPr>
        <w:t>Stormseal</w:t>
      </w:r>
      <w:proofErr w:type="spellEnd"/>
      <w:r w:rsidRPr="008937FB">
        <w:rPr>
          <w:color w:val="0070C0"/>
          <w:sz w:val="18"/>
          <w:szCs w:val="18"/>
        </w:rPr>
        <w:t xml:space="preserve"> Matchroom</w:t>
      </w:r>
      <w:r>
        <w:rPr>
          <w:sz w:val="18"/>
          <w:szCs w:val="18"/>
        </w:rPr>
        <w:tab/>
        <w:t>League (8)</w:t>
      </w:r>
      <w:r>
        <w:rPr>
          <w:sz w:val="18"/>
          <w:szCs w:val="18"/>
        </w:rPr>
        <w:tab/>
        <w:t>Dennis Taylor</w:t>
      </w:r>
      <w:r>
        <w:rPr>
          <w:sz w:val="18"/>
          <w:szCs w:val="18"/>
        </w:rPr>
        <w:tab/>
      </w:r>
      <w:r>
        <w:rPr>
          <w:sz w:val="18"/>
          <w:szCs w:val="18"/>
        </w:rPr>
        <w:tab/>
        <w:t>Northern Ire.</w:t>
      </w:r>
      <w:r>
        <w:rPr>
          <w:sz w:val="18"/>
          <w:szCs w:val="18"/>
        </w:rPr>
        <w:tab/>
        <w:t>104</w:t>
      </w:r>
      <w:r>
        <w:rPr>
          <w:sz w:val="18"/>
          <w:szCs w:val="18"/>
        </w:rPr>
        <w:tab/>
        <w:t>Frame 8</w:t>
      </w:r>
    </w:p>
    <w:p w14:paraId="2047FEE0"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D1BB3">
        <w:rPr>
          <w:color w:val="0070C0"/>
          <w:sz w:val="18"/>
          <w:szCs w:val="18"/>
        </w:rPr>
        <w:t>League</w:t>
      </w:r>
    </w:p>
    <w:p w14:paraId="0509AA53" w14:textId="77777777" w:rsidR="0043162E" w:rsidRDefault="0043162E" w:rsidP="0043162E">
      <w:pPr>
        <w:pStyle w:val="NoSpacing"/>
        <w:rPr>
          <w:sz w:val="18"/>
          <w:szCs w:val="18"/>
        </w:rPr>
      </w:pPr>
      <w:r>
        <w:rPr>
          <w:sz w:val="18"/>
          <w:szCs w:val="18"/>
        </w:rPr>
        <w:tab/>
        <w:t>073</w:t>
      </w:r>
      <w:r>
        <w:rPr>
          <w:sz w:val="18"/>
          <w:szCs w:val="18"/>
        </w:rPr>
        <w:tab/>
        <w:t>3 February</w:t>
      </w:r>
      <w:r>
        <w:rPr>
          <w:sz w:val="18"/>
          <w:szCs w:val="18"/>
        </w:rPr>
        <w:tab/>
      </w:r>
      <w:r w:rsidRPr="008937FB">
        <w:rPr>
          <w:color w:val="0070C0"/>
          <w:sz w:val="18"/>
          <w:szCs w:val="18"/>
        </w:rPr>
        <w:t xml:space="preserve">£220,000 </w:t>
      </w:r>
      <w:proofErr w:type="spellStart"/>
      <w:r w:rsidRPr="008937FB">
        <w:rPr>
          <w:color w:val="0070C0"/>
          <w:sz w:val="18"/>
          <w:szCs w:val="18"/>
        </w:rPr>
        <w:t>Stormseal</w:t>
      </w:r>
      <w:proofErr w:type="spellEnd"/>
      <w:r w:rsidRPr="008937FB">
        <w:rPr>
          <w:color w:val="0070C0"/>
          <w:sz w:val="18"/>
          <w:szCs w:val="18"/>
        </w:rPr>
        <w:t xml:space="preserve"> Matchroom</w:t>
      </w:r>
      <w:r>
        <w:rPr>
          <w:sz w:val="18"/>
          <w:szCs w:val="18"/>
        </w:rPr>
        <w:tab/>
        <w:t>League (8)</w:t>
      </w:r>
      <w:r>
        <w:rPr>
          <w:sz w:val="18"/>
          <w:szCs w:val="18"/>
        </w:rPr>
        <w:tab/>
        <w:t>Cliff Thorburn</w:t>
      </w:r>
      <w:r>
        <w:rPr>
          <w:sz w:val="18"/>
          <w:szCs w:val="18"/>
        </w:rPr>
        <w:tab/>
      </w:r>
      <w:r>
        <w:rPr>
          <w:sz w:val="18"/>
          <w:szCs w:val="18"/>
        </w:rPr>
        <w:tab/>
        <w:t>Canada</w:t>
      </w:r>
      <w:r>
        <w:rPr>
          <w:sz w:val="18"/>
          <w:szCs w:val="18"/>
        </w:rPr>
        <w:tab/>
      </w:r>
      <w:r>
        <w:rPr>
          <w:sz w:val="18"/>
          <w:szCs w:val="18"/>
        </w:rPr>
        <w:tab/>
        <w:t>105</w:t>
      </w:r>
      <w:r>
        <w:rPr>
          <w:sz w:val="18"/>
          <w:szCs w:val="18"/>
        </w:rPr>
        <w:tab/>
        <w:t>Frame 4</w:t>
      </w:r>
    </w:p>
    <w:p w14:paraId="5ED7E88C"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D1BB3">
        <w:rPr>
          <w:color w:val="0070C0"/>
          <w:sz w:val="18"/>
          <w:szCs w:val="18"/>
        </w:rPr>
        <w:t>League</w:t>
      </w:r>
    </w:p>
    <w:p w14:paraId="1C013E1E" w14:textId="77777777" w:rsidR="0043162E" w:rsidRDefault="0043162E" w:rsidP="0043162E">
      <w:pPr>
        <w:pStyle w:val="NoSpacing"/>
        <w:rPr>
          <w:sz w:val="18"/>
          <w:szCs w:val="18"/>
        </w:rPr>
      </w:pPr>
      <w:r>
        <w:rPr>
          <w:sz w:val="18"/>
          <w:szCs w:val="18"/>
        </w:rPr>
        <w:tab/>
        <w:t>074</w:t>
      </w:r>
      <w:r>
        <w:rPr>
          <w:sz w:val="18"/>
          <w:szCs w:val="18"/>
        </w:rPr>
        <w:tab/>
        <w:t>16 March</w:t>
      </w:r>
      <w:r>
        <w:rPr>
          <w:sz w:val="18"/>
          <w:szCs w:val="18"/>
        </w:rPr>
        <w:tab/>
        <w:t>£200,000 ICI European Open</w:t>
      </w:r>
      <w:r>
        <w:rPr>
          <w:sz w:val="18"/>
          <w:szCs w:val="18"/>
        </w:rPr>
        <w:tab/>
      </w:r>
      <w:r>
        <w:rPr>
          <w:sz w:val="18"/>
          <w:szCs w:val="18"/>
        </w:rPr>
        <w:tab/>
        <w:t>FINAL (19)</w:t>
      </w:r>
      <w:r>
        <w:rPr>
          <w:sz w:val="18"/>
          <w:szCs w:val="18"/>
        </w:rPr>
        <w:tab/>
        <w:t>John Parrott</w:t>
      </w:r>
      <w:r>
        <w:rPr>
          <w:sz w:val="18"/>
          <w:szCs w:val="18"/>
        </w:rPr>
        <w:tab/>
      </w:r>
      <w:r>
        <w:rPr>
          <w:sz w:val="18"/>
          <w:szCs w:val="18"/>
        </w:rPr>
        <w:tab/>
        <w:t>England</w:t>
      </w:r>
      <w:r>
        <w:rPr>
          <w:sz w:val="18"/>
          <w:szCs w:val="18"/>
        </w:rPr>
        <w:tab/>
        <w:t>117</w:t>
      </w:r>
      <w:r>
        <w:rPr>
          <w:sz w:val="18"/>
          <w:szCs w:val="18"/>
        </w:rPr>
        <w:tab/>
        <w:t>Frame 11</w:t>
      </w:r>
    </w:p>
    <w:p w14:paraId="76B8D704" w14:textId="77777777" w:rsidR="0043162E" w:rsidRDefault="0043162E" w:rsidP="0043162E">
      <w:pPr>
        <w:pStyle w:val="NoSpacing"/>
        <w:rPr>
          <w:sz w:val="18"/>
          <w:szCs w:val="18"/>
        </w:rPr>
      </w:pPr>
    </w:p>
    <w:p w14:paraId="2C1DB7A7" w14:textId="77777777" w:rsidR="0043162E" w:rsidRDefault="0043162E" w:rsidP="0043162E">
      <w:pPr>
        <w:pStyle w:val="NoSpacing"/>
        <w:rPr>
          <w:sz w:val="18"/>
          <w:szCs w:val="18"/>
        </w:rPr>
      </w:pPr>
      <w:r>
        <w:rPr>
          <w:sz w:val="18"/>
          <w:szCs w:val="18"/>
        </w:rPr>
        <w:tab/>
        <w:t>075</w:t>
      </w:r>
      <w:r>
        <w:rPr>
          <w:sz w:val="18"/>
          <w:szCs w:val="18"/>
        </w:rPr>
        <w:tab/>
        <w:t>20 March</w:t>
      </w:r>
      <w:r>
        <w:rPr>
          <w:sz w:val="18"/>
          <w:szCs w:val="18"/>
        </w:rPr>
        <w:tab/>
      </w:r>
      <w:r w:rsidRPr="00F5287B">
        <w:rPr>
          <w:color w:val="0070C0"/>
          <w:sz w:val="18"/>
          <w:szCs w:val="18"/>
        </w:rPr>
        <w:t>£75,000 Continental Airlines London</w:t>
      </w:r>
      <w:r>
        <w:rPr>
          <w:sz w:val="18"/>
          <w:szCs w:val="18"/>
        </w:rPr>
        <w:tab/>
        <w:t>Semi-final (7)</w:t>
      </w:r>
      <w:r>
        <w:rPr>
          <w:sz w:val="18"/>
          <w:szCs w:val="18"/>
        </w:rPr>
        <w:tab/>
        <w:t>Tony Meo</w:t>
      </w:r>
      <w:r>
        <w:rPr>
          <w:sz w:val="18"/>
          <w:szCs w:val="18"/>
        </w:rPr>
        <w:tab/>
      </w:r>
      <w:r>
        <w:rPr>
          <w:sz w:val="18"/>
          <w:szCs w:val="18"/>
        </w:rPr>
        <w:tab/>
        <w:t>England</w:t>
      </w:r>
      <w:r>
        <w:rPr>
          <w:sz w:val="18"/>
          <w:szCs w:val="18"/>
        </w:rPr>
        <w:tab/>
        <w:t>116</w:t>
      </w:r>
      <w:r>
        <w:rPr>
          <w:sz w:val="18"/>
          <w:szCs w:val="18"/>
        </w:rPr>
        <w:tab/>
        <w:t>Frame 4</w:t>
      </w:r>
    </w:p>
    <w:p w14:paraId="0B1B5D9C"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0070C0"/>
          <w:sz w:val="18"/>
          <w:szCs w:val="18"/>
        </w:rPr>
        <w:t>Masters</w:t>
      </w:r>
    </w:p>
    <w:p w14:paraId="33E2D847" w14:textId="77777777" w:rsidR="0043162E" w:rsidRDefault="0043162E" w:rsidP="0043162E">
      <w:pPr>
        <w:pStyle w:val="NoSpacing"/>
        <w:rPr>
          <w:sz w:val="18"/>
          <w:szCs w:val="18"/>
        </w:rPr>
      </w:pPr>
      <w:r>
        <w:rPr>
          <w:sz w:val="18"/>
          <w:szCs w:val="18"/>
        </w:rPr>
        <w:tab/>
      </w:r>
      <w:r w:rsidRPr="00495337">
        <w:rPr>
          <w:b/>
          <w:bCs/>
          <w:sz w:val="18"/>
          <w:szCs w:val="18"/>
        </w:rPr>
        <w:t>0</w:t>
      </w:r>
      <w:r>
        <w:rPr>
          <w:b/>
          <w:bCs/>
          <w:sz w:val="18"/>
          <w:szCs w:val="18"/>
        </w:rPr>
        <w:t>76</w:t>
      </w:r>
      <w:r w:rsidRPr="00495337">
        <w:rPr>
          <w:b/>
          <w:bCs/>
          <w:sz w:val="18"/>
          <w:szCs w:val="18"/>
        </w:rPr>
        <w:tab/>
      </w:r>
      <w:r>
        <w:rPr>
          <w:b/>
          <w:bCs/>
          <w:sz w:val="18"/>
          <w:szCs w:val="18"/>
        </w:rPr>
        <w:t>22 April</w:t>
      </w:r>
      <w:r w:rsidRPr="00495337">
        <w:rPr>
          <w:b/>
          <w:bCs/>
          <w:sz w:val="18"/>
          <w:szCs w:val="18"/>
        </w:rPr>
        <w:tab/>
        <w:t>£</w:t>
      </w:r>
      <w:r>
        <w:rPr>
          <w:b/>
          <w:bCs/>
          <w:sz w:val="18"/>
          <w:szCs w:val="18"/>
        </w:rPr>
        <w:t>620</w:t>
      </w:r>
      <w:r w:rsidRPr="00495337">
        <w:rPr>
          <w:b/>
          <w:bCs/>
          <w:sz w:val="18"/>
          <w:szCs w:val="18"/>
        </w:rPr>
        <w:t>,</w:t>
      </w:r>
      <w:r>
        <w:rPr>
          <w:b/>
          <w:bCs/>
          <w:sz w:val="18"/>
          <w:szCs w:val="18"/>
        </w:rPr>
        <w:t>8</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Oct-final (25)</w:t>
      </w:r>
      <w:r>
        <w:rPr>
          <w:b/>
          <w:bCs/>
          <w:sz w:val="18"/>
          <w:szCs w:val="18"/>
        </w:rPr>
        <w:tab/>
        <w:t>Tony Meo</w:t>
      </w:r>
      <w:r>
        <w:rPr>
          <w:b/>
          <w:bCs/>
          <w:sz w:val="18"/>
          <w:szCs w:val="18"/>
        </w:rPr>
        <w:tab/>
      </w:r>
      <w:r>
        <w:rPr>
          <w:b/>
          <w:bCs/>
          <w:sz w:val="18"/>
          <w:szCs w:val="18"/>
        </w:rPr>
        <w:tab/>
        <w:t>England</w:t>
      </w:r>
      <w:r>
        <w:rPr>
          <w:b/>
          <w:bCs/>
          <w:sz w:val="18"/>
          <w:szCs w:val="18"/>
        </w:rPr>
        <w:tab/>
        <w:t>103</w:t>
      </w:r>
      <w:r>
        <w:rPr>
          <w:b/>
          <w:bCs/>
          <w:sz w:val="18"/>
          <w:szCs w:val="18"/>
        </w:rPr>
        <w:tab/>
        <w:t>Frame 10</w:t>
      </w:r>
    </w:p>
    <w:p w14:paraId="208FF4E3"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4DB25AD1" w14:textId="77777777" w:rsidR="0043162E" w:rsidRPr="00D06E81" w:rsidRDefault="0043162E" w:rsidP="0043162E">
      <w:pPr>
        <w:pStyle w:val="NoSpacing"/>
        <w:rPr>
          <w:b/>
          <w:bCs/>
          <w:sz w:val="18"/>
          <w:szCs w:val="18"/>
        </w:rPr>
      </w:pPr>
      <w:r>
        <w:rPr>
          <w:sz w:val="18"/>
          <w:szCs w:val="18"/>
        </w:rPr>
        <w:tab/>
      </w:r>
      <w:r w:rsidRPr="00FE018E">
        <w:rPr>
          <w:b/>
          <w:bCs/>
          <w:color w:val="FF0000"/>
          <w:sz w:val="18"/>
          <w:szCs w:val="18"/>
        </w:rPr>
        <w:t>077</w:t>
      </w:r>
      <w:r w:rsidRPr="00495337">
        <w:rPr>
          <w:b/>
          <w:bCs/>
          <w:sz w:val="18"/>
          <w:szCs w:val="18"/>
        </w:rPr>
        <w:tab/>
      </w:r>
      <w:r>
        <w:rPr>
          <w:b/>
          <w:bCs/>
          <w:sz w:val="18"/>
          <w:szCs w:val="18"/>
        </w:rPr>
        <w:t>22 April</w:t>
      </w:r>
      <w:r w:rsidRPr="00495337">
        <w:rPr>
          <w:b/>
          <w:bCs/>
          <w:sz w:val="18"/>
          <w:szCs w:val="18"/>
        </w:rPr>
        <w:tab/>
        <w:t>£</w:t>
      </w:r>
      <w:r>
        <w:rPr>
          <w:b/>
          <w:bCs/>
          <w:sz w:val="18"/>
          <w:szCs w:val="18"/>
        </w:rPr>
        <w:t>620</w:t>
      </w:r>
      <w:r w:rsidRPr="00495337">
        <w:rPr>
          <w:b/>
          <w:bCs/>
          <w:sz w:val="18"/>
          <w:szCs w:val="18"/>
        </w:rPr>
        <w:t>,</w:t>
      </w:r>
      <w:r>
        <w:rPr>
          <w:b/>
          <w:bCs/>
          <w:sz w:val="18"/>
          <w:szCs w:val="18"/>
        </w:rPr>
        <w:t>8</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Oct-final (25)</w:t>
      </w:r>
      <w:r>
        <w:rPr>
          <w:b/>
          <w:bCs/>
          <w:sz w:val="18"/>
          <w:szCs w:val="18"/>
        </w:rPr>
        <w:tab/>
        <w:t>Tony Meo</w:t>
      </w:r>
      <w:r>
        <w:rPr>
          <w:b/>
          <w:bCs/>
          <w:sz w:val="18"/>
          <w:szCs w:val="18"/>
        </w:rPr>
        <w:tab/>
      </w:r>
      <w:r>
        <w:rPr>
          <w:b/>
          <w:bCs/>
          <w:sz w:val="18"/>
          <w:szCs w:val="18"/>
        </w:rPr>
        <w:tab/>
        <w:t>England</w:t>
      </w:r>
      <w:r>
        <w:rPr>
          <w:b/>
          <w:bCs/>
          <w:sz w:val="18"/>
          <w:szCs w:val="18"/>
        </w:rPr>
        <w:tab/>
        <w:t>117</w:t>
      </w:r>
      <w:r>
        <w:rPr>
          <w:b/>
          <w:bCs/>
          <w:sz w:val="18"/>
          <w:szCs w:val="18"/>
        </w:rPr>
        <w:tab/>
        <w:t>Frame 15</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4E52E029" w14:textId="77777777" w:rsidR="0043162E" w:rsidRDefault="0043162E" w:rsidP="0043162E">
      <w:pPr>
        <w:pStyle w:val="NoSpacing"/>
        <w:rPr>
          <w:sz w:val="18"/>
          <w:szCs w:val="18"/>
        </w:rPr>
      </w:pPr>
      <w:r>
        <w:rPr>
          <w:sz w:val="18"/>
          <w:szCs w:val="18"/>
        </w:rPr>
        <w:tab/>
      </w:r>
      <w:r w:rsidRPr="00FE018E">
        <w:rPr>
          <w:b/>
          <w:bCs/>
          <w:color w:val="FF0000"/>
          <w:sz w:val="18"/>
          <w:szCs w:val="18"/>
        </w:rPr>
        <w:t>07</w:t>
      </w:r>
      <w:r>
        <w:rPr>
          <w:b/>
          <w:bCs/>
          <w:color w:val="FF0000"/>
          <w:sz w:val="18"/>
          <w:szCs w:val="18"/>
        </w:rPr>
        <w:t>8</w:t>
      </w:r>
      <w:r w:rsidRPr="00495337">
        <w:rPr>
          <w:b/>
          <w:bCs/>
          <w:sz w:val="18"/>
          <w:szCs w:val="18"/>
        </w:rPr>
        <w:tab/>
      </w:r>
      <w:r>
        <w:rPr>
          <w:b/>
          <w:bCs/>
          <w:sz w:val="18"/>
          <w:szCs w:val="18"/>
        </w:rPr>
        <w:t>22 April</w:t>
      </w:r>
      <w:r w:rsidRPr="00495337">
        <w:rPr>
          <w:b/>
          <w:bCs/>
          <w:sz w:val="18"/>
          <w:szCs w:val="18"/>
        </w:rPr>
        <w:tab/>
        <w:t>£</w:t>
      </w:r>
      <w:r>
        <w:rPr>
          <w:b/>
          <w:bCs/>
          <w:sz w:val="18"/>
          <w:szCs w:val="18"/>
        </w:rPr>
        <w:t>620</w:t>
      </w:r>
      <w:r w:rsidRPr="00495337">
        <w:rPr>
          <w:b/>
          <w:bCs/>
          <w:sz w:val="18"/>
          <w:szCs w:val="18"/>
        </w:rPr>
        <w:t>,</w:t>
      </w:r>
      <w:r>
        <w:rPr>
          <w:b/>
          <w:bCs/>
          <w:sz w:val="18"/>
          <w:szCs w:val="18"/>
        </w:rPr>
        <w:t>8</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Oct-final (25)</w:t>
      </w:r>
      <w:r>
        <w:rPr>
          <w:b/>
          <w:bCs/>
          <w:sz w:val="18"/>
          <w:szCs w:val="18"/>
        </w:rPr>
        <w:tab/>
        <w:t>Tony Meo</w:t>
      </w:r>
      <w:r>
        <w:rPr>
          <w:b/>
          <w:bCs/>
          <w:sz w:val="18"/>
          <w:szCs w:val="18"/>
        </w:rPr>
        <w:tab/>
      </w:r>
      <w:r>
        <w:rPr>
          <w:b/>
          <w:bCs/>
          <w:sz w:val="18"/>
          <w:szCs w:val="18"/>
        </w:rPr>
        <w:tab/>
        <w:t>England</w:t>
      </w:r>
      <w:r>
        <w:rPr>
          <w:b/>
          <w:bCs/>
          <w:sz w:val="18"/>
          <w:szCs w:val="18"/>
        </w:rPr>
        <w:tab/>
        <w:t>106</w:t>
      </w:r>
      <w:r>
        <w:rPr>
          <w:b/>
          <w:bCs/>
          <w:sz w:val="18"/>
          <w:szCs w:val="18"/>
        </w:rPr>
        <w:tab/>
        <w:t>Frame 16</w:t>
      </w:r>
    </w:p>
    <w:p w14:paraId="5C6E75BC"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14A79C45" w14:textId="77777777" w:rsidR="0043162E" w:rsidRDefault="0043162E" w:rsidP="0043162E">
      <w:pPr>
        <w:pStyle w:val="NoSpacing"/>
        <w:rPr>
          <w:sz w:val="18"/>
          <w:szCs w:val="18"/>
        </w:rPr>
      </w:pPr>
      <w:r>
        <w:rPr>
          <w:sz w:val="18"/>
          <w:szCs w:val="18"/>
        </w:rPr>
        <w:tab/>
      </w:r>
      <w:r w:rsidRPr="00495337">
        <w:rPr>
          <w:b/>
          <w:bCs/>
          <w:sz w:val="18"/>
          <w:szCs w:val="18"/>
        </w:rPr>
        <w:t>0</w:t>
      </w:r>
      <w:r>
        <w:rPr>
          <w:b/>
          <w:bCs/>
          <w:sz w:val="18"/>
          <w:szCs w:val="18"/>
        </w:rPr>
        <w:t>79</w:t>
      </w:r>
      <w:r w:rsidRPr="00495337">
        <w:rPr>
          <w:b/>
          <w:bCs/>
          <w:sz w:val="18"/>
          <w:szCs w:val="18"/>
        </w:rPr>
        <w:tab/>
      </w:r>
      <w:r>
        <w:rPr>
          <w:b/>
          <w:bCs/>
          <w:sz w:val="18"/>
          <w:szCs w:val="18"/>
        </w:rPr>
        <w:t>28 April</w:t>
      </w:r>
      <w:r w:rsidRPr="00495337">
        <w:rPr>
          <w:b/>
          <w:bCs/>
          <w:sz w:val="18"/>
          <w:szCs w:val="18"/>
        </w:rPr>
        <w:tab/>
        <w:t>£</w:t>
      </w:r>
      <w:r>
        <w:rPr>
          <w:b/>
          <w:bCs/>
          <w:sz w:val="18"/>
          <w:szCs w:val="18"/>
        </w:rPr>
        <w:t>620</w:t>
      </w:r>
      <w:r w:rsidRPr="00495337">
        <w:rPr>
          <w:b/>
          <w:bCs/>
          <w:sz w:val="18"/>
          <w:szCs w:val="18"/>
        </w:rPr>
        <w:t>,</w:t>
      </w:r>
      <w:r>
        <w:rPr>
          <w:b/>
          <w:bCs/>
          <w:sz w:val="18"/>
          <w:szCs w:val="18"/>
        </w:rPr>
        <w:t>8</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FINAL (35)</w:t>
      </w:r>
      <w:r>
        <w:rPr>
          <w:b/>
          <w:bCs/>
          <w:sz w:val="18"/>
          <w:szCs w:val="18"/>
        </w:rPr>
        <w:tab/>
        <w:t>Jimmy White</w:t>
      </w:r>
      <w:r>
        <w:rPr>
          <w:b/>
          <w:bCs/>
          <w:sz w:val="18"/>
          <w:szCs w:val="18"/>
        </w:rPr>
        <w:tab/>
      </w:r>
      <w:r>
        <w:rPr>
          <w:b/>
          <w:bCs/>
          <w:sz w:val="18"/>
          <w:szCs w:val="18"/>
        </w:rPr>
        <w:tab/>
        <w:t>England</w:t>
      </w:r>
      <w:r>
        <w:rPr>
          <w:b/>
          <w:bCs/>
          <w:sz w:val="18"/>
          <w:szCs w:val="18"/>
        </w:rPr>
        <w:tab/>
        <w:t>108</w:t>
      </w:r>
      <w:r>
        <w:rPr>
          <w:b/>
          <w:bCs/>
          <w:sz w:val="18"/>
          <w:szCs w:val="18"/>
        </w:rPr>
        <w:tab/>
        <w:t>Frame 16</w:t>
      </w:r>
    </w:p>
    <w:p w14:paraId="7D22B6EA"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37D02386" w14:textId="77777777" w:rsidR="0043162E" w:rsidRDefault="0043162E" w:rsidP="0043162E">
      <w:pPr>
        <w:pStyle w:val="NoSpacing"/>
        <w:rPr>
          <w:sz w:val="18"/>
          <w:szCs w:val="18"/>
        </w:rPr>
      </w:pPr>
      <w:r>
        <w:rPr>
          <w:sz w:val="18"/>
          <w:szCs w:val="18"/>
        </w:rPr>
        <w:tab/>
      </w:r>
      <w:r w:rsidRPr="00495337">
        <w:rPr>
          <w:b/>
          <w:bCs/>
          <w:sz w:val="18"/>
          <w:szCs w:val="18"/>
        </w:rPr>
        <w:t>0</w:t>
      </w:r>
      <w:r>
        <w:rPr>
          <w:b/>
          <w:bCs/>
          <w:sz w:val="18"/>
          <w:szCs w:val="18"/>
        </w:rPr>
        <w:t>80</w:t>
      </w:r>
      <w:r w:rsidRPr="00495337">
        <w:rPr>
          <w:b/>
          <w:bCs/>
          <w:sz w:val="18"/>
          <w:szCs w:val="18"/>
        </w:rPr>
        <w:tab/>
      </w:r>
      <w:r>
        <w:rPr>
          <w:b/>
          <w:bCs/>
          <w:sz w:val="18"/>
          <w:szCs w:val="18"/>
        </w:rPr>
        <w:t>29 April</w:t>
      </w:r>
      <w:r w:rsidRPr="00495337">
        <w:rPr>
          <w:b/>
          <w:bCs/>
          <w:sz w:val="18"/>
          <w:szCs w:val="18"/>
        </w:rPr>
        <w:tab/>
        <w:t>£</w:t>
      </w:r>
      <w:r>
        <w:rPr>
          <w:b/>
          <w:bCs/>
          <w:sz w:val="18"/>
          <w:szCs w:val="18"/>
        </w:rPr>
        <w:t>620</w:t>
      </w:r>
      <w:r w:rsidRPr="00495337">
        <w:rPr>
          <w:b/>
          <w:bCs/>
          <w:sz w:val="18"/>
          <w:szCs w:val="18"/>
        </w:rPr>
        <w:t>,</w:t>
      </w:r>
      <w:r>
        <w:rPr>
          <w:b/>
          <w:bCs/>
          <w:sz w:val="18"/>
          <w:szCs w:val="18"/>
        </w:rPr>
        <w:t>8</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FINAL (35)</w:t>
      </w:r>
      <w:r>
        <w:rPr>
          <w:b/>
          <w:bCs/>
          <w:sz w:val="18"/>
          <w:szCs w:val="18"/>
        </w:rPr>
        <w:tab/>
        <w:t>Jimmy White</w:t>
      </w:r>
      <w:r>
        <w:rPr>
          <w:b/>
          <w:bCs/>
          <w:sz w:val="18"/>
          <w:szCs w:val="18"/>
        </w:rPr>
        <w:tab/>
      </w:r>
      <w:r>
        <w:rPr>
          <w:b/>
          <w:bCs/>
          <w:sz w:val="18"/>
          <w:szCs w:val="18"/>
        </w:rPr>
        <w:tab/>
        <w:t>England</w:t>
      </w:r>
      <w:r>
        <w:rPr>
          <w:b/>
          <w:bCs/>
          <w:sz w:val="18"/>
          <w:szCs w:val="18"/>
        </w:rPr>
        <w:tab/>
        <w:t>104</w:t>
      </w:r>
      <w:r>
        <w:rPr>
          <w:b/>
          <w:bCs/>
          <w:sz w:val="18"/>
          <w:szCs w:val="18"/>
        </w:rPr>
        <w:tab/>
        <w:t>Frame 18</w:t>
      </w:r>
    </w:p>
    <w:p w14:paraId="46EF908A"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6F88D532" w14:textId="77777777" w:rsidR="0043162E" w:rsidRDefault="0043162E" w:rsidP="0043162E">
      <w:pPr>
        <w:pStyle w:val="NoSpacing"/>
        <w:rPr>
          <w:sz w:val="18"/>
          <w:szCs w:val="18"/>
        </w:rPr>
      </w:pPr>
      <w:r>
        <w:rPr>
          <w:sz w:val="18"/>
          <w:szCs w:val="18"/>
        </w:rPr>
        <w:tab/>
      </w:r>
      <w:r w:rsidRPr="00495337">
        <w:rPr>
          <w:b/>
          <w:bCs/>
          <w:sz w:val="18"/>
          <w:szCs w:val="18"/>
        </w:rPr>
        <w:t>0</w:t>
      </w:r>
      <w:r>
        <w:rPr>
          <w:b/>
          <w:bCs/>
          <w:sz w:val="18"/>
          <w:szCs w:val="18"/>
        </w:rPr>
        <w:t>81</w:t>
      </w:r>
      <w:r w:rsidRPr="00495337">
        <w:rPr>
          <w:b/>
          <w:bCs/>
          <w:sz w:val="18"/>
          <w:szCs w:val="18"/>
        </w:rPr>
        <w:tab/>
      </w:r>
      <w:r>
        <w:rPr>
          <w:b/>
          <w:bCs/>
          <w:sz w:val="18"/>
          <w:szCs w:val="18"/>
        </w:rPr>
        <w:t>29 April</w:t>
      </w:r>
      <w:r w:rsidRPr="00495337">
        <w:rPr>
          <w:b/>
          <w:bCs/>
          <w:sz w:val="18"/>
          <w:szCs w:val="18"/>
        </w:rPr>
        <w:tab/>
        <w:t>£</w:t>
      </w:r>
      <w:r>
        <w:rPr>
          <w:b/>
          <w:bCs/>
          <w:sz w:val="18"/>
          <w:szCs w:val="18"/>
        </w:rPr>
        <w:t>620</w:t>
      </w:r>
      <w:r w:rsidRPr="00495337">
        <w:rPr>
          <w:b/>
          <w:bCs/>
          <w:sz w:val="18"/>
          <w:szCs w:val="18"/>
        </w:rPr>
        <w:t>,</w:t>
      </w:r>
      <w:r>
        <w:rPr>
          <w:b/>
          <w:bCs/>
          <w:sz w:val="18"/>
          <w:szCs w:val="18"/>
        </w:rPr>
        <w:t>8</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FINAL (35)</w:t>
      </w:r>
      <w:r>
        <w:rPr>
          <w:b/>
          <w:bCs/>
          <w:sz w:val="18"/>
          <w:szCs w:val="18"/>
        </w:rPr>
        <w:tab/>
        <w:t>Jimmy White</w:t>
      </w:r>
      <w:r>
        <w:rPr>
          <w:b/>
          <w:bCs/>
          <w:sz w:val="18"/>
          <w:szCs w:val="18"/>
        </w:rPr>
        <w:tab/>
      </w:r>
      <w:r>
        <w:rPr>
          <w:b/>
          <w:bCs/>
          <w:sz w:val="18"/>
          <w:szCs w:val="18"/>
        </w:rPr>
        <w:tab/>
        <w:t>England</w:t>
      </w:r>
      <w:r>
        <w:rPr>
          <w:b/>
          <w:bCs/>
          <w:sz w:val="18"/>
          <w:szCs w:val="18"/>
        </w:rPr>
        <w:tab/>
        <w:t>108</w:t>
      </w:r>
      <w:r>
        <w:rPr>
          <w:b/>
          <w:bCs/>
          <w:sz w:val="18"/>
          <w:szCs w:val="18"/>
        </w:rPr>
        <w:tab/>
        <w:t>Frame 27</w:t>
      </w:r>
    </w:p>
    <w:p w14:paraId="6F67E1E9"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7F52A67F" w14:textId="77777777" w:rsidR="0043162E" w:rsidRDefault="0043162E" w:rsidP="0043162E">
      <w:pPr>
        <w:pStyle w:val="NoSpacing"/>
        <w:rPr>
          <w:sz w:val="18"/>
          <w:szCs w:val="18"/>
        </w:rPr>
      </w:pPr>
      <w:r>
        <w:rPr>
          <w:sz w:val="18"/>
          <w:szCs w:val="18"/>
        </w:rPr>
        <w:tab/>
        <w:t>082</w:t>
      </w:r>
      <w:r>
        <w:rPr>
          <w:sz w:val="18"/>
          <w:szCs w:val="18"/>
        </w:rPr>
        <w:tab/>
        <w:t>4 May</w:t>
      </w:r>
      <w:r>
        <w:rPr>
          <w:sz w:val="18"/>
          <w:szCs w:val="18"/>
        </w:rPr>
        <w:tab/>
      </w:r>
      <w:r>
        <w:rPr>
          <w:sz w:val="18"/>
          <w:szCs w:val="18"/>
        </w:rPr>
        <w:tab/>
      </w:r>
      <w:r w:rsidRPr="008937FB">
        <w:rPr>
          <w:color w:val="0070C0"/>
          <w:sz w:val="18"/>
          <w:szCs w:val="18"/>
        </w:rPr>
        <w:t xml:space="preserve">£220,000 </w:t>
      </w:r>
      <w:proofErr w:type="spellStart"/>
      <w:r w:rsidRPr="008937FB">
        <w:rPr>
          <w:color w:val="0070C0"/>
          <w:sz w:val="18"/>
          <w:szCs w:val="18"/>
        </w:rPr>
        <w:t>Stormseal</w:t>
      </w:r>
      <w:proofErr w:type="spellEnd"/>
      <w:r w:rsidRPr="008937FB">
        <w:rPr>
          <w:color w:val="0070C0"/>
          <w:sz w:val="18"/>
          <w:szCs w:val="18"/>
        </w:rPr>
        <w:t xml:space="preserve"> Matchroom</w:t>
      </w:r>
      <w:r>
        <w:rPr>
          <w:sz w:val="18"/>
          <w:szCs w:val="18"/>
        </w:rPr>
        <w:tab/>
        <w:t>League (8)</w:t>
      </w:r>
      <w:r>
        <w:rPr>
          <w:sz w:val="18"/>
          <w:szCs w:val="18"/>
        </w:rPr>
        <w:tab/>
        <w:t>John Parrott</w:t>
      </w:r>
      <w:r>
        <w:rPr>
          <w:sz w:val="18"/>
          <w:szCs w:val="18"/>
        </w:rPr>
        <w:tab/>
      </w:r>
      <w:r>
        <w:rPr>
          <w:sz w:val="18"/>
          <w:szCs w:val="18"/>
        </w:rPr>
        <w:tab/>
        <w:t>England</w:t>
      </w:r>
      <w:r>
        <w:rPr>
          <w:sz w:val="18"/>
          <w:szCs w:val="18"/>
        </w:rPr>
        <w:tab/>
        <w:t>106</w:t>
      </w:r>
      <w:r>
        <w:rPr>
          <w:sz w:val="18"/>
          <w:szCs w:val="18"/>
        </w:rPr>
        <w:tab/>
        <w:t>Frame 1</w:t>
      </w:r>
    </w:p>
    <w:p w14:paraId="20CA43E9"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D1BB3">
        <w:rPr>
          <w:color w:val="0070C0"/>
          <w:sz w:val="18"/>
          <w:szCs w:val="18"/>
        </w:rPr>
        <w:t>League</w:t>
      </w:r>
    </w:p>
    <w:p w14:paraId="0A9BF92C" w14:textId="77777777" w:rsidR="0043162E" w:rsidRDefault="0043162E" w:rsidP="0043162E">
      <w:pPr>
        <w:pStyle w:val="NoSpacing"/>
        <w:rPr>
          <w:sz w:val="18"/>
          <w:szCs w:val="18"/>
        </w:rPr>
      </w:pPr>
      <w:r>
        <w:rPr>
          <w:sz w:val="18"/>
          <w:szCs w:val="18"/>
        </w:rPr>
        <w:tab/>
        <w:t>083</w:t>
      </w:r>
      <w:r>
        <w:rPr>
          <w:sz w:val="18"/>
          <w:szCs w:val="18"/>
        </w:rPr>
        <w:tab/>
        <w:t>12 May</w:t>
      </w:r>
      <w:r>
        <w:rPr>
          <w:sz w:val="18"/>
          <w:szCs w:val="18"/>
        </w:rPr>
        <w:tab/>
      </w:r>
      <w:r>
        <w:rPr>
          <w:sz w:val="18"/>
          <w:szCs w:val="18"/>
        </w:rPr>
        <w:tab/>
      </w:r>
      <w:r w:rsidRPr="008937FB">
        <w:rPr>
          <w:color w:val="0070C0"/>
          <w:sz w:val="18"/>
          <w:szCs w:val="18"/>
        </w:rPr>
        <w:t xml:space="preserve">£220,000 </w:t>
      </w:r>
      <w:proofErr w:type="spellStart"/>
      <w:r w:rsidRPr="008937FB">
        <w:rPr>
          <w:color w:val="0070C0"/>
          <w:sz w:val="18"/>
          <w:szCs w:val="18"/>
        </w:rPr>
        <w:t>Stormseal</w:t>
      </w:r>
      <w:proofErr w:type="spellEnd"/>
      <w:r w:rsidRPr="008937FB">
        <w:rPr>
          <w:color w:val="0070C0"/>
          <w:sz w:val="18"/>
          <w:szCs w:val="18"/>
        </w:rPr>
        <w:t xml:space="preserve"> Matchroom</w:t>
      </w:r>
      <w:r>
        <w:rPr>
          <w:sz w:val="18"/>
          <w:szCs w:val="18"/>
        </w:rPr>
        <w:tab/>
        <w:t>League (8)</w:t>
      </w:r>
      <w:r>
        <w:rPr>
          <w:sz w:val="18"/>
          <w:szCs w:val="18"/>
        </w:rPr>
        <w:tab/>
        <w:t>Tony Meo</w:t>
      </w:r>
      <w:r>
        <w:rPr>
          <w:sz w:val="18"/>
          <w:szCs w:val="18"/>
        </w:rPr>
        <w:tab/>
      </w:r>
      <w:r>
        <w:rPr>
          <w:sz w:val="18"/>
          <w:szCs w:val="18"/>
        </w:rPr>
        <w:tab/>
        <w:t>England</w:t>
      </w:r>
      <w:r>
        <w:rPr>
          <w:sz w:val="18"/>
          <w:szCs w:val="18"/>
        </w:rPr>
        <w:tab/>
        <w:t>112</w:t>
      </w:r>
      <w:r>
        <w:rPr>
          <w:sz w:val="18"/>
          <w:szCs w:val="18"/>
        </w:rPr>
        <w:tab/>
        <w:t>Frame 1</w:t>
      </w:r>
    </w:p>
    <w:p w14:paraId="1CB2B0F4"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D1BB3">
        <w:rPr>
          <w:color w:val="0070C0"/>
          <w:sz w:val="18"/>
          <w:szCs w:val="18"/>
        </w:rPr>
        <w:t>League</w:t>
      </w:r>
    </w:p>
    <w:p w14:paraId="0E3B3B50" w14:textId="77777777" w:rsidR="0043162E" w:rsidRDefault="0043162E" w:rsidP="0043162E">
      <w:pPr>
        <w:pStyle w:val="NoSpacing"/>
        <w:rPr>
          <w:sz w:val="18"/>
          <w:szCs w:val="18"/>
        </w:rPr>
      </w:pPr>
      <w:r>
        <w:rPr>
          <w:sz w:val="18"/>
          <w:szCs w:val="18"/>
        </w:rPr>
        <w:tab/>
        <w:t>084</w:t>
      </w:r>
      <w:r>
        <w:rPr>
          <w:sz w:val="18"/>
          <w:szCs w:val="18"/>
        </w:rPr>
        <w:tab/>
        <w:t>12 May</w:t>
      </w:r>
      <w:r>
        <w:rPr>
          <w:sz w:val="18"/>
          <w:szCs w:val="18"/>
        </w:rPr>
        <w:tab/>
      </w:r>
      <w:r>
        <w:rPr>
          <w:sz w:val="18"/>
          <w:szCs w:val="18"/>
        </w:rPr>
        <w:tab/>
      </w:r>
      <w:r w:rsidRPr="008937FB">
        <w:rPr>
          <w:color w:val="0070C0"/>
          <w:sz w:val="18"/>
          <w:szCs w:val="18"/>
        </w:rPr>
        <w:t xml:space="preserve">£220,000 </w:t>
      </w:r>
      <w:proofErr w:type="spellStart"/>
      <w:r w:rsidRPr="008937FB">
        <w:rPr>
          <w:color w:val="0070C0"/>
          <w:sz w:val="18"/>
          <w:szCs w:val="18"/>
        </w:rPr>
        <w:t>Stormseal</w:t>
      </w:r>
      <w:proofErr w:type="spellEnd"/>
      <w:r w:rsidRPr="008937FB">
        <w:rPr>
          <w:color w:val="0070C0"/>
          <w:sz w:val="18"/>
          <w:szCs w:val="18"/>
        </w:rPr>
        <w:t xml:space="preserve"> Matchroom</w:t>
      </w:r>
      <w:r>
        <w:rPr>
          <w:sz w:val="18"/>
          <w:szCs w:val="18"/>
        </w:rPr>
        <w:tab/>
        <w:t>League (8)</w:t>
      </w:r>
      <w:r>
        <w:rPr>
          <w:sz w:val="18"/>
          <w:szCs w:val="18"/>
        </w:rPr>
        <w:tab/>
        <w:t>Tony Meo</w:t>
      </w:r>
      <w:r>
        <w:rPr>
          <w:sz w:val="18"/>
          <w:szCs w:val="18"/>
        </w:rPr>
        <w:tab/>
      </w:r>
      <w:r>
        <w:rPr>
          <w:sz w:val="18"/>
          <w:szCs w:val="18"/>
        </w:rPr>
        <w:tab/>
        <w:t>England</w:t>
      </w:r>
      <w:r>
        <w:rPr>
          <w:sz w:val="18"/>
          <w:szCs w:val="18"/>
        </w:rPr>
        <w:tab/>
        <w:t>110</w:t>
      </w:r>
      <w:r>
        <w:rPr>
          <w:sz w:val="18"/>
          <w:szCs w:val="18"/>
        </w:rPr>
        <w:tab/>
        <w:t>Frame 4</w:t>
      </w:r>
    </w:p>
    <w:p w14:paraId="115F2828"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D1BB3">
        <w:rPr>
          <w:color w:val="0070C0"/>
          <w:sz w:val="18"/>
          <w:szCs w:val="18"/>
        </w:rPr>
        <w:t>League</w:t>
      </w:r>
    </w:p>
    <w:p w14:paraId="0A9453F0" w14:textId="38A5DC00" w:rsidR="0043162E" w:rsidRDefault="0043162E" w:rsidP="0043162E">
      <w:pPr>
        <w:pStyle w:val="NoSpacing"/>
        <w:rPr>
          <w:sz w:val="18"/>
          <w:szCs w:val="18"/>
        </w:rPr>
      </w:pPr>
      <w:r>
        <w:rPr>
          <w:sz w:val="18"/>
          <w:szCs w:val="18"/>
        </w:rPr>
        <w:tab/>
        <w:t>085</w:t>
      </w:r>
      <w:r>
        <w:rPr>
          <w:sz w:val="18"/>
          <w:szCs w:val="18"/>
        </w:rPr>
        <w:tab/>
        <w:t>2</w:t>
      </w:r>
      <w:r w:rsidR="006B5658">
        <w:rPr>
          <w:sz w:val="18"/>
          <w:szCs w:val="18"/>
        </w:rPr>
        <w:t>5</w:t>
      </w:r>
      <w:r>
        <w:rPr>
          <w:sz w:val="18"/>
          <w:szCs w:val="18"/>
        </w:rPr>
        <w:t xml:space="preserve"> August</w:t>
      </w:r>
      <w:r>
        <w:rPr>
          <w:sz w:val="18"/>
          <w:szCs w:val="18"/>
        </w:rPr>
        <w:tab/>
      </w:r>
      <w:r w:rsidRPr="00692D22">
        <w:rPr>
          <w:color w:val="0070C0"/>
          <w:sz w:val="18"/>
          <w:szCs w:val="18"/>
        </w:rPr>
        <w:t>£71,000 555 Hong Kong Challenge</w:t>
      </w:r>
      <w:r>
        <w:rPr>
          <w:sz w:val="18"/>
          <w:szCs w:val="18"/>
        </w:rPr>
        <w:tab/>
        <w:t>Semi-final (9)</w:t>
      </w:r>
      <w:r>
        <w:rPr>
          <w:sz w:val="18"/>
          <w:szCs w:val="18"/>
        </w:rPr>
        <w:tab/>
        <w:t>Jimmy White</w:t>
      </w:r>
      <w:r>
        <w:rPr>
          <w:sz w:val="18"/>
          <w:szCs w:val="18"/>
        </w:rPr>
        <w:tab/>
      </w:r>
      <w:r>
        <w:rPr>
          <w:sz w:val="18"/>
          <w:szCs w:val="18"/>
        </w:rPr>
        <w:tab/>
        <w:t>England</w:t>
      </w:r>
      <w:r>
        <w:rPr>
          <w:sz w:val="18"/>
          <w:szCs w:val="18"/>
        </w:rPr>
        <w:tab/>
        <w:t>124</w:t>
      </w:r>
      <w:r>
        <w:rPr>
          <w:sz w:val="18"/>
          <w:szCs w:val="18"/>
        </w:rPr>
        <w:tab/>
        <w:t>Frame 2</w:t>
      </w:r>
    </w:p>
    <w:p w14:paraId="7764C3A6" w14:textId="77777777" w:rsidR="0043162E" w:rsidRDefault="0043162E" w:rsidP="0043162E">
      <w:pPr>
        <w:pStyle w:val="NoSpacing"/>
        <w:rPr>
          <w:sz w:val="18"/>
          <w:szCs w:val="18"/>
        </w:rPr>
      </w:pPr>
    </w:p>
    <w:p w14:paraId="6FB2B09C" w14:textId="22B57366" w:rsidR="0043162E" w:rsidRDefault="0043162E" w:rsidP="0043162E">
      <w:pPr>
        <w:pStyle w:val="NoSpacing"/>
        <w:rPr>
          <w:sz w:val="18"/>
          <w:szCs w:val="18"/>
        </w:rPr>
      </w:pPr>
      <w:r>
        <w:rPr>
          <w:sz w:val="18"/>
          <w:szCs w:val="18"/>
        </w:rPr>
        <w:tab/>
        <w:t>086</w:t>
      </w:r>
      <w:r>
        <w:rPr>
          <w:sz w:val="18"/>
          <w:szCs w:val="18"/>
        </w:rPr>
        <w:tab/>
        <w:t xml:space="preserve">10 </w:t>
      </w:r>
      <w:r w:rsidR="006B5658">
        <w:rPr>
          <w:sz w:val="18"/>
          <w:szCs w:val="18"/>
        </w:rPr>
        <w:t>September</w:t>
      </w:r>
      <w:r>
        <w:rPr>
          <w:sz w:val="18"/>
          <w:szCs w:val="18"/>
        </w:rPr>
        <w:tab/>
        <w:t>£200,000 Tulip European Open</w:t>
      </w:r>
      <w:r>
        <w:rPr>
          <w:sz w:val="18"/>
          <w:szCs w:val="18"/>
        </w:rPr>
        <w:tab/>
        <w:t>Last 64 (9)</w:t>
      </w:r>
      <w:r>
        <w:rPr>
          <w:sz w:val="18"/>
          <w:szCs w:val="18"/>
        </w:rPr>
        <w:tab/>
        <w:t>Tony Wilson</w:t>
      </w:r>
      <w:r>
        <w:rPr>
          <w:sz w:val="18"/>
          <w:szCs w:val="18"/>
        </w:rPr>
        <w:tab/>
      </w:r>
      <w:r>
        <w:rPr>
          <w:sz w:val="18"/>
          <w:szCs w:val="18"/>
        </w:rPr>
        <w:tab/>
        <w:t>Isle of Man</w:t>
      </w:r>
      <w:r>
        <w:rPr>
          <w:sz w:val="18"/>
          <w:szCs w:val="18"/>
        </w:rPr>
        <w:tab/>
        <w:t>100</w:t>
      </w:r>
      <w:r>
        <w:rPr>
          <w:sz w:val="18"/>
          <w:szCs w:val="18"/>
        </w:rPr>
        <w:tab/>
        <w:t>Frame 1</w:t>
      </w:r>
    </w:p>
    <w:p w14:paraId="352E53DF" w14:textId="77777777" w:rsidR="0043162E" w:rsidRDefault="0043162E" w:rsidP="0043162E">
      <w:pPr>
        <w:pStyle w:val="NoSpacing"/>
        <w:rPr>
          <w:sz w:val="18"/>
          <w:szCs w:val="18"/>
        </w:rPr>
      </w:pPr>
    </w:p>
    <w:p w14:paraId="4D546DF3" w14:textId="77777777" w:rsidR="0043162E" w:rsidRDefault="0043162E" w:rsidP="0043162E">
      <w:pPr>
        <w:pStyle w:val="NoSpacing"/>
        <w:rPr>
          <w:sz w:val="18"/>
          <w:szCs w:val="18"/>
        </w:rPr>
      </w:pPr>
      <w:r>
        <w:rPr>
          <w:sz w:val="18"/>
          <w:szCs w:val="18"/>
        </w:rPr>
        <w:tab/>
        <w:t>087</w:t>
      </w:r>
      <w:r>
        <w:rPr>
          <w:sz w:val="18"/>
          <w:szCs w:val="18"/>
        </w:rPr>
        <w:tab/>
        <w:t>14 September</w:t>
      </w:r>
      <w:r>
        <w:rPr>
          <w:sz w:val="18"/>
          <w:szCs w:val="18"/>
        </w:rPr>
        <w:tab/>
      </w:r>
      <w:r w:rsidRPr="00692D22">
        <w:rPr>
          <w:color w:val="0070C0"/>
          <w:sz w:val="18"/>
          <w:szCs w:val="18"/>
        </w:rPr>
        <w:t>£96,000 Regal Scottish Masters</w:t>
      </w:r>
      <w:r>
        <w:rPr>
          <w:sz w:val="18"/>
          <w:szCs w:val="18"/>
        </w:rPr>
        <w:tab/>
        <w:t>Qtr.-final (11)</w:t>
      </w:r>
      <w:r>
        <w:rPr>
          <w:sz w:val="18"/>
          <w:szCs w:val="18"/>
        </w:rPr>
        <w:tab/>
        <w:t>Darren Morgan</w:t>
      </w:r>
      <w:r>
        <w:rPr>
          <w:sz w:val="18"/>
          <w:szCs w:val="18"/>
        </w:rPr>
        <w:tab/>
      </w:r>
      <w:r>
        <w:rPr>
          <w:sz w:val="18"/>
          <w:szCs w:val="18"/>
        </w:rPr>
        <w:tab/>
        <w:t>Wales</w:t>
      </w:r>
      <w:r>
        <w:rPr>
          <w:sz w:val="18"/>
          <w:szCs w:val="18"/>
        </w:rPr>
        <w:tab/>
      </w:r>
      <w:r>
        <w:rPr>
          <w:sz w:val="18"/>
          <w:szCs w:val="18"/>
        </w:rPr>
        <w:tab/>
        <w:t>127</w:t>
      </w:r>
      <w:r>
        <w:rPr>
          <w:sz w:val="18"/>
          <w:szCs w:val="18"/>
        </w:rPr>
        <w:tab/>
        <w:t>Frame 2</w:t>
      </w:r>
    </w:p>
    <w:p w14:paraId="3B0AD83F" w14:textId="77777777" w:rsidR="0043162E" w:rsidRDefault="0043162E" w:rsidP="0043162E">
      <w:pPr>
        <w:pStyle w:val="NoSpacing"/>
        <w:rPr>
          <w:sz w:val="18"/>
          <w:szCs w:val="18"/>
        </w:rPr>
      </w:pPr>
    </w:p>
    <w:p w14:paraId="2A16C1FA" w14:textId="77777777" w:rsidR="0043162E" w:rsidRDefault="0043162E" w:rsidP="0043162E">
      <w:pPr>
        <w:pStyle w:val="NoSpacing"/>
        <w:rPr>
          <w:sz w:val="18"/>
          <w:szCs w:val="18"/>
        </w:rPr>
      </w:pPr>
      <w:r>
        <w:rPr>
          <w:sz w:val="18"/>
          <w:szCs w:val="18"/>
        </w:rPr>
        <w:tab/>
        <w:t>088</w:t>
      </w:r>
      <w:r>
        <w:rPr>
          <w:sz w:val="18"/>
          <w:szCs w:val="18"/>
        </w:rPr>
        <w:tab/>
        <w:t>15 September</w:t>
      </w:r>
      <w:r>
        <w:rPr>
          <w:sz w:val="18"/>
          <w:szCs w:val="18"/>
        </w:rPr>
        <w:tab/>
      </w:r>
      <w:r w:rsidRPr="00692D22">
        <w:rPr>
          <w:color w:val="0070C0"/>
          <w:sz w:val="18"/>
          <w:szCs w:val="18"/>
        </w:rPr>
        <w:t>£96,000 Regal Scottish Masters</w:t>
      </w:r>
      <w:r>
        <w:rPr>
          <w:sz w:val="18"/>
          <w:szCs w:val="18"/>
        </w:rPr>
        <w:tab/>
        <w:t>Semi-final (11)</w:t>
      </w:r>
      <w:r>
        <w:rPr>
          <w:sz w:val="18"/>
          <w:szCs w:val="18"/>
        </w:rPr>
        <w:tab/>
        <w:t>Jimmy White</w:t>
      </w:r>
      <w:r>
        <w:rPr>
          <w:sz w:val="18"/>
          <w:szCs w:val="18"/>
        </w:rPr>
        <w:tab/>
      </w:r>
      <w:r>
        <w:rPr>
          <w:sz w:val="18"/>
          <w:szCs w:val="18"/>
        </w:rPr>
        <w:tab/>
        <w:t>England</w:t>
      </w:r>
      <w:r>
        <w:rPr>
          <w:sz w:val="18"/>
          <w:szCs w:val="18"/>
        </w:rPr>
        <w:tab/>
        <w:t>103</w:t>
      </w:r>
      <w:r>
        <w:rPr>
          <w:sz w:val="18"/>
          <w:szCs w:val="18"/>
        </w:rPr>
        <w:tab/>
        <w:t>Frame 3</w:t>
      </w:r>
    </w:p>
    <w:p w14:paraId="461C6C89" w14:textId="77777777" w:rsidR="0043162E" w:rsidRDefault="0043162E" w:rsidP="0043162E">
      <w:pPr>
        <w:pStyle w:val="NoSpacing"/>
        <w:rPr>
          <w:sz w:val="18"/>
          <w:szCs w:val="18"/>
        </w:rPr>
      </w:pPr>
    </w:p>
    <w:p w14:paraId="4B7CA002" w14:textId="77777777" w:rsidR="0043162E" w:rsidRDefault="0043162E" w:rsidP="0043162E">
      <w:pPr>
        <w:pStyle w:val="NoSpacing"/>
        <w:rPr>
          <w:sz w:val="18"/>
          <w:szCs w:val="18"/>
        </w:rPr>
      </w:pPr>
      <w:r>
        <w:rPr>
          <w:sz w:val="18"/>
          <w:szCs w:val="18"/>
        </w:rPr>
        <w:tab/>
        <w:t>089</w:t>
      </w:r>
      <w:r>
        <w:rPr>
          <w:sz w:val="18"/>
          <w:szCs w:val="18"/>
        </w:rPr>
        <w:tab/>
        <w:t>16 September</w:t>
      </w:r>
      <w:r>
        <w:rPr>
          <w:sz w:val="18"/>
          <w:szCs w:val="18"/>
        </w:rPr>
        <w:tab/>
      </w:r>
      <w:r w:rsidRPr="00692D22">
        <w:rPr>
          <w:color w:val="0070C0"/>
          <w:sz w:val="18"/>
          <w:szCs w:val="18"/>
        </w:rPr>
        <w:t>£96,000 Regal Scottish Masters</w:t>
      </w:r>
      <w:r>
        <w:rPr>
          <w:sz w:val="18"/>
          <w:szCs w:val="18"/>
        </w:rPr>
        <w:tab/>
        <w:t>FINAL (19)</w:t>
      </w:r>
      <w:r>
        <w:rPr>
          <w:sz w:val="18"/>
          <w:szCs w:val="18"/>
        </w:rPr>
        <w:tab/>
        <w:t>Terry Griffiths</w:t>
      </w:r>
      <w:r>
        <w:rPr>
          <w:sz w:val="18"/>
          <w:szCs w:val="18"/>
        </w:rPr>
        <w:tab/>
      </w:r>
      <w:r>
        <w:rPr>
          <w:sz w:val="18"/>
          <w:szCs w:val="18"/>
        </w:rPr>
        <w:tab/>
        <w:t>Wales</w:t>
      </w:r>
      <w:r>
        <w:rPr>
          <w:sz w:val="18"/>
          <w:szCs w:val="18"/>
        </w:rPr>
        <w:tab/>
      </w:r>
      <w:r>
        <w:rPr>
          <w:sz w:val="18"/>
          <w:szCs w:val="18"/>
        </w:rPr>
        <w:tab/>
      </w:r>
      <w:r w:rsidRPr="00132473">
        <w:rPr>
          <w:color w:val="00B050"/>
          <w:sz w:val="18"/>
          <w:szCs w:val="18"/>
        </w:rPr>
        <w:t>1</w:t>
      </w:r>
      <w:r>
        <w:rPr>
          <w:color w:val="00B050"/>
          <w:sz w:val="18"/>
          <w:szCs w:val="18"/>
        </w:rPr>
        <w:t>38</w:t>
      </w:r>
      <w:r w:rsidRPr="00132473">
        <w:rPr>
          <w:color w:val="00B050"/>
          <w:sz w:val="18"/>
          <w:szCs w:val="18"/>
        </w:rPr>
        <w:tab/>
        <w:t xml:space="preserve">Frame </w:t>
      </w:r>
      <w:r>
        <w:rPr>
          <w:color w:val="00B050"/>
          <w:sz w:val="18"/>
          <w:szCs w:val="18"/>
        </w:rPr>
        <w:t>16</w:t>
      </w:r>
    </w:p>
    <w:p w14:paraId="07133736" w14:textId="77777777" w:rsidR="0043162E" w:rsidRDefault="0043162E" w:rsidP="0043162E">
      <w:pPr>
        <w:pStyle w:val="NoSpacing"/>
        <w:rPr>
          <w:sz w:val="18"/>
          <w:szCs w:val="18"/>
        </w:rPr>
      </w:pPr>
    </w:p>
    <w:p w14:paraId="0739B4DD" w14:textId="77777777" w:rsidR="0043162E" w:rsidRDefault="0043162E" w:rsidP="0043162E">
      <w:pPr>
        <w:pStyle w:val="NoSpacing"/>
        <w:rPr>
          <w:sz w:val="18"/>
          <w:szCs w:val="18"/>
        </w:rPr>
      </w:pPr>
      <w:r>
        <w:rPr>
          <w:sz w:val="18"/>
          <w:szCs w:val="18"/>
        </w:rPr>
        <w:tab/>
        <w:t>090</w:t>
      </w:r>
      <w:r>
        <w:rPr>
          <w:sz w:val="18"/>
          <w:szCs w:val="18"/>
        </w:rPr>
        <w:tab/>
        <w:t>20 September</w:t>
      </w:r>
      <w:r>
        <w:rPr>
          <w:sz w:val="18"/>
          <w:szCs w:val="18"/>
        </w:rPr>
        <w:tab/>
      </w:r>
      <w:r w:rsidRPr="00E6268A">
        <w:rPr>
          <w:color w:val="0070C0"/>
          <w:sz w:val="18"/>
          <w:szCs w:val="18"/>
        </w:rPr>
        <w:t>£7</w:t>
      </w:r>
      <w:r>
        <w:rPr>
          <w:color w:val="0070C0"/>
          <w:sz w:val="18"/>
          <w:szCs w:val="18"/>
        </w:rPr>
        <w:t>5</w:t>
      </w:r>
      <w:r w:rsidRPr="00E6268A">
        <w:rPr>
          <w:color w:val="0070C0"/>
          <w:sz w:val="18"/>
          <w:szCs w:val="18"/>
        </w:rPr>
        <w:t>,000 Humo Belgian Masters</w:t>
      </w:r>
      <w:r>
        <w:rPr>
          <w:sz w:val="18"/>
          <w:szCs w:val="18"/>
        </w:rPr>
        <w:tab/>
        <w:t>Qtr.-final (9)</w:t>
      </w:r>
      <w:r>
        <w:rPr>
          <w:sz w:val="18"/>
          <w:szCs w:val="18"/>
        </w:rPr>
        <w:tab/>
        <w:t>Doug Mountjoy</w:t>
      </w:r>
      <w:r>
        <w:rPr>
          <w:sz w:val="18"/>
          <w:szCs w:val="18"/>
        </w:rPr>
        <w:tab/>
        <w:t>Wales</w:t>
      </w:r>
      <w:r>
        <w:rPr>
          <w:sz w:val="18"/>
          <w:szCs w:val="18"/>
        </w:rPr>
        <w:tab/>
      </w:r>
      <w:r>
        <w:rPr>
          <w:sz w:val="18"/>
          <w:szCs w:val="18"/>
        </w:rPr>
        <w:tab/>
        <w:t>103</w:t>
      </w:r>
      <w:r>
        <w:rPr>
          <w:sz w:val="18"/>
          <w:szCs w:val="18"/>
        </w:rPr>
        <w:tab/>
        <w:t>Frame 5</w:t>
      </w:r>
    </w:p>
    <w:p w14:paraId="4BDC3623"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0070C0"/>
          <w:sz w:val="18"/>
          <w:szCs w:val="18"/>
        </w:rPr>
        <w:t>(5</w:t>
      </w:r>
      <w:r w:rsidRPr="00E6268A">
        <w:rPr>
          <w:color w:val="0070C0"/>
          <w:sz w:val="18"/>
          <w:szCs w:val="18"/>
        </w:rPr>
        <w:t>55</w:t>
      </w:r>
      <w:r>
        <w:rPr>
          <w:color w:val="0070C0"/>
          <w:sz w:val="18"/>
          <w:szCs w:val="18"/>
        </w:rPr>
        <w:t xml:space="preserve"> World Series)</w:t>
      </w:r>
    </w:p>
    <w:p w14:paraId="5A15AADD" w14:textId="56A104EF" w:rsidR="0043162E" w:rsidRDefault="0043162E" w:rsidP="0043162E">
      <w:pPr>
        <w:pStyle w:val="NoSpacing"/>
        <w:rPr>
          <w:sz w:val="18"/>
          <w:szCs w:val="18"/>
        </w:rPr>
      </w:pPr>
      <w:r>
        <w:rPr>
          <w:sz w:val="18"/>
          <w:szCs w:val="18"/>
        </w:rPr>
        <w:tab/>
        <w:t>091</w:t>
      </w:r>
      <w:r>
        <w:rPr>
          <w:sz w:val="18"/>
          <w:szCs w:val="18"/>
        </w:rPr>
        <w:tab/>
        <w:t>23 September</w:t>
      </w:r>
      <w:r>
        <w:rPr>
          <w:sz w:val="18"/>
          <w:szCs w:val="18"/>
        </w:rPr>
        <w:tab/>
      </w:r>
      <w:r w:rsidRPr="00E6268A">
        <w:rPr>
          <w:color w:val="0070C0"/>
          <w:sz w:val="18"/>
          <w:szCs w:val="18"/>
        </w:rPr>
        <w:t>£</w:t>
      </w:r>
      <w:r>
        <w:rPr>
          <w:color w:val="0070C0"/>
          <w:sz w:val="18"/>
          <w:szCs w:val="18"/>
        </w:rPr>
        <w:t>100</w:t>
      </w:r>
      <w:r w:rsidRPr="00E6268A">
        <w:rPr>
          <w:color w:val="0070C0"/>
          <w:sz w:val="18"/>
          <w:szCs w:val="18"/>
        </w:rPr>
        <w:t xml:space="preserve">,000 </w:t>
      </w:r>
      <w:r>
        <w:rPr>
          <w:color w:val="0070C0"/>
          <w:sz w:val="18"/>
          <w:szCs w:val="18"/>
        </w:rPr>
        <w:t>Rothmans Centenary</w:t>
      </w:r>
      <w:r>
        <w:rPr>
          <w:sz w:val="18"/>
          <w:szCs w:val="18"/>
        </w:rPr>
        <w:tab/>
      </w:r>
      <w:r>
        <w:rPr>
          <w:sz w:val="18"/>
          <w:szCs w:val="18"/>
        </w:rPr>
        <w:tab/>
        <w:t>Match 2 (10)</w:t>
      </w:r>
      <w:r>
        <w:rPr>
          <w:sz w:val="18"/>
          <w:szCs w:val="18"/>
        </w:rPr>
        <w:tab/>
        <w:t>Steve Davis</w:t>
      </w:r>
      <w:r>
        <w:rPr>
          <w:sz w:val="18"/>
          <w:szCs w:val="18"/>
        </w:rPr>
        <w:tab/>
      </w:r>
      <w:r>
        <w:rPr>
          <w:sz w:val="18"/>
          <w:szCs w:val="18"/>
        </w:rPr>
        <w:tab/>
        <w:t>England</w:t>
      </w:r>
      <w:r>
        <w:rPr>
          <w:sz w:val="18"/>
          <w:szCs w:val="18"/>
        </w:rPr>
        <w:tab/>
        <w:t>114</w:t>
      </w:r>
      <w:r>
        <w:rPr>
          <w:sz w:val="18"/>
          <w:szCs w:val="18"/>
        </w:rPr>
        <w:tab/>
        <w:t>Fram</w:t>
      </w:r>
      <w:r w:rsidR="00FA6212">
        <w:rPr>
          <w:sz w:val="18"/>
          <w:szCs w:val="18"/>
        </w:rPr>
        <w:t>e 12</w:t>
      </w:r>
      <w:r>
        <w:rPr>
          <w:sz w:val="18"/>
          <w:szCs w:val="18"/>
        </w:rPr>
        <w:tab/>
      </w:r>
      <w:r>
        <w:rPr>
          <w:sz w:val="18"/>
          <w:szCs w:val="18"/>
        </w:rPr>
        <w:tab/>
      </w:r>
      <w:r w:rsidR="00FA6212">
        <w:rPr>
          <w:sz w:val="18"/>
          <w:szCs w:val="18"/>
        </w:rPr>
        <w:tab/>
      </w:r>
      <w:r w:rsidR="00FA6212">
        <w:rPr>
          <w:sz w:val="18"/>
          <w:szCs w:val="18"/>
        </w:rPr>
        <w:tab/>
      </w:r>
      <w:r w:rsidR="00FA6212">
        <w:rPr>
          <w:sz w:val="18"/>
          <w:szCs w:val="18"/>
        </w:rPr>
        <w:tab/>
      </w:r>
      <w:r>
        <w:rPr>
          <w:color w:val="0070C0"/>
          <w:sz w:val="18"/>
          <w:szCs w:val="18"/>
        </w:rPr>
        <w:t xml:space="preserve">(Screensport) </w:t>
      </w:r>
      <w:r w:rsidR="00FA6212">
        <w:rPr>
          <w:color w:val="0070C0"/>
          <w:sz w:val="18"/>
          <w:szCs w:val="18"/>
        </w:rPr>
        <w:t xml:space="preserve">30-frame </w:t>
      </w:r>
      <w:r>
        <w:rPr>
          <w:color w:val="0070C0"/>
          <w:sz w:val="18"/>
          <w:szCs w:val="18"/>
        </w:rPr>
        <w:t>Challenge</w:t>
      </w:r>
    </w:p>
    <w:p w14:paraId="0C48CB70" w14:textId="77777777" w:rsidR="0043162E" w:rsidRDefault="0043162E" w:rsidP="0043162E">
      <w:pPr>
        <w:pStyle w:val="NoSpacing"/>
        <w:rPr>
          <w:sz w:val="18"/>
          <w:szCs w:val="18"/>
        </w:rPr>
      </w:pPr>
      <w:r>
        <w:rPr>
          <w:sz w:val="18"/>
          <w:szCs w:val="18"/>
        </w:rPr>
        <w:tab/>
        <w:t>092</w:t>
      </w:r>
      <w:r>
        <w:rPr>
          <w:sz w:val="18"/>
          <w:szCs w:val="18"/>
        </w:rPr>
        <w:tab/>
        <w:t>20 October</w:t>
      </w:r>
      <w:r>
        <w:rPr>
          <w:sz w:val="18"/>
          <w:szCs w:val="18"/>
        </w:rPr>
        <w:tab/>
        <w:t>£370,000 Rothmans Grand Prix</w:t>
      </w:r>
      <w:r>
        <w:rPr>
          <w:sz w:val="18"/>
          <w:szCs w:val="18"/>
        </w:rPr>
        <w:tab/>
        <w:t>Semi-final (17)</w:t>
      </w:r>
      <w:r>
        <w:rPr>
          <w:sz w:val="18"/>
          <w:szCs w:val="18"/>
        </w:rPr>
        <w:tab/>
        <w:t>Steve James</w:t>
      </w:r>
      <w:r>
        <w:rPr>
          <w:sz w:val="18"/>
          <w:szCs w:val="18"/>
        </w:rPr>
        <w:tab/>
      </w:r>
      <w:r>
        <w:rPr>
          <w:sz w:val="18"/>
          <w:szCs w:val="18"/>
        </w:rPr>
        <w:tab/>
        <w:t>England</w:t>
      </w:r>
      <w:r>
        <w:rPr>
          <w:sz w:val="18"/>
          <w:szCs w:val="18"/>
        </w:rPr>
        <w:tab/>
        <w:t>134</w:t>
      </w:r>
      <w:r>
        <w:rPr>
          <w:sz w:val="18"/>
          <w:szCs w:val="18"/>
        </w:rPr>
        <w:tab/>
        <w:t>Frame 6</w:t>
      </w:r>
    </w:p>
    <w:p w14:paraId="5FB1316C" w14:textId="77777777" w:rsidR="0043162E" w:rsidRDefault="0043162E" w:rsidP="0043162E">
      <w:pPr>
        <w:pStyle w:val="NoSpacing"/>
        <w:rPr>
          <w:sz w:val="18"/>
          <w:szCs w:val="18"/>
        </w:rPr>
      </w:pPr>
    </w:p>
    <w:p w14:paraId="2BC1DCBE" w14:textId="77777777" w:rsidR="0043162E" w:rsidRDefault="0043162E" w:rsidP="0043162E">
      <w:pPr>
        <w:pStyle w:val="NoSpacing"/>
        <w:rPr>
          <w:sz w:val="18"/>
          <w:szCs w:val="18"/>
        </w:rPr>
      </w:pPr>
      <w:r>
        <w:rPr>
          <w:sz w:val="18"/>
          <w:szCs w:val="18"/>
        </w:rPr>
        <w:tab/>
        <w:t>093</w:t>
      </w:r>
      <w:r>
        <w:rPr>
          <w:sz w:val="18"/>
          <w:szCs w:val="18"/>
        </w:rPr>
        <w:tab/>
        <w:t>21 October</w:t>
      </w:r>
      <w:r>
        <w:rPr>
          <w:sz w:val="18"/>
          <w:szCs w:val="18"/>
        </w:rPr>
        <w:tab/>
        <w:t>£370,000 Rothmans Grand Prix</w:t>
      </w:r>
      <w:r>
        <w:rPr>
          <w:sz w:val="18"/>
          <w:szCs w:val="18"/>
        </w:rPr>
        <w:tab/>
        <w:t>FINAL (19)</w:t>
      </w:r>
      <w:r>
        <w:rPr>
          <w:sz w:val="18"/>
          <w:szCs w:val="18"/>
        </w:rPr>
        <w:tab/>
        <w:t>Nigel Bond</w:t>
      </w:r>
      <w:r>
        <w:rPr>
          <w:sz w:val="18"/>
          <w:szCs w:val="18"/>
        </w:rPr>
        <w:tab/>
      </w:r>
      <w:r>
        <w:rPr>
          <w:sz w:val="18"/>
          <w:szCs w:val="18"/>
        </w:rPr>
        <w:tab/>
        <w:t>England</w:t>
      </w:r>
      <w:r>
        <w:rPr>
          <w:sz w:val="18"/>
          <w:szCs w:val="18"/>
        </w:rPr>
        <w:tab/>
        <w:t>106</w:t>
      </w:r>
      <w:r>
        <w:rPr>
          <w:sz w:val="18"/>
          <w:szCs w:val="18"/>
        </w:rPr>
        <w:tab/>
        <w:t>Frame 10</w:t>
      </w:r>
    </w:p>
    <w:p w14:paraId="473E3D10" w14:textId="77777777" w:rsidR="0043162E" w:rsidRDefault="0043162E" w:rsidP="0043162E">
      <w:pPr>
        <w:pStyle w:val="NoSpacing"/>
        <w:rPr>
          <w:sz w:val="18"/>
          <w:szCs w:val="18"/>
        </w:rPr>
      </w:pPr>
    </w:p>
    <w:p w14:paraId="39B97910" w14:textId="77777777" w:rsidR="0043162E" w:rsidRDefault="0043162E" w:rsidP="0043162E">
      <w:pPr>
        <w:pStyle w:val="NoSpacing"/>
        <w:rPr>
          <w:sz w:val="18"/>
          <w:szCs w:val="18"/>
        </w:rPr>
      </w:pPr>
      <w:r>
        <w:rPr>
          <w:sz w:val="18"/>
          <w:szCs w:val="18"/>
        </w:rPr>
        <w:tab/>
        <w:t>094</w:t>
      </w:r>
      <w:r>
        <w:rPr>
          <w:sz w:val="18"/>
          <w:szCs w:val="18"/>
        </w:rPr>
        <w:tab/>
        <w:t>29 October</w:t>
      </w:r>
      <w:r>
        <w:rPr>
          <w:sz w:val="18"/>
          <w:szCs w:val="18"/>
        </w:rPr>
        <w:tab/>
        <w:t>£200,000 555 Asian Open</w:t>
      </w:r>
      <w:r>
        <w:rPr>
          <w:sz w:val="18"/>
          <w:szCs w:val="18"/>
        </w:rPr>
        <w:tab/>
      </w:r>
      <w:r>
        <w:rPr>
          <w:sz w:val="18"/>
          <w:szCs w:val="18"/>
        </w:rPr>
        <w:tab/>
        <w:t>Oct-final (9)</w:t>
      </w:r>
      <w:r>
        <w:rPr>
          <w:sz w:val="18"/>
          <w:szCs w:val="18"/>
        </w:rPr>
        <w:tab/>
        <w:t>Willie Thorne</w:t>
      </w:r>
      <w:r>
        <w:rPr>
          <w:sz w:val="18"/>
          <w:szCs w:val="18"/>
        </w:rPr>
        <w:tab/>
      </w:r>
      <w:r>
        <w:rPr>
          <w:sz w:val="18"/>
          <w:szCs w:val="18"/>
        </w:rPr>
        <w:tab/>
        <w:t>England</w:t>
      </w:r>
      <w:r>
        <w:rPr>
          <w:sz w:val="18"/>
          <w:szCs w:val="18"/>
        </w:rPr>
        <w:tab/>
        <w:t>116</w:t>
      </w:r>
      <w:r>
        <w:rPr>
          <w:sz w:val="18"/>
          <w:szCs w:val="18"/>
        </w:rPr>
        <w:tab/>
        <w:t>Frame 4</w:t>
      </w:r>
    </w:p>
    <w:p w14:paraId="1B662405" w14:textId="77777777" w:rsidR="0043162E" w:rsidRDefault="0043162E" w:rsidP="0043162E">
      <w:pPr>
        <w:pStyle w:val="NoSpacing"/>
        <w:rPr>
          <w:sz w:val="18"/>
          <w:szCs w:val="18"/>
        </w:rPr>
      </w:pPr>
    </w:p>
    <w:p w14:paraId="3880990D" w14:textId="77777777" w:rsidR="0043162E" w:rsidRDefault="0043162E" w:rsidP="0043162E">
      <w:pPr>
        <w:pStyle w:val="NoSpacing"/>
        <w:rPr>
          <w:sz w:val="18"/>
          <w:szCs w:val="18"/>
        </w:rPr>
      </w:pPr>
      <w:r>
        <w:rPr>
          <w:sz w:val="18"/>
          <w:szCs w:val="18"/>
        </w:rPr>
        <w:tab/>
        <w:t>095</w:t>
      </w:r>
      <w:r>
        <w:rPr>
          <w:sz w:val="18"/>
          <w:szCs w:val="18"/>
        </w:rPr>
        <w:tab/>
        <w:t>31 October</w:t>
      </w:r>
      <w:r>
        <w:rPr>
          <w:sz w:val="18"/>
          <w:szCs w:val="18"/>
        </w:rPr>
        <w:tab/>
        <w:t>£200,000 555 Asian Open</w:t>
      </w:r>
      <w:r>
        <w:rPr>
          <w:sz w:val="18"/>
          <w:szCs w:val="18"/>
        </w:rPr>
        <w:tab/>
      </w:r>
      <w:r>
        <w:rPr>
          <w:sz w:val="18"/>
          <w:szCs w:val="18"/>
        </w:rPr>
        <w:tab/>
        <w:t>Qtr.-final (9)</w:t>
      </w:r>
      <w:r>
        <w:rPr>
          <w:sz w:val="18"/>
          <w:szCs w:val="18"/>
        </w:rPr>
        <w:tab/>
        <w:t>Mark Bennett</w:t>
      </w:r>
      <w:r>
        <w:rPr>
          <w:sz w:val="18"/>
          <w:szCs w:val="18"/>
        </w:rPr>
        <w:tab/>
      </w:r>
      <w:r>
        <w:rPr>
          <w:sz w:val="18"/>
          <w:szCs w:val="18"/>
        </w:rPr>
        <w:tab/>
        <w:t>Wales</w:t>
      </w:r>
      <w:r>
        <w:rPr>
          <w:sz w:val="18"/>
          <w:szCs w:val="18"/>
        </w:rPr>
        <w:tab/>
      </w:r>
      <w:r>
        <w:rPr>
          <w:sz w:val="18"/>
          <w:szCs w:val="18"/>
        </w:rPr>
        <w:tab/>
        <w:t>110</w:t>
      </w:r>
      <w:r>
        <w:rPr>
          <w:sz w:val="18"/>
          <w:szCs w:val="18"/>
        </w:rPr>
        <w:tab/>
        <w:t>Frame 2</w:t>
      </w:r>
    </w:p>
    <w:p w14:paraId="387C5B45" w14:textId="77777777" w:rsidR="0043162E" w:rsidRDefault="0043162E" w:rsidP="0043162E">
      <w:pPr>
        <w:pStyle w:val="NoSpacing"/>
        <w:rPr>
          <w:sz w:val="18"/>
          <w:szCs w:val="18"/>
        </w:rPr>
      </w:pPr>
    </w:p>
    <w:p w14:paraId="15C62DDA" w14:textId="080E24B7" w:rsidR="0043162E" w:rsidRDefault="0043162E" w:rsidP="0043162E">
      <w:pPr>
        <w:pStyle w:val="NoSpacing"/>
        <w:rPr>
          <w:sz w:val="18"/>
          <w:szCs w:val="18"/>
        </w:rPr>
      </w:pPr>
      <w:r>
        <w:rPr>
          <w:sz w:val="18"/>
          <w:szCs w:val="18"/>
        </w:rPr>
        <w:tab/>
        <w:t>096</w:t>
      </w:r>
      <w:r>
        <w:rPr>
          <w:sz w:val="18"/>
          <w:szCs w:val="18"/>
        </w:rPr>
        <w:tab/>
      </w:r>
      <w:r w:rsidR="0084083A">
        <w:rPr>
          <w:sz w:val="18"/>
          <w:szCs w:val="18"/>
        </w:rPr>
        <w:t>23 Octo</w:t>
      </w:r>
      <w:r>
        <w:rPr>
          <w:sz w:val="18"/>
          <w:szCs w:val="18"/>
        </w:rPr>
        <w:t>ber</w:t>
      </w:r>
      <w:r>
        <w:rPr>
          <w:sz w:val="18"/>
          <w:szCs w:val="18"/>
        </w:rPr>
        <w:tab/>
      </w:r>
      <w:r w:rsidRPr="00E6268A">
        <w:rPr>
          <w:color w:val="0070C0"/>
          <w:sz w:val="18"/>
          <w:szCs w:val="18"/>
        </w:rPr>
        <w:t>£75,000 Continental Airlines London</w:t>
      </w:r>
      <w:r>
        <w:rPr>
          <w:sz w:val="18"/>
          <w:szCs w:val="18"/>
        </w:rPr>
        <w:tab/>
        <w:t>Qtr.-final (7)</w:t>
      </w:r>
      <w:r>
        <w:rPr>
          <w:sz w:val="18"/>
          <w:szCs w:val="18"/>
        </w:rPr>
        <w:tab/>
        <w:t>Martin Clark</w:t>
      </w:r>
      <w:r>
        <w:rPr>
          <w:sz w:val="18"/>
          <w:szCs w:val="18"/>
        </w:rPr>
        <w:tab/>
      </w:r>
      <w:r>
        <w:rPr>
          <w:sz w:val="18"/>
          <w:szCs w:val="18"/>
        </w:rPr>
        <w:tab/>
        <w:t>England</w:t>
      </w:r>
      <w:r>
        <w:rPr>
          <w:sz w:val="18"/>
          <w:szCs w:val="18"/>
        </w:rPr>
        <w:tab/>
      </w:r>
      <w:r w:rsidRPr="00132473">
        <w:rPr>
          <w:color w:val="00B050"/>
          <w:sz w:val="18"/>
          <w:szCs w:val="18"/>
        </w:rPr>
        <w:t>1</w:t>
      </w:r>
      <w:r>
        <w:rPr>
          <w:color w:val="00B050"/>
          <w:sz w:val="18"/>
          <w:szCs w:val="18"/>
        </w:rPr>
        <w:t>40</w:t>
      </w:r>
      <w:r w:rsidRPr="00132473">
        <w:rPr>
          <w:color w:val="00B050"/>
          <w:sz w:val="18"/>
          <w:szCs w:val="18"/>
        </w:rPr>
        <w:tab/>
        <w:t xml:space="preserve">Frame </w:t>
      </w:r>
      <w:r>
        <w:rPr>
          <w:color w:val="00B050"/>
          <w:sz w:val="18"/>
          <w:szCs w:val="18"/>
        </w:rPr>
        <w:t>5</w:t>
      </w:r>
    </w:p>
    <w:p w14:paraId="6ED9B81E"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6268A">
        <w:rPr>
          <w:color w:val="0070C0"/>
          <w:sz w:val="18"/>
          <w:szCs w:val="18"/>
        </w:rPr>
        <w:t>Masters</w:t>
      </w:r>
    </w:p>
    <w:p w14:paraId="31795262" w14:textId="77777777" w:rsidR="0043162E" w:rsidRDefault="0043162E" w:rsidP="0043162E">
      <w:pPr>
        <w:pStyle w:val="NoSpacing"/>
        <w:rPr>
          <w:sz w:val="18"/>
          <w:szCs w:val="18"/>
        </w:rPr>
      </w:pPr>
      <w:r>
        <w:rPr>
          <w:sz w:val="18"/>
          <w:szCs w:val="18"/>
        </w:rPr>
        <w:tab/>
        <w:t>097</w:t>
      </w:r>
      <w:r>
        <w:rPr>
          <w:sz w:val="18"/>
          <w:szCs w:val="18"/>
        </w:rPr>
        <w:tab/>
        <w:t>10 November</w:t>
      </w:r>
      <w:r>
        <w:rPr>
          <w:sz w:val="18"/>
          <w:szCs w:val="18"/>
        </w:rPr>
        <w:tab/>
        <w:t>£200,000 Dubai Duty-Free Classic</w:t>
      </w:r>
      <w:r>
        <w:rPr>
          <w:sz w:val="18"/>
          <w:szCs w:val="18"/>
        </w:rPr>
        <w:tab/>
        <w:t>Semi-final (11)</w:t>
      </w:r>
      <w:r>
        <w:rPr>
          <w:sz w:val="18"/>
          <w:szCs w:val="18"/>
        </w:rPr>
        <w:tab/>
        <w:t>Dean Reynolds</w:t>
      </w:r>
      <w:r>
        <w:rPr>
          <w:sz w:val="18"/>
          <w:szCs w:val="18"/>
        </w:rPr>
        <w:tab/>
      </w:r>
      <w:r>
        <w:rPr>
          <w:sz w:val="18"/>
          <w:szCs w:val="18"/>
        </w:rPr>
        <w:tab/>
        <w:t>England</w:t>
      </w:r>
      <w:r>
        <w:rPr>
          <w:sz w:val="18"/>
          <w:szCs w:val="18"/>
        </w:rPr>
        <w:tab/>
        <w:t>104</w:t>
      </w:r>
      <w:r>
        <w:rPr>
          <w:sz w:val="18"/>
          <w:szCs w:val="18"/>
        </w:rPr>
        <w:tab/>
        <w:t>Frame 3</w:t>
      </w:r>
    </w:p>
    <w:p w14:paraId="165A3A44" w14:textId="77777777" w:rsidR="0043162E" w:rsidRDefault="0043162E" w:rsidP="0043162E">
      <w:pPr>
        <w:pStyle w:val="NoSpacing"/>
        <w:rPr>
          <w:sz w:val="18"/>
          <w:szCs w:val="18"/>
        </w:rPr>
      </w:pPr>
    </w:p>
    <w:p w14:paraId="1E7A132E" w14:textId="77777777" w:rsidR="0043162E" w:rsidRDefault="0043162E" w:rsidP="0043162E">
      <w:pPr>
        <w:pStyle w:val="NoSpacing"/>
        <w:rPr>
          <w:sz w:val="18"/>
          <w:szCs w:val="18"/>
        </w:rPr>
      </w:pPr>
      <w:r>
        <w:rPr>
          <w:sz w:val="18"/>
          <w:szCs w:val="18"/>
        </w:rPr>
        <w:lastRenderedPageBreak/>
        <w:tab/>
        <w:t>098</w:t>
      </w:r>
      <w:r>
        <w:rPr>
          <w:sz w:val="18"/>
          <w:szCs w:val="18"/>
        </w:rPr>
        <w:tab/>
        <w:t>11 November</w:t>
      </w:r>
      <w:r>
        <w:rPr>
          <w:sz w:val="18"/>
          <w:szCs w:val="18"/>
        </w:rPr>
        <w:tab/>
        <w:t>£200,000 Dubai Duty-Free Classic</w:t>
      </w:r>
      <w:r>
        <w:rPr>
          <w:sz w:val="18"/>
          <w:szCs w:val="18"/>
        </w:rPr>
        <w:tab/>
        <w:t>FINAL (17)</w:t>
      </w:r>
      <w:r>
        <w:rPr>
          <w:sz w:val="18"/>
          <w:szCs w:val="18"/>
        </w:rPr>
        <w:tab/>
        <w:t>Steve Davis</w:t>
      </w:r>
      <w:r>
        <w:rPr>
          <w:sz w:val="18"/>
          <w:szCs w:val="18"/>
        </w:rPr>
        <w:tab/>
      </w:r>
      <w:r>
        <w:rPr>
          <w:sz w:val="18"/>
          <w:szCs w:val="18"/>
        </w:rPr>
        <w:tab/>
        <w:t>England</w:t>
      </w:r>
      <w:r>
        <w:rPr>
          <w:sz w:val="18"/>
          <w:szCs w:val="18"/>
        </w:rPr>
        <w:tab/>
        <w:t>104</w:t>
      </w:r>
      <w:r>
        <w:rPr>
          <w:sz w:val="18"/>
          <w:szCs w:val="18"/>
        </w:rPr>
        <w:tab/>
        <w:t>Frame 7</w:t>
      </w:r>
    </w:p>
    <w:p w14:paraId="4C3E8255" w14:textId="77777777" w:rsidR="0043162E" w:rsidRDefault="0043162E" w:rsidP="0043162E">
      <w:pPr>
        <w:pStyle w:val="NoSpacing"/>
        <w:rPr>
          <w:sz w:val="18"/>
          <w:szCs w:val="18"/>
        </w:rPr>
      </w:pPr>
    </w:p>
    <w:p w14:paraId="151AE0AE" w14:textId="4334D4E5" w:rsidR="0043162E" w:rsidRDefault="0043162E" w:rsidP="0043162E">
      <w:pPr>
        <w:pStyle w:val="NoSpacing"/>
        <w:rPr>
          <w:sz w:val="18"/>
          <w:szCs w:val="18"/>
        </w:rPr>
      </w:pPr>
      <w:r>
        <w:rPr>
          <w:sz w:val="18"/>
          <w:szCs w:val="18"/>
        </w:rPr>
        <w:tab/>
      </w:r>
      <w:r w:rsidRPr="009A1E9D">
        <w:rPr>
          <w:color w:val="FF0000"/>
          <w:sz w:val="18"/>
          <w:szCs w:val="18"/>
        </w:rPr>
        <w:t>09</w:t>
      </w:r>
      <w:r>
        <w:rPr>
          <w:color w:val="FF0000"/>
          <w:sz w:val="18"/>
          <w:szCs w:val="18"/>
        </w:rPr>
        <w:t>9</w:t>
      </w:r>
      <w:r>
        <w:rPr>
          <w:sz w:val="18"/>
          <w:szCs w:val="18"/>
        </w:rPr>
        <w:tab/>
      </w:r>
      <w:r w:rsidR="0084083A">
        <w:rPr>
          <w:sz w:val="18"/>
          <w:szCs w:val="18"/>
        </w:rPr>
        <w:t>20</w:t>
      </w:r>
      <w:r>
        <w:rPr>
          <w:sz w:val="18"/>
          <w:szCs w:val="18"/>
        </w:rPr>
        <w:t xml:space="preserve"> </w:t>
      </w:r>
      <w:r w:rsidR="0084083A">
        <w:rPr>
          <w:sz w:val="18"/>
          <w:szCs w:val="18"/>
        </w:rPr>
        <w:t>November</w:t>
      </w:r>
      <w:r>
        <w:rPr>
          <w:sz w:val="18"/>
          <w:szCs w:val="18"/>
        </w:rPr>
        <w:tab/>
        <w:t xml:space="preserve">£450,000 </w:t>
      </w:r>
      <w:proofErr w:type="spellStart"/>
      <w:r>
        <w:rPr>
          <w:sz w:val="18"/>
          <w:szCs w:val="18"/>
        </w:rPr>
        <w:t>Stormseal</w:t>
      </w:r>
      <w:proofErr w:type="spellEnd"/>
      <w:r>
        <w:rPr>
          <w:sz w:val="18"/>
          <w:szCs w:val="18"/>
        </w:rPr>
        <w:t xml:space="preserve"> UK Championship</w:t>
      </w:r>
      <w:r>
        <w:rPr>
          <w:sz w:val="18"/>
          <w:szCs w:val="18"/>
        </w:rPr>
        <w:tab/>
        <w:t>Last 32 (17)</w:t>
      </w:r>
      <w:r>
        <w:rPr>
          <w:sz w:val="18"/>
          <w:szCs w:val="18"/>
        </w:rPr>
        <w:tab/>
        <w:t>Tony Chappel</w:t>
      </w:r>
      <w:r>
        <w:rPr>
          <w:sz w:val="18"/>
          <w:szCs w:val="18"/>
        </w:rPr>
        <w:tab/>
      </w:r>
      <w:r>
        <w:rPr>
          <w:sz w:val="18"/>
          <w:szCs w:val="18"/>
        </w:rPr>
        <w:tab/>
        <w:t>Wales</w:t>
      </w:r>
      <w:r>
        <w:rPr>
          <w:sz w:val="18"/>
          <w:szCs w:val="18"/>
        </w:rPr>
        <w:tab/>
      </w:r>
      <w:r>
        <w:rPr>
          <w:sz w:val="18"/>
          <w:szCs w:val="18"/>
        </w:rPr>
        <w:tab/>
        <w:t>130</w:t>
      </w:r>
      <w:r>
        <w:rPr>
          <w:sz w:val="18"/>
          <w:szCs w:val="18"/>
        </w:rPr>
        <w:tab/>
        <w:t>Frame 9</w:t>
      </w:r>
    </w:p>
    <w:p w14:paraId="432A38F8" w14:textId="77777777" w:rsidR="0043162E" w:rsidRDefault="0043162E" w:rsidP="0043162E">
      <w:pPr>
        <w:pStyle w:val="NoSpacing"/>
        <w:rPr>
          <w:sz w:val="18"/>
          <w:szCs w:val="18"/>
        </w:rPr>
      </w:pPr>
    </w:p>
    <w:p w14:paraId="45D8600E" w14:textId="3B209C6B" w:rsidR="0043162E" w:rsidRDefault="0043162E" w:rsidP="0043162E">
      <w:pPr>
        <w:pStyle w:val="NoSpacing"/>
        <w:rPr>
          <w:sz w:val="18"/>
          <w:szCs w:val="18"/>
        </w:rPr>
      </w:pPr>
      <w:r>
        <w:rPr>
          <w:sz w:val="18"/>
          <w:szCs w:val="18"/>
        </w:rPr>
        <w:tab/>
      </w:r>
      <w:r>
        <w:rPr>
          <w:color w:val="FF0000"/>
          <w:sz w:val="18"/>
          <w:szCs w:val="18"/>
        </w:rPr>
        <w:t>100</w:t>
      </w:r>
      <w:r>
        <w:rPr>
          <w:sz w:val="18"/>
          <w:szCs w:val="18"/>
        </w:rPr>
        <w:tab/>
      </w:r>
      <w:r w:rsidR="0084083A">
        <w:rPr>
          <w:sz w:val="18"/>
          <w:szCs w:val="18"/>
        </w:rPr>
        <w:t>20</w:t>
      </w:r>
      <w:r>
        <w:rPr>
          <w:sz w:val="18"/>
          <w:szCs w:val="18"/>
        </w:rPr>
        <w:t xml:space="preserve"> </w:t>
      </w:r>
      <w:r w:rsidR="0084083A">
        <w:rPr>
          <w:sz w:val="18"/>
          <w:szCs w:val="18"/>
        </w:rPr>
        <w:t>November</w:t>
      </w:r>
      <w:r>
        <w:rPr>
          <w:sz w:val="18"/>
          <w:szCs w:val="18"/>
        </w:rPr>
        <w:tab/>
        <w:t xml:space="preserve">£450,000 </w:t>
      </w:r>
      <w:proofErr w:type="spellStart"/>
      <w:r>
        <w:rPr>
          <w:sz w:val="18"/>
          <w:szCs w:val="18"/>
        </w:rPr>
        <w:t>Stormseal</w:t>
      </w:r>
      <w:proofErr w:type="spellEnd"/>
      <w:r>
        <w:rPr>
          <w:sz w:val="18"/>
          <w:szCs w:val="18"/>
        </w:rPr>
        <w:t xml:space="preserve"> UK Championship</w:t>
      </w:r>
      <w:r>
        <w:rPr>
          <w:sz w:val="18"/>
          <w:szCs w:val="18"/>
        </w:rPr>
        <w:tab/>
        <w:t>Last 32 (17)</w:t>
      </w:r>
      <w:r>
        <w:rPr>
          <w:sz w:val="18"/>
          <w:szCs w:val="18"/>
        </w:rPr>
        <w:tab/>
        <w:t>Tony Chappel</w:t>
      </w:r>
      <w:r>
        <w:rPr>
          <w:sz w:val="18"/>
          <w:szCs w:val="18"/>
        </w:rPr>
        <w:tab/>
      </w:r>
      <w:r>
        <w:rPr>
          <w:sz w:val="18"/>
          <w:szCs w:val="18"/>
        </w:rPr>
        <w:tab/>
        <w:t>Wales</w:t>
      </w:r>
      <w:r>
        <w:rPr>
          <w:sz w:val="18"/>
          <w:szCs w:val="18"/>
        </w:rPr>
        <w:tab/>
      </w:r>
      <w:r>
        <w:rPr>
          <w:sz w:val="18"/>
          <w:szCs w:val="18"/>
        </w:rPr>
        <w:tab/>
        <w:t>100</w:t>
      </w:r>
      <w:r>
        <w:rPr>
          <w:sz w:val="18"/>
          <w:szCs w:val="18"/>
        </w:rPr>
        <w:tab/>
        <w:t>Frame 10</w:t>
      </w:r>
    </w:p>
    <w:p w14:paraId="18E9CA63" w14:textId="77777777" w:rsidR="0043162E" w:rsidRDefault="0043162E" w:rsidP="0043162E">
      <w:pPr>
        <w:pStyle w:val="NoSpacing"/>
        <w:rPr>
          <w:sz w:val="18"/>
          <w:szCs w:val="18"/>
        </w:rPr>
      </w:pPr>
    </w:p>
    <w:p w14:paraId="5C05EE83" w14:textId="77777777" w:rsidR="0043162E" w:rsidRDefault="0043162E" w:rsidP="0043162E">
      <w:pPr>
        <w:pStyle w:val="NoSpacing"/>
        <w:rPr>
          <w:sz w:val="18"/>
          <w:szCs w:val="18"/>
        </w:rPr>
      </w:pPr>
      <w:r>
        <w:rPr>
          <w:sz w:val="18"/>
          <w:szCs w:val="18"/>
        </w:rPr>
        <w:tab/>
        <w:t>101</w:t>
      </w:r>
      <w:r>
        <w:rPr>
          <w:sz w:val="18"/>
          <w:szCs w:val="18"/>
        </w:rPr>
        <w:tab/>
        <w:t>24 November</w:t>
      </w:r>
      <w:r>
        <w:rPr>
          <w:sz w:val="18"/>
          <w:szCs w:val="18"/>
        </w:rPr>
        <w:tab/>
        <w:t xml:space="preserve">£450,000 </w:t>
      </w:r>
      <w:proofErr w:type="spellStart"/>
      <w:r>
        <w:rPr>
          <w:sz w:val="18"/>
          <w:szCs w:val="18"/>
        </w:rPr>
        <w:t>Stormseal</w:t>
      </w:r>
      <w:proofErr w:type="spellEnd"/>
      <w:r>
        <w:rPr>
          <w:sz w:val="18"/>
          <w:szCs w:val="18"/>
        </w:rPr>
        <w:t xml:space="preserve"> UK Championship</w:t>
      </w:r>
      <w:r>
        <w:rPr>
          <w:sz w:val="18"/>
          <w:szCs w:val="18"/>
        </w:rPr>
        <w:tab/>
        <w:t>Oct-final (17)</w:t>
      </w:r>
      <w:r>
        <w:rPr>
          <w:sz w:val="18"/>
          <w:szCs w:val="18"/>
        </w:rPr>
        <w:tab/>
        <w:t>Neal Foulds</w:t>
      </w:r>
      <w:r>
        <w:rPr>
          <w:sz w:val="18"/>
          <w:szCs w:val="18"/>
        </w:rPr>
        <w:tab/>
      </w:r>
      <w:r>
        <w:rPr>
          <w:sz w:val="18"/>
          <w:szCs w:val="18"/>
        </w:rPr>
        <w:tab/>
        <w:t>England</w:t>
      </w:r>
      <w:r>
        <w:rPr>
          <w:sz w:val="18"/>
          <w:szCs w:val="18"/>
        </w:rPr>
        <w:tab/>
      </w:r>
      <w:r w:rsidRPr="00132473">
        <w:rPr>
          <w:color w:val="00B050"/>
          <w:sz w:val="18"/>
          <w:szCs w:val="18"/>
        </w:rPr>
        <w:t>1</w:t>
      </w:r>
      <w:r>
        <w:rPr>
          <w:color w:val="00B050"/>
          <w:sz w:val="18"/>
          <w:szCs w:val="18"/>
        </w:rPr>
        <w:t>06</w:t>
      </w:r>
      <w:r w:rsidRPr="00132473">
        <w:rPr>
          <w:color w:val="00B050"/>
          <w:sz w:val="18"/>
          <w:szCs w:val="18"/>
        </w:rPr>
        <w:tab/>
        <w:t xml:space="preserve">Frame </w:t>
      </w:r>
      <w:r>
        <w:rPr>
          <w:color w:val="00B050"/>
          <w:sz w:val="18"/>
          <w:szCs w:val="18"/>
        </w:rPr>
        <w:t>11</w:t>
      </w:r>
    </w:p>
    <w:p w14:paraId="6A9BFA6B" w14:textId="77777777" w:rsidR="0043162E" w:rsidRDefault="0043162E" w:rsidP="0043162E">
      <w:pPr>
        <w:pStyle w:val="NoSpacing"/>
        <w:rPr>
          <w:sz w:val="18"/>
          <w:szCs w:val="18"/>
        </w:rPr>
      </w:pPr>
    </w:p>
    <w:p w14:paraId="7CE2CB1C" w14:textId="3FEA88CF" w:rsidR="0043162E" w:rsidRDefault="0043162E" w:rsidP="0043162E">
      <w:pPr>
        <w:pStyle w:val="NoSpacing"/>
        <w:rPr>
          <w:sz w:val="18"/>
          <w:szCs w:val="18"/>
        </w:rPr>
      </w:pPr>
      <w:r>
        <w:rPr>
          <w:sz w:val="18"/>
          <w:szCs w:val="18"/>
        </w:rPr>
        <w:tab/>
        <w:t>102</w:t>
      </w:r>
      <w:r>
        <w:rPr>
          <w:sz w:val="18"/>
          <w:szCs w:val="18"/>
        </w:rPr>
        <w:tab/>
        <w:t xml:space="preserve">30 </w:t>
      </w:r>
      <w:r w:rsidR="0084083A">
        <w:rPr>
          <w:sz w:val="18"/>
          <w:szCs w:val="18"/>
        </w:rPr>
        <w:t>November</w:t>
      </w:r>
      <w:r>
        <w:rPr>
          <w:sz w:val="18"/>
          <w:szCs w:val="18"/>
        </w:rPr>
        <w:tab/>
        <w:t xml:space="preserve">£450,000 </w:t>
      </w:r>
      <w:proofErr w:type="spellStart"/>
      <w:r>
        <w:rPr>
          <w:sz w:val="18"/>
          <w:szCs w:val="18"/>
        </w:rPr>
        <w:t>Stormseal</w:t>
      </w:r>
      <w:proofErr w:type="spellEnd"/>
      <w:r>
        <w:rPr>
          <w:sz w:val="18"/>
          <w:szCs w:val="18"/>
        </w:rPr>
        <w:t xml:space="preserve"> UK Championship</w:t>
      </w:r>
      <w:r>
        <w:rPr>
          <w:sz w:val="18"/>
          <w:szCs w:val="18"/>
        </w:rPr>
        <w:tab/>
        <w:t>Semi-final (17)</w:t>
      </w:r>
      <w:r>
        <w:rPr>
          <w:sz w:val="18"/>
          <w:szCs w:val="18"/>
        </w:rPr>
        <w:tab/>
        <w:t>Alan McManus</w:t>
      </w:r>
      <w:r>
        <w:rPr>
          <w:sz w:val="18"/>
          <w:szCs w:val="18"/>
        </w:rPr>
        <w:tab/>
      </w:r>
      <w:r>
        <w:rPr>
          <w:sz w:val="18"/>
          <w:szCs w:val="18"/>
        </w:rPr>
        <w:tab/>
        <w:t>Scotland</w:t>
      </w:r>
      <w:r>
        <w:rPr>
          <w:sz w:val="18"/>
          <w:szCs w:val="18"/>
        </w:rPr>
        <w:tab/>
        <w:t>101</w:t>
      </w:r>
      <w:r>
        <w:rPr>
          <w:sz w:val="18"/>
          <w:szCs w:val="18"/>
        </w:rPr>
        <w:tab/>
        <w:t>Frame 5</w:t>
      </w:r>
    </w:p>
    <w:p w14:paraId="2396F51F" w14:textId="77777777" w:rsidR="0043162E" w:rsidRDefault="0043162E" w:rsidP="0043162E">
      <w:pPr>
        <w:pStyle w:val="NoSpacing"/>
        <w:rPr>
          <w:sz w:val="18"/>
          <w:szCs w:val="18"/>
        </w:rPr>
      </w:pPr>
    </w:p>
    <w:p w14:paraId="71467B27" w14:textId="19160DF3" w:rsidR="0043162E" w:rsidRDefault="0043162E" w:rsidP="0043162E">
      <w:pPr>
        <w:pStyle w:val="NoSpacing"/>
        <w:rPr>
          <w:sz w:val="18"/>
          <w:szCs w:val="18"/>
        </w:rPr>
      </w:pPr>
      <w:r>
        <w:rPr>
          <w:sz w:val="18"/>
          <w:szCs w:val="18"/>
        </w:rPr>
        <w:tab/>
        <w:t>103</w:t>
      </w:r>
      <w:r>
        <w:rPr>
          <w:sz w:val="18"/>
          <w:szCs w:val="18"/>
        </w:rPr>
        <w:tab/>
        <w:t xml:space="preserve">30 </w:t>
      </w:r>
      <w:r w:rsidR="0084083A">
        <w:rPr>
          <w:sz w:val="18"/>
          <w:szCs w:val="18"/>
        </w:rPr>
        <w:t>November</w:t>
      </w:r>
      <w:r>
        <w:rPr>
          <w:sz w:val="18"/>
          <w:szCs w:val="18"/>
        </w:rPr>
        <w:tab/>
        <w:t xml:space="preserve">£450,000 </w:t>
      </w:r>
      <w:proofErr w:type="spellStart"/>
      <w:r>
        <w:rPr>
          <w:sz w:val="18"/>
          <w:szCs w:val="18"/>
        </w:rPr>
        <w:t>Stormseal</w:t>
      </w:r>
      <w:proofErr w:type="spellEnd"/>
      <w:r>
        <w:rPr>
          <w:sz w:val="18"/>
          <w:szCs w:val="18"/>
        </w:rPr>
        <w:t xml:space="preserve"> UK Championship</w:t>
      </w:r>
      <w:r>
        <w:rPr>
          <w:sz w:val="18"/>
          <w:szCs w:val="18"/>
        </w:rPr>
        <w:tab/>
        <w:t>Semi-final (17)</w:t>
      </w:r>
      <w:r>
        <w:rPr>
          <w:sz w:val="18"/>
          <w:szCs w:val="18"/>
        </w:rPr>
        <w:tab/>
        <w:t>Alan McManus</w:t>
      </w:r>
      <w:r>
        <w:rPr>
          <w:sz w:val="18"/>
          <w:szCs w:val="18"/>
        </w:rPr>
        <w:tab/>
      </w:r>
      <w:r>
        <w:rPr>
          <w:sz w:val="18"/>
          <w:szCs w:val="18"/>
        </w:rPr>
        <w:tab/>
        <w:t>Scotland</w:t>
      </w:r>
      <w:r>
        <w:rPr>
          <w:sz w:val="18"/>
          <w:szCs w:val="18"/>
        </w:rPr>
        <w:tab/>
        <w:t>109</w:t>
      </w:r>
      <w:r>
        <w:rPr>
          <w:sz w:val="18"/>
          <w:szCs w:val="18"/>
        </w:rPr>
        <w:tab/>
        <w:t>Frame 12</w:t>
      </w:r>
    </w:p>
    <w:p w14:paraId="37EF7FA7" w14:textId="77777777" w:rsidR="0043162E" w:rsidRDefault="0043162E" w:rsidP="0043162E">
      <w:pPr>
        <w:pStyle w:val="NoSpacing"/>
        <w:rPr>
          <w:sz w:val="18"/>
          <w:szCs w:val="18"/>
        </w:rPr>
      </w:pPr>
    </w:p>
    <w:p w14:paraId="7A010680" w14:textId="23F7C96F" w:rsidR="0043162E" w:rsidRDefault="0043162E" w:rsidP="0043162E">
      <w:pPr>
        <w:pStyle w:val="NoSpacing"/>
        <w:rPr>
          <w:sz w:val="18"/>
          <w:szCs w:val="18"/>
        </w:rPr>
      </w:pPr>
      <w:r>
        <w:rPr>
          <w:sz w:val="18"/>
          <w:szCs w:val="18"/>
        </w:rPr>
        <w:tab/>
        <w:t>104</w:t>
      </w:r>
      <w:r>
        <w:rPr>
          <w:sz w:val="18"/>
          <w:szCs w:val="18"/>
        </w:rPr>
        <w:tab/>
        <w:t xml:space="preserve">30 </w:t>
      </w:r>
      <w:r w:rsidR="0084083A">
        <w:rPr>
          <w:sz w:val="18"/>
          <w:szCs w:val="18"/>
        </w:rPr>
        <w:t>November</w:t>
      </w:r>
      <w:r>
        <w:rPr>
          <w:sz w:val="18"/>
          <w:szCs w:val="18"/>
        </w:rPr>
        <w:tab/>
        <w:t xml:space="preserve">£450,000 </w:t>
      </w:r>
      <w:proofErr w:type="spellStart"/>
      <w:r>
        <w:rPr>
          <w:sz w:val="18"/>
          <w:szCs w:val="18"/>
        </w:rPr>
        <w:t>Stormseal</w:t>
      </w:r>
      <w:proofErr w:type="spellEnd"/>
      <w:r>
        <w:rPr>
          <w:sz w:val="18"/>
          <w:szCs w:val="18"/>
        </w:rPr>
        <w:t xml:space="preserve"> UK Championship</w:t>
      </w:r>
      <w:r>
        <w:rPr>
          <w:sz w:val="18"/>
          <w:szCs w:val="18"/>
        </w:rPr>
        <w:tab/>
        <w:t>Semi-final (17)</w:t>
      </w:r>
      <w:r>
        <w:rPr>
          <w:sz w:val="18"/>
          <w:szCs w:val="18"/>
        </w:rPr>
        <w:tab/>
        <w:t>Alan McManus</w:t>
      </w:r>
      <w:r>
        <w:rPr>
          <w:sz w:val="18"/>
          <w:szCs w:val="18"/>
        </w:rPr>
        <w:tab/>
      </w:r>
      <w:r>
        <w:rPr>
          <w:sz w:val="18"/>
          <w:szCs w:val="18"/>
        </w:rPr>
        <w:tab/>
        <w:t>Scotland</w:t>
      </w:r>
      <w:r>
        <w:rPr>
          <w:sz w:val="18"/>
          <w:szCs w:val="18"/>
        </w:rPr>
        <w:tab/>
      </w:r>
      <w:r w:rsidRPr="00132473">
        <w:rPr>
          <w:color w:val="00B050"/>
          <w:sz w:val="18"/>
          <w:szCs w:val="18"/>
        </w:rPr>
        <w:t>1</w:t>
      </w:r>
      <w:r>
        <w:rPr>
          <w:color w:val="00B050"/>
          <w:sz w:val="18"/>
          <w:szCs w:val="18"/>
        </w:rPr>
        <w:t>08</w:t>
      </w:r>
      <w:r w:rsidRPr="00132473">
        <w:rPr>
          <w:color w:val="00B050"/>
          <w:sz w:val="18"/>
          <w:szCs w:val="18"/>
        </w:rPr>
        <w:tab/>
        <w:t xml:space="preserve">Frame </w:t>
      </w:r>
      <w:r>
        <w:rPr>
          <w:color w:val="00B050"/>
          <w:sz w:val="18"/>
          <w:szCs w:val="18"/>
        </w:rPr>
        <w:t>14</w:t>
      </w:r>
    </w:p>
    <w:p w14:paraId="14635EBA" w14:textId="77777777" w:rsidR="0043162E" w:rsidRDefault="0043162E" w:rsidP="0043162E">
      <w:pPr>
        <w:pStyle w:val="NoSpacing"/>
        <w:rPr>
          <w:sz w:val="18"/>
          <w:szCs w:val="18"/>
        </w:rPr>
      </w:pPr>
    </w:p>
    <w:p w14:paraId="4335D3B8" w14:textId="7606BDC0" w:rsidR="0043162E" w:rsidRDefault="0043162E" w:rsidP="0043162E">
      <w:pPr>
        <w:pStyle w:val="NoSpacing"/>
        <w:rPr>
          <w:sz w:val="18"/>
          <w:szCs w:val="18"/>
        </w:rPr>
      </w:pPr>
      <w:r>
        <w:rPr>
          <w:sz w:val="18"/>
          <w:szCs w:val="18"/>
        </w:rPr>
        <w:tab/>
        <w:t>105</w:t>
      </w:r>
      <w:r>
        <w:rPr>
          <w:sz w:val="18"/>
          <w:szCs w:val="18"/>
        </w:rPr>
        <w:tab/>
      </w:r>
      <w:r w:rsidR="0084083A">
        <w:rPr>
          <w:sz w:val="18"/>
          <w:szCs w:val="18"/>
        </w:rPr>
        <w:t>2</w:t>
      </w:r>
      <w:r>
        <w:rPr>
          <w:sz w:val="18"/>
          <w:szCs w:val="18"/>
        </w:rPr>
        <w:t xml:space="preserve"> December</w:t>
      </w:r>
      <w:r>
        <w:rPr>
          <w:sz w:val="18"/>
          <w:szCs w:val="18"/>
        </w:rPr>
        <w:tab/>
        <w:t xml:space="preserve">£450,000 </w:t>
      </w:r>
      <w:proofErr w:type="spellStart"/>
      <w:r>
        <w:rPr>
          <w:sz w:val="18"/>
          <w:szCs w:val="18"/>
        </w:rPr>
        <w:t>Stormseal</w:t>
      </w:r>
      <w:proofErr w:type="spellEnd"/>
      <w:r>
        <w:rPr>
          <w:sz w:val="18"/>
          <w:szCs w:val="18"/>
        </w:rPr>
        <w:t xml:space="preserve"> UK Championship</w:t>
      </w:r>
      <w:r>
        <w:rPr>
          <w:sz w:val="18"/>
          <w:szCs w:val="18"/>
        </w:rPr>
        <w:tab/>
        <w:t>FINAL (31)</w:t>
      </w:r>
      <w:r>
        <w:rPr>
          <w:sz w:val="18"/>
          <w:szCs w:val="18"/>
        </w:rPr>
        <w:tab/>
        <w:t>Steve Davis</w:t>
      </w:r>
      <w:r>
        <w:rPr>
          <w:sz w:val="18"/>
          <w:szCs w:val="18"/>
        </w:rPr>
        <w:tab/>
      </w:r>
      <w:r>
        <w:rPr>
          <w:sz w:val="18"/>
          <w:szCs w:val="18"/>
        </w:rPr>
        <w:tab/>
        <w:t>England</w:t>
      </w:r>
      <w:r>
        <w:rPr>
          <w:sz w:val="18"/>
          <w:szCs w:val="18"/>
        </w:rPr>
        <w:tab/>
        <w:t>122</w:t>
      </w:r>
      <w:r>
        <w:rPr>
          <w:sz w:val="18"/>
          <w:szCs w:val="18"/>
        </w:rPr>
        <w:tab/>
        <w:t>Frame 15</w:t>
      </w:r>
    </w:p>
    <w:p w14:paraId="030824FF" w14:textId="77777777" w:rsidR="0043162E" w:rsidRDefault="0043162E" w:rsidP="0043162E">
      <w:pPr>
        <w:pStyle w:val="NoSpacing"/>
        <w:rPr>
          <w:sz w:val="18"/>
          <w:szCs w:val="18"/>
        </w:rPr>
      </w:pPr>
    </w:p>
    <w:p w14:paraId="6A7FF45F" w14:textId="77777777" w:rsidR="0043162E" w:rsidRDefault="0043162E" w:rsidP="0043162E">
      <w:pPr>
        <w:pStyle w:val="NoSpacing"/>
        <w:rPr>
          <w:sz w:val="18"/>
          <w:szCs w:val="18"/>
        </w:rPr>
      </w:pPr>
      <w:r>
        <w:rPr>
          <w:sz w:val="18"/>
          <w:szCs w:val="18"/>
        </w:rPr>
        <w:tab/>
        <w:t>106</w:t>
      </w:r>
      <w:r>
        <w:rPr>
          <w:sz w:val="18"/>
          <w:szCs w:val="18"/>
        </w:rPr>
        <w:tab/>
        <w:t>14 December</w:t>
      </w:r>
      <w:r>
        <w:rPr>
          <w:sz w:val="18"/>
          <w:szCs w:val="18"/>
        </w:rPr>
        <w:tab/>
      </w:r>
      <w:r w:rsidRPr="00331956">
        <w:rPr>
          <w:color w:val="0070C0"/>
          <w:sz w:val="18"/>
          <w:szCs w:val="18"/>
        </w:rPr>
        <w:t xml:space="preserve">£200,000 </w:t>
      </w:r>
      <w:proofErr w:type="spellStart"/>
      <w:r w:rsidRPr="00331956">
        <w:rPr>
          <w:color w:val="0070C0"/>
          <w:sz w:val="18"/>
          <w:szCs w:val="18"/>
        </w:rPr>
        <w:t>Coalite</w:t>
      </w:r>
      <w:proofErr w:type="spellEnd"/>
      <w:r w:rsidRPr="00331956">
        <w:rPr>
          <w:color w:val="0070C0"/>
          <w:sz w:val="18"/>
          <w:szCs w:val="18"/>
        </w:rPr>
        <w:t xml:space="preserve"> World Matchplay</w:t>
      </w:r>
      <w:r>
        <w:rPr>
          <w:sz w:val="18"/>
          <w:szCs w:val="18"/>
        </w:rPr>
        <w:tab/>
        <w:t>FINAL (35)</w:t>
      </w:r>
      <w:r>
        <w:rPr>
          <w:sz w:val="18"/>
          <w:szCs w:val="18"/>
        </w:rPr>
        <w:tab/>
        <w:t>Jimmy White</w:t>
      </w:r>
      <w:r>
        <w:rPr>
          <w:sz w:val="18"/>
          <w:szCs w:val="18"/>
        </w:rPr>
        <w:tab/>
      </w:r>
      <w:r>
        <w:rPr>
          <w:sz w:val="18"/>
          <w:szCs w:val="18"/>
        </w:rPr>
        <w:tab/>
        <w:t>England</w:t>
      </w:r>
      <w:r>
        <w:rPr>
          <w:sz w:val="18"/>
          <w:szCs w:val="18"/>
        </w:rPr>
        <w:tab/>
        <w:t>142</w:t>
      </w:r>
      <w:r>
        <w:rPr>
          <w:sz w:val="18"/>
          <w:szCs w:val="18"/>
        </w:rPr>
        <w:tab/>
        <w:t>Frame 11</w:t>
      </w:r>
    </w:p>
    <w:p w14:paraId="49CEC105" w14:textId="77777777" w:rsidR="0043162E" w:rsidRDefault="0043162E" w:rsidP="0043162E">
      <w:pPr>
        <w:pStyle w:val="NoSpacing"/>
        <w:rPr>
          <w:sz w:val="18"/>
          <w:szCs w:val="18"/>
        </w:rPr>
      </w:pPr>
    </w:p>
    <w:p w14:paraId="1BCFCBDD" w14:textId="77777777" w:rsidR="0043162E" w:rsidRDefault="0043162E" w:rsidP="0043162E">
      <w:pPr>
        <w:pStyle w:val="NoSpacing"/>
        <w:rPr>
          <w:sz w:val="18"/>
          <w:szCs w:val="18"/>
        </w:rPr>
      </w:pPr>
      <w:r>
        <w:rPr>
          <w:sz w:val="18"/>
          <w:szCs w:val="18"/>
        </w:rPr>
        <w:tab/>
        <w:t>107</w:t>
      </w:r>
      <w:r>
        <w:rPr>
          <w:sz w:val="18"/>
          <w:szCs w:val="18"/>
        </w:rPr>
        <w:tab/>
        <w:t>16 December</w:t>
      </w:r>
      <w:r>
        <w:rPr>
          <w:sz w:val="18"/>
          <w:szCs w:val="18"/>
        </w:rPr>
        <w:tab/>
      </w:r>
      <w:r w:rsidRPr="00E6268A">
        <w:rPr>
          <w:color w:val="0070C0"/>
          <w:sz w:val="18"/>
          <w:szCs w:val="18"/>
        </w:rPr>
        <w:t>£</w:t>
      </w:r>
      <w:r>
        <w:rPr>
          <w:color w:val="0070C0"/>
          <w:sz w:val="18"/>
          <w:szCs w:val="18"/>
        </w:rPr>
        <w:t>100</w:t>
      </w:r>
      <w:r w:rsidRPr="00E6268A">
        <w:rPr>
          <w:color w:val="0070C0"/>
          <w:sz w:val="18"/>
          <w:szCs w:val="18"/>
        </w:rPr>
        <w:t xml:space="preserve">,000 </w:t>
      </w:r>
      <w:r>
        <w:rPr>
          <w:color w:val="0070C0"/>
          <w:sz w:val="18"/>
          <w:szCs w:val="18"/>
        </w:rPr>
        <w:t>Rothmans Centenary</w:t>
      </w:r>
      <w:r>
        <w:rPr>
          <w:sz w:val="18"/>
          <w:szCs w:val="18"/>
        </w:rPr>
        <w:tab/>
      </w:r>
      <w:r>
        <w:rPr>
          <w:sz w:val="18"/>
          <w:szCs w:val="18"/>
        </w:rPr>
        <w:tab/>
        <w:t>Match 3 (10)</w:t>
      </w:r>
      <w:r>
        <w:rPr>
          <w:sz w:val="18"/>
          <w:szCs w:val="18"/>
        </w:rPr>
        <w:tab/>
        <w:t>Steve Davis</w:t>
      </w:r>
      <w:r>
        <w:rPr>
          <w:sz w:val="18"/>
          <w:szCs w:val="18"/>
        </w:rPr>
        <w:tab/>
      </w:r>
      <w:r>
        <w:rPr>
          <w:sz w:val="18"/>
          <w:szCs w:val="18"/>
        </w:rPr>
        <w:tab/>
        <w:t>England</w:t>
      </w:r>
      <w:r>
        <w:rPr>
          <w:sz w:val="18"/>
          <w:szCs w:val="18"/>
        </w:rPr>
        <w:tab/>
        <w:t>121</w:t>
      </w:r>
      <w:r>
        <w:rPr>
          <w:sz w:val="18"/>
          <w:szCs w:val="18"/>
        </w:rPr>
        <w:tab/>
        <w:t>Frame 9</w:t>
      </w:r>
    </w:p>
    <w:p w14:paraId="0DCC981B"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0070C0"/>
          <w:sz w:val="18"/>
          <w:szCs w:val="18"/>
        </w:rPr>
        <w:t>(Screensport) Challenge</w:t>
      </w:r>
    </w:p>
    <w:p w14:paraId="7CF40DD6" w14:textId="77777777" w:rsidR="0043162E" w:rsidRDefault="0043162E" w:rsidP="0043162E">
      <w:pPr>
        <w:pStyle w:val="NoSpacing"/>
        <w:rPr>
          <w:sz w:val="18"/>
          <w:szCs w:val="18"/>
        </w:rPr>
      </w:pPr>
    </w:p>
    <w:p w14:paraId="39C3B644" w14:textId="77777777" w:rsidR="0043162E" w:rsidRDefault="0043162E" w:rsidP="0043162E">
      <w:pPr>
        <w:pStyle w:val="NoSpacing"/>
        <w:rPr>
          <w:sz w:val="18"/>
          <w:szCs w:val="18"/>
        </w:rPr>
      </w:pPr>
      <w:r>
        <w:rPr>
          <w:sz w:val="18"/>
          <w:szCs w:val="18"/>
        </w:rPr>
        <w:t>1991</w:t>
      </w:r>
    </w:p>
    <w:p w14:paraId="24341B5B" w14:textId="77777777" w:rsidR="0043162E" w:rsidRDefault="0043162E" w:rsidP="0043162E">
      <w:pPr>
        <w:pStyle w:val="NoSpacing"/>
        <w:rPr>
          <w:sz w:val="18"/>
          <w:szCs w:val="18"/>
        </w:rPr>
      </w:pPr>
      <w:r>
        <w:rPr>
          <w:sz w:val="18"/>
          <w:szCs w:val="18"/>
        </w:rPr>
        <w:tab/>
        <w:t>108</w:t>
      </w:r>
      <w:r>
        <w:rPr>
          <w:sz w:val="18"/>
          <w:szCs w:val="18"/>
        </w:rPr>
        <w:tab/>
        <w:t>11 January</w:t>
      </w:r>
      <w:r>
        <w:rPr>
          <w:sz w:val="18"/>
          <w:szCs w:val="18"/>
        </w:rPr>
        <w:tab/>
        <w:t>£300,000 Mercantile Credit Classic</w:t>
      </w:r>
      <w:r>
        <w:rPr>
          <w:sz w:val="18"/>
          <w:szCs w:val="18"/>
        </w:rPr>
        <w:tab/>
        <w:t>Semi-final (11)</w:t>
      </w:r>
      <w:r>
        <w:rPr>
          <w:sz w:val="18"/>
          <w:szCs w:val="18"/>
        </w:rPr>
        <w:tab/>
        <w:t>Neal Foulds</w:t>
      </w:r>
      <w:r>
        <w:rPr>
          <w:sz w:val="18"/>
          <w:szCs w:val="18"/>
        </w:rPr>
        <w:tab/>
      </w:r>
      <w:r>
        <w:rPr>
          <w:sz w:val="18"/>
          <w:szCs w:val="18"/>
        </w:rPr>
        <w:tab/>
        <w:t>England</w:t>
      </w:r>
      <w:r>
        <w:rPr>
          <w:sz w:val="18"/>
          <w:szCs w:val="18"/>
        </w:rPr>
        <w:tab/>
        <w:t>110</w:t>
      </w:r>
      <w:r>
        <w:rPr>
          <w:sz w:val="18"/>
          <w:szCs w:val="18"/>
        </w:rPr>
        <w:tab/>
        <w:t>Frame 5</w:t>
      </w:r>
    </w:p>
    <w:p w14:paraId="7E0A44ED" w14:textId="77777777" w:rsidR="0043162E" w:rsidRDefault="0043162E" w:rsidP="0043162E">
      <w:pPr>
        <w:pStyle w:val="NoSpacing"/>
        <w:rPr>
          <w:sz w:val="18"/>
          <w:szCs w:val="18"/>
        </w:rPr>
      </w:pPr>
    </w:p>
    <w:p w14:paraId="6B033440" w14:textId="77777777" w:rsidR="0043162E" w:rsidRDefault="0043162E" w:rsidP="0043162E">
      <w:pPr>
        <w:pStyle w:val="NoSpacing"/>
        <w:rPr>
          <w:sz w:val="18"/>
          <w:szCs w:val="18"/>
        </w:rPr>
      </w:pPr>
      <w:r>
        <w:rPr>
          <w:sz w:val="18"/>
          <w:szCs w:val="18"/>
        </w:rPr>
        <w:tab/>
        <w:t>109</w:t>
      </w:r>
      <w:r>
        <w:rPr>
          <w:sz w:val="18"/>
          <w:szCs w:val="18"/>
        </w:rPr>
        <w:tab/>
        <w:t>11 January</w:t>
      </w:r>
      <w:r>
        <w:rPr>
          <w:sz w:val="18"/>
          <w:szCs w:val="18"/>
        </w:rPr>
        <w:tab/>
        <w:t>£300,000 Mercantile Credit Classic</w:t>
      </w:r>
      <w:r>
        <w:rPr>
          <w:sz w:val="18"/>
          <w:szCs w:val="18"/>
        </w:rPr>
        <w:tab/>
        <w:t>Semi-final (11)</w:t>
      </w:r>
      <w:r>
        <w:rPr>
          <w:sz w:val="18"/>
          <w:szCs w:val="18"/>
        </w:rPr>
        <w:tab/>
        <w:t>Neal Foulds</w:t>
      </w:r>
      <w:r>
        <w:rPr>
          <w:sz w:val="18"/>
          <w:szCs w:val="18"/>
        </w:rPr>
        <w:tab/>
      </w:r>
      <w:r>
        <w:rPr>
          <w:sz w:val="18"/>
          <w:szCs w:val="18"/>
        </w:rPr>
        <w:tab/>
        <w:t>England</w:t>
      </w:r>
      <w:r>
        <w:rPr>
          <w:sz w:val="18"/>
          <w:szCs w:val="18"/>
        </w:rPr>
        <w:tab/>
      </w:r>
      <w:r w:rsidRPr="00132473">
        <w:rPr>
          <w:color w:val="00B050"/>
          <w:sz w:val="18"/>
          <w:szCs w:val="18"/>
        </w:rPr>
        <w:t>1</w:t>
      </w:r>
      <w:r>
        <w:rPr>
          <w:color w:val="00B050"/>
          <w:sz w:val="18"/>
          <w:szCs w:val="18"/>
        </w:rPr>
        <w:t>02</w:t>
      </w:r>
      <w:r w:rsidRPr="00132473">
        <w:rPr>
          <w:color w:val="00B050"/>
          <w:sz w:val="18"/>
          <w:szCs w:val="18"/>
        </w:rPr>
        <w:tab/>
        <w:t xml:space="preserve">Frame </w:t>
      </w:r>
      <w:r>
        <w:rPr>
          <w:color w:val="00B050"/>
          <w:sz w:val="18"/>
          <w:szCs w:val="18"/>
        </w:rPr>
        <w:t>10</w:t>
      </w:r>
    </w:p>
    <w:p w14:paraId="74F87AB3" w14:textId="77777777" w:rsidR="0043162E" w:rsidRDefault="0043162E" w:rsidP="0043162E">
      <w:pPr>
        <w:pStyle w:val="NoSpacing"/>
        <w:rPr>
          <w:sz w:val="18"/>
          <w:szCs w:val="18"/>
        </w:rPr>
      </w:pPr>
    </w:p>
    <w:p w14:paraId="7B88242D" w14:textId="4EDCE89C" w:rsidR="0043162E" w:rsidRDefault="0043162E" w:rsidP="0043162E">
      <w:pPr>
        <w:pStyle w:val="NoSpacing"/>
        <w:rPr>
          <w:sz w:val="18"/>
          <w:szCs w:val="18"/>
        </w:rPr>
      </w:pPr>
      <w:r>
        <w:rPr>
          <w:sz w:val="18"/>
          <w:szCs w:val="18"/>
        </w:rPr>
        <w:tab/>
        <w:t>110</w:t>
      </w:r>
      <w:r>
        <w:rPr>
          <w:sz w:val="18"/>
          <w:szCs w:val="18"/>
        </w:rPr>
        <w:tab/>
        <w:t>17 January</w:t>
      </w:r>
      <w:r>
        <w:rPr>
          <w:sz w:val="18"/>
          <w:szCs w:val="18"/>
        </w:rPr>
        <w:tab/>
      </w:r>
      <w:r w:rsidRPr="00EB2B5C">
        <w:rPr>
          <w:color w:val="0070C0"/>
          <w:sz w:val="18"/>
          <w:szCs w:val="18"/>
        </w:rPr>
        <w:t>£1,000,000 Mita World Masters –</w:t>
      </w:r>
      <w:r>
        <w:rPr>
          <w:sz w:val="18"/>
          <w:szCs w:val="18"/>
        </w:rPr>
        <w:tab/>
        <w:t>Last 64 (9)</w:t>
      </w:r>
      <w:r>
        <w:rPr>
          <w:sz w:val="18"/>
          <w:szCs w:val="18"/>
        </w:rPr>
        <w:tab/>
        <w:t>Paul Mifsud/Alex Borg</w:t>
      </w:r>
      <w:r>
        <w:rPr>
          <w:sz w:val="18"/>
          <w:szCs w:val="18"/>
        </w:rPr>
        <w:tab/>
        <w:t>Malta</w:t>
      </w:r>
      <w:r>
        <w:rPr>
          <w:sz w:val="18"/>
          <w:szCs w:val="18"/>
        </w:rPr>
        <w:tab/>
      </w:r>
      <w:r>
        <w:rPr>
          <w:sz w:val="18"/>
          <w:szCs w:val="18"/>
        </w:rPr>
        <w:tab/>
        <w:t>110</w:t>
      </w:r>
      <w:r>
        <w:rPr>
          <w:sz w:val="18"/>
          <w:szCs w:val="18"/>
        </w:rPr>
        <w:tab/>
      </w:r>
      <w:proofErr w:type="gramStart"/>
      <w:r>
        <w:rPr>
          <w:sz w:val="18"/>
          <w:szCs w:val="18"/>
        </w:rPr>
        <w:t>Frame ?</w:t>
      </w:r>
      <w:proofErr w:type="gramEnd"/>
    </w:p>
    <w:p w14:paraId="30E0DBFE"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sidRPr="00EB2B5C">
        <w:rPr>
          <w:color w:val="0070C0"/>
          <w:sz w:val="18"/>
          <w:szCs w:val="18"/>
        </w:rPr>
        <w:t>£</w:t>
      </w:r>
      <w:r>
        <w:rPr>
          <w:color w:val="0070C0"/>
          <w:sz w:val="18"/>
          <w:szCs w:val="18"/>
        </w:rPr>
        <w:t>150</w:t>
      </w:r>
      <w:r w:rsidRPr="00EB2B5C">
        <w:rPr>
          <w:color w:val="0070C0"/>
          <w:sz w:val="18"/>
          <w:szCs w:val="18"/>
        </w:rPr>
        <w:t xml:space="preserve">,000 </w:t>
      </w:r>
      <w:r>
        <w:rPr>
          <w:color w:val="0070C0"/>
          <w:sz w:val="18"/>
          <w:szCs w:val="18"/>
        </w:rPr>
        <w:t xml:space="preserve">Black &amp; Decker </w:t>
      </w:r>
      <w:r w:rsidRPr="00EB2B5C">
        <w:rPr>
          <w:color w:val="0070C0"/>
          <w:sz w:val="18"/>
          <w:szCs w:val="18"/>
        </w:rPr>
        <w:t xml:space="preserve">Men’s </w:t>
      </w:r>
      <w:r>
        <w:rPr>
          <w:color w:val="0070C0"/>
          <w:sz w:val="18"/>
          <w:szCs w:val="18"/>
        </w:rPr>
        <w:t>Doubles</w:t>
      </w:r>
      <w:r>
        <w:rPr>
          <w:color w:val="0070C0"/>
          <w:sz w:val="18"/>
          <w:szCs w:val="18"/>
        </w:rPr>
        <w:tab/>
      </w:r>
      <w:r>
        <w:rPr>
          <w:sz w:val="18"/>
          <w:szCs w:val="18"/>
        </w:rPr>
        <w:t>[Played as a team with Mike Hallett}</w:t>
      </w:r>
    </w:p>
    <w:p w14:paraId="3D646CAD" w14:textId="77777777" w:rsidR="0043162E" w:rsidRDefault="0043162E" w:rsidP="0043162E">
      <w:pPr>
        <w:pStyle w:val="NoSpacing"/>
        <w:rPr>
          <w:sz w:val="18"/>
          <w:szCs w:val="18"/>
        </w:rPr>
      </w:pPr>
      <w:r>
        <w:rPr>
          <w:sz w:val="18"/>
          <w:szCs w:val="18"/>
        </w:rPr>
        <w:tab/>
        <w:t>111</w:t>
      </w:r>
      <w:r>
        <w:rPr>
          <w:sz w:val="18"/>
          <w:szCs w:val="18"/>
        </w:rPr>
        <w:tab/>
        <w:t>21 January</w:t>
      </w:r>
      <w:r>
        <w:rPr>
          <w:sz w:val="18"/>
          <w:szCs w:val="18"/>
        </w:rPr>
        <w:tab/>
      </w:r>
      <w:r w:rsidRPr="00EB2B5C">
        <w:rPr>
          <w:color w:val="0070C0"/>
          <w:sz w:val="18"/>
          <w:szCs w:val="18"/>
        </w:rPr>
        <w:t>£1,000,000 Mita World Masters –</w:t>
      </w:r>
      <w:r>
        <w:rPr>
          <w:sz w:val="18"/>
          <w:szCs w:val="18"/>
        </w:rPr>
        <w:tab/>
        <w:t>Last 32 (11)</w:t>
      </w:r>
      <w:r>
        <w:rPr>
          <w:sz w:val="18"/>
          <w:szCs w:val="18"/>
        </w:rPr>
        <w:tab/>
        <w:t>James Wattana</w:t>
      </w:r>
      <w:r>
        <w:rPr>
          <w:sz w:val="18"/>
          <w:szCs w:val="18"/>
        </w:rPr>
        <w:tab/>
      </w:r>
      <w:r>
        <w:rPr>
          <w:sz w:val="18"/>
          <w:szCs w:val="18"/>
        </w:rPr>
        <w:tab/>
        <w:t>Thailand</w:t>
      </w:r>
      <w:r>
        <w:rPr>
          <w:sz w:val="18"/>
          <w:szCs w:val="18"/>
        </w:rPr>
        <w:tab/>
        <w:t>124</w:t>
      </w:r>
      <w:r>
        <w:rPr>
          <w:sz w:val="18"/>
          <w:szCs w:val="18"/>
        </w:rPr>
        <w:tab/>
        <w:t>Frame 1</w:t>
      </w:r>
    </w:p>
    <w:p w14:paraId="50A9F4AD"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sidRPr="00EB2B5C">
        <w:rPr>
          <w:color w:val="0070C0"/>
          <w:sz w:val="18"/>
          <w:szCs w:val="18"/>
        </w:rPr>
        <w:t>£</w:t>
      </w:r>
      <w:r>
        <w:rPr>
          <w:color w:val="0070C0"/>
          <w:sz w:val="18"/>
          <w:szCs w:val="18"/>
        </w:rPr>
        <w:t>703</w:t>
      </w:r>
      <w:r w:rsidRPr="00EB2B5C">
        <w:rPr>
          <w:color w:val="0070C0"/>
          <w:sz w:val="18"/>
          <w:szCs w:val="18"/>
        </w:rPr>
        <w:t xml:space="preserve">,000 </w:t>
      </w:r>
      <w:r>
        <w:rPr>
          <w:color w:val="0070C0"/>
          <w:sz w:val="18"/>
          <w:szCs w:val="18"/>
        </w:rPr>
        <w:t xml:space="preserve">Black &amp; Decker </w:t>
      </w:r>
      <w:r w:rsidRPr="00EB2B5C">
        <w:rPr>
          <w:color w:val="0070C0"/>
          <w:sz w:val="18"/>
          <w:szCs w:val="18"/>
        </w:rPr>
        <w:t>Men’s Singles</w:t>
      </w:r>
    </w:p>
    <w:p w14:paraId="231C63CC" w14:textId="77777777" w:rsidR="0043162E" w:rsidRDefault="0043162E" w:rsidP="0043162E">
      <w:pPr>
        <w:pStyle w:val="NoSpacing"/>
        <w:rPr>
          <w:sz w:val="18"/>
          <w:szCs w:val="18"/>
        </w:rPr>
      </w:pPr>
      <w:r>
        <w:rPr>
          <w:sz w:val="18"/>
          <w:szCs w:val="18"/>
        </w:rPr>
        <w:tab/>
        <w:t>112</w:t>
      </w:r>
      <w:r>
        <w:rPr>
          <w:sz w:val="18"/>
          <w:szCs w:val="18"/>
        </w:rPr>
        <w:tab/>
        <w:t>25 January</w:t>
      </w:r>
      <w:r>
        <w:rPr>
          <w:sz w:val="18"/>
          <w:szCs w:val="18"/>
        </w:rPr>
        <w:tab/>
      </w:r>
      <w:r w:rsidRPr="00EB2B5C">
        <w:rPr>
          <w:color w:val="0070C0"/>
          <w:sz w:val="18"/>
          <w:szCs w:val="18"/>
        </w:rPr>
        <w:t>£1,000,000 Mita World Masters –</w:t>
      </w:r>
      <w:r>
        <w:rPr>
          <w:sz w:val="18"/>
          <w:szCs w:val="18"/>
        </w:rPr>
        <w:tab/>
        <w:t>FINAL (15)</w:t>
      </w:r>
      <w:r>
        <w:rPr>
          <w:sz w:val="18"/>
          <w:szCs w:val="18"/>
        </w:rPr>
        <w:tab/>
        <w:t>Jim Wych/Brady Gollan</w:t>
      </w:r>
      <w:r>
        <w:rPr>
          <w:sz w:val="18"/>
          <w:szCs w:val="18"/>
        </w:rPr>
        <w:tab/>
        <w:t xml:space="preserve">   Canada</w:t>
      </w:r>
      <w:r>
        <w:rPr>
          <w:sz w:val="18"/>
          <w:szCs w:val="18"/>
        </w:rPr>
        <w:tab/>
        <w:t>112</w:t>
      </w:r>
      <w:r>
        <w:rPr>
          <w:sz w:val="18"/>
          <w:szCs w:val="18"/>
        </w:rPr>
        <w:tab/>
        <w:t>Frame 2</w:t>
      </w:r>
    </w:p>
    <w:p w14:paraId="132D3F83"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sidRPr="00EB2B5C">
        <w:rPr>
          <w:color w:val="0070C0"/>
          <w:sz w:val="18"/>
          <w:szCs w:val="18"/>
        </w:rPr>
        <w:t>£</w:t>
      </w:r>
      <w:r>
        <w:rPr>
          <w:color w:val="0070C0"/>
          <w:sz w:val="18"/>
          <w:szCs w:val="18"/>
        </w:rPr>
        <w:t>150</w:t>
      </w:r>
      <w:r w:rsidRPr="00EB2B5C">
        <w:rPr>
          <w:color w:val="0070C0"/>
          <w:sz w:val="18"/>
          <w:szCs w:val="18"/>
        </w:rPr>
        <w:t xml:space="preserve">,000 </w:t>
      </w:r>
      <w:r>
        <w:rPr>
          <w:color w:val="0070C0"/>
          <w:sz w:val="18"/>
          <w:szCs w:val="18"/>
        </w:rPr>
        <w:t xml:space="preserve">Black &amp; Decker </w:t>
      </w:r>
      <w:r w:rsidRPr="00EB2B5C">
        <w:rPr>
          <w:color w:val="0070C0"/>
          <w:sz w:val="18"/>
          <w:szCs w:val="18"/>
        </w:rPr>
        <w:t xml:space="preserve">Men’s </w:t>
      </w:r>
      <w:r>
        <w:rPr>
          <w:color w:val="0070C0"/>
          <w:sz w:val="18"/>
          <w:szCs w:val="18"/>
        </w:rPr>
        <w:t>Doubles</w:t>
      </w:r>
      <w:r>
        <w:rPr>
          <w:color w:val="0070C0"/>
          <w:sz w:val="18"/>
          <w:szCs w:val="18"/>
        </w:rPr>
        <w:tab/>
      </w:r>
      <w:r>
        <w:rPr>
          <w:sz w:val="18"/>
          <w:szCs w:val="18"/>
        </w:rPr>
        <w:t>[Played as a team with Mike Hallett}</w:t>
      </w:r>
    </w:p>
    <w:p w14:paraId="49EA331F" w14:textId="77777777" w:rsidR="0043162E" w:rsidRDefault="0043162E" w:rsidP="0043162E">
      <w:pPr>
        <w:pStyle w:val="NoSpacing"/>
        <w:rPr>
          <w:sz w:val="18"/>
          <w:szCs w:val="18"/>
        </w:rPr>
      </w:pPr>
      <w:r>
        <w:rPr>
          <w:sz w:val="18"/>
          <w:szCs w:val="18"/>
        </w:rPr>
        <w:tab/>
      </w:r>
      <w:r>
        <w:rPr>
          <w:color w:val="FF0000"/>
          <w:sz w:val="18"/>
          <w:szCs w:val="18"/>
        </w:rPr>
        <w:t>113</w:t>
      </w:r>
      <w:r>
        <w:rPr>
          <w:sz w:val="18"/>
          <w:szCs w:val="18"/>
        </w:rPr>
        <w:tab/>
        <w:t>7 February</w:t>
      </w:r>
      <w:r>
        <w:rPr>
          <w:sz w:val="18"/>
          <w:szCs w:val="18"/>
        </w:rPr>
        <w:tab/>
      </w:r>
      <w:r w:rsidRPr="00EB2B5C">
        <w:rPr>
          <w:color w:val="0070C0"/>
          <w:sz w:val="18"/>
          <w:szCs w:val="18"/>
        </w:rPr>
        <w:t>£350,000 Benson &amp; Hedges Masters</w:t>
      </w:r>
      <w:r>
        <w:rPr>
          <w:sz w:val="18"/>
          <w:szCs w:val="18"/>
        </w:rPr>
        <w:tab/>
        <w:t>Qtr.-final (9)</w:t>
      </w:r>
      <w:r>
        <w:rPr>
          <w:sz w:val="18"/>
          <w:szCs w:val="18"/>
        </w:rPr>
        <w:tab/>
        <w:t>Tony Meo</w:t>
      </w:r>
      <w:r>
        <w:rPr>
          <w:sz w:val="18"/>
          <w:szCs w:val="18"/>
        </w:rPr>
        <w:tab/>
      </w:r>
      <w:r>
        <w:rPr>
          <w:sz w:val="18"/>
          <w:szCs w:val="18"/>
        </w:rPr>
        <w:tab/>
        <w:t>England</w:t>
      </w:r>
      <w:r>
        <w:rPr>
          <w:sz w:val="18"/>
          <w:szCs w:val="18"/>
        </w:rPr>
        <w:tab/>
        <w:t>131</w:t>
      </w:r>
      <w:r>
        <w:rPr>
          <w:sz w:val="18"/>
          <w:szCs w:val="18"/>
        </w:rPr>
        <w:tab/>
        <w:t>Frame 1</w:t>
      </w:r>
    </w:p>
    <w:p w14:paraId="38B7FE62" w14:textId="77777777" w:rsidR="0043162E" w:rsidRDefault="0043162E" w:rsidP="0043162E">
      <w:pPr>
        <w:pStyle w:val="NoSpacing"/>
        <w:rPr>
          <w:sz w:val="18"/>
          <w:szCs w:val="18"/>
        </w:rPr>
      </w:pPr>
    </w:p>
    <w:p w14:paraId="05A6D271" w14:textId="77777777" w:rsidR="0043162E" w:rsidRDefault="0043162E" w:rsidP="0043162E">
      <w:pPr>
        <w:pStyle w:val="NoSpacing"/>
        <w:rPr>
          <w:sz w:val="18"/>
          <w:szCs w:val="18"/>
        </w:rPr>
      </w:pPr>
      <w:r>
        <w:rPr>
          <w:sz w:val="18"/>
          <w:szCs w:val="18"/>
        </w:rPr>
        <w:tab/>
      </w:r>
      <w:r>
        <w:rPr>
          <w:color w:val="FF0000"/>
          <w:sz w:val="18"/>
          <w:szCs w:val="18"/>
        </w:rPr>
        <w:t>114</w:t>
      </w:r>
      <w:r>
        <w:rPr>
          <w:sz w:val="18"/>
          <w:szCs w:val="18"/>
        </w:rPr>
        <w:tab/>
        <w:t>7 February</w:t>
      </w:r>
      <w:r>
        <w:rPr>
          <w:sz w:val="18"/>
          <w:szCs w:val="18"/>
        </w:rPr>
        <w:tab/>
      </w:r>
      <w:r w:rsidRPr="00EB2B5C">
        <w:rPr>
          <w:color w:val="0070C0"/>
          <w:sz w:val="18"/>
          <w:szCs w:val="18"/>
        </w:rPr>
        <w:t>£350,000 Benson &amp; Hedges Masters</w:t>
      </w:r>
      <w:r>
        <w:rPr>
          <w:sz w:val="18"/>
          <w:szCs w:val="18"/>
        </w:rPr>
        <w:tab/>
        <w:t>Qtr.-final (9)</w:t>
      </w:r>
      <w:r>
        <w:rPr>
          <w:sz w:val="18"/>
          <w:szCs w:val="18"/>
        </w:rPr>
        <w:tab/>
        <w:t>Tony Meo</w:t>
      </w:r>
      <w:r>
        <w:rPr>
          <w:sz w:val="18"/>
          <w:szCs w:val="18"/>
        </w:rPr>
        <w:tab/>
      </w:r>
      <w:r>
        <w:rPr>
          <w:sz w:val="18"/>
          <w:szCs w:val="18"/>
        </w:rPr>
        <w:tab/>
        <w:t>England</w:t>
      </w:r>
      <w:r>
        <w:rPr>
          <w:sz w:val="18"/>
          <w:szCs w:val="18"/>
        </w:rPr>
        <w:tab/>
        <w:t>114</w:t>
      </w:r>
      <w:r>
        <w:rPr>
          <w:sz w:val="18"/>
          <w:szCs w:val="18"/>
        </w:rPr>
        <w:tab/>
        <w:t>Frame 2</w:t>
      </w:r>
    </w:p>
    <w:p w14:paraId="6BE3EE8C" w14:textId="77777777" w:rsidR="0043162E" w:rsidRDefault="0043162E" w:rsidP="0043162E">
      <w:pPr>
        <w:pStyle w:val="NoSpacing"/>
        <w:rPr>
          <w:sz w:val="18"/>
          <w:szCs w:val="18"/>
        </w:rPr>
      </w:pPr>
    </w:p>
    <w:p w14:paraId="2243653A" w14:textId="77777777" w:rsidR="0043162E" w:rsidRDefault="0043162E" w:rsidP="0043162E">
      <w:pPr>
        <w:pStyle w:val="NoSpacing"/>
        <w:rPr>
          <w:sz w:val="18"/>
          <w:szCs w:val="18"/>
        </w:rPr>
      </w:pPr>
      <w:r>
        <w:rPr>
          <w:sz w:val="18"/>
          <w:szCs w:val="18"/>
        </w:rPr>
        <w:tab/>
        <w:t>115</w:t>
      </w:r>
      <w:r>
        <w:rPr>
          <w:sz w:val="18"/>
          <w:szCs w:val="18"/>
        </w:rPr>
        <w:tab/>
        <w:t>9 February</w:t>
      </w:r>
      <w:r>
        <w:rPr>
          <w:sz w:val="18"/>
          <w:szCs w:val="18"/>
        </w:rPr>
        <w:tab/>
      </w:r>
      <w:r w:rsidRPr="00EB2B5C">
        <w:rPr>
          <w:color w:val="0070C0"/>
          <w:sz w:val="18"/>
          <w:szCs w:val="18"/>
        </w:rPr>
        <w:t>£350,000 Benson &amp; Hedges Masters</w:t>
      </w:r>
      <w:r>
        <w:rPr>
          <w:sz w:val="18"/>
          <w:szCs w:val="18"/>
        </w:rPr>
        <w:tab/>
        <w:t>Semi-final (11)</w:t>
      </w:r>
      <w:r>
        <w:rPr>
          <w:sz w:val="18"/>
          <w:szCs w:val="18"/>
        </w:rPr>
        <w:tab/>
        <w:t>Jimmy White</w:t>
      </w:r>
      <w:r>
        <w:rPr>
          <w:sz w:val="18"/>
          <w:szCs w:val="18"/>
        </w:rPr>
        <w:tab/>
      </w:r>
      <w:r>
        <w:rPr>
          <w:sz w:val="18"/>
          <w:szCs w:val="18"/>
        </w:rPr>
        <w:tab/>
        <w:t>England</w:t>
      </w:r>
      <w:r>
        <w:rPr>
          <w:sz w:val="18"/>
          <w:szCs w:val="18"/>
        </w:rPr>
        <w:tab/>
        <w:t>117</w:t>
      </w:r>
      <w:r>
        <w:rPr>
          <w:sz w:val="18"/>
          <w:szCs w:val="18"/>
        </w:rPr>
        <w:tab/>
        <w:t>Frame 2</w:t>
      </w:r>
    </w:p>
    <w:p w14:paraId="0E8F18FF" w14:textId="77777777" w:rsidR="0043162E" w:rsidRDefault="0043162E" w:rsidP="0043162E">
      <w:pPr>
        <w:pStyle w:val="NoSpacing"/>
        <w:rPr>
          <w:sz w:val="18"/>
          <w:szCs w:val="18"/>
        </w:rPr>
      </w:pPr>
    </w:p>
    <w:p w14:paraId="22BEA796" w14:textId="77777777" w:rsidR="0043162E" w:rsidRDefault="0043162E" w:rsidP="0043162E">
      <w:pPr>
        <w:pStyle w:val="NoSpacing"/>
        <w:rPr>
          <w:sz w:val="18"/>
          <w:szCs w:val="18"/>
        </w:rPr>
      </w:pPr>
      <w:r>
        <w:rPr>
          <w:sz w:val="18"/>
          <w:szCs w:val="18"/>
        </w:rPr>
        <w:tab/>
        <w:t>116</w:t>
      </w:r>
      <w:r>
        <w:rPr>
          <w:sz w:val="18"/>
          <w:szCs w:val="18"/>
        </w:rPr>
        <w:tab/>
        <w:t>16 February</w:t>
      </w:r>
      <w:r>
        <w:rPr>
          <w:sz w:val="18"/>
          <w:szCs w:val="18"/>
        </w:rPr>
        <w:tab/>
      </w:r>
      <w:r w:rsidRPr="006C1F3C">
        <w:rPr>
          <w:color w:val="0070C0"/>
          <w:sz w:val="18"/>
          <w:szCs w:val="18"/>
        </w:rPr>
        <w:t xml:space="preserve">£200,000 </w:t>
      </w:r>
      <w:proofErr w:type="spellStart"/>
      <w:r w:rsidRPr="006C1F3C">
        <w:rPr>
          <w:color w:val="0070C0"/>
          <w:sz w:val="18"/>
          <w:szCs w:val="18"/>
        </w:rPr>
        <w:t>Trusthouse</w:t>
      </w:r>
      <w:proofErr w:type="spellEnd"/>
      <w:r w:rsidRPr="006C1F3C">
        <w:rPr>
          <w:color w:val="0070C0"/>
          <w:sz w:val="18"/>
          <w:szCs w:val="18"/>
        </w:rPr>
        <w:t xml:space="preserve"> Forte</w:t>
      </w:r>
      <w:r>
        <w:rPr>
          <w:sz w:val="18"/>
          <w:szCs w:val="18"/>
        </w:rPr>
        <w:tab/>
      </w:r>
      <w:r>
        <w:rPr>
          <w:sz w:val="18"/>
          <w:szCs w:val="18"/>
        </w:rPr>
        <w:tab/>
        <w:t>League (8)</w:t>
      </w:r>
      <w:r>
        <w:rPr>
          <w:sz w:val="18"/>
          <w:szCs w:val="18"/>
        </w:rPr>
        <w:tab/>
        <w:t>Steve James</w:t>
      </w:r>
      <w:r>
        <w:rPr>
          <w:sz w:val="18"/>
          <w:szCs w:val="18"/>
        </w:rPr>
        <w:tab/>
      </w:r>
      <w:r>
        <w:rPr>
          <w:sz w:val="18"/>
          <w:szCs w:val="18"/>
        </w:rPr>
        <w:tab/>
        <w:t>England</w:t>
      </w:r>
      <w:r>
        <w:rPr>
          <w:sz w:val="18"/>
          <w:szCs w:val="18"/>
        </w:rPr>
        <w:tab/>
      </w:r>
      <w:r w:rsidRPr="00132473">
        <w:rPr>
          <w:color w:val="00B050"/>
          <w:sz w:val="18"/>
          <w:szCs w:val="18"/>
        </w:rPr>
        <w:t>1</w:t>
      </w:r>
      <w:r>
        <w:rPr>
          <w:color w:val="00B050"/>
          <w:sz w:val="18"/>
          <w:szCs w:val="18"/>
        </w:rPr>
        <w:t>03</w:t>
      </w:r>
      <w:r w:rsidRPr="00132473">
        <w:rPr>
          <w:color w:val="00B050"/>
          <w:sz w:val="18"/>
          <w:szCs w:val="18"/>
        </w:rPr>
        <w:tab/>
        <w:t xml:space="preserve">Frame </w:t>
      </w:r>
      <w:r>
        <w:rPr>
          <w:color w:val="00B050"/>
          <w:sz w:val="18"/>
          <w:szCs w:val="18"/>
        </w:rPr>
        <w:t>5</w:t>
      </w:r>
    </w:p>
    <w:p w14:paraId="072FDAC5"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534F">
        <w:rPr>
          <w:color w:val="0070C0"/>
          <w:sz w:val="18"/>
          <w:szCs w:val="18"/>
        </w:rPr>
        <w:t>Matchroom League</w:t>
      </w:r>
    </w:p>
    <w:p w14:paraId="51E870A9" w14:textId="77777777" w:rsidR="0043162E" w:rsidRDefault="0043162E" w:rsidP="0043162E">
      <w:pPr>
        <w:pStyle w:val="NoSpacing"/>
        <w:rPr>
          <w:sz w:val="18"/>
          <w:szCs w:val="18"/>
        </w:rPr>
      </w:pPr>
      <w:r>
        <w:rPr>
          <w:sz w:val="18"/>
          <w:szCs w:val="18"/>
        </w:rPr>
        <w:tab/>
        <w:t>117</w:t>
      </w:r>
      <w:r>
        <w:rPr>
          <w:sz w:val="18"/>
          <w:szCs w:val="18"/>
        </w:rPr>
        <w:tab/>
        <w:t>28 February</w:t>
      </w:r>
      <w:r>
        <w:rPr>
          <w:sz w:val="18"/>
          <w:szCs w:val="18"/>
        </w:rPr>
        <w:tab/>
        <w:t>£400,000 Pearl Assurance British</w:t>
      </w:r>
      <w:r>
        <w:rPr>
          <w:sz w:val="18"/>
          <w:szCs w:val="18"/>
        </w:rPr>
        <w:tab/>
        <w:t>Qtr.-final (9)</w:t>
      </w:r>
      <w:r>
        <w:rPr>
          <w:sz w:val="18"/>
          <w:szCs w:val="18"/>
        </w:rPr>
        <w:tab/>
        <w:t>Dennis Taylor</w:t>
      </w:r>
      <w:r>
        <w:rPr>
          <w:sz w:val="18"/>
          <w:szCs w:val="18"/>
        </w:rPr>
        <w:tab/>
      </w:r>
      <w:r>
        <w:rPr>
          <w:sz w:val="18"/>
          <w:szCs w:val="18"/>
        </w:rPr>
        <w:tab/>
        <w:t>Northern Ire.</w:t>
      </w:r>
      <w:r>
        <w:rPr>
          <w:sz w:val="18"/>
          <w:szCs w:val="18"/>
        </w:rPr>
        <w:tab/>
        <w:t>110</w:t>
      </w:r>
      <w:r>
        <w:rPr>
          <w:sz w:val="18"/>
          <w:szCs w:val="18"/>
        </w:rPr>
        <w:tab/>
        <w:t>Frame 4</w:t>
      </w:r>
    </w:p>
    <w:p w14:paraId="5D36ECF8"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1F2DBD50" w14:textId="77777777" w:rsidR="0043162E" w:rsidRDefault="0043162E" w:rsidP="0043162E">
      <w:pPr>
        <w:pStyle w:val="NoSpacing"/>
        <w:rPr>
          <w:sz w:val="18"/>
          <w:szCs w:val="18"/>
        </w:rPr>
      </w:pPr>
      <w:r>
        <w:rPr>
          <w:sz w:val="18"/>
          <w:szCs w:val="18"/>
        </w:rPr>
        <w:tab/>
        <w:t>118</w:t>
      </w:r>
      <w:r>
        <w:rPr>
          <w:sz w:val="18"/>
          <w:szCs w:val="18"/>
        </w:rPr>
        <w:tab/>
        <w:t>1 March</w:t>
      </w:r>
      <w:r>
        <w:rPr>
          <w:sz w:val="18"/>
          <w:szCs w:val="18"/>
        </w:rPr>
        <w:tab/>
        <w:t>£400,000 Pearl Assurance British</w:t>
      </w:r>
      <w:r>
        <w:rPr>
          <w:sz w:val="18"/>
          <w:szCs w:val="18"/>
        </w:rPr>
        <w:tab/>
        <w:t>Semi-final (17)</w:t>
      </w:r>
      <w:r>
        <w:rPr>
          <w:sz w:val="18"/>
          <w:szCs w:val="18"/>
        </w:rPr>
        <w:tab/>
        <w:t>Steve Davis</w:t>
      </w:r>
      <w:r>
        <w:rPr>
          <w:sz w:val="18"/>
          <w:szCs w:val="18"/>
        </w:rPr>
        <w:tab/>
      </w:r>
      <w:r>
        <w:rPr>
          <w:sz w:val="18"/>
          <w:szCs w:val="18"/>
        </w:rPr>
        <w:tab/>
        <w:t>England</w:t>
      </w:r>
      <w:r>
        <w:rPr>
          <w:sz w:val="18"/>
          <w:szCs w:val="18"/>
        </w:rPr>
        <w:tab/>
        <w:t>109</w:t>
      </w:r>
      <w:r>
        <w:rPr>
          <w:sz w:val="18"/>
          <w:szCs w:val="18"/>
        </w:rPr>
        <w:tab/>
        <w:t>Frame 13</w:t>
      </w:r>
    </w:p>
    <w:p w14:paraId="38C46A06"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6224385A" w14:textId="77777777" w:rsidR="0043162E" w:rsidRDefault="0043162E" w:rsidP="0043162E">
      <w:pPr>
        <w:pStyle w:val="NoSpacing"/>
        <w:rPr>
          <w:sz w:val="18"/>
          <w:szCs w:val="18"/>
        </w:rPr>
      </w:pPr>
      <w:r>
        <w:rPr>
          <w:sz w:val="18"/>
          <w:szCs w:val="18"/>
        </w:rPr>
        <w:tab/>
        <w:t>119</w:t>
      </w:r>
      <w:r>
        <w:rPr>
          <w:sz w:val="18"/>
          <w:szCs w:val="18"/>
        </w:rPr>
        <w:tab/>
        <w:t>2 March</w:t>
      </w:r>
      <w:r>
        <w:rPr>
          <w:sz w:val="18"/>
          <w:szCs w:val="18"/>
        </w:rPr>
        <w:tab/>
        <w:t>£400,000 Pearl Assurance British</w:t>
      </w:r>
      <w:r>
        <w:rPr>
          <w:sz w:val="18"/>
          <w:szCs w:val="18"/>
        </w:rPr>
        <w:tab/>
        <w:t>FINAL (19)</w:t>
      </w:r>
      <w:r>
        <w:rPr>
          <w:sz w:val="18"/>
          <w:szCs w:val="18"/>
        </w:rPr>
        <w:tab/>
        <w:t>Gary Wilkinson</w:t>
      </w:r>
      <w:r>
        <w:rPr>
          <w:sz w:val="18"/>
          <w:szCs w:val="18"/>
        </w:rPr>
        <w:tab/>
      </w:r>
      <w:r>
        <w:rPr>
          <w:sz w:val="18"/>
          <w:szCs w:val="18"/>
        </w:rPr>
        <w:tab/>
        <w:t>England</w:t>
      </w:r>
      <w:r>
        <w:rPr>
          <w:sz w:val="18"/>
          <w:szCs w:val="18"/>
        </w:rPr>
        <w:tab/>
        <w:t>118</w:t>
      </w:r>
      <w:r>
        <w:rPr>
          <w:sz w:val="18"/>
          <w:szCs w:val="18"/>
        </w:rPr>
        <w:tab/>
        <w:t>Frame 16</w:t>
      </w:r>
    </w:p>
    <w:p w14:paraId="2292BC2C"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7249B7E7" w14:textId="77777777" w:rsidR="0043162E" w:rsidRDefault="0043162E" w:rsidP="0043162E">
      <w:pPr>
        <w:pStyle w:val="NoSpacing"/>
        <w:rPr>
          <w:sz w:val="18"/>
          <w:szCs w:val="18"/>
        </w:rPr>
      </w:pPr>
      <w:r>
        <w:rPr>
          <w:sz w:val="18"/>
          <w:szCs w:val="18"/>
        </w:rPr>
        <w:tab/>
      </w:r>
      <w:r>
        <w:rPr>
          <w:color w:val="FF0000"/>
          <w:sz w:val="18"/>
          <w:szCs w:val="18"/>
        </w:rPr>
        <w:t>120</w:t>
      </w:r>
      <w:r>
        <w:rPr>
          <w:sz w:val="18"/>
          <w:szCs w:val="18"/>
        </w:rPr>
        <w:tab/>
        <w:t>30 March</w:t>
      </w:r>
      <w:r>
        <w:rPr>
          <w:sz w:val="18"/>
          <w:szCs w:val="18"/>
        </w:rPr>
        <w:tab/>
      </w:r>
      <w:r w:rsidRPr="006C1F3C">
        <w:rPr>
          <w:color w:val="0070C0"/>
          <w:sz w:val="18"/>
          <w:szCs w:val="18"/>
        </w:rPr>
        <w:t xml:space="preserve">£200,000 </w:t>
      </w:r>
      <w:proofErr w:type="spellStart"/>
      <w:r w:rsidRPr="006C1F3C">
        <w:rPr>
          <w:color w:val="0070C0"/>
          <w:sz w:val="18"/>
          <w:szCs w:val="18"/>
        </w:rPr>
        <w:t>Trusthouse</w:t>
      </w:r>
      <w:proofErr w:type="spellEnd"/>
      <w:r w:rsidRPr="006C1F3C">
        <w:rPr>
          <w:color w:val="0070C0"/>
          <w:sz w:val="18"/>
          <w:szCs w:val="18"/>
        </w:rPr>
        <w:t xml:space="preserve"> Forte</w:t>
      </w:r>
      <w:r>
        <w:rPr>
          <w:sz w:val="18"/>
          <w:szCs w:val="18"/>
        </w:rPr>
        <w:tab/>
      </w:r>
      <w:r>
        <w:rPr>
          <w:sz w:val="18"/>
          <w:szCs w:val="18"/>
        </w:rPr>
        <w:tab/>
        <w:t>League (8)</w:t>
      </w:r>
      <w:r>
        <w:rPr>
          <w:sz w:val="18"/>
          <w:szCs w:val="18"/>
        </w:rPr>
        <w:tab/>
        <w:t>Dennis Taylor</w:t>
      </w:r>
      <w:r>
        <w:rPr>
          <w:sz w:val="18"/>
          <w:szCs w:val="18"/>
        </w:rPr>
        <w:tab/>
      </w:r>
      <w:r>
        <w:rPr>
          <w:sz w:val="18"/>
          <w:szCs w:val="18"/>
        </w:rPr>
        <w:tab/>
        <w:t>Northern Ire.</w:t>
      </w:r>
      <w:r>
        <w:rPr>
          <w:sz w:val="18"/>
          <w:szCs w:val="18"/>
        </w:rPr>
        <w:tab/>
        <w:t>119</w:t>
      </w:r>
      <w:r>
        <w:rPr>
          <w:sz w:val="18"/>
          <w:szCs w:val="18"/>
        </w:rPr>
        <w:tab/>
        <w:t>Frame 3</w:t>
      </w:r>
    </w:p>
    <w:p w14:paraId="1121038B"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534F">
        <w:rPr>
          <w:color w:val="0070C0"/>
          <w:sz w:val="18"/>
          <w:szCs w:val="18"/>
        </w:rPr>
        <w:t>Matchroom League</w:t>
      </w:r>
    </w:p>
    <w:p w14:paraId="3A91B141" w14:textId="77777777" w:rsidR="0043162E" w:rsidRDefault="0043162E" w:rsidP="0043162E">
      <w:pPr>
        <w:pStyle w:val="NoSpacing"/>
        <w:rPr>
          <w:sz w:val="18"/>
          <w:szCs w:val="18"/>
        </w:rPr>
      </w:pPr>
      <w:r>
        <w:rPr>
          <w:sz w:val="18"/>
          <w:szCs w:val="18"/>
        </w:rPr>
        <w:tab/>
      </w:r>
      <w:r>
        <w:rPr>
          <w:color w:val="FF0000"/>
          <w:sz w:val="18"/>
          <w:szCs w:val="18"/>
        </w:rPr>
        <w:t>121</w:t>
      </w:r>
      <w:r>
        <w:rPr>
          <w:sz w:val="18"/>
          <w:szCs w:val="18"/>
        </w:rPr>
        <w:tab/>
        <w:t>30 March</w:t>
      </w:r>
      <w:r>
        <w:rPr>
          <w:sz w:val="18"/>
          <w:szCs w:val="18"/>
        </w:rPr>
        <w:tab/>
      </w:r>
      <w:r w:rsidRPr="006C1F3C">
        <w:rPr>
          <w:color w:val="0070C0"/>
          <w:sz w:val="18"/>
          <w:szCs w:val="18"/>
        </w:rPr>
        <w:t xml:space="preserve">£200,000 </w:t>
      </w:r>
      <w:proofErr w:type="spellStart"/>
      <w:r w:rsidRPr="006C1F3C">
        <w:rPr>
          <w:color w:val="0070C0"/>
          <w:sz w:val="18"/>
          <w:szCs w:val="18"/>
        </w:rPr>
        <w:t>Trusthouse</w:t>
      </w:r>
      <w:proofErr w:type="spellEnd"/>
      <w:r w:rsidRPr="006C1F3C">
        <w:rPr>
          <w:color w:val="0070C0"/>
          <w:sz w:val="18"/>
          <w:szCs w:val="18"/>
        </w:rPr>
        <w:t xml:space="preserve"> Forte</w:t>
      </w:r>
      <w:r>
        <w:rPr>
          <w:sz w:val="18"/>
          <w:szCs w:val="18"/>
        </w:rPr>
        <w:tab/>
      </w:r>
      <w:r>
        <w:rPr>
          <w:sz w:val="18"/>
          <w:szCs w:val="18"/>
        </w:rPr>
        <w:tab/>
        <w:t>League (8)</w:t>
      </w:r>
      <w:r>
        <w:rPr>
          <w:sz w:val="18"/>
          <w:szCs w:val="18"/>
        </w:rPr>
        <w:tab/>
        <w:t>Dennis Taylor</w:t>
      </w:r>
      <w:r>
        <w:rPr>
          <w:sz w:val="18"/>
          <w:szCs w:val="18"/>
        </w:rPr>
        <w:tab/>
      </w:r>
      <w:r>
        <w:rPr>
          <w:sz w:val="18"/>
          <w:szCs w:val="18"/>
        </w:rPr>
        <w:tab/>
        <w:t>Northern Ire.</w:t>
      </w:r>
      <w:r>
        <w:rPr>
          <w:sz w:val="18"/>
          <w:szCs w:val="18"/>
        </w:rPr>
        <w:tab/>
        <w:t>122</w:t>
      </w:r>
      <w:r>
        <w:rPr>
          <w:sz w:val="18"/>
          <w:szCs w:val="18"/>
        </w:rPr>
        <w:tab/>
        <w:t>Frame 4</w:t>
      </w:r>
    </w:p>
    <w:p w14:paraId="0249E894"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534F">
        <w:rPr>
          <w:color w:val="0070C0"/>
          <w:sz w:val="18"/>
          <w:szCs w:val="18"/>
        </w:rPr>
        <w:t>Matchroom League</w:t>
      </w:r>
    </w:p>
    <w:p w14:paraId="686C20B3" w14:textId="77777777" w:rsidR="0043162E" w:rsidRDefault="0043162E" w:rsidP="0043162E">
      <w:pPr>
        <w:pStyle w:val="NoSpacing"/>
        <w:rPr>
          <w:sz w:val="18"/>
          <w:szCs w:val="18"/>
        </w:rPr>
      </w:pPr>
      <w:r>
        <w:rPr>
          <w:sz w:val="18"/>
          <w:szCs w:val="18"/>
        </w:rPr>
        <w:tab/>
      </w:r>
      <w:r>
        <w:rPr>
          <w:b/>
          <w:bCs/>
          <w:color w:val="FF0000"/>
          <w:sz w:val="18"/>
          <w:szCs w:val="18"/>
        </w:rPr>
        <w:t>122</w:t>
      </w:r>
      <w:r w:rsidRPr="00495337">
        <w:rPr>
          <w:b/>
          <w:bCs/>
          <w:sz w:val="18"/>
          <w:szCs w:val="18"/>
        </w:rPr>
        <w:tab/>
      </w:r>
      <w:r>
        <w:rPr>
          <w:b/>
          <w:bCs/>
          <w:sz w:val="18"/>
          <w:szCs w:val="18"/>
        </w:rPr>
        <w:t>20 April</w:t>
      </w:r>
      <w:r w:rsidRPr="00495337">
        <w:rPr>
          <w:b/>
          <w:bCs/>
          <w:sz w:val="18"/>
          <w:szCs w:val="18"/>
        </w:rPr>
        <w:tab/>
        <w:t>£</w:t>
      </w:r>
      <w:r>
        <w:rPr>
          <w:b/>
          <w:bCs/>
          <w:sz w:val="18"/>
          <w:szCs w:val="18"/>
        </w:rPr>
        <w:t>75</w:t>
      </w:r>
      <w:r w:rsidRPr="00495337">
        <w:rPr>
          <w:b/>
          <w:bCs/>
          <w:sz w:val="18"/>
          <w:szCs w:val="18"/>
        </w:rPr>
        <w:t>0</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Hex-final (19)</w:t>
      </w:r>
      <w:r>
        <w:rPr>
          <w:b/>
          <w:bCs/>
          <w:sz w:val="18"/>
          <w:szCs w:val="18"/>
        </w:rPr>
        <w:tab/>
        <w:t>Warren King</w:t>
      </w:r>
      <w:r>
        <w:rPr>
          <w:b/>
          <w:bCs/>
          <w:sz w:val="18"/>
          <w:szCs w:val="18"/>
        </w:rPr>
        <w:tab/>
      </w:r>
      <w:r>
        <w:rPr>
          <w:b/>
          <w:bCs/>
          <w:sz w:val="18"/>
          <w:szCs w:val="18"/>
        </w:rPr>
        <w:tab/>
        <w:t>Australia</w:t>
      </w:r>
      <w:r>
        <w:rPr>
          <w:b/>
          <w:bCs/>
          <w:sz w:val="18"/>
          <w:szCs w:val="18"/>
        </w:rPr>
        <w:tab/>
        <w:t>135</w:t>
      </w:r>
      <w:r>
        <w:rPr>
          <w:b/>
          <w:bCs/>
          <w:sz w:val="18"/>
          <w:szCs w:val="18"/>
        </w:rPr>
        <w:tab/>
        <w:t>Frame 4</w:t>
      </w:r>
    </w:p>
    <w:p w14:paraId="172F4FF2"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0D1AA406" w14:textId="77777777" w:rsidR="0043162E" w:rsidRDefault="0043162E" w:rsidP="0043162E">
      <w:pPr>
        <w:pStyle w:val="NoSpacing"/>
        <w:rPr>
          <w:sz w:val="18"/>
          <w:szCs w:val="18"/>
        </w:rPr>
      </w:pPr>
      <w:r>
        <w:rPr>
          <w:sz w:val="18"/>
          <w:szCs w:val="18"/>
        </w:rPr>
        <w:tab/>
      </w:r>
      <w:r>
        <w:rPr>
          <w:b/>
          <w:bCs/>
          <w:color w:val="FF0000"/>
          <w:sz w:val="18"/>
          <w:szCs w:val="18"/>
        </w:rPr>
        <w:t>123</w:t>
      </w:r>
      <w:r w:rsidRPr="00495337">
        <w:rPr>
          <w:b/>
          <w:bCs/>
          <w:sz w:val="18"/>
          <w:szCs w:val="18"/>
        </w:rPr>
        <w:tab/>
      </w:r>
      <w:r>
        <w:rPr>
          <w:b/>
          <w:bCs/>
          <w:sz w:val="18"/>
          <w:szCs w:val="18"/>
        </w:rPr>
        <w:t>20 April</w:t>
      </w:r>
      <w:r w:rsidRPr="00495337">
        <w:rPr>
          <w:b/>
          <w:bCs/>
          <w:sz w:val="18"/>
          <w:szCs w:val="18"/>
        </w:rPr>
        <w:tab/>
        <w:t>£</w:t>
      </w:r>
      <w:r>
        <w:rPr>
          <w:b/>
          <w:bCs/>
          <w:sz w:val="18"/>
          <w:szCs w:val="18"/>
        </w:rPr>
        <w:t>75</w:t>
      </w:r>
      <w:r w:rsidRPr="00495337">
        <w:rPr>
          <w:b/>
          <w:bCs/>
          <w:sz w:val="18"/>
          <w:szCs w:val="18"/>
        </w:rPr>
        <w:t>0</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Hex-final (19)</w:t>
      </w:r>
      <w:r>
        <w:rPr>
          <w:b/>
          <w:bCs/>
          <w:sz w:val="18"/>
          <w:szCs w:val="18"/>
        </w:rPr>
        <w:tab/>
        <w:t>Warren King</w:t>
      </w:r>
      <w:r>
        <w:rPr>
          <w:b/>
          <w:bCs/>
          <w:sz w:val="18"/>
          <w:szCs w:val="18"/>
        </w:rPr>
        <w:tab/>
      </w:r>
      <w:r>
        <w:rPr>
          <w:b/>
          <w:bCs/>
          <w:sz w:val="18"/>
          <w:szCs w:val="18"/>
        </w:rPr>
        <w:tab/>
        <w:t>Australia</w:t>
      </w:r>
      <w:r>
        <w:rPr>
          <w:b/>
          <w:bCs/>
          <w:sz w:val="18"/>
          <w:szCs w:val="18"/>
        </w:rPr>
        <w:tab/>
        <w:t>122</w:t>
      </w:r>
      <w:r>
        <w:rPr>
          <w:b/>
          <w:bCs/>
          <w:sz w:val="18"/>
          <w:szCs w:val="18"/>
        </w:rPr>
        <w:tab/>
        <w:t>Frame 5</w:t>
      </w:r>
    </w:p>
    <w:p w14:paraId="52133AFE"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46CB00AF" w14:textId="77777777" w:rsidR="0043162E" w:rsidRDefault="0043162E" w:rsidP="0043162E">
      <w:pPr>
        <w:pStyle w:val="NoSpacing"/>
        <w:rPr>
          <w:sz w:val="18"/>
          <w:szCs w:val="18"/>
        </w:rPr>
      </w:pPr>
      <w:r>
        <w:rPr>
          <w:sz w:val="18"/>
          <w:szCs w:val="18"/>
        </w:rPr>
        <w:tab/>
      </w:r>
      <w:r>
        <w:rPr>
          <w:b/>
          <w:bCs/>
          <w:sz w:val="18"/>
          <w:szCs w:val="18"/>
        </w:rPr>
        <w:t>124</w:t>
      </w:r>
      <w:r w:rsidRPr="00495337">
        <w:rPr>
          <w:b/>
          <w:bCs/>
          <w:sz w:val="18"/>
          <w:szCs w:val="18"/>
        </w:rPr>
        <w:tab/>
      </w:r>
      <w:r>
        <w:rPr>
          <w:b/>
          <w:bCs/>
          <w:sz w:val="18"/>
          <w:szCs w:val="18"/>
        </w:rPr>
        <w:t>20 April</w:t>
      </w:r>
      <w:r w:rsidRPr="00495337">
        <w:rPr>
          <w:b/>
          <w:bCs/>
          <w:sz w:val="18"/>
          <w:szCs w:val="18"/>
        </w:rPr>
        <w:tab/>
        <w:t>£</w:t>
      </w:r>
      <w:r>
        <w:rPr>
          <w:b/>
          <w:bCs/>
          <w:sz w:val="18"/>
          <w:szCs w:val="18"/>
        </w:rPr>
        <w:t>75</w:t>
      </w:r>
      <w:r w:rsidRPr="00495337">
        <w:rPr>
          <w:b/>
          <w:bCs/>
          <w:sz w:val="18"/>
          <w:szCs w:val="18"/>
        </w:rPr>
        <w:t>0</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Hex-final (19)</w:t>
      </w:r>
      <w:r>
        <w:rPr>
          <w:b/>
          <w:bCs/>
          <w:sz w:val="18"/>
          <w:szCs w:val="18"/>
        </w:rPr>
        <w:tab/>
        <w:t>Warren King</w:t>
      </w:r>
      <w:r>
        <w:rPr>
          <w:b/>
          <w:bCs/>
          <w:sz w:val="18"/>
          <w:szCs w:val="18"/>
        </w:rPr>
        <w:tab/>
      </w:r>
      <w:r>
        <w:rPr>
          <w:b/>
          <w:bCs/>
          <w:sz w:val="18"/>
          <w:szCs w:val="18"/>
        </w:rPr>
        <w:tab/>
        <w:t>Australia</w:t>
      </w:r>
      <w:r>
        <w:rPr>
          <w:b/>
          <w:bCs/>
          <w:sz w:val="18"/>
          <w:szCs w:val="18"/>
        </w:rPr>
        <w:tab/>
        <w:t>105</w:t>
      </w:r>
      <w:r>
        <w:rPr>
          <w:b/>
          <w:bCs/>
          <w:sz w:val="18"/>
          <w:szCs w:val="18"/>
        </w:rPr>
        <w:tab/>
        <w:t>Frame 10</w:t>
      </w:r>
    </w:p>
    <w:p w14:paraId="74E60E51"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38C023F9" w14:textId="77777777" w:rsidR="0043162E" w:rsidRDefault="0043162E" w:rsidP="0043162E">
      <w:pPr>
        <w:pStyle w:val="NoSpacing"/>
        <w:rPr>
          <w:sz w:val="18"/>
          <w:szCs w:val="18"/>
        </w:rPr>
      </w:pPr>
      <w:r>
        <w:rPr>
          <w:sz w:val="18"/>
          <w:szCs w:val="18"/>
        </w:rPr>
        <w:tab/>
      </w:r>
      <w:r>
        <w:rPr>
          <w:b/>
          <w:bCs/>
          <w:sz w:val="18"/>
          <w:szCs w:val="18"/>
        </w:rPr>
        <w:t>125</w:t>
      </w:r>
      <w:r w:rsidRPr="00495337">
        <w:rPr>
          <w:b/>
          <w:bCs/>
          <w:sz w:val="18"/>
          <w:szCs w:val="18"/>
        </w:rPr>
        <w:tab/>
      </w:r>
      <w:r>
        <w:rPr>
          <w:b/>
          <w:bCs/>
          <w:sz w:val="18"/>
          <w:szCs w:val="18"/>
        </w:rPr>
        <w:t>26 April</w:t>
      </w:r>
      <w:r w:rsidRPr="00495337">
        <w:rPr>
          <w:b/>
          <w:bCs/>
          <w:sz w:val="18"/>
          <w:szCs w:val="18"/>
        </w:rPr>
        <w:tab/>
        <w:t>£</w:t>
      </w:r>
      <w:r>
        <w:rPr>
          <w:b/>
          <w:bCs/>
          <w:sz w:val="18"/>
          <w:szCs w:val="18"/>
        </w:rPr>
        <w:t>75</w:t>
      </w:r>
      <w:r w:rsidRPr="00495337">
        <w:rPr>
          <w:b/>
          <w:bCs/>
          <w:sz w:val="18"/>
          <w:szCs w:val="18"/>
        </w:rPr>
        <w:t>0</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Oct-final (25)</w:t>
      </w:r>
      <w:r>
        <w:rPr>
          <w:b/>
          <w:bCs/>
          <w:sz w:val="18"/>
          <w:szCs w:val="18"/>
        </w:rPr>
        <w:tab/>
        <w:t>Alain Robidoux</w:t>
      </w:r>
      <w:r>
        <w:rPr>
          <w:b/>
          <w:bCs/>
          <w:sz w:val="18"/>
          <w:szCs w:val="18"/>
        </w:rPr>
        <w:tab/>
        <w:t>Canada</w:t>
      </w:r>
      <w:r>
        <w:rPr>
          <w:b/>
          <w:bCs/>
          <w:sz w:val="18"/>
          <w:szCs w:val="18"/>
        </w:rPr>
        <w:tab/>
      </w:r>
      <w:r>
        <w:rPr>
          <w:b/>
          <w:bCs/>
          <w:sz w:val="18"/>
          <w:szCs w:val="18"/>
        </w:rPr>
        <w:tab/>
        <w:t>102</w:t>
      </w:r>
      <w:r>
        <w:rPr>
          <w:b/>
          <w:bCs/>
          <w:sz w:val="18"/>
          <w:szCs w:val="18"/>
        </w:rPr>
        <w:tab/>
        <w:t>Frame 12</w:t>
      </w:r>
    </w:p>
    <w:p w14:paraId="3E30ECB0"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75F4DE9F" w14:textId="77777777" w:rsidR="0043162E" w:rsidRDefault="0043162E" w:rsidP="0043162E">
      <w:pPr>
        <w:pStyle w:val="NoSpacing"/>
        <w:rPr>
          <w:sz w:val="18"/>
          <w:szCs w:val="18"/>
        </w:rPr>
      </w:pPr>
      <w:r>
        <w:rPr>
          <w:sz w:val="18"/>
          <w:szCs w:val="18"/>
        </w:rPr>
        <w:tab/>
      </w:r>
      <w:r>
        <w:rPr>
          <w:b/>
          <w:bCs/>
          <w:sz w:val="18"/>
          <w:szCs w:val="18"/>
        </w:rPr>
        <w:t>126</w:t>
      </w:r>
      <w:r w:rsidRPr="00495337">
        <w:rPr>
          <w:b/>
          <w:bCs/>
          <w:sz w:val="18"/>
          <w:szCs w:val="18"/>
        </w:rPr>
        <w:tab/>
      </w:r>
      <w:r>
        <w:rPr>
          <w:b/>
          <w:bCs/>
          <w:sz w:val="18"/>
          <w:szCs w:val="18"/>
        </w:rPr>
        <w:t>27 April</w:t>
      </w:r>
      <w:r w:rsidRPr="00495337">
        <w:rPr>
          <w:b/>
          <w:bCs/>
          <w:sz w:val="18"/>
          <w:szCs w:val="18"/>
        </w:rPr>
        <w:tab/>
        <w:t>£</w:t>
      </w:r>
      <w:r>
        <w:rPr>
          <w:b/>
          <w:bCs/>
          <w:sz w:val="18"/>
          <w:szCs w:val="18"/>
        </w:rPr>
        <w:t>75</w:t>
      </w:r>
      <w:r w:rsidRPr="00495337">
        <w:rPr>
          <w:b/>
          <w:bCs/>
          <w:sz w:val="18"/>
          <w:szCs w:val="18"/>
        </w:rPr>
        <w:t>0</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Oct-final (25)</w:t>
      </w:r>
      <w:r>
        <w:rPr>
          <w:b/>
          <w:bCs/>
          <w:sz w:val="18"/>
          <w:szCs w:val="18"/>
        </w:rPr>
        <w:tab/>
        <w:t>Alain Robidoux</w:t>
      </w:r>
      <w:r>
        <w:rPr>
          <w:b/>
          <w:bCs/>
          <w:sz w:val="18"/>
          <w:szCs w:val="18"/>
        </w:rPr>
        <w:tab/>
        <w:t>Canada</w:t>
      </w:r>
      <w:r>
        <w:rPr>
          <w:b/>
          <w:bCs/>
          <w:sz w:val="18"/>
          <w:szCs w:val="18"/>
        </w:rPr>
        <w:tab/>
      </w:r>
      <w:r>
        <w:rPr>
          <w:b/>
          <w:bCs/>
          <w:sz w:val="18"/>
          <w:szCs w:val="18"/>
        </w:rPr>
        <w:tab/>
      </w:r>
      <w:r w:rsidRPr="00D52E09">
        <w:rPr>
          <w:b/>
          <w:bCs/>
          <w:color w:val="00B050"/>
          <w:sz w:val="18"/>
          <w:szCs w:val="18"/>
        </w:rPr>
        <w:t>116</w:t>
      </w:r>
      <w:r w:rsidRPr="00D52E09">
        <w:rPr>
          <w:b/>
          <w:bCs/>
          <w:color w:val="00B050"/>
          <w:sz w:val="18"/>
          <w:szCs w:val="18"/>
        </w:rPr>
        <w:tab/>
        <w:t>Frame 21</w:t>
      </w:r>
    </w:p>
    <w:p w14:paraId="4E0D6CED"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7418A0FA" w14:textId="77777777" w:rsidR="0043162E" w:rsidRDefault="0043162E" w:rsidP="0043162E">
      <w:pPr>
        <w:pStyle w:val="NoSpacing"/>
        <w:rPr>
          <w:sz w:val="18"/>
          <w:szCs w:val="18"/>
        </w:rPr>
      </w:pPr>
      <w:r>
        <w:rPr>
          <w:sz w:val="18"/>
          <w:szCs w:val="18"/>
        </w:rPr>
        <w:tab/>
      </w:r>
      <w:r>
        <w:rPr>
          <w:b/>
          <w:bCs/>
          <w:sz w:val="18"/>
          <w:szCs w:val="18"/>
        </w:rPr>
        <w:t>127</w:t>
      </w:r>
      <w:r w:rsidRPr="00495337">
        <w:rPr>
          <w:b/>
          <w:bCs/>
          <w:sz w:val="18"/>
          <w:szCs w:val="18"/>
        </w:rPr>
        <w:tab/>
      </w:r>
      <w:r>
        <w:rPr>
          <w:b/>
          <w:bCs/>
          <w:sz w:val="18"/>
          <w:szCs w:val="18"/>
        </w:rPr>
        <w:t>1 May</w:t>
      </w:r>
      <w:r>
        <w:rPr>
          <w:b/>
          <w:bCs/>
          <w:sz w:val="18"/>
          <w:szCs w:val="18"/>
        </w:rPr>
        <w:tab/>
      </w:r>
      <w:r w:rsidRPr="00495337">
        <w:rPr>
          <w:b/>
          <w:bCs/>
          <w:sz w:val="18"/>
          <w:szCs w:val="18"/>
        </w:rPr>
        <w:tab/>
        <w:t>£</w:t>
      </w:r>
      <w:r>
        <w:rPr>
          <w:b/>
          <w:bCs/>
          <w:sz w:val="18"/>
          <w:szCs w:val="18"/>
        </w:rPr>
        <w:t>75</w:t>
      </w:r>
      <w:r w:rsidRPr="00495337">
        <w:rPr>
          <w:b/>
          <w:bCs/>
          <w:sz w:val="18"/>
          <w:szCs w:val="18"/>
        </w:rPr>
        <w:t>0</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Qtr.-final (25)</w:t>
      </w:r>
      <w:r>
        <w:rPr>
          <w:b/>
          <w:bCs/>
          <w:sz w:val="18"/>
          <w:szCs w:val="18"/>
        </w:rPr>
        <w:tab/>
        <w:t>Steve James</w:t>
      </w:r>
      <w:r>
        <w:rPr>
          <w:b/>
          <w:bCs/>
          <w:sz w:val="18"/>
          <w:szCs w:val="18"/>
        </w:rPr>
        <w:tab/>
      </w:r>
      <w:r>
        <w:rPr>
          <w:b/>
          <w:bCs/>
          <w:sz w:val="18"/>
          <w:szCs w:val="18"/>
        </w:rPr>
        <w:tab/>
        <w:t>England</w:t>
      </w:r>
      <w:r>
        <w:rPr>
          <w:b/>
          <w:bCs/>
          <w:sz w:val="18"/>
          <w:szCs w:val="18"/>
        </w:rPr>
        <w:tab/>
        <w:t>100</w:t>
      </w:r>
      <w:r>
        <w:rPr>
          <w:b/>
          <w:bCs/>
          <w:sz w:val="18"/>
          <w:szCs w:val="18"/>
        </w:rPr>
        <w:tab/>
        <w:t>Frame 9</w:t>
      </w:r>
    </w:p>
    <w:p w14:paraId="6FE491B3"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6F6998AA" w14:textId="125ADDAC" w:rsidR="0084083A" w:rsidRDefault="0084083A" w:rsidP="0084083A">
      <w:pPr>
        <w:pStyle w:val="NoSpacing"/>
        <w:rPr>
          <w:sz w:val="18"/>
          <w:szCs w:val="18"/>
        </w:rPr>
      </w:pPr>
      <w:r>
        <w:rPr>
          <w:sz w:val="18"/>
          <w:szCs w:val="18"/>
        </w:rPr>
        <w:tab/>
        <w:t>128</w:t>
      </w:r>
      <w:r>
        <w:rPr>
          <w:sz w:val="18"/>
          <w:szCs w:val="18"/>
        </w:rPr>
        <w:tab/>
        <w:t>18 May</w:t>
      </w:r>
      <w:r>
        <w:rPr>
          <w:sz w:val="18"/>
          <w:szCs w:val="18"/>
        </w:rPr>
        <w:tab/>
      </w:r>
      <w:r>
        <w:rPr>
          <w:sz w:val="18"/>
          <w:szCs w:val="18"/>
        </w:rPr>
        <w:tab/>
      </w:r>
      <w:r w:rsidRPr="006C1F3C">
        <w:rPr>
          <w:color w:val="0070C0"/>
          <w:sz w:val="18"/>
          <w:szCs w:val="18"/>
        </w:rPr>
        <w:t xml:space="preserve">£200,000 </w:t>
      </w:r>
      <w:proofErr w:type="spellStart"/>
      <w:r w:rsidRPr="006C1F3C">
        <w:rPr>
          <w:color w:val="0070C0"/>
          <w:sz w:val="18"/>
          <w:szCs w:val="18"/>
        </w:rPr>
        <w:t>Trusthouse</w:t>
      </w:r>
      <w:proofErr w:type="spellEnd"/>
      <w:r w:rsidRPr="006C1F3C">
        <w:rPr>
          <w:color w:val="0070C0"/>
          <w:sz w:val="18"/>
          <w:szCs w:val="18"/>
        </w:rPr>
        <w:t xml:space="preserve"> Forte</w:t>
      </w:r>
      <w:r>
        <w:rPr>
          <w:sz w:val="18"/>
          <w:szCs w:val="18"/>
        </w:rPr>
        <w:tab/>
      </w:r>
      <w:r>
        <w:rPr>
          <w:sz w:val="18"/>
          <w:szCs w:val="18"/>
        </w:rPr>
        <w:tab/>
        <w:t>League (8)</w:t>
      </w:r>
      <w:r>
        <w:rPr>
          <w:sz w:val="18"/>
          <w:szCs w:val="18"/>
        </w:rPr>
        <w:tab/>
        <w:t>James Wattana</w:t>
      </w:r>
      <w:r>
        <w:rPr>
          <w:sz w:val="18"/>
          <w:szCs w:val="18"/>
        </w:rPr>
        <w:tab/>
      </w:r>
      <w:r>
        <w:rPr>
          <w:sz w:val="18"/>
          <w:szCs w:val="18"/>
        </w:rPr>
        <w:tab/>
        <w:t>Thailand</w:t>
      </w:r>
      <w:r>
        <w:rPr>
          <w:sz w:val="18"/>
          <w:szCs w:val="18"/>
        </w:rPr>
        <w:tab/>
        <w:t>122</w:t>
      </w:r>
      <w:r>
        <w:rPr>
          <w:sz w:val="18"/>
          <w:szCs w:val="18"/>
        </w:rPr>
        <w:tab/>
        <w:t>Frame 1</w:t>
      </w:r>
    </w:p>
    <w:p w14:paraId="41129D21" w14:textId="77777777" w:rsidR="0084083A" w:rsidRDefault="0084083A" w:rsidP="0084083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534F">
        <w:rPr>
          <w:color w:val="0070C0"/>
          <w:sz w:val="18"/>
          <w:szCs w:val="18"/>
        </w:rPr>
        <w:t>Matchroom League</w:t>
      </w:r>
    </w:p>
    <w:p w14:paraId="0222E012" w14:textId="7C465EEB" w:rsidR="0084083A" w:rsidRDefault="0084083A" w:rsidP="0084083A">
      <w:pPr>
        <w:pStyle w:val="NoSpacing"/>
        <w:rPr>
          <w:sz w:val="18"/>
          <w:szCs w:val="18"/>
        </w:rPr>
      </w:pPr>
      <w:r>
        <w:rPr>
          <w:sz w:val="18"/>
          <w:szCs w:val="18"/>
        </w:rPr>
        <w:tab/>
        <w:t>129</w:t>
      </w:r>
      <w:r>
        <w:rPr>
          <w:sz w:val="18"/>
          <w:szCs w:val="18"/>
        </w:rPr>
        <w:tab/>
        <w:t>18 May</w:t>
      </w:r>
      <w:r>
        <w:rPr>
          <w:sz w:val="18"/>
          <w:szCs w:val="18"/>
        </w:rPr>
        <w:tab/>
      </w:r>
      <w:r>
        <w:rPr>
          <w:sz w:val="18"/>
          <w:szCs w:val="18"/>
        </w:rPr>
        <w:tab/>
      </w:r>
      <w:r w:rsidRPr="006C1F3C">
        <w:rPr>
          <w:color w:val="0070C0"/>
          <w:sz w:val="18"/>
          <w:szCs w:val="18"/>
        </w:rPr>
        <w:t xml:space="preserve">£200,000 </w:t>
      </w:r>
      <w:proofErr w:type="spellStart"/>
      <w:r w:rsidRPr="006C1F3C">
        <w:rPr>
          <w:color w:val="0070C0"/>
          <w:sz w:val="18"/>
          <w:szCs w:val="18"/>
        </w:rPr>
        <w:t>Trusthouse</w:t>
      </w:r>
      <w:proofErr w:type="spellEnd"/>
      <w:r w:rsidRPr="006C1F3C">
        <w:rPr>
          <w:color w:val="0070C0"/>
          <w:sz w:val="18"/>
          <w:szCs w:val="18"/>
        </w:rPr>
        <w:t xml:space="preserve"> Forte</w:t>
      </w:r>
      <w:r>
        <w:rPr>
          <w:sz w:val="18"/>
          <w:szCs w:val="18"/>
        </w:rPr>
        <w:tab/>
      </w:r>
      <w:r>
        <w:rPr>
          <w:sz w:val="18"/>
          <w:szCs w:val="18"/>
        </w:rPr>
        <w:tab/>
        <w:t>League (8)</w:t>
      </w:r>
      <w:r>
        <w:rPr>
          <w:sz w:val="18"/>
          <w:szCs w:val="18"/>
        </w:rPr>
        <w:tab/>
        <w:t>James Wattana</w:t>
      </w:r>
      <w:r>
        <w:rPr>
          <w:sz w:val="18"/>
          <w:szCs w:val="18"/>
        </w:rPr>
        <w:tab/>
      </w:r>
      <w:r>
        <w:rPr>
          <w:sz w:val="18"/>
          <w:szCs w:val="18"/>
        </w:rPr>
        <w:tab/>
        <w:t>Thailand</w:t>
      </w:r>
      <w:r>
        <w:rPr>
          <w:sz w:val="18"/>
          <w:szCs w:val="18"/>
        </w:rPr>
        <w:tab/>
        <w:t>138</w:t>
      </w:r>
      <w:r>
        <w:rPr>
          <w:sz w:val="18"/>
          <w:szCs w:val="18"/>
        </w:rPr>
        <w:tab/>
        <w:t>Frame 4</w:t>
      </w:r>
    </w:p>
    <w:p w14:paraId="0EFAC74B" w14:textId="77777777" w:rsidR="0084083A" w:rsidRDefault="0084083A" w:rsidP="0084083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534F">
        <w:rPr>
          <w:color w:val="0070C0"/>
          <w:sz w:val="18"/>
          <w:szCs w:val="18"/>
        </w:rPr>
        <w:t>Matchroom League</w:t>
      </w:r>
    </w:p>
    <w:p w14:paraId="2EB67C09" w14:textId="41C6C2C3" w:rsidR="0043162E" w:rsidRDefault="0043162E" w:rsidP="0043162E">
      <w:pPr>
        <w:pStyle w:val="NoSpacing"/>
        <w:rPr>
          <w:sz w:val="18"/>
          <w:szCs w:val="18"/>
        </w:rPr>
      </w:pPr>
      <w:r>
        <w:rPr>
          <w:sz w:val="18"/>
          <w:szCs w:val="18"/>
        </w:rPr>
        <w:tab/>
        <w:t>1</w:t>
      </w:r>
      <w:r w:rsidR="0084083A">
        <w:rPr>
          <w:sz w:val="18"/>
          <w:szCs w:val="18"/>
        </w:rPr>
        <w:t>30</w:t>
      </w:r>
      <w:r>
        <w:rPr>
          <w:sz w:val="18"/>
          <w:szCs w:val="18"/>
        </w:rPr>
        <w:tab/>
        <w:t>26 May</w:t>
      </w:r>
      <w:r>
        <w:rPr>
          <w:sz w:val="18"/>
          <w:szCs w:val="18"/>
        </w:rPr>
        <w:tab/>
      </w:r>
      <w:r>
        <w:rPr>
          <w:sz w:val="18"/>
          <w:szCs w:val="18"/>
        </w:rPr>
        <w:tab/>
      </w:r>
      <w:r w:rsidRPr="006C1F3C">
        <w:rPr>
          <w:color w:val="0070C0"/>
          <w:sz w:val="18"/>
          <w:szCs w:val="18"/>
        </w:rPr>
        <w:t xml:space="preserve">£200,000 </w:t>
      </w:r>
      <w:proofErr w:type="spellStart"/>
      <w:r w:rsidRPr="006C1F3C">
        <w:rPr>
          <w:color w:val="0070C0"/>
          <w:sz w:val="18"/>
          <w:szCs w:val="18"/>
        </w:rPr>
        <w:t>Trusthouse</w:t>
      </w:r>
      <w:proofErr w:type="spellEnd"/>
      <w:r w:rsidRPr="006C1F3C">
        <w:rPr>
          <w:color w:val="0070C0"/>
          <w:sz w:val="18"/>
          <w:szCs w:val="18"/>
        </w:rPr>
        <w:t xml:space="preserve"> Forte</w:t>
      </w:r>
      <w:r>
        <w:rPr>
          <w:sz w:val="18"/>
          <w:szCs w:val="18"/>
        </w:rPr>
        <w:tab/>
      </w:r>
      <w:r>
        <w:rPr>
          <w:sz w:val="18"/>
          <w:szCs w:val="18"/>
        </w:rPr>
        <w:tab/>
        <w:t>League (8)</w:t>
      </w:r>
      <w:r>
        <w:rPr>
          <w:sz w:val="18"/>
          <w:szCs w:val="18"/>
        </w:rPr>
        <w:tab/>
        <w:t>Doug Mountjoy</w:t>
      </w:r>
      <w:r>
        <w:rPr>
          <w:sz w:val="18"/>
          <w:szCs w:val="18"/>
        </w:rPr>
        <w:tab/>
        <w:t>Wales</w:t>
      </w:r>
      <w:r>
        <w:rPr>
          <w:sz w:val="18"/>
          <w:szCs w:val="18"/>
        </w:rPr>
        <w:tab/>
      </w:r>
      <w:r>
        <w:rPr>
          <w:sz w:val="18"/>
          <w:szCs w:val="18"/>
        </w:rPr>
        <w:tab/>
        <w:t>106</w:t>
      </w:r>
      <w:r>
        <w:rPr>
          <w:sz w:val="18"/>
          <w:szCs w:val="18"/>
        </w:rPr>
        <w:tab/>
        <w:t>Frame 2</w:t>
      </w:r>
    </w:p>
    <w:p w14:paraId="29C1306D"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534F">
        <w:rPr>
          <w:color w:val="0070C0"/>
          <w:sz w:val="18"/>
          <w:szCs w:val="18"/>
        </w:rPr>
        <w:t>Matchroom League</w:t>
      </w:r>
    </w:p>
    <w:p w14:paraId="736B8030" w14:textId="6214B0D2" w:rsidR="0043162E" w:rsidRDefault="0043162E" w:rsidP="0043162E">
      <w:pPr>
        <w:pStyle w:val="NoSpacing"/>
        <w:rPr>
          <w:sz w:val="18"/>
          <w:szCs w:val="18"/>
        </w:rPr>
      </w:pPr>
      <w:r>
        <w:rPr>
          <w:sz w:val="18"/>
          <w:szCs w:val="18"/>
        </w:rPr>
        <w:tab/>
        <w:t>1</w:t>
      </w:r>
      <w:r w:rsidR="0084083A">
        <w:rPr>
          <w:sz w:val="18"/>
          <w:szCs w:val="18"/>
        </w:rPr>
        <w:t>31</w:t>
      </w:r>
      <w:r>
        <w:rPr>
          <w:sz w:val="18"/>
          <w:szCs w:val="18"/>
        </w:rPr>
        <w:tab/>
        <w:t>26 May</w:t>
      </w:r>
      <w:r>
        <w:rPr>
          <w:sz w:val="18"/>
          <w:szCs w:val="18"/>
        </w:rPr>
        <w:tab/>
      </w:r>
      <w:r>
        <w:rPr>
          <w:sz w:val="18"/>
          <w:szCs w:val="18"/>
        </w:rPr>
        <w:tab/>
      </w:r>
      <w:r w:rsidRPr="006C1F3C">
        <w:rPr>
          <w:color w:val="0070C0"/>
          <w:sz w:val="18"/>
          <w:szCs w:val="18"/>
        </w:rPr>
        <w:t xml:space="preserve">£200,000 </w:t>
      </w:r>
      <w:proofErr w:type="spellStart"/>
      <w:r w:rsidRPr="006C1F3C">
        <w:rPr>
          <w:color w:val="0070C0"/>
          <w:sz w:val="18"/>
          <w:szCs w:val="18"/>
        </w:rPr>
        <w:t>Trusthouse</w:t>
      </w:r>
      <w:proofErr w:type="spellEnd"/>
      <w:r w:rsidRPr="006C1F3C">
        <w:rPr>
          <w:color w:val="0070C0"/>
          <w:sz w:val="18"/>
          <w:szCs w:val="18"/>
        </w:rPr>
        <w:t xml:space="preserve"> Forte</w:t>
      </w:r>
      <w:r>
        <w:rPr>
          <w:sz w:val="18"/>
          <w:szCs w:val="18"/>
        </w:rPr>
        <w:tab/>
      </w:r>
      <w:r>
        <w:rPr>
          <w:sz w:val="18"/>
          <w:szCs w:val="18"/>
        </w:rPr>
        <w:tab/>
        <w:t>League (8)</w:t>
      </w:r>
      <w:r>
        <w:rPr>
          <w:sz w:val="18"/>
          <w:szCs w:val="18"/>
        </w:rPr>
        <w:tab/>
        <w:t>Doug Mountjoy</w:t>
      </w:r>
      <w:r>
        <w:rPr>
          <w:sz w:val="18"/>
          <w:szCs w:val="18"/>
        </w:rPr>
        <w:tab/>
        <w:t>Wales</w:t>
      </w:r>
      <w:r>
        <w:rPr>
          <w:sz w:val="18"/>
          <w:szCs w:val="18"/>
        </w:rPr>
        <w:tab/>
      </w:r>
      <w:r>
        <w:rPr>
          <w:sz w:val="18"/>
          <w:szCs w:val="18"/>
        </w:rPr>
        <w:tab/>
      </w:r>
      <w:r w:rsidRPr="00C6534F">
        <w:rPr>
          <w:i/>
          <w:iCs/>
          <w:sz w:val="18"/>
          <w:szCs w:val="18"/>
        </w:rPr>
        <w:t>125</w:t>
      </w:r>
      <w:r w:rsidRPr="00C6534F">
        <w:rPr>
          <w:i/>
          <w:iCs/>
          <w:sz w:val="18"/>
          <w:szCs w:val="18"/>
        </w:rPr>
        <w:tab/>
        <w:t>Frame 7</w:t>
      </w:r>
    </w:p>
    <w:p w14:paraId="7E21B349"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534F">
        <w:rPr>
          <w:color w:val="0070C0"/>
          <w:sz w:val="18"/>
          <w:szCs w:val="18"/>
        </w:rPr>
        <w:t>Matchroom League</w:t>
      </w:r>
    </w:p>
    <w:p w14:paraId="737A0B2E" w14:textId="2F48BC42" w:rsidR="0043162E" w:rsidRDefault="0043162E" w:rsidP="0043162E">
      <w:pPr>
        <w:pStyle w:val="NoSpacing"/>
        <w:rPr>
          <w:sz w:val="18"/>
          <w:szCs w:val="18"/>
        </w:rPr>
      </w:pPr>
      <w:r>
        <w:rPr>
          <w:sz w:val="18"/>
          <w:szCs w:val="18"/>
        </w:rPr>
        <w:lastRenderedPageBreak/>
        <w:tab/>
        <w:t>132</w:t>
      </w:r>
      <w:r>
        <w:rPr>
          <w:sz w:val="18"/>
          <w:szCs w:val="18"/>
        </w:rPr>
        <w:tab/>
        <w:t>2</w:t>
      </w:r>
      <w:r w:rsidR="0084083A">
        <w:rPr>
          <w:sz w:val="18"/>
          <w:szCs w:val="18"/>
        </w:rPr>
        <w:t>4</w:t>
      </w:r>
      <w:r>
        <w:rPr>
          <w:sz w:val="18"/>
          <w:szCs w:val="18"/>
        </w:rPr>
        <w:t xml:space="preserve"> August</w:t>
      </w:r>
      <w:r>
        <w:rPr>
          <w:sz w:val="18"/>
          <w:szCs w:val="18"/>
        </w:rPr>
        <w:tab/>
      </w:r>
      <w:r w:rsidRPr="005D3753">
        <w:rPr>
          <w:color w:val="0070C0"/>
          <w:sz w:val="18"/>
          <w:szCs w:val="18"/>
        </w:rPr>
        <w:t>£</w:t>
      </w:r>
      <w:r>
        <w:rPr>
          <w:color w:val="0070C0"/>
          <w:sz w:val="18"/>
          <w:szCs w:val="18"/>
        </w:rPr>
        <w:t>75</w:t>
      </w:r>
      <w:r w:rsidRPr="005D3753">
        <w:rPr>
          <w:color w:val="0070C0"/>
          <w:sz w:val="18"/>
          <w:szCs w:val="18"/>
        </w:rPr>
        <w:t>,</w:t>
      </w:r>
      <w:r>
        <w:rPr>
          <w:color w:val="0070C0"/>
          <w:sz w:val="18"/>
          <w:szCs w:val="18"/>
        </w:rPr>
        <w:t>000</w:t>
      </w:r>
      <w:r w:rsidRPr="005D3753">
        <w:rPr>
          <w:color w:val="0070C0"/>
          <w:sz w:val="18"/>
          <w:szCs w:val="18"/>
        </w:rPr>
        <w:t xml:space="preserve"> Thai</w:t>
      </w:r>
      <w:r>
        <w:rPr>
          <w:color w:val="0070C0"/>
          <w:sz w:val="18"/>
          <w:szCs w:val="18"/>
        </w:rPr>
        <w:t xml:space="preserve"> Sky</w:t>
      </w:r>
      <w:r w:rsidRPr="005D3753">
        <w:rPr>
          <w:color w:val="0070C0"/>
          <w:sz w:val="18"/>
          <w:szCs w:val="18"/>
        </w:rPr>
        <w:t xml:space="preserve"> Masters</w:t>
      </w:r>
      <w:r>
        <w:rPr>
          <w:sz w:val="18"/>
          <w:szCs w:val="18"/>
        </w:rPr>
        <w:tab/>
      </w:r>
      <w:r>
        <w:rPr>
          <w:sz w:val="18"/>
          <w:szCs w:val="18"/>
        </w:rPr>
        <w:tab/>
        <w:t>Qtr.-final (9)</w:t>
      </w:r>
      <w:r>
        <w:rPr>
          <w:sz w:val="18"/>
          <w:szCs w:val="18"/>
        </w:rPr>
        <w:tab/>
        <w:t>Mike Hallett</w:t>
      </w:r>
      <w:r>
        <w:rPr>
          <w:sz w:val="18"/>
          <w:szCs w:val="18"/>
        </w:rPr>
        <w:tab/>
      </w:r>
      <w:r>
        <w:rPr>
          <w:sz w:val="18"/>
          <w:szCs w:val="18"/>
        </w:rPr>
        <w:tab/>
        <w:t>England</w:t>
      </w:r>
      <w:r>
        <w:rPr>
          <w:sz w:val="18"/>
          <w:szCs w:val="18"/>
        </w:rPr>
        <w:tab/>
        <w:t>124</w:t>
      </w:r>
      <w:r>
        <w:rPr>
          <w:sz w:val="18"/>
          <w:szCs w:val="18"/>
        </w:rPr>
        <w:tab/>
        <w:t>Frame 5</w:t>
      </w:r>
    </w:p>
    <w:p w14:paraId="2C0BD8E6"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sidRPr="005D3753">
        <w:rPr>
          <w:color w:val="0070C0"/>
          <w:sz w:val="18"/>
          <w:szCs w:val="18"/>
        </w:rPr>
        <w:t>Challenge</w:t>
      </w:r>
      <w:r>
        <w:rPr>
          <w:color w:val="0070C0"/>
          <w:sz w:val="18"/>
          <w:szCs w:val="18"/>
        </w:rPr>
        <w:t xml:space="preserve"> Cup (555 World Series)</w:t>
      </w:r>
    </w:p>
    <w:p w14:paraId="5D8CCCB0" w14:textId="28C401EA" w:rsidR="0043162E" w:rsidRDefault="0043162E" w:rsidP="0043162E">
      <w:pPr>
        <w:pStyle w:val="NoSpacing"/>
        <w:rPr>
          <w:sz w:val="18"/>
          <w:szCs w:val="18"/>
        </w:rPr>
      </w:pPr>
      <w:r>
        <w:rPr>
          <w:sz w:val="18"/>
          <w:szCs w:val="18"/>
        </w:rPr>
        <w:tab/>
        <w:t>133</w:t>
      </w:r>
      <w:r>
        <w:rPr>
          <w:sz w:val="18"/>
          <w:szCs w:val="18"/>
        </w:rPr>
        <w:tab/>
        <w:t>2</w:t>
      </w:r>
      <w:r w:rsidR="0084083A">
        <w:rPr>
          <w:sz w:val="18"/>
          <w:szCs w:val="18"/>
        </w:rPr>
        <w:t xml:space="preserve">4 </w:t>
      </w:r>
      <w:r>
        <w:rPr>
          <w:sz w:val="18"/>
          <w:szCs w:val="18"/>
        </w:rPr>
        <w:t>August</w:t>
      </w:r>
      <w:r>
        <w:rPr>
          <w:sz w:val="18"/>
          <w:szCs w:val="18"/>
        </w:rPr>
        <w:tab/>
      </w:r>
      <w:r w:rsidRPr="005D3753">
        <w:rPr>
          <w:color w:val="0070C0"/>
          <w:sz w:val="18"/>
          <w:szCs w:val="18"/>
        </w:rPr>
        <w:t>£</w:t>
      </w:r>
      <w:r>
        <w:rPr>
          <w:color w:val="0070C0"/>
          <w:sz w:val="18"/>
          <w:szCs w:val="18"/>
        </w:rPr>
        <w:t>75,000</w:t>
      </w:r>
      <w:r w:rsidRPr="005D3753">
        <w:rPr>
          <w:color w:val="0070C0"/>
          <w:sz w:val="18"/>
          <w:szCs w:val="18"/>
        </w:rPr>
        <w:t xml:space="preserve"> Thai</w:t>
      </w:r>
      <w:r>
        <w:rPr>
          <w:color w:val="0070C0"/>
          <w:sz w:val="18"/>
          <w:szCs w:val="18"/>
        </w:rPr>
        <w:t xml:space="preserve"> Sky</w:t>
      </w:r>
      <w:r w:rsidRPr="005D3753">
        <w:rPr>
          <w:color w:val="0070C0"/>
          <w:sz w:val="18"/>
          <w:szCs w:val="18"/>
        </w:rPr>
        <w:t xml:space="preserve"> Masters</w:t>
      </w:r>
      <w:r>
        <w:rPr>
          <w:sz w:val="18"/>
          <w:szCs w:val="18"/>
        </w:rPr>
        <w:tab/>
      </w:r>
      <w:r>
        <w:rPr>
          <w:sz w:val="18"/>
          <w:szCs w:val="18"/>
        </w:rPr>
        <w:tab/>
        <w:t>Qtr.-final (9)</w:t>
      </w:r>
      <w:r>
        <w:rPr>
          <w:sz w:val="18"/>
          <w:szCs w:val="18"/>
        </w:rPr>
        <w:tab/>
        <w:t>Mike Hallett</w:t>
      </w:r>
      <w:r>
        <w:rPr>
          <w:sz w:val="18"/>
          <w:szCs w:val="18"/>
        </w:rPr>
        <w:tab/>
      </w:r>
      <w:r>
        <w:rPr>
          <w:sz w:val="18"/>
          <w:szCs w:val="18"/>
        </w:rPr>
        <w:tab/>
        <w:t>England</w:t>
      </w:r>
      <w:r>
        <w:rPr>
          <w:sz w:val="18"/>
          <w:szCs w:val="18"/>
        </w:rPr>
        <w:tab/>
      </w:r>
      <w:r w:rsidRPr="005D3753">
        <w:rPr>
          <w:color w:val="00B050"/>
          <w:sz w:val="18"/>
          <w:szCs w:val="18"/>
        </w:rPr>
        <w:t>104</w:t>
      </w:r>
      <w:r w:rsidRPr="005D3753">
        <w:rPr>
          <w:color w:val="00B050"/>
          <w:sz w:val="18"/>
          <w:szCs w:val="18"/>
        </w:rPr>
        <w:tab/>
        <w:t>Frame 7</w:t>
      </w:r>
    </w:p>
    <w:p w14:paraId="7D9573AB"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sidRPr="005D3753">
        <w:rPr>
          <w:color w:val="0070C0"/>
          <w:sz w:val="18"/>
          <w:szCs w:val="18"/>
        </w:rPr>
        <w:t>Challenge</w:t>
      </w:r>
      <w:r>
        <w:rPr>
          <w:color w:val="0070C0"/>
          <w:sz w:val="18"/>
          <w:szCs w:val="18"/>
        </w:rPr>
        <w:t xml:space="preserve"> Cup (555 World Series)</w:t>
      </w:r>
    </w:p>
    <w:p w14:paraId="6983715D" w14:textId="77777777" w:rsidR="0043162E" w:rsidRDefault="0043162E" w:rsidP="0043162E">
      <w:pPr>
        <w:pStyle w:val="NoSpacing"/>
        <w:rPr>
          <w:sz w:val="18"/>
          <w:szCs w:val="18"/>
        </w:rPr>
      </w:pPr>
      <w:r>
        <w:rPr>
          <w:sz w:val="18"/>
          <w:szCs w:val="18"/>
        </w:rPr>
        <w:tab/>
        <w:t>134</w:t>
      </w:r>
      <w:r>
        <w:rPr>
          <w:sz w:val="18"/>
          <w:szCs w:val="18"/>
        </w:rPr>
        <w:tab/>
        <w:t>28 August</w:t>
      </w:r>
      <w:r>
        <w:rPr>
          <w:sz w:val="18"/>
          <w:szCs w:val="18"/>
        </w:rPr>
        <w:tab/>
      </w:r>
      <w:r w:rsidRPr="005D3753">
        <w:rPr>
          <w:color w:val="0070C0"/>
          <w:sz w:val="18"/>
          <w:szCs w:val="18"/>
        </w:rPr>
        <w:t>£</w:t>
      </w:r>
      <w:r>
        <w:rPr>
          <w:color w:val="0070C0"/>
          <w:sz w:val="18"/>
          <w:szCs w:val="18"/>
        </w:rPr>
        <w:t>72</w:t>
      </w:r>
      <w:r w:rsidRPr="005D3753">
        <w:rPr>
          <w:color w:val="0070C0"/>
          <w:sz w:val="18"/>
          <w:szCs w:val="18"/>
        </w:rPr>
        <w:t>,000 555 Hong Kong Challenge</w:t>
      </w:r>
      <w:r>
        <w:rPr>
          <w:sz w:val="18"/>
          <w:szCs w:val="18"/>
        </w:rPr>
        <w:tab/>
        <w:t>Oct-final (9)</w:t>
      </w:r>
      <w:r>
        <w:rPr>
          <w:sz w:val="18"/>
          <w:szCs w:val="18"/>
        </w:rPr>
        <w:tab/>
        <w:t>Kong Wah On</w:t>
      </w:r>
      <w:r>
        <w:rPr>
          <w:sz w:val="18"/>
          <w:szCs w:val="18"/>
        </w:rPr>
        <w:tab/>
      </w:r>
      <w:r>
        <w:rPr>
          <w:sz w:val="18"/>
          <w:szCs w:val="18"/>
        </w:rPr>
        <w:tab/>
        <w:t>Hong Kong</w:t>
      </w:r>
      <w:r>
        <w:rPr>
          <w:sz w:val="18"/>
          <w:szCs w:val="18"/>
        </w:rPr>
        <w:tab/>
        <w:t>107</w:t>
      </w:r>
      <w:r>
        <w:rPr>
          <w:sz w:val="18"/>
          <w:szCs w:val="18"/>
        </w:rPr>
        <w:tab/>
        <w:t>Frame 1</w:t>
      </w:r>
    </w:p>
    <w:p w14:paraId="72A0DB91" w14:textId="77777777" w:rsidR="0043162E" w:rsidRDefault="0043162E" w:rsidP="0043162E">
      <w:pPr>
        <w:pStyle w:val="NoSpacing"/>
        <w:rPr>
          <w:sz w:val="18"/>
          <w:szCs w:val="18"/>
        </w:rPr>
      </w:pPr>
    </w:p>
    <w:p w14:paraId="20144143" w14:textId="77777777" w:rsidR="0043162E" w:rsidRDefault="0043162E" w:rsidP="0043162E">
      <w:pPr>
        <w:pStyle w:val="NoSpacing"/>
        <w:rPr>
          <w:sz w:val="18"/>
          <w:szCs w:val="18"/>
        </w:rPr>
      </w:pPr>
      <w:r>
        <w:rPr>
          <w:sz w:val="18"/>
          <w:szCs w:val="18"/>
        </w:rPr>
        <w:tab/>
        <w:t>135</w:t>
      </w:r>
      <w:r>
        <w:rPr>
          <w:sz w:val="18"/>
          <w:szCs w:val="18"/>
        </w:rPr>
        <w:tab/>
        <w:t>28 August</w:t>
      </w:r>
      <w:r>
        <w:rPr>
          <w:sz w:val="18"/>
          <w:szCs w:val="18"/>
        </w:rPr>
        <w:tab/>
      </w:r>
      <w:r w:rsidRPr="005D3753">
        <w:rPr>
          <w:color w:val="0070C0"/>
          <w:sz w:val="18"/>
          <w:szCs w:val="18"/>
        </w:rPr>
        <w:t>£</w:t>
      </w:r>
      <w:r>
        <w:rPr>
          <w:color w:val="0070C0"/>
          <w:sz w:val="18"/>
          <w:szCs w:val="18"/>
        </w:rPr>
        <w:t>72</w:t>
      </w:r>
      <w:r w:rsidRPr="005D3753">
        <w:rPr>
          <w:color w:val="0070C0"/>
          <w:sz w:val="18"/>
          <w:szCs w:val="18"/>
        </w:rPr>
        <w:t>,000 555 Hong Kong Challenge</w:t>
      </w:r>
      <w:r>
        <w:rPr>
          <w:sz w:val="18"/>
          <w:szCs w:val="18"/>
        </w:rPr>
        <w:tab/>
        <w:t>Oct-final (9)</w:t>
      </w:r>
      <w:r>
        <w:rPr>
          <w:sz w:val="18"/>
          <w:szCs w:val="18"/>
        </w:rPr>
        <w:tab/>
        <w:t>Kong Wah On</w:t>
      </w:r>
      <w:r>
        <w:rPr>
          <w:sz w:val="18"/>
          <w:szCs w:val="18"/>
        </w:rPr>
        <w:tab/>
      </w:r>
      <w:r>
        <w:rPr>
          <w:sz w:val="18"/>
          <w:szCs w:val="18"/>
        </w:rPr>
        <w:tab/>
        <w:t>Hong Kong</w:t>
      </w:r>
      <w:r>
        <w:rPr>
          <w:sz w:val="18"/>
          <w:szCs w:val="18"/>
        </w:rPr>
        <w:tab/>
        <w:t>107</w:t>
      </w:r>
      <w:r>
        <w:rPr>
          <w:sz w:val="18"/>
          <w:szCs w:val="18"/>
        </w:rPr>
        <w:tab/>
        <w:t>Frame 3</w:t>
      </w:r>
    </w:p>
    <w:p w14:paraId="44187D48" w14:textId="77777777" w:rsidR="0043162E" w:rsidRDefault="0043162E" w:rsidP="0043162E">
      <w:pPr>
        <w:pStyle w:val="NoSpacing"/>
        <w:rPr>
          <w:sz w:val="18"/>
          <w:szCs w:val="18"/>
        </w:rPr>
      </w:pPr>
    </w:p>
    <w:p w14:paraId="7A8B1A1B" w14:textId="77777777" w:rsidR="0043162E" w:rsidRDefault="0043162E" w:rsidP="0043162E">
      <w:pPr>
        <w:pStyle w:val="NoSpacing"/>
        <w:rPr>
          <w:sz w:val="18"/>
          <w:szCs w:val="18"/>
        </w:rPr>
      </w:pPr>
      <w:r>
        <w:rPr>
          <w:sz w:val="18"/>
          <w:szCs w:val="18"/>
        </w:rPr>
        <w:tab/>
        <w:t>136</w:t>
      </w:r>
      <w:r>
        <w:rPr>
          <w:sz w:val="18"/>
          <w:szCs w:val="18"/>
        </w:rPr>
        <w:tab/>
        <w:t>31 August</w:t>
      </w:r>
      <w:r>
        <w:rPr>
          <w:sz w:val="18"/>
          <w:szCs w:val="18"/>
        </w:rPr>
        <w:tab/>
      </w:r>
      <w:r w:rsidRPr="005D3753">
        <w:rPr>
          <w:color w:val="0070C0"/>
          <w:sz w:val="18"/>
          <w:szCs w:val="18"/>
        </w:rPr>
        <w:t>£</w:t>
      </w:r>
      <w:r>
        <w:rPr>
          <w:color w:val="0070C0"/>
          <w:sz w:val="18"/>
          <w:szCs w:val="18"/>
        </w:rPr>
        <w:t>72</w:t>
      </w:r>
      <w:r w:rsidRPr="005D3753">
        <w:rPr>
          <w:color w:val="0070C0"/>
          <w:sz w:val="18"/>
          <w:szCs w:val="18"/>
        </w:rPr>
        <w:t>,000 555 Hong Kong Challenge</w:t>
      </w:r>
      <w:r>
        <w:rPr>
          <w:sz w:val="18"/>
          <w:szCs w:val="18"/>
        </w:rPr>
        <w:tab/>
        <w:t>FINAL (17)</w:t>
      </w:r>
      <w:r>
        <w:rPr>
          <w:sz w:val="18"/>
          <w:szCs w:val="18"/>
        </w:rPr>
        <w:tab/>
        <w:t>James Wattana</w:t>
      </w:r>
      <w:r>
        <w:rPr>
          <w:sz w:val="18"/>
          <w:szCs w:val="18"/>
        </w:rPr>
        <w:tab/>
      </w:r>
      <w:r>
        <w:rPr>
          <w:sz w:val="18"/>
          <w:szCs w:val="18"/>
        </w:rPr>
        <w:tab/>
        <w:t>Thailand</w:t>
      </w:r>
      <w:r>
        <w:rPr>
          <w:sz w:val="18"/>
          <w:szCs w:val="18"/>
        </w:rPr>
        <w:tab/>
        <w:t>115</w:t>
      </w:r>
      <w:r>
        <w:rPr>
          <w:sz w:val="18"/>
          <w:szCs w:val="18"/>
        </w:rPr>
        <w:tab/>
        <w:t>Frame 5</w:t>
      </w:r>
    </w:p>
    <w:p w14:paraId="45756DAD" w14:textId="77777777" w:rsidR="0043162E" w:rsidRDefault="0043162E" w:rsidP="0043162E">
      <w:pPr>
        <w:pStyle w:val="NoSpacing"/>
        <w:rPr>
          <w:sz w:val="18"/>
          <w:szCs w:val="18"/>
        </w:rPr>
      </w:pPr>
    </w:p>
    <w:p w14:paraId="44FD6708" w14:textId="77777777" w:rsidR="0043162E" w:rsidRDefault="0043162E" w:rsidP="0043162E">
      <w:pPr>
        <w:pStyle w:val="NoSpacing"/>
        <w:rPr>
          <w:sz w:val="18"/>
          <w:szCs w:val="18"/>
        </w:rPr>
      </w:pPr>
      <w:r>
        <w:rPr>
          <w:sz w:val="18"/>
          <w:szCs w:val="18"/>
        </w:rPr>
        <w:tab/>
        <w:t>137</w:t>
      </w:r>
      <w:r>
        <w:rPr>
          <w:sz w:val="18"/>
          <w:szCs w:val="18"/>
        </w:rPr>
        <w:tab/>
        <w:t>31 August</w:t>
      </w:r>
      <w:r>
        <w:rPr>
          <w:sz w:val="18"/>
          <w:szCs w:val="18"/>
        </w:rPr>
        <w:tab/>
      </w:r>
      <w:r w:rsidRPr="005D3753">
        <w:rPr>
          <w:color w:val="0070C0"/>
          <w:sz w:val="18"/>
          <w:szCs w:val="18"/>
        </w:rPr>
        <w:t>£</w:t>
      </w:r>
      <w:r>
        <w:rPr>
          <w:color w:val="0070C0"/>
          <w:sz w:val="18"/>
          <w:szCs w:val="18"/>
        </w:rPr>
        <w:t>72</w:t>
      </w:r>
      <w:r w:rsidRPr="005D3753">
        <w:rPr>
          <w:color w:val="0070C0"/>
          <w:sz w:val="18"/>
          <w:szCs w:val="18"/>
        </w:rPr>
        <w:t>,000 555 Hong Kong Challenge</w:t>
      </w:r>
      <w:r>
        <w:rPr>
          <w:sz w:val="18"/>
          <w:szCs w:val="18"/>
        </w:rPr>
        <w:tab/>
        <w:t>FINAL (17)</w:t>
      </w:r>
      <w:r>
        <w:rPr>
          <w:sz w:val="18"/>
          <w:szCs w:val="18"/>
        </w:rPr>
        <w:tab/>
        <w:t>James Wattana</w:t>
      </w:r>
      <w:r>
        <w:rPr>
          <w:sz w:val="18"/>
          <w:szCs w:val="18"/>
        </w:rPr>
        <w:tab/>
      </w:r>
      <w:r>
        <w:rPr>
          <w:sz w:val="18"/>
          <w:szCs w:val="18"/>
        </w:rPr>
        <w:tab/>
        <w:t>Thailand</w:t>
      </w:r>
      <w:r>
        <w:rPr>
          <w:sz w:val="18"/>
          <w:szCs w:val="18"/>
        </w:rPr>
        <w:tab/>
        <w:t>102</w:t>
      </w:r>
      <w:r>
        <w:rPr>
          <w:sz w:val="18"/>
          <w:szCs w:val="18"/>
        </w:rPr>
        <w:tab/>
        <w:t>Frame 9</w:t>
      </w:r>
    </w:p>
    <w:p w14:paraId="486667EF" w14:textId="77777777" w:rsidR="0043162E" w:rsidRDefault="0043162E" w:rsidP="0043162E">
      <w:pPr>
        <w:pStyle w:val="NoSpacing"/>
        <w:rPr>
          <w:sz w:val="18"/>
          <w:szCs w:val="18"/>
        </w:rPr>
      </w:pPr>
    </w:p>
    <w:p w14:paraId="1BAE2759" w14:textId="77777777" w:rsidR="0043162E" w:rsidRDefault="0043162E" w:rsidP="0043162E">
      <w:pPr>
        <w:pStyle w:val="NoSpacing"/>
        <w:rPr>
          <w:sz w:val="18"/>
          <w:szCs w:val="18"/>
        </w:rPr>
      </w:pPr>
      <w:r>
        <w:rPr>
          <w:sz w:val="18"/>
          <w:szCs w:val="18"/>
        </w:rPr>
        <w:tab/>
        <w:t>138</w:t>
      </w:r>
      <w:r>
        <w:rPr>
          <w:sz w:val="18"/>
          <w:szCs w:val="18"/>
        </w:rPr>
        <w:tab/>
        <w:t>5 September</w:t>
      </w:r>
      <w:r>
        <w:rPr>
          <w:sz w:val="18"/>
          <w:szCs w:val="18"/>
        </w:rPr>
        <w:tab/>
      </w:r>
      <w:r w:rsidRPr="00CF0088">
        <w:rPr>
          <w:color w:val="0070C0"/>
          <w:sz w:val="18"/>
          <w:szCs w:val="18"/>
        </w:rPr>
        <w:t>£</w:t>
      </w:r>
      <w:r>
        <w:rPr>
          <w:color w:val="0070C0"/>
          <w:sz w:val="18"/>
          <w:szCs w:val="18"/>
        </w:rPr>
        <w:t>72</w:t>
      </w:r>
      <w:r w:rsidRPr="00CF0088">
        <w:rPr>
          <w:color w:val="0070C0"/>
          <w:sz w:val="18"/>
          <w:szCs w:val="18"/>
        </w:rPr>
        <w:t>,000 555 Indian Challenge</w:t>
      </w:r>
      <w:r>
        <w:rPr>
          <w:sz w:val="18"/>
          <w:szCs w:val="18"/>
        </w:rPr>
        <w:tab/>
      </w:r>
      <w:r>
        <w:rPr>
          <w:sz w:val="18"/>
          <w:szCs w:val="18"/>
        </w:rPr>
        <w:tab/>
        <w:t>Qtr.-final (9)</w:t>
      </w:r>
      <w:r>
        <w:rPr>
          <w:sz w:val="18"/>
          <w:szCs w:val="18"/>
        </w:rPr>
        <w:tab/>
        <w:t>Steve James</w:t>
      </w:r>
      <w:r>
        <w:rPr>
          <w:sz w:val="18"/>
          <w:szCs w:val="18"/>
        </w:rPr>
        <w:tab/>
      </w:r>
      <w:r>
        <w:rPr>
          <w:sz w:val="18"/>
          <w:szCs w:val="18"/>
        </w:rPr>
        <w:tab/>
        <w:t>England</w:t>
      </w:r>
      <w:r>
        <w:rPr>
          <w:sz w:val="18"/>
          <w:szCs w:val="18"/>
        </w:rPr>
        <w:tab/>
        <w:t>120</w:t>
      </w:r>
      <w:r>
        <w:rPr>
          <w:sz w:val="18"/>
          <w:szCs w:val="18"/>
        </w:rPr>
        <w:tab/>
        <w:t>Frame 5</w:t>
      </w:r>
    </w:p>
    <w:p w14:paraId="03284DEA" w14:textId="77777777" w:rsidR="0043162E" w:rsidRDefault="0043162E" w:rsidP="0043162E">
      <w:pPr>
        <w:pStyle w:val="NoSpacing"/>
        <w:rPr>
          <w:sz w:val="18"/>
          <w:szCs w:val="18"/>
        </w:rPr>
      </w:pPr>
    </w:p>
    <w:p w14:paraId="3C41AF8C" w14:textId="77777777" w:rsidR="0043162E" w:rsidRDefault="0043162E" w:rsidP="0043162E">
      <w:pPr>
        <w:pStyle w:val="NoSpacing"/>
        <w:rPr>
          <w:sz w:val="18"/>
          <w:szCs w:val="18"/>
        </w:rPr>
      </w:pPr>
      <w:r>
        <w:rPr>
          <w:sz w:val="18"/>
          <w:szCs w:val="18"/>
        </w:rPr>
        <w:tab/>
        <w:t>139</w:t>
      </w:r>
      <w:r>
        <w:rPr>
          <w:sz w:val="18"/>
          <w:szCs w:val="18"/>
        </w:rPr>
        <w:tab/>
        <w:t>7 September</w:t>
      </w:r>
      <w:r>
        <w:rPr>
          <w:sz w:val="18"/>
          <w:szCs w:val="18"/>
        </w:rPr>
        <w:tab/>
      </w:r>
      <w:r w:rsidRPr="00CF0088">
        <w:rPr>
          <w:color w:val="0070C0"/>
          <w:sz w:val="18"/>
          <w:szCs w:val="18"/>
        </w:rPr>
        <w:t>£</w:t>
      </w:r>
      <w:r>
        <w:rPr>
          <w:color w:val="0070C0"/>
          <w:sz w:val="18"/>
          <w:szCs w:val="18"/>
        </w:rPr>
        <w:t>72</w:t>
      </w:r>
      <w:r w:rsidRPr="00CF0088">
        <w:rPr>
          <w:color w:val="0070C0"/>
          <w:sz w:val="18"/>
          <w:szCs w:val="18"/>
        </w:rPr>
        <w:t>,000 555 Indian Challenge</w:t>
      </w:r>
      <w:r>
        <w:rPr>
          <w:sz w:val="18"/>
          <w:szCs w:val="18"/>
        </w:rPr>
        <w:tab/>
      </w:r>
      <w:r>
        <w:rPr>
          <w:sz w:val="18"/>
          <w:szCs w:val="18"/>
        </w:rPr>
        <w:tab/>
        <w:t>FINAL (17)</w:t>
      </w:r>
      <w:r>
        <w:rPr>
          <w:sz w:val="18"/>
          <w:szCs w:val="18"/>
        </w:rPr>
        <w:tab/>
        <w:t>John Parrott</w:t>
      </w:r>
      <w:r>
        <w:rPr>
          <w:sz w:val="18"/>
          <w:szCs w:val="18"/>
        </w:rPr>
        <w:tab/>
      </w:r>
      <w:r>
        <w:rPr>
          <w:sz w:val="18"/>
          <w:szCs w:val="18"/>
        </w:rPr>
        <w:tab/>
        <w:t>England</w:t>
      </w:r>
      <w:r>
        <w:rPr>
          <w:sz w:val="18"/>
          <w:szCs w:val="18"/>
        </w:rPr>
        <w:tab/>
        <w:t>103</w:t>
      </w:r>
      <w:r>
        <w:rPr>
          <w:sz w:val="18"/>
          <w:szCs w:val="18"/>
        </w:rPr>
        <w:tab/>
        <w:t>Frame 13</w:t>
      </w:r>
    </w:p>
    <w:p w14:paraId="3EF867C7" w14:textId="77777777" w:rsidR="0043162E" w:rsidRDefault="0043162E" w:rsidP="0043162E">
      <w:pPr>
        <w:pStyle w:val="NoSpacing"/>
        <w:rPr>
          <w:sz w:val="18"/>
          <w:szCs w:val="18"/>
        </w:rPr>
      </w:pPr>
    </w:p>
    <w:p w14:paraId="5AB20692" w14:textId="59B5AF5F" w:rsidR="0043162E" w:rsidRDefault="0043162E" w:rsidP="0043162E">
      <w:pPr>
        <w:pStyle w:val="NoSpacing"/>
        <w:rPr>
          <w:sz w:val="18"/>
          <w:szCs w:val="18"/>
        </w:rPr>
      </w:pPr>
      <w:r>
        <w:rPr>
          <w:sz w:val="18"/>
          <w:szCs w:val="18"/>
        </w:rPr>
        <w:tab/>
        <w:t>140</w:t>
      </w:r>
      <w:r>
        <w:rPr>
          <w:sz w:val="18"/>
          <w:szCs w:val="18"/>
        </w:rPr>
        <w:tab/>
        <w:t>23 September</w:t>
      </w:r>
      <w:r>
        <w:rPr>
          <w:sz w:val="18"/>
          <w:szCs w:val="18"/>
        </w:rPr>
        <w:tab/>
        <w:t>£1</w:t>
      </w:r>
      <w:r w:rsidR="00530EEF">
        <w:rPr>
          <w:sz w:val="18"/>
          <w:szCs w:val="18"/>
        </w:rPr>
        <w:t>75</w:t>
      </w:r>
      <w:r>
        <w:rPr>
          <w:sz w:val="18"/>
          <w:szCs w:val="18"/>
        </w:rPr>
        <w:t>,000 Thai Sky Asian Open</w:t>
      </w:r>
      <w:r>
        <w:rPr>
          <w:sz w:val="18"/>
          <w:szCs w:val="18"/>
        </w:rPr>
        <w:tab/>
      </w:r>
      <w:r>
        <w:rPr>
          <w:sz w:val="18"/>
          <w:szCs w:val="18"/>
        </w:rPr>
        <w:tab/>
        <w:t>Last 64 (9)</w:t>
      </w:r>
      <w:r>
        <w:rPr>
          <w:sz w:val="18"/>
          <w:szCs w:val="18"/>
        </w:rPr>
        <w:tab/>
        <w:t>Tony Chappel</w:t>
      </w:r>
      <w:r>
        <w:rPr>
          <w:sz w:val="18"/>
          <w:szCs w:val="18"/>
        </w:rPr>
        <w:tab/>
      </w:r>
      <w:r>
        <w:rPr>
          <w:sz w:val="18"/>
          <w:szCs w:val="18"/>
        </w:rPr>
        <w:tab/>
        <w:t>Wales</w:t>
      </w:r>
      <w:r>
        <w:rPr>
          <w:sz w:val="18"/>
          <w:szCs w:val="18"/>
        </w:rPr>
        <w:tab/>
      </w:r>
      <w:r>
        <w:rPr>
          <w:sz w:val="18"/>
          <w:szCs w:val="18"/>
        </w:rPr>
        <w:tab/>
        <w:t>139</w:t>
      </w:r>
      <w:r>
        <w:rPr>
          <w:sz w:val="18"/>
          <w:szCs w:val="18"/>
        </w:rPr>
        <w:tab/>
        <w:t>Frame 3</w:t>
      </w:r>
    </w:p>
    <w:p w14:paraId="7AB3019A" w14:textId="77777777" w:rsidR="0043162E" w:rsidRDefault="0043162E" w:rsidP="0043162E">
      <w:pPr>
        <w:pStyle w:val="NoSpacing"/>
        <w:rPr>
          <w:sz w:val="18"/>
          <w:szCs w:val="18"/>
        </w:rPr>
      </w:pPr>
    </w:p>
    <w:p w14:paraId="538CCDED" w14:textId="397F8435" w:rsidR="0084083A" w:rsidRDefault="0084083A" w:rsidP="0084083A">
      <w:pPr>
        <w:pStyle w:val="NoSpacing"/>
        <w:rPr>
          <w:sz w:val="18"/>
          <w:szCs w:val="18"/>
        </w:rPr>
      </w:pPr>
      <w:r>
        <w:rPr>
          <w:sz w:val="18"/>
          <w:szCs w:val="18"/>
        </w:rPr>
        <w:tab/>
        <w:t>141</w:t>
      </w:r>
      <w:r>
        <w:rPr>
          <w:sz w:val="18"/>
          <w:szCs w:val="18"/>
        </w:rPr>
        <w:tab/>
        <w:t>27 September</w:t>
      </w:r>
      <w:r>
        <w:rPr>
          <w:sz w:val="18"/>
          <w:szCs w:val="18"/>
        </w:rPr>
        <w:tab/>
        <w:t>£120,000 Regal Welsh Open</w:t>
      </w:r>
      <w:r>
        <w:rPr>
          <w:sz w:val="18"/>
          <w:szCs w:val="18"/>
        </w:rPr>
        <w:tab/>
      </w:r>
      <w:r>
        <w:rPr>
          <w:sz w:val="18"/>
          <w:szCs w:val="18"/>
        </w:rPr>
        <w:tab/>
        <w:t>Last 64 (9)</w:t>
      </w:r>
      <w:r>
        <w:rPr>
          <w:sz w:val="18"/>
          <w:szCs w:val="18"/>
        </w:rPr>
        <w:tab/>
        <w:t>Euan Henderson</w:t>
      </w:r>
      <w:r>
        <w:rPr>
          <w:sz w:val="18"/>
          <w:szCs w:val="18"/>
        </w:rPr>
        <w:tab/>
        <w:t>Scotland</w:t>
      </w:r>
      <w:r>
        <w:rPr>
          <w:sz w:val="18"/>
          <w:szCs w:val="18"/>
        </w:rPr>
        <w:tab/>
        <w:t>101</w:t>
      </w:r>
      <w:r>
        <w:rPr>
          <w:sz w:val="18"/>
          <w:szCs w:val="18"/>
        </w:rPr>
        <w:tab/>
        <w:t>Frame 4</w:t>
      </w:r>
    </w:p>
    <w:p w14:paraId="2B900EAD" w14:textId="77777777" w:rsidR="0084083A" w:rsidRDefault="0084083A" w:rsidP="0043162E">
      <w:pPr>
        <w:pStyle w:val="NoSpacing"/>
        <w:rPr>
          <w:sz w:val="18"/>
          <w:szCs w:val="18"/>
        </w:rPr>
      </w:pPr>
    </w:p>
    <w:p w14:paraId="405166BC" w14:textId="4A4210B2" w:rsidR="0043162E" w:rsidRDefault="0043162E" w:rsidP="0043162E">
      <w:pPr>
        <w:pStyle w:val="NoSpacing"/>
        <w:rPr>
          <w:sz w:val="18"/>
          <w:szCs w:val="18"/>
        </w:rPr>
      </w:pPr>
      <w:r>
        <w:rPr>
          <w:sz w:val="18"/>
          <w:szCs w:val="18"/>
        </w:rPr>
        <w:tab/>
        <w:t>14</w:t>
      </w:r>
      <w:r w:rsidR="0084083A">
        <w:rPr>
          <w:sz w:val="18"/>
          <w:szCs w:val="18"/>
        </w:rPr>
        <w:t>2</w:t>
      </w:r>
      <w:r>
        <w:rPr>
          <w:sz w:val="18"/>
          <w:szCs w:val="18"/>
        </w:rPr>
        <w:tab/>
      </w:r>
      <w:r w:rsidR="0084083A">
        <w:rPr>
          <w:sz w:val="18"/>
          <w:szCs w:val="18"/>
        </w:rPr>
        <w:t>1 October</w:t>
      </w:r>
      <w:r>
        <w:rPr>
          <w:sz w:val="18"/>
          <w:szCs w:val="18"/>
        </w:rPr>
        <w:tab/>
        <w:t>£150,000 European Open</w:t>
      </w:r>
      <w:r>
        <w:rPr>
          <w:sz w:val="18"/>
          <w:szCs w:val="18"/>
        </w:rPr>
        <w:tab/>
      </w:r>
      <w:r>
        <w:rPr>
          <w:sz w:val="18"/>
          <w:szCs w:val="18"/>
        </w:rPr>
        <w:tab/>
        <w:t>Oct-final (9)</w:t>
      </w:r>
      <w:r>
        <w:rPr>
          <w:sz w:val="18"/>
          <w:szCs w:val="18"/>
        </w:rPr>
        <w:tab/>
        <w:t>Mark Johnston-Allen</w:t>
      </w:r>
      <w:r>
        <w:rPr>
          <w:sz w:val="18"/>
          <w:szCs w:val="18"/>
        </w:rPr>
        <w:tab/>
        <w:t>England</w:t>
      </w:r>
      <w:r>
        <w:rPr>
          <w:sz w:val="18"/>
          <w:szCs w:val="18"/>
        </w:rPr>
        <w:tab/>
        <w:t>117</w:t>
      </w:r>
      <w:r>
        <w:rPr>
          <w:sz w:val="18"/>
          <w:szCs w:val="18"/>
        </w:rPr>
        <w:tab/>
        <w:t>Frame 4</w:t>
      </w:r>
    </w:p>
    <w:p w14:paraId="780C9528" w14:textId="77777777" w:rsidR="0043162E" w:rsidRDefault="0043162E" w:rsidP="0043162E">
      <w:pPr>
        <w:pStyle w:val="NoSpacing"/>
        <w:rPr>
          <w:sz w:val="18"/>
          <w:szCs w:val="18"/>
        </w:rPr>
      </w:pPr>
    </w:p>
    <w:p w14:paraId="15C3086F" w14:textId="77777777" w:rsidR="0043162E" w:rsidRDefault="0043162E" w:rsidP="0043162E">
      <w:pPr>
        <w:pStyle w:val="NoSpacing"/>
        <w:rPr>
          <w:sz w:val="18"/>
          <w:szCs w:val="18"/>
        </w:rPr>
      </w:pPr>
      <w:r>
        <w:rPr>
          <w:sz w:val="18"/>
          <w:szCs w:val="18"/>
        </w:rPr>
        <w:tab/>
        <w:t>143</w:t>
      </w:r>
      <w:r>
        <w:rPr>
          <w:sz w:val="18"/>
          <w:szCs w:val="18"/>
        </w:rPr>
        <w:tab/>
        <w:t>26 October</w:t>
      </w:r>
      <w:r>
        <w:rPr>
          <w:sz w:val="18"/>
          <w:szCs w:val="18"/>
        </w:rPr>
        <w:tab/>
        <w:t>£400,000 Rothmans Grand Prix</w:t>
      </w:r>
      <w:r>
        <w:rPr>
          <w:sz w:val="18"/>
          <w:szCs w:val="18"/>
        </w:rPr>
        <w:tab/>
        <w:t>Semi-final (17)</w:t>
      </w:r>
      <w:r>
        <w:rPr>
          <w:sz w:val="18"/>
          <w:szCs w:val="18"/>
        </w:rPr>
        <w:tab/>
        <w:t>Alan McManus</w:t>
      </w:r>
      <w:r>
        <w:rPr>
          <w:sz w:val="18"/>
          <w:szCs w:val="18"/>
        </w:rPr>
        <w:tab/>
      </w:r>
      <w:r>
        <w:rPr>
          <w:sz w:val="18"/>
          <w:szCs w:val="18"/>
        </w:rPr>
        <w:tab/>
        <w:t>Scotland</w:t>
      </w:r>
      <w:r>
        <w:rPr>
          <w:sz w:val="18"/>
          <w:szCs w:val="18"/>
        </w:rPr>
        <w:tab/>
      </w:r>
      <w:r w:rsidRPr="005D3753">
        <w:rPr>
          <w:color w:val="00B050"/>
          <w:sz w:val="18"/>
          <w:szCs w:val="18"/>
        </w:rPr>
        <w:t>10</w:t>
      </w:r>
      <w:r>
        <w:rPr>
          <w:color w:val="00B050"/>
          <w:sz w:val="18"/>
          <w:szCs w:val="18"/>
        </w:rPr>
        <w:t>1</w:t>
      </w:r>
      <w:r w:rsidRPr="005D3753">
        <w:rPr>
          <w:color w:val="00B050"/>
          <w:sz w:val="18"/>
          <w:szCs w:val="18"/>
        </w:rPr>
        <w:tab/>
        <w:t xml:space="preserve">Frame </w:t>
      </w:r>
      <w:r>
        <w:rPr>
          <w:color w:val="00B050"/>
          <w:sz w:val="18"/>
          <w:szCs w:val="18"/>
        </w:rPr>
        <w:t>13</w:t>
      </w:r>
    </w:p>
    <w:p w14:paraId="76274930" w14:textId="77777777" w:rsidR="0043162E" w:rsidRDefault="0043162E" w:rsidP="0043162E">
      <w:pPr>
        <w:pStyle w:val="NoSpacing"/>
        <w:rPr>
          <w:sz w:val="18"/>
          <w:szCs w:val="18"/>
        </w:rPr>
      </w:pPr>
    </w:p>
    <w:p w14:paraId="5C2F9F7C" w14:textId="42921D59" w:rsidR="0043162E" w:rsidRDefault="0043162E" w:rsidP="0043162E">
      <w:pPr>
        <w:pStyle w:val="NoSpacing"/>
        <w:rPr>
          <w:sz w:val="18"/>
          <w:szCs w:val="18"/>
        </w:rPr>
      </w:pPr>
      <w:r>
        <w:rPr>
          <w:sz w:val="18"/>
          <w:szCs w:val="18"/>
        </w:rPr>
        <w:tab/>
        <w:t>144</w:t>
      </w:r>
      <w:r>
        <w:rPr>
          <w:sz w:val="18"/>
          <w:szCs w:val="18"/>
        </w:rPr>
        <w:tab/>
        <w:t>27 October</w:t>
      </w:r>
      <w:r>
        <w:rPr>
          <w:sz w:val="18"/>
          <w:szCs w:val="18"/>
        </w:rPr>
        <w:tab/>
        <w:t>£400,000 Rothmans Grand Prix</w:t>
      </w:r>
      <w:r>
        <w:rPr>
          <w:sz w:val="18"/>
          <w:szCs w:val="18"/>
        </w:rPr>
        <w:tab/>
        <w:t>FINAL (19)</w:t>
      </w:r>
      <w:r>
        <w:rPr>
          <w:sz w:val="18"/>
          <w:szCs w:val="18"/>
        </w:rPr>
        <w:tab/>
        <w:t>Steve Davis</w:t>
      </w:r>
      <w:r>
        <w:rPr>
          <w:sz w:val="18"/>
          <w:szCs w:val="18"/>
        </w:rPr>
        <w:tab/>
      </w:r>
      <w:r>
        <w:rPr>
          <w:sz w:val="18"/>
          <w:szCs w:val="18"/>
        </w:rPr>
        <w:tab/>
        <w:t>England</w:t>
      </w:r>
      <w:r>
        <w:rPr>
          <w:sz w:val="18"/>
          <w:szCs w:val="18"/>
        </w:rPr>
        <w:tab/>
        <w:t>119</w:t>
      </w:r>
      <w:r>
        <w:rPr>
          <w:sz w:val="18"/>
          <w:szCs w:val="18"/>
        </w:rPr>
        <w:tab/>
        <w:t>Frame 6</w:t>
      </w:r>
    </w:p>
    <w:p w14:paraId="2A064B5D" w14:textId="77777777" w:rsidR="0043162E" w:rsidRDefault="0043162E" w:rsidP="0043162E">
      <w:pPr>
        <w:pStyle w:val="NoSpacing"/>
        <w:rPr>
          <w:sz w:val="18"/>
          <w:szCs w:val="18"/>
        </w:rPr>
      </w:pPr>
    </w:p>
    <w:p w14:paraId="4E85F72A" w14:textId="77777777" w:rsidR="0043162E" w:rsidRDefault="0043162E" w:rsidP="0043162E">
      <w:pPr>
        <w:pStyle w:val="NoSpacing"/>
        <w:rPr>
          <w:sz w:val="18"/>
          <w:szCs w:val="18"/>
        </w:rPr>
      </w:pPr>
      <w:r>
        <w:rPr>
          <w:sz w:val="18"/>
          <w:szCs w:val="18"/>
        </w:rPr>
        <w:tab/>
        <w:t>145</w:t>
      </w:r>
      <w:r>
        <w:rPr>
          <w:sz w:val="18"/>
          <w:szCs w:val="18"/>
        </w:rPr>
        <w:tab/>
        <w:t>27 October</w:t>
      </w:r>
      <w:r>
        <w:rPr>
          <w:sz w:val="18"/>
          <w:szCs w:val="18"/>
        </w:rPr>
        <w:tab/>
        <w:t>£400,000 Rothmans Grand Prix</w:t>
      </w:r>
      <w:r>
        <w:rPr>
          <w:sz w:val="18"/>
          <w:szCs w:val="18"/>
        </w:rPr>
        <w:tab/>
        <w:t>FINAL (19)</w:t>
      </w:r>
      <w:r>
        <w:rPr>
          <w:sz w:val="18"/>
          <w:szCs w:val="18"/>
        </w:rPr>
        <w:tab/>
        <w:t>Steve Davis</w:t>
      </w:r>
      <w:r>
        <w:rPr>
          <w:sz w:val="18"/>
          <w:szCs w:val="18"/>
        </w:rPr>
        <w:tab/>
      </w:r>
      <w:r>
        <w:rPr>
          <w:sz w:val="18"/>
          <w:szCs w:val="18"/>
        </w:rPr>
        <w:tab/>
        <w:t>England</w:t>
      </w:r>
      <w:r>
        <w:rPr>
          <w:sz w:val="18"/>
          <w:szCs w:val="18"/>
        </w:rPr>
        <w:tab/>
      </w:r>
      <w:r w:rsidRPr="005D3753">
        <w:rPr>
          <w:color w:val="00B050"/>
          <w:sz w:val="18"/>
          <w:szCs w:val="18"/>
        </w:rPr>
        <w:t>10</w:t>
      </w:r>
      <w:r>
        <w:rPr>
          <w:color w:val="00B050"/>
          <w:sz w:val="18"/>
          <w:szCs w:val="18"/>
        </w:rPr>
        <w:t>1</w:t>
      </w:r>
      <w:r w:rsidRPr="005D3753">
        <w:rPr>
          <w:color w:val="00B050"/>
          <w:sz w:val="18"/>
          <w:szCs w:val="18"/>
        </w:rPr>
        <w:tab/>
        <w:t xml:space="preserve">Frame </w:t>
      </w:r>
      <w:r>
        <w:rPr>
          <w:color w:val="00B050"/>
          <w:sz w:val="18"/>
          <w:szCs w:val="18"/>
        </w:rPr>
        <w:t>16</w:t>
      </w:r>
    </w:p>
    <w:p w14:paraId="0467F1EF" w14:textId="77777777" w:rsidR="0043162E" w:rsidRDefault="0043162E" w:rsidP="0043162E">
      <w:pPr>
        <w:pStyle w:val="NoSpacing"/>
        <w:rPr>
          <w:sz w:val="18"/>
          <w:szCs w:val="18"/>
        </w:rPr>
      </w:pPr>
    </w:p>
    <w:p w14:paraId="22B911FA" w14:textId="300C5824" w:rsidR="0043162E" w:rsidRDefault="0043162E" w:rsidP="0043162E">
      <w:pPr>
        <w:pStyle w:val="NoSpacing"/>
        <w:rPr>
          <w:sz w:val="18"/>
          <w:szCs w:val="18"/>
        </w:rPr>
      </w:pPr>
      <w:r>
        <w:rPr>
          <w:sz w:val="18"/>
          <w:szCs w:val="18"/>
        </w:rPr>
        <w:tab/>
        <w:t>146</w:t>
      </w:r>
      <w:r>
        <w:rPr>
          <w:sz w:val="18"/>
          <w:szCs w:val="18"/>
        </w:rPr>
        <w:tab/>
        <w:t xml:space="preserve">28 </w:t>
      </w:r>
      <w:r w:rsidR="00560D5F">
        <w:rPr>
          <w:sz w:val="18"/>
          <w:szCs w:val="18"/>
        </w:rPr>
        <w:t>November</w:t>
      </w:r>
      <w:r>
        <w:rPr>
          <w:sz w:val="18"/>
          <w:szCs w:val="18"/>
        </w:rPr>
        <w:tab/>
        <w:t>£200,000 UK Championship</w:t>
      </w:r>
      <w:r>
        <w:rPr>
          <w:sz w:val="18"/>
          <w:szCs w:val="18"/>
        </w:rPr>
        <w:tab/>
      </w:r>
      <w:r>
        <w:rPr>
          <w:sz w:val="18"/>
          <w:szCs w:val="18"/>
        </w:rPr>
        <w:tab/>
        <w:t>Qtr.-final (17)</w:t>
      </w:r>
      <w:r>
        <w:rPr>
          <w:sz w:val="18"/>
          <w:szCs w:val="18"/>
        </w:rPr>
        <w:tab/>
        <w:t>Tony Drago</w:t>
      </w:r>
      <w:r>
        <w:rPr>
          <w:sz w:val="18"/>
          <w:szCs w:val="18"/>
        </w:rPr>
        <w:tab/>
      </w:r>
      <w:r>
        <w:rPr>
          <w:sz w:val="18"/>
          <w:szCs w:val="18"/>
        </w:rPr>
        <w:tab/>
        <w:t>Malta</w:t>
      </w:r>
      <w:r>
        <w:rPr>
          <w:sz w:val="18"/>
          <w:szCs w:val="18"/>
        </w:rPr>
        <w:tab/>
      </w:r>
      <w:r>
        <w:rPr>
          <w:sz w:val="18"/>
          <w:szCs w:val="18"/>
        </w:rPr>
        <w:tab/>
        <w:t>110</w:t>
      </w:r>
      <w:r>
        <w:rPr>
          <w:sz w:val="18"/>
          <w:szCs w:val="18"/>
        </w:rPr>
        <w:tab/>
        <w:t>Frame 1</w:t>
      </w:r>
    </w:p>
    <w:p w14:paraId="30F3677B" w14:textId="77777777" w:rsidR="0043162E" w:rsidRDefault="0043162E" w:rsidP="0043162E">
      <w:pPr>
        <w:pStyle w:val="NoSpacing"/>
        <w:rPr>
          <w:sz w:val="18"/>
          <w:szCs w:val="18"/>
        </w:rPr>
      </w:pPr>
    </w:p>
    <w:p w14:paraId="04D5B45A" w14:textId="59DCF5C8" w:rsidR="0043162E" w:rsidRDefault="0043162E" w:rsidP="0043162E">
      <w:pPr>
        <w:pStyle w:val="NoSpacing"/>
        <w:rPr>
          <w:sz w:val="18"/>
          <w:szCs w:val="18"/>
        </w:rPr>
      </w:pPr>
      <w:r>
        <w:rPr>
          <w:sz w:val="18"/>
          <w:szCs w:val="18"/>
        </w:rPr>
        <w:tab/>
        <w:t>147</w:t>
      </w:r>
      <w:r>
        <w:rPr>
          <w:sz w:val="18"/>
          <w:szCs w:val="18"/>
        </w:rPr>
        <w:tab/>
        <w:t xml:space="preserve">29 </w:t>
      </w:r>
      <w:r w:rsidR="00560D5F">
        <w:rPr>
          <w:sz w:val="18"/>
          <w:szCs w:val="18"/>
        </w:rPr>
        <w:t>November</w:t>
      </w:r>
      <w:r>
        <w:rPr>
          <w:sz w:val="18"/>
          <w:szCs w:val="18"/>
        </w:rPr>
        <w:tab/>
        <w:t>£200,000 UK Championship</w:t>
      </w:r>
      <w:r>
        <w:rPr>
          <w:sz w:val="18"/>
          <w:szCs w:val="18"/>
        </w:rPr>
        <w:tab/>
      </w:r>
      <w:r>
        <w:rPr>
          <w:sz w:val="18"/>
          <w:szCs w:val="18"/>
        </w:rPr>
        <w:tab/>
        <w:t>Semi-final (17)</w:t>
      </w:r>
      <w:r>
        <w:rPr>
          <w:sz w:val="18"/>
          <w:szCs w:val="18"/>
        </w:rPr>
        <w:tab/>
        <w:t>Jimmy White</w:t>
      </w:r>
      <w:r>
        <w:rPr>
          <w:sz w:val="18"/>
          <w:szCs w:val="18"/>
        </w:rPr>
        <w:tab/>
      </w:r>
      <w:r>
        <w:rPr>
          <w:sz w:val="18"/>
          <w:szCs w:val="18"/>
        </w:rPr>
        <w:tab/>
        <w:t>England</w:t>
      </w:r>
      <w:r>
        <w:rPr>
          <w:sz w:val="18"/>
          <w:szCs w:val="18"/>
        </w:rPr>
        <w:tab/>
        <w:t>130</w:t>
      </w:r>
      <w:r>
        <w:rPr>
          <w:sz w:val="18"/>
          <w:szCs w:val="18"/>
        </w:rPr>
        <w:tab/>
        <w:t>Frame 7</w:t>
      </w:r>
    </w:p>
    <w:p w14:paraId="15748BEF" w14:textId="77777777" w:rsidR="0043162E" w:rsidRDefault="0043162E" w:rsidP="0043162E">
      <w:pPr>
        <w:pStyle w:val="NoSpacing"/>
        <w:rPr>
          <w:sz w:val="18"/>
          <w:szCs w:val="18"/>
        </w:rPr>
      </w:pPr>
    </w:p>
    <w:p w14:paraId="3328FBE2" w14:textId="5198E564" w:rsidR="0043162E" w:rsidRDefault="0043162E" w:rsidP="0043162E">
      <w:pPr>
        <w:pStyle w:val="NoSpacing"/>
        <w:rPr>
          <w:sz w:val="18"/>
          <w:szCs w:val="18"/>
        </w:rPr>
      </w:pPr>
      <w:r>
        <w:rPr>
          <w:sz w:val="18"/>
          <w:szCs w:val="18"/>
        </w:rPr>
        <w:tab/>
        <w:t>148</w:t>
      </w:r>
      <w:r>
        <w:rPr>
          <w:sz w:val="18"/>
          <w:szCs w:val="18"/>
        </w:rPr>
        <w:tab/>
      </w:r>
      <w:r w:rsidR="00560D5F">
        <w:rPr>
          <w:sz w:val="18"/>
          <w:szCs w:val="18"/>
        </w:rPr>
        <w:t xml:space="preserve">6 </w:t>
      </w:r>
      <w:r>
        <w:rPr>
          <w:sz w:val="18"/>
          <w:szCs w:val="18"/>
        </w:rPr>
        <w:t>December</w:t>
      </w:r>
      <w:r>
        <w:rPr>
          <w:sz w:val="18"/>
          <w:szCs w:val="18"/>
        </w:rPr>
        <w:tab/>
      </w:r>
      <w:r w:rsidRPr="004C4064">
        <w:rPr>
          <w:color w:val="0070C0"/>
          <w:sz w:val="18"/>
          <w:szCs w:val="18"/>
        </w:rPr>
        <w:t>£30,000 World Mixed Doubles</w:t>
      </w:r>
      <w:r>
        <w:rPr>
          <w:sz w:val="18"/>
          <w:szCs w:val="18"/>
        </w:rPr>
        <w:tab/>
      </w:r>
      <w:r>
        <w:rPr>
          <w:sz w:val="18"/>
          <w:szCs w:val="18"/>
        </w:rPr>
        <w:tab/>
        <w:t>FINAL (9)</w:t>
      </w:r>
      <w:r>
        <w:rPr>
          <w:sz w:val="18"/>
          <w:szCs w:val="18"/>
        </w:rPr>
        <w:tab/>
        <w:t>Steve Davis/</w:t>
      </w:r>
      <w:r>
        <w:rPr>
          <w:sz w:val="18"/>
          <w:szCs w:val="18"/>
        </w:rPr>
        <w:tab/>
      </w:r>
      <w:r>
        <w:rPr>
          <w:sz w:val="18"/>
          <w:szCs w:val="18"/>
        </w:rPr>
        <w:tab/>
        <w:t>England</w:t>
      </w:r>
      <w:r>
        <w:rPr>
          <w:sz w:val="18"/>
          <w:szCs w:val="18"/>
        </w:rPr>
        <w:tab/>
        <w:t>130</w:t>
      </w:r>
      <w:r>
        <w:rPr>
          <w:sz w:val="18"/>
          <w:szCs w:val="18"/>
        </w:rPr>
        <w:tab/>
        <w:t>Frame 7</w:t>
      </w:r>
    </w:p>
    <w:p w14:paraId="4653DF73"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t>[Played as a team with Ms. Stacey Hillyard}</w:t>
      </w:r>
      <w:r>
        <w:rPr>
          <w:sz w:val="18"/>
          <w:szCs w:val="18"/>
        </w:rPr>
        <w:tab/>
      </w:r>
      <w:r>
        <w:rPr>
          <w:sz w:val="18"/>
          <w:szCs w:val="18"/>
        </w:rPr>
        <w:tab/>
      </w:r>
      <w:r>
        <w:rPr>
          <w:sz w:val="18"/>
          <w:szCs w:val="18"/>
        </w:rPr>
        <w:tab/>
        <w:t>Ms. Allison Fisher</w:t>
      </w:r>
    </w:p>
    <w:p w14:paraId="1AB00A28" w14:textId="77777777" w:rsidR="0043162E" w:rsidRDefault="0043162E" w:rsidP="0043162E">
      <w:pPr>
        <w:pStyle w:val="NoSpacing"/>
        <w:rPr>
          <w:sz w:val="18"/>
          <w:szCs w:val="18"/>
        </w:rPr>
      </w:pPr>
      <w:r>
        <w:rPr>
          <w:sz w:val="18"/>
          <w:szCs w:val="18"/>
        </w:rPr>
        <w:tab/>
        <w:t>149</w:t>
      </w:r>
      <w:r>
        <w:rPr>
          <w:sz w:val="18"/>
          <w:szCs w:val="18"/>
        </w:rPr>
        <w:tab/>
        <w:t>18 December</w:t>
      </w:r>
      <w:r>
        <w:rPr>
          <w:sz w:val="18"/>
          <w:szCs w:val="18"/>
        </w:rPr>
        <w:tab/>
      </w:r>
      <w:r w:rsidRPr="00EC4801">
        <w:rPr>
          <w:color w:val="0070C0"/>
          <w:sz w:val="18"/>
          <w:szCs w:val="18"/>
        </w:rPr>
        <w:t>£</w:t>
      </w:r>
      <w:r>
        <w:rPr>
          <w:color w:val="0070C0"/>
          <w:sz w:val="18"/>
          <w:szCs w:val="18"/>
        </w:rPr>
        <w:t>72</w:t>
      </w:r>
      <w:r w:rsidRPr="00EC4801">
        <w:rPr>
          <w:color w:val="0070C0"/>
          <w:sz w:val="18"/>
          <w:szCs w:val="18"/>
        </w:rPr>
        <w:t>,000 555 Belgian Challenge</w:t>
      </w:r>
      <w:r>
        <w:rPr>
          <w:sz w:val="18"/>
          <w:szCs w:val="18"/>
        </w:rPr>
        <w:tab/>
      </w:r>
      <w:r>
        <w:rPr>
          <w:sz w:val="18"/>
          <w:szCs w:val="18"/>
        </w:rPr>
        <w:tab/>
        <w:t>Oct-final (9)</w:t>
      </w:r>
      <w:r>
        <w:rPr>
          <w:sz w:val="18"/>
          <w:szCs w:val="18"/>
        </w:rPr>
        <w:tab/>
        <w:t>Mike Henson</w:t>
      </w:r>
      <w:r>
        <w:rPr>
          <w:sz w:val="18"/>
          <w:szCs w:val="18"/>
        </w:rPr>
        <w:tab/>
      </w:r>
      <w:r>
        <w:rPr>
          <w:sz w:val="18"/>
          <w:szCs w:val="18"/>
        </w:rPr>
        <w:tab/>
        <w:t>Germany</w:t>
      </w:r>
      <w:r>
        <w:rPr>
          <w:sz w:val="18"/>
          <w:szCs w:val="18"/>
        </w:rPr>
        <w:tab/>
        <w:t>106</w:t>
      </w:r>
      <w:r>
        <w:rPr>
          <w:sz w:val="18"/>
          <w:szCs w:val="18"/>
        </w:rPr>
        <w:tab/>
        <w:t>Frame 2</w:t>
      </w:r>
    </w:p>
    <w:p w14:paraId="6E827007" w14:textId="77777777" w:rsidR="0043162E" w:rsidRDefault="0043162E" w:rsidP="0043162E">
      <w:pPr>
        <w:pStyle w:val="NoSpacing"/>
        <w:rPr>
          <w:sz w:val="18"/>
          <w:szCs w:val="18"/>
        </w:rPr>
      </w:pPr>
    </w:p>
    <w:p w14:paraId="1D10B208" w14:textId="77777777" w:rsidR="0043162E" w:rsidRDefault="0043162E" w:rsidP="0043162E">
      <w:pPr>
        <w:pStyle w:val="NoSpacing"/>
        <w:rPr>
          <w:sz w:val="18"/>
          <w:szCs w:val="18"/>
        </w:rPr>
      </w:pPr>
      <w:r>
        <w:rPr>
          <w:sz w:val="18"/>
          <w:szCs w:val="18"/>
        </w:rPr>
        <w:tab/>
        <w:t>150</w:t>
      </w:r>
      <w:r>
        <w:rPr>
          <w:sz w:val="18"/>
          <w:szCs w:val="18"/>
        </w:rPr>
        <w:tab/>
        <w:t>18 December</w:t>
      </w:r>
      <w:r>
        <w:rPr>
          <w:sz w:val="18"/>
          <w:szCs w:val="18"/>
        </w:rPr>
        <w:tab/>
      </w:r>
      <w:r w:rsidRPr="00EC4801">
        <w:rPr>
          <w:color w:val="0070C0"/>
          <w:sz w:val="18"/>
          <w:szCs w:val="18"/>
        </w:rPr>
        <w:t>£</w:t>
      </w:r>
      <w:r>
        <w:rPr>
          <w:color w:val="0070C0"/>
          <w:sz w:val="18"/>
          <w:szCs w:val="18"/>
        </w:rPr>
        <w:t>72</w:t>
      </w:r>
      <w:r w:rsidRPr="00EC4801">
        <w:rPr>
          <w:color w:val="0070C0"/>
          <w:sz w:val="18"/>
          <w:szCs w:val="18"/>
        </w:rPr>
        <w:t>,000 555 Belgian Challenge</w:t>
      </w:r>
      <w:r>
        <w:rPr>
          <w:sz w:val="18"/>
          <w:szCs w:val="18"/>
        </w:rPr>
        <w:tab/>
      </w:r>
      <w:r>
        <w:rPr>
          <w:sz w:val="18"/>
          <w:szCs w:val="18"/>
        </w:rPr>
        <w:tab/>
        <w:t>Oct-final (9)</w:t>
      </w:r>
      <w:r>
        <w:rPr>
          <w:sz w:val="18"/>
          <w:szCs w:val="18"/>
        </w:rPr>
        <w:tab/>
        <w:t>Mike Henson</w:t>
      </w:r>
      <w:r>
        <w:rPr>
          <w:sz w:val="18"/>
          <w:szCs w:val="18"/>
        </w:rPr>
        <w:tab/>
      </w:r>
      <w:r>
        <w:rPr>
          <w:sz w:val="18"/>
          <w:szCs w:val="18"/>
        </w:rPr>
        <w:tab/>
        <w:t>Germany</w:t>
      </w:r>
      <w:r>
        <w:rPr>
          <w:sz w:val="18"/>
          <w:szCs w:val="18"/>
        </w:rPr>
        <w:tab/>
        <w:t>136</w:t>
      </w:r>
      <w:r>
        <w:rPr>
          <w:sz w:val="18"/>
          <w:szCs w:val="18"/>
        </w:rPr>
        <w:tab/>
        <w:t>Frame 3</w:t>
      </w:r>
    </w:p>
    <w:p w14:paraId="248AAF8E" w14:textId="77777777" w:rsidR="0043162E" w:rsidRDefault="0043162E" w:rsidP="0043162E">
      <w:pPr>
        <w:pStyle w:val="NoSpacing"/>
        <w:rPr>
          <w:sz w:val="18"/>
          <w:szCs w:val="18"/>
        </w:rPr>
      </w:pPr>
    </w:p>
    <w:p w14:paraId="777D9B79" w14:textId="77777777" w:rsidR="0043162E" w:rsidRDefault="0043162E" w:rsidP="0043162E">
      <w:pPr>
        <w:pStyle w:val="NoSpacing"/>
        <w:rPr>
          <w:sz w:val="18"/>
          <w:szCs w:val="18"/>
        </w:rPr>
      </w:pPr>
      <w:r>
        <w:rPr>
          <w:sz w:val="18"/>
          <w:szCs w:val="18"/>
        </w:rPr>
        <w:tab/>
        <w:t>151</w:t>
      </w:r>
      <w:r>
        <w:rPr>
          <w:sz w:val="18"/>
          <w:szCs w:val="18"/>
        </w:rPr>
        <w:tab/>
        <w:t>18 December</w:t>
      </w:r>
      <w:r>
        <w:rPr>
          <w:sz w:val="18"/>
          <w:szCs w:val="18"/>
        </w:rPr>
        <w:tab/>
      </w:r>
      <w:r w:rsidRPr="00EC4801">
        <w:rPr>
          <w:color w:val="0070C0"/>
          <w:sz w:val="18"/>
          <w:szCs w:val="18"/>
        </w:rPr>
        <w:t>£</w:t>
      </w:r>
      <w:r>
        <w:rPr>
          <w:color w:val="0070C0"/>
          <w:sz w:val="18"/>
          <w:szCs w:val="18"/>
        </w:rPr>
        <w:t>72</w:t>
      </w:r>
      <w:r w:rsidRPr="00EC4801">
        <w:rPr>
          <w:color w:val="0070C0"/>
          <w:sz w:val="18"/>
          <w:szCs w:val="18"/>
        </w:rPr>
        <w:t>,000 555 Belgian Challenge</w:t>
      </w:r>
      <w:r>
        <w:rPr>
          <w:sz w:val="18"/>
          <w:szCs w:val="18"/>
        </w:rPr>
        <w:tab/>
      </w:r>
      <w:r>
        <w:rPr>
          <w:sz w:val="18"/>
          <w:szCs w:val="18"/>
        </w:rPr>
        <w:tab/>
        <w:t>Oct-final (9)</w:t>
      </w:r>
      <w:r>
        <w:rPr>
          <w:sz w:val="18"/>
          <w:szCs w:val="18"/>
        </w:rPr>
        <w:tab/>
        <w:t>Mike Henson</w:t>
      </w:r>
      <w:r>
        <w:rPr>
          <w:sz w:val="18"/>
          <w:szCs w:val="18"/>
        </w:rPr>
        <w:tab/>
      </w:r>
      <w:r>
        <w:rPr>
          <w:sz w:val="18"/>
          <w:szCs w:val="18"/>
        </w:rPr>
        <w:tab/>
        <w:t>Germany</w:t>
      </w:r>
      <w:r>
        <w:rPr>
          <w:sz w:val="18"/>
          <w:szCs w:val="18"/>
        </w:rPr>
        <w:tab/>
      </w:r>
      <w:r w:rsidRPr="005D3753">
        <w:rPr>
          <w:color w:val="00B050"/>
          <w:sz w:val="18"/>
          <w:szCs w:val="18"/>
        </w:rPr>
        <w:t>1</w:t>
      </w:r>
      <w:r>
        <w:rPr>
          <w:color w:val="00B050"/>
          <w:sz w:val="18"/>
          <w:szCs w:val="18"/>
        </w:rPr>
        <w:t>42</w:t>
      </w:r>
      <w:r w:rsidRPr="005D3753">
        <w:rPr>
          <w:color w:val="00B050"/>
          <w:sz w:val="18"/>
          <w:szCs w:val="18"/>
        </w:rPr>
        <w:tab/>
        <w:t xml:space="preserve">Frame </w:t>
      </w:r>
      <w:r>
        <w:rPr>
          <w:color w:val="00B050"/>
          <w:sz w:val="18"/>
          <w:szCs w:val="18"/>
        </w:rPr>
        <w:t>5</w:t>
      </w:r>
    </w:p>
    <w:p w14:paraId="28C25656" w14:textId="77777777" w:rsidR="0043162E" w:rsidRDefault="0043162E" w:rsidP="0043162E">
      <w:pPr>
        <w:pStyle w:val="NoSpacing"/>
        <w:rPr>
          <w:sz w:val="18"/>
          <w:szCs w:val="18"/>
        </w:rPr>
      </w:pPr>
    </w:p>
    <w:p w14:paraId="4276F1F1" w14:textId="77777777" w:rsidR="0043162E" w:rsidRDefault="0043162E" w:rsidP="0043162E">
      <w:pPr>
        <w:pStyle w:val="NoSpacing"/>
        <w:rPr>
          <w:sz w:val="18"/>
          <w:szCs w:val="18"/>
        </w:rPr>
      </w:pPr>
      <w:r>
        <w:rPr>
          <w:sz w:val="18"/>
          <w:szCs w:val="18"/>
        </w:rPr>
        <w:tab/>
        <w:t>152</w:t>
      </w:r>
      <w:r>
        <w:rPr>
          <w:sz w:val="18"/>
          <w:szCs w:val="18"/>
        </w:rPr>
        <w:tab/>
        <w:t>20 December</w:t>
      </w:r>
      <w:r>
        <w:rPr>
          <w:sz w:val="18"/>
          <w:szCs w:val="18"/>
        </w:rPr>
        <w:tab/>
      </w:r>
      <w:r w:rsidRPr="00EC4801">
        <w:rPr>
          <w:color w:val="0070C0"/>
          <w:sz w:val="18"/>
          <w:szCs w:val="18"/>
        </w:rPr>
        <w:t>£</w:t>
      </w:r>
      <w:r>
        <w:rPr>
          <w:color w:val="0070C0"/>
          <w:sz w:val="18"/>
          <w:szCs w:val="18"/>
        </w:rPr>
        <w:t>72</w:t>
      </w:r>
      <w:r w:rsidRPr="00EC4801">
        <w:rPr>
          <w:color w:val="0070C0"/>
          <w:sz w:val="18"/>
          <w:szCs w:val="18"/>
        </w:rPr>
        <w:t>,000 555 Belgian Challenge</w:t>
      </w:r>
      <w:r>
        <w:rPr>
          <w:sz w:val="18"/>
          <w:szCs w:val="18"/>
        </w:rPr>
        <w:tab/>
      </w:r>
      <w:r>
        <w:rPr>
          <w:sz w:val="18"/>
          <w:szCs w:val="18"/>
        </w:rPr>
        <w:tab/>
        <w:t>Semi-final (11)</w:t>
      </w:r>
      <w:r>
        <w:rPr>
          <w:sz w:val="18"/>
          <w:szCs w:val="18"/>
        </w:rPr>
        <w:tab/>
        <w:t>Mike Hallett</w:t>
      </w:r>
      <w:r>
        <w:rPr>
          <w:sz w:val="18"/>
          <w:szCs w:val="18"/>
        </w:rPr>
        <w:tab/>
      </w:r>
      <w:r>
        <w:rPr>
          <w:sz w:val="18"/>
          <w:szCs w:val="18"/>
        </w:rPr>
        <w:tab/>
        <w:t>England</w:t>
      </w:r>
      <w:r>
        <w:rPr>
          <w:sz w:val="18"/>
          <w:szCs w:val="18"/>
        </w:rPr>
        <w:tab/>
        <w:t>112</w:t>
      </w:r>
      <w:r>
        <w:rPr>
          <w:sz w:val="18"/>
          <w:szCs w:val="18"/>
        </w:rPr>
        <w:tab/>
        <w:t>Frame 4</w:t>
      </w:r>
    </w:p>
    <w:p w14:paraId="682C7614" w14:textId="77777777" w:rsidR="0043162E" w:rsidRDefault="0043162E" w:rsidP="0043162E">
      <w:pPr>
        <w:pStyle w:val="NoSpacing"/>
        <w:rPr>
          <w:sz w:val="18"/>
          <w:szCs w:val="18"/>
        </w:rPr>
      </w:pPr>
    </w:p>
    <w:p w14:paraId="0CBABAB4" w14:textId="77777777" w:rsidR="0043162E" w:rsidRDefault="0043162E" w:rsidP="0043162E">
      <w:pPr>
        <w:pStyle w:val="NoSpacing"/>
        <w:rPr>
          <w:sz w:val="18"/>
          <w:szCs w:val="18"/>
        </w:rPr>
      </w:pPr>
      <w:r>
        <w:rPr>
          <w:sz w:val="18"/>
          <w:szCs w:val="18"/>
        </w:rPr>
        <w:tab/>
        <w:t>153</w:t>
      </w:r>
      <w:r>
        <w:rPr>
          <w:sz w:val="18"/>
          <w:szCs w:val="18"/>
        </w:rPr>
        <w:tab/>
        <w:t>21 December</w:t>
      </w:r>
      <w:r>
        <w:rPr>
          <w:sz w:val="18"/>
          <w:szCs w:val="18"/>
        </w:rPr>
        <w:tab/>
      </w:r>
      <w:r w:rsidRPr="00EC4801">
        <w:rPr>
          <w:color w:val="0070C0"/>
          <w:sz w:val="18"/>
          <w:szCs w:val="18"/>
        </w:rPr>
        <w:t>£</w:t>
      </w:r>
      <w:r>
        <w:rPr>
          <w:color w:val="0070C0"/>
          <w:sz w:val="18"/>
          <w:szCs w:val="18"/>
        </w:rPr>
        <w:t>72</w:t>
      </w:r>
      <w:r w:rsidRPr="00EC4801">
        <w:rPr>
          <w:color w:val="0070C0"/>
          <w:sz w:val="18"/>
          <w:szCs w:val="18"/>
        </w:rPr>
        <w:t>,000 555 Belgian Challenge</w:t>
      </w:r>
      <w:r>
        <w:rPr>
          <w:sz w:val="18"/>
          <w:szCs w:val="18"/>
        </w:rPr>
        <w:tab/>
      </w:r>
      <w:r>
        <w:rPr>
          <w:sz w:val="18"/>
          <w:szCs w:val="18"/>
        </w:rPr>
        <w:tab/>
        <w:t>FINAL (19)</w:t>
      </w:r>
      <w:r>
        <w:rPr>
          <w:sz w:val="18"/>
          <w:szCs w:val="18"/>
        </w:rPr>
        <w:tab/>
        <w:t>Steve Davis</w:t>
      </w:r>
      <w:r>
        <w:rPr>
          <w:sz w:val="18"/>
          <w:szCs w:val="18"/>
        </w:rPr>
        <w:tab/>
      </w:r>
      <w:r>
        <w:rPr>
          <w:sz w:val="18"/>
          <w:szCs w:val="18"/>
        </w:rPr>
        <w:tab/>
        <w:t>England</w:t>
      </w:r>
      <w:r>
        <w:rPr>
          <w:sz w:val="18"/>
          <w:szCs w:val="18"/>
        </w:rPr>
        <w:tab/>
        <w:t>103</w:t>
      </w:r>
      <w:r>
        <w:rPr>
          <w:sz w:val="18"/>
          <w:szCs w:val="18"/>
        </w:rPr>
        <w:tab/>
        <w:t>Frame 7</w:t>
      </w:r>
    </w:p>
    <w:p w14:paraId="72995245" w14:textId="77777777" w:rsidR="0043162E" w:rsidRDefault="0043162E" w:rsidP="0043162E">
      <w:pPr>
        <w:pStyle w:val="NoSpacing"/>
        <w:rPr>
          <w:sz w:val="18"/>
          <w:szCs w:val="18"/>
        </w:rPr>
      </w:pPr>
    </w:p>
    <w:p w14:paraId="7EF61AD2" w14:textId="77777777" w:rsidR="0043162E" w:rsidRDefault="0043162E" w:rsidP="0043162E">
      <w:pPr>
        <w:pStyle w:val="NoSpacing"/>
        <w:rPr>
          <w:sz w:val="18"/>
          <w:szCs w:val="18"/>
        </w:rPr>
      </w:pPr>
      <w:r>
        <w:rPr>
          <w:sz w:val="18"/>
          <w:szCs w:val="18"/>
        </w:rPr>
        <w:tab/>
        <w:t>154</w:t>
      </w:r>
      <w:r>
        <w:rPr>
          <w:sz w:val="18"/>
          <w:szCs w:val="18"/>
        </w:rPr>
        <w:tab/>
        <w:t>21 December</w:t>
      </w:r>
      <w:r>
        <w:rPr>
          <w:sz w:val="18"/>
          <w:szCs w:val="18"/>
        </w:rPr>
        <w:tab/>
      </w:r>
      <w:r w:rsidRPr="00EC4801">
        <w:rPr>
          <w:color w:val="0070C0"/>
          <w:sz w:val="18"/>
          <w:szCs w:val="18"/>
        </w:rPr>
        <w:t>£</w:t>
      </w:r>
      <w:r>
        <w:rPr>
          <w:color w:val="0070C0"/>
          <w:sz w:val="18"/>
          <w:szCs w:val="18"/>
        </w:rPr>
        <w:t>72</w:t>
      </w:r>
      <w:r w:rsidRPr="00EC4801">
        <w:rPr>
          <w:color w:val="0070C0"/>
          <w:sz w:val="18"/>
          <w:szCs w:val="18"/>
        </w:rPr>
        <w:t>,000 555 Belgian Challenge</w:t>
      </w:r>
      <w:r w:rsidRPr="00EC4801">
        <w:rPr>
          <w:color w:val="0070C0"/>
          <w:sz w:val="18"/>
          <w:szCs w:val="18"/>
        </w:rPr>
        <w:tab/>
      </w:r>
      <w:r w:rsidRPr="00EC4801">
        <w:rPr>
          <w:color w:val="0070C0"/>
          <w:sz w:val="18"/>
          <w:szCs w:val="18"/>
        </w:rPr>
        <w:tab/>
      </w:r>
      <w:r>
        <w:rPr>
          <w:sz w:val="18"/>
          <w:szCs w:val="18"/>
        </w:rPr>
        <w:t>FINAL (19)</w:t>
      </w:r>
      <w:r>
        <w:rPr>
          <w:sz w:val="18"/>
          <w:szCs w:val="18"/>
        </w:rPr>
        <w:tab/>
        <w:t>Steve Davis</w:t>
      </w:r>
      <w:r>
        <w:rPr>
          <w:sz w:val="18"/>
          <w:szCs w:val="18"/>
        </w:rPr>
        <w:tab/>
      </w:r>
      <w:r>
        <w:rPr>
          <w:sz w:val="18"/>
          <w:szCs w:val="18"/>
        </w:rPr>
        <w:tab/>
        <w:t>England</w:t>
      </w:r>
      <w:r>
        <w:rPr>
          <w:sz w:val="18"/>
          <w:szCs w:val="18"/>
        </w:rPr>
        <w:tab/>
        <w:t>120</w:t>
      </w:r>
      <w:r>
        <w:rPr>
          <w:sz w:val="18"/>
          <w:szCs w:val="18"/>
        </w:rPr>
        <w:tab/>
        <w:t>Frame 16</w:t>
      </w:r>
    </w:p>
    <w:p w14:paraId="426FF0EF" w14:textId="77777777" w:rsidR="0043162E" w:rsidRDefault="0043162E" w:rsidP="0043162E">
      <w:pPr>
        <w:pStyle w:val="NoSpacing"/>
        <w:rPr>
          <w:sz w:val="18"/>
          <w:szCs w:val="18"/>
        </w:rPr>
      </w:pPr>
    </w:p>
    <w:p w14:paraId="5B7AEA66" w14:textId="77777777" w:rsidR="0043162E" w:rsidRDefault="0043162E" w:rsidP="0043162E">
      <w:pPr>
        <w:pStyle w:val="NoSpacing"/>
        <w:rPr>
          <w:sz w:val="18"/>
          <w:szCs w:val="18"/>
        </w:rPr>
      </w:pPr>
    </w:p>
    <w:p w14:paraId="157F2246" w14:textId="77777777" w:rsidR="0043162E" w:rsidRDefault="0043162E" w:rsidP="0043162E">
      <w:pPr>
        <w:pStyle w:val="NoSpacing"/>
        <w:rPr>
          <w:sz w:val="18"/>
          <w:szCs w:val="18"/>
        </w:rPr>
      </w:pPr>
      <w:r>
        <w:rPr>
          <w:sz w:val="18"/>
          <w:szCs w:val="18"/>
        </w:rPr>
        <w:t>1992</w:t>
      </w:r>
    </w:p>
    <w:p w14:paraId="49529B64" w14:textId="644D0011" w:rsidR="0043162E" w:rsidRDefault="0043162E" w:rsidP="0043162E">
      <w:pPr>
        <w:pStyle w:val="NoSpacing"/>
        <w:rPr>
          <w:sz w:val="18"/>
          <w:szCs w:val="18"/>
        </w:rPr>
      </w:pPr>
      <w:r>
        <w:rPr>
          <w:sz w:val="18"/>
          <w:szCs w:val="18"/>
        </w:rPr>
        <w:tab/>
        <w:t>155</w:t>
      </w:r>
      <w:r>
        <w:rPr>
          <w:sz w:val="18"/>
          <w:szCs w:val="18"/>
        </w:rPr>
        <w:tab/>
        <w:t>2 January</w:t>
      </w:r>
      <w:r>
        <w:rPr>
          <w:sz w:val="18"/>
          <w:szCs w:val="18"/>
        </w:rPr>
        <w:tab/>
        <w:t>£325,000 Mercantile Credit Classic</w:t>
      </w:r>
      <w:r>
        <w:rPr>
          <w:sz w:val="18"/>
          <w:szCs w:val="18"/>
        </w:rPr>
        <w:tab/>
        <w:t>Last 64 (9)</w:t>
      </w:r>
      <w:r>
        <w:rPr>
          <w:sz w:val="18"/>
          <w:szCs w:val="18"/>
        </w:rPr>
        <w:tab/>
        <w:t>Bob Harris</w:t>
      </w:r>
      <w:r>
        <w:rPr>
          <w:sz w:val="18"/>
          <w:szCs w:val="18"/>
        </w:rPr>
        <w:tab/>
      </w:r>
      <w:r>
        <w:rPr>
          <w:sz w:val="18"/>
          <w:szCs w:val="18"/>
        </w:rPr>
        <w:tab/>
        <w:t>England</w:t>
      </w:r>
      <w:r>
        <w:rPr>
          <w:sz w:val="18"/>
          <w:szCs w:val="18"/>
        </w:rPr>
        <w:tab/>
        <w:t>112</w:t>
      </w:r>
      <w:r>
        <w:rPr>
          <w:sz w:val="18"/>
          <w:szCs w:val="18"/>
        </w:rPr>
        <w:tab/>
        <w:t>Frame 1</w:t>
      </w:r>
    </w:p>
    <w:p w14:paraId="01201B81" w14:textId="77777777" w:rsidR="0043162E" w:rsidRDefault="0043162E" w:rsidP="0043162E">
      <w:pPr>
        <w:pStyle w:val="NoSpacing"/>
        <w:rPr>
          <w:sz w:val="18"/>
          <w:szCs w:val="18"/>
        </w:rPr>
      </w:pPr>
    </w:p>
    <w:p w14:paraId="47CBE4FA" w14:textId="533B6DBE" w:rsidR="0043162E" w:rsidRDefault="0043162E" w:rsidP="0043162E">
      <w:pPr>
        <w:pStyle w:val="NoSpacing"/>
        <w:rPr>
          <w:sz w:val="18"/>
          <w:szCs w:val="18"/>
        </w:rPr>
      </w:pPr>
      <w:r>
        <w:rPr>
          <w:sz w:val="18"/>
          <w:szCs w:val="18"/>
        </w:rPr>
        <w:tab/>
        <w:t>156</w:t>
      </w:r>
      <w:r>
        <w:rPr>
          <w:sz w:val="18"/>
          <w:szCs w:val="18"/>
        </w:rPr>
        <w:tab/>
        <w:t>3 January</w:t>
      </w:r>
      <w:r>
        <w:rPr>
          <w:sz w:val="18"/>
          <w:szCs w:val="18"/>
        </w:rPr>
        <w:tab/>
        <w:t>£325,000 Mercantile Credit Classic</w:t>
      </w:r>
      <w:r>
        <w:rPr>
          <w:sz w:val="18"/>
          <w:szCs w:val="18"/>
        </w:rPr>
        <w:tab/>
        <w:t>Last 32 (9)</w:t>
      </w:r>
      <w:r>
        <w:rPr>
          <w:sz w:val="18"/>
          <w:szCs w:val="18"/>
        </w:rPr>
        <w:tab/>
        <w:t>Paul McPhillips</w:t>
      </w:r>
      <w:r>
        <w:rPr>
          <w:sz w:val="18"/>
          <w:szCs w:val="18"/>
        </w:rPr>
        <w:tab/>
      </w:r>
      <w:r>
        <w:rPr>
          <w:sz w:val="18"/>
          <w:szCs w:val="18"/>
        </w:rPr>
        <w:tab/>
        <w:t>Scotland</w:t>
      </w:r>
      <w:r>
        <w:rPr>
          <w:sz w:val="18"/>
          <w:szCs w:val="18"/>
        </w:rPr>
        <w:tab/>
        <w:t>131</w:t>
      </w:r>
      <w:r>
        <w:rPr>
          <w:sz w:val="18"/>
          <w:szCs w:val="18"/>
        </w:rPr>
        <w:tab/>
        <w:t>Frame 3</w:t>
      </w:r>
    </w:p>
    <w:p w14:paraId="741C1EBD" w14:textId="77777777" w:rsidR="0043162E" w:rsidRDefault="0043162E" w:rsidP="0043162E">
      <w:pPr>
        <w:pStyle w:val="NoSpacing"/>
        <w:rPr>
          <w:sz w:val="18"/>
          <w:szCs w:val="18"/>
        </w:rPr>
      </w:pPr>
    </w:p>
    <w:p w14:paraId="75D42EBF" w14:textId="2A97AB44" w:rsidR="0043162E" w:rsidRDefault="0043162E" w:rsidP="0043162E">
      <w:pPr>
        <w:pStyle w:val="NoSpacing"/>
        <w:rPr>
          <w:sz w:val="18"/>
          <w:szCs w:val="18"/>
        </w:rPr>
      </w:pPr>
      <w:r>
        <w:rPr>
          <w:sz w:val="18"/>
          <w:szCs w:val="18"/>
        </w:rPr>
        <w:tab/>
        <w:t>157</w:t>
      </w:r>
      <w:r>
        <w:rPr>
          <w:sz w:val="18"/>
          <w:szCs w:val="18"/>
        </w:rPr>
        <w:tab/>
        <w:t>3 January</w:t>
      </w:r>
      <w:r>
        <w:rPr>
          <w:sz w:val="18"/>
          <w:szCs w:val="18"/>
        </w:rPr>
        <w:tab/>
        <w:t>£325,000 Mercantile Credit Classic</w:t>
      </w:r>
      <w:r>
        <w:rPr>
          <w:sz w:val="18"/>
          <w:szCs w:val="18"/>
        </w:rPr>
        <w:tab/>
        <w:t>Last 32 (9)</w:t>
      </w:r>
      <w:r>
        <w:rPr>
          <w:sz w:val="18"/>
          <w:szCs w:val="18"/>
        </w:rPr>
        <w:tab/>
        <w:t>Paul McPhillips</w:t>
      </w:r>
      <w:r>
        <w:rPr>
          <w:sz w:val="18"/>
          <w:szCs w:val="18"/>
        </w:rPr>
        <w:tab/>
      </w:r>
      <w:r>
        <w:rPr>
          <w:sz w:val="18"/>
          <w:szCs w:val="18"/>
        </w:rPr>
        <w:tab/>
        <w:t>Scotland</w:t>
      </w:r>
      <w:r>
        <w:rPr>
          <w:sz w:val="18"/>
          <w:szCs w:val="18"/>
        </w:rPr>
        <w:tab/>
        <w:t>129</w:t>
      </w:r>
      <w:r>
        <w:rPr>
          <w:sz w:val="18"/>
          <w:szCs w:val="18"/>
        </w:rPr>
        <w:tab/>
        <w:t>Frame 4</w:t>
      </w:r>
    </w:p>
    <w:p w14:paraId="6812396A" w14:textId="77777777" w:rsidR="0043162E" w:rsidRDefault="0043162E" w:rsidP="0043162E">
      <w:pPr>
        <w:pStyle w:val="NoSpacing"/>
        <w:rPr>
          <w:sz w:val="18"/>
          <w:szCs w:val="18"/>
        </w:rPr>
      </w:pPr>
    </w:p>
    <w:p w14:paraId="1E31843B" w14:textId="5984F6E1" w:rsidR="0043162E" w:rsidRDefault="0043162E" w:rsidP="0043162E">
      <w:pPr>
        <w:pStyle w:val="NoSpacing"/>
        <w:rPr>
          <w:sz w:val="18"/>
          <w:szCs w:val="18"/>
        </w:rPr>
      </w:pPr>
      <w:r>
        <w:rPr>
          <w:sz w:val="18"/>
          <w:szCs w:val="18"/>
        </w:rPr>
        <w:tab/>
        <w:t>158</w:t>
      </w:r>
      <w:r>
        <w:rPr>
          <w:sz w:val="18"/>
          <w:szCs w:val="18"/>
        </w:rPr>
        <w:tab/>
        <w:t>9 January</w:t>
      </w:r>
      <w:r>
        <w:rPr>
          <w:sz w:val="18"/>
          <w:szCs w:val="18"/>
        </w:rPr>
        <w:tab/>
        <w:t>£325,000 Mercantile Credit Classic</w:t>
      </w:r>
      <w:r>
        <w:rPr>
          <w:sz w:val="18"/>
          <w:szCs w:val="18"/>
        </w:rPr>
        <w:tab/>
        <w:t>Qtr.-final (11)</w:t>
      </w:r>
      <w:r>
        <w:rPr>
          <w:sz w:val="18"/>
          <w:szCs w:val="18"/>
        </w:rPr>
        <w:tab/>
        <w:t>Martin Clark</w:t>
      </w:r>
      <w:r>
        <w:rPr>
          <w:sz w:val="18"/>
          <w:szCs w:val="18"/>
        </w:rPr>
        <w:tab/>
      </w:r>
      <w:r>
        <w:rPr>
          <w:sz w:val="18"/>
          <w:szCs w:val="18"/>
        </w:rPr>
        <w:tab/>
        <w:t>England</w:t>
      </w:r>
      <w:r>
        <w:rPr>
          <w:sz w:val="18"/>
          <w:szCs w:val="18"/>
        </w:rPr>
        <w:tab/>
        <w:t>139</w:t>
      </w:r>
      <w:r>
        <w:rPr>
          <w:sz w:val="18"/>
          <w:szCs w:val="18"/>
        </w:rPr>
        <w:tab/>
        <w:t>Frame 2</w:t>
      </w:r>
    </w:p>
    <w:p w14:paraId="6CAA9469" w14:textId="77777777" w:rsidR="0043162E" w:rsidRDefault="0043162E" w:rsidP="0043162E">
      <w:pPr>
        <w:pStyle w:val="NoSpacing"/>
        <w:rPr>
          <w:sz w:val="18"/>
          <w:szCs w:val="18"/>
        </w:rPr>
      </w:pPr>
    </w:p>
    <w:p w14:paraId="670C7D33" w14:textId="77777777" w:rsidR="0043162E" w:rsidRDefault="0043162E" w:rsidP="0043162E">
      <w:pPr>
        <w:pStyle w:val="NoSpacing"/>
        <w:rPr>
          <w:sz w:val="18"/>
          <w:szCs w:val="18"/>
        </w:rPr>
      </w:pPr>
      <w:r>
        <w:rPr>
          <w:sz w:val="18"/>
          <w:szCs w:val="18"/>
        </w:rPr>
        <w:tab/>
        <w:t>159</w:t>
      </w:r>
      <w:r>
        <w:rPr>
          <w:sz w:val="18"/>
          <w:szCs w:val="18"/>
        </w:rPr>
        <w:tab/>
        <w:t>10 January</w:t>
      </w:r>
      <w:r>
        <w:rPr>
          <w:sz w:val="18"/>
          <w:szCs w:val="18"/>
        </w:rPr>
        <w:tab/>
        <w:t>£325,000 Mercantile Credit Classic</w:t>
      </w:r>
      <w:r>
        <w:rPr>
          <w:sz w:val="18"/>
          <w:szCs w:val="18"/>
        </w:rPr>
        <w:tab/>
        <w:t>Semi-final (11)</w:t>
      </w:r>
      <w:r>
        <w:rPr>
          <w:sz w:val="18"/>
          <w:szCs w:val="18"/>
        </w:rPr>
        <w:tab/>
        <w:t>James Wattana</w:t>
      </w:r>
      <w:r>
        <w:rPr>
          <w:sz w:val="18"/>
          <w:szCs w:val="18"/>
        </w:rPr>
        <w:tab/>
      </w:r>
      <w:r>
        <w:rPr>
          <w:sz w:val="18"/>
          <w:szCs w:val="18"/>
        </w:rPr>
        <w:tab/>
        <w:t>Thailand</w:t>
      </w:r>
      <w:r>
        <w:rPr>
          <w:sz w:val="18"/>
          <w:szCs w:val="18"/>
        </w:rPr>
        <w:tab/>
        <w:t>140</w:t>
      </w:r>
      <w:r>
        <w:rPr>
          <w:sz w:val="18"/>
          <w:szCs w:val="18"/>
        </w:rPr>
        <w:tab/>
        <w:t>Frame 7</w:t>
      </w:r>
    </w:p>
    <w:p w14:paraId="652BED82" w14:textId="77777777" w:rsidR="0043162E" w:rsidRDefault="0043162E" w:rsidP="0043162E">
      <w:pPr>
        <w:pStyle w:val="NoSpacing"/>
        <w:rPr>
          <w:sz w:val="18"/>
          <w:szCs w:val="18"/>
        </w:rPr>
      </w:pPr>
    </w:p>
    <w:p w14:paraId="61438837" w14:textId="77777777" w:rsidR="0043162E" w:rsidRDefault="0043162E" w:rsidP="0043162E">
      <w:pPr>
        <w:pStyle w:val="NoSpacing"/>
        <w:rPr>
          <w:sz w:val="18"/>
          <w:szCs w:val="18"/>
        </w:rPr>
      </w:pPr>
      <w:r>
        <w:rPr>
          <w:sz w:val="18"/>
          <w:szCs w:val="18"/>
        </w:rPr>
        <w:tab/>
        <w:t>160</w:t>
      </w:r>
      <w:r>
        <w:rPr>
          <w:sz w:val="18"/>
          <w:szCs w:val="18"/>
        </w:rPr>
        <w:tab/>
        <w:t>11 January</w:t>
      </w:r>
      <w:r>
        <w:rPr>
          <w:sz w:val="18"/>
          <w:szCs w:val="18"/>
        </w:rPr>
        <w:tab/>
        <w:t>£325,000 Mercantile Credit Classic</w:t>
      </w:r>
      <w:r>
        <w:rPr>
          <w:sz w:val="18"/>
          <w:szCs w:val="18"/>
        </w:rPr>
        <w:tab/>
        <w:t>FINAL (17)</w:t>
      </w:r>
      <w:r>
        <w:rPr>
          <w:sz w:val="18"/>
          <w:szCs w:val="18"/>
        </w:rPr>
        <w:tab/>
        <w:t>Steve Davis</w:t>
      </w:r>
      <w:r>
        <w:rPr>
          <w:sz w:val="18"/>
          <w:szCs w:val="18"/>
        </w:rPr>
        <w:tab/>
      </w:r>
      <w:r>
        <w:rPr>
          <w:sz w:val="18"/>
          <w:szCs w:val="18"/>
        </w:rPr>
        <w:tab/>
        <w:t>England</w:t>
      </w:r>
      <w:r>
        <w:rPr>
          <w:sz w:val="18"/>
          <w:szCs w:val="18"/>
        </w:rPr>
        <w:tab/>
        <w:t>108</w:t>
      </w:r>
      <w:r>
        <w:rPr>
          <w:sz w:val="18"/>
          <w:szCs w:val="18"/>
        </w:rPr>
        <w:tab/>
        <w:t>Frame 11</w:t>
      </w:r>
    </w:p>
    <w:p w14:paraId="76CD86B6" w14:textId="77777777" w:rsidR="0043162E" w:rsidRDefault="0043162E" w:rsidP="0043162E">
      <w:pPr>
        <w:pStyle w:val="NoSpacing"/>
        <w:rPr>
          <w:sz w:val="18"/>
          <w:szCs w:val="18"/>
        </w:rPr>
      </w:pPr>
    </w:p>
    <w:p w14:paraId="45B5E110" w14:textId="518D2AE0" w:rsidR="0043162E" w:rsidRDefault="0043162E" w:rsidP="0043162E">
      <w:pPr>
        <w:pStyle w:val="NoSpacing"/>
        <w:rPr>
          <w:sz w:val="18"/>
          <w:szCs w:val="18"/>
        </w:rPr>
      </w:pPr>
      <w:r>
        <w:rPr>
          <w:sz w:val="18"/>
          <w:szCs w:val="18"/>
        </w:rPr>
        <w:tab/>
        <w:t>161</w:t>
      </w:r>
      <w:r>
        <w:rPr>
          <w:sz w:val="18"/>
          <w:szCs w:val="18"/>
        </w:rPr>
        <w:tab/>
        <w:t>6</w:t>
      </w:r>
      <w:r w:rsidR="00560D5F">
        <w:rPr>
          <w:sz w:val="18"/>
          <w:szCs w:val="18"/>
        </w:rPr>
        <w:t xml:space="preserve"> </w:t>
      </w:r>
      <w:r>
        <w:rPr>
          <w:sz w:val="18"/>
          <w:szCs w:val="18"/>
        </w:rPr>
        <w:t>February</w:t>
      </w:r>
      <w:r>
        <w:rPr>
          <w:sz w:val="18"/>
          <w:szCs w:val="18"/>
        </w:rPr>
        <w:tab/>
      </w:r>
      <w:r w:rsidRPr="00B543D8">
        <w:rPr>
          <w:color w:val="0070C0"/>
          <w:sz w:val="18"/>
          <w:szCs w:val="18"/>
        </w:rPr>
        <w:t>£365,000 Benson &amp; Hedges Masters</w:t>
      </w:r>
      <w:r>
        <w:rPr>
          <w:sz w:val="18"/>
          <w:szCs w:val="18"/>
        </w:rPr>
        <w:tab/>
        <w:t>Qtr.-final (9)</w:t>
      </w:r>
      <w:r>
        <w:rPr>
          <w:sz w:val="18"/>
          <w:szCs w:val="18"/>
        </w:rPr>
        <w:tab/>
        <w:t>Dean Reynolds</w:t>
      </w:r>
      <w:r>
        <w:rPr>
          <w:sz w:val="18"/>
          <w:szCs w:val="18"/>
        </w:rPr>
        <w:tab/>
      </w:r>
      <w:r>
        <w:rPr>
          <w:sz w:val="18"/>
          <w:szCs w:val="18"/>
        </w:rPr>
        <w:tab/>
        <w:t>England</w:t>
      </w:r>
      <w:r>
        <w:rPr>
          <w:sz w:val="18"/>
          <w:szCs w:val="18"/>
        </w:rPr>
        <w:tab/>
        <w:t>105</w:t>
      </w:r>
      <w:r>
        <w:rPr>
          <w:sz w:val="18"/>
          <w:szCs w:val="18"/>
        </w:rPr>
        <w:tab/>
        <w:t xml:space="preserve">Frame </w:t>
      </w:r>
      <w:r w:rsidR="00560D5F">
        <w:rPr>
          <w:sz w:val="18"/>
          <w:szCs w:val="18"/>
        </w:rPr>
        <w:t>5</w:t>
      </w:r>
    </w:p>
    <w:p w14:paraId="6D8800D8" w14:textId="77777777" w:rsidR="0043162E" w:rsidRDefault="0043162E" w:rsidP="0043162E">
      <w:pPr>
        <w:pStyle w:val="NoSpacing"/>
        <w:rPr>
          <w:sz w:val="18"/>
          <w:szCs w:val="18"/>
        </w:rPr>
      </w:pPr>
    </w:p>
    <w:p w14:paraId="15955D1A" w14:textId="77777777" w:rsidR="0043162E" w:rsidRDefault="0043162E" w:rsidP="0043162E">
      <w:pPr>
        <w:pStyle w:val="NoSpacing"/>
        <w:rPr>
          <w:sz w:val="18"/>
          <w:szCs w:val="18"/>
        </w:rPr>
      </w:pPr>
      <w:r>
        <w:rPr>
          <w:sz w:val="18"/>
          <w:szCs w:val="18"/>
        </w:rPr>
        <w:tab/>
        <w:t>162</w:t>
      </w:r>
      <w:r>
        <w:rPr>
          <w:sz w:val="18"/>
          <w:szCs w:val="18"/>
        </w:rPr>
        <w:tab/>
        <w:t>8 February</w:t>
      </w:r>
      <w:r>
        <w:rPr>
          <w:sz w:val="18"/>
          <w:szCs w:val="18"/>
        </w:rPr>
        <w:tab/>
      </w:r>
      <w:r w:rsidRPr="00B543D8">
        <w:rPr>
          <w:color w:val="0070C0"/>
          <w:sz w:val="18"/>
          <w:szCs w:val="18"/>
        </w:rPr>
        <w:t>£365,000 Benson &amp; Hedges Masters</w:t>
      </w:r>
      <w:r>
        <w:rPr>
          <w:sz w:val="18"/>
          <w:szCs w:val="18"/>
        </w:rPr>
        <w:tab/>
        <w:t>Semi-final (11)</w:t>
      </w:r>
      <w:r>
        <w:rPr>
          <w:sz w:val="18"/>
          <w:szCs w:val="18"/>
        </w:rPr>
        <w:tab/>
        <w:t>Jimmy White</w:t>
      </w:r>
      <w:r>
        <w:rPr>
          <w:sz w:val="18"/>
          <w:szCs w:val="18"/>
        </w:rPr>
        <w:tab/>
      </w:r>
      <w:r>
        <w:rPr>
          <w:sz w:val="18"/>
          <w:szCs w:val="18"/>
        </w:rPr>
        <w:tab/>
        <w:t>England</w:t>
      </w:r>
      <w:r>
        <w:rPr>
          <w:sz w:val="18"/>
          <w:szCs w:val="18"/>
        </w:rPr>
        <w:tab/>
        <w:t>118</w:t>
      </w:r>
      <w:r>
        <w:rPr>
          <w:sz w:val="18"/>
          <w:szCs w:val="18"/>
        </w:rPr>
        <w:tab/>
        <w:t>Frame 1</w:t>
      </w:r>
    </w:p>
    <w:p w14:paraId="1E216106" w14:textId="77777777" w:rsidR="0043162E" w:rsidRDefault="0043162E" w:rsidP="0043162E">
      <w:pPr>
        <w:pStyle w:val="NoSpacing"/>
        <w:rPr>
          <w:sz w:val="18"/>
          <w:szCs w:val="18"/>
        </w:rPr>
      </w:pPr>
    </w:p>
    <w:p w14:paraId="0193EDF6" w14:textId="77777777" w:rsidR="0043162E" w:rsidRDefault="0043162E" w:rsidP="0043162E">
      <w:pPr>
        <w:pStyle w:val="NoSpacing"/>
        <w:rPr>
          <w:sz w:val="18"/>
          <w:szCs w:val="18"/>
        </w:rPr>
      </w:pPr>
      <w:r>
        <w:rPr>
          <w:sz w:val="18"/>
          <w:szCs w:val="18"/>
        </w:rPr>
        <w:tab/>
        <w:t>163</w:t>
      </w:r>
      <w:r>
        <w:rPr>
          <w:sz w:val="18"/>
          <w:szCs w:val="18"/>
        </w:rPr>
        <w:tab/>
        <w:t>9 February</w:t>
      </w:r>
      <w:r>
        <w:rPr>
          <w:sz w:val="18"/>
          <w:szCs w:val="18"/>
        </w:rPr>
        <w:tab/>
      </w:r>
      <w:r w:rsidRPr="00B543D8">
        <w:rPr>
          <w:color w:val="0070C0"/>
          <w:sz w:val="18"/>
          <w:szCs w:val="18"/>
        </w:rPr>
        <w:t>£365,000 Benson &amp; Hedges Masters</w:t>
      </w:r>
      <w:r>
        <w:rPr>
          <w:sz w:val="18"/>
          <w:szCs w:val="18"/>
        </w:rPr>
        <w:tab/>
        <w:t>FINAL (17)</w:t>
      </w:r>
      <w:r>
        <w:rPr>
          <w:sz w:val="18"/>
          <w:szCs w:val="18"/>
        </w:rPr>
        <w:tab/>
        <w:t>John Parrott</w:t>
      </w:r>
      <w:r>
        <w:rPr>
          <w:sz w:val="18"/>
          <w:szCs w:val="18"/>
        </w:rPr>
        <w:tab/>
      </w:r>
      <w:r>
        <w:rPr>
          <w:sz w:val="18"/>
          <w:szCs w:val="18"/>
        </w:rPr>
        <w:tab/>
        <w:t>England</w:t>
      </w:r>
      <w:r>
        <w:rPr>
          <w:sz w:val="18"/>
          <w:szCs w:val="18"/>
        </w:rPr>
        <w:tab/>
        <w:t>136</w:t>
      </w:r>
      <w:r>
        <w:rPr>
          <w:sz w:val="18"/>
          <w:szCs w:val="18"/>
        </w:rPr>
        <w:tab/>
        <w:t>Frame 4</w:t>
      </w:r>
    </w:p>
    <w:p w14:paraId="231CB47C" w14:textId="77777777" w:rsidR="0043162E" w:rsidRDefault="0043162E" w:rsidP="0043162E">
      <w:pPr>
        <w:pStyle w:val="NoSpacing"/>
        <w:rPr>
          <w:sz w:val="18"/>
          <w:szCs w:val="18"/>
        </w:rPr>
      </w:pPr>
    </w:p>
    <w:p w14:paraId="1F44C2C8" w14:textId="4C3CA1B8" w:rsidR="0043162E" w:rsidRDefault="0043162E" w:rsidP="0043162E">
      <w:pPr>
        <w:pStyle w:val="NoSpacing"/>
        <w:rPr>
          <w:sz w:val="18"/>
          <w:szCs w:val="18"/>
        </w:rPr>
      </w:pPr>
      <w:r>
        <w:rPr>
          <w:sz w:val="18"/>
          <w:szCs w:val="18"/>
        </w:rPr>
        <w:tab/>
        <w:t>164</w:t>
      </w:r>
      <w:r>
        <w:rPr>
          <w:sz w:val="18"/>
          <w:szCs w:val="18"/>
        </w:rPr>
        <w:tab/>
        <w:t xml:space="preserve">14 </w:t>
      </w:r>
      <w:r w:rsidR="00560D5F">
        <w:rPr>
          <w:sz w:val="18"/>
          <w:szCs w:val="18"/>
        </w:rPr>
        <w:t>February</w:t>
      </w:r>
      <w:r>
        <w:rPr>
          <w:sz w:val="18"/>
          <w:szCs w:val="18"/>
        </w:rPr>
        <w:tab/>
        <w:t>£120,000 Regal Welsh Open</w:t>
      </w:r>
      <w:r>
        <w:rPr>
          <w:sz w:val="18"/>
          <w:szCs w:val="18"/>
        </w:rPr>
        <w:tab/>
      </w:r>
      <w:r>
        <w:rPr>
          <w:sz w:val="18"/>
          <w:szCs w:val="18"/>
        </w:rPr>
        <w:tab/>
        <w:t>Qtr.-final (9)</w:t>
      </w:r>
      <w:r>
        <w:rPr>
          <w:sz w:val="18"/>
          <w:szCs w:val="18"/>
        </w:rPr>
        <w:tab/>
        <w:t>Steve James</w:t>
      </w:r>
      <w:r>
        <w:rPr>
          <w:sz w:val="18"/>
          <w:szCs w:val="18"/>
        </w:rPr>
        <w:tab/>
      </w:r>
      <w:r>
        <w:rPr>
          <w:sz w:val="18"/>
          <w:szCs w:val="18"/>
        </w:rPr>
        <w:tab/>
        <w:t>England</w:t>
      </w:r>
      <w:r>
        <w:rPr>
          <w:sz w:val="18"/>
          <w:szCs w:val="18"/>
        </w:rPr>
        <w:tab/>
        <w:t>102</w:t>
      </w:r>
      <w:r>
        <w:rPr>
          <w:sz w:val="18"/>
          <w:szCs w:val="18"/>
        </w:rPr>
        <w:tab/>
        <w:t>Frame 6</w:t>
      </w:r>
    </w:p>
    <w:p w14:paraId="2BF12772" w14:textId="77777777" w:rsidR="0043162E" w:rsidRDefault="0043162E" w:rsidP="0043162E">
      <w:pPr>
        <w:pStyle w:val="NoSpacing"/>
        <w:rPr>
          <w:sz w:val="18"/>
          <w:szCs w:val="18"/>
        </w:rPr>
      </w:pPr>
    </w:p>
    <w:p w14:paraId="5D8305C2" w14:textId="3121440D" w:rsidR="0043162E" w:rsidRDefault="0043162E" w:rsidP="0043162E">
      <w:pPr>
        <w:pStyle w:val="NoSpacing"/>
        <w:rPr>
          <w:sz w:val="18"/>
          <w:szCs w:val="18"/>
        </w:rPr>
      </w:pPr>
      <w:r>
        <w:rPr>
          <w:sz w:val="18"/>
          <w:szCs w:val="18"/>
        </w:rPr>
        <w:tab/>
        <w:t>165</w:t>
      </w:r>
      <w:r>
        <w:rPr>
          <w:sz w:val="18"/>
          <w:szCs w:val="18"/>
        </w:rPr>
        <w:tab/>
        <w:t xml:space="preserve">14 </w:t>
      </w:r>
      <w:r w:rsidR="00560D5F">
        <w:rPr>
          <w:sz w:val="18"/>
          <w:szCs w:val="18"/>
        </w:rPr>
        <w:t>February</w:t>
      </w:r>
      <w:r>
        <w:rPr>
          <w:sz w:val="18"/>
          <w:szCs w:val="18"/>
        </w:rPr>
        <w:tab/>
        <w:t>£120,000 Regal Welsh Open</w:t>
      </w:r>
      <w:r>
        <w:rPr>
          <w:sz w:val="18"/>
          <w:szCs w:val="18"/>
        </w:rPr>
        <w:tab/>
      </w:r>
      <w:r>
        <w:rPr>
          <w:sz w:val="18"/>
          <w:szCs w:val="18"/>
        </w:rPr>
        <w:tab/>
        <w:t>Qtr.-final (9)</w:t>
      </w:r>
      <w:r>
        <w:rPr>
          <w:sz w:val="18"/>
          <w:szCs w:val="18"/>
        </w:rPr>
        <w:tab/>
        <w:t>Steve James</w:t>
      </w:r>
      <w:r>
        <w:rPr>
          <w:sz w:val="18"/>
          <w:szCs w:val="18"/>
        </w:rPr>
        <w:tab/>
      </w:r>
      <w:r>
        <w:rPr>
          <w:sz w:val="18"/>
          <w:szCs w:val="18"/>
        </w:rPr>
        <w:tab/>
        <w:t>England</w:t>
      </w:r>
      <w:r>
        <w:rPr>
          <w:sz w:val="18"/>
          <w:szCs w:val="18"/>
        </w:rPr>
        <w:tab/>
      </w:r>
      <w:r w:rsidRPr="004C71AE">
        <w:rPr>
          <w:color w:val="7030A0"/>
          <w:sz w:val="18"/>
          <w:szCs w:val="18"/>
        </w:rPr>
        <w:t>126</w:t>
      </w:r>
      <w:r w:rsidRPr="004C71AE">
        <w:rPr>
          <w:color w:val="7030A0"/>
          <w:sz w:val="18"/>
          <w:szCs w:val="18"/>
        </w:rPr>
        <w:tab/>
        <w:t>Frame 9</w:t>
      </w:r>
    </w:p>
    <w:p w14:paraId="0680D4A9" w14:textId="77777777" w:rsidR="0043162E" w:rsidRDefault="0043162E" w:rsidP="0043162E">
      <w:pPr>
        <w:pStyle w:val="NoSpacing"/>
        <w:rPr>
          <w:sz w:val="18"/>
          <w:szCs w:val="18"/>
        </w:rPr>
      </w:pPr>
    </w:p>
    <w:p w14:paraId="176B05DA" w14:textId="77777777" w:rsidR="0043162E" w:rsidRDefault="0043162E" w:rsidP="0043162E">
      <w:pPr>
        <w:pStyle w:val="NoSpacing"/>
        <w:rPr>
          <w:sz w:val="18"/>
          <w:szCs w:val="18"/>
        </w:rPr>
      </w:pPr>
      <w:r>
        <w:rPr>
          <w:sz w:val="18"/>
          <w:szCs w:val="18"/>
        </w:rPr>
        <w:lastRenderedPageBreak/>
        <w:tab/>
        <w:t>166</w:t>
      </w:r>
      <w:r>
        <w:rPr>
          <w:sz w:val="18"/>
          <w:szCs w:val="18"/>
        </w:rPr>
        <w:tab/>
        <w:t>16 February</w:t>
      </w:r>
      <w:r>
        <w:rPr>
          <w:sz w:val="18"/>
          <w:szCs w:val="18"/>
        </w:rPr>
        <w:tab/>
        <w:t>£120,000 Regal Welsh Open</w:t>
      </w:r>
      <w:r>
        <w:rPr>
          <w:sz w:val="18"/>
          <w:szCs w:val="18"/>
        </w:rPr>
        <w:tab/>
      </w:r>
      <w:r>
        <w:rPr>
          <w:sz w:val="18"/>
          <w:szCs w:val="18"/>
        </w:rPr>
        <w:tab/>
        <w:t>FINAL (17)</w:t>
      </w:r>
      <w:r>
        <w:rPr>
          <w:sz w:val="18"/>
          <w:szCs w:val="18"/>
        </w:rPr>
        <w:tab/>
        <w:t>Darren Morgan</w:t>
      </w:r>
      <w:r>
        <w:rPr>
          <w:sz w:val="18"/>
          <w:szCs w:val="18"/>
        </w:rPr>
        <w:tab/>
      </w:r>
      <w:r>
        <w:rPr>
          <w:sz w:val="18"/>
          <w:szCs w:val="18"/>
        </w:rPr>
        <w:tab/>
        <w:t>Wales</w:t>
      </w:r>
      <w:r>
        <w:rPr>
          <w:sz w:val="18"/>
          <w:szCs w:val="18"/>
        </w:rPr>
        <w:tab/>
      </w:r>
      <w:r>
        <w:rPr>
          <w:sz w:val="18"/>
          <w:szCs w:val="18"/>
        </w:rPr>
        <w:tab/>
        <w:t>112</w:t>
      </w:r>
      <w:r>
        <w:rPr>
          <w:sz w:val="18"/>
          <w:szCs w:val="18"/>
        </w:rPr>
        <w:tab/>
        <w:t>Frame 1</w:t>
      </w:r>
    </w:p>
    <w:p w14:paraId="7FCC4758" w14:textId="77777777" w:rsidR="0043162E" w:rsidRDefault="0043162E" w:rsidP="0043162E">
      <w:pPr>
        <w:pStyle w:val="NoSpacing"/>
        <w:rPr>
          <w:sz w:val="18"/>
          <w:szCs w:val="18"/>
        </w:rPr>
      </w:pPr>
    </w:p>
    <w:p w14:paraId="5ADA024A" w14:textId="77777777" w:rsidR="0043162E" w:rsidRDefault="0043162E" w:rsidP="0043162E">
      <w:pPr>
        <w:pStyle w:val="NoSpacing"/>
        <w:rPr>
          <w:sz w:val="18"/>
          <w:szCs w:val="18"/>
        </w:rPr>
      </w:pPr>
      <w:r>
        <w:rPr>
          <w:sz w:val="18"/>
          <w:szCs w:val="18"/>
        </w:rPr>
        <w:tab/>
        <w:t>167</w:t>
      </w:r>
      <w:r>
        <w:rPr>
          <w:sz w:val="18"/>
          <w:szCs w:val="18"/>
        </w:rPr>
        <w:tab/>
        <w:t>16 February</w:t>
      </w:r>
      <w:r>
        <w:rPr>
          <w:sz w:val="18"/>
          <w:szCs w:val="18"/>
        </w:rPr>
        <w:tab/>
        <w:t>£120,000 Regal Welsh Open</w:t>
      </w:r>
      <w:r>
        <w:rPr>
          <w:sz w:val="18"/>
          <w:szCs w:val="18"/>
        </w:rPr>
        <w:tab/>
      </w:r>
      <w:r>
        <w:rPr>
          <w:sz w:val="18"/>
          <w:szCs w:val="18"/>
        </w:rPr>
        <w:tab/>
        <w:t>FINAL (17)</w:t>
      </w:r>
      <w:r>
        <w:rPr>
          <w:sz w:val="18"/>
          <w:szCs w:val="18"/>
        </w:rPr>
        <w:tab/>
        <w:t>Darren Morgan</w:t>
      </w:r>
      <w:r>
        <w:rPr>
          <w:sz w:val="18"/>
          <w:szCs w:val="18"/>
        </w:rPr>
        <w:tab/>
      </w:r>
      <w:r>
        <w:rPr>
          <w:sz w:val="18"/>
          <w:szCs w:val="18"/>
        </w:rPr>
        <w:tab/>
        <w:t>Wales</w:t>
      </w:r>
      <w:r>
        <w:rPr>
          <w:sz w:val="18"/>
          <w:szCs w:val="18"/>
        </w:rPr>
        <w:tab/>
      </w:r>
      <w:r>
        <w:rPr>
          <w:sz w:val="18"/>
          <w:szCs w:val="18"/>
        </w:rPr>
        <w:tab/>
        <w:t>128</w:t>
      </w:r>
      <w:r>
        <w:rPr>
          <w:sz w:val="18"/>
          <w:szCs w:val="18"/>
        </w:rPr>
        <w:tab/>
        <w:t>Frame 8</w:t>
      </w:r>
    </w:p>
    <w:p w14:paraId="7896AC84" w14:textId="77777777" w:rsidR="0043162E" w:rsidRDefault="0043162E" w:rsidP="0043162E">
      <w:pPr>
        <w:pStyle w:val="NoSpacing"/>
        <w:rPr>
          <w:sz w:val="18"/>
          <w:szCs w:val="18"/>
        </w:rPr>
      </w:pPr>
    </w:p>
    <w:p w14:paraId="476549C6" w14:textId="77777777" w:rsidR="0043162E" w:rsidRDefault="0043162E" w:rsidP="0043162E">
      <w:pPr>
        <w:pStyle w:val="NoSpacing"/>
        <w:rPr>
          <w:sz w:val="18"/>
          <w:szCs w:val="18"/>
        </w:rPr>
      </w:pPr>
      <w:r>
        <w:rPr>
          <w:sz w:val="18"/>
          <w:szCs w:val="18"/>
        </w:rPr>
        <w:tab/>
        <w:t>168</w:t>
      </w:r>
      <w:r>
        <w:rPr>
          <w:sz w:val="18"/>
          <w:szCs w:val="18"/>
        </w:rPr>
        <w:tab/>
        <w:t>16 February</w:t>
      </w:r>
      <w:r>
        <w:rPr>
          <w:sz w:val="18"/>
          <w:szCs w:val="18"/>
        </w:rPr>
        <w:tab/>
        <w:t>£120,000 Regal Welsh Open</w:t>
      </w:r>
      <w:r>
        <w:rPr>
          <w:sz w:val="18"/>
          <w:szCs w:val="18"/>
        </w:rPr>
        <w:tab/>
      </w:r>
      <w:r>
        <w:rPr>
          <w:sz w:val="18"/>
          <w:szCs w:val="18"/>
        </w:rPr>
        <w:tab/>
        <w:t>FINAL (17)</w:t>
      </w:r>
      <w:r>
        <w:rPr>
          <w:sz w:val="18"/>
          <w:szCs w:val="18"/>
        </w:rPr>
        <w:tab/>
        <w:t>Darren Morgan</w:t>
      </w:r>
      <w:r>
        <w:rPr>
          <w:sz w:val="18"/>
          <w:szCs w:val="18"/>
        </w:rPr>
        <w:tab/>
      </w:r>
      <w:r>
        <w:rPr>
          <w:sz w:val="18"/>
          <w:szCs w:val="18"/>
        </w:rPr>
        <w:tab/>
        <w:t>Wales</w:t>
      </w:r>
      <w:r>
        <w:rPr>
          <w:sz w:val="18"/>
          <w:szCs w:val="18"/>
        </w:rPr>
        <w:tab/>
      </w:r>
      <w:r>
        <w:rPr>
          <w:sz w:val="18"/>
          <w:szCs w:val="18"/>
        </w:rPr>
        <w:tab/>
        <w:t>102</w:t>
      </w:r>
      <w:r>
        <w:rPr>
          <w:sz w:val="18"/>
          <w:szCs w:val="18"/>
        </w:rPr>
        <w:tab/>
        <w:t>Frame 9</w:t>
      </w:r>
    </w:p>
    <w:p w14:paraId="13CC1AA8" w14:textId="77777777" w:rsidR="0043162E" w:rsidRDefault="0043162E" w:rsidP="0043162E">
      <w:pPr>
        <w:pStyle w:val="NoSpacing"/>
        <w:rPr>
          <w:sz w:val="18"/>
          <w:szCs w:val="18"/>
        </w:rPr>
      </w:pPr>
    </w:p>
    <w:p w14:paraId="18275DD3" w14:textId="4AF38591" w:rsidR="0043162E" w:rsidRDefault="0043162E" w:rsidP="0043162E">
      <w:pPr>
        <w:pStyle w:val="NoSpacing"/>
        <w:rPr>
          <w:sz w:val="18"/>
          <w:szCs w:val="18"/>
        </w:rPr>
      </w:pPr>
      <w:r>
        <w:rPr>
          <w:sz w:val="18"/>
          <w:szCs w:val="18"/>
        </w:rPr>
        <w:tab/>
        <w:t>169</w:t>
      </w:r>
      <w:r>
        <w:rPr>
          <w:sz w:val="18"/>
          <w:szCs w:val="18"/>
        </w:rPr>
        <w:tab/>
        <w:t>2</w:t>
      </w:r>
      <w:r w:rsidR="00560D5F">
        <w:rPr>
          <w:sz w:val="18"/>
          <w:szCs w:val="18"/>
        </w:rPr>
        <w:t>6</w:t>
      </w:r>
      <w:r>
        <w:rPr>
          <w:sz w:val="18"/>
          <w:szCs w:val="18"/>
        </w:rPr>
        <w:t xml:space="preserve"> </w:t>
      </w:r>
      <w:r w:rsidR="00560D5F">
        <w:rPr>
          <w:sz w:val="18"/>
          <w:szCs w:val="18"/>
        </w:rPr>
        <w:t>February</w:t>
      </w:r>
      <w:r>
        <w:rPr>
          <w:sz w:val="18"/>
          <w:szCs w:val="18"/>
        </w:rPr>
        <w:tab/>
        <w:t>£425,000 Pearl Assurance British</w:t>
      </w:r>
      <w:r>
        <w:rPr>
          <w:sz w:val="18"/>
          <w:szCs w:val="18"/>
        </w:rPr>
        <w:tab/>
        <w:t>Oct-final (9)</w:t>
      </w:r>
      <w:r>
        <w:rPr>
          <w:sz w:val="18"/>
          <w:szCs w:val="18"/>
        </w:rPr>
        <w:tab/>
        <w:t>Gary Wilkinson</w:t>
      </w:r>
      <w:r>
        <w:rPr>
          <w:sz w:val="18"/>
          <w:szCs w:val="18"/>
        </w:rPr>
        <w:tab/>
      </w:r>
      <w:r>
        <w:rPr>
          <w:sz w:val="18"/>
          <w:szCs w:val="18"/>
        </w:rPr>
        <w:tab/>
        <w:t>England</w:t>
      </w:r>
      <w:r>
        <w:rPr>
          <w:sz w:val="18"/>
          <w:szCs w:val="18"/>
        </w:rPr>
        <w:tab/>
        <w:t>105</w:t>
      </w:r>
      <w:r>
        <w:rPr>
          <w:sz w:val="18"/>
          <w:szCs w:val="18"/>
        </w:rPr>
        <w:tab/>
        <w:t>Frame 5</w:t>
      </w:r>
    </w:p>
    <w:p w14:paraId="3947235F"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7924C46E" w14:textId="77777777" w:rsidR="0043162E" w:rsidRDefault="0043162E" w:rsidP="0043162E">
      <w:pPr>
        <w:pStyle w:val="NoSpacing"/>
        <w:rPr>
          <w:sz w:val="18"/>
          <w:szCs w:val="18"/>
        </w:rPr>
      </w:pPr>
      <w:r>
        <w:rPr>
          <w:sz w:val="18"/>
          <w:szCs w:val="18"/>
        </w:rPr>
        <w:tab/>
        <w:t>170</w:t>
      </w:r>
      <w:r>
        <w:rPr>
          <w:sz w:val="18"/>
          <w:szCs w:val="18"/>
        </w:rPr>
        <w:tab/>
        <w:t>8 March</w:t>
      </w:r>
      <w:r>
        <w:rPr>
          <w:sz w:val="18"/>
          <w:szCs w:val="18"/>
        </w:rPr>
        <w:tab/>
      </w:r>
      <w:r w:rsidRPr="007C2228">
        <w:rPr>
          <w:color w:val="0070C0"/>
          <w:sz w:val="18"/>
          <w:szCs w:val="18"/>
        </w:rPr>
        <w:t>£250,000 Forte Hotels Matchroom</w:t>
      </w:r>
      <w:r>
        <w:rPr>
          <w:sz w:val="18"/>
          <w:szCs w:val="18"/>
        </w:rPr>
        <w:tab/>
        <w:t>Group (8)</w:t>
      </w:r>
      <w:r>
        <w:rPr>
          <w:sz w:val="18"/>
          <w:szCs w:val="18"/>
        </w:rPr>
        <w:tab/>
        <w:t>James Wattana</w:t>
      </w:r>
      <w:r>
        <w:rPr>
          <w:sz w:val="18"/>
          <w:szCs w:val="18"/>
        </w:rPr>
        <w:tab/>
      </w:r>
      <w:r>
        <w:rPr>
          <w:sz w:val="18"/>
          <w:szCs w:val="18"/>
        </w:rPr>
        <w:tab/>
        <w:t>Thailand</w:t>
      </w:r>
      <w:r>
        <w:rPr>
          <w:sz w:val="18"/>
          <w:szCs w:val="18"/>
        </w:rPr>
        <w:tab/>
      </w:r>
      <w:r w:rsidRPr="00497791">
        <w:rPr>
          <w:i/>
          <w:iCs/>
          <w:sz w:val="18"/>
          <w:szCs w:val="18"/>
        </w:rPr>
        <w:t>117</w:t>
      </w:r>
      <w:r w:rsidRPr="00497791">
        <w:rPr>
          <w:i/>
          <w:iCs/>
          <w:sz w:val="18"/>
          <w:szCs w:val="18"/>
        </w:rPr>
        <w:tab/>
        <w:t>Frame 7</w:t>
      </w:r>
    </w:p>
    <w:p w14:paraId="1290B6C3"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60A00">
        <w:rPr>
          <w:color w:val="0070C0"/>
          <w:sz w:val="18"/>
          <w:szCs w:val="18"/>
        </w:rPr>
        <w:t>League</w:t>
      </w:r>
    </w:p>
    <w:p w14:paraId="54C0019F" w14:textId="77777777" w:rsidR="0043162E" w:rsidRDefault="0043162E" w:rsidP="0043162E">
      <w:pPr>
        <w:pStyle w:val="NoSpacing"/>
        <w:rPr>
          <w:sz w:val="18"/>
          <w:szCs w:val="18"/>
        </w:rPr>
      </w:pPr>
      <w:r>
        <w:rPr>
          <w:sz w:val="18"/>
          <w:szCs w:val="18"/>
        </w:rPr>
        <w:tab/>
        <w:t>171</w:t>
      </w:r>
      <w:r>
        <w:rPr>
          <w:sz w:val="18"/>
          <w:szCs w:val="18"/>
        </w:rPr>
        <w:tab/>
        <w:t>22 March</w:t>
      </w:r>
      <w:r>
        <w:rPr>
          <w:sz w:val="18"/>
          <w:szCs w:val="18"/>
        </w:rPr>
        <w:tab/>
      </w:r>
      <w:r w:rsidRPr="007C2228">
        <w:rPr>
          <w:color w:val="0070C0"/>
          <w:sz w:val="18"/>
          <w:szCs w:val="18"/>
        </w:rPr>
        <w:t>£250,000 Forte Hotels Matchroom</w:t>
      </w:r>
      <w:r>
        <w:rPr>
          <w:sz w:val="18"/>
          <w:szCs w:val="18"/>
        </w:rPr>
        <w:tab/>
        <w:t>Group (8)</w:t>
      </w:r>
      <w:r>
        <w:rPr>
          <w:sz w:val="18"/>
          <w:szCs w:val="18"/>
        </w:rPr>
        <w:tab/>
        <w:t>Steve Davis</w:t>
      </w:r>
      <w:r>
        <w:rPr>
          <w:sz w:val="18"/>
          <w:szCs w:val="18"/>
        </w:rPr>
        <w:tab/>
      </w:r>
      <w:r>
        <w:rPr>
          <w:sz w:val="18"/>
          <w:szCs w:val="18"/>
        </w:rPr>
        <w:tab/>
        <w:t>England</w:t>
      </w:r>
      <w:r>
        <w:rPr>
          <w:sz w:val="18"/>
          <w:szCs w:val="18"/>
        </w:rPr>
        <w:tab/>
        <w:t>127</w:t>
      </w:r>
      <w:r>
        <w:rPr>
          <w:sz w:val="18"/>
          <w:szCs w:val="18"/>
        </w:rPr>
        <w:tab/>
        <w:t>Frame 4</w:t>
      </w:r>
    </w:p>
    <w:p w14:paraId="650B2619"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60A00">
        <w:rPr>
          <w:color w:val="0070C0"/>
          <w:sz w:val="18"/>
          <w:szCs w:val="18"/>
        </w:rPr>
        <w:t>League</w:t>
      </w:r>
    </w:p>
    <w:p w14:paraId="77C17827" w14:textId="77777777" w:rsidR="0043162E" w:rsidRDefault="0043162E" w:rsidP="0043162E">
      <w:pPr>
        <w:pStyle w:val="NoSpacing"/>
        <w:rPr>
          <w:sz w:val="18"/>
          <w:szCs w:val="18"/>
        </w:rPr>
      </w:pPr>
      <w:r>
        <w:rPr>
          <w:sz w:val="18"/>
          <w:szCs w:val="18"/>
        </w:rPr>
        <w:tab/>
        <w:t>172</w:t>
      </w:r>
      <w:r>
        <w:rPr>
          <w:sz w:val="18"/>
          <w:szCs w:val="18"/>
        </w:rPr>
        <w:tab/>
        <w:t>22 March</w:t>
      </w:r>
      <w:r>
        <w:rPr>
          <w:sz w:val="18"/>
          <w:szCs w:val="18"/>
        </w:rPr>
        <w:tab/>
      </w:r>
      <w:r w:rsidRPr="007C2228">
        <w:rPr>
          <w:color w:val="0070C0"/>
          <w:sz w:val="18"/>
          <w:szCs w:val="18"/>
        </w:rPr>
        <w:t>£250,000 Forte Hotels Matchroom</w:t>
      </w:r>
      <w:r>
        <w:rPr>
          <w:sz w:val="18"/>
          <w:szCs w:val="18"/>
        </w:rPr>
        <w:tab/>
        <w:t>Group (8)</w:t>
      </w:r>
      <w:r>
        <w:rPr>
          <w:sz w:val="18"/>
          <w:szCs w:val="18"/>
        </w:rPr>
        <w:tab/>
        <w:t>Steve Davis</w:t>
      </w:r>
      <w:r>
        <w:rPr>
          <w:sz w:val="18"/>
          <w:szCs w:val="18"/>
        </w:rPr>
        <w:tab/>
      </w:r>
      <w:r>
        <w:rPr>
          <w:sz w:val="18"/>
          <w:szCs w:val="18"/>
        </w:rPr>
        <w:tab/>
        <w:t>England</w:t>
      </w:r>
      <w:r>
        <w:rPr>
          <w:sz w:val="18"/>
          <w:szCs w:val="18"/>
        </w:rPr>
        <w:tab/>
      </w:r>
      <w:r w:rsidRPr="001B39AC">
        <w:rPr>
          <w:color w:val="00B050"/>
          <w:sz w:val="18"/>
          <w:szCs w:val="18"/>
        </w:rPr>
        <w:t>103</w:t>
      </w:r>
      <w:r w:rsidRPr="001B39AC">
        <w:rPr>
          <w:color w:val="00B050"/>
          <w:sz w:val="18"/>
          <w:szCs w:val="18"/>
        </w:rPr>
        <w:tab/>
        <w:t>Frame 7</w:t>
      </w:r>
    </w:p>
    <w:p w14:paraId="542B5FA9"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60A00">
        <w:rPr>
          <w:color w:val="0070C0"/>
          <w:sz w:val="18"/>
          <w:szCs w:val="18"/>
        </w:rPr>
        <w:t>League</w:t>
      </w:r>
    </w:p>
    <w:p w14:paraId="1F01BB07" w14:textId="7706DF5F" w:rsidR="0043162E" w:rsidRDefault="0043162E" w:rsidP="0043162E">
      <w:pPr>
        <w:pStyle w:val="NoSpacing"/>
        <w:rPr>
          <w:sz w:val="18"/>
          <w:szCs w:val="18"/>
        </w:rPr>
      </w:pPr>
      <w:r>
        <w:rPr>
          <w:sz w:val="18"/>
          <w:szCs w:val="18"/>
        </w:rPr>
        <w:tab/>
        <w:t>173</w:t>
      </w:r>
      <w:r>
        <w:rPr>
          <w:sz w:val="18"/>
          <w:szCs w:val="18"/>
        </w:rPr>
        <w:tab/>
        <w:t>2</w:t>
      </w:r>
      <w:r w:rsidR="00560D5F">
        <w:rPr>
          <w:sz w:val="18"/>
          <w:szCs w:val="18"/>
        </w:rPr>
        <w:t>8</w:t>
      </w:r>
      <w:r>
        <w:rPr>
          <w:sz w:val="18"/>
          <w:szCs w:val="18"/>
        </w:rPr>
        <w:t xml:space="preserve"> March</w:t>
      </w:r>
      <w:r>
        <w:rPr>
          <w:sz w:val="18"/>
          <w:szCs w:val="18"/>
        </w:rPr>
        <w:tab/>
      </w:r>
      <w:r w:rsidRPr="007C2228">
        <w:rPr>
          <w:color w:val="0070C0"/>
          <w:sz w:val="18"/>
          <w:szCs w:val="18"/>
        </w:rPr>
        <w:t>£250,000 Forte Hotels Matchroom</w:t>
      </w:r>
      <w:r>
        <w:rPr>
          <w:sz w:val="18"/>
          <w:szCs w:val="18"/>
        </w:rPr>
        <w:tab/>
        <w:t>Group (8)</w:t>
      </w:r>
      <w:r>
        <w:rPr>
          <w:sz w:val="18"/>
          <w:szCs w:val="18"/>
        </w:rPr>
        <w:tab/>
        <w:t>Ms. Allison Fisher</w:t>
      </w:r>
      <w:r>
        <w:rPr>
          <w:sz w:val="18"/>
          <w:szCs w:val="18"/>
        </w:rPr>
        <w:tab/>
        <w:t>England</w:t>
      </w:r>
      <w:r>
        <w:rPr>
          <w:sz w:val="18"/>
          <w:szCs w:val="18"/>
        </w:rPr>
        <w:tab/>
        <w:t>100</w:t>
      </w:r>
      <w:r>
        <w:rPr>
          <w:sz w:val="18"/>
          <w:szCs w:val="18"/>
        </w:rPr>
        <w:tab/>
        <w:t>Frame 5</w:t>
      </w:r>
    </w:p>
    <w:p w14:paraId="2070ACD9"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60A00">
        <w:rPr>
          <w:color w:val="0070C0"/>
          <w:sz w:val="18"/>
          <w:szCs w:val="18"/>
        </w:rPr>
        <w:t>League</w:t>
      </w:r>
    </w:p>
    <w:p w14:paraId="1DA3C83E" w14:textId="069102DE" w:rsidR="0043162E" w:rsidRDefault="0043162E" w:rsidP="0043162E">
      <w:pPr>
        <w:pStyle w:val="NoSpacing"/>
        <w:rPr>
          <w:sz w:val="18"/>
          <w:szCs w:val="18"/>
        </w:rPr>
      </w:pPr>
      <w:r>
        <w:rPr>
          <w:sz w:val="18"/>
          <w:szCs w:val="18"/>
        </w:rPr>
        <w:tab/>
      </w:r>
      <w:r>
        <w:rPr>
          <w:b/>
          <w:bCs/>
          <w:sz w:val="18"/>
          <w:szCs w:val="18"/>
        </w:rPr>
        <w:t>174</w:t>
      </w:r>
      <w:r w:rsidRPr="00495337">
        <w:rPr>
          <w:b/>
          <w:bCs/>
          <w:sz w:val="18"/>
          <w:szCs w:val="18"/>
        </w:rPr>
        <w:tab/>
      </w:r>
      <w:r w:rsidR="00560D5F">
        <w:rPr>
          <w:b/>
          <w:bCs/>
          <w:sz w:val="18"/>
          <w:szCs w:val="18"/>
        </w:rPr>
        <w:t>30 April</w:t>
      </w:r>
      <w:r w:rsidRPr="00495337">
        <w:rPr>
          <w:b/>
          <w:bCs/>
          <w:sz w:val="18"/>
          <w:szCs w:val="18"/>
        </w:rPr>
        <w:tab/>
        <w:t>£</w:t>
      </w:r>
      <w:r>
        <w:rPr>
          <w:b/>
          <w:bCs/>
          <w:sz w:val="18"/>
          <w:szCs w:val="18"/>
        </w:rPr>
        <w:t>95</w:t>
      </w:r>
      <w:r w:rsidRPr="00495337">
        <w:rPr>
          <w:b/>
          <w:bCs/>
          <w:sz w:val="18"/>
          <w:szCs w:val="18"/>
        </w:rPr>
        <w:t>0</w:t>
      </w:r>
      <w:r>
        <w:rPr>
          <w:b/>
          <w:bCs/>
          <w:sz w:val="18"/>
          <w:szCs w:val="18"/>
        </w:rPr>
        <w:t>,000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Semi-final (31)</w:t>
      </w:r>
      <w:r>
        <w:rPr>
          <w:b/>
          <w:bCs/>
          <w:sz w:val="18"/>
          <w:szCs w:val="18"/>
        </w:rPr>
        <w:tab/>
        <w:t>Terry Griffiths</w:t>
      </w:r>
      <w:r>
        <w:rPr>
          <w:b/>
          <w:bCs/>
          <w:sz w:val="18"/>
          <w:szCs w:val="18"/>
        </w:rPr>
        <w:tab/>
      </w:r>
      <w:r>
        <w:rPr>
          <w:b/>
          <w:bCs/>
          <w:sz w:val="18"/>
          <w:szCs w:val="18"/>
        </w:rPr>
        <w:tab/>
        <w:t>Wales</w:t>
      </w:r>
      <w:r>
        <w:rPr>
          <w:b/>
          <w:bCs/>
          <w:sz w:val="18"/>
          <w:szCs w:val="18"/>
        </w:rPr>
        <w:tab/>
      </w:r>
      <w:r>
        <w:rPr>
          <w:b/>
          <w:bCs/>
          <w:sz w:val="18"/>
          <w:szCs w:val="18"/>
        </w:rPr>
        <w:tab/>
        <w:t>130</w:t>
      </w:r>
      <w:r>
        <w:rPr>
          <w:b/>
          <w:bCs/>
          <w:sz w:val="18"/>
          <w:szCs w:val="18"/>
        </w:rPr>
        <w:tab/>
        <w:t>Frame 12</w:t>
      </w:r>
    </w:p>
    <w:p w14:paraId="2F45A9F9"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1E9678D2" w14:textId="77777777" w:rsidR="0043162E" w:rsidRDefault="0043162E" w:rsidP="0043162E">
      <w:pPr>
        <w:pStyle w:val="NoSpacing"/>
        <w:rPr>
          <w:sz w:val="18"/>
          <w:szCs w:val="18"/>
        </w:rPr>
      </w:pPr>
      <w:r>
        <w:rPr>
          <w:sz w:val="18"/>
          <w:szCs w:val="18"/>
        </w:rPr>
        <w:tab/>
      </w:r>
      <w:r>
        <w:rPr>
          <w:b/>
          <w:bCs/>
          <w:sz w:val="18"/>
          <w:szCs w:val="18"/>
        </w:rPr>
        <w:t>175</w:t>
      </w:r>
      <w:r w:rsidRPr="00495337">
        <w:rPr>
          <w:b/>
          <w:bCs/>
          <w:sz w:val="18"/>
          <w:szCs w:val="18"/>
        </w:rPr>
        <w:tab/>
      </w:r>
      <w:r>
        <w:rPr>
          <w:b/>
          <w:bCs/>
          <w:sz w:val="18"/>
          <w:szCs w:val="18"/>
        </w:rPr>
        <w:t>1 May</w:t>
      </w:r>
      <w:r>
        <w:rPr>
          <w:b/>
          <w:bCs/>
          <w:sz w:val="18"/>
          <w:szCs w:val="18"/>
        </w:rPr>
        <w:tab/>
      </w:r>
      <w:r w:rsidRPr="00495337">
        <w:rPr>
          <w:b/>
          <w:bCs/>
          <w:sz w:val="18"/>
          <w:szCs w:val="18"/>
        </w:rPr>
        <w:tab/>
        <w:t>£</w:t>
      </w:r>
      <w:r>
        <w:rPr>
          <w:b/>
          <w:bCs/>
          <w:sz w:val="18"/>
          <w:szCs w:val="18"/>
        </w:rPr>
        <w:t>95</w:t>
      </w:r>
      <w:r w:rsidRPr="00495337">
        <w:rPr>
          <w:b/>
          <w:bCs/>
          <w:sz w:val="18"/>
          <w:szCs w:val="18"/>
        </w:rPr>
        <w:t>0</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Semi-final (31)</w:t>
      </w:r>
      <w:r>
        <w:rPr>
          <w:b/>
          <w:bCs/>
          <w:sz w:val="18"/>
          <w:szCs w:val="18"/>
        </w:rPr>
        <w:tab/>
        <w:t>Terry Griffiths</w:t>
      </w:r>
      <w:r>
        <w:rPr>
          <w:b/>
          <w:bCs/>
          <w:sz w:val="18"/>
          <w:szCs w:val="18"/>
        </w:rPr>
        <w:tab/>
      </w:r>
      <w:r>
        <w:rPr>
          <w:b/>
          <w:bCs/>
          <w:sz w:val="18"/>
          <w:szCs w:val="18"/>
        </w:rPr>
        <w:tab/>
        <w:t>Wales</w:t>
      </w:r>
      <w:r>
        <w:rPr>
          <w:b/>
          <w:bCs/>
          <w:sz w:val="18"/>
          <w:szCs w:val="18"/>
        </w:rPr>
        <w:tab/>
      </w:r>
      <w:r>
        <w:rPr>
          <w:b/>
          <w:bCs/>
          <w:sz w:val="18"/>
          <w:szCs w:val="18"/>
        </w:rPr>
        <w:tab/>
        <w:t>103</w:t>
      </w:r>
      <w:r>
        <w:rPr>
          <w:b/>
          <w:bCs/>
          <w:sz w:val="18"/>
          <w:szCs w:val="18"/>
        </w:rPr>
        <w:tab/>
        <w:t>Frame 16</w:t>
      </w:r>
    </w:p>
    <w:p w14:paraId="0DA5CF15"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2D061459" w14:textId="77777777" w:rsidR="0043162E" w:rsidRDefault="0043162E" w:rsidP="0043162E">
      <w:pPr>
        <w:pStyle w:val="NoSpacing"/>
        <w:rPr>
          <w:sz w:val="18"/>
          <w:szCs w:val="18"/>
        </w:rPr>
      </w:pPr>
      <w:r>
        <w:rPr>
          <w:sz w:val="18"/>
          <w:szCs w:val="18"/>
        </w:rPr>
        <w:tab/>
      </w:r>
      <w:r>
        <w:rPr>
          <w:b/>
          <w:bCs/>
          <w:sz w:val="18"/>
          <w:szCs w:val="18"/>
        </w:rPr>
        <w:t>176</w:t>
      </w:r>
      <w:r w:rsidRPr="00495337">
        <w:rPr>
          <w:b/>
          <w:bCs/>
          <w:sz w:val="18"/>
          <w:szCs w:val="18"/>
        </w:rPr>
        <w:tab/>
      </w:r>
      <w:r>
        <w:rPr>
          <w:b/>
          <w:bCs/>
          <w:sz w:val="18"/>
          <w:szCs w:val="18"/>
        </w:rPr>
        <w:t>3 May</w:t>
      </w:r>
      <w:r>
        <w:rPr>
          <w:b/>
          <w:bCs/>
          <w:sz w:val="18"/>
          <w:szCs w:val="18"/>
        </w:rPr>
        <w:tab/>
      </w:r>
      <w:r w:rsidRPr="00495337">
        <w:rPr>
          <w:b/>
          <w:bCs/>
          <w:sz w:val="18"/>
          <w:szCs w:val="18"/>
        </w:rPr>
        <w:tab/>
        <w:t>£</w:t>
      </w:r>
      <w:r>
        <w:rPr>
          <w:b/>
          <w:bCs/>
          <w:sz w:val="18"/>
          <w:szCs w:val="18"/>
        </w:rPr>
        <w:t>95</w:t>
      </w:r>
      <w:r w:rsidRPr="00495337">
        <w:rPr>
          <w:b/>
          <w:bCs/>
          <w:sz w:val="18"/>
          <w:szCs w:val="18"/>
        </w:rPr>
        <w:t>0</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FINAL (35)</w:t>
      </w:r>
      <w:r>
        <w:rPr>
          <w:b/>
          <w:bCs/>
          <w:sz w:val="18"/>
          <w:szCs w:val="18"/>
        </w:rPr>
        <w:tab/>
        <w:t>Jimmy White</w:t>
      </w:r>
      <w:r>
        <w:rPr>
          <w:b/>
          <w:bCs/>
          <w:sz w:val="18"/>
          <w:szCs w:val="18"/>
        </w:rPr>
        <w:tab/>
      </w:r>
      <w:r>
        <w:rPr>
          <w:b/>
          <w:bCs/>
          <w:sz w:val="18"/>
          <w:szCs w:val="18"/>
        </w:rPr>
        <w:tab/>
        <w:t>England</w:t>
      </w:r>
      <w:r>
        <w:rPr>
          <w:b/>
          <w:bCs/>
          <w:sz w:val="18"/>
          <w:szCs w:val="18"/>
        </w:rPr>
        <w:tab/>
        <w:t>105</w:t>
      </w:r>
      <w:r>
        <w:rPr>
          <w:b/>
          <w:bCs/>
          <w:sz w:val="18"/>
          <w:szCs w:val="18"/>
        </w:rPr>
        <w:tab/>
        <w:t>Frame 1</w:t>
      </w:r>
    </w:p>
    <w:p w14:paraId="5D476B41"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17EA7D0C" w14:textId="77777777" w:rsidR="0043162E" w:rsidRDefault="0043162E" w:rsidP="0043162E">
      <w:pPr>
        <w:pStyle w:val="NoSpacing"/>
        <w:rPr>
          <w:sz w:val="18"/>
          <w:szCs w:val="18"/>
        </w:rPr>
      </w:pPr>
      <w:r>
        <w:rPr>
          <w:sz w:val="18"/>
          <w:szCs w:val="18"/>
        </w:rPr>
        <w:tab/>
      </w:r>
      <w:r>
        <w:rPr>
          <w:b/>
          <w:bCs/>
          <w:sz w:val="18"/>
          <w:szCs w:val="18"/>
        </w:rPr>
        <w:t>177</w:t>
      </w:r>
      <w:r w:rsidRPr="00495337">
        <w:rPr>
          <w:b/>
          <w:bCs/>
          <w:sz w:val="18"/>
          <w:szCs w:val="18"/>
        </w:rPr>
        <w:tab/>
      </w:r>
      <w:r>
        <w:rPr>
          <w:b/>
          <w:bCs/>
          <w:sz w:val="18"/>
          <w:szCs w:val="18"/>
        </w:rPr>
        <w:t>4 May</w:t>
      </w:r>
      <w:r>
        <w:rPr>
          <w:b/>
          <w:bCs/>
          <w:sz w:val="18"/>
          <w:szCs w:val="18"/>
        </w:rPr>
        <w:tab/>
      </w:r>
      <w:r w:rsidRPr="00495337">
        <w:rPr>
          <w:b/>
          <w:bCs/>
          <w:sz w:val="18"/>
          <w:szCs w:val="18"/>
        </w:rPr>
        <w:tab/>
        <w:t>£</w:t>
      </w:r>
      <w:r>
        <w:rPr>
          <w:b/>
          <w:bCs/>
          <w:sz w:val="18"/>
          <w:szCs w:val="18"/>
        </w:rPr>
        <w:t>95</w:t>
      </w:r>
      <w:r w:rsidRPr="00495337">
        <w:rPr>
          <w:b/>
          <w:bCs/>
          <w:sz w:val="18"/>
          <w:szCs w:val="18"/>
        </w:rPr>
        <w:t>0</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FINAL (35)</w:t>
      </w:r>
      <w:r>
        <w:rPr>
          <w:b/>
          <w:bCs/>
          <w:sz w:val="18"/>
          <w:szCs w:val="18"/>
        </w:rPr>
        <w:tab/>
        <w:t>Jimmy White</w:t>
      </w:r>
      <w:r>
        <w:rPr>
          <w:b/>
          <w:bCs/>
          <w:sz w:val="18"/>
          <w:szCs w:val="18"/>
        </w:rPr>
        <w:tab/>
      </w:r>
      <w:r>
        <w:rPr>
          <w:b/>
          <w:bCs/>
          <w:sz w:val="18"/>
          <w:szCs w:val="18"/>
        </w:rPr>
        <w:tab/>
        <w:t>England</w:t>
      </w:r>
      <w:r>
        <w:rPr>
          <w:b/>
          <w:bCs/>
          <w:sz w:val="18"/>
          <w:szCs w:val="18"/>
        </w:rPr>
        <w:tab/>
        <w:t>128</w:t>
      </w:r>
      <w:r>
        <w:rPr>
          <w:b/>
          <w:bCs/>
          <w:sz w:val="18"/>
          <w:szCs w:val="18"/>
        </w:rPr>
        <w:tab/>
        <w:t>Frame 28</w:t>
      </w:r>
    </w:p>
    <w:p w14:paraId="19CC066F"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431F9855" w14:textId="77777777" w:rsidR="0043162E" w:rsidRDefault="0043162E" w:rsidP="0043162E">
      <w:pPr>
        <w:pStyle w:val="NoSpacing"/>
        <w:rPr>
          <w:sz w:val="18"/>
          <w:szCs w:val="18"/>
        </w:rPr>
      </w:pPr>
      <w:r>
        <w:rPr>
          <w:sz w:val="18"/>
          <w:szCs w:val="18"/>
        </w:rPr>
        <w:tab/>
      </w:r>
      <w:r>
        <w:rPr>
          <w:b/>
          <w:bCs/>
          <w:color w:val="FF0000"/>
          <w:sz w:val="18"/>
          <w:szCs w:val="18"/>
        </w:rPr>
        <w:t>178</w:t>
      </w:r>
      <w:r w:rsidRPr="00495337">
        <w:rPr>
          <w:b/>
          <w:bCs/>
          <w:sz w:val="18"/>
          <w:szCs w:val="18"/>
        </w:rPr>
        <w:tab/>
      </w:r>
      <w:r>
        <w:rPr>
          <w:b/>
          <w:bCs/>
          <w:sz w:val="18"/>
          <w:szCs w:val="18"/>
        </w:rPr>
        <w:t>4 May</w:t>
      </w:r>
      <w:r>
        <w:rPr>
          <w:b/>
          <w:bCs/>
          <w:sz w:val="18"/>
          <w:szCs w:val="18"/>
        </w:rPr>
        <w:tab/>
      </w:r>
      <w:r w:rsidRPr="00495337">
        <w:rPr>
          <w:b/>
          <w:bCs/>
          <w:sz w:val="18"/>
          <w:szCs w:val="18"/>
        </w:rPr>
        <w:tab/>
        <w:t>£</w:t>
      </w:r>
      <w:r>
        <w:rPr>
          <w:b/>
          <w:bCs/>
          <w:sz w:val="18"/>
          <w:szCs w:val="18"/>
        </w:rPr>
        <w:t>95</w:t>
      </w:r>
      <w:r w:rsidRPr="00495337">
        <w:rPr>
          <w:b/>
          <w:bCs/>
          <w:sz w:val="18"/>
          <w:szCs w:val="18"/>
        </w:rPr>
        <w:t>0</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FINAL (35)</w:t>
      </w:r>
      <w:r>
        <w:rPr>
          <w:b/>
          <w:bCs/>
          <w:sz w:val="18"/>
          <w:szCs w:val="18"/>
        </w:rPr>
        <w:tab/>
        <w:t>Jimmy White</w:t>
      </w:r>
      <w:r>
        <w:rPr>
          <w:b/>
          <w:bCs/>
          <w:sz w:val="18"/>
          <w:szCs w:val="18"/>
        </w:rPr>
        <w:tab/>
      </w:r>
      <w:r>
        <w:rPr>
          <w:b/>
          <w:bCs/>
          <w:sz w:val="18"/>
          <w:szCs w:val="18"/>
        </w:rPr>
        <w:tab/>
        <w:t>England</w:t>
      </w:r>
      <w:r>
        <w:rPr>
          <w:b/>
          <w:bCs/>
          <w:sz w:val="18"/>
          <w:szCs w:val="18"/>
        </w:rPr>
        <w:tab/>
      </w:r>
      <w:r w:rsidRPr="00D52E09">
        <w:rPr>
          <w:b/>
          <w:bCs/>
          <w:color w:val="00B050"/>
          <w:sz w:val="18"/>
          <w:szCs w:val="18"/>
        </w:rPr>
        <w:t>1</w:t>
      </w:r>
      <w:r>
        <w:rPr>
          <w:b/>
          <w:bCs/>
          <w:color w:val="00B050"/>
          <w:sz w:val="18"/>
          <w:szCs w:val="18"/>
        </w:rPr>
        <w:t>34</w:t>
      </w:r>
      <w:r w:rsidRPr="00D52E09">
        <w:rPr>
          <w:b/>
          <w:bCs/>
          <w:color w:val="00B050"/>
          <w:sz w:val="18"/>
          <w:szCs w:val="18"/>
        </w:rPr>
        <w:tab/>
        <w:t xml:space="preserve">Frame </w:t>
      </w:r>
      <w:r>
        <w:rPr>
          <w:b/>
          <w:bCs/>
          <w:color w:val="00B050"/>
          <w:sz w:val="18"/>
          <w:szCs w:val="18"/>
        </w:rPr>
        <w:t>3</w:t>
      </w:r>
      <w:r w:rsidRPr="00D52E09">
        <w:rPr>
          <w:b/>
          <w:bCs/>
          <w:color w:val="00B050"/>
          <w:sz w:val="18"/>
          <w:szCs w:val="18"/>
        </w:rPr>
        <w:t>1</w:t>
      </w:r>
    </w:p>
    <w:p w14:paraId="2E23BDB6"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2C31B7E0" w14:textId="77777777" w:rsidR="0043162E" w:rsidRDefault="0043162E" w:rsidP="0043162E">
      <w:pPr>
        <w:pStyle w:val="NoSpacing"/>
        <w:rPr>
          <w:sz w:val="18"/>
          <w:szCs w:val="18"/>
        </w:rPr>
      </w:pPr>
      <w:r>
        <w:rPr>
          <w:sz w:val="18"/>
          <w:szCs w:val="18"/>
        </w:rPr>
        <w:tab/>
      </w:r>
      <w:r>
        <w:rPr>
          <w:b/>
          <w:bCs/>
          <w:color w:val="FF0000"/>
          <w:sz w:val="18"/>
          <w:szCs w:val="18"/>
        </w:rPr>
        <w:t>179</w:t>
      </w:r>
      <w:r w:rsidRPr="00495337">
        <w:rPr>
          <w:b/>
          <w:bCs/>
          <w:sz w:val="18"/>
          <w:szCs w:val="18"/>
        </w:rPr>
        <w:tab/>
      </w:r>
      <w:r>
        <w:rPr>
          <w:b/>
          <w:bCs/>
          <w:sz w:val="18"/>
          <w:szCs w:val="18"/>
        </w:rPr>
        <w:t>4 May</w:t>
      </w:r>
      <w:r>
        <w:rPr>
          <w:b/>
          <w:bCs/>
          <w:sz w:val="18"/>
          <w:szCs w:val="18"/>
        </w:rPr>
        <w:tab/>
      </w:r>
      <w:r w:rsidRPr="00495337">
        <w:rPr>
          <w:b/>
          <w:bCs/>
          <w:sz w:val="18"/>
          <w:szCs w:val="18"/>
        </w:rPr>
        <w:tab/>
        <w:t>£</w:t>
      </w:r>
      <w:r>
        <w:rPr>
          <w:b/>
          <w:bCs/>
          <w:sz w:val="18"/>
          <w:szCs w:val="18"/>
        </w:rPr>
        <w:t>95</w:t>
      </w:r>
      <w:r w:rsidRPr="00495337">
        <w:rPr>
          <w:b/>
          <w:bCs/>
          <w:sz w:val="18"/>
          <w:szCs w:val="18"/>
        </w:rPr>
        <w:t>0</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FINAL (35)</w:t>
      </w:r>
      <w:r>
        <w:rPr>
          <w:b/>
          <w:bCs/>
          <w:sz w:val="18"/>
          <w:szCs w:val="18"/>
        </w:rPr>
        <w:tab/>
        <w:t>Jimmy White</w:t>
      </w:r>
      <w:r>
        <w:rPr>
          <w:b/>
          <w:bCs/>
          <w:sz w:val="18"/>
          <w:szCs w:val="18"/>
        </w:rPr>
        <w:tab/>
      </w:r>
      <w:r>
        <w:rPr>
          <w:b/>
          <w:bCs/>
          <w:sz w:val="18"/>
          <w:szCs w:val="18"/>
        </w:rPr>
        <w:tab/>
        <w:t>England</w:t>
      </w:r>
      <w:r>
        <w:rPr>
          <w:b/>
          <w:bCs/>
          <w:sz w:val="18"/>
          <w:szCs w:val="18"/>
        </w:rPr>
        <w:tab/>
      </w:r>
      <w:r w:rsidRPr="00D52E09">
        <w:rPr>
          <w:b/>
          <w:bCs/>
          <w:color w:val="00B050"/>
          <w:sz w:val="18"/>
          <w:szCs w:val="18"/>
        </w:rPr>
        <w:t>1</w:t>
      </w:r>
      <w:r>
        <w:rPr>
          <w:b/>
          <w:bCs/>
          <w:color w:val="00B050"/>
          <w:sz w:val="18"/>
          <w:szCs w:val="18"/>
        </w:rPr>
        <w:t>12</w:t>
      </w:r>
      <w:r w:rsidRPr="00D52E09">
        <w:rPr>
          <w:b/>
          <w:bCs/>
          <w:color w:val="00B050"/>
          <w:sz w:val="18"/>
          <w:szCs w:val="18"/>
        </w:rPr>
        <w:tab/>
        <w:t xml:space="preserve">Frame </w:t>
      </w:r>
      <w:r>
        <w:rPr>
          <w:b/>
          <w:bCs/>
          <w:color w:val="00B050"/>
          <w:sz w:val="18"/>
          <w:szCs w:val="18"/>
        </w:rPr>
        <w:t>32</w:t>
      </w:r>
    </w:p>
    <w:p w14:paraId="0A67CE2A"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66B42196" w14:textId="5E067AC8" w:rsidR="0043162E" w:rsidRDefault="0043162E" w:rsidP="0043162E">
      <w:pPr>
        <w:pStyle w:val="NoSpacing"/>
        <w:rPr>
          <w:sz w:val="18"/>
          <w:szCs w:val="18"/>
        </w:rPr>
      </w:pPr>
      <w:r>
        <w:rPr>
          <w:sz w:val="18"/>
          <w:szCs w:val="18"/>
        </w:rPr>
        <w:tab/>
        <w:t>18</w:t>
      </w:r>
      <w:r w:rsidR="00560D5F">
        <w:rPr>
          <w:sz w:val="18"/>
          <w:szCs w:val="18"/>
        </w:rPr>
        <w:t>0</w:t>
      </w:r>
      <w:r>
        <w:rPr>
          <w:sz w:val="18"/>
          <w:szCs w:val="18"/>
        </w:rPr>
        <w:tab/>
        <w:t>17 May</w:t>
      </w:r>
      <w:r>
        <w:rPr>
          <w:sz w:val="18"/>
          <w:szCs w:val="18"/>
        </w:rPr>
        <w:tab/>
      </w:r>
      <w:r>
        <w:rPr>
          <w:sz w:val="18"/>
          <w:szCs w:val="18"/>
        </w:rPr>
        <w:tab/>
      </w:r>
      <w:r w:rsidRPr="007C2228">
        <w:rPr>
          <w:color w:val="0070C0"/>
          <w:sz w:val="18"/>
          <w:szCs w:val="18"/>
        </w:rPr>
        <w:t>£250,000 Forte Hotels Matchroom</w:t>
      </w:r>
      <w:r>
        <w:rPr>
          <w:sz w:val="18"/>
          <w:szCs w:val="18"/>
        </w:rPr>
        <w:tab/>
        <w:t>Group (8)</w:t>
      </w:r>
      <w:r>
        <w:rPr>
          <w:sz w:val="18"/>
          <w:szCs w:val="18"/>
        </w:rPr>
        <w:tab/>
        <w:t>Tony Drago</w:t>
      </w:r>
      <w:r>
        <w:rPr>
          <w:sz w:val="18"/>
          <w:szCs w:val="18"/>
        </w:rPr>
        <w:tab/>
      </w:r>
      <w:r>
        <w:rPr>
          <w:sz w:val="18"/>
          <w:szCs w:val="18"/>
        </w:rPr>
        <w:tab/>
        <w:t>Malta</w:t>
      </w:r>
      <w:r>
        <w:rPr>
          <w:sz w:val="18"/>
          <w:szCs w:val="18"/>
        </w:rPr>
        <w:tab/>
      </w:r>
      <w:r>
        <w:rPr>
          <w:sz w:val="18"/>
          <w:szCs w:val="18"/>
        </w:rPr>
        <w:tab/>
      </w:r>
      <w:r w:rsidRPr="001B39AC">
        <w:rPr>
          <w:i/>
          <w:iCs/>
          <w:sz w:val="18"/>
          <w:szCs w:val="18"/>
        </w:rPr>
        <w:t>133</w:t>
      </w:r>
      <w:r w:rsidRPr="001B39AC">
        <w:rPr>
          <w:i/>
          <w:iCs/>
          <w:sz w:val="18"/>
          <w:szCs w:val="18"/>
        </w:rPr>
        <w:tab/>
        <w:t>Frame 7</w:t>
      </w:r>
    </w:p>
    <w:p w14:paraId="27795528"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60A00">
        <w:rPr>
          <w:color w:val="0070C0"/>
          <w:sz w:val="18"/>
          <w:szCs w:val="18"/>
        </w:rPr>
        <w:t>League</w:t>
      </w:r>
    </w:p>
    <w:p w14:paraId="4F7E93D7" w14:textId="7732A019" w:rsidR="00560D5F" w:rsidRDefault="00560D5F" w:rsidP="00560D5F">
      <w:pPr>
        <w:pStyle w:val="NoSpacing"/>
        <w:rPr>
          <w:sz w:val="18"/>
          <w:szCs w:val="18"/>
        </w:rPr>
      </w:pPr>
      <w:r>
        <w:rPr>
          <w:sz w:val="18"/>
          <w:szCs w:val="18"/>
        </w:rPr>
        <w:tab/>
        <w:t>181</w:t>
      </w:r>
      <w:r>
        <w:rPr>
          <w:sz w:val="18"/>
          <w:szCs w:val="18"/>
        </w:rPr>
        <w:tab/>
        <w:t>20 May</w:t>
      </w:r>
      <w:r>
        <w:rPr>
          <w:sz w:val="18"/>
          <w:szCs w:val="18"/>
        </w:rPr>
        <w:tab/>
      </w:r>
      <w:r>
        <w:rPr>
          <w:sz w:val="18"/>
          <w:szCs w:val="18"/>
        </w:rPr>
        <w:tab/>
      </w:r>
      <w:r w:rsidRPr="007C2228">
        <w:rPr>
          <w:color w:val="0070C0"/>
          <w:sz w:val="18"/>
          <w:szCs w:val="18"/>
        </w:rPr>
        <w:t>£250,000 Forte Hotels Matchroom</w:t>
      </w:r>
      <w:r>
        <w:rPr>
          <w:sz w:val="18"/>
          <w:szCs w:val="18"/>
        </w:rPr>
        <w:tab/>
        <w:t>Group (8)</w:t>
      </w:r>
      <w:r>
        <w:rPr>
          <w:sz w:val="18"/>
          <w:szCs w:val="18"/>
        </w:rPr>
        <w:tab/>
        <w:t>Mike Hallett</w:t>
      </w:r>
      <w:r>
        <w:rPr>
          <w:sz w:val="18"/>
          <w:szCs w:val="18"/>
        </w:rPr>
        <w:tab/>
      </w:r>
      <w:r>
        <w:rPr>
          <w:sz w:val="18"/>
          <w:szCs w:val="18"/>
        </w:rPr>
        <w:tab/>
        <w:t>England</w:t>
      </w:r>
      <w:r>
        <w:rPr>
          <w:sz w:val="18"/>
          <w:szCs w:val="18"/>
        </w:rPr>
        <w:tab/>
      </w:r>
      <w:r w:rsidRPr="00896B8B">
        <w:rPr>
          <w:i/>
          <w:iCs/>
          <w:sz w:val="18"/>
          <w:szCs w:val="18"/>
        </w:rPr>
        <w:t>124</w:t>
      </w:r>
      <w:r w:rsidRPr="00896B8B">
        <w:rPr>
          <w:i/>
          <w:iCs/>
          <w:sz w:val="18"/>
          <w:szCs w:val="18"/>
        </w:rPr>
        <w:tab/>
        <w:t>Frame 7</w:t>
      </w:r>
    </w:p>
    <w:p w14:paraId="45FA8C33" w14:textId="77777777" w:rsidR="00560D5F" w:rsidRDefault="00560D5F" w:rsidP="00560D5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60A00">
        <w:rPr>
          <w:color w:val="0070C0"/>
          <w:sz w:val="18"/>
          <w:szCs w:val="18"/>
        </w:rPr>
        <w:t>League</w:t>
      </w:r>
    </w:p>
    <w:p w14:paraId="74C494F4" w14:textId="77777777" w:rsidR="0043162E" w:rsidRDefault="0043162E" w:rsidP="0043162E">
      <w:pPr>
        <w:pStyle w:val="NoSpacing"/>
        <w:rPr>
          <w:sz w:val="18"/>
          <w:szCs w:val="18"/>
        </w:rPr>
      </w:pPr>
      <w:r>
        <w:rPr>
          <w:sz w:val="18"/>
          <w:szCs w:val="18"/>
        </w:rPr>
        <w:tab/>
        <w:t>182</w:t>
      </w:r>
      <w:r>
        <w:rPr>
          <w:sz w:val="18"/>
          <w:szCs w:val="18"/>
        </w:rPr>
        <w:tab/>
        <w:t>24 May</w:t>
      </w:r>
      <w:r>
        <w:rPr>
          <w:sz w:val="18"/>
          <w:szCs w:val="18"/>
        </w:rPr>
        <w:tab/>
      </w:r>
      <w:r>
        <w:rPr>
          <w:sz w:val="18"/>
          <w:szCs w:val="18"/>
        </w:rPr>
        <w:tab/>
      </w:r>
      <w:r w:rsidRPr="007C2228">
        <w:rPr>
          <w:color w:val="0070C0"/>
          <w:sz w:val="18"/>
          <w:szCs w:val="18"/>
        </w:rPr>
        <w:t>£250,000 Forte Hotels Matchroom</w:t>
      </w:r>
      <w:r>
        <w:rPr>
          <w:sz w:val="18"/>
          <w:szCs w:val="18"/>
        </w:rPr>
        <w:tab/>
        <w:t>Group (8)</w:t>
      </w:r>
      <w:r>
        <w:rPr>
          <w:sz w:val="18"/>
          <w:szCs w:val="18"/>
        </w:rPr>
        <w:tab/>
        <w:t>Willie Thorne</w:t>
      </w:r>
      <w:r>
        <w:rPr>
          <w:sz w:val="18"/>
          <w:szCs w:val="18"/>
        </w:rPr>
        <w:tab/>
      </w:r>
      <w:r>
        <w:rPr>
          <w:sz w:val="18"/>
          <w:szCs w:val="18"/>
        </w:rPr>
        <w:tab/>
        <w:t>England</w:t>
      </w:r>
      <w:r>
        <w:rPr>
          <w:sz w:val="18"/>
          <w:szCs w:val="18"/>
        </w:rPr>
        <w:tab/>
        <w:t>147</w:t>
      </w:r>
      <w:r>
        <w:rPr>
          <w:sz w:val="18"/>
          <w:szCs w:val="18"/>
        </w:rPr>
        <w:tab/>
        <w:t>Frame 8</w:t>
      </w:r>
    </w:p>
    <w:p w14:paraId="34934209"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60A00">
        <w:rPr>
          <w:color w:val="0070C0"/>
          <w:sz w:val="18"/>
          <w:szCs w:val="18"/>
        </w:rPr>
        <w:t>League</w:t>
      </w:r>
    </w:p>
    <w:p w14:paraId="1059349B" w14:textId="77777777" w:rsidR="0043162E" w:rsidRDefault="0043162E" w:rsidP="0043162E">
      <w:pPr>
        <w:pStyle w:val="NoSpacing"/>
        <w:rPr>
          <w:sz w:val="18"/>
          <w:szCs w:val="18"/>
        </w:rPr>
      </w:pPr>
      <w:r>
        <w:rPr>
          <w:sz w:val="18"/>
          <w:szCs w:val="18"/>
        </w:rPr>
        <w:tab/>
        <w:t>183</w:t>
      </w:r>
      <w:r>
        <w:rPr>
          <w:sz w:val="18"/>
          <w:szCs w:val="18"/>
        </w:rPr>
        <w:tab/>
        <w:t>30 May</w:t>
      </w:r>
      <w:r>
        <w:rPr>
          <w:sz w:val="18"/>
          <w:szCs w:val="18"/>
        </w:rPr>
        <w:tab/>
      </w:r>
      <w:r>
        <w:rPr>
          <w:sz w:val="18"/>
          <w:szCs w:val="18"/>
        </w:rPr>
        <w:tab/>
      </w:r>
      <w:r w:rsidRPr="007C2228">
        <w:rPr>
          <w:color w:val="0070C0"/>
          <w:sz w:val="18"/>
          <w:szCs w:val="18"/>
        </w:rPr>
        <w:t>£250,000 Forte Hotels Matchroom</w:t>
      </w:r>
      <w:r>
        <w:rPr>
          <w:sz w:val="18"/>
          <w:szCs w:val="18"/>
        </w:rPr>
        <w:tab/>
        <w:t>Semi-final (17)</w:t>
      </w:r>
      <w:r>
        <w:rPr>
          <w:sz w:val="18"/>
          <w:szCs w:val="18"/>
        </w:rPr>
        <w:tab/>
        <w:t>Jimmy White</w:t>
      </w:r>
      <w:r>
        <w:rPr>
          <w:sz w:val="18"/>
          <w:szCs w:val="18"/>
        </w:rPr>
        <w:tab/>
      </w:r>
      <w:r>
        <w:rPr>
          <w:sz w:val="18"/>
          <w:szCs w:val="18"/>
        </w:rPr>
        <w:tab/>
        <w:t>England</w:t>
      </w:r>
      <w:r>
        <w:rPr>
          <w:sz w:val="18"/>
          <w:szCs w:val="18"/>
        </w:rPr>
        <w:tab/>
        <w:t>112</w:t>
      </w:r>
      <w:r>
        <w:rPr>
          <w:sz w:val="18"/>
          <w:szCs w:val="18"/>
        </w:rPr>
        <w:tab/>
        <w:t>Frame 2</w:t>
      </w:r>
    </w:p>
    <w:p w14:paraId="4943CFE9"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60A00">
        <w:rPr>
          <w:color w:val="0070C0"/>
          <w:sz w:val="18"/>
          <w:szCs w:val="18"/>
        </w:rPr>
        <w:t>League</w:t>
      </w:r>
    </w:p>
    <w:p w14:paraId="498C00ED" w14:textId="77777777" w:rsidR="0043162E" w:rsidRPr="00DE7534" w:rsidRDefault="0043162E" w:rsidP="0043162E">
      <w:pPr>
        <w:pStyle w:val="NoSpacing"/>
        <w:rPr>
          <w:i/>
          <w:iCs/>
          <w:sz w:val="18"/>
          <w:szCs w:val="18"/>
        </w:rPr>
      </w:pPr>
      <w:r>
        <w:rPr>
          <w:sz w:val="18"/>
          <w:szCs w:val="18"/>
        </w:rPr>
        <w:tab/>
      </w:r>
      <w:r>
        <w:rPr>
          <w:sz w:val="18"/>
          <w:szCs w:val="18"/>
        </w:rPr>
        <w:tab/>
      </w:r>
      <w:r w:rsidRPr="00DE7534">
        <w:rPr>
          <w:i/>
          <w:iCs/>
          <w:sz w:val="18"/>
          <w:szCs w:val="18"/>
        </w:rPr>
        <w:t xml:space="preserve">[Hendry followed his ten-frame winning run in the World Championship Final </w:t>
      </w:r>
      <w:r>
        <w:rPr>
          <w:i/>
          <w:iCs/>
          <w:sz w:val="18"/>
          <w:szCs w:val="18"/>
        </w:rPr>
        <w:t xml:space="preserve">(frames 23-32) </w:t>
      </w:r>
      <w:r w:rsidRPr="00DE7534">
        <w:rPr>
          <w:i/>
          <w:iCs/>
          <w:sz w:val="18"/>
          <w:szCs w:val="18"/>
        </w:rPr>
        <w:t xml:space="preserve">with </w:t>
      </w:r>
      <w:r>
        <w:rPr>
          <w:i/>
          <w:iCs/>
          <w:sz w:val="18"/>
          <w:szCs w:val="18"/>
        </w:rPr>
        <w:t>this</w:t>
      </w:r>
      <w:r w:rsidRPr="00DE7534">
        <w:rPr>
          <w:i/>
          <w:iCs/>
          <w:sz w:val="18"/>
          <w:szCs w:val="18"/>
        </w:rPr>
        <w:t xml:space="preserve"> 9-0 whitewash]</w:t>
      </w:r>
    </w:p>
    <w:p w14:paraId="1B0C516D" w14:textId="77777777" w:rsidR="0043162E" w:rsidRDefault="0043162E" w:rsidP="0043162E">
      <w:pPr>
        <w:pStyle w:val="NoSpacing"/>
        <w:rPr>
          <w:sz w:val="18"/>
          <w:szCs w:val="18"/>
        </w:rPr>
      </w:pPr>
      <w:r>
        <w:rPr>
          <w:sz w:val="18"/>
          <w:szCs w:val="18"/>
        </w:rPr>
        <w:tab/>
        <w:t>184</w:t>
      </w:r>
      <w:r>
        <w:rPr>
          <w:sz w:val="18"/>
          <w:szCs w:val="18"/>
        </w:rPr>
        <w:tab/>
        <w:t>30 May</w:t>
      </w:r>
      <w:r>
        <w:rPr>
          <w:sz w:val="18"/>
          <w:szCs w:val="18"/>
        </w:rPr>
        <w:tab/>
      </w:r>
      <w:r>
        <w:rPr>
          <w:sz w:val="18"/>
          <w:szCs w:val="18"/>
        </w:rPr>
        <w:tab/>
      </w:r>
      <w:r w:rsidRPr="007C2228">
        <w:rPr>
          <w:color w:val="0070C0"/>
          <w:sz w:val="18"/>
          <w:szCs w:val="18"/>
        </w:rPr>
        <w:t>£250,000 Forte Hotels Matchroom</w:t>
      </w:r>
      <w:r>
        <w:rPr>
          <w:sz w:val="18"/>
          <w:szCs w:val="18"/>
        </w:rPr>
        <w:tab/>
        <w:t>Semi-final (17)</w:t>
      </w:r>
      <w:r>
        <w:rPr>
          <w:sz w:val="18"/>
          <w:szCs w:val="18"/>
        </w:rPr>
        <w:tab/>
        <w:t>Jimmy White</w:t>
      </w:r>
      <w:r>
        <w:rPr>
          <w:sz w:val="18"/>
          <w:szCs w:val="18"/>
        </w:rPr>
        <w:tab/>
      </w:r>
      <w:r>
        <w:rPr>
          <w:sz w:val="18"/>
          <w:szCs w:val="18"/>
        </w:rPr>
        <w:tab/>
        <w:t>England</w:t>
      </w:r>
      <w:r>
        <w:rPr>
          <w:sz w:val="18"/>
          <w:szCs w:val="18"/>
        </w:rPr>
        <w:tab/>
        <w:t>107</w:t>
      </w:r>
      <w:r>
        <w:rPr>
          <w:sz w:val="18"/>
          <w:szCs w:val="18"/>
        </w:rPr>
        <w:tab/>
        <w:t>Frame 4</w:t>
      </w:r>
    </w:p>
    <w:p w14:paraId="429C8775"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60A00">
        <w:rPr>
          <w:color w:val="0070C0"/>
          <w:sz w:val="18"/>
          <w:szCs w:val="18"/>
        </w:rPr>
        <w:t>League</w:t>
      </w:r>
    </w:p>
    <w:p w14:paraId="0A056A93" w14:textId="77777777" w:rsidR="0043162E" w:rsidRDefault="0043162E" w:rsidP="0043162E">
      <w:pPr>
        <w:pStyle w:val="NoSpacing"/>
        <w:rPr>
          <w:sz w:val="18"/>
          <w:szCs w:val="18"/>
        </w:rPr>
      </w:pPr>
      <w:r>
        <w:rPr>
          <w:sz w:val="18"/>
          <w:szCs w:val="18"/>
        </w:rPr>
        <w:tab/>
        <w:t>185</w:t>
      </w:r>
      <w:r>
        <w:rPr>
          <w:sz w:val="18"/>
          <w:szCs w:val="18"/>
        </w:rPr>
        <w:tab/>
        <w:t>31 May</w:t>
      </w:r>
      <w:r>
        <w:rPr>
          <w:sz w:val="18"/>
          <w:szCs w:val="18"/>
        </w:rPr>
        <w:tab/>
      </w:r>
      <w:r>
        <w:rPr>
          <w:sz w:val="18"/>
          <w:szCs w:val="18"/>
        </w:rPr>
        <w:tab/>
      </w:r>
      <w:r w:rsidRPr="007C2228">
        <w:rPr>
          <w:color w:val="0070C0"/>
          <w:sz w:val="18"/>
          <w:szCs w:val="18"/>
        </w:rPr>
        <w:t>£250,000 Forte Hotels Matchroom</w:t>
      </w:r>
      <w:r>
        <w:rPr>
          <w:sz w:val="18"/>
          <w:szCs w:val="18"/>
        </w:rPr>
        <w:tab/>
        <w:t>FINAL (17)</w:t>
      </w:r>
      <w:r>
        <w:rPr>
          <w:sz w:val="18"/>
          <w:szCs w:val="18"/>
        </w:rPr>
        <w:tab/>
        <w:t>Steve Davis</w:t>
      </w:r>
      <w:r>
        <w:rPr>
          <w:sz w:val="18"/>
          <w:szCs w:val="18"/>
        </w:rPr>
        <w:tab/>
      </w:r>
      <w:r>
        <w:rPr>
          <w:sz w:val="18"/>
          <w:szCs w:val="18"/>
        </w:rPr>
        <w:tab/>
        <w:t>England</w:t>
      </w:r>
      <w:r>
        <w:rPr>
          <w:sz w:val="18"/>
          <w:szCs w:val="18"/>
        </w:rPr>
        <w:tab/>
        <w:t>113</w:t>
      </w:r>
      <w:r>
        <w:rPr>
          <w:sz w:val="18"/>
          <w:szCs w:val="18"/>
        </w:rPr>
        <w:tab/>
        <w:t>Frame 3</w:t>
      </w:r>
    </w:p>
    <w:p w14:paraId="0CD63F6E"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60A00">
        <w:rPr>
          <w:color w:val="0070C0"/>
          <w:sz w:val="18"/>
          <w:szCs w:val="18"/>
        </w:rPr>
        <w:t>League</w:t>
      </w:r>
    </w:p>
    <w:p w14:paraId="124C1104" w14:textId="77777777" w:rsidR="0043162E" w:rsidRDefault="0043162E" w:rsidP="0043162E">
      <w:pPr>
        <w:pStyle w:val="NoSpacing"/>
        <w:rPr>
          <w:sz w:val="18"/>
          <w:szCs w:val="18"/>
        </w:rPr>
      </w:pPr>
      <w:r>
        <w:rPr>
          <w:sz w:val="18"/>
          <w:szCs w:val="18"/>
        </w:rPr>
        <w:tab/>
        <w:t>186</w:t>
      </w:r>
      <w:r>
        <w:rPr>
          <w:sz w:val="18"/>
          <w:szCs w:val="18"/>
        </w:rPr>
        <w:tab/>
        <w:t>6 September</w:t>
      </w:r>
      <w:r>
        <w:rPr>
          <w:sz w:val="18"/>
          <w:szCs w:val="18"/>
        </w:rPr>
        <w:tab/>
        <w:t>£140,000 Regal Welsh Open</w:t>
      </w:r>
      <w:r>
        <w:rPr>
          <w:sz w:val="18"/>
          <w:szCs w:val="18"/>
        </w:rPr>
        <w:tab/>
      </w:r>
      <w:r>
        <w:rPr>
          <w:sz w:val="18"/>
          <w:szCs w:val="18"/>
        </w:rPr>
        <w:tab/>
        <w:t>Last 64 (9)</w:t>
      </w:r>
      <w:r>
        <w:rPr>
          <w:sz w:val="18"/>
          <w:szCs w:val="18"/>
        </w:rPr>
        <w:tab/>
        <w:t>Steve Judd</w:t>
      </w:r>
      <w:r>
        <w:rPr>
          <w:sz w:val="18"/>
          <w:szCs w:val="18"/>
        </w:rPr>
        <w:tab/>
      </w:r>
      <w:r>
        <w:rPr>
          <w:sz w:val="18"/>
          <w:szCs w:val="18"/>
        </w:rPr>
        <w:tab/>
        <w:t>England</w:t>
      </w:r>
      <w:r>
        <w:rPr>
          <w:sz w:val="18"/>
          <w:szCs w:val="18"/>
        </w:rPr>
        <w:tab/>
        <w:t>120</w:t>
      </w:r>
      <w:r>
        <w:rPr>
          <w:sz w:val="18"/>
          <w:szCs w:val="18"/>
        </w:rPr>
        <w:tab/>
        <w:t>Frame 3</w:t>
      </w:r>
    </w:p>
    <w:p w14:paraId="0B3586D2" w14:textId="77777777" w:rsidR="0043162E" w:rsidRDefault="0043162E" w:rsidP="0043162E">
      <w:pPr>
        <w:pStyle w:val="NoSpacing"/>
        <w:rPr>
          <w:sz w:val="18"/>
          <w:szCs w:val="18"/>
        </w:rPr>
      </w:pPr>
    </w:p>
    <w:p w14:paraId="1F81DAE4" w14:textId="4706713D" w:rsidR="0043162E" w:rsidRDefault="0043162E" w:rsidP="0043162E">
      <w:pPr>
        <w:pStyle w:val="NoSpacing"/>
        <w:rPr>
          <w:sz w:val="18"/>
          <w:szCs w:val="18"/>
        </w:rPr>
      </w:pPr>
      <w:r>
        <w:rPr>
          <w:sz w:val="18"/>
          <w:szCs w:val="18"/>
        </w:rPr>
        <w:tab/>
        <w:t>187</w:t>
      </w:r>
      <w:r>
        <w:rPr>
          <w:sz w:val="18"/>
          <w:szCs w:val="18"/>
        </w:rPr>
        <w:tab/>
        <w:t>7 October</w:t>
      </w:r>
      <w:r>
        <w:rPr>
          <w:sz w:val="18"/>
          <w:szCs w:val="18"/>
        </w:rPr>
        <w:tab/>
        <w:t>£22</w:t>
      </w:r>
      <w:r w:rsidR="00C32839">
        <w:rPr>
          <w:sz w:val="18"/>
          <w:szCs w:val="18"/>
        </w:rPr>
        <w:t>5</w:t>
      </w:r>
      <w:r>
        <w:rPr>
          <w:sz w:val="18"/>
          <w:szCs w:val="18"/>
        </w:rPr>
        <w:t>,000 Dubai Duty-Free Classic</w:t>
      </w:r>
      <w:r>
        <w:rPr>
          <w:sz w:val="18"/>
          <w:szCs w:val="18"/>
        </w:rPr>
        <w:tab/>
        <w:t>Qtr.-final (9)</w:t>
      </w:r>
      <w:r>
        <w:rPr>
          <w:sz w:val="18"/>
          <w:szCs w:val="18"/>
        </w:rPr>
        <w:tab/>
        <w:t>Terry Griffiths</w:t>
      </w:r>
      <w:r>
        <w:rPr>
          <w:sz w:val="18"/>
          <w:szCs w:val="18"/>
        </w:rPr>
        <w:tab/>
      </w:r>
      <w:r>
        <w:rPr>
          <w:sz w:val="18"/>
          <w:szCs w:val="18"/>
        </w:rPr>
        <w:tab/>
        <w:t>Wales</w:t>
      </w:r>
      <w:r>
        <w:rPr>
          <w:sz w:val="18"/>
          <w:szCs w:val="18"/>
        </w:rPr>
        <w:tab/>
      </w:r>
      <w:r>
        <w:rPr>
          <w:sz w:val="18"/>
          <w:szCs w:val="18"/>
        </w:rPr>
        <w:tab/>
      </w:r>
      <w:r w:rsidRPr="001B39AC">
        <w:rPr>
          <w:color w:val="00B050"/>
          <w:sz w:val="18"/>
          <w:szCs w:val="18"/>
        </w:rPr>
        <w:t>1</w:t>
      </w:r>
      <w:r>
        <w:rPr>
          <w:color w:val="00B050"/>
          <w:sz w:val="18"/>
          <w:szCs w:val="18"/>
        </w:rPr>
        <w:t>2</w:t>
      </w:r>
      <w:r w:rsidRPr="001B39AC">
        <w:rPr>
          <w:color w:val="00B050"/>
          <w:sz w:val="18"/>
          <w:szCs w:val="18"/>
        </w:rPr>
        <w:t>0</w:t>
      </w:r>
      <w:r w:rsidRPr="001B39AC">
        <w:rPr>
          <w:color w:val="00B050"/>
          <w:sz w:val="18"/>
          <w:szCs w:val="18"/>
        </w:rPr>
        <w:tab/>
        <w:t xml:space="preserve">Frame </w:t>
      </w:r>
      <w:r>
        <w:rPr>
          <w:color w:val="00B050"/>
          <w:sz w:val="18"/>
          <w:szCs w:val="18"/>
        </w:rPr>
        <w:t>5</w:t>
      </w:r>
    </w:p>
    <w:p w14:paraId="53B723EF" w14:textId="77777777" w:rsidR="0043162E" w:rsidRDefault="0043162E" w:rsidP="0043162E">
      <w:pPr>
        <w:pStyle w:val="NoSpacing"/>
        <w:rPr>
          <w:sz w:val="18"/>
          <w:szCs w:val="18"/>
        </w:rPr>
      </w:pPr>
    </w:p>
    <w:p w14:paraId="33EA7020" w14:textId="09DAF4F1" w:rsidR="0043162E" w:rsidRDefault="0043162E" w:rsidP="0043162E">
      <w:pPr>
        <w:pStyle w:val="NoSpacing"/>
        <w:rPr>
          <w:sz w:val="18"/>
          <w:szCs w:val="18"/>
        </w:rPr>
      </w:pPr>
      <w:r>
        <w:rPr>
          <w:sz w:val="18"/>
          <w:szCs w:val="18"/>
        </w:rPr>
        <w:tab/>
        <w:t>188</w:t>
      </w:r>
      <w:r>
        <w:rPr>
          <w:sz w:val="18"/>
          <w:szCs w:val="18"/>
        </w:rPr>
        <w:tab/>
        <w:t>9 October</w:t>
      </w:r>
      <w:r>
        <w:rPr>
          <w:sz w:val="18"/>
          <w:szCs w:val="18"/>
        </w:rPr>
        <w:tab/>
        <w:t>£22</w:t>
      </w:r>
      <w:r w:rsidR="00C32839">
        <w:rPr>
          <w:sz w:val="18"/>
          <w:szCs w:val="18"/>
        </w:rPr>
        <w:t>5</w:t>
      </w:r>
      <w:r>
        <w:rPr>
          <w:sz w:val="18"/>
          <w:szCs w:val="18"/>
        </w:rPr>
        <w:t>,000 Dubai Duty-Free Classic</w:t>
      </w:r>
      <w:r>
        <w:rPr>
          <w:sz w:val="18"/>
          <w:szCs w:val="18"/>
        </w:rPr>
        <w:tab/>
        <w:t>FINAL (17)</w:t>
      </w:r>
      <w:r>
        <w:rPr>
          <w:sz w:val="18"/>
          <w:szCs w:val="18"/>
        </w:rPr>
        <w:tab/>
        <w:t>John Parrott</w:t>
      </w:r>
      <w:r>
        <w:rPr>
          <w:sz w:val="18"/>
          <w:szCs w:val="18"/>
        </w:rPr>
        <w:tab/>
      </w:r>
      <w:r>
        <w:rPr>
          <w:sz w:val="18"/>
          <w:szCs w:val="18"/>
        </w:rPr>
        <w:tab/>
        <w:t>England</w:t>
      </w:r>
      <w:r>
        <w:rPr>
          <w:sz w:val="18"/>
          <w:szCs w:val="18"/>
        </w:rPr>
        <w:tab/>
        <w:t>112</w:t>
      </w:r>
      <w:r>
        <w:rPr>
          <w:sz w:val="18"/>
          <w:szCs w:val="18"/>
        </w:rPr>
        <w:tab/>
        <w:t>Frame 10</w:t>
      </w:r>
    </w:p>
    <w:p w14:paraId="43DC4F78" w14:textId="77777777" w:rsidR="0043162E" w:rsidRDefault="0043162E" w:rsidP="0043162E">
      <w:pPr>
        <w:pStyle w:val="NoSpacing"/>
        <w:rPr>
          <w:sz w:val="18"/>
          <w:szCs w:val="18"/>
        </w:rPr>
      </w:pPr>
    </w:p>
    <w:p w14:paraId="75E1923F" w14:textId="77777777" w:rsidR="0043162E" w:rsidRDefault="0043162E" w:rsidP="0043162E">
      <w:pPr>
        <w:pStyle w:val="NoSpacing"/>
        <w:rPr>
          <w:sz w:val="18"/>
          <w:szCs w:val="18"/>
        </w:rPr>
      </w:pPr>
      <w:r>
        <w:rPr>
          <w:sz w:val="18"/>
          <w:szCs w:val="18"/>
        </w:rPr>
        <w:tab/>
        <w:t>189</w:t>
      </w:r>
      <w:r>
        <w:rPr>
          <w:sz w:val="18"/>
          <w:szCs w:val="18"/>
        </w:rPr>
        <w:tab/>
        <w:t>30 October</w:t>
      </w:r>
      <w:r>
        <w:rPr>
          <w:sz w:val="18"/>
          <w:szCs w:val="18"/>
        </w:rPr>
        <w:tab/>
      </w:r>
      <w:r w:rsidRPr="006807CE">
        <w:rPr>
          <w:color w:val="0070C0"/>
          <w:sz w:val="18"/>
          <w:szCs w:val="18"/>
        </w:rPr>
        <w:t>£</w:t>
      </w:r>
      <w:r>
        <w:rPr>
          <w:color w:val="0070C0"/>
          <w:sz w:val="18"/>
          <w:szCs w:val="18"/>
        </w:rPr>
        <w:t>60</w:t>
      </w:r>
      <w:r w:rsidRPr="006807CE">
        <w:rPr>
          <w:color w:val="0070C0"/>
          <w:sz w:val="18"/>
          <w:szCs w:val="18"/>
        </w:rPr>
        <w:t>,000 Humo Belgian Masters</w:t>
      </w:r>
      <w:r>
        <w:rPr>
          <w:sz w:val="18"/>
          <w:szCs w:val="18"/>
        </w:rPr>
        <w:tab/>
        <w:t>Qtr.-final (9)</w:t>
      </w:r>
      <w:r>
        <w:rPr>
          <w:sz w:val="18"/>
          <w:szCs w:val="18"/>
        </w:rPr>
        <w:tab/>
        <w:t>Gary Wilkinson</w:t>
      </w:r>
      <w:r>
        <w:rPr>
          <w:sz w:val="18"/>
          <w:szCs w:val="18"/>
        </w:rPr>
        <w:tab/>
      </w:r>
      <w:r>
        <w:rPr>
          <w:sz w:val="18"/>
          <w:szCs w:val="18"/>
        </w:rPr>
        <w:tab/>
        <w:t>England</w:t>
      </w:r>
      <w:r>
        <w:rPr>
          <w:sz w:val="18"/>
          <w:szCs w:val="18"/>
        </w:rPr>
        <w:tab/>
        <w:t>130</w:t>
      </w:r>
      <w:r>
        <w:rPr>
          <w:sz w:val="18"/>
          <w:szCs w:val="18"/>
        </w:rPr>
        <w:tab/>
        <w:t>Frame 2</w:t>
      </w:r>
    </w:p>
    <w:p w14:paraId="69B46B0D" w14:textId="77777777" w:rsidR="0043162E" w:rsidRDefault="0043162E" w:rsidP="0043162E">
      <w:pPr>
        <w:pStyle w:val="NoSpacing"/>
        <w:rPr>
          <w:sz w:val="18"/>
          <w:szCs w:val="18"/>
        </w:rPr>
      </w:pPr>
    </w:p>
    <w:p w14:paraId="497BCEC7" w14:textId="77777777" w:rsidR="0043162E" w:rsidRDefault="0043162E" w:rsidP="0043162E">
      <w:pPr>
        <w:pStyle w:val="NoSpacing"/>
        <w:rPr>
          <w:sz w:val="18"/>
          <w:szCs w:val="18"/>
        </w:rPr>
      </w:pPr>
      <w:r>
        <w:rPr>
          <w:sz w:val="18"/>
          <w:szCs w:val="18"/>
        </w:rPr>
        <w:tab/>
        <w:t>190</w:t>
      </w:r>
      <w:r>
        <w:rPr>
          <w:sz w:val="18"/>
          <w:szCs w:val="18"/>
        </w:rPr>
        <w:tab/>
        <w:t>30 October</w:t>
      </w:r>
      <w:r>
        <w:rPr>
          <w:sz w:val="18"/>
          <w:szCs w:val="18"/>
        </w:rPr>
        <w:tab/>
      </w:r>
      <w:r w:rsidRPr="006807CE">
        <w:rPr>
          <w:color w:val="0070C0"/>
          <w:sz w:val="18"/>
          <w:szCs w:val="18"/>
        </w:rPr>
        <w:t>£</w:t>
      </w:r>
      <w:r>
        <w:rPr>
          <w:color w:val="0070C0"/>
          <w:sz w:val="18"/>
          <w:szCs w:val="18"/>
        </w:rPr>
        <w:t>60</w:t>
      </w:r>
      <w:r w:rsidRPr="006807CE">
        <w:rPr>
          <w:color w:val="0070C0"/>
          <w:sz w:val="18"/>
          <w:szCs w:val="18"/>
        </w:rPr>
        <w:t>,000 Humo Belgian Masters</w:t>
      </w:r>
      <w:r>
        <w:rPr>
          <w:sz w:val="18"/>
          <w:szCs w:val="18"/>
        </w:rPr>
        <w:tab/>
        <w:t>Qtr.-final (9)</w:t>
      </w:r>
      <w:r>
        <w:rPr>
          <w:sz w:val="18"/>
          <w:szCs w:val="18"/>
        </w:rPr>
        <w:tab/>
        <w:t>Gary Wilkinson</w:t>
      </w:r>
      <w:r>
        <w:rPr>
          <w:sz w:val="18"/>
          <w:szCs w:val="18"/>
        </w:rPr>
        <w:tab/>
      </w:r>
      <w:r>
        <w:rPr>
          <w:sz w:val="18"/>
          <w:szCs w:val="18"/>
        </w:rPr>
        <w:tab/>
        <w:t>England</w:t>
      </w:r>
      <w:r>
        <w:rPr>
          <w:sz w:val="18"/>
          <w:szCs w:val="18"/>
        </w:rPr>
        <w:tab/>
        <w:t>101</w:t>
      </w:r>
      <w:r>
        <w:rPr>
          <w:sz w:val="18"/>
          <w:szCs w:val="18"/>
        </w:rPr>
        <w:tab/>
        <w:t>Frame 7</w:t>
      </w:r>
    </w:p>
    <w:p w14:paraId="2DB88834" w14:textId="77777777" w:rsidR="0043162E" w:rsidRDefault="0043162E" w:rsidP="0043162E">
      <w:pPr>
        <w:pStyle w:val="NoSpacing"/>
        <w:rPr>
          <w:sz w:val="18"/>
          <w:szCs w:val="18"/>
        </w:rPr>
      </w:pPr>
    </w:p>
    <w:p w14:paraId="1B4DF98D" w14:textId="77777777" w:rsidR="0043162E" w:rsidRDefault="0043162E" w:rsidP="0043162E">
      <w:pPr>
        <w:pStyle w:val="NoSpacing"/>
        <w:rPr>
          <w:sz w:val="18"/>
          <w:szCs w:val="18"/>
        </w:rPr>
      </w:pPr>
      <w:r>
        <w:rPr>
          <w:sz w:val="18"/>
          <w:szCs w:val="18"/>
        </w:rPr>
        <w:tab/>
      </w:r>
      <w:r>
        <w:rPr>
          <w:color w:val="FF0000"/>
          <w:sz w:val="18"/>
          <w:szCs w:val="18"/>
        </w:rPr>
        <w:t>191</w:t>
      </w:r>
      <w:r>
        <w:rPr>
          <w:sz w:val="18"/>
          <w:szCs w:val="18"/>
        </w:rPr>
        <w:tab/>
        <w:t>16 November</w:t>
      </w:r>
      <w:r>
        <w:rPr>
          <w:sz w:val="18"/>
          <w:szCs w:val="18"/>
        </w:rPr>
        <w:tab/>
        <w:t>£375,000 Royal Liver Assurance UK</w:t>
      </w:r>
      <w:r>
        <w:rPr>
          <w:sz w:val="18"/>
          <w:szCs w:val="18"/>
        </w:rPr>
        <w:tab/>
        <w:t>Last 64 (17)</w:t>
      </w:r>
      <w:r>
        <w:rPr>
          <w:sz w:val="18"/>
          <w:szCs w:val="18"/>
        </w:rPr>
        <w:tab/>
        <w:t>Mark J. Williams</w:t>
      </w:r>
      <w:r>
        <w:rPr>
          <w:sz w:val="18"/>
          <w:szCs w:val="18"/>
        </w:rPr>
        <w:tab/>
        <w:t>Wales</w:t>
      </w:r>
      <w:r>
        <w:rPr>
          <w:sz w:val="18"/>
          <w:szCs w:val="18"/>
        </w:rPr>
        <w:tab/>
      </w:r>
      <w:r>
        <w:rPr>
          <w:sz w:val="18"/>
          <w:szCs w:val="18"/>
        </w:rPr>
        <w:tab/>
        <w:t>118</w:t>
      </w:r>
      <w:r>
        <w:rPr>
          <w:sz w:val="18"/>
          <w:szCs w:val="18"/>
        </w:rPr>
        <w:tab/>
        <w:t>Frame 3</w:t>
      </w:r>
    </w:p>
    <w:p w14:paraId="196B54B7"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59DB6B0" w14:textId="77777777" w:rsidR="0043162E" w:rsidRDefault="0043162E" w:rsidP="0043162E">
      <w:pPr>
        <w:pStyle w:val="NoSpacing"/>
        <w:rPr>
          <w:sz w:val="18"/>
          <w:szCs w:val="18"/>
        </w:rPr>
      </w:pPr>
      <w:r>
        <w:rPr>
          <w:sz w:val="18"/>
          <w:szCs w:val="18"/>
        </w:rPr>
        <w:tab/>
      </w:r>
      <w:r>
        <w:rPr>
          <w:color w:val="FF0000"/>
          <w:sz w:val="18"/>
          <w:szCs w:val="18"/>
        </w:rPr>
        <w:t>192</w:t>
      </w:r>
      <w:r>
        <w:rPr>
          <w:sz w:val="18"/>
          <w:szCs w:val="18"/>
        </w:rPr>
        <w:tab/>
        <w:t>16 November</w:t>
      </w:r>
      <w:r>
        <w:rPr>
          <w:sz w:val="18"/>
          <w:szCs w:val="18"/>
        </w:rPr>
        <w:tab/>
        <w:t>£375,000 Royal Liver Assurance UK</w:t>
      </w:r>
      <w:r>
        <w:rPr>
          <w:sz w:val="18"/>
          <w:szCs w:val="18"/>
        </w:rPr>
        <w:tab/>
        <w:t>Last 64 (17)</w:t>
      </w:r>
      <w:r>
        <w:rPr>
          <w:sz w:val="18"/>
          <w:szCs w:val="18"/>
        </w:rPr>
        <w:tab/>
        <w:t>Mark J. Williams</w:t>
      </w:r>
      <w:r>
        <w:rPr>
          <w:sz w:val="18"/>
          <w:szCs w:val="18"/>
        </w:rPr>
        <w:tab/>
        <w:t>Wales</w:t>
      </w:r>
      <w:r>
        <w:rPr>
          <w:sz w:val="18"/>
          <w:szCs w:val="18"/>
        </w:rPr>
        <w:tab/>
      </w:r>
      <w:r>
        <w:rPr>
          <w:sz w:val="18"/>
          <w:szCs w:val="18"/>
        </w:rPr>
        <w:tab/>
        <w:t>116</w:t>
      </w:r>
      <w:r>
        <w:rPr>
          <w:sz w:val="18"/>
          <w:szCs w:val="18"/>
        </w:rPr>
        <w:tab/>
        <w:t>Frame 4</w:t>
      </w:r>
    </w:p>
    <w:p w14:paraId="4E765F58"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E3491E8" w14:textId="77777777" w:rsidR="0043162E" w:rsidRDefault="0043162E" w:rsidP="0043162E">
      <w:pPr>
        <w:pStyle w:val="NoSpacing"/>
        <w:rPr>
          <w:sz w:val="18"/>
          <w:szCs w:val="18"/>
        </w:rPr>
      </w:pPr>
      <w:r>
        <w:rPr>
          <w:sz w:val="18"/>
          <w:szCs w:val="18"/>
        </w:rPr>
        <w:tab/>
        <w:t>193</w:t>
      </w:r>
      <w:r>
        <w:rPr>
          <w:sz w:val="18"/>
          <w:szCs w:val="18"/>
        </w:rPr>
        <w:tab/>
        <w:t>16 November</w:t>
      </w:r>
      <w:r>
        <w:rPr>
          <w:sz w:val="18"/>
          <w:szCs w:val="18"/>
        </w:rPr>
        <w:tab/>
        <w:t>£375,000 Royal Liver Assurance UK</w:t>
      </w:r>
      <w:r>
        <w:rPr>
          <w:sz w:val="18"/>
          <w:szCs w:val="18"/>
        </w:rPr>
        <w:tab/>
        <w:t>Last 64 (17)</w:t>
      </w:r>
      <w:r>
        <w:rPr>
          <w:sz w:val="18"/>
          <w:szCs w:val="18"/>
        </w:rPr>
        <w:tab/>
        <w:t>Mark J. Williams</w:t>
      </w:r>
      <w:r>
        <w:rPr>
          <w:sz w:val="18"/>
          <w:szCs w:val="18"/>
        </w:rPr>
        <w:tab/>
        <w:t>Wales</w:t>
      </w:r>
      <w:r>
        <w:rPr>
          <w:sz w:val="18"/>
          <w:szCs w:val="18"/>
        </w:rPr>
        <w:tab/>
      </w:r>
      <w:r>
        <w:rPr>
          <w:sz w:val="18"/>
          <w:szCs w:val="18"/>
        </w:rPr>
        <w:tab/>
      </w:r>
      <w:r w:rsidRPr="001B39AC">
        <w:rPr>
          <w:color w:val="00B050"/>
          <w:sz w:val="18"/>
          <w:szCs w:val="18"/>
        </w:rPr>
        <w:t>10</w:t>
      </w:r>
      <w:r>
        <w:rPr>
          <w:color w:val="00B050"/>
          <w:sz w:val="18"/>
          <w:szCs w:val="18"/>
        </w:rPr>
        <w:t>9</w:t>
      </w:r>
      <w:r w:rsidRPr="001B39AC">
        <w:rPr>
          <w:color w:val="00B050"/>
          <w:sz w:val="18"/>
          <w:szCs w:val="18"/>
        </w:rPr>
        <w:tab/>
        <w:t xml:space="preserve">Frame </w:t>
      </w:r>
      <w:r>
        <w:rPr>
          <w:color w:val="00B050"/>
          <w:sz w:val="18"/>
          <w:szCs w:val="18"/>
        </w:rPr>
        <w:t>17</w:t>
      </w:r>
    </w:p>
    <w:p w14:paraId="31CE2A14"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D310EF7" w14:textId="77777777" w:rsidR="0043162E" w:rsidRDefault="0043162E" w:rsidP="0043162E">
      <w:pPr>
        <w:pStyle w:val="NoSpacing"/>
        <w:rPr>
          <w:sz w:val="18"/>
          <w:szCs w:val="18"/>
        </w:rPr>
      </w:pPr>
      <w:r>
        <w:rPr>
          <w:sz w:val="18"/>
          <w:szCs w:val="18"/>
        </w:rPr>
        <w:tab/>
        <w:t>194</w:t>
      </w:r>
      <w:r>
        <w:rPr>
          <w:sz w:val="18"/>
          <w:szCs w:val="18"/>
        </w:rPr>
        <w:tab/>
        <w:t>21 November</w:t>
      </w:r>
      <w:r>
        <w:rPr>
          <w:sz w:val="18"/>
          <w:szCs w:val="18"/>
        </w:rPr>
        <w:tab/>
        <w:t>£375,000 Royal Liver Assurance UK</w:t>
      </w:r>
      <w:r>
        <w:rPr>
          <w:sz w:val="18"/>
          <w:szCs w:val="18"/>
        </w:rPr>
        <w:tab/>
        <w:t>Oct-final (17)</w:t>
      </w:r>
      <w:r>
        <w:rPr>
          <w:sz w:val="18"/>
          <w:szCs w:val="18"/>
        </w:rPr>
        <w:tab/>
        <w:t>Cliff Wilson</w:t>
      </w:r>
      <w:r>
        <w:rPr>
          <w:sz w:val="18"/>
          <w:szCs w:val="18"/>
        </w:rPr>
        <w:tab/>
      </w:r>
      <w:r>
        <w:rPr>
          <w:sz w:val="18"/>
          <w:szCs w:val="18"/>
        </w:rPr>
        <w:tab/>
        <w:t>Wales</w:t>
      </w:r>
      <w:r>
        <w:rPr>
          <w:sz w:val="18"/>
          <w:szCs w:val="18"/>
        </w:rPr>
        <w:tab/>
      </w:r>
      <w:r>
        <w:rPr>
          <w:sz w:val="18"/>
          <w:szCs w:val="18"/>
        </w:rPr>
        <w:tab/>
        <w:t>118</w:t>
      </w:r>
      <w:r>
        <w:rPr>
          <w:sz w:val="18"/>
          <w:szCs w:val="18"/>
        </w:rPr>
        <w:tab/>
        <w:t>Frame 6</w:t>
      </w:r>
    </w:p>
    <w:p w14:paraId="6E18016E"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9FBC1CA" w14:textId="77777777" w:rsidR="0043162E" w:rsidRDefault="0043162E" w:rsidP="0043162E">
      <w:pPr>
        <w:pStyle w:val="NoSpacing"/>
        <w:rPr>
          <w:sz w:val="18"/>
          <w:szCs w:val="18"/>
        </w:rPr>
      </w:pPr>
      <w:r>
        <w:rPr>
          <w:sz w:val="18"/>
          <w:szCs w:val="18"/>
        </w:rPr>
        <w:tab/>
        <w:t>195</w:t>
      </w:r>
      <w:r>
        <w:rPr>
          <w:sz w:val="18"/>
          <w:szCs w:val="18"/>
        </w:rPr>
        <w:tab/>
        <w:t>26 November</w:t>
      </w:r>
      <w:r>
        <w:rPr>
          <w:sz w:val="18"/>
          <w:szCs w:val="18"/>
        </w:rPr>
        <w:tab/>
        <w:t>£375,000 Royal Liver Assurance UK</w:t>
      </w:r>
      <w:r>
        <w:rPr>
          <w:sz w:val="18"/>
          <w:szCs w:val="18"/>
        </w:rPr>
        <w:tab/>
        <w:t>Qtr.-final (17)</w:t>
      </w:r>
      <w:r>
        <w:rPr>
          <w:sz w:val="18"/>
          <w:szCs w:val="18"/>
        </w:rPr>
        <w:tab/>
        <w:t>Alan McManus</w:t>
      </w:r>
      <w:r>
        <w:rPr>
          <w:sz w:val="18"/>
          <w:szCs w:val="18"/>
        </w:rPr>
        <w:tab/>
      </w:r>
      <w:r>
        <w:rPr>
          <w:sz w:val="18"/>
          <w:szCs w:val="18"/>
        </w:rPr>
        <w:tab/>
        <w:t>Scotland</w:t>
      </w:r>
      <w:r>
        <w:rPr>
          <w:sz w:val="18"/>
          <w:szCs w:val="18"/>
        </w:rPr>
        <w:tab/>
        <w:t>101</w:t>
      </w:r>
      <w:r>
        <w:rPr>
          <w:sz w:val="18"/>
          <w:szCs w:val="18"/>
        </w:rPr>
        <w:tab/>
        <w:t>Frame 15</w:t>
      </w:r>
    </w:p>
    <w:p w14:paraId="3A461A5B"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E6DE2D6" w14:textId="77777777" w:rsidR="0043162E" w:rsidRDefault="0043162E" w:rsidP="0043162E">
      <w:pPr>
        <w:pStyle w:val="NoSpacing"/>
        <w:rPr>
          <w:sz w:val="18"/>
          <w:szCs w:val="18"/>
        </w:rPr>
      </w:pPr>
      <w:r>
        <w:rPr>
          <w:sz w:val="18"/>
          <w:szCs w:val="18"/>
        </w:rPr>
        <w:tab/>
        <w:t>196</w:t>
      </w:r>
      <w:r>
        <w:rPr>
          <w:sz w:val="18"/>
          <w:szCs w:val="18"/>
        </w:rPr>
        <w:tab/>
        <w:t>9 December</w:t>
      </w:r>
      <w:r>
        <w:rPr>
          <w:sz w:val="18"/>
          <w:szCs w:val="18"/>
        </w:rPr>
        <w:tab/>
      </w:r>
      <w:r w:rsidRPr="00FA3EA3">
        <w:rPr>
          <w:color w:val="0070C0"/>
          <w:sz w:val="18"/>
          <w:szCs w:val="18"/>
        </w:rPr>
        <w:t xml:space="preserve">£160,000 </w:t>
      </w:r>
      <w:proofErr w:type="spellStart"/>
      <w:r w:rsidRPr="00FA3EA3">
        <w:rPr>
          <w:color w:val="0070C0"/>
          <w:sz w:val="18"/>
          <w:szCs w:val="18"/>
        </w:rPr>
        <w:t>Coalite</w:t>
      </w:r>
      <w:proofErr w:type="spellEnd"/>
      <w:r w:rsidRPr="00FA3EA3">
        <w:rPr>
          <w:color w:val="0070C0"/>
          <w:sz w:val="18"/>
          <w:szCs w:val="18"/>
        </w:rPr>
        <w:t xml:space="preserve"> World Matchplay</w:t>
      </w:r>
      <w:r>
        <w:rPr>
          <w:sz w:val="18"/>
          <w:szCs w:val="18"/>
        </w:rPr>
        <w:tab/>
        <w:t>Qtr.-final (17)</w:t>
      </w:r>
      <w:r>
        <w:rPr>
          <w:sz w:val="18"/>
          <w:szCs w:val="18"/>
        </w:rPr>
        <w:tab/>
        <w:t>Alan McManus</w:t>
      </w:r>
      <w:r>
        <w:rPr>
          <w:sz w:val="18"/>
          <w:szCs w:val="18"/>
        </w:rPr>
        <w:tab/>
      </w:r>
      <w:r>
        <w:rPr>
          <w:sz w:val="18"/>
          <w:szCs w:val="18"/>
        </w:rPr>
        <w:tab/>
        <w:t>Scotland</w:t>
      </w:r>
      <w:r>
        <w:rPr>
          <w:sz w:val="18"/>
          <w:szCs w:val="18"/>
        </w:rPr>
        <w:tab/>
        <w:t>105</w:t>
      </w:r>
      <w:r>
        <w:rPr>
          <w:sz w:val="18"/>
          <w:szCs w:val="18"/>
        </w:rPr>
        <w:tab/>
        <w:t>Frame 12</w:t>
      </w:r>
    </w:p>
    <w:p w14:paraId="48A3F40C" w14:textId="77777777" w:rsidR="0043162E" w:rsidRDefault="0043162E" w:rsidP="0043162E">
      <w:pPr>
        <w:pStyle w:val="NoSpacing"/>
        <w:rPr>
          <w:sz w:val="18"/>
          <w:szCs w:val="18"/>
        </w:rPr>
      </w:pPr>
    </w:p>
    <w:p w14:paraId="54D65510" w14:textId="77777777" w:rsidR="0043162E" w:rsidRDefault="0043162E" w:rsidP="0043162E">
      <w:pPr>
        <w:pStyle w:val="NoSpacing"/>
        <w:rPr>
          <w:sz w:val="18"/>
          <w:szCs w:val="18"/>
        </w:rPr>
      </w:pPr>
    </w:p>
    <w:p w14:paraId="3D8A2573" w14:textId="77777777" w:rsidR="0043162E" w:rsidRDefault="0043162E" w:rsidP="0043162E">
      <w:pPr>
        <w:pStyle w:val="NoSpacing"/>
        <w:rPr>
          <w:sz w:val="18"/>
          <w:szCs w:val="18"/>
        </w:rPr>
      </w:pPr>
      <w:r>
        <w:rPr>
          <w:sz w:val="18"/>
          <w:szCs w:val="18"/>
        </w:rPr>
        <w:t>1993</w:t>
      </w:r>
    </w:p>
    <w:p w14:paraId="77CB700F" w14:textId="0620744F" w:rsidR="0043162E" w:rsidRDefault="0043162E" w:rsidP="0043162E">
      <w:pPr>
        <w:pStyle w:val="NoSpacing"/>
        <w:rPr>
          <w:sz w:val="18"/>
          <w:szCs w:val="18"/>
        </w:rPr>
      </w:pPr>
      <w:r>
        <w:rPr>
          <w:sz w:val="18"/>
          <w:szCs w:val="18"/>
        </w:rPr>
        <w:tab/>
        <w:t>197</w:t>
      </w:r>
      <w:r>
        <w:rPr>
          <w:sz w:val="18"/>
          <w:szCs w:val="18"/>
        </w:rPr>
        <w:tab/>
        <w:t>16 January</w:t>
      </w:r>
      <w:r>
        <w:rPr>
          <w:sz w:val="18"/>
          <w:szCs w:val="18"/>
        </w:rPr>
        <w:tab/>
      </w:r>
      <w:r w:rsidRPr="003B09C2">
        <w:rPr>
          <w:color w:val="0070C0"/>
          <w:sz w:val="18"/>
          <w:szCs w:val="18"/>
        </w:rPr>
        <w:t>£5</w:t>
      </w:r>
      <w:r w:rsidR="00B724B9">
        <w:rPr>
          <w:color w:val="0070C0"/>
          <w:sz w:val="18"/>
          <w:szCs w:val="18"/>
        </w:rPr>
        <w:t>2</w:t>
      </w:r>
      <w:r w:rsidRPr="003B09C2">
        <w:rPr>
          <w:color w:val="0070C0"/>
          <w:sz w:val="18"/>
          <w:szCs w:val="18"/>
        </w:rPr>
        <w:t>,000 Canal Plus European</w:t>
      </w:r>
      <w:r>
        <w:rPr>
          <w:sz w:val="18"/>
          <w:szCs w:val="18"/>
        </w:rPr>
        <w:tab/>
      </w:r>
      <w:r>
        <w:rPr>
          <w:sz w:val="18"/>
          <w:szCs w:val="18"/>
        </w:rPr>
        <w:tab/>
        <w:t>Semi-final (7)</w:t>
      </w:r>
      <w:r>
        <w:rPr>
          <w:sz w:val="18"/>
          <w:szCs w:val="18"/>
        </w:rPr>
        <w:tab/>
        <w:t>Dennis Taylor</w:t>
      </w:r>
      <w:r>
        <w:rPr>
          <w:sz w:val="18"/>
          <w:szCs w:val="18"/>
        </w:rPr>
        <w:tab/>
      </w:r>
      <w:r>
        <w:rPr>
          <w:sz w:val="18"/>
          <w:szCs w:val="18"/>
        </w:rPr>
        <w:tab/>
        <w:t>Northern Ire.</w:t>
      </w:r>
      <w:r>
        <w:rPr>
          <w:sz w:val="18"/>
          <w:szCs w:val="18"/>
        </w:rPr>
        <w:tab/>
      </w:r>
      <w:r w:rsidRPr="001B39AC">
        <w:rPr>
          <w:color w:val="00B050"/>
          <w:sz w:val="18"/>
          <w:szCs w:val="18"/>
        </w:rPr>
        <w:t>10</w:t>
      </w:r>
      <w:r>
        <w:rPr>
          <w:color w:val="00B050"/>
          <w:sz w:val="18"/>
          <w:szCs w:val="18"/>
        </w:rPr>
        <w:t>0</w:t>
      </w:r>
      <w:r w:rsidRPr="001B39AC">
        <w:rPr>
          <w:color w:val="00B050"/>
          <w:sz w:val="18"/>
          <w:szCs w:val="18"/>
        </w:rPr>
        <w:tab/>
        <w:t xml:space="preserve">Frame </w:t>
      </w:r>
      <w:r>
        <w:rPr>
          <w:color w:val="00B050"/>
          <w:sz w:val="18"/>
          <w:szCs w:val="18"/>
        </w:rPr>
        <w:t>4</w:t>
      </w:r>
    </w:p>
    <w:p w14:paraId="5296F3FF"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64498">
        <w:rPr>
          <w:color w:val="0070C0"/>
          <w:sz w:val="18"/>
          <w:szCs w:val="18"/>
        </w:rPr>
        <w:t>Snooker Challenge</w:t>
      </w:r>
    </w:p>
    <w:p w14:paraId="041B63EB" w14:textId="672036F6" w:rsidR="0043162E" w:rsidRDefault="0043162E" w:rsidP="0043162E">
      <w:pPr>
        <w:pStyle w:val="NoSpacing"/>
        <w:rPr>
          <w:sz w:val="18"/>
          <w:szCs w:val="18"/>
        </w:rPr>
      </w:pPr>
      <w:r>
        <w:rPr>
          <w:sz w:val="18"/>
          <w:szCs w:val="18"/>
        </w:rPr>
        <w:tab/>
        <w:t>198</w:t>
      </w:r>
      <w:r>
        <w:rPr>
          <w:sz w:val="18"/>
          <w:szCs w:val="18"/>
        </w:rPr>
        <w:tab/>
        <w:t>16 January</w:t>
      </w:r>
      <w:r>
        <w:rPr>
          <w:sz w:val="18"/>
          <w:szCs w:val="18"/>
        </w:rPr>
        <w:tab/>
      </w:r>
      <w:r w:rsidRPr="003B09C2">
        <w:rPr>
          <w:color w:val="0070C0"/>
          <w:sz w:val="18"/>
          <w:szCs w:val="18"/>
        </w:rPr>
        <w:t>£5</w:t>
      </w:r>
      <w:r w:rsidR="00B724B9">
        <w:rPr>
          <w:color w:val="0070C0"/>
          <w:sz w:val="18"/>
          <w:szCs w:val="18"/>
        </w:rPr>
        <w:t>2</w:t>
      </w:r>
      <w:r w:rsidRPr="003B09C2">
        <w:rPr>
          <w:color w:val="0070C0"/>
          <w:sz w:val="18"/>
          <w:szCs w:val="18"/>
        </w:rPr>
        <w:t>,000 Canal Plus European</w:t>
      </w:r>
      <w:r>
        <w:rPr>
          <w:sz w:val="18"/>
          <w:szCs w:val="18"/>
        </w:rPr>
        <w:tab/>
      </w:r>
      <w:r>
        <w:rPr>
          <w:sz w:val="18"/>
          <w:szCs w:val="18"/>
        </w:rPr>
        <w:tab/>
        <w:t>FINAL (9)</w:t>
      </w:r>
      <w:r>
        <w:rPr>
          <w:sz w:val="18"/>
          <w:szCs w:val="18"/>
        </w:rPr>
        <w:tab/>
        <w:t>Tony Drago</w:t>
      </w:r>
      <w:r>
        <w:rPr>
          <w:sz w:val="18"/>
          <w:szCs w:val="18"/>
        </w:rPr>
        <w:tab/>
      </w:r>
      <w:r>
        <w:rPr>
          <w:sz w:val="18"/>
          <w:szCs w:val="18"/>
        </w:rPr>
        <w:tab/>
        <w:t>Malta</w:t>
      </w:r>
      <w:r>
        <w:rPr>
          <w:sz w:val="18"/>
          <w:szCs w:val="18"/>
        </w:rPr>
        <w:tab/>
      </w:r>
      <w:r>
        <w:rPr>
          <w:sz w:val="18"/>
          <w:szCs w:val="18"/>
        </w:rPr>
        <w:tab/>
        <w:t>130</w:t>
      </w:r>
      <w:r>
        <w:rPr>
          <w:sz w:val="18"/>
          <w:szCs w:val="18"/>
        </w:rPr>
        <w:tab/>
        <w:t>Frame 7</w:t>
      </w:r>
    </w:p>
    <w:p w14:paraId="29D4DF87"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64498">
        <w:rPr>
          <w:color w:val="0070C0"/>
          <w:sz w:val="18"/>
          <w:szCs w:val="18"/>
        </w:rPr>
        <w:t>Snooker Challenge</w:t>
      </w:r>
    </w:p>
    <w:p w14:paraId="668FF783" w14:textId="77777777" w:rsidR="0043162E" w:rsidRDefault="0043162E" w:rsidP="0043162E">
      <w:pPr>
        <w:pStyle w:val="NoSpacing"/>
        <w:rPr>
          <w:sz w:val="18"/>
          <w:szCs w:val="18"/>
        </w:rPr>
      </w:pPr>
      <w:r>
        <w:rPr>
          <w:sz w:val="18"/>
          <w:szCs w:val="18"/>
        </w:rPr>
        <w:tab/>
        <w:t>199</w:t>
      </w:r>
      <w:r>
        <w:rPr>
          <w:sz w:val="18"/>
          <w:szCs w:val="18"/>
        </w:rPr>
        <w:tab/>
        <w:t>9 February</w:t>
      </w:r>
      <w:r>
        <w:rPr>
          <w:sz w:val="18"/>
          <w:szCs w:val="18"/>
        </w:rPr>
        <w:tab/>
      </w:r>
      <w:r w:rsidRPr="00A71EC5">
        <w:rPr>
          <w:color w:val="0070C0"/>
          <w:sz w:val="18"/>
          <w:szCs w:val="18"/>
        </w:rPr>
        <w:t>£390,000 Benson &amp; Hedges Masters</w:t>
      </w:r>
      <w:r>
        <w:rPr>
          <w:sz w:val="18"/>
          <w:szCs w:val="18"/>
        </w:rPr>
        <w:tab/>
        <w:t>Oct-final (9)</w:t>
      </w:r>
      <w:r>
        <w:rPr>
          <w:sz w:val="18"/>
          <w:szCs w:val="18"/>
        </w:rPr>
        <w:tab/>
        <w:t>Ken Doherty</w:t>
      </w:r>
      <w:r>
        <w:rPr>
          <w:sz w:val="18"/>
          <w:szCs w:val="18"/>
        </w:rPr>
        <w:tab/>
      </w:r>
      <w:r>
        <w:rPr>
          <w:sz w:val="18"/>
          <w:szCs w:val="18"/>
        </w:rPr>
        <w:tab/>
        <w:t>Rep. of Ireland</w:t>
      </w:r>
      <w:r>
        <w:rPr>
          <w:sz w:val="18"/>
          <w:szCs w:val="18"/>
        </w:rPr>
        <w:tab/>
        <w:t>129</w:t>
      </w:r>
      <w:r>
        <w:rPr>
          <w:sz w:val="18"/>
          <w:szCs w:val="18"/>
        </w:rPr>
        <w:tab/>
        <w:t>Frame 1</w:t>
      </w:r>
    </w:p>
    <w:p w14:paraId="3C1742A5" w14:textId="77777777" w:rsidR="0043162E" w:rsidRDefault="0043162E" w:rsidP="0043162E">
      <w:pPr>
        <w:pStyle w:val="NoSpacing"/>
        <w:rPr>
          <w:sz w:val="18"/>
          <w:szCs w:val="18"/>
        </w:rPr>
      </w:pPr>
    </w:p>
    <w:p w14:paraId="6364768D" w14:textId="77777777" w:rsidR="0043162E" w:rsidRDefault="0043162E" w:rsidP="0043162E">
      <w:pPr>
        <w:pStyle w:val="NoSpacing"/>
        <w:rPr>
          <w:sz w:val="18"/>
          <w:szCs w:val="18"/>
        </w:rPr>
      </w:pPr>
      <w:r>
        <w:rPr>
          <w:sz w:val="18"/>
          <w:szCs w:val="18"/>
        </w:rPr>
        <w:tab/>
        <w:t>200</w:t>
      </w:r>
      <w:r>
        <w:rPr>
          <w:sz w:val="18"/>
          <w:szCs w:val="18"/>
        </w:rPr>
        <w:tab/>
        <w:t>9 February</w:t>
      </w:r>
      <w:r>
        <w:rPr>
          <w:sz w:val="18"/>
          <w:szCs w:val="18"/>
        </w:rPr>
        <w:tab/>
      </w:r>
      <w:r w:rsidRPr="00A71EC5">
        <w:rPr>
          <w:color w:val="0070C0"/>
          <w:sz w:val="18"/>
          <w:szCs w:val="18"/>
        </w:rPr>
        <w:t>£390,000 Benson &amp; Hedges Masters</w:t>
      </w:r>
      <w:r>
        <w:rPr>
          <w:sz w:val="18"/>
          <w:szCs w:val="18"/>
        </w:rPr>
        <w:tab/>
        <w:t>Oct-final (9)</w:t>
      </w:r>
      <w:r>
        <w:rPr>
          <w:sz w:val="18"/>
          <w:szCs w:val="18"/>
        </w:rPr>
        <w:tab/>
        <w:t>Ken Doherty</w:t>
      </w:r>
      <w:r>
        <w:rPr>
          <w:sz w:val="18"/>
          <w:szCs w:val="18"/>
        </w:rPr>
        <w:tab/>
      </w:r>
      <w:r>
        <w:rPr>
          <w:sz w:val="18"/>
          <w:szCs w:val="18"/>
        </w:rPr>
        <w:tab/>
        <w:t>Rep. of Ireland</w:t>
      </w:r>
      <w:r>
        <w:rPr>
          <w:sz w:val="18"/>
          <w:szCs w:val="18"/>
        </w:rPr>
        <w:tab/>
      </w:r>
      <w:r w:rsidRPr="00F43038">
        <w:rPr>
          <w:color w:val="7030A0"/>
          <w:sz w:val="18"/>
          <w:szCs w:val="18"/>
        </w:rPr>
        <w:t>105</w:t>
      </w:r>
      <w:r w:rsidRPr="00F43038">
        <w:rPr>
          <w:color w:val="7030A0"/>
          <w:sz w:val="18"/>
          <w:szCs w:val="18"/>
        </w:rPr>
        <w:tab/>
        <w:t>Frame 8</w:t>
      </w:r>
    </w:p>
    <w:p w14:paraId="2024EB6C" w14:textId="77777777" w:rsidR="0043162E" w:rsidRDefault="0043162E" w:rsidP="0043162E">
      <w:pPr>
        <w:pStyle w:val="NoSpacing"/>
        <w:rPr>
          <w:sz w:val="18"/>
          <w:szCs w:val="18"/>
        </w:rPr>
      </w:pPr>
    </w:p>
    <w:p w14:paraId="43684CCD" w14:textId="77777777" w:rsidR="0043162E" w:rsidRDefault="0043162E" w:rsidP="0043162E">
      <w:pPr>
        <w:pStyle w:val="NoSpacing"/>
        <w:rPr>
          <w:sz w:val="18"/>
          <w:szCs w:val="18"/>
        </w:rPr>
      </w:pPr>
      <w:r>
        <w:rPr>
          <w:sz w:val="18"/>
          <w:szCs w:val="18"/>
        </w:rPr>
        <w:tab/>
        <w:t>201</w:t>
      </w:r>
      <w:r>
        <w:rPr>
          <w:sz w:val="18"/>
          <w:szCs w:val="18"/>
        </w:rPr>
        <w:tab/>
        <w:t>9 February</w:t>
      </w:r>
      <w:r>
        <w:rPr>
          <w:sz w:val="18"/>
          <w:szCs w:val="18"/>
        </w:rPr>
        <w:tab/>
      </w:r>
      <w:r w:rsidRPr="00A71EC5">
        <w:rPr>
          <w:color w:val="0070C0"/>
          <w:sz w:val="18"/>
          <w:szCs w:val="18"/>
        </w:rPr>
        <w:t>£390,000 Benson &amp; Hedges Masters</w:t>
      </w:r>
      <w:r>
        <w:rPr>
          <w:sz w:val="18"/>
          <w:szCs w:val="18"/>
        </w:rPr>
        <w:tab/>
        <w:t>Oct-final (9)</w:t>
      </w:r>
      <w:r>
        <w:rPr>
          <w:sz w:val="18"/>
          <w:szCs w:val="18"/>
        </w:rPr>
        <w:tab/>
        <w:t>Ken Doherty</w:t>
      </w:r>
      <w:r>
        <w:rPr>
          <w:sz w:val="18"/>
          <w:szCs w:val="18"/>
        </w:rPr>
        <w:tab/>
      </w:r>
      <w:r>
        <w:rPr>
          <w:sz w:val="18"/>
          <w:szCs w:val="18"/>
        </w:rPr>
        <w:tab/>
        <w:t>Rep. of Ireland</w:t>
      </w:r>
      <w:r>
        <w:rPr>
          <w:sz w:val="18"/>
          <w:szCs w:val="18"/>
        </w:rPr>
        <w:tab/>
      </w:r>
      <w:r w:rsidRPr="00F43038">
        <w:rPr>
          <w:color w:val="7030A0"/>
          <w:sz w:val="18"/>
          <w:szCs w:val="18"/>
        </w:rPr>
        <w:t>1</w:t>
      </w:r>
      <w:r>
        <w:rPr>
          <w:color w:val="7030A0"/>
          <w:sz w:val="18"/>
          <w:szCs w:val="18"/>
        </w:rPr>
        <w:t>31</w:t>
      </w:r>
      <w:r w:rsidRPr="00F43038">
        <w:rPr>
          <w:color w:val="7030A0"/>
          <w:sz w:val="18"/>
          <w:szCs w:val="18"/>
        </w:rPr>
        <w:tab/>
        <w:t xml:space="preserve">Frame </w:t>
      </w:r>
      <w:r>
        <w:rPr>
          <w:color w:val="7030A0"/>
          <w:sz w:val="18"/>
          <w:szCs w:val="18"/>
        </w:rPr>
        <w:t>9</w:t>
      </w:r>
    </w:p>
    <w:p w14:paraId="135721A7" w14:textId="77777777" w:rsidR="0043162E" w:rsidRDefault="0043162E" w:rsidP="0043162E">
      <w:pPr>
        <w:pStyle w:val="NoSpacing"/>
        <w:rPr>
          <w:sz w:val="18"/>
          <w:szCs w:val="18"/>
        </w:rPr>
      </w:pPr>
    </w:p>
    <w:p w14:paraId="10B2BA98" w14:textId="77777777" w:rsidR="0043162E" w:rsidRDefault="0043162E" w:rsidP="0043162E">
      <w:pPr>
        <w:pStyle w:val="NoSpacing"/>
        <w:rPr>
          <w:sz w:val="18"/>
          <w:szCs w:val="18"/>
        </w:rPr>
      </w:pPr>
      <w:r>
        <w:rPr>
          <w:sz w:val="18"/>
          <w:szCs w:val="18"/>
        </w:rPr>
        <w:tab/>
        <w:t>202</w:t>
      </w:r>
      <w:r>
        <w:rPr>
          <w:sz w:val="18"/>
          <w:szCs w:val="18"/>
        </w:rPr>
        <w:tab/>
        <w:t>11 February</w:t>
      </w:r>
      <w:r>
        <w:rPr>
          <w:sz w:val="18"/>
          <w:szCs w:val="18"/>
        </w:rPr>
        <w:tab/>
      </w:r>
      <w:r w:rsidRPr="00A71EC5">
        <w:rPr>
          <w:color w:val="0070C0"/>
          <w:sz w:val="18"/>
          <w:szCs w:val="18"/>
        </w:rPr>
        <w:t>£390,000 Benson &amp; Hedges Masters</w:t>
      </w:r>
      <w:r>
        <w:rPr>
          <w:sz w:val="18"/>
          <w:szCs w:val="18"/>
        </w:rPr>
        <w:tab/>
        <w:t>Qtr.-final (9)</w:t>
      </w:r>
      <w:r>
        <w:rPr>
          <w:sz w:val="18"/>
          <w:szCs w:val="18"/>
        </w:rPr>
        <w:tab/>
        <w:t>Gary Wilkinson</w:t>
      </w:r>
      <w:r>
        <w:rPr>
          <w:sz w:val="18"/>
          <w:szCs w:val="18"/>
        </w:rPr>
        <w:tab/>
      </w:r>
      <w:r>
        <w:rPr>
          <w:sz w:val="18"/>
          <w:szCs w:val="18"/>
        </w:rPr>
        <w:tab/>
        <w:t>England</w:t>
      </w:r>
      <w:r>
        <w:rPr>
          <w:sz w:val="18"/>
          <w:szCs w:val="18"/>
        </w:rPr>
        <w:tab/>
        <w:t>101</w:t>
      </w:r>
      <w:r>
        <w:rPr>
          <w:sz w:val="18"/>
          <w:szCs w:val="18"/>
        </w:rPr>
        <w:tab/>
        <w:t>Frame 4</w:t>
      </w:r>
    </w:p>
    <w:p w14:paraId="33AD122A" w14:textId="77777777" w:rsidR="0043162E" w:rsidRDefault="0043162E" w:rsidP="0043162E">
      <w:pPr>
        <w:pStyle w:val="NoSpacing"/>
        <w:rPr>
          <w:sz w:val="18"/>
          <w:szCs w:val="18"/>
        </w:rPr>
      </w:pPr>
    </w:p>
    <w:p w14:paraId="119EB0E6" w14:textId="77777777" w:rsidR="0043162E" w:rsidRDefault="0043162E" w:rsidP="0043162E">
      <w:pPr>
        <w:pStyle w:val="NoSpacing"/>
        <w:rPr>
          <w:sz w:val="18"/>
          <w:szCs w:val="18"/>
        </w:rPr>
      </w:pPr>
      <w:r>
        <w:rPr>
          <w:sz w:val="18"/>
          <w:szCs w:val="18"/>
        </w:rPr>
        <w:tab/>
        <w:t>203</w:t>
      </w:r>
      <w:r>
        <w:rPr>
          <w:sz w:val="18"/>
          <w:szCs w:val="18"/>
        </w:rPr>
        <w:tab/>
        <w:t>13 February</w:t>
      </w:r>
      <w:r>
        <w:rPr>
          <w:sz w:val="18"/>
          <w:szCs w:val="18"/>
        </w:rPr>
        <w:tab/>
      </w:r>
      <w:r w:rsidRPr="00A71EC5">
        <w:rPr>
          <w:color w:val="0070C0"/>
          <w:sz w:val="18"/>
          <w:szCs w:val="18"/>
        </w:rPr>
        <w:t>£390,000 Benson &amp; Hedges Masters</w:t>
      </w:r>
      <w:r>
        <w:rPr>
          <w:sz w:val="18"/>
          <w:szCs w:val="18"/>
        </w:rPr>
        <w:tab/>
        <w:t>Semi-final (11)</w:t>
      </w:r>
      <w:r>
        <w:rPr>
          <w:sz w:val="18"/>
          <w:szCs w:val="18"/>
        </w:rPr>
        <w:tab/>
        <w:t>Alan McManus</w:t>
      </w:r>
      <w:r>
        <w:rPr>
          <w:sz w:val="18"/>
          <w:szCs w:val="18"/>
        </w:rPr>
        <w:tab/>
      </w:r>
      <w:r>
        <w:rPr>
          <w:sz w:val="18"/>
          <w:szCs w:val="18"/>
        </w:rPr>
        <w:tab/>
        <w:t>Scotland</w:t>
      </w:r>
      <w:r>
        <w:rPr>
          <w:sz w:val="18"/>
          <w:szCs w:val="18"/>
        </w:rPr>
        <w:tab/>
        <w:t>105</w:t>
      </w:r>
      <w:r>
        <w:rPr>
          <w:sz w:val="18"/>
          <w:szCs w:val="18"/>
        </w:rPr>
        <w:tab/>
        <w:t>Frame 3</w:t>
      </w:r>
    </w:p>
    <w:p w14:paraId="0FF520A7" w14:textId="77777777" w:rsidR="0043162E" w:rsidRDefault="0043162E" w:rsidP="0043162E">
      <w:pPr>
        <w:pStyle w:val="NoSpacing"/>
        <w:rPr>
          <w:sz w:val="18"/>
          <w:szCs w:val="18"/>
        </w:rPr>
      </w:pPr>
    </w:p>
    <w:p w14:paraId="49F269E1" w14:textId="411C5FA6" w:rsidR="0043162E" w:rsidRDefault="0043162E" w:rsidP="0043162E">
      <w:pPr>
        <w:pStyle w:val="NoSpacing"/>
        <w:rPr>
          <w:sz w:val="18"/>
          <w:szCs w:val="18"/>
        </w:rPr>
      </w:pPr>
      <w:r>
        <w:rPr>
          <w:sz w:val="18"/>
          <w:szCs w:val="18"/>
        </w:rPr>
        <w:tab/>
        <w:t>204</w:t>
      </w:r>
      <w:r>
        <w:rPr>
          <w:sz w:val="18"/>
          <w:szCs w:val="18"/>
        </w:rPr>
        <w:tab/>
        <w:t>16 February</w:t>
      </w:r>
      <w:r>
        <w:rPr>
          <w:sz w:val="18"/>
          <w:szCs w:val="18"/>
        </w:rPr>
        <w:tab/>
        <w:t>£150,000 Humo European Open</w:t>
      </w:r>
      <w:r>
        <w:rPr>
          <w:sz w:val="18"/>
          <w:szCs w:val="18"/>
        </w:rPr>
        <w:tab/>
        <w:t>Oct-final (9)</w:t>
      </w:r>
      <w:r>
        <w:rPr>
          <w:sz w:val="18"/>
          <w:szCs w:val="18"/>
        </w:rPr>
        <w:tab/>
        <w:t>Dennis Taylor</w:t>
      </w:r>
      <w:r>
        <w:rPr>
          <w:sz w:val="18"/>
          <w:szCs w:val="18"/>
        </w:rPr>
        <w:tab/>
      </w:r>
      <w:r>
        <w:rPr>
          <w:sz w:val="18"/>
          <w:szCs w:val="18"/>
        </w:rPr>
        <w:tab/>
        <w:t>Northern Ire.</w:t>
      </w:r>
      <w:r>
        <w:rPr>
          <w:sz w:val="18"/>
          <w:szCs w:val="18"/>
        </w:rPr>
        <w:tab/>
        <w:t>111</w:t>
      </w:r>
      <w:r>
        <w:rPr>
          <w:sz w:val="18"/>
          <w:szCs w:val="18"/>
        </w:rPr>
        <w:tab/>
        <w:t>Frame 4</w:t>
      </w:r>
    </w:p>
    <w:p w14:paraId="73D4B3F4" w14:textId="77777777" w:rsidR="0043162E" w:rsidRDefault="0043162E" w:rsidP="0043162E">
      <w:pPr>
        <w:pStyle w:val="NoSpacing"/>
        <w:rPr>
          <w:sz w:val="18"/>
          <w:szCs w:val="18"/>
        </w:rPr>
      </w:pPr>
    </w:p>
    <w:p w14:paraId="420881F7" w14:textId="77777777" w:rsidR="0043162E" w:rsidRDefault="0043162E" w:rsidP="0043162E">
      <w:pPr>
        <w:pStyle w:val="NoSpacing"/>
        <w:rPr>
          <w:sz w:val="18"/>
          <w:szCs w:val="18"/>
        </w:rPr>
      </w:pPr>
      <w:r>
        <w:rPr>
          <w:sz w:val="18"/>
          <w:szCs w:val="18"/>
        </w:rPr>
        <w:tab/>
        <w:t>205</w:t>
      </w:r>
      <w:r>
        <w:rPr>
          <w:sz w:val="18"/>
          <w:szCs w:val="18"/>
        </w:rPr>
        <w:tab/>
        <w:t>21 February</w:t>
      </w:r>
      <w:r>
        <w:rPr>
          <w:sz w:val="18"/>
          <w:szCs w:val="18"/>
        </w:rPr>
        <w:tab/>
        <w:t>£150,000 Humo European Open</w:t>
      </w:r>
      <w:r>
        <w:rPr>
          <w:sz w:val="18"/>
          <w:szCs w:val="18"/>
        </w:rPr>
        <w:tab/>
        <w:t>FINAL (19)</w:t>
      </w:r>
      <w:r>
        <w:rPr>
          <w:sz w:val="18"/>
          <w:szCs w:val="18"/>
        </w:rPr>
        <w:tab/>
        <w:t>Steve Davis</w:t>
      </w:r>
      <w:r>
        <w:rPr>
          <w:sz w:val="18"/>
          <w:szCs w:val="18"/>
        </w:rPr>
        <w:tab/>
      </w:r>
      <w:r>
        <w:rPr>
          <w:sz w:val="18"/>
          <w:szCs w:val="18"/>
        </w:rPr>
        <w:tab/>
        <w:t>England</w:t>
      </w:r>
      <w:r>
        <w:rPr>
          <w:sz w:val="18"/>
          <w:szCs w:val="18"/>
        </w:rPr>
        <w:tab/>
        <w:t>123</w:t>
      </w:r>
      <w:r>
        <w:rPr>
          <w:sz w:val="18"/>
          <w:szCs w:val="18"/>
        </w:rPr>
        <w:tab/>
        <w:t>Frame 10</w:t>
      </w:r>
    </w:p>
    <w:p w14:paraId="5B6EB0FA" w14:textId="77777777" w:rsidR="0043162E" w:rsidRDefault="0043162E" w:rsidP="0043162E">
      <w:pPr>
        <w:pStyle w:val="NoSpacing"/>
        <w:rPr>
          <w:sz w:val="18"/>
          <w:szCs w:val="18"/>
        </w:rPr>
      </w:pPr>
    </w:p>
    <w:p w14:paraId="40885544" w14:textId="035BDDFD" w:rsidR="0043162E" w:rsidRDefault="0043162E" w:rsidP="0043162E">
      <w:pPr>
        <w:pStyle w:val="NoSpacing"/>
        <w:rPr>
          <w:sz w:val="18"/>
          <w:szCs w:val="18"/>
        </w:rPr>
      </w:pPr>
      <w:r>
        <w:rPr>
          <w:sz w:val="18"/>
          <w:szCs w:val="18"/>
        </w:rPr>
        <w:tab/>
        <w:t>206</w:t>
      </w:r>
      <w:r>
        <w:rPr>
          <w:sz w:val="18"/>
          <w:szCs w:val="18"/>
        </w:rPr>
        <w:tab/>
        <w:t>2</w:t>
      </w:r>
      <w:r w:rsidR="00560D5F">
        <w:rPr>
          <w:sz w:val="18"/>
          <w:szCs w:val="18"/>
        </w:rPr>
        <w:t>4</w:t>
      </w:r>
      <w:r>
        <w:rPr>
          <w:sz w:val="18"/>
          <w:szCs w:val="18"/>
        </w:rPr>
        <w:t xml:space="preserve"> February</w:t>
      </w:r>
      <w:r>
        <w:rPr>
          <w:sz w:val="18"/>
          <w:szCs w:val="18"/>
        </w:rPr>
        <w:tab/>
        <w:t>£250,000 Wickes Home Improvement</w:t>
      </w:r>
      <w:r>
        <w:rPr>
          <w:sz w:val="18"/>
          <w:szCs w:val="18"/>
        </w:rPr>
        <w:tab/>
        <w:t>Last 64 (9)</w:t>
      </w:r>
      <w:r>
        <w:rPr>
          <w:sz w:val="18"/>
          <w:szCs w:val="18"/>
        </w:rPr>
        <w:tab/>
        <w:t>Jason Ferguson</w:t>
      </w:r>
      <w:r>
        <w:rPr>
          <w:sz w:val="18"/>
          <w:szCs w:val="18"/>
        </w:rPr>
        <w:tab/>
      </w:r>
      <w:r>
        <w:rPr>
          <w:sz w:val="18"/>
          <w:szCs w:val="18"/>
        </w:rPr>
        <w:tab/>
        <w:t>England</w:t>
      </w:r>
      <w:r>
        <w:rPr>
          <w:sz w:val="18"/>
          <w:szCs w:val="18"/>
        </w:rPr>
        <w:tab/>
        <w:t>131</w:t>
      </w:r>
      <w:r>
        <w:rPr>
          <w:sz w:val="18"/>
          <w:szCs w:val="18"/>
        </w:rPr>
        <w:tab/>
        <w:t>Frame 2</w:t>
      </w:r>
    </w:p>
    <w:p w14:paraId="493BE180"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British Open</w:t>
      </w:r>
    </w:p>
    <w:p w14:paraId="1946D680" w14:textId="5A43DC8C" w:rsidR="0043162E" w:rsidRDefault="0043162E" w:rsidP="0043162E">
      <w:pPr>
        <w:pStyle w:val="NoSpacing"/>
        <w:rPr>
          <w:sz w:val="18"/>
          <w:szCs w:val="18"/>
        </w:rPr>
      </w:pPr>
      <w:r>
        <w:rPr>
          <w:sz w:val="18"/>
          <w:szCs w:val="18"/>
        </w:rPr>
        <w:tab/>
        <w:t>207</w:t>
      </w:r>
      <w:r>
        <w:rPr>
          <w:sz w:val="18"/>
          <w:szCs w:val="18"/>
        </w:rPr>
        <w:tab/>
        <w:t>4 March</w:t>
      </w:r>
      <w:r>
        <w:rPr>
          <w:sz w:val="18"/>
          <w:szCs w:val="18"/>
        </w:rPr>
        <w:tab/>
        <w:t xml:space="preserve">£250,000 Wickes Home Improvement </w:t>
      </w:r>
      <w:r>
        <w:rPr>
          <w:sz w:val="18"/>
          <w:szCs w:val="18"/>
        </w:rPr>
        <w:tab/>
        <w:t>Qtr.-final (9)</w:t>
      </w:r>
      <w:r>
        <w:rPr>
          <w:sz w:val="18"/>
          <w:szCs w:val="18"/>
        </w:rPr>
        <w:tab/>
        <w:t>Mark Bennett</w:t>
      </w:r>
      <w:r>
        <w:rPr>
          <w:sz w:val="18"/>
          <w:szCs w:val="18"/>
        </w:rPr>
        <w:tab/>
      </w:r>
      <w:r>
        <w:rPr>
          <w:sz w:val="18"/>
          <w:szCs w:val="18"/>
        </w:rPr>
        <w:tab/>
        <w:t>Wales</w:t>
      </w:r>
      <w:r>
        <w:rPr>
          <w:sz w:val="18"/>
          <w:szCs w:val="18"/>
        </w:rPr>
        <w:tab/>
      </w:r>
      <w:r>
        <w:rPr>
          <w:sz w:val="18"/>
          <w:szCs w:val="18"/>
        </w:rPr>
        <w:tab/>
        <w:t>135</w:t>
      </w:r>
      <w:r>
        <w:rPr>
          <w:sz w:val="18"/>
          <w:szCs w:val="18"/>
        </w:rPr>
        <w:tab/>
        <w:t>Frame 3</w:t>
      </w:r>
    </w:p>
    <w:p w14:paraId="4D9FAEA9"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British Open</w:t>
      </w:r>
    </w:p>
    <w:p w14:paraId="01FC7226" w14:textId="26147042" w:rsidR="0043162E" w:rsidRDefault="0043162E" w:rsidP="0043162E">
      <w:pPr>
        <w:pStyle w:val="NoSpacing"/>
        <w:rPr>
          <w:sz w:val="18"/>
          <w:szCs w:val="18"/>
        </w:rPr>
      </w:pPr>
      <w:r>
        <w:rPr>
          <w:sz w:val="18"/>
          <w:szCs w:val="18"/>
        </w:rPr>
        <w:tab/>
      </w:r>
      <w:r>
        <w:rPr>
          <w:color w:val="FF0000"/>
          <w:sz w:val="18"/>
          <w:szCs w:val="18"/>
        </w:rPr>
        <w:t>208</w:t>
      </w:r>
      <w:r>
        <w:rPr>
          <w:sz w:val="18"/>
          <w:szCs w:val="18"/>
        </w:rPr>
        <w:tab/>
        <w:t>14 March</w:t>
      </w:r>
      <w:r>
        <w:rPr>
          <w:sz w:val="18"/>
          <w:szCs w:val="18"/>
        </w:rPr>
        <w:tab/>
        <w:t>£180,000 Nescafe Asian Open</w:t>
      </w:r>
      <w:r>
        <w:rPr>
          <w:sz w:val="18"/>
          <w:szCs w:val="18"/>
        </w:rPr>
        <w:tab/>
      </w:r>
      <w:r>
        <w:rPr>
          <w:sz w:val="18"/>
          <w:szCs w:val="18"/>
        </w:rPr>
        <w:tab/>
        <w:t>Last 64 (9)</w:t>
      </w:r>
      <w:r>
        <w:rPr>
          <w:sz w:val="18"/>
          <w:szCs w:val="18"/>
        </w:rPr>
        <w:tab/>
        <w:t xml:space="preserve">Dave </w:t>
      </w:r>
      <w:proofErr w:type="spellStart"/>
      <w:r>
        <w:rPr>
          <w:sz w:val="18"/>
          <w:szCs w:val="18"/>
        </w:rPr>
        <w:t>Finbow</w:t>
      </w:r>
      <w:proofErr w:type="spellEnd"/>
      <w:r>
        <w:rPr>
          <w:sz w:val="18"/>
          <w:szCs w:val="18"/>
        </w:rPr>
        <w:tab/>
      </w:r>
      <w:r>
        <w:rPr>
          <w:sz w:val="18"/>
          <w:szCs w:val="18"/>
        </w:rPr>
        <w:tab/>
        <w:t>England</w:t>
      </w:r>
      <w:r>
        <w:rPr>
          <w:sz w:val="18"/>
          <w:szCs w:val="18"/>
        </w:rPr>
        <w:tab/>
        <w:t>144</w:t>
      </w:r>
      <w:r>
        <w:rPr>
          <w:sz w:val="18"/>
          <w:szCs w:val="18"/>
        </w:rPr>
        <w:tab/>
        <w:t>Frame 2</w:t>
      </w:r>
    </w:p>
    <w:p w14:paraId="4CB3CCBB" w14:textId="77777777" w:rsidR="0043162E" w:rsidRDefault="0043162E" w:rsidP="0043162E">
      <w:pPr>
        <w:pStyle w:val="NoSpacing"/>
        <w:rPr>
          <w:sz w:val="18"/>
          <w:szCs w:val="18"/>
        </w:rPr>
      </w:pPr>
    </w:p>
    <w:p w14:paraId="28C2133B" w14:textId="1CE04C18" w:rsidR="0043162E" w:rsidRDefault="0043162E" w:rsidP="0043162E">
      <w:pPr>
        <w:pStyle w:val="NoSpacing"/>
        <w:rPr>
          <w:sz w:val="18"/>
          <w:szCs w:val="18"/>
        </w:rPr>
      </w:pPr>
      <w:r>
        <w:rPr>
          <w:sz w:val="18"/>
          <w:szCs w:val="18"/>
        </w:rPr>
        <w:tab/>
      </w:r>
      <w:r>
        <w:rPr>
          <w:color w:val="FF0000"/>
          <w:sz w:val="18"/>
          <w:szCs w:val="18"/>
        </w:rPr>
        <w:t>209</w:t>
      </w:r>
      <w:r>
        <w:rPr>
          <w:sz w:val="18"/>
          <w:szCs w:val="18"/>
        </w:rPr>
        <w:tab/>
        <w:t>14 March</w:t>
      </w:r>
      <w:r>
        <w:rPr>
          <w:sz w:val="18"/>
          <w:szCs w:val="18"/>
        </w:rPr>
        <w:tab/>
        <w:t>£180,000 Nescafe Asian Open</w:t>
      </w:r>
      <w:r>
        <w:rPr>
          <w:sz w:val="18"/>
          <w:szCs w:val="18"/>
        </w:rPr>
        <w:tab/>
      </w:r>
      <w:r>
        <w:rPr>
          <w:sz w:val="18"/>
          <w:szCs w:val="18"/>
        </w:rPr>
        <w:tab/>
        <w:t>Last 64 (9)</w:t>
      </w:r>
      <w:r>
        <w:rPr>
          <w:sz w:val="18"/>
          <w:szCs w:val="18"/>
        </w:rPr>
        <w:tab/>
        <w:t xml:space="preserve">Dave </w:t>
      </w:r>
      <w:proofErr w:type="spellStart"/>
      <w:r>
        <w:rPr>
          <w:sz w:val="18"/>
          <w:szCs w:val="18"/>
        </w:rPr>
        <w:t>Finbow</w:t>
      </w:r>
      <w:proofErr w:type="spellEnd"/>
      <w:r>
        <w:rPr>
          <w:sz w:val="18"/>
          <w:szCs w:val="18"/>
        </w:rPr>
        <w:tab/>
      </w:r>
      <w:r>
        <w:rPr>
          <w:sz w:val="18"/>
          <w:szCs w:val="18"/>
        </w:rPr>
        <w:tab/>
        <w:t>England</w:t>
      </w:r>
      <w:r>
        <w:rPr>
          <w:sz w:val="18"/>
          <w:szCs w:val="18"/>
        </w:rPr>
        <w:tab/>
        <w:t>105</w:t>
      </w:r>
      <w:r>
        <w:rPr>
          <w:sz w:val="18"/>
          <w:szCs w:val="18"/>
        </w:rPr>
        <w:tab/>
        <w:t>Frame 3</w:t>
      </w:r>
    </w:p>
    <w:p w14:paraId="38687B20" w14:textId="77777777" w:rsidR="0043162E" w:rsidRDefault="0043162E" w:rsidP="0043162E">
      <w:pPr>
        <w:pStyle w:val="NoSpacing"/>
        <w:rPr>
          <w:sz w:val="18"/>
          <w:szCs w:val="18"/>
        </w:rPr>
      </w:pPr>
    </w:p>
    <w:p w14:paraId="1B485969" w14:textId="2FD00625" w:rsidR="0043162E" w:rsidRDefault="0043162E" w:rsidP="0043162E">
      <w:pPr>
        <w:pStyle w:val="NoSpacing"/>
        <w:rPr>
          <w:sz w:val="18"/>
          <w:szCs w:val="18"/>
        </w:rPr>
      </w:pPr>
      <w:r>
        <w:rPr>
          <w:sz w:val="18"/>
          <w:szCs w:val="18"/>
        </w:rPr>
        <w:tab/>
        <w:t>210</w:t>
      </w:r>
      <w:r>
        <w:rPr>
          <w:sz w:val="18"/>
          <w:szCs w:val="18"/>
        </w:rPr>
        <w:tab/>
        <w:t>16 March</w:t>
      </w:r>
      <w:r>
        <w:rPr>
          <w:sz w:val="18"/>
          <w:szCs w:val="18"/>
        </w:rPr>
        <w:tab/>
        <w:t>£180,000 Nescafe Asian Open</w:t>
      </w:r>
      <w:r>
        <w:rPr>
          <w:sz w:val="18"/>
          <w:szCs w:val="18"/>
        </w:rPr>
        <w:tab/>
      </w:r>
      <w:r>
        <w:rPr>
          <w:sz w:val="18"/>
          <w:szCs w:val="18"/>
        </w:rPr>
        <w:tab/>
        <w:t>Last 32 (9)</w:t>
      </w:r>
      <w:r>
        <w:rPr>
          <w:sz w:val="18"/>
          <w:szCs w:val="18"/>
        </w:rPr>
        <w:tab/>
        <w:t>Jamie Woodman</w:t>
      </w:r>
      <w:r>
        <w:rPr>
          <w:sz w:val="18"/>
          <w:szCs w:val="18"/>
        </w:rPr>
        <w:tab/>
        <w:t>England</w:t>
      </w:r>
      <w:r>
        <w:rPr>
          <w:sz w:val="18"/>
          <w:szCs w:val="18"/>
        </w:rPr>
        <w:tab/>
        <w:t>101</w:t>
      </w:r>
      <w:r>
        <w:rPr>
          <w:sz w:val="18"/>
          <w:szCs w:val="18"/>
        </w:rPr>
        <w:tab/>
        <w:t>Frame 5</w:t>
      </w:r>
    </w:p>
    <w:p w14:paraId="419AE25E" w14:textId="77777777" w:rsidR="0043162E" w:rsidRDefault="0043162E" w:rsidP="0043162E">
      <w:pPr>
        <w:pStyle w:val="NoSpacing"/>
        <w:rPr>
          <w:sz w:val="18"/>
          <w:szCs w:val="18"/>
        </w:rPr>
      </w:pPr>
    </w:p>
    <w:p w14:paraId="6DEB0617" w14:textId="699B80BC" w:rsidR="0043162E" w:rsidRDefault="0043162E" w:rsidP="0043162E">
      <w:pPr>
        <w:pStyle w:val="NoSpacing"/>
        <w:rPr>
          <w:sz w:val="18"/>
          <w:szCs w:val="18"/>
        </w:rPr>
      </w:pPr>
      <w:r>
        <w:rPr>
          <w:sz w:val="18"/>
          <w:szCs w:val="18"/>
        </w:rPr>
        <w:tab/>
        <w:t>211</w:t>
      </w:r>
      <w:r>
        <w:rPr>
          <w:sz w:val="18"/>
          <w:szCs w:val="18"/>
        </w:rPr>
        <w:tab/>
      </w:r>
      <w:r w:rsidR="00560D5F">
        <w:rPr>
          <w:sz w:val="18"/>
          <w:szCs w:val="18"/>
        </w:rPr>
        <w:t>3</w:t>
      </w:r>
      <w:r>
        <w:rPr>
          <w:sz w:val="18"/>
          <w:szCs w:val="18"/>
        </w:rPr>
        <w:t xml:space="preserve"> April</w:t>
      </w:r>
      <w:r w:rsidR="00560D5F">
        <w:rPr>
          <w:sz w:val="18"/>
          <w:szCs w:val="18"/>
        </w:rPr>
        <w:tab/>
      </w:r>
      <w:r>
        <w:rPr>
          <w:sz w:val="18"/>
          <w:szCs w:val="18"/>
        </w:rPr>
        <w:tab/>
        <w:t>£1</w:t>
      </w:r>
      <w:r w:rsidR="00B63C86">
        <w:rPr>
          <w:sz w:val="18"/>
          <w:szCs w:val="18"/>
        </w:rPr>
        <w:t>50</w:t>
      </w:r>
      <w:r>
        <w:rPr>
          <w:sz w:val="18"/>
          <w:szCs w:val="18"/>
        </w:rPr>
        <w:t>,000 BSkyB International Open</w:t>
      </w:r>
      <w:r>
        <w:rPr>
          <w:sz w:val="18"/>
          <w:szCs w:val="18"/>
        </w:rPr>
        <w:tab/>
        <w:t>Last 64 (9)</w:t>
      </w:r>
      <w:r>
        <w:rPr>
          <w:sz w:val="18"/>
          <w:szCs w:val="18"/>
        </w:rPr>
        <w:tab/>
        <w:t>Cliff Wilson</w:t>
      </w:r>
      <w:r>
        <w:rPr>
          <w:sz w:val="18"/>
          <w:szCs w:val="18"/>
        </w:rPr>
        <w:tab/>
      </w:r>
      <w:r>
        <w:rPr>
          <w:sz w:val="18"/>
          <w:szCs w:val="18"/>
        </w:rPr>
        <w:tab/>
        <w:t>Wales</w:t>
      </w:r>
      <w:r>
        <w:rPr>
          <w:sz w:val="18"/>
          <w:szCs w:val="18"/>
        </w:rPr>
        <w:tab/>
      </w:r>
      <w:r>
        <w:rPr>
          <w:sz w:val="18"/>
          <w:szCs w:val="18"/>
        </w:rPr>
        <w:tab/>
      </w:r>
      <w:r w:rsidRPr="001B39AC">
        <w:rPr>
          <w:color w:val="00B050"/>
          <w:sz w:val="18"/>
          <w:szCs w:val="18"/>
        </w:rPr>
        <w:t>10</w:t>
      </w:r>
      <w:r>
        <w:rPr>
          <w:color w:val="00B050"/>
          <w:sz w:val="18"/>
          <w:szCs w:val="18"/>
        </w:rPr>
        <w:t>3</w:t>
      </w:r>
      <w:r w:rsidRPr="001B39AC">
        <w:rPr>
          <w:color w:val="00B050"/>
          <w:sz w:val="18"/>
          <w:szCs w:val="18"/>
        </w:rPr>
        <w:tab/>
        <w:t xml:space="preserve">Frame </w:t>
      </w:r>
      <w:r>
        <w:rPr>
          <w:color w:val="00B050"/>
          <w:sz w:val="18"/>
          <w:szCs w:val="18"/>
        </w:rPr>
        <w:t>5</w:t>
      </w:r>
    </w:p>
    <w:p w14:paraId="6C55874E" w14:textId="77777777" w:rsidR="0043162E" w:rsidRDefault="0043162E" w:rsidP="0043162E">
      <w:pPr>
        <w:pStyle w:val="NoSpacing"/>
        <w:rPr>
          <w:sz w:val="18"/>
          <w:szCs w:val="18"/>
        </w:rPr>
      </w:pPr>
    </w:p>
    <w:p w14:paraId="2834AB5B" w14:textId="4BE176F1" w:rsidR="0043162E" w:rsidRDefault="0043162E" w:rsidP="0043162E">
      <w:pPr>
        <w:pStyle w:val="NoSpacing"/>
        <w:rPr>
          <w:sz w:val="18"/>
          <w:szCs w:val="18"/>
        </w:rPr>
      </w:pPr>
      <w:r>
        <w:rPr>
          <w:sz w:val="18"/>
          <w:szCs w:val="18"/>
        </w:rPr>
        <w:tab/>
        <w:t>212</w:t>
      </w:r>
      <w:r>
        <w:rPr>
          <w:sz w:val="18"/>
          <w:szCs w:val="18"/>
        </w:rPr>
        <w:tab/>
      </w:r>
      <w:r w:rsidR="00560D5F">
        <w:rPr>
          <w:sz w:val="18"/>
          <w:szCs w:val="18"/>
        </w:rPr>
        <w:t>5</w:t>
      </w:r>
      <w:r>
        <w:rPr>
          <w:sz w:val="18"/>
          <w:szCs w:val="18"/>
        </w:rPr>
        <w:t xml:space="preserve"> April</w:t>
      </w:r>
      <w:r>
        <w:rPr>
          <w:sz w:val="18"/>
          <w:szCs w:val="18"/>
        </w:rPr>
        <w:tab/>
      </w:r>
      <w:r>
        <w:rPr>
          <w:sz w:val="18"/>
          <w:szCs w:val="18"/>
        </w:rPr>
        <w:tab/>
        <w:t>£1</w:t>
      </w:r>
      <w:r w:rsidR="00DE3DD2">
        <w:rPr>
          <w:sz w:val="18"/>
          <w:szCs w:val="18"/>
        </w:rPr>
        <w:t>50</w:t>
      </w:r>
      <w:r>
        <w:rPr>
          <w:sz w:val="18"/>
          <w:szCs w:val="18"/>
        </w:rPr>
        <w:t>,000 BSkyB International Open</w:t>
      </w:r>
      <w:r>
        <w:rPr>
          <w:sz w:val="18"/>
          <w:szCs w:val="18"/>
        </w:rPr>
        <w:tab/>
        <w:t>Last 32 (9)</w:t>
      </w:r>
      <w:r>
        <w:rPr>
          <w:sz w:val="18"/>
          <w:szCs w:val="18"/>
        </w:rPr>
        <w:tab/>
        <w:t>Stephen O’Connor</w:t>
      </w:r>
      <w:r>
        <w:rPr>
          <w:sz w:val="18"/>
          <w:szCs w:val="18"/>
        </w:rPr>
        <w:tab/>
        <w:t>Rep. of Ireland</w:t>
      </w:r>
      <w:r>
        <w:rPr>
          <w:sz w:val="18"/>
          <w:szCs w:val="18"/>
        </w:rPr>
        <w:tab/>
        <w:t>125</w:t>
      </w:r>
      <w:r>
        <w:rPr>
          <w:sz w:val="18"/>
          <w:szCs w:val="18"/>
        </w:rPr>
        <w:tab/>
        <w:t>Frame 2</w:t>
      </w:r>
    </w:p>
    <w:p w14:paraId="079E8AD1" w14:textId="77777777" w:rsidR="0043162E" w:rsidRDefault="0043162E" w:rsidP="0043162E">
      <w:pPr>
        <w:pStyle w:val="NoSpacing"/>
        <w:rPr>
          <w:sz w:val="18"/>
          <w:szCs w:val="18"/>
        </w:rPr>
      </w:pPr>
    </w:p>
    <w:p w14:paraId="684035B6" w14:textId="4D70F43A" w:rsidR="0043162E" w:rsidRDefault="0043162E" w:rsidP="0043162E">
      <w:pPr>
        <w:pStyle w:val="NoSpacing"/>
        <w:rPr>
          <w:sz w:val="18"/>
          <w:szCs w:val="18"/>
        </w:rPr>
      </w:pPr>
      <w:r>
        <w:rPr>
          <w:sz w:val="18"/>
          <w:szCs w:val="18"/>
        </w:rPr>
        <w:tab/>
        <w:t>213</w:t>
      </w:r>
      <w:r>
        <w:rPr>
          <w:sz w:val="18"/>
          <w:szCs w:val="18"/>
        </w:rPr>
        <w:tab/>
        <w:t>7 April</w:t>
      </w:r>
      <w:r>
        <w:rPr>
          <w:sz w:val="18"/>
          <w:szCs w:val="18"/>
        </w:rPr>
        <w:tab/>
      </w:r>
      <w:r>
        <w:rPr>
          <w:sz w:val="18"/>
          <w:szCs w:val="18"/>
        </w:rPr>
        <w:tab/>
        <w:t>£1</w:t>
      </w:r>
      <w:r w:rsidR="00DE3DD2">
        <w:rPr>
          <w:sz w:val="18"/>
          <w:szCs w:val="18"/>
        </w:rPr>
        <w:t>50</w:t>
      </w:r>
      <w:r>
        <w:rPr>
          <w:sz w:val="18"/>
          <w:szCs w:val="18"/>
        </w:rPr>
        <w:t>,000 BSkyB International Open</w:t>
      </w:r>
      <w:r>
        <w:rPr>
          <w:sz w:val="18"/>
          <w:szCs w:val="18"/>
        </w:rPr>
        <w:tab/>
        <w:t>Oct-final (9)</w:t>
      </w:r>
      <w:r>
        <w:rPr>
          <w:sz w:val="18"/>
          <w:szCs w:val="18"/>
        </w:rPr>
        <w:tab/>
        <w:t>Peter Ebdon</w:t>
      </w:r>
      <w:r>
        <w:rPr>
          <w:sz w:val="18"/>
          <w:szCs w:val="18"/>
        </w:rPr>
        <w:tab/>
      </w:r>
      <w:r>
        <w:rPr>
          <w:sz w:val="18"/>
          <w:szCs w:val="18"/>
        </w:rPr>
        <w:tab/>
        <w:t>England</w:t>
      </w:r>
      <w:r>
        <w:rPr>
          <w:sz w:val="18"/>
          <w:szCs w:val="18"/>
        </w:rPr>
        <w:tab/>
        <w:t>120</w:t>
      </w:r>
      <w:r>
        <w:rPr>
          <w:sz w:val="18"/>
          <w:szCs w:val="18"/>
        </w:rPr>
        <w:tab/>
        <w:t>Frame 3</w:t>
      </w:r>
    </w:p>
    <w:p w14:paraId="02597365" w14:textId="77777777" w:rsidR="0043162E" w:rsidRDefault="0043162E" w:rsidP="0043162E">
      <w:pPr>
        <w:pStyle w:val="NoSpacing"/>
        <w:rPr>
          <w:sz w:val="18"/>
          <w:szCs w:val="18"/>
        </w:rPr>
      </w:pPr>
    </w:p>
    <w:p w14:paraId="3CAC88DD" w14:textId="17CB2619" w:rsidR="0043162E" w:rsidRDefault="0043162E" w:rsidP="0043162E">
      <w:pPr>
        <w:pStyle w:val="NoSpacing"/>
        <w:rPr>
          <w:sz w:val="18"/>
          <w:szCs w:val="18"/>
        </w:rPr>
      </w:pPr>
      <w:r>
        <w:rPr>
          <w:sz w:val="18"/>
          <w:szCs w:val="18"/>
        </w:rPr>
        <w:tab/>
        <w:t>214</w:t>
      </w:r>
      <w:r>
        <w:rPr>
          <w:sz w:val="18"/>
          <w:szCs w:val="18"/>
        </w:rPr>
        <w:tab/>
        <w:t>7 April</w:t>
      </w:r>
      <w:r>
        <w:rPr>
          <w:sz w:val="18"/>
          <w:szCs w:val="18"/>
        </w:rPr>
        <w:tab/>
      </w:r>
      <w:r>
        <w:rPr>
          <w:sz w:val="18"/>
          <w:szCs w:val="18"/>
        </w:rPr>
        <w:tab/>
        <w:t>£1</w:t>
      </w:r>
      <w:r w:rsidR="00DE3DD2">
        <w:rPr>
          <w:sz w:val="18"/>
          <w:szCs w:val="18"/>
        </w:rPr>
        <w:t>50</w:t>
      </w:r>
      <w:r>
        <w:rPr>
          <w:sz w:val="18"/>
          <w:szCs w:val="18"/>
        </w:rPr>
        <w:t>,000 BSkyB International Open</w:t>
      </w:r>
      <w:r>
        <w:rPr>
          <w:sz w:val="18"/>
          <w:szCs w:val="18"/>
        </w:rPr>
        <w:tab/>
        <w:t>Oct-final (9)</w:t>
      </w:r>
      <w:r>
        <w:rPr>
          <w:sz w:val="18"/>
          <w:szCs w:val="18"/>
        </w:rPr>
        <w:tab/>
        <w:t>Peter Ebdon</w:t>
      </w:r>
      <w:r>
        <w:rPr>
          <w:sz w:val="18"/>
          <w:szCs w:val="18"/>
        </w:rPr>
        <w:tab/>
      </w:r>
      <w:r>
        <w:rPr>
          <w:sz w:val="18"/>
          <w:szCs w:val="18"/>
        </w:rPr>
        <w:tab/>
        <w:t>England</w:t>
      </w:r>
      <w:r>
        <w:rPr>
          <w:sz w:val="18"/>
          <w:szCs w:val="18"/>
        </w:rPr>
        <w:tab/>
        <w:t>137</w:t>
      </w:r>
      <w:r>
        <w:rPr>
          <w:sz w:val="18"/>
          <w:szCs w:val="18"/>
        </w:rPr>
        <w:tab/>
        <w:t>Frame 8</w:t>
      </w:r>
    </w:p>
    <w:p w14:paraId="420B4F58" w14:textId="77777777" w:rsidR="0043162E" w:rsidRDefault="0043162E" w:rsidP="0043162E">
      <w:pPr>
        <w:pStyle w:val="NoSpacing"/>
        <w:rPr>
          <w:sz w:val="18"/>
          <w:szCs w:val="18"/>
        </w:rPr>
      </w:pPr>
    </w:p>
    <w:p w14:paraId="46EFB145" w14:textId="672EF45B" w:rsidR="0043162E" w:rsidRDefault="0043162E" w:rsidP="0043162E">
      <w:pPr>
        <w:pStyle w:val="NoSpacing"/>
        <w:rPr>
          <w:sz w:val="18"/>
          <w:szCs w:val="18"/>
        </w:rPr>
      </w:pPr>
      <w:r>
        <w:rPr>
          <w:sz w:val="18"/>
          <w:szCs w:val="18"/>
        </w:rPr>
        <w:tab/>
        <w:t>215</w:t>
      </w:r>
      <w:r>
        <w:rPr>
          <w:sz w:val="18"/>
          <w:szCs w:val="18"/>
        </w:rPr>
        <w:tab/>
        <w:t>8 April</w:t>
      </w:r>
      <w:r>
        <w:rPr>
          <w:sz w:val="18"/>
          <w:szCs w:val="18"/>
        </w:rPr>
        <w:tab/>
      </w:r>
      <w:r>
        <w:rPr>
          <w:sz w:val="18"/>
          <w:szCs w:val="18"/>
        </w:rPr>
        <w:tab/>
        <w:t>£1</w:t>
      </w:r>
      <w:r w:rsidR="00DE3DD2">
        <w:rPr>
          <w:sz w:val="18"/>
          <w:szCs w:val="18"/>
        </w:rPr>
        <w:t>50</w:t>
      </w:r>
      <w:r>
        <w:rPr>
          <w:sz w:val="18"/>
          <w:szCs w:val="18"/>
        </w:rPr>
        <w:t>,000 BSkyB International Open</w:t>
      </w:r>
      <w:r>
        <w:rPr>
          <w:sz w:val="18"/>
          <w:szCs w:val="18"/>
        </w:rPr>
        <w:tab/>
        <w:t>Qtr.-final (9)</w:t>
      </w:r>
      <w:r>
        <w:rPr>
          <w:sz w:val="18"/>
          <w:szCs w:val="18"/>
        </w:rPr>
        <w:tab/>
        <w:t>Alan McManus</w:t>
      </w:r>
      <w:r>
        <w:rPr>
          <w:sz w:val="18"/>
          <w:szCs w:val="18"/>
        </w:rPr>
        <w:tab/>
      </w:r>
      <w:r>
        <w:rPr>
          <w:sz w:val="18"/>
          <w:szCs w:val="18"/>
        </w:rPr>
        <w:tab/>
        <w:t>Scotland</w:t>
      </w:r>
      <w:r>
        <w:rPr>
          <w:sz w:val="18"/>
          <w:szCs w:val="18"/>
        </w:rPr>
        <w:tab/>
        <w:t>102</w:t>
      </w:r>
      <w:r>
        <w:rPr>
          <w:sz w:val="18"/>
          <w:szCs w:val="18"/>
        </w:rPr>
        <w:tab/>
        <w:t>Frame 2</w:t>
      </w:r>
    </w:p>
    <w:p w14:paraId="747076C9" w14:textId="77777777" w:rsidR="0043162E" w:rsidRDefault="0043162E" w:rsidP="0043162E">
      <w:pPr>
        <w:pStyle w:val="NoSpacing"/>
        <w:rPr>
          <w:sz w:val="18"/>
          <w:szCs w:val="18"/>
        </w:rPr>
      </w:pPr>
    </w:p>
    <w:p w14:paraId="1989EB3E" w14:textId="4B72AB29" w:rsidR="0043162E" w:rsidRDefault="0043162E" w:rsidP="0043162E">
      <w:pPr>
        <w:pStyle w:val="NoSpacing"/>
        <w:rPr>
          <w:sz w:val="18"/>
          <w:szCs w:val="18"/>
        </w:rPr>
      </w:pPr>
      <w:r>
        <w:rPr>
          <w:sz w:val="18"/>
          <w:szCs w:val="18"/>
        </w:rPr>
        <w:tab/>
        <w:t>216</w:t>
      </w:r>
      <w:r>
        <w:rPr>
          <w:sz w:val="18"/>
          <w:szCs w:val="18"/>
        </w:rPr>
        <w:tab/>
        <w:t>8 April</w:t>
      </w:r>
      <w:r>
        <w:rPr>
          <w:sz w:val="18"/>
          <w:szCs w:val="18"/>
        </w:rPr>
        <w:tab/>
      </w:r>
      <w:r>
        <w:rPr>
          <w:sz w:val="18"/>
          <w:szCs w:val="18"/>
        </w:rPr>
        <w:tab/>
        <w:t>£1</w:t>
      </w:r>
      <w:r w:rsidR="00DE3DD2">
        <w:rPr>
          <w:sz w:val="18"/>
          <w:szCs w:val="18"/>
        </w:rPr>
        <w:t>50</w:t>
      </w:r>
      <w:r>
        <w:rPr>
          <w:sz w:val="18"/>
          <w:szCs w:val="18"/>
        </w:rPr>
        <w:t>,000 BSkyB International Open</w:t>
      </w:r>
      <w:r>
        <w:rPr>
          <w:sz w:val="18"/>
          <w:szCs w:val="18"/>
        </w:rPr>
        <w:tab/>
        <w:t>Qtr.-final (9)</w:t>
      </w:r>
      <w:r>
        <w:rPr>
          <w:sz w:val="18"/>
          <w:szCs w:val="18"/>
        </w:rPr>
        <w:tab/>
        <w:t>Alan McManus</w:t>
      </w:r>
      <w:r>
        <w:rPr>
          <w:sz w:val="18"/>
          <w:szCs w:val="18"/>
        </w:rPr>
        <w:tab/>
      </w:r>
      <w:r>
        <w:rPr>
          <w:sz w:val="18"/>
          <w:szCs w:val="18"/>
        </w:rPr>
        <w:tab/>
        <w:t>Scotland</w:t>
      </w:r>
      <w:r>
        <w:rPr>
          <w:sz w:val="18"/>
          <w:szCs w:val="18"/>
        </w:rPr>
        <w:tab/>
        <w:t>102</w:t>
      </w:r>
      <w:r>
        <w:rPr>
          <w:sz w:val="18"/>
          <w:szCs w:val="18"/>
        </w:rPr>
        <w:tab/>
        <w:t>Frame 4</w:t>
      </w:r>
    </w:p>
    <w:p w14:paraId="5B12647E" w14:textId="77777777" w:rsidR="0043162E" w:rsidRDefault="0043162E" w:rsidP="0043162E">
      <w:pPr>
        <w:pStyle w:val="NoSpacing"/>
        <w:rPr>
          <w:sz w:val="18"/>
          <w:szCs w:val="18"/>
        </w:rPr>
      </w:pPr>
    </w:p>
    <w:p w14:paraId="6BA60DBD" w14:textId="1D1D7AF1" w:rsidR="0043162E" w:rsidRDefault="0043162E" w:rsidP="0043162E">
      <w:pPr>
        <w:pStyle w:val="NoSpacing"/>
        <w:rPr>
          <w:sz w:val="18"/>
          <w:szCs w:val="18"/>
        </w:rPr>
      </w:pPr>
      <w:r>
        <w:rPr>
          <w:sz w:val="18"/>
          <w:szCs w:val="18"/>
        </w:rPr>
        <w:tab/>
        <w:t>217</w:t>
      </w:r>
      <w:r>
        <w:rPr>
          <w:sz w:val="18"/>
          <w:szCs w:val="18"/>
        </w:rPr>
        <w:tab/>
        <w:t>10 April</w:t>
      </w:r>
      <w:r>
        <w:rPr>
          <w:sz w:val="18"/>
          <w:szCs w:val="18"/>
        </w:rPr>
        <w:tab/>
        <w:t>£1</w:t>
      </w:r>
      <w:r w:rsidR="00DE3DD2">
        <w:rPr>
          <w:sz w:val="18"/>
          <w:szCs w:val="18"/>
        </w:rPr>
        <w:t>50</w:t>
      </w:r>
      <w:r>
        <w:rPr>
          <w:sz w:val="18"/>
          <w:szCs w:val="18"/>
        </w:rPr>
        <w:t>,000 BSkyB International Open</w:t>
      </w:r>
      <w:r>
        <w:rPr>
          <w:sz w:val="18"/>
          <w:szCs w:val="18"/>
        </w:rPr>
        <w:tab/>
        <w:t>Semi-final (11)</w:t>
      </w:r>
      <w:r>
        <w:rPr>
          <w:sz w:val="18"/>
          <w:szCs w:val="18"/>
        </w:rPr>
        <w:tab/>
        <w:t>Dave Harold</w:t>
      </w:r>
      <w:r>
        <w:rPr>
          <w:sz w:val="18"/>
          <w:szCs w:val="18"/>
        </w:rPr>
        <w:tab/>
      </w:r>
      <w:r>
        <w:rPr>
          <w:sz w:val="18"/>
          <w:szCs w:val="18"/>
        </w:rPr>
        <w:tab/>
        <w:t>England</w:t>
      </w:r>
      <w:r>
        <w:rPr>
          <w:sz w:val="18"/>
          <w:szCs w:val="18"/>
        </w:rPr>
        <w:tab/>
        <w:t>132</w:t>
      </w:r>
      <w:r>
        <w:rPr>
          <w:sz w:val="18"/>
          <w:szCs w:val="18"/>
        </w:rPr>
        <w:tab/>
        <w:t>Frame 1</w:t>
      </w:r>
    </w:p>
    <w:p w14:paraId="5C69EEF0" w14:textId="77777777" w:rsidR="0043162E" w:rsidRDefault="0043162E" w:rsidP="0043162E">
      <w:pPr>
        <w:pStyle w:val="NoSpacing"/>
        <w:rPr>
          <w:sz w:val="18"/>
          <w:szCs w:val="18"/>
        </w:rPr>
      </w:pPr>
    </w:p>
    <w:p w14:paraId="670060F3" w14:textId="07D3AADF" w:rsidR="0043162E" w:rsidRDefault="0043162E" w:rsidP="0043162E">
      <w:pPr>
        <w:pStyle w:val="NoSpacing"/>
        <w:rPr>
          <w:sz w:val="18"/>
          <w:szCs w:val="18"/>
        </w:rPr>
      </w:pPr>
      <w:r>
        <w:rPr>
          <w:sz w:val="18"/>
          <w:szCs w:val="18"/>
        </w:rPr>
        <w:tab/>
        <w:t>218</w:t>
      </w:r>
      <w:r>
        <w:rPr>
          <w:sz w:val="18"/>
          <w:szCs w:val="18"/>
        </w:rPr>
        <w:tab/>
        <w:t>10 April</w:t>
      </w:r>
      <w:r>
        <w:rPr>
          <w:sz w:val="18"/>
          <w:szCs w:val="18"/>
        </w:rPr>
        <w:tab/>
        <w:t>£1</w:t>
      </w:r>
      <w:r w:rsidR="00DE3DD2">
        <w:rPr>
          <w:sz w:val="18"/>
          <w:szCs w:val="18"/>
        </w:rPr>
        <w:t>50</w:t>
      </w:r>
      <w:r>
        <w:rPr>
          <w:sz w:val="18"/>
          <w:szCs w:val="18"/>
        </w:rPr>
        <w:t>,000 BSkyB International Open</w:t>
      </w:r>
      <w:r>
        <w:rPr>
          <w:sz w:val="18"/>
          <w:szCs w:val="18"/>
        </w:rPr>
        <w:tab/>
        <w:t>Semi-final (11)</w:t>
      </w:r>
      <w:r>
        <w:rPr>
          <w:sz w:val="18"/>
          <w:szCs w:val="18"/>
        </w:rPr>
        <w:tab/>
        <w:t>Dave Harold</w:t>
      </w:r>
      <w:r>
        <w:rPr>
          <w:sz w:val="18"/>
          <w:szCs w:val="18"/>
        </w:rPr>
        <w:tab/>
      </w:r>
      <w:r>
        <w:rPr>
          <w:sz w:val="18"/>
          <w:szCs w:val="18"/>
        </w:rPr>
        <w:tab/>
        <w:t>England</w:t>
      </w:r>
      <w:r>
        <w:rPr>
          <w:sz w:val="18"/>
          <w:szCs w:val="18"/>
        </w:rPr>
        <w:tab/>
        <w:t>118</w:t>
      </w:r>
      <w:r>
        <w:rPr>
          <w:sz w:val="18"/>
          <w:szCs w:val="18"/>
        </w:rPr>
        <w:tab/>
        <w:t>Frame 5</w:t>
      </w:r>
    </w:p>
    <w:p w14:paraId="14943C79" w14:textId="77777777" w:rsidR="0043162E" w:rsidRDefault="0043162E" w:rsidP="0043162E">
      <w:pPr>
        <w:pStyle w:val="NoSpacing"/>
        <w:rPr>
          <w:sz w:val="18"/>
          <w:szCs w:val="18"/>
        </w:rPr>
      </w:pPr>
    </w:p>
    <w:p w14:paraId="15E09A8B" w14:textId="5CC6764F" w:rsidR="0043162E" w:rsidRDefault="0043162E" w:rsidP="0043162E">
      <w:pPr>
        <w:pStyle w:val="NoSpacing"/>
        <w:rPr>
          <w:sz w:val="18"/>
          <w:szCs w:val="18"/>
        </w:rPr>
      </w:pPr>
      <w:r>
        <w:rPr>
          <w:sz w:val="18"/>
          <w:szCs w:val="18"/>
        </w:rPr>
        <w:tab/>
        <w:t>219</w:t>
      </w:r>
      <w:r>
        <w:rPr>
          <w:sz w:val="18"/>
          <w:szCs w:val="18"/>
        </w:rPr>
        <w:tab/>
        <w:t>11 April</w:t>
      </w:r>
      <w:r>
        <w:rPr>
          <w:sz w:val="18"/>
          <w:szCs w:val="18"/>
        </w:rPr>
        <w:tab/>
        <w:t>£1</w:t>
      </w:r>
      <w:r w:rsidR="00DE3DD2">
        <w:rPr>
          <w:sz w:val="18"/>
          <w:szCs w:val="18"/>
        </w:rPr>
        <w:t>50</w:t>
      </w:r>
      <w:r>
        <w:rPr>
          <w:sz w:val="18"/>
          <w:szCs w:val="18"/>
        </w:rPr>
        <w:t>,000 BSkyB International Open</w:t>
      </w:r>
      <w:r>
        <w:rPr>
          <w:sz w:val="18"/>
          <w:szCs w:val="18"/>
        </w:rPr>
        <w:tab/>
        <w:t>FINAL (19)</w:t>
      </w:r>
      <w:r>
        <w:rPr>
          <w:sz w:val="18"/>
          <w:szCs w:val="18"/>
        </w:rPr>
        <w:tab/>
        <w:t>Steve Davis</w:t>
      </w:r>
      <w:r>
        <w:rPr>
          <w:sz w:val="18"/>
          <w:szCs w:val="18"/>
        </w:rPr>
        <w:tab/>
      </w:r>
      <w:r>
        <w:rPr>
          <w:sz w:val="18"/>
          <w:szCs w:val="18"/>
        </w:rPr>
        <w:tab/>
        <w:t>England</w:t>
      </w:r>
      <w:r>
        <w:rPr>
          <w:sz w:val="18"/>
          <w:szCs w:val="18"/>
        </w:rPr>
        <w:tab/>
        <w:t>105</w:t>
      </w:r>
      <w:r>
        <w:rPr>
          <w:sz w:val="18"/>
          <w:szCs w:val="18"/>
        </w:rPr>
        <w:tab/>
        <w:t>Frame 11</w:t>
      </w:r>
    </w:p>
    <w:p w14:paraId="64957CE4" w14:textId="77777777" w:rsidR="0043162E" w:rsidRDefault="0043162E" w:rsidP="0043162E">
      <w:pPr>
        <w:pStyle w:val="NoSpacing"/>
        <w:rPr>
          <w:sz w:val="18"/>
          <w:szCs w:val="18"/>
        </w:rPr>
      </w:pPr>
    </w:p>
    <w:p w14:paraId="55E53216" w14:textId="47AEA3AB" w:rsidR="0043162E" w:rsidRDefault="0043162E" w:rsidP="0043162E">
      <w:pPr>
        <w:pStyle w:val="NoSpacing"/>
        <w:rPr>
          <w:sz w:val="18"/>
          <w:szCs w:val="18"/>
        </w:rPr>
      </w:pPr>
      <w:r>
        <w:rPr>
          <w:sz w:val="18"/>
          <w:szCs w:val="18"/>
        </w:rPr>
        <w:tab/>
        <w:t>220</w:t>
      </w:r>
      <w:r>
        <w:rPr>
          <w:sz w:val="18"/>
          <w:szCs w:val="18"/>
        </w:rPr>
        <w:tab/>
        <w:t>11 April</w:t>
      </w:r>
      <w:r>
        <w:rPr>
          <w:sz w:val="18"/>
          <w:szCs w:val="18"/>
        </w:rPr>
        <w:tab/>
        <w:t>£1</w:t>
      </w:r>
      <w:r w:rsidR="00DE3DD2">
        <w:rPr>
          <w:sz w:val="18"/>
          <w:szCs w:val="18"/>
        </w:rPr>
        <w:t>50</w:t>
      </w:r>
      <w:r>
        <w:rPr>
          <w:sz w:val="18"/>
          <w:szCs w:val="18"/>
        </w:rPr>
        <w:t>,000 BSkyB International Open</w:t>
      </w:r>
      <w:r>
        <w:rPr>
          <w:sz w:val="18"/>
          <w:szCs w:val="18"/>
        </w:rPr>
        <w:tab/>
        <w:t>FINAL (19)</w:t>
      </w:r>
      <w:r>
        <w:rPr>
          <w:sz w:val="18"/>
          <w:szCs w:val="18"/>
        </w:rPr>
        <w:tab/>
        <w:t>Steve Davis</w:t>
      </w:r>
      <w:r>
        <w:rPr>
          <w:sz w:val="18"/>
          <w:szCs w:val="18"/>
        </w:rPr>
        <w:tab/>
      </w:r>
      <w:r>
        <w:rPr>
          <w:sz w:val="18"/>
          <w:szCs w:val="18"/>
        </w:rPr>
        <w:tab/>
        <w:t>England</w:t>
      </w:r>
      <w:r>
        <w:rPr>
          <w:sz w:val="18"/>
          <w:szCs w:val="18"/>
        </w:rPr>
        <w:tab/>
        <w:t>115</w:t>
      </w:r>
      <w:r>
        <w:rPr>
          <w:sz w:val="18"/>
          <w:szCs w:val="18"/>
        </w:rPr>
        <w:tab/>
        <w:t>Frame 14</w:t>
      </w:r>
    </w:p>
    <w:p w14:paraId="54BF481D" w14:textId="77777777" w:rsidR="0043162E" w:rsidRDefault="0043162E" w:rsidP="0043162E">
      <w:pPr>
        <w:pStyle w:val="NoSpacing"/>
        <w:rPr>
          <w:sz w:val="18"/>
          <w:szCs w:val="18"/>
        </w:rPr>
      </w:pPr>
    </w:p>
    <w:p w14:paraId="493E5D5F" w14:textId="77777777" w:rsidR="0043162E" w:rsidRDefault="0043162E" w:rsidP="0043162E">
      <w:pPr>
        <w:pStyle w:val="NoSpacing"/>
        <w:rPr>
          <w:sz w:val="18"/>
          <w:szCs w:val="18"/>
        </w:rPr>
      </w:pPr>
      <w:r>
        <w:rPr>
          <w:sz w:val="18"/>
          <w:szCs w:val="18"/>
        </w:rPr>
        <w:tab/>
      </w:r>
      <w:r>
        <w:rPr>
          <w:b/>
          <w:bCs/>
          <w:sz w:val="18"/>
          <w:szCs w:val="18"/>
        </w:rPr>
        <w:t>221</w:t>
      </w:r>
      <w:r w:rsidRPr="00495337">
        <w:rPr>
          <w:b/>
          <w:bCs/>
          <w:sz w:val="18"/>
          <w:szCs w:val="18"/>
        </w:rPr>
        <w:tab/>
      </w:r>
      <w:r>
        <w:rPr>
          <w:b/>
          <w:bCs/>
          <w:sz w:val="18"/>
          <w:szCs w:val="18"/>
        </w:rPr>
        <w:t>17 April</w:t>
      </w:r>
      <w:r w:rsidRPr="00495337">
        <w:rPr>
          <w:b/>
          <w:bCs/>
          <w:sz w:val="18"/>
          <w:szCs w:val="18"/>
        </w:rPr>
        <w:tab/>
        <w:t>£</w:t>
      </w:r>
      <w:r>
        <w:rPr>
          <w:b/>
          <w:bCs/>
          <w:sz w:val="18"/>
          <w:szCs w:val="18"/>
        </w:rPr>
        <w:t>742</w:t>
      </w:r>
      <w:r w:rsidRPr="00495337">
        <w:rPr>
          <w:b/>
          <w:bCs/>
          <w:sz w:val="18"/>
          <w:szCs w:val="18"/>
        </w:rPr>
        <w:t>,</w:t>
      </w:r>
      <w:r>
        <w:rPr>
          <w:b/>
          <w:bCs/>
          <w:sz w:val="18"/>
          <w:szCs w:val="18"/>
        </w:rPr>
        <w:t>4</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Hex-final (19)</w:t>
      </w:r>
      <w:r>
        <w:rPr>
          <w:b/>
          <w:bCs/>
          <w:sz w:val="18"/>
          <w:szCs w:val="18"/>
        </w:rPr>
        <w:tab/>
        <w:t>Danny Fowler</w:t>
      </w:r>
      <w:r>
        <w:rPr>
          <w:b/>
          <w:bCs/>
          <w:sz w:val="18"/>
          <w:szCs w:val="18"/>
        </w:rPr>
        <w:tab/>
      </w:r>
      <w:r>
        <w:rPr>
          <w:b/>
          <w:bCs/>
          <w:sz w:val="18"/>
          <w:szCs w:val="18"/>
        </w:rPr>
        <w:tab/>
        <w:t>England</w:t>
      </w:r>
      <w:r>
        <w:rPr>
          <w:b/>
          <w:bCs/>
          <w:sz w:val="18"/>
          <w:szCs w:val="18"/>
        </w:rPr>
        <w:tab/>
        <w:t>124</w:t>
      </w:r>
      <w:r>
        <w:rPr>
          <w:b/>
          <w:bCs/>
          <w:sz w:val="18"/>
          <w:szCs w:val="18"/>
        </w:rPr>
        <w:tab/>
        <w:t>Frame 3</w:t>
      </w:r>
    </w:p>
    <w:p w14:paraId="7890E15F"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6922EDE0" w14:textId="77777777" w:rsidR="0043162E" w:rsidRDefault="0043162E" w:rsidP="0043162E">
      <w:pPr>
        <w:pStyle w:val="NoSpacing"/>
        <w:rPr>
          <w:sz w:val="18"/>
          <w:szCs w:val="18"/>
        </w:rPr>
      </w:pPr>
      <w:r>
        <w:rPr>
          <w:sz w:val="18"/>
          <w:szCs w:val="18"/>
        </w:rPr>
        <w:tab/>
      </w:r>
      <w:r>
        <w:rPr>
          <w:b/>
          <w:bCs/>
          <w:sz w:val="18"/>
          <w:szCs w:val="18"/>
        </w:rPr>
        <w:t>222</w:t>
      </w:r>
      <w:r w:rsidRPr="00495337">
        <w:rPr>
          <w:b/>
          <w:bCs/>
          <w:sz w:val="18"/>
          <w:szCs w:val="18"/>
        </w:rPr>
        <w:tab/>
      </w:r>
      <w:r>
        <w:rPr>
          <w:b/>
          <w:bCs/>
          <w:sz w:val="18"/>
          <w:szCs w:val="18"/>
        </w:rPr>
        <w:t>17 April</w:t>
      </w:r>
      <w:r w:rsidRPr="00495337">
        <w:rPr>
          <w:b/>
          <w:bCs/>
          <w:sz w:val="18"/>
          <w:szCs w:val="18"/>
        </w:rPr>
        <w:tab/>
        <w:t>£</w:t>
      </w:r>
      <w:r>
        <w:rPr>
          <w:b/>
          <w:bCs/>
          <w:sz w:val="18"/>
          <w:szCs w:val="18"/>
        </w:rPr>
        <w:t>742</w:t>
      </w:r>
      <w:r w:rsidRPr="00495337">
        <w:rPr>
          <w:b/>
          <w:bCs/>
          <w:sz w:val="18"/>
          <w:szCs w:val="18"/>
        </w:rPr>
        <w:t>,</w:t>
      </w:r>
      <w:r>
        <w:rPr>
          <w:b/>
          <w:bCs/>
          <w:sz w:val="18"/>
          <w:szCs w:val="18"/>
        </w:rPr>
        <w:t>4</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Hex-final (19)</w:t>
      </w:r>
      <w:r>
        <w:rPr>
          <w:b/>
          <w:bCs/>
          <w:sz w:val="18"/>
          <w:szCs w:val="18"/>
        </w:rPr>
        <w:tab/>
        <w:t>Danny Fowler</w:t>
      </w:r>
      <w:r>
        <w:rPr>
          <w:b/>
          <w:bCs/>
          <w:sz w:val="18"/>
          <w:szCs w:val="18"/>
        </w:rPr>
        <w:tab/>
      </w:r>
      <w:r>
        <w:rPr>
          <w:b/>
          <w:bCs/>
          <w:sz w:val="18"/>
          <w:szCs w:val="18"/>
        </w:rPr>
        <w:tab/>
        <w:t>England</w:t>
      </w:r>
      <w:r>
        <w:rPr>
          <w:b/>
          <w:bCs/>
          <w:sz w:val="18"/>
          <w:szCs w:val="18"/>
        </w:rPr>
        <w:tab/>
        <w:t>128</w:t>
      </w:r>
      <w:r>
        <w:rPr>
          <w:b/>
          <w:bCs/>
          <w:sz w:val="18"/>
          <w:szCs w:val="18"/>
        </w:rPr>
        <w:tab/>
        <w:t>Frame 6</w:t>
      </w:r>
    </w:p>
    <w:p w14:paraId="7C0C87A8"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07BD3DB5" w14:textId="77777777" w:rsidR="0043162E" w:rsidRDefault="0043162E" w:rsidP="0043162E">
      <w:pPr>
        <w:pStyle w:val="NoSpacing"/>
        <w:rPr>
          <w:sz w:val="18"/>
          <w:szCs w:val="18"/>
        </w:rPr>
      </w:pPr>
      <w:r>
        <w:rPr>
          <w:sz w:val="18"/>
          <w:szCs w:val="18"/>
        </w:rPr>
        <w:tab/>
      </w:r>
      <w:r>
        <w:rPr>
          <w:b/>
          <w:bCs/>
          <w:sz w:val="18"/>
          <w:szCs w:val="18"/>
        </w:rPr>
        <w:t>223</w:t>
      </w:r>
      <w:r w:rsidRPr="00495337">
        <w:rPr>
          <w:b/>
          <w:bCs/>
          <w:sz w:val="18"/>
          <w:szCs w:val="18"/>
        </w:rPr>
        <w:tab/>
      </w:r>
      <w:r>
        <w:rPr>
          <w:b/>
          <w:bCs/>
          <w:sz w:val="18"/>
          <w:szCs w:val="18"/>
        </w:rPr>
        <w:t>23 April</w:t>
      </w:r>
      <w:r w:rsidRPr="00495337">
        <w:rPr>
          <w:b/>
          <w:bCs/>
          <w:sz w:val="18"/>
          <w:szCs w:val="18"/>
        </w:rPr>
        <w:tab/>
        <w:t>£</w:t>
      </w:r>
      <w:r>
        <w:rPr>
          <w:b/>
          <w:bCs/>
          <w:sz w:val="18"/>
          <w:szCs w:val="18"/>
        </w:rPr>
        <w:t>742</w:t>
      </w:r>
      <w:r w:rsidRPr="00495337">
        <w:rPr>
          <w:b/>
          <w:bCs/>
          <w:sz w:val="18"/>
          <w:szCs w:val="18"/>
        </w:rPr>
        <w:t>,</w:t>
      </w:r>
      <w:r>
        <w:rPr>
          <w:b/>
          <w:bCs/>
          <w:sz w:val="18"/>
          <w:szCs w:val="18"/>
        </w:rPr>
        <w:t>4</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Oct-final (25)</w:t>
      </w:r>
      <w:r>
        <w:rPr>
          <w:b/>
          <w:bCs/>
          <w:sz w:val="18"/>
          <w:szCs w:val="18"/>
        </w:rPr>
        <w:tab/>
        <w:t>Darren Morgan</w:t>
      </w:r>
      <w:r>
        <w:rPr>
          <w:b/>
          <w:bCs/>
          <w:sz w:val="18"/>
          <w:szCs w:val="18"/>
        </w:rPr>
        <w:tab/>
        <w:t>Wales</w:t>
      </w:r>
      <w:r>
        <w:rPr>
          <w:b/>
          <w:bCs/>
          <w:sz w:val="18"/>
          <w:szCs w:val="18"/>
        </w:rPr>
        <w:tab/>
      </w:r>
      <w:r>
        <w:rPr>
          <w:b/>
          <w:bCs/>
          <w:sz w:val="18"/>
          <w:szCs w:val="18"/>
        </w:rPr>
        <w:tab/>
        <w:t>113</w:t>
      </w:r>
      <w:r>
        <w:rPr>
          <w:b/>
          <w:bCs/>
          <w:sz w:val="18"/>
          <w:szCs w:val="18"/>
        </w:rPr>
        <w:tab/>
        <w:t>Frame 16</w:t>
      </w:r>
    </w:p>
    <w:p w14:paraId="01F4FE08"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2EC23201" w14:textId="77777777" w:rsidR="0043162E" w:rsidRDefault="0043162E" w:rsidP="0043162E">
      <w:pPr>
        <w:pStyle w:val="NoSpacing"/>
        <w:rPr>
          <w:sz w:val="18"/>
          <w:szCs w:val="18"/>
        </w:rPr>
      </w:pPr>
      <w:r>
        <w:rPr>
          <w:sz w:val="18"/>
          <w:szCs w:val="18"/>
        </w:rPr>
        <w:tab/>
      </w:r>
      <w:r>
        <w:rPr>
          <w:b/>
          <w:bCs/>
          <w:sz w:val="18"/>
          <w:szCs w:val="18"/>
        </w:rPr>
        <w:t>224</w:t>
      </w:r>
      <w:r w:rsidRPr="00495337">
        <w:rPr>
          <w:b/>
          <w:bCs/>
          <w:sz w:val="18"/>
          <w:szCs w:val="18"/>
        </w:rPr>
        <w:tab/>
      </w:r>
      <w:r>
        <w:rPr>
          <w:b/>
          <w:bCs/>
          <w:sz w:val="18"/>
          <w:szCs w:val="18"/>
        </w:rPr>
        <w:t>27 April</w:t>
      </w:r>
      <w:r w:rsidRPr="00495337">
        <w:rPr>
          <w:b/>
          <w:bCs/>
          <w:sz w:val="18"/>
          <w:szCs w:val="18"/>
        </w:rPr>
        <w:tab/>
        <w:t>£</w:t>
      </w:r>
      <w:r>
        <w:rPr>
          <w:b/>
          <w:bCs/>
          <w:sz w:val="18"/>
          <w:szCs w:val="18"/>
        </w:rPr>
        <w:t>742</w:t>
      </w:r>
      <w:r w:rsidRPr="00495337">
        <w:rPr>
          <w:b/>
          <w:bCs/>
          <w:sz w:val="18"/>
          <w:szCs w:val="18"/>
        </w:rPr>
        <w:t>,</w:t>
      </w:r>
      <w:r>
        <w:rPr>
          <w:b/>
          <w:bCs/>
          <w:sz w:val="18"/>
          <w:szCs w:val="18"/>
        </w:rPr>
        <w:t>4</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Qtr.-final (25)</w:t>
      </w:r>
      <w:r>
        <w:rPr>
          <w:b/>
          <w:bCs/>
          <w:sz w:val="18"/>
          <w:szCs w:val="18"/>
        </w:rPr>
        <w:tab/>
        <w:t>Nigel Bond</w:t>
      </w:r>
      <w:r>
        <w:rPr>
          <w:b/>
          <w:bCs/>
          <w:sz w:val="18"/>
          <w:szCs w:val="18"/>
        </w:rPr>
        <w:tab/>
      </w:r>
      <w:r>
        <w:rPr>
          <w:b/>
          <w:bCs/>
          <w:sz w:val="18"/>
          <w:szCs w:val="18"/>
        </w:rPr>
        <w:tab/>
        <w:t>England</w:t>
      </w:r>
      <w:r>
        <w:rPr>
          <w:b/>
          <w:bCs/>
          <w:sz w:val="18"/>
          <w:szCs w:val="18"/>
        </w:rPr>
        <w:tab/>
        <w:t>129</w:t>
      </w:r>
      <w:r>
        <w:rPr>
          <w:b/>
          <w:bCs/>
          <w:sz w:val="18"/>
          <w:szCs w:val="18"/>
        </w:rPr>
        <w:tab/>
        <w:t>Frame 11</w:t>
      </w:r>
    </w:p>
    <w:p w14:paraId="6B051393"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3CCCDC9F" w14:textId="77777777" w:rsidR="0043162E" w:rsidRDefault="0043162E" w:rsidP="0043162E">
      <w:pPr>
        <w:pStyle w:val="NoSpacing"/>
        <w:rPr>
          <w:sz w:val="18"/>
          <w:szCs w:val="18"/>
        </w:rPr>
      </w:pPr>
      <w:r>
        <w:rPr>
          <w:sz w:val="18"/>
          <w:szCs w:val="18"/>
        </w:rPr>
        <w:tab/>
      </w:r>
      <w:r>
        <w:rPr>
          <w:b/>
          <w:bCs/>
          <w:sz w:val="18"/>
          <w:szCs w:val="18"/>
        </w:rPr>
        <w:t>225</w:t>
      </w:r>
      <w:r w:rsidRPr="00495337">
        <w:rPr>
          <w:b/>
          <w:bCs/>
          <w:sz w:val="18"/>
          <w:szCs w:val="18"/>
        </w:rPr>
        <w:tab/>
      </w:r>
      <w:r>
        <w:rPr>
          <w:b/>
          <w:bCs/>
          <w:sz w:val="18"/>
          <w:szCs w:val="18"/>
        </w:rPr>
        <w:t>1 May</w:t>
      </w:r>
      <w:r>
        <w:rPr>
          <w:b/>
          <w:bCs/>
          <w:sz w:val="18"/>
          <w:szCs w:val="18"/>
        </w:rPr>
        <w:tab/>
      </w:r>
      <w:r w:rsidRPr="00495337">
        <w:rPr>
          <w:b/>
          <w:bCs/>
          <w:sz w:val="18"/>
          <w:szCs w:val="18"/>
        </w:rPr>
        <w:tab/>
        <w:t>£</w:t>
      </w:r>
      <w:r>
        <w:rPr>
          <w:b/>
          <w:bCs/>
          <w:sz w:val="18"/>
          <w:szCs w:val="18"/>
        </w:rPr>
        <w:t>742</w:t>
      </w:r>
      <w:r w:rsidRPr="00495337">
        <w:rPr>
          <w:b/>
          <w:bCs/>
          <w:sz w:val="18"/>
          <w:szCs w:val="18"/>
        </w:rPr>
        <w:t>,</w:t>
      </w:r>
      <w:r>
        <w:rPr>
          <w:b/>
          <w:bCs/>
          <w:sz w:val="18"/>
          <w:szCs w:val="18"/>
        </w:rPr>
        <w:t>4</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Semi-final (31)</w:t>
      </w:r>
      <w:r>
        <w:rPr>
          <w:b/>
          <w:bCs/>
          <w:sz w:val="18"/>
          <w:szCs w:val="18"/>
        </w:rPr>
        <w:tab/>
        <w:t>Alan McManus</w:t>
      </w:r>
      <w:r>
        <w:rPr>
          <w:b/>
          <w:bCs/>
          <w:sz w:val="18"/>
          <w:szCs w:val="18"/>
        </w:rPr>
        <w:tab/>
      </w:r>
      <w:r>
        <w:rPr>
          <w:b/>
          <w:bCs/>
          <w:sz w:val="18"/>
          <w:szCs w:val="18"/>
        </w:rPr>
        <w:tab/>
        <w:t>Scotland</w:t>
      </w:r>
      <w:r>
        <w:rPr>
          <w:b/>
          <w:bCs/>
          <w:sz w:val="18"/>
          <w:szCs w:val="18"/>
        </w:rPr>
        <w:tab/>
        <w:t>110</w:t>
      </w:r>
      <w:r>
        <w:rPr>
          <w:b/>
          <w:bCs/>
          <w:sz w:val="18"/>
          <w:szCs w:val="18"/>
        </w:rPr>
        <w:tab/>
        <w:t>Frame 22</w:t>
      </w:r>
    </w:p>
    <w:p w14:paraId="1A38A119"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0988EDB0" w14:textId="77777777" w:rsidR="0043162E" w:rsidRDefault="0043162E" w:rsidP="0043162E">
      <w:pPr>
        <w:pStyle w:val="NoSpacing"/>
        <w:rPr>
          <w:sz w:val="18"/>
          <w:szCs w:val="18"/>
        </w:rPr>
      </w:pPr>
      <w:r>
        <w:rPr>
          <w:sz w:val="18"/>
          <w:szCs w:val="18"/>
        </w:rPr>
        <w:tab/>
      </w:r>
      <w:r>
        <w:rPr>
          <w:b/>
          <w:bCs/>
          <w:sz w:val="18"/>
          <w:szCs w:val="18"/>
        </w:rPr>
        <w:t>226</w:t>
      </w:r>
      <w:r w:rsidRPr="00495337">
        <w:rPr>
          <w:b/>
          <w:bCs/>
          <w:sz w:val="18"/>
          <w:szCs w:val="18"/>
        </w:rPr>
        <w:tab/>
      </w:r>
      <w:r>
        <w:rPr>
          <w:b/>
          <w:bCs/>
          <w:sz w:val="18"/>
          <w:szCs w:val="18"/>
        </w:rPr>
        <w:t>2 May</w:t>
      </w:r>
      <w:r>
        <w:rPr>
          <w:b/>
          <w:bCs/>
          <w:sz w:val="18"/>
          <w:szCs w:val="18"/>
        </w:rPr>
        <w:tab/>
      </w:r>
      <w:r w:rsidRPr="00495337">
        <w:rPr>
          <w:b/>
          <w:bCs/>
          <w:sz w:val="18"/>
          <w:szCs w:val="18"/>
        </w:rPr>
        <w:tab/>
        <w:t>£</w:t>
      </w:r>
      <w:r>
        <w:rPr>
          <w:b/>
          <w:bCs/>
          <w:sz w:val="18"/>
          <w:szCs w:val="18"/>
        </w:rPr>
        <w:t>742</w:t>
      </w:r>
      <w:r w:rsidRPr="00495337">
        <w:rPr>
          <w:b/>
          <w:bCs/>
          <w:sz w:val="18"/>
          <w:szCs w:val="18"/>
        </w:rPr>
        <w:t>,</w:t>
      </w:r>
      <w:r>
        <w:rPr>
          <w:b/>
          <w:bCs/>
          <w:sz w:val="18"/>
          <w:szCs w:val="18"/>
        </w:rPr>
        <w:t>4</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FINAL (35)</w:t>
      </w:r>
      <w:r>
        <w:rPr>
          <w:b/>
          <w:bCs/>
          <w:sz w:val="18"/>
          <w:szCs w:val="18"/>
        </w:rPr>
        <w:tab/>
        <w:t>Jimmy White</w:t>
      </w:r>
      <w:r>
        <w:rPr>
          <w:b/>
          <w:bCs/>
          <w:sz w:val="18"/>
          <w:szCs w:val="18"/>
        </w:rPr>
        <w:tab/>
      </w:r>
      <w:r>
        <w:rPr>
          <w:b/>
          <w:bCs/>
          <w:sz w:val="18"/>
          <w:szCs w:val="18"/>
        </w:rPr>
        <w:tab/>
        <w:t>England</w:t>
      </w:r>
      <w:r>
        <w:rPr>
          <w:b/>
          <w:bCs/>
          <w:sz w:val="18"/>
          <w:szCs w:val="18"/>
        </w:rPr>
        <w:tab/>
        <w:t>136</w:t>
      </w:r>
      <w:r>
        <w:rPr>
          <w:b/>
          <w:bCs/>
          <w:sz w:val="18"/>
          <w:szCs w:val="18"/>
        </w:rPr>
        <w:tab/>
        <w:t>Frame 1</w:t>
      </w:r>
    </w:p>
    <w:p w14:paraId="651335DA"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2D05DFE3" w14:textId="77777777" w:rsidR="0043162E" w:rsidRDefault="0043162E" w:rsidP="0043162E">
      <w:pPr>
        <w:pStyle w:val="NoSpacing"/>
        <w:rPr>
          <w:sz w:val="18"/>
          <w:szCs w:val="18"/>
        </w:rPr>
      </w:pPr>
      <w:r>
        <w:rPr>
          <w:sz w:val="18"/>
          <w:szCs w:val="18"/>
        </w:rPr>
        <w:tab/>
      </w:r>
      <w:r>
        <w:rPr>
          <w:b/>
          <w:bCs/>
          <w:sz w:val="18"/>
          <w:szCs w:val="18"/>
        </w:rPr>
        <w:t>227</w:t>
      </w:r>
      <w:r w:rsidRPr="00495337">
        <w:rPr>
          <w:b/>
          <w:bCs/>
          <w:sz w:val="18"/>
          <w:szCs w:val="18"/>
        </w:rPr>
        <w:tab/>
      </w:r>
      <w:r>
        <w:rPr>
          <w:b/>
          <w:bCs/>
          <w:sz w:val="18"/>
          <w:szCs w:val="18"/>
        </w:rPr>
        <w:t>2 May</w:t>
      </w:r>
      <w:r>
        <w:rPr>
          <w:b/>
          <w:bCs/>
          <w:sz w:val="18"/>
          <w:szCs w:val="18"/>
        </w:rPr>
        <w:tab/>
      </w:r>
      <w:r w:rsidRPr="00495337">
        <w:rPr>
          <w:b/>
          <w:bCs/>
          <w:sz w:val="18"/>
          <w:szCs w:val="18"/>
        </w:rPr>
        <w:tab/>
        <w:t>£</w:t>
      </w:r>
      <w:r>
        <w:rPr>
          <w:b/>
          <w:bCs/>
          <w:sz w:val="18"/>
          <w:szCs w:val="18"/>
        </w:rPr>
        <w:t>742</w:t>
      </w:r>
      <w:r w:rsidRPr="00495337">
        <w:rPr>
          <w:b/>
          <w:bCs/>
          <w:sz w:val="18"/>
          <w:szCs w:val="18"/>
        </w:rPr>
        <w:t>,</w:t>
      </w:r>
      <w:r>
        <w:rPr>
          <w:b/>
          <w:bCs/>
          <w:sz w:val="18"/>
          <w:szCs w:val="18"/>
        </w:rPr>
        <w:t>4</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FINAL (35)</w:t>
      </w:r>
      <w:r>
        <w:rPr>
          <w:b/>
          <w:bCs/>
          <w:sz w:val="18"/>
          <w:szCs w:val="18"/>
        </w:rPr>
        <w:tab/>
        <w:t>Jimmy White</w:t>
      </w:r>
      <w:r>
        <w:rPr>
          <w:b/>
          <w:bCs/>
          <w:sz w:val="18"/>
          <w:szCs w:val="18"/>
        </w:rPr>
        <w:tab/>
      </w:r>
      <w:r>
        <w:rPr>
          <w:b/>
          <w:bCs/>
          <w:sz w:val="18"/>
          <w:szCs w:val="18"/>
        </w:rPr>
        <w:tab/>
        <w:t>England</w:t>
      </w:r>
      <w:r>
        <w:rPr>
          <w:b/>
          <w:bCs/>
          <w:sz w:val="18"/>
          <w:szCs w:val="18"/>
        </w:rPr>
        <w:tab/>
        <w:t>126</w:t>
      </w:r>
      <w:r>
        <w:rPr>
          <w:b/>
          <w:bCs/>
          <w:sz w:val="18"/>
          <w:szCs w:val="18"/>
        </w:rPr>
        <w:tab/>
        <w:t>Frame 6</w:t>
      </w:r>
    </w:p>
    <w:p w14:paraId="556ACC53"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7D2D6337" w14:textId="77777777" w:rsidR="0043162E" w:rsidRDefault="0043162E" w:rsidP="0043162E">
      <w:pPr>
        <w:pStyle w:val="NoSpacing"/>
        <w:rPr>
          <w:sz w:val="18"/>
          <w:szCs w:val="18"/>
        </w:rPr>
      </w:pPr>
      <w:r>
        <w:rPr>
          <w:sz w:val="18"/>
          <w:szCs w:val="18"/>
        </w:rPr>
        <w:tab/>
      </w:r>
      <w:r>
        <w:rPr>
          <w:b/>
          <w:bCs/>
          <w:sz w:val="18"/>
          <w:szCs w:val="18"/>
        </w:rPr>
        <w:t>228</w:t>
      </w:r>
      <w:r w:rsidRPr="00495337">
        <w:rPr>
          <w:b/>
          <w:bCs/>
          <w:sz w:val="18"/>
          <w:szCs w:val="18"/>
        </w:rPr>
        <w:tab/>
      </w:r>
      <w:r>
        <w:rPr>
          <w:b/>
          <w:bCs/>
          <w:sz w:val="18"/>
          <w:szCs w:val="18"/>
        </w:rPr>
        <w:t>3 May</w:t>
      </w:r>
      <w:r>
        <w:rPr>
          <w:b/>
          <w:bCs/>
          <w:sz w:val="18"/>
          <w:szCs w:val="18"/>
        </w:rPr>
        <w:tab/>
      </w:r>
      <w:r w:rsidRPr="00495337">
        <w:rPr>
          <w:b/>
          <w:bCs/>
          <w:sz w:val="18"/>
          <w:szCs w:val="18"/>
        </w:rPr>
        <w:tab/>
        <w:t>£</w:t>
      </w:r>
      <w:r>
        <w:rPr>
          <w:b/>
          <w:bCs/>
          <w:sz w:val="18"/>
          <w:szCs w:val="18"/>
        </w:rPr>
        <w:t>742</w:t>
      </w:r>
      <w:r w:rsidRPr="00495337">
        <w:rPr>
          <w:b/>
          <w:bCs/>
          <w:sz w:val="18"/>
          <w:szCs w:val="18"/>
        </w:rPr>
        <w:t>,</w:t>
      </w:r>
      <w:r>
        <w:rPr>
          <w:b/>
          <w:bCs/>
          <w:sz w:val="18"/>
          <w:szCs w:val="18"/>
        </w:rPr>
        <w:t>4</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FINAL (35)</w:t>
      </w:r>
      <w:r>
        <w:rPr>
          <w:b/>
          <w:bCs/>
          <w:sz w:val="18"/>
          <w:szCs w:val="18"/>
        </w:rPr>
        <w:tab/>
        <w:t>Jimmy White</w:t>
      </w:r>
      <w:r>
        <w:rPr>
          <w:b/>
          <w:bCs/>
          <w:sz w:val="18"/>
          <w:szCs w:val="18"/>
        </w:rPr>
        <w:tab/>
      </w:r>
      <w:r>
        <w:rPr>
          <w:b/>
          <w:bCs/>
          <w:sz w:val="18"/>
          <w:szCs w:val="18"/>
        </w:rPr>
        <w:tab/>
        <w:t>England</w:t>
      </w:r>
      <w:r>
        <w:rPr>
          <w:b/>
          <w:bCs/>
          <w:sz w:val="18"/>
          <w:szCs w:val="18"/>
        </w:rPr>
        <w:tab/>
        <w:t>123</w:t>
      </w:r>
      <w:r>
        <w:rPr>
          <w:b/>
          <w:bCs/>
          <w:sz w:val="18"/>
          <w:szCs w:val="18"/>
        </w:rPr>
        <w:tab/>
        <w:t>Frame 19</w:t>
      </w:r>
    </w:p>
    <w:p w14:paraId="514437BB"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411AD96D" w14:textId="48C07DD1" w:rsidR="0043162E" w:rsidRDefault="0043162E" w:rsidP="0043162E">
      <w:pPr>
        <w:pStyle w:val="NoSpacing"/>
        <w:rPr>
          <w:sz w:val="18"/>
          <w:szCs w:val="18"/>
        </w:rPr>
      </w:pPr>
      <w:r>
        <w:rPr>
          <w:sz w:val="18"/>
          <w:szCs w:val="18"/>
        </w:rPr>
        <w:tab/>
        <w:t>229</w:t>
      </w:r>
      <w:r>
        <w:rPr>
          <w:sz w:val="18"/>
          <w:szCs w:val="18"/>
        </w:rPr>
        <w:tab/>
      </w:r>
      <w:r w:rsidR="00560D5F">
        <w:rPr>
          <w:sz w:val="18"/>
          <w:szCs w:val="18"/>
        </w:rPr>
        <w:t xml:space="preserve">22 </w:t>
      </w:r>
      <w:r>
        <w:rPr>
          <w:sz w:val="18"/>
          <w:szCs w:val="18"/>
        </w:rPr>
        <w:t>September</w:t>
      </w:r>
      <w:r>
        <w:rPr>
          <w:sz w:val="18"/>
          <w:szCs w:val="18"/>
        </w:rPr>
        <w:tab/>
      </w:r>
      <w:r w:rsidRPr="004C4064">
        <w:rPr>
          <w:color w:val="0070C0"/>
          <w:sz w:val="18"/>
          <w:szCs w:val="18"/>
        </w:rPr>
        <w:t>World Mixed Doubles</w:t>
      </w:r>
      <w:r>
        <w:rPr>
          <w:color w:val="0070C0"/>
          <w:sz w:val="18"/>
          <w:szCs w:val="18"/>
        </w:rPr>
        <w:t xml:space="preserve"> Challenge</w:t>
      </w:r>
      <w:r>
        <w:rPr>
          <w:sz w:val="18"/>
          <w:szCs w:val="18"/>
        </w:rPr>
        <w:tab/>
        <w:t>FINAL (15)</w:t>
      </w:r>
      <w:r>
        <w:rPr>
          <w:sz w:val="18"/>
          <w:szCs w:val="18"/>
        </w:rPr>
        <w:tab/>
        <w:t>Steve Davis/</w:t>
      </w:r>
      <w:r>
        <w:rPr>
          <w:sz w:val="18"/>
          <w:szCs w:val="18"/>
        </w:rPr>
        <w:tab/>
      </w:r>
      <w:r>
        <w:rPr>
          <w:sz w:val="18"/>
          <w:szCs w:val="18"/>
        </w:rPr>
        <w:tab/>
        <w:t>England</w:t>
      </w:r>
      <w:r>
        <w:rPr>
          <w:sz w:val="18"/>
          <w:szCs w:val="18"/>
        </w:rPr>
        <w:tab/>
        <w:t>135</w:t>
      </w:r>
      <w:r>
        <w:rPr>
          <w:sz w:val="18"/>
          <w:szCs w:val="18"/>
        </w:rPr>
        <w:tab/>
      </w:r>
      <w:proofErr w:type="gramStart"/>
      <w:r>
        <w:rPr>
          <w:sz w:val="18"/>
          <w:szCs w:val="18"/>
        </w:rPr>
        <w:t>Frame ?</w:t>
      </w:r>
      <w:proofErr w:type="gramEnd"/>
    </w:p>
    <w:p w14:paraId="3E13F1EE"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t>[Played as a team with Ms. Stacey Hillyard}</w:t>
      </w:r>
      <w:r>
        <w:rPr>
          <w:sz w:val="18"/>
          <w:szCs w:val="18"/>
        </w:rPr>
        <w:tab/>
      </w:r>
      <w:r>
        <w:rPr>
          <w:sz w:val="18"/>
          <w:szCs w:val="18"/>
        </w:rPr>
        <w:tab/>
      </w:r>
      <w:r>
        <w:rPr>
          <w:sz w:val="18"/>
          <w:szCs w:val="18"/>
        </w:rPr>
        <w:tab/>
        <w:t>Ms. Allison Fisher</w:t>
      </w:r>
    </w:p>
    <w:p w14:paraId="3294842C" w14:textId="79A4BBFF" w:rsidR="006050A5" w:rsidRPr="006050A5" w:rsidRDefault="006050A5" w:rsidP="0043162E">
      <w:pPr>
        <w:pStyle w:val="NoSpacing"/>
        <w:rPr>
          <w:i/>
          <w:iCs/>
          <w:sz w:val="18"/>
          <w:szCs w:val="18"/>
        </w:rPr>
      </w:pPr>
      <w:r>
        <w:rPr>
          <w:sz w:val="18"/>
          <w:szCs w:val="18"/>
        </w:rPr>
        <w:tab/>
      </w:r>
      <w:r>
        <w:rPr>
          <w:sz w:val="18"/>
          <w:szCs w:val="18"/>
        </w:rPr>
        <w:tab/>
      </w:r>
      <w:r w:rsidRPr="006050A5">
        <w:rPr>
          <w:i/>
          <w:iCs/>
          <w:sz w:val="18"/>
          <w:szCs w:val="18"/>
        </w:rPr>
        <w:t>[Fisher’s 102 (frame 11) was the first time a century by a woman had been broadcast on TV – Eurosport facilitating history]</w:t>
      </w:r>
    </w:p>
    <w:p w14:paraId="1E350E4E" w14:textId="6ACB70C5" w:rsidR="0043162E" w:rsidRDefault="0043162E" w:rsidP="0043162E">
      <w:pPr>
        <w:pStyle w:val="NoSpacing"/>
        <w:rPr>
          <w:sz w:val="18"/>
          <w:szCs w:val="18"/>
        </w:rPr>
      </w:pPr>
      <w:r>
        <w:rPr>
          <w:sz w:val="18"/>
          <w:szCs w:val="18"/>
        </w:rPr>
        <w:tab/>
        <w:t>230</w:t>
      </w:r>
      <w:r>
        <w:rPr>
          <w:sz w:val="18"/>
          <w:szCs w:val="18"/>
        </w:rPr>
        <w:tab/>
      </w:r>
      <w:r w:rsidR="00560D5F">
        <w:rPr>
          <w:sz w:val="18"/>
          <w:szCs w:val="18"/>
        </w:rPr>
        <w:t>6</w:t>
      </w:r>
      <w:r>
        <w:rPr>
          <w:sz w:val="18"/>
          <w:szCs w:val="18"/>
        </w:rPr>
        <w:t xml:space="preserve"> October</w:t>
      </w:r>
      <w:r>
        <w:rPr>
          <w:sz w:val="18"/>
          <w:szCs w:val="18"/>
        </w:rPr>
        <w:tab/>
        <w:t>£224,000 Dubai Duty-Free Classic</w:t>
      </w:r>
      <w:r>
        <w:rPr>
          <w:sz w:val="18"/>
          <w:szCs w:val="18"/>
        </w:rPr>
        <w:tab/>
        <w:t>Qtr.-final (9)</w:t>
      </w:r>
      <w:r>
        <w:rPr>
          <w:sz w:val="18"/>
          <w:szCs w:val="18"/>
        </w:rPr>
        <w:tab/>
        <w:t>Jonathan Birch</w:t>
      </w:r>
      <w:r>
        <w:rPr>
          <w:sz w:val="18"/>
          <w:szCs w:val="18"/>
        </w:rPr>
        <w:tab/>
      </w:r>
      <w:r>
        <w:rPr>
          <w:sz w:val="18"/>
          <w:szCs w:val="18"/>
        </w:rPr>
        <w:tab/>
        <w:t>England</w:t>
      </w:r>
      <w:r>
        <w:rPr>
          <w:sz w:val="18"/>
          <w:szCs w:val="18"/>
        </w:rPr>
        <w:tab/>
        <w:t>139</w:t>
      </w:r>
      <w:r>
        <w:rPr>
          <w:sz w:val="18"/>
          <w:szCs w:val="18"/>
        </w:rPr>
        <w:tab/>
        <w:t>Frame 2</w:t>
      </w:r>
    </w:p>
    <w:p w14:paraId="74728DD1" w14:textId="77777777" w:rsidR="0043162E" w:rsidRDefault="0043162E" w:rsidP="0043162E">
      <w:pPr>
        <w:pStyle w:val="NoSpacing"/>
        <w:rPr>
          <w:sz w:val="18"/>
          <w:szCs w:val="18"/>
        </w:rPr>
      </w:pPr>
    </w:p>
    <w:p w14:paraId="69B76FB4" w14:textId="4671A10C" w:rsidR="0043162E" w:rsidRDefault="0043162E" w:rsidP="0043162E">
      <w:pPr>
        <w:pStyle w:val="NoSpacing"/>
        <w:rPr>
          <w:sz w:val="18"/>
          <w:szCs w:val="18"/>
        </w:rPr>
      </w:pPr>
      <w:r>
        <w:rPr>
          <w:sz w:val="18"/>
          <w:szCs w:val="18"/>
        </w:rPr>
        <w:tab/>
        <w:t>231</w:t>
      </w:r>
      <w:r>
        <w:rPr>
          <w:sz w:val="18"/>
          <w:szCs w:val="18"/>
        </w:rPr>
        <w:tab/>
      </w:r>
      <w:r w:rsidR="00560D5F">
        <w:rPr>
          <w:sz w:val="18"/>
          <w:szCs w:val="18"/>
        </w:rPr>
        <w:t>8</w:t>
      </w:r>
      <w:r>
        <w:rPr>
          <w:sz w:val="18"/>
          <w:szCs w:val="18"/>
        </w:rPr>
        <w:t xml:space="preserve"> October</w:t>
      </w:r>
      <w:r>
        <w:rPr>
          <w:sz w:val="18"/>
          <w:szCs w:val="18"/>
        </w:rPr>
        <w:tab/>
        <w:t>£224,000 Dubai Duty-Free Classic</w:t>
      </w:r>
      <w:r>
        <w:rPr>
          <w:sz w:val="18"/>
          <w:szCs w:val="18"/>
        </w:rPr>
        <w:tab/>
        <w:t>FINAL (19)</w:t>
      </w:r>
      <w:r>
        <w:rPr>
          <w:sz w:val="18"/>
          <w:szCs w:val="18"/>
        </w:rPr>
        <w:tab/>
        <w:t>Steve Davis</w:t>
      </w:r>
      <w:r>
        <w:rPr>
          <w:sz w:val="18"/>
          <w:szCs w:val="18"/>
        </w:rPr>
        <w:tab/>
      </w:r>
      <w:r>
        <w:rPr>
          <w:sz w:val="18"/>
          <w:szCs w:val="18"/>
        </w:rPr>
        <w:tab/>
        <w:t>England</w:t>
      </w:r>
      <w:r>
        <w:rPr>
          <w:sz w:val="18"/>
          <w:szCs w:val="18"/>
        </w:rPr>
        <w:tab/>
        <w:t>136</w:t>
      </w:r>
      <w:r>
        <w:rPr>
          <w:sz w:val="18"/>
          <w:szCs w:val="18"/>
        </w:rPr>
        <w:tab/>
        <w:t>Frame 9</w:t>
      </w:r>
    </w:p>
    <w:p w14:paraId="3D453212" w14:textId="77777777" w:rsidR="0043162E" w:rsidRDefault="0043162E" w:rsidP="0043162E">
      <w:pPr>
        <w:pStyle w:val="NoSpacing"/>
        <w:rPr>
          <w:sz w:val="18"/>
          <w:szCs w:val="18"/>
        </w:rPr>
      </w:pPr>
    </w:p>
    <w:p w14:paraId="229EA2AD" w14:textId="6E55B402" w:rsidR="0043162E" w:rsidRDefault="0043162E" w:rsidP="0043162E">
      <w:pPr>
        <w:pStyle w:val="NoSpacing"/>
        <w:rPr>
          <w:sz w:val="18"/>
          <w:szCs w:val="18"/>
        </w:rPr>
      </w:pPr>
      <w:r>
        <w:rPr>
          <w:sz w:val="18"/>
          <w:szCs w:val="18"/>
        </w:rPr>
        <w:tab/>
        <w:t>232</w:t>
      </w:r>
      <w:r>
        <w:rPr>
          <w:sz w:val="18"/>
          <w:szCs w:val="18"/>
        </w:rPr>
        <w:tab/>
      </w:r>
      <w:r w:rsidR="00560D5F">
        <w:rPr>
          <w:sz w:val="18"/>
          <w:szCs w:val="18"/>
        </w:rPr>
        <w:t>8</w:t>
      </w:r>
      <w:r>
        <w:rPr>
          <w:sz w:val="18"/>
          <w:szCs w:val="18"/>
        </w:rPr>
        <w:t xml:space="preserve"> October</w:t>
      </w:r>
      <w:r>
        <w:rPr>
          <w:sz w:val="18"/>
          <w:szCs w:val="18"/>
        </w:rPr>
        <w:tab/>
        <w:t>£224,000 Dubai Duty-Free Classic</w:t>
      </w:r>
      <w:r>
        <w:rPr>
          <w:sz w:val="18"/>
          <w:szCs w:val="18"/>
        </w:rPr>
        <w:tab/>
        <w:t>FINAL (19)</w:t>
      </w:r>
      <w:r>
        <w:rPr>
          <w:sz w:val="18"/>
          <w:szCs w:val="18"/>
        </w:rPr>
        <w:tab/>
        <w:t>Steve Davis</w:t>
      </w:r>
      <w:r>
        <w:rPr>
          <w:sz w:val="18"/>
          <w:szCs w:val="18"/>
        </w:rPr>
        <w:tab/>
      </w:r>
      <w:r>
        <w:rPr>
          <w:sz w:val="18"/>
          <w:szCs w:val="18"/>
        </w:rPr>
        <w:tab/>
        <w:t>England</w:t>
      </w:r>
      <w:r>
        <w:rPr>
          <w:sz w:val="18"/>
          <w:szCs w:val="18"/>
        </w:rPr>
        <w:tab/>
      </w:r>
      <w:r w:rsidRPr="001B39AC">
        <w:rPr>
          <w:color w:val="00B050"/>
          <w:sz w:val="18"/>
          <w:szCs w:val="18"/>
        </w:rPr>
        <w:t>10</w:t>
      </w:r>
      <w:r>
        <w:rPr>
          <w:color w:val="00B050"/>
          <w:sz w:val="18"/>
          <w:szCs w:val="18"/>
        </w:rPr>
        <w:t>3</w:t>
      </w:r>
      <w:r w:rsidRPr="001B39AC">
        <w:rPr>
          <w:color w:val="00B050"/>
          <w:sz w:val="18"/>
          <w:szCs w:val="18"/>
        </w:rPr>
        <w:tab/>
        <w:t xml:space="preserve">Frame </w:t>
      </w:r>
      <w:r>
        <w:rPr>
          <w:color w:val="00B050"/>
          <w:sz w:val="18"/>
          <w:szCs w:val="18"/>
        </w:rPr>
        <w:t>12</w:t>
      </w:r>
    </w:p>
    <w:p w14:paraId="3AD37AEC" w14:textId="77777777" w:rsidR="0043162E" w:rsidRDefault="0043162E" w:rsidP="0043162E">
      <w:pPr>
        <w:pStyle w:val="NoSpacing"/>
        <w:rPr>
          <w:sz w:val="18"/>
          <w:szCs w:val="18"/>
        </w:rPr>
      </w:pPr>
    </w:p>
    <w:p w14:paraId="5E1F92CA" w14:textId="08D6ABEC" w:rsidR="0043162E" w:rsidRDefault="0043162E" w:rsidP="0043162E">
      <w:pPr>
        <w:pStyle w:val="NoSpacing"/>
        <w:rPr>
          <w:sz w:val="18"/>
          <w:szCs w:val="18"/>
        </w:rPr>
      </w:pPr>
      <w:r>
        <w:rPr>
          <w:sz w:val="18"/>
          <w:szCs w:val="18"/>
        </w:rPr>
        <w:tab/>
        <w:t>233</w:t>
      </w:r>
      <w:r>
        <w:rPr>
          <w:sz w:val="18"/>
          <w:szCs w:val="18"/>
        </w:rPr>
        <w:tab/>
        <w:t>19 October</w:t>
      </w:r>
      <w:r>
        <w:rPr>
          <w:sz w:val="18"/>
          <w:szCs w:val="18"/>
        </w:rPr>
        <w:tab/>
        <w:t>£325,000 Skoda Grand Prix</w:t>
      </w:r>
      <w:r>
        <w:rPr>
          <w:sz w:val="18"/>
          <w:szCs w:val="18"/>
        </w:rPr>
        <w:tab/>
      </w:r>
      <w:r>
        <w:rPr>
          <w:sz w:val="18"/>
          <w:szCs w:val="18"/>
        </w:rPr>
        <w:tab/>
        <w:t>Last 64 (9)</w:t>
      </w:r>
      <w:r>
        <w:rPr>
          <w:sz w:val="18"/>
          <w:szCs w:val="18"/>
        </w:rPr>
        <w:tab/>
        <w:t>Darryn Walker</w:t>
      </w:r>
      <w:r>
        <w:rPr>
          <w:sz w:val="18"/>
          <w:szCs w:val="18"/>
        </w:rPr>
        <w:tab/>
      </w:r>
      <w:r>
        <w:rPr>
          <w:sz w:val="18"/>
          <w:szCs w:val="18"/>
        </w:rPr>
        <w:tab/>
        <w:t>England</w:t>
      </w:r>
      <w:r>
        <w:rPr>
          <w:sz w:val="18"/>
          <w:szCs w:val="18"/>
        </w:rPr>
        <w:tab/>
        <w:t>113</w:t>
      </w:r>
      <w:r>
        <w:rPr>
          <w:sz w:val="18"/>
          <w:szCs w:val="18"/>
        </w:rPr>
        <w:tab/>
        <w:t>Frame 5</w:t>
      </w:r>
    </w:p>
    <w:p w14:paraId="7C4F2E2A" w14:textId="77777777" w:rsidR="0043162E" w:rsidRDefault="0043162E" w:rsidP="0043162E">
      <w:pPr>
        <w:pStyle w:val="NoSpacing"/>
        <w:rPr>
          <w:sz w:val="18"/>
          <w:szCs w:val="18"/>
        </w:rPr>
      </w:pPr>
    </w:p>
    <w:p w14:paraId="04AAF8D9" w14:textId="26B10FCC" w:rsidR="0043162E" w:rsidRDefault="0043162E" w:rsidP="0043162E">
      <w:pPr>
        <w:pStyle w:val="NoSpacing"/>
        <w:rPr>
          <w:sz w:val="18"/>
          <w:szCs w:val="18"/>
        </w:rPr>
      </w:pPr>
      <w:r>
        <w:rPr>
          <w:sz w:val="18"/>
          <w:szCs w:val="18"/>
        </w:rPr>
        <w:lastRenderedPageBreak/>
        <w:tab/>
        <w:t>234</w:t>
      </w:r>
      <w:r>
        <w:rPr>
          <w:sz w:val="18"/>
          <w:szCs w:val="18"/>
        </w:rPr>
        <w:tab/>
        <w:t>19 October</w:t>
      </w:r>
      <w:r>
        <w:rPr>
          <w:sz w:val="18"/>
          <w:szCs w:val="18"/>
        </w:rPr>
        <w:tab/>
        <w:t>£325,000 Skoda Grand Prix</w:t>
      </w:r>
      <w:r>
        <w:rPr>
          <w:sz w:val="18"/>
          <w:szCs w:val="18"/>
        </w:rPr>
        <w:tab/>
      </w:r>
      <w:r>
        <w:rPr>
          <w:sz w:val="18"/>
          <w:szCs w:val="18"/>
        </w:rPr>
        <w:tab/>
        <w:t>Last 64 (9)</w:t>
      </w:r>
      <w:r>
        <w:rPr>
          <w:sz w:val="18"/>
          <w:szCs w:val="18"/>
        </w:rPr>
        <w:tab/>
        <w:t>Darryn Walker</w:t>
      </w:r>
      <w:r>
        <w:rPr>
          <w:sz w:val="18"/>
          <w:szCs w:val="18"/>
        </w:rPr>
        <w:tab/>
      </w:r>
      <w:r>
        <w:rPr>
          <w:sz w:val="18"/>
          <w:szCs w:val="18"/>
        </w:rPr>
        <w:tab/>
        <w:t>England</w:t>
      </w:r>
      <w:r>
        <w:rPr>
          <w:sz w:val="18"/>
          <w:szCs w:val="18"/>
        </w:rPr>
        <w:tab/>
      </w:r>
      <w:r w:rsidRPr="001B39AC">
        <w:rPr>
          <w:color w:val="00B050"/>
          <w:sz w:val="18"/>
          <w:szCs w:val="18"/>
        </w:rPr>
        <w:t>1</w:t>
      </w:r>
      <w:r>
        <w:rPr>
          <w:color w:val="00B050"/>
          <w:sz w:val="18"/>
          <w:szCs w:val="18"/>
        </w:rPr>
        <w:t>27</w:t>
      </w:r>
      <w:r w:rsidRPr="001B39AC">
        <w:rPr>
          <w:color w:val="00B050"/>
          <w:sz w:val="18"/>
          <w:szCs w:val="18"/>
        </w:rPr>
        <w:tab/>
        <w:t xml:space="preserve">Frame </w:t>
      </w:r>
      <w:r>
        <w:rPr>
          <w:color w:val="00B050"/>
          <w:sz w:val="18"/>
          <w:szCs w:val="18"/>
        </w:rPr>
        <w:t>7</w:t>
      </w:r>
    </w:p>
    <w:p w14:paraId="2E194C6A" w14:textId="77777777" w:rsidR="0043162E" w:rsidRDefault="0043162E" w:rsidP="0043162E">
      <w:pPr>
        <w:pStyle w:val="NoSpacing"/>
        <w:rPr>
          <w:sz w:val="18"/>
          <w:szCs w:val="18"/>
        </w:rPr>
      </w:pPr>
    </w:p>
    <w:p w14:paraId="1B953F19" w14:textId="77777777" w:rsidR="0043162E" w:rsidRDefault="0043162E" w:rsidP="0043162E">
      <w:pPr>
        <w:pStyle w:val="NoSpacing"/>
        <w:rPr>
          <w:sz w:val="18"/>
          <w:szCs w:val="18"/>
        </w:rPr>
      </w:pPr>
      <w:r>
        <w:rPr>
          <w:sz w:val="18"/>
          <w:szCs w:val="18"/>
        </w:rPr>
        <w:tab/>
        <w:t>235</w:t>
      </w:r>
      <w:r>
        <w:rPr>
          <w:sz w:val="18"/>
          <w:szCs w:val="18"/>
        </w:rPr>
        <w:tab/>
        <w:t>21 October</w:t>
      </w:r>
      <w:r>
        <w:rPr>
          <w:sz w:val="18"/>
          <w:szCs w:val="18"/>
        </w:rPr>
        <w:tab/>
        <w:t>£325,000 Skoda Grand Prix</w:t>
      </w:r>
      <w:r>
        <w:rPr>
          <w:sz w:val="18"/>
          <w:szCs w:val="18"/>
        </w:rPr>
        <w:tab/>
      </w:r>
      <w:r>
        <w:rPr>
          <w:sz w:val="18"/>
          <w:szCs w:val="18"/>
        </w:rPr>
        <w:tab/>
        <w:t>Last 32 (9)</w:t>
      </w:r>
      <w:r>
        <w:rPr>
          <w:sz w:val="18"/>
          <w:szCs w:val="18"/>
        </w:rPr>
        <w:tab/>
        <w:t>Peter Ebdon</w:t>
      </w:r>
      <w:r>
        <w:rPr>
          <w:sz w:val="18"/>
          <w:szCs w:val="18"/>
        </w:rPr>
        <w:tab/>
      </w:r>
      <w:r>
        <w:rPr>
          <w:sz w:val="18"/>
          <w:szCs w:val="18"/>
        </w:rPr>
        <w:tab/>
        <w:t>England</w:t>
      </w:r>
      <w:r>
        <w:rPr>
          <w:sz w:val="18"/>
          <w:szCs w:val="18"/>
        </w:rPr>
        <w:tab/>
        <w:t>103</w:t>
      </w:r>
      <w:r>
        <w:rPr>
          <w:sz w:val="18"/>
          <w:szCs w:val="18"/>
        </w:rPr>
        <w:tab/>
        <w:t>Frame 6</w:t>
      </w:r>
    </w:p>
    <w:p w14:paraId="47A26B96" w14:textId="77777777" w:rsidR="0043162E" w:rsidRDefault="0043162E" w:rsidP="0043162E">
      <w:pPr>
        <w:pStyle w:val="NoSpacing"/>
        <w:rPr>
          <w:sz w:val="18"/>
          <w:szCs w:val="18"/>
        </w:rPr>
      </w:pPr>
    </w:p>
    <w:p w14:paraId="3D063A9A" w14:textId="63DCF6A0" w:rsidR="0043162E" w:rsidRDefault="0043162E" w:rsidP="0043162E">
      <w:pPr>
        <w:pStyle w:val="NoSpacing"/>
        <w:rPr>
          <w:sz w:val="18"/>
          <w:szCs w:val="18"/>
        </w:rPr>
      </w:pPr>
      <w:r>
        <w:rPr>
          <w:sz w:val="18"/>
          <w:szCs w:val="18"/>
        </w:rPr>
        <w:tab/>
        <w:t>236</w:t>
      </w:r>
      <w:r>
        <w:rPr>
          <w:sz w:val="18"/>
          <w:szCs w:val="18"/>
        </w:rPr>
        <w:tab/>
        <w:t>1</w:t>
      </w:r>
      <w:r w:rsidR="00560D5F">
        <w:rPr>
          <w:sz w:val="18"/>
          <w:szCs w:val="18"/>
        </w:rPr>
        <w:t>3</w:t>
      </w:r>
      <w:r>
        <w:rPr>
          <w:sz w:val="18"/>
          <w:szCs w:val="18"/>
        </w:rPr>
        <w:t xml:space="preserve"> </w:t>
      </w:r>
      <w:r w:rsidR="00560D5F">
        <w:rPr>
          <w:sz w:val="18"/>
          <w:szCs w:val="18"/>
        </w:rPr>
        <w:t>November</w:t>
      </w:r>
      <w:r>
        <w:rPr>
          <w:sz w:val="18"/>
          <w:szCs w:val="18"/>
        </w:rPr>
        <w:tab/>
        <w:t>£375,000 Royal Liver Assurance UK</w:t>
      </w:r>
      <w:r>
        <w:rPr>
          <w:sz w:val="18"/>
          <w:szCs w:val="18"/>
        </w:rPr>
        <w:tab/>
        <w:t>Last 64 (9)</w:t>
      </w:r>
      <w:r>
        <w:rPr>
          <w:sz w:val="18"/>
          <w:szCs w:val="18"/>
        </w:rPr>
        <w:tab/>
        <w:t>Fergal O’Brien</w:t>
      </w:r>
      <w:r>
        <w:rPr>
          <w:sz w:val="18"/>
          <w:szCs w:val="18"/>
        </w:rPr>
        <w:tab/>
      </w:r>
      <w:r>
        <w:rPr>
          <w:sz w:val="18"/>
          <w:szCs w:val="18"/>
        </w:rPr>
        <w:tab/>
        <w:t>Rep. of Ireland</w:t>
      </w:r>
      <w:r>
        <w:rPr>
          <w:sz w:val="18"/>
          <w:szCs w:val="18"/>
        </w:rPr>
        <w:tab/>
        <w:t>109</w:t>
      </w:r>
      <w:r>
        <w:rPr>
          <w:sz w:val="18"/>
          <w:szCs w:val="18"/>
        </w:rPr>
        <w:tab/>
        <w:t>Frame 6</w:t>
      </w:r>
    </w:p>
    <w:p w14:paraId="3302E902"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1B1BB02" w14:textId="6D0D5A73" w:rsidR="0043162E" w:rsidRDefault="0043162E" w:rsidP="0043162E">
      <w:pPr>
        <w:pStyle w:val="NoSpacing"/>
        <w:rPr>
          <w:sz w:val="18"/>
          <w:szCs w:val="18"/>
        </w:rPr>
      </w:pPr>
      <w:r>
        <w:rPr>
          <w:sz w:val="18"/>
          <w:szCs w:val="18"/>
        </w:rPr>
        <w:tab/>
      </w:r>
      <w:r>
        <w:rPr>
          <w:color w:val="FF0000"/>
          <w:sz w:val="18"/>
          <w:szCs w:val="18"/>
        </w:rPr>
        <w:t>237</w:t>
      </w:r>
      <w:r>
        <w:rPr>
          <w:sz w:val="18"/>
          <w:szCs w:val="18"/>
        </w:rPr>
        <w:tab/>
        <w:t>2</w:t>
      </w:r>
      <w:r w:rsidR="005D7FF8">
        <w:rPr>
          <w:sz w:val="18"/>
          <w:szCs w:val="18"/>
        </w:rPr>
        <w:t>1</w:t>
      </w:r>
      <w:r>
        <w:rPr>
          <w:sz w:val="18"/>
          <w:szCs w:val="18"/>
        </w:rPr>
        <w:t xml:space="preserve"> </w:t>
      </w:r>
      <w:r w:rsidR="005D7FF8">
        <w:rPr>
          <w:sz w:val="18"/>
          <w:szCs w:val="18"/>
        </w:rPr>
        <w:t>November</w:t>
      </w:r>
      <w:r>
        <w:rPr>
          <w:sz w:val="18"/>
          <w:szCs w:val="18"/>
        </w:rPr>
        <w:tab/>
        <w:t>£375,000 Royal Liver Assurance UK</w:t>
      </w:r>
      <w:r>
        <w:rPr>
          <w:sz w:val="18"/>
          <w:szCs w:val="18"/>
        </w:rPr>
        <w:tab/>
        <w:t>Oct-final (17)</w:t>
      </w:r>
      <w:r>
        <w:rPr>
          <w:sz w:val="18"/>
          <w:szCs w:val="18"/>
        </w:rPr>
        <w:tab/>
        <w:t>Martin Clark</w:t>
      </w:r>
      <w:r>
        <w:rPr>
          <w:sz w:val="18"/>
          <w:szCs w:val="18"/>
        </w:rPr>
        <w:tab/>
      </w:r>
      <w:r>
        <w:rPr>
          <w:sz w:val="18"/>
          <w:szCs w:val="18"/>
        </w:rPr>
        <w:tab/>
        <w:t>England</w:t>
      </w:r>
      <w:r>
        <w:rPr>
          <w:sz w:val="18"/>
          <w:szCs w:val="18"/>
        </w:rPr>
        <w:tab/>
        <w:t>131</w:t>
      </w:r>
      <w:r>
        <w:rPr>
          <w:sz w:val="18"/>
          <w:szCs w:val="18"/>
        </w:rPr>
        <w:tab/>
        <w:t>Frame 8</w:t>
      </w:r>
    </w:p>
    <w:p w14:paraId="6A6007ED"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11D04E4" w14:textId="15072627" w:rsidR="0043162E" w:rsidRDefault="0043162E" w:rsidP="0043162E">
      <w:pPr>
        <w:pStyle w:val="NoSpacing"/>
        <w:rPr>
          <w:sz w:val="18"/>
          <w:szCs w:val="18"/>
        </w:rPr>
      </w:pPr>
      <w:r>
        <w:rPr>
          <w:sz w:val="18"/>
          <w:szCs w:val="18"/>
        </w:rPr>
        <w:tab/>
      </w:r>
      <w:r>
        <w:rPr>
          <w:color w:val="FF0000"/>
          <w:sz w:val="18"/>
          <w:szCs w:val="18"/>
        </w:rPr>
        <w:t>238</w:t>
      </w:r>
      <w:r>
        <w:rPr>
          <w:sz w:val="18"/>
          <w:szCs w:val="18"/>
        </w:rPr>
        <w:tab/>
        <w:t>2</w:t>
      </w:r>
      <w:r w:rsidR="005D7FF8">
        <w:rPr>
          <w:sz w:val="18"/>
          <w:szCs w:val="18"/>
        </w:rPr>
        <w:t>1</w:t>
      </w:r>
      <w:r>
        <w:rPr>
          <w:sz w:val="18"/>
          <w:szCs w:val="18"/>
        </w:rPr>
        <w:t xml:space="preserve"> </w:t>
      </w:r>
      <w:r w:rsidR="005D7FF8">
        <w:rPr>
          <w:sz w:val="18"/>
          <w:szCs w:val="18"/>
        </w:rPr>
        <w:t>November</w:t>
      </w:r>
      <w:r>
        <w:rPr>
          <w:sz w:val="18"/>
          <w:szCs w:val="18"/>
        </w:rPr>
        <w:tab/>
        <w:t>£375,000 Royal Liver Assurance UK</w:t>
      </w:r>
      <w:r>
        <w:rPr>
          <w:sz w:val="18"/>
          <w:szCs w:val="18"/>
        </w:rPr>
        <w:tab/>
        <w:t>Oct-final (17)</w:t>
      </w:r>
      <w:r>
        <w:rPr>
          <w:sz w:val="18"/>
          <w:szCs w:val="18"/>
        </w:rPr>
        <w:tab/>
        <w:t>Martin Clark</w:t>
      </w:r>
      <w:r>
        <w:rPr>
          <w:sz w:val="18"/>
          <w:szCs w:val="18"/>
        </w:rPr>
        <w:tab/>
      </w:r>
      <w:r>
        <w:rPr>
          <w:sz w:val="18"/>
          <w:szCs w:val="18"/>
        </w:rPr>
        <w:tab/>
        <w:t>England</w:t>
      </w:r>
      <w:r>
        <w:rPr>
          <w:sz w:val="18"/>
          <w:szCs w:val="18"/>
        </w:rPr>
        <w:tab/>
        <w:t>106</w:t>
      </w:r>
      <w:r>
        <w:rPr>
          <w:sz w:val="18"/>
          <w:szCs w:val="18"/>
        </w:rPr>
        <w:tab/>
        <w:t>Frame 9</w:t>
      </w:r>
    </w:p>
    <w:p w14:paraId="5151409F"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528EA88" w14:textId="51A7AF92" w:rsidR="0043162E" w:rsidRDefault="0043162E" w:rsidP="0043162E">
      <w:pPr>
        <w:pStyle w:val="NoSpacing"/>
        <w:rPr>
          <w:sz w:val="18"/>
          <w:szCs w:val="18"/>
        </w:rPr>
      </w:pPr>
      <w:r>
        <w:rPr>
          <w:sz w:val="18"/>
          <w:szCs w:val="18"/>
        </w:rPr>
        <w:tab/>
        <w:t>239</w:t>
      </w:r>
      <w:r>
        <w:rPr>
          <w:sz w:val="18"/>
          <w:szCs w:val="18"/>
        </w:rPr>
        <w:tab/>
        <w:t xml:space="preserve">25 </w:t>
      </w:r>
      <w:r w:rsidR="005D7FF8">
        <w:rPr>
          <w:sz w:val="18"/>
          <w:szCs w:val="18"/>
        </w:rPr>
        <w:t>November</w:t>
      </w:r>
      <w:r>
        <w:rPr>
          <w:sz w:val="18"/>
          <w:szCs w:val="18"/>
        </w:rPr>
        <w:tab/>
        <w:t>£375,000 Royal Liver Assurance UK</w:t>
      </w:r>
      <w:r>
        <w:rPr>
          <w:sz w:val="18"/>
          <w:szCs w:val="18"/>
        </w:rPr>
        <w:tab/>
        <w:t>Qtr.-final (17)</w:t>
      </w:r>
      <w:r>
        <w:rPr>
          <w:sz w:val="18"/>
          <w:szCs w:val="18"/>
        </w:rPr>
        <w:tab/>
        <w:t>James Wattana</w:t>
      </w:r>
      <w:r>
        <w:rPr>
          <w:sz w:val="18"/>
          <w:szCs w:val="18"/>
        </w:rPr>
        <w:tab/>
      </w:r>
      <w:r>
        <w:rPr>
          <w:sz w:val="18"/>
          <w:szCs w:val="18"/>
        </w:rPr>
        <w:tab/>
        <w:t>Thailand</w:t>
      </w:r>
      <w:r>
        <w:rPr>
          <w:sz w:val="18"/>
          <w:szCs w:val="18"/>
        </w:rPr>
        <w:tab/>
        <w:t>108</w:t>
      </w:r>
      <w:r>
        <w:rPr>
          <w:sz w:val="18"/>
          <w:szCs w:val="18"/>
        </w:rPr>
        <w:tab/>
        <w:t>Frame 11</w:t>
      </w:r>
    </w:p>
    <w:p w14:paraId="7DBA2F61"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AB8A37B" w14:textId="77777777" w:rsidR="0043162E" w:rsidRDefault="0043162E" w:rsidP="0043162E">
      <w:pPr>
        <w:pStyle w:val="NoSpacing"/>
        <w:rPr>
          <w:sz w:val="18"/>
          <w:szCs w:val="18"/>
        </w:rPr>
      </w:pPr>
      <w:r>
        <w:rPr>
          <w:sz w:val="18"/>
          <w:szCs w:val="18"/>
        </w:rPr>
        <w:tab/>
        <w:t>240</w:t>
      </w:r>
      <w:r>
        <w:rPr>
          <w:sz w:val="18"/>
          <w:szCs w:val="18"/>
        </w:rPr>
        <w:tab/>
        <w:t>26 November</w:t>
      </w:r>
      <w:r>
        <w:rPr>
          <w:sz w:val="18"/>
          <w:szCs w:val="18"/>
        </w:rPr>
        <w:tab/>
        <w:t>£375,000 Royal Liver Assurance UK</w:t>
      </w:r>
      <w:r>
        <w:rPr>
          <w:sz w:val="18"/>
          <w:szCs w:val="18"/>
        </w:rPr>
        <w:tab/>
        <w:t>Semi-final (17)</w:t>
      </w:r>
      <w:r>
        <w:rPr>
          <w:sz w:val="18"/>
          <w:szCs w:val="18"/>
        </w:rPr>
        <w:tab/>
        <w:t>John Parrott</w:t>
      </w:r>
      <w:r>
        <w:rPr>
          <w:sz w:val="18"/>
          <w:szCs w:val="18"/>
        </w:rPr>
        <w:tab/>
      </w:r>
      <w:r>
        <w:rPr>
          <w:sz w:val="18"/>
          <w:szCs w:val="18"/>
        </w:rPr>
        <w:tab/>
        <w:t>England</w:t>
      </w:r>
      <w:r>
        <w:rPr>
          <w:sz w:val="18"/>
          <w:szCs w:val="18"/>
        </w:rPr>
        <w:tab/>
        <w:t>107</w:t>
      </w:r>
      <w:r>
        <w:rPr>
          <w:sz w:val="18"/>
          <w:szCs w:val="18"/>
        </w:rPr>
        <w:tab/>
        <w:t>Frame 1</w:t>
      </w:r>
    </w:p>
    <w:p w14:paraId="4864A0A4"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7739030" w14:textId="77777777" w:rsidR="0043162E" w:rsidRDefault="0043162E" w:rsidP="0043162E">
      <w:pPr>
        <w:pStyle w:val="NoSpacing"/>
        <w:rPr>
          <w:sz w:val="18"/>
          <w:szCs w:val="18"/>
        </w:rPr>
      </w:pPr>
      <w:r>
        <w:rPr>
          <w:sz w:val="18"/>
          <w:szCs w:val="18"/>
        </w:rPr>
        <w:tab/>
        <w:t>241</w:t>
      </w:r>
      <w:r>
        <w:rPr>
          <w:sz w:val="18"/>
          <w:szCs w:val="18"/>
        </w:rPr>
        <w:tab/>
        <w:t>26 November</w:t>
      </w:r>
      <w:r>
        <w:rPr>
          <w:sz w:val="18"/>
          <w:szCs w:val="18"/>
        </w:rPr>
        <w:tab/>
        <w:t>£375,000 Royal Liver Assurance UK</w:t>
      </w:r>
      <w:r>
        <w:rPr>
          <w:sz w:val="18"/>
          <w:szCs w:val="18"/>
        </w:rPr>
        <w:tab/>
        <w:t>Semi-final (17)</w:t>
      </w:r>
      <w:r>
        <w:rPr>
          <w:sz w:val="18"/>
          <w:szCs w:val="18"/>
        </w:rPr>
        <w:tab/>
        <w:t>John Parrott</w:t>
      </w:r>
      <w:r>
        <w:rPr>
          <w:sz w:val="18"/>
          <w:szCs w:val="18"/>
        </w:rPr>
        <w:tab/>
      </w:r>
      <w:r>
        <w:rPr>
          <w:sz w:val="18"/>
          <w:szCs w:val="18"/>
        </w:rPr>
        <w:tab/>
        <w:t>England</w:t>
      </w:r>
      <w:r>
        <w:rPr>
          <w:sz w:val="18"/>
          <w:szCs w:val="18"/>
        </w:rPr>
        <w:tab/>
        <w:t>114</w:t>
      </w:r>
      <w:r>
        <w:rPr>
          <w:sz w:val="18"/>
          <w:szCs w:val="18"/>
        </w:rPr>
        <w:tab/>
        <w:t>Frame 3</w:t>
      </w:r>
    </w:p>
    <w:p w14:paraId="076F6EC3"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8F8E2D7" w14:textId="77777777" w:rsidR="0043162E" w:rsidRDefault="0043162E" w:rsidP="0043162E">
      <w:pPr>
        <w:pStyle w:val="NoSpacing"/>
        <w:rPr>
          <w:sz w:val="18"/>
          <w:szCs w:val="18"/>
        </w:rPr>
      </w:pPr>
      <w:r>
        <w:rPr>
          <w:sz w:val="18"/>
          <w:szCs w:val="18"/>
        </w:rPr>
        <w:tab/>
        <w:t>242</w:t>
      </w:r>
      <w:r>
        <w:rPr>
          <w:sz w:val="18"/>
          <w:szCs w:val="18"/>
        </w:rPr>
        <w:tab/>
        <w:t>26 November</w:t>
      </w:r>
      <w:r>
        <w:rPr>
          <w:sz w:val="18"/>
          <w:szCs w:val="18"/>
        </w:rPr>
        <w:tab/>
        <w:t>£375,000 Royal Liver Assurance UK</w:t>
      </w:r>
      <w:r>
        <w:rPr>
          <w:sz w:val="18"/>
          <w:szCs w:val="18"/>
        </w:rPr>
        <w:tab/>
        <w:t>Semi-final (17)</w:t>
      </w:r>
      <w:r>
        <w:rPr>
          <w:sz w:val="18"/>
          <w:szCs w:val="18"/>
        </w:rPr>
        <w:tab/>
        <w:t>John Parrott</w:t>
      </w:r>
      <w:r>
        <w:rPr>
          <w:sz w:val="18"/>
          <w:szCs w:val="18"/>
        </w:rPr>
        <w:tab/>
      </w:r>
      <w:r>
        <w:rPr>
          <w:sz w:val="18"/>
          <w:szCs w:val="18"/>
        </w:rPr>
        <w:tab/>
        <w:t>England</w:t>
      </w:r>
      <w:r>
        <w:rPr>
          <w:sz w:val="18"/>
          <w:szCs w:val="18"/>
        </w:rPr>
        <w:tab/>
        <w:t>109</w:t>
      </w:r>
      <w:r>
        <w:rPr>
          <w:sz w:val="18"/>
          <w:szCs w:val="18"/>
        </w:rPr>
        <w:tab/>
        <w:t>Frame 4</w:t>
      </w:r>
    </w:p>
    <w:p w14:paraId="5F232E31"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3AFF0B4" w14:textId="77777777" w:rsidR="0043162E" w:rsidRDefault="0043162E" w:rsidP="0043162E">
      <w:pPr>
        <w:pStyle w:val="NoSpacing"/>
        <w:rPr>
          <w:sz w:val="18"/>
          <w:szCs w:val="18"/>
        </w:rPr>
      </w:pPr>
      <w:r>
        <w:rPr>
          <w:sz w:val="18"/>
          <w:szCs w:val="18"/>
        </w:rPr>
        <w:tab/>
        <w:t>243</w:t>
      </w:r>
      <w:r>
        <w:rPr>
          <w:sz w:val="18"/>
          <w:szCs w:val="18"/>
        </w:rPr>
        <w:tab/>
        <w:t>26 November</w:t>
      </w:r>
      <w:r>
        <w:rPr>
          <w:sz w:val="18"/>
          <w:szCs w:val="18"/>
        </w:rPr>
        <w:tab/>
        <w:t>£375,000 Royal Liver Assurance UK</w:t>
      </w:r>
      <w:r>
        <w:rPr>
          <w:sz w:val="18"/>
          <w:szCs w:val="18"/>
        </w:rPr>
        <w:tab/>
        <w:t>Semi-final (17)</w:t>
      </w:r>
      <w:r>
        <w:rPr>
          <w:sz w:val="18"/>
          <w:szCs w:val="18"/>
        </w:rPr>
        <w:tab/>
        <w:t>John Parrott</w:t>
      </w:r>
      <w:r>
        <w:rPr>
          <w:sz w:val="18"/>
          <w:szCs w:val="18"/>
        </w:rPr>
        <w:tab/>
      </w:r>
      <w:r>
        <w:rPr>
          <w:sz w:val="18"/>
          <w:szCs w:val="18"/>
        </w:rPr>
        <w:tab/>
        <w:t>England</w:t>
      </w:r>
      <w:r>
        <w:rPr>
          <w:sz w:val="18"/>
          <w:szCs w:val="18"/>
        </w:rPr>
        <w:tab/>
        <w:t>123</w:t>
      </w:r>
      <w:r>
        <w:rPr>
          <w:sz w:val="18"/>
          <w:szCs w:val="18"/>
        </w:rPr>
        <w:tab/>
        <w:t>Frame 5</w:t>
      </w:r>
    </w:p>
    <w:p w14:paraId="6FB22099"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F998D69" w14:textId="77777777" w:rsidR="0043162E" w:rsidRDefault="0043162E" w:rsidP="0043162E">
      <w:pPr>
        <w:pStyle w:val="NoSpacing"/>
        <w:rPr>
          <w:sz w:val="18"/>
          <w:szCs w:val="18"/>
        </w:rPr>
      </w:pPr>
      <w:r>
        <w:rPr>
          <w:sz w:val="18"/>
          <w:szCs w:val="18"/>
        </w:rPr>
        <w:tab/>
        <w:t>244</w:t>
      </w:r>
      <w:r>
        <w:rPr>
          <w:sz w:val="18"/>
          <w:szCs w:val="18"/>
        </w:rPr>
        <w:tab/>
        <w:t>26 November</w:t>
      </w:r>
      <w:r>
        <w:rPr>
          <w:sz w:val="18"/>
          <w:szCs w:val="18"/>
        </w:rPr>
        <w:tab/>
        <w:t>£375,000 Royal Liver Assurance UK</w:t>
      </w:r>
      <w:r>
        <w:rPr>
          <w:sz w:val="18"/>
          <w:szCs w:val="18"/>
        </w:rPr>
        <w:tab/>
        <w:t>Semi-final (17)</w:t>
      </w:r>
      <w:r>
        <w:rPr>
          <w:sz w:val="18"/>
          <w:szCs w:val="18"/>
        </w:rPr>
        <w:tab/>
        <w:t>John Parrott</w:t>
      </w:r>
      <w:r>
        <w:rPr>
          <w:sz w:val="18"/>
          <w:szCs w:val="18"/>
        </w:rPr>
        <w:tab/>
      </w:r>
      <w:r>
        <w:rPr>
          <w:sz w:val="18"/>
          <w:szCs w:val="18"/>
        </w:rPr>
        <w:tab/>
        <w:t>England</w:t>
      </w:r>
      <w:r>
        <w:rPr>
          <w:sz w:val="18"/>
          <w:szCs w:val="18"/>
        </w:rPr>
        <w:tab/>
        <w:t>111</w:t>
      </w:r>
      <w:r>
        <w:rPr>
          <w:sz w:val="18"/>
          <w:szCs w:val="18"/>
        </w:rPr>
        <w:tab/>
        <w:t>Frame 8</w:t>
      </w:r>
    </w:p>
    <w:p w14:paraId="60D2CA7C"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1AEF2FB" w14:textId="77777777" w:rsidR="0043162E" w:rsidRDefault="0043162E" w:rsidP="0043162E">
      <w:pPr>
        <w:pStyle w:val="NoSpacing"/>
        <w:rPr>
          <w:sz w:val="18"/>
          <w:szCs w:val="18"/>
        </w:rPr>
      </w:pPr>
      <w:r>
        <w:rPr>
          <w:sz w:val="18"/>
          <w:szCs w:val="18"/>
        </w:rPr>
        <w:tab/>
        <w:t>245</w:t>
      </w:r>
      <w:r>
        <w:rPr>
          <w:sz w:val="18"/>
          <w:szCs w:val="18"/>
        </w:rPr>
        <w:tab/>
        <w:t>28 November</w:t>
      </w:r>
      <w:r>
        <w:rPr>
          <w:sz w:val="18"/>
          <w:szCs w:val="18"/>
        </w:rPr>
        <w:tab/>
        <w:t>£375,000 Royal Liver Assurance UK</w:t>
      </w:r>
      <w:r>
        <w:rPr>
          <w:sz w:val="18"/>
          <w:szCs w:val="18"/>
        </w:rPr>
        <w:tab/>
        <w:t>FINAL (19)</w:t>
      </w:r>
      <w:r>
        <w:rPr>
          <w:sz w:val="18"/>
          <w:szCs w:val="18"/>
        </w:rPr>
        <w:tab/>
        <w:t>Ronnie O’Sullivan</w:t>
      </w:r>
      <w:r>
        <w:rPr>
          <w:sz w:val="18"/>
          <w:szCs w:val="18"/>
        </w:rPr>
        <w:tab/>
        <w:t>England</w:t>
      </w:r>
      <w:r>
        <w:rPr>
          <w:sz w:val="18"/>
          <w:szCs w:val="18"/>
        </w:rPr>
        <w:tab/>
        <w:t>132</w:t>
      </w:r>
      <w:r>
        <w:rPr>
          <w:sz w:val="18"/>
          <w:szCs w:val="18"/>
        </w:rPr>
        <w:tab/>
        <w:t>Frame 3</w:t>
      </w:r>
    </w:p>
    <w:p w14:paraId="7FAC4B4A"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FD15A5C" w14:textId="06E3FDED" w:rsidR="0043162E" w:rsidRDefault="0043162E" w:rsidP="0043162E">
      <w:pPr>
        <w:pStyle w:val="NoSpacing"/>
        <w:rPr>
          <w:sz w:val="18"/>
          <w:szCs w:val="18"/>
        </w:rPr>
      </w:pPr>
      <w:r>
        <w:rPr>
          <w:sz w:val="18"/>
          <w:szCs w:val="18"/>
        </w:rPr>
        <w:tab/>
        <w:t>246</w:t>
      </w:r>
      <w:r>
        <w:rPr>
          <w:sz w:val="18"/>
          <w:szCs w:val="18"/>
        </w:rPr>
        <w:tab/>
        <w:t xml:space="preserve">15 </w:t>
      </w:r>
      <w:r w:rsidR="005D7FF8">
        <w:rPr>
          <w:sz w:val="18"/>
          <w:szCs w:val="18"/>
        </w:rPr>
        <w:t>December</w:t>
      </w:r>
      <w:r>
        <w:rPr>
          <w:sz w:val="18"/>
          <w:szCs w:val="18"/>
        </w:rPr>
        <w:tab/>
        <w:t>£150,000 Humo European Open</w:t>
      </w:r>
      <w:r>
        <w:rPr>
          <w:sz w:val="18"/>
          <w:szCs w:val="18"/>
        </w:rPr>
        <w:tab/>
        <w:t>Oct-final (9)</w:t>
      </w:r>
      <w:r>
        <w:rPr>
          <w:sz w:val="18"/>
          <w:szCs w:val="18"/>
        </w:rPr>
        <w:tab/>
        <w:t>Dean Reynolds</w:t>
      </w:r>
      <w:r>
        <w:rPr>
          <w:sz w:val="18"/>
          <w:szCs w:val="18"/>
        </w:rPr>
        <w:tab/>
      </w:r>
      <w:r>
        <w:rPr>
          <w:sz w:val="18"/>
          <w:szCs w:val="18"/>
        </w:rPr>
        <w:tab/>
        <w:t>England</w:t>
      </w:r>
      <w:r>
        <w:rPr>
          <w:sz w:val="18"/>
          <w:szCs w:val="18"/>
        </w:rPr>
        <w:tab/>
        <w:t>105</w:t>
      </w:r>
      <w:r>
        <w:rPr>
          <w:sz w:val="18"/>
          <w:szCs w:val="18"/>
        </w:rPr>
        <w:tab/>
        <w:t>Frame 2</w:t>
      </w:r>
    </w:p>
    <w:p w14:paraId="6D84344A" w14:textId="77777777" w:rsidR="0043162E" w:rsidRDefault="0043162E" w:rsidP="0043162E">
      <w:pPr>
        <w:pStyle w:val="NoSpacing"/>
        <w:rPr>
          <w:sz w:val="18"/>
          <w:szCs w:val="18"/>
        </w:rPr>
      </w:pPr>
    </w:p>
    <w:p w14:paraId="03D6F5EB" w14:textId="77777777" w:rsidR="0043162E" w:rsidRDefault="0043162E" w:rsidP="0043162E">
      <w:pPr>
        <w:pStyle w:val="NoSpacing"/>
        <w:rPr>
          <w:sz w:val="18"/>
          <w:szCs w:val="18"/>
        </w:rPr>
      </w:pPr>
      <w:r>
        <w:rPr>
          <w:sz w:val="18"/>
          <w:szCs w:val="18"/>
        </w:rPr>
        <w:tab/>
        <w:t>247</w:t>
      </w:r>
      <w:r>
        <w:rPr>
          <w:sz w:val="18"/>
          <w:szCs w:val="18"/>
        </w:rPr>
        <w:tab/>
        <w:t>18 December</w:t>
      </w:r>
      <w:r>
        <w:rPr>
          <w:sz w:val="18"/>
          <w:szCs w:val="18"/>
        </w:rPr>
        <w:tab/>
        <w:t>£150,000 Humo European Open</w:t>
      </w:r>
      <w:r>
        <w:rPr>
          <w:sz w:val="18"/>
          <w:szCs w:val="18"/>
        </w:rPr>
        <w:tab/>
        <w:t>Semi-final (11)</w:t>
      </w:r>
      <w:r>
        <w:rPr>
          <w:sz w:val="18"/>
          <w:szCs w:val="18"/>
        </w:rPr>
        <w:tab/>
        <w:t>John Parrott</w:t>
      </w:r>
      <w:r>
        <w:rPr>
          <w:sz w:val="18"/>
          <w:szCs w:val="18"/>
        </w:rPr>
        <w:tab/>
      </w:r>
      <w:r>
        <w:rPr>
          <w:sz w:val="18"/>
          <w:szCs w:val="18"/>
        </w:rPr>
        <w:tab/>
        <w:t>England</w:t>
      </w:r>
      <w:r>
        <w:rPr>
          <w:sz w:val="18"/>
          <w:szCs w:val="18"/>
        </w:rPr>
        <w:tab/>
        <w:t>142</w:t>
      </w:r>
      <w:r>
        <w:rPr>
          <w:sz w:val="18"/>
          <w:szCs w:val="18"/>
        </w:rPr>
        <w:tab/>
        <w:t>Frame 1</w:t>
      </w:r>
    </w:p>
    <w:p w14:paraId="68A4F5BC" w14:textId="77777777" w:rsidR="0043162E" w:rsidRDefault="0043162E" w:rsidP="0043162E">
      <w:pPr>
        <w:pStyle w:val="NoSpacing"/>
        <w:rPr>
          <w:sz w:val="18"/>
          <w:szCs w:val="18"/>
        </w:rPr>
      </w:pPr>
    </w:p>
    <w:p w14:paraId="1B74246F" w14:textId="77777777" w:rsidR="0043162E" w:rsidRDefault="0043162E" w:rsidP="0043162E">
      <w:pPr>
        <w:pStyle w:val="NoSpacing"/>
        <w:rPr>
          <w:sz w:val="18"/>
          <w:szCs w:val="18"/>
        </w:rPr>
      </w:pPr>
    </w:p>
    <w:p w14:paraId="51A688D2" w14:textId="77777777" w:rsidR="0043162E" w:rsidRDefault="0043162E" w:rsidP="0043162E">
      <w:pPr>
        <w:pStyle w:val="NoSpacing"/>
        <w:rPr>
          <w:sz w:val="18"/>
          <w:szCs w:val="18"/>
        </w:rPr>
      </w:pPr>
      <w:r>
        <w:rPr>
          <w:sz w:val="18"/>
          <w:szCs w:val="18"/>
        </w:rPr>
        <w:t>1994</w:t>
      </w:r>
    </w:p>
    <w:p w14:paraId="7CDBB99A" w14:textId="77777777" w:rsidR="0043162E" w:rsidRDefault="0043162E" w:rsidP="0043162E">
      <w:pPr>
        <w:pStyle w:val="NoSpacing"/>
        <w:rPr>
          <w:sz w:val="18"/>
          <w:szCs w:val="18"/>
        </w:rPr>
      </w:pPr>
      <w:r>
        <w:rPr>
          <w:sz w:val="18"/>
          <w:szCs w:val="18"/>
        </w:rPr>
        <w:tab/>
        <w:t>248</w:t>
      </w:r>
      <w:r>
        <w:rPr>
          <w:sz w:val="18"/>
          <w:szCs w:val="18"/>
        </w:rPr>
        <w:tab/>
        <w:t>9 January</w:t>
      </w:r>
      <w:r>
        <w:rPr>
          <w:sz w:val="18"/>
          <w:szCs w:val="18"/>
        </w:rPr>
        <w:tab/>
      </w:r>
      <w:r w:rsidRPr="005D7D52">
        <w:rPr>
          <w:color w:val="0070C0"/>
          <w:sz w:val="18"/>
          <w:szCs w:val="18"/>
        </w:rPr>
        <w:t>£35,000 Lowen Sport European</w:t>
      </w:r>
      <w:r>
        <w:rPr>
          <w:sz w:val="18"/>
          <w:szCs w:val="18"/>
        </w:rPr>
        <w:tab/>
        <w:t>Group (8)</w:t>
      </w:r>
      <w:r>
        <w:rPr>
          <w:sz w:val="18"/>
          <w:szCs w:val="18"/>
        </w:rPr>
        <w:tab/>
        <w:t>Steve Davis</w:t>
      </w:r>
      <w:r>
        <w:rPr>
          <w:sz w:val="18"/>
          <w:szCs w:val="18"/>
        </w:rPr>
        <w:tab/>
      </w:r>
      <w:r>
        <w:rPr>
          <w:sz w:val="18"/>
          <w:szCs w:val="18"/>
        </w:rPr>
        <w:tab/>
        <w:t>England</w:t>
      </w:r>
      <w:r>
        <w:rPr>
          <w:sz w:val="18"/>
          <w:szCs w:val="18"/>
        </w:rPr>
        <w:tab/>
      </w:r>
      <w:r w:rsidRPr="001B39AC">
        <w:rPr>
          <w:color w:val="00B050"/>
          <w:sz w:val="18"/>
          <w:szCs w:val="18"/>
        </w:rPr>
        <w:t>1</w:t>
      </w:r>
      <w:r>
        <w:rPr>
          <w:color w:val="00B050"/>
          <w:sz w:val="18"/>
          <w:szCs w:val="18"/>
        </w:rPr>
        <w:t>24</w:t>
      </w:r>
      <w:r w:rsidRPr="001B39AC">
        <w:rPr>
          <w:color w:val="00B050"/>
          <w:sz w:val="18"/>
          <w:szCs w:val="18"/>
        </w:rPr>
        <w:tab/>
        <w:t xml:space="preserve">Frame </w:t>
      </w:r>
      <w:r>
        <w:rPr>
          <w:color w:val="00B050"/>
          <w:sz w:val="18"/>
          <w:szCs w:val="18"/>
        </w:rPr>
        <w:t>5</w:t>
      </w:r>
    </w:p>
    <w:p w14:paraId="146C3692"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F7A7A">
        <w:rPr>
          <w:color w:val="0070C0"/>
          <w:sz w:val="18"/>
          <w:szCs w:val="18"/>
        </w:rPr>
        <w:t>League</w:t>
      </w:r>
    </w:p>
    <w:p w14:paraId="167628A1" w14:textId="77777777" w:rsidR="0043162E" w:rsidRDefault="0043162E" w:rsidP="0043162E">
      <w:pPr>
        <w:pStyle w:val="NoSpacing"/>
        <w:rPr>
          <w:sz w:val="18"/>
          <w:szCs w:val="18"/>
        </w:rPr>
      </w:pPr>
      <w:r>
        <w:rPr>
          <w:sz w:val="18"/>
          <w:szCs w:val="18"/>
        </w:rPr>
        <w:tab/>
        <w:t>249</w:t>
      </w:r>
      <w:r>
        <w:rPr>
          <w:sz w:val="18"/>
          <w:szCs w:val="18"/>
        </w:rPr>
        <w:tab/>
        <w:t>22 January</w:t>
      </w:r>
      <w:r>
        <w:rPr>
          <w:sz w:val="18"/>
          <w:szCs w:val="18"/>
        </w:rPr>
        <w:tab/>
      </w:r>
      <w:r w:rsidRPr="005D7D52">
        <w:rPr>
          <w:color w:val="0070C0"/>
          <w:sz w:val="18"/>
          <w:szCs w:val="18"/>
        </w:rPr>
        <w:t>£35,000 Lowen Sport European</w:t>
      </w:r>
      <w:r>
        <w:rPr>
          <w:sz w:val="18"/>
          <w:szCs w:val="18"/>
        </w:rPr>
        <w:tab/>
        <w:t>Group (8)</w:t>
      </w:r>
      <w:r>
        <w:rPr>
          <w:sz w:val="18"/>
          <w:szCs w:val="18"/>
        </w:rPr>
        <w:tab/>
        <w:t>John Parrott</w:t>
      </w:r>
      <w:r>
        <w:rPr>
          <w:sz w:val="18"/>
          <w:szCs w:val="18"/>
        </w:rPr>
        <w:tab/>
      </w:r>
      <w:r>
        <w:rPr>
          <w:sz w:val="18"/>
          <w:szCs w:val="18"/>
        </w:rPr>
        <w:tab/>
        <w:t>England</w:t>
      </w:r>
      <w:r>
        <w:rPr>
          <w:sz w:val="18"/>
          <w:szCs w:val="18"/>
        </w:rPr>
        <w:tab/>
        <w:t>102</w:t>
      </w:r>
      <w:r>
        <w:rPr>
          <w:sz w:val="18"/>
          <w:szCs w:val="18"/>
        </w:rPr>
        <w:tab/>
        <w:t>Frame 2</w:t>
      </w:r>
    </w:p>
    <w:p w14:paraId="4E0154B2"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F7A7A">
        <w:rPr>
          <w:color w:val="0070C0"/>
          <w:sz w:val="18"/>
          <w:szCs w:val="18"/>
        </w:rPr>
        <w:t>League</w:t>
      </w:r>
    </w:p>
    <w:p w14:paraId="241B10F3" w14:textId="77777777" w:rsidR="0043162E" w:rsidRDefault="0043162E" w:rsidP="0043162E">
      <w:pPr>
        <w:pStyle w:val="NoSpacing"/>
        <w:rPr>
          <w:sz w:val="18"/>
          <w:szCs w:val="18"/>
        </w:rPr>
      </w:pPr>
      <w:r>
        <w:rPr>
          <w:sz w:val="18"/>
          <w:szCs w:val="18"/>
        </w:rPr>
        <w:tab/>
        <w:t>250</w:t>
      </w:r>
      <w:r>
        <w:rPr>
          <w:sz w:val="18"/>
          <w:szCs w:val="18"/>
        </w:rPr>
        <w:tab/>
        <w:t>13 February</w:t>
      </w:r>
      <w:r>
        <w:rPr>
          <w:sz w:val="18"/>
          <w:szCs w:val="18"/>
        </w:rPr>
        <w:tab/>
      </w:r>
      <w:r w:rsidRPr="005D7D52">
        <w:rPr>
          <w:color w:val="0070C0"/>
          <w:sz w:val="18"/>
          <w:szCs w:val="18"/>
        </w:rPr>
        <w:t>£415,000 Benson &amp; Hedges Masters</w:t>
      </w:r>
      <w:r>
        <w:rPr>
          <w:sz w:val="18"/>
          <w:szCs w:val="18"/>
        </w:rPr>
        <w:tab/>
        <w:t>FINAL (17)</w:t>
      </w:r>
      <w:r>
        <w:rPr>
          <w:sz w:val="18"/>
          <w:szCs w:val="18"/>
        </w:rPr>
        <w:tab/>
        <w:t>Alan McManus</w:t>
      </w:r>
      <w:r>
        <w:rPr>
          <w:sz w:val="18"/>
          <w:szCs w:val="18"/>
        </w:rPr>
        <w:tab/>
      </w:r>
      <w:r>
        <w:rPr>
          <w:sz w:val="18"/>
          <w:szCs w:val="18"/>
        </w:rPr>
        <w:tab/>
        <w:t>Scotland</w:t>
      </w:r>
      <w:r>
        <w:rPr>
          <w:sz w:val="18"/>
          <w:szCs w:val="18"/>
        </w:rPr>
        <w:tab/>
        <w:t>115</w:t>
      </w:r>
      <w:r>
        <w:rPr>
          <w:sz w:val="18"/>
          <w:szCs w:val="18"/>
        </w:rPr>
        <w:tab/>
        <w:t>Frame 5</w:t>
      </w:r>
    </w:p>
    <w:p w14:paraId="3D65FD6A" w14:textId="77777777" w:rsidR="0043162E" w:rsidRDefault="0043162E" w:rsidP="0043162E">
      <w:pPr>
        <w:pStyle w:val="NoSpacing"/>
        <w:rPr>
          <w:sz w:val="18"/>
          <w:szCs w:val="18"/>
        </w:rPr>
      </w:pPr>
    </w:p>
    <w:p w14:paraId="0CB79BC2" w14:textId="77777777" w:rsidR="0043162E" w:rsidRDefault="0043162E" w:rsidP="0043162E">
      <w:pPr>
        <w:pStyle w:val="NoSpacing"/>
        <w:rPr>
          <w:sz w:val="18"/>
          <w:szCs w:val="18"/>
        </w:rPr>
      </w:pPr>
      <w:r>
        <w:rPr>
          <w:sz w:val="18"/>
          <w:szCs w:val="18"/>
        </w:rPr>
        <w:tab/>
        <w:t>251</w:t>
      </w:r>
      <w:r>
        <w:rPr>
          <w:sz w:val="18"/>
          <w:szCs w:val="18"/>
        </w:rPr>
        <w:tab/>
        <w:t>15 February</w:t>
      </w:r>
      <w:r>
        <w:rPr>
          <w:sz w:val="18"/>
          <w:szCs w:val="18"/>
        </w:rPr>
        <w:tab/>
        <w:t>£150,000 International Open</w:t>
      </w:r>
      <w:r>
        <w:rPr>
          <w:sz w:val="18"/>
          <w:szCs w:val="18"/>
        </w:rPr>
        <w:tab/>
      </w:r>
      <w:r>
        <w:rPr>
          <w:sz w:val="18"/>
          <w:szCs w:val="18"/>
        </w:rPr>
        <w:tab/>
        <w:t>Last 32 (9)</w:t>
      </w:r>
      <w:r>
        <w:rPr>
          <w:sz w:val="18"/>
          <w:szCs w:val="18"/>
        </w:rPr>
        <w:tab/>
        <w:t>Nick Terry</w:t>
      </w:r>
      <w:r>
        <w:rPr>
          <w:sz w:val="18"/>
          <w:szCs w:val="18"/>
        </w:rPr>
        <w:tab/>
      </w:r>
      <w:r>
        <w:rPr>
          <w:sz w:val="18"/>
          <w:szCs w:val="18"/>
        </w:rPr>
        <w:tab/>
        <w:t>England</w:t>
      </w:r>
      <w:r>
        <w:rPr>
          <w:sz w:val="18"/>
          <w:szCs w:val="18"/>
        </w:rPr>
        <w:tab/>
      </w:r>
      <w:r w:rsidRPr="001B39AC">
        <w:rPr>
          <w:color w:val="00B050"/>
          <w:sz w:val="18"/>
          <w:szCs w:val="18"/>
        </w:rPr>
        <w:t>1</w:t>
      </w:r>
      <w:r>
        <w:rPr>
          <w:color w:val="00B050"/>
          <w:sz w:val="18"/>
          <w:szCs w:val="18"/>
        </w:rPr>
        <w:t>39</w:t>
      </w:r>
      <w:r w:rsidRPr="001B39AC">
        <w:rPr>
          <w:color w:val="00B050"/>
          <w:sz w:val="18"/>
          <w:szCs w:val="18"/>
        </w:rPr>
        <w:tab/>
        <w:t xml:space="preserve">Frame </w:t>
      </w:r>
      <w:r>
        <w:rPr>
          <w:color w:val="00B050"/>
          <w:sz w:val="18"/>
          <w:szCs w:val="18"/>
        </w:rPr>
        <w:t>5</w:t>
      </w:r>
    </w:p>
    <w:p w14:paraId="7ADF298E" w14:textId="77777777" w:rsidR="0043162E" w:rsidRDefault="0043162E" w:rsidP="0043162E">
      <w:pPr>
        <w:pStyle w:val="NoSpacing"/>
        <w:rPr>
          <w:sz w:val="18"/>
          <w:szCs w:val="18"/>
        </w:rPr>
      </w:pPr>
    </w:p>
    <w:p w14:paraId="5E4A22BF" w14:textId="77777777" w:rsidR="0043162E" w:rsidRDefault="0043162E" w:rsidP="0043162E">
      <w:pPr>
        <w:pStyle w:val="NoSpacing"/>
        <w:rPr>
          <w:sz w:val="18"/>
          <w:szCs w:val="18"/>
        </w:rPr>
      </w:pPr>
      <w:r>
        <w:rPr>
          <w:sz w:val="18"/>
          <w:szCs w:val="18"/>
        </w:rPr>
        <w:tab/>
        <w:t>252</w:t>
      </w:r>
      <w:r>
        <w:rPr>
          <w:sz w:val="18"/>
          <w:szCs w:val="18"/>
        </w:rPr>
        <w:tab/>
        <w:t>16 February</w:t>
      </w:r>
      <w:r>
        <w:rPr>
          <w:sz w:val="18"/>
          <w:szCs w:val="18"/>
        </w:rPr>
        <w:tab/>
        <w:t>£150,000 International Open</w:t>
      </w:r>
      <w:r>
        <w:rPr>
          <w:sz w:val="18"/>
          <w:szCs w:val="18"/>
        </w:rPr>
        <w:tab/>
      </w:r>
      <w:r>
        <w:rPr>
          <w:sz w:val="18"/>
          <w:szCs w:val="18"/>
        </w:rPr>
        <w:tab/>
        <w:t>Oct-final (9)</w:t>
      </w:r>
      <w:r>
        <w:rPr>
          <w:sz w:val="18"/>
          <w:szCs w:val="18"/>
        </w:rPr>
        <w:tab/>
        <w:t>Tony Drago</w:t>
      </w:r>
      <w:r>
        <w:rPr>
          <w:sz w:val="18"/>
          <w:szCs w:val="18"/>
        </w:rPr>
        <w:tab/>
      </w:r>
      <w:r>
        <w:rPr>
          <w:sz w:val="18"/>
          <w:szCs w:val="18"/>
        </w:rPr>
        <w:tab/>
        <w:t>Malta</w:t>
      </w:r>
      <w:r>
        <w:rPr>
          <w:sz w:val="18"/>
          <w:szCs w:val="18"/>
        </w:rPr>
        <w:tab/>
      </w:r>
      <w:r>
        <w:rPr>
          <w:sz w:val="18"/>
          <w:szCs w:val="18"/>
        </w:rPr>
        <w:tab/>
        <w:t>129</w:t>
      </w:r>
      <w:r>
        <w:rPr>
          <w:sz w:val="18"/>
          <w:szCs w:val="18"/>
        </w:rPr>
        <w:tab/>
        <w:t>Frame 1</w:t>
      </w:r>
    </w:p>
    <w:p w14:paraId="5D23E475" w14:textId="77777777" w:rsidR="0043162E" w:rsidRDefault="0043162E" w:rsidP="0043162E">
      <w:pPr>
        <w:pStyle w:val="NoSpacing"/>
        <w:rPr>
          <w:sz w:val="18"/>
          <w:szCs w:val="18"/>
        </w:rPr>
      </w:pPr>
    </w:p>
    <w:p w14:paraId="45004BFF" w14:textId="77777777" w:rsidR="0043162E" w:rsidRDefault="0043162E" w:rsidP="0043162E">
      <w:pPr>
        <w:pStyle w:val="NoSpacing"/>
        <w:rPr>
          <w:sz w:val="18"/>
          <w:szCs w:val="18"/>
        </w:rPr>
      </w:pPr>
      <w:r>
        <w:rPr>
          <w:sz w:val="18"/>
          <w:szCs w:val="18"/>
        </w:rPr>
        <w:tab/>
        <w:t>253</w:t>
      </w:r>
      <w:r>
        <w:rPr>
          <w:sz w:val="18"/>
          <w:szCs w:val="18"/>
        </w:rPr>
        <w:tab/>
        <w:t>16 February</w:t>
      </w:r>
      <w:r>
        <w:rPr>
          <w:sz w:val="18"/>
          <w:szCs w:val="18"/>
        </w:rPr>
        <w:tab/>
        <w:t>£150,000 International Open</w:t>
      </w:r>
      <w:r>
        <w:rPr>
          <w:sz w:val="18"/>
          <w:szCs w:val="18"/>
        </w:rPr>
        <w:tab/>
      </w:r>
      <w:r>
        <w:rPr>
          <w:sz w:val="18"/>
          <w:szCs w:val="18"/>
        </w:rPr>
        <w:tab/>
        <w:t>Oct-final (9)</w:t>
      </w:r>
      <w:r>
        <w:rPr>
          <w:sz w:val="18"/>
          <w:szCs w:val="18"/>
        </w:rPr>
        <w:tab/>
        <w:t>Tony Drago</w:t>
      </w:r>
      <w:r>
        <w:rPr>
          <w:sz w:val="18"/>
          <w:szCs w:val="18"/>
        </w:rPr>
        <w:tab/>
      </w:r>
      <w:r>
        <w:rPr>
          <w:sz w:val="18"/>
          <w:szCs w:val="18"/>
        </w:rPr>
        <w:tab/>
        <w:t>Malta</w:t>
      </w:r>
      <w:r>
        <w:rPr>
          <w:sz w:val="18"/>
          <w:szCs w:val="18"/>
        </w:rPr>
        <w:tab/>
      </w:r>
      <w:r>
        <w:rPr>
          <w:sz w:val="18"/>
          <w:szCs w:val="18"/>
        </w:rPr>
        <w:tab/>
        <w:t>115</w:t>
      </w:r>
      <w:r>
        <w:rPr>
          <w:sz w:val="18"/>
          <w:szCs w:val="18"/>
        </w:rPr>
        <w:tab/>
        <w:t>Frame 6</w:t>
      </w:r>
    </w:p>
    <w:p w14:paraId="37705A44" w14:textId="77777777" w:rsidR="0043162E" w:rsidRDefault="0043162E" w:rsidP="0043162E">
      <w:pPr>
        <w:pStyle w:val="NoSpacing"/>
        <w:rPr>
          <w:sz w:val="18"/>
          <w:szCs w:val="18"/>
        </w:rPr>
      </w:pPr>
    </w:p>
    <w:p w14:paraId="6C43BA5E" w14:textId="77777777" w:rsidR="0043162E" w:rsidRDefault="0043162E" w:rsidP="0043162E">
      <w:pPr>
        <w:pStyle w:val="NoSpacing"/>
        <w:rPr>
          <w:sz w:val="18"/>
          <w:szCs w:val="18"/>
        </w:rPr>
      </w:pPr>
      <w:r>
        <w:rPr>
          <w:sz w:val="18"/>
          <w:szCs w:val="18"/>
        </w:rPr>
        <w:tab/>
        <w:t>254</w:t>
      </w:r>
      <w:r>
        <w:rPr>
          <w:sz w:val="18"/>
          <w:szCs w:val="18"/>
        </w:rPr>
        <w:tab/>
        <w:t>26 February</w:t>
      </w:r>
      <w:r>
        <w:rPr>
          <w:sz w:val="18"/>
          <w:szCs w:val="18"/>
        </w:rPr>
        <w:tab/>
      </w:r>
      <w:r w:rsidRPr="005D7D52">
        <w:rPr>
          <w:color w:val="0070C0"/>
          <w:sz w:val="18"/>
          <w:szCs w:val="18"/>
        </w:rPr>
        <w:t>£35,000 Lowen Sport European</w:t>
      </w:r>
      <w:r>
        <w:rPr>
          <w:sz w:val="18"/>
          <w:szCs w:val="18"/>
        </w:rPr>
        <w:tab/>
        <w:t>Group (8)</w:t>
      </w:r>
      <w:r>
        <w:rPr>
          <w:sz w:val="18"/>
          <w:szCs w:val="18"/>
        </w:rPr>
        <w:tab/>
        <w:t>Mario Wehrmann</w:t>
      </w:r>
      <w:r>
        <w:rPr>
          <w:sz w:val="18"/>
          <w:szCs w:val="18"/>
        </w:rPr>
        <w:tab/>
        <w:t>Netherlands</w:t>
      </w:r>
      <w:r>
        <w:rPr>
          <w:sz w:val="18"/>
          <w:szCs w:val="18"/>
        </w:rPr>
        <w:tab/>
        <w:t>118</w:t>
      </w:r>
      <w:r>
        <w:rPr>
          <w:sz w:val="18"/>
          <w:szCs w:val="18"/>
        </w:rPr>
        <w:tab/>
        <w:t>Frame 1</w:t>
      </w:r>
    </w:p>
    <w:p w14:paraId="7D5195EA"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F7A7A">
        <w:rPr>
          <w:color w:val="0070C0"/>
          <w:sz w:val="18"/>
          <w:szCs w:val="18"/>
        </w:rPr>
        <w:t>League</w:t>
      </w:r>
    </w:p>
    <w:p w14:paraId="3DF13642" w14:textId="77777777" w:rsidR="0043162E" w:rsidRDefault="0043162E" w:rsidP="0043162E">
      <w:pPr>
        <w:pStyle w:val="NoSpacing"/>
        <w:rPr>
          <w:sz w:val="18"/>
          <w:szCs w:val="18"/>
        </w:rPr>
      </w:pPr>
      <w:r>
        <w:rPr>
          <w:sz w:val="18"/>
          <w:szCs w:val="18"/>
        </w:rPr>
        <w:tab/>
        <w:t>255</w:t>
      </w:r>
      <w:r>
        <w:rPr>
          <w:sz w:val="18"/>
          <w:szCs w:val="18"/>
        </w:rPr>
        <w:tab/>
        <w:t>26 February</w:t>
      </w:r>
      <w:r>
        <w:rPr>
          <w:sz w:val="18"/>
          <w:szCs w:val="18"/>
        </w:rPr>
        <w:tab/>
      </w:r>
      <w:r w:rsidRPr="005D7D52">
        <w:rPr>
          <w:color w:val="0070C0"/>
          <w:sz w:val="18"/>
          <w:szCs w:val="18"/>
        </w:rPr>
        <w:t>£35,000 Lowen Sport European</w:t>
      </w:r>
      <w:r>
        <w:rPr>
          <w:sz w:val="18"/>
          <w:szCs w:val="18"/>
        </w:rPr>
        <w:tab/>
        <w:t>Group (8)</w:t>
      </w:r>
      <w:r>
        <w:rPr>
          <w:sz w:val="18"/>
          <w:szCs w:val="18"/>
        </w:rPr>
        <w:tab/>
        <w:t>Mario Wehrmann</w:t>
      </w:r>
      <w:r>
        <w:rPr>
          <w:sz w:val="18"/>
          <w:szCs w:val="18"/>
        </w:rPr>
        <w:tab/>
        <w:t>Netherlands</w:t>
      </w:r>
      <w:r>
        <w:rPr>
          <w:sz w:val="18"/>
          <w:szCs w:val="18"/>
        </w:rPr>
        <w:tab/>
        <w:t>138</w:t>
      </w:r>
      <w:r>
        <w:rPr>
          <w:sz w:val="18"/>
          <w:szCs w:val="18"/>
        </w:rPr>
        <w:tab/>
        <w:t>Frame 4</w:t>
      </w:r>
    </w:p>
    <w:p w14:paraId="69BB4C61"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F7A7A">
        <w:rPr>
          <w:color w:val="0070C0"/>
          <w:sz w:val="18"/>
          <w:szCs w:val="18"/>
        </w:rPr>
        <w:t>League</w:t>
      </w:r>
    </w:p>
    <w:p w14:paraId="516E0D3D" w14:textId="77777777" w:rsidR="0043162E" w:rsidRDefault="0043162E" w:rsidP="0043162E">
      <w:pPr>
        <w:pStyle w:val="NoSpacing"/>
        <w:rPr>
          <w:sz w:val="18"/>
          <w:szCs w:val="18"/>
        </w:rPr>
      </w:pPr>
      <w:r>
        <w:rPr>
          <w:sz w:val="18"/>
          <w:szCs w:val="18"/>
        </w:rPr>
        <w:tab/>
        <w:t>256</w:t>
      </w:r>
      <w:r>
        <w:rPr>
          <w:sz w:val="18"/>
          <w:szCs w:val="18"/>
        </w:rPr>
        <w:tab/>
        <w:t>27 February</w:t>
      </w:r>
      <w:r>
        <w:rPr>
          <w:sz w:val="18"/>
          <w:szCs w:val="18"/>
        </w:rPr>
        <w:tab/>
      </w:r>
      <w:r w:rsidRPr="005D7D52">
        <w:rPr>
          <w:color w:val="0070C0"/>
          <w:sz w:val="18"/>
          <w:szCs w:val="18"/>
        </w:rPr>
        <w:t>£35,000 Lowen Sport European</w:t>
      </w:r>
      <w:r>
        <w:rPr>
          <w:sz w:val="18"/>
          <w:szCs w:val="18"/>
        </w:rPr>
        <w:tab/>
        <w:t>Group (8)</w:t>
      </w:r>
      <w:r>
        <w:rPr>
          <w:sz w:val="18"/>
          <w:szCs w:val="18"/>
        </w:rPr>
        <w:tab/>
        <w:t>Ms. Allison Fisher</w:t>
      </w:r>
      <w:r>
        <w:rPr>
          <w:sz w:val="18"/>
          <w:szCs w:val="18"/>
        </w:rPr>
        <w:tab/>
        <w:t>England</w:t>
      </w:r>
      <w:r>
        <w:rPr>
          <w:sz w:val="18"/>
          <w:szCs w:val="18"/>
        </w:rPr>
        <w:tab/>
        <w:t>133</w:t>
      </w:r>
      <w:r>
        <w:rPr>
          <w:sz w:val="18"/>
          <w:szCs w:val="18"/>
        </w:rPr>
        <w:tab/>
        <w:t>Frame 1</w:t>
      </w:r>
    </w:p>
    <w:p w14:paraId="05FEBB80"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F7A7A">
        <w:rPr>
          <w:color w:val="0070C0"/>
          <w:sz w:val="18"/>
          <w:szCs w:val="18"/>
        </w:rPr>
        <w:t>League</w:t>
      </w:r>
    </w:p>
    <w:p w14:paraId="186BC4EA" w14:textId="0DE6BA12" w:rsidR="0043162E" w:rsidRDefault="0043162E" w:rsidP="0043162E">
      <w:pPr>
        <w:pStyle w:val="NoSpacing"/>
        <w:rPr>
          <w:sz w:val="18"/>
          <w:szCs w:val="18"/>
        </w:rPr>
      </w:pPr>
      <w:r>
        <w:rPr>
          <w:sz w:val="18"/>
          <w:szCs w:val="18"/>
        </w:rPr>
        <w:tab/>
        <w:t>257</w:t>
      </w:r>
      <w:r>
        <w:rPr>
          <w:sz w:val="18"/>
          <w:szCs w:val="18"/>
        </w:rPr>
        <w:tab/>
        <w:t>24 March</w:t>
      </w:r>
      <w:r>
        <w:rPr>
          <w:sz w:val="18"/>
          <w:szCs w:val="18"/>
        </w:rPr>
        <w:tab/>
      </w:r>
      <w:r>
        <w:rPr>
          <w:color w:val="0070C0"/>
          <w:sz w:val="18"/>
          <w:szCs w:val="18"/>
        </w:rPr>
        <w:t>IR£</w:t>
      </w:r>
      <w:r w:rsidRPr="009F7A7A">
        <w:rPr>
          <w:color w:val="0070C0"/>
          <w:sz w:val="18"/>
          <w:szCs w:val="18"/>
        </w:rPr>
        <w:t>190,000 Benson &amp; Hedges Irish</w:t>
      </w:r>
      <w:r>
        <w:rPr>
          <w:sz w:val="18"/>
          <w:szCs w:val="18"/>
        </w:rPr>
        <w:tab/>
        <w:t>Qtr.-final (9)</w:t>
      </w:r>
      <w:r>
        <w:rPr>
          <w:sz w:val="18"/>
          <w:szCs w:val="18"/>
        </w:rPr>
        <w:tab/>
        <w:t>Fergal O’Brien</w:t>
      </w:r>
      <w:r>
        <w:rPr>
          <w:sz w:val="18"/>
          <w:szCs w:val="18"/>
        </w:rPr>
        <w:tab/>
      </w:r>
      <w:r>
        <w:rPr>
          <w:sz w:val="18"/>
          <w:szCs w:val="18"/>
        </w:rPr>
        <w:tab/>
        <w:t>Rep. of Ireland</w:t>
      </w:r>
      <w:r>
        <w:rPr>
          <w:sz w:val="18"/>
          <w:szCs w:val="18"/>
        </w:rPr>
        <w:tab/>
        <w:t>141</w:t>
      </w:r>
      <w:r>
        <w:rPr>
          <w:sz w:val="18"/>
          <w:szCs w:val="18"/>
        </w:rPr>
        <w:tab/>
        <w:t>Frame 5</w:t>
      </w:r>
    </w:p>
    <w:p w14:paraId="796E0D4F"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F7A7A">
        <w:rPr>
          <w:color w:val="0070C0"/>
          <w:sz w:val="18"/>
          <w:szCs w:val="18"/>
        </w:rPr>
        <w:t>Masters</w:t>
      </w:r>
    </w:p>
    <w:p w14:paraId="0E019AC5" w14:textId="0C6BFD24" w:rsidR="0043162E" w:rsidRDefault="0043162E" w:rsidP="0043162E">
      <w:pPr>
        <w:pStyle w:val="NoSpacing"/>
        <w:rPr>
          <w:sz w:val="18"/>
          <w:szCs w:val="18"/>
        </w:rPr>
      </w:pPr>
      <w:r>
        <w:rPr>
          <w:sz w:val="18"/>
          <w:szCs w:val="18"/>
        </w:rPr>
        <w:tab/>
        <w:t>258</w:t>
      </w:r>
      <w:r>
        <w:rPr>
          <w:sz w:val="18"/>
          <w:szCs w:val="18"/>
        </w:rPr>
        <w:tab/>
      </w:r>
      <w:r w:rsidR="005D7FF8">
        <w:rPr>
          <w:sz w:val="18"/>
          <w:szCs w:val="18"/>
        </w:rPr>
        <w:t>1 April</w:t>
      </w:r>
      <w:r w:rsidR="005D7FF8">
        <w:rPr>
          <w:sz w:val="18"/>
          <w:szCs w:val="18"/>
        </w:rPr>
        <w:tab/>
      </w:r>
      <w:r>
        <w:rPr>
          <w:sz w:val="18"/>
          <w:szCs w:val="18"/>
        </w:rPr>
        <w:tab/>
        <w:t>£200,000 British Open</w:t>
      </w:r>
      <w:r>
        <w:rPr>
          <w:sz w:val="18"/>
          <w:szCs w:val="18"/>
        </w:rPr>
        <w:tab/>
      </w:r>
      <w:r>
        <w:rPr>
          <w:sz w:val="18"/>
          <w:szCs w:val="18"/>
        </w:rPr>
        <w:tab/>
      </w:r>
      <w:r>
        <w:rPr>
          <w:sz w:val="18"/>
          <w:szCs w:val="18"/>
        </w:rPr>
        <w:tab/>
        <w:t>Last 64 (9)</w:t>
      </w:r>
      <w:r>
        <w:rPr>
          <w:sz w:val="18"/>
          <w:szCs w:val="18"/>
        </w:rPr>
        <w:tab/>
        <w:t>Cliff Thorburn</w:t>
      </w:r>
      <w:r>
        <w:rPr>
          <w:sz w:val="18"/>
          <w:szCs w:val="18"/>
        </w:rPr>
        <w:tab/>
      </w:r>
      <w:r>
        <w:rPr>
          <w:sz w:val="18"/>
          <w:szCs w:val="18"/>
        </w:rPr>
        <w:tab/>
        <w:t>Canada</w:t>
      </w:r>
      <w:r>
        <w:rPr>
          <w:sz w:val="18"/>
          <w:szCs w:val="18"/>
        </w:rPr>
        <w:tab/>
      </w:r>
      <w:r>
        <w:rPr>
          <w:sz w:val="18"/>
          <w:szCs w:val="18"/>
        </w:rPr>
        <w:tab/>
        <w:t>136</w:t>
      </w:r>
      <w:r>
        <w:rPr>
          <w:sz w:val="18"/>
          <w:szCs w:val="18"/>
        </w:rPr>
        <w:tab/>
        <w:t>Frame 6</w:t>
      </w:r>
    </w:p>
    <w:p w14:paraId="6E9B2FD6" w14:textId="77777777" w:rsidR="0043162E" w:rsidRDefault="0043162E" w:rsidP="0043162E">
      <w:pPr>
        <w:pStyle w:val="NoSpacing"/>
        <w:rPr>
          <w:sz w:val="18"/>
          <w:szCs w:val="18"/>
        </w:rPr>
      </w:pPr>
    </w:p>
    <w:p w14:paraId="52870E64" w14:textId="6A39348E" w:rsidR="0043162E" w:rsidRDefault="0043162E" w:rsidP="0043162E">
      <w:pPr>
        <w:pStyle w:val="NoSpacing"/>
        <w:rPr>
          <w:sz w:val="18"/>
          <w:szCs w:val="18"/>
        </w:rPr>
      </w:pPr>
      <w:r>
        <w:rPr>
          <w:sz w:val="18"/>
          <w:szCs w:val="18"/>
        </w:rPr>
        <w:tab/>
      </w:r>
      <w:r>
        <w:rPr>
          <w:b/>
          <w:bCs/>
          <w:sz w:val="18"/>
          <w:szCs w:val="18"/>
        </w:rPr>
        <w:t>259</w:t>
      </w:r>
      <w:r w:rsidRPr="00495337">
        <w:rPr>
          <w:b/>
          <w:bCs/>
          <w:sz w:val="18"/>
          <w:szCs w:val="18"/>
        </w:rPr>
        <w:tab/>
      </w:r>
      <w:r>
        <w:rPr>
          <w:b/>
          <w:bCs/>
          <w:sz w:val="18"/>
          <w:szCs w:val="18"/>
        </w:rPr>
        <w:t>16 April</w:t>
      </w:r>
      <w:r w:rsidRPr="00495337">
        <w:rPr>
          <w:b/>
          <w:bCs/>
          <w:sz w:val="18"/>
          <w:szCs w:val="18"/>
        </w:rPr>
        <w:tab/>
        <w:t>£</w:t>
      </w:r>
      <w:r>
        <w:rPr>
          <w:b/>
          <w:bCs/>
          <w:sz w:val="18"/>
          <w:szCs w:val="18"/>
        </w:rPr>
        <w:t>1,06</w:t>
      </w:r>
      <w:r w:rsidR="00CE3729">
        <w:rPr>
          <w:b/>
          <w:bCs/>
          <w:sz w:val="18"/>
          <w:szCs w:val="18"/>
        </w:rPr>
        <w:t>8</w:t>
      </w:r>
      <w:r w:rsidRPr="00495337">
        <w:rPr>
          <w:b/>
          <w:bCs/>
          <w:sz w:val="18"/>
          <w:szCs w:val="18"/>
        </w:rPr>
        <w:t>,</w:t>
      </w:r>
      <w:r w:rsidR="00CE3729">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Hex-final (19)</w:t>
      </w:r>
      <w:r>
        <w:rPr>
          <w:b/>
          <w:bCs/>
          <w:sz w:val="18"/>
          <w:szCs w:val="18"/>
        </w:rPr>
        <w:tab/>
        <w:t>Surinder Gill</w:t>
      </w:r>
      <w:r>
        <w:rPr>
          <w:b/>
          <w:bCs/>
          <w:sz w:val="18"/>
          <w:szCs w:val="18"/>
        </w:rPr>
        <w:tab/>
      </w:r>
      <w:r>
        <w:rPr>
          <w:b/>
          <w:bCs/>
          <w:sz w:val="18"/>
          <w:szCs w:val="18"/>
        </w:rPr>
        <w:tab/>
        <w:t>India</w:t>
      </w:r>
      <w:r>
        <w:rPr>
          <w:b/>
          <w:bCs/>
          <w:sz w:val="18"/>
          <w:szCs w:val="18"/>
        </w:rPr>
        <w:tab/>
      </w:r>
      <w:r>
        <w:rPr>
          <w:b/>
          <w:bCs/>
          <w:sz w:val="18"/>
          <w:szCs w:val="18"/>
        </w:rPr>
        <w:tab/>
        <w:t>100</w:t>
      </w:r>
      <w:r>
        <w:rPr>
          <w:b/>
          <w:bCs/>
          <w:sz w:val="18"/>
          <w:szCs w:val="18"/>
        </w:rPr>
        <w:tab/>
        <w:t>Frame 2</w:t>
      </w:r>
    </w:p>
    <w:p w14:paraId="223FF0AA"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0A007789" w14:textId="7E32A032" w:rsidR="0043162E" w:rsidRDefault="0043162E" w:rsidP="0043162E">
      <w:pPr>
        <w:pStyle w:val="NoSpacing"/>
        <w:rPr>
          <w:sz w:val="18"/>
          <w:szCs w:val="18"/>
        </w:rPr>
      </w:pPr>
      <w:r>
        <w:rPr>
          <w:sz w:val="18"/>
          <w:szCs w:val="18"/>
        </w:rPr>
        <w:tab/>
      </w:r>
      <w:r>
        <w:rPr>
          <w:b/>
          <w:bCs/>
          <w:sz w:val="18"/>
          <w:szCs w:val="18"/>
        </w:rPr>
        <w:t>260</w:t>
      </w:r>
      <w:r w:rsidRPr="00495337">
        <w:rPr>
          <w:b/>
          <w:bCs/>
          <w:sz w:val="18"/>
          <w:szCs w:val="18"/>
        </w:rPr>
        <w:tab/>
      </w:r>
      <w:r>
        <w:rPr>
          <w:b/>
          <w:bCs/>
          <w:sz w:val="18"/>
          <w:szCs w:val="18"/>
        </w:rPr>
        <w:t>16 April</w:t>
      </w:r>
      <w:r w:rsidRPr="00495337">
        <w:rPr>
          <w:b/>
          <w:bCs/>
          <w:sz w:val="18"/>
          <w:szCs w:val="18"/>
        </w:rPr>
        <w:tab/>
        <w:t>£</w:t>
      </w:r>
      <w:r>
        <w:rPr>
          <w:b/>
          <w:bCs/>
          <w:sz w:val="18"/>
          <w:szCs w:val="18"/>
        </w:rPr>
        <w:t>1,06</w:t>
      </w:r>
      <w:r w:rsidR="00CE3729">
        <w:rPr>
          <w:b/>
          <w:bCs/>
          <w:sz w:val="18"/>
          <w:szCs w:val="18"/>
        </w:rPr>
        <w:t>8</w:t>
      </w:r>
      <w:r w:rsidRPr="00495337">
        <w:rPr>
          <w:b/>
          <w:bCs/>
          <w:sz w:val="18"/>
          <w:szCs w:val="18"/>
        </w:rPr>
        <w:t>,</w:t>
      </w:r>
      <w:r w:rsidR="00CE3729">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Hex-final (19)</w:t>
      </w:r>
      <w:r>
        <w:rPr>
          <w:b/>
          <w:bCs/>
          <w:sz w:val="18"/>
          <w:szCs w:val="18"/>
        </w:rPr>
        <w:tab/>
        <w:t>Surinder Gill</w:t>
      </w:r>
      <w:r>
        <w:rPr>
          <w:b/>
          <w:bCs/>
          <w:sz w:val="18"/>
          <w:szCs w:val="18"/>
        </w:rPr>
        <w:tab/>
      </w:r>
      <w:r>
        <w:rPr>
          <w:b/>
          <w:bCs/>
          <w:sz w:val="18"/>
          <w:szCs w:val="18"/>
        </w:rPr>
        <w:tab/>
        <w:t>India</w:t>
      </w:r>
      <w:r>
        <w:rPr>
          <w:b/>
          <w:bCs/>
          <w:sz w:val="18"/>
          <w:szCs w:val="18"/>
        </w:rPr>
        <w:tab/>
      </w:r>
      <w:r>
        <w:rPr>
          <w:b/>
          <w:bCs/>
          <w:sz w:val="18"/>
          <w:szCs w:val="18"/>
        </w:rPr>
        <w:tab/>
        <w:t>120</w:t>
      </w:r>
      <w:r>
        <w:rPr>
          <w:b/>
          <w:bCs/>
          <w:sz w:val="18"/>
          <w:szCs w:val="18"/>
        </w:rPr>
        <w:tab/>
        <w:t>Frame 8</w:t>
      </w:r>
    </w:p>
    <w:p w14:paraId="4EF68B13"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63423C9B" w14:textId="44D1A46F" w:rsidR="0043162E" w:rsidRDefault="0043162E" w:rsidP="0043162E">
      <w:pPr>
        <w:pStyle w:val="NoSpacing"/>
        <w:rPr>
          <w:sz w:val="18"/>
          <w:szCs w:val="18"/>
        </w:rPr>
      </w:pPr>
      <w:r>
        <w:rPr>
          <w:sz w:val="18"/>
          <w:szCs w:val="18"/>
        </w:rPr>
        <w:tab/>
      </w:r>
      <w:r>
        <w:rPr>
          <w:b/>
          <w:bCs/>
          <w:sz w:val="18"/>
          <w:szCs w:val="18"/>
        </w:rPr>
        <w:t>261</w:t>
      </w:r>
      <w:r w:rsidRPr="00495337">
        <w:rPr>
          <w:b/>
          <w:bCs/>
          <w:sz w:val="18"/>
          <w:szCs w:val="18"/>
        </w:rPr>
        <w:tab/>
      </w:r>
      <w:r>
        <w:rPr>
          <w:b/>
          <w:bCs/>
          <w:sz w:val="18"/>
          <w:szCs w:val="18"/>
        </w:rPr>
        <w:t>21 April</w:t>
      </w:r>
      <w:r w:rsidRPr="00495337">
        <w:rPr>
          <w:b/>
          <w:bCs/>
          <w:sz w:val="18"/>
          <w:szCs w:val="18"/>
        </w:rPr>
        <w:tab/>
        <w:t>£</w:t>
      </w:r>
      <w:r>
        <w:rPr>
          <w:b/>
          <w:bCs/>
          <w:sz w:val="18"/>
          <w:szCs w:val="18"/>
        </w:rPr>
        <w:t>1,06</w:t>
      </w:r>
      <w:r w:rsidR="00CE3729">
        <w:rPr>
          <w:b/>
          <w:bCs/>
          <w:sz w:val="18"/>
          <w:szCs w:val="18"/>
        </w:rPr>
        <w:t>8</w:t>
      </w:r>
      <w:r w:rsidRPr="00495337">
        <w:rPr>
          <w:b/>
          <w:bCs/>
          <w:sz w:val="18"/>
          <w:szCs w:val="18"/>
        </w:rPr>
        <w:t>,</w:t>
      </w:r>
      <w:r w:rsidR="00CE3729">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Oct-final (25)</w:t>
      </w:r>
      <w:r>
        <w:rPr>
          <w:b/>
          <w:bCs/>
          <w:sz w:val="18"/>
          <w:szCs w:val="18"/>
        </w:rPr>
        <w:tab/>
        <w:t>Dave Harold</w:t>
      </w:r>
      <w:r>
        <w:rPr>
          <w:b/>
          <w:bCs/>
          <w:sz w:val="18"/>
          <w:szCs w:val="18"/>
        </w:rPr>
        <w:tab/>
      </w:r>
      <w:r>
        <w:rPr>
          <w:b/>
          <w:bCs/>
          <w:sz w:val="18"/>
          <w:szCs w:val="18"/>
        </w:rPr>
        <w:tab/>
        <w:t>England</w:t>
      </w:r>
      <w:r>
        <w:rPr>
          <w:b/>
          <w:bCs/>
          <w:sz w:val="18"/>
          <w:szCs w:val="18"/>
        </w:rPr>
        <w:tab/>
        <w:t>109</w:t>
      </w:r>
      <w:r>
        <w:rPr>
          <w:b/>
          <w:bCs/>
          <w:sz w:val="18"/>
          <w:szCs w:val="18"/>
        </w:rPr>
        <w:tab/>
        <w:t>Frame 5</w:t>
      </w:r>
    </w:p>
    <w:p w14:paraId="7F1BE4F1"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6C2ADB33" w14:textId="5FE57E97" w:rsidR="0043162E" w:rsidRDefault="0043162E" w:rsidP="0043162E">
      <w:pPr>
        <w:pStyle w:val="NoSpacing"/>
        <w:rPr>
          <w:sz w:val="18"/>
          <w:szCs w:val="18"/>
        </w:rPr>
      </w:pPr>
      <w:r>
        <w:rPr>
          <w:sz w:val="18"/>
          <w:szCs w:val="18"/>
        </w:rPr>
        <w:tab/>
      </w:r>
      <w:r>
        <w:rPr>
          <w:b/>
          <w:bCs/>
          <w:sz w:val="18"/>
          <w:szCs w:val="18"/>
        </w:rPr>
        <w:t>262</w:t>
      </w:r>
      <w:r w:rsidRPr="00495337">
        <w:rPr>
          <w:b/>
          <w:bCs/>
          <w:sz w:val="18"/>
          <w:szCs w:val="18"/>
        </w:rPr>
        <w:tab/>
      </w:r>
      <w:r>
        <w:rPr>
          <w:b/>
          <w:bCs/>
          <w:sz w:val="18"/>
          <w:szCs w:val="18"/>
        </w:rPr>
        <w:t>2</w:t>
      </w:r>
      <w:r w:rsidR="005D7FF8">
        <w:rPr>
          <w:b/>
          <w:bCs/>
          <w:sz w:val="18"/>
          <w:szCs w:val="18"/>
        </w:rPr>
        <w:t>2</w:t>
      </w:r>
      <w:r>
        <w:rPr>
          <w:b/>
          <w:bCs/>
          <w:sz w:val="18"/>
          <w:szCs w:val="18"/>
        </w:rPr>
        <w:t xml:space="preserve"> April</w:t>
      </w:r>
      <w:r w:rsidRPr="00495337">
        <w:rPr>
          <w:b/>
          <w:bCs/>
          <w:sz w:val="18"/>
          <w:szCs w:val="18"/>
        </w:rPr>
        <w:tab/>
        <w:t>£</w:t>
      </w:r>
      <w:r>
        <w:rPr>
          <w:b/>
          <w:bCs/>
          <w:sz w:val="18"/>
          <w:szCs w:val="18"/>
        </w:rPr>
        <w:t>1,06</w:t>
      </w:r>
      <w:r w:rsidR="00CE3729">
        <w:rPr>
          <w:b/>
          <w:bCs/>
          <w:sz w:val="18"/>
          <w:szCs w:val="18"/>
        </w:rPr>
        <w:t>8</w:t>
      </w:r>
      <w:r w:rsidRPr="00495337">
        <w:rPr>
          <w:b/>
          <w:bCs/>
          <w:sz w:val="18"/>
          <w:szCs w:val="18"/>
        </w:rPr>
        <w:t>,</w:t>
      </w:r>
      <w:r w:rsidR="00CE3729">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Oct-final (25)</w:t>
      </w:r>
      <w:r>
        <w:rPr>
          <w:b/>
          <w:bCs/>
          <w:sz w:val="18"/>
          <w:szCs w:val="18"/>
        </w:rPr>
        <w:tab/>
        <w:t>Dave Harold</w:t>
      </w:r>
      <w:r>
        <w:rPr>
          <w:b/>
          <w:bCs/>
          <w:sz w:val="18"/>
          <w:szCs w:val="18"/>
        </w:rPr>
        <w:tab/>
      </w:r>
      <w:r>
        <w:rPr>
          <w:b/>
          <w:bCs/>
          <w:sz w:val="18"/>
          <w:szCs w:val="18"/>
        </w:rPr>
        <w:tab/>
        <w:t>England</w:t>
      </w:r>
      <w:r>
        <w:rPr>
          <w:b/>
          <w:bCs/>
          <w:sz w:val="18"/>
          <w:szCs w:val="18"/>
        </w:rPr>
        <w:tab/>
        <w:t>124</w:t>
      </w:r>
      <w:r>
        <w:rPr>
          <w:b/>
          <w:bCs/>
          <w:sz w:val="18"/>
          <w:szCs w:val="18"/>
        </w:rPr>
        <w:tab/>
        <w:t>Frame 10</w:t>
      </w:r>
    </w:p>
    <w:p w14:paraId="432811DD"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73421922" w14:textId="236420B2" w:rsidR="0043162E" w:rsidRDefault="0043162E" w:rsidP="0043162E">
      <w:pPr>
        <w:pStyle w:val="NoSpacing"/>
        <w:rPr>
          <w:sz w:val="18"/>
          <w:szCs w:val="18"/>
        </w:rPr>
      </w:pPr>
      <w:r>
        <w:rPr>
          <w:sz w:val="18"/>
          <w:szCs w:val="18"/>
        </w:rPr>
        <w:tab/>
      </w:r>
      <w:r>
        <w:rPr>
          <w:b/>
          <w:bCs/>
          <w:sz w:val="18"/>
          <w:szCs w:val="18"/>
        </w:rPr>
        <w:t>263</w:t>
      </w:r>
      <w:r w:rsidRPr="00495337">
        <w:rPr>
          <w:b/>
          <w:bCs/>
          <w:sz w:val="18"/>
          <w:szCs w:val="18"/>
        </w:rPr>
        <w:tab/>
      </w:r>
      <w:r>
        <w:rPr>
          <w:b/>
          <w:bCs/>
          <w:sz w:val="18"/>
          <w:szCs w:val="18"/>
        </w:rPr>
        <w:t>30 April</w:t>
      </w:r>
      <w:r w:rsidRPr="00495337">
        <w:rPr>
          <w:b/>
          <w:bCs/>
          <w:sz w:val="18"/>
          <w:szCs w:val="18"/>
        </w:rPr>
        <w:tab/>
        <w:t>£</w:t>
      </w:r>
      <w:r>
        <w:rPr>
          <w:b/>
          <w:bCs/>
          <w:sz w:val="18"/>
          <w:szCs w:val="18"/>
        </w:rPr>
        <w:t>1,06</w:t>
      </w:r>
      <w:r w:rsidR="00CE3729">
        <w:rPr>
          <w:b/>
          <w:bCs/>
          <w:sz w:val="18"/>
          <w:szCs w:val="18"/>
        </w:rPr>
        <w:t>8</w:t>
      </w:r>
      <w:r w:rsidRPr="00495337">
        <w:rPr>
          <w:b/>
          <w:bCs/>
          <w:sz w:val="18"/>
          <w:szCs w:val="18"/>
        </w:rPr>
        <w:t>,</w:t>
      </w:r>
      <w:r w:rsidR="00CE3729">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Semi-final (31)</w:t>
      </w:r>
      <w:r>
        <w:rPr>
          <w:b/>
          <w:bCs/>
          <w:sz w:val="18"/>
          <w:szCs w:val="18"/>
        </w:rPr>
        <w:tab/>
        <w:t>Steve Davis</w:t>
      </w:r>
      <w:r>
        <w:rPr>
          <w:b/>
          <w:bCs/>
          <w:sz w:val="18"/>
          <w:szCs w:val="18"/>
        </w:rPr>
        <w:tab/>
      </w:r>
      <w:r>
        <w:rPr>
          <w:b/>
          <w:bCs/>
          <w:sz w:val="18"/>
          <w:szCs w:val="18"/>
        </w:rPr>
        <w:tab/>
        <w:t>England</w:t>
      </w:r>
      <w:r>
        <w:rPr>
          <w:b/>
          <w:bCs/>
          <w:sz w:val="18"/>
          <w:szCs w:val="18"/>
        </w:rPr>
        <w:tab/>
        <w:t>120</w:t>
      </w:r>
      <w:r>
        <w:rPr>
          <w:b/>
          <w:bCs/>
          <w:sz w:val="18"/>
          <w:szCs w:val="18"/>
        </w:rPr>
        <w:tab/>
        <w:t>Frame 23</w:t>
      </w:r>
    </w:p>
    <w:p w14:paraId="49CB22FD" w14:textId="77777777" w:rsidR="0043162E" w:rsidRPr="00D06E81" w:rsidRDefault="0043162E" w:rsidP="0043162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06E81">
        <w:rPr>
          <w:b/>
          <w:bCs/>
          <w:sz w:val="18"/>
          <w:szCs w:val="18"/>
        </w:rPr>
        <w:t>Championship</w:t>
      </w:r>
    </w:p>
    <w:p w14:paraId="110A24A5" w14:textId="77777777" w:rsidR="0043162E" w:rsidRDefault="0043162E" w:rsidP="0043162E">
      <w:pPr>
        <w:pStyle w:val="NoSpacing"/>
        <w:rPr>
          <w:sz w:val="18"/>
          <w:szCs w:val="18"/>
        </w:rPr>
      </w:pPr>
      <w:r>
        <w:rPr>
          <w:sz w:val="18"/>
          <w:szCs w:val="18"/>
        </w:rPr>
        <w:tab/>
        <w:t>264</w:t>
      </w:r>
      <w:r>
        <w:rPr>
          <w:sz w:val="18"/>
          <w:szCs w:val="18"/>
        </w:rPr>
        <w:tab/>
        <w:t>7 May</w:t>
      </w:r>
      <w:r>
        <w:rPr>
          <w:sz w:val="18"/>
          <w:szCs w:val="18"/>
        </w:rPr>
        <w:tab/>
      </w:r>
      <w:r>
        <w:rPr>
          <w:sz w:val="18"/>
          <w:szCs w:val="18"/>
        </w:rPr>
        <w:tab/>
      </w:r>
      <w:r w:rsidRPr="005D7D52">
        <w:rPr>
          <w:color w:val="0070C0"/>
          <w:sz w:val="18"/>
          <w:szCs w:val="18"/>
        </w:rPr>
        <w:t>£35,000 Lowen Sport European</w:t>
      </w:r>
      <w:r>
        <w:rPr>
          <w:sz w:val="18"/>
          <w:szCs w:val="18"/>
        </w:rPr>
        <w:tab/>
        <w:t>Group (8)</w:t>
      </w:r>
      <w:r>
        <w:rPr>
          <w:sz w:val="18"/>
          <w:szCs w:val="18"/>
        </w:rPr>
        <w:tab/>
        <w:t>Robert Burda</w:t>
      </w:r>
      <w:r>
        <w:rPr>
          <w:sz w:val="18"/>
          <w:szCs w:val="18"/>
        </w:rPr>
        <w:tab/>
      </w:r>
      <w:r>
        <w:rPr>
          <w:sz w:val="18"/>
          <w:szCs w:val="18"/>
        </w:rPr>
        <w:tab/>
        <w:t>Austria</w:t>
      </w:r>
      <w:r>
        <w:rPr>
          <w:sz w:val="18"/>
          <w:szCs w:val="18"/>
        </w:rPr>
        <w:tab/>
      </w:r>
      <w:r>
        <w:rPr>
          <w:sz w:val="18"/>
          <w:szCs w:val="18"/>
        </w:rPr>
        <w:tab/>
      </w:r>
      <w:r w:rsidRPr="001B39AC">
        <w:rPr>
          <w:color w:val="00B050"/>
          <w:sz w:val="18"/>
          <w:szCs w:val="18"/>
        </w:rPr>
        <w:t>1</w:t>
      </w:r>
      <w:r>
        <w:rPr>
          <w:color w:val="00B050"/>
          <w:sz w:val="18"/>
          <w:szCs w:val="18"/>
        </w:rPr>
        <w:t>00</w:t>
      </w:r>
      <w:r w:rsidRPr="001B39AC">
        <w:rPr>
          <w:color w:val="00B050"/>
          <w:sz w:val="18"/>
          <w:szCs w:val="18"/>
        </w:rPr>
        <w:tab/>
        <w:t xml:space="preserve">Frame </w:t>
      </w:r>
      <w:r>
        <w:rPr>
          <w:color w:val="00B050"/>
          <w:sz w:val="18"/>
          <w:szCs w:val="18"/>
        </w:rPr>
        <w:t>5</w:t>
      </w:r>
    </w:p>
    <w:p w14:paraId="4D2C9486"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F7A7A">
        <w:rPr>
          <w:color w:val="0070C0"/>
          <w:sz w:val="18"/>
          <w:szCs w:val="18"/>
        </w:rPr>
        <w:t>League</w:t>
      </w:r>
    </w:p>
    <w:p w14:paraId="424AB691" w14:textId="77777777" w:rsidR="0043162E" w:rsidRDefault="0043162E" w:rsidP="0043162E">
      <w:pPr>
        <w:pStyle w:val="NoSpacing"/>
        <w:rPr>
          <w:sz w:val="18"/>
          <w:szCs w:val="18"/>
        </w:rPr>
      </w:pPr>
      <w:r>
        <w:rPr>
          <w:sz w:val="18"/>
          <w:szCs w:val="18"/>
        </w:rPr>
        <w:tab/>
        <w:t>265</w:t>
      </w:r>
      <w:r>
        <w:rPr>
          <w:sz w:val="18"/>
          <w:szCs w:val="18"/>
        </w:rPr>
        <w:tab/>
        <w:t>28 May</w:t>
      </w:r>
      <w:r>
        <w:rPr>
          <w:sz w:val="18"/>
          <w:szCs w:val="18"/>
        </w:rPr>
        <w:tab/>
      </w:r>
      <w:r>
        <w:rPr>
          <w:sz w:val="18"/>
          <w:szCs w:val="18"/>
        </w:rPr>
        <w:tab/>
      </w:r>
      <w:r w:rsidRPr="005D7D52">
        <w:rPr>
          <w:color w:val="0070C0"/>
          <w:sz w:val="18"/>
          <w:szCs w:val="18"/>
        </w:rPr>
        <w:t>£35,000 Lowen Sport European</w:t>
      </w:r>
      <w:r>
        <w:rPr>
          <w:sz w:val="18"/>
          <w:szCs w:val="18"/>
        </w:rPr>
        <w:tab/>
        <w:t>Semi-final (11)</w:t>
      </w:r>
      <w:r>
        <w:rPr>
          <w:sz w:val="18"/>
          <w:szCs w:val="18"/>
        </w:rPr>
        <w:tab/>
        <w:t>Alan McManus</w:t>
      </w:r>
      <w:r>
        <w:rPr>
          <w:sz w:val="18"/>
          <w:szCs w:val="18"/>
        </w:rPr>
        <w:tab/>
      </w:r>
      <w:r>
        <w:rPr>
          <w:sz w:val="18"/>
          <w:szCs w:val="18"/>
        </w:rPr>
        <w:tab/>
        <w:t>Scotland</w:t>
      </w:r>
      <w:r>
        <w:rPr>
          <w:sz w:val="18"/>
          <w:szCs w:val="18"/>
        </w:rPr>
        <w:tab/>
        <w:t>100</w:t>
      </w:r>
      <w:r>
        <w:rPr>
          <w:sz w:val="18"/>
          <w:szCs w:val="18"/>
        </w:rPr>
        <w:tab/>
        <w:t>Frame 7</w:t>
      </w:r>
    </w:p>
    <w:p w14:paraId="474AA301"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F7A7A">
        <w:rPr>
          <w:color w:val="0070C0"/>
          <w:sz w:val="18"/>
          <w:szCs w:val="18"/>
        </w:rPr>
        <w:t>League</w:t>
      </w:r>
    </w:p>
    <w:p w14:paraId="155C3E66" w14:textId="77777777" w:rsidR="0043162E" w:rsidRDefault="0043162E" w:rsidP="0043162E">
      <w:pPr>
        <w:pStyle w:val="NoSpacing"/>
        <w:rPr>
          <w:sz w:val="18"/>
          <w:szCs w:val="18"/>
        </w:rPr>
      </w:pPr>
      <w:r>
        <w:rPr>
          <w:sz w:val="18"/>
          <w:szCs w:val="18"/>
        </w:rPr>
        <w:tab/>
        <w:t>266</w:t>
      </w:r>
      <w:r>
        <w:rPr>
          <w:sz w:val="18"/>
          <w:szCs w:val="18"/>
        </w:rPr>
        <w:tab/>
        <w:t>29 May</w:t>
      </w:r>
      <w:r>
        <w:rPr>
          <w:sz w:val="18"/>
          <w:szCs w:val="18"/>
        </w:rPr>
        <w:tab/>
      </w:r>
      <w:r>
        <w:rPr>
          <w:sz w:val="18"/>
          <w:szCs w:val="18"/>
        </w:rPr>
        <w:tab/>
      </w:r>
      <w:r w:rsidRPr="005D7D52">
        <w:rPr>
          <w:color w:val="0070C0"/>
          <w:sz w:val="18"/>
          <w:szCs w:val="18"/>
        </w:rPr>
        <w:t>£35,000 Lowen Sport European</w:t>
      </w:r>
      <w:r>
        <w:rPr>
          <w:sz w:val="18"/>
          <w:szCs w:val="18"/>
        </w:rPr>
        <w:tab/>
        <w:t>FINAL (17)</w:t>
      </w:r>
      <w:r>
        <w:rPr>
          <w:sz w:val="18"/>
          <w:szCs w:val="18"/>
        </w:rPr>
        <w:tab/>
        <w:t>John Parrott</w:t>
      </w:r>
      <w:r>
        <w:rPr>
          <w:sz w:val="18"/>
          <w:szCs w:val="18"/>
        </w:rPr>
        <w:tab/>
      </w:r>
      <w:r>
        <w:rPr>
          <w:sz w:val="18"/>
          <w:szCs w:val="18"/>
        </w:rPr>
        <w:tab/>
        <w:t>England</w:t>
      </w:r>
      <w:r>
        <w:rPr>
          <w:sz w:val="18"/>
          <w:szCs w:val="18"/>
        </w:rPr>
        <w:tab/>
      </w:r>
      <w:r w:rsidRPr="001B39AC">
        <w:rPr>
          <w:color w:val="00B050"/>
          <w:sz w:val="18"/>
          <w:szCs w:val="18"/>
        </w:rPr>
        <w:t>1</w:t>
      </w:r>
      <w:r>
        <w:rPr>
          <w:color w:val="00B050"/>
          <w:sz w:val="18"/>
          <w:szCs w:val="18"/>
        </w:rPr>
        <w:t>31</w:t>
      </w:r>
      <w:r w:rsidRPr="001B39AC">
        <w:rPr>
          <w:color w:val="00B050"/>
          <w:sz w:val="18"/>
          <w:szCs w:val="18"/>
        </w:rPr>
        <w:tab/>
        <w:t xml:space="preserve">Frame </w:t>
      </w:r>
      <w:r>
        <w:rPr>
          <w:color w:val="00B050"/>
          <w:sz w:val="18"/>
          <w:szCs w:val="18"/>
        </w:rPr>
        <w:t>17</w:t>
      </w:r>
    </w:p>
    <w:p w14:paraId="0ED28B27"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F7A7A">
        <w:rPr>
          <w:color w:val="0070C0"/>
          <w:sz w:val="18"/>
          <w:szCs w:val="18"/>
        </w:rPr>
        <w:t>League</w:t>
      </w:r>
    </w:p>
    <w:p w14:paraId="3E30FE35" w14:textId="2B7AAA28" w:rsidR="0043162E" w:rsidRDefault="0043162E" w:rsidP="0043162E">
      <w:pPr>
        <w:pStyle w:val="NoSpacing"/>
        <w:rPr>
          <w:sz w:val="18"/>
          <w:szCs w:val="18"/>
        </w:rPr>
      </w:pPr>
      <w:r>
        <w:rPr>
          <w:sz w:val="18"/>
          <w:szCs w:val="18"/>
        </w:rPr>
        <w:tab/>
        <w:t>267</w:t>
      </w:r>
      <w:r>
        <w:rPr>
          <w:sz w:val="18"/>
          <w:szCs w:val="18"/>
        </w:rPr>
        <w:tab/>
        <w:t>3 June</w:t>
      </w:r>
      <w:r>
        <w:rPr>
          <w:sz w:val="18"/>
          <w:szCs w:val="18"/>
        </w:rPr>
        <w:tab/>
      </w:r>
      <w:r>
        <w:rPr>
          <w:sz w:val="18"/>
          <w:szCs w:val="18"/>
        </w:rPr>
        <w:tab/>
      </w:r>
      <w:r w:rsidRPr="00E44995">
        <w:rPr>
          <w:color w:val="0070C0"/>
          <w:sz w:val="18"/>
          <w:szCs w:val="18"/>
        </w:rPr>
        <w:t xml:space="preserve">£50,000 Tour of Thailand </w:t>
      </w:r>
      <w:r>
        <w:rPr>
          <w:color w:val="0070C0"/>
          <w:sz w:val="18"/>
          <w:szCs w:val="18"/>
        </w:rPr>
        <w:t xml:space="preserve">51-frame </w:t>
      </w:r>
      <w:r>
        <w:rPr>
          <w:sz w:val="18"/>
          <w:szCs w:val="18"/>
        </w:rPr>
        <w:tab/>
        <w:t>Match 1 (10)</w:t>
      </w:r>
      <w:r>
        <w:rPr>
          <w:sz w:val="18"/>
          <w:szCs w:val="18"/>
        </w:rPr>
        <w:tab/>
        <w:t>James Wattana</w:t>
      </w:r>
      <w:r>
        <w:rPr>
          <w:sz w:val="18"/>
          <w:szCs w:val="18"/>
        </w:rPr>
        <w:tab/>
      </w:r>
      <w:r>
        <w:rPr>
          <w:sz w:val="18"/>
          <w:szCs w:val="18"/>
        </w:rPr>
        <w:tab/>
        <w:t>Thailand</w:t>
      </w:r>
      <w:r>
        <w:rPr>
          <w:sz w:val="18"/>
          <w:szCs w:val="18"/>
        </w:rPr>
        <w:tab/>
        <w:t>104</w:t>
      </w:r>
      <w:r>
        <w:rPr>
          <w:sz w:val="18"/>
          <w:szCs w:val="18"/>
        </w:rPr>
        <w:tab/>
        <w:t xml:space="preserve">Frame </w:t>
      </w:r>
      <w:r w:rsidR="005D7FF8">
        <w:rPr>
          <w:sz w:val="18"/>
          <w:szCs w:val="18"/>
        </w:rPr>
        <w:t>10</w:t>
      </w:r>
    </w:p>
    <w:p w14:paraId="78950314"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0070C0"/>
          <w:sz w:val="18"/>
          <w:szCs w:val="18"/>
        </w:rPr>
        <w:t>Nescafe Extra</w:t>
      </w:r>
      <w:r w:rsidRPr="000C6D3F">
        <w:rPr>
          <w:color w:val="0070C0"/>
          <w:sz w:val="18"/>
          <w:szCs w:val="18"/>
        </w:rPr>
        <w:t xml:space="preserve"> Challenge</w:t>
      </w:r>
    </w:p>
    <w:p w14:paraId="07A40F94" w14:textId="79E1AB6C" w:rsidR="0043162E" w:rsidRDefault="0043162E" w:rsidP="0043162E">
      <w:pPr>
        <w:pStyle w:val="NoSpacing"/>
        <w:rPr>
          <w:sz w:val="18"/>
          <w:szCs w:val="18"/>
        </w:rPr>
      </w:pPr>
      <w:r>
        <w:rPr>
          <w:sz w:val="18"/>
          <w:szCs w:val="18"/>
        </w:rPr>
        <w:lastRenderedPageBreak/>
        <w:tab/>
        <w:t>268</w:t>
      </w:r>
      <w:r>
        <w:rPr>
          <w:sz w:val="18"/>
          <w:szCs w:val="18"/>
        </w:rPr>
        <w:tab/>
        <w:t>5 June</w:t>
      </w:r>
      <w:r>
        <w:rPr>
          <w:sz w:val="18"/>
          <w:szCs w:val="18"/>
        </w:rPr>
        <w:tab/>
      </w:r>
      <w:r>
        <w:rPr>
          <w:sz w:val="18"/>
          <w:szCs w:val="18"/>
        </w:rPr>
        <w:tab/>
      </w:r>
      <w:r w:rsidRPr="00E44995">
        <w:rPr>
          <w:color w:val="0070C0"/>
          <w:sz w:val="18"/>
          <w:szCs w:val="18"/>
        </w:rPr>
        <w:t xml:space="preserve">£50,000 Tour of Thailand </w:t>
      </w:r>
      <w:r>
        <w:rPr>
          <w:color w:val="0070C0"/>
          <w:sz w:val="18"/>
          <w:szCs w:val="18"/>
        </w:rPr>
        <w:t xml:space="preserve">51-frame </w:t>
      </w:r>
      <w:r>
        <w:rPr>
          <w:sz w:val="18"/>
          <w:szCs w:val="18"/>
        </w:rPr>
        <w:tab/>
        <w:t>Match 2 (10)</w:t>
      </w:r>
      <w:r>
        <w:rPr>
          <w:sz w:val="18"/>
          <w:szCs w:val="18"/>
        </w:rPr>
        <w:tab/>
        <w:t>James Wattana</w:t>
      </w:r>
      <w:r>
        <w:rPr>
          <w:sz w:val="18"/>
          <w:szCs w:val="18"/>
        </w:rPr>
        <w:tab/>
      </w:r>
      <w:r>
        <w:rPr>
          <w:sz w:val="18"/>
          <w:szCs w:val="18"/>
        </w:rPr>
        <w:tab/>
        <w:t>Thailand</w:t>
      </w:r>
      <w:r>
        <w:rPr>
          <w:sz w:val="18"/>
          <w:szCs w:val="18"/>
        </w:rPr>
        <w:tab/>
        <w:t>102</w:t>
      </w:r>
      <w:r>
        <w:rPr>
          <w:sz w:val="18"/>
          <w:szCs w:val="18"/>
        </w:rPr>
        <w:tab/>
      </w:r>
      <w:proofErr w:type="gramStart"/>
      <w:r>
        <w:rPr>
          <w:sz w:val="18"/>
          <w:szCs w:val="18"/>
        </w:rPr>
        <w:t xml:space="preserve">Frame </w:t>
      </w:r>
      <w:r w:rsidR="005D7FF8">
        <w:rPr>
          <w:sz w:val="18"/>
          <w:szCs w:val="18"/>
        </w:rPr>
        <w:t>?</w:t>
      </w:r>
      <w:proofErr w:type="gramEnd"/>
    </w:p>
    <w:p w14:paraId="3BF6573D"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0070C0"/>
          <w:sz w:val="18"/>
          <w:szCs w:val="18"/>
        </w:rPr>
        <w:t>Nescafe Extra</w:t>
      </w:r>
      <w:r w:rsidRPr="000C6D3F">
        <w:rPr>
          <w:color w:val="0070C0"/>
          <w:sz w:val="18"/>
          <w:szCs w:val="18"/>
        </w:rPr>
        <w:t xml:space="preserve"> Challenge</w:t>
      </w:r>
    </w:p>
    <w:p w14:paraId="747D9B05" w14:textId="54FDD763" w:rsidR="0043162E" w:rsidRDefault="0043162E" w:rsidP="0043162E">
      <w:pPr>
        <w:pStyle w:val="NoSpacing"/>
        <w:rPr>
          <w:sz w:val="18"/>
          <w:szCs w:val="18"/>
        </w:rPr>
      </w:pPr>
      <w:r>
        <w:rPr>
          <w:sz w:val="18"/>
          <w:szCs w:val="18"/>
        </w:rPr>
        <w:tab/>
        <w:t>269</w:t>
      </w:r>
      <w:r>
        <w:rPr>
          <w:sz w:val="18"/>
          <w:szCs w:val="18"/>
        </w:rPr>
        <w:tab/>
        <w:t>5 June</w:t>
      </w:r>
      <w:r>
        <w:rPr>
          <w:sz w:val="18"/>
          <w:szCs w:val="18"/>
        </w:rPr>
        <w:tab/>
      </w:r>
      <w:r>
        <w:rPr>
          <w:sz w:val="18"/>
          <w:szCs w:val="18"/>
        </w:rPr>
        <w:tab/>
      </w:r>
      <w:r w:rsidRPr="00E44995">
        <w:rPr>
          <w:color w:val="0070C0"/>
          <w:sz w:val="18"/>
          <w:szCs w:val="18"/>
        </w:rPr>
        <w:t xml:space="preserve">£50,000 Tour of Thailand </w:t>
      </w:r>
      <w:r>
        <w:rPr>
          <w:color w:val="0070C0"/>
          <w:sz w:val="18"/>
          <w:szCs w:val="18"/>
        </w:rPr>
        <w:t xml:space="preserve">51-frame </w:t>
      </w:r>
      <w:r>
        <w:rPr>
          <w:sz w:val="18"/>
          <w:szCs w:val="18"/>
        </w:rPr>
        <w:tab/>
        <w:t>Match 2 (10)</w:t>
      </w:r>
      <w:r>
        <w:rPr>
          <w:sz w:val="18"/>
          <w:szCs w:val="18"/>
        </w:rPr>
        <w:tab/>
        <w:t>James Wattana</w:t>
      </w:r>
      <w:r>
        <w:rPr>
          <w:sz w:val="18"/>
          <w:szCs w:val="18"/>
        </w:rPr>
        <w:tab/>
      </w:r>
      <w:r>
        <w:rPr>
          <w:sz w:val="18"/>
          <w:szCs w:val="18"/>
        </w:rPr>
        <w:tab/>
        <w:t>Thailand</w:t>
      </w:r>
      <w:r>
        <w:rPr>
          <w:sz w:val="18"/>
          <w:szCs w:val="18"/>
        </w:rPr>
        <w:tab/>
        <w:t>102</w:t>
      </w:r>
      <w:r>
        <w:rPr>
          <w:sz w:val="18"/>
          <w:szCs w:val="18"/>
        </w:rPr>
        <w:tab/>
        <w:t xml:space="preserve">Frame </w:t>
      </w:r>
      <w:r w:rsidR="005D7FF8">
        <w:rPr>
          <w:sz w:val="18"/>
          <w:szCs w:val="18"/>
        </w:rPr>
        <w:t>10</w:t>
      </w:r>
    </w:p>
    <w:p w14:paraId="11B1032F" w14:textId="77777777" w:rsidR="0043162E" w:rsidRDefault="0043162E"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0070C0"/>
          <w:sz w:val="18"/>
          <w:szCs w:val="18"/>
        </w:rPr>
        <w:t>Nescafe Extra</w:t>
      </w:r>
      <w:r w:rsidRPr="000C6D3F">
        <w:rPr>
          <w:color w:val="0070C0"/>
          <w:sz w:val="18"/>
          <w:szCs w:val="18"/>
        </w:rPr>
        <w:t xml:space="preserve"> Challenge</w:t>
      </w:r>
    </w:p>
    <w:p w14:paraId="7D16E140" w14:textId="64037DD5" w:rsidR="00824B99" w:rsidRDefault="00824B99" w:rsidP="0043162E">
      <w:pPr>
        <w:pStyle w:val="NoSpacing"/>
        <w:rPr>
          <w:sz w:val="18"/>
          <w:szCs w:val="18"/>
        </w:rPr>
      </w:pPr>
      <w:r>
        <w:rPr>
          <w:sz w:val="18"/>
          <w:szCs w:val="18"/>
        </w:rPr>
        <w:tab/>
        <w:t>270</w:t>
      </w:r>
      <w:r>
        <w:rPr>
          <w:sz w:val="18"/>
          <w:szCs w:val="18"/>
        </w:rPr>
        <w:tab/>
      </w:r>
      <w:r w:rsidR="005D7FF8">
        <w:rPr>
          <w:sz w:val="18"/>
          <w:szCs w:val="18"/>
        </w:rPr>
        <w:t>13</w:t>
      </w:r>
      <w:r>
        <w:rPr>
          <w:sz w:val="18"/>
          <w:szCs w:val="18"/>
        </w:rPr>
        <w:t xml:space="preserve"> September</w:t>
      </w:r>
      <w:r>
        <w:rPr>
          <w:sz w:val="18"/>
          <w:szCs w:val="18"/>
        </w:rPr>
        <w:tab/>
      </w:r>
      <w:r w:rsidRPr="004B6C33">
        <w:rPr>
          <w:color w:val="0070C0"/>
          <w:sz w:val="18"/>
          <w:szCs w:val="18"/>
        </w:rPr>
        <w:t>£113,000 Top Rank Classic</w:t>
      </w:r>
      <w:r>
        <w:rPr>
          <w:sz w:val="18"/>
          <w:szCs w:val="18"/>
        </w:rPr>
        <w:tab/>
      </w:r>
      <w:r>
        <w:rPr>
          <w:sz w:val="18"/>
          <w:szCs w:val="18"/>
        </w:rPr>
        <w:tab/>
        <w:t>Group (11)</w:t>
      </w:r>
      <w:r>
        <w:rPr>
          <w:sz w:val="18"/>
          <w:szCs w:val="18"/>
        </w:rPr>
        <w:tab/>
        <w:t>Alan McManus</w:t>
      </w:r>
      <w:r>
        <w:rPr>
          <w:sz w:val="18"/>
          <w:szCs w:val="18"/>
        </w:rPr>
        <w:tab/>
      </w:r>
      <w:r>
        <w:rPr>
          <w:sz w:val="18"/>
          <w:szCs w:val="18"/>
        </w:rPr>
        <w:tab/>
        <w:t>Scotland</w:t>
      </w:r>
      <w:r w:rsidR="00266A32">
        <w:rPr>
          <w:sz w:val="18"/>
          <w:szCs w:val="18"/>
        </w:rPr>
        <w:tab/>
      </w:r>
      <w:r w:rsidR="00266A32" w:rsidRPr="00266A32">
        <w:rPr>
          <w:color w:val="7030A0"/>
          <w:sz w:val="18"/>
          <w:szCs w:val="18"/>
        </w:rPr>
        <w:t>126</w:t>
      </w:r>
      <w:r w:rsidR="00266A32" w:rsidRPr="00266A32">
        <w:rPr>
          <w:color w:val="7030A0"/>
          <w:sz w:val="18"/>
          <w:szCs w:val="18"/>
        </w:rPr>
        <w:tab/>
        <w:t>Frame 10</w:t>
      </w:r>
    </w:p>
    <w:p w14:paraId="1B036ECB" w14:textId="1EC165C5" w:rsidR="004D1BF6" w:rsidRDefault="004D1BF6" w:rsidP="0043162E">
      <w:pPr>
        <w:pStyle w:val="NoSpacing"/>
        <w:rPr>
          <w:sz w:val="18"/>
          <w:szCs w:val="18"/>
        </w:rPr>
      </w:pPr>
      <w:r>
        <w:rPr>
          <w:sz w:val="18"/>
          <w:szCs w:val="18"/>
        </w:rPr>
        <w:tab/>
      </w:r>
      <w:r>
        <w:rPr>
          <w:sz w:val="18"/>
          <w:szCs w:val="18"/>
        </w:rPr>
        <w:tab/>
      </w:r>
      <w:r>
        <w:rPr>
          <w:sz w:val="18"/>
          <w:szCs w:val="18"/>
        </w:rPr>
        <w:tab/>
      </w:r>
      <w:r>
        <w:rPr>
          <w:sz w:val="18"/>
          <w:szCs w:val="18"/>
        </w:rPr>
        <w:tab/>
      </w:r>
      <w:r w:rsidRPr="004D1BF6">
        <w:rPr>
          <w:color w:val="0070C0"/>
          <w:sz w:val="18"/>
          <w:szCs w:val="18"/>
        </w:rPr>
        <w:t>Sponsors: Carlsberg/Kodak 711/Chivas Regal/MP Petroleum/Wattana Auto Sales</w:t>
      </w:r>
    </w:p>
    <w:p w14:paraId="33ECCB06" w14:textId="6C0AA0DF" w:rsidR="00CE780F" w:rsidRDefault="00CE780F" w:rsidP="00CE780F">
      <w:pPr>
        <w:pStyle w:val="NoSpacing"/>
        <w:rPr>
          <w:sz w:val="18"/>
          <w:szCs w:val="18"/>
        </w:rPr>
      </w:pPr>
      <w:r>
        <w:rPr>
          <w:sz w:val="18"/>
          <w:szCs w:val="18"/>
        </w:rPr>
        <w:tab/>
        <w:t>271</w:t>
      </w:r>
      <w:r>
        <w:rPr>
          <w:sz w:val="18"/>
          <w:szCs w:val="18"/>
        </w:rPr>
        <w:tab/>
      </w:r>
      <w:r w:rsidR="005D7FF8">
        <w:rPr>
          <w:sz w:val="18"/>
          <w:szCs w:val="18"/>
        </w:rPr>
        <w:t>13</w:t>
      </w:r>
      <w:r>
        <w:rPr>
          <w:sz w:val="18"/>
          <w:szCs w:val="18"/>
        </w:rPr>
        <w:t xml:space="preserve"> September</w:t>
      </w:r>
      <w:r>
        <w:rPr>
          <w:sz w:val="18"/>
          <w:szCs w:val="18"/>
        </w:rPr>
        <w:tab/>
      </w:r>
      <w:r w:rsidRPr="004B6C33">
        <w:rPr>
          <w:color w:val="0070C0"/>
          <w:sz w:val="18"/>
          <w:szCs w:val="18"/>
        </w:rPr>
        <w:t>£113,000 Top Rank Classic</w:t>
      </w:r>
      <w:r>
        <w:rPr>
          <w:sz w:val="18"/>
          <w:szCs w:val="18"/>
        </w:rPr>
        <w:tab/>
      </w:r>
      <w:r>
        <w:rPr>
          <w:sz w:val="18"/>
          <w:szCs w:val="18"/>
        </w:rPr>
        <w:tab/>
        <w:t>Group (11)</w:t>
      </w:r>
      <w:r>
        <w:rPr>
          <w:sz w:val="18"/>
          <w:szCs w:val="18"/>
        </w:rPr>
        <w:tab/>
        <w:t>Alan McManus</w:t>
      </w:r>
      <w:r>
        <w:rPr>
          <w:sz w:val="18"/>
          <w:szCs w:val="18"/>
        </w:rPr>
        <w:tab/>
      </w:r>
      <w:r>
        <w:rPr>
          <w:sz w:val="18"/>
          <w:szCs w:val="18"/>
        </w:rPr>
        <w:tab/>
        <w:t>Scotland</w:t>
      </w:r>
      <w:r>
        <w:rPr>
          <w:sz w:val="18"/>
          <w:szCs w:val="18"/>
        </w:rPr>
        <w:tab/>
      </w:r>
      <w:r w:rsidRPr="00266A32">
        <w:rPr>
          <w:color w:val="7030A0"/>
          <w:sz w:val="18"/>
          <w:szCs w:val="18"/>
        </w:rPr>
        <w:t>1</w:t>
      </w:r>
      <w:r>
        <w:rPr>
          <w:color w:val="7030A0"/>
          <w:sz w:val="18"/>
          <w:szCs w:val="18"/>
        </w:rPr>
        <w:t>10</w:t>
      </w:r>
      <w:r w:rsidRPr="00266A32">
        <w:rPr>
          <w:color w:val="7030A0"/>
          <w:sz w:val="18"/>
          <w:szCs w:val="18"/>
        </w:rPr>
        <w:tab/>
        <w:t>Frame 1</w:t>
      </w:r>
      <w:r>
        <w:rPr>
          <w:color w:val="7030A0"/>
          <w:sz w:val="18"/>
          <w:szCs w:val="18"/>
        </w:rPr>
        <w:t>1</w:t>
      </w:r>
    </w:p>
    <w:p w14:paraId="0B37D323" w14:textId="77777777" w:rsidR="00CE780F" w:rsidRDefault="00CE780F" w:rsidP="0043162E">
      <w:pPr>
        <w:pStyle w:val="NoSpacing"/>
        <w:rPr>
          <w:sz w:val="18"/>
          <w:szCs w:val="18"/>
        </w:rPr>
      </w:pPr>
    </w:p>
    <w:p w14:paraId="68F87ACA" w14:textId="2A6F2876" w:rsidR="009F083C" w:rsidRDefault="009F083C" w:rsidP="0043162E">
      <w:pPr>
        <w:pStyle w:val="NoSpacing"/>
        <w:rPr>
          <w:sz w:val="18"/>
          <w:szCs w:val="18"/>
        </w:rPr>
      </w:pPr>
      <w:r>
        <w:rPr>
          <w:sz w:val="18"/>
          <w:szCs w:val="18"/>
        </w:rPr>
        <w:tab/>
        <w:t>272</w:t>
      </w:r>
      <w:r>
        <w:rPr>
          <w:sz w:val="18"/>
          <w:szCs w:val="18"/>
        </w:rPr>
        <w:tab/>
      </w:r>
      <w:r w:rsidR="005D7FF8">
        <w:rPr>
          <w:sz w:val="18"/>
          <w:szCs w:val="18"/>
        </w:rPr>
        <w:t>2</w:t>
      </w:r>
      <w:r>
        <w:rPr>
          <w:sz w:val="18"/>
          <w:szCs w:val="18"/>
        </w:rPr>
        <w:t xml:space="preserve"> October</w:t>
      </w:r>
      <w:r>
        <w:rPr>
          <w:sz w:val="18"/>
          <w:szCs w:val="18"/>
        </w:rPr>
        <w:tab/>
        <w:t>£224,000 Dubai Duty Free Classic</w:t>
      </w:r>
      <w:r>
        <w:rPr>
          <w:sz w:val="18"/>
          <w:szCs w:val="18"/>
        </w:rPr>
        <w:tab/>
        <w:t>Oct-final (9)</w:t>
      </w:r>
      <w:r>
        <w:rPr>
          <w:sz w:val="18"/>
          <w:szCs w:val="18"/>
        </w:rPr>
        <w:tab/>
        <w:t>Dominic Dale</w:t>
      </w:r>
      <w:r>
        <w:rPr>
          <w:sz w:val="18"/>
          <w:szCs w:val="18"/>
        </w:rPr>
        <w:tab/>
      </w:r>
      <w:r>
        <w:rPr>
          <w:sz w:val="18"/>
          <w:szCs w:val="18"/>
        </w:rPr>
        <w:tab/>
        <w:t>Wales</w:t>
      </w:r>
      <w:r>
        <w:rPr>
          <w:sz w:val="18"/>
          <w:szCs w:val="18"/>
        </w:rPr>
        <w:tab/>
      </w:r>
      <w:r>
        <w:rPr>
          <w:sz w:val="18"/>
          <w:szCs w:val="18"/>
        </w:rPr>
        <w:tab/>
        <w:t>113</w:t>
      </w:r>
      <w:r>
        <w:rPr>
          <w:sz w:val="18"/>
          <w:szCs w:val="18"/>
        </w:rPr>
        <w:tab/>
        <w:t>Frame 6</w:t>
      </w:r>
    </w:p>
    <w:p w14:paraId="47773BDB" w14:textId="77777777" w:rsidR="009F083C" w:rsidRDefault="009F083C" w:rsidP="0043162E">
      <w:pPr>
        <w:pStyle w:val="NoSpacing"/>
        <w:rPr>
          <w:sz w:val="18"/>
          <w:szCs w:val="18"/>
        </w:rPr>
      </w:pPr>
    </w:p>
    <w:p w14:paraId="4ED3D8FF" w14:textId="3EECB408" w:rsidR="0043162E" w:rsidRDefault="00BF3F2A" w:rsidP="0043162E">
      <w:pPr>
        <w:pStyle w:val="NoSpacing"/>
        <w:rPr>
          <w:sz w:val="18"/>
          <w:szCs w:val="18"/>
        </w:rPr>
      </w:pPr>
      <w:r>
        <w:rPr>
          <w:sz w:val="18"/>
          <w:szCs w:val="18"/>
        </w:rPr>
        <w:tab/>
        <w:t>27</w:t>
      </w:r>
      <w:r w:rsidR="00B4126A">
        <w:rPr>
          <w:sz w:val="18"/>
          <w:szCs w:val="18"/>
        </w:rPr>
        <w:t>3</w:t>
      </w:r>
      <w:r>
        <w:rPr>
          <w:sz w:val="18"/>
          <w:szCs w:val="18"/>
        </w:rPr>
        <w:tab/>
        <w:t>1</w:t>
      </w:r>
      <w:r w:rsidR="005D7FF8">
        <w:rPr>
          <w:sz w:val="18"/>
          <w:szCs w:val="18"/>
        </w:rPr>
        <w:t>5</w:t>
      </w:r>
      <w:r>
        <w:rPr>
          <w:sz w:val="18"/>
          <w:szCs w:val="18"/>
        </w:rPr>
        <w:t xml:space="preserve"> October</w:t>
      </w:r>
      <w:r>
        <w:rPr>
          <w:sz w:val="18"/>
          <w:szCs w:val="18"/>
        </w:rPr>
        <w:tab/>
        <w:t>£3</w:t>
      </w:r>
      <w:r w:rsidR="00772B01">
        <w:rPr>
          <w:sz w:val="18"/>
          <w:szCs w:val="18"/>
        </w:rPr>
        <w:t>25</w:t>
      </w:r>
      <w:r>
        <w:rPr>
          <w:sz w:val="18"/>
          <w:szCs w:val="18"/>
        </w:rPr>
        <w:t>,</w:t>
      </w:r>
      <w:r w:rsidR="00772B01">
        <w:rPr>
          <w:sz w:val="18"/>
          <w:szCs w:val="18"/>
        </w:rPr>
        <w:t>0</w:t>
      </w:r>
      <w:r>
        <w:rPr>
          <w:sz w:val="18"/>
          <w:szCs w:val="18"/>
        </w:rPr>
        <w:t>00 New Skoda Grand Prix</w:t>
      </w:r>
      <w:r>
        <w:rPr>
          <w:sz w:val="18"/>
          <w:szCs w:val="18"/>
        </w:rPr>
        <w:tab/>
        <w:t>Oct-final (9)</w:t>
      </w:r>
      <w:r>
        <w:rPr>
          <w:sz w:val="18"/>
          <w:szCs w:val="18"/>
        </w:rPr>
        <w:tab/>
        <w:t>Rod Lawler</w:t>
      </w:r>
      <w:r>
        <w:rPr>
          <w:sz w:val="18"/>
          <w:szCs w:val="18"/>
        </w:rPr>
        <w:tab/>
      </w:r>
      <w:r>
        <w:rPr>
          <w:sz w:val="18"/>
          <w:szCs w:val="18"/>
        </w:rPr>
        <w:tab/>
        <w:t>England</w:t>
      </w:r>
      <w:r>
        <w:rPr>
          <w:sz w:val="18"/>
          <w:szCs w:val="18"/>
        </w:rPr>
        <w:tab/>
        <w:t>133</w:t>
      </w:r>
      <w:r>
        <w:rPr>
          <w:sz w:val="18"/>
          <w:szCs w:val="18"/>
        </w:rPr>
        <w:tab/>
        <w:t>Frame 2</w:t>
      </w:r>
    </w:p>
    <w:p w14:paraId="66BC58C3" w14:textId="77777777" w:rsidR="00AA242F" w:rsidRDefault="00AA242F" w:rsidP="00BD1BB8">
      <w:pPr>
        <w:pStyle w:val="NoSpacing"/>
        <w:rPr>
          <w:sz w:val="18"/>
          <w:szCs w:val="18"/>
        </w:rPr>
      </w:pPr>
    </w:p>
    <w:p w14:paraId="45D05D38" w14:textId="20AEAFE4" w:rsidR="00AA242F" w:rsidRDefault="00AA242F" w:rsidP="00BD1BB8">
      <w:pPr>
        <w:pStyle w:val="NoSpacing"/>
        <w:rPr>
          <w:sz w:val="18"/>
          <w:szCs w:val="18"/>
        </w:rPr>
      </w:pPr>
      <w:r>
        <w:rPr>
          <w:sz w:val="18"/>
          <w:szCs w:val="18"/>
        </w:rPr>
        <w:tab/>
        <w:t>27</w:t>
      </w:r>
      <w:r w:rsidR="00B4126A">
        <w:rPr>
          <w:sz w:val="18"/>
          <w:szCs w:val="18"/>
        </w:rPr>
        <w:t>4</w:t>
      </w:r>
      <w:r>
        <w:rPr>
          <w:sz w:val="18"/>
          <w:szCs w:val="18"/>
        </w:rPr>
        <w:tab/>
        <w:t>1</w:t>
      </w:r>
      <w:r w:rsidR="005D7FF8">
        <w:rPr>
          <w:sz w:val="18"/>
          <w:szCs w:val="18"/>
        </w:rPr>
        <w:t>3</w:t>
      </w:r>
      <w:r>
        <w:rPr>
          <w:sz w:val="18"/>
          <w:szCs w:val="18"/>
        </w:rPr>
        <w:t xml:space="preserve"> </w:t>
      </w:r>
      <w:r w:rsidR="005D7FF8">
        <w:rPr>
          <w:sz w:val="18"/>
          <w:szCs w:val="18"/>
        </w:rPr>
        <w:t>November</w:t>
      </w:r>
      <w:r>
        <w:rPr>
          <w:sz w:val="18"/>
          <w:szCs w:val="18"/>
        </w:rPr>
        <w:tab/>
        <w:t>£37</w:t>
      </w:r>
      <w:r w:rsidR="00772B01">
        <w:rPr>
          <w:sz w:val="18"/>
          <w:szCs w:val="18"/>
        </w:rPr>
        <w:t>5,000</w:t>
      </w:r>
      <w:r>
        <w:rPr>
          <w:sz w:val="18"/>
          <w:szCs w:val="18"/>
        </w:rPr>
        <w:t xml:space="preserve"> Royal Liver Assurance UK</w:t>
      </w:r>
      <w:r>
        <w:rPr>
          <w:sz w:val="18"/>
          <w:szCs w:val="18"/>
        </w:rPr>
        <w:tab/>
        <w:t>Last 64 (17)</w:t>
      </w:r>
      <w:r>
        <w:rPr>
          <w:sz w:val="18"/>
          <w:szCs w:val="18"/>
        </w:rPr>
        <w:tab/>
        <w:t>Adrian Rosa</w:t>
      </w:r>
      <w:r>
        <w:rPr>
          <w:sz w:val="18"/>
          <w:szCs w:val="18"/>
        </w:rPr>
        <w:tab/>
      </w:r>
      <w:r>
        <w:rPr>
          <w:sz w:val="18"/>
          <w:szCs w:val="18"/>
        </w:rPr>
        <w:tab/>
        <w:t>England</w:t>
      </w:r>
      <w:r>
        <w:rPr>
          <w:sz w:val="18"/>
          <w:szCs w:val="18"/>
        </w:rPr>
        <w:tab/>
        <w:t>120</w:t>
      </w:r>
      <w:r>
        <w:rPr>
          <w:sz w:val="18"/>
          <w:szCs w:val="18"/>
        </w:rPr>
        <w:tab/>
        <w:t>Frame 4</w:t>
      </w:r>
    </w:p>
    <w:p w14:paraId="616D58A9" w14:textId="77777777" w:rsidR="00AA242F" w:rsidRDefault="00AA242F" w:rsidP="00AA242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7BD494E" w14:textId="3712BC6F" w:rsidR="00BD1BB8" w:rsidRDefault="00BD1BB8" w:rsidP="00BD1BB8">
      <w:pPr>
        <w:pStyle w:val="NoSpacing"/>
        <w:rPr>
          <w:sz w:val="18"/>
          <w:szCs w:val="18"/>
        </w:rPr>
      </w:pPr>
      <w:r>
        <w:rPr>
          <w:sz w:val="18"/>
          <w:szCs w:val="18"/>
        </w:rPr>
        <w:tab/>
        <w:t>27</w:t>
      </w:r>
      <w:r w:rsidR="00B4126A">
        <w:rPr>
          <w:sz w:val="18"/>
          <w:szCs w:val="18"/>
        </w:rPr>
        <w:t>5</w:t>
      </w:r>
      <w:r>
        <w:rPr>
          <w:sz w:val="18"/>
          <w:szCs w:val="18"/>
        </w:rPr>
        <w:tab/>
      </w:r>
      <w:r w:rsidR="00AA242F">
        <w:rPr>
          <w:sz w:val="18"/>
          <w:szCs w:val="18"/>
        </w:rPr>
        <w:t>19</w:t>
      </w:r>
      <w:r>
        <w:rPr>
          <w:sz w:val="18"/>
          <w:szCs w:val="18"/>
        </w:rPr>
        <w:t xml:space="preserve"> </w:t>
      </w:r>
      <w:r w:rsidR="005D7FF8">
        <w:rPr>
          <w:sz w:val="18"/>
          <w:szCs w:val="18"/>
        </w:rPr>
        <w:t>November</w:t>
      </w:r>
      <w:r>
        <w:rPr>
          <w:sz w:val="18"/>
          <w:szCs w:val="18"/>
        </w:rPr>
        <w:tab/>
        <w:t>£37</w:t>
      </w:r>
      <w:r w:rsidR="00772B01">
        <w:rPr>
          <w:sz w:val="18"/>
          <w:szCs w:val="18"/>
        </w:rPr>
        <w:t>5,000</w:t>
      </w:r>
      <w:r>
        <w:rPr>
          <w:sz w:val="18"/>
          <w:szCs w:val="18"/>
        </w:rPr>
        <w:t xml:space="preserve"> Royal Liver Assurance UK</w:t>
      </w:r>
      <w:r>
        <w:rPr>
          <w:sz w:val="18"/>
          <w:szCs w:val="18"/>
        </w:rPr>
        <w:tab/>
        <w:t>Oct</w:t>
      </w:r>
      <w:r w:rsidR="00AA242F">
        <w:rPr>
          <w:sz w:val="18"/>
          <w:szCs w:val="18"/>
        </w:rPr>
        <w:t>-final (17)</w:t>
      </w:r>
      <w:r w:rsidR="00AA242F">
        <w:rPr>
          <w:sz w:val="18"/>
          <w:szCs w:val="18"/>
        </w:rPr>
        <w:tab/>
        <w:t>Willie Thorne</w:t>
      </w:r>
      <w:r w:rsidR="00AA242F">
        <w:rPr>
          <w:sz w:val="18"/>
          <w:szCs w:val="18"/>
        </w:rPr>
        <w:tab/>
      </w:r>
      <w:r w:rsidR="00AA242F">
        <w:rPr>
          <w:sz w:val="18"/>
          <w:szCs w:val="18"/>
        </w:rPr>
        <w:tab/>
        <w:t>England</w:t>
      </w:r>
      <w:r w:rsidR="00AA242F">
        <w:rPr>
          <w:sz w:val="18"/>
          <w:szCs w:val="18"/>
        </w:rPr>
        <w:tab/>
      </w:r>
      <w:r>
        <w:rPr>
          <w:sz w:val="18"/>
          <w:szCs w:val="18"/>
        </w:rPr>
        <w:t>113</w:t>
      </w:r>
      <w:r w:rsidR="00AA242F">
        <w:rPr>
          <w:sz w:val="18"/>
          <w:szCs w:val="18"/>
        </w:rPr>
        <w:tab/>
        <w:t xml:space="preserve">Frame </w:t>
      </w:r>
      <w:r>
        <w:rPr>
          <w:sz w:val="18"/>
          <w:szCs w:val="18"/>
        </w:rPr>
        <w:t>4</w:t>
      </w:r>
    </w:p>
    <w:p w14:paraId="3AEF2AB4" w14:textId="77777777" w:rsidR="00AA242F" w:rsidRDefault="00AA242F" w:rsidP="00AA242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B7D4B04" w14:textId="1EB0D381" w:rsidR="00AA242F" w:rsidRDefault="00AA242F" w:rsidP="00AA242F">
      <w:pPr>
        <w:pStyle w:val="NoSpacing"/>
        <w:rPr>
          <w:sz w:val="18"/>
          <w:szCs w:val="18"/>
        </w:rPr>
      </w:pPr>
      <w:r>
        <w:rPr>
          <w:sz w:val="18"/>
          <w:szCs w:val="18"/>
        </w:rPr>
        <w:tab/>
      </w:r>
      <w:r>
        <w:rPr>
          <w:color w:val="FF0000"/>
          <w:sz w:val="18"/>
          <w:szCs w:val="18"/>
        </w:rPr>
        <w:t>27</w:t>
      </w:r>
      <w:r w:rsidR="00B4126A">
        <w:rPr>
          <w:color w:val="FF0000"/>
          <w:sz w:val="18"/>
          <w:szCs w:val="18"/>
        </w:rPr>
        <w:t>6</w:t>
      </w:r>
      <w:r>
        <w:rPr>
          <w:sz w:val="18"/>
          <w:szCs w:val="18"/>
        </w:rPr>
        <w:tab/>
        <w:t xml:space="preserve">19 </w:t>
      </w:r>
      <w:r w:rsidR="005D7FF8">
        <w:rPr>
          <w:sz w:val="18"/>
          <w:szCs w:val="18"/>
        </w:rPr>
        <w:t>November</w:t>
      </w:r>
      <w:r>
        <w:rPr>
          <w:sz w:val="18"/>
          <w:szCs w:val="18"/>
        </w:rPr>
        <w:tab/>
        <w:t>£37</w:t>
      </w:r>
      <w:r w:rsidR="00772B01">
        <w:rPr>
          <w:sz w:val="18"/>
          <w:szCs w:val="18"/>
        </w:rPr>
        <w:t>5,000</w:t>
      </w:r>
      <w:r>
        <w:rPr>
          <w:sz w:val="18"/>
          <w:szCs w:val="18"/>
        </w:rPr>
        <w:t xml:space="preserve"> Royal Liver Assurance UK</w:t>
      </w:r>
      <w:r>
        <w:rPr>
          <w:sz w:val="18"/>
          <w:szCs w:val="18"/>
        </w:rPr>
        <w:tab/>
        <w:t>Oct-final (17)</w:t>
      </w:r>
      <w:r>
        <w:rPr>
          <w:sz w:val="18"/>
          <w:szCs w:val="18"/>
        </w:rPr>
        <w:tab/>
        <w:t>Willie Thorne</w:t>
      </w:r>
      <w:r>
        <w:rPr>
          <w:sz w:val="18"/>
          <w:szCs w:val="18"/>
        </w:rPr>
        <w:tab/>
      </w:r>
      <w:r>
        <w:rPr>
          <w:sz w:val="18"/>
          <w:szCs w:val="18"/>
        </w:rPr>
        <w:tab/>
        <w:t>England</w:t>
      </w:r>
      <w:r>
        <w:rPr>
          <w:sz w:val="18"/>
          <w:szCs w:val="18"/>
        </w:rPr>
        <w:tab/>
        <w:t>128</w:t>
      </w:r>
      <w:r>
        <w:rPr>
          <w:sz w:val="18"/>
          <w:szCs w:val="18"/>
        </w:rPr>
        <w:tab/>
        <w:t>Frame 8</w:t>
      </w:r>
    </w:p>
    <w:p w14:paraId="04461708" w14:textId="77777777" w:rsidR="00AA242F" w:rsidRDefault="00AA242F" w:rsidP="00AA242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D47DBA3" w14:textId="5C17F9B3" w:rsidR="00AA242F" w:rsidRDefault="00AA242F" w:rsidP="00AA242F">
      <w:pPr>
        <w:pStyle w:val="NoSpacing"/>
        <w:rPr>
          <w:sz w:val="18"/>
          <w:szCs w:val="18"/>
        </w:rPr>
      </w:pPr>
      <w:r>
        <w:rPr>
          <w:sz w:val="18"/>
          <w:szCs w:val="18"/>
        </w:rPr>
        <w:tab/>
      </w:r>
      <w:r>
        <w:rPr>
          <w:color w:val="FF0000"/>
          <w:sz w:val="18"/>
          <w:szCs w:val="18"/>
        </w:rPr>
        <w:t>27</w:t>
      </w:r>
      <w:r w:rsidR="00B4126A">
        <w:rPr>
          <w:color w:val="FF0000"/>
          <w:sz w:val="18"/>
          <w:szCs w:val="18"/>
        </w:rPr>
        <w:t>7</w:t>
      </w:r>
      <w:r>
        <w:rPr>
          <w:sz w:val="18"/>
          <w:szCs w:val="18"/>
        </w:rPr>
        <w:tab/>
        <w:t xml:space="preserve">19 </w:t>
      </w:r>
      <w:r w:rsidR="005D7FF8">
        <w:rPr>
          <w:sz w:val="18"/>
          <w:szCs w:val="18"/>
        </w:rPr>
        <w:t>November</w:t>
      </w:r>
      <w:r>
        <w:rPr>
          <w:sz w:val="18"/>
          <w:szCs w:val="18"/>
        </w:rPr>
        <w:tab/>
        <w:t>£37</w:t>
      </w:r>
      <w:r w:rsidR="00772B01">
        <w:rPr>
          <w:sz w:val="18"/>
          <w:szCs w:val="18"/>
        </w:rPr>
        <w:t>5,000</w:t>
      </w:r>
      <w:r>
        <w:rPr>
          <w:sz w:val="18"/>
          <w:szCs w:val="18"/>
        </w:rPr>
        <w:t xml:space="preserve"> Royal Liver Assurance UK</w:t>
      </w:r>
      <w:r>
        <w:rPr>
          <w:sz w:val="18"/>
          <w:szCs w:val="18"/>
        </w:rPr>
        <w:tab/>
        <w:t>Oct-final (17)</w:t>
      </w:r>
      <w:r>
        <w:rPr>
          <w:sz w:val="18"/>
          <w:szCs w:val="18"/>
        </w:rPr>
        <w:tab/>
        <w:t>Willie Thorne</w:t>
      </w:r>
      <w:r>
        <w:rPr>
          <w:sz w:val="18"/>
          <w:szCs w:val="18"/>
        </w:rPr>
        <w:tab/>
      </w:r>
      <w:r>
        <w:rPr>
          <w:sz w:val="18"/>
          <w:szCs w:val="18"/>
        </w:rPr>
        <w:tab/>
        <w:t>England</w:t>
      </w:r>
      <w:r>
        <w:rPr>
          <w:sz w:val="18"/>
          <w:szCs w:val="18"/>
        </w:rPr>
        <w:tab/>
        <w:t>101</w:t>
      </w:r>
      <w:r>
        <w:rPr>
          <w:sz w:val="18"/>
          <w:szCs w:val="18"/>
        </w:rPr>
        <w:tab/>
        <w:t>Frame 9</w:t>
      </w:r>
    </w:p>
    <w:p w14:paraId="0FEE4701" w14:textId="77777777" w:rsidR="00AA242F" w:rsidRDefault="00AA242F" w:rsidP="00AA242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8C1D3F5" w14:textId="0F506DC3" w:rsidR="00AA242F" w:rsidRDefault="00AA242F" w:rsidP="00AA242F">
      <w:pPr>
        <w:pStyle w:val="NoSpacing"/>
        <w:rPr>
          <w:sz w:val="18"/>
          <w:szCs w:val="18"/>
        </w:rPr>
      </w:pPr>
      <w:r>
        <w:rPr>
          <w:sz w:val="18"/>
          <w:szCs w:val="18"/>
        </w:rPr>
        <w:tab/>
      </w:r>
      <w:r>
        <w:rPr>
          <w:color w:val="FF0000"/>
          <w:sz w:val="18"/>
          <w:szCs w:val="18"/>
        </w:rPr>
        <w:t>27</w:t>
      </w:r>
      <w:r w:rsidR="00B4126A">
        <w:rPr>
          <w:color w:val="FF0000"/>
          <w:sz w:val="18"/>
          <w:szCs w:val="18"/>
        </w:rPr>
        <w:t>8</w:t>
      </w:r>
      <w:r>
        <w:rPr>
          <w:sz w:val="18"/>
          <w:szCs w:val="18"/>
        </w:rPr>
        <w:tab/>
        <w:t xml:space="preserve">19 </w:t>
      </w:r>
      <w:r w:rsidR="005D7FF8">
        <w:rPr>
          <w:sz w:val="18"/>
          <w:szCs w:val="18"/>
        </w:rPr>
        <w:t>November</w:t>
      </w:r>
      <w:r>
        <w:rPr>
          <w:sz w:val="18"/>
          <w:szCs w:val="18"/>
        </w:rPr>
        <w:tab/>
        <w:t>£37</w:t>
      </w:r>
      <w:r w:rsidR="00772B01">
        <w:rPr>
          <w:sz w:val="18"/>
          <w:szCs w:val="18"/>
        </w:rPr>
        <w:t>5,000</w:t>
      </w:r>
      <w:r>
        <w:rPr>
          <w:sz w:val="18"/>
          <w:szCs w:val="18"/>
        </w:rPr>
        <w:t xml:space="preserve"> Royal Liver Assurance UK</w:t>
      </w:r>
      <w:r>
        <w:rPr>
          <w:sz w:val="18"/>
          <w:szCs w:val="18"/>
        </w:rPr>
        <w:tab/>
        <w:t>Oct-final (17)</w:t>
      </w:r>
      <w:r>
        <w:rPr>
          <w:sz w:val="18"/>
          <w:szCs w:val="18"/>
        </w:rPr>
        <w:tab/>
        <w:t>Willie Thorne</w:t>
      </w:r>
      <w:r>
        <w:rPr>
          <w:sz w:val="18"/>
          <w:szCs w:val="18"/>
        </w:rPr>
        <w:tab/>
      </w:r>
      <w:r>
        <w:rPr>
          <w:sz w:val="18"/>
          <w:szCs w:val="18"/>
        </w:rPr>
        <w:tab/>
        <w:t>England</w:t>
      </w:r>
      <w:r>
        <w:rPr>
          <w:sz w:val="18"/>
          <w:szCs w:val="18"/>
        </w:rPr>
        <w:tab/>
        <w:t>103</w:t>
      </w:r>
      <w:r>
        <w:rPr>
          <w:sz w:val="18"/>
          <w:szCs w:val="18"/>
        </w:rPr>
        <w:tab/>
        <w:t>Frame 10</w:t>
      </w:r>
    </w:p>
    <w:p w14:paraId="4326B493" w14:textId="77777777" w:rsidR="00AA242F" w:rsidRDefault="00AA242F" w:rsidP="00AA242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A6ED0F9" w14:textId="23FAD49D" w:rsidR="00BD1BB8" w:rsidRDefault="00BD1BB8" w:rsidP="00BD1BB8">
      <w:pPr>
        <w:pStyle w:val="NoSpacing"/>
        <w:rPr>
          <w:sz w:val="18"/>
          <w:szCs w:val="18"/>
        </w:rPr>
      </w:pPr>
      <w:r>
        <w:rPr>
          <w:sz w:val="18"/>
          <w:szCs w:val="18"/>
        </w:rPr>
        <w:tab/>
      </w:r>
      <w:r>
        <w:rPr>
          <w:color w:val="FF0000"/>
          <w:sz w:val="18"/>
          <w:szCs w:val="18"/>
        </w:rPr>
        <w:t>27</w:t>
      </w:r>
      <w:r w:rsidR="00B4126A">
        <w:rPr>
          <w:color w:val="FF0000"/>
          <w:sz w:val="18"/>
          <w:szCs w:val="18"/>
        </w:rPr>
        <w:t>9</w:t>
      </w:r>
      <w:r>
        <w:rPr>
          <w:sz w:val="18"/>
          <w:szCs w:val="18"/>
        </w:rPr>
        <w:tab/>
        <w:t>27 November</w:t>
      </w:r>
      <w:r>
        <w:rPr>
          <w:sz w:val="18"/>
          <w:szCs w:val="18"/>
        </w:rPr>
        <w:tab/>
        <w:t>£37</w:t>
      </w:r>
      <w:r w:rsidR="00772B01">
        <w:rPr>
          <w:sz w:val="18"/>
          <w:szCs w:val="18"/>
        </w:rPr>
        <w:t>5,000</w:t>
      </w:r>
      <w:r>
        <w:rPr>
          <w:sz w:val="18"/>
          <w:szCs w:val="18"/>
        </w:rPr>
        <w:t xml:space="preserve"> Royal Liver Assurance UK</w:t>
      </w:r>
      <w:r>
        <w:rPr>
          <w:sz w:val="18"/>
          <w:szCs w:val="18"/>
        </w:rPr>
        <w:tab/>
        <w:t>FINAL (19)</w:t>
      </w:r>
      <w:r>
        <w:rPr>
          <w:sz w:val="18"/>
          <w:szCs w:val="18"/>
        </w:rPr>
        <w:tab/>
        <w:t>Ken Doherty</w:t>
      </w:r>
      <w:r>
        <w:rPr>
          <w:sz w:val="18"/>
          <w:szCs w:val="18"/>
        </w:rPr>
        <w:tab/>
      </w:r>
      <w:r>
        <w:rPr>
          <w:sz w:val="18"/>
          <w:szCs w:val="18"/>
        </w:rPr>
        <w:tab/>
        <w:t>Rep. of Ireland</w:t>
      </w:r>
      <w:r>
        <w:rPr>
          <w:sz w:val="18"/>
          <w:szCs w:val="18"/>
        </w:rPr>
        <w:tab/>
        <w:t>112</w:t>
      </w:r>
      <w:r>
        <w:rPr>
          <w:sz w:val="18"/>
          <w:szCs w:val="18"/>
        </w:rPr>
        <w:tab/>
        <w:t>Frame 2</w:t>
      </w:r>
    </w:p>
    <w:p w14:paraId="3EEA429F" w14:textId="77777777" w:rsidR="00AA242F" w:rsidRDefault="00AA242F" w:rsidP="00AA242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69C5637" w14:textId="2B7A28A9" w:rsidR="00BD1BB8" w:rsidRDefault="00BD1BB8" w:rsidP="00BD1BB8">
      <w:pPr>
        <w:pStyle w:val="NoSpacing"/>
        <w:rPr>
          <w:sz w:val="18"/>
          <w:szCs w:val="18"/>
        </w:rPr>
      </w:pPr>
      <w:r>
        <w:rPr>
          <w:sz w:val="18"/>
          <w:szCs w:val="18"/>
        </w:rPr>
        <w:tab/>
      </w:r>
      <w:r>
        <w:rPr>
          <w:color w:val="FF0000"/>
          <w:sz w:val="18"/>
          <w:szCs w:val="18"/>
        </w:rPr>
        <w:t>2</w:t>
      </w:r>
      <w:r w:rsidR="00B4126A">
        <w:rPr>
          <w:color w:val="FF0000"/>
          <w:sz w:val="18"/>
          <w:szCs w:val="18"/>
        </w:rPr>
        <w:t>80</w:t>
      </w:r>
      <w:r>
        <w:rPr>
          <w:sz w:val="18"/>
          <w:szCs w:val="18"/>
        </w:rPr>
        <w:tab/>
        <w:t>27 November</w:t>
      </w:r>
      <w:r>
        <w:rPr>
          <w:sz w:val="18"/>
          <w:szCs w:val="18"/>
        </w:rPr>
        <w:tab/>
        <w:t>£37</w:t>
      </w:r>
      <w:r w:rsidR="00772B01">
        <w:rPr>
          <w:sz w:val="18"/>
          <w:szCs w:val="18"/>
        </w:rPr>
        <w:t>5,000</w:t>
      </w:r>
      <w:r>
        <w:rPr>
          <w:sz w:val="18"/>
          <w:szCs w:val="18"/>
        </w:rPr>
        <w:t xml:space="preserve"> Royal Liver Assurance UK</w:t>
      </w:r>
      <w:r>
        <w:rPr>
          <w:sz w:val="18"/>
          <w:szCs w:val="18"/>
        </w:rPr>
        <w:tab/>
        <w:t>FINAL (19)</w:t>
      </w:r>
      <w:r>
        <w:rPr>
          <w:sz w:val="18"/>
          <w:szCs w:val="18"/>
        </w:rPr>
        <w:tab/>
        <w:t>Ken Doherty</w:t>
      </w:r>
      <w:r>
        <w:rPr>
          <w:sz w:val="18"/>
          <w:szCs w:val="18"/>
        </w:rPr>
        <w:tab/>
      </w:r>
      <w:r>
        <w:rPr>
          <w:sz w:val="18"/>
          <w:szCs w:val="18"/>
        </w:rPr>
        <w:tab/>
        <w:t>Rep. of Ireland</w:t>
      </w:r>
      <w:r>
        <w:rPr>
          <w:sz w:val="18"/>
          <w:szCs w:val="18"/>
        </w:rPr>
        <w:tab/>
        <w:t>114</w:t>
      </w:r>
      <w:r>
        <w:rPr>
          <w:sz w:val="18"/>
          <w:szCs w:val="18"/>
        </w:rPr>
        <w:tab/>
        <w:t>Frame 3</w:t>
      </w:r>
    </w:p>
    <w:p w14:paraId="3C0A91B9" w14:textId="77777777" w:rsidR="00AA242F" w:rsidRDefault="00AA242F" w:rsidP="00AA242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6A436E1" w14:textId="49F7544B" w:rsidR="00BD1BB8" w:rsidRDefault="00BD1BB8" w:rsidP="00BD1BB8">
      <w:pPr>
        <w:pStyle w:val="NoSpacing"/>
        <w:rPr>
          <w:sz w:val="18"/>
          <w:szCs w:val="18"/>
        </w:rPr>
      </w:pPr>
      <w:r>
        <w:rPr>
          <w:sz w:val="18"/>
          <w:szCs w:val="18"/>
        </w:rPr>
        <w:tab/>
      </w:r>
      <w:r>
        <w:rPr>
          <w:color w:val="FF0000"/>
          <w:sz w:val="18"/>
          <w:szCs w:val="18"/>
        </w:rPr>
        <w:t>2</w:t>
      </w:r>
      <w:r w:rsidR="00AA242F">
        <w:rPr>
          <w:color w:val="FF0000"/>
          <w:sz w:val="18"/>
          <w:szCs w:val="18"/>
        </w:rPr>
        <w:t>8</w:t>
      </w:r>
      <w:r w:rsidR="00B4126A">
        <w:rPr>
          <w:color w:val="FF0000"/>
          <w:sz w:val="18"/>
          <w:szCs w:val="18"/>
        </w:rPr>
        <w:t>1</w:t>
      </w:r>
      <w:r>
        <w:rPr>
          <w:sz w:val="18"/>
          <w:szCs w:val="18"/>
        </w:rPr>
        <w:tab/>
        <w:t>27 November</w:t>
      </w:r>
      <w:r>
        <w:rPr>
          <w:sz w:val="18"/>
          <w:szCs w:val="18"/>
        </w:rPr>
        <w:tab/>
        <w:t>£37</w:t>
      </w:r>
      <w:r w:rsidR="00772B01">
        <w:rPr>
          <w:sz w:val="18"/>
          <w:szCs w:val="18"/>
        </w:rPr>
        <w:t>5,000</w:t>
      </w:r>
      <w:r>
        <w:rPr>
          <w:sz w:val="18"/>
          <w:szCs w:val="18"/>
        </w:rPr>
        <w:t xml:space="preserve"> Royal Liver Assurance UK</w:t>
      </w:r>
      <w:r>
        <w:rPr>
          <w:sz w:val="18"/>
          <w:szCs w:val="18"/>
        </w:rPr>
        <w:tab/>
        <w:t>FINAL (19)</w:t>
      </w:r>
      <w:r>
        <w:rPr>
          <w:sz w:val="18"/>
          <w:szCs w:val="18"/>
        </w:rPr>
        <w:tab/>
        <w:t>Ken Doherty</w:t>
      </w:r>
      <w:r>
        <w:rPr>
          <w:sz w:val="18"/>
          <w:szCs w:val="18"/>
        </w:rPr>
        <w:tab/>
      </w:r>
      <w:r>
        <w:rPr>
          <w:sz w:val="18"/>
          <w:szCs w:val="18"/>
        </w:rPr>
        <w:tab/>
        <w:t>Rep. of Ireland</w:t>
      </w:r>
      <w:r>
        <w:rPr>
          <w:sz w:val="18"/>
          <w:szCs w:val="18"/>
        </w:rPr>
        <w:tab/>
        <w:t>130</w:t>
      </w:r>
      <w:r>
        <w:rPr>
          <w:sz w:val="18"/>
          <w:szCs w:val="18"/>
        </w:rPr>
        <w:tab/>
        <w:t>Frame 4</w:t>
      </w:r>
    </w:p>
    <w:p w14:paraId="7C853660" w14:textId="77777777" w:rsidR="00AA242F" w:rsidRDefault="00AA242F" w:rsidP="00AA242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2BFBBBC" w14:textId="747B6877" w:rsidR="00BD1BB8" w:rsidRDefault="00BD1BB8" w:rsidP="00BD1BB8">
      <w:pPr>
        <w:pStyle w:val="NoSpacing"/>
        <w:rPr>
          <w:sz w:val="18"/>
          <w:szCs w:val="18"/>
        </w:rPr>
      </w:pPr>
      <w:r>
        <w:rPr>
          <w:sz w:val="18"/>
          <w:szCs w:val="18"/>
        </w:rPr>
        <w:tab/>
        <w:t>2</w:t>
      </w:r>
      <w:r w:rsidR="00B4126A">
        <w:rPr>
          <w:sz w:val="18"/>
          <w:szCs w:val="18"/>
        </w:rPr>
        <w:t>82</w:t>
      </w:r>
      <w:r>
        <w:rPr>
          <w:sz w:val="18"/>
          <w:szCs w:val="18"/>
        </w:rPr>
        <w:tab/>
        <w:t>27 November</w:t>
      </w:r>
      <w:r>
        <w:rPr>
          <w:sz w:val="18"/>
          <w:szCs w:val="18"/>
        </w:rPr>
        <w:tab/>
        <w:t>£37</w:t>
      </w:r>
      <w:r w:rsidR="00772B01">
        <w:rPr>
          <w:sz w:val="18"/>
          <w:szCs w:val="18"/>
        </w:rPr>
        <w:t>5,000</w:t>
      </w:r>
      <w:r>
        <w:rPr>
          <w:sz w:val="18"/>
          <w:szCs w:val="18"/>
        </w:rPr>
        <w:t xml:space="preserve"> Royal Liver Assurance UK</w:t>
      </w:r>
      <w:r>
        <w:rPr>
          <w:sz w:val="18"/>
          <w:szCs w:val="18"/>
        </w:rPr>
        <w:tab/>
        <w:t>FINAL (19)</w:t>
      </w:r>
      <w:r>
        <w:rPr>
          <w:sz w:val="18"/>
          <w:szCs w:val="18"/>
        </w:rPr>
        <w:tab/>
        <w:t>Ken Doherty</w:t>
      </w:r>
      <w:r>
        <w:rPr>
          <w:sz w:val="18"/>
          <w:szCs w:val="18"/>
        </w:rPr>
        <w:tab/>
      </w:r>
      <w:r>
        <w:rPr>
          <w:sz w:val="18"/>
          <w:szCs w:val="18"/>
        </w:rPr>
        <w:tab/>
        <w:t>Rep. of Ireland</w:t>
      </w:r>
      <w:r>
        <w:rPr>
          <w:sz w:val="18"/>
          <w:szCs w:val="18"/>
        </w:rPr>
        <w:tab/>
        <w:t>109</w:t>
      </w:r>
      <w:r>
        <w:rPr>
          <w:sz w:val="18"/>
          <w:szCs w:val="18"/>
        </w:rPr>
        <w:tab/>
        <w:t>Frame 6</w:t>
      </w:r>
    </w:p>
    <w:p w14:paraId="1D840EB7" w14:textId="77777777" w:rsidR="00AA242F" w:rsidRDefault="00AA242F" w:rsidP="00AA242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536D1DD" w14:textId="2FA473A1" w:rsidR="00BD1BB8" w:rsidRDefault="00BD1BB8" w:rsidP="00BD1BB8">
      <w:pPr>
        <w:pStyle w:val="NoSpacing"/>
        <w:rPr>
          <w:sz w:val="18"/>
          <w:szCs w:val="18"/>
        </w:rPr>
      </w:pPr>
      <w:r>
        <w:rPr>
          <w:sz w:val="18"/>
          <w:szCs w:val="18"/>
        </w:rPr>
        <w:tab/>
      </w:r>
      <w:r>
        <w:rPr>
          <w:color w:val="FF0000"/>
          <w:sz w:val="18"/>
          <w:szCs w:val="18"/>
        </w:rPr>
        <w:t>2</w:t>
      </w:r>
      <w:r w:rsidR="00AA242F">
        <w:rPr>
          <w:color w:val="FF0000"/>
          <w:sz w:val="18"/>
          <w:szCs w:val="18"/>
        </w:rPr>
        <w:t>8</w:t>
      </w:r>
      <w:r w:rsidR="00B4126A">
        <w:rPr>
          <w:color w:val="FF0000"/>
          <w:sz w:val="18"/>
          <w:szCs w:val="18"/>
        </w:rPr>
        <w:t>3</w:t>
      </w:r>
      <w:r>
        <w:rPr>
          <w:sz w:val="18"/>
          <w:szCs w:val="18"/>
        </w:rPr>
        <w:tab/>
        <w:t>27 November</w:t>
      </w:r>
      <w:r>
        <w:rPr>
          <w:sz w:val="18"/>
          <w:szCs w:val="18"/>
        </w:rPr>
        <w:tab/>
        <w:t>£37</w:t>
      </w:r>
      <w:r w:rsidR="00772B01">
        <w:rPr>
          <w:sz w:val="18"/>
          <w:szCs w:val="18"/>
        </w:rPr>
        <w:t>5,000</w:t>
      </w:r>
      <w:r>
        <w:rPr>
          <w:sz w:val="18"/>
          <w:szCs w:val="18"/>
        </w:rPr>
        <w:t xml:space="preserve"> Royal Liver Assurance UK</w:t>
      </w:r>
      <w:r>
        <w:rPr>
          <w:sz w:val="18"/>
          <w:szCs w:val="18"/>
        </w:rPr>
        <w:tab/>
        <w:t>FINAL (19)</w:t>
      </w:r>
      <w:r>
        <w:rPr>
          <w:sz w:val="18"/>
          <w:szCs w:val="18"/>
        </w:rPr>
        <w:tab/>
        <w:t>Ken Doherty</w:t>
      </w:r>
      <w:r>
        <w:rPr>
          <w:sz w:val="18"/>
          <w:szCs w:val="18"/>
        </w:rPr>
        <w:tab/>
      </w:r>
      <w:r>
        <w:rPr>
          <w:sz w:val="18"/>
          <w:szCs w:val="18"/>
        </w:rPr>
        <w:tab/>
        <w:t>Rep. of Ireland</w:t>
      </w:r>
      <w:r>
        <w:rPr>
          <w:sz w:val="18"/>
          <w:szCs w:val="18"/>
        </w:rPr>
        <w:tab/>
        <w:t>106</w:t>
      </w:r>
      <w:r>
        <w:rPr>
          <w:sz w:val="18"/>
          <w:szCs w:val="18"/>
        </w:rPr>
        <w:tab/>
        <w:t>Frame 8</w:t>
      </w:r>
    </w:p>
    <w:p w14:paraId="6E355679" w14:textId="77777777" w:rsidR="00AA242F" w:rsidRDefault="00AA242F" w:rsidP="00AA242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31DDAC9" w14:textId="1170334A" w:rsidR="00BD1BB8" w:rsidRDefault="00BD1BB8" w:rsidP="00BD1BB8">
      <w:pPr>
        <w:pStyle w:val="NoSpacing"/>
        <w:rPr>
          <w:sz w:val="18"/>
          <w:szCs w:val="18"/>
        </w:rPr>
      </w:pPr>
      <w:r>
        <w:rPr>
          <w:sz w:val="18"/>
          <w:szCs w:val="18"/>
        </w:rPr>
        <w:tab/>
      </w:r>
      <w:r>
        <w:rPr>
          <w:color w:val="FF0000"/>
          <w:sz w:val="18"/>
          <w:szCs w:val="18"/>
        </w:rPr>
        <w:t>2</w:t>
      </w:r>
      <w:r w:rsidR="00AA242F">
        <w:rPr>
          <w:color w:val="FF0000"/>
          <w:sz w:val="18"/>
          <w:szCs w:val="18"/>
        </w:rPr>
        <w:t>8</w:t>
      </w:r>
      <w:r w:rsidR="00B4126A">
        <w:rPr>
          <w:color w:val="FF0000"/>
          <w:sz w:val="18"/>
          <w:szCs w:val="18"/>
        </w:rPr>
        <w:t>4</w:t>
      </w:r>
      <w:r>
        <w:rPr>
          <w:sz w:val="18"/>
          <w:szCs w:val="18"/>
        </w:rPr>
        <w:tab/>
        <w:t>27 November</w:t>
      </w:r>
      <w:r>
        <w:rPr>
          <w:sz w:val="18"/>
          <w:szCs w:val="18"/>
        </w:rPr>
        <w:tab/>
        <w:t>£37</w:t>
      </w:r>
      <w:r w:rsidR="00772B01">
        <w:rPr>
          <w:sz w:val="18"/>
          <w:szCs w:val="18"/>
        </w:rPr>
        <w:t>5,000</w:t>
      </w:r>
      <w:r>
        <w:rPr>
          <w:sz w:val="18"/>
          <w:szCs w:val="18"/>
        </w:rPr>
        <w:t xml:space="preserve"> Royal Liver Assurance UK</w:t>
      </w:r>
      <w:r>
        <w:rPr>
          <w:sz w:val="18"/>
          <w:szCs w:val="18"/>
        </w:rPr>
        <w:tab/>
        <w:t>FINAL (19)</w:t>
      </w:r>
      <w:r>
        <w:rPr>
          <w:sz w:val="18"/>
          <w:szCs w:val="18"/>
        </w:rPr>
        <w:tab/>
        <w:t>Ken Doherty</w:t>
      </w:r>
      <w:r>
        <w:rPr>
          <w:sz w:val="18"/>
          <w:szCs w:val="18"/>
        </w:rPr>
        <w:tab/>
      </w:r>
      <w:r>
        <w:rPr>
          <w:sz w:val="18"/>
          <w:szCs w:val="18"/>
        </w:rPr>
        <w:tab/>
        <w:t>Rep. of Ireland</w:t>
      </w:r>
      <w:r>
        <w:rPr>
          <w:sz w:val="18"/>
          <w:szCs w:val="18"/>
        </w:rPr>
        <w:tab/>
        <w:t>110</w:t>
      </w:r>
      <w:r>
        <w:rPr>
          <w:sz w:val="18"/>
          <w:szCs w:val="18"/>
        </w:rPr>
        <w:tab/>
        <w:t>Frame 9</w:t>
      </w:r>
    </w:p>
    <w:p w14:paraId="46BB3414" w14:textId="4AC4FA7E" w:rsidR="00BF3F2A" w:rsidRDefault="00AA242F" w:rsidP="004316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0388DF2" w14:textId="0CBC7C25" w:rsidR="0043162E" w:rsidRDefault="00BD1BB8" w:rsidP="0043162E">
      <w:pPr>
        <w:pStyle w:val="NoSpacing"/>
        <w:rPr>
          <w:sz w:val="18"/>
          <w:szCs w:val="18"/>
        </w:rPr>
      </w:pPr>
      <w:r>
        <w:rPr>
          <w:sz w:val="18"/>
          <w:szCs w:val="18"/>
        </w:rPr>
        <w:tab/>
        <w:t>2</w:t>
      </w:r>
      <w:r w:rsidR="00AA242F">
        <w:rPr>
          <w:sz w:val="18"/>
          <w:szCs w:val="18"/>
        </w:rPr>
        <w:t>8</w:t>
      </w:r>
      <w:r w:rsidR="00B4126A">
        <w:rPr>
          <w:sz w:val="18"/>
          <w:szCs w:val="18"/>
        </w:rPr>
        <w:t>5</w:t>
      </w:r>
      <w:r>
        <w:rPr>
          <w:sz w:val="18"/>
          <w:szCs w:val="18"/>
        </w:rPr>
        <w:tab/>
        <w:t>27 November</w:t>
      </w:r>
      <w:r>
        <w:rPr>
          <w:sz w:val="18"/>
          <w:szCs w:val="18"/>
        </w:rPr>
        <w:tab/>
        <w:t>£37</w:t>
      </w:r>
      <w:r w:rsidR="00772B01">
        <w:rPr>
          <w:sz w:val="18"/>
          <w:szCs w:val="18"/>
        </w:rPr>
        <w:t>5,000</w:t>
      </w:r>
      <w:r>
        <w:rPr>
          <w:sz w:val="18"/>
          <w:szCs w:val="18"/>
        </w:rPr>
        <w:t xml:space="preserve"> Royal Liver Assurance UK</w:t>
      </w:r>
      <w:r>
        <w:rPr>
          <w:sz w:val="18"/>
          <w:szCs w:val="18"/>
        </w:rPr>
        <w:tab/>
        <w:t>FINAL (19)</w:t>
      </w:r>
      <w:r>
        <w:rPr>
          <w:sz w:val="18"/>
          <w:szCs w:val="18"/>
        </w:rPr>
        <w:tab/>
        <w:t>Ken Doherty</w:t>
      </w:r>
      <w:r>
        <w:rPr>
          <w:sz w:val="18"/>
          <w:szCs w:val="18"/>
        </w:rPr>
        <w:tab/>
      </w:r>
      <w:r>
        <w:rPr>
          <w:sz w:val="18"/>
          <w:szCs w:val="18"/>
        </w:rPr>
        <w:tab/>
        <w:t>Rep. of Ireland</w:t>
      </w:r>
      <w:r>
        <w:rPr>
          <w:sz w:val="18"/>
          <w:szCs w:val="18"/>
        </w:rPr>
        <w:tab/>
        <w:t>106</w:t>
      </w:r>
      <w:r>
        <w:rPr>
          <w:sz w:val="18"/>
          <w:szCs w:val="18"/>
        </w:rPr>
        <w:tab/>
        <w:t>Frame 13</w:t>
      </w:r>
    </w:p>
    <w:p w14:paraId="3437F2E0" w14:textId="77777777" w:rsidR="00AA242F" w:rsidRDefault="00AA242F" w:rsidP="00AA242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8B97278" w14:textId="4F7A22F8" w:rsidR="001124AB" w:rsidRDefault="001124AB" w:rsidP="001124AB">
      <w:pPr>
        <w:pStyle w:val="NoSpacing"/>
        <w:rPr>
          <w:sz w:val="18"/>
          <w:szCs w:val="18"/>
        </w:rPr>
      </w:pPr>
      <w:r>
        <w:rPr>
          <w:sz w:val="18"/>
          <w:szCs w:val="18"/>
        </w:rPr>
        <w:tab/>
        <w:t>28</w:t>
      </w:r>
      <w:r w:rsidR="00B4126A">
        <w:rPr>
          <w:sz w:val="18"/>
          <w:szCs w:val="18"/>
        </w:rPr>
        <w:t>6</w:t>
      </w:r>
      <w:r>
        <w:rPr>
          <w:sz w:val="18"/>
          <w:szCs w:val="18"/>
        </w:rPr>
        <w:tab/>
        <w:t>16 December</w:t>
      </w:r>
      <w:r>
        <w:rPr>
          <w:sz w:val="18"/>
          <w:szCs w:val="18"/>
        </w:rPr>
        <w:tab/>
        <w:t>£</w:t>
      </w:r>
      <w:r w:rsidR="00772B01">
        <w:rPr>
          <w:sz w:val="18"/>
          <w:szCs w:val="18"/>
        </w:rPr>
        <w:t>325,000</w:t>
      </w:r>
      <w:r>
        <w:rPr>
          <w:sz w:val="18"/>
          <w:szCs w:val="18"/>
        </w:rPr>
        <w:t xml:space="preserve"> Humo European Open</w:t>
      </w:r>
      <w:r>
        <w:rPr>
          <w:sz w:val="18"/>
          <w:szCs w:val="18"/>
        </w:rPr>
        <w:tab/>
        <w:t>Semi-final (11)</w:t>
      </w:r>
      <w:r>
        <w:rPr>
          <w:sz w:val="18"/>
          <w:szCs w:val="18"/>
        </w:rPr>
        <w:tab/>
        <w:t>Ronnie O’Sullivan</w:t>
      </w:r>
      <w:r>
        <w:rPr>
          <w:sz w:val="18"/>
          <w:szCs w:val="18"/>
        </w:rPr>
        <w:tab/>
        <w:t>England</w:t>
      </w:r>
      <w:r>
        <w:rPr>
          <w:sz w:val="18"/>
          <w:szCs w:val="18"/>
        </w:rPr>
        <w:tab/>
        <w:t>114</w:t>
      </w:r>
      <w:r>
        <w:rPr>
          <w:sz w:val="18"/>
          <w:szCs w:val="18"/>
        </w:rPr>
        <w:tab/>
        <w:t>Frame 9</w:t>
      </w:r>
    </w:p>
    <w:p w14:paraId="73F621FB" w14:textId="77777777" w:rsidR="005F031F" w:rsidRDefault="005F031F" w:rsidP="001124AB">
      <w:pPr>
        <w:pStyle w:val="NoSpacing"/>
        <w:rPr>
          <w:sz w:val="18"/>
          <w:szCs w:val="18"/>
        </w:rPr>
      </w:pPr>
    </w:p>
    <w:p w14:paraId="162AA4BF" w14:textId="779E8B42" w:rsidR="00EB1B90" w:rsidRDefault="00EB1B90" w:rsidP="00EB1B90">
      <w:pPr>
        <w:pStyle w:val="NoSpacing"/>
        <w:rPr>
          <w:sz w:val="18"/>
          <w:szCs w:val="18"/>
        </w:rPr>
      </w:pPr>
      <w:r>
        <w:rPr>
          <w:sz w:val="18"/>
          <w:szCs w:val="18"/>
        </w:rPr>
        <w:tab/>
        <w:t>287</w:t>
      </w:r>
      <w:r>
        <w:rPr>
          <w:sz w:val="18"/>
          <w:szCs w:val="18"/>
        </w:rPr>
        <w:tab/>
        <w:t>17 December</w:t>
      </w:r>
      <w:r>
        <w:rPr>
          <w:sz w:val="18"/>
          <w:szCs w:val="18"/>
        </w:rPr>
        <w:tab/>
        <w:t>£325,000 Humo European Open</w:t>
      </w:r>
      <w:r>
        <w:rPr>
          <w:sz w:val="18"/>
          <w:szCs w:val="18"/>
        </w:rPr>
        <w:tab/>
        <w:t>FINAL (17)</w:t>
      </w:r>
      <w:r>
        <w:rPr>
          <w:sz w:val="18"/>
          <w:szCs w:val="18"/>
        </w:rPr>
        <w:tab/>
        <w:t>John Parrott</w:t>
      </w:r>
      <w:r>
        <w:rPr>
          <w:sz w:val="18"/>
          <w:szCs w:val="18"/>
        </w:rPr>
        <w:tab/>
      </w:r>
      <w:r>
        <w:rPr>
          <w:sz w:val="18"/>
          <w:szCs w:val="18"/>
        </w:rPr>
        <w:tab/>
        <w:t>England</w:t>
      </w:r>
      <w:r>
        <w:rPr>
          <w:sz w:val="18"/>
          <w:szCs w:val="18"/>
        </w:rPr>
        <w:tab/>
        <w:t>100</w:t>
      </w:r>
      <w:r>
        <w:rPr>
          <w:sz w:val="18"/>
          <w:szCs w:val="18"/>
        </w:rPr>
        <w:tab/>
        <w:t>Frame 2</w:t>
      </w:r>
    </w:p>
    <w:p w14:paraId="5EA95978" w14:textId="77777777" w:rsidR="005F031F" w:rsidRDefault="005F031F" w:rsidP="001124AB">
      <w:pPr>
        <w:pStyle w:val="NoSpacing"/>
        <w:rPr>
          <w:sz w:val="18"/>
          <w:szCs w:val="18"/>
        </w:rPr>
      </w:pPr>
    </w:p>
    <w:p w14:paraId="4E8683AA" w14:textId="3F708ADF" w:rsidR="001124AB" w:rsidRDefault="001124AB" w:rsidP="001124AB">
      <w:pPr>
        <w:pStyle w:val="NoSpacing"/>
        <w:rPr>
          <w:sz w:val="18"/>
          <w:szCs w:val="18"/>
        </w:rPr>
      </w:pPr>
      <w:r>
        <w:rPr>
          <w:sz w:val="18"/>
          <w:szCs w:val="18"/>
        </w:rPr>
        <w:tab/>
        <w:t>28</w:t>
      </w:r>
      <w:r w:rsidR="00B4126A">
        <w:rPr>
          <w:sz w:val="18"/>
          <w:szCs w:val="18"/>
        </w:rPr>
        <w:t>8</w:t>
      </w:r>
      <w:r>
        <w:rPr>
          <w:sz w:val="18"/>
          <w:szCs w:val="18"/>
        </w:rPr>
        <w:tab/>
        <w:t>17 December</w:t>
      </w:r>
      <w:r>
        <w:rPr>
          <w:sz w:val="18"/>
          <w:szCs w:val="18"/>
        </w:rPr>
        <w:tab/>
        <w:t>£</w:t>
      </w:r>
      <w:r w:rsidR="00772B01">
        <w:rPr>
          <w:sz w:val="18"/>
          <w:szCs w:val="18"/>
        </w:rPr>
        <w:t>325,000</w:t>
      </w:r>
      <w:r>
        <w:rPr>
          <w:sz w:val="18"/>
          <w:szCs w:val="18"/>
        </w:rPr>
        <w:t xml:space="preserve"> Humo European Open</w:t>
      </w:r>
      <w:r>
        <w:rPr>
          <w:sz w:val="18"/>
          <w:szCs w:val="18"/>
        </w:rPr>
        <w:tab/>
        <w:t>FINAL (17)</w:t>
      </w:r>
      <w:r>
        <w:rPr>
          <w:sz w:val="18"/>
          <w:szCs w:val="18"/>
        </w:rPr>
        <w:tab/>
        <w:t>John Parrott</w:t>
      </w:r>
      <w:r>
        <w:rPr>
          <w:sz w:val="18"/>
          <w:szCs w:val="18"/>
        </w:rPr>
        <w:tab/>
      </w:r>
      <w:r>
        <w:rPr>
          <w:sz w:val="18"/>
          <w:szCs w:val="18"/>
        </w:rPr>
        <w:tab/>
        <w:t>England</w:t>
      </w:r>
      <w:r>
        <w:rPr>
          <w:sz w:val="18"/>
          <w:szCs w:val="18"/>
        </w:rPr>
        <w:tab/>
        <w:t>136</w:t>
      </w:r>
      <w:r>
        <w:rPr>
          <w:sz w:val="18"/>
          <w:szCs w:val="18"/>
        </w:rPr>
        <w:tab/>
        <w:t>Frame 5</w:t>
      </w:r>
    </w:p>
    <w:p w14:paraId="4D74A9A3" w14:textId="77777777" w:rsidR="005F031F" w:rsidRDefault="005F031F" w:rsidP="0043162E">
      <w:pPr>
        <w:pStyle w:val="NoSpacing"/>
        <w:rPr>
          <w:sz w:val="18"/>
          <w:szCs w:val="18"/>
        </w:rPr>
      </w:pPr>
    </w:p>
    <w:p w14:paraId="5DC291BA" w14:textId="06B55DAF" w:rsidR="00EB1B90" w:rsidRDefault="00EB1B90" w:rsidP="00EB1B90">
      <w:pPr>
        <w:pStyle w:val="NoSpacing"/>
        <w:rPr>
          <w:sz w:val="18"/>
          <w:szCs w:val="18"/>
        </w:rPr>
      </w:pPr>
      <w:r>
        <w:rPr>
          <w:sz w:val="18"/>
          <w:szCs w:val="18"/>
        </w:rPr>
        <w:tab/>
        <w:t>289</w:t>
      </w:r>
      <w:r>
        <w:rPr>
          <w:sz w:val="18"/>
          <w:szCs w:val="18"/>
        </w:rPr>
        <w:tab/>
        <w:t>17 December</w:t>
      </w:r>
      <w:r>
        <w:rPr>
          <w:sz w:val="18"/>
          <w:szCs w:val="18"/>
        </w:rPr>
        <w:tab/>
        <w:t>£325,000 Humo European Open</w:t>
      </w:r>
      <w:r>
        <w:rPr>
          <w:sz w:val="18"/>
          <w:szCs w:val="18"/>
        </w:rPr>
        <w:tab/>
        <w:t>FINAL (17)</w:t>
      </w:r>
      <w:r>
        <w:rPr>
          <w:sz w:val="18"/>
          <w:szCs w:val="18"/>
        </w:rPr>
        <w:tab/>
        <w:t>John Parrott</w:t>
      </w:r>
      <w:r>
        <w:rPr>
          <w:sz w:val="18"/>
          <w:szCs w:val="18"/>
        </w:rPr>
        <w:tab/>
      </w:r>
      <w:r>
        <w:rPr>
          <w:sz w:val="18"/>
          <w:szCs w:val="18"/>
        </w:rPr>
        <w:tab/>
        <w:t>England</w:t>
      </w:r>
      <w:r>
        <w:rPr>
          <w:sz w:val="18"/>
          <w:szCs w:val="18"/>
        </w:rPr>
        <w:tab/>
        <w:t>101</w:t>
      </w:r>
      <w:r>
        <w:rPr>
          <w:sz w:val="18"/>
          <w:szCs w:val="18"/>
        </w:rPr>
        <w:tab/>
        <w:t>Frame 11</w:t>
      </w:r>
    </w:p>
    <w:p w14:paraId="09533D52" w14:textId="77777777" w:rsidR="005F031F" w:rsidRDefault="005F031F" w:rsidP="00A0195D">
      <w:pPr>
        <w:pStyle w:val="NoSpacing"/>
        <w:rPr>
          <w:sz w:val="18"/>
          <w:szCs w:val="18"/>
        </w:rPr>
      </w:pPr>
    </w:p>
    <w:p w14:paraId="72F466AC" w14:textId="77777777" w:rsidR="005F031F" w:rsidRDefault="005F031F" w:rsidP="00A0195D">
      <w:pPr>
        <w:pStyle w:val="NoSpacing"/>
        <w:rPr>
          <w:sz w:val="18"/>
          <w:szCs w:val="18"/>
        </w:rPr>
      </w:pPr>
    </w:p>
    <w:p w14:paraId="046E9A24" w14:textId="66EBC2D5" w:rsidR="005F031F" w:rsidRDefault="005F031F" w:rsidP="00A0195D">
      <w:pPr>
        <w:pStyle w:val="NoSpacing"/>
        <w:rPr>
          <w:sz w:val="18"/>
          <w:szCs w:val="18"/>
        </w:rPr>
      </w:pPr>
      <w:r>
        <w:rPr>
          <w:sz w:val="18"/>
          <w:szCs w:val="18"/>
        </w:rPr>
        <w:t>1995</w:t>
      </w:r>
    </w:p>
    <w:p w14:paraId="5204CB0A" w14:textId="3CDA3D50" w:rsidR="005F031F" w:rsidRDefault="005F031F" w:rsidP="00A0195D">
      <w:pPr>
        <w:pStyle w:val="NoSpacing"/>
        <w:rPr>
          <w:sz w:val="18"/>
          <w:szCs w:val="18"/>
        </w:rPr>
      </w:pPr>
      <w:r>
        <w:rPr>
          <w:sz w:val="18"/>
          <w:szCs w:val="18"/>
        </w:rPr>
        <w:tab/>
        <w:t>2</w:t>
      </w:r>
      <w:r w:rsidR="00B4126A">
        <w:rPr>
          <w:sz w:val="18"/>
          <w:szCs w:val="18"/>
        </w:rPr>
        <w:t>90</w:t>
      </w:r>
      <w:r>
        <w:rPr>
          <w:sz w:val="18"/>
          <w:szCs w:val="18"/>
        </w:rPr>
        <w:tab/>
      </w:r>
      <w:r w:rsidR="005D7FF8">
        <w:rPr>
          <w:sz w:val="18"/>
          <w:szCs w:val="18"/>
        </w:rPr>
        <w:t>13</w:t>
      </w:r>
      <w:r>
        <w:rPr>
          <w:sz w:val="18"/>
          <w:szCs w:val="18"/>
        </w:rPr>
        <w:t xml:space="preserve"> January</w:t>
      </w:r>
      <w:r>
        <w:rPr>
          <w:sz w:val="18"/>
          <w:szCs w:val="18"/>
        </w:rPr>
        <w:tab/>
      </w:r>
      <w:r w:rsidRPr="00BD4D08">
        <w:rPr>
          <w:color w:val="0070C0"/>
          <w:sz w:val="18"/>
          <w:szCs w:val="18"/>
        </w:rPr>
        <w:t>£160,000 Liverpool Victoria Charity</w:t>
      </w:r>
      <w:r>
        <w:rPr>
          <w:sz w:val="18"/>
          <w:szCs w:val="18"/>
        </w:rPr>
        <w:tab/>
        <w:t>Qtr.-final (9)</w:t>
      </w:r>
      <w:r>
        <w:rPr>
          <w:sz w:val="18"/>
          <w:szCs w:val="18"/>
        </w:rPr>
        <w:tab/>
        <w:t>Ronnie O’Sullivan</w:t>
      </w:r>
      <w:r>
        <w:rPr>
          <w:sz w:val="18"/>
          <w:szCs w:val="18"/>
        </w:rPr>
        <w:tab/>
        <w:t>England</w:t>
      </w:r>
      <w:r>
        <w:rPr>
          <w:sz w:val="18"/>
          <w:szCs w:val="18"/>
        </w:rPr>
        <w:tab/>
        <w:t>106</w:t>
      </w:r>
      <w:r>
        <w:rPr>
          <w:sz w:val="18"/>
          <w:szCs w:val="18"/>
        </w:rPr>
        <w:tab/>
        <w:t>Frame 5</w:t>
      </w:r>
    </w:p>
    <w:p w14:paraId="092D8EAB" w14:textId="36286F54" w:rsidR="005F031F" w:rsidRDefault="005F031F" w:rsidP="005F031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0070C0"/>
          <w:sz w:val="18"/>
          <w:szCs w:val="18"/>
        </w:rPr>
        <w:t>Challenge</w:t>
      </w:r>
      <w:r w:rsidR="00792C29">
        <w:rPr>
          <w:color w:val="0070C0"/>
          <w:sz w:val="18"/>
          <w:szCs w:val="18"/>
        </w:rPr>
        <w:t xml:space="preserve"> (£300,000 donated to charity)</w:t>
      </w:r>
    </w:p>
    <w:p w14:paraId="70BC1C98" w14:textId="000A56D5" w:rsidR="00263DE7" w:rsidRDefault="005F031F" w:rsidP="00A0195D">
      <w:pPr>
        <w:pStyle w:val="NoSpacing"/>
        <w:rPr>
          <w:sz w:val="18"/>
          <w:szCs w:val="18"/>
        </w:rPr>
      </w:pPr>
      <w:r>
        <w:rPr>
          <w:sz w:val="18"/>
          <w:szCs w:val="18"/>
        </w:rPr>
        <w:tab/>
        <w:t>2</w:t>
      </w:r>
      <w:r w:rsidR="00B4126A">
        <w:rPr>
          <w:sz w:val="18"/>
          <w:szCs w:val="18"/>
        </w:rPr>
        <w:t>91</w:t>
      </w:r>
      <w:r>
        <w:rPr>
          <w:sz w:val="18"/>
          <w:szCs w:val="18"/>
        </w:rPr>
        <w:tab/>
      </w:r>
      <w:r w:rsidR="005D7FF8">
        <w:rPr>
          <w:sz w:val="18"/>
          <w:szCs w:val="18"/>
        </w:rPr>
        <w:t>14</w:t>
      </w:r>
      <w:r>
        <w:rPr>
          <w:sz w:val="18"/>
          <w:szCs w:val="18"/>
        </w:rPr>
        <w:t xml:space="preserve"> January</w:t>
      </w:r>
      <w:r>
        <w:rPr>
          <w:sz w:val="18"/>
          <w:szCs w:val="18"/>
        </w:rPr>
        <w:tab/>
      </w:r>
      <w:r w:rsidRPr="00BD4D08">
        <w:rPr>
          <w:color w:val="0070C0"/>
          <w:sz w:val="18"/>
          <w:szCs w:val="18"/>
        </w:rPr>
        <w:t>£160,000 Liverpool Victoria Charity</w:t>
      </w:r>
      <w:r>
        <w:rPr>
          <w:sz w:val="18"/>
          <w:szCs w:val="18"/>
        </w:rPr>
        <w:tab/>
        <w:t>Semi-final (11)</w:t>
      </w:r>
      <w:r>
        <w:rPr>
          <w:sz w:val="18"/>
          <w:szCs w:val="18"/>
        </w:rPr>
        <w:tab/>
        <w:t>Alan McManus</w:t>
      </w:r>
      <w:r>
        <w:rPr>
          <w:sz w:val="18"/>
          <w:szCs w:val="18"/>
        </w:rPr>
        <w:tab/>
      </w:r>
      <w:r>
        <w:rPr>
          <w:sz w:val="18"/>
          <w:szCs w:val="18"/>
        </w:rPr>
        <w:tab/>
        <w:t>Scotland</w:t>
      </w:r>
      <w:r>
        <w:rPr>
          <w:sz w:val="18"/>
          <w:szCs w:val="18"/>
        </w:rPr>
        <w:tab/>
        <w:t>145</w:t>
      </w:r>
      <w:r>
        <w:rPr>
          <w:sz w:val="18"/>
          <w:szCs w:val="18"/>
        </w:rPr>
        <w:tab/>
        <w:t>Frame 4</w:t>
      </w:r>
    </w:p>
    <w:p w14:paraId="57203211" w14:textId="5178D765" w:rsidR="005F031F" w:rsidRDefault="005F031F" w:rsidP="005F031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0070C0"/>
          <w:sz w:val="18"/>
          <w:szCs w:val="18"/>
        </w:rPr>
        <w:t>Challenge</w:t>
      </w:r>
      <w:r w:rsidR="00792C29">
        <w:rPr>
          <w:color w:val="0070C0"/>
          <w:sz w:val="18"/>
          <w:szCs w:val="18"/>
        </w:rPr>
        <w:t xml:space="preserve"> (£300,000 donated to charity)</w:t>
      </w:r>
    </w:p>
    <w:p w14:paraId="6729EA97" w14:textId="3D61694E" w:rsidR="005F031F" w:rsidRDefault="005F031F" w:rsidP="005F031F">
      <w:pPr>
        <w:pStyle w:val="NoSpacing"/>
        <w:rPr>
          <w:sz w:val="18"/>
          <w:szCs w:val="18"/>
        </w:rPr>
      </w:pPr>
      <w:r>
        <w:rPr>
          <w:sz w:val="18"/>
          <w:szCs w:val="18"/>
        </w:rPr>
        <w:tab/>
        <w:t>29</w:t>
      </w:r>
      <w:r w:rsidR="00B4126A">
        <w:rPr>
          <w:sz w:val="18"/>
          <w:szCs w:val="18"/>
        </w:rPr>
        <w:t>2</w:t>
      </w:r>
      <w:r>
        <w:rPr>
          <w:sz w:val="18"/>
          <w:szCs w:val="18"/>
        </w:rPr>
        <w:tab/>
      </w:r>
      <w:r w:rsidR="005D7FF8">
        <w:rPr>
          <w:sz w:val="18"/>
          <w:szCs w:val="18"/>
        </w:rPr>
        <w:t>14</w:t>
      </w:r>
      <w:r>
        <w:rPr>
          <w:sz w:val="18"/>
          <w:szCs w:val="18"/>
        </w:rPr>
        <w:t xml:space="preserve"> January</w:t>
      </w:r>
      <w:r>
        <w:rPr>
          <w:sz w:val="18"/>
          <w:szCs w:val="18"/>
        </w:rPr>
        <w:tab/>
      </w:r>
      <w:r w:rsidRPr="00BD4D08">
        <w:rPr>
          <w:color w:val="0070C0"/>
          <w:sz w:val="18"/>
          <w:szCs w:val="18"/>
        </w:rPr>
        <w:t>£160,000 Liverpool Victoria Charity</w:t>
      </w:r>
      <w:r>
        <w:rPr>
          <w:sz w:val="18"/>
          <w:szCs w:val="18"/>
        </w:rPr>
        <w:tab/>
        <w:t>Semi-final (11)</w:t>
      </w:r>
      <w:r>
        <w:rPr>
          <w:sz w:val="18"/>
          <w:szCs w:val="18"/>
        </w:rPr>
        <w:tab/>
        <w:t>Alan McManus</w:t>
      </w:r>
      <w:r>
        <w:rPr>
          <w:sz w:val="18"/>
          <w:szCs w:val="18"/>
        </w:rPr>
        <w:tab/>
      </w:r>
      <w:r>
        <w:rPr>
          <w:sz w:val="18"/>
          <w:szCs w:val="18"/>
        </w:rPr>
        <w:tab/>
        <w:t>Scotland</w:t>
      </w:r>
      <w:r>
        <w:rPr>
          <w:sz w:val="18"/>
          <w:szCs w:val="18"/>
        </w:rPr>
        <w:tab/>
        <w:t>111</w:t>
      </w:r>
      <w:r>
        <w:rPr>
          <w:sz w:val="18"/>
          <w:szCs w:val="18"/>
        </w:rPr>
        <w:tab/>
        <w:t>Frame 9</w:t>
      </w:r>
    </w:p>
    <w:p w14:paraId="55CC7E83" w14:textId="181AA6AC" w:rsidR="005F031F" w:rsidRDefault="005F031F" w:rsidP="005F031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0070C0"/>
          <w:sz w:val="18"/>
          <w:szCs w:val="18"/>
        </w:rPr>
        <w:t>Challenge</w:t>
      </w:r>
      <w:r w:rsidR="00792C29">
        <w:rPr>
          <w:color w:val="0070C0"/>
          <w:sz w:val="18"/>
          <w:szCs w:val="18"/>
        </w:rPr>
        <w:t xml:space="preserve"> (£300,000 donated to charity)</w:t>
      </w:r>
    </w:p>
    <w:p w14:paraId="0E970CE6" w14:textId="78C59CFD" w:rsidR="00263DE7" w:rsidRDefault="00263DE7" w:rsidP="00A0195D">
      <w:pPr>
        <w:pStyle w:val="NoSpacing"/>
        <w:rPr>
          <w:sz w:val="18"/>
          <w:szCs w:val="18"/>
        </w:rPr>
      </w:pPr>
      <w:r>
        <w:rPr>
          <w:sz w:val="18"/>
          <w:szCs w:val="18"/>
        </w:rPr>
        <w:tab/>
        <w:t>2</w:t>
      </w:r>
      <w:r w:rsidR="005F031F">
        <w:rPr>
          <w:sz w:val="18"/>
          <w:szCs w:val="18"/>
        </w:rPr>
        <w:t>9</w:t>
      </w:r>
      <w:r w:rsidR="00B4126A">
        <w:rPr>
          <w:sz w:val="18"/>
          <w:szCs w:val="18"/>
        </w:rPr>
        <w:t>3</w:t>
      </w:r>
      <w:r>
        <w:rPr>
          <w:sz w:val="18"/>
          <w:szCs w:val="18"/>
        </w:rPr>
        <w:tab/>
      </w:r>
      <w:r w:rsidR="005D7FF8">
        <w:rPr>
          <w:sz w:val="18"/>
          <w:szCs w:val="18"/>
        </w:rPr>
        <w:t>15</w:t>
      </w:r>
      <w:r w:rsidR="00BD4D08">
        <w:rPr>
          <w:sz w:val="18"/>
          <w:szCs w:val="18"/>
        </w:rPr>
        <w:t xml:space="preserve"> January</w:t>
      </w:r>
      <w:r w:rsidR="00BD4D08">
        <w:rPr>
          <w:sz w:val="18"/>
          <w:szCs w:val="18"/>
        </w:rPr>
        <w:tab/>
      </w:r>
      <w:r w:rsidR="00BD4D08" w:rsidRPr="00BD4D08">
        <w:rPr>
          <w:color w:val="0070C0"/>
          <w:sz w:val="18"/>
          <w:szCs w:val="18"/>
        </w:rPr>
        <w:t>£160,000 Liverpool Victoria Charity</w:t>
      </w:r>
      <w:r w:rsidR="00BD4D08">
        <w:rPr>
          <w:sz w:val="18"/>
          <w:szCs w:val="18"/>
        </w:rPr>
        <w:tab/>
        <w:t>FINAL (19)</w:t>
      </w:r>
      <w:r w:rsidR="00BD4D08">
        <w:rPr>
          <w:sz w:val="18"/>
          <w:szCs w:val="18"/>
        </w:rPr>
        <w:tab/>
        <w:t>Dennis Taylor</w:t>
      </w:r>
      <w:r w:rsidR="00BD4D08">
        <w:rPr>
          <w:sz w:val="18"/>
          <w:szCs w:val="18"/>
        </w:rPr>
        <w:tab/>
      </w:r>
      <w:r w:rsidR="00BD4D08">
        <w:rPr>
          <w:sz w:val="18"/>
          <w:szCs w:val="18"/>
        </w:rPr>
        <w:tab/>
        <w:t>Northern Ire.</w:t>
      </w:r>
      <w:r w:rsidR="00BD4D08">
        <w:rPr>
          <w:sz w:val="18"/>
          <w:szCs w:val="18"/>
        </w:rPr>
        <w:tab/>
      </w:r>
      <w:r w:rsidR="00BD4D08" w:rsidRPr="00D3208D">
        <w:rPr>
          <w:color w:val="009242"/>
          <w:sz w:val="18"/>
          <w:szCs w:val="18"/>
        </w:rPr>
        <w:t>1</w:t>
      </w:r>
      <w:r w:rsidR="00BD4D08">
        <w:rPr>
          <w:color w:val="009242"/>
          <w:sz w:val="18"/>
          <w:szCs w:val="18"/>
        </w:rPr>
        <w:t>07</w:t>
      </w:r>
      <w:r w:rsidR="00BD4D08" w:rsidRPr="00D3208D">
        <w:rPr>
          <w:color w:val="009242"/>
          <w:sz w:val="18"/>
          <w:szCs w:val="18"/>
        </w:rPr>
        <w:tab/>
        <w:t xml:space="preserve">Frame </w:t>
      </w:r>
      <w:r w:rsidR="00BD4D08">
        <w:rPr>
          <w:color w:val="009242"/>
          <w:sz w:val="18"/>
          <w:szCs w:val="18"/>
        </w:rPr>
        <w:t>10</w:t>
      </w:r>
    </w:p>
    <w:p w14:paraId="064D1287" w14:textId="1EF780F3" w:rsidR="005F031F" w:rsidRDefault="005F031F" w:rsidP="005F031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792C29">
        <w:rPr>
          <w:color w:val="0070C0"/>
          <w:sz w:val="18"/>
          <w:szCs w:val="18"/>
        </w:rPr>
        <w:t>Challenge (£300,000 donated to charity)</w:t>
      </w:r>
    </w:p>
    <w:p w14:paraId="62845BFB" w14:textId="0C46DC4F" w:rsidR="007C6258" w:rsidRDefault="007C6258" w:rsidP="00A0195D">
      <w:pPr>
        <w:pStyle w:val="NoSpacing"/>
        <w:rPr>
          <w:sz w:val="18"/>
          <w:szCs w:val="18"/>
        </w:rPr>
      </w:pPr>
      <w:r>
        <w:rPr>
          <w:sz w:val="18"/>
          <w:szCs w:val="18"/>
        </w:rPr>
        <w:tab/>
      </w:r>
      <w:r w:rsidR="00772B01">
        <w:rPr>
          <w:sz w:val="18"/>
          <w:szCs w:val="18"/>
        </w:rPr>
        <w:t>29</w:t>
      </w:r>
      <w:r w:rsidR="00B4126A">
        <w:rPr>
          <w:sz w:val="18"/>
          <w:szCs w:val="18"/>
        </w:rPr>
        <w:t>4</w:t>
      </w:r>
      <w:r>
        <w:rPr>
          <w:sz w:val="18"/>
          <w:szCs w:val="18"/>
        </w:rPr>
        <w:tab/>
      </w:r>
      <w:r w:rsidR="0060442D">
        <w:rPr>
          <w:sz w:val="18"/>
          <w:szCs w:val="18"/>
        </w:rPr>
        <w:t>21 January</w:t>
      </w:r>
      <w:r>
        <w:rPr>
          <w:sz w:val="18"/>
          <w:szCs w:val="18"/>
        </w:rPr>
        <w:tab/>
      </w:r>
      <w:r w:rsidRPr="00A269C6">
        <w:rPr>
          <w:color w:val="0070C0"/>
          <w:sz w:val="18"/>
          <w:szCs w:val="18"/>
        </w:rPr>
        <w:t>£51,000 Doc</w:t>
      </w:r>
      <w:r>
        <w:rPr>
          <w:color w:val="0070C0"/>
          <w:sz w:val="18"/>
          <w:szCs w:val="18"/>
        </w:rPr>
        <w:t>.</w:t>
      </w:r>
      <w:r w:rsidRPr="00A269C6">
        <w:rPr>
          <w:color w:val="0070C0"/>
          <w:sz w:val="18"/>
          <w:szCs w:val="18"/>
        </w:rPr>
        <w:t xml:space="preserve"> Martens European</w:t>
      </w:r>
      <w:r>
        <w:rPr>
          <w:sz w:val="18"/>
          <w:szCs w:val="18"/>
        </w:rPr>
        <w:tab/>
      </w:r>
      <w:r w:rsidR="00263DE7">
        <w:rPr>
          <w:sz w:val="18"/>
          <w:szCs w:val="18"/>
        </w:rPr>
        <w:t>Group (8)</w:t>
      </w:r>
      <w:r w:rsidR="00263DE7">
        <w:rPr>
          <w:sz w:val="18"/>
          <w:szCs w:val="18"/>
        </w:rPr>
        <w:tab/>
        <w:t>Alan McManus</w:t>
      </w:r>
      <w:r w:rsidR="00263DE7">
        <w:rPr>
          <w:sz w:val="18"/>
          <w:szCs w:val="18"/>
        </w:rPr>
        <w:tab/>
      </w:r>
      <w:r w:rsidR="00263DE7">
        <w:rPr>
          <w:sz w:val="18"/>
          <w:szCs w:val="18"/>
        </w:rPr>
        <w:tab/>
        <w:t>Scotland</w:t>
      </w:r>
      <w:r w:rsidR="00263DE7">
        <w:rPr>
          <w:sz w:val="18"/>
          <w:szCs w:val="18"/>
        </w:rPr>
        <w:tab/>
        <w:t>102</w:t>
      </w:r>
      <w:r w:rsidR="00263DE7">
        <w:rPr>
          <w:sz w:val="18"/>
          <w:szCs w:val="18"/>
        </w:rPr>
        <w:tab/>
        <w:t>Frame 3</w:t>
      </w:r>
    </w:p>
    <w:p w14:paraId="1A2B32EB" w14:textId="77777777" w:rsidR="005F031F" w:rsidRDefault="005F031F" w:rsidP="005F031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F7A7A">
        <w:rPr>
          <w:color w:val="0070C0"/>
          <w:sz w:val="18"/>
          <w:szCs w:val="18"/>
        </w:rPr>
        <w:t>League</w:t>
      </w:r>
    </w:p>
    <w:p w14:paraId="76D6194D" w14:textId="42F52F4E" w:rsidR="00263DE7" w:rsidRDefault="00263DE7" w:rsidP="00A0195D">
      <w:pPr>
        <w:pStyle w:val="NoSpacing"/>
        <w:rPr>
          <w:sz w:val="18"/>
          <w:szCs w:val="18"/>
        </w:rPr>
      </w:pPr>
      <w:r>
        <w:rPr>
          <w:sz w:val="18"/>
          <w:szCs w:val="18"/>
        </w:rPr>
        <w:tab/>
      </w:r>
      <w:r w:rsidR="00772B01">
        <w:rPr>
          <w:sz w:val="18"/>
          <w:szCs w:val="18"/>
        </w:rPr>
        <w:t>29</w:t>
      </w:r>
      <w:r w:rsidR="00B4126A">
        <w:rPr>
          <w:sz w:val="18"/>
          <w:szCs w:val="18"/>
        </w:rPr>
        <w:t>5</w:t>
      </w:r>
      <w:r>
        <w:rPr>
          <w:sz w:val="18"/>
          <w:szCs w:val="18"/>
        </w:rPr>
        <w:tab/>
      </w:r>
      <w:r w:rsidR="0060442D">
        <w:rPr>
          <w:sz w:val="18"/>
          <w:szCs w:val="18"/>
        </w:rPr>
        <w:t>22 January</w:t>
      </w:r>
      <w:r>
        <w:rPr>
          <w:sz w:val="18"/>
          <w:szCs w:val="18"/>
        </w:rPr>
        <w:tab/>
      </w:r>
      <w:r w:rsidRPr="00A269C6">
        <w:rPr>
          <w:color w:val="0070C0"/>
          <w:sz w:val="18"/>
          <w:szCs w:val="18"/>
        </w:rPr>
        <w:t>£51,000 Doc</w:t>
      </w:r>
      <w:r>
        <w:rPr>
          <w:color w:val="0070C0"/>
          <w:sz w:val="18"/>
          <w:szCs w:val="18"/>
        </w:rPr>
        <w:t>.</w:t>
      </w:r>
      <w:r w:rsidRPr="00A269C6">
        <w:rPr>
          <w:color w:val="0070C0"/>
          <w:sz w:val="18"/>
          <w:szCs w:val="18"/>
        </w:rPr>
        <w:t xml:space="preserve"> Martens European</w:t>
      </w:r>
      <w:r>
        <w:rPr>
          <w:sz w:val="18"/>
          <w:szCs w:val="18"/>
        </w:rPr>
        <w:tab/>
        <w:t>Group (8)</w:t>
      </w:r>
      <w:r>
        <w:rPr>
          <w:sz w:val="18"/>
          <w:szCs w:val="18"/>
        </w:rPr>
        <w:tab/>
        <w:t>Ronnie O’Sullivan</w:t>
      </w:r>
      <w:r>
        <w:rPr>
          <w:sz w:val="18"/>
          <w:szCs w:val="18"/>
        </w:rPr>
        <w:tab/>
        <w:t>England</w:t>
      </w:r>
      <w:r>
        <w:rPr>
          <w:sz w:val="18"/>
          <w:szCs w:val="18"/>
        </w:rPr>
        <w:tab/>
      </w:r>
      <w:r w:rsidRPr="00263DE7">
        <w:rPr>
          <w:i/>
          <w:iCs/>
          <w:sz w:val="18"/>
          <w:szCs w:val="18"/>
        </w:rPr>
        <w:t>146</w:t>
      </w:r>
      <w:r w:rsidRPr="00263DE7">
        <w:rPr>
          <w:i/>
          <w:iCs/>
          <w:sz w:val="18"/>
          <w:szCs w:val="18"/>
        </w:rPr>
        <w:tab/>
        <w:t>Frame 8</w:t>
      </w:r>
    </w:p>
    <w:p w14:paraId="046B0F00" w14:textId="77777777" w:rsidR="005F031F" w:rsidRDefault="005F031F" w:rsidP="005F031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F7A7A">
        <w:rPr>
          <w:color w:val="0070C0"/>
          <w:sz w:val="18"/>
          <w:szCs w:val="18"/>
        </w:rPr>
        <w:t>League</w:t>
      </w:r>
    </w:p>
    <w:p w14:paraId="19CEB994" w14:textId="72D2263A" w:rsidR="00B4126A" w:rsidRDefault="00B4126A" w:rsidP="00A0195D">
      <w:pPr>
        <w:pStyle w:val="NoSpacing"/>
        <w:rPr>
          <w:sz w:val="18"/>
          <w:szCs w:val="18"/>
        </w:rPr>
      </w:pPr>
      <w:r>
        <w:rPr>
          <w:sz w:val="18"/>
          <w:szCs w:val="18"/>
        </w:rPr>
        <w:tab/>
        <w:t>296</w:t>
      </w:r>
      <w:r>
        <w:rPr>
          <w:sz w:val="18"/>
          <w:szCs w:val="18"/>
        </w:rPr>
        <w:tab/>
      </w:r>
      <w:r w:rsidR="00B758AF">
        <w:rPr>
          <w:sz w:val="18"/>
          <w:szCs w:val="18"/>
        </w:rPr>
        <w:t xml:space="preserve">10 </w:t>
      </w:r>
      <w:r w:rsidR="005D7FF8">
        <w:rPr>
          <w:sz w:val="18"/>
          <w:szCs w:val="18"/>
        </w:rPr>
        <w:t>February</w:t>
      </w:r>
      <w:r>
        <w:rPr>
          <w:sz w:val="18"/>
          <w:szCs w:val="18"/>
        </w:rPr>
        <w:tab/>
      </w:r>
      <w:r w:rsidRPr="00B758AF">
        <w:rPr>
          <w:color w:val="0070C0"/>
          <w:sz w:val="18"/>
          <w:szCs w:val="18"/>
        </w:rPr>
        <w:t>£4</w:t>
      </w:r>
      <w:r w:rsidR="00383D00">
        <w:rPr>
          <w:color w:val="0070C0"/>
          <w:sz w:val="18"/>
          <w:szCs w:val="18"/>
        </w:rPr>
        <w:t>3</w:t>
      </w:r>
      <w:r w:rsidRPr="00B758AF">
        <w:rPr>
          <w:color w:val="0070C0"/>
          <w:sz w:val="18"/>
          <w:szCs w:val="18"/>
        </w:rPr>
        <w:t>5,000 Benson &amp; Hedges Masters</w:t>
      </w:r>
      <w:r>
        <w:rPr>
          <w:sz w:val="18"/>
          <w:szCs w:val="18"/>
        </w:rPr>
        <w:tab/>
        <w:t>Qtr.-final (9)</w:t>
      </w:r>
      <w:r>
        <w:rPr>
          <w:sz w:val="18"/>
          <w:szCs w:val="18"/>
        </w:rPr>
        <w:tab/>
        <w:t>Peter Ebdon</w:t>
      </w:r>
      <w:r>
        <w:rPr>
          <w:sz w:val="18"/>
          <w:szCs w:val="18"/>
        </w:rPr>
        <w:tab/>
      </w:r>
      <w:r>
        <w:rPr>
          <w:sz w:val="18"/>
          <w:szCs w:val="18"/>
        </w:rPr>
        <w:tab/>
        <w:t>England</w:t>
      </w:r>
      <w:r>
        <w:rPr>
          <w:sz w:val="18"/>
          <w:szCs w:val="18"/>
        </w:rPr>
        <w:tab/>
        <w:t>112</w:t>
      </w:r>
      <w:r>
        <w:rPr>
          <w:sz w:val="18"/>
          <w:szCs w:val="18"/>
        </w:rPr>
        <w:tab/>
        <w:t>Frame 4</w:t>
      </w:r>
    </w:p>
    <w:p w14:paraId="10B80FE9" w14:textId="77777777" w:rsidR="00B4126A" w:rsidRDefault="00B4126A" w:rsidP="00A0195D">
      <w:pPr>
        <w:pStyle w:val="NoSpacing"/>
        <w:rPr>
          <w:sz w:val="18"/>
          <w:szCs w:val="18"/>
        </w:rPr>
      </w:pPr>
    </w:p>
    <w:p w14:paraId="5C2D888F" w14:textId="574F0C52" w:rsidR="00383D00" w:rsidRDefault="00383D00" w:rsidP="00383D00">
      <w:pPr>
        <w:pStyle w:val="NoSpacing"/>
        <w:rPr>
          <w:sz w:val="18"/>
          <w:szCs w:val="18"/>
        </w:rPr>
      </w:pPr>
      <w:r>
        <w:rPr>
          <w:sz w:val="18"/>
          <w:szCs w:val="18"/>
        </w:rPr>
        <w:tab/>
        <w:t>297</w:t>
      </w:r>
      <w:r>
        <w:rPr>
          <w:sz w:val="18"/>
          <w:szCs w:val="18"/>
        </w:rPr>
        <w:tab/>
        <w:t xml:space="preserve">10 </w:t>
      </w:r>
      <w:r w:rsidR="005D7FF8">
        <w:rPr>
          <w:sz w:val="18"/>
          <w:szCs w:val="18"/>
        </w:rPr>
        <w:t>February</w:t>
      </w:r>
      <w:r>
        <w:rPr>
          <w:sz w:val="18"/>
          <w:szCs w:val="18"/>
        </w:rPr>
        <w:tab/>
      </w:r>
      <w:r w:rsidRPr="00B758AF">
        <w:rPr>
          <w:color w:val="0070C0"/>
          <w:sz w:val="18"/>
          <w:szCs w:val="18"/>
        </w:rPr>
        <w:t>£4</w:t>
      </w:r>
      <w:r>
        <w:rPr>
          <w:color w:val="0070C0"/>
          <w:sz w:val="18"/>
          <w:szCs w:val="18"/>
        </w:rPr>
        <w:t>3</w:t>
      </w:r>
      <w:r w:rsidRPr="00B758AF">
        <w:rPr>
          <w:color w:val="0070C0"/>
          <w:sz w:val="18"/>
          <w:szCs w:val="18"/>
        </w:rPr>
        <w:t>5,000 Benson &amp; Hedges Masters</w:t>
      </w:r>
      <w:r>
        <w:rPr>
          <w:sz w:val="18"/>
          <w:szCs w:val="18"/>
        </w:rPr>
        <w:tab/>
        <w:t>Qtr.-final (9)</w:t>
      </w:r>
      <w:r>
        <w:rPr>
          <w:sz w:val="18"/>
          <w:szCs w:val="18"/>
        </w:rPr>
        <w:tab/>
        <w:t>Peter Ebdon</w:t>
      </w:r>
      <w:r>
        <w:rPr>
          <w:sz w:val="18"/>
          <w:szCs w:val="18"/>
        </w:rPr>
        <w:tab/>
      </w:r>
      <w:r>
        <w:rPr>
          <w:sz w:val="18"/>
          <w:szCs w:val="18"/>
        </w:rPr>
        <w:tab/>
        <w:t>England</w:t>
      </w:r>
      <w:r>
        <w:rPr>
          <w:sz w:val="18"/>
          <w:szCs w:val="18"/>
        </w:rPr>
        <w:tab/>
        <w:t>141</w:t>
      </w:r>
      <w:r>
        <w:rPr>
          <w:sz w:val="18"/>
          <w:szCs w:val="18"/>
        </w:rPr>
        <w:tab/>
        <w:t>Frame 6</w:t>
      </w:r>
    </w:p>
    <w:p w14:paraId="0621FE16" w14:textId="77777777" w:rsidR="00383D00" w:rsidRDefault="00383D00" w:rsidP="00A0195D">
      <w:pPr>
        <w:pStyle w:val="NoSpacing"/>
        <w:rPr>
          <w:sz w:val="18"/>
          <w:szCs w:val="18"/>
        </w:rPr>
      </w:pPr>
    </w:p>
    <w:p w14:paraId="7EDF7DB5" w14:textId="1160582E" w:rsidR="00263DE7" w:rsidRDefault="00263DE7" w:rsidP="00A0195D">
      <w:pPr>
        <w:pStyle w:val="NoSpacing"/>
        <w:rPr>
          <w:sz w:val="18"/>
          <w:szCs w:val="18"/>
        </w:rPr>
      </w:pPr>
      <w:r>
        <w:rPr>
          <w:sz w:val="18"/>
          <w:szCs w:val="18"/>
        </w:rPr>
        <w:tab/>
      </w:r>
      <w:r w:rsidR="00383D00">
        <w:rPr>
          <w:sz w:val="18"/>
          <w:szCs w:val="18"/>
        </w:rPr>
        <w:t>298</w:t>
      </w:r>
      <w:r>
        <w:rPr>
          <w:sz w:val="18"/>
          <w:szCs w:val="18"/>
        </w:rPr>
        <w:tab/>
      </w:r>
      <w:r w:rsidR="0060442D">
        <w:rPr>
          <w:sz w:val="18"/>
          <w:szCs w:val="18"/>
        </w:rPr>
        <w:t>27 February</w:t>
      </w:r>
      <w:r>
        <w:rPr>
          <w:sz w:val="18"/>
          <w:szCs w:val="18"/>
        </w:rPr>
        <w:tab/>
      </w:r>
      <w:r w:rsidRPr="00A269C6">
        <w:rPr>
          <w:color w:val="0070C0"/>
          <w:sz w:val="18"/>
          <w:szCs w:val="18"/>
        </w:rPr>
        <w:t>£51,000 Doc</w:t>
      </w:r>
      <w:r>
        <w:rPr>
          <w:color w:val="0070C0"/>
          <w:sz w:val="18"/>
          <w:szCs w:val="18"/>
        </w:rPr>
        <w:t>.</w:t>
      </w:r>
      <w:r w:rsidRPr="00A269C6">
        <w:rPr>
          <w:color w:val="0070C0"/>
          <w:sz w:val="18"/>
          <w:szCs w:val="18"/>
        </w:rPr>
        <w:t xml:space="preserve"> Martens European</w:t>
      </w:r>
      <w:r>
        <w:rPr>
          <w:sz w:val="18"/>
          <w:szCs w:val="18"/>
        </w:rPr>
        <w:tab/>
        <w:t>Group (8)</w:t>
      </w:r>
      <w:r>
        <w:rPr>
          <w:sz w:val="18"/>
          <w:szCs w:val="18"/>
        </w:rPr>
        <w:tab/>
        <w:t>Ken Doherty</w:t>
      </w:r>
      <w:r>
        <w:rPr>
          <w:sz w:val="18"/>
          <w:szCs w:val="18"/>
        </w:rPr>
        <w:tab/>
      </w:r>
      <w:r>
        <w:rPr>
          <w:sz w:val="18"/>
          <w:szCs w:val="18"/>
        </w:rPr>
        <w:tab/>
        <w:t>Rep. of Ireland</w:t>
      </w:r>
      <w:r>
        <w:rPr>
          <w:sz w:val="18"/>
          <w:szCs w:val="18"/>
        </w:rPr>
        <w:tab/>
        <w:t>110</w:t>
      </w:r>
      <w:r>
        <w:rPr>
          <w:sz w:val="18"/>
          <w:szCs w:val="18"/>
        </w:rPr>
        <w:tab/>
        <w:t>Frame 3</w:t>
      </w:r>
    </w:p>
    <w:p w14:paraId="7E18470F" w14:textId="77777777" w:rsidR="005F031F" w:rsidRDefault="005F031F" w:rsidP="005F031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F7A7A">
        <w:rPr>
          <w:color w:val="0070C0"/>
          <w:sz w:val="18"/>
          <w:szCs w:val="18"/>
        </w:rPr>
        <w:t>League</w:t>
      </w:r>
    </w:p>
    <w:p w14:paraId="4D244724" w14:textId="7184E684" w:rsidR="00263DE7" w:rsidRDefault="00263DE7" w:rsidP="00A0195D">
      <w:pPr>
        <w:pStyle w:val="NoSpacing"/>
        <w:rPr>
          <w:sz w:val="18"/>
          <w:szCs w:val="18"/>
        </w:rPr>
      </w:pPr>
      <w:r>
        <w:rPr>
          <w:sz w:val="18"/>
          <w:szCs w:val="18"/>
        </w:rPr>
        <w:tab/>
      </w:r>
      <w:r w:rsidR="00383D00">
        <w:rPr>
          <w:sz w:val="18"/>
          <w:szCs w:val="18"/>
        </w:rPr>
        <w:t>299</w:t>
      </w:r>
      <w:r>
        <w:rPr>
          <w:sz w:val="18"/>
          <w:szCs w:val="18"/>
        </w:rPr>
        <w:tab/>
      </w:r>
      <w:r w:rsidR="0060442D">
        <w:rPr>
          <w:sz w:val="18"/>
          <w:szCs w:val="18"/>
        </w:rPr>
        <w:t>4</w:t>
      </w:r>
      <w:r>
        <w:rPr>
          <w:sz w:val="18"/>
          <w:szCs w:val="18"/>
        </w:rPr>
        <w:t xml:space="preserve"> Ma</w:t>
      </w:r>
      <w:r w:rsidR="0060442D">
        <w:rPr>
          <w:sz w:val="18"/>
          <w:szCs w:val="18"/>
        </w:rPr>
        <w:t>rch</w:t>
      </w:r>
      <w:r>
        <w:rPr>
          <w:sz w:val="18"/>
          <w:szCs w:val="18"/>
        </w:rPr>
        <w:tab/>
      </w:r>
      <w:r w:rsidRPr="00A269C6">
        <w:rPr>
          <w:color w:val="0070C0"/>
          <w:sz w:val="18"/>
          <w:szCs w:val="18"/>
        </w:rPr>
        <w:t>£51,000 Doc</w:t>
      </w:r>
      <w:r>
        <w:rPr>
          <w:color w:val="0070C0"/>
          <w:sz w:val="18"/>
          <w:szCs w:val="18"/>
        </w:rPr>
        <w:t>.</w:t>
      </w:r>
      <w:r w:rsidRPr="00A269C6">
        <w:rPr>
          <w:color w:val="0070C0"/>
          <w:sz w:val="18"/>
          <w:szCs w:val="18"/>
        </w:rPr>
        <w:t xml:space="preserve"> Martens European</w:t>
      </w:r>
      <w:r>
        <w:rPr>
          <w:sz w:val="18"/>
          <w:szCs w:val="18"/>
        </w:rPr>
        <w:tab/>
        <w:t>Group (8)</w:t>
      </w:r>
      <w:r>
        <w:rPr>
          <w:sz w:val="18"/>
          <w:szCs w:val="18"/>
        </w:rPr>
        <w:tab/>
        <w:t>Jimmy White</w:t>
      </w:r>
      <w:r>
        <w:rPr>
          <w:sz w:val="18"/>
          <w:szCs w:val="18"/>
        </w:rPr>
        <w:tab/>
      </w:r>
      <w:r>
        <w:rPr>
          <w:sz w:val="18"/>
          <w:szCs w:val="18"/>
        </w:rPr>
        <w:tab/>
        <w:t>England</w:t>
      </w:r>
      <w:r>
        <w:rPr>
          <w:sz w:val="18"/>
          <w:szCs w:val="18"/>
        </w:rPr>
        <w:tab/>
        <w:t>108</w:t>
      </w:r>
      <w:r>
        <w:rPr>
          <w:sz w:val="18"/>
          <w:szCs w:val="18"/>
        </w:rPr>
        <w:tab/>
        <w:t>Frame 3</w:t>
      </w:r>
    </w:p>
    <w:p w14:paraId="6E84F783" w14:textId="77777777" w:rsidR="005F031F" w:rsidRDefault="005F031F" w:rsidP="005F031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F7A7A">
        <w:rPr>
          <w:color w:val="0070C0"/>
          <w:sz w:val="18"/>
          <w:szCs w:val="18"/>
        </w:rPr>
        <w:t>League</w:t>
      </w:r>
    </w:p>
    <w:p w14:paraId="142108CD" w14:textId="5E10F38D" w:rsidR="004D332F" w:rsidRDefault="004D332F" w:rsidP="00A0195D">
      <w:pPr>
        <w:pStyle w:val="NoSpacing"/>
        <w:rPr>
          <w:sz w:val="18"/>
          <w:szCs w:val="18"/>
        </w:rPr>
      </w:pPr>
      <w:r>
        <w:rPr>
          <w:sz w:val="18"/>
          <w:szCs w:val="18"/>
        </w:rPr>
        <w:tab/>
        <w:t>300</w:t>
      </w:r>
      <w:r>
        <w:rPr>
          <w:sz w:val="18"/>
          <w:szCs w:val="18"/>
        </w:rPr>
        <w:tab/>
        <w:t>25 March</w:t>
      </w:r>
      <w:r>
        <w:rPr>
          <w:sz w:val="18"/>
          <w:szCs w:val="18"/>
        </w:rPr>
        <w:tab/>
      </w:r>
      <w:r w:rsidRPr="00231157">
        <w:rPr>
          <w:color w:val="0070C0"/>
          <w:sz w:val="18"/>
          <w:szCs w:val="18"/>
        </w:rPr>
        <w:t>£200,000 Benson &amp; Hedges Irish</w:t>
      </w:r>
      <w:r>
        <w:rPr>
          <w:sz w:val="18"/>
          <w:szCs w:val="18"/>
        </w:rPr>
        <w:tab/>
        <w:t>Semi-final (11)</w:t>
      </w:r>
      <w:r>
        <w:rPr>
          <w:sz w:val="18"/>
          <w:szCs w:val="18"/>
        </w:rPr>
        <w:tab/>
        <w:t>Joe Swail</w:t>
      </w:r>
      <w:r>
        <w:rPr>
          <w:sz w:val="18"/>
          <w:szCs w:val="18"/>
        </w:rPr>
        <w:tab/>
      </w:r>
      <w:r>
        <w:rPr>
          <w:sz w:val="18"/>
          <w:szCs w:val="18"/>
        </w:rPr>
        <w:tab/>
        <w:t>Northern Ire.</w:t>
      </w:r>
      <w:r>
        <w:rPr>
          <w:sz w:val="18"/>
          <w:szCs w:val="18"/>
        </w:rPr>
        <w:tab/>
        <w:t>108</w:t>
      </w:r>
      <w:r>
        <w:rPr>
          <w:sz w:val="18"/>
          <w:szCs w:val="18"/>
        </w:rPr>
        <w:tab/>
        <w:t>Frame 3</w:t>
      </w:r>
    </w:p>
    <w:p w14:paraId="498D3724" w14:textId="4DB0E11C" w:rsidR="004D332F" w:rsidRDefault="004D332F" w:rsidP="004D332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0070C0"/>
          <w:sz w:val="18"/>
          <w:szCs w:val="18"/>
        </w:rPr>
        <w:t>Masters</w:t>
      </w:r>
    </w:p>
    <w:p w14:paraId="3B4D836D" w14:textId="1453833A" w:rsidR="00231157" w:rsidRDefault="00231157" w:rsidP="00A0195D">
      <w:pPr>
        <w:pStyle w:val="NoSpacing"/>
        <w:rPr>
          <w:sz w:val="18"/>
          <w:szCs w:val="18"/>
        </w:rPr>
      </w:pPr>
      <w:r>
        <w:rPr>
          <w:sz w:val="18"/>
          <w:szCs w:val="18"/>
        </w:rPr>
        <w:tab/>
        <w:t>30</w:t>
      </w:r>
      <w:r w:rsidR="004D332F">
        <w:rPr>
          <w:sz w:val="18"/>
          <w:szCs w:val="18"/>
        </w:rPr>
        <w:t>1</w:t>
      </w:r>
      <w:r>
        <w:rPr>
          <w:sz w:val="18"/>
          <w:szCs w:val="18"/>
        </w:rPr>
        <w:tab/>
        <w:t>26 March</w:t>
      </w:r>
      <w:r>
        <w:rPr>
          <w:sz w:val="18"/>
          <w:szCs w:val="18"/>
        </w:rPr>
        <w:tab/>
      </w:r>
      <w:r w:rsidRPr="00231157">
        <w:rPr>
          <w:color w:val="0070C0"/>
          <w:sz w:val="18"/>
          <w:szCs w:val="18"/>
        </w:rPr>
        <w:t>£200,000 Benson &amp; Hedges Irish</w:t>
      </w:r>
      <w:r>
        <w:rPr>
          <w:sz w:val="18"/>
          <w:szCs w:val="18"/>
        </w:rPr>
        <w:tab/>
        <w:t>FINAL (17)</w:t>
      </w:r>
      <w:r>
        <w:rPr>
          <w:sz w:val="18"/>
          <w:szCs w:val="18"/>
        </w:rPr>
        <w:tab/>
        <w:t>Peter Ebdon</w:t>
      </w:r>
      <w:r>
        <w:rPr>
          <w:sz w:val="18"/>
          <w:szCs w:val="18"/>
        </w:rPr>
        <w:tab/>
      </w:r>
      <w:r>
        <w:rPr>
          <w:sz w:val="18"/>
          <w:szCs w:val="18"/>
        </w:rPr>
        <w:tab/>
        <w:t>England</w:t>
      </w:r>
      <w:r>
        <w:rPr>
          <w:sz w:val="18"/>
          <w:szCs w:val="18"/>
        </w:rPr>
        <w:tab/>
        <w:t>101</w:t>
      </w:r>
      <w:r>
        <w:rPr>
          <w:sz w:val="18"/>
          <w:szCs w:val="18"/>
        </w:rPr>
        <w:tab/>
        <w:t>Frame 6</w:t>
      </w:r>
    </w:p>
    <w:p w14:paraId="6C43B26D" w14:textId="77777777" w:rsidR="004D332F" w:rsidRDefault="004D332F" w:rsidP="004D332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0070C0"/>
          <w:sz w:val="18"/>
          <w:szCs w:val="18"/>
        </w:rPr>
        <w:t>Masters</w:t>
      </w:r>
    </w:p>
    <w:p w14:paraId="4B89E7E5" w14:textId="6E30A4AF" w:rsidR="004D332F" w:rsidRDefault="004D332F" w:rsidP="00A0195D">
      <w:pPr>
        <w:pStyle w:val="NoSpacing"/>
        <w:rPr>
          <w:sz w:val="18"/>
          <w:szCs w:val="18"/>
        </w:rPr>
      </w:pPr>
      <w:r>
        <w:rPr>
          <w:sz w:val="18"/>
          <w:szCs w:val="18"/>
        </w:rPr>
        <w:lastRenderedPageBreak/>
        <w:tab/>
        <w:t>30</w:t>
      </w:r>
      <w:r w:rsidR="00656B59">
        <w:rPr>
          <w:sz w:val="18"/>
          <w:szCs w:val="18"/>
        </w:rPr>
        <w:t>2</w:t>
      </w:r>
      <w:r>
        <w:rPr>
          <w:sz w:val="18"/>
          <w:szCs w:val="18"/>
        </w:rPr>
        <w:tab/>
      </w:r>
      <w:r w:rsidR="005D7FF8">
        <w:rPr>
          <w:sz w:val="18"/>
          <w:szCs w:val="18"/>
        </w:rPr>
        <w:t>5</w:t>
      </w:r>
      <w:r w:rsidR="00656B59">
        <w:rPr>
          <w:sz w:val="18"/>
          <w:szCs w:val="18"/>
        </w:rPr>
        <w:t xml:space="preserve"> </w:t>
      </w:r>
      <w:r>
        <w:rPr>
          <w:sz w:val="18"/>
          <w:szCs w:val="18"/>
        </w:rPr>
        <w:t>April</w:t>
      </w:r>
      <w:r w:rsidR="006F43DB">
        <w:rPr>
          <w:sz w:val="18"/>
          <w:szCs w:val="18"/>
        </w:rPr>
        <w:tab/>
      </w:r>
      <w:r>
        <w:rPr>
          <w:sz w:val="18"/>
          <w:szCs w:val="18"/>
        </w:rPr>
        <w:tab/>
        <w:t>£325,000 Castella Classic British Open</w:t>
      </w:r>
      <w:r>
        <w:rPr>
          <w:sz w:val="18"/>
          <w:szCs w:val="18"/>
        </w:rPr>
        <w:tab/>
        <w:t>Last 32 (9)</w:t>
      </w:r>
      <w:r>
        <w:rPr>
          <w:sz w:val="18"/>
          <w:szCs w:val="18"/>
        </w:rPr>
        <w:tab/>
        <w:t>Drew Henry</w:t>
      </w:r>
      <w:r>
        <w:rPr>
          <w:sz w:val="18"/>
          <w:szCs w:val="18"/>
        </w:rPr>
        <w:tab/>
      </w:r>
      <w:r>
        <w:rPr>
          <w:sz w:val="18"/>
          <w:szCs w:val="18"/>
        </w:rPr>
        <w:tab/>
        <w:t>Scotland</w:t>
      </w:r>
      <w:r>
        <w:rPr>
          <w:sz w:val="18"/>
          <w:szCs w:val="18"/>
        </w:rPr>
        <w:tab/>
        <w:t>145</w:t>
      </w:r>
      <w:r>
        <w:rPr>
          <w:sz w:val="18"/>
          <w:szCs w:val="18"/>
        </w:rPr>
        <w:tab/>
        <w:t>Frame 1</w:t>
      </w:r>
    </w:p>
    <w:p w14:paraId="297BC115" w14:textId="77777777" w:rsidR="00656B59" w:rsidRDefault="00656B59" w:rsidP="004D332F">
      <w:pPr>
        <w:pStyle w:val="NoSpacing"/>
        <w:rPr>
          <w:sz w:val="18"/>
          <w:szCs w:val="18"/>
        </w:rPr>
      </w:pPr>
    </w:p>
    <w:p w14:paraId="6EAB4F6A" w14:textId="5B2AC755" w:rsidR="004D332F" w:rsidRDefault="004D332F" w:rsidP="004D332F">
      <w:pPr>
        <w:pStyle w:val="NoSpacing"/>
        <w:rPr>
          <w:sz w:val="18"/>
          <w:szCs w:val="18"/>
        </w:rPr>
      </w:pPr>
      <w:r>
        <w:rPr>
          <w:sz w:val="18"/>
          <w:szCs w:val="18"/>
        </w:rPr>
        <w:tab/>
        <w:t>30</w:t>
      </w:r>
      <w:r w:rsidR="00656B59">
        <w:rPr>
          <w:sz w:val="18"/>
          <w:szCs w:val="18"/>
        </w:rPr>
        <w:t>3</w:t>
      </w:r>
      <w:r>
        <w:rPr>
          <w:sz w:val="18"/>
          <w:szCs w:val="18"/>
        </w:rPr>
        <w:tab/>
      </w:r>
      <w:r w:rsidR="005D7FF8">
        <w:rPr>
          <w:sz w:val="18"/>
          <w:szCs w:val="18"/>
        </w:rPr>
        <w:t>5</w:t>
      </w:r>
      <w:r w:rsidR="00656B59">
        <w:rPr>
          <w:sz w:val="18"/>
          <w:szCs w:val="18"/>
        </w:rPr>
        <w:t xml:space="preserve"> </w:t>
      </w:r>
      <w:r>
        <w:rPr>
          <w:sz w:val="18"/>
          <w:szCs w:val="18"/>
        </w:rPr>
        <w:t>April</w:t>
      </w:r>
      <w:r>
        <w:rPr>
          <w:sz w:val="18"/>
          <w:szCs w:val="18"/>
        </w:rPr>
        <w:tab/>
      </w:r>
      <w:r w:rsidR="006F43DB">
        <w:rPr>
          <w:sz w:val="18"/>
          <w:szCs w:val="18"/>
        </w:rPr>
        <w:tab/>
      </w:r>
      <w:r>
        <w:rPr>
          <w:sz w:val="18"/>
          <w:szCs w:val="18"/>
        </w:rPr>
        <w:t>£325,000 Castella Classic British Open</w:t>
      </w:r>
      <w:r>
        <w:rPr>
          <w:sz w:val="18"/>
          <w:szCs w:val="18"/>
        </w:rPr>
        <w:tab/>
        <w:t>Last 32 (9)</w:t>
      </w:r>
      <w:r>
        <w:rPr>
          <w:sz w:val="18"/>
          <w:szCs w:val="18"/>
        </w:rPr>
        <w:tab/>
        <w:t>Drew Henry</w:t>
      </w:r>
      <w:r>
        <w:rPr>
          <w:sz w:val="18"/>
          <w:szCs w:val="18"/>
        </w:rPr>
        <w:tab/>
      </w:r>
      <w:r>
        <w:rPr>
          <w:sz w:val="18"/>
          <w:szCs w:val="18"/>
        </w:rPr>
        <w:tab/>
        <w:t>Scotland</w:t>
      </w:r>
      <w:r>
        <w:rPr>
          <w:sz w:val="18"/>
          <w:szCs w:val="18"/>
        </w:rPr>
        <w:tab/>
        <w:t>142</w:t>
      </w:r>
      <w:r>
        <w:rPr>
          <w:sz w:val="18"/>
          <w:szCs w:val="18"/>
        </w:rPr>
        <w:tab/>
        <w:t>Frame 7</w:t>
      </w:r>
    </w:p>
    <w:p w14:paraId="39A1B09E" w14:textId="77777777" w:rsidR="00656B59" w:rsidRDefault="00656B59" w:rsidP="00656B59">
      <w:pPr>
        <w:pStyle w:val="NoSpacing"/>
        <w:rPr>
          <w:sz w:val="18"/>
          <w:szCs w:val="18"/>
        </w:rPr>
      </w:pPr>
    </w:p>
    <w:p w14:paraId="45BCF819" w14:textId="506F30F0" w:rsidR="00656B59" w:rsidRDefault="00656B59" w:rsidP="00656B59">
      <w:pPr>
        <w:pStyle w:val="NoSpacing"/>
        <w:rPr>
          <w:sz w:val="18"/>
          <w:szCs w:val="18"/>
        </w:rPr>
      </w:pPr>
      <w:r>
        <w:rPr>
          <w:sz w:val="18"/>
          <w:szCs w:val="18"/>
        </w:rPr>
        <w:tab/>
        <w:t>304</w:t>
      </w:r>
      <w:r>
        <w:rPr>
          <w:sz w:val="18"/>
          <w:szCs w:val="18"/>
        </w:rPr>
        <w:tab/>
        <w:t>6 April</w:t>
      </w:r>
      <w:r w:rsidR="006F43DB">
        <w:rPr>
          <w:sz w:val="18"/>
          <w:szCs w:val="18"/>
        </w:rPr>
        <w:tab/>
      </w:r>
      <w:r>
        <w:rPr>
          <w:sz w:val="18"/>
          <w:szCs w:val="18"/>
        </w:rPr>
        <w:tab/>
        <w:t>£325,000 Castella Classic British Open</w:t>
      </w:r>
      <w:r>
        <w:rPr>
          <w:sz w:val="18"/>
          <w:szCs w:val="18"/>
        </w:rPr>
        <w:tab/>
        <w:t>Oct-final (9)</w:t>
      </w:r>
      <w:r>
        <w:rPr>
          <w:sz w:val="18"/>
          <w:szCs w:val="18"/>
        </w:rPr>
        <w:tab/>
        <w:t>Peter Francisco</w:t>
      </w:r>
      <w:r>
        <w:rPr>
          <w:sz w:val="18"/>
          <w:szCs w:val="18"/>
        </w:rPr>
        <w:tab/>
      </w:r>
      <w:r>
        <w:rPr>
          <w:sz w:val="18"/>
          <w:szCs w:val="18"/>
        </w:rPr>
        <w:tab/>
        <w:t>South Africa</w:t>
      </w:r>
      <w:r>
        <w:rPr>
          <w:sz w:val="18"/>
          <w:szCs w:val="18"/>
        </w:rPr>
        <w:tab/>
        <w:t>137</w:t>
      </w:r>
      <w:r>
        <w:rPr>
          <w:sz w:val="18"/>
          <w:szCs w:val="18"/>
        </w:rPr>
        <w:tab/>
        <w:t>Frame 5</w:t>
      </w:r>
    </w:p>
    <w:p w14:paraId="52147329" w14:textId="77777777" w:rsidR="00656B59" w:rsidRDefault="00656B59" w:rsidP="00A0195D">
      <w:pPr>
        <w:pStyle w:val="NoSpacing"/>
        <w:rPr>
          <w:sz w:val="18"/>
          <w:szCs w:val="18"/>
        </w:rPr>
      </w:pPr>
    </w:p>
    <w:p w14:paraId="1A459425" w14:textId="705E7F83" w:rsidR="00656B59" w:rsidRDefault="00656B59" w:rsidP="00A0195D">
      <w:pPr>
        <w:pStyle w:val="NoSpacing"/>
        <w:rPr>
          <w:sz w:val="18"/>
          <w:szCs w:val="18"/>
        </w:rPr>
      </w:pPr>
      <w:r>
        <w:rPr>
          <w:sz w:val="18"/>
          <w:szCs w:val="18"/>
        </w:rPr>
        <w:tab/>
      </w:r>
      <w:r w:rsidR="00256A49">
        <w:rPr>
          <w:b/>
          <w:bCs/>
          <w:sz w:val="18"/>
          <w:szCs w:val="18"/>
        </w:rPr>
        <w:t>305</w:t>
      </w:r>
      <w:r w:rsidRPr="00495337">
        <w:rPr>
          <w:b/>
          <w:bCs/>
          <w:sz w:val="18"/>
          <w:szCs w:val="18"/>
        </w:rPr>
        <w:tab/>
      </w:r>
      <w:r>
        <w:rPr>
          <w:b/>
          <w:bCs/>
          <w:sz w:val="18"/>
          <w:szCs w:val="18"/>
        </w:rPr>
        <w:t>14 April</w:t>
      </w:r>
      <w:r w:rsidRPr="00495337">
        <w:rPr>
          <w:b/>
          <w:bCs/>
          <w:sz w:val="18"/>
          <w:szCs w:val="18"/>
        </w:rPr>
        <w:tab/>
        <w:t>£</w:t>
      </w:r>
      <w:r>
        <w:rPr>
          <w:b/>
          <w:bCs/>
          <w:sz w:val="18"/>
          <w:szCs w:val="18"/>
        </w:rPr>
        <w:t>1,</w:t>
      </w:r>
      <w:r w:rsidR="00256A49">
        <w:rPr>
          <w:b/>
          <w:bCs/>
          <w:sz w:val="18"/>
          <w:szCs w:val="18"/>
        </w:rPr>
        <w:t>132</w:t>
      </w:r>
      <w:r w:rsidRPr="00495337">
        <w:rPr>
          <w:b/>
          <w:bCs/>
          <w:sz w:val="18"/>
          <w:szCs w:val="18"/>
        </w:rPr>
        <w:t>,</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Hex-final (19)</w:t>
      </w:r>
      <w:r>
        <w:rPr>
          <w:b/>
          <w:bCs/>
          <w:sz w:val="18"/>
          <w:szCs w:val="18"/>
        </w:rPr>
        <w:tab/>
        <w:t xml:space="preserve">Stefan </w:t>
      </w:r>
      <w:proofErr w:type="spellStart"/>
      <w:r>
        <w:rPr>
          <w:b/>
          <w:bCs/>
          <w:sz w:val="18"/>
          <w:szCs w:val="18"/>
        </w:rPr>
        <w:t>Mazrocis</w:t>
      </w:r>
      <w:proofErr w:type="spellEnd"/>
      <w:r>
        <w:rPr>
          <w:b/>
          <w:bCs/>
          <w:sz w:val="18"/>
          <w:szCs w:val="18"/>
        </w:rPr>
        <w:tab/>
        <w:t>Netherlands</w:t>
      </w:r>
      <w:r>
        <w:rPr>
          <w:b/>
          <w:bCs/>
          <w:sz w:val="18"/>
          <w:szCs w:val="18"/>
        </w:rPr>
        <w:tab/>
        <w:t>128</w:t>
      </w:r>
      <w:r>
        <w:rPr>
          <w:b/>
          <w:bCs/>
          <w:sz w:val="18"/>
          <w:szCs w:val="18"/>
        </w:rPr>
        <w:tab/>
        <w:t>Frame 2</w:t>
      </w:r>
    </w:p>
    <w:p w14:paraId="4CA5C553" w14:textId="77777777" w:rsidR="00D30954" w:rsidRPr="00D30954" w:rsidRDefault="00D30954" w:rsidP="00D30954">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30954">
        <w:rPr>
          <w:b/>
          <w:bCs/>
          <w:sz w:val="18"/>
          <w:szCs w:val="18"/>
        </w:rPr>
        <w:t>Championship</w:t>
      </w:r>
    </w:p>
    <w:p w14:paraId="57BAE19F" w14:textId="4BA2F7A6" w:rsidR="00656B59" w:rsidRDefault="00656B59" w:rsidP="00656B59">
      <w:pPr>
        <w:pStyle w:val="NoSpacing"/>
        <w:rPr>
          <w:sz w:val="18"/>
          <w:szCs w:val="18"/>
        </w:rPr>
      </w:pPr>
      <w:r>
        <w:rPr>
          <w:sz w:val="18"/>
          <w:szCs w:val="18"/>
        </w:rPr>
        <w:tab/>
      </w:r>
      <w:r w:rsidR="00256A49">
        <w:rPr>
          <w:b/>
          <w:bCs/>
          <w:sz w:val="18"/>
          <w:szCs w:val="18"/>
        </w:rPr>
        <w:t>306</w:t>
      </w:r>
      <w:r w:rsidRPr="00495337">
        <w:rPr>
          <w:b/>
          <w:bCs/>
          <w:sz w:val="18"/>
          <w:szCs w:val="18"/>
        </w:rPr>
        <w:tab/>
      </w:r>
      <w:r>
        <w:rPr>
          <w:b/>
          <w:bCs/>
          <w:sz w:val="18"/>
          <w:szCs w:val="18"/>
        </w:rPr>
        <w:t>14 April</w:t>
      </w:r>
      <w:r w:rsidRPr="00495337">
        <w:rPr>
          <w:b/>
          <w:bCs/>
          <w:sz w:val="18"/>
          <w:szCs w:val="18"/>
        </w:rPr>
        <w:tab/>
        <w:t>£</w:t>
      </w:r>
      <w:r>
        <w:rPr>
          <w:b/>
          <w:bCs/>
          <w:sz w:val="18"/>
          <w:szCs w:val="18"/>
        </w:rPr>
        <w:t>1,</w:t>
      </w:r>
      <w:r w:rsidR="00256A49">
        <w:rPr>
          <w:b/>
          <w:bCs/>
          <w:sz w:val="18"/>
          <w:szCs w:val="18"/>
        </w:rPr>
        <w:t>132</w:t>
      </w:r>
      <w:r w:rsidRPr="00495337">
        <w:rPr>
          <w:b/>
          <w:bCs/>
          <w:sz w:val="18"/>
          <w:szCs w:val="18"/>
        </w:rPr>
        <w:t>,</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Hex-final (19)</w:t>
      </w:r>
      <w:r>
        <w:rPr>
          <w:b/>
          <w:bCs/>
          <w:sz w:val="18"/>
          <w:szCs w:val="18"/>
        </w:rPr>
        <w:tab/>
        <w:t xml:space="preserve">Stefan </w:t>
      </w:r>
      <w:proofErr w:type="spellStart"/>
      <w:r>
        <w:rPr>
          <w:b/>
          <w:bCs/>
          <w:sz w:val="18"/>
          <w:szCs w:val="18"/>
        </w:rPr>
        <w:t>Mazrocis</w:t>
      </w:r>
      <w:proofErr w:type="spellEnd"/>
      <w:r>
        <w:rPr>
          <w:b/>
          <w:bCs/>
          <w:sz w:val="18"/>
          <w:szCs w:val="18"/>
        </w:rPr>
        <w:tab/>
        <w:t>Netherlands</w:t>
      </w:r>
      <w:r>
        <w:rPr>
          <w:b/>
          <w:bCs/>
          <w:sz w:val="18"/>
          <w:szCs w:val="18"/>
        </w:rPr>
        <w:tab/>
      </w:r>
      <w:r w:rsidRPr="00256A49">
        <w:rPr>
          <w:b/>
          <w:bCs/>
          <w:color w:val="009242"/>
          <w:sz w:val="18"/>
          <w:szCs w:val="18"/>
        </w:rPr>
        <w:t>11</w:t>
      </w:r>
      <w:r w:rsidR="006F43DB">
        <w:rPr>
          <w:b/>
          <w:bCs/>
          <w:color w:val="009242"/>
          <w:sz w:val="18"/>
          <w:szCs w:val="18"/>
        </w:rPr>
        <w:t>4</w:t>
      </w:r>
      <w:r w:rsidRPr="00256A49">
        <w:rPr>
          <w:b/>
          <w:bCs/>
          <w:color w:val="009242"/>
          <w:sz w:val="18"/>
          <w:szCs w:val="18"/>
        </w:rPr>
        <w:tab/>
        <w:t>Frame 13</w:t>
      </w:r>
    </w:p>
    <w:p w14:paraId="0E8FEC4E" w14:textId="77777777" w:rsidR="00D30954" w:rsidRPr="00D30954" w:rsidRDefault="00D30954" w:rsidP="00D30954">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30954">
        <w:rPr>
          <w:b/>
          <w:bCs/>
          <w:sz w:val="18"/>
          <w:szCs w:val="18"/>
        </w:rPr>
        <w:t>Championship</w:t>
      </w:r>
    </w:p>
    <w:p w14:paraId="15826C8E" w14:textId="3810D817" w:rsidR="00256A49" w:rsidRDefault="00256A49" w:rsidP="00A0195D">
      <w:pPr>
        <w:pStyle w:val="NoSpacing"/>
        <w:rPr>
          <w:sz w:val="18"/>
          <w:szCs w:val="18"/>
        </w:rPr>
      </w:pPr>
      <w:r>
        <w:rPr>
          <w:sz w:val="18"/>
          <w:szCs w:val="18"/>
        </w:rPr>
        <w:tab/>
      </w:r>
      <w:r>
        <w:rPr>
          <w:b/>
          <w:bCs/>
          <w:sz w:val="18"/>
          <w:szCs w:val="18"/>
        </w:rPr>
        <w:t>307</w:t>
      </w:r>
      <w:r w:rsidRPr="00495337">
        <w:rPr>
          <w:b/>
          <w:bCs/>
          <w:sz w:val="18"/>
          <w:szCs w:val="18"/>
        </w:rPr>
        <w:tab/>
      </w:r>
      <w:r>
        <w:rPr>
          <w:b/>
          <w:bCs/>
          <w:sz w:val="18"/>
          <w:szCs w:val="18"/>
        </w:rPr>
        <w:t>24 April</w:t>
      </w:r>
      <w:r w:rsidRPr="00495337">
        <w:rPr>
          <w:b/>
          <w:bCs/>
          <w:sz w:val="18"/>
          <w:szCs w:val="18"/>
        </w:rPr>
        <w:tab/>
        <w:t>£</w:t>
      </w:r>
      <w:r>
        <w:rPr>
          <w:b/>
          <w:bCs/>
          <w:sz w:val="18"/>
          <w:szCs w:val="18"/>
        </w:rPr>
        <w:t>1,132</w:t>
      </w:r>
      <w:r w:rsidRPr="00495337">
        <w:rPr>
          <w:b/>
          <w:bCs/>
          <w:sz w:val="18"/>
          <w:szCs w:val="18"/>
        </w:rPr>
        <w:t>,</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Qtr.-final (25)</w:t>
      </w:r>
      <w:r>
        <w:rPr>
          <w:b/>
          <w:bCs/>
          <w:sz w:val="18"/>
          <w:szCs w:val="18"/>
        </w:rPr>
        <w:tab/>
        <w:t>Ronnie O’Sullivan</w:t>
      </w:r>
      <w:r>
        <w:rPr>
          <w:b/>
          <w:bCs/>
          <w:sz w:val="18"/>
          <w:szCs w:val="18"/>
        </w:rPr>
        <w:tab/>
        <w:t>England</w:t>
      </w:r>
      <w:r>
        <w:rPr>
          <w:b/>
          <w:bCs/>
          <w:sz w:val="18"/>
          <w:szCs w:val="18"/>
        </w:rPr>
        <w:tab/>
        <w:t>103</w:t>
      </w:r>
      <w:r w:rsidR="004E5C20">
        <w:rPr>
          <w:b/>
          <w:bCs/>
          <w:sz w:val="18"/>
          <w:szCs w:val="18"/>
        </w:rPr>
        <w:tab/>
        <w:t xml:space="preserve">Frame </w:t>
      </w:r>
      <w:r>
        <w:rPr>
          <w:b/>
          <w:bCs/>
          <w:sz w:val="18"/>
          <w:szCs w:val="18"/>
        </w:rPr>
        <w:t>14</w:t>
      </w:r>
    </w:p>
    <w:p w14:paraId="42691612" w14:textId="77777777" w:rsidR="00D30954" w:rsidRPr="00D30954" w:rsidRDefault="00D30954" w:rsidP="00D30954">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30954">
        <w:rPr>
          <w:b/>
          <w:bCs/>
          <w:sz w:val="18"/>
          <w:szCs w:val="18"/>
        </w:rPr>
        <w:t>Championship</w:t>
      </w:r>
    </w:p>
    <w:p w14:paraId="22F45D17" w14:textId="65C09844" w:rsidR="004E5C20" w:rsidRDefault="004E5C20" w:rsidP="004E5C20">
      <w:pPr>
        <w:pStyle w:val="NoSpacing"/>
        <w:rPr>
          <w:sz w:val="18"/>
          <w:szCs w:val="18"/>
        </w:rPr>
      </w:pPr>
      <w:r>
        <w:rPr>
          <w:sz w:val="18"/>
          <w:szCs w:val="18"/>
        </w:rPr>
        <w:tab/>
      </w:r>
      <w:r>
        <w:rPr>
          <w:b/>
          <w:bCs/>
          <w:sz w:val="18"/>
          <w:szCs w:val="18"/>
        </w:rPr>
        <w:t>308</w:t>
      </w:r>
      <w:r w:rsidRPr="00495337">
        <w:rPr>
          <w:b/>
          <w:bCs/>
          <w:sz w:val="18"/>
          <w:szCs w:val="18"/>
        </w:rPr>
        <w:tab/>
      </w:r>
      <w:r>
        <w:rPr>
          <w:b/>
          <w:bCs/>
          <w:sz w:val="18"/>
          <w:szCs w:val="18"/>
        </w:rPr>
        <w:t>25 April</w:t>
      </w:r>
      <w:r w:rsidRPr="00495337">
        <w:rPr>
          <w:b/>
          <w:bCs/>
          <w:sz w:val="18"/>
          <w:szCs w:val="18"/>
        </w:rPr>
        <w:tab/>
        <w:t>£</w:t>
      </w:r>
      <w:r>
        <w:rPr>
          <w:b/>
          <w:bCs/>
          <w:sz w:val="18"/>
          <w:szCs w:val="18"/>
        </w:rPr>
        <w:t>1,132</w:t>
      </w:r>
      <w:r w:rsidRPr="00495337">
        <w:rPr>
          <w:b/>
          <w:bCs/>
          <w:sz w:val="18"/>
          <w:szCs w:val="18"/>
        </w:rPr>
        <w:t>,</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Qtr.-final (25)</w:t>
      </w:r>
      <w:r>
        <w:rPr>
          <w:b/>
          <w:bCs/>
          <w:sz w:val="18"/>
          <w:szCs w:val="18"/>
        </w:rPr>
        <w:tab/>
        <w:t>Ronnie O’Sullivan</w:t>
      </w:r>
      <w:r>
        <w:rPr>
          <w:b/>
          <w:bCs/>
          <w:sz w:val="18"/>
          <w:szCs w:val="18"/>
        </w:rPr>
        <w:tab/>
        <w:t>England</w:t>
      </w:r>
      <w:r>
        <w:rPr>
          <w:b/>
          <w:bCs/>
          <w:sz w:val="18"/>
          <w:szCs w:val="18"/>
        </w:rPr>
        <w:tab/>
        <w:t>133</w:t>
      </w:r>
      <w:r>
        <w:rPr>
          <w:b/>
          <w:bCs/>
          <w:sz w:val="18"/>
          <w:szCs w:val="18"/>
        </w:rPr>
        <w:tab/>
        <w:t>Frame 20</w:t>
      </w:r>
    </w:p>
    <w:p w14:paraId="5480910C" w14:textId="77777777" w:rsidR="00D30954" w:rsidRPr="00D30954" w:rsidRDefault="00D30954" w:rsidP="00D30954">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30954">
        <w:rPr>
          <w:b/>
          <w:bCs/>
          <w:sz w:val="18"/>
          <w:szCs w:val="18"/>
        </w:rPr>
        <w:t>Championship</w:t>
      </w:r>
    </w:p>
    <w:p w14:paraId="601FBA22" w14:textId="10442080" w:rsidR="004E5C20" w:rsidRDefault="004E5C20" w:rsidP="00A0195D">
      <w:pPr>
        <w:pStyle w:val="NoSpacing"/>
        <w:rPr>
          <w:sz w:val="18"/>
          <w:szCs w:val="18"/>
        </w:rPr>
      </w:pPr>
      <w:r>
        <w:rPr>
          <w:sz w:val="18"/>
          <w:szCs w:val="18"/>
        </w:rPr>
        <w:tab/>
      </w:r>
      <w:r>
        <w:rPr>
          <w:b/>
          <w:bCs/>
          <w:sz w:val="18"/>
          <w:szCs w:val="18"/>
        </w:rPr>
        <w:t>309</w:t>
      </w:r>
      <w:r w:rsidRPr="00495337">
        <w:rPr>
          <w:b/>
          <w:bCs/>
          <w:sz w:val="18"/>
          <w:szCs w:val="18"/>
        </w:rPr>
        <w:tab/>
      </w:r>
      <w:r>
        <w:rPr>
          <w:b/>
          <w:bCs/>
          <w:sz w:val="18"/>
          <w:szCs w:val="18"/>
        </w:rPr>
        <w:t>2</w:t>
      </w:r>
      <w:r w:rsidR="006F43DB">
        <w:rPr>
          <w:b/>
          <w:bCs/>
          <w:sz w:val="18"/>
          <w:szCs w:val="18"/>
        </w:rPr>
        <w:t>6</w:t>
      </w:r>
      <w:r>
        <w:rPr>
          <w:b/>
          <w:bCs/>
          <w:sz w:val="18"/>
          <w:szCs w:val="18"/>
        </w:rPr>
        <w:t xml:space="preserve"> April</w:t>
      </w:r>
      <w:r w:rsidRPr="00495337">
        <w:rPr>
          <w:b/>
          <w:bCs/>
          <w:sz w:val="18"/>
          <w:szCs w:val="18"/>
        </w:rPr>
        <w:tab/>
        <w:t>£</w:t>
      </w:r>
      <w:r>
        <w:rPr>
          <w:b/>
          <w:bCs/>
          <w:sz w:val="18"/>
          <w:szCs w:val="18"/>
        </w:rPr>
        <w:t>1,132</w:t>
      </w:r>
      <w:r w:rsidRPr="00495337">
        <w:rPr>
          <w:b/>
          <w:bCs/>
          <w:sz w:val="18"/>
          <w:szCs w:val="18"/>
        </w:rPr>
        <w:t>,</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Semi-final (31)</w:t>
      </w:r>
      <w:r>
        <w:rPr>
          <w:b/>
          <w:bCs/>
          <w:sz w:val="18"/>
          <w:szCs w:val="18"/>
        </w:rPr>
        <w:tab/>
        <w:t>Jimmy White</w:t>
      </w:r>
      <w:r>
        <w:rPr>
          <w:b/>
          <w:bCs/>
          <w:sz w:val="18"/>
          <w:szCs w:val="18"/>
        </w:rPr>
        <w:tab/>
      </w:r>
      <w:r>
        <w:rPr>
          <w:b/>
          <w:bCs/>
          <w:sz w:val="18"/>
          <w:szCs w:val="18"/>
        </w:rPr>
        <w:tab/>
        <w:t>England</w:t>
      </w:r>
      <w:r>
        <w:rPr>
          <w:b/>
          <w:bCs/>
          <w:sz w:val="18"/>
          <w:szCs w:val="18"/>
        </w:rPr>
        <w:tab/>
        <w:t>105</w:t>
      </w:r>
      <w:r>
        <w:rPr>
          <w:b/>
          <w:bCs/>
          <w:sz w:val="18"/>
          <w:szCs w:val="18"/>
        </w:rPr>
        <w:tab/>
        <w:t>Frame 8</w:t>
      </w:r>
    </w:p>
    <w:p w14:paraId="63495166" w14:textId="77777777" w:rsidR="00D30954" w:rsidRPr="00D30954" w:rsidRDefault="00D30954" w:rsidP="00D30954">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30954">
        <w:rPr>
          <w:b/>
          <w:bCs/>
          <w:sz w:val="18"/>
          <w:szCs w:val="18"/>
        </w:rPr>
        <w:t>Championship</w:t>
      </w:r>
    </w:p>
    <w:p w14:paraId="3E595581" w14:textId="700DA3A3" w:rsidR="004E5C20" w:rsidRDefault="004E5C20" w:rsidP="004E5C20">
      <w:pPr>
        <w:pStyle w:val="NoSpacing"/>
        <w:rPr>
          <w:sz w:val="18"/>
          <w:szCs w:val="18"/>
        </w:rPr>
      </w:pPr>
      <w:r>
        <w:rPr>
          <w:sz w:val="18"/>
          <w:szCs w:val="18"/>
        </w:rPr>
        <w:tab/>
      </w:r>
      <w:r w:rsidRPr="004E5C20">
        <w:rPr>
          <w:b/>
          <w:bCs/>
          <w:color w:val="FF0000"/>
          <w:sz w:val="18"/>
          <w:szCs w:val="18"/>
        </w:rPr>
        <w:t>310</w:t>
      </w:r>
      <w:r w:rsidRPr="00495337">
        <w:rPr>
          <w:b/>
          <w:bCs/>
          <w:sz w:val="18"/>
          <w:szCs w:val="18"/>
        </w:rPr>
        <w:tab/>
      </w:r>
      <w:r>
        <w:rPr>
          <w:b/>
          <w:bCs/>
          <w:sz w:val="18"/>
          <w:szCs w:val="18"/>
        </w:rPr>
        <w:t>27 April</w:t>
      </w:r>
      <w:r w:rsidRPr="00495337">
        <w:rPr>
          <w:b/>
          <w:bCs/>
          <w:sz w:val="18"/>
          <w:szCs w:val="18"/>
        </w:rPr>
        <w:tab/>
        <w:t>£</w:t>
      </w:r>
      <w:r>
        <w:rPr>
          <w:b/>
          <w:bCs/>
          <w:sz w:val="18"/>
          <w:szCs w:val="18"/>
        </w:rPr>
        <w:t>1,132</w:t>
      </w:r>
      <w:r w:rsidRPr="00495337">
        <w:rPr>
          <w:b/>
          <w:bCs/>
          <w:sz w:val="18"/>
          <w:szCs w:val="18"/>
        </w:rPr>
        <w:t>,</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Semi-final (31)</w:t>
      </w:r>
      <w:r>
        <w:rPr>
          <w:b/>
          <w:bCs/>
          <w:sz w:val="18"/>
          <w:szCs w:val="18"/>
        </w:rPr>
        <w:tab/>
        <w:t>Jimmy White</w:t>
      </w:r>
      <w:r>
        <w:rPr>
          <w:b/>
          <w:bCs/>
          <w:sz w:val="18"/>
          <w:szCs w:val="18"/>
        </w:rPr>
        <w:tab/>
      </w:r>
      <w:r>
        <w:rPr>
          <w:b/>
          <w:bCs/>
          <w:sz w:val="18"/>
          <w:szCs w:val="18"/>
        </w:rPr>
        <w:tab/>
        <w:t>England</w:t>
      </w:r>
      <w:r>
        <w:rPr>
          <w:b/>
          <w:bCs/>
          <w:sz w:val="18"/>
          <w:szCs w:val="18"/>
        </w:rPr>
        <w:tab/>
        <w:t>119</w:t>
      </w:r>
      <w:r>
        <w:rPr>
          <w:b/>
          <w:bCs/>
          <w:sz w:val="18"/>
          <w:szCs w:val="18"/>
        </w:rPr>
        <w:tab/>
        <w:t>Frame 11</w:t>
      </w:r>
    </w:p>
    <w:p w14:paraId="0EC4A04E" w14:textId="77777777" w:rsidR="00D30954" w:rsidRPr="00D30954" w:rsidRDefault="00D30954" w:rsidP="00D30954">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30954">
        <w:rPr>
          <w:b/>
          <w:bCs/>
          <w:sz w:val="18"/>
          <w:szCs w:val="18"/>
        </w:rPr>
        <w:t>Championship</w:t>
      </w:r>
    </w:p>
    <w:p w14:paraId="4420620F" w14:textId="32C4B6B9" w:rsidR="004E5C20" w:rsidRDefault="004E5C20" w:rsidP="004E5C20">
      <w:pPr>
        <w:pStyle w:val="NoSpacing"/>
        <w:rPr>
          <w:sz w:val="18"/>
          <w:szCs w:val="18"/>
        </w:rPr>
      </w:pPr>
      <w:r>
        <w:rPr>
          <w:sz w:val="18"/>
          <w:szCs w:val="18"/>
        </w:rPr>
        <w:tab/>
      </w:r>
      <w:r w:rsidRPr="004E5C20">
        <w:rPr>
          <w:b/>
          <w:bCs/>
          <w:color w:val="FF0000"/>
          <w:sz w:val="18"/>
          <w:szCs w:val="18"/>
        </w:rPr>
        <w:t>31</w:t>
      </w:r>
      <w:r>
        <w:rPr>
          <w:b/>
          <w:bCs/>
          <w:color w:val="FF0000"/>
          <w:sz w:val="18"/>
          <w:szCs w:val="18"/>
        </w:rPr>
        <w:t>1</w:t>
      </w:r>
      <w:r w:rsidRPr="00495337">
        <w:rPr>
          <w:b/>
          <w:bCs/>
          <w:sz w:val="18"/>
          <w:szCs w:val="18"/>
        </w:rPr>
        <w:tab/>
      </w:r>
      <w:r>
        <w:rPr>
          <w:b/>
          <w:bCs/>
          <w:sz w:val="18"/>
          <w:szCs w:val="18"/>
        </w:rPr>
        <w:t>27 April</w:t>
      </w:r>
      <w:r w:rsidRPr="00495337">
        <w:rPr>
          <w:b/>
          <w:bCs/>
          <w:sz w:val="18"/>
          <w:szCs w:val="18"/>
        </w:rPr>
        <w:tab/>
        <w:t>£</w:t>
      </w:r>
      <w:r>
        <w:rPr>
          <w:b/>
          <w:bCs/>
          <w:sz w:val="18"/>
          <w:szCs w:val="18"/>
        </w:rPr>
        <w:t>1,132</w:t>
      </w:r>
      <w:r w:rsidRPr="00495337">
        <w:rPr>
          <w:b/>
          <w:bCs/>
          <w:sz w:val="18"/>
          <w:szCs w:val="18"/>
        </w:rPr>
        <w:t>,</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Semi-final (31)</w:t>
      </w:r>
      <w:r>
        <w:rPr>
          <w:b/>
          <w:bCs/>
          <w:sz w:val="18"/>
          <w:szCs w:val="18"/>
        </w:rPr>
        <w:tab/>
        <w:t>Jimmy White</w:t>
      </w:r>
      <w:r>
        <w:rPr>
          <w:b/>
          <w:bCs/>
          <w:sz w:val="18"/>
          <w:szCs w:val="18"/>
        </w:rPr>
        <w:tab/>
      </w:r>
      <w:r>
        <w:rPr>
          <w:b/>
          <w:bCs/>
          <w:sz w:val="18"/>
          <w:szCs w:val="18"/>
        </w:rPr>
        <w:tab/>
        <w:t>England</w:t>
      </w:r>
      <w:r>
        <w:rPr>
          <w:b/>
          <w:bCs/>
          <w:sz w:val="18"/>
          <w:szCs w:val="18"/>
        </w:rPr>
        <w:tab/>
        <w:t>147</w:t>
      </w:r>
      <w:r>
        <w:rPr>
          <w:b/>
          <w:bCs/>
          <w:sz w:val="18"/>
          <w:szCs w:val="18"/>
        </w:rPr>
        <w:tab/>
        <w:t>Frame 12</w:t>
      </w:r>
    </w:p>
    <w:p w14:paraId="2846998B" w14:textId="77777777" w:rsidR="00D30954" w:rsidRPr="00D30954" w:rsidRDefault="00D30954" w:rsidP="00D30954">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30954">
        <w:rPr>
          <w:b/>
          <w:bCs/>
          <w:sz w:val="18"/>
          <w:szCs w:val="18"/>
        </w:rPr>
        <w:t>Championship</w:t>
      </w:r>
    </w:p>
    <w:p w14:paraId="124BCBEE" w14:textId="62728D55" w:rsidR="004E5C20" w:rsidRDefault="004E5C20" w:rsidP="004E5C20">
      <w:pPr>
        <w:pStyle w:val="NoSpacing"/>
        <w:rPr>
          <w:sz w:val="18"/>
          <w:szCs w:val="18"/>
        </w:rPr>
      </w:pPr>
      <w:r>
        <w:rPr>
          <w:sz w:val="18"/>
          <w:szCs w:val="18"/>
        </w:rPr>
        <w:tab/>
      </w:r>
      <w:r>
        <w:rPr>
          <w:b/>
          <w:bCs/>
          <w:sz w:val="18"/>
          <w:szCs w:val="18"/>
        </w:rPr>
        <w:t>312</w:t>
      </w:r>
      <w:r w:rsidRPr="00495337">
        <w:rPr>
          <w:b/>
          <w:bCs/>
          <w:sz w:val="18"/>
          <w:szCs w:val="18"/>
        </w:rPr>
        <w:tab/>
      </w:r>
      <w:r>
        <w:rPr>
          <w:b/>
          <w:bCs/>
          <w:sz w:val="18"/>
          <w:szCs w:val="18"/>
        </w:rPr>
        <w:t>28 April</w:t>
      </w:r>
      <w:r w:rsidRPr="00495337">
        <w:rPr>
          <w:b/>
          <w:bCs/>
          <w:sz w:val="18"/>
          <w:szCs w:val="18"/>
        </w:rPr>
        <w:tab/>
        <w:t>£</w:t>
      </w:r>
      <w:r>
        <w:rPr>
          <w:b/>
          <w:bCs/>
          <w:sz w:val="18"/>
          <w:szCs w:val="18"/>
        </w:rPr>
        <w:t>1,132</w:t>
      </w:r>
      <w:r w:rsidRPr="00495337">
        <w:rPr>
          <w:b/>
          <w:bCs/>
          <w:sz w:val="18"/>
          <w:szCs w:val="18"/>
        </w:rPr>
        <w:t>,</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Semi-final (31)</w:t>
      </w:r>
      <w:r>
        <w:rPr>
          <w:b/>
          <w:bCs/>
          <w:sz w:val="18"/>
          <w:szCs w:val="18"/>
        </w:rPr>
        <w:tab/>
        <w:t>Jimmy White</w:t>
      </w:r>
      <w:r>
        <w:rPr>
          <w:b/>
          <w:bCs/>
          <w:sz w:val="18"/>
          <w:szCs w:val="18"/>
        </w:rPr>
        <w:tab/>
      </w:r>
      <w:r>
        <w:rPr>
          <w:b/>
          <w:bCs/>
          <w:sz w:val="18"/>
          <w:szCs w:val="18"/>
        </w:rPr>
        <w:tab/>
        <w:t>England</w:t>
      </w:r>
      <w:r>
        <w:rPr>
          <w:b/>
          <w:bCs/>
          <w:sz w:val="18"/>
          <w:szCs w:val="18"/>
        </w:rPr>
        <w:tab/>
        <w:t>121</w:t>
      </w:r>
      <w:r>
        <w:rPr>
          <w:b/>
          <w:bCs/>
          <w:sz w:val="18"/>
          <w:szCs w:val="18"/>
        </w:rPr>
        <w:tab/>
        <w:t>Frame 17</w:t>
      </w:r>
    </w:p>
    <w:p w14:paraId="377D2EBB" w14:textId="77777777" w:rsidR="00D30954" w:rsidRPr="00D30954" w:rsidRDefault="00D30954" w:rsidP="00D30954">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30954">
        <w:rPr>
          <w:b/>
          <w:bCs/>
          <w:sz w:val="18"/>
          <w:szCs w:val="18"/>
        </w:rPr>
        <w:t>Championship</w:t>
      </w:r>
    </w:p>
    <w:p w14:paraId="34FD982C" w14:textId="23FEA612" w:rsidR="004E5C20" w:rsidRDefault="004E5C20" w:rsidP="00A0195D">
      <w:pPr>
        <w:pStyle w:val="NoSpacing"/>
        <w:rPr>
          <w:sz w:val="18"/>
          <w:szCs w:val="18"/>
        </w:rPr>
      </w:pPr>
      <w:r>
        <w:rPr>
          <w:sz w:val="18"/>
          <w:szCs w:val="18"/>
        </w:rPr>
        <w:tab/>
      </w:r>
      <w:r>
        <w:rPr>
          <w:b/>
          <w:bCs/>
          <w:sz w:val="18"/>
          <w:szCs w:val="18"/>
        </w:rPr>
        <w:t>31</w:t>
      </w:r>
      <w:r w:rsidR="00D30954">
        <w:rPr>
          <w:b/>
          <w:bCs/>
          <w:sz w:val="18"/>
          <w:szCs w:val="18"/>
        </w:rPr>
        <w:t>3</w:t>
      </w:r>
      <w:r w:rsidRPr="00495337">
        <w:rPr>
          <w:b/>
          <w:bCs/>
          <w:sz w:val="18"/>
          <w:szCs w:val="18"/>
        </w:rPr>
        <w:tab/>
      </w:r>
      <w:r>
        <w:rPr>
          <w:b/>
          <w:bCs/>
          <w:sz w:val="18"/>
          <w:szCs w:val="18"/>
        </w:rPr>
        <w:t>28 April</w:t>
      </w:r>
      <w:r w:rsidRPr="00495337">
        <w:rPr>
          <w:b/>
          <w:bCs/>
          <w:sz w:val="18"/>
          <w:szCs w:val="18"/>
        </w:rPr>
        <w:tab/>
        <w:t>£</w:t>
      </w:r>
      <w:r>
        <w:rPr>
          <w:b/>
          <w:bCs/>
          <w:sz w:val="18"/>
          <w:szCs w:val="18"/>
        </w:rPr>
        <w:t>1,132</w:t>
      </w:r>
      <w:r w:rsidRPr="00495337">
        <w:rPr>
          <w:b/>
          <w:bCs/>
          <w:sz w:val="18"/>
          <w:szCs w:val="18"/>
        </w:rPr>
        <w:t>,</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Semi-final (31)</w:t>
      </w:r>
      <w:r>
        <w:rPr>
          <w:b/>
          <w:bCs/>
          <w:sz w:val="18"/>
          <w:szCs w:val="18"/>
        </w:rPr>
        <w:tab/>
        <w:t>Jimmy White</w:t>
      </w:r>
      <w:r>
        <w:rPr>
          <w:b/>
          <w:bCs/>
          <w:sz w:val="18"/>
          <w:szCs w:val="18"/>
        </w:rPr>
        <w:tab/>
      </w:r>
      <w:r>
        <w:rPr>
          <w:b/>
          <w:bCs/>
          <w:sz w:val="18"/>
          <w:szCs w:val="18"/>
        </w:rPr>
        <w:tab/>
        <w:t>England</w:t>
      </w:r>
      <w:r>
        <w:rPr>
          <w:b/>
          <w:bCs/>
          <w:sz w:val="18"/>
          <w:szCs w:val="18"/>
        </w:rPr>
        <w:tab/>
      </w:r>
      <w:r w:rsidR="00D30954" w:rsidRPr="00256A49">
        <w:rPr>
          <w:b/>
          <w:bCs/>
          <w:color w:val="009242"/>
          <w:sz w:val="18"/>
          <w:szCs w:val="18"/>
        </w:rPr>
        <w:t>1</w:t>
      </w:r>
      <w:r w:rsidR="00D30954">
        <w:rPr>
          <w:b/>
          <w:bCs/>
          <w:color w:val="009242"/>
          <w:sz w:val="18"/>
          <w:szCs w:val="18"/>
        </w:rPr>
        <w:t>00</w:t>
      </w:r>
      <w:r w:rsidR="00D30954" w:rsidRPr="00256A49">
        <w:rPr>
          <w:b/>
          <w:bCs/>
          <w:color w:val="009242"/>
          <w:sz w:val="18"/>
          <w:szCs w:val="18"/>
        </w:rPr>
        <w:tab/>
        <w:t xml:space="preserve">Frame </w:t>
      </w:r>
      <w:r w:rsidR="00D30954">
        <w:rPr>
          <w:b/>
          <w:bCs/>
          <w:color w:val="009242"/>
          <w:sz w:val="18"/>
          <w:szCs w:val="18"/>
        </w:rPr>
        <w:t>28</w:t>
      </w:r>
    </w:p>
    <w:p w14:paraId="58768F7A" w14:textId="77777777" w:rsidR="00D30954" w:rsidRPr="00D30954" w:rsidRDefault="00D30954" w:rsidP="00D30954">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30954">
        <w:rPr>
          <w:b/>
          <w:bCs/>
          <w:sz w:val="18"/>
          <w:szCs w:val="18"/>
        </w:rPr>
        <w:t>Championship</w:t>
      </w:r>
    </w:p>
    <w:p w14:paraId="33BCCCB8" w14:textId="24862BC2" w:rsidR="00D30954" w:rsidRDefault="00D30954" w:rsidP="00A0195D">
      <w:pPr>
        <w:pStyle w:val="NoSpacing"/>
        <w:rPr>
          <w:sz w:val="18"/>
          <w:szCs w:val="18"/>
        </w:rPr>
      </w:pPr>
      <w:r>
        <w:rPr>
          <w:sz w:val="18"/>
          <w:szCs w:val="18"/>
        </w:rPr>
        <w:tab/>
      </w:r>
      <w:r>
        <w:rPr>
          <w:b/>
          <w:bCs/>
          <w:sz w:val="18"/>
          <w:szCs w:val="18"/>
        </w:rPr>
        <w:t>314</w:t>
      </w:r>
      <w:r w:rsidRPr="00495337">
        <w:rPr>
          <w:b/>
          <w:bCs/>
          <w:sz w:val="18"/>
          <w:szCs w:val="18"/>
        </w:rPr>
        <w:tab/>
      </w:r>
      <w:r>
        <w:rPr>
          <w:b/>
          <w:bCs/>
          <w:sz w:val="18"/>
          <w:szCs w:val="18"/>
        </w:rPr>
        <w:t>2</w:t>
      </w:r>
      <w:r w:rsidR="006F43DB">
        <w:rPr>
          <w:b/>
          <w:bCs/>
          <w:sz w:val="18"/>
          <w:szCs w:val="18"/>
        </w:rPr>
        <w:t>9</w:t>
      </w:r>
      <w:r>
        <w:rPr>
          <w:b/>
          <w:bCs/>
          <w:sz w:val="18"/>
          <w:szCs w:val="18"/>
        </w:rPr>
        <w:t xml:space="preserve"> April</w:t>
      </w:r>
      <w:r w:rsidRPr="00495337">
        <w:rPr>
          <w:b/>
          <w:bCs/>
          <w:sz w:val="18"/>
          <w:szCs w:val="18"/>
        </w:rPr>
        <w:tab/>
        <w:t>£</w:t>
      </w:r>
      <w:r>
        <w:rPr>
          <w:b/>
          <w:bCs/>
          <w:sz w:val="18"/>
          <w:szCs w:val="18"/>
        </w:rPr>
        <w:t>1,132</w:t>
      </w:r>
      <w:r w:rsidRPr="00495337">
        <w:rPr>
          <w:b/>
          <w:bCs/>
          <w:sz w:val="18"/>
          <w:szCs w:val="18"/>
        </w:rPr>
        <w:t>,</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FINAL (35)</w:t>
      </w:r>
      <w:r>
        <w:rPr>
          <w:b/>
          <w:bCs/>
          <w:sz w:val="18"/>
          <w:szCs w:val="18"/>
        </w:rPr>
        <w:tab/>
        <w:t>Nigel Bond</w:t>
      </w:r>
      <w:r>
        <w:rPr>
          <w:b/>
          <w:bCs/>
          <w:sz w:val="18"/>
          <w:szCs w:val="18"/>
        </w:rPr>
        <w:tab/>
      </w:r>
      <w:r>
        <w:rPr>
          <w:b/>
          <w:bCs/>
          <w:sz w:val="18"/>
          <w:szCs w:val="18"/>
        </w:rPr>
        <w:tab/>
        <w:t>England</w:t>
      </w:r>
      <w:r>
        <w:rPr>
          <w:b/>
          <w:bCs/>
          <w:sz w:val="18"/>
          <w:szCs w:val="18"/>
        </w:rPr>
        <w:tab/>
        <w:t>101</w:t>
      </w:r>
      <w:r>
        <w:rPr>
          <w:b/>
          <w:bCs/>
          <w:sz w:val="18"/>
          <w:szCs w:val="18"/>
        </w:rPr>
        <w:tab/>
        <w:t>Frame 7</w:t>
      </w:r>
    </w:p>
    <w:p w14:paraId="576B2977" w14:textId="77777777" w:rsidR="00D30954" w:rsidRPr="00D30954" w:rsidRDefault="00D30954" w:rsidP="00D30954">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30954">
        <w:rPr>
          <w:b/>
          <w:bCs/>
          <w:sz w:val="18"/>
          <w:szCs w:val="18"/>
        </w:rPr>
        <w:t>Championship</w:t>
      </w:r>
    </w:p>
    <w:p w14:paraId="5273DBDE" w14:textId="00366DD6" w:rsidR="00D30954" w:rsidRDefault="00D30954" w:rsidP="00D30954">
      <w:pPr>
        <w:pStyle w:val="NoSpacing"/>
        <w:rPr>
          <w:sz w:val="18"/>
          <w:szCs w:val="18"/>
        </w:rPr>
      </w:pPr>
      <w:r>
        <w:rPr>
          <w:sz w:val="18"/>
          <w:szCs w:val="18"/>
        </w:rPr>
        <w:tab/>
      </w:r>
      <w:r>
        <w:rPr>
          <w:b/>
          <w:bCs/>
          <w:sz w:val="18"/>
          <w:szCs w:val="18"/>
        </w:rPr>
        <w:t>315</w:t>
      </w:r>
      <w:r w:rsidRPr="00495337">
        <w:rPr>
          <w:b/>
          <w:bCs/>
          <w:sz w:val="18"/>
          <w:szCs w:val="18"/>
        </w:rPr>
        <w:tab/>
      </w:r>
      <w:r>
        <w:rPr>
          <w:b/>
          <w:bCs/>
          <w:sz w:val="18"/>
          <w:szCs w:val="18"/>
        </w:rPr>
        <w:t>2</w:t>
      </w:r>
      <w:r w:rsidR="006F43DB">
        <w:rPr>
          <w:b/>
          <w:bCs/>
          <w:sz w:val="18"/>
          <w:szCs w:val="18"/>
        </w:rPr>
        <w:t>9</w:t>
      </w:r>
      <w:r>
        <w:rPr>
          <w:b/>
          <w:bCs/>
          <w:sz w:val="18"/>
          <w:szCs w:val="18"/>
        </w:rPr>
        <w:t xml:space="preserve"> April</w:t>
      </w:r>
      <w:r w:rsidRPr="00495337">
        <w:rPr>
          <w:b/>
          <w:bCs/>
          <w:sz w:val="18"/>
          <w:szCs w:val="18"/>
        </w:rPr>
        <w:tab/>
        <w:t>£</w:t>
      </w:r>
      <w:r>
        <w:rPr>
          <w:b/>
          <w:bCs/>
          <w:sz w:val="18"/>
          <w:szCs w:val="18"/>
        </w:rPr>
        <w:t>1,132</w:t>
      </w:r>
      <w:r w:rsidRPr="00495337">
        <w:rPr>
          <w:b/>
          <w:bCs/>
          <w:sz w:val="18"/>
          <w:szCs w:val="18"/>
        </w:rPr>
        <w:t>,</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FINAL (35)</w:t>
      </w:r>
      <w:r>
        <w:rPr>
          <w:b/>
          <w:bCs/>
          <w:sz w:val="18"/>
          <w:szCs w:val="18"/>
        </w:rPr>
        <w:tab/>
        <w:t>Nigel Bond</w:t>
      </w:r>
      <w:r>
        <w:rPr>
          <w:b/>
          <w:bCs/>
          <w:sz w:val="18"/>
          <w:szCs w:val="18"/>
        </w:rPr>
        <w:tab/>
      </w:r>
      <w:r>
        <w:rPr>
          <w:b/>
          <w:bCs/>
          <w:sz w:val="18"/>
          <w:szCs w:val="18"/>
        </w:rPr>
        <w:tab/>
        <w:t>England</w:t>
      </w:r>
      <w:r>
        <w:rPr>
          <w:b/>
          <w:bCs/>
          <w:sz w:val="18"/>
          <w:szCs w:val="18"/>
        </w:rPr>
        <w:tab/>
        <w:t>124</w:t>
      </w:r>
      <w:r>
        <w:rPr>
          <w:b/>
          <w:bCs/>
          <w:sz w:val="18"/>
          <w:szCs w:val="18"/>
        </w:rPr>
        <w:tab/>
        <w:t>Frame 14</w:t>
      </w:r>
    </w:p>
    <w:p w14:paraId="45229485" w14:textId="77777777" w:rsidR="00D30954" w:rsidRPr="00D30954" w:rsidRDefault="00D30954" w:rsidP="00D30954">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30954">
        <w:rPr>
          <w:b/>
          <w:bCs/>
          <w:sz w:val="18"/>
          <w:szCs w:val="18"/>
        </w:rPr>
        <w:t>Championship</w:t>
      </w:r>
    </w:p>
    <w:p w14:paraId="0FC33605" w14:textId="22794FC8" w:rsidR="00D30954" w:rsidRDefault="00D30954" w:rsidP="00D30954">
      <w:pPr>
        <w:pStyle w:val="NoSpacing"/>
        <w:rPr>
          <w:sz w:val="18"/>
          <w:szCs w:val="18"/>
        </w:rPr>
      </w:pPr>
      <w:r>
        <w:rPr>
          <w:sz w:val="18"/>
          <w:szCs w:val="18"/>
        </w:rPr>
        <w:tab/>
      </w:r>
      <w:r>
        <w:rPr>
          <w:b/>
          <w:bCs/>
          <w:sz w:val="18"/>
          <w:szCs w:val="18"/>
        </w:rPr>
        <w:t>316</w:t>
      </w:r>
      <w:r w:rsidRPr="00495337">
        <w:rPr>
          <w:b/>
          <w:bCs/>
          <w:sz w:val="18"/>
          <w:szCs w:val="18"/>
        </w:rPr>
        <w:tab/>
      </w:r>
      <w:r w:rsidR="006F43DB">
        <w:rPr>
          <w:b/>
          <w:bCs/>
          <w:sz w:val="18"/>
          <w:szCs w:val="18"/>
        </w:rPr>
        <w:t>30</w:t>
      </w:r>
      <w:r>
        <w:rPr>
          <w:b/>
          <w:bCs/>
          <w:sz w:val="18"/>
          <w:szCs w:val="18"/>
        </w:rPr>
        <w:t xml:space="preserve"> April</w:t>
      </w:r>
      <w:r w:rsidRPr="00495337">
        <w:rPr>
          <w:b/>
          <w:bCs/>
          <w:sz w:val="18"/>
          <w:szCs w:val="18"/>
        </w:rPr>
        <w:tab/>
        <w:t>£</w:t>
      </w:r>
      <w:r>
        <w:rPr>
          <w:b/>
          <w:bCs/>
          <w:sz w:val="18"/>
          <w:szCs w:val="18"/>
        </w:rPr>
        <w:t>1,132</w:t>
      </w:r>
      <w:r w:rsidRPr="00495337">
        <w:rPr>
          <w:b/>
          <w:bCs/>
          <w:sz w:val="18"/>
          <w:szCs w:val="18"/>
        </w:rPr>
        <w:t>,</w:t>
      </w:r>
      <w:r>
        <w:rPr>
          <w:b/>
          <w:bCs/>
          <w:sz w:val="18"/>
          <w:szCs w:val="18"/>
        </w:rPr>
        <w:t>0</w:t>
      </w:r>
      <w:r w:rsidRPr="00495337">
        <w:rPr>
          <w:b/>
          <w:bCs/>
          <w:sz w:val="18"/>
          <w:szCs w:val="18"/>
        </w:rPr>
        <w:t>0</w:t>
      </w:r>
      <w:r>
        <w:rPr>
          <w:b/>
          <w:bCs/>
          <w:sz w:val="18"/>
          <w:szCs w:val="18"/>
        </w:rPr>
        <w:t>0</w:t>
      </w:r>
      <w:r w:rsidRPr="00495337">
        <w:rPr>
          <w:b/>
          <w:bCs/>
          <w:sz w:val="18"/>
          <w:szCs w:val="18"/>
        </w:rPr>
        <w:t xml:space="preserve"> Embassy World</w:t>
      </w:r>
      <w:r w:rsidRPr="00495337">
        <w:rPr>
          <w:b/>
          <w:bCs/>
          <w:sz w:val="18"/>
          <w:szCs w:val="18"/>
        </w:rPr>
        <w:tab/>
      </w:r>
      <w:r w:rsidRPr="00495337">
        <w:rPr>
          <w:b/>
          <w:bCs/>
          <w:sz w:val="18"/>
          <w:szCs w:val="18"/>
        </w:rPr>
        <w:tab/>
      </w:r>
      <w:r>
        <w:rPr>
          <w:b/>
          <w:bCs/>
          <w:sz w:val="18"/>
          <w:szCs w:val="18"/>
        </w:rPr>
        <w:t>FINAL (35)</w:t>
      </w:r>
      <w:r>
        <w:rPr>
          <w:b/>
          <w:bCs/>
          <w:sz w:val="18"/>
          <w:szCs w:val="18"/>
        </w:rPr>
        <w:tab/>
        <w:t>Nigel Bond</w:t>
      </w:r>
      <w:r>
        <w:rPr>
          <w:b/>
          <w:bCs/>
          <w:sz w:val="18"/>
          <w:szCs w:val="18"/>
        </w:rPr>
        <w:tab/>
      </w:r>
      <w:r>
        <w:rPr>
          <w:b/>
          <w:bCs/>
          <w:sz w:val="18"/>
          <w:szCs w:val="18"/>
        </w:rPr>
        <w:tab/>
        <w:t>England</w:t>
      </w:r>
      <w:r>
        <w:rPr>
          <w:b/>
          <w:bCs/>
          <w:sz w:val="18"/>
          <w:szCs w:val="18"/>
        </w:rPr>
        <w:tab/>
      </w:r>
      <w:r w:rsidRPr="00256A49">
        <w:rPr>
          <w:b/>
          <w:bCs/>
          <w:color w:val="009242"/>
          <w:sz w:val="18"/>
          <w:szCs w:val="18"/>
        </w:rPr>
        <w:t>1</w:t>
      </w:r>
      <w:r>
        <w:rPr>
          <w:b/>
          <w:bCs/>
          <w:color w:val="009242"/>
          <w:sz w:val="18"/>
          <w:szCs w:val="18"/>
        </w:rPr>
        <w:t>03</w:t>
      </w:r>
      <w:r w:rsidRPr="00256A49">
        <w:rPr>
          <w:b/>
          <w:bCs/>
          <w:color w:val="009242"/>
          <w:sz w:val="18"/>
          <w:szCs w:val="18"/>
        </w:rPr>
        <w:tab/>
        <w:t xml:space="preserve">Frame </w:t>
      </w:r>
      <w:r>
        <w:rPr>
          <w:b/>
          <w:bCs/>
          <w:color w:val="009242"/>
          <w:sz w:val="18"/>
          <w:szCs w:val="18"/>
        </w:rPr>
        <w:t>27</w:t>
      </w:r>
    </w:p>
    <w:p w14:paraId="6FB6FEA1" w14:textId="77777777" w:rsidR="00D30954" w:rsidRPr="00D30954" w:rsidRDefault="00D30954" w:rsidP="00D30954">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30954">
        <w:rPr>
          <w:b/>
          <w:bCs/>
          <w:sz w:val="18"/>
          <w:szCs w:val="18"/>
        </w:rPr>
        <w:t>Championship</w:t>
      </w:r>
    </w:p>
    <w:p w14:paraId="58D1A5E5" w14:textId="5AA8876F" w:rsidR="00353C38" w:rsidRDefault="00353C38" w:rsidP="00A0195D">
      <w:pPr>
        <w:pStyle w:val="NoSpacing"/>
        <w:rPr>
          <w:sz w:val="18"/>
          <w:szCs w:val="18"/>
        </w:rPr>
      </w:pPr>
      <w:r>
        <w:rPr>
          <w:sz w:val="18"/>
          <w:szCs w:val="18"/>
        </w:rPr>
        <w:tab/>
        <w:t>31</w:t>
      </w:r>
      <w:r w:rsidR="00D30954">
        <w:rPr>
          <w:sz w:val="18"/>
          <w:szCs w:val="18"/>
        </w:rPr>
        <w:t>7</w:t>
      </w:r>
      <w:r>
        <w:rPr>
          <w:sz w:val="18"/>
          <w:szCs w:val="18"/>
        </w:rPr>
        <w:tab/>
        <w:t>6 May</w:t>
      </w:r>
      <w:r>
        <w:rPr>
          <w:sz w:val="18"/>
          <w:szCs w:val="18"/>
        </w:rPr>
        <w:tab/>
      </w:r>
      <w:r>
        <w:rPr>
          <w:sz w:val="18"/>
          <w:szCs w:val="18"/>
        </w:rPr>
        <w:tab/>
      </w:r>
      <w:r w:rsidRPr="00A269C6">
        <w:rPr>
          <w:color w:val="0070C0"/>
          <w:sz w:val="18"/>
          <w:szCs w:val="18"/>
        </w:rPr>
        <w:t>£51,000 Doc</w:t>
      </w:r>
      <w:r w:rsidR="007C6258">
        <w:rPr>
          <w:color w:val="0070C0"/>
          <w:sz w:val="18"/>
          <w:szCs w:val="18"/>
        </w:rPr>
        <w:t>.</w:t>
      </w:r>
      <w:r w:rsidRPr="00A269C6">
        <w:rPr>
          <w:color w:val="0070C0"/>
          <w:sz w:val="18"/>
          <w:szCs w:val="18"/>
        </w:rPr>
        <w:t xml:space="preserve"> Martens European</w:t>
      </w:r>
      <w:r>
        <w:rPr>
          <w:sz w:val="18"/>
          <w:szCs w:val="18"/>
        </w:rPr>
        <w:tab/>
        <w:t>Semi-final (11)</w:t>
      </w:r>
      <w:r>
        <w:rPr>
          <w:sz w:val="18"/>
          <w:szCs w:val="18"/>
        </w:rPr>
        <w:tab/>
        <w:t>Jimmy White</w:t>
      </w:r>
      <w:r>
        <w:rPr>
          <w:sz w:val="18"/>
          <w:szCs w:val="18"/>
        </w:rPr>
        <w:tab/>
      </w:r>
      <w:r>
        <w:rPr>
          <w:sz w:val="18"/>
          <w:szCs w:val="18"/>
        </w:rPr>
        <w:tab/>
        <w:t>England</w:t>
      </w:r>
      <w:r>
        <w:rPr>
          <w:sz w:val="18"/>
          <w:szCs w:val="18"/>
        </w:rPr>
        <w:tab/>
        <w:t>101</w:t>
      </w:r>
      <w:r>
        <w:rPr>
          <w:sz w:val="18"/>
          <w:szCs w:val="18"/>
        </w:rPr>
        <w:tab/>
        <w:t>Frame 5</w:t>
      </w:r>
    </w:p>
    <w:p w14:paraId="37AC7804" w14:textId="77777777" w:rsidR="005F031F" w:rsidRDefault="005F031F" w:rsidP="005F031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F7A7A">
        <w:rPr>
          <w:color w:val="0070C0"/>
          <w:sz w:val="18"/>
          <w:szCs w:val="18"/>
        </w:rPr>
        <w:t>League</w:t>
      </w:r>
    </w:p>
    <w:p w14:paraId="5AFE4F5C" w14:textId="0E60945B" w:rsidR="0043162E" w:rsidRDefault="001124AB" w:rsidP="00A0195D">
      <w:pPr>
        <w:pStyle w:val="NoSpacing"/>
        <w:rPr>
          <w:sz w:val="18"/>
          <w:szCs w:val="18"/>
        </w:rPr>
      </w:pPr>
      <w:r>
        <w:rPr>
          <w:sz w:val="18"/>
          <w:szCs w:val="18"/>
        </w:rPr>
        <w:tab/>
        <w:t>31</w:t>
      </w:r>
      <w:r w:rsidR="00D30954">
        <w:rPr>
          <w:sz w:val="18"/>
          <w:szCs w:val="18"/>
        </w:rPr>
        <w:t>8</w:t>
      </w:r>
      <w:r>
        <w:rPr>
          <w:sz w:val="18"/>
          <w:szCs w:val="18"/>
        </w:rPr>
        <w:tab/>
      </w:r>
      <w:r w:rsidR="00A269C6">
        <w:rPr>
          <w:sz w:val="18"/>
          <w:szCs w:val="18"/>
        </w:rPr>
        <w:t>7 May</w:t>
      </w:r>
      <w:r w:rsidR="00A269C6">
        <w:rPr>
          <w:sz w:val="18"/>
          <w:szCs w:val="18"/>
        </w:rPr>
        <w:tab/>
      </w:r>
      <w:r w:rsidR="00A269C6">
        <w:rPr>
          <w:sz w:val="18"/>
          <w:szCs w:val="18"/>
        </w:rPr>
        <w:tab/>
      </w:r>
      <w:r w:rsidRPr="00A269C6">
        <w:rPr>
          <w:color w:val="0070C0"/>
          <w:sz w:val="18"/>
          <w:szCs w:val="18"/>
        </w:rPr>
        <w:t>£51,000 D</w:t>
      </w:r>
      <w:r w:rsidR="00A269C6" w:rsidRPr="00A269C6">
        <w:rPr>
          <w:color w:val="0070C0"/>
          <w:sz w:val="18"/>
          <w:szCs w:val="18"/>
        </w:rPr>
        <w:t>oc</w:t>
      </w:r>
      <w:r w:rsidR="007C6258">
        <w:rPr>
          <w:color w:val="0070C0"/>
          <w:sz w:val="18"/>
          <w:szCs w:val="18"/>
        </w:rPr>
        <w:t>.</w:t>
      </w:r>
      <w:r w:rsidRPr="00A269C6">
        <w:rPr>
          <w:color w:val="0070C0"/>
          <w:sz w:val="18"/>
          <w:szCs w:val="18"/>
        </w:rPr>
        <w:t xml:space="preserve"> Mart</w:t>
      </w:r>
      <w:r w:rsidR="00A269C6" w:rsidRPr="00A269C6">
        <w:rPr>
          <w:color w:val="0070C0"/>
          <w:sz w:val="18"/>
          <w:szCs w:val="18"/>
        </w:rPr>
        <w:t>e</w:t>
      </w:r>
      <w:r w:rsidRPr="00A269C6">
        <w:rPr>
          <w:color w:val="0070C0"/>
          <w:sz w:val="18"/>
          <w:szCs w:val="18"/>
        </w:rPr>
        <w:t>ns European</w:t>
      </w:r>
      <w:r>
        <w:rPr>
          <w:sz w:val="18"/>
          <w:szCs w:val="18"/>
        </w:rPr>
        <w:tab/>
        <w:t>FINAL (19)</w:t>
      </w:r>
      <w:r w:rsidR="00A269C6">
        <w:rPr>
          <w:sz w:val="18"/>
          <w:szCs w:val="18"/>
        </w:rPr>
        <w:tab/>
        <w:t>Ken Doherty</w:t>
      </w:r>
      <w:r w:rsidR="00A269C6">
        <w:rPr>
          <w:sz w:val="18"/>
          <w:szCs w:val="18"/>
        </w:rPr>
        <w:tab/>
      </w:r>
      <w:r w:rsidR="00A269C6">
        <w:rPr>
          <w:sz w:val="18"/>
          <w:szCs w:val="18"/>
        </w:rPr>
        <w:tab/>
        <w:t>Rep. of Ireland</w:t>
      </w:r>
      <w:r w:rsidR="00A269C6">
        <w:rPr>
          <w:sz w:val="18"/>
          <w:szCs w:val="18"/>
        </w:rPr>
        <w:tab/>
        <w:t>129</w:t>
      </w:r>
      <w:r w:rsidR="00A269C6">
        <w:rPr>
          <w:sz w:val="18"/>
          <w:szCs w:val="18"/>
        </w:rPr>
        <w:tab/>
        <w:t>Frame 2</w:t>
      </w:r>
    </w:p>
    <w:p w14:paraId="116C02C6" w14:textId="77777777" w:rsidR="00353C38" w:rsidRDefault="00353C38" w:rsidP="00353C3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F7A7A">
        <w:rPr>
          <w:color w:val="0070C0"/>
          <w:sz w:val="18"/>
          <w:szCs w:val="18"/>
        </w:rPr>
        <w:t>League</w:t>
      </w:r>
    </w:p>
    <w:p w14:paraId="12EFCAF8" w14:textId="2A28112C" w:rsidR="00353C38" w:rsidRDefault="00353C38" w:rsidP="00353C38">
      <w:pPr>
        <w:pStyle w:val="NoSpacing"/>
        <w:rPr>
          <w:sz w:val="18"/>
          <w:szCs w:val="18"/>
        </w:rPr>
      </w:pPr>
      <w:r>
        <w:rPr>
          <w:sz w:val="18"/>
          <w:szCs w:val="18"/>
        </w:rPr>
        <w:tab/>
        <w:t>31</w:t>
      </w:r>
      <w:r w:rsidR="00D30954">
        <w:rPr>
          <w:sz w:val="18"/>
          <w:szCs w:val="18"/>
        </w:rPr>
        <w:t>9</w:t>
      </w:r>
      <w:r>
        <w:rPr>
          <w:sz w:val="18"/>
          <w:szCs w:val="18"/>
        </w:rPr>
        <w:tab/>
        <w:t>7 May</w:t>
      </w:r>
      <w:r>
        <w:rPr>
          <w:sz w:val="18"/>
          <w:szCs w:val="18"/>
        </w:rPr>
        <w:tab/>
      </w:r>
      <w:r>
        <w:rPr>
          <w:sz w:val="18"/>
          <w:szCs w:val="18"/>
        </w:rPr>
        <w:tab/>
      </w:r>
      <w:r w:rsidRPr="00A269C6">
        <w:rPr>
          <w:color w:val="0070C0"/>
          <w:sz w:val="18"/>
          <w:szCs w:val="18"/>
        </w:rPr>
        <w:t>£51,000 Doc</w:t>
      </w:r>
      <w:r w:rsidR="007C6258">
        <w:rPr>
          <w:color w:val="0070C0"/>
          <w:sz w:val="18"/>
          <w:szCs w:val="18"/>
        </w:rPr>
        <w:t>.</w:t>
      </w:r>
      <w:r w:rsidRPr="00A269C6">
        <w:rPr>
          <w:color w:val="0070C0"/>
          <w:sz w:val="18"/>
          <w:szCs w:val="18"/>
        </w:rPr>
        <w:t xml:space="preserve"> Martens European</w:t>
      </w:r>
      <w:r>
        <w:rPr>
          <w:sz w:val="18"/>
          <w:szCs w:val="18"/>
        </w:rPr>
        <w:tab/>
        <w:t>FINAL (19)</w:t>
      </w:r>
      <w:r>
        <w:rPr>
          <w:sz w:val="18"/>
          <w:szCs w:val="18"/>
        </w:rPr>
        <w:tab/>
        <w:t>Ken Doherty</w:t>
      </w:r>
      <w:r>
        <w:rPr>
          <w:sz w:val="18"/>
          <w:szCs w:val="18"/>
        </w:rPr>
        <w:tab/>
      </w:r>
      <w:r>
        <w:rPr>
          <w:sz w:val="18"/>
          <w:szCs w:val="18"/>
        </w:rPr>
        <w:tab/>
        <w:t>Rep. of Ireland</w:t>
      </w:r>
      <w:r>
        <w:rPr>
          <w:sz w:val="18"/>
          <w:szCs w:val="18"/>
        </w:rPr>
        <w:tab/>
        <w:t>107</w:t>
      </w:r>
      <w:r>
        <w:rPr>
          <w:sz w:val="18"/>
          <w:szCs w:val="18"/>
        </w:rPr>
        <w:tab/>
        <w:t>Frame 5</w:t>
      </w:r>
    </w:p>
    <w:p w14:paraId="1407FC70" w14:textId="77777777" w:rsidR="00353C38" w:rsidRDefault="00353C38" w:rsidP="00353C3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F7A7A">
        <w:rPr>
          <w:color w:val="0070C0"/>
          <w:sz w:val="18"/>
          <w:szCs w:val="18"/>
        </w:rPr>
        <w:t>League</w:t>
      </w:r>
    </w:p>
    <w:p w14:paraId="144A3BD3" w14:textId="2C589EEF" w:rsidR="00353C38" w:rsidRDefault="00353C38" w:rsidP="00353C38">
      <w:pPr>
        <w:pStyle w:val="NoSpacing"/>
        <w:rPr>
          <w:sz w:val="18"/>
          <w:szCs w:val="18"/>
        </w:rPr>
      </w:pPr>
      <w:r>
        <w:rPr>
          <w:sz w:val="18"/>
          <w:szCs w:val="18"/>
        </w:rPr>
        <w:tab/>
        <w:t>3</w:t>
      </w:r>
      <w:r w:rsidR="00D30954">
        <w:rPr>
          <w:sz w:val="18"/>
          <w:szCs w:val="18"/>
        </w:rPr>
        <w:t>20</w:t>
      </w:r>
      <w:r>
        <w:rPr>
          <w:sz w:val="18"/>
          <w:szCs w:val="18"/>
        </w:rPr>
        <w:tab/>
        <w:t>7 May</w:t>
      </w:r>
      <w:r>
        <w:rPr>
          <w:sz w:val="18"/>
          <w:szCs w:val="18"/>
        </w:rPr>
        <w:tab/>
      </w:r>
      <w:r>
        <w:rPr>
          <w:sz w:val="18"/>
          <w:szCs w:val="18"/>
        </w:rPr>
        <w:tab/>
      </w:r>
      <w:r w:rsidRPr="00A269C6">
        <w:rPr>
          <w:color w:val="0070C0"/>
          <w:sz w:val="18"/>
          <w:szCs w:val="18"/>
        </w:rPr>
        <w:t>£51,000 Doc</w:t>
      </w:r>
      <w:r w:rsidR="007C6258">
        <w:rPr>
          <w:color w:val="0070C0"/>
          <w:sz w:val="18"/>
          <w:szCs w:val="18"/>
        </w:rPr>
        <w:t>.</w:t>
      </w:r>
      <w:r w:rsidRPr="00A269C6">
        <w:rPr>
          <w:color w:val="0070C0"/>
          <w:sz w:val="18"/>
          <w:szCs w:val="18"/>
        </w:rPr>
        <w:t xml:space="preserve"> Martens European</w:t>
      </w:r>
      <w:r>
        <w:rPr>
          <w:sz w:val="18"/>
          <w:szCs w:val="18"/>
        </w:rPr>
        <w:tab/>
        <w:t>FINAL (19)</w:t>
      </w:r>
      <w:r>
        <w:rPr>
          <w:sz w:val="18"/>
          <w:szCs w:val="18"/>
        </w:rPr>
        <w:tab/>
        <w:t>Ken Doherty</w:t>
      </w:r>
      <w:r>
        <w:rPr>
          <w:sz w:val="18"/>
          <w:szCs w:val="18"/>
        </w:rPr>
        <w:tab/>
      </w:r>
      <w:r>
        <w:rPr>
          <w:sz w:val="18"/>
          <w:szCs w:val="18"/>
        </w:rPr>
        <w:tab/>
        <w:t>Rep. of Ireland</w:t>
      </w:r>
      <w:r>
        <w:rPr>
          <w:sz w:val="18"/>
          <w:szCs w:val="18"/>
        </w:rPr>
        <w:tab/>
        <w:t>135</w:t>
      </w:r>
      <w:r>
        <w:rPr>
          <w:sz w:val="18"/>
          <w:szCs w:val="18"/>
        </w:rPr>
        <w:tab/>
        <w:t>Frame 11</w:t>
      </w:r>
    </w:p>
    <w:p w14:paraId="59DD2602" w14:textId="77777777" w:rsidR="00353C38" w:rsidRDefault="00353C38" w:rsidP="00353C3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F7A7A">
        <w:rPr>
          <w:color w:val="0070C0"/>
          <w:sz w:val="18"/>
          <w:szCs w:val="18"/>
        </w:rPr>
        <w:t>League</w:t>
      </w:r>
    </w:p>
    <w:p w14:paraId="384336AE" w14:textId="5D3C7169" w:rsidR="006F43DB" w:rsidRDefault="006F43DB" w:rsidP="006F43DB">
      <w:pPr>
        <w:pStyle w:val="NoSpacing"/>
        <w:rPr>
          <w:sz w:val="18"/>
          <w:szCs w:val="18"/>
        </w:rPr>
      </w:pPr>
      <w:r>
        <w:rPr>
          <w:sz w:val="18"/>
          <w:szCs w:val="18"/>
        </w:rPr>
        <w:tab/>
        <w:t>321</w:t>
      </w:r>
      <w:r>
        <w:rPr>
          <w:sz w:val="18"/>
          <w:szCs w:val="18"/>
        </w:rPr>
        <w:tab/>
        <w:t>13 August</w:t>
      </w:r>
      <w:r>
        <w:rPr>
          <w:sz w:val="18"/>
          <w:szCs w:val="18"/>
        </w:rPr>
        <w:tab/>
      </w:r>
      <w:r w:rsidRPr="00E219AF">
        <w:rPr>
          <w:color w:val="0070C0"/>
          <w:sz w:val="18"/>
          <w:szCs w:val="18"/>
        </w:rPr>
        <w:t>Lowen European Pro-Am Doubles</w:t>
      </w:r>
      <w:r>
        <w:rPr>
          <w:sz w:val="18"/>
          <w:szCs w:val="18"/>
        </w:rPr>
        <w:tab/>
        <w:t>Group (8)</w:t>
      </w:r>
      <w:r>
        <w:rPr>
          <w:sz w:val="18"/>
          <w:szCs w:val="18"/>
        </w:rPr>
        <w:tab/>
        <w:t>Darren Morgan/</w:t>
      </w:r>
      <w:r>
        <w:rPr>
          <w:sz w:val="18"/>
          <w:szCs w:val="18"/>
        </w:rPr>
        <w:tab/>
        <w:t>Wales</w:t>
      </w:r>
      <w:r>
        <w:rPr>
          <w:sz w:val="18"/>
          <w:szCs w:val="18"/>
        </w:rPr>
        <w:tab/>
      </w:r>
      <w:r>
        <w:rPr>
          <w:sz w:val="18"/>
          <w:szCs w:val="18"/>
        </w:rPr>
        <w:tab/>
        <w:t>109</w:t>
      </w:r>
      <w:r>
        <w:rPr>
          <w:sz w:val="18"/>
          <w:szCs w:val="18"/>
        </w:rPr>
        <w:tab/>
        <w:t>Frame 4</w:t>
      </w:r>
    </w:p>
    <w:p w14:paraId="05957387" w14:textId="77777777" w:rsidR="006F43DB" w:rsidRDefault="006F43DB" w:rsidP="006F43D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t>[Paired with Mario Brod (Austria)]</w:t>
      </w:r>
      <w:r>
        <w:rPr>
          <w:sz w:val="18"/>
          <w:szCs w:val="18"/>
        </w:rPr>
        <w:tab/>
      </w:r>
      <w:r>
        <w:rPr>
          <w:sz w:val="18"/>
          <w:szCs w:val="18"/>
        </w:rPr>
        <w:tab/>
      </w:r>
      <w:r>
        <w:rPr>
          <w:sz w:val="18"/>
          <w:szCs w:val="18"/>
        </w:rPr>
        <w:tab/>
        <w:t>Rolf de Jong</w:t>
      </w:r>
      <w:r>
        <w:rPr>
          <w:sz w:val="18"/>
          <w:szCs w:val="18"/>
        </w:rPr>
        <w:tab/>
        <w:t>Netherlands</w:t>
      </w:r>
    </w:p>
    <w:p w14:paraId="23A23B08" w14:textId="5934E572" w:rsidR="001124AB" w:rsidRDefault="00E219AF" w:rsidP="00A0195D">
      <w:pPr>
        <w:pStyle w:val="NoSpacing"/>
        <w:rPr>
          <w:sz w:val="18"/>
          <w:szCs w:val="18"/>
        </w:rPr>
      </w:pPr>
      <w:r>
        <w:rPr>
          <w:sz w:val="18"/>
          <w:szCs w:val="18"/>
        </w:rPr>
        <w:tab/>
        <w:t>32</w:t>
      </w:r>
      <w:r w:rsidR="006F43DB">
        <w:rPr>
          <w:sz w:val="18"/>
          <w:szCs w:val="18"/>
        </w:rPr>
        <w:t>2</w:t>
      </w:r>
      <w:r>
        <w:rPr>
          <w:sz w:val="18"/>
          <w:szCs w:val="18"/>
        </w:rPr>
        <w:tab/>
      </w:r>
      <w:r w:rsidR="006F43DB">
        <w:rPr>
          <w:sz w:val="18"/>
          <w:szCs w:val="18"/>
        </w:rPr>
        <w:t xml:space="preserve">26-27 </w:t>
      </w:r>
      <w:r>
        <w:rPr>
          <w:sz w:val="18"/>
          <w:szCs w:val="18"/>
        </w:rPr>
        <w:t>August</w:t>
      </w:r>
      <w:r>
        <w:rPr>
          <w:sz w:val="18"/>
          <w:szCs w:val="18"/>
        </w:rPr>
        <w:tab/>
      </w:r>
      <w:r w:rsidRPr="00E219AF">
        <w:rPr>
          <w:color w:val="0070C0"/>
          <w:sz w:val="18"/>
          <w:szCs w:val="18"/>
        </w:rPr>
        <w:t>Lowen European Pro-Am Doubles</w:t>
      </w:r>
      <w:r>
        <w:rPr>
          <w:sz w:val="18"/>
          <w:szCs w:val="18"/>
        </w:rPr>
        <w:tab/>
        <w:t>Group (8)</w:t>
      </w:r>
      <w:r>
        <w:rPr>
          <w:sz w:val="18"/>
          <w:szCs w:val="18"/>
        </w:rPr>
        <w:tab/>
        <w:t>Ms. Allison Fisher/</w:t>
      </w:r>
      <w:r>
        <w:rPr>
          <w:sz w:val="18"/>
          <w:szCs w:val="18"/>
        </w:rPr>
        <w:tab/>
        <w:t>England</w:t>
      </w:r>
      <w:r>
        <w:rPr>
          <w:sz w:val="18"/>
          <w:szCs w:val="18"/>
        </w:rPr>
        <w:tab/>
        <w:t>138</w:t>
      </w:r>
      <w:r>
        <w:rPr>
          <w:sz w:val="18"/>
          <w:szCs w:val="18"/>
        </w:rPr>
        <w:tab/>
        <w:t>Frame 4</w:t>
      </w:r>
    </w:p>
    <w:p w14:paraId="2628552B" w14:textId="464CA9C3" w:rsidR="00E219AF" w:rsidRDefault="00E219AF"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t>[Paired with Mario Brod (Austria)]</w:t>
      </w:r>
      <w:r>
        <w:rPr>
          <w:sz w:val="18"/>
          <w:szCs w:val="18"/>
        </w:rPr>
        <w:tab/>
      </w:r>
      <w:r>
        <w:rPr>
          <w:sz w:val="18"/>
          <w:szCs w:val="18"/>
        </w:rPr>
        <w:tab/>
      </w:r>
      <w:r>
        <w:rPr>
          <w:sz w:val="18"/>
          <w:szCs w:val="18"/>
        </w:rPr>
        <w:tab/>
        <w:t xml:space="preserve">Mario </w:t>
      </w:r>
      <w:proofErr w:type="spellStart"/>
      <w:r>
        <w:rPr>
          <w:sz w:val="18"/>
          <w:szCs w:val="18"/>
        </w:rPr>
        <w:t>Burot</w:t>
      </w:r>
      <w:proofErr w:type="spellEnd"/>
      <w:r>
        <w:rPr>
          <w:sz w:val="18"/>
          <w:szCs w:val="18"/>
        </w:rPr>
        <w:tab/>
        <w:t>Germany</w:t>
      </w:r>
    </w:p>
    <w:p w14:paraId="1947FAC7" w14:textId="281F80E4" w:rsidR="00E219AF" w:rsidRDefault="00325871" w:rsidP="00A0195D">
      <w:pPr>
        <w:pStyle w:val="NoSpacing"/>
        <w:rPr>
          <w:sz w:val="18"/>
          <w:szCs w:val="18"/>
        </w:rPr>
      </w:pPr>
      <w:r>
        <w:rPr>
          <w:sz w:val="18"/>
          <w:szCs w:val="18"/>
        </w:rPr>
        <w:tab/>
        <w:t>323</w:t>
      </w:r>
      <w:r>
        <w:rPr>
          <w:sz w:val="18"/>
          <w:szCs w:val="18"/>
        </w:rPr>
        <w:tab/>
        <w:t xml:space="preserve">22 </w:t>
      </w:r>
      <w:r w:rsidR="006F43DB">
        <w:rPr>
          <w:sz w:val="18"/>
          <w:szCs w:val="18"/>
        </w:rPr>
        <w:t>September</w:t>
      </w:r>
      <w:r>
        <w:rPr>
          <w:sz w:val="18"/>
          <w:szCs w:val="18"/>
        </w:rPr>
        <w:tab/>
      </w:r>
      <w:r w:rsidRPr="00325871">
        <w:rPr>
          <w:color w:val="0070C0"/>
          <w:sz w:val="18"/>
          <w:szCs w:val="18"/>
        </w:rPr>
        <w:t>£165,000 Regal Scottish Masters</w:t>
      </w:r>
      <w:r>
        <w:rPr>
          <w:sz w:val="18"/>
          <w:szCs w:val="18"/>
        </w:rPr>
        <w:tab/>
        <w:t>Qtr.-final (11)</w:t>
      </w:r>
      <w:r>
        <w:rPr>
          <w:sz w:val="18"/>
          <w:szCs w:val="18"/>
        </w:rPr>
        <w:tab/>
        <w:t>Nigel Bond</w:t>
      </w:r>
      <w:r>
        <w:rPr>
          <w:sz w:val="18"/>
          <w:szCs w:val="18"/>
        </w:rPr>
        <w:tab/>
      </w:r>
      <w:r>
        <w:rPr>
          <w:sz w:val="18"/>
          <w:szCs w:val="18"/>
        </w:rPr>
        <w:tab/>
        <w:t>England</w:t>
      </w:r>
      <w:r>
        <w:rPr>
          <w:sz w:val="18"/>
          <w:szCs w:val="18"/>
        </w:rPr>
        <w:tab/>
        <w:t>100</w:t>
      </w:r>
      <w:r>
        <w:rPr>
          <w:sz w:val="18"/>
          <w:szCs w:val="18"/>
        </w:rPr>
        <w:tab/>
        <w:t>Frame 6</w:t>
      </w:r>
    </w:p>
    <w:p w14:paraId="7D21146A" w14:textId="77777777" w:rsidR="00E55470" w:rsidRDefault="00E55470" w:rsidP="00A0195D">
      <w:pPr>
        <w:pStyle w:val="NoSpacing"/>
        <w:rPr>
          <w:sz w:val="18"/>
          <w:szCs w:val="18"/>
        </w:rPr>
      </w:pPr>
    </w:p>
    <w:p w14:paraId="0A75CC75" w14:textId="7B614E44" w:rsidR="00E219AF" w:rsidRDefault="00E55470" w:rsidP="00A0195D">
      <w:pPr>
        <w:pStyle w:val="NoSpacing"/>
        <w:rPr>
          <w:sz w:val="18"/>
          <w:szCs w:val="18"/>
        </w:rPr>
      </w:pPr>
      <w:r>
        <w:rPr>
          <w:sz w:val="18"/>
          <w:szCs w:val="18"/>
        </w:rPr>
        <w:tab/>
      </w:r>
      <w:r>
        <w:rPr>
          <w:color w:val="FF0000"/>
          <w:sz w:val="18"/>
          <w:szCs w:val="18"/>
        </w:rPr>
        <w:t>32</w:t>
      </w:r>
      <w:r w:rsidRPr="00365D14">
        <w:rPr>
          <w:color w:val="FF0000"/>
          <w:sz w:val="18"/>
          <w:szCs w:val="18"/>
        </w:rPr>
        <w:t>4</w:t>
      </w:r>
      <w:r>
        <w:rPr>
          <w:sz w:val="18"/>
          <w:szCs w:val="18"/>
        </w:rPr>
        <w:tab/>
        <w:t>2</w:t>
      </w:r>
      <w:r w:rsidR="006F43DB">
        <w:rPr>
          <w:sz w:val="18"/>
          <w:szCs w:val="18"/>
        </w:rPr>
        <w:t>3</w:t>
      </w:r>
      <w:r>
        <w:rPr>
          <w:sz w:val="18"/>
          <w:szCs w:val="18"/>
        </w:rPr>
        <w:t xml:space="preserve"> </w:t>
      </w:r>
      <w:r w:rsidR="006F43DB">
        <w:rPr>
          <w:sz w:val="18"/>
          <w:szCs w:val="18"/>
        </w:rPr>
        <w:t>September</w:t>
      </w:r>
      <w:r>
        <w:rPr>
          <w:sz w:val="18"/>
          <w:szCs w:val="18"/>
        </w:rPr>
        <w:tab/>
      </w:r>
      <w:r w:rsidRPr="00325871">
        <w:rPr>
          <w:color w:val="0070C0"/>
          <w:sz w:val="18"/>
          <w:szCs w:val="18"/>
        </w:rPr>
        <w:t>£165,000 Regal Scottish Masters</w:t>
      </w:r>
      <w:r>
        <w:rPr>
          <w:sz w:val="18"/>
          <w:szCs w:val="18"/>
        </w:rPr>
        <w:tab/>
        <w:t>Semi-final (11)</w:t>
      </w:r>
      <w:r>
        <w:rPr>
          <w:sz w:val="18"/>
          <w:szCs w:val="18"/>
        </w:rPr>
        <w:tab/>
        <w:t>Darren Morgan</w:t>
      </w:r>
      <w:r>
        <w:rPr>
          <w:sz w:val="18"/>
          <w:szCs w:val="18"/>
        </w:rPr>
        <w:tab/>
      </w:r>
      <w:r>
        <w:rPr>
          <w:sz w:val="18"/>
          <w:szCs w:val="18"/>
        </w:rPr>
        <w:tab/>
        <w:t>Wales</w:t>
      </w:r>
      <w:r>
        <w:rPr>
          <w:sz w:val="18"/>
          <w:szCs w:val="18"/>
        </w:rPr>
        <w:tab/>
      </w:r>
      <w:r>
        <w:rPr>
          <w:sz w:val="18"/>
          <w:szCs w:val="18"/>
        </w:rPr>
        <w:tab/>
        <w:t>129</w:t>
      </w:r>
      <w:r>
        <w:rPr>
          <w:sz w:val="18"/>
          <w:szCs w:val="18"/>
        </w:rPr>
        <w:tab/>
        <w:t>Frame 2</w:t>
      </w:r>
    </w:p>
    <w:p w14:paraId="7B4A12D9" w14:textId="77777777" w:rsidR="00E55470" w:rsidRDefault="00E55470" w:rsidP="00E55470">
      <w:pPr>
        <w:pStyle w:val="NoSpacing"/>
        <w:rPr>
          <w:sz w:val="18"/>
          <w:szCs w:val="18"/>
        </w:rPr>
      </w:pPr>
    </w:p>
    <w:p w14:paraId="70616940" w14:textId="503D04F8" w:rsidR="00E55470" w:rsidRDefault="00E55470" w:rsidP="00E55470">
      <w:pPr>
        <w:pStyle w:val="NoSpacing"/>
        <w:rPr>
          <w:sz w:val="18"/>
          <w:szCs w:val="18"/>
        </w:rPr>
      </w:pPr>
      <w:r>
        <w:rPr>
          <w:sz w:val="18"/>
          <w:szCs w:val="18"/>
        </w:rPr>
        <w:tab/>
      </w:r>
      <w:r>
        <w:rPr>
          <w:color w:val="FF0000"/>
          <w:sz w:val="18"/>
          <w:szCs w:val="18"/>
        </w:rPr>
        <w:t>325</w:t>
      </w:r>
      <w:r>
        <w:rPr>
          <w:sz w:val="18"/>
          <w:szCs w:val="18"/>
        </w:rPr>
        <w:tab/>
        <w:t>23 September</w:t>
      </w:r>
      <w:r>
        <w:rPr>
          <w:sz w:val="18"/>
          <w:szCs w:val="18"/>
        </w:rPr>
        <w:tab/>
      </w:r>
      <w:r w:rsidRPr="00325871">
        <w:rPr>
          <w:color w:val="0070C0"/>
          <w:sz w:val="18"/>
          <w:szCs w:val="18"/>
        </w:rPr>
        <w:t>£165,000 Regal Scottish Masters</w:t>
      </w:r>
      <w:r>
        <w:rPr>
          <w:sz w:val="18"/>
          <w:szCs w:val="18"/>
        </w:rPr>
        <w:tab/>
        <w:t>Semi-final (11)</w:t>
      </w:r>
      <w:r>
        <w:rPr>
          <w:sz w:val="18"/>
          <w:szCs w:val="18"/>
        </w:rPr>
        <w:tab/>
        <w:t>Darren Morgan</w:t>
      </w:r>
      <w:r>
        <w:rPr>
          <w:sz w:val="18"/>
          <w:szCs w:val="18"/>
        </w:rPr>
        <w:tab/>
      </w:r>
      <w:r>
        <w:rPr>
          <w:sz w:val="18"/>
          <w:szCs w:val="18"/>
        </w:rPr>
        <w:tab/>
        <w:t>Wales</w:t>
      </w:r>
      <w:r>
        <w:rPr>
          <w:sz w:val="18"/>
          <w:szCs w:val="18"/>
        </w:rPr>
        <w:tab/>
      </w:r>
      <w:r>
        <w:rPr>
          <w:sz w:val="18"/>
          <w:szCs w:val="18"/>
        </w:rPr>
        <w:tab/>
        <w:t>136</w:t>
      </w:r>
      <w:r>
        <w:rPr>
          <w:sz w:val="18"/>
          <w:szCs w:val="18"/>
        </w:rPr>
        <w:tab/>
        <w:t>Frame 3</w:t>
      </w:r>
    </w:p>
    <w:p w14:paraId="239D027D" w14:textId="77777777" w:rsidR="00E55470" w:rsidRDefault="00E55470" w:rsidP="00E55470">
      <w:pPr>
        <w:pStyle w:val="NoSpacing"/>
        <w:rPr>
          <w:sz w:val="18"/>
          <w:szCs w:val="18"/>
        </w:rPr>
      </w:pPr>
    </w:p>
    <w:p w14:paraId="640F9D81" w14:textId="54EA522A" w:rsidR="00E55470" w:rsidRDefault="00E55470" w:rsidP="00E55470">
      <w:pPr>
        <w:pStyle w:val="NoSpacing"/>
        <w:rPr>
          <w:sz w:val="18"/>
          <w:szCs w:val="18"/>
        </w:rPr>
      </w:pPr>
      <w:r>
        <w:rPr>
          <w:sz w:val="18"/>
          <w:szCs w:val="18"/>
        </w:rPr>
        <w:tab/>
        <w:t>326</w:t>
      </w:r>
      <w:r>
        <w:rPr>
          <w:sz w:val="18"/>
          <w:szCs w:val="18"/>
        </w:rPr>
        <w:tab/>
        <w:t>23 September</w:t>
      </w:r>
      <w:r>
        <w:rPr>
          <w:sz w:val="18"/>
          <w:szCs w:val="18"/>
        </w:rPr>
        <w:tab/>
      </w:r>
      <w:r w:rsidRPr="00325871">
        <w:rPr>
          <w:color w:val="0070C0"/>
          <w:sz w:val="18"/>
          <w:szCs w:val="18"/>
        </w:rPr>
        <w:t>£165,000 Regal Scottish Masters</w:t>
      </w:r>
      <w:r>
        <w:rPr>
          <w:sz w:val="18"/>
          <w:szCs w:val="18"/>
        </w:rPr>
        <w:tab/>
        <w:t>Semi-final (11)</w:t>
      </w:r>
      <w:r>
        <w:rPr>
          <w:sz w:val="18"/>
          <w:szCs w:val="18"/>
        </w:rPr>
        <w:tab/>
        <w:t>Darren Morgan</w:t>
      </w:r>
      <w:r>
        <w:rPr>
          <w:sz w:val="18"/>
          <w:szCs w:val="18"/>
        </w:rPr>
        <w:tab/>
      </w:r>
      <w:r>
        <w:rPr>
          <w:sz w:val="18"/>
          <w:szCs w:val="18"/>
        </w:rPr>
        <w:tab/>
        <w:t>Wales</w:t>
      </w:r>
      <w:r>
        <w:rPr>
          <w:sz w:val="18"/>
          <w:szCs w:val="18"/>
        </w:rPr>
        <w:tab/>
      </w:r>
      <w:r>
        <w:rPr>
          <w:sz w:val="18"/>
          <w:szCs w:val="18"/>
        </w:rPr>
        <w:tab/>
        <w:t>116</w:t>
      </w:r>
      <w:r>
        <w:rPr>
          <w:sz w:val="18"/>
          <w:szCs w:val="18"/>
        </w:rPr>
        <w:tab/>
        <w:t>Frame 7</w:t>
      </w:r>
    </w:p>
    <w:p w14:paraId="40F608DF" w14:textId="77777777" w:rsidR="00E55470" w:rsidRDefault="00E55470" w:rsidP="00A0195D">
      <w:pPr>
        <w:pStyle w:val="NoSpacing"/>
        <w:rPr>
          <w:sz w:val="18"/>
          <w:szCs w:val="18"/>
        </w:rPr>
      </w:pPr>
    </w:p>
    <w:p w14:paraId="4979C5E1" w14:textId="4C0E8026" w:rsidR="001124AB" w:rsidRDefault="00E55470" w:rsidP="00A0195D">
      <w:pPr>
        <w:pStyle w:val="NoSpacing"/>
        <w:rPr>
          <w:sz w:val="18"/>
          <w:szCs w:val="18"/>
        </w:rPr>
      </w:pPr>
      <w:r>
        <w:rPr>
          <w:sz w:val="18"/>
          <w:szCs w:val="18"/>
        </w:rPr>
        <w:tab/>
        <w:t>327</w:t>
      </w:r>
      <w:r>
        <w:rPr>
          <w:sz w:val="18"/>
          <w:szCs w:val="18"/>
        </w:rPr>
        <w:tab/>
        <w:t>2</w:t>
      </w:r>
      <w:r w:rsidR="006F43DB">
        <w:rPr>
          <w:sz w:val="18"/>
          <w:szCs w:val="18"/>
        </w:rPr>
        <w:t>4</w:t>
      </w:r>
      <w:r>
        <w:rPr>
          <w:sz w:val="18"/>
          <w:szCs w:val="18"/>
        </w:rPr>
        <w:t xml:space="preserve"> September</w:t>
      </w:r>
      <w:r>
        <w:rPr>
          <w:sz w:val="18"/>
          <w:szCs w:val="18"/>
        </w:rPr>
        <w:tab/>
      </w:r>
      <w:r w:rsidRPr="00325871">
        <w:rPr>
          <w:color w:val="0070C0"/>
          <w:sz w:val="18"/>
          <w:szCs w:val="18"/>
        </w:rPr>
        <w:t>£165,000 Regal Scottish Masters</w:t>
      </w:r>
      <w:r>
        <w:rPr>
          <w:sz w:val="18"/>
          <w:szCs w:val="18"/>
        </w:rPr>
        <w:tab/>
        <w:t>FINAL (17)</w:t>
      </w:r>
      <w:r>
        <w:rPr>
          <w:sz w:val="18"/>
          <w:szCs w:val="18"/>
        </w:rPr>
        <w:tab/>
        <w:t>Peter Ebdon</w:t>
      </w:r>
      <w:r>
        <w:rPr>
          <w:sz w:val="18"/>
          <w:szCs w:val="18"/>
        </w:rPr>
        <w:tab/>
      </w:r>
      <w:r>
        <w:rPr>
          <w:sz w:val="18"/>
          <w:szCs w:val="18"/>
        </w:rPr>
        <w:tab/>
        <w:t>England</w:t>
      </w:r>
      <w:r>
        <w:rPr>
          <w:sz w:val="18"/>
          <w:szCs w:val="18"/>
        </w:rPr>
        <w:tab/>
      </w:r>
      <w:r w:rsidRPr="00E55470">
        <w:rPr>
          <w:color w:val="009242"/>
          <w:sz w:val="18"/>
          <w:szCs w:val="18"/>
        </w:rPr>
        <w:t>104</w:t>
      </w:r>
      <w:r w:rsidRPr="00E55470">
        <w:rPr>
          <w:color w:val="009242"/>
          <w:sz w:val="18"/>
          <w:szCs w:val="18"/>
        </w:rPr>
        <w:tab/>
        <w:t>Frame 14</w:t>
      </w:r>
    </w:p>
    <w:p w14:paraId="5A5875FD" w14:textId="77777777" w:rsidR="00127978" w:rsidRDefault="00127978" w:rsidP="00127978">
      <w:pPr>
        <w:pStyle w:val="NoSpacing"/>
        <w:rPr>
          <w:sz w:val="18"/>
          <w:szCs w:val="18"/>
        </w:rPr>
      </w:pPr>
    </w:p>
    <w:p w14:paraId="7FBE7845" w14:textId="4918E00F" w:rsidR="00127978" w:rsidRPr="009E769F" w:rsidRDefault="00127978" w:rsidP="00127978">
      <w:pPr>
        <w:pStyle w:val="NoSpacing"/>
        <w:rPr>
          <w:sz w:val="18"/>
          <w:szCs w:val="18"/>
        </w:rPr>
      </w:pPr>
      <w:r w:rsidRPr="009E769F">
        <w:rPr>
          <w:sz w:val="18"/>
          <w:szCs w:val="18"/>
        </w:rPr>
        <w:tab/>
        <w:t>328</w:t>
      </w:r>
      <w:r w:rsidRPr="009E769F">
        <w:rPr>
          <w:sz w:val="18"/>
          <w:szCs w:val="18"/>
        </w:rPr>
        <w:tab/>
        <w:t>6 October</w:t>
      </w:r>
      <w:r>
        <w:rPr>
          <w:sz w:val="18"/>
          <w:szCs w:val="18"/>
        </w:rPr>
        <w:tab/>
      </w:r>
      <w:r w:rsidRPr="009E769F">
        <w:rPr>
          <w:sz w:val="18"/>
          <w:szCs w:val="18"/>
        </w:rPr>
        <w:t>£225,405 Singha Thailand Classic</w:t>
      </w:r>
      <w:r w:rsidRPr="009E769F">
        <w:rPr>
          <w:sz w:val="18"/>
          <w:szCs w:val="18"/>
        </w:rPr>
        <w:tab/>
        <w:t>Semi-final (9)</w:t>
      </w:r>
      <w:r w:rsidRPr="009E769F">
        <w:rPr>
          <w:sz w:val="18"/>
          <w:szCs w:val="18"/>
        </w:rPr>
        <w:tab/>
        <w:t>John Parrott</w:t>
      </w:r>
      <w:r w:rsidRPr="009E769F">
        <w:rPr>
          <w:sz w:val="18"/>
          <w:szCs w:val="18"/>
        </w:rPr>
        <w:tab/>
      </w:r>
      <w:r w:rsidRPr="009E769F">
        <w:rPr>
          <w:sz w:val="18"/>
          <w:szCs w:val="18"/>
        </w:rPr>
        <w:tab/>
        <w:t>England</w:t>
      </w:r>
      <w:r w:rsidRPr="009E769F">
        <w:rPr>
          <w:sz w:val="18"/>
          <w:szCs w:val="18"/>
        </w:rPr>
        <w:tab/>
        <w:t>101</w:t>
      </w:r>
      <w:r w:rsidRPr="009E769F">
        <w:rPr>
          <w:sz w:val="18"/>
          <w:szCs w:val="18"/>
        </w:rPr>
        <w:tab/>
        <w:t>Frame 5</w:t>
      </w:r>
    </w:p>
    <w:p w14:paraId="571A04EC" w14:textId="77777777" w:rsidR="009E769F" w:rsidRPr="009E769F" w:rsidRDefault="009E769F" w:rsidP="00A0195D">
      <w:pPr>
        <w:pStyle w:val="NoSpacing"/>
        <w:rPr>
          <w:sz w:val="18"/>
          <w:szCs w:val="18"/>
        </w:rPr>
      </w:pPr>
    </w:p>
    <w:p w14:paraId="5A3CEB64" w14:textId="4C3D7C71" w:rsidR="00127978" w:rsidRDefault="00127978" w:rsidP="00A0195D">
      <w:pPr>
        <w:pStyle w:val="NoSpacing"/>
        <w:rPr>
          <w:sz w:val="18"/>
          <w:szCs w:val="18"/>
        </w:rPr>
      </w:pPr>
      <w:r>
        <w:rPr>
          <w:sz w:val="18"/>
          <w:szCs w:val="18"/>
        </w:rPr>
        <w:tab/>
        <w:t>329</w:t>
      </w:r>
      <w:r>
        <w:rPr>
          <w:sz w:val="18"/>
          <w:szCs w:val="18"/>
        </w:rPr>
        <w:tab/>
        <w:t>1</w:t>
      </w:r>
      <w:r w:rsidR="006F43DB">
        <w:rPr>
          <w:sz w:val="18"/>
          <w:szCs w:val="18"/>
        </w:rPr>
        <w:t>7</w:t>
      </w:r>
      <w:r>
        <w:rPr>
          <w:sz w:val="18"/>
          <w:szCs w:val="18"/>
        </w:rPr>
        <w:t xml:space="preserve"> October</w:t>
      </w:r>
      <w:r>
        <w:rPr>
          <w:sz w:val="18"/>
          <w:szCs w:val="18"/>
        </w:rPr>
        <w:tab/>
        <w:t>£330,000 Skoda Grand Prix</w:t>
      </w:r>
      <w:r>
        <w:rPr>
          <w:sz w:val="18"/>
          <w:szCs w:val="18"/>
        </w:rPr>
        <w:tab/>
      </w:r>
      <w:r>
        <w:rPr>
          <w:sz w:val="18"/>
          <w:szCs w:val="18"/>
        </w:rPr>
        <w:tab/>
        <w:t>Last 64 (9)</w:t>
      </w:r>
      <w:r>
        <w:rPr>
          <w:sz w:val="18"/>
          <w:szCs w:val="18"/>
        </w:rPr>
        <w:tab/>
        <w:t>Jonathan Birch</w:t>
      </w:r>
      <w:r>
        <w:rPr>
          <w:sz w:val="18"/>
          <w:szCs w:val="18"/>
        </w:rPr>
        <w:tab/>
      </w:r>
      <w:r>
        <w:rPr>
          <w:sz w:val="18"/>
          <w:szCs w:val="18"/>
        </w:rPr>
        <w:tab/>
        <w:t>England</w:t>
      </w:r>
      <w:r>
        <w:rPr>
          <w:sz w:val="18"/>
          <w:szCs w:val="18"/>
        </w:rPr>
        <w:tab/>
        <w:t>103</w:t>
      </w:r>
      <w:r>
        <w:rPr>
          <w:sz w:val="18"/>
          <w:szCs w:val="18"/>
        </w:rPr>
        <w:tab/>
        <w:t>Frame 1</w:t>
      </w:r>
    </w:p>
    <w:p w14:paraId="132AFBEC" w14:textId="77777777" w:rsidR="00127978" w:rsidRDefault="00127978" w:rsidP="00A0195D">
      <w:pPr>
        <w:pStyle w:val="NoSpacing"/>
        <w:rPr>
          <w:sz w:val="18"/>
          <w:szCs w:val="18"/>
        </w:rPr>
      </w:pPr>
    </w:p>
    <w:p w14:paraId="40278EB2" w14:textId="78CFCC5E" w:rsidR="00127978" w:rsidRDefault="00127978" w:rsidP="00A0195D">
      <w:pPr>
        <w:pStyle w:val="NoSpacing"/>
        <w:rPr>
          <w:sz w:val="18"/>
          <w:szCs w:val="18"/>
        </w:rPr>
      </w:pPr>
      <w:r>
        <w:rPr>
          <w:sz w:val="18"/>
          <w:szCs w:val="18"/>
        </w:rPr>
        <w:tab/>
        <w:t>330</w:t>
      </w:r>
      <w:r>
        <w:rPr>
          <w:sz w:val="18"/>
          <w:szCs w:val="18"/>
        </w:rPr>
        <w:tab/>
      </w:r>
      <w:r w:rsidR="006F43DB">
        <w:rPr>
          <w:sz w:val="18"/>
          <w:szCs w:val="18"/>
        </w:rPr>
        <w:t>19</w:t>
      </w:r>
      <w:r>
        <w:rPr>
          <w:sz w:val="18"/>
          <w:szCs w:val="18"/>
        </w:rPr>
        <w:t xml:space="preserve"> October</w:t>
      </w:r>
      <w:r>
        <w:rPr>
          <w:sz w:val="18"/>
          <w:szCs w:val="18"/>
        </w:rPr>
        <w:tab/>
        <w:t>£330,000 Skoda Grand Prix</w:t>
      </w:r>
      <w:r>
        <w:rPr>
          <w:sz w:val="18"/>
          <w:szCs w:val="18"/>
        </w:rPr>
        <w:tab/>
      </w:r>
      <w:r>
        <w:rPr>
          <w:sz w:val="18"/>
          <w:szCs w:val="18"/>
        </w:rPr>
        <w:tab/>
        <w:t>Last 32 (9)</w:t>
      </w:r>
      <w:r>
        <w:rPr>
          <w:sz w:val="18"/>
          <w:szCs w:val="18"/>
        </w:rPr>
        <w:tab/>
        <w:t>Mark Bennett</w:t>
      </w:r>
      <w:r>
        <w:rPr>
          <w:sz w:val="18"/>
          <w:szCs w:val="18"/>
        </w:rPr>
        <w:tab/>
      </w:r>
      <w:r>
        <w:rPr>
          <w:sz w:val="18"/>
          <w:szCs w:val="18"/>
        </w:rPr>
        <w:tab/>
        <w:t>Wales</w:t>
      </w:r>
      <w:r>
        <w:rPr>
          <w:sz w:val="18"/>
          <w:szCs w:val="18"/>
        </w:rPr>
        <w:tab/>
      </w:r>
      <w:r>
        <w:rPr>
          <w:sz w:val="18"/>
          <w:szCs w:val="18"/>
        </w:rPr>
        <w:tab/>
      </w:r>
      <w:r w:rsidR="006266D1" w:rsidRPr="00D3208D">
        <w:rPr>
          <w:color w:val="009242"/>
          <w:sz w:val="18"/>
          <w:szCs w:val="18"/>
        </w:rPr>
        <w:t>11</w:t>
      </w:r>
      <w:r w:rsidR="006266D1">
        <w:rPr>
          <w:color w:val="009242"/>
          <w:sz w:val="18"/>
          <w:szCs w:val="18"/>
        </w:rPr>
        <w:t>2</w:t>
      </w:r>
      <w:r w:rsidR="006266D1" w:rsidRPr="00D3208D">
        <w:rPr>
          <w:color w:val="009242"/>
          <w:sz w:val="18"/>
          <w:szCs w:val="18"/>
        </w:rPr>
        <w:tab/>
        <w:t>Frame 7</w:t>
      </w:r>
    </w:p>
    <w:p w14:paraId="7B067574" w14:textId="77777777" w:rsidR="002E6BCF" w:rsidRDefault="002E6BCF" w:rsidP="00A0195D">
      <w:pPr>
        <w:pStyle w:val="NoSpacing"/>
        <w:rPr>
          <w:sz w:val="18"/>
          <w:szCs w:val="18"/>
        </w:rPr>
      </w:pPr>
    </w:p>
    <w:p w14:paraId="5B8F0F2C" w14:textId="07E2CDD8" w:rsidR="00127978" w:rsidRDefault="00127978" w:rsidP="00A0195D">
      <w:pPr>
        <w:pStyle w:val="NoSpacing"/>
        <w:rPr>
          <w:sz w:val="18"/>
          <w:szCs w:val="18"/>
        </w:rPr>
      </w:pPr>
      <w:r>
        <w:rPr>
          <w:sz w:val="18"/>
          <w:szCs w:val="18"/>
        </w:rPr>
        <w:tab/>
        <w:t>33</w:t>
      </w:r>
      <w:r w:rsidR="002E6BCF">
        <w:rPr>
          <w:sz w:val="18"/>
          <w:szCs w:val="18"/>
        </w:rPr>
        <w:t>1</w:t>
      </w:r>
      <w:r>
        <w:rPr>
          <w:sz w:val="18"/>
          <w:szCs w:val="18"/>
        </w:rPr>
        <w:tab/>
        <w:t>26 October</w:t>
      </w:r>
      <w:r>
        <w:rPr>
          <w:sz w:val="18"/>
          <w:szCs w:val="18"/>
        </w:rPr>
        <w:tab/>
        <w:t>£330,000 Skoda Grand Prix</w:t>
      </w:r>
      <w:r>
        <w:rPr>
          <w:sz w:val="18"/>
          <w:szCs w:val="18"/>
        </w:rPr>
        <w:tab/>
      </w:r>
      <w:r>
        <w:rPr>
          <w:sz w:val="18"/>
          <w:szCs w:val="18"/>
        </w:rPr>
        <w:tab/>
        <w:t>Qtr.-final (9)</w:t>
      </w:r>
      <w:r>
        <w:rPr>
          <w:sz w:val="18"/>
          <w:szCs w:val="18"/>
        </w:rPr>
        <w:tab/>
        <w:t>Fergal O’Brien</w:t>
      </w:r>
      <w:r>
        <w:rPr>
          <w:sz w:val="18"/>
          <w:szCs w:val="18"/>
        </w:rPr>
        <w:tab/>
      </w:r>
      <w:r>
        <w:rPr>
          <w:sz w:val="18"/>
          <w:szCs w:val="18"/>
        </w:rPr>
        <w:tab/>
        <w:t>Rep. of Ireland</w:t>
      </w:r>
      <w:r>
        <w:rPr>
          <w:sz w:val="18"/>
          <w:szCs w:val="18"/>
        </w:rPr>
        <w:tab/>
        <w:t>129</w:t>
      </w:r>
      <w:r>
        <w:rPr>
          <w:sz w:val="18"/>
          <w:szCs w:val="18"/>
        </w:rPr>
        <w:tab/>
        <w:t>Frame 1</w:t>
      </w:r>
    </w:p>
    <w:p w14:paraId="20C625D6" w14:textId="77777777" w:rsidR="002E6BCF" w:rsidRDefault="002E6BCF" w:rsidP="00A0195D">
      <w:pPr>
        <w:pStyle w:val="NoSpacing"/>
        <w:rPr>
          <w:sz w:val="18"/>
          <w:szCs w:val="18"/>
        </w:rPr>
      </w:pPr>
    </w:p>
    <w:p w14:paraId="0787B765" w14:textId="1183D5D4" w:rsidR="00127978" w:rsidRDefault="00127978" w:rsidP="00A0195D">
      <w:pPr>
        <w:pStyle w:val="NoSpacing"/>
        <w:rPr>
          <w:sz w:val="18"/>
          <w:szCs w:val="18"/>
        </w:rPr>
      </w:pPr>
      <w:r>
        <w:rPr>
          <w:sz w:val="18"/>
          <w:szCs w:val="18"/>
        </w:rPr>
        <w:tab/>
        <w:t>33</w:t>
      </w:r>
      <w:r w:rsidR="002E6BCF">
        <w:rPr>
          <w:sz w:val="18"/>
          <w:szCs w:val="18"/>
        </w:rPr>
        <w:t>2</w:t>
      </w:r>
      <w:r>
        <w:rPr>
          <w:sz w:val="18"/>
          <w:szCs w:val="18"/>
        </w:rPr>
        <w:tab/>
        <w:t>28 October</w:t>
      </w:r>
      <w:r>
        <w:rPr>
          <w:sz w:val="18"/>
          <w:szCs w:val="18"/>
        </w:rPr>
        <w:tab/>
        <w:t>£330,000 Skoda Grand Prix</w:t>
      </w:r>
      <w:r>
        <w:rPr>
          <w:sz w:val="18"/>
          <w:szCs w:val="18"/>
        </w:rPr>
        <w:tab/>
      </w:r>
      <w:r>
        <w:rPr>
          <w:sz w:val="18"/>
          <w:szCs w:val="18"/>
        </w:rPr>
        <w:tab/>
        <w:t>Semi-final (17)</w:t>
      </w:r>
      <w:r>
        <w:rPr>
          <w:sz w:val="18"/>
          <w:szCs w:val="18"/>
        </w:rPr>
        <w:tab/>
      </w:r>
      <w:r w:rsidR="002E6BCF">
        <w:rPr>
          <w:sz w:val="18"/>
          <w:szCs w:val="18"/>
        </w:rPr>
        <w:t>Steve James</w:t>
      </w:r>
      <w:r w:rsidR="002E6BCF">
        <w:rPr>
          <w:sz w:val="18"/>
          <w:szCs w:val="18"/>
        </w:rPr>
        <w:tab/>
      </w:r>
      <w:r w:rsidR="002E6BCF">
        <w:rPr>
          <w:sz w:val="18"/>
          <w:szCs w:val="18"/>
        </w:rPr>
        <w:tab/>
        <w:t>England</w:t>
      </w:r>
      <w:r w:rsidR="002E6BCF">
        <w:rPr>
          <w:sz w:val="18"/>
          <w:szCs w:val="18"/>
        </w:rPr>
        <w:tab/>
      </w:r>
      <w:r>
        <w:rPr>
          <w:sz w:val="18"/>
          <w:szCs w:val="18"/>
        </w:rPr>
        <w:t>138</w:t>
      </w:r>
      <w:r w:rsidR="002E6BCF">
        <w:rPr>
          <w:sz w:val="18"/>
          <w:szCs w:val="18"/>
        </w:rPr>
        <w:tab/>
        <w:t xml:space="preserve">Frame </w:t>
      </w:r>
      <w:r>
        <w:rPr>
          <w:sz w:val="18"/>
          <w:szCs w:val="18"/>
        </w:rPr>
        <w:t>4</w:t>
      </w:r>
    </w:p>
    <w:p w14:paraId="424693D0" w14:textId="77777777" w:rsidR="002E6BCF" w:rsidRDefault="002E6BCF" w:rsidP="002E6BCF">
      <w:pPr>
        <w:pStyle w:val="NoSpacing"/>
        <w:rPr>
          <w:sz w:val="18"/>
          <w:szCs w:val="18"/>
        </w:rPr>
      </w:pPr>
    </w:p>
    <w:p w14:paraId="362F9E72" w14:textId="6EC61472" w:rsidR="002E6BCF" w:rsidRDefault="002E6BCF" w:rsidP="002E6BCF">
      <w:pPr>
        <w:pStyle w:val="NoSpacing"/>
        <w:rPr>
          <w:sz w:val="18"/>
          <w:szCs w:val="18"/>
        </w:rPr>
      </w:pPr>
      <w:r>
        <w:rPr>
          <w:sz w:val="18"/>
          <w:szCs w:val="18"/>
        </w:rPr>
        <w:tab/>
        <w:t>333</w:t>
      </w:r>
      <w:r>
        <w:rPr>
          <w:sz w:val="18"/>
          <w:szCs w:val="18"/>
        </w:rPr>
        <w:tab/>
        <w:t>28 October</w:t>
      </w:r>
      <w:r>
        <w:rPr>
          <w:sz w:val="18"/>
          <w:szCs w:val="18"/>
        </w:rPr>
        <w:tab/>
        <w:t>£330,000 Skoda Grand Prix</w:t>
      </w:r>
      <w:r>
        <w:rPr>
          <w:sz w:val="18"/>
          <w:szCs w:val="18"/>
        </w:rPr>
        <w:tab/>
      </w:r>
      <w:r>
        <w:rPr>
          <w:sz w:val="18"/>
          <w:szCs w:val="18"/>
        </w:rPr>
        <w:tab/>
        <w:t>Semi-final (17)</w:t>
      </w:r>
      <w:r>
        <w:rPr>
          <w:sz w:val="18"/>
          <w:szCs w:val="18"/>
        </w:rPr>
        <w:tab/>
        <w:t>Steve James</w:t>
      </w:r>
      <w:r>
        <w:rPr>
          <w:sz w:val="18"/>
          <w:szCs w:val="18"/>
        </w:rPr>
        <w:tab/>
      </w:r>
      <w:r>
        <w:rPr>
          <w:sz w:val="18"/>
          <w:szCs w:val="18"/>
        </w:rPr>
        <w:tab/>
        <w:t>England</w:t>
      </w:r>
      <w:r>
        <w:rPr>
          <w:sz w:val="18"/>
          <w:szCs w:val="18"/>
        </w:rPr>
        <w:tab/>
        <w:t>102</w:t>
      </w:r>
      <w:r>
        <w:rPr>
          <w:sz w:val="18"/>
          <w:szCs w:val="18"/>
        </w:rPr>
        <w:tab/>
        <w:t>Frame 12</w:t>
      </w:r>
    </w:p>
    <w:p w14:paraId="5E0F50A4" w14:textId="77777777" w:rsidR="007835E4" w:rsidRDefault="007835E4" w:rsidP="002E6BCF">
      <w:pPr>
        <w:pStyle w:val="NoSpacing"/>
        <w:rPr>
          <w:sz w:val="18"/>
          <w:szCs w:val="18"/>
        </w:rPr>
      </w:pPr>
    </w:p>
    <w:p w14:paraId="534547EC" w14:textId="32F43A32" w:rsidR="007835E4" w:rsidRDefault="007835E4" w:rsidP="002E6BCF">
      <w:pPr>
        <w:pStyle w:val="NoSpacing"/>
        <w:rPr>
          <w:sz w:val="18"/>
          <w:szCs w:val="18"/>
        </w:rPr>
      </w:pPr>
      <w:r>
        <w:rPr>
          <w:sz w:val="18"/>
          <w:szCs w:val="18"/>
        </w:rPr>
        <w:tab/>
        <w:t>334</w:t>
      </w:r>
      <w:r>
        <w:rPr>
          <w:sz w:val="18"/>
          <w:szCs w:val="18"/>
        </w:rPr>
        <w:tab/>
        <w:t xml:space="preserve">17 </w:t>
      </w:r>
      <w:r w:rsidR="006F43DB">
        <w:rPr>
          <w:sz w:val="18"/>
          <w:szCs w:val="18"/>
        </w:rPr>
        <w:t>November</w:t>
      </w:r>
      <w:r>
        <w:rPr>
          <w:sz w:val="18"/>
          <w:szCs w:val="18"/>
        </w:rPr>
        <w:tab/>
        <w:t>£380,000 Royal Liver Assurance UK</w:t>
      </w:r>
      <w:r>
        <w:rPr>
          <w:sz w:val="18"/>
          <w:szCs w:val="18"/>
        </w:rPr>
        <w:tab/>
        <w:t>Last 64 (17)</w:t>
      </w:r>
      <w:r>
        <w:rPr>
          <w:sz w:val="18"/>
          <w:szCs w:val="18"/>
        </w:rPr>
        <w:tab/>
        <w:t>Jamie Burnett</w:t>
      </w:r>
      <w:r>
        <w:rPr>
          <w:sz w:val="18"/>
          <w:szCs w:val="18"/>
        </w:rPr>
        <w:tab/>
      </w:r>
      <w:r>
        <w:rPr>
          <w:sz w:val="18"/>
          <w:szCs w:val="18"/>
        </w:rPr>
        <w:tab/>
        <w:t>Scotland</w:t>
      </w:r>
      <w:r>
        <w:rPr>
          <w:sz w:val="18"/>
          <w:szCs w:val="18"/>
        </w:rPr>
        <w:tab/>
        <w:t>133</w:t>
      </w:r>
      <w:r>
        <w:rPr>
          <w:sz w:val="18"/>
          <w:szCs w:val="18"/>
        </w:rPr>
        <w:tab/>
        <w:t>Frame 2</w:t>
      </w:r>
    </w:p>
    <w:p w14:paraId="0C958776" w14:textId="77777777" w:rsidR="007835E4" w:rsidRDefault="007835E4" w:rsidP="007835E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CA55A12" w14:textId="0EF32799" w:rsidR="002E6BCF" w:rsidRDefault="006266D1" w:rsidP="002E6BCF">
      <w:pPr>
        <w:pStyle w:val="NoSpacing"/>
        <w:rPr>
          <w:sz w:val="18"/>
          <w:szCs w:val="18"/>
        </w:rPr>
      </w:pPr>
      <w:r>
        <w:rPr>
          <w:sz w:val="18"/>
          <w:szCs w:val="18"/>
        </w:rPr>
        <w:tab/>
      </w:r>
      <w:r w:rsidR="007835E4">
        <w:rPr>
          <w:color w:val="FF0000"/>
          <w:sz w:val="18"/>
          <w:szCs w:val="18"/>
        </w:rPr>
        <w:t>3</w:t>
      </w:r>
      <w:r w:rsidR="007835E4" w:rsidRPr="00365D14">
        <w:rPr>
          <w:color w:val="FF0000"/>
          <w:sz w:val="18"/>
          <w:szCs w:val="18"/>
        </w:rPr>
        <w:t>3</w:t>
      </w:r>
      <w:r w:rsidR="007835E4">
        <w:rPr>
          <w:color w:val="FF0000"/>
          <w:sz w:val="18"/>
          <w:szCs w:val="18"/>
        </w:rPr>
        <w:t>5</w:t>
      </w:r>
      <w:r>
        <w:rPr>
          <w:sz w:val="18"/>
          <w:szCs w:val="18"/>
        </w:rPr>
        <w:tab/>
        <w:t>2</w:t>
      </w:r>
      <w:r w:rsidR="007835E4">
        <w:rPr>
          <w:sz w:val="18"/>
          <w:szCs w:val="18"/>
        </w:rPr>
        <w:t>1</w:t>
      </w:r>
      <w:r>
        <w:rPr>
          <w:sz w:val="18"/>
          <w:szCs w:val="18"/>
        </w:rPr>
        <w:t xml:space="preserve"> </w:t>
      </w:r>
      <w:r w:rsidR="006F43DB">
        <w:rPr>
          <w:sz w:val="18"/>
          <w:szCs w:val="18"/>
        </w:rPr>
        <w:t>November</w:t>
      </w:r>
      <w:r>
        <w:rPr>
          <w:sz w:val="18"/>
          <w:szCs w:val="18"/>
        </w:rPr>
        <w:tab/>
        <w:t>£380,000 Royal Liver Assurance UK</w:t>
      </w:r>
      <w:r>
        <w:rPr>
          <w:sz w:val="18"/>
          <w:szCs w:val="18"/>
        </w:rPr>
        <w:tab/>
        <w:t>Last 32 (17)</w:t>
      </w:r>
      <w:r>
        <w:rPr>
          <w:sz w:val="18"/>
          <w:szCs w:val="18"/>
        </w:rPr>
        <w:tab/>
      </w:r>
      <w:r w:rsidR="007835E4">
        <w:rPr>
          <w:sz w:val="18"/>
          <w:szCs w:val="18"/>
        </w:rPr>
        <w:t>Anthony Hamilton</w:t>
      </w:r>
      <w:r w:rsidR="007835E4">
        <w:rPr>
          <w:sz w:val="18"/>
          <w:szCs w:val="18"/>
        </w:rPr>
        <w:tab/>
        <w:t>England</w:t>
      </w:r>
      <w:r w:rsidR="007835E4">
        <w:rPr>
          <w:sz w:val="18"/>
          <w:szCs w:val="18"/>
        </w:rPr>
        <w:tab/>
        <w:t>110</w:t>
      </w:r>
      <w:r w:rsidR="007835E4">
        <w:rPr>
          <w:sz w:val="18"/>
          <w:szCs w:val="18"/>
        </w:rPr>
        <w:tab/>
        <w:t>Frame 2</w:t>
      </w:r>
    </w:p>
    <w:p w14:paraId="5F7A7236" w14:textId="77777777" w:rsidR="007835E4" w:rsidRDefault="007835E4" w:rsidP="007835E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2E1BF36" w14:textId="6F2A2A16" w:rsidR="007835E4" w:rsidRDefault="007835E4" w:rsidP="007835E4">
      <w:pPr>
        <w:pStyle w:val="NoSpacing"/>
        <w:rPr>
          <w:sz w:val="18"/>
          <w:szCs w:val="18"/>
        </w:rPr>
      </w:pPr>
      <w:r>
        <w:rPr>
          <w:sz w:val="18"/>
          <w:szCs w:val="18"/>
        </w:rPr>
        <w:tab/>
      </w:r>
      <w:r>
        <w:rPr>
          <w:color w:val="FF0000"/>
          <w:sz w:val="18"/>
          <w:szCs w:val="18"/>
        </w:rPr>
        <w:t>3</w:t>
      </w:r>
      <w:r w:rsidRPr="00365D14">
        <w:rPr>
          <w:color w:val="FF0000"/>
          <w:sz w:val="18"/>
          <w:szCs w:val="18"/>
        </w:rPr>
        <w:t>3</w:t>
      </w:r>
      <w:r>
        <w:rPr>
          <w:color w:val="FF0000"/>
          <w:sz w:val="18"/>
          <w:szCs w:val="18"/>
        </w:rPr>
        <w:t>6</w:t>
      </w:r>
      <w:r>
        <w:rPr>
          <w:sz w:val="18"/>
          <w:szCs w:val="18"/>
        </w:rPr>
        <w:tab/>
        <w:t xml:space="preserve">21 </w:t>
      </w:r>
      <w:r w:rsidR="006F43DB">
        <w:rPr>
          <w:sz w:val="18"/>
          <w:szCs w:val="18"/>
        </w:rPr>
        <w:t>November</w:t>
      </w:r>
      <w:r>
        <w:rPr>
          <w:sz w:val="18"/>
          <w:szCs w:val="18"/>
        </w:rPr>
        <w:tab/>
        <w:t>£380,000 Royal Liver Assurance UK</w:t>
      </w:r>
      <w:r>
        <w:rPr>
          <w:sz w:val="18"/>
          <w:szCs w:val="18"/>
        </w:rPr>
        <w:tab/>
        <w:t>Last 32 (17)</w:t>
      </w:r>
      <w:r>
        <w:rPr>
          <w:sz w:val="18"/>
          <w:szCs w:val="18"/>
        </w:rPr>
        <w:tab/>
        <w:t>Anthony Hamilton</w:t>
      </w:r>
      <w:r>
        <w:rPr>
          <w:sz w:val="18"/>
          <w:szCs w:val="18"/>
        </w:rPr>
        <w:tab/>
        <w:t>England</w:t>
      </w:r>
      <w:r>
        <w:rPr>
          <w:sz w:val="18"/>
          <w:szCs w:val="18"/>
        </w:rPr>
        <w:tab/>
        <w:t>116</w:t>
      </w:r>
      <w:r>
        <w:rPr>
          <w:sz w:val="18"/>
          <w:szCs w:val="18"/>
        </w:rPr>
        <w:tab/>
        <w:t>Frame 3</w:t>
      </w:r>
    </w:p>
    <w:p w14:paraId="777C723B" w14:textId="77777777" w:rsidR="007835E4" w:rsidRDefault="007835E4" w:rsidP="007835E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81444ED" w14:textId="2170B92E" w:rsidR="007835E4" w:rsidRDefault="007835E4" w:rsidP="007835E4">
      <w:pPr>
        <w:pStyle w:val="NoSpacing"/>
        <w:rPr>
          <w:sz w:val="18"/>
          <w:szCs w:val="18"/>
        </w:rPr>
      </w:pPr>
      <w:r>
        <w:rPr>
          <w:sz w:val="18"/>
          <w:szCs w:val="18"/>
        </w:rPr>
        <w:lastRenderedPageBreak/>
        <w:tab/>
        <w:t>337</w:t>
      </w:r>
      <w:r>
        <w:rPr>
          <w:sz w:val="18"/>
          <w:szCs w:val="18"/>
        </w:rPr>
        <w:tab/>
        <w:t xml:space="preserve">22 </w:t>
      </w:r>
      <w:r w:rsidR="006F43DB">
        <w:rPr>
          <w:sz w:val="18"/>
          <w:szCs w:val="18"/>
        </w:rPr>
        <w:t>November</w:t>
      </w:r>
      <w:r>
        <w:rPr>
          <w:sz w:val="18"/>
          <w:szCs w:val="18"/>
        </w:rPr>
        <w:tab/>
        <w:t>£380,000 Royal Liver Assurance UK</w:t>
      </w:r>
      <w:r>
        <w:rPr>
          <w:sz w:val="18"/>
          <w:szCs w:val="18"/>
        </w:rPr>
        <w:tab/>
        <w:t>Last 32 (17)</w:t>
      </w:r>
      <w:r>
        <w:rPr>
          <w:sz w:val="18"/>
          <w:szCs w:val="18"/>
        </w:rPr>
        <w:tab/>
        <w:t>Anthony Hamilton</w:t>
      </w:r>
      <w:r>
        <w:rPr>
          <w:sz w:val="18"/>
          <w:szCs w:val="18"/>
        </w:rPr>
        <w:tab/>
        <w:t>England</w:t>
      </w:r>
      <w:r>
        <w:rPr>
          <w:sz w:val="18"/>
          <w:szCs w:val="18"/>
        </w:rPr>
        <w:tab/>
        <w:t>128</w:t>
      </w:r>
      <w:r>
        <w:rPr>
          <w:sz w:val="18"/>
          <w:szCs w:val="18"/>
        </w:rPr>
        <w:tab/>
        <w:t>Frame 1</w:t>
      </w:r>
      <w:r w:rsidR="006F43DB">
        <w:rPr>
          <w:sz w:val="18"/>
          <w:szCs w:val="18"/>
        </w:rPr>
        <w:t>0</w:t>
      </w:r>
    </w:p>
    <w:p w14:paraId="7C3741DB" w14:textId="77777777" w:rsidR="007835E4" w:rsidRDefault="007835E4" w:rsidP="007835E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6285879" w14:textId="0A27D859" w:rsidR="006266D1" w:rsidRDefault="006266D1" w:rsidP="002E6BCF">
      <w:pPr>
        <w:pStyle w:val="NoSpacing"/>
        <w:rPr>
          <w:sz w:val="18"/>
          <w:szCs w:val="18"/>
        </w:rPr>
      </w:pPr>
      <w:r>
        <w:rPr>
          <w:sz w:val="18"/>
          <w:szCs w:val="18"/>
        </w:rPr>
        <w:tab/>
        <w:t>33</w:t>
      </w:r>
      <w:r w:rsidR="007835E4">
        <w:rPr>
          <w:sz w:val="18"/>
          <w:szCs w:val="18"/>
        </w:rPr>
        <w:t>8</w:t>
      </w:r>
      <w:r>
        <w:rPr>
          <w:sz w:val="18"/>
          <w:szCs w:val="18"/>
        </w:rPr>
        <w:tab/>
        <w:t>25 November</w:t>
      </w:r>
      <w:r>
        <w:rPr>
          <w:sz w:val="18"/>
          <w:szCs w:val="18"/>
        </w:rPr>
        <w:tab/>
        <w:t>£380,000 Royal Liver Assurance UK</w:t>
      </w:r>
      <w:r>
        <w:rPr>
          <w:sz w:val="18"/>
          <w:szCs w:val="18"/>
        </w:rPr>
        <w:tab/>
        <w:t>Oct-final (17)</w:t>
      </w:r>
      <w:r>
        <w:rPr>
          <w:sz w:val="18"/>
          <w:szCs w:val="18"/>
        </w:rPr>
        <w:tab/>
        <w:t>Gary Wilkinson</w:t>
      </w:r>
      <w:r>
        <w:rPr>
          <w:sz w:val="18"/>
          <w:szCs w:val="18"/>
        </w:rPr>
        <w:tab/>
      </w:r>
      <w:r>
        <w:rPr>
          <w:sz w:val="18"/>
          <w:szCs w:val="18"/>
        </w:rPr>
        <w:tab/>
        <w:t>England</w:t>
      </w:r>
      <w:r>
        <w:rPr>
          <w:sz w:val="18"/>
          <w:szCs w:val="18"/>
        </w:rPr>
        <w:tab/>
        <w:t>100</w:t>
      </w:r>
      <w:r>
        <w:rPr>
          <w:sz w:val="18"/>
          <w:szCs w:val="18"/>
        </w:rPr>
        <w:tab/>
        <w:t>Frame 3</w:t>
      </w:r>
    </w:p>
    <w:p w14:paraId="6EE67BA5" w14:textId="77777777" w:rsidR="007835E4" w:rsidRDefault="007835E4" w:rsidP="007835E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D9F1EC1" w14:textId="35A3815C" w:rsidR="007835E4" w:rsidRDefault="007835E4" w:rsidP="007835E4">
      <w:pPr>
        <w:pStyle w:val="NoSpacing"/>
        <w:rPr>
          <w:sz w:val="18"/>
          <w:szCs w:val="18"/>
        </w:rPr>
      </w:pPr>
      <w:r>
        <w:rPr>
          <w:sz w:val="18"/>
          <w:szCs w:val="18"/>
        </w:rPr>
        <w:tab/>
        <w:t>339</w:t>
      </w:r>
      <w:r>
        <w:rPr>
          <w:sz w:val="18"/>
          <w:szCs w:val="18"/>
        </w:rPr>
        <w:tab/>
        <w:t>25 November</w:t>
      </w:r>
      <w:r>
        <w:rPr>
          <w:sz w:val="18"/>
          <w:szCs w:val="18"/>
        </w:rPr>
        <w:tab/>
        <w:t>£380,000 Royal Liver Assurance UK</w:t>
      </w:r>
      <w:r>
        <w:rPr>
          <w:sz w:val="18"/>
          <w:szCs w:val="18"/>
        </w:rPr>
        <w:tab/>
        <w:t>Oct-final (17)</w:t>
      </w:r>
      <w:r>
        <w:rPr>
          <w:sz w:val="18"/>
          <w:szCs w:val="18"/>
        </w:rPr>
        <w:tab/>
        <w:t>Gary Wilkinson</w:t>
      </w:r>
      <w:r>
        <w:rPr>
          <w:sz w:val="18"/>
          <w:szCs w:val="18"/>
        </w:rPr>
        <w:tab/>
      </w:r>
      <w:r>
        <w:rPr>
          <w:sz w:val="18"/>
          <w:szCs w:val="18"/>
        </w:rPr>
        <w:tab/>
        <w:t>England</w:t>
      </w:r>
      <w:r>
        <w:rPr>
          <w:sz w:val="18"/>
          <w:szCs w:val="18"/>
        </w:rPr>
        <w:tab/>
        <w:t>147</w:t>
      </w:r>
      <w:r>
        <w:rPr>
          <w:sz w:val="18"/>
          <w:szCs w:val="18"/>
        </w:rPr>
        <w:tab/>
        <w:t>Frame 5</w:t>
      </w:r>
    </w:p>
    <w:p w14:paraId="1B226A58" w14:textId="77777777" w:rsidR="007835E4" w:rsidRDefault="007835E4" w:rsidP="007835E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F521103" w14:textId="3D9B9B6D" w:rsidR="007835E4" w:rsidRDefault="007835E4" w:rsidP="007835E4">
      <w:pPr>
        <w:pStyle w:val="NoSpacing"/>
        <w:rPr>
          <w:sz w:val="18"/>
          <w:szCs w:val="18"/>
        </w:rPr>
      </w:pPr>
      <w:r>
        <w:rPr>
          <w:sz w:val="18"/>
          <w:szCs w:val="18"/>
        </w:rPr>
        <w:tab/>
        <w:t>340</w:t>
      </w:r>
      <w:r>
        <w:rPr>
          <w:sz w:val="18"/>
          <w:szCs w:val="18"/>
        </w:rPr>
        <w:tab/>
        <w:t>25 November</w:t>
      </w:r>
      <w:r>
        <w:rPr>
          <w:sz w:val="18"/>
          <w:szCs w:val="18"/>
        </w:rPr>
        <w:tab/>
        <w:t>£380,000 Royal Liver Assurance UK</w:t>
      </w:r>
      <w:r>
        <w:rPr>
          <w:sz w:val="18"/>
          <w:szCs w:val="18"/>
        </w:rPr>
        <w:tab/>
        <w:t>Oct-final (17)</w:t>
      </w:r>
      <w:r>
        <w:rPr>
          <w:sz w:val="18"/>
          <w:szCs w:val="18"/>
        </w:rPr>
        <w:tab/>
        <w:t>Gary Wilkinson</w:t>
      </w:r>
      <w:r>
        <w:rPr>
          <w:sz w:val="18"/>
          <w:szCs w:val="18"/>
        </w:rPr>
        <w:tab/>
      </w:r>
      <w:r>
        <w:rPr>
          <w:sz w:val="18"/>
          <w:szCs w:val="18"/>
        </w:rPr>
        <w:tab/>
        <w:t>England</w:t>
      </w:r>
      <w:r>
        <w:rPr>
          <w:sz w:val="18"/>
          <w:szCs w:val="18"/>
        </w:rPr>
        <w:tab/>
        <w:t>105</w:t>
      </w:r>
      <w:r>
        <w:rPr>
          <w:sz w:val="18"/>
          <w:szCs w:val="18"/>
        </w:rPr>
        <w:tab/>
        <w:t>Frame 10</w:t>
      </w:r>
    </w:p>
    <w:p w14:paraId="1256801F" w14:textId="77777777" w:rsidR="007835E4" w:rsidRDefault="007835E4" w:rsidP="007835E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0F60973" w14:textId="5B963393" w:rsidR="006266D1" w:rsidRDefault="006266D1" w:rsidP="002E6BCF">
      <w:pPr>
        <w:pStyle w:val="NoSpacing"/>
        <w:rPr>
          <w:sz w:val="18"/>
          <w:szCs w:val="18"/>
        </w:rPr>
      </w:pPr>
      <w:r>
        <w:rPr>
          <w:sz w:val="18"/>
          <w:szCs w:val="18"/>
        </w:rPr>
        <w:tab/>
        <w:t>3</w:t>
      </w:r>
      <w:r w:rsidR="007835E4">
        <w:rPr>
          <w:sz w:val="18"/>
          <w:szCs w:val="18"/>
        </w:rPr>
        <w:t>41</w:t>
      </w:r>
      <w:r>
        <w:rPr>
          <w:sz w:val="18"/>
          <w:szCs w:val="18"/>
        </w:rPr>
        <w:tab/>
        <w:t>2 December</w:t>
      </w:r>
      <w:r>
        <w:rPr>
          <w:sz w:val="18"/>
          <w:szCs w:val="18"/>
        </w:rPr>
        <w:tab/>
        <w:t>£380,000 Royal Liver Assurance UK</w:t>
      </w:r>
      <w:r>
        <w:rPr>
          <w:sz w:val="18"/>
          <w:szCs w:val="18"/>
        </w:rPr>
        <w:tab/>
        <w:t>Semi-final (17)</w:t>
      </w:r>
      <w:r>
        <w:rPr>
          <w:sz w:val="18"/>
          <w:szCs w:val="18"/>
        </w:rPr>
        <w:tab/>
        <w:t>John Higgins</w:t>
      </w:r>
      <w:r>
        <w:rPr>
          <w:sz w:val="18"/>
          <w:szCs w:val="18"/>
        </w:rPr>
        <w:tab/>
      </w:r>
      <w:r>
        <w:rPr>
          <w:sz w:val="18"/>
          <w:szCs w:val="18"/>
        </w:rPr>
        <w:tab/>
        <w:t>Scotland</w:t>
      </w:r>
      <w:r>
        <w:rPr>
          <w:sz w:val="18"/>
          <w:szCs w:val="18"/>
        </w:rPr>
        <w:tab/>
        <w:t>104</w:t>
      </w:r>
      <w:r>
        <w:rPr>
          <w:sz w:val="18"/>
          <w:szCs w:val="18"/>
        </w:rPr>
        <w:tab/>
        <w:t>Frame 2</w:t>
      </w:r>
    </w:p>
    <w:p w14:paraId="1B7DEA0C" w14:textId="77777777" w:rsidR="007835E4" w:rsidRDefault="007835E4" w:rsidP="007835E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D62E223" w14:textId="7D276AEB" w:rsidR="006266D1" w:rsidRDefault="006266D1" w:rsidP="006266D1">
      <w:pPr>
        <w:pStyle w:val="NoSpacing"/>
        <w:rPr>
          <w:sz w:val="18"/>
          <w:szCs w:val="18"/>
        </w:rPr>
      </w:pPr>
      <w:r>
        <w:rPr>
          <w:sz w:val="18"/>
          <w:szCs w:val="18"/>
        </w:rPr>
        <w:tab/>
        <w:t>3</w:t>
      </w:r>
      <w:r w:rsidR="007835E4">
        <w:rPr>
          <w:sz w:val="18"/>
          <w:szCs w:val="18"/>
        </w:rPr>
        <w:t>42</w:t>
      </w:r>
      <w:r>
        <w:rPr>
          <w:sz w:val="18"/>
          <w:szCs w:val="18"/>
        </w:rPr>
        <w:tab/>
        <w:t>2 December</w:t>
      </w:r>
      <w:r>
        <w:rPr>
          <w:sz w:val="18"/>
          <w:szCs w:val="18"/>
        </w:rPr>
        <w:tab/>
        <w:t>£380,000 Royal Liver Assurance UK</w:t>
      </w:r>
      <w:r>
        <w:rPr>
          <w:sz w:val="18"/>
          <w:szCs w:val="18"/>
        </w:rPr>
        <w:tab/>
        <w:t>Semi-final (17)</w:t>
      </w:r>
      <w:r>
        <w:rPr>
          <w:sz w:val="18"/>
          <w:szCs w:val="18"/>
        </w:rPr>
        <w:tab/>
        <w:t>John Higgins</w:t>
      </w:r>
      <w:r>
        <w:rPr>
          <w:sz w:val="18"/>
          <w:szCs w:val="18"/>
        </w:rPr>
        <w:tab/>
      </w:r>
      <w:r>
        <w:rPr>
          <w:sz w:val="18"/>
          <w:szCs w:val="18"/>
        </w:rPr>
        <w:tab/>
        <w:t>Scotland</w:t>
      </w:r>
      <w:r>
        <w:rPr>
          <w:sz w:val="18"/>
          <w:szCs w:val="18"/>
        </w:rPr>
        <w:tab/>
        <w:t>130</w:t>
      </w:r>
      <w:r>
        <w:rPr>
          <w:sz w:val="18"/>
          <w:szCs w:val="18"/>
        </w:rPr>
        <w:tab/>
        <w:t>Frame 8</w:t>
      </w:r>
    </w:p>
    <w:p w14:paraId="48889E75" w14:textId="77777777" w:rsidR="007835E4" w:rsidRDefault="007835E4" w:rsidP="007835E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F236DBA" w14:textId="27C87003" w:rsidR="002E6BCF" w:rsidRDefault="006266D1" w:rsidP="002E6BCF">
      <w:pPr>
        <w:pStyle w:val="NoSpacing"/>
        <w:rPr>
          <w:sz w:val="18"/>
          <w:szCs w:val="18"/>
        </w:rPr>
      </w:pPr>
      <w:r>
        <w:rPr>
          <w:sz w:val="18"/>
          <w:szCs w:val="18"/>
        </w:rPr>
        <w:tab/>
        <w:t>3</w:t>
      </w:r>
      <w:r w:rsidR="007835E4">
        <w:rPr>
          <w:sz w:val="18"/>
          <w:szCs w:val="18"/>
        </w:rPr>
        <w:t>4</w:t>
      </w:r>
      <w:r>
        <w:rPr>
          <w:sz w:val="18"/>
          <w:szCs w:val="18"/>
        </w:rPr>
        <w:t>3</w:t>
      </w:r>
      <w:r>
        <w:rPr>
          <w:sz w:val="18"/>
          <w:szCs w:val="18"/>
        </w:rPr>
        <w:tab/>
        <w:t>3 December</w:t>
      </w:r>
      <w:r>
        <w:rPr>
          <w:sz w:val="18"/>
          <w:szCs w:val="18"/>
        </w:rPr>
        <w:tab/>
        <w:t>£380,000 Royal Liver Assurance UK</w:t>
      </w:r>
      <w:r>
        <w:rPr>
          <w:sz w:val="18"/>
          <w:szCs w:val="18"/>
        </w:rPr>
        <w:tab/>
        <w:t>FINAL (19)</w:t>
      </w:r>
      <w:r>
        <w:rPr>
          <w:sz w:val="18"/>
          <w:szCs w:val="18"/>
        </w:rPr>
        <w:tab/>
        <w:t>Peter Ebdon</w:t>
      </w:r>
      <w:r>
        <w:rPr>
          <w:sz w:val="18"/>
          <w:szCs w:val="18"/>
        </w:rPr>
        <w:tab/>
      </w:r>
      <w:r>
        <w:rPr>
          <w:sz w:val="18"/>
          <w:szCs w:val="18"/>
        </w:rPr>
        <w:tab/>
        <w:t>England</w:t>
      </w:r>
      <w:r>
        <w:rPr>
          <w:sz w:val="18"/>
          <w:szCs w:val="18"/>
        </w:rPr>
        <w:tab/>
        <w:t>118</w:t>
      </w:r>
      <w:r>
        <w:rPr>
          <w:sz w:val="18"/>
          <w:szCs w:val="18"/>
        </w:rPr>
        <w:tab/>
        <w:t>Frame 1</w:t>
      </w:r>
    </w:p>
    <w:p w14:paraId="3C33CF03" w14:textId="77777777" w:rsidR="007835E4" w:rsidRDefault="007835E4" w:rsidP="007835E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63C230D" w14:textId="40B93F01" w:rsidR="002E6BCF" w:rsidRDefault="006266D1" w:rsidP="002E6BCF">
      <w:pPr>
        <w:pStyle w:val="NoSpacing"/>
        <w:rPr>
          <w:sz w:val="18"/>
          <w:szCs w:val="18"/>
        </w:rPr>
      </w:pPr>
      <w:r>
        <w:rPr>
          <w:sz w:val="18"/>
          <w:szCs w:val="18"/>
        </w:rPr>
        <w:tab/>
        <w:t>3</w:t>
      </w:r>
      <w:r w:rsidR="007835E4">
        <w:rPr>
          <w:sz w:val="18"/>
          <w:szCs w:val="18"/>
        </w:rPr>
        <w:t>44</w:t>
      </w:r>
      <w:r>
        <w:rPr>
          <w:sz w:val="18"/>
          <w:szCs w:val="18"/>
        </w:rPr>
        <w:tab/>
        <w:t>3 December</w:t>
      </w:r>
      <w:r>
        <w:rPr>
          <w:sz w:val="18"/>
          <w:szCs w:val="18"/>
        </w:rPr>
        <w:tab/>
        <w:t>£380,000 Royal Liver Assurance UK</w:t>
      </w:r>
      <w:r>
        <w:rPr>
          <w:sz w:val="18"/>
          <w:szCs w:val="18"/>
        </w:rPr>
        <w:tab/>
        <w:t>FINAL (19)</w:t>
      </w:r>
      <w:r>
        <w:rPr>
          <w:sz w:val="18"/>
          <w:szCs w:val="18"/>
        </w:rPr>
        <w:tab/>
        <w:t>Peter Ebdon</w:t>
      </w:r>
      <w:r>
        <w:rPr>
          <w:sz w:val="18"/>
          <w:szCs w:val="18"/>
        </w:rPr>
        <w:tab/>
      </w:r>
      <w:r>
        <w:rPr>
          <w:sz w:val="18"/>
          <w:szCs w:val="18"/>
        </w:rPr>
        <w:tab/>
        <w:t>England</w:t>
      </w:r>
      <w:r>
        <w:rPr>
          <w:sz w:val="18"/>
          <w:szCs w:val="18"/>
        </w:rPr>
        <w:tab/>
      </w:r>
      <w:r w:rsidRPr="00D3208D">
        <w:rPr>
          <w:color w:val="009242"/>
          <w:sz w:val="18"/>
          <w:szCs w:val="18"/>
        </w:rPr>
        <w:t>1</w:t>
      </w:r>
      <w:r>
        <w:rPr>
          <w:color w:val="009242"/>
          <w:sz w:val="18"/>
          <w:szCs w:val="18"/>
        </w:rPr>
        <w:t>46</w:t>
      </w:r>
      <w:r w:rsidRPr="00D3208D">
        <w:rPr>
          <w:color w:val="009242"/>
          <w:sz w:val="18"/>
          <w:szCs w:val="18"/>
        </w:rPr>
        <w:tab/>
        <w:t xml:space="preserve">Frame </w:t>
      </w:r>
      <w:r>
        <w:rPr>
          <w:color w:val="009242"/>
          <w:sz w:val="18"/>
          <w:szCs w:val="18"/>
        </w:rPr>
        <w:t>13</w:t>
      </w:r>
    </w:p>
    <w:p w14:paraId="3ACA721F" w14:textId="275D3137" w:rsidR="002E6BCF" w:rsidRDefault="007835E4" w:rsidP="002E6BC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25FEDB3" w14:textId="14926A58" w:rsidR="008606E0" w:rsidRDefault="008606E0" w:rsidP="002E6BCF">
      <w:pPr>
        <w:pStyle w:val="NoSpacing"/>
        <w:rPr>
          <w:sz w:val="18"/>
          <w:szCs w:val="18"/>
        </w:rPr>
      </w:pPr>
      <w:r>
        <w:rPr>
          <w:sz w:val="18"/>
          <w:szCs w:val="18"/>
        </w:rPr>
        <w:tab/>
        <w:t>345</w:t>
      </w:r>
      <w:r>
        <w:rPr>
          <w:sz w:val="18"/>
          <w:szCs w:val="18"/>
        </w:rPr>
        <w:tab/>
        <w:t>5 December</w:t>
      </w:r>
      <w:r>
        <w:rPr>
          <w:sz w:val="18"/>
          <w:szCs w:val="18"/>
        </w:rPr>
        <w:tab/>
        <w:t>£228.000 German Open</w:t>
      </w:r>
      <w:r>
        <w:rPr>
          <w:sz w:val="18"/>
          <w:szCs w:val="18"/>
        </w:rPr>
        <w:tab/>
      </w:r>
      <w:r>
        <w:rPr>
          <w:sz w:val="18"/>
          <w:szCs w:val="18"/>
        </w:rPr>
        <w:tab/>
        <w:t>Last 32 (9)</w:t>
      </w:r>
      <w:r>
        <w:rPr>
          <w:sz w:val="18"/>
          <w:szCs w:val="18"/>
        </w:rPr>
        <w:tab/>
        <w:t>Joe Swail</w:t>
      </w:r>
      <w:r>
        <w:rPr>
          <w:sz w:val="18"/>
          <w:szCs w:val="18"/>
        </w:rPr>
        <w:tab/>
      </w:r>
      <w:r>
        <w:rPr>
          <w:sz w:val="18"/>
          <w:szCs w:val="18"/>
        </w:rPr>
        <w:tab/>
        <w:t>Northern Ire.</w:t>
      </w:r>
      <w:r>
        <w:rPr>
          <w:sz w:val="18"/>
          <w:szCs w:val="18"/>
        </w:rPr>
        <w:tab/>
        <w:t>132</w:t>
      </w:r>
      <w:r>
        <w:rPr>
          <w:sz w:val="18"/>
          <w:szCs w:val="18"/>
        </w:rPr>
        <w:tab/>
        <w:t>Frame 2</w:t>
      </w:r>
    </w:p>
    <w:p w14:paraId="50BBA42F" w14:textId="77777777" w:rsidR="008606E0" w:rsidRDefault="008606E0" w:rsidP="002E6BCF">
      <w:pPr>
        <w:pStyle w:val="NoSpacing"/>
        <w:rPr>
          <w:sz w:val="18"/>
          <w:szCs w:val="18"/>
        </w:rPr>
      </w:pPr>
    </w:p>
    <w:p w14:paraId="1B539AD2" w14:textId="23D2B108" w:rsidR="007835E4" w:rsidRDefault="008606E0" w:rsidP="002E6BCF">
      <w:pPr>
        <w:pStyle w:val="NoSpacing"/>
        <w:rPr>
          <w:sz w:val="18"/>
          <w:szCs w:val="18"/>
        </w:rPr>
      </w:pPr>
      <w:r>
        <w:rPr>
          <w:sz w:val="18"/>
          <w:szCs w:val="18"/>
        </w:rPr>
        <w:tab/>
        <w:t>346</w:t>
      </w:r>
      <w:r>
        <w:rPr>
          <w:sz w:val="18"/>
          <w:szCs w:val="18"/>
        </w:rPr>
        <w:tab/>
        <w:t>6 December</w:t>
      </w:r>
      <w:r>
        <w:rPr>
          <w:sz w:val="18"/>
          <w:szCs w:val="18"/>
        </w:rPr>
        <w:tab/>
        <w:t>£228.000 German Open</w:t>
      </w:r>
      <w:r>
        <w:rPr>
          <w:sz w:val="18"/>
          <w:szCs w:val="18"/>
        </w:rPr>
        <w:tab/>
      </w:r>
      <w:r>
        <w:rPr>
          <w:sz w:val="18"/>
          <w:szCs w:val="18"/>
        </w:rPr>
        <w:tab/>
        <w:t>Oct-final (9)</w:t>
      </w:r>
      <w:r>
        <w:rPr>
          <w:sz w:val="18"/>
          <w:szCs w:val="18"/>
        </w:rPr>
        <w:tab/>
        <w:t>Tony Drago</w:t>
      </w:r>
      <w:r>
        <w:rPr>
          <w:sz w:val="18"/>
          <w:szCs w:val="18"/>
        </w:rPr>
        <w:tab/>
      </w:r>
      <w:r>
        <w:rPr>
          <w:sz w:val="18"/>
          <w:szCs w:val="18"/>
        </w:rPr>
        <w:tab/>
        <w:t>Malta</w:t>
      </w:r>
      <w:r>
        <w:rPr>
          <w:sz w:val="18"/>
          <w:szCs w:val="18"/>
        </w:rPr>
        <w:tab/>
      </w:r>
      <w:r>
        <w:rPr>
          <w:sz w:val="18"/>
          <w:szCs w:val="18"/>
        </w:rPr>
        <w:tab/>
        <w:t>126</w:t>
      </w:r>
      <w:r>
        <w:rPr>
          <w:sz w:val="18"/>
          <w:szCs w:val="18"/>
        </w:rPr>
        <w:tab/>
        <w:t>Frame 2</w:t>
      </w:r>
    </w:p>
    <w:p w14:paraId="5D88A23C" w14:textId="06C24B04" w:rsidR="007835E4" w:rsidRDefault="007835E4" w:rsidP="002E6BCF">
      <w:pPr>
        <w:pStyle w:val="NoSpacing"/>
        <w:rPr>
          <w:sz w:val="18"/>
          <w:szCs w:val="18"/>
        </w:rPr>
      </w:pPr>
    </w:p>
    <w:p w14:paraId="66C48BED" w14:textId="1D38FB23" w:rsidR="008606E0" w:rsidRDefault="008606E0" w:rsidP="002E6BCF">
      <w:pPr>
        <w:pStyle w:val="NoSpacing"/>
        <w:rPr>
          <w:sz w:val="18"/>
          <w:szCs w:val="18"/>
        </w:rPr>
      </w:pPr>
    </w:p>
    <w:p w14:paraId="2E0720BE" w14:textId="415C127D" w:rsidR="008606E0" w:rsidRDefault="008606E0" w:rsidP="002E6BCF">
      <w:pPr>
        <w:pStyle w:val="NoSpacing"/>
        <w:rPr>
          <w:sz w:val="18"/>
          <w:szCs w:val="18"/>
        </w:rPr>
      </w:pPr>
      <w:r>
        <w:rPr>
          <w:sz w:val="18"/>
          <w:szCs w:val="18"/>
        </w:rPr>
        <w:t>1996</w:t>
      </w:r>
    </w:p>
    <w:p w14:paraId="656D873C" w14:textId="124FA809" w:rsidR="00623B76" w:rsidRDefault="00623B76" w:rsidP="002E6BCF">
      <w:pPr>
        <w:pStyle w:val="NoSpacing"/>
        <w:rPr>
          <w:sz w:val="18"/>
          <w:szCs w:val="18"/>
        </w:rPr>
      </w:pPr>
      <w:r>
        <w:rPr>
          <w:sz w:val="18"/>
          <w:szCs w:val="18"/>
        </w:rPr>
        <w:tab/>
        <w:t>347</w:t>
      </w:r>
      <w:r>
        <w:rPr>
          <w:sz w:val="18"/>
          <w:szCs w:val="18"/>
        </w:rPr>
        <w:tab/>
      </w:r>
      <w:r w:rsidR="00780E0A">
        <w:rPr>
          <w:sz w:val="18"/>
          <w:szCs w:val="18"/>
        </w:rPr>
        <w:t xml:space="preserve">13 </w:t>
      </w:r>
      <w:r w:rsidR="007D2997">
        <w:rPr>
          <w:sz w:val="18"/>
          <w:szCs w:val="18"/>
        </w:rPr>
        <w:t>January</w:t>
      </w:r>
      <w:r>
        <w:rPr>
          <w:sz w:val="18"/>
          <w:szCs w:val="18"/>
        </w:rPr>
        <w:tab/>
      </w:r>
      <w:r w:rsidRPr="00623B76">
        <w:rPr>
          <w:color w:val="0070C0"/>
          <w:sz w:val="18"/>
          <w:szCs w:val="18"/>
        </w:rPr>
        <w:t>£110,000 Doc. Martens European</w:t>
      </w:r>
      <w:r>
        <w:rPr>
          <w:sz w:val="18"/>
          <w:szCs w:val="18"/>
        </w:rPr>
        <w:tab/>
        <w:t>Group (8)</w:t>
      </w:r>
      <w:r>
        <w:rPr>
          <w:sz w:val="18"/>
          <w:szCs w:val="18"/>
        </w:rPr>
        <w:tab/>
        <w:t>Ronnie O’Sullivan</w:t>
      </w:r>
      <w:r>
        <w:rPr>
          <w:sz w:val="18"/>
          <w:szCs w:val="18"/>
        </w:rPr>
        <w:tab/>
        <w:t>England</w:t>
      </w:r>
      <w:r>
        <w:rPr>
          <w:sz w:val="18"/>
          <w:szCs w:val="18"/>
        </w:rPr>
        <w:tab/>
        <w:t>118</w:t>
      </w:r>
      <w:r>
        <w:rPr>
          <w:sz w:val="18"/>
          <w:szCs w:val="18"/>
        </w:rPr>
        <w:tab/>
        <w:t>Frame 2</w:t>
      </w:r>
    </w:p>
    <w:p w14:paraId="65C64516" w14:textId="77777777" w:rsidR="00623B76" w:rsidRDefault="00623B76" w:rsidP="00623B7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23B76">
        <w:rPr>
          <w:color w:val="0070C0"/>
          <w:sz w:val="18"/>
          <w:szCs w:val="18"/>
        </w:rPr>
        <w:t>League</w:t>
      </w:r>
    </w:p>
    <w:p w14:paraId="1C070319" w14:textId="4A047278" w:rsidR="00780E0A" w:rsidRDefault="00780E0A" w:rsidP="00780E0A">
      <w:pPr>
        <w:pStyle w:val="NoSpacing"/>
        <w:rPr>
          <w:sz w:val="18"/>
          <w:szCs w:val="18"/>
        </w:rPr>
      </w:pPr>
      <w:r>
        <w:rPr>
          <w:sz w:val="18"/>
          <w:szCs w:val="18"/>
        </w:rPr>
        <w:tab/>
        <w:t>348</w:t>
      </w:r>
      <w:r>
        <w:rPr>
          <w:sz w:val="18"/>
          <w:szCs w:val="18"/>
        </w:rPr>
        <w:tab/>
        <w:t>20 January</w:t>
      </w:r>
      <w:r>
        <w:rPr>
          <w:sz w:val="18"/>
          <w:szCs w:val="18"/>
        </w:rPr>
        <w:tab/>
      </w:r>
      <w:r w:rsidRPr="00623B76">
        <w:rPr>
          <w:color w:val="0070C0"/>
          <w:sz w:val="18"/>
          <w:szCs w:val="18"/>
        </w:rPr>
        <w:t>£110,000 Doc. Martens European</w:t>
      </w:r>
      <w:r>
        <w:rPr>
          <w:sz w:val="18"/>
          <w:szCs w:val="18"/>
        </w:rPr>
        <w:tab/>
        <w:t>Group (8)</w:t>
      </w:r>
      <w:r>
        <w:rPr>
          <w:sz w:val="18"/>
          <w:szCs w:val="18"/>
        </w:rPr>
        <w:tab/>
        <w:t>John Parrott</w:t>
      </w:r>
      <w:r>
        <w:rPr>
          <w:sz w:val="18"/>
          <w:szCs w:val="18"/>
        </w:rPr>
        <w:tab/>
      </w:r>
      <w:r>
        <w:rPr>
          <w:sz w:val="18"/>
          <w:szCs w:val="18"/>
        </w:rPr>
        <w:tab/>
        <w:t>England</w:t>
      </w:r>
      <w:r>
        <w:rPr>
          <w:sz w:val="18"/>
          <w:szCs w:val="18"/>
        </w:rPr>
        <w:tab/>
        <w:t>131</w:t>
      </w:r>
      <w:r>
        <w:rPr>
          <w:sz w:val="18"/>
          <w:szCs w:val="18"/>
        </w:rPr>
        <w:tab/>
        <w:t>Frame 1</w:t>
      </w:r>
    </w:p>
    <w:p w14:paraId="540E861C" w14:textId="77777777" w:rsidR="00780E0A" w:rsidRDefault="00780E0A" w:rsidP="00780E0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23B76">
        <w:rPr>
          <w:color w:val="0070C0"/>
          <w:sz w:val="18"/>
          <w:szCs w:val="18"/>
        </w:rPr>
        <w:t>League</w:t>
      </w:r>
    </w:p>
    <w:p w14:paraId="4C3BCA92" w14:textId="45765814" w:rsidR="00780E0A" w:rsidRDefault="00780E0A" w:rsidP="00780E0A">
      <w:pPr>
        <w:pStyle w:val="NoSpacing"/>
        <w:rPr>
          <w:sz w:val="18"/>
          <w:szCs w:val="18"/>
        </w:rPr>
      </w:pPr>
      <w:r>
        <w:rPr>
          <w:sz w:val="18"/>
          <w:szCs w:val="18"/>
        </w:rPr>
        <w:tab/>
        <w:t>349</w:t>
      </w:r>
      <w:r>
        <w:rPr>
          <w:sz w:val="18"/>
          <w:szCs w:val="18"/>
        </w:rPr>
        <w:tab/>
        <w:t>20 January</w:t>
      </w:r>
      <w:r>
        <w:rPr>
          <w:sz w:val="18"/>
          <w:szCs w:val="18"/>
        </w:rPr>
        <w:tab/>
      </w:r>
      <w:r w:rsidRPr="00623B76">
        <w:rPr>
          <w:color w:val="0070C0"/>
          <w:sz w:val="18"/>
          <w:szCs w:val="18"/>
        </w:rPr>
        <w:t>£110,000 Doc. Martens European</w:t>
      </w:r>
      <w:r>
        <w:rPr>
          <w:sz w:val="18"/>
          <w:szCs w:val="18"/>
        </w:rPr>
        <w:tab/>
        <w:t>Group (8)</w:t>
      </w:r>
      <w:r>
        <w:rPr>
          <w:sz w:val="18"/>
          <w:szCs w:val="18"/>
        </w:rPr>
        <w:tab/>
        <w:t>John Parrott</w:t>
      </w:r>
      <w:r>
        <w:rPr>
          <w:sz w:val="18"/>
          <w:szCs w:val="18"/>
        </w:rPr>
        <w:tab/>
      </w:r>
      <w:r>
        <w:rPr>
          <w:sz w:val="18"/>
          <w:szCs w:val="18"/>
        </w:rPr>
        <w:tab/>
        <w:t>England</w:t>
      </w:r>
      <w:r>
        <w:rPr>
          <w:sz w:val="18"/>
          <w:szCs w:val="18"/>
        </w:rPr>
        <w:tab/>
        <w:t>107</w:t>
      </w:r>
      <w:r>
        <w:rPr>
          <w:sz w:val="18"/>
          <w:szCs w:val="18"/>
        </w:rPr>
        <w:tab/>
        <w:t>Frame 4</w:t>
      </w:r>
    </w:p>
    <w:p w14:paraId="2CD71A2F" w14:textId="77777777" w:rsidR="00780E0A" w:rsidRDefault="00780E0A" w:rsidP="00780E0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23B76">
        <w:rPr>
          <w:color w:val="0070C0"/>
          <w:sz w:val="18"/>
          <w:szCs w:val="18"/>
        </w:rPr>
        <w:t>League</w:t>
      </w:r>
    </w:p>
    <w:p w14:paraId="3AAC888D" w14:textId="37E3F057" w:rsidR="002C642A" w:rsidRDefault="002C642A" w:rsidP="002E6BCF">
      <w:pPr>
        <w:pStyle w:val="NoSpacing"/>
        <w:rPr>
          <w:sz w:val="18"/>
          <w:szCs w:val="18"/>
        </w:rPr>
      </w:pPr>
      <w:r>
        <w:rPr>
          <w:sz w:val="18"/>
          <w:szCs w:val="18"/>
        </w:rPr>
        <w:tab/>
        <w:t>3</w:t>
      </w:r>
      <w:r w:rsidR="00780E0A">
        <w:rPr>
          <w:sz w:val="18"/>
          <w:szCs w:val="18"/>
        </w:rPr>
        <w:t>50</w:t>
      </w:r>
      <w:r>
        <w:rPr>
          <w:sz w:val="18"/>
          <w:szCs w:val="18"/>
        </w:rPr>
        <w:tab/>
        <w:t>7 February</w:t>
      </w:r>
      <w:r>
        <w:rPr>
          <w:sz w:val="18"/>
          <w:szCs w:val="18"/>
        </w:rPr>
        <w:tab/>
      </w:r>
      <w:r w:rsidRPr="00F5416C">
        <w:rPr>
          <w:color w:val="0070C0"/>
          <w:sz w:val="18"/>
          <w:szCs w:val="18"/>
        </w:rPr>
        <w:t>£460,000 Benson &amp; Hedges Masters</w:t>
      </w:r>
      <w:r>
        <w:rPr>
          <w:sz w:val="18"/>
          <w:szCs w:val="18"/>
        </w:rPr>
        <w:tab/>
        <w:t>Oct-final (11)</w:t>
      </w:r>
      <w:r>
        <w:rPr>
          <w:sz w:val="18"/>
          <w:szCs w:val="18"/>
        </w:rPr>
        <w:tab/>
        <w:t>John Higgins</w:t>
      </w:r>
      <w:r>
        <w:rPr>
          <w:sz w:val="18"/>
          <w:szCs w:val="18"/>
        </w:rPr>
        <w:tab/>
      </w:r>
      <w:r>
        <w:rPr>
          <w:sz w:val="18"/>
          <w:szCs w:val="18"/>
        </w:rPr>
        <w:tab/>
        <w:t>Scotland</w:t>
      </w:r>
      <w:r>
        <w:rPr>
          <w:sz w:val="18"/>
          <w:szCs w:val="18"/>
        </w:rPr>
        <w:tab/>
      </w:r>
      <w:r w:rsidRPr="00D3208D">
        <w:rPr>
          <w:color w:val="009242"/>
          <w:sz w:val="18"/>
          <w:szCs w:val="18"/>
        </w:rPr>
        <w:t>1</w:t>
      </w:r>
      <w:r>
        <w:rPr>
          <w:color w:val="009242"/>
          <w:sz w:val="18"/>
          <w:szCs w:val="18"/>
        </w:rPr>
        <w:t>44</w:t>
      </w:r>
      <w:r w:rsidRPr="00D3208D">
        <w:rPr>
          <w:color w:val="009242"/>
          <w:sz w:val="18"/>
          <w:szCs w:val="18"/>
        </w:rPr>
        <w:tab/>
        <w:t xml:space="preserve">Frame </w:t>
      </w:r>
      <w:r>
        <w:rPr>
          <w:color w:val="009242"/>
          <w:sz w:val="18"/>
          <w:szCs w:val="18"/>
        </w:rPr>
        <w:t>10</w:t>
      </w:r>
    </w:p>
    <w:p w14:paraId="43636A74" w14:textId="77777777" w:rsidR="002C642A" w:rsidRDefault="002C642A" w:rsidP="002E6BCF">
      <w:pPr>
        <w:pStyle w:val="NoSpacing"/>
        <w:rPr>
          <w:sz w:val="18"/>
          <w:szCs w:val="18"/>
        </w:rPr>
      </w:pPr>
    </w:p>
    <w:p w14:paraId="33B8F4BD" w14:textId="2159BB64" w:rsidR="002C642A" w:rsidRDefault="002C642A" w:rsidP="002E6BCF">
      <w:pPr>
        <w:pStyle w:val="NoSpacing"/>
        <w:rPr>
          <w:sz w:val="18"/>
          <w:szCs w:val="18"/>
        </w:rPr>
      </w:pPr>
      <w:r>
        <w:rPr>
          <w:sz w:val="18"/>
          <w:szCs w:val="18"/>
        </w:rPr>
        <w:tab/>
      </w:r>
      <w:r w:rsidRPr="00365D14">
        <w:rPr>
          <w:color w:val="FF0000"/>
          <w:sz w:val="18"/>
          <w:szCs w:val="18"/>
        </w:rPr>
        <w:t>3</w:t>
      </w:r>
      <w:r w:rsidR="00780E0A">
        <w:rPr>
          <w:color w:val="FF0000"/>
          <w:sz w:val="18"/>
          <w:szCs w:val="18"/>
        </w:rPr>
        <w:t>51</w:t>
      </w:r>
      <w:r>
        <w:rPr>
          <w:sz w:val="18"/>
          <w:szCs w:val="18"/>
        </w:rPr>
        <w:tab/>
        <w:t>9 February</w:t>
      </w:r>
      <w:r>
        <w:rPr>
          <w:sz w:val="18"/>
          <w:szCs w:val="18"/>
        </w:rPr>
        <w:tab/>
      </w:r>
      <w:r w:rsidRPr="00F5416C">
        <w:rPr>
          <w:color w:val="0070C0"/>
          <w:sz w:val="18"/>
          <w:szCs w:val="18"/>
        </w:rPr>
        <w:t>£460,000 Benson &amp; Hedges Masters</w:t>
      </w:r>
      <w:r>
        <w:rPr>
          <w:sz w:val="18"/>
          <w:szCs w:val="18"/>
        </w:rPr>
        <w:tab/>
        <w:t>Qtr.-final (11)</w:t>
      </w:r>
      <w:r>
        <w:rPr>
          <w:sz w:val="18"/>
          <w:szCs w:val="18"/>
        </w:rPr>
        <w:tab/>
        <w:t>Jimmy White</w:t>
      </w:r>
      <w:r>
        <w:rPr>
          <w:sz w:val="18"/>
          <w:szCs w:val="18"/>
        </w:rPr>
        <w:tab/>
      </w:r>
      <w:r>
        <w:rPr>
          <w:sz w:val="18"/>
          <w:szCs w:val="18"/>
        </w:rPr>
        <w:tab/>
        <w:t>England</w:t>
      </w:r>
      <w:r>
        <w:rPr>
          <w:sz w:val="18"/>
          <w:szCs w:val="18"/>
        </w:rPr>
        <w:tab/>
        <w:t>134</w:t>
      </w:r>
      <w:r>
        <w:rPr>
          <w:sz w:val="18"/>
          <w:szCs w:val="18"/>
        </w:rPr>
        <w:tab/>
        <w:t>Frame 2</w:t>
      </w:r>
    </w:p>
    <w:p w14:paraId="5396D681" w14:textId="77777777" w:rsidR="002C642A" w:rsidRDefault="002C642A" w:rsidP="002C642A">
      <w:pPr>
        <w:pStyle w:val="NoSpacing"/>
        <w:rPr>
          <w:sz w:val="18"/>
          <w:szCs w:val="18"/>
        </w:rPr>
      </w:pPr>
    </w:p>
    <w:p w14:paraId="46A82CE5" w14:textId="06BF3398" w:rsidR="002C642A" w:rsidRDefault="002C642A" w:rsidP="002C642A">
      <w:pPr>
        <w:pStyle w:val="NoSpacing"/>
        <w:rPr>
          <w:sz w:val="18"/>
          <w:szCs w:val="18"/>
        </w:rPr>
      </w:pPr>
      <w:r>
        <w:rPr>
          <w:sz w:val="18"/>
          <w:szCs w:val="18"/>
        </w:rPr>
        <w:tab/>
      </w:r>
      <w:r w:rsidRPr="00365D14">
        <w:rPr>
          <w:color w:val="FF0000"/>
          <w:sz w:val="18"/>
          <w:szCs w:val="18"/>
        </w:rPr>
        <w:t>3</w:t>
      </w:r>
      <w:r>
        <w:rPr>
          <w:color w:val="FF0000"/>
          <w:sz w:val="18"/>
          <w:szCs w:val="18"/>
        </w:rPr>
        <w:t>5</w:t>
      </w:r>
      <w:r w:rsidR="00780E0A">
        <w:rPr>
          <w:color w:val="FF0000"/>
          <w:sz w:val="18"/>
          <w:szCs w:val="18"/>
        </w:rPr>
        <w:t>2</w:t>
      </w:r>
      <w:r>
        <w:rPr>
          <w:sz w:val="18"/>
          <w:szCs w:val="18"/>
        </w:rPr>
        <w:tab/>
        <w:t>9 February</w:t>
      </w:r>
      <w:r>
        <w:rPr>
          <w:sz w:val="18"/>
          <w:szCs w:val="18"/>
        </w:rPr>
        <w:tab/>
      </w:r>
      <w:r w:rsidRPr="00F5416C">
        <w:rPr>
          <w:color w:val="0070C0"/>
          <w:sz w:val="18"/>
          <w:szCs w:val="18"/>
        </w:rPr>
        <w:t>£460,000 Benson &amp; Hedges Masters</w:t>
      </w:r>
      <w:r>
        <w:rPr>
          <w:sz w:val="18"/>
          <w:szCs w:val="18"/>
        </w:rPr>
        <w:tab/>
        <w:t>Qtr.-final (11)</w:t>
      </w:r>
      <w:r>
        <w:rPr>
          <w:sz w:val="18"/>
          <w:szCs w:val="18"/>
        </w:rPr>
        <w:tab/>
        <w:t>Jimmy White</w:t>
      </w:r>
      <w:r>
        <w:rPr>
          <w:sz w:val="18"/>
          <w:szCs w:val="18"/>
        </w:rPr>
        <w:tab/>
      </w:r>
      <w:r>
        <w:rPr>
          <w:sz w:val="18"/>
          <w:szCs w:val="18"/>
        </w:rPr>
        <w:tab/>
        <w:t>England</w:t>
      </w:r>
      <w:r>
        <w:rPr>
          <w:sz w:val="18"/>
          <w:szCs w:val="18"/>
        </w:rPr>
        <w:tab/>
        <w:t>127</w:t>
      </w:r>
      <w:r>
        <w:rPr>
          <w:sz w:val="18"/>
          <w:szCs w:val="18"/>
        </w:rPr>
        <w:tab/>
        <w:t>Frame 3</w:t>
      </w:r>
    </w:p>
    <w:p w14:paraId="66AAC972" w14:textId="77777777" w:rsidR="002C642A" w:rsidRDefault="002C642A" w:rsidP="002E6BCF">
      <w:pPr>
        <w:pStyle w:val="NoSpacing"/>
        <w:rPr>
          <w:sz w:val="18"/>
          <w:szCs w:val="18"/>
        </w:rPr>
      </w:pPr>
    </w:p>
    <w:p w14:paraId="6805FFD5" w14:textId="3E8AE410" w:rsidR="002C642A" w:rsidRDefault="002C642A" w:rsidP="002E6BCF">
      <w:pPr>
        <w:pStyle w:val="NoSpacing"/>
        <w:rPr>
          <w:sz w:val="18"/>
          <w:szCs w:val="18"/>
        </w:rPr>
      </w:pPr>
      <w:r>
        <w:rPr>
          <w:sz w:val="18"/>
          <w:szCs w:val="18"/>
        </w:rPr>
        <w:tab/>
        <w:t>35</w:t>
      </w:r>
      <w:r w:rsidR="00780E0A">
        <w:rPr>
          <w:sz w:val="18"/>
          <w:szCs w:val="18"/>
        </w:rPr>
        <w:t>3</w:t>
      </w:r>
      <w:r>
        <w:rPr>
          <w:sz w:val="18"/>
          <w:szCs w:val="18"/>
        </w:rPr>
        <w:tab/>
        <w:t>9 February</w:t>
      </w:r>
      <w:r>
        <w:rPr>
          <w:sz w:val="18"/>
          <w:szCs w:val="18"/>
        </w:rPr>
        <w:tab/>
      </w:r>
      <w:r w:rsidRPr="00F5416C">
        <w:rPr>
          <w:color w:val="0070C0"/>
          <w:sz w:val="18"/>
          <w:szCs w:val="18"/>
        </w:rPr>
        <w:t>£460,000 Benson &amp; Hedges Masters</w:t>
      </w:r>
      <w:r>
        <w:rPr>
          <w:sz w:val="18"/>
          <w:szCs w:val="18"/>
        </w:rPr>
        <w:tab/>
        <w:t>Qtr.-final (11)</w:t>
      </w:r>
      <w:r>
        <w:rPr>
          <w:sz w:val="18"/>
          <w:szCs w:val="18"/>
        </w:rPr>
        <w:tab/>
        <w:t>Jimmy White</w:t>
      </w:r>
      <w:r>
        <w:rPr>
          <w:sz w:val="18"/>
          <w:szCs w:val="18"/>
        </w:rPr>
        <w:tab/>
      </w:r>
      <w:r>
        <w:rPr>
          <w:sz w:val="18"/>
          <w:szCs w:val="18"/>
        </w:rPr>
        <w:tab/>
        <w:t>England</w:t>
      </w:r>
      <w:r>
        <w:rPr>
          <w:sz w:val="18"/>
          <w:szCs w:val="18"/>
        </w:rPr>
        <w:tab/>
      </w:r>
      <w:r w:rsidRPr="00D3208D">
        <w:rPr>
          <w:color w:val="009242"/>
          <w:sz w:val="18"/>
          <w:szCs w:val="18"/>
        </w:rPr>
        <w:t>1</w:t>
      </w:r>
      <w:r>
        <w:rPr>
          <w:color w:val="009242"/>
          <w:sz w:val="18"/>
          <w:szCs w:val="18"/>
        </w:rPr>
        <w:t>05</w:t>
      </w:r>
      <w:r w:rsidRPr="00D3208D">
        <w:rPr>
          <w:color w:val="009242"/>
          <w:sz w:val="18"/>
          <w:szCs w:val="18"/>
        </w:rPr>
        <w:tab/>
        <w:t xml:space="preserve">Frame </w:t>
      </w:r>
      <w:r>
        <w:rPr>
          <w:color w:val="009242"/>
          <w:sz w:val="18"/>
          <w:szCs w:val="18"/>
        </w:rPr>
        <w:t>6</w:t>
      </w:r>
    </w:p>
    <w:p w14:paraId="1229398D" w14:textId="77777777" w:rsidR="002C642A" w:rsidRDefault="002C642A" w:rsidP="002E6BCF">
      <w:pPr>
        <w:pStyle w:val="NoSpacing"/>
        <w:rPr>
          <w:sz w:val="18"/>
          <w:szCs w:val="18"/>
        </w:rPr>
      </w:pPr>
    </w:p>
    <w:p w14:paraId="043EB81A" w14:textId="43B09232" w:rsidR="002C642A" w:rsidRDefault="002C642A" w:rsidP="002E6BCF">
      <w:pPr>
        <w:pStyle w:val="NoSpacing"/>
        <w:rPr>
          <w:sz w:val="18"/>
          <w:szCs w:val="18"/>
        </w:rPr>
      </w:pPr>
      <w:r>
        <w:rPr>
          <w:sz w:val="18"/>
          <w:szCs w:val="18"/>
        </w:rPr>
        <w:tab/>
        <w:t>35</w:t>
      </w:r>
      <w:r w:rsidR="00780E0A">
        <w:rPr>
          <w:sz w:val="18"/>
          <w:szCs w:val="18"/>
        </w:rPr>
        <w:t>4</w:t>
      </w:r>
      <w:r>
        <w:rPr>
          <w:sz w:val="18"/>
          <w:szCs w:val="18"/>
        </w:rPr>
        <w:tab/>
        <w:t>10 February</w:t>
      </w:r>
      <w:r>
        <w:rPr>
          <w:sz w:val="18"/>
          <w:szCs w:val="18"/>
        </w:rPr>
        <w:tab/>
      </w:r>
      <w:r w:rsidRPr="00F5416C">
        <w:rPr>
          <w:color w:val="0070C0"/>
          <w:sz w:val="18"/>
          <w:szCs w:val="18"/>
        </w:rPr>
        <w:t>£460,000 Benson &amp; Hedges Masters</w:t>
      </w:r>
      <w:r>
        <w:rPr>
          <w:sz w:val="18"/>
          <w:szCs w:val="18"/>
        </w:rPr>
        <w:tab/>
        <w:t>Semi-final (11)</w:t>
      </w:r>
      <w:r>
        <w:rPr>
          <w:sz w:val="18"/>
          <w:szCs w:val="18"/>
        </w:rPr>
        <w:tab/>
        <w:t>Alan McManus</w:t>
      </w:r>
      <w:r>
        <w:rPr>
          <w:sz w:val="18"/>
          <w:szCs w:val="18"/>
        </w:rPr>
        <w:tab/>
      </w:r>
      <w:r>
        <w:rPr>
          <w:sz w:val="18"/>
          <w:szCs w:val="18"/>
        </w:rPr>
        <w:tab/>
        <w:t>Scotland</w:t>
      </w:r>
      <w:r>
        <w:rPr>
          <w:sz w:val="18"/>
          <w:szCs w:val="18"/>
        </w:rPr>
        <w:tab/>
        <w:t>121</w:t>
      </w:r>
      <w:r>
        <w:rPr>
          <w:sz w:val="18"/>
          <w:szCs w:val="18"/>
        </w:rPr>
        <w:tab/>
        <w:t>Frame 3</w:t>
      </w:r>
    </w:p>
    <w:p w14:paraId="37E02139" w14:textId="77777777" w:rsidR="002C642A" w:rsidRDefault="002C642A" w:rsidP="002E6BCF">
      <w:pPr>
        <w:pStyle w:val="NoSpacing"/>
        <w:rPr>
          <w:sz w:val="18"/>
          <w:szCs w:val="18"/>
        </w:rPr>
      </w:pPr>
    </w:p>
    <w:p w14:paraId="7B37CDA8" w14:textId="66D387B0" w:rsidR="002C642A" w:rsidRDefault="002C642A" w:rsidP="002E6BCF">
      <w:pPr>
        <w:pStyle w:val="NoSpacing"/>
        <w:rPr>
          <w:sz w:val="18"/>
          <w:szCs w:val="18"/>
        </w:rPr>
      </w:pPr>
      <w:r>
        <w:rPr>
          <w:sz w:val="18"/>
          <w:szCs w:val="18"/>
        </w:rPr>
        <w:tab/>
        <w:t>35</w:t>
      </w:r>
      <w:r w:rsidR="00780E0A">
        <w:rPr>
          <w:sz w:val="18"/>
          <w:szCs w:val="18"/>
        </w:rPr>
        <w:t>5</w:t>
      </w:r>
      <w:r>
        <w:rPr>
          <w:sz w:val="18"/>
          <w:szCs w:val="18"/>
        </w:rPr>
        <w:tab/>
        <w:t>11 February</w:t>
      </w:r>
      <w:r>
        <w:rPr>
          <w:sz w:val="18"/>
          <w:szCs w:val="18"/>
        </w:rPr>
        <w:tab/>
      </w:r>
      <w:r w:rsidRPr="00F5416C">
        <w:rPr>
          <w:color w:val="0070C0"/>
          <w:sz w:val="18"/>
          <w:szCs w:val="18"/>
        </w:rPr>
        <w:t>£460,000 Benson &amp; Hedges Masters</w:t>
      </w:r>
      <w:r>
        <w:rPr>
          <w:sz w:val="18"/>
          <w:szCs w:val="18"/>
        </w:rPr>
        <w:tab/>
        <w:t>FINAL (19)</w:t>
      </w:r>
      <w:r>
        <w:rPr>
          <w:sz w:val="18"/>
          <w:szCs w:val="18"/>
        </w:rPr>
        <w:tab/>
        <w:t>Ronnie O’Sullivan</w:t>
      </w:r>
      <w:r>
        <w:rPr>
          <w:sz w:val="18"/>
          <w:szCs w:val="18"/>
        </w:rPr>
        <w:tab/>
        <w:t>England</w:t>
      </w:r>
      <w:r>
        <w:rPr>
          <w:sz w:val="18"/>
          <w:szCs w:val="18"/>
        </w:rPr>
        <w:tab/>
        <w:t>125</w:t>
      </w:r>
      <w:r>
        <w:rPr>
          <w:sz w:val="18"/>
          <w:szCs w:val="18"/>
        </w:rPr>
        <w:tab/>
        <w:t>Frame 11</w:t>
      </w:r>
    </w:p>
    <w:p w14:paraId="116FD391" w14:textId="77777777" w:rsidR="002C642A" w:rsidRDefault="002C642A" w:rsidP="002E6BCF">
      <w:pPr>
        <w:pStyle w:val="NoSpacing"/>
        <w:rPr>
          <w:sz w:val="18"/>
          <w:szCs w:val="18"/>
        </w:rPr>
      </w:pPr>
    </w:p>
    <w:p w14:paraId="2EBBC72A" w14:textId="1E73B1FA" w:rsidR="00485408" w:rsidRDefault="00485408" w:rsidP="00485408">
      <w:pPr>
        <w:pStyle w:val="NoSpacing"/>
        <w:rPr>
          <w:sz w:val="18"/>
          <w:szCs w:val="18"/>
        </w:rPr>
      </w:pPr>
      <w:r>
        <w:rPr>
          <w:sz w:val="18"/>
          <w:szCs w:val="18"/>
        </w:rPr>
        <w:tab/>
        <w:t>356</w:t>
      </w:r>
      <w:r>
        <w:rPr>
          <w:sz w:val="18"/>
          <w:szCs w:val="18"/>
        </w:rPr>
        <w:tab/>
      </w:r>
      <w:r w:rsidR="003D418C">
        <w:rPr>
          <w:sz w:val="18"/>
          <w:szCs w:val="18"/>
        </w:rPr>
        <w:t>2</w:t>
      </w:r>
      <w:r w:rsidR="006F43DB">
        <w:rPr>
          <w:sz w:val="18"/>
          <w:szCs w:val="18"/>
        </w:rPr>
        <w:t>7</w:t>
      </w:r>
      <w:r w:rsidR="003D418C">
        <w:rPr>
          <w:sz w:val="18"/>
          <w:szCs w:val="18"/>
        </w:rPr>
        <w:t xml:space="preserve"> </w:t>
      </w:r>
      <w:r w:rsidR="006F43DB">
        <w:rPr>
          <w:sz w:val="18"/>
          <w:szCs w:val="18"/>
        </w:rPr>
        <w:t>February</w:t>
      </w:r>
      <w:r>
        <w:rPr>
          <w:sz w:val="18"/>
          <w:szCs w:val="18"/>
        </w:rPr>
        <w:tab/>
        <w:t>£330,000 European Open</w:t>
      </w:r>
      <w:r>
        <w:rPr>
          <w:sz w:val="18"/>
          <w:szCs w:val="18"/>
        </w:rPr>
        <w:tab/>
      </w:r>
      <w:r>
        <w:rPr>
          <w:sz w:val="18"/>
          <w:szCs w:val="18"/>
        </w:rPr>
        <w:tab/>
        <w:t>Last 32 (9)</w:t>
      </w:r>
      <w:r>
        <w:rPr>
          <w:sz w:val="18"/>
          <w:szCs w:val="18"/>
        </w:rPr>
        <w:tab/>
        <w:t>Neal Foulds</w:t>
      </w:r>
      <w:r>
        <w:rPr>
          <w:sz w:val="18"/>
          <w:szCs w:val="18"/>
        </w:rPr>
        <w:tab/>
      </w:r>
      <w:r>
        <w:rPr>
          <w:sz w:val="18"/>
          <w:szCs w:val="18"/>
        </w:rPr>
        <w:tab/>
        <w:t>England</w:t>
      </w:r>
      <w:r>
        <w:rPr>
          <w:sz w:val="18"/>
          <w:szCs w:val="18"/>
        </w:rPr>
        <w:tab/>
        <w:t>118</w:t>
      </w:r>
      <w:r>
        <w:rPr>
          <w:sz w:val="18"/>
          <w:szCs w:val="18"/>
        </w:rPr>
        <w:tab/>
        <w:t>Frame 5</w:t>
      </w:r>
    </w:p>
    <w:p w14:paraId="525E6FB3" w14:textId="77777777" w:rsidR="00485408" w:rsidRDefault="00485408" w:rsidP="002E6BCF">
      <w:pPr>
        <w:pStyle w:val="NoSpacing"/>
        <w:rPr>
          <w:sz w:val="18"/>
          <w:szCs w:val="18"/>
        </w:rPr>
      </w:pPr>
    </w:p>
    <w:p w14:paraId="3801A6B7" w14:textId="1AA2C6DF" w:rsidR="00485408" w:rsidRDefault="00485408" w:rsidP="002E6BCF">
      <w:pPr>
        <w:pStyle w:val="NoSpacing"/>
        <w:rPr>
          <w:sz w:val="18"/>
          <w:szCs w:val="18"/>
        </w:rPr>
      </w:pPr>
      <w:r>
        <w:rPr>
          <w:sz w:val="18"/>
          <w:szCs w:val="18"/>
        </w:rPr>
        <w:tab/>
        <w:t>357</w:t>
      </w:r>
      <w:r>
        <w:rPr>
          <w:sz w:val="18"/>
          <w:szCs w:val="18"/>
        </w:rPr>
        <w:tab/>
      </w:r>
      <w:r w:rsidR="003D418C">
        <w:rPr>
          <w:sz w:val="18"/>
          <w:szCs w:val="18"/>
        </w:rPr>
        <w:t xml:space="preserve">28 </w:t>
      </w:r>
      <w:r w:rsidR="006F43DB">
        <w:rPr>
          <w:sz w:val="18"/>
          <w:szCs w:val="18"/>
        </w:rPr>
        <w:t>February</w:t>
      </w:r>
      <w:r>
        <w:rPr>
          <w:sz w:val="18"/>
          <w:szCs w:val="18"/>
        </w:rPr>
        <w:tab/>
        <w:t>£330,000 European Open</w:t>
      </w:r>
      <w:r>
        <w:rPr>
          <w:sz w:val="18"/>
          <w:szCs w:val="18"/>
        </w:rPr>
        <w:tab/>
      </w:r>
      <w:r>
        <w:rPr>
          <w:sz w:val="18"/>
          <w:szCs w:val="18"/>
        </w:rPr>
        <w:tab/>
        <w:t>Oct-final (9)</w:t>
      </w:r>
      <w:r>
        <w:rPr>
          <w:sz w:val="18"/>
          <w:szCs w:val="18"/>
        </w:rPr>
        <w:tab/>
        <w:t>Joe Swail</w:t>
      </w:r>
      <w:r>
        <w:rPr>
          <w:sz w:val="18"/>
          <w:szCs w:val="18"/>
        </w:rPr>
        <w:tab/>
      </w:r>
      <w:r>
        <w:rPr>
          <w:sz w:val="18"/>
          <w:szCs w:val="18"/>
        </w:rPr>
        <w:tab/>
        <w:t>Northern Ire.</w:t>
      </w:r>
      <w:r>
        <w:rPr>
          <w:sz w:val="18"/>
          <w:szCs w:val="18"/>
        </w:rPr>
        <w:tab/>
        <w:t>110</w:t>
      </w:r>
      <w:r>
        <w:rPr>
          <w:sz w:val="18"/>
          <w:szCs w:val="18"/>
        </w:rPr>
        <w:tab/>
        <w:t>Frame 3</w:t>
      </w:r>
    </w:p>
    <w:p w14:paraId="12B8E7FE" w14:textId="77777777" w:rsidR="00485408" w:rsidRDefault="00485408" w:rsidP="002E6BCF">
      <w:pPr>
        <w:pStyle w:val="NoSpacing"/>
        <w:rPr>
          <w:sz w:val="18"/>
          <w:szCs w:val="18"/>
        </w:rPr>
      </w:pPr>
    </w:p>
    <w:p w14:paraId="2BCA3050" w14:textId="413246FE" w:rsidR="002656DD" w:rsidRDefault="002656DD" w:rsidP="002E6BCF">
      <w:pPr>
        <w:pStyle w:val="NoSpacing"/>
        <w:rPr>
          <w:sz w:val="18"/>
          <w:szCs w:val="18"/>
        </w:rPr>
      </w:pPr>
      <w:r>
        <w:rPr>
          <w:sz w:val="18"/>
          <w:szCs w:val="18"/>
        </w:rPr>
        <w:tab/>
      </w:r>
      <w:r w:rsidR="00B00EFD">
        <w:rPr>
          <w:sz w:val="18"/>
          <w:szCs w:val="18"/>
        </w:rPr>
        <w:t>358</w:t>
      </w:r>
      <w:r>
        <w:rPr>
          <w:sz w:val="18"/>
          <w:szCs w:val="18"/>
        </w:rPr>
        <w:tab/>
        <w:t>1</w:t>
      </w:r>
      <w:r w:rsidR="009D70DD">
        <w:rPr>
          <w:sz w:val="18"/>
          <w:szCs w:val="18"/>
        </w:rPr>
        <w:t>2</w:t>
      </w:r>
      <w:r>
        <w:rPr>
          <w:sz w:val="18"/>
          <w:szCs w:val="18"/>
        </w:rPr>
        <w:t xml:space="preserve"> March</w:t>
      </w:r>
      <w:r>
        <w:rPr>
          <w:sz w:val="18"/>
          <w:szCs w:val="18"/>
        </w:rPr>
        <w:tab/>
        <w:t>£230,000 Singha Thailand Open</w:t>
      </w:r>
      <w:r>
        <w:rPr>
          <w:sz w:val="18"/>
          <w:szCs w:val="18"/>
        </w:rPr>
        <w:tab/>
        <w:t>Last 32 (9)</w:t>
      </w:r>
      <w:r>
        <w:rPr>
          <w:sz w:val="18"/>
          <w:szCs w:val="18"/>
        </w:rPr>
        <w:tab/>
        <w:t>Terry Murphy</w:t>
      </w:r>
      <w:r>
        <w:rPr>
          <w:sz w:val="18"/>
          <w:szCs w:val="18"/>
        </w:rPr>
        <w:tab/>
      </w:r>
      <w:r>
        <w:rPr>
          <w:sz w:val="18"/>
          <w:szCs w:val="18"/>
        </w:rPr>
        <w:tab/>
        <w:t>Northern Ire.</w:t>
      </w:r>
      <w:r>
        <w:rPr>
          <w:sz w:val="18"/>
          <w:szCs w:val="18"/>
        </w:rPr>
        <w:tab/>
        <w:t>103</w:t>
      </w:r>
      <w:r>
        <w:rPr>
          <w:sz w:val="18"/>
          <w:szCs w:val="18"/>
        </w:rPr>
        <w:tab/>
        <w:t>Frame 4</w:t>
      </w:r>
    </w:p>
    <w:p w14:paraId="43B13D18" w14:textId="77777777" w:rsidR="009D70DD" w:rsidRDefault="009D70DD" w:rsidP="002E6BCF">
      <w:pPr>
        <w:pStyle w:val="NoSpacing"/>
        <w:rPr>
          <w:sz w:val="18"/>
          <w:szCs w:val="18"/>
        </w:rPr>
      </w:pPr>
    </w:p>
    <w:p w14:paraId="4DB032CD" w14:textId="15A3A8FE" w:rsidR="002656DD" w:rsidRDefault="009D70DD" w:rsidP="002E6BCF">
      <w:pPr>
        <w:pStyle w:val="NoSpacing"/>
        <w:rPr>
          <w:sz w:val="18"/>
          <w:szCs w:val="18"/>
        </w:rPr>
      </w:pPr>
      <w:r>
        <w:rPr>
          <w:sz w:val="18"/>
          <w:szCs w:val="18"/>
        </w:rPr>
        <w:tab/>
        <w:t>359</w:t>
      </w:r>
      <w:r>
        <w:rPr>
          <w:sz w:val="18"/>
          <w:szCs w:val="18"/>
        </w:rPr>
        <w:tab/>
        <w:t>1</w:t>
      </w:r>
      <w:r w:rsidR="006F43DB">
        <w:rPr>
          <w:sz w:val="18"/>
          <w:szCs w:val="18"/>
        </w:rPr>
        <w:t>4</w:t>
      </w:r>
      <w:r>
        <w:rPr>
          <w:sz w:val="18"/>
          <w:szCs w:val="18"/>
        </w:rPr>
        <w:t xml:space="preserve"> March</w:t>
      </w:r>
      <w:r>
        <w:rPr>
          <w:sz w:val="18"/>
          <w:szCs w:val="18"/>
        </w:rPr>
        <w:tab/>
        <w:t>£230,000 Singha Thailand Open</w:t>
      </w:r>
      <w:r>
        <w:rPr>
          <w:sz w:val="18"/>
          <w:szCs w:val="18"/>
        </w:rPr>
        <w:tab/>
        <w:t>Qtr.-final (9)</w:t>
      </w:r>
      <w:r>
        <w:rPr>
          <w:sz w:val="18"/>
          <w:szCs w:val="18"/>
        </w:rPr>
        <w:tab/>
        <w:t>John Parrott</w:t>
      </w:r>
      <w:r>
        <w:rPr>
          <w:sz w:val="18"/>
          <w:szCs w:val="18"/>
        </w:rPr>
        <w:tab/>
      </w:r>
      <w:r>
        <w:rPr>
          <w:sz w:val="18"/>
          <w:szCs w:val="18"/>
        </w:rPr>
        <w:tab/>
        <w:t>England</w:t>
      </w:r>
      <w:r>
        <w:rPr>
          <w:sz w:val="18"/>
          <w:szCs w:val="18"/>
        </w:rPr>
        <w:tab/>
        <w:t>112</w:t>
      </w:r>
      <w:r>
        <w:rPr>
          <w:sz w:val="18"/>
          <w:szCs w:val="18"/>
        </w:rPr>
        <w:tab/>
        <w:t>Frame 4</w:t>
      </w:r>
    </w:p>
    <w:p w14:paraId="2339DC56" w14:textId="77777777" w:rsidR="009D70DD" w:rsidRDefault="009D70DD" w:rsidP="002E6BCF">
      <w:pPr>
        <w:pStyle w:val="NoSpacing"/>
        <w:rPr>
          <w:sz w:val="18"/>
          <w:szCs w:val="18"/>
        </w:rPr>
      </w:pPr>
    </w:p>
    <w:p w14:paraId="522AEE22" w14:textId="598E6B31" w:rsidR="002656DD" w:rsidRDefault="002656DD" w:rsidP="002E6BCF">
      <w:pPr>
        <w:pStyle w:val="NoSpacing"/>
        <w:rPr>
          <w:sz w:val="18"/>
          <w:szCs w:val="18"/>
        </w:rPr>
      </w:pPr>
      <w:r>
        <w:rPr>
          <w:sz w:val="18"/>
          <w:szCs w:val="18"/>
        </w:rPr>
        <w:tab/>
        <w:t>3</w:t>
      </w:r>
      <w:r w:rsidR="009D70DD">
        <w:rPr>
          <w:sz w:val="18"/>
          <w:szCs w:val="18"/>
        </w:rPr>
        <w:t>60</w:t>
      </w:r>
      <w:r>
        <w:rPr>
          <w:sz w:val="18"/>
          <w:szCs w:val="18"/>
        </w:rPr>
        <w:tab/>
        <w:t>29 March</w:t>
      </w:r>
      <w:r>
        <w:rPr>
          <w:sz w:val="18"/>
          <w:szCs w:val="18"/>
        </w:rPr>
        <w:tab/>
      </w:r>
      <w:r w:rsidRPr="002656DD">
        <w:rPr>
          <w:color w:val="0070C0"/>
          <w:sz w:val="18"/>
          <w:szCs w:val="18"/>
        </w:rPr>
        <w:t>£190,000 Benson &amp; Hedges Irish</w:t>
      </w:r>
      <w:r>
        <w:rPr>
          <w:sz w:val="18"/>
          <w:szCs w:val="18"/>
        </w:rPr>
        <w:tab/>
        <w:t>Qtr.-final (11)</w:t>
      </w:r>
      <w:r>
        <w:rPr>
          <w:sz w:val="18"/>
          <w:szCs w:val="18"/>
        </w:rPr>
        <w:tab/>
        <w:t>Ken Doherty</w:t>
      </w:r>
      <w:r>
        <w:rPr>
          <w:sz w:val="18"/>
          <w:szCs w:val="18"/>
        </w:rPr>
        <w:tab/>
      </w:r>
      <w:r>
        <w:rPr>
          <w:sz w:val="18"/>
          <w:szCs w:val="18"/>
        </w:rPr>
        <w:tab/>
        <w:t>Rep. of Ireland</w:t>
      </w:r>
      <w:r>
        <w:rPr>
          <w:sz w:val="18"/>
          <w:szCs w:val="18"/>
        </w:rPr>
        <w:tab/>
        <w:t>119</w:t>
      </w:r>
      <w:r>
        <w:rPr>
          <w:sz w:val="18"/>
          <w:szCs w:val="18"/>
        </w:rPr>
        <w:tab/>
        <w:t>Frame 1</w:t>
      </w:r>
    </w:p>
    <w:p w14:paraId="02D4E8B6" w14:textId="77777777" w:rsidR="002656DD" w:rsidRDefault="002656DD" w:rsidP="002656D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656DD">
        <w:rPr>
          <w:color w:val="0070C0"/>
          <w:sz w:val="18"/>
          <w:szCs w:val="18"/>
        </w:rPr>
        <w:t>Masters</w:t>
      </w:r>
    </w:p>
    <w:p w14:paraId="6CC88E5E" w14:textId="7923B526" w:rsidR="002656DD" w:rsidRDefault="002656DD" w:rsidP="002656DD">
      <w:pPr>
        <w:pStyle w:val="NoSpacing"/>
        <w:rPr>
          <w:sz w:val="18"/>
          <w:szCs w:val="18"/>
        </w:rPr>
      </w:pPr>
      <w:r>
        <w:rPr>
          <w:sz w:val="18"/>
          <w:szCs w:val="18"/>
        </w:rPr>
        <w:tab/>
        <w:t>36</w:t>
      </w:r>
      <w:r w:rsidR="009D70DD">
        <w:rPr>
          <w:sz w:val="18"/>
          <w:szCs w:val="18"/>
        </w:rPr>
        <w:t>1</w:t>
      </w:r>
      <w:r>
        <w:rPr>
          <w:sz w:val="18"/>
          <w:szCs w:val="18"/>
        </w:rPr>
        <w:tab/>
        <w:t>29 March</w:t>
      </w:r>
      <w:r>
        <w:rPr>
          <w:sz w:val="18"/>
          <w:szCs w:val="18"/>
        </w:rPr>
        <w:tab/>
      </w:r>
      <w:r w:rsidRPr="002656DD">
        <w:rPr>
          <w:color w:val="0070C0"/>
          <w:sz w:val="18"/>
          <w:szCs w:val="18"/>
        </w:rPr>
        <w:t>£190,000 Benson &amp; Hedges Irish</w:t>
      </w:r>
      <w:r>
        <w:rPr>
          <w:sz w:val="18"/>
          <w:szCs w:val="18"/>
        </w:rPr>
        <w:tab/>
        <w:t>Qtr.-final (11)</w:t>
      </w:r>
      <w:r>
        <w:rPr>
          <w:sz w:val="18"/>
          <w:szCs w:val="18"/>
        </w:rPr>
        <w:tab/>
        <w:t>Ken Doherty</w:t>
      </w:r>
      <w:r>
        <w:rPr>
          <w:sz w:val="18"/>
          <w:szCs w:val="18"/>
        </w:rPr>
        <w:tab/>
      </w:r>
      <w:r>
        <w:rPr>
          <w:sz w:val="18"/>
          <w:szCs w:val="18"/>
        </w:rPr>
        <w:tab/>
        <w:t>Rep. of Ireland</w:t>
      </w:r>
      <w:r>
        <w:rPr>
          <w:sz w:val="18"/>
          <w:szCs w:val="18"/>
        </w:rPr>
        <w:tab/>
        <w:t>106</w:t>
      </w:r>
      <w:r>
        <w:rPr>
          <w:sz w:val="18"/>
          <w:szCs w:val="18"/>
        </w:rPr>
        <w:tab/>
        <w:t>Frame 6</w:t>
      </w:r>
    </w:p>
    <w:p w14:paraId="77206B7D" w14:textId="11E2CEB2" w:rsidR="002656DD" w:rsidRDefault="002656DD" w:rsidP="002E6BC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656DD">
        <w:rPr>
          <w:color w:val="0070C0"/>
          <w:sz w:val="18"/>
          <w:szCs w:val="18"/>
        </w:rPr>
        <w:t>Masters</w:t>
      </w:r>
    </w:p>
    <w:p w14:paraId="470CB742" w14:textId="46E354FC" w:rsidR="009D70DD" w:rsidRDefault="009D70DD" w:rsidP="009D70DD">
      <w:pPr>
        <w:pStyle w:val="NoSpacing"/>
        <w:rPr>
          <w:sz w:val="18"/>
          <w:szCs w:val="18"/>
        </w:rPr>
      </w:pPr>
      <w:r>
        <w:rPr>
          <w:sz w:val="18"/>
          <w:szCs w:val="18"/>
        </w:rPr>
        <w:tab/>
        <w:t>362</w:t>
      </w:r>
      <w:r>
        <w:rPr>
          <w:sz w:val="18"/>
          <w:szCs w:val="18"/>
        </w:rPr>
        <w:tab/>
        <w:t>14 April</w:t>
      </w:r>
      <w:r>
        <w:rPr>
          <w:sz w:val="18"/>
          <w:szCs w:val="18"/>
        </w:rPr>
        <w:tab/>
      </w:r>
      <w:r w:rsidRPr="00623B76">
        <w:rPr>
          <w:color w:val="0070C0"/>
          <w:sz w:val="18"/>
          <w:szCs w:val="18"/>
        </w:rPr>
        <w:t>£110,000 Doc. Martens European</w:t>
      </w:r>
      <w:r>
        <w:rPr>
          <w:sz w:val="18"/>
          <w:szCs w:val="18"/>
        </w:rPr>
        <w:tab/>
        <w:t>Group (8)</w:t>
      </w:r>
      <w:r>
        <w:rPr>
          <w:sz w:val="18"/>
          <w:szCs w:val="18"/>
        </w:rPr>
        <w:tab/>
        <w:t>Steve Davis</w:t>
      </w:r>
      <w:r>
        <w:rPr>
          <w:sz w:val="18"/>
          <w:szCs w:val="18"/>
        </w:rPr>
        <w:tab/>
      </w:r>
      <w:r>
        <w:rPr>
          <w:sz w:val="18"/>
          <w:szCs w:val="18"/>
        </w:rPr>
        <w:tab/>
        <w:t>England</w:t>
      </w:r>
      <w:r>
        <w:rPr>
          <w:sz w:val="18"/>
          <w:szCs w:val="18"/>
        </w:rPr>
        <w:tab/>
      </w:r>
      <w:r w:rsidRPr="00D3208D">
        <w:rPr>
          <w:color w:val="009242"/>
          <w:sz w:val="18"/>
          <w:szCs w:val="18"/>
        </w:rPr>
        <w:t>1</w:t>
      </w:r>
      <w:r>
        <w:rPr>
          <w:color w:val="009242"/>
          <w:sz w:val="18"/>
          <w:szCs w:val="18"/>
        </w:rPr>
        <w:t>09</w:t>
      </w:r>
      <w:r w:rsidRPr="00D3208D">
        <w:rPr>
          <w:color w:val="009242"/>
          <w:sz w:val="18"/>
          <w:szCs w:val="18"/>
        </w:rPr>
        <w:tab/>
        <w:t xml:space="preserve">Frame </w:t>
      </w:r>
      <w:r>
        <w:rPr>
          <w:color w:val="009242"/>
          <w:sz w:val="18"/>
          <w:szCs w:val="18"/>
        </w:rPr>
        <w:t>6</w:t>
      </w:r>
    </w:p>
    <w:p w14:paraId="06238C28" w14:textId="77777777" w:rsidR="009D70DD" w:rsidRDefault="009D70DD" w:rsidP="009D70D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23B76">
        <w:rPr>
          <w:color w:val="0070C0"/>
          <w:sz w:val="18"/>
          <w:szCs w:val="18"/>
        </w:rPr>
        <w:t>League</w:t>
      </w:r>
    </w:p>
    <w:p w14:paraId="048519F4" w14:textId="656BC28A" w:rsidR="00B00EFD" w:rsidRDefault="00B00EFD" w:rsidP="002E6BCF">
      <w:pPr>
        <w:pStyle w:val="NoSpacing"/>
        <w:rPr>
          <w:sz w:val="18"/>
          <w:szCs w:val="18"/>
        </w:rPr>
      </w:pPr>
      <w:r>
        <w:rPr>
          <w:sz w:val="18"/>
          <w:szCs w:val="18"/>
        </w:rPr>
        <w:tab/>
      </w:r>
      <w:r>
        <w:rPr>
          <w:b/>
          <w:sz w:val="18"/>
          <w:szCs w:val="18"/>
        </w:rPr>
        <w:t>36</w:t>
      </w:r>
      <w:r w:rsidR="00D46132">
        <w:rPr>
          <w:b/>
          <w:sz w:val="18"/>
          <w:szCs w:val="18"/>
        </w:rPr>
        <w:t>3</w:t>
      </w:r>
      <w:r w:rsidRPr="00B42E9D">
        <w:rPr>
          <w:b/>
          <w:sz w:val="18"/>
          <w:szCs w:val="18"/>
        </w:rPr>
        <w:tab/>
        <w:t>20 April</w:t>
      </w:r>
      <w:r w:rsidRPr="00B42E9D">
        <w:rPr>
          <w:b/>
          <w:sz w:val="18"/>
          <w:szCs w:val="18"/>
        </w:rPr>
        <w:tab/>
      </w:r>
      <w:r>
        <w:rPr>
          <w:b/>
          <w:sz w:val="18"/>
          <w:szCs w:val="18"/>
        </w:rPr>
        <w:t xml:space="preserve">£1,200,000 </w:t>
      </w:r>
      <w:r w:rsidRPr="00B42E9D">
        <w:rPr>
          <w:b/>
          <w:sz w:val="18"/>
          <w:szCs w:val="18"/>
        </w:rPr>
        <w:t>Embassy World</w:t>
      </w:r>
      <w:r w:rsidRPr="00B42E9D">
        <w:rPr>
          <w:b/>
          <w:sz w:val="18"/>
          <w:szCs w:val="18"/>
        </w:rPr>
        <w:tab/>
      </w:r>
      <w:r w:rsidRPr="00B42E9D">
        <w:rPr>
          <w:b/>
          <w:sz w:val="18"/>
          <w:szCs w:val="18"/>
        </w:rPr>
        <w:tab/>
        <w:t>Hex-final (19)</w:t>
      </w:r>
      <w:r w:rsidRPr="00B42E9D">
        <w:rPr>
          <w:b/>
          <w:sz w:val="18"/>
          <w:szCs w:val="18"/>
        </w:rPr>
        <w:tab/>
      </w:r>
      <w:r>
        <w:rPr>
          <w:b/>
          <w:sz w:val="18"/>
          <w:szCs w:val="18"/>
        </w:rPr>
        <w:t>Jason Ferguson</w:t>
      </w:r>
      <w:r>
        <w:rPr>
          <w:b/>
          <w:sz w:val="18"/>
          <w:szCs w:val="18"/>
        </w:rPr>
        <w:tab/>
        <w:t>England</w:t>
      </w:r>
      <w:r>
        <w:rPr>
          <w:b/>
          <w:sz w:val="18"/>
          <w:szCs w:val="18"/>
        </w:rPr>
        <w:tab/>
        <w:t>104</w:t>
      </w:r>
      <w:r>
        <w:rPr>
          <w:b/>
          <w:sz w:val="18"/>
          <w:szCs w:val="18"/>
        </w:rPr>
        <w:tab/>
        <w:t>Frame 2</w:t>
      </w:r>
    </w:p>
    <w:p w14:paraId="73FEF8B1" w14:textId="77777777" w:rsidR="00440860" w:rsidRPr="007D28D5" w:rsidRDefault="00440860" w:rsidP="00440860">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D28D5">
        <w:rPr>
          <w:b/>
          <w:bCs/>
          <w:sz w:val="18"/>
          <w:szCs w:val="18"/>
        </w:rPr>
        <w:t>Championship</w:t>
      </w:r>
    </w:p>
    <w:p w14:paraId="23CD0AD9" w14:textId="622AB1FE" w:rsidR="00B00EFD" w:rsidRDefault="00B00EFD" w:rsidP="00B00EFD">
      <w:pPr>
        <w:pStyle w:val="NoSpacing"/>
        <w:rPr>
          <w:sz w:val="18"/>
          <w:szCs w:val="18"/>
        </w:rPr>
      </w:pPr>
      <w:r>
        <w:rPr>
          <w:sz w:val="18"/>
          <w:szCs w:val="18"/>
        </w:rPr>
        <w:tab/>
      </w:r>
      <w:r>
        <w:rPr>
          <w:b/>
          <w:sz w:val="18"/>
          <w:szCs w:val="18"/>
        </w:rPr>
        <w:t>36</w:t>
      </w:r>
      <w:r w:rsidR="00D46132">
        <w:rPr>
          <w:b/>
          <w:sz w:val="18"/>
          <w:szCs w:val="18"/>
        </w:rPr>
        <w:t>4</w:t>
      </w:r>
      <w:r w:rsidRPr="00B42E9D">
        <w:rPr>
          <w:b/>
          <w:sz w:val="18"/>
          <w:szCs w:val="18"/>
        </w:rPr>
        <w:tab/>
        <w:t>20 April</w:t>
      </w:r>
      <w:r w:rsidRPr="00B42E9D">
        <w:rPr>
          <w:b/>
          <w:sz w:val="18"/>
          <w:szCs w:val="18"/>
        </w:rPr>
        <w:tab/>
      </w:r>
      <w:r>
        <w:rPr>
          <w:b/>
          <w:sz w:val="18"/>
          <w:szCs w:val="18"/>
        </w:rPr>
        <w:t xml:space="preserve">£1,200,000 </w:t>
      </w:r>
      <w:r w:rsidRPr="00B42E9D">
        <w:rPr>
          <w:b/>
          <w:sz w:val="18"/>
          <w:szCs w:val="18"/>
        </w:rPr>
        <w:t>Embassy World</w:t>
      </w:r>
      <w:r w:rsidRPr="00B42E9D">
        <w:rPr>
          <w:b/>
          <w:sz w:val="18"/>
          <w:szCs w:val="18"/>
        </w:rPr>
        <w:tab/>
      </w:r>
      <w:r w:rsidRPr="00B42E9D">
        <w:rPr>
          <w:b/>
          <w:sz w:val="18"/>
          <w:szCs w:val="18"/>
        </w:rPr>
        <w:tab/>
        <w:t>Hex-final (19)</w:t>
      </w:r>
      <w:r w:rsidRPr="00B42E9D">
        <w:rPr>
          <w:b/>
          <w:sz w:val="18"/>
          <w:szCs w:val="18"/>
        </w:rPr>
        <w:tab/>
      </w:r>
      <w:r>
        <w:rPr>
          <w:b/>
          <w:sz w:val="18"/>
          <w:szCs w:val="18"/>
        </w:rPr>
        <w:t>Jason Ferguson</w:t>
      </w:r>
      <w:r>
        <w:rPr>
          <w:b/>
          <w:sz w:val="18"/>
          <w:szCs w:val="18"/>
        </w:rPr>
        <w:tab/>
        <w:t>England</w:t>
      </w:r>
      <w:r>
        <w:rPr>
          <w:b/>
          <w:sz w:val="18"/>
          <w:szCs w:val="18"/>
        </w:rPr>
        <w:tab/>
        <w:t>118</w:t>
      </w:r>
      <w:r>
        <w:rPr>
          <w:b/>
          <w:sz w:val="18"/>
          <w:szCs w:val="18"/>
        </w:rPr>
        <w:tab/>
        <w:t>Frame 5</w:t>
      </w:r>
    </w:p>
    <w:p w14:paraId="1797893A" w14:textId="77777777" w:rsidR="00440860" w:rsidRPr="007D28D5" w:rsidRDefault="00440860" w:rsidP="00440860">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D28D5">
        <w:rPr>
          <w:b/>
          <w:bCs/>
          <w:sz w:val="18"/>
          <w:szCs w:val="18"/>
        </w:rPr>
        <w:t>Championship</w:t>
      </w:r>
    </w:p>
    <w:p w14:paraId="0C25DF7B" w14:textId="355E041A" w:rsidR="00B00EFD" w:rsidRDefault="00B00EFD" w:rsidP="00B00EFD">
      <w:pPr>
        <w:pStyle w:val="NoSpacing"/>
        <w:rPr>
          <w:sz w:val="18"/>
          <w:szCs w:val="18"/>
        </w:rPr>
      </w:pPr>
      <w:r>
        <w:rPr>
          <w:sz w:val="18"/>
          <w:szCs w:val="18"/>
        </w:rPr>
        <w:tab/>
      </w:r>
      <w:r>
        <w:rPr>
          <w:b/>
          <w:sz w:val="18"/>
          <w:szCs w:val="18"/>
        </w:rPr>
        <w:t>36</w:t>
      </w:r>
      <w:r w:rsidR="00D46132">
        <w:rPr>
          <w:b/>
          <w:sz w:val="18"/>
          <w:szCs w:val="18"/>
        </w:rPr>
        <w:t>5</w:t>
      </w:r>
      <w:r w:rsidRPr="00B42E9D">
        <w:rPr>
          <w:b/>
          <w:sz w:val="18"/>
          <w:szCs w:val="18"/>
        </w:rPr>
        <w:tab/>
        <w:t>20 April</w:t>
      </w:r>
      <w:r w:rsidRPr="00B42E9D">
        <w:rPr>
          <w:b/>
          <w:sz w:val="18"/>
          <w:szCs w:val="18"/>
        </w:rPr>
        <w:tab/>
      </w:r>
      <w:r>
        <w:rPr>
          <w:b/>
          <w:sz w:val="18"/>
          <w:szCs w:val="18"/>
        </w:rPr>
        <w:t xml:space="preserve">£1,200,000 </w:t>
      </w:r>
      <w:r w:rsidRPr="00B42E9D">
        <w:rPr>
          <w:b/>
          <w:sz w:val="18"/>
          <w:szCs w:val="18"/>
        </w:rPr>
        <w:t>Embassy World</w:t>
      </w:r>
      <w:r w:rsidRPr="00B42E9D">
        <w:rPr>
          <w:b/>
          <w:sz w:val="18"/>
          <w:szCs w:val="18"/>
        </w:rPr>
        <w:tab/>
      </w:r>
      <w:r w:rsidRPr="00B42E9D">
        <w:rPr>
          <w:b/>
          <w:sz w:val="18"/>
          <w:szCs w:val="18"/>
        </w:rPr>
        <w:tab/>
        <w:t>Hex-final (19)</w:t>
      </w:r>
      <w:r w:rsidRPr="00B42E9D">
        <w:rPr>
          <w:b/>
          <w:sz w:val="18"/>
          <w:szCs w:val="18"/>
        </w:rPr>
        <w:tab/>
      </w:r>
      <w:r>
        <w:rPr>
          <w:b/>
          <w:sz w:val="18"/>
          <w:szCs w:val="18"/>
        </w:rPr>
        <w:t>Jason Ferguson</w:t>
      </w:r>
      <w:r>
        <w:rPr>
          <w:b/>
          <w:sz w:val="18"/>
          <w:szCs w:val="18"/>
        </w:rPr>
        <w:tab/>
        <w:t>England</w:t>
      </w:r>
      <w:r>
        <w:rPr>
          <w:b/>
          <w:sz w:val="18"/>
          <w:szCs w:val="18"/>
        </w:rPr>
        <w:tab/>
        <w:t>106</w:t>
      </w:r>
      <w:r>
        <w:rPr>
          <w:b/>
          <w:sz w:val="18"/>
          <w:szCs w:val="18"/>
        </w:rPr>
        <w:tab/>
        <w:t>Frame 11</w:t>
      </w:r>
    </w:p>
    <w:p w14:paraId="2B783157" w14:textId="77777777" w:rsidR="00440860" w:rsidRPr="007D28D5" w:rsidRDefault="00440860" w:rsidP="00440860">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D28D5">
        <w:rPr>
          <w:b/>
          <w:bCs/>
          <w:sz w:val="18"/>
          <w:szCs w:val="18"/>
        </w:rPr>
        <w:t>Championship</w:t>
      </w:r>
    </w:p>
    <w:p w14:paraId="23FB3173" w14:textId="355B2B13" w:rsidR="00B00EFD" w:rsidRDefault="00B00EFD" w:rsidP="00B00EFD">
      <w:pPr>
        <w:pStyle w:val="NoSpacing"/>
        <w:rPr>
          <w:sz w:val="18"/>
          <w:szCs w:val="18"/>
        </w:rPr>
      </w:pPr>
      <w:r>
        <w:rPr>
          <w:sz w:val="18"/>
          <w:szCs w:val="18"/>
        </w:rPr>
        <w:tab/>
      </w:r>
      <w:r>
        <w:rPr>
          <w:b/>
          <w:sz w:val="18"/>
          <w:szCs w:val="18"/>
        </w:rPr>
        <w:t>36</w:t>
      </w:r>
      <w:r w:rsidR="00D46132">
        <w:rPr>
          <w:b/>
          <w:sz w:val="18"/>
          <w:szCs w:val="18"/>
        </w:rPr>
        <w:t>6</w:t>
      </w:r>
      <w:r w:rsidRPr="00B42E9D">
        <w:rPr>
          <w:b/>
          <w:sz w:val="18"/>
          <w:szCs w:val="18"/>
        </w:rPr>
        <w:tab/>
        <w:t>20 April</w:t>
      </w:r>
      <w:r w:rsidRPr="00B42E9D">
        <w:rPr>
          <w:b/>
          <w:sz w:val="18"/>
          <w:szCs w:val="18"/>
        </w:rPr>
        <w:tab/>
      </w:r>
      <w:r>
        <w:rPr>
          <w:b/>
          <w:sz w:val="18"/>
          <w:szCs w:val="18"/>
        </w:rPr>
        <w:t xml:space="preserve">£1,200,000 </w:t>
      </w:r>
      <w:r w:rsidRPr="00B42E9D">
        <w:rPr>
          <w:b/>
          <w:sz w:val="18"/>
          <w:szCs w:val="18"/>
        </w:rPr>
        <w:t>Embassy World</w:t>
      </w:r>
      <w:r w:rsidRPr="00B42E9D">
        <w:rPr>
          <w:b/>
          <w:sz w:val="18"/>
          <w:szCs w:val="18"/>
        </w:rPr>
        <w:tab/>
      </w:r>
      <w:r w:rsidRPr="00B42E9D">
        <w:rPr>
          <w:b/>
          <w:sz w:val="18"/>
          <w:szCs w:val="18"/>
        </w:rPr>
        <w:tab/>
        <w:t>Hex-final (19)</w:t>
      </w:r>
      <w:r w:rsidRPr="00B42E9D">
        <w:rPr>
          <w:b/>
          <w:sz w:val="18"/>
          <w:szCs w:val="18"/>
        </w:rPr>
        <w:tab/>
      </w:r>
      <w:r>
        <w:rPr>
          <w:b/>
          <w:sz w:val="18"/>
          <w:szCs w:val="18"/>
        </w:rPr>
        <w:t>Jason Ferguson</w:t>
      </w:r>
      <w:r>
        <w:rPr>
          <w:b/>
          <w:sz w:val="18"/>
          <w:szCs w:val="18"/>
        </w:rPr>
        <w:tab/>
        <w:t>England</w:t>
      </w:r>
      <w:r>
        <w:rPr>
          <w:b/>
          <w:sz w:val="18"/>
          <w:szCs w:val="18"/>
        </w:rPr>
        <w:tab/>
      </w:r>
      <w:r w:rsidRPr="00B00EFD">
        <w:rPr>
          <w:b/>
          <w:bCs/>
          <w:color w:val="009242"/>
          <w:sz w:val="18"/>
          <w:szCs w:val="18"/>
        </w:rPr>
        <w:t>104</w:t>
      </w:r>
      <w:r w:rsidRPr="00B00EFD">
        <w:rPr>
          <w:b/>
          <w:bCs/>
          <w:color w:val="009242"/>
          <w:sz w:val="18"/>
          <w:szCs w:val="18"/>
        </w:rPr>
        <w:tab/>
        <w:t>Frame 18</w:t>
      </w:r>
    </w:p>
    <w:p w14:paraId="3D09A415" w14:textId="77777777" w:rsidR="00440860" w:rsidRPr="007D28D5" w:rsidRDefault="00440860" w:rsidP="00440860">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D28D5">
        <w:rPr>
          <w:b/>
          <w:bCs/>
          <w:sz w:val="18"/>
          <w:szCs w:val="18"/>
        </w:rPr>
        <w:t>Championship</w:t>
      </w:r>
    </w:p>
    <w:p w14:paraId="6F0E060D" w14:textId="0D602EE8" w:rsidR="00B00EFD" w:rsidRDefault="00B00EFD" w:rsidP="002E6BCF">
      <w:pPr>
        <w:pStyle w:val="NoSpacing"/>
        <w:rPr>
          <w:sz w:val="18"/>
          <w:szCs w:val="18"/>
        </w:rPr>
      </w:pPr>
      <w:r>
        <w:rPr>
          <w:sz w:val="18"/>
          <w:szCs w:val="18"/>
        </w:rPr>
        <w:tab/>
      </w:r>
      <w:r>
        <w:rPr>
          <w:b/>
          <w:sz w:val="18"/>
          <w:szCs w:val="18"/>
        </w:rPr>
        <w:t>36</w:t>
      </w:r>
      <w:r w:rsidR="00D46132">
        <w:rPr>
          <w:b/>
          <w:sz w:val="18"/>
          <w:szCs w:val="18"/>
        </w:rPr>
        <w:t>7</w:t>
      </w:r>
      <w:r w:rsidRPr="00B42E9D">
        <w:rPr>
          <w:b/>
          <w:sz w:val="18"/>
          <w:szCs w:val="18"/>
        </w:rPr>
        <w:tab/>
        <w:t>2</w:t>
      </w:r>
      <w:r>
        <w:rPr>
          <w:b/>
          <w:sz w:val="18"/>
          <w:szCs w:val="18"/>
        </w:rPr>
        <w:t>6</w:t>
      </w:r>
      <w:r w:rsidRPr="00B42E9D">
        <w:rPr>
          <w:b/>
          <w:sz w:val="18"/>
          <w:szCs w:val="18"/>
        </w:rPr>
        <w:t xml:space="preserve"> April</w:t>
      </w:r>
      <w:r w:rsidRPr="00B42E9D">
        <w:rPr>
          <w:b/>
          <w:sz w:val="18"/>
          <w:szCs w:val="18"/>
        </w:rPr>
        <w:tab/>
      </w:r>
      <w:r>
        <w:rPr>
          <w:b/>
          <w:sz w:val="18"/>
          <w:szCs w:val="18"/>
        </w:rPr>
        <w:t xml:space="preserve">£1,200,000 </w:t>
      </w:r>
      <w:r w:rsidRPr="00B42E9D">
        <w:rPr>
          <w:b/>
          <w:sz w:val="18"/>
          <w:szCs w:val="18"/>
        </w:rPr>
        <w:t>Embassy World</w:t>
      </w:r>
      <w:r w:rsidRPr="00B42E9D">
        <w:rPr>
          <w:b/>
          <w:sz w:val="18"/>
          <w:szCs w:val="18"/>
        </w:rPr>
        <w:tab/>
      </w:r>
      <w:r w:rsidRPr="00B42E9D">
        <w:rPr>
          <w:b/>
          <w:sz w:val="18"/>
          <w:szCs w:val="18"/>
        </w:rPr>
        <w:tab/>
      </w:r>
      <w:r>
        <w:rPr>
          <w:b/>
          <w:sz w:val="18"/>
          <w:szCs w:val="18"/>
        </w:rPr>
        <w:t>Oct</w:t>
      </w:r>
      <w:r w:rsidRPr="00B42E9D">
        <w:rPr>
          <w:b/>
          <w:sz w:val="18"/>
          <w:szCs w:val="18"/>
        </w:rPr>
        <w:t>-final (</w:t>
      </w:r>
      <w:r>
        <w:rPr>
          <w:b/>
          <w:sz w:val="18"/>
          <w:szCs w:val="18"/>
        </w:rPr>
        <w:t>25</w:t>
      </w:r>
      <w:r w:rsidRPr="00B42E9D">
        <w:rPr>
          <w:b/>
          <w:sz w:val="18"/>
          <w:szCs w:val="18"/>
        </w:rPr>
        <w:t>)</w:t>
      </w:r>
      <w:r w:rsidRPr="00B42E9D">
        <w:rPr>
          <w:b/>
          <w:sz w:val="18"/>
          <w:szCs w:val="18"/>
        </w:rPr>
        <w:tab/>
      </w:r>
      <w:r>
        <w:rPr>
          <w:b/>
          <w:sz w:val="18"/>
          <w:szCs w:val="18"/>
        </w:rPr>
        <w:t>Gary Wilkinson</w:t>
      </w:r>
      <w:r>
        <w:rPr>
          <w:b/>
          <w:sz w:val="18"/>
          <w:szCs w:val="18"/>
        </w:rPr>
        <w:tab/>
        <w:t>England</w:t>
      </w:r>
      <w:r>
        <w:rPr>
          <w:b/>
          <w:sz w:val="18"/>
          <w:szCs w:val="18"/>
        </w:rPr>
        <w:tab/>
        <w:t>135</w:t>
      </w:r>
      <w:r>
        <w:rPr>
          <w:b/>
          <w:sz w:val="18"/>
          <w:szCs w:val="18"/>
        </w:rPr>
        <w:tab/>
        <w:t>Frame 4</w:t>
      </w:r>
    </w:p>
    <w:p w14:paraId="35E88C6D" w14:textId="77777777" w:rsidR="00440860" w:rsidRPr="007D28D5" w:rsidRDefault="00440860" w:rsidP="00440860">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D28D5">
        <w:rPr>
          <w:b/>
          <w:bCs/>
          <w:sz w:val="18"/>
          <w:szCs w:val="18"/>
        </w:rPr>
        <w:t>Championship</w:t>
      </w:r>
    </w:p>
    <w:p w14:paraId="1B75C541" w14:textId="59BA9219" w:rsidR="00B00EFD" w:rsidRDefault="00B00EFD" w:rsidP="00B00EFD">
      <w:pPr>
        <w:pStyle w:val="NoSpacing"/>
        <w:rPr>
          <w:sz w:val="18"/>
          <w:szCs w:val="18"/>
        </w:rPr>
      </w:pPr>
      <w:r>
        <w:rPr>
          <w:sz w:val="18"/>
          <w:szCs w:val="18"/>
        </w:rPr>
        <w:tab/>
      </w:r>
      <w:r>
        <w:rPr>
          <w:b/>
          <w:sz w:val="18"/>
          <w:szCs w:val="18"/>
        </w:rPr>
        <w:t>36</w:t>
      </w:r>
      <w:r w:rsidR="00D46132">
        <w:rPr>
          <w:b/>
          <w:sz w:val="18"/>
          <w:szCs w:val="18"/>
        </w:rPr>
        <w:t>8</w:t>
      </w:r>
      <w:r w:rsidRPr="00B42E9D">
        <w:rPr>
          <w:b/>
          <w:sz w:val="18"/>
          <w:szCs w:val="18"/>
        </w:rPr>
        <w:tab/>
        <w:t>2</w:t>
      </w:r>
      <w:r w:rsidR="00CF6723">
        <w:rPr>
          <w:b/>
          <w:sz w:val="18"/>
          <w:szCs w:val="18"/>
        </w:rPr>
        <w:t>7</w:t>
      </w:r>
      <w:r w:rsidRPr="00B42E9D">
        <w:rPr>
          <w:b/>
          <w:sz w:val="18"/>
          <w:szCs w:val="18"/>
        </w:rPr>
        <w:t xml:space="preserve"> April</w:t>
      </w:r>
      <w:r w:rsidRPr="00B42E9D">
        <w:rPr>
          <w:b/>
          <w:sz w:val="18"/>
          <w:szCs w:val="18"/>
        </w:rPr>
        <w:tab/>
      </w:r>
      <w:r>
        <w:rPr>
          <w:b/>
          <w:sz w:val="18"/>
          <w:szCs w:val="18"/>
        </w:rPr>
        <w:t xml:space="preserve">£1,200,000 </w:t>
      </w:r>
      <w:r w:rsidRPr="00B42E9D">
        <w:rPr>
          <w:b/>
          <w:sz w:val="18"/>
          <w:szCs w:val="18"/>
        </w:rPr>
        <w:t>Embassy World</w:t>
      </w:r>
      <w:r w:rsidRPr="00B42E9D">
        <w:rPr>
          <w:b/>
          <w:sz w:val="18"/>
          <w:szCs w:val="18"/>
        </w:rPr>
        <w:tab/>
      </w:r>
      <w:r w:rsidRPr="00B42E9D">
        <w:rPr>
          <w:b/>
          <w:sz w:val="18"/>
          <w:szCs w:val="18"/>
        </w:rPr>
        <w:tab/>
      </w:r>
      <w:r>
        <w:rPr>
          <w:b/>
          <w:sz w:val="18"/>
          <w:szCs w:val="18"/>
        </w:rPr>
        <w:t>Oct</w:t>
      </w:r>
      <w:r w:rsidRPr="00B42E9D">
        <w:rPr>
          <w:b/>
          <w:sz w:val="18"/>
          <w:szCs w:val="18"/>
        </w:rPr>
        <w:t>-final (</w:t>
      </w:r>
      <w:r>
        <w:rPr>
          <w:b/>
          <w:sz w:val="18"/>
          <w:szCs w:val="18"/>
        </w:rPr>
        <w:t>25</w:t>
      </w:r>
      <w:r w:rsidRPr="00B42E9D">
        <w:rPr>
          <w:b/>
          <w:sz w:val="18"/>
          <w:szCs w:val="18"/>
        </w:rPr>
        <w:t>)</w:t>
      </w:r>
      <w:r w:rsidRPr="00B42E9D">
        <w:rPr>
          <w:b/>
          <w:sz w:val="18"/>
          <w:szCs w:val="18"/>
        </w:rPr>
        <w:tab/>
      </w:r>
      <w:r>
        <w:rPr>
          <w:b/>
          <w:sz w:val="18"/>
          <w:szCs w:val="18"/>
        </w:rPr>
        <w:t>Gary Wilkinson</w:t>
      </w:r>
      <w:r>
        <w:rPr>
          <w:b/>
          <w:sz w:val="18"/>
          <w:szCs w:val="18"/>
        </w:rPr>
        <w:tab/>
        <w:t>England</w:t>
      </w:r>
      <w:r>
        <w:rPr>
          <w:b/>
          <w:sz w:val="18"/>
          <w:szCs w:val="18"/>
        </w:rPr>
        <w:tab/>
        <w:t>1</w:t>
      </w:r>
      <w:r w:rsidR="00CF6723">
        <w:rPr>
          <w:b/>
          <w:sz w:val="18"/>
          <w:szCs w:val="18"/>
        </w:rPr>
        <w:t>0</w:t>
      </w:r>
      <w:r>
        <w:rPr>
          <w:b/>
          <w:sz w:val="18"/>
          <w:szCs w:val="18"/>
        </w:rPr>
        <w:t>5</w:t>
      </w:r>
      <w:r>
        <w:rPr>
          <w:b/>
          <w:sz w:val="18"/>
          <w:szCs w:val="18"/>
        </w:rPr>
        <w:tab/>
        <w:t xml:space="preserve">Frame </w:t>
      </w:r>
      <w:r w:rsidR="00CF6723">
        <w:rPr>
          <w:b/>
          <w:sz w:val="18"/>
          <w:szCs w:val="18"/>
        </w:rPr>
        <w:t>18</w:t>
      </w:r>
    </w:p>
    <w:p w14:paraId="3560006C" w14:textId="77777777" w:rsidR="00440860" w:rsidRPr="007D28D5" w:rsidRDefault="00440860" w:rsidP="00440860">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D28D5">
        <w:rPr>
          <w:b/>
          <w:bCs/>
          <w:sz w:val="18"/>
          <w:szCs w:val="18"/>
        </w:rPr>
        <w:t>Championship</w:t>
      </w:r>
    </w:p>
    <w:p w14:paraId="53E44FCC" w14:textId="084CEF8B" w:rsidR="00CF6723" w:rsidRDefault="00CF6723" w:rsidP="002E6BCF">
      <w:pPr>
        <w:pStyle w:val="NoSpacing"/>
        <w:rPr>
          <w:sz w:val="18"/>
          <w:szCs w:val="18"/>
        </w:rPr>
      </w:pPr>
      <w:r>
        <w:rPr>
          <w:sz w:val="18"/>
          <w:szCs w:val="18"/>
        </w:rPr>
        <w:tab/>
      </w:r>
      <w:r w:rsidR="00440860" w:rsidRPr="00440860">
        <w:rPr>
          <w:b/>
          <w:bCs/>
          <w:color w:val="FF0000"/>
          <w:sz w:val="18"/>
          <w:szCs w:val="18"/>
        </w:rPr>
        <w:t>36</w:t>
      </w:r>
      <w:r w:rsidR="00D46132">
        <w:rPr>
          <w:b/>
          <w:bCs/>
          <w:color w:val="FF0000"/>
          <w:sz w:val="18"/>
          <w:szCs w:val="18"/>
        </w:rPr>
        <w:t>9</w:t>
      </w:r>
      <w:r w:rsidRPr="00B42E9D">
        <w:rPr>
          <w:b/>
          <w:sz w:val="18"/>
          <w:szCs w:val="18"/>
        </w:rPr>
        <w:tab/>
      </w:r>
      <w:r>
        <w:rPr>
          <w:b/>
          <w:sz w:val="18"/>
          <w:szCs w:val="18"/>
        </w:rPr>
        <w:t>1 May</w:t>
      </w:r>
      <w:r>
        <w:rPr>
          <w:b/>
          <w:sz w:val="18"/>
          <w:szCs w:val="18"/>
        </w:rPr>
        <w:tab/>
      </w:r>
      <w:r w:rsidRPr="00B42E9D">
        <w:rPr>
          <w:b/>
          <w:sz w:val="18"/>
          <w:szCs w:val="18"/>
        </w:rPr>
        <w:tab/>
      </w:r>
      <w:r>
        <w:rPr>
          <w:b/>
          <w:sz w:val="18"/>
          <w:szCs w:val="18"/>
        </w:rPr>
        <w:t xml:space="preserve">£1,200,000 </w:t>
      </w:r>
      <w:r w:rsidRPr="00B42E9D">
        <w:rPr>
          <w:b/>
          <w:sz w:val="18"/>
          <w:szCs w:val="18"/>
        </w:rPr>
        <w:t>Embassy World</w:t>
      </w:r>
      <w:r w:rsidRPr="00B42E9D">
        <w:rPr>
          <w:b/>
          <w:sz w:val="18"/>
          <w:szCs w:val="18"/>
        </w:rPr>
        <w:tab/>
      </w:r>
      <w:r w:rsidRPr="00B42E9D">
        <w:rPr>
          <w:b/>
          <w:sz w:val="18"/>
          <w:szCs w:val="18"/>
        </w:rPr>
        <w:tab/>
      </w:r>
      <w:r>
        <w:rPr>
          <w:b/>
          <w:sz w:val="18"/>
          <w:szCs w:val="18"/>
        </w:rPr>
        <w:t>Qtr.</w:t>
      </w:r>
      <w:r w:rsidRPr="00B42E9D">
        <w:rPr>
          <w:b/>
          <w:sz w:val="18"/>
          <w:szCs w:val="18"/>
        </w:rPr>
        <w:t>-final (</w:t>
      </w:r>
      <w:r>
        <w:rPr>
          <w:b/>
          <w:sz w:val="18"/>
          <w:szCs w:val="18"/>
        </w:rPr>
        <w:t>25</w:t>
      </w:r>
      <w:r w:rsidRPr="00B42E9D">
        <w:rPr>
          <w:b/>
          <w:sz w:val="18"/>
          <w:szCs w:val="18"/>
        </w:rPr>
        <w:t>)</w:t>
      </w:r>
      <w:r w:rsidRPr="00B42E9D">
        <w:rPr>
          <w:b/>
          <w:sz w:val="18"/>
          <w:szCs w:val="18"/>
        </w:rPr>
        <w:tab/>
      </w:r>
      <w:r>
        <w:rPr>
          <w:b/>
          <w:sz w:val="18"/>
          <w:szCs w:val="18"/>
        </w:rPr>
        <w:t>Darren Morgan</w:t>
      </w:r>
      <w:r>
        <w:rPr>
          <w:b/>
          <w:sz w:val="18"/>
          <w:szCs w:val="18"/>
        </w:rPr>
        <w:tab/>
        <w:t>Wales</w:t>
      </w:r>
      <w:r>
        <w:rPr>
          <w:b/>
          <w:sz w:val="18"/>
          <w:szCs w:val="18"/>
        </w:rPr>
        <w:tab/>
      </w:r>
      <w:r>
        <w:rPr>
          <w:b/>
          <w:sz w:val="18"/>
          <w:szCs w:val="18"/>
        </w:rPr>
        <w:tab/>
        <w:t>110</w:t>
      </w:r>
      <w:r>
        <w:rPr>
          <w:b/>
          <w:sz w:val="18"/>
          <w:szCs w:val="18"/>
        </w:rPr>
        <w:tab/>
        <w:t>Frame 13</w:t>
      </w:r>
    </w:p>
    <w:p w14:paraId="3EFD0C5F" w14:textId="77777777" w:rsidR="00440860" w:rsidRPr="007D28D5" w:rsidRDefault="00440860" w:rsidP="00440860">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D28D5">
        <w:rPr>
          <w:b/>
          <w:bCs/>
          <w:sz w:val="18"/>
          <w:szCs w:val="18"/>
        </w:rPr>
        <w:t>Championship</w:t>
      </w:r>
    </w:p>
    <w:p w14:paraId="1063272C" w14:textId="3C2B5EC7" w:rsidR="00CF6723" w:rsidRDefault="00CF6723" w:rsidP="00CF6723">
      <w:pPr>
        <w:pStyle w:val="NoSpacing"/>
        <w:rPr>
          <w:sz w:val="18"/>
          <w:szCs w:val="18"/>
        </w:rPr>
      </w:pPr>
      <w:r>
        <w:rPr>
          <w:sz w:val="18"/>
          <w:szCs w:val="18"/>
        </w:rPr>
        <w:tab/>
      </w:r>
      <w:r w:rsidR="00440860" w:rsidRPr="00440860">
        <w:rPr>
          <w:b/>
          <w:bCs/>
          <w:color w:val="FF0000"/>
          <w:sz w:val="18"/>
          <w:szCs w:val="18"/>
        </w:rPr>
        <w:t>3</w:t>
      </w:r>
      <w:r w:rsidR="00D46132">
        <w:rPr>
          <w:b/>
          <w:bCs/>
          <w:color w:val="FF0000"/>
          <w:sz w:val="18"/>
          <w:szCs w:val="18"/>
        </w:rPr>
        <w:t>70</w:t>
      </w:r>
      <w:r w:rsidRPr="00B42E9D">
        <w:rPr>
          <w:b/>
          <w:sz w:val="18"/>
          <w:szCs w:val="18"/>
        </w:rPr>
        <w:tab/>
      </w:r>
      <w:r>
        <w:rPr>
          <w:b/>
          <w:sz w:val="18"/>
          <w:szCs w:val="18"/>
        </w:rPr>
        <w:t>1 May</w:t>
      </w:r>
      <w:r>
        <w:rPr>
          <w:b/>
          <w:sz w:val="18"/>
          <w:szCs w:val="18"/>
        </w:rPr>
        <w:tab/>
      </w:r>
      <w:r w:rsidRPr="00B42E9D">
        <w:rPr>
          <w:b/>
          <w:sz w:val="18"/>
          <w:szCs w:val="18"/>
        </w:rPr>
        <w:tab/>
      </w:r>
      <w:r>
        <w:rPr>
          <w:b/>
          <w:sz w:val="18"/>
          <w:szCs w:val="18"/>
        </w:rPr>
        <w:t xml:space="preserve">£1,200,000 </w:t>
      </w:r>
      <w:r w:rsidRPr="00B42E9D">
        <w:rPr>
          <w:b/>
          <w:sz w:val="18"/>
          <w:szCs w:val="18"/>
        </w:rPr>
        <w:t>Embassy World</w:t>
      </w:r>
      <w:r w:rsidRPr="00B42E9D">
        <w:rPr>
          <w:b/>
          <w:sz w:val="18"/>
          <w:szCs w:val="18"/>
        </w:rPr>
        <w:tab/>
      </w:r>
      <w:r w:rsidRPr="00B42E9D">
        <w:rPr>
          <w:b/>
          <w:sz w:val="18"/>
          <w:szCs w:val="18"/>
        </w:rPr>
        <w:tab/>
      </w:r>
      <w:r>
        <w:rPr>
          <w:b/>
          <w:sz w:val="18"/>
          <w:szCs w:val="18"/>
        </w:rPr>
        <w:t>Qtr.</w:t>
      </w:r>
      <w:r w:rsidRPr="00B42E9D">
        <w:rPr>
          <w:b/>
          <w:sz w:val="18"/>
          <w:szCs w:val="18"/>
        </w:rPr>
        <w:t>-final (</w:t>
      </w:r>
      <w:r>
        <w:rPr>
          <w:b/>
          <w:sz w:val="18"/>
          <w:szCs w:val="18"/>
        </w:rPr>
        <w:t>25</w:t>
      </w:r>
      <w:r w:rsidRPr="00B42E9D">
        <w:rPr>
          <w:b/>
          <w:sz w:val="18"/>
          <w:szCs w:val="18"/>
        </w:rPr>
        <w:t>)</w:t>
      </w:r>
      <w:r w:rsidRPr="00B42E9D">
        <w:rPr>
          <w:b/>
          <w:sz w:val="18"/>
          <w:szCs w:val="18"/>
        </w:rPr>
        <w:tab/>
      </w:r>
      <w:r>
        <w:rPr>
          <w:b/>
          <w:sz w:val="18"/>
          <w:szCs w:val="18"/>
        </w:rPr>
        <w:t>Darren Morgan</w:t>
      </w:r>
      <w:r>
        <w:rPr>
          <w:b/>
          <w:sz w:val="18"/>
          <w:szCs w:val="18"/>
        </w:rPr>
        <w:tab/>
        <w:t>Wales</w:t>
      </w:r>
      <w:r>
        <w:rPr>
          <w:b/>
          <w:sz w:val="18"/>
          <w:szCs w:val="18"/>
        </w:rPr>
        <w:tab/>
      </w:r>
      <w:r>
        <w:rPr>
          <w:b/>
          <w:sz w:val="18"/>
          <w:szCs w:val="18"/>
        </w:rPr>
        <w:tab/>
        <w:t>108</w:t>
      </w:r>
      <w:r>
        <w:rPr>
          <w:b/>
          <w:sz w:val="18"/>
          <w:szCs w:val="18"/>
        </w:rPr>
        <w:tab/>
        <w:t>Frame 14</w:t>
      </w:r>
    </w:p>
    <w:p w14:paraId="0CD069E3" w14:textId="77777777" w:rsidR="00440860" w:rsidRPr="007D28D5" w:rsidRDefault="00440860" w:rsidP="00440860">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D28D5">
        <w:rPr>
          <w:b/>
          <w:bCs/>
          <w:sz w:val="18"/>
          <w:szCs w:val="18"/>
        </w:rPr>
        <w:t>Championship</w:t>
      </w:r>
    </w:p>
    <w:p w14:paraId="43A86343" w14:textId="28FCC0FE" w:rsidR="00CF6723" w:rsidRDefault="00CF6723" w:rsidP="002E6BCF">
      <w:pPr>
        <w:pStyle w:val="NoSpacing"/>
        <w:rPr>
          <w:sz w:val="18"/>
          <w:szCs w:val="18"/>
        </w:rPr>
      </w:pPr>
      <w:r>
        <w:rPr>
          <w:sz w:val="18"/>
          <w:szCs w:val="18"/>
        </w:rPr>
        <w:lastRenderedPageBreak/>
        <w:tab/>
      </w:r>
      <w:r>
        <w:rPr>
          <w:b/>
          <w:sz w:val="18"/>
          <w:szCs w:val="18"/>
        </w:rPr>
        <w:t>3</w:t>
      </w:r>
      <w:r w:rsidR="00D46132">
        <w:rPr>
          <w:b/>
          <w:sz w:val="18"/>
          <w:szCs w:val="18"/>
        </w:rPr>
        <w:t>71</w:t>
      </w:r>
      <w:r w:rsidRPr="00B42E9D">
        <w:rPr>
          <w:b/>
          <w:sz w:val="18"/>
          <w:szCs w:val="18"/>
        </w:rPr>
        <w:tab/>
      </w:r>
      <w:r>
        <w:rPr>
          <w:b/>
          <w:sz w:val="18"/>
          <w:szCs w:val="18"/>
        </w:rPr>
        <w:t>3 May</w:t>
      </w:r>
      <w:r>
        <w:rPr>
          <w:b/>
          <w:sz w:val="18"/>
          <w:szCs w:val="18"/>
        </w:rPr>
        <w:tab/>
      </w:r>
      <w:r w:rsidRPr="00B42E9D">
        <w:rPr>
          <w:b/>
          <w:sz w:val="18"/>
          <w:szCs w:val="18"/>
        </w:rPr>
        <w:tab/>
      </w:r>
      <w:r>
        <w:rPr>
          <w:b/>
          <w:sz w:val="18"/>
          <w:szCs w:val="18"/>
        </w:rPr>
        <w:t xml:space="preserve">£1,200,000 </w:t>
      </w:r>
      <w:r w:rsidRPr="00B42E9D">
        <w:rPr>
          <w:b/>
          <w:sz w:val="18"/>
          <w:szCs w:val="18"/>
        </w:rPr>
        <w:t>Embassy World</w:t>
      </w:r>
      <w:r w:rsidRPr="00B42E9D">
        <w:rPr>
          <w:b/>
          <w:sz w:val="18"/>
          <w:szCs w:val="18"/>
        </w:rPr>
        <w:tab/>
      </w:r>
      <w:r w:rsidRPr="00B42E9D">
        <w:rPr>
          <w:b/>
          <w:sz w:val="18"/>
          <w:szCs w:val="18"/>
        </w:rPr>
        <w:tab/>
      </w:r>
      <w:r>
        <w:rPr>
          <w:b/>
          <w:sz w:val="18"/>
          <w:szCs w:val="18"/>
        </w:rPr>
        <w:t>Semi</w:t>
      </w:r>
      <w:r w:rsidRPr="00B42E9D">
        <w:rPr>
          <w:b/>
          <w:sz w:val="18"/>
          <w:szCs w:val="18"/>
        </w:rPr>
        <w:t>-final (</w:t>
      </w:r>
      <w:r>
        <w:rPr>
          <w:b/>
          <w:sz w:val="18"/>
          <w:szCs w:val="18"/>
        </w:rPr>
        <w:t>31</w:t>
      </w:r>
      <w:r w:rsidRPr="00B42E9D">
        <w:rPr>
          <w:b/>
          <w:sz w:val="18"/>
          <w:szCs w:val="18"/>
        </w:rPr>
        <w:t>)</w:t>
      </w:r>
      <w:r w:rsidRPr="00B42E9D">
        <w:rPr>
          <w:b/>
          <w:sz w:val="18"/>
          <w:szCs w:val="18"/>
        </w:rPr>
        <w:tab/>
      </w:r>
      <w:r>
        <w:rPr>
          <w:b/>
          <w:sz w:val="18"/>
          <w:szCs w:val="18"/>
        </w:rPr>
        <w:t>Nigel Bond</w:t>
      </w:r>
      <w:r>
        <w:rPr>
          <w:b/>
          <w:sz w:val="18"/>
          <w:szCs w:val="18"/>
        </w:rPr>
        <w:tab/>
      </w:r>
      <w:r>
        <w:rPr>
          <w:b/>
          <w:sz w:val="18"/>
          <w:szCs w:val="18"/>
        </w:rPr>
        <w:tab/>
        <w:t>England</w:t>
      </w:r>
      <w:r>
        <w:rPr>
          <w:b/>
          <w:sz w:val="18"/>
          <w:szCs w:val="18"/>
        </w:rPr>
        <w:tab/>
        <w:t>121</w:t>
      </w:r>
      <w:r>
        <w:rPr>
          <w:b/>
          <w:sz w:val="18"/>
          <w:szCs w:val="18"/>
        </w:rPr>
        <w:tab/>
        <w:t>Frame 11</w:t>
      </w:r>
    </w:p>
    <w:p w14:paraId="327AE6FB" w14:textId="77777777" w:rsidR="00440860" w:rsidRPr="007D28D5" w:rsidRDefault="00440860" w:rsidP="00440860">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D28D5">
        <w:rPr>
          <w:b/>
          <w:bCs/>
          <w:sz w:val="18"/>
          <w:szCs w:val="18"/>
        </w:rPr>
        <w:t>Championship</w:t>
      </w:r>
    </w:p>
    <w:p w14:paraId="03FCBAAD" w14:textId="139BAAEB" w:rsidR="00CF6723" w:rsidRDefault="00CF6723" w:rsidP="00CF6723">
      <w:pPr>
        <w:pStyle w:val="NoSpacing"/>
        <w:rPr>
          <w:sz w:val="18"/>
          <w:szCs w:val="18"/>
        </w:rPr>
      </w:pPr>
      <w:r>
        <w:rPr>
          <w:sz w:val="18"/>
          <w:szCs w:val="18"/>
        </w:rPr>
        <w:tab/>
      </w:r>
      <w:r>
        <w:rPr>
          <w:b/>
          <w:sz w:val="18"/>
          <w:szCs w:val="18"/>
        </w:rPr>
        <w:t>3</w:t>
      </w:r>
      <w:r w:rsidR="00440860">
        <w:rPr>
          <w:b/>
          <w:sz w:val="18"/>
          <w:szCs w:val="18"/>
        </w:rPr>
        <w:t>7</w:t>
      </w:r>
      <w:r w:rsidR="00D46132">
        <w:rPr>
          <w:b/>
          <w:sz w:val="18"/>
          <w:szCs w:val="18"/>
        </w:rPr>
        <w:t>2</w:t>
      </w:r>
      <w:r w:rsidRPr="00B42E9D">
        <w:rPr>
          <w:b/>
          <w:sz w:val="18"/>
          <w:szCs w:val="18"/>
        </w:rPr>
        <w:tab/>
      </w:r>
      <w:r>
        <w:rPr>
          <w:b/>
          <w:sz w:val="18"/>
          <w:szCs w:val="18"/>
        </w:rPr>
        <w:t>4 May</w:t>
      </w:r>
      <w:r>
        <w:rPr>
          <w:b/>
          <w:sz w:val="18"/>
          <w:szCs w:val="18"/>
        </w:rPr>
        <w:tab/>
      </w:r>
      <w:r w:rsidRPr="00B42E9D">
        <w:rPr>
          <w:b/>
          <w:sz w:val="18"/>
          <w:szCs w:val="18"/>
        </w:rPr>
        <w:tab/>
      </w:r>
      <w:r>
        <w:rPr>
          <w:b/>
          <w:sz w:val="18"/>
          <w:szCs w:val="18"/>
        </w:rPr>
        <w:t xml:space="preserve">£1,200,000 </w:t>
      </w:r>
      <w:r w:rsidRPr="00B42E9D">
        <w:rPr>
          <w:b/>
          <w:sz w:val="18"/>
          <w:szCs w:val="18"/>
        </w:rPr>
        <w:t>Embassy World</w:t>
      </w:r>
      <w:r w:rsidRPr="00B42E9D">
        <w:rPr>
          <w:b/>
          <w:sz w:val="18"/>
          <w:szCs w:val="18"/>
        </w:rPr>
        <w:tab/>
      </w:r>
      <w:r w:rsidRPr="00B42E9D">
        <w:rPr>
          <w:b/>
          <w:sz w:val="18"/>
          <w:szCs w:val="18"/>
        </w:rPr>
        <w:tab/>
      </w:r>
      <w:r>
        <w:rPr>
          <w:b/>
          <w:sz w:val="18"/>
          <w:szCs w:val="18"/>
        </w:rPr>
        <w:t>Semi</w:t>
      </w:r>
      <w:r w:rsidRPr="00B42E9D">
        <w:rPr>
          <w:b/>
          <w:sz w:val="18"/>
          <w:szCs w:val="18"/>
        </w:rPr>
        <w:t>-final (</w:t>
      </w:r>
      <w:r>
        <w:rPr>
          <w:b/>
          <w:sz w:val="18"/>
          <w:szCs w:val="18"/>
        </w:rPr>
        <w:t>31</w:t>
      </w:r>
      <w:r w:rsidRPr="00B42E9D">
        <w:rPr>
          <w:b/>
          <w:sz w:val="18"/>
          <w:szCs w:val="18"/>
        </w:rPr>
        <w:t>)</w:t>
      </w:r>
      <w:r w:rsidRPr="00B42E9D">
        <w:rPr>
          <w:b/>
          <w:sz w:val="18"/>
          <w:szCs w:val="18"/>
        </w:rPr>
        <w:tab/>
      </w:r>
      <w:r>
        <w:rPr>
          <w:b/>
          <w:sz w:val="18"/>
          <w:szCs w:val="18"/>
        </w:rPr>
        <w:t>Nigel Bond</w:t>
      </w:r>
      <w:r>
        <w:rPr>
          <w:b/>
          <w:sz w:val="18"/>
          <w:szCs w:val="18"/>
        </w:rPr>
        <w:tab/>
      </w:r>
      <w:r>
        <w:rPr>
          <w:b/>
          <w:sz w:val="18"/>
          <w:szCs w:val="18"/>
        </w:rPr>
        <w:tab/>
        <w:t>England</w:t>
      </w:r>
      <w:r>
        <w:rPr>
          <w:b/>
          <w:sz w:val="18"/>
          <w:szCs w:val="18"/>
        </w:rPr>
        <w:tab/>
        <w:t>113</w:t>
      </w:r>
      <w:r>
        <w:rPr>
          <w:b/>
          <w:sz w:val="18"/>
          <w:szCs w:val="18"/>
        </w:rPr>
        <w:tab/>
        <w:t>Frame 19</w:t>
      </w:r>
    </w:p>
    <w:p w14:paraId="2FFC09E5" w14:textId="77777777" w:rsidR="00440860" w:rsidRPr="007D28D5" w:rsidRDefault="00440860" w:rsidP="00440860">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D28D5">
        <w:rPr>
          <w:b/>
          <w:bCs/>
          <w:sz w:val="18"/>
          <w:szCs w:val="18"/>
        </w:rPr>
        <w:t>Championship</w:t>
      </w:r>
    </w:p>
    <w:p w14:paraId="035ADA3E" w14:textId="3F8D5832" w:rsidR="00CF6723" w:rsidRDefault="00CF6723" w:rsidP="002E6BCF">
      <w:pPr>
        <w:pStyle w:val="NoSpacing"/>
        <w:rPr>
          <w:sz w:val="18"/>
          <w:szCs w:val="18"/>
        </w:rPr>
      </w:pPr>
      <w:r>
        <w:rPr>
          <w:sz w:val="18"/>
          <w:szCs w:val="18"/>
        </w:rPr>
        <w:tab/>
      </w:r>
      <w:r>
        <w:rPr>
          <w:b/>
          <w:sz w:val="18"/>
          <w:szCs w:val="18"/>
        </w:rPr>
        <w:t>3</w:t>
      </w:r>
      <w:r w:rsidR="00440860">
        <w:rPr>
          <w:b/>
          <w:sz w:val="18"/>
          <w:szCs w:val="18"/>
        </w:rPr>
        <w:t>7</w:t>
      </w:r>
      <w:r w:rsidR="00D46132">
        <w:rPr>
          <w:b/>
          <w:sz w:val="18"/>
          <w:szCs w:val="18"/>
        </w:rPr>
        <w:t>3</w:t>
      </w:r>
      <w:r w:rsidRPr="00B42E9D">
        <w:rPr>
          <w:b/>
          <w:sz w:val="18"/>
          <w:szCs w:val="18"/>
        </w:rPr>
        <w:tab/>
      </w:r>
      <w:r w:rsidR="003F267E">
        <w:rPr>
          <w:b/>
          <w:sz w:val="18"/>
          <w:szCs w:val="18"/>
        </w:rPr>
        <w:t>5</w:t>
      </w:r>
      <w:r>
        <w:rPr>
          <w:b/>
          <w:sz w:val="18"/>
          <w:szCs w:val="18"/>
        </w:rPr>
        <w:t xml:space="preserve"> May</w:t>
      </w:r>
      <w:r>
        <w:rPr>
          <w:b/>
          <w:sz w:val="18"/>
          <w:szCs w:val="18"/>
        </w:rPr>
        <w:tab/>
      </w:r>
      <w:r w:rsidRPr="00B42E9D">
        <w:rPr>
          <w:b/>
          <w:sz w:val="18"/>
          <w:szCs w:val="18"/>
        </w:rPr>
        <w:tab/>
      </w:r>
      <w:r>
        <w:rPr>
          <w:b/>
          <w:sz w:val="18"/>
          <w:szCs w:val="18"/>
        </w:rPr>
        <w:t xml:space="preserve">£1,200,000 </w:t>
      </w:r>
      <w:r w:rsidRPr="00B42E9D">
        <w:rPr>
          <w:b/>
          <w:sz w:val="18"/>
          <w:szCs w:val="18"/>
        </w:rPr>
        <w:t>Embassy World</w:t>
      </w:r>
      <w:r w:rsidRPr="00B42E9D">
        <w:rPr>
          <w:b/>
          <w:sz w:val="18"/>
          <w:szCs w:val="18"/>
        </w:rPr>
        <w:tab/>
      </w:r>
      <w:r w:rsidRPr="00B42E9D">
        <w:rPr>
          <w:b/>
          <w:sz w:val="18"/>
          <w:szCs w:val="18"/>
        </w:rPr>
        <w:tab/>
      </w:r>
      <w:r>
        <w:rPr>
          <w:b/>
          <w:sz w:val="18"/>
          <w:szCs w:val="18"/>
        </w:rPr>
        <w:t>FINAL (35)</w:t>
      </w:r>
      <w:r>
        <w:rPr>
          <w:b/>
          <w:sz w:val="18"/>
          <w:szCs w:val="18"/>
        </w:rPr>
        <w:tab/>
        <w:t>Peter Ebdon</w:t>
      </w:r>
      <w:r>
        <w:rPr>
          <w:b/>
          <w:sz w:val="18"/>
          <w:szCs w:val="18"/>
        </w:rPr>
        <w:tab/>
      </w:r>
      <w:r>
        <w:rPr>
          <w:b/>
          <w:sz w:val="18"/>
          <w:szCs w:val="18"/>
        </w:rPr>
        <w:tab/>
        <w:t>England</w:t>
      </w:r>
      <w:r>
        <w:rPr>
          <w:b/>
          <w:sz w:val="18"/>
          <w:szCs w:val="18"/>
        </w:rPr>
        <w:tab/>
        <w:t>125</w:t>
      </w:r>
      <w:r>
        <w:rPr>
          <w:b/>
          <w:sz w:val="18"/>
          <w:szCs w:val="18"/>
        </w:rPr>
        <w:tab/>
        <w:t>Frame 10</w:t>
      </w:r>
    </w:p>
    <w:p w14:paraId="73146071" w14:textId="77777777" w:rsidR="00440860" w:rsidRPr="007D28D5" w:rsidRDefault="00440860" w:rsidP="00440860">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D28D5">
        <w:rPr>
          <w:b/>
          <w:bCs/>
          <w:sz w:val="18"/>
          <w:szCs w:val="18"/>
        </w:rPr>
        <w:t>Championship</w:t>
      </w:r>
    </w:p>
    <w:p w14:paraId="2CF598BA" w14:textId="7FC55A85" w:rsidR="00623B76" w:rsidRDefault="00AF3174" w:rsidP="002E6BCF">
      <w:pPr>
        <w:pStyle w:val="NoSpacing"/>
        <w:rPr>
          <w:sz w:val="18"/>
          <w:szCs w:val="18"/>
        </w:rPr>
      </w:pPr>
      <w:r>
        <w:rPr>
          <w:sz w:val="18"/>
          <w:szCs w:val="18"/>
        </w:rPr>
        <w:tab/>
        <w:t>374</w:t>
      </w:r>
      <w:r>
        <w:rPr>
          <w:sz w:val="18"/>
          <w:szCs w:val="18"/>
        </w:rPr>
        <w:tab/>
        <w:t xml:space="preserve">27 </w:t>
      </w:r>
      <w:r w:rsidR="0078202F">
        <w:rPr>
          <w:sz w:val="18"/>
          <w:szCs w:val="18"/>
        </w:rPr>
        <w:t>September</w:t>
      </w:r>
      <w:r>
        <w:rPr>
          <w:sz w:val="18"/>
          <w:szCs w:val="18"/>
        </w:rPr>
        <w:tab/>
      </w:r>
      <w:r w:rsidRPr="005A4719">
        <w:rPr>
          <w:color w:val="0070C0"/>
          <w:sz w:val="18"/>
          <w:szCs w:val="18"/>
        </w:rPr>
        <w:t>£175,000 Regal Scottish Masters</w:t>
      </w:r>
      <w:r>
        <w:rPr>
          <w:sz w:val="18"/>
          <w:szCs w:val="18"/>
        </w:rPr>
        <w:tab/>
        <w:t>Oct-final (9)</w:t>
      </w:r>
      <w:r>
        <w:rPr>
          <w:sz w:val="18"/>
          <w:szCs w:val="18"/>
        </w:rPr>
        <w:tab/>
        <w:t>Alan McManus</w:t>
      </w:r>
      <w:r>
        <w:rPr>
          <w:sz w:val="18"/>
          <w:szCs w:val="18"/>
        </w:rPr>
        <w:tab/>
      </w:r>
      <w:r>
        <w:rPr>
          <w:sz w:val="18"/>
          <w:szCs w:val="18"/>
        </w:rPr>
        <w:tab/>
        <w:t>Scotland</w:t>
      </w:r>
      <w:r>
        <w:rPr>
          <w:sz w:val="18"/>
          <w:szCs w:val="18"/>
        </w:rPr>
        <w:tab/>
        <w:t>122</w:t>
      </w:r>
      <w:r>
        <w:rPr>
          <w:sz w:val="18"/>
          <w:szCs w:val="18"/>
        </w:rPr>
        <w:tab/>
        <w:t>Frame 4</w:t>
      </w:r>
    </w:p>
    <w:p w14:paraId="4294E9FF" w14:textId="77777777" w:rsidR="00F5484E" w:rsidRDefault="00F5484E" w:rsidP="002E6BCF">
      <w:pPr>
        <w:pStyle w:val="NoSpacing"/>
        <w:rPr>
          <w:sz w:val="18"/>
          <w:szCs w:val="18"/>
        </w:rPr>
      </w:pPr>
    </w:p>
    <w:p w14:paraId="0625CBF7" w14:textId="5CFC0020" w:rsidR="00623B76" w:rsidRDefault="00AF3174" w:rsidP="002E6BCF">
      <w:pPr>
        <w:pStyle w:val="NoSpacing"/>
        <w:rPr>
          <w:sz w:val="18"/>
          <w:szCs w:val="18"/>
        </w:rPr>
      </w:pPr>
      <w:r>
        <w:rPr>
          <w:sz w:val="18"/>
          <w:szCs w:val="18"/>
        </w:rPr>
        <w:tab/>
      </w:r>
      <w:r w:rsidR="00F5484E">
        <w:rPr>
          <w:sz w:val="18"/>
          <w:szCs w:val="18"/>
        </w:rPr>
        <w:t>3</w:t>
      </w:r>
      <w:r>
        <w:rPr>
          <w:sz w:val="18"/>
          <w:szCs w:val="18"/>
        </w:rPr>
        <w:t>7</w:t>
      </w:r>
      <w:r w:rsidR="00F5484E">
        <w:rPr>
          <w:sz w:val="18"/>
          <w:szCs w:val="18"/>
        </w:rPr>
        <w:t>5</w:t>
      </w:r>
      <w:r>
        <w:rPr>
          <w:sz w:val="18"/>
          <w:szCs w:val="18"/>
        </w:rPr>
        <w:tab/>
      </w:r>
      <w:r w:rsidR="0078202F">
        <w:rPr>
          <w:sz w:val="18"/>
          <w:szCs w:val="18"/>
        </w:rPr>
        <w:t>30</w:t>
      </w:r>
      <w:r>
        <w:rPr>
          <w:sz w:val="18"/>
          <w:szCs w:val="18"/>
        </w:rPr>
        <w:t xml:space="preserve"> October</w:t>
      </w:r>
      <w:r>
        <w:rPr>
          <w:sz w:val="18"/>
          <w:szCs w:val="18"/>
        </w:rPr>
        <w:tab/>
      </w:r>
      <w:r w:rsidRPr="005A4719">
        <w:rPr>
          <w:color w:val="0070C0"/>
          <w:sz w:val="18"/>
          <w:szCs w:val="18"/>
        </w:rPr>
        <w:t>£400,000 Castrol Honda World Cup</w:t>
      </w:r>
      <w:r>
        <w:rPr>
          <w:sz w:val="18"/>
          <w:szCs w:val="18"/>
        </w:rPr>
        <w:tab/>
        <w:t>Group</w:t>
      </w:r>
      <w:r>
        <w:rPr>
          <w:sz w:val="18"/>
          <w:szCs w:val="18"/>
        </w:rPr>
        <w:tab/>
      </w:r>
      <w:r>
        <w:rPr>
          <w:sz w:val="18"/>
          <w:szCs w:val="18"/>
        </w:rPr>
        <w:tab/>
        <w:t>Keith Ee Boon</w:t>
      </w:r>
      <w:r>
        <w:rPr>
          <w:sz w:val="18"/>
          <w:szCs w:val="18"/>
        </w:rPr>
        <w:tab/>
      </w:r>
      <w:r>
        <w:rPr>
          <w:sz w:val="18"/>
          <w:szCs w:val="18"/>
        </w:rPr>
        <w:tab/>
        <w:t>Singapore</w:t>
      </w:r>
      <w:r>
        <w:rPr>
          <w:sz w:val="18"/>
          <w:szCs w:val="18"/>
        </w:rPr>
        <w:tab/>
        <w:t>103</w:t>
      </w:r>
      <w:r>
        <w:rPr>
          <w:sz w:val="18"/>
          <w:szCs w:val="18"/>
        </w:rPr>
        <w:tab/>
      </w:r>
      <w:r w:rsidR="0078202F">
        <w:rPr>
          <w:sz w:val="18"/>
          <w:szCs w:val="18"/>
        </w:rPr>
        <w:t>Frame 1</w:t>
      </w:r>
    </w:p>
    <w:p w14:paraId="25C1256E" w14:textId="6911C7B3" w:rsidR="00AF3174" w:rsidRDefault="00AF3174" w:rsidP="00AF3174">
      <w:pPr>
        <w:pStyle w:val="NoSpacing"/>
        <w:rPr>
          <w:sz w:val="18"/>
          <w:szCs w:val="18"/>
        </w:rPr>
      </w:pPr>
      <w:r>
        <w:rPr>
          <w:sz w:val="18"/>
          <w:szCs w:val="18"/>
        </w:rPr>
        <w:tab/>
      </w:r>
      <w:r>
        <w:rPr>
          <w:sz w:val="18"/>
          <w:szCs w:val="18"/>
        </w:rPr>
        <w:tab/>
      </w:r>
      <w:r>
        <w:rPr>
          <w:sz w:val="18"/>
          <w:szCs w:val="18"/>
        </w:rPr>
        <w:tab/>
        <w:t>NB: Playing for Scotland as part of a three-man team playing a single frame against each member of the opposition</w:t>
      </w:r>
    </w:p>
    <w:p w14:paraId="4289E7C6" w14:textId="76D9619B" w:rsidR="007835E4" w:rsidRDefault="00AF3174" w:rsidP="002E6BCF">
      <w:pPr>
        <w:pStyle w:val="NoSpacing"/>
        <w:rPr>
          <w:sz w:val="18"/>
          <w:szCs w:val="18"/>
        </w:rPr>
      </w:pPr>
      <w:r>
        <w:rPr>
          <w:sz w:val="18"/>
          <w:szCs w:val="18"/>
        </w:rPr>
        <w:tab/>
      </w:r>
      <w:r w:rsidR="00F5484E">
        <w:rPr>
          <w:sz w:val="18"/>
          <w:szCs w:val="18"/>
        </w:rPr>
        <w:t>3</w:t>
      </w:r>
      <w:r>
        <w:rPr>
          <w:sz w:val="18"/>
          <w:szCs w:val="18"/>
        </w:rPr>
        <w:t>7</w:t>
      </w:r>
      <w:r w:rsidR="00F5484E">
        <w:rPr>
          <w:sz w:val="18"/>
          <w:szCs w:val="18"/>
        </w:rPr>
        <w:t>6</w:t>
      </w:r>
      <w:r>
        <w:rPr>
          <w:sz w:val="18"/>
          <w:szCs w:val="18"/>
        </w:rPr>
        <w:tab/>
      </w:r>
      <w:r w:rsidR="0078202F">
        <w:rPr>
          <w:sz w:val="18"/>
          <w:szCs w:val="18"/>
        </w:rPr>
        <w:t>4 Novem</w:t>
      </w:r>
      <w:r>
        <w:rPr>
          <w:sz w:val="18"/>
          <w:szCs w:val="18"/>
        </w:rPr>
        <w:t>ber</w:t>
      </w:r>
      <w:r>
        <w:rPr>
          <w:sz w:val="18"/>
          <w:szCs w:val="18"/>
        </w:rPr>
        <w:tab/>
      </w:r>
      <w:r w:rsidRPr="005A4719">
        <w:rPr>
          <w:color w:val="0070C0"/>
          <w:sz w:val="18"/>
          <w:szCs w:val="18"/>
        </w:rPr>
        <w:t>£400,000 Castrol Honda World Cup</w:t>
      </w:r>
      <w:r>
        <w:rPr>
          <w:sz w:val="18"/>
          <w:szCs w:val="18"/>
        </w:rPr>
        <w:tab/>
        <w:t>Group</w:t>
      </w:r>
      <w:r>
        <w:rPr>
          <w:sz w:val="18"/>
          <w:szCs w:val="18"/>
        </w:rPr>
        <w:tab/>
      </w:r>
      <w:r>
        <w:rPr>
          <w:sz w:val="18"/>
          <w:szCs w:val="18"/>
        </w:rPr>
        <w:tab/>
        <w:t>Kong Wah On</w:t>
      </w:r>
      <w:r>
        <w:rPr>
          <w:sz w:val="18"/>
          <w:szCs w:val="18"/>
        </w:rPr>
        <w:tab/>
      </w:r>
      <w:r>
        <w:rPr>
          <w:sz w:val="18"/>
          <w:szCs w:val="18"/>
        </w:rPr>
        <w:tab/>
        <w:t>Hong Kong</w:t>
      </w:r>
      <w:r>
        <w:rPr>
          <w:sz w:val="18"/>
          <w:szCs w:val="18"/>
        </w:rPr>
        <w:tab/>
      </w:r>
      <w:r w:rsidR="00F5484E">
        <w:rPr>
          <w:sz w:val="18"/>
          <w:szCs w:val="18"/>
        </w:rPr>
        <w:t>124</w:t>
      </w:r>
      <w:r w:rsidR="00F5484E">
        <w:rPr>
          <w:sz w:val="18"/>
          <w:szCs w:val="18"/>
        </w:rPr>
        <w:tab/>
      </w:r>
      <w:r w:rsidR="0078202F">
        <w:rPr>
          <w:sz w:val="18"/>
          <w:szCs w:val="18"/>
        </w:rPr>
        <w:t>Frame 1</w:t>
      </w:r>
    </w:p>
    <w:p w14:paraId="7DC5A501" w14:textId="19A04FE0" w:rsidR="00AF3174" w:rsidRDefault="00AF3174" w:rsidP="00AF3174">
      <w:pPr>
        <w:pStyle w:val="NoSpacing"/>
        <w:rPr>
          <w:sz w:val="18"/>
          <w:szCs w:val="18"/>
        </w:rPr>
      </w:pPr>
      <w:r>
        <w:rPr>
          <w:sz w:val="18"/>
          <w:szCs w:val="18"/>
        </w:rPr>
        <w:tab/>
      </w:r>
      <w:r>
        <w:rPr>
          <w:sz w:val="18"/>
          <w:szCs w:val="18"/>
        </w:rPr>
        <w:tab/>
      </w:r>
      <w:r>
        <w:rPr>
          <w:sz w:val="18"/>
          <w:szCs w:val="18"/>
        </w:rPr>
        <w:tab/>
        <w:t>NB: Playing for Scotland as part of a three-man team playing a single frame against each member of the opposition</w:t>
      </w:r>
    </w:p>
    <w:p w14:paraId="5D0E96F6" w14:textId="6C8F7BD8" w:rsidR="007E3B6B" w:rsidRDefault="007E3B6B" w:rsidP="002E6BCF">
      <w:pPr>
        <w:pStyle w:val="NoSpacing"/>
        <w:rPr>
          <w:sz w:val="18"/>
          <w:szCs w:val="18"/>
        </w:rPr>
      </w:pPr>
      <w:r>
        <w:rPr>
          <w:sz w:val="18"/>
          <w:szCs w:val="18"/>
        </w:rPr>
        <w:tab/>
        <w:t>377</w:t>
      </w:r>
      <w:r>
        <w:rPr>
          <w:sz w:val="18"/>
          <w:szCs w:val="18"/>
        </w:rPr>
        <w:tab/>
        <w:t xml:space="preserve">19 </w:t>
      </w:r>
      <w:r w:rsidR="0078202F">
        <w:rPr>
          <w:sz w:val="18"/>
          <w:szCs w:val="18"/>
        </w:rPr>
        <w:t>November</w:t>
      </w:r>
      <w:r>
        <w:rPr>
          <w:sz w:val="18"/>
          <w:szCs w:val="18"/>
        </w:rPr>
        <w:tab/>
        <w:t>£380,000 UK Championship</w:t>
      </w:r>
      <w:r>
        <w:rPr>
          <w:sz w:val="18"/>
          <w:szCs w:val="18"/>
        </w:rPr>
        <w:tab/>
      </w:r>
      <w:r>
        <w:rPr>
          <w:sz w:val="18"/>
          <w:szCs w:val="18"/>
        </w:rPr>
        <w:tab/>
        <w:t>Last 32 (17)</w:t>
      </w:r>
      <w:r>
        <w:rPr>
          <w:sz w:val="18"/>
          <w:szCs w:val="18"/>
        </w:rPr>
        <w:tab/>
        <w:t>Robert Milkins</w:t>
      </w:r>
      <w:r>
        <w:rPr>
          <w:sz w:val="18"/>
          <w:szCs w:val="18"/>
        </w:rPr>
        <w:tab/>
      </w:r>
      <w:r>
        <w:rPr>
          <w:sz w:val="18"/>
          <w:szCs w:val="18"/>
        </w:rPr>
        <w:tab/>
        <w:t>England</w:t>
      </w:r>
      <w:r>
        <w:rPr>
          <w:sz w:val="18"/>
          <w:szCs w:val="18"/>
        </w:rPr>
        <w:tab/>
        <w:t>108</w:t>
      </w:r>
      <w:r>
        <w:rPr>
          <w:sz w:val="18"/>
          <w:szCs w:val="18"/>
        </w:rPr>
        <w:tab/>
        <w:t>Frame 5</w:t>
      </w:r>
    </w:p>
    <w:p w14:paraId="2A2951E0" w14:textId="77777777" w:rsidR="007977C1" w:rsidRDefault="007977C1" w:rsidP="002E6BCF">
      <w:pPr>
        <w:pStyle w:val="NoSpacing"/>
        <w:rPr>
          <w:sz w:val="18"/>
          <w:szCs w:val="18"/>
        </w:rPr>
      </w:pPr>
    </w:p>
    <w:p w14:paraId="3B42B438" w14:textId="6F9A9068" w:rsidR="007E3B6B" w:rsidRDefault="007E3B6B" w:rsidP="002E6BCF">
      <w:pPr>
        <w:pStyle w:val="NoSpacing"/>
        <w:rPr>
          <w:sz w:val="18"/>
          <w:szCs w:val="18"/>
        </w:rPr>
      </w:pPr>
      <w:r>
        <w:rPr>
          <w:sz w:val="18"/>
          <w:szCs w:val="18"/>
        </w:rPr>
        <w:tab/>
        <w:t>378</w:t>
      </w:r>
      <w:r>
        <w:rPr>
          <w:sz w:val="18"/>
          <w:szCs w:val="18"/>
        </w:rPr>
        <w:tab/>
        <w:t xml:space="preserve">23 </w:t>
      </w:r>
      <w:r w:rsidR="0078202F">
        <w:rPr>
          <w:sz w:val="18"/>
          <w:szCs w:val="18"/>
        </w:rPr>
        <w:t>November</w:t>
      </w:r>
      <w:r>
        <w:rPr>
          <w:sz w:val="18"/>
          <w:szCs w:val="18"/>
        </w:rPr>
        <w:tab/>
        <w:t>£380,000 UK Championship</w:t>
      </w:r>
      <w:r>
        <w:rPr>
          <w:sz w:val="18"/>
          <w:szCs w:val="18"/>
        </w:rPr>
        <w:tab/>
      </w:r>
      <w:r>
        <w:rPr>
          <w:sz w:val="18"/>
          <w:szCs w:val="18"/>
        </w:rPr>
        <w:tab/>
        <w:t>Oct-final (17)</w:t>
      </w:r>
      <w:r>
        <w:rPr>
          <w:sz w:val="18"/>
          <w:szCs w:val="18"/>
        </w:rPr>
        <w:tab/>
        <w:t>Anthony Hamilton</w:t>
      </w:r>
      <w:r>
        <w:rPr>
          <w:sz w:val="18"/>
          <w:szCs w:val="18"/>
        </w:rPr>
        <w:tab/>
        <w:t>England</w:t>
      </w:r>
      <w:r>
        <w:rPr>
          <w:sz w:val="18"/>
          <w:szCs w:val="18"/>
        </w:rPr>
        <w:tab/>
        <w:t>140</w:t>
      </w:r>
      <w:r>
        <w:rPr>
          <w:sz w:val="18"/>
          <w:szCs w:val="18"/>
        </w:rPr>
        <w:tab/>
        <w:t>Frame 3</w:t>
      </w:r>
    </w:p>
    <w:p w14:paraId="68930D57" w14:textId="77777777" w:rsidR="007977C1" w:rsidRDefault="007977C1" w:rsidP="007E3B6B">
      <w:pPr>
        <w:pStyle w:val="NoSpacing"/>
        <w:rPr>
          <w:sz w:val="18"/>
          <w:szCs w:val="18"/>
        </w:rPr>
      </w:pPr>
    </w:p>
    <w:p w14:paraId="3EA04DF2" w14:textId="0772F88D" w:rsidR="007E3B6B" w:rsidRDefault="007E3B6B" w:rsidP="007E3B6B">
      <w:pPr>
        <w:pStyle w:val="NoSpacing"/>
        <w:rPr>
          <w:sz w:val="18"/>
          <w:szCs w:val="18"/>
        </w:rPr>
      </w:pPr>
      <w:r>
        <w:rPr>
          <w:sz w:val="18"/>
          <w:szCs w:val="18"/>
        </w:rPr>
        <w:tab/>
        <w:t>379</w:t>
      </w:r>
      <w:r>
        <w:rPr>
          <w:sz w:val="18"/>
          <w:szCs w:val="18"/>
        </w:rPr>
        <w:tab/>
        <w:t xml:space="preserve">23 </w:t>
      </w:r>
      <w:r w:rsidR="0078202F">
        <w:rPr>
          <w:sz w:val="18"/>
          <w:szCs w:val="18"/>
        </w:rPr>
        <w:t>November</w:t>
      </w:r>
      <w:r>
        <w:rPr>
          <w:sz w:val="18"/>
          <w:szCs w:val="18"/>
        </w:rPr>
        <w:tab/>
        <w:t>£380,000 UK Championship</w:t>
      </w:r>
      <w:r>
        <w:rPr>
          <w:sz w:val="18"/>
          <w:szCs w:val="18"/>
        </w:rPr>
        <w:tab/>
      </w:r>
      <w:r>
        <w:rPr>
          <w:sz w:val="18"/>
          <w:szCs w:val="18"/>
        </w:rPr>
        <w:tab/>
        <w:t>Oct-final (17)</w:t>
      </w:r>
      <w:r>
        <w:rPr>
          <w:sz w:val="18"/>
          <w:szCs w:val="18"/>
        </w:rPr>
        <w:tab/>
        <w:t>Anthony Hamilton</w:t>
      </w:r>
      <w:r>
        <w:rPr>
          <w:sz w:val="18"/>
          <w:szCs w:val="18"/>
        </w:rPr>
        <w:tab/>
        <w:t>England</w:t>
      </w:r>
      <w:r>
        <w:rPr>
          <w:sz w:val="18"/>
          <w:szCs w:val="18"/>
        </w:rPr>
        <w:tab/>
        <w:t>104</w:t>
      </w:r>
      <w:r>
        <w:rPr>
          <w:sz w:val="18"/>
          <w:szCs w:val="18"/>
        </w:rPr>
        <w:tab/>
        <w:t>Frame 7</w:t>
      </w:r>
    </w:p>
    <w:p w14:paraId="2E61A3C1" w14:textId="77777777" w:rsidR="007977C1" w:rsidRDefault="007977C1" w:rsidP="002E6BCF">
      <w:pPr>
        <w:pStyle w:val="NoSpacing"/>
        <w:rPr>
          <w:sz w:val="18"/>
          <w:szCs w:val="18"/>
        </w:rPr>
      </w:pPr>
    </w:p>
    <w:p w14:paraId="686DD35F" w14:textId="022FD2C2" w:rsidR="007E3B6B" w:rsidRDefault="007E3B6B" w:rsidP="002E6BCF">
      <w:pPr>
        <w:pStyle w:val="NoSpacing"/>
        <w:rPr>
          <w:sz w:val="18"/>
          <w:szCs w:val="18"/>
        </w:rPr>
      </w:pPr>
      <w:r>
        <w:rPr>
          <w:sz w:val="18"/>
          <w:szCs w:val="18"/>
        </w:rPr>
        <w:tab/>
        <w:t>3</w:t>
      </w:r>
      <w:r w:rsidR="007977C1">
        <w:rPr>
          <w:sz w:val="18"/>
          <w:szCs w:val="18"/>
        </w:rPr>
        <w:t>80</w:t>
      </w:r>
      <w:r>
        <w:rPr>
          <w:sz w:val="18"/>
          <w:szCs w:val="18"/>
        </w:rPr>
        <w:tab/>
        <w:t>27 Nov</w:t>
      </w:r>
      <w:r w:rsidR="00CD0000">
        <w:rPr>
          <w:sz w:val="18"/>
          <w:szCs w:val="18"/>
        </w:rPr>
        <w:t>ember</w:t>
      </w:r>
      <w:r>
        <w:rPr>
          <w:sz w:val="18"/>
          <w:szCs w:val="18"/>
        </w:rPr>
        <w:tab/>
        <w:t>£380,000 UK Championship</w:t>
      </w:r>
      <w:r>
        <w:rPr>
          <w:sz w:val="18"/>
          <w:szCs w:val="18"/>
        </w:rPr>
        <w:tab/>
      </w:r>
      <w:r>
        <w:rPr>
          <w:sz w:val="18"/>
          <w:szCs w:val="18"/>
        </w:rPr>
        <w:tab/>
        <w:t>Qtr.-final (17)</w:t>
      </w:r>
      <w:r>
        <w:rPr>
          <w:sz w:val="18"/>
          <w:szCs w:val="18"/>
        </w:rPr>
        <w:tab/>
        <w:t>Paul Hunter</w:t>
      </w:r>
      <w:r>
        <w:rPr>
          <w:sz w:val="18"/>
          <w:szCs w:val="18"/>
        </w:rPr>
        <w:tab/>
      </w:r>
      <w:r>
        <w:rPr>
          <w:sz w:val="18"/>
          <w:szCs w:val="18"/>
        </w:rPr>
        <w:tab/>
        <w:t>England</w:t>
      </w:r>
      <w:r>
        <w:rPr>
          <w:sz w:val="18"/>
          <w:szCs w:val="18"/>
        </w:rPr>
        <w:tab/>
        <w:t>103</w:t>
      </w:r>
      <w:r>
        <w:rPr>
          <w:sz w:val="18"/>
          <w:szCs w:val="18"/>
        </w:rPr>
        <w:tab/>
        <w:t>Frame 1</w:t>
      </w:r>
    </w:p>
    <w:p w14:paraId="47B9040A" w14:textId="77777777" w:rsidR="007977C1" w:rsidRDefault="007977C1" w:rsidP="002E6BCF">
      <w:pPr>
        <w:pStyle w:val="NoSpacing"/>
        <w:rPr>
          <w:sz w:val="18"/>
          <w:szCs w:val="18"/>
        </w:rPr>
      </w:pPr>
    </w:p>
    <w:p w14:paraId="5CA25931" w14:textId="72D3F05D" w:rsidR="00AF3174" w:rsidRDefault="000D3F5E" w:rsidP="002E6BCF">
      <w:pPr>
        <w:pStyle w:val="NoSpacing"/>
        <w:rPr>
          <w:sz w:val="18"/>
          <w:szCs w:val="18"/>
        </w:rPr>
      </w:pPr>
      <w:r>
        <w:rPr>
          <w:sz w:val="18"/>
          <w:szCs w:val="18"/>
        </w:rPr>
        <w:tab/>
      </w:r>
      <w:r w:rsidR="00FA67BB" w:rsidRPr="00365D14">
        <w:rPr>
          <w:color w:val="FF0000"/>
          <w:sz w:val="18"/>
          <w:szCs w:val="18"/>
        </w:rPr>
        <w:t>3</w:t>
      </w:r>
      <w:r w:rsidR="007977C1">
        <w:rPr>
          <w:color w:val="FF0000"/>
          <w:sz w:val="18"/>
          <w:szCs w:val="18"/>
        </w:rPr>
        <w:t>81</w:t>
      </w:r>
      <w:r>
        <w:rPr>
          <w:sz w:val="18"/>
          <w:szCs w:val="18"/>
        </w:rPr>
        <w:tab/>
        <w:t>1 December</w:t>
      </w:r>
      <w:r>
        <w:rPr>
          <w:sz w:val="18"/>
          <w:szCs w:val="18"/>
        </w:rPr>
        <w:tab/>
        <w:t>£380,000 UK Championship</w:t>
      </w:r>
      <w:r>
        <w:rPr>
          <w:sz w:val="18"/>
          <w:szCs w:val="18"/>
        </w:rPr>
        <w:tab/>
      </w:r>
      <w:r>
        <w:rPr>
          <w:sz w:val="18"/>
          <w:szCs w:val="18"/>
        </w:rPr>
        <w:tab/>
        <w:t>FINAL (19)</w:t>
      </w:r>
      <w:r>
        <w:rPr>
          <w:sz w:val="18"/>
          <w:szCs w:val="18"/>
        </w:rPr>
        <w:tab/>
        <w:t>John Higgins</w:t>
      </w:r>
      <w:r>
        <w:rPr>
          <w:sz w:val="18"/>
          <w:szCs w:val="18"/>
        </w:rPr>
        <w:tab/>
      </w:r>
      <w:r>
        <w:rPr>
          <w:sz w:val="18"/>
          <w:szCs w:val="18"/>
        </w:rPr>
        <w:tab/>
        <w:t>Scotland</w:t>
      </w:r>
      <w:r>
        <w:rPr>
          <w:sz w:val="18"/>
          <w:szCs w:val="18"/>
        </w:rPr>
        <w:tab/>
        <w:t>102</w:t>
      </w:r>
      <w:r>
        <w:rPr>
          <w:sz w:val="18"/>
          <w:szCs w:val="18"/>
        </w:rPr>
        <w:tab/>
        <w:t>Frame 6</w:t>
      </w:r>
    </w:p>
    <w:p w14:paraId="74FCEA0A" w14:textId="77777777" w:rsidR="007977C1" w:rsidRDefault="007977C1" w:rsidP="000D3F5E">
      <w:pPr>
        <w:pStyle w:val="NoSpacing"/>
        <w:rPr>
          <w:sz w:val="18"/>
          <w:szCs w:val="18"/>
        </w:rPr>
      </w:pPr>
    </w:p>
    <w:p w14:paraId="5A5BB2D1" w14:textId="1FDCCEF9" w:rsidR="000D3F5E" w:rsidRDefault="000D3F5E" w:rsidP="000D3F5E">
      <w:pPr>
        <w:pStyle w:val="NoSpacing"/>
        <w:rPr>
          <w:sz w:val="18"/>
          <w:szCs w:val="18"/>
        </w:rPr>
      </w:pPr>
      <w:r>
        <w:rPr>
          <w:sz w:val="18"/>
          <w:szCs w:val="18"/>
        </w:rPr>
        <w:tab/>
      </w:r>
      <w:r w:rsidR="00FA67BB" w:rsidRPr="00365D14">
        <w:rPr>
          <w:color w:val="FF0000"/>
          <w:sz w:val="18"/>
          <w:szCs w:val="18"/>
        </w:rPr>
        <w:t>3</w:t>
      </w:r>
      <w:r w:rsidR="00FA67BB">
        <w:rPr>
          <w:color w:val="FF0000"/>
          <w:sz w:val="18"/>
          <w:szCs w:val="18"/>
        </w:rPr>
        <w:t>8</w:t>
      </w:r>
      <w:r w:rsidR="007977C1">
        <w:rPr>
          <w:color w:val="FF0000"/>
          <w:sz w:val="18"/>
          <w:szCs w:val="18"/>
        </w:rPr>
        <w:t>2</w:t>
      </w:r>
      <w:r>
        <w:rPr>
          <w:sz w:val="18"/>
          <w:szCs w:val="18"/>
        </w:rPr>
        <w:tab/>
        <w:t>1 December</w:t>
      </w:r>
      <w:r>
        <w:rPr>
          <w:sz w:val="18"/>
          <w:szCs w:val="18"/>
        </w:rPr>
        <w:tab/>
        <w:t>£380,000 UK Championship</w:t>
      </w:r>
      <w:r>
        <w:rPr>
          <w:sz w:val="18"/>
          <w:szCs w:val="18"/>
        </w:rPr>
        <w:tab/>
      </w:r>
      <w:r>
        <w:rPr>
          <w:sz w:val="18"/>
          <w:szCs w:val="18"/>
        </w:rPr>
        <w:tab/>
        <w:t>FINAL (19)</w:t>
      </w:r>
      <w:r>
        <w:rPr>
          <w:sz w:val="18"/>
          <w:szCs w:val="18"/>
        </w:rPr>
        <w:tab/>
        <w:t>John Higgins</w:t>
      </w:r>
      <w:r>
        <w:rPr>
          <w:sz w:val="18"/>
          <w:szCs w:val="18"/>
        </w:rPr>
        <w:tab/>
      </w:r>
      <w:r>
        <w:rPr>
          <w:sz w:val="18"/>
          <w:szCs w:val="18"/>
        </w:rPr>
        <w:tab/>
        <w:t>Scotland</w:t>
      </w:r>
      <w:r>
        <w:rPr>
          <w:sz w:val="18"/>
          <w:szCs w:val="18"/>
        </w:rPr>
        <w:tab/>
        <w:t>115</w:t>
      </w:r>
      <w:r>
        <w:rPr>
          <w:sz w:val="18"/>
          <w:szCs w:val="18"/>
        </w:rPr>
        <w:tab/>
        <w:t>Frame 7</w:t>
      </w:r>
    </w:p>
    <w:p w14:paraId="3EB50B18" w14:textId="77777777" w:rsidR="007977C1" w:rsidRDefault="007977C1" w:rsidP="00FA67BB">
      <w:pPr>
        <w:pStyle w:val="NoSpacing"/>
        <w:rPr>
          <w:sz w:val="18"/>
          <w:szCs w:val="18"/>
        </w:rPr>
      </w:pPr>
    </w:p>
    <w:p w14:paraId="7B1CEDB1" w14:textId="25AB7BB1" w:rsidR="00FA67BB" w:rsidRDefault="00FA67BB" w:rsidP="00FA67BB">
      <w:pPr>
        <w:pStyle w:val="NoSpacing"/>
        <w:rPr>
          <w:sz w:val="18"/>
          <w:szCs w:val="18"/>
        </w:rPr>
      </w:pPr>
      <w:r>
        <w:rPr>
          <w:sz w:val="18"/>
          <w:szCs w:val="18"/>
        </w:rPr>
        <w:tab/>
        <w:t>3</w:t>
      </w:r>
      <w:r w:rsidR="007977C1">
        <w:rPr>
          <w:sz w:val="18"/>
          <w:szCs w:val="18"/>
        </w:rPr>
        <w:t>83</w:t>
      </w:r>
      <w:r>
        <w:rPr>
          <w:sz w:val="18"/>
          <w:szCs w:val="18"/>
        </w:rPr>
        <w:tab/>
        <w:t>1 December</w:t>
      </w:r>
      <w:r>
        <w:rPr>
          <w:sz w:val="18"/>
          <w:szCs w:val="18"/>
        </w:rPr>
        <w:tab/>
        <w:t>£380,000 UK Championship</w:t>
      </w:r>
      <w:r>
        <w:rPr>
          <w:sz w:val="18"/>
          <w:szCs w:val="18"/>
        </w:rPr>
        <w:tab/>
      </w:r>
      <w:r>
        <w:rPr>
          <w:sz w:val="18"/>
          <w:szCs w:val="18"/>
        </w:rPr>
        <w:tab/>
        <w:t>FINAL (19)</w:t>
      </w:r>
      <w:r>
        <w:rPr>
          <w:sz w:val="18"/>
          <w:szCs w:val="18"/>
        </w:rPr>
        <w:tab/>
        <w:t>John Higgins</w:t>
      </w:r>
      <w:r>
        <w:rPr>
          <w:sz w:val="18"/>
          <w:szCs w:val="18"/>
        </w:rPr>
        <w:tab/>
      </w:r>
      <w:r>
        <w:rPr>
          <w:sz w:val="18"/>
          <w:szCs w:val="18"/>
        </w:rPr>
        <w:tab/>
        <w:t>Scotland</w:t>
      </w:r>
      <w:r>
        <w:rPr>
          <w:sz w:val="18"/>
          <w:szCs w:val="18"/>
        </w:rPr>
        <w:tab/>
        <w:t>108</w:t>
      </w:r>
      <w:r>
        <w:rPr>
          <w:sz w:val="18"/>
          <w:szCs w:val="18"/>
        </w:rPr>
        <w:tab/>
        <w:t>Frame 12</w:t>
      </w:r>
    </w:p>
    <w:p w14:paraId="719D1457" w14:textId="397DC42A" w:rsidR="00AF3174" w:rsidRDefault="00AF3174" w:rsidP="002E6BCF">
      <w:pPr>
        <w:pStyle w:val="NoSpacing"/>
        <w:rPr>
          <w:sz w:val="18"/>
          <w:szCs w:val="18"/>
        </w:rPr>
      </w:pPr>
    </w:p>
    <w:p w14:paraId="01BC6858" w14:textId="5DE1BB01" w:rsidR="007977C1" w:rsidRDefault="007977C1" w:rsidP="007977C1">
      <w:pPr>
        <w:pStyle w:val="NoSpacing"/>
        <w:rPr>
          <w:sz w:val="18"/>
          <w:szCs w:val="18"/>
        </w:rPr>
      </w:pPr>
      <w:r>
        <w:rPr>
          <w:sz w:val="18"/>
          <w:szCs w:val="18"/>
        </w:rPr>
        <w:tab/>
        <w:t>384</w:t>
      </w:r>
      <w:r>
        <w:rPr>
          <w:sz w:val="18"/>
          <w:szCs w:val="18"/>
        </w:rPr>
        <w:tab/>
        <w:t>1</w:t>
      </w:r>
      <w:r w:rsidR="0078202F">
        <w:rPr>
          <w:sz w:val="18"/>
          <w:szCs w:val="18"/>
        </w:rPr>
        <w:t>0</w:t>
      </w:r>
      <w:r>
        <w:rPr>
          <w:sz w:val="18"/>
          <w:szCs w:val="18"/>
        </w:rPr>
        <w:t xml:space="preserve"> </w:t>
      </w:r>
      <w:r w:rsidR="0078202F">
        <w:rPr>
          <w:sz w:val="18"/>
          <w:szCs w:val="18"/>
        </w:rPr>
        <w:t>December</w:t>
      </w:r>
      <w:r>
        <w:rPr>
          <w:sz w:val="18"/>
          <w:szCs w:val="18"/>
        </w:rPr>
        <w:tab/>
        <w:t>£230,000 German Open</w:t>
      </w:r>
      <w:r>
        <w:rPr>
          <w:sz w:val="18"/>
          <w:szCs w:val="18"/>
        </w:rPr>
        <w:tab/>
      </w:r>
      <w:r>
        <w:rPr>
          <w:sz w:val="18"/>
          <w:szCs w:val="18"/>
        </w:rPr>
        <w:tab/>
        <w:t>Oct-final (9)</w:t>
      </w:r>
      <w:r>
        <w:rPr>
          <w:sz w:val="18"/>
          <w:szCs w:val="18"/>
        </w:rPr>
        <w:tab/>
        <w:t>Darren Morgan</w:t>
      </w:r>
      <w:r>
        <w:rPr>
          <w:sz w:val="18"/>
          <w:szCs w:val="18"/>
        </w:rPr>
        <w:tab/>
      </w:r>
      <w:r>
        <w:rPr>
          <w:sz w:val="18"/>
          <w:szCs w:val="18"/>
        </w:rPr>
        <w:tab/>
        <w:t>Wales</w:t>
      </w:r>
      <w:r>
        <w:rPr>
          <w:sz w:val="18"/>
          <w:szCs w:val="18"/>
        </w:rPr>
        <w:tab/>
      </w:r>
      <w:r>
        <w:rPr>
          <w:sz w:val="18"/>
          <w:szCs w:val="18"/>
        </w:rPr>
        <w:tab/>
        <w:t>115</w:t>
      </w:r>
      <w:r>
        <w:rPr>
          <w:sz w:val="18"/>
          <w:szCs w:val="18"/>
        </w:rPr>
        <w:tab/>
        <w:t>Frame 4</w:t>
      </w:r>
    </w:p>
    <w:p w14:paraId="06383595" w14:textId="77777777" w:rsidR="00CD0000" w:rsidRDefault="00CD0000" w:rsidP="00CD0000">
      <w:pPr>
        <w:pStyle w:val="NoSpacing"/>
        <w:rPr>
          <w:sz w:val="18"/>
          <w:szCs w:val="18"/>
        </w:rPr>
      </w:pPr>
    </w:p>
    <w:p w14:paraId="25FE2C62" w14:textId="356C40D0" w:rsidR="0092322E" w:rsidRDefault="0092322E" w:rsidP="002E6BCF">
      <w:pPr>
        <w:pStyle w:val="NoSpacing"/>
        <w:rPr>
          <w:sz w:val="18"/>
          <w:szCs w:val="18"/>
        </w:rPr>
      </w:pPr>
    </w:p>
    <w:p w14:paraId="14FF416F" w14:textId="22BBD23C" w:rsidR="00CD0000" w:rsidRDefault="00CD0000" w:rsidP="002E6BCF">
      <w:pPr>
        <w:pStyle w:val="NoSpacing"/>
        <w:rPr>
          <w:sz w:val="18"/>
          <w:szCs w:val="18"/>
        </w:rPr>
      </w:pPr>
      <w:r>
        <w:rPr>
          <w:sz w:val="18"/>
          <w:szCs w:val="18"/>
        </w:rPr>
        <w:t>1997</w:t>
      </w:r>
    </w:p>
    <w:p w14:paraId="278E61E3" w14:textId="77777777" w:rsidR="0078202F" w:rsidRDefault="0078202F" w:rsidP="002E6BCF">
      <w:pPr>
        <w:pStyle w:val="NoSpacing"/>
        <w:rPr>
          <w:sz w:val="18"/>
          <w:szCs w:val="18"/>
        </w:rPr>
      </w:pPr>
    </w:p>
    <w:p w14:paraId="4AA5ED9A" w14:textId="69D4F346" w:rsidR="0092322E" w:rsidRDefault="0092322E" w:rsidP="002E6BCF">
      <w:pPr>
        <w:pStyle w:val="NoSpacing"/>
        <w:rPr>
          <w:sz w:val="18"/>
          <w:szCs w:val="18"/>
        </w:rPr>
      </w:pPr>
      <w:r>
        <w:rPr>
          <w:sz w:val="18"/>
          <w:szCs w:val="18"/>
        </w:rPr>
        <w:tab/>
      </w:r>
      <w:r w:rsidR="009C3CE0">
        <w:rPr>
          <w:sz w:val="18"/>
          <w:szCs w:val="18"/>
        </w:rPr>
        <w:t>3</w:t>
      </w:r>
      <w:r>
        <w:rPr>
          <w:sz w:val="18"/>
          <w:szCs w:val="18"/>
        </w:rPr>
        <w:t>8</w:t>
      </w:r>
      <w:r w:rsidR="0078202F">
        <w:rPr>
          <w:sz w:val="18"/>
          <w:szCs w:val="18"/>
        </w:rPr>
        <w:t>5</w:t>
      </w:r>
      <w:r>
        <w:rPr>
          <w:sz w:val="18"/>
          <w:szCs w:val="18"/>
        </w:rPr>
        <w:tab/>
        <w:t>3 January</w:t>
      </w:r>
      <w:r>
        <w:rPr>
          <w:sz w:val="18"/>
          <w:szCs w:val="18"/>
        </w:rPr>
        <w:tab/>
      </w:r>
      <w:r w:rsidRPr="00E42E7F">
        <w:rPr>
          <w:color w:val="0070C0"/>
          <w:sz w:val="18"/>
          <w:szCs w:val="18"/>
        </w:rPr>
        <w:t>£130,000 Liverpool Victoria Charity</w:t>
      </w:r>
      <w:r>
        <w:rPr>
          <w:sz w:val="18"/>
          <w:szCs w:val="18"/>
        </w:rPr>
        <w:tab/>
        <w:t>Qtr.-final (9)</w:t>
      </w:r>
      <w:r>
        <w:rPr>
          <w:sz w:val="18"/>
          <w:szCs w:val="18"/>
        </w:rPr>
        <w:tab/>
        <w:t>Nigel Bond</w:t>
      </w:r>
      <w:r>
        <w:rPr>
          <w:sz w:val="18"/>
          <w:szCs w:val="18"/>
        </w:rPr>
        <w:tab/>
      </w:r>
      <w:r>
        <w:rPr>
          <w:sz w:val="18"/>
          <w:szCs w:val="18"/>
        </w:rPr>
        <w:tab/>
        <w:t>England</w:t>
      </w:r>
      <w:r>
        <w:rPr>
          <w:sz w:val="18"/>
          <w:szCs w:val="18"/>
        </w:rPr>
        <w:tab/>
        <w:t>139</w:t>
      </w:r>
      <w:r>
        <w:rPr>
          <w:sz w:val="18"/>
          <w:szCs w:val="18"/>
        </w:rPr>
        <w:tab/>
        <w:t>Frame 7</w:t>
      </w:r>
    </w:p>
    <w:p w14:paraId="22F96779" w14:textId="77777777" w:rsidR="0092322E" w:rsidRDefault="0092322E" w:rsidP="009232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F57F8">
        <w:rPr>
          <w:color w:val="0070C0"/>
          <w:sz w:val="18"/>
          <w:szCs w:val="18"/>
        </w:rPr>
        <w:t>Challenge</w:t>
      </w:r>
      <w:r>
        <w:rPr>
          <w:sz w:val="18"/>
          <w:szCs w:val="18"/>
        </w:rPr>
        <w:tab/>
        <w:t>NB: There was also an additional £250,000 prize fund given to charity</w:t>
      </w:r>
    </w:p>
    <w:p w14:paraId="28DB579A" w14:textId="0A1200D5" w:rsidR="007977C1" w:rsidRDefault="0092322E" w:rsidP="002E6BCF">
      <w:pPr>
        <w:pStyle w:val="NoSpacing"/>
        <w:rPr>
          <w:sz w:val="18"/>
          <w:szCs w:val="18"/>
        </w:rPr>
      </w:pPr>
      <w:r>
        <w:rPr>
          <w:sz w:val="18"/>
          <w:szCs w:val="18"/>
        </w:rPr>
        <w:tab/>
      </w:r>
      <w:r w:rsidR="00CC7FB9">
        <w:rPr>
          <w:color w:val="FF0000"/>
          <w:sz w:val="18"/>
          <w:szCs w:val="18"/>
        </w:rPr>
        <w:t>38</w:t>
      </w:r>
      <w:r w:rsidR="0078202F">
        <w:rPr>
          <w:color w:val="FF0000"/>
          <w:sz w:val="18"/>
          <w:szCs w:val="18"/>
        </w:rPr>
        <w:t>6</w:t>
      </w:r>
      <w:r>
        <w:rPr>
          <w:sz w:val="18"/>
          <w:szCs w:val="18"/>
        </w:rPr>
        <w:tab/>
        <w:t>4 January</w:t>
      </w:r>
      <w:r>
        <w:rPr>
          <w:sz w:val="18"/>
          <w:szCs w:val="18"/>
        </w:rPr>
        <w:tab/>
      </w:r>
      <w:r w:rsidRPr="00E42E7F">
        <w:rPr>
          <w:color w:val="0070C0"/>
          <w:sz w:val="18"/>
          <w:szCs w:val="18"/>
        </w:rPr>
        <w:t>£130,000 Liverpool Victoria Charity</w:t>
      </w:r>
      <w:r>
        <w:rPr>
          <w:sz w:val="18"/>
          <w:szCs w:val="18"/>
        </w:rPr>
        <w:tab/>
        <w:t>Semi-final (11)</w:t>
      </w:r>
      <w:r>
        <w:rPr>
          <w:sz w:val="18"/>
          <w:szCs w:val="18"/>
        </w:rPr>
        <w:tab/>
        <w:t>Alan McManus</w:t>
      </w:r>
      <w:r>
        <w:rPr>
          <w:sz w:val="18"/>
          <w:szCs w:val="18"/>
        </w:rPr>
        <w:tab/>
      </w:r>
      <w:r>
        <w:rPr>
          <w:sz w:val="18"/>
          <w:szCs w:val="18"/>
        </w:rPr>
        <w:tab/>
        <w:t>Scotland</w:t>
      </w:r>
      <w:r>
        <w:rPr>
          <w:sz w:val="18"/>
          <w:szCs w:val="18"/>
        </w:rPr>
        <w:tab/>
        <w:t>113</w:t>
      </w:r>
      <w:r>
        <w:rPr>
          <w:sz w:val="18"/>
          <w:szCs w:val="18"/>
        </w:rPr>
        <w:tab/>
        <w:t>Frame 5</w:t>
      </w:r>
    </w:p>
    <w:p w14:paraId="55034574" w14:textId="77777777" w:rsidR="0092322E" w:rsidRDefault="0092322E" w:rsidP="009232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F57F8">
        <w:rPr>
          <w:color w:val="0070C0"/>
          <w:sz w:val="18"/>
          <w:szCs w:val="18"/>
        </w:rPr>
        <w:t>Challenge</w:t>
      </w:r>
      <w:r>
        <w:rPr>
          <w:sz w:val="18"/>
          <w:szCs w:val="18"/>
        </w:rPr>
        <w:tab/>
        <w:t>NB: There was also an additional £250,000 prize fund given to charity</w:t>
      </w:r>
    </w:p>
    <w:p w14:paraId="23150558" w14:textId="4B2172EE" w:rsidR="0092322E" w:rsidRDefault="0092322E" w:rsidP="0092322E">
      <w:pPr>
        <w:pStyle w:val="NoSpacing"/>
        <w:rPr>
          <w:sz w:val="18"/>
          <w:szCs w:val="18"/>
        </w:rPr>
      </w:pPr>
      <w:r>
        <w:rPr>
          <w:sz w:val="18"/>
          <w:szCs w:val="18"/>
        </w:rPr>
        <w:tab/>
      </w:r>
      <w:r w:rsidR="00CC7FB9">
        <w:rPr>
          <w:color w:val="FF0000"/>
          <w:sz w:val="18"/>
          <w:szCs w:val="18"/>
        </w:rPr>
        <w:t>38</w:t>
      </w:r>
      <w:r w:rsidR="0078202F">
        <w:rPr>
          <w:color w:val="FF0000"/>
          <w:sz w:val="18"/>
          <w:szCs w:val="18"/>
        </w:rPr>
        <w:t>7</w:t>
      </w:r>
      <w:r>
        <w:rPr>
          <w:sz w:val="18"/>
          <w:szCs w:val="18"/>
        </w:rPr>
        <w:tab/>
        <w:t>4 January</w:t>
      </w:r>
      <w:r>
        <w:rPr>
          <w:sz w:val="18"/>
          <w:szCs w:val="18"/>
        </w:rPr>
        <w:tab/>
      </w:r>
      <w:r w:rsidRPr="00E42E7F">
        <w:rPr>
          <w:color w:val="0070C0"/>
          <w:sz w:val="18"/>
          <w:szCs w:val="18"/>
        </w:rPr>
        <w:t>£130,000 Liverpool Victoria Charity</w:t>
      </w:r>
      <w:r>
        <w:rPr>
          <w:sz w:val="18"/>
          <w:szCs w:val="18"/>
        </w:rPr>
        <w:tab/>
        <w:t>Semi-final (11)</w:t>
      </w:r>
      <w:r>
        <w:rPr>
          <w:sz w:val="18"/>
          <w:szCs w:val="18"/>
        </w:rPr>
        <w:tab/>
        <w:t>Alan McManus</w:t>
      </w:r>
      <w:r>
        <w:rPr>
          <w:sz w:val="18"/>
          <w:szCs w:val="18"/>
        </w:rPr>
        <w:tab/>
      </w:r>
      <w:r>
        <w:rPr>
          <w:sz w:val="18"/>
          <w:szCs w:val="18"/>
        </w:rPr>
        <w:tab/>
        <w:t>Scotland</w:t>
      </w:r>
      <w:r>
        <w:rPr>
          <w:sz w:val="18"/>
          <w:szCs w:val="18"/>
        </w:rPr>
        <w:tab/>
        <w:t>139</w:t>
      </w:r>
      <w:r>
        <w:rPr>
          <w:sz w:val="18"/>
          <w:szCs w:val="18"/>
        </w:rPr>
        <w:tab/>
        <w:t>Frame 6</w:t>
      </w:r>
    </w:p>
    <w:p w14:paraId="798C4B54" w14:textId="77777777" w:rsidR="0092322E" w:rsidRDefault="0092322E" w:rsidP="009232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F57F8">
        <w:rPr>
          <w:color w:val="0070C0"/>
          <w:sz w:val="18"/>
          <w:szCs w:val="18"/>
        </w:rPr>
        <w:t>Challenge</w:t>
      </w:r>
      <w:r>
        <w:rPr>
          <w:sz w:val="18"/>
          <w:szCs w:val="18"/>
        </w:rPr>
        <w:tab/>
        <w:t>NB: There was also an additional £250,000 prize fund given to charity</w:t>
      </w:r>
    </w:p>
    <w:p w14:paraId="4B2BAA33" w14:textId="6C01CE8A" w:rsidR="0092322E" w:rsidRDefault="0092322E" w:rsidP="0092322E">
      <w:pPr>
        <w:pStyle w:val="NoSpacing"/>
        <w:rPr>
          <w:sz w:val="18"/>
          <w:szCs w:val="18"/>
        </w:rPr>
      </w:pPr>
      <w:r>
        <w:rPr>
          <w:sz w:val="18"/>
          <w:szCs w:val="18"/>
        </w:rPr>
        <w:tab/>
      </w:r>
      <w:r w:rsidR="009C3CE0">
        <w:rPr>
          <w:sz w:val="18"/>
          <w:szCs w:val="18"/>
        </w:rPr>
        <w:t>3</w:t>
      </w:r>
      <w:r>
        <w:rPr>
          <w:sz w:val="18"/>
          <w:szCs w:val="18"/>
        </w:rPr>
        <w:t>8</w:t>
      </w:r>
      <w:r w:rsidR="0078202F">
        <w:rPr>
          <w:sz w:val="18"/>
          <w:szCs w:val="18"/>
        </w:rPr>
        <w:t>8</w:t>
      </w:r>
      <w:r>
        <w:rPr>
          <w:sz w:val="18"/>
          <w:szCs w:val="18"/>
        </w:rPr>
        <w:tab/>
        <w:t>4 January</w:t>
      </w:r>
      <w:r>
        <w:rPr>
          <w:sz w:val="18"/>
          <w:szCs w:val="18"/>
        </w:rPr>
        <w:tab/>
      </w:r>
      <w:r w:rsidRPr="00E42E7F">
        <w:rPr>
          <w:color w:val="0070C0"/>
          <w:sz w:val="18"/>
          <w:szCs w:val="18"/>
        </w:rPr>
        <w:t>£130,000 Liverpool Victoria Charity</w:t>
      </w:r>
      <w:r>
        <w:rPr>
          <w:sz w:val="18"/>
          <w:szCs w:val="18"/>
        </w:rPr>
        <w:tab/>
        <w:t>Semi-final (11)</w:t>
      </w:r>
      <w:r>
        <w:rPr>
          <w:sz w:val="18"/>
          <w:szCs w:val="18"/>
        </w:rPr>
        <w:tab/>
        <w:t>Alan McManus</w:t>
      </w:r>
      <w:r>
        <w:rPr>
          <w:sz w:val="18"/>
          <w:szCs w:val="18"/>
        </w:rPr>
        <w:tab/>
      </w:r>
      <w:r>
        <w:rPr>
          <w:sz w:val="18"/>
          <w:szCs w:val="18"/>
        </w:rPr>
        <w:tab/>
        <w:t>Scotland</w:t>
      </w:r>
      <w:r>
        <w:rPr>
          <w:sz w:val="18"/>
          <w:szCs w:val="18"/>
        </w:rPr>
        <w:tab/>
      </w:r>
      <w:r w:rsidRPr="0092322E">
        <w:rPr>
          <w:color w:val="7030A0"/>
          <w:sz w:val="18"/>
          <w:szCs w:val="18"/>
        </w:rPr>
        <w:t>102</w:t>
      </w:r>
      <w:r w:rsidRPr="0092322E">
        <w:rPr>
          <w:color w:val="7030A0"/>
          <w:sz w:val="18"/>
          <w:szCs w:val="18"/>
        </w:rPr>
        <w:tab/>
        <w:t>Frame 11</w:t>
      </w:r>
    </w:p>
    <w:p w14:paraId="1632CDB4" w14:textId="77777777" w:rsidR="0092322E" w:rsidRDefault="0092322E" w:rsidP="009232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F57F8">
        <w:rPr>
          <w:color w:val="0070C0"/>
          <w:sz w:val="18"/>
          <w:szCs w:val="18"/>
        </w:rPr>
        <w:t>Challenge</w:t>
      </w:r>
      <w:r>
        <w:rPr>
          <w:sz w:val="18"/>
          <w:szCs w:val="18"/>
        </w:rPr>
        <w:tab/>
        <w:t>NB: There was also an additional £250,000 prize fund given to charity</w:t>
      </w:r>
    </w:p>
    <w:p w14:paraId="0DD50D48" w14:textId="1885CDF0" w:rsidR="0092322E" w:rsidRDefault="0092322E" w:rsidP="0092322E">
      <w:pPr>
        <w:pStyle w:val="NoSpacing"/>
        <w:rPr>
          <w:sz w:val="18"/>
          <w:szCs w:val="18"/>
        </w:rPr>
      </w:pPr>
      <w:r>
        <w:rPr>
          <w:sz w:val="18"/>
          <w:szCs w:val="18"/>
        </w:rPr>
        <w:tab/>
      </w:r>
      <w:r w:rsidR="009C3CE0">
        <w:rPr>
          <w:sz w:val="18"/>
          <w:szCs w:val="18"/>
        </w:rPr>
        <w:t>3</w:t>
      </w:r>
      <w:r w:rsidR="0078202F">
        <w:rPr>
          <w:sz w:val="18"/>
          <w:szCs w:val="18"/>
        </w:rPr>
        <w:t>89</w:t>
      </w:r>
      <w:r>
        <w:rPr>
          <w:sz w:val="18"/>
          <w:szCs w:val="18"/>
        </w:rPr>
        <w:tab/>
        <w:t>5 January</w:t>
      </w:r>
      <w:r>
        <w:rPr>
          <w:sz w:val="18"/>
          <w:szCs w:val="18"/>
        </w:rPr>
        <w:tab/>
      </w:r>
      <w:r w:rsidRPr="00E42E7F">
        <w:rPr>
          <w:color w:val="0070C0"/>
          <w:sz w:val="18"/>
          <w:szCs w:val="18"/>
        </w:rPr>
        <w:t>£130,000 Liverpool Victoria Charity</w:t>
      </w:r>
      <w:r>
        <w:rPr>
          <w:sz w:val="18"/>
          <w:szCs w:val="18"/>
        </w:rPr>
        <w:tab/>
        <w:t>FINAL (17)</w:t>
      </w:r>
      <w:r>
        <w:rPr>
          <w:sz w:val="18"/>
          <w:szCs w:val="18"/>
        </w:rPr>
        <w:tab/>
        <w:t>Ronnie O’Sullivan</w:t>
      </w:r>
      <w:r>
        <w:rPr>
          <w:sz w:val="18"/>
          <w:szCs w:val="18"/>
        </w:rPr>
        <w:tab/>
        <w:t>England</w:t>
      </w:r>
      <w:r>
        <w:rPr>
          <w:sz w:val="18"/>
          <w:szCs w:val="18"/>
        </w:rPr>
        <w:tab/>
        <w:t>110</w:t>
      </w:r>
      <w:r>
        <w:rPr>
          <w:sz w:val="18"/>
          <w:szCs w:val="18"/>
        </w:rPr>
        <w:tab/>
        <w:t>Frame 1</w:t>
      </w:r>
    </w:p>
    <w:p w14:paraId="360A335B" w14:textId="77777777" w:rsidR="0092322E" w:rsidRDefault="0092322E" w:rsidP="009232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F57F8">
        <w:rPr>
          <w:color w:val="0070C0"/>
          <w:sz w:val="18"/>
          <w:szCs w:val="18"/>
        </w:rPr>
        <w:t>Challenge</w:t>
      </w:r>
      <w:r>
        <w:rPr>
          <w:sz w:val="18"/>
          <w:szCs w:val="18"/>
        </w:rPr>
        <w:tab/>
        <w:t>NB: There was also an additional £250,000 prize fund given to charity</w:t>
      </w:r>
    </w:p>
    <w:p w14:paraId="416B3283" w14:textId="33936A1E" w:rsidR="0092322E" w:rsidRDefault="0092322E" w:rsidP="0092322E">
      <w:pPr>
        <w:pStyle w:val="NoSpacing"/>
        <w:rPr>
          <w:sz w:val="18"/>
          <w:szCs w:val="18"/>
        </w:rPr>
      </w:pPr>
      <w:r>
        <w:rPr>
          <w:sz w:val="18"/>
          <w:szCs w:val="18"/>
        </w:rPr>
        <w:tab/>
      </w:r>
      <w:r w:rsidR="009C3CE0">
        <w:rPr>
          <w:sz w:val="18"/>
          <w:szCs w:val="18"/>
        </w:rPr>
        <w:t>39</w:t>
      </w:r>
      <w:r w:rsidR="0078202F">
        <w:rPr>
          <w:sz w:val="18"/>
          <w:szCs w:val="18"/>
        </w:rPr>
        <w:t>0</w:t>
      </w:r>
      <w:r>
        <w:rPr>
          <w:sz w:val="18"/>
          <w:szCs w:val="18"/>
        </w:rPr>
        <w:tab/>
        <w:t>5 January</w:t>
      </w:r>
      <w:r>
        <w:rPr>
          <w:sz w:val="18"/>
          <w:szCs w:val="18"/>
        </w:rPr>
        <w:tab/>
      </w:r>
      <w:r w:rsidRPr="00E42E7F">
        <w:rPr>
          <w:color w:val="0070C0"/>
          <w:sz w:val="18"/>
          <w:szCs w:val="18"/>
        </w:rPr>
        <w:t>£130,000 Liverpool Victoria Charity</w:t>
      </w:r>
      <w:r>
        <w:rPr>
          <w:sz w:val="18"/>
          <w:szCs w:val="18"/>
        </w:rPr>
        <w:tab/>
        <w:t>FINAL (17)</w:t>
      </w:r>
      <w:r>
        <w:rPr>
          <w:sz w:val="18"/>
          <w:szCs w:val="18"/>
        </w:rPr>
        <w:tab/>
        <w:t>Ronnie O’Sullivan</w:t>
      </w:r>
      <w:r>
        <w:rPr>
          <w:sz w:val="18"/>
          <w:szCs w:val="18"/>
        </w:rPr>
        <w:tab/>
        <w:t>England</w:t>
      </w:r>
      <w:r>
        <w:rPr>
          <w:sz w:val="18"/>
          <w:szCs w:val="18"/>
        </w:rPr>
        <w:tab/>
        <w:t>129</w:t>
      </w:r>
      <w:r>
        <w:rPr>
          <w:sz w:val="18"/>
          <w:szCs w:val="18"/>
        </w:rPr>
        <w:tab/>
        <w:t>Frame 3</w:t>
      </w:r>
    </w:p>
    <w:p w14:paraId="4060F00B" w14:textId="77777777" w:rsidR="0092322E" w:rsidRDefault="0092322E" w:rsidP="009232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F57F8">
        <w:rPr>
          <w:color w:val="0070C0"/>
          <w:sz w:val="18"/>
          <w:szCs w:val="18"/>
        </w:rPr>
        <w:t>Challenge</w:t>
      </w:r>
      <w:r>
        <w:rPr>
          <w:sz w:val="18"/>
          <w:szCs w:val="18"/>
        </w:rPr>
        <w:tab/>
        <w:t>NB: There was also an additional £250,000 prize fund given to charity</w:t>
      </w:r>
    </w:p>
    <w:p w14:paraId="4364DCD2" w14:textId="6C55A40A" w:rsidR="0092322E" w:rsidRDefault="0092322E" w:rsidP="0092322E">
      <w:pPr>
        <w:pStyle w:val="NoSpacing"/>
        <w:rPr>
          <w:sz w:val="18"/>
          <w:szCs w:val="18"/>
        </w:rPr>
      </w:pPr>
      <w:r>
        <w:rPr>
          <w:sz w:val="18"/>
          <w:szCs w:val="18"/>
        </w:rPr>
        <w:tab/>
      </w:r>
      <w:r w:rsidR="009C3CE0">
        <w:rPr>
          <w:sz w:val="18"/>
          <w:szCs w:val="18"/>
        </w:rPr>
        <w:t>39</w:t>
      </w:r>
      <w:r w:rsidR="0078202F">
        <w:rPr>
          <w:sz w:val="18"/>
          <w:szCs w:val="18"/>
        </w:rPr>
        <w:t>1</w:t>
      </w:r>
      <w:r>
        <w:rPr>
          <w:sz w:val="18"/>
          <w:szCs w:val="18"/>
        </w:rPr>
        <w:tab/>
        <w:t>5 January</w:t>
      </w:r>
      <w:r>
        <w:rPr>
          <w:sz w:val="18"/>
          <w:szCs w:val="18"/>
        </w:rPr>
        <w:tab/>
      </w:r>
      <w:r w:rsidRPr="00E42E7F">
        <w:rPr>
          <w:color w:val="0070C0"/>
          <w:sz w:val="18"/>
          <w:szCs w:val="18"/>
        </w:rPr>
        <w:t>£130,000 Liverpool Victoria Charity</w:t>
      </w:r>
      <w:r>
        <w:rPr>
          <w:sz w:val="18"/>
          <w:szCs w:val="18"/>
        </w:rPr>
        <w:tab/>
        <w:t>FINAL (17)</w:t>
      </w:r>
      <w:r>
        <w:rPr>
          <w:sz w:val="18"/>
          <w:szCs w:val="18"/>
        </w:rPr>
        <w:tab/>
        <w:t>Ronnie O’Sullivan</w:t>
      </w:r>
      <w:r>
        <w:rPr>
          <w:sz w:val="18"/>
          <w:szCs w:val="18"/>
        </w:rPr>
        <w:tab/>
        <w:t>England</w:t>
      </w:r>
      <w:r>
        <w:rPr>
          <w:sz w:val="18"/>
          <w:szCs w:val="18"/>
        </w:rPr>
        <w:tab/>
        <w:t>136</w:t>
      </w:r>
      <w:r>
        <w:rPr>
          <w:sz w:val="18"/>
          <w:szCs w:val="18"/>
        </w:rPr>
        <w:tab/>
        <w:t>Frame 7</w:t>
      </w:r>
    </w:p>
    <w:p w14:paraId="61E5A27F" w14:textId="77777777" w:rsidR="0092322E" w:rsidRDefault="0092322E" w:rsidP="009232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F57F8">
        <w:rPr>
          <w:color w:val="0070C0"/>
          <w:sz w:val="18"/>
          <w:szCs w:val="18"/>
        </w:rPr>
        <w:t>Challenge</w:t>
      </w:r>
      <w:r>
        <w:rPr>
          <w:sz w:val="18"/>
          <w:szCs w:val="18"/>
        </w:rPr>
        <w:tab/>
        <w:t>NB: There was also an additional £250,000 prize fund given to charity</w:t>
      </w:r>
    </w:p>
    <w:p w14:paraId="41D5944A" w14:textId="3804F3E0" w:rsidR="0092322E" w:rsidRDefault="0092322E" w:rsidP="002E6BCF">
      <w:pPr>
        <w:pStyle w:val="NoSpacing"/>
        <w:rPr>
          <w:sz w:val="18"/>
          <w:szCs w:val="18"/>
        </w:rPr>
      </w:pPr>
      <w:r>
        <w:rPr>
          <w:sz w:val="18"/>
          <w:szCs w:val="18"/>
        </w:rPr>
        <w:tab/>
      </w:r>
      <w:r w:rsidR="009C3CE0">
        <w:rPr>
          <w:sz w:val="18"/>
          <w:szCs w:val="18"/>
        </w:rPr>
        <w:t>39</w:t>
      </w:r>
      <w:r w:rsidR="0078202F">
        <w:rPr>
          <w:sz w:val="18"/>
          <w:szCs w:val="18"/>
        </w:rPr>
        <w:t>2</w:t>
      </w:r>
      <w:r>
        <w:rPr>
          <w:sz w:val="18"/>
          <w:szCs w:val="18"/>
        </w:rPr>
        <w:tab/>
        <w:t>5 January</w:t>
      </w:r>
      <w:r>
        <w:rPr>
          <w:sz w:val="18"/>
          <w:szCs w:val="18"/>
        </w:rPr>
        <w:tab/>
      </w:r>
      <w:r w:rsidRPr="00E42E7F">
        <w:rPr>
          <w:color w:val="0070C0"/>
          <w:sz w:val="18"/>
          <w:szCs w:val="18"/>
        </w:rPr>
        <w:t>£130,000 Liverpool Victoria Charity</w:t>
      </w:r>
      <w:r>
        <w:rPr>
          <w:sz w:val="18"/>
          <w:szCs w:val="18"/>
        </w:rPr>
        <w:tab/>
        <w:t>FINAL (17)</w:t>
      </w:r>
      <w:r>
        <w:rPr>
          <w:sz w:val="18"/>
          <w:szCs w:val="18"/>
        </w:rPr>
        <w:tab/>
        <w:t>Ronnie O’Sullivan</w:t>
      </w:r>
      <w:r>
        <w:rPr>
          <w:sz w:val="18"/>
          <w:szCs w:val="18"/>
        </w:rPr>
        <w:tab/>
        <w:t>England</w:t>
      </w:r>
      <w:r>
        <w:rPr>
          <w:sz w:val="18"/>
          <w:szCs w:val="18"/>
        </w:rPr>
        <w:tab/>
      </w:r>
      <w:r w:rsidRPr="0092322E">
        <w:rPr>
          <w:color w:val="7030A0"/>
          <w:sz w:val="18"/>
          <w:szCs w:val="18"/>
        </w:rPr>
        <w:t>147</w:t>
      </w:r>
      <w:r w:rsidRPr="0092322E">
        <w:rPr>
          <w:color w:val="7030A0"/>
          <w:sz w:val="18"/>
          <w:szCs w:val="18"/>
        </w:rPr>
        <w:tab/>
        <w:t>Frame 17</w:t>
      </w:r>
    </w:p>
    <w:p w14:paraId="4197CD6F" w14:textId="77777777" w:rsidR="0092322E" w:rsidRDefault="0092322E" w:rsidP="0092322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F57F8">
        <w:rPr>
          <w:color w:val="0070C0"/>
          <w:sz w:val="18"/>
          <w:szCs w:val="18"/>
        </w:rPr>
        <w:t>Challenge</w:t>
      </w:r>
      <w:r>
        <w:rPr>
          <w:sz w:val="18"/>
          <w:szCs w:val="18"/>
        </w:rPr>
        <w:tab/>
        <w:t>NB: There was also an additional £250,000 prize fund given to charity</w:t>
      </w:r>
    </w:p>
    <w:p w14:paraId="1C4DF77E" w14:textId="2D87AF6E" w:rsidR="0078202F" w:rsidRDefault="0078202F" w:rsidP="0078202F">
      <w:pPr>
        <w:pStyle w:val="NoSpacing"/>
        <w:rPr>
          <w:sz w:val="18"/>
          <w:szCs w:val="18"/>
        </w:rPr>
      </w:pPr>
      <w:r>
        <w:rPr>
          <w:sz w:val="18"/>
          <w:szCs w:val="18"/>
        </w:rPr>
        <w:tab/>
        <w:t>393</w:t>
      </w:r>
      <w:r>
        <w:rPr>
          <w:sz w:val="18"/>
          <w:szCs w:val="18"/>
        </w:rPr>
        <w:tab/>
        <w:t>18 January</w:t>
      </w:r>
      <w:r>
        <w:rPr>
          <w:sz w:val="18"/>
          <w:szCs w:val="18"/>
        </w:rPr>
        <w:tab/>
      </w:r>
      <w:r w:rsidRPr="00E63D99">
        <w:rPr>
          <w:color w:val="0070C0"/>
          <w:sz w:val="18"/>
          <w:szCs w:val="18"/>
        </w:rPr>
        <w:t>£60,000 Doc. Martens European</w:t>
      </w:r>
      <w:r>
        <w:rPr>
          <w:sz w:val="18"/>
          <w:szCs w:val="18"/>
        </w:rPr>
        <w:tab/>
        <w:t>Group (8)</w:t>
      </w:r>
      <w:r>
        <w:rPr>
          <w:sz w:val="18"/>
          <w:szCs w:val="18"/>
        </w:rPr>
        <w:tab/>
        <w:t>Ronnie O’Sullivan</w:t>
      </w:r>
      <w:r>
        <w:rPr>
          <w:sz w:val="18"/>
          <w:szCs w:val="18"/>
        </w:rPr>
        <w:tab/>
        <w:t>England</w:t>
      </w:r>
      <w:r>
        <w:rPr>
          <w:sz w:val="18"/>
          <w:szCs w:val="18"/>
        </w:rPr>
        <w:tab/>
        <w:t>102</w:t>
      </w:r>
      <w:r>
        <w:rPr>
          <w:sz w:val="18"/>
          <w:szCs w:val="18"/>
        </w:rPr>
        <w:tab/>
        <w:t>Frame 1</w:t>
      </w:r>
    </w:p>
    <w:p w14:paraId="761C4ED3" w14:textId="77777777" w:rsidR="0078202F" w:rsidRDefault="0078202F" w:rsidP="0078202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23B76">
        <w:rPr>
          <w:color w:val="0070C0"/>
          <w:sz w:val="18"/>
          <w:szCs w:val="18"/>
        </w:rPr>
        <w:t>League</w:t>
      </w:r>
    </w:p>
    <w:p w14:paraId="338072E2" w14:textId="69F93E98" w:rsidR="00E42518" w:rsidRDefault="00E42518" w:rsidP="002E6BCF">
      <w:pPr>
        <w:pStyle w:val="NoSpacing"/>
        <w:rPr>
          <w:sz w:val="18"/>
          <w:szCs w:val="18"/>
        </w:rPr>
      </w:pPr>
      <w:r>
        <w:rPr>
          <w:sz w:val="18"/>
          <w:szCs w:val="18"/>
        </w:rPr>
        <w:tab/>
      </w:r>
      <w:r w:rsidR="009C3CE0">
        <w:rPr>
          <w:sz w:val="18"/>
          <w:szCs w:val="18"/>
        </w:rPr>
        <w:t>394</w:t>
      </w:r>
      <w:r>
        <w:rPr>
          <w:sz w:val="18"/>
          <w:szCs w:val="18"/>
        </w:rPr>
        <w:tab/>
        <w:t>1</w:t>
      </w:r>
      <w:r w:rsidR="00CD0000">
        <w:rPr>
          <w:sz w:val="18"/>
          <w:szCs w:val="18"/>
        </w:rPr>
        <w:t>9</w:t>
      </w:r>
      <w:r>
        <w:rPr>
          <w:sz w:val="18"/>
          <w:szCs w:val="18"/>
        </w:rPr>
        <w:t xml:space="preserve"> </w:t>
      </w:r>
      <w:r w:rsidR="00CD0000">
        <w:rPr>
          <w:sz w:val="18"/>
          <w:szCs w:val="18"/>
        </w:rPr>
        <w:t>January</w:t>
      </w:r>
      <w:r>
        <w:rPr>
          <w:sz w:val="18"/>
          <w:szCs w:val="18"/>
        </w:rPr>
        <w:tab/>
      </w:r>
      <w:r w:rsidRPr="00E63D99">
        <w:rPr>
          <w:color w:val="0070C0"/>
          <w:sz w:val="18"/>
          <w:szCs w:val="18"/>
        </w:rPr>
        <w:t>£60,000 Doc. Martens European</w:t>
      </w:r>
      <w:r>
        <w:rPr>
          <w:sz w:val="18"/>
          <w:szCs w:val="18"/>
        </w:rPr>
        <w:tab/>
        <w:t>Group (8)</w:t>
      </w:r>
      <w:r>
        <w:rPr>
          <w:sz w:val="18"/>
          <w:szCs w:val="18"/>
        </w:rPr>
        <w:tab/>
        <w:t>Steve Davis</w:t>
      </w:r>
      <w:r>
        <w:rPr>
          <w:sz w:val="18"/>
          <w:szCs w:val="18"/>
        </w:rPr>
        <w:tab/>
      </w:r>
      <w:r>
        <w:rPr>
          <w:sz w:val="18"/>
          <w:szCs w:val="18"/>
        </w:rPr>
        <w:tab/>
        <w:t>England</w:t>
      </w:r>
      <w:r>
        <w:rPr>
          <w:sz w:val="18"/>
          <w:szCs w:val="18"/>
        </w:rPr>
        <w:tab/>
        <w:t>105</w:t>
      </w:r>
      <w:r>
        <w:rPr>
          <w:sz w:val="18"/>
          <w:szCs w:val="18"/>
        </w:rPr>
        <w:tab/>
        <w:t>Frame 2</w:t>
      </w:r>
    </w:p>
    <w:p w14:paraId="49BD080E" w14:textId="77777777" w:rsidR="007F046C" w:rsidRDefault="007F046C" w:rsidP="007F04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23B76">
        <w:rPr>
          <w:color w:val="0070C0"/>
          <w:sz w:val="18"/>
          <w:szCs w:val="18"/>
        </w:rPr>
        <w:t>League</w:t>
      </w:r>
    </w:p>
    <w:p w14:paraId="3D53A61A" w14:textId="7869D9D2" w:rsidR="00E42518" w:rsidRDefault="00E42518" w:rsidP="00E42518">
      <w:pPr>
        <w:pStyle w:val="NoSpacing"/>
        <w:rPr>
          <w:sz w:val="18"/>
          <w:szCs w:val="18"/>
        </w:rPr>
      </w:pPr>
      <w:r>
        <w:rPr>
          <w:sz w:val="18"/>
          <w:szCs w:val="18"/>
        </w:rPr>
        <w:tab/>
        <w:t>3</w:t>
      </w:r>
      <w:r w:rsidR="009C3CE0">
        <w:rPr>
          <w:sz w:val="18"/>
          <w:szCs w:val="18"/>
        </w:rPr>
        <w:t>95</w:t>
      </w:r>
      <w:r>
        <w:rPr>
          <w:sz w:val="18"/>
          <w:szCs w:val="18"/>
        </w:rPr>
        <w:tab/>
        <w:t>1</w:t>
      </w:r>
      <w:r w:rsidR="00CD0000">
        <w:rPr>
          <w:sz w:val="18"/>
          <w:szCs w:val="18"/>
        </w:rPr>
        <w:t>9</w:t>
      </w:r>
      <w:r>
        <w:rPr>
          <w:sz w:val="18"/>
          <w:szCs w:val="18"/>
        </w:rPr>
        <w:t xml:space="preserve"> </w:t>
      </w:r>
      <w:r w:rsidR="00CD0000">
        <w:rPr>
          <w:sz w:val="18"/>
          <w:szCs w:val="18"/>
        </w:rPr>
        <w:t>January</w:t>
      </w:r>
      <w:r>
        <w:rPr>
          <w:sz w:val="18"/>
          <w:szCs w:val="18"/>
        </w:rPr>
        <w:tab/>
      </w:r>
      <w:r w:rsidRPr="00E63D99">
        <w:rPr>
          <w:color w:val="0070C0"/>
          <w:sz w:val="18"/>
          <w:szCs w:val="18"/>
        </w:rPr>
        <w:t>£60,000 Doc. Martens European</w:t>
      </w:r>
      <w:r>
        <w:rPr>
          <w:sz w:val="18"/>
          <w:szCs w:val="18"/>
        </w:rPr>
        <w:tab/>
        <w:t>Group (8)</w:t>
      </w:r>
      <w:r>
        <w:rPr>
          <w:sz w:val="18"/>
          <w:szCs w:val="18"/>
        </w:rPr>
        <w:tab/>
        <w:t>Steve Davis</w:t>
      </w:r>
      <w:r>
        <w:rPr>
          <w:sz w:val="18"/>
          <w:szCs w:val="18"/>
        </w:rPr>
        <w:tab/>
      </w:r>
      <w:r>
        <w:rPr>
          <w:sz w:val="18"/>
          <w:szCs w:val="18"/>
        </w:rPr>
        <w:tab/>
        <w:t>England</w:t>
      </w:r>
      <w:r>
        <w:rPr>
          <w:sz w:val="18"/>
          <w:szCs w:val="18"/>
        </w:rPr>
        <w:tab/>
      </w:r>
      <w:r w:rsidRPr="00E42518">
        <w:rPr>
          <w:i/>
          <w:iCs/>
          <w:sz w:val="18"/>
          <w:szCs w:val="18"/>
        </w:rPr>
        <w:t>119</w:t>
      </w:r>
      <w:r w:rsidRPr="00E42518">
        <w:rPr>
          <w:i/>
          <w:iCs/>
          <w:sz w:val="18"/>
          <w:szCs w:val="18"/>
        </w:rPr>
        <w:tab/>
        <w:t>Frame 8</w:t>
      </w:r>
    </w:p>
    <w:p w14:paraId="73EAD0BB" w14:textId="77777777" w:rsidR="007F046C" w:rsidRDefault="007F046C" w:rsidP="007F04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23B76">
        <w:rPr>
          <w:color w:val="0070C0"/>
          <w:sz w:val="18"/>
          <w:szCs w:val="18"/>
        </w:rPr>
        <w:t>League</w:t>
      </w:r>
    </w:p>
    <w:p w14:paraId="302348C8" w14:textId="12D72132" w:rsidR="00015FAB" w:rsidRDefault="00015FAB" w:rsidP="002E6BCF">
      <w:pPr>
        <w:pStyle w:val="NoSpacing"/>
        <w:rPr>
          <w:sz w:val="18"/>
          <w:szCs w:val="18"/>
        </w:rPr>
      </w:pPr>
      <w:r>
        <w:rPr>
          <w:sz w:val="18"/>
          <w:szCs w:val="18"/>
        </w:rPr>
        <w:tab/>
        <w:t>3</w:t>
      </w:r>
      <w:r w:rsidR="009C3CE0">
        <w:rPr>
          <w:sz w:val="18"/>
          <w:szCs w:val="18"/>
        </w:rPr>
        <w:t>96</w:t>
      </w:r>
      <w:r>
        <w:rPr>
          <w:sz w:val="18"/>
          <w:szCs w:val="18"/>
        </w:rPr>
        <w:tab/>
        <w:t xml:space="preserve">3I </w:t>
      </w:r>
      <w:r w:rsidR="0078202F">
        <w:rPr>
          <w:sz w:val="18"/>
          <w:szCs w:val="18"/>
        </w:rPr>
        <w:t>January</w:t>
      </w:r>
      <w:r>
        <w:rPr>
          <w:sz w:val="18"/>
          <w:szCs w:val="18"/>
        </w:rPr>
        <w:tab/>
        <w:t>£215,080 Regal Welsh Open</w:t>
      </w:r>
      <w:r>
        <w:rPr>
          <w:sz w:val="18"/>
          <w:szCs w:val="18"/>
        </w:rPr>
        <w:tab/>
      </w:r>
      <w:r>
        <w:rPr>
          <w:sz w:val="18"/>
          <w:szCs w:val="18"/>
        </w:rPr>
        <w:tab/>
        <w:t>Semi-final (11)</w:t>
      </w:r>
      <w:r>
        <w:rPr>
          <w:sz w:val="18"/>
          <w:szCs w:val="18"/>
        </w:rPr>
        <w:tab/>
        <w:t>John Parrott</w:t>
      </w:r>
      <w:r>
        <w:rPr>
          <w:sz w:val="18"/>
          <w:szCs w:val="18"/>
        </w:rPr>
        <w:tab/>
      </w:r>
      <w:r>
        <w:rPr>
          <w:sz w:val="18"/>
          <w:szCs w:val="18"/>
        </w:rPr>
        <w:tab/>
        <w:t>England</w:t>
      </w:r>
      <w:r>
        <w:rPr>
          <w:sz w:val="18"/>
          <w:szCs w:val="18"/>
        </w:rPr>
        <w:tab/>
        <w:t>111</w:t>
      </w:r>
      <w:r>
        <w:rPr>
          <w:sz w:val="18"/>
          <w:szCs w:val="18"/>
        </w:rPr>
        <w:tab/>
        <w:t>Frame 5</w:t>
      </w:r>
    </w:p>
    <w:p w14:paraId="38FBF62A" w14:textId="77777777" w:rsidR="009C3CE0" w:rsidRDefault="009C3CE0" w:rsidP="002E6BCF">
      <w:pPr>
        <w:pStyle w:val="NoSpacing"/>
        <w:rPr>
          <w:sz w:val="18"/>
          <w:szCs w:val="18"/>
        </w:rPr>
      </w:pPr>
    </w:p>
    <w:p w14:paraId="1AF36FAD" w14:textId="2DF85FA2" w:rsidR="00BB51AA" w:rsidRDefault="00BB51AA" w:rsidP="002E6BCF">
      <w:pPr>
        <w:pStyle w:val="NoSpacing"/>
        <w:rPr>
          <w:sz w:val="18"/>
          <w:szCs w:val="18"/>
        </w:rPr>
      </w:pPr>
      <w:r>
        <w:rPr>
          <w:sz w:val="18"/>
          <w:szCs w:val="18"/>
        </w:rPr>
        <w:tab/>
      </w:r>
      <w:r w:rsidR="00CC7FB9">
        <w:rPr>
          <w:color w:val="FF0000"/>
          <w:sz w:val="18"/>
          <w:szCs w:val="18"/>
        </w:rPr>
        <w:t>397</w:t>
      </w:r>
      <w:r>
        <w:rPr>
          <w:sz w:val="18"/>
          <w:szCs w:val="18"/>
        </w:rPr>
        <w:tab/>
        <w:t>I February</w:t>
      </w:r>
      <w:r>
        <w:rPr>
          <w:sz w:val="18"/>
          <w:szCs w:val="18"/>
        </w:rPr>
        <w:tab/>
        <w:t>£215,080 Regal Welsh Open</w:t>
      </w:r>
      <w:r>
        <w:rPr>
          <w:sz w:val="18"/>
          <w:szCs w:val="18"/>
        </w:rPr>
        <w:tab/>
      </w:r>
      <w:r>
        <w:rPr>
          <w:sz w:val="18"/>
          <w:szCs w:val="18"/>
        </w:rPr>
        <w:tab/>
        <w:t>FINAL (17)</w:t>
      </w:r>
      <w:r>
        <w:rPr>
          <w:sz w:val="18"/>
          <w:szCs w:val="18"/>
        </w:rPr>
        <w:tab/>
        <w:t>Mark King</w:t>
      </w:r>
      <w:r>
        <w:rPr>
          <w:sz w:val="18"/>
          <w:szCs w:val="18"/>
        </w:rPr>
        <w:tab/>
      </w:r>
      <w:r>
        <w:rPr>
          <w:sz w:val="18"/>
          <w:szCs w:val="18"/>
        </w:rPr>
        <w:tab/>
        <w:t>England</w:t>
      </w:r>
      <w:r>
        <w:rPr>
          <w:sz w:val="18"/>
          <w:szCs w:val="18"/>
        </w:rPr>
        <w:tab/>
        <w:t>140</w:t>
      </w:r>
      <w:r>
        <w:rPr>
          <w:sz w:val="18"/>
          <w:szCs w:val="18"/>
        </w:rPr>
        <w:tab/>
        <w:t>Frame 1</w:t>
      </w:r>
    </w:p>
    <w:p w14:paraId="121268FE" w14:textId="77777777" w:rsidR="009C3CE0" w:rsidRDefault="009C3CE0" w:rsidP="00BB51AA">
      <w:pPr>
        <w:pStyle w:val="NoSpacing"/>
        <w:rPr>
          <w:sz w:val="18"/>
          <w:szCs w:val="18"/>
        </w:rPr>
      </w:pPr>
    </w:p>
    <w:p w14:paraId="31C3090D" w14:textId="49B6B72A" w:rsidR="00BB51AA" w:rsidRDefault="00BB51AA" w:rsidP="00BB51AA">
      <w:pPr>
        <w:pStyle w:val="NoSpacing"/>
        <w:rPr>
          <w:sz w:val="18"/>
          <w:szCs w:val="18"/>
        </w:rPr>
      </w:pPr>
      <w:r>
        <w:rPr>
          <w:sz w:val="18"/>
          <w:szCs w:val="18"/>
        </w:rPr>
        <w:tab/>
      </w:r>
      <w:r w:rsidR="00CC7FB9">
        <w:rPr>
          <w:color w:val="FF0000"/>
          <w:sz w:val="18"/>
          <w:szCs w:val="18"/>
        </w:rPr>
        <w:t>398</w:t>
      </w:r>
      <w:r>
        <w:rPr>
          <w:sz w:val="18"/>
          <w:szCs w:val="18"/>
        </w:rPr>
        <w:tab/>
        <w:t>I February</w:t>
      </w:r>
      <w:r>
        <w:rPr>
          <w:sz w:val="18"/>
          <w:szCs w:val="18"/>
        </w:rPr>
        <w:tab/>
        <w:t>£215,080 Regal Welsh Open</w:t>
      </w:r>
      <w:r>
        <w:rPr>
          <w:sz w:val="18"/>
          <w:szCs w:val="18"/>
        </w:rPr>
        <w:tab/>
      </w:r>
      <w:r>
        <w:rPr>
          <w:sz w:val="18"/>
          <w:szCs w:val="18"/>
        </w:rPr>
        <w:tab/>
        <w:t>FINAL (17)</w:t>
      </w:r>
      <w:r>
        <w:rPr>
          <w:sz w:val="18"/>
          <w:szCs w:val="18"/>
        </w:rPr>
        <w:tab/>
        <w:t>Mark King</w:t>
      </w:r>
      <w:r>
        <w:rPr>
          <w:sz w:val="18"/>
          <w:szCs w:val="18"/>
        </w:rPr>
        <w:tab/>
      </w:r>
      <w:r>
        <w:rPr>
          <w:sz w:val="18"/>
          <w:szCs w:val="18"/>
        </w:rPr>
        <w:tab/>
        <w:t>England</w:t>
      </w:r>
      <w:r>
        <w:rPr>
          <w:sz w:val="18"/>
          <w:szCs w:val="18"/>
        </w:rPr>
        <w:tab/>
        <w:t>101</w:t>
      </w:r>
      <w:r>
        <w:rPr>
          <w:sz w:val="18"/>
          <w:szCs w:val="18"/>
        </w:rPr>
        <w:tab/>
        <w:t>Frame 2</w:t>
      </w:r>
    </w:p>
    <w:p w14:paraId="328A9EDE" w14:textId="77777777" w:rsidR="009C3CE0" w:rsidRDefault="009C3CE0" w:rsidP="00BB51AA">
      <w:pPr>
        <w:pStyle w:val="NoSpacing"/>
        <w:rPr>
          <w:sz w:val="18"/>
          <w:szCs w:val="18"/>
        </w:rPr>
      </w:pPr>
    </w:p>
    <w:p w14:paraId="223EFB3C" w14:textId="13C2C84B" w:rsidR="00BB51AA" w:rsidRDefault="00BB51AA" w:rsidP="00BB51AA">
      <w:pPr>
        <w:pStyle w:val="NoSpacing"/>
        <w:rPr>
          <w:sz w:val="18"/>
          <w:szCs w:val="18"/>
        </w:rPr>
      </w:pPr>
      <w:r>
        <w:rPr>
          <w:sz w:val="18"/>
          <w:szCs w:val="18"/>
        </w:rPr>
        <w:tab/>
        <w:t>3</w:t>
      </w:r>
      <w:r w:rsidR="009C3CE0">
        <w:rPr>
          <w:sz w:val="18"/>
          <w:szCs w:val="18"/>
        </w:rPr>
        <w:t>99</w:t>
      </w:r>
      <w:r>
        <w:rPr>
          <w:sz w:val="18"/>
          <w:szCs w:val="18"/>
        </w:rPr>
        <w:tab/>
        <w:t>I February</w:t>
      </w:r>
      <w:r>
        <w:rPr>
          <w:sz w:val="18"/>
          <w:szCs w:val="18"/>
        </w:rPr>
        <w:tab/>
        <w:t>£215,080 Regal Welsh Open</w:t>
      </w:r>
      <w:r>
        <w:rPr>
          <w:sz w:val="18"/>
          <w:szCs w:val="18"/>
        </w:rPr>
        <w:tab/>
      </w:r>
      <w:r>
        <w:rPr>
          <w:sz w:val="18"/>
          <w:szCs w:val="18"/>
        </w:rPr>
        <w:tab/>
        <w:t>FINAL (17)</w:t>
      </w:r>
      <w:r>
        <w:rPr>
          <w:sz w:val="18"/>
          <w:szCs w:val="18"/>
        </w:rPr>
        <w:tab/>
        <w:t>Mark King</w:t>
      </w:r>
      <w:r>
        <w:rPr>
          <w:sz w:val="18"/>
          <w:szCs w:val="18"/>
        </w:rPr>
        <w:tab/>
      </w:r>
      <w:r>
        <w:rPr>
          <w:sz w:val="18"/>
          <w:szCs w:val="18"/>
        </w:rPr>
        <w:tab/>
        <w:t>England</w:t>
      </w:r>
      <w:r>
        <w:rPr>
          <w:sz w:val="18"/>
          <w:szCs w:val="18"/>
        </w:rPr>
        <w:tab/>
        <w:t>106</w:t>
      </w:r>
      <w:r>
        <w:rPr>
          <w:sz w:val="18"/>
          <w:szCs w:val="18"/>
        </w:rPr>
        <w:tab/>
        <w:t>Frame 6</w:t>
      </w:r>
    </w:p>
    <w:p w14:paraId="6B015A44" w14:textId="77777777" w:rsidR="00BB51AA" w:rsidRDefault="00BB51AA" w:rsidP="002E6BCF">
      <w:pPr>
        <w:pStyle w:val="NoSpacing"/>
        <w:rPr>
          <w:sz w:val="18"/>
          <w:szCs w:val="18"/>
        </w:rPr>
      </w:pPr>
    </w:p>
    <w:p w14:paraId="2E7C24A9" w14:textId="10F16E53" w:rsidR="00A620F4" w:rsidRDefault="00A620F4" w:rsidP="002E6BCF">
      <w:pPr>
        <w:pStyle w:val="NoSpacing"/>
        <w:rPr>
          <w:sz w:val="18"/>
          <w:szCs w:val="18"/>
        </w:rPr>
      </w:pPr>
      <w:r>
        <w:rPr>
          <w:sz w:val="18"/>
          <w:szCs w:val="18"/>
        </w:rPr>
        <w:tab/>
      </w:r>
      <w:r w:rsidR="009C3CE0">
        <w:rPr>
          <w:sz w:val="18"/>
          <w:szCs w:val="18"/>
        </w:rPr>
        <w:t>400</w:t>
      </w:r>
      <w:r>
        <w:rPr>
          <w:sz w:val="18"/>
          <w:szCs w:val="18"/>
        </w:rPr>
        <w:tab/>
        <w:t>1</w:t>
      </w:r>
      <w:r w:rsidR="0078202F">
        <w:rPr>
          <w:sz w:val="18"/>
          <w:szCs w:val="18"/>
        </w:rPr>
        <w:t>6</w:t>
      </w:r>
      <w:r>
        <w:rPr>
          <w:sz w:val="18"/>
          <w:szCs w:val="18"/>
        </w:rPr>
        <w:t xml:space="preserve"> </w:t>
      </w:r>
      <w:r w:rsidR="0078202F">
        <w:rPr>
          <w:sz w:val="18"/>
          <w:szCs w:val="18"/>
        </w:rPr>
        <w:t>February</w:t>
      </w:r>
      <w:r>
        <w:rPr>
          <w:sz w:val="18"/>
          <w:szCs w:val="18"/>
        </w:rPr>
        <w:tab/>
        <w:t>£330,000 International Open</w:t>
      </w:r>
      <w:r>
        <w:rPr>
          <w:sz w:val="18"/>
          <w:szCs w:val="18"/>
        </w:rPr>
        <w:tab/>
      </w:r>
      <w:r>
        <w:rPr>
          <w:sz w:val="18"/>
          <w:szCs w:val="18"/>
        </w:rPr>
        <w:tab/>
        <w:t>Last 64 (9)</w:t>
      </w:r>
      <w:r>
        <w:rPr>
          <w:sz w:val="18"/>
          <w:szCs w:val="18"/>
        </w:rPr>
        <w:tab/>
        <w:t>Euan Henderson</w:t>
      </w:r>
      <w:r>
        <w:rPr>
          <w:sz w:val="18"/>
          <w:szCs w:val="18"/>
        </w:rPr>
        <w:tab/>
        <w:t>Scotland</w:t>
      </w:r>
      <w:r>
        <w:rPr>
          <w:sz w:val="18"/>
          <w:szCs w:val="18"/>
        </w:rPr>
        <w:tab/>
        <w:t>138</w:t>
      </w:r>
      <w:r>
        <w:rPr>
          <w:sz w:val="18"/>
          <w:szCs w:val="18"/>
        </w:rPr>
        <w:tab/>
        <w:t>Frame 6</w:t>
      </w:r>
    </w:p>
    <w:p w14:paraId="0B46F114" w14:textId="77777777" w:rsidR="00CC7FB9" w:rsidRDefault="00CC7FB9" w:rsidP="002E6BCF">
      <w:pPr>
        <w:pStyle w:val="NoSpacing"/>
        <w:rPr>
          <w:sz w:val="18"/>
          <w:szCs w:val="18"/>
        </w:rPr>
      </w:pPr>
    </w:p>
    <w:p w14:paraId="6BE6C258" w14:textId="706F7EBF" w:rsidR="00A620F4" w:rsidRDefault="00A620F4" w:rsidP="002E6BCF">
      <w:pPr>
        <w:pStyle w:val="NoSpacing"/>
        <w:rPr>
          <w:sz w:val="18"/>
          <w:szCs w:val="18"/>
        </w:rPr>
      </w:pPr>
      <w:r>
        <w:rPr>
          <w:sz w:val="18"/>
          <w:szCs w:val="18"/>
        </w:rPr>
        <w:tab/>
      </w:r>
      <w:r w:rsidR="009C3CE0">
        <w:rPr>
          <w:sz w:val="18"/>
          <w:szCs w:val="18"/>
        </w:rPr>
        <w:t>401</w:t>
      </w:r>
      <w:r>
        <w:rPr>
          <w:sz w:val="18"/>
          <w:szCs w:val="18"/>
        </w:rPr>
        <w:tab/>
        <w:t xml:space="preserve">19 </w:t>
      </w:r>
      <w:r w:rsidR="0078202F">
        <w:rPr>
          <w:sz w:val="18"/>
          <w:szCs w:val="18"/>
        </w:rPr>
        <w:t>February</w:t>
      </w:r>
      <w:r>
        <w:rPr>
          <w:sz w:val="18"/>
          <w:szCs w:val="18"/>
        </w:rPr>
        <w:tab/>
        <w:t>£330,000 International Open</w:t>
      </w:r>
      <w:r>
        <w:rPr>
          <w:sz w:val="18"/>
          <w:szCs w:val="18"/>
        </w:rPr>
        <w:tab/>
      </w:r>
      <w:r>
        <w:rPr>
          <w:sz w:val="18"/>
          <w:szCs w:val="18"/>
        </w:rPr>
        <w:tab/>
        <w:t>Oct-final (9)</w:t>
      </w:r>
      <w:r>
        <w:rPr>
          <w:sz w:val="18"/>
          <w:szCs w:val="18"/>
        </w:rPr>
        <w:tab/>
        <w:t>Chris Small</w:t>
      </w:r>
      <w:r>
        <w:rPr>
          <w:sz w:val="18"/>
          <w:szCs w:val="18"/>
        </w:rPr>
        <w:tab/>
      </w:r>
      <w:r>
        <w:rPr>
          <w:sz w:val="18"/>
          <w:szCs w:val="18"/>
        </w:rPr>
        <w:tab/>
        <w:t>Scotland</w:t>
      </w:r>
      <w:r>
        <w:rPr>
          <w:sz w:val="18"/>
          <w:szCs w:val="18"/>
        </w:rPr>
        <w:tab/>
        <w:t>118</w:t>
      </w:r>
      <w:r>
        <w:rPr>
          <w:sz w:val="18"/>
          <w:szCs w:val="18"/>
        </w:rPr>
        <w:tab/>
        <w:t>Frame 4</w:t>
      </w:r>
    </w:p>
    <w:p w14:paraId="5AABEADF" w14:textId="77777777" w:rsidR="00CC7FB9" w:rsidRDefault="00CC7FB9" w:rsidP="002E6BCF">
      <w:pPr>
        <w:pStyle w:val="NoSpacing"/>
        <w:rPr>
          <w:sz w:val="18"/>
          <w:szCs w:val="18"/>
        </w:rPr>
      </w:pPr>
    </w:p>
    <w:p w14:paraId="6A8BBA12" w14:textId="4680EA5E" w:rsidR="00A620F4" w:rsidRDefault="00A620F4" w:rsidP="002E6BCF">
      <w:pPr>
        <w:pStyle w:val="NoSpacing"/>
        <w:rPr>
          <w:sz w:val="18"/>
          <w:szCs w:val="18"/>
        </w:rPr>
      </w:pPr>
      <w:r>
        <w:rPr>
          <w:sz w:val="18"/>
          <w:szCs w:val="18"/>
        </w:rPr>
        <w:tab/>
      </w:r>
      <w:r w:rsidR="009C3CE0">
        <w:rPr>
          <w:sz w:val="18"/>
          <w:szCs w:val="18"/>
        </w:rPr>
        <w:t>402</w:t>
      </w:r>
      <w:r>
        <w:rPr>
          <w:sz w:val="18"/>
          <w:szCs w:val="18"/>
        </w:rPr>
        <w:tab/>
        <w:t>22 February</w:t>
      </w:r>
      <w:r>
        <w:rPr>
          <w:sz w:val="18"/>
          <w:szCs w:val="18"/>
        </w:rPr>
        <w:tab/>
        <w:t>£330,000 International Open</w:t>
      </w:r>
      <w:r>
        <w:rPr>
          <w:sz w:val="18"/>
          <w:szCs w:val="18"/>
        </w:rPr>
        <w:tab/>
      </w:r>
      <w:r>
        <w:rPr>
          <w:sz w:val="18"/>
          <w:szCs w:val="18"/>
        </w:rPr>
        <w:tab/>
        <w:t>FINAL (17)</w:t>
      </w:r>
      <w:r>
        <w:rPr>
          <w:sz w:val="18"/>
          <w:szCs w:val="18"/>
        </w:rPr>
        <w:tab/>
        <w:t>Tony Drago</w:t>
      </w:r>
      <w:r>
        <w:rPr>
          <w:sz w:val="18"/>
          <w:szCs w:val="18"/>
        </w:rPr>
        <w:tab/>
      </w:r>
      <w:r>
        <w:rPr>
          <w:sz w:val="18"/>
          <w:szCs w:val="18"/>
        </w:rPr>
        <w:tab/>
        <w:t>Malta</w:t>
      </w:r>
      <w:r>
        <w:rPr>
          <w:sz w:val="18"/>
          <w:szCs w:val="18"/>
        </w:rPr>
        <w:tab/>
      </w:r>
      <w:r>
        <w:rPr>
          <w:sz w:val="18"/>
          <w:szCs w:val="18"/>
        </w:rPr>
        <w:tab/>
        <w:t>128</w:t>
      </w:r>
      <w:r>
        <w:rPr>
          <w:sz w:val="18"/>
          <w:szCs w:val="18"/>
        </w:rPr>
        <w:tab/>
        <w:t>Frame 3</w:t>
      </w:r>
    </w:p>
    <w:p w14:paraId="004A8946" w14:textId="77777777" w:rsidR="00CC7FB9" w:rsidRDefault="00CC7FB9" w:rsidP="002E6BCF">
      <w:pPr>
        <w:pStyle w:val="NoSpacing"/>
        <w:rPr>
          <w:sz w:val="18"/>
          <w:szCs w:val="18"/>
        </w:rPr>
      </w:pPr>
    </w:p>
    <w:p w14:paraId="408044BC" w14:textId="40DF3E85" w:rsidR="00424342" w:rsidRDefault="00424342" w:rsidP="002E6BCF">
      <w:pPr>
        <w:pStyle w:val="NoSpacing"/>
        <w:rPr>
          <w:sz w:val="18"/>
          <w:szCs w:val="18"/>
        </w:rPr>
      </w:pPr>
      <w:r>
        <w:rPr>
          <w:sz w:val="18"/>
          <w:szCs w:val="18"/>
        </w:rPr>
        <w:tab/>
      </w:r>
      <w:r w:rsidR="009C3CE0">
        <w:rPr>
          <w:sz w:val="18"/>
          <w:szCs w:val="18"/>
        </w:rPr>
        <w:t>403</w:t>
      </w:r>
      <w:r>
        <w:rPr>
          <w:sz w:val="18"/>
          <w:szCs w:val="18"/>
        </w:rPr>
        <w:tab/>
        <w:t xml:space="preserve">26 </w:t>
      </w:r>
      <w:r w:rsidR="003B2F60">
        <w:rPr>
          <w:sz w:val="18"/>
          <w:szCs w:val="18"/>
        </w:rPr>
        <w:t>February</w:t>
      </w:r>
      <w:r>
        <w:rPr>
          <w:sz w:val="18"/>
          <w:szCs w:val="18"/>
        </w:rPr>
        <w:tab/>
        <w:t>£330,000 European Open</w:t>
      </w:r>
      <w:r>
        <w:rPr>
          <w:sz w:val="18"/>
          <w:szCs w:val="18"/>
        </w:rPr>
        <w:tab/>
      </w:r>
      <w:r>
        <w:rPr>
          <w:sz w:val="18"/>
          <w:szCs w:val="18"/>
        </w:rPr>
        <w:tab/>
        <w:t>Oct-final (9)</w:t>
      </w:r>
      <w:r>
        <w:rPr>
          <w:sz w:val="18"/>
          <w:szCs w:val="18"/>
        </w:rPr>
        <w:tab/>
        <w:t>Jonathan Birch</w:t>
      </w:r>
      <w:r>
        <w:rPr>
          <w:sz w:val="18"/>
          <w:szCs w:val="18"/>
        </w:rPr>
        <w:tab/>
      </w:r>
      <w:r>
        <w:rPr>
          <w:sz w:val="18"/>
          <w:szCs w:val="18"/>
        </w:rPr>
        <w:tab/>
        <w:t>England</w:t>
      </w:r>
      <w:r>
        <w:rPr>
          <w:sz w:val="18"/>
          <w:szCs w:val="18"/>
        </w:rPr>
        <w:tab/>
        <w:t>124</w:t>
      </w:r>
      <w:r>
        <w:rPr>
          <w:sz w:val="18"/>
          <w:szCs w:val="18"/>
        </w:rPr>
        <w:tab/>
        <w:t>Frame 6</w:t>
      </w:r>
    </w:p>
    <w:p w14:paraId="1416F534" w14:textId="77777777" w:rsidR="00CC7FB9" w:rsidRDefault="00CC7FB9" w:rsidP="002E6BCF">
      <w:pPr>
        <w:pStyle w:val="NoSpacing"/>
        <w:rPr>
          <w:sz w:val="18"/>
          <w:szCs w:val="18"/>
        </w:rPr>
      </w:pPr>
    </w:p>
    <w:p w14:paraId="38D72647" w14:textId="7B32596C" w:rsidR="00341AA7" w:rsidRDefault="00341AA7" w:rsidP="002E6BCF">
      <w:pPr>
        <w:pStyle w:val="NoSpacing"/>
        <w:rPr>
          <w:sz w:val="18"/>
          <w:szCs w:val="18"/>
        </w:rPr>
      </w:pPr>
      <w:r>
        <w:rPr>
          <w:sz w:val="18"/>
          <w:szCs w:val="18"/>
        </w:rPr>
        <w:tab/>
      </w:r>
      <w:r w:rsidR="009C3CE0">
        <w:rPr>
          <w:sz w:val="18"/>
          <w:szCs w:val="18"/>
        </w:rPr>
        <w:t>404</w:t>
      </w:r>
      <w:r>
        <w:rPr>
          <w:sz w:val="18"/>
          <w:szCs w:val="18"/>
        </w:rPr>
        <w:tab/>
      </w:r>
      <w:r w:rsidR="00424342">
        <w:rPr>
          <w:sz w:val="18"/>
          <w:szCs w:val="18"/>
        </w:rPr>
        <w:t>28</w:t>
      </w:r>
      <w:r>
        <w:rPr>
          <w:sz w:val="18"/>
          <w:szCs w:val="18"/>
        </w:rPr>
        <w:t xml:space="preserve"> </w:t>
      </w:r>
      <w:r w:rsidR="003B2F60">
        <w:rPr>
          <w:sz w:val="18"/>
          <w:szCs w:val="18"/>
        </w:rPr>
        <w:t>February</w:t>
      </w:r>
      <w:r>
        <w:rPr>
          <w:sz w:val="18"/>
          <w:szCs w:val="18"/>
        </w:rPr>
        <w:tab/>
        <w:t>£330,000 European Open</w:t>
      </w:r>
      <w:r>
        <w:rPr>
          <w:sz w:val="18"/>
          <w:szCs w:val="18"/>
        </w:rPr>
        <w:tab/>
      </w:r>
      <w:r>
        <w:rPr>
          <w:sz w:val="18"/>
          <w:szCs w:val="18"/>
        </w:rPr>
        <w:tab/>
      </w:r>
      <w:r w:rsidR="00424342">
        <w:rPr>
          <w:sz w:val="18"/>
          <w:szCs w:val="18"/>
        </w:rPr>
        <w:t>Qtr.-final (9)</w:t>
      </w:r>
      <w:r w:rsidR="00424342">
        <w:rPr>
          <w:sz w:val="18"/>
          <w:szCs w:val="18"/>
        </w:rPr>
        <w:tab/>
        <w:t>James Wattana</w:t>
      </w:r>
      <w:r w:rsidR="00424342">
        <w:rPr>
          <w:sz w:val="18"/>
          <w:szCs w:val="18"/>
        </w:rPr>
        <w:tab/>
      </w:r>
      <w:r w:rsidR="00424342">
        <w:rPr>
          <w:sz w:val="18"/>
          <w:szCs w:val="18"/>
        </w:rPr>
        <w:tab/>
        <w:t>Thailand</w:t>
      </w:r>
      <w:r w:rsidR="00424342">
        <w:rPr>
          <w:sz w:val="18"/>
          <w:szCs w:val="18"/>
        </w:rPr>
        <w:tab/>
        <w:t>106</w:t>
      </w:r>
      <w:r w:rsidR="00424342">
        <w:rPr>
          <w:sz w:val="18"/>
          <w:szCs w:val="18"/>
        </w:rPr>
        <w:tab/>
        <w:t>Frame 4</w:t>
      </w:r>
    </w:p>
    <w:p w14:paraId="2BEF1B5D" w14:textId="77777777" w:rsidR="00CC7FB9" w:rsidRDefault="00CC7FB9" w:rsidP="002E6BCF">
      <w:pPr>
        <w:pStyle w:val="NoSpacing"/>
        <w:rPr>
          <w:sz w:val="18"/>
          <w:szCs w:val="18"/>
        </w:rPr>
      </w:pPr>
    </w:p>
    <w:p w14:paraId="1A7AFA7B" w14:textId="04257466" w:rsidR="003F5AA6" w:rsidRDefault="003F5AA6" w:rsidP="002E6BCF">
      <w:pPr>
        <w:pStyle w:val="NoSpacing"/>
        <w:rPr>
          <w:sz w:val="18"/>
          <w:szCs w:val="18"/>
        </w:rPr>
      </w:pPr>
      <w:r>
        <w:rPr>
          <w:sz w:val="18"/>
          <w:szCs w:val="18"/>
        </w:rPr>
        <w:tab/>
      </w:r>
      <w:r w:rsidR="009C3CE0">
        <w:rPr>
          <w:sz w:val="18"/>
          <w:szCs w:val="18"/>
        </w:rPr>
        <w:t>405</w:t>
      </w:r>
      <w:r>
        <w:rPr>
          <w:sz w:val="18"/>
          <w:szCs w:val="18"/>
        </w:rPr>
        <w:tab/>
        <w:t>14 March</w:t>
      </w:r>
      <w:r>
        <w:rPr>
          <w:sz w:val="18"/>
          <w:szCs w:val="18"/>
        </w:rPr>
        <w:tab/>
        <w:t>£232,000 Singha &amp; Eagle Cement</w:t>
      </w:r>
      <w:r>
        <w:rPr>
          <w:sz w:val="18"/>
          <w:szCs w:val="18"/>
        </w:rPr>
        <w:tab/>
        <w:t>Qtr.-final (9)</w:t>
      </w:r>
      <w:r>
        <w:rPr>
          <w:sz w:val="18"/>
          <w:szCs w:val="18"/>
        </w:rPr>
        <w:tab/>
        <w:t>Fergal O’Brien</w:t>
      </w:r>
      <w:r>
        <w:rPr>
          <w:sz w:val="18"/>
          <w:szCs w:val="18"/>
        </w:rPr>
        <w:tab/>
      </w:r>
      <w:r>
        <w:rPr>
          <w:sz w:val="18"/>
          <w:szCs w:val="18"/>
        </w:rPr>
        <w:tab/>
        <w:t>Rep. of Ireland</w:t>
      </w:r>
      <w:r>
        <w:rPr>
          <w:sz w:val="18"/>
          <w:szCs w:val="18"/>
        </w:rPr>
        <w:tab/>
        <w:t>123</w:t>
      </w:r>
      <w:r>
        <w:rPr>
          <w:sz w:val="18"/>
          <w:szCs w:val="18"/>
        </w:rPr>
        <w:tab/>
        <w:t>Frame 2</w:t>
      </w:r>
    </w:p>
    <w:p w14:paraId="20316A61" w14:textId="2F9FCEE8" w:rsidR="00BC79F3" w:rsidRDefault="00BC79F3" w:rsidP="002E6BC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Thailand Open</w:t>
      </w:r>
    </w:p>
    <w:p w14:paraId="2575A5FB" w14:textId="16CC0FFD" w:rsidR="00BC79F3" w:rsidRDefault="00BC79F3" w:rsidP="002E6BCF">
      <w:pPr>
        <w:pStyle w:val="NoSpacing"/>
        <w:rPr>
          <w:sz w:val="18"/>
          <w:szCs w:val="18"/>
        </w:rPr>
      </w:pPr>
      <w:r>
        <w:rPr>
          <w:sz w:val="18"/>
          <w:szCs w:val="18"/>
        </w:rPr>
        <w:tab/>
      </w:r>
      <w:r w:rsidR="009C3CE0">
        <w:rPr>
          <w:sz w:val="18"/>
          <w:szCs w:val="18"/>
        </w:rPr>
        <w:t>406</w:t>
      </w:r>
      <w:r>
        <w:rPr>
          <w:sz w:val="18"/>
          <w:szCs w:val="18"/>
        </w:rPr>
        <w:tab/>
        <w:t>2</w:t>
      </w:r>
      <w:r w:rsidR="003B2F60">
        <w:rPr>
          <w:sz w:val="18"/>
          <w:szCs w:val="18"/>
        </w:rPr>
        <w:t>0</w:t>
      </w:r>
      <w:r>
        <w:rPr>
          <w:sz w:val="18"/>
          <w:szCs w:val="18"/>
        </w:rPr>
        <w:t xml:space="preserve"> March</w:t>
      </w:r>
      <w:r>
        <w:rPr>
          <w:sz w:val="18"/>
          <w:szCs w:val="18"/>
        </w:rPr>
        <w:tab/>
      </w:r>
      <w:r w:rsidR="00CA6281">
        <w:rPr>
          <w:color w:val="0070C0"/>
          <w:sz w:val="18"/>
          <w:szCs w:val="18"/>
        </w:rPr>
        <w:t>£</w:t>
      </w:r>
      <w:r w:rsidRPr="00E63D99">
        <w:rPr>
          <w:color w:val="0070C0"/>
          <w:sz w:val="18"/>
          <w:szCs w:val="18"/>
        </w:rPr>
        <w:t>195,000 Benson &amp; Hedges Irish</w:t>
      </w:r>
      <w:r>
        <w:rPr>
          <w:sz w:val="18"/>
          <w:szCs w:val="18"/>
        </w:rPr>
        <w:tab/>
        <w:t>Qtr.-final (11)</w:t>
      </w:r>
      <w:r>
        <w:rPr>
          <w:sz w:val="18"/>
          <w:szCs w:val="18"/>
        </w:rPr>
        <w:tab/>
        <w:t>Jimmy White</w:t>
      </w:r>
      <w:r>
        <w:rPr>
          <w:sz w:val="18"/>
          <w:szCs w:val="18"/>
        </w:rPr>
        <w:tab/>
      </w:r>
      <w:r>
        <w:rPr>
          <w:sz w:val="18"/>
          <w:szCs w:val="18"/>
        </w:rPr>
        <w:tab/>
        <w:t>England</w:t>
      </w:r>
      <w:r>
        <w:rPr>
          <w:sz w:val="18"/>
          <w:szCs w:val="18"/>
        </w:rPr>
        <w:tab/>
      </w:r>
      <w:r w:rsidRPr="00BC79F3">
        <w:rPr>
          <w:color w:val="7030A0"/>
          <w:sz w:val="18"/>
          <w:szCs w:val="18"/>
        </w:rPr>
        <w:t>127</w:t>
      </w:r>
      <w:r w:rsidRPr="00BC79F3">
        <w:rPr>
          <w:color w:val="7030A0"/>
          <w:sz w:val="18"/>
          <w:szCs w:val="18"/>
        </w:rPr>
        <w:tab/>
        <w:t>Frame 11</w:t>
      </w:r>
    </w:p>
    <w:p w14:paraId="5FADD12E" w14:textId="77777777" w:rsidR="00BC79F3" w:rsidRDefault="00BC79F3" w:rsidP="00BC79F3">
      <w:pPr>
        <w:pStyle w:val="NoSpacing"/>
        <w:ind w:left="567"/>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0070C0"/>
          <w:sz w:val="18"/>
          <w:szCs w:val="18"/>
        </w:rPr>
        <w:t>Masters</w:t>
      </w:r>
    </w:p>
    <w:p w14:paraId="381ED154" w14:textId="3E44E08D" w:rsidR="003F5AA6" w:rsidRDefault="003F5AA6" w:rsidP="002E6BCF">
      <w:pPr>
        <w:pStyle w:val="NoSpacing"/>
        <w:rPr>
          <w:sz w:val="18"/>
          <w:szCs w:val="18"/>
        </w:rPr>
      </w:pPr>
      <w:r>
        <w:rPr>
          <w:sz w:val="18"/>
          <w:szCs w:val="18"/>
        </w:rPr>
        <w:tab/>
      </w:r>
      <w:r w:rsidR="009C3CE0">
        <w:rPr>
          <w:sz w:val="18"/>
          <w:szCs w:val="18"/>
        </w:rPr>
        <w:t>407</w:t>
      </w:r>
      <w:r>
        <w:rPr>
          <w:sz w:val="18"/>
          <w:szCs w:val="18"/>
        </w:rPr>
        <w:tab/>
        <w:t>2</w:t>
      </w:r>
      <w:r w:rsidR="00BC79F3">
        <w:rPr>
          <w:sz w:val="18"/>
          <w:szCs w:val="18"/>
        </w:rPr>
        <w:t>3</w:t>
      </w:r>
      <w:r>
        <w:rPr>
          <w:sz w:val="18"/>
          <w:szCs w:val="18"/>
        </w:rPr>
        <w:t xml:space="preserve"> March</w:t>
      </w:r>
      <w:r>
        <w:rPr>
          <w:sz w:val="18"/>
          <w:szCs w:val="18"/>
        </w:rPr>
        <w:tab/>
      </w:r>
      <w:r w:rsidRPr="00E63D99">
        <w:rPr>
          <w:color w:val="0070C0"/>
          <w:sz w:val="18"/>
          <w:szCs w:val="18"/>
        </w:rPr>
        <w:t>£195,000 Benson &amp; Hedges Irish</w:t>
      </w:r>
      <w:r>
        <w:rPr>
          <w:sz w:val="18"/>
          <w:szCs w:val="18"/>
        </w:rPr>
        <w:tab/>
      </w:r>
      <w:r w:rsidR="00BC79F3">
        <w:rPr>
          <w:sz w:val="18"/>
          <w:szCs w:val="18"/>
        </w:rPr>
        <w:t>FINAL (19)</w:t>
      </w:r>
      <w:r w:rsidR="00BC79F3">
        <w:rPr>
          <w:sz w:val="18"/>
          <w:szCs w:val="18"/>
        </w:rPr>
        <w:tab/>
        <w:t>Darren Morgan</w:t>
      </w:r>
      <w:r w:rsidR="00BC79F3">
        <w:rPr>
          <w:sz w:val="18"/>
          <w:szCs w:val="18"/>
        </w:rPr>
        <w:tab/>
      </w:r>
      <w:r w:rsidR="00BC79F3">
        <w:rPr>
          <w:sz w:val="18"/>
          <w:szCs w:val="18"/>
        </w:rPr>
        <w:tab/>
        <w:t>Wales</w:t>
      </w:r>
      <w:r w:rsidR="00BC79F3">
        <w:rPr>
          <w:sz w:val="18"/>
          <w:szCs w:val="18"/>
        </w:rPr>
        <w:tab/>
      </w:r>
      <w:r w:rsidR="00BC79F3">
        <w:rPr>
          <w:sz w:val="18"/>
          <w:szCs w:val="18"/>
        </w:rPr>
        <w:tab/>
        <w:t>126</w:t>
      </w:r>
      <w:r w:rsidR="00BC79F3">
        <w:rPr>
          <w:sz w:val="18"/>
          <w:szCs w:val="18"/>
        </w:rPr>
        <w:tab/>
        <w:t>Frame 2</w:t>
      </w:r>
    </w:p>
    <w:p w14:paraId="07DFC45B" w14:textId="6200AC0E" w:rsidR="00BC79F3" w:rsidRDefault="00BC79F3" w:rsidP="00BC79F3">
      <w:pPr>
        <w:pStyle w:val="NoSpacing"/>
        <w:ind w:left="567"/>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0070C0"/>
          <w:sz w:val="18"/>
          <w:szCs w:val="18"/>
        </w:rPr>
        <w:t>Masters</w:t>
      </w:r>
    </w:p>
    <w:p w14:paraId="47DCCAC9" w14:textId="6F7E7635" w:rsidR="00BC79F3" w:rsidRDefault="00BC79F3" w:rsidP="002E6BCF">
      <w:pPr>
        <w:pStyle w:val="NoSpacing"/>
        <w:rPr>
          <w:sz w:val="18"/>
          <w:szCs w:val="18"/>
        </w:rPr>
      </w:pPr>
      <w:r>
        <w:rPr>
          <w:sz w:val="18"/>
          <w:szCs w:val="18"/>
        </w:rPr>
        <w:tab/>
      </w:r>
      <w:r w:rsidR="009C3CE0">
        <w:rPr>
          <w:sz w:val="18"/>
          <w:szCs w:val="18"/>
        </w:rPr>
        <w:t>408</w:t>
      </w:r>
      <w:r>
        <w:rPr>
          <w:sz w:val="18"/>
          <w:szCs w:val="18"/>
        </w:rPr>
        <w:tab/>
      </w:r>
      <w:r w:rsidR="003B2F60">
        <w:rPr>
          <w:sz w:val="18"/>
          <w:szCs w:val="18"/>
        </w:rPr>
        <w:t>30</w:t>
      </w:r>
      <w:r>
        <w:rPr>
          <w:sz w:val="18"/>
          <w:szCs w:val="18"/>
        </w:rPr>
        <w:t xml:space="preserve"> March</w:t>
      </w:r>
      <w:r>
        <w:rPr>
          <w:sz w:val="18"/>
          <w:szCs w:val="18"/>
        </w:rPr>
        <w:tab/>
        <w:t>£328,100 British Open</w:t>
      </w:r>
      <w:r>
        <w:rPr>
          <w:sz w:val="18"/>
          <w:szCs w:val="18"/>
        </w:rPr>
        <w:tab/>
      </w:r>
      <w:r>
        <w:rPr>
          <w:sz w:val="18"/>
          <w:szCs w:val="18"/>
        </w:rPr>
        <w:tab/>
      </w:r>
      <w:r>
        <w:rPr>
          <w:sz w:val="18"/>
          <w:szCs w:val="18"/>
        </w:rPr>
        <w:tab/>
        <w:t>Last 64 (9)</w:t>
      </w:r>
      <w:r>
        <w:rPr>
          <w:sz w:val="18"/>
          <w:szCs w:val="18"/>
        </w:rPr>
        <w:tab/>
        <w:t>Karl Broughton</w:t>
      </w:r>
      <w:r>
        <w:rPr>
          <w:sz w:val="18"/>
          <w:szCs w:val="18"/>
        </w:rPr>
        <w:tab/>
      </w:r>
      <w:r>
        <w:rPr>
          <w:sz w:val="18"/>
          <w:szCs w:val="18"/>
        </w:rPr>
        <w:tab/>
        <w:t>England</w:t>
      </w:r>
      <w:r>
        <w:rPr>
          <w:sz w:val="18"/>
          <w:szCs w:val="18"/>
        </w:rPr>
        <w:tab/>
        <w:t>138</w:t>
      </w:r>
      <w:r>
        <w:rPr>
          <w:sz w:val="18"/>
          <w:szCs w:val="18"/>
        </w:rPr>
        <w:tab/>
        <w:t>Frame 3</w:t>
      </w:r>
    </w:p>
    <w:p w14:paraId="2CAD6D67" w14:textId="77777777" w:rsidR="003D6366" w:rsidRDefault="003D6366" w:rsidP="002E6BCF">
      <w:pPr>
        <w:pStyle w:val="NoSpacing"/>
        <w:rPr>
          <w:sz w:val="18"/>
          <w:szCs w:val="18"/>
        </w:rPr>
      </w:pPr>
    </w:p>
    <w:p w14:paraId="0AD2B267" w14:textId="70FE3B7C" w:rsidR="00CF2302" w:rsidRDefault="00CF2302" w:rsidP="002E6BCF">
      <w:pPr>
        <w:pStyle w:val="NoSpacing"/>
        <w:rPr>
          <w:sz w:val="18"/>
          <w:szCs w:val="18"/>
        </w:rPr>
      </w:pPr>
      <w:r>
        <w:rPr>
          <w:sz w:val="18"/>
          <w:szCs w:val="18"/>
        </w:rPr>
        <w:tab/>
      </w:r>
      <w:r w:rsidR="00CC7FB9">
        <w:rPr>
          <w:color w:val="FF0000"/>
          <w:sz w:val="18"/>
          <w:szCs w:val="18"/>
        </w:rPr>
        <w:t>4</w:t>
      </w:r>
      <w:r w:rsidR="00CC7FB9" w:rsidRPr="00365D14">
        <w:rPr>
          <w:color w:val="FF0000"/>
          <w:sz w:val="18"/>
          <w:szCs w:val="18"/>
        </w:rPr>
        <w:t>0</w:t>
      </w:r>
      <w:r w:rsidR="00CC7FB9">
        <w:rPr>
          <w:color w:val="FF0000"/>
          <w:sz w:val="18"/>
          <w:szCs w:val="18"/>
        </w:rPr>
        <w:t>9</w:t>
      </w:r>
      <w:r>
        <w:rPr>
          <w:sz w:val="18"/>
          <w:szCs w:val="18"/>
        </w:rPr>
        <w:tab/>
        <w:t>4 April</w:t>
      </w:r>
      <w:r>
        <w:rPr>
          <w:sz w:val="18"/>
          <w:szCs w:val="18"/>
        </w:rPr>
        <w:tab/>
      </w:r>
      <w:r>
        <w:rPr>
          <w:sz w:val="18"/>
          <w:szCs w:val="18"/>
        </w:rPr>
        <w:tab/>
        <w:t>£328,100 British Open</w:t>
      </w:r>
      <w:r>
        <w:rPr>
          <w:sz w:val="18"/>
          <w:szCs w:val="18"/>
        </w:rPr>
        <w:tab/>
      </w:r>
      <w:r>
        <w:rPr>
          <w:sz w:val="18"/>
          <w:szCs w:val="18"/>
        </w:rPr>
        <w:tab/>
      </w:r>
      <w:r>
        <w:rPr>
          <w:sz w:val="18"/>
          <w:szCs w:val="18"/>
        </w:rPr>
        <w:tab/>
        <w:t>Semi-final (11)</w:t>
      </w:r>
      <w:r>
        <w:rPr>
          <w:sz w:val="18"/>
          <w:szCs w:val="18"/>
        </w:rPr>
        <w:tab/>
        <w:t>Steve Davis</w:t>
      </w:r>
      <w:r>
        <w:rPr>
          <w:sz w:val="18"/>
          <w:szCs w:val="18"/>
        </w:rPr>
        <w:tab/>
      </w:r>
      <w:r>
        <w:rPr>
          <w:sz w:val="18"/>
          <w:szCs w:val="18"/>
        </w:rPr>
        <w:tab/>
        <w:t>England</w:t>
      </w:r>
      <w:r>
        <w:rPr>
          <w:sz w:val="18"/>
          <w:szCs w:val="18"/>
        </w:rPr>
        <w:tab/>
        <w:t>101</w:t>
      </w:r>
      <w:r>
        <w:rPr>
          <w:sz w:val="18"/>
          <w:szCs w:val="18"/>
        </w:rPr>
        <w:tab/>
        <w:t>Frame 2</w:t>
      </w:r>
    </w:p>
    <w:p w14:paraId="16640056" w14:textId="77777777" w:rsidR="003D6366" w:rsidRDefault="003D6366" w:rsidP="00CF2302">
      <w:pPr>
        <w:pStyle w:val="NoSpacing"/>
        <w:rPr>
          <w:sz w:val="18"/>
          <w:szCs w:val="18"/>
        </w:rPr>
      </w:pPr>
    </w:p>
    <w:p w14:paraId="43778C09" w14:textId="3154253D" w:rsidR="00CF2302" w:rsidRDefault="00CF2302" w:rsidP="00CF2302">
      <w:pPr>
        <w:pStyle w:val="NoSpacing"/>
        <w:rPr>
          <w:sz w:val="18"/>
          <w:szCs w:val="18"/>
        </w:rPr>
      </w:pPr>
      <w:r>
        <w:rPr>
          <w:sz w:val="18"/>
          <w:szCs w:val="18"/>
        </w:rPr>
        <w:tab/>
      </w:r>
      <w:r w:rsidR="00CC7FB9">
        <w:rPr>
          <w:color w:val="FF0000"/>
          <w:sz w:val="18"/>
          <w:szCs w:val="18"/>
        </w:rPr>
        <w:t>41</w:t>
      </w:r>
      <w:r w:rsidR="00CC7FB9" w:rsidRPr="00365D14">
        <w:rPr>
          <w:color w:val="FF0000"/>
          <w:sz w:val="18"/>
          <w:szCs w:val="18"/>
        </w:rPr>
        <w:t>0</w:t>
      </w:r>
      <w:r>
        <w:rPr>
          <w:sz w:val="18"/>
          <w:szCs w:val="18"/>
        </w:rPr>
        <w:tab/>
        <w:t>4 April</w:t>
      </w:r>
      <w:r>
        <w:rPr>
          <w:sz w:val="18"/>
          <w:szCs w:val="18"/>
        </w:rPr>
        <w:tab/>
      </w:r>
      <w:r>
        <w:rPr>
          <w:sz w:val="18"/>
          <w:szCs w:val="18"/>
        </w:rPr>
        <w:tab/>
        <w:t>£328,100 British Open</w:t>
      </w:r>
      <w:r>
        <w:rPr>
          <w:sz w:val="18"/>
          <w:szCs w:val="18"/>
        </w:rPr>
        <w:tab/>
      </w:r>
      <w:r>
        <w:rPr>
          <w:sz w:val="18"/>
          <w:szCs w:val="18"/>
        </w:rPr>
        <w:tab/>
      </w:r>
      <w:r>
        <w:rPr>
          <w:sz w:val="18"/>
          <w:szCs w:val="18"/>
        </w:rPr>
        <w:tab/>
        <w:t>Semi-final (11)</w:t>
      </w:r>
      <w:r>
        <w:rPr>
          <w:sz w:val="18"/>
          <w:szCs w:val="18"/>
        </w:rPr>
        <w:tab/>
        <w:t>Steve Davis</w:t>
      </w:r>
      <w:r>
        <w:rPr>
          <w:sz w:val="18"/>
          <w:szCs w:val="18"/>
        </w:rPr>
        <w:tab/>
      </w:r>
      <w:r>
        <w:rPr>
          <w:sz w:val="18"/>
          <w:szCs w:val="18"/>
        </w:rPr>
        <w:tab/>
        <w:t>England</w:t>
      </w:r>
      <w:r>
        <w:rPr>
          <w:sz w:val="18"/>
          <w:szCs w:val="18"/>
        </w:rPr>
        <w:tab/>
        <w:t>12</w:t>
      </w:r>
      <w:r w:rsidR="00CC7FB9">
        <w:rPr>
          <w:sz w:val="18"/>
          <w:szCs w:val="18"/>
        </w:rPr>
        <w:t>1</w:t>
      </w:r>
      <w:r>
        <w:rPr>
          <w:sz w:val="18"/>
          <w:szCs w:val="18"/>
        </w:rPr>
        <w:tab/>
        <w:t>Frame 3</w:t>
      </w:r>
    </w:p>
    <w:p w14:paraId="7C289C3E" w14:textId="77777777" w:rsidR="00CC7FB9" w:rsidRDefault="00CC7FB9" w:rsidP="00CC7FB9">
      <w:pPr>
        <w:pStyle w:val="NoSpacing"/>
        <w:rPr>
          <w:sz w:val="18"/>
          <w:szCs w:val="18"/>
        </w:rPr>
      </w:pPr>
    </w:p>
    <w:p w14:paraId="13938064" w14:textId="26CF010A" w:rsidR="00CC7FB9" w:rsidRDefault="00CC7FB9" w:rsidP="00CC7FB9">
      <w:pPr>
        <w:pStyle w:val="NoSpacing"/>
        <w:rPr>
          <w:sz w:val="18"/>
          <w:szCs w:val="18"/>
        </w:rPr>
      </w:pPr>
      <w:r>
        <w:rPr>
          <w:sz w:val="18"/>
          <w:szCs w:val="18"/>
        </w:rPr>
        <w:tab/>
        <w:t>411</w:t>
      </w:r>
      <w:r>
        <w:rPr>
          <w:sz w:val="18"/>
          <w:szCs w:val="18"/>
        </w:rPr>
        <w:tab/>
        <w:t>1</w:t>
      </w:r>
      <w:r w:rsidR="003B2F60">
        <w:rPr>
          <w:sz w:val="18"/>
          <w:szCs w:val="18"/>
        </w:rPr>
        <w:t>2</w:t>
      </w:r>
      <w:r>
        <w:rPr>
          <w:sz w:val="18"/>
          <w:szCs w:val="18"/>
        </w:rPr>
        <w:t xml:space="preserve"> </w:t>
      </w:r>
      <w:r w:rsidR="003B2F60">
        <w:rPr>
          <w:sz w:val="18"/>
          <w:szCs w:val="18"/>
        </w:rPr>
        <w:t>April</w:t>
      </w:r>
      <w:r>
        <w:rPr>
          <w:sz w:val="18"/>
          <w:szCs w:val="18"/>
        </w:rPr>
        <w:tab/>
      </w:r>
      <w:r w:rsidRPr="00E63D99">
        <w:rPr>
          <w:color w:val="0070C0"/>
          <w:sz w:val="18"/>
          <w:szCs w:val="18"/>
        </w:rPr>
        <w:t>£60,000 Doc. Martens European</w:t>
      </w:r>
      <w:r>
        <w:rPr>
          <w:sz w:val="18"/>
          <w:szCs w:val="18"/>
        </w:rPr>
        <w:tab/>
        <w:t>Group (8)</w:t>
      </w:r>
      <w:r>
        <w:rPr>
          <w:sz w:val="18"/>
          <w:szCs w:val="18"/>
        </w:rPr>
        <w:tab/>
        <w:t>John Parrott</w:t>
      </w:r>
      <w:r>
        <w:rPr>
          <w:sz w:val="18"/>
          <w:szCs w:val="18"/>
        </w:rPr>
        <w:tab/>
      </w:r>
      <w:r>
        <w:rPr>
          <w:sz w:val="18"/>
          <w:szCs w:val="18"/>
        </w:rPr>
        <w:tab/>
        <w:t>England</w:t>
      </w:r>
      <w:r>
        <w:rPr>
          <w:sz w:val="18"/>
          <w:szCs w:val="18"/>
        </w:rPr>
        <w:tab/>
        <w:t>102</w:t>
      </w:r>
      <w:r>
        <w:rPr>
          <w:sz w:val="18"/>
          <w:szCs w:val="18"/>
        </w:rPr>
        <w:tab/>
        <w:t>Frame 6</w:t>
      </w:r>
    </w:p>
    <w:p w14:paraId="549AC279" w14:textId="77777777" w:rsidR="00CC7FB9" w:rsidRDefault="00CC7FB9" w:rsidP="00CC7FB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23B76">
        <w:rPr>
          <w:color w:val="0070C0"/>
          <w:sz w:val="18"/>
          <w:szCs w:val="18"/>
        </w:rPr>
        <w:t>League</w:t>
      </w:r>
    </w:p>
    <w:p w14:paraId="71391509" w14:textId="467AEAEA" w:rsidR="002844C5" w:rsidRDefault="002844C5" w:rsidP="002E6BCF">
      <w:pPr>
        <w:pStyle w:val="NoSpacing"/>
        <w:rPr>
          <w:sz w:val="18"/>
          <w:szCs w:val="18"/>
        </w:rPr>
      </w:pPr>
      <w:r>
        <w:rPr>
          <w:sz w:val="18"/>
          <w:szCs w:val="18"/>
        </w:rPr>
        <w:tab/>
      </w:r>
      <w:r w:rsidR="00CC7FB9">
        <w:rPr>
          <w:b/>
          <w:bCs/>
          <w:sz w:val="18"/>
          <w:szCs w:val="18"/>
        </w:rPr>
        <w:t>412</w:t>
      </w:r>
      <w:r w:rsidRPr="006F57F8">
        <w:rPr>
          <w:b/>
          <w:bCs/>
          <w:sz w:val="18"/>
          <w:szCs w:val="18"/>
        </w:rPr>
        <w:tab/>
        <w:t>1</w:t>
      </w:r>
      <w:r>
        <w:rPr>
          <w:b/>
          <w:bCs/>
          <w:sz w:val="18"/>
          <w:szCs w:val="18"/>
        </w:rPr>
        <w:t>9</w:t>
      </w:r>
      <w:r w:rsidRPr="006F57F8">
        <w:rPr>
          <w:b/>
          <w:bCs/>
          <w:sz w:val="18"/>
          <w:szCs w:val="18"/>
        </w:rPr>
        <w:t xml:space="preserve"> April</w:t>
      </w:r>
      <w:r w:rsidRPr="006F57F8">
        <w:rPr>
          <w:b/>
          <w:bCs/>
          <w:sz w:val="18"/>
          <w:szCs w:val="18"/>
        </w:rPr>
        <w:tab/>
        <w:t>£1,2</w:t>
      </w:r>
      <w:r>
        <w:rPr>
          <w:b/>
          <w:bCs/>
          <w:sz w:val="18"/>
          <w:szCs w:val="18"/>
        </w:rPr>
        <w:t>60</w:t>
      </w:r>
      <w:r w:rsidRPr="006F57F8">
        <w:rPr>
          <w:b/>
          <w:bCs/>
          <w:sz w:val="18"/>
          <w:szCs w:val="18"/>
        </w:rPr>
        <w:t>,000 Embassy World</w:t>
      </w:r>
      <w:r w:rsidRPr="006F57F8">
        <w:rPr>
          <w:b/>
          <w:bCs/>
          <w:sz w:val="18"/>
          <w:szCs w:val="18"/>
        </w:rPr>
        <w:tab/>
      </w:r>
      <w:r w:rsidRPr="006F57F8">
        <w:rPr>
          <w:b/>
          <w:bCs/>
          <w:sz w:val="18"/>
          <w:szCs w:val="18"/>
        </w:rPr>
        <w:tab/>
        <w:t>Hex-final (19)</w:t>
      </w:r>
      <w:r w:rsidRPr="006F57F8">
        <w:rPr>
          <w:b/>
          <w:bCs/>
          <w:sz w:val="18"/>
          <w:szCs w:val="18"/>
        </w:rPr>
        <w:tab/>
      </w:r>
      <w:r>
        <w:rPr>
          <w:b/>
          <w:bCs/>
          <w:sz w:val="18"/>
          <w:szCs w:val="18"/>
        </w:rPr>
        <w:t>Andy Hicks</w:t>
      </w:r>
      <w:r>
        <w:rPr>
          <w:b/>
          <w:bCs/>
          <w:sz w:val="18"/>
          <w:szCs w:val="18"/>
        </w:rPr>
        <w:tab/>
      </w:r>
      <w:r>
        <w:rPr>
          <w:b/>
          <w:bCs/>
          <w:sz w:val="18"/>
          <w:szCs w:val="18"/>
        </w:rPr>
        <w:tab/>
        <w:t>England</w:t>
      </w:r>
      <w:r>
        <w:rPr>
          <w:b/>
          <w:bCs/>
          <w:sz w:val="18"/>
          <w:szCs w:val="18"/>
        </w:rPr>
        <w:tab/>
        <w:t>101</w:t>
      </w:r>
      <w:r>
        <w:rPr>
          <w:b/>
          <w:bCs/>
          <w:sz w:val="18"/>
          <w:szCs w:val="18"/>
        </w:rPr>
        <w:tab/>
        <w:t>Frame 10</w:t>
      </w:r>
    </w:p>
    <w:p w14:paraId="6176E104" w14:textId="77777777" w:rsidR="003D6366" w:rsidRPr="003D6366" w:rsidRDefault="003D6366" w:rsidP="003D6366">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D6366">
        <w:rPr>
          <w:b/>
          <w:bCs/>
          <w:sz w:val="18"/>
          <w:szCs w:val="18"/>
        </w:rPr>
        <w:t>Championship</w:t>
      </w:r>
    </w:p>
    <w:p w14:paraId="49C7454D" w14:textId="7E3C78F3" w:rsidR="002844C5" w:rsidRDefault="002844C5" w:rsidP="002E6BCF">
      <w:pPr>
        <w:pStyle w:val="NoSpacing"/>
        <w:rPr>
          <w:sz w:val="18"/>
          <w:szCs w:val="18"/>
        </w:rPr>
      </w:pPr>
      <w:r>
        <w:rPr>
          <w:sz w:val="18"/>
          <w:szCs w:val="18"/>
        </w:rPr>
        <w:tab/>
      </w:r>
      <w:r w:rsidR="00CC7FB9">
        <w:rPr>
          <w:b/>
          <w:sz w:val="18"/>
          <w:szCs w:val="18"/>
        </w:rPr>
        <w:t>41</w:t>
      </w:r>
      <w:r w:rsidRPr="00B832B6">
        <w:rPr>
          <w:b/>
          <w:sz w:val="18"/>
          <w:szCs w:val="18"/>
        </w:rPr>
        <w:t>3</w:t>
      </w:r>
      <w:r w:rsidRPr="00B832B6">
        <w:rPr>
          <w:b/>
          <w:sz w:val="18"/>
          <w:szCs w:val="18"/>
        </w:rPr>
        <w:tab/>
      </w:r>
      <w:r>
        <w:rPr>
          <w:b/>
          <w:sz w:val="18"/>
          <w:szCs w:val="18"/>
        </w:rPr>
        <w:t>1 May</w:t>
      </w:r>
      <w:r>
        <w:rPr>
          <w:b/>
          <w:sz w:val="18"/>
          <w:szCs w:val="18"/>
        </w:rPr>
        <w:tab/>
      </w:r>
      <w:r w:rsidRPr="00B832B6">
        <w:rPr>
          <w:b/>
          <w:sz w:val="18"/>
          <w:szCs w:val="18"/>
        </w:rPr>
        <w:tab/>
      </w:r>
      <w:r>
        <w:rPr>
          <w:b/>
          <w:sz w:val="18"/>
          <w:szCs w:val="18"/>
        </w:rPr>
        <w:t xml:space="preserve">£1,260,000 </w:t>
      </w:r>
      <w:r w:rsidRPr="00B832B6">
        <w:rPr>
          <w:b/>
          <w:sz w:val="18"/>
          <w:szCs w:val="18"/>
        </w:rPr>
        <w:t>Embassy World</w:t>
      </w:r>
      <w:r w:rsidRPr="00B832B6">
        <w:rPr>
          <w:b/>
          <w:sz w:val="18"/>
          <w:szCs w:val="18"/>
        </w:rPr>
        <w:tab/>
      </w:r>
      <w:r w:rsidRPr="00B832B6">
        <w:rPr>
          <w:b/>
          <w:sz w:val="18"/>
          <w:szCs w:val="18"/>
        </w:rPr>
        <w:tab/>
      </w:r>
      <w:r>
        <w:rPr>
          <w:b/>
          <w:sz w:val="18"/>
          <w:szCs w:val="18"/>
        </w:rPr>
        <w:t>Semi</w:t>
      </w:r>
      <w:r w:rsidRPr="00B832B6">
        <w:rPr>
          <w:b/>
          <w:sz w:val="18"/>
          <w:szCs w:val="18"/>
        </w:rPr>
        <w:t>-final (</w:t>
      </w:r>
      <w:r>
        <w:rPr>
          <w:b/>
          <w:sz w:val="18"/>
          <w:szCs w:val="18"/>
        </w:rPr>
        <w:t>33</w:t>
      </w:r>
      <w:r w:rsidRPr="00B832B6">
        <w:rPr>
          <w:b/>
          <w:sz w:val="18"/>
          <w:szCs w:val="18"/>
        </w:rPr>
        <w:t>)</w:t>
      </w:r>
      <w:r w:rsidRPr="00B832B6">
        <w:rPr>
          <w:b/>
          <w:sz w:val="18"/>
          <w:szCs w:val="18"/>
        </w:rPr>
        <w:tab/>
      </w:r>
      <w:r>
        <w:rPr>
          <w:b/>
          <w:sz w:val="18"/>
          <w:szCs w:val="18"/>
        </w:rPr>
        <w:t>James Wattana</w:t>
      </w:r>
      <w:r>
        <w:rPr>
          <w:b/>
          <w:sz w:val="18"/>
          <w:szCs w:val="18"/>
        </w:rPr>
        <w:tab/>
        <w:t>Thailand</w:t>
      </w:r>
      <w:r>
        <w:rPr>
          <w:b/>
          <w:sz w:val="18"/>
          <w:szCs w:val="18"/>
        </w:rPr>
        <w:tab/>
        <w:t>106</w:t>
      </w:r>
      <w:r>
        <w:rPr>
          <w:b/>
          <w:sz w:val="18"/>
          <w:szCs w:val="18"/>
        </w:rPr>
        <w:tab/>
        <w:t>Frame 6</w:t>
      </w:r>
    </w:p>
    <w:p w14:paraId="28A3523D" w14:textId="77777777" w:rsidR="003D6366" w:rsidRPr="003D6366" w:rsidRDefault="003D6366" w:rsidP="003D6366">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D6366">
        <w:rPr>
          <w:b/>
          <w:bCs/>
          <w:sz w:val="18"/>
          <w:szCs w:val="18"/>
        </w:rPr>
        <w:t>Championship</w:t>
      </w:r>
    </w:p>
    <w:p w14:paraId="06251422" w14:textId="6FF1D728" w:rsidR="002844C5" w:rsidRDefault="002844C5" w:rsidP="002844C5">
      <w:pPr>
        <w:pStyle w:val="NoSpacing"/>
        <w:rPr>
          <w:sz w:val="18"/>
          <w:szCs w:val="18"/>
        </w:rPr>
      </w:pPr>
      <w:r>
        <w:rPr>
          <w:sz w:val="18"/>
          <w:szCs w:val="18"/>
        </w:rPr>
        <w:tab/>
      </w:r>
      <w:r w:rsidR="0023557B">
        <w:rPr>
          <w:b/>
          <w:sz w:val="18"/>
          <w:szCs w:val="18"/>
        </w:rPr>
        <w:t>414</w:t>
      </w:r>
      <w:r w:rsidRPr="00B832B6">
        <w:rPr>
          <w:b/>
          <w:sz w:val="18"/>
          <w:szCs w:val="18"/>
        </w:rPr>
        <w:tab/>
      </w:r>
      <w:r>
        <w:rPr>
          <w:b/>
          <w:sz w:val="18"/>
          <w:szCs w:val="18"/>
        </w:rPr>
        <w:t>2 May</w:t>
      </w:r>
      <w:r>
        <w:rPr>
          <w:b/>
          <w:sz w:val="18"/>
          <w:szCs w:val="18"/>
        </w:rPr>
        <w:tab/>
      </w:r>
      <w:r w:rsidRPr="00B832B6">
        <w:rPr>
          <w:b/>
          <w:sz w:val="18"/>
          <w:szCs w:val="18"/>
        </w:rPr>
        <w:tab/>
      </w:r>
      <w:r>
        <w:rPr>
          <w:b/>
          <w:sz w:val="18"/>
          <w:szCs w:val="18"/>
        </w:rPr>
        <w:t xml:space="preserve">£1,260,000 </w:t>
      </w:r>
      <w:r w:rsidRPr="00B832B6">
        <w:rPr>
          <w:b/>
          <w:sz w:val="18"/>
          <w:szCs w:val="18"/>
        </w:rPr>
        <w:t>Embassy World</w:t>
      </w:r>
      <w:r w:rsidRPr="00B832B6">
        <w:rPr>
          <w:b/>
          <w:sz w:val="18"/>
          <w:szCs w:val="18"/>
        </w:rPr>
        <w:tab/>
      </w:r>
      <w:r w:rsidRPr="00B832B6">
        <w:rPr>
          <w:b/>
          <w:sz w:val="18"/>
          <w:szCs w:val="18"/>
        </w:rPr>
        <w:tab/>
      </w:r>
      <w:r>
        <w:rPr>
          <w:b/>
          <w:sz w:val="18"/>
          <w:szCs w:val="18"/>
        </w:rPr>
        <w:t>Semi</w:t>
      </w:r>
      <w:r w:rsidRPr="00B832B6">
        <w:rPr>
          <w:b/>
          <w:sz w:val="18"/>
          <w:szCs w:val="18"/>
        </w:rPr>
        <w:t>-final (</w:t>
      </w:r>
      <w:r>
        <w:rPr>
          <w:b/>
          <w:sz w:val="18"/>
          <w:szCs w:val="18"/>
        </w:rPr>
        <w:t>33</w:t>
      </w:r>
      <w:r w:rsidRPr="00B832B6">
        <w:rPr>
          <w:b/>
          <w:sz w:val="18"/>
          <w:szCs w:val="18"/>
        </w:rPr>
        <w:t>)</w:t>
      </w:r>
      <w:r w:rsidRPr="00B832B6">
        <w:rPr>
          <w:b/>
          <w:sz w:val="18"/>
          <w:szCs w:val="18"/>
        </w:rPr>
        <w:tab/>
      </w:r>
      <w:r>
        <w:rPr>
          <w:b/>
          <w:sz w:val="18"/>
          <w:szCs w:val="18"/>
        </w:rPr>
        <w:t>James Wattana</w:t>
      </w:r>
      <w:r>
        <w:rPr>
          <w:b/>
          <w:sz w:val="18"/>
          <w:szCs w:val="18"/>
        </w:rPr>
        <w:tab/>
        <w:t>Thailand</w:t>
      </w:r>
      <w:r>
        <w:rPr>
          <w:b/>
          <w:sz w:val="18"/>
          <w:szCs w:val="18"/>
        </w:rPr>
        <w:tab/>
        <w:t>101</w:t>
      </w:r>
      <w:r>
        <w:rPr>
          <w:b/>
          <w:sz w:val="18"/>
          <w:szCs w:val="18"/>
        </w:rPr>
        <w:tab/>
        <w:t>Frame 10</w:t>
      </w:r>
    </w:p>
    <w:p w14:paraId="1C96BB57" w14:textId="77777777" w:rsidR="003D6366" w:rsidRPr="003D6366" w:rsidRDefault="003D6366" w:rsidP="003D6366">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D6366">
        <w:rPr>
          <w:b/>
          <w:bCs/>
          <w:sz w:val="18"/>
          <w:szCs w:val="18"/>
        </w:rPr>
        <w:t>Championship</w:t>
      </w:r>
    </w:p>
    <w:p w14:paraId="68C906FD" w14:textId="5F58848A" w:rsidR="002844C5" w:rsidRDefault="002844C5" w:rsidP="002844C5">
      <w:pPr>
        <w:pStyle w:val="NoSpacing"/>
        <w:rPr>
          <w:sz w:val="18"/>
          <w:szCs w:val="18"/>
        </w:rPr>
      </w:pPr>
      <w:r>
        <w:rPr>
          <w:sz w:val="18"/>
          <w:szCs w:val="18"/>
        </w:rPr>
        <w:tab/>
      </w:r>
      <w:r w:rsidR="0023557B">
        <w:rPr>
          <w:b/>
          <w:sz w:val="18"/>
          <w:szCs w:val="18"/>
        </w:rPr>
        <w:t>41</w:t>
      </w:r>
      <w:r>
        <w:rPr>
          <w:b/>
          <w:sz w:val="18"/>
          <w:szCs w:val="18"/>
        </w:rPr>
        <w:t>5</w:t>
      </w:r>
      <w:r w:rsidRPr="00B832B6">
        <w:rPr>
          <w:b/>
          <w:sz w:val="18"/>
          <w:szCs w:val="18"/>
        </w:rPr>
        <w:tab/>
      </w:r>
      <w:r>
        <w:rPr>
          <w:b/>
          <w:sz w:val="18"/>
          <w:szCs w:val="18"/>
        </w:rPr>
        <w:t>3 May</w:t>
      </w:r>
      <w:r>
        <w:rPr>
          <w:b/>
          <w:sz w:val="18"/>
          <w:szCs w:val="18"/>
        </w:rPr>
        <w:tab/>
      </w:r>
      <w:r w:rsidRPr="00B832B6">
        <w:rPr>
          <w:b/>
          <w:sz w:val="18"/>
          <w:szCs w:val="18"/>
        </w:rPr>
        <w:tab/>
      </w:r>
      <w:r>
        <w:rPr>
          <w:b/>
          <w:sz w:val="18"/>
          <w:szCs w:val="18"/>
        </w:rPr>
        <w:t xml:space="preserve">£1,260,000 </w:t>
      </w:r>
      <w:r w:rsidRPr="00B832B6">
        <w:rPr>
          <w:b/>
          <w:sz w:val="18"/>
          <w:szCs w:val="18"/>
        </w:rPr>
        <w:t>Embassy World</w:t>
      </w:r>
      <w:r w:rsidRPr="00B832B6">
        <w:rPr>
          <w:b/>
          <w:sz w:val="18"/>
          <w:szCs w:val="18"/>
        </w:rPr>
        <w:tab/>
      </w:r>
      <w:r w:rsidRPr="00B832B6">
        <w:rPr>
          <w:b/>
          <w:sz w:val="18"/>
          <w:szCs w:val="18"/>
        </w:rPr>
        <w:tab/>
      </w:r>
      <w:r>
        <w:rPr>
          <w:b/>
          <w:sz w:val="18"/>
          <w:szCs w:val="18"/>
        </w:rPr>
        <w:t>Semi</w:t>
      </w:r>
      <w:r w:rsidRPr="00B832B6">
        <w:rPr>
          <w:b/>
          <w:sz w:val="18"/>
          <w:szCs w:val="18"/>
        </w:rPr>
        <w:t>-final (</w:t>
      </w:r>
      <w:r>
        <w:rPr>
          <w:b/>
          <w:sz w:val="18"/>
          <w:szCs w:val="18"/>
        </w:rPr>
        <w:t>33</w:t>
      </w:r>
      <w:r w:rsidRPr="00B832B6">
        <w:rPr>
          <w:b/>
          <w:sz w:val="18"/>
          <w:szCs w:val="18"/>
        </w:rPr>
        <w:t>)</w:t>
      </w:r>
      <w:r w:rsidRPr="00B832B6">
        <w:rPr>
          <w:b/>
          <w:sz w:val="18"/>
          <w:szCs w:val="18"/>
        </w:rPr>
        <w:tab/>
      </w:r>
      <w:r>
        <w:rPr>
          <w:b/>
          <w:sz w:val="18"/>
          <w:szCs w:val="18"/>
        </w:rPr>
        <w:t>James Wattana</w:t>
      </w:r>
      <w:r>
        <w:rPr>
          <w:b/>
          <w:sz w:val="18"/>
          <w:szCs w:val="18"/>
        </w:rPr>
        <w:tab/>
        <w:t>Thailand</w:t>
      </w:r>
      <w:r>
        <w:rPr>
          <w:b/>
          <w:sz w:val="18"/>
          <w:szCs w:val="18"/>
        </w:rPr>
        <w:tab/>
        <w:t>114</w:t>
      </w:r>
      <w:r>
        <w:rPr>
          <w:b/>
          <w:sz w:val="18"/>
          <w:szCs w:val="18"/>
        </w:rPr>
        <w:tab/>
        <w:t>Frame 29</w:t>
      </w:r>
    </w:p>
    <w:p w14:paraId="5D9DAF87" w14:textId="77777777" w:rsidR="003D6366" w:rsidRPr="003D6366" w:rsidRDefault="003D6366" w:rsidP="003D6366">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D6366">
        <w:rPr>
          <w:b/>
          <w:bCs/>
          <w:sz w:val="18"/>
          <w:szCs w:val="18"/>
        </w:rPr>
        <w:t>Championship</w:t>
      </w:r>
    </w:p>
    <w:p w14:paraId="3CC9FA15" w14:textId="6B028DFD" w:rsidR="002844C5" w:rsidRDefault="002844C5" w:rsidP="002E6BCF">
      <w:pPr>
        <w:pStyle w:val="NoSpacing"/>
        <w:rPr>
          <w:sz w:val="18"/>
          <w:szCs w:val="18"/>
        </w:rPr>
      </w:pPr>
      <w:r>
        <w:rPr>
          <w:sz w:val="18"/>
          <w:szCs w:val="18"/>
        </w:rPr>
        <w:tab/>
      </w:r>
      <w:r w:rsidR="0023557B" w:rsidRPr="0023557B">
        <w:rPr>
          <w:b/>
          <w:bCs/>
          <w:color w:val="FF0000"/>
          <w:sz w:val="18"/>
          <w:szCs w:val="18"/>
        </w:rPr>
        <w:t>416</w:t>
      </w:r>
      <w:r w:rsidRPr="00B832B6">
        <w:rPr>
          <w:b/>
          <w:sz w:val="18"/>
          <w:szCs w:val="18"/>
        </w:rPr>
        <w:tab/>
      </w:r>
      <w:r>
        <w:rPr>
          <w:b/>
          <w:sz w:val="18"/>
          <w:szCs w:val="18"/>
        </w:rPr>
        <w:t>4 May</w:t>
      </w:r>
      <w:r>
        <w:rPr>
          <w:b/>
          <w:sz w:val="18"/>
          <w:szCs w:val="18"/>
        </w:rPr>
        <w:tab/>
      </w:r>
      <w:r w:rsidRPr="00B832B6">
        <w:rPr>
          <w:b/>
          <w:sz w:val="18"/>
          <w:szCs w:val="18"/>
        </w:rPr>
        <w:tab/>
      </w:r>
      <w:r>
        <w:rPr>
          <w:b/>
          <w:sz w:val="18"/>
          <w:szCs w:val="18"/>
        </w:rPr>
        <w:t xml:space="preserve">£1,260,000 </w:t>
      </w:r>
      <w:r w:rsidRPr="00B832B6">
        <w:rPr>
          <w:b/>
          <w:sz w:val="18"/>
          <w:szCs w:val="18"/>
        </w:rPr>
        <w:t>Embassy World</w:t>
      </w:r>
      <w:r w:rsidRPr="00B832B6">
        <w:rPr>
          <w:b/>
          <w:sz w:val="18"/>
          <w:szCs w:val="18"/>
        </w:rPr>
        <w:tab/>
      </w:r>
      <w:r w:rsidRPr="00B832B6">
        <w:rPr>
          <w:b/>
          <w:sz w:val="18"/>
          <w:szCs w:val="18"/>
        </w:rPr>
        <w:tab/>
      </w:r>
      <w:r>
        <w:rPr>
          <w:b/>
          <w:sz w:val="18"/>
          <w:szCs w:val="18"/>
        </w:rPr>
        <w:t>FINAL (35)</w:t>
      </w:r>
      <w:r>
        <w:rPr>
          <w:b/>
          <w:sz w:val="18"/>
          <w:szCs w:val="18"/>
        </w:rPr>
        <w:tab/>
        <w:t>Ken Doherty</w:t>
      </w:r>
      <w:r>
        <w:rPr>
          <w:b/>
          <w:sz w:val="18"/>
          <w:szCs w:val="18"/>
        </w:rPr>
        <w:tab/>
      </w:r>
      <w:r>
        <w:rPr>
          <w:b/>
          <w:sz w:val="18"/>
          <w:szCs w:val="18"/>
        </w:rPr>
        <w:tab/>
        <w:t>Rep. of Ireland</w:t>
      </w:r>
      <w:r>
        <w:rPr>
          <w:b/>
          <w:sz w:val="18"/>
          <w:szCs w:val="18"/>
        </w:rPr>
        <w:tab/>
        <w:t>117</w:t>
      </w:r>
      <w:r>
        <w:rPr>
          <w:b/>
          <w:sz w:val="18"/>
          <w:szCs w:val="18"/>
        </w:rPr>
        <w:tab/>
        <w:t>Frame 2</w:t>
      </w:r>
    </w:p>
    <w:p w14:paraId="0563AD5B" w14:textId="77777777" w:rsidR="003D6366" w:rsidRPr="003D6366" w:rsidRDefault="003D6366" w:rsidP="003D6366">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D6366">
        <w:rPr>
          <w:b/>
          <w:bCs/>
          <w:sz w:val="18"/>
          <w:szCs w:val="18"/>
        </w:rPr>
        <w:t>Championship</w:t>
      </w:r>
    </w:p>
    <w:p w14:paraId="4D9C1C11" w14:textId="6D44C751" w:rsidR="002844C5" w:rsidRDefault="002844C5" w:rsidP="002844C5">
      <w:pPr>
        <w:pStyle w:val="NoSpacing"/>
        <w:rPr>
          <w:sz w:val="18"/>
          <w:szCs w:val="18"/>
        </w:rPr>
      </w:pPr>
      <w:r>
        <w:rPr>
          <w:sz w:val="18"/>
          <w:szCs w:val="18"/>
        </w:rPr>
        <w:tab/>
      </w:r>
      <w:r w:rsidR="0023557B" w:rsidRPr="0023557B">
        <w:rPr>
          <w:b/>
          <w:bCs/>
          <w:color w:val="FF0000"/>
          <w:sz w:val="18"/>
          <w:szCs w:val="18"/>
        </w:rPr>
        <w:t>41</w:t>
      </w:r>
      <w:r w:rsidR="0023557B">
        <w:rPr>
          <w:b/>
          <w:bCs/>
          <w:color w:val="FF0000"/>
          <w:sz w:val="18"/>
          <w:szCs w:val="18"/>
        </w:rPr>
        <w:t>7</w:t>
      </w:r>
      <w:r w:rsidRPr="00B832B6">
        <w:rPr>
          <w:b/>
          <w:sz w:val="18"/>
          <w:szCs w:val="18"/>
        </w:rPr>
        <w:tab/>
      </w:r>
      <w:r>
        <w:rPr>
          <w:b/>
          <w:sz w:val="18"/>
          <w:szCs w:val="18"/>
        </w:rPr>
        <w:t>4 May</w:t>
      </w:r>
      <w:r>
        <w:rPr>
          <w:b/>
          <w:sz w:val="18"/>
          <w:szCs w:val="18"/>
        </w:rPr>
        <w:tab/>
      </w:r>
      <w:r w:rsidRPr="00B832B6">
        <w:rPr>
          <w:b/>
          <w:sz w:val="18"/>
          <w:szCs w:val="18"/>
        </w:rPr>
        <w:tab/>
      </w:r>
      <w:r>
        <w:rPr>
          <w:b/>
          <w:sz w:val="18"/>
          <w:szCs w:val="18"/>
        </w:rPr>
        <w:t xml:space="preserve">£1,260,000 </w:t>
      </w:r>
      <w:r w:rsidRPr="00B832B6">
        <w:rPr>
          <w:b/>
          <w:sz w:val="18"/>
          <w:szCs w:val="18"/>
        </w:rPr>
        <w:t>Embassy World</w:t>
      </w:r>
      <w:r w:rsidRPr="00B832B6">
        <w:rPr>
          <w:b/>
          <w:sz w:val="18"/>
          <w:szCs w:val="18"/>
        </w:rPr>
        <w:tab/>
      </w:r>
      <w:r w:rsidRPr="00B832B6">
        <w:rPr>
          <w:b/>
          <w:sz w:val="18"/>
          <w:szCs w:val="18"/>
        </w:rPr>
        <w:tab/>
      </w:r>
      <w:r>
        <w:rPr>
          <w:b/>
          <w:sz w:val="18"/>
          <w:szCs w:val="18"/>
        </w:rPr>
        <w:t>FINAL (35)</w:t>
      </w:r>
      <w:r>
        <w:rPr>
          <w:b/>
          <w:sz w:val="18"/>
          <w:szCs w:val="18"/>
        </w:rPr>
        <w:tab/>
        <w:t>Ken Doherty</w:t>
      </w:r>
      <w:r>
        <w:rPr>
          <w:b/>
          <w:sz w:val="18"/>
          <w:szCs w:val="18"/>
        </w:rPr>
        <w:tab/>
      </w:r>
      <w:r>
        <w:rPr>
          <w:b/>
          <w:sz w:val="18"/>
          <w:szCs w:val="18"/>
        </w:rPr>
        <w:tab/>
        <w:t>Rep. of Ireland</w:t>
      </w:r>
      <w:r>
        <w:rPr>
          <w:b/>
          <w:sz w:val="18"/>
          <w:szCs w:val="18"/>
        </w:rPr>
        <w:tab/>
        <w:t>1</w:t>
      </w:r>
      <w:r w:rsidR="003D6366">
        <w:rPr>
          <w:b/>
          <w:sz w:val="18"/>
          <w:szCs w:val="18"/>
        </w:rPr>
        <w:t>06</w:t>
      </w:r>
      <w:r>
        <w:rPr>
          <w:b/>
          <w:sz w:val="18"/>
          <w:szCs w:val="18"/>
        </w:rPr>
        <w:tab/>
        <w:t xml:space="preserve">Frame </w:t>
      </w:r>
      <w:r w:rsidR="003D6366">
        <w:rPr>
          <w:b/>
          <w:sz w:val="18"/>
          <w:szCs w:val="18"/>
        </w:rPr>
        <w:t>3</w:t>
      </w:r>
    </w:p>
    <w:p w14:paraId="5BFE3155" w14:textId="77777777" w:rsidR="003D6366" w:rsidRPr="003D6366" w:rsidRDefault="003D6366" w:rsidP="003D6366">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D6366">
        <w:rPr>
          <w:b/>
          <w:bCs/>
          <w:sz w:val="18"/>
          <w:szCs w:val="18"/>
        </w:rPr>
        <w:t>Championship</w:t>
      </w:r>
    </w:p>
    <w:p w14:paraId="09985160" w14:textId="6678ADE6" w:rsidR="003D6366" w:rsidRDefault="003D6366" w:rsidP="003D6366">
      <w:pPr>
        <w:pStyle w:val="NoSpacing"/>
        <w:rPr>
          <w:sz w:val="18"/>
          <w:szCs w:val="18"/>
        </w:rPr>
      </w:pPr>
      <w:r>
        <w:rPr>
          <w:sz w:val="18"/>
          <w:szCs w:val="18"/>
        </w:rPr>
        <w:tab/>
      </w:r>
      <w:r w:rsidR="0023557B">
        <w:rPr>
          <w:b/>
          <w:sz w:val="18"/>
          <w:szCs w:val="18"/>
        </w:rPr>
        <w:t>418</w:t>
      </w:r>
      <w:r w:rsidRPr="00B832B6">
        <w:rPr>
          <w:b/>
          <w:sz w:val="18"/>
          <w:szCs w:val="18"/>
        </w:rPr>
        <w:tab/>
      </w:r>
      <w:r>
        <w:rPr>
          <w:b/>
          <w:sz w:val="18"/>
          <w:szCs w:val="18"/>
        </w:rPr>
        <w:t>4 May</w:t>
      </w:r>
      <w:r>
        <w:rPr>
          <w:b/>
          <w:sz w:val="18"/>
          <w:szCs w:val="18"/>
        </w:rPr>
        <w:tab/>
      </w:r>
      <w:r w:rsidRPr="00B832B6">
        <w:rPr>
          <w:b/>
          <w:sz w:val="18"/>
          <w:szCs w:val="18"/>
        </w:rPr>
        <w:tab/>
      </w:r>
      <w:r>
        <w:rPr>
          <w:b/>
          <w:sz w:val="18"/>
          <w:szCs w:val="18"/>
        </w:rPr>
        <w:t xml:space="preserve">£1,260,000 </w:t>
      </w:r>
      <w:r w:rsidRPr="00B832B6">
        <w:rPr>
          <w:b/>
          <w:sz w:val="18"/>
          <w:szCs w:val="18"/>
        </w:rPr>
        <w:t>Embassy World</w:t>
      </w:r>
      <w:r w:rsidRPr="00B832B6">
        <w:rPr>
          <w:b/>
          <w:sz w:val="18"/>
          <w:szCs w:val="18"/>
        </w:rPr>
        <w:tab/>
      </w:r>
      <w:r w:rsidRPr="00B832B6">
        <w:rPr>
          <w:b/>
          <w:sz w:val="18"/>
          <w:szCs w:val="18"/>
        </w:rPr>
        <w:tab/>
      </w:r>
      <w:r>
        <w:rPr>
          <w:b/>
          <w:sz w:val="18"/>
          <w:szCs w:val="18"/>
        </w:rPr>
        <w:t>FINAL (35)</w:t>
      </w:r>
      <w:r>
        <w:rPr>
          <w:b/>
          <w:sz w:val="18"/>
          <w:szCs w:val="18"/>
        </w:rPr>
        <w:tab/>
        <w:t>Ken Doherty</w:t>
      </w:r>
      <w:r>
        <w:rPr>
          <w:b/>
          <w:sz w:val="18"/>
          <w:szCs w:val="18"/>
        </w:rPr>
        <w:tab/>
      </w:r>
      <w:r>
        <w:rPr>
          <w:b/>
          <w:sz w:val="18"/>
          <w:szCs w:val="18"/>
        </w:rPr>
        <w:tab/>
        <w:t>Rep. of Ireland</w:t>
      </w:r>
      <w:r>
        <w:rPr>
          <w:b/>
          <w:sz w:val="18"/>
          <w:szCs w:val="18"/>
        </w:rPr>
        <w:tab/>
        <w:t>122</w:t>
      </w:r>
      <w:r>
        <w:rPr>
          <w:b/>
          <w:sz w:val="18"/>
          <w:szCs w:val="18"/>
        </w:rPr>
        <w:tab/>
        <w:t>Frame 8</w:t>
      </w:r>
    </w:p>
    <w:p w14:paraId="41B76956" w14:textId="77777777" w:rsidR="003D6366" w:rsidRPr="003D6366" w:rsidRDefault="003D6366" w:rsidP="003D6366">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D6366">
        <w:rPr>
          <w:b/>
          <w:bCs/>
          <w:sz w:val="18"/>
          <w:szCs w:val="18"/>
        </w:rPr>
        <w:t>Championship</w:t>
      </w:r>
    </w:p>
    <w:p w14:paraId="00C4B759" w14:textId="619F9424" w:rsidR="003D6366" w:rsidRDefault="003D6366" w:rsidP="003D6366">
      <w:pPr>
        <w:pStyle w:val="NoSpacing"/>
        <w:rPr>
          <w:sz w:val="18"/>
          <w:szCs w:val="18"/>
        </w:rPr>
      </w:pPr>
      <w:r>
        <w:rPr>
          <w:sz w:val="18"/>
          <w:szCs w:val="18"/>
        </w:rPr>
        <w:tab/>
      </w:r>
      <w:r w:rsidR="0023557B">
        <w:rPr>
          <w:b/>
          <w:sz w:val="18"/>
          <w:szCs w:val="18"/>
        </w:rPr>
        <w:t>419</w:t>
      </w:r>
      <w:r w:rsidRPr="00B832B6">
        <w:rPr>
          <w:b/>
          <w:sz w:val="18"/>
          <w:szCs w:val="18"/>
        </w:rPr>
        <w:tab/>
      </w:r>
      <w:r>
        <w:rPr>
          <w:b/>
          <w:sz w:val="18"/>
          <w:szCs w:val="18"/>
        </w:rPr>
        <w:t>5 May</w:t>
      </w:r>
      <w:r>
        <w:rPr>
          <w:b/>
          <w:sz w:val="18"/>
          <w:szCs w:val="18"/>
        </w:rPr>
        <w:tab/>
      </w:r>
      <w:r w:rsidRPr="00B832B6">
        <w:rPr>
          <w:b/>
          <w:sz w:val="18"/>
          <w:szCs w:val="18"/>
        </w:rPr>
        <w:tab/>
      </w:r>
      <w:r>
        <w:rPr>
          <w:b/>
          <w:sz w:val="18"/>
          <w:szCs w:val="18"/>
        </w:rPr>
        <w:t xml:space="preserve">£1,260,000 </w:t>
      </w:r>
      <w:r w:rsidRPr="00B832B6">
        <w:rPr>
          <w:b/>
          <w:sz w:val="18"/>
          <w:szCs w:val="18"/>
        </w:rPr>
        <w:t>Embassy World</w:t>
      </w:r>
      <w:r w:rsidRPr="00B832B6">
        <w:rPr>
          <w:b/>
          <w:sz w:val="18"/>
          <w:szCs w:val="18"/>
        </w:rPr>
        <w:tab/>
      </w:r>
      <w:r w:rsidRPr="00B832B6">
        <w:rPr>
          <w:b/>
          <w:sz w:val="18"/>
          <w:szCs w:val="18"/>
        </w:rPr>
        <w:tab/>
      </w:r>
      <w:r>
        <w:rPr>
          <w:b/>
          <w:sz w:val="18"/>
          <w:szCs w:val="18"/>
        </w:rPr>
        <w:t>FINAL (35)</w:t>
      </w:r>
      <w:r>
        <w:rPr>
          <w:b/>
          <w:sz w:val="18"/>
          <w:szCs w:val="18"/>
        </w:rPr>
        <w:tab/>
        <w:t>Ken Doherty</w:t>
      </w:r>
      <w:r>
        <w:rPr>
          <w:b/>
          <w:sz w:val="18"/>
          <w:szCs w:val="18"/>
        </w:rPr>
        <w:tab/>
      </w:r>
      <w:r>
        <w:rPr>
          <w:b/>
          <w:sz w:val="18"/>
          <w:szCs w:val="18"/>
        </w:rPr>
        <w:tab/>
        <w:t>Rep. of Ireland</w:t>
      </w:r>
      <w:r>
        <w:rPr>
          <w:b/>
          <w:sz w:val="18"/>
          <w:szCs w:val="18"/>
        </w:rPr>
        <w:tab/>
        <w:t>137</w:t>
      </w:r>
      <w:r>
        <w:rPr>
          <w:b/>
          <w:sz w:val="18"/>
          <w:szCs w:val="18"/>
        </w:rPr>
        <w:tab/>
        <w:t>Frame 23</w:t>
      </w:r>
    </w:p>
    <w:p w14:paraId="3450F1D1" w14:textId="77777777" w:rsidR="003D6366" w:rsidRPr="003D6366" w:rsidRDefault="003D6366" w:rsidP="003D6366">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D6366">
        <w:rPr>
          <w:b/>
          <w:bCs/>
          <w:sz w:val="18"/>
          <w:szCs w:val="18"/>
        </w:rPr>
        <w:t>Championship</w:t>
      </w:r>
    </w:p>
    <w:p w14:paraId="7D0C0449" w14:textId="07CB6AB6" w:rsidR="003D6366" w:rsidRDefault="003D6366" w:rsidP="003D6366">
      <w:pPr>
        <w:pStyle w:val="NoSpacing"/>
        <w:rPr>
          <w:sz w:val="18"/>
          <w:szCs w:val="18"/>
        </w:rPr>
      </w:pPr>
      <w:r>
        <w:rPr>
          <w:sz w:val="18"/>
          <w:szCs w:val="18"/>
        </w:rPr>
        <w:tab/>
      </w:r>
      <w:r w:rsidR="0023557B">
        <w:rPr>
          <w:b/>
          <w:sz w:val="18"/>
          <w:szCs w:val="18"/>
        </w:rPr>
        <w:t>420</w:t>
      </w:r>
      <w:r w:rsidRPr="00B832B6">
        <w:rPr>
          <w:b/>
          <w:sz w:val="18"/>
          <w:szCs w:val="18"/>
        </w:rPr>
        <w:tab/>
      </w:r>
      <w:r>
        <w:rPr>
          <w:b/>
          <w:sz w:val="18"/>
          <w:szCs w:val="18"/>
        </w:rPr>
        <w:t>5 May</w:t>
      </w:r>
      <w:r>
        <w:rPr>
          <w:b/>
          <w:sz w:val="18"/>
          <w:szCs w:val="18"/>
        </w:rPr>
        <w:tab/>
      </w:r>
      <w:r w:rsidRPr="00B832B6">
        <w:rPr>
          <w:b/>
          <w:sz w:val="18"/>
          <w:szCs w:val="18"/>
        </w:rPr>
        <w:tab/>
      </w:r>
      <w:r>
        <w:rPr>
          <w:b/>
          <w:sz w:val="18"/>
          <w:szCs w:val="18"/>
        </w:rPr>
        <w:t xml:space="preserve">£1,260,000 </w:t>
      </w:r>
      <w:r w:rsidRPr="00B832B6">
        <w:rPr>
          <w:b/>
          <w:sz w:val="18"/>
          <w:szCs w:val="18"/>
        </w:rPr>
        <w:t>Embassy World</w:t>
      </w:r>
      <w:r w:rsidRPr="00B832B6">
        <w:rPr>
          <w:b/>
          <w:sz w:val="18"/>
          <w:szCs w:val="18"/>
        </w:rPr>
        <w:tab/>
      </w:r>
      <w:r w:rsidRPr="00B832B6">
        <w:rPr>
          <w:b/>
          <w:sz w:val="18"/>
          <w:szCs w:val="18"/>
        </w:rPr>
        <w:tab/>
      </w:r>
      <w:r>
        <w:rPr>
          <w:b/>
          <w:sz w:val="18"/>
          <w:szCs w:val="18"/>
        </w:rPr>
        <w:t>FINAL (35)</w:t>
      </w:r>
      <w:r>
        <w:rPr>
          <w:b/>
          <w:sz w:val="18"/>
          <w:szCs w:val="18"/>
        </w:rPr>
        <w:tab/>
        <w:t>Ken Doherty</w:t>
      </w:r>
      <w:r>
        <w:rPr>
          <w:b/>
          <w:sz w:val="18"/>
          <w:szCs w:val="18"/>
        </w:rPr>
        <w:tab/>
      </w:r>
      <w:r>
        <w:rPr>
          <w:b/>
          <w:sz w:val="18"/>
          <w:szCs w:val="18"/>
        </w:rPr>
        <w:tab/>
        <w:t>Rep. of Ireland</w:t>
      </w:r>
      <w:r>
        <w:rPr>
          <w:b/>
          <w:sz w:val="18"/>
          <w:szCs w:val="18"/>
        </w:rPr>
        <w:tab/>
        <w:t>110</w:t>
      </w:r>
      <w:r>
        <w:rPr>
          <w:b/>
          <w:sz w:val="18"/>
          <w:szCs w:val="18"/>
        </w:rPr>
        <w:tab/>
        <w:t>Frame 26</w:t>
      </w:r>
    </w:p>
    <w:p w14:paraId="7CBD77BB" w14:textId="7638FCE4" w:rsidR="003D6366" w:rsidRPr="003D6366" w:rsidRDefault="003D6366" w:rsidP="002E6BCF">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D6366">
        <w:rPr>
          <w:b/>
          <w:bCs/>
          <w:sz w:val="18"/>
          <w:szCs w:val="18"/>
        </w:rPr>
        <w:t>Championship</w:t>
      </w:r>
    </w:p>
    <w:p w14:paraId="7B2CAE0A" w14:textId="6A802596" w:rsidR="007977C1" w:rsidRDefault="00E42518" w:rsidP="002E6BCF">
      <w:pPr>
        <w:pStyle w:val="NoSpacing"/>
        <w:rPr>
          <w:sz w:val="18"/>
          <w:szCs w:val="18"/>
        </w:rPr>
      </w:pPr>
      <w:r>
        <w:rPr>
          <w:sz w:val="18"/>
          <w:szCs w:val="18"/>
        </w:rPr>
        <w:tab/>
      </w:r>
      <w:r w:rsidR="0023557B">
        <w:rPr>
          <w:sz w:val="18"/>
          <w:szCs w:val="18"/>
        </w:rPr>
        <w:t>42</w:t>
      </w:r>
      <w:r>
        <w:rPr>
          <w:sz w:val="18"/>
          <w:szCs w:val="18"/>
        </w:rPr>
        <w:t>1</w:t>
      </w:r>
      <w:r>
        <w:rPr>
          <w:sz w:val="18"/>
          <w:szCs w:val="18"/>
        </w:rPr>
        <w:tab/>
        <w:t>18 May</w:t>
      </w:r>
      <w:r>
        <w:rPr>
          <w:sz w:val="18"/>
          <w:szCs w:val="18"/>
        </w:rPr>
        <w:tab/>
      </w:r>
      <w:r>
        <w:rPr>
          <w:sz w:val="18"/>
          <w:szCs w:val="18"/>
        </w:rPr>
        <w:tab/>
      </w:r>
      <w:r w:rsidRPr="00E63D99">
        <w:rPr>
          <w:color w:val="0070C0"/>
          <w:sz w:val="18"/>
          <w:szCs w:val="18"/>
        </w:rPr>
        <w:t>£60,000 Doc. Martens European</w:t>
      </w:r>
      <w:r>
        <w:rPr>
          <w:sz w:val="18"/>
          <w:szCs w:val="18"/>
        </w:rPr>
        <w:tab/>
        <w:t>FINAL (19)</w:t>
      </w:r>
      <w:r>
        <w:rPr>
          <w:sz w:val="18"/>
          <w:szCs w:val="18"/>
        </w:rPr>
        <w:tab/>
        <w:t>Ronnie O’Sullivan</w:t>
      </w:r>
      <w:r>
        <w:rPr>
          <w:sz w:val="18"/>
          <w:szCs w:val="18"/>
        </w:rPr>
        <w:tab/>
        <w:t>England</w:t>
      </w:r>
      <w:r>
        <w:rPr>
          <w:sz w:val="18"/>
          <w:szCs w:val="18"/>
        </w:rPr>
        <w:tab/>
        <w:t>113</w:t>
      </w:r>
      <w:r>
        <w:rPr>
          <w:sz w:val="18"/>
          <w:szCs w:val="18"/>
        </w:rPr>
        <w:tab/>
        <w:t>Frame 2</w:t>
      </w:r>
    </w:p>
    <w:p w14:paraId="619ECE64" w14:textId="77777777" w:rsidR="007F046C" w:rsidRDefault="007F046C" w:rsidP="007F04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23B76">
        <w:rPr>
          <w:color w:val="0070C0"/>
          <w:sz w:val="18"/>
          <w:szCs w:val="18"/>
        </w:rPr>
        <w:t>League</w:t>
      </w:r>
    </w:p>
    <w:p w14:paraId="5DF3F0F7" w14:textId="3940E753" w:rsidR="00E42518" w:rsidRDefault="00E42518" w:rsidP="00E42518">
      <w:pPr>
        <w:pStyle w:val="NoSpacing"/>
        <w:rPr>
          <w:sz w:val="18"/>
          <w:szCs w:val="18"/>
        </w:rPr>
      </w:pPr>
      <w:r>
        <w:rPr>
          <w:sz w:val="18"/>
          <w:szCs w:val="18"/>
        </w:rPr>
        <w:tab/>
      </w:r>
      <w:r w:rsidR="0023557B">
        <w:rPr>
          <w:sz w:val="18"/>
          <w:szCs w:val="18"/>
        </w:rPr>
        <w:t>422</w:t>
      </w:r>
      <w:r>
        <w:rPr>
          <w:sz w:val="18"/>
          <w:szCs w:val="18"/>
        </w:rPr>
        <w:tab/>
        <w:t>18 May</w:t>
      </w:r>
      <w:r>
        <w:rPr>
          <w:sz w:val="18"/>
          <w:szCs w:val="18"/>
        </w:rPr>
        <w:tab/>
      </w:r>
      <w:r>
        <w:rPr>
          <w:sz w:val="18"/>
          <w:szCs w:val="18"/>
        </w:rPr>
        <w:tab/>
      </w:r>
      <w:r w:rsidRPr="00E63D99">
        <w:rPr>
          <w:color w:val="0070C0"/>
          <w:sz w:val="18"/>
          <w:szCs w:val="18"/>
        </w:rPr>
        <w:t>£60,000 Doc. Martens European</w:t>
      </w:r>
      <w:r>
        <w:rPr>
          <w:sz w:val="18"/>
          <w:szCs w:val="18"/>
        </w:rPr>
        <w:tab/>
        <w:t>FINAL (19)</w:t>
      </w:r>
      <w:r>
        <w:rPr>
          <w:sz w:val="18"/>
          <w:szCs w:val="18"/>
        </w:rPr>
        <w:tab/>
        <w:t>Ronnie O’Sullivan</w:t>
      </w:r>
      <w:r>
        <w:rPr>
          <w:sz w:val="18"/>
          <w:szCs w:val="18"/>
        </w:rPr>
        <w:tab/>
        <w:t>England</w:t>
      </w:r>
      <w:r>
        <w:rPr>
          <w:sz w:val="18"/>
          <w:szCs w:val="18"/>
        </w:rPr>
        <w:tab/>
        <w:t>104</w:t>
      </w:r>
      <w:r>
        <w:rPr>
          <w:sz w:val="18"/>
          <w:szCs w:val="18"/>
        </w:rPr>
        <w:tab/>
        <w:t>Frame 12</w:t>
      </w:r>
    </w:p>
    <w:p w14:paraId="2460CEC9" w14:textId="77777777" w:rsidR="007F046C" w:rsidRDefault="007F046C" w:rsidP="007F04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23B76">
        <w:rPr>
          <w:color w:val="0070C0"/>
          <w:sz w:val="18"/>
          <w:szCs w:val="18"/>
        </w:rPr>
        <w:t>League</w:t>
      </w:r>
    </w:p>
    <w:p w14:paraId="1BCFB951" w14:textId="40755E76" w:rsidR="007977C1" w:rsidRDefault="001E34EF" w:rsidP="002E6BCF">
      <w:pPr>
        <w:pStyle w:val="NoSpacing"/>
        <w:rPr>
          <w:sz w:val="18"/>
          <w:szCs w:val="18"/>
        </w:rPr>
      </w:pPr>
      <w:r>
        <w:rPr>
          <w:sz w:val="18"/>
          <w:szCs w:val="18"/>
        </w:rPr>
        <w:tab/>
      </w:r>
      <w:r w:rsidR="00452BC6">
        <w:rPr>
          <w:sz w:val="18"/>
          <w:szCs w:val="18"/>
        </w:rPr>
        <w:t>423</w:t>
      </w:r>
      <w:r>
        <w:rPr>
          <w:sz w:val="18"/>
          <w:szCs w:val="18"/>
        </w:rPr>
        <w:tab/>
        <w:t xml:space="preserve">18 </w:t>
      </w:r>
      <w:r w:rsidR="003B2F60">
        <w:rPr>
          <w:sz w:val="18"/>
          <w:szCs w:val="18"/>
        </w:rPr>
        <w:t>November</w:t>
      </w:r>
      <w:r>
        <w:rPr>
          <w:sz w:val="18"/>
          <w:szCs w:val="18"/>
        </w:rPr>
        <w:tab/>
        <w:t>£440,000 Liverpool Victoria UK</w:t>
      </w:r>
      <w:r>
        <w:rPr>
          <w:sz w:val="18"/>
          <w:szCs w:val="18"/>
        </w:rPr>
        <w:tab/>
      </w:r>
      <w:r>
        <w:rPr>
          <w:sz w:val="18"/>
          <w:szCs w:val="18"/>
        </w:rPr>
        <w:tab/>
        <w:t>Last 32 (17)</w:t>
      </w:r>
      <w:r>
        <w:rPr>
          <w:sz w:val="18"/>
          <w:szCs w:val="18"/>
        </w:rPr>
        <w:tab/>
        <w:t>Sean Storey</w:t>
      </w:r>
      <w:r>
        <w:rPr>
          <w:sz w:val="18"/>
          <w:szCs w:val="18"/>
        </w:rPr>
        <w:tab/>
      </w:r>
      <w:r>
        <w:rPr>
          <w:sz w:val="18"/>
          <w:szCs w:val="18"/>
        </w:rPr>
        <w:tab/>
        <w:t>England</w:t>
      </w:r>
      <w:r>
        <w:rPr>
          <w:sz w:val="18"/>
          <w:szCs w:val="18"/>
        </w:rPr>
        <w:tab/>
        <w:t>105</w:t>
      </w:r>
      <w:r>
        <w:rPr>
          <w:sz w:val="18"/>
          <w:szCs w:val="18"/>
        </w:rPr>
        <w:tab/>
        <w:t>Frame 4</w:t>
      </w:r>
    </w:p>
    <w:p w14:paraId="4391C780" w14:textId="0F24508F" w:rsidR="001E34EF" w:rsidRDefault="003B2F60" w:rsidP="002E6BC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E54067B" w14:textId="57237543" w:rsidR="001E34EF" w:rsidRDefault="00BC2BE4" w:rsidP="002E6BCF">
      <w:pPr>
        <w:pStyle w:val="NoSpacing"/>
        <w:rPr>
          <w:sz w:val="18"/>
          <w:szCs w:val="18"/>
        </w:rPr>
      </w:pPr>
      <w:r>
        <w:rPr>
          <w:sz w:val="18"/>
          <w:szCs w:val="18"/>
        </w:rPr>
        <w:tab/>
        <w:t>4</w:t>
      </w:r>
      <w:r w:rsidR="00452BC6">
        <w:rPr>
          <w:sz w:val="18"/>
          <w:szCs w:val="18"/>
        </w:rPr>
        <w:t>24</w:t>
      </w:r>
      <w:r>
        <w:rPr>
          <w:sz w:val="18"/>
          <w:szCs w:val="18"/>
        </w:rPr>
        <w:tab/>
        <w:t>12 December</w:t>
      </w:r>
      <w:r>
        <w:rPr>
          <w:sz w:val="18"/>
          <w:szCs w:val="18"/>
        </w:rPr>
        <w:tab/>
        <w:t>£280,000 German Open</w:t>
      </w:r>
      <w:r>
        <w:rPr>
          <w:sz w:val="18"/>
          <w:szCs w:val="18"/>
        </w:rPr>
        <w:tab/>
      </w:r>
      <w:r>
        <w:rPr>
          <w:sz w:val="18"/>
          <w:szCs w:val="18"/>
        </w:rPr>
        <w:tab/>
        <w:t>Qtr.-final (9)</w:t>
      </w:r>
      <w:r>
        <w:rPr>
          <w:sz w:val="18"/>
          <w:szCs w:val="18"/>
        </w:rPr>
        <w:tab/>
        <w:t>John Parrott</w:t>
      </w:r>
      <w:r>
        <w:rPr>
          <w:sz w:val="18"/>
          <w:szCs w:val="18"/>
        </w:rPr>
        <w:tab/>
      </w:r>
      <w:r>
        <w:rPr>
          <w:sz w:val="18"/>
          <w:szCs w:val="18"/>
        </w:rPr>
        <w:tab/>
        <w:t>England</w:t>
      </w:r>
      <w:r>
        <w:rPr>
          <w:sz w:val="18"/>
          <w:szCs w:val="18"/>
        </w:rPr>
        <w:tab/>
        <w:t>130</w:t>
      </w:r>
      <w:r>
        <w:rPr>
          <w:sz w:val="18"/>
          <w:szCs w:val="18"/>
        </w:rPr>
        <w:tab/>
        <w:t>Frame 6</w:t>
      </w:r>
    </w:p>
    <w:p w14:paraId="1296AD1D" w14:textId="02A50942" w:rsidR="00452BC6" w:rsidRDefault="00452BC6" w:rsidP="002E6BCF">
      <w:pPr>
        <w:pStyle w:val="NoSpacing"/>
        <w:rPr>
          <w:sz w:val="18"/>
          <w:szCs w:val="18"/>
        </w:rPr>
      </w:pPr>
    </w:p>
    <w:p w14:paraId="1060CCA5" w14:textId="6C979B1A" w:rsidR="003F3EDF" w:rsidRDefault="003F3EDF" w:rsidP="002E6BCF">
      <w:pPr>
        <w:pStyle w:val="NoSpacing"/>
        <w:rPr>
          <w:sz w:val="18"/>
          <w:szCs w:val="18"/>
        </w:rPr>
      </w:pPr>
    </w:p>
    <w:p w14:paraId="0F261807" w14:textId="74BF0577" w:rsidR="003F3EDF" w:rsidRDefault="003F3EDF" w:rsidP="002E6BCF">
      <w:pPr>
        <w:pStyle w:val="NoSpacing"/>
        <w:rPr>
          <w:sz w:val="18"/>
          <w:szCs w:val="18"/>
        </w:rPr>
      </w:pPr>
      <w:r>
        <w:rPr>
          <w:sz w:val="18"/>
          <w:szCs w:val="18"/>
        </w:rPr>
        <w:t>1998</w:t>
      </w:r>
    </w:p>
    <w:p w14:paraId="6B1B6756" w14:textId="77777777" w:rsidR="003B2F60" w:rsidRDefault="003B2F60" w:rsidP="002E6BCF">
      <w:pPr>
        <w:pStyle w:val="NoSpacing"/>
        <w:rPr>
          <w:sz w:val="18"/>
          <w:szCs w:val="18"/>
        </w:rPr>
      </w:pPr>
    </w:p>
    <w:p w14:paraId="2E04B3CD" w14:textId="7F3338EA" w:rsidR="001E34EF" w:rsidRDefault="00207EE6" w:rsidP="002E6BCF">
      <w:pPr>
        <w:pStyle w:val="NoSpacing"/>
        <w:rPr>
          <w:sz w:val="18"/>
          <w:szCs w:val="18"/>
        </w:rPr>
      </w:pPr>
      <w:r>
        <w:rPr>
          <w:sz w:val="18"/>
          <w:szCs w:val="18"/>
        </w:rPr>
        <w:tab/>
        <w:t>42</w:t>
      </w:r>
      <w:r w:rsidR="00452BC6">
        <w:rPr>
          <w:sz w:val="18"/>
          <w:szCs w:val="18"/>
        </w:rPr>
        <w:t>5</w:t>
      </w:r>
      <w:r>
        <w:rPr>
          <w:sz w:val="18"/>
          <w:szCs w:val="18"/>
        </w:rPr>
        <w:tab/>
      </w:r>
      <w:r w:rsidR="00AD3739">
        <w:rPr>
          <w:sz w:val="18"/>
          <w:szCs w:val="18"/>
        </w:rPr>
        <w:t>4</w:t>
      </w:r>
      <w:r>
        <w:rPr>
          <w:sz w:val="18"/>
          <w:szCs w:val="18"/>
        </w:rPr>
        <w:t xml:space="preserve"> January</w:t>
      </w:r>
      <w:r>
        <w:rPr>
          <w:sz w:val="18"/>
          <w:szCs w:val="18"/>
        </w:rPr>
        <w:tab/>
      </w:r>
      <w:r w:rsidRPr="00E63D99">
        <w:rPr>
          <w:color w:val="0070C0"/>
          <w:sz w:val="18"/>
          <w:szCs w:val="18"/>
        </w:rPr>
        <w:t xml:space="preserve">£60,000 Doc Martens </w:t>
      </w:r>
      <w:r>
        <w:rPr>
          <w:color w:val="0070C0"/>
          <w:sz w:val="18"/>
          <w:szCs w:val="18"/>
        </w:rPr>
        <w:t>Premier League</w:t>
      </w:r>
      <w:r>
        <w:rPr>
          <w:sz w:val="18"/>
          <w:szCs w:val="18"/>
        </w:rPr>
        <w:tab/>
        <w:t>Group (8)</w:t>
      </w:r>
      <w:r>
        <w:rPr>
          <w:sz w:val="18"/>
          <w:szCs w:val="18"/>
        </w:rPr>
        <w:tab/>
        <w:t>Steve Davis</w:t>
      </w:r>
      <w:r>
        <w:rPr>
          <w:sz w:val="18"/>
          <w:szCs w:val="18"/>
        </w:rPr>
        <w:tab/>
      </w:r>
      <w:r>
        <w:rPr>
          <w:sz w:val="18"/>
          <w:szCs w:val="18"/>
        </w:rPr>
        <w:tab/>
        <w:t>England</w:t>
      </w:r>
      <w:r>
        <w:rPr>
          <w:sz w:val="18"/>
          <w:szCs w:val="18"/>
        </w:rPr>
        <w:tab/>
      </w:r>
      <w:r w:rsidRPr="00D3208D">
        <w:rPr>
          <w:color w:val="009242"/>
          <w:sz w:val="18"/>
          <w:szCs w:val="18"/>
        </w:rPr>
        <w:t>1</w:t>
      </w:r>
      <w:r>
        <w:rPr>
          <w:color w:val="009242"/>
          <w:sz w:val="18"/>
          <w:szCs w:val="18"/>
        </w:rPr>
        <w:t>23</w:t>
      </w:r>
      <w:r w:rsidRPr="00D3208D">
        <w:rPr>
          <w:color w:val="009242"/>
          <w:sz w:val="18"/>
          <w:szCs w:val="18"/>
        </w:rPr>
        <w:tab/>
        <w:t xml:space="preserve">Frame </w:t>
      </w:r>
      <w:r>
        <w:rPr>
          <w:color w:val="009242"/>
          <w:sz w:val="18"/>
          <w:szCs w:val="18"/>
        </w:rPr>
        <w:t>6</w:t>
      </w:r>
    </w:p>
    <w:p w14:paraId="3F6092B3" w14:textId="77777777" w:rsidR="002F3179" w:rsidRDefault="002F3179" w:rsidP="00452BC6">
      <w:pPr>
        <w:pStyle w:val="NoSpacing"/>
        <w:rPr>
          <w:sz w:val="18"/>
          <w:szCs w:val="18"/>
        </w:rPr>
      </w:pPr>
    </w:p>
    <w:p w14:paraId="4E9002F4" w14:textId="5F9A3284" w:rsidR="00F87287" w:rsidRDefault="00F87287" w:rsidP="00F87287">
      <w:pPr>
        <w:pStyle w:val="NoSpacing"/>
        <w:rPr>
          <w:sz w:val="18"/>
          <w:szCs w:val="18"/>
        </w:rPr>
      </w:pPr>
      <w:r>
        <w:rPr>
          <w:sz w:val="18"/>
          <w:szCs w:val="18"/>
        </w:rPr>
        <w:tab/>
        <w:t>426</w:t>
      </w:r>
      <w:r>
        <w:rPr>
          <w:sz w:val="18"/>
          <w:szCs w:val="18"/>
        </w:rPr>
        <w:tab/>
        <w:t>10 January</w:t>
      </w:r>
      <w:r>
        <w:rPr>
          <w:sz w:val="18"/>
          <w:szCs w:val="18"/>
        </w:rPr>
        <w:tab/>
      </w:r>
      <w:r w:rsidRPr="00E63D99">
        <w:rPr>
          <w:color w:val="0070C0"/>
          <w:sz w:val="18"/>
          <w:szCs w:val="18"/>
        </w:rPr>
        <w:t xml:space="preserve">£60,000 Doc Martens </w:t>
      </w:r>
      <w:r>
        <w:rPr>
          <w:color w:val="0070C0"/>
          <w:sz w:val="18"/>
          <w:szCs w:val="18"/>
        </w:rPr>
        <w:t>Premier League</w:t>
      </w:r>
      <w:r>
        <w:rPr>
          <w:sz w:val="18"/>
          <w:szCs w:val="18"/>
        </w:rPr>
        <w:tab/>
        <w:t>Group (8)</w:t>
      </w:r>
      <w:r>
        <w:rPr>
          <w:sz w:val="18"/>
          <w:szCs w:val="18"/>
        </w:rPr>
        <w:tab/>
        <w:t>Jimmy White</w:t>
      </w:r>
      <w:r>
        <w:rPr>
          <w:sz w:val="18"/>
          <w:szCs w:val="18"/>
        </w:rPr>
        <w:tab/>
      </w:r>
      <w:r>
        <w:rPr>
          <w:sz w:val="18"/>
          <w:szCs w:val="18"/>
        </w:rPr>
        <w:tab/>
        <w:t>England</w:t>
      </w:r>
      <w:r>
        <w:rPr>
          <w:sz w:val="18"/>
          <w:szCs w:val="18"/>
        </w:rPr>
        <w:tab/>
        <w:t>119</w:t>
      </w:r>
      <w:r>
        <w:rPr>
          <w:sz w:val="18"/>
          <w:szCs w:val="18"/>
        </w:rPr>
        <w:tab/>
        <w:t>Frame 4</w:t>
      </w:r>
    </w:p>
    <w:p w14:paraId="50D30EEC" w14:textId="77777777" w:rsidR="00F87287" w:rsidRDefault="00F87287" w:rsidP="00452BC6">
      <w:pPr>
        <w:pStyle w:val="NoSpacing"/>
        <w:rPr>
          <w:sz w:val="18"/>
          <w:szCs w:val="18"/>
        </w:rPr>
      </w:pPr>
    </w:p>
    <w:p w14:paraId="26D68106" w14:textId="4636D72E" w:rsidR="00452BC6" w:rsidRDefault="002F3179" w:rsidP="00452BC6">
      <w:pPr>
        <w:pStyle w:val="NoSpacing"/>
        <w:rPr>
          <w:sz w:val="18"/>
          <w:szCs w:val="18"/>
        </w:rPr>
      </w:pPr>
      <w:r>
        <w:rPr>
          <w:sz w:val="18"/>
          <w:szCs w:val="18"/>
        </w:rPr>
        <w:tab/>
        <w:t>42</w:t>
      </w:r>
      <w:r w:rsidR="00F87287">
        <w:rPr>
          <w:sz w:val="18"/>
          <w:szCs w:val="18"/>
        </w:rPr>
        <w:t>7</w:t>
      </w:r>
      <w:r>
        <w:rPr>
          <w:sz w:val="18"/>
          <w:szCs w:val="18"/>
        </w:rPr>
        <w:tab/>
        <w:t>1</w:t>
      </w:r>
      <w:r w:rsidR="003B2F60">
        <w:rPr>
          <w:sz w:val="18"/>
          <w:szCs w:val="18"/>
        </w:rPr>
        <w:t>8</w:t>
      </w:r>
      <w:r>
        <w:rPr>
          <w:sz w:val="18"/>
          <w:szCs w:val="18"/>
        </w:rPr>
        <w:t xml:space="preserve"> </w:t>
      </w:r>
      <w:r w:rsidR="003B2F60">
        <w:rPr>
          <w:sz w:val="18"/>
          <w:szCs w:val="18"/>
        </w:rPr>
        <w:t>January</w:t>
      </w:r>
      <w:r>
        <w:rPr>
          <w:sz w:val="18"/>
          <w:szCs w:val="18"/>
        </w:rPr>
        <w:tab/>
        <w:t>£350,000 Regal Welsh Open</w:t>
      </w:r>
      <w:r>
        <w:rPr>
          <w:sz w:val="18"/>
          <w:szCs w:val="18"/>
        </w:rPr>
        <w:tab/>
      </w:r>
      <w:r>
        <w:rPr>
          <w:sz w:val="18"/>
          <w:szCs w:val="18"/>
        </w:rPr>
        <w:tab/>
        <w:t>Last 64 (9)</w:t>
      </w:r>
      <w:r>
        <w:rPr>
          <w:sz w:val="18"/>
          <w:szCs w:val="18"/>
        </w:rPr>
        <w:tab/>
        <w:t>Jamie Burnett</w:t>
      </w:r>
      <w:r>
        <w:rPr>
          <w:sz w:val="18"/>
          <w:szCs w:val="18"/>
        </w:rPr>
        <w:tab/>
      </w:r>
      <w:r>
        <w:rPr>
          <w:sz w:val="18"/>
          <w:szCs w:val="18"/>
        </w:rPr>
        <w:tab/>
        <w:t>Scotland</w:t>
      </w:r>
      <w:r>
        <w:rPr>
          <w:sz w:val="18"/>
          <w:szCs w:val="18"/>
        </w:rPr>
        <w:tab/>
        <w:t>100</w:t>
      </w:r>
      <w:r>
        <w:rPr>
          <w:sz w:val="18"/>
          <w:szCs w:val="18"/>
        </w:rPr>
        <w:tab/>
        <w:t>Frame 5</w:t>
      </w:r>
    </w:p>
    <w:p w14:paraId="2545309A" w14:textId="77777777" w:rsidR="00452BC6" w:rsidRDefault="00452BC6" w:rsidP="00452BC6">
      <w:pPr>
        <w:pStyle w:val="NoSpacing"/>
        <w:rPr>
          <w:sz w:val="18"/>
          <w:szCs w:val="18"/>
        </w:rPr>
      </w:pPr>
    </w:p>
    <w:p w14:paraId="4DB8B118" w14:textId="6BD4F695" w:rsidR="003B2F60" w:rsidRDefault="003B2F60" w:rsidP="003B2F60">
      <w:pPr>
        <w:pStyle w:val="NoSpacing"/>
        <w:rPr>
          <w:sz w:val="18"/>
          <w:szCs w:val="18"/>
        </w:rPr>
      </w:pPr>
      <w:r>
        <w:rPr>
          <w:sz w:val="18"/>
          <w:szCs w:val="18"/>
        </w:rPr>
        <w:tab/>
        <w:t>4</w:t>
      </w:r>
      <w:r w:rsidR="00C44B6F">
        <w:rPr>
          <w:sz w:val="18"/>
          <w:szCs w:val="18"/>
        </w:rPr>
        <w:t>28</w:t>
      </w:r>
      <w:r>
        <w:rPr>
          <w:sz w:val="18"/>
          <w:szCs w:val="18"/>
        </w:rPr>
        <w:tab/>
        <w:t>31 January</w:t>
      </w:r>
      <w:r>
        <w:rPr>
          <w:sz w:val="18"/>
          <w:szCs w:val="18"/>
        </w:rPr>
        <w:tab/>
      </w:r>
      <w:r w:rsidRPr="00E63D99">
        <w:rPr>
          <w:color w:val="0070C0"/>
          <w:sz w:val="18"/>
          <w:szCs w:val="18"/>
        </w:rPr>
        <w:t xml:space="preserve">£60,000 Doc Martens </w:t>
      </w:r>
      <w:r>
        <w:rPr>
          <w:color w:val="0070C0"/>
          <w:sz w:val="18"/>
          <w:szCs w:val="18"/>
        </w:rPr>
        <w:t>Premier League</w:t>
      </w:r>
      <w:r>
        <w:rPr>
          <w:sz w:val="18"/>
          <w:szCs w:val="18"/>
        </w:rPr>
        <w:tab/>
        <w:t>Group (8)</w:t>
      </w:r>
      <w:r>
        <w:rPr>
          <w:sz w:val="18"/>
          <w:szCs w:val="18"/>
        </w:rPr>
        <w:tab/>
        <w:t>Ken Doherty</w:t>
      </w:r>
      <w:r>
        <w:rPr>
          <w:sz w:val="18"/>
          <w:szCs w:val="18"/>
        </w:rPr>
        <w:tab/>
      </w:r>
      <w:r>
        <w:rPr>
          <w:sz w:val="18"/>
          <w:szCs w:val="18"/>
        </w:rPr>
        <w:tab/>
        <w:t>Rep. of Ireland</w:t>
      </w:r>
      <w:r>
        <w:rPr>
          <w:sz w:val="18"/>
          <w:szCs w:val="18"/>
        </w:rPr>
        <w:tab/>
      </w:r>
      <w:r w:rsidRPr="00207EE6">
        <w:rPr>
          <w:i/>
          <w:iCs/>
          <w:sz w:val="18"/>
          <w:szCs w:val="18"/>
        </w:rPr>
        <w:t>115</w:t>
      </w:r>
      <w:r w:rsidRPr="00207EE6">
        <w:rPr>
          <w:i/>
          <w:iCs/>
          <w:sz w:val="18"/>
          <w:szCs w:val="18"/>
        </w:rPr>
        <w:tab/>
        <w:t>Frame 8</w:t>
      </w:r>
    </w:p>
    <w:p w14:paraId="416ECF38" w14:textId="77777777" w:rsidR="003B2F60" w:rsidRDefault="003B2F60" w:rsidP="003B2F60">
      <w:pPr>
        <w:pStyle w:val="NoSpacing"/>
        <w:rPr>
          <w:sz w:val="18"/>
          <w:szCs w:val="18"/>
        </w:rPr>
      </w:pPr>
    </w:p>
    <w:p w14:paraId="53106797" w14:textId="1CD200C7" w:rsidR="003B2F60" w:rsidRDefault="003B2F60" w:rsidP="003B2F60">
      <w:pPr>
        <w:pStyle w:val="NoSpacing"/>
        <w:rPr>
          <w:sz w:val="18"/>
          <w:szCs w:val="18"/>
        </w:rPr>
      </w:pPr>
      <w:r>
        <w:rPr>
          <w:sz w:val="18"/>
          <w:szCs w:val="18"/>
        </w:rPr>
        <w:tab/>
        <w:t>4</w:t>
      </w:r>
      <w:r w:rsidR="00C44B6F">
        <w:rPr>
          <w:sz w:val="18"/>
          <w:szCs w:val="18"/>
        </w:rPr>
        <w:t>29</w:t>
      </w:r>
      <w:r>
        <w:rPr>
          <w:sz w:val="18"/>
          <w:szCs w:val="18"/>
        </w:rPr>
        <w:tab/>
        <w:t>1 February</w:t>
      </w:r>
      <w:r>
        <w:rPr>
          <w:sz w:val="18"/>
          <w:szCs w:val="18"/>
        </w:rPr>
        <w:tab/>
      </w:r>
      <w:r w:rsidRPr="00E63D99">
        <w:rPr>
          <w:color w:val="0070C0"/>
          <w:sz w:val="18"/>
          <w:szCs w:val="18"/>
        </w:rPr>
        <w:t xml:space="preserve">£60,000 Doc Martens </w:t>
      </w:r>
      <w:r>
        <w:rPr>
          <w:color w:val="0070C0"/>
          <w:sz w:val="18"/>
          <w:szCs w:val="18"/>
        </w:rPr>
        <w:t>Premier League</w:t>
      </w:r>
      <w:r>
        <w:rPr>
          <w:sz w:val="18"/>
          <w:szCs w:val="18"/>
        </w:rPr>
        <w:tab/>
        <w:t>Group (8)</w:t>
      </w:r>
      <w:r>
        <w:rPr>
          <w:sz w:val="18"/>
          <w:szCs w:val="18"/>
        </w:rPr>
        <w:tab/>
        <w:t>John Higgins</w:t>
      </w:r>
      <w:r>
        <w:rPr>
          <w:sz w:val="18"/>
          <w:szCs w:val="18"/>
        </w:rPr>
        <w:tab/>
      </w:r>
      <w:r>
        <w:rPr>
          <w:sz w:val="18"/>
          <w:szCs w:val="18"/>
        </w:rPr>
        <w:tab/>
        <w:t>Scotland</w:t>
      </w:r>
      <w:r>
        <w:rPr>
          <w:sz w:val="18"/>
          <w:szCs w:val="18"/>
        </w:rPr>
        <w:tab/>
        <w:t>126</w:t>
      </w:r>
      <w:r>
        <w:rPr>
          <w:sz w:val="18"/>
          <w:szCs w:val="18"/>
        </w:rPr>
        <w:tab/>
        <w:t>Frame 6</w:t>
      </w:r>
    </w:p>
    <w:p w14:paraId="6B292BC5" w14:textId="77777777" w:rsidR="003B2F60" w:rsidRDefault="003B2F60" w:rsidP="00452BC6">
      <w:pPr>
        <w:pStyle w:val="NoSpacing"/>
        <w:rPr>
          <w:sz w:val="18"/>
          <w:szCs w:val="18"/>
        </w:rPr>
      </w:pPr>
    </w:p>
    <w:p w14:paraId="0E1EFC3C" w14:textId="31AB61D6" w:rsidR="00452BC6" w:rsidRDefault="00452BC6" w:rsidP="00452BC6">
      <w:pPr>
        <w:pStyle w:val="NoSpacing"/>
        <w:rPr>
          <w:sz w:val="18"/>
          <w:szCs w:val="18"/>
        </w:rPr>
      </w:pPr>
      <w:r>
        <w:rPr>
          <w:sz w:val="18"/>
          <w:szCs w:val="18"/>
        </w:rPr>
        <w:tab/>
        <w:t>4</w:t>
      </w:r>
      <w:r w:rsidR="00C44B6F">
        <w:rPr>
          <w:sz w:val="18"/>
          <w:szCs w:val="18"/>
        </w:rPr>
        <w:t>30</w:t>
      </w:r>
      <w:r>
        <w:rPr>
          <w:sz w:val="18"/>
          <w:szCs w:val="18"/>
        </w:rPr>
        <w:tab/>
        <w:t>6 February</w:t>
      </w:r>
      <w:r>
        <w:rPr>
          <w:sz w:val="18"/>
          <w:szCs w:val="18"/>
        </w:rPr>
        <w:tab/>
      </w:r>
      <w:r w:rsidRPr="008877F0">
        <w:rPr>
          <w:color w:val="0070C0"/>
          <w:sz w:val="18"/>
          <w:szCs w:val="18"/>
        </w:rPr>
        <w:t>£535,000 Benson &amp; Hedges Masters</w:t>
      </w:r>
      <w:r w:rsidRPr="008877F0">
        <w:rPr>
          <w:color w:val="0070C0"/>
          <w:sz w:val="18"/>
          <w:szCs w:val="18"/>
        </w:rPr>
        <w:tab/>
      </w:r>
      <w:r>
        <w:rPr>
          <w:sz w:val="18"/>
          <w:szCs w:val="18"/>
        </w:rPr>
        <w:t>Qtr.-final (11)</w:t>
      </w:r>
      <w:r>
        <w:rPr>
          <w:sz w:val="18"/>
          <w:szCs w:val="18"/>
        </w:rPr>
        <w:tab/>
        <w:t>Nigel Bond</w:t>
      </w:r>
      <w:r>
        <w:rPr>
          <w:sz w:val="18"/>
          <w:szCs w:val="18"/>
        </w:rPr>
        <w:tab/>
      </w:r>
      <w:r>
        <w:rPr>
          <w:sz w:val="18"/>
          <w:szCs w:val="18"/>
        </w:rPr>
        <w:tab/>
        <w:t>England</w:t>
      </w:r>
      <w:r>
        <w:rPr>
          <w:sz w:val="18"/>
          <w:szCs w:val="18"/>
        </w:rPr>
        <w:tab/>
        <w:t>110</w:t>
      </w:r>
      <w:r>
        <w:rPr>
          <w:sz w:val="18"/>
          <w:szCs w:val="18"/>
        </w:rPr>
        <w:tab/>
        <w:t>Frame 4</w:t>
      </w:r>
    </w:p>
    <w:p w14:paraId="1CB69622" w14:textId="77777777" w:rsidR="00B70927" w:rsidRDefault="00B70927" w:rsidP="002E6BCF">
      <w:pPr>
        <w:pStyle w:val="NoSpacing"/>
        <w:rPr>
          <w:sz w:val="18"/>
          <w:szCs w:val="18"/>
        </w:rPr>
      </w:pPr>
    </w:p>
    <w:p w14:paraId="5A31F568" w14:textId="70095AF8" w:rsidR="00B70927" w:rsidRDefault="00B70927" w:rsidP="002E6BCF">
      <w:pPr>
        <w:pStyle w:val="NoSpacing"/>
        <w:rPr>
          <w:sz w:val="18"/>
          <w:szCs w:val="18"/>
        </w:rPr>
      </w:pPr>
      <w:r>
        <w:rPr>
          <w:sz w:val="18"/>
          <w:szCs w:val="18"/>
        </w:rPr>
        <w:tab/>
        <w:t>4</w:t>
      </w:r>
      <w:r w:rsidR="00C44B6F">
        <w:rPr>
          <w:sz w:val="18"/>
          <w:szCs w:val="18"/>
        </w:rPr>
        <w:t>31</w:t>
      </w:r>
      <w:r>
        <w:rPr>
          <w:sz w:val="18"/>
          <w:szCs w:val="18"/>
        </w:rPr>
        <w:tab/>
        <w:t>7 February</w:t>
      </w:r>
      <w:r>
        <w:rPr>
          <w:sz w:val="18"/>
          <w:szCs w:val="18"/>
        </w:rPr>
        <w:tab/>
      </w:r>
      <w:r w:rsidRPr="008877F0">
        <w:rPr>
          <w:color w:val="0070C0"/>
          <w:sz w:val="18"/>
          <w:szCs w:val="18"/>
        </w:rPr>
        <w:t>£535,000 Benson &amp; Hedges Masters</w:t>
      </w:r>
      <w:r w:rsidRPr="008877F0">
        <w:rPr>
          <w:color w:val="0070C0"/>
          <w:sz w:val="18"/>
          <w:szCs w:val="18"/>
        </w:rPr>
        <w:tab/>
      </w:r>
      <w:r>
        <w:rPr>
          <w:sz w:val="18"/>
          <w:szCs w:val="18"/>
        </w:rPr>
        <w:t>Semi-final (11)</w:t>
      </w:r>
      <w:r>
        <w:rPr>
          <w:sz w:val="18"/>
          <w:szCs w:val="18"/>
        </w:rPr>
        <w:tab/>
        <w:t>Ken Doherty</w:t>
      </w:r>
      <w:r>
        <w:rPr>
          <w:sz w:val="18"/>
          <w:szCs w:val="18"/>
        </w:rPr>
        <w:tab/>
      </w:r>
      <w:r>
        <w:rPr>
          <w:sz w:val="18"/>
          <w:szCs w:val="18"/>
        </w:rPr>
        <w:tab/>
        <w:t>Rep. of Ireland</w:t>
      </w:r>
      <w:r>
        <w:rPr>
          <w:sz w:val="18"/>
          <w:szCs w:val="18"/>
        </w:rPr>
        <w:tab/>
        <w:t>131</w:t>
      </w:r>
      <w:r>
        <w:rPr>
          <w:sz w:val="18"/>
          <w:szCs w:val="18"/>
        </w:rPr>
        <w:tab/>
        <w:t>Frame 3</w:t>
      </w:r>
    </w:p>
    <w:p w14:paraId="69696A34" w14:textId="77777777" w:rsidR="00452BC6" w:rsidRDefault="00452BC6" w:rsidP="00B70927">
      <w:pPr>
        <w:pStyle w:val="NoSpacing"/>
        <w:rPr>
          <w:sz w:val="18"/>
          <w:szCs w:val="18"/>
        </w:rPr>
      </w:pPr>
    </w:p>
    <w:p w14:paraId="2528F828" w14:textId="70324591" w:rsidR="00B70927" w:rsidRDefault="00B70927" w:rsidP="00B70927">
      <w:pPr>
        <w:pStyle w:val="NoSpacing"/>
        <w:rPr>
          <w:sz w:val="18"/>
          <w:szCs w:val="18"/>
        </w:rPr>
      </w:pPr>
      <w:r>
        <w:rPr>
          <w:sz w:val="18"/>
          <w:szCs w:val="18"/>
        </w:rPr>
        <w:tab/>
        <w:t>4</w:t>
      </w:r>
      <w:r w:rsidR="002F3179">
        <w:rPr>
          <w:sz w:val="18"/>
          <w:szCs w:val="18"/>
        </w:rPr>
        <w:t>3</w:t>
      </w:r>
      <w:r w:rsidR="00C44B6F">
        <w:rPr>
          <w:sz w:val="18"/>
          <w:szCs w:val="18"/>
        </w:rPr>
        <w:t>2</w:t>
      </w:r>
      <w:r>
        <w:rPr>
          <w:sz w:val="18"/>
          <w:szCs w:val="18"/>
        </w:rPr>
        <w:tab/>
        <w:t>7 February</w:t>
      </w:r>
      <w:r>
        <w:rPr>
          <w:sz w:val="18"/>
          <w:szCs w:val="18"/>
        </w:rPr>
        <w:tab/>
      </w:r>
      <w:r w:rsidRPr="008877F0">
        <w:rPr>
          <w:color w:val="0070C0"/>
          <w:sz w:val="18"/>
          <w:szCs w:val="18"/>
        </w:rPr>
        <w:t>£535,000 Benson &amp; Hedges Masters</w:t>
      </w:r>
      <w:r w:rsidRPr="008877F0">
        <w:rPr>
          <w:color w:val="0070C0"/>
          <w:sz w:val="18"/>
          <w:szCs w:val="18"/>
        </w:rPr>
        <w:tab/>
      </w:r>
      <w:r>
        <w:rPr>
          <w:sz w:val="18"/>
          <w:szCs w:val="18"/>
        </w:rPr>
        <w:t>Semi-final (11)</w:t>
      </w:r>
      <w:r>
        <w:rPr>
          <w:sz w:val="18"/>
          <w:szCs w:val="18"/>
        </w:rPr>
        <w:tab/>
        <w:t>Ken Doherty</w:t>
      </w:r>
      <w:r>
        <w:rPr>
          <w:sz w:val="18"/>
          <w:szCs w:val="18"/>
        </w:rPr>
        <w:tab/>
      </w:r>
      <w:r>
        <w:rPr>
          <w:sz w:val="18"/>
          <w:szCs w:val="18"/>
        </w:rPr>
        <w:tab/>
        <w:t>Rep. of Ireland</w:t>
      </w:r>
      <w:r>
        <w:rPr>
          <w:sz w:val="18"/>
          <w:szCs w:val="18"/>
        </w:rPr>
        <w:tab/>
        <w:t>122</w:t>
      </w:r>
      <w:r>
        <w:rPr>
          <w:sz w:val="18"/>
          <w:szCs w:val="18"/>
        </w:rPr>
        <w:tab/>
        <w:t>Frame 7</w:t>
      </w:r>
    </w:p>
    <w:p w14:paraId="29FA936D" w14:textId="77777777" w:rsidR="00452BC6" w:rsidRDefault="00452BC6" w:rsidP="002E6BCF">
      <w:pPr>
        <w:pStyle w:val="NoSpacing"/>
        <w:rPr>
          <w:sz w:val="18"/>
          <w:szCs w:val="18"/>
        </w:rPr>
      </w:pPr>
    </w:p>
    <w:p w14:paraId="2021E5F1" w14:textId="497E9A5A" w:rsidR="00B70927" w:rsidRDefault="00B70927" w:rsidP="002E6BCF">
      <w:pPr>
        <w:pStyle w:val="NoSpacing"/>
        <w:rPr>
          <w:sz w:val="18"/>
          <w:szCs w:val="18"/>
        </w:rPr>
      </w:pPr>
      <w:r>
        <w:rPr>
          <w:sz w:val="18"/>
          <w:szCs w:val="18"/>
        </w:rPr>
        <w:tab/>
        <w:t>4</w:t>
      </w:r>
      <w:r w:rsidR="00452BC6">
        <w:rPr>
          <w:sz w:val="18"/>
          <w:szCs w:val="18"/>
        </w:rPr>
        <w:t>3</w:t>
      </w:r>
      <w:r w:rsidR="00C44B6F">
        <w:rPr>
          <w:sz w:val="18"/>
          <w:szCs w:val="18"/>
        </w:rPr>
        <w:t>3</w:t>
      </w:r>
      <w:r>
        <w:rPr>
          <w:sz w:val="18"/>
          <w:szCs w:val="18"/>
        </w:rPr>
        <w:tab/>
      </w:r>
      <w:r w:rsidR="003B2F60">
        <w:rPr>
          <w:sz w:val="18"/>
          <w:szCs w:val="18"/>
        </w:rPr>
        <w:t>8</w:t>
      </w:r>
      <w:r>
        <w:rPr>
          <w:sz w:val="18"/>
          <w:szCs w:val="18"/>
        </w:rPr>
        <w:t xml:space="preserve"> February</w:t>
      </w:r>
      <w:r>
        <w:rPr>
          <w:sz w:val="18"/>
          <w:szCs w:val="18"/>
        </w:rPr>
        <w:tab/>
      </w:r>
      <w:r w:rsidRPr="008877F0">
        <w:rPr>
          <w:color w:val="0070C0"/>
          <w:sz w:val="18"/>
          <w:szCs w:val="18"/>
        </w:rPr>
        <w:t>£535,000 Benson &amp; Hedges Masters</w:t>
      </w:r>
      <w:r w:rsidRPr="008877F0">
        <w:rPr>
          <w:color w:val="0070C0"/>
          <w:sz w:val="18"/>
          <w:szCs w:val="18"/>
        </w:rPr>
        <w:tab/>
      </w:r>
      <w:r w:rsidRPr="00B70927">
        <w:rPr>
          <w:sz w:val="18"/>
          <w:szCs w:val="18"/>
        </w:rPr>
        <w:t>FINAL (19)</w:t>
      </w:r>
      <w:r>
        <w:rPr>
          <w:sz w:val="18"/>
          <w:szCs w:val="18"/>
        </w:rPr>
        <w:tab/>
        <w:t>Mark J. Williams</w:t>
      </w:r>
      <w:r>
        <w:rPr>
          <w:sz w:val="18"/>
          <w:szCs w:val="18"/>
        </w:rPr>
        <w:tab/>
        <w:t>Wales</w:t>
      </w:r>
      <w:r>
        <w:rPr>
          <w:sz w:val="18"/>
          <w:szCs w:val="18"/>
        </w:rPr>
        <w:tab/>
      </w:r>
      <w:r>
        <w:rPr>
          <w:sz w:val="18"/>
          <w:szCs w:val="18"/>
        </w:rPr>
        <w:tab/>
        <w:t>120</w:t>
      </w:r>
      <w:r>
        <w:rPr>
          <w:sz w:val="18"/>
          <w:szCs w:val="18"/>
        </w:rPr>
        <w:tab/>
        <w:t>Frame 6</w:t>
      </w:r>
    </w:p>
    <w:p w14:paraId="16CF8C88" w14:textId="77777777" w:rsidR="00E27188" w:rsidRDefault="00E27188" w:rsidP="002E6BCF">
      <w:pPr>
        <w:pStyle w:val="NoSpacing"/>
        <w:rPr>
          <w:sz w:val="18"/>
          <w:szCs w:val="18"/>
        </w:rPr>
      </w:pPr>
    </w:p>
    <w:p w14:paraId="781FF251" w14:textId="14545C68" w:rsidR="00223423" w:rsidRDefault="00223423" w:rsidP="002E6BCF">
      <w:pPr>
        <w:pStyle w:val="NoSpacing"/>
        <w:rPr>
          <w:sz w:val="18"/>
          <w:szCs w:val="18"/>
        </w:rPr>
      </w:pPr>
      <w:r>
        <w:rPr>
          <w:sz w:val="18"/>
          <w:szCs w:val="18"/>
        </w:rPr>
        <w:tab/>
        <w:t>4</w:t>
      </w:r>
      <w:r w:rsidR="00E27188">
        <w:rPr>
          <w:sz w:val="18"/>
          <w:szCs w:val="18"/>
        </w:rPr>
        <w:t>3</w:t>
      </w:r>
      <w:r w:rsidR="00C44B6F">
        <w:rPr>
          <w:sz w:val="18"/>
          <w:szCs w:val="18"/>
        </w:rPr>
        <w:t>4</w:t>
      </w:r>
      <w:r>
        <w:rPr>
          <w:sz w:val="18"/>
          <w:szCs w:val="18"/>
        </w:rPr>
        <w:tab/>
        <w:t>1</w:t>
      </w:r>
      <w:r w:rsidR="00C44B6F">
        <w:rPr>
          <w:sz w:val="18"/>
          <w:szCs w:val="18"/>
        </w:rPr>
        <w:t>8</w:t>
      </w:r>
      <w:r>
        <w:rPr>
          <w:sz w:val="18"/>
          <w:szCs w:val="18"/>
        </w:rPr>
        <w:t xml:space="preserve"> </w:t>
      </w:r>
      <w:r w:rsidR="00C44B6F">
        <w:rPr>
          <w:sz w:val="18"/>
          <w:szCs w:val="18"/>
        </w:rPr>
        <w:t>February</w:t>
      </w:r>
      <w:r>
        <w:rPr>
          <w:sz w:val="18"/>
          <w:szCs w:val="18"/>
        </w:rPr>
        <w:tab/>
      </w:r>
      <w:r w:rsidRPr="00AD3739">
        <w:rPr>
          <w:sz w:val="18"/>
          <w:szCs w:val="18"/>
        </w:rPr>
        <w:t>£350,000 Highland Spring Scottish</w:t>
      </w:r>
      <w:r>
        <w:rPr>
          <w:sz w:val="18"/>
          <w:szCs w:val="18"/>
        </w:rPr>
        <w:tab/>
        <w:t>Last 32 (9)</w:t>
      </w:r>
      <w:r>
        <w:rPr>
          <w:sz w:val="18"/>
          <w:szCs w:val="18"/>
        </w:rPr>
        <w:tab/>
        <w:t>Gary Wilkinson</w:t>
      </w:r>
      <w:r>
        <w:rPr>
          <w:sz w:val="18"/>
          <w:szCs w:val="18"/>
        </w:rPr>
        <w:tab/>
      </w:r>
      <w:r>
        <w:rPr>
          <w:sz w:val="18"/>
          <w:szCs w:val="18"/>
        </w:rPr>
        <w:tab/>
        <w:t>England</w:t>
      </w:r>
      <w:r>
        <w:rPr>
          <w:sz w:val="18"/>
          <w:szCs w:val="18"/>
        </w:rPr>
        <w:tab/>
        <w:t>126</w:t>
      </w:r>
      <w:r>
        <w:rPr>
          <w:sz w:val="18"/>
          <w:szCs w:val="18"/>
        </w:rPr>
        <w:tab/>
        <w:t>Frame 1</w:t>
      </w:r>
    </w:p>
    <w:p w14:paraId="753CCE20" w14:textId="77777777" w:rsidR="00E27188" w:rsidRDefault="00E27188" w:rsidP="00E2718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D3739">
        <w:rPr>
          <w:sz w:val="18"/>
          <w:szCs w:val="18"/>
        </w:rPr>
        <w:t>Open</w:t>
      </w:r>
    </w:p>
    <w:p w14:paraId="5BAF03A3" w14:textId="53E49D25" w:rsidR="00223423" w:rsidRDefault="00223423" w:rsidP="00223423">
      <w:pPr>
        <w:pStyle w:val="NoSpacing"/>
        <w:rPr>
          <w:sz w:val="18"/>
          <w:szCs w:val="18"/>
        </w:rPr>
      </w:pPr>
      <w:r>
        <w:rPr>
          <w:sz w:val="18"/>
          <w:szCs w:val="18"/>
        </w:rPr>
        <w:tab/>
        <w:t>4</w:t>
      </w:r>
      <w:r w:rsidR="00E27188">
        <w:rPr>
          <w:sz w:val="18"/>
          <w:szCs w:val="18"/>
        </w:rPr>
        <w:t>3</w:t>
      </w:r>
      <w:r w:rsidR="00C44B6F">
        <w:rPr>
          <w:sz w:val="18"/>
          <w:szCs w:val="18"/>
        </w:rPr>
        <w:t>5</w:t>
      </w:r>
      <w:r>
        <w:rPr>
          <w:sz w:val="18"/>
          <w:szCs w:val="18"/>
        </w:rPr>
        <w:tab/>
        <w:t>1</w:t>
      </w:r>
      <w:r w:rsidR="00C44B6F">
        <w:rPr>
          <w:sz w:val="18"/>
          <w:szCs w:val="18"/>
        </w:rPr>
        <w:t>8</w:t>
      </w:r>
      <w:r>
        <w:rPr>
          <w:sz w:val="18"/>
          <w:szCs w:val="18"/>
        </w:rPr>
        <w:t xml:space="preserve"> </w:t>
      </w:r>
      <w:r w:rsidR="00C44B6F">
        <w:rPr>
          <w:sz w:val="18"/>
          <w:szCs w:val="18"/>
        </w:rPr>
        <w:t>February</w:t>
      </w:r>
      <w:r>
        <w:rPr>
          <w:sz w:val="18"/>
          <w:szCs w:val="18"/>
        </w:rPr>
        <w:tab/>
      </w:r>
      <w:r w:rsidRPr="00AD3739">
        <w:rPr>
          <w:sz w:val="18"/>
          <w:szCs w:val="18"/>
        </w:rPr>
        <w:t>£350,000 Highland Spring Scottish</w:t>
      </w:r>
      <w:r>
        <w:rPr>
          <w:sz w:val="18"/>
          <w:szCs w:val="18"/>
        </w:rPr>
        <w:tab/>
        <w:t>Last 32 (9)</w:t>
      </w:r>
      <w:r>
        <w:rPr>
          <w:sz w:val="18"/>
          <w:szCs w:val="18"/>
        </w:rPr>
        <w:tab/>
        <w:t>Gary Wilkinson</w:t>
      </w:r>
      <w:r>
        <w:rPr>
          <w:sz w:val="18"/>
          <w:szCs w:val="18"/>
        </w:rPr>
        <w:tab/>
      </w:r>
      <w:r>
        <w:rPr>
          <w:sz w:val="18"/>
          <w:szCs w:val="18"/>
        </w:rPr>
        <w:tab/>
        <w:t>England</w:t>
      </w:r>
      <w:r>
        <w:rPr>
          <w:sz w:val="18"/>
          <w:szCs w:val="18"/>
        </w:rPr>
        <w:tab/>
      </w:r>
      <w:r w:rsidRPr="00D3208D">
        <w:rPr>
          <w:color w:val="009242"/>
          <w:sz w:val="18"/>
          <w:szCs w:val="18"/>
        </w:rPr>
        <w:t>1</w:t>
      </w:r>
      <w:r>
        <w:rPr>
          <w:color w:val="009242"/>
          <w:sz w:val="18"/>
          <w:szCs w:val="18"/>
        </w:rPr>
        <w:t>39</w:t>
      </w:r>
      <w:r w:rsidRPr="00D3208D">
        <w:rPr>
          <w:color w:val="009242"/>
          <w:sz w:val="18"/>
          <w:szCs w:val="18"/>
        </w:rPr>
        <w:tab/>
        <w:t xml:space="preserve">Frame </w:t>
      </w:r>
      <w:r>
        <w:rPr>
          <w:color w:val="009242"/>
          <w:sz w:val="18"/>
          <w:szCs w:val="18"/>
        </w:rPr>
        <w:t>8</w:t>
      </w:r>
    </w:p>
    <w:p w14:paraId="38BC9E75" w14:textId="77777777" w:rsidR="00E27188" w:rsidRDefault="00E27188" w:rsidP="00E2718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D3739">
        <w:rPr>
          <w:sz w:val="18"/>
          <w:szCs w:val="18"/>
        </w:rPr>
        <w:t>Open</w:t>
      </w:r>
    </w:p>
    <w:p w14:paraId="33B26FCF" w14:textId="7CFE4925" w:rsidR="00452BC6" w:rsidRDefault="00223423" w:rsidP="002E6BCF">
      <w:pPr>
        <w:pStyle w:val="NoSpacing"/>
        <w:rPr>
          <w:sz w:val="18"/>
          <w:szCs w:val="18"/>
        </w:rPr>
      </w:pPr>
      <w:r>
        <w:rPr>
          <w:sz w:val="18"/>
          <w:szCs w:val="18"/>
        </w:rPr>
        <w:tab/>
        <w:t>4</w:t>
      </w:r>
      <w:r w:rsidR="00E27188">
        <w:rPr>
          <w:sz w:val="18"/>
          <w:szCs w:val="18"/>
        </w:rPr>
        <w:t>3</w:t>
      </w:r>
      <w:r w:rsidR="00C44B6F">
        <w:rPr>
          <w:sz w:val="18"/>
          <w:szCs w:val="18"/>
        </w:rPr>
        <w:t>6</w:t>
      </w:r>
      <w:r>
        <w:rPr>
          <w:sz w:val="18"/>
          <w:szCs w:val="18"/>
        </w:rPr>
        <w:tab/>
        <w:t>1</w:t>
      </w:r>
      <w:r w:rsidR="00646465">
        <w:rPr>
          <w:sz w:val="18"/>
          <w:szCs w:val="18"/>
        </w:rPr>
        <w:t>9</w:t>
      </w:r>
      <w:r>
        <w:rPr>
          <w:sz w:val="18"/>
          <w:szCs w:val="18"/>
        </w:rPr>
        <w:t xml:space="preserve"> </w:t>
      </w:r>
      <w:r w:rsidR="00C44B6F">
        <w:rPr>
          <w:sz w:val="18"/>
          <w:szCs w:val="18"/>
        </w:rPr>
        <w:t>February</w:t>
      </w:r>
      <w:r>
        <w:rPr>
          <w:sz w:val="18"/>
          <w:szCs w:val="18"/>
        </w:rPr>
        <w:tab/>
      </w:r>
      <w:r w:rsidRPr="00AD3739">
        <w:rPr>
          <w:sz w:val="18"/>
          <w:szCs w:val="18"/>
        </w:rPr>
        <w:t>£350,000 Highland Spring Scottish</w:t>
      </w:r>
      <w:r>
        <w:rPr>
          <w:sz w:val="18"/>
          <w:szCs w:val="18"/>
        </w:rPr>
        <w:tab/>
        <w:t>Oct-final (9)</w:t>
      </w:r>
      <w:r>
        <w:rPr>
          <w:sz w:val="18"/>
          <w:szCs w:val="18"/>
        </w:rPr>
        <w:tab/>
        <w:t>Marcus Campbell</w:t>
      </w:r>
      <w:r>
        <w:rPr>
          <w:sz w:val="18"/>
          <w:szCs w:val="18"/>
        </w:rPr>
        <w:tab/>
        <w:t>Scotland</w:t>
      </w:r>
      <w:r>
        <w:rPr>
          <w:sz w:val="18"/>
          <w:szCs w:val="18"/>
        </w:rPr>
        <w:tab/>
        <w:t>111</w:t>
      </w:r>
      <w:r>
        <w:rPr>
          <w:sz w:val="18"/>
          <w:szCs w:val="18"/>
        </w:rPr>
        <w:tab/>
        <w:t>Frame 3</w:t>
      </w:r>
    </w:p>
    <w:p w14:paraId="3717B9A8" w14:textId="77777777" w:rsidR="00E27188" w:rsidRDefault="00E27188" w:rsidP="00E2718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D3739">
        <w:rPr>
          <w:sz w:val="18"/>
          <w:szCs w:val="18"/>
        </w:rPr>
        <w:t>Open</w:t>
      </w:r>
    </w:p>
    <w:p w14:paraId="10356239" w14:textId="04CEF004" w:rsidR="00E27188" w:rsidRDefault="00E510FB" w:rsidP="002E6BCF">
      <w:pPr>
        <w:pStyle w:val="NoSpacing"/>
        <w:rPr>
          <w:sz w:val="18"/>
          <w:szCs w:val="18"/>
        </w:rPr>
      </w:pPr>
      <w:r>
        <w:rPr>
          <w:sz w:val="18"/>
          <w:szCs w:val="18"/>
        </w:rPr>
        <w:tab/>
        <w:t>437</w:t>
      </w:r>
      <w:r>
        <w:rPr>
          <w:sz w:val="18"/>
          <w:szCs w:val="18"/>
        </w:rPr>
        <w:tab/>
        <w:t>27 February</w:t>
      </w:r>
      <w:r>
        <w:rPr>
          <w:sz w:val="18"/>
          <w:szCs w:val="18"/>
        </w:rPr>
        <w:tab/>
      </w:r>
      <w:r w:rsidRPr="0003795D">
        <w:rPr>
          <w:color w:val="0070C0"/>
          <w:sz w:val="18"/>
          <w:szCs w:val="18"/>
        </w:rPr>
        <w:t>£130,000 Liverpool Victoria Charity</w:t>
      </w:r>
      <w:r>
        <w:rPr>
          <w:sz w:val="18"/>
          <w:szCs w:val="18"/>
        </w:rPr>
        <w:tab/>
      </w:r>
      <w:r w:rsidR="00EE2F54">
        <w:rPr>
          <w:sz w:val="18"/>
          <w:szCs w:val="18"/>
        </w:rPr>
        <w:t>Q</w:t>
      </w:r>
      <w:r>
        <w:rPr>
          <w:sz w:val="18"/>
          <w:szCs w:val="18"/>
        </w:rPr>
        <w:t>t</w:t>
      </w:r>
      <w:r w:rsidR="00EE2F54">
        <w:rPr>
          <w:sz w:val="18"/>
          <w:szCs w:val="18"/>
        </w:rPr>
        <w:t>r.</w:t>
      </w:r>
      <w:r>
        <w:rPr>
          <w:sz w:val="18"/>
          <w:szCs w:val="18"/>
        </w:rPr>
        <w:t>-final (9)</w:t>
      </w:r>
      <w:r>
        <w:rPr>
          <w:sz w:val="18"/>
          <w:szCs w:val="18"/>
        </w:rPr>
        <w:tab/>
        <w:t>Jimmy White</w:t>
      </w:r>
      <w:r>
        <w:rPr>
          <w:sz w:val="18"/>
          <w:szCs w:val="18"/>
        </w:rPr>
        <w:tab/>
      </w:r>
      <w:r>
        <w:rPr>
          <w:sz w:val="18"/>
          <w:szCs w:val="18"/>
        </w:rPr>
        <w:tab/>
        <w:t>England</w:t>
      </w:r>
      <w:r>
        <w:rPr>
          <w:sz w:val="18"/>
          <w:szCs w:val="18"/>
        </w:rPr>
        <w:tab/>
        <w:t>132</w:t>
      </w:r>
      <w:r>
        <w:rPr>
          <w:sz w:val="18"/>
          <w:szCs w:val="18"/>
        </w:rPr>
        <w:tab/>
        <w:t>Frame 6</w:t>
      </w:r>
    </w:p>
    <w:p w14:paraId="0D07E33B" w14:textId="77777777" w:rsidR="003F3EDF" w:rsidRDefault="003F3EDF" w:rsidP="003F3ED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3795D">
        <w:rPr>
          <w:color w:val="0070C0"/>
          <w:sz w:val="18"/>
          <w:szCs w:val="18"/>
        </w:rPr>
        <w:t>Challenge</w:t>
      </w:r>
      <w:r>
        <w:rPr>
          <w:sz w:val="18"/>
          <w:szCs w:val="18"/>
        </w:rPr>
        <w:tab/>
        <w:t>NB: There was also an additional £250,000 prize fund given to charity</w:t>
      </w:r>
    </w:p>
    <w:p w14:paraId="1613E8BB" w14:textId="49ED766F" w:rsidR="00223423" w:rsidRDefault="00223423" w:rsidP="002E6BCF">
      <w:pPr>
        <w:pStyle w:val="NoSpacing"/>
        <w:rPr>
          <w:sz w:val="18"/>
          <w:szCs w:val="18"/>
        </w:rPr>
      </w:pPr>
      <w:r>
        <w:rPr>
          <w:sz w:val="18"/>
          <w:szCs w:val="18"/>
        </w:rPr>
        <w:lastRenderedPageBreak/>
        <w:tab/>
      </w:r>
      <w:r w:rsidR="00E27188">
        <w:rPr>
          <w:sz w:val="18"/>
          <w:szCs w:val="18"/>
        </w:rPr>
        <w:t>43</w:t>
      </w:r>
      <w:r w:rsidR="00FB54A8">
        <w:rPr>
          <w:sz w:val="18"/>
          <w:szCs w:val="18"/>
        </w:rPr>
        <w:t>8</w:t>
      </w:r>
      <w:r>
        <w:rPr>
          <w:sz w:val="18"/>
          <w:szCs w:val="18"/>
        </w:rPr>
        <w:tab/>
        <w:t>1</w:t>
      </w:r>
      <w:r w:rsidR="00C44B6F">
        <w:rPr>
          <w:sz w:val="18"/>
          <w:szCs w:val="18"/>
        </w:rPr>
        <w:t>2</w:t>
      </w:r>
      <w:r>
        <w:rPr>
          <w:sz w:val="18"/>
          <w:szCs w:val="18"/>
        </w:rPr>
        <w:t xml:space="preserve"> March</w:t>
      </w:r>
      <w:r>
        <w:rPr>
          <w:sz w:val="18"/>
          <w:szCs w:val="18"/>
        </w:rPr>
        <w:tab/>
        <w:t>£280,000 Beer Chang Thailand</w:t>
      </w:r>
      <w:r>
        <w:rPr>
          <w:sz w:val="18"/>
          <w:szCs w:val="18"/>
        </w:rPr>
        <w:tab/>
      </w:r>
      <w:r>
        <w:rPr>
          <w:sz w:val="18"/>
          <w:szCs w:val="18"/>
        </w:rPr>
        <w:tab/>
        <w:t>Qtr.-final (9)</w:t>
      </w:r>
      <w:r>
        <w:rPr>
          <w:sz w:val="18"/>
          <w:szCs w:val="18"/>
        </w:rPr>
        <w:tab/>
        <w:t>Mark J. Williams</w:t>
      </w:r>
      <w:r>
        <w:rPr>
          <w:sz w:val="18"/>
          <w:szCs w:val="18"/>
        </w:rPr>
        <w:tab/>
        <w:t>Wales</w:t>
      </w:r>
      <w:r>
        <w:rPr>
          <w:sz w:val="18"/>
          <w:szCs w:val="18"/>
        </w:rPr>
        <w:tab/>
      </w:r>
      <w:r>
        <w:rPr>
          <w:sz w:val="18"/>
          <w:szCs w:val="18"/>
        </w:rPr>
        <w:tab/>
        <w:t>102</w:t>
      </w:r>
      <w:r>
        <w:rPr>
          <w:sz w:val="18"/>
          <w:szCs w:val="18"/>
        </w:rPr>
        <w:tab/>
        <w:t>Frame 3</w:t>
      </w:r>
    </w:p>
    <w:p w14:paraId="33D3915A" w14:textId="71C2F9A0" w:rsidR="00223423" w:rsidRDefault="00223423" w:rsidP="002E6BC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645E6071" w14:textId="281EA1F6" w:rsidR="00E27188" w:rsidRDefault="00E27188" w:rsidP="002E6BCF">
      <w:pPr>
        <w:pStyle w:val="NoSpacing"/>
        <w:rPr>
          <w:sz w:val="18"/>
          <w:szCs w:val="18"/>
        </w:rPr>
      </w:pPr>
      <w:r>
        <w:rPr>
          <w:sz w:val="18"/>
          <w:szCs w:val="18"/>
        </w:rPr>
        <w:tab/>
        <w:t>43</w:t>
      </w:r>
      <w:r w:rsidR="00FB54A8">
        <w:rPr>
          <w:sz w:val="18"/>
          <w:szCs w:val="18"/>
        </w:rPr>
        <w:t>9</w:t>
      </w:r>
      <w:r>
        <w:rPr>
          <w:sz w:val="18"/>
          <w:szCs w:val="18"/>
        </w:rPr>
        <w:tab/>
        <w:t>14 March</w:t>
      </w:r>
      <w:r>
        <w:rPr>
          <w:sz w:val="18"/>
          <w:szCs w:val="18"/>
        </w:rPr>
        <w:tab/>
        <w:t>£280,000 Beer Chang Thailand</w:t>
      </w:r>
      <w:r>
        <w:rPr>
          <w:sz w:val="18"/>
          <w:szCs w:val="18"/>
        </w:rPr>
        <w:tab/>
      </w:r>
      <w:r>
        <w:rPr>
          <w:sz w:val="18"/>
          <w:szCs w:val="18"/>
        </w:rPr>
        <w:tab/>
        <w:t>Semi-final (9)</w:t>
      </w:r>
      <w:r>
        <w:rPr>
          <w:sz w:val="18"/>
          <w:szCs w:val="18"/>
        </w:rPr>
        <w:tab/>
        <w:t>Ken Doherty</w:t>
      </w:r>
      <w:r>
        <w:rPr>
          <w:sz w:val="18"/>
          <w:szCs w:val="18"/>
        </w:rPr>
        <w:tab/>
      </w:r>
      <w:r>
        <w:rPr>
          <w:sz w:val="18"/>
          <w:szCs w:val="18"/>
        </w:rPr>
        <w:tab/>
        <w:t>Rep. of Ireland</w:t>
      </w:r>
      <w:r>
        <w:rPr>
          <w:sz w:val="18"/>
          <w:szCs w:val="18"/>
        </w:rPr>
        <w:tab/>
      </w:r>
      <w:r w:rsidRPr="00E27188">
        <w:rPr>
          <w:color w:val="7030A0"/>
          <w:sz w:val="18"/>
          <w:szCs w:val="18"/>
        </w:rPr>
        <w:t>136</w:t>
      </w:r>
      <w:r w:rsidRPr="00E27188">
        <w:rPr>
          <w:color w:val="7030A0"/>
          <w:sz w:val="18"/>
          <w:szCs w:val="18"/>
        </w:rPr>
        <w:tab/>
        <w:t>Frame 9</w:t>
      </w:r>
    </w:p>
    <w:p w14:paraId="75960F6A" w14:textId="77777777" w:rsidR="00E27188" w:rsidRDefault="00E27188" w:rsidP="00E2718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62F2D89C" w14:textId="3FC1C758" w:rsidR="00E27188" w:rsidRDefault="00E27188" w:rsidP="002E6BCF">
      <w:pPr>
        <w:pStyle w:val="NoSpacing"/>
        <w:rPr>
          <w:sz w:val="18"/>
          <w:szCs w:val="18"/>
        </w:rPr>
      </w:pPr>
      <w:r>
        <w:rPr>
          <w:sz w:val="18"/>
          <w:szCs w:val="18"/>
        </w:rPr>
        <w:tab/>
        <w:t>4</w:t>
      </w:r>
      <w:r w:rsidR="00FB54A8">
        <w:rPr>
          <w:sz w:val="18"/>
          <w:szCs w:val="18"/>
        </w:rPr>
        <w:t>40</w:t>
      </w:r>
      <w:r>
        <w:rPr>
          <w:sz w:val="18"/>
          <w:szCs w:val="18"/>
        </w:rPr>
        <w:tab/>
        <w:t>15 March</w:t>
      </w:r>
      <w:r>
        <w:rPr>
          <w:sz w:val="18"/>
          <w:szCs w:val="18"/>
        </w:rPr>
        <w:tab/>
        <w:t>£280,000 Beer Chang Thailand</w:t>
      </w:r>
      <w:r>
        <w:rPr>
          <w:sz w:val="18"/>
          <w:szCs w:val="18"/>
        </w:rPr>
        <w:tab/>
      </w:r>
      <w:r>
        <w:rPr>
          <w:sz w:val="18"/>
          <w:szCs w:val="18"/>
        </w:rPr>
        <w:tab/>
        <w:t>FINAL (17)</w:t>
      </w:r>
      <w:r>
        <w:rPr>
          <w:sz w:val="18"/>
          <w:szCs w:val="18"/>
        </w:rPr>
        <w:tab/>
        <w:t>John Parrott</w:t>
      </w:r>
      <w:r>
        <w:rPr>
          <w:sz w:val="18"/>
          <w:szCs w:val="18"/>
        </w:rPr>
        <w:tab/>
      </w:r>
      <w:r>
        <w:rPr>
          <w:sz w:val="18"/>
          <w:szCs w:val="18"/>
        </w:rPr>
        <w:tab/>
        <w:t>England</w:t>
      </w:r>
      <w:r>
        <w:rPr>
          <w:sz w:val="18"/>
          <w:szCs w:val="18"/>
        </w:rPr>
        <w:tab/>
        <w:t>133</w:t>
      </w:r>
      <w:r>
        <w:rPr>
          <w:sz w:val="18"/>
          <w:szCs w:val="18"/>
        </w:rPr>
        <w:tab/>
        <w:t>Frame 1</w:t>
      </w:r>
    </w:p>
    <w:p w14:paraId="18DA436E" w14:textId="77777777" w:rsidR="00E27188" w:rsidRDefault="00E27188" w:rsidP="00E2718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61C7B812" w14:textId="26714F84" w:rsidR="00E27188" w:rsidRDefault="00E27188" w:rsidP="00E27188">
      <w:pPr>
        <w:pStyle w:val="NoSpacing"/>
        <w:rPr>
          <w:sz w:val="18"/>
          <w:szCs w:val="18"/>
        </w:rPr>
      </w:pPr>
      <w:r>
        <w:rPr>
          <w:sz w:val="18"/>
          <w:szCs w:val="18"/>
        </w:rPr>
        <w:tab/>
        <w:t>4</w:t>
      </w:r>
      <w:r w:rsidR="00FB54A8">
        <w:rPr>
          <w:sz w:val="18"/>
          <w:szCs w:val="18"/>
        </w:rPr>
        <w:t>41</w:t>
      </w:r>
      <w:r>
        <w:rPr>
          <w:sz w:val="18"/>
          <w:szCs w:val="18"/>
        </w:rPr>
        <w:tab/>
        <w:t>15 March</w:t>
      </w:r>
      <w:r>
        <w:rPr>
          <w:sz w:val="18"/>
          <w:szCs w:val="18"/>
        </w:rPr>
        <w:tab/>
        <w:t>£280,000 Beer Chang Thailand</w:t>
      </w:r>
      <w:r>
        <w:rPr>
          <w:sz w:val="18"/>
          <w:szCs w:val="18"/>
        </w:rPr>
        <w:tab/>
      </w:r>
      <w:r>
        <w:rPr>
          <w:sz w:val="18"/>
          <w:szCs w:val="18"/>
        </w:rPr>
        <w:tab/>
        <w:t>FINAL (17)</w:t>
      </w:r>
      <w:r>
        <w:rPr>
          <w:sz w:val="18"/>
          <w:szCs w:val="18"/>
        </w:rPr>
        <w:tab/>
        <w:t>John Parrott</w:t>
      </w:r>
      <w:r>
        <w:rPr>
          <w:sz w:val="18"/>
          <w:szCs w:val="18"/>
        </w:rPr>
        <w:tab/>
      </w:r>
      <w:r>
        <w:rPr>
          <w:sz w:val="18"/>
          <w:szCs w:val="18"/>
        </w:rPr>
        <w:tab/>
        <w:t>England</w:t>
      </w:r>
      <w:r>
        <w:rPr>
          <w:sz w:val="18"/>
          <w:szCs w:val="18"/>
        </w:rPr>
        <w:tab/>
        <w:t>137</w:t>
      </w:r>
      <w:r>
        <w:rPr>
          <w:sz w:val="18"/>
          <w:szCs w:val="18"/>
        </w:rPr>
        <w:tab/>
        <w:t>Frame 5</w:t>
      </w:r>
    </w:p>
    <w:p w14:paraId="0859986C" w14:textId="77777777" w:rsidR="00E27188" w:rsidRDefault="00E27188" w:rsidP="00E2718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45ED8605" w14:textId="131F197A" w:rsidR="00E27188" w:rsidRDefault="00E27188" w:rsidP="00E27188">
      <w:pPr>
        <w:pStyle w:val="NoSpacing"/>
        <w:rPr>
          <w:sz w:val="18"/>
          <w:szCs w:val="18"/>
        </w:rPr>
      </w:pPr>
      <w:r>
        <w:rPr>
          <w:sz w:val="18"/>
          <w:szCs w:val="18"/>
        </w:rPr>
        <w:tab/>
        <w:t>44</w:t>
      </w:r>
      <w:r w:rsidR="00FB54A8">
        <w:rPr>
          <w:sz w:val="18"/>
          <w:szCs w:val="18"/>
        </w:rPr>
        <w:t>2</w:t>
      </w:r>
      <w:r>
        <w:rPr>
          <w:sz w:val="18"/>
          <w:szCs w:val="18"/>
        </w:rPr>
        <w:tab/>
        <w:t>15 March</w:t>
      </w:r>
      <w:r>
        <w:rPr>
          <w:sz w:val="18"/>
          <w:szCs w:val="18"/>
        </w:rPr>
        <w:tab/>
        <w:t>£280,000 Beer Chang Thailand</w:t>
      </w:r>
      <w:r>
        <w:rPr>
          <w:sz w:val="18"/>
          <w:szCs w:val="18"/>
        </w:rPr>
        <w:tab/>
      </w:r>
      <w:r>
        <w:rPr>
          <w:sz w:val="18"/>
          <w:szCs w:val="18"/>
        </w:rPr>
        <w:tab/>
        <w:t>FINAL (17)</w:t>
      </w:r>
      <w:r>
        <w:rPr>
          <w:sz w:val="18"/>
          <w:szCs w:val="18"/>
        </w:rPr>
        <w:tab/>
        <w:t>John Parrott</w:t>
      </w:r>
      <w:r>
        <w:rPr>
          <w:sz w:val="18"/>
          <w:szCs w:val="18"/>
        </w:rPr>
        <w:tab/>
      </w:r>
      <w:r>
        <w:rPr>
          <w:sz w:val="18"/>
          <w:szCs w:val="18"/>
        </w:rPr>
        <w:tab/>
        <w:t>England</w:t>
      </w:r>
      <w:r>
        <w:rPr>
          <w:sz w:val="18"/>
          <w:szCs w:val="18"/>
        </w:rPr>
        <w:tab/>
      </w:r>
      <w:r w:rsidRPr="00E510FB">
        <w:rPr>
          <w:sz w:val="18"/>
          <w:szCs w:val="18"/>
        </w:rPr>
        <w:t>103</w:t>
      </w:r>
      <w:r w:rsidRPr="00E510FB">
        <w:rPr>
          <w:sz w:val="18"/>
          <w:szCs w:val="18"/>
        </w:rPr>
        <w:tab/>
        <w:t>Frame 1</w:t>
      </w:r>
      <w:r w:rsidR="00E510FB" w:rsidRPr="00E510FB">
        <w:rPr>
          <w:sz w:val="18"/>
          <w:szCs w:val="18"/>
        </w:rPr>
        <w:t>4</w:t>
      </w:r>
    </w:p>
    <w:p w14:paraId="70392952" w14:textId="77777777" w:rsidR="00E27188" w:rsidRDefault="00E27188" w:rsidP="00E2718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2517856C" w14:textId="60A9E25F" w:rsidR="002319DE" w:rsidRDefault="002319DE" w:rsidP="002E6BCF">
      <w:pPr>
        <w:pStyle w:val="NoSpacing"/>
        <w:rPr>
          <w:sz w:val="18"/>
          <w:szCs w:val="18"/>
        </w:rPr>
      </w:pPr>
      <w:r>
        <w:rPr>
          <w:sz w:val="18"/>
          <w:szCs w:val="18"/>
        </w:rPr>
        <w:tab/>
        <w:t>44</w:t>
      </w:r>
      <w:r w:rsidR="00FB54A8">
        <w:rPr>
          <w:sz w:val="18"/>
          <w:szCs w:val="18"/>
        </w:rPr>
        <w:t>3</w:t>
      </w:r>
      <w:r>
        <w:rPr>
          <w:sz w:val="18"/>
          <w:szCs w:val="18"/>
        </w:rPr>
        <w:tab/>
      </w:r>
      <w:r w:rsidR="00C44B6F">
        <w:rPr>
          <w:sz w:val="18"/>
          <w:szCs w:val="18"/>
        </w:rPr>
        <w:t>8</w:t>
      </w:r>
      <w:r>
        <w:rPr>
          <w:sz w:val="18"/>
          <w:szCs w:val="18"/>
        </w:rPr>
        <w:t xml:space="preserve"> April</w:t>
      </w:r>
      <w:r w:rsidR="00C44B6F">
        <w:rPr>
          <w:sz w:val="18"/>
          <w:szCs w:val="18"/>
        </w:rPr>
        <w:tab/>
      </w:r>
      <w:r>
        <w:rPr>
          <w:sz w:val="18"/>
          <w:szCs w:val="18"/>
        </w:rPr>
        <w:tab/>
        <w:t>£350,000 British Open</w:t>
      </w:r>
      <w:r>
        <w:rPr>
          <w:sz w:val="18"/>
          <w:szCs w:val="18"/>
        </w:rPr>
        <w:tab/>
      </w:r>
      <w:r>
        <w:rPr>
          <w:sz w:val="18"/>
          <w:szCs w:val="18"/>
        </w:rPr>
        <w:tab/>
      </w:r>
      <w:r>
        <w:rPr>
          <w:sz w:val="18"/>
          <w:szCs w:val="18"/>
        </w:rPr>
        <w:tab/>
        <w:t>Last 32 (9)</w:t>
      </w:r>
      <w:r>
        <w:rPr>
          <w:sz w:val="18"/>
          <w:szCs w:val="18"/>
        </w:rPr>
        <w:tab/>
        <w:t>Andy Hicks</w:t>
      </w:r>
      <w:r>
        <w:rPr>
          <w:sz w:val="18"/>
          <w:szCs w:val="18"/>
        </w:rPr>
        <w:tab/>
      </w:r>
      <w:r>
        <w:rPr>
          <w:sz w:val="18"/>
          <w:szCs w:val="18"/>
        </w:rPr>
        <w:tab/>
        <w:t>England</w:t>
      </w:r>
      <w:r>
        <w:rPr>
          <w:sz w:val="18"/>
          <w:szCs w:val="18"/>
        </w:rPr>
        <w:tab/>
        <w:t>120</w:t>
      </w:r>
      <w:r>
        <w:rPr>
          <w:sz w:val="18"/>
          <w:szCs w:val="18"/>
        </w:rPr>
        <w:tab/>
        <w:t>Frame 1</w:t>
      </w:r>
    </w:p>
    <w:p w14:paraId="54B7D26C" w14:textId="77777777" w:rsidR="002319DE" w:rsidRDefault="002319DE" w:rsidP="002319DE">
      <w:pPr>
        <w:pStyle w:val="NoSpacing"/>
        <w:rPr>
          <w:sz w:val="18"/>
          <w:szCs w:val="18"/>
        </w:rPr>
      </w:pPr>
    </w:p>
    <w:p w14:paraId="670B3267" w14:textId="705E3AC3" w:rsidR="002319DE" w:rsidRDefault="002319DE" w:rsidP="002319DE">
      <w:pPr>
        <w:pStyle w:val="NoSpacing"/>
        <w:rPr>
          <w:sz w:val="18"/>
          <w:szCs w:val="18"/>
        </w:rPr>
      </w:pPr>
      <w:r>
        <w:rPr>
          <w:sz w:val="18"/>
          <w:szCs w:val="18"/>
        </w:rPr>
        <w:tab/>
        <w:t>44</w:t>
      </w:r>
      <w:r w:rsidR="00FB54A8">
        <w:rPr>
          <w:sz w:val="18"/>
          <w:szCs w:val="18"/>
        </w:rPr>
        <w:t>4</w:t>
      </w:r>
      <w:r>
        <w:rPr>
          <w:sz w:val="18"/>
          <w:szCs w:val="18"/>
        </w:rPr>
        <w:tab/>
      </w:r>
      <w:r w:rsidR="00C44B6F">
        <w:rPr>
          <w:sz w:val="18"/>
          <w:szCs w:val="18"/>
        </w:rPr>
        <w:t>8</w:t>
      </w:r>
      <w:r>
        <w:rPr>
          <w:sz w:val="18"/>
          <w:szCs w:val="18"/>
        </w:rPr>
        <w:t xml:space="preserve"> April</w:t>
      </w:r>
      <w:r>
        <w:rPr>
          <w:sz w:val="18"/>
          <w:szCs w:val="18"/>
        </w:rPr>
        <w:tab/>
      </w:r>
      <w:r w:rsidR="00C44B6F">
        <w:rPr>
          <w:sz w:val="18"/>
          <w:szCs w:val="18"/>
        </w:rPr>
        <w:tab/>
      </w:r>
      <w:r>
        <w:rPr>
          <w:sz w:val="18"/>
          <w:szCs w:val="18"/>
        </w:rPr>
        <w:t>£350,000 British Open</w:t>
      </w:r>
      <w:r>
        <w:rPr>
          <w:sz w:val="18"/>
          <w:szCs w:val="18"/>
        </w:rPr>
        <w:tab/>
      </w:r>
      <w:r>
        <w:rPr>
          <w:sz w:val="18"/>
          <w:szCs w:val="18"/>
        </w:rPr>
        <w:tab/>
      </w:r>
      <w:r>
        <w:rPr>
          <w:sz w:val="18"/>
          <w:szCs w:val="18"/>
        </w:rPr>
        <w:tab/>
        <w:t>Last 32 (9)</w:t>
      </w:r>
      <w:r>
        <w:rPr>
          <w:sz w:val="18"/>
          <w:szCs w:val="18"/>
        </w:rPr>
        <w:tab/>
        <w:t>Andy Hicks</w:t>
      </w:r>
      <w:r>
        <w:rPr>
          <w:sz w:val="18"/>
          <w:szCs w:val="18"/>
        </w:rPr>
        <w:tab/>
      </w:r>
      <w:r>
        <w:rPr>
          <w:sz w:val="18"/>
          <w:szCs w:val="18"/>
        </w:rPr>
        <w:tab/>
        <w:t>England</w:t>
      </w:r>
      <w:r>
        <w:rPr>
          <w:sz w:val="18"/>
          <w:szCs w:val="18"/>
        </w:rPr>
        <w:tab/>
        <w:t>139</w:t>
      </w:r>
      <w:r>
        <w:rPr>
          <w:sz w:val="18"/>
          <w:szCs w:val="18"/>
        </w:rPr>
        <w:tab/>
        <w:t>Frame 3</w:t>
      </w:r>
    </w:p>
    <w:p w14:paraId="2B419DBB" w14:textId="77777777" w:rsidR="002319DE" w:rsidRDefault="002319DE" w:rsidP="002E6BCF">
      <w:pPr>
        <w:pStyle w:val="NoSpacing"/>
        <w:rPr>
          <w:sz w:val="18"/>
          <w:szCs w:val="18"/>
        </w:rPr>
      </w:pPr>
    </w:p>
    <w:p w14:paraId="3170EA5F" w14:textId="4EDC746A" w:rsidR="002319DE" w:rsidRDefault="002319DE" w:rsidP="002E6BCF">
      <w:pPr>
        <w:pStyle w:val="NoSpacing"/>
        <w:rPr>
          <w:sz w:val="18"/>
          <w:szCs w:val="18"/>
        </w:rPr>
      </w:pPr>
      <w:r>
        <w:rPr>
          <w:sz w:val="18"/>
          <w:szCs w:val="18"/>
        </w:rPr>
        <w:tab/>
        <w:t>44</w:t>
      </w:r>
      <w:r w:rsidR="00FB54A8">
        <w:rPr>
          <w:sz w:val="18"/>
          <w:szCs w:val="18"/>
        </w:rPr>
        <w:t>5</w:t>
      </w:r>
      <w:r>
        <w:rPr>
          <w:sz w:val="18"/>
          <w:szCs w:val="18"/>
        </w:rPr>
        <w:tab/>
        <w:t>10 April</w:t>
      </w:r>
      <w:r>
        <w:rPr>
          <w:sz w:val="18"/>
          <w:szCs w:val="18"/>
        </w:rPr>
        <w:tab/>
        <w:t>£350,000 British Open</w:t>
      </w:r>
      <w:r>
        <w:rPr>
          <w:sz w:val="18"/>
          <w:szCs w:val="18"/>
        </w:rPr>
        <w:tab/>
      </w:r>
      <w:r>
        <w:rPr>
          <w:sz w:val="18"/>
          <w:szCs w:val="18"/>
        </w:rPr>
        <w:tab/>
      </w:r>
      <w:r>
        <w:rPr>
          <w:sz w:val="18"/>
          <w:szCs w:val="18"/>
        </w:rPr>
        <w:tab/>
        <w:t>Qtr.-final (9)</w:t>
      </w:r>
      <w:r>
        <w:rPr>
          <w:sz w:val="18"/>
          <w:szCs w:val="18"/>
        </w:rPr>
        <w:tab/>
        <w:t>John Parrott</w:t>
      </w:r>
      <w:r>
        <w:rPr>
          <w:sz w:val="18"/>
          <w:szCs w:val="18"/>
        </w:rPr>
        <w:tab/>
      </w:r>
      <w:r>
        <w:rPr>
          <w:sz w:val="18"/>
          <w:szCs w:val="18"/>
        </w:rPr>
        <w:tab/>
        <w:t>England</w:t>
      </w:r>
      <w:r>
        <w:rPr>
          <w:sz w:val="18"/>
          <w:szCs w:val="18"/>
        </w:rPr>
        <w:tab/>
        <w:t>117</w:t>
      </w:r>
      <w:r>
        <w:rPr>
          <w:sz w:val="18"/>
          <w:szCs w:val="18"/>
        </w:rPr>
        <w:tab/>
        <w:t>Frame 4</w:t>
      </w:r>
    </w:p>
    <w:p w14:paraId="15093FEA" w14:textId="1E93879B" w:rsidR="002319DE" w:rsidRDefault="002319DE" w:rsidP="002E6BCF">
      <w:pPr>
        <w:pStyle w:val="NoSpacing"/>
        <w:rPr>
          <w:sz w:val="18"/>
          <w:szCs w:val="18"/>
        </w:rPr>
      </w:pPr>
    </w:p>
    <w:p w14:paraId="59BEA90D" w14:textId="163F9B85" w:rsidR="00207EE6" w:rsidRDefault="00207EE6" w:rsidP="002E6BCF">
      <w:pPr>
        <w:pStyle w:val="NoSpacing"/>
        <w:rPr>
          <w:sz w:val="18"/>
          <w:szCs w:val="18"/>
        </w:rPr>
      </w:pPr>
      <w:r>
        <w:rPr>
          <w:sz w:val="18"/>
          <w:szCs w:val="18"/>
        </w:rPr>
        <w:tab/>
        <w:t>4</w:t>
      </w:r>
      <w:r w:rsidR="003F3EDF">
        <w:rPr>
          <w:sz w:val="18"/>
          <w:szCs w:val="18"/>
        </w:rPr>
        <w:t>46</w:t>
      </w:r>
      <w:r>
        <w:rPr>
          <w:sz w:val="18"/>
          <w:szCs w:val="18"/>
        </w:rPr>
        <w:tab/>
        <w:t>1</w:t>
      </w:r>
      <w:r w:rsidR="002F3179">
        <w:rPr>
          <w:sz w:val="18"/>
          <w:szCs w:val="18"/>
        </w:rPr>
        <w:t>0</w:t>
      </w:r>
      <w:r>
        <w:rPr>
          <w:sz w:val="18"/>
          <w:szCs w:val="18"/>
        </w:rPr>
        <w:t xml:space="preserve"> May</w:t>
      </w:r>
      <w:r w:rsidR="00FB54A8">
        <w:rPr>
          <w:sz w:val="18"/>
          <w:szCs w:val="18"/>
        </w:rPr>
        <w:tab/>
      </w:r>
      <w:r>
        <w:rPr>
          <w:sz w:val="18"/>
          <w:szCs w:val="18"/>
        </w:rPr>
        <w:tab/>
      </w:r>
      <w:r w:rsidRPr="00E63D99">
        <w:rPr>
          <w:color w:val="0070C0"/>
          <w:sz w:val="18"/>
          <w:szCs w:val="18"/>
        </w:rPr>
        <w:t xml:space="preserve">£60,000 Doc Martens </w:t>
      </w:r>
      <w:r>
        <w:rPr>
          <w:color w:val="0070C0"/>
          <w:sz w:val="18"/>
          <w:szCs w:val="18"/>
        </w:rPr>
        <w:t>Premier League</w:t>
      </w:r>
      <w:r>
        <w:rPr>
          <w:sz w:val="18"/>
          <w:szCs w:val="18"/>
        </w:rPr>
        <w:tab/>
        <w:t>Group (8)</w:t>
      </w:r>
      <w:r>
        <w:rPr>
          <w:sz w:val="18"/>
          <w:szCs w:val="18"/>
        </w:rPr>
        <w:tab/>
        <w:t>Ronnie O’Sullivan</w:t>
      </w:r>
      <w:r>
        <w:rPr>
          <w:sz w:val="18"/>
          <w:szCs w:val="18"/>
        </w:rPr>
        <w:tab/>
        <w:t>England</w:t>
      </w:r>
      <w:r>
        <w:rPr>
          <w:sz w:val="18"/>
          <w:szCs w:val="18"/>
        </w:rPr>
        <w:tab/>
        <w:t>113</w:t>
      </w:r>
      <w:r>
        <w:rPr>
          <w:sz w:val="18"/>
          <w:szCs w:val="18"/>
        </w:rPr>
        <w:tab/>
        <w:t>Frame 1</w:t>
      </w:r>
    </w:p>
    <w:p w14:paraId="301F6834" w14:textId="77777777" w:rsidR="003F3EDF" w:rsidRDefault="003F3EDF" w:rsidP="002E6BCF">
      <w:pPr>
        <w:pStyle w:val="NoSpacing"/>
        <w:rPr>
          <w:sz w:val="18"/>
          <w:szCs w:val="18"/>
        </w:rPr>
      </w:pPr>
    </w:p>
    <w:p w14:paraId="140F562D" w14:textId="5DF8EDD1" w:rsidR="001E34EF" w:rsidRDefault="00BC2BE4" w:rsidP="002E6BCF">
      <w:pPr>
        <w:pStyle w:val="NoSpacing"/>
        <w:rPr>
          <w:sz w:val="18"/>
          <w:szCs w:val="18"/>
        </w:rPr>
      </w:pPr>
      <w:r>
        <w:rPr>
          <w:sz w:val="18"/>
          <w:szCs w:val="18"/>
        </w:rPr>
        <w:tab/>
        <w:t>4</w:t>
      </w:r>
      <w:r w:rsidR="003F3EDF">
        <w:rPr>
          <w:sz w:val="18"/>
          <w:szCs w:val="18"/>
        </w:rPr>
        <w:t>47</w:t>
      </w:r>
      <w:r>
        <w:rPr>
          <w:sz w:val="18"/>
          <w:szCs w:val="18"/>
        </w:rPr>
        <w:tab/>
      </w:r>
      <w:r w:rsidR="00C44B6F">
        <w:rPr>
          <w:sz w:val="18"/>
          <w:szCs w:val="18"/>
        </w:rPr>
        <w:t>23</w:t>
      </w:r>
      <w:r>
        <w:rPr>
          <w:sz w:val="18"/>
          <w:szCs w:val="18"/>
        </w:rPr>
        <w:t xml:space="preserve"> May</w:t>
      </w:r>
      <w:r>
        <w:rPr>
          <w:sz w:val="18"/>
          <w:szCs w:val="18"/>
        </w:rPr>
        <w:tab/>
      </w:r>
      <w:r>
        <w:rPr>
          <w:sz w:val="18"/>
          <w:szCs w:val="18"/>
        </w:rPr>
        <w:tab/>
      </w:r>
      <w:r w:rsidRPr="00E63D99">
        <w:rPr>
          <w:color w:val="0070C0"/>
          <w:sz w:val="18"/>
          <w:szCs w:val="18"/>
        </w:rPr>
        <w:t xml:space="preserve">£60,000 Doc Martens </w:t>
      </w:r>
      <w:r>
        <w:rPr>
          <w:color w:val="0070C0"/>
          <w:sz w:val="18"/>
          <w:szCs w:val="18"/>
        </w:rPr>
        <w:t>Premier League</w:t>
      </w:r>
      <w:r>
        <w:rPr>
          <w:sz w:val="18"/>
          <w:szCs w:val="18"/>
        </w:rPr>
        <w:tab/>
        <w:t>Semi-final (11)</w:t>
      </w:r>
      <w:r>
        <w:rPr>
          <w:sz w:val="18"/>
          <w:szCs w:val="18"/>
        </w:rPr>
        <w:tab/>
        <w:t>Ken Doherty</w:t>
      </w:r>
      <w:r>
        <w:rPr>
          <w:sz w:val="18"/>
          <w:szCs w:val="18"/>
        </w:rPr>
        <w:tab/>
      </w:r>
      <w:r>
        <w:rPr>
          <w:sz w:val="18"/>
          <w:szCs w:val="18"/>
        </w:rPr>
        <w:tab/>
        <w:t>Rep. of Ireland</w:t>
      </w:r>
      <w:r>
        <w:rPr>
          <w:sz w:val="18"/>
          <w:szCs w:val="18"/>
        </w:rPr>
        <w:tab/>
        <w:t>147</w:t>
      </w:r>
      <w:r>
        <w:rPr>
          <w:sz w:val="18"/>
          <w:szCs w:val="18"/>
        </w:rPr>
        <w:tab/>
        <w:t xml:space="preserve">Frame </w:t>
      </w:r>
      <w:r w:rsidR="00B14D11">
        <w:rPr>
          <w:sz w:val="18"/>
          <w:szCs w:val="18"/>
        </w:rPr>
        <w:t>5</w:t>
      </w:r>
    </w:p>
    <w:p w14:paraId="0FA273F1" w14:textId="77777777" w:rsidR="003F3EDF" w:rsidRDefault="003F3EDF" w:rsidP="00BC2BE4">
      <w:pPr>
        <w:pStyle w:val="NoSpacing"/>
        <w:rPr>
          <w:sz w:val="18"/>
          <w:szCs w:val="18"/>
        </w:rPr>
      </w:pPr>
    </w:p>
    <w:p w14:paraId="30A90109" w14:textId="16DFE1AE" w:rsidR="00BC2BE4" w:rsidRDefault="00BC2BE4" w:rsidP="00BC2BE4">
      <w:pPr>
        <w:pStyle w:val="NoSpacing"/>
        <w:rPr>
          <w:sz w:val="18"/>
          <w:szCs w:val="18"/>
        </w:rPr>
      </w:pPr>
      <w:r>
        <w:rPr>
          <w:sz w:val="18"/>
          <w:szCs w:val="18"/>
        </w:rPr>
        <w:tab/>
        <w:t>4</w:t>
      </w:r>
      <w:r w:rsidR="003F3EDF">
        <w:rPr>
          <w:sz w:val="18"/>
          <w:szCs w:val="18"/>
        </w:rPr>
        <w:t>48</w:t>
      </w:r>
      <w:r>
        <w:rPr>
          <w:sz w:val="18"/>
          <w:szCs w:val="18"/>
        </w:rPr>
        <w:tab/>
      </w:r>
      <w:r w:rsidR="00C44B6F">
        <w:rPr>
          <w:sz w:val="18"/>
          <w:szCs w:val="18"/>
        </w:rPr>
        <w:t>23</w:t>
      </w:r>
      <w:r>
        <w:rPr>
          <w:sz w:val="18"/>
          <w:szCs w:val="18"/>
        </w:rPr>
        <w:t xml:space="preserve"> May</w:t>
      </w:r>
      <w:r>
        <w:rPr>
          <w:sz w:val="18"/>
          <w:szCs w:val="18"/>
        </w:rPr>
        <w:tab/>
      </w:r>
      <w:r>
        <w:rPr>
          <w:sz w:val="18"/>
          <w:szCs w:val="18"/>
        </w:rPr>
        <w:tab/>
      </w:r>
      <w:r w:rsidRPr="00E63D99">
        <w:rPr>
          <w:color w:val="0070C0"/>
          <w:sz w:val="18"/>
          <w:szCs w:val="18"/>
        </w:rPr>
        <w:t xml:space="preserve">£60,000 Doc Martens </w:t>
      </w:r>
      <w:r>
        <w:rPr>
          <w:color w:val="0070C0"/>
          <w:sz w:val="18"/>
          <w:szCs w:val="18"/>
        </w:rPr>
        <w:t>Premier League</w:t>
      </w:r>
      <w:r>
        <w:rPr>
          <w:sz w:val="18"/>
          <w:szCs w:val="18"/>
        </w:rPr>
        <w:tab/>
        <w:t>Semi-final (11)</w:t>
      </w:r>
      <w:r>
        <w:rPr>
          <w:sz w:val="18"/>
          <w:szCs w:val="18"/>
        </w:rPr>
        <w:tab/>
        <w:t>Ken Doherty</w:t>
      </w:r>
      <w:r>
        <w:rPr>
          <w:sz w:val="18"/>
          <w:szCs w:val="18"/>
        </w:rPr>
        <w:tab/>
      </w:r>
      <w:r>
        <w:rPr>
          <w:sz w:val="18"/>
          <w:szCs w:val="18"/>
        </w:rPr>
        <w:tab/>
        <w:t>Rep. of Ireland</w:t>
      </w:r>
      <w:r>
        <w:rPr>
          <w:sz w:val="18"/>
          <w:szCs w:val="18"/>
        </w:rPr>
        <w:tab/>
        <w:t>137</w:t>
      </w:r>
      <w:r>
        <w:rPr>
          <w:sz w:val="18"/>
          <w:szCs w:val="18"/>
        </w:rPr>
        <w:tab/>
        <w:t xml:space="preserve">Frame </w:t>
      </w:r>
      <w:r w:rsidR="00B14D11">
        <w:rPr>
          <w:sz w:val="18"/>
          <w:szCs w:val="18"/>
        </w:rPr>
        <w:t>10</w:t>
      </w:r>
    </w:p>
    <w:p w14:paraId="385676FC" w14:textId="77777777" w:rsidR="00B14D11" w:rsidRDefault="00B14D11" w:rsidP="00B14D11">
      <w:pPr>
        <w:pStyle w:val="NoSpacing"/>
        <w:rPr>
          <w:sz w:val="18"/>
          <w:szCs w:val="18"/>
        </w:rPr>
      </w:pPr>
    </w:p>
    <w:p w14:paraId="77CB1A9A" w14:textId="5A1DCABC" w:rsidR="00B14D11" w:rsidRDefault="00B14D11" w:rsidP="00B14D11">
      <w:pPr>
        <w:pStyle w:val="NoSpacing"/>
        <w:rPr>
          <w:sz w:val="18"/>
          <w:szCs w:val="18"/>
        </w:rPr>
      </w:pPr>
      <w:r>
        <w:rPr>
          <w:sz w:val="18"/>
          <w:szCs w:val="18"/>
        </w:rPr>
        <w:tab/>
        <w:t>449</w:t>
      </w:r>
      <w:r>
        <w:rPr>
          <w:sz w:val="18"/>
          <w:szCs w:val="18"/>
        </w:rPr>
        <w:tab/>
        <w:t>1 October</w:t>
      </w:r>
      <w:r>
        <w:rPr>
          <w:sz w:val="18"/>
          <w:szCs w:val="18"/>
        </w:rPr>
        <w:tab/>
      </w:r>
      <w:r w:rsidRPr="00A00631">
        <w:rPr>
          <w:color w:val="0070C0"/>
          <w:sz w:val="18"/>
          <w:szCs w:val="18"/>
        </w:rPr>
        <w:t>£185,000 Regal Scottish Masters</w:t>
      </w:r>
      <w:r>
        <w:rPr>
          <w:sz w:val="18"/>
          <w:szCs w:val="18"/>
        </w:rPr>
        <w:tab/>
        <w:t>Qtr.-final (11)</w:t>
      </w:r>
      <w:r>
        <w:rPr>
          <w:sz w:val="18"/>
          <w:szCs w:val="18"/>
        </w:rPr>
        <w:tab/>
        <w:t>Peter Ebdon</w:t>
      </w:r>
      <w:r>
        <w:rPr>
          <w:sz w:val="18"/>
          <w:szCs w:val="18"/>
        </w:rPr>
        <w:tab/>
      </w:r>
      <w:r>
        <w:rPr>
          <w:sz w:val="18"/>
          <w:szCs w:val="18"/>
        </w:rPr>
        <w:tab/>
        <w:t>England</w:t>
      </w:r>
      <w:r>
        <w:rPr>
          <w:sz w:val="18"/>
          <w:szCs w:val="18"/>
        </w:rPr>
        <w:tab/>
        <w:t>122</w:t>
      </w:r>
      <w:r>
        <w:rPr>
          <w:sz w:val="18"/>
          <w:szCs w:val="18"/>
        </w:rPr>
        <w:tab/>
        <w:t>Frame 1</w:t>
      </w:r>
    </w:p>
    <w:p w14:paraId="18F8CBB8" w14:textId="77777777" w:rsidR="00B14D11" w:rsidRDefault="00B14D11" w:rsidP="002E6BCF">
      <w:pPr>
        <w:pStyle w:val="NoSpacing"/>
        <w:rPr>
          <w:sz w:val="18"/>
          <w:szCs w:val="18"/>
        </w:rPr>
      </w:pPr>
    </w:p>
    <w:p w14:paraId="3A47BFA4" w14:textId="4EA28DDA" w:rsidR="00B14D11" w:rsidRDefault="00B14D11" w:rsidP="002E6BCF">
      <w:pPr>
        <w:pStyle w:val="NoSpacing"/>
        <w:rPr>
          <w:sz w:val="18"/>
          <w:szCs w:val="18"/>
        </w:rPr>
      </w:pPr>
      <w:r>
        <w:rPr>
          <w:sz w:val="18"/>
          <w:szCs w:val="18"/>
        </w:rPr>
        <w:tab/>
        <w:t>450</w:t>
      </w:r>
      <w:r>
        <w:rPr>
          <w:sz w:val="18"/>
          <w:szCs w:val="18"/>
        </w:rPr>
        <w:tab/>
        <w:t>3 October</w:t>
      </w:r>
      <w:r>
        <w:rPr>
          <w:sz w:val="18"/>
          <w:szCs w:val="18"/>
        </w:rPr>
        <w:tab/>
      </w:r>
      <w:r w:rsidRPr="00A00631">
        <w:rPr>
          <w:color w:val="0070C0"/>
          <w:sz w:val="18"/>
          <w:szCs w:val="18"/>
        </w:rPr>
        <w:t>£185,000 Regal Scottish Masters</w:t>
      </w:r>
      <w:r>
        <w:rPr>
          <w:sz w:val="18"/>
          <w:szCs w:val="18"/>
        </w:rPr>
        <w:tab/>
        <w:t>Semi-final (11)</w:t>
      </w:r>
      <w:r>
        <w:rPr>
          <w:sz w:val="18"/>
          <w:szCs w:val="18"/>
        </w:rPr>
        <w:tab/>
        <w:t>John Higgins</w:t>
      </w:r>
      <w:r>
        <w:rPr>
          <w:sz w:val="18"/>
          <w:szCs w:val="18"/>
        </w:rPr>
        <w:tab/>
      </w:r>
      <w:r>
        <w:rPr>
          <w:sz w:val="18"/>
          <w:szCs w:val="18"/>
        </w:rPr>
        <w:tab/>
        <w:t>Scotland</w:t>
      </w:r>
      <w:r>
        <w:rPr>
          <w:sz w:val="18"/>
          <w:szCs w:val="18"/>
        </w:rPr>
        <w:tab/>
        <w:t>129</w:t>
      </w:r>
      <w:r>
        <w:rPr>
          <w:sz w:val="18"/>
          <w:szCs w:val="18"/>
        </w:rPr>
        <w:tab/>
        <w:t>Frame 9</w:t>
      </w:r>
    </w:p>
    <w:p w14:paraId="136A7688" w14:textId="77777777" w:rsidR="0060389A" w:rsidRDefault="0060389A" w:rsidP="002E6BCF">
      <w:pPr>
        <w:pStyle w:val="NoSpacing"/>
        <w:rPr>
          <w:sz w:val="18"/>
          <w:szCs w:val="18"/>
        </w:rPr>
      </w:pPr>
    </w:p>
    <w:p w14:paraId="3431EB7C" w14:textId="1BFE716A" w:rsidR="00B14D11" w:rsidRDefault="0060389A" w:rsidP="002E6BCF">
      <w:pPr>
        <w:pStyle w:val="NoSpacing"/>
        <w:rPr>
          <w:sz w:val="18"/>
          <w:szCs w:val="18"/>
        </w:rPr>
      </w:pPr>
      <w:r>
        <w:rPr>
          <w:sz w:val="18"/>
          <w:szCs w:val="18"/>
        </w:rPr>
        <w:tab/>
        <w:t>451</w:t>
      </w:r>
      <w:r>
        <w:rPr>
          <w:sz w:val="18"/>
          <w:szCs w:val="18"/>
        </w:rPr>
        <w:tab/>
        <w:t xml:space="preserve">18 </w:t>
      </w:r>
      <w:r w:rsidR="00C44B6F">
        <w:rPr>
          <w:sz w:val="18"/>
          <w:szCs w:val="18"/>
        </w:rPr>
        <w:t>October</w:t>
      </w:r>
      <w:r>
        <w:rPr>
          <w:sz w:val="18"/>
          <w:szCs w:val="18"/>
        </w:rPr>
        <w:tab/>
        <w:t>£370,000 Grand Prix</w:t>
      </w:r>
      <w:r>
        <w:rPr>
          <w:sz w:val="18"/>
          <w:szCs w:val="18"/>
        </w:rPr>
        <w:tab/>
      </w:r>
      <w:r>
        <w:rPr>
          <w:sz w:val="18"/>
          <w:szCs w:val="18"/>
        </w:rPr>
        <w:tab/>
      </w:r>
      <w:r>
        <w:rPr>
          <w:sz w:val="18"/>
          <w:szCs w:val="18"/>
        </w:rPr>
        <w:tab/>
        <w:t>Last 32 (9)</w:t>
      </w:r>
      <w:r>
        <w:rPr>
          <w:sz w:val="18"/>
          <w:szCs w:val="18"/>
        </w:rPr>
        <w:tab/>
        <w:t>David Roe</w:t>
      </w:r>
      <w:r>
        <w:rPr>
          <w:sz w:val="18"/>
          <w:szCs w:val="18"/>
        </w:rPr>
        <w:tab/>
      </w:r>
      <w:r>
        <w:rPr>
          <w:sz w:val="18"/>
          <w:szCs w:val="18"/>
        </w:rPr>
        <w:tab/>
        <w:t>England</w:t>
      </w:r>
      <w:r>
        <w:rPr>
          <w:sz w:val="18"/>
          <w:szCs w:val="18"/>
        </w:rPr>
        <w:tab/>
        <w:t>108</w:t>
      </w:r>
      <w:r>
        <w:rPr>
          <w:sz w:val="18"/>
          <w:szCs w:val="18"/>
        </w:rPr>
        <w:tab/>
        <w:t>Frame 4</w:t>
      </w:r>
    </w:p>
    <w:p w14:paraId="40874864" w14:textId="7651F9EC" w:rsidR="00B14D11" w:rsidRDefault="00B14D11" w:rsidP="002E6BCF">
      <w:pPr>
        <w:pStyle w:val="NoSpacing"/>
        <w:rPr>
          <w:sz w:val="18"/>
          <w:szCs w:val="18"/>
        </w:rPr>
      </w:pPr>
    </w:p>
    <w:p w14:paraId="41EDCD9E" w14:textId="55F7AE71" w:rsidR="0060389A" w:rsidRDefault="0060389A" w:rsidP="002E6BCF">
      <w:pPr>
        <w:pStyle w:val="NoSpacing"/>
        <w:rPr>
          <w:sz w:val="18"/>
          <w:szCs w:val="18"/>
        </w:rPr>
      </w:pPr>
      <w:r>
        <w:rPr>
          <w:sz w:val="18"/>
          <w:szCs w:val="18"/>
        </w:rPr>
        <w:tab/>
        <w:t>452</w:t>
      </w:r>
      <w:r>
        <w:rPr>
          <w:sz w:val="18"/>
          <w:szCs w:val="18"/>
        </w:rPr>
        <w:tab/>
      </w:r>
      <w:r w:rsidR="00AC55B0">
        <w:rPr>
          <w:sz w:val="18"/>
          <w:szCs w:val="18"/>
        </w:rPr>
        <w:t>1</w:t>
      </w:r>
      <w:r w:rsidR="00C44B6F">
        <w:rPr>
          <w:sz w:val="18"/>
          <w:szCs w:val="18"/>
        </w:rPr>
        <w:t>6</w:t>
      </w:r>
      <w:r w:rsidR="00AC55B0">
        <w:rPr>
          <w:sz w:val="18"/>
          <w:szCs w:val="18"/>
        </w:rPr>
        <w:t xml:space="preserve"> Dec</w:t>
      </w:r>
      <w:r w:rsidR="0093226E">
        <w:rPr>
          <w:sz w:val="18"/>
          <w:szCs w:val="18"/>
        </w:rPr>
        <w:t>ember</w:t>
      </w:r>
      <w:r>
        <w:rPr>
          <w:sz w:val="18"/>
          <w:szCs w:val="18"/>
        </w:rPr>
        <w:tab/>
        <w:t>£300,000 Irish Open</w:t>
      </w:r>
      <w:r>
        <w:rPr>
          <w:sz w:val="18"/>
          <w:szCs w:val="18"/>
        </w:rPr>
        <w:tab/>
      </w:r>
      <w:r>
        <w:rPr>
          <w:sz w:val="18"/>
          <w:szCs w:val="18"/>
        </w:rPr>
        <w:tab/>
      </w:r>
      <w:r>
        <w:rPr>
          <w:sz w:val="18"/>
          <w:szCs w:val="18"/>
        </w:rPr>
        <w:tab/>
        <w:t>Oct-final (9)</w:t>
      </w:r>
      <w:r>
        <w:rPr>
          <w:sz w:val="18"/>
          <w:szCs w:val="18"/>
        </w:rPr>
        <w:tab/>
        <w:t>Paul Hunter</w:t>
      </w:r>
      <w:r>
        <w:rPr>
          <w:sz w:val="18"/>
          <w:szCs w:val="18"/>
        </w:rPr>
        <w:tab/>
      </w:r>
      <w:r>
        <w:rPr>
          <w:sz w:val="18"/>
          <w:szCs w:val="18"/>
        </w:rPr>
        <w:tab/>
        <w:t>England</w:t>
      </w:r>
      <w:r>
        <w:rPr>
          <w:sz w:val="18"/>
          <w:szCs w:val="18"/>
        </w:rPr>
        <w:tab/>
        <w:t>100</w:t>
      </w:r>
      <w:r>
        <w:rPr>
          <w:sz w:val="18"/>
          <w:szCs w:val="18"/>
        </w:rPr>
        <w:tab/>
        <w:t>Frame 1</w:t>
      </w:r>
    </w:p>
    <w:p w14:paraId="24609611" w14:textId="77777777" w:rsidR="00AC55B0" w:rsidRDefault="00AC55B0" w:rsidP="002E6BCF">
      <w:pPr>
        <w:pStyle w:val="NoSpacing"/>
        <w:rPr>
          <w:sz w:val="18"/>
          <w:szCs w:val="18"/>
        </w:rPr>
      </w:pPr>
    </w:p>
    <w:p w14:paraId="29D2FD13" w14:textId="0F982BBE" w:rsidR="0060389A" w:rsidRDefault="0060389A" w:rsidP="002E6BCF">
      <w:pPr>
        <w:pStyle w:val="NoSpacing"/>
        <w:rPr>
          <w:sz w:val="18"/>
          <w:szCs w:val="18"/>
        </w:rPr>
      </w:pPr>
      <w:r>
        <w:rPr>
          <w:sz w:val="18"/>
          <w:szCs w:val="18"/>
        </w:rPr>
        <w:tab/>
        <w:t>45</w:t>
      </w:r>
      <w:r w:rsidR="00AC55B0">
        <w:rPr>
          <w:sz w:val="18"/>
          <w:szCs w:val="18"/>
        </w:rPr>
        <w:t>3</w:t>
      </w:r>
      <w:r>
        <w:rPr>
          <w:sz w:val="18"/>
          <w:szCs w:val="18"/>
        </w:rPr>
        <w:tab/>
      </w:r>
      <w:r w:rsidR="00AC55B0">
        <w:rPr>
          <w:sz w:val="18"/>
          <w:szCs w:val="18"/>
        </w:rPr>
        <w:t>1</w:t>
      </w:r>
      <w:r w:rsidR="00C44B6F">
        <w:rPr>
          <w:sz w:val="18"/>
          <w:szCs w:val="18"/>
        </w:rPr>
        <w:t>6</w:t>
      </w:r>
      <w:r w:rsidR="00AC55B0">
        <w:rPr>
          <w:sz w:val="18"/>
          <w:szCs w:val="18"/>
        </w:rPr>
        <w:t xml:space="preserve"> Dec</w:t>
      </w:r>
      <w:r w:rsidR="0093226E">
        <w:rPr>
          <w:sz w:val="18"/>
          <w:szCs w:val="18"/>
        </w:rPr>
        <w:t>ember</w:t>
      </w:r>
      <w:r>
        <w:rPr>
          <w:sz w:val="18"/>
          <w:szCs w:val="18"/>
        </w:rPr>
        <w:tab/>
        <w:t>£300,000 Irish Open</w:t>
      </w:r>
      <w:r>
        <w:rPr>
          <w:sz w:val="18"/>
          <w:szCs w:val="18"/>
        </w:rPr>
        <w:tab/>
      </w:r>
      <w:r>
        <w:rPr>
          <w:sz w:val="18"/>
          <w:szCs w:val="18"/>
        </w:rPr>
        <w:tab/>
      </w:r>
      <w:r>
        <w:rPr>
          <w:sz w:val="18"/>
          <w:szCs w:val="18"/>
        </w:rPr>
        <w:tab/>
        <w:t>Oct-final (9)</w:t>
      </w:r>
      <w:r>
        <w:rPr>
          <w:sz w:val="18"/>
          <w:szCs w:val="18"/>
        </w:rPr>
        <w:tab/>
        <w:t>Paul Hunter</w:t>
      </w:r>
      <w:r>
        <w:rPr>
          <w:sz w:val="18"/>
          <w:szCs w:val="18"/>
        </w:rPr>
        <w:tab/>
      </w:r>
      <w:r>
        <w:rPr>
          <w:sz w:val="18"/>
          <w:szCs w:val="18"/>
        </w:rPr>
        <w:tab/>
        <w:t>England</w:t>
      </w:r>
      <w:r>
        <w:rPr>
          <w:sz w:val="18"/>
          <w:szCs w:val="18"/>
        </w:rPr>
        <w:tab/>
      </w:r>
      <w:r w:rsidRPr="00D3208D">
        <w:rPr>
          <w:color w:val="009242"/>
          <w:sz w:val="18"/>
          <w:szCs w:val="18"/>
        </w:rPr>
        <w:t>1</w:t>
      </w:r>
      <w:r>
        <w:rPr>
          <w:color w:val="009242"/>
          <w:sz w:val="18"/>
          <w:szCs w:val="18"/>
        </w:rPr>
        <w:t>04</w:t>
      </w:r>
      <w:r w:rsidRPr="00D3208D">
        <w:rPr>
          <w:color w:val="009242"/>
          <w:sz w:val="18"/>
          <w:szCs w:val="18"/>
        </w:rPr>
        <w:tab/>
        <w:t xml:space="preserve">Frame </w:t>
      </w:r>
      <w:r>
        <w:rPr>
          <w:color w:val="009242"/>
          <w:sz w:val="18"/>
          <w:szCs w:val="18"/>
        </w:rPr>
        <w:t>8</w:t>
      </w:r>
    </w:p>
    <w:p w14:paraId="22C05970" w14:textId="77777777" w:rsidR="0060389A" w:rsidRDefault="0060389A" w:rsidP="002E6BCF">
      <w:pPr>
        <w:pStyle w:val="NoSpacing"/>
        <w:rPr>
          <w:sz w:val="18"/>
          <w:szCs w:val="18"/>
        </w:rPr>
      </w:pPr>
    </w:p>
    <w:p w14:paraId="31C78584" w14:textId="22DD2F1B" w:rsidR="00562203" w:rsidRDefault="00562203" w:rsidP="002E6BCF">
      <w:pPr>
        <w:pStyle w:val="NoSpacing"/>
        <w:rPr>
          <w:sz w:val="18"/>
          <w:szCs w:val="18"/>
        </w:rPr>
      </w:pPr>
    </w:p>
    <w:p w14:paraId="1A64F042" w14:textId="5E2FDEE4" w:rsidR="00562203" w:rsidRDefault="00562203" w:rsidP="002E6BCF">
      <w:pPr>
        <w:pStyle w:val="NoSpacing"/>
        <w:rPr>
          <w:sz w:val="18"/>
          <w:szCs w:val="18"/>
        </w:rPr>
      </w:pPr>
      <w:r>
        <w:rPr>
          <w:sz w:val="18"/>
          <w:szCs w:val="18"/>
        </w:rPr>
        <w:t>1999</w:t>
      </w:r>
    </w:p>
    <w:p w14:paraId="414E79BE" w14:textId="77777777" w:rsidR="00C44B6F" w:rsidRDefault="00C44B6F" w:rsidP="002E6BCF">
      <w:pPr>
        <w:pStyle w:val="NoSpacing"/>
        <w:rPr>
          <w:sz w:val="18"/>
          <w:szCs w:val="18"/>
        </w:rPr>
      </w:pPr>
    </w:p>
    <w:p w14:paraId="67437B47" w14:textId="5EC11451" w:rsidR="00562203" w:rsidRDefault="00AC55B0" w:rsidP="002E6BCF">
      <w:pPr>
        <w:pStyle w:val="NoSpacing"/>
        <w:rPr>
          <w:sz w:val="18"/>
          <w:szCs w:val="18"/>
        </w:rPr>
      </w:pPr>
      <w:r>
        <w:rPr>
          <w:sz w:val="18"/>
          <w:szCs w:val="18"/>
        </w:rPr>
        <w:tab/>
      </w:r>
      <w:r w:rsidR="00C16576">
        <w:rPr>
          <w:sz w:val="18"/>
          <w:szCs w:val="18"/>
        </w:rPr>
        <w:t>454</w:t>
      </w:r>
      <w:r>
        <w:rPr>
          <w:sz w:val="18"/>
          <w:szCs w:val="18"/>
        </w:rPr>
        <w:tab/>
      </w:r>
      <w:r w:rsidR="00C44B6F">
        <w:rPr>
          <w:sz w:val="18"/>
          <w:szCs w:val="18"/>
        </w:rPr>
        <w:t xml:space="preserve">10 </w:t>
      </w:r>
      <w:r>
        <w:rPr>
          <w:sz w:val="18"/>
          <w:szCs w:val="18"/>
        </w:rPr>
        <w:t>January</w:t>
      </w:r>
      <w:r>
        <w:rPr>
          <w:sz w:val="18"/>
          <w:szCs w:val="18"/>
        </w:rPr>
        <w:tab/>
      </w:r>
      <w:r w:rsidRPr="001F0053">
        <w:rPr>
          <w:color w:val="0070C0"/>
          <w:sz w:val="18"/>
          <w:szCs w:val="18"/>
        </w:rPr>
        <w:t>£123,500 Riley Premier League</w:t>
      </w:r>
      <w:r w:rsidRPr="001F0053">
        <w:rPr>
          <w:color w:val="0070C0"/>
          <w:sz w:val="18"/>
          <w:szCs w:val="18"/>
        </w:rPr>
        <w:tab/>
      </w:r>
      <w:r>
        <w:rPr>
          <w:sz w:val="18"/>
          <w:szCs w:val="18"/>
        </w:rPr>
        <w:tab/>
        <w:t>Group (8)</w:t>
      </w:r>
      <w:r>
        <w:rPr>
          <w:sz w:val="18"/>
          <w:szCs w:val="18"/>
        </w:rPr>
        <w:tab/>
        <w:t>Steve Davis</w:t>
      </w:r>
      <w:r>
        <w:rPr>
          <w:sz w:val="18"/>
          <w:szCs w:val="18"/>
        </w:rPr>
        <w:tab/>
      </w:r>
      <w:r>
        <w:rPr>
          <w:sz w:val="18"/>
          <w:szCs w:val="18"/>
        </w:rPr>
        <w:tab/>
        <w:t>England</w:t>
      </w:r>
      <w:r>
        <w:rPr>
          <w:sz w:val="18"/>
          <w:szCs w:val="18"/>
        </w:rPr>
        <w:tab/>
        <w:t>116</w:t>
      </w:r>
      <w:r>
        <w:rPr>
          <w:sz w:val="18"/>
          <w:szCs w:val="18"/>
        </w:rPr>
        <w:tab/>
        <w:t>Frame 8</w:t>
      </w:r>
    </w:p>
    <w:p w14:paraId="133F9B51" w14:textId="77777777" w:rsidR="000A5F51" w:rsidRDefault="000A5F51" w:rsidP="002E6BCF">
      <w:pPr>
        <w:pStyle w:val="NoSpacing"/>
        <w:rPr>
          <w:sz w:val="18"/>
          <w:szCs w:val="18"/>
        </w:rPr>
      </w:pPr>
    </w:p>
    <w:p w14:paraId="0425126A" w14:textId="122B7A60" w:rsidR="00AC55B0" w:rsidRDefault="00AC55B0" w:rsidP="002E6BCF">
      <w:pPr>
        <w:pStyle w:val="NoSpacing"/>
        <w:rPr>
          <w:sz w:val="18"/>
          <w:szCs w:val="18"/>
        </w:rPr>
      </w:pPr>
      <w:r>
        <w:rPr>
          <w:sz w:val="18"/>
          <w:szCs w:val="18"/>
        </w:rPr>
        <w:tab/>
        <w:t>4</w:t>
      </w:r>
      <w:r w:rsidR="00C16576">
        <w:rPr>
          <w:sz w:val="18"/>
          <w:szCs w:val="18"/>
        </w:rPr>
        <w:t>55</w:t>
      </w:r>
      <w:r>
        <w:rPr>
          <w:sz w:val="18"/>
          <w:szCs w:val="18"/>
        </w:rPr>
        <w:tab/>
        <w:t xml:space="preserve">27 </w:t>
      </w:r>
      <w:r w:rsidR="00C44B6F">
        <w:rPr>
          <w:sz w:val="18"/>
          <w:szCs w:val="18"/>
        </w:rPr>
        <w:t>January</w:t>
      </w:r>
      <w:r>
        <w:rPr>
          <w:sz w:val="18"/>
          <w:szCs w:val="18"/>
        </w:rPr>
        <w:tab/>
        <w:t>£370,000 Regal Welsh Open</w:t>
      </w:r>
      <w:r>
        <w:rPr>
          <w:sz w:val="18"/>
          <w:szCs w:val="18"/>
        </w:rPr>
        <w:tab/>
      </w:r>
      <w:r>
        <w:rPr>
          <w:sz w:val="18"/>
          <w:szCs w:val="18"/>
        </w:rPr>
        <w:tab/>
        <w:t>Last 32 (9)</w:t>
      </w:r>
      <w:r>
        <w:rPr>
          <w:sz w:val="18"/>
          <w:szCs w:val="18"/>
        </w:rPr>
        <w:tab/>
        <w:t>Darren Clarke</w:t>
      </w:r>
      <w:r>
        <w:rPr>
          <w:sz w:val="18"/>
          <w:szCs w:val="18"/>
        </w:rPr>
        <w:tab/>
      </w:r>
      <w:r>
        <w:rPr>
          <w:sz w:val="18"/>
          <w:szCs w:val="18"/>
        </w:rPr>
        <w:tab/>
        <w:t>England</w:t>
      </w:r>
      <w:r>
        <w:rPr>
          <w:sz w:val="18"/>
          <w:szCs w:val="18"/>
        </w:rPr>
        <w:tab/>
      </w:r>
      <w:r w:rsidRPr="00D3208D">
        <w:rPr>
          <w:color w:val="009242"/>
          <w:sz w:val="18"/>
          <w:szCs w:val="18"/>
        </w:rPr>
        <w:t>1</w:t>
      </w:r>
      <w:r>
        <w:rPr>
          <w:color w:val="009242"/>
          <w:sz w:val="18"/>
          <w:szCs w:val="18"/>
        </w:rPr>
        <w:t>04</w:t>
      </w:r>
      <w:r w:rsidRPr="00D3208D">
        <w:rPr>
          <w:color w:val="009242"/>
          <w:sz w:val="18"/>
          <w:szCs w:val="18"/>
        </w:rPr>
        <w:tab/>
        <w:t>Frame 7</w:t>
      </w:r>
    </w:p>
    <w:p w14:paraId="5D893BDC" w14:textId="77777777" w:rsidR="000A5F51" w:rsidRDefault="000A5F51" w:rsidP="002E6BCF">
      <w:pPr>
        <w:pStyle w:val="NoSpacing"/>
        <w:rPr>
          <w:sz w:val="18"/>
          <w:szCs w:val="18"/>
        </w:rPr>
      </w:pPr>
    </w:p>
    <w:p w14:paraId="0ABB2ACB" w14:textId="2BF57B82" w:rsidR="00AC55B0" w:rsidRDefault="00AC55B0" w:rsidP="002E6BCF">
      <w:pPr>
        <w:pStyle w:val="NoSpacing"/>
        <w:rPr>
          <w:sz w:val="18"/>
          <w:szCs w:val="18"/>
        </w:rPr>
      </w:pPr>
      <w:r>
        <w:rPr>
          <w:sz w:val="18"/>
          <w:szCs w:val="18"/>
        </w:rPr>
        <w:tab/>
        <w:t>4</w:t>
      </w:r>
      <w:r w:rsidR="00C16576">
        <w:rPr>
          <w:sz w:val="18"/>
          <w:szCs w:val="18"/>
        </w:rPr>
        <w:t>56</w:t>
      </w:r>
      <w:r>
        <w:rPr>
          <w:sz w:val="18"/>
          <w:szCs w:val="18"/>
        </w:rPr>
        <w:tab/>
        <w:t xml:space="preserve">28 </w:t>
      </w:r>
      <w:r w:rsidR="00C44B6F">
        <w:rPr>
          <w:sz w:val="18"/>
          <w:szCs w:val="18"/>
        </w:rPr>
        <w:t>January</w:t>
      </w:r>
      <w:r>
        <w:rPr>
          <w:sz w:val="18"/>
          <w:szCs w:val="18"/>
        </w:rPr>
        <w:tab/>
        <w:t>£370,000 Regal Welsh Open</w:t>
      </w:r>
      <w:r>
        <w:rPr>
          <w:sz w:val="18"/>
          <w:szCs w:val="18"/>
        </w:rPr>
        <w:tab/>
      </w:r>
      <w:r>
        <w:rPr>
          <w:sz w:val="18"/>
          <w:szCs w:val="18"/>
        </w:rPr>
        <w:tab/>
        <w:t>Oct-final (9)</w:t>
      </w:r>
      <w:r>
        <w:rPr>
          <w:sz w:val="18"/>
          <w:szCs w:val="18"/>
        </w:rPr>
        <w:tab/>
        <w:t>Matthew Stevens</w:t>
      </w:r>
      <w:r>
        <w:rPr>
          <w:sz w:val="18"/>
          <w:szCs w:val="18"/>
        </w:rPr>
        <w:tab/>
        <w:t>Wales</w:t>
      </w:r>
      <w:r>
        <w:rPr>
          <w:sz w:val="18"/>
          <w:szCs w:val="18"/>
        </w:rPr>
        <w:tab/>
      </w:r>
      <w:r>
        <w:rPr>
          <w:sz w:val="18"/>
          <w:szCs w:val="18"/>
        </w:rPr>
        <w:tab/>
        <w:t>107</w:t>
      </w:r>
      <w:r>
        <w:rPr>
          <w:sz w:val="18"/>
          <w:szCs w:val="18"/>
        </w:rPr>
        <w:tab/>
        <w:t>Frame 4</w:t>
      </w:r>
    </w:p>
    <w:p w14:paraId="10E66AB3" w14:textId="77777777" w:rsidR="000A5F51" w:rsidRDefault="000A5F51" w:rsidP="002E6BCF">
      <w:pPr>
        <w:pStyle w:val="NoSpacing"/>
        <w:rPr>
          <w:sz w:val="18"/>
          <w:szCs w:val="18"/>
        </w:rPr>
      </w:pPr>
    </w:p>
    <w:p w14:paraId="5340E301" w14:textId="74CA5331" w:rsidR="00AC55B0" w:rsidRDefault="006F1A21" w:rsidP="002E6BCF">
      <w:pPr>
        <w:pStyle w:val="NoSpacing"/>
        <w:rPr>
          <w:sz w:val="18"/>
          <w:szCs w:val="18"/>
        </w:rPr>
      </w:pPr>
      <w:r>
        <w:rPr>
          <w:sz w:val="18"/>
          <w:szCs w:val="18"/>
        </w:rPr>
        <w:tab/>
        <w:t>4</w:t>
      </w:r>
      <w:r w:rsidR="00C16576">
        <w:rPr>
          <w:sz w:val="18"/>
          <w:szCs w:val="18"/>
        </w:rPr>
        <w:t>57</w:t>
      </w:r>
      <w:r>
        <w:rPr>
          <w:sz w:val="18"/>
          <w:szCs w:val="18"/>
        </w:rPr>
        <w:tab/>
        <w:t>30 January</w:t>
      </w:r>
      <w:r>
        <w:rPr>
          <w:sz w:val="18"/>
          <w:szCs w:val="18"/>
        </w:rPr>
        <w:tab/>
        <w:t>£370,000 Regal Welsh Open</w:t>
      </w:r>
      <w:r>
        <w:rPr>
          <w:sz w:val="18"/>
          <w:szCs w:val="18"/>
        </w:rPr>
        <w:tab/>
      </w:r>
      <w:r>
        <w:rPr>
          <w:sz w:val="18"/>
          <w:szCs w:val="18"/>
        </w:rPr>
        <w:tab/>
        <w:t>Semi-final (11)</w:t>
      </w:r>
      <w:r>
        <w:rPr>
          <w:sz w:val="18"/>
          <w:szCs w:val="18"/>
        </w:rPr>
        <w:tab/>
        <w:t>Joe Swail</w:t>
      </w:r>
      <w:r>
        <w:rPr>
          <w:sz w:val="18"/>
          <w:szCs w:val="18"/>
        </w:rPr>
        <w:tab/>
      </w:r>
      <w:r>
        <w:rPr>
          <w:sz w:val="18"/>
          <w:szCs w:val="18"/>
        </w:rPr>
        <w:tab/>
        <w:t>Northern Ire.</w:t>
      </w:r>
      <w:r>
        <w:rPr>
          <w:sz w:val="18"/>
          <w:szCs w:val="18"/>
        </w:rPr>
        <w:tab/>
        <w:t>120</w:t>
      </w:r>
      <w:r>
        <w:rPr>
          <w:sz w:val="18"/>
          <w:szCs w:val="18"/>
        </w:rPr>
        <w:tab/>
        <w:t>Frame 2</w:t>
      </w:r>
    </w:p>
    <w:p w14:paraId="50C6E94A" w14:textId="77777777" w:rsidR="000A5F51" w:rsidRDefault="000A5F51" w:rsidP="006F1A21">
      <w:pPr>
        <w:pStyle w:val="NoSpacing"/>
        <w:rPr>
          <w:sz w:val="18"/>
          <w:szCs w:val="18"/>
        </w:rPr>
      </w:pPr>
    </w:p>
    <w:p w14:paraId="2E8896D2" w14:textId="72981E14" w:rsidR="006F1A21" w:rsidRDefault="006F1A21" w:rsidP="006F1A21">
      <w:pPr>
        <w:pStyle w:val="NoSpacing"/>
        <w:rPr>
          <w:sz w:val="18"/>
          <w:szCs w:val="18"/>
        </w:rPr>
      </w:pPr>
      <w:r>
        <w:rPr>
          <w:sz w:val="18"/>
          <w:szCs w:val="18"/>
        </w:rPr>
        <w:tab/>
        <w:t>4</w:t>
      </w:r>
      <w:r w:rsidR="00C16576">
        <w:rPr>
          <w:sz w:val="18"/>
          <w:szCs w:val="18"/>
        </w:rPr>
        <w:t>58</w:t>
      </w:r>
      <w:r>
        <w:rPr>
          <w:sz w:val="18"/>
          <w:szCs w:val="18"/>
        </w:rPr>
        <w:tab/>
        <w:t>30 January</w:t>
      </w:r>
      <w:r>
        <w:rPr>
          <w:sz w:val="18"/>
          <w:szCs w:val="18"/>
        </w:rPr>
        <w:tab/>
        <w:t>£370,000 Regal Welsh Open</w:t>
      </w:r>
      <w:r>
        <w:rPr>
          <w:sz w:val="18"/>
          <w:szCs w:val="18"/>
        </w:rPr>
        <w:tab/>
      </w:r>
      <w:r>
        <w:rPr>
          <w:sz w:val="18"/>
          <w:szCs w:val="18"/>
        </w:rPr>
        <w:tab/>
        <w:t>Semi-final (11)</w:t>
      </w:r>
      <w:r>
        <w:rPr>
          <w:sz w:val="18"/>
          <w:szCs w:val="18"/>
        </w:rPr>
        <w:tab/>
        <w:t>Joe Swail</w:t>
      </w:r>
      <w:r>
        <w:rPr>
          <w:sz w:val="18"/>
          <w:szCs w:val="18"/>
        </w:rPr>
        <w:tab/>
      </w:r>
      <w:r>
        <w:rPr>
          <w:sz w:val="18"/>
          <w:szCs w:val="18"/>
        </w:rPr>
        <w:tab/>
        <w:t>Northern Ire.</w:t>
      </w:r>
      <w:r>
        <w:rPr>
          <w:sz w:val="18"/>
          <w:szCs w:val="18"/>
        </w:rPr>
        <w:tab/>
        <w:t>123</w:t>
      </w:r>
      <w:r>
        <w:rPr>
          <w:sz w:val="18"/>
          <w:szCs w:val="18"/>
        </w:rPr>
        <w:tab/>
        <w:t>Frame 5</w:t>
      </w:r>
    </w:p>
    <w:p w14:paraId="1DFD2843" w14:textId="77777777" w:rsidR="000A5F51" w:rsidRDefault="000A5F51" w:rsidP="006F1A21">
      <w:pPr>
        <w:pStyle w:val="NoSpacing"/>
        <w:rPr>
          <w:sz w:val="18"/>
          <w:szCs w:val="18"/>
        </w:rPr>
      </w:pPr>
    </w:p>
    <w:p w14:paraId="5B80AE75" w14:textId="79F097D1" w:rsidR="006F1A21" w:rsidRDefault="006F1A21" w:rsidP="006F1A21">
      <w:pPr>
        <w:pStyle w:val="NoSpacing"/>
        <w:rPr>
          <w:sz w:val="18"/>
          <w:szCs w:val="18"/>
        </w:rPr>
      </w:pPr>
      <w:r>
        <w:rPr>
          <w:sz w:val="18"/>
          <w:szCs w:val="18"/>
        </w:rPr>
        <w:tab/>
        <w:t>4</w:t>
      </w:r>
      <w:r w:rsidR="00C16576">
        <w:rPr>
          <w:sz w:val="18"/>
          <w:szCs w:val="18"/>
        </w:rPr>
        <w:t>59</w:t>
      </w:r>
      <w:r>
        <w:rPr>
          <w:sz w:val="18"/>
          <w:szCs w:val="18"/>
        </w:rPr>
        <w:tab/>
        <w:t>30 January</w:t>
      </w:r>
      <w:r>
        <w:rPr>
          <w:sz w:val="18"/>
          <w:szCs w:val="18"/>
        </w:rPr>
        <w:tab/>
        <w:t>£370,000 Regal Welsh Open</w:t>
      </w:r>
      <w:r>
        <w:rPr>
          <w:sz w:val="18"/>
          <w:szCs w:val="18"/>
        </w:rPr>
        <w:tab/>
      </w:r>
      <w:r>
        <w:rPr>
          <w:sz w:val="18"/>
          <w:szCs w:val="18"/>
        </w:rPr>
        <w:tab/>
        <w:t>Semi-final (11)</w:t>
      </w:r>
      <w:r>
        <w:rPr>
          <w:sz w:val="18"/>
          <w:szCs w:val="18"/>
        </w:rPr>
        <w:tab/>
        <w:t>Joe Swail</w:t>
      </w:r>
      <w:r>
        <w:rPr>
          <w:sz w:val="18"/>
          <w:szCs w:val="18"/>
        </w:rPr>
        <w:tab/>
      </w:r>
      <w:r>
        <w:rPr>
          <w:sz w:val="18"/>
          <w:szCs w:val="18"/>
        </w:rPr>
        <w:tab/>
        <w:t>Northern Ire.</w:t>
      </w:r>
      <w:r>
        <w:rPr>
          <w:sz w:val="18"/>
          <w:szCs w:val="18"/>
        </w:rPr>
        <w:tab/>
        <w:t>118</w:t>
      </w:r>
      <w:r>
        <w:rPr>
          <w:sz w:val="18"/>
          <w:szCs w:val="18"/>
        </w:rPr>
        <w:tab/>
        <w:t>Frame 7</w:t>
      </w:r>
    </w:p>
    <w:p w14:paraId="1CB235A2" w14:textId="77777777" w:rsidR="000A5F51" w:rsidRDefault="000A5F51" w:rsidP="002E6BCF">
      <w:pPr>
        <w:pStyle w:val="NoSpacing"/>
        <w:rPr>
          <w:sz w:val="18"/>
          <w:szCs w:val="18"/>
        </w:rPr>
      </w:pPr>
    </w:p>
    <w:p w14:paraId="01A9DCCC" w14:textId="13FE4538" w:rsidR="00AC55B0" w:rsidRDefault="006F1A21" w:rsidP="002E6BCF">
      <w:pPr>
        <w:pStyle w:val="NoSpacing"/>
        <w:rPr>
          <w:sz w:val="18"/>
          <w:szCs w:val="18"/>
        </w:rPr>
      </w:pPr>
      <w:r>
        <w:rPr>
          <w:sz w:val="18"/>
          <w:szCs w:val="18"/>
        </w:rPr>
        <w:tab/>
        <w:t>4</w:t>
      </w:r>
      <w:r w:rsidR="00C16576">
        <w:rPr>
          <w:sz w:val="18"/>
          <w:szCs w:val="18"/>
        </w:rPr>
        <w:t>60</w:t>
      </w:r>
      <w:r>
        <w:rPr>
          <w:sz w:val="18"/>
          <w:szCs w:val="18"/>
        </w:rPr>
        <w:tab/>
        <w:t>31 January</w:t>
      </w:r>
      <w:r>
        <w:rPr>
          <w:sz w:val="18"/>
          <w:szCs w:val="18"/>
        </w:rPr>
        <w:tab/>
        <w:t>£370,000 Regal Welsh Open</w:t>
      </w:r>
      <w:r>
        <w:rPr>
          <w:sz w:val="18"/>
          <w:szCs w:val="18"/>
        </w:rPr>
        <w:tab/>
      </w:r>
      <w:r>
        <w:rPr>
          <w:sz w:val="18"/>
          <w:szCs w:val="18"/>
        </w:rPr>
        <w:tab/>
        <w:t>FINAL (17)</w:t>
      </w:r>
      <w:r>
        <w:rPr>
          <w:sz w:val="18"/>
          <w:szCs w:val="18"/>
        </w:rPr>
        <w:tab/>
        <w:t>Mark J. Williams</w:t>
      </w:r>
      <w:r>
        <w:rPr>
          <w:sz w:val="18"/>
          <w:szCs w:val="18"/>
        </w:rPr>
        <w:tab/>
        <w:t>Wales</w:t>
      </w:r>
      <w:r>
        <w:rPr>
          <w:sz w:val="18"/>
          <w:szCs w:val="18"/>
        </w:rPr>
        <w:tab/>
      </w:r>
      <w:r>
        <w:rPr>
          <w:sz w:val="18"/>
          <w:szCs w:val="18"/>
        </w:rPr>
        <w:tab/>
        <w:t>116</w:t>
      </w:r>
      <w:r>
        <w:rPr>
          <w:sz w:val="18"/>
          <w:szCs w:val="18"/>
        </w:rPr>
        <w:tab/>
        <w:t>Frame 8</w:t>
      </w:r>
    </w:p>
    <w:p w14:paraId="1D905F10" w14:textId="77777777" w:rsidR="000A5F51" w:rsidRDefault="000A5F51" w:rsidP="00EB5EEE">
      <w:pPr>
        <w:pStyle w:val="NoSpacing"/>
        <w:rPr>
          <w:sz w:val="18"/>
          <w:szCs w:val="18"/>
        </w:rPr>
      </w:pPr>
    </w:p>
    <w:p w14:paraId="353085BF" w14:textId="44389188" w:rsidR="00EB5EEE" w:rsidRDefault="00EB5EEE" w:rsidP="00EB5EEE">
      <w:pPr>
        <w:pStyle w:val="NoSpacing"/>
        <w:rPr>
          <w:sz w:val="18"/>
          <w:szCs w:val="18"/>
        </w:rPr>
      </w:pPr>
      <w:r>
        <w:rPr>
          <w:sz w:val="18"/>
          <w:szCs w:val="18"/>
        </w:rPr>
        <w:tab/>
      </w:r>
      <w:r w:rsidR="000A5F51">
        <w:rPr>
          <w:sz w:val="18"/>
          <w:szCs w:val="18"/>
        </w:rPr>
        <w:t>4</w:t>
      </w:r>
      <w:r>
        <w:rPr>
          <w:sz w:val="18"/>
          <w:szCs w:val="18"/>
        </w:rPr>
        <w:t>61</w:t>
      </w:r>
      <w:r>
        <w:rPr>
          <w:sz w:val="18"/>
          <w:szCs w:val="18"/>
        </w:rPr>
        <w:tab/>
      </w:r>
      <w:r w:rsidR="00C44B6F">
        <w:rPr>
          <w:sz w:val="18"/>
          <w:szCs w:val="18"/>
        </w:rPr>
        <w:t>6</w:t>
      </w:r>
      <w:r>
        <w:rPr>
          <w:sz w:val="18"/>
          <w:szCs w:val="18"/>
        </w:rPr>
        <w:t xml:space="preserve"> February</w:t>
      </w:r>
      <w:r>
        <w:rPr>
          <w:sz w:val="18"/>
          <w:szCs w:val="18"/>
        </w:rPr>
        <w:tab/>
      </w:r>
      <w:r w:rsidRPr="001F0053">
        <w:rPr>
          <w:color w:val="0070C0"/>
          <w:sz w:val="18"/>
          <w:szCs w:val="18"/>
        </w:rPr>
        <w:t>£123,500 Riley Premier League</w:t>
      </w:r>
      <w:r w:rsidRPr="001F0053">
        <w:rPr>
          <w:color w:val="0070C0"/>
          <w:sz w:val="18"/>
          <w:szCs w:val="18"/>
        </w:rPr>
        <w:tab/>
      </w:r>
      <w:r>
        <w:rPr>
          <w:sz w:val="18"/>
          <w:szCs w:val="18"/>
        </w:rPr>
        <w:tab/>
        <w:t>Group (8)</w:t>
      </w:r>
      <w:r>
        <w:rPr>
          <w:sz w:val="18"/>
          <w:szCs w:val="18"/>
        </w:rPr>
        <w:tab/>
        <w:t>Jimmy White</w:t>
      </w:r>
      <w:r>
        <w:rPr>
          <w:sz w:val="18"/>
          <w:szCs w:val="18"/>
        </w:rPr>
        <w:tab/>
      </w:r>
      <w:r>
        <w:rPr>
          <w:sz w:val="18"/>
          <w:szCs w:val="18"/>
        </w:rPr>
        <w:tab/>
        <w:t>England</w:t>
      </w:r>
      <w:r>
        <w:rPr>
          <w:sz w:val="18"/>
          <w:szCs w:val="18"/>
        </w:rPr>
        <w:tab/>
        <w:t>124</w:t>
      </w:r>
      <w:r>
        <w:rPr>
          <w:sz w:val="18"/>
          <w:szCs w:val="18"/>
        </w:rPr>
        <w:tab/>
        <w:t>Frame 1</w:t>
      </w:r>
    </w:p>
    <w:p w14:paraId="130C73A4" w14:textId="77777777" w:rsidR="000A5F51" w:rsidRDefault="000A5F51" w:rsidP="002E6BCF">
      <w:pPr>
        <w:pStyle w:val="NoSpacing"/>
        <w:rPr>
          <w:sz w:val="18"/>
          <w:szCs w:val="18"/>
        </w:rPr>
      </w:pPr>
    </w:p>
    <w:p w14:paraId="3E78E976" w14:textId="4462881C" w:rsidR="00AC55B0" w:rsidRDefault="006F1A21" w:rsidP="002E6BCF">
      <w:pPr>
        <w:pStyle w:val="NoSpacing"/>
        <w:rPr>
          <w:sz w:val="18"/>
          <w:szCs w:val="18"/>
        </w:rPr>
      </w:pPr>
      <w:r>
        <w:rPr>
          <w:sz w:val="18"/>
          <w:szCs w:val="18"/>
        </w:rPr>
        <w:tab/>
        <w:t>4</w:t>
      </w:r>
      <w:r w:rsidR="000A5F51">
        <w:rPr>
          <w:sz w:val="18"/>
          <w:szCs w:val="18"/>
        </w:rPr>
        <w:t>62</w:t>
      </w:r>
      <w:r>
        <w:rPr>
          <w:sz w:val="18"/>
          <w:szCs w:val="18"/>
        </w:rPr>
        <w:tab/>
        <w:t>20 February</w:t>
      </w:r>
      <w:r>
        <w:rPr>
          <w:sz w:val="18"/>
          <w:szCs w:val="18"/>
        </w:rPr>
        <w:tab/>
        <w:t>£360,000 Regal Scottish Open</w:t>
      </w:r>
      <w:r>
        <w:rPr>
          <w:sz w:val="18"/>
          <w:szCs w:val="18"/>
        </w:rPr>
        <w:tab/>
      </w:r>
      <w:r>
        <w:rPr>
          <w:sz w:val="18"/>
          <w:szCs w:val="18"/>
        </w:rPr>
        <w:tab/>
        <w:t>Semi-final (11)</w:t>
      </w:r>
      <w:r>
        <w:rPr>
          <w:sz w:val="18"/>
          <w:szCs w:val="18"/>
        </w:rPr>
        <w:tab/>
        <w:t>John Higgins</w:t>
      </w:r>
      <w:r>
        <w:rPr>
          <w:sz w:val="18"/>
          <w:szCs w:val="18"/>
        </w:rPr>
        <w:tab/>
      </w:r>
      <w:r>
        <w:rPr>
          <w:sz w:val="18"/>
          <w:szCs w:val="18"/>
        </w:rPr>
        <w:tab/>
        <w:t>Scotland</w:t>
      </w:r>
      <w:r>
        <w:rPr>
          <w:sz w:val="18"/>
          <w:szCs w:val="18"/>
        </w:rPr>
        <w:tab/>
        <w:t>106</w:t>
      </w:r>
      <w:r>
        <w:rPr>
          <w:sz w:val="18"/>
          <w:szCs w:val="18"/>
        </w:rPr>
        <w:tab/>
        <w:t>Frame 7</w:t>
      </w:r>
    </w:p>
    <w:p w14:paraId="721EC8C6" w14:textId="77777777" w:rsidR="000A5F51" w:rsidRDefault="000A5F51" w:rsidP="002E6BCF">
      <w:pPr>
        <w:pStyle w:val="NoSpacing"/>
        <w:rPr>
          <w:sz w:val="18"/>
          <w:szCs w:val="18"/>
        </w:rPr>
      </w:pPr>
    </w:p>
    <w:p w14:paraId="69EF62E5" w14:textId="5FBD0968" w:rsidR="006F1A21" w:rsidRDefault="003F6D17" w:rsidP="002E6BCF">
      <w:pPr>
        <w:pStyle w:val="NoSpacing"/>
        <w:rPr>
          <w:sz w:val="18"/>
          <w:szCs w:val="18"/>
        </w:rPr>
      </w:pPr>
      <w:r>
        <w:rPr>
          <w:sz w:val="18"/>
          <w:szCs w:val="18"/>
        </w:rPr>
        <w:tab/>
        <w:t>4</w:t>
      </w:r>
      <w:r w:rsidR="000A5F51">
        <w:rPr>
          <w:sz w:val="18"/>
          <w:szCs w:val="18"/>
        </w:rPr>
        <w:t>63</w:t>
      </w:r>
      <w:r>
        <w:rPr>
          <w:sz w:val="18"/>
          <w:szCs w:val="18"/>
        </w:rPr>
        <w:tab/>
        <w:t>5 March</w:t>
      </w:r>
      <w:r>
        <w:rPr>
          <w:sz w:val="18"/>
          <w:szCs w:val="18"/>
        </w:rPr>
        <w:tab/>
        <w:t>£29</w:t>
      </w:r>
      <w:r w:rsidR="0093226E">
        <w:rPr>
          <w:sz w:val="18"/>
          <w:szCs w:val="18"/>
        </w:rPr>
        <w:t>5</w:t>
      </w:r>
      <w:r>
        <w:rPr>
          <w:sz w:val="18"/>
          <w:szCs w:val="18"/>
        </w:rPr>
        <w:t>,</w:t>
      </w:r>
      <w:r w:rsidR="0093226E">
        <w:rPr>
          <w:sz w:val="18"/>
          <w:szCs w:val="18"/>
        </w:rPr>
        <w:t>0</w:t>
      </w:r>
      <w:r>
        <w:rPr>
          <w:sz w:val="18"/>
          <w:szCs w:val="18"/>
        </w:rPr>
        <w:t>00 Thailand Masters</w:t>
      </w:r>
      <w:r>
        <w:rPr>
          <w:sz w:val="18"/>
          <w:szCs w:val="18"/>
        </w:rPr>
        <w:tab/>
      </w:r>
      <w:r>
        <w:rPr>
          <w:sz w:val="18"/>
          <w:szCs w:val="18"/>
        </w:rPr>
        <w:tab/>
        <w:t>Qtr.-final (9)</w:t>
      </w:r>
      <w:r>
        <w:rPr>
          <w:sz w:val="18"/>
          <w:szCs w:val="18"/>
        </w:rPr>
        <w:tab/>
        <w:t>Mark J. Williams</w:t>
      </w:r>
      <w:r>
        <w:rPr>
          <w:sz w:val="18"/>
          <w:szCs w:val="18"/>
        </w:rPr>
        <w:tab/>
        <w:t>Wales</w:t>
      </w:r>
      <w:r>
        <w:rPr>
          <w:sz w:val="18"/>
          <w:szCs w:val="18"/>
        </w:rPr>
        <w:tab/>
      </w:r>
      <w:r>
        <w:rPr>
          <w:sz w:val="18"/>
          <w:szCs w:val="18"/>
        </w:rPr>
        <w:tab/>
        <w:t>120</w:t>
      </w:r>
      <w:r>
        <w:rPr>
          <w:sz w:val="18"/>
          <w:szCs w:val="18"/>
        </w:rPr>
        <w:tab/>
        <w:t>Frame 4</w:t>
      </w:r>
    </w:p>
    <w:p w14:paraId="58E80560" w14:textId="77777777" w:rsidR="000A5F51" w:rsidRDefault="000A5F51" w:rsidP="002E6BCF">
      <w:pPr>
        <w:pStyle w:val="NoSpacing"/>
        <w:rPr>
          <w:sz w:val="18"/>
          <w:szCs w:val="18"/>
        </w:rPr>
      </w:pPr>
    </w:p>
    <w:p w14:paraId="083BB108" w14:textId="453C5A2C" w:rsidR="003F6D17" w:rsidRDefault="003F6D17" w:rsidP="002E6BCF">
      <w:pPr>
        <w:pStyle w:val="NoSpacing"/>
        <w:rPr>
          <w:sz w:val="18"/>
          <w:szCs w:val="18"/>
        </w:rPr>
      </w:pPr>
      <w:r>
        <w:rPr>
          <w:sz w:val="18"/>
          <w:szCs w:val="18"/>
        </w:rPr>
        <w:tab/>
        <w:t>4</w:t>
      </w:r>
      <w:r w:rsidR="000A5F51">
        <w:rPr>
          <w:sz w:val="18"/>
          <w:szCs w:val="18"/>
        </w:rPr>
        <w:t>64</w:t>
      </w:r>
      <w:r>
        <w:rPr>
          <w:sz w:val="18"/>
          <w:szCs w:val="18"/>
        </w:rPr>
        <w:tab/>
        <w:t>11 March</w:t>
      </w:r>
      <w:r>
        <w:rPr>
          <w:sz w:val="18"/>
          <w:szCs w:val="18"/>
        </w:rPr>
        <w:tab/>
        <w:t>£255,000 China International</w:t>
      </w:r>
      <w:r>
        <w:rPr>
          <w:sz w:val="18"/>
          <w:szCs w:val="18"/>
        </w:rPr>
        <w:tab/>
      </w:r>
      <w:r>
        <w:rPr>
          <w:sz w:val="18"/>
          <w:szCs w:val="18"/>
        </w:rPr>
        <w:tab/>
        <w:t>Qtr.-final (9)</w:t>
      </w:r>
      <w:r>
        <w:rPr>
          <w:sz w:val="18"/>
          <w:szCs w:val="18"/>
        </w:rPr>
        <w:tab/>
        <w:t>John Parrott</w:t>
      </w:r>
      <w:r>
        <w:rPr>
          <w:sz w:val="18"/>
          <w:szCs w:val="18"/>
        </w:rPr>
        <w:tab/>
      </w:r>
      <w:r>
        <w:rPr>
          <w:sz w:val="18"/>
          <w:szCs w:val="18"/>
        </w:rPr>
        <w:tab/>
        <w:t>England</w:t>
      </w:r>
      <w:r>
        <w:rPr>
          <w:sz w:val="18"/>
          <w:szCs w:val="18"/>
        </w:rPr>
        <w:tab/>
        <w:t>107</w:t>
      </w:r>
      <w:r>
        <w:rPr>
          <w:sz w:val="18"/>
          <w:szCs w:val="18"/>
        </w:rPr>
        <w:tab/>
        <w:t>Frame 6</w:t>
      </w:r>
    </w:p>
    <w:p w14:paraId="56BA75A8" w14:textId="77777777" w:rsidR="000A5F51" w:rsidRDefault="000A5F51" w:rsidP="002E6BCF">
      <w:pPr>
        <w:pStyle w:val="NoSpacing"/>
        <w:rPr>
          <w:sz w:val="18"/>
          <w:szCs w:val="18"/>
        </w:rPr>
      </w:pPr>
    </w:p>
    <w:p w14:paraId="4FD82E62" w14:textId="018143A5" w:rsidR="00A64EC6" w:rsidRDefault="00A64EC6" w:rsidP="002E6BCF">
      <w:pPr>
        <w:pStyle w:val="NoSpacing"/>
        <w:rPr>
          <w:sz w:val="18"/>
          <w:szCs w:val="18"/>
        </w:rPr>
      </w:pPr>
      <w:r>
        <w:rPr>
          <w:sz w:val="18"/>
          <w:szCs w:val="18"/>
        </w:rPr>
        <w:tab/>
      </w:r>
      <w:r w:rsidR="000A5F51" w:rsidRPr="000A5F51">
        <w:rPr>
          <w:color w:val="FF0000"/>
          <w:sz w:val="18"/>
          <w:szCs w:val="18"/>
        </w:rPr>
        <w:t>465</w:t>
      </w:r>
      <w:r>
        <w:rPr>
          <w:sz w:val="18"/>
          <w:szCs w:val="18"/>
        </w:rPr>
        <w:tab/>
        <w:t>26 March</w:t>
      </w:r>
      <w:r>
        <w:rPr>
          <w:sz w:val="18"/>
          <w:szCs w:val="18"/>
        </w:rPr>
        <w:tab/>
      </w:r>
      <w:r w:rsidRPr="003F6D17">
        <w:rPr>
          <w:color w:val="0070C0"/>
          <w:sz w:val="18"/>
          <w:szCs w:val="18"/>
        </w:rPr>
        <w:t>£168,600 Benson &amp; Hedges Irish</w:t>
      </w:r>
      <w:r>
        <w:rPr>
          <w:sz w:val="18"/>
          <w:szCs w:val="18"/>
        </w:rPr>
        <w:tab/>
        <w:t>Qtr.-final (11)</w:t>
      </w:r>
      <w:r>
        <w:rPr>
          <w:sz w:val="18"/>
          <w:szCs w:val="18"/>
        </w:rPr>
        <w:tab/>
        <w:t>Steve Davis</w:t>
      </w:r>
      <w:r>
        <w:rPr>
          <w:sz w:val="18"/>
          <w:szCs w:val="18"/>
        </w:rPr>
        <w:tab/>
      </w:r>
      <w:r>
        <w:rPr>
          <w:sz w:val="18"/>
          <w:szCs w:val="18"/>
        </w:rPr>
        <w:tab/>
        <w:t>England</w:t>
      </w:r>
      <w:r>
        <w:rPr>
          <w:sz w:val="18"/>
          <w:szCs w:val="18"/>
        </w:rPr>
        <w:tab/>
        <w:t>133</w:t>
      </w:r>
      <w:r>
        <w:rPr>
          <w:sz w:val="18"/>
          <w:szCs w:val="18"/>
        </w:rPr>
        <w:tab/>
        <w:t>Frame 6</w:t>
      </w:r>
    </w:p>
    <w:p w14:paraId="7419AED1" w14:textId="77777777" w:rsidR="00784DF5" w:rsidRDefault="00784DF5" w:rsidP="00784DF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84DF5">
        <w:rPr>
          <w:color w:val="0070C0"/>
          <w:sz w:val="18"/>
          <w:szCs w:val="18"/>
        </w:rPr>
        <w:t>Masters</w:t>
      </w:r>
    </w:p>
    <w:p w14:paraId="44A4D8C8" w14:textId="1384F5C6" w:rsidR="00A64EC6" w:rsidRDefault="00A64EC6" w:rsidP="00A64EC6">
      <w:pPr>
        <w:pStyle w:val="NoSpacing"/>
        <w:rPr>
          <w:sz w:val="18"/>
          <w:szCs w:val="18"/>
        </w:rPr>
      </w:pPr>
      <w:r>
        <w:rPr>
          <w:sz w:val="18"/>
          <w:szCs w:val="18"/>
        </w:rPr>
        <w:tab/>
      </w:r>
      <w:r w:rsidR="000A5F51" w:rsidRPr="000A5F51">
        <w:rPr>
          <w:color w:val="FF0000"/>
          <w:sz w:val="18"/>
          <w:szCs w:val="18"/>
        </w:rPr>
        <w:t>46</w:t>
      </w:r>
      <w:r w:rsidR="000A5F51">
        <w:rPr>
          <w:color w:val="FF0000"/>
          <w:sz w:val="18"/>
          <w:szCs w:val="18"/>
        </w:rPr>
        <w:t>6</w:t>
      </w:r>
      <w:r>
        <w:rPr>
          <w:sz w:val="18"/>
          <w:szCs w:val="18"/>
        </w:rPr>
        <w:tab/>
        <w:t>26 March</w:t>
      </w:r>
      <w:r>
        <w:rPr>
          <w:sz w:val="18"/>
          <w:szCs w:val="18"/>
        </w:rPr>
        <w:tab/>
      </w:r>
      <w:r w:rsidRPr="003F6D17">
        <w:rPr>
          <w:color w:val="0070C0"/>
          <w:sz w:val="18"/>
          <w:szCs w:val="18"/>
        </w:rPr>
        <w:t>£168,600 Benson &amp; Hedges Irish</w:t>
      </w:r>
      <w:r>
        <w:rPr>
          <w:sz w:val="18"/>
          <w:szCs w:val="18"/>
        </w:rPr>
        <w:tab/>
        <w:t>Qtr.-final (11)</w:t>
      </w:r>
      <w:r>
        <w:rPr>
          <w:sz w:val="18"/>
          <w:szCs w:val="18"/>
        </w:rPr>
        <w:tab/>
        <w:t>Steve Davis</w:t>
      </w:r>
      <w:r>
        <w:rPr>
          <w:sz w:val="18"/>
          <w:szCs w:val="18"/>
        </w:rPr>
        <w:tab/>
      </w:r>
      <w:r>
        <w:rPr>
          <w:sz w:val="18"/>
          <w:szCs w:val="18"/>
        </w:rPr>
        <w:tab/>
        <w:t>England</w:t>
      </w:r>
      <w:r>
        <w:rPr>
          <w:sz w:val="18"/>
          <w:szCs w:val="18"/>
        </w:rPr>
        <w:tab/>
        <w:t>123</w:t>
      </w:r>
      <w:r>
        <w:rPr>
          <w:sz w:val="18"/>
          <w:szCs w:val="18"/>
        </w:rPr>
        <w:tab/>
        <w:t>Frame 7</w:t>
      </w:r>
    </w:p>
    <w:p w14:paraId="18548D87" w14:textId="77777777" w:rsidR="00784DF5" w:rsidRDefault="00784DF5" w:rsidP="00784DF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84DF5">
        <w:rPr>
          <w:color w:val="0070C0"/>
          <w:sz w:val="18"/>
          <w:szCs w:val="18"/>
        </w:rPr>
        <w:t>Masters</w:t>
      </w:r>
    </w:p>
    <w:p w14:paraId="370A5500" w14:textId="1E9106AC" w:rsidR="003F6D17" w:rsidRDefault="003F6D17" w:rsidP="002E6BCF">
      <w:pPr>
        <w:pStyle w:val="NoSpacing"/>
        <w:rPr>
          <w:sz w:val="18"/>
          <w:szCs w:val="18"/>
        </w:rPr>
      </w:pPr>
      <w:r>
        <w:rPr>
          <w:sz w:val="18"/>
          <w:szCs w:val="18"/>
        </w:rPr>
        <w:tab/>
      </w:r>
      <w:r w:rsidR="000A5F51">
        <w:rPr>
          <w:sz w:val="18"/>
          <w:szCs w:val="18"/>
        </w:rPr>
        <w:t>467</w:t>
      </w:r>
      <w:r>
        <w:rPr>
          <w:sz w:val="18"/>
          <w:szCs w:val="18"/>
        </w:rPr>
        <w:tab/>
        <w:t>28 March</w:t>
      </w:r>
      <w:r>
        <w:rPr>
          <w:sz w:val="18"/>
          <w:szCs w:val="18"/>
        </w:rPr>
        <w:tab/>
      </w:r>
      <w:r w:rsidRPr="003F6D17">
        <w:rPr>
          <w:color w:val="0070C0"/>
          <w:sz w:val="18"/>
          <w:szCs w:val="18"/>
        </w:rPr>
        <w:t>£168,600 Benson &amp; Hedges Irish</w:t>
      </w:r>
      <w:r>
        <w:rPr>
          <w:sz w:val="18"/>
          <w:szCs w:val="18"/>
        </w:rPr>
        <w:tab/>
        <w:t>FINAL (17)</w:t>
      </w:r>
      <w:r>
        <w:rPr>
          <w:sz w:val="18"/>
          <w:szCs w:val="18"/>
        </w:rPr>
        <w:tab/>
        <w:t>Stephen Lee</w:t>
      </w:r>
      <w:r>
        <w:rPr>
          <w:sz w:val="18"/>
          <w:szCs w:val="18"/>
        </w:rPr>
        <w:tab/>
      </w:r>
      <w:r>
        <w:rPr>
          <w:sz w:val="18"/>
          <w:szCs w:val="18"/>
        </w:rPr>
        <w:tab/>
        <w:t>England</w:t>
      </w:r>
      <w:r>
        <w:rPr>
          <w:sz w:val="18"/>
          <w:szCs w:val="18"/>
        </w:rPr>
        <w:tab/>
        <w:t>123</w:t>
      </w:r>
      <w:r>
        <w:rPr>
          <w:sz w:val="18"/>
          <w:szCs w:val="18"/>
        </w:rPr>
        <w:tab/>
        <w:t>Frame 6</w:t>
      </w:r>
    </w:p>
    <w:p w14:paraId="7EC6226C" w14:textId="77777777" w:rsidR="00784DF5" w:rsidRDefault="00784DF5" w:rsidP="00784DF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84DF5">
        <w:rPr>
          <w:color w:val="0070C0"/>
          <w:sz w:val="18"/>
          <w:szCs w:val="18"/>
        </w:rPr>
        <w:t>Masters</w:t>
      </w:r>
    </w:p>
    <w:p w14:paraId="5F72B17F" w14:textId="18EB9F5D" w:rsidR="003F6D17" w:rsidRDefault="003F6D17" w:rsidP="003F6D17">
      <w:pPr>
        <w:pStyle w:val="NoSpacing"/>
        <w:rPr>
          <w:sz w:val="18"/>
          <w:szCs w:val="18"/>
        </w:rPr>
      </w:pPr>
      <w:r>
        <w:rPr>
          <w:sz w:val="18"/>
          <w:szCs w:val="18"/>
        </w:rPr>
        <w:tab/>
      </w:r>
      <w:r w:rsidR="000A5F51" w:rsidRPr="000A5F51">
        <w:rPr>
          <w:color w:val="FF0000"/>
          <w:sz w:val="18"/>
          <w:szCs w:val="18"/>
        </w:rPr>
        <w:t>46</w:t>
      </w:r>
      <w:r w:rsidR="000A5F51">
        <w:rPr>
          <w:color w:val="FF0000"/>
          <w:sz w:val="18"/>
          <w:szCs w:val="18"/>
        </w:rPr>
        <w:t>8</w:t>
      </w:r>
      <w:r>
        <w:rPr>
          <w:sz w:val="18"/>
          <w:szCs w:val="18"/>
        </w:rPr>
        <w:tab/>
        <w:t>28 March</w:t>
      </w:r>
      <w:r>
        <w:rPr>
          <w:sz w:val="18"/>
          <w:szCs w:val="18"/>
        </w:rPr>
        <w:tab/>
      </w:r>
      <w:r w:rsidRPr="003F6D17">
        <w:rPr>
          <w:color w:val="0070C0"/>
          <w:sz w:val="18"/>
          <w:szCs w:val="18"/>
        </w:rPr>
        <w:t>£168,600 Benson &amp; Hedges Irish</w:t>
      </w:r>
      <w:r>
        <w:rPr>
          <w:sz w:val="18"/>
          <w:szCs w:val="18"/>
        </w:rPr>
        <w:tab/>
        <w:t>FINAL (17)</w:t>
      </w:r>
      <w:r>
        <w:rPr>
          <w:sz w:val="18"/>
          <w:szCs w:val="18"/>
        </w:rPr>
        <w:tab/>
        <w:t>Stephen Lee</w:t>
      </w:r>
      <w:r>
        <w:rPr>
          <w:sz w:val="18"/>
          <w:szCs w:val="18"/>
        </w:rPr>
        <w:tab/>
      </w:r>
      <w:r>
        <w:rPr>
          <w:sz w:val="18"/>
          <w:szCs w:val="18"/>
        </w:rPr>
        <w:tab/>
        <w:t>England</w:t>
      </w:r>
      <w:r>
        <w:rPr>
          <w:sz w:val="18"/>
          <w:szCs w:val="18"/>
        </w:rPr>
        <w:tab/>
        <w:t>123</w:t>
      </w:r>
      <w:r>
        <w:rPr>
          <w:sz w:val="18"/>
          <w:szCs w:val="18"/>
        </w:rPr>
        <w:tab/>
        <w:t xml:space="preserve">Frame </w:t>
      </w:r>
      <w:r w:rsidR="00A64EC6">
        <w:rPr>
          <w:sz w:val="18"/>
          <w:szCs w:val="18"/>
        </w:rPr>
        <w:t>15</w:t>
      </w:r>
    </w:p>
    <w:p w14:paraId="122373C9" w14:textId="77777777" w:rsidR="00784DF5" w:rsidRDefault="00784DF5" w:rsidP="00784DF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84DF5">
        <w:rPr>
          <w:color w:val="0070C0"/>
          <w:sz w:val="18"/>
          <w:szCs w:val="18"/>
        </w:rPr>
        <w:t>Masters</w:t>
      </w:r>
    </w:p>
    <w:p w14:paraId="4E10369E" w14:textId="67A3B7FC" w:rsidR="003F6D17" w:rsidRDefault="003F6D17" w:rsidP="003F6D17">
      <w:pPr>
        <w:pStyle w:val="NoSpacing"/>
        <w:rPr>
          <w:sz w:val="18"/>
          <w:szCs w:val="18"/>
        </w:rPr>
      </w:pPr>
      <w:r>
        <w:rPr>
          <w:sz w:val="18"/>
          <w:szCs w:val="18"/>
        </w:rPr>
        <w:tab/>
      </w:r>
      <w:r w:rsidR="000A5F51" w:rsidRPr="000A5F51">
        <w:rPr>
          <w:color w:val="FF0000"/>
          <w:sz w:val="18"/>
          <w:szCs w:val="18"/>
        </w:rPr>
        <w:t>46</w:t>
      </w:r>
      <w:r w:rsidR="000A5F51">
        <w:rPr>
          <w:color w:val="FF0000"/>
          <w:sz w:val="18"/>
          <w:szCs w:val="18"/>
        </w:rPr>
        <w:t>9</w:t>
      </w:r>
      <w:r>
        <w:rPr>
          <w:sz w:val="18"/>
          <w:szCs w:val="18"/>
        </w:rPr>
        <w:tab/>
        <w:t>28 March</w:t>
      </w:r>
      <w:r>
        <w:rPr>
          <w:sz w:val="18"/>
          <w:szCs w:val="18"/>
        </w:rPr>
        <w:tab/>
      </w:r>
      <w:r w:rsidRPr="003F6D17">
        <w:rPr>
          <w:color w:val="0070C0"/>
          <w:sz w:val="18"/>
          <w:szCs w:val="18"/>
        </w:rPr>
        <w:t>£168,600 Benson &amp; Hedges Irish</w:t>
      </w:r>
      <w:r>
        <w:rPr>
          <w:sz w:val="18"/>
          <w:szCs w:val="18"/>
        </w:rPr>
        <w:tab/>
        <w:t>FINAL (17)</w:t>
      </w:r>
      <w:r>
        <w:rPr>
          <w:sz w:val="18"/>
          <w:szCs w:val="18"/>
        </w:rPr>
        <w:tab/>
        <w:t>Stephen Lee</w:t>
      </w:r>
      <w:r>
        <w:rPr>
          <w:sz w:val="18"/>
          <w:szCs w:val="18"/>
        </w:rPr>
        <w:tab/>
      </w:r>
      <w:r>
        <w:rPr>
          <w:sz w:val="18"/>
          <w:szCs w:val="18"/>
        </w:rPr>
        <w:tab/>
        <w:t>England</w:t>
      </w:r>
      <w:r>
        <w:rPr>
          <w:sz w:val="18"/>
          <w:szCs w:val="18"/>
        </w:rPr>
        <w:tab/>
        <w:t>1</w:t>
      </w:r>
      <w:r w:rsidR="00A64EC6">
        <w:rPr>
          <w:sz w:val="18"/>
          <w:szCs w:val="18"/>
        </w:rPr>
        <w:t>04</w:t>
      </w:r>
      <w:r>
        <w:rPr>
          <w:sz w:val="18"/>
          <w:szCs w:val="18"/>
        </w:rPr>
        <w:tab/>
        <w:t xml:space="preserve">Frame </w:t>
      </w:r>
      <w:r w:rsidR="00A64EC6">
        <w:rPr>
          <w:sz w:val="18"/>
          <w:szCs w:val="18"/>
        </w:rPr>
        <w:t>1</w:t>
      </w:r>
      <w:r>
        <w:rPr>
          <w:sz w:val="18"/>
          <w:szCs w:val="18"/>
        </w:rPr>
        <w:t>6</w:t>
      </w:r>
    </w:p>
    <w:p w14:paraId="2FB09E44" w14:textId="0A0B784E" w:rsidR="003F6D17" w:rsidRDefault="00784DF5" w:rsidP="002E6BC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84DF5">
        <w:rPr>
          <w:color w:val="0070C0"/>
          <w:sz w:val="18"/>
          <w:szCs w:val="18"/>
        </w:rPr>
        <w:t>Masters</w:t>
      </w:r>
    </w:p>
    <w:p w14:paraId="5F80D90E" w14:textId="66C6B2AE" w:rsidR="00784DF5" w:rsidRDefault="00784DF5" w:rsidP="002E6BCF">
      <w:pPr>
        <w:pStyle w:val="NoSpacing"/>
        <w:rPr>
          <w:sz w:val="18"/>
          <w:szCs w:val="18"/>
        </w:rPr>
      </w:pPr>
      <w:r>
        <w:rPr>
          <w:sz w:val="18"/>
          <w:szCs w:val="18"/>
        </w:rPr>
        <w:tab/>
      </w:r>
      <w:r w:rsidR="000A5F51">
        <w:rPr>
          <w:sz w:val="18"/>
          <w:szCs w:val="18"/>
        </w:rPr>
        <w:t>470</w:t>
      </w:r>
      <w:r>
        <w:rPr>
          <w:sz w:val="18"/>
          <w:szCs w:val="18"/>
        </w:rPr>
        <w:tab/>
      </w:r>
      <w:r w:rsidR="00C44B6F">
        <w:rPr>
          <w:sz w:val="18"/>
          <w:szCs w:val="18"/>
        </w:rPr>
        <w:t>6</w:t>
      </w:r>
      <w:r>
        <w:rPr>
          <w:sz w:val="18"/>
          <w:szCs w:val="18"/>
        </w:rPr>
        <w:t xml:space="preserve"> April</w:t>
      </w:r>
      <w:r w:rsidR="00C44B6F">
        <w:rPr>
          <w:sz w:val="18"/>
          <w:szCs w:val="18"/>
        </w:rPr>
        <w:tab/>
      </w:r>
      <w:r>
        <w:rPr>
          <w:sz w:val="18"/>
          <w:szCs w:val="18"/>
        </w:rPr>
        <w:tab/>
        <w:t>£370,000 British Open</w:t>
      </w:r>
      <w:r>
        <w:rPr>
          <w:sz w:val="18"/>
          <w:szCs w:val="18"/>
        </w:rPr>
        <w:tab/>
      </w:r>
      <w:r>
        <w:rPr>
          <w:sz w:val="18"/>
          <w:szCs w:val="18"/>
        </w:rPr>
        <w:tab/>
      </w:r>
      <w:r>
        <w:rPr>
          <w:sz w:val="18"/>
          <w:szCs w:val="18"/>
        </w:rPr>
        <w:tab/>
        <w:t>Last 64 (9)</w:t>
      </w:r>
      <w:r>
        <w:rPr>
          <w:sz w:val="18"/>
          <w:szCs w:val="18"/>
        </w:rPr>
        <w:tab/>
        <w:t>Jonathan Birch</w:t>
      </w:r>
      <w:r>
        <w:rPr>
          <w:sz w:val="18"/>
          <w:szCs w:val="18"/>
        </w:rPr>
        <w:tab/>
      </w:r>
      <w:r>
        <w:rPr>
          <w:sz w:val="18"/>
          <w:szCs w:val="18"/>
        </w:rPr>
        <w:tab/>
        <w:t>England</w:t>
      </w:r>
      <w:r>
        <w:rPr>
          <w:sz w:val="18"/>
          <w:szCs w:val="18"/>
        </w:rPr>
        <w:tab/>
        <w:t>136</w:t>
      </w:r>
      <w:r>
        <w:rPr>
          <w:sz w:val="18"/>
          <w:szCs w:val="18"/>
        </w:rPr>
        <w:tab/>
        <w:t>Frame 2</w:t>
      </w:r>
    </w:p>
    <w:p w14:paraId="09C65DAF" w14:textId="77777777" w:rsidR="000A5F51" w:rsidRDefault="000A5F51" w:rsidP="00784DF5">
      <w:pPr>
        <w:pStyle w:val="NoSpacing"/>
        <w:rPr>
          <w:sz w:val="18"/>
          <w:szCs w:val="18"/>
        </w:rPr>
      </w:pPr>
    </w:p>
    <w:p w14:paraId="519EF435" w14:textId="687449F5" w:rsidR="00784DF5" w:rsidRDefault="00784DF5" w:rsidP="00784DF5">
      <w:pPr>
        <w:pStyle w:val="NoSpacing"/>
        <w:rPr>
          <w:sz w:val="18"/>
          <w:szCs w:val="18"/>
        </w:rPr>
      </w:pPr>
      <w:r>
        <w:rPr>
          <w:sz w:val="18"/>
          <w:szCs w:val="18"/>
        </w:rPr>
        <w:tab/>
      </w:r>
      <w:r w:rsidR="000A5F51">
        <w:rPr>
          <w:sz w:val="18"/>
          <w:szCs w:val="18"/>
        </w:rPr>
        <w:t>471</w:t>
      </w:r>
      <w:r>
        <w:rPr>
          <w:sz w:val="18"/>
          <w:szCs w:val="18"/>
        </w:rPr>
        <w:tab/>
      </w:r>
      <w:r w:rsidR="00C44B6F">
        <w:rPr>
          <w:sz w:val="18"/>
          <w:szCs w:val="18"/>
        </w:rPr>
        <w:t>6</w:t>
      </w:r>
      <w:r>
        <w:rPr>
          <w:sz w:val="18"/>
          <w:szCs w:val="18"/>
        </w:rPr>
        <w:t xml:space="preserve"> April</w:t>
      </w:r>
      <w:r w:rsidR="00C44B6F">
        <w:rPr>
          <w:sz w:val="18"/>
          <w:szCs w:val="18"/>
        </w:rPr>
        <w:tab/>
      </w:r>
      <w:r>
        <w:rPr>
          <w:sz w:val="18"/>
          <w:szCs w:val="18"/>
        </w:rPr>
        <w:tab/>
        <w:t>£370,000 British Open</w:t>
      </w:r>
      <w:r>
        <w:rPr>
          <w:sz w:val="18"/>
          <w:szCs w:val="18"/>
        </w:rPr>
        <w:tab/>
      </w:r>
      <w:r>
        <w:rPr>
          <w:sz w:val="18"/>
          <w:szCs w:val="18"/>
        </w:rPr>
        <w:tab/>
      </w:r>
      <w:r>
        <w:rPr>
          <w:sz w:val="18"/>
          <w:szCs w:val="18"/>
        </w:rPr>
        <w:tab/>
        <w:t>Last 64 (9)</w:t>
      </w:r>
      <w:r>
        <w:rPr>
          <w:sz w:val="18"/>
          <w:szCs w:val="18"/>
        </w:rPr>
        <w:tab/>
        <w:t>Jonathan Birch</w:t>
      </w:r>
      <w:r>
        <w:rPr>
          <w:sz w:val="18"/>
          <w:szCs w:val="18"/>
        </w:rPr>
        <w:tab/>
      </w:r>
      <w:r>
        <w:rPr>
          <w:sz w:val="18"/>
          <w:szCs w:val="18"/>
        </w:rPr>
        <w:tab/>
        <w:t>England</w:t>
      </w:r>
      <w:r>
        <w:rPr>
          <w:sz w:val="18"/>
          <w:szCs w:val="18"/>
        </w:rPr>
        <w:tab/>
        <w:t>109</w:t>
      </w:r>
      <w:r>
        <w:rPr>
          <w:sz w:val="18"/>
          <w:szCs w:val="18"/>
        </w:rPr>
        <w:tab/>
        <w:t>Frame 4</w:t>
      </w:r>
    </w:p>
    <w:p w14:paraId="428979BB" w14:textId="77777777" w:rsidR="000A5F51" w:rsidRDefault="000A5F51" w:rsidP="002E6BCF">
      <w:pPr>
        <w:pStyle w:val="NoSpacing"/>
        <w:rPr>
          <w:sz w:val="18"/>
          <w:szCs w:val="18"/>
        </w:rPr>
      </w:pPr>
    </w:p>
    <w:p w14:paraId="1EF4B41F" w14:textId="3AD51221" w:rsidR="00784DF5" w:rsidRDefault="00784DF5" w:rsidP="002E6BCF">
      <w:pPr>
        <w:pStyle w:val="NoSpacing"/>
        <w:rPr>
          <w:sz w:val="18"/>
          <w:szCs w:val="18"/>
        </w:rPr>
      </w:pPr>
      <w:r>
        <w:rPr>
          <w:sz w:val="18"/>
          <w:szCs w:val="18"/>
        </w:rPr>
        <w:tab/>
      </w:r>
      <w:r w:rsidR="000A5F51">
        <w:rPr>
          <w:sz w:val="18"/>
          <w:szCs w:val="18"/>
        </w:rPr>
        <w:t>472</w:t>
      </w:r>
      <w:r>
        <w:rPr>
          <w:sz w:val="18"/>
          <w:szCs w:val="18"/>
        </w:rPr>
        <w:tab/>
      </w:r>
      <w:r w:rsidR="00B1021B">
        <w:rPr>
          <w:sz w:val="18"/>
          <w:szCs w:val="18"/>
        </w:rPr>
        <w:t>8</w:t>
      </w:r>
      <w:r>
        <w:rPr>
          <w:sz w:val="18"/>
          <w:szCs w:val="18"/>
        </w:rPr>
        <w:t xml:space="preserve"> April</w:t>
      </w:r>
      <w:r>
        <w:rPr>
          <w:sz w:val="18"/>
          <w:szCs w:val="18"/>
        </w:rPr>
        <w:tab/>
      </w:r>
      <w:r w:rsidR="00C44B6F">
        <w:rPr>
          <w:sz w:val="18"/>
          <w:szCs w:val="18"/>
        </w:rPr>
        <w:tab/>
      </w:r>
      <w:r>
        <w:rPr>
          <w:sz w:val="18"/>
          <w:szCs w:val="18"/>
        </w:rPr>
        <w:t>£370,000 British Open</w:t>
      </w:r>
      <w:r>
        <w:rPr>
          <w:sz w:val="18"/>
          <w:szCs w:val="18"/>
        </w:rPr>
        <w:tab/>
      </w:r>
      <w:r>
        <w:rPr>
          <w:sz w:val="18"/>
          <w:szCs w:val="18"/>
        </w:rPr>
        <w:tab/>
      </w:r>
      <w:r>
        <w:rPr>
          <w:sz w:val="18"/>
          <w:szCs w:val="18"/>
        </w:rPr>
        <w:tab/>
        <w:t>Oct-final (9)</w:t>
      </w:r>
      <w:r>
        <w:rPr>
          <w:sz w:val="18"/>
          <w:szCs w:val="18"/>
        </w:rPr>
        <w:tab/>
        <w:t>Mark King</w:t>
      </w:r>
      <w:r>
        <w:rPr>
          <w:sz w:val="18"/>
          <w:szCs w:val="18"/>
        </w:rPr>
        <w:tab/>
      </w:r>
      <w:r>
        <w:rPr>
          <w:sz w:val="18"/>
          <w:szCs w:val="18"/>
        </w:rPr>
        <w:tab/>
        <w:t>England</w:t>
      </w:r>
      <w:r>
        <w:rPr>
          <w:sz w:val="18"/>
          <w:szCs w:val="18"/>
        </w:rPr>
        <w:tab/>
        <w:t>100</w:t>
      </w:r>
      <w:r>
        <w:rPr>
          <w:sz w:val="18"/>
          <w:szCs w:val="18"/>
        </w:rPr>
        <w:tab/>
        <w:t>Frame 7</w:t>
      </w:r>
    </w:p>
    <w:p w14:paraId="0C2EEF71" w14:textId="77777777" w:rsidR="000A5F51" w:rsidRDefault="000A5F51" w:rsidP="00784DF5">
      <w:pPr>
        <w:pStyle w:val="NoSpacing"/>
        <w:rPr>
          <w:sz w:val="18"/>
          <w:szCs w:val="18"/>
        </w:rPr>
      </w:pPr>
    </w:p>
    <w:p w14:paraId="5E8CB324" w14:textId="7C53EDC1" w:rsidR="00784DF5" w:rsidRDefault="00784DF5" w:rsidP="00784DF5">
      <w:pPr>
        <w:pStyle w:val="NoSpacing"/>
        <w:rPr>
          <w:sz w:val="18"/>
          <w:szCs w:val="18"/>
        </w:rPr>
      </w:pPr>
      <w:r>
        <w:rPr>
          <w:sz w:val="18"/>
          <w:szCs w:val="18"/>
        </w:rPr>
        <w:tab/>
      </w:r>
      <w:r w:rsidR="000A5F51">
        <w:rPr>
          <w:sz w:val="18"/>
          <w:szCs w:val="18"/>
        </w:rPr>
        <w:t>473</w:t>
      </w:r>
      <w:r>
        <w:rPr>
          <w:sz w:val="18"/>
          <w:szCs w:val="18"/>
        </w:rPr>
        <w:tab/>
      </w:r>
      <w:r w:rsidR="00B1021B">
        <w:rPr>
          <w:sz w:val="18"/>
          <w:szCs w:val="18"/>
        </w:rPr>
        <w:t>8</w:t>
      </w:r>
      <w:r>
        <w:rPr>
          <w:sz w:val="18"/>
          <w:szCs w:val="18"/>
        </w:rPr>
        <w:t xml:space="preserve"> April</w:t>
      </w:r>
      <w:r w:rsidR="00C44B6F">
        <w:rPr>
          <w:sz w:val="18"/>
          <w:szCs w:val="18"/>
        </w:rPr>
        <w:tab/>
      </w:r>
      <w:r>
        <w:rPr>
          <w:sz w:val="18"/>
          <w:szCs w:val="18"/>
        </w:rPr>
        <w:tab/>
        <w:t>£370,000 British Open</w:t>
      </w:r>
      <w:r>
        <w:rPr>
          <w:sz w:val="18"/>
          <w:szCs w:val="18"/>
        </w:rPr>
        <w:tab/>
      </w:r>
      <w:r>
        <w:rPr>
          <w:sz w:val="18"/>
          <w:szCs w:val="18"/>
        </w:rPr>
        <w:tab/>
      </w:r>
      <w:r>
        <w:rPr>
          <w:sz w:val="18"/>
          <w:szCs w:val="18"/>
        </w:rPr>
        <w:tab/>
        <w:t>Oct-final (9)</w:t>
      </w:r>
      <w:r>
        <w:rPr>
          <w:sz w:val="18"/>
          <w:szCs w:val="18"/>
        </w:rPr>
        <w:tab/>
        <w:t>Mark King</w:t>
      </w:r>
      <w:r>
        <w:rPr>
          <w:sz w:val="18"/>
          <w:szCs w:val="18"/>
        </w:rPr>
        <w:tab/>
      </w:r>
      <w:r>
        <w:rPr>
          <w:sz w:val="18"/>
          <w:szCs w:val="18"/>
        </w:rPr>
        <w:tab/>
        <w:t>England</w:t>
      </w:r>
      <w:r>
        <w:rPr>
          <w:sz w:val="18"/>
          <w:szCs w:val="18"/>
        </w:rPr>
        <w:tab/>
      </w:r>
      <w:r w:rsidRPr="00784DF5">
        <w:rPr>
          <w:color w:val="7030A0"/>
          <w:sz w:val="18"/>
          <w:szCs w:val="18"/>
        </w:rPr>
        <w:t>137</w:t>
      </w:r>
      <w:r w:rsidRPr="00784DF5">
        <w:rPr>
          <w:color w:val="7030A0"/>
          <w:sz w:val="18"/>
          <w:szCs w:val="18"/>
        </w:rPr>
        <w:tab/>
        <w:t>Frame 9</w:t>
      </w:r>
    </w:p>
    <w:p w14:paraId="66038DC5" w14:textId="77777777" w:rsidR="000A5F51" w:rsidRDefault="000A5F51" w:rsidP="002E6BCF">
      <w:pPr>
        <w:pStyle w:val="NoSpacing"/>
        <w:rPr>
          <w:sz w:val="18"/>
          <w:szCs w:val="18"/>
        </w:rPr>
      </w:pPr>
    </w:p>
    <w:p w14:paraId="4505506C" w14:textId="55A4C514" w:rsidR="003F3EDF" w:rsidRDefault="003F3EDF" w:rsidP="002E6BCF">
      <w:pPr>
        <w:pStyle w:val="NoSpacing"/>
        <w:rPr>
          <w:sz w:val="18"/>
          <w:szCs w:val="18"/>
        </w:rPr>
      </w:pPr>
      <w:r>
        <w:rPr>
          <w:sz w:val="18"/>
          <w:szCs w:val="18"/>
        </w:rPr>
        <w:tab/>
      </w:r>
      <w:r w:rsidR="000A5F51">
        <w:rPr>
          <w:sz w:val="18"/>
          <w:szCs w:val="18"/>
        </w:rPr>
        <w:t>4</w:t>
      </w:r>
      <w:r>
        <w:rPr>
          <w:b/>
          <w:sz w:val="18"/>
          <w:szCs w:val="18"/>
        </w:rPr>
        <w:t>7</w:t>
      </w:r>
      <w:r w:rsidR="000A5F51">
        <w:rPr>
          <w:b/>
          <w:sz w:val="18"/>
          <w:szCs w:val="18"/>
        </w:rPr>
        <w:t>4</w:t>
      </w:r>
      <w:r w:rsidRPr="004B6B49">
        <w:rPr>
          <w:b/>
          <w:sz w:val="18"/>
          <w:szCs w:val="18"/>
        </w:rPr>
        <w:tab/>
        <w:t>2</w:t>
      </w:r>
      <w:r>
        <w:rPr>
          <w:b/>
          <w:sz w:val="18"/>
          <w:szCs w:val="18"/>
        </w:rPr>
        <w:t>7</w:t>
      </w:r>
      <w:r w:rsidRPr="004B6B49">
        <w:rPr>
          <w:b/>
          <w:sz w:val="18"/>
          <w:szCs w:val="18"/>
        </w:rPr>
        <w:t xml:space="preserve"> April</w:t>
      </w:r>
      <w:r w:rsidRPr="004B6B49">
        <w:rPr>
          <w:b/>
          <w:sz w:val="18"/>
          <w:szCs w:val="18"/>
        </w:rPr>
        <w:tab/>
      </w:r>
      <w:r>
        <w:rPr>
          <w:b/>
          <w:sz w:val="18"/>
          <w:szCs w:val="18"/>
        </w:rPr>
        <w:t xml:space="preserve">£1,148,000 </w:t>
      </w:r>
      <w:r w:rsidRPr="004B6B49">
        <w:rPr>
          <w:b/>
          <w:sz w:val="18"/>
          <w:szCs w:val="18"/>
        </w:rPr>
        <w:t>Embassy World</w:t>
      </w:r>
      <w:r w:rsidRPr="004B6B49">
        <w:rPr>
          <w:b/>
          <w:sz w:val="18"/>
          <w:szCs w:val="18"/>
        </w:rPr>
        <w:tab/>
      </w:r>
      <w:r w:rsidRPr="004B6B49">
        <w:rPr>
          <w:b/>
          <w:sz w:val="18"/>
          <w:szCs w:val="18"/>
        </w:rPr>
        <w:tab/>
      </w:r>
      <w:r>
        <w:rPr>
          <w:b/>
          <w:sz w:val="18"/>
          <w:szCs w:val="18"/>
        </w:rPr>
        <w:t>Q</w:t>
      </w:r>
      <w:r w:rsidRPr="004B6B49">
        <w:rPr>
          <w:b/>
          <w:sz w:val="18"/>
          <w:szCs w:val="18"/>
        </w:rPr>
        <w:t>t</w:t>
      </w:r>
      <w:r>
        <w:rPr>
          <w:b/>
          <w:sz w:val="18"/>
          <w:szCs w:val="18"/>
        </w:rPr>
        <w:t>r.</w:t>
      </w:r>
      <w:r w:rsidRPr="004B6B49">
        <w:rPr>
          <w:b/>
          <w:sz w:val="18"/>
          <w:szCs w:val="18"/>
        </w:rPr>
        <w:t>-final (25)</w:t>
      </w:r>
      <w:r w:rsidRPr="004B6B49">
        <w:rPr>
          <w:b/>
          <w:sz w:val="18"/>
          <w:szCs w:val="18"/>
        </w:rPr>
        <w:tab/>
      </w:r>
      <w:r>
        <w:rPr>
          <w:b/>
          <w:sz w:val="18"/>
          <w:szCs w:val="18"/>
        </w:rPr>
        <w:t>Matthew Stevens</w:t>
      </w:r>
      <w:r>
        <w:rPr>
          <w:b/>
          <w:sz w:val="18"/>
          <w:szCs w:val="18"/>
        </w:rPr>
        <w:tab/>
        <w:t>Wales</w:t>
      </w:r>
      <w:r>
        <w:rPr>
          <w:b/>
          <w:sz w:val="18"/>
          <w:szCs w:val="18"/>
        </w:rPr>
        <w:tab/>
      </w:r>
      <w:r>
        <w:rPr>
          <w:b/>
          <w:sz w:val="18"/>
          <w:szCs w:val="18"/>
        </w:rPr>
        <w:tab/>
        <w:t>109</w:t>
      </w:r>
      <w:r>
        <w:rPr>
          <w:b/>
          <w:sz w:val="18"/>
          <w:szCs w:val="18"/>
        </w:rPr>
        <w:tab/>
        <w:t>Frame 5</w:t>
      </w:r>
    </w:p>
    <w:p w14:paraId="7BE6D1C0" w14:textId="77777777" w:rsidR="00562203" w:rsidRPr="007D28D5" w:rsidRDefault="00562203" w:rsidP="00562203">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D28D5">
        <w:rPr>
          <w:b/>
          <w:bCs/>
          <w:sz w:val="18"/>
          <w:szCs w:val="18"/>
        </w:rPr>
        <w:t>Championship</w:t>
      </w:r>
    </w:p>
    <w:p w14:paraId="7E14D03A" w14:textId="52FB7659" w:rsidR="003F3EDF" w:rsidRDefault="003F3EDF" w:rsidP="003F3EDF">
      <w:pPr>
        <w:pStyle w:val="NoSpacing"/>
        <w:rPr>
          <w:sz w:val="18"/>
          <w:szCs w:val="18"/>
        </w:rPr>
      </w:pPr>
      <w:r>
        <w:rPr>
          <w:sz w:val="18"/>
          <w:szCs w:val="18"/>
        </w:rPr>
        <w:tab/>
      </w:r>
      <w:r w:rsidR="000A5F51">
        <w:rPr>
          <w:b/>
          <w:sz w:val="18"/>
          <w:szCs w:val="18"/>
        </w:rPr>
        <w:t>4</w:t>
      </w:r>
      <w:r>
        <w:rPr>
          <w:b/>
          <w:sz w:val="18"/>
          <w:szCs w:val="18"/>
        </w:rPr>
        <w:t>7</w:t>
      </w:r>
      <w:r w:rsidR="000A5F51">
        <w:rPr>
          <w:b/>
          <w:sz w:val="18"/>
          <w:szCs w:val="18"/>
        </w:rPr>
        <w:t>5</w:t>
      </w:r>
      <w:r w:rsidRPr="004B6B49">
        <w:rPr>
          <w:b/>
          <w:sz w:val="18"/>
          <w:szCs w:val="18"/>
        </w:rPr>
        <w:tab/>
        <w:t>2</w:t>
      </w:r>
      <w:r>
        <w:rPr>
          <w:b/>
          <w:sz w:val="18"/>
          <w:szCs w:val="18"/>
        </w:rPr>
        <w:t>8</w:t>
      </w:r>
      <w:r w:rsidRPr="004B6B49">
        <w:rPr>
          <w:b/>
          <w:sz w:val="18"/>
          <w:szCs w:val="18"/>
        </w:rPr>
        <w:t xml:space="preserve"> April</w:t>
      </w:r>
      <w:r w:rsidRPr="004B6B49">
        <w:rPr>
          <w:b/>
          <w:sz w:val="18"/>
          <w:szCs w:val="18"/>
        </w:rPr>
        <w:tab/>
      </w:r>
      <w:r>
        <w:rPr>
          <w:b/>
          <w:sz w:val="18"/>
          <w:szCs w:val="18"/>
        </w:rPr>
        <w:t xml:space="preserve">£1,148,000 </w:t>
      </w:r>
      <w:r w:rsidRPr="004B6B49">
        <w:rPr>
          <w:b/>
          <w:sz w:val="18"/>
          <w:szCs w:val="18"/>
        </w:rPr>
        <w:t>Embassy World</w:t>
      </w:r>
      <w:r w:rsidRPr="004B6B49">
        <w:rPr>
          <w:b/>
          <w:sz w:val="18"/>
          <w:szCs w:val="18"/>
        </w:rPr>
        <w:tab/>
      </w:r>
      <w:r w:rsidRPr="004B6B49">
        <w:rPr>
          <w:b/>
          <w:sz w:val="18"/>
          <w:szCs w:val="18"/>
        </w:rPr>
        <w:tab/>
      </w:r>
      <w:r>
        <w:rPr>
          <w:b/>
          <w:sz w:val="18"/>
          <w:szCs w:val="18"/>
        </w:rPr>
        <w:t>Q</w:t>
      </w:r>
      <w:r w:rsidRPr="004B6B49">
        <w:rPr>
          <w:b/>
          <w:sz w:val="18"/>
          <w:szCs w:val="18"/>
        </w:rPr>
        <w:t>t</w:t>
      </w:r>
      <w:r>
        <w:rPr>
          <w:b/>
          <w:sz w:val="18"/>
          <w:szCs w:val="18"/>
        </w:rPr>
        <w:t>r.</w:t>
      </w:r>
      <w:r w:rsidRPr="004B6B49">
        <w:rPr>
          <w:b/>
          <w:sz w:val="18"/>
          <w:szCs w:val="18"/>
        </w:rPr>
        <w:t>-final (25)</w:t>
      </w:r>
      <w:r w:rsidRPr="004B6B49">
        <w:rPr>
          <w:b/>
          <w:sz w:val="18"/>
          <w:szCs w:val="18"/>
        </w:rPr>
        <w:tab/>
      </w:r>
      <w:r>
        <w:rPr>
          <w:b/>
          <w:sz w:val="18"/>
          <w:szCs w:val="18"/>
        </w:rPr>
        <w:t>Matthew Stevens</w:t>
      </w:r>
      <w:r>
        <w:rPr>
          <w:b/>
          <w:sz w:val="18"/>
          <w:szCs w:val="18"/>
        </w:rPr>
        <w:tab/>
        <w:t>Wales</w:t>
      </w:r>
      <w:r>
        <w:rPr>
          <w:b/>
          <w:sz w:val="18"/>
          <w:szCs w:val="18"/>
        </w:rPr>
        <w:tab/>
      </w:r>
      <w:r>
        <w:rPr>
          <w:b/>
          <w:sz w:val="18"/>
          <w:szCs w:val="18"/>
        </w:rPr>
        <w:tab/>
        <w:t>104</w:t>
      </w:r>
      <w:r>
        <w:rPr>
          <w:b/>
          <w:sz w:val="18"/>
          <w:szCs w:val="18"/>
        </w:rPr>
        <w:tab/>
        <w:t>Frame 17</w:t>
      </w:r>
    </w:p>
    <w:p w14:paraId="6109A17E" w14:textId="77777777" w:rsidR="00562203" w:rsidRPr="007D28D5" w:rsidRDefault="00562203" w:rsidP="00562203">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D28D5">
        <w:rPr>
          <w:b/>
          <w:bCs/>
          <w:sz w:val="18"/>
          <w:szCs w:val="18"/>
        </w:rPr>
        <w:t>Championship</w:t>
      </w:r>
    </w:p>
    <w:p w14:paraId="49A0B68E" w14:textId="2B7A4078" w:rsidR="001E34EF" w:rsidRDefault="003F3EDF" w:rsidP="002E6BCF">
      <w:pPr>
        <w:pStyle w:val="NoSpacing"/>
        <w:rPr>
          <w:sz w:val="18"/>
          <w:szCs w:val="18"/>
        </w:rPr>
      </w:pPr>
      <w:r>
        <w:rPr>
          <w:sz w:val="18"/>
          <w:szCs w:val="18"/>
        </w:rPr>
        <w:tab/>
      </w:r>
      <w:r w:rsidR="000A5F51">
        <w:rPr>
          <w:b/>
          <w:sz w:val="18"/>
          <w:szCs w:val="18"/>
        </w:rPr>
        <w:t>4</w:t>
      </w:r>
      <w:r>
        <w:rPr>
          <w:b/>
          <w:sz w:val="18"/>
          <w:szCs w:val="18"/>
        </w:rPr>
        <w:t>7</w:t>
      </w:r>
      <w:r w:rsidR="000A5F51">
        <w:rPr>
          <w:b/>
          <w:sz w:val="18"/>
          <w:szCs w:val="18"/>
        </w:rPr>
        <w:t>6</w:t>
      </w:r>
      <w:r w:rsidRPr="004B6B49">
        <w:rPr>
          <w:b/>
          <w:sz w:val="18"/>
          <w:szCs w:val="18"/>
        </w:rPr>
        <w:tab/>
        <w:t>2</w:t>
      </w:r>
      <w:r>
        <w:rPr>
          <w:b/>
          <w:sz w:val="18"/>
          <w:szCs w:val="18"/>
        </w:rPr>
        <w:t>9</w:t>
      </w:r>
      <w:r w:rsidRPr="004B6B49">
        <w:rPr>
          <w:b/>
          <w:sz w:val="18"/>
          <w:szCs w:val="18"/>
        </w:rPr>
        <w:t xml:space="preserve"> April</w:t>
      </w:r>
      <w:r w:rsidRPr="004B6B49">
        <w:rPr>
          <w:b/>
          <w:sz w:val="18"/>
          <w:szCs w:val="18"/>
        </w:rPr>
        <w:tab/>
      </w:r>
      <w:r>
        <w:rPr>
          <w:b/>
          <w:sz w:val="18"/>
          <w:szCs w:val="18"/>
        </w:rPr>
        <w:t xml:space="preserve">£1,148,000 </w:t>
      </w:r>
      <w:r w:rsidRPr="004B6B49">
        <w:rPr>
          <w:b/>
          <w:sz w:val="18"/>
          <w:szCs w:val="18"/>
        </w:rPr>
        <w:t>Embassy World</w:t>
      </w:r>
      <w:r w:rsidRPr="004B6B49">
        <w:rPr>
          <w:b/>
          <w:sz w:val="18"/>
          <w:szCs w:val="18"/>
        </w:rPr>
        <w:tab/>
      </w:r>
      <w:r w:rsidRPr="004B6B49">
        <w:rPr>
          <w:b/>
          <w:sz w:val="18"/>
          <w:szCs w:val="18"/>
        </w:rPr>
        <w:tab/>
      </w:r>
      <w:r>
        <w:rPr>
          <w:b/>
          <w:sz w:val="18"/>
          <w:szCs w:val="18"/>
        </w:rPr>
        <w:t>Semi</w:t>
      </w:r>
      <w:r w:rsidRPr="004B6B49">
        <w:rPr>
          <w:b/>
          <w:sz w:val="18"/>
          <w:szCs w:val="18"/>
        </w:rPr>
        <w:t>-final (</w:t>
      </w:r>
      <w:r>
        <w:rPr>
          <w:b/>
          <w:sz w:val="18"/>
          <w:szCs w:val="18"/>
        </w:rPr>
        <w:t>33</w:t>
      </w:r>
      <w:r w:rsidRPr="004B6B49">
        <w:rPr>
          <w:b/>
          <w:sz w:val="18"/>
          <w:szCs w:val="18"/>
        </w:rPr>
        <w:t>)</w:t>
      </w:r>
      <w:r w:rsidRPr="004B6B49">
        <w:rPr>
          <w:b/>
          <w:sz w:val="18"/>
          <w:szCs w:val="18"/>
        </w:rPr>
        <w:tab/>
      </w:r>
      <w:r>
        <w:rPr>
          <w:b/>
          <w:sz w:val="18"/>
          <w:szCs w:val="18"/>
        </w:rPr>
        <w:t>Ronnie O’Sullivan</w:t>
      </w:r>
      <w:r>
        <w:rPr>
          <w:b/>
          <w:sz w:val="18"/>
          <w:szCs w:val="18"/>
        </w:rPr>
        <w:tab/>
        <w:t>England</w:t>
      </w:r>
      <w:r>
        <w:rPr>
          <w:b/>
          <w:sz w:val="18"/>
          <w:szCs w:val="18"/>
        </w:rPr>
        <w:tab/>
        <w:t>126</w:t>
      </w:r>
      <w:r>
        <w:rPr>
          <w:b/>
          <w:sz w:val="18"/>
          <w:szCs w:val="18"/>
        </w:rPr>
        <w:tab/>
        <w:t>Frame 1</w:t>
      </w:r>
    </w:p>
    <w:p w14:paraId="49854A98" w14:textId="77777777" w:rsidR="00562203" w:rsidRPr="007D28D5" w:rsidRDefault="00562203" w:rsidP="00562203">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D28D5">
        <w:rPr>
          <w:b/>
          <w:bCs/>
          <w:sz w:val="18"/>
          <w:szCs w:val="18"/>
        </w:rPr>
        <w:t>Championship</w:t>
      </w:r>
    </w:p>
    <w:p w14:paraId="0235EF41" w14:textId="50CCD8E5" w:rsidR="003F3EDF" w:rsidRDefault="003F3EDF" w:rsidP="003F3EDF">
      <w:pPr>
        <w:pStyle w:val="NoSpacing"/>
        <w:rPr>
          <w:sz w:val="18"/>
          <w:szCs w:val="18"/>
        </w:rPr>
      </w:pPr>
      <w:r>
        <w:rPr>
          <w:sz w:val="18"/>
          <w:szCs w:val="18"/>
        </w:rPr>
        <w:tab/>
      </w:r>
      <w:r w:rsidR="000A5F51">
        <w:rPr>
          <w:b/>
          <w:sz w:val="18"/>
          <w:szCs w:val="18"/>
        </w:rPr>
        <w:t>4</w:t>
      </w:r>
      <w:r>
        <w:rPr>
          <w:b/>
          <w:sz w:val="18"/>
          <w:szCs w:val="18"/>
        </w:rPr>
        <w:t>7</w:t>
      </w:r>
      <w:r w:rsidR="000A5F51">
        <w:rPr>
          <w:b/>
          <w:sz w:val="18"/>
          <w:szCs w:val="18"/>
        </w:rPr>
        <w:t>7</w:t>
      </w:r>
      <w:r w:rsidRPr="004B6B49">
        <w:rPr>
          <w:b/>
          <w:sz w:val="18"/>
          <w:szCs w:val="18"/>
        </w:rPr>
        <w:tab/>
      </w:r>
      <w:r w:rsidR="00C44B6F">
        <w:rPr>
          <w:b/>
          <w:sz w:val="18"/>
          <w:szCs w:val="18"/>
        </w:rPr>
        <w:t>1 May</w:t>
      </w:r>
      <w:r w:rsidR="00C44B6F">
        <w:rPr>
          <w:b/>
          <w:sz w:val="18"/>
          <w:szCs w:val="18"/>
        </w:rPr>
        <w:tab/>
      </w:r>
      <w:r w:rsidRPr="004B6B49">
        <w:rPr>
          <w:b/>
          <w:sz w:val="18"/>
          <w:szCs w:val="18"/>
        </w:rPr>
        <w:tab/>
      </w:r>
      <w:r>
        <w:rPr>
          <w:b/>
          <w:sz w:val="18"/>
          <w:szCs w:val="18"/>
        </w:rPr>
        <w:t xml:space="preserve">£1,148,000 </w:t>
      </w:r>
      <w:r w:rsidRPr="004B6B49">
        <w:rPr>
          <w:b/>
          <w:sz w:val="18"/>
          <w:szCs w:val="18"/>
        </w:rPr>
        <w:t>Embassy World</w:t>
      </w:r>
      <w:r w:rsidRPr="004B6B49">
        <w:rPr>
          <w:b/>
          <w:sz w:val="18"/>
          <w:szCs w:val="18"/>
        </w:rPr>
        <w:tab/>
      </w:r>
      <w:r w:rsidRPr="004B6B49">
        <w:rPr>
          <w:b/>
          <w:sz w:val="18"/>
          <w:szCs w:val="18"/>
        </w:rPr>
        <w:tab/>
      </w:r>
      <w:r>
        <w:rPr>
          <w:b/>
          <w:sz w:val="18"/>
          <w:szCs w:val="18"/>
        </w:rPr>
        <w:t>Semi</w:t>
      </w:r>
      <w:r w:rsidRPr="004B6B49">
        <w:rPr>
          <w:b/>
          <w:sz w:val="18"/>
          <w:szCs w:val="18"/>
        </w:rPr>
        <w:t>-final (</w:t>
      </w:r>
      <w:r>
        <w:rPr>
          <w:b/>
          <w:sz w:val="18"/>
          <w:szCs w:val="18"/>
        </w:rPr>
        <w:t>33</w:t>
      </w:r>
      <w:r w:rsidRPr="004B6B49">
        <w:rPr>
          <w:b/>
          <w:sz w:val="18"/>
          <w:szCs w:val="18"/>
        </w:rPr>
        <w:t>)</w:t>
      </w:r>
      <w:r w:rsidRPr="004B6B49">
        <w:rPr>
          <w:b/>
          <w:sz w:val="18"/>
          <w:szCs w:val="18"/>
        </w:rPr>
        <w:tab/>
      </w:r>
      <w:r>
        <w:rPr>
          <w:b/>
          <w:sz w:val="18"/>
          <w:szCs w:val="18"/>
        </w:rPr>
        <w:t>Ronnie O’Sullivan</w:t>
      </w:r>
      <w:r>
        <w:rPr>
          <w:b/>
          <w:sz w:val="18"/>
          <w:szCs w:val="18"/>
        </w:rPr>
        <w:tab/>
        <w:t>England</w:t>
      </w:r>
      <w:r>
        <w:rPr>
          <w:b/>
          <w:sz w:val="18"/>
          <w:szCs w:val="18"/>
        </w:rPr>
        <w:tab/>
        <w:t>104</w:t>
      </w:r>
      <w:r>
        <w:rPr>
          <w:b/>
          <w:sz w:val="18"/>
          <w:szCs w:val="18"/>
        </w:rPr>
        <w:tab/>
        <w:t>Frame 17</w:t>
      </w:r>
    </w:p>
    <w:p w14:paraId="198B91AC" w14:textId="77777777" w:rsidR="00562203" w:rsidRPr="007D28D5" w:rsidRDefault="00562203" w:rsidP="00562203">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D28D5">
        <w:rPr>
          <w:b/>
          <w:bCs/>
          <w:sz w:val="18"/>
          <w:szCs w:val="18"/>
        </w:rPr>
        <w:t>Championship</w:t>
      </w:r>
    </w:p>
    <w:p w14:paraId="1D017776" w14:textId="6E9DF32F" w:rsidR="003F3EDF" w:rsidRDefault="003F3EDF" w:rsidP="003F3EDF">
      <w:pPr>
        <w:pStyle w:val="NoSpacing"/>
        <w:rPr>
          <w:sz w:val="18"/>
          <w:szCs w:val="18"/>
        </w:rPr>
      </w:pPr>
      <w:r>
        <w:rPr>
          <w:sz w:val="18"/>
          <w:szCs w:val="18"/>
        </w:rPr>
        <w:tab/>
      </w:r>
      <w:r w:rsidR="000A5F51" w:rsidRPr="000A5F51">
        <w:rPr>
          <w:b/>
          <w:bCs/>
          <w:color w:val="FF0000"/>
          <w:sz w:val="18"/>
          <w:szCs w:val="18"/>
        </w:rPr>
        <w:t>4</w:t>
      </w:r>
      <w:r w:rsidR="000A5F51">
        <w:rPr>
          <w:b/>
          <w:bCs/>
          <w:color w:val="FF0000"/>
          <w:sz w:val="18"/>
          <w:szCs w:val="18"/>
        </w:rPr>
        <w:t>78</w:t>
      </w:r>
      <w:r w:rsidRPr="004B6B49">
        <w:rPr>
          <w:b/>
          <w:sz w:val="18"/>
          <w:szCs w:val="18"/>
        </w:rPr>
        <w:tab/>
      </w:r>
      <w:r w:rsidR="00C44B6F">
        <w:rPr>
          <w:b/>
          <w:sz w:val="18"/>
          <w:szCs w:val="18"/>
        </w:rPr>
        <w:t xml:space="preserve">1 May </w:t>
      </w:r>
      <w:r w:rsidR="00C44B6F">
        <w:rPr>
          <w:b/>
          <w:sz w:val="18"/>
          <w:szCs w:val="18"/>
        </w:rPr>
        <w:tab/>
      </w:r>
      <w:r w:rsidRPr="004B6B49">
        <w:rPr>
          <w:b/>
          <w:sz w:val="18"/>
          <w:szCs w:val="18"/>
        </w:rPr>
        <w:tab/>
      </w:r>
      <w:r>
        <w:rPr>
          <w:b/>
          <w:sz w:val="18"/>
          <w:szCs w:val="18"/>
        </w:rPr>
        <w:t xml:space="preserve">£1,148,000 </w:t>
      </w:r>
      <w:r w:rsidRPr="004B6B49">
        <w:rPr>
          <w:b/>
          <w:sz w:val="18"/>
          <w:szCs w:val="18"/>
        </w:rPr>
        <w:t>Embassy World</w:t>
      </w:r>
      <w:r w:rsidRPr="004B6B49">
        <w:rPr>
          <w:b/>
          <w:sz w:val="18"/>
          <w:szCs w:val="18"/>
        </w:rPr>
        <w:tab/>
      </w:r>
      <w:r w:rsidRPr="004B6B49">
        <w:rPr>
          <w:b/>
          <w:sz w:val="18"/>
          <w:szCs w:val="18"/>
        </w:rPr>
        <w:tab/>
      </w:r>
      <w:r>
        <w:rPr>
          <w:b/>
          <w:sz w:val="18"/>
          <w:szCs w:val="18"/>
        </w:rPr>
        <w:t>Semi</w:t>
      </w:r>
      <w:r w:rsidRPr="004B6B49">
        <w:rPr>
          <w:b/>
          <w:sz w:val="18"/>
          <w:szCs w:val="18"/>
        </w:rPr>
        <w:t>-final (</w:t>
      </w:r>
      <w:r>
        <w:rPr>
          <w:b/>
          <w:sz w:val="18"/>
          <w:szCs w:val="18"/>
        </w:rPr>
        <w:t>33</w:t>
      </w:r>
      <w:r w:rsidRPr="004B6B49">
        <w:rPr>
          <w:b/>
          <w:sz w:val="18"/>
          <w:szCs w:val="18"/>
        </w:rPr>
        <w:t>)</w:t>
      </w:r>
      <w:r w:rsidRPr="004B6B49">
        <w:rPr>
          <w:b/>
          <w:sz w:val="18"/>
          <w:szCs w:val="18"/>
        </w:rPr>
        <w:tab/>
      </w:r>
      <w:r>
        <w:rPr>
          <w:b/>
          <w:sz w:val="18"/>
          <w:szCs w:val="18"/>
        </w:rPr>
        <w:t>Ronnie O’Sullivan</w:t>
      </w:r>
      <w:r>
        <w:rPr>
          <w:b/>
          <w:sz w:val="18"/>
          <w:szCs w:val="18"/>
        </w:rPr>
        <w:tab/>
        <w:t>England</w:t>
      </w:r>
      <w:r>
        <w:rPr>
          <w:b/>
          <w:sz w:val="18"/>
          <w:szCs w:val="18"/>
        </w:rPr>
        <w:tab/>
        <w:t>10</w:t>
      </w:r>
      <w:r w:rsidR="00562203">
        <w:rPr>
          <w:b/>
          <w:sz w:val="18"/>
          <w:szCs w:val="18"/>
        </w:rPr>
        <w:t>1</w:t>
      </w:r>
      <w:r>
        <w:rPr>
          <w:b/>
          <w:sz w:val="18"/>
          <w:szCs w:val="18"/>
        </w:rPr>
        <w:tab/>
        <w:t xml:space="preserve">Frame </w:t>
      </w:r>
      <w:r w:rsidR="00562203">
        <w:rPr>
          <w:b/>
          <w:sz w:val="18"/>
          <w:szCs w:val="18"/>
        </w:rPr>
        <w:t>21</w:t>
      </w:r>
    </w:p>
    <w:p w14:paraId="1A602EE8" w14:textId="77777777" w:rsidR="00562203" w:rsidRPr="007D28D5" w:rsidRDefault="00562203" w:rsidP="00562203">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D28D5">
        <w:rPr>
          <w:b/>
          <w:bCs/>
          <w:sz w:val="18"/>
          <w:szCs w:val="18"/>
        </w:rPr>
        <w:t>Championship</w:t>
      </w:r>
    </w:p>
    <w:p w14:paraId="70780CC7" w14:textId="62D960A9" w:rsidR="00562203" w:rsidRDefault="00562203" w:rsidP="00562203">
      <w:pPr>
        <w:pStyle w:val="NoSpacing"/>
        <w:rPr>
          <w:sz w:val="18"/>
          <w:szCs w:val="18"/>
        </w:rPr>
      </w:pPr>
      <w:r>
        <w:rPr>
          <w:sz w:val="18"/>
          <w:szCs w:val="18"/>
        </w:rPr>
        <w:tab/>
      </w:r>
      <w:r w:rsidR="000A5F51" w:rsidRPr="000A5F51">
        <w:rPr>
          <w:b/>
          <w:bCs/>
          <w:color w:val="FF0000"/>
          <w:sz w:val="18"/>
          <w:szCs w:val="18"/>
        </w:rPr>
        <w:t>4</w:t>
      </w:r>
      <w:r w:rsidR="000A5F51">
        <w:rPr>
          <w:b/>
          <w:bCs/>
          <w:color w:val="FF0000"/>
          <w:sz w:val="18"/>
          <w:szCs w:val="18"/>
        </w:rPr>
        <w:t>7</w:t>
      </w:r>
      <w:r w:rsidR="000A5F51" w:rsidRPr="000A5F51">
        <w:rPr>
          <w:b/>
          <w:bCs/>
          <w:color w:val="FF0000"/>
          <w:sz w:val="18"/>
          <w:szCs w:val="18"/>
        </w:rPr>
        <w:t>9</w:t>
      </w:r>
      <w:r w:rsidRPr="004B6B49">
        <w:rPr>
          <w:b/>
          <w:sz w:val="18"/>
          <w:szCs w:val="18"/>
        </w:rPr>
        <w:tab/>
      </w:r>
      <w:r w:rsidR="00C44B6F">
        <w:rPr>
          <w:b/>
          <w:sz w:val="18"/>
          <w:szCs w:val="18"/>
        </w:rPr>
        <w:t>1 May</w:t>
      </w:r>
      <w:r w:rsidR="00C44B6F">
        <w:rPr>
          <w:b/>
          <w:sz w:val="18"/>
          <w:szCs w:val="18"/>
        </w:rPr>
        <w:tab/>
      </w:r>
      <w:r w:rsidRPr="004B6B49">
        <w:rPr>
          <w:b/>
          <w:sz w:val="18"/>
          <w:szCs w:val="18"/>
        </w:rPr>
        <w:tab/>
      </w:r>
      <w:r>
        <w:rPr>
          <w:b/>
          <w:sz w:val="18"/>
          <w:szCs w:val="18"/>
        </w:rPr>
        <w:t xml:space="preserve">£1,148,000 </w:t>
      </w:r>
      <w:r w:rsidRPr="004B6B49">
        <w:rPr>
          <w:b/>
          <w:sz w:val="18"/>
          <w:szCs w:val="18"/>
        </w:rPr>
        <w:t>Embassy World</w:t>
      </w:r>
      <w:r w:rsidRPr="004B6B49">
        <w:rPr>
          <w:b/>
          <w:sz w:val="18"/>
          <w:szCs w:val="18"/>
        </w:rPr>
        <w:tab/>
      </w:r>
      <w:r w:rsidRPr="004B6B49">
        <w:rPr>
          <w:b/>
          <w:sz w:val="18"/>
          <w:szCs w:val="18"/>
        </w:rPr>
        <w:tab/>
      </w:r>
      <w:r>
        <w:rPr>
          <w:b/>
          <w:sz w:val="18"/>
          <w:szCs w:val="18"/>
        </w:rPr>
        <w:t>Semi</w:t>
      </w:r>
      <w:r w:rsidRPr="004B6B49">
        <w:rPr>
          <w:b/>
          <w:sz w:val="18"/>
          <w:szCs w:val="18"/>
        </w:rPr>
        <w:t>-final (</w:t>
      </w:r>
      <w:r>
        <w:rPr>
          <w:b/>
          <w:sz w:val="18"/>
          <w:szCs w:val="18"/>
        </w:rPr>
        <w:t>33</w:t>
      </w:r>
      <w:r w:rsidRPr="004B6B49">
        <w:rPr>
          <w:b/>
          <w:sz w:val="18"/>
          <w:szCs w:val="18"/>
        </w:rPr>
        <w:t>)</w:t>
      </w:r>
      <w:r w:rsidRPr="004B6B49">
        <w:rPr>
          <w:b/>
          <w:sz w:val="18"/>
          <w:szCs w:val="18"/>
        </w:rPr>
        <w:tab/>
      </w:r>
      <w:r>
        <w:rPr>
          <w:b/>
          <w:sz w:val="18"/>
          <w:szCs w:val="18"/>
        </w:rPr>
        <w:t>Ronnie O’Sullivan</w:t>
      </w:r>
      <w:r>
        <w:rPr>
          <w:b/>
          <w:sz w:val="18"/>
          <w:szCs w:val="18"/>
        </w:rPr>
        <w:tab/>
        <w:t>England</w:t>
      </w:r>
      <w:r>
        <w:rPr>
          <w:b/>
          <w:sz w:val="18"/>
          <w:szCs w:val="18"/>
        </w:rPr>
        <w:tab/>
        <w:t>108</w:t>
      </w:r>
      <w:r>
        <w:rPr>
          <w:b/>
          <w:sz w:val="18"/>
          <w:szCs w:val="18"/>
        </w:rPr>
        <w:tab/>
        <w:t>Frame 22</w:t>
      </w:r>
    </w:p>
    <w:p w14:paraId="76F42F54" w14:textId="77777777" w:rsidR="00562203" w:rsidRPr="007D28D5" w:rsidRDefault="00562203" w:rsidP="00562203">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D28D5">
        <w:rPr>
          <w:b/>
          <w:bCs/>
          <w:sz w:val="18"/>
          <w:szCs w:val="18"/>
        </w:rPr>
        <w:t>Championship</w:t>
      </w:r>
    </w:p>
    <w:p w14:paraId="651EDD43" w14:textId="12E2C4A7" w:rsidR="00AF3174" w:rsidRDefault="00562203" w:rsidP="002E6BCF">
      <w:pPr>
        <w:pStyle w:val="NoSpacing"/>
        <w:rPr>
          <w:sz w:val="18"/>
          <w:szCs w:val="18"/>
        </w:rPr>
      </w:pPr>
      <w:r>
        <w:rPr>
          <w:sz w:val="18"/>
          <w:szCs w:val="18"/>
        </w:rPr>
        <w:tab/>
      </w:r>
      <w:r w:rsidR="000A5F51" w:rsidRPr="000A5F51">
        <w:rPr>
          <w:b/>
          <w:bCs/>
          <w:sz w:val="18"/>
          <w:szCs w:val="18"/>
        </w:rPr>
        <w:t>480</w:t>
      </w:r>
      <w:r w:rsidRPr="004B6B49">
        <w:rPr>
          <w:b/>
          <w:sz w:val="18"/>
          <w:szCs w:val="18"/>
        </w:rPr>
        <w:tab/>
      </w:r>
      <w:r>
        <w:rPr>
          <w:b/>
          <w:sz w:val="18"/>
          <w:szCs w:val="18"/>
        </w:rPr>
        <w:t>2 May</w:t>
      </w:r>
      <w:r>
        <w:rPr>
          <w:b/>
          <w:sz w:val="18"/>
          <w:szCs w:val="18"/>
        </w:rPr>
        <w:tab/>
      </w:r>
      <w:r w:rsidRPr="004B6B49">
        <w:rPr>
          <w:b/>
          <w:sz w:val="18"/>
          <w:szCs w:val="18"/>
        </w:rPr>
        <w:tab/>
      </w:r>
      <w:r>
        <w:rPr>
          <w:b/>
          <w:sz w:val="18"/>
          <w:szCs w:val="18"/>
        </w:rPr>
        <w:t xml:space="preserve">£1,148,000 </w:t>
      </w:r>
      <w:r w:rsidRPr="004B6B49">
        <w:rPr>
          <w:b/>
          <w:sz w:val="18"/>
          <w:szCs w:val="18"/>
        </w:rPr>
        <w:t>Embassy World</w:t>
      </w:r>
      <w:r w:rsidRPr="004B6B49">
        <w:rPr>
          <w:b/>
          <w:sz w:val="18"/>
          <w:szCs w:val="18"/>
        </w:rPr>
        <w:tab/>
      </w:r>
      <w:r w:rsidRPr="004B6B49">
        <w:rPr>
          <w:b/>
          <w:sz w:val="18"/>
          <w:szCs w:val="18"/>
        </w:rPr>
        <w:tab/>
      </w:r>
      <w:r>
        <w:rPr>
          <w:b/>
          <w:sz w:val="18"/>
          <w:szCs w:val="18"/>
        </w:rPr>
        <w:t>FINAL (35)</w:t>
      </w:r>
      <w:r>
        <w:rPr>
          <w:b/>
          <w:sz w:val="18"/>
          <w:szCs w:val="18"/>
        </w:rPr>
        <w:tab/>
        <w:t>Mark J. Williams</w:t>
      </w:r>
      <w:r>
        <w:rPr>
          <w:b/>
          <w:sz w:val="18"/>
          <w:szCs w:val="18"/>
        </w:rPr>
        <w:tab/>
        <w:t>Wales</w:t>
      </w:r>
      <w:r>
        <w:rPr>
          <w:b/>
          <w:sz w:val="18"/>
          <w:szCs w:val="18"/>
        </w:rPr>
        <w:tab/>
      </w:r>
      <w:r>
        <w:rPr>
          <w:b/>
          <w:sz w:val="18"/>
          <w:szCs w:val="18"/>
        </w:rPr>
        <w:tab/>
        <w:t>132</w:t>
      </w:r>
      <w:r>
        <w:rPr>
          <w:b/>
          <w:sz w:val="18"/>
          <w:szCs w:val="18"/>
        </w:rPr>
        <w:tab/>
        <w:t>Frame 12</w:t>
      </w:r>
    </w:p>
    <w:p w14:paraId="10C89A70" w14:textId="77777777" w:rsidR="00562203" w:rsidRPr="007D28D5" w:rsidRDefault="00562203" w:rsidP="00562203">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D28D5">
        <w:rPr>
          <w:b/>
          <w:bCs/>
          <w:sz w:val="18"/>
          <w:szCs w:val="18"/>
        </w:rPr>
        <w:t>Championship</w:t>
      </w:r>
    </w:p>
    <w:p w14:paraId="48ED5186" w14:textId="5BCCA15B" w:rsidR="00562203" w:rsidRDefault="00562203" w:rsidP="00562203">
      <w:pPr>
        <w:pStyle w:val="NoSpacing"/>
        <w:rPr>
          <w:sz w:val="18"/>
          <w:szCs w:val="18"/>
        </w:rPr>
      </w:pPr>
      <w:r>
        <w:rPr>
          <w:sz w:val="18"/>
          <w:szCs w:val="18"/>
        </w:rPr>
        <w:tab/>
      </w:r>
      <w:r w:rsidR="000A5F51">
        <w:rPr>
          <w:b/>
          <w:sz w:val="18"/>
          <w:szCs w:val="18"/>
        </w:rPr>
        <w:t>48</w:t>
      </w:r>
      <w:r>
        <w:rPr>
          <w:b/>
          <w:sz w:val="18"/>
          <w:szCs w:val="18"/>
        </w:rPr>
        <w:t>1</w:t>
      </w:r>
      <w:r w:rsidRPr="004B6B49">
        <w:rPr>
          <w:b/>
          <w:sz w:val="18"/>
          <w:szCs w:val="18"/>
        </w:rPr>
        <w:tab/>
      </w:r>
      <w:r w:rsidR="00C44B6F">
        <w:rPr>
          <w:b/>
          <w:sz w:val="18"/>
          <w:szCs w:val="18"/>
        </w:rPr>
        <w:t>3</w:t>
      </w:r>
      <w:r>
        <w:rPr>
          <w:b/>
          <w:sz w:val="18"/>
          <w:szCs w:val="18"/>
        </w:rPr>
        <w:t xml:space="preserve"> May</w:t>
      </w:r>
      <w:r>
        <w:rPr>
          <w:b/>
          <w:sz w:val="18"/>
          <w:szCs w:val="18"/>
        </w:rPr>
        <w:tab/>
      </w:r>
      <w:r w:rsidRPr="004B6B49">
        <w:rPr>
          <w:b/>
          <w:sz w:val="18"/>
          <w:szCs w:val="18"/>
        </w:rPr>
        <w:tab/>
      </w:r>
      <w:r>
        <w:rPr>
          <w:b/>
          <w:sz w:val="18"/>
          <w:szCs w:val="18"/>
        </w:rPr>
        <w:t xml:space="preserve">£1,148,000 </w:t>
      </w:r>
      <w:r w:rsidRPr="004B6B49">
        <w:rPr>
          <w:b/>
          <w:sz w:val="18"/>
          <w:szCs w:val="18"/>
        </w:rPr>
        <w:t>Embassy World</w:t>
      </w:r>
      <w:r w:rsidRPr="004B6B49">
        <w:rPr>
          <w:b/>
          <w:sz w:val="18"/>
          <w:szCs w:val="18"/>
        </w:rPr>
        <w:tab/>
      </w:r>
      <w:r w:rsidRPr="004B6B49">
        <w:rPr>
          <w:b/>
          <w:sz w:val="18"/>
          <w:szCs w:val="18"/>
        </w:rPr>
        <w:tab/>
      </w:r>
      <w:r>
        <w:rPr>
          <w:b/>
          <w:sz w:val="18"/>
          <w:szCs w:val="18"/>
        </w:rPr>
        <w:t>FINAL (35)</w:t>
      </w:r>
      <w:r>
        <w:rPr>
          <w:b/>
          <w:sz w:val="18"/>
          <w:szCs w:val="18"/>
        </w:rPr>
        <w:tab/>
        <w:t>Mark J. Williams</w:t>
      </w:r>
      <w:r>
        <w:rPr>
          <w:b/>
          <w:sz w:val="18"/>
          <w:szCs w:val="18"/>
        </w:rPr>
        <w:tab/>
        <w:t>Wales</w:t>
      </w:r>
      <w:r>
        <w:rPr>
          <w:b/>
          <w:sz w:val="18"/>
          <w:szCs w:val="18"/>
        </w:rPr>
        <w:tab/>
      </w:r>
      <w:r>
        <w:rPr>
          <w:b/>
          <w:sz w:val="18"/>
          <w:szCs w:val="18"/>
        </w:rPr>
        <w:tab/>
        <w:t>106</w:t>
      </w:r>
      <w:r>
        <w:rPr>
          <w:b/>
          <w:sz w:val="18"/>
          <w:szCs w:val="18"/>
        </w:rPr>
        <w:tab/>
        <w:t>Frame 21</w:t>
      </w:r>
    </w:p>
    <w:p w14:paraId="7AD963F8" w14:textId="77777777" w:rsidR="00562203" w:rsidRPr="007D28D5" w:rsidRDefault="00562203" w:rsidP="00562203">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D28D5">
        <w:rPr>
          <w:b/>
          <w:bCs/>
          <w:sz w:val="18"/>
          <w:szCs w:val="18"/>
        </w:rPr>
        <w:t>Championship</w:t>
      </w:r>
    </w:p>
    <w:p w14:paraId="3F1825B6" w14:textId="134C57F0" w:rsidR="00562203" w:rsidRDefault="00E0615B" w:rsidP="002E6BCF">
      <w:pPr>
        <w:pStyle w:val="NoSpacing"/>
        <w:rPr>
          <w:sz w:val="18"/>
          <w:szCs w:val="18"/>
        </w:rPr>
      </w:pPr>
      <w:r>
        <w:rPr>
          <w:sz w:val="18"/>
          <w:szCs w:val="18"/>
        </w:rPr>
        <w:tab/>
        <w:t>482</w:t>
      </w:r>
      <w:r>
        <w:rPr>
          <w:sz w:val="18"/>
          <w:szCs w:val="18"/>
        </w:rPr>
        <w:tab/>
        <w:t>23 July</w:t>
      </w:r>
      <w:r>
        <w:rPr>
          <w:sz w:val="18"/>
          <w:szCs w:val="18"/>
        </w:rPr>
        <w:tab/>
      </w:r>
      <w:r w:rsidR="009434EC">
        <w:rPr>
          <w:sz w:val="18"/>
          <w:szCs w:val="18"/>
        </w:rPr>
        <w:tab/>
      </w:r>
      <w:r w:rsidRPr="00E0615B">
        <w:rPr>
          <w:color w:val="0070C0"/>
          <w:sz w:val="18"/>
          <w:szCs w:val="18"/>
        </w:rPr>
        <w:t>Cable TV International</w:t>
      </w:r>
      <w:r>
        <w:rPr>
          <w:color w:val="0070C0"/>
          <w:sz w:val="18"/>
          <w:szCs w:val="18"/>
        </w:rPr>
        <w:t xml:space="preserve"> Hong Kong</w:t>
      </w:r>
      <w:r>
        <w:rPr>
          <w:sz w:val="18"/>
          <w:szCs w:val="18"/>
        </w:rPr>
        <w:tab/>
      </w:r>
      <w:r w:rsidR="009434EC">
        <w:rPr>
          <w:sz w:val="18"/>
          <w:szCs w:val="18"/>
        </w:rPr>
        <w:t>Qtr.-final</w:t>
      </w:r>
      <w:r>
        <w:rPr>
          <w:sz w:val="18"/>
          <w:szCs w:val="18"/>
        </w:rPr>
        <w:t xml:space="preserve"> (9)</w:t>
      </w:r>
      <w:r>
        <w:rPr>
          <w:sz w:val="18"/>
          <w:szCs w:val="18"/>
        </w:rPr>
        <w:tab/>
        <w:t>Dickson Wang Tik Fan</w:t>
      </w:r>
      <w:r>
        <w:rPr>
          <w:sz w:val="18"/>
          <w:szCs w:val="18"/>
        </w:rPr>
        <w:tab/>
        <w:t>Hong Kong</w:t>
      </w:r>
      <w:r>
        <w:rPr>
          <w:sz w:val="18"/>
          <w:szCs w:val="18"/>
        </w:rPr>
        <w:tab/>
        <w:t>131</w:t>
      </w:r>
      <w:r>
        <w:rPr>
          <w:sz w:val="18"/>
          <w:szCs w:val="18"/>
        </w:rPr>
        <w:tab/>
        <w:t>Frame ?</w:t>
      </w:r>
    </w:p>
    <w:p w14:paraId="4D5F3B85" w14:textId="2AFFEB0B" w:rsidR="00E0615B" w:rsidRDefault="00E0615B" w:rsidP="002E6BC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0615B">
        <w:rPr>
          <w:color w:val="0070C0"/>
          <w:sz w:val="18"/>
          <w:szCs w:val="18"/>
        </w:rPr>
        <w:t>Millennium Cup</w:t>
      </w:r>
    </w:p>
    <w:p w14:paraId="67BD82AA" w14:textId="2DEEF5DC" w:rsidR="00E0615B" w:rsidRDefault="008538D3" w:rsidP="002E6BCF">
      <w:pPr>
        <w:pStyle w:val="NoSpacing"/>
        <w:rPr>
          <w:sz w:val="18"/>
          <w:szCs w:val="18"/>
        </w:rPr>
      </w:pPr>
      <w:r>
        <w:rPr>
          <w:sz w:val="18"/>
          <w:szCs w:val="18"/>
        </w:rPr>
        <w:tab/>
      </w:r>
      <w:r w:rsidR="00897C3B">
        <w:rPr>
          <w:sz w:val="18"/>
          <w:szCs w:val="18"/>
        </w:rPr>
        <w:t>4</w:t>
      </w:r>
      <w:r>
        <w:rPr>
          <w:sz w:val="18"/>
          <w:szCs w:val="18"/>
        </w:rPr>
        <w:t>8</w:t>
      </w:r>
      <w:r w:rsidR="00897C3B">
        <w:rPr>
          <w:sz w:val="18"/>
          <w:szCs w:val="18"/>
        </w:rPr>
        <w:t>3</w:t>
      </w:r>
      <w:r>
        <w:rPr>
          <w:sz w:val="18"/>
          <w:szCs w:val="18"/>
        </w:rPr>
        <w:tab/>
        <w:t>28 August</w:t>
      </w:r>
      <w:r>
        <w:rPr>
          <w:sz w:val="18"/>
          <w:szCs w:val="18"/>
        </w:rPr>
        <w:tab/>
      </w:r>
      <w:r w:rsidRPr="000F05EF">
        <w:rPr>
          <w:color w:val="0070C0"/>
          <w:sz w:val="18"/>
          <w:szCs w:val="18"/>
        </w:rPr>
        <w:t>£175,000 Liverpool Victoria</w:t>
      </w:r>
      <w:r>
        <w:rPr>
          <w:sz w:val="18"/>
          <w:szCs w:val="18"/>
        </w:rPr>
        <w:tab/>
      </w:r>
      <w:r>
        <w:rPr>
          <w:sz w:val="18"/>
          <w:szCs w:val="18"/>
        </w:rPr>
        <w:tab/>
        <w:t>Group (7)</w:t>
      </w:r>
      <w:r>
        <w:rPr>
          <w:sz w:val="18"/>
          <w:szCs w:val="18"/>
        </w:rPr>
        <w:tab/>
        <w:t>Mark J. Williams</w:t>
      </w:r>
      <w:r>
        <w:rPr>
          <w:sz w:val="18"/>
          <w:szCs w:val="18"/>
        </w:rPr>
        <w:tab/>
        <w:t>Wales</w:t>
      </w:r>
      <w:r>
        <w:rPr>
          <w:sz w:val="18"/>
          <w:szCs w:val="18"/>
        </w:rPr>
        <w:tab/>
      </w:r>
      <w:r>
        <w:rPr>
          <w:sz w:val="18"/>
          <w:szCs w:val="18"/>
        </w:rPr>
        <w:tab/>
        <w:t>114</w:t>
      </w:r>
      <w:r>
        <w:rPr>
          <w:sz w:val="18"/>
          <w:szCs w:val="18"/>
        </w:rPr>
        <w:tab/>
        <w:t>Frame 4</w:t>
      </w:r>
    </w:p>
    <w:p w14:paraId="047010ED" w14:textId="7A65C978" w:rsidR="008538D3" w:rsidRDefault="008538D3" w:rsidP="008538D3">
      <w:pPr>
        <w:pStyle w:val="NoSpacing"/>
        <w:rPr>
          <w:sz w:val="18"/>
          <w:szCs w:val="18"/>
        </w:rPr>
      </w:pPr>
      <w:r>
        <w:rPr>
          <w:sz w:val="18"/>
          <w:szCs w:val="18"/>
        </w:rPr>
        <w:tab/>
      </w:r>
      <w:r>
        <w:rPr>
          <w:sz w:val="18"/>
          <w:szCs w:val="18"/>
        </w:rPr>
        <w:tab/>
      </w:r>
      <w:r w:rsidR="00C44B6F">
        <w:rPr>
          <w:sz w:val="18"/>
          <w:szCs w:val="18"/>
        </w:rPr>
        <w:tab/>
      </w:r>
      <w:r>
        <w:rPr>
          <w:sz w:val="18"/>
          <w:szCs w:val="18"/>
        </w:rPr>
        <w:tab/>
      </w:r>
      <w:r>
        <w:rPr>
          <w:sz w:val="18"/>
          <w:szCs w:val="18"/>
        </w:rPr>
        <w:tab/>
      </w:r>
      <w:r>
        <w:rPr>
          <w:sz w:val="18"/>
          <w:szCs w:val="18"/>
        </w:rPr>
        <w:tab/>
      </w:r>
      <w:r>
        <w:rPr>
          <w:sz w:val="18"/>
          <w:szCs w:val="18"/>
        </w:rPr>
        <w:tab/>
      </w:r>
      <w:r w:rsidRPr="000F05EF">
        <w:rPr>
          <w:color w:val="0070C0"/>
          <w:sz w:val="18"/>
          <w:szCs w:val="18"/>
        </w:rPr>
        <w:t>Champions Cup</w:t>
      </w:r>
    </w:p>
    <w:p w14:paraId="08513CC5" w14:textId="6BC0ADCB" w:rsidR="00E0615B" w:rsidRDefault="008538D3" w:rsidP="002E6BCF">
      <w:pPr>
        <w:pStyle w:val="NoSpacing"/>
        <w:rPr>
          <w:sz w:val="18"/>
          <w:szCs w:val="18"/>
        </w:rPr>
      </w:pPr>
      <w:r>
        <w:rPr>
          <w:sz w:val="18"/>
          <w:szCs w:val="18"/>
        </w:rPr>
        <w:tab/>
      </w:r>
      <w:r w:rsidR="00897C3B">
        <w:rPr>
          <w:sz w:val="18"/>
          <w:szCs w:val="18"/>
        </w:rPr>
        <w:t>4</w:t>
      </w:r>
      <w:r>
        <w:rPr>
          <w:sz w:val="18"/>
          <w:szCs w:val="18"/>
        </w:rPr>
        <w:t>8</w:t>
      </w:r>
      <w:r w:rsidR="00897C3B">
        <w:rPr>
          <w:sz w:val="18"/>
          <w:szCs w:val="18"/>
        </w:rPr>
        <w:t>4</w:t>
      </w:r>
      <w:r>
        <w:rPr>
          <w:sz w:val="18"/>
          <w:szCs w:val="18"/>
        </w:rPr>
        <w:tab/>
      </w:r>
      <w:r w:rsidR="005B1DEE">
        <w:rPr>
          <w:sz w:val="18"/>
          <w:szCs w:val="18"/>
        </w:rPr>
        <w:t>1 September</w:t>
      </w:r>
      <w:r>
        <w:rPr>
          <w:sz w:val="18"/>
          <w:szCs w:val="18"/>
        </w:rPr>
        <w:tab/>
      </w:r>
      <w:r w:rsidRPr="000F05EF">
        <w:rPr>
          <w:color w:val="0070C0"/>
          <w:sz w:val="18"/>
          <w:szCs w:val="18"/>
        </w:rPr>
        <w:t>£175,000 Liverpool Victoria</w:t>
      </w:r>
      <w:r>
        <w:rPr>
          <w:sz w:val="18"/>
          <w:szCs w:val="18"/>
        </w:rPr>
        <w:tab/>
      </w:r>
      <w:r>
        <w:rPr>
          <w:sz w:val="18"/>
          <w:szCs w:val="18"/>
        </w:rPr>
        <w:tab/>
        <w:t>Group (7)</w:t>
      </w:r>
      <w:r>
        <w:rPr>
          <w:sz w:val="18"/>
          <w:szCs w:val="18"/>
        </w:rPr>
        <w:tab/>
        <w:t>Stephen Lee</w:t>
      </w:r>
      <w:r>
        <w:rPr>
          <w:sz w:val="18"/>
          <w:szCs w:val="18"/>
        </w:rPr>
        <w:tab/>
      </w:r>
      <w:r>
        <w:rPr>
          <w:sz w:val="18"/>
          <w:szCs w:val="18"/>
        </w:rPr>
        <w:tab/>
        <w:t>England</w:t>
      </w:r>
      <w:r>
        <w:rPr>
          <w:sz w:val="18"/>
          <w:szCs w:val="18"/>
        </w:rPr>
        <w:tab/>
        <w:t>100</w:t>
      </w:r>
      <w:r>
        <w:rPr>
          <w:sz w:val="18"/>
          <w:szCs w:val="18"/>
        </w:rPr>
        <w:tab/>
        <w:t>Frame 5</w:t>
      </w:r>
    </w:p>
    <w:p w14:paraId="5A45F48A" w14:textId="4D4819CB" w:rsidR="008538D3" w:rsidRDefault="008538D3" w:rsidP="008538D3">
      <w:pPr>
        <w:pStyle w:val="NoSpacing"/>
        <w:rPr>
          <w:sz w:val="18"/>
          <w:szCs w:val="18"/>
        </w:rPr>
      </w:pPr>
      <w:r>
        <w:rPr>
          <w:sz w:val="18"/>
          <w:szCs w:val="18"/>
        </w:rPr>
        <w:tab/>
      </w:r>
      <w:r>
        <w:rPr>
          <w:sz w:val="18"/>
          <w:szCs w:val="18"/>
        </w:rPr>
        <w:tab/>
      </w:r>
      <w:r w:rsidR="005B1DEE">
        <w:rPr>
          <w:sz w:val="18"/>
          <w:szCs w:val="18"/>
        </w:rPr>
        <w:tab/>
      </w:r>
      <w:r>
        <w:rPr>
          <w:sz w:val="18"/>
          <w:szCs w:val="18"/>
        </w:rPr>
        <w:tab/>
      </w:r>
      <w:r>
        <w:rPr>
          <w:sz w:val="18"/>
          <w:szCs w:val="18"/>
        </w:rPr>
        <w:tab/>
      </w:r>
      <w:r>
        <w:rPr>
          <w:sz w:val="18"/>
          <w:szCs w:val="18"/>
        </w:rPr>
        <w:tab/>
      </w:r>
      <w:r>
        <w:rPr>
          <w:sz w:val="18"/>
          <w:szCs w:val="18"/>
        </w:rPr>
        <w:tab/>
      </w:r>
      <w:r w:rsidRPr="000F05EF">
        <w:rPr>
          <w:color w:val="0070C0"/>
          <w:sz w:val="18"/>
          <w:szCs w:val="18"/>
        </w:rPr>
        <w:t>Champions Cup</w:t>
      </w:r>
    </w:p>
    <w:p w14:paraId="6B7CB456" w14:textId="5B09E503" w:rsidR="008538D3" w:rsidRDefault="008538D3" w:rsidP="002E6BCF">
      <w:pPr>
        <w:pStyle w:val="NoSpacing"/>
        <w:rPr>
          <w:sz w:val="18"/>
          <w:szCs w:val="18"/>
        </w:rPr>
      </w:pPr>
      <w:r>
        <w:rPr>
          <w:sz w:val="18"/>
          <w:szCs w:val="18"/>
        </w:rPr>
        <w:tab/>
      </w:r>
      <w:r w:rsidR="00897C3B">
        <w:rPr>
          <w:sz w:val="18"/>
          <w:szCs w:val="18"/>
        </w:rPr>
        <w:t>4</w:t>
      </w:r>
      <w:r>
        <w:rPr>
          <w:sz w:val="18"/>
          <w:szCs w:val="18"/>
        </w:rPr>
        <w:t>8</w:t>
      </w:r>
      <w:r w:rsidR="00897C3B">
        <w:rPr>
          <w:sz w:val="18"/>
          <w:szCs w:val="18"/>
        </w:rPr>
        <w:t>5</w:t>
      </w:r>
      <w:r>
        <w:rPr>
          <w:sz w:val="18"/>
          <w:szCs w:val="18"/>
        </w:rPr>
        <w:tab/>
      </w:r>
      <w:r w:rsidR="005B1DEE">
        <w:rPr>
          <w:sz w:val="18"/>
          <w:szCs w:val="18"/>
        </w:rPr>
        <w:t>4 September</w:t>
      </w:r>
      <w:r>
        <w:rPr>
          <w:sz w:val="18"/>
          <w:szCs w:val="18"/>
        </w:rPr>
        <w:tab/>
      </w:r>
      <w:r w:rsidRPr="000F05EF">
        <w:rPr>
          <w:color w:val="0070C0"/>
          <w:sz w:val="18"/>
          <w:szCs w:val="18"/>
        </w:rPr>
        <w:t>£175,000 Liverpool Victoria</w:t>
      </w:r>
      <w:r>
        <w:rPr>
          <w:sz w:val="18"/>
          <w:szCs w:val="18"/>
        </w:rPr>
        <w:tab/>
      </w:r>
      <w:r>
        <w:rPr>
          <w:sz w:val="18"/>
          <w:szCs w:val="18"/>
        </w:rPr>
        <w:tab/>
        <w:t>Semi-final (9)</w:t>
      </w:r>
      <w:r>
        <w:rPr>
          <w:sz w:val="18"/>
          <w:szCs w:val="18"/>
        </w:rPr>
        <w:tab/>
        <w:t>John Higgins</w:t>
      </w:r>
      <w:r>
        <w:rPr>
          <w:sz w:val="18"/>
          <w:szCs w:val="18"/>
        </w:rPr>
        <w:tab/>
      </w:r>
      <w:r>
        <w:rPr>
          <w:sz w:val="18"/>
          <w:szCs w:val="18"/>
        </w:rPr>
        <w:tab/>
        <w:t>Scotland</w:t>
      </w:r>
      <w:r>
        <w:rPr>
          <w:sz w:val="18"/>
          <w:szCs w:val="18"/>
        </w:rPr>
        <w:tab/>
        <w:t>129</w:t>
      </w:r>
      <w:r>
        <w:rPr>
          <w:sz w:val="18"/>
          <w:szCs w:val="18"/>
        </w:rPr>
        <w:tab/>
        <w:t>Frame 1</w:t>
      </w:r>
    </w:p>
    <w:p w14:paraId="48C344EC" w14:textId="46F9F1E4" w:rsidR="008538D3" w:rsidRDefault="008538D3" w:rsidP="008538D3">
      <w:pPr>
        <w:pStyle w:val="NoSpacing"/>
        <w:rPr>
          <w:sz w:val="18"/>
          <w:szCs w:val="18"/>
        </w:rPr>
      </w:pPr>
      <w:r>
        <w:rPr>
          <w:sz w:val="18"/>
          <w:szCs w:val="18"/>
        </w:rPr>
        <w:tab/>
      </w:r>
      <w:r>
        <w:rPr>
          <w:sz w:val="18"/>
          <w:szCs w:val="18"/>
        </w:rPr>
        <w:tab/>
      </w:r>
      <w:r w:rsidR="005B1DEE">
        <w:rPr>
          <w:sz w:val="18"/>
          <w:szCs w:val="18"/>
        </w:rPr>
        <w:tab/>
      </w:r>
      <w:r>
        <w:rPr>
          <w:sz w:val="18"/>
          <w:szCs w:val="18"/>
        </w:rPr>
        <w:tab/>
      </w:r>
      <w:r>
        <w:rPr>
          <w:sz w:val="18"/>
          <w:szCs w:val="18"/>
        </w:rPr>
        <w:tab/>
      </w:r>
      <w:r>
        <w:rPr>
          <w:sz w:val="18"/>
          <w:szCs w:val="18"/>
        </w:rPr>
        <w:tab/>
      </w:r>
      <w:r>
        <w:rPr>
          <w:sz w:val="18"/>
          <w:szCs w:val="18"/>
        </w:rPr>
        <w:tab/>
      </w:r>
      <w:r w:rsidRPr="000F05EF">
        <w:rPr>
          <w:color w:val="0070C0"/>
          <w:sz w:val="18"/>
          <w:szCs w:val="18"/>
        </w:rPr>
        <w:t>Champions Cup</w:t>
      </w:r>
    </w:p>
    <w:p w14:paraId="00F24A50" w14:textId="78BD4F66" w:rsidR="008538D3" w:rsidRDefault="008538D3" w:rsidP="008538D3">
      <w:pPr>
        <w:pStyle w:val="NoSpacing"/>
        <w:rPr>
          <w:sz w:val="18"/>
          <w:szCs w:val="18"/>
        </w:rPr>
      </w:pPr>
      <w:r>
        <w:rPr>
          <w:sz w:val="18"/>
          <w:szCs w:val="18"/>
        </w:rPr>
        <w:tab/>
      </w:r>
      <w:r w:rsidR="00897C3B">
        <w:rPr>
          <w:sz w:val="18"/>
          <w:szCs w:val="18"/>
        </w:rPr>
        <w:t>4</w:t>
      </w:r>
      <w:r>
        <w:rPr>
          <w:sz w:val="18"/>
          <w:szCs w:val="18"/>
        </w:rPr>
        <w:t>8</w:t>
      </w:r>
      <w:r w:rsidR="00897C3B">
        <w:rPr>
          <w:sz w:val="18"/>
          <w:szCs w:val="18"/>
        </w:rPr>
        <w:t>6</w:t>
      </w:r>
      <w:r>
        <w:rPr>
          <w:sz w:val="18"/>
          <w:szCs w:val="18"/>
        </w:rPr>
        <w:tab/>
      </w:r>
      <w:r w:rsidR="005B1DEE">
        <w:rPr>
          <w:sz w:val="18"/>
          <w:szCs w:val="18"/>
        </w:rPr>
        <w:t>4 September</w:t>
      </w:r>
      <w:r>
        <w:rPr>
          <w:sz w:val="18"/>
          <w:szCs w:val="18"/>
        </w:rPr>
        <w:tab/>
      </w:r>
      <w:r w:rsidRPr="000F05EF">
        <w:rPr>
          <w:color w:val="0070C0"/>
          <w:sz w:val="18"/>
          <w:szCs w:val="18"/>
        </w:rPr>
        <w:t>£175,000 Liverpool Victoria</w:t>
      </w:r>
      <w:r>
        <w:rPr>
          <w:sz w:val="18"/>
          <w:szCs w:val="18"/>
        </w:rPr>
        <w:tab/>
      </w:r>
      <w:r>
        <w:rPr>
          <w:sz w:val="18"/>
          <w:szCs w:val="18"/>
        </w:rPr>
        <w:tab/>
        <w:t>Semi-final (9)</w:t>
      </w:r>
      <w:r>
        <w:rPr>
          <w:sz w:val="18"/>
          <w:szCs w:val="18"/>
        </w:rPr>
        <w:tab/>
        <w:t>John Higgins</w:t>
      </w:r>
      <w:r>
        <w:rPr>
          <w:sz w:val="18"/>
          <w:szCs w:val="18"/>
        </w:rPr>
        <w:tab/>
      </w:r>
      <w:r>
        <w:rPr>
          <w:sz w:val="18"/>
          <w:szCs w:val="18"/>
        </w:rPr>
        <w:tab/>
        <w:t>Scotland</w:t>
      </w:r>
      <w:r>
        <w:rPr>
          <w:sz w:val="18"/>
          <w:szCs w:val="18"/>
        </w:rPr>
        <w:tab/>
        <w:t>112</w:t>
      </w:r>
      <w:r>
        <w:rPr>
          <w:sz w:val="18"/>
          <w:szCs w:val="18"/>
        </w:rPr>
        <w:tab/>
        <w:t>Frame 4</w:t>
      </w:r>
    </w:p>
    <w:p w14:paraId="0637F611" w14:textId="0140C030" w:rsidR="008538D3" w:rsidRDefault="008538D3" w:rsidP="008538D3">
      <w:pPr>
        <w:pStyle w:val="NoSpacing"/>
        <w:rPr>
          <w:sz w:val="18"/>
          <w:szCs w:val="18"/>
        </w:rPr>
      </w:pPr>
      <w:r>
        <w:rPr>
          <w:sz w:val="18"/>
          <w:szCs w:val="18"/>
        </w:rPr>
        <w:tab/>
      </w:r>
      <w:r>
        <w:rPr>
          <w:sz w:val="18"/>
          <w:szCs w:val="18"/>
        </w:rPr>
        <w:tab/>
      </w:r>
      <w:r w:rsidR="005B1DEE">
        <w:rPr>
          <w:sz w:val="18"/>
          <w:szCs w:val="18"/>
        </w:rPr>
        <w:tab/>
      </w:r>
      <w:r>
        <w:rPr>
          <w:sz w:val="18"/>
          <w:szCs w:val="18"/>
        </w:rPr>
        <w:tab/>
      </w:r>
      <w:r>
        <w:rPr>
          <w:sz w:val="18"/>
          <w:szCs w:val="18"/>
        </w:rPr>
        <w:tab/>
      </w:r>
      <w:r>
        <w:rPr>
          <w:sz w:val="18"/>
          <w:szCs w:val="18"/>
        </w:rPr>
        <w:tab/>
      </w:r>
      <w:r>
        <w:rPr>
          <w:sz w:val="18"/>
          <w:szCs w:val="18"/>
        </w:rPr>
        <w:tab/>
      </w:r>
      <w:r w:rsidRPr="000F05EF">
        <w:rPr>
          <w:color w:val="0070C0"/>
          <w:sz w:val="18"/>
          <w:szCs w:val="18"/>
        </w:rPr>
        <w:t>Champions Cup</w:t>
      </w:r>
    </w:p>
    <w:p w14:paraId="09335E23" w14:textId="6835B3D9" w:rsidR="008538D3" w:rsidRDefault="008538D3" w:rsidP="002E6BCF">
      <w:pPr>
        <w:pStyle w:val="NoSpacing"/>
        <w:rPr>
          <w:sz w:val="18"/>
          <w:szCs w:val="18"/>
        </w:rPr>
      </w:pPr>
      <w:r>
        <w:rPr>
          <w:sz w:val="18"/>
          <w:szCs w:val="18"/>
        </w:rPr>
        <w:tab/>
      </w:r>
      <w:r w:rsidR="00897C3B">
        <w:rPr>
          <w:sz w:val="18"/>
          <w:szCs w:val="18"/>
        </w:rPr>
        <w:t>4</w:t>
      </w:r>
      <w:r>
        <w:rPr>
          <w:sz w:val="18"/>
          <w:szCs w:val="18"/>
        </w:rPr>
        <w:t>8</w:t>
      </w:r>
      <w:r w:rsidR="00897C3B">
        <w:rPr>
          <w:sz w:val="18"/>
          <w:szCs w:val="18"/>
        </w:rPr>
        <w:t>7</w:t>
      </w:r>
      <w:r>
        <w:rPr>
          <w:sz w:val="18"/>
          <w:szCs w:val="18"/>
        </w:rPr>
        <w:tab/>
      </w:r>
      <w:r w:rsidR="005B1DEE">
        <w:rPr>
          <w:sz w:val="18"/>
          <w:szCs w:val="18"/>
        </w:rPr>
        <w:t>5 September</w:t>
      </w:r>
      <w:r>
        <w:rPr>
          <w:sz w:val="18"/>
          <w:szCs w:val="18"/>
        </w:rPr>
        <w:tab/>
      </w:r>
      <w:r w:rsidRPr="000F05EF">
        <w:rPr>
          <w:color w:val="0070C0"/>
          <w:sz w:val="18"/>
          <w:szCs w:val="18"/>
        </w:rPr>
        <w:t>£175,000 Liverpool Victoria</w:t>
      </w:r>
      <w:r>
        <w:rPr>
          <w:sz w:val="18"/>
          <w:szCs w:val="18"/>
        </w:rPr>
        <w:tab/>
      </w:r>
      <w:r>
        <w:rPr>
          <w:sz w:val="18"/>
          <w:szCs w:val="18"/>
        </w:rPr>
        <w:tab/>
        <w:t>FINAL (13)</w:t>
      </w:r>
      <w:r>
        <w:rPr>
          <w:sz w:val="18"/>
          <w:szCs w:val="18"/>
        </w:rPr>
        <w:tab/>
        <w:t>Mark J. Williams</w:t>
      </w:r>
      <w:r>
        <w:rPr>
          <w:sz w:val="18"/>
          <w:szCs w:val="18"/>
        </w:rPr>
        <w:tab/>
        <w:t>Wales</w:t>
      </w:r>
      <w:r>
        <w:rPr>
          <w:sz w:val="18"/>
          <w:szCs w:val="18"/>
        </w:rPr>
        <w:tab/>
      </w:r>
      <w:r>
        <w:rPr>
          <w:sz w:val="18"/>
          <w:szCs w:val="18"/>
        </w:rPr>
        <w:tab/>
        <w:t>107</w:t>
      </w:r>
      <w:r>
        <w:rPr>
          <w:sz w:val="18"/>
          <w:szCs w:val="18"/>
        </w:rPr>
        <w:tab/>
        <w:t>Frame 9</w:t>
      </w:r>
    </w:p>
    <w:p w14:paraId="2BE7A5F8" w14:textId="1F4EB90F" w:rsidR="008538D3" w:rsidRDefault="008538D3" w:rsidP="008538D3">
      <w:pPr>
        <w:pStyle w:val="NoSpacing"/>
        <w:rPr>
          <w:sz w:val="18"/>
          <w:szCs w:val="18"/>
        </w:rPr>
      </w:pPr>
      <w:r>
        <w:rPr>
          <w:sz w:val="18"/>
          <w:szCs w:val="18"/>
        </w:rPr>
        <w:tab/>
      </w:r>
      <w:r>
        <w:rPr>
          <w:sz w:val="18"/>
          <w:szCs w:val="18"/>
        </w:rPr>
        <w:tab/>
      </w:r>
      <w:r w:rsidR="005B1DEE">
        <w:rPr>
          <w:sz w:val="18"/>
          <w:szCs w:val="18"/>
        </w:rPr>
        <w:tab/>
      </w:r>
      <w:r>
        <w:rPr>
          <w:sz w:val="18"/>
          <w:szCs w:val="18"/>
        </w:rPr>
        <w:tab/>
      </w:r>
      <w:r>
        <w:rPr>
          <w:sz w:val="18"/>
          <w:szCs w:val="18"/>
        </w:rPr>
        <w:tab/>
      </w:r>
      <w:r>
        <w:rPr>
          <w:sz w:val="18"/>
          <w:szCs w:val="18"/>
        </w:rPr>
        <w:tab/>
      </w:r>
      <w:r>
        <w:rPr>
          <w:sz w:val="18"/>
          <w:szCs w:val="18"/>
        </w:rPr>
        <w:tab/>
      </w:r>
      <w:r w:rsidRPr="000F05EF">
        <w:rPr>
          <w:color w:val="0070C0"/>
          <w:sz w:val="18"/>
          <w:szCs w:val="18"/>
        </w:rPr>
        <w:t>Champions Cup</w:t>
      </w:r>
    </w:p>
    <w:p w14:paraId="2A936CAE" w14:textId="35303264" w:rsidR="008538D3" w:rsidRDefault="008538D3" w:rsidP="008538D3">
      <w:pPr>
        <w:pStyle w:val="NoSpacing"/>
        <w:rPr>
          <w:sz w:val="18"/>
          <w:szCs w:val="18"/>
        </w:rPr>
      </w:pPr>
      <w:r>
        <w:rPr>
          <w:sz w:val="18"/>
          <w:szCs w:val="18"/>
        </w:rPr>
        <w:tab/>
      </w:r>
      <w:r w:rsidR="00897C3B">
        <w:rPr>
          <w:sz w:val="18"/>
          <w:szCs w:val="18"/>
        </w:rPr>
        <w:t>4</w:t>
      </w:r>
      <w:r>
        <w:rPr>
          <w:sz w:val="18"/>
          <w:szCs w:val="18"/>
        </w:rPr>
        <w:t>8</w:t>
      </w:r>
      <w:r w:rsidR="00897C3B">
        <w:rPr>
          <w:sz w:val="18"/>
          <w:szCs w:val="18"/>
        </w:rPr>
        <w:t>8</w:t>
      </w:r>
      <w:r>
        <w:rPr>
          <w:sz w:val="18"/>
          <w:szCs w:val="18"/>
        </w:rPr>
        <w:tab/>
      </w:r>
      <w:r w:rsidR="005B1DEE">
        <w:rPr>
          <w:sz w:val="18"/>
          <w:szCs w:val="18"/>
        </w:rPr>
        <w:t>5 September</w:t>
      </w:r>
      <w:r>
        <w:rPr>
          <w:sz w:val="18"/>
          <w:szCs w:val="18"/>
        </w:rPr>
        <w:tab/>
      </w:r>
      <w:r w:rsidRPr="000F05EF">
        <w:rPr>
          <w:color w:val="0070C0"/>
          <w:sz w:val="18"/>
          <w:szCs w:val="18"/>
        </w:rPr>
        <w:t>£175,000 Liverpool Victoria</w:t>
      </w:r>
      <w:r>
        <w:rPr>
          <w:sz w:val="18"/>
          <w:szCs w:val="18"/>
        </w:rPr>
        <w:tab/>
      </w:r>
      <w:r>
        <w:rPr>
          <w:sz w:val="18"/>
          <w:szCs w:val="18"/>
        </w:rPr>
        <w:tab/>
        <w:t>FINAL (13)</w:t>
      </w:r>
      <w:r>
        <w:rPr>
          <w:sz w:val="18"/>
          <w:szCs w:val="18"/>
        </w:rPr>
        <w:tab/>
        <w:t>Mark J. Williams</w:t>
      </w:r>
      <w:r>
        <w:rPr>
          <w:sz w:val="18"/>
          <w:szCs w:val="18"/>
        </w:rPr>
        <w:tab/>
        <w:t>Wales</w:t>
      </w:r>
      <w:r>
        <w:rPr>
          <w:sz w:val="18"/>
          <w:szCs w:val="18"/>
        </w:rPr>
        <w:tab/>
      </w:r>
      <w:r>
        <w:rPr>
          <w:sz w:val="18"/>
          <w:szCs w:val="18"/>
        </w:rPr>
        <w:tab/>
      </w:r>
      <w:r w:rsidRPr="00D3208D">
        <w:rPr>
          <w:color w:val="009242"/>
          <w:sz w:val="18"/>
          <w:szCs w:val="18"/>
        </w:rPr>
        <w:t>1</w:t>
      </w:r>
      <w:r>
        <w:rPr>
          <w:color w:val="009242"/>
          <w:sz w:val="18"/>
          <w:szCs w:val="18"/>
        </w:rPr>
        <w:t>0</w:t>
      </w:r>
      <w:r w:rsidRPr="00D3208D">
        <w:rPr>
          <w:color w:val="009242"/>
          <w:sz w:val="18"/>
          <w:szCs w:val="18"/>
        </w:rPr>
        <w:t>5</w:t>
      </w:r>
      <w:r w:rsidRPr="00D3208D">
        <w:rPr>
          <w:color w:val="009242"/>
          <w:sz w:val="18"/>
          <w:szCs w:val="18"/>
        </w:rPr>
        <w:tab/>
        <w:t xml:space="preserve">Frame </w:t>
      </w:r>
      <w:r>
        <w:rPr>
          <w:color w:val="009242"/>
          <w:sz w:val="18"/>
          <w:szCs w:val="18"/>
        </w:rPr>
        <w:t>12</w:t>
      </w:r>
    </w:p>
    <w:p w14:paraId="503460BD" w14:textId="09009069" w:rsidR="008538D3" w:rsidRDefault="008538D3" w:rsidP="008538D3">
      <w:pPr>
        <w:pStyle w:val="NoSpacing"/>
        <w:rPr>
          <w:sz w:val="18"/>
          <w:szCs w:val="18"/>
        </w:rPr>
      </w:pPr>
      <w:r>
        <w:rPr>
          <w:sz w:val="18"/>
          <w:szCs w:val="18"/>
        </w:rPr>
        <w:tab/>
      </w:r>
      <w:r>
        <w:rPr>
          <w:sz w:val="18"/>
          <w:szCs w:val="18"/>
        </w:rPr>
        <w:tab/>
      </w:r>
      <w:r w:rsidR="005B1DEE">
        <w:rPr>
          <w:sz w:val="18"/>
          <w:szCs w:val="18"/>
        </w:rPr>
        <w:tab/>
      </w:r>
      <w:r>
        <w:rPr>
          <w:sz w:val="18"/>
          <w:szCs w:val="18"/>
        </w:rPr>
        <w:tab/>
      </w:r>
      <w:r>
        <w:rPr>
          <w:sz w:val="18"/>
          <w:szCs w:val="18"/>
        </w:rPr>
        <w:tab/>
      </w:r>
      <w:r>
        <w:rPr>
          <w:sz w:val="18"/>
          <w:szCs w:val="18"/>
        </w:rPr>
        <w:tab/>
      </w:r>
      <w:r>
        <w:rPr>
          <w:sz w:val="18"/>
          <w:szCs w:val="18"/>
        </w:rPr>
        <w:tab/>
      </w:r>
      <w:r w:rsidRPr="000F05EF">
        <w:rPr>
          <w:color w:val="0070C0"/>
          <w:sz w:val="18"/>
          <w:szCs w:val="18"/>
        </w:rPr>
        <w:t>Champions Cup</w:t>
      </w:r>
    </w:p>
    <w:p w14:paraId="607C95C6" w14:textId="6870F694" w:rsidR="008538D3" w:rsidRDefault="00680103" w:rsidP="002E6BCF">
      <w:pPr>
        <w:pStyle w:val="NoSpacing"/>
        <w:rPr>
          <w:sz w:val="18"/>
          <w:szCs w:val="18"/>
        </w:rPr>
      </w:pPr>
      <w:r>
        <w:rPr>
          <w:sz w:val="18"/>
          <w:szCs w:val="18"/>
        </w:rPr>
        <w:tab/>
      </w:r>
      <w:r w:rsidR="00897C3B">
        <w:rPr>
          <w:sz w:val="18"/>
          <w:szCs w:val="18"/>
        </w:rPr>
        <w:t>48</w:t>
      </w:r>
      <w:r>
        <w:rPr>
          <w:sz w:val="18"/>
          <w:szCs w:val="18"/>
        </w:rPr>
        <w:t>9</w:t>
      </w:r>
      <w:r>
        <w:rPr>
          <w:sz w:val="18"/>
          <w:szCs w:val="18"/>
        </w:rPr>
        <w:tab/>
      </w:r>
      <w:r w:rsidR="005B1DEE">
        <w:rPr>
          <w:sz w:val="18"/>
          <w:szCs w:val="18"/>
        </w:rPr>
        <w:t>13</w:t>
      </w:r>
      <w:r>
        <w:rPr>
          <w:sz w:val="18"/>
          <w:szCs w:val="18"/>
        </w:rPr>
        <w:t xml:space="preserve"> </w:t>
      </w:r>
      <w:r w:rsidR="005B1DEE">
        <w:rPr>
          <w:sz w:val="18"/>
          <w:szCs w:val="18"/>
        </w:rPr>
        <w:t>September</w:t>
      </w:r>
      <w:r>
        <w:rPr>
          <w:sz w:val="18"/>
          <w:szCs w:val="18"/>
        </w:rPr>
        <w:tab/>
        <w:t>£400,000 British Open</w:t>
      </w:r>
      <w:r>
        <w:rPr>
          <w:sz w:val="18"/>
          <w:szCs w:val="18"/>
        </w:rPr>
        <w:tab/>
      </w:r>
      <w:r>
        <w:rPr>
          <w:sz w:val="18"/>
          <w:szCs w:val="18"/>
        </w:rPr>
        <w:tab/>
      </w:r>
      <w:r>
        <w:rPr>
          <w:sz w:val="18"/>
          <w:szCs w:val="18"/>
        </w:rPr>
        <w:tab/>
        <w:t>Last 64 (9)</w:t>
      </w:r>
      <w:r>
        <w:rPr>
          <w:sz w:val="18"/>
          <w:szCs w:val="18"/>
        </w:rPr>
        <w:tab/>
        <w:t>Marco Fu</w:t>
      </w:r>
      <w:r>
        <w:rPr>
          <w:sz w:val="18"/>
          <w:szCs w:val="18"/>
        </w:rPr>
        <w:tab/>
      </w:r>
      <w:r>
        <w:rPr>
          <w:sz w:val="18"/>
          <w:szCs w:val="18"/>
        </w:rPr>
        <w:tab/>
        <w:t>Hong Kong</w:t>
      </w:r>
      <w:r>
        <w:rPr>
          <w:sz w:val="18"/>
          <w:szCs w:val="18"/>
        </w:rPr>
        <w:tab/>
        <w:t>111</w:t>
      </w:r>
      <w:r>
        <w:rPr>
          <w:sz w:val="18"/>
          <w:szCs w:val="18"/>
        </w:rPr>
        <w:tab/>
        <w:t>Frame 2</w:t>
      </w:r>
    </w:p>
    <w:p w14:paraId="63603560" w14:textId="77777777" w:rsidR="00897C3B" w:rsidRDefault="00897C3B" w:rsidP="002E6BCF">
      <w:pPr>
        <w:pStyle w:val="NoSpacing"/>
        <w:rPr>
          <w:sz w:val="18"/>
          <w:szCs w:val="18"/>
        </w:rPr>
      </w:pPr>
    </w:p>
    <w:p w14:paraId="013489DD" w14:textId="6367EDE8" w:rsidR="008538D3" w:rsidRDefault="00680103" w:rsidP="002E6BCF">
      <w:pPr>
        <w:pStyle w:val="NoSpacing"/>
        <w:rPr>
          <w:sz w:val="18"/>
          <w:szCs w:val="18"/>
        </w:rPr>
      </w:pPr>
      <w:r>
        <w:rPr>
          <w:sz w:val="18"/>
          <w:szCs w:val="18"/>
        </w:rPr>
        <w:tab/>
      </w:r>
      <w:r w:rsidR="00897C3B">
        <w:rPr>
          <w:sz w:val="18"/>
          <w:szCs w:val="18"/>
        </w:rPr>
        <w:t>4</w:t>
      </w:r>
      <w:r>
        <w:rPr>
          <w:sz w:val="18"/>
          <w:szCs w:val="18"/>
        </w:rPr>
        <w:t>9</w:t>
      </w:r>
      <w:r w:rsidR="00897C3B">
        <w:rPr>
          <w:sz w:val="18"/>
          <w:szCs w:val="18"/>
        </w:rPr>
        <w:t>0</w:t>
      </w:r>
      <w:r>
        <w:rPr>
          <w:sz w:val="18"/>
          <w:szCs w:val="18"/>
        </w:rPr>
        <w:tab/>
      </w:r>
      <w:r w:rsidR="005B1DEE">
        <w:rPr>
          <w:sz w:val="18"/>
          <w:szCs w:val="18"/>
        </w:rPr>
        <w:t>15</w:t>
      </w:r>
      <w:r>
        <w:rPr>
          <w:sz w:val="18"/>
          <w:szCs w:val="18"/>
        </w:rPr>
        <w:t xml:space="preserve"> </w:t>
      </w:r>
      <w:r w:rsidR="005B1DEE">
        <w:rPr>
          <w:sz w:val="18"/>
          <w:szCs w:val="18"/>
        </w:rPr>
        <w:t>September</w:t>
      </w:r>
      <w:r>
        <w:rPr>
          <w:sz w:val="18"/>
          <w:szCs w:val="18"/>
        </w:rPr>
        <w:tab/>
        <w:t>£400,000 British Open</w:t>
      </w:r>
      <w:r>
        <w:rPr>
          <w:sz w:val="18"/>
          <w:szCs w:val="18"/>
        </w:rPr>
        <w:tab/>
      </w:r>
      <w:r>
        <w:rPr>
          <w:sz w:val="18"/>
          <w:szCs w:val="18"/>
        </w:rPr>
        <w:tab/>
      </w:r>
      <w:r>
        <w:rPr>
          <w:sz w:val="18"/>
          <w:szCs w:val="18"/>
        </w:rPr>
        <w:tab/>
        <w:t>Last 32 (9)</w:t>
      </w:r>
      <w:r>
        <w:rPr>
          <w:sz w:val="18"/>
          <w:szCs w:val="18"/>
        </w:rPr>
        <w:tab/>
        <w:t>Graeme Dott</w:t>
      </w:r>
      <w:r>
        <w:rPr>
          <w:sz w:val="18"/>
          <w:szCs w:val="18"/>
        </w:rPr>
        <w:tab/>
      </w:r>
      <w:r>
        <w:rPr>
          <w:sz w:val="18"/>
          <w:szCs w:val="18"/>
        </w:rPr>
        <w:tab/>
        <w:t>Scotland</w:t>
      </w:r>
      <w:r>
        <w:rPr>
          <w:sz w:val="18"/>
          <w:szCs w:val="18"/>
        </w:rPr>
        <w:tab/>
      </w:r>
      <w:r w:rsidRPr="00680103">
        <w:rPr>
          <w:color w:val="7030A0"/>
          <w:sz w:val="18"/>
          <w:szCs w:val="18"/>
        </w:rPr>
        <w:t>118</w:t>
      </w:r>
      <w:r w:rsidRPr="00680103">
        <w:rPr>
          <w:color w:val="7030A0"/>
          <w:sz w:val="18"/>
          <w:szCs w:val="18"/>
        </w:rPr>
        <w:tab/>
        <w:t>Frame 9</w:t>
      </w:r>
    </w:p>
    <w:p w14:paraId="1CD28B47" w14:textId="77777777" w:rsidR="00897C3B" w:rsidRDefault="00897C3B" w:rsidP="002E6BCF">
      <w:pPr>
        <w:pStyle w:val="NoSpacing"/>
        <w:rPr>
          <w:sz w:val="18"/>
          <w:szCs w:val="18"/>
        </w:rPr>
      </w:pPr>
    </w:p>
    <w:p w14:paraId="07A1E666" w14:textId="63381835" w:rsidR="00680103" w:rsidRDefault="00680103" w:rsidP="002E6BCF">
      <w:pPr>
        <w:pStyle w:val="NoSpacing"/>
        <w:rPr>
          <w:sz w:val="18"/>
          <w:szCs w:val="18"/>
        </w:rPr>
      </w:pPr>
      <w:r>
        <w:rPr>
          <w:sz w:val="18"/>
          <w:szCs w:val="18"/>
        </w:rPr>
        <w:tab/>
      </w:r>
      <w:r w:rsidR="00897C3B">
        <w:rPr>
          <w:sz w:val="18"/>
          <w:szCs w:val="18"/>
        </w:rPr>
        <w:t>4</w:t>
      </w:r>
      <w:r>
        <w:rPr>
          <w:sz w:val="18"/>
          <w:szCs w:val="18"/>
        </w:rPr>
        <w:t>9</w:t>
      </w:r>
      <w:r w:rsidR="00897C3B">
        <w:rPr>
          <w:sz w:val="18"/>
          <w:szCs w:val="18"/>
        </w:rPr>
        <w:t>1</w:t>
      </w:r>
      <w:r>
        <w:rPr>
          <w:sz w:val="18"/>
          <w:szCs w:val="18"/>
        </w:rPr>
        <w:tab/>
        <w:t xml:space="preserve">17 </w:t>
      </w:r>
      <w:r w:rsidR="005B1DEE">
        <w:rPr>
          <w:sz w:val="18"/>
          <w:szCs w:val="18"/>
        </w:rPr>
        <w:t>September</w:t>
      </w:r>
      <w:r>
        <w:rPr>
          <w:sz w:val="18"/>
          <w:szCs w:val="18"/>
        </w:rPr>
        <w:tab/>
        <w:t>£400,000 British Open</w:t>
      </w:r>
      <w:r>
        <w:rPr>
          <w:sz w:val="18"/>
          <w:szCs w:val="18"/>
        </w:rPr>
        <w:tab/>
      </w:r>
      <w:r>
        <w:rPr>
          <w:sz w:val="18"/>
          <w:szCs w:val="18"/>
        </w:rPr>
        <w:tab/>
      </w:r>
      <w:r>
        <w:rPr>
          <w:sz w:val="18"/>
          <w:szCs w:val="18"/>
        </w:rPr>
        <w:tab/>
        <w:t>Qtr.-final (9)</w:t>
      </w:r>
      <w:r>
        <w:rPr>
          <w:sz w:val="18"/>
          <w:szCs w:val="18"/>
        </w:rPr>
        <w:tab/>
        <w:t>Stephen Lee</w:t>
      </w:r>
      <w:r>
        <w:rPr>
          <w:sz w:val="18"/>
          <w:szCs w:val="18"/>
        </w:rPr>
        <w:tab/>
      </w:r>
      <w:r>
        <w:rPr>
          <w:sz w:val="18"/>
          <w:szCs w:val="18"/>
        </w:rPr>
        <w:tab/>
        <w:t>England</w:t>
      </w:r>
      <w:r>
        <w:rPr>
          <w:sz w:val="18"/>
          <w:szCs w:val="18"/>
        </w:rPr>
        <w:tab/>
        <w:t>141</w:t>
      </w:r>
      <w:r>
        <w:rPr>
          <w:sz w:val="18"/>
          <w:szCs w:val="18"/>
        </w:rPr>
        <w:tab/>
        <w:t>Frame 2</w:t>
      </w:r>
    </w:p>
    <w:p w14:paraId="31DF95ED" w14:textId="77777777" w:rsidR="00897C3B" w:rsidRDefault="00897C3B" w:rsidP="002E6BCF">
      <w:pPr>
        <w:pStyle w:val="NoSpacing"/>
        <w:rPr>
          <w:sz w:val="18"/>
          <w:szCs w:val="18"/>
        </w:rPr>
      </w:pPr>
    </w:p>
    <w:p w14:paraId="3BCD2780" w14:textId="5435E002" w:rsidR="00680103" w:rsidRDefault="00680103" w:rsidP="002E6BCF">
      <w:pPr>
        <w:pStyle w:val="NoSpacing"/>
        <w:rPr>
          <w:sz w:val="18"/>
          <w:szCs w:val="18"/>
        </w:rPr>
      </w:pPr>
      <w:r>
        <w:rPr>
          <w:sz w:val="18"/>
          <w:szCs w:val="18"/>
        </w:rPr>
        <w:tab/>
      </w:r>
      <w:r w:rsidR="00897C3B">
        <w:rPr>
          <w:sz w:val="18"/>
          <w:szCs w:val="18"/>
        </w:rPr>
        <w:t>4</w:t>
      </w:r>
      <w:r>
        <w:rPr>
          <w:sz w:val="18"/>
          <w:szCs w:val="18"/>
        </w:rPr>
        <w:t>9</w:t>
      </w:r>
      <w:r w:rsidR="00897C3B">
        <w:rPr>
          <w:sz w:val="18"/>
          <w:szCs w:val="18"/>
        </w:rPr>
        <w:t>2</w:t>
      </w:r>
      <w:r>
        <w:rPr>
          <w:sz w:val="18"/>
          <w:szCs w:val="18"/>
        </w:rPr>
        <w:tab/>
        <w:t>18 September</w:t>
      </w:r>
      <w:r>
        <w:rPr>
          <w:sz w:val="18"/>
          <w:szCs w:val="18"/>
        </w:rPr>
        <w:tab/>
        <w:t>£400,000 British Open</w:t>
      </w:r>
      <w:r>
        <w:rPr>
          <w:sz w:val="18"/>
          <w:szCs w:val="18"/>
        </w:rPr>
        <w:tab/>
      </w:r>
      <w:r>
        <w:rPr>
          <w:sz w:val="18"/>
          <w:szCs w:val="18"/>
        </w:rPr>
        <w:tab/>
      </w:r>
      <w:r>
        <w:rPr>
          <w:sz w:val="18"/>
          <w:szCs w:val="18"/>
        </w:rPr>
        <w:tab/>
        <w:t>Semi-final (11)</w:t>
      </w:r>
      <w:r>
        <w:rPr>
          <w:sz w:val="18"/>
          <w:szCs w:val="18"/>
        </w:rPr>
        <w:tab/>
        <w:t>Ronnie O’Sullivan</w:t>
      </w:r>
      <w:r>
        <w:rPr>
          <w:sz w:val="18"/>
          <w:szCs w:val="18"/>
        </w:rPr>
        <w:tab/>
        <w:t>England</w:t>
      </w:r>
      <w:r>
        <w:rPr>
          <w:sz w:val="18"/>
          <w:szCs w:val="18"/>
        </w:rPr>
        <w:tab/>
        <w:t>104</w:t>
      </w:r>
      <w:r>
        <w:rPr>
          <w:sz w:val="18"/>
          <w:szCs w:val="18"/>
        </w:rPr>
        <w:tab/>
        <w:t>Frame 6</w:t>
      </w:r>
    </w:p>
    <w:p w14:paraId="0E400D50" w14:textId="77777777" w:rsidR="00897C3B" w:rsidRDefault="00897C3B" w:rsidP="002E6BCF">
      <w:pPr>
        <w:pStyle w:val="NoSpacing"/>
        <w:rPr>
          <w:sz w:val="18"/>
          <w:szCs w:val="18"/>
        </w:rPr>
      </w:pPr>
    </w:p>
    <w:p w14:paraId="381F158C" w14:textId="69877FD5" w:rsidR="00680103" w:rsidRDefault="00680103" w:rsidP="002E6BCF">
      <w:pPr>
        <w:pStyle w:val="NoSpacing"/>
        <w:rPr>
          <w:sz w:val="18"/>
          <w:szCs w:val="18"/>
        </w:rPr>
      </w:pPr>
      <w:r>
        <w:rPr>
          <w:sz w:val="18"/>
          <w:szCs w:val="18"/>
        </w:rPr>
        <w:tab/>
      </w:r>
      <w:r w:rsidR="00897C3B">
        <w:rPr>
          <w:sz w:val="18"/>
          <w:szCs w:val="18"/>
        </w:rPr>
        <w:t>4</w:t>
      </w:r>
      <w:r>
        <w:rPr>
          <w:sz w:val="18"/>
          <w:szCs w:val="18"/>
        </w:rPr>
        <w:t>9</w:t>
      </w:r>
      <w:r w:rsidR="00897C3B">
        <w:rPr>
          <w:sz w:val="18"/>
          <w:szCs w:val="18"/>
        </w:rPr>
        <w:t>3</w:t>
      </w:r>
      <w:r>
        <w:rPr>
          <w:sz w:val="18"/>
          <w:szCs w:val="18"/>
        </w:rPr>
        <w:tab/>
        <w:t>19 September</w:t>
      </w:r>
      <w:r>
        <w:rPr>
          <w:sz w:val="18"/>
          <w:szCs w:val="18"/>
        </w:rPr>
        <w:tab/>
        <w:t>£400,000 British Open</w:t>
      </w:r>
      <w:r>
        <w:rPr>
          <w:sz w:val="18"/>
          <w:szCs w:val="18"/>
        </w:rPr>
        <w:tab/>
      </w:r>
      <w:r>
        <w:rPr>
          <w:sz w:val="18"/>
          <w:szCs w:val="18"/>
        </w:rPr>
        <w:tab/>
      </w:r>
      <w:r>
        <w:rPr>
          <w:sz w:val="18"/>
          <w:szCs w:val="18"/>
        </w:rPr>
        <w:tab/>
        <w:t>FINAL (17)</w:t>
      </w:r>
      <w:r>
        <w:rPr>
          <w:sz w:val="18"/>
          <w:szCs w:val="18"/>
        </w:rPr>
        <w:tab/>
        <w:t>Peter Ebdon</w:t>
      </w:r>
      <w:r>
        <w:rPr>
          <w:sz w:val="18"/>
          <w:szCs w:val="18"/>
        </w:rPr>
        <w:tab/>
      </w:r>
      <w:r>
        <w:rPr>
          <w:sz w:val="18"/>
          <w:szCs w:val="18"/>
        </w:rPr>
        <w:tab/>
        <w:t>England</w:t>
      </w:r>
      <w:r>
        <w:rPr>
          <w:sz w:val="18"/>
          <w:szCs w:val="18"/>
        </w:rPr>
        <w:tab/>
        <w:t>147</w:t>
      </w:r>
      <w:r>
        <w:rPr>
          <w:sz w:val="18"/>
          <w:szCs w:val="18"/>
        </w:rPr>
        <w:tab/>
        <w:t>Frame 7</w:t>
      </w:r>
    </w:p>
    <w:p w14:paraId="4861F8B8" w14:textId="77777777" w:rsidR="00897C3B" w:rsidRDefault="00897C3B" w:rsidP="00680103">
      <w:pPr>
        <w:pStyle w:val="NoSpacing"/>
        <w:rPr>
          <w:sz w:val="18"/>
          <w:szCs w:val="18"/>
        </w:rPr>
      </w:pPr>
    </w:p>
    <w:p w14:paraId="1BFA2623" w14:textId="4A4B5E00" w:rsidR="00680103" w:rsidRDefault="00680103" w:rsidP="00680103">
      <w:pPr>
        <w:pStyle w:val="NoSpacing"/>
        <w:rPr>
          <w:sz w:val="18"/>
          <w:szCs w:val="18"/>
        </w:rPr>
      </w:pPr>
      <w:r>
        <w:rPr>
          <w:sz w:val="18"/>
          <w:szCs w:val="18"/>
        </w:rPr>
        <w:tab/>
      </w:r>
      <w:r w:rsidR="00897C3B">
        <w:rPr>
          <w:sz w:val="18"/>
          <w:szCs w:val="18"/>
        </w:rPr>
        <w:t>4</w:t>
      </w:r>
      <w:r>
        <w:rPr>
          <w:sz w:val="18"/>
          <w:szCs w:val="18"/>
        </w:rPr>
        <w:t>9</w:t>
      </w:r>
      <w:r w:rsidR="00897C3B">
        <w:rPr>
          <w:sz w:val="18"/>
          <w:szCs w:val="18"/>
        </w:rPr>
        <w:t>4</w:t>
      </w:r>
      <w:r>
        <w:rPr>
          <w:sz w:val="18"/>
          <w:szCs w:val="18"/>
        </w:rPr>
        <w:tab/>
        <w:t>19 September</w:t>
      </w:r>
      <w:r>
        <w:rPr>
          <w:sz w:val="18"/>
          <w:szCs w:val="18"/>
        </w:rPr>
        <w:tab/>
        <w:t>£400,000 British Open</w:t>
      </w:r>
      <w:r>
        <w:rPr>
          <w:sz w:val="18"/>
          <w:szCs w:val="18"/>
        </w:rPr>
        <w:tab/>
      </w:r>
      <w:r>
        <w:rPr>
          <w:sz w:val="18"/>
          <w:szCs w:val="18"/>
        </w:rPr>
        <w:tab/>
      </w:r>
      <w:r>
        <w:rPr>
          <w:sz w:val="18"/>
          <w:szCs w:val="18"/>
        </w:rPr>
        <w:tab/>
        <w:t>FINAL (17)</w:t>
      </w:r>
      <w:r>
        <w:rPr>
          <w:sz w:val="18"/>
          <w:szCs w:val="18"/>
        </w:rPr>
        <w:tab/>
        <w:t>Peter Ebdon</w:t>
      </w:r>
      <w:r>
        <w:rPr>
          <w:sz w:val="18"/>
          <w:szCs w:val="18"/>
        </w:rPr>
        <w:tab/>
      </w:r>
      <w:r>
        <w:rPr>
          <w:sz w:val="18"/>
          <w:szCs w:val="18"/>
        </w:rPr>
        <w:tab/>
        <w:t>England</w:t>
      </w:r>
      <w:r>
        <w:rPr>
          <w:sz w:val="18"/>
          <w:szCs w:val="18"/>
        </w:rPr>
        <w:tab/>
        <w:t>132</w:t>
      </w:r>
      <w:r>
        <w:rPr>
          <w:sz w:val="18"/>
          <w:szCs w:val="18"/>
        </w:rPr>
        <w:tab/>
        <w:t>Frame 11</w:t>
      </w:r>
    </w:p>
    <w:p w14:paraId="2CEFDC12" w14:textId="77777777" w:rsidR="00897C3B" w:rsidRDefault="00897C3B" w:rsidP="002E6BCF">
      <w:pPr>
        <w:pStyle w:val="NoSpacing"/>
        <w:rPr>
          <w:sz w:val="18"/>
          <w:szCs w:val="18"/>
        </w:rPr>
      </w:pPr>
    </w:p>
    <w:p w14:paraId="2A2DA2D9" w14:textId="6794B67C" w:rsidR="00680103" w:rsidRDefault="001A23FE" w:rsidP="002E6BCF">
      <w:pPr>
        <w:pStyle w:val="NoSpacing"/>
        <w:rPr>
          <w:sz w:val="18"/>
          <w:szCs w:val="18"/>
        </w:rPr>
      </w:pPr>
      <w:r>
        <w:rPr>
          <w:sz w:val="18"/>
          <w:szCs w:val="18"/>
        </w:rPr>
        <w:tab/>
        <w:t>4</w:t>
      </w:r>
      <w:r w:rsidR="00897C3B">
        <w:rPr>
          <w:sz w:val="18"/>
          <w:szCs w:val="18"/>
        </w:rPr>
        <w:t>95</w:t>
      </w:r>
      <w:r>
        <w:rPr>
          <w:sz w:val="18"/>
          <w:szCs w:val="18"/>
        </w:rPr>
        <w:tab/>
      </w:r>
      <w:r w:rsidR="005B1DEE">
        <w:rPr>
          <w:sz w:val="18"/>
          <w:szCs w:val="18"/>
        </w:rPr>
        <w:t>1 Octo</w:t>
      </w:r>
      <w:r>
        <w:rPr>
          <w:sz w:val="18"/>
          <w:szCs w:val="18"/>
        </w:rPr>
        <w:t>ber</w:t>
      </w:r>
      <w:r>
        <w:rPr>
          <w:sz w:val="18"/>
          <w:szCs w:val="18"/>
        </w:rPr>
        <w:tab/>
      </w:r>
      <w:r w:rsidRPr="001A23FE">
        <w:rPr>
          <w:color w:val="0070C0"/>
          <w:sz w:val="18"/>
          <w:szCs w:val="18"/>
        </w:rPr>
        <w:t>£185,000 Regal Scottish Masters</w:t>
      </w:r>
      <w:r>
        <w:rPr>
          <w:sz w:val="18"/>
          <w:szCs w:val="18"/>
        </w:rPr>
        <w:tab/>
        <w:t>Qtr.-final (11)</w:t>
      </w:r>
      <w:r>
        <w:rPr>
          <w:sz w:val="18"/>
          <w:szCs w:val="18"/>
        </w:rPr>
        <w:tab/>
        <w:t>John Parrott</w:t>
      </w:r>
      <w:r>
        <w:rPr>
          <w:sz w:val="18"/>
          <w:szCs w:val="18"/>
        </w:rPr>
        <w:tab/>
      </w:r>
      <w:r>
        <w:rPr>
          <w:sz w:val="18"/>
          <w:szCs w:val="18"/>
        </w:rPr>
        <w:tab/>
        <w:t>England</w:t>
      </w:r>
      <w:r>
        <w:rPr>
          <w:sz w:val="18"/>
          <w:szCs w:val="18"/>
        </w:rPr>
        <w:tab/>
        <w:t>134</w:t>
      </w:r>
      <w:r>
        <w:rPr>
          <w:sz w:val="18"/>
          <w:szCs w:val="18"/>
        </w:rPr>
        <w:tab/>
        <w:t>Frame 1</w:t>
      </w:r>
    </w:p>
    <w:p w14:paraId="47708E46" w14:textId="4A3FC401" w:rsidR="001A23FE" w:rsidRDefault="001A23FE" w:rsidP="002E6BCF">
      <w:pPr>
        <w:pStyle w:val="NoSpacing"/>
        <w:rPr>
          <w:sz w:val="18"/>
          <w:szCs w:val="18"/>
        </w:rPr>
      </w:pPr>
    </w:p>
    <w:p w14:paraId="23AE0B2D" w14:textId="360F7927" w:rsidR="00DD249C" w:rsidRDefault="00DD249C" w:rsidP="00DD249C">
      <w:pPr>
        <w:pStyle w:val="NoSpacing"/>
        <w:rPr>
          <w:sz w:val="18"/>
          <w:szCs w:val="18"/>
        </w:rPr>
      </w:pPr>
      <w:r>
        <w:rPr>
          <w:sz w:val="18"/>
          <w:szCs w:val="18"/>
        </w:rPr>
        <w:tab/>
        <w:t>496</w:t>
      </w:r>
      <w:r>
        <w:rPr>
          <w:sz w:val="18"/>
          <w:szCs w:val="18"/>
        </w:rPr>
        <w:tab/>
        <w:t>1</w:t>
      </w:r>
      <w:r w:rsidR="005B1DEE">
        <w:rPr>
          <w:sz w:val="18"/>
          <w:szCs w:val="18"/>
        </w:rPr>
        <w:t>6</w:t>
      </w:r>
      <w:r>
        <w:rPr>
          <w:sz w:val="18"/>
          <w:szCs w:val="18"/>
        </w:rPr>
        <w:t xml:space="preserve"> October</w:t>
      </w:r>
      <w:r>
        <w:rPr>
          <w:sz w:val="18"/>
          <w:szCs w:val="18"/>
        </w:rPr>
        <w:tab/>
        <w:t>£400,000 Grand Prix</w:t>
      </w:r>
      <w:r>
        <w:rPr>
          <w:sz w:val="18"/>
          <w:szCs w:val="18"/>
        </w:rPr>
        <w:tab/>
      </w:r>
      <w:r>
        <w:rPr>
          <w:sz w:val="18"/>
          <w:szCs w:val="18"/>
        </w:rPr>
        <w:tab/>
      </w:r>
      <w:r>
        <w:rPr>
          <w:sz w:val="18"/>
          <w:szCs w:val="18"/>
        </w:rPr>
        <w:tab/>
        <w:t>Last 64 (9)</w:t>
      </w:r>
      <w:r>
        <w:rPr>
          <w:sz w:val="18"/>
          <w:szCs w:val="18"/>
        </w:rPr>
        <w:tab/>
        <w:t>Gary Ponting</w:t>
      </w:r>
      <w:r>
        <w:rPr>
          <w:sz w:val="18"/>
          <w:szCs w:val="18"/>
        </w:rPr>
        <w:tab/>
      </w:r>
      <w:r>
        <w:rPr>
          <w:sz w:val="18"/>
          <w:szCs w:val="18"/>
        </w:rPr>
        <w:tab/>
        <w:t>England</w:t>
      </w:r>
      <w:r>
        <w:rPr>
          <w:sz w:val="18"/>
          <w:szCs w:val="18"/>
        </w:rPr>
        <w:tab/>
        <w:t>100</w:t>
      </w:r>
      <w:r>
        <w:rPr>
          <w:sz w:val="18"/>
          <w:szCs w:val="18"/>
        </w:rPr>
        <w:tab/>
        <w:t>Frame 4</w:t>
      </w:r>
    </w:p>
    <w:p w14:paraId="0D37E444" w14:textId="77777777" w:rsidR="00DD249C" w:rsidRDefault="00DD249C" w:rsidP="002E6BCF">
      <w:pPr>
        <w:pStyle w:val="NoSpacing"/>
        <w:rPr>
          <w:sz w:val="18"/>
          <w:szCs w:val="18"/>
        </w:rPr>
      </w:pPr>
    </w:p>
    <w:p w14:paraId="3FD6B8A6" w14:textId="5DC45DA1" w:rsidR="001A23FE" w:rsidRDefault="001A23FE" w:rsidP="002E6BCF">
      <w:pPr>
        <w:pStyle w:val="NoSpacing"/>
        <w:rPr>
          <w:sz w:val="18"/>
          <w:szCs w:val="18"/>
        </w:rPr>
      </w:pPr>
      <w:r>
        <w:rPr>
          <w:sz w:val="18"/>
          <w:szCs w:val="18"/>
        </w:rPr>
        <w:tab/>
      </w:r>
      <w:r w:rsidR="00897C3B">
        <w:rPr>
          <w:sz w:val="18"/>
          <w:szCs w:val="18"/>
        </w:rPr>
        <w:t>49</w:t>
      </w:r>
      <w:r w:rsidR="00DD249C">
        <w:rPr>
          <w:sz w:val="18"/>
          <w:szCs w:val="18"/>
        </w:rPr>
        <w:t>7</w:t>
      </w:r>
      <w:r>
        <w:rPr>
          <w:sz w:val="18"/>
          <w:szCs w:val="18"/>
        </w:rPr>
        <w:tab/>
        <w:t>1</w:t>
      </w:r>
      <w:r w:rsidR="005B1DEE">
        <w:rPr>
          <w:sz w:val="18"/>
          <w:szCs w:val="18"/>
        </w:rPr>
        <w:t>9</w:t>
      </w:r>
      <w:r>
        <w:rPr>
          <w:sz w:val="18"/>
          <w:szCs w:val="18"/>
        </w:rPr>
        <w:t xml:space="preserve"> October</w:t>
      </w:r>
      <w:r>
        <w:rPr>
          <w:sz w:val="18"/>
          <w:szCs w:val="18"/>
        </w:rPr>
        <w:tab/>
        <w:t>£400,000 Grand Prix</w:t>
      </w:r>
      <w:r>
        <w:rPr>
          <w:sz w:val="18"/>
          <w:szCs w:val="18"/>
        </w:rPr>
        <w:tab/>
      </w:r>
      <w:r>
        <w:rPr>
          <w:sz w:val="18"/>
          <w:szCs w:val="18"/>
        </w:rPr>
        <w:tab/>
      </w:r>
      <w:r>
        <w:rPr>
          <w:sz w:val="18"/>
          <w:szCs w:val="18"/>
        </w:rPr>
        <w:tab/>
        <w:t xml:space="preserve">Last </w:t>
      </w:r>
      <w:r w:rsidR="00762F6F">
        <w:rPr>
          <w:sz w:val="18"/>
          <w:szCs w:val="18"/>
        </w:rPr>
        <w:t>32</w:t>
      </w:r>
      <w:r>
        <w:rPr>
          <w:sz w:val="18"/>
          <w:szCs w:val="18"/>
        </w:rPr>
        <w:t xml:space="preserve"> (9)</w:t>
      </w:r>
      <w:r>
        <w:rPr>
          <w:sz w:val="18"/>
          <w:szCs w:val="18"/>
        </w:rPr>
        <w:tab/>
        <w:t>Noppadon</w:t>
      </w:r>
      <w:r>
        <w:rPr>
          <w:sz w:val="18"/>
          <w:szCs w:val="18"/>
        </w:rPr>
        <w:tab/>
      </w:r>
      <w:r>
        <w:rPr>
          <w:sz w:val="18"/>
          <w:szCs w:val="18"/>
        </w:rPr>
        <w:tab/>
        <w:t>Thailand</w:t>
      </w:r>
      <w:r>
        <w:rPr>
          <w:sz w:val="18"/>
          <w:szCs w:val="18"/>
        </w:rPr>
        <w:tab/>
      </w:r>
      <w:r w:rsidR="00762F6F">
        <w:rPr>
          <w:sz w:val="18"/>
          <w:szCs w:val="18"/>
        </w:rPr>
        <w:t>106</w:t>
      </w:r>
      <w:r w:rsidR="00762F6F">
        <w:rPr>
          <w:sz w:val="18"/>
          <w:szCs w:val="18"/>
        </w:rPr>
        <w:tab/>
        <w:t>Frame 4</w:t>
      </w:r>
    </w:p>
    <w:p w14:paraId="7F08101E" w14:textId="4D9851B6" w:rsidR="001A23FE" w:rsidRDefault="001A23FE" w:rsidP="002E6BC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spellStart"/>
      <w:r>
        <w:rPr>
          <w:sz w:val="18"/>
          <w:szCs w:val="18"/>
        </w:rPr>
        <w:t>Noppachorn</w:t>
      </w:r>
      <w:proofErr w:type="spellEnd"/>
    </w:p>
    <w:p w14:paraId="580C124D" w14:textId="3CA9B111" w:rsidR="00EC73A6" w:rsidRDefault="00EC73A6" w:rsidP="002E6BCF">
      <w:pPr>
        <w:pStyle w:val="NoSpacing"/>
        <w:rPr>
          <w:sz w:val="18"/>
          <w:szCs w:val="18"/>
        </w:rPr>
      </w:pPr>
      <w:r>
        <w:rPr>
          <w:sz w:val="18"/>
          <w:szCs w:val="18"/>
        </w:rPr>
        <w:tab/>
      </w:r>
      <w:r w:rsidR="00354B6F">
        <w:rPr>
          <w:sz w:val="18"/>
          <w:szCs w:val="18"/>
        </w:rPr>
        <w:t>4</w:t>
      </w:r>
      <w:r>
        <w:rPr>
          <w:sz w:val="18"/>
          <w:szCs w:val="18"/>
        </w:rPr>
        <w:t>9</w:t>
      </w:r>
      <w:r w:rsidR="00354B6F">
        <w:rPr>
          <w:sz w:val="18"/>
          <w:szCs w:val="18"/>
        </w:rPr>
        <w:t>8</w:t>
      </w:r>
      <w:r>
        <w:rPr>
          <w:sz w:val="18"/>
          <w:szCs w:val="18"/>
        </w:rPr>
        <w:tab/>
        <w:t>2</w:t>
      </w:r>
      <w:r w:rsidR="005B1DEE">
        <w:rPr>
          <w:sz w:val="18"/>
          <w:szCs w:val="18"/>
        </w:rPr>
        <w:t>2</w:t>
      </w:r>
      <w:r>
        <w:rPr>
          <w:sz w:val="18"/>
          <w:szCs w:val="18"/>
        </w:rPr>
        <w:t xml:space="preserve"> </w:t>
      </w:r>
      <w:r w:rsidR="005B1DEE">
        <w:rPr>
          <w:sz w:val="18"/>
          <w:szCs w:val="18"/>
        </w:rPr>
        <w:t>November</w:t>
      </w:r>
      <w:r>
        <w:rPr>
          <w:sz w:val="18"/>
          <w:szCs w:val="18"/>
        </w:rPr>
        <w:tab/>
        <w:t>£500,000 Liverpool Victoria UK</w:t>
      </w:r>
      <w:r>
        <w:rPr>
          <w:sz w:val="18"/>
          <w:szCs w:val="18"/>
        </w:rPr>
        <w:tab/>
      </w:r>
      <w:r>
        <w:rPr>
          <w:sz w:val="18"/>
          <w:szCs w:val="18"/>
        </w:rPr>
        <w:tab/>
        <w:t>Oct-final (17)</w:t>
      </w:r>
      <w:r>
        <w:rPr>
          <w:sz w:val="18"/>
          <w:szCs w:val="18"/>
        </w:rPr>
        <w:tab/>
        <w:t>Paul Wykes</w:t>
      </w:r>
      <w:r>
        <w:rPr>
          <w:sz w:val="18"/>
          <w:szCs w:val="18"/>
        </w:rPr>
        <w:tab/>
      </w:r>
      <w:r>
        <w:rPr>
          <w:sz w:val="18"/>
          <w:szCs w:val="18"/>
        </w:rPr>
        <w:tab/>
        <w:t>England</w:t>
      </w:r>
      <w:r>
        <w:rPr>
          <w:sz w:val="18"/>
          <w:szCs w:val="18"/>
        </w:rPr>
        <w:tab/>
        <w:t>147</w:t>
      </w:r>
      <w:r>
        <w:rPr>
          <w:sz w:val="18"/>
          <w:szCs w:val="18"/>
        </w:rPr>
        <w:tab/>
        <w:t>Frame 5</w:t>
      </w:r>
    </w:p>
    <w:p w14:paraId="160C42A2" w14:textId="77777777" w:rsidR="00354B6F" w:rsidRDefault="00354B6F" w:rsidP="00354B6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E2E745C" w14:textId="66ECE65C" w:rsidR="00EC73A6" w:rsidRDefault="00EC73A6" w:rsidP="00EC73A6">
      <w:pPr>
        <w:pStyle w:val="NoSpacing"/>
        <w:rPr>
          <w:sz w:val="18"/>
          <w:szCs w:val="18"/>
        </w:rPr>
      </w:pPr>
      <w:r>
        <w:rPr>
          <w:sz w:val="18"/>
          <w:szCs w:val="18"/>
        </w:rPr>
        <w:tab/>
      </w:r>
      <w:r w:rsidR="00354B6F">
        <w:rPr>
          <w:sz w:val="18"/>
          <w:szCs w:val="18"/>
        </w:rPr>
        <w:t>4</w:t>
      </w:r>
      <w:r>
        <w:rPr>
          <w:sz w:val="18"/>
          <w:szCs w:val="18"/>
        </w:rPr>
        <w:t>9</w:t>
      </w:r>
      <w:r w:rsidR="00354B6F">
        <w:rPr>
          <w:sz w:val="18"/>
          <w:szCs w:val="18"/>
        </w:rPr>
        <w:t>9</w:t>
      </w:r>
      <w:r>
        <w:rPr>
          <w:sz w:val="18"/>
          <w:szCs w:val="18"/>
        </w:rPr>
        <w:tab/>
        <w:t>2</w:t>
      </w:r>
      <w:r w:rsidR="005B1DEE">
        <w:rPr>
          <w:sz w:val="18"/>
          <w:szCs w:val="18"/>
        </w:rPr>
        <w:t>2</w:t>
      </w:r>
      <w:r>
        <w:rPr>
          <w:sz w:val="18"/>
          <w:szCs w:val="18"/>
        </w:rPr>
        <w:t xml:space="preserve"> </w:t>
      </w:r>
      <w:r w:rsidR="005B1DEE">
        <w:rPr>
          <w:sz w:val="18"/>
          <w:szCs w:val="18"/>
        </w:rPr>
        <w:t>November</w:t>
      </w:r>
      <w:r>
        <w:rPr>
          <w:sz w:val="18"/>
          <w:szCs w:val="18"/>
        </w:rPr>
        <w:tab/>
        <w:t>£500,000 Liverpool Victoria UK</w:t>
      </w:r>
      <w:r>
        <w:rPr>
          <w:sz w:val="18"/>
          <w:szCs w:val="18"/>
        </w:rPr>
        <w:tab/>
      </w:r>
      <w:r>
        <w:rPr>
          <w:sz w:val="18"/>
          <w:szCs w:val="18"/>
        </w:rPr>
        <w:tab/>
        <w:t>Oct-final (17)</w:t>
      </w:r>
      <w:r>
        <w:rPr>
          <w:sz w:val="18"/>
          <w:szCs w:val="18"/>
        </w:rPr>
        <w:tab/>
        <w:t>Paul Wykes</w:t>
      </w:r>
      <w:r>
        <w:rPr>
          <w:sz w:val="18"/>
          <w:szCs w:val="18"/>
        </w:rPr>
        <w:tab/>
      </w:r>
      <w:r>
        <w:rPr>
          <w:sz w:val="18"/>
          <w:szCs w:val="18"/>
        </w:rPr>
        <w:tab/>
        <w:t>England</w:t>
      </w:r>
      <w:r>
        <w:rPr>
          <w:sz w:val="18"/>
          <w:szCs w:val="18"/>
        </w:rPr>
        <w:tab/>
        <w:t>109</w:t>
      </w:r>
      <w:r>
        <w:rPr>
          <w:sz w:val="18"/>
          <w:szCs w:val="18"/>
        </w:rPr>
        <w:tab/>
        <w:t>Frame 10</w:t>
      </w:r>
    </w:p>
    <w:p w14:paraId="6F64EC28" w14:textId="77777777" w:rsidR="00354B6F" w:rsidRDefault="00354B6F" w:rsidP="00354B6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05849F2" w14:textId="1876F19B" w:rsidR="00354B6F" w:rsidRDefault="00354B6F" w:rsidP="00354B6F">
      <w:pPr>
        <w:pStyle w:val="NoSpacing"/>
        <w:rPr>
          <w:sz w:val="18"/>
          <w:szCs w:val="18"/>
        </w:rPr>
      </w:pPr>
      <w:r>
        <w:rPr>
          <w:sz w:val="18"/>
          <w:szCs w:val="18"/>
        </w:rPr>
        <w:tab/>
        <w:t>500</w:t>
      </w:r>
      <w:r>
        <w:rPr>
          <w:sz w:val="18"/>
          <w:szCs w:val="18"/>
        </w:rPr>
        <w:tab/>
        <w:t xml:space="preserve">24 </w:t>
      </w:r>
      <w:r w:rsidR="005B1DEE">
        <w:rPr>
          <w:sz w:val="18"/>
          <w:szCs w:val="18"/>
        </w:rPr>
        <w:t>November</w:t>
      </w:r>
      <w:r>
        <w:rPr>
          <w:sz w:val="18"/>
          <w:szCs w:val="18"/>
        </w:rPr>
        <w:tab/>
        <w:t>£500,000 Liverpool Victoria UK</w:t>
      </w:r>
      <w:r>
        <w:rPr>
          <w:sz w:val="18"/>
          <w:szCs w:val="18"/>
        </w:rPr>
        <w:tab/>
      </w:r>
      <w:r>
        <w:rPr>
          <w:sz w:val="18"/>
          <w:szCs w:val="18"/>
        </w:rPr>
        <w:tab/>
        <w:t>Qtr.-final (17)</w:t>
      </w:r>
      <w:r>
        <w:rPr>
          <w:sz w:val="18"/>
          <w:szCs w:val="18"/>
        </w:rPr>
        <w:tab/>
        <w:t>Dave Harold</w:t>
      </w:r>
      <w:r>
        <w:rPr>
          <w:sz w:val="18"/>
          <w:szCs w:val="18"/>
        </w:rPr>
        <w:tab/>
      </w:r>
      <w:r>
        <w:rPr>
          <w:sz w:val="18"/>
          <w:szCs w:val="18"/>
        </w:rPr>
        <w:tab/>
        <w:t>England</w:t>
      </w:r>
      <w:r>
        <w:rPr>
          <w:sz w:val="18"/>
          <w:szCs w:val="18"/>
        </w:rPr>
        <w:tab/>
        <w:t>116</w:t>
      </w:r>
      <w:r>
        <w:rPr>
          <w:sz w:val="18"/>
          <w:szCs w:val="18"/>
        </w:rPr>
        <w:tab/>
        <w:t>Frame 6</w:t>
      </w:r>
    </w:p>
    <w:p w14:paraId="0DC4BA4A" w14:textId="77777777" w:rsidR="00354B6F" w:rsidRDefault="00354B6F" w:rsidP="00354B6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6565C40" w14:textId="2196789B" w:rsidR="001A23FE" w:rsidRDefault="00EC73A6" w:rsidP="002E6BCF">
      <w:pPr>
        <w:pStyle w:val="NoSpacing"/>
        <w:rPr>
          <w:sz w:val="18"/>
          <w:szCs w:val="18"/>
        </w:rPr>
      </w:pPr>
      <w:r>
        <w:rPr>
          <w:sz w:val="18"/>
          <w:szCs w:val="18"/>
        </w:rPr>
        <w:tab/>
      </w:r>
      <w:r w:rsidR="00354B6F">
        <w:rPr>
          <w:sz w:val="18"/>
          <w:szCs w:val="18"/>
        </w:rPr>
        <w:t>50</w:t>
      </w:r>
      <w:r>
        <w:rPr>
          <w:sz w:val="18"/>
          <w:szCs w:val="18"/>
        </w:rPr>
        <w:t>1</w:t>
      </w:r>
      <w:r>
        <w:rPr>
          <w:sz w:val="18"/>
          <w:szCs w:val="18"/>
        </w:rPr>
        <w:tab/>
        <w:t>2</w:t>
      </w:r>
      <w:r w:rsidR="005B1DEE">
        <w:rPr>
          <w:sz w:val="18"/>
          <w:szCs w:val="18"/>
        </w:rPr>
        <w:t>7</w:t>
      </w:r>
      <w:r>
        <w:rPr>
          <w:sz w:val="18"/>
          <w:szCs w:val="18"/>
        </w:rPr>
        <w:t xml:space="preserve"> November</w:t>
      </w:r>
      <w:r>
        <w:rPr>
          <w:sz w:val="18"/>
          <w:szCs w:val="18"/>
        </w:rPr>
        <w:tab/>
        <w:t>£500,000 Liverpool Victoria UK</w:t>
      </w:r>
      <w:r>
        <w:rPr>
          <w:sz w:val="18"/>
          <w:szCs w:val="18"/>
        </w:rPr>
        <w:tab/>
      </w:r>
      <w:r>
        <w:rPr>
          <w:sz w:val="18"/>
          <w:szCs w:val="18"/>
        </w:rPr>
        <w:tab/>
        <w:t>Semi-final (17)</w:t>
      </w:r>
      <w:r>
        <w:rPr>
          <w:sz w:val="18"/>
          <w:szCs w:val="18"/>
        </w:rPr>
        <w:tab/>
        <w:t>Mark J. Williams</w:t>
      </w:r>
      <w:r>
        <w:rPr>
          <w:sz w:val="18"/>
          <w:szCs w:val="18"/>
        </w:rPr>
        <w:tab/>
        <w:t>Wales</w:t>
      </w:r>
      <w:r>
        <w:rPr>
          <w:sz w:val="18"/>
          <w:szCs w:val="18"/>
        </w:rPr>
        <w:tab/>
      </w:r>
      <w:r>
        <w:rPr>
          <w:sz w:val="18"/>
          <w:szCs w:val="18"/>
        </w:rPr>
        <w:tab/>
        <w:t>120</w:t>
      </w:r>
      <w:r>
        <w:rPr>
          <w:sz w:val="18"/>
          <w:szCs w:val="18"/>
        </w:rPr>
        <w:tab/>
        <w:t>Frame 4</w:t>
      </w:r>
    </w:p>
    <w:p w14:paraId="4F2B50D2" w14:textId="77777777" w:rsidR="00354B6F" w:rsidRDefault="00354B6F" w:rsidP="00354B6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84ED172" w14:textId="25AFF6E6" w:rsidR="00354B6F" w:rsidRDefault="00354B6F" w:rsidP="002E6BCF">
      <w:pPr>
        <w:pStyle w:val="NoSpacing"/>
        <w:rPr>
          <w:sz w:val="18"/>
          <w:szCs w:val="18"/>
        </w:rPr>
      </w:pPr>
      <w:r>
        <w:rPr>
          <w:sz w:val="18"/>
          <w:szCs w:val="18"/>
        </w:rPr>
        <w:tab/>
      </w:r>
      <w:r w:rsidR="00B347E0">
        <w:rPr>
          <w:sz w:val="18"/>
          <w:szCs w:val="18"/>
        </w:rPr>
        <w:t>502</w:t>
      </w:r>
      <w:r>
        <w:rPr>
          <w:sz w:val="18"/>
          <w:szCs w:val="18"/>
        </w:rPr>
        <w:tab/>
        <w:t xml:space="preserve">15 </w:t>
      </w:r>
      <w:r w:rsidR="005B1DEE">
        <w:rPr>
          <w:sz w:val="18"/>
          <w:szCs w:val="18"/>
        </w:rPr>
        <w:t>December</w:t>
      </w:r>
      <w:r>
        <w:rPr>
          <w:sz w:val="18"/>
          <w:szCs w:val="18"/>
        </w:rPr>
        <w:tab/>
        <w:t>£305,000 China Open</w:t>
      </w:r>
      <w:r>
        <w:rPr>
          <w:sz w:val="18"/>
          <w:szCs w:val="18"/>
        </w:rPr>
        <w:tab/>
      </w:r>
      <w:r>
        <w:rPr>
          <w:sz w:val="18"/>
          <w:szCs w:val="18"/>
        </w:rPr>
        <w:tab/>
      </w:r>
      <w:r>
        <w:rPr>
          <w:sz w:val="18"/>
          <w:szCs w:val="18"/>
        </w:rPr>
        <w:tab/>
        <w:t>Oct-final (9)</w:t>
      </w:r>
      <w:r>
        <w:rPr>
          <w:sz w:val="18"/>
          <w:szCs w:val="18"/>
        </w:rPr>
        <w:tab/>
        <w:t>Matthew Stevens</w:t>
      </w:r>
      <w:r>
        <w:rPr>
          <w:sz w:val="18"/>
          <w:szCs w:val="18"/>
        </w:rPr>
        <w:tab/>
        <w:t>Wales</w:t>
      </w:r>
      <w:r>
        <w:rPr>
          <w:sz w:val="18"/>
          <w:szCs w:val="18"/>
        </w:rPr>
        <w:tab/>
      </w:r>
      <w:r>
        <w:rPr>
          <w:sz w:val="18"/>
          <w:szCs w:val="18"/>
        </w:rPr>
        <w:tab/>
        <w:t>135</w:t>
      </w:r>
      <w:r>
        <w:rPr>
          <w:sz w:val="18"/>
          <w:szCs w:val="18"/>
        </w:rPr>
        <w:tab/>
        <w:t>Frame 3</w:t>
      </w:r>
    </w:p>
    <w:p w14:paraId="5DCD69CA" w14:textId="77777777" w:rsidR="00B347E0" w:rsidRDefault="00B347E0" w:rsidP="002E6BCF">
      <w:pPr>
        <w:pStyle w:val="NoSpacing"/>
        <w:rPr>
          <w:sz w:val="18"/>
          <w:szCs w:val="18"/>
        </w:rPr>
      </w:pPr>
    </w:p>
    <w:p w14:paraId="3EFB81EA" w14:textId="7D682533" w:rsidR="00897C3B" w:rsidRDefault="00354B6F" w:rsidP="002E6BCF">
      <w:pPr>
        <w:pStyle w:val="NoSpacing"/>
        <w:rPr>
          <w:sz w:val="18"/>
          <w:szCs w:val="18"/>
        </w:rPr>
      </w:pPr>
      <w:r>
        <w:rPr>
          <w:sz w:val="18"/>
          <w:szCs w:val="18"/>
        </w:rPr>
        <w:tab/>
      </w:r>
      <w:r w:rsidR="00B347E0">
        <w:rPr>
          <w:sz w:val="18"/>
          <w:szCs w:val="18"/>
        </w:rPr>
        <w:t>503</w:t>
      </w:r>
      <w:r>
        <w:rPr>
          <w:sz w:val="18"/>
          <w:szCs w:val="18"/>
        </w:rPr>
        <w:tab/>
        <w:t xml:space="preserve">17 </w:t>
      </w:r>
      <w:r w:rsidR="005B1DEE">
        <w:rPr>
          <w:sz w:val="18"/>
          <w:szCs w:val="18"/>
        </w:rPr>
        <w:t>December</w:t>
      </w:r>
      <w:r>
        <w:rPr>
          <w:sz w:val="18"/>
          <w:szCs w:val="18"/>
        </w:rPr>
        <w:tab/>
        <w:t>£305,000 China Open</w:t>
      </w:r>
      <w:r>
        <w:rPr>
          <w:sz w:val="18"/>
          <w:szCs w:val="18"/>
        </w:rPr>
        <w:tab/>
      </w:r>
      <w:r>
        <w:rPr>
          <w:sz w:val="18"/>
          <w:szCs w:val="18"/>
        </w:rPr>
        <w:tab/>
      </w:r>
      <w:r>
        <w:rPr>
          <w:sz w:val="18"/>
          <w:szCs w:val="18"/>
        </w:rPr>
        <w:tab/>
        <w:t>Qtr.-final (9)</w:t>
      </w:r>
      <w:r>
        <w:rPr>
          <w:sz w:val="18"/>
          <w:szCs w:val="18"/>
        </w:rPr>
        <w:tab/>
        <w:t>Joe Perry</w:t>
      </w:r>
      <w:r>
        <w:rPr>
          <w:sz w:val="18"/>
          <w:szCs w:val="18"/>
        </w:rPr>
        <w:tab/>
      </w:r>
      <w:r>
        <w:rPr>
          <w:sz w:val="18"/>
          <w:szCs w:val="18"/>
        </w:rPr>
        <w:tab/>
        <w:t>England</w:t>
      </w:r>
      <w:r>
        <w:rPr>
          <w:sz w:val="18"/>
          <w:szCs w:val="18"/>
        </w:rPr>
        <w:tab/>
      </w:r>
      <w:r w:rsidRPr="00354B6F">
        <w:rPr>
          <w:color w:val="7030A0"/>
          <w:sz w:val="18"/>
          <w:szCs w:val="18"/>
        </w:rPr>
        <w:t>103</w:t>
      </w:r>
      <w:r w:rsidRPr="00354B6F">
        <w:rPr>
          <w:color w:val="7030A0"/>
          <w:sz w:val="18"/>
          <w:szCs w:val="18"/>
        </w:rPr>
        <w:tab/>
        <w:t>Frame 9</w:t>
      </w:r>
    </w:p>
    <w:p w14:paraId="67DFD0B7" w14:textId="2C604BCB" w:rsidR="00897C3B" w:rsidRDefault="00897C3B" w:rsidP="002E6BCF">
      <w:pPr>
        <w:pStyle w:val="NoSpacing"/>
        <w:rPr>
          <w:sz w:val="18"/>
          <w:szCs w:val="18"/>
        </w:rPr>
      </w:pPr>
    </w:p>
    <w:p w14:paraId="05486352" w14:textId="77777777" w:rsidR="00B347E0" w:rsidRDefault="00B347E0" w:rsidP="002E6BCF">
      <w:pPr>
        <w:pStyle w:val="NoSpacing"/>
        <w:rPr>
          <w:sz w:val="18"/>
          <w:szCs w:val="18"/>
        </w:rPr>
      </w:pPr>
    </w:p>
    <w:p w14:paraId="3ECECCDF" w14:textId="4871282D" w:rsidR="00562203" w:rsidRDefault="00562203" w:rsidP="002E6BCF">
      <w:pPr>
        <w:pStyle w:val="NoSpacing"/>
        <w:rPr>
          <w:sz w:val="18"/>
          <w:szCs w:val="18"/>
        </w:rPr>
      </w:pPr>
      <w:r>
        <w:rPr>
          <w:sz w:val="18"/>
          <w:szCs w:val="18"/>
        </w:rPr>
        <w:t>2000</w:t>
      </w:r>
    </w:p>
    <w:p w14:paraId="7589CA86" w14:textId="77777777" w:rsidR="005B1DEE" w:rsidRDefault="005B1DEE" w:rsidP="002E6BCF">
      <w:pPr>
        <w:pStyle w:val="NoSpacing"/>
        <w:rPr>
          <w:sz w:val="18"/>
          <w:szCs w:val="18"/>
        </w:rPr>
      </w:pPr>
    </w:p>
    <w:p w14:paraId="7BFBFBF8" w14:textId="5EB52768" w:rsidR="00B30498" w:rsidRDefault="00B30498" w:rsidP="002E6BCF">
      <w:pPr>
        <w:pStyle w:val="NoSpacing"/>
        <w:rPr>
          <w:sz w:val="18"/>
          <w:szCs w:val="18"/>
        </w:rPr>
      </w:pPr>
      <w:r>
        <w:rPr>
          <w:sz w:val="18"/>
          <w:szCs w:val="18"/>
        </w:rPr>
        <w:tab/>
      </w:r>
      <w:r w:rsidR="00A7224E">
        <w:rPr>
          <w:sz w:val="18"/>
          <w:szCs w:val="18"/>
        </w:rPr>
        <w:t>5</w:t>
      </w:r>
      <w:r>
        <w:rPr>
          <w:sz w:val="18"/>
          <w:szCs w:val="18"/>
        </w:rPr>
        <w:t>0</w:t>
      </w:r>
      <w:r w:rsidR="00A7224E">
        <w:rPr>
          <w:sz w:val="18"/>
          <w:szCs w:val="18"/>
        </w:rPr>
        <w:t>4</w:t>
      </w:r>
      <w:r>
        <w:rPr>
          <w:sz w:val="18"/>
          <w:szCs w:val="18"/>
        </w:rPr>
        <w:tab/>
        <w:t>15 January</w:t>
      </w:r>
      <w:r>
        <w:rPr>
          <w:sz w:val="18"/>
          <w:szCs w:val="18"/>
        </w:rPr>
        <w:tab/>
      </w:r>
      <w:r w:rsidRPr="00FC796C">
        <w:rPr>
          <w:color w:val="0070C0"/>
          <w:sz w:val="18"/>
          <w:szCs w:val="18"/>
        </w:rPr>
        <w:t>Nations Cup</w:t>
      </w:r>
      <w:r>
        <w:rPr>
          <w:sz w:val="18"/>
          <w:szCs w:val="18"/>
        </w:rPr>
        <w:tab/>
      </w:r>
      <w:r>
        <w:rPr>
          <w:sz w:val="18"/>
          <w:szCs w:val="18"/>
        </w:rPr>
        <w:tab/>
      </w:r>
      <w:r>
        <w:rPr>
          <w:sz w:val="18"/>
          <w:szCs w:val="18"/>
        </w:rPr>
        <w:tab/>
      </w:r>
      <w:r>
        <w:rPr>
          <w:sz w:val="18"/>
          <w:szCs w:val="18"/>
        </w:rPr>
        <w:tab/>
        <w:t>Group</w:t>
      </w:r>
      <w:r>
        <w:rPr>
          <w:sz w:val="18"/>
          <w:szCs w:val="18"/>
        </w:rPr>
        <w:tab/>
      </w:r>
      <w:r>
        <w:rPr>
          <w:sz w:val="18"/>
          <w:szCs w:val="18"/>
        </w:rPr>
        <w:tab/>
        <w:t>Mark J. Williams</w:t>
      </w:r>
      <w:r>
        <w:rPr>
          <w:sz w:val="18"/>
          <w:szCs w:val="18"/>
        </w:rPr>
        <w:tab/>
        <w:t>Wales</w:t>
      </w:r>
      <w:r>
        <w:rPr>
          <w:sz w:val="18"/>
          <w:szCs w:val="18"/>
        </w:rPr>
        <w:tab/>
      </w:r>
      <w:r>
        <w:rPr>
          <w:sz w:val="18"/>
          <w:szCs w:val="18"/>
        </w:rPr>
        <w:tab/>
        <w:t>107</w:t>
      </w:r>
      <w:r>
        <w:rPr>
          <w:sz w:val="18"/>
          <w:szCs w:val="18"/>
        </w:rPr>
        <w:tab/>
      </w:r>
      <w:r w:rsidR="005B1DEE">
        <w:rPr>
          <w:sz w:val="18"/>
          <w:szCs w:val="18"/>
        </w:rPr>
        <w:t>Frame 1</w:t>
      </w:r>
    </w:p>
    <w:p w14:paraId="1FE18D51" w14:textId="0F8148E6" w:rsidR="00B30498" w:rsidRDefault="00B30498" w:rsidP="00B30498">
      <w:pPr>
        <w:pStyle w:val="NoSpacing"/>
        <w:rPr>
          <w:sz w:val="18"/>
          <w:szCs w:val="18"/>
        </w:rPr>
      </w:pPr>
      <w:r>
        <w:rPr>
          <w:sz w:val="18"/>
          <w:szCs w:val="18"/>
        </w:rPr>
        <w:tab/>
      </w:r>
      <w:r>
        <w:rPr>
          <w:sz w:val="18"/>
          <w:szCs w:val="18"/>
        </w:rPr>
        <w:tab/>
      </w:r>
      <w:r>
        <w:rPr>
          <w:sz w:val="18"/>
          <w:szCs w:val="18"/>
        </w:rPr>
        <w:tab/>
      </w:r>
      <w:r>
        <w:rPr>
          <w:sz w:val="18"/>
          <w:szCs w:val="18"/>
        </w:rPr>
        <w:tab/>
        <w:t>NB: Playing for Scotland as part of a team playing a single frame against each member of the opposition</w:t>
      </w:r>
    </w:p>
    <w:p w14:paraId="328B3A0E" w14:textId="7F124D40" w:rsidR="00B30498" w:rsidRDefault="00B30498" w:rsidP="002E6BCF">
      <w:pPr>
        <w:pStyle w:val="NoSpacing"/>
        <w:rPr>
          <w:sz w:val="18"/>
          <w:szCs w:val="18"/>
        </w:rPr>
      </w:pPr>
      <w:r>
        <w:rPr>
          <w:sz w:val="18"/>
          <w:szCs w:val="18"/>
        </w:rPr>
        <w:lastRenderedPageBreak/>
        <w:tab/>
      </w:r>
      <w:r w:rsidR="00A7224E">
        <w:rPr>
          <w:sz w:val="18"/>
          <w:szCs w:val="18"/>
        </w:rPr>
        <w:t>5</w:t>
      </w:r>
      <w:r>
        <w:rPr>
          <w:sz w:val="18"/>
          <w:szCs w:val="18"/>
        </w:rPr>
        <w:t>0</w:t>
      </w:r>
      <w:r w:rsidR="00A7224E">
        <w:rPr>
          <w:sz w:val="18"/>
          <w:szCs w:val="18"/>
        </w:rPr>
        <w:t>5</w:t>
      </w:r>
      <w:r>
        <w:rPr>
          <w:sz w:val="18"/>
          <w:szCs w:val="18"/>
        </w:rPr>
        <w:tab/>
        <w:t>1</w:t>
      </w:r>
      <w:r w:rsidR="005B1DEE">
        <w:rPr>
          <w:sz w:val="18"/>
          <w:szCs w:val="18"/>
        </w:rPr>
        <w:t>8</w:t>
      </w:r>
      <w:r>
        <w:rPr>
          <w:sz w:val="18"/>
          <w:szCs w:val="18"/>
        </w:rPr>
        <w:t xml:space="preserve"> January</w:t>
      </w:r>
      <w:r>
        <w:rPr>
          <w:sz w:val="18"/>
          <w:szCs w:val="18"/>
        </w:rPr>
        <w:tab/>
      </w:r>
      <w:r w:rsidRPr="00FC796C">
        <w:rPr>
          <w:color w:val="0070C0"/>
          <w:sz w:val="18"/>
          <w:szCs w:val="18"/>
        </w:rPr>
        <w:t>Nations Cup</w:t>
      </w:r>
      <w:r>
        <w:rPr>
          <w:sz w:val="18"/>
          <w:szCs w:val="18"/>
        </w:rPr>
        <w:tab/>
      </w:r>
      <w:r>
        <w:rPr>
          <w:sz w:val="18"/>
          <w:szCs w:val="18"/>
        </w:rPr>
        <w:tab/>
      </w:r>
      <w:r>
        <w:rPr>
          <w:sz w:val="18"/>
          <w:szCs w:val="18"/>
        </w:rPr>
        <w:tab/>
      </w:r>
      <w:r>
        <w:rPr>
          <w:sz w:val="18"/>
          <w:szCs w:val="18"/>
        </w:rPr>
        <w:tab/>
        <w:t>Group</w:t>
      </w:r>
      <w:r>
        <w:rPr>
          <w:sz w:val="18"/>
          <w:szCs w:val="18"/>
        </w:rPr>
        <w:tab/>
      </w:r>
      <w:r>
        <w:rPr>
          <w:sz w:val="18"/>
          <w:szCs w:val="18"/>
        </w:rPr>
        <w:tab/>
        <w:t>Jimmy White</w:t>
      </w:r>
      <w:r>
        <w:rPr>
          <w:sz w:val="18"/>
          <w:szCs w:val="18"/>
        </w:rPr>
        <w:tab/>
      </w:r>
      <w:r>
        <w:rPr>
          <w:sz w:val="18"/>
          <w:szCs w:val="18"/>
        </w:rPr>
        <w:tab/>
        <w:t>England</w:t>
      </w:r>
      <w:r>
        <w:rPr>
          <w:sz w:val="18"/>
          <w:szCs w:val="18"/>
        </w:rPr>
        <w:tab/>
        <w:t>137</w:t>
      </w:r>
      <w:r>
        <w:rPr>
          <w:sz w:val="18"/>
          <w:szCs w:val="18"/>
        </w:rPr>
        <w:tab/>
      </w:r>
      <w:r w:rsidR="005B1DEE">
        <w:rPr>
          <w:sz w:val="18"/>
          <w:szCs w:val="18"/>
        </w:rPr>
        <w:t>Frame 1</w:t>
      </w:r>
    </w:p>
    <w:p w14:paraId="38EDC605" w14:textId="77777777" w:rsidR="00B30498" w:rsidRDefault="00B30498" w:rsidP="00B30498">
      <w:pPr>
        <w:pStyle w:val="NoSpacing"/>
        <w:rPr>
          <w:sz w:val="18"/>
          <w:szCs w:val="18"/>
        </w:rPr>
      </w:pPr>
      <w:r>
        <w:rPr>
          <w:sz w:val="18"/>
          <w:szCs w:val="18"/>
        </w:rPr>
        <w:tab/>
      </w:r>
      <w:r>
        <w:rPr>
          <w:sz w:val="18"/>
          <w:szCs w:val="18"/>
        </w:rPr>
        <w:tab/>
      </w:r>
      <w:r>
        <w:rPr>
          <w:sz w:val="18"/>
          <w:szCs w:val="18"/>
        </w:rPr>
        <w:tab/>
      </w:r>
      <w:r>
        <w:rPr>
          <w:sz w:val="18"/>
          <w:szCs w:val="18"/>
        </w:rPr>
        <w:tab/>
        <w:t>NB: Playing for Scotland as part of a team playing a single frame against each member of the opposition</w:t>
      </w:r>
    </w:p>
    <w:p w14:paraId="2AAA0F2C" w14:textId="52738E71" w:rsidR="00B30498" w:rsidRDefault="00B30498" w:rsidP="00B30498">
      <w:pPr>
        <w:pStyle w:val="NoSpacing"/>
        <w:rPr>
          <w:sz w:val="18"/>
          <w:szCs w:val="18"/>
        </w:rPr>
      </w:pPr>
      <w:r>
        <w:rPr>
          <w:sz w:val="18"/>
          <w:szCs w:val="18"/>
        </w:rPr>
        <w:tab/>
      </w:r>
      <w:r w:rsidR="00A7224E">
        <w:rPr>
          <w:sz w:val="18"/>
          <w:szCs w:val="18"/>
        </w:rPr>
        <w:t>5</w:t>
      </w:r>
      <w:r>
        <w:rPr>
          <w:sz w:val="18"/>
          <w:szCs w:val="18"/>
        </w:rPr>
        <w:t>0</w:t>
      </w:r>
      <w:r w:rsidR="00A7224E">
        <w:rPr>
          <w:sz w:val="18"/>
          <w:szCs w:val="18"/>
        </w:rPr>
        <w:t>6</w:t>
      </w:r>
      <w:r>
        <w:rPr>
          <w:sz w:val="18"/>
          <w:szCs w:val="18"/>
        </w:rPr>
        <w:tab/>
        <w:t>2</w:t>
      </w:r>
      <w:r w:rsidR="00B204ED">
        <w:rPr>
          <w:sz w:val="18"/>
          <w:szCs w:val="18"/>
        </w:rPr>
        <w:t>1</w:t>
      </w:r>
      <w:r>
        <w:rPr>
          <w:sz w:val="18"/>
          <w:szCs w:val="18"/>
        </w:rPr>
        <w:t xml:space="preserve"> January</w:t>
      </w:r>
      <w:r>
        <w:rPr>
          <w:sz w:val="18"/>
          <w:szCs w:val="18"/>
        </w:rPr>
        <w:tab/>
      </w:r>
      <w:r w:rsidRPr="00FC796C">
        <w:rPr>
          <w:color w:val="0070C0"/>
          <w:sz w:val="18"/>
          <w:szCs w:val="18"/>
        </w:rPr>
        <w:t>Nations Cup</w:t>
      </w:r>
      <w:r>
        <w:rPr>
          <w:sz w:val="18"/>
          <w:szCs w:val="18"/>
        </w:rPr>
        <w:tab/>
      </w:r>
      <w:r>
        <w:rPr>
          <w:sz w:val="18"/>
          <w:szCs w:val="18"/>
        </w:rPr>
        <w:tab/>
      </w:r>
      <w:r>
        <w:rPr>
          <w:sz w:val="18"/>
          <w:szCs w:val="18"/>
        </w:rPr>
        <w:tab/>
      </w:r>
      <w:r>
        <w:rPr>
          <w:sz w:val="18"/>
          <w:szCs w:val="18"/>
        </w:rPr>
        <w:tab/>
        <w:t>Group</w:t>
      </w:r>
      <w:r>
        <w:rPr>
          <w:sz w:val="18"/>
          <w:szCs w:val="18"/>
        </w:rPr>
        <w:tab/>
      </w:r>
      <w:r>
        <w:rPr>
          <w:sz w:val="18"/>
          <w:szCs w:val="18"/>
        </w:rPr>
        <w:tab/>
        <w:t>Gerard Greene</w:t>
      </w:r>
      <w:r>
        <w:rPr>
          <w:sz w:val="18"/>
          <w:szCs w:val="18"/>
        </w:rPr>
        <w:tab/>
      </w:r>
      <w:r>
        <w:rPr>
          <w:sz w:val="18"/>
          <w:szCs w:val="18"/>
        </w:rPr>
        <w:tab/>
        <w:t>Northern Ire.</w:t>
      </w:r>
      <w:r>
        <w:rPr>
          <w:sz w:val="18"/>
          <w:szCs w:val="18"/>
        </w:rPr>
        <w:tab/>
        <w:t>104</w:t>
      </w:r>
      <w:r>
        <w:rPr>
          <w:sz w:val="18"/>
          <w:szCs w:val="18"/>
        </w:rPr>
        <w:tab/>
      </w:r>
      <w:r w:rsidR="00B204ED">
        <w:rPr>
          <w:sz w:val="18"/>
          <w:szCs w:val="18"/>
        </w:rPr>
        <w:t>Frame 1</w:t>
      </w:r>
    </w:p>
    <w:p w14:paraId="14D26F02" w14:textId="632201C0" w:rsidR="00B30498" w:rsidRDefault="00B30498" w:rsidP="00B30498">
      <w:pPr>
        <w:pStyle w:val="NoSpacing"/>
        <w:rPr>
          <w:sz w:val="18"/>
          <w:szCs w:val="18"/>
        </w:rPr>
      </w:pPr>
      <w:r>
        <w:rPr>
          <w:sz w:val="18"/>
          <w:szCs w:val="18"/>
        </w:rPr>
        <w:tab/>
      </w:r>
      <w:r>
        <w:rPr>
          <w:sz w:val="18"/>
          <w:szCs w:val="18"/>
        </w:rPr>
        <w:tab/>
      </w:r>
      <w:r>
        <w:rPr>
          <w:sz w:val="18"/>
          <w:szCs w:val="18"/>
        </w:rPr>
        <w:tab/>
      </w:r>
      <w:r>
        <w:rPr>
          <w:sz w:val="18"/>
          <w:szCs w:val="18"/>
        </w:rPr>
        <w:tab/>
        <w:t>NB: Playing for Scotland as part of a team playing a single frame against each member of the opposition</w:t>
      </w:r>
    </w:p>
    <w:p w14:paraId="31B74855" w14:textId="7C907320" w:rsidR="00762F6F" w:rsidRDefault="00354B6F" w:rsidP="002E6BCF">
      <w:pPr>
        <w:pStyle w:val="NoSpacing"/>
        <w:rPr>
          <w:b/>
          <w:sz w:val="18"/>
          <w:szCs w:val="18"/>
        </w:rPr>
      </w:pPr>
      <w:r>
        <w:rPr>
          <w:sz w:val="18"/>
          <w:szCs w:val="18"/>
        </w:rPr>
        <w:tab/>
      </w:r>
      <w:r w:rsidR="00B347E0">
        <w:rPr>
          <w:sz w:val="18"/>
          <w:szCs w:val="18"/>
        </w:rPr>
        <w:t>50</w:t>
      </w:r>
      <w:r w:rsidR="00A7224E">
        <w:rPr>
          <w:sz w:val="18"/>
          <w:szCs w:val="18"/>
        </w:rPr>
        <w:t>7</w:t>
      </w:r>
      <w:r>
        <w:rPr>
          <w:sz w:val="18"/>
          <w:szCs w:val="18"/>
        </w:rPr>
        <w:tab/>
        <w:t>2</w:t>
      </w:r>
      <w:r w:rsidR="00B204ED">
        <w:rPr>
          <w:sz w:val="18"/>
          <w:szCs w:val="18"/>
        </w:rPr>
        <w:t>5</w:t>
      </w:r>
      <w:r>
        <w:rPr>
          <w:sz w:val="18"/>
          <w:szCs w:val="18"/>
        </w:rPr>
        <w:t xml:space="preserve"> January</w:t>
      </w:r>
      <w:r>
        <w:rPr>
          <w:sz w:val="18"/>
          <w:szCs w:val="18"/>
        </w:rPr>
        <w:tab/>
        <w:t>£400,000 Regal Welsh Open</w:t>
      </w:r>
      <w:r>
        <w:rPr>
          <w:sz w:val="18"/>
          <w:szCs w:val="18"/>
        </w:rPr>
        <w:tab/>
      </w:r>
      <w:r>
        <w:rPr>
          <w:sz w:val="18"/>
          <w:szCs w:val="18"/>
        </w:rPr>
        <w:tab/>
        <w:t>Last 64 (9)</w:t>
      </w:r>
      <w:r>
        <w:rPr>
          <w:sz w:val="18"/>
          <w:szCs w:val="18"/>
        </w:rPr>
        <w:tab/>
        <w:t>Jason Ferguson</w:t>
      </w:r>
      <w:r>
        <w:rPr>
          <w:sz w:val="18"/>
          <w:szCs w:val="18"/>
        </w:rPr>
        <w:tab/>
      </w:r>
      <w:r>
        <w:rPr>
          <w:sz w:val="18"/>
          <w:szCs w:val="18"/>
        </w:rPr>
        <w:tab/>
        <w:t>England</w:t>
      </w:r>
      <w:r>
        <w:rPr>
          <w:sz w:val="18"/>
          <w:szCs w:val="18"/>
        </w:rPr>
        <w:tab/>
        <w:t>111</w:t>
      </w:r>
      <w:r>
        <w:rPr>
          <w:sz w:val="18"/>
          <w:szCs w:val="18"/>
        </w:rPr>
        <w:tab/>
        <w:t>Frame 2</w:t>
      </w:r>
    </w:p>
    <w:p w14:paraId="1D71BD32" w14:textId="77777777" w:rsidR="00B347E0" w:rsidRDefault="00B347E0" w:rsidP="002E6BCF">
      <w:pPr>
        <w:pStyle w:val="NoSpacing"/>
        <w:rPr>
          <w:sz w:val="18"/>
          <w:szCs w:val="18"/>
        </w:rPr>
      </w:pPr>
    </w:p>
    <w:p w14:paraId="1446C824" w14:textId="697E152F" w:rsidR="00EB362A" w:rsidRDefault="00EB362A" w:rsidP="002E6BCF">
      <w:pPr>
        <w:pStyle w:val="NoSpacing"/>
        <w:rPr>
          <w:sz w:val="18"/>
          <w:szCs w:val="18"/>
        </w:rPr>
      </w:pPr>
      <w:r>
        <w:rPr>
          <w:sz w:val="18"/>
          <w:szCs w:val="18"/>
        </w:rPr>
        <w:tab/>
      </w:r>
      <w:r w:rsidR="00B347E0" w:rsidRPr="00A7224E">
        <w:rPr>
          <w:color w:val="FF0000"/>
          <w:sz w:val="18"/>
          <w:szCs w:val="18"/>
        </w:rPr>
        <w:t>50</w:t>
      </w:r>
      <w:r w:rsidR="00A7224E">
        <w:rPr>
          <w:color w:val="FF0000"/>
          <w:sz w:val="18"/>
          <w:szCs w:val="18"/>
        </w:rPr>
        <w:t>8</w:t>
      </w:r>
      <w:r>
        <w:rPr>
          <w:sz w:val="18"/>
          <w:szCs w:val="18"/>
        </w:rPr>
        <w:tab/>
        <w:t>5 February</w:t>
      </w:r>
      <w:r>
        <w:rPr>
          <w:sz w:val="18"/>
          <w:szCs w:val="18"/>
        </w:rPr>
        <w:tab/>
      </w:r>
      <w:r w:rsidRPr="00FC796C">
        <w:rPr>
          <w:color w:val="0070C0"/>
          <w:sz w:val="18"/>
          <w:szCs w:val="18"/>
        </w:rPr>
        <w:t>£123,500 Altodigital.com Premier</w:t>
      </w:r>
      <w:r>
        <w:rPr>
          <w:sz w:val="18"/>
          <w:szCs w:val="18"/>
        </w:rPr>
        <w:tab/>
        <w:t>Group (8)</w:t>
      </w:r>
      <w:r>
        <w:rPr>
          <w:sz w:val="18"/>
          <w:szCs w:val="18"/>
        </w:rPr>
        <w:tab/>
        <w:t>Marco Fu</w:t>
      </w:r>
      <w:r>
        <w:rPr>
          <w:sz w:val="18"/>
          <w:szCs w:val="18"/>
        </w:rPr>
        <w:tab/>
      </w:r>
      <w:r>
        <w:rPr>
          <w:sz w:val="18"/>
          <w:szCs w:val="18"/>
        </w:rPr>
        <w:tab/>
        <w:t>Hong Kong</w:t>
      </w:r>
      <w:r>
        <w:rPr>
          <w:sz w:val="18"/>
          <w:szCs w:val="18"/>
        </w:rPr>
        <w:tab/>
      </w:r>
      <w:r w:rsidRPr="00D3208D">
        <w:rPr>
          <w:color w:val="009242"/>
          <w:sz w:val="18"/>
          <w:szCs w:val="18"/>
        </w:rPr>
        <w:t>1</w:t>
      </w:r>
      <w:r>
        <w:rPr>
          <w:color w:val="009242"/>
          <w:sz w:val="18"/>
          <w:szCs w:val="18"/>
        </w:rPr>
        <w:t>25</w:t>
      </w:r>
      <w:r w:rsidRPr="00D3208D">
        <w:rPr>
          <w:color w:val="009242"/>
          <w:sz w:val="18"/>
          <w:szCs w:val="18"/>
        </w:rPr>
        <w:tab/>
        <w:t xml:space="preserve">Frame </w:t>
      </w:r>
      <w:r>
        <w:rPr>
          <w:color w:val="009242"/>
          <w:sz w:val="18"/>
          <w:szCs w:val="18"/>
        </w:rPr>
        <w:t>6</w:t>
      </w:r>
    </w:p>
    <w:p w14:paraId="1C40D69F" w14:textId="77777777" w:rsidR="00D82EAA" w:rsidRDefault="00D82EAA" w:rsidP="00D82EA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14E97">
        <w:rPr>
          <w:color w:val="0070C0"/>
          <w:sz w:val="18"/>
          <w:szCs w:val="18"/>
        </w:rPr>
        <w:t>League</w:t>
      </w:r>
    </w:p>
    <w:p w14:paraId="2A23F7C9" w14:textId="7AE3869D" w:rsidR="00EB362A" w:rsidRDefault="00EB362A" w:rsidP="002E6BCF">
      <w:pPr>
        <w:pStyle w:val="NoSpacing"/>
        <w:rPr>
          <w:sz w:val="18"/>
          <w:szCs w:val="18"/>
        </w:rPr>
      </w:pPr>
      <w:r>
        <w:rPr>
          <w:sz w:val="18"/>
          <w:szCs w:val="18"/>
        </w:rPr>
        <w:tab/>
      </w:r>
      <w:r w:rsidR="00B347E0" w:rsidRPr="00A7224E">
        <w:rPr>
          <w:color w:val="FF0000"/>
          <w:sz w:val="18"/>
          <w:szCs w:val="18"/>
        </w:rPr>
        <w:t>50</w:t>
      </w:r>
      <w:r w:rsidR="00A7224E">
        <w:rPr>
          <w:color w:val="FF0000"/>
          <w:sz w:val="18"/>
          <w:szCs w:val="18"/>
        </w:rPr>
        <w:t>9</w:t>
      </w:r>
      <w:r>
        <w:rPr>
          <w:sz w:val="18"/>
          <w:szCs w:val="18"/>
        </w:rPr>
        <w:tab/>
        <w:t>5 February</w:t>
      </w:r>
      <w:r>
        <w:rPr>
          <w:sz w:val="18"/>
          <w:szCs w:val="18"/>
        </w:rPr>
        <w:tab/>
      </w:r>
      <w:r w:rsidRPr="00FC796C">
        <w:rPr>
          <w:color w:val="0070C0"/>
          <w:sz w:val="18"/>
          <w:szCs w:val="18"/>
        </w:rPr>
        <w:t>£123,500 Altodigital.com Premier</w:t>
      </w:r>
      <w:r>
        <w:rPr>
          <w:sz w:val="18"/>
          <w:szCs w:val="18"/>
        </w:rPr>
        <w:tab/>
        <w:t>Group (8)</w:t>
      </w:r>
      <w:r>
        <w:rPr>
          <w:sz w:val="18"/>
          <w:szCs w:val="18"/>
        </w:rPr>
        <w:tab/>
        <w:t>Marco Fu</w:t>
      </w:r>
      <w:r>
        <w:rPr>
          <w:sz w:val="18"/>
          <w:szCs w:val="18"/>
        </w:rPr>
        <w:tab/>
      </w:r>
      <w:r>
        <w:rPr>
          <w:sz w:val="18"/>
          <w:szCs w:val="18"/>
        </w:rPr>
        <w:tab/>
        <w:t>Hong Kong</w:t>
      </w:r>
      <w:r>
        <w:rPr>
          <w:sz w:val="18"/>
          <w:szCs w:val="18"/>
        </w:rPr>
        <w:tab/>
      </w:r>
      <w:r w:rsidRPr="00EB362A">
        <w:rPr>
          <w:i/>
          <w:iCs/>
          <w:sz w:val="18"/>
          <w:szCs w:val="18"/>
        </w:rPr>
        <w:t>129</w:t>
      </w:r>
      <w:r w:rsidRPr="00EB362A">
        <w:rPr>
          <w:i/>
          <w:iCs/>
          <w:sz w:val="18"/>
          <w:szCs w:val="18"/>
        </w:rPr>
        <w:tab/>
        <w:t>Frame 7</w:t>
      </w:r>
    </w:p>
    <w:p w14:paraId="7E764D40" w14:textId="77777777" w:rsidR="00D82EAA" w:rsidRDefault="00D82EAA" w:rsidP="00D82EA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14E97">
        <w:rPr>
          <w:color w:val="0070C0"/>
          <w:sz w:val="18"/>
          <w:szCs w:val="18"/>
        </w:rPr>
        <w:t>League</w:t>
      </w:r>
    </w:p>
    <w:p w14:paraId="39676981" w14:textId="54C34DCC" w:rsidR="00EB362A" w:rsidRDefault="00EB362A" w:rsidP="002E6BCF">
      <w:pPr>
        <w:pStyle w:val="NoSpacing"/>
        <w:rPr>
          <w:sz w:val="18"/>
          <w:szCs w:val="18"/>
        </w:rPr>
      </w:pPr>
      <w:r>
        <w:rPr>
          <w:sz w:val="18"/>
          <w:szCs w:val="18"/>
        </w:rPr>
        <w:tab/>
      </w:r>
      <w:r w:rsidR="00B347E0">
        <w:rPr>
          <w:sz w:val="18"/>
          <w:szCs w:val="18"/>
        </w:rPr>
        <w:t>5</w:t>
      </w:r>
      <w:r w:rsidR="00A7224E">
        <w:rPr>
          <w:sz w:val="18"/>
          <w:szCs w:val="18"/>
        </w:rPr>
        <w:t>1</w:t>
      </w:r>
      <w:r w:rsidR="00B347E0">
        <w:rPr>
          <w:sz w:val="18"/>
          <w:szCs w:val="18"/>
        </w:rPr>
        <w:t>0</w:t>
      </w:r>
      <w:r>
        <w:rPr>
          <w:sz w:val="18"/>
          <w:szCs w:val="18"/>
        </w:rPr>
        <w:tab/>
        <w:t>6 February</w:t>
      </w:r>
      <w:r>
        <w:rPr>
          <w:sz w:val="18"/>
          <w:szCs w:val="18"/>
        </w:rPr>
        <w:tab/>
      </w:r>
      <w:r w:rsidRPr="00FC796C">
        <w:rPr>
          <w:color w:val="0070C0"/>
          <w:sz w:val="18"/>
          <w:szCs w:val="18"/>
        </w:rPr>
        <w:t>£123,500 Altodigital.com Premier</w:t>
      </w:r>
      <w:r>
        <w:rPr>
          <w:sz w:val="18"/>
          <w:szCs w:val="18"/>
        </w:rPr>
        <w:tab/>
        <w:t>Group (8)</w:t>
      </w:r>
      <w:r>
        <w:rPr>
          <w:sz w:val="18"/>
          <w:szCs w:val="18"/>
        </w:rPr>
        <w:tab/>
        <w:t>Steve Davis</w:t>
      </w:r>
      <w:r>
        <w:rPr>
          <w:sz w:val="18"/>
          <w:szCs w:val="18"/>
        </w:rPr>
        <w:tab/>
      </w:r>
      <w:r>
        <w:rPr>
          <w:sz w:val="18"/>
          <w:szCs w:val="18"/>
        </w:rPr>
        <w:tab/>
        <w:t>England</w:t>
      </w:r>
      <w:r>
        <w:rPr>
          <w:sz w:val="18"/>
          <w:szCs w:val="18"/>
        </w:rPr>
        <w:tab/>
        <w:t>114</w:t>
      </w:r>
      <w:r>
        <w:rPr>
          <w:sz w:val="18"/>
          <w:szCs w:val="18"/>
        </w:rPr>
        <w:tab/>
        <w:t>Frame 3</w:t>
      </w:r>
    </w:p>
    <w:p w14:paraId="1B7E98FF" w14:textId="77777777" w:rsidR="00D82EAA" w:rsidRDefault="00D82EAA" w:rsidP="00D82EA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14E97">
        <w:rPr>
          <w:color w:val="0070C0"/>
          <w:sz w:val="18"/>
          <w:szCs w:val="18"/>
        </w:rPr>
        <w:t>League</w:t>
      </w:r>
    </w:p>
    <w:p w14:paraId="4C191334" w14:textId="53F9E20E" w:rsidR="00B347E0" w:rsidRDefault="00B347E0" w:rsidP="002E6BCF">
      <w:pPr>
        <w:pStyle w:val="NoSpacing"/>
        <w:rPr>
          <w:sz w:val="18"/>
          <w:szCs w:val="18"/>
        </w:rPr>
      </w:pPr>
      <w:r>
        <w:rPr>
          <w:sz w:val="18"/>
          <w:szCs w:val="18"/>
        </w:rPr>
        <w:tab/>
        <w:t>5</w:t>
      </w:r>
      <w:r w:rsidR="00A7224E">
        <w:rPr>
          <w:sz w:val="18"/>
          <w:szCs w:val="18"/>
        </w:rPr>
        <w:t>11</w:t>
      </w:r>
      <w:r>
        <w:rPr>
          <w:sz w:val="18"/>
          <w:szCs w:val="18"/>
        </w:rPr>
        <w:tab/>
        <w:t>9 February</w:t>
      </w:r>
      <w:r>
        <w:rPr>
          <w:sz w:val="18"/>
          <w:szCs w:val="18"/>
        </w:rPr>
        <w:tab/>
      </w:r>
      <w:r w:rsidRPr="00FC796C">
        <w:rPr>
          <w:color w:val="0070C0"/>
          <w:sz w:val="18"/>
          <w:szCs w:val="18"/>
        </w:rPr>
        <w:t>£615.000 Benson &amp; Hedges Masters</w:t>
      </w:r>
      <w:r>
        <w:rPr>
          <w:sz w:val="18"/>
          <w:szCs w:val="18"/>
        </w:rPr>
        <w:tab/>
        <w:t>Qtr.-final (11)</w:t>
      </w:r>
      <w:r>
        <w:rPr>
          <w:sz w:val="18"/>
          <w:szCs w:val="18"/>
        </w:rPr>
        <w:tab/>
        <w:t>Mark King</w:t>
      </w:r>
      <w:r>
        <w:rPr>
          <w:sz w:val="18"/>
          <w:szCs w:val="18"/>
        </w:rPr>
        <w:tab/>
      </w:r>
      <w:r>
        <w:rPr>
          <w:sz w:val="18"/>
          <w:szCs w:val="18"/>
        </w:rPr>
        <w:tab/>
        <w:t>England</w:t>
      </w:r>
      <w:r>
        <w:rPr>
          <w:sz w:val="18"/>
          <w:szCs w:val="18"/>
        </w:rPr>
        <w:tab/>
        <w:t>106</w:t>
      </w:r>
      <w:r>
        <w:rPr>
          <w:sz w:val="18"/>
          <w:szCs w:val="18"/>
        </w:rPr>
        <w:tab/>
        <w:t>Frame 5</w:t>
      </w:r>
    </w:p>
    <w:p w14:paraId="5D609598" w14:textId="77777777" w:rsidR="00B347E0" w:rsidRDefault="00B347E0" w:rsidP="002E6BCF">
      <w:pPr>
        <w:pStyle w:val="NoSpacing"/>
        <w:rPr>
          <w:sz w:val="18"/>
          <w:szCs w:val="18"/>
        </w:rPr>
      </w:pPr>
    </w:p>
    <w:p w14:paraId="0D929652" w14:textId="341D8414" w:rsidR="00B347E0" w:rsidRDefault="00B347E0" w:rsidP="002E6BCF">
      <w:pPr>
        <w:pStyle w:val="NoSpacing"/>
        <w:rPr>
          <w:sz w:val="18"/>
          <w:szCs w:val="18"/>
        </w:rPr>
      </w:pPr>
      <w:r>
        <w:rPr>
          <w:sz w:val="18"/>
          <w:szCs w:val="18"/>
        </w:rPr>
        <w:tab/>
        <w:t>5</w:t>
      </w:r>
      <w:r w:rsidR="00A7224E">
        <w:rPr>
          <w:sz w:val="18"/>
          <w:szCs w:val="18"/>
        </w:rPr>
        <w:t>12</w:t>
      </w:r>
      <w:r>
        <w:rPr>
          <w:sz w:val="18"/>
          <w:szCs w:val="18"/>
        </w:rPr>
        <w:tab/>
        <w:t xml:space="preserve">11 </w:t>
      </w:r>
      <w:r w:rsidR="00B204ED">
        <w:rPr>
          <w:sz w:val="18"/>
          <w:szCs w:val="18"/>
        </w:rPr>
        <w:t>February</w:t>
      </w:r>
      <w:r>
        <w:rPr>
          <w:sz w:val="18"/>
          <w:szCs w:val="18"/>
        </w:rPr>
        <w:tab/>
      </w:r>
      <w:r w:rsidRPr="00FC796C">
        <w:rPr>
          <w:color w:val="0070C0"/>
          <w:sz w:val="18"/>
          <w:szCs w:val="18"/>
        </w:rPr>
        <w:t>£615.000 Benson &amp; Hedges Masters</w:t>
      </w:r>
      <w:r>
        <w:rPr>
          <w:sz w:val="18"/>
          <w:szCs w:val="18"/>
        </w:rPr>
        <w:tab/>
        <w:t>Qtr.-final (11)</w:t>
      </w:r>
      <w:r>
        <w:rPr>
          <w:sz w:val="18"/>
          <w:szCs w:val="18"/>
        </w:rPr>
        <w:tab/>
        <w:t>Ken Doherty</w:t>
      </w:r>
      <w:r>
        <w:rPr>
          <w:sz w:val="18"/>
          <w:szCs w:val="18"/>
        </w:rPr>
        <w:tab/>
      </w:r>
      <w:r>
        <w:rPr>
          <w:sz w:val="18"/>
          <w:szCs w:val="18"/>
        </w:rPr>
        <w:tab/>
        <w:t>Rep. of Ireland</w:t>
      </w:r>
      <w:r>
        <w:rPr>
          <w:sz w:val="18"/>
          <w:szCs w:val="18"/>
        </w:rPr>
        <w:tab/>
        <w:t>137</w:t>
      </w:r>
      <w:r>
        <w:rPr>
          <w:sz w:val="18"/>
          <w:szCs w:val="18"/>
        </w:rPr>
        <w:tab/>
        <w:t>Frame 5</w:t>
      </w:r>
    </w:p>
    <w:p w14:paraId="74691969" w14:textId="77777777" w:rsidR="00B347E0" w:rsidRDefault="00B347E0" w:rsidP="00B347E0">
      <w:pPr>
        <w:pStyle w:val="NoSpacing"/>
        <w:rPr>
          <w:sz w:val="18"/>
          <w:szCs w:val="18"/>
        </w:rPr>
      </w:pPr>
    </w:p>
    <w:p w14:paraId="07A7B4E4" w14:textId="37FEE993" w:rsidR="00B347E0" w:rsidRDefault="00B347E0" w:rsidP="00B347E0">
      <w:pPr>
        <w:pStyle w:val="NoSpacing"/>
        <w:rPr>
          <w:sz w:val="18"/>
          <w:szCs w:val="18"/>
        </w:rPr>
      </w:pPr>
      <w:r>
        <w:rPr>
          <w:sz w:val="18"/>
          <w:szCs w:val="18"/>
        </w:rPr>
        <w:tab/>
        <w:t>51</w:t>
      </w:r>
      <w:r w:rsidR="00A7224E">
        <w:rPr>
          <w:sz w:val="18"/>
          <w:szCs w:val="18"/>
        </w:rPr>
        <w:t>3</w:t>
      </w:r>
      <w:r>
        <w:rPr>
          <w:sz w:val="18"/>
          <w:szCs w:val="18"/>
        </w:rPr>
        <w:tab/>
        <w:t xml:space="preserve">11 </w:t>
      </w:r>
      <w:r w:rsidR="00B204ED">
        <w:rPr>
          <w:sz w:val="18"/>
          <w:szCs w:val="18"/>
        </w:rPr>
        <w:t>February</w:t>
      </w:r>
      <w:r>
        <w:rPr>
          <w:sz w:val="18"/>
          <w:szCs w:val="18"/>
        </w:rPr>
        <w:tab/>
      </w:r>
      <w:r w:rsidRPr="00FC796C">
        <w:rPr>
          <w:color w:val="0070C0"/>
          <w:sz w:val="18"/>
          <w:szCs w:val="18"/>
        </w:rPr>
        <w:t>£615.000 Benson &amp; Hedges Masters</w:t>
      </w:r>
      <w:r>
        <w:rPr>
          <w:sz w:val="18"/>
          <w:szCs w:val="18"/>
        </w:rPr>
        <w:tab/>
        <w:t>Qtr.-final (11)</w:t>
      </w:r>
      <w:r>
        <w:rPr>
          <w:sz w:val="18"/>
          <w:szCs w:val="18"/>
        </w:rPr>
        <w:tab/>
        <w:t>Ken Doherty</w:t>
      </w:r>
      <w:r>
        <w:rPr>
          <w:sz w:val="18"/>
          <w:szCs w:val="18"/>
        </w:rPr>
        <w:tab/>
      </w:r>
      <w:r>
        <w:rPr>
          <w:sz w:val="18"/>
          <w:szCs w:val="18"/>
        </w:rPr>
        <w:tab/>
        <w:t>Rep. of Ireland</w:t>
      </w:r>
      <w:r>
        <w:rPr>
          <w:sz w:val="18"/>
          <w:szCs w:val="18"/>
        </w:rPr>
        <w:tab/>
        <w:t>104</w:t>
      </w:r>
      <w:r>
        <w:rPr>
          <w:sz w:val="18"/>
          <w:szCs w:val="18"/>
        </w:rPr>
        <w:tab/>
        <w:t>Frame 8</w:t>
      </w:r>
    </w:p>
    <w:p w14:paraId="64BE841F" w14:textId="77777777" w:rsidR="00840248" w:rsidRDefault="00840248" w:rsidP="002E6BCF">
      <w:pPr>
        <w:pStyle w:val="NoSpacing"/>
        <w:rPr>
          <w:sz w:val="18"/>
          <w:szCs w:val="18"/>
        </w:rPr>
      </w:pPr>
    </w:p>
    <w:p w14:paraId="1AC40426" w14:textId="09365129" w:rsidR="000650A3" w:rsidRDefault="000650A3" w:rsidP="002E6BCF">
      <w:pPr>
        <w:pStyle w:val="NoSpacing"/>
        <w:rPr>
          <w:sz w:val="18"/>
          <w:szCs w:val="18"/>
        </w:rPr>
      </w:pPr>
      <w:r>
        <w:rPr>
          <w:sz w:val="18"/>
          <w:szCs w:val="18"/>
        </w:rPr>
        <w:tab/>
      </w:r>
      <w:r w:rsidR="00840248" w:rsidRPr="00A7224E">
        <w:rPr>
          <w:color w:val="FF0000"/>
          <w:sz w:val="18"/>
          <w:szCs w:val="18"/>
        </w:rPr>
        <w:t>5</w:t>
      </w:r>
      <w:r w:rsidRPr="00A7224E">
        <w:rPr>
          <w:color w:val="FF0000"/>
          <w:sz w:val="18"/>
          <w:szCs w:val="18"/>
        </w:rPr>
        <w:t>1</w:t>
      </w:r>
      <w:r w:rsidR="00A7224E">
        <w:rPr>
          <w:color w:val="FF0000"/>
          <w:sz w:val="18"/>
          <w:szCs w:val="18"/>
        </w:rPr>
        <w:t>4</w:t>
      </w:r>
      <w:r>
        <w:rPr>
          <w:sz w:val="18"/>
          <w:szCs w:val="18"/>
        </w:rPr>
        <w:tab/>
        <w:t xml:space="preserve">23 </w:t>
      </w:r>
      <w:r w:rsidR="00B204ED">
        <w:rPr>
          <w:sz w:val="18"/>
          <w:szCs w:val="18"/>
        </w:rPr>
        <w:t>February</w:t>
      </w:r>
      <w:r>
        <w:rPr>
          <w:sz w:val="18"/>
          <w:szCs w:val="18"/>
        </w:rPr>
        <w:tab/>
        <w:t>£295,000 Rothmans Malta Grand Prix</w:t>
      </w:r>
      <w:r>
        <w:rPr>
          <w:sz w:val="18"/>
          <w:szCs w:val="18"/>
        </w:rPr>
        <w:tab/>
        <w:t>Oct-final (9)</w:t>
      </w:r>
      <w:r>
        <w:rPr>
          <w:sz w:val="18"/>
          <w:szCs w:val="18"/>
        </w:rPr>
        <w:tab/>
        <w:t>Matthew Stevens</w:t>
      </w:r>
      <w:r>
        <w:rPr>
          <w:sz w:val="18"/>
          <w:szCs w:val="18"/>
        </w:rPr>
        <w:tab/>
        <w:t>Wales</w:t>
      </w:r>
      <w:r>
        <w:rPr>
          <w:sz w:val="18"/>
          <w:szCs w:val="18"/>
        </w:rPr>
        <w:tab/>
      </w:r>
      <w:r>
        <w:rPr>
          <w:sz w:val="18"/>
          <w:szCs w:val="18"/>
        </w:rPr>
        <w:tab/>
        <w:t>100</w:t>
      </w:r>
      <w:r>
        <w:rPr>
          <w:sz w:val="18"/>
          <w:szCs w:val="18"/>
        </w:rPr>
        <w:tab/>
        <w:t>Frame 6</w:t>
      </w:r>
    </w:p>
    <w:p w14:paraId="1D13D98E" w14:textId="77777777" w:rsidR="00840248" w:rsidRDefault="00840248" w:rsidP="000650A3">
      <w:pPr>
        <w:pStyle w:val="NoSpacing"/>
        <w:rPr>
          <w:sz w:val="18"/>
          <w:szCs w:val="18"/>
        </w:rPr>
      </w:pPr>
    </w:p>
    <w:p w14:paraId="5C2F0942" w14:textId="0594DCE2" w:rsidR="000650A3" w:rsidRDefault="000650A3" w:rsidP="000650A3">
      <w:pPr>
        <w:pStyle w:val="NoSpacing"/>
        <w:rPr>
          <w:sz w:val="18"/>
          <w:szCs w:val="18"/>
        </w:rPr>
      </w:pPr>
      <w:r>
        <w:rPr>
          <w:sz w:val="18"/>
          <w:szCs w:val="18"/>
        </w:rPr>
        <w:tab/>
      </w:r>
      <w:r w:rsidR="00840248" w:rsidRPr="00A7224E">
        <w:rPr>
          <w:color w:val="FF0000"/>
          <w:sz w:val="18"/>
          <w:szCs w:val="18"/>
        </w:rPr>
        <w:t>5</w:t>
      </w:r>
      <w:r w:rsidRPr="00A7224E">
        <w:rPr>
          <w:color w:val="FF0000"/>
          <w:sz w:val="18"/>
          <w:szCs w:val="18"/>
        </w:rPr>
        <w:t>1</w:t>
      </w:r>
      <w:r w:rsidR="00A7224E">
        <w:rPr>
          <w:color w:val="FF0000"/>
          <w:sz w:val="18"/>
          <w:szCs w:val="18"/>
        </w:rPr>
        <w:t>5</w:t>
      </w:r>
      <w:r>
        <w:rPr>
          <w:sz w:val="18"/>
          <w:szCs w:val="18"/>
        </w:rPr>
        <w:tab/>
        <w:t>2</w:t>
      </w:r>
      <w:r w:rsidR="00B204ED">
        <w:rPr>
          <w:sz w:val="18"/>
          <w:szCs w:val="18"/>
        </w:rPr>
        <w:t>3</w:t>
      </w:r>
      <w:r>
        <w:rPr>
          <w:sz w:val="18"/>
          <w:szCs w:val="18"/>
        </w:rPr>
        <w:t xml:space="preserve"> </w:t>
      </w:r>
      <w:r w:rsidR="00B204ED">
        <w:rPr>
          <w:sz w:val="18"/>
          <w:szCs w:val="18"/>
        </w:rPr>
        <w:t>February</w:t>
      </w:r>
      <w:r>
        <w:rPr>
          <w:sz w:val="18"/>
          <w:szCs w:val="18"/>
        </w:rPr>
        <w:tab/>
        <w:t>£295,000 Rothmans Malta Grand Prix</w:t>
      </w:r>
      <w:r>
        <w:rPr>
          <w:sz w:val="18"/>
          <w:szCs w:val="18"/>
        </w:rPr>
        <w:tab/>
        <w:t>Oct-final (9)</w:t>
      </w:r>
      <w:r>
        <w:rPr>
          <w:sz w:val="18"/>
          <w:szCs w:val="18"/>
        </w:rPr>
        <w:tab/>
        <w:t>Matthew Stevens</w:t>
      </w:r>
      <w:r>
        <w:rPr>
          <w:sz w:val="18"/>
          <w:szCs w:val="18"/>
        </w:rPr>
        <w:tab/>
        <w:t>Wales</w:t>
      </w:r>
      <w:r>
        <w:rPr>
          <w:sz w:val="18"/>
          <w:szCs w:val="18"/>
        </w:rPr>
        <w:tab/>
      </w:r>
      <w:r>
        <w:rPr>
          <w:sz w:val="18"/>
          <w:szCs w:val="18"/>
        </w:rPr>
        <w:tab/>
        <w:t>107</w:t>
      </w:r>
      <w:r>
        <w:rPr>
          <w:sz w:val="18"/>
          <w:szCs w:val="18"/>
        </w:rPr>
        <w:tab/>
        <w:t>Frame 7</w:t>
      </w:r>
    </w:p>
    <w:p w14:paraId="0A8FBE5E" w14:textId="77777777" w:rsidR="00840248" w:rsidRDefault="00840248" w:rsidP="002E6BCF">
      <w:pPr>
        <w:pStyle w:val="NoSpacing"/>
        <w:rPr>
          <w:sz w:val="18"/>
          <w:szCs w:val="18"/>
        </w:rPr>
      </w:pPr>
    </w:p>
    <w:p w14:paraId="0E31E34B" w14:textId="289BF164" w:rsidR="00B347E0" w:rsidRDefault="00F00A58" w:rsidP="002E6BCF">
      <w:pPr>
        <w:pStyle w:val="NoSpacing"/>
        <w:rPr>
          <w:sz w:val="18"/>
          <w:szCs w:val="18"/>
        </w:rPr>
      </w:pPr>
      <w:r>
        <w:rPr>
          <w:sz w:val="18"/>
          <w:szCs w:val="18"/>
        </w:rPr>
        <w:tab/>
      </w:r>
      <w:r w:rsidR="00840248">
        <w:rPr>
          <w:sz w:val="18"/>
          <w:szCs w:val="18"/>
        </w:rPr>
        <w:t>5</w:t>
      </w:r>
      <w:r>
        <w:rPr>
          <w:sz w:val="18"/>
          <w:szCs w:val="18"/>
        </w:rPr>
        <w:t>1</w:t>
      </w:r>
      <w:r w:rsidR="00A7224E">
        <w:rPr>
          <w:sz w:val="18"/>
          <w:szCs w:val="18"/>
        </w:rPr>
        <w:t>6</w:t>
      </w:r>
      <w:r>
        <w:rPr>
          <w:sz w:val="18"/>
          <w:szCs w:val="18"/>
        </w:rPr>
        <w:tab/>
        <w:t>25 February</w:t>
      </w:r>
      <w:r>
        <w:rPr>
          <w:sz w:val="18"/>
          <w:szCs w:val="18"/>
        </w:rPr>
        <w:tab/>
        <w:t>£295,000 Rothmans Malta Grand Prix</w:t>
      </w:r>
      <w:r>
        <w:rPr>
          <w:sz w:val="18"/>
          <w:szCs w:val="18"/>
        </w:rPr>
        <w:tab/>
        <w:t>Qtr.-final (9)</w:t>
      </w:r>
      <w:r>
        <w:rPr>
          <w:sz w:val="18"/>
          <w:szCs w:val="18"/>
        </w:rPr>
        <w:tab/>
        <w:t>Stephen Lee</w:t>
      </w:r>
      <w:r>
        <w:rPr>
          <w:sz w:val="18"/>
          <w:szCs w:val="18"/>
        </w:rPr>
        <w:tab/>
      </w:r>
      <w:r>
        <w:rPr>
          <w:sz w:val="18"/>
          <w:szCs w:val="18"/>
        </w:rPr>
        <w:tab/>
        <w:t>England</w:t>
      </w:r>
      <w:r>
        <w:rPr>
          <w:sz w:val="18"/>
          <w:szCs w:val="18"/>
        </w:rPr>
        <w:tab/>
        <w:t>128</w:t>
      </w:r>
      <w:r>
        <w:rPr>
          <w:sz w:val="18"/>
          <w:szCs w:val="18"/>
        </w:rPr>
        <w:tab/>
        <w:t>Frame 2</w:t>
      </w:r>
    </w:p>
    <w:p w14:paraId="476EF12F" w14:textId="77777777" w:rsidR="00840248" w:rsidRDefault="00840248" w:rsidP="002E6BCF">
      <w:pPr>
        <w:pStyle w:val="NoSpacing"/>
        <w:rPr>
          <w:sz w:val="18"/>
          <w:szCs w:val="18"/>
        </w:rPr>
      </w:pPr>
    </w:p>
    <w:p w14:paraId="6BBB571C" w14:textId="4D83245A" w:rsidR="00840248" w:rsidRDefault="00840248" w:rsidP="002E6BCF">
      <w:pPr>
        <w:pStyle w:val="NoSpacing"/>
        <w:rPr>
          <w:sz w:val="18"/>
          <w:szCs w:val="18"/>
        </w:rPr>
      </w:pPr>
      <w:r>
        <w:rPr>
          <w:sz w:val="18"/>
          <w:szCs w:val="18"/>
        </w:rPr>
        <w:tab/>
        <w:t>51</w:t>
      </w:r>
      <w:r w:rsidR="00A7224E">
        <w:rPr>
          <w:sz w:val="18"/>
          <w:szCs w:val="18"/>
        </w:rPr>
        <w:t>7</w:t>
      </w:r>
      <w:r>
        <w:rPr>
          <w:sz w:val="18"/>
          <w:szCs w:val="18"/>
        </w:rPr>
        <w:tab/>
      </w:r>
      <w:r w:rsidR="00F22DC4">
        <w:rPr>
          <w:sz w:val="18"/>
          <w:szCs w:val="18"/>
        </w:rPr>
        <w:t>5</w:t>
      </w:r>
      <w:r>
        <w:rPr>
          <w:sz w:val="18"/>
          <w:szCs w:val="18"/>
        </w:rPr>
        <w:t xml:space="preserve"> March</w:t>
      </w:r>
      <w:r>
        <w:rPr>
          <w:sz w:val="18"/>
          <w:szCs w:val="18"/>
        </w:rPr>
        <w:tab/>
        <w:t>Thai Airways International presents</w:t>
      </w:r>
      <w:r>
        <w:rPr>
          <w:sz w:val="18"/>
          <w:szCs w:val="18"/>
        </w:rPr>
        <w:tab/>
        <w:t>Oct-final (9)</w:t>
      </w:r>
      <w:r>
        <w:rPr>
          <w:sz w:val="18"/>
          <w:szCs w:val="18"/>
        </w:rPr>
        <w:tab/>
        <w:t>Anthony Hamilton</w:t>
      </w:r>
      <w:r>
        <w:rPr>
          <w:sz w:val="18"/>
          <w:szCs w:val="18"/>
        </w:rPr>
        <w:tab/>
        <w:t>England</w:t>
      </w:r>
      <w:r>
        <w:rPr>
          <w:sz w:val="18"/>
          <w:szCs w:val="18"/>
        </w:rPr>
        <w:tab/>
        <w:t>109</w:t>
      </w:r>
      <w:r>
        <w:rPr>
          <w:sz w:val="18"/>
          <w:szCs w:val="18"/>
        </w:rPr>
        <w:tab/>
      </w:r>
      <w:r w:rsidRPr="00840248">
        <w:rPr>
          <w:color w:val="7030A0"/>
          <w:sz w:val="18"/>
          <w:szCs w:val="18"/>
        </w:rPr>
        <w:t>Frame 9</w:t>
      </w:r>
    </w:p>
    <w:p w14:paraId="797F8ADB" w14:textId="40A80070" w:rsidR="00840248" w:rsidRDefault="00840248" w:rsidP="00840248">
      <w:pPr>
        <w:pStyle w:val="NoSpacing"/>
        <w:rPr>
          <w:sz w:val="18"/>
          <w:szCs w:val="18"/>
        </w:rPr>
      </w:pPr>
      <w:r>
        <w:rPr>
          <w:sz w:val="18"/>
          <w:szCs w:val="18"/>
        </w:rPr>
        <w:tab/>
      </w:r>
      <w:r>
        <w:rPr>
          <w:sz w:val="18"/>
          <w:szCs w:val="18"/>
        </w:rPr>
        <w:tab/>
      </w:r>
      <w:r>
        <w:rPr>
          <w:sz w:val="18"/>
          <w:szCs w:val="18"/>
        </w:rPr>
        <w:tab/>
      </w:r>
      <w:r>
        <w:rPr>
          <w:sz w:val="18"/>
          <w:szCs w:val="18"/>
        </w:rPr>
        <w:tab/>
        <w:t>The £2</w:t>
      </w:r>
      <w:r w:rsidR="00BC21CA">
        <w:rPr>
          <w:sz w:val="18"/>
          <w:szCs w:val="18"/>
        </w:rPr>
        <w:t>70</w:t>
      </w:r>
      <w:r>
        <w:rPr>
          <w:sz w:val="18"/>
          <w:szCs w:val="18"/>
        </w:rPr>
        <w:t>,</w:t>
      </w:r>
      <w:r w:rsidR="00BC21CA">
        <w:rPr>
          <w:sz w:val="18"/>
          <w:szCs w:val="18"/>
        </w:rPr>
        <w:t>00</w:t>
      </w:r>
      <w:r>
        <w:rPr>
          <w:sz w:val="18"/>
          <w:szCs w:val="18"/>
        </w:rPr>
        <w:t>0 Blue Eagle Thai Masters</w:t>
      </w:r>
    </w:p>
    <w:p w14:paraId="0AF64C19" w14:textId="65556333" w:rsidR="00840248" w:rsidRDefault="00840248" w:rsidP="002E6BCF">
      <w:pPr>
        <w:pStyle w:val="NoSpacing"/>
        <w:rPr>
          <w:sz w:val="18"/>
          <w:szCs w:val="18"/>
        </w:rPr>
      </w:pPr>
      <w:r>
        <w:rPr>
          <w:sz w:val="18"/>
          <w:szCs w:val="18"/>
        </w:rPr>
        <w:tab/>
        <w:t>51</w:t>
      </w:r>
      <w:r w:rsidR="0050272E">
        <w:rPr>
          <w:sz w:val="18"/>
          <w:szCs w:val="18"/>
        </w:rPr>
        <w:t>8</w:t>
      </w:r>
      <w:r>
        <w:rPr>
          <w:sz w:val="18"/>
          <w:szCs w:val="18"/>
        </w:rPr>
        <w:tab/>
        <w:t>9 March</w:t>
      </w:r>
      <w:r>
        <w:rPr>
          <w:sz w:val="18"/>
          <w:szCs w:val="18"/>
        </w:rPr>
        <w:tab/>
        <w:t>Thai Airways International presents</w:t>
      </w:r>
      <w:r>
        <w:rPr>
          <w:sz w:val="18"/>
          <w:szCs w:val="18"/>
        </w:rPr>
        <w:tab/>
        <w:t>Qtr.-final (9)</w:t>
      </w:r>
      <w:r>
        <w:rPr>
          <w:sz w:val="18"/>
          <w:szCs w:val="18"/>
        </w:rPr>
        <w:tab/>
        <w:t>Matthew Stevens</w:t>
      </w:r>
      <w:r>
        <w:rPr>
          <w:sz w:val="18"/>
          <w:szCs w:val="18"/>
        </w:rPr>
        <w:tab/>
        <w:t>Wales</w:t>
      </w:r>
      <w:r>
        <w:rPr>
          <w:sz w:val="18"/>
          <w:szCs w:val="18"/>
        </w:rPr>
        <w:tab/>
      </w:r>
      <w:r>
        <w:rPr>
          <w:sz w:val="18"/>
          <w:szCs w:val="18"/>
        </w:rPr>
        <w:tab/>
        <w:t>115</w:t>
      </w:r>
      <w:r>
        <w:rPr>
          <w:sz w:val="18"/>
          <w:szCs w:val="18"/>
        </w:rPr>
        <w:tab/>
        <w:t>Frame 3</w:t>
      </w:r>
    </w:p>
    <w:p w14:paraId="2CFEF88F" w14:textId="75013F2A" w:rsidR="00840248" w:rsidRDefault="00840248" w:rsidP="00840248">
      <w:pPr>
        <w:pStyle w:val="NoSpacing"/>
        <w:rPr>
          <w:sz w:val="18"/>
          <w:szCs w:val="18"/>
        </w:rPr>
      </w:pPr>
      <w:r>
        <w:rPr>
          <w:sz w:val="18"/>
          <w:szCs w:val="18"/>
        </w:rPr>
        <w:tab/>
      </w:r>
      <w:r>
        <w:rPr>
          <w:sz w:val="18"/>
          <w:szCs w:val="18"/>
        </w:rPr>
        <w:tab/>
      </w:r>
      <w:r>
        <w:rPr>
          <w:sz w:val="18"/>
          <w:szCs w:val="18"/>
        </w:rPr>
        <w:tab/>
      </w:r>
      <w:r>
        <w:rPr>
          <w:sz w:val="18"/>
          <w:szCs w:val="18"/>
        </w:rPr>
        <w:tab/>
        <w:t>The £2</w:t>
      </w:r>
      <w:r w:rsidR="00BC21CA">
        <w:rPr>
          <w:sz w:val="18"/>
          <w:szCs w:val="18"/>
        </w:rPr>
        <w:t>70</w:t>
      </w:r>
      <w:r>
        <w:rPr>
          <w:sz w:val="18"/>
          <w:szCs w:val="18"/>
        </w:rPr>
        <w:t>,</w:t>
      </w:r>
      <w:r w:rsidR="00BC21CA">
        <w:rPr>
          <w:sz w:val="18"/>
          <w:szCs w:val="18"/>
        </w:rPr>
        <w:t>00</w:t>
      </w:r>
      <w:r>
        <w:rPr>
          <w:sz w:val="18"/>
          <w:szCs w:val="18"/>
        </w:rPr>
        <w:t>0 Blue Eagle Thai Masters</w:t>
      </w:r>
    </w:p>
    <w:p w14:paraId="44F1C593" w14:textId="785B0C6E" w:rsidR="000650A3" w:rsidRDefault="000650A3" w:rsidP="002E6BCF">
      <w:pPr>
        <w:pStyle w:val="NoSpacing"/>
        <w:rPr>
          <w:sz w:val="18"/>
          <w:szCs w:val="18"/>
        </w:rPr>
      </w:pPr>
      <w:r>
        <w:rPr>
          <w:sz w:val="18"/>
          <w:szCs w:val="18"/>
        </w:rPr>
        <w:tab/>
        <w:t>5</w:t>
      </w:r>
      <w:r w:rsidR="00840248">
        <w:rPr>
          <w:sz w:val="18"/>
          <w:szCs w:val="18"/>
        </w:rPr>
        <w:t>1</w:t>
      </w:r>
      <w:r w:rsidR="0050272E">
        <w:rPr>
          <w:sz w:val="18"/>
          <w:szCs w:val="18"/>
        </w:rPr>
        <w:t>9</w:t>
      </w:r>
      <w:r>
        <w:rPr>
          <w:sz w:val="18"/>
          <w:szCs w:val="18"/>
        </w:rPr>
        <w:tab/>
        <w:t>11 March</w:t>
      </w:r>
      <w:r>
        <w:rPr>
          <w:sz w:val="18"/>
          <w:szCs w:val="18"/>
        </w:rPr>
        <w:tab/>
        <w:t>Thai Airways International presents</w:t>
      </w:r>
      <w:r>
        <w:rPr>
          <w:sz w:val="18"/>
          <w:szCs w:val="18"/>
        </w:rPr>
        <w:tab/>
        <w:t>FINAL (17)</w:t>
      </w:r>
      <w:r>
        <w:rPr>
          <w:sz w:val="18"/>
          <w:szCs w:val="18"/>
        </w:rPr>
        <w:tab/>
        <w:t>Mark J. Williams</w:t>
      </w:r>
      <w:r>
        <w:rPr>
          <w:sz w:val="18"/>
          <w:szCs w:val="18"/>
        </w:rPr>
        <w:tab/>
        <w:t>Wales</w:t>
      </w:r>
      <w:r>
        <w:rPr>
          <w:sz w:val="18"/>
          <w:szCs w:val="18"/>
        </w:rPr>
        <w:tab/>
      </w:r>
      <w:r>
        <w:rPr>
          <w:sz w:val="18"/>
          <w:szCs w:val="18"/>
        </w:rPr>
        <w:tab/>
        <w:t>111</w:t>
      </w:r>
      <w:r>
        <w:rPr>
          <w:sz w:val="18"/>
          <w:szCs w:val="18"/>
        </w:rPr>
        <w:tab/>
        <w:t>Frame 4</w:t>
      </w:r>
    </w:p>
    <w:p w14:paraId="0072B6F2" w14:textId="70B8A5A1" w:rsidR="000650A3" w:rsidRDefault="000650A3" w:rsidP="002E6BCF">
      <w:pPr>
        <w:pStyle w:val="NoSpacing"/>
        <w:rPr>
          <w:sz w:val="18"/>
          <w:szCs w:val="18"/>
        </w:rPr>
      </w:pPr>
      <w:r>
        <w:rPr>
          <w:sz w:val="18"/>
          <w:szCs w:val="18"/>
        </w:rPr>
        <w:tab/>
      </w:r>
      <w:r>
        <w:rPr>
          <w:sz w:val="18"/>
          <w:szCs w:val="18"/>
        </w:rPr>
        <w:tab/>
      </w:r>
      <w:r>
        <w:rPr>
          <w:sz w:val="18"/>
          <w:szCs w:val="18"/>
        </w:rPr>
        <w:tab/>
      </w:r>
      <w:r>
        <w:rPr>
          <w:sz w:val="18"/>
          <w:szCs w:val="18"/>
        </w:rPr>
        <w:tab/>
        <w:t>The £2</w:t>
      </w:r>
      <w:r w:rsidR="00BC21CA">
        <w:rPr>
          <w:sz w:val="18"/>
          <w:szCs w:val="18"/>
        </w:rPr>
        <w:t>70</w:t>
      </w:r>
      <w:r>
        <w:rPr>
          <w:sz w:val="18"/>
          <w:szCs w:val="18"/>
        </w:rPr>
        <w:t>,</w:t>
      </w:r>
      <w:r w:rsidR="00BC21CA">
        <w:rPr>
          <w:sz w:val="18"/>
          <w:szCs w:val="18"/>
        </w:rPr>
        <w:t>00</w:t>
      </w:r>
      <w:r>
        <w:rPr>
          <w:sz w:val="18"/>
          <w:szCs w:val="18"/>
        </w:rPr>
        <w:t>0 Blue Eagle Thai Masters</w:t>
      </w:r>
    </w:p>
    <w:p w14:paraId="399D66C8" w14:textId="75E08C1B" w:rsidR="00762F6F" w:rsidRDefault="00762F6F" w:rsidP="002E6BCF">
      <w:pPr>
        <w:pStyle w:val="NoSpacing"/>
        <w:rPr>
          <w:b/>
          <w:sz w:val="18"/>
          <w:szCs w:val="18"/>
        </w:rPr>
      </w:pPr>
      <w:r>
        <w:rPr>
          <w:sz w:val="18"/>
          <w:szCs w:val="18"/>
        </w:rPr>
        <w:tab/>
      </w:r>
      <w:r w:rsidR="00840248" w:rsidRPr="0050272E">
        <w:rPr>
          <w:color w:val="FF0000"/>
          <w:sz w:val="18"/>
          <w:szCs w:val="18"/>
        </w:rPr>
        <w:t>5</w:t>
      </w:r>
      <w:r w:rsidR="0050272E" w:rsidRPr="0050272E">
        <w:rPr>
          <w:color w:val="FF0000"/>
          <w:sz w:val="18"/>
          <w:szCs w:val="18"/>
        </w:rPr>
        <w:t>20</w:t>
      </w:r>
      <w:r>
        <w:rPr>
          <w:sz w:val="18"/>
          <w:szCs w:val="18"/>
        </w:rPr>
        <w:tab/>
        <w:t>1</w:t>
      </w:r>
      <w:r w:rsidR="00F22DC4">
        <w:rPr>
          <w:sz w:val="18"/>
          <w:szCs w:val="18"/>
        </w:rPr>
        <w:t>8</w:t>
      </w:r>
      <w:r>
        <w:rPr>
          <w:sz w:val="18"/>
          <w:szCs w:val="18"/>
        </w:rPr>
        <w:t xml:space="preserve"> March</w:t>
      </w:r>
      <w:r>
        <w:rPr>
          <w:sz w:val="18"/>
          <w:szCs w:val="18"/>
        </w:rPr>
        <w:tab/>
      </w:r>
      <w:r w:rsidRPr="00FC796C">
        <w:rPr>
          <w:color w:val="0070C0"/>
          <w:sz w:val="18"/>
          <w:szCs w:val="18"/>
        </w:rPr>
        <w:t>£123,500 Altodigital.com Premier</w:t>
      </w:r>
      <w:r>
        <w:rPr>
          <w:sz w:val="18"/>
          <w:szCs w:val="18"/>
        </w:rPr>
        <w:tab/>
        <w:t>Group (8)</w:t>
      </w:r>
      <w:r>
        <w:rPr>
          <w:sz w:val="18"/>
          <w:szCs w:val="18"/>
        </w:rPr>
        <w:tab/>
        <w:t>Jimmy White</w:t>
      </w:r>
      <w:r>
        <w:rPr>
          <w:sz w:val="18"/>
          <w:szCs w:val="18"/>
        </w:rPr>
        <w:tab/>
      </w:r>
      <w:r>
        <w:rPr>
          <w:sz w:val="18"/>
          <w:szCs w:val="18"/>
        </w:rPr>
        <w:tab/>
        <w:t>England</w:t>
      </w:r>
      <w:r>
        <w:rPr>
          <w:sz w:val="18"/>
          <w:szCs w:val="18"/>
        </w:rPr>
        <w:tab/>
        <w:t>135</w:t>
      </w:r>
      <w:r>
        <w:rPr>
          <w:sz w:val="18"/>
          <w:szCs w:val="18"/>
        </w:rPr>
        <w:tab/>
        <w:t>Frame 4</w:t>
      </w:r>
    </w:p>
    <w:p w14:paraId="62C03524" w14:textId="77777777" w:rsidR="00D82EAA" w:rsidRDefault="00D82EAA" w:rsidP="00D82EA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14E97">
        <w:rPr>
          <w:color w:val="0070C0"/>
          <w:sz w:val="18"/>
          <w:szCs w:val="18"/>
        </w:rPr>
        <w:t>League</w:t>
      </w:r>
    </w:p>
    <w:p w14:paraId="37EF01F7" w14:textId="417F8386" w:rsidR="00762F6F" w:rsidRDefault="00762F6F" w:rsidP="00762F6F">
      <w:pPr>
        <w:pStyle w:val="NoSpacing"/>
        <w:rPr>
          <w:b/>
          <w:sz w:val="18"/>
          <w:szCs w:val="18"/>
        </w:rPr>
      </w:pPr>
      <w:r>
        <w:rPr>
          <w:sz w:val="18"/>
          <w:szCs w:val="18"/>
        </w:rPr>
        <w:tab/>
      </w:r>
      <w:r w:rsidR="00840248" w:rsidRPr="0050272E">
        <w:rPr>
          <w:color w:val="FF0000"/>
          <w:sz w:val="18"/>
          <w:szCs w:val="18"/>
        </w:rPr>
        <w:t>5</w:t>
      </w:r>
      <w:r w:rsidR="0050272E" w:rsidRPr="0050272E">
        <w:rPr>
          <w:color w:val="FF0000"/>
          <w:sz w:val="18"/>
          <w:szCs w:val="18"/>
        </w:rPr>
        <w:t>2</w:t>
      </w:r>
      <w:r w:rsidRPr="0050272E">
        <w:rPr>
          <w:color w:val="FF0000"/>
          <w:sz w:val="18"/>
          <w:szCs w:val="18"/>
        </w:rPr>
        <w:t>1</w:t>
      </w:r>
      <w:r>
        <w:rPr>
          <w:sz w:val="18"/>
          <w:szCs w:val="18"/>
        </w:rPr>
        <w:tab/>
        <w:t>1</w:t>
      </w:r>
      <w:r w:rsidR="00F22DC4">
        <w:rPr>
          <w:sz w:val="18"/>
          <w:szCs w:val="18"/>
        </w:rPr>
        <w:t>8</w:t>
      </w:r>
      <w:r>
        <w:rPr>
          <w:sz w:val="18"/>
          <w:szCs w:val="18"/>
        </w:rPr>
        <w:t xml:space="preserve"> March</w:t>
      </w:r>
      <w:r>
        <w:rPr>
          <w:sz w:val="18"/>
          <w:szCs w:val="18"/>
        </w:rPr>
        <w:tab/>
      </w:r>
      <w:r w:rsidRPr="00FC796C">
        <w:rPr>
          <w:color w:val="0070C0"/>
          <w:sz w:val="18"/>
          <w:szCs w:val="18"/>
        </w:rPr>
        <w:t>£123,500 Altodigital.com Premier</w:t>
      </w:r>
      <w:r>
        <w:rPr>
          <w:sz w:val="18"/>
          <w:szCs w:val="18"/>
        </w:rPr>
        <w:tab/>
        <w:t>Group (8)</w:t>
      </w:r>
      <w:r>
        <w:rPr>
          <w:sz w:val="18"/>
          <w:szCs w:val="18"/>
        </w:rPr>
        <w:tab/>
        <w:t>Jimmy White</w:t>
      </w:r>
      <w:r>
        <w:rPr>
          <w:sz w:val="18"/>
          <w:szCs w:val="18"/>
        </w:rPr>
        <w:tab/>
      </w:r>
      <w:r>
        <w:rPr>
          <w:sz w:val="18"/>
          <w:szCs w:val="18"/>
        </w:rPr>
        <w:tab/>
        <w:t>England</w:t>
      </w:r>
      <w:r>
        <w:rPr>
          <w:sz w:val="18"/>
          <w:szCs w:val="18"/>
        </w:rPr>
        <w:tab/>
        <w:t>100</w:t>
      </w:r>
      <w:r>
        <w:rPr>
          <w:sz w:val="18"/>
          <w:szCs w:val="18"/>
        </w:rPr>
        <w:tab/>
        <w:t>Frame 5</w:t>
      </w:r>
    </w:p>
    <w:p w14:paraId="02C3A35D" w14:textId="77777777" w:rsidR="00D82EAA" w:rsidRDefault="00D82EAA" w:rsidP="00D82EA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14E97">
        <w:rPr>
          <w:color w:val="0070C0"/>
          <w:sz w:val="18"/>
          <w:szCs w:val="18"/>
        </w:rPr>
        <w:t>League</w:t>
      </w:r>
    </w:p>
    <w:p w14:paraId="44B53CBD" w14:textId="29C11426" w:rsidR="00EB362A" w:rsidRDefault="00EB362A" w:rsidP="002E6BCF">
      <w:pPr>
        <w:pStyle w:val="NoSpacing"/>
        <w:rPr>
          <w:sz w:val="18"/>
          <w:szCs w:val="18"/>
        </w:rPr>
      </w:pPr>
      <w:r>
        <w:rPr>
          <w:sz w:val="18"/>
          <w:szCs w:val="18"/>
        </w:rPr>
        <w:tab/>
      </w:r>
      <w:r w:rsidR="00840248">
        <w:rPr>
          <w:sz w:val="18"/>
          <w:szCs w:val="18"/>
        </w:rPr>
        <w:t>5</w:t>
      </w:r>
      <w:r w:rsidR="0050272E">
        <w:rPr>
          <w:sz w:val="18"/>
          <w:szCs w:val="18"/>
        </w:rPr>
        <w:t>22</w:t>
      </w:r>
      <w:r>
        <w:rPr>
          <w:sz w:val="18"/>
          <w:szCs w:val="18"/>
        </w:rPr>
        <w:tab/>
        <w:t>1</w:t>
      </w:r>
      <w:r w:rsidR="00F22DC4">
        <w:rPr>
          <w:sz w:val="18"/>
          <w:szCs w:val="18"/>
        </w:rPr>
        <w:t>8</w:t>
      </w:r>
      <w:r>
        <w:rPr>
          <w:sz w:val="18"/>
          <w:szCs w:val="18"/>
        </w:rPr>
        <w:t xml:space="preserve"> March</w:t>
      </w:r>
      <w:r>
        <w:rPr>
          <w:sz w:val="18"/>
          <w:szCs w:val="18"/>
        </w:rPr>
        <w:tab/>
      </w:r>
      <w:r w:rsidRPr="00FC796C">
        <w:rPr>
          <w:color w:val="0070C0"/>
          <w:sz w:val="18"/>
          <w:szCs w:val="18"/>
        </w:rPr>
        <w:t>£123,500 Altodigital.com Premier</w:t>
      </w:r>
      <w:r>
        <w:rPr>
          <w:sz w:val="18"/>
          <w:szCs w:val="18"/>
        </w:rPr>
        <w:tab/>
        <w:t>Group (8)</w:t>
      </w:r>
      <w:r>
        <w:rPr>
          <w:sz w:val="18"/>
          <w:szCs w:val="18"/>
        </w:rPr>
        <w:tab/>
        <w:t>Jimmy White</w:t>
      </w:r>
      <w:r>
        <w:rPr>
          <w:sz w:val="18"/>
          <w:szCs w:val="18"/>
        </w:rPr>
        <w:tab/>
      </w:r>
      <w:r>
        <w:rPr>
          <w:sz w:val="18"/>
          <w:szCs w:val="18"/>
        </w:rPr>
        <w:tab/>
        <w:t>England</w:t>
      </w:r>
      <w:r>
        <w:rPr>
          <w:sz w:val="18"/>
          <w:szCs w:val="18"/>
        </w:rPr>
        <w:tab/>
      </w:r>
      <w:r w:rsidRPr="00D3208D">
        <w:rPr>
          <w:color w:val="009242"/>
          <w:sz w:val="18"/>
          <w:szCs w:val="18"/>
        </w:rPr>
        <w:t>1</w:t>
      </w:r>
      <w:r>
        <w:rPr>
          <w:color w:val="009242"/>
          <w:sz w:val="18"/>
          <w:szCs w:val="18"/>
        </w:rPr>
        <w:t>21</w:t>
      </w:r>
      <w:r w:rsidRPr="00D3208D">
        <w:rPr>
          <w:color w:val="009242"/>
          <w:sz w:val="18"/>
          <w:szCs w:val="18"/>
        </w:rPr>
        <w:tab/>
        <w:t xml:space="preserve">Frame </w:t>
      </w:r>
      <w:r>
        <w:rPr>
          <w:color w:val="009242"/>
          <w:sz w:val="18"/>
          <w:szCs w:val="18"/>
        </w:rPr>
        <w:t>8</w:t>
      </w:r>
    </w:p>
    <w:p w14:paraId="265ECEE0" w14:textId="77777777" w:rsidR="00D82EAA" w:rsidRDefault="00D82EAA" w:rsidP="00D82EA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14E97">
        <w:rPr>
          <w:color w:val="0070C0"/>
          <w:sz w:val="18"/>
          <w:szCs w:val="18"/>
        </w:rPr>
        <w:t>League</w:t>
      </w:r>
    </w:p>
    <w:p w14:paraId="1DBE99AE" w14:textId="78DEDAAD" w:rsidR="00840248" w:rsidRDefault="00840248" w:rsidP="002E6BCF">
      <w:pPr>
        <w:pStyle w:val="NoSpacing"/>
        <w:rPr>
          <w:sz w:val="18"/>
          <w:szCs w:val="18"/>
        </w:rPr>
      </w:pPr>
      <w:r>
        <w:rPr>
          <w:sz w:val="18"/>
          <w:szCs w:val="18"/>
        </w:rPr>
        <w:tab/>
      </w:r>
      <w:r w:rsidR="00101266" w:rsidRPr="0050272E">
        <w:rPr>
          <w:color w:val="FF0000"/>
          <w:sz w:val="18"/>
          <w:szCs w:val="18"/>
        </w:rPr>
        <w:t>52</w:t>
      </w:r>
      <w:r w:rsidR="0050272E" w:rsidRPr="0050272E">
        <w:rPr>
          <w:color w:val="FF0000"/>
          <w:sz w:val="18"/>
          <w:szCs w:val="18"/>
        </w:rPr>
        <w:t>3</w:t>
      </w:r>
      <w:r>
        <w:rPr>
          <w:sz w:val="18"/>
          <w:szCs w:val="18"/>
        </w:rPr>
        <w:tab/>
        <w:t>26 March</w:t>
      </w:r>
      <w:r>
        <w:rPr>
          <w:sz w:val="18"/>
          <w:szCs w:val="18"/>
        </w:rPr>
        <w:tab/>
      </w:r>
      <w:r w:rsidRPr="000B66E0">
        <w:rPr>
          <w:color w:val="0070C0"/>
          <w:sz w:val="18"/>
          <w:szCs w:val="18"/>
        </w:rPr>
        <w:t>£166,810 Benson &amp; Hedges Irish</w:t>
      </w:r>
      <w:r>
        <w:rPr>
          <w:sz w:val="18"/>
          <w:szCs w:val="18"/>
        </w:rPr>
        <w:tab/>
        <w:t>FINAL (17)</w:t>
      </w:r>
      <w:r>
        <w:rPr>
          <w:sz w:val="18"/>
          <w:szCs w:val="18"/>
        </w:rPr>
        <w:tab/>
        <w:t>John Higgins</w:t>
      </w:r>
      <w:r>
        <w:rPr>
          <w:sz w:val="18"/>
          <w:szCs w:val="18"/>
        </w:rPr>
        <w:tab/>
      </w:r>
      <w:r>
        <w:rPr>
          <w:sz w:val="18"/>
          <w:szCs w:val="18"/>
        </w:rPr>
        <w:tab/>
        <w:t>Scotland</w:t>
      </w:r>
      <w:r>
        <w:rPr>
          <w:sz w:val="18"/>
          <w:szCs w:val="18"/>
        </w:rPr>
        <w:tab/>
        <w:t>101</w:t>
      </w:r>
      <w:r>
        <w:rPr>
          <w:sz w:val="18"/>
          <w:szCs w:val="18"/>
        </w:rPr>
        <w:tab/>
        <w:t>Frame 3</w:t>
      </w:r>
    </w:p>
    <w:p w14:paraId="57708642" w14:textId="77777777" w:rsidR="00101266" w:rsidRDefault="00101266" w:rsidP="0010126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0070C0"/>
          <w:sz w:val="18"/>
          <w:szCs w:val="18"/>
        </w:rPr>
        <w:t>Masters</w:t>
      </w:r>
    </w:p>
    <w:p w14:paraId="6FE40B10" w14:textId="52353417" w:rsidR="00101266" w:rsidRDefault="00101266" w:rsidP="00101266">
      <w:pPr>
        <w:pStyle w:val="NoSpacing"/>
        <w:rPr>
          <w:sz w:val="18"/>
          <w:szCs w:val="18"/>
        </w:rPr>
      </w:pPr>
      <w:r>
        <w:rPr>
          <w:sz w:val="18"/>
          <w:szCs w:val="18"/>
        </w:rPr>
        <w:tab/>
      </w:r>
      <w:r w:rsidRPr="0050272E">
        <w:rPr>
          <w:color w:val="FF0000"/>
          <w:sz w:val="18"/>
          <w:szCs w:val="18"/>
        </w:rPr>
        <w:t>52</w:t>
      </w:r>
      <w:r w:rsidR="0050272E" w:rsidRPr="0050272E">
        <w:rPr>
          <w:color w:val="FF0000"/>
          <w:sz w:val="18"/>
          <w:szCs w:val="18"/>
        </w:rPr>
        <w:t>4</w:t>
      </w:r>
      <w:r>
        <w:rPr>
          <w:sz w:val="18"/>
          <w:szCs w:val="18"/>
        </w:rPr>
        <w:tab/>
        <w:t>26 March</w:t>
      </w:r>
      <w:r>
        <w:rPr>
          <w:sz w:val="18"/>
          <w:szCs w:val="18"/>
        </w:rPr>
        <w:tab/>
      </w:r>
      <w:r w:rsidRPr="000B66E0">
        <w:rPr>
          <w:color w:val="0070C0"/>
          <w:sz w:val="18"/>
          <w:szCs w:val="18"/>
        </w:rPr>
        <w:t>£166,810 Benson &amp; Hedges Irish</w:t>
      </w:r>
      <w:r>
        <w:rPr>
          <w:sz w:val="18"/>
          <w:szCs w:val="18"/>
        </w:rPr>
        <w:tab/>
        <w:t>FINAL (17)</w:t>
      </w:r>
      <w:r>
        <w:rPr>
          <w:sz w:val="18"/>
          <w:szCs w:val="18"/>
        </w:rPr>
        <w:tab/>
        <w:t>John Higgins</w:t>
      </w:r>
      <w:r>
        <w:rPr>
          <w:sz w:val="18"/>
          <w:szCs w:val="18"/>
        </w:rPr>
        <w:tab/>
      </w:r>
      <w:r>
        <w:rPr>
          <w:sz w:val="18"/>
          <w:szCs w:val="18"/>
        </w:rPr>
        <w:tab/>
        <w:t>Scotland</w:t>
      </w:r>
      <w:r>
        <w:rPr>
          <w:sz w:val="18"/>
          <w:szCs w:val="18"/>
        </w:rPr>
        <w:tab/>
        <w:t>115</w:t>
      </w:r>
      <w:r>
        <w:rPr>
          <w:sz w:val="18"/>
          <w:szCs w:val="18"/>
        </w:rPr>
        <w:tab/>
        <w:t>Frame 4</w:t>
      </w:r>
    </w:p>
    <w:p w14:paraId="68AA2CBA" w14:textId="7E13CC8D" w:rsidR="00101266" w:rsidRDefault="00101266" w:rsidP="0010126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0070C0"/>
          <w:sz w:val="18"/>
          <w:szCs w:val="18"/>
        </w:rPr>
        <w:t>Masters</w:t>
      </w:r>
    </w:p>
    <w:p w14:paraId="4D0755B6" w14:textId="79216EF7" w:rsidR="00762F6F" w:rsidRDefault="00762F6F" w:rsidP="002E6BCF">
      <w:pPr>
        <w:pStyle w:val="NoSpacing"/>
        <w:rPr>
          <w:b/>
          <w:sz w:val="18"/>
          <w:szCs w:val="18"/>
        </w:rPr>
      </w:pPr>
      <w:r>
        <w:rPr>
          <w:sz w:val="18"/>
          <w:szCs w:val="18"/>
        </w:rPr>
        <w:tab/>
      </w:r>
      <w:r w:rsidR="00101266">
        <w:rPr>
          <w:sz w:val="18"/>
          <w:szCs w:val="18"/>
        </w:rPr>
        <w:t>5</w:t>
      </w:r>
      <w:r>
        <w:rPr>
          <w:sz w:val="18"/>
          <w:szCs w:val="18"/>
        </w:rPr>
        <w:t>2</w:t>
      </w:r>
      <w:r w:rsidR="0050272E">
        <w:rPr>
          <w:sz w:val="18"/>
          <w:szCs w:val="18"/>
        </w:rPr>
        <w:t>5</w:t>
      </w:r>
      <w:r>
        <w:rPr>
          <w:sz w:val="18"/>
          <w:szCs w:val="18"/>
        </w:rPr>
        <w:tab/>
        <w:t>2 April</w:t>
      </w:r>
      <w:r>
        <w:rPr>
          <w:sz w:val="18"/>
          <w:szCs w:val="18"/>
        </w:rPr>
        <w:tab/>
      </w:r>
      <w:r>
        <w:rPr>
          <w:sz w:val="18"/>
          <w:szCs w:val="18"/>
        </w:rPr>
        <w:tab/>
      </w:r>
      <w:r w:rsidRPr="00FC796C">
        <w:rPr>
          <w:color w:val="0070C0"/>
          <w:sz w:val="18"/>
          <w:szCs w:val="18"/>
        </w:rPr>
        <w:t>£123,500 Altodigital.com Premier</w:t>
      </w:r>
      <w:r>
        <w:rPr>
          <w:sz w:val="18"/>
          <w:szCs w:val="18"/>
        </w:rPr>
        <w:tab/>
        <w:t>Group (8)</w:t>
      </w:r>
      <w:r>
        <w:rPr>
          <w:sz w:val="18"/>
          <w:szCs w:val="18"/>
        </w:rPr>
        <w:tab/>
        <w:t>Ronnie O’Sullivan</w:t>
      </w:r>
      <w:r>
        <w:rPr>
          <w:sz w:val="18"/>
          <w:szCs w:val="18"/>
        </w:rPr>
        <w:tab/>
        <w:t>England</w:t>
      </w:r>
      <w:r>
        <w:rPr>
          <w:sz w:val="18"/>
          <w:szCs w:val="18"/>
        </w:rPr>
        <w:tab/>
        <w:t>102</w:t>
      </w:r>
      <w:r>
        <w:rPr>
          <w:sz w:val="18"/>
          <w:szCs w:val="18"/>
        </w:rPr>
        <w:tab/>
        <w:t>Frame 4</w:t>
      </w:r>
    </w:p>
    <w:p w14:paraId="1E3321AD" w14:textId="77777777" w:rsidR="00D82EAA" w:rsidRDefault="00D82EAA" w:rsidP="00D82EA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14E97">
        <w:rPr>
          <w:color w:val="0070C0"/>
          <w:sz w:val="18"/>
          <w:szCs w:val="18"/>
        </w:rPr>
        <w:t>League</w:t>
      </w:r>
    </w:p>
    <w:p w14:paraId="15007039" w14:textId="72119C69" w:rsidR="00101266" w:rsidRDefault="00101266" w:rsidP="002E6BCF">
      <w:pPr>
        <w:pStyle w:val="NoSpacing"/>
        <w:rPr>
          <w:sz w:val="18"/>
          <w:szCs w:val="18"/>
        </w:rPr>
      </w:pPr>
      <w:r>
        <w:rPr>
          <w:sz w:val="18"/>
          <w:szCs w:val="18"/>
        </w:rPr>
        <w:tab/>
        <w:t>52</w:t>
      </w:r>
      <w:r w:rsidR="0050272E">
        <w:rPr>
          <w:sz w:val="18"/>
          <w:szCs w:val="18"/>
        </w:rPr>
        <w:t>6</w:t>
      </w:r>
      <w:r>
        <w:rPr>
          <w:sz w:val="18"/>
          <w:szCs w:val="18"/>
        </w:rPr>
        <w:tab/>
      </w:r>
      <w:r w:rsidR="00F22DC4">
        <w:rPr>
          <w:sz w:val="18"/>
          <w:szCs w:val="18"/>
        </w:rPr>
        <w:t>3</w:t>
      </w:r>
      <w:r>
        <w:rPr>
          <w:sz w:val="18"/>
          <w:szCs w:val="18"/>
        </w:rPr>
        <w:t xml:space="preserve"> April</w:t>
      </w:r>
      <w:r>
        <w:rPr>
          <w:sz w:val="18"/>
          <w:szCs w:val="18"/>
        </w:rPr>
        <w:tab/>
      </w:r>
      <w:r>
        <w:rPr>
          <w:sz w:val="18"/>
          <w:szCs w:val="18"/>
        </w:rPr>
        <w:tab/>
        <w:t>£400,000 Regal Scottish Open</w:t>
      </w:r>
      <w:r>
        <w:rPr>
          <w:sz w:val="18"/>
          <w:szCs w:val="18"/>
        </w:rPr>
        <w:tab/>
      </w:r>
      <w:r>
        <w:rPr>
          <w:sz w:val="18"/>
          <w:szCs w:val="18"/>
        </w:rPr>
        <w:tab/>
        <w:t>Last 32 (9)</w:t>
      </w:r>
      <w:r>
        <w:rPr>
          <w:sz w:val="18"/>
          <w:szCs w:val="18"/>
        </w:rPr>
        <w:tab/>
        <w:t>Craig Harrison</w:t>
      </w:r>
      <w:r>
        <w:rPr>
          <w:sz w:val="18"/>
          <w:szCs w:val="18"/>
        </w:rPr>
        <w:tab/>
      </w:r>
      <w:r>
        <w:rPr>
          <w:sz w:val="18"/>
          <w:szCs w:val="18"/>
        </w:rPr>
        <w:tab/>
        <w:t>England</w:t>
      </w:r>
      <w:r>
        <w:rPr>
          <w:sz w:val="18"/>
          <w:szCs w:val="18"/>
        </w:rPr>
        <w:tab/>
        <w:t>123</w:t>
      </w:r>
      <w:r>
        <w:rPr>
          <w:sz w:val="18"/>
          <w:szCs w:val="18"/>
        </w:rPr>
        <w:tab/>
        <w:t>Frame 4</w:t>
      </w:r>
    </w:p>
    <w:p w14:paraId="6DDCB91C" w14:textId="77777777" w:rsidR="00101266" w:rsidRDefault="00101266" w:rsidP="002E6BCF">
      <w:pPr>
        <w:pStyle w:val="NoSpacing"/>
        <w:rPr>
          <w:sz w:val="18"/>
          <w:szCs w:val="18"/>
        </w:rPr>
      </w:pPr>
    </w:p>
    <w:p w14:paraId="3C1E1178" w14:textId="0E18B73E" w:rsidR="00762F6F" w:rsidRDefault="00101266" w:rsidP="002E6BCF">
      <w:pPr>
        <w:pStyle w:val="NoSpacing"/>
        <w:rPr>
          <w:b/>
          <w:sz w:val="18"/>
          <w:szCs w:val="18"/>
        </w:rPr>
      </w:pPr>
      <w:r>
        <w:rPr>
          <w:sz w:val="18"/>
          <w:szCs w:val="18"/>
        </w:rPr>
        <w:tab/>
        <w:t>52</w:t>
      </w:r>
      <w:r w:rsidR="0050272E">
        <w:rPr>
          <w:sz w:val="18"/>
          <w:szCs w:val="18"/>
        </w:rPr>
        <w:t>7</w:t>
      </w:r>
      <w:r>
        <w:rPr>
          <w:sz w:val="18"/>
          <w:szCs w:val="18"/>
        </w:rPr>
        <w:tab/>
        <w:t>6 April</w:t>
      </w:r>
      <w:r>
        <w:rPr>
          <w:sz w:val="18"/>
          <w:szCs w:val="18"/>
        </w:rPr>
        <w:tab/>
      </w:r>
      <w:r>
        <w:rPr>
          <w:sz w:val="18"/>
          <w:szCs w:val="18"/>
        </w:rPr>
        <w:tab/>
        <w:t>£400,000 Regal Scottish Open</w:t>
      </w:r>
      <w:r>
        <w:rPr>
          <w:sz w:val="18"/>
          <w:szCs w:val="18"/>
        </w:rPr>
        <w:tab/>
      </w:r>
      <w:r>
        <w:rPr>
          <w:sz w:val="18"/>
          <w:szCs w:val="18"/>
        </w:rPr>
        <w:tab/>
        <w:t>Oct-final (9)</w:t>
      </w:r>
      <w:r>
        <w:rPr>
          <w:sz w:val="18"/>
          <w:szCs w:val="18"/>
        </w:rPr>
        <w:tab/>
        <w:t>Matthew Stevens</w:t>
      </w:r>
      <w:r>
        <w:rPr>
          <w:sz w:val="18"/>
          <w:szCs w:val="18"/>
        </w:rPr>
        <w:tab/>
        <w:t>Wales</w:t>
      </w:r>
      <w:r>
        <w:rPr>
          <w:sz w:val="18"/>
          <w:szCs w:val="18"/>
        </w:rPr>
        <w:tab/>
      </w:r>
      <w:r>
        <w:rPr>
          <w:sz w:val="18"/>
          <w:szCs w:val="18"/>
        </w:rPr>
        <w:tab/>
        <w:t>102</w:t>
      </w:r>
      <w:r>
        <w:rPr>
          <w:sz w:val="18"/>
          <w:szCs w:val="18"/>
        </w:rPr>
        <w:tab/>
        <w:t>Frame 1</w:t>
      </w:r>
    </w:p>
    <w:p w14:paraId="39BFF59C" w14:textId="77777777" w:rsidR="00101266" w:rsidRDefault="00101266" w:rsidP="002E6BCF">
      <w:pPr>
        <w:pStyle w:val="NoSpacing"/>
        <w:rPr>
          <w:b/>
          <w:sz w:val="18"/>
          <w:szCs w:val="18"/>
        </w:rPr>
      </w:pPr>
    </w:p>
    <w:p w14:paraId="08849A0D" w14:textId="11F58782" w:rsidR="00562203" w:rsidRDefault="00562203" w:rsidP="002E6BCF">
      <w:pPr>
        <w:pStyle w:val="NoSpacing"/>
        <w:rPr>
          <w:sz w:val="18"/>
          <w:szCs w:val="18"/>
        </w:rPr>
      </w:pPr>
      <w:r w:rsidRPr="00897AAB">
        <w:rPr>
          <w:b/>
          <w:sz w:val="18"/>
          <w:szCs w:val="18"/>
        </w:rPr>
        <w:tab/>
      </w:r>
      <w:r w:rsidR="00101266">
        <w:rPr>
          <w:b/>
          <w:sz w:val="18"/>
          <w:szCs w:val="18"/>
        </w:rPr>
        <w:t>52</w:t>
      </w:r>
      <w:r w:rsidR="0050272E">
        <w:rPr>
          <w:b/>
          <w:sz w:val="18"/>
          <w:szCs w:val="18"/>
        </w:rPr>
        <w:t>8</w:t>
      </w:r>
      <w:r w:rsidRPr="00897AAB">
        <w:rPr>
          <w:b/>
          <w:sz w:val="18"/>
          <w:szCs w:val="18"/>
        </w:rPr>
        <w:tab/>
        <w:t>1</w:t>
      </w:r>
      <w:r>
        <w:rPr>
          <w:b/>
          <w:sz w:val="18"/>
          <w:szCs w:val="18"/>
        </w:rPr>
        <w:t>5</w:t>
      </w:r>
      <w:r w:rsidRPr="00897AAB">
        <w:rPr>
          <w:b/>
          <w:sz w:val="18"/>
          <w:szCs w:val="18"/>
        </w:rPr>
        <w:t xml:space="preserve"> April</w:t>
      </w:r>
      <w:r w:rsidRPr="00897AAB">
        <w:rPr>
          <w:b/>
          <w:sz w:val="18"/>
          <w:szCs w:val="18"/>
        </w:rPr>
        <w:tab/>
      </w:r>
      <w:r>
        <w:rPr>
          <w:b/>
          <w:sz w:val="18"/>
          <w:szCs w:val="18"/>
        </w:rPr>
        <w:t xml:space="preserve">£1,456,150 </w:t>
      </w:r>
      <w:r w:rsidRPr="00897AAB">
        <w:rPr>
          <w:b/>
          <w:sz w:val="18"/>
          <w:szCs w:val="18"/>
        </w:rPr>
        <w:t>Embassy World</w:t>
      </w:r>
      <w:r w:rsidRPr="00897AAB">
        <w:rPr>
          <w:b/>
          <w:sz w:val="18"/>
          <w:szCs w:val="18"/>
        </w:rPr>
        <w:tab/>
      </w:r>
      <w:r w:rsidRPr="00897AAB">
        <w:rPr>
          <w:b/>
          <w:sz w:val="18"/>
          <w:szCs w:val="18"/>
        </w:rPr>
        <w:tab/>
        <w:t>Hex-final (19)</w:t>
      </w:r>
      <w:r w:rsidRPr="00897AAB">
        <w:rPr>
          <w:b/>
          <w:sz w:val="18"/>
          <w:szCs w:val="18"/>
        </w:rPr>
        <w:tab/>
      </w:r>
      <w:r>
        <w:rPr>
          <w:b/>
          <w:sz w:val="18"/>
          <w:szCs w:val="18"/>
        </w:rPr>
        <w:t>Stuart Bingham</w:t>
      </w:r>
      <w:r>
        <w:rPr>
          <w:b/>
          <w:sz w:val="18"/>
          <w:szCs w:val="18"/>
        </w:rPr>
        <w:tab/>
        <w:t>England</w:t>
      </w:r>
      <w:r>
        <w:rPr>
          <w:b/>
          <w:sz w:val="18"/>
          <w:szCs w:val="18"/>
        </w:rPr>
        <w:tab/>
        <w:t>106</w:t>
      </w:r>
      <w:r>
        <w:rPr>
          <w:b/>
          <w:sz w:val="18"/>
          <w:szCs w:val="18"/>
        </w:rPr>
        <w:tab/>
        <w:t>Frame 9</w:t>
      </w:r>
    </w:p>
    <w:p w14:paraId="35BC8515" w14:textId="77777777" w:rsidR="00CC066D" w:rsidRPr="007D28D5" w:rsidRDefault="00CC066D" w:rsidP="00CC066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D28D5">
        <w:rPr>
          <w:b/>
          <w:bCs/>
          <w:sz w:val="18"/>
          <w:szCs w:val="18"/>
        </w:rPr>
        <w:t>Championship</w:t>
      </w:r>
    </w:p>
    <w:p w14:paraId="46D5F72B" w14:textId="5CD4E506" w:rsidR="00762F6F" w:rsidRDefault="00762F6F" w:rsidP="002E6BCF">
      <w:pPr>
        <w:pStyle w:val="NoSpacing"/>
        <w:rPr>
          <w:sz w:val="18"/>
          <w:szCs w:val="18"/>
        </w:rPr>
      </w:pPr>
      <w:r>
        <w:rPr>
          <w:sz w:val="18"/>
          <w:szCs w:val="18"/>
        </w:rPr>
        <w:tab/>
      </w:r>
      <w:r w:rsidR="00101266">
        <w:rPr>
          <w:sz w:val="18"/>
          <w:szCs w:val="18"/>
        </w:rPr>
        <w:t>5</w:t>
      </w:r>
      <w:r>
        <w:rPr>
          <w:sz w:val="18"/>
          <w:szCs w:val="18"/>
        </w:rPr>
        <w:t>2</w:t>
      </w:r>
      <w:r w:rsidR="002A6B9E">
        <w:rPr>
          <w:sz w:val="18"/>
          <w:szCs w:val="18"/>
        </w:rPr>
        <w:t>9</w:t>
      </w:r>
      <w:r>
        <w:rPr>
          <w:sz w:val="18"/>
          <w:szCs w:val="18"/>
        </w:rPr>
        <w:tab/>
      </w:r>
      <w:r w:rsidR="00B30498">
        <w:rPr>
          <w:sz w:val="18"/>
          <w:szCs w:val="18"/>
        </w:rPr>
        <w:t>6</w:t>
      </w:r>
      <w:r>
        <w:rPr>
          <w:sz w:val="18"/>
          <w:szCs w:val="18"/>
        </w:rPr>
        <w:t xml:space="preserve"> Ma</w:t>
      </w:r>
      <w:r w:rsidR="00B30498">
        <w:rPr>
          <w:sz w:val="18"/>
          <w:szCs w:val="18"/>
        </w:rPr>
        <w:t>y</w:t>
      </w:r>
      <w:r w:rsidR="00B30498">
        <w:rPr>
          <w:sz w:val="18"/>
          <w:szCs w:val="18"/>
        </w:rPr>
        <w:tab/>
      </w:r>
      <w:r>
        <w:rPr>
          <w:sz w:val="18"/>
          <w:szCs w:val="18"/>
        </w:rPr>
        <w:tab/>
      </w:r>
      <w:r w:rsidRPr="00FC796C">
        <w:rPr>
          <w:color w:val="0070C0"/>
          <w:sz w:val="18"/>
          <w:szCs w:val="18"/>
        </w:rPr>
        <w:t>£123,500 Altodigital.com Premier</w:t>
      </w:r>
      <w:r>
        <w:rPr>
          <w:sz w:val="18"/>
          <w:szCs w:val="18"/>
        </w:rPr>
        <w:tab/>
        <w:t>Semi-final (11)</w:t>
      </w:r>
      <w:r>
        <w:rPr>
          <w:sz w:val="18"/>
          <w:szCs w:val="18"/>
        </w:rPr>
        <w:tab/>
        <w:t>Ronnie O’Sullivan</w:t>
      </w:r>
      <w:r>
        <w:rPr>
          <w:sz w:val="18"/>
          <w:szCs w:val="18"/>
        </w:rPr>
        <w:tab/>
        <w:t>England</w:t>
      </w:r>
      <w:r>
        <w:rPr>
          <w:sz w:val="18"/>
          <w:szCs w:val="18"/>
        </w:rPr>
        <w:tab/>
        <w:t>113</w:t>
      </w:r>
      <w:r>
        <w:rPr>
          <w:sz w:val="18"/>
          <w:szCs w:val="18"/>
        </w:rPr>
        <w:tab/>
        <w:t>Frame 7</w:t>
      </w:r>
    </w:p>
    <w:p w14:paraId="6342FF16" w14:textId="77777777" w:rsidR="00D82EAA" w:rsidRDefault="00D82EAA" w:rsidP="00D82EA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14E97">
        <w:rPr>
          <w:color w:val="0070C0"/>
          <w:sz w:val="18"/>
          <w:szCs w:val="18"/>
        </w:rPr>
        <w:t>League</w:t>
      </w:r>
    </w:p>
    <w:p w14:paraId="26DB11C3" w14:textId="6C33AC6B" w:rsidR="00562203" w:rsidRDefault="00762F6F" w:rsidP="002E6BCF">
      <w:pPr>
        <w:pStyle w:val="NoSpacing"/>
        <w:rPr>
          <w:sz w:val="18"/>
          <w:szCs w:val="18"/>
        </w:rPr>
      </w:pPr>
      <w:r>
        <w:rPr>
          <w:sz w:val="18"/>
          <w:szCs w:val="18"/>
        </w:rPr>
        <w:tab/>
      </w:r>
      <w:r w:rsidR="00101266">
        <w:rPr>
          <w:sz w:val="18"/>
          <w:szCs w:val="18"/>
        </w:rPr>
        <w:t>5</w:t>
      </w:r>
      <w:r w:rsidR="002A6B9E">
        <w:rPr>
          <w:sz w:val="18"/>
          <w:szCs w:val="18"/>
        </w:rPr>
        <w:t>30</w:t>
      </w:r>
      <w:r>
        <w:rPr>
          <w:sz w:val="18"/>
          <w:szCs w:val="18"/>
        </w:rPr>
        <w:tab/>
        <w:t>7 May</w:t>
      </w:r>
      <w:r>
        <w:rPr>
          <w:sz w:val="18"/>
          <w:szCs w:val="18"/>
        </w:rPr>
        <w:tab/>
      </w:r>
      <w:r>
        <w:rPr>
          <w:sz w:val="18"/>
          <w:szCs w:val="18"/>
        </w:rPr>
        <w:tab/>
      </w:r>
      <w:r w:rsidRPr="00FC796C">
        <w:rPr>
          <w:color w:val="0070C0"/>
          <w:sz w:val="18"/>
          <w:szCs w:val="18"/>
        </w:rPr>
        <w:t>£123,500 Altodigital.com Premier</w:t>
      </w:r>
      <w:r>
        <w:rPr>
          <w:sz w:val="18"/>
          <w:szCs w:val="18"/>
        </w:rPr>
        <w:tab/>
        <w:t>FINAL (17)</w:t>
      </w:r>
      <w:r>
        <w:rPr>
          <w:sz w:val="18"/>
          <w:szCs w:val="18"/>
        </w:rPr>
        <w:tab/>
        <w:t>Mark J. Williams</w:t>
      </w:r>
      <w:r>
        <w:rPr>
          <w:sz w:val="18"/>
          <w:szCs w:val="18"/>
        </w:rPr>
        <w:tab/>
        <w:t>Wales</w:t>
      </w:r>
      <w:r>
        <w:rPr>
          <w:sz w:val="18"/>
          <w:szCs w:val="18"/>
        </w:rPr>
        <w:tab/>
      </w:r>
      <w:r>
        <w:rPr>
          <w:sz w:val="18"/>
          <w:szCs w:val="18"/>
        </w:rPr>
        <w:tab/>
        <w:t>107</w:t>
      </w:r>
      <w:r>
        <w:rPr>
          <w:sz w:val="18"/>
          <w:szCs w:val="18"/>
        </w:rPr>
        <w:tab/>
        <w:t>Frame 11</w:t>
      </w:r>
    </w:p>
    <w:p w14:paraId="4258C9D0" w14:textId="77777777" w:rsidR="00D82EAA" w:rsidRDefault="00D82EAA" w:rsidP="00D82EA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14E97">
        <w:rPr>
          <w:color w:val="0070C0"/>
          <w:sz w:val="18"/>
          <w:szCs w:val="18"/>
        </w:rPr>
        <w:t>League</w:t>
      </w:r>
    </w:p>
    <w:p w14:paraId="5509EF7C" w14:textId="2322498F" w:rsidR="00561CDE" w:rsidRDefault="00561CDE" w:rsidP="002E6BCF">
      <w:pPr>
        <w:pStyle w:val="NoSpacing"/>
        <w:rPr>
          <w:sz w:val="18"/>
          <w:szCs w:val="18"/>
        </w:rPr>
      </w:pPr>
      <w:r>
        <w:rPr>
          <w:sz w:val="18"/>
          <w:szCs w:val="18"/>
        </w:rPr>
        <w:tab/>
      </w:r>
      <w:r w:rsidR="005176EA">
        <w:rPr>
          <w:sz w:val="18"/>
          <w:szCs w:val="18"/>
        </w:rPr>
        <w:t>531</w:t>
      </w:r>
      <w:r>
        <w:rPr>
          <w:sz w:val="18"/>
          <w:szCs w:val="18"/>
        </w:rPr>
        <w:tab/>
      </w:r>
      <w:r w:rsidR="00F22DC4">
        <w:rPr>
          <w:sz w:val="18"/>
          <w:szCs w:val="18"/>
        </w:rPr>
        <w:t>31</w:t>
      </w:r>
      <w:r>
        <w:rPr>
          <w:sz w:val="18"/>
          <w:szCs w:val="18"/>
        </w:rPr>
        <w:t xml:space="preserve"> August</w:t>
      </w:r>
      <w:r>
        <w:rPr>
          <w:sz w:val="18"/>
          <w:szCs w:val="18"/>
        </w:rPr>
        <w:tab/>
      </w:r>
      <w:r w:rsidRPr="00FC796C">
        <w:rPr>
          <w:color w:val="0070C0"/>
          <w:sz w:val="18"/>
          <w:szCs w:val="18"/>
        </w:rPr>
        <w:t>£200,000 Champions Cup</w:t>
      </w:r>
      <w:r>
        <w:rPr>
          <w:sz w:val="18"/>
          <w:szCs w:val="18"/>
        </w:rPr>
        <w:tab/>
      </w:r>
      <w:r>
        <w:rPr>
          <w:sz w:val="18"/>
          <w:szCs w:val="18"/>
        </w:rPr>
        <w:tab/>
        <w:t>Group (9)</w:t>
      </w:r>
      <w:r>
        <w:rPr>
          <w:sz w:val="18"/>
          <w:szCs w:val="18"/>
        </w:rPr>
        <w:tab/>
        <w:t>Mark J. Williams</w:t>
      </w:r>
      <w:r>
        <w:rPr>
          <w:sz w:val="18"/>
          <w:szCs w:val="18"/>
        </w:rPr>
        <w:tab/>
        <w:t>Wales</w:t>
      </w:r>
      <w:r>
        <w:rPr>
          <w:sz w:val="18"/>
          <w:szCs w:val="18"/>
        </w:rPr>
        <w:tab/>
      </w:r>
      <w:r>
        <w:rPr>
          <w:sz w:val="18"/>
          <w:szCs w:val="18"/>
        </w:rPr>
        <w:tab/>
        <w:t>114</w:t>
      </w:r>
      <w:r>
        <w:rPr>
          <w:sz w:val="18"/>
          <w:szCs w:val="18"/>
        </w:rPr>
        <w:tab/>
        <w:t>Frame 7</w:t>
      </w:r>
    </w:p>
    <w:p w14:paraId="12D0AABF" w14:textId="51D07B5B" w:rsidR="00561CDE" w:rsidRDefault="00561CDE" w:rsidP="002E6BCF">
      <w:pPr>
        <w:pStyle w:val="NoSpacing"/>
        <w:rPr>
          <w:sz w:val="18"/>
          <w:szCs w:val="18"/>
        </w:rPr>
      </w:pPr>
    </w:p>
    <w:p w14:paraId="1FC65A99" w14:textId="0804ACC3" w:rsidR="00762F6F" w:rsidRDefault="00561CDE" w:rsidP="002E6BCF">
      <w:pPr>
        <w:pStyle w:val="NoSpacing"/>
        <w:rPr>
          <w:sz w:val="18"/>
          <w:szCs w:val="18"/>
        </w:rPr>
      </w:pPr>
      <w:r>
        <w:rPr>
          <w:sz w:val="18"/>
          <w:szCs w:val="18"/>
        </w:rPr>
        <w:tab/>
      </w:r>
      <w:r w:rsidR="005176EA">
        <w:rPr>
          <w:sz w:val="18"/>
          <w:szCs w:val="18"/>
        </w:rPr>
        <w:t>53</w:t>
      </w:r>
      <w:r>
        <w:rPr>
          <w:sz w:val="18"/>
          <w:szCs w:val="18"/>
        </w:rPr>
        <w:t>2</w:t>
      </w:r>
      <w:r>
        <w:rPr>
          <w:sz w:val="18"/>
          <w:szCs w:val="18"/>
        </w:rPr>
        <w:tab/>
        <w:t>2 September</w:t>
      </w:r>
      <w:r>
        <w:rPr>
          <w:sz w:val="18"/>
          <w:szCs w:val="18"/>
        </w:rPr>
        <w:tab/>
      </w:r>
      <w:r w:rsidRPr="00FC796C">
        <w:rPr>
          <w:color w:val="0070C0"/>
          <w:sz w:val="18"/>
          <w:szCs w:val="18"/>
        </w:rPr>
        <w:t>£200,000 Champions Cup</w:t>
      </w:r>
      <w:r>
        <w:rPr>
          <w:sz w:val="18"/>
          <w:szCs w:val="18"/>
        </w:rPr>
        <w:tab/>
      </w:r>
      <w:r>
        <w:rPr>
          <w:sz w:val="18"/>
          <w:szCs w:val="18"/>
        </w:rPr>
        <w:tab/>
        <w:t>Semi-final (9)</w:t>
      </w:r>
      <w:r>
        <w:rPr>
          <w:sz w:val="18"/>
          <w:szCs w:val="18"/>
        </w:rPr>
        <w:tab/>
        <w:t>Ronnie O’Sullivan</w:t>
      </w:r>
      <w:r>
        <w:rPr>
          <w:sz w:val="18"/>
          <w:szCs w:val="18"/>
        </w:rPr>
        <w:tab/>
        <w:t>England</w:t>
      </w:r>
      <w:r>
        <w:rPr>
          <w:sz w:val="18"/>
          <w:szCs w:val="18"/>
        </w:rPr>
        <w:tab/>
        <w:t>105</w:t>
      </w:r>
      <w:r>
        <w:rPr>
          <w:sz w:val="18"/>
          <w:szCs w:val="18"/>
        </w:rPr>
        <w:tab/>
        <w:t>Frame 4</w:t>
      </w:r>
    </w:p>
    <w:p w14:paraId="2F3967E6" w14:textId="48539F8C" w:rsidR="00101266" w:rsidRDefault="00101266" w:rsidP="002E6BCF">
      <w:pPr>
        <w:pStyle w:val="NoSpacing"/>
        <w:rPr>
          <w:sz w:val="18"/>
          <w:szCs w:val="18"/>
        </w:rPr>
      </w:pPr>
    </w:p>
    <w:p w14:paraId="4B1C9227" w14:textId="514B0A7B" w:rsidR="00101266" w:rsidRDefault="00561CDE" w:rsidP="002E6BCF">
      <w:pPr>
        <w:pStyle w:val="NoSpacing"/>
        <w:rPr>
          <w:sz w:val="18"/>
          <w:szCs w:val="18"/>
        </w:rPr>
      </w:pPr>
      <w:r>
        <w:rPr>
          <w:sz w:val="18"/>
          <w:szCs w:val="18"/>
        </w:rPr>
        <w:tab/>
      </w:r>
      <w:r w:rsidR="005176EA">
        <w:rPr>
          <w:sz w:val="18"/>
          <w:szCs w:val="18"/>
        </w:rPr>
        <w:t>5</w:t>
      </w:r>
      <w:r>
        <w:rPr>
          <w:sz w:val="18"/>
          <w:szCs w:val="18"/>
        </w:rPr>
        <w:t>3</w:t>
      </w:r>
      <w:r w:rsidR="005176EA">
        <w:rPr>
          <w:sz w:val="18"/>
          <w:szCs w:val="18"/>
        </w:rPr>
        <w:t>3</w:t>
      </w:r>
      <w:r>
        <w:rPr>
          <w:sz w:val="18"/>
          <w:szCs w:val="18"/>
        </w:rPr>
        <w:tab/>
        <w:t>5 October</w:t>
      </w:r>
      <w:r>
        <w:rPr>
          <w:sz w:val="18"/>
          <w:szCs w:val="18"/>
        </w:rPr>
        <w:tab/>
        <w:t>£441,200 British Open</w:t>
      </w:r>
      <w:r>
        <w:rPr>
          <w:sz w:val="18"/>
          <w:szCs w:val="18"/>
        </w:rPr>
        <w:tab/>
      </w:r>
      <w:r>
        <w:rPr>
          <w:sz w:val="18"/>
          <w:szCs w:val="18"/>
        </w:rPr>
        <w:tab/>
      </w:r>
      <w:r>
        <w:rPr>
          <w:sz w:val="18"/>
          <w:szCs w:val="18"/>
        </w:rPr>
        <w:tab/>
        <w:t>Oct-final (9)</w:t>
      </w:r>
      <w:r>
        <w:rPr>
          <w:sz w:val="18"/>
          <w:szCs w:val="18"/>
        </w:rPr>
        <w:tab/>
        <w:t>Robert Milkins</w:t>
      </w:r>
      <w:r>
        <w:rPr>
          <w:sz w:val="18"/>
          <w:szCs w:val="18"/>
        </w:rPr>
        <w:tab/>
      </w:r>
      <w:r>
        <w:rPr>
          <w:sz w:val="18"/>
          <w:szCs w:val="18"/>
        </w:rPr>
        <w:tab/>
        <w:t>England</w:t>
      </w:r>
      <w:r>
        <w:rPr>
          <w:sz w:val="18"/>
          <w:szCs w:val="18"/>
        </w:rPr>
        <w:tab/>
        <w:t>138</w:t>
      </w:r>
      <w:r>
        <w:rPr>
          <w:sz w:val="18"/>
          <w:szCs w:val="18"/>
        </w:rPr>
        <w:tab/>
        <w:t>Frame 1</w:t>
      </w:r>
    </w:p>
    <w:p w14:paraId="4E79E38F" w14:textId="77777777" w:rsidR="005176EA" w:rsidRDefault="005176EA" w:rsidP="00561CDE">
      <w:pPr>
        <w:pStyle w:val="NoSpacing"/>
        <w:rPr>
          <w:sz w:val="18"/>
          <w:szCs w:val="18"/>
        </w:rPr>
      </w:pPr>
    </w:p>
    <w:p w14:paraId="1B961F1A" w14:textId="4C18D5BA" w:rsidR="00561CDE" w:rsidRDefault="00561CDE" w:rsidP="00561CDE">
      <w:pPr>
        <w:pStyle w:val="NoSpacing"/>
        <w:rPr>
          <w:sz w:val="18"/>
          <w:szCs w:val="18"/>
        </w:rPr>
      </w:pPr>
      <w:r>
        <w:rPr>
          <w:sz w:val="18"/>
          <w:szCs w:val="18"/>
        </w:rPr>
        <w:tab/>
      </w:r>
      <w:r w:rsidR="005176EA" w:rsidRPr="005176EA">
        <w:rPr>
          <w:color w:val="FF0000"/>
          <w:sz w:val="18"/>
          <w:szCs w:val="18"/>
        </w:rPr>
        <w:t>5</w:t>
      </w:r>
      <w:r w:rsidRPr="005176EA">
        <w:rPr>
          <w:color w:val="FF0000"/>
          <w:sz w:val="18"/>
          <w:szCs w:val="18"/>
        </w:rPr>
        <w:t>3</w:t>
      </w:r>
      <w:r w:rsidR="005176EA" w:rsidRPr="005176EA">
        <w:rPr>
          <w:color w:val="FF0000"/>
          <w:sz w:val="18"/>
          <w:szCs w:val="18"/>
        </w:rPr>
        <w:t>4</w:t>
      </w:r>
      <w:r>
        <w:rPr>
          <w:sz w:val="18"/>
          <w:szCs w:val="18"/>
        </w:rPr>
        <w:tab/>
        <w:t>5 October</w:t>
      </w:r>
      <w:r>
        <w:rPr>
          <w:sz w:val="18"/>
          <w:szCs w:val="18"/>
        </w:rPr>
        <w:tab/>
        <w:t>£441,200 British Open</w:t>
      </w:r>
      <w:r>
        <w:rPr>
          <w:sz w:val="18"/>
          <w:szCs w:val="18"/>
        </w:rPr>
        <w:tab/>
      </w:r>
      <w:r>
        <w:rPr>
          <w:sz w:val="18"/>
          <w:szCs w:val="18"/>
        </w:rPr>
        <w:tab/>
      </w:r>
      <w:r>
        <w:rPr>
          <w:sz w:val="18"/>
          <w:szCs w:val="18"/>
        </w:rPr>
        <w:tab/>
        <w:t>Oct-final (9)</w:t>
      </w:r>
      <w:r>
        <w:rPr>
          <w:sz w:val="18"/>
          <w:szCs w:val="18"/>
        </w:rPr>
        <w:tab/>
        <w:t>Robert Milkins</w:t>
      </w:r>
      <w:r>
        <w:rPr>
          <w:sz w:val="18"/>
          <w:szCs w:val="18"/>
        </w:rPr>
        <w:tab/>
      </w:r>
      <w:r>
        <w:rPr>
          <w:sz w:val="18"/>
          <w:szCs w:val="18"/>
        </w:rPr>
        <w:tab/>
        <w:t>England</w:t>
      </w:r>
      <w:r>
        <w:rPr>
          <w:sz w:val="18"/>
          <w:szCs w:val="18"/>
        </w:rPr>
        <w:tab/>
        <w:t>105</w:t>
      </w:r>
      <w:r>
        <w:rPr>
          <w:sz w:val="18"/>
          <w:szCs w:val="18"/>
        </w:rPr>
        <w:tab/>
        <w:t>Frame 4</w:t>
      </w:r>
    </w:p>
    <w:p w14:paraId="03A9E61D" w14:textId="77777777" w:rsidR="005176EA" w:rsidRDefault="005176EA" w:rsidP="00561CDE">
      <w:pPr>
        <w:pStyle w:val="NoSpacing"/>
        <w:rPr>
          <w:sz w:val="18"/>
          <w:szCs w:val="18"/>
        </w:rPr>
      </w:pPr>
    </w:p>
    <w:p w14:paraId="6933D9AC" w14:textId="071A9D6B" w:rsidR="00561CDE" w:rsidRDefault="00561CDE" w:rsidP="00561CDE">
      <w:pPr>
        <w:pStyle w:val="NoSpacing"/>
        <w:rPr>
          <w:sz w:val="18"/>
          <w:szCs w:val="18"/>
        </w:rPr>
      </w:pPr>
      <w:r>
        <w:rPr>
          <w:sz w:val="18"/>
          <w:szCs w:val="18"/>
        </w:rPr>
        <w:tab/>
      </w:r>
      <w:r w:rsidR="005176EA" w:rsidRPr="005176EA">
        <w:rPr>
          <w:color w:val="FF0000"/>
          <w:sz w:val="18"/>
          <w:szCs w:val="18"/>
        </w:rPr>
        <w:t>5</w:t>
      </w:r>
      <w:r w:rsidRPr="005176EA">
        <w:rPr>
          <w:color w:val="FF0000"/>
          <w:sz w:val="18"/>
          <w:szCs w:val="18"/>
        </w:rPr>
        <w:t>3</w:t>
      </w:r>
      <w:r w:rsidR="005176EA" w:rsidRPr="005176EA">
        <w:rPr>
          <w:color w:val="FF0000"/>
          <w:sz w:val="18"/>
          <w:szCs w:val="18"/>
        </w:rPr>
        <w:t>5</w:t>
      </w:r>
      <w:r>
        <w:rPr>
          <w:sz w:val="18"/>
          <w:szCs w:val="18"/>
        </w:rPr>
        <w:tab/>
        <w:t>5 October</w:t>
      </w:r>
      <w:r>
        <w:rPr>
          <w:sz w:val="18"/>
          <w:szCs w:val="18"/>
        </w:rPr>
        <w:tab/>
        <w:t>£441,200 British Open</w:t>
      </w:r>
      <w:r>
        <w:rPr>
          <w:sz w:val="18"/>
          <w:szCs w:val="18"/>
        </w:rPr>
        <w:tab/>
      </w:r>
      <w:r>
        <w:rPr>
          <w:sz w:val="18"/>
          <w:szCs w:val="18"/>
        </w:rPr>
        <w:tab/>
      </w:r>
      <w:r>
        <w:rPr>
          <w:sz w:val="18"/>
          <w:szCs w:val="18"/>
        </w:rPr>
        <w:tab/>
        <w:t>Oct-final (9)</w:t>
      </w:r>
      <w:r>
        <w:rPr>
          <w:sz w:val="18"/>
          <w:szCs w:val="18"/>
        </w:rPr>
        <w:tab/>
        <w:t>Robert Milkins</w:t>
      </w:r>
      <w:r>
        <w:rPr>
          <w:sz w:val="18"/>
          <w:szCs w:val="18"/>
        </w:rPr>
        <w:tab/>
      </w:r>
      <w:r>
        <w:rPr>
          <w:sz w:val="18"/>
          <w:szCs w:val="18"/>
        </w:rPr>
        <w:tab/>
        <w:t>England</w:t>
      </w:r>
      <w:r>
        <w:rPr>
          <w:sz w:val="18"/>
          <w:szCs w:val="18"/>
        </w:rPr>
        <w:tab/>
        <w:t>131</w:t>
      </w:r>
      <w:r>
        <w:rPr>
          <w:sz w:val="18"/>
          <w:szCs w:val="18"/>
        </w:rPr>
        <w:tab/>
        <w:t>Frame 5</w:t>
      </w:r>
    </w:p>
    <w:p w14:paraId="5E65D75A" w14:textId="77777777" w:rsidR="005176EA" w:rsidRDefault="005176EA" w:rsidP="002E6BCF">
      <w:pPr>
        <w:pStyle w:val="NoSpacing"/>
        <w:rPr>
          <w:sz w:val="18"/>
          <w:szCs w:val="18"/>
        </w:rPr>
      </w:pPr>
    </w:p>
    <w:p w14:paraId="38793382" w14:textId="603BD4D8" w:rsidR="00101266" w:rsidRDefault="007C5F9F" w:rsidP="002E6BCF">
      <w:pPr>
        <w:pStyle w:val="NoSpacing"/>
        <w:rPr>
          <w:sz w:val="18"/>
          <w:szCs w:val="18"/>
        </w:rPr>
      </w:pPr>
      <w:r>
        <w:rPr>
          <w:sz w:val="18"/>
          <w:szCs w:val="18"/>
        </w:rPr>
        <w:tab/>
      </w:r>
      <w:r w:rsidRPr="007C5F9F">
        <w:rPr>
          <w:sz w:val="18"/>
          <w:szCs w:val="18"/>
        </w:rPr>
        <w:t>5</w:t>
      </w:r>
      <w:r w:rsidR="005176EA">
        <w:rPr>
          <w:sz w:val="18"/>
          <w:szCs w:val="18"/>
        </w:rPr>
        <w:t>36</w:t>
      </w:r>
      <w:r>
        <w:rPr>
          <w:sz w:val="18"/>
          <w:szCs w:val="18"/>
        </w:rPr>
        <w:tab/>
        <w:t>29 October</w:t>
      </w:r>
      <w:r>
        <w:rPr>
          <w:sz w:val="18"/>
          <w:szCs w:val="18"/>
        </w:rPr>
        <w:tab/>
      </w:r>
      <w:r w:rsidRPr="00FC796C">
        <w:rPr>
          <w:color w:val="0070C0"/>
          <w:sz w:val="18"/>
          <w:szCs w:val="18"/>
        </w:rPr>
        <w:t>£185,000 Regal Scottish Masters</w:t>
      </w:r>
      <w:r>
        <w:rPr>
          <w:sz w:val="18"/>
          <w:szCs w:val="18"/>
        </w:rPr>
        <w:tab/>
        <w:t>FINAL (17)</w:t>
      </w:r>
      <w:r>
        <w:rPr>
          <w:sz w:val="18"/>
          <w:szCs w:val="18"/>
        </w:rPr>
        <w:tab/>
        <w:t>Ronnie O’Sullivan</w:t>
      </w:r>
      <w:r>
        <w:rPr>
          <w:sz w:val="18"/>
          <w:szCs w:val="18"/>
        </w:rPr>
        <w:tab/>
        <w:t>England</w:t>
      </w:r>
      <w:r>
        <w:rPr>
          <w:sz w:val="18"/>
          <w:szCs w:val="18"/>
        </w:rPr>
        <w:tab/>
        <w:t>120</w:t>
      </w:r>
      <w:r>
        <w:rPr>
          <w:sz w:val="18"/>
          <w:szCs w:val="18"/>
        </w:rPr>
        <w:tab/>
        <w:t>Frame 1</w:t>
      </w:r>
    </w:p>
    <w:p w14:paraId="3FA08898" w14:textId="77777777" w:rsidR="005176EA" w:rsidRDefault="005176EA" w:rsidP="007C5F9F">
      <w:pPr>
        <w:pStyle w:val="NoSpacing"/>
        <w:rPr>
          <w:sz w:val="18"/>
          <w:szCs w:val="18"/>
        </w:rPr>
      </w:pPr>
    </w:p>
    <w:p w14:paraId="7D50ED4C" w14:textId="4BA2CD08" w:rsidR="007C5F9F" w:rsidRDefault="007C5F9F" w:rsidP="007C5F9F">
      <w:pPr>
        <w:pStyle w:val="NoSpacing"/>
        <w:rPr>
          <w:sz w:val="18"/>
          <w:szCs w:val="18"/>
        </w:rPr>
      </w:pPr>
      <w:r>
        <w:rPr>
          <w:sz w:val="18"/>
          <w:szCs w:val="18"/>
        </w:rPr>
        <w:tab/>
      </w:r>
      <w:r w:rsidRPr="007C5F9F">
        <w:rPr>
          <w:sz w:val="18"/>
          <w:szCs w:val="18"/>
        </w:rPr>
        <w:t>5</w:t>
      </w:r>
      <w:r w:rsidR="005176EA">
        <w:rPr>
          <w:sz w:val="18"/>
          <w:szCs w:val="18"/>
        </w:rPr>
        <w:t>37</w:t>
      </w:r>
      <w:r>
        <w:rPr>
          <w:sz w:val="18"/>
          <w:szCs w:val="18"/>
        </w:rPr>
        <w:tab/>
        <w:t>29 October</w:t>
      </w:r>
      <w:r>
        <w:rPr>
          <w:sz w:val="18"/>
          <w:szCs w:val="18"/>
        </w:rPr>
        <w:tab/>
      </w:r>
      <w:r w:rsidRPr="00FC796C">
        <w:rPr>
          <w:color w:val="0070C0"/>
          <w:sz w:val="18"/>
          <w:szCs w:val="18"/>
        </w:rPr>
        <w:t>£185,000 Regal Scottish Masters</w:t>
      </w:r>
      <w:r>
        <w:rPr>
          <w:sz w:val="18"/>
          <w:szCs w:val="18"/>
        </w:rPr>
        <w:tab/>
        <w:t>FINAL (17)</w:t>
      </w:r>
      <w:r>
        <w:rPr>
          <w:sz w:val="18"/>
          <w:szCs w:val="18"/>
        </w:rPr>
        <w:tab/>
        <w:t>Ronnie O’Sullivan</w:t>
      </w:r>
      <w:r>
        <w:rPr>
          <w:sz w:val="18"/>
          <w:szCs w:val="18"/>
        </w:rPr>
        <w:tab/>
        <w:t>England</w:t>
      </w:r>
      <w:r>
        <w:rPr>
          <w:sz w:val="18"/>
          <w:szCs w:val="18"/>
        </w:rPr>
        <w:tab/>
        <w:t>127</w:t>
      </w:r>
      <w:r>
        <w:rPr>
          <w:sz w:val="18"/>
          <w:szCs w:val="18"/>
        </w:rPr>
        <w:tab/>
        <w:t>Frame 9</w:t>
      </w:r>
    </w:p>
    <w:p w14:paraId="30904AAF" w14:textId="77777777" w:rsidR="005176EA" w:rsidRDefault="005176EA" w:rsidP="002E6BCF">
      <w:pPr>
        <w:pStyle w:val="NoSpacing"/>
        <w:rPr>
          <w:sz w:val="18"/>
          <w:szCs w:val="18"/>
        </w:rPr>
      </w:pPr>
    </w:p>
    <w:p w14:paraId="10940701" w14:textId="68547B37" w:rsidR="00EA54F7" w:rsidRDefault="00EA54F7" w:rsidP="002E6BCF">
      <w:pPr>
        <w:pStyle w:val="NoSpacing"/>
        <w:rPr>
          <w:sz w:val="18"/>
          <w:szCs w:val="18"/>
        </w:rPr>
      </w:pPr>
      <w:r>
        <w:rPr>
          <w:sz w:val="18"/>
          <w:szCs w:val="18"/>
        </w:rPr>
        <w:tab/>
      </w:r>
      <w:r w:rsidR="005176EA">
        <w:rPr>
          <w:sz w:val="18"/>
          <w:szCs w:val="18"/>
        </w:rPr>
        <w:t>5</w:t>
      </w:r>
      <w:r>
        <w:rPr>
          <w:sz w:val="18"/>
          <w:szCs w:val="18"/>
        </w:rPr>
        <w:t>3</w:t>
      </w:r>
      <w:r w:rsidR="005176EA">
        <w:rPr>
          <w:sz w:val="18"/>
          <w:szCs w:val="18"/>
        </w:rPr>
        <w:t>8</w:t>
      </w:r>
      <w:r>
        <w:rPr>
          <w:sz w:val="18"/>
          <w:szCs w:val="18"/>
        </w:rPr>
        <w:tab/>
        <w:t xml:space="preserve">28 </w:t>
      </w:r>
      <w:r w:rsidR="00F22DC4">
        <w:rPr>
          <w:sz w:val="18"/>
          <w:szCs w:val="18"/>
        </w:rPr>
        <w:t>November</w:t>
      </w:r>
      <w:r>
        <w:rPr>
          <w:sz w:val="18"/>
          <w:szCs w:val="18"/>
        </w:rPr>
        <w:tab/>
        <w:t>£540,080 Liverpool Victoria UK</w:t>
      </w:r>
      <w:r>
        <w:rPr>
          <w:sz w:val="18"/>
          <w:szCs w:val="18"/>
        </w:rPr>
        <w:tab/>
      </w:r>
      <w:r>
        <w:rPr>
          <w:sz w:val="18"/>
          <w:szCs w:val="18"/>
        </w:rPr>
        <w:tab/>
      </w:r>
      <w:r w:rsidR="00BD440D">
        <w:rPr>
          <w:sz w:val="18"/>
          <w:szCs w:val="18"/>
        </w:rPr>
        <w:t>Oct</w:t>
      </w:r>
      <w:r>
        <w:rPr>
          <w:sz w:val="18"/>
          <w:szCs w:val="18"/>
        </w:rPr>
        <w:t>-final (17)</w:t>
      </w:r>
      <w:r>
        <w:rPr>
          <w:sz w:val="18"/>
          <w:szCs w:val="18"/>
        </w:rPr>
        <w:tab/>
        <w:t>Michael Judge</w:t>
      </w:r>
      <w:r>
        <w:rPr>
          <w:sz w:val="18"/>
          <w:szCs w:val="18"/>
        </w:rPr>
        <w:tab/>
      </w:r>
      <w:r>
        <w:rPr>
          <w:sz w:val="18"/>
          <w:szCs w:val="18"/>
        </w:rPr>
        <w:tab/>
        <w:t>Rep. of Ireland</w:t>
      </w:r>
      <w:r>
        <w:rPr>
          <w:sz w:val="18"/>
          <w:szCs w:val="18"/>
        </w:rPr>
        <w:tab/>
        <w:t>105</w:t>
      </w:r>
      <w:r>
        <w:rPr>
          <w:sz w:val="18"/>
          <w:szCs w:val="18"/>
        </w:rPr>
        <w:tab/>
        <w:t>Frame 14</w:t>
      </w:r>
    </w:p>
    <w:p w14:paraId="237150A8" w14:textId="3B7DBDB7" w:rsidR="005176EA" w:rsidRDefault="005176EA" w:rsidP="002E6BC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9CE1719" w14:textId="6D1E4689" w:rsidR="00D82EAA" w:rsidRDefault="00EA54F7" w:rsidP="002E6BCF">
      <w:pPr>
        <w:pStyle w:val="NoSpacing"/>
        <w:rPr>
          <w:sz w:val="18"/>
          <w:szCs w:val="18"/>
        </w:rPr>
      </w:pPr>
      <w:r>
        <w:rPr>
          <w:sz w:val="18"/>
          <w:szCs w:val="18"/>
        </w:rPr>
        <w:tab/>
      </w:r>
      <w:r w:rsidR="005176EA">
        <w:rPr>
          <w:sz w:val="18"/>
          <w:szCs w:val="18"/>
        </w:rPr>
        <w:t>5</w:t>
      </w:r>
      <w:r>
        <w:rPr>
          <w:sz w:val="18"/>
          <w:szCs w:val="18"/>
        </w:rPr>
        <w:t>3</w:t>
      </w:r>
      <w:r w:rsidR="005176EA">
        <w:rPr>
          <w:sz w:val="18"/>
          <w:szCs w:val="18"/>
        </w:rPr>
        <w:t>9</w:t>
      </w:r>
      <w:r>
        <w:rPr>
          <w:sz w:val="18"/>
          <w:szCs w:val="18"/>
        </w:rPr>
        <w:tab/>
        <w:t xml:space="preserve">30 </w:t>
      </w:r>
      <w:r w:rsidR="00F22DC4">
        <w:rPr>
          <w:sz w:val="18"/>
          <w:szCs w:val="18"/>
        </w:rPr>
        <w:t>November</w:t>
      </w:r>
      <w:r>
        <w:rPr>
          <w:sz w:val="18"/>
          <w:szCs w:val="18"/>
        </w:rPr>
        <w:tab/>
        <w:t>£540,080 Liverpool Victoria UK</w:t>
      </w:r>
      <w:r>
        <w:rPr>
          <w:sz w:val="18"/>
          <w:szCs w:val="18"/>
        </w:rPr>
        <w:tab/>
      </w:r>
      <w:r>
        <w:rPr>
          <w:sz w:val="18"/>
          <w:szCs w:val="18"/>
        </w:rPr>
        <w:tab/>
        <w:t>Qtr.-final (17)</w:t>
      </w:r>
      <w:r>
        <w:rPr>
          <w:sz w:val="18"/>
          <w:szCs w:val="18"/>
        </w:rPr>
        <w:tab/>
        <w:t>Stephen Lee</w:t>
      </w:r>
      <w:r>
        <w:rPr>
          <w:sz w:val="18"/>
          <w:szCs w:val="18"/>
        </w:rPr>
        <w:tab/>
      </w:r>
      <w:r>
        <w:rPr>
          <w:sz w:val="18"/>
          <w:szCs w:val="18"/>
        </w:rPr>
        <w:tab/>
        <w:t>England</w:t>
      </w:r>
      <w:r>
        <w:rPr>
          <w:sz w:val="18"/>
          <w:szCs w:val="18"/>
        </w:rPr>
        <w:tab/>
        <w:t>105</w:t>
      </w:r>
      <w:r>
        <w:rPr>
          <w:sz w:val="18"/>
          <w:szCs w:val="18"/>
        </w:rPr>
        <w:tab/>
        <w:t>Frame 3</w:t>
      </w:r>
    </w:p>
    <w:p w14:paraId="31D907A0" w14:textId="77777777" w:rsidR="005176EA" w:rsidRDefault="005176EA" w:rsidP="005176E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DC67FB2" w14:textId="0267C2C5" w:rsidR="00EA54F7" w:rsidRDefault="00EA54F7" w:rsidP="002E6BCF">
      <w:pPr>
        <w:pStyle w:val="NoSpacing"/>
        <w:rPr>
          <w:sz w:val="18"/>
          <w:szCs w:val="18"/>
        </w:rPr>
      </w:pPr>
      <w:r>
        <w:rPr>
          <w:sz w:val="18"/>
          <w:szCs w:val="18"/>
        </w:rPr>
        <w:lastRenderedPageBreak/>
        <w:tab/>
        <w:t>5</w:t>
      </w:r>
      <w:r w:rsidR="00BD440D">
        <w:rPr>
          <w:sz w:val="18"/>
          <w:szCs w:val="18"/>
        </w:rPr>
        <w:t>40</w:t>
      </w:r>
      <w:r>
        <w:rPr>
          <w:sz w:val="18"/>
          <w:szCs w:val="18"/>
        </w:rPr>
        <w:tab/>
      </w:r>
      <w:r w:rsidR="00BD440D">
        <w:rPr>
          <w:sz w:val="18"/>
          <w:szCs w:val="18"/>
        </w:rPr>
        <w:t xml:space="preserve">13 </w:t>
      </w:r>
      <w:r w:rsidR="00F22DC4">
        <w:rPr>
          <w:sz w:val="18"/>
          <w:szCs w:val="18"/>
        </w:rPr>
        <w:t>December</w:t>
      </w:r>
      <w:r>
        <w:rPr>
          <w:sz w:val="18"/>
          <w:szCs w:val="18"/>
        </w:rPr>
        <w:tab/>
        <w:t>£311.080 Mission Hills China Open</w:t>
      </w:r>
      <w:r>
        <w:rPr>
          <w:sz w:val="18"/>
          <w:szCs w:val="18"/>
        </w:rPr>
        <w:tab/>
        <w:t>Oct-final (9)</w:t>
      </w:r>
      <w:r>
        <w:rPr>
          <w:sz w:val="18"/>
          <w:szCs w:val="18"/>
        </w:rPr>
        <w:tab/>
        <w:t>Peter Ebdon</w:t>
      </w:r>
      <w:r>
        <w:rPr>
          <w:sz w:val="18"/>
          <w:szCs w:val="18"/>
        </w:rPr>
        <w:tab/>
      </w:r>
      <w:r>
        <w:rPr>
          <w:sz w:val="18"/>
          <w:szCs w:val="18"/>
        </w:rPr>
        <w:tab/>
        <w:t>England</w:t>
      </w:r>
      <w:r>
        <w:rPr>
          <w:sz w:val="18"/>
          <w:szCs w:val="18"/>
        </w:rPr>
        <w:tab/>
        <w:t>106</w:t>
      </w:r>
      <w:r>
        <w:rPr>
          <w:sz w:val="18"/>
          <w:szCs w:val="18"/>
        </w:rPr>
        <w:tab/>
        <w:t>Frame 1</w:t>
      </w:r>
    </w:p>
    <w:p w14:paraId="2B3D48FC" w14:textId="77777777" w:rsidR="00BD440D" w:rsidRDefault="00BD440D" w:rsidP="00EA54F7">
      <w:pPr>
        <w:pStyle w:val="NoSpacing"/>
        <w:rPr>
          <w:sz w:val="18"/>
          <w:szCs w:val="18"/>
        </w:rPr>
      </w:pPr>
    </w:p>
    <w:p w14:paraId="455A171F" w14:textId="44863E6D" w:rsidR="00EA54F7" w:rsidRDefault="00EA54F7" w:rsidP="00EA54F7">
      <w:pPr>
        <w:pStyle w:val="NoSpacing"/>
        <w:rPr>
          <w:sz w:val="18"/>
          <w:szCs w:val="18"/>
        </w:rPr>
      </w:pPr>
      <w:r>
        <w:rPr>
          <w:sz w:val="18"/>
          <w:szCs w:val="18"/>
        </w:rPr>
        <w:tab/>
        <w:t>5</w:t>
      </w:r>
      <w:r w:rsidR="00BD440D">
        <w:rPr>
          <w:sz w:val="18"/>
          <w:szCs w:val="18"/>
        </w:rPr>
        <w:t>41</w:t>
      </w:r>
      <w:r>
        <w:rPr>
          <w:sz w:val="18"/>
          <w:szCs w:val="18"/>
        </w:rPr>
        <w:tab/>
      </w:r>
      <w:r w:rsidR="00BD440D">
        <w:rPr>
          <w:sz w:val="18"/>
          <w:szCs w:val="18"/>
        </w:rPr>
        <w:t xml:space="preserve">13 </w:t>
      </w:r>
      <w:r w:rsidR="00F22DC4">
        <w:rPr>
          <w:sz w:val="18"/>
          <w:szCs w:val="18"/>
        </w:rPr>
        <w:t>December</w:t>
      </w:r>
      <w:r>
        <w:rPr>
          <w:sz w:val="18"/>
          <w:szCs w:val="18"/>
        </w:rPr>
        <w:tab/>
        <w:t>£311.080 Mission Hills China Open</w:t>
      </w:r>
      <w:r>
        <w:rPr>
          <w:sz w:val="18"/>
          <w:szCs w:val="18"/>
        </w:rPr>
        <w:tab/>
        <w:t>Oct-final (9)</w:t>
      </w:r>
      <w:r>
        <w:rPr>
          <w:sz w:val="18"/>
          <w:szCs w:val="18"/>
        </w:rPr>
        <w:tab/>
        <w:t>Peter Ebdon</w:t>
      </w:r>
      <w:r>
        <w:rPr>
          <w:sz w:val="18"/>
          <w:szCs w:val="18"/>
        </w:rPr>
        <w:tab/>
      </w:r>
      <w:r>
        <w:rPr>
          <w:sz w:val="18"/>
          <w:szCs w:val="18"/>
        </w:rPr>
        <w:tab/>
        <w:t>England</w:t>
      </w:r>
      <w:r>
        <w:rPr>
          <w:sz w:val="18"/>
          <w:szCs w:val="18"/>
        </w:rPr>
        <w:tab/>
        <w:t>121</w:t>
      </w:r>
      <w:r>
        <w:rPr>
          <w:sz w:val="18"/>
          <w:szCs w:val="18"/>
        </w:rPr>
        <w:tab/>
        <w:t>Frame 5</w:t>
      </w:r>
    </w:p>
    <w:p w14:paraId="59DB2B3B" w14:textId="6925C276" w:rsidR="00EA54F7" w:rsidRDefault="00EA54F7" w:rsidP="002E6BCF">
      <w:pPr>
        <w:pStyle w:val="NoSpacing"/>
        <w:rPr>
          <w:sz w:val="18"/>
          <w:szCs w:val="18"/>
        </w:rPr>
      </w:pPr>
    </w:p>
    <w:p w14:paraId="68A21DAE" w14:textId="77777777" w:rsidR="00BD440D" w:rsidRDefault="00BD440D" w:rsidP="002E6BCF">
      <w:pPr>
        <w:pStyle w:val="NoSpacing"/>
        <w:rPr>
          <w:sz w:val="18"/>
          <w:szCs w:val="18"/>
        </w:rPr>
      </w:pPr>
    </w:p>
    <w:p w14:paraId="4A0F0EED" w14:textId="25098002" w:rsidR="00562203" w:rsidRDefault="00562203" w:rsidP="002E6BCF">
      <w:pPr>
        <w:pStyle w:val="NoSpacing"/>
        <w:rPr>
          <w:sz w:val="18"/>
          <w:szCs w:val="18"/>
        </w:rPr>
      </w:pPr>
      <w:r>
        <w:rPr>
          <w:sz w:val="18"/>
          <w:szCs w:val="18"/>
        </w:rPr>
        <w:t>2001</w:t>
      </w:r>
    </w:p>
    <w:p w14:paraId="74294381" w14:textId="77777777" w:rsidR="00F22DC4" w:rsidRDefault="00F22DC4" w:rsidP="002E6BCF">
      <w:pPr>
        <w:pStyle w:val="NoSpacing"/>
        <w:rPr>
          <w:sz w:val="18"/>
          <w:szCs w:val="18"/>
        </w:rPr>
      </w:pPr>
    </w:p>
    <w:p w14:paraId="137DA291" w14:textId="6B4F41C5" w:rsidR="005176EA" w:rsidRDefault="005176EA" w:rsidP="002E6BCF">
      <w:pPr>
        <w:pStyle w:val="NoSpacing"/>
        <w:rPr>
          <w:sz w:val="18"/>
          <w:szCs w:val="18"/>
        </w:rPr>
      </w:pPr>
      <w:r>
        <w:rPr>
          <w:sz w:val="18"/>
          <w:szCs w:val="18"/>
        </w:rPr>
        <w:tab/>
      </w:r>
      <w:r w:rsidR="00F336FD">
        <w:rPr>
          <w:sz w:val="18"/>
          <w:szCs w:val="18"/>
        </w:rPr>
        <w:t>542</w:t>
      </w:r>
      <w:r>
        <w:rPr>
          <w:sz w:val="18"/>
          <w:szCs w:val="18"/>
        </w:rPr>
        <w:tab/>
      </w:r>
      <w:r w:rsidR="007613A0">
        <w:rPr>
          <w:sz w:val="18"/>
          <w:szCs w:val="18"/>
        </w:rPr>
        <w:t>1</w:t>
      </w:r>
      <w:r w:rsidR="00F22DC4">
        <w:rPr>
          <w:sz w:val="18"/>
          <w:szCs w:val="18"/>
        </w:rPr>
        <w:t>6</w:t>
      </w:r>
      <w:r w:rsidR="007613A0">
        <w:rPr>
          <w:sz w:val="18"/>
          <w:szCs w:val="18"/>
        </w:rPr>
        <w:t xml:space="preserve"> Jan</w:t>
      </w:r>
      <w:r w:rsidR="00F336FD">
        <w:rPr>
          <w:sz w:val="18"/>
          <w:szCs w:val="18"/>
        </w:rPr>
        <w:t>uary</w:t>
      </w:r>
      <w:r w:rsidR="007613A0">
        <w:rPr>
          <w:sz w:val="18"/>
          <w:szCs w:val="18"/>
        </w:rPr>
        <w:tab/>
      </w:r>
      <w:r w:rsidRPr="00F336FD">
        <w:rPr>
          <w:color w:val="0070C0"/>
          <w:sz w:val="18"/>
          <w:szCs w:val="18"/>
        </w:rPr>
        <w:t xml:space="preserve">£200,000 </w:t>
      </w:r>
      <w:proofErr w:type="spellStart"/>
      <w:r w:rsidRPr="00F336FD">
        <w:rPr>
          <w:color w:val="0070C0"/>
          <w:sz w:val="18"/>
          <w:szCs w:val="18"/>
        </w:rPr>
        <w:t>Coalite</w:t>
      </w:r>
      <w:proofErr w:type="spellEnd"/>
      <w:r w:rsidRPr="00F336FD">
        <w:rPr>
          <w:color w:val="0070C0"/>
          <w:sz w:val="18"/>
          <w:szCs w:val="18"/>
        </w:rPr>
        <w:t xml:space="preserve"> Nations Cup</w:t>
      </w:r>
      <w:r w:rsidR="00F336FD">
        <w:rPr>
          <w:sz w:val="18"/>
          <w:szCs w:val="18"/>
        </w:rPr>
        <w:tab/>
      </w:r>
      <w:r w:rsidR="00F336FD">
        <w:rPr>
          <w:sz w:val="18"/>
          <w:szCs w:val="18"/>
        </w:rPr>
        <w:tab/>
        <w:t>Group</w:t>
      </w:r>
      <w:r w:rsidR="00F336FD">
        <w:rPr>
          <w:sz w:val="18"/>
          <w:szCs w:val="18"/>
        </w:rPr>
        <w:tab/>
      </w:r>
      <w:r w:rsidR="00F336FD">
        <w:rPr>
          <w:sz w:val="18"/>
          <w:szCs w:val="18"/>
        </w:rPr>
        <w:tab/>
        <w:t>Mark J. Williams</w:t>
      </w:r>
      <w:r w:rsidR="00F336FD">
        <w:rPr>
          <w:sz w:val="18"/>
          <w:szCs w:val="18"/>
        </w:rPr>
        <w:tab/>
        <w:t>Wales</w:t>
      </w:r>
      <w:r w:rsidR="00F336FD">
        <w:rPr>
          <w:sz w:val="18"/>
          <w:szCs w:val="18"/>
        </w:rPr>
        <w:tab/>
      </w:r>
      <w:r w:rsidR="00F336FD">
        <w:rPr>
          <w:sz w:val="18"/>
          <w:szCs w:val="18"/>
        </w:rPr>
        <w:tab/>
        <w:t>127</w:t>
      </w:r>
      <w:r w:rsidR="00F336FD">
        <w:rPr>
          <w:sz w:val="18"/>
          <w:szCs w:val="18"/>
        </w:rPr>
        <w:tab/>
      </w:r>
      <w:r w:rsidR="00F22DC4">
        <w:rPr>
          <w:sz w:val="18"/>
          <w:szCs w:val="18"/>
        </w:rPr>
        <w:t>Frame 1</w:t>
      </w:r>
    </w:p>
    <w:p w14:paraId="5835EE51" w14:textId="77777777" w:rsidR="00F336FD" w:rsidRDefault="00F336FD" w:rsidP="00F336FD">
      <w:pPr>
        <w:pStyle w:val="NoSpacing"/>
        <w:rPr>
          <w:sz w:val="18"/>
          <w:szCs w:val="18"/>
        </w:rPr>
      </w:pPr>
      <w:r>
        <w:rPr>
          <w:sz w:val="18"/>
          <w:szCs w:val="18"/>
        </w:rPr>
        <w:tab/>
      </w:r>
      <w:r>
        <w:rPr>
          <w:sz w:val="18"/>
          <w:szCs w:val="18"/>
        </w:rPr>
        <w:tab/>
      </w:r>
      <w:r>
        <w:rPr>
          <w:sz w:val="18"/>
          <w:szCs w:val="18"/>
        </w:rPr>
        <w:tab/>
      </w:r>
      <w:r>
        <w:rPr>
          <w:sz w:val="18"/>
          <w:szCs w:val="18"/>
        </w:rPr>
        <w:tab/>
        <w:t>NB: Playing for Scotland as part of a team playing a single frame against each member of the opposition</w:t>
      </w:r>
    </w:p>
    <w:p w14:paraId="11E0B417" w14:textId="429269E6" w:rsidR="004B351B" w:rsidRDefault="004B351B" w:rsidP="002E6BCF">
      <w:pPr>
        <w:pStyle w:val="NoSpacing"/>
        <w:rPr>
          <w:sz w:val="18"/>
          <w:szCs w:val="18"/>
        </w:rPr>
      </w:pPr>
      <w:r>
        <w:rPr>
          <w:sz w:val="18"/>
          <w:szCs w:val="18"/>
        </w:rPr>
        <w:tab/>
      </w:r>
      <w:r w:rsidR="00AF535E">
        <w:rPr>
          <w:sz w:val="18"/>
          <w:szCs w:val="18"/>
        </w:rPr>
        <w:t>54</w:t>
      </w:r>
      <w:r>
        <w:rPr>
          <w:sz w:val="18"/>
          <w:szCs w:val="18"/>
        </w:rPr>
        <w:t>3</w:t>
      </w:r>
      <w:r>
        <w:rPr>
          <w:sz w:val="18"/>
          <w:szCs w:val="18"/>
        </w:rPr>
        <w:tab/>
        <w:t>2</w:t>
      </w:r>
      <w:r w:rsidR="00A25F7C">
        <w:rPr>
          <w:sz w:val="18"/>
          <w:szCs w:val="18"/>
        </w:rPr>
        <w:t>6</w:t>
      </w:r>
      <w:r>
        <w:rPr>
          <w:sz w:val="18"/>
          <w:szCs w:val="18"/>
        </w:rPr>
        <w:t xml:space="preserve"> January</w:t>
      </w:r>
      <w:r>
        <w:rPr>
          <w:sz w:val="18"/>
          <w:szCs w:val="18"/>
        </w:rPr>
        <w:tab/>
        <w:t>£441,200 Regal Welsh Open</w:t>
      </w:r>
      <w:r>
        <w:rPr>
          <w:sz w:val="18"/>
          <w:szCs w:val="18"/>
        </w:rPr>
        <w:tab/>
      </w:r>
      <w:r>
        <w:rPr>
          <w:sz w:val="18"/>
          <w:szCs w:val="18"/>
        </w:rPr>
        <w:tab/>
        <w:t>Qtr.-final (9)</w:t>
      </w:r>
      <w:r>
        <w:rPr>
          <w:sz w:val="18"/>
          <w:szCs w:val="18"/>
        </w:rPr>
        <w:tab/>
        <w:t>Ken Doherty</w:t>
      </w:r>
      <w:r>
        <w:rPr>
          <w:sz w:val="18"/>
          <w:szCs w:val="18"/>
        </w:rPr>
        <w:tab/>
      </w:r>
      <w:r>
        <w:rPr>
          <w:sz w:val="18"/>
          <w:szCs w:val="18"/>
        </w:rPr>
        <w:tab/>
        <w:t>Rep. of Ireland</w:t>
      </w:r>
      <w:r>
        <w:rPr>
          <w:sz w:val="18"/>
          <w:szCs w:val="18"/>
        </w:rPr>
        <w:tab/>
        <w:t>116</w:t>
      </w:r>
      <w:r>
        <w:rPr>
          <w:sz w:val="18"/>
          <w:szCs w:val="18"/>
        </w:rPr>
        <w:tab/>
        <w:t>Frame 4</w:t>
      </w:r>
    </w:p>
    <w:p w14:paraId="501B287E" w14:textId="77777777" w:rsidR="00AF535E" w:rsidRDefault="00AF535E" w:rsidP="002E6BCF">
      <w:pPr>
        <w:pStyle w:val="NoSpacing"/>
        <w:rPr>
          <w:sz w:val="18"/>
          <w:szCs w:val="18"/>
        </w:rPr>
      </w:pPr>
    </w:p>
    <w:p w14:paraId="0965D955" w14:textId="0BF0B88F" w:rsidR="00A25F7C" w:rsidRDefault="00A25F7C" w:rsidP="002E6BCF">
      <w:pPr>
        <w:pStyle w:val="NoSpacing"/>
        <w:rPr>
          <w:sz w:val="18"/>
          <w:szCs w:val="18"/>
        </w:rPr>
      </w:pPr>
      <w:r>
        <w:rPr>
          <w:sz w:val="18"/>
          <w:szCs w:val="18"/>
        </w:rPr>
        <w:tab/>
      </w:r>
      <w:r w:rsidR="00AF535E">
        <w:rPr>
          <w:sz w:val="18"/>
          <w:szCs w:val="18"/>
        </w:rPr>
        <w:t>54</w:t>
      </w:r>
      <w:r>
        <w:rPr>
          <w:sz w:val="18"/>
          <w:szCs w:val="18"/>
        </w:rPr>
        <w:t>4</w:t>
      </w:r>
      <w:r>
        <w:rPr>
          <w:sz w:val="18"/>
          <w:szCs w:val="18"/>
        </w:rPr>
        <w:tab/>
        <w:t>9 February</w:t>
      </w:r>
      <w:r>
        <w:rPr>
          <w:sz w:val="18"/>
          <w:szCs w:val="18"/>
        </w:rPr>
        <w:tab/>
      </w:r>
      <w:r w:rsidRPr="00FC796C">
        <w:rPr>
          <w:color w:val="0070C0"/>
          <w:sz w:val="18"/>
          <w:szCs w:val="18"/>
        </w:rPr>
        <w:t>£650,000 Benson &amp; Hedges Masters</w:t>
      </w:r>
      <w:r>
        <w:rPr>
          <w:sz w:val="18"/>
          <w:szCs w:val="18"/>
        </w:rPr>
        <w:tab/>
        <w:t>Qtr.-final (11)</w:t>
      </w:r>
      <w:r>
        <w:rPr>
          <w:sz w:val="18"/>
          <w:szCs w:val="18"/>
        </w:rPr>
        <w:tab/>
        <w:t>Jimmy White</w:t>
      </w:r>
      <w:r>
        <w:rPr>
          <w:sz w:val="18"/>
          <w:szCs w:val="18"/>
        </w:rPr>
        <w:tab/>
      </w:r>
      <w:r>
        <w:rPr>
          <w:sz w:val="18"/>
          <w:szCs w:val="18"/>
        </w:rPr>
        <w:tab/>
        <w:t>England</w:t>
      </w:r>
      <w:r>
        <w:rPr>
          <w:sz w:val="18"/>
          <w:szCs w:val="18"/>
        </w:rPr>
        <w:tab/>
        <w:t>113</w:t>
      </w:r>
      <w:r>
        <w:rPr>
          <w:sz w:val="18"/>
          <w:szCs w:val="18"/>
        </w:rPr>
        <w:tab/>
        <w:t>Frame 7</w:t>
      </w:r>
    </w:p>
    <w:p w14:paraId="3BB5CDAF" w14:textId="77777777" w:rsidR="00AF535E" w:rsidRDefault="00AF535E" w:rsidP="002E6BCF">
      <w:pPr>
        <w:pStyle w:val="NoSpacing"/>
        <w:rPr>
          <w:sz w:val="18"/>
          <w:szCs w:val="18"/>
        </w:rPr>
      </w:pPr>
    </w:p>
    <w:p w14:paraId="1F4E4CF4" w14:textId="77EF8B09" w:rsidR="004B351B" w:rsidRDefault="004B351B" w:rsidP="002E6BCF">
      <w:pPr>
        <w:pStyle w:val="NoSpacing"/>
        <w:rPr>
          <w:sz w:val="18"/>
          <w:szCs w:val="18"/>
        </w:rPr>
      </w:pPr>
      <w:r>
        <w:rPr>
          <w:sz w:val="18"/>
          <w:szCs w:val="18"/>
        </w:rPr>
        <w:tab/>
        <w:t>5</w:t>
      </w:r>
      <w:r w:rsidR="00AF535E">
        <w:rPr>
          <w:sz w:val="18"/>
          <w:szCs w:val="18"/>
        </w:rPr>
        <w:t>45</w:t>
      </w:r>
      <w:r>
        <w:rPr>
          <w:sz w:val="18"/>
          <w:szCs w:val="18"/>
        </w:rPr>
        <w:tab/>
        <w:t>1</w:t>
      </w:r>
      <w:r w:rsidR="00BD440D">
        <w:rPr>
          <w:sz w:val="18"/>
          <w:szCs w:val="18"/>
        </w:rPr>
        <w:t>8</w:t>
      </w:r>
      <w:r>
        <w:rPr>
          <w:sz w:val="18"/>
          <w:szCs w:val="18"/>
        </w:rPr>
        <w:t xml:space="preserve"> </w:t>
      </w:r>
      <w:r w:rsidR="00BD440D">
        <w:rPr>
          <w:sz w:val="18"/>
          <w:szCs w:val="18"/>
        </w:rPr>
        <w:t>February</w:t>
      </w:r>
      <w:r>
        <w:rPr>
          <w:sz w:val="18"/>
          <w:szCs w:val="18"/>
        </w:rPr>
        <w:tab/>
      </w:r>
      <w:r w:rsidRPr="00FC796C">
        <w:rPr>
          <w:color w:val="0070C0"/>
          <w:sz w:val="18"/>
          <w:szCs w:val="18"/>
        </w:rPr>
        <w:t>£150,000 Firststake.com Premier</w:t>
      </w:r>
      <w:r>
        <w:rPr>
          <w:sz w:val="18"/>
          <w:szCs w:val="18"/>
        </w:rPr>
        <w:tab/>
        <w:t>Group (8)</w:t>
      </w:r>
      <w:r>
        <w:rPr>
          <w:sz w:val="18"/>
          <w:szCs w:val="18"/>
        </w:rPr>
        <w:tab/>
        <w:t>Mark J. Williams</w:t>
      </w:r>
      <w:r>
        <w:rPr>
          <w:sz w:val="18"/>
          <w:szCs w:val="18"/>
        </w:rPr>
        <w:tab/>
        <w:t>Wales</w:t>
      </w:r>
      <w:r>
        <w:rPr>
          <w:sz w:val="18"/>
          <w:szCs w:val="18"/>
        </w:rPr>
        <w:tab/>
      </w:r>
      <w:r>
        <w:rPr>
          <w:sz w:val="18"/>
          <w:szCs w:val="18"/>
        </w:rPr>
        <w:tab/>
        <w:t>133</w:t>
      </w:r>
      <w:r>
        <w:rPr>
          <w:sz w:val="18"/>
          <w:szCs w:val="18"/>
        </w:rPr>
        <w:tab/>
        <w:t>Frame 2</w:t>
      </w:r>
    </w:p>
    <w:p w14:paraId="51DFA744" w14:textId="5236502F" w:rsidR="000A7C01" w:rsidRDefault="000A7C01" w:rsidP="004B351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7C01">
        <w:rPr>
          <w:color w:val="0070C0"/>
          <w:sz w:val="18"/>
          <w:szCs w:val="18"/>
        </w:rPr>
        <w:t>League</w:t>
      </w:r>
    </w:p>
    <w:p w14:paraId="57A2E295" w14:textId="62E755FE" w:rsidR="004B351B" w:rsidRDefault="004B351B" w:rsidP="004B351B">
      <w:pPr>
        <w:pStyle w:val="NoSpacing"/>
        <w:rPr>
          <w:sz w:val="18"/>
          <w:szCs w:val="18"/>
        </w:rPr>
      </w:pPr>
      <w:r>
        <w:rPr>
          <w:sz w:val="18"/>
          <w:szCs w:val="18"/>
        </w:rPr>
        <w:tab/>
        <w:t>5</w:t>
      </w:r>
      <w:r w:rsidR="00AF535E">
        <w:rPr>
          <w:sz w:val="18"/>
          <w:szCs w:val="18"/>
        </w:rPr>
        <w:t>46</w:t>
      </w:r>
      <w:r>
        <w:rPr>
          <w:sz w:val="18"/>
          <w:szCs w:val="18"/>
        </w:rPr>
        <w:tab/>
        <w:t>1</w:t>
      </w:r>
      <w:r w:rsidR="00BD440D">
        <w:rPr>
          <w:sz w:val="18"/>
          <w:szCs w:val="18"/>
        </w:rPr>
        <w:t>8</w:t>
      </w:r>
      <w:r>
        <w:rPr>
          <w:sz w:val="18"/>
          <w:szCs w:val="18"/>
        </w:rPr>
        <w:t xml:space="preserve"> </w:t>
      </w:r>
      <w:r w:rsidR="00BD440D">
        <w:rPr>
          <w:sz w:val="18"/>
          <w:szCs w:val="18"/>
        </w:rPr>
        <w:t>February</w:t>
      </w:r>
      <w:r w:rsidR="00BD440D">
        <w:rPr>
          <w:sz w:val="18"/>
          <w:szCs w:val="18"/>
        </w:rPr>
        <w:tab/>
      </w:r>
      <w:r w:rsidRPr="00FC796C">
        <w:rPr>
          <w:color w:val="0070C0"/>
          <w:sz w:val="18"/>
          <w:szCs w:val="18"/>
        </w:rPr>
        <w:t>£150,000 Firststake.com Premier</w:t>
      </w:r>
      <w:r>
        <w:rPr>
          <w:sz w:val="18"/>
          <w:szCs w:val="18"/>
        </w:rPr>
        <w:tab/>
        <w:t>Group (8)</w:t>
      </w:r>
      <w:r>
        <w:rPr>
          <w:sz w:val="18"/>
          <w:szCs w:val="18"/>
        </w:rPr>
        <w:tab/>
        <w:t>Mark J. Williams</w:t>
      </w:r>
      <w:r>
        <w:rPr>
          <w:sz w:val="18"/>
          <w:szCs w:val="18"/>
        </w:rPr>
        <w:tab/>
        <w:t>Wales</w:t>
      </w:r>
      <w:r>
        <w:rPr>
          <w:sz w:val="18"/>
          <w:szCs w:val="18"/>
        </w:rPr>
        <w:tab/>
      </w:r>
      <w:r>
        <w:rPr>
          <w:sz w:val="18"/>
          <w:szCs w:val="18"/>
        </w:rPr>
        <w:tab/>
        <w:t>108</w:t>
      </w:r>
      <w:r>
        <w:rPr>
          <w:sz w:val="18"/>
          <w:szCs w:val="18"/>
        </w:rPr>
        <w:tab/>
        <w:t>Frame 3</w:t>
      </w:r>
    </w:p>
    <w:p w14:paraId="3997D675" w14:textId="77777777" w:rsidR="000A7C01" w:rsidRDefault="000A7C01" w:rsidP="000A7C01">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7C01">
        <w:rPr>
          <w:color w:val="0070C0"/>
          <w:sz w:val="18"/>
          <w:szCs w:val="18"/>
        </w:rPr>
        <w:t>League</w:t>
      </w:r>
    </w:p>
    <w:p w14:paraId="1EDB620C" w14:textId="6CD9BB33" w:rsidR="004B351B" w:rsidRDefault="004B351B" w:rsidP="004B351B">
      <w:pPr>
        <w:pStyle w:val="NoSpacing"/>
        <w:rPr>
          <w:sz w:val="18"/>
          <w:szCs w:val="18"/>
        </w:rPr>
      </w:pPr>
      <w:r>
        <w:rPr>
          <w:sz w:val="18"/>
          <w:szCs w:val="18"/>
        </w:rPr>
        <w:tab/>
        <w:t>5</w:t>
      </w:r>
      <w:r w:rsidR="00AF535E">
        <w:rPr>
          <w:sz w:val="18"/>
          <w:szCs w:val="18"/>
        </w:rPr>
        <w:t>47</w:t>
      </w:r>
      <w:r>
        <w:rPr>
          <w:sz w:val="18"/>
          <w:szCs w:val="18"/>
        </w:rPr>
        <w:tab/>
        <w:t>1</w:t>
      </w:r>
      <w:r w:rsidR="00BD440D">
        <w:rPr>
          <w:sz w:val="18"/>
          <w:szCs w:val="18"/>
        </w:rPr>
        <w:t>8</w:t>
      </w:r>
      <w:r>
        <w:rPr>
          <w:sz w:val="18"/>
          <w:szCs w:val="18"/>
        </w:rPr>
        <w:t xml:space="preserve"> </w:t>
      </w:r>
      <w:r w:rsidR="00BD440D">
        <w:rPr>
          <w:sz w:val="18"/>
          <w:szCs w:val="18"/>
        </w:rPr>
        <w:t>February</w:t>
      </w:r>
      <w:r>
        <w:rPr>
          <w:sz w:val="18"/>
          <w:szCs w:val="18"/>
        </w:rPr>
        <w:tab/>
      </w:r>
      <w:r w:rsidRPr="00FC796C">
        <w:rPr>
          <w:color w:val="0070C0"/>
          <w:sz w:val="18"/>
          <w:szCs w:val="18"/>
        </w:rPr>
        <w:t>£150,000 Firststake.com Premier</w:t>
      </w:r>
      <w:r>
        <w:rPr>
          <w:sz w:val="18"/>
          <w:szCs w:val="18"/>
        </w:rPr>
        <w:tab/>
        <w:t>Group (8)</w:t>
      </w:r>
      <w:r>
        <w:rPr>
          <w:sz w:val="18"/>
          <w:szCs w:val="18"/>
        </w:rPr>
        <w:tab/>
        <w:t>Mark J. Williams</w:t>
      </w:r>
      <w:r>
        <w:rPr>
          <w:sz w:val="18"/>
          <w:szCs w:val="18"/>
        </w:rPr>
        <w:tab/>
        <w:t>Wales</w:t>
      </w:r>
      <w:r>
        <w:rPr>
          <w:sz w:val="18"/>
          <w:szCs w:val="18"/>
        </w:rPr>
        <w:tab/>
      </w:r>
      <w:r>
        <w:rPr>
          <w:sz w:val="18"/>
          <w:szCs w:val="18"/>
        </w:rPr>
        <w:tab/>
      </w:r>
      <w:r w:rsidRPr="004B351B">
        <w:rPr>
          <w:i/>
          <w:iCs/>
          <w:sz w:val="18"/>
          <w:szCs w:val="18"/>
        </w:rPr>
        <w:t>100</w:t>
      </w:r>
      <w:r w:rsidRPr="004B351B">
        <w:rPr>
          <w:i/>
          <w:iCs/>
          <w:sz w:val="18"/>
          <w:szCs w:val="18"/>
        </w:rPr>
        <w:tab/>
        <w:t>Frame 8</w:t>
      </w:r>
    </w:p>
    <w:p w14:paraId="110B23F1" w14:textId="77777777" w:rsidR="000A7C01" w:rsidRDefault="000A7C01" w:rsidP="000A7C01">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7C01">
        <w:rPr>
          <w:color w:val="0070C0"/>
          <w:sz w:val="18"/>
          <w:szCs w:val="18"/>
        </w:rPr>
        <w:t>League</w:t>
      </w:r>
    </w:p>
    <w:p w14:paraId="094D48D0" w14:textId="03AC05FF" w:rsidR="00AF535E" w:rsidRDefault="00AF535E" w:rsidP="00AF535E">
      <w:pPr>
        <w:pStyle w:val="NoSpacing"/>
        <w:rPr>
          <w:sz w:val="18"/>
          <w:szCs w:val="18"/>
        </w:rPr>
      </w:pPr>
      <w:r>
        <w:rPr>
          <w:sz w:val="18"/>
          <w:szCs w:val="18"/>
        </w:rPr>
        <w:tab/>
        <w:t>548</w:t>
      </w:r>
      <w:r>
        <w:rPr>
          <w:sz w:val="18"/>
          <w:szCs w:val="18"/>
        </w:rPr>
        <w:tab/>
        <w:t>2</w:t>
      </w:r>
      <w:r w:rsidR="00F22DC4">
        <w:rPr>
          <w:sz w:val="18"/>
          <w:szCs w:val="18"/>
        </w:rPr>
        <w:t>2</w:t>
      </w:r>
      <w:r>
        <w:rPr>
          <w:sz w:val="18"/>
          <w:szCs w:val="18"/>
        </w:rPr>
        <w:t xml:space="preserve"> February</w:t>
      </w:r>
      <w:r>
        <w:rPr>
          <w:sz w:val="18"/>
          <w:szCs w:val="18"/>
        </w:rPr>
        <w:tab/>
      </w:r>
      <w:r w:rsidRPr="00A25F7C">
        <w:rPr>
          <w:color w:val="0070C0"/>
          <w:sz w:val="18"/>
          <w:szCs w:val="18"/>
        </w:rPr>
        <w:t>£36,000 Rothmans Malta Grand Prix</w:t>
      </w:r>
      <w:r>
        <w:rPr>
          <w:sz w:val="18"/>
          <w:szCs w:val="18"/>
        </w:rPr>
        <w:tab/>
        <w:t>Group (9)</w:t>
      </w:r>
      <w:r>
        <w:rPr>
          <w:sz w:val="18"/>
          <w:szCs w:val="18"/>
        </w:rPr>
        <w:tab/>
        <w:t>Joe Grech</w:t>
      </w:r>
      <w:r>
        <w:rPr>
          <w:sz w:val="18"/>
          <w:szCs w:val="18"/>
        </w:rPr>
        <w:tab/>
      </w:r>
      <w:r>
        <w:rPr>
          <w:sz w:val="18"/>
          <w:szCs w:val="18"/>
        </w:rPr>
        <w:tab/>
        <w:t>Malta</w:t>
      </w:r>
      <w:r>
        <w:rPr>
          <w:sz w:val="18"/>
          <w:szCs w:val="18"/>
        </w:rPr>
        <w:tab/>
      </w:r>
      <w:r>
        <w:rPr>
          <w:sz w:val="18"/>
          <w:szCs w:val="18"/>
        </w:rPr>
        <w:tab/>
        <w:t>118</w:t>
      </w:r>
      <w:r>
        <w:rPr>
          <w:sz w:val="18"/>
          <w:szCs w:val="18"/>
        </w:rPr>
        <w:tab/>
        <w:t>Frame 5</w:t>
      </w:r>
    </w:p>
    <w:p w14:paraId="5FE75EF8" w14:textId="77777777" w:rsidR="00074E1E" w:rsidRDefault="00074E1E" w:rsidP="002E6BCF">
      <w:pPr>
        <w:pStyle w:val="NoSpacing"/>
        <w:rPr>
          <w:sz w:val="18"/>
          <w:szCs w:val="18"/>
        </w:rPr>
      </w:pPr>
    </w:p>
    <w:p w14:paraId="71FF3BD3" w14:textId="6E510843" w:rsidR="00112626" w:rsidRDefault="00112626" w:rsidP="002E6BCF">
      <w:pPr>
        <w:pStyle w:val="NoSpacing"/>
        <w:rPr>
          <w:sz w:val="18"/>
          <w:szCs w:val="18"/>
        </w:rPr>
      </w:pPr>
      <w:r>
        <w:rPr>
          <w:sz w:val="18"/>
          <w:szCs w:val="18"/>
        </w:rPr>
        <w:tab/>
        <w:t>5</w:t>
      </w:r>
      <w:r w:rsidR="00AF535E">
        <w:rPr>
          <w:sz w:val="18"/>
          <w:szCs w:val="18"/>
        </w:rPr>
        <w:t>49</w:t>
      </w:r>
      <w:r>
        <w:rPr>
          <w:sz w:val="18"/>
          <w:szCs w:val="18"/>
        </w:rPr>
        <w:tab/>
        <w:t>23 February</w:t>
      </w:r>
      <w:r>
        <w:rPr>
          <w:sz w:val="18"/>
          <w:szCs w:val="18"/>
        </w:rPr>
        <w:tab/>
      </w:r>
      <w:r w:rsidRPr="00A25F7C">
        <w:rPr>
          <w:color w:val="0070C0"/>
          <w:sz w:val="18"/>
          <w:szCs w:val="18"/>
        </w:rPr>
        <w:t>£36,000 Rothmans Malta Grand Prix</w:t>
      </w:r>
      <w:r>
        <w:rPr>
          <w:sz w:val="18"/>
          <w:szCs w:val="18"/>
        </w:rPr>
        <w:tab/>
        <w:t>Group (9)</w:t>
      </w:r>
      <w:r>
        <w:rPr>
          <w:sz w:val="18"/>
          <w:szCs w:val="18"/>
        </w:rPr>
        <w:tab/>
        <w:t>Matthew Stevens</w:t>
      </w:r>
      <w:r>
        <w:rPr>
          <w:sz w:val="18"/>
          <w:szCs w:val="18"/>
        </w:rPr>
        <w:tab/>
        <w:t>Wales</w:t>
      </w:r>
      <w:r>
        <w:rPr>
          <w:sz w:val="18"/>
          <w:szCs w:val="18"/>
        </w:rPr>
        <w:tab/>
      </w:r>
      <w:r>
        <w:rPr>
          <w:sz w:val="18"/>
          <w:szCs w:val="18"/>
        </w:rPr>
        <w:tab/>
        <w:t>1</w:t>
      </w:r>
      <w:r w:rsidR="00F22DC4">
        <w:rPr>
          <w:sz w:val="18"/>
          <w:szCs w:val="18"/>
        </w:rPr>
        <w:t>18</w:t>
      </w:r>
      <w:r>
        <w:rPr>
          <w:sz w:val="18"/>
          <w:szCs w:val="18"/>
        </w:rPr>
        <w:tab/>
        <w:t>Frame 2</w:t>
      </w:r>
    </w:p>
    <w:p w14:paraId="2971D543" w14:textId="77777777" w:rsidR="00074E1E" w:rsidRDefault="00074E1E" w:rsidP="002E6BCF">
      <w:pPr>
        <w:pStyle w:val="NoSpacing"/>
        <w:rPr>
          <w:sz w:val="18"/>
          <w:szCs w:val="18"/>
        </w:rPr>
      </w:pPr>
    </w:p>
    <w:p w14:paraId="170E4868" w14:textId="4A33347F" w:rsidR="00A25F7C" w:rsidRDefault="00A25F7C" w:rsidP="002E6BCF">
      <w:pPr>
        <w:pStyle w:val="NoSpacing"/>
        <w:rPr>
          <w:sz w:val="18"/>
          <w:szCs w:val="18"/>
        </w:rPr>
      </w:pPr>
      <w:r>
        <w:rPr>
          <w:sz w:val="18"/>
          <w:szCs w:val="18"/>
        </w:rPr>
        <w:tab/>
        <w:t>5</w:t>
      </w:r>
      <w:r w:rsidR="00AF535E">
        <w:rPr>
          <w:sz w:val="18"/>
          <w:szCs w:val="18"/>
        </w:rPr>
        <w:t>50</w:t>
      </w:r>
      <w:r>
        <w:rPr>
          <w:sz w:val="18"/>
          <w:szCs w:val="18"/>
        </w:rPr>
        <w:tab/>
        <w:t>2</w:t>
      </w:r>
      <w:r w:rsidR="00112626">
        <w:rPr>
          <w:sz w:val="18"/>
          <w:szCs w:val="18"/>
        </w:rPr>
        <w:t>4</w:t>
      </w:r>
      <w:r>
        <w:rPr>
          <w:sz w:val="18"/>
          <w:szCs w:val="18"/>
        </w:rPr>
        <w:t xml:space="preserve"> February</w:t>
      </w:r>
      <w:r>
        <w:rPr>
          <w:sz w:val="18"/>
          <w:szCs w:val="18"/>
        </w:rPr>
        <w:tab/>
      </w:r>
      <w:r w:rsidRPr="00A25F7C">
        <w:rPr>
          <w:color w:val="0070C0"/>
          <w:sz w:val="18"/>
          <w:szCs w:val="18"/>
        </w:rPr>
        <w:t>£36,000 Rothmans Malta Grand Prix</w:t>
      </w:r>
      <w:r>
        <w:rPr>
          <w:sz w:val="18"/>
          <w:szCs w:val="18"/>
        </w:rPr>
        <w:tab/>
        <w:t>Semi-final (11)</w:t>
      </w:r>
      <w:r>
        <w:rPr>
          <w:sz w:val="18"/>
          <w:szCs w:val="18"/>
        </w:rPr>
        <w:tab/>
        <w:t>John Higgins</w:t>
      </w:r>
      <w:r>
        <w:rPr>
          <w:sz w:val="18"/>
          <w:szCs w:val="18"/>
        </w:rPr>
        <w:tab/>
      </w:r>
      <w:r>
        <w:rPr>
          <w:sz w:val="18"/>
          <w:szCs w:val="18"/>
        </w:rPr>
        <w:tab/>
        <w:t>Scotland</w:t>
      </w:r>
      <w:r>
        <w:rPr>
          <w:sz w:val="18"/>
          <w:szCs w:val="18"/>
        </w:rPr>
        <w:tab/>
        <w:t>100</w:t>
      </w:r>
      <w:r>
        <w:rPr>
          <w:sz w:val="18"/>
          <w:szCs w:val="18"/>
        </w:rPr>
        <w:tab/>
        <w:t>Frame 8</w:t>
      </w:r>
    </w:p>
    <w:p w14:paraId="56F4F1DB" w14:textId="77777777" w:rsidR="00074E1E" w:rsidRDefault="00074E1E" w:rsidP="002E6BCF">
      <w:pPr>
        <w:pStyle w:val="NoSpacing"/>
        <w:rPr>
          <w:sz w:val="18"/>
          <w:szCs w:val="18"/>
        </w:rPr>
      </w:pPr>
    </w:p>
    <w:p w14:paraId="420F9D1D" w14:textId="0F0F3F1D" w:rsidR="00A25F7C" w:rsidRDefault="00A25F7C" w:rsidP="002E6BCF">
      <w:pPr>
        <w:pStyle w:val="NoSpacing"/>
        <w:rPr>
          <w:sz w:val="18"/>
          <w:szCs w:val="18"/>
        </w:rPr>
      </w:pPr>
      <w:r>
        <w:rPr>
          <w:sz w:val="18"/>
          <w:szCs w:val="18"/>
        </w:rPr>
        <w:tab/>
        <w:t>5</w:t>
      </w:r>
      <w:r w:rsidR="00AF535E">
        <w:rPr>
          <w:sz w:val="18"/>
          <w:szCs w:val="18"/>
        </w:rPr>
        <w:t>51</w:t>
      </w:r>
      <w:r>
        <w:rPr>
          <w:sz w:val="18"/>
          <w:szCs w:val="18"/>
        </w:rPr>
        <w:tab/>
        <w:t>25 February</w:t>
      </w:r>
      <w:r>
        <w:rPr>
          <w:sz w:val="18"/>
          <w:szCs w:val="18"/>
        </w:rPr>
        <w:tab/>
      </w:r>
      <w:r w:rsidRPr="00A25F7C">
        <w:rPr>
          <w:color w:val="0070C0"/>
          <w:sz w:val="18"/>
          <w:szCs w:val="18"/>
        </w:rPr>
        <w:t>£36,000 Rothmans Malta Grand Prix</w:t>
      </w:r>
      <w:r>
        <w:rPr>
          <w:sz w:val="18"/>
          <w:szCs w:val="18"/>
        </w:rPr>
        <w:tab/>
        <w:t>FINAL (13)</w:t>
      </w:r>
      <w:r>
        <w:rPr>
          <w:sz w:val="18"/>
          <w:szCs w:val="18"/>
        </w:rPr>
        <w:tab/>
        <w:t>Mark J. Williams</w:t>
      </w:r>
      <w:r>
        <w:rPr>
          <w:sz w:val="18"/>
          <w:szCs w:val="18"/>
        </w:rPr>
        <w:tab/>
        <w:t>Wales</w:t>
      </w:r>
      <w:r>
        <w:rPr>
          <w:sz w:val="18"/>
          <w:szCs w:val="18"/>
        </w:rPr>
        <w:tab/>
      </w:r>
      <w:r>
        <w:rPr>
          <w:sz w:val="18"/>
          <w:szCs w:val="18"/>
        </w:rPr>
        <w:tab/>
        <w:t>147</w:t>
      </w:r>
      <w:r>
        <w:rPr>
          <w:sz w:val="18"/>
          <w:szCs w:val="18"/>
        </w:rPr>
        <w:tab/>
        <w:t>Frame 3</w:t>
      </w:r>
    </w:p>
    <w:p w14:paraId="314A2513" w14:textId="77777777" w:rsidR="00074E1E" w:rsidRDefault="00074E1E" w:rsidP="002E6BCF">
      <w:pPr>
        <w:pStyle w:val="NoSpacing"/>
        <w:rPr>
          <w:sz w:val="18"/>
          <w:szCs w:val="18"/>
        </w:rPr>
      </w:pPr>
    </w:p>
    <w:p w14:paraId="02C9963F" w14:textId="0DEF52DA" w:rsidR="004B351B" w:rsidRDefault="004B351B" w:rsidP="002E6BCF">
      <w:pPr>
        <w:pStyle w:val="NoSpacing"/>
        <w:rPr>
          <w:sz w:val="18"/>
          <w:szCs w:val="18"/>
        </w:rPr>
      </w:pPr>
      <w:r>
        <w:rPr>
          <w:sz w:val="18"/>
          <w:szCs w:val="18"/>
        </w:rPr>
        <w:tab/>
        <w:t>5</w:t>
      </w:r>
      <w:r w:rsidR="00AF535E">
        <w:rPr>
          <w:sz w:val="18"/>
          <w:szCs w:val="18"/>
        </w:rPr>
        <w:t>52</w:t>
      </w:r>
      <w:r>
        <w:rPr>
          <w:sz w:val="18"/>
          <w:szCs w:val="18"/>
        </w:rPr>
        <w:tab/>
        <w:t>2</w:t>
      </w:r>
      <w:r w:rsidR="00BD440D">
        <w:rPr>
          <w:sz w:val="18"/>
          <w:szCs w:val="18"/>
        </w:rPr>
        <w:t>4</w:t>
      </w:r>
      <w:r>
        <w:rPr>
          <w:sz w:val="18"/>
          <w:szCs w:val="18"/>
        </w:rPr>
        <w:t xml:space="preserve"> Ma</w:t>
      </w:r>
      <w:r w:rsidR="00BD440D">
        <w:rPr>
          <w:sz w:val="18"/>
          <w:szCs w:val="18"/>
        </w:rPr>
        <w:t>rch</w:t>
      </w:r>
      <w:r>
        <w:rPr>
          <w:sz w:val="18"/>
          <w:szCs w:val="18"/>
        </w:rPr>
        <w:tab/>
      </w:r>
      <w:r w:rsidRPr="00FC796C">
        <w:rPr>
          <w:color w:val="0070C0"/>
          <w:sz w:val="18"/>
          <w:szCs w:val="18"/>
        </w:rPr>
        <w:t>£150,000 Firststake.com Premier</w:t>
      </w:r>
      <w:r>
        <w:rPr>
          <w:sz w:val="18"/>
          <w:szCs w:val="18"/>
        </w:rPr>
        <w:tab/>
        <w:t>Group (8)</w:t>
      </w:r>
      <w:r>
        <w:rPr>
          <w:sz w:val="18"/>
          <w:szCs w:val="18"/>
        </w:rPr>
        <w:tab/>
        <w:t>John Higgins</w:t>
      </w:r>
      <w:r>
        <w:rPr>
          <w:sz w:val="18"/>
          <w:szCs w:val="18"/>
        </w:rPr>
        <w:tab/>
      </w:r>
      <w:r>
        <w:rPr>
          <w:sz w:val="18"/>
          <w:szCs w:val="18"/>
        </w:rPr>
        <w:tab/>
        <w:t>Scotland</w:t>
      </w:r>
      <w:r>
        <w:rPr>
          <w:sz w:val="18"/>
          <w:szCs w:val="18"/>
        </w:rPr>
        <w:tab/>
        <w:t>111</w:t>
      </w:r>
      <w:r>
        <w:rPr>
          <w:sz w:val="18"/>
          <w:szCs w:val="18"/>
        </w:rPr>
        <w:tab/>
        <w:t>Frame 3</w:t>
      </w:r>
    </w:p>
    <w:p w14:paraId="736E9B6E" w14:textId="77777777" w:rsidR="000A7C01" w:rsidRDefault="000A7C01" w:rsidP="000A7C01">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7C01">
        <w:rPr>
          <w:color w:val="0070C0"/>
          <w:sz w:val="18"/>
          <w:szCs w:val="18"/>
        </w:rPr>
        <w:t>League</w:t>
      </w:r>
    </w:p>
    <w:p w14:paraId="272CB65C" w14:textId="5A94B9A1" w:rsidR="004B351B" w:rsidRDefault="000C5C49" w:rsidP="002E6BCF">
      <w:pPr>
        <w:pStyle w:val="NoSpacing"/>
        <w:rPr>
          <w:sz w:val="18"/>
          <w:szCs w:val="18"/>
        </w:rPr>
      </w:pPr>
      <w:r>
        <w:rPr>
          <w:sz w:val="18"/>
          <w:szCs w:val="18"/>
        </w:rPr>
        <w:tab/>
      </w:r>
      <w:r w:rsidR="00074E1E">
        <w:rPr>
          <w:sz w:val="18"/>
          <w:szCs w:val="18"/>
        </w:rPr>
        <w:t>553</w:t>
      </w:r>
      <w:r>
        <w:rPr>
          <w:sz w:val="18"/>
          <w:szCs w:val="18"/>
        </w:rPr>
        <w:tab/>
        <w:t>31 March</w:t>
      </w:r>
      <w:r>
        <w:rPr>
          <w:sz w:val="18"/>
          <w:szCs w:val="18"/>
        </w:rPr>
        <w:tab/>
      </w:r>
      <w:r w:rsidR="00AF535E">
        <w:rPr>
          <w:color w:val="0070C0"/>
          <w:sz w:val="18"/>
          <w:szCs w:val="18"/>
        </w:rPr>
        <w:t>IR£</w:t>
      </w:r>
      <w:r w:rsidRPr="00FC796C">
        <w:rPr>
          <w:color w:val="0070C0"/>
          <w:sz w:val="18"/>
          <w:szCs w:val="18"/>
        </w:rPr>
        <w:t>1</w:t>
      </w:r>
      <w:r w:rsidR="00AF535E">
        <w:rPr>
          <w:color w:val="0070C0"/>
          <w:sz w:val="18"/>
          <w:szCs w:val="18"/>
        </w:rPr>
        <w:t>9</w:t>
      </w:r>
      <w:r w:rsidRPr="00FC796C">
        <w:rPr>
          <w:color w:val="0070C0"/>
          <w:sz w:val="18"/>
          <w:szCs w:val="18"/>
        </w:rPr>
        <w:t>5,</w:t>
      </w:r>
      <w:r w:rsidR="00AF535E">
        <w:rPr>
          <w:color w:val="0070C0"/>
          <w:sz w:val="18"/>
          <w:szCs w:val="18"/>
        </w:rPr>
        <w:t>00</w:t>
      </w:r>
      <w:r w:rsidRPr="00FC796C">
        <w:rPr>
          <w:color w:val="0070C0"/>
          <w:sz w:val="18"/>
          <w:szCs w:val="18"/>
        </w:rPr>
        <w:t xml:space="preserve">0 </w:t>
      </w:r>
      <w:r w:rsidR="00AF535E">
        <w:rPr>
          <w:color w:val="0070C0"/>
          <w:sz w:val="18"/>
          <w:szCs w:val="18"/>
        </w:rPr>
        <w:t xml:space="preserve">Citywest </w:t>
      </w:r>
      <w:r w:rsidRPr="00FC796C">
        <w:rPr>
          <w:color w:val="0070C0"/>
          <w:sz w:val="18"/>
          <w:szCs w:val="18"/>
        </w:rPr>
        <w:t>Irish Masters</w:t>
      </w:r>
      <w:r>
        <w:rPr>
          <w:sz w:val="18"/>
          <w:szCs w:val="18"/>
        </w:rPr>
        <w:tab/>
        <w:t>Semi-final (11)</w:t>
      </w:r>
      <w:r>
        <w:rPr>
          <w:sz w:val="18"/>
          <w:szCs w:val="18"/>
        </w:rPr>
        <w:tab/>
        <w:t>Mark J. Williams</w:t>
      </w:r>
      <w:r>
        <w:rPr>
          <w:sz w:val="18"/>
          <w:szCs w:val="18"/>
        </w:rPr>
        <w:tab/>
        <w:t>Wales</w:t>
      </w:r>
      <w:r>
        <w:rPr>
          <w:sz w:val="18"/>
          <w:szCs w:val="18"/>
        </w:rPr>
        <w:tab/>
      </w:r>
      <w:r>
        <w:rPr>
          <w:sz w:val="18"/>
          <w:szCs w:val="18"/>
        </w:rPr>
        <w:tab/>
        <w:t>100</w:t>
      </w:r>
      <w:r>
        <w:rPr>
          <w:sz w:val="18"/>
          <w:szCs w:val="18"/>
        </w:rPr>
        <w:tab/>
        <w:t>Frame 2</w:t>
      </w:r>
    </w:p>
    <w:p w14:paraId="4363C85F" w14:textId="77777777" w:rsidR="00074E1E" w:rsidRDefault="00074E1E" w:rsidP="000C5C49">
      <w:pPr>
        <w:pStyle w:val="NoSpacing"/>
        <w:rPr>
          <w:sz w:val="18"/>
          <w:szCs w:val="18"/>
        </w:rPr>
      </w:pPr>
    </w:p>
    <w:p w14:paraId="7DE37D08" w14:textId="1B847406" w:rsidR="000C5C49" w:rsidRDefault="000C5C49" w:rsidP="000C5C49">
      <w:pPr>
        <w:pStyle w:val="NoSpacing"/>
        <w:rPr>
          <w:sz w:val="18"/>
          <w:szCs w:val="18"/>
        </w:rPr>
      </w:pPr>
      <w:r>
        <w:rPr>
          <w:sz w:val="18"/>
          <w:szCs w:val="18"/>
        </w:rPr>
        <w:tab/>
      </w:r>
      <w:r w:rsidR="00074E1E">
        <w:rPr>
          <w:sz w:val="18"/>
          <w:szCs w:val="18"/>
        </w:rPr>
        <w:t>55</w:t>
      </w:r>
      <w:r>
        <w:rPr>
          <w:sz w:val="18"/>
          <w:szCs w:val="18"/>
        </w:rPr>
        <w:t>4</w:t>
      </w:r>
      <w:r>
        <w:rPr>
          <w:sz w:val="18"/>
          <w:szCs w:val="18"/>
        </w:rPr>
        <w:tab/>
        <w:t>31 March</w:t>
      </w:r>
      <w:r>
        <w:rPr>
          <w:sz w:val="18"/>
          <w:szCs w:val="18"/>
        </w:rPr>
        <w:tab/>
      </w:r>
      <w:r w:rsidR="00AF535E">
        <w:rPr>
          <w:color w:val="0070C0"/>
          <w:sz w:val="18"/>
          <w:szCs w:val="18"/>
        </w:rPr>
        <w:t>IR£</w:t>
      </w:r>
      <w:r w:rsidR="00AF535E" w:rsidRPr="00FC796C">
        <w:rPr>
          <w:color w:val="0070C0"/>
          <w:sz w:val="18"/>
          <w:szCs w:val="18"/>
        </w:rPr>
        <w:t>1</w:t>
      </w:r>
      <w:r w:rsidR="00AF535E">
        <w:rPr>
          <w:color w:val="0070C0"/>
          <w:sz w:val="18"/>
          <w:szCs w:val="18"/>
        </w:rPr>
        <w:t>9</w:t>
      </w:r>
      <w:r w:rsidR="00AF535E" w:rsidRPr="00FC796C">
        <w:rPr>
          <w:color w:val="0070C0"/>
          <w:sz w:val="18"/>
          <w:szCs w:val="18"/>
        </w:rPr>
        <w:t>5,</w:t>
      </w:r>
      <w:r w:rsidR="00AF535E">
        <w:rPr>
          <w:color w:val="0070C0"/>
          <w:sz w:val="18"/>
          <w:szCs w:val="18"/>
        </w:rPr>
        <w:t>00</w:t>
      </w:r>
      <w:r w:rsidR="00AF535E" w:rsidRPr="00FC796C">
        <w:rPr>
          <w:color w:val="0070C0"/>
          <w:sz w:val="18"/>
          <w:szCs w:val="18"/>
        </w:rPr>
        <w:t xml:space="preserve">0 </w:t>
      </w:r>
      <w:r w:rsidR="00AF535E">
        <w:rPr>
          <w:color w:val="0070C0"/>
          <w:sz w:val="18"/>
          <w:szCs w:val="18"/>
        </w:rPr>
        <w:t xml:space="preserve">Citywest </w:t>
      </w:r>
      <w:r w:rsidRPr="00FC796C">
        <w:rPr>
          <w:color w:val="0070C0"/>
          <w:sz w:val="18"/>
          <w:szCs w:val="18"/>
        </w:rPr>
        <w:t>Irish Masters</w:t>
      </w:r>
      <w:r>
        <w:rPr>
          <w:sz w:val="18"/>
          <w:szCs w:val="18"/>
        </w:rPr>
        <w:tab/>
        <w:t>Semi-final (11)</w:t>
      </w:r>
      <w:r>
        <w:rPr>
          <w:sz w:val="18"/>
          <w:szCs w:val="18"/>
        </w:rPr>
        <w:tab/>
        <w:t>Mark J. Williams</w:t>
      </w:r>
      <w:r>
        <w:rPr>
          <w:sz w:val="18"/>
          <w:szCs w:val="18"/>
        </w:rPr>
        <w:tab/>
        <w:t>Wales</w:t>
      </w:r>
      <w:r>
        <w:rPr>
          <w:sz w:val="18"/>
          <w:szCs w:val="18"/>
        </w:rPr>
        <w:tab/>
      </w:r>
      <w:r>
        <w:rPr>
          <w:sz w:val="18"/>
          <w:szCs w:val="18"/>
        </w:rPr>
        <w:tab/>
        <w:t>113</w:t>
      </w:r>
      <w:r>
        <w:rPr>
          <w:sz w:val="18"/>
          <w:szCs w:val="18"/>
        </w:rPr>
        <w:tab/>
        <w:t>Frame 5</w:t>
      </w:r>
    </w:p>
    <w:p w14:paraId="43D6A425" w14:textId="77777777" w:rsidR="00074E1E" w:rsidRDefault="00074E1E" w:rsidP="002E6BCF">
      <w:pPr>
        <w:pStyle w:val="NoSpacing"/>
        <w:rPr>
          <w:sz w:val="18"/>
          <w:szCs w:val="18"/>
        </w:rPr>
      </w:pPr>
    </w:p>
    <w:p w14:paraId="5D0BE71E" w14:textId="5B1733C8" w:rsidR="00562203" w:rsidRDefault="00562203" w:rsidP="002E6BCF">
      <w:pPr>
        <w:pStyle w:val="NoSpacing"/>
        <w:rPr>
          <w:sz w:val="18"/>
          <w:szCs w:val="18"/>
        </w:rPr>
      </w:pPr>
      <w:r>
        <w:rPr>
          <w:sz w:val="18"/>
          <w:szCs w:val="18"/>
        </w:rPr>
        <w:tab/>
      </w:r>
      <w:r w:rsidR="00074E1E">
        <w:rPr>
          <w:b/>
          <w:sz w:val="18"/>
          <w:szCs w:val="18"/>
        </w:rPr>
        <w:t>555</w:t>
      </w:r>
      <w:r w:rsidRPr="00BB0FB3">
        <w:rPr>
          <w:b/>
          <w:sz w:val="18"/>
          <w:szCs w:val="18"/>
        </w:rPr>
        <w:tab/>
        <w:t>2</w:t>
      </w:r>
      <w:r>
        <w:rPr>
          <w:b/>
          <w:sz w:val="18"/>
          <w:szCs w:val="18"/>
        </w:rPr>
        <w:t>9</w:t>
      </w:r>
      <w:r w:rsidRPr="00BB0FB3">
        <w:rPr>
          <w:b/>
          <w:sz w:val="18"/>
          <w:szCs w:val="18"/>
        </w:rPr>
        <w:t xml:space="preserve"> April</w:t>
      </w:r>
      <w:r w:rsidRPr="00BB0FB3">
        <w:rPr>
          <w:b/>
          <w:sz w:val="18"/>
          <w:szCs w:val="18"/>
        </w:rPr>
        <w:tab/>
      </w:r>
      <w:r>
        <w:rPr>
          <w:b/>
          <w:sz w:val="18"/>
          <w:szCs w:val="18"/>
        </w:rPr>
        <w:t xml:space="preserve">£1,532,000 </w:t>
      </w:r>
      <w:r w:rsidRPr="00BB0FB3">
        <w:rPr>
          <w:b/>
          <w:sz w:val="18"/>
          <w:szCs w:val="18"/>
        </w:rPr>
        <w:t>Embassy World</w:t>
      </w:r>
      <w:r w:rsidRPr="00BB0FB3">
        <w:rPr>
          <w:b/>
          <w:sz w:val="18"/>
          <w:szCs w:val="18"/>
        </w:rPr>
        <w:tab/>
      </w:r>
      <w:r w:rsidRPr="00BB0FB3">
        <w:rPr>
          <w:b/>
          <w:sz w:val="18"/>
          <w:szCs w:val="18"/>
        </w:rPr>
        <w:tab/>
        <w:t>Oct-final (25</w:t>
      </w:r>
      <w:r>
        <w:rPr>
          <w:b/>
          <w:sz w:val="18"/>
          <w:szCs w:val="18"/>
        </w:rPr>
        <w:t>)</w:t>
      </w:r>
      <w:r>
        <w:rPr>
          <w:b/>
          <w:sz w:val="18"/>
          <w:szCs w:val="18"/>
        </w:rPr>
        <w:tab/>
        <w:t>Paul Hunter</w:t>
      </w:r>
      <w:r>
        <w:rPr>
          <w:b/>
          <w:sz w:val="18"/>
          <w:szCs w:val="18"/>
        </w:rPr>
        <w:tab/>
      </w:r>
      <w:r>
        <w:rPr>
          <w:b/>
          <w:sz w:val="18"/>
          <w:szCs w:val="18"/>
        </w:rPr>
        <w:tab/>
        <w:t>England</w:t>
      </w:r>
      <w:r>
        <w:rPr>
          <w:b/>
          <w:sz w:val="18"/>
          <w:szCs w:val="18"/>
        </w:rPr>
        <w:tab/>
        <w:t>129</w:t>
      </w:r>
      <w:r>
        <w:rPr>
          <w:b/>
          <w:sz w:val="18"/>
          <w:szCs w:val="18"/>
        </w:rPr>
        <w:tab/>
        <w:t>Frame 4</w:t>
      </w:r>
    </w:p>
    <w:p w14:paraId="1C4A5591" w14:textId="77777777" w:rsidR="00CC066D" w:rsidRPr="007D28D5" w:rsidRDefault="00CC066D" w:rsidP="00CC066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D28D5">
        <w:rPr>
          <w:b/>
          <w:bCs/>
          <w:sz w:val="18"/>
          <w:szCs w:val="18"/>
        </w:rPr>
        <w:t>Championship</w:t>
      </w:r>
    </w:p>
    <w:p w14:paraId="6B4C977A" w14:textId="390549ED" w:rsidR="00562203" w:rsidRDefault="00562203" w:rsidP="00562203">
      <w:pPr>
        <w:pStyle w:val="NoSpacing"/>
        <w:rPr>
          <w:sz w:val="18"/>
          <w:szCs w:val="18"/>
        </w:rPr>
      </w:pPr>
      <w:r>
        <w:rPr>
          <w:sz w:val="18"/>
          <w:szCs w:val="18"/>
        </w:rPr>
        <w:tab/>
      </w:r>
      <w:r w:rsidR="00074E1E">
        <w:rPr>
          <w:b/>
          <w:sz w:val="18"/>
          <w:szCs w:val="18"/>
        </w:rPr>
        <w:t>556</w:t>
      </w:r>
      <w:r w:rsidRPr="00BB0FB3">
        <w:rPr>
          <w:b/>
          <w:sz w:val="18"/>
          <w:szCs w:val="18"/>
        </w:rPr>
        <w:tab/>
        <w:t>2</w:t>
      </w:r>
      <w:r>
        <w:rPr>
          <w:b/>
          <w:sz w:val="18"/>
          <w:szCs w:val="18"/>
        </w:rPr>
        <w:t>9</w:t>
      </w:r>
      <w:r w:rsidRPr="00BB0FB3">
        <w:rPr>
          <w:b/>
          <w:sz w:val="18"/>
          <w:szCs w:val="18"/>
        </w:rPr>
        <w:t xml:space="preserve"> April</w:t>
      </w:r>
      <w:r w:rsidRPr="00BB0FB3">
        <w:rPr>
          <w:b/>
          <w:sz w:val="18"/>
          <w:szCs w:val="18"/>
        </w:rPr>
        <w:tab/>
      </w:r>
      <w:r>
        <w:rPr>
          <w:b/>
          <w:sz w:val="18"/>
          <w:szCs w:val="18"/>
        </w:rPr>
        <w:t xml:space="preserve">£1,532,000 </w:t>
      </w:r>
      <w:r w:rsidRPr="00BB0FB3">
        <w:rPr>
          <w:b/>
          <w:sz w:val="18"/>
          <w:szCs w:val="18"/>
        </w:rPr>
        <w:t>Embassy World</w:t>
      </w:r>
      <w:r w:rsidRPr="00BB0FB3">
        <w:rPr>
          <w:b/>
          <w:sz w:val="18"/>
          <w:szCs w:val="18"/>
        </w:rPr>
        <w:tab/>
      </w:r>
      <w:r w:rsidRPr="00BB0FB3">
        <w:rPr>
          <w:b/>
          <w:sz w:val="18"/>
          <w:szCs w:val="18"/>
        </w:rPr>
        <w:tab/>
        <w:t>Oct-final (25</w:t>
      </w:r>
      <w:r>
        <w:rPr>
          <w:b/>
          <w:sz w:val="18"/>
          <w:szCs w:val="18"/>
        </w:rPr>
        <w:t>)</w:t>
      </w:r>
      <w:r>
        <w:rPr>
          <w:b/>
          <w:sz w:val="18"/>
          <w:szCs w:val="18"/>
        </w:rPr>
        <w:tab/>
        <w:t>Paul Hunter</w:t>
      </w:r>
      <w:r>
        <w:rPr>
          <w:b/>
          <w:sz w:val="18"/>
          <w:szCs w:val="18"/>
        </w:rPr>
        <w:tab/>
      </w:r>
      <w:r>
        <w:rPr>
          <w:b/>
          <w:sz w:val="18"/>
          <w:szCs w:val="18"/>
        </w:rPr>
        <w:tab/>
        <w:t>England</w:t>
      </w:r>
      <w:r>
        <w:rPr>
          <w:b/>
          <w:sz w:val="18"/>
          <w:szCs w:val="18"/>
        </w:rPr>
        <w:tab/>
        <w:t>100</w:t>
      </w:r>
      <w:r>
        <w:rPr>
          <w:b/>
          <w:sz w:val="18"/>
          <w:szCs w:val="18"/>
        </w:rPr>
        <w:tab/>
        <w:t>Frame 7</w:t>
      </w:r>
    </w:p>
    <w:p w14:paraId="6AC15478" w14:textId="77777777" w:rsidR="00CC066D" w:rsidRPr="007D28D5" w:rsidRDefault="00CC066D" w:rsidP="00CC066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D28D5">
        <w:rPr>
          <w:b/>
          <w:bCs/>
          <w:sz w:val="18"/>
          <w:szCs w:val="18"/>
        </w:rPr>
        <w:t>Championship</w:t>
      </w:r>
    </w:p>
    <w:p w14:paraId="1AB3CD5A" w14:textId="27035B6F" w:rsidR="00562203" w:rsidRDefault="00562203" w:rsidP="002E6BCF">
      <w:pPr>
        <w:pStyle w:val="NoSpacing"/>
        <w:rPr>
          <w:sz w:val="18"/>
          <w:szCs w:val="18"/>
        </w:rPr>
      </w:pPr>
      <w:r>
        <w:rPr>
          <w:sz w:val="18"/>
          <w:szCs w:val="18"/>
        </w:rPr>
        <w:tab/>
      </w:r>
      <w:r w:rsidR="00074E1E">
        <w:rPr>
          <w:b/>
          <w:sz w:val="18"/>
          <w:szCs w:val="18"/>
        </w:rPr>
        <w:t>557</w:t>
      </w:r>
      <w:r w:rsidRPr="00BB0FB3">
        <w:rPr>
          <w:b/>
          <w:sz w:val="18"/>
          <w:szCs w:val="18"/>
        </w:rPr>
        <w:tab/>
      </w:r>
      <w:r>
        <w:rPr>
          <w:b/>
          <w:sz w:val="18"/>
          <w:szCs w:val="18"/>
        </w:rPr>
        <w:t>1 May</w:t>
      </w:r>
      <w:r>
        <w:rPr>
          <w:b/>
          <w:sz w:val="18"/>
          <w:szCs w:val="18"/>
        </w:rPr>
        <w:tab/>
      </w:r>
      <w:r w:rsidRPr="00BB0FB3">
        <w:rPr>
          <w:b/>
          <w:sz w:val="18"/>
          <w:szCs w:val="18"/>
        </w:rPr>
        <w:tab/>
      </w:r>
      <w:r>
        <w:rPr>
          <w:b/>
          <w:sz w:val="18"/>
          <w:szCs w:val="18"/>
        </w:rPr>
        <w:t xml:space="preserve">£1,532,000 </w:t>
      </w:r>
      <w:r w:rsidRPr="00BB0FB3">
        <w:rPr>
          <w:b/>
          <w:sz w:val="18"/>
          <w:szCs w:val="18"/>
        </w:rPr>
        <w:t>Embassy World</w:t>
      </w:r>
      <w:r w:rsidRPr="00BB0FB3">
        <w:rPr>
          <w:b/>
          <w:sz w:val="18"/>
          <w:szCs w:val="18"/>
        </w:rPr>
        <w:tab/>
      </w:r>
      <w:r w:rsidRPr="00BB0FB3">
        <w:rPr>
          <w:b/>
          <w:sz w:val="18"/>
          <w:szCs w:val="18"/>
        </w:rPr>
        <w:tab/>
      </w:r>
      <w:r>
        <w:rPr>
          <w:b/>
          <w:sz w:val="18"/>
          <w:szCs w:val="18"/>
        </w:rPr>
        <w:t>Qtr.</w:t>
      </w:r>
      <w:r w:rsidRPr="00BB0FB3">
        <w:rPr>
          <w:b/>
          <w:sz w:val="18"/>
          <w:szCs w:val="18"/>
        </w:rPr>
        <w:t>-final (25</w:t>
      </w:r>
      <w:r>
        <w:rPr>
          <w:b/>
          <w:sz w:val="18"/>
          <w:szCs w:val="18"/>
        </w:rPr>
        <w:t>)</w:t>
      </w:r>
      <w:r>
        <w:rPr>
          <w:b/>
          <w:sz w:val="18"/>
          <w:szCs w:val="18"/>
        </w:rPr>
        <w:tab/>
        <w:t>Matthew Stevens</w:t>
      </w:r>
      <w:r>
        <w:rPr>
          <w:b/>
          <w:sz w:val="18"/>
          <w:szCs w:val="18"/>
        </w:rPr>
        <w:tab/>
        <w:t>Wales</w:t>
      </w:r>
      <w:r>
        <w:rPr>
          <w:b/>
          <w:sz w:val="18"/>
          <w:szCs w:val="18"/>
        </w:rPr>
        <w:tab/>
      </w:r>
      <w:r>
        <w:rPr>
          <w:b/>
          <w:sz w:val="18"/>
          <w:szCs w:val="18"/>
        </w:rPr>
        <w:tab/>
        <w:t>106</w:t>
      </w:r>
      <w:r>
        <w:rPr>
          <w:b/>
          <w:sz w:val="18"/>
          <w:szCs w:val="18"/>
        </w:rPr>
        <w:tab/>
        <w:t>Frame 7</w:t>
      </w:r>
    </w:p>
    <w:p w14:paraId="15D273A9" w14:textId="77777777" w:rsidR="00CC066D" w:rsidRPr="007D28D5" w:rsidRDefault="00CC066D" w:rsidP="00CC066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D28D5">
        <w:rPr>
          <w:b/>
          <w:bCs/>
          <w:sz w:val="18"/>
          <w:szCs w:val="18"/>
        </w:rPr>
        <w:t>Championship</w:t>
      </w:r>
    </w:p>
    <w:p w14:paraId="64CD4260" w14:textId="5C81B786" w:rsidR="00562203" w:rsidRDefault="00EA54F7" w:rsidP="002E6BCF">
      <w:pPr>
        <w:pStyle w:val="NoSpacing"/>
        <w:rPr>
          <w:sz w:val="18"/>
          <w:szCs w:val="18"/>
        </w:rPr>
      </w:pPr>
      <w:r>
        <w:rPr>
          <w:sz w:val="18"/>
          <w:szCs w:val="18"/>
        </w:rPr>
        <w:tab/>
      </w:r>
      <w:r w:rsidR="00074E1E">
        <w:rPr>
          <w:sz w:val="18"/>
          <w:szCs w:val="18"/>
        </w:rPr>
        <w:t>5</w:t>
      </w:r>
      <w:r>
        <w:rPr>
          <w:sz w:val="18"/>
          <w:szCs w:val="18"/>
        </w:rPr>
        <w:t>5</w:t>
      </w:r>
      <w:r w:rsidR="00074E1E">
        <w:rPr>
          <w:sz w:val="18"/>
          <w:szCs w:val="18"/>
        </w:rPr>
        <w:t>8</w:t>
      </w:r>
      <w:r>
        <w:rPr>
          <w:sz w:val="18"/>
          <w:szCs w:val="18"/>
        </w:rPr>
        <w:tab/>
        <w:t>1</w:t>
      </w:r>
      <w:r w:rsidR="004B351B">
        <w:rPr>
          <w:sz w:val="18"/>
          <w:szCs w:val="18"/>
        </w:rPr>
        <w:t>3</w:t>
      </w:r>
      <w:r>
        <w:rPr>
          <w:sz w:val="18"/>
          <w:szCs w:val="18"/>
        </w:rPr>
        <w:t xml:space="preserve"> May</w:t>
      </w:r>
      <w:r>
        <w:rPr>
          <w:sz w:val="18"/>
          <w:szCs w:val="18"/>
        </w:rPr>
        <w:tab/>
      </w:r>
      <w:r>
        <w:rPr>
          <w:sz w:val="18"/>
          <w:szCs w:val="18"/>
        </w:rPr>
        <w:tab/>
      </w:r>
      <w:r w:rsidRPr="00FC796C">
        <w:rPr>
          <w:color w:val="0070C0"/>
          <w:sz w:val="18"/>
          <w:szCs w:val="18"/>
        </w:rPr>
        <w:t>£150,000 Firststake.com Premier</w:t>
      </w:r>
      <w:r>
        <w:rPr>
          <w:sz w:val="18"/>
          <w:szCs w:val="18"/>
        </w:rPr>
        <w:tab/>
      </w:r>
      <w:r w:rsidR="004B351B">
        <w:rPr>
          <w:sz w:val="18"/>
          <w:szCs w:val="18"/>
        </w:rPr>
        <w:t>FINAL</w:t>
      </w:r>
      <w:r>
        <w:rPr>
          <w:sz w:val="18"/>
          <w:szCs w:val="18"/>
        </w:rPr>
        <w:t xml:space="preserve"> (1</w:t>
      </w:r>
      <w:r w:rsidR="004B351B">
        <w:rPr>
          <w:sz w:val="18"/>
          <w:szCs w:val="18"/>
        </w:rPr>
        <w:t>7</w:t>
      </w:r>
      <w:r>
        <w:rPr>
          <w:sz w:val="18"/>
          <w:szCs w:val="18"/>
        </w:rPr>
        <w:t>)</w:t>
      </w:r>
      <w:r>
        <w:rPr>
          <w:sz w:val="18"/>
          <w:szCs w:val="18"/>
        </w:rPr>
        <w:tab/>
      </w:r>
      <w:r w:rsidR="004B351B">
        <w:rPr>
          <w:sz w:val="18"/>
          <w:szCs w:val="18"/>
        </w:rPr>
        <w:t>Ronnie O’Sullivan</w:t>
      </w:r>
      <w:r w:rsidR="004B351B">
        <w:rPr>
          <w:sz w:val="18"/>
          <w:szCs w:val="18"/>
        </w:rPr>
        <w:tab/>
        <w:t>England</w:t>
      </w:r>
      <w:r w:rsidR="004B351B">
        <w:rPr>
          <w:sz w:val="18"/>
          <w:szCs w:val="18"/>
        </w:rPr>
        <w:tab/>
      </w:r>
      <w:r>
        <w:rPr>
          <w:sz w:val="18"/>
          <w:szCs w:val="18"/>
        </w:rPr>
        <w:t>127</w:t>
      </w:r>
      <w:r w:rsidR="004B351B">
        <w:rPr>
          <w:sz w:val="18"/>
          <w:szCs w:val="18"/>
        </w:rPr>
        <w:tab/>
        <w:t>Frame 10</w:t>
      </w:r>
    </w:p>
    <w:p w14:paraId="754DC4B7" w14:textId="77777777" w:rsidR="000A7C01" w:rsidRDefault="000A7C01" w:rsidP="000A7C01">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7C01">
        <w:rPr>
          <w:color w:val="0070C0"/>
          <w:sz w:val="18"/>
          <w:szCs w:val="18"/>
        </w:rPr>
        <w:t>League</w:t>
      </w:r>
    </w:p>
    <w:p w14:paraId="7E9016AC" w14:textId="52852188" w:rsidR="00153071" w:rsidRDefault="00153071" w:rsidP="002E6BCF">
      <w:pPr>
        <w:pStyle w:val="NoSpacing"/>
        <w:rPr>
          <w:sz w:val="18"/>
          <w:szCs w:val="18"/>
        </w:rPr>
      </w:pPr>
      <w:r>
        <w:rPr>
          <w:sz w:val="18"/>
          <w:szCs w:val="18"/>
        </w:rPr>
        <w:tab/>
      </w:r>
      <w:r w:rsidR="00D85A4D">
        <w:rPr>
          <w:sz w:val="18"/>
          <w:szCs w:val="18"/>
        </w:rPr>
        <w:t>559</w:t>
      </w:r>
      <w:r>
        <w:rPr>
          <w:sz w:val="18"/>
          <w:szCs w:val="18"/>
        </w:rPr>
        <w:tab/>
        <w:t>1</w:t>
      </w:r>
      <w:r w:rsidR="00F22DC4">
        <w:rPr>
          <w:sz w:val="18"/>
          <w:szCs w:val="18"/>
        </w:rPr>
        <w:t>7</w:t>
      </w:r>
      <w:r>
        <w:rPr>
          <w:sz w:val="18"/>
          <w:szCs w:val="18"/>
        </w:rPr>
        <w:t xml:space="preserve"> October</w:t>
      </w:r>
      <w:r>
        <w:rPr>
          <w:sz w:val="18"/>
          <w:szCs w:val="18"/>
        </w:rPr>
        <w:tab/>
        <w:t>£597,200 LG Cup</w:t>
      </w:r>
      <w:r>
        <w:rPr>
          <w:sz w:val="18"/>
          <w:szCs w:val="18"/>
        </w:rPr>
        <w:tab/>
      </w:r>
      <w:r>
        <w:rPr>
          <w:sz w:val="18"/>
          <w:szCs w:val="18"/>
        </w:rPr>
        <w:tab/>
      </w:r>
      <w:r>
        <w:rPr>
          <w:sz w:val="18"/>
          <w:szCs w:val="18"/>
        </w:rPr>
        <w:tab/>
        <w:t>Last 32 (9)</w:t>
      </w:r>
      <w:r>
        <w:rPr>
          <w:sz w:val="18"/>
          <w:szCs w:val="18"/>
        </w:rPr>
        <w:tab/>
        <w:t>Mark Davis</w:t>
      </w:r>
      <w:r>
        <w:rPr>
          <w:sz w:val="18"/>
          <w:szCs w:val="18"/>
        </w:rPr>
        <w:tab/>
      </w:r>
      <w:r>
        <w:rPr>
          <w:sz w:val="18"/>
          <w:szCs w:val="18"/>
        </w:rPr>
        <w:tab/>
        <w:t>England</w:t>
      </w:r>
      <w:r>
        <w:rPr>
          <w:sz w:val="18"/>
          <w:szCs w:val="18"/>
        </w:rPr>
        <w:tab/>
        <w:t>117</w:t>
      </w:r>
      <w:r>
        <w:rPr>
          <w:sz w:val="18"/>
          <w:szCs w:val="18"/>
        </w:rPr>
        <w:tab/>
        <w:t>Frame 1</w:t>
      </w:r>
    </w:p>
    <w:p w14:paraId="4B89A348" w14:textId="77777777" w:rsidR="00D85A4D" w:rsidRDefault="00D85A4D" w:rsidP="002E6BCF">
      <w:pPr>
        <w:pStyle w:val="NoSpacing"/>
        <w:rPr>
          <w:sz w:val="18"/>
          <w:szCs w:val="18"/>
        </w:rPr>
      </w:pPr>
    </w:p>
    <w:p w14:paraId="2F57E65C" w14:textId="1647AC26" w:rsidR="00EA54F7" w:rsidRDefault="00153071" w:rsidP="002E6BCF">
      <w:pPr>
        <w:pStyle w:val="NoSpacing"/>
        <w:rPr>
          <w:sz w:val="18"/>
          <w:szCs w:val="18"/>
        </w:rPr>
      </w:pPr>
      <w:r>
        <w:rPr>
          <w:sz w:val="18"/>
          <w:szCs w:val="18"/>
        </w:rPr>
        <w:tab/>
      </w:r>
      <w:r w:rsidR="00D85A4D">
        <w:rPr>
          <w:sz w:val="18"/>
          <w:szCs w:val="18"/>
        </w:rPr>
        <w:t>560</w:t>
      </w:r>
      <w:r>
        <w:rPr>
          <w:sz w:val="18"/>
          <w:szCs w:val="18"/>
        </w:rPr>
        <w:tab/>
        <w:t>1</w:t>
      </w:r>
      <w:r w:rsidR="00F22DC4">
        <w:rPr>
          <w:sz w:val="18"/>
          <w:szCs w:val="18"/>
        </w:rPr>
        <w:t>8</w:t>
      </w:r>
      <w:r>
        <w:rPr>
          <w:sz w:val="18"/>
          <w:szCs w:val="18"/>
        </w:rPr>
        <w:t xml:space="preserve"> October</w:t>
      </w:r>
      <w:r>
        <w:rPr>
          <w:sz w:val="18"/>
          <w:szCs w:val="18"/>
        </w:rPr>
        <w:tab/>
        <w:t>£597,200 LG Cup</w:t>
      </w:r>
      <w:r>
        <w:rPr>
          <w:sz w:val="18"/>
          <w:szCs w:val="18"/>
        </w:rPr>
        <w:tab/>
      </w:r>
      <w:r>
        <w:rPr>
          <w:sz w:val="18"/>
          <w:szCs w:val="18"/>
        </w:rPr>
        <w:tab/>
      </w:r>
      <w:r>
        <w:rPr>
          <w:sz w:val="18"/>
          <w:szCs w:val="18"/>
        </w:rPr>
        <w:tab/>
        <w:t>Oct-final (9)</w:t>
      </w:r>
      <w:r>
        <w:rPr>
          <w:sz w:val="18"/>
          <w:szCs w:val="18"/>
        </w:rPr>
        <w:tab/>
        <w:t>Alan McManus</w:t>
      </w:r>
      <w:r>
        <w:rPr>
          <w:sz w:val="18"/>
          <w:szCs w:val="18"/>
        </w:rPr>
        <w:tab/>
      </w:r>
      <w:r>
        <w:rPr>
          <w:sz w:val="18"/>
          <w:szCs w:val="18"/>
        </w:rPr>
        <w:tab/>
        <w:t>Scotland</w:t>
      </w:r>
      <w:r>
        <w:rPr>
          <w:sz w:val="18"/>
          <w:szCs w:val="18"/>
        </w:rPr>
        <w:tab/>
      </w:r>
      <w:r w:rsidRPr="00153071">
        <w:rPr>
          <w:color w:val="7030A0"/>
          <w:sz w:val="18"/>
          <w:szCs w:val="18"/>
        </w:rPr>
        <w:t>101</w:t>
      </w:r>
      <w:r w:rsidRPr="00153071">
        <w:rPr>
          <w:color w:val="7030A0"/>
          <w:sz w:val="18"/>
          <w:szCs w:val="18"/>
        </w:rPr>
        <w:tab/>
        <w:t>Frame 9</w:t>
      </w:r>
    </w:p>
    <w:p w14:paraId="01687786" w14:textId="77777777" w:rsidR="00D85A4D" w:rsidRDefault="00D85A4D" w:rsidP="002E6BCF">
      <w:pPr>
        <w:pStyle w:val="NoSpacing"/>
        <w:rPr>
          <w:sz w:val="18"/>
          <w:szCs w:val="18"/>
        </w:rPr>
      </w:pPr>
    </w:p>
    <w:p w14:paraId="199BDC15" w14:textId="7A49EF26" w:rsidR="00153071" w:rsidRDefault="00153071" w:rsidP="002E6BCF">
      <w:pPr>
        <w:pStyle w:val="NoSpacing"/>
        <w:rPr>
          <w:sz w:val="18"/>
          <w:szCs w:val="18"/>
        </w:rPr>
      </w:pPr>
      <w:r>
        <w:rPr>
          <w:sz w:val="18"/>
          <w:szCs w:val="18"/>
        </w:rPr>
        <w:tab/>
      </w:r>
      <w:r w:rsidR="00D85A4D">
        <w:rPr>
          <w:sz w:val="18"/>
          <w:szCs w:val="18"/>
        </w:rPr>
        <w:t>561</w:t>
      </w:r>
      <w:r>
        <w:rPr>
          <w:sz w:val="18"/>
          <w:szCs w:val="18"/>
        </w:rPr>
        <w:tab/>
      </w:r>
      <w:r w:rsidR="00DB1C52">
        <w:rPr>
          <w:sz w:val="18"/>
          <w:szCs w:val="18"/>
        </w:rPr>
        <w:t>20</w:t>
      </w:r>
      <w:r>
        <w:rPr>
          <w:sz w:val="18"/>
          <w:szCs w:val="18"/>
        </w:rPr>
        <w:t xml:space="preserve"> October</w:t>
      </w:r>
      <w:r>
        <w:rPr>
          <w:sz w:val="18"/>
          <w:szCs w:val="18"/>
        </w:rPr>
        <w:tab/>
        <w:t>£597,200 LG Cup</w:t>
      </w:r>
      <w:r>
        <w:rPr>
          <w:sz w:val="18"/>
          <w:szCs w:val="18"/>
        </w:rPr>
        <w:tab/>
      </w:r>
      <w:r>
        <w:rPr>
          <w:sz w:val="18"/>
          <w:szCs w:val="18"/>
        </w:rPr>
        <w:tab/>
      </w:r>
      <w:r>
        <w:rPr>
          <w:sz w:val="18"/>
          <w:szCs w:val="18"/>
        </w:rPr>
        <w:tab/>
        <w:t>Semi-final (11)</w:t>
      </w:r>
      <w:r>
        <w:rPr>
          <w:sz w:val="18"/>
          <w:szCs w:val="18"/>
        </w:rPr>
        <w:tab/>
        <w:t>Stephen Lee</w:t>
      </w:r>
      <w:r>
        <w:rPr>
          <w:sz w:val="18"/>
          <w:szCs w:val="18"/>
        </w:rPr>
        <w:tab/>
      </w:r>
      <w:r>
        <w:rPr>
          <w:sz w:val="18"/>
          <w:szCs w:val="18"/>
        </w:rPr>
        <w:tab/>
        <w:t>England</w:t>
      </w:r>
      <w:r>
        <w:rPr>
          <w:sz w:val="18"/>
          <w:szCs w:val="18"/>
        </w:rPr>
        <w:tab/>
        <w:t>103</w:t>
      </w:r>
      <w:r>
        <w:rPr>
          <w:sz w:val="18"/>
          <w:szCs w:val="18"/>
        </w:rPr>
        <w:tab/>
        <w:t>Frame 7</w:t>
      </w:r>
    </w:p>
    <w:p w14:paraId="5815E0FF" w14:textId="77777777" w:rsidR="00D85A4D" w:rsidRDefault="00D85A4D" w:rsidP="002E6BCF">
      <w:pPr>
        <w:pStyle w:val="NoSpacing"/>
        <w:rPr>
          <w:sz w:val="18"/>
          <w:szCs w:val="18"/>
        </w:rPr>
      </w:pPr>
    </w:p>
    <w:p w14:paraId="37A34166" w14:textId="1FBE06C1" w:rsidR="00DB1C52" w:rsidRDefault="00DB1C52" w:rsidP="002E6BCF">
      <w:pPr>
        <w:pStyle w:val="NoSpacing"/>
        <w:rPr>
          <w:sz w:val="18"/>
          <w:szCs w:val="18"/>
        </w:rPr>
      </w:pPr>
      <w:r>
        <w:rPr>
          <w:sz w:val="18"/>
          <w:szCs w:val="18"/>
        </w:rPr>
        <w:tab/>
      </w:r>
      <w:r w:rsidR="00D85A4D">
        <w:rPr>
          <w:sz w:val="18"/>
          <w:szCs w:val="18"/>
        </w:rPr>
        <w:t>562</w:t>
      </w:r>
      <w:r>
        <w:rPr>
          <w:sz w:val="18"/>
          <w:szCs w:val="18"/>
        </w:rPr>
        <w:tab/>
        <w:t>29 November</w:t>
      </w:r>
      <w:r>
        <w:rPr>
          <w:sz w:val="18"/>
          <w:szCs w:val="18"/>
        </w:rPr>
        <w:tab/>
        <w:t>£250,000 European Open</w:t>
      </w:r>
      <w:r>
        <w:rPr>
          <w:sz w:val="18"/>
          <w:szCs w:val="18"/>
        </w:rPr>
        <w:tab/>
      </w:r>
      <w:r>
        <w:rPr>
          <w:sz w:val="18"/>
          <w:szCs w:val="18"/>
        </w:rPr>
        <w:tab/>
        <w:t>Qtr.-final (9)</w:t>
      </w:r>
      <w:r>
        <w:rPr>
          <w:sz w:val="18"/>
          <w:szCs w:val="18"/>
        </w:rPr>
        <w:tab/>
        <w:t>Ronnie O’Sullivan</w:t>
      </w:r>
      <w:r>
        <w:rPr>
          <w:sz w:val="18"/>
          <w:szCs w:val="18"/>
        </w:rPr>
        <w:tab/>
        <w:t>England</w:t>
      </w:r>
      <w:r>
        <w:rPr>
          <w:sz w:val="18"/>
          <w:szCs w:val="18"/>
        </w:rPr>
        <w:tab/>
        <w:t>114</w:t>
      </w:r>
      <w:r>
        <w:rPr>
          <w:sz w:val="18"/>
          <w:szCs w:val="18"/>
        </w:rPr>
        <w:tab/>
        <w:t>Frame 1</w:t>
      </w:r>
    </w:p>
    <w:p w14:paraId="015AD14E" w14:textId="77777777" w:rsidR="00D85A4D" w:rsidRDefault="00D85A4D" w:rsidP="002E6BCF">
      <w:pPr>
        <w:pStyle w:val="NoSpacing"/>
        <w:rPr>
          <w:sz w:val="18"/>
          <w:szCs w:val="18"/>
        </w:rPr>
      </w:pPr>
    </w:p>
    <w:p w14:paraId="106B79B6" w14:textId="5A657588" w:rsidR="00DB1C52" w:rsidRDefault="00DB1C52" w:rsidP="002E6BCF">
      <w:pPr>
        <w:pStyle w:val="NoSpacing"/>
        <w:rPr>
          <w:sz w:val="18"/>
          <w:szCs w:val="18"/>
        </w:rPr>
      </w:pPr>
      <w:r>
        <w:rPr>
          <w:sz w:val="18"/>
          <w:szCs w:val="18"/>
        </w:rPr>
        <w:tab/>
      </w:r>
      <w:r w:rsidR="00D85A4D">
        <w:rPr>
          <w:sz w:val="18"/>
          <w:szCs w:val="18"/>
        </w:rPr>
        <w:t>563</w:t>
      </w:r>
      <w:r>
        <w:rPr>
          <w:sz w:val="18"/>
          <w:szCs w:val="18"/>
        </w:rPr>
        <w:tab/>
        <w:t>30 November</w:t>
      </w:r>
      <w:r>
        <w:rPr>
          <w:sz w:val="18"/>
          <w:szCs w:val="18"/>
        </w:rPr>
        <w:tab/>
        <w:t>£250,000 European Open</w:t>
      </w:r>
      <w:r>
        <w:rPr>
          <w:sz w:val="18"/>
          <w:szCs w:val="18"/>
        </w:rPr>
        <w:tab/>
      </w:r>
      <w:r>
        <w:rPr>
          <w:sz w:val="18"/>
          <w:szCs w:val="18"/>
        </w:rPr>
        <w:tab/>
        <w:t>Semi-final (11)</w:t>
      </w:r>
      <w:r>
        <w:rPr>
          <w:sz w:val="18"/>
          <w:szCs w:val="18"/>
        </w:rPr>
        <w:tab/>
        <w:t>Ken Doherty</w:t>
      </w:r>
      <w:r>
        <w:rPr>
          <w:sz w:val="18"/>
          <w:szCs w:val="18"/>
        </w:rPr>
        <w:tab/>
      </w:r>
      <w:r>
        <w:rPr>
          <w:sz w:val="18"/>
          <w:szCs w:val="18"/>
        </w:rPr>
        <w:tab/>
        <w:t>Rep. of Ireland</w:t>
      </w:r>
      <w:r>
        <w:rPr>
          <w:sz w:val="18"/>
          <w:szCs w:val="18"/>
        </w:rPr>
        <w:tab/>
        <w:t>102</w:t>
      </w:r>
      <w:r>
        <w:rPr>
          <w:sz w:val="18"/>
          <w:szCs w:val="18"/>
        </w:rPr>
        <w:tab/>
        <w:t>Frame 1</w:t>
      </w:r>
    </w:p>
    <w:p w14:paraId="1C58189E" w14:textId="77777777" w:rsidR="00D85A4D" w:rsidRDefault="00D85A4D" w:rsidP="00DB1C52">
      <w:pPr>
        <w:pStyle w:val="NoSpacing"/>
        <w:rPr>
          <w:sz w:val="18"/>
          <w:szCs w:val="18"/>
        </w:rPr>
      </w:pPr>
    </w:p>
    <w:p w14:paraId="660F73ED" w14:textId="141C4A39" w:rsidR="00DB1C52" w:rsidRDefault="00DB1C52" w:rsidP="00DB1C52">
      <w:pPr>
        <w:pStyle w:val="NoSpacing"/>
        <w:rPr>
          <w:sz w:val="18"/>
          <w:szCs w:val="18"/>
        </w:rPr>
      </w:pPr>
      <w:r>
        <w:rPr>
          <w:sz w:val="18"/>
          <w:szCs w:val="18"/>
        </w:rPr>
        <w:tab/>
      </w:r>
      <w:r w:rsidR="00D85A4D">
        <w:rPr>
          <w:sz w:val="18"/>
          <w:szCs w:val="18"/>
        </w:rPr>
        <w:t>5</w:t>
      </w:r>
      <w:r>
        <w:rPr>
          <w:sz w:val="18"/>
          <w:szCs w:val="18"/>
        </w:rPr>
        <w:t>64</w:t>
      </w:r>
      <w:r>
        <w:rPr>
          <w:sz w:val="18"/>
          <w:szCs w:val="18"/>
        </w:rPr>
        <w:tab/>
        <w:t>30 November</w:t>
      </w:r>
      <w:r>
        <w:rPr>
          <w:sz w:val="18"/>
          <w:szCs w:val="18"/>
        </w:rPr>
        <w:tab/>
        <w:t>£250,000 European Open</w:t>
      </w:r>
      <w:r>
        <w:rPr>
          <w:sz w:val="18"/>
          <w:szCs w:val="18"/>
        </w:rPr>
        <w:tab/>
      </w:r>
      <w:r>
        <w:rPr>
          <w:sz w:val="18"/>
          <w:szCs w:val="18"/>
        </w:rPr>
        <w:tab/>
        <w:t>Semi-final (11)</w:t>
      </w:r>
      <w:r>
        <w:rPr>
          <w:sz w:val="18"/>
          <w:szCs w:val="18"/>
        </w:rPr>
        <w:tab/>
        <w:t>Ken Doherty</w:t>
      </w:r>
      <w:r>
        <w:rPr>
          <w:sz w:val="18"/>
          <w:szCs w:val="18"/>
        </w:rPr>
        <w:tab/>
      </w:r>
      <w:r>
        <w:rPr>
          <w:sz w:val="18"/>
          <w:szCs w:val="18"/>
        </w:rPr>
        <w:tab/>
        <w:t>Rep. of Ireland</w:t>
      </w:r>
      <w:r>
        <w:rPr>
          <w:sz w:val="18"/>
          <w:szCs w:val="18"/>
        </w:rPr>
        <w:tab/>
        <w:t>102</w:t>
      </w:r>
      <w:r>
        <w:rPr>
          <w:sz w:val="18"/>
          <w:szCs w:val="18"/>
        </w:rPr>
        <w:tab/>
        <w:t>Frame 6</w:t>
      </w:r>
    </w:p>
    <w:p w14:paraId="14CAF9F8" w14:textId="77777777" w:rsidR="00D85A4D" w:rsidRDefault="00D85A4D" w:rsidP="002E6BCF">
      <w:pPr>
        <w:pStyle w:val="NoSpacing"/>
        <w:rPr>
          <w:sz w:val="18"/>
          <w:szCs w:val="18"/>
        </w:rPr>
      </w:pPr>
    </w:p>
    <w:p w14:paraId="1226B042" w14:textId="7AB5354E" w:rsidR="00EA54F7" w:rsidRDefault="00DB1C52" w:rsidP="002E6BCF">
      <w:pPr>
        <w:pStyle w:val="NoSpacing"/>
        <w:rPr>
          <w:sz w:val="18"/>
          <w:szCs w:val="18"/>
        </w:rPr>
      </w:pPr>
      <w:r>
        <w:rPr>
          <w:sz w:val="18"/>
          <w:szCs w:val="18"/>
        </w:rPr>
        <w:tab/>
      </w:r>
      <w:r w:rsidR="00D85A4D">
        <w:rPr>
          <w:sz w:val="18"/>
          <w:szCs w:val="18"/>
        </w:rPr>
        <w:t>5</w:t>
      </w:r>
      <w:r>
        <w:rPr>
          <w:sz w:val="18"/>
          <w:szCs w:val="18"/>
        </w:rPr>
        <w:t>6</w:t>
      </w:r>
      <w:r w:rsidR="00D85A4D">
        <w:rPr>
          <w:sz w:val="18"/>
          <w:szCs w:val="18"/>
        </w:rPr>
        <w:t>5</w:t>
      </w:r>
      <w:r>
        <w:rPr>
          <w:sz w:val="18"/>
          <w:szCs w:val="18"/>
        </w:rPr>
        <w:tab/>
        <w:t>1 December</w:t>
      </w:r>
      <w:r>
        <w:rPr>
          <w:sz w:val="18"/>
          <w:szCs w:val="18"/>
        </w:rPr>
        <w:tab/>
        <w:t>£250,000 European Open</w:t>
      </w:r>
      <w:r>
        <w:rPr>
          <w:sz w:val="18"/>
          <w:szCs w:val="18"/>
        </w:rPr>
        <w:tab/>
      </w:r>
      <w:r>
        <w:rPr>
          <w:sz w:val="18"/>
          <w:szCs w:val="18"/>
        </w:rPr>
        <w:tab/>
        <w:t>FINAL (17)</w:t>
      </w:r>
      <w:r>
        <w:rPr>
          <w:sz w:val="18"/>
          <w:szCs w:val="18"/>
        </w:rPr>
        <w:tab/>
        <w:t>Joe Perry</w:t>
      </w:r>
      <w:r>
        <w:rPr>
          <w:sz w:val="18"/>
          <w:szCs w:val="18"/>
        </w:rPr>
        <w:tab/>
      </w:r>
      <w:r>
        <w:rPr>
          <w:sz w:val="18"/>
          <w:szCs w:val="18"/>
        </w:rPr>
        <w:tab/>
        <w:t>England</w:t>
      </w:r>
      <w:r>
        <w:rPr>
          <w:sz w:val="18"/>
          <w:szCs w:val="18"/>
        </w:rPr>
        <w:tab/>
        <w:t>124</w:t>
      </w:r>
      <w:r>
        <w:rPr>
          <w:sz w:val="18"/>
          <w:szCs w:val="18"/>
        </w:rPr>
        <w:tab/>
        <w:t>Frame 1</w:t>
      </w:r>
    </w:p>
    <w:p w14:paraId="5B680CDC" w14:textId="77777777" w:rsidR="00D85A4D" w:rsidRDefault="00D85A4D" w:rsidP="00DB1C52">
      <w:pPr>
        <w:pStyle w:val="NoSpacing"/>
        <w:rPr>
          <w:sz w:val="18"/>
          <w:szCs w:val="18"/>
        </w:rPr>
      </w:pPr>
    </w:p>
    <w:p w14:paraId="475E3C9D" w14:textId="49E46E4B" w:rsidR="00DB1C52" w:rsidRDefault="00DB1C52" w:rsidP="00DB1C52">
      <w:pPr>
        <w:pStyle w:val="NoSpacing"/>
        <w:rPr>
          <w:sz w:val="18"/>
          <w:szCs w:val="18"/>
        </w:rPr>
      </w:pPr>
      <w:r>
        <w:rPr>
          <w:sz w:val="18"/>
          <w:szCs w:val="18"/>
        </w:rPr>
        <w:tab/>
      </w:r>
      <w:r w:rsidR="00D85A4D">
        <w:rPr>
          <w:sz w:val="18"/>
          <w:szCs w:val="18"/>
        </w:rPr>
        <w:t>5</w:t>
      </w:r>
      <w:r>
        <w:rPr>
          <w:sz w:val="18"/>
          <w:szCs w:val="18"/>
        </w:rPr>
        <w:t>6</w:t>
      </w:r>
      <w:r w:rsidR="00D85A4D">
        <w:rPr>
          <w:sz w:val="18"/>
          <w:szCs w:val="18"/>
        </w:rPr>
        <w:t>6</w:t>
      </w:r>
      <w:r>
        <w:rPr>
          <w:sz w:val="18"/>
          <w:szCs w:val="18"/>
        </w:rPr>
        <w:tab/>
        <w:t>1 December</w:t>
      </w:r>
      <w:r>
        <w:rPr>
          <w:sz w:val="18"/>
          <w:szCs w:val="18"/>
        </w:rPr>
        <w:tab/>
        <w:t>£250,000 European Open</w:t>
      </w:r>
      <w:r>
        <w:rPr>
          <w:sz w:val="18"/>
          <w:szCs w:val="18"/>
        </w:rPr>
        <w:tab/>
      </w:r>
      <w:r>
        <w:rPr>
          <w:sz w:val="18"/>
          <w:szCs w:val="18"/>
        </w:rPr>
        <w:tab/>
        <w:t>FINAL (17)</w:t>
      </w:r>
      <w:r>
        <w:rPr>
          <w:sz w:val="18"/>
          <w:szCs w:val="18"/>
        </w:rPr>
        <w:tab/>
        <w:t>Joe Perry</w:t>
      </w:r>
      <w:r>
        <w:rPr>
          <w:sz w:val="18"/>
          <w:szCs w:val="18"/>
        </w:rPr>
        <w:tab/>
      </w:r>
      <w:r>
        <w:rPr>
          <w:sz w:val="18"/>
          <w:szCs w:val="18"/>
        </w:rPr>
        <w:tab/>
        <w:t>England</w:t>
      </w:r>
      <w:r>
        <w:rPr>
          <w:sz w:val="18"/>
          <w:szCs w:val="18"/>
        </w:rPr>
        <w:tab/>
        <w:t>130</w:t>
      </w:r>
      <w:r>
        <w:rPr>
          <w:sz w:val="18"/>
          <w:szCs w:val="18"/>
        </w:rPr>
        <w:tab/>
        <w:t>Frame 6</w:t>
      </w:r>
    </w:p>
    <w:p w14:paraId="52C6D379" w14:textId="77777777" w:rsidR="00D85A4D" w:rsidRDefault="00D85A4D" w:rsidP="00DB1C52">
      <w:pPr>
        <w:pStyle w:val="NoSpacing"/>
        <w:rPr>
          <w:sz w:val="18"/>
          <w:szCs w:val="18"/>
        </w:rPr>
      </w:pPr>
    </w:p>
    <w:p w14:paraId="5E67545C" w14:textId="55E7D9E9" w:rsidR="004B653B" w:rsidRDefault="004B653B" w:rsidP="00DB1C52">
      <w:pPr>
        <w:pStyle w:val="NoSpacing"/>
        <w:rPr>
          <w:sz w:val="18"/>
          <w:szCs w:val="18"/>
        </w:rPr>
      </w:pPr>
      <w:r>
        <w:rPr>
          <w:sz w:val="18"/>
          <w:szCs w:val="18"/>
        </w:rPr>
        <w:tab/>
      </w:r>
      <w:r w:rsidR="00D85A4D">
        <w:rPr>
          <w:sz w:val="18"/>
          <w:szCs w:val="18"/>
        </w:rPr>
        <w:t>5</w:t>
      </w:r>
      <w:r>
        <w:rPr>
          <w:sz w:val="18"/>
          <w:szCs w:val="18"/>
        </w:rPr>
        <w:t>6</w:t>
      </w:r>
      <w:r w:rsidR="00D85A4D">
        <w:rPr>
          <w:sz w:val="18"/>
          <w:szCs w:val="18"/>
        </w:rPr>
        <w:t>7</w:t>
      </w:r>
      <w:r>
        <w:rPr>
          <w:sz w:val="18"/>
          <w:szCs w:val="18"/>
        </w:rPr>
        <w:tab/>
      </w:r>
      <w:r w:rsidR="00F6555F">
        <w:rPr>
          <w:sz w:val="18"/>
          <w:szCs w:val="18"/>
        </w:rPr>
        <w:t>5</w:t>
      </w:r>
      <w:r>
        <w:rPr>
          <w:sz w:val="18"/>
          <w:szCs w:val="18"/>
        </w:rPr>
        <w:t xml:space="preserve"> December</w:t>
      </w:r>
      <w:r>
        <w:rPr>
          <w:sz w:val="18"/>
          <w:szCs w:val="18"/>
        </w:rPr>
        <w:tab/>
        <w:t>£746,900 UK Championship</w:t>
      </w:r>
      <w:r>
        <w:rPr>
          <w:sz w:val="18"/>
          <w:szCs w:val="18"/>
        </w:rPr>
        <w:tab/>
      </w:r>
      <w:r>
        <w:rPr>
          <w:sz w:val="18"/>
          <w:szCs w:val="18"/>
        </w:rPr>
        <w:tab/>
        <w:t>Last 32 (17)</w:t>
      </w:r>
      <w:r>
        <w:rPr>
          <w:sz w:val="18"/>
          <w:szCs w:val="18"/>
        </w:rPr>
        <w:tab/>
        <w:t>Drew Henry</w:t>
      </w:r>
      <w:r>
        <w:rPr>
          <w:sz w:val="18"/>
          <w:szCs w:val="18"/>
        </w:rPr>
        <w:tab/>
      </w:r>
      <w:r>
        <w:rPr>
          <w:sz w:val="18"/>
          <w:szCs w:val="18"/>
        </w:rPr>
        <w:tab/>
        <w:t>Scotland</w:t>
      </w:r>
      <w:r>
        <w:rPr>
          <w:sz w:val="18"/>
          <w:szCs w:val="18"/>
        </w:rPr>
        <w:tab/>
        <w:t>121</w:t>
      </w:r>
      <w:r>
        <w:rPr>
          <w:sz w:val="18"/>
          <w:szCs w:val="18"/>
        </w:rPr>
        <w:tab/>
        <w:t>Frame 7</w:t>
      </w:r>
    </w:p>
    <w:p w14:paraId="64B2A082" w14:textId="77777777" w:rsidR="000C071F" w:rsidRDefault="000C071F" w:rsidP="004B653B">
      <w:pPr>
        <w:pStyle w:val="NoSpacing"/>
        <w:rPr>
          <w:sz w:val="18"/>
          <w:szCs w:val="18"/>
        </w:rPr>
      </w:pPr>
    </w:p>
    <w:p w14:paraId="3945C3FC" w14:textId="19E6A3AB" w:rsidR="004B653B" w:rsidRDefault="004B653B" w:rsidP="004B653B">
      <w:pPr>
        <w:pStyle w:val="NoSpacing"/>
        <w:rPr>
          <w:sz w:val="18"/>
          <w:szCs w:val="18"/>
        </w:rPr>
      </w:pPr>
      <w:r>
        <w:rPr>
          <w:sz w:val="18"/>
          <w:szCs w:val="18"/>
        </w:rPr>
        <w:tab/>
      </w:r>
      <w:r w:rsidR="00D85A4D">
        <w:rPr>
          <w:sz w:val="18"/>
          <w:szCs w:val="18"/>
        </w:rPr>
        <w:t>5</w:t>
      </w:r>
      <w:r>
        <w:rPr>
          <w:sz w:val="18"/>
          <w:szCs w:val="18"/>
        </w:rPr>
        <w:t>6</w:t>
      </w:r>
      <w:r w:rsidR="00D85A4D">
        <w:rPr>
          <w:sz w:val="18"/>
          <w:szCs w:val="18"/>
        </w:rPr>
        <w:t>8</w:t>
      </w:r>
      <w:r>
        <w:rPr>
          <w:sz w:val="18"/>
          <w:szCs w:val="18"/>
        </w:rPr>
        <w:tab/>
        <w:t>6 December</w:t>
      </w:r>
      <w:r>
        <w:rPr>
          <w:sz w:val="18"/>
          <w:szCs w:val="18"/>
        </w:rPr>
        <w:tab/>
        <w:t>£746,900 UK Championship</w:t>
      </w:r>
      <w:r>
        <w:rPr>
          <w:sz w:val="18"/>
          <w:szCs w:val="18"/>
        </w:rPr>
        <w:tab/>
      </w:r>
      <w:r>
        <w:rPr>
          <w:sz w:val="18"/>
          <w:szCs w:val="18"/>
        </w:rPr>
        <w:tab/>
        <w:t>Last 32 (17)</w:t>
      </w:r>
      <w:r>
        <w:rPr>
          <w:sz w:val="18"/>
          <w:szCs w:val="18"/>
        </w:rPr>
        <w:tab/>
        <w:t>Drew Henry</w:t>
      </w:r>
      <w:r>
        <w:rPr>
          <w:sz w:val="18"/>
          <w:szCs w:val="18"/>
        </w:rPr>
        <w:tab/>
      </w:r>
      <w:r>
        <w:rPr>
          <w:sz w:val="18"/>
          <w:szCs w:val="18"/>
        </w:rPr>
        <w:tab/>
        <w:t>Scotland</w:t>
      </w:r>
      <w:r>
        <w:rPr>
          <w:sz w:val="18"/>
          <w:szCs w:val="18"/>
        </w:rPr>
        <w:tab/>
        <w:t>130</w:t>
      </w:r>
      <w:r>
        <w:rPr>
          <w:sz w:val="18"/>
          <w:szCs w:val="18"/>
        </w:rPr>
        <w:tab/>
        <w:t>Frame 15</w:t>
      </w:r>
    </w:p>
    <w:p w14:paraId="171BAD30" w14:textId="77777777" w:rsidR="000C071F" w:rsidRDefault="000C071F" w:rsidP="00DB1C52">
      <w:pPr>
        <w:pStyle w:val="NoSpacing"/>
        <w:rPr>
          <w:sz w:val="18"/>
          <w:szCs w:val="18"/>
        </w:rPr>
      </w:pPr>
    </w:p>
    <w:p w14:paraId="13934332" w14:textId="6385D87D" w:rsidR="00DB1C52" w:rsidRDefault="004B653B" w:rsidP="00DB1C52">
      <w:pPr>
        <w:pStyle w:val="NoSpacing"/>
        <w:rPr>
          <w:sz w:val="18"/>
          <w:szCs w:val="18"/>
        </w:rPr>
      </w:pPr>
      <w:r>
        <w:rPr>
          <w:sz w:val="18"/>
          <w:szCs w:val="18"/>
        </w:rPr>
        <w:tab/>
      </w:r>
      <w:r w:rsidR="00D85A4D">
        <w:rPr>
          <w:sz w:val="18"/>
          <w:szCs w:val="18"/>
        </w:rPr>
        <w:t>5</w:t>
      </w:r>
      <w:r>
        <w:rPr>
          <w:sz w:val="18"/>
          <w:szCs w:val="18"/>
        </w:rPr>
        <w:t>6</w:t>
      </w:r>
      <w:r w:rsidR="00D85A4D">
        <w:rPr>
          <w:sz w:val="18"/>
          <w:szCs w:val="18"/>
        </w:rPr>
        <w:t>9</w:t>
      </w:r>
      <w:r>
        <w:rPr>
          <w:sz w:val="18"/>
          <w:szCs w:val="18"/>
        </w:rPr>
        <w:tab/>
        <w:t>1</w:t>
      </w:r>
      <w:r w:rsidR="00F6555F">
        <w:rPr>
          <w:sz w:val="18"/>
          <w:szCs w:val="18"/>
        </w:rPr>
        <w:t>0</w:t>
      </w:r>
      <w:r>
        <w:rPr>
          <w:sz w:val="18"/>
          <w:szCs w:val="18"/>
        </w:rPr>
        <w:t xml:space="preserve"> </w:t>
      </w:r>
      <w:r w:rsidR="00F6555F">
        <w:rPr>
          <w:sz w:val="18"/>
          <w:szCs w:val="18"/>
        </w:rPr>
        <w:t>December</w:t>
      </w:r>
      <w:r>
        <w:rPr>
          <w:sz w:val="18"/>
          <w:szCs w:val="18"/>
        </w:rPr>
        <w:tab/>
        <w:t>£746,900 UK Championship</w:t>
      </w:r>
      <w:r>
        <w:rPr>
          <w:sz w:val="18"/>
          <w:szCs w:val="18"/>
        </w:rPr>
        <w:tab/>
      </w:r>
      <w:r>
        <w:rPr>
          <w:sz w:val="18"/>
          <w:szCs w:val="18"/>
        </w:rPr>
        <w:tab/>
        <w:t>Oct-final (17)</w:t>
      </w:r>
      <w:r>
        <w:rPr>
          <w:sz w:val="18"/>
          <w:szCs w:val="18"/>
        </w:rPr>
        <w:tab/>
        <w:t>Mark Davis</w:t>
      </w:r>
      <w:r>
        <w:rPr>
          <w:sz w:val="18"/>
          <w:szCs w:val="18"/>
        </w:rPr>
        <w:tab/>
      </w:r>
      <w:r>
        <w:rPr>
          <w:sz w:val="18"/>
          <w:szCs w:val="18"/>
        </w:rPr>
        <w:tab/>
        <w:t>England</w:t>
      </w:r>
      <w:r>
        <w:rPr>
          <w:sz w:val="18"/>
          <w:szCs w:val="18"/>
        </w:rPr>
        <w:tab/>
        <w:t>134</w:t>
      </w:r>
      <w:r>
        <w:rPr>
          <w:sz w:val="18"/>
          <w:szCs w:val="18"/>
        </w:rPr>
        <w:tab/>
        <w:t>Frame 5</w:t>
      </w:r>
    </w:p>
    <w:p w14:paraId="0FF41ACC" w14:textId="77777777" w:rsidR="000C071F" w:rsidRDefault="000C071F" w:rsidP="004B653B">
      <w:pPr>
        <w:pStyle w:val="NoSpacing"/>
        <w:rPr>
          <w:sz w:val="18"/>
          <w:szCs w:val="18"/>
        </w:rPr>
      </w:pPr>
    </w:p>
    <w:p w14:paraId="24C83CDC" w14:textId="5F1255C6" w:rsidR="004B653B" w:rsidRDefault="004B653B" w:rsidP="004B653B">
      <w:pPr>
        <w:pStyle w:val="NoSpacing"/>
        <w:rPr>
          <w:sz w:val="18"/>
          <w:szCs w:val="18"/>
        </w:rPr>
      </w:pPr>
      <w:r>
        <w:rPr>
          <w:sz w:val="18"/>
          <w:szCs w:val="18"/>
        </w:rPr>
        <w:tab/>
      </w:r>
      <w:r w:rsidR="00D85A4D">
        <w:rPr>
          <w:sz w:val="18"/>
          <w:szCs w:val="18"/>
        </w:rPr>
        <w:t>570</w:t>
      </w:r>
      <w:r>
        <w:rPr>
          <w:sz w:val="18"/>
          <w:szCs w:val="18"/>
        </w:rPr>
        <w:tab/>
        <w:t>1</w:t>
      </w:r>
      <w:r w:rsidR="00F6555F">
        <w:rPr>
          <w:sz w:val="18"/>
          <w:szCs w:val="18"/>
        </w:rPr>
        <w:t>0</w:t>
      </w:r>
      <w:r>
        <w:rPr>
          <w:sz w:val="18"/>
          <w:szCs w:val="18"/>
        </w:rPr>
        <w:t xml:space="preserve"> </w:t>
      </w:r>
      <w:r w:rsidR="00F6555F">
        <w:rPr>
          <w:sz w:val="18"/>
          <w:szCs w:val="18"/>
        </w:rPr>
        <w:t>December</w:t>
      </w:r>
      <w:r>
        <w:rPr>
          <w:sz w:val="18"/>
          <w:szCs w:val="18"/>
        </w:rPr>
        <w:tab/>
        <w:t>£746,900 UK Championship</w:t>
      </w:r>
      <w:r>
        <w:rPr>
          <w:sz w:val="18"/>
          <w:szCs w:val="18"/>
        </w:rPr>
        <w:tab/>
      </w:r>
      <w:r>
        <w:rPr>
          <w:sz w:val="18"/>
          <w:szCs w:val="18"/>
        </w:rPr>
        <w:tab/>
        <w:t>Oct-final (17)</w:t>
      </w:r>
      <w:r>
        <w:rPr>
          <w:sz w:val="18"/>
          <w:szCs w:val="18"/>
        </w:rPr>
        <w:tab/>
        <w:t>Mark Davis</w:t>
      </w:r>
      <w:r>
        <w:rPr>
          <w:sz w:val="18"/>
          <w:szCs w:val="18"/>
        </w:rPr>
        <w:tab/>
      </w:r>
      <w:r>
        <w:rPr>
          <w:sz w:val="18"/>
          <w:szCs w:val="18"/>
        </w:rPr>
        <w:tab/>
        <w:t>England</w:t>
      </w:r>
      <w:r>
        <w:rPr>
          <w:sz w:val="18"/>
          <w:szCs w:val="18"/>
        </w:rPr>
        <w:tab/>
        <w:t>127</w:t>
      </w:r>
      <w:r>
        <w:rPr>
          <w:sz w:val="18"/>
          <w:szCs w:val="18"/>
        </w:rPr>
        <w:tab/>
        <w:t>Frame 10</w:t>
      </w:r>
    </w:p>
    <w:p w14:paraId="0353BEB7" w14:textId="71927957" w:rsidR="00DB1C52" w:rsidRDefault="00DB1C52" w:rsidP="00DB1C52">
      <w:pPr>
        <w:pStyle w:val="NoSpacing"/>
        <w:rPr>
          <w:sz w:val="18"/>
          <w:szCs w:val="18"/>
        </w:rPr>
      </w:pPr>
    </w:p>
    <w:p w14:paraId="1B45E14A" w14:textId="77777777" w:rsidR="00D85A4D" w:rsidRDefault="00D85A4D" w:rsidP="00DB1C52">
      <w:pPr>
        <w:pStyle w:val="NoSpacing"/>
        <w:rPr>
          <w:sz w:val="18"/>
          <w:szCs w:val="18"/>
        </w:rPr>
      </w:pPr>
    </w:p>
    <w:p w14:paraId="1C76BB6F" w14:textId="06728B89" w:rsidR="00DB1C52" w:rsidRDefault="004B653B" w:rsidP="00DB1C52">
      <w:pPr>
        <w:pStyle w:val="NoSpacing"/>
        <w:rPr>
          <w:sz w:val="18"/>
          <w:szCs w:val="18"/>
        </w:rPr>
      </w:pPr>
      <w:r>
        <w:rPr>
          <w:sz w:val="18"/>
          <w:szCs w:val="18"/>
        </w:rPr>
        <w:t>2002</w:t>
      </w:r>
    </w:p>
    <w:p w14:paraId="43B4B0FB" w14:textId="77777777" w:rsidR="00F6555F" w:rsidRDefault="00F6555F" w:rsidP="00DB1C52">
      <w:pPr>
        <w:pStyle w:val="NoSpacing"/>
        <w:rPr>
          <w:sz w:val="18"/>
          <w:szCs w:val="18"/>
        </w:rPr>
      </w:pPr>
    </w:p>
    <w:p w14:paraId="4A9B5B2B" w14:textId="20CF1711" w:rsidR="000F61F9" w:rsidRDefault="000F61F9" w:rsidP="00DB1C52">
      <w:pPr>
        <w:pStyle w:val="NoSpacing"/>
        <w:rPr>
          <w:sz w:val="18"/>
          <w:szCs w:val="18"/>
        </w:rPr>
      </w:pPr>
      <w:r>
        <w:rPr>
          <w:sz w:val="18"/>
          <w:szCs w:val="18"/>
        </w:rPr>
        <w:tab/>
      </w:r>
      <w:r w:rsidR="000C071F" w:rsidRPr="00D42A9D">
        <w:rPr>
          <w:color w:val="FF0000"/>
          <w:sz w:val="18"/>
          <w:szCs w:val="18"/>
        </w:rPr>
        <w:t>5</w:t>
      </w:r>
      <w:r w:rsidRPr="00D42A9D">
        <w:rPr>
          <w:color w:val="FF0000"/>
          <w:sz w:val="18"/>
          <w:szCs w:val="18"/>
        </w:rPr>
        <w:t>7</w:t>
      </w:r>
      <w:r w:rsidR="000C071F" w:rsidRPr="00D42A9D">
        <w:rPr>
          <w:color w:val="FF0000"/>
          <w:sz w:val="18"/>
          <w:szCs w:val="18"/>
        </w:rPr>
        <w:t>1</w:t>
      </w:r>
      <w:r>
        <w:rPr>
          <w:sz w:val="18"/>
          <w:szCs w:val="18"/>
        </w:rPr>
        <w:tab/>
      </w:r>
      <w:r w:rsidR="000B5BA4">
        <w:rPr>
          <w:sz w:val="18"/>
          <w:szCs w:val="18"/>
        </w:rPr>
        <w:t>23</w:t>
      </w:r>
      <w:r>
        <w:rPr>
          <w:sz w:val="18"/>
          <w:szCs w:val="18"/>
        </w:rPr>
        <w:t xml:space="preserve"> January</w:t>
      </w:r>
      <w:r>
        <w:rPr>
          <w:sz w:val="18"/>
          <w:szCs w:val="18"/>
        </w:rPr>
        <w:tab/>
        <w:t>£597,200 Regal Welsh Open</w:t>
      </w:r>
      <w:r>
        <w:rPr>
          <w:sz w:val="18"/>
          <w:szCs w:val="18"/>
        </w:rPr>
        <w:tab/>
      </w:r>
      <w:r>
        <w:rPr>
          <w:sz w:val="18"/>
          <w:szCs w:val="18"/>
        </w:rPr>
        <w:tab/>
        <w:t>Last 32 (9)</w:t>
      </w:r>
      <w:r>
        <w:rPr>
          <w:sz w:val="18"/>
          <w:szCs w:val="18"/>
        </w:rPr>
        <w:tab/>
        <w:t>Steve Davis</w:t>
      </w:r>
      <w:r>
        <w:rPr>
          <w:sz w:val="18"/>
          <w:szCs w:val="18"/>
        </w:rPr>
        <w:tab/>
      </w:r>
      <w:r>
        <w:rPr>
          <w:sz w:val="18"/>
          <w:szCs w:val="18"/>
        </w:rPr>
        <w:tab/>
        <w:t>England</w:t>
      </w:r>
      <w:r>
        <w:rPr>
          <w:sz w:val="18"/>
          <w:szCs w:val="18"/>
        </w:rPr>
        <w:tab/>
        <w:t>120</w:t>
      </w:r>
      <w:r>
        <w:rPr>
          <w:sz w:val="18"/>
          <w:szCs w:val="18"/>
        </w:rPr>
        <w:tab/>
        <w:t>Frame 4</w:t>
      </w:r>
    </w:p>
    <w:p w14:paraId="3ECB22C4" w14:textId="77777777" w:rsidR="00D42A9D" w:rsidRDefault="00D42A9D" w:rsidP="000F61F9">
      <w:pPr>
        <w:pStyle w:val="NoSpacing"/>
        <w:rPr>
          <w:sz w:val="18"/>
          <w:szCs w:val="18"/>
        </w:rPr>
      </w:pPr>
    </w:p>
    <w:p w14:paraId="10009980" w14:textId="427E100A" w:rsidR="000F61F9" w:rsidRDefault="000F61F9" w:rsidP="000F61F9">
      <w:pPr>
        <w:pStyle w:val="NoSpacing"/>
        <w:rPr>
          <w:sz w:val="18"/>
          <w:szCs w:val="18"/>
        </w:rPr>
      </w:pPr>
      <w:r>
        <w:rPr>
          <w:sz w:val="18"/>
          <w:szCs w:val="18"/>
        </w:rPr>
        <w:lastRenderedPageBreak/>
        <w:tab/>
      </w:r>
      <w:r w:rsidR="000C071F" w:rsidRPr="00D42A9D">
        <w:rPr>
          <w:color w:val="FF0000"/>
          <w:sz w:val="18"/>
          <w:szCs w:val="18"/>
        </w:rPr>
        <w:t>5</w:t>
      </w:r>
      <w:r w:rsidRPr="00D42A9D">
        <w:rPr>
          <w:color w:val="FF0000"/>
          <w:sz w:val="18"/>
          <w:szCs w:val="18"/>
        </w:rPr>
        <w:t>7</w:t>
      </w:r>
      <w:r w:rsidR="000C071F" w:rsidRPr="00D42A9D">
        <w:rPr>
          <w:color w:val="FF0000"/>
          <w:sz w:val="18"/>
          <w:szCs w:val="18"/>
        </w:rPr>
        <w:t>2</w:t>
      </w:r>
      <w:r>
        <w:rPr>
          <w:sz w:val="18"/>
          <w:szCs w:val="18"/>
        </w:rPr>
        <w:tab/>
      </w:r>
      <w:r w:rsidR="000B5BA4">
        <w:rPr>
          <w:sz w:val="18"/>
          <w:szCs w:val="18"/>
        </w:rPr>
        <w:t>23</w:t>
      </w:r>
      <w:r>
        <w:rPr>
          <w:sz w:val="18"/>
          <w:szCs w:val="18"/>
        </w:rPr>
        <w:t xml:space="preserve"> January</w:t>
      </w:r>
      <w:r>
        <w:rPr>
          <w:sz w:val="18"/>
          <w:szCs w:val="18"/>
        </w:rPr>
        <w:tab/>
        <w:t>£597,200 Regal Welsh Open</w:t>
      </w:r>
      <w:r>
        <w:rPr>
          <w:sz w:val="18"/>
          <w:szCs w:val="18"/>
        </w:rPr>
        <w:tab/>
      </w:r>
      <w:r>
        <w:rPr>
          <w:sz w:val="18"/>
          <w:szCs w:val="18"/>
        </w:rPr>
        <w:tab/>
        <w:t>Last 32 (9)</w:t>
      </w:r>
      <w:r>
        <w:rPr>
          <w:sz w:val="18"/>
          <w:szCs w:val="18"/>
        </w:rPr>
        <w:tab/>
        <w:t>Steve Davis</w:t>
      </w:r>
      <w:r>
        <w:rPr>
          <w:sz w:val="18"/>
          <w:szCs w:val="18"/>
        </w:rPr>
        <w:tab/>
      </w:r>
      <w:r>
        <w:rPr>
          <w:sz w:val="18"/>
          <w:szCs w:val="18"/>
        </w:rPr>
        <w:tab/>
        <w:t>England</w:t>
      </w:r>
      <w:r>
        <w:rPr>
          <w:sz w:val="18"/>
          <w:szCs w:val="18"/>
        </w:rPr>
        <w:tab/>
        <w:t>102</w:t>
      </w:r>
      <w:r>
        <w:rPr>
          <w:sz w:val="18"/>
          <w:szCs w:val="18"/>
        </w:rPr>
        <w:tab/>
        <w:t>Frame 5</w:t>
      </w:r>
    </w:p>
    <w:p w14:paraId="62DFEE3E" w14:textId="77777777" w:rsidR="00D42A9D" w:rsidRDefault="00D42A9D" w:rsidP="00DB1C52">
      <w:pPr>
        <w:pStyle w:val="NoSpacing"/>
        <w:rPr>
          <w:sz w:val="18"/>
          <w:szCs w:val="18"/>
        </w:rPr>
      </w:pPr>
    </w:p>
    <w:p w14:paraId="680BCB51" w14:textId="752EC641" w:rsidR="000F61F9" w:rsidRDefault="000F61F9" w:rsidP="00DB1C52">
      <w:pPr>
        <w:pStyle w:val="NoSpacing"/>
        <w:rPr>
          <w:sz w:val="18"/>
          <w:szCs w:val="18"/>
        </w:rPr>
      </w:pPr>
      <w:r>
        <w:rPr>
          <w:sz w:val="18"/>
          <w:szCs w:val="18"/>
        </w:rPr>
        <w:tab/>
      </w:r>
      <w:r w:rsidR="000C071F">
        <w:rPr>
          <w:sz w:val="18"/>
          <w:szCs w:val="18"/>
        </w:rPr>
        <w:t>5</w:t>
      </w:r>
      <w:r>
        <w:rPr>
          <w:sz w:val="18"/>
          <w:szCs w:val="18"/>
        </w:rPr>
        <w:t>7</w:t>
      </w:r>
      <w:r w:rsidR="000C071F">
        <w:rPr>
          <w:sz w:val="18"/>
          <w:szCs w:val="18"/>
        </w:rPr>
        <w:t>3</w:t>
      </w:r>
      <w:r>
        <w:rPr>
          <w:sz w:val="18"/>
          <w:szCs w:val="18"/>
        </w:rPr>
        <w:tab/>
        <w:t>24 January</w:t>
      </w:r>
      <w:r>
        <w:rPr>
          <w:sz w:val="18"/>
          <w:szCs w:val="18"/>
        </w:rPr>
        <w:tab/>
        <w:t>£597,200 Regal Welsh Open</w:t>
      </w:r>
      <w:r>
        <w:rPr>
          <w:sz w:val="18"/>
          <w:szCs w:val="18"/>
        </w:rPr>
        <w:tab/>
      </w:r>
      <w:r>
        <w:rPr>
          <w:sz w:val="18"/>
          <w:szCs w:val="18"/>
        </w:rPr>
        <w:tab/>
        <w:t>Oct-final (9)</w:t>
      </w:r>
      <w:r>
        <w:rPr>
          <w:sz w:val="18"/>
          <w:szCs w:val="18"/>
        </w:rPr>
        <w:tab/>
        <w:t>Jimmy White</w:t>
      </w:r>
      <w:r>
        <w:rPr>
          <w:sz w:val="18"/>
          <w:szCs w:val="18"/>
        </w:rPr>
        <w:tab/>
      </w:r>
      <w:r>
        <w:rPr>
          <w:sz w:val="18"/>
          <w:szCs w:val="18"/>
        </w:rPr>
        <w:tab/>
        <w:t>England</w:t>
      </w:r>
      <w:r>
        <w:rPr>
          <w:sz w:val="18"/>
          <w:szCs w:val="18"/>
        </w:rPr>
        <w:tab/>
        <w:t>101</w:t>
      </w:r>
      <w:r>
        <w:rPr>
          <w:sz w:val="18"/>
          <w:szCs w:val="18"/>
        </w:rPr>
        <w:tab/>
        <w:t>Frame 2</w:t>
      </w:r>
    </w:p>
    <w:p w14:paraId="44027C91" w14:textId="77777777" w:rsidR="00D42A9D" w:rsidRDefault="00D42A9D" w:rsidP="000F61F9">
      <w:pPr>
        <w:pStyle w:val="NoSpacing"/>
        <w:rPr>
          <w:sz w:val="18"/>
          <w:szCs w:val="18"/>
        </w:rPr>
      </w:pPr>
    </w:p>
    <w:p w14:paraId="1F8E2774" w14:textId="243625E4" w:rsidR="000F61F9" w:rsidRDefault="000F61F9" w:rsidP="000F61F9">
      <w:pPr>
        <w:pStyle w:val="NoSpacing"/>
        <w:rPr>
          <w:sz w:val="18"/>
          <w:szCs w:val="18"/>
        </w:rPr>
      </w:pPr>
      <w:r>
        <w:rPr>
          <w:sz w:val="18"/>
          <w:szCs w:val="18"/>
        </w:rPr>
        <w:tab/>
      </w:r>
      <w:r w:rsidR="000C071F">
        <w:rPr>
          <w:sz w:val="18"/>
          <w:szCs w:val="18"/>
        </w:rPr>
        <w:t>5</w:t>
      </w:r>
      <w:r>
        <w:rPr>
          <w:sz w:val="18"/>
          <w:szCs w:val="18"/>
        </w:rPr>
        <w:t>7</w:t>
      </w:r>
      <w:r w:rsidR="000C071F">
        <w:rPr>
          <w:sz w:val="18"/>
          <w:szCs w:val="18"/>
        </w:rPr>
        <w:t>4</w:t>
      </w:r>
      <w:r>
        <w:rPr>
          <w:sz w:val="18"/>
          <w:szCs w:val="18"/>
        </w:rPr>
        <w:tab/>
        <w:t>2</w:t>
      </w:r>
      <w:r w:rsidR="000B5BA4">
        <w:rPr>
          <w:sz w:val="18"/>
          <w:szCs w:val="18"/>
        </w:rPr>
        <w:t>4</w:t>
      </w:r>
      <w:r>
        <w:rPr>
          <w:sz w:val="18"/>
          <w:szCs w:val="18"/>
        </w:rPr>
        <w:t xml:space="preserve"> January</w:t>
      </w:r>
      <w:r>
        <w:rPr>
          <w:sz w:val="18"/>
          <w:szCs w:val="18"/>
        </w:rPr>
        <w:tab/>
        <w:t>£597,200 Regal Welsh Open</w:t>
      </w:r>
      <w:r>
        <w:rPr>
          <w:sz w:val="18"/>
          <w:szCs w:val="18"/>
        </w:rPr>
        <w:tab/>
      </w:r>
      <w:r>
        <w:rPr>
          <w:sz w:val="18"/>
          <w:szCs w:val="18"/>
        </w:rPr>
        <w:tab/>
        <w:t>Oct-final (9)</w:t>
      </w:r>
      <w:r>
        <w:rPr>
          <w:sz w:val="18"/>
          <w:szCs w:val="18"/>
        </w:rPr>
        <w:tab/>
        <w:t>Jimmy White</w:t>
      </w:r>
      <w:r>
        <w:rPr>
          <w:sz w:val="18"/>
          <w:szCs w:val="18"/>
        </w:rPr>
        <w:tab/>
      </w:r>
      <w:r>
        <w:rPr>
          <w:sz w:val="18"/>
          <w:szCs w:val="18"/>
        </w:rPr>
        <w:tab/>
        <w:t>England</w:t>
      </w:r>
      <w:r>
        <w:rPr>
          <w:sz w:val="18"/>
          <w:szCs w:val="18"/>
        </w:rPr>
        <w:tab/>
      </w:r>
      <w:r w:rsidR="000C071F" w:rsidRPr="00D3208D">
        <w:rPr>
          <w:color w:val="009242"/>
          <w:sz w:val="18"/>
          <w:szCs w:val="18"/>
        </w:rPr>
        <w:t>1</w:t>
      </w:r>
      <w:r w:rsidR="000C071F">
        <w:rPr>
          <w:color w:val="009242"/>
          <w:sz w:val="18"/>
          <w:szCs w:val="18"/>
        </w:rPr>
        <w:t>10</w:t>
      </w:r>
      <w:r w:rsidR="000C071F" w:rsidRPr="00D3208D">
        <w:rPr>
          <w:color w:val="009242"/>
          <w:sz w:val="18"/>
          <w:szCs w:val="18"/>
        </w:rPr>
        <w:tab/>
        <w:t xml:space="preserve">Frame </w:t>
      </w:r>
      <w:r w:rsidR="000C071F">
        <w:rPr>
          <w:color w:val="009242"/>
          <w:sz w:val="18"/>
          <w:szCs w:val="18"/>
        </w:rPr>
        <w:t>6</w:t>
      </w:r>
    </w:p>
    <w:p w14:paraId="58025B4E" w14:textId="77777777" w:rsidR="00D42A9D" w:rsidRDefault="00D42A9D" w:rsidP="00DB1C52">
      <w:pPr>
        <w:pStyle w:val="NoSpacing"/>
        <w:rPr>
          <w:sz w:val="18"/>
          <w:szCs w:val="18"/>
        </w:rPr>
      </w:pPr>
    </w:p>
    <w:p w14:paraId="595114C2" w14:textId="2E719F8B" w:rsidR="00DB1C52" w:rsidRDefault="004B653B" w:rsidP="00DB1C52">
      <w:pPr>
        <w:pStyle w:val="NoSpacing"/>
        <w:rPr>
          <w:sz w:val="18"/>
          <w:szCs w:val="18"/>
        </w:rPr>
      </w:pPr>
      <w:r>
        <w:rPr>
          <w:sz w:val="18"/>
          <w:szCs w:val="18"/>
        </w:rPr>
        <w:tab/>
      </w:r>
      <w:r w:rsidR="000C071F">
        <w:rPr>
          <w:sz w:val="18"/>
          <w:szCs w:val="18"/>
        </w:rPr>
        <w:t>5</w:t>
      </w:r>
      <w:r>
        <w:rPr>
          <w:sz w:val="18"/>
          <w:szCs w:val="18"/>
        </w:rPr>
        <w:t>7</w:t>
      </w:r>
      <w:r w:rsidR="000C071F">
        <w:rPr>
          <w:sz w:val="18"/>
          <w:szCs w:val="18"/>
        </w:rPr>
        <w:t>5</w:t>
      </w:r>
      <w:r>
        <w:rPr>
          <w:sz w:val="18"/>
          <w:szCs w:val="18"/>
        </w:rPr>
        <w:tab/>
        <w:t>25 January</w:t>
      </w:r>
      <w:r>
        <w:rPr>
          <w:sz w:val="18"/>
          <w:szCs w:val="18"/>
        </w:rPr>
        <w:tab/>
        <w:t>£597,200 Regal Welsh Open</w:t>
      </w:r>
      <w:r>
        <w:rPr>
          <w:sz w:val="18"/>
          <w:szCs w:val="18"/>
        </w:rPr>
        <w:tab/>
      </w:r>
      <w:r>
        <w:rPr>
          <w:sz w:val="18"/>
          <w:szCs w:val="18"/>
        </w:rPr>
        <w:tab/>
        <w:t>Qtr.-final (9)</w:t>
      </w:r>
      <w:r>
        <w:rPr>
          <w:sz w:val="18"/>
          <w:szCs w:val="18"/>
        </w:rPr>
        <w:tab/>
        <w:t>John Higgins</w:t>
      </w:r>
      <w:r>
        <w:rPr>
          <w:sz w:val="18"/>
          <w:szCs w:val="18"/>
        </w:rPr>
        <w:tab/>
      </w:r>
      <w:r>
        <w:rPr>
          <w:sz w:val="18"/>
          <w:szCs w:val="18"/>
        </w:rPr>
        <w:tab/>
        <w:t>Scotland</w:t>
      </w:r>
      <w:r>
        <w:rPr>
          <w:sz w:val="18"/>
          <w:szCs w:val="18"/>
        </w:rPr>
        <w:tab/>
        <w:t>134</w:t>
      </w:r>
      <w:r>
        <w:rPr>
          <w:sz w:val="18"/>
          <w:szCs w:val="18"/>
        </w:rPr>
        <w:tab/>
        <w:t>Frame 4</w:t>
      </w:r>
    </w:p>
    <w:p w14:paraId="55B86B8B" w14:textId="77777777" w:rsidR="00D42A9D" w:rsidRDefault="00D42A9D" w:rsidP="00DB1C52">
      <w:pPr>
        <w:pStyle w:val="NoSpacing"/>
        <w:rPr>
          <w:sz w:val="18"/>
          <w:szCs w:val="18"/>
        </w:rPr>
      </w:pPr>
    </w:p>
    <w:p w14:paraId="1E4EFC7E" w14:textId="189A7600" w:rsidR="00DB1C52" w:rsidRDefault="000F61F9" w:rsidP="00DB1C52">
      <w:pPr>
        <w:pStyle w:val="NoSpacing"/>
        <w:rPr>
          <w:sz w:val="18"/>
          <w:szCs w:val="18"/>
        </w:rPr>
      </w:pPr>
      <w:r>
        <w:rPr>
          <w:sz w:val="18"/>
          <w:szCs w:val="18"/>
        </w:rPr>
        <w:tab/>
      </w:r>
      <w:r w:rsidR="000C071F">
        <w:rPr>
          <w:sz w:val="18"/>
          <w:szCs w:val="18"/>
        </w:rPr>
        <w:t>5</w:t>
      </w:r>
      <w:r>
        <w:rPr>
          <w:sz w:val="18"/>
          <w:szCs w:val="18"/>
        </w:rPr>
        <w:t>7</w:t>
      </w:r>
      <w:r w:rsidR="000C071F">
        <w:rPr>
          <w:sz w:val="18"/>
          <w:szCs w:val="18"/>
        </w:rPr>
        <w:t>6</w:t>
      </w:r>
      <w:r>
        <w:rPr>
          <w:sz w:val="18"/>
          <w:szCs w:val="18"/>
        </w:rPr>
        <w:tab/>
      </w:r>
      <w:r w:rsidR="00F6555F">
        <w:rPr>
          <w:sz w:val="18"/>
          <w:szCs w:val="18"/>
        </w:rPr>
        <w:t>5</w:t>
      </w:r>
      <w:r>
        <w:rPr>
          <w:sz w:val="18"/>
          <w:szCs w:val="18"/>
        </w:rPr>
        <w:t xml:space="preserve"> February</w:t>
      </w:r>
      <w:r>
        <w:rPr>
          <w:sz w:val="18"/>
          <w:szCs w:val="18"/>
        </w:rPr>
        <w:tab/>
      </w:r>
      <w:r w:rsidRPr="00C55E3D">
        <w:rPr>
          <w:color w:val="0070C0"/>
          <w:sz w:val="18"/>
          <w:szCs w:val="18"/>
        </w:rPr>
        <w:t>£695,000 Benson &amp; Hedges Masters</w:t>
      </w:r>
      <w:r>
        <w:rPr>
          <w:sz w:val="18"/>
          <w:szCs w:val="18"/>
        </w:rPr>
        <w:tab/>
        <w:t>Oct-final (11)</w:t>
      </w:r>
      <w:r>
        <w:rPr>
          <w:sz w:val="18"/>
          <w:szCs w:val="18"/>
        </w:rPr>
        <w:tab/>
        <w:t>Ryan Day</w:t>
      </w:r>
      <w:r>
        <w:rPr>
          <w:sz w:val="18"/>
          <w:szCs w:val="18"/>
        </w:rPr>
        <w:tab/>
      </w:r>
      <w:r>
        <w:rPr>
          <w:sz w:val="18"/>
          <w:szCs w:val="18"/>
        </w:rPr>
        <w:tab/>
        <w:t>Wales</w:t>
      </w:r>
      <w:r>
        <w:rPr>
          <w:sz w:val="18"/>
          <w:szCs w:val="18"/>
        </w:rPr>
        <w:tab/>
      </w:r>
      <w:r>
        <w:rPr>
          <w:sz w:val="18"/>
          <w:szCs w:val="18"/>
        </w:rPr>
        <w:tab/>
        <w:t>103</w:t>
      </w:r>
      <w:r>
        <w:rPr>
          <w:sz w:val="18"/>
          <w:szCs w:val="18"/>
        </w:rPr>
        <w:tab/>
        <w:t>Frame 4</w:t>
      </w:r>
    </w:p>
    <w:p w14:paraId="3EF7F94C" w14:textId="77777777" w:rsidR="00D42A9D" w:rsidRDefault="00D42A9D" w:rsidP="00DB1C52">
      <w:pPr>
        <w:pStyle w:val="NoSpacing"/>
        <w:rPr>
          <w:sz w:val="18"/>
          <w:szCs w:val="18"/>
        </w:rPr>
      </w:pPr>
    </w:p>
    <w:p w14:paraId="14A00440" w14:textId="3E524F13" w:rsidR="002C619F" w:rsidRDefault="002C619F" w:rsidP="00DB1C52">
      <w:pPr>
        <w:pStyle w:val="NoSpacing"/>
        <w:rPr>
          <w:sz w:val="18"/>
          <w:szCs w:val="18"/>
        </w:rPr>
      </w:pPr>
      <w:r>
        <w:rPr>
          <w:sz w:val="18"/>
          <w:szCs w:val="18"/>
        </w:rPr>
        <w:tab/>
      </w:r>
      <w:r w:rsidR="000C071F">
        <w:rPr>
          <w:sz w:val="18"/>
          <w:szCs w:val="18"/>
        </w:rPr>
        <w:t>5</w:t>
      </w:r>
      <w:r>
        <w:rPr>
          <w:sz w:val="18"/>
          <w:szCs w:val="18"/>
        </w:rPr>
        <w:t>7</w:t>
      </w:r>
      <w:r w:rsidR="000C071F">
        <w:rPr>
          <w:sz w:val="18"/>
          <w:szCs w:val="18"/>
        </w:rPr>
        <w:t>7</w:t>
      </w:r>
      <w:r>
        <w:rPr>
          <w:sz w:val="18"/>
          <w:szCs w:val="18"/>
        </w:rPr>
        <w:tab/>
      </w:r>
      <w:r w:rsidR="00F6555F">
        <w:rPr>
          <w:sz w:val="18"/>
          <w:szCs w:val="18"/>
        </w:rPr>
        <w:t>6</w:t>
      </w:r>
      <w:r>
        <w:rPr>
          <w:sz w:val="18"/>
          <w:szCs w:val="18"/>
        </w:rPr>
        <w:t xml:space="preserve"> March</w:t>
      </w:r>
      <w:r>
        <w:rPr>
          <w:sz w:val="18"/>
          <w:szCs w:val="18"/>
        </w:rPr>
        <w:tab/>
        <w:t>£476,300 Singha Thailand Masters</w:t>
      </w:r>
      <w:r>
        <w:rPr>
          <w:sz w:val="18"/>
          <w:szCs w:val="18"/>
        </w:rPr>
        <w:tab/>
        <w:t>Last 32 (9)</w:t>
      </w:r>
      <w:r>
        <w:rPr>
          <w:sz w:val="18"/>
          <w:szCs w:val="18"/>
        </w:rPr>
        <w:tab/>
        <w:t>Barry Hawkins</w:t>
      </w:r>
      <w:r>
        <w:rPr>
          <w:sz w:val="18"/>
          <w:szCs w:val="18"/>
        </w:rPr>
        <w:tab/>
      </w:r>
      <w:r>
        <w:rPr>
          <w:sz w:val="18"/>
          <w:szCs w:val="18"/>
        </w:rPr>
        <w:tab/>
        <w:t>England</w:t>
      </w:r>
      <w:r>
        <w:rPr>
          <w:sz w:val="18"/>
          <w:szCs w:val="18"/>
        </w:rPr>
        <w:tab/>
        <w:t>101</w:t>
      </w:r>
      <w:r>
        <w:rPr>
          <w:sz w:val="18"/>
          <w:szCs w:val="18"/>
        </w:rPr>
        <w:tab/>
        <w:t>Frame 7</w:t>
      </w:r>
    </w:p>
    <w:p w14:paraId="534B9C6F" w14:textId="77777777" w:rsidR="00D42A9D" w:rsidRDefault="00D42A9D" w:rsidP="00DB1C52">
      <w:pPr>
        <w:pStyle w:val="NoSpacing"/>
        <w:rPr>
          <w:sz w:val="18"/>
          <w:szCs w:val="18"/>
        </w:rPr>
      </w:pPr>
    </w:p>
    <w:p w14:paraId="76124692" w14:textId="74A7A37B" w:rsidR="002C619F" w:rsidRDefault="002C619F" w:rsidP="00DB1C52">
      <w:pPr>
        <w:pStyle w:val="NoSpacing"/>
        <w:rPr>
          <w:sz w:val="18"/>
          <w:szCs w:val="18"/>
        </w:rPr>
      </w:pPr>
      <w:r>
        <w:rPr>
          <w:sz w:val="18"/>
          <w:szCs w:val="18"/>
        </w:rPr>
        <w:tab/>
      </w:r>
      <w:r w:rsidR="000C071F">
        <w:rPr>
          <w:sz w:val="18"/>
          <w:szCs w:val="18"/>
        </w:rPr>
        <w:t>5</w:t>
      </w:r>
      <w:r>
        <w:rPr>
          <w:sz w:val="18"/>
          <w:szCs w:val="18"/>
        </w:rPr>
        <w:t>7</w:t>
      </w:r>
      <w:r w:rsidR="000C071F">
        <w:rPr>
          <w:sz w:val="18"/>
          <w:szCs w:val="18"/>
        </w:rPr>
        <w:t>8</w:t>
      </w:r>
      <w:r>
        <w:rPr>
          <w:sz w:val="18"/>
          <w:szCs w:val="18"/>
        </w:rPr>
        <w:tab/>
      </w:r>
      <w:r w:rsidR="00F6555F">
        <w:rPr>
          <w:sz w:val="18"/>
          <w:szCs w:val="18"/>
        </w:rPr>
        <w:t>7</w:t>
      </w:r>
      <w:r>
        <w:rPr>
          <w:sz w:val="18"/>
          <w:szCs w:val="18"/>
        </w:rPr>
        <w:t xml:space="preserve"> March</w:t>
      </w:r>
      <w:r>
        <w:rPr>
          <w:sz w:val="18"/>
          <w:szCs w:val="18"/>
        </w:rPr>
        <w:tab/>
        <w:t>£476,300 Singha Thailand Masters</w:t>
      </w:r>
      <w:r>
        <w:rPr>
          <w:sz w:val="18"/>
          <w:szCs w:val="18"/>
        </w:rPr>
        <w:tab/>
        <w:t>Oct-final (9)</w:t>
      </w:r>
      <w:r>
        <w:rPr>
          <w:sz w:val="18"/>
          <w:szCs w:val="18"/>
        </w:rPr>
        <w:tab/>
        <w:t>Alan McManus</w:t>
      </w:r>
      <w:r>
        <w:rPr>
          <w:sz w:val="18"/>
          <w:szCs w:val="18"/>
        </w:rPr>
        <w:tab/>
      </w:r>
      <w:r>
        <w:rPr>
          <w:sz w:val="18"/>
          <w:szCs w:val="18"/>
        </w:rPr>
        <w:tab/>
        <w:t>Scotland</w:t>
      </w:r>
      <w:r>
        <w:rPr>
          <w:sz w:val="18"/>
          <w:szCs w:val="18"/>
        </w:rPr>
        <w:tab/>
        <w:t>101</w:t>
      </w:r>
      <w:r>
        <w:rPr>
          <w:sz w:val="18"/>
          <w:szCs w:val="18"/>
        </w:rPr>
        <w:tab/>
        <w:t>Frame 6</w:t>
      </w:r>
    </w:p>
    <w:p w14:paraId="75D0F5DA" w14:textId="77777777" w:rsidR="00D42A9D" w:rsidRDefault="00D42A9D" w:rsidP="00DB1C52">
      <w:pPr>
        <w:pStyle w:val="NoSpacing"/>
        <w:rPr>
          <w:sz w:val="18"/>
          <w:szCs w:val="18"/>
        </w:rPr>
      </w:pPr>
    </w:p>
    <w:p w14:paraId="4738D4DA" w14:textId="140CB372" w:rsidR="00DB1C52" w:rsidRDefault="002C619F" w:rsidP="00DB1C52">
      <w:pPr>
        <w:pStyle w:val="NoSpacing"/>
        <w:rPr>
          <w:sz w:val="18"/>
          <w:szCs w:val="18"/>
        </w:rPr>
      </w:pPr>
      <w:r>
        <w:rPr>
          <w:sz w:val="18"/>
          <w:szCs w:val="18"/>
        </w:rPr>
        <w:tab/>
      </w:r>
      <w:r w:rsidR="000C071F">
        <w:rPr>
          <w:sz w:val="18"/>
          <w:szCs w:val="18"/>
        </w:rPr>
        <w:t>5</w:t>
      </w:r>
      <w:r>
        <w:rPr>
          <w:sz w:val="18"/>
          <w:szCs w:val="18"/>
        </w:rPr>
        <w:t>79</w:t>
      </w:r>
      <w:r>
        <w:rPr>
          <w:sz w:val="18"/>
          <w:szCs w:val="18"/>
        </w:rPr>
        <w:tab/>
        <w:t>8 March</w:t>
      </w:r>
      <w:r>
        <w:rPr>
          <w:sz w:val="18"/>
          <w:szCs w:val="18"/>
        </w:rPr>
        <w:tab/>
        <w:t>£476,300 Singha Thailand Masters</w:t>
      </w:r>
      <w:r>
        <w:rPr>
          <w:sz w:val="18"/>
          <w:szCs w:val="18"/>
        </w:rPr>
        <w:tab/>
        <w:t>Qtr.-final (9)</w:t>
      </w:r>
      <w:r>
        <w:rPr>
          <w:sz w:val="18"/>
          <w:szCs w:val="18"/>
        </w:rPr>
        <w:tab/>
        <w:t>Ronnie O’Sullivan</w:t>
      </w:r>
      <w:r>
        <w:rPr>
          <w:sz w:val="18"/>
          <w:szCs w:val="18"/>
        </w:rPr>
        <w:tab/>
        <w:t>England</w:t>
      </w:r>
      <w:r>
        <w:rPr>
          <w:sz w:val="18"/>
          <w:szCs w:val="18"/>
        </w:rPr>
        <w:tab/>
        <w:t>122</w:t>
      </w:r>
      <w:r>
        <w:rPr>
          <w:sz w:val="18"/>
          <w:szCs w:val="18"/>
        </w:rPr>
        <w:tab/>
        <w:t>Frame 4</w:t>
      </w:r>
    </w:p>
    <w:p w14:paraId="525FDE4D" w14:textId="77777777" w:rsidR="00D42A9D" w:rsidRDefault="00D42A9D" w:rsidP="00DB1C52">
      <w:pPr>
        <w:pStyle w:val="NoSpacing"/>
        <w:rPr>
          <w:sz w:val="18"/>
          <w:szCs w:val="18"/>
        </w:rPr>
      </w:pPr>
    </w:p>
    <w:p w14:paraId="272A3520" w14:textId="0DCDAA08" w:rsidR="00D85E07" w:rsidRDefault="00D85E07" w:rsidP="00DB1C52">
      <w:pPr>
        <w:pStyle w:val="NoSpacing"/>
        <w:rPr>
          <w:sz w:val="18"/>
          <w:szCs w:val="18"/>
        </w:rPr>
      </w:pPr>
      <w:r>
        <w:rPr>
          <w:sz w:val="18"/>
          <w:szCs w:val="18"/>
        </w:rPr>
        <w:tab/>
      </w:r>
      <w:r w:rsidR="00D42A9D">
        <w:rPr>
          <w:sz w:val="18"/>
          <w:szCs w:val="18"/>
        </w:rPr>
        <w:t>5</w:t>
      </w:r>
      <w:r>
        <w:rPr>
          <w:sz w:val="18"/>
          <w:szCs w:val="18"/>
        </w:rPr>
        <w:t>8</w:t>
      </w:r>
      <w:r w:rsidR="00D42A9D">
        <w:rPr>
          <w:sz w:val="18"/>
          <w:szCs w:val="18"/>
        </w:rPr>
        <w:t>0</w:t>
      </w:r>
      <w:r>
        <w:rPr>
          <w:sz w:val="18"/>
          <w:szCs w:val="18"/>
        </w:rPr>
        <w:tab/>
        <w:t>20 March</w:t>
      </w:r>
      <w:r>
        <w:rPr>
          <w:sz w:val="18"/>
          <w:szCs w:val="18"/>
        </w:rPr>
        <w:tab/>
      </w:r>
      <w:r w:rsidRPr="00C55E3D">
        <w:rPr>
          <w:color w:val="0070C0"/>
          <w:sz w:val="18"/>
          <w:szCs w:val="18"/>
        </w:rPr>
        <w:t>£IR251,000 Citywest Irish Masters</w:t>
      </w:r>
      <w:r>
        <w:rPr>
          <w:sz w:val="18"/>
          <w:szCs w:val="18"/>
        </w:rPr>
        <w:tab/>
      </w:r>
      <w:r w:rsidR="00D42A9D">
        <w:rPr>
          <w:sz w:val="18"/>
          <w:szCs w:val="18"/>
        </w:rPr>
        <w:t>Oct</w:t>
      </w:r>
      <w:r>
        <w:rPr>
          <w:sz w:val="18"/>
          <w:szCs w:val="18"/>
        </w:rPr>
        <w:t>-final (11)</w:t>
      </w:r>
      <w:r>
        <w:rPr>
          <w:sz w:val="18"/>
          <w:szCs w:val="18"/>
        </w:rPr>
        <w:tab/>
        <w:t>Fergal O’Brien</w:t>
      </w:r>
      <w:r>
        <w:rPr>
          <w:sz w:val="18"/>
          <w:szCs w:val="18"/>
        </w:rPr>
        <w:tab/>
      </w:r>
      <w:r>
        <w:rPr>
          <w:sz w:val="18"/>
          <w:szCs w:val="18"/>
        </w:rPr>
        <w:tab/>
        <w:t>Rep. of Ireland</w:t>
      </w:r>
      <w:r>
        <w:rPr>
          <w:sz w:val="18"/>
          <w:szCs w:val="18"/>
        </w:rPr>
        <w:tab/>
        <w:t>112</w:t>
      </w:r>
      <w:r>
        <w:rPr>
          <w:sz w:val="18"/>
          <w:szCs w:val="18"/>
        </w:rPr>
        <w:tab/>
        <w:t>Frame 2</w:t>
      </w:r>
    </w:p>
    <w:p w14:paraId="2A356798" w14:textId="77777777" w:rsidR="00D42A9D" w:rsidRDefault="00D42A9D" w:rsidP="00D85E07">
      <w:pPr>
        <w:pStyle w:val="NoSpacing"/>
        <w:rPr>
          <w:sz w:val="18"/>
          <w:szCs w:val="18"/>
        </w:rPr>
      </w:pPr>
    </w:p>
    <w:p w14:paraId="4D4889A6" w14:textId="4155927B" w:rsidR="00D85E07" w:rsidRDefault="00D85E07" w:rsidP="00D85E07">
      <w:pPr>
        <w:pStyle w:val="NoSpacing"/>
        <w:rPr>
          <w:sz w:val="18"/>
          <w:szCs w:val="18"/>
        </w:rPr>
      </w:pPr>
      <w:r>
        <w:rPr>
          <w:sz w:val="18"/>
          <w:szCs w:val="18"/>
        </w:rPr>
        <w:tab/>
      </w:r>
      <w:r w:rsidR="00D42A9D">
        <w:rPr>
          <w:sz w:val="18"/>
          <w:szCs w:val="18"/>
        </w:rPr>
        <w:t>5</w:t>
      </w:r>
      <w:r>
        <w:rPr>
          <w:sz w:val="18"/>
          <w:szCs w:val="18"/>
        </w:rPr>
        <w:t>8</w:t>
      </w:r>
      <w:r w:rsidR="00D42A9D">
        <w:rPr>
          <w:sz w:val="18"/>
          <w:szCs w:val="18"/>
        </w:rPr>
        <w:t>1</w:t>
      </w:r>
      <w:r>
        <w:rPr>
          <w:sz w:val="18"/>
          <w:szCs w:val="18"/>
        </w:rPr>
        <w:tab/>
        <w:t>20 March</w:t>
      </w:r>
      <w:r>
        <w:rPr>
          <w:sz w:val="18"/>
          <w:szCs w:val="18"/>
        </w:rPr>
        <w:tab/>
      </w:r>
      <w:r w:rsidRPr="00C55E3D">
        <w:rPr>
          <w:color w:val="0070C0"/>
          <w:sz w:val="18"/>
          <w:szCs w:val="18"/>
        </w:rPr>
        <w:t>£IR251,000 Citywest Irish Masters</w:t>
      </w:r>
      <w:r>
        <w:rPr>
          <w:sz w:val="18"/>
          <w:szCs w:val="18"/>
        </w:rPr>
        <w:tab/>
      </w:r>
      <w:r w:rsidR="00D42A9D">
        <w:rPr>
          <w:sz w:val="18"/>
          <w:szCs w:val="18"/>
        </w:rPr>
        <w:t>Oct</w:t>
      </w:r>
      <w:r>
        <w:rPr>
          <w:sz w:val="18"/>
          <w:szCs w:val="18"/>
        </w:rPr>
        <w:t>-final (11)</w:t>
      </w:r>
      <w:r>
        <w:rPr>
          <w:sz w:val="18"/>
          <w:szCs w:val="18"/>
        </w:rPr>
        <w:tab/>
        <w:t>Fergal O’Brien</w:t>
      </w:r>
      <w:r>
        <w:rPr>
          <w:sz w:val="18"/>
          <w:szCs w:val="18"/>
        </w:rPr>
        <w:tab/>
      </w:r>
      <w:r>
        <w:rPr>
          <w:sz w:val="18"/>
          <w:szCs w:val="18"/>
        </w:rPr>
        <w:tab/>
        <w:t>Rep. of Ireland</w:t>
      </w:r>
      <w:r>
        <w:rPr>
          <w:sz w:val="18"/>
          <w:szCs w:val="18"/>
        </w:rPr>
        <w:tab/>
        <w:t>100</w:t>
      </w:r>
      <w:r>
        <w:rPr>
          <w:sz w:val="18"/>
          <w:szCs w:val="18"/>
        </w:rPr>
        <w:tab/>
        <w:t>Frame 7</w:t>
      </w:r>
    </w:p>
    <w:p w14:paraId="2A10766F" w14:textId="77777777" w:rsidR="00D42A9D" w:rsidRDefault="00D42A9D" w:rsidP="00DB1C52">
      <w:pPr>
        <w:pStyle w:val="NoSpacing"/>
        <w:rPr>
          <w:sz w:val="18"/>
          <w:szCs w:val="18"/>
        </w:rPr>
      </w:pPr>
    </w:p>
    <w:p w14:paraId="23D47CD9" w14:textId="5CF7B251" w:rsidR="002C619F" w:rsidRDefault="002C619F" w:rsidP="00DB1C52">
      <w:pPr>
        <w:pStyle w:val="NoSpacing"/>
        <w:rPr>
          <w:sz w:val="18"/>
          <w:szCs w:val="18"/>
        </w:rPr>
      </w:pPr>
      <w:r>
        <w:rPr>
          <w:sz w:val="18"/>
          <w:szCs w:val="18"/>
        </w:rPr>
        <w:tab/>
      </w:r>
      <w:r w:rsidR="00D42A9D">
        <w:rPr>
          <w:sz w:val="18"/>
          <w:szCs w:val="18"/>
        </w:rPr>
        <w:t>5</w:t>
      </w:r>
      <w:r>
        <w:rPr>
          <w:sz w:val="18"/>
          <w:szCs w:val="18"/>
        </w:rPr>
        <w:t>8</w:t>
      </w:r>
      <w:r w:rsidR="00D42A9D">
        <w:rPr>
          <w:sz w:val="18"/>
          <w:szCs w:val="18"/>
        </w:rPr>
        <w:t>2</w:t>
      </w:r>
      <w:r>
        <w:rPr>
          <w:sz w:val="18"/>
          <w:szCs w:val="18"/>
        </w:rPr>
        <w:tab/>
      </w:r>
      <w:r w:rsidR="00D85E07">
        <w:rPr>
          <w:sz w:val="18"/>
          <w:szCs w:val="18"/>
        </w:rPr>
        <w:t>2</w:t>
      </w:r>
      <w:r>
        <w:rPr>
          <w:sz w:val="18"/>
          <w:szCs w:val="18"/>
        </w:rPr>
        <w:t>2 March</w:t>
      </w:r>
      <w:r>
        <w:rPr>
          <w:sz w:val="18"/>
          <w:szCs w:val="18"/>
        </w:rPr>
        <w:tab/>
      </w:r>
      <w:r w:rsidRPr="00C55E3D">
        <w:rPr>
          <w:color w:val="0070C0"/>
          <w:sz w:val="18"/>
          <w:szCs w:val="18"/>
        </w:rPr>
        <w:t>£IR251,000 Citywest Irish Masters</w:t>
      </w:r>
      <w:r>
        <w:rPr>
          <w:sz w:val="18"/>
          <w:szCs w:val="18"/>
        </w:rPr>
        <w:tab/>
        <w:t>Qtr.-final (11)</w:t>
      </w:r>
      <w:r>
        <w:rPr>
          <w:sz w:val="18"/>
          <w:szCs w:val="18"/>
        </w:rPr>
        <w:tab/>
        <w:t>John Higgins</w:t>
      </w:r>
      <w:r>
        <w:rPr>
          <w:sz w:val="18"/>
          <w:szCs w:val="18"/>
        </w:rPr>
        <w:tab/>
      </w:r>
      <w:r>
        <w:rPr>
          <w:sz w:val="18"/>
          <w:szCs w:val="18"/>
        </w:rPr>
        <w:tab/>
        <w:t>Scotland</w:t>
      </w:r>
      <w:r>
        <w:rPr>
          <w:sz w:val="18"/>
          <w:szCs w:val="18"/>
        </w:rPr>
        <w:tab/>
        <w:t>137</w:t>
      </w:r>
      <w:r>
        <w:rPr>
          <w:sz w:val="18"/>
          <w:szCs w:val="18"/>
        </w:rPr>
        <w:tab/>
        <w:t>Frame 6</w:t>
      </w:r>
    </w:p>
    <w:p w14:paraId="0BA3A14C" w14:textId="77777777" w:rsidR="00D42A9D" w:rsidRDefault="00D42A9D" w:rsidP="00DB1C52">
      <w:pPr>
        <w:pStyle w:val="NoSpacing"/>
        <w:rPr>
          <w:sz w:val="18"/>
          <w:szCs w:val="18"/>
        </w:rPr>
      </w:pPr>
    </w:p>
    <w:p w14:paraId="488F2D9F" w14:textId="4201BACE" w:rsidR="002C619F" w:rsidRDefault="00D85E07" w:rsidP="00DB1C52">
      <w:pPr>
        <w:pStyle w:val="NoSpacing"/>
        <w:rPr>
          <w:sz w:val="18"/>
          <w:szCs w:val="18"/>
        </w:rPr>
      </w:pPr>
      <w:r>
        <w:rPr>
          <w:sz w:val="18"/>
          <w:szCs w:val="18"/>
        </w:rPr>
        <w:tab/>
        <w:t>5</w:t>
      </w:r>
      <w:r w:rsidR="00D42A9D">
        <w:rPr>
          <w:sz w:val="18"/>
          <w:szCs w:val="18"/>
        </w:rPr>
        <w:t>83</w:t>
      </w:r>
      <w:r>
        <w:rPr>
          <w:sz w:val="18"/>
          <w:szCs w:val="18"/>
        </w:rPr>
        <w:tab/>
      </w:r>
      <w:r w:rsidR="00F6555F">
        <w:rPr>
          <w:sz w:val="18"/>
          <w:szCs w:val="18"/>
        </w:rPr>
        <w:t>11</w:t>
      </w:r>
      <w:r>
        <w:rPr>
          <w:sz w:val="18"/>
          <w:szCs w:val="18"/>
        </w:rPr>
        <w:t xml:space="preserve"> April</w:t>
      </w:r>
      <w:r>
        <w:rPr>
          <w:sz w:val="18"/>
          <w:szCs w:val="18"/>
        </w:rPr>
        <w:tab/>
        <w:t>£597,200 Regal Scottish Open</w:t>
      </w:r>
      <w:r>
        <w:rPr>
          <w:sz w:val="18"/>
          <w:szCs w:val="18"/>
        </w:rPr>
        <w:tab/>
      </w:r>
      <w:r>
        <w:rPr>
          <w:sz w:val="18"/>
          <w:szCs w:val="18"/>
        </w:rPr>
        <w:tab/>
        <w:t>Oct-final (9)</w:t>
      </w:r>
      <w:r>
        <w:rPr>
          <w:sz w:val="18"/>
          <w:szCs w:val="18"/>
        </w:rPr>
        <w:tab/>
        <w:t>Allister Carter</w:t>
      </w:r>
      <w:r>
        <w:rPr>
          <w:sz w:val="18"/>
          <w:szCs w:val="18"/>
        </w:rPr>
        <w:tab/>
      </w:r>
      <w:r>
        <w:rPr>
          <w:sz w:val="18"/>
          <w:szCs w:val="18"/>
        </w:rPr>
        <w:tab/>
        <w:t>England</w:t>
      </w:r>
      <w:r>
        <w:rPr>
          <w:sz w:val="18"/>
          <w:szCs w:val="18"/>
        </w:rPr>
        <w:tab/>
        <w:t>104</w:t>
      </w:r>
      <w:r>
        <w:rPr>
          <w:sz w:val="18"/>
          <w:szCs w:val="18"/>
        </w:rPr>
        <w:tab/>
        <w:t>Frame 1</w:t>
      </w:r>
    </w:p>
    <w:p w14:paraId="17F551A1" w14:textId="77777777" w:rsidR="00D42A9D" w:rsidRDefault="00D42A9D" w:rsidP="00D85E07">
      <w:pPr>
        <w:pStyle w:val="NoSpacing"/>
        <w:rPr>
          <w:sz w:val="18"/>
          <w:szCs w:val="18"/>
        </w:rPr>
      </w:pPr>
    </w:p>
    <w:p w14:paraId="6E1C65A0" w14:textId="4D833A2D" w:rsidR="00D85E07" w:rsidRDefault="00D85E07" w:rsidP="00D85E07">
      <w:pPr>
        <w:pStyle w:val="NoSpacing"/>
        <w:rPr>
          <w:sz w:val="18"/>
          <w:szCs w:val="18"/>
        </w:rPr>
      </w:pPr>
      <w:r>
        <w:rPr>
          <w:sz w:val="18"/>
          <w:szCs w:val="18"/>
        </w:rPr>
        <w:tab/>
        <w:t>5</w:t>
      </w:r>
      <w:r w:rsidR="00D42A9D">
        <w:rPr>
          <w:sz w:val="18"/>
          <w:szCs w:val="18"/>
        </w:rPr>
        <w:t>84</w:t>
      </w:r>
      <w:r>
        <w:rPr>
          <w:sz w:val="18"/>
          <w:szCs w:val="18"/>
        </w:rPr>
        <w:tab/>
      </w:r>
      <w:r w:rsidR="00F6555F">
        <w:rPr>
          <w:sz w:val="18"/>
          <w:szCs w:val="18"/>
        </w:rPr>
        <w:t>11</w:t>
      </w:r>
      <w:r>
        <w:rPr>
          <w:sz w:val="18"/>
          <w:szCs w:val="18"/>
        </w:rPr>
        <w:t xml:space="preserve"> April</w:t>
      </w:r>
      <w:r>
        <w:rPr>
          <w:sz w:val="18"/>
          <w:szCs w:val="18"/>
        </w:rPr>
        <w:tab/>
        <w:t>£597,200 Regal Scottish Open</w:t>
      </w:r>
      <w:r>
        <w:rPr>
          <w:sz w:val="18"/>
          <w:szCs w:val="18"/>
        </w:rPr>
        <w:tab/>
      </w:r>
      <w:r>
        <w:rPr>
          <w:sz w:val="18"/>
          <w:szCs w:val="18"/>
        </w:rPr>
        <w:tab/>
        <w:t>Oct-final (9)</w:t>
      </w:r>
      <w:r>
        <w:rPr>
          <w:sz w:val="18"/>
          <w:szCs w:val="18"/>
        </w:rPr>
        <w:tab/>
        <w:t>Allister Carter</w:t>
      </w:r>
      <w:r>
        <w:rPr>
          <w:sz w:val="18"/>
          <w:szCs w:val="18"/>
        </w:rPr>
        <w:tab/>
      </w:r>
      <w:r>
        <w:rPr>
          <w:sz w:val="18"/>
          <w:szCs w:val="18"/>
        </w:rPr>
        <w:tab/>
        <w:t>England</w:t>
      </w:r>
      <w:r>
        <w:rPr>
          <w:sz w:val="18"/>
          <w:szCs w:val="18"/>
        </w:rPr>
        <w:tab/>
      </w:r>
      <w:r w:rsidRPr="00D3208D">
        <w:rPr>
          <w:color w:val="009242"/>
          <w:sz w:val="18"/>
          <w:szCs w:val="18"/>
        </w:rPr>
        <w:t>1</w:t>
      </w:r>
      <w:r>
        <w:rPr>
          <w:color w:val="009242"/>
          <w:sz w:val="18"/>
          <w:szCs w:val="18"/>
        </w:rPr>
        <w:t>02</w:t>
      </w:r>
      <w:r w:rsidRPr="00D3208D">
        <w:rPr>
          <w:color w:val="009242"/>
          <w:sz w:val="18"/>
          <w:szCs w:val="18"/>
        </w:rPr>
        <w:tab/>
        <w:t xml:space="preserve">Frame </w:t>
      </w:r>
      <w:r>
        <w:rPr>
          <w:color w:val="009242"/>
          <w:sz w:val="18"/>
          <w:szCs w:val="18"/>
        </w:rPr>
        <w:t>5</w:t>
      </w:r>
    </w:p>
    <w:p w14:paraId="4E25292C" w14:textId="77777777" w:rsidR="00D42A9D" w:rsidRDefault="00D42A9D" w:rsidP="00DB1C52">
      <w:pPr>
        <w:pStyle w:val="NoSpacing"/>
        <w:rPr>
          <w:sz w:val="18"/>
          <w:szCs w:val="18"/>
        </w:rPr>
      </w:pPr>
    </w:p>
    <w:p w14:paraId="2E4F618C" w14:textId="4A3E2D03" w:rsidR="002E3EC8" w:rsidRDefault="002E3EC8" w:rsidP="00DB1C52">
      <w:pPr>
        <w:pStyle w:val="NoSpacing"/>
        <w:rPr>
          <w:sz w:val="18"/>
          <w:szCs w:val="18"/>
        </w:rPr>
      </w:pPr>
      <w:r>
        <w:rPr>
          <w:sz w:val="18"/>
          <w:szCs w:val="18"/>
        </w:rPr>
        <w:tab/>
      </w:r>
      <w:r w:rsidR="00DC2ADA">
        <w:rPr>
          <w:b/>
          <w:sz w:val="18"/>
          <w:szCs w:val="18"/>
        </w:rPr>
        <w:t>585</w:t>
      </w:r>
      <w:r w:rsidRPr="00BB16C4">
        <w:rPr>
          <w:b/>
          <w:sz w:val="18"/>
          <w:szCs w:val="18"/>
        </w:rPr>
        <w:tab/>
        <w:t>2</w:t>
      </w:r>
      <w:r>
        <w:rPr>
          <w:b/>
          <w:sz w:val="18"/>
          <w:szCs w:val="18"/>
        </w:rPr>
        <w:t>1</w:t>
      </w:r>
      <w:r w:rsidRPr="00BB16C4">
        <w:rPr>
          <w:b/>
          <w:sz w:val="18"/>
          <w:szCs w:val="18"/>
        </w:rPr>
        <w:t xml:space="preserve"> April</w:t>
      </w:r>
      <w:r w:rsidRPr="00BB16C4">
        <w:rPr>
          <w:b/>
          <w:sz w:val="18"/>
          <w:szCs w:val="18"/>
        </w:rPr>
        <w:tab/>
      </w:r>
      <w:r>
        <w:rPr>
          <w:b/>
          <w:sz w:val="18"/>
          <w:szCs w:val="18"/>
        </w:rPr>
        <w:t xml:space="preserve">£1,614,585 </w:t>
      </w:r>
      <w:r w:rsidRPr="00BB16C4">
        <w:rPr>
          <w:b/>
          <w:sz w:val="18"/>
          <w:szCs w:val="18"/>
        </w:rPr>
        <w:t>Embassy World</w:t>
      </w:r>
      <w:r w:rsidRPr="00BB16C4">
        <w:rPr>
          <w:b/>
          <w:sz w:val="18"/>
          <w:szCs w:val="18"/>
        </w:rPr>
        <w:tab/>
      </w:r>
      <w:r w:rsidRPr="00BB16C4">
        <w:rPr>
          <w:b/>
          <w:sz w:val="18"/>
          <w:szCs w:val="18"/>
        </w:rPr>
        <w:tab/>
      </w:r>
      <w:r>
        <w:rPr>
          <w:b/>
          <w:sz w:val="18"/>
          <w:szCs w:val="18"/>
        </w:rPr>
        <w:t>Hex</w:t>
      </w:r>
      <w:r w:rsidRPr="00BB16C4">
        <w:rPr>
          <w:b/>
          <w:sz w:val="18"/>
          <w:szCs w:val="18"/>
        </w:rPr>
        <w:t>-final (</w:t>
      </w:r>
      <w:r>
        <w:rPr>
          <w:b/>
          <w:sz w:val="18"/>
          <w:szCs w:val="18"/>
        </w:rPr>
        <w:t>19</w:t>
      </w:r>
      <w:r w:rsidRPr="00BB16C4">
        <w:rPr>
          <w:b/>
          <w:sz w:val="18"/>
          <w:szCs w:val="18"/>
        </w:rPr>
        <w:t>)</w:t>
      </w:r>
      <w:r w:rsidRPr="00BB16C4">
        <w:rPr>
          <w:b/>
          <w:sz w:val="18"/>
          <w:szCs w:val="18"/>
        </w:rPr>
        <w:tab/>
      </w:r>
      <w:r>
        <w:rPr>
          <w:b/>
          <w:sz w:val="18"/>
          <w:szCs w:val="18"/>
        </w:rPr>
        <w:t>Shaun Murphy</w:t>
      </w:r>
      <w:r>
        <w:rPr>
          <w:b/>
          <w:sz w:val="18"/>
          <w:szCs w:val="18"/>
        </w:rPr>
        <w:tab/>
      </w:r>
      <w:r>
        <w:rPr>
          <w:b/>
          <w:sz w:val="18"/>
          <w:szCs w:val="18"/>
        </w:rPr>
        <w:tab/>
        <w:t>England</w:t>
      </w:r>
      <w:r>
        <w:rPr>
          <w:b/>
          <w:sz w:val="18"/>
          <w:szCs w:val="18"/>
        </w:rPr>
        <w:tab/>
        <w:t>130</w:t>
      </w:r>
      <w:r>
        <w:rPr>
          <w:b/>
          <w:sz w:val="18"/>
          <w:szCs w:val="18"/>
        </w:rPr>
        <w:tab/>
        <w:t>Frame 3</w:t>
      </w:r>
    </w:p>
    <w:p w14:paraId="4B594715" w14:textId="77777777" w:rsidR="007440BE" w:rsidRPr="007440BE" w:rsidRDefault="007440BE" w:rsidP="007440B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440BE">
        <w:rPr>
          <w:b/>
          <w:bCs/>
          <w:sz w:val="18"/>
          <w:szCs w:val="18"/>
        </w:rPr>
        <w:t>Championship</w:t>
      </w:r>
    </w:p>
    <w:p w14:paraId="5B68E816" w14:textId="7F40C281" w:rsidR="002E3EC8" w:rsidRDefault="002E3EC8" w:rsidP="002E3EC8">
      <w:pPr>
        <w:pStyle w:val="NoSpacing"/>
        <w:rPr>
          <w:sz w:val="18"/>
          <w:szCs w:val="18"/>
        </w:rPr>
      </w:pPr>
      <w:r>
        <w:rPr>
          <w:sz w:val="18"/>
          <w:szCs w:val="18"/>
        </w:rPr>
        <w:tab/>
      </w:r>
      <w:r w:rsidR="00DC2ADA">
        <w:rPr>
          <w:b/>
          <w:sz w:val="18"/>
          <w:szCs w:val="18"/>
        </w:rPr>
        <w:t>586</w:t>
      </w:r>
      <w:r w:rsidRPr="00BB16C4">
        <w:rPr>
          <w:b/>
          <w:sz w:val="18"/>
          <w:szCs w:val="18"/>
        </w:rPr>
        <w:tab/>
        <w:t>2</w:t>
      </w:r>
      <w:r>
        <w:rPr>
          <w:b/>
          <w:sz w:val="18"/>
          <w:szCs w:val="18"/>
        </w:rPr>
        <w:t>2</w:t>
      </w:r>
      <w:r w:rsidRPr="00BB16C4">
        <w:rPr>
          <w:b/>
          <w:sz w:val="18"/>
          <w:szCs w:val="18"/>
        </w:rPr>
        <w:t xml:space="preserve"> April</w:t>
      </w:r>
      <w:r w:rsidRPr="00BB16C4">
        <w:rPr>
          <w:b/>
          <w:sz w:val="18"/>
          <w:szCs w:val="18"/>
        </w:rPr>
        <w:tab/>
      </w:r>
      <w:r>
        <w:rPr>
          <w:b/>
          <w:sz w:val="18"/>
          <w:szCs w:val="18"/>
        </w:rPr>
        <w:t xml:space="preserve">£1,614,585 </w:t>
      </w:r>
      <w:r w:rsidRPr="00BB16C4">
        <w:rPr>
          <w:b/>
          <w:sz w:val="18"/>
          <w:szCs w:val="18"/>
        </w:rPr>
        <w:t>Embassy World</w:t>
      </w:r>
      <w:r w:rsidRPr="00BB16C4">
        <w:rPr>
          <w:b/>
          <w:sz w:val="18"/>
          <w:szCs w:val="18"/>
        </w:rPr>
        <w:tab/>
      </w:r>
      <w:r w:rsidRPr="00BB16C4">
        <w:rPr>
          <w:b/>
          <w:sz w:val="18"/>
          <w:szCs w:val="18"/>
        </w:rPr>
        <w:tab/>
      </w:r>
      <w:r>
        <w:rPr>
          <w:b/>
          <w:sz w:val="18"/>
          <w:szCs w:val="18"/>
        </w:rPr>
        <w:t>Hex</w:t>
      </w:r>
      <w:r w:rsidRPr="00BB16C4">
        <w:rPr>
          <w:b/>
          <w:sz w:val="18"/>
          <w:szCs w:val="18"/>
        </w:rPr>
        <w:t>-final (</w:t>
      </w:r>
      <w:r>
        <w:rPr>
          <w:b/>
          <w:sz w:val="18"/>
          <w:szCs w:val="18"/>
        </w:rPr>
        <w:t>19</w:t>
      </w:r>
      <w:r w:rsidRPr="00BB16C4">
        <w:rPr>
          <w:b/>
          <w:sz w:val="18"/>
          <w:szCs w:val="18"/>
        </w:rPr>
        <w:t>)</w:t>
      </w:r>
      <w:r w:rsidRPr="00BB16C4">
        <w:rPr>
          <w:b/>
          <w:sz w:val="18"/>
          <w:szCs w:val="18"/>
        </w:rPr>
        <w:tab/>
      </w:r>
      <w:r>
        <w:rPr>
          <w:b/>
          <w:sz w:val="18"/>
          <w:szCs w:val="18"/>
        </w:rPr>
        <w:t>Shaun Murphy</w:t>
      </w:r>
      <w:r>
        <w:rPr>
          <w:b/>
          <w:sz w:val="18"/>
          <w:szCs w:val="18"/>
        </w:rPr>
        <w:tab/>
      </w:r>
      <w:r>
        <w:rPr>
          <w:b/>
          <w:sz w:val="18"/>
          <w:szCs w:val="18"/>
        </w:rPr>
        <w:tab/>
        <w:t>England</w:t>
      </w:r>
      <w:r>
        <w:rPr>
          <w:b/>
          <w:sz w:val="18"/>
          <w:szCs w:val="18"/>
        </w:rPr>
        <w:tab/>
        <w:t>111</w:t>
      </w:r>
      <w:r>
        <w:rPr>
          <w:b/>
          <w:sz w:val="18"/>
          <w:szCs w:val="18"/>
        </w:rPr>
        <w:tab/>
        <w:t>Frame 14</w:t>
      </w:r>
    </w:p>
    <w:p w14:paraId="3B08D2B6" w14:textId="77777777" w:rsidR="007440BE" w:rsidRPr="007440BE" w:rsidRDefault="007440BE" w:rsidP="007440B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440BE">
        <w:rPr>
          <w:b/>
          <w:bCs/>
          <w:sz w:val="18"/>
          <w:szCs w:val="18"/>
        </w:rPr>
        <w:t>Championship</w:t>
      </w:r>
    </w:p>
    <w:p w14:paraId="49D9C79C" w14:textId="36D82F72" w:rsidR="00D85E07" w:rsidRDefault="002E3EC8" w:rsidP="00DB1C52">
      <w:pPr>
        <w:pStyle w:val="NoSpacing"/>
        <w:rPr>
          <w:sz w:val="18"/>
          <w:szCs w:val="18"/>
        </w:rPr>
      </w:pPr>
      <w:r>
        <w:rPr>
          <w:sz w:val="18"/>
          <w:szCs w:val="18"/>
        </w:rPr>
        <w:tab/>
      </w:r>
      <w:r w:rsidR="00D42A9D">
        <w:rPr>
          <w:b/>
          <w:sz w:val="18"/>
          <w:szCs w:val="18"/>
        </w:rPr>
        <w:t>5</w:t>
      </w:r>
      <w:r w:rsidRPr="00BB16C4">
        <w:rPr>
          <w:b/>
          <w:sz w:val="18"/>
          <w:szCs w:val="18"/>
        </w:rPr>
        <w:t>8</w:t>
      </w:r>
      <w:r w:rsidR="00DC2ADA">
        <w:rPr>
          <w:b/>
          <w:sz w:val="18"/>
          <w:szCs w:val="18"/>
        </w:rPr>
        <w:t>7</w:t>
      </w:r>
      <w:r w:rsidRPr="00BB16C4">
        <w:rPr>
          <w:b/>
          <w:sz w:val="18"/>
          <w:szCs w:val="18"/>
        </w:rPr>
        <w:tab/>
        <w:t>2</w:t>
      </w:r>
      <w:r>
        <w:rPr>
          <w:b/>
          <w:sz w:val="18"/>
          <w:szCs w:val="18"/>
        </w:rPr>
        <w:t>7</w:t>
      </w:r>
      <w:r w:rsidRPr="00BB16C4">
        <w:rPr>
          <w:b/>
          <w:sz w:val="18"/>
          <w:szCs w:val="18"/>
        </w:rPr>
        <w:t xml:space="preserve"> April</w:t>
      </w:r>
      <w:r w:rsidRPr="00BB16C4">
        <w:rPr>
          <w:b/>
          <w:sz w:val="18"/>
          <w:szCs w:val="18"/>
        </w:rPr>
        <w:tab/>
      </w:r>
      <w:r>
        <w:rPr>
          <w:b/>
          <w:sz w:val="18"/>
          <w:szCs w:val="18"/>
        </w:rPr>
        <w:t xml:space="preserve">£1,614,585 </w:t>
      </w:r>
      <w:r w:rsidRPr="00BB16C4">
        <w:rPr>
          <w:b/>
          <w:sz w:val="18"/>
          <w:szCs w:val="18"/>
        </w:rPr>
        <w:t>Embassy World</w:t>
      </w:r>
      <w:r w:rsidRPr="00BB16C4">
        <w:rPr>
          <w:b/>
          <w:sz w:val="18"/>
          <w:szCs w:val="18"/>
        </w:rPr>
        <w:tab/>
      </w:r>
      <w:r w:rsidRPr="00BB16C4">
        <w:rPr>
          <w:b/>
          <w:sz w:val="18"/>
          <w:szCs w:val="18"/>
        </w:rPr>
        <w:tab/>
        <w:t>Oct-final (25)</w:t>
      </w:r>
      <w:r w:rsidRPr="00BB16C4">
        <w:rPr>
          <w:b/>
          <w:sz w:val="18"/>
          <w:szCs w:val="18"/>
        </w:rPr>
        <w:tab/>
      </w:r>
      <w:r>
        <w:rPr>
          <w:b/>
          <w:sz w:val="18"/>
          <w:szCs w:val="18"/>
        </w:rPr>
        <w:t>Anthony Davies</w:t>
      </w:r>
      <w:r>
        <w:rPr>
          <w:b/>
          <w:sz w:val="18"/>
          <w:szCs w:val="18"/>
        </w:rPr>
        <w:tab/>
        <w:t>Wales</w:t>
      </w:r>
      <w:r>
        <w:rPr>
          <w:b/>
          <w:sz w:val="18"/>
          <w:szCs w:val="18"/>
        </w:rPr>
        <w:tab/>
      </w:r>
      <w:r>
        <w:rPr>
          <w:b/>
          <w:sz w:val="18"/>
          <w:szCs w:val="18"/>
        </w:rPr>
        <w:tab/>
        <w:t>126</w:t>
      </w:r>
      <w:r>
        <w:rPr>
          <w:b/>
          <w:sz w:val="18"/>
          <w:szCs w:val="18"/>
        </w:rPr>
        <w:tab/>
        <w:t>Frame 2</w:t>
      </w:r>
    </w:p>
    <w:p w14:paraId="5C88610A" w14:textId="77777777" w:rsidR="007440BE" w:rsidRPr="007440BE" w:rsidRDefault="007440BE" w:rsidP="007440B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440BE">
        <w:rPr>
          <w:b/>
          <w:bCs/>
          <w:sz w:val="18"/>
          <w:szCs w:val="18"/>
        </w:rPr>
        <w:t>Championship</w:t>
      </w:r>
    </w:p>
    <w:p w14:paraId="1F7894F1" w14:textId="1F22E8D8" w:rsidR="002E3EC8" w:rsidRDefault="002E3EC8" w:rsidP="00DB1C52">
      <w:pPr>
        <w:pStyle w:val="NoSpacing"/>
        <w:rPr>
          <w:sz w:val="18"/>
          <w:szCs w:val="18"/>
        </w:rPr>
      </w:pPr>
      <w:r>
        <w:rPr>
          <w:sz w:val="18"/>
          <w:szCs w:val="18"/>
        </w:rPr>
        <w:tab/>
      </w:r>
      <w:r w:rsidR="00DC2ADA">
        <w:rPr>
          <w:b/>
          <w:sz w:val="18"/>
          <w:szCs w:val="18"/>
        </w:rPr>
        <w:t>5</w:t>
      </w:r>
      <w:r w:rsidRPr="00BB16C4">
        <w:rPr>
          <w:b/>
          <w:sz w:val="18"/>
          <w:szCs w:val="18"/>
        </w:rPr>
        <w:t>8</w:t>
      </w:r>
      <w:r w:rsidR="00DC2ADA">
        <w:rPr>
          <w:b/>
          <w:sz w:val="18"/>
          <w:szCs w:val="18"/>
        </w:rPr>
        <w:t>8</w:t>
      </w:r>
      <w:r w:rsidRPr="00BB16C4">
        <w:rPr>
          <w:b/>
          <w:sz w:val="18"/>
          <w:szCs w:val="18"/>
        </w:rPr>
        <w:tab/>
      </w:r>
      <w:r>
        <w:rPr>
          <w:b/>
          <w:sz w:val="18"/>
          <w:szCs w:val="18"/>
        </w:rPr>
        <w:t>30</w:t>
      </w:r>
      <w:r w:rsidRPr="00BB16C4">
        <w:rPr>
          <w:b/>
          <w:sz w:val="18"/>
          <w:szCs w:val="18"/>
        </w:rPr>
        <w:t xml:space="preserve"> April</w:t>
      </w:r>
      <w:r w:rsidRPr="00BB16C4">
        <w:rPr>
          <w:b/>
          <w:sz w:val="18"/>
          <w:szCs w:val="18"/>
        </w:rPr>
        <w:tab/>
      </w:r>
      <w:r>
        <w:rPr>
          <w:b/>
          <w:sz w:val="18"/>
          <w:szCs w:val="18"/>
        </w:rPr>
        <w:t xml:space="preserve">£1,614,585 </w:t>
      </w:r>
      <w:r w:rsidRPr="00BB16C4">
        <w:rPr>
          <w:b/>
          <w:sz w:val="18"/>
          <w:szCs w:val="18"/>
        </w:rPr>
        <w:t>Embassy World</w:t>
      </w:r>
      <w:r w:rsidRPr="00BB16C4">
        <w:rPr>
          <w:b/>
          <w:sz w:val="18"/>
          <w:szCs w:val="18"/>
        </w:rPr>
        <w:tab/>
      </w:r>
      <w:r w:rsidRPr="00BB16C4">
        <w:rPr>
          <w:b/>
          <w:sz w:val="18"/>
          <w:szCs w:val="18"/>
        </w:rPr>
        <w:tab/>
      </w:r>
      <w:r>
        <w:rPr>
          <w:b/>
          <w:sz w:val="18"/>
          <w:szCs w:val="18"/>
        </w:rPr>
        <w:t>Qtr.</w:t>
      </w:r>
      <w:r w:rsidRPr="00BB16C4">
        <w:rPr>
          <w:b/>
          <w:sz w:val="18"/>
          <w:szCs w:val="18"/>
        </w:rPr>
        <w:t>-final (25)</w:t>
      </w:r>
      <w:r w:rsidRPr="00BB16C4">
        <w:rPr>
          <w:b/>
          <w:sz w:val="18"/>
          <w:szCs w:val="18"/>
        </w:rPr>
        <w:tab/>
      </w:r>
      <w:r>
        <w:rPr>
          <w:b/>
          <w:sz w:val="18"/>
          <w:szCs w:val="18"/>
        </w:rPr>
        <w:t>Ken Doherty</w:t>
      </w:r>
      <w:r>
        <w:rPr>
          <w:b/>
          <w:sz w:val="18"/>
          <w:szCs w:val="18"/>
        </w:rPr>
        <w:tab/>
      </w:r>
      <w:r>
        <w:rPr>
          <w:b/>
          <w:sz w:val="18"/>
          <w:szCs w:val="18"/>
        </w:rPr>
        <w:tab/>
        <w:t>Rep of Ireland</w:t>
      </w:r>
      <w:r>
        <w:rPr>
          <w:b/>
          <w:sz w:val="18"/>
          <w:szCs w:val="18"/>
        </w:rPr>
        <w:tab/>
        <w:t>141</w:t>
      </w:r>
      <w:r>
        <w:rPr>
          <w:b/>
          <w:sz w:val="18"/>
          <w:szCs w:val="18"/>
        </w:rPr>
        <w:tab/>
        <w:t>Frame 6</w:t>
      </w:r>
    </w:p>
    <w:p w14:paraId="76FF9D10" w14:textId="77777777" w:rsidR="007440BE" w:rsidRPr="007440BE" w:rsidRDefault="007440BE" w:rsidP="007440B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440BE">
        <w:rPr>
          <w:b/>
          <w:bCs/>
          <w:sz w:val="18"/>
          <w:szCs w:val="18"/>
        </w:rPr>
        <w:t>Championship</w:t>
      </w:r>
    </w:p>
    <w:p w14:paraId="5FE7430C" w14:textId="7DC90215" w:rsidR="002E3EC8" w:rsidRDefault="002E3EC8" w:rsidP="002E3EC8">
      <w:pPr>
        <w:pStyle w:val="NoSpacing"/>
        <w:rPr>
          <w:sz w:val="18"/>
          <w:szCs w:val="18"/>
        </w:rPr>
      </w:pPr>
      <w:r>
        <w:rPr>
          <w:sz w:val="18"/>
          <w:szCs w:val="18"/>
        </w:rPr>
        <w:tab/>
      </w:r>
      <w:r w:rsidR="00DC2ADA">
        <w:rPr>
          <w:b/>
          <w:sz w:val="18"/>
          <w:szCs w:val="18"/>
        </w:rPr>
        <w:t>5</w:t>
      </w:r>
      <w:r w:rsidRPr="00BB16C4">
        <w:rPr>
          <w:b/>
          <w:sz w:val="18"/>
          <w:szCs w:val="18"/>
        </w:rPr>
        <w:t>8</w:t>
      </w:r>
      <w:r w:rsidR="00DC2ADA">
        <w:rPr>
          <w:b/>
          <w:sz w:val="18"/>
          <w:szCs w:val="18"/>
        </w:rPr>
        <w:t>9</w:t>
      </w:r>
      <w:r w:rsidRPr="00BB16C4">
        <w:rPr>
          <w:b/>
          <w:sz w:val="18"/>
          <w:szCs w:val="18"/>
        </w:rPr>
        <w:tab/>
      </w:r>
      <w:r>
        <w:rPr>
          <w:b/>
          <w:sz w:val="18"/>
          <w:szCs w:val="18"/>
        </w:rPr>
        <w:t>30</w:t>
      </w:r>
      <w:r w:rsidRPr="00BB16C4">
        <w:rPr>
          <w:b/>
          <w:sz w:val="18"/>
          <w:szCs w:val="18"/>
        </w:rPr>
        <w:t xml:space="preserve"> April</w:t>
      </w:r>
      <w:r w:rsidRPr="00BB16C4">
        <w:rPr>
          <w:b/>
          <w:sz w:val="18"/>
          <w:szCs w:val="18"/>
        </w:rPr>
        <w:tab/>
      </w:r>
      <w:r>
        <w:rPr>
          <w:b/>
          <w:sz w:val="18"/>
          <w:szCs w:val="18"/>
        </w:rPr>
        <w:t xml:space="preserve">£1,614,585 </w:t>
      </w:r>
      <w:r w:rsidRPr="00BB16C4">
        <w:rPr>
          <w:b/>
          <w:sz w:val="18"/>
          <w:szCs w:val="18"/>
        </w:rPr>
        <w:t>Embassy World</w:t>
      </w:r>
      <w:r w:rsidRPr="00BB16C4">
        <w:rPr>
          <w:b/>
          <w:sz w:val="18"/>
          <w:szCs w:val="18"/>
        </w:rPr>
        <w:tab/>
      </w:r>
      <w:r w:rsidRPr="00BB16C4">
        <w:rPr>
          <w:b/>
          <w:sz w:val="18"/>
          <w:szCs w:val="18"/>
        </w:rPr>
        <w:tab/>
      </w:r>
      <w:r>
        <w:rPr>
          <w:b/>
          <w:sz w:val="18"/>
          <w:szCs w:val="18"/>
        </w:rPr>
        <w:t>Qtr.</w:t>
      </w:r>
      <w:r w:rsidRPr="00BB16C4">
        <w:rPr>
          <w:b/>
          <w:sz w:val="18"/>
          <w:szCs w:val="18"/>
        </w:rPr>
        <w:t>-final (25)</w:t>
      </w:r>
      <w:r w:rsidRPr="00BB16C4">
        <w:rPr>
          <w:b/>
          <w:sz w:val="18"/>
          <w:szCs w:val="18"/>
        </w:rPr>
        <w:tab/>
      </w:r>
      <w:r>
        <w:rPr>
          <w:b/>
          <w:sz w:val="18"/>
          <w:szCs w:val="18"/>
        </w:rPr>
        <w:t>Ken Doherty</w:t>
      </w:r>
      <w:r>
        <w:rPr>
          <w:b/>
          <w:sz w:val="18"/>
          <w:szCs w:val="18"/>
        </w:rPr>
        <w:tab/>
      </w:r>
      <w:r>
        <w:rPr>
          <w:b/>
          <w:sz w:val="18"/>
          <w:szCs w:val="18"/>
        </w:rPr>
        <w:tab/>
        <w:t>Rep of Ireland</w:t>
      </w:r>
      <w:r>
        <w:rPr>
          <w:b/>
          <w:sz w:val="18"/>
          <w:szCs w:val="18"/>
        </w:rPr>
        <w:tab/>
        <w:t>113</w:t>
      </w:r>
      <w:r>
        <w:rPr>
          <w:b/>
          <w:sz w:val="18"/>
          <w:szCs w:val="18"/>
        </w:rPr>
        <w:tab/>
        <w:t>Frame 8</w:t>
      </w:r>
    </w:p>
    <w:p w14:paraId="47396640" w14:textId="77777777" w:rsidR="007440BE" w:rsidRPr="007440BE" w:rsidRDefault="007440BE" w:rsidP="007440B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440BE">
        <w:rPr>
          <w:b/>
          <w:bCs/>
          <w:sz w:val="18"/>
          <w:szCs w:val="18"/>
        </w:rPr>
        <w:t>Championship</w:t>
      </w:r>
    </w:p>
    <w:p w14:paraId="1F4C414D" w14:textId="09D589E5" w:rsidR="002E3EC8" w:rsidRDefault="002E3EC8" w:rsidP="002E3EC8">
      <w:pPr>
        <w:pStyle w:val="NoSpacing"/>
        <w:rPr>
          <w:sz w:val="18"/>
          <w:szCs w:val="18"/>
        </w:rPr>
      </w:pPr>
      <w:r>
        <w:rPr>
          <w:sz w:val="18"/>
          <w:szCs w:val="18"/>
        </w:rPr>
        <w:tab/>
      </w:r>
      <w:r w:rsidR="00DC2ADA">
        <w:rPr>
          <w:b/>
          <w:sz w:val="18"/>
          <w:szCs w:val="18"/>
        </w:rPr>
        <w:t>590</w:t>
      </w:r>
      <w:r w:rsidRPr="00BB16C4">
        <w:rPr>
          <w:b/>
          <w:sz w:val="18"/>
          <w:szCs w:val="18"/>
        </w:rPr>
        <w:tab/>
      </w:r>
      <w:r>
        <w:rPr>
          <w:b/>
          <w:sz w:val="18"/>
          <w:szCs w:val="18"/>
        </w:rPr>
        <w:t>1 May</w:t>
      </w:r>
      <w:r>
        <w:rPr>
          <w:b/>
          <w:sz w:val="18"/>
          <w:szCs w:val="18"/>
        </w:rPr>
        <w:tab/>
      </w:r>
      <w:r w:rsidRPr="00BB16C4">
        <w:rPr>
          <w:b/>
          <w:sz w:val="18"/>
          <w:szCs w:val="18"/>
        </w:rPr>
        <w:tab/>
      </w:r>
      <w:r>
        <w:rPr>
          <w:b/>
          <w:sz w:val="18"/>
          <w:szCs w:val="18"/>
        </w:rPr>
        <w:t xml:space="preserve">£1,614,585 </w:t>
      </w:r>
      <w:r w:rsidRPr="00BB16C4">
        <w:rPr>
          <w:b/>
          <w:sz w:val="18"/>
          <w:szCs w:val="18"/>
        </w:rPr>
        <w:t>Embassy World</w:t>
      </w:r>
      <w:r w:rsidRPr="00BB16C4">
        <w:rPr>
          <w:b/>
          <w:sz w:val="18"/>
          <w:szCs w:val="18"/>
        </w:rPr>
        <w:tab/>
      </w:r>
      <w:r w:rsidRPr="00BB16C4">
        <w:rPr>
          <w:b/>
          <w:sz w:val="18"/>
          <w:szCs w:val="18"/>
        </w:rPr>
        <w:tab/>
      </w:r>
      <w:r>
        <w:rPr>
          <w:b/>
          <w:sz w:val="18"/>
          <w:szCs w:val="18"/>
        </w:rPr>
        <w:t>Qtr.</w:t>
      </w:r>
      <w:r w:rsidRPr="00BB16C4">
        <w:rPr>
          <w:b/>
          <w:sz w:val="18"/>
          <w:szCs w:val="18"/>
        </w:rPr>
        <w:t>-final (25)</w:t>
      </w:r>
      <w:r w:rsidRPr="00BB16C4">
        <w:rPr>
          <w:b/>
          <w:sz w:val="18"/>
          <w:szCs w:val="18"/>
        </w:rPr>
        <w:tab/>
      </w:r>
      <w:r>
        <w:rPr>
          <w:b/>
          <w:sz w:val="18"/>
          <w:szCs w:val="18"/>
        </w:rPr>
        <w:t>Ken Doherty</w:t>
      </w:r>
      <w:r>
        <w:rPr>
          <w:b/>
          <w:sz w:val="18"/>
          <w:szCs w:val="18"/>
        </w:rPr>
        <w:tab/>
      </w:r>
      <w:r>
        <w:rPr>
          <w:b/>
          <w:sz w:val="18"/>
          <w:szCs w:val="18"/>
        </w:rPr>
        <w:tab/>
        <w:t>Rep of Ireland</w:t>
      </w:r>
      <w:r>
        <w:rPr>
          <w:b/>
          <w:sz w:val="18"/>
          <w:szCs w:val="18"/>
        </w:rPr>
        <w:tab/>
        <w:t>132</w:t>
      </w:r>
      <w:r>
        <w:rPr>
          <w:b/>
          <w:sz w:val="18"/>
          <w:szCs w:val="18"/>
        </w:rPr>
        <w:tab/>
        <w:t>Frame 18</w:t>
      </w:r>
    </w:p>
    <w:p w14:paraId="00146D69" w14:textId="77777777" w:rsidR="007440BE" w:rsidRPr="007440BE" w:rsidRDefault="007440BE" w:rsidP="007440B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440BE">
        <w:rPr>
          <w:b/>
          <w:bCs/>
          <w:sz w:val="18"/>
          <w:szCs w:val="18"/>
        </w:rPr>
        <w:t>Championship</w:t>
      </w:r>
    </w:p>
    <w:p w14:paraId="4402CBA5" w14:textId="2144D5C0" w:rsidR="002E3EC8" w:rsidRDefault="002E3EC8" w:rsidP="002E3EC8">
      <w:pPr>
        <w:pStyle w:val="NoSpacing"/>
        <w:rPr>
          <w:sz w:val="18"/>
          <w:szCs w:val="18"/>
        </w:rPr>
      </w:pPr>
      <w:r>
        <w:rPr>
          <w:sz w:val="18"/>
          <w:szCs w:val="18"/>
        </w:rPr>
        <w:tab/>
      </w:r>
      <w:r w:rsidR="00DC2ADA">
        <w:rPr>
          <w:b/>
          <w:sz w:val="18"/>
          <w:szCs w:val="18"/>
        </w:rPr>
        <w:t>591</w:t>
      </w:r>
      <w:r w:rsidRPr="00BB16C4">
        <w:rPr>
          <w:b/>
          <w:sz w:val="18"/>
          <w:szCs w:val="18"/>
        </w:rPr>
        <w:tab/>
      </w:r>
      <w:r>
        <w:rPr>
          <w:b/>
          <w:sz w:val="18"/>
          <w:szCs w:val="18"/>
        </w:rPr>
        <w:t>1 May</w:t>
      </w:r>
      <w:r>
        <w:rPr>
          <w:b/>
          <w:sz w:val="18"/>
          <w:szCs w:val="18"/>
        </w:rPr>
        <w:tab/>
      </w:r>
      <w:r w:rsidRPr="00BB16C4">
        <w:rPr>
          <w:b/>
          <w:sz w:val="18"/>
          <w:szCs w:val="18"/>
        </w:rPr>
        <w:tab/>
      </w:r>
      <w:r>
        <w:rPr>
          <w:b/>
          <w:sz w:val="18"/>
          <w:szCs w:val="18"/>
        </w:rPr>
        <w:t xml:space="preserve">£1,614,585 </w:t>
      </w:r>
      <w:r w:rsidRPr="00BB16C4">
        <w:rPr>
          <w:b/>
          <w:sz w:val="18"/>
          <w:szCs w:val="18"/>
        </w:rPr>
        <w:t>Embassy World</w:t>
      </w:r>
      <w:r w:rsidRPr="00BB16C4">
        <w:rPr>
          <w:b/>
          <w:sz w:val="18"/>
          <w:szCs w:val="18"/>
        </w:rPr>
        <w:tab/>
      </w:r>
      <w:r w:rsidRPr="00BB16C4">
        <w:rPr>
          <w:b/>
          <w:sz w:val="18"/>
          <w:szCs w:val="18"/>
        </w:rPr>
        <w:tab/>
      </w:r>
      <w:r>
        <w:rPr>
          <w:b/>
          <w:sz w:val="18"/>
          <w:szCs w:val="18"/>
        </w:rPr>
        <w:t>Qtr.</w:t>
      </w:r>
      <w:r w:rsidRPr="00BB16C4">
        <w:rPr>
          <w:b/>
          <w:sz w:val="18"/>
          <w:szCs w:val="18"/>
        </w:rPr>
        <w:t>-final (25)</w:t>
      </w:r>
      <w:r w:rsidRPr="00BB16C4">
        <w:rPr>
          <w:b/>
          <w:sz w:val="18"/>
          <w:szCs w:val="18"/>
        </w:rPr>
        <w:tab/>
      </w:r>
      <w:r>
        <w:rPr>
          <w:b/>
          <w:sz w:val="18"/>
          <w:szCs w:val="18"/>
        </w:rPr>
        <w:t>Ken Doherty</w:t>
      </w:r>
      <w:r>
        <w:rPr>
          <w:b/>
          <w:sz w:val="18"/>
          <w:szCs w:val="18"/>
        </w:rPr>
        <w:tab/>
      </w:r>
      <w:r>
        <w:rPr>
          <w:b/>
          <w:sz w:val="18"/>
          <w:szCs w:val="18"/>
        </w:rPr>
        <w:tab/>
        <w:t>Rep of Ireland</w:t>
      </w:r>
      <w:r>
        <w:rPr>
          <w:b/>
          <w:sz w:val="18"/>
          <w:szCs w:val="18"/>
        </w:rPr>
        <w:tab/>
        <w:t>134</w:t>
      </w:r>
      <w:r>
        <w:rPr>
          <w:b/>
          <w:sz w:val="18"/>
          <w:szCs w:val="18"/>
        </w:rPr>
        <w:tab/>
        <w:t>Frame 20</w:t>
      </w:r>
    </w:p>
    <w:p w14:paraId="2AB6058D" w14:textId="77777777" w:rsidR="007440BE" w:rsidRPr="007440BE" w:rsidRDefault="007440BE" w:rsidP="007440B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440BE">
        <w:rPr>
          <w:b/>
          <w:bCs/>
          <w:sz w:val="18"/>
          <w:szCs w:val="18"/>
        </w:rPr>
        <w:t>Championship</w:t>
      </w:r>
    </w:p>
    <w:p w14:paraId="40072B7E" w14:textId="4BEED54C" w:rsidR="00D85E07" w:rsidRDefault="002E3EC8" w:rsidP="00DB1C52">
      <w:pPr>
        <w:pStyle w:val="NoSpacing"/>
        <w:rPr>
          <w:sz w:val="18"/>
          <w:szCs w:val="18"/>
        </w:rPr>
      </w:pPr>
      <w:r>
        <w:rPr>
          <w:sz w:val="18"/>
          <w:szCs w:val="18"/>
        </w:rPr>
        <w:tab/>
      </w:r>
      <w:r w:rsidR="00DC2ADA">
        <w:rPr>
          <w:b/>
          <w:sz w:val="18"/>
          <w:szCs w:val="18"/>
        </w:rPr>
        <w:t>592</w:t>
      </w:r>
      <w:r w:rsidRPr="00BB16C4">
        <w:rPr>
          <w:b/>
          <w:sz w:val="18"/>
          <w:szCs w:val="18"/>
        </w:rPr>
        <w:tab/>
      </w:r>
      <w:r>
        <w:rPr>
          <w:b/>
          <w:sz w:val="18"/>
          <w:szCs w:val="18"/>
        </w:rPr>
        <w:t>3 May</w:t>
      </w:r>
      <w:r>
        <w:rPr>
          <w:b/>
          <w:sz w:val="18"/>
          <w:szCs w:val="18"/>
        </w:rPr>
        <w:tab/>
      </w:r>
      <w:r w:rsidRPr="00BB16C4">
        <w:rPr>
          <w:b/>
          <w:sz w:val="18"/>
          <w:szCs w:val="18"/>
        </w:rPr>
        <w:tab/>
      </w:r>
      <w:r>
        <w:rPr>
          <w:b/>
          <w:sz w:val="18"/>
          <w:szCs w:val="18"/>
        </w:rPr>
        <w:t xml:space="preserve">£1,614,585 </w:t>
      </w:r>
      <w:r w:rsidRPr="00BB16C4">
        <w:rPr>
          <w:b/>
          <w:sz w:val="18"/>
          <w:szCs w:val="18"/>
        </w:rPr>
        <w:t>Embassy World</w:t>
      </w:r>
      <w:r w:rsidRPr="00BB16C4">
        <w:rPr>
          <w:b/>
          <w:sz w:val="18"/>
          <w:szCs w:val="18"/>
        </w:rPr>
        <w:tab/>
      </w:r>
      <w:r w:rsidRPr="00BB16C4">
        <w:rPr>
          <w:b/>
          <w:sz w:val="18"/>
          <w:szCs w:val="18"/>
        </w:rPr>
        <w:tab/>
      </w:r>
      <w:r>
        <w:rPr>
          <w:b/>
          <w:sz w:val="18"/>
          <w:szCs w:val="18"/>
        </w:rPr>
        <w:t>Semi</w:t>
      </w:r>
      <w:r w:rsidRPr="00BB16C4">
        <w:rPr>
          <w:b/>
          <w:sz w:val="18"/>
          <w:szCs w:val="18"/>
        </w:rPr>
        <w:t>-final (</w:t>
      </w:r>
      <w:r>
        <w:rPr>
          <w:b/>
          <w:sz w:val="18"/>
          <w:szCs w:val="18"/>
        </w:rPr>
        <w:t>33</w:t>
      </w:r>
      <w:r w:rsidRPr="00BB16C4">
        <w:rPr>
          <w:b/>
          <w:sz w:val="18"/>
          <w:szCs w:val="18"/>
        </w:rPr>
        <w:t>)</w:t>
      </w:r>
      <w:r w:rsidRPr="00BB16C4">
        <w:rPr>
          <w:b/>
          <w:sz w:val="18"/>
          <w:szCs w:val="18"/>
        </w:rPr>
        <w:tab/>
      </w:r>
      <w:r>
        <w:rPr>
          <w:b/>
          <w:sz w:val="18"/>
          <w:szCs w:val="18"/>
        </w:rPr>
        <w:t>Ronnie O’Sullivan</w:t>
      </w:r>
      <w:r>
        <w:rPr>
          <w:b/>
          <w:sz w:val="18"/>
          <w:szCs w:val="18"/>
        </w:rPr>
        <w:tab/>
        <w:t>England</w:t>
      </w:r>
      <w:r>
        <w:rPr>
          <w:b/>
          <w:sz w:val="18"/>
          <w:szCs w:val="18"/>
        </w:rPr>
        <w:tab/>
        <w:t>125</w:t>
      </w:r>
      <w:r>
        <w:rPr>
          <w:b/>
          <w:sz w:val="18"/>
          <w:szCs w:val="18"/>
        </w:rPr>
        <w:tab/>
        <w:t>Frame 9</w:t>
      </w:r>
    </w:p>
    <w:p w14:paraId="23FFB2BD" w14:textId="77777777" w:rsidR="007440BE" w:rsidRPr="007440BE" w:rsidRDefault="007440BE" w:rsidP="007440B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440BE">
        <w:rPr>
          <w:b/>
          <w:bCs/>
          <w:sz w:val="18"/>
          <w:szCs w:val="18"/>
        </w:rPr>
        <w:t>Championship</w:t>
      </w:r>
    </w:p>
    <w:p w14:paraId="4980BC76" w14:textId="3D586F13" w:rsidR="007440BE" w:rsidRDefault="007440BE" w:rsidP="007440BE">
      <w:pPr>
        <w:pStyle w:val="NoSpacing"/>
        <w:rPr>
          <w:sz w:val="18"/>
          <w:szCs w:val="18"/>
        </w:rPr>
      </w:pPr>
      <w:r>
        <w:rPr>
          <w:sz w:val="18"/>
          <w:szCs w:val="18"/>
        </w:rPr>
        <w:tab/>
      </w:r>
      <w:r w:rsidR="00DC2ADA">
        <w:rPr>
          <w:b/>
          <w:sz w:val="18"/>
          <w:szCs w:val="18"/>
        </w:rPr>
        <w:t>593</w:t>
      </w:r>
      <w:r w:rsidRPr="00BB16C4">
        <w:rPr>
          <w:b/>
          <w:sz w:val="18"/>
          <w:szCs w:val="18"/>
        </w:rPr>
        <w:tab/>
      </w:r>
      <w:r>
        <w:rPr>
          <w:b/>
          <w:sz w:val="18"/>
          <w:szCs w:val="18"/>
        </w:rPr>
        <w:t>3 May</w:t>
      </w:r>
      <w:r>
        <w:rPr>
          <w:b/>
          <w:sz w:val="18"/>
          <w:szCs w:val="18"/>
        </w:rPr>
        <w:tab/>
      </w:r>
      <w:r w:rsidRPr="00BB16C4">
        <w:rPr>
          <w:b/>
          <w:sz w:val="18"/>
          <w:szCs w:val="18"/>
        </w:rPr>
        <w:tab/>
      </w:r>
      <w:r>
        <w:rPr>
          <w:b/>
          <w:sz w:val="18"/>
          <w:szCs w:val="18"/>
        </w:rPr>
        <w:t xml:space="preserve">£1,614,585 </w:t>
      </w:r>
      <w:r w:rsidRPr="00BB16C4">
        <w:rPr>
          <w:b/>
          <w:sz w:val="18"/>
          <w:szCs w:val="18"/>
        </w:rPr>
        <w:t>Embassy World</w:t>
      </w:r>
      <w:r w:rsidRPr="00BB16C4">
        <w:rPr>
          <w:b/>
          <w:sz w:val="18"/>
          <w:szCs w:val="18"/>
        </w:rPr>
        <w:tab/>
      </w:r>
      <w:r w:rsidRPr="00BB16C4">
        <w:rPr>
          <w:b/>
          <w:sz w:val="18"/>
          <w:szCs w:val="18"/>
        </w:rPr>
        <w:tab/>
      </w:r>
      <w:r>
        <w:rPr>
          <w:b/>
          <w:sz w:val="18"/>
          <w:szCs w:val="18"/>
        </w:rPr>
        <w:t>Semi</w:t>
      </w:r>
      <w:r w:rsidRPr="00BB16C4">
        <w:rPr>
          <w:b/>
          <w:sz w:val="18"/>
          <w:szCs w:val="18"/>
        </w:rPr>
        <w:t>-final (</w:t>
      </w:r>
      <w:r>
        <w:rPr>
          <w:b/>
          <w:sz w:val="18"/>
          <w:szCs w:val="18"/>
        </w:rPr>
        <w:t>33</w:t>
      </w:r>
      <w:r w:rsidRPr="00BB16C4">
        <w:rPr>
          <w:b/>
          <w:sz w:val="18"/>
          <w:szCs w:val="18"/>
        </w:rPr>
        <w:t>)</w:t>
      </w:r>
      <w:r w:rsidRPr="00BB16C4">
        <w:rPr>
          <w:b/>
          <w:sz w:val="18"/>
          <w:szCs w:val="18"/>
        </w:rPr>
        <w:tab/>
      </w:r>
      <w:r>
        <w:rPr>
          <w:b/>
          <w:sz w:val="18"/>
          <w:szCs w:val="18"/>
        </w:rPr>
        <w:t>Ronnie O’Sullivan</w:t>
      </w:r>
      <w:r>
        <w:rPr>
          <w:b/>
          <w:sz w:val="18"/>
          <w:szCs w:val="18"/>
        </w:rPr>
        <w:tab/>
        <w:t>England</w:t>
      </w:r>
      <w:r>
        <w:rPr>
          <w:b/>
          <w:sz w:val="18"/>
          <w:szCs w:val="18"/>
        </w:rPr>
        <w:tab/>
        <w:t>122</w:t>
      </w:r>
      <w:r>
        <w:rPr>
          <w:b/>
          <w:sz w:val="18"/>
          <w:szCs w:val="18"/>
        </w:rPr>
        <w:tab/>
        <w:t>Frame 12</w:t>
      </w:r>
    </w:p>
    <w:p w14:paraId="2378CCD6" w14:textId="77777777" w:rsidR="007440BE" w:rsidRPr="007440BE" w:rsidRDefault="007440BE" w:rsidP="007440B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440BE">
        <w:rPr>
          <w:b/>
          <w:bCs/>
          <w:sz w:val="18"/>
          <w:szCs w:val="18"/>
        </w:rPr>
        <w:t>Championship</w:t>
      </w:r>
    </w:p>
    <w:p w14:paraId="6FCA4DE7" w14:textId="0B741BB0" w:rsidR="007440BE" w:rsidRDefault="007440BE" w:rsidP="007440BE">
      <w:pPr>
        <w:pStyle w:val="NoSpacing"/>
        <w:rPr>
          <w:sz w:val="18"/>
          <w:szCs w:val="18"/>
        </w:rPr>
      </w:pPr>
      <w:r>
        <w:rPr>
          <w:sz w:val="18"/>
          <w:szCs w:val="18"/>
        </w:rPr>
        <w:tab/>
      </w:r>
      <w:r w:rsidR="00DC2ADA">
        <w:rPr>
          <w:b/>
          <w:sz w:val="18"/>
          <w:szCs w:val="18"/>
        </w:rPr>
        <w:t>594</w:t>
      </w:r>
      <w:r w:rsidRPr="00BB16C4">
        <w:rPr>
          <w:b/>
          <w:sz w:val="18"/>
          <w:szCs w:val="18"/>
        </w:rPr>
        <w:tab/>
      </w:r>
      <w:r>
        <w:rPr>
          <w:b/>
          <w:sz w:val="18"/>
          <w:szCs w:val="18"/>
        </w:rPr>
        <w:t>3 May</w:t>
      </w:r>
      <w:r>
        <w:rPr>
          <w:b/>
          <w:sz w:val="18"/>
          <w:szCs w:val="18"/>
        </w:rPr>
        <w:tab/>
      </w:r>
      <w:r w:rsidRPr="00BB16C4">
        <w:rPr>
          <w:b/>
          <w:sz w:val="18"/>
          <w:szCs w:val="18"/>
        </w:rPr>
        <w:tab/>
      </w:r>
      <w:r>
        <w:rPr>
          <w:b/>
          <w:sz w:val="18"/>
          <w:szCs w:val="18"/>
        </w:rPr>
        <w:t xml:space="preserve">£1,614,585 </w:t>
      </w:r>
      <w:r w:rsidRPr="00BB16C4">
        <w:rPr>
          <w:b/>
          <w:sz w:val="18"/>
          <w:szCs w:val="18"/>
        </w:rPr>
        <w:t>Embassy World</w:t>
      </w:r>
      <w:r w:rsidRPr="00BB16C4">
        <w:rPr>
          <w:b/>
          <w:sz w:val="18"/>
          <w:szCs w:val="18"/>
        </w:rPr>
        <w:tab/>
      </w:r>
      <w:r w:rsidRPr="00BB16C4">
        <w:rPr>
          <w:b/>
          <w:sz w:val="18"/>
          <w:szCs w:val="18"/>
        </w:rPr>
        <w:tab/>
      </w:r>
      <w:r>
        <w:rPr>
          <w:b/>
          <w:sz w:val="18"/>
          <w:szCs w:val="18"/>
        </w:rPr>
        <w:t>Semi</w:t>
      </w:r>
      <w:r w:rsidRPr="00BB16C4">
        <w:rPr>
          <w:b/>
          <w:sz w:val="18"/>
          <w:szCs w:val="18"/>
        </w:rPr>
        <w:t>-final (</w:t>
      </w:r>
      <w:r>
        <w:rPr>
          <w:b/>
          <w:sz w:val="18"/>
          <w:szCs w:val="18"/>
        </w:rPr>
        <w:t>33</w:t>
      </w:r>
      <w:r w:rsidRPr="00BB16C4">
        <w:rPr>
          <w:b/>
          <w:sz w:val="18"/>
          <w:szCs w:val="18"/>
        </w:rPr>
        <w:t>)</w:t>
      </w:r>
      <w:r w:rsidRPr="00BB16C4">
        <w:rPr>
          <w:b/>
          <w:sz w:val="18"/>
          <w:szCs w:val="18"/>
        </w:rPr>
        <w:tab/>
      </w:r>
      <w:r>
        <w:rPr>
          <w:b/>
          <w:sz w:val="18"/>
          <w:szCs w:val="18"/>
        </w:rPr>
        <w:t>Ronnie O’Sullivan</w:t>
      </w:r>
      <w:r>
        <w:rPr>
          <w:b/>
          <w:sz w:val="18"/>
          <w:szCs w:val="18"/>
        </w:rPr>
        <w:tab/>
        <w:t>England</w:t>
      </w:r>
      <w:r>
        <w:rPr>
          <w:b/>
          <w:sz w:val="18"/>
          <w:szCs w:val="18"/>
        </w:rPr>
        <w:tab/>
        <w:t>124</w:t>
      </w:r>
      <w:r>
        <w:rPr>
          <w:b/>
          <w:sz w:val="18"/>
          <w:szCs w:val="18"/>
        </w:rPr>
        <w:tab/>
        <w:t>Frame 16</w:t>
      </w:r>
    </w:p>
    <w:p w14:paraId="6C56EEDA" w14:textId="77777777" w:rsidR="007440BE" w:rsidRPr="007440BE" w:rsidRDefault="007440BE" w:rsidP="007440B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440BE">
        <w:rPr>
          <w:b/>
          <w:bCs/>
          <w:sz w:val="18"/>
          <w:szCs w:val="18"/>
        </w:rPr>
        <w:t>Championship</w:t>
      </w:r>
    </w:p>
    <w:p w14:paraId="3B14A6E3" w14:textId="55595E5E" w:rsidR="007440BE" w:rsidRDefault="007440BE" w:rsidP="007440BE">
      <w:pPr>
        <w:pStyle w:val="NoSpacing"/>
        <w:rPr>
          <w:sz w:val="18"/>
          <w:szCs w:val="18"/>
        </w:rPr>
      </w:pPr>
      <w:r>
        <w:rPr>
          <w:sz w:val="18"/>
          <w:szCs w:val="18"/>
        </w:rPr>
        <w:tab/>
      </w:r>
      <w:r w:rsidR="00DC2ADA">
        <w:rPr>
          <w:b/>
          <w:sz w:val="18"/>
          <w:szCs w:val="18"/>
        </w:rPr>
        <w:t>595</w:t>
      </w:r>
      <w:r w:rsidRPr="00BB16C4">
        <w:rPr>
          <w:b/>
          <w:sz w:val="18"/>
          <w:szCs w:val="18"/>
        </w:rPr>
        <w:tab/>
      </w:r>
      <w:r>
        <w:rPr>
          <w:b/>
          <w:sz w:val="18"/>
          <w:szCs w:val="18"/>
        </w:rPr>
        <w:t>3 May</w:t>
      </w:r>
      <w:r>
        <w:rPr>
          <w:b/>
          <w:sz w:val="18"/>
          <w:szCs w:val="18"/>
        </w:rPr>
        <w:tab/>
      </w:r>
      <w:r w:rsidRPr="00BB16C4">
        <w:rPr>
          <w:b/>
          <w:sz w:val="18"/>
          <w:szCs w:val="18"/>
        </w:rPr>
        <w:tab/>
      </w:r>
      <w:r>
        <w:rPr>
          <w:b/>
          <w:sz w:val="18"/>
          <w:szCs w:val="18"/>
        </w:rPr>
        <w:t xml:space="preserve">£1,614,585 </w:t>
      </w:r>
      <w:r w:rsidRPr="00BB16C4">
        <w:rPr>
          <w:b/>
          <w:sz w:val="18"/>
          <w:szCs w:val="18"/>
        </w:rPr>
        <w:t>Embassy World</w:t>
      </w:r>
      <w:r w:rsidRPr="00BB16C4">
        <w:rPr>
          <w:b/>
          <w:sz w:val="18"/>
          <w:szCs w:val="18"/>
        </w:rPr>
        <w:tab/>
      </w:r>
      <w:r w:rsidRPr="00BB16C4">
        <w:rPr>
          <w:b/>
          <w:sz w:val="18"/>
          <w:szCs w:val="18"/>
        </w:rPr>
        <w:tab/>
      </w:r>
      <w:r>
        <w:rPr>
          <w:b/>
          <w:sz w:val="18"/>
          <w:szCs w:val="18"/>
        </w:rPr>
        <w:t>Semi</w:t>
      </w:r>
      <w:r w:rsidRPr="00BB16C4">
        <w:rPr>
          <w:b/>
          <w:sz w:val="18"/>
          <w:szCs w:val="18"/>
        </w:rPr>
        <w:t>-final (</w:t>
      </w:r>
      <w:r>
        <w:rPr>
          <w:b/>
          <w:sz w:val="18"/>
          <w:szCs w:val="18"/>
        </w:rPr>
        <w:t>33</w:t>
      </w:r>
      <w:r w:rsidRPr="00BB16C4">
        <w:rPr>
          <w:b/>
          <w:sz w:val="18"/>
          <w:szCs w:val="18"/>
        </w:rPr>
        <w:t>)</w:t>
      </w:r>
      <w:r w:rsidRPr="00BB16C4">
        <w:rPr>
          <w:b/>
          <w:sz w:val="18"/>
          <w:szCs w:val="18"/>
        </w:rPr>
        <w:tab/>
      </w:r>
      <w:r>
        <w:rPr>
          <w:b/>
          <w:sz w:val="18"/>
          <w:szCs w:val="18"/>
        </w:rPr>
        <w:t>Ronnie O’Sullivan</w:t>
      </w:r>
      <w:r>
        <w:rPr>
          <w:b/>
          <w:sz w:val="18"/>
          <w:szCs w:val="18"/>
        </w:rPr>
        <w:tab/>
        <w:t>England</w:t>
      </w:r>
      <w:r>
        <w:rPr>
          <w:b/>
          <w:sz w:val="18"/>
          <w:szCs w:val="18"/>
        </w:rPr>
        <w:tab/>
        <w:t>113</w:t>
      </w:r>
      <w:r>
        <w:rPr>
          <w:b/>
          <w:sz w:val="18"/>
          <w:szCs w:val="18"/>
        </w:rPr>
        <w:tab/>
        <w:t>Frame 17</w:t>
      </w:r>
    </w:p>
    <w:p w14:paraId="5E161B7A" w14:textId="77777777" w:rsidR="007440BE" w:rsidRPr="007440BE" w:rsidRDefault="007440BE" w:rsidP="007440B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440BE">
        <w:rPr>
          <w:b/>
          <w:bCs/>
          <w:sz w:val="18"/>
          <w:szCs w:val="18"/>
        </w:rPr>
        <w:t>Championship</w:t>
      </w:r>
    </w:p>
    <w:p w14:paraId="12448E2F" w14:textId="5E13AECB" w:rsidR="007440BE" w:rsidRDefault="007440BE" w:rsidP="007440BE">
      <w:pPr>
        <w:pStyle w:val="NoSpacing"/>
        <w:rPr>
          <w:sz w:val="18"/>
          <w:szCs w:val="18"/>
        </w:rPr>
      </w:pPr>
      <w:r>
        <w:rPr>
          <w:sz w:val="18"/>
          <w:szCs w:val="18"/>
        </w:rPr>
        <w:tab/>
      </w:r>
      <w:r w:rsidR="00DC2ADA">
        <w:rPr>
          <w:b/>
          <w:sz w:val="18"/>
          <w:szCs w:val="18"/>
        </w:rPr>
        <w:t>596</w:t>
      </w:r>
      <w:r w:rsidRPr="00BB16C4">
        <w:rPr>
          <w:b/>
          <w:sz w:val="18"/>
          <w:szCs w:val="18"/>
        </w:rPr>
        <w:tab/>
      </w:r>
      <w:r>
        <w:rPr>
          <w:b/>
          <w:sz w:val="18"/>
          <w:szCs w:val="18"/>
        </w:rPr>
        <w:t>3 May</w:t>
      </w:r>
      <w:r>
        <w:rPr>
          <w:b/>
          <w:sz w:val="18"/>
          <w:szCs w:val="18"/>
        </w:rPr>
        <w:tab/>
      </w:r>
      <w:r w:rsidRPr="00BB16C4">
        <w:rPr>
          <w:b/>
          <w:sz w:val="18"/>
          <w:szCs w:val="18"/>
        </w:rPr>
        <w:tab/>
      </w:r>
      <w:r>
        <w:rPr>
          <w:b/>
          <w:sz w:val="18"/>
          <w:szCs w:val="18"/>
        </w:rPr>
        <w:t xml:space="preserve">£1,614,585 </w:t>
      </w:r>
      <w:r w:rsidRPr="00BB16C4">
        <w:rPr>
          <w:b/>
          <w:sz w:val="18"/>
          <w:szCs w:val="18"/>
        </w:rPr>
        <w:t>Embassy World</w:t>
      </w:r>
      <w:r w:rsidRPr="00BB16C4">
        <w:rPr>
          <w:b/>
          <w:sz w:val="18"/>
          <w:szCs w:val="18"/>
        </w:rPr>
        <w:tab/>
      </w:r>
      <w:r w:rsidRPr="00BB16C4">
        <w:rPr>
          <w:b/>
          <w:sz w:val="18"/>
          <w:szCs w:val="18"/>
        </w:rPr>
        <w:tab/>
      </w:r>
      <w:r>
        <w:rPr>
          <w:b/>
          <w:sz w:val="18"/>
          <w:szCs w:val="18"/>
        </w:rPr>
        <w:t>Semi</w:t>
      </w:r>
      <w:r w:rsidRPr="00BB16C4">
        <w:rPr>
          <w:b/>
          <w:sz w:val="18"/>
          <w:szCs w:val="18"/>
        </w:rPr>
        <w:t>-final (</w:t>
      </w:r>
      <w:r>
        <w:rPr>
          <w:b/>
          <w:sz w:val="18"/>
          <w:szCs w:val="18"/>
        </w:rPr>
        <w:t>33</w:t>
      </w:r>
      <w:r w:rsidRPr="00BB16C4">
        <w:rPr>
          <w:b/>
          <w:sz w:val="18"/>
          <w:szCs w:val="18"/>
        </w:rPr>
        <w:t>)</w:t>
      </w:r>
      <w:r w:rsidRPr="00BB16C4">
        <w:rPr>
          <w:b/>
          <w:sz w:val="18"/>
          <w:szCs w:val="18"/>
        </w:rPr>
        <w:tab/>
      </w:r>
      <w:r>
        <w:rPr>
          <w:b/>
          <w:sz w:val="18"/>
          <w:szCs w:val="18"/>
        </w:rPr>
        <w:t>Ronnie O’Sullivan</w:t>
      </w:r>
      <w:r>
        <w:rPr>
          <w:b/>
          <w:sz w:val="18"/>
          <w:szCs w:val="18"/>
        </w:rPr>
        <w:tab/>
        <w:t>England</w:t>
      </w:r>
      <w:r>
        <w:rPr>
          <w:b/>
          <w:sz w:val="18"/>
          <w:szCs w:val="18"/>
        </w:rPr>
        <w:tab/>
        <w:t>100</w:t>
      </w:r>
      <w:r>
        <w:rPr>
          <w:b/>
          <w:sz w:val="18"/>
          <w:szCs w:val="18"/>
        </w:rPr>
        <w:tab/>
        <w:t>Frame 22</w:t>
      </w:r>
    </w:p>
    <w:p w14:paraId="112901F2" w14:textId="77777777" w:rsidR="007440BE" w:rsidRPr="007440BE" w:rsidRDefault="007440BE" w:rsidP="007440B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440BE">
        <w:rPr>
          <w:b/>
          <w:bCs/>
          <w:sz w:val="18"/>
          <w:szCs w:val="18"/>
        </w:rPr>
        <w:t>Championship</w:t>
      </w:r>
    </w:p>
    <w:p w14:paraId="42A592CF" w14:textId="5F8D69DC" w:rsidR="007440BE" w:rsidRDefault="007440BE" w:rsidP="007440BE">
      <w:pPr>
        <w:pStyle w:val="NoSpacing"/>
        <w:rPr>
          <w:sz w:val="18"/>
          <w:szCs w:val="18"/>
        </w:rPr>
      </w:pPr>
      <w:r>
        <w:rPr>
          <w:sz w:val="18"/>
          <w:szCs w:val="18"/>
        </w:rPr>
        <w:tab/>
      </w:r>
      <w:r w:rsidR="00DC2ADA">
        <w:rPr>
          <w:b/>
          <w:sz w:val="18"/>
          <w:szCs w:val="18"/>
        </w:rPr>
        <w:t>597</w:t>
      </w:r>
      <w:r w:rsidRPr="00BB16C4">
        <w:rPr>
          <w:b/>
          <w:sz w:val="18"/>
          <w:szCs w:val="18"/>
        </w:rPr>
        <w:tab/>
      </w:r>
      <w:r>
        <w:rPr>
          <w:b/>
          <w:sz w:val="18"/>
          <w:szCs w:val="18"/>
        </w:rPr>
        <w:t>5 May</w:t>
      </w:r>
      <w:r>
        <w:rPr>
          <w:b/>
          <w:sz w:val="18"/>
          <w:szCs w:val="18"/>
        </w:rPr>
        <w:tab/>
      </w:r>
      <w:r w:rsidRPr="00BB16C4">
        <w:rPr>
          <w:b/>
          <w:sz w:val="18"/>
          <w:szCs w:val="18"/>
        </w:rPr>
        <w:tab/>
      </w:r>
      <w:r>
        <w:rPr>
          <w:b/>
          <w:sz w:val="18"/>
          <w:szCs w:val="18"/>
        </w:rPr>
        <w:t xml:space="preserve">£1,614,585 </w:t>
      </w:r>
      <w:r w:rsidRPr="00BB16C4">
        <w:rPr>
          <w:b/>
          <w:sz w:val="18"/>
          <w:szCs w:val="18"/>
        </w:rPr>
        <w:t>Embassy World</w:t>
      </w:r>
      <w:r w:rsidRPr="00BB16C4">
        <w:rPr>
          <w:b/>
          <w:sz w:val="18"/>
          <w:szCs w:val="18"/>
        </w:rPr>
        <w:tab/>
      </w:r>
      <w:r w:rsidRPr="00BB16C4">
        <w:rPr>
          <w:b/>
          <w:sz w:val="18"/>
          <w:szCs w:val="18"/>
        </w:rPr>
        <w:tab/>
      </w:r>
      <w:r>
        <w:rPr>
          <w:b/>
          <w:sz w:val="18"/>
          <w:szCs w:val="18"/>
        </w:rPr>
        <w:t>FINAL (35)</w:t>
      </w:r>
      <w:r>
        <w:rPr>
          <w:b/>
          <w:sz w:val="18"/>
          <w:szCs w:val="18"/>
        </w:rPr>
        <w:tab/>
        <w:t>Peter Ebdon</w:t>
      </w:r>
      <w:r>
        <w:rPr>
          <w:b/>
          <w:sz w:val="18"/>
          <w:szCs w:val="18"/>
        </w:rPr>
        <w:tab/>
      </w:r>
      <w:r>
        <w:rPr>
          <w:b/>
          <w:sz w:val="18"/>
          <w:szCs w:val="18"/>
        </w:rPr>
        <w:tab/>
        <w:t>England</w:t>
      </w:r>
      <w:r>
        <w:rPr>
          <w:b/>
          <w:sz w:val="18"/>
          <w:szCs w:val="18"/>
        </w:rPr>
        <w:tab/>
        <w:t>126</w:t>
      </w:r>
      <w:r>
        <w:rPr>
          <w:b/>
          <w:sz w:val="18"/>
          <w:szCs w:val="18"/>
        </w:rPr>
        <w:tab/>
        <w:t>Frame 5</w:t>
      </w:r>
    </w:p>
    <w:p w14:paraId="6D3C6698" w14:textId="77777777" w:rsidR="007440BE" w:rsidRPr="007440BE" w:rsidRDefault="007440BE" w:rsidP="007440B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440BE">
        <w:rPr>
          <w:b/>
          <w:bCs/>
          <w:sz w:val="18"/>
          <w:szCs w:val="18"/>
        </w:rPr>
        <w:t>Championship</w:t>
      </w:r>
    </w:p>
    <w:p w14:paraId="64FDE54A" w14:textId="0F639A58" w:rsidR="007440BE" w:rsidRDefault="007440BE" w:rsidP="007440BE">
      <w:pPr>
        <w:pStyle w:val="NoSpacing"/>
        <w:rPr>
          <w:sz w:val="18"/>
          <w:szCs w:val="18"/>
        </w:rPr>
      </w:pPr>
      <w:r>
        <w:rPr>
          <w:sz w:val="18"/>
          <w:szCs w:val="18"/>
        </w:rPr>
        <w:tab/>
      </w:r>
      <w:r w:rsidR="00DC2ADA">
        <w:rPr>
          <w:b/>
          <w:sz w:val="18"/>
          <w:szCs w:val="18"/>
        </w:rPr>
        <w:t>59</w:t>
      </w:r>
      <w:r w:rsidRPr="00BB16C4">
        <w:rPr>
          <w:b/>
          <w:sz w:val="18"/>
          <w:szCs w:val="18"/>
        </w:rPr>
        <w:t>8</w:t>
      </w:r>
      <w:r w:rsidRPr="00BB16C4">
        <w:rPr>
          <w:b/>
          <w:sz w:val="18"/>
          <w:szCs w:val="18"/>
        </w:rPr>
        <w:tab/>
      </w:r>
      <w:r>
        <w:rPr>
          <w:b/>
          <w:sz w:val="18"/>
          <w:szCs w:val="18"/>
        </w:rPr>
        <w:t>5 May</w:t>
      </w:r>
      <w:r>
        <w:rPr>
          <w:b/>
          <w:sz w:val="18"/>
          <w:szCs w:val="18"/>
        </w:rPr>
        <w:tab/>
      </w:r>
      <w:r w:rsidRPr="00BB16C4">
        <w:rPr>
          <w:b/>
          <w:sz w:val="18"/>
          <w:szCs w:val="18"/>
        </w:rPr>
        <w:tab/>
      </w:r>
      <w:r>
        <w:rPr>
          <w:b/>
          <w:sz w:val="18"/>
          <w:szCs w:val="18"/>
        </w:rPr>
        <w:t xml:space="preserve">£1,614,585 </w:t>
      </w:r>
      <w:r w:rsidRPr="00BB16C4">
        <w:rPr>
          <w:b/>
          <w:sz w:val="18"/>
          <w:szCs w:val="18"/>
        </w:rPr>
        <w:t>Embassy World</w:t>
      </w:r>
      <w:r w:rsidRPr="00BB16C4">
        <w:rPr>
          <w:b/>
          <w:sz w:val="18"/>
          <w:szCs w:val="18"/>
        </w:rPr>
        <w:tab/>
      </w:r>
      <w:r w:rsidRPr="00BB16C4">
        <w:rPr>
          <w:b/>
          <w:sz w:val="18"/>
          <w:szCs w:val="18"/>
        </w:rPr>
        <w:tab/>
      </w:r>
      <w:r>
        <w:rPr>
          <w:b/>
          <w:sz w:val="18"/>
          <w:szCs w:val="18"/>
        </w:rPr>
        <w:t>FINAL (35)</w:t>
      </w:r>
      <w:r>
        <w:rPr>
          <w:b/>
          <w:sz w:val="18"/>
          <w:szCs w:val="18"/>
        </w:rPr>
        <w:tab/>
        <w:t>Peter Ebdon</w:t>
      </w:r>
      <w:r>
        <w:rPr>
          <w:b/>
          <w:sz w:val="18"/>
          <w:szCs w:val="18"/>
        </w:rPr>
        <w:tab/>
      </w:r>
      <w:r>
        <w:rPr>
          <w:b/>
          <w:sz w:val="18"/>
          <w:szCs w:val="18"/>
        </w:rPr>
        <w:tab/>
        <w:t>England</w:t>
      </w:r>
      <w:r>
        <w:rPr>
          <w:b/>
          <w:sz w:val="18"/>
          <w:szCs w:val="18"/>
        </w:rPr>
        <w:tab/>
        <w:t>116</w:t>
      </w:r>
      <w:r>
        <w:rPr>
          <w:b/>
          <w:sz w:val="18"/>
          <w:szCs w:val="18"/>
        </w:rPr>
        <w:tab/>
        <w:t>Frame 7</w:t>
      </w:r>
    </w:p>
    <w:p w14:paraId="4138D293" w14:textId="77777777" w:rsidR="007440BE" w:rsidRPr="007440BE" w:rsidRDefault="007440BE" w:rsidP="007440B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440BE">
        <w:rPr>
          <w:b/>
          <w:bCs/>
          <w:sz w:val="18"/>
          <w:szCs w:val="18"/>
        </w:rPr>
        <w:t>Championship</w:t>
      </w:r>
    </w:p>
    <w:p w14:paraId="6BFC48E5" w14:textId="2364704D" w:rsidR="007440BE" w:rsidRPr="00E72954" w:rsidRDefault="007440BE" w:rsidP="007440BE">
      <w:pPr>
        <w:pStyle w:val="NoSpacing"/>
        <w:rPr>
          <w:i/>
          <w:iCs/>
          <w:sz w:val="18"/>
          <w:szCs w:val="18"/>
        </w:rPr>
      </w:pPr>
      <w:r>
        <w:rPr>
          <w:sz w:val="18"/>
          <w:szCs w:val="18"/>
        </w:rPr>
        <w:tab/>
      </w:r>
      <w:r>
        <w:rPr>
          <w:sz w:val="18"/>
          <w:szCs w:val="18"/>
        </w:rPr>
        <w:tab/>
      </w:r>
      <w:r w:rsidR="00E72954" w:rsidRPr="00E72954">
        <w:rPr>
          <w:i/>
          <w:iCs/>
          <w:sz w:val="18"/>
          <w:szCs w:val="18"/>
        </w:rPr>
        <w:t>[</w:t>
      </w:r>
      <w:r w:rsidRPr="00E72954">
        <w:rPr>
          <w:i/>
          <w:iCs/>
          <w:sz w:val="18"/>
          <w:szCs w:val="18"/>
        </w:rPr>
        <w:t>This was Stephen Hendry’s one-hundredth century in the World Championships, compiled over the course of 1,442 frames]</w:t>
      </w:r>
    </w:p>
    <w:p w14:paraId="73FA685E" w14:textId="0019C902" w:rsidR="007440BE" w:rsidRDefault="007440BE" w:rsidP="007440BE">
      <w:pPr>
        <w:pStyle w:val="NoSpacing"/>
        <w:rPr>
          <w:sz w:val="18"/>
          <w:szCs w:val="18"/>
        </w:rPr>
      </w:pPr>
      <w:r>
        <w:rPr>
          <w:sz w:val="18"/>
          <w:szCs w:val="18"/>
        </w:rPr>
        <w:tab/>
      </w:r>
      <w:r w:rsidR="00DC2ADA">
        <w:rPr>
          <w:b/>
          <w:sz w:val="18"/>
          <w:szCs w:val="18"/>
        </w:rPr>
        <w:t>599</w:t>
      </w:r>
      <w:r w:rsidRPr="00BB16C4">
        <w:rPr>
          <w:b/>
          <w:sz w:val="18"/>
          <w:szCs w:val="18"/>
        </w:rPr>
        <w:tab/>
      </w:r>
      <w:r>
        <w:rPr>
          <w:b/>
          <w:sz w:val="18"/>
          <w:szCs w:val="18"/>
        </w:rPr>
        <w:t>6 May</w:t>
      </w:r>
      <w:r>
        <w:rPr>
          <w:b/>
          <w:sz w:val="18"/>
          <w:szCs w:val="18"/>
        </w:rPr>
        <w:tab/>
      </w:r>
      <w:r w:rsidRPr="00BB16C4">
        <w:rPr>
          <w:b/>
          <w:sz w:val="18"/>
          <w:szCs w:val="18"/>
        </w:rPr>
        <w:tab/>
      </w:r>
      <w:r>
        <w:rPr>
          <w:b/>
          <w:sz w:val="18"/>
          <w:szCs w:val="18"/>
        </w:rPr>
        <w:t xml:space="preserve">£1,614,585 </w:t>
      </w:r>
      <w:r w:rsidRPr="00BB16C4">
        <w:rPr>
          <w:b/>
          <w:sz w:val="18"/>
          <w:szCs w:val="18"/>
        </w:rPr>
        <w:t>Embassy World</w:t>
      </w:r>
      <w:r w:rsidRPr="00BB16C4">
        <w:rPr>
          <w:b/>
          <w:sz w:val="18"/>
          <w:szCs w:val="18"/>
        </w:rPr>
        <w:tab/>
      </w:r>
      <w:r w:rsidRPr="00BB16C4">
        <w:rPr>
          <w:b/>
          <w:sz w:val="18"/>
          <w:szCs w:val="18"/>
        </w:rPr>
        <w:tab/>
      </w:r>
      <w:r>
        <w:rPr>
          <w:b/>
          <w:sz w:val="18"/>
          <w:szCs w:val="18"/>
        </w:rPr>
        <w:t>FINAL (35)</w:t>
      </w:r>
      <w:r>
        <w:rPr>
          <w:b/>
          <w:sz w:val="18"/>
          <w:szCs w:val="18"/>
        </w:rPr>
        <w:tab/>
        <w:t>Peter Ebdon</w:t>
      </w:r>
      <w:r>
        <w:rPr>
          <w:b/>
          <w:sz w:val="18"/>
          <w:szCs w:val="18"/>
        </w:rPr>
        <w:tab/>
      </w:r>
      <w:r>
        <w:rPr>
          <w:b/>
          <w:sz w:val="18"/>
          <w:szCs w:val="18"/>
        </w:rPr>
        <w:tab/>
        <w:t>England</w:t>
      </w:r>
      <w:r>
        <w:rPr>
          <w:b/>
          <w:sz w:val="18"/>
          <w:szCs w:val="18"/>
        </w:rPr>
        <w:tab/>
        <w:t>104</w:t>
      </w:r>
      <w:r>
        <w:rPr>
          <w:b/>
          <w:sz w:val="18"/>
          <w:szCs w:val="18"/>
        </w:rPr>
        <w:tab/>
        <w:t>Frame 18</w:t>
      </w:r>
    </w:p>
    <w:p w14:paraId="3BF326E5" w14:textId="77777777" w:rsidR="007440BE" w:rsidRPr="007440BE" w:rsidRDefault="007440BE" w:rsidP="007440B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440BE">
        <w:rPr>
          <w:b/>
          <w:bCs/>
          <w:sz w:val="18"/>
          <w:szCs w:val="18"/>
        </w:rPr>
        <w:t>Championship</w:t>
      </w:r>
    </w:p>
    <w:p w14:paraId="6EFF88F9" w14:textId="372E28EC" w:rsidR="007440BE" w:rsidRDefault="007440BE" w:rsidP="007440BE">
      <w:pPr>
        <w:pStyle w:val="NoSpacing"/>
        <w:rPr>
          <w:sz w:val="18"/>
          <w:szCs w:val="18"/>
        </w:rPr>
      </w:pPr>
      <w:r>
        <w:rPr>
          <w:sz w:val="18"/>
          <w:szCs w:val="18"/>
        </w:rPr>
        <w:tab/>
      </w:r>
      <w:r w:rsidR="00DC2ADA">
        <w:rPr>
          <w:b/>
          <w:sz w:val="18"/>
          <w:szCs w:val="18"/>
        </w:rPr>
        <w:t>600</w:t>
      </w:r>
      <w:r w:rsidRPr="00BB16C4">
        <w:rPr>
          <w:b/>
          <w:sz w:val="18"/>
          <w:szCs w:val="18"/>
        </w:rPr>
        <w:tab/>
      </w:r>
      <w:r>
        <w:rPr>
          <w:b/>
          <w:sz w:val="18"/>
          <w:szCs w:val="18"/>
        </w:rPr>
        <w:t>6 May</w:t>
      </w:r>
      <w:r>
        <w:rPr>
          <w:b/>
          <w:sz w:val="18"/>
          <w:szCs w:val="18"/>
        </w:rPr>
        <w:tab/>
      </w:r>
      <w:r w:rsidRPr="00BB16C4">
        <w:rPr>
          <w:b/>
          <w:sz w:val="18"/>
          <w:szCs w:val="18"/>
        </w:rPr>
        <w:tab/>
      </w:r>
      <w:r>
        <w:rPr>
          <w:b/>
          <w:sz w:val="18"/>
          <w:szCs w:val="18"/>
        </w:rPr>
        <w:t xml:space="preserve">£1,614,585 </w:t>
      </w:r>
      <w:r w:rsidRPr="00BB16C4">
        <w:rPr>
          <w:b/>
          <w:sz w:val="18"/>
          <w:szCs w:val="18"/>
        </w:rPr>
        <w:t>Embassy World</w:t>
      </w:r>
      <w:r w:rsidRPr="00BB16C4">
        <w:rPr>
          <w:b/>
          <w:sz w:val="18"/>
          <w:szCs w:val="18"/>
        </w:rPr>
        <w:tab/>
      </w:r>
      <w:r w:rsidRPr="00BB16C4">
        <w:rPr>
          <w:b/>
          <w:sz w:val="18"/>
          <w:szCs w:val="18"/>
        </w:rPr>
        <w:tab/>
      </w:r>
      <w:r>
        <w:rPr>
          <w:b/>
          <w:sz w:val="18"/>
          <w:szCs w:val="18"/>
        </w:rPr>
        <w:t>FINAL (35)</w:t>
      </w:r>
      <w:r>
        <w:rPr>
          <w:b/>
          <w:sz w:val="18"/>
          <w:szCs w:val="18"/>
        </w:rPr>
        <w:tab/>
        <w:t>Peter Ebdon</w:t>
      </w:r>
      <w:r>
        <w:rPr>
          <w:b/>
          <w:sz w:val="18"/>
          <w:szCs w:val="18"/>
        </w:rPr>
        <w:tab/>
      </w:r>
      <w:r>
        <w:rPr>
          <w:b/>
          <w:sz w:val="18"/>
          <w:szCs w:val="18"/>
        </w:rPr>
        <w:tab/>
        <w:t>England</w:t>
      </w:r>
      <w:r>
        <w:rPr>
          <w:b/>
          <w:sz w:val="18"/>
          <w:szCs w:val="18"/>
        </w:rPr>
        <w:tab/>
        <w:t>108</w:t>
      </w:r>
      <w:r>
        <w:rPr>
          <w:b/>
          <w:sz w:val="18"/>
          <w:szCs w:val="18"/>
        </w:rPr>
        <w:tab/>
        <w:t>Frame 19</w:t>
      </w:r>
    </w:p>
    <w:p w14:paraId="3F77882F" w14:textId="42D44E71" w:rsidR="007440BE" w:rsidRPr="007440BE" w:rsidRDefault="007440BE" w:rsidP="00DB1C52">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440BE">
        <w:rPr>
          <w:b/>
          <w:bCs/>
          <w:sz w:val="18"/>
          <w:szCs w:val="18"/>
        </w:rPr>
        <w:t>Championship</w:t>
      </w:r>
    </w:p>
    <w:p w14:paraId="738BC745" w14:textId="16FE3A8D" w:rsidR="007440BE" w:rsidRDefault="00FA7145" w:rsidP="00DB1C52">
      <w:pPr>
        <w:pStyle w:val="NoSpacing"/>
        <w:rPr>
          <w:sz w:val="18"/>
          <w:szCs w:val="18"/>
        </w:rPr>
      </w:pPr>
      <w:r>
        <w:rPr>
          <w:sz w:val="18"/>
          <w:szCs w:val="18"/>
        </w:rPr>
        <w:tab/>
      </w:r>
      <w:r w:rsidR="00DA4438">
        <w:rPr>
          <w:sz w:val="18"/>
          <w:szCs w:val="18"/>
        </w:rPr>
        <w:t>601</w:t>
      </w:r>
      <w:r>
        <w:rPr>
          <w:sz w:val="18"/>
          <w:szCs w:val="18"/>
        </w:rPr>
        <w:tab/>
        <w:t xml:space="preserve">27 </w:t>
      </w:r>
      <w:r w:rsidR="00F6555F">
        <w:rPr>
          <w:sz w:val="18"/>
          <w:szCs w:val="18"/>
        </w:rPr>
        <w:t>September</w:t>
      </w:r>
      <w:r>
        <w:rPr>
          <w:sz w:val="18"/>
          <w:szCs w:val="18"/>
        </w:rPr>
        <w:tab/>
      </w:r>
      <w:r w:rsidRPr="00C55E3D">
        <w:rPr>
          <w:color w:val="0070C0"/>
          <w:sz w:val="18"/>
          <w:szCs w:val="18"/>
        </w:rPr>
        <w:t>£192,000 Regal Scottish Masters</w:t>
      </w:r>
      <w:r>
        <w:rPr>
          <w:sz w:val="18"/>
          <w:szCs w:val="18"/>
        </w:rPr>
        <w:tab/>
        <w:t>Qtr.-final (11)</w:t>
      </w:r>
      <w:r>
        <w:rPr>
          <w:sz w:val="18"/>
          <w:szCs w:val="18"/>
        </w:rPr>
        <w:tab/>
        <w:t>Peter Ebdon</w:t>
      </w:r>
      <w:r>
        <w:rPr>
          <w:sz w:val="18"/>
          <w:szCs w:val="18"/>
        </w:rPr>
        <w:tab/>
      </w:r>
      <w:r>
        <w:rPr>
          <w:sz w:val="18"/>
          <w:szCs w:val="18"/>
        </w:rPr>
        <w:tab/>
        <w:t>England</w:t>
      </w:r>
      <w:r>
        <w:rPr>
          <w:sz w:val="18"/>
          <w:szCs w:val="18"/>
        </w:rPr>
        <w:tab/>
        <w:t>136</w:t>
      </w:r>
      <w:r>
        <w:rPr>
          <w:sz w:val="18"/>
          <w:szCs w:val="18"/>
        </w:rPr>
        <w:tab/>
        <w:t>Frame 6</w:t>
      </w:r>
    </w:p>
    <w:p w14:paraId="2BC9A89E" w14:textId="77777777" w:rsidR="002F491A" w:rsidRDefault="002F491A" w:rsidP="00DB1C52">
      <w:pPr>
        <w:pStyle w:val="NoSpacing"/>
        <w:rPr>
          <w:sz w:val="18"/>
          <w:szCs w:val="18"/>
        </w:rPr>
      </w:pPr>
    </w:p>
    <w:p w14:paraId="2777446A" w14:textId="03FD68AC" w:rsidR="00FA7145" w:rsidRDefault="00FA7145" w:rsidP="00DB1C52">
      <w:pPr>
        <w:pStyle w:val="NoSpacing"/>
        <w:rPr>
          <w:sz w:val="18"/>
          <w:szCs w:val="18"/>
        </w:rPr>
      </w:pPr>
      <w:r>
        <w:rPr>
          <w:sz w:val="18"/>
          <w:szCs w:val="18"/>
        </w:rPr>
        <w:tab/>
      </w:r>
      <w:r w:rsidR="00DA4438">
        <w:rPr>
          <w:sz w:val="18"/>
          <w:szCs w:val="18"/>
        </w:rPr>
        <w:t>6</w:t>
      </w:r>
      <w:r w:rsidRPr="001D393C">
        <w:rPr>
          <w:sz w:val="18"/>
          <w:szCs w:val="18"/>
        </w:rPr>
        <w:t>02</w:t>
      </w:r>
      <w:r>
        <w:rPr>
          <w:sz w:val="18"/>
          <w:szCs w:val="18"/>
        </w:rPr>
        <w:tab/>
        <w:t>4 December</w:t>
      </w:r>
      <w:r>
        <w:rPr>
          <w:sz w:val="18"/>
          <w:szCs w:val="18"/>
        </w:rPr>
        <w:tab/>
        <w:t>£61</w:t>
      </w:r>
      <w:r w:rsidR="00DA4438">
        <w:rPr>
          <w:sz w:val="18"/>
          <w:szCs w:val="18"/>
        </w:rPr>
        <w:t>5</w:t>
      </w:r>
      <w:r>
        <w:rPr>
          <w:sz w:val="18"/>
          <w:szCs w:val="18"/>
        </w:rPr>
        <w:t>,</w:t>
      </w:r>
      <w:r w:rsidR="00DA4438">
        <w:rPr>
          <w:sz w:val="18"/>
          <w:szCs w:val="18"/>
        </w:rPr>
        <w:t>00</w:t>
      </w:r>
      <w:r>
        <w:rPr>
          <w:sz w:val="18"/>
          <w:szCs w:val="18"/>
        </w:rPr>
        <w:t>0 Powerhouse UK</w:t>
      </w:r>
      <w:r>
        <w:rPr>
          <w:sz w:val="18"/>
          <w:szCs w:val="18"/>
        </w:rPr>
        <w:tab/>
      </w:r>
      <w:r>
        <w:rPr>
          <w:sz w:val="18"/>
          <w:szCs w:val="18"/>
        </w:rPr>
        <w:tab/>
        <w:t>Last 32 (17)</w:t>
      </w:r>
      <w:r>
        <w:rPr>
          <w:sz w:val="18"/>
          <w:szCs w:val="18"/>
        </w:rPr>
        <w:tab/>
        <w:t>Dominic Dale</w:t>
      </w:r>
      <w:r>
        <w:rPr>
          <w:sz w:val="18"/>
          <w:szCs w:val="18"/>
        </w:rPr>
        <w:tab/>
      </w:r>
      <w:r>
        <w:rPr>
          <w:sz w:val="18"/>
          <w:szCs w:val="18"/>
        </w:rPr>
        <w:tab/>
        <w:t>Wales</w:t>
      </w:r>
      <w:r>
        <w:rPr>
          <w:sz w:val="18"/>
          <w:szCs w:val="18"/>
        </w:rPr>
        <w:tab/>
      </w:r>
      <w:r>
        <w:rPr>
          <w:sz w:val="18"/>
          <w:szCs w:val="18"/>
        </w:rPr>
        <w:tab/>
        <w:t>135</w:t>
      </w:r>
      <w:r>
        <w:rPr>
          <w:sz w:val="18"/>
          <w:szCs w:val="18"/>
        </w:rPr>
        <w:tab/>
        <w:t>Frame 3</w:t>
      </w:r>
    </w:p>
    <w:p w14:paraId="256F7122" w14:textId="77777777" w:rsidR="001D393C" w:rsidRDefault="001D393C" w:rsidP="001D393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9257610" w14:textId="7E5066FE" w:rsidR="001D393C" w:rsidRDefault="001D393C" w:rsidP="001D393C">
      <w:pPr>
        <w:pStyle w:val="NoSpacing"/>
        <w:rPr>
          <w:sz w:val="18"/>
          <w:szCs w:val="18"/>
        </w:rPr>
      </w:pPr>
      <w:r>
        <w:rPr>
          <w:sz w:val="18"/>
          <w:szCs w:val="18"/>
        </w:rPr>
        <w:tab/>
      </w:r>
      <w:r w:rsidR="00DA4438">
        <w:rPr>
          <w:sz w:val="18"/>
          <w:szCs w:val="18"/>
        </w:rPr>
        <w:t>6</w:t>
      </w:r>
      <w:r w:rsidRPr="001D393C">
        <w:rPr>
          <w:sz w:val="18"/>
          <w:szCs w:val="18"/>
        </w:rPr>
        <w:t>0</w:t>
      </w:r>
      <w:r w:rsidR="00DA4438">
        <w:rPr>
          <w:sz w:val="18"/>
          <w:szCs w:val="18"/>
        </w:rPr>
        <w:t>3</w:t>
      </w:r>
      <w:r>
        <w:rPr>
          <w:sz w:val="18"/>
          <w:szCs w:val="18"/>
        </w:rPr>
        <w:tab/>
        <w:t>4 December</w:t>
      </w:r>
      <w:r>
        <w:rPr>
          <w:sz w:val="18"/>
          <w:szCs w:val="18"/>
        </w:rPr>
        <w:tab/>
        <w:t>£61</w:t>
      </w:r>
      <w:r w:rsidR="00DA4438">
        <w:rPr>
          <w:sz w:val="18"/>
          <w:szCs w:val="18"/>
        </w:rPr>
        <w:t>5</w:t>
      </w:r>
      <w:r>
        <w:rPr>
          <w:sz w:val="18"/>
          <w:szCs w:val="18"/>
        </w:rPr>
        <w:t>,</w:t>
      </w:r>
      <w:r w:rsidR="00DA4438">
        <w:rPr>
          <w:sz w:val="18"/>
          <w:szCs w:val="18"/>
        </w:rPr>
        <w:t>00</w:t>
      </w:r>
      <w:r>
        <w:rPr>
          <w:sz w:val="18"/>
          <w:szCs w:val="18"/>
        </w:rPr>
        <w:t>0 Powerhouse UK</w:t>
      </w:r>
      <w:r>
        <w:rPr>
          <w:sz w:val="18"/>
          <w:szCs w:val="18"/>
        </w:rPr>
        <w:tab/>
      </w:r>
      <w:r>
        <w:rPr>
          <w:sz w:val="18"/>
          <w:szCs w:val="18"/>
        </w:rPr>
        <w:tab/>
        <w:t>Last 32 (17)</w:t>
      </w:r>
      <w:r>
        <w:rPr>
          <w:sz w:val="18"/>
          <w:szCs w:val="18"/>
        </w:rPr>
        <w:tab/>
        <w:t>Dominic Dale</w:t>
      </w:r>
      <w:r>
        <w:rPr>
          <w:sz w:val="18"/>
          <w:szCs w:val="18"/>
        </w:rPr>
        <w:tab/>
      </w:r>
      <w:r>
        <w:rPr>
          <w:sz w:val="18"/>
          <w:szCs w:val="18"/>
        </w:rPr>
        <w:tab/>
        <w:t>Wales</w:t>
      </w:r>
      <w:r>
        <w:rPr>
          <w:sz w:val="18"/>
          <w:szCs w:val="18"/>
        </w:rPr>
        <w:tab/>
      </w:r>
      <w:r>
        <w:rPr>
          <w:sz w:val="18"/>
          <w:szCs w:val="18"/>
        </w:rPr>
        <w:tab/>
        <w:t>103</w:t>
      </w:r>
      <w:r>
        <w:rPr>
          <w:sz w:val="18"/>
          <w:szCs w:val="18"/>
        </w:rPr>
        <w:tab/>
        <w:t>Frame 11</w:t>
      </w:r>
    </w:p>
    <w:p w14:paraId="3F53E39E" w14:textId="77777777" w:rsidR="001D393C" w:rsidRDefault="001D393C" w:rsidP="001D393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66E817B" w14:textId="74CFBBB9" w:rsidR="00FA7145" w:rsidRDefault="00FA7145" w:rsidP="00DB1C52">
      <w:pPr>
        <w:pStyle w:val="NoSpacing"/>
        <w:rPr>
          <w:sz w:val="18"/>
          <w:szCs w:val="18"/>
        </w:rPr>
      </w:pPr>
      <w:r>
        <w:rPr>
          <w:sz w:val="18"/>
          <w:szCs w:val="18"/>
        </w:rPr>
        <w:tab/>
      </w:r>
      <w:r w:rsidR="00DA4438">
        <w:rPr>
          <w:sz w:val="18"/>
          <w:szCs w:val="18"/>
        </w:rPr>
        <w:t>6</w:t>
      </w:r>
      <w:r w:rsidRPr="001D393C">
        <w:rPr>
          <w:sz w:val="18"/>
          <w:szCs w:val="18"/>
        </w:rPr>
        <w:t>0</w:t>
      </w:r>
      <w:r w:rsidR="00DA4438">
        <w:rPr>
          <w:sz w:val="18"/>
          <w:szCs w:val="18"/>
        </w:rPr>
        <w:t>4</w:t>
      </w:r>
      <w:r>
        <w:rPr>
          <w:sz w:val="18"/>
          <w:szCs w:val="18"/>
        </w:rPr>
        <w:tab/>
      </w:r>
      <w:r w:rsidR="00F6555F">
        <w:rPr>
          <w:sz w:val="18"/>
          <w:szCs w:val="18"/>
        </w:rPr>
        <w:t>9</w:t>
      </w:r>
      <w:r>
        <w:rPr>
          <w:sz w:val="18"/>
          <w:szCs w:val="18"/>
        </w:rPr>
        <w:t xml:space="preserve"> </w:t>
      </w:r>
      <w:r w:rsidR="00F6555F">
        <w:rPr>
          <w:sz w:val="18"/>
          <w:szCs w:val="18"/>
        </w:rPr>
        <w:t>December</w:t>
      </w:r>
      <w:r>
        <w:rPr>
          <w:sz w:val="18"/>
          <w:szCs w:val="18"/>
        </w:rPr>
        <w:tab/>
        <w:t>£61</w:t>
      </w:r>
      <w:r w:rsidR="00DA4438">
        <w:rPr>
          <w:sz w:val="18"/>
          <w:szCs w:val="18"/>
        </w:rPr>
        <w:t>5</w:t>
      </w:r>
      <w:r>
        <w:rPr>
          <w:sz w:val="18"/>
          <w:szCs w:val="18"/>
        </w:rPr>
        <w:t>,</w:t>
      </w:r>
      <w:r w:rsidR="00DA4438">
        <w:rPr>
          <w:sz w:val="18"/>
          <w:szCs w:val="18"/>
        </w:rPr>
        <w:t>00</w:t>
      </w:r>
      <w:r>
        <w:rPr>
          <w:sz w:val="18"/>
          <w:szCs w:val="18"/>
        </w:rPr>
        <w:t>0 Powerhouse UK</w:t>
      </w:r>
      <w:r>
        <w:rPr>
          <w:sz w:val="18"/>
          <w:szCs w:val="18"/>
        </w:rPr>
        <w:tab/>
      </w:r>
      <w:r>
        <w:rPr>
          <w:sz w:val="18"/>
          <w:szCs w:val="18"/>
        </w:rPr>
        <w:tab/>
      </w:r>
      <w:r w:rsidR="0007638D">
        <w:rPr>
          <w:sz w:val="18"/>
          <w:szCs w:val="18"/>
        </w:rPr>
        <w:t>Oct-final</w:t>
      </w:r>
      <w:r>
        <w:rPr>
          <w:sz w:val="18"/>
          <w:szCs w:val="18"/>
        </w:rPr>
        <w:t xml:space="preserve"> (17)</w:t>
      </w:r>
      <w:r>
        <w:rPr>
          <w:sz w:val="18"/>
          <w:szCs w:val="18"/>
        </w:rPr>
        <w:tab/>
        <w:t>Graeme Dott</w:t>
      </w:r>
      <w:r>
        <w:rPr>
          <w:sz w:val="18"/>
          <w:szCs w:val="18"/>
        </w:rPr>
        <w:tab/>
      </w:r>
      <w:r>
        <w:rPr>
          <w:sz w:val="18"/>
          <w:szCs w:val="18"/>
        </w:rPr>
        <w:tab/>
        <w:t>Scotland</w:t>
      </w:r>
      <w:r>
        <w:rPr>
          <w:sz w:val="18"/>
          <w:szCs w:val="18"/>
        </w:rPr>
        <w:tab/>
        <w:t>105</w:t>
      </w:r>
      <w:r>
        <w:rPr>
          <w:sz w:val="18"/>
          <w:szCs w:val="18"/>
        </w:rPr>
        <w:tab/>
        <w:t>Frame 12</w:t>
      </w:r>
    </w:p>
    <w:p w14:paraId="104FFC11" w14:textId="77777777" w:rsidR="001D393C" w:rsidRDefault="001D393C" w:rsidP="001D393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FFA4FE5" w14:textId="62445EAD" w:rsidR="001D393C" w:rsidRDefault="001D393C" w:rsidP="001D393C">
      <w:pPr>
        <w:pStyle w:val="NoSpacing"/>
        <w:rPr>
          <w:sz w:val="18"/>
          <w:szCs w:val="18"/>
        </w:rPr>
      </w:pPr>
      <w:r>
        <w:rPr>
          <w:sz w:val="18"/>
          <w:szCs w:val="18"/>
        </w:rPr>
        <w:tab/>
      </w:r>
      <w:r w:rsidR="00DA4438">
        <w:rPr>
          <w:sz w:val="18"/>
          <w:szCs w:val="18"/>
        </w:rPr>
        <w:t>6</w:t>
      </w:r>
      <w:r w:rsidRPr="001D393C">
        <w:rPr>
          <w:sz w:val="18"/>
          <w:szCs w:val="18"/>
        </w:rPr>
        <w:t>0</w:t>
      </w:r>
      <w:r w:rsidR="00DA4438">
        <w:rPr>
          <w:sz w:val="18"/>
          <w:szCs w:val="18"/>
        </w:rPr>
        <w:t>5</w:t>
      </w:r>
      <w:r>
        <w:rPr>
          <w:sz w:val="18"/>
          <w:szCs w:val="18"/>
        </w:rPr>
        <w:tab/>
      </w:r>
      <w:r w:rsidR="00F6555F">
        <w:rPr>
          <w:sz w:val="18"/>
          <w:szCs w:val="18"/>
        </w:rPr>
        <w:t>9</w:t>
      </w:r>
      <w:r>
        <w:rPr>
          <w:sz w:val="18"/>
          <w:szCs w:val="18"/>
        </w:rPr>
        <w:t xml:space="preserve"> </w:t>
      </w:r>
      <w:r w:rsidR="00F6555F">
        <w:rPr>
          <w:sz w:val="18"/>
          <w:szCs w:val="18"/>
        </w:rPr>
        <w:t>December</w:t>
      </w:r>
      <w:r>
        <w:rPr>
          <w:sz w:val="18"/>
          <w:szCs w:val="18"/>
        </w:rPr>
        <w:tab/>
        <w:t>£61</w:t>
      </w:r>
      <w:r w:rsidR="00DA4438">
        <w:rPr>
          <w:sz w:val="18"/>
          <w:szCs w:val="18"/>
        </w:rPr>
        <w:t>5</w:t>
      </w:r>
      <w:r>
        <w:rPr>
          <w:sz w:val="18"/>
          <w:szCs w:val="18"/>
        </w:rPr>
        <w:t>,</w:t>
      </w:r>
      <w:r w:rsidR="00DA4438">
        <w:rPr>
          <w:sz w:val="18"/>
          <w:szCs w:val="18"/>
        </w:rPr>
        <w:t>00</w:t>
      </w:r>
      <w:r>
        <w:rPr>
          <w:sz w:val="18"/>
          <w:szCs w:val="18"/>
        </w:rPr>
        <w:t>0 Powerhouse UK</w:t>
      </w:r>
      <w:r>
        <w:rPr>
          <w:sz w:val="18"/>
          <w:szCs w:val="18"/>
        </w:rPr>
        <w:tab/>
      </w:r>
      <w:r>
        <w:rPr>
          <w:sz w:val="18"/>
          <w:szCs w:val="18"/>
        </w:rPr>
        <w:tab/>
      </w:r>
      <w:r w:rsidR="0007638D">
        <w:rPr>
          <w:sz w:val="18"/>
          <w:szCs w:val="18"/>
        </w:rPr>
        <w:t>Oct-final</w:t>
      </w:r>
      <w:r>
        <w:rPr>
          <w:sz w:val="18"/>
          <w:szCs w:val="18"/>
        </w:rPr>
        <w:t xml:space="preserve"> (17)</w:t>
      </w:r>
      <w:r>
        <w:rPr>
          <w:sz w:val="18"/>
          <w:szCs w:val="18"/>
        </w:rPr>
        <w:tab/>
        <w:t>Graeme Dott</w:t>
      </w:r>
      <w:r>
        <w:rPr>
          <w:sz w:val="18"/>
          <w:szCs w:val="18"/>
        </w:rPr>
        <w:tab/>
      </w:r>
      <w:r>
        <w:rPr>
          <w:sz w:val="18"/>
          <w:szCs w:val="18"/>
        </w:rPr>
        <w:tab/>
        <w:t>Scotland</w:t>
      </w:r>
      <w:r>
        <w:rPr>
          <w:sz w:val="18"/>
          <w:szCs w:val="18"/>
        </w:rPr>
        <w:tab/>
      </w:r>
      <w:r w:rsidRPr="00D3208D">
        <w:rPr>
          <w:color w:val="009242"/>
          <w:sz w:val="18"/>
          <w:szCs w:val="18"/>
        </w:rPr>
        <w:t>1</w:t>
      </w:r>
      <w:r>
        <w:rPr>
          <w:color w:val="009242"/>
          <w:sz w:val="18"/>
          <w:szCs w:val="18"/>
        </w:rPr>
        <w:t>36</w:t>
      </w:r>
      <w:r w:rsidRPr="00D3208D">
        <w:rPr>
          <w:color w:val="009242"/>
          <w:sz w:val="18"/>
          <w:szCs w:val="18"/>
        </w:rPr>
        <w:tab/>
        <w:t xml:space="preserve">Frame </w:t>
      </w:r>
      <w:r>
        <w:rPr>
          <w:color w:val="009242"/>
          <w:sz w:val="18"/>
          <w:szCs w:val="18"/>
        </w:rPr>
        <w:t>15</w:t>
      </w:r>
    </w:p>
    <w:p w14:paraId="2FBF6A9B" w14:textId="1519DEB8" w:rsidR="00FA7145" w:rsidRDefault="001D393C" w:rsidP="00DB1C52">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10C6691" w14:textId="77777777" w:rsidR="001F17C8" w:rsidRDefault="001F17C8" w:rsidP="00DB1C52">
      <w:pPr>
        <w:pStyle w:val="NoSpacing"/>
        <w:rPr>
          <w:sz w:val="18"/>
          <w:szCs w:val="18"/>
        </w:rPr>
      </w:pPr>
    </w:p>
    <w:p w14:paraId="4B6AC25E" w14:textId="64B48DDF" w:rsidR="001F17C8" w:rsidRDefault="001F17C8" w:rsidP="00DB1C52">
      <w:pPr>
        <w:pStyle w:val="NoSpacing"/>
        <w:rPr>
          <w:sz w:val="18"/>
          <w:szCs w:val="18"/>
        </w:rPr>
      </w:pPr>
      <w:r>
        <w:rPr>
          <w:sz w:val="18"/>
          <w:szCs w:val="18"/>
        </w:rPr>
        <w:lastRenderedPageBreak/>
        <w:t>2003</w:t>
      </w:r>
    </w:p>
    <w:p w14:paraId="4A884105" w14:textId="15FDE0A6" w:rsidR="007440BE" w:rsidRDefault="00FE7ED4" w:rsidP="00DB1C52">
      <w:pPr>
        <w:pStyle w:val="NoSpacing"/>
        <w:rPr>
          <w:sz w:val="18"/>
          <w:szCs w:val="18"/>
        </w:rPr>
      </w:pPr>
      <w:r>
        <w:rPr>
          <w:sz w:val="18"/>
          <w:szCs w:val="18"/>
        </w:rPr>
        <w:tab/>
      </w:r>
      <w:r w:rsidR="0007638D" w:rsidRPr="00A417E8">
        <w:rPr>
          <w:color w:val="FF0000"/>
          <w:sz w:val="18"/>
          <w:szCs w:val="18"/>
        </w:rPr>
        <w:t>6</w:t>
      </w:r>
      <w:r w:rsidRPr="00A417E8">
        <w:rPr>
          <w:color w:val="FF0000"/>
          <w:sz w:val="18"/>
          <w:szCs w:val="18"/>
        </w:rPr>
        <w:t>0</w:t>
      </w:r>
      <w:r w:rsidR="0007638D" w:rsidRPr="00A417E8">
        <w:rPr>
          <w:color w:val="FF0000"/>
          <w:sz w:val="18"/>
          <w:szCs w:val="18"/>
        </w:rPr>
        <w:t>6</w:t>
      </w:r>
      <w:r>
        <w:rPr>
          <w:sz w:val="18"/>
          <w:szCs w:val="18"/>
        </w:rPr>
        <w:tab/>
        <w:t>2</w:t>
      </w:r>
      <w:r w:rsidR="00F02C47">
        <w:rPr>
          <w:sz w:val="18"/>
          <w:szCs w:val="18"/>
        </w:rPr>
        <w:t>4</w:t>
      </w:r>
      <w:r>
        <w:rPr>
          <w:sz w:val="18"/>
          <w:szCs w:val="18"/>
        </w:rPr>
        <w:t xml:space="preserve"> January</w:t>
      </w:r>
      <w:r>
        <w:rPr>
          <w:sz w:val="18"/>
          <w:szCs w:val="18"/>
        </w:rPr>
        <w:tab/>
        <w:t>£597,</w:t>
      </w:r>
      <w:r w:rsidR="007C7A7E">
        <w:rPr>
          <w:sz w:val="18"/>
          <w:szCs w:val="18"/>
        </w:rPr>
        <w:t>0</w:t>
      </w:r>
      <w:r>
        <w:rPr>
          <w:sz w:val="18"/>
          <w:szCs w:val="18"/>
        </w:rPr>
        <w:t>00 Regal Welsh Open</w:t>
      </w:r>
      <w:r>
        <w:rPr>
          <w:sz w:val="18"/>
          <w:szCs w:val="18"/>
        </w:rPr>
        <w:tab/>
      </w:r>
      <w:r>
        <w:rPr>
          <w:sz w:val="18"/>
          <w:szCs w:val="18"/>
        </w:rPr>
        <w:tab/>
      </w:r>
      <w:r w:rsidR="00F02C47">
        <w:rPr>
          <w:sz w:val="18"/>
          <w:szCs w:val="18"/>
        </w:rPr>
        <w:t>Qtr.</w:t>
      </w:r>
      <w:r>
        <w:rPr>
          <w:sz w:val="18"/>
          <w:szCs w:val="18"/>
        </w:rPr>
        <w:t>-final (9)</w:t>
      </w:r>
      <w:r>
        <w:rPr>
          <w:sz w:val="18"/>
          <w:szCs w:val="18"/>
        </w:rPr>
        <w:tab/>
      </w:r>
      <w:r w:rsidR="00F02C47">
        <w:rPr>
          <w:sz w:val="18"/>
          <w:szCs w:val="18"/>
        </w:rPr>
        <w:t>Rod Lawler</w:t>
      </w:r>
      <w:r w:rsidR="00F02C47">
        <w:rPr>
          <w:sz w:val="18"/>
          <w:szCs w:val="18"/>
        </w:rPr>
        <w:tab/>
      </w:r>
      <w:r w:rsidR="00F02C47">
        <w:rPr>
          <w:sz w:val="18"/>
          <w:szCs w:val="18"/>
        </w:rPr>
        <w:tab/>
        <w:t>England</w:t>
      </w:r>
      <w:r w:rsidR="00F02C47">
        <w:rPr>
          <w:sz w:val="18"/>
          <w:szCs w:val="18"/>
        </w:rPr>
        <w:tab/>
        <w:t>124</w:t>
      </w:r>
      <w:r w:rsidR="00F02C47">
        <w:rPr>
          <w:sz w:val="18"/>
          <w:szCs w:val="18"/>
        </w:rPr>
        <w:tab/>
        <w:t>Frame 2</w:t>
      </w:r>
    </w:p>
    <w:p w14:paraId="302C3B3F" w14:textId="77777777" w:rsidR="00EE0481" w:rsidRDefault="00EE0481" w:rsidP="00F02C47">
      <w:pPr>
        <w:pStyle w:val="NoSpacing"/>
        <w:rPr>
          <w:sz w:val="18"/>
          <w:szCs w:val="18"/>
        </w:rPr>
      </w:pPr>
    </w:p>
    <w:p w14:paraId="1BC8EC11" w14:textId="7E020FFC" w:rsidR="00F02C47" w:rsidRDefault="00F02C47" w:rsidP="00F02C47">
      <w:pPr>
        <w:pStyle w:val="NoSpacing"/>
        <w:rPr>
          <w:sz w:val="18"/>
          <w:szCs w:val="18"/>
        </w:rPr>
      </w:pPr>
      <w:r>
        <w:rPr>
          <w:sz w:val="18"/>
          <w:szCs w:val="18"/>
        </w:rPr>
        <w:tab/>
      </w:r>
      <w:r w:rsidR="0007638D" w:rsidRPr="00A417E8">
        <w:rPr>
          <w:color w:val="FF0000"/>
          <w:sz w:val="18"/>
          <w:szCs w:val="18"/>
        </w:rPr>
        <w:t>6</w:t>
      </w:r>
      <w:r w:rsidRPr="00A417E8">
        <w:rPr>
          <w:color w:val="FF0000"/>
          <w:sz w:val="18"/>
          <w:szCs w:val="18"/>
        </w:rPr>
        <w:t>0</w:t>
      </w:r>
      <w:r w:rsidR="0007638D" w:rsidRPr="00A417E8">
        <w:rPr>
          <w:color w:val="FF0000"/>
          <w:sz w:val="18"/>
          <w:szCs w:val="18"/>
        </w:rPr>
        <w:t>7</w:t>
      </w:r>
      <w:r>
        <w:rPr>
          <w:sz w:val="18"/>
          <w:szCs w:val="18"/>
        </w:rPr>
        <w:tab/>
        <w:t>24 January</w:t>
      </w:r>
      <w:r>
        <w:rPr>
          <w:sz w:val="18"/>
          <w:szCs w:val="18"/>
        </w:rPr>
        <w:tab/>
        <w:t>£597,</w:t>
      </w:r>
      <w:r w:rsidR="007C7A7E">
        <w:rPr>
          <w:sz w:val="18"/>
          <w:szCs w:val="18"/>
        </w:rPr>
        <w:t>0</w:t>
      </w:r>
      <w:r>
        <w:rPr>
          <w:sz w:val="18"/>
          <w:szCs w:val="18"/>
        </w:rPr>
        <w:t>00 Regal Welsh Open</w:t>
      </w:r>
      <w:r>
        <w:rPr>
          <w:sz w:val="18"/>
          <w:szCs w:val="18"/>
        </w:rPr>
        <w:tab/>
      </w:r>
      <w:r>
        <w:rPr>
          <w:sz w:val="18"/>
          <w:szCs w:val="18"/>
        </w:rPr>
        <w:tab/>
        <w:t>Qtr.-final (9)</w:t>
      </w:r>
      <w:r>
        <w:rPr>
          <w:sz w:val="18"/>
          <w:szCs w:val="18"/>
        </w:rPr>
        <w:tab/>
        <w:t>Rod Lawler</w:t>
      </w:r>
      <w:r>
        <w:rPr>
          <w:sz w:val="18"/>
          <w:szCs w:val="18"/>
        </w:rPr>
        <w:tab/>
      </w:r>
      <w:r>
        <w:rPr>
          <w:sz w:val="18"/>
          <w:szCs w:val="18"/>
        </w:rPr>
        <w:tab/>
        <w:t>England</w:t>
      </w:r>
      <w:r>
        <w:rPr>
          <w:sz w:val="18"/>
          <w:szCs w:val="18"/>
        </w:rPr>
        <w:tab/>
        <w:t>113</w:t>
      </w:r>
      <w:r>
        <w:rPr>
          <w:sz w:val="18"/>
          <w:szCs w:val="18"/>
        </w:rPr>
        <w:tab/>
        <w:t>Frame 3</w:t>
      </w:r>
    </w:p>
    <w:p w14:paraId="3EBAFAEF" w14:textId="77777777" w:rsidR="00EE0481" w:rsidRDefault="00EE0481" w:rsidP="00DB1C52">
      <w:pPr>
        <w:pStyle w:val="NoSpacing"/>
        <w:rPr>
          <w:sz w:val="18"/>
          <w:szCs w:val="18"/>
        </w:rPr>
      </w:pPr>
    </w:p>
    <w:p w14:paraId="42B12483" w14:textId="2BE9ADBD" w:rsidR="00FE7ED4" w:rsidRDefault="00FE7ED4" w:rsidP="00DB1C52">
      <w:pPr>
        <w:pStyle w:val="NoSpacing"/>
        <w:rPr>
          <w:sz w:val="18"/>
          <w:szCs w:val="18"/>
        </w:rPr>
      </w:pPr>
      <w:r>
        <w:rPr>
          <w:sz w:val="18"/>
          <w:szCs w:val="18"/>
        </w:rPr>
        <w:tab/>
      </w:r>
      <w:r w:rsidR="0007638D">
        <w:rPr>
          <w:sz w:val="18"/>
          <w:szCs w:val="18"/>
        </w:rPr>
        <w:t>6</w:t>
      </w:r>
      <w:r>
        <w:rPr>
          <w:sz w:val="18"/>
          <w:szCs w:val="18"/>
        </w:rPr>
        <w:t>0</w:t>
      </w:r>
      <w:r w:rsidR="0007638D">
        <w:rPr>
          <w:sz w:val="18"/>
          <w:szCs w:val="18"/>
        </w:rPr>
        <w:t>8</w:t>
      </w:r>
      <w:r>
        <w:rPr>
          <w:sz w:val="18"/>
          <w:szCs w:val="18"/>
        </w:rPr>
        <w:tab/>
        <w:t>26 January</w:t>
      </w:r>
      <w:r>
        <w:rPr>
          <w:sz w:val="18"/>
          <w:szCs w:val="18"/>
        </w:rPr>
        <w:tab/>
        <w:t>£597,</w:t>
      </w:r>
      <w:r w:rsidR="007C7A7E">
        <w:rPr>
          <w:sz w:val="18"/>
          <w:szCs w:val="18"/>
        </w:rPr>
        <w:t>0</w:t>
      </w:r>
      <w:r>
        <w:rPr>
          <w:sz w:val="18"/>
          <w:szCs w:val="18"/>
        </w:rPr>
        <w:t>00 Regal Welsh Open</w:t>
      </w:r>
      <w:r>
        <w:rPr>
          <w:sz w:val="18"/>
          <w:szCs w:val="18"/>
        </w:rPr>
        <w:tab/>
      </w:r>
      <w:r>
        <w:rPr>
          <w:sz w:val="18"/>
          <w:szCs w:val="18"/>
        </w:rPr>
        <w:tab/>
        <w:t>FINAL (17)</w:t>
      </w:r>
      <w:r>
        <w:rPr>
          <w:sz w:val="18"/>
          <w:szCs w:val="18"/>
        </w:rPr>
        <w:tab/>
        <w:t>Mark J. Williams</w:t>
      </w:r>
      <w:r>
        <w:rPr>
          <w:sz w:val="18"/>
          <w:szCs w:val="18"/>
        </w:rPr>
        <w:tab/>
        <w:t>Wales</w:t>
      </w:r>
      <w:r>
        <w:rPr>
          <w:sz w:val="18"/>
          <w:szCs w:val="18"/>
        </w:rPr>
        <w:tab/>
      </w:r>
      <w:r>
        <w:rPr>
          <w:sz w:val="18"/>
          <w:szCs w:val="18"/>
        </w:rPr>
        <w:tab/>
        <w:t>127</w:t>
      </w:r>
      <w:r>
        <w:rPr>
          <w:sz w:val="18"/>
          <w:szCs w:val="18"/>
        </w:rPr>
        <w:tab/>
        <w:t>Frame 2</w:t>
      </w:r>
    </w:p>
    <w:p w14:paraId="07730BCB" w14:textId="77777777" w:rsidR="00EE0481" w:rsidRDefault="00EE0481" w:rsidP="00FE7ED4">
      <w:pPr>
        <w:pStyle w:val="NoSpacing"/>
        <w:rPr>
          <w:sz w:val="18"/>
          <w:szCs w:val="18"/>
        </w:rPr>
      </w:pPr>
    </w:p>
    <w:p w14:paraId="682EE69C" w14:textId="78D6E179" w:rsidR="00FE7ED4" w:rsidRDefault="00FE7ED4" w:rsidP="00FE7ED4">
      <w:pPr>
        <w:pStyle w:val="NoSpacing"/>
        <w:rPr>
          <w:sz w:val="18"/>
          <w:szCs w:val="18"/>
        </w:rPr>
      </w:pPr>
      <w:r>
        <w:rPr>
          <w:sz w:val="18"/>
          <w:szCs w:val="18"/>
        </w:rPr>
        <w:tab/>
      </w:r>
      <w:r w:rsidR="0007638D">
        <w:rPr>
          <w:sz w:val="18"/>
          <w:szCs w:val="18"/>
        </w:rPr>
        <w:t>6</w:t>
      </w:r>
      <w:r>
        <w:rPr>
          <w:sz w:val="18"/>
          <w:szCs w:val="18"/>
        </w:rPr>
        <w:t>0</w:t>
      </w:r>
      <w:r w:rsidR="002F491A">
        <w:rPr>
          <w:sz w:val="18"/>
          <w:szCs w:val="18"/>
        </w:rPr>
        <w:t>9</w:t>
      </w:r>
      <w:r>
        <w:rPr>
          <w:sz w:val="18"/>
          <w:szCs w:val="18"/>
        </w:rPr>
        <w:tab/>
        <w:t>26 January</w:t>
      </w:r>
      <w:r>
        <w:rPr>
          <w:sz w:val="18"/>
          <w:szCs w:val="18"/>
        </w:rPr>
        <w:tab/>
        <w:t>£597,</w:t>
      </w:r>
      <w:r w:rsidR="007C7A7E">
        <w:rPr>
          <w:sz w:val="18"/>
          <w:szCs w:val="18"/>
        </w:rPr>
        <w:t>0</w:t>
      </w:r>
      <w:r>
        <w:rPr>
          <w:sz w:val="18"/>
          <w:szCs w:val="18"/>
        </w:rPr>
        <w:t>00 Regal Welsh Open</w:t>
      </w:r>
      <w:r>
        <w:rPr>
          <w:sz w:val="18"/>
          <w:szCs w:val="18"/>
        </w:rPr>
        <w:tab/>
      </w:r>
      <w:r>
        <w:rPr>
          <w:sz w:val="18"/>
          <w:szCs w:val="18"/>
        </w:rPr>
        <w:tab/>
        <w:t>FINAL (17)</w:t>
      </w:r>
      <w:r>
        <w:rPr>
          <w:sz w:val="18"/>
          <w:szCs w:val="18"/>
        </w:rPr>
        <w:tab/>
        <w:t>Mark J. Williams</w:t>
      </w:r>
      <w:r>
        <w:rPr>
          <w:sz w:val="18"/>
          <w:szCs w:val="18"/>
        </w:rPr>
        <w:tab/>
        <w:t>Wales</w:t>
      </w:r>
      <w:r>
        <w:rPr>
          <w:sz w:val="18"/>
          <w:szCs w:val="18"/>
        </w:rPr>
        <w:tab/>
      </w:r>
      <w:r>
        <w:rPr>
          <w:sz w:val="18"/>
          <w:szCs w:val="18"/>
        </w:rPr>
        <w:tab/>
        <w:t>140</w:t>
      </w:r>
      <w:r>
        <w:rPr>
          <w:sz w:val="18"/>
          <w:szCs w:val="18"/>
        </w:rPr>
        <w:tab/>
        <w:t>Frame 4</w:t>
      </w:r>
    </w:p>
    <w:p w14:paraId="5FA3AD2B" w14:textId="77777777" w:rsidR="00EE0481" w:rsidRDefault="00EE0481" w:rsidP="00FE7ED4">
      <w:pPr>
        <w:pStyle w:val="NoSpacing"/>
        <w:rPr>
          <w:sz w:val="18"/>
          <w:szCs w:val="18"/>
        </w:rPr>
      </w:pPr>
    </w:p>
    <w:p w14:paraId="74AB422B" w14:textId="63982A82" w:rsidR="00FE7ED4" w:rsidRDefault="00FE7ED4" w:rsidP="00FE7ED4">
      <w:pPr>
        <w:pStyle w:val="NoSpacing"/>
        <w:rPr>
          <w:sz w:val="18"/>
          <w:szCs w:val="18"/>
        </w:rPr>
      </w:pPr>
      <w:r>
        <w:rPr>
          <w:sz w:val="18"/>
          <w:szCs w:val="18"/>
        </w:rPr>
        <w:tab/>
      </w:r>
      <w:r w:rsidR="0007638D" w:rsidRPr="0007638D">
        <w:rPr>
          <w:color w:val="FF0000"/>
          <w:sz w:val="18"/>
          <w:szCs w:val="18"/>
        </w:rPr>
        <w:t>61</w:t>
      </w:r>
      <w:r w:rsidRPr="0007638D">
        <w:rPr>
          <w:color w:val="FF0000"/>
          <w:sz w:val="18"/>
          <w:szCs w:val="18"/>
        </w:rPr>
        <w:t>0</w:t>
      </w:r>
      <w:r>
        <w:rPr>
          <w:sz w:val="18"/>
          <w:szCs w:val="18"/>
        </w:rPr>
        <w:tab/>
        <w:t>26 January</w:t>
      </w:r>
      <w:r>
        <w:rPr>
          <w:sz w:val="18"/>
          <w:szCs w:val="18"/>
        </w:rPr>
        <w:tab/>
        <w:t>£597,</w:t>
      </w:r>
      <w:r w:rsidR="007C7A7E">
        <w:rPr>
          <w:sz w:val="18"/>
          <w:szCs w:val="18"/>
        </w:rPr>
        <w:t>0</w:t>
      </w:r>
      <w:r>
        <w:rPr>
          <w:sz w:val="18"/>
          <w:szCs w:val="18"/>
        </w:rPr>
        <w:t>00 Regal Welsh Open</w:t>
      </w:r>
      <w:r>
        <w:rPr>
          <w:sz w:val="18"/>
          <w:szCs w:val="18"/>
        </w:rPr>
        <w:tab/>
      </w:r>
      <w:r>
        <w:rPr>
          <w:sz w:val="18"/>
          <w:szCs w:val="18"/>
        </w:rPr>
        <w:tab/>
        <w:t>FINAL (17)</w:t>
      </w:r>
      <w:r>
        <w:rPr>
          <w:sz w:val="18"/>
          <w:szCs w:val="18"/>
        </w:rPr>
        <w:tab/>
        <w:t>Mark J. Williams</w:t>
      </w:r>
      <w:r>
        <w:rPr>
          <w:sz w:val="18"/>
          <w:szCs w:val="18"/>
        </w:rPr>
        <w:tab/>
        <w:t>Wales</w:t>
      </w:r>
      <w:r>
        <w:rPr>
          <w:sz w:val="18"/>
          <w:szCs w:val="18"/>
        </w:rPr>
        <w:tab/>
      </w:r>
      <w:r>
        <w:rPr>
          <w:sz w:val="18"/>
          <w:szCs w:val="18"/>
        </w:rPr>
        <w:tab/>
        <w:t>104</w:t>
      </w:r>
      <w:r>
        <w:rPr>
          <w:sz w:val="18"/>
          <w:szCs w:val="18"/>
        </w:rPr>
        <w:tab/>
        <w:t>Frame 7</w:t>
      </w:r>
    </w:p>
    <w:p w14:paraId="51A0BBF7" w14:textId="77777777" w:rsidR="00EE0481" w:rsidRDefault="00EE0481" w:rsidP="00F02C47">
      <w:pPr>
        <w:pStyle w:val="NoSpacing"/>
        <w:rPr>
          <w:sz w:val="18"/>
          <w:szCs w:val="18"/>
        </w:rPr>
      </w:pPr>
    </w:p>
    <w:p w14:paraId="5AF8D5E1" w14:textId="253732B3" w:rsidR="00F02C47" w:rsidRDefault="00F02C47" w:rsidP="00F02C47">
      <w:pPr>
        <w:pStyle w:val="NoSpacing"/>
        <w:rPr>
          <w:sz w:val="18"/>
          <w:szCs w:val="18"/>
        </w:rPr>
      </w:pPr>
      <w:r>
        <w:rPr>
          <w:sz w:val="18"/>
          <w:szCs w:val="18"/>
        </w:rPr>
        <w:tab/>
      </w:r>
      <w:r w:rsidR="0007638D" w:rsidRPr="0007638D">
        <w:rPr>
          <w:color w:val="FF0000"/>
          <w:sz w:val="18"/>
          <w:szCs w:val="18"/>
        </w:rPr>
        <w:t>611</w:t>
      </w:r>
      <w:r>
        <w:rPr>
          <w:sz w:val="18"/>
          <w:szCs w:val="18"/>
        </w:rPr>
        <w:tab/>
        <w:t>26 January</w:t>
      </w:r>
      <w:r>
        <w:rPr>
          <w:sz w:val="18"/>
          <w:szCs w:val="18"/>
        </w:rPr>
        <w:tab/>
        <w:t>£597,</w:t>
      </w:r>
      <w:r w:rsidR="007C7A7E">
        <w:rPr>
          <w:sz w:val="18"/>
          <w:szCs w:val="18"/>
        </w:rPr>
        <w:t>0</w:t>
      </w:r>
      <w:r>
        <w:rPr>
          <w:sz w:val="18"/>
          <w:szCs w:val="18"/>
        </w:rPr>
        <w:t>00 Regal Welsh Open</w:t>
      </w:r>
      <w:r>
        <w:rPr>
          <w:sz w:val="18"/>
          <w:szCs w:val="18"/>
        </w:rPr>
        <w:tab/>
      </w:r>
      <w:r>
        <w:rPr>
          <w:sz w:val="18"/>
          <w:szCs w:val="18"/>
        </w:rPr>
        <w:tab/>
        <w:t>FINAL (17)</w:t>
      </w:r>
      <w:r>
        <w:rPr>
          <w:sz w:val="18"/>
          <w:szCs w:val="18"/>
        </w:rPr>
        <w:tab/>
        <w:t>Mark J. Williams</w:t>
      </w:r>
      <w:r>
        <w:rPr>
          <w:sz w:val="18"/>
          <w:szCs w:val="18"/>
        </w:rPr>
        <w:tab/>
        <w:t>Wales</w:t>
      </w:r>
      <w:r>
        <w:rPr>
          <w:sz w:val="18"/>
          <w:szCs w:val="18"/>
        </w:rPr>
        <w:tab/>
      </w:r>
      <w:r>
        <w:rPr>
          <w:sz w:val="18"/>
          <w:szCs w:val="18"/>
        </w:rPr>
        <w:tab/>
        <w:t>108</w:t>
      </w:r>
      <w:r>
        <w:rPr>
          <w:sz w:val="18"/>
          <w:szCs w:val="18"/>
        </w:rPr>
        <w:tab/>
        <w:t>Frame 8</w:t>
      </w:r>
    </w:p>
    <w:p w14:paraId="2CA2A86F" w14:textId="77777777" w:rsidR="00EE0481" w:rsidRDefault="00EE0481" w:rsidP="00DB1C52">
      <w:pPr>
        <w:pStyle w:val="NoSpacing"/>
        <w:rPr>
          <w:sz w:val="18"/>
          <w:szCs w:val="18"/>
        </w:rPr>
      </w:pPr>
    </w:p>
    <w:p w14:paraId="46E6EDE1" w14:textId="1E558C95" w:rsidR="00FE7ED4" w:rsidRDefault="00F02C47" w:rsidP="00DB1C52">
      <w:pPr>
        <w:pStyle w:val="NoSpacing"/>
        <w:rPr>
          <w:sz w:val="18"/>
          <w:szCs w:val="18"/>
        </w:rPr>
      </w:pPr>
      <w:r>
        <w:rPr>
          <w:sz w:val="18"/>
          <w:szCs w:val="18"/>
        </w:rPr>
        <w:tab/>
      </w:r>
      <w:r w:rsidR="0007638D">
        <w:rPr>
          <w:sz w:val="18"/>
          <w:szCs w:val="18"/>
        </w:rPr>
        <w:t>6</w:t>
      </w:r>
      <w:r>
        <w:rPr>
          <w:sz w:val="18"/>
          <w:szCs w:val="18"/>
        </w:rPr>
        <w:t>1</w:t>
      </w:r>
      <w:r w:rsidR="0007638D">
        <w:rPr>
          <w:sz w:val="18"/>
          <w:szCs w:val="18"/>
        </w:rPr>
        <w:t>2</w:t>
      </w:r>
      <w:r>
        <w:rPr>
          <w:sz w:val="18"/>
          <w:szCs w:val="18"/>
        </w:rPr>
        <w:tab/>
        <w:t>5 February</w:t>
      </w:r>
      <w:r>
        <w:rPr>
          <w:sz w:val="18"/>
          <w:szCs w:val="18"/>
        </w:rPr>
        <w:tab/>
      </w:r>
      <w:r w:rsidRPr="00C55E3D">
        <w:rPr>
          <w:color w:val="0070C0"/>
          <w:sz w:val="18"/>
          <w:szCs w:val="18"/>
        </w:rPr>
        <w:t>£750,000 Benson &amp; Hedges Masters</w:t>
      </w:r>
      <w:r>
        <w:rPr>
          <w:sz w:val="18"/>
          <w:szCs w:val="18"/>
        </w:rPr>
        <w:tab/>
        <w:t>Oct-final (11)</w:t>
      </w:r>
      <w:r>
        <w:rPr>
          <w:sz w:val="18"/>
          <w:szCs w:val="18"/>
        </w:rPr>
        <w:tab/>
      </w:r>
      <w:r w:rsidR="002B5C7A">
        <w:rPr>
          <w:sz w:val="18"/>
          <w:szCs w:val="18"/>
        </w:rPr>
        <w:t>Mark King</w:t>
      </w:r>
      <w:r w:rsidR="002B5C7A">
        <w:rPr>
          <w:sz w:val="18"/>
          <w:szCs w:val="18"/>
        </w:rPr>
        <w:tab/>
      </w:r>
      <w:r w:rsidR="002B5C7A">
        <w:rPr>
          <w:sz w:val="18"/>
          <w:szCs w:val="18"/>
        </w:rPr>
        <w:tab/>
        <w:t>England</w:t>
      </w:r>
      <w:r w:rsidR="002B5C7A">
        <w:rPr>
          <w:sz w:val="18"/>
          <w:szCs w:val="18"/>
        </w:rPr>
        <w:tab/>
        <w:t>107</w:t>
      </w:r>
      <w:r w:rsidR="002B5C7A">
        <w:rPr>
          <w:sz w:val="18"/>
          <w:szCs w:val="18"/>
        </w:rPr>
        <w:tab/>
        <w:t>Frame 8</w:t>
      </w:r>
    </w:p>
    <w:p w14:paraId="4A490678" w14:textId="77777777" w:rsidR="00EE0481" w:rsidRDefault="00EE0481" w:rsidP="002B5C7A">
      <w:pPr>
        <w:pStyle w:val="NoSpacing"/>
        <w:rPr>
          <w:sz w:val="18"/>
          <w:szCs w:val="18"/>
        </w:rPr>
      </w:pPr>
    </w:p>
    <w:p w14:paraId="101475B1" w14:textId="19EF8625" w:rsidR="002B5C7A" w:rsidRDefault="002B5C7A" w:rsidP="002B5C7A">
      <w:pPr>
        <w:pStyle w:val="NoSpacing"/>
        <w:rPr>
          <w:sz w:val="18"/>
          <w:szCs w:val="18"/>
        </w:rPr>
      </w:pPr>
      <w:r>
        <w:rPr>
          <w:sz w:val="18"/>
          <w:szCs w:val="18"/>
        </w:rPr>
        <w:tab/>
      </w:r>
      <w:r w:rsidR="0007638D">
        <w:rPr>
          <w:sz w:val="18"/>
          <w:szCs w:val="18"/>
        </w:rPr>
        <w:t>6</w:t>
      </w:r>
      <w:r>
        <w:rPr>
          <w:sz w:val="18"/>
          <w:szCs w:val="18"/>
        </w:rPr>
        <w:t>1</w:t>
      </w:r>
      <w:r w:rsidR="0007638D">
        <w:rPr>
          <w:sz w:val="18"/>
          <w:szCs w:val="18"/>
        </w:rPr>
        <w:t>3</w:t>
      </w:r>
      <w:r>
        <w:rPr>
          <w:sz w:val="18"/>
          <w:szCs w:val="18"/>
        </w:rPr>
        <w:tab/>
        <w:t>7 February</w:t>
      </w:r>
      <w:r>
        <w:rPr>
          <w:sz w:val="18"/>
          <w:szCs w:val="18"/>
        </w:rPr>
        <w:tab/>
      </w:r>
      <w:r w:rsidRPr="00C55E3D">
        <w:rPr>
          <w:color w:val="0070C0"/>
          <w:sz w:val="18"/>
          <w:szCs w:val="18"/>
        </w:rPr>
        <w:t>£750,000 Benson &amp; Hedges Masters</w:t>
      </w:r>
      <w:r>
        <w:rPr>
          <w:sz w:val="18"/>
          <w:szCs w:val="18"/>
        </w:rPr>
        <w:tab/>
        <w:t>Qtr.-final (11)</w:t>
      </w:r>
      <w:r>
        <w:rPr>
          <w:sz w:val="18"/>
          <w:szCs w:val="18"/>
        </w:rPr>
        <w:tab/>
        <w:t>Jimmy White</w:t>
      </w:r>
      <w:r>
        <w:rPr>
          <w:sz w:val="18"/>
          <w:szCs w:val="18"/>
        </w:rPr>
        <w:tab/>
      </w:r>
      <w:r>
        <w:rPr>
          <w:sz w:val="18"/>
          <w:szCs w:val="18"/>
        </w:rPr>
        <w:tab/>
        <w:t>England</w:t>
      </w:r>
      <w:r>
        <w:rPr>
          <w:sz w:val="18"/>
          <w:szCs w:val="18"/>
        </w:rPr>
        <w:tab/>
        <w:t>106</w:t>
      </w:r>
      <w:r>
        <w:rPr>
          <w:sz w:val="18"/>
          <w:szCs w:val="18"/>
        </w:rPr>
        <w:tab/>
        <w:t>Frame 6</w:t>
      </w:r>
    </w:p>
    <w:p w14:paraId="4258EC7A" w14:textId="77777777" w:rsidR="00EE0481" w:rsidRDefault="00EE0481" w:rsidP="002B5C7A">
      <w:pPr>
        <w:pStyle w:val="NoSpacing"/>
        <w:rPr>
          <w:sz w:val="18"/>
          <w:szCs w:val="18"/>
        </w:rPr>
      </w:pPr>
    </w:p>
    <w:p w14:paraId="258AE731" w14:textId="5333A2D8" w:rsidR="002B5C7A" w:rsidRDefault="002B5C7A" w:rsidP="002B5C7A">
      <w:pPr>
        <w:pStyle w:val="NoSpacing"/>
        <w:rPr>
          <w:sz w:val="18"/>
          <w:szCs w:val="18"/>
        </w:rPr>
      </w:pPr>
      <w:r>
        <w:rPr>
          <w:sz w:val="18"/>
          <w:szCs w:val="18"/>
        </w:rPr>
        <w:tab/>
      </w:r>
      <w:r w:rsidR="0007638D">
        <w:rPr>
          <w:sz w:val="18"/>
          <w:szCs w:val="18"/>
        </w:rPr>
        <w:t>6</w:t>
      </w:r>
      <w:r>
        <w:rPr>
          <w:sz w:val="18"/>
          <w:szCs w:val="18"/>
        </w:rPr>
        <w:t>1</w:t>
      </w:r>
      <w:r w:rsidR="0007638D">
        <w:rPr>
          <w:sz w:val="18"/>
          <w:szCs w:val="18"/>
        </w:rPr>
        <w:t>4</w:t>
      </w:r>
      <w:r>
        <w:rPr>
          <w:sz w:val="18"/>
          <w:szCs w:val="18"/>
        </w:rPr>
        <w:tab/>
        <w:t>7 February</w:t>
      </w:r>
      <w:r>
        <w:rPr>
          <w:sz w:val="18"/>
          <w:szCs w:val="18"/>
        </w:rPr>
        <w:tab/>
      </w:r>
      <w:r w:rsidRPr="00C55E3D">
        <w:rPr>
          <w:color w:val="0070C0"/>
          <w:sz w:val="18"/>
          <w:szCs w:val="18"/>
        </w:rPr>
        <w:t>£750,000 Benson &amp; Hedges Masters</w:t>
      </w:r>
      <w:r>
        <w:rPr>
          <w:sz w:val="18"/>
          <w:szCs w:val="18"/>
        </w:rPr>
        <w:tab/>
        <w:t>Qtr.-final (11)</w:t>
      </w:r>
      <w:r>
        <w:rPr>
          <w:sz w:val="18"/>
          <w:szCs w:val="18"/>
        </w:rPr>
        <w:tab/>
        <w:t>Jimmy White</w:t>
      </w:r>
      <w:r>
        <w:rPr>
          <w:sz w:val="18"/>
          <w:szCs w:val="18"/>
        </w:rPr>
        <w:tab/>
      </w:r>
      <w:r>
        <w:rPr>
          <w:sz w:val="18"/>
          <w:szCs w:val="18"/>
        </w:rPr>
        <w:tab/>
        <w:t>England</w:t>
      </w:r>
      <w:r>
        <w:rPr>
          <w:sz w:val="18"/>
          <w:szCs w:val="18"/>
        </w:rPr>
        <w:tab/>
        <w:t>134</w:t>
      </w:r>
      <w:r>
        <w:rPr>
          <w:sz w:val="18"/>
          <w:szCs w:val="18"/>
        </w:rPr>
        <w:tab/>
        <w:t>Frame 8</w:t>
      </w:r>
    </w:p>
    <w:p w14:paraId="646AB45C" w14:textId="77777777" w:rsidR="00EE0481" w:rsidRDefault="00EE0481" w:rsidP="002B5C7A">
      <w:pPr>
        <w:pStyle w:val="NoSpacing"/>
        <w:rPr>
          <w:sz w:val="18"/>
          <w:szCs w:val="18"/>
        </w:rPr>
      </w:pPr>
    </w:p>
    <w:p w14:paraId="5CD40BDB" w14:textId="01E8C7A4" w:rsidR="002B5C7A" w:rsidRDefault="002B5C7A" w:rsidP="002B5C7A">
      <w:pPr>
        <w:pStyle w:val="NoSpacing"/>
        <w:rPr>
          <w:sz w:val="18"/>
          <w:szCs w:val="18"/>
        </w:rPr>
      </w:pPr>
      <w:r>
        <w:rPr>
          <w:sz w:val="18"/>
          <w:szCs w:val="18"/>
        </w:rPr>
        <w:tab/>
      </w:r>
      <w:r w:rsidR="0007638D">
        <w:rPr>
          <w:sz w:val="18"/>
          <w:szCs w:val="18"/>
        </w:rPr>
        <w:t>6</w:t>
      </w:r>
      <w:r>
        <w:rPr>
          <w:sz w:val="18"/>
          <w:szCs w:val="18"/>
        </w:rPr>
        <w:t>1</w:t>
      </w:r>
      <w:r w:rsidR="0007638D">
        <w:rPr>
          <w:sz w:val="18"/>
          <w:szCs w:val="18"/>
        </w:rPr>
        <w:t>5</w:t>
      </w:r>
      <w:r>
        <w:rPr>
          <w:sz w:val="18"/>
          <w:szCs w:val="18"/>
        </w:rPr>
        <w:tab/>
        <w:t>7 February</w:t>
      </w:r>
      <w:r>
        <w:rPr>
          <w:sz w:val="18"/>
          <w:szCs w:val="18"/>
        </w:rPr>
        <w:tab/>
      </w:r>
      <w:r w:rsidRPr="00C55E3D">
        <w:rPr>
          <w:color w:val="0070C0"/>
          <w:sz w:val="18"/>
          <w:szCs w:val="18"/>
        </w:rPr>
        <w:t>£750,000 Benson &amp; Hedges Masters</w:t>
      </w:r>
      <w:r>
        <w:rPr>
          <w:sz w:val="18"/>
          <w:szCs w:val="18"/>
        </w:rPr>
        <w:tab/>
        <w:t>Qtr.-final (11)</w:t>
      </w:r>
      <w:r>
        <w:rPr>
          <w:sz w:val="18"/>
          <w:szCs w:val="18"/>
        </w:rPr>
        <w:tab/>
        <w:t>Jimmy White</w:t>
      </w:r>
      <w:r>
        <w:rPr>
          <w:sz w:val="18"/>
          <w:szCs w:val="18"/>
        </w:rPr>
        <w:tab/>
      </w:r>
      <w:r>
        <w:rPr>
          <w:sz w:val="18"/>
          <w:szCs w:val="18"/>
        </w:rPr>
        <w:tab/>
        <w:t>England</w:t>
      </w:r>
      <w:r>
        <w:rPr>
          <w:sz w:val="18"/>
          <w:szCs w:val="18"/>
        </w:rPr>
        <w:tab/>
      </w:r>
      <w:r w:rsidRPr="00D3208D">
        <w:rPr>
          <w:color w:val="009242"/>
          <w:sz w:val="18"/>
          <w:szCs w:val="18"/>
        </w:rPr>
        <w:t>1</w:t>
      </w:r>
      <w:r>
        <w:rPr>
          <w:color w:val="009242"/>
          <w:sz w:val="18"/>
          <w:szCs w:val="18"/>
        </w:rPr>
        <w:t>0</w:t>
      </w:r>
      <w:r w:rsidRPr="00D3208D">
        <w:rPr>
          <w:color w:val="009242"/>
          <w:sz w:val="18"/>
          <w:szCs w:val="18"/>
        </w:rPr>
        <w:t>1</w:t>
      </w:r>
      <w:r w:rsidRPr="00D3208D">
        <w:rPr>
          <w:color w:val="009242"/>
          <w:sz w:val="18"/>
          <w:szCs w:val="18"/>
        </w:rPr>
        <w:tab/>
        <w:t xml:space="preserve">Frame </w:t>
      </w:r>
      <w:r>
        <w:rPr>
          <w:color w:val="009242"/>
          <w:sz w:val="18"/>
          <w:szCs w:val="18"/>
        </w:rPr>
        <w:t>10</w:t>
      </w:r>
    </w:p>
    <w:p w14:paraId="56F6F517" w14:textId="77777777" w:rsidR="00EE0481" w:rsidRDefault="00EE0481" w:rsidP="002B5C7A">
      <w:pPr>
        <w:pStyle w:val="NoSpacing"/>
        <w:rPr>
          <w:sz w:val="18"/>
          <w:szCs w:val="18"/>
        </w:rPr>
      </w:pPr>
    </w:p>
    <w:p w14:paraId="0934ECA9" w14:textId="6C96242E" w:rsidR="002B5C7A" w:rsidRDefault="002B5C7A" w:rsidP="002B5C7A">
      <w:pPr>
        <w:pStyle w:val="NoSpacing"/>
        <w:rPr>
          <w:sz w:val="18"/>
          <w:szCs w:val="18"/>
        </w:rPr>
      </w:pPr>
      <w:r>
        <w:rPr>
          <w:sz w:val="18"/>
          <w:szCs w:val="18"/>
        </w:rPr>
        <w:tab/>
      </w:r>
      <w:r w:rsidR="0007638D">
        <w:rPr>
          <w:sz w:val="18"/>
          <w:szCs w:val="18"/>
        </w:rPr>
        <w:t>6</w:t>
      </w:r>
      <w:r>
        <w:rPr>
          <w:sz w:val="18"/>
          <w:szCs w:val="18"/>
        </w:rPr>
        <w:t>1</w:t>
      </w:r>
      <w:r w:rsidR="0007638D">
        <w:rPr>
          <w:sz w:val="18"/>
          <w:szCs w:val="18"/>
        </w:rPr>
        <w:t>6</w:t>
      </w:r>
      <w:r>
        <w:rPr>
          <w:sz w:val="18"/>
          <w:szCs w:val="18"/>
        </w:rPr>
        <w:tab/>
        <w:t>8 February</w:t>
      </w:r>
      <w:r>
        <w:rPr>
          <w:sz w:val="18"/>
          <w:szCs w:val="18"/>
        </w:rPr>
        <w:tab/>
      </w:r>
      <w:r w:rsidRPr="00C55E3D">
        <w:rPr>
          <w:color w:val="0070C0"/>
          <w:sz w:val="18"/>
          <w:szCs w:val="18"/>
        </w:rPr>
        <w:t>£750,000 Benson &amp; Hedges Masters</w:t>
      </w:r>
      <w:r>
        <w:rPr>
          <w:sz w:val="18"/>
          <w:szCs w:val="18"/>
        </w:rPr>
        <w:tab/>
        <w:t>Semi-final (11)</w:t>
      </w:r>
      <w:r>
        <w:rPr>
          <w:sz w:val="18"/>
          <w:szCs w:val="18"/>
        </w:rPr>
        <w:tab/>
        <w:t>Ken Doherty</w:t>
      </w:r>
      <w:r>
        <w:rPr>
          <w:sz w:val="18"/>
          <w:szCs w:val="18"/>
        </w:rPr>
        <w:tab/>
      </w:r>
      <w:r>
        <w:rPr>
          <w:sz w:val="18"/>
          <w:szCs w:val="18"/>
        </w:rPr>
        <w:tab/>
        <w:t>Rep. of Ireland</w:t>
      </w:r>
      <w:r>
        <w:rPr>
          <w:sz w:val="18"/>
          <w:szCs w:val="18"/>
        </w:rPr>
        <w:tab/>
        <w:t>144</w:t>
      </w:r>
      <w:r>
        <w:rPr>
          <w:sz w:val="18"/>
          <w:szCs w:val="18"/>
        </w:rPr>
        <w:tab/>
        <w:t>Frame 2</w:t>
      </w:r>
    </w:p>
    <w:p w14:paraId="4411A62D" w14:textId="77777777" w:rsidR="00EE0481" w:rsidRDefault="00EE0481" w:rsidP="00DB1C52">
      <w:pPr>
        <w:pStyle w:val="NoSpacing"/>
        <w:rPr>
          <w:sz w:val="18"/>
          <w:szCs w:val="18"/>
        </w:rPr>
      </w:pPr>
    </w:p>
    <w:p w14:paraId="40F18372" w14:textId="5B256146" w:rsidR="00F02C47" w:rsidRDefault="00F02C47" w:rsidP="00DB1C52">
      <w:pPr>
        <w:pStyle w:val="NoSpacing"/>
        <w:rPr>
          <w:sz w:val="18"/>
          <w:szCs w:val="18"/>
        </w:rPr>
      </w:pPr>
      <w:r>
        <w:rPr>
          <w:sz w:val="18"/>
          <w:szCs w:val="18"/>
        </w:rPr>
        <w:tab/>
      </w:r>
      <w:r w:rsidR="0007638D">
        <w:rPr>
          <w:sz w:val="18"/>
          <w:szCs w:val="18"/>
        </w:rPr>
        <w:t>6</w:t>
      </w:r>
      <w:r>
        <w:rPr>
          <w:sz w:val="18"/>
          <w:szCs w:val="18"/>
        </w:rPr>
        <w:t>1</w:t>
      </w:r>
      <w:r w:rsidR="0007638D">
        <w:rPr>
          <w:sz w:val="18"/>
          <w:szCs w:val="18"/>
        </w:rPr>
        <w:t>7</w:t>
      </w:r>
      <w:r>
        <w:rPr>
          <w:sz w:val="18"/>
          <w:szCs w:val="18"/>
        </w:rPr>
        <w:tab/>
      </w:r>
      <w:r w:rsidR="00C70CD3">
        <w:rPr>
          <w:sz w:val="18"/>
          <w:szCs w:val="18"/>
        </w:rPr>
        <w:t>9</w:t>
      </w:r>
      <w:r>
        <w:rPr>
          <w:sz w:val="18"/>
          <w:szCs w:val="18"/>
        </w:rPr>
        <w:t xml:space="preserve"> February</w:t>
      </w:r>
      <w:r>
        <w:rPr>
          <w:sz w:val="18"/>
          <w:szCs w:val="18"/>
        </w:rPr>
        <w:tab/>
      </w:r>
      <w:r w:rsidRPr="00C55E3D">
        <w:rPr>
          <w:color w:val="0070C0"/>
          <w:sz w:val="18"/>
          <w:szCs w:val="18"/>
        </w:rPr>
        <w:t>£750,000 Benson &amp; Hedges Masters</w:t>
      </w:r>
      <w:r>
        <w:rPr>
          <w:sz w:val="18"/>
          <w:szCs w:val="18"/>
        </w:rPr>
        <w:tab/>
      </w:r>
      <w:r w:rsidR="00C70CD3">
        <w:rPr>
          <w:sz w:val="18"/>
          <w:szCs w:val="18"/>
        </w:rPr>
        <w:t>FINAL</w:t>
      </w:r>
      <w:r>
        <w:rPr>
          <w:sz w:val="18"/>
          <w:szCs w:val="18"/>
        </w:rPr>
        <w:t xml:space="preserve"> (1</w:t>
      </w:r>
      <w:r w:rsidR="00C70CD3">
        <w:rPr>
          <w:sz w:val="18"/>
          <w:szCs w:val="18"/>
        </w:rPr>
        <w:t>9</w:t>
      </w:r>
      <w:r>
        <w:rPr>
          <w:sz w:val="18"/>
          <w:szCs w:val="18"/>
        </w:rPr>
        <w:t>)</w:t>
      </w:r>
      <w:r>
        <w:rPr>
          <w:sz w:val="18"/>
          <w:szCs w:val="18"/>
        </w:rPr>
        <w:tab/>
      </w:r>
      <w:r w:rsidR="002B5C7A">
        <w:rPr>
          <w:sz w:val="18"/>
          <w:szCs w:val="18"/>
        </w:rPr>
        <w:t>Mark J. Williams</w:t>
      </w:r>
      <w:r w:rsidR="002B5C7A">
        <w:rPr>
          <w:sz w:val="18"/>
          <w:szCs w:val="18"/>
        </w:rPr>
        <w:tab/>
        <w:t>Wales</w:t>
      </w:r>
      <w:r w:rsidR="002B5C7A">
        <w:rPr>
          <w:sz w:val="18"/>
          <w:szCs w:val="18"/>
        </w:rPr>
        <w:tab/>
      </w:r>
      <w:r w:rsidR="002B5C7A">
        <w:rPr>
          <w:sz w:val="18"/>
          <w:szCs w:val="18"/>
        </w:rPr>
        <w:tab/>
      </w:r>
      <w:r w:rsidR="00C70CD3">
        <w:rPr>
          <w:sz w:val="18"/>
          <w:szCs w:val="18"/>
        </w:rPr>
        <w:t>102</w:t>
      </w:r>
      <w:r w:rsidR="002B5C7A">
        <w:rPr>
          <w:sz w:val="18"/>
          <w:szCs w:val="18"/>
        </w:rPr>
        <w:tab/>
        <w:t xml:space="preserve">Frame </w:t>
      </w:r>
      <w:r w:rsidR="00C70CD3">
        <w:rPr>
          <w:sz w:val="18"/>
          <w:szCs w:val="18"/>
        </w:rPr>
        <w:t>8</w:t>
      </w:r>
    </w:p>
    <w:p w14:paraId="2E50C3EB" w14:textId="77777777" w:rsidR="00EE0481" w:rsidRDefault="00EE0481" w:rsidP="002B5C7A">
      <w:pPr>
        <w:pStyle w:val="NoSpacing"/>
        <w:rPr>
          <w:sz w:val="18"/>
          <w:szCs w:val="18"/>
        </w:rPr>
      </w:pPr>
    </w:p>
    <w:p w14:paraId="306347DB" w14:textId="7420EDD4" w:rsidR="002B5C7A" w:rsidRDefault="002B5C7A" w:rsidP="002B5C7A">
      <w:pPr>
        <w:pStyle w:val="NoSpacing"/>
        <w:rPr>
          <w:sz w:val="18"/>
          <w:szCs w:val="18"/>
        </w:rPr>
      </w:pPr>
      <w:r>
        <w:rPr>
          <w:sz w:val="18"/>
          <w:szCs w:val="18"/>
        </w:rPr>
        <w:tab/>
      </w:r>
      <w:r w:rsidR="0007638D">
        <w:rPr>
          <w:sz w:val="18"/>
          <w:szCs w:val="18"/>
        </w:rPr>
        <w:t>6</w:t>
      </w:r>
      <w:r>
        <w:rPr>
          <w:sz w:val="18"/>
          <w:szCs w:val="18"/>
        </w:rPr>
        <w:t>1</w:t>
      </w:r>
      <w:r w:rsidR="0007638D">
        <w:rPr>
          <w:sz w:val="18"/>
          <w:szCs w:val="18"/>
        </w:rPr>
        <w:t>8</w:t>
      </w:r>
      <w:r>
        <w:rPr>
          <w:sz w:val="18"/>
          <w:szCs w:val="18"/>
        </w:rPr>
        <w:tab/>
        <w:t>9 February</w:t>
      </w:r>
      <w:r>
        <w:rPr>
          <w:sz w:val="18"/>
          <w:szCs w:val="18"/>
        </w:rPr>
        <w:tab/>
      </w:r>
      <w:r w:rsidRPr="00C55E3D">
        <w:rPr>
          <w:color w:val="0070C0"/>
          <w:sz w:val="18"/>
          <w:szCs w:val="18"/>
        </w:rPr>
        <w:t>£750,000 Benson &amp; Hedges Masters</w:t>
      </w:r>
      <w:r>
        <w:rPr>
          <w:sz w:val="18"/>
          <w:szCs w:val="18"/>
        </w:rPr>
        <w:tab/>
        <w:t>FINAL (19)</w:t>
      </w:r>
      <w:r>
        <w:rPr>
          <w:sz w:val="18"/>
          <w:szCs w:val="18"/>
        </w:rPr>
        <w:tab/>
        <w:t>Mark J. Williams</w:t>
      </w:r>
      <w:r>
        <w:rPr>
          <w:sz w:val="18"/>
          <w:szCs w:val="18"/>
        </w:rPr>
        <w:tab/>
        <w:t>Wales</w:t>
      </w:r>
      <w:r>
        <w:rPr>
          <w:sz w:val="18"/>
          <w:szCs w:val="18"/>
        </w:rPr>
        <w:tab/>
      </w:r>
      <w:r>
        <w:rPr>
          <w:sz w:val="18"/>
          <w:szCs w:val="18"/>
        </w:rPr>
        <w:tab/>
        <w:t>101</w:t>
      </w:r>
      <w:r>
        <w:rPr>
          <w:sz w:val="18"/>
          <w:szCs w:val="18"/>
        </w:rPr>
        <w:tab/>
        <w:t>Frame 10</w:t>
      </w:r>
    </w:p>
    <w:p w14:paraId="189F2F39" w14:textId="77777777" w:rsidR="00EE0481" w:rsidRDefault="00EE0481" w:rsidP="00DB1C52">
      <w:pPr>
        <w:pStyle w:val="NoSpacing"/>
        <w:rPr>
          <w:sz w:val="18"/>
          <w:szCs w:val="18"/>
        </w:rPr>
      </w:pPr>
    </w:p>
    <w:p w14:paraId="76358909" w14:textId="3D785EB7" w:rsidR="00A44802" w:rsidRDefault="00A44802" w:rsidP="00DB1C52">
      <w:pPr>
        <w:pStyle w:val="NoSpacing"/>
        <w:rPr>
          <w:sz w:val="18"/>
          <w:szCs w:val="18"/>
        </w:rPr>
      </w:pPr>
      <w:r>
        <w:rPr>
          <w:sz w:val="18"/>
          <w:szCs w:val="18"/>
        </w:rPr>
        <w:tab/>
      </w:r>
      <w:r w:rsidR="00D03E82">
        <w:rPr>
          <w:sz w:val="18"/>
          <w:szCs w:val="18"/>
        </w:rPr>
        <w:t>6</w:t>
      </w:r>
      <w:r>
        <w:rPr>
          <w:sz w:val="18"/>
          <w:szCs w:val="18"/>
        </w:rPr>
        <w:t>1</w:t>
      </w:r>
      <w:r w:rsidR="00D03E82">
        <w:rPr>
          <w:sz w:val="18"/>
          <w:szCs w:val="18"/>
        </w:rPr>
        <w:t>9</w:t>
      </w:r>
      <w:r>
        <w:rPr>
          <w:sz w:val="18"/>
          <w:szCs w:val="18"/>
        </w:rPr>
        <w:tab/>
        <w:t>13 March</w:t>
      </w:r>
      <w:r>
        <w:rPr>
          <w:sz w:val="18"/>
          <w:szCs w:val="18"/>
        </w:rPr>
        <w:tab/>
        <w:t>£250,000 European Open</w:t>
      </w:r>
      <w:r>
        <w:rPr>
          <w:sz w:val="18"/>
          <w:szCs w:val="18"/>
        </w:rPr>
        <w:tab/>
      </w:r>
      <w:r>
        <w:rPr>
          <w:sz w:val="18"/>
          <w:szCs w:val="18"/>
        </w:rPr>
        <w:tab/>
        <w:t>Oct-final (9)</w:t>
      </w:r>
      <w:r>
        <w:rPr>
          <w:sz w:val="18"/>
          <w:szCs w:val="18"/>
        </w:rPr>
        <w:tab/>
        <w:t>Graeme Dott</w:t>
      </w:r>
      <w:r>
        <w:rPr>
          <w:sz w:val="18"/>
          <w:szCs w:val="18"/>
        </w:rPr>
        <w:tab/>
      </w:r>
      <w:r>
        <w:rPr>
          <w:sz w:val="18"/>
          <w:szCs w:val="18"/>
        </w:rPr>
        <w:tab/>
        <w:t>Scotland</w:t>
      </w:r>
      <w:r>
        <w:rPr>
          <w:sz w:val="18"/>
          <w:szCs w:val="18"/>
        </w:rPr>
        <w:tab/>
        <w:t>110</w:t>
      </w:r>
      <w:r>
        <w:rPr>
          <w:sz w:val="18"/>
          <w:szCs w:val="18"/>
        </w:rPr>
        <w:tab/>
        <w:t>Frame 1</w:t>
      </w:r>
    </w:p>
    <w:p w14:paraId="7DC22241" w14:textId="77777777" w:rsidR="00D03E82" w:rsidRDefault="00D03E82" w:rsidP="00DB1C52">
      <w:pPr>
        <w:pStyle w:val="NoSpacing"/>
        <w:rPr>
          <w:sz w:val="18"/>
          <w:szCs w:val="18"/>
        </w:rPr>
      </w:pPr>
    </w:p>
    <w:p w14:paraId="175EF3DB" w14:textId="3647DBA5" w:rsidR="00A44802" w:rsidRDefault="00A44802" w:rsidP="00DB1C52">
      <w:pPr>
        <w:pStyle w:val="NoSpacing"/>
        <w:rPr>
          <w:sz w:val="18"/>
          <w:szCs w:val="18"/>
        </w:rPr>
      </w:pPr>
      <w:r>
        <w:rPr>
          <w:sz w:val="18"/>
          <w:szCs w:val="18"/>
        </w:rPr>
        <w:tab/>
      </w:r>
      <w:r w:rsidR="00D03E82">
        <w:rPr>
          <w:sz w:val="18"/>
          <w:szCs w:val="18"/>
        </w:rPr>
        <w:t>620</w:t>
      </w:r>
      <w:r>
        <w:rPr>
          <w:sz w:val="18"/>
          <w:szCs w:val="18"/>
        </w:rPr>
        <w:tab/>
        <w:t>14 March</w:t>
      </w:r>
      <w:r>
        <w:rPr>
          <w:sz w:val="18"/>
          <w:szCs w:val="18"/>
        </w:rPr>
        <w:tab/>
        <w:t>£250,000 European Open</w:t>
      </w:r>
      <w:r>
        <w:rPr>
          <w:sz w:val="18"/>
          <w:szCs w:val="18"/>
        </w:rPr>
        <w:tab/>
      </w:r>
      <w:r>
        <w:rPr>
          <w:sz w:val="18"/>
          <w:szCs w:val="18"/>
        </w:rPr>
        <w:tab/>
        <w:t>Qtr.-final (9)</w:t>
      </w:r>
      <w:r>
        <w:rPr>
          <w:sz w:val="18"/>
          <w:szCs w:val="18"/>
        </w:rPr>
        <w:tab/>
        <w:t>John Higgins</w:t>
      </w:r>
      <w:r>
        <w:rPr>
          <w:sz w:val="18"/>
          <w:szCs w:val="18"/>
        </w:rPr>
        <w:tab/>
      </w:r>
      <w:r>
        <w:rPr>
          <w:sz w:val="18"/>
          <w:szCs w:val="18"/>
        </w:rPr>
        <w:tab/>
        <w:t>Scotland</w:t>
      </w:r>
      <w:r>
        <w:rPr>
          <w:sz w:val="18"/>
          <w:szCs w:val="18"/>
        </w:rPr>
        <w:tab/>
        <w:t>123</w:t>
      </w:r>
      <w:r>
        <w:rPr>
          <w:sz w:val="18"/>
          <w:szCs w:val="18"/>
        </w:rPr>
        <w:tab/>
        <w:t>Frame 1</w:t>
      </w:r>
    </w:p>
    <w:p w14:paraId="3E3A9EBF" w14:textId="77777777" w:rsidR="00D03E82" w:rsidRDefault="00D03E82" w:rsidP="00DB1C52">
      <w:pPr>
        <w:pStyle w:val="NoSpacing"/>
        <w:rPr>
          <w:sz w:val="18"/>
          <w:szCs w:val="18"/>
        </w:rPr>
      </w:pPr>
    </w:p>
    <w:p w14:paraId="612D124E" w14:textId="1BA9053C" w:rsidR="00FE7ED4" w:rsidRDefault="005F7481" w:rsidP="00DB1C52">
      <w:pPr>
        <w:pStyle w:val="NoSpacing"/>
        <w:rPr>
          <w:sz w:val="18"/>
          <w:szCs w:val="18"/>
        </w:rPr>
      </w:pPr>
      <w:r>
        <w:rPr>
          <w:sz w:val="18"/>
          <w:szCs w:val="18"/>
        </w:rPr>
        <w:tab/>
      </w:r>
      <w:r w:rsidR="00D03E82">
        <w:rPr>
          <w:sz w:val="18"/>
          <w:szCs w:val="18"/>
        </w:rPr>
        <w:t>62</w:t>
      </w:r>
      <w:r>
        <w:rPr>
          <w:sz w:val="18"/>
          <w:szCs w:val="18"/>
        </w:rPr>
        <w:t>1</w:t>
      </w:r>
      <w:r>
        <w:rPr>
          <w:sz w:val="18"/>
          <w:szCs w:val="18"/>
        </w:rPr>
        <w:tab/>
        <w:t>16 March</w:t>
      </w:r>
      <w:r>
        <w:rPr>
          <w:sz w:val="18"/>
          <w:szCs w:val="18"/>
        </w:rPr>
        <w:tab/>
        <w:t>£250,000 European Open</w:t>
      </w:r>
      <w:r>
        <w:rPr>
          <w:sz w:val="18"/>
          <w:szCs w:val="18"/>
        </w:rPr>
        <w:tab/>
      </w:r>
      <w:r>
        <w:rPr>
          <w:sz w:val="18"/>
          <w:szCs w:val="18"/>
        </w:rPr>
        <w:tab/>
        <w:t>FINAL (17)</w:t>
      </w:r>
      <w:r>
        <w:rPr>
          <w:sz w:val="18"/>
          <w:szCs w:val="18"/>
        </w:rPr>
        <w:tab/>
        <w:t>Ronnie O’Sullivan</w:t>
      </w:r>
      <w:r>
        <w:rPr>
          <w:sz w:val="18"/>
          <w:szCs w:val="18"/>
        </w:rPr>
        <w:tab/>
        <w:t>England</w:t>
      </w:r>
      <w:r>
        <w:rPr>
          <w:sz w:val="18"/>
          <w:szCs w:val="18"/>
        </w:rPr>
        <w:tab/>
        <w:t>101</w:t>
      </w:r>
      <w:r>
        <w:rPr>
          <w:sz w:val="18"/>
          <w:szCs w:val="18"/>
        </w:rPr>
        <w:tab/>
        <w:t>Frame 3</w:t>
      </w:r>
    </w:p>
    <w:p w14:paraId="24B1B24A" w14:textId="77777777" w:rsidR="00D03E82" w:rsidRDefault="00D03E82" w:rsidP="005F7481">
      <w:pPr>
        <w:pStyle w:val="NoSpacing"/>
        <w:rPr>
          <w:sz w:val="18"/>
          <w:szCs w:val="18"/>
        </w:rPr>
      </w:pPr>
    </w:p>
    <w:p w14:paraId="7C9B9F8A" w14:textId="69E8D7F5" w:rsidR="005F7481" w:rsidRDefault="005F7481" w:rsidP="005F7481">
      <w:pPr>
        <w:pStyle w:val="NoSpacing"/>
        <w:rPr>
          <w:sz w:val="18"/>
          <w:szCs w:val="18"/>
        </w:rPr>
      </w:pPr>
      <w:r>
        <w:rPr>
          <w:sz w:val="18"/>
          <w:szCs w:val="18"/>
        </w:rPr>
        <w:tab/>
      </w:r>
      <w:r w:rsidR="00D03E82">
        <w:rPr>
          <w:sz w:val="18"/>
          <w:szCs w:val="18"/>
        </w:rPr>
        <w:t>622</w:t>
      </w:r>
      <w:r>
        <w:rPr>
          <w:sz w:val="18"/>
          <w:szCs w:val="18"/>
        </w:rPr>
        <w:tab/>
        <w:t>16 March</w:t>
      </w:r>
      <w:r>
        <w:rPr>
          <w:sz w:val="18"/>
          <w:szCs w:val="18"/>
        </w:rPr>
        <w:tab/>
        <w:t>£250,000 European Open</w:t>
      </w:r>
      <w:r>
        <w:rPr>
          <w:sz w:val="18"/>
          <w:szCs w:val="18"/>
        </w:rPr>
        <w:tab/>
      </w:r>
      <w:r>
        <w:rPr>
          <w:sz w:val="18"/>
          <w:szCs w:val="18"/>
        </w:rPr>
        <w:tab/>
        <w:t>FINAL (17)</w:t>
      </w:r>
      <w:r>
        <w:rPr>
          <w:sz w:val="18"/>
          <w:szCs w:val="18"/>
        </w:rPr>
        <w:tab/>
        <w:t>Ronnie O’Sullivan</w:t>
      </w:r>
      <w:r>
        <w:rPr>
          <w:sz w:val="18"/>
          <w:szCs w:val="18"/>
        </w:rPr>
        <w:tab/>
        <w:t>England</w:t>
      </w:r>
      <w:r>
        <w:rPr>
          <w:sz w:val="18"/>
          <w:szCs w:val="18"/>
        </w:rPr>
        <w:tab/>
        <w:t>117</w:t>
      </w:r>
      <w:r>
        <w:rPr>
          <w:sz w:val="18"/>
          <w:szCs w:val="18"/>
        </w:rPr>
        <w:tab/>
        <w:t>Frame 11</w:t>
      </w:r>
    </w:p>
    <w:p w14:paraId="4B028410" w14:textId="77777777" w:rsidR="00D03E82" w:rsidRDefault="00D03E82" w:rsidP="00DB1C52">
      <w:pPr>
        <w:pStyle w:val="NoSpacing"/>
        <w:rPr>
          <w:sz w:val="18"/>
          <w:szCs w:val="18"/>
        </w:rPr>
      </w:pPr>
    </w:p>
    <w:p w14:paraId="345810A9" w14:textId="1B2F61E9" w:rsidR="00A44802" w:rsidRDefault="00A44802" w:rsidP="00DB1C52">
      <w:pPr>
        <w:pStyle w:val="NoSpacing"/>
        <w:rPr>
          <w:sz w:val="18"/>
          <w:szCs w:val="18"/>
        </w:rPr>
      </w:pPr>
      <w:r>
        <w:rPr>
          <w:sz w:val="18"/>
          <w:szCs w:val="18"/>
        </w:rPr>
        <w:tab/>
      </w:r>
      <w:r w:rsidR="00D03E82">
        <w:rPr>
          <w:sz w:val="18"/>
          <w:szCs w:val="18"/>
        </w:rPr>
        <w:t>6</w:t>
      </w:r>
      <w:r>
        <w:rPr>
          <w:sz w:val="18"/>
          <w:szCs w:val="18"/>
        </w:rPr>
        <w:t>2</w:t>
      </w:r>
      <w:r w:rsidR="00D03E82">
        <w:rPr>
          <w:sz w:val="18"/>
          <w:szCs w:val="18"/>
        </w:rPr>
        <w:t>3</w:t>
      </w:r>
      <w:r>
        <w:rPr>
          <w:sz w:val="18"/>
          <w:szCs w:val="18"/>
        </w:rPr>
        <w:tab/>
        <w:t>2</w:t>
      </w:r>
      <w:r w:rsidR="00F6555F">
        <w:rPr>
          <w:sz w:val="18"/>
          <w:szCs w:val="18"/>
        </w:rPr>
        <w:t>4</w:t>
      </w:r>
      <w:r>
        <w:rPr>
          <w:sz w:val="18"/>
          <w:szCs w:val="18"/>
        </w:rPr>
        <w:t xml:space="preserve"> March</w:t>
      </w:r>
      <w:r>
        <w:rPr>
          <w:sz w:val="18"/>
          <w:szCs w:val="18"/>
        </w:rPr>
        <w:tab/>
        <w:t>£</w:t>
      </w:r>
      <w:r w:rsidR="007C7A7E">
        <w:rPr>
          <w:sz w:val="18"/>
          <w:szCs w:val="18"/>
        </w:rPr>
        <w:t>400,000</w:t>
      </w:r>
      <w:r>
        <w:rPr>
          <w:sz w:val="18"/>
          <w:szCs w:val="18"/>
        </w:rPr>
        <w:t xml:space="preserve"> Citywest Irish Masters</w:t>
      </w:r>
      <w:r>
        <w:rPr>
          <w:sz w:val="18"/>
          <w:szCs w:val="18"/>
        </w:rPr>
        <w:tab/>
        <w:t>Last 32 (9)</w:t>
      </w:r>
      <w:r>
        <w:rPr>
          <w:sz w:val="18"/>
          <w:szCs w:val="18"/>
        </w:rPr>
        <w:tab/>
        <w:t>Mark Selby</w:t>
      </w:r>
      <w:r>
        <w:rPr>
          <w:sz w:val="18"/>
          <w:szCs w:val="18"/>
        </w:rPr>
        <w:tab/>
      </w:r>
      <w:r>
        <w:rPr>
          <w:sz w:val="18"/>
          <w:szCs w:val="18"/>
        </w:rPr>
        <w:tab/>
        <w:t>England</w:t>
      </w:r>
      <w:r>
        <w:rPr>
          <w:sz w:val="18"/>
          <w:szCs w:val="18"/>
        </w:rPr>
        <w:tab/>
        <w:t>125</w:t>
      </w:r>
      <w:r>
        <w:rPr>
          <w:sz w:val="18"/>
          <w:szCs w:val="18"/>
        </w:rPr>
        <w:tab/>
        <w:t>Frame 3</w:t>
      </w:r>
    </w:p>
    <w:p w14:paraId="728DDBC6" w14:textId="77777777" w:rsidR="00D03E82" w:rsidRDefault="00D03E82" w:rsidP="00A44802">
      <w:pPr>
        <w:pStyle w:val="NoSpacing"/>
        <w:rPr>
          <w:sz w:val="18"/>
          <w:szCs w:val="18"/>
        </w:rPr>
      </w:pPr>
    </w:p>
    <w:p w14:paraId="0D612CAA" w14:textId="1B5137E8" w:rsidR="00A44802" w:rsidRDefault="00A44802" w:rsidP="00A44802">
      <w:pPr>
        <w:pStyle w:val="NoSpacing"/>
        <w:rPr>
          <w:sz w:val="18"/>
          <w:szCs w:val="18"/>
        </w:rPr>
      </w:pPr>
      <w:r>
        <w:rPr>
          <w:sz w:val="18"/>
          <w:szCs w:val="18"/>
        </w:rPr>
        <w:tab/>
      </w:r>
      <w:r w:rsidR="00D03E82">
        <w:rPr>
          <w:sz w:val="18"/>
          <w:szCs w:val="18"/>
        </w:rPr>
        <w:t>6</w:t>
      </w:r>
      <w:r>
        <w:rPr>
          <w:sz w:val="18"/>
          <w:szCs w:val="18"/>
        </w:rPr>
        <w:t>2</w:t>
      </w:r>
      <w:r w:rsidR="00D03E82">
        <w:rPr>
          <w:sz w:val="18"/>
          <w:szCs w:val="18"/>
        </w:rPr>
        <w:t>4</w:t>
      </w:r>
      <w:r>
        <w:rPr>
          <w:sz w:val="18"/>
          <w:szCs w:val="18"/>
        </w:rPr>
        <w:tab/>
        <w:t>2</w:t>
      </w:r>
      <w:r w:rsidR="00F6555F">
        <w:rPr>
          <w:sz w:val="18"/>
          <w:szCs w:val="18"/>
        </w:rPr>
        <w:t>4</w:t>
      </w:r>
      <w:r>
        <w:rPr>
          <w:sz w:val="18"/>
          <w:szCs w:val="18"/>
        </w:rPr>
        <w:t xml:space="preserve"> March</w:t>
      </w:r>
      <w:r>
        <w:rPr>
          <w:sz w:val="18"/>
          <w:szCs w:val="18"/>
        </w:rPr>
        <w:tab/>
      </w:r>
      <w:r w:rsidR="007C7A7E">
        <w:rPr>
          <w:sz w:val="18"/>
          <w:szCs w:val="18"/>
        </w:rPr>
        <w:t>£400,000</w:t>
      </w:r>
      <w:r>
        <w:rPr>
          <w:sz w:val="18"/>
          <w:szCs w:val="18"/>
        </w:rPr>
        <w:t xml:space="preserve"> Citywest Irish Masters</w:t>
      </w:r>
      <w:r>
        <w:rPr>
          <w:sz w:val="18"/>
          <w:szCs w:val="18"/>
        </w:rPr>
        <w:tab/>
        <w:t>Last 32 (9)</w:t>
      </w:r>
      <w:r>
        <w:rPr>
          <w:sz w:val="18"/>
          <w:szCs w:val="18"/>
        </w:rPr>
        <w:tab/>
        <w:t>Mark Selby</w:t>
      </w:r>
      <w:r>
        <w:rPr>
          <w:sz w:val="18"/>
          <w:szCs w:val="18"/>
        </w:rPr>
        <w:tab/>
      </w:r>
      <w:r>
        <w:rPr>
          <w:sz w:val="18"/>
          <w:szCs w:val="18"/>
        </w:rPr>
        <w:tab/>
        <w:t>England</w:t>
      </w:r>
      <w:r>
        <w:rPr>
          <w:sz w:val="18"/>
          <w:szCs w:val="18"/>
        </w:rPr>
        <w:tab/>
        <w:t>108</w:t>
      </w:r>
      <w:r>
        <w:rPr>
          <w:sz w:val="18"/>
          <w:szCs w:val="18"/>
        </w:rPr>
        <w:tab/>
        <w:t>Frame 5</w:t>
      </w:r>
    </w:p>
    <w:p w14:paraId="5CFCDD9F" w14:textId="77777777" w:rsidR="00D03E82" w:rsidRDefault="00D03E82" w:rsidP="00DB1C52">
      <w:pPr>
        <w:pStyle w:val="NoSpacing"/>
        <w:rPr>
          <w:sz w:val="18"/>
          <w:szCs w:val="18"/>
        </w:rPr>
      </w:pPr>
    </w:p>
    <w:p w14:paraId="11F5237D" w14:textId="0BAA3383" w:rsidR="007440BE" w:rsidRDefault="00A44802" w:rsidP="00DB1C52">
      <w:pPr>
        <w:pStyle w:val="NoSpacing"/>
        <w:rPr>
          <w:sz w:val="18"/>
          <w:szCs w:val="18"/>
        </w:rPr>
      </w:pPr>
      <w:r>
        <w:rPr>
          <w:sz w:val="18"/>
          <w:szCs w:val="18"/>
        </w:rPr>
        <w:tab/>
      </w:r>
      <w:r w:rsidR="00D03E82">
        <w:rPr>
          <w:sz w:val="18"/>
          <w:szCs w:val="18"/>
        </w:rPr>
        <w:t>6</w:t>
      </w:r>
      <w:r>
        <w:rPr>
          <w:sz w:val="18"/>
          <w:szCs w:val="18"/>
        </w:rPr>
        <w:t>2</w:t>
      </w:r>
      <w:r w:rsidR="00D03E82">
        <w:rPr>
          <w:sz w:val="18"/>
          <w:szCs w:val="18"/>
        </w:rPr>
        <w:t>5</w:t>
      </w:r>
      <w:r>
        <w:rPr>
          <w:sz w:val="18"/>
          <w:szCs w:val="18"/>
        </w:rPr>
        <w:tab/>
        <w:t>2</w:t>
      </w:r>
      <w:r w:rsidR="00F6555F">
        <w:rPr>
          <w:sz w:val="18"/>
          <w:szCs w:val="18"/>
        </w:rPr>
        <w:t>5</w:t>
      </w:r>
      <w:r>
        <w:rPr>
          <w:sz w:val="18"/>
          <w:szCs w:val="18"/>
        </w:rPr>
        <w:t xml:space="preserve"> March</w:t>
      </w:r>
      <w:r>
        <w:rPr>
          <w:sz w:val="18"/>
          <w:szCs w:val="18"/>
        </w:rPr>
        <w:tab/>
      </w:r>
      <w:r w:rsidR="007C7A7E">
        <w:rPr>
          <w:sz w:val="18"/>
          <w:szCs w:val="18"/>
        </w:rPr>
        <w:t>£400,000</w:t>
      </w:r>
      <w:r>
        <w:rPr>
          <w:sz w:val="18"/>
          <w:szCs w:val="18"/>
        </w:rPr>
        <w:t xml:space="preserve"> Citywest Irish Masters</w:t>
      </w:r>
      <w:r>
        <w:rPr>
          <w:sz w:val="18"/>
          <w:szCs w:val="18"/>
        </w:rPr>
        <w:tab/>
        <w:t>Oct-final (9)</w:t>
      </w:r>
      <w:r>
        <w:rPr>
          <w:sz w:val="18"/>
          <w:szCs w:val="18"/>
        </w:rPr>
        <w:tab/>
        <w:t>Paul Hunter</w:t>
      </w:r>
      <w:r>
        <w:rPr>
          <w:sz w:val="18"/>
          <w:szCs w:val="18"/>
        </w:rPr>
        <w:tab/>
      </w:r>
      <w:r>
        <w:rPr>
          <w:sz w:val="18"/>
          <w:szCs w:val="18"/>
        </w:rPr>
        <w:tab/>
        <w:t>England</w:t>
      </w:r>
      <w:r>
        <w:rPr>
          <w:sz w:val="18"/>
          <w:szCs w:val="18"/>
        </w:rPr>
        <w:tab/>
        <w:t>125</w:t>
      </w:r>
      <w:r>
        <w:rPr>
          <w:sz w:val="18"/>
          <w:szCs w:val="18"/>
        </w:rPr>
        <w:tab/>
        <w:t>Frame 2</w:t>
      </w:r>
    </w:p>
    <w:p w14:paraId="001349E3" w14:textId="77777777" w:rsidR="00D03E82" w:rsidRDefault="00D03E82" w:rsidP="00DB1C52">
      <w:pPr>
        <w:pStyle w:val="NoSpacing"/>
        <w:rPr>
          <w:sz w:val="18"/>
          <w:szCs w:val="18"/>
        </w:rPr>
      </w:pPr>
    </w:p>
    <w:p w14:paraId="70E1D25C" w14:textId="484C46FA" w:rsidR="001F17C8" w:rsidRDefault="001F17C8" w:rsidP="00DB1C52">
      <w:pPr>
        <w:pStyle w:val="NoSpacing"/>
        <w:rPr>
          <w:sz w:val="18"/>
          <w:szCs w:val="18"/>
        </w:rPr>
      </w:pPr>
      <w:r>
        <w:rPr>
          <w:sz w:val="18"/>
          <w:szCs w:val="18"/>
        </w:rPr>
        <w:tab/>
      </w:r>
      <w:r w:rsidR="00D03E82">
        <w:rPr>
          <w:sz w:val="18"/>
          <w:szCs w:val="18"/>
        </w:rPr>
        <w:t>626</w:t>
      </w:r>
      <w:r>
        <w:rPr>
          <w:sz w:val="18"/>
          <w:szCs w:val="18"/>
        </w:rPr>
        <w:tab/>
      </w:r>
      <w:r w:rsidR="00F6555F">
        <w:rPr>
          <w:sz w:val="18"/>
          <w:szCs w:val="18"/>
        </w:rPr>
        <w:t>8</w:t>
      </w:r>
      <w:r>
        <w:rPr>
          <w:sz w:val="18"/>
          <w:szCs w:val="18"/>
        </w:rPr>
        <w:t xml:space="preserve"> April</w:t>
      </w:r>
      <w:r w:rsidR="00F6555F">
        <w:rPr>
          <w:sz w:val="18"/>
          <w:szCs w:val="18"/>
        </w:rPr>
        <w:tab/>
      </w:r>
      <w:r>
        <w:rPr>
          <w:sz w:val="18"/>
          <w:szCs w:val="18"/>
        </w:rPr>
        <w:tab/>
        <w:t>£597,000 Regal Scottish Open</w:t>
      </w:r>
      <w:r>
        <w:rPr>
          <w:sz w:val="18"/>
          <w:szCs w:val="18"/>
        </w:rPr>
        <w:tab/>
      </w:r>
      <w:r>
        <w:rPr>
          <w:sz w:val="18"/>
          <w:szCs w:val="18"/>
        </w:rPr>
        <w:tab/>
        <w:t>Last 32 (9)</w:t>
      </w:r>
      <w:r>
        <w:rPr>
          <w:sz w:val="18"/>
          <w:szCs w:val="18"/>
        </w:rPr>
        <w:tab/>
        <w:t>Steve Davis</w:t>
      </w:r>
      <w:r>
        <w:rPr>
          <w:sz w:val="18"/>
          <w:szCs w:val="18"/>
        </w:rPr>
        <w:tab/>
      </w:r>
      <w:r>
        <w:rPr>
          <w:sz w:val="18"/>
          <w:szCs w:val="18"/>
        </w:rPr>
        <w:tab/>
        <w:t>England</w:t>
      </w:r>
      <w:r>
        <w:rPr>
          <w:sz w:val="18"/>
          <w:szCs w:val="18"/>
        </w:rPr>
        <w:tab/>
        <w:t>136</w:t>
      </w:r>
      <w:r>
        <w:rPr>
          <w:sz w:val="18"/>
          <w:szCs w:val="18"/>
        </w:rPr>
        <w:tab/>
        <w:t>Frame 2</w:t>
      </w:r>
    </w:p>
    <w:p w14:paraId="2B2394D5" w14:textId="77777777" w:rsidR="00D03E82" w:rsidRDefault="00D03E82" w:rsidP="001F17C8">
      <w:pPr>
        <w:pStyle w:val="NoSpacing"/>
        <w:rPr>
          <w:sz w:val="18"/>
          <w:szCs w:val="18"/>
        </w:rPr>
      </w:pPr>
    </w:p>
    <w:p w14:paraId="7B308DB2" w14:textId="314BB2D2" w:rsidR="001F17C8" w:rsidRDefault="001F17C8" w:rsidP="001F17C8">
      <w:pPr>
        <w:pStyle w:val="NoSpacing"/>
        <w:rPr>
          <w:sz w:val="18"/>
          <w:szCs w:val="18"/>
        </w:rPr>
      </w:pPr>
      <w:r>
        <w:rPr>
          <w:sz w:val="18"/>
          <w:szCs w:val="18"/>
        </w:rPr>
        <w:tab/>
      </w:r>
      <w:r w:rsidR="00D03E82" w:rsidRPr="00D03E82">
        <w:rPr>
          <w:color w:val="FF0000"/>
          <w:sz w:val="18"/>
          <w:szCs w:val="18"/>
        </w:rPr>
        <w:t>627</w:t>
      </w:r>
      <w:r>
        <w:rPr>
          <w:sz w:val="18"/>
          <w:szCs w:val="18"/>
        </w:rPr>
        <w:tab/>
      </w:r>
      <w:r w:rsidR="00F6555F">
        <w:rPr>
          <w:sz w:val="18"/>
          <w:szCs w:val="18"/>
        </w:rPr>
        <w:t>8</w:t>
      </w:r>
      <w:r>
        <w:rPr>
          <w:sz w:val="18"/>
          <w:szCs w:val="18"/>
        </w:rPr>
        <w:t xml:space="preserve"> April</w:t>
      </w:r>
      <w:r>
        <w:rPr>
          <w:sz w:val="18"/>
          <w:szCs w:val="18"/>
        </w:rPr>
        <w:tab/>
      </w:r>
      <w:r w:rsidR="00F6555F">
        <w:rPr>
          <w:sz w:val="18"/>
          <w:szCs w:val="18"/>
        </w:rPr>
        <w:tab/>
      </w:r>
      <w:r>
        <w:rPr>
          <w:sz w:val="18"/>
          <w:szCs w:val="18"/>
        </w:rPr>
        <w:t>£597,000 Regal Scottish Open</w:t>
      </w:r>
      <w:r>
        <w:rPr>
          <w:sz w:val="18"/>
          <w:szCs w:val="18"/>
        </w:rPr>
        <w:tab/>
      </w:r>
      <w:r>
        <w:rPr>
          <w:sz w:val="18"/>
          <w:szCs w:val="18"/>
        </w:rPr>
        <w:tab/>
        <w:t>Last 32 (9)</w:t>
      </w:r>
      <w:r>
        <w:rPr>
          <w:sz w:val="18"/>
          <w:szCs w:val="18"/>
        </w:rPr>
        <w:tab/>
        <w:t>Steve Davis</w:t>
      </w:r>
      <w:r>
        <w:rPr>
          <w:sz w:val="18"/>
          <w:szCs w:val="18"/>
        </w:rPr>
        <w:tab/>
      </w:r>
      <w:r>
        <w:rPr>
          <w:sz w:val="18"/>
          <w:szCs w:val="18"/>
        </w:rPr>
        <w:tab/>
        <w:t>England</w:t>
      </w:r>
      <w:r>
        <w:rPr>
          <w:sz w:val="18"/>
          <w:szCs w:val="18"/>
        </w:rPr>
        <w:tab/>
      </w:r>
      <w:r w:rsidRPr="00D3208D">
        <w:rPr>
          <w:color w:val="009242"/>
          <w:sz w:val="18"/>
          <w:szCs w:val="18"/>
        </w:rPr>
        <w:t>1</w:t>
      </w:r>
      <w:r>
        <w:rPr>
          <w:color w:val="009242"/>
          <w:sz w:val="18"/>
          <w:szCs w:val="18"/>
        </w:rPr>
        <w:t>00</w:t>
      </w:r>
      <w:r w:rsidRPr="00D3208D">
        <w:rPr>
          <w:color w:val="009242"/>
          <w:sz w:val="18"/>
          <w:szCs w:val="18"/>
        </w:rPr>
        <w:tab/>
        <w:t xml:space="preserve">Frame </w:t>
      </w:r>
      <w:r>
        <w:rPr>
          <w:color w:val="009242"/>
          <w:sz w:val="18"/>
          <w:szCs w:val="18"/>
        </w:rPr>
        <w:t>6</w:t>
      </w:r>
    </w:p>
    <w:p w14:paraId="2C96945D" w14:textId="77777777" w:rsidR="00D03E82" w:rsidRDefault="00D03E82" w:rsidP="001F17C8">
      <w:pPr>
        <w:pStyle w:val="NoSpacing"/>
        <w:rPr>
          <w:sz w:val="18"/>
          <w:szCs w:val="18"/>
        </w:rPr>
      </w:pPr>
    </w:p>
    <w:p w14:paraId="10B8E558" w14:textId="4017FF80" w:rsidR="001F17C8" w:rsidRDefault="001F17C8" w:rsidP="001F17C8">
      <w:pPr>
        <w:pStyle w:val="NoSpacing"/>
        <w:rPr>
          <w:sz w:val="18"/>
          <w:szCs w:val="18"/>
        </w:rPr>
      </w:pPr>
      <w:r>
        <w:rPr>
          <w:sz w:val="18"/>
          <w:szCs w:val="18"/>
        </w:rPr>
        <w:tab/>
      </w:r>
      <w:r w:rsidR="00D03E82" w:rsidRPr="00D03E82">
        <w:rPr>
          <w:color w:val="FF0000"/>
          <w:sz w:val="18"/>
          <w:szCs w:val="18"/>
        </w:rPr>
        <w:t>628</w:t>
      </w:r>
      <w:r>
        <w:rPr>
          <w:sz w:val="18"/>
          <w:szCs w:val="18"/>
        </w:rPr>
        <w:tab/>
      </w:r>
      <w:r w:rsidR="00F6555F">
        <w:rPr>
          <w:sz w:val="18"/>
          <w:szCs w:val="18"/>
        </w:rPr>
        <w:t>8</w:t>
      </w:r>
      <w:r>
        <w:rPr>
          <w:sz w:val="18"/>
          <w:szCs w:val="18"/>
        </w:rPr>
        <w:t xml:space="preserve"> April</w:t>
      </w:r>
      <w:r>
        <w:rPr>
          <w:sz w:val="18"/>
          <w:szCs w:val="18"/>
        </w:rPr>
        <w:tab/>
      </w:r>
      <w:r w:rsidR="00F6555F">
        <w:rPr>
          <w:sz w:val="18"/>
          <w:szCs w:val="18"/>
        </w:rPr>
        <w:tab/>
      </w:r>
      <w:r>
        <w:rPr>
          <w:sz w:val="18"/>
          <w:szCs w:val="18"/>
        </w:rPr>
        <w:t>£597,000 Regal Scottish Open</w:t>
      </w:r>
      <w:r>
        <w:rPr>
          <w:sz w:val="18"/>
          <w:szCs w:val="18"/>
        </w:rPr>
        <w:tab/>
      </w:r>
      <w:r>
        <w:rPr>
          <w:sz w:val="18"/>
          <w:szCs w:val="18"/>
        </w:rPr>
        <w:tab/>
        <w:t>Last 32 (9)</w:t>
      </w:r>
      <w:r>
        <w:rPr>
          <w:sz w:val="18"/>
          <w:szCs w:val="18"/>
        </w:rPr>
        <w:tab/>
        <w:t>Steve Davis</w:t>
      </w:r>
      <w:r>
        <w:rPr>
          <w:sz w:val="18"/>
          <w:szCs w:val="18"/>
        </w:rPr>
        <w:tab/>
      </w:r>
      <w:r>
        <w:rPr>
          <w:sz w:val="18"/>
          <w:szCs w:val="18"/>
        </w:rPr>
        <w:tab/>
        <w:t>England</w:t>
      </w:r>
      <w:r>
        <w:rPr>
          <w:sz w:val="18"/>
          <w:szCs w:val="18"/>
        </w:rPr>
        <w:tab/>
      </w:r>
      <w:r w:rsidRPr="00D3208D">
        <w:rPr>
          <w:color w:val="009242"/>
          <w:sz w:val="18"/>
          <w:szCs w:val="18"/>
        </w:rPr>
        <w:t>1</w:t>
      </w:r>
      <w:r>
        <w:rPr>
          <w:color w:val="009242"/>
          <w:sz w:val="18"/>
          <w:szCs w:val="18"/>
        </w:rPr>
        <w:t>02</w:t>
      </w:r>
      <w:r w:rsidRPr="00D3208D">
        <w:rPr>
          <w:color w:val="009242"/>
          <w:sz w:val="18"/>
          <w:szCs w:val="18"/>
        </w:rPr>
        <w:tab/>
        <w:t>Frame 7</w:t>
      </w:r>
    </w:p>
    <w:p w14:paraId="077341F5" w14:textId="77777777" w:rsidR="00D03E82" w:rsidRDefault="00D03E82" w:rsidP="00DB1C52">
      <w:pPr>
        <w:pStyle w:val="NoSpacing"/>
        <w:rPr>
          <w:sz w:val="18"/>
          <w:szCs w:val="18"/>
        </w:rPr>
      </w:pPr>
    </w:p>
    <w:p w14:paraId="7FA9F28D" w14:textId="4EEB5585" w:rsidR="005F7481" w:rsidRDefault="00EC335E" w:rsidP="00DB1C52">
      <w:pPr>
        <w:pStyle w:val="NoSpacing"/>
        <w:rPr>
          <w:sz w:val="18"/>
          <w:szCs w:val="18"/>
        </w:rPr>
      </w:pPr>
      <w:r>
        <w:rPr>
          <w:sz w:val="18"/>
          <w:szCs w:val="18"/>
        </w:rPr>
        <w:tab/>
      </w:r>
      <w:r w:rsidR="00D03E82">
        <w:rPr>
          <w:sz w:val="18"/>
          <w:szCs w:val="18"/>
        </w:rPr>
        <w:t>629</w:t>
      </w:r>
      <w:r>
        <w:rPr>
          <w:sz w:val="18"/>
          <w:szCs w:val="18"/>
        </w:rPr>
        <w:tab/>
        <w:t>10 April</w:t>
      </w:r>
      <w:r>
        <w:rPr>
          <w:sz w:val="18"/>
          <w:szCs w:val="18"/>
        </w:rPr>
        <w:tab/>
        <w:t>£597,000 Regal Scottish Open</w:t>
      </w:r>
      <w:r>
        <w:rPr>
          <w:sz w:val="18"/>
          <w:szCs w:val="18"/>
        </w:rPr>
        <w:tab/>
      </w:r>
      <w:r>
        <w:rPr>
          <w:sz w:val="18"/>
          <w:szCs w:val="18"/>
        </w:rPr>
        <w:tab/>
        <w:t>Oct-final (9)</w:t>
      </w:r>
      <w:r>
        <w:rPr>
          <w:sz w:val="18"/>
          <w:szCs w:val="18"/>
        </w:rPr>
        <w:tab/>
        <w:t>David Gray</w:t>
      </w:r>
      <w:r>
        <w:rPr>
          <w:sz w:val="18"/>
          <w:szCs w:val="18"/>
        </w:rPr>
        <w:tab/>
      </w:r>
      <w:r>
        <w:rPr>
          <w:sz w:val="18"/>
          <w:szCs w:val="18"/>
        </w:rPr>
        <w:tab/>
        <w:t>England</w:t>
      </w:r>
      <w:r>
        <w:rPr>
          <w:sz w:val="18"/>
          <w:szCs w:val="18"/>
        </w:rPr>
        <w:tab/>
        <w:t>120</w:t>
      </w:r>
      <w:r>
        <w:rPr>
          <w:sz w:val="18"/>
          <w:szCs w:val="18"/>
        </w:rPr>
        <w:tab/>
        <w:t>Frame 2</w:t>
      </w:r>
    </w:p>
    <w:p w14:paraId="3F21E430" w14:textId="77777777" w:rsidR="00D03E82" w:rsidRDefault="00D03E82" w:rsidP="00EC335E">
      <w:pPr>
        <w:pStyle w:val="NoSpacing"/>
        <w:rPr>
          <w:sz w:val="18"/>
          <w:szCs w:val="18"/>
        </w:rPr>
      </w:pPr>
    </w:p>
    <w:p w14:paraId="7F6DD7F0" w14:textId="757C9AD1" w:rsidR="00EC335E" w:rsidRDefault="00EC335E" w:rsidP="00EC335E">
      <w:pPr>
        <w:pStyle w:val="NoSpacing"/>
        <w:rPr>
          <w:sz w:val="18"/>
          <w:szCs w:val="18"/>
        </w:rPr>
      </w:pPr>
      <w:r>
        <w:rPr>
          <w:sz w:val="18"/>
          <w:szCs w:val="18"/>
        </w:rPr>
        <w:tab/>
      </w:r>
      <w:r w:rsidR="00D03E82">
        <w:rPr>
          <w:sz w:val="18"/>
          <w:szCs w:val="18"/>
        </w:rPr>
        <w:t>630</w:t>
      </w:r>
      <w:r>
        <w:rPr>
          <w:sz w:val="18"/>
          <w:szCs w:val="18"/>
        </w:rPr>
        <w:tab/>
        <w:t>10 April</w:t>
      </w:r>
      <w:r>
        <w:rPr>
          <w:sz w:val="18"/>
          <w:szCs w:val="18"/>
        </w:rPr>
        <w:tab/>
        <w:t>£597,000 Regal Scottish Open</w:t>
      </w:r>
      <w:r>
        <w:rPr>
          <w:sz w:val="18"/>
          <w:szCs w:val="18"/>
        </w:rPr>
        <w:tab/>
      </w:r>
      <w:r>
        <w:rPr>
          <w:sz w:val="18"/>
          <w:szCs w:val="18"/>
        </w:rPr>
        <w:tab/>
        <w:t>Oct-final (9)</w:t>
      </w:r>
      <w:r>
        <w:rPr>
          <w:sz w:val="18"/>
          <w:szCs w:val="18"/>
        </w:rPr>
        <w:tab/>
        <w:t>David Gray</w:t>
      </w:r>
      <w:r>
        <w:rPr>
          <w:sz w:val="18"/>
          <w:szCs w:val="18"/>
        </w:rPr>
        <w:tab/>
      </w:r>
      <w:r>
        <w:rPr>
          <w:sz w:val="18"/>
          <w:szCs w:val="18"/>
        </w:rPr>
        <w:tab/>
        <w:t>England</w:t>
      </w:r>
      <w:r>
        <w:rPr>
          <w:sz w:val="18"/>
          <w:szCs w:val="18"/>
        </w:rPr>
        <w:tab/>
        <w:t>101</w:t>
      </w:r>
      <w:r>
        <w:rPr>
          <w:sz w:val="18"/>
          <w:szCs w:val="18"/>
        </w:rPr>
        <w:tab/>
        <w:t>Frame 4</w:t>
      </w:r>
    </w:p>
    <w:p w14:paraId="615CD59B" w14:textId="711567E7" w:rsidR="00EC335E" w:rsidRDefault="00EC335E" w:rsidP="00DB1C52">
      <w:pPr>
        <w:pStyle w:val="NoSpacing"/>
        <w:rPr>
          <w:sz w:val="18"/>
          <w:szCs w:val="18"/>
        </w:rPr>
      </w:pPr>
    </w:p>
    <w:p w14:paraId="5D40024D" w14:textId="3B80D74A" w:rsidR="00BD4CDF" w:rsidRDefault="00BD4CDF" w:rsidP="00DB1C52">
      <w:pPr>
        <w:pStyle w:val="NoSpacing"/>
        <w:rPr>
          <w:sz w:val="18"/>
          <w:szCs w:val="18"/>
        </w:rPr>
      </w:pPr>
      <w:r>
        <w:rPr>
          <w:sz w:val="18"/>
          <w:szCs w:val="18"/>
        </w:rPr>
        <w:tab/>
      </w:r>
      <w:r>
        <w:rPr>
          <w:b/>
          <w:sz w:val="18"/>
          <w:szCs w:val="18"/>
        </w:rPr>
        <w:t>631</w:t>
      </w:r>
      <w:r>
        <w:rPr>
          <w:sz w:val="18"/>
          <w:szCs w:val="18"/>
        </w:rPr>
        <w:tab/>
      </w:r>
      <w:r w:rsidR="00A2125B">
        <w:rPr>
          <w:b/>
          <w:sz w:val="18"/>
          <w:szCs w:val="18"/>
        </w:rPr>
        <w:t>19</w:t>
      </w:r>
      <w:r w:rsidRPr="00D872EB">
        <w:rPr>
          <w:b/>
          <w:sz w:val="18"/>
          <w:szCs w:val="18"/>
        </w:rPr>
        <w:t xml:space="preserve"> </w:t>
      </w:r>
      <w:r>
        <w:rPr>
          <w:b/>
          <w:sz w:val="18"/>
          <w:szCs w:val="18"/>
        </w:rPr>
        <w:t>April</w:t>
      </w:r>
      <w:r>
        <w:rPr>
          <w:b/>
          <w:sz w:val="18"/>
          <w:szCs w:val="18"/>
        </w:rPr>
        <w:tab/>
        <w:t>£1,815,250 Embassy World</w:t>
      </w:r>
      <w:r>
        <w:rPr>
          <w:b/>
          <w:sz w:val="18"/>
          <w:szCs w:val="18"/>
        </w:rPr>
        <w:tab/>
      </w:r>
      <w:r w:rsidRPr="00D872EB">
        <w:rPr>
          <w:b/>
          <w:sz w:val="18"/>
          <w:szCs w:val="18"/>
        </w:rPr>
        <w:tab/>
        <w:t>Hex-final (19)</w:t>
      </w:r>
      <w:r w:rsidRPr="00D872EB">
        <w:rPr>
          <w:b/>
          <w:sz w:val="18"/>
          <w:szCs w:val="18"/>
        </w:rPr>
        <w:tab/>
      </w:r>
      <w:r>
        <w:rPr>
          <w:b/>
          <w:sz w:val="18"/>
          <w:szCs w:val="18"/>
        </w:rPr>
        <w:t>Gary Wilkinson</w:t>
      </w:r>
      <w:r>
        <w:rPr>
          <w:b/>
          <w:sz w:val="18"/>
          <w:szCs w:val="18"/>
        </w:rPr>
        <w:tab/>
        <w:t>England</w:t>
      </w:r>
      <w:r>
        <w:rPr>
          <w:b/>
          <w:sz w:val="18"/>
          <w:szCs w:val="18"/>
        </w:rPr>
        <w:tab/>
        <w:t>120</w:t>
      </w:r>
      <w:r>
        <w:rPr>
          <w:b/>
          <w:sz w:val="18"/>
          <w:szCs w:val="18"/>
        </w:rPr>
        <w:tab/>
        <w:t>Frame 1</w:t>
      </w:r>
    </w:p>
    <w:p w14:paraId="4A8B0670" w14:textId="69901398" w:rsidR="00BD4CDF" w:rsidRPr="00BD4CDF" w:rsidRDefault="00BD4CDF" w:rsidP="00BD4CDF">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D4CDF">
        <w:rPr>
          <w:b/>
          <w:bCs/>
          <w:sz w:val="18"/>
          <w:szCs w:val="18"/>
        </w:rPr>
        <w:t>Championship</w:t>
      </w:r>
    </w:p>
    <w:p w14:paraId="11F6BEE9" w14:textId="681F3ADC" w:rsidR="00BD4CDF" w:rsidRDefault="00BD4CDF" w:rsidP="00BD4CDF">
      <w:pPr>
        <w:pStyle w:val="NoSpacing"/>
        <w:rPr>
          <w:sz w:val="18"/>
          <w:szCs w:val="18"/>
        </w:rPr>
      </w:pPr>
      <w:r>
        <w:rPr>
          <w:sz w:val="18"/>
          <w:szCs w:val="18"/>
        </w:rPr>
        <w:tab/>
      </w:r>
      <w:r>
        <w:rPr>
          <w:b/>
          <w:sz w:val="18"/>
          <w:szCs w:val="18"/>
        </w:rPr>
        <w:t>632</w:t>
      </w:r>
      <w:r>
        <w:rPr>
          <w:sz w:val="18"/>
          <w:szCs w:val="18"/>
        </w:rPr>
        <w:tab/>
      </w:r>
      <w:r w:rsidR="00A2125B">
        <w:rPr>
          <w:b/>
          <w:sz w:val="18"/>
          <w:szCs w:val="18"/>
        </w:rPr>
        <w:t>1</w:t>
      </w:r>
      <w:r w:rsidR="002F481A">
        <w:rPr>
          <w:b/>
          <w:sz w:val="18"/>
          <w:szCs w:val="18"/>
        </w:rPr>
        <w:t>9</w:t>
      </w:r>
      <w:r w:rsidRPr="00D872EB">
        <w:rPr>
          <w:b/>
          <w:sz w:val="18"/>
          <w:szCs w:val="18"/>
        </w:rPr>
        <w:t xml:space="preserve"> </w:t>
      </w:r>
      <w:r>
        <w:rPr>
          <w:b/>
          <w:sz w:val="18"/>
          <w:szCs w:val="18"/>
        </w:rPr>
        <w:t>April</w:t>
      </w:r>
      <w:r>
        <w:rPr>
          <w:b/>
          <w:sz w:val="18"/>
          <w:szCs w:val="18"/>
        </w:rPr>
        <w:tab/>
        <w:t>£1,815,250 Embassy World</w:t>
      </w:r>
      <w:r>
        <w:rPr>
          <w:b/>
          <w:sz w:val="18"/>
          <w:szCs w:val="18"/>
        </w:rPr>
        <w:tab/>
      </w:r>
      <w:r w:rsidRPr="00D872EB">
        <w:rPr>
          <w:b/>
          <w:sz w:val="18"/>
          <w:szCs w:val="18"/>
        </w:rPr>
        <w:tab/>
        <w:t>Hex-final (19)</w:t>
      </w:r>
      <w:r w:rsidRPr="00D872EB">
        <w:rPr>
          <w:b/>
          <w:sz w:val="18"/>
          <w:szCs w:val="18"/>
        </w:rPr>
        <w:tab/>
      </w:r>
      <w:r>
        <w:rPr>
          <w:b/>
          <w:sz w:val="18"/>
          <w:szCs w:val="18"/>
        </w:rPr>
        <w:t>Gary Wilkinson</w:t>
      </w:r>
      <w:r>
        <w:rPr>
          <w:b/>
          <w:sz w:val="18"/>
          <w:szCs w:val="18"/>
        </w:rPr>
        <w:tab/>
        <w:t>England</w:t>
      </w:r>
      <w:r>
        <w:rPr>
          <w:b/>
          <w:sz w:val="18"/>
          <w:szCs w:val="18"/>
        </w:rPr>
        <w:tab/>
        <w:t>132</w:t>
      </w:r>
      <w:r>
        <w:rPr>
          <w:b/>
          <w:sz w:val="18"/>
          <w:szCs w:val="18"/>
        </w:rPr>
        <w:tab/>
        <w:t>Frame 4</w:t>
      </w:r>
    </w:p>
    <w:p w14:paraId="255250B1" w14:textId="77777777" w:rsidR="00BD4CDF" w:rsidRPr="00BD4CDF" w:rsidRDefault="00BD4CDF" w:rsidP="00BD4CDF">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D4CDF">
        <w:rPr>
          <w:b/>
          <w:bCs/>
          <w:sz w:val="18"/>
          <w:szCs w:val="18"/>
        </w:rPr>
        <w:t>Championship</w:t>
      </w:r>
    </w:p>
    <w:p w14:paraId="02647F8E" w14:textId="52FC46C2" w:rsidR="00BD4CDF" w:rsidRPr="00BD4CDF" w:rsidRDefault="00BD4CDF" w:rsidP="00DB1C52">
      <w:pPr>
        <w:pStyle w:val="NoSpacing"/>
        <w:rPr>
          <w:i/>
          <w:iCs/>
          <w:sz w:val="18"/>
          <w:szCs w:val="18"/>
        </w:rPr>
      </w:pPr>
      <w:r>
        <w:rPr>
          <w:sz w:val="18"/>
          <w:szCs w:val="18"/>
        </w:rPr>
        <w:tab/>
      </w:r>
      <w:r w:rsidRPr="00BD4CDF">
        <w:rPr>
          <w:i/>
          <w:iCs/>
          <w:sz w:val="18"/>
          <w:szCs w:val="18"/>
        </w:rPr>
        <w:t xml:space="preserve">[The first man in the history of the game to </w:t>
      </w:r>
      <w:proofErr w:type="gramStart"/>
      <w:r w:rsidRPr="00BD4CDF">
        <w:rPr>
          <w:i/>
          <w:iCs/>
          <w:sz w:val="18"/>
          <w:szCs w:val="18"/>
        </w:rPr>
        <w:t>compiled</w:t>
      </w:r>
      <w:proofErr w:type="gramEnd"/>
      <w:r w:rsidRPr="00BD4CDF">
        <w:rPr>
          <w:i/>
          <w:iCs/>
          <w:sz w:val="18"/>
          <w:szCs w:val="18"/>
        </w:rPr>
        <w:t xml:space="preserve"> a hundred centuries in the main event did so in his 1,339</w:t>
      </w:r>
      <w:r w:rsidRPr="00BD4CDF">
        <w:rPr>
          <w:i/>
          <w:iCs/>
          <w:sz w:val="18"/>
          <w:szCs w:val="18"/>
          <w:vertAlign w:val="superscript"/>
        </w:rPr>
        <w:t>th</w:t>
      </w:r>
      <w:r w:rsidRPr="00BD4CDF">
        <w:rPr>
          <w:i/>
          <w:iCs/>
          <w:sz w:val="18"/>
          <w:szCs w:val="18"/>
        </w:rPr>
        <w:t xml:space="preserve"> frame at the Crucible]</w:t>
      </w:r>
    </w:p>
    <w:p w14:paraId="61D69062" w14:textId="01CD7CDE" w:rsidR="00EC335E" w:rsidRDefault="00BD4CDF" w:rsidP="00DB1C52">
      <w:pPr>
        <w:pStyle w:val="NoSpacing"/>
        <w:rPr>
          <w:sz w:val="18"/>
          <w:szCs w:val="18"/>
        </w:rPr>
      </w:pPr>
      <w:r>
        <w:rPr>
          <w:sz w:val="18"/>
          <w:szCs w:val="18"/>
        </w:rPr>
        <w:tab/>
      </w:r>
      <w:r>
        <w:rPr>
          <w:b/>
          <w:sz w:val="18"/>
          <w:szCs w:val="18"/>
        </w:rPr>
        <w:t>633</w:t>
      </w:r>
      <w:r>
        <w:rPr>
          <w:sz w:val="18"/>
          <w:szCs w:val="18"/>
        </w:rPr>
        <w:tab/>
      </w:r>
      <w:r w:rsidR="002F481A">
        <w:rPr>
          <w:b/>
          <w:sz w:val="18"/>
          <w:szCs w:val="18"/>
        </w:rPr>
        <w:t>2</w:t>
      </w:r>
      <w:r w:rsidR="00F6555F">
        <w:rPr>
          <w:b/>
          <w:sz w:val="18"/>
          <w:szCs w:val="18"/>
        </w:rPr>
        <w:t>4</w:t>
      </w:r>
      <w:r w:rsidR="002F481A">
        <w:rPr>
          <w:b/>
          <w:sz w:val="18"/>
          <w:szCs w:val="18"/>
        </w:rPr>
        <w:t xml:space="preserve"> A</w:t>
      </w:r>
      <w:r>
        <w:rPr>
          <w:b/>
          <w:sz w:val="18"/>
          <w:szCs w:val="18"/>
        </w:rPr>
        <w:t>pril</w:t>
      </w:r>
      <w:r>
        <w:rPr>
          <w:b/>
          <w:sz w:val="18"/>
          <w:szCs w:val="18"/>
        </w:rPr>
        <w:tab/>
        <w:t>£1,815,250 Embassy World</w:t>
      </w:r>
      <w:r>
        <w:rPr>
          <w:b/>
          <w:sz w:val="18"/>
          <w:szCs w:val="18"/>
        </w:rPr>
        <w:tab/>
      </w:r>
      <w:r w:rsidRPr="00D872EB">
        <w:rPr>
          <w:b/>
          <w:sz w:val="18"/>
          <w:szCs w:val="18"/>
        </w:rPr>
        <w:tab/>
      </w:r>
      <w:r>
        <w:rPr>
          <w:b/>
          <w:sz w:val="18"/>
          <w:szCs w:val="18"/>
        </w:rPr>
        <w:t>Oct</w:t>
      </w:r>
      <w:r w:rsidRPr="00D872EB">
        <w:rPr>
          <w:b/>
          <w:sz w:val="18"/>
          <w:szCs w:val="18"/>
        </w:rPr>
        <w:t>-final (</w:t>
      </w:r>
      <w:r>
        <w:rPr>
          <w:b/>
          <w:sz w:val="18"/>
          <w:szCs w:val="18"/>
        </w:rPr>
        <w:t>25</w:t>
      </w:r>
      <w:r w:rsidRPr="00D872EB">
        <w:rPr>
          <w:b/>
          <w:sz w:val="18"/>
          <w:szCs w:val="18"/>
        </w:rPr>
        <w:t>)</w:t>
      </w:r>
      <w:r w:rsidRPr="00D872EB">
        <w:rPr>
          <w:b/>
          <w:sz w:val="18"/>
          <w:szCs w:val="18"/>
        </w:rPr>
        <w:tab/>
      </w:r>
      <w:r>
        <w:rPr>
          <w:b/>
          <w:sz w:val="18"/>
          <w:szCs w:val="18"/>
        </w:rPr>
        <w:t>Drew Henry</w:t>
      </w:r>
      <w:r>
        <w:rPr>
          <w:b/>
          <w:sz w:val="18"/>
          <w:szCs w:val="18"/>
        </w:rPr>
        <w:tab/>
      </w:r>
      <w:r>
        <w:rPr>
          <w:b/>
          <w:sz w:val="18"/>
          <w:szCs w:val="18"/>
        </w:rPr>
        <w:tab/>
        <w:t>Scotland</w:t>
      </w:r>
      <w:r>
        <w:rPr>
          <w:b/>
          <w:sz w:val="18"/>
          <w:szCs w:val="18"/>
        </w:rPr>
        <w:tab/>
        <w:t>115</w:t>
      </w:r>
      <w:r>
        <w:rPr>
          <w:b/>
          <w:sz w:val="18"/>
          <w:szCs w:val="18"/>
        </w:rPr>
        <w:tab/>
        <w:t>Frame 6</w:t>
      </w:r>
    </w:p>
    <w:p w14:paraId="61EE6679" w14:textId="77777777" w:rsidR="00BD4CDF" w:rsidRPr="00BD4CDF" w:rsidRDefault="00BD4CDF" w:rsidP="00BD4CDF">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D4CDF">
        <w:rPr>
          <w:b/>
          <w:bCs/>
          <w:sz w:val="18"/>
          <w:szCs w:val="18"/>
        </w:rPr>
        <w:t>Championship</w:t>
      </w:r>
    </w:p>
    <w:p w14:paraId="787B770D" w14:textId="6E5DCA15" w:rsidR="002F491A" w:rsidRDefault="002F491A" w:rsidP="00BD4CDF">
      <w:pPr>
        <w:pStyle w:val="NoSpacing"/>
        <w:rPr>
          <w:sz w:val="18"/>
          <w:szCs w:val="18"/>
        </w:rPr>
      </w:pPr>
      <w:r>
        <w:rPr>
          <w:sz w:val="18"/>
          <w:szCs w:val="18"/>
        </w:rPr>
        <w:tab/>
        <w:t xml:space="preserve">[BBC TV, </w:t>
      </w:r>
      <w:r w:rsidRPr="006D26A4">
        <w:rPr>
          <w:i/>
          <w:iCs/>
          <w:sz w:val="18"/>
          <w:szCs w:val="18"/>
        </w:rPr>
        <w:t>Snooker Scene</w:t>
      </w:r>
      <w:r>
        <w:rPr>
          <w:sz w:val="18"/>
          <w:szCs w:val="18"/>
        </w:rPr>
        <w:t xml:space="preserve"> magazine and national press – except the </w:t>
      </w:r>
      <w:r w:rsidRPr="006D26A4">
        <w:rPr>
          <w:i/>
          <w:iCs/>
          <w:sz w:val="18"/>
          <w:szCs w:val="18"/>
        </w:rPr>
        <w:t>London Times</w:t>
      </w:r>
      <w:r>
        <w:rPr>
          <w:sz w:val="18"/>
          <w:szCs w:val="18"/>
        </w:rPr>
        <w:t xml:space="preserve"> – signalled this as Hendry’s 100</w:t>
      </w:r>
      <w:r w:rsidRPr="006D26A4">
        <w:rPr>
          <w:sz w:val="18"/>
          <w:szCs w:val="18"/>
          <w:vertAlign w:val="superscript"/>
        </w:rPr>
        <w:t>th</w:t>
      </w:r>
      <w:r>
        <w:rPr>
          <w:sz w:val="18"/>
          <w:szCs w:val="18"/>
        </w:rPr>
        <w:t xml:space="preserve"> ton at the Crucible]</w:t>
      </w:r>
    </w:p>
    <w:p w14:paraId="5AC3F85C" w14:textId="714607FC" w:rsidR="00BD4CDF" w:rsidRDefault="00BD4CDF" w:rsidP="00BD4CDF">
      <w:pPr>
        <w:pStyle w:val="NoSpacing"/>
        <w:rPr>
          <w:sz w:val="18"/>
          <w:szCs w:val="18"/>
        </w:rPr>
      </w:pPr>
      <w:r>
        <w:rPr>
          <w:sz w:val="18"/>
          <w:szCs w:val="18"/>
        </w:rPr>
        <w:tab/>
      </w:r>
      <w:r>
        <w:rPr>
          <w:b/>
          <w:sz w:val="18"/>
          <w:szCs w:val="18"/>
        </w:rPr>
        <w:t>634</w:t>
      </w:r>
      <w:r>
        <w:rPr>
          <w:sz w:val="18"/>
          <w:szCs w:val="18"/>
        </w:rPr>
        <w:tab/>
      </w:r>
      <w:r w:rsidR="002F481A">
        <w:rPr>
          <w:b/>
          <w:sz w:val="18"/>
          <w:szCs w:val="18"/>
        </w:rPr>
        <w:t>2</w:t>
      </w:r>
      <w:r w:rsidR="00F6555F">
        <w:rPr>
          <w:b/>
          <w:sz w:val="18"/>
          <w:szCs w:val="18"/>
        </w:rPr>
        <w:t>4</w:t>
      </w:r>
      <w:r w:rsidRPr="00D872EB">
        <w:rPr>
          <w:b/>
          <w:sz w:val="18"/>
          <w:szCs w:val="18"/>
        </w:rPr>
        <w:t xml:space="preserve"> </w:t>
      </w:r>
      <w:r>
        <w:rPr>
          <w:b/>
          <w:sz w:val="18"/>
          <w:szCs w:val="18"/>
        </w:rPr>
        <w:t>April</w:t>
      </w:r>
      <w:r>
        <w:rPr>
          <w:b/>
          <w:sz w:val="18"/>
          <w:szCs w:val="18"/>
        </w:rPr>
        <w:tab/>
        <w:t>£1,815,250 Embassy World</w:t>
      </w:r>
      <w:r>
        <w:rPr>
          <w:b/>
          <w:sz w:val="18"/>
          <w:szCs w:val="18"/>
        </w:rPr>
        <w:tab/>
      </w:r>
      <w:r w:rsidRPr="00D872EB">
        <w:rPr>
          <w:b/>
          <w:sz w:val="18"/>
          <w:szCs w:val="18"/>
        </w:rPr>
        <w:tab/>
      </w:r>
      <w:r>
        <w:rPr>
          <w:b/>
          <w:sz w:val="18"/>
          <w:szCs w:val="18"/>
        </w:rPr>
        <w:t>Oct</w:t>
      </w:r>
      <w:r w:rsidRPr="00D872EB">
        <w:rPr>
          <w:b/>
          <w:sz w:val="18"/>
          <w:szCs w:val="18"/>
        </w:rPr>
        <w:t>-final (</w:t>
      </w:r>
      <w:r>
        <w:rPr>
          <w:b/>
          <w:sz w:val="18"/>
          <w:szCs w:val="18"/>
        </w:rPr>
        <w:t>25</w:t>
      </w:r>
      <w:r w:rsidRPr="00D872EB">
        <w:rPr>
          <w:b/>
          <w:sz w:val="18"/>
          <w:szCs w:val="18"/>
        </w:rPr>
        <w:t>)</w:t>
      </w:r>
      <w:r w:rsidRPr="00D872EB">
        <w:rPr>
          <w:b/>
          <w:sz w:val="18"/>
          <w:szCs w:val="18"/>
        </w:rPr>
        <w:tab/>
      </w:r>
      <w:r>
        <w:rPr>
          <w:b/>
          <w:sz w:val="18"/>
          <w:szCs w:val="18"/>
        </w:rPr>
        <w:t>Drew Henry</w:t>
      </w:r>
      <w:r>
        <w:rPr>
          <w:b/>
          <w:sz w:val="18"/>
          <w:szCs w:val="18"/>
        </w:rPr>
        <w:tab/>
      </w:r>
      <w:r>
        <w:rPr>
          <w:b/>
          <w:sz w:val="18"/>
          <w:szCs w:val="18"/>
        </w:rPr>
        <w:tab/>
        <w:t>Scotland</w:t>
      </w:r>
      <w:r>
        <w:rPr>
          <w:b/>
          <w:sz w:val="18"/>
          <w:szCs w:val="18"/>
        </w:rPr>
        <w:tab/>
        <w:t>114</w:t>
      </w:r>
      <w:r>
        <w:rPr>
          <w:b/>
          <w:sz w:val="18"/>
          <w:szCs w:val="18"/>
        </w:rPr>
        <w:tab/>
        <w:t>Frame 11</w:t>
      </w:r>
    </w:p>
    <w:p w14:paraId="11DE1770" w14:textId="77777777" w:rsidR="00BD4CDF" w:rsidRPr="00BD4CDF" w:rsidRDefault="00BD4CDF" w:rsidP="00BD4CDF">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D4CDF">
        <w:rPr>
          <w:b/>
          <w:bCs/>
          <w:sz w:val="18"/>
          <w:szCs w:val="18"/>
        </w:rPr>
        <w:t>Championship</w:t>
      </w:r>
    </w:p>
    <w:p w14:paraId="2B1BC5C1" w14:textId="02AC55A1" w:rsidR="00BD4CDF" w:rsidRDefault="00BD4CDF" w:rsidP="00BD4CDF">
      <w:pPr>
        <w:pStyle w:val="NoSpacing"/>
        <w:rPr>
          <w:sz w:val="18"/>
          <w:szCs w:val="18"/>
        </w:rPr>
      </w:pPr>
      <w:r>
        <w:rPr>
          <w:sz w:val="18"/>
          <w:szCs w:val="18"/>
        </w:rPr>
        <w:tab/>
      </w:r>
      <w:r>
        <w:rPr>
          <w:b/>
          <w:sz w:val="18"/>
          <w:szCs w:val="18"/>
        </w:rPr>
        <w:t>635</w:t>
      </w:r>
      <w:r>
        <w:rPr>
          <w:sz w:val="18"/>
          <w:szCs w:val="18"/>
        </w:rPr>
        <w:tab/>
      </w:r>
      <w:r w:rsidR="002F481A">
        <w:rPr>
          <w:b/>
          <w:sz w:val="18"/>
          <w:szCs w:val="18"/>
        </w:rPr>
        <w:t>25</w:t>
      </w:r>
      <w:r w:rsidRPr="00D872EB">
        <w:rPr>
          <w:b/>
          <w:sz w:val="18"/>
          <w:szCs w:val="18"/>
        </w:rPr>
        <w:t xml:space="preserve"> </w:t>
      </w:r>
      <w:r>
        <w:rPr>
          <w:b/>
          <w:sz w:val="18"/>
          <w:szCs w:val="18"/>
        </w:rPr>
        <w:t>April</w:t>
      </w:r>
      <w:r>
        <w:rPr>
          <w:b/>
          <w:sz w:val="18"/>
          <w:szCs w:val="18"/>
        </w:rPr>
        <w:tab/>
        <w:t>£1,815,250 Embassy World</w:t>
      </w:r>
      <w:r>
        <w:rPr>
          <w:b/>
          <w:sz w:val="18"/>
          <w:szCs w:val="18"/>
        </w:rPr>
        <w:tab/>
      </w:r>
      <w:r w:rsidRPr="00D872EB">
        <w:rPr>
          <w:b/>
          <w:sz w:val="18"/>
          <w:szCs w:val="18"/>
        </w:rPr>
        <w:tab/>
      </w:r>
      <w:r>
        <w:rPr>
          <w:b/>
          <w:sz w:val="18"/>
          <w:szCs w:val="18"/>
        </w:rPr>
        <w:t>Oct</w:t>
      </w:r>
      <w:r w:rsidRPr="00D872EB">
        <w:rPr>
          <w:b/>
          <w:sz w:val="18"/>
          <w:szCs w:val="18"/>
        </w:rPr>
        <w:t>-final (</w:t>
      </w:r>
      <w:r>
        <w:rPr>
          <w:b/>
          <w:sz w:val="18"/>
          <w:szCs w:val="18"/>
        </w:rPr>
        <w:t>25</w:t>
      </w:r>
      <w:r w:rsidRPr="00D872EB">
        <w:rPr>
          <w:b/>
          <w:sz w:val="18"/>
          <w:szCs w:val="18"/>
        </w:rPr>
        <w:t>)</w:t>
      </w:r>
      <w:r w:rsidRPr="00D872EB">
        <w:rPr>
          <w:b/>
          <w:sz w:val="18"/>
          <w:szCs w:val="18"/>
        </w:rPr>
        <w:tab/>
      </w:r>
      <w:r>
        <w:rPr>
          <w:b/>
          <w:sz w:val="18"/>
          <w:szCs w:val="18"/>
        </w:rPr>
        <w:t>Drew Henry</w:t>
      </w:r>
      <w:r>
        <w:rPr>
          <w:b/>
          <w:sz w:val="18"/>
          <w:szCs w:val="18"/>
        </w:rPr>
        <w:tab/>
      </w:r>
      <w:r>
        <w:rPr>
          <w:b/>
          <w:sz w:val="18"/>
          <w:szCs w:val="18"/>
        </w:rPr>
        <w:tab/>
        <w:t>Scotland</w:t>
      </w:r>
      <w:r>
        <w:rPr>
          <w:b/>
          <w:sz w:val="18"/>
          <w:szCs w:val="18"/>
        </w:rPr>
        <w:tab/>
        <w:t>130</w:t>
      </w:r>
      <w:r>
        <w:rPr>
          <w:b/>
          <w:sz w:val="18"/>
          <w:szCs w:val="18"/>
        </w:rPr>
        <w:tab/>
        <w:t>Frame 21</w:t>
      </w:r>
    </w:p>
    <w:p w14:paraId="1035D13F" w14:textId="77777777" w:rsidR="00BD4CDF" w:rsidRPr="00BD4CDF" w:rsidRDefault="00BD4CDF" w:rsidP="00BD4CDF">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D4CDF">
        <w:rPr>
          <w:b/>
          <w:bCs/>
          <w:sz w:val="18"/>
          <w:szCs w:val="18"/>
        </w:rPr>
        <w:t>Championship</w:t>
      </w:r>
    </w:p>
    <w:p w14:paraId="75A4C6EC" w14:textId="6DFC04E5" w:rsidR="00BD4CDF" w:rsidRDefault="00BD4CDF" w:rsidP="00DB1C52">
      <w:pPr>
        <w:pStyle w:val="NoSpacing"/>
        <w:rPr>
          <w:sz w:val="18"/>
          <w:szCs w:val="18"/>
        </w:rPr>
      </w:pPr>
      <w:r>
        <w:rPr>
          <w:sz w:val="18"/>
          <w:szCs w:val="18"/>
        </w:rPr>
        <w:tab/>
      </w:r>
      <w:r>
        <w:rPr>
          <w:b/>
          <w:sz w:val="18"/>
          <w:szCs w:val="18"/>
        </w:rPr>
        <w:t>636</w:t>
      </w:r>
      <w:r>
        <w:rPr>
          <w:sz w:val="18"/>
          <w:szCs w:val="18"/>
        </w:rPr>
        <w:tab/>
      </w:r>
      <w:r w:rsidR="002F481A">
        <w:rPr>
          <w:b/>
          <w:sz w:val="18"/>
          <w:szCs w:val="18"/>
        </w:rPr>
        <w:t>29</w:t>
      </w:r>
      <w:r w:rsidRPr="00D872EB">
        <w:rPr>
          <w:b/>
          <w:sz w:val="18"/>
          <w:szCs w:val="18"/>
        </w:rPr>
        <w:t xml:space="preserve"> </w:t>
      </w:r>
      <w:r>
        <w:rPr>
          <w:b/>
          <w:sz w:val="18"/>
          <w:szCs w:val="18"/>
        </w:rPr>
        <w:t>April</w:t>
      </w:r>
      <w:r>
        <w:rPr>
          <w:b/>
          <w:sz w:val="18"/>
          <w:szCs w:val="18"/>
        </w:rPr>
        <w:tab/>
        <w:t>£1,815,250 Embassy World</w:t>
      </w:r>
      <w:r>
        <w:rPr>
          <w:b/>
          <w:sz w:val="18"/>
          <w:szCs w:val="18"/>
        </w:rPr>
        <w:tab/>
      </w:r>
      <w:r w:rsidRPr="00D872EB">
        <w:rPr>
          <w:b/>
          <w:sz w:val="18"/>
          <w:szCs w:val="18"/>
        </w:rPr>
        <w:tab/>
      </w:r>
      <w:r>
        <w:rPr>
          <w:b/>
          <w:sz w:val="18"/>
          <w:szCs w:val="18"/>
        </w:rPr>
        <w:t>Qtr.</w:t>
      </w:r>
      <w:r w:rsidRPr="00D872EB">
        <w:rPr>
          <w:b/>
          <w:sz w:val="18"/>
          <w:szCs w:val="18"/>
        </w:rPr>
        <w:t>-final (</w:t>
      </w:r>
      <w:r>
        <w:rPr>
          <w:b/>
          <w:sz w:val="18"/>
          <w:szCs w:val="18"/>
        </w:rPr>
        <w:t>25</w:t>
      </w:r>
      <w:r w:rsidRPr="00D872EB">
        <w:rPr>
          <w:b/>
          <w:sz w:val="18"/>
          <w:szCs w:val="18"/>
        </w:rPr>
        <w:t>)</w:t>
      </w:r>
      <w:r w:rsidRPr="00D872EB">
        <w:rPr>
          <w:b/>
          <w:sz w:val="18"/>
          <w:szCs w:val="18"/>
        </w:rPr>
        <w:tab/>
      </w:r>
      <w:r>
        <w:rPr>
          <w:b/>
          <w:sz w:val="18"/>
          <w:szCs w:val="18"/>
        </w:rPr>
        <w:t>Mark J. Williams</w:t>
      </w:r>
      <w:r>
        <w:rPr>
          <w:b/>
          <w:sz w:val="18"/>
          <w:szCs w:val="18"/>
        </w:rPr>
        <w:tab/>
        <w:t>Wales</w:t>
      </w:r>
      <w:r>
        <w:rPr>
          <w:b/>
          <w:sz w:val="18"/>
          <w:szCs w:val="18"/>
        </w:rPr>
        <w:tab/>
      </w:r>
      <w:r>
        <w:rPr>
          <w:b/>
          <w:sz w:val="18"/>
          <w:szCs w:val="18"/>
        </w:rPr>
        <w:tab/>
        <w:t>111</w:t>
      </w:r>
      <w:r>
        <w:rPr>
          <w:b/>
          <w:sz w:val="18"/>
          <w:szCs w:val="18"/>
        </w:rPr>
        <w:tab/>
        <w:t>Frame 13</w:t>
      </w:r>
    </w:p>
    <w:p w14:paraId="7BA92225" w14:textId="77777777" w:rsidR="00BD4CDF" w:rsidRPr="00BD4CDF" w:rsidRDefault="00BD4CDF" w:rsidP="00BD4CDF">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D4CDF">
        <w:rPr>
          <w:b/>
          <w:bCs/>
          <w:sz w:val="18"/>
          <w:szCs w:val="18"/>
        </w:rPr>
        <w:t>Championship</w:t>
      </w:r>
    </w:p>
    <w:p w14:paraId="64BFAEBB" w14:textId="6DFA4624" w:rsidR="00BD4CDF" w:rsidRDefault="00401FE7" w:rsidP="00DB1C52">
      <w:pPr>
        <w:pStyle w:val="NoSpacing"/>
        <w:rPr>
          <w:sz w:val="18"/>
          <w:szCs w:val="18"/>
        </w:rPr>
      </w:pPr>
      <w:r>
        <w:rPr>
          <w:sz w:val="18"/>
          <w:szCs w:val="18"/>
        </w:rPr>
        <w:tab/>
      </w:r>
      <w:r w:rsidR="0053082F">
        <w:rPr>
          <w:sz w:val="18"/>
          <w:szCs w:val="18"/>
        </w:rPr>
        <w:t>6</w:t>
      </w:r>
      <w:r w:rsidR="00AD1EF2">
        <w:rPr>
          <w:sz w:val="18"/>
          <w:szCs w:val="18"/>
        </w:rPr>
        <w:t>37</w:t>
      </w:r>
      <w:r>
        <w:rPr>
          <w:sz w:val="18"/>
          <w:szCs w:val="18"/>
        </w:rPr>
        <w:tab/>
      </w:r>
      <w:r w:rsidR="00F6555F">
        <w:rPr>
          <w:sz w:val="18"/>
          <w:szCs w:val="18"/>
        </w:rPr>
        <w:t>8</w:t>
      </w:r>
      <w:r>
        <w:rPr>
          <w:sz w:val="18"/>
          <w:szCs w:val="18"/>
        </w:rPr>
        <w:t xml:space="preserve"> October</w:t>
      </w:r>
      <w:r>
        <w:rPr>
          <w:sz w:val="18"/>
          <w:szCs w:val="18"/>
        </w:rPr>
        <w:tab/>
        <w:t>£617,200 LG Cup</w:t>
      </w:r>
      <w:r>
        <w:rPr>
          <w:sz w:val="18"/>
          <w:szCs w:val="18"/>
        </w:rPr>
        <w:tab/>
      </w:r>
      <w:r>
        <w:rPr>
          <w:sz w:val="18"/>
          <w:szCs w:val="18"/>
        </w:rPr>
        <w:tab/>
      </w:r>
      <w:r>
        <w:rPr>
          <w:sz w:val="18"/>
          <w:szCs w:val="18"/>
        </w:rPr>
        <w:tab/>
        <w:t>Last 32 (9)</w:t>
      </w:r>
      <w:r>
        <w:rPr>
          <w:sz w:val="18"/>
          <w:szCs w:val="18"/>
        </w:rPr>
        <w:tab/>
        <w:t>Michael Holt</w:t>
      </w:r>
      <w:r>
        <w:rPr>
          <w:sz w:val="18"/>
          <w:szCs w:val="18"/>
        </w:rPr>
        <w:tab/>
      </w:r>
      <w:r>
        <w:rPr>
          <w:sz w:val="18"/>
          <w:szCs w:val="18"/>
        </w:rPr>
        <w:tab/>
        <w:t>England</w:t>
      </w:r>
      <w:r>
        <w:rPr>
          <w:sz w:val="18"/>
          <w:szCs w:val="18"/>
        </w:rPr>
        <w:tab/>
        <w:t>101</w:t>
      </w:r>
      <w:r>
        <w:rPr>
          <w:sz w:val="18"/>
          <w:szCs w:val="18"/>
        </w:rPr>
        <w:tab/>
        <w:t>Frame 3</w:t>
      </w:r>
    </w:p>
    <w:p w14:paraId="204B6025" w14:textId="77777777" w:rsidR="00AD1EF2" w:rsidRDefault="00AD1EF2" w:rsidP="00DB1C52">
      <w:pPr>
        <w:pStyle w:val="NoSpacing"/>
        <w:rPr>
          <w:sz w:val="18"/>
          <w:szCs w:val="18"/>
        </w:rPr>
      </w:pPr>
    </w:p>
    <w:p w14:paraId="46924B1B" w14:textId="04AAC6DC" w:rsidR="008218ED" w:rsidRDefault="008218ED" w:rsidP="00DB1C52">
      <w:pPr>
        <w:pStyle w:val="NoSpacing"/>
        <w:rPr>
          <w:sz w:val="18"/>
          <w:szCs w:val="18"/>
        </w:rPr>
      </w:pPr>
      <w:r>
        <w:rPr>
          <w:sz w:val="18"/>
          <w:szCs w:val="18"/>
        </w:rPr>
        <w:tab/>
      </w:r>
      <w:r w:rsidR="0053082F">
        <w:rPr>
          <w:sz w:val="18"/>
          <w:szCs w:val="18"/>
        </w:rPr>
        <w:t>6</w:t>
      </w:r>
      <w:r w:rsidR="00AD1EF2">
        <w:rPr>
          <w:sz w:val="18"/>
          <w:szCs w:val="18"/>
        </w:rPr>
        <w:t>3</w:t>
      </w:r>
      <w:r>
        <w:rPr>
          <w:sz w:val="18"/>
          <w:szCs w:val="18"/>
        </w:rPr>
        <w:t>8</w:t>
      </w:r>
      <w:r>
        <w:rPr>
          <w:sz w:val="18"/>
          <w:szCs w:val="18"/>
        </w:rPr>
        <w:tab/>
        <w:t xml:space="preserve">11 </w:t>
      </w:r>
      <w:r w:rsidR="00F6555F">
        <w:rPr>
          <w:sz w:val="18"/>
          <w:szCs w:val="18"/>
        </w:rPr>
        <w:t>November</w:t>
      </w:r>
      <w:r>
        <w:rPr>
          <w:sz w:val="18"/>
          <w:szCs w:val="18"/>
        </w:rPr>
        <w:tab/>
        <w:t>£470,000 British Open</w:t>
      </w:r>
      <w:r>
        <w:rPr>
          <w:sz w:val="18"/>
          <w:szCs w:val="18"/>
        </w:rPr>
        <w:tab/>
      </w:r>
      <w:r>
        <w:rPr>
          <w:sz w:val="18"/>
          <w:szCs w:val="18"/>
        </w:rPr>
        <w:tab/>
      </w:r>
      <w:r>
        <w:rPr>
          <w:sz w:val="18"/>
          <w:szCs w:val="18"/>
        </w:rPr>
        <w:tab/>
        <w:t>Last 32 (9)</w:t>
      </w:r>
      <w:r>
        <w:rPr>
          <w:sz w:val="18"/>
          <w:szCs w:val="18"/>
        </w:rPr>
        <w:tab/>
        <w:t>Dominic Dale</w:t>
      </w:r>
      <w:r>
        <w:rPr>
          <w:sz w:val="18"/>
          <w:szCs w:val="18"/>
        </w:rPr>
        <w:tab/>
      </w:r>
      <w:r>
        <w:rPr>
          <w:sz w:val="18"/>
          <w:szCs w:val="18"/>
        </w:rPr>
        <w:tab/>
        <w:t>Wales</w:t>
      </w:r>
      <w:r>
        <w:rPr>
          <w:sz w:val="18"/>
          <w:szCs w:val="18"/>
        </w:rPr>
        <w:tab/>
      </w:r>
      <w:r>
        <w:rPr>
          <w:sz w:val="18"/>
          <w:szCs w:val="18"/>
        </w:rPr>
        <w:tab/>
        <w:t>134</w:t>
      </w:r>
      <w:r>
        <w:rPr>
          <w:sz w:val="18"/>
          <w:szCs w:val="18"/>
        </w:rPr>
        <w:tab/>
        <w:t>Frame 1</w:t>
      </w:r>
    </w:p>
    <w:p w14:paraId="4729EE02" w14:textId="77777777" w:rsidR="00AD1EF2" w:rsidRDefault="00AD1EF2" w:rsidP="008218ED">
      <w:pPr>
        <w:pStyle w:val="NoSpacing"/>
        <w:rPr>
          <w:sz w:val="18"/>
          <w:szCs w:val="18"/>
        </w:rPr>
      </w:pPr>
    </w:p>
    <w:p w14:paraId="066DB350" w14:textId="75928500" w:rsidR="008218ED" w:rsidRDefault="008218ED" w:rsidP="008218ED">
      <w:pPr>
        <w:pStyle w:val="NoSpacing"/>
        <w:rPr>
          <w:sz w:val="18"/>
          <w:szCs w:val="18"/>
        </w:rPr>
      </w:pPr>
      <w:r>
        <w:rPr>
          <w:sz w:val="18"/>
          <w:szCs w:val="18"/>
        </w:rPr>
        <w:tab/>
      </w:r>
      <w:r w:rsidR="0053082F">
        <w:rPr>
          <w:sz w:val="18"/>
          <w:szCs w:val="18"/>
        </w:rPr>
        <w:t>6</w:t>
      </w:r>
      <w:r w:rsidR="00AD1EF2">
        <w:rPr>
          <w:sz w:val="18"/>
          <w:szCs w:val="18"/>
        </w:rPr>
        <w:t>39</w:t>
      </w:r>
      <w:r>
        <w:rPr>
          <w:sz w:val="18"/>
          <w:szCs w:val="18"/>
        </w:rPr>
        <w:tab/>
        <w:t xml:space="preserve">11 </w:t>
      </w:r>
      <w:r w:rsidR="00F6555F">
        <w:rPr>
          <w:sz w:val="18"/>
          <w:szCs w:val="18"/>
        </w:rPr>
        <w:t>November</w:t>
      </w:r>
      <w:r>
        <w:rPr>
          <w:sz w:val="18"/>
          <w:szCs w:val="18"/>
        </w:rPr>
        <w:tab/>
        <w:t>£470,000 British Open</w:t>
      </w:r>
      <w:r>
        <w:rPr>
          <w:sz w:val="18"/>
          <w:szCs w:val="18"/>
        </w:rPr>
        <w:tab/>
      </w:r>
      <w:r>
        <w:rPr>
          <w:sz w:val="18"/>
          <w:szCs w:val="18"/>
        </w:rPr>
        <w:tab/>
      </w:r>
      <w:r>
        <w:rPr>
          <w:sz w:val="18"/>
          <w:szCs w:val="18"/>
        </w:rPr>
        <w:tab/>
        <w:t>Last 32 (9)</w:t>
      </w:r>
      <w:r>
        <w:rPr>
          <w:sz w:val="18"/>
          <w:szCs w:val="18"/>
        </w:rPr>
        <w:tab/>
        <w:t>Dominic Dale</w:t>
      </w:r>
      <w:r>
        <w:rPr>
          <w:sz w:val="18"/>
          <w:szCs w:val="18"/>
        </w:rPr>
        <w:tab/>
      </w:r>
      <w:r>
        <w:rPr>
          <w:sz w:val="18"/>
          <w:szCs w:val="18"/>
        </w:rPr>
        <w:tab/>
        <w:t>Wales</w:t>
      </w:r>
      <w:r>
        <w:rPr>
          <w:sz w:val="18"/>
          <w:szCs w:val="18"/>
        </w:rPr>
        <w:tab/>
      </w:r>
      <w:r>
        <w:rPr>
          <w:sz w:val="18"/>
          <w:szCs w:val="18"/>
        </w:rPr>
        <w:tab/>
        <w:t>120</w:t>
      </w:r>
      <w:r>
        <w:rPr>
          <w:sz w:val="18"/>
          <w:szCs w:val="18"/>
        </w:rPr>
        <w:tab/>
        <w:t>Frame 4</w:t>
      </w:r>
    </w:p>
    <w:p w14:paraId="49ECEFD0" w14:textId="77777777" w:rsidR="00AD1EF2" w:rsidRDefault="00AD1EF2" w:rsidP="00DB1C52">
      <w:pPr>
        <w:pStyle w:val="NoSpacing"/>
        <w:rPr>
          <w:sz w:val="18"/>
          <w:szCs w:val="18"/>
        </w:rPr>
      </w:pPr>
    </w:p>
    <w:p w14:paraId="5CBAFA0C" w14:textId="2E9CA183" w:rsidR="008218ED" w:rsidRDefault="008218ED" w:rsidP="00DB1C52">
      <w:pPr>
        <w:pStyle w:val="NoSpacing"/>
        <w:rPr>
          <w:sz w:val="18"/>
          <w:szCs w:val="18"/>
        </w:rPr>
      </w:pPr>
      <w:r>
        <w:rPr>
          <w:sz w:val="18"/>
          <w:szCs w:val="18"/>
        </w:rPr>
        <w:tab/>
      </w:r>
      <w:r w:rsidR="0053082F">
        <w:rPr>
          <w:sz w:val="18"/>
          <w:szCs w:val="18"/>
        </w:rPr>
        <w:t>6</w:t>
      </w:r>
      <w:r w:rsidR="00AD1EF2">
        <w:rPr>
          <w:sz w:val="18"/>
          <w:szCs w:val="18"/>
        </w:rPr>
        <w:t>40</w:t>
      </w:r>
      <w:r>
        <w:rPr>
          <w:sz w:val="18"/>
          <w:szCs w:val="18"/>
        </w:rPr>
        <w:tab/>
        <w:t>14 November</w:t>
      </w:r>
      <w:r>
        <w:rPr>
          <w:sz w:val="18"/>
          <w:szCs w:val="18"/>
        </w:rPr>
        <w:tab/>
        <w:t>£470,000 British Open</w:t>
      </w:r>
      <w:r>
        <w:rPr>
          <w:sz w:val="18"/>
          <w:szCs w:val="18"/>
        </w:rPr>
        <w:tab/>
      </w:r>
      <w:r>
        <w:rPr>
          <w:sz w:val="18"/>
          <w:szCs w:val="18"/>
        </w:rPr>
        <w:tab/>
      </w:r>
      <w:r>
        <w:rPr>
          <w:sz w:val="18"/>
          <w:szCs w:val="18"/>
        </w:rPr>
        <w:tab/>
        <w:t>Qtr.-final (9)</w:t>
      </w:r>
      <w:r>
        <w:rPr>
          <w:sz w:val="18"/>
          <w:szCs w:val="18"/>
        </w:rPr>
        <w:tab/>
        <w:t>John Higgins</w:t>
      </w:r>
      <w:r>
        <w:rPr>
          <w:sz w:val="18"/>
          <w:szCs w:val="18"/>
        </w:rPr>
        <w:tab/>
      </w:r>
      <w:r>
        <w:rPr>
          <w:sz w:val="18"/>
          <w:szCs w:val="18"/>
        </w:rPr>
        <w:tab/>
        <w:t>Scotland</w:t>
      </w:r>
      <w:r>
        <w:rPr>
          <w:sz w:val="18"/>
          <w:szCs w:val="18"/>
        </w:rPr>
        <w:tab/>
        <w:t>133</w:t>
      </w:r>
      <w:r>
        <w:rPr>
          <w:sz w:val="18"/>
          <w:szCs w:val="18"/>
        </w:rPr>
        <w:tab/>
        <w:t>Frame 3</w:t>
      </w:r>
    </w:p>
    <w:p w14:paraId="4ABD3FD0" w14:textId="77777777" w:rsidR="00AD1EF2" w:rsidRDefault="00AD1EF2" w:rsidP="00DB1C52">
      <w:pPr>
        <w:pStyle w:val="NoSpacing"/>
        <w:rPr>
          <w:sz w:val="18"/>
          <w:szCs w:val="18"/>
        </w:rPr>
      </w:pPr>
    </w:p>
    <w:p w14:paraId="7C5AA458" w14:textId="21B8D482" w:rsidR="00BD4CDF" w:rsidRDefault="008218ED" w:rsidP="00DB1C52">
      <w:pPr>
        <w:pStyle w:val="NoSpacing"/>
        <w:rPr>
          <w:sz w:val="18"/>
          <w:szCs w:val="18"/>
        </w:rPr>
      </w:pPr>
      <w:r>
        <w:rPr>
          <w:sz w:val="18"/>
          <w:szCs w:val="18"/>
        </w:rPr>
        <w:tab/>
      </w:r>
      <w:r w:rsidR="0053082F">
        <w:rPr>
          <w:sz w:val="18"/>
          <w:szCs w:val="18"/>
        </w:rPr>
        <w:t>6</w:t>
      </w:r>
      <w:r w:rsidR="00AD1EF2">
        <w:rPr>
          <w:sz w:val="18"/>
          <w:szCs w:val="18"/>
        </w:rPr>
        <w:t>41</w:t>
      </w:r>
      <w:r>
        <w:rPr>
          <w:sz w:val="18"/>
          <w:szCs w:val="18"/>
        </w:rPr>
        <w:tab/>
        <w:t>16 November</w:t>
      </w:r>
      <w:r>
        <w:rPr>
          <w:sz w:val="18"/>
          <w:szCs w:val="18"/>
        </w:rPr>
        <w:tab/>
        <w:t>£470,000 British Open</w:t>
      </w:r>
      <w:r>
        <w:rPr>
          <w:sz w:val="18"/>
          <w:szCs w:val="18"/>
        </w:rPr>
        <w:tab/>
      </w:r>
      <w:r>
        <w:rPr>
          <w:sz w:val="18"/>
          <w:szCs w:val="18"/>
        </w:rPr>
        <w:tab/>
      </w:r>
      <w:r>
        <w:rPr>
          <w:sz w:val="18"/>
          <w:szCs w:val="18"/>
        </w:rPr>
        <w:tab/>
        <w:t>FINAL (17)</w:t>
      </w:r>
      <w:r>
        <w:rPr>
          <w:sz w:val="18"/>
          <w:szCs w:val="18"/>
        </w:rPr>
        <w:tab/>
        <w:t>Ronnie O’Sullivan</w:t>
      </w:r>
      <w:r>
        <w:rPr>
          <w:sz w:val="18"/>
          <w:szCs w:val="18"/>
        </w:rPr>
        <w:tab/>
        <w:t>England</w:t>
      </w:r>
      <w:r>
        <w:rPr>
          <w:sz w:val="18"/>
          <w:szCs w:val="18"/>
        </w:rPr>
        <w:tab/>
        <w:t>135</w:t>
      </w:r>
      <w:r>
        <w:rPr>
          <w:sz w:val="18"/>
          <w:szCs w:val="18"/>
        </w:rPr>
        <w:tab/>
        <w:t>Frame 4</w:t>
      </w:r>
    </w:p>
    <w:p w14:paraId="6D3EA311" w14:textId="77777777" w:rsidR="00AD1EF2" w:rsidRDefault="00AD1EF2" w:rsidP="008218ED">
      <w:pPr>
        <w:pStyle w:val="NoSpacing"/>
        <w:rPr>
          <w:sz w:val="18"/>
          <w:szCs w:val="18"/>
        </w:rPr>
      </w:pPr>
    </w:p>
    <w:p w14:paraId="2A26E81A" w14:textId="5945FE6E" w:rsidR="008218ED" w:rsidRDefault="008218ED" w:rsidP="008218ED">
      <w:pPr>
        <w:pStyle w:val="NoSpacing"/>
        <w:rPr>
          <w:sz w:val="18"/>
          <w:szCs w:val="18"/>
        </w:rPr>
      </w:pPr>
      <w:r>
        <w:rPr>
          <w:sz w:val="18"/>
          <w:szCs w:val="18"/>
        </w:rPr>
        <w:tab/>
      </w:r>
      <w:r w:rsidR="0053082F">
        <w:rPr>
          <w:sz w:val="18"/>
          <w:szCs w:val="18"/>
        </w:rPr>
        <w:t>6</w:t>
      </w:r>
      <w:r w:rsidR="00AD1EF2">
        <w:rPr>
          <w:sz w:val="18"/>
          <w:szCs w:val="18"/>
        </w:rPr>
        <w:t>42</w:t>
      </w:r>
      <w:r>
        <w:rPr>
          <w:sz w:val="18"/>
          <w:szCs w:val="18"/>
        </w:rPr>
        <w:tab/>
        <w:t>16 November</w:t>
      </w:r>
      <w:r>
        <w:rPr>
          <w:sz w:val="18"/>
          <w:szCs w:val="18"/>
        </w:rPr>
        <w:tab/>
        <w:t>£470,000 British Open</w:t>
      </w:r>
      <w:r>
        <w:rPr>
          <w:sz w:val="18"/>
          <w:szCs w:val="18"/>
        </w:rPr>
        <w:tab/>
      </w:r>
      <w:r>
        <w:rPr>
          <w:sz w:val="18"/>
          <w:szCs w:val="18"/>
        </w:rPr>
        <w:tab/>
      </w:r>
      <w:r>
        <w:rPr>
          <w:sz w:val="18"/>
          <w:szCs w:val="18"/>
        </w:rPr>
        <w:tab/>
        <w:t>FINAL (17)</w:t>
      </w:r>
      <w:r>
        <w:rPr>
          <w:sz w:val="18"/>
          <w:szCs w:val="18"/>
        </w:rPr>
        <w:tab/>
        <w:t>Ronnie O’Sullivan</w:t>
      </w:r>
      <w:r>
        <w:rPr>
          <w:sz w:val="18"/>
          <w:szCs w:val="18"/>
        </w:rPr>
        <w:tab/>
        <w:t>England</w:t>
      </w:r>
      <w:r>
        <w:rPr>
          <w:sz w:val="18"/>
          <w:szCs w:val="18"/>
        </w:rPr>
        <w:tab/>
        <w:t>121</w:t>
      </w:r>
      <w:r>
        <w:rPr>
          <w:sz w:val="18"/>
          <w:szCs w:val="18"/>
        </w:rPr>
        <w:tab/>
        <w:t>Frame 7</w:t>
      </w:r>
    </w:p>
    <w:p w14:paraId="5CA4594C" w14:textId="77777777" w:rsidR="00AD1EF2" w:rsidRDefault="00AD1EF2" w:rsidP="008218ED">
      <w:pPr>
        <w:pStyle w:val="NoSpacing"/>
        <w:rPr>
          <w:sz w:val="18"/>
          <w:szCs w:val="18"/>
        </w:rPr>
      </w:pPr>
    </w:p>
    <w:p w14:paraId="31A2F621" w14:textId="1702AC9A" w:rsidR="008218ED" w:rsidRDefault="008218ED" w:rsidP="008218ED">
      <w:pPr>
        <w:pStyle w:val="NoSpacing"/>
        <w:rPr>
          <w:sz w:val="18"/>
          <w:szCs w:val="18"/>
        </w:rPr>
      </w:pPr>
      <w:r>
        <w:rPr>
          <w:sz w:val="18"/>
          <w:szCs w:val="18"/>
        </w:rPr>
        <w:tab/>
      </w:r>
      <w:r w:rsidR="0053082F">
        <w:rPr>
          <w:sz w:val="18"/>
          <w:szCs w:val="18"/>
        </w:rPr>
        <w:t>6</w:t>
      </w:r>
      <w:r w:rsidR="00AD1EF2">
        <w:rPr>
          <w:sz w:val="18"/>
          <w:szCs w:val="18"/>
        </w:rPr>
        <w:t>43</w:t>
      </w:r>
      <w:r>
        <w:rPr>
          <w:sz w:val="18"/>
          <w:szCs w:val="18"/>
        </w:rPr>
        <w:tab/>
        <w:t>16 November</w:t>
      </w:r>
      <w:r>
        <w:rPr>
          <w:sz w:val="18"/>
          <w:szCs w:val="18"/>
        </w:rPr>
        <w:tab/>
        <w:t>£470,000 British Open</w:t>
      </w:r>
      <w:r>
        <w:rPr>
          <w:sz w:val="18"/>
          <w:szCs w:val="18"/>
        </w:rPr>
        <w:tab/>
      </w:r>
      <w:r>
        <w:rPr>
          <w:sz w:val="18"/>
          <w:szCs w:val="18"/>
        </w:rPr>
        <w:tab/>
      </w:r>
      <w:r>
        <w:rPr>
          <w:sz w:val="18"/>
          <w:szCs w:val="18"/>
        </w:rPr>
        <w:tab/>
        <w:t>FINAL (17)</w:t>
      </w:r>
      <w:r>
        <w:rPr>
          <w:sz w:val="18"/>
          <w:szCs w:val="18"/>
        </w:rPr>
        <w:tab/>
        <w:t>Ronnie O’Sullivan</w:t>
      </w:r>
      <w:r>
        <w:rPr>
          <w:sz w:val="18"/>
          <w:szCs w:val="18"/>
        </w:rPr>
        <w:tab/>
        <w:t>England</w:t>
      </w:r>
      <w:r>
        <w:rPr>
          <w:sz w:val="18"/>
          <w:szCs w:val="18"/>
        </w:rPr>
        <w:tab/>
        <w:t>135</w:t>
      </w:r>
      <w:r>
        <w:rPr>
          <w:sz w:val="18"/>
          <w:szCs w:val="18"/>
        </w:rPr>
        <w:tab/>
        <w:t>Frame 11</w:t>
      </w:r>
    </w:p>
    <w:p w14:paraId="0A7900BF" w14:textId="77777777" w:rsidR="00AD1EF2" w:rsidRDefault="00AD1EF2" w:rsidP="00DB1C52">
      <w:pPr>
        <w:pStyle w:val="NoSpacing"/>
        <w:rPr>
          <w:sz w:val="18"/>
          <w:szCs w:val="18"/>
        </w:rPr>
      </w:pPr>
    </w:p>
    <w:p w14:paraId="42DCF84C" w14:textId="61F66057" w:rsidR="00C63993" w:rsidRDefault="00C63993" w:rsidP="00DB1C52">
      <w:pPr>
        <w:pStyle w:val="NoSpacing"/>
        <w:rPr>
          <w:sz w:val="18"/>
          <w:szCs w:val="18"/>
        </w:rPr>
      </w:pPr>
      <w:r>
        <w:rPr>
          <w:sz w:val="18"/>
          <w:szCs w:val="18"/>
        </w:rPr>
        <w:tab/>
      </w:r>
      <w:r w:rsidR="0053082F">
        <w:rPr>
          <w:sz w:val="18"/>
          <w:szCs w:val="18"/>
        </w:rPr>
        <w:t>6</w:t>
      </w:r>
      <w:r w:rsidR="00AD1EF2">
        <w:rPr>
          <w:sz w:val="18"/>
          <w:szCs w:val="18"/>
        </w:rPr>
        <w:t>44</w:t>
      </w:r>
      <w:r>
        <w:rPr>
          <w:sz w:val="18"/>
          <w:szCs w:val="18"/>
        </w:rPr>
        <w:tab/>
        <w:t>2</w:t>
      </w:r>
      <w:r w:rsidR="00F6555F">
        <w:rPr>
          <w:sz w:val="18"/>
          <w:szCs w:val="18"/>
        </w:rPr>
        <w:t>2</w:t>
      </w:r>
      <w:r>
        <w:rPr>
          <w:sz w:val="18"/>
          <w:szCs w:val="18"/>
        </w:rPr>
        <w:t xml:space="preserve"> </w:t>
      </w:r>
      <w:r w:rsidR="00F6555F">
        <w:rPr>
          <w:sz w:val="18"/>
          <w:szCs w:val="18"/>
        </w:rPr>
        <w:t>November</w:t>
      </w:r>
      <w:r>
        <w:rPr>
          <w:sz w:val="18"/>
          <w:szCs w:val="18"/>
        </w:rPr>
        <w:tab/>
        <w:t>£615,000 Travis Perkins UK</w:t>
      </w:r>
      <w:r>
        <w:rPr>
          <w:sz w:val="18"/>
          <w:szCs w:val="18"/>
        </w:rPr>
        <w:tab/>
      </w:r>
      <w:r>
        <w:rPr>
          <w:sz w:val="18"/>
          <w:szCs w:val="18"/>
        </w:rPr>
        <w:tab/>
        <w:t>Last 32 (17)</w:t>
      </w:r>
      <w:r>
        <w:rPr>
          <w:sz w:val="18"/>
          <w:szCs w:val="18"/>
        </w:rPr>
        <w:tab/>
        <w:t>John Parrott</w:t>
      </w:r>
      <w:r>
        <w:rPr>
          <w:sz w:val="18"/>
          <w:szCs w:val="18"/>
        </w:rPr>
        <w:tab/>
      </w:r>
      <w:r>
        <w:rPr>
          <w:sz w:val="18"/>
          <w:szCs w:val="18"/>
        </w:rPr>
        <w:tab/>
        <w:t>England</w:t>
      </w:r>
      <w:r>
        <w:rPr>
          <w:sz w:val="18"/>
          <w:szCs w:val="18"/>
        </w:rPr>
        <w:tab/>
        <w:t>128</w:t>
      </w:r>
      <w:r>
        <w:rPr>
          <w:sz w:val="18"/>
          <w:szCs w:val="18"/>
        </w:rPr>
        <w:tab/>
        <w:t>Frame 8</w:t>
      </w:r>
    </w:p>
    <w:p w14:paraId="66AF9AF0" w14:textId="1B5F893A" w:rsidR="00F17383" w:rsidRDefault="00F17383" w:rsidP="00DB1C52">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46A8E2F" w14:textId="39CCAF87" w:rsidR="00C63993" w:rsidRDefault="00C63993" w:rsidP="00DB1C52">
      <w:pPr>
        <w:pStyle w:val="NoSpacing"/>
        <w:rPr>
          <w:sz w:val="18"/>
          <w:szCs w:val="18"/>
        </w:rPr>
      </w:pPr>
      <w:r>
        <w:rPr>
          <w:sz w:val="18"/>
          <w:szCs w:val="18"/>
        </w:rPr>
        <w:tab/>
      </w:r>
      <w:r w:rsidR="0053082F">
        <w:rPr>
          <w:sz w:val="18"/>
          <w:szCs w:val="18"/>
        </w:rPr>
        <w:t>6</w:t>
      </w:r>
      <w:r w:rsidR="00AD1EF2">
        <w:rPr>
          <w:sz w:val="18"/>
          <w:szCs w:val="18"/>
        </w:rPr>
        <w:t>45</w:t>
      </w:r>
      <w:r>
        <w:rPr>
          <w:sz w:val="18"/>
          <w:szCs w:val="18"/>
        </w:rPr>
        <w:tab/>
        <w:t xml:space="preserve">25 </w:t>
      </w:r>
      <w:r w:rsidR="00094D44">
        <w:rPr>
          <w:sz w:val="18"/>
          <w:szCs w:val="18"/>
        </w:rPr>
        <w:t>November</w:t>
      </w:r>
      <w:r>
        <w:rPr>
          <w:sz w:val="18"/>
          <w:szCs w:val="18"/>
        </w:rPr>
        <w:tab/>
        <w:t>£615,000 Travis Perkins UK</w:t>
      </w:r>
      <w:r>
        <w:rPr>
          <w:sz w:val="18"/>
          <w:szCs w:val="18"/>
        </w:rPr>
        <w:tab/>
      </w:r>
      <w:r>
        <w:rPr>
          <w:sz w:val="18"/>
          <w:szCs w:val="18"/>
        </w:rPr>
        <w:tab/>
        <w:t>Oct-final (17)</w:t>
      </w:r>
      <w:r>
        <w:rPr>
          <w:sz w:val="18"/>
          <w:szCs w:val="18"/>
        </w:rPr>
        <w:tab/>
        <w:t>Allister Carter</w:t>
      </w:r>
      <w:r>
        <w:rPr>
          <w:sz w:val="18"/>
          <w:szCs w:val="18"/>
        </w:rPr>
        <w:tab/>
      </w:r>
      <w:r>
        <w:rPr>
          <w:sz w:val="18"/>
          <w:szCs w:val="18"/>
        </w:rPr>
        <w:tab/>
        <w:t>England</w:t>
      </w:r>
      <w:r>
        <w:rPr>
          <w:sz w:val="18"/>
          <w:szCs w:val="18"/>
        </w:rPr>
        <w:tab/>
        <w:t>105</w:t>
      </w:r>
      <w:r>
        <w:rPr>
          <w:sz w:val="18"/>
          <w:szCs w:val="18"/>
        </w:rPr>
        <w:tab/>
        <w:t>Frame 3</w:t>
      </w:r>
    </w:p>
    <w:p w14:paraId="14781F06" w14:textId="77777777" w:rsidR="00F17383" w:rsidRDefault="00F17383" w:rsidP="00F1738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722B081" w14:textId="0D41DC91" w:rsidR="008218ED" w:rsidRDefault="008531CF" w:rsidP="00DB1C52">
      <w:pPr>
        <w:pStyle w:val="NoSpacing"/>
        <w:rPr>
          <w:sz w:val="18"/>
          <w:szCs w:val="18"/>
        </w:rPr>
      </w:pPr>
      <w:r>
        <w:rPr>
          <w:sz w:val="18"/>
          <w:szCs w:val="18"/>
        </w:rPr>
        <w:tab/>
      </w:r>
      <w:r w:rsidR="0053082F">
        <w:rPr>
          <w:sz w:val="18"/>
          <w:szCs w:val="18"/>
        </w:rPr>
        <w:t>6</w:t>
      </w:r>
      <w:r w:rsidR="00AD1EF2">
        <w:rPr>
          <w:sz w:val="18"/>
          <w:szCs w:val="18"/>
        </w:rPr>
        <w:t>46</w:t>
      </w:r>
      <w:r>
        <w:rPr>
          <w:sz w:val="18"/>
          <w:szCs w:val="18"/>
        </w:rPr>
        <w:tab/>
        <w:t xml:space="preserve">27 </w:t>
      </w:r>
      <w:r w:rsidR="00094D44">
        <w:rPr>
          <w:sz w:val="18"/>
          <w:szCs w:val="18"/>
        </w:rPr>
        <w:t>November</w:t>
      </w:r>
      <w:r>
        <w:rPr>
          <w:sz w:val="18"/>
          <w:szCs w:val="18"/>
        </w:rPr>
        <w:tab/>
        <w:t>£615,000 Travis Perkins UK</w:t>
      </w:r>
      <w:r>
        <w:rPr>
          <w:sz w:val="18"/>
          <w:szCs w:val="18"/>
        </w:rPr>
        <w:tab/>
      </w:r>
      <w:r>
        <w:rPr>
          <w:sz w:val="18"/>
          <w:szCs w:val="18"/>
        </w:rPr>
        <w:tab/>
        <w:t>Qtr.-final (17)</w:t>
      </w:r>
      <w:r>
        <w:rPr>
          <w:sz w:val="18"/>
          <w:szCs w:val="18"/>
        </w:rPr>
        <w:tab/>
        <w:t>Barry Pinches</w:t>
      </w:r>
      <w:r>
        <w:rPr>
          <w:sz w:val="18"/>
          <w:szCs w:val="18"/>
        </w:rPr>
        <w:tab/>
      </w:r>
      <w:r>
        <w:rPr>
          <w:sz w:val="18"/>
          <w:szCs w:val="18"/>
        </w:rPr>
        <w:tab/>
        <w:t>England</w:t>
      </w:r>
      <w:r>
        <w:rPr>
          <w:sz w:val="18"/>
          <w:szCs w:val="18"/>
        </w:rPr>
        <w:tab/>
        <w:t>107</w:t>
      </w:r>
      <w:r>
        <w:rPr>
          <w:sz w:val="18"/>
          <w:szCs w:val="18"/>
        </w:rPr>
        <w:tab/>
        <w:t>Frame 5</w:t>
      </w:r>
    </w:p>
    <w:p w14:paraId="5F4AF1DC" w14:textId="77777777" w:rsidR="00F17383" w:rsidRDefault="00F17383" w:rsidP="00F1738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1743832" w14:textId="3FE4B303" w:rsidR="008531CF" w:rsidRDefault="008531CF" w:rsidP="008531CF">
      <w:pPr>
        <w:pStyle w:val="NoSpacing"/>
        <w:rPr>
          <w:sz w:val="18"/>
          <w:szCs w:val="18"/>
        </w:rPr>
      </w:pPr>
      <w:r>
        <w:rPr>
          <w:sz w:val="18"/>
          <w:szCs w:val="18"/>
        </w:rPr>
        <w:tab/>
      </w:r>
      <w:r w:rsidR="0053082F">
        <w:rPr>
          <w:sz w:val="18"/>
          <w:szCs w:val="18"/>
        </w:rPr>
        <w:t>6</w:t>
      </w:r>
      <w:r w:rsidR="00AD1EF2">
        <w:rPr>
          <w:sz w:val="18"/>
          <w:szCs w:val="18"/>
        </w:rPr>
        <w:t>47</w:t>
      </w:r>
      <w:r>
        <w:rPr>
          <w:sz w:val="18"/>
          <w:szCs w:val="18"/>
        </w:rPr>
        <w:tab/>
        <w:t xml:space="preserve">27 </w:t>
      </w:r>
      <w:r w:rsidR="00094D44">
        <w:rPr>
          <w:sz w:val="18"/>
          <w:szCs w:val="18"/>
        </w:rPr>
        <w:t>November</w:t>
      </w:r>
      <w:r w:rsidR="00094D44">
        <w:rPr>
          <w:sz w:val="18"/>
          <w:szCs w:val="18"/>
        </w:rPr>
        <w:tab/>
      </w:r>
      <w:r>
        <w:rPr>
          <w:sz w:val="18"/>
          <w:szCs w:val="18"/>
        </w:rPr>
        <w:t>£615,000 Travis Perkins UK</w:t>
      </w:r>
      <w:r>
        <w:rPr>
          <w:sz w:val="18"/>
          <w:szCs w:val="18"/>
        </w:rPr>
        <w:tab/>
      </w:r>
      <w:r>
        <w:rPr>
          <w:sz w:val="18"/>
          <w:szCs w:val="18"/>
        </w:rPr>
        <w:tab/>
        <w:t>Qtr.-final (17)</w:t>
      </w:r>
      <w:r>
        <w:rPr>
          <w:sz w:val="18"/>
          <w:szCs w:val="18"/>
        </w:rPr>
        <w:tab/>
        <w:t>Barry Pinches</w:t>
      </w:r>
      <w:r>
        <w:rPr>
          <w:sz w:val="18"/>
          <w:szCs w:val="18"/>
        </w:rPr>
        <w:tab/>
      </w:r>
      <w:r>
        <w:rPr>
          <w:sz w:val="18"/>
          <w:szCs w:val="18"/>
        </w:rPr>
        <w:tab/>
        <w:t>England</w:t>
      </w:r>
      <w:r>
        <w:rPr>
          <w:sz w:val="18"/>
          <w:szCs w:val="18"/>
        </w:rPr>
        <w:tab/>
        <w:t>103</w:t>
      </w:r>
      <w:r>
        <w:rPr>
          <w:sz w:val="18"/>
          <w:szCs w:val="18"/>
        </w:rPr>
        <w:tab/>
        <w:t>Frame 9</w:t>
      </w:r>
    </w:p>
    <w:p w14:paraId="592D661A" w14:textId="77777777" w:rsidR="00F17383" w:rsidRDefault="00F17383" w:rsidP="00F1738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1B78B01" w14:textId="1E8E9A92" w:rsidR="008531CF" w:rsidRDefault="008531CF" w:rsidP="008531CF">
      <w:pPr>
        <w:pStyle w:val="NoSpacing"/>
        <w:rPr>
          <w:sz w:val="18"/>
          <w:szCs w:val="18"/>
        </w:rPr>
      </w:pPr>
      <w:r>
        <w:rPr>
          <w:sz w:val="18"/>
          <w:szCs w:val="18"/>
        </w:rPr>
        <w:tab/>
      </w:r>
      <w:r w:rsidR="0053082F">
        <w:rPr>
          <w:sz w:val="18"/>
          <w:szCs w:val="18"/>
        </w:rPr>
        <w:t>6</w:t>
      </w:r>
      <w:r w:rsidR="00AD1EF2">
        <w:rPr>
          <w:sz w:val="18"/>
          <w:szCs w:val="18"/>
        </w:rPr>
        <w:t>48</w:t>
      </w:r>
      <w:r>
        <w:rPr>
          <w:sz w:val="18"/>
          <w:szCs w:val="18"/>
        </w:rPr>
        <w:tab/>
        <w:t xml:space="preserve">29 </w:t>
      </w:r>
      <w:r w:rsidR="00094D44">
        <w:rPr>
          <w:sz w:val="18"/>
          <w:szCs w:val="18"/>
        </w:rPr>
        <w:t>November</w:t>
      </w:r>
      <w:r>
        <w:rPr>
          <w:sz w:val="18"/>
          <w:szCs w:val="18"/>
        </w:rPr>
        <w:tab/>
        <w:t>£615,000 Travis Perkins UK</w:t>
      </w:r>
      <w:r>
        <w:rPr>
          <w:sz w:val="18"/>
          <w:szCs w:val="18"/>
        </w:rPr>
        <w:tab/>
      </w:r>
      <w:r>
        <w:rPr>
          <w:sz w:val="18"/>
          <w:szCs w:val="18"/>
        </w:rPr>
        <w:tab/>
        <w:t>Semi-final (17)</w:t>
      </w:r>
      <w:r>
        <w:rPr>
          <w:sz w:val="18"/>
          <w:szCs w:val="18"/>
        </w:rPr>
        <w:tab/>
        <w:t>Robbie O’Sullivan</w:t>
      </w:r>
      <w:r>
        <w:rPr>
          <w:sz w:val="18"/>
          <w:szCs w:val="18"/>
        </w:rPr>
        <w:tab/>
        <w:t>England</w:t>
      </w:r>
      <w:r>
        <w:rPr>
          <w:sz w:val="18"/>
          <w:szCs w:val="18"/>
        </w:rPr>
        <w:tab/>
        <w:t>118</w:t>
      </w:r>
      <w:r>
        <w:rPr>
          <w:sz w:val="18"/>
          <w:szCs w:val="18"/>
        </w:rPr>
        <w:tab/>
        <w:t>Frame 2</w:t>
      </w:r>
    </w:p>
    <w:p w14:paraId="3DB2E3D7" w14:textId="77777777" w:rsidR="00F17383" w:rsidRDefault="00F17383" w:rsidP="00F1738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0F337B6" w14:textId="404EFEEE" w:rsidR="008531CF" w:rsidRDefault="008531CF" w:rsidP="008531CF">
      <w:pPr>
        <w:pStyle w:val="NoSpacing"/>
        <w:rPr>
          <w:sz w:val="18"/>
          <w:szCs w:val="18"/>
        </w:rPr>
      </w:pPr>
      <w:r>
        <w:rPr>
          <w:sz w:val="18"/>
          <w:szCs w:val="18"/>
        </w:rPr>
        <w:tab/>
      </w:r>
      <w:r w:rsidR="0053082F">
        <w:rPr>
          <w:sz w:val="18"/>
          <w:szCs w:val="18"/>
        </w:rPr>
        <w:t>6</w:t>
      </w:r>
      <w:r w:rsidR="00AD1EF2">
        <w:rPr>
          <w:sz w:val="18"/>
          <w:szCs w:val="18"/>
        </w:rPr>
        <w:t>4</w:t>
      </w:r>
      <w:r>
        <w:rPr>
          <w:sz w:val="18"/>
          <w:szCs w:val="18"/>
        </w:rPr>
        <w:t>9</w:t>
      </w:r>
      <w:r>
        <w:rPr>
          <w:sz w:val="18"/>
          <w:szCs w:val="18"/>
        </w:rPr>
        <w:tab/>
        <w:t xml:space="preserve">29 </w:t>
      </w:r>
      <w:r w:rsidR="00094D44">
        <w:rPr>
          <w:sz w:val="18"/>
          <w:szCs w:val="18"/>
        </w:rPr>
        <w:t>November</w:t>
      </w:r>
      <w:r>
        <w:rPr>
          <w:sz w:val="18"/>
          <w:szCs w:val="18"/>
        </w:rPr>
        <w:tab/>
        <w:t>£615,000 Travis Perkins UK</w:t>
      </w:r>
      <w:r>
        <w:rPr>
          <w:sz w:val="18"/>
          <w:szCs w:val="18"/>
        </w:rPr>
        <w:tab/>
      </w:r>
      <w:r>
        <w:rPr>
          <w:sz w:val="18"/>
          <w:szCs w:val="18"/>
        </w:rPr>
        <w:tab/>
        <w:t>Semi-final (17)</w:t>
      </w:r>
      <w:r>
        <w:rPr>
          <w:sz w:val="18"/>
          <w:szCs w:val="18"/>
        </w:rPr>
        <w:tab/>
        <w:t>Robbie O’Sullivan</w:t>
      </w:r>
      <w:r>
        <w:rPr>
          <w:sz w:val="18"/>
          <w:szCs w:val="18"/>
        </w:rPr>
        <w:tab/>
        <w:t>England</w:t>
      </w:r>
      <w:r>
        <w:rPr>
          <w:sz w:val="18"/>
          <w:szCs w:val="18"/>
        </w:rPr>
        <w:tab/>
      </w:r>
      <w:r w:rsidRPr="00D3208D">
        <w:rPr>
          <w:color w:val="009242"/>
          <w:sz w:val="18"/>
          <w:szCs w:val="18"/>
        </w:rPr>
        <w:t>1</w:t>
      </w:r>
      <w:r>
        <w:rPr>
          <w:color w:val="009242"/>
          <w:sz w:val="18"/>
          <w:szCs w:val="18"/>
        </w:rPr>
        <w:t>09</w:t>
      </w:r>
      <w:r w:rsidRPr="00D3208D">
        <w:rPr>
          <w:color w:val="009242"/>
          <w:sz w:val="18"/>
          <w:szCs w:val="18"/>
        </w:rPr>
        <w:tab/>
        <w:t xml:space="preserve">Frame </w:t>
      </w:r>
      <w:r>
        <w:rPr>
          <w:color w:val="009242"/>
          <w:sz w:val="18"/>
          <w:szCs w:val="18"/>
        </w:rPr>
        <w:t>13</w:t>
      </w:r>
    </w:p>
    <w:p w14:paraId="12DB7444" w14:textId="77777777" w:rsidR="00F17383" w:rsidRDefault="00F17383" w:rsidP="00F1738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3F82422" w14:textId="0002C047" w:rsidR="008218ED" w:rsidRDefault="008531CF" w:rsidP="00DB1C52">
      <w:pPr>
        <w:pStyle w:val="NoSpacing"/>
        <w:rPr>
          <w:sz w:val="18"/>
          <w:szCs w:val="18"/>
        </w:rPr>
      </w:pPr>
      <w:r>
        <w:rPr>
          <w:sz w:val="18"/>
          <w:szCs w:val="18"/>
        </w:rPr>
        <w:tab/>
      </w:r>
      <w:r w:rsidR="0053082F">
        <w:rPr>
          <w:sz w:val="18"/>
          <w:szCs w:val="18"/>
        </w:rPr>
        <w:t>6</w:t>
      </w:r>
      <w:r w:rsidR="00AD1EF2">
        <w:rPr>
          <w:sz w:val="18"/>
          <w:szCs w:val="18"/>
        </w:rPr>
        <w:t>50</w:t>
      </w:r>
      <w:r>
        <w:rPr>
          <w:sz w:val="18"/>
          <w:szCs w:val="18"/>
        </w:rPr>
        <w:tab/>
        <w:t>30 November</w:t>
      </w:r>
      <w:r>
        <w:rPr>
          <w:sz w:val="18"/>
          <w:szCs w:val="18"/>
        </w:rPr>
        <w:tab/>
        <w:t>£615,000 Travis Perkins UK</w:t>
      </w:r>
      <w:r>
        <w:rPr>
          <w:sz w:val="18"/>
          <w:szCs w:val="18"/>
        </w:rPr>
        <w:tab/>
      </w:r>
      <w:r>
        <w:rPr>
          <w:sz w:val="18"/>
          <w:szCs w:val="18"/>
        </w:rPr>
        <w:tab/>
        <w:t>FINAL (19)</w:t>
      </w:r>
      <w:r>
        <w:rPr>
          <w:sz w:val="18"/>
          <w:szCs w:val="18"/>
        </w:rPr>
        <w:tab/>
        <w:t>Matthew Stevens</w:t>
      </w:r>
      <w:r>
        <w:rPr>
          <w:sz w:val="18"/>
          <w:szCs w:val="18"/>
        </w:rPr>
        <w:tab/>
        <w:t>Wales</w:t>
      </w:r>
      <w:r>
        <w:rPr>
          <w:sz w:val="18"/>
          <w:szCs w:val="18"/>
        </w:rPr>
        <w:tab/>
      </w:r>
      <w:r>
        <w:rPr>
          <w:sz w:val="18"/>
          <w:szCs w:val="18"/>
        </w:rPr>
        <w:tab/>
        <w:t>100</w:t>
      </w:r>
      <w:r>
        <w:rPr>
          <w:sz w:val="18"/>
          <w:szCs w:val="18"/>
        </w:rPr>
        <w:tab/>
        <w:t>Frame 2</w:t>
      </w:r>
    </w:p>
    <w:p w14:paraId="08082149" w14:textId="77777777" w:rsidR="00F17383" w:rsidRDefault="00F17383" w:rsidP="00F1738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CB98973" w14:textId="7C625DDD" w:rsidR="008531CF" w:rsidRDefault="008531CF" w:rsidP="008531CF">
      <w:pPr>
        <w:pStyle w:val="NoSpacing"/>
        <w:rPr>
          <w:sz w:val="18"/>
          <w:szCs w:val="18"/>
        </w:rPr>
      </w:pPr>
      <w:r>
        <w:rPr>
          <w:sz w:val="18"/>
          <w:szCs w:val="18"/>
        </w:rPr>
        <w:tab/>
      </w:r>
      <w:r w:rsidR="0053082F">
        <w:rPr>
          <w:sz w:val="18"/>
          <w:szCs w:val="18"/>
        </w:rPr>
        <w:t>6</w:t>
      </w:r>
      <w:r w:rsidR="00AD1EF2">
        <w:rPr>
          <w:sz w:val="18"/>
          <w:szCs w:val="18"/>
        </w:rPr>
        <w:t>51</w:t>
      </w:r>
      <w:r>
        <w:rPr>
          <w:sz w:val="18"/>
          <w:szCs w:val="18"/>
        </w:rPr>
        <w:tab/>
        <w:t>30 November</w:t>
      </w:r>
      <w:r>
        <w:rPr>
          <w:sz w:val="18"/>
          <w:szCs w:val="18"/>
        </w:rPr>
        <w:tab/>
        <w:t>£615,000 Travis Perkins UK</w:t>
      </w:r>
      <w:r>
        <w:rPr>
          <w:sz w:val="18"/>
          <w:szCs w:val="18"/>
        </w:rPr>
        <w:tab/>
      </w:r>
      <w:r>
        <w:rPr>
          <w:sz w:val="18"/>
          <w:szCs w:val="18"/>
        </w:rPr>
        <w:tab/>
        <w:t>FINAL (19)</w:t>
      </w:r>
      <w:r>
        <w:rPr>
          <w:sz w:val="18"/>
          <w:szCs w:val="18"/>
        </w:rPr>
        <w:tab/>
        <w:t>Matthew Stevens</w:t>
      </w:r>
      <w:r>
        <w:rPr>
          <w:sz w:val="18"/>
          <w:szCs w:val="18"/>
        </w:rPr>
        <w:tab/>
        <w:t>Wales</w:t>
      </w:r>
      <w:r>
        <w:rPr>
          <w:sz w:val="18"/>
          <w:szCs w:val="18"/>
        </w:rPr>
        <w:tab/>
      </w:r>
      <w:r>
        <w:rPr>
          <w:sz w:val="18"/>
          <w:szCs w:val="18"/>
        </w:rPr>
        <w:tab/>
        <w:t>101</w:t>
      </w:r>
      <w:r>
        <w:rPr>
          <w:sz w:val="18"/>
          <w:szCs w:val="18"/>
        </w:rPr>
        <w:tab/>
        <w:t>Frame 12</w:t>
      </w:r>
    </w:p>
    <w:p w14:paraId="3AF1930F" w14:textId="77777777" w:rsidR="00F17383" w:rsidRDefault="00F17383" w:rsidP="00F1738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4DAEDBA" w14:textId="67EC682B" w:rsidR="008531CF" w:rsidRDefault="008531CF" w:rsidP="008531CF">
      <w:pPr>
        <w:pStyle w:val="NoSpacing"/>
        <w:rPr>
          <w:sz w:val="18"/>
          <w:szCs w:val="18"/>
        </w:rPr>
      </w:pPr>
      <w:r>
        <w:rPr>
          <w:sz w:val="18"/>
          <w:szCs w:val="18"/>
        </w:rPr>
        <w:tab/>
      </w:r>
      <w:r w:rsidR="0053082F">
        <w:rPr>
          <w:sz w:val="18"/>
          <w:szCs w:val="18"/>
        </w:rPr>
        <w:t>6</w:t>
      </w:r>
      <w:r w:rsidR="00AD1EF2">
        <w:rPr>
          <w:sz w:val="18"/>
          <w:szCs w:val="18"/>
        </w:rPr>
        <w:t>52</w:t>
      </w:r>
      <w:r>
        <w:rPr>
          <w:sz w:val="18"/>
          <w:szCs w:val="18"/>
        </w:rPr>
        <w:tab/>
        <w:t>30 November</w:t>
      </w:r>
      <w:r>
        <w:rPr>
          <w:sz w:val="18"/>
          <w:szCs w:val="18"/>
        </w:rPr>
        <w:tab/>
        <w:t>£615,000 Travis Perkins UK</w:t>
      </w:r>
      <w:r>
        <w:rPr>
          <w:sz w:val="18"/>
          <w:szCs w:val="18"/>
        </w:rPr>
        <w:tab/>
      </w:r>
      <w:r>
        <w:rPr>
          <w:sz w:val="18"/>
          <w:szCs w:val="18"/>
        </w:rPr>
        <w:tab/>
        <w:t>FINAL (19)</w:t>
      </w:r>
      <w:r>
        <w:rPr>
          <w:sz w:val="18"/>
          <w:szCs w:val="18"/>
        </w:rPr>
        <w:tab/>
        <w:t>Matthew Stevens</w:t>
      </w:r>
      <w:r>
        <w:rPr>
          <w:sz w:val="18"/>
          <w:szCs w:val="18"/>
        </w:rPr>
        <w:tab/>
        <w:t>Wales</w:t>
      </w:r>
      <w:r>
        <w:rPr>
          <w:sz w:val="18"/>
          <w:szCs w:val="18"/>
        </w:rPr>
        <w:tab/>
      </w:r>
      <w:r>
        <w:rPr>
          <w:sz w:val="18"/>
          <w:szCs w:val="18"/>
        </w:rPr>
        <w:tab/>
        <w:t>120</w:t>
      </w:r>
      <w:r>
        <w:rPr>
          <w:sz w:val="18"/>
          <w:szCs w:val="18"/>
        </w:rPr>
        <w:tab/>
        <w:t>Frame 17</w:t>
      </w:r>
    </w:p>
    <w:p w14:paraId="60A3805D" w14:textId="77777777" w:rsidR="00F17383" w:rsidRDefault="00F17383" w:rsidP="00F1738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A4BE927" w14:textId="77777777" w:rsidR="00AD1EF2" w:rsidRDefault="00AD1EF2" w:rsidP="00DB1C52">
      <w:pPr>
        <w:pStyle w:val="NoSpacing"/>
        <w:rPr>
          <w:sz w:val="18"/>
          <w:szCs w:val="18"/>
        </w:rPr>
      </w:pPr>
    </w:p>
    <w:p w14:paraId="27AD4C6D" w14:textId="53062FEC" w:rsidR="00AD1EF2" w:rsidRDefault="00AD1EF2" w:rsidP="00DB1C52">
      <w:pPr>
        <w:pStyle w:val="NoSpacing"/>
        <w:rPr>
          <w:sz w:val="18"/>
          <w:szCs w:val="18"/>
        </w:rPr>
      </w:pPr>
      <w:r>
        <w:rPr>
          <w:sz w:val="18"/>
          <w:szCs w:val="18"/>
        </w:rPr>
        <w:t>2004</w:t>
      </w:r>
    </w:p>
    <w:p w14:paraId="79E4AD88" w14:textId="77777777" w:rsidR="00094D44" w:rsidRDefault="00094D44" w:rsidP="00DB1C52">
      <w:pPr>
        <w:pStyle w:val="NoSpacing"/>
        <w:rPr>
          <w:sz w:val="18"/>
          <w:szCs w:val="18"/>
        </w:rPr>
      </w:pPr>
    </w:p>
    <w:p w14:paraId="2FC1D38A" w14:textId="43B46071" w:rsidR="008531CF" w:rsidRDefault="00566038" w:rsidP="00DB1C52">
      <w:pPr>
        <w:pStyle w:val="NoSpacing"/>
        <w:rPr>
          <w:sz w:val="18"/>
          <w:szCs w:val="18"/>
        </w:rPr>
      </w:pPr>
      <w:r>
        <w:rPr>
          <w:sz w:val="18"/>
          <w:szCs w:val="18"/>
        </w:rPr>
        <w:tab/>
      </w:r>
      <w:r w:rsidR="0053082F">
        <w:rPr>
          <w:sz w:val="18"/>
          <w:szCs w:val="18"/>
        </w:rPr>
        <w:t>6</w:t>
      </w:r>
      <w:r w:rsidR="00AD1EF2">
        <w:rPr>
          <w:sz w:val="18"/>
          <w:szCs w:val="18"/>
        </w:rPr>
        <w:t>53</w:t>
      </w:r>
      <w:r>
        <w:rPr>
          <w:sz w:val="18"/>
          <w:szCs w:val="18"/>
        </w:rPr>
        <w:tab/>
        <w:t>10 January</w:t>
      </w:r>
      <w:r>
        <w:rPr>
          <w:sz w:val="18"/>
          <w:szCs w:val="18"/>
        </w:rPr>
        <w:tab/>
      </w:r>
      <w:r w:rsidRPr="008864C0">
        <w:rPr>
          <w:color w:val="0070C0"/>
          <w:sz w:val="18"/>
          <w:szCs w:val="18"/>
        </w:rPr>
        <w:t>£</w:t>
      </w:r>
      <w:r w:rsidR="00A956E2">
        <w:rPr>
          <w:color w:val="0070C0"/>
          <w:sz w:val="18"/>
          <w:szCs w:val="18"/>
        </w:rPr>
        <w:t>18</w:t>
      </w:r>
      <w:r w:rsidRPr="008864C0">
        <w:rPr>
          <w:color w:val="0070C0"/>
          <w:sz w:val="18"/>
          <w:szCs w:val="18"/>
        </w:rPr>
        <w:t>0,000 Betfair Premier League</w:t>
      </w:r>
      <w:r>
        <w:rPr>
          <w:sz w:val="18"/>
          <w:szCs w:val="18"/>
        </w:rPr>
        <w:tab/>
        <w:t>Group (8)</w:t>
      </w:r>
      <w:r>
        <w:rPr>
          <w:sz w:val="18"/>
          <w:szCs w:val="18"/>
        </w:rPr>
        <w:tab/>
        <w:t>Steve Davis</w:t>
      </w:r>
      <w:r>
        <w:rPr>
          <w:sz w:val="18"/>
          <w:szCs w:val="18"/>
        </w:rPr>
        <w:tab/>
      </w:r>
      <w:r>
        <w:rPr>
          <w:sz w:val="18"/>
          <w:szCs w:val="18"/>
        </w:rPr>
        <w:tab/>
        <w:t>England</w:t>
      </w:r>
      <w:r>
        <w:rPr>
          <w:sz w:val="18"/>
          <w:szCs w:val="18"/>
        </w:rPr>
        <w:tab/>
        <w:t>105</w:t>
      </w:r>
      <w:r>
        <w:rPr>
          <w:sz w:val="18"/>
          <w:szCs w:val="18"/>
        </w:rPr>
        <w:tab/>
        <w:t>Frame 3</w:t>
      </w:r>
    </w:p>
    <w:p w14:paraId="014A503D" w14:textId="77777777" w:rsidR="00AD1EF2" w:rsidRDefault="00AD1EF2" w:rsidP="00DB1C52">
      <w:pPr>
        <w:pStyle w:val="NoSpacing"/>
        <w:rPr>
          <w:sz w:val="18"/>
          <w:szCs w:val="18"/>
        </w:rPr>
      </w:pPr>
    </w:p>
    <w:p w14:paraId="4FA9495E" w14:textId="7A884011" w:rsidR="00566038" w:rsidRDefault="00566038" w:rsidP="00DB1C52">
      <w:pPr>
        <w:pStyle w:val="NoSpacing"/>
        <w:rPr>
          <w:sz w:val="18"/>
          <w:szCs w:val="18"/>
        </w:rPr>
      </w:pPr>
      <w:r>
        <w:rPr>
          <w:sz w:val="18"/>
          <w:szCs w:val="18"/>
        </w:rPr>
        <w:tab/>
      </w:r>
      <w:r w:rsidR="0053082F">
        <w:rPr>
          <w:sz w:val="18"/>
          <w:szCs w:val="18"/>
        </w:rPr>
        <w:t>6</w:t>
      </w:r>
      <w:r w:rsidR="00AD1EF2">
        <w:rPr>
          <w:sz w:val="18"/>
          <w:szCs w:val="18"/>
        </w:rPr>
        <w:t>54</w:t>
      </w:r>
      <w:r>
        <w:rPr>
          <w:sz w:val="18"/>
          <w:szCs w:val="18"/>
        </w:rPr>
        <w:tab/>
        <w:t>1</w:t>
      </w:r>
      <w:r w:rsidR="000E5C40">
        <w:rPr>
          <w:sz w:val="18"/>
          <w:szCs w:val="18"/>
        </w:rPr>
        <w:t>1</w:t>
      </w:r>
      <w:r>
        <w:rPr>
          <w:sz w:val="18"/>
          <w:szCs w:val="18"/>
        </w:rPr>
        <w:t xml:space="preserve"> January</w:t>
      </w:r>
      <w:r>
        <w:rPr>
          <w:sz w:val="18"/>
          <w:szCs w:val="18"/>
        </w:rPr>
        <w:tab/>
      </w:r>
      <w:r w:rsidRPr="008864C0">
        <w:rPr>
          <w:color w:val="0070C0"/>
          <w:sz w:val="18"/>
          <w:szCs w:val="18"/>
        </w:rPr>
        <w:t>£</w:t>
      </w:r>
      <w:r w:rsidR="00A956E2">
        <w:rPr>
          <w:color w:val="0070C0"/>
          <w:sz w:val="18"/>
          <w:szCs w:val="18"/>
        </w:rPr>
        <w:t>18</w:t>
      </w:r>
      <w:r w:rsidRPr="008864C0">
        <w:rPr>
          <w:color w:val="0070C0"/>
          <w:sz w:val="18"/>
          <w:szCs w:val="18"/>
        </w:rPr>
        <w:t>0,000 Betfair Premier League</w:t>
      </w:r>
      <w:r>
        <w:rPr>
          <w:sz w:val="18"/>
          <w:szCs w:val="18"/>
        </w:rPr>
        <w:tab/>
        <w:t>Group (8)</w:t>
      </w:r>
      <w:r>
        <w:rPr>
          <w:sz w:val="18"/>
          <w:szCs w:val="18"/>
        </w:rPr>
        <w:tab/>
        <w:t>Mark J. Williams</w:t>
      </w:r>
      <w:r>
        <w:rPr>
          <w:sz w:val="18"/>
          <w:szCs w:val="18"/>
        </w:rPr>
        <w:tab/>
        <w:t>Wales</w:t>
      </w:r>
      <w:r>
        <w:rPr>
          <w:sz w:val="18"/>
          <w:szCs w:val="18"/>
        </w:rPr>
        <w:tab/>
      </w:r>
      <w:r>
        <w:rPr>
          <w:sz w:val="18"/>
          <w:szCs w:val="18"/>
        </w:rPr>
        <w:tab/>
        <w:t>106</w:t>
      </w:r>
      <w:r>
        <w:rPr>
          <w:sz w:val="18"/>
          <w:szCs w:val="18"/>
        </w:rPr>
        <w:tab/>
        <w:t>Frame 8</w:t>
      </w:r>
    </w:p>
    <w:p w14:paraId="410DE263" w14:textId="77777777" w:rsidR="00AD1EF2" w:rsidRDefault="00AD1EF2" w:rsidP="00AD1EF2">
      <w:pPr>
        <w:pStyle w:val="NoSpacing"/>
        <w:rPr>
          <w:sz w:val="18"/>
          <w:szCs w:val="18"/>
        </w:rPr>
      </w:pPr>
    </w:p>
    <w:p w14:paraId="2C85759E" w14:textId="64F3E19D" w:rsidR="00AD1EF2" w:rsidRDefault="00AD1EF2" w:rsidP="00AD1EF2">
      <w:pPr>
        <w:pStyle w:val="NoSpacing"/>
        <w:rPr>
          <w:sz w:val="18"/>
          <w:szCs w:val="18"/>
        </w:rPr>
      </w:pPr>
      <w:r>
        <w:rPr>
          <w:sz w:val="18"/>
          <w:szCs w:val="18"/>
        </w:rPr>
        <w:tab/>
        <w:t>655</w:t>
      </w:r>
      <w:r>
        <w:rPr>
          <w:sz w:val="18"/>
          <w:szCs w:val="18"/>
        </w:rPr>
        <w:tab/>
        <w:t>18 January</w:t>
      </w:r>
      <w:r>
        <w:rPr>
          <w:sz w:val="18"/>
          <w:szCs w:val="18"/>
        </w:rPr>
        <w:tab/>
      </w:r>
      <w:r w:rsidRPr="008864C0">
        <w:rPr>
          <w:color w:val="0070C0"/>
          <w:sz w:val="18"/>
          <w:szCs w:val="18"/>
        </w:rPr>
        <w:t>£</w:t>
      </w:r>
      <w:r w:rsidR="00A956E2">
        <w:rPr>
          <w:color w:val="0070C0"/>
          <w:sz w:val="18"/>
          <w:szCs w:val="18"/>
        </w:rPr>
        <w:t>18</w:t>
      </w:r>
      <w:r w:rsidRPr="008864C0">
        <w:rPr>
          <w:color w:val="0070C0"/>
          <w:sz w:val="18"/>
          <w:szCs w:val="18"/>
        </w:rPr>
        <w:t>0,000 Betfair Premier League</w:t>
      </w:r>
      <w:r>
        <w:rPr>
          <w:sz w:val="18"/>
          <w:szCs w:val="18"/>
        </w:rPr>
        <w:tab/>
        <w:t>Group (8)</w:t>
      </w:r>
      <w:r>
        <w:rPr>
          <w:sz w:val="18"/>
          <w:szCs w:val="18"/>
        </w:rPr>
        <w:tab/>
        <w:t>Jimmy White</w:t>
      </w:r>
      <w:r>
        <w:rPr>
          <w:sz w:val="18"/>
          <w:szCs w:val="18"/>
        </w:rPr>
        <w:tab/>
      </w:r>
      <w:r>
        <w:rPr>
          <w:sz w:val="18"/>
          <w:szCs w:val="18"/>
        </w:rPr>
        <w:tab/>
        <w:t>England</w:t>
      </w:r>
      <w:r>
        <w:rPr>
          <w:sz w:val="18"/>
          <w:szCs w:val="18"/>
        </w:rPr>
        <w:tab/>
        <w:t>116</w:t>
      </w:r>
      <w:r>
        <w:rPr>
          <w:sz w:val="18"/>
          <w:szCs w:val="18"/>
        </w:rPr>
        <w:tab/>
        <w:t>Frame 5</w:t>
      </w:r>
    </w:p>
    <w:p w14:paraId="024981BC" w14:textId="77777777" w:rsidR="00AD1EF2" w:rsidRDefault="00AD1EF2" w:rsidP="00DB1C52">
      <w:pPr>
        <w:pStyle w:val="NoSpacing"/>
        <w:rPr>
          <w:sz w:val="18"/>
          <w:szCs w:val="18"/>
        </w:rPr>
      </w:pPr>
    </w:p>
    <w:p w14:paraId="42B2D04E" w14:textId="0BFE14A1" w:rsidR="00FC6387" w:rsidRDefault="00FC6387" w:rsidP="00DB1C52">
      <w:pPr>
        <w:pStyle w:val="NoSpacing"/>
        <w:rPr>
          <w:sz w:val="18"/>
          <w:szCs w:val="18"/>
        </w:rPr>
      </w:pPr>
      <w:r>
        <w:rPr>
          <w:sz w:val="18"/>
          <w:szCs w:val="18"/>
        </w:rPr>
        <w:tab/>
        <w:t>656</w:t>
      </w:r>
      <w:r>
        <w:rPr>
          <w:sz w:val="18"/>
          <w:szCs w:val="18"/>
        </w:rPr>
        <w:tab/>
        <w:t>20 January</w:t>
      </w:r>
      <w:r>
        <w:rPr>
          <w:sz w:val="18"/>
          <w:szCs w:val="18"/>
        </w:rPr>
        <w:tab/>
        <w:t>£450,000 Welsh Open</w:t>
      </w:r>
      <w:r>
        <w:rPr>
          <w:sz w:val="18"/>
          <w:szCs w:val="18"/>
        </w:rPr>
        <w:tab/>
      </w:r>
      <w:r>
        <w:rPr>
          <w:sz w:val="18"/>
          <w:szCs w:val="18"/>
        </w:rPr>
        <w:tab/>
      </w:r>
      <w:r>
        <w:rPr>
          <w:sz w:val="18"/>
          <w:szCs w:val="18"/>
        </w:rPr>
        <w:tab/>
        <w:t>Last 32 (9)</w:t>
      </w:r>
      <w:r>
        <w:rPr>
          <w:sz w:val="18"/>
          <w:szCs w:val="18"/>
        </w:rPr>
        <w:tab/>
        <w:t>Mark Selby</w:t>
      </w:r>
      <w:r>
        <w:rPr>
          <w:sz w:val="18"/>
          <w:szCs w:val="18"/>
        </w:rPr>
        <w:tab/>
      </w:r>
      <w:r>
        <w:rPr>
          <w:sz w:val="18"/>
          <w:szCs w:val="18"/>
        </w:rPr>
        <w:tab/>
        <w:t>England</w:t>
      </w:r>
      <w:r>
        <w:rPr>
          <w:sz w:val="18"/>
          <w:szCs w:val="18"/>
        </w:rPr>
        <w:tab/>
      </w:r>
      <w:r w:rsidRPr="00D3208D">
        <w:rPr>
          <w:color w:val="009242"/>
          <w:sz w:val="18"/>
          <w:szCs w:val="18"/>
        </w:rPr>
        <w:t>1</w:t>
      </w:r>
      <w:r>
        <w:rPr>
          <w:color w:val="009242"/>
          <w:sz w:val="18"/>
          <w:szCs w:val="18"/>
        </w:rPr>
        <w:t>02</w:t>
      </w:r>
      <w:r w:rsidRPr="00D3208D">
        <w:rPr>
          <w:color w:val="009242"/>
          <w:sz w:val="18"/>
          <w:szCs w:val="18"/>
        </w:rPr>
        <w:tab/>
        <w:t xml:space="preserve">Frame </w:t>
      </w:r>
      <w:r>
        <w:rPr>
          <w:color w:val="009242"/>
          <w:sz w:val="18"/>
          <w:szCs w:val="18"/>
        </w:rPr>
        <w:t>6</w:t>
      </w:r>
    </w:p>
    <w:p w14:paraId="64433179" w14:textId="77777777" w:rsidR="00FC6387" w:rsidRDefault="00FC6387" w:rsidP="00DB1C52">
      <w:pPr>
        <w:pStyle w:val="NoSpacing"/>
        <w:rPr>
          <w:sz w:val="18"/>
          <w:szCs w:val="18"/>
        </w:rPr>
      </w:pPr>
    </w:p>
    <w:p w14:paraId="4200F1A1" w14:textId="19DB5017" w:rsidR="00BD4CDF" w:rsidRDefault="00566038" w:rsidP="00DB1C52">
      <w:pPr>
        <w:pStyle w:val="NoSpacing"/>
        <w:rPr>
          <w:sz w:val="18"/>
          <w:szCs w:val="18"/>
        </w:rPr>
      </w:pPr>
      <w:r>
        <w:rPr>
          <w:sz w:val="18"/>
          <w:szCs w:val="18"/>
        </w:rPr>
        <w:tab/>
      </w:r>
      <w:r w:rsidR="0053082F">
        <w:rPr>
          <w:sz w:val="18"/>
          <w:szCs w:val="18"/>
        </w:rPr>
        <w:t>6</w:t>
      </w:r>
      <w:r>
        <w:rPr>
          <w:sz w:val="18"/>
          <w:szCs w:val="18"/>
        </w:rPr>
        <w:t>5</w:t>
      </w:r>
      <w:r w:rsidR="00FC6387">
        <w:rPr>
          <w:sz w:val="18"/>
          <w:szCs w:val="18"/>
        </w:rPr>
        <w:t>7</w:t>
      </w:r>
      <w:r>
        <w:rPr>
          <w:sz w:val="18"/>
          <w:szCs w:val="18"/>
        </w:rPr>
        <w:tab/>
      </w:r>
      <w:r w:rsidR="00C25A5A">
        <w:rPr>
          <w:sz w:val="18"/>
          <w:szCs w:val="18"/>
        </w:rPr>
        <w:t>23</w:t>
      </w:r>
      <w:r>
        <w:rPr>
          <w:sz w:val="18"/>
          <w:szCs w:val="18"/>
        </w:rPr>
        <w:t xml:space="preserve"> January</w:t>
      </w:r>
      <w:r>
        <w:rPr>
          <w:sz w:val="18"/>
          <w:szCs w:val="18"/>
        </w:rPr>
        <w:tab/>
        <w:t>£450,000 Welsh Open</w:t>
      </w:r>
      <w:r>
        <w:rPr>
          <w:sz w:val="18"/>
          <w:szCs w:val="18"/>
        </w:rPr>
        <w:tab/>
      </w:r>
      <w:r>
        <w:rPr>
          <w:sz w:val="18"/>
          <w:szCs w:val="18"/>
        </w:rPr>
        <w:tab/>
      </w:r>
      <w:r>
        <w:rPr>
          <w:sz w:val="18"/>
          <w:szCs w:val="18"/>
        </w:rPr>
        <w:tab/>
        <w:t>Qtr.-final (9)</w:t>
      </w:r>
      <w:r>
        <w:rPr>
          <w:sz w:val="18"/>
          <w:szCs w:val="18"/>
        </w:rPr>
        <w:tab/>
        <w:t>Marco Fu</w:t>
      </w:r>
      <w:r>
        <w:rPr>
          <w:sz w:val="18"/>
          <w:szCs w:val="18"/>
        </w:rPr>
        <w:tab/>
      </w:r>
      <w:r>
        <w:rPr>
          <w:sz w:val="18"/>
          <w:szCs w:val="18"/>
        </w:rPr>
        <w:tab/>
        <w:t>Hong Kong</w:t>
      </w:r>
      <w:r>
        <w:rPr>
          <w:sz w:val="18"/>
          <w:szCs w:val="18"/>
        </w:rPr>
        <w:tab/>
        <w:t>123</w:t>
      </w:r>
      <w:r>
        <w:rPr>
          <w:sz w:val="18"/>
          <w:szCs w:val="18"/>
        </w:rPr>
        <w:tab/>
        <w:t>Frame 5</w:t>
      </w:r>
    </w:p>
    <w:p w14:paraId="588C8F8D" w14:textId="77777777" w:rsidR="00AD1EF2" w:rsidRDefault="00AD1EF2" w:rsidP="00DB1C52">
      <w:pPr>
        <w:pStyle w:val="NoSpacing"/>
        <w:rPr>
          <w:sz w:val="18"/>
          <w:szCs w:val="18"/>
        </w:rPr>
      </w:pPr>
    </w:p>
    <w:p w14:paraId="39DF0192" w14:textId="3F1D0348" w:rsidR="00566038" w:rsidRDefault="00C25A5A" w:rsidP="00DB1C52">
      <w:pPr>
        <w:pStyle w:val="NoSpacing"/>
        <w:rPr>
          <w:sz w:val="18"/>
          <w:szCs w:val="18"/>
        </w:rPr>
      </w:pPr>
      <w:r>
        <w:rPr>
          <w:sz w:val="18"/>
          <w:szCs w:val="18"/>
        </w:rPr>
        <w:tab/>
      </w:r>
      <w:r w:rsidR="0053082F">
        <w:rPr>
          <w:sz w:val="18"/>
          <w:szCs w:val="18"/>
        </w:rPr>
        <w:t>6</w:t>
      </w:r>
      <w:r w:rsidR="00AD1EF2">
        <w:rPr>
          <w:sz w:val="18"/>
          <w:szCs w:val="18"/>
        </w:rPr>
        <w:t>5</w:t>
      </w:r>
      <w:r w:rsidR="00FC6387">
        <w:rPr>
          <w:sz w:val="18"/>
          <w:szCs w:val="18"/>
        </w:rPr>
        <w:t>8</w:t>
      </w:r>
      <w:r>
        <w:rPr>
          <w:sz w:val="18"/>
          <w:szCs w:val="18"/>
        </w:rPr>
        <w:tab/>
        <w:t>4 February</w:t>
      </w:r>
      <w:r>
        <w:rPr>
          <w:sz w:val="18"/>
          <w:szCs w:val="18"/>
        </w:rPr>
        <w:tab/>
      </w:r>
      <w:r w:rsidRPr="00C55E3D">
        <w:rPr>
          <w:color w:val="0070C0"/>
          <w:sz w:val="18"/>
          <w:szCs w:val="18"/>
        </w:rPr>
        <w:t>£350,000 Masters</w:t>
      </w:r>
      <w:r>
        <w:rPr>
          <w:sz w:val="18"/>
          <w:szCs w:val="18"/>
        </w:rPr>
        <w:tab/>
      </w:r>
      <w:r>
        <w:rPr>
          <w:sz w:val="18"/>
          <w:szCs w:val="18"/>
        </w:rPr>
        <w:tab/>
      </w:r>
      <w:r>
        <w:rPr>
          <w:sz w:val="18"/>
          <w:szCs w:val="18"/>
        </w:rPr>
        <w:tab/>
      </w:r>
      <w:r w:rsidR="000100C4">
        <w:rPr>
          <w:sz w:val="18"/>
          <w:szCs w:val="18"/>
        </w:rPr>
        <w:t>Oct</w:t>
      </w:r>
      <w:r>
        <w:rPr>
          <w:sz w:val="18"/>
          <w:szCs w:val="18"/>
        </w:rPr>
        <w:t>-final (11)</w:t>
      </w:r>
      <w:r>
        <w:rPr>
          <w:sz w:val="18"/>
          <w:szCs w:val="18"/>
        </w:rPr>
        <w:tab/>
        <w:t>Jimmy White</w:t>
      </w:r>
      <w:r>
        <w:rPr>
          <w:sz w:val="18"/>
          <w:szCs w:val="18"/>
        </w:rPr>
        <w:tab/>
      </w:r>
      <w:r>
        <w:rPr>
          <w:sz w:val="18"/>
          <w:szCs w:val="18"/>
        </w:rPr>
        <w:tab/>
        <w:t>England</w:t>
      </w:r>
      <w:r>
        <w:rPr>
          <w:sz w:val="18"/>
          <w:szCs w:val="18"/>
        </w:rPr>
        <w:tab/>
        <w:t>101</w:t>
      </w:r>
      <w:r>
        <w:rPr>
          <w:sz w:val="18"/>
          <w:szCs w:val="18"/>
        </w:rPr>
        <w:tab/>
        <w:t>Frame</w:t>
      </w:r>
      <w:r w:rsidR="00A956E2">
        <w:rPr>
          <w:sz w:val="18"/>
          <w:szCs w:val="18"/>
        </w:rPr>
        <w:t xml:space="preserve"> 5</w:t>
      </w:r>
    </w:p>
    <w:p w14:paraId="01A3AA71" w14:textId="77777777" w:rsidR="00AD1EF2" w:rsidRDefault="00AD1EF2" w:rsidP="00DB1C52">
      <w:pPr>
        <w:pStyle w:val="NoSpacing"/>
        <w:rPr>
          <w:sz w:val="18"/>
          <w:szCs w:val="18"/>
        </w:rPr>
      </w:pPr>
    </w:p>
    <w:p w14:paraId="484B9351" w14:textId="2541BA05" w:rsidR="00BD4CDF" w:rsidRDefault="00C25A5A" w:rsidP="00DB1C52">
      <w:pPr>
        <w:pStyle w:val="NoSpacing"/>
        <w:rPr>
          <w:sz w:val="18"/>
          <w:szCs w:val="18"/>
        </w:rPr>
      </w:pPr>
      <w:r>
        <w:rPr>
          <w:sz w:val="18"/>
          <w:szCs w:val="18"/>
        </w:rPr>
        <w:tab/>
      </w:r>
      <w:r w:rsidR="0053082F">
        <w:rPr>
          <w:sz w:val="18"/>
          <w:szCs w:val="18"/>
        </w:rPr>
        <w:t>6</w:t>
      </w:r>
      <w:r>
        <w:rPr>
          <w:sz w:val="18"/>
          <w:szCs w:val="18"/>
        </w:rPr>
        <w:t>5</w:t>
      </w:r>
      <w:r w:rsidR="00FC6387">
        <w:rPr>
          <w:sz w:val="18"/>
          <w:szCs w:val="18"/>
        </w:rPr>
        <w:t>9</w:t>
      </w:r>
      <w:r>
        <w:rPr>
          <w:sz w:val="18"/>
          <w:szCs w:val="18"/>
        </w:rPr>
        <w:tab/>
      </w:r>
      <w:r w:rsidR="00094D44">
        <w:rPr>
          <w:sz w:val="18"/>
          <w:szCs w:val="18"/>
        </w:rPr>
        <w:t>7</w:t>
      </w:r>
      <w:r>
        <w:rPr>
          <w:sz w:val="18"/>
          <w:szCs w:val="18"/>
        </w:rPr>
        <w:t xml:space="preserve"> April</w:t>
      </w:r>
      <w:r w:rsidR="00094D44">
        <w:rPr>
          <w:sz w:val="18"/>
          <w:szCs w:val="18"/>
        </w:rPr>
        <w:tab/>
      </w:r>
      <w:r>
        <w:rPr>
          <w:sz w:val="18"/>
          <w:szCs w:val="18"/>
        </w:rPr>
        <w:tab/>
        <w:t>£584,000 Daily Record Players</w:t>
      </w:r>
      <w:r>
        <w:rPr>
          <w:sz w:val="18"/>
          <w:szCs w:val="18"/>
        </w:rPr>
        <w:tab/>
      </w:r>
      <w:r>
        <w:rPr>
          <w:sz w:val="18"/>
          <w:szCs w:val="18"/>
        </w:rPr>
        <w:tab/>
        <w:t>Last 32 (9)</w:t>
      </w:r>
      <w:r>
        <w:rPr>
          <w:sz w:val="18"/>
          <w:szCs w:val="18"/>
        </w:rPr>
        <w:tab/>
        <w:t>Gerard Greene</w:t>
      </w:r>
      <w:r>
        <w:rPr>
          <w:sz w:val="18"/>
          <w:szCs w:val="18"/>
        </w:rPr>
        <w:tab/>
      </w:r>
      <w:r>
        <w:rPr>
          <w:sz w:val="18"/>
          <w:szCs w:val="18"/>
        </w:rPr>
        <w:tab/>
        <w:t>Northern Ire.</w:t>
      </w:r>
      <w:r>
        <w:rPr>
          <w:sz w:val="18"/>
          <w:szCs w:val="18"/>
        </w:rPr>
        <w:tab/>
        <w:t>103</w:t>
      </w:r>
      <w:r>
        <w:rPr>
          <w:sz w:val="18"/>
          <w:szCs w:val="18"/>
        </w:rPr>
        <w:tab/>
        <w:t>Frame 1</w:t>
      </w:r>
    </w:p>
    <w:p w14:paraId="7B80486C" w14:textId="77777777" w:rsidR="00F17383" w:rsidRDefault="00F17383" w:rsidP="00F1738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D78913B" w14:textId="25FE80D1" w:rsidR="00C25A5A" w:rsidRDefault="007D6FF8" w:rsidP="00DB1C52">
      <w:pPr>
        <w:pStyle w:val="NoSpacing"/>
        <w:rPr>
          <w:sz w:val="18"/>
          <w:szCs w:val="18"/>
        </w:rPr>
      </w:pPr>
      <w:r>
        <w:rPr>
          <w:sz w:val="18"/>
          <w:szCs w:val="18"/>
        </w:rPr>
        <w:tab/>
      </w:r>
      <w:r w:rsidR="005A60FC">
        <w:rPr>
          <w:b/>
          <w:sz w:val="18"/>
          <w:szCs w:val="18"/>
        </w:rPr>
        <w:t>6</w:t>
      </w:r>
      <w:r w:rsidR="00FC6387">
        <w:rPr>
          <w:b/>
          <w:sz w:val="18"/>
          <w:szCs w:val="18"/>
        </w:rPr>
        <w:t>60</w:t>
      </w:r>
      <w:r w:rsidRPr="00287305">
        <w:rPr>
          <w:b/>
          <w:sz w:val="18"/>
          <w:szCs w:val="18"/>
        </w:rPr>
        <w:tab/>
        <w:t>2</w:t>
      </w:r>
      <w:r>
        <w:rPr>
          <w:b/>
          <w:sz w:val="18"/>
          <w:szCs w:val="18"/>
        </w:rPr>
        <w:t>1</w:t>
      </w:r>
      <w:r w:rsidRPr="00287305">
        <w:rPr>
          <w:b/>
          <w:sz w:val="18"/>
          <w:szCs w:val="18"/>
        </w:rPr>
        <w:t xml:space="preserve"> April</w:t>
      </w:r>
      <w:r w:rsidRPr="00287305">
        <w:rPr>
          <w:b/>
          <w:sz w:val="18"/>
          <w:szCs w:val="18"/>
        </w:rPr>
        <w:tab/>
      </w:r>
      <w:r>
        <w:rPr>
          <w:b/>
          <w:sz w:val="18"/>
          <w:szCs w:val="18"/>
        </w:rPr>
        <w:t xml:space="preserve">£1,371,720 </w:t>
      </w:r>
      <w:r w:rsidRPr="00287305">
        <w:rPr>
          <w:b/>
          <w:sz w:val="18"/>
          <w:szCs w:val="18"/>
        </w:rPr>
        <w:t>Embassy World</w:t>
      </w:r>
      <w:r w:rsidRPr="00287305">
        <w:rPr>
          <w:b/>
          <w:sz w:val="18"/>
          <w:szCs w:val="18"/>
        </w:rPr>
        <w:tab/>
      </w:r>
      <w:r w:rsidRPr="00287305">
        <w:rPr>
          <w:b/>
          <w:sz w:val="18"/>
          <w:szCs w:val="18"/>
        </w:rPr>
        <w:tab/>
        <w:t>Hex-final (19)</w:t>
      </w:r>
      <w:r w:rsidRPr="00287305">
        <w:rPr>
          <w:b/>
          <w:sz w:val="18"/>
          <w:szCs w:val="18"/>
        </w:rPr>
        <w:tab/>
      </w:r>
      <w:r>
        <w:rPr>
          <w:b/>
          <w:sz w:val="18"/>
          <w:szCs w:val="18"/>
        </w:rPr>
        <w:t>Stuart Pettman</w:t>
      </w:r>
      <w:r>
        <w:rPr>
          <w:b/>
          <w:sz w:val="18"/>
          <w:szCs w:val="18"/>
        </w:rPr>
        <w:tab/>
        <w:t>England</w:t>
      </w:r>
      <w:r>
        <w:rPr>
          <w:b/>
          <w:sz w:val="18"/>
          <w:szCs w:val="18"/>
        </w:rPr>
        <w:tab/>
        <w:t>117</w:t>
      </w:r>
      <w:r>
        <w:rPr>
          <w:b/>
          <w:sz w:val="18"/>
          <w:szCs w:val="18"/>
        </w:rPr>
        <w:tab/>
        <w:t>Frame 11</w:t>
      </w:r>
    </w:p>
    <w:p w14:paraId="193C4D39" w14:textId="77777777" w:rsidR="005A60FC" w:rsidRPr="005A60FC" w:rsidRDefault="005A60FC" w:rsidP="005A60F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A60FC">
        <w:rPr>
          <w:b/>
          <w:bCs/>
          <w:sz w:val="18"/>
          <w:szCs w:val="18"/>
        </w:rPr>
        <w:t>Championship</w:t>
      </w:r>
    </w:p>
    <w:p w14:paraId="471585C3" w14:textId="40384367" w:rsidR="007D6FF8" w:rsidRDefault="007D6FF8" w:rsidP="00DB1C52">
      <w:pPr>
        <w:pStyle w:val="NoSpacing"/>
        <w:rPr>
          <w:sz w:val="18"/>
          <w:szCs w:val="18"/>
        </w:rPr>
      </w:pPr>
      <w:r>
        <w:rPr>
          <w:sz w:val="18"/>
          <w:szCs w:val="18"/>
        </w:rPr>
        <w:tab/>
      </w:r>
      <w:r w:rsidR="005A60FC">
        <w:rPr>
          <w:b/>
          <w:sz w:val="18"/>
          <w:szCs w:val="18"/>
        </w:rPr>
        <w:t>66</w:t>
      </w:r>
      <w:r w:rsidR="00FC6387">
        <w:rPr>
          <w:b/>
          <w:sz w:val="18"/>
          <w:szCs w:val="18"/>
        </w:rPr>
        <w:t>1</w:t>
      </w:r>
      <w:r w:rsidRPr="00287305">
        <w:rPr>
          <w:b/>
          <w:sz w:val="18"/>
          <w:szCs w:val="18"/>
        </w:rPr>
        <w:tab/>
        <w:t>2</w:t>
      </w:r>
      <w:r w:rsidR="005A60FC">
        <w:rPr>
          <w:b/>
          <w:sz w:val="18"/>
          <w:szCs w:val="18"/>
        </w:rPr>
        <w:t>8</w:t>
      </w:r>
      <w:r>
        <w:rPr>
          <w:b/>
          <w:sz w:val="18"/>
          <w:szCs w:val="18"/>
        </w:rPr>
        <w:t xml:space="preserve"> April</w:t>
      </w:r>
      <w:r>
        <w:rPr>
          <w:b/>
          <w:sz w:val="18"/>
          <w:szCs w:val="18"/>
        </w:rPr>
        <w:tab/>
        <w:t>£1,371,720 Embassy World</w:t>
      </w:r>
      <w:r>
        <w:rPr>
          <w:b/>
          <w:sz w:val="18"/>
          <w:szCs w:val="18"/>
        </w:rPr>
        <w:tab/>
      </w:r>
      <w:r>
        <w:rPr>
          <w:b/>
          <w:sz w:val="18"/>
          <w:szCs w:val="18"/>
        </w:rPr>
        <w:tab/>
      </w:r>
      <w:r w:rsidRPr="00287305">
        <w:rPr>
          <w:b/>
          <w:sz w:val="18"/>
          <w:szCs w:val="18"/>
        </w:rPr>
        <w:t>Oct-final (25)</w:t>
      </w:r>
      <w:r w:rsidRPr="00287305">
        <w:rPr>
          <w:b/>
          <w:sz w:val="18"/>
          <w:szCs w:val="18"/>
        </w:rPr>
        <w:tab/>
      </w:r>
      <w:r w:rsidR="005A60FC">
        <w:rPr>
          <w:b/>
          <w:sz w:val="18"/>
          <w:szCs w:val="18"/>
        </w:rPr>
        <w:t>Ian McCulloch</w:t>
      </w:r>
      <w:r w:rsidR="005A60FC">
        <w:rPr>
          <w:b/>
          <w:sz w:val="18"/>
          <w:szCs w:val="18"/>
        </w:rPr>
        <w:tab/>
      </w:r>
      <w:r w:rsidR="005A60FC">
        <w:rPr>
          <w:b/>
          <w:sz w:val="18"/>
          <w:szCs w:val="18"/>
        </w:rPr>
        <w:tab/>
        <w:t>England</w:t>
      </w:r>
      <w:r w:rsidR="005A60FC">
        <w:rPr>
          <w:b/>
          <w:sz w:val="18"/>
          <w:szCs w:val="18"/>
        </w:rPr>
        <w:tab/>
        <w:t>103</w:t>
      </w:r>
      <w:r w:rsidR="005A60FC">
        <w:rPr>
          <w:b/>
          <w:sz w:val="18"/>
          <w:szCs w:val="18"/>
        </w:rPr>
        <w:tab/>
        <w:t>Frame 14</w:t>
      </w:r>
    </w:p>
    <w:p w14:paraId="4F85F67D" w14:textId="77777777" w:rsidR="005A60FC" w:rsidRPr="005A60FC" w:rsidRDefault="005A60FC" w:rsidP="005A60F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A60FC">
        <w:rPr>
          <w:b/>
          <w:bCs/>
          <w:sz w:val="18"/>
          <w:szCs w:val="18"/>
        </w:rPr>
        <w:t>Championship</w:t>
      </w:r>
    </w:p>
    <w:p w14:paraId="5DE92F8F" w14:textId="1B0A67D0" w:rsidR="005A60FC" w:rsidRDefault="005A60FC" w:rsidP="005A60FC">
      <w:pPr>
        <w:pStyle w:val="NoSpacing"/>
        <w:rPr>
          <w:sz w:val="18"/>
          <w:szCs w:val="18"/>
        </w:rPr>
      </w:pPr>
      <w:r>
        <w:rPr>
          <w:sz w:val="18"/>
          <w:szCs w:val="18"/>
        </w:rPr>
        <w:tab/>
      </w:r>
      <w:r>
        <w:rPr>
          <w:b/>
          <w:sz w:val="18"/>
          <w:szCs w:val="18"/>
        </w:rPr>
        <w:t>66</w:t>
      </w:r>
      <w:r w:rsidR="00FC6387">
        <w:rPr>
          <w:b/>
          <w:sz w:val="18"/>
          <w:szCs w:val="18"/>
        </w:rPr>
        <w:t>2</w:t>
      </w:r>
      <w:r w:rsidRPr="00287305">
        <w:rPr>
          <w:b/>
          <w:sz w:val="18"/>
          <w:szCs w:val="18"/>
        </w:rPr>
        <w:tab/>
        <w:t>2</w:t>
      </w:r>
      <w:r>
        <w:rPr>
          <w:b/>
          <w:sz w:val="18"/>
          <w:szCs w:val="18"/>
        </w:rPr>
        <w:t>8 April</w:t>
      </w:r>
      <w:r>
        <w:rPr>
          <w:b/>
          <w:sz w:val="18"/>
          <w:szCs w:val="18"/>
        </w:rPr>
        <w:tab/>
        <w:t>£1,371,720 Embassy World</w:t>
      </w:r>
      <w:r>
        <w:rPr>
          <w:b/>
          <w:sz w:val="18"/>
          <w:szCs w:val="18"/>
        </w:rPr>
        <w:tab/>
      </w:r>
      <w:r>
        <w:rPr>
          <w:b/>
          <w:sz w:val="18"/>
          <w:szCs w:val="18"/>
        </w:rPr>
        <w:tab/>
      </w:r>
      <w:r w:rsidRPr="00287305">
        <w:rPr>
          <w:b/>
          <w:sz w:val="18"/>
          <w:szCs w:val="18"/>
        </w:rPr>
        <w:t>Oct-final (25)</w:t>
      </w:r>
      <w:r w:rsidRPr="00287305">
        <w:rPr>
          <w:b/>
          <w:sz w:val="18"/>
          <w:szCs w:val="18"/>
        </w:rPr>
        <w:tab/>
      </w:r>
      <w:r>
        <w:rPr>
          <w:b/>
          <w:sz w:val="18"/>
          <w:szCs w:val="18"/>
        </w:rPr>
        <w:t>Ian McCulloch</w:t>
      </w:r>
      <w:r>
        <w:rPr>
          <w:b/>
          <w:sz w:val="18"/>
          <w:szCs w:val="18"/>
        </w:rPr>
        <w:tab/>
      </w:r>
      <w:r>
        <w:rPr>
          <w:b/>
          <w:sz w:val="18"/>
          <w:szCs w:val="18"/>
        </w:rPr>
        <w:tab/>
        <w:t>England</w:t>
      </w:r>
      <w:r>
        <w:rPr>
          <w:b/>
          <w:sz w:val="18"/>
          <w:szCs w:val="18"/>
        </w:rPr>
        <w:tab/>
        <w:t>110</w:t>
      </w:r>
      <w:r>
        <w:rPr>
          <w:b/>
          <w:sz w:val="18"/>
          <w:szCs w:val="18"/>
        </w:rPr>
        <w:tab/>
        <w:t>Frame 16</w:t>
      </w:r>
    </w:p>
    <w:p w14:paraId="614DE9F5" w14:textId="77777777" w:rsidR="005A60FC" w:rsidRPr="005A60FC" w:rsidRDefault="005A60FC" w:rsidP="005A60F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A60FC">
        <w:rPr>
          <w:b/>
          <w:bCs/>
          <w:sz w:val="18"/>
          <w:szCs w:val="18"/>
        </w:rPr>
        <w:t>Championship</w:t>
      </w:r>
    </w:p>
    <w:p w14:paraId="57E470AB" w14:textId="24CB868C" w:rsidR="007D6FF8" w:rsidRDefault="00057E83" w:rsidP="00DB1C52">
      <w:pPr>
        <w:pStyle w:val="NoSpacing"/>
        <w:rPr>
          <w:sz w:val="18"/>
          <w:szCs w:val="18"/>
        </w:rPr>
      </w:pPr>
      <w:r>
        <w:rPr>
          <w:sz w:val="18"/>
          <w:szCs w:val="18"/>
        </w:rPr>
        <w:tab/>
        <w:t>6</w:t>
      </w:r>
      <w:r w:rsidR="00706EEE">
        <w:rPr>
          <w:sz w:val="18"/>
          <w:szCs w:val="18"/>
        </w:rPr>
        <w:t>63</w:t>
      </w:r>
      <w:r>
        <w:rPr>
          <w:sz w:val="18"/>
          <w:szCs w:val="18"/>
        </w:rPr>
        <w:tab/>
      </w:r>
      <w:r w:rsidR="00094D44">
        <w:rPr>
          <w:sz w:val="18"/>
          <w:szCs w:val="18"/>
        </w:rPr>
        <w:t>6</w:t>
      </w:r>
      <w:r>
        <w:rPr>
          <w:sz w:val="18"/>
          <w:szCs w:val="18"/>
        </w:rPr>
        <w:t xml:space="preserve"> October</w:t>
      </w:r>
      <w:r>
        <w:rPr>
          <w:sz w:val="18"/>
          <w:szCs w:val="18"/>
        </w:rPr>
        <w:tab/>
        <w:t xml:space="preserve">£420,000 </w:t>
      </w:r>
      <w:proofErr w:type="spellStart"/>
      <w:r>
        <w:rPr>
          <w:sz w:val="18"/>
          <w:szCs w:val="18"/>
        </w:rPr>
        <w:t>Totesport</w:t>
      </w:r>
      <w:proofErr w:type="spellEnd"/>
      <w:r>
        <w:rPr>
          <w:sz w:val="18"/>
          <w:szCs w:val="18"/>
        </w:rPr>
        <w:t xml:space="preserve"> Grand Prix</w:t>
      </w:r>
      <w:r>
        <w:rPr>
          <w:sz w:val="18"/>
          <w:szCs w:val="18"/>
        </w:rPr>
        <w:tab/>
      </w:r>
      <w:r>
        <w:rPr>
          <w:sz w:val="18"/>
          <w:szCs w:val="18"/>
        </w:rPr>
        <w:tab/>
        <w:t>Last 32 (9)</w:t>
      </w:r>
      <w:r>
        <w:rPr>
          <w:sz w:val="18"/>
          <w:szCs w:val="18"/>
        </w:rPr>
        <w:tab/>
        <w:t>Robert Milkins</w:t>
      </w:r>
      <w:r>
        <w:rPr>
          <w:sz w:val="18"/>
          <w:szCs w:val="18"/>
        </w:rPr>
        <w:tab/>
      </w:r>
      <w:r>
        <w:rPr>
          <w:sz w:val="18"/>
          <w:szCs w:val="18"/>
        </w:rPr>
        <w:tab/>
        <w:t>England</w:t>
      </w:r>
      <w:r>
        <w:rPr>
          <w:sz w:val="18"/>
          <w:szCs w:val="18"/>
        </w:rPr>
        <w:tab/>
        <w:t>101</w:t>
      </w:r>
      <w:r>
        <w:rPr>
          <w:sz w:val="18"/>
          <w:szCs w:val="18"/>
        </w:rPr>
        <w:tab/>
        <w:t>Frame 4</w:t>
      </w:r>
    </w:p>
    <w:p w14:paraId="6751B587" w14:textId="77777777" w:rsidR="009B3E75" w:rsidRDefault="009B3E75" w:rsidP="00DB1C52">
      <w:pPr>
        <w:pStyle w:val="NoSpacing"/>
        <w:rPr>
          <w:sz w:val="18"/>
          <w:szCs w:val="18"/>
        </w:rPr>
      </w:pPr>
    </w:p>
    <w:p w14:paraId="6ADC462E" w14:textId="71000359" w:rsidR="00057E83" w:rsidRDefault="00CF0D86" w:rsidP="00DB1C52">
      <w:pPr>
        <w:pStyle w:val="NoSpacing"/>
        <w:rPr>
          <w:sz w:val="18"/>
          <w:szCs w:val="18"/>
        </w:rPr>
      </w:pPr>
      <w:r>
        <w:rPr>
          <w:sz w:val="18"/>
          <w:szCs w:val="18"/>
        </w:rPr>
        <w:tab/>
      </w:r>
      <w:r w:rsidR="00706EEE">
        <w:rPr>
          <w:sz w:val="18"/>
          <w:szCs w:val="18"/>
        </w:rPr>
        <w:t>664</w:t>
      </w:r>
      <w:r>
        <w:rPr>
          <w:sz w:val="18"/>
          <w:szCs w:val="18"/>
        </w:rPr>
        <w:tab/>
        <w:t xml:space="preserve">10 </w:t>
      </w:r>
      <w:r w:rsidR="00094D44">
        <w:rPr>
          <w:sz w:val="18"/>
          <w:szCs w:val="18"/>
        </w:rPr>
        <w:t>November</w:t>
      </w:r>
      <w:r>
        <w:rPr>
          <w:sz w:val="18"/>
          <w:szCs w:val="18"/>
        </w:rPr>
        <w:tab/>
        <w:t>£200,000 British Open</w:t>
      </w:r>
      <w:r>
        <w:rPr>
          <w:sz w:val="18"/>
          <w:szCs w:val="18"/>
        </w:rPr>
        <w:tab/>
      </w:r>
      <w:r>
        <w:rPr>
          <w:sz w:val="18"/>
          <w:szCs w:val="18"/>
        </w:rPr>
        <w:tab/>
      </w:r>
      <w:r>
        <w:rPr>
          <w:sz w:val="18"/>
          <w:szCs w:val="18"/>
        </w:rPr>
        <w:tab/>
        <w:t>Last 32 (9)</w:t>
      </w:r>
      <w:r>
        <w:rPr>
          <w:sz w:val="18"/>
          <w:szCs w:val="18"/>
        </w:rPr>
        <w:tab/>
        <w:t>Robert Milkins</w:t>
      </w:r>
      <w:r>
        <w:rPr>
          <w:sz w:val="18"/>
          <w:szCs w:val="18"/>
        </w:rPr>
        <w:tab/>
      </w:r>
      <w:r>
        <w:rPr>
          <w:sz w:val="18"/>
          <w:szCs w:val="18"/>
        </w:rPr>
        <w:tab/>
        <w:t>England</w:t>
      </w:r>
      <w:r>
        <w:rPr>
          <w:sz w:val="18"/>
          <w:szCs w:val="18"/>
        </w:rPr>
        <w:tab/>
        <w:t>100</w:t>
      </w:r>
      <w:r>
        <w:rPr>
          <w:sz w:val="18"/>
          <w:szCs w:val="18"/>
        </w:rPr>
        <w:tab/>
        <w:t>Frame 5</w:t>
      </w:r>
    </w:p>
    <w:p w14:paraId="49497B62" w14:textId="77777777" w:rsidR="00706EEE" w:rsidRDefault="00706EEE" w:rsidP="00DB1C52">
      <w:pPr>
        <w:pStyle w:val="NoSpacing"/>
        <w:rPr>
          <w:sz w:val="18"/>
          <w:szCs w:val="18"/>
        </w:rPr>
      </w:pPr>
    </w:p>
    <w:p w14:paraId="119CF298" w14:textId="414AC8FE" w:rsidR="00CF0D86" w:rsidRDefault="00CF0D86" w:rsidP="00DB1C52">
      <w:pPr>
        <w:pStyle w:val="NoSpacing"/>
        <w:rPr>
          <w:sz w:val="18"/>
          <w:szCs w:val="18"/>
        </w:rPr>
      </w:pPr>
      <w:r>
        <w:rPr>
          <w:sz w:val="18"/>
          <w:szCs w:val="18"/>
        </w:rPr>
        <w:tab/>
      </w:r>
      <w:r w:rsidR="00706EEE">
        <w:rPr>
          <w:sz w:val="18"/>
          <w:szCs w:val="18"/>
        </w:rPr>
        <w:t>665</w:t>
      </w:r>
      <w:r>
        <w:rPr>
          <w:sz w:val="18"/>
          <w:szCs w:val="18"/>
        </w:rPr>
        <w:tab/>
      </w:r>
      <w:r w:rsidR="00094D44">
        <w:rPr>
          <w:sz w:val="18"/>
          <w:szCs w:val="18"/>
        </w:rPr>
        <w:t>20</w:t>
      </w:r>
      <w:r>
        <w:rPr>
          <w:sz w:val="18"/>
          <w:szCs w:val="18"/>
        </w:rPr>
        <w:t xml:space="preserve"> </w:t>
      </w:r>
      <w:r w:rsidR="00094D44">
        <w:rPr>
          <w:sz w:val="18"/>
          <w:szCs w:val="18"/>
        </w:rPr>
        <w:t>November</w:t>
      </w:r>
      <w:r>
        <w:rPr>
          <w:sz w:val="18"/>
          <w:szCs w:val="18"/>
        </w:rPr>
        <w:tab/>
        <w:t>£525,000 Travis Perkins UK</w:t>
      </w:r>
      <w:r>
        <w:rPr>
          <w:sz w:val="18"/>
          <w:szCs w:val="18"/>
        </w:rPr>
        <w:tab/>
      </w:r>
      <w:r>
        <w:rPr>
          <w:sz w:val="18"/>
          <w:szCs w:val="18"/>
        </w:rPr>
        <w:tab/>
        <w:t>Last 32 (17)</w:t>
      </w:r>
      <w:r>
        <w:rPr>
          <w:sz w:val="18"/>
          <w:szCs w:val="18"/>
        </w:rPr>
        <w:tab/>
        <w:t>Barry Hawkins</w:t>
      </w:r>
      <w:r>
        <w:rPr>
          <w:sz w:val="18"/>
          <w:szCs w:val="18"/>
        </w:rPr>
        <w:tab/>
      </w:r>
      <w:r>
        <w:rPr>
          <w:sz w:val="18"/>
          <w:szCs w:val="18"/>
        </w:rPr>
        <w:tab/>
        <w:t>England</w:t>
      </w:r>
      <w:r>
        <w:rPr>
          <w:sz w:val="18"/>
          <w:szCs w:val="18"/>
        </w:rPr>
        <w:tab/>
        <w:t>141</w:t>
      </w:r>
      <w:r>
        <w:rPr>
          <w:sz w:val="18"/>
          <w:szCs w:val="18"/>
        </w:rPr>
        <w:tab/>
        <w:t>Frame 7</w:t>
      </w:r>
    </w:p>
    <w:p w14:paraId="012D9084" w14:textId="5B004BBF" w:rsidR="002C7B5E" w:rsidRDefault="002C7B5E" w:rsidP="00DB1C52">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5A58948" w14:textId="77777777" w:rsidR="00C768A3" w:rsidRDefault="00C768A3" w:rsidP="00DB1C52">
      <w:pPr>
        <w:pStyle w:val="NoSpacing"/>
        <w:rPr>
          <w:sz w:val="18"/>
          <w:szCs w:val="18"/>
        </w:rPr>
      </w:pPr>
    </w:p>
    <w:p w14:paraId="43319E29" w14:textId="7066750E" w:rsidR="002C7B5E" w:rsidRDefault="002C7B5E" w:rsidP="00DB1C52">
      <w:pPr>
        <w:pStyle w:val="NoSpacing"/>
        <w:rPr>
          <w:sz w:val="18"/>
          <w:szCs w:val="18"/>
        </w:rPr>
      </w:pPr>
      <w:r>
        <w:rPr>
          <w:sz w:val="18"/>
          <w:szCs w:val="18"/>
        </w:rPr>
        <w:t>2005</w:t>
      </w:r>
    </w:p>
    <w:p w14:paraId="59A46CFB" w14:textId="398384D2" w:rsidR="00560633" w:rsidRDefault="00560633" w:rsidP="00DB1C52">
      <w:pPr>
        <w:pStyle w:val="NoSpacing"/>
        <w:rPr>
          <w:sz w:val="18"/>
          <w:szCs w:val="18"/>
        </w:rPr>
      </w:pPr>
      <w:r>
        <w:rPr>
          <w:sz w:val="18"/>
          <w:szCs w:val="18"/>
        </w:rPr>
        <w:tab/>
      </w:r>
      <w:r w:rsidR="00457B3B">
        <w:rPr>
          <w:sz w:val="18"/>
          <w:szCs w:val="18"/>
        </w:rPr>
        <w:t>666</w:t>
      </w:r>
      <w:r>
        <w:rPr>
          <w:sz w:val="18"/>
          <w:szCs w:val="18"/>
        </w:rPr>
        <w:tab/>
        <w:t>20 January</w:t>
      </w:r>
      <w:r>
        <w:rPr>
          <w:sz w:val="18"/>
          <w:szCs w:val="18"/>
        </w:rPr>
        <w:tab/>
        <w:t>£225,000 Welsh Open</w:t>
      </w:r>
      <w:r>
        <w:rPr>
          <w:sz w:val="18"/>
          <w:szCs w:val="18"/>
        </w:rPr>
        <w:tab/>
      </w:r>
      <w:r>
        <w:rPr>
          <w:sz w:val="18"/>
          <w:szCs w:val="18"/>
        </w:rPr>
        <w:tab/>
      </w:r>
      <w:r>
        <w:rPr>
          <w:sz w:val="18"/>
          <w:szCs w:val="18"/>
        </w:rPr>
        <w:tab/>
        <w:t>Oct-final (9)</w:t>
      </w:r>
      <w:r>
        <w:rPr>
          <w:sz w:val="18"/>
          <w:szCs w:val="18"/>
        </w:rPr>
        <w:tab/>
        <w:t>Graeme Dott</w:t>
      </w:r>
      <w:r>
        <w:rPr>
          <w:sz w:val="18"/>
          <w:szCs w:val="18"/>
        </w:rPr>
        <w:tab/>
      </w:r>
      <w:r>
        <w:rPr>
          <w:sz w:val="18"/>
          <w:szCs w:val="18"/>
        </w:rPr>
        <w:tab/>
        <w:t>Scotland</w:t>
      </w:r>
      <w:r>
        <w:rPr>
          <w:sz w:val="18"/>
          <w:szCs w:val="18"/>
        </w:rPr>
        <w:tab/>
        <w:t>119</w:t>
      </w:r>
      <w:r>
        <w:rPr>
          <w:sz w:val="18"/>
          <w:szCs w:val="18"/>
        </w:rPr>
        <w:tab/>
        <w:t>Frame 3</w:t>
      </w:r>
    </w:p>
    <w:p w14:paraId="0D2EED85" w14:textId="77777777" w:rsidR="00457B3B" w:rsidRDefault="00457B3B" w:rsidP="00560633">
      <w:pPr>
        <w:pStyle w:val="NoSpacing"/>
        <w:rPr>
          <w:sz w:val="18"/>
          <w:szCs w:val="18"/>
        </w:rPr>
      </w:pPr>
    </w:p>
    <w:p w14:paraId="426169BB" w14:textId="27BCB315" w:rsidR="00560633" w:rsidRDefault="00560633" w:rsidP="00560633">
      <w:pPr>
        <w:pStyle w:val="NoSpacing"/>
        <w:rPr>
          <w:sz w:val="18"/>
          <w:szCs w:val="18"/>
        </w:rPr>
      </w:pPr>
      <w:r>
        <w:rPr>
          <w:sz w:val="18"/>
          <w:szCs w:val="18"/>
        </w:rPr>
        <w:tab/>
      </w:r>
      <w:r w:rsidR="00457B3B">
        <w:rPr>
          <w:sz w:val="18"/>
          <w:szCs w:val="18"/>
        </w:rPr>
        <w:t>667</w:t>
      </w:r>
      <w:r>
        <w:rPr>
          <w:sz w:val="18"/>
          <w:szCs w:val="18"/>
        </w:rPr>
        <w:tab/>
        <w:t>20 January</w:t>
      </w:r>
      <w:r>
        <w:rPr>
          <w:sz w:val="18"/>
          <w:szCs w:val="18"/>
        </w:rPr>
        <w:tab/>
        <w:t>£225,000 Welsh Open</w:t>
      </w:r>
      <w:r>
        <w:rPr>
          <w:sz w:val="18"/>
          <w:szCs w:val="18"/>
        </w:rPr>
        <w:tab/>
      </w:r>
      <w:r>
        <w:rPr>
          <w:sz w:val="18"/>
          <w:szCs w:val="18"/>
        </w:rPr>
        <w:tab/>
      </w:r>
      <w:r>
        <w:rPr>
          <w:sz w:val="18"/>
          <w:szCs w:val="18"/>
        </w:rPr>
        <w:tab/>
        <w:t>Oct-final (9)</w:t>
      </w:r>
      <w:r>
        <w:rPr>
          <w:sz w:val="18"/>
          <w:szCs w:val="18"/>
        </w:rPr>
        <w:tab/>
        <w:t>Graeme Dott</w:t>
      </w:r>
      <w:r>
        <w:rPr>
          <w:sz w:val="18"/>
          <w:szCs w:val="18"/>
        </w:rPr>
        <w:tab/>
      </w:r>
      <w:r>
        <w:rPr>
          <w:sz w:val="18"/>
          <w:szCs w:val="18"/>
        </w:rPr>
        <w:tab/>
        <w:t>Scotland</w:t>
      </w:r>
      <w:r>
        <w:rPr>
          <w:sz w:val="18"/>
          <w:szCs w:val="18"/>
        </w:rPr>
        <w:tab/>
      </w:r>
      <w:r w:rsidRPr="00D3208D">
        <w:rPr>
          <w:color w:val="009242"/>
          <w:sz w:val="18"/>
          <w:szCs w:val="18"/>
        </w:rPr>
        <w:t>1</w:t>
      </w:r>
      <w:r>
        <w:rPr>
          <w:color w:val="009242"/>
          <w:sz w:val="18"/>
          <w:szCs w:val="18"/>
        </w:rPr>
        <w:t>2</w:t>
      </w:r>
      <w:r w:rsidRPr="00D3208D">
        <w:rPr>
          <w:color w:val="009242"/>
          <w:sz w:val="18"/>
          <w:szCs w:val="18"/>
        </w:rPr>
        <w:t>5</w:t>
      </w:r>
      <w:r w:rsidRPr="00D3208D">
        <w:rPr>
          <w:color w:val="009242"/>
          <w:sz w:val="18"/>
          <w:szCs w:val="18"/>
        </w:rPr>
        <w:tab/>
        <w:t xml:space="preserve">Frame </w:t>
      </w:r>
      <w:r>
        <w:rPr>
          <w:color w:val="009242"/>
          <w:sz w:val="18"/>
          <w:szCs w:val="18"/>
        </w:rPr>
        <w:t>6</w:t>
      </w:r>
    </w:p>
    <w:p w14:paraId="21777B81" w14:textId="77777777" w:rsidR="00457B3B" w:rsidRDefault="00457B3B" w:rsidP="00DB1C52">
      <w:pPr>
        <w:pStyle w:val="NoSpacing"/>
        <w:rPr>
          <w:sz w:val="18"/>
          <w:szCs w:val="18"/>
        </w:rPr>
      </w:pPr>
    </w:p>
    <w:p w14:paraId="3292C445" w14:textId="5C5AC654" w:rsidR="00560633" w:rsidRDefault="00560633" w:rsidP="00DB1C52">
      <w:pPr>
        <w:pStyle w:val="NoSpacing"/>
        <w:rPr>
          <w:sz w:val="18"/>
          <w:szCs w:val="18"/>
        </w:rPr>
      </w:pPr>
      <w:r>
        <w:rPr>
          <w:sz w:val="18"/>
          <w:szCs w:val="18"/>
        </w:rPr>
        <w:tab/>
      </w:r>
      <w:r w:rsidR="00457B3B">
        <w:rPr>
          <w:color w:val="FF0000"/>
          <w:sz w:val="18"/>
          <w:szCs w:val="18"/>
        </w:rPr>
        <w:t>668</w:t>
      </w:r>
      <w:r>
        <w:rPr>
          <w:sz w:val="18"/>
          <w:szCs w:val="18"/>
        </w:rPr>
        <w:tab/>
        <w:t>21 January</w:t>
      </w:r>
      <w:r>
        <w:rPr>
          <w:sz w:val="18"/>
          <w:szCs w:val="18"/>
        </w:rPr>
        <w:tab/>
        <w:t>£225,000 Welsh Open</w:t>
      </w:r>
      <w:r>
        <w:rPr>
          <w:sz w:val="18"/>
          <w:szCs w:val="18"/>
        </w:rPr>
        <w:tab/>
      </w:r>
      <w:r>
        <w:rPr>
          <w:sz w:val="18"/>
          <w:szCs w:val="18"/>
        </w:rPr>
        <w:tab/>
      </w:r>
      <w:r>
        <w:rPr>
          <w:sz w:val="18"/>
          <w:szCs w:val="18"/>
        </w:rPr>
        <w:tab/>
        <w:t>Qtr.-final (9)</w:t>
      </w:r>
      <w:r>
        <w:rPr>
          <w:sz w:val="18"/>
          <w:szCs w:val="18"/>
        </w:rPr>
        <w:tab/>
        <w:t>Ken Doherty</w:t>
      </w:r>
      <w:r>
        <w:rPr>
          <w:sz w:val="18"/>
          <w:szCs w:val="18"/>
        </w:rPr>
        <w:tab/>
      </w:r>
      <w:r>
        <w:rPr>
          <w:sz w:val="18"/>
          <w:szCs w:val="18"/>
        </w:rPr>
        <w:tab/>
        <w:t>Rep. of Ireland</w:t>
      </w:r>
      <w:r>
        <w:rPr>
          <w:sz w:val="18"/>
          <w:szCs w:val="18"/>
        </w:rPr>
        <w:tab/>
        <w:t>119</w:t>
      </w:r>
      <w:r>
        <w:rPr>
          <w:sz w:val="18"/>
          <w:szCs w:val="18"/>
        </w:rPr>
        <w:tab/>
        <w:t>Frame 1</w:t>
      </w:r>
    </w:p>
    <w:p w14:paraId="7B1AB8CA" w14:textId="77777777" w:rsidR="00457B3B" w:rsidRDefault="00457B3B" w:rsidP="00560633">
      <w:pPr>
        <w:pStyle w:val="NoSpacing"/>
        <w:rPr>
          <w:sz w:val="18"/>
          <w:szCs w:val="18"/>
        </w:rPr>
      </w:pPr>
    </w:p>
    <w:p w14:paraId="1DC5942D" w14:textId="7FC9C86B" w:rsidR="00560633" w:rsidRDefault="00560633" w:rsidP="00560633">
      <w:pPr>
        <w:pStyle w:val="NoSpacing"/>
        <w:rPr>
          <w:sz w:val="18"/>
          <w:szCs w:val="18"/>
        </w:rPr>
      </w:pPr>
      <w:r>
        <w:rPr>
          <w:sz w:val="18"/>
          <w:szCs w:val="18"/>
        </w:rPr>
        <w:tab/>
      </w:r>
      <w:r w:rsidR="00457B3B">
        <w:rPr>
          <w:color w:val="FF0000"/>
          <w:sz w:val="18"/>
          <w:szCs w:val="18"/>
        </w:rPr>
        <w:t>66</w:t>
      </w:r>
      <w:r w:rsidRPr="00014B3B">
        <w:rPr>
          <w:color w:val="FF0000"/>
          <w:sz w:val="18"/>
          <w:szCs w:val="18"/>
        </w:rPr>
        <w:t>9</w:t>
      </w:r>
      <w:r>
        <w:rPr>
          <w:sz w:val="18"/>
          <w:szCs w:val="18"/>
        </w:rPr>
        <w:tab/>
        <w:t>21 January</w:t>
      </w:r>
      <w:r>
        <w:rPr>
          <w:sz w:val="18"/>
          <w:szCs w:val="18"/>
        </w:rPr>
        <w:tab/>
        <w:t>£225,000 Welsh Open</w:t>
      </w:r>
      <w:r>
        <w:rPr>
          <w:sz w:val="18"/>
          <w:szCs w:val="18"/>
        </w:rPr>
        <w:tab/>
      </w:r>
      <w:r>
        <w:rPr>
          <w:sz w:val="18"/>
          <w:szCs w:val="18"/>
        </w:rPr>
        <w:tab/>
      </w:r>
      <w:r>
        <w:rPr>
          <w:sz w:val="18"/>
          <w:szCs w:val="18"/>
        </w:rPr>
        <w:tab/>
        <w:t>Qtr.-final (9)</w:t>
      </w:r>
      <w:r>
        <w:rPr>
          <w:sz w:val="18"/>
          <w:szCs w:val="18"/>
        </w:rPr>
        <w:tab/>
        <w:t>Ken Doherty</w:t>
      </w:r>
      <w:r>
        <w:rPr>
          <w:sz w:val="18"/>
          <w:szCs w:val="18"/>
        </w:rPr>
        <w:tab/>
      </w:r>
      <w:r>
        <w:rPr>
          <w:sz w:val="18"/>
          <w:szCs w:val="18"/>
        </w:rPr>
        <w:tab/>
        <w:t>Rep. of Ireland</w:t>
      </w:r>
      <w:r>
        <w:rPr>
          <w:sz w:val="18"/>
          <w:szCs w:val="18"/>
        </w:rPr>
        <w:tab/>
        <w:t>128</w:t>
      </w:r>
      <w:r>
        <w:rPr>
          <w:sz w:val="18"/>
          <w:szCs w:val="18"/>
        </w:rPr>
        <w:tab/>
        <w:t>Frame 2</w:t>
      </w:r>
    </w:p>
    <w:p w14:paraId="0D0BF65A" w14:textId="77777777" w:rsidR="00457B3B" w:rsidRDefault="00457B3B" w:rsidP="00560633">
      <w:pPr>
        <w:pStyle w:val="NoSpacing"/>
        <w:rPr>
          <w:sz w:val="18"/>
          <w:szCs w:val="18"/>
        </w:rPr>
      </w:pPr>
    </w:p>
    <w:p w14:paraId="3FD2554B" w14:textId="4B300A67" w:rsidR="00560633" w:rsidRDefault="00560633" w:rsidP="00560633">
      <w:pPr>
        <w:pStyle w:val="NoSpacing"/>
        <w:rPr>
          <w:sz w:val="18"/>
          <w:szCs w:val="18"/>
        </w:rPr>
      </w:pPr>
      <w:r>
        <w:rPr>
          <w:sz w:val="18"/>
          <w:szCs w:val="18"/>
        </w:rPr>
        <w:tab/>
      </w:r>
      <w:r w:rsidR="00457B3B">
        <w:rPr>
          <w:sz w:val="18"/>
          <w:szCs w:val="18"/>
        </w:rPr>
        <w:t>6</w:t>
      </w:r>
      <w:r w:rsidRPr="00560633">
        <w:rPr>
          <w:sz w:val="18"/>
          <w:szCs w:val="18"/>
        </w:rPr>
        <w:t>7</w:t>
      </w:r>
      <w:r w:rsidR="00457B3B">
        <w:rPr>
          <w:sz w:val="18"/>
          <w:szCs w:val="18"/>
        </w:rPr>
        <w:t>0</w:t>
      </w:r>
      <w:r>
        <w:rPr>
          <w:sz w:val="18"/>
          <w:szCs w:val="18"/>
        </w:rPr>
        <w:tab/>
        <w:t>21 January</w:t>
      </w:r>
      <w:r>
        <w:rPr>
          <w:sz w:val="18"/>
          <w:szCs w:val="18"/>
        </w:rPr>
        <w:tab/>
        <w:t>£225,000 Welsh Open</w:t>
      </w:r>
      <w:r>
        <w:rPr>
          <w:sz w:val="18"/>
          <w:szCs w:val="18"/>
        </w:rPr>
        <w:tab/>
      </w:r>
      <w:r>
        <w:rPr>
          <w:sz w:val="18"/>
          <w:szCs w:val="18"/>
        </w:rPr>
        <w:tab/>
      </w:r>
      <w:r>
        <w:rPr>
          <w:sz w:val="18"/>
          <w:szCs w:val="18"/>
        </w:rPr>
        <w:tab/>
        <w:t>Qtr.-final (9)</w:t>
      </w:r>
      <w:r>
        <w:rPr>
          <w:sz w:val="18"/>
          <w:szCs w:val="18"/>
        </w:rPr>
        <w:tab/>
        <w:t>Ken Doherty</w:t>
      </w:r>
      <w:r>
        <w:rPr>
          <w:sz w:val="18"/>
          <w:szCs w:val="18"/>
        </w:rPr>
        <w:tab/>
      </w:r>
      <w:r>
        <w:rPr>
          <w:sz w:val="18"/>
          <w:szCs w:val="18"/>
        </w:rPr>
        <w:tab/>
        <w:t>Rep. of Ireland</w:t>
      </w:r>
      <w:r>
        <w:rPr>
          <w:sz w:val="18"/>
          <w:szCs w:val="18"/>
        </w:rPr>
        <w:tab/>
        <w:t>1</w:t>
      </w:r>
      <w:r w:rsidR="008B466D">
        <w:rPr>
          <w:sz w:val="18"/>
          <w:szCs w:val="18"/>
        </w:rPr>
        <w:t>03</w:t>
      </w:r>
      <w:r>
        <w:rPr>
          <w:sz w:val="18"/>
          <w:szCs w:val="18"/>
        </w:rPr>
        <w:tab/>
        <w:t xml:space="preserve">Frame </w:t>
      </w:r>
      <w:r w:rsidR="008B466D">
        <w:rPr>
          <w:sz w:val="18"/>
          <w:szCs w:val="18"/>
        </w:rPr>
        <w:t>5</w:t>
      </w:r>
    </w:p>
    <w:p w14:paraId="71D33582" w14:textId="77777777" w:rsidR="00457B3B" w:rsidRDefault="00457B3B" w:rsidP="00DB1C52">
      <w:pPr>
        <w:pStyle w:val="NoSpacing"/>
        <w:rPr>
          <w:sz w:val="18"/>
          <w:szCs w:val="18"/>
        </w:rPr>
      </w:pPr>
    </w:p>
    <w:p w14:paraId="0BF3FCD4" w14:textId="1EF68183" w:rsidR="00560633" w:rsidRDefault="008B466D" w:rsidP="00DB1C52">
      <w:pPr>
        <w:pStyle w:val="NoSpacing"/>
        <w:rPr>
          <w:sz w:val="18"/>
          <w:szCs w:val="18"/>
        </w:rPr>
      </w:pPr>
      <w:r>
        <w:rPr>
          <w:sz w:val="18"/>
          <w:szCs w:val="18"/>
        </w:rPr>
        <w:tab/>
      </w:r>
      <w:r w:rsidR="00457B3B">
        <w:rPr>
          <w:sz w:val="18"/>
          <w:szCs w:val="18"/>
        </w:rPr>
        <w:t>6</w:t>
      </w:r>
      <w:r w:rsidRPr="00560633">
        <w:rPr>
          <w:sz w:val="18"/>
          <w:szCs w:val="18"/>
        </w:rPr>
        <w:t>7</w:t>
      </w:r>
      <w:r w:rsidR="00457B3B">
        <w:rPr>
          <w:sz w:val="18"/>
          <w:szCs w:val="18"/>
        </w:rPr>
        <w:t>1</w:t>
      </w:r>
      <w:r>
        <w:rPr>
          <w:sz w:val="18"/>
          <w:szCs w:val="18"/>
        </w:rPr>
        <w:tab/>
        <w:t>23 January</w:t>
      </w:r>
      <w:r>
        <w:rPr>
          <w:sz w:val="18"/>
          <w:szCs w:val="18"/>
        </w:rPr>
        <w:tab/>
        <w:t>£225,000 Welsh Open</w:t>
      </w:r>
      <w:r>
        <w:rPr>
          <w:sz w:val="18"/>
          <w:szCs w:val="18"/>
        </w:rPr>
        <w:tab/>
      </w:r>
      <w:r>
        <w:rPr>
          <w:sz w:val="18"/>
          <w:szCs w:val="18"/>
        </w:rPr>
        <w:tab/>
      </w:r>
      <w:r>
        <w:rPr>
          <w:sz w:val="18"/>
          <w:szCs w:val="18"/>
        </w:rPr>
        <w:tab/>
        <w:t>FINAL (19)</w:t>
      </w:r>
      <w:r>
        <w:rPr>
          <w:sz w:val="18"/>
          <w:szCs w:val="18"/>
        </w:rPr>
        <w:tab/>
        <w:t>Ronnie O’Sullivan</w:t>
      </w:r>
      <w:r>
        <w:rPr>
          <w:sz w:val="18"/>
          <w:szCs w:val="18"/>
        </w:rPr>
        <w:tab/>
        <w:t>England</w:t>
      </w:r>
      <w:r>
        <w:rPr>
          <w:sz w:val="18"/>
          <w:szCs w:val="18"/>
        </w:rPr>
        <w:tab/>
        <w:t>140</w:t>
      </w:r>
      <w:r>
        <w:rPr>
          <w:sz w:val="18"/>
          <w:szCs w:val="18"/>
        </w:rPr>
        <w:tab/>
        <w:t>Frame 4</w:t>
      </w:r>
    </w:p>
    <w:p w14:paraId="20F37032" w14:textId="77777777" w:rsidR="00457B3B" w:rsidRDefault="00457B3B" w:rsidP="00CF430E">
      <w:pPr>
        <w:pStyle w:val="NoSpacing"/>
        <w:rPr>
          <w:sz w:val="18"/>
          <w:szCs w:val="18"/>
        </w:rPr>
      </w:pPr>
    </w:p>
    <w:p w14:paraId="4767B400" w14:textId="0F3C6E91" w:rsidR="00CF430E" w:rsidRDefault="00CF430E" w:rsidP="00CF430E">
      <w:pPr>
        <w:pStyle w:val="NoSpacing"/>
        <w:rPr>
          <w:sz w:val="18"/>
          <w:szCs w:val="18"/>
        </w:rPr>
      </w:pPr>
      <w:r>
        <w:rPr>
          <w:sz w:val="18"/>
          <w:szCs w:val="18"/>
        </w:rPr>
        <w:lastRenderedPageBreak/>
        <w:tab/>
      </w:r>
      <w:r w:rsidR="00070DB5">
        <w:rPr>
          <w:sz w:val="18"/>
          <w:szCs w:val="18"/>
        </w:rPr>
        <w:t>672</w:t>
      </w:r>
      <w:r>
        <w:rPr>
          <w:sz w:val="18"/>
          <w:szCs w:val="18"/>
        </w:rPr>
        <w:tab/>
        <w:t>27 January</w:t>
      </w:r>
      <w:r>
        <w:rPr>
          <w:sz w:val="18"/>
          <w:szCs w:val="18"/>
        </w:rPr>
        <w:tab/>
      </w:r>
      <w:r w:rsidRPr="00FF4C98">
        <w:rPr>
          <w:color w:val="0070C0"/>
          <w:sz w:val="18"/>
          <w:szCs w:val="18"/>
        </w:rPr>
        <w:t>£245,000 Betfred Premier League</w:t>
      </w:r>
      <w:r>
        <w:rPr>
          <w:sz w:val="18"/>
          <w:szCs w:val="18"/>
        </w:rPr>
        <w:tab/>
        <w:t>Group (6)</w:t>
      </w:r>
      <w:r>
        <w:rPr>
          <w:sz w:val="18"/>
          <w:szCs w:val="18"/>
        </w:rPr>
        <w:tab/>
        <w:t>Marco Fu</w:t>
      </w:r>
      <w:r>
        <w:rPr>
          <w:sz w:val="18"/>
          <w:szCs w:val="18"/>
        </w:rPr>
        <w:tab/>
      </w:r>
      <w:r>
        <w:rPr>
          <w:sz w:val="18"/>
          <w:szCs w:val="18"/>
        </w:rPr>
        <w:tab/>
        <w:t>Hong Kong</w:t>
      </w:r>
      <w:r>
        <w:rPr>
          <w:sz w:val="18"/>
          <w:szCs w:val="18"/>
        </w:rPr>
        <w:tab/>
      </w:r>
      <w:r w:rsidRPr="00D3208D">
        <w:rPr>
          <w:color w:val="009242"/>
          <w:sz w:val="18"/>
          <w:szCs w:val="18"/>
        </w:rPr>
        <w:t>11</w:t>
      </w:r>
      <w:r>
        <w:rPr>
          <w:color w:val="009242"/>
          <w:sz w:val="18"/>
          <w:szCs w:val="18"/>
        </w:rPr>
        <w:t>2</w:t>
      </w:r>
      <w:r w:rsidRPr="00D3208D">
        <w:rPr>
          <w:color w:val="009242"/>
          <w:sz w:val="18"/>
          <w:szCs w:val="18"/>
        </w:rPr>
        <w:tab/>
        <w:t xml:space="preserve">Frame </w:t>
      </w:r>
      <w:r>
        <w:rPr>
          <w:color w:val="009242"/>
          <w:sz w:val="18"/>
          <w:szCs w:val="18"/>
        </w:rPr>
        <w:t>5</w:t>
      </w:r>
    </w:p>
    <w:p w14:paraId="1A6BB88E" w14:textId="77777777" w:rsidR="00457B3B" w:rsidRDefault="00457B3B" w:rsidP="00DB1C52">
      <w:pPr>
        <w:pStyle w:val="NoSpacing"/>
        <w:rPr>
          <w:sz w:val="18"/>
          <w:szCs w:val="18"/>
        </w:rPr>
      </w:pPr>
    </w:p>
    <w:p w14:paraId="03DAC798" w14:textId="3B2165ED" w:rsidR="008B466D" w:rsidRDefault="008B466D" w:rsidP="00DB1C52">
      <w:pPr>
        <w:pStyle w:val="NoSpacing"/>
        <w:rPr>
          <w:sz w:val="18"/>
          <w:szCs w:val="18"/>
        </w:rPr>
      </w:pPr>
      <w:r>
        <w:rPr>
          <w:sz w:val="18"/>
          <w:szCs w:val="18"/>
        </w:rPr>
        <w:tab/>
      </w:r>
      <w:r w:rsidR="00070DB5">
        <w:rPr>
          <w:sz w:val="18"/>
          <w:szCs w:val="18"/>
        </w:rPr>
        <w:t>67</w:t>
      </w:r>
      <w:r>
        <w:rPr>
          <w:sz w:val="18"/>
          <w:szCs w:val="18"/>
        </w:rPr>
        <w:t>3</w:t>
      </w:r>
      <w:r>
        <w:rPr>
          <w:sz w:val="18"/>
          <w:szCs w:val="18"/>
        </w:rPr>
        <w:tab/>
      </w:r>
      <w:r w:rsidR="002C7B5E">
        <w:rPr>
          <w:sz w:val="18"/>
          <w:szCs w:val="18"/>
        </w:rPr>
        <w:t>3</w:t>
      </w:r>
      <w:r>
        <w:rPr>
          <w:sz w:val="18"/>
          <w:szCs w:val="18"/>
        </w:rPr>
        <w:t xml:space="preserve"> February</w:t>
      </w:r>
      <w:r>
        <w:rPr>
          <w:sz w:val="18"/>
          <w:szCs w:val="18"/>
        </w:rPr>
        <w:tab/>
        <w:t>£197,500 Malta Cup</w:t>
      </w:r>
      <w:r>
        <w:rPr>
          <w:sz w:val="18"/>
          <w:szCs w:val="18"/>
        </w:rPr>
        <w:tab/>
      </w:r>
      <w:r>
        <w:rPr>
          <w:sz w:val="18"/>
          <w:szCs w:val="18"/>
        </w:rPr>
        <w:tab/>
      </w:r>
      <w:r>
        <w:rPr>
          <w:sz w:val="18"/>
          <w:szCs w:val="18"/>
        </w:rPr>
        <w:tab/>
      </w:r>
      <w:r w:rsidR="002C7B5E">
        <w:rPr>
          <w:sz w:val="18"/>
          <w:szCs w:val="18"/>
        </w:rPr>
        <w:t>Oct</w:t>
      </w:r>
      <w:r>
        <w:rPr>
          <w:sz w:val="18"/>
          <w:szCs w:val="18"/>
        </w:rPr>
        <w:t>-final (9)</w:t>
      </w:r>
      <w:r>
        <w:rPr>
          <w:sz w:val="18"/>
          <w:szCs w:val="18"/>
        </w:rPr>
        <w:tab/>
        <w:t>Anthony Hamilton</w:t>
      </w:r>
      <w:r>
        <w:rPr>
          <w:sz w:val="18"/>
          <w:szCs w:val="18"/>
        </w:rPr>
        <w:tab/>
        <w:t>England</w:t>
      </w:r>
      <w:r>
        <w:rPr>
          <w:sz w:val="18"/>
          <w:szCs w:val="18"/>
        </w:rPr>
        <w:tab/>
        <w:t>100</w:t>
      </w:r>
      <w:r>
        <w:rPr>
          <w:sz w:val="18"/>
          <w:szCs w:val="18"/>
        </w:rPr>
        <w:tab/>
        <w:t>Frame 4</w:t>
      </w:r>
    </w:p>
    <w:p w14:paraId="5A3B14DE" w14:textId="77777777" w:rsidR="00070DB5" w:rsidRDefault="00070DB5" w:rsidP="00DB1C52">
      <w:pPr>
        <w:pStyle w:val="NoSpacing"/>
        <w:rPr>
          <w:sz w:val="18"/>
          <w:szCs w:val="18"/>
        </w:rPr>
      </w:pPr>
    </w:p>
    <w:p w14:paraId="307D59F1" w14:textId="17AAB243" w:rsidR="008B466D" w:rsidRDefault="008B466D" w:rsidP="00DB1C52">
      <w:pPr>
        <w:pStyle w:val="NoSpacing"/>
        <w:rPr>
          <w:sz w:val="18"/>
          <w:szCs w:val="18"/>
        </w:rPr>
      </w:pPr>
      <w:r>
        <w:rPr>
          <w:sz w:val="18"/>
          <w:szCs w:val="18"/>
        </w:rPr>
        <w:tab/>
      </w:r>
      <w:r w:rsidR="00070DB5">
        <w:rPr>
          <w:color w:val="FF0000"/>
          <w:sz w:val="18"/>
          <w:szCs w:val="18"/>
        </w:rPr>
        <w:t>674</w:t>
      </w:r>
      <w:r>
        <w:rPr>
          <w:sz w:val="18"/>
          <w:szCs w:val="18"/>
        </w:rPr>
        <w:tab/>
        <w:t>4 February</w:t>
      </w:r>
      <w:r>
        <w:rPr>
          <w:sz w:val="18"/>
          <w:szCs w:val="18"/>
        </w:rPr>
        <w:tab/>
        <w:t>£197,500 Malta Cup</w:t>
      </w:r>
      <w:r>
        <w:rPr>
          <w:sz w:val="18"/>
          <w:szCs w:val="18"/>
        </w:rPr>
        <w:tab/>
      </w:r>
      <w:r>
        <w:rPr>
          <w:sz w:val="18"/>
          <w:szCs w:val="18"/>
        </w:rPr>
        <w:tab/>
      </w:r>
      <w:r>
        <w:rPr>
          <w:sz w:val="18"/>
          <w:szCs w:val="18"/>
        </w:rPr>
        <w:tab/>
        <w:t>Qtr.-final (9)</w:t>
      </w:r>
      <w:r>
        <w:rPr>
          <w:sz w:val="18"/>
          <w:szCs w:val="18"/>
        </w:rPr>
        <w:tab/>
        <w:t>Tom Ford</w:t>
      </w:r>
      <w:r>
        <w:rPr>
          <w:sz w:val="18"/>
          <w:szCs w:val="18"/>
        </w:rPr>
        <w:tab/>
      </w:r>
      <w:r>
        <w:rPr>
          <w:sz w:val="18"/>
          <w:szCs w:val="18"/>
        </w:rPr>
        <w:tab/>
        <w:t>England</w:t>
      </w:r>
      <w:r>
        <w:rPr>
          <w:sz w:val="18"/>
          <w:szCs w:val="18"/>
        </w:rPr>
        <w:tab/>
      </w:r>
      <w:r w:rsidRPr="00D3208D">
        <w:rPr>
          <w:color w:val="009242"/>
          <w:sz w:val="18"/>
          <w:szCs w:val="18"/>
        </w:rPr>
        <w:t>1</w:t>
      </w:r>
      <w:r>
        <w:rPr>
          <w:color w:val="009242"/>
          <w:sz w:val="18"/>
          <w:szCs w:val="18"/>
        </w:rPr>
        <w:t>38</w:t>
      </w:r>
      <w:r w:rsidRPr="00D3208D">
        <w:rPr>
          <w:color w:val="009242"/>
          <w:sz w:val="18"/>
          <w:szCs w:val="18"/>
        </w:rPr>
        <w:tab/>
        <w:t xml:space="preserve">Frame </w:t>
      </w:r>
      <w:r>
        <w:rPr>
          <w:color w:val="009242"/>
          <w:sz w:val="18"/>
          <w:szCs w:val="18"/>
        </w:rPr>
        <w:t>4</w:t>
      </w:r>
    </w:p>
    <w:p w14:paraId="360520E0" w14:textId="77777777" w:rsidR="00070DB5" w:rsidRDefault="00070DB5" w:rsidP="008B466D">
      <w:pPr>
        <w:pStyle w:val="NoSpacing"/>
        <w:rPr>
          <w:sz w:val="18"/>
          <w:szCs w:val="18"/>
        </w:rPr>
      </w:pPr>
    </w:p>
    <w:p w14:paraId="59456404" w14:textId="3B8207E0" w:rsidR="008B466D" w:rsidRDefault="008B466D" w:rsidP="008B466D">
      <w:pPr>
        <w:pStyle w:val="NoSpacing"/>
        <w:rPr>
          <w:sz w:val="18"/>
          <w:szCs w:val="18"/>
        </w:rPr>
      </w:pPr>
      <w:r>
        <w:rPr>
          <w:sz w:val="18"/>
          <w:szCs w:val="18"/>
        </w:rPr>
        <w:tab/>
      </w:r>
      <w:r w:rsidR="00070DB5">
        <w:rPr>
          <w:color w:val="FF0000"/>
          <w:sz w:val="18"/>
          <w:szCs w:val="18"/>
        </w:rPr>
        <w:t>675</w:t>
      </w:r>
      <w:r>
        <w:rPr>
          <w:sz w:val="18"/>
          <w:szCs w:val="18"/>
        </w:rPr>
        <w:tab/>
        <w:t>4 February</w:t>
      </w:r>
      <w:r>
        <w:rPr>
          <w:sz w:val="18"/>
          <w:szCs w:val="18"/>
        </w:rPr>
        <w:tab/>
        <w:t>£197,500 Malta Cup</w:t>
      </w:r>
      <w:r>
        <w:rPr>
          <w:sz w:val="18"/>
          <w:szCs w:val="18"/>
        </w:rPr>
        <w:tab/>
      </w:r>
      <w:r>
        <w:rPr>
          <w:sz w:val="18"/>
          <w:szCs w:val="18"/>
        </w:rPr>
        <w:tab/>
      </w:r>
      <w:r>
        <w:rPr>
          <w:sz w:val="18"/>
          <w:szCs w:val="18"/>
        </w:rPr>
        <w:tab/>
        <w:t>Qtr.-final (9)</w:t>
      </w:r>
      <w:r>
        <w:rPr>
          <w:sz w:val="18"/>
          <w:szCs w:val="18"/>
        </w:rPr>
        <w:tab/>
        <w:t>Tom Ford</w:t>
      </w:r>
      <w:r>
        <w:rPr>
          <w:sz w:val="18"/>
          <w:szCs w:val="18"/>
        </w:rPr>
        <w:tab/>
      </w:r>
      <w:r>
        <w:rPr>
          <w:sz w:val="18"/>
          <w:szCs w:val="18"/>
        </w:rPr>
        <w:tab/>
        <w:t>England</w:t>
      </w:r>
      <w:r>
        <w:rPr>
          <w:sz w:val="18"/>
          <w:szCs w:val="18"/>
        </w:rPr>
        <w:tab/>
      </w:r>
      <w:r w:rsidRPr="00D3208D">
        <w:rPr>
          <w:color w:val="009242"/>
          <w:sz w:val="18"/>
          <w:szCs w:val="18"/>
        </w:rPr>
        <w:t>1</w:t>
      </w:r>
      <w:r>
        <w:rPr>
          <w:color w:val="009242"/>
          <w:sz w:val="18"/>
          <w:szCs w:val="18"/>
        </w:rPr>
        <w:t>03</w:t>
      </w:r>
      <w:r w:rsidRPr="00D3208D">
        <w:rPr>
          <w:color w:val="009242"/>
          <w:sz w:val="18"/>
          <w:szCs w:val="18"/>
        </w:rPr>
        <w:tab/>
        <w:t xml:space="preserve">Frame </w:t>
      </w:r>
      <w:r>
        <w:rPr>
          <w:color w:val="009242"/>
          <w:sz w:val="18"/>
          <w:szCs w:val="18"/>
        </w:rPr>
        <w:t>5</w:t>
      </w:r>
    </w:p>
    <w:p w14:paraId="7082D9C6" w14:textId="77777777" w:rsidR="00070DB5" w:rsidRDefault="00070DB5" w:rsidP="008B466D">
      <w:pPr>
        <w:pStyle w:val="NoSpacing"/>
        <w:rPr>
          <w:sz w:val="18"/>
          <w:szCs w:val="18"/>
        </w:rPr>
      </w:pPr>
    </w:p>
    <w:p w14:paraId="561AD574" w14:textId="4CA6D53A" w:rsidR="008B466D" w:rsidRDefault="008B466D" w:rsidP="008B466D">
      <w:pPr>
        <w:pStyle w:val="NoSpacing"/>
        <w:rPr>
          <w:sz w:val="18"/>
          <w:szCs w:val="18"/>
        </w:rPr>
      </w:pPr>
      <w:r>
        <w:rPr>
          <w:sz w:val="18"/>
          <w:szCs w:val="18"/>
        </w:rPr>
        <w:tab/>
      </w:r>
      <w:r w:rsidR="00070DB5">
        <w:rPr>
          <w:color w:val="FF0000"/>
          <w:sz w:val="18"/>
          <w:szCs w:val="18"/>
        </w:rPr>
        <w:t>676</w:t>
      </w:r>
      <w:r>
        <w:rPr>
          <w:sz w:val="18"/>
          <w:szCs w:val="18"/>
        </w:rPr>
        <w:tab/>
        <w:t>4 February</w:t>
      </w:r>
      <w:r>
        <w:rPr>
          <w:sz w:val="18"/>
          <w:szCs w:val="18"/>
        </w:rPr>
        <w:tab/>
        <w:t>£197,500 Malta Cup</w:t>
      </w:r>
      <w:r>
        <w:rPr>
          <w:sz w:val="18"/>
          <w:szCs w:val="18"/>
        </w:rPr>
        <w:tab/>
      </w:r>
      <w:r>
        <w:rPr>
          <w:sz w:val="18"/>
          <w:szCs w:val="18"/>
        </w:rPr>
        <w:tab/>
      </w:r>
      <w:r>
        <w:rPr>
          <w:sz w:val="18"/>
          <w:szCs w:val="18"/>
        </w:rPr>
        <w:tab/>
        <w:t>Qtr.-final (9)</w:t>
      </w:r>
      <w:r>
        <w:rPr>
          <w:sz w:val="18"/>
          <w:szCs w:val="18"/>
        </w:rPr>
        <w:tab/>
        <w:t>Tom Ford</w:t>
      </w:r>
      <w:r>
        <w:rPr>
          <w:sz w:val="18"/>
          <w:szCs w:val="18"/>
        </w:rPr>
        <w:tab/>
      </w:r>
      <w:r>
        <w:rPr>
          <w:sz w:val="18"/>
          <w:szCs w:val="18"/>
        </w:rPr>
        <w:tab/>
        <w:t>England</w:t>
      </w:r>
      <w:r>
        <w:rPr>
          <w:sz w:val="18"/>
          <w:szCs w:val="18"/>
        </w:rPr>
        <w:tab/>
      </w:r>
      <w:r w:rsidRPr="00D3208D">
        <w:rPr>
          <w:color w:val="009242"/>
          <w:sz w:val="18"/>
          <w:szCs w:val="18"/>
        </w:rPr>
        <w:t>1</w:t>
      </w:r>
      <w:r>
        <w:rPr>
          <w:color w:val="009242"/>
          <w:sz w:val="18"/>
          <w:szCs w:val="18"/>
        </w:rPr>
        <w:t>08</w:t>
      </w:r>
      <w:r w:rsidRPr="00D3208D">
        <w:rPr>
          <w:color w:val="009242"/>
          <w:sz w:val="18"/>
          <w:szCs w:val="18"/>
        </w:rPr>
        <w:tab/>
        <w:t xml:space="preserve">Frame </w:t>
      </w:r>
      <w:r>
        <w:rPr>
          <w:color w:val="009242"/>
          <w:sz w:val="18"/>
          <w:szCs w:val="18"/>
        </w:rPr>
        <w:t>6</w:t>
      </w:r>
    </w:p>
    <w:p w14:paraId="22997A50" w14:textId="77777777" w:rsidR="00070DB5" w:rsidRDefault="00070DB5" w:rsidP="00DB1C52">
      <w:pPr>
        <w:pStyle w:val="NoSpacing"/>
        <w:rPr>
          <w:sz w:val="18"/>
          <w:szCs w:val="18"/>
        </w:rPr>
      </w:pPr>
    </w:p>
    <w:p w14:paraId="18DC1AC1" w14:textId="3F12D601" w:rsidR="008B466D" w:rsidRDefault="008B466D" w:rsidP="00DB1C52">
      <w:pPr>
        <w:pStyle w:val="NoSpacing"/>
        <w:rPr>
          <w:sz w:val="18"/>
          <w:szCs w:val="18"/>
        </w:rPr>
      </w:pPr>
      <w:r>
        <w:rPr>
          <w:sz w:val="18"/>
          <w:szCs w:val="18"/>
        </w:rPr>
        <w:tab/>
      </w:r>
      <w:r w:rsidR="00070DB5">
        <w:rPr>
          <w:sz w:val="18"/>
          <w:szCs w:val="18"/>
        </w:rPr>
        <w:t>677</w:t>
      </w:r>
      <w:r>
        <w:rPr>
          <w:sz w:val="18"/>
          <w:szCs w:val="18"/>
        </w:rPr>
        <w:tab/>
      </w:r>
      <w:r w:rsidR="002C7B5E">
        <w:rPr>
          <w:sz w:val="18"/>
          <w:szCs w:val="18"/>
        </w:rPr>
        <w:t>5</w:t>
      </w:r>
      <w:r>
        <w:rPr>
          <w:sz w:val="18"/>
          <w:szCs w:val="18"/>
        </w:rPr>
        <w:t xml:space="preserve"> February</w:t>
      </w:r>
      <w:r>
        <w:rPr>
          <w:sz w:val="18"/>
          <w:szCs w:val="18"/>
        </w:rPr>
        <w:tab/>
        <w:t>£197,500 Malta Cup</w:t>
      </w:r>
      <w:r>
        <w:rPr>
          <w:sz w:val="18"/>
          <w:szCs w:val="18"/>
        </w:rPr>
        <w:tab/>
      </w:r>
      <w:r>
        <w:rPr>
          <w:sz w:val="18"/>
          <w:szCs w:val="18"/>
        </w:rPr>
        <w:tab/>
      </w:r>
      <w:r>
        <w:rPr>
          <w:sz w:val="18"/>
          <w:szCs w:val="18"/>
        </w:rPr>
        <w:tab/>
      </w:r>
      <w:r w:rsidR="002C7B5E">
        <w:rPr>
          <w:sz w:val="18"/>
          <w:szCs w:val="18"/>
        </w:rPr>
        <w:t>Semi</w:t>
      </w:r>
      <w:r>
        <w:rPr>
          <w:sz w:val="18"/>
          <w:szCs w:val="18"/>
        </w:rPr>
        <w:t>-final (9)</w:t>
      </w:r>
      <w:r>
        <w:rPr>
          <w:sz w:val="18"/>
          <w:szCs w:val="18"/>
        </w:rPr>
        <w:tab/>
      </w:r>
      <w:r w:rsidR="002C7B5E">
        <w:rPr>
          <w:sz w:val="18"/>
          <w:szCs w:val="18"/>
        </w:rPr>
        <w:t>Matthew Stevens</w:t>
      </w:r>
      <w:r w:rsidR="002C7B5E">
        <w:rPr>
          <w:sz w:val="18"/>
          <w:szCs w:val="18"/>
        </w:rPr>
        <w:tab/>
        <w:t>Wales</w:t>
      </w:r>
      <w:r w:rsidR="002C7B5E">
        <w:rPr>
          <w:sz w:val="18"/>
          <w:szCs w:val="18"/>
        </w:rPr>
        <w:tab/>
      </w:r>
      <w:r w:rsidR="002C7B5E">
        <w:rPr>
          <w:sz w:val="18"/>
          <w:szCs w:val="18"/>
        </w:rPr>
        <w:tab/>
        <w:t>130</w:t>
      </w:r>
      <w:r w:rsidR="002C7B5E">
        <w:rPr>
          <w:sz w:val="18"/>
          <w:szCs w:val="18"/>
        </w:rPr>
        <w:tab/>
        <w:t>Frame 2</w:t>
      </w:r>
    </w:p>
    <w:p w14:paraId="341A2F42" w14:textId="77777777" w:rsidR="00070DB5" w:rsidRDefault="00070DB5" w:rsidP="00DB1C52">
      <w:pPr>
        <w:pStyle w:val="NoSpacing"/>
        <w:rPr>
          <w:sz w:val="18"/>
          <w:szCs w:val="18"/>
        </w:rPr>
      </w:pPr>
    </w:p>
    <w:p w14:paraId="22E83B92" w14:textId="6699C4A7" w:rsidR="00CF0D86" w:rsidRDefault="002C7B5E" w:rsidP="00DB1C52">
      <w:pPr>
        <w:pStyle w:val="NoSpacing"/>
        <w:rPr>
          <w:sz w:val="18"/>
          <w:szCs w:val="18"/>
        </w:rPr>
      </w:pPr>
      <w:r>
        <w:rPr>
          <w:sz w:val="18"/>
          <w:szCs w:val="18"/>
        </w:rPr>
        <w:tab/>
      </w:r>
      <w:r w:rsidR="00070DB5">
        <w:rPr>
          <w:sz w:val="18"/>
          <w:szCs w:val="18"/>
        </w:rPr>
        <w:t>678</w:t>
      </w:r>
      <w:r>
        <w:rPr>
          <w:sz w:val="18"/>
          <w:szCs w:val="18"/>
        </w:rPr>
        <w:tab/>
        <w:t>6 February</w:t>
      </w:r>
      <w:r>
        <w:rPr>
          <w:sz w:val="18"/>
          <w:szCs w:val="18"/>
        </w:rPr>
        <w:tab/>
        <w:t>£197,500 Malta Cup</w:t>
      </w:r>
      <w:r>
        <w:rPr>
          <w:sz w:val="18"/>
          <w:szCs w:val="18"/>
        </w:rPr>
        <w:tab/>
      </w:r>
      <w:r>
        <w:rPr>
          <w:sz w:val="18"/>
          <w:szCs w:val="18"/>
        </w:rPr>
        <w:tab/>
      </w:r>
      <w:r>
        <w:rPr>
          <w:sz w:val="18"/>
          <w:szCs w:val="18"/>
        </w:rPr>
        <w:tab/>
        <w:t>FINAL (17)</w:t>
      </w:r>
      <w:r>
        <w:rPr>
          <w:sz w:val="18"/>
          <w:szCs w:val="18"/>
        </w:rPr>
        <w:tab/>
        <w:t>Graeme Dott</w:t>
      </w:r>
      <w:r>
        <w:rPr>
          <w:sz w:val="18"/>
          <w:szCs w:val="18"/>
        </w:rPr>
        <w:tab/>
      </w:r>
      <w:r>
        <w:rPr>
          <w:sz w:val="18"/>
          <w:szCs w:val="18"/>
        </w:rPr>
        <w:tab/>
        <w:t>Scotland</w:t>
      </w:r>
      <w:r>
        <w:rPr>
          <w:sz w:val="18"/>
          <w:szCs w:val="18"/>
        </w:rPr>
        <w:tab/>
        <w:t>114</w:t>
      </w:r>
      <w:r>
        <w:rPr>
          <w:sz w:val="18"/>
          <w:szCs w:val="18"/>
        </w:rPr>
        <w:tab/>
        <w:t>Frame 2</w:t>
      </w:r>
    </w:p>
    <w:p w14:paraId="47BADC14" w14:textId="77777777" w:rsidR="00070DB5" w:rsidRDefault="00070DB5" w:rsidP="002C7B5E">
      <w:pPr>
        <w:pStyle w:val="NoSpacing"/>
        <w:rPr>
          <w:sz w:val="18"/>
          <w:szCs w:val="18"/>
        </w:rPr>
      </w:pPr>
    </w:p>
    <w:p w14:paraId="1F863489" w14:textId="5EF3BD87" w:rsidR="002C7B5E" w:rsidRDefault="002C7B5E" w:rsidP="002C7B5E">
      <w:pPr>
        <w:pStyle w:val="NoSpacing"/>
        <w:rPr>
          <w:sz w:val="18"/>
          <w:szCs w:val="18"/>
        </w:rPr>
      </w:pPr>
      <w:r>
        <w:rPr>
          <w:sz w:val="18"/>
          <w:szCs w:val="18"/>
        </w:rPr>
        <w:tab/>
      </w:r>
      <w:r w:rsidR="00070DB5">
        <w:rPr>
          <w:sz w:val="18"/>
          <w:szCs w:val="18"/>
        </w:rPr>
        <w:t>679</w:t>
      </w:r>
      <w:r>
        <w:rPr>
          <w:sz w:val="18"/>
          <w:szCs w:val="18"/>
        </w:rPr>
        <w:tab/>
        <w:t>6 February</w:t>
      </w:r>
      <w:r>
        <w:rPr>
          <w:sz w:val="18"/>
          <w:szCs w:val="18"/>
        </w:rPr>
        <w:tab/>
        <w:t>£197,500 Malta Cup</w:t>
      </w:r>
      <w:r>
        <w:rPr>
          <w:sz w:val="18"/>
          <w:szCs w:val="18"/>
        </w:rPr>
        <w:tab/>
      </w:r>
      <w:r>
        <w:rPr>
          <w:sz w:val="18"/>
          <w:szCs w:val="18"/>
        </w:rPr>
        <w:tab/>
      </w:r>
      <w:r>
        <w:rPr>
          <w:sz w:val="18"/>
          <w:szCs w:val="18"/>
        </w:rPr>
        <w:tab/>
        <w:t>FINAL (17)</w:t>
      </w:r>
      <w:r>
        <w:rPr>
          <w:sz w:val="18"/>
          <w:szCs w:val="18"/>
        </w:rPr>
        <w:tab/>
        <w:t>Graeme Dott</w:t>
      </w:r>
      <w:r>
        <w:rPr>
          <w:sz w:val="18"/>
          <w:szCs w:val="18"/>
        </w:rPr>
        <w:tab/>
      </w:r>
      <w:r>
        <w:rPr>
          <w:sz w:val="18"/>
          <w:szCs w:val="18"/>
        </w:rPr>
        <w:tab/>
        <w:t>Scotland</w:t>
      </w:r>
      <w:r>
        <w:rPr>
          <w:sz w:val="18"/>
          <w:szCs w:val="18"/>
        </w:rPr>
        <w:tab/>
        <w:t>101</w:t>
      </w:r>
      <w:r>
        <w:rPr>
          <w:sz w:val="18"/>
          <w:szCs w:val="18"/>
        </w:rPr>
        <w:tab/>
        <w:t>Frame 5</w:t>
      </w:r>
    </w:p>
    <w:p w14:paraId="5018B565" w14:textId="77777777" w:rsidR="00070DB5" w:rsidRDefault="00070DB5" w:rsidP="002C7B5E">
      <w:pPr>
        <w:pStyle w:val="NoSpacing"/>
        <w:rPr>
          <w:sz w:val="18"/>
          <w:szCs w:val="18"/>
        </w:rPr>
      </w:pPr>
    </w:p>
    <w:p w14:paraId="7A9A2BE8" w14:textId="7B8C4AA6" w:rsidR="002C7B5E" w:rsidRDefault="002C7B5E" w:rsidP="002C7B5E">
      <w:pPr>
        <w:pStyle w:val="NoSpacing"/>
        <w:rPr>
          <w:sz w:val="18"/>
          <w:szCs w:val="18"/>
        </w:rPr>
      </w:pPr>
      <w:r>
        <w:rPr>
          <w:sz w:val="18"/>
          <w:szCs w:val="18"/>
        </w:rPr>
        <w:tab/>
      </w:r>
      <w:r w:rsidR="00070DB5">
        <w:rPr>
          <w:sz w:val="18"/>
          <w:szCs w:val="18"/>
        </w:rPr>
        <w:t>680</w:t>
      </w:r>
      <w:r>
        <w:rPr>
          <w:sz w:val="18"/>
          <w:szCs w:val="18"/>
        </w:rPr>
        <w:tab/>
        <w:t>6 February</w:t>
      </w:r>
      <w:r>
        <w:rPr>
          <w:sz w:val="18"/>
          <w:szCs w:val="18"/>
        </w:rPr>
        <w:tab/>
        <w:t>£197,500 Malta Cup</w:t>
      </w:r>
      <w:r>
        <w:rPr>
          <w:sz w:val="18"/>
          <w:szCs w:val="18"/>
        </w:rPr>
        <w:tab/>
      </w:r>
      <w:r>
        <w:rPr>
          <w:sz w:val="18"/>
          <w:szCs w:val="18"/>
        </w:rPr>
        <w:tab/>
      </w:r>
      <w:r>
        <w:rPr>
          <w:sz w:val="18"/>
          <w:szCs w:val="18"/>
        </w:rPr>
        <w:tab/>
        <w:t>FINAL (17)</w:t>
      </w:r>
      <w:r>
        <w:rPr>
          <w:sz w:val="18"/>
          <w:szCs w:val="18"/>
        </w:rPr>
        <w:tab/>
        <w:t>Graeme Dott</w:t>
      </w:r>
      <w:r>
        <w:rPr>
          <w:sz w:val="18"/>
          <w:szCs w:val="18"/>
        </w:rPr>
        <w:tab/>
      </w:r>
      <w:r>
        <w:rPr>
          <w:sz w:val="18"/>
          <w:szCs w:val="18"/>
        </w:rPr>
        <w:tab/>
        <w:t>Scotland</w:t>
      </w:r>
      <w:r>
        <w:rPr>
          <w:sz w:val="18"/>
          <w:szCs w:val="18"/>
        </w:rPr>
        <w:tab/>
        <w:t>101</w:t>
      </w:r>
      <w:r>
        <w:rPr>
          <w:sz w:val="18"/>
          <w:szCs w:val="18"/>
        </w:rPr>
        <w:tab/>
        <w:t>Frame 9</w:t>
      </w:r>
    </w:p>
    <w:p w14:paraId="1EA24BEA" w14:textId="77777777" w:rsidR="00070DB5" w:rsidRDefault="00070DB5" w:rsidP="00DB1C52">
      <w:pPr>
        <w:pStyle w:val="NoSpacing"/>
        <w:rPr>
          <w:sz w:val="18"/>
          <w:szCs w:val="18"/>
        </w:rPr>
      </w:pPr>
    </w:p>
    <w:p w14:paraId="548EFAEB" w14:textId="4560475E" w:rsidR="002C7B5E" w:rsidRDefault="002C7B5E" w:rsidP="00DB1C52">
      <w:pPr>
        <w:pStyle w:val="NoSpacing"/>
        <w:rPr>
          <w:sz w:val="18"/>
          <w:szCs w:val="18"/>
        </w:rPr>
      </w:pPr>
      <w:r>
        <w:rPr>
          <w:sz w:val="18"/>
          <w:szCs w:val="18"/>
        </w:rPr>
        <w:tab/>
      </w:r>
      <w:r w:rsidR="00145D1A">
        <w:rPr>
          <w:sz w:val="18"/>
          <w:szCs w:val="18"/>
        </w:rPr>
        <w:t>6</w:t>
      </w:r>
      <w:r>
        <w:rPr>
          <w:sz w:val="18"/>
          <w:szCs w:val="18"/>
        </w:rPr>
        <w:t>8</w:t>
      </w:r>
      <w:r w:rsidR="00145D1A">
        <w:rPr>
          <w:sz w:val="18"/>
          <w:szCs w:val="18"/>
        </w:rPr>
        <w:t>1</w:t>
      </w:r>
      <w:r>
        <w:rPr>
          <w:sz w:val="18"/>
          <w:szCs w:val="18"/>
        </w:rPr>
        <w:tab/>
        <w:t xml:space="preserve">16 </w:t>
      </w:r>
      <w:r w:rsidR="00094D44">
        <w:rPr>
          <w:sz w:val="18"/>
          <w:szCs w:val="18"/>
        </w:rPr>
        <w:t>February</w:t>
      </w:r>
      <w:r>
        <w:rPr>
          <w:sz w:val="18"/>
          <w:szCs w:val="18"/>
        </w:rPr>
        <w:tab/>
      </w:r>
      <w:r w:rsidRPr="003F20EF">
        <w:rPr>
          <w:color w:val="0070C0"/>
          <w:sz w:val="18"/>
          <w:szCs w:val="18"/>
        </w:rPr>
        <w:t>£400</w:t>
      </w:r>
      <w:r>
        <w:rPr>
          <w:color w:val="0070C0"/>
          <w:sz w:val="18"/>
          <w:szCs w:val="18"/>
        </w:rPr>
        <w:t>,0</w:t>
      </w:r>
      <w:r w:rsidRPr="003F20EF">
        <w:rPr>
          <w:color w:val="0070C0"/>
          <w:sz w:val="18"/>
          <w:szCs w:val="18"/>
        </w:rPr>
        <w:t>00 Riley Clubs Masters</w:t>
      </w:r>
      <w:r>
        <w:rPr>
          <w:sz w:val="18"/>
          <w:szCs w:val="18"/>
        </w:rPr>
        <w:tab/>
      </w:r>
      <w:r>
        <w:rPr>
          <w:sz w:val="18"/>
          <w:szCs w:val="18"/>
        </w:rPr>
        <w:tab/>
      </w:r>
      <w:r w:rsidR="00070DB5">
        <w:rPr>
          <w:sz w:val="18"/>
          <w:szCs w:val="18"/>
        </w:rPr>
        <w:t>Oct</w:t>
      </w:r>
      <w:r>
        <w:rPr>
          <w:sz w:val="18"/>
          <w:szCs w:val="18"/>
        </w:rPr>
        <w:t>-final (11)</w:t>
      </w:r>
      <w:r>
        <w:rPr>
          <w:sz w:val="18"/>
          <w:szCs w:val="18"/>
        </w:rPr>
        <w:tab/>
        <w:t>Stephen Lee</w:t>
      </w:r>
      <w:r>
        <w:rPr>
          <w:sz w:val="18"/>
          <w:szCs w:val="18"/>
        </w:rPr>
        <w:tab/>
      </w:r>
      <w:r>
        <w:rPr>
          <w:sz w:val="18"/>
          <w:szCs w:val="18"/>
        </w:rPr>
        <w:tab/>
        <w:t>England</w:t>
      </w:r>
      <w:r>
        <w:rPr>
          <w:sz w:val="18"/>
          <w:szCs w:val="18"/>
        </w:rPr>
        <w:tab/>
        <w:t>110</w:t>
      </w:r>
      <w:r>
        <w:rPr>
          <w:sz w:val="18"/>
          <w:szCs w:val="18"/>
        </w:rPr>
        <w:tab/>
        <w:t xml:space="preserve">Frame </w:t>
      </w:r>
      <w:r w:rsidR="00070DB5">
        <w:rPr>
          <w:sz w:val="18"/>
          <w:szCs w:val="18"/>
        </w:rPr>
        <w:t>5</w:t>
      </w:r>
    </w:p>
    <w:p w14:paraId="1D4A55D3" w14:textId="77777777" w:rsidR="00145D1A" w:rsidRDefault="00145D1A" w:rsidP="00DB1C52">
      <w:pPr>
        <w:pStyle w:val="NoSpacing"/>
        <w:rPr>
          <w:sz w:val="18"/>
          <w:szCs w:val="18"/>
        </w:rPr>
      </w:pPr>
    </w:p>
    <w:p w14:paraId="67926B0B" w14:textId="5B517ED7" w:rsidR="002C7B5E" w:rsidRDefault="002C7B5E" w:rsidP="00DB1C52">
      <w:pPr>
        <w:pStyle w:val="NoSpacing"/>
        <w:rPr>
          <w:sz w:val="18"/>
          <w:szCs w:val="18"/>
        </w:rPr>
      </w:pPr>
      <w:r>
        <w:rPr>
          <w:sz w:val="18"/>
          <w:szCs w:val="18"/>
        </w:rPr>
        <w:tab/>
      </w:r>
      <w:r w:rsidR="00145D1A">
        <w:rPr>
          <w:sz w:val="18"/>
          <w:szCs w:val="18"/>
        </w:rPr>
        <w:t>6</w:t>
      </w:r>
      <w:r>
        <w:rPr>
          <w:sz w:val="18"/>
          <w:szCs w:val="18"/>
        </w:rPr>
        <w:t>8</w:t>
      </w:r>
      <w:r w:rsidR="00145D1A">
        <w:rPr>
          <w:sz w:val="18"/>
          <w:szCs w:val="18"/>
        </w:rPr>
        <w:t>2</w:t>
      </w:r>
      <w:r>
        <w:rPr>
          <w:sz w:val="18"/>
          <w:szCs w:val="18"/>
        </w:rPr>
        <w:tab/>
        <w:t xml:space="preserve">17 </w:t>
      </w:r>
      <w:r w:rsidR="00094D44">
        <w:rPr>
          <w:sz w:val="18"/>
          <w:szCs w:val="18"/>
        </w:rPr>
        <w:t>February</w:t>
      </w:r>
      <w:r>
        <w:rPr>
          <w:sz w:val="18"/>
          <w:szCs w:val="18"/>
        </w:rPr>
        <w:tab/>
      </w:r>
      <w:r w:rsidRPr="003F20EF">
        <w:rPr>
          <w:color w:val="0070C0"/>
          <w:sz w:val="18"/>
          <w:szCs w:val="18"/>
        </w:rPr>
        <w:t>£400</w:t>
      </w:r>
      <w:r>
        <w:rPr>
          <w:color w:val="0070C0"/>
          <w:sz w:val="18"/>
          <w:szCs w:val="18"/>
        </w:rPr>
        <w:t>,0</w:t>
      </w:r>
      <w:r w:rsidRPr="003F20EF">
        <w:rPr>
          <w:color w:val="0070C0"/>
          <w:sz w:val="18"/>
          <w:szCs w:val="18"/>
        </w:rPr>
        <w:t>00 Riley Clubs Masters</w:t>
      </w:r>
      <w:r>
        <w:rPr>
          <w:sz w:val="18"/>
          <w:szCs w:val="18"/>
        </w:rPr>
        <w:tab/>
      </w:r>
      <w:r>
        <w:rPr>
          <w:sz w:val="18"/>
          <w:szCs w:val="18"/>
        </w:rPr>
        <w:tab/>
        <w:t>Qtr.-final (11)</w:t>
      </w:r>
      <w:r>
        <w:rPr>
          <w:sz w:val="18"/>
          <w:szCs w:val="18"/>
        </w:rPr>
        <w:tab/>
        <w:t>John Higgins</w:t>
      </w:r>
      <w:r>
        <w:rPr>
          <w:sz w:val="18"/>
          <w:szCs w:val="18"/>
        </w:rPr>
        <w:tab/>
      </w:r>
      <w:r>
        <w:rPr>
          <w:sz w:val="18"/>
          <w:szCs w:val="18"/>
        </w:rPr>
        <w:tab/>
        <w:t>Scotland</w:t>
      </w:r>
      <w:r>
        <w:rPr>
          <w:sz w:val="18"/>
          <w:szCs w:val="18"/>
        </w:rPr>
        <w:tab/>
        <w:t>108</w:t>
      </w:r>
      <w:r>
        <w:rPr>
          <w:sz w:val="18"/>
          <w:szCs w:val="18"/>
        </w:rPr>
        <w:tab/>
        <w:t>Frame 7</w:t>
      </w:r>
    </w:p>
    <w:p w14:paraId="58BD52F0" w14:textId="77777777" w:rsidR="00145D1A" w:rsidRDefault="00145D1A" w:rsidP="00CF430E">
      <w:pPr>
        <w:pStyle w:val="NoSpacing"/>
        <w:rPr>
          <w:sz w:val="18"/>
          <w:szCs w:val="18"/>
        </w:rPr>
      </w:pPr>
    </w:p>
    <w:p w14:paraId="67DE90A1" w14:textId="16CC1B4D" w:rsidR="00CF430E" w:rsidRDefault="00CF430E" w:rsidP="00CF430E">
      <w:pPr>
        <w:pStyle w:val="NoSpacing"/>
        <w:rPr>
          <w:sz w:val="18"/>
          <w:szCs w:val="18"/>
        </w:rPr>
      </w:pPr>
      <w:r>
        <w:rPr>
          <w:sz w:val="18"/>
          <w:szCs w:val="18"/>
        </w:rPr>
        <w:tab/>
      </w:r>
      <w:r w:rsidR="00145D1A">
        <w:rPr>
          <w:sz w:val="18"/>
          <w:szCs w:val="18"/>
        </w:rPr>
        <w:t>683</w:t>
      </w:r>
      <w:r>
        <w:rPr>
          <w:sz w:val="18"/>
          <w:szCs w:val="18"/>
        </w:rPr>
        <w:tab/>
        <w:t>24 February</w:t>
      </w:r>
      <w:r>
        <w:rPr>
          <w:sz w:val="18"/>
          <w:szCs w:val="18"/>
        </w:rPr>
        <w:tab/>
      </w:r>
      <w:r w:rsidRPr="00FF4C98">
        <w:rPr>
          <w:color w:val="0070C0"/>
          <w:sz w:val="18"/>
          <w:szCs w:val="18"/>
        </w:rPr>
        <w:t>£245,000 Betfred Premier League</w:t>
      </w:r>
      <w:r>
        <w:rPr>
          <w:sz w:val="18"/>
          <w:szCs w:val="18"/>
        </w:rPr>
        <w:tab/>
        <w:t>Group (6)</w:t>
      </w:r>
      <w:r>
        <w:rPr>
          <w:sz w:val="18"/>
          <w:szCs w:val="18"/>
        </w:rPr>
        <w:tab/>
        <w:t>Paul Hunter</w:t>
      </w:r>
      <w:r>
        <w:rPr>
          <w:sz w:val="18"/>
          <w:szCs w:val="18"/>
        </w:rPr>
        <w:tab/>
      </w:r>
      <w:r>
        <w:rPr>
          <w:sz w:val="18"/>
          <w:szCs w:val="18"/>
        </w:rPr>
        <w:tab/>
        <w:t>England</w:t>
      </w:r>
      <w:r>
        <w:rPr>
          <w:sz w:val="18"/>
          <w:szCs w:val="18"/>
        </w:rPr>
        <w:tab/>
      </w:r>
      <w:r w:rsidRPr="00560633">
        <w:rPr>
          <w:i/>
          <w:iCs/>
          <w:sz w:val="18"/>
          <w:szCs w:val="18"/>
        </w:rPr>
        <w:t>130</w:t>
      </w:r>
      <w:r w:rsidRPr="00560633">
        <w:rPr>
          <w:i/>
          <w:iCs/>
          <w:sz w:val="18"/>
          <w:szCs w:val="18"/>
        </w:rPr>
        <w:tab/>
        <w:t>Frame 6</w:t>
      </w:r>
    </w:p>
    <w:p w14:paraId="5A35F644" w14:textId="77777777" w:rsidR="00145D1A" w:rsidRDefault="00145D1A" w:rsidP="00DB1C52">
      <w:pPr>
        <w:pStyle w:val="NoSpacing"/>
        <w:rPr>
          <w:sz w:val="18"/>
          <w:szCs w:val="18"/>
        </w:rPr>
      </w:pPr>
    </w:p>
    <w:p w14:paraId="4BA14708" w14:textId="4EF70281" w:rsidR="003D5133" w:rsidRDefault="003D5133" w:rsidP="00DB1C52">
      <w:pPr>
        <w:pStyle w:val="NoSpacing"/>
        <w:rPr>
          <w:sz w:val="18"/>
          <w:szCs w:val="18"/>
        </w:rPr>
      </w:pPr>
      <w:r>
        <w:rPr>
          <w:sz w:val="18"/>
          <w:szCs w:val="18"/>
        </w:rPr>
        <w:tab/>
      </w:r>
      <w:r w:rsidR="00145D1A">
        <w:rPr>
          <w:sz w:val="18"/>
          <w:szCs w:val="18"/>
        </w:rPr>
        <w:t>684</w:t>
      </w:r>
      <w:r>
        <w:rPr>
          <w:sz w:val="18"/>
          <w:szCs w:val="18"/>
        </w:rPr>
        <w:tab/>
      </w:r>
      <w:r w:rsidR="00094D44">
        <w:rPr>
          <w:sz w:val="18"/>
          <w:szCs w:val="18"/>
        </w:rPr>
        <w:t>7</w:t>
      </w:r>
      <w:r>
        <w:rPr>
          <w:sz w:val="18"/>
          <w:szCs w:val="18"/>
        </w:rPr>
        <w:t xml:space="preserve"> March</w:t>
      </w:r>
      <w:r>
        <w:rPr>
          <w:sz w:val="18"/>
          <w:szCs w:val="18"/>
        </w:rPr>
        <w:tab/>
        <w:t>£250,000 Failte Ireland Irish Masters</w:t>
      </w:r>
      <w:r>
        <w:rPr>
          <w:sz w:val="18"/>
          <w:szCs w:val="18"/>
        </w:rPr>
        <w:tab/>
        <w:t>Last 32 (9)</w:t>
      </w:r>
      <w:r>
        <w:rPr>
          <w:sz w:val="18"/>
          <w:szCs w:val="18"/>
        </w:rPr>
        <w:tab/>
        <w:t>Robin Hull</w:t>
      </w:r>
      <w:r>
        <w:rPr>
          <w:sz w:val="18"/>
          <w:szCs w:val="18"/>
        </w:rPr>
        <w:tab/>
      </w:r>
      <w:r>
        <w:rPr>
          <w:sz w:val="18"/>
          <w:szCs w:val="18"/>
        </w:rPr>
        <w:tab/>
        <w:t>Finland</w:t>
      </w:r>
      <w:r>
        <w:rPr>
          <w:sz w:val="18"/>
          <w:szCs w:val="18"/>
        </w:rPr>
        <w:tab/>
      </w:r>
      <w:r>
        <w:rPr>
          <w:sz w:val="18"/>
          <w:szCs w:val="18"/>
        </w:rPr>
        <w:tab/>
        <w:t>135</w:t>
      </w:r>
      <w:r>
        <w:rPr>
          <w:sz w:val="18"/>
          <w:szCs w:val="18"/>
        </w:rPr>
        <w:tab/>
        <w:t>Frame 3</w:t>
      </w:r>
    </w:p>
    <w:p w14:paraId="374CE12C" w14:textId="77777777" w:rsidR="00145D1A" w:rsidRDefault="00145D1A" w:rsidP="00DB1C52">
      <w:pPr>
        <w:pStyle w:val="NoSpacing"/>
        <w:rPr>
          <w:sz w:val="18"/>
          <w:szCs w:val="18"/>
        </w:rPr>
      </w:pPr>
    </w:p>
    <w:p w14:paraId="56A1C504" w14:textId="2DC0250E" w:rsidR="002C7B5E" w:rsidRDefault="003D5133" w:rsidP="00DB1C52">
      <w:pPr>
        <w:pStyle w:val="NoSpacing"/>
        <w:rPr>
          <w:sz w:val="18"/>
          <w:szCs w:val="18"/>
        </w:rPr>
      </w:pPr>
      <w:r>
        <w:rPr>
          <w:sz w:val="18"/>
          <w:szCs w:val="18"/>
        </w:rPr>
        <w:tab/>
      </w:r>
      <w:r w:rsidR="00145D1A">
        <w:rPr>
          <w:sz w:val="18"/>
          <w:szCs w:val="18"/>
        </w:rPr>
        <w:t>685</w:t>
      </w:r>
      <w:r>
        <w:rPr>
          <w:sz w:val="18"/>
          <w:szCs w:val="18"/>
        </w:rPr>
        <w:tab/>
        <w:t>9 March</w:t>
      </w:r>
      <w:r>
        <w:rPr>
          <w:sz w:val="18"/>
          <w:szCs w:val="18"/>
        </w:rPr>
        <w:tab/>
        <w:t>£250,000 Failte Ireland Irish Masters</w:t>
      </w:r>
      <w:r>
        <w:rPr>
          <w:sz w:val="18"/>
          <w:szCs w:val="18"/>
        </w:rPr>
        <w:tab/>
        <w:t>Qtr.-final (11)</w:t>
      </w:r>
      <w:r>
        <w:rPr>
          <w:sz w:val="18"/>
          <w:szCs w:val="18"/>
        </w:rPr>
        <w:tab/>
        <w:t>Matthew Stevens</w:t>
      </w:r>
      <w:r>
        <w:rPr>
          <w:sz w:val="18"/>
          <w:szCs w:val="18"/>
        </w:rPr>
        <w:tab/>
        <w:t>Wales</w:t>
      </w:r>
      <w:r>
        <w:rPr>
          <w:sz w:val="18"/>
          <w:szCs w:val="18"/>
        </w:rPr>
        <w:tab/>
      </w:r>
      <w:r>
        <w:rPr>
          <w:sz w:val="18"/>
          <w:szCs w:val="18"/>
        </w:rPr>
        <w:tab/>
        <w:t>133</w:t>
      </w:r>
      <w:r>
        <w:rPr>
          <w:sz w:val="18"/>
          <w:szCs w:val="18"/>
        </w:rPr>
        <w:tab/>
        <w:t>Frame 5</w:t>
      </w:r>
    </w:p>
    <w:p w14:paraId="2220EDC8" w14:textId="77777777" w:rsidR="00145D1A" w:rsidRDefault="00145D1A" w:rsidP="00DB1C52">
      <w:pPr>
        <w:pStyle w:val="NoSpacing"/>
        <w:rPr>
          <w:sz w:val="18"/>
          <w:szCs w:val="18"/>
        </w:rPr>
      </w:pPr>
    </w:p>
    <w:p w14:paraId="5BCEE5A9" w14:textId="6F4DF78D" w:rsidR="003D5133" w:rsidRDefault="003D5133" w:rsidP="00DB1C52">
      <w:pPr>
        <w:pStyle w:val="NoSpacing"/>
        <w:rPr>
          <w:sz w:val="18"/>
          <w:szCs w:val="18"/>
        </w:rPr>
      </w:pPr>
      <w:r>
        <w:rPr>
          <w:sz w:val="18"/>
          <w:szCs w:val="18"/>
        </w:rPr>
        <w:tab/>
      </w:r>
      <w:r w:rsidR="00145D1A">
        <w:rPr>
          <w:sz w:val="18"/>
          <w:szCs w:val="18"/>
        </w:rPr>
        <w:t>686</w:t>
      </w:r>
      <w:r>
        <w:rPr>
          <w:sz w:val="18"/>
          <w:szCs w:val="18"/>
        </w:rPr>
        <w:tab/>
        <w:t>30 March</w:t>
      </w:r>
      <w:r>
        <w:rPr>
          <w:sz w:val="18"/>
          <w:szCs w:val="18"/>
        </w:rPr>
        <w:tab/>
        <w:t>£200,000 China Open</w:t>
      </w:r>
      <w:r>
        <w:rPr>
          <w:sz w:val="18"/>
          <w:szCs w:val="18"/>
        </w:rPr>
        <w:tab/>
      </w:r>
      <w:r>
        <w:rPr>
          <w:sz w:val="18"/>
          <w:szCs w:val="18"/>
        </w:rPr>
        <w:tab/>
      </w:r>
      <w:r>
        <w:rPr>
          <w:sz w:val="18"/>
          <w:szCs w:val="18"/>
        </w:rPr>
        <w:tab/>
        <w:t>Last 32 (9)</w:t>
      </w:r>
      <w:r>
        <w:rPr>
          <w:sz w:val="18"/>
          <w:szCs w:val="18"/>
        </w:rPr>
        <w:tab/>
      </w:r>
      <w:r w:rsidR="00C03E96">
        <w:rPr>
          <w:sz w:val="18"/>
          <w:szCs w:val="18"/>
        </w:rPr>
        <w:t>Robert Milkins</w:t>
      </w:r>
      <w:r w:rsidR="00C03E96">
        <w:rPr>
          <w:sz w:val="18"/>
          <w:szCs w:val="18"/>
        </w:rPr>
        <w:tab/>
      </w:r>
      <w:r w:rsidR="00C03E96">
        <w:rPr>
          <w:sz w:val="18"/>
          <w:szCs w:val="18"/>
        </w:rPr>
        <w:tab/>
        <w:t>England</w:t>
      </w:r>
      <w:r w:rsidR="00C03E96">
        <w:rPr>
          <w:sz w:val="18"/>
          <w:szCs w:val="18"/>
        </w:rPr>
        <w:tab/>
      </w:r>
      <w:r w:rsidR="00C03E96" w:rsidRPr="00D3208D">
        <w:rPr>
          <w:color w:val="009242"/>
          <w:sz w:val="18"/>
          <w:szCs w:val="18"/>
        </w:rPr>
        <w:t>11</w:t>
      </w:r>
      <w:r w:rsidR="00C03E96">
        <w:rPr>
          <w:color w:val="009242"/>
          <w:sz w:val="18"/>
          <w:szCs w:val="18"/>
        </w:rPr>
        <w:t>4</w:t>
      </w:r>
      <w:r w:rsidR="00C03E96" w:rsidRPr="00D3208D">
        <w:rPr>
          <w:color w:val="009242"/>
          <w:sz w:val="18"/>
          <w:szCs w:val="18"/>
        </w:rPr>
        <w:tab/>
        <w:t xml:space="preserve">Frame </w:t>
      </w:r>
      <w:r w:rsidR="00C03E96">
        <w:rPr>
          <w:color w:val="009242"/>
          <w:sz w:val="18"/>
          <w:szCs w:val="18"/>
        </w:rPr>
        <w:t>6</w:t>
      </w:r>
    </w:p>
    <w:p w14:paraId="40DE6DA1" w14:textId="77777777" w:rsidR="00145D1A" w:rsidRDefault="00145D1A" w:rsidP="00DB1C52">
      <w:pPr>
        <w:pStyle w:val="NoSpacing"/>
        <w:rPr>
          <w:sz w:val="18"/>
          <w:szCs w:val="18"/>
        </w:rPr>
      </w:pPr>
    </w:p>
    <w:p w14:paraId="77FAE60C" w14:textId="644EDF6E" w:rsidR="003D5133" w:rsidRDefault="003D5133" w:rsidP="00DB1C52">
      <w:pPr>
        <w:pStyle w:val="NoSpacing"/>
        <w:rPr>
          <w:sz w:val="18"/>
          <w:szCs w:val="18"/>
        </w:rPr>
      </w:pPr>
      <w:r>
        <w:rPr>
          <w:sz w:val="18"/>
          <w:szCs w:val="18"/>
        </w:rPr>
        <w:tab/>
      </w:r>
      <w:r w:rsidR="00145D1A">
        <w:rPr>
          <w:color w:val="FF0000"/>
          <w:sz w:val="18"/>
          <w:szCs w:val="18"/>
        </w:rPr>
        <w:t>68</w:t>
      </w:r>
      <w:r w:rsidRPr="00014B3B">
        <w:rPr>
          <w:color w:val="FF0000"/>
          <w:sz w:val="18"/>
          <w:szCs w:val="18"/>
        </w:rPr>
        <w:t>7</w:t>
      </w:r>
      <w:r>
        <w:rPr>
          <w:sz w:val="18"/>
          <w:szCs w:val="18"/>
        </w:rPr>
        <w:tab/>
        <w:t>2 April</w:t>
      </w:r>
      <w:r>
        <w:rPr>
          <w:sz w:val="18"/>
          <w:szCs w:val="18"/>
        </w:rPr>
        <w:tab/>
      </w:r>
      <w:r>
        <w:rPr>
          <w:sz w:val="18"/>
          <w:szCs w:val="18"/>
        </w:rPr>
        <w:tab/>
        <w:t>£200,000 China Open</w:t>
      </w:r>
      <w:r>
        <w:rPr>
          <w:sz w:val="18"/>
          <w:szCs w:val="18"/>
        </w:rPr>
        <w:tab/>
      </w:r>
      <w:r>
        <w:rPr>
          <w:sz w:val="18"/>
          <w:szCs w:val="18"/>
        </w:rPr>
        <w:tab/>
      </w:r>
      <w:r>
        <w:rPr>
          <w:sz w:val="18"/>
          <w:szCs w:val="18"/>
        </w:rPr>
        <w:tab/>
        <w:t>Semi-final (11)</w:t>
      </w:r>
      <w:r>
        <w:rPr>
          <w:sz w:val="18"/>
          <w:szCs w:val="18"/>
        </w:rPr>
        <w:tab/>
        <w:t>Alan McManus</w:t>
      </w:r>
      <w:r>
        <w:rPr>
          <w:sz w:val="18"/>
          <w:szCs w:val="18"/>
        </w:rPr>
        <w:tab/>
      </w:r>
      <w:r>
        <w:rPr>
          <w:sz w:val="18"/>
          <w:szCs w:val="18"/>
        </w:rPr>
        <w:tab/>
        <w:t>Scotland</w:t>
      </w:r>
      <w:r>
        <w:rPr>
          <w:sz w:val="18"/>
          <w:szCs w:val="18"/>
        </w:rPr>
        <w:tab/>
        <w:t>109</w:t>
      </w:r>
      <w:r>
        <w:rPr>
          <w:sz w:val="18"/>
          <w:szCs w:val="18"/>
        </w:rPr>
        <w:tab/>
        <w:t>Frame 7</w:t>
      </w:r>
    </w:p>
    <w:p w14:paraId="6E619C6F" w14:textId="77777777" w:rsidR="00145D1A" w:rsidRDefault="00145D1A" w:rsidP="003D5133">
      <w:pPr>
        <w:pStyle w:val="NoSpacing"/>
        <w:rPr>
          <w:sz w:val="18"/>
          <w:szCs w:val="18"/>
        </w:rPr>
      </w:pPr>
    </w:p>
    <w:p w14:paraId="444B3187" w14:textId="30209E31" w:rsidR="003D5133" w:rsidRDefault="003D5133" w:rsidP="003D5133">
      <w:pPr>
        <w:pStyle w:val="NoSpacing"/>
        <w:rPr>
          <w:sz w:val="18"/>
          <w:szCs w:val="18"/>
        </w:rPr>
      </w:pPr>
      <w:r>
        <w:rPr>
          <w:sz w:val="18"/>
          <w:szCs w:val="18"/>
        </w:rPr>
        <w:tab/>
      </w:r>
      <w:r w:rsidR="00145D1A">
        <w:rPr>
          <w:color w:val="FF0000"/>
          <w:sz w:val="18"/>
          <w:szCs w:val="18"/>
        </w:rPr>
        <w:t>688</w:t>
      </w:r>
      <w:r>
        <w:rPr>
          <w:sz w:val="18"/>
          <w:szCs w:val="18"/>
        </w:rPr>
        <w:tab/>
        <w:t>2 April</w:t>
      </w:r>
      <w:r>
        <w:rPr>
          <w:sz w:val="18"/>
          <w:szCs w:val="18"/>
        </w:rPr>
        <w:tab/>
      </w:r>
      <w:r>
        <w:rPr>
          <w:sz w:val="18"/>
          <w:szCs w:val="18"/>
        </w:rPr>
        <w:tab/>
        <w:t>£200,000 China Open</w:t>
      </w:r>
      <w:r>
        <w:rPr>
          <w:sz w:val="18"/>
          <w:szCs w:val="18"/>
        </w:rPr>
        <w:tab/>
      </w:r>
      <w:r>
        <w:rPr>
          <w:sz w:val="18"/>
          <w:szCs w:val="18"/>
        </w:rPr>
        <w:tab/>
      </w:r>
      <w:r>
        <w:rPr>
          <w:sz w:val="18"/>
          <w:szCs w:val="18"/>
        </w:rPr>
        <w:tab/>
        <w:t>Semi-final (11)</w:t>
      </w:r>
      <w:r>
        <w:rPr>
          <w:sz w:val="18"/>
          <w:szCs w:val="18"/>
        </w:rPr>
        <w:tab/>
        <w:t>Alan McManus</w:t>
      </w:r>
      <w:r>
        <w:rPr>
          <w:sz w:val="18"/>
          <w:szCs w:val="18"/>
        </w:rPr>
        <w:tab/>
      </w:r>
      <w:r>
        <w:rPr>
          <w:sz w:val="18"/>
          <w:szCs w:val="18"/>
        </w:rPr>
        <w:tab/>
        <w:t>Scotland</w:t>
      </w:r>
      <w:r>
        <w:rPr>
          <w:sz w:val="18"/>
          <w:szCs w:val="18"/>
        </w:rPr>
        <w:tab/>
        <w:t>112</w:t>
      </w:r>
      <w:r>
        <w:rPr>
          <w:sz w:val="18"/>
          <w:szCs w:val="18"/>
        </w:rPr>
        <w:tab/>
        <w:t>Frame 8</w:t>
      </w:r>
    </w:p>
    <w:p w14:paraId="765F29CA" w14:textId="77777777" w:rsidR="00145D1A" w:rsidRDefault="00145D1A" w:rsidP="00DB1C52">
      <w:pPr>
        <w:pStyle w:val="NoSpacing"/>
        <w:rPr>
          <w:sz w:val="18"/>
          <w:szCs w:val="18"/>
        </w:rPr>
      </w:pPr>
    </w:p>
    <w:p w14:paraId="2D46C323" w14:textId="77777777" w:rsidR="00145D1A" w:rsidRDefault="003D5133" w:rsidP="00DB1C52">
      <w:pPr>
        <w:pStyle w:val="NoSpacing"/>
        <w:rPr>
          <w:sz w:val="18"/>
          <w:szCs w:val="18"/>
        </w:rPr>
      </w:pPr>
      <w:r>
        <w:rPr>
          <w:sz w:val="18"/>
          <w:szCs w:val="18"/>
        </w:rPr>
        <w:tab/>
      </w:r>
      <w:r w:rsidR="00145D1A">
        <w:rPr>
          <w:sz w:val="18"/>
          <w:szCs w:val="18"/>
        </w:rPr>
        <w:t>689</w:t>
      </w:r>
      <w:r>
        <w:rPr>
          <w:sz w:val="18"/>
          <w:szCs w:val="18"/>
        </w:rPr>
        <w:tab/>
        <w:t>3 April</w:t>
      </w:r>
      <w:r>
        <w:rPr>
          <w:sz w:val="18"/>
          <w:szCs w:val="18"/>
        </w:rPr>
        <w:tab/>
      </w:r>
      <w:r>
        <w:rPr>
          <w:sz w:val="18"/>
          <w:szCs w:val="18"/>
        </w:rPr>
        <w:tab/>
        <w:t>£200,000 China Open</w:t>
      </w:r>
      <w:r>
        <w:rPr>
          <w:sz w:val="18"/>
          <w:szCs w:val="18"/>
        </w:rPr>
        <w:tab/>
      </w:r>
      <w:r>
        <w:rPr>
          <w:sz w:val="18"/>
          <w:szCs w:val="18"/>
        </w:rPr>
        <w:tab/>
      </w:r>
      <w:r>
        <w:rPr>
          <w:sz w:val="18"/>
          <w:szCs w:val="18"/>
        </w:rPr>
        <w:tab/>
        <w:t>FINAL (17)</w:t>
      </w:r>
      <w:r>
        <w:rPr>
          <w:sz w:val="18"/>
          <w:szCs w:val="18"/>
        </w:rPr>
        <w:tab/>
        <w:t>Ding Jun Hui</w:t>
      </w:r>
      <w:r>
        <w:rPr>
          <w:sz w:val="18"/>
          <w:szCs w:val="18"/>
        </w:rPr>
        <w:tab/>
      </w:r>
      <w:r>
        <w:rPr>
          <w:sz w:val="18"/>
          <w:szCs w:val="18"/>
        </w:rPr>
        <w:tab/>
        <w:t>China</w:t>
      </w:r>
      <w:r>
        <w:rPr>
          <w:sz w:val="18"/>
          <w:szCs w:val="18"/>
        </w:rPr>
        <w:tab/>
      </w:r>
      <w:r>
        <w:rPr>
          <w:sz w:val="18"/>
          <w:szCs w:val="18"/>
        </w:rPr>
        <w:tab/>
        <w:t>108</w:t>
      </w:r>
      <w:r>
        <w:rPr>
          <w:sz w:val="18"/>
          <w:szCs w:val="18"/>
        </w:rPr>
        <w:tab/>
        <w:t>Frame 2</w:t>
      </w:r>
    </w:p>
    <w:p w14:paraId="65C2A3AA" w14:textId="77777777" w:rsidR="00145D1A" w:rsidRDefault="00145D1A" w:rsidP="00DB1C52">
      <w:pPr>
        <w:pStyle w:val="NoSpacing"/>
        <w:rPr>
          <w:sz w:val="18"/>
          <w:szCs w:val="18"/>
        </w:rPr>
      </w:pPr>
    </w:p>
    <w:p w14:paraId="5394E4EA" w14:textId="1C3B1AA4" w:rsidR="003D5133" w:rsidRDefault="005A2C09" w:rsidP="00DB1C52">
      <w:pPr>
        <w:pStyle w:val="NoSpacing"/>
        <w:rPr>
          <w:sz w:val="18"/>
          <w:szCs w:val="18"/>
        </w:rPr>
      </w:pPr>
      <w:r>
        <w:rPr>
          <w:sz w:val="18"/>
          <w:szCs w:val="18"/>
        </w:rPr>
        <w:tab/>
      </w:r>
      <w:r w:rsidR="00145D1A">
        <w:rPr>
          <w:b/>
          <w:sz w:val="18"/>
          <w:szCs w:val="18"/>
        </w:rPr>
        <w:t>690</w:t>
      </w:r>
      <w:r w:rsidRPr="000E3722">
        <w:rPr>
          <w:b/>
          <w:sz w:val="18"/>
          <w:szCs w:val="18"/>
        </w:rPr>
        <w:tab/>
      </w:r>
      <w:r>
        <w:rPr>
          <w:b/>
          <w:sz w:val="18"/>
          <w:szCs w:val="18"/>
        </w:rPr>
        <w:t>19</w:t>
      </w:r>
      <w:r w:rsidRPr="000E3722">
        <w:rPr>
          <w:b/>
          <w:sz w:val="18"/>
          <w:szCs w:val="18"/>
        </w:rPr>
        <w:t xml:space="preserve"> April</w:t>
      </w:r>
      <w:r w:rsidRPr="000E3722">
        <w:rPr>
          <w:b/>
          <w:sz w:val="18"/>
          <w:szCs w:val="18"/>
        </w:rPr>
        <w:tab/>
      </w:r>
      <w:r>
        <w:rPr>
          <w:b/>
          <w:sz w:val="18"/>
          <w:szCs w:val="18"/>
        </w:rPr>
        <w:t xml:space="preserve">£1,263,800 </w:t>
      </w:r>
      <w:r w:rsidRPr="000E3722">
        <w:rPr>
          <w:b/>
          <w:sz w:val="18"/>
          <w:szCs w:val="18"/>
        </w:rPr>
        <w:t>Embassy World</w:t>
      </w:r>
      <w:r w:rsidRPr="000E3722">
        <w:rPr>
          <w:b/>
          <w:sz w:val="18"/>
          <w:szCs w:val="18"/>
        </w:rPr>
        <w:tab/>
      </w:r>
      <w:r w:rsidRPr="000E3722">
        <w:rPr>
          <w:b/>
          <w:sz w:val="18"/>
          <w:szCs w:val="18"/>
        </w:rPr>
        <w:tab/>
      </w:r>
      <w:r>
        <w:rPr>
          <w:b/>
          <w:sz w:val="18"/>
          <w:szCs w:val="18"/>
        </w:rPr>
        <w:t>Hex</w:t>
      </w:r>
      <w:r w:rsidRPr="000E3722">
        <w:rPr>
          <w:b/>
          <w:sz w:val="18"/>
          <w:szCs w:val="18"/>
        </w:rPr>
        <w:t>-final (</w:t>
      </w:r>
      <w:r w:rsidR="0052184D">
        <w:rPr>
          <w:b/>
          <w:sz w:val="18"/>
          <w:szCs w:val="18"/>
        </w:rPr>
        <w:t>19</w:t>
      </w:r>
      <w:r w:rsidRPr="000E3722">
        <w:rPr>
          <w:b/>
          <w:sz w:val="18"/>
          <w:szCs w:val="18"/>
        </w:rPr>
        <w:t>)</w:t>
      </w:r>
      <w:r w:rsidRPr="000E3722">
        <w:rPr>
          <w:b/>
          <w:sz w:val="18"/>
          <w:szCs w:val="18"/>
        </w:rPr>
        <w:tab/>
      </w:r>
      <w:r>
        <w:rPr>
          <w:b/>
          <w:sz w:val="18"/>
          <w:szCs w:val="18"/>
        </w:rPr>
        <w:t>Neil Robertson</w:t>
      </w:r>
      <w:r>
        <w:rPr>
          <w:b/>
          <w:sz w:val="18"/>
          <w:szCs w:val="18"/>
        </w:rPr>
        <w:tab/>
      </w:r>
      <w:r>
        <w:rPr>
          <w:b/>
          <w:sz w:val="18"/>
          <w:szCs w:val="18"/>
        </w:rPr>
        <w:tab/>
        <w:t>Australia</w:t>
      </w:r>
      <w:r>
        <w:rPr>
          <w:b/>
          <w:sz w:val="18"/>
          <w:szCs w:val="18"/>
        </w:rPr>
        <w:tab/>
        <w:t>103</w:t>
      </w:r>
      <w:r>
        <w:rPr>
          <w:b/>
          <w:sz w:val="18"/>
          <w:szCs w:val="18"/>
        </w:rPr>
        <w:tab/>
        <w:t>Frame 1</w:t>
      </w:r>
    </w:p>
    <w:p w14:paraId="20560AA8" w14:textId="67E48350" w:rsidR="005A2C09" w:rsidRPr="005A2C09" w:rsidRDefault="005A2C09" w:rsidP="00DB1C52">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A2C09">
        <w:rPr>
          <w:b/>
          <w:bCs/>
          <w:sz w:val="18"/>
          <w:szCs w:val="18"/>
        </w:rPr>
        <w:t>Championship</w:t>
      </w:r>
    </w:p>
    <w:p w14:paraId="7DEA6B22" w14:textId="173FB341" w:rsidR="003D5133" w:rsidRDefault="005A2C09" w:rsidP="00DB1C52">
      <w:pPr>
        <w:pStyle w:val="NoSpacing"/>
        <w:rPr>
          <w:sz w:val="18"/>
          <w:szCs w:val="18"/>
        </w:rPr>
      </w:pPr>
      <w:r>
        <w:rPr>
          <w:sz w:val="18"/>
          <w:szCs w:val="18"/>
        </w:rPr>
        <w:tab/>
      </w:r>
      <w:r w:rsidR="00145D1A">
        <w:rPr>
          <w:b/>
          <w:sz w:val="18"/>
          <w:szCs w:val="18"/>
        </w:rPr>
        <w:t>691</w:t>
      </w:r>
      <w:r w:rsidRPr="000E3722">
        <w:rPr>
          <w:b/>
          <w:sz w:val="18"/>
          <w:szCs w:val="18"/>
        </w:rPr>
        <w:tab/>
        <w:t>2</w:t>
      </w:r>
      <w:r>
        <w:rPr>
          <w:b/>
          <w:sz w:val="18"/>
          <w:szCs w:val="18"/>
        </w:rPr>
        <w:t>1</w:t>
      </w:r>
      <w:r w:rsidRPr="000E3722">
        <w:rPr>
          <w:b/>
          <w:sz w:val="18"/>
          <w:szCs w:val="18"/>
        </w:rPr>
        <w:t xml:space="preserve"> April</w:t>
      </w:r>
      <w:r w:rsidRPr="000E3722">
        <w:rPr>
          <w:b/>
          <w:sz w:val="18"/>
          <w:szCs w:val="18"/>
        </w:rPr>
        <w:tab/>
      </w:r>
      <w:r>
        <w:rPr>
          <w:b/>
          <w:sz w:val="18"/>
          <w:szCs w:val="18"/>
        </w:rPr>
        <w:t xml:space="preserve">£1,263,800 </w:t>
      </w:r>
      <w:r w:rsidRPr="000E3722">
        <w:rPr>
          <w:b/>
          <w:sz w:val="18"/>
          <w:szCs w:val="18"/>
        </w:rPr>
        <w:t>Embassy World</w:t>
      </w:r>
      <w:r w:rsidRPr="000E3722">
        <w:rPr>
          <w:b/>
          <w:sz w:val="18"/>
          <w:szCs w:val="18"/>
        </w:rPr>
        <w:tab/>
      </w:r>
      <w:r w:rsidRPr="000E3722">
        <w:rPr>
          <w:b/>
          <w:sz w:val="18"/>
          <w:szCs w:val="18"/>
        </w:rPr>
        <w:tab/>
        <w:t>Oct-final (25)</w:t>
      </w:r>
      <w:r w:rsidRPr="000E3722">
        <w:rPr>
          <w:b/>
          <w:sz w:val="18"/>
          <w:szCs w:val="18"/>
        </w:rPr>
        <w:tab/>
      </w:r>
      <w:r>
        <w:rPr>
          <w:b/>
          <w:sz w:val="18"/>
          <w:szCs w:val="18"/>
        </w:rPr>
        <w:t>Anthony Hamilton</w:t>
      </w:r>
      <w:r>
        <w:rPr>
          <w:b/>
          <w:sz w:val="18"/>
          <w:szCs w:val="18"/>
        </w:rPr>
        <w:tab/>
        <w:t>England</w:t>
      </w:r>
      <w:r>
        <w:rPr>
          <w:b/>
          <w:sz w:val="18"/>
          <w:szCs w:val="18"/>
        </w:rPr>
        <w:tab/>
        <w:t>108</w:t>
      </w:r>
      <w:r>
        <w:rPr>
          <w:b/>
          <w:sz w:val="18"/>
          <w:szCs w:val="18"/>
        </w:rPr>
        <w:tab/>
        <w:t>Frame 1</w:t>
      </w:r>
    </w:p>
    <w:p w14:paraId="29A78B3C" w14:textId="77777777" w:rsidR="005A2C09" w:rsidRPr="005A2C09" w:rsidRDefault="005A2C09" w:rsidP="005A2C0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A2C09">
        <w:rPr>
          <w:b/>
          <w:bCs/>
          <w:sz w:val="18"/>
          <w:szCs w:val="18"/>
        </w:rPr>
        <w:t>Championship</w:t>
      </w:r>
    </w:p>
    <w:p w14:paraId="798B9354" w14:textId="799CF70B" w:rsidR="005A2C09" w:rsidRDefault="005A2C09" w:rsidP="00DB1C52">
      <w:pPr>
        <w:pStyle w:val="NoSpacing"/>
        <w:rPr>
          <w:sz w:val="18"/>
          <w:szCs w:val="18"/>
        </w:rPr>
      </w:pPr>
      <w:r>
        <w:rPr>
          <w:sz w:val="18"/>
          <w:szCs w:val="18"/>
        </w:rPr>
        <w:tab/>
      </w:r>
      <w:r w:rsidR="00145D1A">
        <w:rPr>
          <w:b/>
          <w:sz w:val="18"/>
          <w:szCs w:val="18"/>
        </w:rPr>
        <w:t>692</w:t>
      </w:r>
      <w:r w:rsidRPr="000E3722">
        <w:rPr>
          <w:b/>
          <w:sz w:val="18"/>
          <w:szCs w:val="18"/>
        </w:rPr>
        <w:tab/>
        <w:t>2</w:t>
      </w:r>
      <w:r>
        <w:rPr>
          <w:b/>
          <w:sz w:val="18"/>
          <w:szCs w:val="18"/>
        </w:rPr>
        <w:t>6</w:t>
      </w:r>
      <w:r w:rsidRPr="000E3722">
        <w:rPr>
          <w:b/>
          <w:sz w:val="18"/>
          <w:szCs w:val="18"/>
        </w:rPr>
        <w:t xml:space="preserve"> April</w:t>
      </w:r>
      <w:r w:rsidRPr="000E3722">
        <w:rPr>
          <w:b/>
          <w:sz w:val="18"/>
          <w:szCs w:val="18"/>
        </w:rPr>
        <w:tab/>
      </w:r>
      <w:r>
        <w:rPr>
          <w:b/>
          <w:sz w:val="18"/>
          <w:szCs w:val="18"/>
        </w:rPr>
        <w:t xml:space="preserve">£1,263,800 </w:t>
      </w:r>
      <w:r w:rsidRPr="000E3722">
        <w:rPr>
          <w:b/>
          <w:sz w:val="18"/>
          <w:szCs w:val="18"/>
        </w:rPr>
        <w:t>Embassy World</w:t>
      </w:r>
      <w:r w:rsidRPr="000E3722">
        <w:rPr>
          <w:b/>
          <w:sz w:val="18"/>
          <w:szCs w:val="18"/>
        </w:rPr>
        <w:tab/>
      </w:r>
      <w:r w:rsidRPr="000E3722">
        <w:rPr>
          <w:b/>
          <w:sz w:val="18"/>
          <w:szCs w:val="18"/>
        </w:rPr>
        <w:tab/>
      </w:r>
      <w:r w:rsidR="007F70B1">
        <w:rPr>
          <w:b/>
          <w:sz w:val="18"/>
          <w:szCs w:val="18"/>
        </w:rPr>
        <w:t>Qtr.</w:t>
      </w:r>
      <w:r w:rsidRPr="000E3722">
        <w:rPr>
          <w:b/>
          <w:sz w:val="18"/>
          <w:szCs w:val="18"/>
        </w:rPr>
        <w:t>-final (25)</w:t>
      </w:r>
      <w:r w:rsidRPr="000E3722">
        <w:rPr>
          <w:b/>
          <w:sz w:val="18"/>
          <w:szCs w:val="18"/>
        </w:rPr>
        <w:tab/>
      </w:r>
      <w:r>
        <w:rPr>
          <w:b/>
          <w:sz w:val="18"/>
          <w:szCs w:val="18"/>
        </w:rPr>
        <w:t>Matthew Stevens</w:t>
      </w:r>
      <w:r>
        <w:rPr>
          <w:b/>
          <w:sz w:val="18"/>
          <w:szCs w:val="18"/>
        </w:rPr>
        <w:tab/>
        <w:t>Wales</w:t>
      </w:r>
      <w:r>
        <w:rPr>
          <w:b/>
          <w:sz w:val="18"/>
          <w:szCs w:val="18"/>
        </w:rPr>
        <w:tab/>
      </w:r>
      <w:r>
        <w:rPr>
          <w:b/>
          <w:sz w:val="18"/>
          <w:szCs w:val="18"/>
        </w:rPr>
        <w:tab/>
        <w:t>138</w:t>
      </w:r>
      <w:r>
        <w:rPr>
          <w:b/>
          <w:sz w:val="18"/>
          <w:szCs w:val="18"/>
        </w:rPr>
        <w:tab/>
        <w:t>Frame 9</w:t>
      </w:r>
    </w:p>
    <w:p w14:paraId="1B95476E" w14:textId="77777777" w:rsidR="005A2C09" w:rsidRPr="005A2C09" w:rsidRDefault="005A2C09" w:rsidP="005A2C0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A2C09">
        <w:rPr>
          <w:b/>
          <w:bCs/>
          <w:sz w:val="18"/>
          <w:szCs w:val="18"/>
        </w:rPr>
        <w:t>Championship</w:t>
      </w:r>
    </w:p>
    <w:p w14:paraId="28867DA9" w14:textId="0217B163" w:rsidR="005A2C09" w:rsidRDefault="005A2C09" w:rsidP="005A2C09">
      <w:pPr>
        <w:pStyle w:val="NoSpacing"/>
        <w:rPr>
          <w:sz w:val="18"/>
          <w:szCs w:val="18"/>
        </w:rPr>
      </w:pPr>
      <w:r>
        <w:rPr>
          <w:sz w:val="18"/>
          <w:szCs w:val="18"/>
        </w:rPr>
        <w:tab/>
      </w:r>
      <w:r w:rsidR="00145D1A">
        <w:rPr>
          <w:b/>
          <w:sz w:val="18"/>
          <w:szCs w:val="18"/>
        </w:rPr>
        <w:t>693</w:t>
      </w:r>
      <w:r w:rsidRPr="000E3722">
        <w:rPr>
          <w:b/>
          <w:sz w:val="18"/>
          <w:szCs w:val="18"/>
        </w:rPr>
        <w:tab/>
        <w:t>2</w:t>
      </w:r>
      <w:r>
        <w:rPr>
          <w:b/>
          <w:sz w:val="18"/>
          <w:szCs w:val="18"/>
        </w:rPr>
        <w:t>6</w:t>
      </w:r>
      <w:r w:rsidRPr="000E3722">
        <w:rPr>
          <w:b/>
          <w:sz w:val="18"/>
          <w:szCs w:val="18"/>
        </w:rPr>
        <w:t xml:space="preserve"> April</w:t>
      </w:r>
      <w:r w:rsidRPr="000E3722">
        <w:rPr>
          <w:b/>
          <w:sz w:val="18"/>
          <w:szCs w:val="18"/>
        </w:rPr>
        <w:tab/>
      </w:r>
      <w:r>
        <w:rPr>
          <w:b/>
          <w:sz w:val="18"/>
          <w:szCs w:val="18"/>
        </w:rPr>
        <w:t xml:space="preserve">£1,263,800 </w:t>
      </w:r>
      <w:r w:rsidRPr="000E3722">
        <w:rPr>
          <w:b/>
          <w:sz w:val="18"/>
          <w:szCs w:val="18"/>
        </w:rPr>
        <w:t>Embassy World</w:t>
      </w:r>
      <w:r w:rsidRPr="000E3722">
        <w:rPr>
          <w:b/>
          <w:sz w:val="18"/>
          <w:szCs w:val="18"/>
        </w:rPr>
        <w:tab/>
      </w:r>
      <w:r w:rsidRPr="000E3722">
        <w:rPr>
          <w:b/>
          <w:sz w:val="18"/>
          <w:szCs w:val="18"/>
        </w:rPr>
        <w:tab/>
      </w:r>
      <w:r w:rsidR="007F70B1">
        <w:rPr>
          <w:b/>
          <w:sz w:val="18"/>
          <w:szCs w:val="18"/>
        </w:rPr>
        <w:t>Qtr.</w:t>
      </w:r>
      <w:r w:rsidRPr="000E3722">
        <w:rPr>
          <w:b/>
          <w:sz w:val="18"/>
          <w:szCs w:val="18"/>
        </w:rPr>
        <w:t>-final (25)</w:t>
      </w:r>
      <w:r w:rsidRPr="000E3722">
        <w:rPr>
          <w:b/>
          <w:sz w:val="18"/>
          <w:szCs w:val="18"/>
        </w:rPr>
        <w:tab/>
      </w:r>
      <w:r>
        <w:rPr>
          <w:b/>
          <w:sz w:val="18"/>
          <w:szCs w:val="18"/>
        </w:rPr>
        <w:t>Matthew Stevens</w:t>
      </w:r>
      <w:r>
        <w:rPr>
          <w:b/>
          <w:sz w:val="18"/>
          <w:szCs w:val="18"/>
        </w:rPr>
        <w:tab/>
        <w:t>Wales</w:t>
      </w:r>
      <w:r>
        <w:rPr>
          <w:b/>
          <w:sz w:val="18"/>
          <w:szCs w:val="18"/>
        </w:rPr>
        <w:tab/>
      </w:r>
      <w:r>
        <w:rPr>
          <w:b/>
          <w:sz w:val="18"/>
          <w:szCs w:val="18"/>
        </w:rPr>
        <w:tab/>
        <w:t>114</w:t>
      </w:r>
      <w:r>
        <w:rPr>
          <w:b/>
          <w:sz w:val="18"/>
          <w:szCs w:val="18"/>
        </w:rPr>
        <w:tab/>
        <w:t>Frame 11</w:t>
      </w:r>
    </w:p>
    <w:p w14:paraId="48E1F724" w14:textId="77777777" w:rsidR="005A2C09" w:rsidRPr="005A2C09" w:rsidRDefault="005A2C09" w:rsidP="005A2C0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A2C09">
        <w:rPr>
          <w:b/>
          <w:bCs/>
          <w:sz w:val="18"/>
          <w:szCs w:val="18"/>
        </w:rPr>
        <w:t>Championship</w:t>
      </w:r>
    </w:p>
    <w:p w14:paraId="6ECE2EEE" w14:textId="28832150" w:rsidR="00614094" w:rsidRDefault="00614094" w:rsidP="00DB1C52">
      <w:pPr>
        <w:pStyle w:val="NoSpacing"/>
        <w:rPr>
          <w:sz w:val="18"/>
          <w:szCs w:val="18"/>
        </w:rPr>
      </w:pPr>
      <w:r>
        <w:rPr>
          <w:sz w:val="18"/>
          <w:szCs w:val="18"/>
        </w:rPr>
        <w:tab/>
        <w:t>69</w:t>
      </w:r>
      <w:r w:rsidR="002F491A">
        <w:rPr>
          <w:sz w:val="18"/>
          <w:szCs w:val="18"/>
        </w:rPr>
        <w:t>4</w:t>
      </w:r>
      <w:r>
        <w:rPr>
          <w:sz w:val="18"/>
          <w:szCs w:val="18"/>
        </w:rPr>
        <w:tab/>
        <w:t>18 August</w:t>
      </w:r>
      <w:r>
        <w:rPr>
          <w:sz w:val="18"/>
          <w:szCs w:val="18"/>
        </w:rPr>
        <w:tab/>
      </w:r>
      <w:r w:rsidRPr="00614094">
        <w:rPr>
          <w:color w:val="0070C0"/>
          <w:sz w:val="18"/>
          <w:szCs w:val="18"/>
        </w:rPr>
        <w:t>£104,000 Northern Ireland Trophy</w:t>
      </w:r>
      <w:r>
        <w:rPr>
          <w:sz w:val="18"/>
          <w:szCs w:val="18"/>
        </w:rPr>
        <w:tab/>
        <w:t>Oct-final (7)</w:t>
      </w:r>
      <w:r>
        <w:rPr>
          <w:sz w:val="18"/>
          <w:szCs w:val="18"/>
        </w:rPr>
        <w:tab/>
        <w:t>Ding Jun Hui</w:t>
      </w:r>
      <w:r>
        <w:rPr>
          <w:sz w:val="18"/>
          <w:szCs w:val="18"/>
        </w:rPr>
        <w:tab/>
      </w:r>
      <w:r>
        <w:rPr>
          <w:sz w:val="18"/>
          <w:szCs w:val="18"/>
        </w:rPr>
        <w:tab/>
        <w:t>China</w:t>
      </w:r>
      <w:r>
        <w:rPr>
          <w:sz w:val="18"/>
          <w:szCs w:val="18"/>
        </w:rPr>
        <w:tab/>
      </w:r>
      <w:r>
        <w:rPr>
          <w:sz w:val="18"/>
          <w:szCs w:val="18"/>
        </w:rPr>
        <w:tab/>
        <w:t>126</w:t>
      </w:r>
      <w:r>
        <w:rPr>
          <w:sz w:val="18"/>
          <w:szCs w:val="18"/>
        </w:rPr>
        <w:tab/>
        <w:t>Frame 1</w:t>
      </w:r>
    </w:p>
    <w:p w14:paraId="646B60BD" w14:textId="77777777" w:rsidR="00614094" w:rsidRDefault="00614094" w:rsidP="00DB1C52">
      <w:pPr>
        <w:pStyle w:val="NoSpacing"/>
        <w:rPr>
          <w:sz w:val="18"/>
          <w:szCs w:val="18"/>
        </w:rPr>
      </w:pPr>
    </w:p>
    <w:p w14:paraId="65D54D7B" w14:textId="6E200C0E" w:rsidR="00B365FA" w:rsidRDefault="00B365FA" w:rsidP="00DB1C52">
      <w:pPr>
        <w:pStyle w:val="NoSpacing"/>
        <w:rPr>
          <w:sz w:val="18"/>
          <w:szCs w:val="18"/>
        </w:rPr>
      </w:pPr>
      <w:r>
        <w:rPr>
          <w:sz w:val="18"/>
          <w:szCs w:val="18"/>
        </w:rPr>
        <w:tab/>
      </w:r>
      <w:r w:rsidR="00614094">
        <w:rPr>
          <w:sz w:val="18"/>
          <w:szCs w:val="18"/>
        </w:rPr>
        <w:t>69</w:t>
      </w:r>
      <w:r w:rsidR="002F491A">
        <w:rPr>
          <w:sz w:val="18"/>
          <w:szCs w:val="18"/>
        </w:rPr>
        <w:t>5</w:t>
      </w:r>
      <w:r>
        <w:rPr>
          <w:sz w:val="18"/>
          <w:szCs w:val="18"/>
        </w:rPr>
        <w:tab/>
      </w:r>
      <w:r w:rsidR="00614094">
        <w:rPr>
          <w:sz w:val="18"/>
          <w:szCs w:val="18"/>
        </w:rPr>
        <w:t>20 August</w:t>
      </w:r>
      <w:r w:rsidR="00614094">
        <w:rPr>
          <w:sz w:val="18"/>
          <w:szCs w:val="18"/>
        </w:rPr>
        <w:tab/>
      </w:r>
      <w:r w:rsidR="00614094" w:rsidRPr="00614094">
        <w:rPr>
          <w:color w:val="0070C0"/>
          <w:sz w:val="18"/>
          <w:szCs w:val="18"/>
        </w:rPr>
        <w:t>£104,000 Northern Ireland Trophy</w:t>
      </w:r>
      <w:r w:rsidR="00614094">
        <w:rPr>
          <w:sz w:val="18"/>
          <w:szCs w:val="18"/>
        </w:rPr>
        <w:tab/>
        <w:t>Semi-final (11)</w:t>
      </w:r>
      <w:r w:rsidR="00614094">
        <w:rPr>
          <w:sz w:val="18"/>
          <w:szCs w:val="18"/>
        </w:rPr>
        <w:tab/>
        <w:t>Alan McManus</w:t>
      </w:r>
      <w:r w:rsidR="00614094">
        <w:rPr>
          <w:sz w:val="18"/>
          <w:szCs w:val="18"/>
        </w:rPr>
        <w:tab/>
      </w:r>
      <w:r w:rsidR="00614094">
        <w:rPr>
          <w:sz w:val="18"/>
          <w:szCs w:val="18"/>
        </w:rPr>
        <w:tab/>
        <w:t>Scotland</w:t>
      </w:r>
      <w:r w:rsidR="00614094">
        <w:rPr>
          <w:sz w:val="18"/>
          <w:szCs w:val="18"/>
        </w:rPr>
        <w:tab/>
        <w:t>107</w:t>
      </w:r>
      <w:r w:rsidR="00614094">
        <w:rPr>
          <w:sz w:val="18"/>
          <w:szCs w:val="18"/>
        </w:rPr>
        <w:tab/>
        <w:t>Frame 7</w:t>
      </w:r>
    </w:p>
    <w:p w14:paraId="00EA0505" w14:textId="77777777" w:rsidR="00B365FA" w:rsidRDefault="00B365FA" w:rsidP="00DB1C52">
      <w:pPr>
        <w:pStyle w:val="NoSpacing"/>
        <w:rPr>
          <w:sz w:val="18"/>
          <w:szCs w:val="18"/>
        </w:rPr>
      </w:pPr>
    </w:p>
    <w:p w14:paraId="41EB0CBA" w14:textId="3CC33E15" w:rsidR="003D5133" w:rsidRDefault="00E20400" w:rsidP="00DB1C52">
      <w:pPr>
        <w:pStyle w:val="NoSpacing"/>
        <w:rPr>
          <w:sz w:val="18"/>
          <w:szCs w:val="18"/>
        </w:rPr>
      </w:pPr>
      <w:r>
        <w:rPr>
          <w:sz w:val="18"/>
          <w:szCs w:val="18"/>
        </w:rPr>
        <w:tab/>
      </w:r>
      <w:r w:rsidR="00614094">
        <w:rPr>
          <w:sz w:val="18"/>
          <w:szCs w:val="18"/>
        </w:rPr>
        <w:t>6</w:t>
      </w:r>
      <w:r>
        <w:rPr>
          <w:sz w:val="18"/>
          <w:szCs w:val="18"/>
        </w:rPr>
        <w:t>9</w:t>
      </w:r>
      <w:r w:rsidR="002F491A">
        <w:rPr>
          <w:sz w:val="18"/>
          <w:szCs w:val="18"/>
        </w:rPr>
        <w:t>6</w:t>
      </w:r>
      <w:r>
        <w:rPr>
          <w:sz w:val="18"/>
          <w:szCs w:val="18"/>
        </w:rPr>
        <w:tab/>
      </w:r>
      <w:r w:rsidR="00234135">
        <w:rPr>
          <w:sz w:val="18"/>
          <w:szCs w:val="18"/>
        </w:rPr>
        <w:t>29</w:t>
      </w:r>
      <w:r>
        <w:rPr>
          <w:sz w:val="18"/>
          <w:szCs w:val="18"/>
        </w:rPr>
        <w:t xml:space="preserve"> September</w:t>
      </w:r>
      <w:r>
        <w:rPr>
          <w:sz w:val="18"/>
          <w:szCs w:val="18"/>
        </w:rPr>
        <w:tab/>
      </w:r>
      <w:r w:rsidRPr="003F20EF">
        <w:rPr>
          <w:color w:val="0070C0"/>
          <w:sz w:val="18"/>
          <w:szCs w:val="18"/>
        </w:rPr>
        <w:t>£245,000 Betfred Premier League</w:t>
      </w:r>
      <w:r>
        <w:rPr>
          <w:sz w:val="18"/>
          <w:szCs w:val="18"/>
        </w:rPr>
        <w:tab/>
        <w:t>Group (6)</w:t>
      </w:r>
      <w:r>
        <w:rPr>
          <w:sz w:val="18"/>
          <w:szCs w:val="18"/>
        </w:rPr>
        <w:tab/>
        <w:t>Ding Jun Hui</w:t>
      </w:r>
      <w:r>
        <w:rPr>
          <w:sz w:val="18"/>
          <w:szCs w:val="18"/>
        </w:rPr>
        <w:tab/>
      </w:r>
      <w:r>
        <w:rPr>
          <w:sz w:val="18"/>
          <w:szCs w:val="18"/>
        </w:rPr>
        <w:tab/>
        <w:t>China</w:t>
      </w:r>
      <w:r>
        <w:rPr>
          <w:sz w:val="18"/>
          <w:szCs w:val="18"/>
        </w:rPr>
        <w:tab/>
      </w:r>
      <w:r>
        <w:rPr>
          <w:sz w:val="18"/>
          <w:szCs w:val="18"/>
        </w:rPr>
        <w:tab/>
        <w:t>123</w:t>
      </w:r>
      <w:r>
        <w:rPr>
          <w:sz w:val="18"/>
          <w:szCs w:val="18"/>
        </w:rPr>
        <w:tab/>
        <w:t>Frame 5</w:t>
      </w:r>
    </w:p>
    <w:p w14:paraId="5882A5DB" w14:textId="77777777" w:rsidR="00614094" w:rsidRDefault="00614094" w:rsidP="00DB1C52">
      <w:pPr>
        <w:pStyle w:val="NoSpacing"/>
        <w:rPr>
          <w:sz w:val="18"/>
          <w:szCs w:val="18"/>
        </w:rPr>
      </w:pPr>
    </w:p>
    <w:p w14:paraId="2F4B7DC1" w14:textId="6B0847B4" w:rsidR="00E20400" w:rsidRDefault="00234135" w:rsidP="00DB1C52">
      <w:pPr>
        <w:pStyle w:val="NoSpacing"/>
        <w:rPr>
          <w:sz w:val="18"/>
          <w:szCs w:val="18"/>
        </w:rPr>
      </w:pPr>
      <w:r>
        <w:rPr>
          <w:sz w:val="18"/>
          <w:szCs w:val="18"/>
        </w:rPr>
        <w:tab/>
      </w:r>
      <w:r w:rsidR="00614094">
        <w:rPr>
          <w:sz w:val="18"/>
          <w:szCs w:val="18"/>
        </w:rPr>
        <w:t>6</w:t>
      </w:r>
      <w:r>
        <w:rPr>
          <w:sz w:val="18"/>
          <w:szCs w:val="18"/>
        </w:rPr>
        <w:t>9</w:t>
      </w:r>
      <w:r w:rsidR="002F491A">
        <w:rPr>
          <w:sz w:val="18"/>
          <w:szCs w:val="18"/>
        </w:rPr>
        <w:t>7</w:t>
      </w:r>
      <w:r>
        <w:rPr>
          <w:sz w:val="18"/>
          <w:szCs w:val="18"/>
        </w:rPr>
        <w:tab/>
        <w:t>6 October</w:t>
      </w:r>
      <w:r>
        <w:rPr>
          <w:sz w:val="18"/>
          <w:szCs w:val="18"/>
        </w:rPr>
        <w:tab/>
      </w:r>
      <w:r w:rsidRPr="003F20EF">
        <w:rPr>
          <w:color w:val="0070C0"/>
          <w:sz w:val="18"/>
          <w:szCs w:val="18"/>
        </w:rPr>
        <w:t>£245,000 Betfred Premier League</w:t>
      </w:r>
      <w:r>
        <w:rPr>
          <w:sz w:val="18"/>
          <w:szCs w:val="18"/>
        </w:rPr>
        <w:tab/>
        <w:t>Group (6)</w:t>
      </w:r>
      <w:r>
        <w:rPr>
          <w:sz w:val="18"/>
          <w:szCs w:val="18"/>
        </w:rPr>
        <w:tab/>
        <w:t>Steve Davis</w:t>
      </w:r>
      <w:r>
        <w:rPr>
          <w:sz w:val="18"/>
          <w:szCs w:val="18"/>
        </w:rPr>
        <w:tab/>
      </w:r>
      <w:r>
        <w:rPr>
          <w:sz w:val="18"/>
          <w:szCs w:val="18"/>
        </w:rPr>
        <w:tab/>
        <w:t>England</w:t>
      </w:r>
      <w:r>
        <w:rPr>
          <w:sz w:val="18"/>
          <w:szCs w:val="18"/>
        </w:rPr>
        <w:tab/>
      </w:r>
      <w:r w:rsidRPr="00D3208D">
        <w:rPr>
          <w:color w:val="009242"/>
          <w:sz w:val="18"/>
          <w:szCs w:val="18"/>
        </w:rPr>
        <w:t>11</w:t>
      </w:r>
      <w:r>
        <w:rPr>
          <w:color w:val="009242"/>
          <w:sz w:val="18"/>
          <w:szCs w:val="18"/>
        </w:rPr>
        <w:t>0</w:t>
      </w:r>
      <w:r w:rsidRPr="00D3208D">
        <w:rPr>
          <w:color w:val="009242"/>
          <w:sz w:val="18"/>
          <w:szCs w:val="18"/>
        </w:rPr>
        <w:tab/>
        <w:t xml:space="preserve">Frame </w:t>
      </w:r>
      <w:r>
        <w:rPr>
          <w:color w:val="009242"/>
          <w:sz w:val="18"/>
          <w:szCs w:val="18"/>
        </w:rPr>
        <w:t>6</w:t>
      </w:r>
    </w:p>
    <w:p w14:paraId="3200AE12" w14:textId="3826AF1E" w:rsidR="00E20400" w:rsidRDefault="00E20400" w:rsidP="00DB1C52">
      <w:pPr>
        <w:pStyle w:val="NoSpacing"/>
        <w:rPr>
          <w:sz w:val="18"/>
          <w:szCs w:val="18"/>
        </w:rPr>
      </w:pPr>
    </w:p>
    <w:p w14:paraId="3F18E359" w14:textId="528F4307" w:rsidR="00234135" w:rsidRDefault="00234135" w:rsidP="00DB1C52">
      <w:pPr>
        <w:pStyle w:val="NoSpacing"/>
        <w:rPr>
          <w:sz w:val="18"/>
          <w:szCs w:val="18"/>
        </w:rPr>
      </w:pPr>
      <w:r>
        <w:rPr>
          <w:sz w:val="18"/>
          <w:szCs w:val="18"/>
        </w:rPr>
        <w:tab/>
      </w:r>
      <w:r w:rsidR="00D23B7C">
        <w:rPr>
          <w:sz w:val="18"/>
          <w:szCs w:val="18"/>
        </w:rPr>
        <w:t>69</w:t>
      </w:r>
      <w:r w:rsidR="002F491A">
        <w:rPr>
          <w:sz w:val="18"/>
          <w:szCs w:val="18"/>
        </w:rPr>
        <w:t>8</w:t>
      </w:r>
      <w:r>
        <w:rPr>
          <w:sz w:val="18"/>
          <w:szCs w:val="18"/>
        </w:rPr>
        <w:tab/>
      </w:r>
      <w:r w:rsidR="00094D44">
        <w:rPr>
          <w:sz w:val="18"/>
          <w:szCs w:val="18"/>
        </w:rPr>
        <w:t>10</w:t>
      </w:r>
      <w:r>
        <w:rPr>
          <w:sz w:val="18"/>
          <w:szCs w:val="18"/>
        </w:rPr>
        <w:t xml:space="preserve"> October</w:t>
      </w:r>
      <w:r>
        <w:rPr>
          <w:sz w:val="18"/>
          <w:szCs w:val="18"/>
        </w:rPr>
        <w:tab/>
        <w:t>£417,000 Grand Prix</w:t>
      </w:r>
      <w:r>
        <w:rPr>
          <w:sz w:val="18"/>
          <w:szCs w:val="18"/>
        </w:rPr>
        <w:tab/>
      </w:r>
      <w:r>
        <w:rPr>
          <w:sz w:val="18"/>
          <w:szCs w:val="18"/>
        </w:rPr>
        <w:tab/>
      </w:r>
      <w:r>
        <w:rPr>
          <w:sz w:val="18"/>
          <w:szCs w:val="18"/>
        </w:rPr>
        <w:tab/>
        <w:t xml:space="preserve">Last </w:t>
      </w:r>
      <w:r w:rsidR="00F0781B">
        <w:rPr>
          <w:sz w:val="18"/>
          <w:szCs w:val="18"/>
        </w:rPr>
        <w:t>64</w:t>
      </w:r>
      <w:r>
        <w:rPr>
          <w:sz w:val="18"/>
          <w:szCs w:val="18"/>
        </w:rPr>
        <w:t xml:space="preserve"> (9)</w:t>
      </w:r>
      <w:r>
        <w:rPr>
          <w:sz w:val="18"/>
          <w:szCs w:val="18"/>
        </w:rPr>
        <w:tab/>
      </w:r>
      <w:r w:rsidR="00F0781B">
        <w:rPr>
          <w:sz w:val="18"/>
          <w:szCs w:val="18"/>
        </w:rPr>
        <w:t>Dominic Dale</w:t>
      </w:r>
      <w:r w:rsidR="00F0781B">
        <w:rPr>
          <w:sz w:val="18"/>
          <w:szCs w:val="18"/>
        </w:rPr>
        <w:tab/>
      </w:r>
      <w:r w:rsidR="00F0781B">
        <w:rPr>
          <w:sz w:val="18"/>
          <w:szCs w:val="18"/>
        </w:rPr>
        <w:tab/>
        <w:t>Wales</w:t>
      </w:r>
      <w:r w:rsidR="00F0781B">
        <w:rPr>
          <w:sz w:val="18"/>
          <w:szCs w:val="18"/>
        </w:rPr>
        <w:tab/>
      </w:r>
      <w:r w:rsidR="00F0781B">
        <w:rPr>
          <w:sz w:val="18"/>
          <w:szCs w:val="18"/>
        </w:rPr>
        <w:tab/>
        <w:t>115</w:t>
      </w:r>
      <w:r w:rsidR="00F0781B">
        <w:rPr>
          <w:sz w:val="18"/>
          <w:szCs w:val="18"/>
        </w:rPr>
        <w:tab/>
        <w:t>Frame 5</w:t>
      </w:r>
    </w:p>
    <w:p w14:paraId="21D7B861" w14:textId="77777777" w:rsidR="00CC7FC4" w:rsidRDefault="00CC7FC4" w:rsidP="00DB1C52">
      <w:pPr>
        <w:pStyle w:val="NoSpacing"/>
        <w:rPr>
          <w:sz w:val="18"/>
          <w:szCs w:val="18"/>
        </w:rPr>
      </w:pPr>
    </w:p>
    <w:p w14:paraId="1AA4D984" w14:textId="0A52C1C5" w:rsidR="00234135" w:rsidRDefault="00234135" w:rsidP="00DB1C52">
      <w:pPr>
        <w:pStyle w:val="NoSpacing"/>
        <w:rPr>
          <w:sz w:val="18"/>
          <w:szCs w:val="18"/>
        </w:rPr>
      </w:pPr>
      <w:r>
        <w:rPr>
          <w:sz w:val="18"/>
          <w:szCs w:val="18"/>
        </w:rPr>
        <w:tab/>
      </w:r>
      <w:r w:rsidR="002F491A">
        <w:rPr>
          <w:sz w:val="18"/>
          <w:szCs w:val="18"/>
        </w:rPr>
        <w:t>699</w:t>
      </w:r>
      <w:r>
        <w:rPr>
          <w:sz w:val="18"/>
          <w:szCs w:val="18"/>
        </w:rPr>
        <w:tab/>
        <w:t>14 October</w:t>
      </w:r>
      <w:r>
        <w:rPr>
          <w:sz w:val="18"/>
          <w:szCs w:val="18"/>
        </w:rPr>
        <w:tab/>
        <w:t>£417,000 Grand Prix</w:t>
      </w:r>
      <w:r>
        <w:rPr>
          <w:sz w:val="18"/>
          <w:szCs w:val="18"/>
        </w:rPr>
        <w:tab/>
      </w:r>
      <w:r>
        <w:rPr>
          <w:sz w:val="18"/>
          <w:szCs w:val="18"/>
        </w:rPr>
        <w:tab/>
      </w:r>
      <w:r>
        <w:rPr>
          <w:sz w:val="18"/>
          <w:szCs w:val="18"/>
        </w:rPr>
        <w:tab/>
        <w:t>Qtr.-final (9)</w:t>
      </w:r>
      <w:r>
        <w:rPr>
          <w:sz w:val="18"/>
          <w:szCs w:val="18"/>
        </w:rPr>
        <w:tab/>
        <w:t>David Gray</w:t>
      </w:r>
      <w:r>
        <w:rPr>
          <w:sz w:val="18"/>
          <w:szCs w:val="18"/>
        </w:rPr>
        <w:tab/>
      </w:r>
      <w:r>
        <w:rPr>
          <w:sz w:val="18"/>
          <w:szCs w:val="18"/>
        </w:rPr>
        <w:tab/>
        <w:t>England</w:t>
      </w:r>
      <w:r>
        <w:rPr>
          <w:sz w:val="18"/>
          <w:szCs w:val="18"/>
        </w:rPr>
        <w:tab/>
        <w:t>129</w:t>
      </w:r>
      <w:r>
        <w:rPr>
          <w:sz w:val="18"/>
          <w:szCs w:val="18"/>
        </w:rPr>
        <w:tab/>
        <w:t>Frame 2</w:t>
      </w:r>
    </w:p>
    <w:p w14:paraId="1BE1C584" w14:textId="77777777" w:rsidR="00CC7FC4" w:rsidRDefault="00CC7FC4" w:rsidP="00A23269">
      <w:pPr>
        <w:pStyle w:val="NoSpacing"/>
        <w:rPr>
          <w:sz w:val="18"/>
          <w:szCs w:val="18"/>
        </w:rPr>
      </w:pPr>
    </w:p>
    <w:p w14:paraId="1AD2A404" w14:textId="72DB5870" w:rsidR="00A23269" w:rsidRDefault="00A23269" w:rsidP="00A23269">
      <w:pPr>
        <w:pStyle w:val="NoSpacing"/>
        <w:rPr>
          <w:sz w:val="18"/>
          <w:szCs w:val="18"/>
        </w:rPr>
      </w:pPr>
      <w:r>
        <w:rPr>
          <w:sz w:val="18"/>
          <w:szCs w:val="18"/>
        </w:rPr>
        <w:tab/>
      </w:r>
      <w:r w:rsidR="00D23B7C">
        <w:rPr>
          <w:sz w:val="18"/>
          <w:szCs w:val="18"/>
        </w:rPr>
        <w:t>7</w:t>
      </w:r>
      <w:r w:rsidR="00CC7FC4">
        <w:rPr>
          <w:sz w:val="18"/>
          <w:szCs w:val="18"/>
        </w:rPr>
        <w:t>0</w:t>
      </w:r>
      <w:r w:rsidR="002F491A">
        <w:rPr>
          <w:sz w:val="18"/>
          <w:szCs w:val="18"/>
        </w:rPr>
        <w:t>0</w:t>
      </w:r>
      <w:r>
        <w:rPr>
          <w:sz w:val="18"/>
          <w:szCs w:val="18"/>
        </w:rPr>
        <w:tab/>
        <w:t>14 October</w:t>
      </w:r>
      <w:r>
        <w:rPr>
          <w:sz w:val="18"/>
          <w:szCs w:val="18"/>
        </w:rPr>
        <w:tab/>
        <w:t>£417,000 Grand Prix</w:t>
      </w:r>
      <w:r>
        <w:rPr>
          <w:sz w:val="18"/>
          <w:szCs w:val="18"/>
        </w:rPr>
        <w:tab/>
      </w:r>
      <w:r>
        <w:rPr>
          <w:sz w:val="18"/>
          <w:szCs w:val="18"/>
        </w:rPr>
        <w:tab/>
      </w:r>
      <w:r>
        <w:rPr>
          <w:sz w:val="18"/>
          <w:szCs w:val="18"/>
        </w:rPr>
        <w:tab/>
        <w:t>Qtr.-final (9)</w:t>
      </w:r>
      <w:r>
        <w:rPr>
          <w:sz w:val="18"/>
          <w:szCs w:val="18"/>
        </w:rPr>
        <w:tab/>
        <w:t>David Gray</w:t>
      </w:r>
      <w:r>
        <w:rPr>
          <w:sz w:val="18"/>
          <w:szCs w:val="18"/>
        </w:rPr>
        <w:tab/>
      </w:r>
      <w:r>
        <w:rPr>
          <w:sz w:val="18"/>
          <w:szCs w:val="18"/>
        </w:rPr>
        <w:tab/>
        <w:t>England</w:t>
      </w:r>
      <w:r>
        <w:rPr>
          <w:sz w:val="18"/>
          <w:szCs w:val="18"/>
        </w:rPr>
        <w:tab/>
        <w:t>111</w:t>
      </w:r>
      <w:r>
        <w:rPr>
          <w:sz w:val="18"/>
          <w:szCs w:val="18"/>
        </w:rPr>
        <w:tab/>
        <w:t>Frame 5</w:t>
      </w:r>
    </w:p>
    <w:p w14:paraId="5A5E75E7" w14:textId="77777777" w:rsidR="00CC7FC4" w:rsidRDefault="00CC7FC4" w:rsidP="00DB1C52">
      <w:pPr>
        <w:pStyle w:val="NoSpacing"/>
        <w:rPr>
          <w:sz w:val="18"/>
          <w:szCs w:val="18"/>
        </w:rPr>
      </w:pPr>
    </w:p>
    <w:p w14:paraId="524795AC" w14:textId="25374FB8" w:rsidR="00234135" w:rsidRDefault="00F0781B" w:rsidP="00DB1C52">
      <w:pPr>
        <w:pStyle w:val="NoSpacing"/>
        <w:rPr>
          <w:sz w:val="18"/>
          <w:szCs w:val="18"/>
        </w:rPr>
      </w:pPr>
      <w:r>
        <w:rPr>
          <w:sz w:val="18"/>
          <w:szCs w:val="18"/>
        </w:rPr>
        <w:tab/>
      </w:r>
      <w:r w:rsidR="00D23B7C">
        <w:rPr>
          <w:sz w:val="18"/>
          <w:szCs w:val="18"/>
        </w:rPr>
        <w:t>7</w:t>
      </w:r>
      <w:r w:rsidR="00CC7FC4">
        <w:rPr>
          <w:sz w:val="18"/>
          <w:szCs w:val="18"/>
        </w:rPr>
        <w:t>0</w:t>
      </w:r>
      <w:r w:rsidR="002F491A">
        <w:rPr>
          <w:sz w:val="18"/>
          <w:szCs w:val="18"/>
        </w:rPr>
        <w:t>1</w:t>
      </w:r>
      <w:r>
        <w:rPr>
          <w:sz w:val="18"/>
          <w:szCs w:val="18"/>
        </w:rPr>
        <w:tab/>
        <w:t>15 October</w:t>
      </w:r>
      <w:r>
        <w:rPr>
          <w:sz w:val="18"/>
          <w:szCs w:val="18"/>
        </w:rPr>
        <w:tab/>
        <w:t>£417,000 Grand Prix</w:t>
      </w:r>
      <w:r>
        <w:rPr>
          <w:sz w:val="18"/>
          <w:szCs w:val="18"/>
        </w:rPr>
        <w:tab/>
      </w:r>
      <w:r>
        <w:rPr>
          <w:sz w:val="18"/>
          <w:szCs w:val="18"/>
        </w:rPr>
        <w:tab/>
      </w:r>
      <w:r>
        <w:rPr>
          <w:sz w:val="18"/>
          <w:szCs w:val="18"/>
        </w:rPr>
        <w:tab/>
        <w:t>Semi-final (11)</w:t>
      </w:r>
      <w:r>
        <w:rPr>
          <w:sz w:val="18"/>
          <w:szCs w:val="18"/>
        </w:rPr>
        <w:tab/>
        <w:t>John Higgins</w:t>
      </w:r>
      <w:r>
        <w:rPr>
          <w:sz w:val="18"/>
          <w:szCs w:val="18"/>
        </w:rPr>
        <w:tab/>
      </w:r>
      <w:r>
        <w:rPr>
          <w:sz w:val="18"/>
          <w:szCs w:val="18"/>
        </w:rPr>
        <w:tab/>
        <w:t>Scotland</w:t>
      </w:r>
      <w:r>
        <w:rPr>
          <w:sz w:val="18"/>
          <w:szCs w:val="18"/>
        </w:rPr>
        <w:tab/>
        <w:t>107</w:t>
      </w:r>
      <w:r>
        <w:rPr>
          <w:sz w:val="18"/>
          <w:szCs w:val="18"/>
        </w:rPr>
        <w:tab/>
        <w:t>Frame 1</w:t>
      </w:r>
    </w:p>
    <w:p w14:paraId="02B9BADC" w14:textId="77777777" w:rsidR="00CC7FC4" w:rsidRDefault="00CC7FC4" w:rsidP="00F0781B">
      <w:pPr>
        <w:pStyle w:val="NoSpacing"/>
        <w:rPr>
          <w:sz w:val="18"/>
          <w:szCs w:val="18"/>
        </w:rPr>
      </w:pPr>
    </w:p>
    <w:p w14:paraId="6A933794" w14:textId="72432BEF" w:rsidR="00F0781B" w:rsidRDefault="00F0781B" w:rsidP="00F0781B">
      <w:pPr>
        <w:pStyle w:val="NoSpacing"/>
        <w:rPr>
          <w:sz w:val="18"/>
          <w:szCs w:val="18"/>
        </w:rPr>
      </w:pPr>
      <w:r>
        <w:rPr>
          <w:sz w:val="18"/>
          <w:szCs w:val="18"/>
        </w:rPr>
        <w:tab/>
      </w:r>
      <w:r w:rsidR="00D23B7C">
        <w:rPr>
          <w:sz w:val="18"/>
          <w:szCs w:val="18"/>
        </w:rPr>
        <w:t>7</w:t>
      </w:r>
      <w:r>
        <w:rPr>
          <w:sz w:val="18"/>
          <w:szCs w:val="18"/>
        </w:rPr>
        <w:t>0</w:t>
      </w:r>
      <w:r w:rsidR="002F491A">
        <w:rPr>
          <w:sz w:val="18"/>
          <w:szCs w:val="18"/>
        </w:rPr>
        <w:t>2</w:t>
      </w:r>
      <w:r>
        <w:rPr>
          <w:sz w:val="18"/>
          <w:szCs w:val="18"/>
        </w:rPr>
        <w:tab/>
        <w:t>10 November</w:t>
      </w:r>
      <w:r>
        <w:rPr>
          <w:sz w:val="18"/>
          <w:szCs w:val="18"/>
        </w:rPr>
        <w:tab/>
      </w:r>
      <w:r w:rsidRPr="003F20EF">
        <w:rPr>
          <w:color w:val="0070C0"/>
          <w:sz w:val="18"/>
          <w:szCs w:val="18"/>
        </w:rPr>
        <w:t>£245,000 Betfred Premier League</w:t>
      </w:r>
      <w:r>
        <w:rPr>
          <w:sz w:val="18"/>
          <w:szCs w:val="18"/>
        </w:rPr>
        <w:tab/>
        <w:t>Group (6)</w:t>
      </w:r>
      <w:r>
        <w:rPr>
          <w:sz w:val="18"/>
          <w:szCs w:val="18"/>
        </w:rPr>
        <w:tab/>
        <w:t>Shaun Murphy</w:t>
      </w:r>
      <w:r>
        <w:rPr>
          <w:sz w:val="18"/>
          <w:szCs w:val="18"/>
        </w:rPr>
        <w:tab/>
      </w:r>
      <w:r>
        <w:rPr>
          <w:sz w:val="18"/>
          <w:szCs w:val="18"/>
        </w:rPr>
        <w:tab/>
        <w:t>England</w:t>
      </w:r>
      <w:r>
        <w:rPr>
          <w:sz w:val="18"/>
          <w:szCs w:val="18"/>
        </w:rPr>
        <w:tab/>
        <w:t>104</w:t>
      </w:r>
      <w:r>
        <w:rPr>
          <w:sz w:val="18"/>
          <w:szCs w:val="18"/>
        </w:rPr>
        <w:tab/>
        <w:t>Frame 4</w:t>
      </w:r>
    </w:p>
    <w:p w14:paraId="49BBC96B" w14:textId="77777777" w:rsidR="00CC7FC4" w:rsidRDefault="00CC7FC4" w:rsidP="00DB1C52">
      <w:pPr>
        <w:pStyle w:val="NoSpacing"/>
        <w:rPr>
          <w:sz w:val="18"/>
          <w:szCs w:val="18"/>
        </w:rPr>
      </w:pPr>
    </w:p>
    <w:p w14:paraId="265EC40B" w14:textId="22B3D52D" w:rsidR="00F0781B" w:rsidRDefault="00F0781B" w:rsidP="00DB1C52">
      <w:pPr>
        <w:pStyle w:val="NoSpacing"/>
        <w:rPr>
          <w:sz w:val="18"/>
          <w:szCs w:val="18"/>
        </w:rPr>
      </w:pPr>
      <w:r>
        <w:rPr>
          <w:sz w:val="18"/>
          <w:szCs w:val="18"/>
        </w:rPr>
        <w:tab/>
      </w:r>
      <w:r w:rsidR="00D23B7C">
        <w:rPr>
          <w:sz w:val="18"/>
          <w:szCs w:val="18"/>
        </w:rPr>
        <w:t>7</w:t>
      </w:r>
      <w:r w:rsidR="00CC7FC4">
        <w:rPr>
          <w:sz w:val="18"/>
          <w:szCs w:val="18"/>
        </w:rPr>
        <w:t>0</w:t>
      </w:r>
      <w:r w:rsidR="002F491A">
        <w:rPr>
          <w:sz w:val="18"/>
          <w:szCs w:val="18"/>
        </w:rPr>
        <w:t>3</w:t>
      </w:r>
      <w:r>
        <w:rPr>
          <w:sz w:val="18"/>
          <w:szCs w:val="18"/>
        </w:rPr>
        <w:tab/>
        <w:t>1</w:t>
      </w:r>
      <w:r w:rsidR="00094D44">
        <w:rPr>
          <w:sz w:val="18"/>
          <w:szCs w:val="18"/>
        </w:rPr>
        <w:t>0</w:t>
      </w:r>
      <w:r>
        <w:rPr>
          <w:sz w:val="18"/>
          <w:szCs w:val="18"/>
        </w:rPr>
        <w:t xml:space="preserve"> </w:t>
      </w:r>
      <w:r w:rsidR="00094D44">
        <w:rPr>
          <w:sz w:val="18"/>
          <w:szCs w:val="18"/>
        </w:rPr>
        <w:t>December</w:t>
      </w:r>
      <w:r>
        <w:rPr>
          <w:sz w:val="18"/>
          <w:szCs w:val="18"/>
        </w:rPr>
        <w:tab/>
        <w:t>£</w:t>
      </w:r>
      <w:r w:rsidR="00254649">
        <w:rPr>
          <w:sz w:val="18"/>
          <w:szCs w:val="18"/>
        </w:rPr>
        <w:t>500,000</w:t>
      </w:r>
      <w:r>
        <w:rPr>
          <w:sz w:val="18"/>
          <w:szCs w:val="18"/>
        </w:rPr>
        <w:t xml:space="preserve"> Travis Perkins UK</w:t>
      </w:r>
      <w:r>
        <w:rPr>
          <w:sz w:val="18"/>
          <w:szCs w:val="18"/>
        </w:rPr>
        <w:tab/>
      </w:r>
      <w:r>
        <w:rPr>
          <w:sz w:val="18"/>
          <w:szCs w:val="18"/>
        </w:rPr>
        <w:tab/>
        <w:t>Last 32 (17)</w:t>
      </w:r>
      <w:r>
        <w:rPr>
          <w:sz w:val="18"/>
          <w:szCs w:val="18"/>
        </w:rPr>
        <w:tab/>
        <w:t>James Wattana</w:t>
      </w:r>
      <w:r>
        <w:rPr>
          <w:sz w:val="18"/>
          <w:szCs w:val="18"/>
        </w:rPr>
        <w:tab/>
      </w:r>
      <w:r>
        <w:rPr>
          <w:sz w:val="18"/>
          <w:szCs w:val="18"/>
        </w:rPr>
        <w:tab/>
        <w:t>Thailand</w:t>
      </w:r>
      <w:r>
        <w:rPr>
          <w:sz w:val="18"/>
          <w:szCs w:val="18"/>
        </w:rPr>
        <w:tab/>
        <w:t>114</w:t>
      </w:r>
      <w:r>
        <w:rPr>
          <w:sz w:val="18"/>
          <w:szCs w:val="18"/>
        </w:rPr>
        <w:tab/>
        <w:t>Frame 3</w:t>
      </w:r>
    </w:p>
    <w:p w14:paraId="44D5FB97" w14:textId="77777777" w:rsidR="00F73AF8" w:rsidRDefault="00F73AF8" w:rsidP="00F73A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A30FFF8" w14:textId="582656C7" w:rsidR="00F73AF8" w:rsidRDefault="00F73AF8" w:rsidP="00F73AF8">
      <w:pPr>
        <w:pStyle w:val="NoSpacing"/>
        <w:rPr>
          <w:sz w:val="18"/>
          <w:szCs w:val="18"/>
        </w:rPr>
      </w:pPr>
      <w:r>
        <w:rPr>
          <w:sz w:val="18"/>
          <w:szCs w:val="18"/>
        </w:rPr>
        <w:tab/>
      </w:r>
      <w:r w:rsidR="00D23B7C">
        <w:rPr>
          <w:sz w:val="18"/>
          <w:szCs w:val="18"/>
        </w:rPr>
        <w:t>7</w:t>
      </w:r>
      <w:r w:rsidR="00CC7FC4">
        <w:rPr>
          <w:sz w:val="18"/>
          <w:szCs w:val="18"/>
        </w:rPr>
        <w:t>0</w:t>
      </w:r>
      <w:r w:rsidR="002F491A">
        <w:rPr>
          <w:sz w:val="18"/>
          <w:szCs w:val="18"/>
        </w:rPr>
        <w:t>4</w:t>
      </w:r>
      <w:r>
        <w:rPr>
          <w:sz w:val="18"/>
          <w:szCs w:val="18"/>
        </w:rPr>
        <w:tab/>
        <w:t xml:space="preserve">11 </w:t>
      </w:r>
      <w:r w:rsidR="00094D44">
        <w:rPr>
          <w:sz w:val="18"/>
          <w:szCs w:val="18"/>
        </w:rPr>
        <w:t>December</w:t>
      </w:r>
      <w:r>
        <w:rPr>
          <w:sz w:val="18"/>
          <w:szCs w:val="18"/>
        </w:rPr>
        <w:tab/>
        <w:t>£</w:t>
      </w:r>
      <w:r w:rsidR="00254649">
        <w:rPr>
          <w:sz w:val="18"/>
          <w:szCs w:val="18"/>
        </w:rPr>
        <w:t>500,000</w:t>
      </w:r>
      <w:r>
        <w:rPr>
          <w:sz w:val="18"/>
          <w:szCs w:val="18"/>
        </w:rPr>
        <w:t xml:space="preserve"> Travis Perkins UK</w:t>
      </w:r>
      <w:r>
        <w:rPr>
          <w:sz w:val="18"/>
          <w:szCs w:val="18"/>
        </w:rPr>
        <w:tab/>
      </w:r>
      <w:r>
        <w:rPr>
          <w:sz w:val="18"/>
          <w:szCs w:val="18"/>
        </w:rPr>
        <w:tab/>
        <w:t>Last 32 (17)</w:t>
      </w:r>
      <w:r>
        <w:rPr>
          <w:sz w:val="18"/>
          <w:szCs w:val="18"/>
        </w:rPr>
        <w:tab/>
        <w:t>James Wattana</w:t>
      </w:r>
      <w:r>
        <w:rPr>
          <w:sz w:val="18"/>
          <w:szCs w:val="18"/>
        </w:rPr>
        <w:tab/>
      </w:r>
      <w:r>
        <w:rPr>
          <w:sz w:val="18"/>
          <w:szCs w:val="18"/>
        </w:rPr>
        <w:tab/>
        <w:t>Thailand</w:t>
      </w:r>
      <w:r>
        <w:rPr>
          <w:sz w:val="18"/>
          <w:szCs w:val="18"/>
        </w:rPr>
        <w:tab/>
        <w:t>100</w:t>
      </w:r>
      <w:r>
        <w:rPr>
          <w:sz w:val="18"/>
          <w:szCs w:val="18"/>
        </w:rPr>
        <w:tab/>
        <w:t>Frame 13</w:t>
      </w:r>
    </w:p>
    <w:p w14:paraId="6021A87E" w14:textId="77777777" w:rsidR="00F73AF8" w:rsidRDefault="00F73AF8" w:rsidP="00F73A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4D89C39" w14:textId="7225A69D" w:rsidR="00F73AF8" w:rsidRDefault="00F73AF8" w:rsidP="00F73AF8">
      <w:pPr>
        <w:pStyle w:val="NoSpacing"/>
        <w:rPr>
          <w:sz w:val="18"/>
          <w:szCs w:val="18"/>
        </w:rPr>
      </w:pPr>
      <w:r>
        <w:rPr>
          <w:sz w:val="18"/>
          <w:szCs w:val="18"/>
        </w:rPr>
        <w:tab/>
      </w:r>
      <w:r w:rsidR="00D23B7C">
        <w:rPr>
          <w:sz w:val="18"/>
          <w:szCs w:val="18"/>
        </w:rPr>
        <w:t>7</w:t>
      </w:r>
      <w:r w:rsidR="00CC7FC4">
        <w:rPr>
          <w:sz w:val="18"/>
          <w:szCs w:val="18"/>
        </w:rPr>
        <w:t>0</w:t>
      </w:r>
      <w:r w:rsidR="002F491A">
        <w:rPr>
          <w:sz w:val="18"/>
          <w:szCs w:val="18"/>
        </w:rPr>
        <w:t>5</w:t>
      </w:r>
      <w:r>
        <w:rPr>
          <w:sz w:val="18"/>
          <w:szCs w:val="18"/>
        </w:rPr>
        <w:tab/>
        <w:t xml:space="preserve">11 </w:t>
      </w:r>
      <w:r w:rsidR="00094D44">
        <w:rPr>
          <w:sz w:val="18"/>
          <w:szCs w:val="18"/>
        </w:rPr>
        <w:t>December</w:t>
      </w:r>
      <w:r>
        <w:rPr>
          <w:sz w:val="18"/>
          <w:szCs w:val="18"/>
        </w:rPr>
        <w:tab/>
        <w:t>£</w:t>
      </w:r>
      <w:r w:rsidR="00254649">
        <w:rPr>
          <w:sz w:val="18"/>
          <w:szCs w:val="18"/>
        </w:rPr>
        <w:t>500,000</w:t>
      </w:r>
      <w:r>
        <w:rPr>
          <w:sz w:val="18"/>
          <w:szCs w:val="18"/>
        </w:rPr>
        <w:t xml:space="preserve"> Travis Perkins UK</w:t>
      </w:r>
      <w:r>
        <w:rPr>
          <w:sz w:val="18"/>
          <w:szCs w:val="18"/>
        </w:rPr>
        <w:tab/>
      </w:r>
      <w:r>
        <w:rPr>
          <w:sz w:val="18"/>
          <w:szCs w:val="18"/>
        </w:rPr>
        <w:tab/>
        <w:t>Last 32 (17)</w:t>
      </w:r>
      <w:r>
        <w:rPr>
          <w:sz w:val="18"/>
          <w:szCs w:val="18"/>
        </w:rPr>
        <w:tab/>
        <w:t>James Wattana</w:t>
      </w:r>
      <w:r>
        <w:rPr>
          <w:sz w:val="18"/>
          <w:szCs w:val="18"/>
        </w:rPr>
        <w:tab/>
      </w:r>
      <w:r>
        <w:rPr>
          <w:sz w:val="18"/>
          <w:szCs w:val="18"/>
        </w:rPr>
        <w:tab/>
        <w:t>Thailand</w:t>
      </w:r>
      <w:r>
        <w:rPr>
          <w:sz w:val="18"/>
          <w:szCs w:val="18"/>
        </w:rPr>
        <w:tab/>
        <w:t>109</w:t>
      </w:r>
      <w:r>
        <w:rPr>
          <w:sz w:val="18"/>
          <w:szCs w:val="18"/>
        </w:rPr>
        <w:tab/>
        <w:t>Frame 15</w:t>
      </w:r>
    </w:p>
    <w:p w14:paraId="0649E569" w14:textId="77777777" w:rsidR="00F73AF8" w:rsidRDefault="00F73AF8" w:rsidP="00F73A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035739E" w14:textId="1EC3BC1B" w:rsidR="00F0781B" w:rsidRDefault="00F0781B" w:rsidP="00DB1C52">
      <w:pPr>
        <w:pStyle w:val="NoSpacing"/>
        <w:rPr>
          <w:sz w:val="18"/>
          <w:szCs w:val="18"/>
        </w:rPr>
      </w:pPr>
      <w:r>
        <w:rPr>
          <w:sz w:val="18"/>
          <w:szCs w:val="18"/>
        </w:rPr>
        <w:tab/>
      </w:r>
      <w:r w:rsidR="00D23B7C">
        <w:rPr>
          <w:sz w:val="18"/>
          <w:szCs w:val="18"/>
        </w:rPr>
        <w:t>7</w:t>
      </w:r>
      <w:r w:rsidR="00CC7FC4">
        <w:rPr>
          <w:sz w:val="18"/>
          <w:szCs w:val="18"/>
        </w:rPr>
        <w:t>0</w:t>
      </w:r>
      <w:r w:rsidR="002F491A">
        <w:rPr>
          <w:sz w:val="18"/>
          <w:szCs w:val="18"/>
        </w:rPr>
        <w:t>6</w:t>
      </w:r>
      <w:r>
        <w:rPr>
          <w:sz w:val="18"/>
          <w:szCs w:val="18"/>
        </w:rPr>
        <w:tab/>
      </w:r>
      <w:r w:rsidR="00F73AF8">
        <w:rPr>
          <w:sz w:val="18"/>
          <w:szCs w:val="18"/>
        </w:rPr>
        <w:t>13</w:t>
      </w:r>
      <w:r>
        <w:rPr>
          <w:sz w:val="18"/>
          <w:szCs w:val="18"/>
        </w:rPr>
        <w:t xml:space="preserve"> </w:t>
      </w:r>
      <w:r w:rsidR="00094D44">
        <w:rPr>
          <w:sz w:val="18"/>
          <w:szCs w:val="18"/>
        </w:rPr>
        <w:t>December</w:t>
      </w:r>
      <w:r>
        <w:rPr>
          <w:sz w:val="18"/>
          <w:szCs w:val="18"/>
        </w:rPr>
        <w:tab/>
        <w:t>£</w:t>
      </w:r>
      <w:r w:rsidR="00254649">
        <w:rPr>
          <w:sz w:val="18"/>
          <w:szCs w:val="18"/>
        </w:rPr>
        <w:t>500,000</w:t>
      </w:r>
      <w:r>
        <w:rPr>
          <w:sz w:val="18"/>
          <w:szCs w:val="18"/>
        </w:rPr>
        <w:t xml:space="preserve"> Travis Perkins UK</w:t>
      </w:r>
      <w:r>
        <w:rPr>
          <w:sz w:val="18"/>
          <w:szCs w:val="18"/>
        </w:rPr>
        <w:tab/>
      </w:r>
      <w:r>
        <w:rPr>
          <w:sz w:val="18"/>
          <w:szCs w:val="18"/>
        </w:rPr>
        <w:tab/>
        <w:t>Oct-final (17)</w:t>
      </w:r>
      <w:r>
        <w:rPr>
          <w:sz w:val="18"/>
          <w:szCs w:val="18"/>
        </w:rPr>
        <w:tab/>
        <w:t>Mark J. Williams</w:t>
      </w:r>
      <w:r>
        <w:rPr>
          <w:sz w:val="18"/>
          <w:szCs w:val="18"/>
        </w:rPr>
        <w:tab/>
        <w:t>Wales</w:t>
      </w:r>
      <w:r>
        <w:rPr>
          <w:sz w:val="18"/>
          <w:szCs w:val="18"/>
        </w:rPr>
        <w:tab/>
      </w:r>
      <w:r>
        <w:rPr>
          <w:sz w:val="18"/>
          <w:szCs w:val="18"/>
        </w:rPr>
        <w:tab/>
        <w:t>136</w:t>
      </w:r>
      <w:r>
        <w:rPr>
          <w:sz w:val="18"/>
          <w:szCs w:val="18"/>
        </w:rPr>
        <w:tab/>
        <w:t>Frame 8</w:t>
      </w:r>
    </w:p>
    <w:p w14:paraId="5BF29561" w14:textId="77777777" w:rsidR="00F73AF8" w:rsidRDefault="00F73AF8" w:rsidP="00F73A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3BE63D1" w14:textId="5F2E6D52" w:rsidR="00F0781B" w:rsidRDefault="00F73AF8" w:rsidP="00DB1C52">
      <w:pPr>
        <w:pStyle w:val="NoSpacing"/>
        <w:rPr>
          <w:sz w:val="18"/>
          <w:szCs w:val="18"/>
        </w:rPr>
      </w:pPr>
      <w:r>
        <w:rPr>
          <w:sz w:val="18"/>
          <w:szCs w:val="18"/>
        </w:rPr>
        <w:lastRenderedPageBreak/>
        <w:tab/>
      </w:r>
      <w:r w:rsidR="00D23B7C">
        <w:rPr>
          <w:sz w:val="18"/>
          <w:szCs w:val="18"/>
        </w:rPr>
        <w:t>7</w:t>
      </w:r>
      <w:r w:rsidR="00CC7FC4">
        <w:rPr>
          <w:sz w:val="18"/>
          <w:szCs w:val="18"/>
        </w:rPr>
        <w:t>0</w:t>
      </w:r>
      <w:r w:rsidR="002F491A">
        <w:rPr>
          <w:sz w:val="18"/>
          <w:szCs w:val="18"/>
        </w:rPr>
        <w:t>7</w:t>
      </w:r>
      <w:r>
        <w:rPr>
          <w:sz w:val="18"/>
          <w:szCs w:val="18"/>
        </w:rPr>
        <w:tab/>
        <w:t>1</w:t>
      </w:r>
      <w:r w:rsidR="00094D44">
        <w:rPr>
          <w:sz w:val="18"/>
          <w:szCs w:val="18"/>
        </w:rPr>
        <w:t>6</w:t>
      </w:r>
      <w:r>
        <w:rPr>
          <w:sz w:val="18"/>
          <w:szCs w:val="18"/>
        </w:rPr>
        <w:t xml:space="preserve"> December</w:t>
      </w:r>
      <w:r>
        <w:rPr>
          <w:sz w:val="18"/>
          <w:szCs w:val="18"/>
        </w:rPr>
        <w:tab/>
        <w:t>£</w:t>
      </w:r>
      <w:r w:rsidR="00254649">
        <w:rPr>
          <w:sz w:val="18"/>
          <w:szCs w:val="18"/>
        </w:rPr>
        <w:t>500,000</w:t>
      </w:r>
      <w:r>
        <w:rPr>
          <w:sz w:val="18"/>
          <w:szCs w:val="18"/>
        </w:rPr>
        <w:t xml:space="preserve"> Travis Perkins UK</w:t>
      </w:r>
      <w:r>
        <w:rPr>
          <w:sz w:val="18"/>
          <w:szCs w:val="18"/>
        </w:rPr>
        <w:tab/>
      </w:r>
      <w:r>
        <w:rPr>
          <w:sz w:val="18"/>
          <w:szCs w:val="18"/>
        </w:rPr>
        <w:tab/>
        <w:t>Semi-final (17)</w:t>
      </w:r>
      <w:r>
        <w:rPr>
          <w:sz w:val="18"/>
          <w:szCs w:val="18"/>
        </w:rPr>
        <w:tab/>
        <w:t>Steve Davis</w:t>
      </w:r>
      <w:r>
        <w:rPr>
          <w:sz w:val="18"/>
          <w:szCs w:val="18"/>
        </w:rPr>
        <w:tab/>
      </w:r>
      <w:r>
        <w:rPr>
          <w:sz w:val="18"/>
          <w:szCs w:val="18"/>
        </w:rPr>
        <w:tab/>
        <w:t>England</w:t>
      </w:r>
      <w:r>
        <w:rPr>
          <w:sz w:val="18"/>
          <w:szCs w:val="18"/>
        </w:rPr>
        <w:tab/>
        <w:t>130</w:t>
      </w:r>
      <w:r>
        <w:rPr>
          <w:sz w:val="18"/>
          <w:szCs w:val="18"/>
        </w:rPr>
        <w:tab/>
        <w:t>Frame 13</w:t>
      </w:r>
    </w:p>
    <w:p w14:paraId="2469F38B" w14:textId="175A89B6" w:rsidR="00F0781B" w:rsidRDefault="00F73AF8" w:rsidP="00DB1C52">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5D168F4" w14:textId="77777777" w:rsidR="00D23B7C" w:rsidRDefault="00D23B7C" w:rsidP="00DB1C52">
      <w:pPr>
        <w:pStyle w:val="NoSpacing"/>
        <w:rPr>
          <w:sz w:val="18"/>
          <w:szCs w:val="18"/>
        </w:rPr>
      </w:pPr>
    </w:p>
    <w:p w14:paraId="229D25E7" w14:textId="22E491A5" w:rsidR="00D23B7C" w:rsidRDefault="00CC7FC4" w:rsidP="00DB1C52">
      <w:pPr>
        <w:pStyle w:val="NoSpacing"/>
        <w:rPr>
          <w:sz w:val="18"/>
          <w:szCs w:val="18"/>
        </w:rPr>
      </w:pPr>
      <w:r>
        <w:rPr>
          <w:sz w:val="18"/>
          <w:szCs w:val="18"/>
        </w:rPr>
        <w:t>2006</w:t>
      </w:r>
    </w:p>
    <w:p w14:paraId="00409E0F" w14:textId="7DD6E10A" w:rsidR="00F73AF8" w:rsidRDefault="00F73AF8" w:rsidP="00DB1C52">
      <w:pPr>
        <w:pStyle w:val="NoSpacing"/>
        <w:rPr>
          <w:sz w:val="18"/>
          <w:szCs w:val="18"/>
        </w:rPr>
      </w:pPr>
      <w:r>
        <w:rPr>
          <w:sz w:val="18"/>
          <w:szCs w:val="18"/>
        </w:rPr>
        <w:tab/>
      </w:r>
      <w:r w:rsidR="00BF22B2">
        <w:rPr>
          <w:sz w:val="18"/>
          <w:szCs w:val="18"/>
        </w:rPr>
        <w:t>70</w:t>
      </w:r>
      <w:r w:rsidR="002F491A">
        <w:rPr>
          <w:sz w:val="18"/>
          <w:szCs w:val="18"/>
        </w:rPr>
        <w:t>8</w:t>
      </w:r>
      <w:r>
        <w:rPr>
          <w:sz w:val="18"/>
          <w:szCs w:val="18"/>
        </w:rPr>
        <w:tab/>
        <w:t>30-31 January</w:t>
      </w:r>
      <w:r>
        <w:rPr>
          <w:sz w:val="18"/>
          <w:szCs w:val="18"/>
        </w:rPr>
        <w:tab/>
        <w:t>£118,500 Malta Cup</w:t>
      </w:r>
      <w:r>
        <w:rPr>
          <w:sz w:val="18"/>
          <w:szCs w:val="18"/>
        </w:rPr>
        <w:tab/>
      </w:r>
      <w:r>
        <w:rPr>
          <w:sz w:val="18"/>
          <w:szCs w:val="18"/>
        </w:rPr>
        <w:tab/>
      </w:r>
      <w:r>
        <w:rPr>
          <w:sz w:val="18"/>
          <w:szCs w:val="18"/>
        </w:rPr>
        <w:tab/>
      </w:r>
      <w:r w:rsidR="00BF22B2">
        <w:rPr>
          <w:sz w:val="18"/>
          <w:szCs w:val="18"/>
        </w:rPr>
        <w:t>Last 32</w:t>
      </w:r>
      <w:r>
        <w:rPr>
          <w:sz w:val="18"/>
          <w:szCs w:val="18"/>
        </w:rPr>
        <w:t xml:space="preserve"> (9)</w:t>
      </w:r>
      <w:r>
        <w:rPr>
          <w:sz w:val="18"/>
          <w:szCs w:val="18"/>
        </w:rPr>
        <w:tab/>
        <w:t>Neil Robertson</w:t>
      </w:r>
      <w:r>
        <w:rPr>
          <w:sz w:val="18"/>
          <w:szCs w:val="18"/>
        </w:rPr>
        <w:tab/>
      </w:r>
      <w:r>
        <w:rPr>
          <w:sz w:val="18"/>
          <w:szCs w:val="18"/>
        </w:rPr>
        <w:tab/>
        <w:t>Australia</w:t>
      </w:r>
      <w:r>
        <w:rPr>
          <w:sz w:val="18"/>
          <w:szCs w:val="18"/>
        </w:rPr>
        <w:tab/>
        <w:t>104</w:t>
      </w:r>
      <w:r>
        <w:rPr>
          <w:sz w:val="18"/>
          <w:szCs w:val="18"/>
        </w:rPr>
        <w:tab/>
        <w:t>Frame 2</w:t>
      </w:r>
    </w:p>
    <w:p w14:paraId="451ACBC2" w14:textId="77777777" w:rsidR="00BF22B2" w:rsidRDefault="00BF22B2" w:rsidP="00DB1C52">
      <w:pPr>
        <w:pStyle w:val="NoSpacing"/>
        <w:rPr>
          <w:sz w:val="18"/>
          <w:szCs w:val="18"/>
        </w:rPr>
      </w:pPr>
    </w:p>
    <w:p w14:paraId="17BC984B" w14:textId="64CBAA2F" w:rsidR="00F73AF8" w:rsidRDefault="00F73AF8" w:rsidP="00DB1C52">
      <w:pPr>
        <w:pStyle w:val="NoSpacing"/>
        <w:rPr>
          <w:sz w:val="18"/>
          <w:szCs w:val="18"/>
        </w:rPr>
      </w:pPr>
      <w:r>
        <w:rPr>
          <w:sz w:val="18"/>
          <w:szCs w:val="18"/>
        </w:rPr>
        <w:tab/>
      </w:r>
      <w:r w:rsidR="00BF22B2">
        <w:rPr>
          <w:sz w:val="18"/>
          <w:szCs w:val="18"/>
        </w:rPr>
        <w:t>70</w:t>
      </w:r>
      <w:r w:rsidR="002F491A">
        <w:rPr>
          <w:sz w:val="18"/>
          <w:szCs w:val="18"/>
        </w:rPr>
        <w:t>9</w:t>
      </w:r>
      <w:r>
        <w:rPr>
          <w:sz w:val="18"/>
          <w:szCs w:val="18"/>
        </w:rPr>
        <w:tab/>
        <w:t>30-31 January</w:t>
      </w:r>
      <w:r>
        <w:rPr>
          <w:sz w:val="18"/>
          <w:szCs w:val="18"/>
        </w:rPr>
        <w:tab/>
        <w:t>£118,500 Malta Cup</w:t>
      </w:r>
      <w:r>
        <w:rPr>
          <w:sz w:val="18"/>
          <w:szCs w:val="18"/>
        </w:rPr>
        <w:tab/>
      </w:r>
      <w:r>
        <w:rPr>
          <w:sz w:val="18"/>
          <w:szCs w:val="18"/>
        </w:rPr>
        <w:tab/>
      </w:r>
      <w:r>
        <w:rPr>
          <w:sz w:val="18"/>
          <w:szCs w:val="18"/>
        </w:rPr>
        <w:tab/>
      </w:r>
      <w:r w:rsidR="00BF22B2">
        <w:rPr>
          <w:sz w:val="18"/>
          <w:szCs w:val="18"/>
        </w:rPr>
        <w:t>Last 32</w:t>
      </w:r>
      <w:r>
        <w:rPr>
          <w:sz w:val="18"/>
          <w:szCs w:val="18"/>
        </w:rPr>
        <w:t xml:space="preserve"> (9)</w:t>
      </w:r>
      <w:r>
        <w:rPr>
          <w:sz w:val="18"/>
          <w:szCs w:val="18"/>
        </w:rPr>
        <w:tab/>
        <w:t>Neil Robertson</w:t>
      </w:r>
      <w:r>
        <w:rPr>
          <w:sz w:val="18"/>
          <w:szCs w:val="18"/>
        </w:rPr>
        <w:tab/>
      </w:r>
      <w:r>
        <w:rPr>
          <w:sz w:val="18"/>
          <w:szCs w:val="18"/>
        </w:rPr>
        <w:tab/>
        <w:t>Australia</w:t>
      </w:r>
      <w:r>
        <w:rPr>
          <w:sz w:val="18"/>
          <w:szCs w:val="18"/>
        </w:rPr>
        <w:tab/>
      </w:r>
      <w:r w:rsidRPr="00D3208D">
        <w:rPr>
          <w:color w:val="009242"/>
          <w:sz w:val="18"/>
          <w:szCs w:val="18"/>
        </w:rPr>
        <w:t>1</w:t>
      </w:r>
      <w:r>
        <w:rPr>
          <w:color w:val="009242"/>
          <w:sz w:val="18"/>
          <w:szCs w:val="18"/>
        </w:rPr>
        <w:t>42</w:t>
      </w:r>
      <w:r w:rsidRPr="00D3208D">
        <w:rPr>
          <w:color w:val="009242"/>
          <w:sz w:val="18"/>
          <w:szCs w:val="18"/>
        </w:rPr>
        <w:tab/>
        <w:t xml:space="preserve">Frame </w:t>
      </w:r>
      <w:r>
        <w:rPr>
          <w:color w:val="009242"/>
          <w:sz w:val="18"/>
          <w:szCs w:val="18"/>
        </w:rPr>
        <w:t>4</w:t>
      </w:r>
    </w:p>
    <w:p w14:paraId="2F332BE5" w14:textId="77777777" w:rsidR="00BF22B2" w:rsidRDefault="00BF22B2" w:rsidP="00DB1C52">
      <w:pPr>
        <w:pStyle w:val="NoSpacing"/>
        <w:rPr>
          <w:sz w:val="18"/>
          <w:szCs w:val="18"/>
        </w:rPr>
      </w:pPr>
    </w:p>
    <w:p w14:paraId="6FE6B989" w14:textId="3CF6C1CF" w:rsidR="00F73AF8" w:rsidRDefault="00F73AF8" w:rsidP="00DB1C52">
      <w:pPr>
        <w:pStyle w:val="NoSpacing"/>
        <w:rPr>
          <w:sz w:val="18"/>
          <w:szCs w:val="18"/>
        </w:rPr>
      </w:pPr>
      <w:r>
        <w:rPr>
          <w:sz w:val="18"/>
          <w:szCs w:val="18"/>
        </w:rPr>
        <w:tab/>
      </w:r>
      <w:r w:rsidR="00BF22B2">
        <w:rPr>
          <w:sz w:val="18"/>
          <w:szCs w:val="18"/>
        </w:rPr>
        <w:t>71</w:t>
      </w:r>
      <w:r w:rsidR="002F491A">
        <w:rPr>
          <w:sz w:val="18"/>
          <w:szCs w:val="18"/>
        </w:rPr>
        <w:t>0</w:t>
      </w:r>
      <w:r>
        <w:rPr>
          <w:sz w:val="18"/>
          <w:szCs w:val="18"/>
        </w:rPr>
        <w:tab/>
        <w:t>30-31 January</w:t>
      </w:r>
      <w:r>
        <w:rPr>
          <w:sz w:val="18"/>
          <w:szCs w:val="18"/>
        </w:rPr>
        <w:tab/>
        <w:t>£118,500 Malta Cup</w:t>
      </w:r>
      <w:r>
        <w:rPr>
          <w:sz w:val="18"/>
          <w:szCs w:val="18"/>
        </w:rPr>
        <w:tab/>
      </w:r>
      <w:r>
        <w:rPr>
          <w:sz w:val="18"/>
          <w:szCs w:val="18"/>
        </w:rPr>
        <w:tab/>
      </w:r>
      <w:r>
        <w:rPr>
          <w:sz w:val="18"/>
          <w:szCs w:val="18"/>
        </w:rPr>
        <w:tab/>
      </w:r>
      <w:r w:rsidR="00BF22B2">
        <w:rPr>
          <w:sz w:val="18"/>
          <w:szCs w:val="18"/>
        </w:rPr>
        <w:t>Last 32</w:t>
      </w:r>
      <w:r>
        <w:rPr>
          <w:sz w:val="18"/>
          <w:szCs w:val="18"/>
        </w:rPr>
        <w:t xml:space="preserve"> (9)</w:t>
      </w:r>
      <w:r>
        <w:rPr>
          <w:sz w:val="18"/>
          <w:szCs w:val="18"/>
        </w:rPr>
        <w:tab/>
        <w:t>Neil Robertson</w:t>
      </w:r>
      <w:r>
        <w:rPr>
          <w:sz w:val="18"/>
          <w:szCs w:val="18"/>
        </w:rPr>
        <w:tab/>
      </w:r>
      <w:r>
        <w:rPr>
          <w:sz w:val="18"/>
          <w:szCs w:val="18"/>
        </w:rPr>
        <w:tab/>
        <w:t>Australia</w:t>
      </w:r>
      <w:r>
        <w:rPr>
          <w:sz w:val="18"/>
          <w:szCs w:val="18"/>
        </w:rPr>
        <w:tab/>
      </w:r>
      <w:r w:rsidRPr="00D3208D">
        <w:rPr>
          <w:color w:val="009242"/>
          <w:sz w:val="18"/>
          <w:szCs w:val="18"/>
        </w:rPr>
        <w:t>1</w:t>
      </w:r>
      <w:r w:rsidR="00E46F38">
        <w:rPr>
          <w:color w:val="009242"/>
          <w:sz w:val="18"/>
          <w:szCs w:val="18"/>
        </w:rPr>
        <w:t>03</w:t>
      </w:r>
      <w:r w:rsidRPr="00D3208D">
        <w:rPr>
          <w:color w:val="009242"/>
          <w:sz w:val="18"/>
          <w:szCs w:val="18"/>
        </w:rPr>
        <w:tab/>
        <w:t xml:space="preserve">Frame </w:t>
      </w:r>
      <w:r>
        <w:rPr>
          <w:color w:val="009242"/>
          <w:sz w:val="18"/>
          <w:szCs w:val="18"/>
        </w:rPr>
        <w:t>5</w:t>
      </w:r>
    </w:p>
    <w:p w14:paraId="651436DF" w14:textId="77777777" w:rsidR="00BF22B2" w:rsidRDefault="00BF22B2" w:rsidP="00DB1C52">
      <w:pPr>
        <w:pStyle w:val="NoSpacing"/>
        <w:rPr>
          <w:sz w:val="18"/>
          <w:szCs w:val="18"/>
        </w:rPr>
      </w:pPr>
    </w:p>
    <w:p w14:paraId="3B736FFD" w14:textId="043C355D" w:rsidR="00F73AF8" w:rsidRDefault="00F73AF8" w:rsidP="00DB1C52">
      <w:pPr>
        <w:pStyle w:val="NoSpacing"/>
        <w:rPr>
          <w:sz w:val="18"/>
          <w:szCs w:val="18"/>
        </w:rPr>
      </w:pPr>
      <w:r>
        <w:rPr>
          <w:sz w:val="18"/>
          <w:szCs w:val="18"/>
        </w:rPr>
        <w:tab/>
      </w:r>
      <w:r w:rsidR="00BF22B2">
        <w:rPr>
          <w:sz w:val="18"/>
          <w:szCs w:val="18"/>
        </w:rPr>
        <w:t>71</w:t>
      </w:r>
      <w:r w:rsidR="002F491A">
        <w:rPr>
          <w:sz w:val="18"/>
          <w:szCs w:val="18"/>
        </w:rPr>
        <w:t>1</w:t>
      </w:r>
      <w:r>
        <w:rPr>
          <w:sz w:val="18"/>
          <w:szCs w:val="18"/>
        </w:rPr>
        <w:tab/>
        <w:t>30-31 January</w:t>
      </w:r>
      <w:r>
        <w:rPr>
          <w:sz w:val="18"/>
          <w:szCs w:val="18"/>
        </w:rPr>
        <w:tab/>
        <w:t>£118,500 Malta Cup</w:t>
      </w:r>
      <w:r>
        <w:rPr>
          <w:sz w:val="18"/>
          <w:szCs w:val="18"/>
        </w:rPr>
        <w:tab/>
      </w:r>
      <w:r>
        <w:rPr>
          <w:sz w:val="18"/>
          <w:szCs w:val="18"/>
        </w:rPr>
        <w:tab/>
      </w:r>
      <w:r>
        <w:rPr>
          <w:sz w:val="18"/>
          <w:szCs w:val="18"/>
        </w:rPr>
        <w:tab/>
      </w:r>
      <w:r w:rsidR="00BF22B2">
        <w:rPr>
          <w:sz w:val="18"/>
          <w:szCs w:val="18"/>
        </w:rPr>
        <w:t>Last 32</w:t>
      </w:r>
      <w:r>
        <w:rPr>
          <w:sz w:val="18"/>
          <w:szCs w:val="18"/>
        </w:rPr>
        <w:t xml:space="preserve"> (9)</w:t>
      </w:r>
      <w:r>
        <w:rPr>
          <w:sz w:val="18"/>
          <w:szCs w:val="18"/>
        </w:rPr>
        <w:tab/>
        <w:t>Neil Robertson</w:t>
      </w:r>
      <w:r>
        <w:rPr>
          <w:sz w:val="18"/>
          <w:szCs w:val="18"/>
        </w:rPr>
        <w:tab/>
      </w:r>
      <w:r>
        <w:rPr>
          <w:sz w:val="18"/>
          <w:szCs w:val="18"/>
        </w:rPr>
        <w:tab/>
        <w:t>Australia</w:t>
      </w:r>
      <w:r>
        <w:rPr>
          <w:sz w:val="18"/>
          <w:szCs w:val="18"/>
        </w:rPr>
        <w:tab/>
      </w:r>
      <w:r w:rsidRPr="00D3208D">
        <w:rPr>
          <w:color w:val="009242"/>
          <w:sz w:val="18"/>
          <w:szCs w:val="18"/>
        </w:rPr>
        <w:t>1</w:t>
      </w:r>
      <w:r w:rsidR="00E46F38">
        <w:rPr>
          <w:color w:val="009242"/>
          <w:sz w:val="18"/>
          <w:szCs w:val="18"/>
        </w:rPr>
        <w:t>3</w:t>
      </w:r>
      <w:r w:rsidRPr="00D3208D">
        <w:rPr>
          <w:color w:val="009242"/>
          <w:sz w:val="18"/>
          <w:szCs w:val="18"/>
        </w:rPr>
        <w:t>1</w:t>
      </w:r>
      <w:r w:rsidRPr="00D3208D">
        <w:rPr>
          <w:color w:val="009242"/>
          <w:sz w:val="18"/>
          <w:szCs w:val="18"/>
        </w:rPr>
        <w:tab/>
        <w:t xml:space="preserve">Frame </w:t>
      </w:r>
      <w:r>
        <w:rPr>
          <w:color w:val="009242"/>
          <w:sz w:val="18"/>
          <w:szCs w:val="18"/>
        </w:rPr>
        <w:t>6</w:t>
      </w:r>
    </w:p>
    <w:p w14:paraId="6ED2F435" w14:textId="77777777" w:rsidR="00BF22B2" w:rsidRDefault="00BF22B2" w:rsidP="00DB1C52">
      <w:pPr>
        <w:pStyle w:val="NoSpacing"/>
        <w:rPr>
          <w:sz w:val="18"/>
          <w:szCs w:val="18"/>
        </w:rPr>
      </w:pPr>
    </w:p>
    <w:p w14:paraId="3EB9C30F" w14:textId="392EB215" w:rsidR="00F73AF8" w:rsidRDefault="009324FD" w:rsidP="00DB1C52">
      <w:pPr>
        <w:pStyle w:val="NoSpacing"/>
        <w:rPr>
          <w:sz w:val="18"/>
          <w:szCs w:val="18"/>
        </w:rPr>
      </w:pPr>
      <w:r>
        <w:rPr>
          <w:sz w:val="18"/>
          <w:szCs w:val="18"/>
        </w:rPr>
        <w:tab/>
      </w:r>
      <w:r w:rsidR="00BF22B2">
        <w:rPr>
          <w:sz w:val="18"/>
          <w:szCs w:val="18"/>
        </w:rPr>
        <w:t>71</w:t>
      </w:r>
      <w:r w:rsidR="002F491A">
        <w:rPr>
          <w:sz w:val="18"/>
          <w:szCs w:val="18"/>
        </w:rPr>
        <w:t>2</w:t>
      </w:r>
      <w:r>
        <w:rPr>
          <w:sz w:val="18"/>
          <w:szCs w:val="18"/>
        </w:rPr>
        <w:tab/>
        <w:t>28 February</w:t>
      </w:r>
      <w:r>
        <w:rPr>
          <w:sz w:val="18"/>
          <w:szCs w:val="18"/>
        </w:rPr>
        <w:tab/>
        <w:t>£</w:t>
      </w:r>
      <w:r w:rsidR="00254649">
        <w:rPr>
          <w:sz w:val="18"/>
          <w:szCs w:val="18"/>
        </w:rPr>
        <w:t>225,000</w:t>
      </w:r>
      <w:r>
        <w:rPr>
          <w:sz w:val="18"/>
          <w:szCs w:val="18"/>
        </w:rPr>
        <w:t xml:space="preserve"> Welsh Open</w:t>
      </w:r>
      <w:r>
        <w:rPr>
          <w:sz w:val="18"/>
          <w:szCs w:val="18"/>
        </w:rPr>
        <w:tab/>
      </w:r>
      <w:r>
        <w:rPr>
          <w:sz w:val="18"/>
          <w:szCs w:val="18"/>
        </w:rPr>
        <w:tab/>
      </w:r>
      <w:r>
        <w:rPr>
          <w:sz w:val="18"/>
          <w:szCs w:val="18"/>
        </w:rPr>
        <w:tab/>
        <w:t>Last 32 (9)</w:t>
      </w:r>
      <w:r>
        <w:rPr>
          <w:sz w:val="18"/>
          <w:szCs w:val="18"/>
        </w:rPr>
        <w:tab/>
        <w:t>Barry Hawkins</w:t>
      </w:r>
      <w:r>
        <w:rPr>
          <w:sz w:val="18"/>
          <w:szCs w:val="18"/>
        </w:rPr>
        <w:tab/>
      </w:r>
      <w:r>
        <w:rPr>
          <w:sz w:val="18"/>
          <w:szCs w:val="18"/>
        </w:rPr>
        <w:tab/>
        <w:t>England</w:t>
      </w:r>
      <w:r>
        <w:rPr>
          <w:sz w:val="18"/>
          <w:szCs w:val="18"/>
        </w:rPr>
        <w:tab/>
        <w:t>133</w:t>
      </w:r>
      <w:r>
        <w:rPr>
          <w:sz w:val="18"/>
          <w:szCs w:val="18"/>
        </w:rPr>
        <w:tab/>
        <w:t>Frame 6</w:t>
      </w:r>
    </w:p>
    <w:p w14:paraId="60DBA1EC" w14:textId="77777777" w:rsidR="0067175C" w:rsidRDefault="0067175C" w:rsidP="00DB1C52">
      <w:pPr>
        <w:pStyle w:val="NoSpacing"/>
        <w:rPr>
          <w:sz w:val="18"/>
          <w:szCs w:val="18"/>
        </w:rPr>
      </w:pPr>
    </w:p>
    <w:p w14:paraId="49C15A4F" w14:textId="02718036" w:rsidR="001C544E" w:rsidRDefault="001C544E" w:rsidP="00DB1C52">
      <w:pPr>
        <w:pStyle w:val="NoSpacing"/>
        <w:rPr>
          <w:sz w:val="18"/>
          <w:szCs w:val="18"/>
        </w:rPr>
      </w:pPr>
      <w:r>
        <w:rPr>
          <w:sz w:val="18"/>
          <w:szCs w:val="18"/>
        </w:rPr>
        <w:tab/>
      </w:r>
      <w:r w:rsidR="0067175C">
        <w:rPr>
          <w:sz w:val="18"/>
          <w:szCs w:val="18"/>
        </w:rPr>
        <w:t>71</w:t>
      </w:r>
      <w:r w:rsidR="002F491A">
        <w:rPr>
          <w:sz w:val="18"/>
          <w:szCs w:val="18"/>
        </w:rPr>
        <w:t>3</w:t>
      </w:r>
      <w:r>
        <w:rPr>
          <w:sz w:val="18"/>
          <w:szCs w:val="18"/>
        </w:rPr>
        <w:tab/>
        <w:t>16 August</w:t>
      </w:r>
      <w:r>
        <w:rPr>
          <w:sz w:val="18"/>
          <w:szCs w:val="18"/>
        </w:rPr>
        <w:tab/>
        <w:t>£</w:t>
      </w:r>
      <w:r w:rsidR="00254649">
        <w:rPr>
          <w:sz w:val="18"/>
          <w:szCs w:val="18"/>
        </w:rPr>
        <w:t>200</w:t>
      </w:r>
      <w:r>
        <w:rPr>
          <w:sz w:val="18"/>
          <w:szCs w:val="18"/>
        </w:rPr>
        <w:t>,500 Northern Ireland Trophy</w:t>
      </w:r>
      <w:r>
        <w:rPr>
          <w:sz w:val="18"/>
          <w:szCs w:val="18"/>
        </w:rPr>
        <w:tab/>
        <w:t>Last 32 (9)</w:t>
      </w:r>
      <w:r>
        <w:rPr>
          <w:sz w:val="18"/>
          <w:szCs w:val="18"/>
        </w:rPr>
        <w:tab/>
        <w:t>Ian McCulloch</w:t>
      </w:r>
      <w:r>
        <w:rPr>
          <w:sz w:val="18"/>
          <w:szCs w:val="18"/>
        </w:rPr>
        <w:tab/>
      </w:r>
      <w:r>
        <w:rPr>
          <w:sz w:val="18"/>
          <w:szCs w:val="18"/>
        </w:rPr>
        <w:tab/>
        <w:t>England</w:t>
      </w:r>
      <w:r>
        <w:rPr>
          <w:sz w:val="18"/>
          <w:szCs w:val="18"/>
        </w:rPr>
        <w:tab/>
        <w:t>112</w:t>
      </w:r>
      <w:r>
        <w:rPr>
          <w:sz w:val="18"/>
          <w:szCs w:val="18"/>
        </w:rPr>
        <w:tab/>
        <w:t>Frame 5</w:t>
      </w:r>
    </w:p>
    <w:p w14:paraId="203DC097" w14:textId="77777777" w:rsidR="0067175C" w:rsidRDefault="0067175C" w:rsidP="00DB1C52">
      <w:pPr>
        <w:pStyle w:val="NoSpacing"/>
        <w:rPr>
          <w:sz w:val="18"/>
          <w:szCs w:val="18"/>
        </w:rPr>
      </w:pPr>
    </w:p>
    <w:p w14:paraId="00AFD070" w14:textId="57014C9A" w:rsidR="00CF3A1B" w:rsidRDefault="001C544E" w:rsidP="00DB1C52">
      <w:pPr>
        <w:pStyle w:val="NoSpacing"/>
        <w:rPr>
          <w:sz w:val="18"/>
          <w:szCs w:val="18"/>
        </w:rPr>
      </w:pPr>
      <w:r>
        <w:rPr>
          <w:sz w:val="18"/>
          <w:szCs w:val="18"/>
        </w:rPr>
        <w:tab/>
      </w:r>
      <w:r w:rsidR="0067175C">
        <w:rPr>
          <w:sz w:val="18"/>
          <w:szCs w:val="18"/>
        </w:rPr>
        <w:t>71</w:t>
      </w:r>
      <w:r w:rsidR="002F491A">
        <w:rPr>
          <w:sz w:val="18"/>
          <w:szCs w:val="18"/>
        </w:rPr>
        <w:t>4</w:t>
      </w:r>
      <w:r>
        <w:rPr>
          <w:sz w:val="18"/>
          <w:szCs w:val="18"/>
        </w:rPr>
        <w:tab/>
        <w:t>17 August</w:t>
      </w:r>
      <w:r>
        <w:rPr>
          <w:sz w:val="18"/>
          <w:szCs w:val="18"/>
        </w:rPr>
        <w:tab/>
        <w:t>£</w:t>
      </w:r>
      <w:r w:rsidR="00254649">
        <w:rPr>
          <w:sz w:val="18"/>
          <w:szCs w:val="18"/>
        </w:rPr>
        <w:t>200</w:t>
      </w:r>
      <w:r>
        <w:rPr>
          <w:sz w:val="18"/>
          <w:szCs w:val="18"/>
        </w:rPr>
        <w:t>,500 Northern Ireland Trophy</w:t>
      </w:r>
      <w:r>
        <w:rPr>
          <w:sz w:val="18"/>
          <w:szCs w:val="18"/>
        </w:rPr>
        <w:tab/>
        <w:t>Oct-final (9)</w:t>
      </w:r>
      <w:r>
        <w:rPr>
          <w:sz w:val="18"/>
          <w:szCs w:val="18"/>
        </w:rPr>
        <w:tab/>
        <w:t>Stephen Lee</w:t>
      </w:r>
      <w:r>
        <w:rPr>
          <w:sz w:val="18"/>
          <w:szCs w:val="18"/>
        </w:rPr>
        <w:tab/>
      </w:r>
      <w:r>
        <w:rPr>
          <w:sz w:val="18"/>
          <w:szCs w:val="18"/>
        </w:rPr>
        <w:tab/>
        <w:t>England</w:t>
      </w:r>
      <w:r>
        <w:rPr>
          <w:sz w:val="18"/>
          <w:szCs w:val="18"/>
        </w:rPr>
        <w:tab/>
        <w:t>103</w:t>
      </w:r>
      <w:r>
        <w:rPr>
          <w:sz w:val="18"/>
          <w:szCs w:val="18"/>
        </w:rPr>
        <w:tab/>
        <w:t>Frame 2</w:t>
      </w:r>
    </w:p>
    <w:p w14:paraId="1EFE65BB" w14:textId="77777777" w:rsidR="005D1DEF" w:rsidRDefault="005D1DEF" w:rsidP="00DB1C52">
      <w:pPr>
        <w:pStyle w:val="NoSpacing"/>
        <w:rPr>
          <w:sz w:val="18"/>
          <w:szCs w:val="18"/>
        </w:rPr>
      </w:pPr>
    </w:p>
    <w:p w14:paraId="086B0C7C" w14:textId="48E22F06" w:rsidR="001C544E" w:rsidRDefault="00420626" w:rsidP="00DB1C52">
      <w:pPr>
        <w:pStyle w:val="NoSpacing"/>
        <w:rPr>
          <w:sz w:val="18"/>
          <w:szCs w:val="18"/>
        </w:rPr>
      </w:pPr>
      <w:r>
        <w:rPr>
          <w:sz w:val="18"/>
          <w:szCs w:val="18"/>
        </w:rPr>
        <w:tab/>
      </w:r>
      <w:r w:rsidR="0067175C">
        <w:rPr>
          <w:sz w:val="18"/>
          <w:szCs w:val="18"/>
        </w:rPr>
        <w:t>7</w:t>
      </w:r>
      <w:r>
        <w:rPr>
          <w:sz w:val="18"/>
          <w:szCs w:val="18"/>
        </w:rPr>
        <w:t>1</w:t>
      </w:r>
      <w:r w:rsidR="002F491A">
        <w:rPr>
          <w:sz w:val="18"/>
          <w:szCs w:val="18"/>
        </w:rPr>
        <w:t>5</w:t>
      </w:r>
      <w:r>
        <w:rPr>
          <w:sz w:val="18"/>
          <w:szCs w:val="18"/>
        </w:rPr>
        <w:tab/>
        <w:t>23 November</w:t>
      </w:r>
      <w:r>
        <w:rPr>
          <w:sz w:val="18"/>
          <w:szCs w:val="18"/>
        </w:rPr>
        <w:tab/>
      </w:r>
      <w:r w:rsidRPr="00FF4C98">
        <w:rPr>
          <w:color w:val="0070C0"/>
          <w:sz w:val="18"/>
          <w:szCs w:val="18"/>
        </w:rPr>
        <w:t>£239,000 Betfred Premier League</w:t>
      </w:r>
      <w:r>
        <w:rPr>
          <w:sz w:val="18"/>
          <w:szCs w:val="18"/>
        </w:rPr>
        <w:tab/>
        <w:t>Group (6)</w:t>
      </w:r>
      <w:r>
        <w:rPr>
          <w:sz w:val="18"/>
          <w:szCs w:val="18"/>
        </w:rPr>
        <w:tab/>
        <w:t>Ding Jun Hui</w:t>
      </w:r>
      <w:r>
        <w:rPr>
          <w:sz w:val="18"/>
          <w:szCs w:val="18"/>
        </w:rPr>
        <w:tab/>
      </w:r>
      <w:r>
        <w:rPr>
          <w:sz w:val="18"/>
          <w:szCs w:val="18"/>
        </w:rPr>
        <w:tab/>
        <w:t>China</w:t>
      </w:r>
      <w:r>
        <w:rPr>
          <w:sz w:val="18"/>
          <w:szCs w:val="18"/>
        </w:rPr>
        <w:tab/>
      </w:r>
      <w:r>
        <w:rPr>
          <w:sz w:val="18"/>
          <w:szCs w:val="18"/>
        </w:rPr>
        <w:tab/>
        <w:t>101</w:t>
      </w:r>
      <w:r>
        <w:rPr>
          <w:sz w:val="18"/>
          <w:szCs w:val="18"/>
        </w:rPr>
        <w:tab/>
        <w:t>Frame 2</w:t>
      </w:r>
    </w:p>
    <w:p w14:paraId="214DDE0B" w14:textId="77777777" w:rsidR="0067175C" w:rsidRDefault="0067175C" w:rsidP="00DB1C52">
      <w:pPr>
        <w:pStyle w:val="NoSpacing"/>
        <w:rPr>
          <w:sz w:val="18"/>
          <w:szCs w:val="18"/>
        </w:rPr>
      </w:pPr>
    </w:p>
    <w:p w14:paraId="2FC654FE" w14:textId="08996733" w:rsidR="001C544E" w:rsidRDefault="005D1DEF" w:rsidP="00DB1C52">
      <w:pPr>
        <w:pStyle w:val="NoSpacing"/>
        <w:rPr>
          <w:sz w:val="18"/>
          <w:szCs w:val="18"/>
        </w:rPr>
      </w:pPr>
      <w:r>
        <w:rPr>
          <w:sz w:val="18"/>
          <w:szCs w:val="18"/>
        </w:rPr>
        <w:tab/>
      </w:r>
      <w:r w:rsidR="0067175C">
        <w:rPr>
          <w:sz w:val="18"/>
          <w:szCs w:val="18"/>
        </w:rPr>
        <w:t>71</w:t>
      </w:r>
      <w:r w:rsidR="002F491A">
        <w:rPr>
          <w:sz w:val="18"/>
          <w:szCs w:val="18"/>
        </w:rPr>
        <w:t>6</w:t>
      </w:r>
      <w:r>
        <w:rPr>
          <w:sz w:val="18"/>
          <w:szCs w:val="18"/>
        </w:rPr>
        <w:tab/>
        <w:t xml:space="preserve">12 </w:t>
      </w:r>
      <w:r w:rsidR="00094D44">
        <w:rPr>
          <w:sz w:val="18"/>
          <w:szCs w:val="18"/>
        </w:rPr>
        <w:t>December</w:t>
      </w:r>
      <w:r>
        <w:rPr>
          <w:sz w:val="18"/>
          <w:szCs w:val="18"/>
        </w:rPr>
        <w:tab/>
        <w:t>£548,000 Maplin UK Championship</w:t>
      </w:r>
      <w:r>
        <w:rPr>
          <w:sz w:val="18"/>
          <w:szCs w:val="18"/>
        </w:rPr>
        <w:tab/>
        <w:t>Oct-final (17)</w:t>
      </w:r>
      <w:r>
        <w:rPr>
          <w:sz w:val="18"/>
          <w:szCs w:val="18"/>
        </w:rPr>
        <w:tab/>
        <w:t>Mark J. Williams</w:t>
      </w:r>
      <w:r>
        <w:rPr>
          <w:sz w:val="18"/>
          <w:szCs w:val="18"/>
        </w:rPr>
        <w:tab/>
        <w:t>Wales</w:t>
      </w:r>
      <w:r>
        <w:rPr>
          <w:sz w:val="18"/>
          <w:szCs w:val="18"/>
        </w:rPr>
        <w:tab/>
      </w:r>
      <w:r>
        <w:rPr>
          <w:sz w:val="18"/>
          <w:szCs w:val="18"/>
        </w:rPr>
        <w:tab/>
        <w:t>103</w:t>
      </w:r>
      <w:r>
        <w:rPr>
          <w:sz w:val="18"/>
          <w:szCs w:val="18"/>
        </w:rPr>
        <w:tab/>
        <w:t>Frame 4</w:t>
      </w:r>
    </w:p>
    <w:p w14:paraId="3702681E" w14:textId="77777777" w:rsidR="0067175C" w:rsidRDefault="0067175C" w:rsidP="005D1DEF">
      <w:pPr>
        <w:pStyle w:val="NoSpacing"/>
        <w:rPr>
          <w:sz w:val="18"/>
          <w:szCs w:val="18"/>
        </w:rPr>
      </w:pPr>
    </w:p>
    <w:p w14:paraId="4BF35538" w14:textId="115FDA42" w:rsidR="005D1DEF" w:rsidRDefault="005D1DEF" w:rsidP="005D1DEF">
      <w:pPr>
        <w:pStyle w:val="NoSpacing"/>
        <w:rPr>
          <w:sz w:val="18"/>
          <w:szCs w:val="18"/>
        </w:rPr>
      </w:pPr>
      <w:r>
        <w:rPr>
          <w:sz w:val="18"/>
          <w:szCs w:val="18"/>
        </w:rPr>
        <w:tab/>
      </w:r>
      <w:r w:rsidR="0067175C">
        <w:rPr>
          <w:sz w:val="18"/>
          <w:szCs w:val="18"/>
        </w:rPr>
        <w:t>71</w:t>
      </w:r>
      <w:r w:rsidR="002F491A">
        <w:rPr>
          <w:sz w:val="18"/>
          <w:szCs w:val="18"/>
        </w:rPr>
        <w:t>7</w:t>
      </w:r>
      <w:r>
        <w:rPr>
          <w:sz w:val="18"/>
          <w:szCs w:val="18"/>
        </w:rPr>
        <w:tab/>
        <w:t xml:space="preserve">12 </w:t>
      </w:r>
      <w:r w:rsidR="00094D44">
        <w:rPr>
          <w:sz w:val="18"/>
          <w:szCs w:val="18"/>
        </w:rPr>
        <w:t>December</w:t>
      </w:r>
      <w:r>
        <w:rPr>
          <w:sz w:val="18"/>
          <w:szCs w:val="18"/>
        </w:rPr>
        <w:tab/>
        <w:t>£548,000 Maplin UK Championship</w:t>
      </w:r>
      <w:r>
        <w:rPr>
          <w:sz w:val="18"/>
          <w:szCs w:val="18"/>
        </w:rPr>
        <w:tab/>
        <w:t>Oct-final (17)</w:t>
      </w:r>
      <w:r>
        <w:rPr>
          <w:sz w:val="18"/>
          <w:szCs w:val="18"/>
        </w:rPr>
        <w:tab/>
        <w:t>Mark J. Williams</w:t>
      </w:r>
      <w:r>
        <w:rPr>
          <w:sz w:val="18"/>
          <w:szCs w:val="18"/>
        </w:rPr>
        <w:tab/>
        <w:t>Wales</w:t>
      </w:r>
      <w:r>
        <w:rPr>
          <w:sz w:val="18"/>
          <w:szCs w:val="18"/>
        </w:rPr>
        <w:tab/>
      </w:r>
      <w:r>
        <w:rPr>
          <w:sz w:val="18"/>
          <w:szCs w:val="18"/>
        </w:rPr>
        <w:tab/>
        <w:t>117</w:t>
      </w:r>
      <w:r>
        <w:rPr>
          <w:sz w:val="18"/>
          <w:szCs w:val="18"/>
        </w:rPr>
        <w:tab/>
        <w:t>Frame 6</w:t>
      </w:r>
    </w:p>
    <w:p w14:paraId="11B38C8A" w14:textId="77777777" w:rsidR="0067175C" w:rsidRDefault="0067175C" w:rsidP="00DB1C52">
      <w:pPr>
        <w:pStyle w:val="NoSpacing"/>
        <w:rPr>
          <w:sz w:val="18"/>
          <w:szCs w:val="18"/>
        </w:rPr>
      </w:pPr>
    </w:p>
    <w:p w14:paraId="75244083" w14:textId="47343622" w:rsidR="005D1DEF" w:rsidRDefault="005D1DEF" w:rsidP="00DB1C52">
      <w:pPr>
        <w:pStyle w:val="NoSpacing"/>
        <w:rPr>
          <w:sz w:val="18"/>
          <w:szCs w:val="18"/>
        </w:rPr>
      </w:pPr>
      <w:r>
        <w:rPr>
          <w:sz w:val="18"/>
          <w:szCs w:val="18"/>
        </w:rPr>
        <w:tab/>
      </w:r>
      <w:r w:rsidR="0067175C">
        <w:rPr>
          <w:sz w:val="18"/>
          <w:szCs w:val="18"/>
        </w:rPr>
        <w:t>71</w:t>
      </w:r>
      <w:r w:rsidR="002F491A">
        <w:rPr>
          <w:sz w:val="18"/>
          <w:szCs w:val="18"/>
        </w:rPr>
        <w:t>8</w:t>
      </w:r>
      <w:r>
        <w:rPr>
          <w:sz w:val="18"/>
          <w:szCs w:val="18"/>
        </w:rPr>
        <w:tab/>
        <w:t xml:space="preserve">14 </w:t>
      </w:r>
      <w:r w:rsidR="00094D44">
        <w:rPr>
          <w:sz w:val="18"/>
          <w:szCs w:val="18"/>
        </w:rPr>
        <w:t>December</w:t>
      </w:r>
      <w:r>
        <w:rPr>
          <w:sz w:val="18"/>
          <w:szCs w:val="18"/>
        </w:rPr>
        <w:tab/>
        <w:t>£548,000 Maplin UK Championship</w:t>
      </w:r>
      <w:r>
        <w:rPr>
          <w:sz w:val="18"/>
          <w:szCs w:val="18"/>
        </w:rPr>
        <w:tab/>
        <w:t>Qtr.-final (17)</w:t>
      </w:r>
      <w:r>
        <w:rPr>
          <w:sz w:val="18"/>
          <w:szCs w:val="18"/>
        </w:rPr>
        <w:tab/>
        <w:t>Ronnie O’Sullivan</w:t>
      </w:r>
      <w:r>
        <w:rPr>
          <w:sz w:val="18"/>
          <w:szCs w:val="18"/>
        </w:rPr>
        <w:tab/>
        <w:t>England</w:t>
      </w:r>
      <w:r>
        <w:rPr>
          <w:sz w:val="18"/>
          <w:szCs w:val="18"/>
        </w:rPr>
        <w:tab/>
        <w:t>102</w:t>
      </w:r>
      <w:r>
        <w:rPr>
          <w:sz w:val="18"/>
          <w:szCs w:val="18"/>
        </w:rPr>
        <w:tab/>
        <w:t>Frame 3</w:t>
      </w:r>
    </w:p>
    <w:p w14:paraId="5338D8C2" w14:textId="77777777" w:rsidR="0067175C" w:rsidRDefault="0067175C" w:rsidP="00DB1C52">
      <w:pPr>
        <w:pStyle w:val="NoSpacing"/>
        <w:rPr>
          <w:sz w:val="18"/>
          <w:szCs w:val="18"/>
        </w:rPr>
      </w:pPr>
    </w:p>
    <w:p w14:paraId="26B49873" w14:textId="6EC62BE9" w:rsidR="001C544E" w:rsidRDefault="005D1DEF" w:rsidP="00DB1C52">
      <w:pPr>
        <w:pStyle w:val="NoSpacing"/>
        <w:rPr>
          <w:sz w:val="18"/>
          <w:szCs w:val="18"/>
        </w:rPr>
      </w:pPr>
      <w:r>
        <w:rPr>
          <w:sz w:val="18"/>
          <w:szCs w:val="18"/>
        </w:rPr>
        <w:tab/>
      </w:r>
      <w:r w:rsidR="0067175C">
        <w:rPr>
          <w:sz w:val="18"/>
          <w:szCs w:val="18"/>
        </w:rPr>
        <w:t>7</w:t>
      </w:r>
      <w:r w:rsidR="002F491A">
        <w:rPr>
          <w:sz w:val="18"/>
          <w:szCs w:val="18"/>
        </w:rPr>
        <w:t>19</w:t>
      </w:r>
      <w:r>
        <w:rPr>
          <w:sz w:val="18"/>
          <w:szCs w:val="18"/>
        </w:rPr>
        <w:tab/>
        <w:t>1</w:t>
      </w:r>
      <w:r w:rsidR="00094D44">
        <w:rPr>
          <w:sz w:val="18"/>
          <w:szCs w:val="18"/>
        </w:rPr>
        <w:t>6</w:t>
      </w:r>
      <w:r>
        <w:rPr>
          <w:sz w:val="18"/>
          <w:szCs w:val="18"/>
        </w:rPr>
        <w:t xml:space="preserve"> December</w:t>
      </w:r>
      <w:r>
        <w:rPr>
          <w:sz w:val="18"/>
          <w:szCs w:val="18"/>
        </w:rPr>
        <w:tab/>
        <w:t>£548,000 Maplin UK Championship</w:t>
      </w:r>
      <w:r>
        <w:rPr>
          <w:sz w:val="18"/>
          <w:szCs w:val="18"/>
        </w:rPr>
        <w:tab/>
        <w:t>Semi-final (17)</w:t>
      </w:r>
      <w:r>
        <w:rPr>
          <w:sz w:val="18"/>
          <w:szCs w:val="18"/>
        </w:rPr>
        <w:tab/>
        <w:t>Graeme Dott</w:t>
      </w:r>
      <w:r>
        <w:rPr>
          <w:sz w:val="18"/>
          <w:szCs w:val="18"/>
        </w:rPr>
        <w:tab/>
      </w:r>
      <w:r>
        <w:rPr>
          <w:sz w:val="18"/>
          <w:szCs w:val="18"/>
        </w:rPr>
        <w:tab/>
        <w:t>Scotland</w:t>
      </w:r>
      <w:r>
        <w:rPr>
          <w:sz w:val="18"/>
          <w:szCs w:val="18"/>
        </w:rPr>
        <w:tab/>
        <w:t>133</w:t>
      </w:r>
      <w:r>
        <w:rPr>
          <w:sz w:val="18"/>
          <w:szCs w:val="18"/>
        </w:rPr>
        <w:tab/>
        <w:t xml:space="preserve">Frame </w:t>
      </w:r>
      <w:r w:rsidR="0067175C">
        <w:rPr>
          <w:sz w:val="18"/>
          <w:szCs w:val="18"/>
        </w:rPr>
        <w:t>3</w:t>
      </w:r>
    </w:p>
    <w:p w14:paraId="288993B4" w14:textId="77777777" w:rsidR="0067175C" w:rsidRDefault="0067175C" w:rsidP="005D1DEF">
      <w:pPr>
        <w:pStyle w:val="NoSpacing"/>
        <w:rPr>
          <w:sz w:val="18"/>
          <w:szCs w:val="18"/>
        </w:rPr>
      </w:pPr>
    </w:p>
    <w:p w14:paraId="6E31C083" w14:textId="50C959D1" w:rsidR="005D1DEF" w:rsidRDefault="005D1DEF" w:rsidP="005D1DEF">
      <w:pPr>
        <w:pStyle w:val="NoSpacing"/>
        <w:rPr>
          <w:sz w:val="18"/>
          <w:szCs w:val="18"/>
        </w:rPr>
      </w:pPr>
      <w:r>
        <w:rPr>
          <w:sz w:val="18"/>
          <w:szCs w:val="18"/>
        </w:rPr>
        <w:tab/>
      </w:r>
      <w:r w:rsidR="0067175C">
        <w:rPr>
          <w:sz w:val="18"/>
          <w:szCs w:val="18"/>
        </w:rPr>
        <w:t>72</w:t>
      </w:r>
      <w:r w:rsidR="002F491A">
        <w:rPr>
          <w:sz w:val="18"/>
          <w:szCs w:val="18"/>
        </w:rPr>
        <w:t>0</w:t>
      </w:r>
      <w:r>
        <w:rPr>
          <w:sz w:val="18"/>
          <w:szCs w:val="18"/>
        </w:rPr>
        <w:tab/>
        <w:t>16 December</w:t>
      </w:r>
      <w:r>
        <w:rPr>
          <w:sz w:val="18"/>
          <w:szCs w:val="18"/>
        </w:rPr>
        <w:tab/>
        <w:t>£548,000 Maplin UK Championship</w:t>
      </w:r>
      <w:r>
        <w:rPr>
          <w:sz w:val="18"/>
          <w:szCs w:val="18"/>
        </w:rPr>
        <w:tab/>
        <w:t>Semi-final (17)</w:t>
      </w:r>
      <w:r>
        <w:rPr>
          <w:sz w:val="18"/>
          <w:szCs w:val="18"/>
        </w:rPr>
        <w:tab/>
        <w:t>Graeme Dott</w:t>
      </w:r>
      <w:r>
        <w:rPr>
          <w:sz w:val="18"/>
          <w:szCs w:val="18"/>
        </w:rPr>
        <w:tab/>
      </w:r>
      <w:r>
        <w:rPr>
          <w:sz w:val="18"/>
          <w:szCs w:val="18"/>
        </w:rPr>
        <w:tab/>
        <w:t>Scotland</w:t>
      </w:r>
      <w:r>
        <w:rPr>
          <w:sz w:val="18"/>
          <w:szCs w:val="18"/>
        </w:rPr>
        <w:tab/>
        <w:t>111</w:t>
      </w:r>
      <w:r>
        <w:rPr>
          <w:sz w:val="18"/>
          <w:szCs w:val="18"/>
        </w:rPr>
        <w:tab/>
        <w:t>Frame 13</w:t>
      </w:r>
    </w:p>
    <w:p w14:paraId="733FC88D" w14:textId="77777777" w:rsidR="0067175C" w:rsidRDefault="0067175C" w:rsidP="00DB1C52">
      <w:pPr>
        <w:pStyle w:val="NoSpacing"/>
        <w:rPr>
          <w:sz w:val="18"/>
          <w:szCs w:val="18"/>
        </w:rPr>
      </w:pPr>
    </w:p>
    <w:p w14:paraId="56775B99" w14:textId="044F91C9" w:rsidR="005D1DEF" w:rsidRDefault="005D1DEF" w:rsidP="00DB1C52">
      <w:pPr>
        <w:pStyle w:val="NoSpacing"/>
        <w:rPr>
          <w:sz w:val="18"/>
          <w:szCs w:val="18"/>
        </w:rPr>
      </w:pPr>
      <w:r>
        <w:rPr>
          <w:sz w:val="18"/>
          <w:szCs w:val="18"/>
        </w:rPr>
        <w:tab/>
      </w:r>
      <w:r w:rsidR="0067175C">
        <w:rPr>
          <w:sz w:val="18"/>
          <w:szCs w:val="18"/>
        </w:rPr>
        <w:t>72</w:t>
      </w:r>
      <w:r w:rsidR="002F491A">
        <w:rPr>
          <w:sz w:val="18"/>
          <w:szCs w:val="18"/>
        </w:rPr>
        <w:t>1</w:t>
      </w:r>
      <w:r>
        <w:rPr>
          <w:sz w:val="18"/>
          <w:szCs w:val="18"/>
        </w:rPr>
        <w:tab/>
        <w:t>17 December</w:t>
      </w:r>
      <w:r>
        <w:rPr>
          <w:sz w:val="18"/>
          <w:szCs w:val="18"/>
        </w:rPr>
        <w:tab/>
        <w:t>£548,000 Maplin UK Championship</w:t>
      </w:r>
      <w:r>
        <w:rPr>
          <w:sz w:val="18"/>
          <w:szCs w:val="18"/>
        </w:rPr>
        <w:tab/>
        <w:t>FINAL (19)</w:t>
      </w:r>
      <w:r>
        <w:rPr>
          <w:sz w:val="18"/>
          <w:szCs w:val="18"/>
        </w:rPr>
        <w:tab/>
        <w:t>Peter Ebdon</w:t>
      </w:r>
      <w:r>
        <w:rPr>
          <w:sz w:val="18"/>
          <w:szCs w:val="18"/>
        </w:rPr>
        <w:tab/>
      </w:r>
      <w:r>
        <w:rPr>
          <w:sz w:val="18"/>
          <w:szCs w:val="18"/>
        </w:rPr>
        <w:tab/>
        <w:t>England</w:t>
      </w:r>
      <w:r>
        <w:rPr>
          <w:sz w:val="18"/>
          <w:szCs w:val="18"/>
        </w:rPr>
        <w:tab/>
        <w:t>116</w:t>
      </w:r>
      <w:r>
        <w:rPr>
          <w:sz w:val="18"/>
          <w:szCs w:val="18"/>
        </w:rPr>
        <w:tab/>
        <w:t>Frame 14</w:t>
      </w:r>
    </w:p>
    <w:p w14:paraId="57F47BCF" w14:textId="70FDCF91" w:rsidR="005D1DEF" w:rsidRDefault="005D1DEF" w:rsidP="00DB1C52">
      <w:pPr>
        <w:pStyle w:val="NoSpacing"/>
        <w:rPr>
          <w:sz w:val="18"/>
          <w:szCs w:val="18"/>
        </w:rPr>
      </w:pPr>
    </w:p>
    <w:p w14:paraId="5410E1BD" w14:textId="26B0F770" w:rsidR="0067175C" w:rsidRDefault="0067175C" w:rsidP="00DB1C52">
      <w:pPr>
        <w:pStyle w:val="NoSpacing"/>
        <w:rPr>
          <w:sz w:val="18"/>
          <w:szCs w:val="18"/>
        </w:rPr>
      </w:pPr>
    </w:p>
    <w:p w14:paraId="6E114D1D" w14:textId="583126FE" w:rsidR="0067175C" w:rsidRDefault="0067175C" w:rsidP="00DB1C52">
      <w:pPr>
        <w:pStyle w:val="NoSpacing"/>
        <w:rPr>
          <w:sz w:val="18"/>
          <w:szCs w:val="18"/>
        </w:rPr>
      </w:pPr>
      <w:r>
        <w:rPr>
          <w:sz w:val="18"/>
          <w:szCs w:val="18"/>
        </w:rPr>
        <w:t>2007</w:t>
      </w:r>
    </w:p>
    <w:p w14:paraId="6681033D" w14:textId="22E1AE03" w:rsidR="007402E2" w:rsidRDefault="007402E2" w:rsidP="00DB1C52">
      <w:pPr>
        <w:pStyle w:val="NoSpacing"/>
        <w:rPr>
          <w:sz w:val="18"/>
          <w:szCs w:val="18"/>
        </w:rPr>
      </w:pPr>
      <w:r>
        <w:rPr>
          <w:sz w:val="18"/>
          <w:szCs w:val="18"/>
        </w:rPr>
        <w:tab/>
      </w:r>
      <w:r w:rsidR="007F07B4">
        <w:rPr>
          <w:sz w:val="18"/>
          <w:szCs w:val="18"/>
        </w:rPr>
        <w:t>72</w:t>
      </w:r>
      <w:r w:rsidR="002F491A">
        <w:rPr>
          <w:sz w:val="18"/>
          <w:szCs w:val="18"/>
        </w:rPr>
        <w:t>2</w:t>
      </w:r>
      <w:r>
        <w:rPr>
          <w:sz w:val="18"/>
          <w:szCs w:val="18"/>
        </w:rPr>
        <w:tab/>
        <w:t>20 January</w:t>
      </w:r>
      <w:r>
        <w:rPr>
          <w:sz w:val="18"/>
          <w:szCs w:val="18"/>
        </w:rPr>
        <w:tab/>
      </w:r>
      <w:r w:rsidRPr="003F20EF">
        <w:rPr>
          <w:color w:val="0070C0"/>
          <w:sz w:val="18"/>
          <w:szCs w:val="18"/>
        </w:rPr>
        <w:t>£437,000 Saga Insurance Masters</w:t>
      </w:r>
      <w:r>
        <w:rPr>
          <w:sz w:val="18"/>
          <w:szCs w:val="18"/>
        </w:rPr>
        <w:tab/>
        <w:t>Semi-final (11)</w:t>
      </w:r>
      <w:r>
        <w:rPr>
          <w:sz w:val="18"/>
          <w:szCs w:val="18"/>
        </w:rPr>
        <w:tab/>
        <w:t>Ding Jun Hui</w:t>
      </w:r>
      <w:r>
        <w:rPr>
          <w:sz w:val="18"/>
          <w:szCs w:val="18"/>
        </w:rPr>
        <w:tab/>
      </w:r>
      <w:r>
        <w:rPr>
          <w:sz w:val="18"/>
          <w:szCs w:val="18"/>
        </w:rPr>
        <w:tab/>
        <w:t>China</w:t>
      </w:r>
      <w:r>
        <w:rPr>
          <w:sz w:val="18"/>
          <w:szCs w:val="18"/>
        </w:rPr>
        <w:tab/>
      </w:r>
      <w:r>
        <w:rPr>
          <w:sz w:val="18"/>
          <w:szCs w:val="18"/>
        </w:rPr>
        <w:tab/>
        <w:t>129</w:t>
      </w:r>
      <w:r>
        <w:rPr>
          <w:sz w:val="18"/>
          <w:szCs w:val="18"/>
        </w:rPr>
        <w:tab/>
        <w:t xml:space="preserve">Frame </w:t>
      </w:r>
      <w:r w:rsidR="007F07B4">
        <w:rPr>
          <w:sz w:val="18"/>
          <w:szCs w:val="18"/>
        </w:rPr>
        <w:t>5</w:t>
      </w:r>
    </w:p>
    <w:p w14:paraId="7A0A0D1A" w14:textId="77777777" w:rsidR="007F07B4" w:rsidRDefault="007F07B4" w:rsidP="00DB1C52">
      <w:pPr>
        <w:pStyle w:val="NoSpacing"/>
        <w:rPr>
          <w:sz w:val="18"/>
          <w:szCs w:val="18"/>
        </w:rPr>
      </w:pPr>
    </w:p>
    <w:p w14:paraId="7629DA0C" w14:textId="1B14604E" w:rsidR="007402E2" w:rsidRDefault="007402E2" w:rsidP="00DB1C52">
      <w:pPr>
        <w:pStyle w:val="NoSpacing"/>
        <w:rPr>
          <w:sz w:val="18"/>
          <w:szCs w:val="18"/>
        </w:rPr>
      </w:pPr>
      <w:r>
        <w:rPr>
          <w:sz w:val="18"/>
          <w:szCs w:val="18"/>
        </w:rPr>
        <w:tab/>
      </w:r>
      <w:r w:rsidR="007F07B4">
        <w:rPr>
          <w:sz w:val="18"/>
          <w:szCs w:val="18"/>
        </w:rPr>
        <w:t>72</w:t>
      </w:r>
      <w:r w:rsidR="002F491A">
        <w:rPr>
          <w:sz w:val="18"/>
          <w:szCs w:val="18"/>
        </w:rPr>
        <w:t>3</w:t>
      </w:r>
      <w:r>
        <w:rPr>
          <w:sz w:val="18"/>
          <w:szCs w:val="18"/>
        </w:rPr>
        <w:tab/>
        <w:t xml:space="preserve">30 </w:t>
      </w:r>
      <w:r w:rsidR="00094D44">
        <w:rPr>
          <w:sz w:val="18"/>
          <w:szCs w:val="18"/>
        </w:rPr>
        <w:t>January</w:t>
      </w:r>
      <w:r>
        <w:rPr>
          <w:sz w:val="18"/>
          <w:szCs w:val="18"/>
        </w:rPr>
        <w:tab/>
        <w:t>£200,500 Malta Cup</w:t>
      </w:r>
      <w:r>
        <w:rPr>
          <w:sz w:val="18"/>
          <w:szCs w:val="18"/>
        </w:rPr>
        <w:tab/>
      </w:r>
      <w:r>
        <w:rPr>
          <w:sz w:val="18"/>
          <w:szCs w:val="18"/>
        </w:rPr>
        <w:tab/>
      </w:r>
      <w:r>
        <w:rPr>
          <w:sz w:val="18"/>
          <w:szCs w:val="18"/>
        </w:rPr>
        <w:tab/>
        <w:t>Last 32</w:t>
      </w:r>
      <w:r>
        <w:rPr>
          <w:sz w:val="18"/>
          <w:szCs w:val="18"/>
        </w:rPr>
        <w:tab/>
      </w:r>
      <w:r>
        <w:rPr>
          <w:sz w:val="18"/>
          <w:szCs w:val="18"/>
        </w:rPr>
        <w:tab/>
        <w:t>Robert Milkins</w:t>
      </w:r>
      <w:r>
        <w:rPr>
          <w:sz w:val="18"/>
          <w:szCs w:val="18"/>
        </w:rPr>
        <w:tab/>
      </w:r>
      <w:r>
        <w:rPr>
          <w:sz w:val="18"/>
          <w:szCs w:val="18"/>
        </w:rPr>
        <w:tab/>
        <w:t>England</w:t>
      </w:r>
      <w:r>
        <w:rPr>
          <w:sz w:val="18"/>
          <w:szCs w:val="18"/>
        </w:rPr>
        <w:tab/>
        <w:t>127</w:t>
      </w:r>
      <w:r>
        <w:rPr>
          <w:sz w:val="18"/>
          <w:szCs w:val="18"/>
        </w:rPr>
        <w:tab/>
        <w:t>Frame 3</w:t>
      </w:r>
    </w:p>
    <w:p w14:paraId="5EF2C405" w14:textId="77777777" w:rsidR="007F07B4" w:rsidRDefault="007F07B4" w:rsidP="00DB1C52">
      <w:pPr>
        <w:pStyle w:val="NoSpacing"/>
        <w:rPr>
          <w:sz w:val="18"/>
          <w:szCs w:val="18"/>
        </w:rPr>
      </w:pPr>
    </w:p>
    <w:p w14:paraId="0992D656" w14:textId="28AAC83E" w:rsidR="001C544E" w:rsidRDefault="007402E2" w:rsidP="00DB1C52">
      <w:pPr>
        <w:pStyle w:val="NoSpacing"/>
        <w:rPr>
          <w:sz w:val="18"/>
          <w:szCs w:val="18"/>
        </w:rPr>
      </w:pPr>
      <w:r>
        <w:rPr>
          <w:sz w:val="18"/>
          <w:szCs w:val="18"/>
        </w:rPr>
        <w:tab/>
      </w:r>
      <w:r w:rsidR="007F07B4">
        <w:rPr>
          <w:sz w:val="18"/>
          <w:szCs w:val="18"/>
        </w:rPr>
        <w:t>72</w:t>
      </w:r>
      <w:r w:rsidR="002F491A">
        <w:rPr>
          <w:sz w:val="18"/>
          <w:szCs w:val="18"/>
        </w:rPr>
        <w:t>4</w:t>
      </w:r>
      <w:r>
        <w:rPr>
          <w:sz w:val="18"/>
          <w:szCs w:val="18"/>
        </w:rPr>
        <w:tab/>
      </w:r>
      <w:r w:rsidR="00D92023">
        <w:rPr>
          <w:sz w:val="18"/>
          <w:szCs w:val="18"/>
        </w:rPr>
        <w:t>1 February</w:t>
      </w:r>
      <w:r>
        <w:rPr>
          <w:sz w:val="18"/>
          <w:szCs w:val="18"/>
        </w:rPr>
        <w:tab/>
        <w:t>£200,500 Malta Cup</w:t>
      </w:r>
      <w:r>
        <w:rPr>
          <w:sz w:val="18"/>
          <w:szCs w:val="18"/>
        </w:rPr>
        <w:tab/>
      </w:r>
      <w:r>
        <w:rPr>
          <w:sz w:val="18"/>
          <w:szCs w:val="18"/>
        </w:rPr>
        <w:tab/>
      </w:r>
      <w:r>
        <w:rPr>
          <w:sz w:val="18"/>
          <w:szCs w:val="18"/>
        </w:rPr>
        <w:tab/>
        <w:t>Oct-final (9)</w:t>
      </w:r>
      <w:r>
        <w:rPr>
          <w:sz w:val="18"/>
          <w:szCs w:val="18"/>
        </w:rPr>
        <w:tab/>
        <w:t>Neil Robertson</w:t>
      </w:r>
      <w:r>
        <w:rPr>
          <w:sz w:val="18"/>
          <w:szCs w:val="18"/>
        </w:rPr>
        <w:tab/>
      </w:r>
      <w:r>
        <w:rPr>
          <w:sz w:val="18"/>
          <w:szCs w:val="18"/>
        </w:rPr>
        <w:tab/>
        <w:t>Australia</w:t>
      </w:r>
      <w:r>
        <w:rPr>
          <w:sz w:val="18"/>
          <w:szCs w:val="18"/>
        </w:rPr>
        <w:tab/>
        <w:t>120</w:t>
      </w:r>
      <w:r>
        <w:rPr>
          <w:sz w:val="18"/>
          <w:szCs w:val="18"/>
        </w:rPr>
        <w:tab/>
        <w:t>Frame 4</w:t>
      </w:r>
    </w:p>
    <w:p w14:paraId="61FA1DFE" w14:textId="76DD47BE" w:rsidR="007402E2" w:rsidRDefault="007402E2" w:rsidP="00DB1C52">
      <w:pPr>
        <w:pStyle w:val="NoSpacing"/>
        <w:rPr>
          <w:sz w:val="18"/>
          <w:szCs w:val="18"/>
        </w:rPr>
      </w:pPr>
    </w:p>
    <w:p w14:paraId="5E269C6E" w14:textId="76768661" w:rsidR="007402E2" w:rsidRDefault="007402E2" w:rsidP="00DB1C52">
      <w:pPr>
        <w:pStyle w:val="NoSpacing"/>
        <w:rPr>
          <w:sz w:val="18"/>
          <w:szCs w:val="18"/>
        </w:rPr>
      </w:pPr>
      <w:r>
        <w:rPr>
          <w:sz w:val="18"/>
          <w:szCs w:val="18"/>
        </w:rPr>
        <w:tab/>
      </w:r>
      <w:r w:rsidR="007F07B4">
        <w:rPr>
          <w:sz w:val="18"/>
          <w:szCs w:val="18"/>
        </w:rPr>
        <w:t>72</w:t>
      </w:r>
      <w:r w:rsidR="002F491A">
        <w:rPr>
          <w:sz w:val="18"/>
          <w:szCs w:val="18"/>
        </w:rPr>
        <w:t>5</w:t>
      </w:r>
      <w:r>
        <w:rPr>
          <w:sz w:val="18"/>
          <w:szCs w:val="18"/>
        </w:rPr>
        <w:tab/>
        <w:t>1</w:t>
      </w:r>
      <w:r w:rsidR="00D92023">
        <w:rPr>
          <w:sz w:val="18"/>
          <w:szCs w:val="18"/>
        </w:rPr>
        <w:t>4</w:t>
      </w:r>
      <w:r>
        <w:rPr>
          <w:sz w:val="18"/>
          <w:szCs w:val="18"/>
        </w:rPr>
        <w:t xml:space="preserve"> February</w:t>
      </w:r>
      <w:r>
        <w:rPr>
          <w:sz w:val="18"/>
          <w:szCs w:val="18"/>
        </w:rPr>
        <w:tab/>
        <w:t>£245,500 Welsh Open</w:t>
      </w:r>
      <w:r>
        <w:rPr>
          <w:sz w:val="18"/>
          <w:szCs w:val="18"/>
        </w:rPr>
        <w:tab/>
      </w:r>
      <w:r>
        <w:rPr>
          <w:sz w:val="18"/>
          <w:szCs w:val="18"/>
        </w:rPr>
        <w:tab/>
      </w:r>
      <w:r>
        <w:rPr>
          <w:sz w:val="18"/>
          <w:szCs w:val="18"/>
        </w:rPr>
        <w:tab/>
        <w:t>Last 32 (9)</w:t>
      </w:r>
      <w:r>
        <w:rPr>
          <w:sz w:val="18"/>
          <w:szCs w:val="18"/>
        </w:rPr>
        <w:tab/>
        <w:t>Ben Woollaston</w:t>
      </w:r>
      <w:r>
        <w:rPr>
          <w:sz w:val="18"/>
          <w:szCs w:val="18"/>
        </w:rPr>
        <w:tab/>
        <w:t>England</w:t>
      </w:r>
      <w:r>
        <w:rPr>
          <w:sz w:val="18"/>
          <w:szCs w:val="18"/>
        </w:rPr>
        <w:tab/>
      </w:r>
      <w:r w:rsidR="007F07B4" w:rsidRPr="00D3208D">
        <w:rPr>
          <w:color w:val="009242"/>
          <w:sz w:val="18"/>
          <w:szCs w:val="18"/>
        </w:rPr>
        <w:t>1</w:t>
      </w:r>
      <w:r w:rsidR="007F07B4">
        <w:rPr>
          <w:color w:val="009242"/>
          <w:sz w:val="18"/>
          <w:szCs w:val="18"/>
        </w:rPr>
        <w:t>28</w:t>
      </w:r>
      <w:r w:rsidR="007F07B4" w:rsidRPr="00D3208D">
        <w:rPr>
          <w:color w:val="009242"/>
          <w:sz w:val="18"/>
          <w:szCs w:val="18"/>
        </w:rPr>
        <w:tab/>
        <w:t>Frame 7</w:t>
      </w:r>
    </w:p>
    <w:p w14:paraId="296F1FEC" w14:textId="77777777" w:rsidR="007F07B4" w:rsidRDefault="007F07B4" w:rsidP="00DB1C52">
      <w:pPr>
        <w:pStyle w:val="NoSpacing"/>
        <w:rPr>
          <w:sz w:val="18"/>
          <w:szCs w:val="18"/>
        </w:rPr>
      </w:pPr>
    </w:p>
    <w:p w14:paraId="6A73EFF6" w14:textId="42348C14" w:rsidR="007402E2" w:rsidRDefault="005C624C" w:rsidP="00DB1C52">
      <w:pPr>
        <w:pStyle w:val="NoSpacing"/>
        <w:rPr>
          <w:sz w:val="18"/>
          <w:szCs w:val="18"/>
        </w:rPr>
      </w:pPr>
      <w:r>
        <w:rPr>
          <w:sz w:val="18"/>
          <w:szCs w:val="18"/>
        </w:rPr>
        <w:tab/>
      </w:r>
      <w:r w:rsidR="001A64F8">
        <w:rPr>
          <w:sz w:val="18"/>
          <w:szCs w:val="18"/>
        </w:rPr>
        <w:t>72</w:t>
      </w:r>
      <w:r w:rsidR="002F491A">
        <w:rPr>
          <w:sz w:val="18"/>
          <w:szCs w:val="18"/>
        </w:rPr>
        <w:t>6</w:t>
      </w:r>
      <w:r>
        <w:rPr>
          <w:sz w:val="18"/>
          <w:szCs w:val="18"/>
        </w:rPr>
        <w:tab/>
        <w:t>27 March</w:t>
      </w:r>
      <w:r>
        <w:rPr>
          <w:sz w:val="18"/>
          <w:szCs w:val="18"/>
        </w:rPr>
        <w:tab/>
        <w:t>£225,500 Hong He Industrial China</w:t>
      </w:r>
      <w:r>
        <w:rPr>
          <w:sz w:val="18"/>
          <w:szCs w:val="18"/>
        </w:rPr>
        <w:tab/>
        <w:t>Last 32 (9)</w:t>
      </w:r>
      <w:r>
        <w:rPr>
          <w:sz w:val="18"/>
          <w:szCs w:val="18"/>
        </w:rPr>
        <w:tab/>
        <w:t>Marco Fu</w:t>
      </w:r>
      <w:r>
        <w:rPr>
          <w:sz w:val="18"/>
          <w:szCs w:val="18"/>
        </w:rPr>
        <w:tab/>
      </w:r>
      <w:r>
        <w:rPr>
          <w:sz w:val="18"/>
          <w:szCs w:val="18"/>
        </w:rPr>
        <w:tab/>
        <w:t>Hong Kong</w:t>
      </w:r>
      <w:r>
        <w:rPr>
          <w:sz w:val="18"/>
          <w:szCs w:val="18"/>
        </w:rPr>
        <w:tab/>
        <w:t>108</w:t>
      </w:r>
      <w:r>
        <w:rPr>
          <w:sz w:val="18"/>
          <w:szCs w:val="18"/>
        </w:rPr>
        <w:tab/>
        <w:t>Frame 5</w:t>
      </w:r>
    </w:p>
    <w:p w14:paraId="20DCA7EC" w14:textId="6A4B9DE4" w:rsidR="007402E2" w:rsidRDefault="005C624C" w:rsidP="00DB1C52">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19FCE2D1" w14:textId="4A23FAB0" w:rsidR="0035134D" w:rsidRDefault="0035134D" w:rsidP="00DB1C52">
      <w:pPr>
        <w:pStyle w:val="NoSpacing"/>
        <w:rPr>
          <w:sz w:val="18"/>
          <w:szCs w:val="18"/>
        </w:rPr>
      </w:pPr>
      <w:r>
        <w:rPr>
          <w:sz w:val="18"/>
          <w:szCs w:val="18"/>
        </w:rPr>
        <w:tab/>
        <w:t>72</w:t>
      </w:r>
      <w:r w:rsidR="002F491A">
        <w:rPr>
          <w:sz w:val="18"/>
          <w:szCs w:val="18"/>
        </w:rPr>
        <w:t>7</w:t>
      </w:r>
      <w:r>
        <w:rPr>
          <w:sz w:val="18"/>
          <w:szCs w:val="18"/>
        </w:rPr>
        <w:tab/>
        <w:t>20 September</w:t>
      </w:r>
      <w:r>
        <w:rPr>
          <w:sz w:val="18"/>
          <w:szCs w:val="18"/>
        </w:rPr>
        <w:tab/>
      </w:r>
      <w:r w:rsidRPr="00880EF3">
        <w:rPr>
          <w:color w:val="0070C0"/>
          <w:sz w:val="18"/>
          <w:szCs w:val="18"/>
        </w:rPr>
        <w:t>£259,000 partybets.com Premier</w:t>
      </w:r>
      <w:r>
        <w:rPr>
          <w:sz w:val="18"/>
          <w:szCs w:val="18"/>
        </w:rPr>
        <w:tab/>
        <w:t>Group (6)</w:t>
      </w:r>
      <w:r>
        <w:rPr>
          <w:sz w:val="18"/>
          <w:szCs w:val="18"/>
        </w:rPr>
        <w:tab/>
        <w:t>Jimmy White</w:t>
      </w:r>
      <w:r>
        <w:rPr>
          <w:sz w:val="18"/>
          <w:szCs w:val="18"/>
        </w:rPr>
        <w:tab/>
      </w:r>
      <w:r>
        <w:rPr>
          <w:sz w:val="18"/>
          <w:szCs w:val="18"/>
        </w:rPr>
        <w:tab/>
        <w:t>England</w:t>
      </w:r>
      <w:r>
        <w:rPr>
          <w:sz w:val="18"/>
          <w:szCs w:val="18"/>
        </w:rPr>
        <w:tab/>
        <w:t>102</w:t>
      </w:r>
      <w:r>
        <w:rPr>
          <w:sz w:val="18"/>
          <w:szCs w:val="18"/>
        </w:rPr>
        <w:tab/>
        <w:t>Frame 1</w:t>
      </w:r>
    </w:p>
    <w:p w14:paraId="4FDF40B3" w14:textId="7E28ADB8" w:rsidR="0035134D" w:rsidRDefault="0035134D" w:rsidP="00DB1C52">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5134D">
        <w:rPr>
          <w:color w:val="0070C0"/>
          <w:sz w:val="18"/>
          <w:szCs w:val="18"/>
        </w:rPr>
        <w:t>League</w:t>
      </w:r>
    </w:p>
    <w:p w14:paraId="0B74F5F0" w14:textId="1807B394" w:rsidR="005C624C" w:rsidRDefault="001A64F8" w:rsidP="00DB1C52">
      <w:pPr>
        <w:pStyle w:val="NoSpacing"/>
        <w:rPr>
          <w:sz w:val="18"/>
          <w:szCs w:val="18"/>
        </w:rPr>
      </w:pPr>
      <w:r>
        <w:rPr>
          <w:sz w:val="18"/>
          <w:szCs w:val="18"/>
        </w:rPr>
        <w:tab/>
      </w:r>
      <w:r w:rsidR="0035134D">
        <w:rPr>
          <w:sz w:val="18"/>
          <w:szCs w:val="18"/>
        </w:rPr>
        <w:t>72</w:t>
      </w:r>
      <w:r w:rsidR="002F491A">
        <w:rPr>
          <w:sz w:val="18"/>
          <w:szCs w:val="18"/>
        </w:rPr>
        <w:t>8</w:t>
      </w:r>
      <w:r>
        <w:rPr>
          <w:sz w:val="18"/>
          <w:szCs w:val="18"/>
        </w:rPr>
        <w:tab/>
      </w:r>
      <w:r w:rsidR="0035134D">
        <w:rPr>
          <w:sz w:val="18"/>
          <w:szCs w:val="18"/>
        </w:rPr>
        <w:t>4</w:t>
      </w:r>
      <w:r>
        <w:rPr>
          <w:sz w:val="18"/>
          <w:szCs w:val="18"/>
        </w:rPr>
        <w:t xml:space="preserve"> </w:t>
      </w:r>
      <w:r w:rsidR="0035134D">
        <w:rPr>
          <w:sz w:val="18"/>
          <w:szCs w:val="18"/>
        </w:rPr>
        <w:t>Octo</w:t>
      </w:r>
      <w:r>
        <w:rPr>
          <w:sz w:val="18"/>
          <w:szCs w:val="18"/>
        </w:rPr>
        <w:t>ber</w:t>
      </w:r>
      <w:r>
        <w:rPr>
          <w:sz w:val="18"/>
          <w:szCs w:val="18"/>
        </w:rPr>
        <w:tab/>
      </w:r>
      <w:r w:rsidRPr="00880EF3">
        <w:rPr>
          <w:color w:val="0070C0"/>
          <w:sz w:val="18"/>
          <w:szCs w:val="18"/>
        </w:rPr>
        <w:t>£259,000 partybets.com Premier</w:t>
      </w:r>
      <w:r>
        <w:rPr>
          <w:sz w:val="18"/>
          <w:szCs w:val="18"/>
        </w:rPr>
        <w:tab/>
        <w:t>Group (6)</w:t>
      </w:r>
      <w:r>
        <w:rPr>
          <w:sz w:val="18"/>
          <w:szCs w:val="18"/>
        </w:rPr>
        <w:tab/>
        <w:t>Neil Robertson</w:t>
      </w:r>
      <w:r>
        <w:rPr>
          <w:sz w:val="18"/>
          <w:szCs w:val="18"/>
        </w:rPr>
        <w:tab/>
      </w:r>
      <w:r>
        <w:rPr>
          <w:sz w:val="18"/>
          <w:szCs w:val="18"/>
        </w:rPr>
        <w:tab/>
        <w:t>Australia</w:t>
      </w:r>
      <w:r>
        <w:rPr>
          <w:sz w:val="18"/>
          <w:szCs w:val="18"/>
        </w:rPr>
        <w:tab/>
      </w:r>
      <w:r w:rsidRPr="00D3208D">
        <w:rPr>
          <w:color w:val="009242"/>
          <w:sz w:val="18"/>
          <w:szCs w:val="18"/>
        </w:rPr>
        <w:t>1</w:t>
      </w:r>
      <w:r>
        <w:rPr>
          <w:color w:val="009242"/>
          <w:sz w:val="18"/>
          <w:szCs w:val="18"/>
        </w:rPr>
        <w:t>30</w:t>
      </w:r>
      <w:r w:rsidRPr="00D3208D">
        <w:rPr>
          <w:color w:val="009242"/>
          <w:sz w:val="18"/>
          <w:szCs w:val="18"/>
        </w:rPr>
        <w:tab/>
        <w:t xml:space="preserve">Frame </w:t>
      </w:r>
      <w:r>
        <w:rPr>
          <w:color w:val="009242"/>
          <w:sz w:val="18"/>
          <w:szCs w:val="18"/>
        </w:rPr>
        <w:t>4</w:t>
      </w:r>
    </w:p>
    <w:p w14:paraId="00334F4E" w14:textId="77777777" w:rsidR="0035134D" w:rsidRDefault="0035134D" w:rsidP="0035134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5134D">
        <w:rPr>
          <w:color w:val="0070C0"/>
          <w:sz w:val="18"/>
          <w:szCs w:val="18"/>
        </w:rPr>
        <w:t>League</w:t>
      </w:r>
    </w:p>
    <w:p w14:paraId="737B778B" w14:textId="1D8BF9FA" w:rsidR="001A64F8" w:rsidRDefault="0035134D" w:rsidP="00DB1C52">
      <w:pPr>
        <w:pStyle w:val="NoSpacing"/>
        <w:rPr>
          <w:sz w:val="18"/>
          <w:szCs w:val="18"/>
        </w:rPr>
      </w:pPr>
      <w:r>
        <w:rPr>
          <w:sz w:val="18"/>
          <w:szCs w:val="18"/>
        </w:rPr>
        <w:tab/>
        <w:t>7</w:t>
      </w:r>
      <w:r w:rsidR="002F491A">
        <w:rPr>
          <w:sz w:val="18"/>
          <w:szCs w:val="18"/>
        </w:rPr>
        <w:t>29</w:t>
      </w:r>
      <w:r>
        <w:rPr>
          <w:sz w:val="18"/>
          <w:szCs w:val="18"/>
        </w:rPr>
        <w:tab/>
        <w:t>11 October</w:t>
      </w:r>
      <w:r>
        <w:rPr>
          <w:sz w:val="18"/>
          <w:szCs w:val="18"/>
        </w:rPr>
        <w:tab/>
      </w:r>
      <w:r w:rsidRPr="00880EF3">
        <w:rPr>
          <w:color w:val="0070C0"/>
          <w:sz w:val="18"/>
          <w:szCs w:val="18"/>
        </w:rPr>
        <w:t>£259,000 partybets.com Premier</w:t>
      </w:r>
      <w:r>
        <w:rPr>
          <w:sz w:val="18"/>
          <w:szCs w:val="18"/>
        </w:rPr>
        <w:tab/>
        <w:t>Group (6)</w:t>
      </w:r>
      <w:r>
        <w:rPr>
          <w:sz w:val="18"/>
          <w:szCs w:val="18"/>
        </w:rPr>
        <w:tab/>
        <w:t>John Higgins</w:t>
      </w:r>
      <w:r>
        <w:rPr>
          <w:sz w:val="18"/>
          <w:szCs w:val="18"/>
        </w:rPr>
        <w:tab/>
      </w:r>
      <w:r>
        <w:rPr>
          <w:sz w:val="18"/>
          <w:szCs w:val="18"/>
        </w:rPr>
        <w:tab/>
        <w:t>Scotland</w:t>
      </w:r>
      <w:r>
        <w:rPr>
          <w:sz w:val="18"/>
          <w:szCs w:val="18"/>
        </w:rPr>
        <w:tab/>
        <w:t>12</w:t>
      </w:r>
      <w:r w:rsidR="00CD5887">
        <w:rPr>
          <w:sz w:val="18"/>
          <w:szCs w:val="18"/>
        </w:rPr>
        <w:t>5</w:t>
      </w:r>
      <w:r>
        <w:rPr>
          <w:sz w:val="18"/>
          <w:szCs w:val="18"/>
        </w:rPr>
        <w:tab/>
        <w:t>Frame 4</w:t>
      </w:r>
    </w:p>
    <w:p w14:paraId="4B761995" w14:textId="77777777" w:rsidR="0035134D" w:rsidRDefault="0035134D" w:rsidP="0035134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5134D">
        <w:rPr>
          <w:color w:val="0070C0"/>
          <w:sz w:val="18"/>
          <w:szCs w:val="18"/>
        </w:rPr>
        <w:t>League</w:t>
      </w:r>
    </w:p>
    <w:p w14:paraId="1370C8EC" w14:textId="74251903" w:rsidR="001A64F8" w:rsidRDefault="00075194" w:rsidP="00DB1C52">
      <w:pPr>
        <w:pStyle w:val="NoSpacing"/>
        <w:rPr>
          <w:sz w:val="18"/>
          <w:szCs w:val="18"/>
        </w:rPr>
      </w:pPr>
      <w:r>
        <w:rPr>
          <w:sz w:val="18"/>
          <w:szCs w:val="18"/>
        </w:rPr>
        <w:tab/>
      </w:r>
      <w:r w:rsidR="00833E66">
        <w:rPr>
          <w:sz w:val="18"/>
          <w:szCs w:val="18"/>
        </w:rPr>
        <w:t>7</w:t>
      </w:r>
      <w:r w:rsidR="00417FE1">
        <w:rPr>
          <w:sz w:val="18"/>
          <w:szCs w:val="18"/>
        </w:rPr>
        <w:t>3</w:t>
      </w:r>
      <w:r w:rsidR="002F491A">
        <w:rPr>
          <w:sz w:val="18"/>
          <w:szCs w:val="18"/>
        </w:rPr>
        <w:t>0</w:t>
      </w:r>
      <w:r>
        <w:rPr>
          <w:sz w:val="18"/>
          <w:szCs w:val="18"/>
        </w:rPr>
        <w:tab/>
        <w:t>1</w:t>
      </w:r>
      <w:r w:rsidR="00D92023">
        <w:rPr>
          <w:sz w:val="18"/>
          <w:szCs w:val="18"/>
        </w:rPr>
        <w:t>7</w:t>
      </w:r>
      <w:r>
        <w:rPr>
          <w:sz w:val="18"/>
          <w:szCs w:val="18"/>
        </w:rPr>
        <w:t xml:space="preserve"> October</w:t>
      </w:r>
      <w:r>
        <w:rPr>
          <w:sz w:val="18"/>
          <w:szCs w:val="18"/>
        </w:rPr>
        <w:tab/>
        <w:t>£491,100 Royal London Watches</w:t>
      </w:r>
      <w:r>
        <w:rPr>
          <w:sz w:val="18"/>
          <w:szCs w:val="18"/>
        </w:rPr>
        <w:tab/>
        <w:t>Group (7)</w:t>
      </w:r>
      <w:r>
        <w:rPr>
          <w:sz w:val="18"/>
          <w:szCs w:val="18"/>
        </w:rPr>
        <w:tab/>
        <w:t>Jamie Cope</w:t>
      </w:r>
      <w:r>
        <w:rPr>
          <w:sz w:val="18"/>
          <w:szCs w:val="18"/>
        </w:rPr>
        <w:tab/>
      </w:r>
      <w:r>
        <w:rPr>
          <w:sz w:val="18"/>
          <w:szCs w:val="18"/>
        </w:rPr>
        <w:tab/>
        <w:t>England</w:t>
      </w:r>
      <w:r>
        <w:rPr>
          <w:sz w:val="18"/>
          <w:szCs w:val="18"/>
        </w:rPr>
        <w:tab/>
      </w:r>
      <w:r w:rsidRPr="00075194">
        <w:rPr>
          <w:color w:val="7030A0"/>
          <w:sz w:val="18"/>
          <w:szCs w:val="18"/>
        </w:rPr>
        <w:t>104</w:t>
      </w:r>
      <w:r w:rsidRPr="00075194">
        <w:rPr>
          <w:color w:val="7030A0"/>
          <w:sz w:val="18"/>
          <w:szCs w:val="18"/>
        </w:rPr>
        <w:tab/>
        <w:t>Frame 7</w:t>
      </w:r>
    </w:p>
    <w:p w14:paraId="5D37BEEF" w14:textId="1044FBB9" w:rsidR="001A64F8" w:rsidRDefault="00833E66" w:rsidP="00DB1C52">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34227E0B" w14:textId="27F90A23" w:rsidR="00075194" w:rsidRDefault="00075194" w:rsidP="00DB1C52">
      <w:pPr>
        <w:pStyle w:val="NoSpacing"/>
        <w:rPr>
          <w:sz w:val="18"/>
          <w:szCs w:val="18"/>
        </w:rPr>
      </w:pPr>
      <w:r>
        <w:rPr>
          <w:sz w:val="18"/>
          <w:szCs w:val="18"/>
        </w:rPr>
        <w:tab/>
      </w:r>
      <w:r w:rsidR="00833E66">
        <w:rPr>
          <w:sz w:val="18"/>
          <w:szCs w:val="18"/>
        </w:rPr>
        <w:t>7</w:t>
      </w:r>
      <w:r>
        <w:rPr>
          <w:sz w:val="18"/>
          <w:szCs w:val="18"/>
        </w:rPr>
        <w:t>3</w:t>
      </w:r>
      <w:r w:rsidR="002F491A">
        <w:rPr>
          <w:sz w:val="18"/>
          <w:szCs w:val="18"/>
        </w:rPr>
        <w:t>1</w:t>
      </w:r>
      <w:r>
        <w:rPr>
          <w:sz w:val="18"/>
          <w:szCs w:val="18"/>
        </w:rPr>
        <w:tab/>
        <w:t>7 November</w:t>
      </w:r>
      <w:r>
        <w:rPr>
          <w:sz w:val="18"/>
          <w:szCs w:val="18"/>
        </w:rPr>
        <w:tab/>
        <w:t>£220,500 Northern Ireland Trophy</w:t>
      </w:r>
      <w:r>
        <w:rPr>
          <w:sz w:val="18"/>
          <w:szCs w:val="18"/>
        </w:rPr>
        <w:tab/>
        <w:t>Last 32 (9)</w:t>
      </w:r>
      <w:r>
        <w:rPr>
          <w:sz w:val="18"/>
          <w:szCs w:val="18"/>
        </w:rPr>
        <w:tab/>
        <w:t>Martin Gould</w:t>
      </w:r>
      <w:r>
        <w:rPr>
          <w:sz w:val="18"/>
          <w:szCs w:val="18"/>
        </w:rPr>
        <w:tab/>
      </w:r>
      <w:r>
        <w:rPr>
          <w:sz w:val="18"/>
          <w:szCs w:val="18"/>
        </w:rPr>
        <w:tab/>
        <w:t>England</w:t>
      </w:r>
      <w:r>
        <w:rPr>
          <w:sz w:val="18"/>
          <w:szCs w:val="18"/>
        </w:rPr>
        <w:tab/>
      </w:r>
      <w:r w:rsidRPr="00D3208D">
        <w:rPr>
          <w:color w:val="009242"/>
          <w:sz w:val="18"/>
          <w:szCs w:val="18"/>
        </w:rPr>
        <w:t>1</w:t>
      </w:r>
      <w:r>
        <w:rPr>
          <w:color w:val="009242"/>
          <w:sz w:val="18"/>
          <w:szCs w:val="18"/>
        </w:rPr>
        <w:t>27</w:t>
      </w:r>
      <w:r w:rsidRPr="00D3208D">
        <w:rPr>
          <w:color w:val="009242"/>
          <w:sz w:val="18"/>
          <w:szCs w:val="18"/>
        </w:rPr>
        <w:tab/>
        <w:t xml:space="preserve">Frame </w:t>
      </w:r>
      <w:r>
        <w:rPr>
          <w:color w:val="009242"/>
          <w:sz w:val="18"/>
          <w:szCs w:val="18"/>
        </w:rPr>
        <w:t>8</w:t>
      </w:r>
    </w:p>
    <w:p w14:paraId="4110D0A0" w14:textId="77777777" w:rsidR="00CD5887" w:rsidRDefault="00CD5887" w:rsidP="00DB1C52">
      <w:pPr>
        <w:pStyle w:val="NoSpacing"/>
        <w:rPr>
          <w:sz w:val="18"/>
          <w:szCs w:val="18"/>
        </w:rPr>
      </w:pPr>
    </w:p>
    <w:p w14:paraId="7C40ED1D" w14:textId="0EDA2FBC" w:rsidR="00075194" w:rsidRDefault="00075194" w:rsidP="00DB1C52">
      <w:pPr>
        <w:pStyle w:val="NoSpacing"/>
        <w:rPr>
          <w:sz w:val="18"/>
          <w:szCs w:val="18"/>
        </w:rPr>
      </w:pPr>
      <w:r>
        <w:rPr>
          <w:sz w:val="18"/>
          <w:szCs w:val="18"/>
        </w:rPr>
        <w:tab/>
      </w:r>
      <w:r w:rsidR="00833E66">
        <w:rPr>
          <w:sz w:val="18"/>
          <w:szCs w:val="18"/>
        </w:rPr>
        <w:t>7</w:t>
      </w:r>
      <w:r w:rsidR="00417FE1">
        <w:rPr>
          <w:sz w:val="18"/>
          <w:szCs w:val="18"/>
        </w:rPr>
        <w:t>3</w:t>
      </w:r>
      <w:r w:rsidR="002F491A">
        <w:rPr>
          <w:sz w:val="18"/>
          <w:szCs w:val="18"/>
        </w:rPr>
        <w:t>2</w:t>
      </w:r>
      <w:r>
        <w:rPr>
          <w:sz w:val="18"/>
          <w:szCs w:val="18"/>
        </w:rPr>
        <w:tab/>
      </w:r>
      <w:r w:rsidR="00D92023">
        <w:rPr>
          <w:sz w:val="18"/>
          <w:szCs w:val="18"/>
        </w:rPr>
        <w:t>8</w:t>
      </w:r>
      <w:r>
        <w:rPr>
          <w:sz w:val="18"/>
          <w:szCs w:val="18"/>
        </w:rPr>
        <w:t xml:space="preserve"> </w:t>
      </w:r>
      <w:r w:rsidR="00D92023">
        <w:rPr>
          <w:sz w:val="18"/>
          <w:szCs w:val="18"/>
        </w:rPr>
        <w:t>December</w:t>
      </w:r>
      <w:r>
        <w:rPr>
          <w:sz w:val="18"/>
          <w:szCs w:val="18"/>
        </w:rPr>
        <w:tab/>
        <w:t>£615,400 Maplin UK Championship</w:t>
      </w:r>
      <w:r>
        <w:rPr>
          <w:sz w:val="18"/>
          <w:szCs w:val="18"/>
        </w:rPr>
        <w:tab/>
        <w:t>Last 32 (17)</w:t>
      </w:r>
      <w:r>
        <w:rPr>
          <w:sz w:val="18"/>
          <w:szCs w:val="18"/>
        </w:rPr>
        <w:tab/>
        <w:t>Mark Allen</w:t>
      </w:r>
      <w:r>
        <w:rPr>
          <w:sz w:val="18"/>
          <w:szCs w:val="18"/>
        </w:rPr>
        <w:tab/>
      </w:r>
      <w:r>
        <w:rPr>
          <w:sz w:val="18"/>
          <w:szCs w:val="18"/>
        </w:rPr>
        <w:tab/>
        <w:t>Northern Ire.</w:t>
      </w:r>
      <w:r>
        <w:rPr>
          <w:sz w:val="18"/>
          <w:szCs w:val="18"/>
        </w:rPr>
        <w:tab/>
        <w:t>104</w:t>
      </w:r>
      <w:r>
        <w:rPr>
          <w:sz w:val="18"/>
          <w:szCs w:val="18"/>
        </w:rPr>
        <w:tab/>
        <w:t>Frame 8</w:t>
      </w:r>
    </w:p>
    <w:p w14:paraId="1CF2E010" w14:textId="42DE6C43" w:rsidR="00CD5887" w:rsidRDefault="00CD5887" w:rsidP="00DB1C52">
      <w:pPr>
        <w:pStyle w:val="NoSpacing"/>
        <w:rPr>
          <w:sz w:val="18"/>
          <w:szCs w:val="18"/>
        </w:rPr>
      </w:pPr>
    </w:p>
    <w:p w14:paraId="69EC2AE4" w14:textId="77777777" w:rsidR="00CD5887" w:rsidRDefault="00CD5887" w:rsidP="00DB1C52">
      <w:pPr>
        <w:pStyle w:val="NoSpacing"/>
        <w:rPr>
          <w:sz w:val="18"/>
          <w:szCs w:val="18"/>
        </w:rPr>
      </w:pPr>
    </w:p>
    <w:p w14:paraId="592D889A" w14:textId="77777777" w:rsidR="00CD5887" w:rsidRDefault="00CD5887" w:rsidP="00CD5887">
      <w:pPr>
        <w:pStyle w:val="NoSpacing"/>
        <w:rPr>
          <w:sz w:val="18"/>
          <w:szCs w:val="18"/>
        </w:rPr>
      </w:pPr>
      <w:r>
        <w:rPr>
          <w:sz w:val="18"/>
          <w:szCs w:val="18"/>
        </w:rPr>
        <w:t>2008</w:t>
      </w:r>
    </w:p>
    <w:p w14:paraId="09E031C4" w14:textId="3D22FFF9" w:rsidR="00075194" w:rsidRDefault="00833E66" w:rsidP="00DB1C52">
      <w:pPr>
        <w:pStyle w:val="NoSpacing"/>
        <w:rPr>
          <w:sz w:val="18"/>
          <w:szCs w:val="18"/>
        </w:rPr>
      </w:pPr>
      <w:r>
        <w:rPr>
          <w:sz w:val="18"/>
          <w:szCs w:val="18"/>
        </w:rPr>
        <w:tab/>
        <w:t>7</w:t>
      </w:r>
      <w:r w:rsidR="00417FE1">
        <w:rPr>
          <w:sz w:val="18"/>
          <w:szCs w:val="18"/>
        </w:rPr>
        <w:t>3</w:t>
      </w:r>
      <w:r w:rsidR="002F491A">
        <w:rPr>
          <w:sz w:val="18"/>
          <w:szCs w:val="18"/>
        </w:rPr>
        <w:t>3</w:t>
      </w:r>
      <w:r>
        <w:rPr>
          <w:sz w:val="18"/>
          <w:szCs w:val="18"/>
        </w:rPr>
        <w:tab/>
        <w:t>1</w:t>
      </w:r>
      <w:r w:rsidR="00D92023">
        <w:rPr>
          <w:sz w:val="18"/>
          <w:szCs w:val="18"/>
        </w:rPr>
        <w:t>4</w:t>
      </w:r>
      <w:r>
        <w:rPr>
          <w:sz w:val="18"/>
          <w:szCs w:val="18"/>
        </w:rPr>
        <w:t xml:space="preserve"> January</w:t>
      </w:r>
      <w:r>
        <w:rPr>
          <w:sz w:val="18"/>
          <w:szCs w:val="18"/>
        </w:rPr>
        <w:tab/>
      </w:r>
      <w:r w:rsidRPr="00880EF3">
        <w:rPr>
          <w:color w:val="0070C0"/>
          <w:sz w:val="18"/>
          <w:szCs w:val="18"/>
        </w:rPr>
        <w:t>£460,000 Saga Insurance Masters</w:t>
      </w:r>
      <w:r>
        <w:rPr>
          <w:sz w:val="18"/>
          <w:szCs w:val="18"/>
        </w:rPr>
        <w:tab/>
        <w:t>Oct-final (11)</w:t>
      </w:r>
      <w:r>
        <w:rPr>
          <w:sz w:val="18"/>
          <w:szCs w:val="18"/>
        </w:rPr>
        <w:tab/>
        <w:t>Mark Selby</w:t>
      </w:r>
      <w:r>
        <w:rPr>
          <w:sz w:val="18"/>
          <w:szCs w:val="18"/>
        </w:rPr>
        <w:tab/>
      </w:r>
      <w:r>
        <w:rPr>
          <w:sz w:val="18"/>
          <w:szCs w:val="18"/>
        </w:rPr>
        <w:tab/>
        <w:t>England</w:t>
      </w:r>
      <w:r>
        <w:rPr>
          <w:sz w:val="18"/>
          <w:szCs w:val="18"/>
        </w:rPr>
        <w:tab/>
        <w:t>105</w:t>
      </w:r>
      <w:r>
        <w:rPr>
          <w:sz w:val="18"/>
          <w:szCs w:val="18"/>
        </w:rPr>
        <w:tab/>
        <w:t>Frame 8</w:t>
      </w:r>
    </w:p>
    <w:p w14:paraId="5282225C" w14:textId="77777777" w:rsidR="00710B67" w:rsidRDefault="00710B67" w:rsidP="00DB1C52">
      <w:pPr>
        <w:pStyle w:val="NoSpacing"/>
        <w:rPr>
          <w:sz w:val="18"/>
          <w:szCs w:val="18"/>
        </w:rPr>
      </w:pPr>
    </w:p>
    <w:p w14:paraId="4109F63B" w14:textId="06A0EA68" w:rsidR="00833E66" w:rsidRDefault="00833E66" w:rsidP="00DB1C52">
      <w:pPr>
        <w:pStyle w:val="NoSpacing"/>
        <w:rPr>
          <w:sz w:val="18"/>
          <w:szCs w:val="18"/>
        </w:rPr>
      </w:pPr>
      <w:r>
        <w:rPr>
          <w:sz w:val="18"/>
          <w:szCs w:val="18"/>
        </w:rPr>
        <w:tab/>
        <w:t>7</w:t>
      </w:r>
      <w:r w:rsidR="00417FE1">
        <w:rPr>
          <w:sz w:val="18"/>
          <w:szCs w:val="18"/>
        </w:rPr>
        <w:t>3</w:t>
      </w:r>
      <w:r w:rsidR="002F491A">
        <w:rPr>
          <w:sz w:val="18"/>
          <w:szCs w:val="18"/>
        </w:rPr>
        <w:t>4</w:t>
      </w:r>
      <w:r>
        <w:rPr>
          <w:sz w:val="18"/>
          <w:szCs w:val="18"/>
        </w:rPr>
        <w:tab/>
        <w:t>4 February</w:t>
      </w:r>
      <w:r>
        <w:rPr>
          <w:sz w:val="18"/>
          <w:szCs w:val="18"/>
        </w:rPr>
        <w:tab/>
      </w:r>
      <w:r w:rsidRPr="00833E66">
        <w:rPr>
          <w:color w:val="0070C0"/>
          <w:sz w:val="18"/>
          <w:szCs w:val="18"/>
        </w:rPr>
        <w:t>£76,000 Malta Cup</w:t>
      </w:r>
      <w:r>
        <w:rPr>
          <w:sz w:val="18"/>
          <w:szCs w:val="18"/>
        </w:rPr>
        <w:tab/>
      </w:r>
      <w:r>
        <w:rPr>
          <w:sz w:val="18"/>
          <w:szCs w:val="18"/>
        </w:rPr>
        <w:tab/>
      </w:r>
      <w:r>
        <w:rPr>
          <w:sz w:val="18"/>
          <w:szCs w:val="18"/>
        </w:rPr>
        <w:tab/>
        <w:t>Group (6)</w:t>
      </w:r>
      <w:r>
        <w:rPr>
          <w:sz w:val="18"/>
          <w:szCs w:val="18"/>
        </w:rPr>
        <w:tab/>
        <w:t>Mark Selby</w:t>
      </w:r>
      <w:r>
        <w:rPr>
          <w:sz w:val="18"/>
          <w:szCs w:val="18"/>
        </w:rPr>
        <w:tab/>
      </w:r>
      <w:r>
        <w:rPr>
          <w:sz w:val="18"/>
          <w:szCs w:val="18"/>
        </w:rPr>
        <w:tab/>
        <w:t>England</w:t>
      </w:r>
      <w:r>
        <w:rPr>
          <w:sz w:val="18"/>
          <w:szCs w:val="18"/>
        </w:rPr>
        <w:tab/>
        <w:t>103</w:t>
      </w:r>
      <w:r>
        <w:rPr>
          <w:sz w:val="18"/>
          <w:szCs w:val="18"/>
        </w:rPr>
        <w:tab/>
        <w:t>Frame 3</w:t>
      </w:r>
    </w:p>
    <w:p w14:paraId="2308B052" w14:textId="77777777" w:rsidR="00710B67" w:rsidRDefault="00710B67" w:rsidP="00DB1C52">
      <w:pPr>
        <w:pStyle w:val="NoSpacing"/>
        <w:rPr>
          <w:sz w:val="18"/>
          <w:szCs w:val="18"/>
        </w:rPr>
      </w:pPr>
    </w:p>
    <w:p w14:paraId="74A2C5A0" w14:textId="7B61D786" w:rsidR="00833E66" w:rsidRDefault="00833E66" w:rsidP="00DB1C52">
      <w:pPr>
        <w:pStyle w:val="NoSpacing"/>
        <w:rPr>
          <w:sz w:val="18"/>
          <w:szCs w:val="18"/>
        </w:rPr>
      </w:pPr>
      <w:r>
        <w:rPr>
          <w:sz w:val="18"/>
          <w:szCs w:val="18"/>
        </w:rPr>
        <w:tab/>
        <w:t>7</w:t>
      </w:r>
      <w:r w:rsidR="00417FE1">
        <w:rPr>
          <w:sz w:val="18"/>
          <w:szCs w:val="18"/>
        </w:rPr>
        <w:t>3</w:t>
      </w:r>
      <w:r w:rsidR="002F491A">
        <w:rPr>
          <w:sz w:val="18"/>
          <w:szCs w:val="18"/>
        </w:rPr>
        <w:t>5</w:t>
      </w:r>
      <w:r>
        <w:rPr>
          <w:sz w:val="18"/>
          <w:szCs w:val="18"/>
        </w:rPr>
        <w:tab/>
        <w:t>16 February</w:t>
      </w:r>
      <w:r>
        <w:rPr>
          <w:sz w:val="18"/>
          <w:szCs w:val="18"/>
        </w:rPr>
        <w:tab/>
        <w:t>£225,500 Welsh Open</w:t>
      </w:r>
      <w:r>
        <w:rPr>
          <w:sz w:val="18"/>
          <w:szCs w:val="18"/>
        </w:rPr>
        <w:tab/>
      </w:r>
      <w:r>
        <w:rPr>
          <w:sz w:val="18"/>
          <w:szCs w:val="18"/>
        </w:rPr>
        <w:tab/>
      </w:r>
      <w:r>
        <w:rPr>
          <w:sz w:val="18"/>
          <w:szCs w:val="18"/>
        </w:rPr>
        <w:tab/>
        <w:t>Semi-final (11)</w:t>
      </w:r>
      <w:r>
        <w:rPr>
          <w:sz w:val="18"/>
          <w:szCs w:val="18"/>
        </w:rPr>
        <w:tab/>
        <w:t>Mark Selby</w:t>
      </w:r>
      <w:r>
        <w:rPr>
          <w:sz w:val="18"/>
          <w:szCs w:val="18"/>
        </w:rPr>
        <w:tab/>
      </w:r>
      <w:r>
        <w:rPr>
          <w:sz w:val="18"/>
          <w:szCs w:val="18"/>
        </w:rPr>
        <w:tab/>
        <w:t>England</w:t>
      </w:r>
      <w:r>
        <w:rPr>
          <w:sz w:val="18"/>
          <w:szCs w:val="18"/>
        </w:rPr>
        <w:tab/>
        <w:t>130</w:t>
      </w:r>
      <w:r>
        <w:rPr>
          <w:sz w:val="18"/>
          <w:szCs w:val="18"/>
        </w:rPr>
        <w:tab/>
        <w:t>Frame 6</w:t>
      </w:r>
    </w:p>
    <w:p w14:paraId="6915A659" w14:textId="77777777" w:rsidR="00710B67" w:rsidRDefault="00710B67" w:rsidP="00833E66">
      <w:pPr>
        <w:pStyle w:val="NoSpacing"/>
        <w:rPr>
          <w:sz w:val="18"/>
          <w:szCs w:val="18"/>
        </w:rPr>
      </w:pPr>
    </w:p>
    <w:p w14:paraId="490B5A3D" w14:textId="61DA9851" w:rsidR="00833E66" w:rsidRDefault="00833E66" w:rsidP="00833E66">
      <w:pPr>
        <w:pStyle w:val="NoSpacing"/>
        <w:rPr>
          <w:sz w:val="18"/>
          <w:szCs w:val="18"/>
        </w:rPr>
      </w:pPr>
      <w:r>
        <w:rPr>
          <w:sz w:val="18"/>
          <w:szCs w:val="18"/>
        </w:rPr>
        <w:tab/>
        <w:t>7</w:t>
      </w:r>
      <w:r w:rsidR="00417FE1">
        <w:rPr>
          <w:sz w:val="18"/>
          <w:szCs w:val="18"/>
        </w:rPr>
        <w:t>3</w:t>
      </w:r>
      <w:r w:rsidR="002F491A">
        <w:rPr>
          <w:sz w:val="18"/>
          <w:szCs w:val="18"/>
        </w:rPr>
        <w:t>6</w:t>
      </w:r>
      <w:r>
        <w:rPr>
          <w:sz w:val="18"/>
          <w:szCs w:val="18"/>
        </w:rPr>
        <w:tab/>
        <w:t>16 February</w:t>
      </w:r>
      <w:r>
        <w:rPr>
          <w:sz w:val="18"/>
          <w:szCs w:val="18"/>
        </w:rPr>
        <w:tab/>
        <w:t>£225,500 Welsh Open</w:t>
      </w:r>
      <w:r>
        <w:rPr>
          <w:sz w:val="18"/>
          <w:szCs w:val="18"/>
        </w:rPr>
        <w:tab/>
      </w:r>
      <w:r>
        <w:rPr>
          <w:sz w:val="18"/>
          <w:szCs w:val="18"/>
        </w:rPr>
        <w:tab/>
      </w:r>
      <w:r>
        <w:rPr>
          <w:sz w:val="18"/>
          <w:szCs w:val="18"/>
        </w:rPr>
        <w:tab/>
        <w:t>Semi-final (11)</w:t>
      </w:r>
      <w:r>
        <w:rPr>
          <w:sz w:val="18"/>
          <w:szCs w:val="18"/>
        </w:rPr>
        <w:tab/>
        <w:t>Mark Selby</w:t>
      </w:r>
      <w:r>
        <w:rPr>
          <w:sz w:val="18"/>
          <w:szCs w:val="18"/>
        </w:rPr>
        <w:tab/>
      </w:r>
      <w:r>
        <w:rPr>
          <w:sz w:val="18"/>
          <w:szCs w:val="18"/>
        </w:rPr>
        <w:tab/>
        <w:t>England</w:t>
      </w:r>
      <w:r>
        <w:rPr>
          <w:sz w:val="18"/>
          <w:szCs w:val="18"/>
        </w:rPr>
        <w:tab/>
        <w:t>124</w:t>
      </w:r>
      <w:r>
        <w:rPr>
          <w:sz w:val="18"/>
          <w:szCs w:val="18"/>
        </w:rPr>
        <w:tab/>
        <w:t>Frame 8</w:t>
      </w:r>
    </w:p>
    <w:p w14:paraId="2CEADDD2" w14:textId="77777777" w:rsidR="00833E66" w:rsidRDefault="00833E66" w:rsidP="00DB1C52">
      <w:pPr>
        <w:pStyle w:val="NoSpacing"/>
        <w:rPr>
          <w:sz w:val="18"/>
          <w:szCs w:val="18"/>
        </w:rPr>
      </w:pPr>
    </w:p>
    <w:p w14:paraId="0D942A25" w14:textId="4798031E" w:rsidR="00F73AF8" w:rsidRDefault="00CF3A1B" w:rsidP="00DB1C52">
      <w:pPr>
        <w:pStyle w:val="NoSpacing"/>
        <w:rPr>
          <w:sz w:val="18"/>
          <w:szCs w:val="18"/>
        </w:rPr>
      </w:pPr>
      <w:r>
        <w:rPr>
          <w:sz w:val="18"/>
          <w:szCs w:val="18"/>
        </w:rPr>
        <w:tab/>
      </w:r>
      <w:r w:rsidR="00773BA4">
        <w:rPr>
          <w:b/>
          <w:sz w:val="18"/>
          <w:szCs w:val="18"/>
        </w:rPr>
        <w:t>7</w:t>
      </w:r>
      <w:r w:rsidR="00710B67">
        <w:rPr>
          <w:b/>
          <w:sz w:val="18"/>
          <w:szCs w:val="18"/>
        </w:rPr>
        <w:t>3</w:t>
      </w:r>
      <w:r w:rsidR="002F491A">
        <w:rPr>
          <w:b/>
          <w:sz w:val="18"/>
          <w:szCs w:val="18"/>
        </w:rPr>
        <w:t>7</w:t>
      </w:r>
      <w:r w:rsidRPr="009326B4">
        <w:rPr>
          <w:b/>
          <w:sz w:val="18"/>
          <w:szCs w:val="18"/>
        </w:rPr>
        <w:tab/>
      </w:r>
      <w:r>
        <w:rPr>
          <w:b/>
          <w:sz w:val="18"/>
          <w:szCs w:val="18"/>
        </w:rPr>
        <w:t>20</w:t>
      </w:r>
      <w:r w:rsidRPr="009326B4">
        <w:rPr>
          <w:b/>
          <w:sz w:val="18"/>
          <w:szCs w:val="18"/>
        </w:rPr>
        <w:t xml:space="preserve"> April</w:t>
      </w:r>
      <w:r w:rsidRPr="009326B4">
        <w:rPr>
          <w:b/>
          <w:sz w:val="18"/>
          <w:szCs w:val="18"/>
        </w:rPr>
        <w:tab/>
      </w:r>
      <w:r>
        <w:rPr>
          <w:b/>
          <w:sz w:val="18"/>
          <w:szCs w:val="18"/>
        </w:rPr>
        <w:t xml:space="preserve">£896,000 </w:t>
      </w:r>
      <w:r w:rsidRPr="009326B4">
        <w:rPr>
          <w:b/>
          <w:sz w:val="18"/>
          <w:szCs w:val="18"/>
        </w:rPr>
        <w:t>888.com World</w:t>
      </w:r>
      <w:r w:rsidRPr="009326B4">
        <w:rPr>
          <w:b/>
          <w:sz w:val="18"/>
          <w:szCs w:val="18"/>
        </w:rPr>
        <w:tab/>
      </w:r>
      <w:r w:rsidRPr="009326B4">
        <w:rPr>
          <w:b/>
          <w:sz w:val="18"/>
          <w:szCs w:val="18"/>
        </w:rPr>
        <w:tab/>
        <w:t>Hex-final (19)</w:t>
      </w:r>
      <w:r w:rsidRPr="009326B4">
        <w:rPr>
          <w:b/>
          <w:sz w:val="18"/>
          <w:szCs w:val="18"/>
        </w:rPr>
        <w:tab/>
      </w:r>
      <w:r>
        <w:rPr>
          <w:b/>
          <w:sz w:val="18"/>
          <w:szCs w:val="18"/>
        </w:rPr>
        <w:t>Mark Allen</w:t>
      </w:r>
      <w:r>
        <w:rPr>
          <w:b/>
          <w:sz w:val="18"/>
          <w:szCs w:val="18"/>
        </w:rPr>
        <w:tab/>
      </w:r>
      <w:r>
        <w:rPr>
          <w:b/>
          <w:sz w:val="18"/>
          <w:szCs w:val="18"/>
        </w:rPr>
        <w:tab/>
        <w:t>Northern Ire.</w:t>
      </w:r>
      <w:r>
        <w:rPr>
          <w:b/>
          <w:sz w:val="18"/>
          <w:szCs w:val="18"/>
        </w:rPr>
        <w:tab/>
        <w:t>110</w:t>
      </w:r>
      <w:r>
        <w:rPr>
          <w:b/>
          <w:sz w:val="18"/>
          <w:szCs w:val="18"/>
        </w:rPr>
        <w:tab/>
        <w:t>Frame 6</w:t>
      </w:r>
    </w:p>
    <w:p w14:paraId="03282C94" w14:textId="2B570524" w:rsidR="00710B67" w:rsidRPr="00710B67" w:rsidRDefault="00710B67" w:rsidP="00DB1C52">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10B67">
        <w:rPr>
          <w:b/>
          <w:bCs/>
          <w:sz w:val="18"/>
          <w:szCs w:val="18"/>
        </w:rPr>
        <w:t>Championship</w:t>
      </w:r>
    </w:p>
    <w:p w14:paraId="4C7CA8E3" w14:textId="2FCA0656" w:rsidR="00CF3A1B" w:rsidRDefault="00CF3A1B" w:rsidP="00DB1C52">
      <w:pPr>
        <w:pStyle w:val="NoSpacing"/>
        <w:rPr>
          <w:sz w:val="18"/>
          <w:szCs w:val="18"/>
        </w:rPr>
      </w:pPr>
      <w:r>
        <w:rPr>
          <w:sz w:val="18"/>
          <w:szCs w:val="18"/>
        </w:rPr>
        <w:tab/>
      </w:r>
      <w:r w:rsidR="00773BA4">
        <w:rPr>
          <w:b/>
          <w:sz w:val="18"/>
          <w:szCs w:val="18"/>
        </w:rPr>
        <w:t>7</w:t>
      </w:r>
      <w:r w:rsidR="00710B67">
        <w:rPr>
          <w:b/>
          <w:sz w:val="18"/>
          <w:szCs w:val="18"/>
        </w:rPr>
        <w:t>3</w:t>
      </w:r>
      <w:r w:rsidR="002F491A">
        <w:rPr>
          <w:b/>
          <w:sz w:val="18"/>
          <w:szCs w:val="18"/>
        </w:rPr>
        <w:t>8</w:t>
      </w:r>
      <w:r w:rsidRPr="009326B4">
        <w:rPr>
          <w:b/>
          <w:sz w:val="18"/>
          <w:szCs w:val="18"/>
        </w:rPr>
        <w:tab/>
      </w:r>
      <w:r>
        <w:rPr>
          <w:b/>
          <w:sz w:val="18"/>
          <w:szCs w:val="18"/>
        </w:rPr>
        <w:t>25</w:t>
      </w:r>
      <w:r w:rsidRPr="009326B4">
        <w:rPr>
          <w:b/>
          <w:sz w:val="18"/>
          <w:szCs w:val="18"/>
        </w:rPr>
        <w:t xml:space="preserve"> April</w:t>
      </w:r>
      <w:r w:rsidRPr="009326B4">
        <w:rPr>
          <w:b/>
          <w:sz w:val="18"/>
          <w:szCs w:val="18"/>
        </w:rPr>
        <w:tab/>
      </w:r>
      <w:r>
        <w:rPr>
          <w:b/>
          <w:sz w:val="18"/>
          <w:szCs w:val="18"/>
        </w:rPr>
        <w:t xml:space="preserve">£896,000 </w:t>
      </w:r>
      <w:r w:rsidRPr="009326B4">
        <w:rPr>
          <w:b/>
          <w:sz w:val="18"/>
          <w:szCs w:val="18"/>
        </w:rPr>
        <w:t>888.com World</w:t>
      </w:r>
      <w:r w:rsidRPr="009326B4">
        <w:rPr>
          <w:b/>
          <w:sz w:val="18"/>
          <w:szCs w:val="18"/>
        </w:rPr>
        <w:tab/>
      </w:r>
      <w:r w:rsidRPr="009326B4">
        <w:rPr>
          <w:b/>
          <w:sz w:val="18"/>
          <w:szCs w:val="18"/>
        </w:rPr>
        <w:tab/>
      </w:r>
      <w:r>
        <w:rPr>
          <w:b/>
          <w:sz w:val="18"/>
          <w:szCs w:val="18"/>
        </w:rPr>
        <w:t>Oct</w:t>
      </w:r>
      <w:r w:rsidRPr="009326B4">
        <w:rPr>
          <w:b/>
          <w:sz w:val="18"/>
          <w:szCs w:val="18"/>
        </w:rPr>
        <w:t>-final (</w:t>
      </w:r>
      <w:r>
        <w:rPr>
          <w:b/>
          <w:sz w:val="18"/>
          <w:szCs w:val="18"/>
        </w:rPr>
        <w:t>25</w:t>
      </w:r>
      <w:r w:rsidRPr="009326B4">
        <w:rPr>
          <w:b/>
          <w:sz w:val="18"/>
          <w:szCs w:val="18"/>
        </w:rPr>
        <w:t>)</w:t>
      </w:r>
      <w:r w:rsidRPr="009326B4">
        <w:rPr>
          <w:b/>
          <w:sz w:val="18"/>
          <w:szCs w:val="18"/>
        </w:rPr>
        <w:tab/>
      </w:r>
      <w:r>
        <w:rPr>
          <w:b/>
          <w:sz w:val="18"/>
          <w:szCs w:val="18"/>
        </w:rPr>
        <w:t>Ding Jun Hui</w:t>
      </w:r>
      <w:r>
        <w:rPr>
          <w:b/>
          <w:sz w:val="18"/>
          <w:szCs w:val="18"/>
        </w:rPr>
        <w:tab/>
      </w:r>
      <w:r>
        <w:rPr>
          <w:b/>
          <w:sz w:val="18"/>
          <w:szCs w:val="18"/>
        </w:rPr>
        <w:tab/>
        <w:t>China</w:t>
      </w:r>
      <w:r>
        <w:rPr>
          <w:b/>
          <w:sz w:val="18"/>
          <w:szCs w:val="18"/>
        </w:rPr>
        <w:tab/>
      </w:r>
      <w:r>
        <w:rPr>
          <w:b/>
          <w:sz w:val="18"/>
          <w:szCs w:val="18"/>
        </w:rPr>
        <w:tab/>
        <w:t>124</w:t>
      </w:r>
      <w:r>
        <w:rPr>
          <w:b/>
          <w:sz w:val="18"/>
          <w:szCs w:val="18"/>
        </w:rPr>
        <w:tab/>
        <w:t>Frame 1</w:t>
      </w:r>
    </w:p>
    <w:p w14:paraId="2273B0CF" w14:textId="77777777" w:rsidR="00710B67" w:rsidRPr="00710B67" w:rsidRDefault="00710B67" w:rsidP="00710B67">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10B67">
        <w:rPr>
          <w:b/>
          <w:bCs/>
          <w:sz w:val="18"/>
          <w:szCs w:val="18"/>
        </w:rPr>
        <w:t>Championship</w:t>
      </w:r>
    </w:p>
    <w:p w14:paraId="79AF3439" w14:textId="37FDE1D5" w:rsidR="00CF3A1B" w:rsidRDefault="00CF3A1B" w:rsidP="00CF3A1B">
      <w:pPr>
        <w:pStyle w:val="NoSpacing"/>
        <w:rPr>
          <w:sz w:val="18"/>
          <w:szCs w:val="18"/>
        </w:rPr>
      </w:pPr>
      <w:r>
        <w:rPr>
          <w:sz w:val="18"/>
          <w:szCs w:val="18"/>
        </w:rPr>
        <w:lastRenderedPageBreak/>
        <w:tab/>
      </w:r>
      <w:r w:rsidR="00773BA4">
        <w:rPr>
          <w:b/>
          <w:sz w:val="18"/>
          <w:szCs w:val="18"/>
        </w:rPr>
        <w:t>7</w:t>
      </w:r>
      <w:r w:rsidR="002F491A">
        <w:rPr>
          <w:b/>
          <w:sz w:val="18"/>
          <w:szCs w:val="18"/>
        </w:rPr>
        <w:t>39</w:t>
      </w:r>
      <w:r w:rsidRPr="009326B4">
        <w:rPr>
          <w:b/>
          <w:sz w:val="18"/>
          <w:szCs w:val="18"/>
        </w:rPr>
        <w:tab/>
      </w:r>
      <w:r>
        <w:rPr>
          <w:b/>
          <w:sz w:val="18"/>
          <w:szCs w:val="18"/>
        </w:rPr>
        <w:t>26</w:t>
      </w:r>
      <w:r w:rsidRPr="009326B4">
        <w:rPr>
          <w:b/>
          <w:sz w:val="18"/>
          <w:szCs w:val="18"/>
        </w:rPr>
        <w:t xml:space="preserve"> April</w:t>
      </w:r>
      <w:r w:rsidRPr="009326B4">
        <w:rPr>
          <w:b/>
          <w:sz w:val="18"/>
          <w:szCs w:val="18"/>
        </w:rPr>
        <w:tab/>
      </w:r>
      <w:r>
        <w:rPr>
          <w:b/>
          <w:sz w:val="18"/>
          <w:szCs w:val="18"/>
        </w:rPr>
        <w:t xml:space="preserve">£896,000 </w:t>
      </w:r>
      <w:r w:rsidRPr="009326B4">
        <w:rPr>
          <w:b/>
          <w:sz w:val="18"/>
          <w:szCs w:val="18"/>
        </w:rPr>
        <w:t>888.com World</w:t>
      </w:r>
      <w:r w:rsidRPr="009326B4">
        <w:rPr>
          <w:b/>
          <w:sz w:val="18"/>
          <w:szCs w:val="18"/>
        </w:rPr>
        <w:tab/>
      </w:r>
      <w:r w:rsidRPr="009326B4">
        <w:rPr>
          <w:b/>
          <w:sz w:val="18"/>
          <w:szCs w:val="18"/>
        </w:rPr>
        <w:tab/>
      </w:r>
      <w:r>
        <w:rPr>
          <w:b/>
          <w:sz w:val="18"/>
          <w:szCs w:val="18"/>
        </w:rPr>
        <w:t>Oct</w:t>
      </w:r>
      <w:r w:rsidRPr="009326B4">
        <w:rPr>
          <w:b/>
          <w:sz w:val="18"/>
          <w:szCs w:val="18"/>
        </w:rPr>
        <w:t>-final (</w:t>
      </w:r>
      <w:r>
        <w:rPr>
          <w:b/>
          <w:sz w:val="18"/>
          <w:szCs w:val="18"/>
        </w:rPr>
        <w:t>25</w:t>
      </w:r>
      <w:r w:rsidRPr="009326B4">
        <w:rPr>
          <w:b/>
          <w:sz w:val="18"/>
          <w:szCs w:val="18"/>
        </w:rPr>
        <w:t>)</w:t>
      </w:r>
      <w:r w:rsidRPr="009326B4">
        <w:rPr>
          <w:b/>
          <w:sz w:val="18"/>
          <w:szCs w:val="18"/>
        </w:rPr>
        <w:tab/>
      </w:r>
      <w:r>
        <w:rPr>
          <w:b/>
          <w:sz w:val="18"/>
          <w:szCs w:val="18"/>
        </w:rPr>
        <w:t>Ding Jun Hui</w:t>
      </w:r>
      <w:r>
        <w:rPr>
          <w:b/>
          <w:sz w:val="18"/>
          <w:szCs w:val="18"/>
        </w:rPr>
        <w:tab/>
      </w:r>
      <w:r>
        <w:rPr>
          <w:b/>
          <w:sz w:val="18"/>
          <w:szCs w:val="18"/>
        </w:rPr>
        <w:tab/>
        <w:t>China</w:t>
      </w:r>
      <w:r>
        <w:rPr>
          <w:b/>
          <w:sz w:val="18"/>
          <w:szCs w:val="18"/>
        </w:rPr>
        <w:tab/>
      </w:r>
      <w:r>
        <w:rPr>
          <w:b/>
          <w:sz w:val="18"/>
          <w:szCs w:val="18"/>
        </w:rPr>
        <w:tab/>
        <w:t>112</w:t>
      </w:r>
      <w:r>
        <w:rPr>
          <w:b/>
          <w:sz w:val="18"/>
          <w:szCs w:val="18"/>
        </w:rPr>
        <w:tab/>
        <w:t>Frame 17</w:t>
      </w:r>
    </w:p>
    <w:p w14:paraId="4B52C7FF" w14:textId="77777777" w:rsidR="00710B67" w:rsidRPr="00710B67" w:rsidRDefault="00710B67" w:rsidP="00710B67">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10B67">
        <w:rPr>
          <w:b/>
          <w:bCs/>
          <w:sz w:val="18"/>
          <w:szCs w:val="18"/>
        </w:rPr>
        <w:t>Championship</w:t>
      </w:r>
    </w:p>
    <w:p w14:paraId="1CEA80AD" w14:textId="61464FD4" w:rsidR="00CF3A1B" w:rsidRDefault="00CF3A1B" w:rsidP="00DB1C52">
      <w:pPr>
        <w:pStyle w:val="NoSpacing"/>
        <w:rPr>
          <w:sz w:val="18"/>
          <w:szCs w:val="18"/>
        </w:rPr>
      </w:pPr>
      <w:r>
        <w:rPr>
          <w:sz w:val="18"/>
          <w:szCs w:val="18"/>
        </w:rPr>
        <w:tab/>
      </w:r>
      <w:r w:rsidR="00773BA4">
        <w:rPr>
          <w:b/>
          <w:sz w:val="18"/>
          <w:szCs w:val="18"/>
        </w:rPr>
        <w:t>7</w:t>
      </w:r>
      <w:r w:rsidR="00710B67">
        <w:rPr>
          <w:b/>
          <w:sz w:val="18"/>
          <w:szCs w:val="18"/>
        </w:rPr>
        <w:t>4</w:t>
      </w:r>
      <w:r w:rsidR="002F491A">
        <w:rPr>
          <w:b/>
          <w:sz w:val="18"/>
          <w:szCs w:val="18"/>
        </w:rPr>
        <w:t>0</w:t>
      </w:r>
      <w:r w:rsidRPr="009326B4">
        <w:rPr>
          <w:b/>
          <w:sz w:val="18"/>
          <w:szCs w:val="18"/>
        </w:rPr>
        <w:tab/>
      </w:r>
      <w:r>
        <w:rPr>
          <w:b/>
          <w:sz w:val="18"/>
          <w:szCs w:val="18"/>
        </w:rPr>
        <w:t>29</w:t>
      </w:r>
      <w:r w:rsidRPr="009326B4">
        <w:rPr>
          <w:b/>
          <w:sz w:val="18"/>
          <w:szCs w:val="18"/>
        </w:rPr>
        <w:t xml:space="preserve"> April</w:t>
      </w:r>
      <w:r w:rsidRPr="009326B4">
        <w:rPr>
          <w:b/>
          <w:sz w:val="18"/>
          <w:szCs w:val="18"/>
        </w:rPr>
        <w:tab/>
      </w:r>
      <w:r>
        <w:rPr>
          <w:b/>
          <w:sz w:val="18"/>
          <w:szCs w:val="18"/>
        </w:rPr>
        <w:t xml:space="preserve">£896,000 </w:t>
      </w:r>
      <w:r w:rsidRPr="009326B4">
        <w:rPr>
          <w:b/>
          <w:sz w:val="18"/>
          <w:szCs w:val="18"/>
        </w:rPr>
        <w:t>888.com World</w:t>
      </w:r>
      <w:r w:rsidRPr="009326B4">
        <w:rPr>
          <w:b/>
          <w:sz w:val="18"/>
          <w:szCs w:val="18"/>
        </w:rPr>
        <w:tab/>
      </w:r>
      <w:r w:rsidRPr="009326B4">
        <w:rPr>
          <w:b/>
          <w:sz w:val="18"/>
          <w:szCs w:val="18"/>
        </w:rPr>
        <w:tab/>
      </w:r>
      <w:r>
        <w:rPr>
          <w:b/>
          <w:sz w:val="18"/>
          <w:szCs w:val="18"/>
        </w:rPr>
        <w:t>Qtr.</w:t>
      </w:r>
      <w:r w:rsidRPr="009326B4">
        <w:rPr>
          <w:b/>
          <w:sz w:val="18"/>
          <w:szCs w:val="18"/>
        </w:rPr>
        <w:t>-final (</w:t>
      </w:r>
      <w:r>
        <w:rPr>
          <w:b/>
          <w:sz w:val="18"/>
          <w:szCs w:val="18"/>
        </w:rPr>
        <w:t>25</w:t>
      </w:r>
      <w:r w:rsidRPr="009326B4">
        <w:rPr>
          <w:b/>
          <w:sz w:val="18"/>
          <w:szCs w:val="18"/>
        </w:rPr>
        <w:t>)</w:t>
      </w:r>
      <w:r w:rsidRPr="009326B4">
        <w:rPr>
          <w:b/>
          <w:sz w:val="18"/>
          <w:szCs w:val="18"/>
        </w:rPr>
        <w:tab/>
      </w:r>
      <w:r>
        <w:rPr>
          <w:b/>
          <w:sz w:val="18"/>
          <w:szCs w:val="18"/>
        </w:rPr>
        <w:t>Ryan Day</w:t>
      </w:r>
      <w:r>
        <w:rPr>
          <w:b/>
          <w:sz w:val="18"/>
          <w:szCs w:val="18"/>
        </w:rPr>
        <w:tab/>
      </w:r>
      <w:r>
        <w:rPr>
          <w:b/>
          <w:sz w:val="18"/>
          <w:szCs w:val="18"/>
        </w:rPr>
        <w:tab/>
        <w:t>Wales</w:t>
      </w:r>
      <w:r>
        <w:rPr>
          <w:b/>
          <w:sz w:val="18"/>
          <w:szCs w:val="18"/>
        </w:rPr>
        <w:tab/>
      </w:r>
      <w:r>
        <w:rPr>
          <w:b/>
          <w:sz w:val="18"/>
          <w:szCs w:val="18"/>
        </w:rPr>
        <w:tab/>
        <w:t>112</w:t>
      </w:r>
      <w:r>
        <w:rPr>
          <w:b/>
          <w:sz w:val="18"/>
          <w:szCs w:val="18"/>
        </w:rPr>
        <w:tab/>
        <w:t>Frame 4</w:t>
      </w:r>
    </w:p>
    <w:p w14:paraId="41CF5076" w14:textId="77777777" w:rsidR="00710B67" w:rsidRPr="00710B67" w:rsidRDefault="00710B67" w:rsidP="00710B67">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10B67">
        <w:rPr>
          <w:b/>
          <w:bCs/>
          <w:sz w:val="18"/>
          <w:szCs w:val="18"/>
        </w:rPr>
        <w:t>Championship</w:t>
      </w:r>
    </w:p>
    <w:p w14:paraId="66FB029D" w14:textId="55BF74D0" w:rsidR="00CF3A1B" w:rsidRDefault="00CF3A1B" w:rsidP="00DB1C52">
      <w:pPr>
        <w:pStyle w:val="NoSpacing"/>
        <w:rPr>
          <w:sz w:val="18"/>
          <w:szCs w:val="18"/>
        </w:rPr>
      </w:pPr>
      <w:r>
        <w:rPr>
          <w:sz w:val="18"/>
          <w:szCs w:val="18"/>
        </w:rPr>
        <w:tab/>
      </w:r>
      <w:r w:rsidR="00773BA4">
        <w:rPr>
          <w:b/>
          <w:sz w:val="18"/>
          <w:szCs w:val="18"/>
        </w:rPr>
        <w:t>7</w:t>
      </w:r>
      <w:r w:rsidR="00710B67">
        <w:rPr>
          <w:b/>
          <w:sz w:val="18"/>
          <w:szCs w:val="18"/>
        </w:rPr>
        <w:t>4</w:t>
      </w:r>
      <w:r w:rsidR="002F491A">
        <w:rPr>
          <w:b/>
          <w:sz w:val="18"/>
          <w:szCs w:val="18"/>
        </w:rPr>
        <w:t>1</w:t>
      </w:r>
      <w:r w:rsidRPr="009326B4">
        <w:rPr>
          <w:b/>
          <w:sz w:val="18"/>
          <w:szCs w:val="18"/>
        </w:rPr>
        <w:tab/>
      </w:r>
      <w:r>
        <w:rPr>
          <w:b/>
          <w:sz w:val="18"/>
          <w:szCs w:val="18"/>
        </w:rPr>
        <w:t>1 May</w:t>
      </w:r>
      <w:r>
        <w:rPr>
          <w:b/>
          <w:sz w:val="18"/>
          <w:szCs w:val="18"/>
        </w:rPr>
        <w:tab/>
      </w:r>
      <w:r w:rsidRPr="009326B4">
        <w:rPr>
          <w:b/>
          <w:sz w:val="18"/>
          <w:szCs w:val="18"/>
        </w:rPr>
        <w:tab/>
      </w:r>
      <w:r>
        <w:rPr>
          <w:b/>
          <w:sz w:val="18"/>
          <w:szCs w:val="18"/>
        </w:rPr>
        <w:t xml:space="preserve">£896,000 </w:t>
      </w:r>
      <w:r w:rsidRPr="009326B4">
        <w:rPr>
          <w:b/>
          <w:sz w:val="18"/>
          <w:szCs w:val="18"/>
        </w:rPr>
        <w:t>888.com World</w:t>
      </w:r>
      <w:r w:rsidRPr="009326B4">
        <w:rPr>
          <w:b/>
          <w:sz w:val="18"/>
          <w:szCs w:val="18"/>
        </w:rPr>
        <w:tab/>
      </w:r>
      <w:r w:rsidRPr="009326B4">
        <w:rPr>
          <w:b/>
          <w:sz w:val="18"/>
          <w:szCs w:val="18"/>
        </w:rPr>
        <w:tab/>
      </w:r>
      <w:r>
        <w:rPr>
          <w:b/>
          <w:sz w:val="18"/>
          <w:szCs w:val="18"/>
        </w:rPr>
        <w:t>Semi</w:t>
      </w:r>
      <w:r w:rsidRPr="009326B4">
        <w:rPr>
          <w:b/>
          <w:sz w:val="18"/>
          <w:szCs w:val="18"/>
        </w:rPr>
        <w:t>-final (</w:t>
      </w:r>
      <w:r>
        <w:rPr>
          <w:b/>
          <w:sz w:val="18"/>
          <w:szCs w:val="18"/>
        </w:rPr>
        <w:t>33</w:t>
      </w:r>
      <w:r w:rsidRPr="009326B4">
        <w:rPr>
          <w:b/>
          <w:sz w:val="18"/>
          <w:szCs w:val="18"/>
        </w:rPr>
        <w:t>)</w:t>
      </w:r>
      <w:r w:rsidRPr="009326B4">
        <w:rPr>
          <w:b/>
          <w:sz w:val="18"/>
          <w:szCs w:val="18"/>
        </w:rPr>
        <w:tab/>
      </w:r>
      <w:r>
        <w:rPr>
          <w:b/>
          <w:sz w:val="18"/>
          <w:szCs w:val="18"/>
        </w:rPr>
        <w:t>Ronnie O’Sullivan</w:t>
      </w:r>
      <w:r>
        <w:rPr>
          <w:b/>
          <w:sz w:val="18"/>
          <w:szCs w:val="18"/>
        </w:rPr>
        <w:tab/>
        <w:t>England</w:t>
      </w:r>
      <w:r>
        <w:rPr>
          <w:b/>
          <w:sz w:val="18"/>
          <w:szCs w:val="18"/>
        </w:rPr>
        <w:tab/>
        <w:t>140</w:t>
      </w:r>
      <w:r>
        <w:rPr>
          <w:b/>
          <w:sz w:val="18"/>
          <w:szCs w:val="18"/>
        </w:rPr>
        <w:tab/>
        <w:t>Frame 1</w:t>
      </w:r>
    </w:p>
    <w:p w14:paraId="494E9C01" w14:textId="77777777" w:rsidR="00710B67" w:rsidRPr="00710B67" w:rsidRDefault="00710B67" w:rsidP="00710B67">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10B67">
        <w:rPr>
          <w:b/>
          <w:bCs/>
          <w:sz w:val="18"/>
          <w:szCs w:val="18"/>
        </w:rPr>
        <w:t>Championship</w:t>
      </w:r>
    </w:p>
    <w:p w14:paraId="6FB39464" w14:textId="6AA64F24" w:rsidR="00222956" w:rsidRDefault="00222956" w:rsidP="00222956">
      <w:pPr>
        <w:pStyle w:val="NoSpacing"/>
        <w:rPr>
          <w:sz w:val="18"/>
          <w:szCs w:val="18"/>
        </w:rPr>
      </w:pPr>
      <w:r>
        <w:rPr>
          <w:sz w:val="18"/>
          <w:szCs w:val="18"/>
        </w:rPr>
        <w:tab/>
      </w:r>
      <w:r w:rsidR="00214F97">
        <w:rPr>
          <w:sz w:val="18"/>
          <w:szCs w:val="18"/>
        </w:rPr>
        <w:t>7</w:t>
      </w:r>
      <w:r>
        <w:rPr>
          <w:sz w:val="18"/>
          <w:szCs w:val="18"/>
        </w:rPr>
        <w:t>4</w:t>
      </w:r>
      <w:r w:rsidR="002F491A">
        <w:rPr>
          <w:sz w:val="18"/>
          <w:szCs w:val="18"/>
        </w:rPr>
        <w:t>2</w:t>
      </w:r>
      <w:r>
        <w:rPr>
          <w:sz w:val="18"/>
          <w:szCs w:val="18"/>
        </w:rPr>
        <w:tab/>
        <w:t>15 October</w:t>
      </w:r>
      <w:r>
        <w:rPr>
          <w:sz w:val="18"/>
          <w:szCs w:val="18"/>
        </w:rPr>
        <w:tab/>
        <w:t>£494,600 Royal London Watches</w:t>
      </w:r>
      <w:r>
        <w:rPr>
          <w:sz w:val="18"/>
          <w:szCs w:val="18"/>
        </w:rPr>
        <w:tab/>
      </w:r>
      <w:r w:rsidR="00D92023">
        <w:rPr>
          <w:sz w:val="18"/>
          <w:szCs w:val="18"/>
        </w:rPr>
        <w:t>Oct</w:t>
      </w:r>
      <w:r>
        <w:rPr>
          <w:sz w:val="18"/>
          <w:szCs w:val="18"/>
        </w:rPr>
        <w:t>-final (9)</w:t>
      </w:r>
      <w:r>
        <w:rPr>
          <w:sz w:val="18"/>
          <w:szCs w:val="18"/>
        </w:rPr>
        <w:tab/>
        <w:t>John Higgins</w:t>
      </w:r>
      <w:r>
        <w:rPr>
          <w:sz w:val="18"/>
          <w:szCs w:val="18"/>
        </w:rPr>
        <w:tab/>
      </w:r>
      <w:r>
        <w:rPr>
          <w:sz w:val="18"/>
          <w:szCs w:val="18"/>
        </w:rPr>
        <w:tab/>
        <w:t>Scotland</w:t>
      </w:r>
      <w:r>
        <w:rPr>
          <w:sz w:val="18"/>
          <w:szCs w:val="18"/>
        </w:rPr>
        <w:tab/>
        <w:t>104</w:t>
      </w:r>
      <w:r>
        <w:rPr>
          <w:sz w:val="18"/>
          <w:szCs w:val="18"/>
        </w:rPr>
        <w:tab/>
        <w:t>Frame 6</w:t>
      </w:r>
    </w:p>
    <w:p w14:paraId="4DC94C3E" w14:textId="77777777" w:rsidR="00222956" w:rsidRDefault="00222956" w:rsidP="0022295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3B3A17E3" w14:textId="57A088DC" w:rsidR="006E0223" w:rsidRDefault="006E0223" w:rsidP="00DB1C52">
      <w:pPr>
        <w:pStyle w:val="NoSpacing"/>
        <w:rPr>
          <w:sz w:val="18"/>
          <w:szCs w:val="18"/>
        </w:rPr>
      </w:pPr>
      <w:r>
        <w:rPr>
          <w:sz w:val="18"/>
          <w:szCs w:val="18"/>
        </w:rPr>
        <w:tab/>
      </w:r>
      <w:r w:rsidRPr="00214F97">
        <w:rPr>
          <w:color w:val="FF0000"/>
          <w:sz w:val="18"/>
          <w:szCs w:val="18"/>
        </w:rPr>
        <w:t>7</w:t>
      </w:r>
      <w:r w:rsidR="00214F97" w:rsidRPr="00214F97">
        <w:rPr>
          <w:color w:val="FF0000"/>
          <w:sz w:val="18"/>
          <w:szCs w:val="18"/>
        </w:rPr>
        <w:t>4</w:t>
      </w:r>
      <w:r w:rsidR="00D92023">
        <w:rPr>
          <w:color w:val="FF0000"/>
          <w:sz w:val="18"/>
          <w:szCs w:val="18"/>
        </w:rPr>
        <w:t>3</w:t>
      </w:r>
      <w:r>
        <w:rPr>
          <w:sz w:val="18"/>
          <w:szCs w:val="18"/>
        </w:rPr>
        <w:tab/>
      </w:r>
      <w:r w:rsidR="00D92023">
        <w:rPr>
          <w:sz w:val="18"/>
          <w:szCs w:val="18"/>
        </w:rPr>
        <w:t>10</w:t>
      </w:r>
      <w:r>
        <w:rPr>
          <w:sz w:val="18"/>
          <w:szCs w:val="18"/>
        </w:rPr>
        <w:t xml:space="preserve"> November</w:t>
      </w:r>
      <w:r>
        <w:rPr>
          <w:sz w:val="18"/>
          <w:szCs w:val="18"/>
        </w:rPr>
        <w:tab/>
        <w:t>£2</w:t>
      </w:r>
      <w:r w:rsidR="00222956">
        <w:rPr>
          <w:sz w:val="18"/>
          <w:szCs w:val="18"/>
        </w:rPr>
        <w:t>50,000</w:t>
      </w:r>
      <w:r>
        <w:rPr>
          <w:sz w:val="18"/>
          <w:szCs w:val="18"/>
        </w:rPr>
        <w:t xml:space="preserve"> Bahrain Championship</w:t>
      </w:r>
      <w:r>
        <w:rPr>
          <w:sz w:val="18"/>
          <w:szCs w:val="18"/>
        </w:rPr>
        <w:tab/>
        <w:t>Last 32 (9)</w:t>
      </w:r>
      <w:r>
        <w:rPr>
          <w:sz w:val="18"/>
          <w:szCs w:val="18"/>
        </w:rPr>
        <w:tab/>
        <w:t>Ricky Walden</w:t>
      </w:r>
      <w:r>
        <w:rPr>
          <w:sz w:val="18"/>
          <w:szCs w:val="18"/>
        </w:rPr>
        <w:tab/>
      </w:r>
      <w:r>
        <w:rPr>
          <w:sz w:val="18"/>
          <w:szCs w:val="18"/>
        </w:rPr>
        <w:tab/>
        <w:t>England</w:t>
      </w:r>
      <w:r>
        <w:rPr>
          <w:sz w:val="18"/>
          <w:szCs w:val="18"/>
        </w:rPr>
        <w:tab/>
        <w:t>139</w:t>
      </w:r>
      <w:r>
        <w:rPr>
          <w:sz w:val="18"/>
          <w:szCs w:val="18"/>
        </w:rPr>
        <w:tab/>
        <w:t>Frame 4</w:t>
      </w:r>
    </w:p>
    <w:p w14:paraId="1C2647EB" w14:textId="77777777" w:rsidR="00214F97" w:rsidRDefault="00214F97" w:rsidP="006E0223">
      <w:pPr>
        <w:pStyle w:val="NoSpacing"/>
        <w:rPr>
          <w:sz w:val="18"/>
          <w:szCs w:val="18"/>
        </w:rPr>
      </w:pPr>
    </w:p>
    <w:p w14:paraId="158174FE" w14:textId="123934A7" w:rsidR="006E0223" w:rsidRDefault="006E0223" w:rsidP="006E0223">
      <w:pPr>
        <w:pStyle w:val="NoSpacing"/>
        <w:rPr>
          <w:sz w:val="18"/>
          <w:szCs w:val="18"/>
        </w:rPr>
      </w:pPr>
      <w:r>
        <w:rPr>
          <w:sz w:val="18"/>
          <w:szCs w:val="18"/>
        </w:rPr>
        <w:tab/>
      </w:r>
      <w:r w:rsidRPr="00214F97">
        <w:rPr>
          <w:color w:val="FF0000"/>
          <w:sz w:val="18"/>
          <w:szCs w:val="18"/>
        </w:rPr>
        <w:t>7</w:t>
      </w:r>
      <w:r w:rsidR="00214F97" w:rsidRPr="00214F97">
        <w:rPr>
          <w:color w:val="FF0000"/>
          <w:sz w:val="18"/>
          <w:szCs w:val="18"/>
        </w:rPr>
        <w:t>4</w:t>
      </w:r>
      <w:r w:rsidR="00D92023">
        <w:rPr>
          <w:color w:val="FF0000"/>
          <w:sz w:val="18"/>
          <w:szCs w:val="18"/>
        </w:rPr>
        <w:t>4</w:t>
      </w:r>
      <w:r>
        <w:rPr>
          <w:sz w:val="18"/>
          <w:szCs w:val="18"/>
        </w:rPr>
        <w:tab/>
      </w:r>
      <w:r w:rsidR="00D92023">
        <w:rPr>
          <w:sz w:val="18"/>
          <w:szCs w:val="18"/>
        </w:rPr>
        <w:t>10</w:t>
      </w:r>
      <w:r>
        <w:rPr>
          <w:sz w:val="18"/>
          <w:szCs w:val="18"/>
        </w:rPr>
        <w:t xml:space="preserve"> November</w:t>
      </w:r>
      <w:r>
        <w:rPr>
          <w:sz w:val="18"/>
          <w:szCs w:val="18"/>
        </w:rPr>
        <w:tab/>
        <w:t>£2</w:t>
      </w:r>
      <w:r w:rsidR="00222956">
        <w:rPr>
          <w:sz w:val="18"/>
          <w:szCs w:val="18"/>
        </w:rPr>
        <w:t>50,000</w:t>
      </w:r>
      <w:r>
        <w:rPr>
          <w:sz w:val="18"/>
          <w:szCs w:val="18"/>
        </w:rPr>
        <w:t xml:space="preserve"> Bahrain Championship</w:t>
      </w:r>
      <w:r>
        <w:rPr>
          <w:sz w:val="18"/>
          <w:szCs w:val="18"/>
        </w:rPr>
        <w:tab/>
        <w:t>Last 32 (9)</w:t>
      </w:r>
      <w:r>
        <w:rPr>
          <w:sz w:val="18"/>
          <w:szCs w:val="18"/>
        </w:rPr>
        <w:tab/>
        <w:t>Ricky Walden</w:t>
      </w:r>
      <w:r>
        <w:rPr>
          <w:sz w:val="18"/>
          <w:szCs w:val="18"/>
        </w:rPr>
        <w:tab/>
      </w:r>
      <w:r>
        <w:rPr>
          <w:sz w:val="18"/>
          <w:szCs w:val="18"/>
        </w:rPr>
        <w:tab/>
        <w:t>England</w:t>
      </w:r>
      <w:r>
        <w:rPr>
          <w:sz w:val="18"/>
          <w:szCs w:val="18"/>
        </w:rPr>
        <w:tab/>
        <w:t>111</w:t>
      </w:r>
      <w:r>
        <w:rPr>
          <w:sz w:val="18"/>
          <w:szCs w:val="18"/>
        </w:rPr>
        <w:tab/>
        <w:t>Frame 5</w:t>
      </w:r>
    </w:p>
    <w:p w14:paraId="6DC737A1" w14:textId="77777777" w:rsidR="00214F97" w:rsidRDefault="00214F97" w:rsidP="00DB1C52">
      <w:pPr>
        <w:pStyle w:val="NoSpacing"/>
        <w:rPr>
          <w:sz w:val="18"/>
          <w:szCs w:val="18"/>
        </w:rPr>
      </w:pPr>
    </w:p>
    <w:p w14:paraId="048D65DF" w14:textId="677D0570" w:rsidR="00C414FD" w:rsidRDefault="00C414FD" w:rsidP="00DB1C52">
      <w:pPr>
        <w:pStyle w:val="NoSpacing"/>
        <w:rPr>
          <w:sz w:val="18"/>
          <w:szCs w:val="18"/>
        </w:rPr>
      </w:pPr>
      <w:r>
        <w:rPr>
          <w:sz w:val="18"/>
          <w:szCs w:val="18"/>
        </w:rPr>
        <w:tab/>
        <w:t>7</w:t>
      </w:r>
      <w:r w:rsidR="00214F97">
        <w:rPr>
          <w:sz w:val="18"/>
          <w:szCs w:val="18"/>
        </w:rPr>
        <w:t>4</w:t>
      </w:r>
      <w:r w:rsidR="00D92023">
        <w:rPr>
          <w:sz w:val="18"/>
          <w:szCs w:val="18"/>
        </w:rPr>
        <w:t>5</w:t>
      </w:r>
      <w:r>
        <w:rPr>
          <w:sz w:val="18"/>
          <w:szCs w:val="18"/>
        </w:rPr>
        <w:tab/>
        <w:t>1</w:t>
      </w:r>
      <w:r w:rsidR="00D92023">
        <w:rPr>
          <w:sz w:val="18"/>
          <w:szCs w:val="18"/>
        </w:rPr>
        <w:t>2</w:t>
      </w:r>
      <w:r>
        <w:rPr>
          <w:sz w:val="18"/>
          <w:szCs w:val="18"/>
        </w:rPr>
        <w:t xml:space="preserve"> </w:t>
      </w:r>
      <w:r w:rsidR="00D92023">
        <w:rPr>
          <w:sz w:val="18"/>
          <w:szCs w:val="18"/>
        </w:rPr>
        <w:t>November</w:t>
      </w:r>
      <w:r>
        <w:rPr>
          <w:sz w:val="18"/>
          <w:szCs w:val="18"/>
        </w:rPr>
        <w:tab/>
        <w:t>£2</w:t>
      </w:r>
      <w:r w:rsidR="00222956">
        <w:rPr>
          <w:sz w:val="18"/>
          <w:szCs w:val="18"/>
        </w:rPr>
        <w:t>50,000</w:t>
      </w:r>
      <w:r>
        <w:rPr>
          <w:sz w:val="18"/>
          <w:szCs w:val="18"/>
        </w:rPr>
        <w:t xml:space="preserve"> Bahrain Championship</w:t>
      </w:r>
      <w:r>
        <w:rPr>
          <w:sz w:val="18"/>
          <w:szCs w:val="18"/>
        </w:rPr>
        <w:tab/>
        <w:t>Oct-final (9)</w:t>
      </w:r>
      <w:r>
        <w:rPr>
          <w:sz w:val="18"/>
          <w:szCs w:val="18"/>
        </w:rPr>
        <w:tab/>
        <w:t>Barry Pinches</w:t>
      </w:r>
      <w:r>
        <w:rPr>
          <w:sz w:val="18"/>
          <w:szCs w:val="18"/>
        </w:rPr>
        <w:tab/>
      </w:r>
      <w:r>
        <w:rPr>
          <w:sz w:val="18"/>
          <w:szCs w:val="18"/>
        </w:rPr>
        <w:tab/>
        <w:t>England</w:t>
      </w:r>
      <w:r>
        <w:rPr>
          <w:sz w:val="18"/>
          <w:szCs w:val="18"/>
        </w:rPr>
        <w:tab/>
      </w:r>
      <w:r w:rsidRPr="00D3208D">
        <w:rPr>
          <w:color w:val="009242"/>
          <w:sz w:val="18"/>
          <w:szCs w:val="18"/>
        </w:rPr>
        <w:t>1</w:t>
      </w:r>
      <w:r>
        <w:rPr>
          <w:color w:val="009242"/>
          <w:sz w:val="18"/>
          <w:szCs w:val="18"/>
        </w:rPr>
        <w:t>06</w:t>
      </w:r>
      <w:r w:rsidRPr="00D3208D">
        <w:rPr>
          <w:color w:val="009242"/>
          <w:sz w:val="18"/>
          <w:szCs w:val="18"/>
        </w:rPr>
        <w:tab/>
        <w:t xml:space="preserve">Frame </w:t>
      </w:r>
      <w:r>
        <w:rPr>
          <w:color w:val="009242"/>
          <w:sz w:val="18"/>
          <w:szCs w:val="18"/>
        </w:rPr>
        <w:t>6</w:t>
      </w:r>
    </w:p>
    <w:p w14:paraId="48F600A3" w14:textId="77777777" w:rsidR="00214F97" w:rsidRDefault="00214F97" w:rsidP="00DB1C52">
      <w:pPr>
        <w:pStyle w:val="NoSpacing"/>
        <w:rPr>
          <w:sz w:val="18"/>
          <w:szCs w:val="18"/>
        </w:rPr>
      </w:pPr>
    </w:p>
    <w:p w14:paraId="7EF957C7" w14:textId="291796AD" w:rsidR="00C414FD" w:rsidRDefault="00C414FD" w:rsidP="00DB1C52">
      <w:pPr>
        <w:pStyle w:val="NoSpacing"/>
        <w:rPr>
          <w:sz w:val="18"/>
          <w:szCs w:val="18"/>
        </w:rPr>
      </w:pPr>
      <w:r>
        <w:rPr>
          <w:sz w:val="18"/>
          <w:szCs w:val="18"/>
        </w:rPr>
        <w:tab/>
      </w:r>
      <w:r w:rsidRPr="00214F97">
        <w:rPr>
          <w:color w:val="FF0000"/>
          <w:sz w:val="18"/>
          <w:szCs w:val="18"/>
        </w:rPr>
        <w:t>7</w:t>
      </w:r>
      <w:r w:rsidR="00214F97" w:rsidRPr="00214F97">
        <w:rPr>
          <w:color w:val="FF0000"/>
          <w:sz w:val="18"/>
          <w:szCs w:val="18"/>
        </w:rPr>
        <w:t>4</w:t>
      </w:r>
      <w:r w:rsidR="00D92023">
        <w:rPr>
          <w:color w:val="FF0000"/>
          <w:sz w:val="18"/>
          <w:szCs w:val="18"/>
        </w:rPr>
        <w:t>6</w:t>
      </w:r>
      <w:r>
        <w:rPr>
          <w:sz w:val="18"/>
          <w:szCs w:val="18"/>
        </w:rPr>
        <w:tab/>
        <w:t xml:space="preserve">13 </w:t>
      </w:r>
      <w:r w:rsidR="00D92023">
        <w:rPr>
          <w:sz w:val="18"/>
          <w:szCs w:val="18"/>
        </w:rPr>
        <w:t>November</w:t>
      </w:r>
      <w:r>
        <w:rPr>
          <w:sz w:val="18"/>
          <w:szCs w:val="18"/>
        </w:rPr>
        <w:tab/>
        <w:t>£2</w:t>
      </w:r>
      <w:r w:rsidR="00222956">
        <w:rPr>
          <w:sz w:val="18"/>
          <w:szCs w:val="18"/>
        </w:rPr>
        <w:t>50,000</w:t>
      </w:r>
      <w:r>
        <w:rPr>
          <w:sz w:val="18"/>
          <w:szCs w:val="18"/>
        </w:rPr>
        <w:t xml:space="preserve"> Bahrain Championship</w:t>
      </w:r>
      <w:r>
        <w:rPr>
          <w:sz w:val="18"/>
          <w:szCs w:val="18"/>
        </w:rPr>
        <w:tab/>
        <w:t>Qtr.-final (9)</w:t>
      </w:r>
      <w:r>
        <w:rPr>
          <w:sz w:val="18"/>
          <w:szCs w:val="18"/>
        </w:rPr>
        <w:tab/>
        <w:t>Robert Milkins</w:t>
      </w:r>
      <w:r>
        <w:rPr>
          <w:sz w:val="18"/>
          <w:szCs w:val="18"/>
        </w:rPr>
        <w:tab/>
      </w:r>
      <w:r>
        <w:rPr>
          <w:sz w:val="18"/>
          <w:szCs w:val="18"/>
        </w:rPr>
        <w:tab/>
        <w:t>England</w:t>
      </w:r>
      <w:r>
        <w:rPr>
          <w:sz w:val="18"/>
          <w:szCs w:val="18"/>
        </w:rPr>
        <w:tab/>
        <w:t>113</w:t>
      </w:r>
      <w:r>
        <w:rPr>
          <w:sz w:val="18"/>
          <w:szCs w:val="18"/>
        </w:rPr>
        <w:tab/>
        <w:t>Frame 2</w:t>
      </w:r>
    </w:p>
    <w:p w14:paraId="65B467FE" w14:textId="77777777" w:rsidR="00214F97" w:rsidRDefault="00214F97" w:rsidP="00C414FD">
      <w:pPr>
        <w:pStyle w:val="NoSpacing"/>
        <w:rPr>
          <w:sz w:val="18"/>
          <w:szCs w:val="18"/>
        </w:rPr>
      </w:pPr>
    </w:p>
    <w:p w14:paraId="29638017" w14:textId="4CC7D4F1" w:rsidR="00C414FD" w:rsidRDefault="00C414FD" w:rsidP="00C414FD">
      <w:pPr>
        <w:pStyle w:val="NoSpacing"/>
        <w:rPr>
          <w:sz w:val="18"/>
          <w:szCs w:val="18"/>
        </w:rPr>
      </w:pPr>
      <w:r>
        <w:rPr>
          <w:sz w:val="18"/>
          <w:szCs w:val="18"/>
        </w:rPr>
        <w:tab/>
      </w:r>
      <w:r w:rsidRPr="00214F97">
        <w:rPr>
          <w:color w:val="FF0000"/>
          <w:sz w:val="18"/>
          <w:szCs w:val="18"/>
        </w:rPr>
        <w:t>7</w:t>
      </w:r>
      <w:r w:rsidR="00214F97" w:rsidRPr="00214F97">
        <w:rPr>
          <w:color w:val="FF0000"/>
          <w:sz w:val="18"/>
          <w:szCs w:val="18"/>
        </w:rPr>
        <w:t>4</w:t>
      </w:r>
      <w:r w:rsidR="00D92023">
        <w:rPr>
          <w:color w:val="FF0000"/>
          <w:sz w:val="18"/>
          <w:szCs w:val="18"/>
        </w:rPr>
        <w:t>7</w:t>
      </w:r>
      <w:r>
        <w:rPr>
          <w:sz w:val="18"/>
          <w:szCs w:val="18"/>
        </w:rPr>
        <w:tab/>
        <w:t xml:space="preserve">13 </w:t>
      </w:r>
      <w:r w:rsidR="00D92023">
        <w:rPr>
          <w:sz w:val="18"/>
          <w:szCs w:val="18"/>
        </w:rPr>
        <w:t>November</w:t>
      </w:r>
      <w:r>
        <w:rPr>
          <w:sz w:val="18"/>
          <w:szCs w:val="18"/>
        </w:rPr>
        <w:tab/>
        <w:t>£2</w:t>
      </w:r>
      <w:r w:rsidR="00222956">
        <w:rPr>
          <w:sz w:val="18"/>
          <w:szCs w:val="18"/>
        </w:rPr>
        <w:t>50,000</w:t>
      </w:r>
      <w:r>
        <w:rPr>
          <w:sz w:val="18"/>
          <w:szCs w:val="18"/>
        </w:rPr>
        <w:t xml:space="preserve"> Bahrain Championship</w:t>
      </w:r>
      <w:r>
        <w:rPr>
          <w:sz w:val="18"/>
          <w:szCs w:val="18"/>
        </w:rPr>
        <w:tab/>
        <w:t>Qtr.-final (9)</w:t>
      </w:r>
      <w:r>
        <w:rPr>
          <w:sz w:val="18"/>
          <w:szCs w:val="18"/>
        </w:rPr>
        <w:tab/>
        <w:t>Robert Milkins</w:t>
      </w:r>
      <w:r>
        <w:rPr>
          <w:sz w:val="18"/>
          <w:szCs w:val="18"/>
        </w:rPr>
        <w:tab/>
      </w:r>
      <w:r>
        <w:rPr>
          <w:sz w:val="18"/>
          <w:szCs w:val="18"/>
        </w:rPr>
        <w:tab/>
        <w:t>England</w:t>
      </w:r>
      <w:r>
        <w:rPr>
          <w:sz w:val="18"/>
          <w:szCs w:val="18"/>
        </w:rPr>
        <w:tab/>
        <w:t>132</w:t>
      </w:r>
      <w:r>
        <w:rPr>
          <w:sz w:val="18"/>
          <w:szCs w:val="18"/>
        </w:rPr>
        <w:tab/>
        <w:t>Frame 3</w:t>
      </w:r>
    </w:p>
    <w:p w14:paraId="6FC26248" w14:textId="77777777" w:rsidR="00214F97" w:rsidRDefault="00214F97" w:rsidP="00DB1C52">
      <w:pPr>
        <w:pStyle w:val="NoSpacing"/>
        <w:rPr>
          <w:sz w:val="18"/>
          <w:szCs w:val="18"/>
        </w:rPr>
      </w:pPr>
    </w:p>
    <w:p w14:paraId="7A7FA8F3" w14:textId="3EB968D3" w:rsidR="00D92023" w:rsidRDefault="00D92023" w:rsidP="00D92023">
      <w:pPr>
        <w:pStyle w:val="NoSpacing"/>
        <w:rPr>
          <w:sz w:val="18"/>
          <w:szCs w:val="18"/>
        </w:rPr>
      </w:pPr>
      <w:r>
        <w:rPr>
          <w:sz w:val="18"/>
          <w:szCs w:val="18"/>
        </w:rPr>
        <w:tab/>
        <w:t>748</w:t>
      </w:r>
      <w:r>
        <w:rPr>
          <w:sz w:val="18"/>
          <w:szCs w:val="18"/>
        </w:rPr>
        <w:tab/>
        <w:t>20 November</w:t>
      </w:r>
      <w:r>
        <w:rPr>
          <w:sz w:val="18"/>
          <w:szCs w:val="18"/>
        </w:rPr>
        <w:tab/>
      </w:r>
      <w:r w:rsidRPr="008A3FAB">
        <w:rPr>
          <w:color w:val="0070C0"/>
          <w:sz w:val="18"/>
          <w:szCs w:val="18"/>
        </w:rPr>
        <w:t>£269,000 partypoker.com Premier</w:t>
      </w:r>
      <w:r>
        <w:rPr>
          <w:sz w:val="18"/>
          <w:szCs w:val="18"/>
        </w:rPr>
        <w:tab/>
        <w:t>Group (6)</w:t>
      </w:r>
      <w:r>
        <w:rPr>
          <w:sz w:val="18"/>
          <w:szCs w:val="18"/>
        </w:rPr>
        <w:tab/>
        <w:t>Ronnie O’Sullivan</w:t>
      </w:r>
      <w:r>
        <w:rPr>
          <w:sz w:val="18"/>
          <w:szCs w:val="18"/>
        </w:rPr>
        <w:tab/>
        <w:t>England</w:t>
      </w:r>
      <w:r>
        <w:rPr>
          <w:sz w:val="18"/>
          <w:szCs w:val="18"/>
        </w:rPr>
        <w:tab/>
        <w:t>108</w:t>
      </w:r>
      <w:r>
        <w:rPr>
          <w:sz w:val="18"/>
          <w:szCs w:val="18"/>
        </w:rPr>
        <w:tab/>
        <w:t>Frame 2</w:t>
      </w:r>
    </w:p>
    <w:p w14:paraId="0E815902" w14:textId="77777777" w:rsidR="00D92023" w:rsidRDefault="00D92023" w:rsidP="00D9202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414FD">
        <w:rPr>
          <w:color w:val="0070C0"/>
          <w:sz w:val="18"/>
          <w:szCs w:val="18"/>
        </w:rPr>
        <w:t>League</w:t>
      </w:r>
    </w:p>
    <w:p w14:paraId="58442B4E" w14:textId="4A3E4293" w:rsidR="00214F97" w:rsidRDefault="00214F97" w:rsidP="00DB1C52">
      <w:pPr>
        <w:pStyle w:val="NoSpacing"/>
        <w:rPr>
          <w:sz w:val="18"/>
          <w:szCs w:val="18"/>
        </w:rPr>
      </w:pPr>
    </w:p>
    <w:p w14:paraId="263F7B7F" w14:textId="77777777" w:rsidR="00D92023" w:rsidRDefault="00D92023" w:rsidP="00DB1C52">
      <w:pPr>
        <w:pStyle w:val="NoSpacing"/>
        <w:rPr>
          <w:sz w:val="18"/>
          <w:szCs w:val="18"/>
        </w:rPr>
      </w:pPr>
    </w:p>
    <w:p w14:paraId="518CE92D" w14:textId="0825B8F4" w:rsidR="00214F97" w:rsidRDefault="00214F97" w:rsidP="00DB1C52">
      <w:pPr>
        <w:pStyle w:val="NoSpacing"/>
        <w:rPr>
          <w:sz w:val="18"/>
          <w:szCs w:val="18"/>
        </w:rPr>
      </w:pPr>
      <w:r>
        <w:rPr>
          <w:sz w:val="18"/>
          <w:szCs w:val="18"/>
        </w:rPr>
        <w:t>2009</w:t>
      </w:r>
    </w:p>
    <w:p w14:paraId="4EC5242F" w14:textId="77777777" w:rsidR="00D92023" w:rsidRDefault="00D92023" w:rsidP="00DB1C52">
      <w:pPr>
        <w:pStyle w:val="NoSpacing"/>
        <w:rPr>
          <w:sz w:val="18"/>
          <w:szCs w:val="18"/>
        </w:rPr>
      </w:pPr>
    </w:p>
    <w:p w14:paraId="4609FF51" w14:textId="276AE5FD" w:rsidR="00D001F6" w:rsidRDefault="00D001F6" w:rsidP="00DB1C52">
      <w:pPr>
        <w:pStyle w:val="NoSpacing"/>
        <w:rPr>
          <w:sz w:val="18"/>
          <w:szCs w:val="18"/>
        </w:rPr>
      </w:pPr>
      <w:r>
        <w:rPr>
          <w:sz w:val="18"/>
          <w:szCs w:val="18"/>
        </w:rPr>
        <w:tab/>
        <w:t>7</w:t>
      </w:r>
      <w:r w:rsidR="002F491A">
        <w:rPr>
          <w:sz w:val="18"/>
          <w:szCs w:val="18"/>
        </w:rPr>
        <w:t>49</w:t>
      </w:r>
      <w:r>
        <w:rPr>
          <w:sz w:val="18"/>
          <w:szCs w:val="18"/>
        </w:rPr>
        <w:tab/>
        <w:t>7 January</w:t>
      </w:r>
      <w:r>
        <w:rPr>
          <w:sz w:val="18"/>
          <w:szCs w:val="18"/>
        </w:rPr>
        <w:tab/>
      </w:r>
      <w:r w:rsidRPr="00D001F6">
        <w:rPr>
          <w:color w:val="0070C0"/>
          <w:sz w:val="18"/>
          <w:szCs w:val="18"/>
        </w:rPr>
        <w:t>£166,900 Championship League</w:t>
      </w:r>
      <w:r>
        <w:rPr>
          <w:sz w:val="18"/>
          <w:szCs w:val="18"/>
        </w:rPr>
        <w:tab/>
        <w:t>Group Two (4)</w:t>
      </w:r>
      <w:r>
        <w:rPr>
          <w:sz w:val="18"/>
          <w:szCs w:val="18"/>
        </w:rPr>
        <w:tab/>
        <w:t>Mark Allen</w:t>
      </w:r>
      <w:r>
        <w:rPr>
          <w:sz w:val="18"/>
          <w:szCs w:val="18"/>
        </w:rPr>
        <w:tab/>
      </w:r>
      <w:r>
        <w:rPr>
          <w:sz w:val="18"/>
          <w:szCs w:val="18"/>
        </w:rPr>
        <w:tab/>
        <w:t>Northern Ire.</w:t>
      </w:r>
      <w:r>
        <w:rPr>
          <w:sz w:val="18"/>
          <w:szCs w:val="18"/>
        </w:rPr>
        <w:tab/>
      </w:r>
      <w:r w:rsidRPr="00D3208D">
        <w:rPr>
          <w:color w:val="009242"/>
          <w:sz w:val="18"/>
          <w:szCs w:val="18"/>
        </w:rPr>
        <w:t>1</w:t>
      </w:r>
      <w:r>
        <w:rPr>
          <w:color w:val="009242"/>
          <w:sz w:val="18"/>
          <w:szCs w:val="18"/>
        </w:rPr>
        <w:t>06</w:t>
      </w:r>
      <w:r w:rsidRPr="00D3208D">
        <w:rPr>
          <w:color w:val="009242"/>
          <w:sz w:val="18"/>
          <w:szCs w:val="18"/>
        </w:rPr>
        <w:tab/>
        <w:t xml:space="preserve">Frame </w:t>
      </w:r>
      <w:r>
        <w:rPr>
          <w:color w:val="009242"/>
          <w:sz w:val="18"/>
          <w:szCs w:val="18"/>
        </w:rPr>
        <w:t>3</w:t>
      </w:r>
    </w:p>
    <w:p w14:paraId="4B9ABC4A" w14:textId="77777777" w:rsidR="000F35D9" w:rsidRDefault="000F35D9" w:rsidP="00DB1C52">
      <w:pPr>
        <w:pStyle w:val="NoSpacing"/>
        <w:rPr>
          <w:sz w:val="18"/>
          <w:szCs w:val="18"/>
        </w:rPr>
      </w:pPr>
    </w:p>
    <w:p w14:paraId="5637FC27" w14:textId="6AF21A8E" w:rsidR="00743775" w:rsidRDefault="00743775" w:rsidP="00DB1C52">
      <w:pPr>
        <w:pStyle w:val="NoSpacing"/>
        <w:rPr>
          <w:sz w:val="18"/>
          <w:szCs w:val="18"/>
        </w:rPr>
      </w:pPr>
      <w:r>
        <w:rPr>
          <w:sz w:val="18"/>
          <w:szCs w:val="18"/>
        </w:rPr>
        <w:tab/>
      </w:r>
      <w:r w:rsidR="000F35D9">
        <w:rPr>
          <w:sz w:val="18"/>
          <w:szCs w:val="18"/>
        </w:rPr>
        <w:t>7</w:t>
      </w:r>
      <w:r w:rsidRPr="00743775">
        <w:rPr>
          <w:sz w:val="18"/>
          <w:szCs w:val="18"/>
        </w:rPr>
        <w:t>5</w:t>
      </w:r>
      <w:r w:rsidR="002F491A">
        <w:rPr>
          <w:sz w:val="18"/>
          <w:szCs w:val="18"/>
        </w:rPr>
        <w:t>0</w:t>
      </w:r>
      <w:r>
        <w:rPr>
          <w:sz w:val="18"/>
          <w:szCs w:val="18"/>
        </w:rPr>
        <w:tab/>
        <w:t>31 March</w:t>
      </w:r>
      <w:r>
        <w:rPr>
          <w:sz w:val="18"/>
          <w:szCs w:val="18"/>
        </w:rPr>
        <w:tab/>
        <w:t>£267,900 Bank of Beijing China Open</w:t>
      </w:r>
      <w:r>
        <w:rPr>
          <w:sz w:val="18"/>
          <w:szCs w:val="18"/>
        </w:rPr>
        <w:tab/>
        <w:t>Last 32 (9)</w:t>
      </w:r>
      <w:r>
        <w:rPr>
          <w:sz w:val="18"/>
          <w:szCs w:val="18"/>
        </w:rPr>
        <w:tab/>
        <w:t>Robert Milkins</w:t>
      </w:r>
      <w:r>
        <w:rPr>
          <w:sz w:val="18"/>
          <w:szCs w:val="18"/>
        </w:rPr>
        <w:tab/>
      </w:r>
      <w:r>
        <w:rPr>
          <w:sz w:val="18"/>
          <w:szCs w:val="18"/>
        </w:rPr>
        <w:tab/>
        <w:t>England</w:t>
      </w:r>
      <w:r>
        <w:rPr>
          <w:sz w:val="18"/>
          <w:szCs w:val="18"/>
        </w:rPr>
        <w:tab/>
        <w:t>108</w:t>
      </w:r>
      <w:r>
        <w:rPr>
          <w:sz w:val="18"/>
          <w:szCs w:val="18"/>
        </w:rPr>
        <w:tab/>
        <w:t>Frame 4</w:t>
      </w:r>
    </w:p>
    <w:p w14:paraId="5DDB55D8" w14:textId="77777777" w:rsidR="000F35D9" w:rsidRDefault="000F35D9" w:rsidP="00DB1C52">
      <w:pPr>
        <w:pStyle w:val="NoSpacing"/>
        <w:rPr>
          <w:sz w:val="18"/>
          <w:szCs w:val="18"/>
        </w:rPr>
      </w:pPr>
    </w:p>
    <w:p w14:paraId="3A77E099" w14:textId="5E838618" w:rsidR="00C414FD" w:rsidRDefault="00743775" w:rsidP="00DB1C52">
      <w:pPr>
        <w:pStyle w:val="NoSpacing"/>
        <w:rPr>
          <w:sz w:val="18"/>
          <w:szCs w:val="18"/>
        </w:rPr>
      </w:pPr>
      <w:r>
        <w:rPr>
          <w:sz w:val="18"/>
          <w:szCs w:val="18"/>
        </w:rPr>
        <w:tab/>
      </w:r>
      <w:r w:rsidR="000F35D9">
        <w:rPr>
          <w:sz w:val="18"/>
          <w:szCs w:val="18"/>
        </w:rPr>
        <w:t>7</w:t>
      </w:r>
      <w:r w:rsidRPr="00743775">
        <w:rPr>
          <w:sz w:val="18"/>
          <w:szCs w:val="18"/>
        </w:rPr>
        <w:t>5</w:t>
      </w:r>
      <w:r w:rsidR="002F491A">
        <w:rPr>
          <w:sz w:val="18"/>
          <w:szCs w:val="18"/>
        </w:rPr>
        <w:t>1</w:t>
      </w:r>
      <w:r>
        <w:rPr>
          <w:sz w:val="18"/>
          <w:szCs w:val="18"/>
        </w:rPr>
        <w:tab/>
        <w:t>3 April</w:t>
      </w:r>
      <w:r>
        <w:rPr>
          <w:sz w:val="18"/>
          <w:szCs w:val="18"/>
        </w:rPr>
        <w:tab/>
      </w:r>
      <w:r>
        <w:rPr>
          <w:sz w:val="18"/>
          <w:szCs w:val="18"/>
        </w:rPr>
        <w:tab/>
        <w:t>£267,900 Bank of Beijing China Open</w:t>
      </w:r>
      <w:r>
        <w:rPr>
          <w:sz w:val="18"/>
          <w:szCs w:val="18"/>
        </w:rPr>
        <w:tab/>
        <w:t>Qtr.-final (9)</w:t>
      </w:r>
      <w:r>
        <w:rPr>
          <w:sz w:val="18"/>
          <w:szCs w:val="18"/>
        </w:rPr>
        <w:tab/>
        <w:t>Peter Ebdon</w:t>
      </w:r>
      <w:r>
        <w:rPr>
          <w:sz w:val="18"/>
          <w:szCs w:val="18"/>
        </w:rPr>
        <w:tab/>
      </w:r>
      <w:r>
        <w:rPr>
          <w:sz w:val="18"/>
          <w:szCs w:val="18"/>
        </w:rPr>
        <w:tab/>
        <w:t>England</w:t>
      </w:r>
      <w:r>
        <w:rPr>
          <w:sz w:val="18"/>
          <w:szCs w:val="18"/>
        </w:rPr>
        <w:tab/>
        <w:t>129</w:t>
      </w:r>
      <w:r>
        <w:rPr>
          <w:sz w:val="18"/>
          <w:szCs w:val="18"/>
        </w:rPr>
        <w:tab/>
        <w:t>Frame 5</w:t>
      </w:r>
    </w:p>
    <w:p w14:paraId="2DC52C7B" w14:textId="77777777" w:rsidR="000F35D9" w:rsidRDefault="000F35D9" w:rsidP="00DB1C52">
      <w:pPr>
        <w:pStyle w:val="NoSpacing"/>
        <w:rPr>
          <w:sz w:val="18"/>
          <w:szCs w:val="18"/>
        </w:rPr>
      </w:pPr>
    </w:p>
    <w:p w14:paraId="55AD64BF" w14:textId="29D82405" w:rsidR="00743775" w:rsidRDefault="000F35D9" w:rsidP="00DB1C52">
      <w:pPr>
        <w:pStyle w:val="NoSpacing"/>
        <w:rPr>
          <w:sz w:val="18"/>
          <w:szCs w:val="18"/>
        </w:rPr>
      </w:pPr>
      <w:r>
        <w:rPr>
          <w:sz w:val="18"/>
          <w:szCs w:val="18"/>
        </w:rPr>
        <w:tab/>
      </w:r>
      <w:r>
        <w:rPr>
          <w:b/>
          <w:sz w:val="18"/>
          <w:szCs w:val="18"/>
        </w:rPr>
        <w:t>75</w:t>
      </w:r>
      <w:r w:rsidR="002F491A">
        <w:rPr>
          <w:b/>
          <w:sz w:val="18"/>
          <w:szCs w:val="18"/>
        </w:rPr>
        <w:t>2</w:t>
      </w:r>
      <w:r w:rsidRPr="00A9675F">
        <w:rPr>
          <w:b/>
          <w:sz w:val="18"/>
          <w:szCs w:val="18"/>
        </w:rPr>
        <w:tab/>
        <w:t>24 April</w:t>
      </w:r>
      <w:r w:rsidRPr="00A9675F">
        <w:rPr>
          <w:b/>
          <w:sz w:val="18"/>
          <w:szCs w:val="18"/>
        </w:rPr>
        <w:tab/>
      </w:r>
      <w:r>
        <w:rPr>
          <w:b/>
          <w:sz w:val="18"/>
          <w:szCs w:val="18"/>
        </w:rPr>
        <w:t xml:space="preserve">£1,258,000 </w:t>
      </w:r>
      <w:r w:rsidRPr="00A9675F">
        <w:rPr>
          <w:b/>
          <w:sz w:val="18"/>
          <w:szCs w:val="18"/>
        </w:rPr>
        <w:t>Betfred World</w:t>
      </w:r>
      <w:r>
        <w:rPr>
          <w:b/>
          <w:sz w:val="18"/>
          <w:szCs w:val="18"/>
        </w:rPr>
        <w:tab/>
      </w:r>
      <w:r w:rsidRPr="00A9675F">
        <w:rPr>
          <w:b/>
          <w:sz w:val="18"/>
          <w:szCs w:val="18"/>
        </w:rPr>
        <w:tab/>
        <w:t>Oct-final (25)</w:t>
      </w:r>
      <w:r w:rsidRPr="00A9675F">
        <w:rPr>
          <w:b/>
          <w:sz w:val="18"/>
          <w:szCs w:val="18"/>
        </w:rPr>
        <w:tab/>
      </w:r>
      <w:r>
        <w:rPr>
          <w:b/>
          <w:sz w:val="18"/>
          <w:szCs w:val="18"/>
        </w:rPr>
        <w:t>Ding Jun Hui</w:t>
      </w:r>
      <w:r>
        <w:rPr>
          <w:b/>
          <w:sz w:val="18"/>
          <w:szCs w:val="18"/>
        </w:rPr>
        <w:tab/>
      </w:r>
      <w:r>
        <w:rPr>
          <w:b/>
          <w:sz w:val="18"/>
          <w:szCs w:val="18"/>
        </w:rPr>
        <w:tab/>
        <w:t>China</w:t>
      </w:r>
      <w:r>
        <w:rPr>
          <w:b/>
          <w:sz w:val="18"/>
          <w:szCs w:val="18"/>
        </w:rPr>
        <w:tab/>
      </w:r>
      <w:r>
        <w:rPr>
          <w:b/>
          <w:sz w:val="18"/>
          <w:szCs w:val="18"/>
        </w:rPr>
        <w:tab/>
        <w:t>114</w:t>
      </w:r>
      <w:r>
        <w:rPr>
          <w:b/>
          <w:sz w:val="18"/>
          <w:szCs w:val="18"/>
        </w:rPr>
        <w:tab/>
        <w:t>Frame 14</w:t>
      </w:r>
    </w:p>
    <w:p w14:paraId="6FE3F590" w14:textId="28CD9767" w:rsidR="000F35D9" w:rsidRPr="000F35D9" w:rsidRDefault="000F35D9" w:rsidP="000F35D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F35D9">
        <w:rPr>
          <w:b/>
          <w:bCs/>
          <w:sz w:val="18"/>
          <w:szCs w:val="18"/>
        </w:rPr>
        <w:t>Championship</w:t>
      </w:r>
    </w:p>
    <w:p w14:paraId="57FE4663" w14:textId="3B03EF80" w:rsidR="000F35D9" w:rsidRDefault="000F35D9" w:rsidP="000F35D9">
      <w:pPr>
        <w:pStyle w:val="NoSpacing"/>
        <w:rPr>
          <w:sz w:val="18"/>
          <w:szCs w:val="18"/>
        </w:rPr>
      </w:pPr>
      <w:r>
        <w:rPr>
          <w:sz w:val="18"/>
          <w:szCs w:val="18"/>
        </w:rPr>
        <w:tab/>
      </w:r>
      <w:r>
        <w:rPr>
          <w:b/>
          <w:sz w:val="18"/>
          <w:szCs w:val="18"/>
        </w:rPr>
        <w:t>75</w:t>
      </w:r>
      <w:r w:rsidR="002F491A">
        <w:rPr>
          <w:b/>
          <w:sz w:val="18"/>
          <w:szCs w:val="18"/>
        </w:rPr>
        <w:t>3</w:t>
      </w:r>
      <w:r w:rsidRPr="00A9675F">
        <w:rPr>
          <w:b/>
          <w:sz w:val="18"/>
          <w:szCs w:val="18"/>
        </w:rPr>
        <w:tab/>
        <w:t>24 April</w:t>
      </w:r>
      <w:r w:rsidRPr="00A9675F">
        <w:rPr>
          <w:b/>
          <w:sz w:val="18"/>
          <w:szCs w:val="18"/>
        </w:rPr>
        <w:tab/>
      </w:r>
      <w:r>
        <w:rPr>
          <w:b/>
          <w:sz w:val="18"/>
          <w:szCs w:val="18"/>
        </w:rPr>
        <w:t xml:space="preserve">£1,258,000 </w:t>
      </w:r>
      <w:r w:rsidRPr="00A9675F">
        <w:rPr>
          <w:b/>
          <w:sz w:val="18"/>
          <w:szCs w:val="18"/>
        </w:rPr>
        <w:t>Betfred World</w:t>
      </w:r>
      <w:r>
        <w:rPr>
          <w:b/>
          <w:sz w:val="18"/>
          <w:szCs w:val="18"/>
        </w:rPr>
        <w:tab/>
      </w:r>
      <w:r w:rsidRPr="00A9675F">
        <w:rPr>
          <w:b/>
          <w:sz w:val="18"/>
          <w:szCs w:val="18"/>
        </w:rPr>
        <w:tab/>
        <w:t>Oct-final (25)</w:t>
      </w:r>
      <w:r w:rsidRPr="00A9675F">
        <w:rPr>
          <w:b/>
          <w:sz w:val="18"/>
          <w:szCs w:val="18"/>
        </w:rPr>
        <w:tab/>
      </w:r>
      <w:r>
        <w:rPr>
          <w:b/>
          <w:sz w:val="18"/>
          <w:szCs w:val="18"/>
        </w:rPr>
        <w:t>Ding Jun Hui</w:t>
      </w:r>
      <w:r>
        <w:rPr>
          <w:b/>
          <w:sz w:val="18"/>
          <w:szCs w:val="18"/>
        </w:rPr>
        <w:tab/>
      </w:r>
      <w:r>
        <w:rPr>
          <w:b/>
          <w:sz w:val="18"/>
          <w:szCs w:val="18"/>
        </w:rPr>
        <w:tab/>
        <w:t>China</w:t>
      </w:r>
      <w:r>
        <w:rPr>
          <w:b/>
          <w:sz w:val="18"/>
          <w:szCs w:val="18"/>
        </w:rPr>
        <w:tab/>
      </w:r>
      <w:r>
        <w:rPr>
          <w:b/>
          <w:sz w:val="18"/>
          <w:szCs w:val="18"/>
        </w:rPr>
        <w:tab/>
        <w:t>140</w:t>
      </w:r>
      <w:r>
        <w:rPr>
          <w:b/>
          <w:sz w:val="18"/>
          <w:szCs w:val="18"/>
        </w:rPr>
        <w:tab/>
        <w:t>Frame 18</w:t>
      </w:r>
    </w:p>
    <w:p w14:paraId="1CFDE47F" w14:textId="77777777" w:rsidR="000F35D9" w:rsidRPr="000F35D9" w:rsidRDefault="000F35D9" w:rsidP="000F35D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F35D9">
        <w:rPr>
          <w:b/>
          <w:bCs/>
          <w:sz w:val="18"/>
          <w:szCs w:val="18"/>
        </w:rPr>
        <w:t>Championship</w:t>
      </w:r>
    </w:p>
    <w:p w14:paraId="281A1F87" w14:textId="440C3A93" w:rsidR="000F35D9" w:rsidRDefault="000F35D9" w:rsidP="00DB1C52">
      <w:pPr>
        <w:pStyle w:val="NoSpacing"/>
        <w:rPr>
          <w:sz w:val="18"/>
          <w:szCs w:val="18"/>
        </w:rPr>
      </w:pPr>
      <w:r>
        <w:rPr>
          <w:sz w:val="18"/>
          <w:szCs w:val="18"/>
        </w:rPr>
        <w:tab/>
      </w:r>
      <w:r>
        <w:rPr>
          <w:b/>
          <w:sz w:val="18"/>
          <w:szCs w:val="18"/>
        </w:rPr>
        <w:t>75</w:t>
      </w:r>
      <w:r w:rsidR="002F491A">
        <w:rPr>
          <w:b/>
          <w:sz w:val="18"/>
          <w:szCs w:val="18"/>
        </w:rPr>
        <w:t>4</w:t>
      </w:r>
      <w:r w:rsidRPr="00A9675F">
        <w:rPr>
          <w:b/>
          <w:sz w:val="18"/>
          <w:szCs w:val="18"/>
        </w:rPr>
        <w:tab/>
        <w:t>2</w:t>
      </w:r>
      <w:r>
        <w:rPr>
          <w:b/>
          <w:sz w:val="18"/>
          <w:szCs w:val="18"/>
        </w:rPr>
        <w:t>8</w:t>
      </w:r>
      <w:r w:rsidRPr="00A9675F">
        <w:rPr>
          <w:b/>
          <w:sz w:val="18"/>
          <w:szCs w:val="18"/>
        </w:rPr>
        <w:t xml:space="preserve"> April</w:t>
      </w:r>
      <w:r w:rsidRPr="00A9675F">
        <w:rPr>
          <w:b/>
          <w:sz w:val="18"/>
          <w:szCs w:val="18"/>
        </w:rPr>
        <w:tab/>
      </w:r>
      <w:r>
        <w:rPr>
          <w:b/>
          <w:sz w:val="18"/>
          <w:szCs w:val="18"/>
        </w:rPr>
        <w:t xml:space="preserve">£1,258,000 </w:t>
      </w:r>
      <w:r w:rsidRPr="00A9675F">
        <w:rPr>
          <w:b/>
          <w:sz w:val="18"/>
          <w:szCs w:val="18"/>
        </w:rPr>
        <w:t>Betfred World</w:t>
      </w:r>
      <w:r>
        <w:rPr>
          <w:b/>
          <w:sz w:val="18"/>
          <w:szCs w:val="18"/>
        </w:rPr>
        <w:tab/>
      </w:r>
      <w:r w:rsidRPr="00A9675F">
        <w:rPr>
          <w:b/>
          <w:sz w:val="18"/>
          <w:szCs w:val="18"/>
        </w:rPr>
        <w:tab/>
      </w:r>
      <w:r>
        <w:rPr>
          <w:b/>
          <w:sz w:val="18"/>
          <w:szCs w:val="18"/>
        </w:rPr>
        <w:t>Qtr.</w:t>
      </w:r>
      <w:r w:rsidRPr="00A9675F">
        <w:rPr>
          <w:b/>
          <w:sz w:val="18"/>
          <w:szCs w:val="18"/>
        </w:rPr>
        <w:t>-final (25)</w:t>
      </w:r>
      <w:r w:rsidRPr="00A9675F">
        <w:rPr>
          <w:b/>
          <w:sz w:val="18"/>
          <w:szCs w:val="18"/>
        </w:rPr>
        <w:tab/>
      </w:r>
      <w:r>
        <w:rPr>
          <w:b/>
          <w:sz w:val="18"/>
          <w:szCs w:val="18"/>
        </w:rPr>
        <w:t>Shaun Murphy</w:t>
      </w:r>
      <w:r>
        <w:rPr>
          <w:b/>
          <w:sz w:val="18"/>
          <w:szCs w:val="18"/>
        </w:rPr>
        <w:tab/>
      </w:r>
      <w:r>
        <w:rPr>
          <w:b/>
          <w:sz w:val="18"/>
          <w:szCs w:val="18"/>
        </w:rPr>
        <w:tab/>
        <w:t>England</w:t>
      </w:r>
      <w:r>
        <w:rPr>
          <w:b/>
          <w:sz w:val="18"/>
          <w:szCs w:val="18"/>
        </w:rPr>
        <w:tab/>
        <w:t>117</w:t>
      </w:r>
      <w:r>
        <w:rPr>
          <w:b/>
          <w:sz w:val="18"/>
          <w:szCs w:val="18"/>
        </w:rPr>
        <w:tab/>
        <w:t>Frame 2</w:t>
      </w:r>
    </w:p>
    <w:p w14:paraId="53338A84" w14:textId="77777777" w:rsidR="000F35D9" w:rsidRPr="000F35D9" w:rsidRDefault="000F35D9" w:rsidP="000F35D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F35D9">
        <w:rPr>
          <w:b/>
          <w:bCs/>
          <w:sz w:val="18"/>
          <w:szCs w:val="18"/>
        </w:rPr>
        <w:t>Championship</w:t>
      </w:r>
    </w:p>
    <w:p w14:paraId="2598A4D4" w14:textId="5BD602C0" w:rsidR="000F35D9" w:rsidRDefault="000F35D9" w:rsidP="000F35D9">
      <w:pPr>
        <w:pStyle w:val="NoSpacing"/>
        <w:rPr>
          <w:sz w:val="18"/>
          <w:szCs w:val="18"/>
        </w:rPr>
      </w:pPr>
      <w:r>
        <w:rPr>
          <w:sz w:val="18"/>
          <w:szCs w:val="18"/>
        </w:rPr>
        <w:tab/>
      </w:r>
      <w:r>
        <w:rPr>
          <w:b/>
          <w:sz w:val="18"/>
          <w:szCs w:val="18"/>
        </w:rPr>
        <w:t>75</w:t>
      </w:r>
      <w:r w:rsidR="002F491A">
        <w:rPr>
          <w:b/>
          <w:sz w:val="18"/>
          <w:szCs w:val="18"/>
        </w:rPr>
        <w:t>5</w:t>
      </w:r>
      <w:r w:rsidRPr="00A9675F">
        <w:rPr>
          <w:b/>
          <w:sz w:val="18"/>
          <w:szCs w:val="18"/>
        </w:rPr>
        <w:tab/>
        <w:t>2</w:t>
      </w:r>
      <w:r>
        <w:rPr>
          <w:b/>
          <w:sz w:val="18"/>
          <w:szCs w:val="18"/>
        </w:rPr>
        <w:t>8</w:t>
      </w:r>
      <w:r w:rsidRPr="00A9675F">
        <w:rPr>
          <w:b/>
          <w:sz w:val="18"/>
          <w:szCs w:val="18"/>
        </w:rPr>
        <w:t xml:space="preserve"> April</w:t>
      </w:r>
      <w:r w:rsidRPr="00A9675F">
        <w:rPr>
          <w:b/>
          <w:sz w:val="18"/>
          <w:szCs w:val="18"/>
        </w:rPr>
        <w:tab/>
      </w:r>
      <w:r>
        <w:rPr>
          <w:b/>
          <w:sz w:val="18"/>
          <w:szCs w:val="18"/>
        </w:rPr>
        <w:t xml:space="preserve">£1,258,000 </w:t>
      </w:r>
      <w:r w:rsidRPr="00A9675F">
        <w:rPr>
          <w:b/>
          <w:sz w:val="18"/>
          <w:szCs w:val="18"/>
        </w:rPr>
        <w:t>Betfred World</w:t>
      </w:r>
      <w:r>
        <w:rPr>
          <w:b/>
          <w:sz w:val="18"/>
          <w:szCs w:val="18"/>
        </w:rPr>
        <w:tab/>
      </w:r>
      <w:r w:rsidRPr="00A9675F">
        <w:rPr>
          <w:b/>
          <w:sz w:val="18"/>
          <w:szCs w:val="18"/>
        </w:rPr>
        <w:tab/>
      </w:r>
      <w:r>
        <w:rPr>
          <w:b/>
          <w:sz w:val="18"/>
          <w:szCs w:val="18"/>
        </w:rPr>
        <w:t>Qtr.</w:t>
      </w:r>
      <w:r w:rsidRPr="00A9675F">
        <w:rPr>
          <w:b/>
          <w:sz w:val="18"/>
          <w:szCs w:val="18"/>
        </w:rPr>
        <w:t>-final (25)</w:t>
      </w:r>
      <w:r w:rsidRPr="00A9675F">
        <w:rPr>
          <w:b/>
          <w:sz w:val="18"/>
          <w:szCs w:val="18"/>
        </w:rPr>
        <w:tab/>
      </w:r>
      <w:r>
        <w:rPr>
          <w:b/>
          <w:sz w:val="18"/>
          <w:szCs w:val="18"/>
        </w:rPr>
        <w:t>Shaun Murphy</w:t>
      </w:r>
      <w:r>
        <w:rPr>
          <w:b/>
          <w:sz w:val="18"/>
          <w:szCs w:val="18"/>
        </w:rPr>
        <w:tab/>
      </w:r>
      <w:r>
        <w:rPr>
          <w:b/>
          <w:sz w:val="18"/>
          <w:szCs w:val="18"/>
        </w:rPr>
        <w:tab/>
        <w:t>England</w:t>
      </w:r>
      <w:r>
        <w:rPr>
          <w:b/>
          <w:sz w:val="18"/>
          <w:szCs w:val="18"/>
        </w:rPr>
        <w:tab/>
        <w:t>147</w:t>
      </w:r>
      <w:r>
        <w:rPr>
          <w:b/>
          <w:sz w:val="18"/>
          <w:szCs w:val="18"/>
        </w:rPr>
        <w:tab/>
        <w:t>Frame 7</w:t>
      </w:r>
    </w:p>
    <w:p w14:paraId="7B55D47F" w14:textId="77777777" w:rsidR="000F35D9" w:rsidRPr="000F35D9" w:rsidRDefault="000F35D9" w:rsidP="000F35D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F35D9">
        <w:rPr>
          <w:b/>
          <w:bCs/>
          <w:sz w:val="18"/>
          <w:szCs w:val="18"/>
        </w:rPr>
        <w:t>Championship</w:t>
      </w:r>
    </w:p>
    <w:p w14:paraId="69F649F2" w14:textId="25D4F4D9" w:rsidR="000F35D9" w:rsidRDefault="009E6E60" w:rsidP="00DB1C52">
      <w:pPr>
        <w:pStyle w:val="NoSpacing"/>
        <w:rPr>
          <w:sz w:val="18"/>
          <w:szCs w:val="18"/>
        </w:rPr>
      </w:pPr>
      <w:r>
        <w:rPr>
          <w:sz w:val="18"/>
          <w:szCs w:val="18"/>
        </w:rPr>
        <w:tab/>
      </w:r>
      <w:r w:rsidR="00B51E78">
        <w:rPr>
          <w:sz w:val="18"/>
          <w:szCs w:val="18"/>
        </w:rPr>
        <w:t>75</w:t>
      </w:r>
      <w:r w:rsidR="002F491A">
        <w:rPr>
          <w:sz w:val="18"/>
          <w:szCs w:val="18"/>
        </w:rPr>
        <w:t>6</w:t>
      </w:r>
      <w:r>
        <w:rPr>
          <w:sz w:val="18"/>
          <w:szCs w:val="18"/>
        </w:rPr>
        <w:tab/>
      </w:r>
      <w:r w:rsidR="00D92023">
        <w:rPr>
          <w:sz w:val="18"/>
          <w:szCs w:val="18"/>
        </w:rPr>
        <w:t>5</w:t>
      </w:r>
      <w:r>
        <w:rPr>
          <w:sz w:val="18"/>
          <w:szCs w:val="18"/>
        </w:rPr>
        <w:t xml:space="preserve"> June</w:t>
      </w:r>
      <w:r w:rsidR="00D92023">
        <w:rPr>
          <w:sz w:val="18"/>
          <w:szCs w:val="18"/>
        </w:rPr>
        <w:tab/>
      </w:r>
      <w:r>
        <w:rPr>
          <w:sz w:val="18"/>
          <w:szCs w:val="18"/>
        </w:rPr>
        <w:tab/>
      </w:r>
      <w:r w:rsidRPr="009E6E60">
        <w:rPr>
          <w:color w:val="0070C0"/>
          <w:sz w:val="18"/>
          <w:szCs w:val="18"/>
        </w:rPr>
        <w:t>£88,000 Jiangsu Classic</w:t>
      </w:r>
      <w:r>
        <w:rPr>
          <w:sz w:val="18"/>
          <w:szCs w:val="18"/>
        </w:rPr>
        <w:tab/>
      </w:r>
      <w:r>
        <w:rPr>
          <w:sz w:val="18"/>
          <w:szCs w:val="18"/>
        </w:rPr>
        <w:tab/>
      </w:r>
      <w:r>
        <w:rPr>
          <w:sz w:val="18"/>
          <w:szCs w:val="18"/>
        </w:rPr>
        <w:tab/>
        <w:t>Group (3)</w:t>
      </w:r>
      <w:r>
        <w:rPr>
          <w:sz w:val="18"/>
          <w:szCs w:val="18"/>
        </w:rPr>
        <w:tab/>
        <w:t>Ryan Day</w:t>
      </w:r>
      <w:r>
        <w:rPr>
          <w:sz w:val="18"/>
          <w:szCs w:val="18"/>
        </w:rPr>
        <w:tab/>
      </w:r>
      <w:r>
        <w:rPr>
          <w:sz w:val="18"/>
          <w:szCs w:val="18"/>
        </w:rPr>
        <w:tab/>
        <w:t>Wales</w:t>
      </w:r>
      <w:r>
        <w:rPr>
          <w:sz w:val="18"/>
          <w:szCs w:val="18"/>
        </w:rPr>
        <w:tab/>
      </w:r>
      <w:r>
        <w:rPr>
          <w:sz w:val="18"/>
          <w:szCs w:val="18"/>
        </w:rPr>
        <w:tab/>
        <w:t>102</w:t>
      </w:r>
      <w:r>
        <w:rPr>
          <w:sz w:val="18"/>
          <w:szCs w:val="18"/>
        </w:rPr>
        <w:tab/>
        <w:t>Frame 2</w:t>
      </w:r>
    </w:p>
    <w:p w14:paraId="37E28BCB" w14:textId="77777777" w:rsidR="00BC32D1" w:rsidRDefault="00BC32D1" w:rsidP="00DB1C52">
      <w:pPr>
        <w:pStyle w:val="NoSpacing"/>
        <w:rPr>
          <w:sz w:val="18"/>
          <w:szCs w:val="18"/>
        </w:rPr>
      </w:pPr>
    </w:p>
    <w:p w14:paraId="52ABCA91" w14:textId="250DE83C" w:rsidR="00315D89" w:rsidRDefault="00315D89" w:rsidP="00DB1C52">
      <w:pPr>
        <w:pStyle w:val="NoSpacing"/>
        <w:rPr>
          <w:sz w:val="18"/>
          <w:szCs w:val="18"/>
        </w:rPr>
      </w:pPr>
      <w:r>
        <w:rPr>
          <w:sz w:val="18"/>
          <w:szCs w:val="18"/>
        </w:rPr>
        <w:tab/>
        <w:t>75</w:t>
      </w:r>
      <w:r w:rsidR="002F491A">
        <w:rPr>
          <w:sz w:val="18"/>
          <w:szCs w:val="18"/>
        </w:rPr>
        <w:t>7</w:t>
      </w:r>
      <w:r>
        <w:rPr>
          <w:sz w:val="18"/>
          <w:szCs w:val="18"/>
        </w:rPr>
        <w:tab/>
        <w:t>1</w:t>
      </w:r>
      <w:r w:rsidR="00F8680D">
        <w:rPr>
          <w:sz w:val="18"/>
          <w:szCs w:val="18"/>
        </w:rPr>
        <w:t>7</w:t>
      </w:r>
      <w:r>
        <w:rPr>
          <w:sz w:val="18"/>
          <w:szCs w:val="18"/>
        </w:rPr>
        <w:t xml:space="preserve"> </w:t>
      </w:r>
      <w:r w:rsidR="00F8680D">
        <w:rPr>
          <w:sz w:val="18"/>
          <w:szCs w:val="18"/>
        </w:rPr>
        <w:t>Septem</w:t>
      </w:r>
      <w:r>
        <w:rPr>
          <w:sz w:val="18"/>
          <w:szCs w:val="18"/>
        </w:rPr>
        <w:t>ber</w:t>
      </w:r>
      <w:r>
        <w:rPr>
          <w:sz w:val="18"/>
          <w:szCs w:val="18"/>
        </w:rPr>
        <w:tab/>
      </w:r>
      <w:r w:rsidRPr="008A3FAB">
        <w:rPr>
          <w:color w:val="0070C0"/>
          <w:sz w:val="18"/>
          <w:szCs w:val="18"/>
        </w:rPr>
        <w:t>£228,000 Partycasino.com Premier</w:t>
      </w:r>
      <w:r>
        <w:rPr>
          <w:sz w:val="18"/>
          <w:szCs w:val="18"/>
        </w:rPr>
        <w:tab/>
        <w:t>Group (6)</w:t>
      </w:r>
      <w:r>
        <w:rPr>
          <w:sz w:val="18"/>
          <w:szCs w:val="18"/>
        </w:rPr>
        <w:tab/>
        <w:t>Judd Trump</w:t>
      </w:r>
      <w:r>
        <w:rPr>
          <w:sz w:val="18"/>
          <w:szCs w:val="18"/>
        </w:rPr>
        <w:tab/>
      </w:r>
      <w:r>
        <w:rPr>
          <w:sz w:val="18"/>
          <w:szCs w:val="18"/>
        </w:rPr>
        <w:tab/>
        <w:t>England</w:t>
      </w:r>
      <w:r>
        <w:rPr>
          <w:sz w:val="18"/>
          <w:szCs w:val="18"/>
        </w:rPr>
        <w:tab/>
        <w:t>104</w:t>
      </w:r>
      <w:r>
        <w:rPr>
          <w:sz w:val="18"/>
          <w:szCs w:val="18"/>
        </w:rPr>
        <w:tab/>
        <w:t>Frame 1</w:t>
      </w:r>
    </w:p>
    <w:p w14:paraId="6FC43109" w14:textId="77777777" w:rsidR="00BC32D1" w:rsidRDefault="00BC32D1" w:rsidP="00BC32D1">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C32D1">
        <w:rPr>
          <w:color w:val="0070C0"/>
          <w:sz w:val="18"/>
          <w:szCs w:val="18"/>
        </w:rPr>
        <w:t>League</w:t>
      </w:r>
    </w:p>
    <w:p w14:paraId="4B53D7E0" w14:textId="20043200" w:rsidR="00C414FD" w:rsidRDefault="009E6E60" w:rsidP="00DB1C52">
      <w:pPr>
        <w:pStyle w:val="NoSpacing"/>
        <w:rPr>
          <w:sz w:val="18"/>
          <w:szCs w:val="18"/>
        </w:rPr>
      </w:pPr>
      <w:r>
        <w:rPr>
          <w:sz w:val="18"/>
          <w:szCs w:val="18"/>
        </w:rPr>
        <w:tab/>
        <w:t>75</w:t>
      </w:r>
      <w:r w:rsidR="002F491A">
        <w:rPr>
          <w:sz w:val="18"/>
          <w:szCs w:val="18"/>
        </w:rPr>
        <w:t>8</w:t>
      </w:r>
      <w:r>
        <w:rPr>
          <w:sz w:val="18"/>
          <w:szCs w:val="18"/>
        </w:rPr>
        <w:tab/>
      </w:r>
      <w:r w:rsidR="00F8680D">
        <w:rPr>
          <w:sz w:val="18"/>
          <w:szCs w:val="18"/>
        </w:rPr>
        <w:t>24</w:t>
      </w:r>
      <w:r>
        <w:rPr>
          <w:sz w:val="18"/>
          <w:szCs w:val="18"/>
        </w:rPr>
        <w:t xml:space="preserve"> </w:t>
      </w:r>
      <w:r w:rsidR="00F8680D">
        <w:rPr>
          <w:sz w:val="18"/>
          <w:szCs w:val="18"/>
        </w:rPr>
        <w:t>Septem</w:t>
      </w:r>
      <w:r>
        <w:rPr>
          <w:sz w:val="18"/>
          <w:szCs w:val="18"/>
        </w:rPr>
        <w:t>ber</w:t>
      </w:r>
      <w:r>
        <w:rPr>
          <w:sz w:val="18"/>
          <w:szCs w:val="18"/>
        </w:rPr>
        <w:tab/>
      </w:r>
      <w:r w:rsidRPr="008A3FAB">
        <w:rPr>
          <w:color w:val="0070C0"/>
          <w:sz w:val="18"/>
          <w:szCs w:val="18"/>
        </w:rPr>
        <w:t>£228,000 Partycasino.com Premier</w:t>
      </w:r>
      <w:r>
        <w:rPr>
          <w:sz w:val="18"/>
          <w:szCs w:val="18"/>
        </w:rPr>
        <w:tab/>
        <w:t>Group (6)</w:t>
      </w:r>
      <w:r>
        <w:rPr>
          <w:sz w:val="18"/>
          <w:szCs w:val="18"/>
        </w:rPr>
        <w:tab/>
        <w:t>Neil Robertson</w:t>
      </w:r>
      <w:r>
        <w:rPr>
          <w:sz w:val="18"/>
          <w:szCs w:val="18"/>
        </w:rPr>
        <w:tab/>
      </w:r>
      <w:r>
        <w:rPr>
          <w:sz w:val="18"/>
          <w:szCs w:val="18"/>
        </w:rPr>
        <w:tab/>
        <w:t>Australia</w:t>
      </w:r>
      <w:r>
        <w:rPr>
          <w:sz w:val="18"/>
          <w:szCs w:val="18"/>
        </w:rPr>
        <w:tab/>
      </w:r>
      <w:r w:rsidRPr="009E6E60">
        <w:rPr>
          <w:i/>
          <w:iCs/>
          <w:sz w:val="18"/>
          <w:szCs w:val="18"/>
        </w:rPr>
        <w:t>127</w:t>
      </w:r>
      <w:r w:rsidRPr="009E6E60">
        <w:rPr>
          <w:i/>
          <w:iCs/>
          <w:sz w:val="18"/>
          <w:szCs w:val="18"/>
        </w:rPr>
        <w:tab/>
        <w:t>Frame 6</w:t>
      </w:r>
    </w:p>
    <w:p w14:paraId="5D92EB7A" w14:textId="55D0DC6A" w:rsidR="00BC32D1" w:rsidRDefault="00BC32D1" w:rsidP="00DB1C52">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C32D1">
        <w:rPr>
          <w:color w:val="0070C0"/>
          <w:sz w:val="18"/>
          <w:szCs w:val="18"/>
        </w:rPr>
        <w:t>League</w:t>
      </w:r>
    </w:p>
    <w:p w14:paraId="2D9B02B0" w14:textId="502E6F1D" w:rsidR="009E6E60" w:rsidRDefault="00315D89" w:rsidP="00DB1C52">
      <w:pPr>
        <w:pStyle w:val="NoSpacing"/>
        <w:rPr>
          <w:sz w:val="18"/>
          <w:szCs w:val="18"/>
        </w:rPr>
      </w:pPr>
      <w:r>
        <w:rPr>
          <w:sz w:val="18"/>
          <w:szCs w:val="18"/>
        </w:rPr>
        <w:tab/>
        <w:t>7</w:t>
      </w:r>
      <w:r w:rsidR="002F491A">
        <w:rPr>
          <w:sz w:val="18"/>
          <w:szCs w:val="18"/>
        </w:rPr>
        <w:t>59</w:t>
      </w:r>
      <w:r>
        <w:rPr>
          <w:sz w:val="18"/>
          <w:szCs w:val="18"/>
        </w:rPr>
        <w:tab/>
      </w:r>
      <w:r w:rsidR="00D92023">
        <w:rPr>
          <w:sz w:val="18"/>
          <w:szCs w:val="18"/>
        </w:rPr>
        <w:t>5</w:t>
      </w:r>
      <w:r>
        <w:rPr>
          <w:sz w:val="18"/>
          <w:szCs w:val="18"/>
        </w:rPr>
        <w:t xml:space="preserve"> October</w:t>
      </w:r>
      <w:r>
        <w:rPr>
          <w:sz w:val="18"/>
          <w:szCs w:val="18"/>
        </w:rPr>
        <w:tab/>
        <w:t>£502,100 Grand Prix</w:t>
      </w:r>
      <w:r>
        <w:rPr>
          <w:sz w:val="18"/>
          <w:szCs w:val="18"/>
        </w:rPr>
        <w:tab/>
      </w:r>
      <w:r>
        <w:rPr>
          <w:sz w:val="18"/>
          <w:szCs w:val="18"/>
        </w:rPr>
        <w:tab/>
      </w:r>
      <w:r>
        <w:rPr>
          <w:sz w:val="18"/>
          <w:szCs w:val="18"/>
        </w:rPr>
        <w:tab/>
        <w:t>Last 32 (9)</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t>116</w:t>
      </w:r>
      <w:r>
        <w:rPr>
          <w:sz w:val="18"/>
          <w:szCs w:val="18"/>
        </w:rPr>
        <w:tab/>
        <w:t>Frame 2</w:t>
      </w:r>
    </w:p>
    <w:p w14:paraId="39FF7E0A" w14:textId="77777777" w:rsidR="00BC32D1" w:rsidRDefault="00BC32D1" w:rsidP="00DB1C52">
      <w:pPr>
        <w:pStyle w:val="NoSpacing"/>
        <w:rPr>
          <w:sz w:val="18"/>
          <w:szCs w:val="18"/>
        </w:rPr>
      </w:pPr>
    </w:p>
    <w:p w14:paraId="748F9C6A" w14:textId="4FB0C0E1" w:rsidR="00315D89" w:rsidRDefault="00315D89" w:rsidP="00DB1C52">
      <w:pPr>
        <w:pStyle w:val="NoSpacing"/>
        <w:rPr>
          <w:sz w:val="18"/>
          <w:szCs w:val="18"/>
        </w:rPr>
      </w:pPr>
      <w:r>
        <w:rPr>
          <w:sz w:val="18"/>
          <w:szCs w:val="18"/>
        </w:rPr>
        <w:tab/>
      </w:r>
      <w:r w:rsidR="00D51A4C">
        <w:rPr>
          <w:sz w:val="18"/>
          <w:szCs w:val="18"/>
        </w:rPr>
        <w:t>76</w:t>
      </w:r>
      <w:r w:rsidR="002F491A">
        <w:rPr>
          <w:sz w:val="18"/>
          <w:szCs w:val="18"/>
        </w:rPr>
        <w:t>0</w:t>
      </w:r>
      <w:r>
        <w:rPr>
          <w:sz w:val="18"/>
          <w:szCs w:val="18"/>
        </w:rPr>
        <w:tab/>
      </w:r>
      <w:r w:rsidR="00D92023">
        <w:rPr>
          <w:sz w:val="18"/>
          <w:szCs w:val="18"/>
        </w:rPr>
        <w:t>6 Decem</w:t>
      </w:r>
      <w:r w:rsidR="00E036E2">
        <w:rPr>
          <w:sz w:val="18"/>
          <w:szCs w:val="18"/>
        </w:rPr>
        <w:t>ber</w:t>
      </w:r>
      <w:r>
        <w:rPr>
          <w:sz w:val="18"/>
          <w:szCs w:val="18"/>
        </w:rPr>
        <w:tab/>
        <w:t>£625,000 Pukka Pies UK</w:t>
      </w:r>
      <w:r>
        <w:rPr>
          <w:sz w:val="18"/>
          <w:szCs w:val="18"/>
        </w:rPr>
        <w:tab/>
      </w:r>
      <w:r>
        <w:rPr>
          <w:sz w:val="18"/>
          <w:szCs w:val="18"/>
        </w:rPr>
        <w:tab/>
        <w:t>Last 32 (17)</w:t>
      </w:r>
      <w:r>
        <w:rPr>
          <w:sz w:val="18"/>
          <w:szCs w:val="18"/>
        </w:rPr>
        <w:tab/>
        <w:t>Steve Davis</w:t>
      </w:r>
      <w:r>
        <w:rPr>
          <w:sz w:val="18"/>
          <w:szCs w:val="18"/>
        </w:rPr>
        <w:tab/>
      </w:r>
      <w:r>
        <w:rPr>
          <w:sz w:val="18"/>
          <w:szCs w:val="18"/>
        </w:rPr>
        <w:tab/>
        <w:t>England</w:t>
      </w:r>
      <w:r>
        <w:rPr>
          <w:sz w:val="18"/>
          <w:szCs w:val="18"/>
        </w:rPr>
        <w:tab/>
        <w:t>115</w:t>
      </w:r>
      <w:r>
        <w:rPr>
          <w:sz w:val="18"/>
          <w:szCs w:val="18"/>
        </w:rPr>
        <w:tab/>
        <w:t>Frame 1</w:t>
      </w:r>
    </w:p>
    <w:p w14:paraId="0D431F38" w14:textId="15DE35EE" w:rsidR="00BC32D1" w:rsidRDefault="00BC32D1" w:rsidP="00BC32D1">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6644E88" w14:textId="34F7C27B" w:rsidR="00BC32D1" w:rsidRDefault="00BC32D1" w:rsidP="00BC32D1">
      <w:pPr>
        <w:pStyle w:val="NoSpacing"/>
        <w:rPr>
          <w:sz w:val="18"/>
          <w:szCs w:val="18"/>
        </w:rPr>
      </w:pPr>
      <w:r>
        <w:rPr>
          <w:sz w:val="18"/>
          <w:szCs w:val="18"/>
        </w:rPr>
        <w:tab/>
      </w:r>
      <w:r w:rsidR="00D51A4C">
        <w:rPr>
          <w:sz w:val="18"/>
          <w:szCs w:val="18"/>
        </w:rPr>
        <w:t>76</w:t>
      </w:r>
      <w:r w:rsidR="002F491A">
        <w:rPr>
          <w:sz w:val="18"/>
          <w:szCs w:val="18"/>
        </w:rPr>
        <w:t>1</w:t>
      </w:r>
      <w:r>
        <w:rPr>
          <w:sz w:val="18"/>
          <w:szCs w:val="18"/>
        </w:rPr>
        <w:tab/>
      </w:r>
      <w:r w:rsidR="00E036E2">
        <w:rPr>
          <w:sz w:val="18"/>
          <w:szCs w:val="18"/>
        </w:rPr>
        <w:t>6 December</w:t>
      </w:r>
      <w:r>
        <w:rPr>
          <w:sz w:val="18"/>
          <w:szCs w:val="18"/>
        </w:rPr>
        <w:tab/>
        <w:t>£625,000 Pukka Pies UK</w:t>
      </w:r>
      <w:r>
        <w:rPr>
          <w:sz w:val="18"/>
          <w:szCs w:val="18"/>
        </w:rPr>
        <w:tab/>
      </w:r>
      <w:r>
        <w:rPr>
          <w:sz w:val="18"/>
          <w:szCs w:val="18"/>
        </w:rPr>
        <w:tab/>
        <w:t>Last 32 (17)</w:t>
      </w:r>
      <w:r>
        <w:rPr>
          <w:sz w:val="18"/>
          <w:szCs w:val="18"/>
        </w:rPr>
        <w:tab/>
        <w:t>Steve Davis</w:t>
      </w:r>
      <w:r>
        <w:rPr>
          <w:sz w:val="18"/>
          <w:szCs w:val="18"/>
        </w:rPr>
        <w:tab/>
      </w:r>
      <w:r>
        <w:rPr>
          <w:sz w:val="18"/>
          <w:szCs w:val="18"/>
        </w:rPr>
        <w:tab/>
        <w:t>England</w:t>
      </w:r>
      <w:r>
        <w:rPr>
          <w:sz w:val="18"/>
          <w:szCs w:val="18"/>
        </w:rPr>
        <w:tab/>
        <w:t>130</w:t>
      </w:r>
      <w:r>
        <w:rPr>
          <w:sz w:val="18"/>
          <w:szCs w:val="18"/>
        </w:rPr>
        <w:tab/>
        <w:t>Frame 8</w:t>
      </w:r>
    </w:p>
    <w:p w14:paraId="482BEDB1" w14:textId="77777777" w:rsidR="00BC32D1" w:rsidRDefault="00BC32D1" w:rsidP="00BC32D1">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D38491F" w14:textId="1FECB7A9" w:rsidR="00BC32D1" w:rsidRDefault="00BC32D1" w:rsidP="00BC32D1">
      <w:pPr>
        <w:pStyle w:val="NoSpacing"/>
        <w:rPr>
          <w:sz w:val="18"/>
          <w:szCs w:val="18"/>
        </w:rPr>
      </w:pPr>
      <w:r>
        <w:rPr>
          <w:sz w:val="18"/>
          <w:szCs w:val="18"/>
        </w:rPr>
        <w:tab/>
      </w:r>
      <w:r w:rsidR="00D51A4C">
        <w:rPr>
          <w:sz w:val="18"/>
          <w:szCs w:val="18"/>
        </w:rPr>
        <w:t>76</w:t>
      </w:r>
      <w:r w:rsidR="002F491A">
        <w:rPr>
          <w:sz w:val="18"/>
          <w:szCs w:val="18"/>
        </w:rPr>
        <w:t>2</w:t>
      </w:r>
      <w:r>
        <w:rPr>
          <w:sz w:val="18"/>
          <w:szCs w:val="18"/>
        </w:rPr>
        <w:tab/>
      </w:r>
      <w:r w:rsidR="00E036E2">
        <w:rPr>
          <w:sz w:val="18"/>
          <w:szCs w:val="18"/>
        </w:rPr>
        <w:t>6 December</w:t>
      </w:r>
      <w:r>
        <w:rPr>
          <w:sz w:val="18"/>
          <w:szCs w:val="18"/>
        </w:rPr>
        <w:tab/>
        <w:t>£625,000 Pukka Pies UK</w:t>
      </w:r>
      <w:r>
        <w:rPr>
          <w:sz w:val="18"/>
          <w:szCs w:val="18"/>
        </w:rPr>
        <w:tab/>
      </w:r>
      <w:r>
        <w:rPr>
          <w:sz w:val="18"/>
          <w:szCs w:val="18"/>
        </w:rPr>
        <w:tab/>
        <w:t>Last 32 (17)</w:t>
      </w:r>
      <w:r>
        <w:rPr>
          <w:sz w:val="18"/>
          <w:szCs w:val="18"/>
        </w:rPr>
        <w:tab/>
        <w:t>Steve Davis</w:t>
      </w:r>
      <w:r>
        <w:rPr>
          <w:sz w:val="18"/>
          <w:szCs w:val="18"/>
        </w:rPr>
        <w:tab/>
      </w:r>
      <w:r>
        <w:rPr>
          <w:sz w:val="18"/>
          <w:szCs w:val="18"/>
        </w:rPr>
        <w:tab/>
        <w:t>England</w:t>
      </w:r>
      <w:r>
        <w:rPr>
          <w:sz w:val="18"/>
          <w:szCs w:val="18"/>
        </w:rPr>
        <w:tab/>
      </w:r>
      <w:r w:rsidRPr="00D3208D">
        <w:rPr>
          <w:color w:val="009242"/>
          <w:sz w:val="18"/>
          <w:szCs w:val="18"/>
        </w:rPr>
        <w:t>11</w:t>
      </w:r>
      <w:r>
        <w:rPr>
          <w:color w:val="009242"/>
          <w:sz w:val="18"/>
          <w:szCs w:val="18"/>
        </w:rPr>
        <w:t>2</w:t>
      </w:r>
      <w:r w:rsidRPr="00D3208D">
        <w:rPr>
          <w:color w:val="009242"/>
          <w:sz w:val="18"/>
          <w:szCs w:val="18"/>
        </w:rPr>
        <w:tab/>
        <w:t xml:space="preserve">Frame </w:t>
      </w:r>
      <w:r>
        <w:rPr>
          <w:color w:val="009242"/>
          <w:sz w:val="18"/>
          <w:szCs w:val="18"/>
        </w:rPr>
        <w:t>15</w:t>
      </w:r>
    </w:p>
    <w:p w14:paraId="584A6834" w14:textId="77777777" w:rsidR="00BC32D1" w:rsidRDefault="00BC32D1" w:rsidP="00BC32D1">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73754AB" w14:textId="55890BAA" w:rsidR="009E6E60" w:rsidRDefault="00315D89" w:rsidP="00DB1C52">
      <w:pPr>
        <w:pStyle w:val="NoSpacing"/>
        <w:rPr>
          <w:sz w:val="18"/>
          <w:szCs w:val="18"/>
        </w:rPr>
      </w:pPr>
      <w:r>
        <w:rPr>
          <w:sz w:val="18"/>
          <w:szCs w:val="18"/>
        </w:rPr>
        <w:tab/>
      </w:r>
      <w:r w:rsidR="00D51A4C">
        <w:rPr>
          <w:sz w:val="18"/>
          <w:szCs w:val="18"/>
        </w:rPr>
        <w:t>76</w:t>
      </w:r>
      <w:r w:rsidR="002F491A">
        <w:rPr>
          <w:sz w:val="18"/>
          <w:szCs w:val="18"/>
        </w:rPr>
        <w:t>3</w:t>
      </w:r>
      <w:r>
        <w:rPr>
          <w:sz w:val="18"/>
          <w:szCs w:val="18"/>
        </w:rPr>
        <w:tab/>
      </w:r>
      <w:r w:rsidR="00E036E2">
        <w:rPr>
          <w:sz w:val="18"/>
          <w:szCs w:val="18"/>
        </w:rPr>
        <w:t>7</w:t>
      </w:r>
      <w:r>
        <w:rPr>
          <w:sz w:val="18"/>
          <w:szCs w:val="18"/>
        </w:rPr>
        <w:t xml:space="preserve"> December</w:t>
      </w:r>
      <w:r>
        <w:rPr>
          <w:sz w:val="18"/>
          <w:szCs w:val="18"/>
        </w:rPr>
        <w:tab/>
        <w:t>£625,000 Pukka Pies UK</w:t>
      </w:r>
      <w:r>
        <w:rPr>
          <w:sz w:val="18"/>
          <w:szCs w:val="18"/>
        </w:rPr>
        <w:tab/>
      </w:r>
      <w:r>
        <w:rPr>
          <w:sz w:val="18"/>
          <w:szCs w:val="18"/>
        </w:rPr>
        <w:tab/>
        <w:t>Oct-final (17)</w:t>
      </w:r>
      <w:r>
        <w:rPr>
          <w:sz w:val="18"/>
          <w:szCs w:val="18"/>
        </w:rPr>
        <w:tab/>
        <w:t>Mark Selby</w:t>
      </w:r>
      <w:r>
        <w:rPr>
          <w:sz w:val="18"/>
          <w:szCs w:val="18"/>
        </w:rPr>
        <w:tab/>
      </w:r>
      <w:r>
        <w:rPr>
          <w:sz w:val="18"/>
          <w:szCs w:val="18"/>
        </w:rPr>
        <w:tab/>
        <w:t>England</w:t>
      </w:r>
      <w:r>
        <w:rPr>
          <w:sz w:val="18"/>
          <w:szCs w:val="18"/>
        </w:rPr>
        <w:tab/>
        <w:t>108</w:t>
      </w:r>
      <w:r>
        <w:rPr>
          <w:sz w:val="18"/>
          <w:szCs w:val="18"/>
        </w:rPr>
        <w:tab/>
        <w:t>Frame 10</w:t>
      </w:r>
    </w:p>
    <w:p w14:paraId="398C88FA" w14:textId="77777777" w:rsidR="00BC32D1" w:rsidRDefault="00BC32D1" w:rsidP="00BC32D1">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8FF8929" w14:textId="77777777" w:rsidR="008F77B2" w:rsidRDefault="008F77B2" w:rsidP="00DB1C52">
      <w:pPr>
        <w:pStyle w:val="NoSpacing"/>
        <w:rPr>
          <w:sz w:val="18"/>
          <w:szCs w:val="18"/>
        </w:rPr>
      </w:pPr>
    </w:p>
    <w:p w14:paraId="603D8F7B" w14:textId="242CA63C" w:rsidR="008F77B2" w:rsidRDefault="008F77B2" w:rsidP="00DB1C52">
      <w:pPr>
        <w:pStyle w:val="NoSpacing"/>
        <w:rPr>
          <w:sz w:val="18"/>
          <w:szCs w:val="18"/>
        </w:rPr>
      </w:pPr>
      <w:r>
        <w:rPr>
          <w:sz w:val="18"/>
          <w:szCs w:val="18"/>
        </w:rPr>
        <w:t>2010</w:t>
      </w:r>
    </w:p>
    <w:p w14:paraId="37227AD4" w14:textId="77777777" w:rsidR="00E036E2" w:rsidRDefault="00E036E2" w:rsidP="00DB1C52">
      <w:pPr>
        <w:pStyle w:val="NoSpacing"/>
        <w:rPr>
          <w:sz w:val="18"/>
          <w:szCs w:val="18"/>
        </w:rPr>
      </w:pPr>
    </w:p>
    <w:p w14:paraId="3F6A2485" w14:textId="57A112C5" w:rsidR="00315D89" w:rsidRDefault="00131642" w:rsidP="00DB1C52">
      <w:pPr>
        <w:pStyle w:val="NoSpacing"/>
        <w:rPr>
          <w:sz w:val="18"/>
          <w:szCs w:val="18"/>
        </w:rPr>
      </w:pPr>
      <w:r>
        <w:rPr>
          <w:sz w:val="18"/>
          <w:szCs w:val="18"/>
        </w:rPr>
        <w:tab/>
      </w:r>
      <w:r w:rsidR="00D51A4C">
        <w:rPr>
          <w:sz w:val="18"/>
          <w:szCs w:val="18"/>
        </w:rPr>
        <w:t>76</w:t>
      </w:r>
      <w:r w:rsidR="002F491A">
        <w:rPr>
          <w:sz w:val="18"/>
          <w:szCs w:val="18"/>
        </w:rPr>
        <w:t>4</w:t>
      </w:r>
      <w:r>
        <w:rPr>
          <w:sz w:val="18"/>
          <w:szCs w:val="18"/>
        </w:rPr>
        <w:tab/>
        <w:t>1</w:t>
      </w:r>
      <w:r w:rsidR="00E036E2">
        <w:rPr>
          <w:sz w:val="18"/>
          <w:szCs w:val="18"/>
        </w:rPr>
        <w:t>1</w:t>
      </w:r>
      <w:r>
        <w:rPr>
          <w:sz w:val="18"/>
          <w:szCs w:val="18"/>
        </w:rPr>
        <w:t xml:space="preserve"> </w:t>
      </w:r>
      <w:r w:rsidR="00E036E2">
        <w:rPr>
          <w:sz w:val="18"/>
          <w:szCs w:val="18"/>
        </w:rPr>
        <w:t>January</w:t>
      </w:r>
      <w:r>
        <w:rPr>
          <w:sz w:val="18"/>
          <w:szCs w:val="18"/>
        </w:rPr>
        <w:tab/>
      </w:r>
      <w:r w:rsidRPr="008A3FAB">
        <w:rPr>
          <w:color w:val="0070C0"/>
          <w:sz w:val="18"/>
          <w:szCs w:val="18"/>
        </w:rPr>
        <w:t>£486,000 Pokerstars.com Masters</w:t>
      </w:r>
      <w:r>
        <w:rPr>
          <w:sz w:val="18"/>
          <w:szCs w:val="18"/>
        </w:rPr>
        <w:tab/>
        <w:t>Oct-final (11)</w:t>
      </w:r>
      <w:r>
        <w:rPr>
          <w:sz w:val="18"/>
          <w:szCs w:val="18"/>
        </w:rPr>
        <w:tab/>
        <w:t>Shaun Murphy</w:t>
      </w:r>
      <w:r>
        <w:rPr>
          <w:sz w:val="18"/>
          <w:szCs w:val="18"/>
        </w:rPr>
        <w:tab/>
      </w:r>
      <w:r>
        <w:rPr>
          <w:sz w:val="18"/>
          <w:szCs w:val="18"/>
        </w:rPr>
        <w:tab/>
        <w:t>England</w:t>
      </w:r>
      <w:r>
        <w:rPr>
          <w:sz w:val="18"/>
          <w:szCs w:val="18"/>
        </w:rPr>
        <w:tab/>
        <w:t>114</w:t>
      </w:r>
      <w:r>
        <w:rPr>
          <w:sz w:val="18"/>
          <w:szCs w:val="18"/>
        </w:rPr>
        <w:tab/>
        <w:t>Frame 2</w:t>
      </w:r>
    </w:p>
    <w:p w14:paraId="0303C888" w14:textId="77777777" w:rsidR="00D51A4C" w:rsidRDefault="00D51A4C" w:rsidP="00131642">
      <w:pPr>
        <w:pStyle w:val="NoSpacing"/>
        <w:rPr>
          <w:sz w:val="18"/>
          <w:szCs w:val="18"/>
        </w:rPr>
      </w:pPr>
    </w:p>
    <w:p w14:paraId="22A007D0" w14:textId="0EA7EB3C" w:rsidR="00131642" w:rsidRDefault="00131642" w:rsidP="00131642">
      <w:pPr>
        <w:pStyle w:val="NoSpacing"/>
        <w:rPr>
          <w:sz w:val="18"/>
          <w:szCs w:val="18"/>
        </w:rPr>
      </w:pPr>
      <w:r>
        <w:rPr>
          <w:sz w:val="18"/>
          <w:szCs w:val="18"/>
        </w:rPr>
        <w:tab/>
      </w:r>
      <w:r w:rsidR="00D51A4C">
        <w:rPr>
          <w:sz w:val="18"/>
          <w:szCs w:val="18"/>
        </w:rPr>
        <w:t>76</w:t>
      </w:r>
      <w:r w:rsidR="002F491A">
        <w:rPr>
          <w:sz w:val="18"/>
          <w:szCs w:val="18"/>
        </w:rPr>
        <w:t>5</w:t>
      </w:r>
      <w:r>
        <w:rPr>
          <w:sz w:val="18"/>
          <w:szCs w:val="18"/>
        </w:rPr>
        <w:tab/>
        <w:t>1</w:t>
      </w:r>
      <w:r w:rsidR="00E036E2">
        <w:rPr>
          <w:sz w:val="18"/>
          <w:szCs w:val="18"/>
        </w:rPr>
        <w:t>1</w:t>
      </w:r>
      <w:r>
        <w:rPr>
          <w:sz w:val="18"/>
          <w:szCs w:val="18"/>
        </w:rPr>
        <w:t xml:space="preserve"> </w:t>
      </w:r>
      <w:r w:rsidR="00E036E2">
        <w:rPr>
          <w:sz w:val="18"/>
          <w:szCs w:val="18"/>
        </w:rPr>
        <w:t>January</w:t>
      </w:r>
      <w:r>
        <w:rPr>
          <w:sz w:val="18"/>
          <w:szCs w:val="18"/>
        </w:rPr>
        <w:tab/>
      </w:r>
      <w:r w:rsidRPr="008A3FAB">
        <w:rPr>
          <w:color w:val="0070C0"/>
          <w:sz w:val="18"/>
          <w:szCs w:val="18"/>
        </w:rPr>
        <w:t>£486,000 Pokerstars.com Masters</w:t>
      </w:r>
      <w:r>
        <w:rPr>
          <w:sz w:val="18"/>
          <w:szCs w:val="18"/>
        </w:rPr>
        <w:tab/>
        <w:t>Oct-final (11)</w:t>
      </w:r>
      <w:r>
        <w:rPr>
          <w:sz w:val="18"/>
          <w:szCs w:val="18"/>
        </w:rPr>
        <w:tab/>
        <w:t>Shaun Murphy</w:t>
      </w:r>
      <w:r>
        <w:rPr>
          <w:sz w:val="18"/>
          <w:szCs w:val="18"/>
        </w:rPr>
        <w:tab/>
      </w:r>
      <w:r>
        <w:rPr>
          <w:sz w:val="18"/>
          <w:szCs w:val="18"/>
        </w:rPr>
        <w:tab/>
        <w:t>England</w:t>
      </w:r>
      <w:r>
        <w:rPr>
          <w:sz w:val="18"/>
          <w:szCs w:val="18"/>
        </w:rPr>
        <w:tab/>
        <w:t>104</w:t>
      </w:r>
      <w:r>
        <w:rPr>
          <w:sz w:val="18"/>
          <w:szCs w:val="18"/>
        </w:rPr>
        <w:tab/>
        <w:t>Frame 7</w:t>
      </w:r>
    </w:p>
    <w:p w14:paraId="3B2A4CBF" w14:textId="77777777" w:rsidR="00D51A4C" w:rsidRDefault="00D51A4C" w:rsidP="00DB1C52">
      <w:pPr>
        <w:pStyle w:val="NoSpacing"/>
        <w:rPr>
          <w:sz w:val="18"/>
          <w:szCs w:val="18"/>
        </w:rPr>
      </w:pPr>
    </w:p>
    <w:p w14:paraId="489EFF82" w14:textId="5AF80E06" w:rsidR="00D51A4C" w:rsidRDefault="00D51A4C" w:rsidP="00DB1C52">
      <w:pPr>
        <w:pStyle w:val="NoSpacing"/>
        <w:rPr>
          <w:sz w:val="18"/>
          <w:szCs w:val="18"/>
        </w:rPr>
      </w:pPr>
      <w:r>
        <w:rPr>
          <w:sz w:val="18"/>
          <w:szCs w:val="18"/>
        </w:rPr>
        <w:tab/>
        <w:t>76</w:t>
      </w:r>
      <w:r w:rsidR="002F491A">
        <w:rPr>
          <w:sz w:val="18"/>
          <w:szCs w:val="18"/>
        </w:rPr>
        <w:t>6</w:t>
      </w:r>
      <w:r>
        <w:rPr>
          <w:sz w:val="18"/>
          <w:szCs w:val="18"/>
        </w:rPr>
        <w:tab/>
      </w:r>
      <w:r w:rsidR="00E036E2">
        <w:rPr>
          <w:sz w:val="18"/>
          <w:szCs w:val="18"/>
        </w:rPr>
        <w:t xml:space="preserve">19 </w:t>
      </w:r>
      <w:r>
        <w:rPr>
          <w:sz w:val="18"/>
          <w:szCs w:val="18"/>
        </w:rPr>
        <w:t>January</w:t>
      </w:r>
      <w:r>
        <w:rPr>
          <w:sz w:val="18"/>
          <w:szCs w:val="18"/>
        </w:rPr>
        <w:tab/>
      </w:r>
      <w:r w:rsidRPr="008A3FAB">
        <w:rPr>
          <w:color w:val="0070C0"/>
          <w:sz w:val="18"/>
          <w:szCs w:val="18"/>
        </w:rPr>
        <w:t>£163,000 Championship League</w:t>
      </w:r>
      <w:r>
        <w:rPr>
          <w:sz w:val="18"/>
          <w:szCs w:val="18"/>
        </w:rPr>
        <w:tab/>
        <w:t>Grp. Three (5)</w:t>
      </w:r>
      <w:r>
        <w:rPr>
          <w:sz w:val="18"/>
          <w:szCs w:val="18"/>
        </w:rPr>
        <w:tab/>
        <w:t>Judd Trump</w:t>
      </w:r>
      <w:r>
        <w:rPr>
          <w:sz w:val="18"/>
          <w:szCs w:val="18"/>
        </w:rPr>
        <w:tab/>
      </w:r>
      <w:r>
        <w:rPr>
          <w:sz w:val="18"/>
          <w:szCs w:val="18"/>
        </w:rPr>
        <w:tab/>
        <w:t>England</w:t>
      </w:r>
      <w:r>
        <w:rPr>
          <w:sz w:val="18"/>
          <w:szCs w:val="18"/>
        </w:rPr>
        <w:tab/>
      </w:r>
      <w:r w:rsidRPr="00D3208D">
        <w:rPr>
          <w:color w:val="009242"/>
          <w:sz w:val="18"/>
          <w:szCs w:val="18"/>
        </w:rPr>
        <w:t>1</w:t>
      </w:r>
      <w:r>
        <w:rPr>
          <w:color w:val="009242"/>
          <w:sz w:val="18"/>
          <w:szCs w:val="18"/>
        </w:rPr>
        <w:t>06</w:t>
      </w:r>
      <w:r w:rsidRPr="00D3208D">
        <w:rPr>
          <w:color w:val="009242"/>
          <w:sz w:val="18"/>
          <w:szCs w:val="18"/>
        </w:rPr>
        <w:tab/>
        <w:t xml:space="preserve">Frame </w:t>
      </w:r>
      <w:r>
        <w:rPr>
          <w:color w:val="009242"/>
          <w:sz w:val="18"/>
          <w:szCs w:val="18"/>
        </w:rPr>
        <w:t>5</w:t>
      </w:r>
    </w:p>
    <w:p w14:paraId="05F278E8" w14:textId="77777777" w:rsidR="00D51A4C" w:rsidRDefault="00D51A4C" w:rsidP="00DB1C52">
      <w:pPr>
        <w:pStyle w:val="NoSpacing"/>
        <w:rPr>
          <w:sz w:val="18"/>
          <w:szCs w:val="18"/>
        </w:rPr>
      </w:pPr>
    </w:p>
    <w:p w14:paraId="5584A87D" w14:textId="745809FA" w:rsidR="00315D89" w:rsidRDefault="00362584" w:rsidP="00DB1C52">
      <w:pPr>
        <w:pStyle w:val="NoSpacing"/>
        <w:rPr>
          <w:sz w:val="18"/>
          <w:szCs w:val="18"/>
        </w:rPr>
      </w:pPr>
      <w:r>
        <w:rPr>
          <w:sz w:val="18"/>
          <w:szCs w:val="18"/>
        </w:rPr>
        <w:tab/>
      </w:r>
      <w:r w:rsidR="00D51A4C">
        <w:rPr>
          <w:sz w:val="18"/>
          <w:szCs w:val="18"/>
        </w:rPr>
        <w:t>76</w:t>
      </w:r>
      <w:r w:rsidR="002F491A">
        <w:rPr>
          <w:sz w:val="18"/>
          <w:szCs w:val="18"/>
        </w:rPr>
        <w:t>7</w:t>
      </w:r>
      <w:r>
        <w:rPr>
          <w:sz w:val="18"/>
          <w:szCs w:val="18"/>
        </w:rPr>
        <w:tab/>
        <w:t>2</w:t>
      </w:r>
      <w:r w:rsidR="00E036E2">
        <w:rPr>
          <w:sz w:val="18"/>
          <w:szCs w:val="18"/>
        </w:rPr>
        <w:t>6</w:t>
      </w:r>
      <w:r>
        <w:rPr>
          <w:sz w:val="18"/>
          <w:szCs w:val="18"/>
        </w:rPr>
        <w:t xml:space="preserve"> </w:t>
      </w:r>
      <w:r w:rsidR="00E036E2">
        <w:rPr>
          <w:sz w:val="18"/>
          <w:szCs w:val="18"/>
        </w:rPr>
        <w:t>January</w:t>
      </w:r>
      <w:r>
        <w:rPr>
          <w:sz w:val="18"/>
          <w:szCs w:val="18"/>
        </w:rPr>
        <w:tab/>
        <w:t>£222,200 Totesport.com Welsh Open</w:t>
      </w:r>
      <w:r>
        <w:rPr>
          <w:sz w:val="18"/>
          <w:szCs w:val="18"/>
        </w:rPr>
        <w:tab/>
      </w:r>
      <w:r w:rsidR="00646465">
        <w:rPr>
          <w:sz w:val="18"/>
          <w:szCs w:val="18"/>
        </w:rPr>
        <w:t xml:space="preserve">Last 32 </w:t>
      </w:r>
      <w:r>
        <w:rPr>
          <w:sz w:val="18"/>
          <w:szCs w:val="18"/>
        </w:rPr>
        <w:t>(9)</w:t>
      </w:r>
      <w:r>
        <w:rPr>
          <w:sz w:val="18"/>
          <w:szCs w:val="18"/>
        </w:rPr>
        <w:tab/>
        <w:t>Dave Harold</w:t>
      </w:r>
      <w:r>
        <w:rPr>
          <w:sz w:val="18"/>
          <w:szCs w:val="18"/>
        </w:rPr>
        <w:tab/>
      </w:r>
      <w:r>
        <w:rPr>
          <w:sz w:val="18"/>
          <w:szCs w:val="18"/>
        </w:rPr>
        <w:tab/>
        <w:t>England</w:t>
      </w:r>
      <w:r>
        <w:rPr>
          <w:sz w:val="18"/>
          <w:szCs w:val="18"/>
        </w:rPr>
        <w:tab/>
        <w:t>113</w:t>
      </w:r>
      <w:r>
        <w:rPr>
          <w:sz w:val="18"/>
          <w:szCs w:val="18"/>
        </w:rPr>
        <w:tab/>
        <w:t>Frame 2</w:t>
      </w:r>
    </w:p>
    <w:p w14:paraId="3C8562A1" w14:textId="77777777" w:rsidR="00792D1D" w:rsidRDefault="00792D1D" w:rsidP="00DB1C52">
      <w:pPr>
        <w:pStyle w:val="NoSpacing"/>
        <w:rPr>
          <w:sz w:val="18"/>
          <w:szCs w:val="18"/>
        </w:rPr>
      </w:pPr>
    </w:p>
    <w:p w14:paraId="47294703" w14:textId="5AD2FA1D" w:rsidR="001C0BB9" w:rsidRDefault="001C0BB9" w:rsidP="00DB1C52">
      <w:pPr>
        <w:pStyle w:val="NoSpacing"/>
        <w:rPr>
          <w:sz w:val="18"/>
          <w:szCs w:val="18"/>
        </w:rPr>
      </w:pPr>
      <w:r>
        <w:rPr>
          <w:sz w:val="18"/>
          <w:szCs w:val="18"/>
        </w:rPr>
        <w:tab/>
        <w:t>7</w:t>
      </w:r>
      <w:r w:rsidR="00792D1D">
        <w:rPr>
          <w:sz w:val="18"/>
          <w:szCs w:val="18"/>
        </w:rPr>
        <w:t>6</w:t>
      </w:r>
      <w:r w:rsidR="002F491A">
        <w:rPr>
          <w:sz w:val="18"/>
          <w:szCs w:val="18"/>
        </w:rPr>
        <w:t>8</w:t>
      </w:r>
      <w:r>
        <w:rPr>
          <w:sz w:val="18"/>
          <w:szCs w:val="18"/>
        </w:rPr>
        <w:tab/>
      </w:r>
      <w:r w:rsidR="009355F9">
        <w:rPr>
          <w:sz w:val="18"/>
          <w:szCs w:val="18"/>
        </w:rPr>
        <w:t>3</w:t>
      </w:r>
      <w:r w:rsidR="00E036E2">
        <w:rPr>
          <w:sz w:val="18"/>
          <w:szCs w:val="18"/>
        </w:rPr>
        <w:t>1</w:t>
      </w:r>
      <w:r w:rsidR="009355F9">
        <w:rPr>
          <w:sz w:val="18"/>
          <w:szCs w:val="18"/>
        </w:rPr>
        <w:t xml:space="preserve"> March</w:t>
      </w:r>
      <w:r>
        <w:rPr>
          <w:sz w:val="18"/>
          <w:szCs w:val="18"/>
        </w:rPr>
        <w:tab/>
        <w:t xml:space="preserve">£318,270 </w:t>
      </w:r>
      <w:r w:rsidR="00D51A4C">
        <w:rPr>
          <w:sz w:val="18"/>
          <w:szCs w:val="18"/>
        </w:rPr>
        <w:t xml:space="preserve">San Yuan Foods </w:t>
      </w:r>
      <w:r>
        <w:rPr>
          <w:sz w:val="18"/>
          <w:szCs w:val="18"/>
        </w:rPr>
        <w:t>China Open</w:t>
      </w:r>
      <w:r>
        <w:rPr>
          <w:sz w:val="18"/>
          <w:szCs w:val="18"/>
        </w:rPr>
        <w:tab/>
      </w:r>
      <w:r w:rsidR="00792D1D">
        <w:rPr>
          <w:sz w:val="18"/>
          <w:szCs w:val="18"/>
        </w:rPr>
        <w:t>Last 32</w:t>
      </w:r>
      <w:r>
        <w:rPr>
          <w:sz w:val="18"/>
          <w:szCs w:val="18"/>
        </w:rPr>
        <w:t xml:space="preserve"> (9)</w:t>
      </w:r>
      <w:r>
        <w:rPr>
          <w:sz w:val="18"/>
          <w:szCs w:val="18"/>
        </w:rPr>
        <w:tab/>
        <w:t>Andrew Higginson</w:t>
      </w:r>
      <w:r>
        <w:rPr>
          <w:sz w:val="18"/>
          <w:szCs w:val="18"/>
        </w:rPr>
        <w:tab/>
        <w:t>England</w:t>
      </w:r>
      <w:r>
        <w:rPr>
          <w:sz w:val="18"/>
          <w:szCs w:val="18"/>
        </w:rPr>
        <w:tab/>
        <w:t>132</w:t>
      </w:r>
      <w:r>
        <w:rPr>
          <w:sz w:val="18"/>
          <w:szCs w:val="18"/>
        </w:rPr>
        <w:tab/>
        <w:t>Frame 3</w:t>
      </w:r>
    </w:p>
    <w:p w14:paraId="125059D4" w14:textId="77777777" w:rsidR="00792D1D" w:rsidRDefault="00792D1D" w:rsidP="00DB1C52">
      <w:pPr>
        <w:pStyle w:val="NoSpacing"/>
        <w:rPr>
          <w:sz w:val="18"/>
          <w:szCs w:val="18"/>
        </w:rPr>
      </w:pPr>
    </w:p>
    <w:p w14:paraId="13FA051F" w14:textId="0F28DC07" w:rsidR="00315D89" w:rsidRDefault="001C0BB9" w:rsidP="00DB1C52">
      <w:pPr>
        <w:pStyle w:val="NoSpacing"/>
        <w:rPr>
          <w:sz w:val="18"/>
          <w:szCs w:val="18"/>
        </w:rPr>
      </w:pPr>
      <w:r>
        <w:rPr>
          <w:sz w:val="18"/>
          <w:szCs w:val="18"/>
        </w:rPr>
        <w:tab/>
        <w:t>7</w:t>
      </w:r>
      <w:r w:rsidR="002F491A">
        <w:rPr>
          <w:sz w:val="18"/>
          <w:szCs w:val="18"/>
        </w:rPr>
        <w:t>69</w:t>
      </w:r>
      <w:r>
        <w:rPr>
          <w:sz w:val="18"/>
          <w:szCs w:val="18"/>
        </w:rPr>
        <w:tab/>
        <w:t>2 April</w:t>
      </w:r>
      <w:r>
        <w:rPr>
          <w:sz w:val="18"/>
          <w:szCs w:val="18"/>
        </w:rPr>
        <w:tab/>
      </w:r>
      <w:r>
        <w:rPr>
          <w:sz w:val="18"/>
          <w:szCs w:val="18"/>
        </w:rPr>
        <w:tab/>
        <w:t xml:space="preserve">£318,270 </w:t>
      </w:r>
      <w:r w:rsidR="00D51A4C">
        <w:rPr>
          <w:sz w:val="18"/>
          <w:szCs w:val="18"/>
        </w:rPr>
        <w:t xml:space="preserve">San Yuan Foods </w:t>
      </w:r>
      <w:r>
        <w:rPr>
          <w:sz w:val="18"/>
          <w:szCs w:val="18"/>
        </w:rPr>
        <w:t>China Open</w:t>
      </w:r>
      <w:r>
        <w:rPr>
          <w:sz w:val="18"/>
          <w:szCs w:val="18"/>
        </w:rPr>
        <w:tab/>
        <w:t>Qtr.-final (9)</w:t>
      </w:r>
      <w:r>
        <w:rPr>
          <w:sz w:val="18"/>
          <w:szCs w:val="18"/>
        </w:rPr>
        <w:tab/>
        <w:t>Mark Allen</w:t>
      </w:r>
      <w:r>
        <w:rPr>
          <w:sz w:val="18"/>
          <w:szCs w:val="18"/>
        </w:rPr>
        <w:tab/>
      </w:r>
      <w:r>
        <w:rPr>
          <w:sz w:val="18"/>
          <w:szCs w:val="18"/>
        </w:rPr>
        <w:tab/>
        <w:t>Northern Ire.</w:t>
      </w:r>
      <w:r>
        <w:rPr>
          <w:sz w:val="18"/>
          <w:szCs w:val="18"/>
        </w:rPr>
        <w:tab/>
        <w:t>126</w:t>
      </w:r>
      <w:r>
        <w:rPr>
          <w:sz w:val="18"/>
          <w:szCs w:val="18"/>
        </w:rPr>
        <w:tab/>
        <w:t>Frame 2</w:t>
      </w:r>
    </w:p>
    <w:p w14:paraId="2C5B3E09" w14:textId="77777777" w:rsidR="00792D1D" w:rsidRDefault="00792D1D" w:rsidP="00DB1C52">
      <w:pPr>
        <w:pStyle w:val="NoSpacing"/>
        <w:rPr>
          <w:sz w:val="18"/>
          <w:szCs w:val="18"/>
        </w:rPr>
      </w:pPr>
    </w:p>
    <w:p w14:paraId="49943BDC" w14:textId="314633E2" w:rsidR="001C0BB9" w:rsidRDefault="009355F9" w:rsidP="00DB1C52">
      <w:pPr>
        <w:pStyle w:val="NoSpacing"/>
        <w:rPr>
          <w:sz w:val="18"/>
          <w:szCs w:val="18"/>
        </w:rPr>
      </w:pPr>
      <w:r>
        <w:rPr>
          <w:sz w:val="18"/>
          <w:szCs w:val="18"/>
        </w:rPr>
        <w:tab/>
      </w:r>
      <w:r w:rsidR="00792D1D">
        <w:rPr>
          <w:b/>
          <w:sz w:val="18"/>
          <w:szCs w:val="18"/>
        </w:rPr>
        <w:t>77</w:t>
      </w:r>
      <w:r w:rsidR="002F491A">
        <w:rPr>
          <w:b/>
          <w:sz w:val="18"/>
          <w:szCs w:val="18"/>
        </w:rPr>
        <w:t>0</w:t>
      </w:r>
      <w:r>
        <w:rPr>
          <w:b/>
          <w:sz w:val="18"/>
          <w:szCs w:val="18"/>
        </w:rPr>
        <w:tab/>
        <w:t>25</w:t>
      </w:r>
      <w:r w:rsidRPr="00E11024">
        <w:rPr>
          <w:b/>
          <w:sz w:val="18"/>
          <w:szCs w:val="18"/>
        </w:rPr>
        <w:t xml:space="preserve"> April</w:t>
      </w:r>
      <w:r w:rsidRPr="00E11024">
        <w:rPr>
          <w:b/>
          <w:sz w:val="18"/>
          <w:szCs w:val="18"/>
        </w:rPr>
        <w:tab/>
      </w:r>
      <w:r>
        <w:rPr>
          <w:b/>
          <w:sz w:val="18"/>
          <w:szCs w:val="18"/>
        </w:rPr>
        <w:t xml:space="preserve">£1,111,000 </w:t>
      </w:r>
      <w:r w:rsidRPr="00E11024">
        <w:rPr>
          <w:b/>
          <w:sz w:val="18"/>
          <w:szCs w:val="18"/>
        </w:rPr>
        <w:t>Betfred World</w:t>
      </w:r>
      <w:r>
        <w:rPr>
          <w:b/>
          <w:sz w:val="18"/>
          <w:szCs w:val="18"/>
        </w:rPr>
        <w:tab/>
      </w:r>
      <w:r w:rsidRPr="00E11024">
        <w:rPr>
          <w:b/>
          <w:sz w:val="18"/>
          <w:szCs w:val="18"/>
        </w:rPr>
        <w:tab/>
      </w:r>
      <w:r>
        <w:rPr>
          <w:b/>
          <w:sz w:val="18"/>
          <w:szCs w:val="18"/>
        </w:rPr>
        <w:t>Oct</w:t>
      </w:r>
      <w:r w:rsidRPr="00E11024">
        <w:rPr>
          <w:b/>
          <w:sz w:val="18"/>
          <w:szCs w:val="18"/>
        </w:rPr>
        <w:t>-final (</w:t>
      </w:r>
      <w:r>
        <w:rPr>
          <w:b/>
          <w:sz w:val="18"/>
          <w:szCs w:val="18"/>
        </w:rPr>
        <w:t>25</w:t>
      </w:r>
      <w:r w:rsidRPr="00E11024">
        <w:rPr>
          <w:b/>
          <w:sz w:val="18"/>
          <w:szCs w:val="18"/>
        </w:rPr>
        <w:t>)</w:t>
      </w:r>
      <w:r w:rsidRPr="00E11024">
        <w:rPr>
          <w:b/>
          <w:sz w:val="18"/>
          <w:szCs w:val="18"/>
        </w:rPr>
        <w:tab/>
      </w:r>
      <w:r>
        <w:rPr>
          <w:b/>
          <w:sz w:val="18"/>
          <w:szCs w:val="18"/>
        </w:rPr>
        <w:t>Mark Selby</w:t>
      </w:r>
      <w:r>
        <w:rPr>
          <w:b/>
          <w:sz w:val="18"/>
          <w:szCs w:val="18"/>
        </w:rPr>
        <w:tab/>
      </w:r>
      <w:r>
        <w:rPr>
          <w:b/>
          <w:sz w:val="18"/>
          <w:szCs w:val="18"/>
        </w:rPr>
        <w:tab/>
        <w:t>England</w:t>
      </w:r>
      <w:r>
        <w:rPr>
          <w:b/>
          <w:sz w:val="18"/>
          <w:szCs w:val="18"/>
        </w:rPr>
        <w:tab/>
        <w:t>121</w:t>
      </w:r>
      <w:r>
        <w:rPr>
          <w:b/>
          <w:sz w:val="18"/>
          <w:szCs w:val="18"/>
        </w:rPr>
        <w:tab/>
        <w:t>Frame 4</w:t>
      </w:r>
    </w:p>
    <w:p w14:paraId="239C4184" w14:textId="77777777" w:rsidR="009355F9" w:rsidRPr="009355F9" w:rsidRDefault="009355F9" w:rsidP="009355F9">
      <w:pPr>
        <w:pStyle w:val="NoSpacing"/>
        <w:rPr>
          <w:b/>
          <w:bCs/>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355F9">
        <w:rPr>
          <w:b/>
          <w:bCs/>
          <w:sz w:val="18"/>
          <w:szCs w:val="18"/>
        </w:rPr>
        <w:t>Championship</w:t>
      </w:r>
    </w:p>
    <w:p w14:paraId="7498751F" w14:textId="25B91A54" w:rsidR="009355F9" w:rsidRDefault="00D65318" w:rsidP="00DB1C52">
      <w:pPr>
        <w:pStyle w:val="NoSpacing"/>
        <w:rPr>
          <w:sz w:val="18"/>
          <w:szCs w:val="18"/>
        </w:rPr>
      </w:pPr>
      <w:r>
        <w:rPr>
          <w:sz w:val="18"/>
          <w:szCs w:val="18"/>
        </w:rPr>
        <w:tab/>
      </w:r>
      <w:r w:rsidR="00A367F7">
        <w:rPr>
          <w:sz w:val="18"/>
          <w:szCs w:val="18"/>
        </w:rPr>
        <w:t>77</w:t>
      </w:r>
      <w:r w:rsidR="002F491A">
        <w:rPr>
          <w:sz w:val="18"/>
          <w:szCs w:val="18"/>
        </w:rPr>
        <w:t>1</w:t>
      </w:r>
      <w:r>
        <w:rPr>
          <w:sz w:val="18"/>
          <w:szCs w:val="18"/>
        </w:rPr>
        <w:tab/>
      </w:r>
      <w:r w:rsidR="00E036E2">
        <w:rPr>
          <w:sz w:val="18"/>
          <w:szCs w:val="18"/>
        </w:rPr>
        <w:t>5</w:t>
      </w:r>
      <w:r>
        <w:rPr>
          <w:sz w:val="18"/>
          <w:szCs w:val="18"/>
        </w:rPr>
        <w:t xml:space="preserve"> </w:t>
      </w:r>
      <w:r w:rsidR="00E036E2">
        <w:rPr>
          <w:sz w:val="18"/>
          <w:szCs w:val="18"/>
        </w:rPr>
        <w:t>Dec</w:t>
      </w:r>
      <w:r>
        <w:rPr>
          <w:sz w:val="18"/>
          <w:szCs w:val="18"/>
        </w:rPr>
        <w:t>ember</w:t>
      </w:r>
      <w:r>
        <w:rPr>
          <w:sz w:val="18"/>
          <w:szCs w:val="18"/>
        </w:rPr>
        <w:tab/>
        <w:t>£624,500 12bet.com UK</w:t>
      </w:r>
      <w:r>
        <w:rPr>
          <w:sz w:val="18"/>
          <w:szCs w:val="18"/>
        </w:rPr>
        <w:tab/>
      </w:r>
      <w:r>
        <w:rPr>
          <w:sz w:val="18"/>
          <w:szCs w:val="18"/>
        </w:rPr>
        <w:tab/>
        <w:t>Last 32 (17)</w:t>
      </w:r>
      <w:r>
        <w:rPr>
          <w:sz w:val="18"/>
          <w:szCs w:val="18"/>
        </w:rPr>
        <w:tab/>
        <w:t>Jimmy White</w:t>
      </w:r>
      <w:r>
        <w:rPr>
          <w:sz w:val="18"/>
          <w:szCs w:val="18"/>
        </w:rPr>
        <w:tab/>
      </w:r>
      <w:r>
        <w:rPr>
          <w:sz w:val="18"/>
          <w:szCs w:val="18"/>
        </w:rPr>
        <w:tab/>
        <w:t>England</w:t>
      </w:r>
      <w:r>
        <w:rPr>
          <w:sz w:val="18"/>
          <w:szCs w:val="18"/>
        </w:rPr>
        <w:tab/>
        <w:t>104</w:t>
      </w:r>
      <w:r>
        <w:rPr>
          <w:sz w:val="18"/>
          <w:szCs w:val="18"/>
        </w:rPr>
        <w:tab/>
        <w:t>Frame 1</w:t>
      </w:r>
    </w:p>
    <w:p w14:paraId="2D2DE93E" w14:textId="501ECF28" w:rsidR="00D65318" w:rsidRDefault="00D65318" w:rsidP="00DB1C52">
      <w:pPr>
        <w:pStyle w:val="NoSpacing"/>
        <w:rPr>
          <w:sz w:val="18"/>
          <w:szCs w:val="18"/>
        </w:rPr>
      </w:pPr>
      <w:r>
        <w:rPr>
          <w:sz w:val="18"/>
          <w:szCs w:val="18"/>
        </w:rPr>
        <w:tab/>
      </w:r>
      <w:r w:rsidR="00E036E2">
        <w:rPr>
          <w:sz w:val="18"/>
          <w:szCs w:val="18"/>
        </w:rPr>
        <w:tab/>
      </w:r>
      <w:r w:rsidR="00E036E2">
        <w:rPr>
          <w:sz w:val="18"/>
          <w:szCs w:val="18"/>
        </w:rPr>
        <w:tab/>
      </w:r>
      <w:r w:rsidR="00E036E2">
        <w:rPr>
          <w:sz w:val="18"/>
          <w:szCs w:val="18"/>
        </w:rPr>
        <w:tab/>
      </w:r>
      <w:r>
        <w:rPr>
          <w:sz w:val="18"/>
          <w:szCs w:val="18"/>
        </w:rPr>
        <w:tab/>
      </w:r>
      <w:r>
        <w:rPr>
          <w:sz w:val="18"/>
          <w:szCs w:val="18"/>
        </w:rPr>
        <w:tab/>
      </w:r>
      <w:r>
        <w:rPr>
          <w:sz w:val="18"/>
          <w:szCs w:val="18"/>
        </w:rPr>
        <w:tab/>
        <w:t>Championship</w:t>
      </w:r>
    </w:p>
    <w:p w14:paraId="596DEEB3" w14:textId="77777777" w:rsidR="00A367F7" w:rsidRDefault="00A367F7" w:rsidP="00DB1C52">
      <w:pPr>
        <w:pStyle w:val="NoSpacing"/>
        <w:rPr>
          <w:sz w:val="18"/>
          <w:szCs w:val="18"/>
        </w:rPr>
      </w:pPr>
    </w:p>
    <w:p w14:paraId="344FFF62" w14:textId="691D1529" w:rsidR="00E63FC8" w:rsidRDefault="00E63FC8" w:rsidP="00DB1C52">
      <w:pPr>
        <w:pStyle w:val="NoSpacing"/>
        <w:rPr>
          <w:sz w:val="18"/>
          <w:szCs w:val="18"/>
        </w:rPr>
      </w:pPr>
      <w:r>
        <w:rPr>
          <w:sz w:val="18"/>
          <w:szCs w:val="18"/>
        </w:rPr>
        <w:t>2011</w:t>
      </w:r>
    </w:p>
    <w:p w14:paraId="56547E2E" w14:textId="77777777" w:rsidR="00E036E2" w:rsidRDefault="00E036E2" w:rsidP="00DB1C52">
      <w:pPr>
        <w:pStyle w:val="NoSpacing"/>
        <w:rPr>
          <w:sz w:val="18"/>
          <w:szCs w:val="18"/>
        </w:rPr>
      </w:pPr>
    </w:p>
    <w:p w14:paraId="5D7631CA" w14:textId="7290670F" w:rsidR="00D65318" w:rsidRDefault="00E63FC8" w:rsidP="00DB1C52">
      <w:pPr>
        <w:pStyle w:val="NoSpacing"/>
        <w:rPr>
          <w:sz w:val="18"/>
          <w:szCs w:val="18"/>
        </w:rPr>
      </w:pPr>
      <w:r>
        <w:rPr>
          <w:sz w:val="18"/>
          <w:szCs w:val="18"/>
        </w:rPr>
        <w:tab/>
        <w:t>7</w:t>
      </w:r>
      <w:r w:rsidR="00A367F7">
        <w:rPr>
          <w:sz w:val="18"/>
          <w:szCs w:val="18"/>
        </w:rPr>
        <w:t>7</w:t>
      </w:r>
      <w:r w:rsidR="002F491A">
        <w:rPr>
          <w:sz w:val="18"/>
          <w:szCs w:val="18"/>
        </w:rPr>
        <w:t>2</w:t>
      </w:r>
      <w:r>
        <w:rPr>
          <w:sz w:val="18"/>
          <w:szCs w:val="18"/>
        </w:rPr>
        <w:tab/>
      </w:r>
      <w:r w:rsidR="00F07D45">
        <w:rPr>
          <w:sz w:val="18"/>
          <w:szCs w:val="18"/>
        </w:rPr>
        <w:t>27 Jan</w:t>
      </w:r>
      <w:r>
        <w:rPr>
          <w:sz w:val="18"/>
          <w:szCs w:val="18"/>
        </w:rPr>
        <w:t>uary</w:t>
      </w:r>
      <w:r>
        <w:rPr>
          <w:sz w:val="18"/>
          <w:szCs w:val="18"/>
        </w:rPr>
        <w:tab/>
      </w:r>
      <w:r w:rsidRPr="00344D12">
        <w:rPr>
          <w:color w:val="0070C0"/>
          <w:sz w:val="18"/>
          <w:szCs w:val="18"/>
        </w:rPr>
        <w:t>£165,800</w:t>
      </w:r>
      <w:r>
        <w:rPr>
          <w:color w:val="0070C0"/>
          <w:sz w:val="18"/>
          <w:szCs w:val="18"/>
        </w:rPr>
        <w:t xml:space="preserve"> </w:t>
      </w:r>
      <w:r w:rsidRPr="00E63FC8">
        <w:rPr>
          <w:color w:val="0070C0"/>
          <w:sz w:val="18"/>
          <w:szCs w:val="18"/>
        </w:rPr>
        <w:t>Championship League</w:t>
      </w:r>
      <w:r>
        <w:rPr>
          <w:sz w:val="18"/>
          <w:szCs w:val="18"/>
        </w:rPr>
        <w:tab/>
        <w:t>Group Four (5)</w:t>
      </w:r>
      <w:r>
        <w:rPr>
          <w:sz w:val="18"/>
          <w:szCs w:val="18"/>
        </w:rPr>
        <w:tab/>
        <w:t>Allister Carter</w:t>
      </w:r>
      <w:r>
        <w:rPr>
          <w:sz w:val="18"/>
          <w:szCs w:val="18"/>
        </w:rPr>
        <w:tab/>
      </w:r>
      <w:r>
        <w:rPr>
          <w:sz w:val="18"/>
          <w:szCs w:val="18"/>
        </w:rPr>
        <w:tab/>
        <w:t>England</w:t>
      </w:r>
      <w:r>
        <w:rPr>
          <w:sz w:val="18"/>
          <w:szCs w:val="18"/>
        </w:rPr>
        <w:tab/>
        <w:t>129</w:t>
      </w:r>
      <w:r>
        <w:rPr>
          <w:sz w:val="18"/>
          <w:szCs w:val="18"/>
        </w:rPr>
        <w:tab/>
        <w:t>Frame 4</w:t>
      </w:r>
    </w:p>
    <w:p w14:paraId="231ABCB0" w14:textId="77777777" w:rsidR="00A367F7" w:rsidRDefault="00A367F7" w:rsidP="00DB1C52">
      <w:pPr>
        <w:pStyle w:val="NoSpacing"/>
        <w:rPr>
          <w:sz w:val="18"/>
          <w:szCs w:val="18"/>
        </w:rPr>
      </w:pPr>
    </w:p>
    <w:p w14:paraId="14FBFFED" w14:textId="1F3FCD4C" w:rsidR="005E2FA4" w:rsidRDefault="005E2FA4" w:rsidP="005E2FA4">
      <w:pPr>
        <w:pStyle w:val="NoSpacing"/>
        <w:rPr>
          <w:sz w:val="18"/>
          <w:szCs w:val="18"/>
        </w:rPr>
      </w:pPr>
      <w:r>
        <w:rPr>
          <w:sz w:val="18"/>
          <w:szCs w:val="18"/>
        </w:rPr>
        <w:tab/>
        <w:t>77</w:t>
      </w:r>
      <w:r w:rsidR="002F491A">
        <w:rPr>
          <w:sz w:val="18"/>
          <w:szCs w:val="18"/>
        </w:rPr>
        <w:t>3</w:t>
      </w:r>
      <w:r>
        <w:rPr>
          <w:sz w:val="18"/>
          <w:szCs w:val="18"/>
        </w:rPr>
        <w:tab/>
        <w:t>17 February</w:t>
      </w:r>
      <w:r>
        <w:rPr>
          <w:sz w:val="18"/>
          <w:szCs w:val="18"/>
        </w:rPr>
        <w:tab/>
        <w:t>£200,000 Wyldecrest Parks Welsh</w:t>
      </w:r>
      <w:r>
        <w:rPr>
          <w:sz w:val="18"/>
          <w:szCs w:val="18"/>
        </w:rPr>
        <w:tab/>
      </w:r>
      <w:r w:rsidR="00646465">
        <w:rPr>
          <w:sz w:val="18"/>
          <w:szCs w:val="18"/>
        </w:rPr>
        <w:t>Oct-final</w:t>
      </w:r>
      <w:r>
        <w:rPr>
          <w:sz w:val="18"/>
          <w:szCs w:val="18"/>
        </w:rPr>
        <w:t xml:space="preserve"> (7)</w:t>
      </w:r>
      <w:r>
        <w:rPr>
          <w:sz w:val="18"/>
          <w:szCs w:val="18"/>
        </w:rPr>
        <w:tab/>
        <w:t>Stephen Maguire</w:t>
      </w:r>
      <w:r>
        <w:rPr>
          <w:sz w:val="18"/>
          <w:szCs w:val="18"/>
        </w:rPr>
        <w:tab/>
        <w:t>Scotland</w:t>
      </w:r>
      <w:r>
        <w:rPr>
          <w:sz w:val="18"/>
          <w:szCs w:val="18"/>
        </w:rPr>
        <w:tab/>
        <w:t>147</w:t>
      </w:r>
      <w:r>
        <w:rPr>
          <w:sz w:val="18"/>
          <w:szCs w:val="18"/>
        </w:rPr>
        <w:tab/>
        <w:t>Frame 1</w:t>
      </w:r>
    </w:p>
    <w:p w14:paraId="697C103F" w14:textId="77777777" w:rsidR="005E2FA4" w:rsidRDefault="005E2FA4" w:rsidP="005E2FA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6E5E56AD" w14:textId="6457A495" w:rsidR="00D65318" w:rsidRDefault="00A367F7" w:rsidP="00DB1C52">
      <w:pPr>
        <w:pStyle w:val="NoSpacing"/>
        <w:rPr>
          <w:sz w:val="18"/>
          <w:szCs w:val="18"/>
        </w:rPr>
      </w:pPr>
      <w:r>
        <w:rPr>
          <w:sz w:val="18"/>
          <w:szCs w:val="18"/>
        </w:rPr>
        <w:tab/>
        <w:t>77</w:t>
      </w:r>
      <w:r w:rsidR="002F491A">
        <w:rPr>
          <w:sz w:val="18"/>
          <w:szCs w:val="18"/>
        </w:rPr>
        <w:t>4</w:t>
      </w:r>
      <w:r>
        <w:rPr>
          <w:sz w:val="18"/>
          <w:szCs w:val="18"/>
        </w:rPr>
        <w:tab/>
        <w:t>28 March</w:t>
      </w:r>
      <w:r>
        <w:rPr>
          <w:sz w:val="18"/>
          <w:szCs w:val="18"/>
        </w:rPr>
        <w:tab/>
        <w:t>£325,000 Bank of Beijing China Open</w:t>
      </w:r>
      <w:r>
        <w:rPr>
          <w:sz w:val="18"/>
          <w:szCs w:val="18"/>
        </w:rPr>
        <w:tab/>
        <w:t>Last 32 (9)</w:t>
      </w:r>
      <w:r>
        <w:rPr>
          <w:sz w:val="18"/>
          <w:szCs w:val="18"/>
        </w:rPr>
        <w:tab/>
        <w:t>Matthew Stevens</w:t>
      </w:r>
      <w:r>
        <w:rPr>
          <w:sz w:val="18"/>
          <w:szCs w:val="18"/>
        </w:rPr>
        <w:tab/>
        <w:t>Wales</w:t>
      </w:r>
      <w:r>
        <w:rPr>
          <w:sz w:val="18"/>
          <w:szCs w:val="18"/>
        </w:rPr>
        <w:tab/>
      </w:r>
      <w:r>
        <w:rPr>
          <w:sz w:val="18"/>
          <w:szCs w:val="18"/>
        </w:rPr>
        <w:tab/>
        <w:t>100</w:t>
      </w:r>
      <w:r>
        <w:rPr>
          <w:sz w:val="18"/>
          <w:szCs w:val="18"/>
        </w:rPr>
        <w:tab/>
        <w:t>Frame 1</w:t>
      </w:r>
    </w:p>
    <w:p w14:paraId="1D19D05D" w14:textId="77777777" w:rsidR="005E2FA4" w:rsidRDefault="005E2FA4" w:rsidP="00DB1C52">
      <w:pPr>
        <w:pStyle w:val="NoSpacing"/>
        <w:rPr>
          <w:sz w:val="18"/>
          <w:szCs w:val="18"/>
        </w:rPr>
      </w:pPr>
    </w:p>
    <w:p w14:paraId="7E4663F0" w14:textId="3332B986" w:rsidR="00A367F7" w:rsidRDefault="006B76C7" w:rsidP="00DB1C52">
      <w:pPr>
        <w:pStyle w:val="NoSpacing"/>
        <w:rPr>
          <w:sz w:val="18"/>
          <w:szCs w:val="18"/>
        </w:rPr>
      </w:pPr>
      <w:r>
        <w:rPr>
          <w:sz w:val="18"/>
          <w:szCs w:val="18"/>
        </w:rPr>
        <w:tab/>
      </w:r>
      <w:r w:rsidR="005E2FA4">
        <w:rPr>
          <w:sz w:val="18"/>
          <w:szCs w:val="18"/>
        </w:rPr>
        <w:t>77</w:t>
      </w:r>
      <w:r w:rsidR="002F491A">
        <w:rPr>
          <w:sz w:val="18"/>
          <w:szCs w:val="18"/>
        </w:rPr>
        <w:t>5</w:t>
      </w:r>
      <w:r>
        <w:rPr>
          <w:sz w:val="18"/>
          <w:szCs w:val="18"/>
        </w:rPr>
        <w:tab/>
        <w:t>1</w:t>
      </w:r>
      <w:r w:rsidR="00E036E2">
        <w:rPr>
          <w:sz w:val="18"/>
          <w:szCs w:val="18"/>
        </w:rPr>
        <w:t>1</w:t>
      </w:r>
      <w:r>
        <w:rPr>
          <w:sz w:val="18"/>
          <w:szCs w:val="18"/>
        </w:rPr>
        <w:t xml:space="preserve"> April</w:t>
      </w:r>
      <w:r>
        <w:rPr>
          <w:sz w:val="18"/>
          <w:szCs w:val="18"/>
        </w:rPr>
        <w:tab/>
      </w:r>
      <w:r w:rsidRPr="0095339D">
        <w:rPr>
          <w:color w:val="0070C0"/>
          <w:sz w:val="18"/>
          <w:szCs w:val="18"/>
        </w:rPr>
        <w:t>£</w:t>
      </w:r>
      <w:r w:rsidR="008552AA">
        <w:rPr>
          <w:color w:val="0070C0"/>
          <w:sz w:val="18"/>
          <w:szCs w:val="18"/>
        </w:rPr>
        <w:t>1</w:t>
      </w:r>
      <w:r w:rsidRPr="0095339D">
        <w:rPr>
          <w:color w:val="0070C0"/>
          <w:sz w:val="18"/>
          <w:szCs w:val="18"/>
        </w:rPr>
        <w:t>5</w:t>
      </w:r>
      <w:r w:rsidR="008552AA">
        <w:rPr>
          <w:color w:val="0070C0"/>
          <w:sz w:val="18"/>
          <w:szCs w:val="18"/>
        </w:rPr>
        <w:t>,0</w:t>
      </w:r>
      <w:r w:rsidRPr="0095339D">
        <w:rPr>
          <w:color w:val="0070C0"/>
          <w:sz w:val="18"/>
          <w:szCs w:val="18"/>
        </w:rPr>
        <w:t>00 Scottish Professional</w:t>
      </w:r>
      <w:r>
        <w:rPr>
          <w:sz w:val="18"/>
          <w:szCs w:val="18"/>
        </w:rPr>
        <w:tab/>
      </w:r>
      <w:r>
        <w:rPr>
          <w:sz w:val="18"/>
          <w:szCs w:val="18"/>
        </w:rPr>
        <w:tab/>
      </w:r>
      <w:r w:rsidR="00E036E2">
        <w:rPr>
          <w:sz w:val="18"/>
          <w:szCs w:val="18"/>
        </w:rPr>
        <w:t>Qtr.</w:t>
      </w:r>
      <w:r>
        <w:rPr>
          <w:sz w:val="18"/>
          <w:szCs w:val="18"/>
        </w:rPr>
        <w:t>-final (9)</w:t>
      </w:r>
      <w:r>
        <w:rPr>
          <w:sz w:val="18"/>
          <w:szCs w:val="18"/>
        </w:rPr>
        <w:tab/>
        <w:t>Alan McManus</w:t>
      </w:r>
      <w:r>
        <w:rPr>
          <w:sz w:val="18"/>
          <w:szCs w:val="18"/>
        </w:rPr>
        <w:tab/>
      </w:r>
      <w:r>
        <w:rPr>
          <w:sz w:val="18"/>
          <w:szCs w:val="18"/>
        </w:rPr>
        <w:tab/>
        <w:t>Scotland</w:t>
      </w:r>
      <w:r>
        <w:rPr>
          <w:sz w:val="18"/>
          <w:szCs w:val="18"/>
        </w:rPr>
        <w:tab/>
        <w:t>113</w:t>
      </w:r>
      <w:r>
        <w:rPr>
          <w:sz w:val="18"/>
          <w:szCs w:val="18"/>
        </w:rPr>
        <w:tab/>
        <w:t xml:space="preserve">Frame </w:t>
      </w:r>
      <w:r w:rsidR="005E2FA4">
        <w:rPr>
          <w:sz w:val="18"/>
          <w:szCs w:val="18"/>
        </w:rPr>
        <w:t>3</w:t>
      </w:r>
    </w:p>
    <w:p w14:paraId="23633ED4" w14:textId="77777777" w:rsidR="006B76C7" w:rsidRDefault="006B76C7" w:rsidP="006B76C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B76C7">
        <w:rPr>
          <w:color w:val="0070C0"/>
          <w:sz w:val="18"/>
          <w:szCs w:val="18"/>
        </w:rPr>
        <w:t>Championship</w:t>
      </w:r>
    </w:p>
    <w:p w14:paraId="40A60E2B" w14:textId="45BA2D2B" w:rsidR="006B76C7" w:rsidRDefault="005E2FA4" w:rsidP="00DB1C52">
      <w:pPr>
        <w:pStyle w:val="NoSpacing"/>
        <w:rPr>
          <w:sz w:val="18"/>
          <w:szCs w:val="18"/>
        </w:rPr>
      </w:pPr>
      <w:r>
        <w:rPr>
          <w:sz w:val="18"/>
          <w:szCs w:val="18"/>
        </w:rPr>
        <w:tab/>
      </w:r>
      <w:r w:rsidR="00917CCC">
        <w:rPr>
          <w:b/>
          <w:sz w:val="18"/>
          <w:szCs w:val="18"/>
        </w:rPr>
        <w:t>77</w:t>
      </w:r>
      <w:r w:rsidR="002F491A">
        <w:rPr>
          <w:b/>
          <w:sz w:val="18"/>
          <w:szCs w:val="18"/>
        </w:rPr>
        <w:t>6</w:t>
      </w:r>
      <w:r w:rsidRPr="00DC1973">
        <w:rPr>
          <w:b/>
          <w:sz w:val="18"/>
          <w:szCs w:val="18"/>
        </w:rPr>
        <w:tab/>
        <w:t>1</w:t>
      </w:r>
      <w:r>
        <w:rPr>
          <w:b/>
          <w:sz w:val="18"/>
          <w:szCs w:val="18"/>
        </w:rPr>
        <w:t>7</w:t>
      </w:r>
      <w:r w:rsidRPr="00DC1973">
        <w:rPr>
          <w:b/>
          <w:sz w:val="18"/>
          <w:szCs w:val="18"/>
        </w:rPr>
        <w:t xml:space="preserve"> April</w:t>
      </w:r>
      <w:r w:rsidRPr="00DC1973">
        <w:rPr>
          <w:b/>
          <w:sz w:val="18"/>
          <w:szCs w:val="18"/>
        </w:rPr>
        <w:tab/>
      </w:r>
      <w:r>
        <w:rPr>
          <w:b/>
          <w:sz w:val="18"/>
          <w:szCs w:val="18"/>
        </w:rPr>
        <w:t xml:space="preserve">£1,111,000 </w:t>
      </w:r>
      <w:r w:rsidRPr="00DC1973">
        <w:rPr>
          <w:b/>
          <w:sz w:val="18"/>
          <w:szCs w:val="18"/>
        </w:rPr>
        <w:t>Betfred World</w:t>
      </w:r>
      <w:r>
        <w:rPr>
          <w:b/>
          <w:sz w:val="18"/>
          <w:szCs w:val="18"/>
        </w:rPr>
        <w:tab/>
      </w:r>
      <w:r w:rsidRPr="00DC1973">
        <w:rPr>
          <w:b/>
          <w:sz w:val="18"/>
          <w:szCs w:val="18"/>
        </w:rPr>
        <w:tab/>
        <w:t>Hex-final (19)</w:t>
      </w:r>
      <w:r w:rsidRPr="00DC1973">
        <w:rPr>
          <w:b/>
          <w:sz w:val="18"/>
          <w:szCs w:val="18"/>
        </w:rPr>
        <w:tab/>
      </w:r>
      <w:r>
        <w:rPr>
          <w:b/>
          <w:sz w:val="18"/>
          <w:szCs w:val="18"/>
        </w:rPr>
        <w:t>Joe Perry</w:t>
      </w:r>
      <w:r>
        <w:rPr>
          <w:b/>
          <w:sz w:val="18"/>
          <w:szCs w:val="18"/>
        </w:rPr>
        <w:tab/>
      </w:r>
      <w:r>
        <w:rPr>
          <w:b/>
          <w:sz w:val="18"/>
          <w:szCs w:val="18"/>
        </w:rPr>
        <w:tab/>
        <w:t>England</w:t>
      </w:r>
      <w:r>
        <w:rPr>
          <w:b/>
          <w:sz w:val="18"/>
          <w:szCs w:val="18"/>
        </w:rPr>
        <w:tab/>
        <w:t>133</w:t>
      </w:r>
      <w:r>
        <w:rPr>
          <w:b/>
          <w:sz w:val="18"/>
          <w:szCs w:val="18"/>
        </w:rPr>
        <w:tab/>
        <w:t>Frame 5</w:t>
      </w:r>
    </w:p>
    <w:p w14:paraId="2DCEB247" w14:textId="77777777" w:rsidR="00917CCC" w:rsidRPr="009355F9" w:rsidRDefault="00917CCC" w:rsidP="00917CC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355F9">
        <w:rPr>
          <w:b/>
          <w:bCs/>
          <w:sz w:val="18"/>
          <w:szCs w:val="18"/>
        </w:rPr>
        <w:t>Championship</w:t>
      </w:r>
    </w:p>
    <w:p w14:paraId="672A7A13" w14:textId="136F9721" w:rsidR="005E2FA4" w:rsidRDefault="005E2FA4" w:rsidP="005E2FA4">
      <w:pPr>
        <w:pStyle w:val="NoSpacing"/>
        <w:rPr>
          <w:sz w:val="18"/>
          <w:szCs w:val="18"/>
        </w:rPr>
      </w:pPr>
      <w:r>
        <w:rPr>
          <w:sz w:val="18"/>
          <w:szCs w:val="18"/>
        </w:rPr>
        <w:tab/>
      </w:r>
      <w:r w:rsidR="00917CCC">
        <w:rPr>
          <w:b/>
          <w:sz w:val="18"/>
          <w:szCs w:val="18"/>
        </w:rPr>
        <w:t>77</w:t>
      </w:r>
      <w:r w:rsidR="002F491A">
        <w:rPr>
          <w:b/>
          <w:sz w:val="18"/>
          <w:szCs w:val="18"/>
        </w:rPr>
        <w:t>7</w:t>
      </w:r>
      <w:r w:rsidRPr="00DC1973">
        <w:rPr>
          <w:b/>
          <w:sz w:val="18"/>
          <w:szCs w:val="18"/>
        </w:rPr>
        <w:tab/>
        <w:t>1</w:t>
      </w:r>
      <w:r>
        <w:rPr>
          <w:b/>
          <w:sz w:val="18"/>
          <w:szCs w:val="18"/>
        </w:rPr>
        <w:t>7</w:t>
      </w:r>
      <w:r w:rsidRPr="00DC1973">
        <w:rPr>
          <w:b/>
          <w:sz w:val="18"/>
          <w:szCs w:val="18"/>
        </w:rPr>
        <w:t xml:space="preserve"> April</w:t>
      </w:r>
      <w:r w:rsidRPr="00DC1973">
        <w:rPr>
          <w:b/>
          <w:sz w:val="18"/>
          <w:szCs w:val="18"/>
        </w:rPr>
        <w:tab/>
      </w:r>
      <w:r>
        <w:rPr>
          <w:b/>
          <w:sz w:val="18"/>
          <w:szCs w:val="18"/>
        </w:rPr>
        <w:t xml:space="preserve">£1,111,000 </w:t>
      </w:r>
      <w:r w:rsidRPr="00DC1973">
        <w:rPr>
          <w:b/>
          <w:sz w:val="18"/>
          <w:szCs w:val="18"/>
        </w:rPr>
        <w:t>Betfred World</w:t>
      </w:r>
      <w:r>
        <w:rPr>
          <w:b/>
          <w:sz w:val="18"/>
          <w:szCs w:val="18"/>
        </w:rPr>
        <w:tab/>
      </w:r>
      <w:r w:rsidRPr="00DC1973">
        <w:rPr>
          <w:b/>
          <w:sz w:val="18"/>
          <w:szCs w:val="18"/>
        </w:rPr>
        <w:tab/>
        <w:t>Hex-final (19)</w:t>
      </w:r>
      <w:r w:rsidRPr="00DC1973">
        <w:rPr>
          <w:b/>
          <w:sz w:val="18"/>
          <w:szCs w:val="18"/>
        </w:rPr>
        <w:tab/>
      </w:r>
      <w:r>
        <w:rPr>
          <w:b/>
          <w:sz w:val="18"/>
          <w:szCs w:val="18"/>
        </w:rPr>
        <w:t>Joe Perry</w:t>
      </w:r>
      <w:r>
        <w:rPr>
          <w:b/>
          <w:sz w:val="18"/>
          <w:szCs w:val="18"/>
        </w:rPr>
        <w:tab/>
      </w:r>
      <w:r>
        <w:rPr>
          <w:b/>
          <w:sz w:val="18"/>
          <w:szCs w:val="18"/>
        </w:rPr>
        <w:tab/>
        <w:t>England</w:t>
      </w:r>
      <w:r>
        <w:rPr>
          <w:b/>
          <w:sz w:val="18"/>
          <w:szCs w:val="18"/>
        </w:rPr>
        <w:tab/>
        <w:t>117</w:t>
      </w:r>
      <w:r>
        <w:rPr>
          <w:b/>
          <w:sz w:val="18"/>
          <w:szCs w:val="18"/>
        </w:rPr>
        <w:tab/>
        <w:t>Frame 9</w:t>
      </w:r>
    </w:p>
    <w:p w14:paraId="6D9A14AC" w14:textId="77777777" w:rsidR="00917CCC" w:rsidRPr="009355F9" w:rsidRDefault="00917CCC" w:rsidP="00917CC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355F9">
        <w:rPr>
          <w:b/>
          <w:bCs/>
          <w:sz w:val="18"/>
          <w:szCs w:val="18"/>
        </w:rPr>
        <w:t>Championship</w:t>
      </w:r>
    </w:p>
    <w:p w14:paraId="62B343A3" w14:textId="5DE75DD9" w:rsidR="005E2FA4" w:rsidRDefault="005E2FA4" w:rsidP="00DB1C52">
      <w:pPr>
        <w:pStyle w:val="NoSpacing"/>
        <w:rPr>
          <w:sz w:val="18"/>
          <w:szCs w:val="18"/>
        </w:rPr>
      </w:pPr>
      <w:r>
        <w:rPr>
          <w:sz w:val="18"/>
          <w:szCs w:val="18"/>
        </w:rPr>
        <w:tab/>
      </w:r>
      <w:r w:rsidR="00917CCC">
        <w:rPr>
          <w:b/>
          <w:sz w:val="18"/>
          <w:szCs w:val="18"/>
        </w:rPr>
        <w:t>77</w:t>
      </w:r>
      <w:r w:rsidR="002F491A">
        <w:rPr>
          <w:b/>
          <w:sz w:val="18"/>
          <w:szCs w:val="18"/>
        </w:rPr>
        <w:t>8</w:t>
      </w:r>
      <w:r w:rsidRPr="00DC1973">
        <w:rPr>
          <w:b/>
          <w:sz w:val="18"/>
          <w:szCs w:val="18"/>
        </w:rPr>
        <w:tab/>
      </w:r>
      <w:r>
        <w:rPr>
          <w:b/>
          <w:sz w:val="18"/>
          <w:szCs w:val="18"/>
        </w:rPr>
        <w:t>23</w:t>
      </w:r>
      <w:r w:rsidRPr="00DC1973">
        <w:rPr>
          <w:b/>
          <w:sz w:val="18"/>
          <w:szCs w:val="18"/>
        </w:rPr>
        <w:t xml:space="preserve"> April</w:t>
      </w:r>
      <w:r w:rsidRPr="00DC1973">
        <w:rPr>
          <w:b/>
          <w:sz w:val="18"/>
          <w:szCs w:val="18"/>
        </w:rPr>
        <w:tab/>
      </w:r>
      <w:r>
        <w:rPr>
          <w:b/>
          <w:sz w:val="18"/>
          <w:szCs w:val="18"/>
        </w:rPr>
        <w:t xml:space="preserve">£1,111,000 </w:t>
      </w:r>
      <w:r w:rsidRPr="00DC1973">
        <w:rPr>
          <w:b/>
          <w:sz w:val="18"/>
          <w:szCs w:val="18"/>
        </w:rPr>
        <w:t>Betfred World</w:t>
      </w:r>
      <w:r>
        <w:rPr>
          <w:b/>
          <w:sz w:val="18"/>
          <w:szCs w:val="18"/>
        </w:rPr>
        <w:tab/>
      </w:r>
      <w:r w:rsidRPr="00DC1973">
        <w:rPr>
          <w:b/>
          <w:sz w:val="18"/>
          <w:szCs w:val="18"/>
        </w:rPr>
        <w:tab/>
      </w:r>
      <w:r>
        <w:rPr>
          <w:b/>
          <w:sz w:val="18"/>
          <w:szCs w:val="18"/>
        </w:rPr>
        <w:t>Oct</w:t>
      </w:r>
      <w:r w:rsidRPr="00DC1973">
        <w:rPr>
          <w:b/>
          <w:sz w:val="18"/>
          <w:szCs w:val="18"/>
        </w:rPr>
        <w:t>-final (</w:t>
      </w:r>
      <w:r>
        <w:rPr>
          <w:b/>
          <w:sz w:val="18"/>
          <w:szCs w:val="18"/>
        </w:rPr>
        <w:t>25</w:t>
      </w:r>
      <w:r w:rsidRPr="00DC1973">
        <w:rPr>
          <w:b/>
          <w:sz w:val="18"/>
          <w:szCs w:val="18"/>
        </w:rPr>
        <w:t>)</w:t>
      </w:r>
      <w:r w:rsidRPr="00DC1973">
        <w:rPr>
          <w:b/>
          <w:sz w:val="18"/>
          <w:szCs w:val="18"/>
        </w:rPr>
        <w:tab/>
      </w:r>
      <w:r>
        <w:rPr>
          <w:b/>
          <w:sz w:val="18"/>
          <w:szCs w:val="18"/>
        </w:rPr>
        <w:t>Mark Selby</w:t>
      </w:r>
      <w:r>
        <w:rPr>
          <w:b/>
          <w:sz w:val="18"/>
          <w:szCs w:val="18"/>
        </w:rPr>
        <w:tab/>
      </w:r>
      <w:r>
        <w:rPr>
          <w:b/>
          <w:sz w:val="18"/>
          <w:szCs w:val="18"/>
        </w:rPr>
        <w:tab/>
        <w:t>England</w:t>
      </w:r>
      <w:r>
        <w:rPr>
          <w:b/>
          <w:sz w:val="18"/>
          <w:szCs w:val="18"/>
        </w:rPr>
        <w:tab/>
        <w:t>114</w:t>
      </w:r>
      <w:r>
        <w:rPr>
          <w:b/>
          <w:sz w:val="18"/>
          <w:szCs w:val="18"/>
        </w:rPr>
        <w:tab/>
        <w:t>Frame 2</w:t>
      </w:r>
    </w:p>
    <w:p w14:paraId="4B18043E" w14:textId="77777777" w:rsidR="00917CCC" w:rsidRPr="009355F9" w:rsidRDefault="00917CCC" w:rsidP="00917CC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355F9">
        <w:rPr>
          <w:b/>
          <w:bCs/>
          <w:sz w:val="18"/>
          <w:szCs w:val="18"/>
        </w:rPr>
        <w:t>Championship</w:t>
      </w:r>
    </w:p>
    <w:p w14:paraId="652882B8" w14:textId="5FA3929F" w:rsidR="00773F05" w:rsidRDefault="00773F05" w:rsidP="00917CCC">
      <w:pPr>
        <w:pStyle w:val="NoSpacing"/>
        <w:rPr>
          <w:sz w:val="18"/>
          <w:szCs w:val="18"/>
        </w:rPr>
      </w:pPr>
      <w:r>
        <w:rPr>
          <w:sz w:val="18"/>
          <w:szCs w:val="18"/>
        </w:rPr>
        <w:tab/>
        <w:t>7</w:t>
      </w:r>
      <w:r w:rsidR="002F491A">
        <w:rPr>
          <w:sz w:val="18"/>
          <w:szCs w:val="18"/>
        </w:rPr>
        <w:t>79</w:t>
      </w:r>
      <w:r>
        <w:rPr>
          <w:sz w:val="18"/>
          <w:szCs w:val="18"/>
        </w:rPr>
        <w:tab/>
        <w:t>21 June</w:t>
      </w:r>
      <w:r>
        <w:rPr>
          <w:sz w:val="18"/>
          <w:szCs w:val="18"/>
        </w:rPr>
        <w:tab/>
      </w:r>
      <w:r>
        <w:rPr>
          <w:sz w:val="18"/>
          <w:szCs w:val="18"/>
        </w:rPr>
        <w:tab/>
        <w:t>£50,000 PTC 1</w:t>
      </w:r>
      <w:r>
        <w:rPr>
          <w:sz w:val="18"/>
          <w:szCs w:val="18"/>
        </w:rPr>
        <w:tab/>
      </w:r>
      <w:r>
        <w:rPr>
          <w:sz w:val="18"/>
          <w:szCs w:val="18"/>
        </w:rPr>
        <w:tab/>
      </w:r>
      <w:r>
        <w:rPr>
          <w:sz w:val="18"/>
          <w:szCs w:val="18"/>
        </w:rPr>
        <w:tab/>
      </w:r>
      <w:r>
        <w:rPr>
          <w:sz w:val="18"/>
          <w:szCs w:val="18"/>
        </w:rPr>
        <w:tab/>
        <w:t>Last 64 (7)</w:t>
      </w:r>
      <w:r>
        <w:rPr>
          <w:sz w:val="18"/>
          <w:szCs w:val="18"/>
        </w:rPr>
        <w:tab/>
        <w:t>Kyren Wilson</w:t>
      </w:r>
      <w:r>
        <w:rPr>
          <w:sz w:val="18"/>
          <w:szCs w:val="18"/>
        </w:rPr>
        <w:tab/>
      </w:r>
      <w:r>
        <w:rPr>
          <w:sz w:val="18"/>
          <w:szCs w:val="18"/>
        </w:rPr>
        <w:tab/>
        <w:t>England</w:t>
      </w:r>
      <w:r>
        <w:rPr>
          <w:sz w:val="18"/>
          <w:szCs w:val="18"/>
        </w:rPr>
        <w:tab/>
        <w:t>109</w:t>
      </w:r>
      <w:r>
        <w:rPr>
          <w:sz w:val="18"/>
          <w:szCs w:val="18"/>
        </w:rPr>
        <w:tab/>
        <w:t>Frame ?</w:t>
      </w:r>
    </w:p>
    <w:p w14:paraId="535FC38D" w14:textId="77777777" w:rsidR="00B5547C" w:rsidRDefault="00B5547C" w:rsidP="00917CCC">
      <w:pPr>
        <w:pStyle w:val="NoSpacing"/>
        <w:rPr>
          <w:sz w:val="18"/>
          <w:szCs w:val="18"/>
        </w:rPr>
      </w:pPr>
    </w:p>
    <w:p w14:paraId="5123FA01" w14:textId="3DF4BCE7" w:rsidR="00773F05" w:rsidRDefault="00773F05" w:rsidP="00917CCC">
      <w:pPr>
        <w:pStyle w:val="NoSpacing"/>
        <w:rPr>
          <w:sz w:val="18"/>
          <w:szCs w:val="18"/>
        </w:rPr>
      </w:pPr>
      <w:r>
        <w:rPr>
          <w:sz w:val="18"/>
          <w:szCs w:val="18"/>
        </w:rPr>
        <w:tab/>
        <w:t>78</w:t>
      </w:r>
      <w:r w:rsidR="002F491A">
        <w:rPr>
          <w:sz w:val="18"/>
          <w:szCs w:val="18"/>
        </w:rPr>
        <w:t>0</w:t>
      </w:r>
      <w:r>
        <w:rPr>
          <w:sz w:val="18"/>
          <w:szCs w:val="18"/>
        </w:rPr>
        <w:tab/>
        <w:t>18 July</w:t>
      </w:r>
      <w:r w:rsidR="00E036E2">
        <w:rPr>
          <w:sz w:val="18"/>
          <w:szCs w:val="18"/>
        </w:rPr>
        <w:tab/>
      </w:r>
      <w:r>
        <w:rPr>
          <w:sz w:val="18"/>
          <w:szCs w:val="18"/>
        </w:rPr>
        <w:tab/>
        <w:t>£289,000 Goldfields Australian Open</w:t>
      </w:r>
      <w:r>
        <w:rPr>
          <w:sz w:val="18"/>
          <w:szCs w:val="18"/>
        </w:rPr>
        <w:tab/>
        <w:t>Last 32 (9)</w:t>
      </w:r>
      <w:r>
        <w:rPr>
          <w:sz w:val="18"/>
          <w:szCs w:val="18"/>
        </w:rPr>
        <w:tab/>
        <w:t>Martin Gould</w:t>
      </w:r>
      <w:r>
        <w:rPr>
          <w:sz w:val="18"/>
          <w:szCs w:val="18"/>
        </w:rPr>
        <w:tab/>
      </w:r>
      <w:r>
        <w:rPr>
          <w:sz w:val="18"/>
          <w:szCs w:val="18"/>
        </w:rPr>
        <w:tab/>
        <w:t>England</w:t>
      </w:r>
      <w:r>
        <w:rPr>
          <w:sz w:val="18"/>
          <w:szCs w:val="18"/>
        </w:rPr>
        <w:tab/>
        <w:t>120</w:t>
      </w:r>
      <w:r>
        <w:rPr>
          <w:sz w:val="18"/>
          <w:szCs w:val="18"/>
        </w:rPr>
        <w:tab/>
        <w:t>Frame 7</w:t>
      </w:r>
    </w:p>
    <w:p w14:paraId="266931A7" w14:textId="77777777" w:rsidR="00B5547C" w:rsidRDefault="00B5547C" w:rsidP="00917CCC">
      <w:pPr>
        <w:pStyle w:val="NoSpacing"/>
        <w:rPr>
          <w:sz w:val="18"/>
          <w:szCs w:val="18"/>
        </w:rPr>
      </w:pPr>
    </w:p>
    <w:p w14:paraId="19C5605F" w14:textId="6F8BA00F" w:rsidR="00751F6D" w:rsidRDefault="00751F6D" w:rsidP="00917CCC">
      <w:pPr>
        <w:pStyle w:val="NoSpacing"/>
        <w:rPr>
          <w:sz w:val="18"/>
          <w:szCs w:val="18"/>
        </w:rPr>
      </w:pPr>
      <w:r>
        <w:rPr>
          <w:sz w:val="18"/>
          <w:szCs w:val="18"/>
        </w:rPr>
        <w:tab/>
        <w:t>7</w:t>
      </w:r>
      <w:r w:rsidR="00DB52DC">
        <w:rPr>
          <w:sz w:val="18"/>
          <w:szCs w:val="18"/>
        </w:rPr>
        <w:t>8</w:t>
      </w:r>
      <w:r w:rsidR="002F491A">
        <w:rPr>
          <w:sz w:val="18"/>
          <w:szCs w:val="18"/>
        </w:rPr>
        <w:t>1</w:t>
      </w:r>
      <w:r>
        <w:rPr>
          <w:sz w:val="18"/>
          <w:szCs w:val="18"/>
        </w:rPr>
        <w:tab/>
        <w:t>20 August</w:t>
      </w:r>
      <w:r>
        <w:rPr>
          <w:sz w:val="18"/>
          <w:szCs w:val="18"/>
        </w:rPr>
        <w:tab/>
        <w:t>£50,000 PTC 3</w:t>
      </w:r>
      <w:r>
        <w:rPr>
          <w:sz w:val="18"/>
          <w:szCs w:val="18"/>
        </w:rPr>
        <w:tab/>
      </w:r>
      <w:r>
        <w:rPr>
          <w:sz w:val="18"/>
          <w:szCs w:val="18"/>
        </w:rPr>
        <w:tab/>
      </w:r>
      <w:r>
        <w:rPr>
          <w:sz w:val="18"/>
          <w:szCs w:val="18"/>
        </w:rPr>
        <w:tab/>
      </w:r>
      <w:r>
        <w:rPr>
          <w:sz w:val="18"/>
          <w:szCs w:val="18"/>
        </w:rPr>
        <w:tab/>
        <w:t>Last 128 (7)</w:t>
      </w:r>
      <w:r>
        <w:rPr>
          <w:sz w:val="18"/>
          <w:szCs w:val="18"/>
        </w:rPr>
        <w:tab/>
        <w:t>Liam Highfield</w:t>
      </w:r>
      <w:r>
        <w:rPr>
          <w:sz w:val="18"/>
          <w:szCs w:val="18"/>
        </w:rPr>
        <w:tab/>
      </w:r>
      <w:r>
        <w:rPr>
          <w:sz w:val="18"/>
          <w:szCs w:val="18"/>
        </w:rPr>
        <w:tab/>
        <w:t>England</w:t>
      </w:r>
      <w:r>
        <w:rPr>
          <w:sz w:val="18"/>
          <w:szCs w:val="18"/>
        </w:rPr>
        <w:tab/>
        <w:t>125</w:t>
      </w:r>
      <w:r>
        <w:rPr>
          <w:sz w:val="18"/>
          <w:szCs w:val="18"/>
        </w:rPr>
        <w:tab/>
        <w:t>Frame 1</w:t>
      </w:r>
    </w:p>
    <w:p w14:paraId="748BAC90" w14:textId="77777777" w:rsidR="00B5547C" w:rsidRDefault="00B5547C" w:rsidP="00917CCC">
      <w:pPr>
        <w:pStyle w:val="NoSpacing"/>
        <w:rPr>
          <w:sz w:val="18"/>
          <w:szCs w:val="18"/>
        </w:rPr>
      </w:pPr>
    </w:p>
    <w:p w14:paraId="5417CFC6" w14:textId="22BCE4A5" w:rsidR="00751F6D" w:rsidRDefault="00751F6D" w:rsidP="00917CCC">
      <w:pPr>
        <w:pStyle w:val="NoSpacing"/>
        <w:rPr>
          <w:sz w:val="18"/>
          <w:szCs w:val="18"/>
        </w:rPr>
      </w:pPr>
      <w:r>
        <w:rPr>
          <w:sz w:val="18"/>
          <w:szCs w:val="18"/>
        </w:rPr>
        <w:tab/>
        <w:t>7</w:t>
      </w:r>
      <w:r w:rsidR="00DB52DC">
        <w:rPr>
          <w:sz w:val="18"/>
          <w:szCs w:val="18"/>
        </w:rPr>
        <w:t>8</w:t>
      </w:r>
      <w:r w:rsidR="002F491A">
        <w:rPr>
          <w:sz w:val="18"/>
          <w:szCs w:val="18"/>
        </w:rPr>
        <w:t>2</w:t>
      </w:r>
      <w:r>
        <w:rPr>
          <w:sz w:val="18"/>
          <w:szCs w:val="18"/>
        </w:rPr>
        <w:tab/>
      </w:r>
      <w:r w:rsidR="005103BB">
        <w:rPr>
          <w:sz w:val="18"/>
          <w:szCs w:val="18"/>
        </w:rPr>
        <w:t xml:space="preserve">16 </w:t>
      </w:r>
      <w:r w:rsidR="00E036E2">
        <w:rPr>
          <w:sz w:val="18"/>
          <w:szCs w:val="18"/>
        </w:rPr>
        <w:t>September</w:t>
      </w:r>
      <w:r>
        <w:rPr>
          <w:sz w:val="18"/>
          <w:szCs w:val="18"/>
        </w:rPr>
        <w:tab/>
      </w:r>
      <w:r w:rsidR="00D85FA0">
        <w:rPr>
          <w:color w:val="0070C0"/>
          <w:sz w:val="18"/>
          <w:szCs w:val="18"/>
        </w:rPr>
        <w:t>$200,000 B</w:t>
      </w:r>
      <w:r w:rsidRPr="00DB52DC">
        <w:rPr>
          <w:color w:val="0070C0"/>
          <w:sz w:val="18"/>
          <w:szCs w:val="18"/>
        </w:rPr>
        <w:t>razil Masters</w:t>
      </w:r>
      <w:r>
        <w:rPr>
          <w:sz w:val="18"/>
          <w:szCs w:val="18"/>
        </w:rPr>
        <w:tab/>
      </w:r>
      <w:r>
        <w:rPr>
          <w:sz w:val="18"/>
          <w:szCs w:val="18"/>
        </w:rPr>
        <w:tab/>
      </w:r>
      <w:r w:rsidR="005103BB">
        <w:rPr>
          <w:sz w:val="18"/>
          <w:szCs w:val="18"/>
        </w:rPr>
        <w:t>Oct-final (7)</w:t>
      </w:r>
      <w:r w:rsidR="005103BB">
        <w:rPr>
          <w:sz w:val="18"/>
          <w:szCs w:val="18"/>
        </w:rPr>
        <w:tab/>
        <w:t>Noel Rodrigues</w:t>
      </w:r>
      <w:r w:rsidR="005103BB">
        <w:rPr>
          <w:sz w:val="18"/>
          <w:szCs w:val="18"/>
        </w:rPr>
        <w:tab/>
      </w:r>
      <w:r w:rsidR="005103BB">
        <w:rPr>
          <w:sz w:val="18"/>
          <w:szCs w:val="18"/>
        </w:rPr>
        <w:tab/>
        <w:t>Brazil</w:t>
      </w:r>
      <w:r w:rsidR="005103BB">
        <w:rPr>
          <w:sz w:val="18"/>
          <w:szCs w:val="18"/>
        </w:rPr>
        <w:tab/>
      </w:r>
      <w:r w:rsidR="005103BB">
        <w:rPr>
          <w:sz w:val="18"/>
          <w:szCs w:val="18"/>
        </w:rPr>
        <w:tab/>
      </w:r>
      <w:r w:rsidR="005103BB" w:rsidRPr="00D3208D">
        <w:rPr>
          <w:color w:val="009242"/>
          <w:sz w:val="18"/>
          <w:szCs w:val="18"/>
        </w:rPr>
        <w:t>11</w:t>
      </w:r>
      <w:r w:rsidR="005103BB">
        <w:rPr>
          <w:color w:val="009242"/>
          <w:sz w:val="18"/>
          <w:szCs w:val="18"/>
        </w:rPr>
        <w:t>3</w:t>
      </w:r>
      <w:r w:rsidR="005103BB" w:rsidRPr="00D3208D">
        <w:rPr>
          <w:color w:val="009242"/>
          <w:sz w:val="18"/>
          <w:szCs w:val="18"/>
        </w:rPr>
        <w:tab/>
        <w:t xml:space="preserve">Frame </w:t>
      </w:r>
      <w:r w:rsidR="005103BB">
        <w:rPr>
          <w:color w:val="009242"/>
          <w:sz w:val="18"/>
          <w:szCs w:val="18"/>
        </w:rPr>
        <w:t>5</w:t>
      </w:r>
    </w:p>
    <w:p w14:paraId="28ABA8B7" w14:textId="4054F08F" w:rsidR="005103BB" w:rsidRDefault="005103BB" w:rsidP="00917CC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Moreira</w:t>
      </w:r>
    </w:p>
    <w:p w14:paraId="3E3E920D" w14:textId="04B63940" w:rsidR="00DB52DC" w:rsidRDefault="00B5547C" w:rsidP="00917CCC">
      <w:pPr>
        <w:pStyle w:val="NoSpacing"/>
        <w:rPr>
          <w:sz w:val="18"/>
          <w:szCs w:val="18"/>
        </w:rPr>
      </w:pPr>
      <w:r>
        <w:rPr>
          <w:sz w:val="18"/>
          <w:szCs w:val="18"/>
        </w:rPr>
        <w:tab/>
      </w:r>
      <w:r w:rsidRPr="00B5547C">
        <w:rPr>
          <w:sz w:val="18"/>
          <w:szCs w:val="18"/>
        </w:rPr>
        <w:t>7</w:t>
      </w:r>
      <w:r>
        <w:rPr>
          <w:sz w:val="18"/>
          <w:szCs w:val="18"/>
        </w:rPr>
        <w:t>8</w:t>
      </w:r>
      <w:r w:rsidR="002F491A">
        <w:rPr>
          <w:sz w:val="18"/>
          <w:szCs w:val="18"/>
        </w:rPr>
        <w:t>3</w:t>
      </w:r>
      <w:r>
        <w:rPr>
          <w:sz w:val="18"/>
          <w:szCs w:val="18"/>
        </w:rPr>
        <w:tab/>
        <w:t>7 October</w:t>
      </w:r>
      <w:r>
        <w:rPr>
          <w:sz w:val="18"/>
          <w:szCs w:val="18"/>
        </w:rPr>
        <w:tab/>
        <w:t>£50,000 PTC 7 – Kay Suzanne</w:t>
      </w:r>
      <w:r>
        <w:rPr>
          <w:sz w:val="18"/>
          <w:szCs w:val="18"/>
        </w:rPr>
        <w:tab/>
      </w:r>
      <w:r>
        <w:rPr>
          <w:sz w:val="18"/>
          <w:szCs w:val="18"/>
        </w:rPr>
        <w:tab/>
        <w:t>Last 64 (7)</w:t>
      </w:r>
      <w:r>
        <w:rPr>
          <w:sz w:val="18"/>
          <w:szCs w:val="18"/>
        </w:rPr>
        <w:tab/>
        <w:t>Stephen Lee</w:t>
      </w:r>
      <w:r>
        <w:rPr>
          <w:sz w:val="18"/>
          <w:szCs w:val="18"/>
        </w:rPr>
        <w:tab/>
      </w:r>
      <w:r>
        <w:rPr>
          <w:sz w:val="18"/>
          <w:szCs w:val="18"/>
        </w:rPr>
        <w:tab/>
        <w:t>England</w:t>
      </w:r>
      <w:r>
        <w:rPr>
          <w:sz w:val="18"/>
          <w:szCs w:val="18"/>
        </w:rPr>
        <w:tab/>
        <w:t>112</w:t>
      </w:r>
      <w:r>
        <w:rPr>
          <w:sz w:val="18"/>
          <w:szCs w:val="18"/>
        </w:rPr>
        <w:tab/>
        <w:t>Frame 3</w:t>
      </w:r>
    </w:p>
    <w:p w14:paraId="0F7E2FAF" w14:textId="5249C375" w:rsidR="00B5547C" w:rsidRDefault="00B5547C" w:rsidP="00917CC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Memorial Cup</w:t>
      </w:r>
    </w:p>
    <w:p w14:paraId="2D19EB51" w14:textId="5684D649" w:rsidR="005C64D9" w:rsidRDefault="005C64D9" w:rsidP="00917CCC">
      <w:pPr>
        <w:pStyle w:val="NoSpacing"/>
        <w:rPr>
          <w:sz w:val="18"/>
          <w:szCs w:val="18"/>
        </w:rPr>
      </w:pPr>
      <w:r>
        <w:rPr>
          <w:sz w:val="18"/>
          <w:szCs w:val="18"/>
        </w:rPr>
        <w:tab/>
      </w:r>
      <w:r w:rsidRPr="00B5547C">
        <w:rPr>
          <w:sz w:val="18"/>
          <w:szCs w:val="18"/>
        </w:rPr>
        <w:t>7</w:t>
      </w:r>
      <w:r>
        <w:rPr>
          <w:sz w:val="18"/>
          <w:szCs w:val="18"/>
        </w:rPr>
        <w:t>8</w:t>
      </w:r>
      <w:r w:rsidR="00B5416F">
        <w:rPr>
          <w:sz w:val="18"/>
          <w:szCs w:val="18"/>
        </w:rPr>
        <w:t>4</w:t>
      </w:r>
      <w:r>
        <w:rPr>
          <w:sz w:val="18"/>
          <w:szCs w:val="18"/>
        </w:rPr>
        <w:tab/>
        <w:t>7 October</w:t>
      </w:r>
      <w:r>
        <w:rPr>
          <w:sz w:val="18"/>
          <w:szCs w:val="18"/>
        </w:rPr>
        <w:tab/>
        <w:t>£50,000 PTC 7 – Kay Suzanne</w:t>
      </w:r>
      <w:r>
        <w:rPr>
          <w:sz w:val="18"/>
          <w:szCs w:val="18"/>
        </w:rPr>
        <w:tab/>
      </w:r>
      <w:r>
        <w:rPr>
          <w:sz w:val="18"/>
          <w:szCs w:val="18"/>
        </w:rPr>
        <w:tab/>
        <w:t>Last 32 (7)</w:t>
      </w:r>
      <w:r>
        <w:rPr>
          <w:sz w:val="18"/>
          <w:szCs w:val="18"/>
        </w:rPr>
        <w:tab/>
        <w:t>Joe Perry</w:t>
      </w:r>
      <w:r>
        <w:rPr>
          <w:sz w:val="18"/>
          <w:szCs w:val="18"/>
        </w:rPr>
        <w:tab/>
      </w:r>
      <w:r>
        <w:rPr>
          <w:sz w:val="18"/>
          <w:szCs w:val="18"/>
        </w:rPr>
        <w:tab/>
        <w:t>England</w:t>
      </w:r>
      <w:r>
        <w:rPr>
          <w:sz w:val="18"/>
          <w:szCs w:val="18"/>
        </w:rPr>
        <w:tab/>
        <w:t>123</w:t>
      </w:r>
      <w:r>
        <w:rPr>
          <w:sz w:val="18"/>
          <w:szCs w:val="18"/>
        </w:rPr>
        <w:tab/>
        <w:t>Frame 3</w:t>
      </w:r>
    </w:p>
    <w:p w14:paraId="5B49E7C1" w14:textId="77777777" w:rsidR="005C64D9" w:rsidRDefault="005C64D9" w:rsidP="005C64D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Memorial Cup</w:t>
      </w:r>
    </w:p>
    <w:p w14:paraId="42CCF265" w14:textId="2552B69B" w:rsidR="005C64D9" w:rsidRDefault="005C64D9" w:rsidP="00917CCC">
      <w:pPr>
        <w:pStyle w:val="NoSpacing"/>
        <w:rPr>
          <w:sz w:val="18"/>
          <w:szCs w:val="18"/>
        </w:rPr>
      </w:pPr>
      <w:r>
        <w:rPr>
          <w:sz w:val="18"/>
          <w:szCs w:val="18"/>
        </w:rPr>
        <w:tab/>
      </w:r>
      <w:r w:rsidR="0078222B">
        <w:rPr>
          <w:sz w:val="18"/>
          <w:szCs w:val="18"/>
        </w:rPr>
        <w:t>78</w:t>
      </w:r>
      <w:r w:rsidR="00B5416F">
        <w:rPr>
          <w:sz w:val="18"/>
          <w:szCs w:val="18"/>
        </w:rPr>
        <w:t>5</w:t>
      </w:r>
      <w:r>
        <w:rPr>
          <w:sz w:val="18"/>
          <w:szCs w:val="18"/>
        </w:rPr>
        <w:tab/>
        <w:t>11 November</w:t>
      </w:r>
      <w:r>
        <w:rPr>
          <w:sz w:val="18"/>
          <w:szCs w:val="18"/>
        </w:rPr>
        <w:tab/>
        <w:t xml:space="preserve">£43,000 PTC 9 – </w:t>
      </w:r>
      <w:proofErr w:type="spellStart"/>
      <w:r>
        <w:rPr>
          <w:sz w:val="18"/>
          <w:szCs w:val="18"/>
        </w:rPr>
        <w:t>Acuerate</w:t>
      </w:r>
      <w:proofErr w:type="spellEnd"/>
      <w:r>
        <w:rPr>
          <w:sz w:val="18"/>
          <w:szCs w:val="18"/>
        </w:rPr>
        <w:t xml:space="preserve"> Antwerp</w:t>
      </w:r>
      <w:r>
        <w:rPr>
          <w:sz w:val="18"/>
          <w:szCs w:val="18"/>
        </w:rPr>
        <w:tab/>
        <w:t>Last 128 (7)</w:t>
      </w:r>
      <w:r>
        <w:rPr>
          <w:sz w:val="18"/>
          <w:szCs w:val="18"/>
        </w:rPr>
        <w:tab/>
        <w:t>Joe Delaney</w:t>
      </w:r>
      <w:r>
        <w:rPr>
          <w:sz w:val="18"/>
          <w:szCs w:val="18"/>
        </w:rPr>
        <w:tab/>
      </w:r>
      <w:r>
        <w:rPr>
          <w:sz w:val="18"/>
          <w:szCs w:val="18"/>
        </w:rPr>
        <w:tab/>
        <w:t>Rep. of Ireland</w:t>
      </w:r>
      <w:r>
        <w:rPr>
          <w:sz w:val="18"/>
          <w:szCs w:val="18"/>
        </w:rPr>
        <w:tab/>
        <w:t>105</w:t>
      </w:r>
      <w:r>
        <w:rPr>
          <w:sz w:val="18"/>
          <w:szCs w:val="18"/>
        </w:rPr>
        <w:tab/>
        <w:t>Frame 2</w:t>
      </w:r>
    </w:p>
    <w:p w14:paraId="5223A5CE" w14:textId="2E75694A" w:rsidR="005C64D9" w:rsidRDefault="005C64D9" w:rsidP="00917CC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Cup</w:t>
      </w:r>
    </w:p>
    <w:p w14:paraId="5E042AFD" w14:textId="799A374D" w:rsidR="0079368C" w:rsidRDefault="0079368C" w:rsidP="00917CCC">
      <w:pPr>
        <w:pStyle w:val="NoSpacing"/>
        <w:rPr>
          <w:sz w:val="18"/>
          <w:szCs w:val="18"/>
        </w:rPr>
      </w:pPr>
      <w:r>
        <w:rPr>
          <w:sz w:val="18"/>
          <w:szCs w:val="18"/>
        </w:rPr>
        <w:tab/>
      </w:r>
      <w:r w:rsidR="0078222B">
        <w:rPr>
          <w:sz w:val="18"/>
          <w:szCs w:val="18"/>
        </w:rPr>
        <w:t>78</w:t>
      </w:r>
      <w:r w:rsidR="00B5416F">
        <w:rPr>
          <w:sz w:val="18"/>
          <w:szCs w:val="18"/>
        </w:rPr>
        <w:t>6</w:t>
      </w:r>
      <w:r>
        <w:rPr>
          <w:sz w:val="18"/>
          <w:szCs w:val="18"/>
        </w:rPr>
        <w:tab/>
        <w:t>28 November</w:t>
      </w:r>
      <w:r>
        <w:rPr>
          <w:sz w:val="18"/>
          <w:szCs w:val="18"/>
        </w:rPr>
        <w:tab/>
        <w:t>£53,000 PTC 10</w:t>
      </w:r>
      <w:r>
        <w:rPr>
          <w:sz w:val="18"/>
          <w:szCs w:val="18"/>
        </w:rPr>
        <w:tab/>
      </w:r>
      <w:r>
        <w:rPr>
          <w:sz w:val="18"/>
          <w:szCs w:val="18"/>
        </w:rPr>
        <w:tab/>
      </w:r>
      <w:r>
        <w:rPr>
          <w:sz w:val="18"/>
          <w:szCs w:val="18"/>
        </w:rPr>
        <w:tab/>
      </w:r>
      <w:r>
        <w:rPr>
          <w:sz w:val="18"/>
          <w:szCs w:val="18"/>
        </w:rPr>
        <w:tab/>
        <w:t>Last 128 (7)</w:t>
      </w:r>
      <w:r>
        <w:rPr>
          <w:sz w:val="18"/>
          <w:szCs w:val="18"/>
        </w:rPr>
        <w:tab/>
        <w:t>John Higgins</w:t>
      </w:r>
      <w:r>
        <w:rPr>
          <w:sz w:val="18"/>
          <w:szCs w:val="18"/>
        </w:rPr>
        <w:tab/>
      </w:r>
      <w:r>
        <w:rPr>
          <w:sz w:val="18"/>
          <w:szCs w:val="18"/>
        </w:rPr>
        <w:tab/>
        <w:t>Scotland</w:t>
      </w:r>
      <w:r>
        <w:rPr>
          <w:sz w:val="18"/>
          <w:szCs w:val="18"/>
        </w:rPr>
        <w:tab/>
        <w:t>110</w:t>
      </w:r>
      <w:r>
        <w:rPr>
          <w:sz w:val="18"/>
          <w:szCs w:val="18"/>
        </w:rPr>
        <w:tab/>
        <w:t>Frame 6</w:t>
      </w:r>
    </w:p>
    <w:p w14:paraId="1C8CED32" w14:textId="77777777" w:rsidR="00A55D7E" w:rsidRDefault="00A55D7E" w:rsidP="00917CCC">
      <w:pPr>
        <w:pStyle w:val="NoSpacing"/>
        <w:rPr>
          <w:sz w:val="18"/>
          <w:szCs w:val="18"/>
        </w:rPr>
      </w:pPr>
    </w:p>
    <w:p w14:paraId="06E47C0B" w14:textId="760FD6BF" w:rsidR="0078222B" w:rsidRDefault="0078222B" w:rsidP="00917CCC">
      <w:pPr>
        <w:pStyle w:val="NoSpacing"/>
        <w:rPr>
          <w:sz w:val="18"/>
          <w:szCs w:val="18"/>
        </w:rPr>
      </w:pPr>
      <w:r>
        <w:rPr>
          <w:sz w:val="18"/>
          <w:szCs w:val="18"/>
        </w:rPr>
        <w:tab/>
        <w:t>78</w:t>
      </w:r>
      <w:r w:rsidR="00B5416F">
        <w:rPr>
          <w:sz w:val="18"/>
          <w:szCs w:val="18"/>
        </w:rPr>
        <w:t>7</w:t>
      </w:r>
      <w:r>
        <w:rPr>
          <w:sz w:val="18"/>
          <w:szCs w:val="18"/>
        </w:rPr>
        <w:tab/>
        <w:t>16 December</w:t>
      </w:r>
      <w:r>
        <w:rPr>
          <w:sz w:val="18"/>
          <w:szCs w:val="18"/>
        </w:rPr>
        <w:tab/>
        <w:t xml:space="preserve">£50,500 PTC 12 – </w:t>
      </w:r>
      <w:proofErr w:type="spellStart"/>
      <w:r>
        <w:rPr>
          <w:sz w:val="18"/>
          <w:szCs w:val="18"/>
        </w:rPr>
        <w:t>Arcaden</w:t>
      </w:r>
      <w:proofErr w:type="spellEnd"/>
      <w:r>
        <w:rPr>
          <w:sz w:val="18"/>
          <w:szCs w:val="18"/>
        </w:rPr>
        <w:t xml:space="preserve"> Shopping</w:t>
      </w:r>
      <w:r>
        <w:rPr>
          <w:sz w:val="18"/>
          <w:szCs w:val="18"/>
        </w:rPr>
        <w:tab/>
        <w:t>Last 128 (7)</w:t>
      </w:r>
      <w:r>
        <w:rPr>
          <w:sz w:val="18"/>
          <w:szCs w:val="18"/>
        </w:rPr>
        <w:tab/>
        <w:t>Ken Doherty</w:t>
      </w:r>
      <w:r>
        <w:rPr>
          <w:sz w:val="18"/>
          <w:szCs w:val="18"/>
        </w:rPr>
        <w:tab/>
      </w:r>
      <w:r>
        <w:rPr>
          <w:sz w:val="18"/>
          <w:szCs w:val="18"/>
        </w:rPr>
        <w:tab/>
        <w:t>Rep. of Ireland</w:t>
      </w:r>
      <w:r>
        <w:rPr>
          <w:sz w:val="18"/>
          <w:szCs w:val="18"/>
        </w:rPr>
        <w:tab/>
        <w:t>121</w:t>
      </w:r>
      <w:r>
        <w:rPr>
          <w:sz w:val="18"/>
          <w:szCs w:val="18"/>
        </w:rPr>
        <w:tab/>
        <w:t>Frame 2</w:t>
      </w:r>
    </w:p>
    <w:p w14:paraId="24E60130" w14:textId="77777777" w:rsidR="0078222B" w:rsidRDefault="0078222B" w:rsidP="0078222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Open (FFB Snooker Open)</w:t>
      </w:r>
    </w:p>
    <w:p w14:paraId="15FC30DD" w14:textId="31D977BE" w:rsidR="0079368C" w:rsidRDefault="0079368C" w:rsidP="00917CCC">
      <w:pPr>
        <w:pStyle w:val="NoSpacing"/>
        <w:rPr>
          <w:sz w:val="18"/>
          <w:szCs w:val="18"/>
        </w:rPr>
      </w:pPr>
      <w:r>
        <w:rPr>
          <w:sz w:val="18"/>
          <w:szCs w:val="18"/>
        </w:rPr>
        <w:tab/>
      </w:r>
      <w:r w:rsidR="0078222B">
        <w:rPr>
          <w:sz w:val="18"/>
          <w:szCs w:val="18"/>
        </w:rPr>
        <w:t>78</w:t>
      </w:r>
      <w:r w:rsidR="00B5416F">
        <w:rPr>
          <w:sz w:val="18"/>
          <w:szCs w:val="18"/>
        </w:rPr>
        <w:t>8</w:t>
      </w:r>
      <w:r>
        <w:rPr>
          <w:sz w:val="18"/>
          <w:szCs w:val="18"/>
        </w:rPr>
        <w:tab/>
        <w:t>17 December</w:t>
      </w:r>
      <w:r>
        <w:rPr>
          <w:sz w:val="18"/>
          <w:szCs w:val="18"/>
        </w:rPr>
        <w:tab/>
        <w:t>£50,</w:t>
      </w:r>
      <w:r w:rsidR="00ED7609">
        <w:rPr>
          <w:sz w:val="18"/>
          <w:szCs w:val="18"/>
        </w:rPr>
        <w:t>5</w:t>
      </w:r>
      <w:r>
        <w:rPr>
          <w:sz w:val="18"/>
          <w:szCs w:val="18"/>
        </w:rPr>
        <w:t>00 PTC 11</w:t>
      </w:r>
      <w:r>
        <w:rPr>
          <w:sz w:val="18"/>
          <w:szCs w:val="18"/>
        </w:rPr>
        <w:tab/>
      </w:r>
      <w:r>
        <w:rPr>
          <w:sz w:val="18"/>
          <w:szCs w:val="18"/>
        </w:rPr>
        <w:tab/>
      </w:r>
      <w:r>
        <w:rPr>
          <w:sz w:val="18"/>
          <w:szCs w:val="18"/>
        </w:rPr>
        <w:tab/>
      </w:r>
      <w:r>
        <w:rPr>
          <w:sz w:val="18"/>
          <w:szCs w:val="18"/>
        </w:rPr>
        <w:tab/>
        <w:t>Last 64 (7)</w:t>
      </w:r>
      <w:r>
        <w:rPr>
          <w:sz w:val="18"/>
          <w:szCs w:val="18"/>
        </w:rPr>
        <w:tab/>
        <w:t>Jimmy Robertson</w:t>
      </w:r>
      <w:r>
        <w:rPr>
          <w:sz w:val="18"/>
          <w:szCs w:val="18"/>
        </w:rPr>
        <w:tab/>
        <w:t>England</w:t>
      </w:r>
      <w:r>
        <w:rPr>
          <w:sz w:val="18"/>
          <w:szCs w:val="18"/>
        </w:rPr>
        <w:tab/>
        <w:t>100</w:t>
      </w:r>
      <w:r>
        <w:rPr>
          <w:sz w:val="18"/>
          <w:szCs w:val="18"/>
        </w:rPr>
        <w:tab/>
        <w:t>Frame 1</w:t>
      </w:r>
    </w:p>
    <w:p w14:paraId="7264B8D2" w14:textId="77777777" w:rsidR="0078222B" w:rsidRDefault="0078222B" w:rsidP="00917CCC">
      <w:pPr>
        <w:pStyle w:val="NoSpacing"/>
        <w:rPr>
          <w:sz w:val="18"/>
          <w:szCs w:val="18"/>
        </w:rPr>
      </w:pPr>
    </w:p>
    <w:p w14:paraId="1D15DBD7" w14:textId="6A9F9734" w:rsidR="00674A78" w:rsidRDefault="00674A78" w:rsidP="00917CCC">
      <w:pPr>
        <w:pStyle w:val="NoSpacing"/>
        <w:rPr>
          <w:sz w:val="18"/>
          <w:szCs w:val="18"/>
        </w:rPr>
      </w:pPr>
    </w:p>
    <w:p w14:paraId="07788667" w14:textId="5FE3B348" w:rsidR="00674A78" w:rsidRDefault="00674A78" w:rsidP="00917CCC">
      <w:pPr>
        <w:pStyle w:val="NoSpacing"/>
        <w:rPr>
          <w:sz w:val="18"/>
          <w:szCs w:val="18"/>
        </w:rPr>
      </w:pPr>
      <w:r>
        <w:rPr>
          <w:sz w:val="18"/>
          <w:szCs w:val="18"/>
        </w:rPr>
        <w:t>2012</w:t>
      </w:r>
    </w:p>
    <w:p w14:paraId="02C602E4" w14:textId="1304DF55" w:rsidR="0078222B" w:rsidRDefault="0078222B" w:rsidP="00917CCC">
      <w:pPr>
        <w:pStyle w:val="NoSpacing"/>
        <w:rPr>
          <w:sz w:val="18"/>
          <w:szCs w:val="18"/>
        </w:rPr>
      </w:pPr>
      <w:r>
        <w:rPr>
          <w:sz w:val="18"/>
          <w:szCs w:val="18"/>
        </w:rPr>
        <w:tab/>
        <w:t>7</w:t>
      </w:r>
      <w:r w:rsidR="00B5416F">
        <w:rPr>
          <w:sz w:val="18"/>
          <w:szCs w:val="18"/>
        </w:rPr>
        <w:t>8</w:t>
      </w:r>
      <w:r>
        <w:rPr>
          <w:sz w:val="18"/>
          <w:szCs w:val="18"/>
        </w:rPr>
        <w:t>9</w:t>
      </w:r>
      <w:r>
        <w:rPr>
          <w:sz w:val="18"/>
          <w:szCs w:val="18"/>
        </w:rPr>
        <w:tab/>
        <w:t>8 January</w:t>
      </w:r>
      <w:r>
        <w:rPr>
          <w:sz w:val="18"/>
          <w:szCs w:val="18"/>
        </w:rPr>
        <w:tab/>
        <w:t xml:space="preserve">£50,500 PTC 12 – </w:t>
      </w:r>
      <w:proofErr w:type="spellStart"/>
      <w:r>
        <w:rPr>
          <w:sz w:val="18"/>
          <w:szCs w:val="18"/>
        </w:rPr>
        <w:t>Arcaden</w:t>
      </w:r>
      <w:proofErr w:type="spellEnd"/>
      <w:r>
        <w:rPr>
          <w:sz w:val="18"/>
          <w:szCs w:val="18"/>
        </w:rPr>
        <w:t xml:space="preserve"> Shopping</w:t>
      </w:r>
      <w:r>
        <w:rPr>
          <w:sz w:val="18"/>
          <w:szCs w:val="18"/>
        </w:rPr>
        <w:tab/>
        <w:t>Semi-final (7)</w:t>
      </w:r>
      <w:r>
        <w:rPr>
          <w:sz w:val="18"/>
          <w:szCs w:val="18"/>
        </w:rPr>
        <w:tab/>
        <w:t>Stephen Maguire</w:t>
      </w:r>
      <w:r>
        <w:rPr>
          <w:sz w:val="18"/>
          <w:szCs w:val="18"/>
        </w:rPr>
        <w:tab/>
        <w:t>Scotland</w:t>
      </w:r>
      <w:r>
        <w:rPr>
          <w:sz w:val="18"/>
          <w:szCs w:val="18"/>
        </w:rPr>
        <w:tab/>
        <w:t>105</w:t>
      </w:r>
      <w:r>
        <w:rPr>
          <w:sz w:val="18"/>
          <w:szCs w:val="18"/>
        </w:rPr>
        <w:tab/>
        <w:t>Frame 2</w:t>
      </w:r>
    </w:p>
    <w:p w14:paraId="26C85A6B" w14:textId="77777777" w:rsidR="0078222B" w:rsidRDefault="0078222B" w:rsidP="0078222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Open (FFB Snooker Open)</w:t>
      </w:r>
    </w:p>
    <w:p w14:paraId="5725778E" w14:textId="427F58A9" w:rsidR="00E036E2" w:rsidRDefault="00E036E2" w:rsidP="00E036E2">
      <w:pPr>
        <w:pStyle w:val="NoSpacing"/>
        <w:rPr>
          <w:sz w:val="18"/>
          <w:szCs w:val="18"/>
        </w:rPr>
      </w:pPr>
      <w:r>
        <w:rPr>
          <w:sz w:val="18"/>
          <w:szCs w:val="18"/>
        </w:rPr>
        <w:tab/>
        <w:t>790</w:t>
      </w:r>
      <w:r>
        <w:rPr>
          <w:sz w:val="18"/>
          <w:szCs w:val="18"/>
        </w:rPr>
        <w:tab/>
        <w:t>23 January</w:t>
      </w:r>
      <w:r>
        <w:rPr>
          <w:sz w:val="18"/>
          <w:szCs w:val="18"/>
        </w:rPr>
        <w:tab/>
      </w:r>
      <w:r>
        <w:rPr>
          <w:color w:val="0070C0"/>
          <w:sz w:val="18"/>
          <w:szCs w:val="18"/>
        </w:rPr>
        <w:t>£180,100 C</w:t>
      </w:r>
      <w:r w:rsidRPr="00D016FC">
        <w:rPr>
          <w:color w:val="0070C0"/>
          <w:sz w:val="18"/>
          <w:szCs w:val="18"/>
        </w:rPr>
        <w:t>hampionship League</w:t>
      </w:r>
      <w:r>
        <w:rPr>
          <w:sz w:val="18"/>
          <w:szCs w:val="18"/>
        </w:rPr>
        <w:tab/>
        <w:t>Grp. Three (5)</w:t>
      </w:r>
      <w:r>
        <w:rPr>
          <w:sz w:val="18"/>
          <w:szCs w:val="18"/>
        </w:rPr>
        <w:tab/>
        <w:t>Mark Selby</w:t>
      </w:r>
      <w:r>
        <w:rPr>
          <w:sz w:val="18"/>
          <w:szCs w:val="18"/>
        </w:rPr>
        <w:tab/>
      </w:r>
      <w:r>
        <w:rPr>
          <w:sz w:val="18"/>
          <w:szCs w:val="18"/>
        </w:rPr>
        <w:tab/>
        <w:t>England</w:t>
      </w:r>
      <w:r>
        <w:rPr>
          <w:sz w:val="18"/>
          <w:szCs w:val="18"/>
        </w:rPr>
        <w:tab/>
        <w:t>112</w:t>
      </w:r>
      <w:r>
        <w:rPr>
          <w:sz w:val="18"/>
          <w:szCs w:val="18"/>
        </w:rPr>
        <w:tab/>
        <w:t>Frame 3</w:t>
      </w:r>
    </w:p>
    <w:p w14:paraId="67D67A70" w14:textId="77777777" w:rsidR="00E036E2" w:rsidRDefault="00E036E2" w:rsidP="00917CCC">
      <w:pPr>
        <w:pStyle w:val="NoSpacing"/>
        <w:rPr>
          <w:sz w:val="18"/>
          <w:szCs w:val="18"/>
        </w:rPr>
      </w:pPr>
    </w:p>
    <w:p w14:paraId="148D9925" w14:textId="04A1BFF5" w:rsidR="00D016FC" w:rsidRDefault="00D016FC" w:rsidP="00917CCC">
      <w:pPr>
        <w:pStyle w:val="NoSpacing"/>
        <w:rPr>
          <w:sz w:val="18"/>
          <w:szCs w:val="18"/>
        </w:rPr>
      </w:pPr>
      <w:r>
        <w:rPr>
          <w:sz w:val="18"/>
          <w:szCs w:val="18"/>
        </w:rPr>
        <w:tab/>
        <w:t>79</w:t>
      </w:r>
      <w:r w:rsidR="00E036E2">
        <w:rPr>
          <w:sz w:val="18"/>
          <w:szCs w:val="18"/>
        </w:rPr>
        <w:t>1</w:t>
      </w:r>
      <w:r>
        <w:rPr>
          <w:sz w:val="18"/>
          <w:szCs w:val="18"/>
        </w:rPr>
        <w:tab/>
      </w:r>
      <w:r w:rsidR="00940DC3">
        <w:rPr>
          <w:sz w:val="18"/>
          <w:szCs w:val="18"/>
        </w:rPr>
        <w:t>2</w:t>
      </w:r>
      <w:r w:rsidR="005329F8">
        <w:rPr>
          <w:sz w:val="18"/>
          <w:szCs w:val="18"/>
        </w:rPr>
        <w:t>3</w:t>
      </w:r>
      <w:r w:rsidR="00940DC3">
        <w:rPr>
          <w:sz w:val="18"/>
          <w:szCs w:val="18"/>
        </w:rPr>
        <w:t xml:space="preserve"> January</w:t>
      </w:r>
      <w:r>
        <w:rPr>
          <w:sz w:val="18"/>
          <w:szCs w:val="18"/>
        </w:rPr>
        <w:tab/>
      </w:r>
      <w:r>
        <w:rPr>
          <w:color w:val="0070C0"/>
          <w:sz w:val="18"/>
          <w:szCs w:val="18"/>
        </w:rPr>
        <w:t xml:space="preserve">£180,100 </w:t>
      </w:r>
      <w:r w:rsidRPr="00D016FC">
        <w:rPr>
          <w:color w:val="0070C0"/>
          <w:sz w:val="18"/>
          <w:szCs w:val="18"/>
        </w:rPr>
        <w:t>Championship League</w:t>
      </w:r>
      <w:r>
        <w:rPr>
          <w:sz w:val="18"/>
          <w:szCs w:val="18"/>
        </w:rPr>
        <w:tab/>
        <w:t>Gr</w:t>
      </w:r>
      <w:r w:rsidR="007D595A">
        <w:rPr>
          <w:sz w:val="18"/>
          <w:szCs w:val="18"/>
        </w:rPr>
        <w:t>p. Three</w:t>
      </w:r>
      <w:r>
        <w:rPr>
          <w:sz w:val="18"/>
          <w:szCs w:val="18"/>
        </w:rPr>
        <w:t xml:space="preserve"> (5)</w:t>
      </w:r>
      <w:r>
        <w:rPr>
          <w:sz w:val="18"/>
          <w:szCs w:val="18"/>
        </w:rPr>
        <w:tab/>
        <w:t>Matthew Stevens</w:t>
      </w:r>
      <w:r>
        <w:rPr>
          <w:sz w:val="18"/>
          <w:szCs w:val="18"/>
        </w:rPr>
        <w:tab/>
        <w:t>Wales</w:t>
      </w:r>
      <w:r>
        <w:rPr>
          <w:sz w:val="18"/>
          <w:szCs w:val="18"/>
        </w:rPr>
        <w:tab/>
      </w:r>
      <w:r>
        <w:rPr>
          <w:sz w:val="18"/>
          <w:szCs w:val="18"/>
        </w:rPr>
        <w:tab/>
        <w:t>125</w:t>
      </w:r>
      <w:r>
        <w:rPr>
          <w:sz w:val="18"/>
          <w:szCs w:val="18"/>
        </w:rPr>
        <w:tab/>
        <w:t>Frame 3</w:t>
      </w:r>
    </w:p>
    <w:p w14:paraId="1B9634D4" w14:textId="77777777" w:rsidR="00042009" w:rsidRDefault="00042009" w:rsidP="00917CCC">
      <w:pPr>
        <w:pStyle w:val="NoSpacing"/>
        <w:rPr>
          <w:sz w:val="18"/>
          <w:szCs w:val="18"/>
        </w:rPr>
      </w:pPr>
    </w:p>
    <w:p w14:paraId="0AC05E48" w14:textId="2D2D8192" w:rsidR="00D73D89" w:rsidRDefault="00D73D89" w:rsidP="00917CCC">
      <w:pPr>
        <w:pStyle w:val="NoSpacing"/>
        <w:rPr>
          <w:sz w:val="18"/>
          <w:szCs w:val="18"/>
        </w:rPr>
      </w:pPr>
      <w:r>
        <w:rPr>
          <w:sz w:val="18"/>
          <w:szCs w:val="18"/>
        </w:rPr>
        <w:tab/>
        <w:t>79</w:t>
      </w:r>
      <w:r w:rsidR="00B5416F">
        <w:rPr>
          <w:sz w:val="18"/>
          <w:szCs w:val="18"/>
        </w:rPr>
        <w:t>2</w:t>
      </w:r>
      <w:r>
        <w:rPr>
          <w:sz w:val="18"/>
          <w:szCs w:val="18"/>
        </w:rPr>
        <w:tab/>
        <w:t>26 March</w:t>
      </w:r>
      <w:r>
        <w:rPr>
          <w:sz w:val="18"/>
          <w:szCs w:val="18"/>
        </w:rPr>
        <w:tab/>
        <w:t>£398,500 Bank of Beijing China Open</w:t>
      </w:r>
      <w:r>
        <w:rPr>
          <w:sz w:val="18"/>
          <w:szCs w:val="18"/>
        </w:rPr>
        <w:tab/>
        <w:t>Last 32 (9)</w:t>
      </w:r>
      <w:r>
        <w:rPr>
          <w:sz w:val="18"/>
          <w:szCs w:val="18"/>
        </w:rPr>
        <w:tab/>
        <w:t>Martin Gould</w:t>
      </w:r>
      <w:r>
        <w:rPr>
          <w:sz w:val="18"/>
          <w:szCs w:val="18"/>
        </w:rPr>
        <w:tab/>
      </w:r>
      <w:r>
        <w:rPr>
          <w:sz w:val="18"/>
          <w:szCs w:val="18"/>
        </w:rPr>
        <w:tab/>
        <w:t>England</w:t>
      </w:r>
      <w:r>
        <w:rPr>
          <w:sz w:val="18"/>
          <w:szCs w:val="18"/>
        </w:rPr>
        <w:tab/>
        <w:t>135</w:t>
      </w:r>
      <w:r>
        <w:rPr>
          <w:sz w:val="18"/>
          <w:szCs w:val="18"/>
        </w:rPr>
        <w:tab/>
        <w:t>Frame 1</w:t>
      </w:r>
    </w:p>
    <w:p w14:paraId="5D8DCE15" w14:textId="77777777" w:rsidR="00042009" w:rsidRDefault="00042009" w:rsidP="00917CCC">
      <w:pPr>
        <w:pStyle w:val="NoSpacing"/>
        <w:rPr>
          <w:sz w:val="18"/>
          <w:szCs w:val="18"/>
        </w:rPr>
      </w:pPr>
    </w:p>
    <w:p w14:paraId="24C04D16" w14:textId="7A6B5056" w:rsidR="00917CCC" w:rsidRDefault="00917CCC" w:rsidP="00917CCC">
      <w:pPr>
        <w:pStyle w:val="NoSpacing"/>
        <w:rPr>
          <w:sz w:val="18"/>
          <w:szCs w:val="18"/>
        </w:rPr>
      </w:pPr>
      <w:r>
        <w:rPr>
          <w:sz w:val="18"/>
          <w:szCs w:val="18"/>
        </w:rPr>
        <w:tab/>
      </w:r>
      <w:r w:rsidRPr="00733EBA">
        <w:rPr>
          <w:b/>
          <w:sz w:val="18"/>
          <w:szCs w:val="18"/>
        </w:rPr>
        <w:t>7</w:t>
      </w:r>
      <w:r w:rsidR="00D73D89">
        <w:rPr>
          <w:b/>
          <w:sz w:val="18"/>
          <w:szCs w:val="18"/>
        </w:rPr>
        <w:t>9</w:t>
      </w:r>
      <w:r w:rsidR="00B5416F">
        <w:rPr>
          <w:b/>
          <w:sz w:val="18"/>
          <w:szCs w:val="18"/>
        </w:rPr>
        <w:t>3</w:t>
      </w:r>
      <w:r w:rsidRPr="00733EBA">
        <w:rPr>
          <w:b/>
          <w:sz w:val="18"/>
          <w:szCs w:val="18"/>
        </w:rPr>
        <w:tab/>
      </w:r>
      <w:r>
        <w:rPr>
          <w:b/>
          <w:sz w:val="18"/>
          <w:szCs w:val="18"/>
        </w:rPr>
        <w:t>14</w:t>
      </w:r>
      <w:r w:rsidRPr="00733EBA">
        <w:rPr>
          <w:b/>
          <w:sz w:val="18"/>
          <w:szCs w:val="18"/>
        </w:rPr>
        <w:t xml:space="preserve"> April</w:t>
      </w:r>
      <w:r w:rsidRPr="00733EBA">
        <w:rPr>
          <w:b/>
          <w:sz w:val="18"/>
          <w:szCs w:val="18"/>
        </w:rPr>
        <w:tab/>
      </w:r>
      <w:r>
        <w:rPr>
          <w:b/>
          <w:sz w:val="18"/>
          <w:szCs w:val="18"/>
        </w:rPr>
        <w:t xml:space="preserve">£1,152,500 </w:t>
      </w:r>
      <w:r w:rsidRPr="00733EBA">
        <w:rPr>
          <w:b/>
          <w:sz w:val="18"/>
          <w:szCs w:val="18"/>
        </w:rPr>
        <w:t>Betf</w:t>
      </w:r>
      <w:r>
        <w:rPr>
          <w:b/>
          <w:sz w:val="18"/>
          <w:szCs w:val="18"/>
        </w:rPr>
        <w:t>red</w:t>
      </w:r>
      <w:r w:rsidRPr="00733EBA">
        <w:rPr>
          <w:b/>
          <w:sz w:val="18"/>
          <w:szCs w:val="18"/>
        </w:rPr>
        <w:t xml:space="preserve"> World</w:t>
      </w:r>
      <w:r>
        <w:rPr>
          <w:b/>
          <w:sz w:val="18"/>
          <w:szCs w:val="18"/>
        </w:rPr>
        <w:tab/>
      </w:r>
      <w:r w:rsidRPr="00733EBA">
        <w:rPr>
          <w:b/>
          <w:sz w:val="18"/>
          <w:szCs w:val="18"/>
        </w:rPr>
        <w:tab/>
      </w:r>
      <w:r>
        <w:rPr>
          <w:b/>
          <w:sz w:val="18"/>
          <w:szCs w:val="18"/>
        </w:rPr>
        <w:t>Last 48 (19)</w:t>
      </w:r>
      <w:r>
        <w:rPr>
          <w:b/>
          <w:sz w:val="18"/>
          <w:szCs w:val="18"/>
        </w:rPr>
        <w:tab/>
        <w:t>Yu De Lu</w:t>
      </w:r>
      <w:r>
        <w:rPr>
          <w:b/>
          <w:sz w:val="18"/>
          <w:szCs w:val="18"/>
        </w:rPr>
        <w:tab/>
      </w:r>
      <w:r>
        <w:rPr>
          <w:b/>
          <w:sz w:val="18"/>
          <w:szCs w:val="18"/>
        </w:rPr>
        <w:tab/>
        <w:t>China</w:t>
      </w:r>
      <w:r>
        <w:rPr>
          <w:b/>
          <w:sz w:val="18"/>
          <w:szCs w:val="18"/>
        </w:rPr>
        <w:tab/>
      </w:r>
      <w:r>
        <w:rPr>
          <w:b/>
          <w:sz w:val="18"/>
          <w:szCs w:val="18"/>
        </w:rPr>
        <w:tab/>
        <w:t>129</w:t>
      </w:r>
      <w:r>
        <w:rPr>
          <w:b/>
          <w:sz w:val="18"/>
          <w:szCs w:val="18"/>
        </w:rPr>
        <w:tab/>
        <w:t>Frame 8</w:t>
      </w:r>
    </w:p>
    <w:p w14:paraId="73679ECE" w14:textId="77777777" w:rsidR="00917CCC" w:rsidRPr="009355F9" w:rsidRDefault="00917CCC" w:rsidP="00917CC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355F9">
        <w:rPr>
          <w:b/>
          <w:bCs/>
          <w:sz w:val="18"/>
          <w:szCs w:val="18"/>
        </w:rPr>
        <w:t>Championship</w:t>
      </w:r>
    </w:p>
    <w:p w14:paraId="28A8DDFE" w14:textId="5D471695" w:rsidR="00917CCC" w:rsidRDefault="00917CCC" w:rsidP="00917CCC">
      <w:pPr>
        <w:pStyle w:val="NoSpacing"/>
        <w:rPr>
          <w:sz w:val="18"/>
          <w:szCs w:val="18"/>
        </w:rPr>
      </w:pPr>
      <w:r>
        <w:rPr>
          <w:sz w:val="18"/>
          <w:szCs w:val="18"/>
        </w:rPr>
        <w:tab/>
      </w:r>
      <w:r w:rsidRPr="00733EBA">
        <w:rPr>
          <w:b/>
          <w:sz w:val="18"/>
          <w:szCs w:val="18"/>
        </w:rPr>
        <w:t>7</w:t>
      </w:r>
      <w:r w:rsidR="00D73D89">
        <w:rPr>
          <w:b/>
          <w:sz w:val="18"/>
          <w:szCs w:val="18"/>
        </w:rPr>
        <w:t>9</w:t>
      </w:r>
      <w:r w:rsidR="00B5416F">
        <w:rPr>
          <w:b/>
          <w:sz w:val="18"/>
          <w:szCs w:val="18"/>
        </w:rPr>
        <w:t>4</w:t>
      </w:r>
      <w:r w:rsidRPr="00733EBA">
        <w:rPr>
          <w:b/>
          <w:sz w:val="18"/>
          <w:szCs w:val="18"/>
        </w:rPr>
        <w:tab/>
      </w:r>
      <w:r>
        <w:rPr>
          <w:b/>
          <w:sz w:val="18"/>
          <w:szCs w:val="18"/>
        </w:rPr>
        <w:t>1</w:t>
      </w:r>
      <w:r w:rsidR="00E036E2">
        <w:rPr>
          <w:b/>
          <w:sz w:val="18"/>
          <w:szCs w:val="18"/>
        </w:rPr>
        <w:t>5</w:t>
      </w:r>
      <w:r w:rsidRPr="00733EBA">
        <w:rPr>
          <w:b/>
          <w:sz w:val="18"/>
          <w:szCs w:val="18"/>
        </w:rPr>
        <w:t xml:space="preserve"> April</w:t>
      </w:r>
      <w:r w:rsidRPr="00733EBA">
        <w:rPr>
          <w:b/>
          <w:sz w:val="18"/>
          <w:szCs w:val="18"/>
        </w:rPr>
        <w:tab/>
      </w:r>
      <w:r>
        <w:rPr>
          <w:b/>
          <w:sz w:val="18"/>
          <w:szCs w:val="18"/>
        </w:rPr>
        <w:t xml:space="preserve">£1,152,500 </w:t>
      </w:r>
      <w:r w:rsidRPr="00733EBA">
        <w:rPr>
          <w:b/>
          <w:sz w:val="18"/>
          <w:szCs w:val="18"/>
        </w:rPr>
        <w:t>Betf</w:t>
      </w:r>
      <w:r>
        <w:rPr>
          <w:b/>
          <w:sz w:val="18"/>
          <w:szCs w:val="18"/>
        </w:rPr>
        <w:t>red</w:t>
      </w:r>
      <w:r w:rsidRPr="00733EBA">
        <w:rPr>
          <w:b/>
          <w:sz w:val="18"/>
          <w:szCs w:val="18"/>
        </w:rPr>
        <w:t xml:space="preserve"> World</w:t>
      </w:r>
      <w:r>
        <w:rPr>
          <w:b/>
          <w:sz w:val="18"/>
          <w:szCs w:val="18"/>
        </w:rPr>
        <w:tab/>
      </w:r>
      <w:r w:rsidRPr="00733EBA">
        <w:rPr>
          <w:b/>
          <w:sz w:val="18"/>
          <w:szCs w:val="18"/>
        </w:rPr>
        <w:tab/>
      </w:r>
      <w:r>
        <w:rPr>
          <w:b/>
          <w:sz w:val="18"/>
          <w:szCs w:val="18"/>
        </w:rPr>
        <w:t>Last 48 (19)</w:t>
      </w:r>
      <w:r>
        <w:rPr>
          <w:b/>
          <w:sz w:val="18"/>
          <w:szCs w:val="18"/>
        </w:rPr>
        <w:tab/>
        <w:t>Yu De Lu</w:t>
      </w:r>
      <w:r>
        <w:rPr>
          <w:b/>
          <w:sz w:val="18"/>
          <w:szCs w:val="18"/>
        </w:rPr>
        <w:tab/>
      </w:r>
      <w:r>
        <w:rPr>
          <w:b/>
          <w:sz w:val="18"/>
          <w:szCs w:val="18"/>
        </w:rPr>
        <w:tab/>
        <w:t>China</w:t>
      </w:r>
      <w:r>
        <w:rPr>
          <w:b/>
          <w:sz w:val="18"/>
          <w:szCs w:val="18"/>
        </w:rPr>
        <w:tab/>
      </w:r>
      <w:r>
        <w:rPr>
          <w:b/>
          <w:sz w:val="18"/>
          <w:szCs w:val="18"/>
        </w:rPr>
        <w:tab/>
        <w:t>107</w:t>
      </w:r>
      <w:r>
        <w:rPr>
          <w:b/>
          <w:sz w:val="18"/>
          <w:szCs w:val="18"/>
        </w:rPr>
        <w:tab/>
        <w:t>Frame 9</w:t>
      </w:r>
    </w:p>
    <w:p w14:paraId="69442E55" w14:textId="71CEE15F" w:rsidR="00917CCC" w:rsidRPr="009355F9" w:rsidRDefault="00917CCC" w:rsidP="00917CC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355F9">
        <w:rPr>
          <w:b/>
          <w:bCs/>
          <w:sz w:val="18"/>
          <w:szCs w:val="18"/>
        </w:rPr>
        <w:t>Championship</w:t>
      </w:r>
    </w:p>
    <w:p w14:paraId="7706C91B" w14:textId="39A635EF" w:rsidR="00917CCC" w:rsidRDefault="00917CCC" w:rsidP="00917CCC">
      <w:pPr>
        <w:pStyle w:val="NoSpacing"/>
        <w:rPr>
          <w:sz w:val="18"/>
          <w:szCs w:val="18"/>
        </w:rPr>
      </w:pPr>
      <w:r>
        <w:rPr>
          <w:sz w:val="18"/>
          <w:szCs w:val="18"/>
        </w:rPr>
        <w:tab/>
      </w:r>
      <w:r w:rsidRPr="00733EBA">
        <w:rPr>
          <w:b/>
          <w:sz w:val="18"/>
          <w:szCs w:val="18"/>
        </w:rPr>
        <w:t>7</w:t>
      </w:r>
      <w:r w:rsidR="00D73D89">
        <w:rPr>
          <w:b/>
          <w:sz w:val="18"/>
          <w:szCs w:val="18"/>
        </w:rPr>
        <w:t>9</w:t>
      </w:r>
      <w:r w:rsidR="00B5416F">
        <w:rPr>
          <w:b/>
          <w:sz w:val="18"/>
          <w:szCs w:val="18"/>
        </w:rPr>
        <w:t>5</w:t>
      </w:r>
      <w:r w:rsidRPr="00733EBA">
        <w:rPr>
          <w:b/>
          <w:sz w:val="18"/>
          <w:szCs w:val="18"/>
        </w:rPr>
        <w:tab/>
        <w:t>2</w:t>
      </w:r>
      <w:r>
        <w:rPr>
          <w:b/>
          <w:sz w:val="18"/>
          <w:szCs w:val="18"/>
        </w:rPr>
        <w:t>1</w:t>
      </w:r>
      <w:r w:rsidRPr="00733EBA">
        <w:rPr>
          <w:b/>
          <w:sz w:val="18"/>
          <w:szCs w:val="18"/>
        </w:rPr>
        <w:t xml:space="preserve"> April</w:t>
      </w:r>
      <w:r w:rsidRPr="00733EBA">
        <w:rPr>
          <w:b/>
          <w:sz w:val="18"/>
          <w:szCs w:val="18"/>
        </w:rPr>
        <w:tab/>
      </w:r>
      <w:r>
        <w:rPr>
          <w:b/>
          <w:sz w:val="18"/>
          <w:szCs w:val="18"/>
        </w:rPr>
        <w:t xml:space="preserve">£1,152,500 </w:t>
      </w:r>
      <w:r w:rsidRPr="00733EBA">
        <w:rPr>
          <w:b/>
          <w:sz w:val="18"/>
          <w:szCs w:val="18"/>
        </w:rPr>
        <w:t>Betf</w:t>
      </w:r>
      <w:r>
        <w:rPr>
          <w:b/>
          <w:sz w:val="18"/>
          <w:szCs w:val="18"/>
        </w:rPr>
        <w:t>red</w:t>
      </w:r>
      <w:r w:rsidRPr="00733EBA">
        <w:rPr>
          <w:b/>
          <w:sz w:val="18"/>
          <w:szCs w:val="18"/>
        </w:rPr>
        <w:t xml:space="preserve"> World</w:t>
      </w:r>
      <w:r>
        <w:rPr>
          <w:b/>
          <w:sz w:val="18"/>
          <w:szCs w:val="18"/>
        </w:rPr>
        <w:tab/>
      </w:r>
      <w:r w:rsidRPr="00733EBA">
        <w:rPr>
          <w:b/>
          <w:sz w:val="18"/>
          <w:szCs w:val="18"/>
        </w:rPr>
        <w:tab/>
        <w:t>Hex-final (19)</w:t>
      </w:r>
      <w:r w:rsidRPr="00733EBA">
        <w:rPr>
          <w:b/>
          <w:sz w:val="18"/>
          <w:szCs w:val="18"/>
        </w:rPr>
        <w:tab/>
      </w:r>
      <w:r>
        <w:rPr>
          <w:b/>
          <w:sz w:val="18"/>
          <w:szCs w:val="18"/>
        </w:rPr>
        <w:t>Stuart Bingham</w:t>
      </w:r>
      <w:r>
        <w:rPr>
          <w:b/>
          <w:sz w:val="18"/>
          <w:szCs w:val="18"/>
        </w:rPr>
        <w:tab/>
        <w:t>England</w:t>
      </w:r>
      <w:r>
        <w:rPr>
          <w:b/>
          <w:sz w:val="18"/>
          <w:szCs w:val="18"/>
        </w:rPr>
        <w:tab/>
        <w:t>100</w:t>
      </w:r>
      <w:r>
        <w:rPr>
          <w:b/>
          <w:sz w:val="18"/>
          <w:szCs w:val="18"/>
        </w:rPr>
        <w:tab/>
        <w:t>Frame 2</w:t>
      </w:r>
    </w:p>
    <w:p w14:paraId="77B2697D" w14:textId="1BCF33E6" w:rsidR="00917CCC" w:rsidRPr="009355F9" w:rsidRDefault="00917CCC" w:rsidP="00917CC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355F9">
        <w:rPr>
          <w:b/>
          <w:bCs/>
          <w:sz w:val="18"/>
          <w:szCs w:val="18"/>
        </w:rPr>
        <w:t>Championship</w:t>
      </w:r>
    </w:p>
    <w:p w14:paraId="2357A88E" w14:textId="3826B0A3" w:rsidR="00917CCC" w:rsidRDefault="00917CCC" w:rsidP="00917CCC">
      <w:pPr>
        <w:pStyle w:val="NoSpacing"/>
        <w:rPr>
          <w:sz w:val="18"/>
          <w:szCs w:val="18"/>
        </w:rPr>
      </w:pPr>
      <w:r>
        <w:rPr>
          <w:sz w:val="18"/>
          <w:szCs w:val="18"/>
        </w:rPr>
        <w:tab/>
      </w:r>
      <w:r w:rsidRPr="00733EBA">
        <w:rPr>
          <w:b/>
          <w:sz w:val="18"/>
          <w:szCs w:val="18"/>
        </w:rPr>
        <w:t>7</w:t>
      </w:r>
      <w:r w:rsidR="00D73D89">
        <w:rPr>
          <w:b/>
          <w:sz w:val="18"/>
          <w:szCs w:val="18"/>
        </w:rPr>
        <w:t>9</w:t>
      </w:r>
      <w:r w:rsidR="00B5416F">
        <w:rPr>
          <w:b/>
          <w:sz w:val="18"/>
          <w:szCs w:val="18"/>
        </w:rPr>
        <w:t>6</w:t>
      </w:r>
      <w:r w:rsidRPr="00733EBA">
        <w:rPr>
          <w:b/>
          <w:sz w:val="18"/>
          <w:szCs w:val="18"/>
        </w:rPr>
        <w:tab/>
        <w:t>2</w:t>
      </w:r>
      <w:r>
        <w:rPr>
          <w:b/>
          <w:sz w:val="18"/>
          <w:szCs w:val="18"/>
        </w:rPr>
        <w:t>1</w:t>
      </w:r>
      <w:r w:rsidRPr="00733EBA">
        <w:rPr>
          <w:b/>
          <w:sz w:val="18"/>
          <w:szCs w:val="18"/>
        </w:rPr>
        <w:t xml:space="preserve"> April</w:t>
      </w:r>
      <w:r w:rsidRPr="00733EBA">
        <w:rPr>
          <w:b/>
          <w:sz w:val="18"/>
          <w:szCs w:val="18"/>
        </w:rPr>
        <w:tab/>
      </w:r>
      <w:r>
        <w:rPr>
          <w:b/>
          <w:sz w:val="18"/>
          <w:szCs w:val="18"/>
        </w:rPr>
        <w:t xml:space="preserve">£1,152,500 </w:t>
      </w:r>
      <w:r w:rsidRPr="00733EBA">
        <w:rPr>
          <w:b/>
          <w:sz w:val="18"/>
          <w:szCs w:val="18"/>
        </w:rPr>
        <w:t>Betf</w:t>
      </w:r>
      <w:r>
        <w:rPr>
          <w:b/>
          <w:sz w:val="18"/>
          <w:szCs w:val="18"/>
        </w:rPr>
        <w:t>red</w:t>
      </w:r>
      <w:r w:rsidRPr="00733EBA">
        <w:rPr>
          <w:b/>
          <w:sz w:val="18"/>
          <w:szCs w:val="18"/>
        </w:rPr>
        <w:t xml:space="preserve"> World</w:t>
      </w:r>
      <w:r>
        <w:rPr>
          <w:b/>
          <w:sz w:val="18"/>
          <w:szCs w:val="18"/>
        </w:rPr>
        <w:tab/>
      </w:r>
      <w:r w:rsidRPr="00733EBA">
        <w:rPr>
          <w:b/>
          <w:sz w:val="18"/>
          <w:szCs w:val="18"/>
        </w:rPr>
        <w:tab/>
        <w:t>Hex-final (19)</w:t>
      </w:r>
      <w:r w:rsidRPr="00733EBA">
        <w:rPr>
          <w:b/>
          <w:sz w:val="18"/>
          <w:szCs w:val="18"/>
        </w:rPr>
        <w:tab/>
      </w:r>
      <w:r>
        <w:rPr>
          <w:b/>
          <w:sz w:val="18"/>
          <w:szCs w:val="18"/>
        </w:rPr>
        <w:t>Stuart Bingham</w:t>
      </w:r>
      <w:r>
        <w:rPr>
          <w:b/>
          <w:sz w:val="18"/>
          <w:szCs w:val="18"/>
        </w:rPr>
        <w:tab/>
        <w:t>England</w:t>
      </w:r>
      <w:r>
        <w:rPr>
          <w:b/>
          <w:sz w:val="18"/>
          <w:szCs w:val="18"/>
        </w:rPr>
        <w:tab/>
        <w:t>147</w:t>
      </w:r>
      <w:r>
        <w:rPr>
          <w:b/>
          <w:sz w:val="18"/>
          <w:szCs w:val="18"/>
        </w:rPr>
        <w:tab/>
        <w:t>Frame 7</w:t>
      </w:r>
    </w:p>
    <w:p w14:paraId="1285CEDC" w14:textId="77777777" w:rsidR="00917CCC" w:rsidRPr="009355F9" w:rsidRDefault="00917CCC" w:rsidP="00917CC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355F9">
        <w:rPr>
          <w:b/>
          <w:bCs/>
          <w:sz w:val="18"/>
          <w:szCs w:val="18"/>
        </w:rPr>
        <w:t>Championship</w:t>
      </w:r>
    </w:p>
    <w:p w14:paraId="78C0F420" w14:textId="77489C2F" w:rsidR="00917CCC" w:rsidRDefault="00917CCC" w:rsidP="00917CCC">
      <w:pPr>
        <w:pStyle w:val="NoSpacing"/>
        <w:rPr>
          <w:sz w:val="18"/>
          <w:szCs w:val="18"/>
        </w:rPr>
      </w:pPr>
      <w:r>
        <w:rPr>
          <w:sz w:val="18"/>
          <w:szCs w:val="18"/>
        </w:rPr>
        <w:tab/>
      </w:r>
      <w:r w:rsidRPr="00733EBA">
        <w:rPr>
          <w:b/>
          <w:sz w:val="18"/>
          <w:szCs w:val="18"/>
        </w:rPr>
        <w:t>7</w:t>
      </w:r>
      <w:r w:rsidR="00D73D89">
        <w:rPr>
          <w:b/>
          <w:sz w:val="18"/>
          <w:szCs w:val="18"/>
        </w:rPr>
        <w:t>9</w:t>
      </w:r>
      <w:r w:rsidR="00B5416F">
        <w:rPr>
          <w:b/>
          <w:sz w:val="18"/>
          <w:szCs w:val="18"/>
        </w:rPr>
        <w:t>7</w:t>
      </w:r>
      <w:r w:rsidRPr="00733EBA">
        <w:rPr>
          <w:b/>
          <w:sz w:val="18"/>
          <w:szCs w:val="18"/>
        </w:rPr>
        <w:tab/>
        <w:t>2</w:t>
      </w:r>
      <w:r>
        <w:rPr>
          <w:b/>
          <w:sz w:val="18"/>
          <w:szCs w:val="18"/>
        </w:rPr>
        <w:t>7</w:t>
      </w:r>
      <w:r w:rsidRPr="00733EBA">
        <w:rPr>
          <w:b/>
          <w:sz w:val="18"/>
          <w:szCs w:val="18"/>
        </w:rPr>
        <w:t xml:space="preserve"> April</w:t>
      </w:r>
      <w:r w:rsidRPr="00733EBA">
        <w:rPr>
          <w:b/>
          <w:sz w:val="18"/>
          <w:szCs w:val="18"/>
        </w:rPr>
        <w:tab/>
      </w:r>
      <w:r>
        <w:rPr>
          <w:b/>
          <w:sz w:val="18"/>
          <w:szCs w:val="18"/>
        </w:rPr>
        <w:t xml:space="preserve">£1,152,500 </w:t>
      </w:r>
      <w:r w:rsidRPr="00733EBA">
        <w:rPr>
          <w:b/>
          <w:sz w:val="18"/>
          <w:szCs w:val="18"/>
        </w:rPr>
        <w:t>Betf</w:t>
      </w:r>
      <w:r>
        <w:rPr>
          <w:b/>
          <w:sz w:val="18"/>
          <w:szCs w:val="18"/>
        </w:rPr>
        <w:t>red</w:t>
      </w:r>
      <w:r w:rsidRPr="00733EBA">
        <w:rPr>
          <w:b/>
          <w:sz w:val="18"/>
          <w:szCs w:val="18"/>
        </w:rPr>
        <w:t xml:space="preserve"> World</w:t>
      </w:r>
      <w:r>
        <w:rPr>
          <w:b/>
          <w:sz w:val="18"/>
          <w:szCs w:val="18"/>
        </w:rPr>
        <w:tab/>
      </w:r>
      <w:r w:rsidRPr="00733EBA">
        <w:rPr>
          <w:b/>
          <w:sz w:val="18"/>
          <w:szCs w:val="18"/>
        </w:rPr>
        <w:tab/>
      </w:r>
      <w:r>
        <w:rPr>
          <w:b/>
          <w:sz w:val="18"/>
          <w:szCs w:val="18"/>
        </w:rPr>
        <w:t>Oct</w:t>
      </w:r>
      <w:r w:rsidRPr="00733EBA">
        <w:rPr>
          <w:b/>
          <w:sz w:val="18"/>
          <w:szCs w:val="18"/>
        </w:rPr>
        <w:t>-final (</w:t>
      </w:r>
      <w:r>
        <w:rPr>
          <w:b/>
          <w:sz w:val="18"/>
          <w:szCs w:val="18"/>
        </w:rPr>
        <w:t>25</w:t>
      </w:r>
      <w:r w:rsidRPr="00733EBA">
        <w:rPr>
          <w:b/>
          <w:sz w:val="18"/>
          <w:szCs w:val="18"/>
        </w:rPr>
        <w:t>)</w:t>
      </w:r>
      <w:r w:rsidRPr="00733EBA">
        <w:rPr>
          <w:b/>
          <w:sz w:val="18"/>
          <w:szCs w:val="18"/>
        </w:rPr>
        <w:tab/>
      </w:r>
      <w:r>
        <w:rPr>
          <w:b/>
          <w:sz w:val="18"/>
          <w:szCs w:val="18"/>
        </w:rPr>
        <w:t>John Higgins</w:t>
      </w:r>
      <w:r>
        <w:rPr>
          <w:b/>
          <w:sz w:val="18"/>
          <w:szCs w:val="18"/>
        </w:rPr>
        <w:tab/>
      </w:r>
      <w:r>
        <w:rPr>
          <w:b/>
          <w:sz w:val="18"/>
          <w:szCs w:val="18"/>
        </w:rPr>
        <w:tab/>
        <w:t>Scotland</w:t>
      </w:r>
      <w:r>
        <w:rPr>
          <w:b/>
          <w:sz w:val="18"/>
          <w:szCs w:val="18"/>
        </w:rPr>
        <w:tab/>
        <w:t>123</w:t>
      </w:r>
      <w:r>
        <w:rPr>
          <w:b/>
          <w:sz w:val="18"/>
          <w:szCs w:val="18"/>
        </w:rPr>
        <w:tab/>
        <w:t>Frame 7</w:t>
      </w:r>
    </w:p>
    <w:p w14:paraId="325D7782" w14:textId="5924EDBB" w:rsidR="00917CCC" w:rsidRPr="009355F9" w:rsidRDefault="00917CCC" w:rsidP="00917CC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355F9">
        <w:rPr>
          <w:b/>
          <w:bCs/>
          <w:sz w:val="18"/>
          <w:szCs w:val="18"/>
        </w:rPr>
        <w:t>Championship</w:t>
      </w:r>
    </w:p>
    <w:p w14:paraId="56A302B3" w14:textId="77777777" w:rsidR="00582238" w:rsidRDefault="00582238" w:rsidP="00DB1C52">
      <w:pPr>
        <w:pStyle w:val="NoSpacing"/>
        <w:rPr>
          <w:sz w:val="18"/>
          <w:szCs w:val="18"/>
        </w:rPr>
      </w:pPr>
    </w:p>
    <w:p w14:paraId="3A67CF5F" w14:textId="432F8F5F" w:rsidR="00582238" w:rsidRDefault="00582238" w:rsidP="00DB1C52">
      <w:pPr>
        <w:pStyle w:val="NoSpacing"/>
        <w:rPr>
          <w:sz w:val="18"/>
          <w:szCs w:val="18"/>
        </w:rPr>
      </w:pPr>
      <w:r>
        <w:rPr>
          <w:sz w:val="18"/>
          <w:szCs w:val="18"/>
        </w:rPr>
        <w:t>2021</w:t>
      </w:r>
    </w:p>
    <w:p w14:paraId="7911F3D5" w14:textId="46AB7301" w:rsidR="005E2FA4" w:rsidRDefault="00502CDF" w:rsidP="00DB1C52">
      <w:pPr>
        <w:pStyle w:val="NoSpacing"/>
        <w:rPr>
          <w:sz w:val="18"/>
          <w:szCs w:val="18"/>
        </w:rPr>
      </w:pPr>
      <w:r>
        <w:rPr>
          <w:sz w:val="18"/>
          <w:szCs w:val="18"/>
        </w:rPr>
        <w:tab/>
        <w:t>798</w:t>
      </w:r>
      <w:r>
        <w:rPr>
          <w:sz w:val="18"/>
          <w:szCs w:val="18"/>
        </w:rPr>
        <w:tab/>
        <w:t>2 March</w:t>
      </w:r>
      <w:r>
        <w:rPr>
          <w:sz w:val="18"/>
          <w:szCs w:val="18"/>
        </w:rPr>
        <w:tab/>
      </w:r>
      <w:r w:rsidR="0080074E">
        <w:rPr>
          <w:sz w:val="18"/>
          <w:szCs w:val="18"/>
        </w:rPr>
        <w:t xml:space="preserve">£246,000 </w:t>
      </w:r>
      <w:r>
        <w:rPr>
          <w:sz w:val="18"/>
          <w:szCs w:val="18"/>
        </w:rPr>
        <w:t>BetVictor Gibraltar Open</w:t>
      </w:r>
      <w:r>
        <w:rPr>
          <w:sz w:val="18"/>
          <w:szCs w:val="18"/>
        </w:rPr>
        <w:tab/>
        <w:t>Last 128 (7)</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r>
      <w:r w:rsidR="0080074E">
        <w:rPr>
          <w:sz w:val="18"/>
          <w:szCs w:val="18"/>
        </w:rPr>
        <w:t>107</w:t>
      </w:r>
      <w:r w:rsidR="0080074E">
        <w:rPr>
          <w:sz w:val="18"/>
          <w:szCs w:val="18"/>
        </w:rPr>
        <w:tab/>
        <w:t>Frame 2</w:t>
      </w:r>
    </w:p>
    <w:p w14:paraId="2ADF1941" w14:textId="77777777" w:rsidR="00693D8E" w:rsidRDefault="00693D8E" w:rsidP="00DB1C52">
      <w:pPr>
        <w:pStyle w:val="NoSpacing"/>
        <w:rPr>
          <w:b/>
          <w:bCs/>
          <w:sz w:val="18"/>
          <w:szCs w:val="18"/>
        </w:rPr>
      </w:pPr>
    </w:p>
    <w:p w14:paraId="10B9111C" w14:textId="1A66D550" w:rsidR="00CA63F4" w:rsidRPr="00CA63F4" w:rsidRDefault="00CA63F4" w:rsidP="00DB1C52">
      <w:pPr>
        <w:pStyle w:val="NoSpacing"/>
        <w:rPr>
          <w:sz w:val="18"/>
          <w:szCs w:val="18"/>
        </w:rPr>
      </w:pPr>
      <w:r w:rsidRPr="00CA63F4">
        <w:rPr>
          <w:sz w:val="18"/>
          <w:szCs w:val="18"/>
        </w:rPr>
        <w:t>2022</w:t>
      </w:r>
    </w:p>
    <w:p w14:paraId="63590507" w14:textId="01F971ED" w:rsidR="00CA63F4" w:rsidRPr="00CA63F4" w:rsidRDefault="00CA63F4" w:rsidP="00DB1C52">
      <w:pPr>
        <w:pStyle w:val="NoSpacing"/>
        <w:rPr>
          <w:sz w:val="18"/>
          <w:szCs w:val="18"/>
        </w:rPr>
      </w:pPr>
      <w:r>
        <w:rPr>
          <w:b/>
          <w:bCs/>
          <w:sz w:val="18"/>
          <w:szCs w:val="18"/>
        </w:rPr>
        <w:tab/>
      </w:r>
      <w:r w:rsidRPr="00CA63F4">
        <w:rPr>
          <w:sz w:val="18"/>
          <w:szCs w:val="18"/>
        </w:rPr>
        <w:t>None</w:t>
      </w:r>
    </w:p>
    <w:p w14:paraId="2DEA104C" w14:textId="77777777" w:rsidR="00CA63F4" w:rsidRDefault="00CA63F4" w:rsidP="00DB1C52">
      <w:pPr>
        <w:pStyle w:val="NoSpacing"/>
        <w:rPr>
          <w:b/>
          <w:bCs/>
          <w:sz w:val="18"/>
          <w:szCs w:val="18"/>
        </w:rPr>
      </w:pPr>
    </w:p>
    <w:p w14:paraId="2676BFD5" w14:textId="0F7DADFD" w:rsidR="00CA63F4" w:rsidRPr="00CA63F4" w:rsidRDefault="00CA63F4" w:rsidP="00DB1C52">
      <w:pPr>
        <w:pStyle w:val="NoSpacing"/>
        <w:rPr>
          <w:sz w:val="18"/>
          <w:szCs w:val="18"/>
        </w:rPr>
      </w:pPr>
      <w:r w:rsidRPr="00CA63F4">
        <w:rPr>
          <w:sz w:val="18"/>
          <w:szCs w:val="18"/>
        </w:rPr>
        <w:t>2023</w:t>
      </w:r>
    </w:p>
    <w:p w14:paraId="6B5F9B5F" w14:textId="060DD045" w:rsidR="00502CDF" w:rsidRDefault="00693D8E" w:rsidP="00DB1C52">
      <w:pPr>
        <w:pStyle w:val="NoSpacing"/>
        <w:rPr>
          <w:sz w:val="18"/>
          <w:szCs w:val="18"/>
        </w:rPr>
      </w:pPr>
      <w:r w:rsidRPr="00AD005A">
        <w:rPr>
          <w:b/>
          <w:bCs/>
          <w:sz w:val="18"/>
          <w:szCs w:val="18"/>
        </w:rPr>
        <w:tab/>
      </w:r>
      <w:r>
        <w:rPr>
          <w:b/>
          <w:bCs/>
          <w:sz w:val="18"/>
          <w:szCs w:val="18"/>
        </w:rPr>
        <w:t>799</w:t>
      </w:r>
      <w:r w:rsidRPr="00AD005A">
        <w:rPr>
          <w:b/>
          <w:bCs/>
          <w:sz w:val="18"/>
          <w:szCs w:val="18"/>
        </w:rPr>
        <w:tab/>
      </w:r>
      <w:r>
        <w:rPr>
          <w:b/>
          <w:bCs/>
          <w:sz w:val="18"/>
          <w:szCs w:val="18"/>
        </w:rPr>
        <w:t xml:space="preserve">5 </w:t>
      </w:r>
      <w:r w:rsidRPr="00AD005A">
        <w:rPr>
          <w:b/>
          <w:bCs/>
          <w:sz w:val="18"/>
          <w:szCs w:val="18"/>
        </w:rPr>
        <w:t>April</w:t>
      </w:r>
      <w:r>
        <w:rPr>
          <w:b/>
          <w:bCs/>
          <w:sz w:val="18"/>
          <w:szCs w:val="18"/>
        </w:rPr>
        <w:tab/>
      </w:r>
      <w:r>
        <w:rPr>
          <w:b/>
          <w:bCs/>
          <w:sz w:val="18"/>
          <w:szCs w:val="18"/>
        </w:rPr>
        <w:tab/>
      </w:r>
      <w:r w:rsidRPr="00AD005A">
        <w:rPr>
          <w:b/>
          <w:bCs/>
          <w:sz w:val="18"/>
          <w:szCs w:val="18"/>
        </w:rPr>
        <w:t>£2,395,000 Cazoo World</w:t>
      </w:r>
      <w:r w:rsidRPr="00AD005A">
        <w:rPr>
          <w:b/>
          <w:bCs/>
          <w:sz w:val="18"/>
          <w:szCs w:val="18"/>
        </w:rPr>
        <w:tab/>
      </w:r>
      <w:r w:rsidRPr="00AD005A">
        <w:rPr>
          <w:b/>
          <w:bCs/>
          <w:sz w:val="18"/>
          <w:szCs w:val="18"/>
        </w:rPr>
        <w:tab/>
      </w:r>
      <w:r>
        <w:rPr>
          <w:b/>
          <w:bCs/>
          <w:sz w:val="18"/>
          <w:szCs w:val="18"/>
        </w:rPr>
        <w:t>Last 144 (19)</w:t>
      </w:r>
      <w:r>
        <w:rPr>
          <w:b/>
          <w:bCs/>
          <w:sz w:val="18"/>
          <w:szCs w:val="18"/>
        </w:rPr>
        <w:tab/>
        <w:t>James Cahill</w:t>
      </w:r>
      <w:r>
        <w:rPr>
          <w:b/>
          <w:bCs/>
          <w:sz w:val="18"/>
          <w:szCs w:val="18"/>
        </w:rPr>
        <w:tab/>
      </w:r>
      <w:r>
        <w:rPr>
          <w:b/>
          <w:bCs/>
          <w:sz w:val="18"/>
          <w:szCs w:val="18"/>
        </w:rPr>
        <w:tab/>
        <w:t>England</w:t>
      </w:r>
      <w:r>
        <w:rPr>
          <w:b/>
          <w:bCs/>
          <w:sz w:val="18"/>
          <w:szCs w:val="18"/>
        </w:rPr>
        <w:tab/>
        <w:t>102</w:t>
      </w:r>
      <w:r>
        <w:rPr>
          <w:b/>
          <w:bCs/>
          <w:sz w:val="18"/>
          <w:szCs w:val="18"/>
        </w:rPr>
        <w:tab/>
        <w:t>Frame 1</w:t>
      </w:r>
    </w:p>
    <w:p w14:paraId="3E239E96" w14:textId="77777777" w:rsidR="00693D8E" w:rsidRPr="009355F9" w:rsidRDefault="00693D8E" w:rsidP="00693D8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355F9">
        <w:rPr>
          <w:b/>
          <w:bCs/>
          <w:sz w:val="18"/>
          <w:szCs w:val="18"/>
        </w:rPr>
        <w:t>Championship</w:t>
      </w:r>
    </w:p>
    <w:p w14:paraId="0383CA8D" w14:textId="77777777" w:rsidR="00502CDF" w:rsidRDefault="00502CDF" w:rsidP="00DB1C52">
      <w:pPr>
        <w:pStyle w:val="NoSpacing"/>
        <w:rPr>
          <w:sz w:val="18"/>
          <w:szCs w:val="18"/>
        </w:rPr>
      </w:pPr>
    </w:p>
    <w:p w14:paraId="1C47D125" w14:textId="77777777" w:rsidR="00693D8E" w:rsidRDefault="00693D8E" w:rsidP="00DB1C52">
      <w:pPr>
        <w:pStyle w:val="NoSpacing"/>
        <w:rPr>
          <w:sz w:val="18"/>
          <w:szCs w:val="18"/>
        </w:rPr>
      </w:pPr>
    </w:p>
    <w:p w14:paraId="731A639F" w14:textId="4D8F513E" w:rsidR="00A0195D" w:rsidRPr="00283C53" w:rsidRDefault="00A0195D" w:rsidP="0026588B">
      <w:pPr>
        <w:pStyle w:val="Heading1"/>
      </w:pPr>
      <w:bookmarkStart w:id="5" w:name="_Toc175748451"/>
      <w:r w:rsidRPr="00283C53">
        <w:lastRenderedPageBreak/>
        <w:t>RONNIE O’SULLIVAN</w:t>
      </w:r>
      <w:bookmarkEnd w:id="5"/>
    </w:p>
    <w:p w14:paraId="12696DF5" w14:textId="50474171" w:rsidR="00B5416F" w:rsidRDefault="00B5416F"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(Turned professional 1992)</w:t>
      </w:r>
    </w:p>
    <w:p w14:paraId="5E5A238F" w14:textId="77777777" w:rsidR="00B5416F" w:rsidRDefault="00B5416F" w:rsidP="00A0195D">
      <w:pPr>
        <w:pStyle w:val="NoSpacing"/>
        <w:rPr>
          <w:sz w:val="18"/>
          <w:szCs w:val="18"/>
        </w:rPr>
      </w:pPr>
    </w:p>
    <w:p w14:paraId="566CBA2E" w14:textId="19A8087B" w:rsidR="00A0195D" w:rsidRDefault="00A0195D" w:rsidP="00A0195D">
      <w:pPr>
        <w:pStyle w:val="NoSpacing"/>
        <w:rPr>
          <w:sz w:val="18"/>
          <w:szCs w:val="18"/>
        </w:rPr>
      </w:pPr>
      <w:r>
        <w:rPr>
          <w:sz w:val="18"/>
          <w:szCs w:val="18"/>
        </w:rPr>
        <w:t>1992</w:t>
      </w:r>
    </w:p>
    <w:p w14:paraId="242F5473" w14:textId="6FA58591" w:rsidR="00A0195D" w:rsidRDefault="00A0195D" w:rsidP="00A0195D">
      <w:pPr>
        <w:pStyle w:val="NoSpacing"/>
        <w:rPr>
          <w:sz w:val="18"/>
          <w:szCs w:val="18"/>
        </w:rPr>
      </w:pPr>
      <w:r>
        <w:rPr>
          <w:sz w:val="18"/>
          <w:szCs w:val="18"/>
        </w:rPr>
        <w:tab/>
        <w:t>001</w:t>
      </w:r>
      <w:r>
        <w:rPr>
          <w:sz w:val="18"/>
          <w:szCs w:val="18"/>
        </w:rPr>
        <w:tab/>
        <w:t>20 June</w:t>
      </w:r>
      <w:r>
        <w:rPr>
          <w:sz w:val="18"/>
          <w:szCs w:val="18"/>
        </w:rPr>
        <w:tab/>
      </w:r>
      <w:r>
        <w:rPr>
          <w:sz w:val="18"/>
          <w:szCs w:val="18"/>
        </w:rPr>
        <w:tab/>
        <w:t>£336,400 Royal Liver Assurance UK</w:t>
      </w:r>
      <w:r>
        <w:rPr>
          <w:sz w:val="18"/>
          <w:szCs w:val="18"/>
        </w:rPr>
        <w:tab/>
      </w:r>
      <w:r w:rsidR="004B40F9">
        <w:rPr>
          <w:sz w:val="18"/>
          <w:szCs w:val="18"/>
        </w:rPr>
        <w:t>Last 512</w:t>
      </w:r>
      <w:r>
        <w:rPr>
          <w:sz w:val="18"/>
          <w:szCs w:val="18"/>
        </w:rPr>
        <w:t xml:space="preserve"> (9)</w:t>
      </w:r>
      <w:r>
        <w:rPr>
          <w:sz w:val="18"/>
          <w:szCs w:val="18"/>
        </w:rPr>
        <w:tab/>
        <w:t>Jason Scott</w:t>
      </w:r>
      <w:r>
        <w:rPr>
          <w:sz w:val="18"/>
          <w:szCs w:val="18"/>
        </w:rPr>
        <w:tab/>
      </w:r>
      <w:r>
        <w:rPr>
          <w:sz w:val="18"/>
          <w:szCs w:val="18"/>
        </w:rPr>
        <w:tab/>
        <w:t>England</w:t>
      </w:r>
      <w:r>
        <w:rPr>
          <w:sz w:val="18"/>
          <w:szCs w:val="18"/>
        </w:rPr>
        <w:tab/>
      </w:r>
      <w:r w:rsidRPr="00D3208D">
        <w:rPr>
          <w:color w:val="009242"/>
          <w:sz w:val="18"/>
          <w:szCs w:val="18"/>
        </w:rPr>
        <w:t>115</w:t>
      </w:r>
      <w:r w:rsidRPr="00D3208D">
        <w:rPr>
          <w:color w:val="009242"/>
          <w:sz w:val="18"/>
          <w:szCs w:val="18"/>
        </w:rPr>
        <w:tab/>
        <w:t>Frame 7</w:t>
      </w:r>
    </w:p>
    <w:p w14:paraId="46C77C2B"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DF366E5" w14:textId="5DCB7BC8" w:rsidR="00A0195D" w:rsidRDefault="00A0195D" w:rsidP="00A0195D">
      <w:pPr>
        <w:pStyle w:val="NoSpacing"/>
        <w:rPr>
          <w:sz w:val="18"/>
          <w:szCs w:val="18"/>
        </w:rPr>
      </w:pPr>
      <w:r>
        <w:rPr>
          <w:sz w:val="18"/>
          <w:szCs w:val="18"/>
        </w:rPr>
        <w:tab/>
        <w:t>002</w:t>
      </w:r>
      <w:r>
        <w:rPr>
          <w:sz w:val="18"/>
          <w:szCs w:val="18"/>
        </w:rPr>
        <w:tab/>
        <w:t>21-22 June</w:t>
      </w:r>
      <w:r>
        <w:rPr>
          <w:sz w:val="18"/>
          <w:szCs w:val="18"/>
        </w:rPr>
        <w:tab/>
        <w:t>£336,400 Royal Liver Assurance UK</w:t>
      </w:r>
      <w:r>
        <w:rPr>
          <w:sz w:val="18"/>
          <w:szCs w:val="18"/>
        </w:rPr>
        <w:tab/>
        <w:t>Round 3/4 (9)</w:t>
      </w:r>
      <w:r>
        <w:rPr>
          <w:sz w:val="18"/>
          <w:szCs w:val="18"/>
        </w:rPr>
        <w:tab/>
      </w:r>
      <w:r w:rsidR="004B40F9">
        <w:rPr>
          <w:sz w:val="18"/>
          <w:szCs w:val="18"/>
        </w:rPr>
        <w:t>Phil Minchin/Chris Carpenter</w:t>
      </w:r>
      <w:r>
        <w:rPr>
          <w:sz w:val="18"/>
          <w:szCs w:val="18"/>
        </w:rPr>
        <w:tab/>
      </w:r>
      <w:r w:rsidR="004B40F9">
        <w:rPr>
          <w:sz w:val="18"/>
          <w:szCs w:val="18"/>
        </w:rPr>
        <w:tab/>
      </w:r>
      <w:r>
        <w:rPr>
          <w:sz w:val="18"/>
          <w:szCs w:val="18"/>
        </w:rPr>
        <w:t>123</w:t>
      </w:r>
      <w:r>
        <w:rPr>
          <w:sz w:val="18"/>
          <w:szCs w:val="18"/>
        </w:rPr>
        <w:tab/>
        <w:t>Frame ?</w:t>
      </w:r>
    </w:p>
    <w:p w14:paraId="2DBF40E6" w14:textId="022D923D"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D298C00" w14:textId="6664E89C" w:rsidR="00A0195D" w:rsidRDefault="00A0195D" w:rsidP="00A0195D">
      <w:pPr>
        <w:pStyle w:val="NoSpacing"/>
        <w:rPr>
          <w:sz w:val="18"/>
          <w:szCs w:val="18"/>
        </w:rPr>
      </w:pPr>
      <w:r>
        <w:rPr>
          <w:sz w:val="18"/>
          <w:szCs w:val="18"/>
        </w:rPr>
        <w:tab/>
      </w:r>
      <w:r w:rsidRPr="00365D14">
        <w:rPr>
          <w:color w:val="FF0000"/>
          <w:sz w:val="18"/>
          <w:szCs w:val="18"/>
        </w:rPr>
        <w:t>003</w:t>
      </w:r>
      <w:r>
        <w:rPr>
          <w:sz w:val="18"/>
          <w:szCs w:val="18"/>
        </w:rPr>
        <w:tab/>
        <w:t>3 July</w:t>
      </w:r>
      <w:r>
        <w:rPr>
          <w:sz w:val="18"/>
          <w:szCs w:val="18"/>
        </w:rPr>
        <w:tab/>
      </w:r>
      <w:r>
        <w:rPr>
          <w:sz w:val="18"/>
          <w:szCs w:val="18"/>
        </w:rPr>
        <w:tab/>
        <w:t>£424,700 Rothmans Grand Prix</w:t>
      </w:r>
      <w:r>
        <w:rPr>
          <w:sz w:val="18"/>
          <w:szCs w:val="18"/>
        </w:rPr>
        <w:tab/>
      </w:r>
      <w:r w:rsidR="004B40F9">
        <w:rPr>
          <w:sz w:val="18"/>
          <w:szCs w:val="18"/>
        </w:rPr>
        <w:t>Last 448</w:t>
      </w:r>
      <w:r>
        <w:rPr>
          <w:sz w:val="18"/>
          <w:szCs w:val="18"/>
        </w:rPr>
        <w:t xml:space="preserve"> (9)</w:t>
      </w:r>
      <w:r>
        <w:rPr>
          <w:sz w:val="18"/>
          <w:szCs w:val="18"/>
        </w:rPr>
        <w:tab/>
        <w:t>Jason Curtis</w:t>
      </w:r>
      <w:r>
        <w:rPr>
          <w:sz w:val="18"/>
          <w:szCs w:val="18"/>
        </w:rPr>
        <w:tab/>
      </w:r>
      <w:r>
        <w:rPr>
          <w:sz w:val="18"/>
          <w:szCs w:val="18"/>
        </w:rPr>
        <w:tab/>
        <w:t>England</w:t>
      </w:r>
      <w:r>
        <w:rPr>
          <w:sz w:val="18"/>
          <w:szCs w:val="18"/>
        </w:rPr>
        <w:tab/>
        <w:t>141</w:t>
      </w:r>
      <w:r>
        <w:rPr>
          <w:sz w:val="18"/>
          <w:szCs w:val="18"/>
        </w:rPr>
        <w:tab/>
        <w:t>Frame 3</w:t>
      </w:r>
    </w:p>
    <w:p w14:paraId="5DECAAAC" w14:textId="77777777" w:rsidR="00A0195D" w:rsidRDefault="00A0195D" w:rsidP="00A0195D">
      <w:pPr>
        <w:pStyle w:val="NoSpacing"/>
        <w:rPr>
          <w:sz w:val="18"/>
          <w:szCs w:val="18"/>
        </w:rPr>
      </w:pPr>
    </w:p>
    <w:p w14:paraId="5B5C7E0C" w14:textId="0AD3EC55" w:rsidR="00A0195D" w:rsidRDefault="00A0195D" w:rsidP="00A0195D">
      <w:pPr>
        <w:pStyle w:val="NoSpacing"/>
        <w:rPr>
          <w:sz w:val="18"/>
          <w:szCs w:val="18"/>
        </w:rPr>
      </w:pPr>
      <w:r>
        <w:rPr>
          <w:sz w:val="18"/>
          <w:szCs w:val="18"/>
        </w:rPr>
        <w:tab/>
      </w:r>
      <w:r w:rsidRPr="00365D14">
        <w:rPr>
          <w:color w:val="FF0000"/>
          <w:sz w:val="18"/>
          <w:szCs w:val="18"/>
        </w:rPr>
        <w:t>004</w:t>
      </w:r>
      <w:r>
        <w:rPr>
          <w:sz w:val="18"/>
          <w:szCs w:val="18"/>
        </w:rPr>
        <w:tab/>
        <w:t>3 July</w:t>
      </w:r>
      <w:r>
        <w:rPr>
          <w:sz w:val="18"/>
          <w:szCs w:val="18"/>
        </w:rPr>
        <w:tab/>
      </w:r>
      <w:r>
        <w:rPr>
          <w:sz w:val="18"/>
          <w:szCs w:val="18"/>
        </w:rPr>
        <w:tab/>
        <w:t>£424,700 Rothmans Grand Prix</w:t>
      </w:r>
      <w:r>
        <w:rPr>
          <w:sz w:val="18"/>
          <w:szCs w:val="18"/>
        </w:rPr>
        <w:tab/>
      </w:r>
      <w:r w:rsidR="004B40F9">
        <w:rPr>
          <w:sz w:val="18"/>
          <w:szCs w:val="18"/>
        </w:rPr>
        <w:t>Last 448</w:t>
      </w:r>
      <w:r>
        <w:rPr>
          <w:sz w:val="18"/>
          <w:szCs w:val="18"/>
        </w:rPr>
        <w:t xml:space="preserve"> (9)</w:t>
      </w:r>
      <w:r>
        <w:rPr>
          <w:sz w:val="18"/>
          <w:szCs w:val="18"/>
        </w:rPr>
        <w:tab/>
        <w:t>Jason Curtis</w:t>
      </w:r>
      <w:r>
        <w:rPr>
          <w:sz w:val="18"/>
          <w:szCs w:val="18"/>
        </w:rPr>
        <w:tab/>
      </w:r>
      <w:r>
        <w:rPr>
          <w:sz w:val="18"/>
          <w:szCs w:val="18"/>
        </w:rPr>
        <w:tab/>
        <w:t>England</w:t>
      </w:r>
      <w:r>
        <w:rPr>
          <w:sz w:val="18"/>
          <w:szCs w:val="18"/>
        </w:rPr>
        <w:tab/>
        <w:t>109</w:t>
      </w:r>
      <w:r>
        <w:rPr>
          <w:sz w:val="18"/>
          <w:szCs w:val="18"/>
        </w:rPr>
        <w:tab/>
        <w:t>Frame 4</w:t>
      </w:r>
    </w:p>
    <w:p w14:paraId="065C6BFA" w14:textId="77777777" w:rsidR="00A0195D" w:rsidRDefault="00A0195D" w:rsidP="00A0195D">
      <w:pPr>
        <w:pStyle w:val="NoSpacing"/>
        <w:rPr>
          <w:sz w:val="18"/>
          <w:szCs w:val="18"/>
        </w:rPr>
      </w:pPr>
    </w:p>
    <w:p w14:paraId="22A71297" w14:textId="1E330633" w:rsidR="00A0195D" w:rsidRDefault="00A0195D" w:rsidP="00A0195D">
      <w:pPr>
        <w:pStyle w:val="NoSpacing"/>
        <w:rPr>
          <w:sz w:val="18"/>
          <w:szCs w:val="18"/>
        </w:rPr>
      </w:pPr>
      <w:r>
        <w:rPr>
          <w:sz w:val="18"/>
          <w:szCs w:val="18"/>
        </w:rPr>
        <w:tab/>
        <w:t>005</w:t>
      </w:r>
      <w:r>
        <w:rPr>
          <w:sz w:val="18"/>
          <w:szCs w:val="18"/>
        </w:rPr>
        <w:tab/>
        <w:t>1-4 July</w:t>
      </w:r>
      <w:r>
        <w:rPr>
          <w:sz w:val="18"/>
          <w:szCs w:val="18"/>
        </w:rPr>
        <w:tab/>
      </w:r>
      <w:r>
        <w:rPr>
          <w:sz w:val="18"/>
          <w:szCs w:val="18"/>
        </w:rPr>
        <w:tab/>
        <w:t>£424,700 Rothmans Grand Prix</w:t>
      </w:r>
      <w:r>
        <w:rPr>
          <w:sz w:val="18"/>
          <w:szCs w:val="18"/>
        </w:rPr>
        <w:tab/>
        <w:t>Round 1</w:t>
      </w:r>
      <w:r w:rsidR="004B40F9">
        <w:rPr>
          <w:sz w:val="18"/>
          <w:szCs w:val="18"/>
        </w:rPr>
        <w:t>/</w:t>
      </w:r>
      <w:r>
        <w:rPr>
          <w:sz w:val="18"/>
          <w:szCs w:val="18"/>
        </w:rPr>
        <w:t>2</w:t>
      </w:r>
      <w:r w:rsidR="004B40F9">
        <w:rPr>
          <w:sz w:val="18"/>
          <w:szCs w:val="18"/>
        </w:rPr>
        <w:t>/</w:t>
      </w:r>
      <w:r>
        <w:rPr>
          <w:sz w:val="18"/>
          <w:szCs w:val="18"/>
        </w:rPr>
        <w:t>4</w:t>
      </w:r>
      <w:r>
        <w:rPr>
          <w:sz w:val="18"/>
          <w:szCs w:val="18"/>
        </w:rPr>
        <w:tab/>
      </w:r>
      <w:r w:rsidR="004B40F9">
        <w:rPr>
          <w:sz w:val="18"/>
          <w:szCs w:val="18"/>
        </w:rPr>
        <w:t>D. Buskin/D. Stone/P. Mahon</w:t>
      </w:r>
      <w:r>
        <w:rPr>
          <w:sz w:val="18"/>
          <w:szCs w:val="18"/>
        </w:rPr>
        <w:tab/>
      </w:r>
      <w:r w:rsidR="004B40F9">
        <w:rPr>
          <w:sz w:val="18"/>
          <w:szCs w:val="18"/>
        </w:rPr>
        <w:tab/>
      </w:r>
      <w:r>
        <w:rPr>
          <w:sz w:val="18"/>
          <w:szCs w:val="18"/>
        </w:rPr>
        <w:t>128</w:t>
      </w:r>
      <w:r>
        <w:rPr>
          <w:sz w:val="18"/>
          <w:szCs w:val="18"/>
        </w:rPr>
        <w:tab/>
        <w:t>Frame ?</w:t>
      </w:r>
    </w:p>
    <w:p w14:paraId="0FAF2958" w14:textId="77777777" w:rsidR="004B40F9" w:rsidRDefault="004B40F9" w:rsidP="00A0195D">
      <w:pPr>
        <w:pStyle w:val="NoSpacing"/>
        <w:rPr>
          <w:sz w:val="18"/>
          <w:szCs w:val="18"/>
        </w:rPr>
      </w:pPr>
    </w:p>
    <w:p w14:paraId="32A73FFD" w14:textId="48AC2909" w:rsidR="00A0195D" w:rsidRDefault="00A0195D" w:rsidP="00A0195D">
      <w:pPr>
        <w:pStyle w:val="NoSpacing"/>
        <w:rPr>
          <w:sz w:val="18"/>
          <w:szCs w:val="18"/>
        </w:rPr>
      </w:pPr>
      <w:r>
        <w:rPr>
          <w:sz w:val="18"/>
          <w:szCs w:val="18"/>
        </w:rPr>
        <w:tab/>
        <w:t>006</w:t>
      </w:r>
      <w:r>
        <w:rPr>
          <w:sz w:val="18"/>
          <w:szCs w:val="18"/>
        </w:rPr>
        <w:tab/>
        <w:t>1-4 July</w:t>
      </w:r>
      <w:r>
        <w:rPr>
          <w:sz w:val="18"/>
          <w:szCs w:val="18"/>
        </w:rPr>
        <w:tab/>
      </w:r>
      <w:r>
        <w:rPr>
          <w:sz w:val="18"/>
          <w:szCs w:val="18"/>
        </w:rPr>
        <w:tab/>
        <w:t>£424,700 Rothmans Grand Prix</w:t>
      </w:r>
      <w:r>
        <w:rPr>
          <w:sz w:val="18"/>
          <w:szCs w:val="18"/>
        </w:rPr>
        <w:tab/>
        <w:t>Round 1</w:t>
      </w:r>
      <w:r w:rsidR="004B40F9">
        <w:rPr>
          <w:sz w:val="18"/>
          <w:szCs w:val="18"/>
        </w:rPr>
        <w:t>/</w:t>
      </w:r>
      <w:r>
        <w:rPr>
          <w:sz w:val="18"/>
          <w:szCs w:val="18"/>
        </w:rPr>
        <w:t>2</w:t>
      </w:r>
      <w:r w:rsidR="004B40F9">
        <w:rPr>
          <w:sz w:val="18"/>
          <w:szCs w:val="18"/>
        </w:rPr>
        <w:t>/</w:t>
      </w:r>
      <w:r>
        <w:rPr>
          <w:sz w:val="18"/>
          <w:szCs w:val="18"/>
        </w:rPr>
        <w:t>4</w:t>
      </w:r>
      <w:r>
        <w:rPr>
          <w:sz w:val="18"/>
          <w:szCs w:val="18"/>
        </w:rPr>
        <w:tab/>
      </w:r>
      <w:r w:rsidR="004B40F9">
        <w:rPr>
          <w:sz w:val="18"/>
          <w:szCs w:val="18"/>
        </w:rPr>
        <w:t>D. Buskin/D. Stone/P. Mahon</w:t>
      </w:r>
      <w:r>
        <w:rPr>
          <w:sz w:val="18"/>
          <w:szCs w:val="18"/>
        </w:rPr>
        <w:tab/>
      </w:r>
      <w:r>
        <w:rPr>
          <w:sz w:val="18"/>
          <w:szCs w:val="18"/>
        </w:rPr>
        <w:tab/>
        <w:t>104</w:t>
      </w:r>
      <w:r>
        <w:rPr>
          <w:sz w:val="18"/>
          <w:szCs w:val="18"/>
        </w:rPr>
        <w:tab/>
        <w:t>Frame ?</w:t>
      </w:r>
    </w:p>
    <w:p w14:paraId="074249B7" w14:textId="77777777" w:rsidR="004B40F9" w:rsidRDefault="004B40F9" w:rsidP="00A0195D">
      <w:pPr>
        <w:pStyle w:val="NoSpacing"/>
        <w:rPr>
          <w:sz w:val="18"/>
          <w:szCs w:val="18"/>
        </w:rPr>
      </w:pPr>
    </w:p>
    <w:p w14:paraId="44DBAB5F" w14:textId="4DD1DE19" w:rsidR="00A0195D" w:rsidRPr="00B76CC5" w:rsidRDefault="00A0195D" w:rsidP="00A0195D">
      <w:pPr>
        <w:pStyle w:val="NoSpacing"/>
        <w:rPr>
          <w:b/>
          <w:sz w:val="18"/>
          <w:szCs w:val="18"/>
        </w:rPr>
      </w:pPr>
      <w:r>
        <w:rPr>
          <w:sz w:val="18"/>
          <w:szCs w:val="18"/>
        </w:rPr>
        <w:tab/>
        <w:t>007</w:t>
      </w:r>
      <w:r>
        <w:rPr>
          <w:sz w:val="18"/>
          <w:szCs w:val="18"/>
        </w:rPr>
        <w:tab/>
      </w:r>
      <w:r w:rsidRPr="00B76CC5">
        <w:rPr>
          <w:b/>
          <w:sz w:val="18"/>
          <w:szCs w:val="18"/>
        </w:rPr>
        <w:t>24 July</w:t>
      </w:r>
      <w:r w:rsidRPr="00B76CC5">
        <w:rPr>
          <w:b/>
          <w:sz w:val="18"/>
          <w:szCs w:val="18"/>
        </w:rPr>
        <w:tab/>
      </w:r>
      <w:r w:rsidRPr="00B76CC5">
        <w:rPr>
          <w:b/>
          <w:sz w:val="18"/>
          <w:szCs w:val="18"/>
        </w:rPr>
        <w:tab/>
      </w:r>
      <w:r>
        <w:rPr>
          <w:b/>
          <w:sz w:val="18"/>
          <w:szCs w:val="18"/>
        </w:rPr>
        <w:t xml:space="preserve">£742,400 </w:t>
      </w:r>
      <w:r w:rsidRPr="00B76CC5">
        <w:rPr>
          <w:b/>
          <w:sz w:val="18"/>
          <w:szCs w:val="18"/>
        </w:rPr>
        <w:t>Embassy World</w:t>
      </w:r>
      <w:r>
        <w:rPr>
          <w:b/>
          <w:sz w:val="18"/>
          <w:szCs w:val="18"/>
        </w:rPr>
        <w:tab/>
      </w:r>
      <w:r w:rsidRPr="00B76CC5">
        <w:rPr>
          <w:b/>
          <w:sz w:val="18"/>
          <w:szCs w:val="18"/>
        </w:rPr>
        <w:tab/>
        <w:t>Last 256 (9)</w:t>
      </w:r>
      <w:r w:rsidRPr="00B76CC5">
        <w:rPr>
          <w:b/>
          <w:sz w:val="18"/>
          <w:szCs w:val="18"/>
        </w:rPr>
        <w:tab/>
        <w:t>Guy Dennis</w:t>
      </w:r>
      <w:r w:rsidRPr="00B76CC5">
        <w:rPr>
          <w:b/>
          <w:sz w:val="18"/>
          <w:szCs w:val="18"/>
        </w:rPr>
        <w:tab/>
      </w:r>
      <w:r w:rsidRPr="00B76CC5">
        <w:rPr>
          <w:b/>
          <w:sz w:val="18"/>
          <w:szCs w:val="18"/>
        </w:rPr>
        <w:tab/>
        <w:t>England</w:t>
      </w:r>
      <w:r w:rsidRPr="00B76CC5">
        <w:rPr>
          <w:b/>
          <w:sz w:val="18"/>
          <w:szCs w:val="18"/>
        </w:rPr>
        <w:tab/>
        <w:t>109</w:t>
      </w:r>
      <w:r w:rsidRPr="00B76CC5">
        <w:rPr>
          <w:b/>
          <w:sz w:val="18"/>
          <w:szCs w:val="18"/>
        </w:rPr>
        <w:tab/>
        <w:t>Frame 2</w:t>
      </w:r>
    </w:p>
    <w:p w14:paraId="3A4A32A7" w14:textId="77777777" w:rsidR="00A0195D" w:rsidRPr="007D28D5"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D28D5">
        <w:rPr>
          <w:b/>
          <w:bCs/>
          <w:sz w:val="18"/>
          <w:szCs w:val="18"/>
        </w:rPr>
        <w:t>Championship</w:t>
      </w:r>
    </w:p>
    <w:p w14:paraId="4B861406" w14:textId="29897AD6" w:rsidR="00A0195D" w:rsidRDefault="00A0195D" w:rsidP="00A0195D">
      <w:pPr>
        <w:pStyle w:val="NoSpacing"/>
        <w:rPr>
          <w:sz w:val="18"/>
          <w:szCs w:val="18"/>
        </w:rPr>
      </w:pPr>
      <w:r>
        <w:rPr>
          <w:sz w:val="18"/>
          <w:szCs w:val="18"/>
        </w:rPr>
        <w:tab/>
        <w:t>008</w:t>
      </w:r>
      <w:r>
        <w:rPr>
          <w:sz w:val="18"/>
          <w:szCs w:val="18"/>
        </w:rPr>
        <w:tab/>
        <w:t>29 July</w:t>
      </w:r>
      <w:r>
        <w:rPr>
          <w:sz w:val="18"/>
          <w:szCs w:val="18"/>
        </w:rPr>
        <w:tab/>
      </w:r>
      <w:r>
        <w:rPr>
          <w:sz w:val="18"/>
          <w:szCs w:val="18"/>
        </w:rPr>
        <w:tab/>
        <w:t>£250,000 Wickes Home</w:t>
      </w:r>
      <w:r>
        <w:rPr>
          <w:sz w:val="18"/>
          <w:szCs w:val="18"/>
        </w:rPr>
        <w:tab/>
      </w:r>
      <w:r>
        <w:rPr>
          <w:sz w:val="18"/>
          <w:szCs w:val="18"/>
        </w:rPr>
        <w:tab/>
      </w:r>
      <w:r w:rsidR="004B40F9">
        <w:rPr>
          <w:sz w:val="18"/>
          <w:szCs w:val="18"/>
        </w:rPr>
        <w:t>Last 512 (9)</w:t>
      </w:r>
      <w:r>
        <w:rPr>
          <w:sz w:val="18"/>
          <w:szCs w:val="18"/>
        </w:rPr>
        <w:tab/>
        <w:t>Ryan Michael</w:t>
      </w:r>
      <w:r>
        <w:rPr>
          <w:sz w:val="18"/>
          <w:szCs w:val="18"/>
        </w:rPr>
        <w:tab/>
      </w:r>
      <w:r>
        <w:rPr>
          <w:sz w:val="18"/>
          <w:szCs w:val="18"/>
        </w:rPr>
        <w:tab/>
        <w:t>England</w:t>
      </w:r>
      <w:r>
        <w:rPr>
          <w:sz w:val="18"/>
          <w:szCs w:val="18"/>
        </w:rPr>
        <w:tab/>
        <w:t>122</w:t>
      </w:r>
      <w:r>
        <w:rPr>
          <w:sz w:val="18"/>
          <w:szCs w:val="18"/>
        </w:rPr>
        <w:tab/>
        <w:t>Frame ?</w:t>
      </w:r>
    </w:p>
    <w:p w14:paraId="71BAFE79"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Improvement British Open</w:t>
      </w:r>
    </w:p>
    <w:p w14:paraId="2DC14F0F" w14:textId="409D37E0" w:rsidR="00A0195D" w:rsidRDefault="00A0195D" w:rsidP="00A0195D">
      <w:pPr>
        <w:pStyle w:val="NoSpacing"/>
        <w:rPr>
          <w:sz w:val="18"/>
          <w:szCs w:val="18"/>
        </w:rPr>
      </w:pPr>
      <w:r>
        <w:rPr>
          <w:sz w:val="18"/>
          <w:szCs w:val="18"/>
        </w:rPr>
        <w:tab/>
        <w:t>009</w:t>
      </w:r>
      <w:r>
        <w:rPr>
          <w:sz w:val="18"/>
          <w:szCs w:val="18"/>
        </w:rPr>
        <w:tab/>
        <w:t>3</w:t>
      </w:r>
      <w:r w:rsidR="00EE397D">
        <w:rPr>
          <w:sz w:val="18"/>
          <w:szCs w:val="18"/>
        </w:rPr>
        <w:t>-</w:t>
      </w:r>
      <w:r>
        <w:rPr>
          <w:sz w:val="18"/>
          <w:szCs w:val="18"/>
        </w:rPr>
        <w:t>7 August</w:t>
      </w:r>
      <w:r>
        <w:rPr>
          <w:sz w:val="18"/>
          <w:szCs w:val="18"/>
        </w:rPr>
        <w:tab/>
        <w:t>£150,000 Humo European Open</w:t>
      </w:r>
      <w:r>
        <w:rPr>
          <w:sz w:val="18"/>
          <w:szCs w:val="18"/>
        </w:rPr>
        <w:tab/>
        <w:t>Round 1-5</w:t>
      </w:r>
      <w:r w:rsidR="004B40F9">
        <w:rPr>
          <w:sz w:val="18"/>
          <w:szCs w:val="18"/>
        </w:rPr>
        <w:t xml:space="preserve"> (9)</w:t>
      </w:r>
      <w:r>
        <w:rPr>
          <w:sz w:val="18"/>
          <w:szCs w:val="18"/>
        </w:rPr>
        <w:tab/>
      </w:r>
      <w:r w:rsidR="004B40F9">
        <w:rPr>
          <w:sz w:val="18"/>
          <w:szCs w:val="18"/>
        </w:rPr>
        <w:t xml:space="preserve">K. Ashby/S. Lemmens/H. </w:t>
      </w:r>
      <w:proofErr w:type="spellStart"/>
      <w:r w:rsidR="004B40F9">
        <w:rPr>
          <w:sz w:val="18"/>
          <w:szCs w:val="18"/>
        </w:rPr>
        <w:t>Vaizie</w:t>
      </w:r>
      <w:proofErr w:type="spellEnd"/>
      <w:r w:rsidR="004B40F9">
        <w:rPr>
          <w:sz w:val="18"/>
          <w:szCs w:val="18"/>
        </w:rPr>
        <w:t>/</w:t>
      </w:r>
      <w:r>
        <w:rPr>
          <w:sz w:val="18"/>
          <w:szCs w:val="18"/>
        </w:rPr>
        <w:tab/>
        <w:t>112</w:t>
      </w:r>
      <w:r>
        <w:rPr>
          <w:sz w:val="18"/>
          <w:szCs w:val="18"/>
        </w:rPr>
        <w:tab/>
        <w:t>Frame ?</w:t>
      </w:r>
    </w:p>
    <w:p w14:paraId="6C02C9E3" w14:textId="49DF83E8" w:rsidR="00A0195D" w:rsidRDefault="004B40F9"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 Faulkner/P. Davison</w:t>
      </w:r>
    </w:p>
    <w:p w14:paraId="420808B1" w14:textId="21231B31" w:rsidR="00A0195D" w:rsidRDefault="00A0195D" w:rsidP="00A0195D">
      <w:pPr>
        <w:pStyle w:val="NoSpacing"/>
        <w:rPr>
          <w:sz w:val="18"/>
          <w:szCs w:val="18"/>
        </w:rPr>
      </w:pPr>
      <w:r>
        <w:rPr>
          <w:sz w:val="18"/>
          <w:szCs w:val="18"/>
        </w:rPr>
        <w:tab/>
        <w:t>010</w:t>
      </w:r>
      <w:r>
        <w:rPr>
          <w:sz w:val="18"/>
          <w:szCs w:val="18"/>
        </w:rPr>
        <w:tab/>
        <w:t>3</w:t>
      </w:r>
      <w:r w:rsidR="00EE397D">
        <w:rPr>
          <w:sz w:val="18"/>
          <w:szCs w:val="18"/>
        </w:rPr>
        <w:t>-</w:t>
      </w:r>
      <w:r>
        <w:rPr>
          <w:sz w:val="18"/>
          <w:szCs w:val="18"/>
        </w:rPr>
        <w:t>7 August</w:t>
      </w:r>
      <w:r>
        <w:rPr>
          <w:sz w:val="18"/>
          <w:szCs w:val="18"/>
        </w:rPr>
        <w:tab/>
        <w:t>£150,000 Humo European Open</w:t>
      </w:r>
      <w:r>
        <w:rPr>
          <w:sz w:val="18"/>
          <w:szCs w:val="18"/>
        </w:rPr>
        <w:tab/>
        <w:t>Round 1-5</w:t>
      </w:r>
      <w:r w:rsidR="004B40F9">
        <w:rPr>
          <w:sz w:val="18"/>
          <w:szCs w:val="18"/>
        </w:rPr>
        <w:t xml:space="preserve"> (9)</w:t>
      </w:r>
      <w:r>
        <w:rPr>
          <w:sz w:val="18"/>
          <w:szCs w:val="18"/>
        </w:rPr>
        <w:tab/>
      </w:r>
      <w:r w:rsidR="004B40F9">
        <w:rPr>
          <w:sz w:val="18"/>
          <w:szCs w:val="18"/>
        </w:rPr>
        <w:t xml:space="preserve">K. Ashby/S. Lemmens/H. </w:t>
      </w:r>
      <w:proofErr w:type="spellStart"/>
      <w:r w:rsidR="004B40F9">
        <w:rPr>
          <w:sz w:val="18"/>
          <w:szCs w:val="18"/>
        </w:rPr>
        <w:t>Vaizie</w:t>
      </w:r>
      <w:proofErr w:type="spellEnd"/>
      <w:r w:rsidR="004B40F9">
        <w:rPr>
          <w:sz w:val="18"/>
          <w:szCs w:val="18"/>
        </w:rPr>
        <w:t>/</w:t>
      </w:r>
      <w:r>
        <w:rPr>
          <w:sz w:val="18"/>
          <w:szCs w:val="18"/>
        </w:rPr>
        <w:tab/>
        <w:t>103</w:t>
      </w:r>
      <w:r>
        <w:rPr>
          <w:sz w:val="18"/>
          <w:szCs w:val="18"/>
        </w:rPr>
        <w:tab/>
        <w:t>Frame ?</w:t>
      </w:r>
    </w:p>
    <w:p w14:paraId="55A836B8" w14:textId="77777777" w:rsidR="004B40F9" w:rsidRDefault="004B40F9" w:rsidP="004B40F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 Faulkner/P. Davison</w:t>
      </w:r>
    </w:p>
    <w:p w14:paraId="114EC24D" w14:textId="139F6A66" w:rsidR="00A0195D" w:rsidRDefault="00A0195D" w:rsidP="00A0195D">
      <w:pPr>
        <w:pStyle w:val="NoSpacing"/>
        <w:rPr>
          <w:sz w:val="18"/>
          <w:szCs w:val="18"/>
        </w:rPr>
      </w:pPr>
      <w:r>
        <w:rPr>
          <w:sz w:val="18"/>
          <w:szCs w:val="18"/>
        </w:rPr>
        <w:tab/>
        <w:t>011</w:t>
      </w:r>
      <w:r>
        <w:rPr>
          <w:sz w:val="18"/>
          <w:szCs w:val="18"/>
        </w:rPr>
        <w:tab/>
      </w:r>
      <w:r w:rsidR="00EE397D">
        <w:rPr>
          <w:sz w:val="18"/>
          <w:szCs w:val="18"/>
        </w:rPr>
        <w:t>10-</w:t>
      </w:r>
      <w:r>
        <w:rPr>
          <w:sz w:val="18"/>
          <w:szCs w:val="18"/>
        </w:rPr>
        <w:t>12 August</w:t>
      </w:r>
      <w:r>
        <w:rPr>
          <w:sz w:val="18"/>
          <w:szCs w:val="18"/>
        </w:rPr>
        <w:tab/>
        <w:t>£149,000 Sky Sports International</w:t>
      </w:r>
      <w:r>
        <w:rPr>
          <w:sz w:val="18"/>
          <w:szCs w:val="18"/>
        </w:rPr>
        <w:tab/>
        <w:t xml:space="preserve">Round </w:t>
      </w:r>
      <w:r w:rsidR="00EE397D">
        <w:rPr>
          <w:sz w:val="18"/>
          <w:szCs w:val="18"/>
        </w:rPr>
        <w:t>3</w:t>
      </w:r>
      <w:r>
        <w:rPr>
          <w:sz w:val="18"/>
          <w:szCs w:val="18"/>
        </w:rPr>
        <w:t>-5</w:t>
      </w:r>
      <w:r w:rsidR="004B40F9">
        <w:rPr>
          <w:sz w:val="18"/>
          <w:szCs w:val="18"/>
        </w:rPr>
        <w:t xml:space="preserve"> (9)</w:t>
      </w:r>
      <w:r>
        <w:rPr>
          <w:sz w:val="18"/>
          <w:szCs w:val="18"/>
        </w:rPr>
        <w:tab/>
      </w:r>
      <w:r w:rsidR="00EE397D">
        <w:rPr>
          <w:sz w:val="18"/>
          <w:szCs w:val="18"/>
        </w:rPr>
        <w:t xml:space="preserve">S. Ali/M. Gold/M. </w:t>
      </w:r>
      <w:proofErr w:type="spellStart"/>
      <w:r w:rsidR="00EE397D">
        <w:rPr>
          <w:sz w:val="18"/>
          <w:szCs w:val="18"/>
        </w:rPr>
        <w:t>Rougham</w:t>
      </w:r>
      <w:proofErr w:type="spellEnd"/>
      <w:r w:rsidR="00EE397D">
        <w:rPr>
          <w:sz w:val="18"/>
          <w:szCs w:val="18"/>
        </w:rPr>
        <w:tab/>
      </w:r>
      <w:r>
        <w:rPr>
          <w:sz w:val="18"/>
          <w:szCs w:val="18"/>
        </w:rPr>
        <w:tab/>
        <w:t>132</w:t>
      </w:r>
      <w:r>
        <w:rPr>
          <w:sz w:val="18"/>
          <w:szCs w:val="18"/>
        </w:rPr>
        <w:tab/>
        <w:t>Frame ?</w:t>
      </w:r>
    </w:p>
    <w:p w14:paraId="1580C517"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0815B0EA" w14:textId="2378905B" w:rsidR="00A0195D" w:rsidRDefault="00A0195D" w:rsidP="00A0195D">
      <w:pPr>
        <w:pStyle w:val="NoSpacing"/>
        <w:rPr>
          <w:sz w:val="18"/>
          <w:szCs w:val="18"/>
        </w:rPr>
      </w:pPr>
      <w:r>
        <w:rPr>
          <w:sz w:val="18"/>
          <w:szCs w:val="18"/>
        </w:rPr>
        <w:tab/>
        <w:t>012</w:t>
      </w:r>
      <w:r>
        <w:rPr>
          <w:sz w:val="18"/>
          <w:szCs w:val="18"/>
        </w:rPr>
        <w:tab/>
      </w:r>
      <w:r w:rsidR="00EE397D">
        <w:rPr>
          <w:sz w:val="18"/>
          <w:szCs w:val="18"/>
        </w:rPr>
        <w:t>10-</w:t>
      </w:r>
      <w:r>
        <w:rPr>
          <w:sz w:val="18"/>
          <w:szCs w:val="18"/>
        </w:rPr>
        <w:t>12 August</w:t>
      </w:r>
      <w:r>
        <w:rPr>
          <w:sz w:val="18"/>
          <w:szCs w:val="18"/>
        </w:rPr>
        <w:tab/>
        <w:t>£149,000 Sky Sports International</w:t>
      </w:r>
      <w:r>
        <w:rPr>
          <w:sz w:val="18"/>
          <w:szCs w:val="18"/>
        </w:rPr>
        <w:tab/>
        <w:t xml:space="preserve">Round </w:t>
      </w:r>
      <w:r w:rsidR="00EE397D">
        <w:rPr>
          <w:sz w:val="18"/>
          <w:szCs w:val="18"/>
        </w:rPr>
        <w:t>3</w:t>
      </w:r>
      <w:r>
        <w:rPr>
          <w:sz w:val="18"/>
          <w:szCs w:val="18"/>
        </w:rPr>
        <w:t>-5</w:t>
      </w:r>
      <w:r w:rsidR="004B40F9">
        <w:rPr>
          <w:sz w:val="18"/>
          <w:szCs w:val="18"/>
        </w:rPr>
        <w:t xml:space="preserve"> (9)</w:t>
      </w:r>
      <w:r>
        <w:rPr>
          <w:sz w:val="18"/>
          <w:szCs w:val="18"/>
        </w:rPr>
        <w:tab/>
      </w:r>
      <w:r w:rsidR="00EE397D">
        <w:rPr>
          <w:sz w:val="18"/>
          <w:szCs w:val="18"/>
        </w:rPr>
        <w:t xml:space="preserve">S. Ali/M. Gold/M. </w:t>
      </w:r>
      <w:proofErr w:type="spellStart"/>
      <w:r w:rsidR="00EE397D">
        <w:rPr>
          <w:sz w:val="18"/>
          <w:szCs w:val="18"/>
        </w:rPr>
        <w:t>Rougham</w:t>
      </w:r>
      <w:proofErr w:type="spellEnd"/>
      <w:r w:rsidR="00EE397D">
        <w:rPr>
          <w:sz w:val="18"/>
          <w:szCs w:val="18"/>
        </w:rPr>
        <w:tab/>
      </w:r>
      <w:r>
        <w:rPr>
          <w:sz w:val="18"/>
          <w:szCs w:val="18"/>
        </w:rPr>
        <w:tab/>
        <w:t>101</w:t>
      </w:r>
      <w:r>
        <w:rPr>
          <w:sz w:val="18"/>
          <w:szCs w:val="18"/>
        </w:rPr>
        <w:tab/>
        <w:t>Frame ?</w:t>
      </w:r>
    </w:p>
    <w:p w14:paraId="211A1621" w14:textId="77777777" w:rsidR="004B40F9" w:rsidRDefault="004B40F9" w:rsidP="004B40F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0A102B32" w14:textId="67ABD09B" w:rsidR="00EE397D" w:rsidRDefault="00EE397D" w:rsidP="00A0195D">
      <w:pPr>
        <w:pStyle w:val="NoSpacing"/>
        <w:rPr>
          <w:sz w:val="18"/>
          <w:szCs w:val="18"/>
        </w:rPr>
      </w:pPr>
      <w:r>
        <w:rPr>
          <w:sz w:val="18"/>
          <w:szCs w:val="18"/>
        </w:rPr>
        <w:tab/>
        <w:t xml:space="preserve">NB: Ron </w:t>
      </w:r>
      <w:proofErr w:type="spellStart"/>
      <w:r>
        <w:rPr>
          <w:sz w:val="18"/>
          <w:szCs w:val="18"/>
        </w:rPr>
        <w:t>Florax</w:t>
      </w:r>
      <w:proofErr w:type="spellEnd"/>
      <w:r>
        <w:rPr>
          <w:sz w:val="18"/>
          <w:szCs w:val="18"/>
        </w:rPr>
        <w:t xml:space="preserve"> (Cuetracker.net) places O’Sullivan’s 132 &amp; 101 against </w:t>
      </w:r>
      <w:proofErr w:type="spellStart"/>
      <w:r>
        <w:rPr>
          <w:sz w:val="18"/>
          <w:szCs w:val="18"/>
        </w:rPr>
        <w:t>Rougham</w:t>
      </w:r>
      <w:proofErr w:type="spellEnd"/>
      <w:r>
        <w:rPr>
          <w:sz w:val="18"/>
          <w:szCs w:val="18"/>
        </w:rPr>
        <w:t xml:space="preserve"> but I have no independent confirmation of this.</w:t>
      </w:r>
    </w:p>
    <w:p w14:paraId="410CADC0" w14:textId="7FC56AD6" w:rsidR="00A0195D" w:rsidRDefault="00A0195D" w:rsidP="00A0195D">
      <w:pPr>
        <w:pStyle w:val="NoSpacing"/>
        <w:rPr>
          <w:sz w:val="18"/>
          <w:szCs w:val="18"/>
        </w:rPr>
      </w:pPr>
      <w:r>
        <w:rPr>
          <w:sz w:val="18"/>
          <w:szCs w:val="18"/>
        </w:rPr>
        <w:tab/>
        <w:t>013</w:t>
      </w:r>
      <w:r>
        <w:rPr>
          <w:sz w:val="18"/>
          <w:szCs w:val="18"/>
        </w:rPr>
        <w:tab/>
        <w:t>16 August</w:t>
      </w:r>
      <w:r>
        <w:rPr>
          <w:sz w:val="18"/>
          <w:szCs w:val="18"/>
        </w:rPr>
        <w:tab/>
        <w:t>£180,000 Nescafe Asian Open</w:t>
      </w:r>
      <w:r>
        <w:rPr>
          <w:sz w:val="18"/>
          <w:szCs w:val="18"/>
        </w:rPr>
        <w:tab/>
      </w:r>
      <w:r>
        <w:rPr>
          <w:sz w:val="18"/>
          <w:szCs w:val="18"/>
        </w:rPr>
        <w:tab/>
      </w:r>
      <w:r w:rsidR="00EE397D">
        <w:rPr>
          <w:sz w:val="18"/>
          <w:szCs w:val="18"/>
        </w:rPr>
        <w:t>Last 192</w:t>
      </w:r>
      <w:r>
        <w:rPr>
          <w:sz w:val="18"/>
          <w:szCs w:val="18"/>
        </w:rPr>
        <w:t xml:space="preserve"> (9)</w:t>
      </w:r>
      <w:r>
        <w:rPr>
          <w:sz w:val="18"/>
          <w:szCs w:val="18"/>
        </w:rPr>
        <w:tab/>
        <w:t xml:space="preserve">Brian </w:t>
      </w:r>
      <w:proofErr w:type="spellStart"/>
      <w:r>
        <w:rPr>
          <w:sz w:val="18"/>
          <w:szCs w:val="18"/>
        </w:rPr>
        <w:t>Rowswell</w:t>
      </w:r>
      <w:proofErr w:type="spellEnd"/>
      <w:r>
        <w:rPr>
          <w:sz w:val="18"/>
          <w:szCs w:val="18"/>
        </w:rPr>
        <w:tab/>
      </w:r>
      <w:r>
        <w:rPr>
          <w:sz w:val="18"/>
          <w:szCs w:val="18"/>
        </w:rPr>
        <w:tab/>
        <w:t>England</w:t>
      </w:r>
      <w:r>
        <w:rPr>
          <w:sz w:val="18"/>
          <w:szCs w:val="18"/>
        </w:rPr>
        <w:tab/>
        <w:t>118</w:t>
      </w:r>
      <w:r>
        <w:rPr>
          <w:sz w:val="18"/>
          <w:szCs w:val="18"/>
        </w:rPr>
        <w:tab/>
        <w:t>Frame 3</w:t>
      </w:r>
    </w:p>
    <w:p w14:paraId="1E7275BE" w14:textId="77777777" w:rsidR="00A0195D" w:rsidRDefault="00A0195D" w:rsidP="00A0195D">
      <w:pPr>
        <w:pStyle w:val="NoSpacing"/>
        <w:rPr>
          <w:sz w:val="18"/>
          <w:szCs w:val="18"/>
        </w:rPr>
      </w:pPr>
    </w:p>
    <w:p w14:paraId="281BCF72" w14:textId="64574C67" w:rsidR="00A0195D" w:rsidRDefault="00A0195D" w:rsidP="00A0195D">
      <w:pPr>
        <w:pStyle w:val="NoSpacing"/>
        <w:rPr>
          <w:sz w:val="18"/>
          <w:szCs w:val="18"/>
        </w:rPr>
      </w:pPr>
      <w:r>
        <w:rPr>
          <w:sz w:val="18"/>
          <w:szCs w:val="18"/>
        </w:rPr>
        <w:tab/>
        <w:t>014</w:t>
      </w:r>
      <w:r>
        <w:rPr>
          <w:sz w:val="18"/>
          <w:szCs w:val="18"/>
        </w:rPr>
        <w:tab/>
        <w:t>16 August</w:t>
      </w:r>
      <w:r>
        <w:rPr>
          <w:sz w:val="18"/>
          <w:szCs w:val="18"/>
        </w:rPr>
        <w:tab/>
        <w:t>£180,000 Nescafe Asian Open</w:t>
      </w:r>
      <w:r>
        <w:rPr>
          <w:sz w:val="18"/>
          <w:szCs w:val="18"/>
        </w:rPr>
        <w:tab/>
      </w:r>
      <w:r>
        <w:rPr>
          <w:sz w:val="18"/>
          <w:szCs w:val="18"/>
        </w:rPr>
        <w:tab/>
      </w:r>
      <w:r w:rsidR="00EE397D">
        <w:rPr>
          <w:sz w:val="18"/>
          <w:szCs w:val="18"/>
        </w:rPr>
        <w:t>Last 192</w:t>
      </w:r>
      <w:r>
        <w:rPr>
          <w:sz w:val="18"/>
          <w:szCs w:val="18"/>
        </w:rPr>
        <w:t xml:space="preserve"> (9)</w:t>
      </w:r>
      <w:r>
        <w:rPr>
          <w:sz w:val="18"/>
          <w:szCs w:val="18"/>
        </w:rPr>
        <w:tab/>
        <w:t xml:space="preserve">Brian </w:t>
      </w:r>
      <w:proofErr w:type="spellStart"/>
      <w:r>
        <w:rPr>
          <w:sz w:val="18"/>
          <w:szCs w:val="18"/>
        </w:rPr>
        <w:t>Rowswell</w:t>
      </w:r>
      <w:proofErr w:type="spellEnd"/>
      <w:r>
        <w:rPr>
          <w:sz w:val="18"/>
          <w:szCs w:val="18"/>
        </w:rPr>
        <w:tab/>
      </w:r>
      <w:r>
        <w:rPr>
          <w:sz w:val="18"/>
          <w:szCs w:val="18"/>
        </w:rPr>
        <w:tab/>
        <w:t>England</w:t>
      </w:r>
      <w:r>
        <w:rPr>
          <w:sz w:val="18"/>
          <w:szCs w:val="18"/>
        </w:rPr>
        <w:tab/>
        <w:t>110</w:t>
      </w:r>
      <w:r>
        <w:rPr>
          <w:sz w:val="18"/>
          <w:szCs w:val="18"/>
        </w:rPr>
        <w:tab/>
        <w:t>Frame 5</w:t>
      </w:r>
    </w:p>
    <w:p w14:paraId="4F7C82EB" w14:textId="77777777" w:rsidR="00FF4C98" w:rsidRDefault="00FF4C98" w:rsidP="00A0195D">
      <w:pPr>
        <w:pStyle w:val="NoSpacing"/>
        <w:rPr>
          <w:sz w:val="18"/>
          <w:szCs w:val="18"/>
        </w:rPr>
      </w:pPr>
    </w:p>
    <w:p w14:paraId="57C0A6D8" w14:textId="2B64A78C" w:rsidR="00A0195D" w:rsidRDefault="00A0195D" w:rsidP="00A0195D">
      <w:pPr>
        <w:pStyle w:val="NoSpacing"/>
        <w:rPr>
          <w:sz w:val="18"/>
          <w:szCs w:val="18"/>
        </w:rPr>
      </w:pPr>
      <w:r>
        <w:rPr>
          <w:sz w:val="18"/>
          <w:szCs w:val="18"/>
        </w:rPr>
        <w:tab/>
        <w:t>015</w:t>
      </w:r>
      <w:r>
        <w:rPr>
          <w:sz w:val="18"/>
          <w:szCs w:val="18"/>
        </w:rPr>
        <w:tab/>
        <w:t>17 August</w:t>
      </w:r>
      <w:r>
        <w:rPr>
          <w:sz w:val="18"/>
          <w:szCs w:val="18"/>
        </w:rPr>
        <w:tab/>
        <w:t>£140,000 Regal Welsh Open</w:t>
      </w:r>
      <w:r>
        <w:rPr>
          <w:sz w:val="18"/>
          <w:szCs w:val="18"/>
        </w:rPr>
        <w:tab/>
      </w:r>
      <w:r>
        <w:rPr>
          <w:sz w:val="18"/>
          <w:szCs w:val="18"/>
        </w:rPr>
        <w:tab/>
        <w:t>Last 192 (9)</w:t>
      </w:r>
      <w:r>
        <w:rPr>
          <w:sz w:val="18"/>
          <w:szCs w:val="18"/>
        </w:rPr>
        <w:tab/>
        <w:t>David McDonnell</w:t>
      </w:r>
      <w:r>
        <w:rPr>
          <w:sz w:val="18"/>
          <w:szCs w:val="18"/>
        </w:rPr>
        <w:tab/>
        <w:t>England</w:t>
      </w:r>
      <w:r>
        <w:rPr>
          <w:sz w:val="18"/>
          <w:szCs w:val="18"/>
        </w:rPr>
        <w:tab/>
        <w:t>108</w:t>
      </w:r>
      <w:r>
        <w:rPr>
          <w:sz w:val="18"/>
          <w:szCs w:val="18"/>
        </w:rPr>
        <w:tab/>
        <w:t>Frame 5</w:t>
      </w:r>
    </w:p>
    <w:p w14:paraId="14CD8AF5" w14:textId="77777777" w:rsidR="00A0195D" w:rsidRDefault="00A0195D" w:rsidP="00A0195D">
      <w:pPr>
        <w:pStyle w:val="NoSpacing"/>
        <w:rPr>
          <w:sz w:val="18"/>
          <w:szCs w:val="18"/>
        </w:rPr>
      </w:pPr>
    </w:p>
    <w:p w14:paraId="2C588E5B" w14:textId="77777777" w:rsidR="00A0195D" w:rsidRDefault="00A0195D" w:rsidP="00A0195D">
      <w:pPr>
        <w:pStyle w:val="NoSpacing"/>
        <w:rPr>
          <w:sz w:val="18"/>
          <w:szCs w:val="18"/>
        </w:rPr>
      </w:pPr>
      <w:r>
        <w:rPr>
          <w:sz w:val="18"/>
          <w:szCs w:val="18"/>
        </w:rPr>
        <w:tab/>
        <w:t>016</w:t>
      </w:r>
      <w:r>
        <w:rPr>
          <w:sz w:val="18"/>
          <w:szCs w:val="18"/>
        </w:rPr>
        <w:tab/>
        <w:t>22 August</w:t>
      </w:r>
      <w:r>
        <w:rPr>
          <w:sz w:val="18"/>
          <w:szCs w:val="18"/>
        </w:rPr>
        <w:tab/>
        <w:t>£336,400 Royal Liver Assurance UK</w:t>
      </w:r>
      <w:r>
        <w:rPr>
          <w:sz w:val="18"/>
          <w:szCs w:val="18"/>
        </w:rPr>
        <w:tab/>
        <w:t>Last 128 (9)</w:t>
      </w:r>
      <w:r>
        <w:rPr>
          <w:sz w:val="18"/>
          <w:szCs w:val="18"/>
        </w:rPr>
        <w:tab/>
        <w:t>Nick Fruin</w:t>
      </w:r>
      <w:r>
        <w:rPr>
          <w:sz w:val="18"/>
          <w:szCs w:val="18"/>
        </w:rPr>
        <w:tab/>
      </w:r>
      <w:r>
        <w:rPr>
          <w:sz w:val="18"/>
          <w:szCs w:val="18"/>
        </w:rPr>
        <w:tab/>
        <w:t>England</w:t>
      </w:r>
      <w:r>
        <w:rPr>
          <w:sz w:val="18"/>
          <w:szCs w:val="18"/>
        </w:rPr>
        <w:tab/>
        <w:t>117</w:t>
      </w:r>
      <w:r>
        <w:rPr>
          <w:sz w:val="18"/>
          <w:szCs w:val="18"/>
        </w:rPr>
        <w:tab/>
        <w:t>Frame 5</w:t>
      </w:r>
    </w:p>
    <w:p w14:paraId="5C59F91F"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2B6FFB8" w14:textId="77777777" w:rsidR="00A0195D" w:rsidRDefault="00A0195D" w:rsidP="00A0195D">
      <w:pPr>
        <w:pStyle w:val="NoSpacing"/>
        <w:rPr>
          <w:sz w:val="18"/>
          <w:szCs w:val="18"/>
        </w:rPr>
      </w:pPr>
      <w:r>
        <w:rPr>
          <w:sz w:val="18"/>
          <w:szCs w:val="18"/>
        </w:rPr>
        <w:tab/>
        <w:t>017</w:t>
      </w:r>
      <w:r>
        <w:rPr>
          <w:sz w:val="18"/>
          <w:szCs w:val="18"/>
        </w:rPr>
        <w:tab/>
        <w:t>24 August</w:t>
      </w:r>
      <w:r>
        <w:rPr>
          <w:sz w:val="18"/>
          <w:szCs w:val="18"/>
        </w:rPr>
        <w:tab/>
        <w:t>£180,000 Nescafe Asian Open</w:t>
      </w:r>
      <w:r>
        <w:rPr>
          <w:sz w:val="18"/>
          <w:szCs w:val="18"/>
        </w:rPr>
        <w:tab/>
      </w:r>
      <w:r>
        <w:rPr>
          <w:sz w:val="18"/>
          <w:szCs w:val="18"/>
        </w:rPr>
        <w:tab/>
        <w:t>Last 128 (9)</w:t>
      </w:r>
      <w:r>
        <w:rPr>
          <w:sz w:val="18"/>
          <w:szCs w:val="18"/>
        </w:rPr>
        <w:tab/>
        <w:t>Ray Edmonds</w:t>
      </w:r>
      <w:r>
        <w:rPr>
          <w:sz w:val="18"/>
          <w:szCs w:val="18"/>
        </w:rPr>
        <w:tab/>
      </w:r>
      <w:r>
        <w:rPr>
          <w:sz w:val="18"/>
          <w:szCs w:val="18"/>
        </w:rPr>
        <w:tab/>
        <w:t>England</w:t>
      </w:r>
      <w:r>
        <w:rPr>
          <w:sz w:val="18"/>
          <w:szCs w:val="18"/>
        </w:rPr>
        <w:tab/>
        <w:t>101</w:t>
      </w:r>
      <w:r>
        <w:rPr>
          <w:sz w:val="18"/>
          <w:szCs w:val="18"/>
        </w:rPr>
        <w:tab/>
        <w:t>Frame ?</w:t>
      </w:r>
    </w:p>
    <w:p w14:paraId="417CE712" w14:textId="77777777" w:rsidR="00A0195D" w:rsidRDefault="00A0195D" w:rsidP="00A0195D">
      <w:pPr>
        <w:pStyle w:val="NoSpacing"/>
        <w:rPr>
          <w:sz w:val="18"/>
          <w:szCs w:val="18"/>
        </w:rPr>
      </w:pPr>
    </w:p>
    <w:p w14:paraId="6FB98457" w14:textId="77777777" w:rsidR="00A0195D" w:rsidRDefault="00A0195D" w:rsidP="00A0195D">
      <w:pPr>
        <w:pStyle w:val="NoSpacing"/>
        <w:rPr>
          <w:sz w:val="18"/>
          <w:szCs w:val="18"/>
        </w:rPr>
      </w:pPr>
      <w:r>
        <w:rPr>
          <w:sz w:val="18"/>
          <w:szCs w:val="18"/>
        </w:rPr>
        <w:tab/>
        <w:t>018</w:t>
      </w:r>
      <w:r>
        <w:rPr>
          <w:sz w:val="18"/>
          <w:szCs w:val="18"/>
        </w:rPr>
        <w:tab/>
        <w:t>29 August</w:t>
      </w:r>
      <w:r>
        <w:rPr>
          <w:sz w:val="18"/>
          <w:szCs w:val="18"/>
        </w:rPr>
        <w:tab/>
        <w:t>£150,000 Humo European Open</w:t>
      </w:r>
      <w:r>
        <w:rPr>
          <w:sz w:val="18"/>
          <w:szCs w:val="18"/>
        </w:rPr>
        <w:tab/>
        <w:t>Last 192 (9)</w:t>
      </w:r>
      <w:r>
        <w:rPr>
          <w:sz w:val="18"/>
          <w:szCs w:val="18"/>
        </w:rPr>
        <w:tab/>
        <w:t>Andrew Cairns</w:t>
      </w:r>
      <w:r>
        <w:rPr>
          <w:sz w:val="18"/>
          <w:szCs w:val="18"/>
        </w:rPr>
        <w:tab/>
      </w:r>
      <w:r>
        <w:rPr>
          <w:sz w:val="18"/>
          <w:szCs w:val="18"/>
        </w:rPr>
        <w:tab/>
        <w:t>England</w:t>
      </w:r>
      <w:r>
        <w:rPr>
          <w:sz w:val="18"/>
          <w:szCs w:val="18"/>
        </w:rPr>
        <w:tab/>
        <w:t>110</w:t>
      </w:r>
      <w:r>
        <w:rPr>
          <w:sz w:val="18"/>
          <w:szCs w:val="18"/>
        </w:rPr>
        <w:tab/>
        <w:t>Frame ?</w:t>
      </w:r>
    </w:p>
    <w:p w14:paraId="743CC0B6" w14:textId="77777777" w:rsidR="00FF4C98" w:rsidRDefault="00FF4C98" w:rsidP="00A0195D">
      <w:pPr>
        <w:pStyle w:val="NoSpacing"/>
        <w:rPr>
          <w:sz w:val="18"/>
          <w:szCs w:val="18"/>
        </w:rPr>
      </w:pPr>
    </w:p>
    <w:p w14:paraId="7AFCEC90" w14:textId="76B76223" w:rsidR="00A0195D" w:rsidRDefault="00A0195D" w:rsidP="00A0195D">
      <w:pPr>
        <w:pStyle w:val="NoSpacing"/>
        <w:rPr>
          <w:sz w:val="18"/>
          <w:szCs w:val="18"/>
        </w:rPr>
      </w:pPr>
      <w:r>
        <w:rPr>
          <w:sz w:val="18"/>
          <w:szCs w:val="18"/>
        </w:rPr>
        <w:tab/>
        <w:t>019</w:t>
      </w:r>
      <w:r>
        <w:rPr>
          <w:sz w:val="18"/>
          <w:szCs w:val="18"/>
        </w:rPr>
        <w:tab/>
        <w:t>31 August</w:t>
      </w:r>
      <w:r>
        <w:rPr>
          <w:sz w:val="18"/>
          <w:szCs w:val="18"/>
        </w:rPr>
        <w:tab/>
        <w:t>£223,300 Dubai Duty Free Classic</w:t>
      </w:r>
      <w:r>
        <w:rPr>
          <w:sz w:val="18"/>
          <w:szCs w:val="18"/>
        </w:rPr>
        <w:tab/>
        <w:t>Last 128 (9)</w:t>
      </w:r>
      <w:r>
        <w:rPr>
          <w:sz w:val="18"/>
          <w:szCs w:val="18"/>
        </w:rPr>
        <w:tab/>
        <w:t>Wayne Rendle</w:t>
      </w:r>
      <w:r>
        <w:rPr>
          <w:sz w:val="18"/>
          <w:szCs w:val="18"/>
        </w:rPr>
        <w:tab/>
      </w:r>
      <w:r>
        <w:rPr>
          <w:sz w:val="18"/>
          <w:szCs w:val="18"/>
        </w:rPr>
        <w:tab/>
        <w:t>England</w:t>
      </w:r>
      <w:r>
        <w:rPr>
          <w:sz w:val="18"/>
          <w:szCs w:val="18"/>
        </w:rPr>
        <w:tab/>
        <w:t>136</w:t>
      </w:r>
      <w:r>
        <w:rPr>
          <w:sz w:val="18"/>
          <w:szCs w:val="18"/>
        </w:rPr>
        <w:tab/>
        <w:t>Frame ?</w:t>
      </w:r>
    </w:p>
    <w:p w14:paraId="540C47BF" w14:textId="77777777" w:rsidR="00A0195D" w:rsidRDefault="00A0195D" w:rsidP="00A0195D">
      <w:pPr>
        <w:pStyle w:val="NoSpacing"/>
        <w:rPr>
          <w:sz w:val="18"/>
          <w:szCs w:val="18"/>
        </w:rPr>
      </w:pPr>
    </w:p>
    <w:p w14:paraId="762958E7" w14:textId="77777777" w:rsidR="00A0195D" w:rsidRDefault="00A0195D" w:rsidP="00A0195D">
      <w:pPr>
        <w:pStyle w:val="NoSpacing"/>
        <w:rPr>
          <w:sz w:val="18"/>
          <w:szCs w:val="18"/>
        </w:rPr>
      </w:pPr>
      <w:r>
        <w:rPr>
          <w:sz w:val="18"/>
          <w:szCs w:val="18"/>
        </w:rPr>
        <w:tab/>
        <w:t>020</w:t>
      </w:r>
      <w:r>
        <w:rPr>
          <w:sz w:val="18"/>
          <w:szCs w:val="18"/>
        </w:rPr>
        <w:tab/>
        <w:t>11 September</w:t>
      </w:r>
      <w:r>
        <w:rPr>
          <w:sz w:val="18"/>
          <w:szCs w:val="18"/>
        </w:rPr>
        <w:tab/>
        <w:t>£336,400 Royal Liver Assurance UK</w:t>
      </w:r>
      <w:r>
        <w:rPr>
          <w:sz w:val="18"/>
          <w:szCs w:val="18"/>
        </w:rPr>
        <w:tab/>
        <w:t>Last 96 (9)</w:t>
      </w:r>
      <w:r>
        <w:rPr>
          <w:sz w:val="18"/>
          <w:szCs w:val="18"/>
        </w:rPr>
        <w:tab/>
        <w:t>Bob Chaperon</w:t>
      </w:r>
      <w:r>
        <w:rPr>
          <w:sz w:val="18"/>
          <w:szCs w:val="18"/>
        </w:rPr>
        <w:tab/>
      </w:r>
      <w:r>
        <w:rPr>
          <w:sz w:val="18"/>
          <w:szCs w:val="18"/>
        </w:rPr>
        <w:tab/>
        <w:t>Canada</w:t>
      </w:r>
      <w:r>
        <w:rPr>
          <w:sz w:val="18"/>
          <w:szCs w:val="18"/>
        </w:rPr>
        <w:tab/>
      </w:r>
      <w:r>
        <w:rPr>
          <w:sz w:val="18"/>
          <w:szCs w:val="18"/>
        </w:rPr>
        <w:tab/>
      </w:r>
      <w:r w:rsidRPr="00D3208D">
        <w:rPr>
          <w:color w:val="00B050"/>
          <w:sz w:val="18"/>
          <w:szCs w:val="18"/>
        </w:rPr>
        <w:t>103</w:t>
      </w:r>
      <w:r w:rsidRPr="00D3208D">
        <w:rPr>
          <w:color w:val="00B050"/>
          <w:sz w:val="18"/>
          <w:szCs w:val="18"/>
        </w:rPr>
        <w:tab/>
        <w:t>Frame 7</w:t>
      </w:r>
    </w:p>
    <w:p w14:paraId="2B44930D"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0CA1A64" w14:textId="77777777" w:rsidR="00A0195D" w:rsidRDefault="00A0195D" w:rsidP="00A0195D">
      <w:pPr>
        <w:pStyle w:val="NoSpacing"/>
        <w:rPr>
          <w:sz w:val="18"/>
          <w:szCs w:val="18"/>
        </w:rPr>
      </w:pPr>
      <w:r>
        <w:rPr>
          <w:sz w:val="18"/>
          <w:szCs w:val="18"/>
        </w:rPr>
        <w:tab/>
        <w:t>021</w:t>
      </w:r>
      <w:r>
        <w:rPr>
          <w:sz w:val="18"/>
          <w:szCs w:val="18"/>
        </w:rPr>
        <w:tab/>
        <w:t>13 September</w:t>
      </w:r>
      <w:r>
        <w:rPr>
          <w:sz w:val="18"/>
          <w:szCs w:val="18"/>
        </w:rPr>
        <w:tab/>
        <w:t>£180,000 Nescafe Asian Open</w:t>
      </w:r>
      <w:r>
        <w:rPr>
          <w:sz w:val="18"/>
          <w:szCs w:val="18"/>
        </w:rPr>
        <w:tab/>
      </w:r>
      <w:r>
        <w:rPr>
          <w:sz w:val="18"/>
          <w:szCs w:val="18"/>
        </w:rPr>
        <w:tab/>
        <w:t>Last 96 (9)</w:t>
      </w:r>
      <w:r>
        <w:rPr>
          <w:sz w:val="18"/>
          <w:szCs w:val="18"/>
        </w:rPr>
        <w:tab/>
        <w:t>Wayne Jones</w:t>
      </w:r>
      <w:r>
        <w:rPr>
          <w:sz w:val="18"/>
          <w:szCs w:val="18"/>
        </w:rPr>
        <w:tab/>
      </w:r>
      <w:r>
        <w:rPr>
          <w:sz w:val="18"/>
          <w:szCs w:val="18"/>
        </w:rPr>
        <w:tab/>
        <w:t>Wales</w:t>
      </w:r>
      <w:r>
        <w:rPr>
          <w:sz w:val="18"/>
          <w:szCs w:val="18"/>
        </w:rPr>
        <w:tab/>
      </w:r>
      <w:r>
        <w:rPr>
          <w:sz w:val="18"/>
          <w:szCs w:val="18"/>
        </w:rPr>
        <w:tab/>
        <w:t>104</w:t>
      </w:r>
      <w:r>
        <w:rPr>
          <w:sz w:val="18"/>
          <w:szCs w:val="18"/>
        </w:rPr>
        <w:tab/>
        <w:t>Frame 5</w:t>
      </w:r>
    </w:p>
    <w:p w14:paraId="64631870" w14:textId="77777777" w:rsidR="00A0195D" w:rsidRDefault="00A0195D" w:rsidP="00A0195D">
      <w:pPr>
        <w:pStyle w:val="NoSpacing"/>
        <w:rPr>
          <w:sz w:val="18"/>
          <w:szCs w:val="18"/>
        </w:rPr>
      </w:pPr>
    </w:p>
    <w:p w14:paraId="48AD5DAD" w14:textId="77777777" w:rsidR="00A0195D" w:rsidRPr="00662D79" w:rsidRDefault="00A0195D" w:rsidP="00A0195D">
      <w:pPr>
        <w:pStyle w:val="NoSpacing"/>
        <w:rPr>
          <w:b/>
          <w:sz w:val="18"/>
          <w:szCs w:val="18"/>
        </w:rPr>
      </w:pPr>
      <w:r>
        <w:rPr>
          <w:sz w:val="18"/>
          <w:szCs w:val="18"/>
        </w:rPr>
        <w:tab/>
      </w:r>
      <w:r>
        <w:rPr>
          <w:b/>
          <w:sz w:val="18"/>
          <w:szCs w:val="18"/>
        </w:rPr>
        <w:t>022</w:t>
      </w:r>
      <w:r w:rsidRPr="00662D79">
        <w:rPr>
          <w:b/>
          <w:sz w:val="18"/>
          <w:szCs w:val="18"/>
        </w:rPr>
        <w:tab/>
        <w:t>16 September</w:t>
      </w:r>
      <w:r w:rsidRPr="00662D79">
        <w:rPr>
          <w:b/>
          <w:sz w:val="18"/>
          <w:szCs w:val="18"/>
        </w:rPr>
        <w:tab/>
      </w:r>
      <w:r>
        <w:rPr>
          <w:b/>
          <w:sz w:val="18"/>
          <w:szCs w:val="18"/>
        </w:rPr>
        <w:t xml:space="preserve">£742,400 </w:t>
      </w:r>
      <w:r w:rsidRPr="00662D79">
        <w:rPr>
          <w:b/>
          <w:sz w:val="18"/>
          <w:szCs w:val="18"/>
        </w:rPr>
        <w:t>Embassy World</w:t>
      </w:r>
      <w:r>
        <w:rPr>
          <w:b/>
          <w:sz w:val="18"/>
          <w:szCs w:val="18"/>
        </w:rPr>
        <w:tab/>
      </w:r>
      <w:r w:rsidRPr="00662D79">
        <w:rPr>
          <w:b/>
          <w:sz w:val="18"/>
          <w:szCs w:val="18"/>
        </w:rPr>
        <w:tab/>
        <w:t>Last 128 (19)</w:t>
      </w:r>
      <w:r w:rsidRPr="00662D79">
        <w:rPr>
          <w:b/>
          <w:sz w:val="18"/>
          <w:szCs w:val="18"/>
        </w:rPr>
        <w:tab/>
        <w:t xml:space="preserve">Robby </w:t>
      </w:r>
      <w:proofErr w:type="spellStart"/>
      <w:r w:rsidRPr="00662D79">
        <w:rPr>
          <w:b/>
          <w:sz w:val="18"/>
          <w:szCs w:val="18"/>
        </w:rPr>
        <w:t>Foldvari</w:t>
      </w:r>
      <w:proofErr w:type="spellEnd"/>
      <w:r w:rsidRPr="00662D79">
        <w:rPr>
          <w:b/>
          <w:sz w:val="18"/>
          <w:szCs w:val="18"/>
        </w:rPr>
        <w:tab/>
      </w:r>
      <w:r w:rsidRPr="00662D79">
        <w:rPr>
          <w:b/>
          <w:sz w:val="18"/>
          <w:szCs w:val="18"/>
        </w:rPr>
        <w:tab/>
        <w:t>Australia</w:t>
      </w:r>
      <w:r w:rsidRPr="00662D79">
        <w:rPr>
          <w:b/>
          <w:sz w:val="18"/>
          <w:szCs w:val="18"/>
        </w:rPr>
        <w:tab/>
        <w:t>105</w:t>
      </w:r>
      <w:r w:rsidRPr="00662D79">
        <w:rPr>
          <w:b/>
          <w:sz w:val="18"/>
          <w:szCs w:val="18"/>
        </w:rPr>
        <w:tab/>
        <w:t>Frame 8</w:t>
      </w:r>
    </w:p>
    <w:p w14:paraId="3DEF84BF" w14:textId="77777777" w:rsidR="00A0195D" w:rsidRPr="007D28D5"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D28D5">
        <w:rPr>
          <w:b/>
          <w:bCs/>
          <w:sz w:val="18"/>
          <w:szCs w:val="18"/>
        </w:rPr>
        <w:t>Championship</w:t>
      </w:r>
    </w:p>
    <w:p w14:paraId="28C4777E" w14:textId="77777777" w:rsidR="00A0195D" w:rsidRPr="00662D79" w:rsidRDefault="00A0195D" w:rsidP="00A0195D">
      <w:pPr>
        <w:pStyle w:val="NoSpacing"/>
        <w:rPr>
          <w:b/>
          <w:sz w:val="18"/>
          <w:szCs w:val="18"/>
        </w:rPr>
      </w:pPr>
      <w:r>
        <w:rPr>
          <w:sz w:val="18"/>
          <w:szCs w:val="18"/>
        </w:rPr>
        <w:tab/>
      </w:r>
      <w:r>
        <w:rPr>
          <w:b/>
          <w:sz w:val="18"/>
          <w:szCs w:val="18"/>
        </w:rPr>
        <w:t>023</w:t>
      </w:r>
      <w:r w:rsidRPr="00662D79">
        <w:rPr>
          <w:b/>
          <w:sz w:val="18"/>
          <w:szCs w:val="18"/>
        </w:rPr>
        <w:tab/>
        <w:t>19 September</w:t>
      </w:r>
      <w:r w:rsidRPr="00662D79">
        <w:rPr>
          <w:b/>
          <w:sz w:val="18"/>
          <w:szCs w:val="18"/>
        </w:rPr>
        <w:tab/>
      </w:r>
      <w:r>
        <w:rPr>
          <w:b/>
          <w:sz w:val="18"/>
          <w:szCs w:val="18"/>
        </w:rPr>
        <w:t xml:space="preserve">£742,400 </w:t>
      </w:r>
      <w:r w:rsidRPr="00662D79">
        <w:rPr>
          <w:b/>
          <w:sz w:val="18"/>
          <w:szCs w:val="18"/>
        </w:rPr>
        <w:t>Embassy World</w:t>
      </w:r>
      <w:r>
        <w:rPr>
          <w:b/>
          <w:sz w:val="18"/>
          <w:szCs w:val="18"/>
        </w:rPr>
        <w:tab/>
      </w:r>
      <w:r w:rsidRPr="00662D79">
        <w:rPr>
          <w:b/>
          <w:sz w:val="18"/>
          <w:szCs w:val="18"/>
        </w:rPr>
        <w:tab/>
        <w:t>Last 64 (19)</w:t>
      </w:r>
      <w:r w:rsidRPr="00662D79">
        <w:rPr>
          <w:b/>
          <w:sz w:val="18"/>
          <w:szCs w:val="18"/>
        </w:rPr>
        <w:tab/>
        <w:t>Dominic Dale</w:t>
      </w:r>
      <w:r w:rsidRPr="00662D79">
        <w:rPr>
          <w:b/>
          <w:sz w:val="18"/>
          <w:szCs w:val="18"/>
        </w:rPr>
        <w:tab/>
      </w:r>
      <w:r w:rsidRPr="00662D79">
        <w:rPr>
          <w:b/>
          <w:sz w:val="18"/>
          <w:szCs w:val="18"/>
        </w:rPr>
        <w:tab/>
        <w:t>Wales</w:t>
      </w:r>
      <w:r w:rsidRPr="00662D79">
        <w:rPr>
          <w:b/>
          <w:sz w:val="18"/>
          <w:szCs w:val="18"/>
        </w:rPr>
        <w:tab/>
      </w:r>
      <w:r w:rsidRPr="00662D79">
        <w:rPr>
          <w:b/>
          <w:sz w:val="18"/>
          <w:szCs w:val="18"/>
        </w:rPr>
        <w:tab/>
        <w:t>101</w:t>
      </w:r>
      <w:r w:rsidRPr="00662D79">
        <w:rPr>
          <w:b/>
          <w:sz w:val="18"/>
          <w:szCs w:val="18"/>
        </w:rPr>
        <w:tab/>
        <w:t>Frame 12</w:t>
      </w:r>
    </w:p>
    <w:p w14:paraId="1428EA07" w14:textId="77777777" w:rsidR="00A0195D" w:rsidRPr="007D28D5"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D28D5">
        <w:rPr>
          <w:b/>
          <w:bCs/>
          <w:sz w:val="18"/>
          <w:szCs w:val="18"/>
        </w:rPr>
        <w:t>Championship</w:t>
      </w:r>
    </w:p>
    <w:p w14:paraId="00A6CC70" w14:textId="77777777" w:rsidR="00A0195D" w:rsidRDefault="00A0195D" w:rsidP="00A0195D">
      <w:pPr>
        <w:pStyle w:val="NoSpacing"/>
        <w:rPr>
          <w:sz w:val="18"/>
          <w:szCs w:val="18"/>
        </w:rPr>
      </w:pPr>
      <w:r>
        <w:rPr>
          <w:sz w:val="18"/>
          <w:szCs w:val="18"/>
        </w:rPr>
        <w:tab/>
        <w:t>024</w:t>
      </w:r>
      <w:r>
        <w:rPr>
          <w:sz w:val="18"/>
          <w:szCs w:val="18"/>
        </w:rPr>
        <w:tab/>
        <w:t>23 October</w:t>
      </w:r>
      <w:r>
        <w:rPr>
          <w:sz w:val="18"/>
          <w:szCs w:val="18"/>
        </w:rPr>
        <w:tab/>
      </w:r>
      <w:r w:rsidRPr="00F2745E">
        <w:rPr>
          <w:color w:val="0070C0"/>
          <w:sz w:val="18"/>
          <w:szCs w:val="18"/>
        </w:rPr>
        <w:t>£58,000 Humo Masters</w:t>
      </w:r>
      <w:r>
        <w:rPr>
          <w:sz w:val="18"/>
          <w:szCs w:val="18"/>
        </w:rPr>
        <w:tab/>
      </w:r>
      <w:r>
        <w:rPr>
          <w:sz w:val="18"/>
          <w:szCs w:val="18"/>
        </w:rPr>
        <w:tab/>
        <w:t>Qtr. Final (9)</w:t>
      </w:r>
      <w:r>
        <w:rPr>
          <w:sz w:val="18"/>
          <w:szCs w:val="18"/>
        </w:rPr>
        <w:tab/>
        <w:t>Mike Hallett</w:t>
      </w:r>
      <w:r>
        <w:rPr>
          <w:sz w:val="18"/>
          <w:szCs w:val="18"/>
        </w:rPr>
        <w:tab/>
      </w:r>
      <w:r>
        <w:rPr>
          <w:sz w:val="18"/>
          <w:szCs w:val="18"/>
        </w:rPr>
        <w:tab/>
        <w:t>England</w:t>
      </w:r>
      <w:r>
        <w:rPr>
          <w:sz w:val="18"/>
          <w:szCs w:val="18"/>
        </w:rPr>
        <w:tab/>
        <w:t>111</w:t>
      </w:r>
      <w:r>
        <w:rPr>
          <w:sz w:val="18"/>
          <w:szCs w:val="18"/>
        </w:rPr>
        <w:tab/>
        <w:t>Frame 1</w:t>
      </w:r>
    </w:p>
    <w:p w14:paraId="19FD9984" w14:textId="77777777" w:rsidR="00A0195D" w:rsidRDefault="00A0195D" w:rsidP="00A0195D">
      <w:pPr>
        <w:pStyle w:val="NoSpacing"/>
        <w:rPr>
          <w:sz w:val="18"/>
          <w:szCs w:val="18"/>
        </w:rPr>
      </w:pPr>
    </w:p>
    <w:p w14:paraId="30F7129B" w14:textId="77777777" w:rsidR="00A0195D" w:rsidRDefault="00A0195D" w:rsidP="00A0195D">
      <w:pPr>
        <w:pStyle w:val="NoSpacing"/>
        <w:rPr>
          <w:sz w:val="18"/>
          <w:szCs w:val="18"/>
        </w:rPr>
      </w:pPr>
      <w:r>
        <w:rPr>
          <w:sz w:val="18"/>
          <w:szCs w:val="18"/>
        </w:rPr>
        <w:tab/>
        <w:t>025</w:t>
      </w:r>
      <w:r>
        <w:rPr>
          <w:sz w:val="18"/>
          <w:szCs w:val="18"/>
        </w:rPr>
        <w:tab/>
        <w:t>18 November</w:t>
      </w:r>
      <w:r>
        <w:rPr>
          <w:sz w:val="18"/>
          <w:szCs w:val="18"/>
        </w:rPr>
        <w:tab/>
        <w:t>£336,400 Royal Liver Assurance UK</w:t>
      </w:r>
      <w:r>
        <w:rPr>
          <w:sz w:val="18"/>
          <w:szCs w:val="18"/>
        </w:rPr>
        <w:tab/>
        <w:t>Last 32 (17)</w:t>
      </w:r>
      <w:r>
        <w:rPr>
          <w:sz w:val="18"/>
          <w:szCs w:val="18"/>
        </w:rPr>
        <w:tab/>
        <w:t>Cliff Wilson</w:t>
      </w:r>
      <w:r>
        <w:rPr>
          <w:sz w:val="18"/>
          <w:szCs w:val="18"/>
        </w:rPr>
        <w:tab/>
      </w:r>
      <w:r>
        <w:rPr>
          <w:sz w:val="18"/>
          <w:szCs w:val="18"/>
        </w:rPr>
        <w:tab/>
        <w:t>Wales</w:t>
      </w:r>
      <w:r>
        <w:rPr>
          <w:sz w:val="18"/>
          <w:szCs w:val="18"/>
        </w:rPr>
        <w:tab/>
      </w:r>
      <w:r>
        <w:rPr>
          <w:sz w:val="18"/>
          <w:szCs w:val="18"/>
        </w:rPr>
        <w:tab/>
        <w:t>145</w:t>
      </w:r>
      <w:r>
        <w:rPr>
          <w:sz w:val="18"/>
          <w:szCs w:val="18"/>
        </w:rPr>
        <w:tab/>
        <w:t>Frame 5</w:t>
      </w:r>
    </w:p>
    <w:p w14:paraId="11918563"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6B6E439" w14:textId="77777777" w:rsidR="00A0195D" w:rsidRDefault="00A0195D" w:rsidP="00A0195D">
      <w:pPr>
        <w:pStyle w:val="NoSpacing"/>
        <w:rPr>
          <w:sz w:val="18"/>
          <w:szCs w:val="18"/>
        </w:rPr>
      </w:pPr>
      <w:r>
        <w:rPr>
          <w:sz w:val="18"/>
          <w:szCs w:val="18"/>
        </w:rPr>
        <w:tab/>
        <w:t>026</w:t>
      </w:r>
      <w:r>
        <w:rPr>
          <w:sz w:val="18"/>
          <w:szCs w:val="18"/>
        </w:rPr>
        <w:tab/>
        <w:t>18 November</w:t>
      </w:r>
      <w:r>
        <w:rPr>
          <w:sz w:val="18"/>
          <w:szCs w:val="18"/>
        </w:rPr>
        <w:tab/>
        <w:t>£336,400 Royal Liver Assurance UK</w:t>
      </w:r>
      <w:r>
        <w:rPr>
          <w:sz w:val="18"/>
          <w:szCs w:val="18"/>
        </w:rPr>
        <w:tab/>
        <w:t>Last 32 (17)</w:t>
      </w:r>
      <w:r>
        <w:rPr>
          <w:sz w:val="18"/>
          <w:szCs w:val="18"/>
        </w:rPr>
        <w:tab/>
        <w:t>Cliff Wilson</w:t>
      </w:r>
      <w:r>
        <w:rPr>
          <w:sz w:val="18"/>
          <w:szCs w:val="18"/>
        </w:rPr>
        <w:tab/>
      </w:r>
      <w:r>
        <w:rPr>
          <w:sz w:val="18"/>
          <w:szCs w:val="18"/>
        </w:rPr>
        <w:tab/>
        <w:t>Wales</w:t>
      </w:r>
      <w:r>
        <w:rPr>
          <w:sz w:val="18"/>
          <w:szCs w:val="18"/>
        </w:rPr>
        <w:tab/>
      </w:r>
      <w:r>
        <w:rPr>
          <w:sz w:val="18"/>
          <w:szCs w:val="18"/>
        </w:rPr>
        <w:tab/>
        <w:t>102</w:t>
      </w:r>
      <w:r>
        <w:rPr>
          <w:sz w:val="18"/>
          <w:szCs w:val="18"/>
        </w:rPr>
        <w:tab/>
        <w:t>Frame 11</w:t>
      </w:r>
    </w:p>
    <w:p w14:paraId="015E11DA"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7F1AA44" w14:textId="77777777" w:rsidR="00A0195D" w:rsidRDefault="00A0195D" w:rsidP="00A0195D">
      <w:pPr>
        <w:pStyle w:val="NoSpacing"/>
        <w:rPr>
          <w:sz w:val="18"/>
          <w:szCs w:val="18"/>
        </w:rPr>
      </w:pPr>
      <w:r>
        <w:rPr>
          <w:sz w:val="18"/>
          <w:szCs w:val="18"/>
        </w:rPr>
        <w:tab/>
        <w:t>027</w:t>
      </w:r>
      <w:r>
        <w:rPr>
          <w:sz w:val="18"/>
          <w:szCs w:val="18"/>
        </w:rPr>
        <w:tab/>
        <w:t>19 December</w:t>
      </w:r>
      <w:r>
        <w:rPr>
          <w:sz w:val="18"/>
          <w:szCs w:val="18"/>
        </w:rPr>
        <w:tab/>
        <w:t xml:space="preserve">£25,000 </w:t>
      </w:r>
      <w:proofErr w:type="spellStart"/>
      <w:r>
        <w:rPr>
          <w:sz w:val="18"/>
          <w:szCs w:val="18"/>
        </w:rPr>
        <w:t>Strachen</w:t>
      </w:r>
      <w:proofErr w:type="spellEnd"/>
      <w:r>
        <w:rPr>
          <w:sz w:val="18"/>
          <w:szCs w:val="18"/>
        </w:rPr>
        <w:t xml:space="preserve"> Challenge – Event 1</w:t>
      </w:r>
      <w:r>
        <w:rPr>
          <w:sz w:val="18"/>
          <w:szCs w:val="18"/>
        </w:rPr>
        <w:tab/>
        <w:t>Oct-final (9)</w:t>
      </w:r>
      <w:r>
        <w:rPr>
          <w:sz w:val="18"/>
          <w:szCs w:val="18"/>
        </w:rPr>
        <w:tab/>
        <w:t>Stephen Murphy</w:t>
      </w:r>
      <w:r>
        <w:rPr>
          <w:sz w:val="18"/>
          <w:szCs w:val="18"/>
        </w:rPr>
        <w:tab/>
        <w:t>Rep. of Ire.</w:t>
      </w:r>
      <w:r>
        <w:rPr>
          <w:sz w:val="18"/>
          <w:szCs w:val="18"/>
        </w:rPr>
        <w:tab/>
        <w:t>141</w:t>
      </w:r>
      <w:r>
        <w:rPr>
          <w:sz w:val="18"/>
          <w:szCs w:val="18"/>
        </w:rPr>
        <w:tab/>
        <w:t>Frame ?</w:t>
      </w:r>
    </w:p>
    <w:p w14:paraId="3D1DF11C" w14:textId="77777777" w:rsidR="00A0195D" w:rsidRDefault="00A0195D" w:rsidP="00A0195D">
      <w:pPr>
        <w:pStyle w:val="NoSpacing"/>
        <w:rPr>
          <w:sz w:val="18"/>
          <w:szCs w:val="18"/>
        </w:rPr>
      </w:pPr>
    </w:p>
    <w:p w14:paraId="40B7830F" w14:textId="77777777" w:rsidR="00A0195D" w:rsidRDefault="00A0195D" w:rsidP="00A0195D">
      <w:pPr>
        <w:pStyle w:val="NoSpacing"/>
        <w:rPr>
          <w:sz w:val="18"/>
          <w:szCs w:val="18"/>
        </w:rPr>
      </w:pPr>
    </w:p>
    <w:p w14:paraId="5B2B9FA7" w14:textId="77777777" w:rsidR="00A0195D" w:rsidRDefault="00A0195D" w:rsidP="00A0195D">
      <w:pPr>
        <w:pStyle w:val="NoSpacing"/>
        <w:rPr>
          <w:sz w:val="18"/>
          <w:szCs w:val="18"/>
        </w:rPr>
      </w:pPr>
      <w:r>
        <w:rPr>
          <w:sz w:val="18"/>
          <w:szCs w:val="18"/>
        </w:rPr>
        <w:t>1993</w:t>
      </w:r>
    </w:p>
    <w:p w14:paraId="6B0C1727" w14:textId="1E39C8C8" w:rsidR="000D7466" w:rsidRDefault="000D7466" w:rsidP="000D7466">
      <w:pPr>
        <w:pStyle w:val="NoSpacing"/>
        <w:rPr>
          <w:sz w:val="18"/>
          <w:szCs w:val="18"/>
        </w:rPr>
      </w:pPr>
      <w:r>
        <w:rPr>
          <w:sz w:val="18"/>
          <w:szCs w:val="18"/>
        </w:rPr>
        <w:tab/>
        <w:t>028</w:t>
      </w:r>
      <w:r>
        <w:rPr>
          <w:sz w:val="18"/>
          <w:szCs w:val="18"/>
        </w:rPr>
        <w:tab/>
        <w:t>8 January</w:t>
      </w:r>
      <w:r>
        <w:rPr>
          <w:sz w:val="18"/>
          <w:szCs w:val="18"/>
        </w:rPr>
        <w:tab/>
      </w:r>
      <w:r w:rsidRPr="0067520C">
        <w:rPr>
          <w:color w:val="0070C0"/>
          <w:sz w:val="18"/>
          <w:szCs w:val="18"/>
        </w:rPr>
        <w:t>£30,000 Nescafe Extra Challenge</w:t>
      </w:r>
      <w:r>
        <w:rPr>
          <w:sz w:val="18"/>
          <w:szCs w:val="18"/>
        </w:rPr>
        <w:tab/>
        <w:t>Group (9)</w:t>
      </w:r>
      <w:r>
        <w:rPr>
          <w:sz w:val="18"/>
          <w:szCs w:val="18"/>
        </w:rPr>
        <w:tab/>
        <w:t>Alan McManus</w:t>
      </w:r>
      <w:r>
        <w:rPr>
          <w:sz w:val="18"/>
          <w:szCs w:val="18"/>
        </w:rPr>
        <w:tab/>
      </w:r>
      <w:r>
        <w:rPr>
          <w:sz w:val="18"/>
          <w:szCs w:val="18"/>
        </w:rPr>
        <w:tab/>
        <w:t>Scotland</w:t>
      </w:r>
      <w:r>
        <w:rPr>
          <w:sz w:val="18"/>
          <w:szCs w:val="18"/>
        </w:rPr>
        <w:tab/>
        <w:t>101</w:t>
      </w:r>
      <w:r>
        <w:rPr>
          <w:sz w:val="18"/>
          <w:szCs w:val="18"/>
        </w:rPr>
        <w:tab/>
        <w:t>Frame 1</w:t>
      </w:r>
    </w:p>
    <w:p w14:paraId="49E1250F" w14:textId="77777777" w:rsidR="000D7466" w:rsidRDefault="000D7466" w:rsidP="000D7466">
      <w:pPr>
        <w:pStyle w:val="NoSpacing"/>
        <w:rPr>
          <w:sz w:val="18"/>
          <w:szCs w:val="18"/>
        </w:rPr>
      </w:pPr>
    </w:p>
    <w:p w14:paraId="3398B544" w14:textId="6FDFFB57" w:rsidR="00A0195D" w:rsidRDefault="00A0195D" w:rsidP="00A0195D">
      <w:pPr>
        <w:pStyle w:val="NoSpacing"/>
        <w:rPr>
          <w:sz w:val="18"/>
          <w:szCs w:val="18"/>
        </w:rPr>
      </w:pPr>
      <w:r>
        <w:rPr>
          <w:sz w:val="18"/>
          <w:szCs w:val="18"/>
        </w:rPr>
        <w:tab/>
        <w:t>02</w:t>
      </w:r>
      <w:r w:rsidR="000D7466">
        <w:rPr>
          <w:sz w:val="18"/>
          <w:szCs w:val="18"/>
        </w:rPr>
        <w:t>9</w:t>
      </w:r>
      <w:r>
        <w:rPr>
          <w:sz w:val="18"/>
          <w:szCs w:val="18"/>
        </w:rPr>
        <w:tab/>
        <w:t>1-2 February</w:t>
      </w:r>
      <w:r>
        <w:rPr>
          <w:sz w:val="18"/>
          <w:szCs w:val="18"/>
        </w:rPr>
        <w:tab/>
        <w:t xml:space="preserve">£25,000 </w:t>
      </w:r>
      <w:proofErr w:type="spellStart"/>
      <w:r>
        <w:rPr>
          <w:sz w:val="18"/>
          <w:szCs w:val="18"/>
        </w:rPr>
        <w:t>Strachen</w:t>
      </w:r>
      <w:proofErr w:type="spellEnd"/>
      <w:r>
        <w:rPr>
          <w:sz w:val="18"/>
          <w:szCs w:val="18"/>
        </w:rPr>
        <w:t xml:space="preserve"> Challenge – Event 3</w:t>
      </w:r>
      <w:r>
        <w:rPr>
          <w:sz w:val="18"/>
          <w:szCs w:val="18"/>
        </w:rPr>
        <w:tab/>
      </w:r>
      <w:r w:rsidR="00EE397D">
        <w:rPr>
          <w:sz w:val="18"/>
          <w:szCs w:val="18"/>
        </w:rPr>
        <w:t>Last 320</w:t>
      </w:r>
      <w:r>
        <w:rPr>
          <w:sz w:val="18"/>
          <w:szCs w:val="18"/>
        </w:rPr>
        <w:t xml:space="preserve"> (9)</w:t>
      </w:r>
      <w:r>
        <w:rPr>
          <w:sz w:val="18"/>
          <w:szCs w:val="18"/>
        </w:rPr>
        <w:tab/>
        <w:t>Philip Seaton</w:t>
      </w:r>
      <w:r>
        <w:rPr>
          <w:sz w:val="18"/>
          <w:szCs w:val="18"/>
        </w:rPr>
        <w:tab/>
      </w:r>
      <w:r>
        <w:rPr>
          <w:sz w:val="18"/>
          <w:szCs w:val="18"/>
        </w:rPr>
        <w:tab/>
        <w:t>England</w:t>
      </w:r>
      <w:r>
        <w:rPr>
          <w:sz w:val="18"/>
          <w:szCs w:val="18"/>
        </w:rPr>
        <w:tab/>
        <w:t>113</w:t>
      </w:r>
      <w:r>
        <w:rPr>
          <w:sz w:val="18"/>
          <w:szCs w:val="18"/>
        </w:rPr>
        <w:tab/>
        <w:t>Frame ?</w:t>
      </w:r>
    </w:p>
    <w:p w14:paraId="046EC541" w14:textId="77777777" w:rsidR="00A0195D" w:rsidRDefault="00A0195D" w:rsidP="00A0195D">
      <w:pPr>
        <w:pStyle w:val="NoSpacing"/>
        <w:rPr>
          <w:sz w:val="18"/>
          <w:szCs w:val="18"/>
        </w:rPr>
      </w:pPr>
    </w:p>
    <w:p w14:paraId="2891F008" w14:textId="47B32F2C" w:rsidR="00A0195D" w:rsidRDefault="00A0195D" w:rsidP="00A0195D">
      <w:pPr>
        <w:pStyle w:val="NoSpacing"/>
        <w:rPr>
          <w:sz w:val="18"/>
          <w:szCs w:val="18"/>
        </w:rPr>
      </w:pPr>
      <w:r>
        <w:rPr>
          <w:sz w:val="18"/>
          <w:szCs w:val="18"/>
        </w:rPr>
        <w:tab/>
        <w:t>0</w:t>
      </w:r>
      <w:r w:rsidR="000D7466">
        <w:rPr>
          <w:sz w:val="18"/>
          <w:szCs w:val="18"/>
        </w:rPr>
        <w:t>30</w:t>
      </w:r>
      <w:r>
        <w:rPr>
          <w:sz w:val="18"/>
          <w:szCs w:val="18"/>
        </w:rPr>
        <w:tab/>
        <w:t>5-6 February</w:t>
      </w:r>
      <w:r>
        <w:rPr>
          <w:sz w:val="18"/>
          <w:szCs w:val="18"/>
        </w:rPr>
        <w:tab/>
        <w:t xml:space="preserve">£25,000 </w:t>
      </w:r>
      <w:proofErr w:type="spellStart"/>
      <w:r>
        <w:rPr>
          <w:sz w:val="18"/>
          <w:szCs w:val="18"/>
        </w:rPr>
        <w:t>Strachen</w:t>
      </w:r>
      <w:proofErr w:type="spellEnd"/>
      <w:r>
        <w:rPr>
          <w:sz w:val="18"/>
          <w:szCs w:val="18"/>
        </w:rPr>
        <w:t xml:space="preserve"> Challenge – Event 3</w:t>
      </w:r>
      <w:r>
        <w:rPr>
          <w:sz w:val="18"/>
          <w:szCs w:val="18"/>
        </w:rPr>
        <w:tab/>
        <w:t>Round 4–5 (9)</w:t>
      </w:r>
      <w:r>
        <w:rPr>
          <w:sz w:val="18"/>
          <w:szCs w:val="18"/>
        </w:rPr>
        <w:tab/>
      </w:r>
      <w:r w:rsidR="00EE397D">
        <w:rPr>
          <w:sz w:val="18"/>
          <w:szCs w:val="18"/>
        </w:rPr>
        <w:t>P. Ebdon/S. Meakin</w:t>
      </w:r>
      <w:r w:rsidR="00EE397D">
        <w:rPr>
          <w:sz w:val="18"/>
          <w:szCs w:val="18"/>
        </w:rPr>
        <w:tab/>
      </w:r>
      <w:r>
        <w:rPr>
          <w:sz w:val="18"/>
          <w:szCs w:val="18"/>
        </w:rPr>
        <w:tab/>
      </w:r>
      <w:r>
        <w:rPr>
          <w:sz w:val="18"/>
          <w:szCs w:val="18"/>
        </w:rPr>
        <w:tab/>
        <w:t>102</w:t>
      </w:r>
      <w:r>
        <w:rPr>
          <w:sz w:val="18"/>
          <w:szCs w:val="18"/>
        </w:rPr>
        <w:tab/>
        <w:t>Frame ?</w:t>
      </w:r>
    </w:p>
    <w:p w14:paraId="01B23D33" w14:textId="77777777" w:rsidR="00A0195D" w:rsidRDefault="00A0195D" w:rsidP="00A0195D">
      <w:pPr>
        <w:pStyle w:val="NoSpacing"/>
        <w:rPr>
          <w:sz w:val="18"/>
          <w:szCs w:val="18"/>
        </w:rPr>
      </w:pPr>
    </w:p>
    <w:p w14:paraId="37549B8D" w14:textId="77777777" w:rsidR="00A0195D" w:rsidRDefault="00A0195D" w:rsidP="00A0195D">
      <w:pPr>
        <w:pStyle w:val="NoSpacing"/>
        <w:rPr>
          <w:sz w:val="18"/>
          <w:szCs w:val="18"/>
        </w:rPr>
      </w:pPr>
      <w:r>
        <w:rPr>
          <w:sz w:val="18"/>
          <w:szCs w:val="18"/>
        </w:rPr>
        <w:tab/>
        <w:t>031</w:t>
      </w:r>
      <w:r>
        <w:rPr>
          <w:sz w:val="18"/>
          <w:szCs w:val="18"/>
        </w:rPr>
        <w:tab/>
        <w:t>19 February</w:t>
      </w:r>
      <w:r>
        <w:rPr>
          <w:sz w:val="18"/>
          <w:szCs w:val="18"/>
        </w:rPr>
        <w:tab/>
        <w:t>£150,000 Humo European Open</w:t>
      </w:r>
      <w:r>
        <w:rPr>
          <w:sz w:val="18"/>
          <w:szCs w:val="18"/>
        </w:rPr>
        <w:tab/>
        <w:t>Qtr.-final (9)</w:t>
      </w:r>
      <w:r>
        <w:rPr>
          <w:sz w:val="18"/>
          <w:szCs w:val="18"/>
        </w:rPr>
        <w:tab/>
        <w:t>Andy Hicks</w:t>
      </w:r>
      <w:r>
        <w:rPr>
          <w:sz w:val="18"/>
          <w:szCs w:val="18"/>
        </w:rPr>
        <w:tab/>
      </w:r>
      <w:r>
        <w:rPr>
          <w:sz w:val="18"/>
          <w:szCs w:val="18"/>
        </w:rPr>
        <w:tab/>
        <w:t>England</w:t>
      </w:r>
      <w:r>
        <w:rPr>
          <w:sz w:val="18"/>
          <w:szCs w:val="18"/>
        </w:rPr>
        <w:tab/>
        <w:t>114</w:t>
      </w:r>
      <w:r>
        <w:rPr>
          <w:sz w:val="18"/>
          <w:szCs w:val="18"/>
        </w:rPr>
        <w:tab/>
        <w:t>Frame 1</w:t>
      </w:r>
    </w:p>
    <w:p w14:paraId="513DC1C7" w14:textId="77777777" w:rsidR="00FF4C98" w:rsidRDefault="00FF4C98" w:rsidP="00A0195D">
      <w:pPr>
        <w:pStyle w:val="NoSpacing"/>
        <w:rPr>
          <w:sz w:val="18"/>
          <w:szCs w:val="18"/>
        </w:rPr>
      </w:pPr>
    </w:p>
    <w:p w14:paraId="0DA303B4" w14:textId="4DDBFFA5" w:rsidR="00A0195D" w:rsidRDefault="00A0195D" w:rsidP="00A0195D">
      <w:pPr>
        <w:pStyle w:val="NoSpacing"/>
        <w:rPr>
          <w:sz w:val="18"/>
          <w:szCs w:val="18"/>
        </w:rPr>
      </w:pPr>
      <w:r>
        <w:rPr>
          <w:sz w:val="18"/>
          <w:szCs w:val="18"/>
        </w:rPr>
        <w:lastRenderedPageBreak/>
        <w:tab/>
        <w:t>032</w:t>
      </w:r>
      <w:r>
        <w:rPr>
          <w:sz w:val="18"/>
          <w:szCs w:val="18"/>
        </w:rPr>
        <w:tab/>
        <w:t>7 September</w:t>
      </w:r>
      <w:r>
        <w:rPr>
          <w:sz w:val="18"/>
          <w:szCs w:val="18"/>
        </w:rPr>
        <w:tab/>
        <w:t>£223,800 Dubai Duty Free Classic</w:t>
      </w:r>
      <w:r>
        <w:rPr>
          <w:sz w:val="18"/>
          <w:szCs w:val="18"/>
        </w:rPr>
        <w:tab/>
        <w:t xml:space="preserve">Last </w:t>
      </w:r>
      <w:r w:rsidR="00D3208D">
        <w:rPr>
          <w:sz w:val="18"/>
          <w:szCs w:val="18"/>
        </w:rPr>
        <w:t>9</w:t>
      </w:r>
      <w:r>
        <w:rPr>
          <w:sz w:val="18"/>
          <w:szCs w:val="18"/>
        </w:rPr>
        <w:t>6 (9)</w:t>
      </w:r>
      <w:r>
        <w:rPr>
          <w:sz w:val="18"/>
          <w:szCs w:val="18"/>
        </w:rPr>
        <w:tab/>
        <w:t>Craig Edwards</w:t>
      </w:r>
      <w:r>
        <w:rPr>
          <w:sz w:val="18"/>
          <w:szCs w:val="18"/>
        </w:rPr>
        <w:tab/>
      </w:r>
      <w:r>
        <w:rPr>
          <w:sz w:val="18"/>
          <w:szCs w:val="18"/>
        </w:rPr>
        <w:tab/>
        <w:t>England</w:t>
      </w:r>
      <w:r>
        <w:rPr>
          <w:sz w:val="18"/>
          <w:szCs w:val="18"/>
        </w:rPr>
        <w:tab/>
      </w:r>
      <w:r w:rsidRPr="00D3208D">
        <w:rPr>
          <w:color w:val="00B050"/>
          <w:sz w:val="18"/>
          <w:szCs w:val="18"/>
        </w:rPr>
        <w:t>101</w:t>
      </w:r>
      <w:r w:rsidRPr="00D3208D">
        <w:rPr>
          <w:color w:val="00B050"/>
          <w:sz w:val="18"/>
          <w:szCs w:val="18"/>
        </w:rPr>
        <w:tab/>
        <w:t>Frame 8</w:t>
      </w:r>
    </w:p>
    <w:p w14:paraId="41D1D613" w14:textId="77777777" w:rsidR="00A0195D" w:rsidRDefault="00A0195D" w:rsidP="00A0195D">
      <w:pPr>
        <w:pStyle w:val="NoSpacing"/>
        <w:rPr>
          <w:sz w:val="18"/>
          <w:szCs w:val="18"/>
        </w:rPr>
      </w:pPr>
    </w:p>
    <w:p w14:paraId="2A0E6DE5" w14:textId="77777777" w:rsidR="00A0195D" w:rsidRDefault="00A0195D" w:rsidP="00A0195D">
      <w:pPr>
        <w:pStyle w:val="NoSpacing"/>
        <w:rPr>
          <w:sz w:val="18"/>
          <w:szCs w:val="18"/>
        </w:rPr>
      </w:pPr>
      <w:r>
        <w:rPr>
          <w:sz w:val="18"/>
          <w:szCs w:val="18"/>
        </w:rPr>
        <w:tab/>
        <w:t>033</w:t>
      </w:r>
      <w:r>
        <w:rPr>
          <w:sz w:val="18"/>
          <w:szCs w:val="18"/>
        </w:rPr>
        <w:tab/>
        <w:t>8 September</w:t>
      </w:r>
      <w:r>
        <w:rPr>
          <w:sz w:val="18"/>
          <w:szCs w:val="18"/>
        </w:rPr>
        <w:tab/>
        <w:t>£223,800 Dubai Duty Free Classic</w:t>
      </w:r>
      <w:r>
        <w:rPr>
          <w:sz w:val="18"/>
          <w:szCs w:val="18"/>
        </w:rPr>
        <w:tab/>
        <w:t>Last 48 (9)</w:t>
      </w:r>
      <w:r>
        <w:rPr>
          <w:sz w:val="18"/>
          <w:szCs w:val="18"/>
        </w:rPr>
        <w:tab/>
        <w:t>Mick Price</w:t>
      </w:r>
      <w:r>
        <w:rPr>
          <w:sz w:val="18"/>
          <w:szCs w:val="18"/>
        </w:rPr>
        <w:tab/>
      </w:r>
      <w:r>
        <w:rPr>
          <w:sz w:val="18"/>
          <w:szCs w:val="18"/>
        </w:rPr>
        <w:tab/>
        <w:t>England</w:t>
      </w:r>
      <w:r>
        <w:rPr>
          <w:sz w:val="18"/>
          <w:szCs w:val="18"/>
        </w:rPr>
        <w:tab/>
        <w:t>142</w:t>
      </w:r>
      <w:r>
        <w:rPr>
          <w:sz w:val="18"/>
          <w:szCs w:val="18"/>
        </w:rPr>
        <w:tab/>
        <w:t>Frame 5</w:t>
      </w:r>
    </w:p>
    <w:p w14:paraId="2D7EA143" w14:textId="77777777" w:rsidR="00FF4C98" w:rsidRDefault="00FF4C98" w:rsidP="00A0195D">
      <w:pPr>
        <w:pStyle w:val="NoSpacing"/>
        <w:rPr>
          <w:sz w:val="18"/>
          <w:szCs w:val="18"/>
        </w:rPr>
      </w:pPr>
    </w:p>
    <w:p w14:paraId="79B5A035" w14:textId="493FBE91" w:rsidR="00A0195D" w:rsidRDefault="00A0195D" w:rsidP="00A0195D">
      <w:pPr>
        <w:pStyle w:val="NoSpacing"/>
        <w:rPr>
          <w:sz w:val="18"/>
          <w:szCs w:val="18"/>
        </w:rPr>
      </w:pPr>
      <w:r>
        <w:rPr>
          <w:sz w:val="18"/>
          <w:szCs w:val="18"/>
        </w:rPr>
        <w:tab/>
        <w:t>034</w:t>
      </w:r>
      <w:r>
        <w:rPr>
          <w:sz w:val="18"/>
          <w:szCs w:val="18"/>
        </w:rPr>
        <w:tab/>
        <w:t>11 September</w:t>
      </w:r>
      <w:r>
        <w:rPr>
          <w:sz w:val="18"/>
          <w:szCs w:val="18"/>
        </w:rPr>
        <w:tab/>
        <w:t>£325,000 New Skoda Grand Prix</w:t>
      </w:r>
      <w:r>
        <w:rPr>
          <w:sz w:val="18"/>
          <w:szCs w:val="18"/>
        </w:rPr>
        <w:tab/>
        <w:t>Last 96 (9)</w:t>
      </w:r>
      <w:r>
        <w:rPr>
          <w:sz w:val="18"/>
          <w:szCs w:val="18"/>
        </w:rPr>
        <w:tab/>
        <w:t>Paul S. Davison</w:t>
      </w:r>
      <w:r>
        <w:rPr>
          <w:sz w:val="18"/>
          <w:szCs w:val="18"/>
        </w:rPr>
        <w:tab/>
      </w:r>
      <w:r>
        <w:rPr>
          <w:sz w:val="18"/>
          <w:szCs w:val="18"/>
        </w:rPr>
        <w:tab/>
        <w:t>England</w:t>
      </w:r>
      <w:r>
        <w:rPr>
          <w:sz w:val="18"/>
          <w:szCs w:val="18"/>
        </w:rPr>
        <w:tab/>
        <w:t>126</w:t>
      </w:r>
      <w:r>
        <w:rPr>
          <w:sz w:val="18"/>
          <w:szCs w:val="18"/>
        </w:rPr>
        <w:tab/>
        <w:t>Frame ?</w:t>
      </w:r>
    </w:p>
    <w:p w14:paraId="47CFF79B" w14:textId="77777777" w:rsidR="00A0195D" w:rsidRDefault="00A0195D" w:rsidP="00A0195D">
      <w:pPr>
        <w:pStyle w:val="NoSpacing"/>
        <w:rPr>
          <w:sz w:val="18"/>
          <w:szCs w:val="18"/>
        </w:rPr>
      </w:pPr>
    </w:p>
    <w:p w14:paraId="105AD3F2" w14:textId="77777777" w:rsidR="00A0195D" w:rsidRDefault="00A0195D" w:rsidP="00A0195D">
      <w:pPr>
        <w:pStyle w:val="NoSpacing"/>
        <w:rPr>
          <w:sz w:val="18"/>
          <w:szCs w:val="18"/>
        </w:rPr>
      </w:pPr>
      <w:r>
        <w:rPr>
          <w:sz w:val="18"/>
          <w:szCs w:val="18"/>
        </w:rPr>
        <w:tab/>
        <w:t>035</w:t>
      </w:r>
      <w:r>
        <w:rPr>
          <w:sz w:val="18"/>
          <w:szCs w:val="18"/>
        </w:rPr>
        <w:tab/>
        <w:t>17 September</w:t>
      </w:r>
      <w:r>
        <w:rPr>
          <w:sz w:val="18"/>
          <w:szCs w:val="18"/>
        </w:rPr>
        <w:tab/>
        <w:t>£130,000 Humo European Open</w:t>
      </w:r>
      <w:r>
        <w:rPr>
          <w:sz w:val="18"/>
          <w:szCs w:val="18"/>
        </w:rPr>
        <w:tab/>
        <w:t>Last 48 (9)</w:t>
      </w:r>
      <w:r>
        <w:rPr>
          <w:sz w:val="18"/>
          <w:szCs w:val="18"/>
        </w:rPr>
        <w:tab/>
        <w:t>Mike Hallett</w:t>
      </w:r>
      <w:r>
        <w:rPr>
          <w:sz w:val="18"/>
          <w:szCs w:val="18"/>
        </w:rPr>
        <w:tab/>
      </w:r>
      <w:r>
        <w:rPr>
          <w:sz w:val="18"/>
          <w:szCs w:val="18"/>
        </w:rPr>
        <w:tab/>
        <w:t>England</w:t>
      </w:r>
      <w:r>
        <w:rPr>
          <w:sz w:val="18"/>
          <w:szCs w:val="18"/>
        </w:rPr>
        <w:tab/>
        <w:t>102</w:t>
      </w:r>
      <w:r>
        <w:rPr>
          <w:sz w:val="18"/>
          <w:szCs w:val="18"/>
        </w:rPr>
        <w:tab/>
        <w:t>Frame ?</w:t>
      </w:r>
    </w:p>
    <w:p w14:paraId="0781AE34" w14:textId="77777777" w:rsidR="00A0195D" w:rsidRDefault="00A0195D" w:rsidP="00A0195D">
      <w:pPr>
        <w:pStyle w:val="NoSpacing"/>
        <w:rPr>
          <w:sz w:val="18"/>
          <w:szCs w:val="18"/>
        </w:rPr>
      </w:pPr>
    </w:p>
    <w:p w14:paraId="1504B8B7" w14:textId="77777777" w:rsidR="00A0195D" w:rsidRDefault="00A0195D" w:rsidP="00A0195D">
      <w:pPr>
        <w:pStyle w:val="NoSpacing"/>
        <w:rPr>
          <w:sz w:val="18"/>
          <w:szCs w:val="18"/>
        </w:rPr>
      </w:pPr>
      <w:r>
        <w:rPr>
          <w:sz w:val="18"/>
          <w:szCs w:val="18"/>
        </w:rPr>
        <w:tab/>
        <w:t>036</w:t>
      </w:r>
      <w:r>
        <w:rPr>
          <w:sz w:val="18"/>
          <w:szCs w:val="18"/>
        </w:rPr>
        <w:tab/>
        <w:t>19 September</w:t>
      </w:r>
      <w:r>
        <w:rPr>
          <w:sz w:val="18"/>
          <w:szCs w:val="18"/>
        </w:rPr>
        <w:tab/>
        <w:t>£140,000 Regal Welsh Open</w:t>
      </w:r>
      <w:r>
        <w:rPr>
          <w:sz w:val="18"/>
          <w:szCs w:val="18"/>
        </w:rPr>
        <w:tab/>
      </w:r>
      <w:r>
        <w:rPr>
          <w:sz w:val="18"/>
          <w:szCs w:val="18"/>
        </w:rPr>
        <w:tab/>
        <w:t>Last 96 (9)</w:t>
      </w:r>
      <w:r>
        <w:rPr>
          <w:sz w:val="18"/>
          <w:szCs w:val="18"/>
        </w:rPr>
        <w:tab/>
        <w:t>Mark J. Williams</w:t>
      </w:r>
      <w:r>
        <w:rPr>
          <w:sz w:val="18"/>
          <w:szCs w:val="18"/>
        </w:rPr>
        <w:tab/>
        <w:t>Wales</w:t>
      </w:r>
      <w:r>
        <w:rPr>
          <w:sz w:val="18"/>
          <w:szCs w:val="18"/>
        </w:rPr>
        <w:tab/>
      </w:r>
      <w:r>
        <w:rPr>
          <w:sz w:val="18"/>
          <w:szCs w:val="18"/>
        </w:rPr>
        <w:tab/>
        <w:t>110</w:t>
      </w:r>
      <w:r>
        <w:rPr>
          <w:sz w:val="18"/>
          <w:szCs w:val="18"/>
        </w:rPr>
        <w:tab/>
        <w:t>Frame ?</w:t>
      </w:r>
    </w:p>
    <w:p w14:paraId="712F0451" w14:textId="77777777" w:rsidR="00A0195D" w:rsidRDefault="00A0195D" w:rsidP="00A0195D">
      <w:pPr>
        <w:pStyle w:val="NoSpacing"/>
        <w:rPr>
          <w:sz w:val="18"/>
          <w:szCs w:val="18"/>
        </w:rPr>
      </w:pPr>
    </w:p>
    <w:p w14:paraId="33C58E57" w14:textId="77777777" w:rsidR="00A0195D" w:rsidRDefault="00A0195D" w:rsidP="00A0195D">
      <w:pPr>
        <w:pStyle w:val="NoSpacing"/>
        <w:rPr>
          <w:sz w:val="18"/>
          <w:szCs w:val="18"/>
        </w:rPr>
      </w:pPr>
      <w:r>
        <w:rPr>
          <w:sz w:val="18"/>
          <w:szCs w:val="18"/>
        </w:rPr>
        <w:tab/>
        <w:t>037</w:t>
      </w:r>
      <w:r>
        <w:rPr>
          <w:sz w:val="18"/>
          <w:szCs w:val="18"/>
        </w:rPr>
        <w:tab/>
        <w:t>20 September</w:t>
      </w:r>
      <w:r>
        <w:rPr>
          <w:sz w:val="18"/>
          <w:szCs w:val="18"/>
        </w:rPr>
        <w:tab/>
        <w:t>£140,000 Regal Welsh Open</w:t>
      </w:r>
      <w:r>
        <w:rPr>
          <w:sz w:val="18"/>
          <w:szCs w:val="18"/>
        </w:rPr>
        <w:tab/>
      </w:r>
      <w:r>
        <w:rPr>
          <w:sz w:val="18"/>
          <w:szCs w:val="18"/>
        </w:rPr>
        <w:tab/>
        <w:t>Last 64 (9)</w:t>
      </w:r>
      <w:r>
        <w:rPr>
          <w:sz w:val="18"/>
          <w:szCs w:val="18"/>
        </w:rPr>
        <w:tab/>
        <w:t>Neal Foulds</w:t>
      </w:r>
      <w:r>
        <w:rPr>
          <w:sz w:val="18"/>
          <w:szCs w:val="18"/>
        </w:rPr>
        <w:tab/>
      </w:r>
      <w:r>
        <w:rPr>
          <w:sz w:val="18"/>
          <w:szCs w:val="18"/>
        </w:rPr>
        <w:tab/>
        <w:t>England</w:t>
      </w:r>
      <w:r>
        <w:rPr>
          <w:sz w:val="18"/>
          <w:szCs w:val="18"/>
        </w:rPr>
        <w:tab/>
        <w:t>126</w:t>
      </w:r>
      <w:r>
        <w:rPr>
          <w:sz w:val="18"/>
          <w:szCs w:val="18"/>
        </w:rPr>
        <w:tab/>
        <w:t>Frame 2</w:t>
      </w:r>
    </w:p>
    <w:p w14:paraId="3CF25D46" w14:textId="77777777" w:rsidR="00A0195D" w:rsidRDefault="00A0195D" w:rsidP="00A0195D">
      <w:pPr>
        <w:pStyle w:val="NoSpacing"/>
        <w:rPr>
          <w:sz w:val="18"/>
          <w:szCs w:val="18"/>
        </w:rPr>
      </w:pPr>
    </w:p>
    <w:p w14:paraId="38F10CB7" w14:textId="77777777" w:rsidR="00A0195D" w:rsidRDefault="00A0195D" w:rsidP="00A0195D">
      <w:pPr>
        <w:pStyle w:val="NoSpacing"/>
        <w:rPr>
          <w:sz w:val="18"/>
          <w:szCs w:val="18"/>
        </w:rPr>
      </w:pPr>
      <w:r>
        <w:rPr>
          <w:sz w:val="18"/>
          <w:szCs w:val="18"/>
        </w:rPr>
        <w:tab/>
        <w:t>038</w:t>
      </w:r>
      <w:r>
        <w:rPr>
          <w:sz w:val="18"/>
          <w:szCs w:val="18"/>
        </w:rPr>
        <w:tab/>
        <w:t>3 October</w:t>
      </w:r>
      <w:r>
        <w:rPr>
          <w:sz w:val="18"/>
          <w:szCs w:val="18"/>
        </w:rPr>
        <w:tab/>
        <w:t>£223,800 Dubai Duty Free Classic</w:t>
      </w:r>
      <w:r>
        <w:rPr>
          <w:sz w:val="18"/>
          <w:szCs w:val="18"/>
        </w:rPr>
        <w:tab/>
        <w:t>Oct-final (9)</w:t>
      </w:r>
      <w:r>
        <w:rPr>
          <w:sz w:val="18"/>
          <w:szCs w:val="18"/>
        </w:rPr>
        <w:tab/>
        <w:t>Willie Thorne</w:t>
      </w:r>
      <w:r>
        <w:rPr>
          <w:sz w:val="18"/>
          <w:szCs w:val="18"/>
        </w:rPr>
        <w:tab/>
      </w:r>
      <w:r>
        <w:rPr>
          <w:sz w:val="18"/>
          <w:szCs w:val="18"/>
        </w:rPr>
        <w:tab/>
        <w:t>England</w:t>
      </w:r>
      <w:r>
        <w:rPr>
          <w:sz w:val="18"/>
          <w:szCs w:val="18"/>
        </w:rPr>
        <w:tab/>
        <w:t>134</w:t>
      </w:r>
      <w:r>
        <w:rPr>
          <w:sz w:val="18"/>
          <w:szCs w:val="18"/>
        </w:rPr>
        <w:tab/>
        <w:t>Frame 5</w:t>
      </w:r>
    </w:p>
    <w:p w14:paraId="12818A7F" w14:textId="77777777" w:rsidR="00A0195D" w:rsidRDefault="00A0195D" w:rsidP="00A0195D">
      <w:pPr>
        <w:pStyle w:val="NoSpacing"/>
        <w:rPr>
          <w:sz w:val="18"/>
          <w:szCs w:val="18"/>
        </w:rPr>
      </w:pPr>
    </w:p>
    <w:p w14:paraId="0EAADE97" w14:textId="77777777" w:rsidR="00A0195D" w:rsidRDefault="00A0195D" w:rsidP="00A0195D">
      <w:pPr>
        <w:pStyle w:val="NoSpacing"/>
        <w:rPr>
          <w:sz w:val="18"/>
          <w:szCs w:val="18"/>
        </w:rPr>
      </w:pPr>
      <w:r>
        <w:rPr>
          <w:sz w:val="18"/>
          <w:szCs w:val="18"/>
        </w:rPr>
        <w:tab/>
        <w:t>039</w:t>
      </w:r>
      <w:r>
        <w:rPr>
          <w:sz w:val="18"/>
          <w:szCs w:val="18"/>
        </w:rPr>
        <w:tab/>
        <w:t>5-6 October</w:t>
      </w:r>
      <w:r>
        <w:rPr>
          <w:sz w:val="18"/>
          <w:szCs w:val="18"/>
        </w:rPr>
        <w:tab/>
        <w:t>£223,800 Dubai Duty Free Classic</w:t>
      </w:r>
      <w:r>
        <w:rPr>
          <w:sz w:val="18"/>
          <w:szCs w:val="18"/>
        </w:rPr>
        <w:tab/>
        <w:t>Qtr.-final (9)</w:t>
      </w:r>
      <w:r>
        <w:rPr>
          <w:sz w:val="18"/>
          <w:szCs w:val="18"/>
        </w:rPr>
        <w:tab/>
        <w:t>Peter Ebdon</w:t>
      </w:r>
      <w:r>
        <w:rPr>
          <w:sz w:val="18"/>
          <w:szCs w:val="18"/>
        </w:rPr>
        <w:tab/>
      </w:r>
      <w:r>
        <w:rPr>
          <w:sz w:val="18"/>
          <w:szCs w:val="18"/>
        </w:rPr>
        <w:tab/>
        <w:t>England</w:t>
      </w:r>
      <w:r>
        <w:rPr>
          <w:sz w:val="18"/>
          <w:szCs w:val="18"/>
        </w:rPr>
        <w:tab/>
        <w:t>140</w:t>
      </w:r>
      <w:r>
        <w:rPr>
          <w:sz w:val="18"/>
          <w:szCs w:val="18"/>
        </w:rPr>
        <w:tab/>
        <w:t>Frame 4</w:t>
      </w:r>
    </w:p>
    <w:p w14:paraId="4C2A0006" w14:textId="77777777" w:rsidR="00A0195D" w:rsidRDefault="00A0195D" w:rsidP="00A0195D">
      <w:pPr>
        <w:pStyle w:val="NoSpacing"/>
        <w:rPr>
          <w:sz w:val="18"/>
          <w:szCs w:val="18"/>
        </w:rPr>
      </w:pPr>
    </w:p>
    <w:p w14:paraId="024FD6BA" w14:textId="77777777" w:rsidR="00A0195D" w:rsidRDefault="00A0195D" w:rsidP="00A0195D">
      <w:pPr>
        <w:pStyle w:val="NoSpacing"/>
        <w:rPr>
          <w:sz w:val="18"/>
          <w:szCs w:val="18"/>
        </w:rPr>
      </w:pPr>
      <w:r>
        <w:rPr>
          <w:sz w:val="18"/>
          <w:szCs w:val="18"/>
        </w:rPr>
        <w:tab/>
        <w:t>040</w:t>
      </w:r>
      <w:r>
        <w:rPr>
          <w:sz w:val="18"/>
          <w:szCs w:val="18"/>
        </w:rPr>
        <w:tab/>
        <w:t>6 November</w:t>
      </w:r>
      <w:r>
        <w:rPr>
          <w:sz w:val="18"/>
          <w:szCs w:val="18"/>
        </w:rPr>
        <w:tab/>
        <w:t>£27,500 Benson &amp; Hedges</w:t>
      </w:r>
      <w:r>
        <w:rPr>
          <w:sz w:val="18"/>
          <w:szCs w:val="18"/>
        </w:rPr>
        <w:tab/>
      </w:r>
      <w:r>
        <w:rPr>
          <w:sz w:val="18"/>
          <w:szCs w:val="18"/>
        </w:rPr>
        <w:tab/>
        <w:t>Last 64 (9)</w:t>
      </w:r>
      <w:r>
        <w:rPr>
          <w:sz w:val="18"/>
          <w:szCs w:val="18"/>
        </w:rPr>
        <w:tab/>
        <w:t>Peter Ebdon</w:t>
      </w:r>
      <w:r>
        <w:rPr>
          <w:sz w:val="18"/>
          <w:szCs w:val="18"/>
        </w:rPr>
        <w:tab/>
      </w:r>
      <w:r>
        <w:rPr>
          <w:sz w:val="18"/>
          <w:szCs w:val="18"/>
        </w:rPr>
        <w:tab/>
        <w:t>England</w:t>
      </w:r>
      <w:r>
        <w:rPr>
          <w:sz w:val="18"/>
          <w:szCs w:val="18"/>
        </w:rPr>
        <w:tab/>
      </w:r>
      <w:r w:rsidRPr="00EE4F3D">
        <w:rPr>
          <w:color w:val="7030A0"/>
          <w:sz w:val="18"/>
          <w:szCs w:val="18"/>
        </w:rPr>
        <w:t>104</w:t>
      </w:r>
      <w:r w:rsidRPr="00EE4F3D">
        <w:rPr>
          <w:color w:val="7030A0"/>
          <w:sz w:val="18"/>
          <w:szCs w:val="18"/>
        </w:rPr>
        <w:tab/>
        <w:t>Frame 9</w:t>
      </w:r>
    </w:p>
    <w:p w14:paraId="4BED4A4D"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94856AC" w14:textId="77777777" w:rsidR="00A0195D" w:rsidRDefault="00A0195D" w:rsidP="00A0195D">
      <w:pPr>
        <w:pStyle w:val="NoSpacing"/>
        <w:rPr>
          <w:sz w:val="18"/>
          <w:szCs w:val="18"/>
        </w:rPr>
      </w:pPr>
      <w:r>
        <w:rPr>
          <w:sz w:val="18"/>
          <w:szCs w:val="18"/>
        </w:rPr>
        <w:tab/>
      </w:r>
      <w:r w:rsidRPr="000C6F86">
        <w:rPr>
          <w:color w:val="FF0000"/>
          <w:sz w:val="18"/>
          <w:szCs w:val="18"/>
        </w:rPr>
        <w:t>041</w:t>
      </w:r>
      <w:r>
        <w:rPr>
          <w:sz w:val="18"/>
          <w:szCs w:val="18"/>
        </w:rPr>
        <w:tab/>
        <w:t>7 November</w:t>
      </w:r>
      <w:r>
        <w:rPr>
          <w:sz w:val="18"/>
          <w:szCs w:val="18"/>
        </w:rPr>
        <w:tab/>
        <w:t>£27,500 Benson &amp; Hedges</w:t>
      </w:r>
      <w:r>
        <w:rPr>
          <w:sz w:val="18"/>
          <w:szCs w:val="18"/>
        </w:rPr>
        <w:tab/>
      </w:r>
      <w:r>
        <w:rPr>
          <w:sz w:val="18"/>
          <w:szCs w:val="18"/>
        </w:rPr>
        <w:tab/>
        <w:t>Last 32 (9)</w:t>
      </w:r>
      <w:r>
        <w:rPr>
          <w:sz w:val="18"/>
          <w:szCs w:val="18"/>
        </w:rPr>
        <w:tab/>
        <w:t>Peter Francisco</w:t>
      </w:r>
      <w:r>
        <w:rPr>
          <w:sz w:val="18"/>
          <w:szCs w:val="18"/>
        </w:rPr>
        <w:tab/>
      </w:r>
      <w:r>
        <w:rPr>
          <w:sz w:val="18"/>
          <w:szCs w:val="18"/>
        </w:rPr>
        <w:tab/>
        <w:t>South Africa</w:t>
      </w:r>
      <w:r>
        <w:rPr>
          <w:sz w:val="18"/>
          <w:szCs w:val="18"/>
        </w:rPr>
        <w:tab/>
      </w:r>
      <w:r w:rsidRPr="00D3208D">
        <w:rPr>
          <w:color w:val="00B050"/>
          <w:sz w:val="18"/>
          <w:szCs w:val="18"/>
        </w:rPr>
        <w:t>116</w:t>
      </w:r>
      <w:r w:rsidRPr="00D3208D">
        <w:rPr>
          <w:color w:val="00B050"/>
          <w:sz w:val="18"/>
          <w:szCs w:val="18"/>
        </w:rPr>
        <w:tab/>
        <w:t>Frame 4</w:t>
      </w:r>
    </w:p>
    <w:p w14:paraId="1731E824"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0A376E1" w14:textId="77777777" w:rsidR="00A0195D" w:rsidRDefault="00A0195D" w:rsidP="00A0195D">
      <w:pPr>
        <w:pStyle w:val="NoSpacing"/>
        <w:rPr>
          <w:sz w:val="18"/>
          <w:szCs w:val="18"/>
        </w:rPr>
      </w:pPr>
      <w:r>
        <w:rPr>
          <w:sz w:val="18"/>
          <w:szCs w:val="18"/>
        </w:rPr>
        <w:tab/>
      </w:r>
      <w:r w:rsidRPr="000C6F86">
        <w:rPr>
          <w:color w:val="FF0000"/>
          <w:sz w:val="18"/>
          <w:szCs w:val="18"/>
        </w:rPr>
        <w:t>042</w:t>
      </w:r>
      <w:r>
        <w:rPr>
          <w:sz w:val="18"/>
          <w:szCs w:val="18"/>
        </w:rPr>
        <w:tab/>
        <w:t>7 November</w:t>
      </w:r>
      <w:r>
        <w:rPr>
          <w:sz w:val="18"/>
          <w:szCs w:val="18"/>
        </w:rPr>
        <w:tab/>
        <w:t>£27,500 Benson &amp; Hedges</w:t>
      </w:r>
      <w:r>
        <w:rPr>
          <w:sz w:val="18"/>
          <w:szCs w:val="18"/>
        </w:rPr>
        <w:tab/>
      </w:r>
      <w:r>
        <w:rPr>
          <w:sz w:val="18"/>
          <w:szCs w:val="18"/>
        </w:rPr>
        <w:tab/>
        <w:t>Last 32 (9)</w:t>
      </w:r>
      <w:r>
        <w:rPr>
          <w:sz w:val="18"/>
          <w:szCs w:val="18"/>
        </w:rPr>
        <w:tab/>
        <w:t>Peter Francisco</w:t>
      </w:r>
      <w:r>
        <w:rPr>
          <w:sz w:val="18"/>
          <w:szCs w:val="18"/>
        </w:rPr>
        <w:tab/>
      </w:r>
      <w:r>
        <w:rPr>
          <w:sz w:val="18"/>
          <w:szCs w:val="18"/>
        </w:rPr>
        <w:tab/>
        <w:t>South Africa</w:t>
      </w:r>
      <w:r>
        <w:rPr>
          <w:sz w:val="18"/>
          <w:szCs w:val="18"/>
        </w:rPr>
        <w:tab/>
      </w:r>
      <w:r w:rsidRPr="00D3208D">
        <w:rPr>
          <w:color w:val="00B050"/>
          <w:sz w:val="18"/>
          <w:szCs w:val="18"/>
        </w:rPr>
        <w:t>117</w:t>
      </w:r>
      <w:r w:rsidRPr="00D3208D">
        <w:rPr>
          <w:color w:val="00B050"/>
          <w:sz w:val="18"/>
          <w:szCs w:val="18"/>
        </w:rPr>
        <w:tab/>
        <w:t>Frame 5</w:t>
      </w:r>
    </w:p>
    <w:p w14:paraId="4A1492B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24D75C9" w14:textId="77777777" w:rsidR="00A0195D" w:rsidRDefault="00A0195D" w:rsidP="00A0195D">
      <w:pPr>
        <w:pStyle w:val="NoSpacing"/>
        <w:rPr>
          <w:sz w:val="18"/>
          <w:szCs w:val="18"/>
        </w:rPr>
      </w:pPr>
      <w:r>
        <w:rPr>
          <w:sz w:val="18"/>
          <w:szCs w:val="18"/>
        </w:rPr>
        <w:tab/>
      </w:r>
      <w:r w:rsidRPr="000C6F86">
        <w:rPr>
          <w:color w:val="FF0000"/>
          <w:sz w:val="18"/>
          <w:szCs w:val="18"/>
        </w:rPr>
        <w:t>043</w:t>
      </w:r>
      <w:r>
        <w:rPr>
          <w:sz w:val="18"/>
          <w:szCs w:val="18"/>
        </w:rPr>
        <w:tab/>
        <w:t>7 November</w:t>
      </w:r>
      <w:r>
        <w:rPr>
          <w:sz w:val="18"/>
          <w:szCs w:val="18"/>
        </w:rPr>
        <w:tab/>
        <w:t>£27,500 Benson &amp; Hedges</w:t>
      </w:r>
      <w:r>
        <w:rPr>
          <w:sz w:val="18"/>
          <w:szCs w:val="18"/>
        </w:rPr>
        <w:tab/>
      </w:r>
      <w:r>
        <w:rPr>
          <w:sz w:val="18"/>
          <w:szCs w:val="18"/>
        </w:rPr>
        <w:tab/>
        <w:t>Last 32 (9)</w:t>
      </w:r>
      <w:r>
        <w:rPr>
          <w:sz w:val="18"/>
          <w:szCs w:val="18"/>
        </w:rPr>
        <w:tab/>
        <w:t>Peter Francisco</w:t>
      </w:r>
      <w:r>
        <w:rPr>
          <w:sz w:val="18"/>
          <w:szCs w:val="18"/>
        </w:rPr>
        <w:tab/>
      </w:r>
      <w:r>
        <w:rPr>
          <w:sz w:val="18"/>
          <w:szCs w:val="18"/>
        </w:rPr>
        <w:tab/>
        <w:t>South Africa</w:t>
      </w:r>
      <w:r>
        <w:rPr>
          <w:sz w:val="18"/>
          <w:szCs w:val="18"/>
        </w:rPr>
        <w:tab/>
      </w:r>
      <w:r w:rsidRPr="00D3208D">
        <w:rPr>
          <w:color w:val="00B050"/>
          <w:sz w:val="18"/>
          <w:szCs w:val="18"/>
        </w:rPr>
        <w:t>138</w:t>
      </w:r>
      <w:r w:rsidRPr="00D3208D">
        <w:rPr>
          <w:color w:val="00B050"/>
          <w:sz w:val="18"/>
          <w:szCs w:val="18"/>
        </w:rPr>
        <w:tab/>
        <w:t>Frame 6</w:t>
      </w:r>
    </w:p>
    <w:p w14:paraId="40AC6ACC"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189F897" w14:textId="77777777" w:rsidR="00A0195D" w:rsidRDefault="00A0195D" w:rsidP="00A0195D">
      <w:pPr>
        <w:pStyle w:val="NoSpacing"/>
        <w:rPr>
          <w:sz w:val="18"/>
          <w:szCs w:val="18"/>
        </w:rPr>
      </w:pPr>
      <w:r>
        <w:rPr>
          <w:sz w:val="18"/>
          <w:szCs w:val="18"/>
        </w:rPr>
        <w:tab/>
        <w:t>044</w:t>
      </w:r>
      <w:r>
        <w:rPr>
          <w:sz w:val="18"/>
          <w:szCs w:val="18"/>
        </w:rPr>
        <w:tab/>
        <w:t>9 November</w:t>
      </w:r>
      <w:r>
        <w:rPr>
          <w:sz w:val="18"/>
          <w:szCs w:val="18"/>
        </w:rPr>
        <w:tab/>
        <w:t>£27,500 Benson &amp; Hedges</w:t>
      </w:r>
      <w:r>
        <w:rPr>
          <w:sz w:val="18"/>
          <w:szCs w:val="18"/>
        </w:rPr>
        <w:tab/>
      </w:r>
      <w:r>
        <w:rPr>
          <w:sz w:val="18"/>
          <w:szCs w:val="18"/>
        </w:rPr>
        <w:tab/>
        <w:t>Qtr.-final (9)</w:t>
      </w:r>
      <w:r>
        <w:rPr>
          <w:sz w:val="18"/>
          <w:szCs w:val="18"/>
        </w:rPr>
        <w:tab/>
        <w:t>Lee Richardson</w:t>
      </w:r>
      <w:r>
        <w:rPr>
          <w:sz w:val="18"/>
          <w:szCs w:val="18"/>
        </w:rPr>
        <w:tab/>
      </w:r>
      <w:r>
        <w:rPr>
          <w:sz w:val="18"/>
          <w:szCs w:val="18"/>
        </w:rPr>
        <w:tab/>
        <w:t>England</w:t>
      </w:r>
      <w:r>
        <w:rPr>
          <w:sz w:val="18"/>
          <w:szCs w:val="18"/>
        </w:rPr>
        <w:tab/>
        <w:t>128</w:t>
      </w:r>
      <w:r>
        <w:rPr>
          <w:sz w:val="18"/>
          <w:szCs w:val="18"/>
        </w:rPr>
        <w:tab/>
        <w:t>Frame 1</w:t>
      </w:r>
    </w:p>
    <w:p w14:paraId="15128296"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2288425" w14:textId="726AEA3C" w:rsidR="00A0195D" w:rsidRDefault="00A0195D" w:rsidP="00A0195D">
      <w:pPr>
        <w:pStyle w:val="NoSpacing"/>
        <w:rPr>
          <w:sz w:val="18"/>
          <w:szCs w:val="18"/>
        </w:rPr>
      </w:pPr>
      <w:r>
        <w:rPr>
          <w:sz w:val="18"/>
          <w:szCs w:val="18"/>
        </w:rPr>
        <w:tab/>
        <w:t>045</w:t>
      </w:r>
      <w:r>
        <w:rPr>
          <w:sz w:val="18"/>
          <w:szCs w:val="18"/>
        </w:rPr>
        <w:tab/>
        <w:t>9 November</w:t>
      </w:r>
      <w:r>
        <w:rPr>
          <w:sz w:val="18"/>
          <w:szCs w:val="18"/>
        </w:rPr>
        <w:tab/>
        <w:t>£27,500 Benson &amp; Hedges</w:t>
      </w:r>
      <w:r>
        <w:rPr>
          <w:sz w:val="18"/>
          <w:szCs w:val="18"/>
        </w:rPr>
        <w:tab/>
      </w:r>
      <w:r>
        <w:rPr>
          <w:sz w:val="18"/>
          <w:szCs w:val="18"/>
        </w:rPr>
        <w:tab/>
        <w:t>Semi-final (</w:t>
      </w:r>
      <w:r w:rsidR="00D3208D">
        <w:rPr>
          <w:sz w:val="18"/>
          <w:szCs w:val="18"/>
        </w:rPr>
        <w:t>11</w:t>
      </w:r>
      <w:r>
        <w:rPr>
          <w:sz w:val="18"/>
          <w:szCs w:val="18"/>
        </w:rPr>
        <w:t>)</w:t>
      </w:r>
      <w:r>
        <w:rPr>
          <w:sz w:val="18"/>
          <w:szCs w:val="18"/>
        </w:rPr>
        <w:tab/>
        <w:t>Brian Morgan</w:t>
      </w:r>
      <w:r>
        <w:rPr>
          <w:sz w:val="18"/>
          <w:szCs w:val="18"/>
        </w:rPr>
        <w:tab/>
      </w:r>
      <w:r>
        <w:rPr>
          <w:sz w:val="18"/>
          <w:szCs w:val="18"/>
        </w:rPr>
        <w:tab/>
        <w:t>England</w:t>
      </w:r>
      <w:r>
        <w:rPr>
          <w:sz w:val="18"/>
          <w:szCs w:val="18"/>
        </w:rPr>
        <w:tab/>
        <w:t>114</w:t>
      </w:r>
      <w:r>
        <w:rPr>
          <w:sz w:val="18"/>
          <w:szCs w:val="18"/>
        </w:rPr>
        <w:tab/>
        <w:t>Frame 2</w:t>
      </w:r>
    </w:p>
    <w:p w14:paraId="67623623"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DC3CD7C" w14:textId="48A8C6D8" w:rsidR="00A0195D" w:rsidRDefault="00A0195D" w:rsidP="00A0195D">
      <w:pPr>
        <w:pStyle w:val="NoSpacing"/>
        <w:rPr>
          <w:sz w:val="18"/>
          <w:szCs w:val="18"/>
        </w:rPr>
      </w:pPr>
      <w:r>
        <w:rPr>
          <w:sz w:val="18"/>
          <w:szCs w:val="18"/>
        </w:rPr>
        <w:tab/>
        <w:t>046</w:t>
      </w:r>
      <w:r>
        <w:rPr>
          <w:sz w:val="18"/>
          <w:szCs w:val="18"/>
        </w:rPr>
        <w:tab/>
        <w:t>9 November</w:t>
      </w:r>
      <w:r>
        <w:rPr>
          <w:sz w:val="18"/>
          <w:szCs w:val="18"/>
        </w:rPr>
        <w:tab/>
        <w:t>£27,500 Benson &amp; Hedges</w:t>
      </w:r>
      <w:r>
        <w:rPr>
          <w:sz w:val="18"/>
          <w:szCs w:val="18"/>
        </w:rPr>
        <w:tab/>
      </w:r>
      <w:r>
        <w:rPr>
          <w:sz w:val="18"/>
          <w:szCs w:val="18"/>
        </w:rPr>
        <w:tab/>
        <w:t>Semi-final (</w:t>
      </w:r>
      <w:r w:rsidR="00D3208D">
        <w:rPr>
          <w:sz w:val="18"/>
          <w:szCs w:val="18"/>
        </w:rPr>
        <w:t>11</w:t>
      </w:r>
      <w:r>
        <w:rPr>
          <w:sz w:val="18"/>
          <w:szCs w:val="18"/>
        </w:rPr>
        <w:t>)</w:t>
      </w:r>
      <w:r>
        <w:rPr>
          <w:sz w:val="18"/>
          <w:szCs w:val="18"/>
        </w:rPr>
        <w:tab/>
        <w:t>Brian Morgan</w:t>
      </w:r>
      <w:r>
        <w:rPr>
          <w:sz w:val="18"/>
          <w:szCs w:val="18"/>
        </w:rPr>
        <w:tab/>
      </w:r>
      <w:r>
        <w:rPr>
          <w:sz w:val="18"/>
          <w:szCs w:val="18"/>
        </w:rPr>
        <w:tab/>
        <w:t>England</w:t>
      </w:r>
      <w:r>
        <w:rPr>
          <w:sz w:val="18"/>
          <w:szCs w:val="18"/>
        </w:rPr>
        <w:tab/>
        <w:t>121</w:t>
      </w:r>
      <w:r>
        <w:rPr>
          <w:sz w:val="18"/>
          <w:szCs w:val="18"/>
        </w:rPr>
        <w:tab/>
        <w:t>Frame 6</w:t>
      </w:r>
    </w:p>
    <w:p w14:paraId="1BAEE6B1"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FD4C335" w14:textId="132C4A0E" w:rsidR="00A0195D" w:rsidRDefault="00A0195D" w:rsidP="00A0195D">
      <w:pPr>
        <w:pStyle w:val="NoSpacing"/>
        <w:rPr>
          <w:sz w:val="18"/>
          <w:szCs w:val="18"/>
        </w:rPr>
      </w:pPr>
      <w:r>
        <w:rPr>
          <w:sz w:val="18"/>
          <w:szCs w:val="18"/>
        </w:rPr>
        <w:tab/>
        <w:t>047</w:t>
      </w:r>
      <w:r>
        <w:rPr>
          <w:sz w:val="18"/>
          <w:szCs w:val="18"/>
        </w:rPr>
        <w:tab/>
        <w:t>9 November</w:t>
      </w:r>
      <w:r>
        <w:rPr>
          <w:sz w:val="18"/>
          <w:szCs w:val="18"/>
        </w:rPr>
        <w:tab/>
        <w:t>£27,500 Benson &amp; Hedges</w:t>
      </w:r>
      <w:r>
        <w:rPr>
          <w:sz w:val="18"/>
          <w:szCs w:val="18"/>
        </w:rPr>
        <w:tab/>
      </w:r>
      <w:r>
        <w:rPr>
          <w:sz w:val="18"/>
          <w:szCs w:val="18"/>
        </w:rPr>
        <w:tab/>
        <w:t>Semi-final (</w:t>
      </w:r>
      <w:r w:rsidR="00D3208D">
        <w:rPr>
          <w:sz w:val="18"/>
          <w:szCs w:val="18"/>
        </w:rPr>
        <w:t>11</w:t>
      </w:r>
      <w:r>
        <w:rPr>
          <w:sz w:val="18"/>
          <w:szCs w:val="18"/>
        </w:rPr>
        <w:t>)</w:t>
      </w:r>
      <w:r>
        <w:rPr>
          <w:sz w:val="18"/>
          <w:szCs w:val="18"/>
        </w:rPr>
        <w:tab/>
        <w:t>Brian Morgan</w:t>
      </w:r>
      <w:r>
        <w:rPr>
          <w:sz w:val="18"/>
          <w:szCs w:val="18"/>
        </w:rPr>
        <w:tab/>
      </w:r>
      <w:r>
        <w:rPr>
          <w:sz w:val="18"/>
          <w:szCs w:val="18"/>
        </w:rPr>
        <w:tab/>
        <w:t>England</w:t>
      </w:r>
      <w:r>
        <w:rPr>
          <w:sz w:val="18"/>
          <w:szCs w:val="18"/>
        </w:rPr>
        <w:tab/>
        <w:t>101</w:t>
      </w:r>
      <w:r>
        <w:rPr>
          <w:sz w:val="18"/>
          <w:szCs w:val="18"/>
        </w:rPr>
        <w:tab/>
        <w:t>Frame 9</w:t>
      </w:r>
    </w:p>
    <w:p w14:paraId="405196DB"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51517CB" w14:textId="77777777" w:rsidR="00A0195D" w:rsidRDefault="00A0195D" w:rsidP="00A0195D">
      <w:pPr>
        <w:pStyle w:val="NoSpacing"/>
        <w:rPr>
          <w:sz w:val="18"/>
          <w:szCs w:val="18"/>
        </w:rPr>
      </w:pPr>
      <w:r>
        <w:rPr>
          <w:sz w:val="18"/>
          <w:szCs w:val="18"/>
        </w:rPr>
        <w:tab/>
        <w:t>048</w:t>
      </w:r>
      <w:r>
        <w:rPr>
          <w:sz w:val="18"/>
          <w:szCs w:val="18"/>
        </w:rPr>
        <w:tab/>
        <w:t>10 November</w:t>
      </w:r>
      <w:r>
        <w:rPr>
          <w:sz w:val="18"/>
          <w:szCs w:val="18"/>
        </w:rPr>
        <w:tab/>
        <w:t>£27,500 Benson &amp; Hedges</w:t>
      </w:r>
      <w:r>
        <w:rPr>
          <w:sz w:val="18"/>
          <w:szCs w:val="18"/>
        </w:rPr>
        <w:tab/>
      </w:r>
      <w:r>
        <w:rPr>
          <w:sz w:val="18"/>
          <w:szCs w:val="18"/>
        </w:rPr>
        <w:tab/>
        <w:t>FINAL (17)</w:t>
      </w:r>
      <w:r>
        <w:rPr>
          <w:sz w:val="18"/>
          <w:szCs w:val="18"/>
        </w:rPr>
        <w:tab/>
        <w:t>John Lardner</w:t>
      </w:r>
      <w:r>
        <w:rPr>
          <w:sz w:val="18"/>
          <w:szCs w:val="18"/>
        </w:rPr>
        <w:tab/>
      </w:r>
      <w:r>
        <w:rPr>
          <w:sz w:val="18"/>
          <w:szCs w:val="18"/>
        </w:rPr>
        <w:tab/>
        <w:t>Scotland</w:t>
      </w:r>
      <w:r>
        <w:rPr>
          <w:sz w:val="18"/>
          <w:szCs w:val="18"/>
        </w:rPr>
        <w:tab/>
        <w:t>113</w:t>
      </w:r>
      <w:r>
        <w:rPr>
          <w:sz w:val="18"/>
          <w:szCs w:val="18"/>
        </w:rPr>
        <w:tab/>
        <w:t>Frame 1</w:t>
      </w:r>
    </w:p>
    <w:p w14:paraId="653E7E1E"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97927A8" w14:textId="77777777" w:rsidR="00A0195D" w:rsidRDefault="00A0195D" w:rsidP="00A0195D">
      <w:pPr>
        <w:pStyle w:val="NoSpacing"/>
        <w:rPr>
          <w:sz w:val="18"/>
          <w:szCs w:val="18"/>
        </w:rPr>
      </w:pPr>
      <w:r>
        <w:rPr>
          <w:sz w:val="18"/>
          <w:szCs w:val="18"/>
        </w:rPr>
        <w:tab/>
        <w:t>049</w:t>
      </w:r>
      <w:r>
        <w:rPr>
          <w:sz w:val="18"/>
          <w:szCs w:val="18"/>
        </w:rPr>
        <w:tab/>
        <w:t>10 November</w:t>
      </w:r>
      <w:r>
        <w:rPr>
          <w:sz w:val="18"/>
          <w:szCs w:val="18"/>
        </w:rPr>
        <w:tab/>
        <w:t>£27,500 Benson &amp; Hedges</w:t>
      </w:r>
      <w:r>
        <w:rPr>
          <w:sz w:val="18"/>
          <w:szCs w:val="18"/>
        </w:rPr>
        <w:tab/>
      </w:r>
      <w:r>
        <w:rPr>
          <w:sz w:val="18"/>
          <w:szCs w:val="18"/>
        </w:rPr>
        <w:tab/>
        <w:t>FINAL (17)</w:t>
      </w:r>
      <w:r>
        <w:rPr>
          <w:sz w:val="18"/>
          <w:szCs w:val="18"/>
        </w:rPr>
        <w:tab/>
        <w:t>John Lardner</w:t>
      </w:r>
      <w:r>
        <w:rPr>
          <w:sz w:val="18"/>
          <w:szCs w:val="18"/>
        </w:rPr>
        <w:tab/>
      </w:r>
      <w:r>
        <w:rPr>
          <w:sz w:val="18"/>
          <w:szCs w:val="18"/>
        </w:rPr>
        <w:tab/>
        <w:t>Scotland</w:t>
      </w:r>
      <w:r>
        <w:rPr>
          <w:sz w:val="18"/>
          <w:szCs w:val="18"/>
        </w:rPr>
        <w:tab/>
        <w:t>109</w:t>
      </w:r>
      <w:r>
        <w:rPr>
          <w:sz w:val="18"/>
          <w:szCs w:val="18"/>
        </w:rPr>
        <w:tab/>
        <w:t>Frame 14</w:t>
      </w:r>
    </w:p>
    <w:p w14:paraId="27F31AF2"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45D7142" w14:textId="77777777" w:rsidR="00A0195D" w:rsidRDefault="00A0195D" w:rsidP="00A0195D">
      <w:pPr>
        <w:pStyle w:val="NoSpacing"/>
        <w:rPr>
          <w:sz w:val="18"/>
          <w:szCs w:val="18"/>
        </w:rPr>
      </w:pPr>
      <w:r>
        <w:rPr>
          <w:sz w:val="18"/>
          <w:szCs w:val="18"/>
        </w:rPr>
        <w:tab/>
        <w:t>050</w:t>
      </w:r>
      <w:r>
        <w:rPr>
          <w:sz w:val="18"/>
          <w:szCs w:val="18"/>
        </w:rPr>
        <w:tab/>
        <w:t>17 November</w:t>
      </w:r>
      <w:r>
        <w:rPr>
          <w:sz w:val="18"/>
          <w:szCs w:val="18"/>
        </w:rPr>
        <w:tab/>
        <w:t>£375,000 Royal Liver Assurance UK</w:t>
      </w:r>
      <w:r>
        <w:rPr>
          <w:sz w:val="18"/>
          <w:szCs w:val="18"/>
        </w:rPr>
        <w:tab/>
        <w:t>Last 32 (17)</w:t>
      </w:r>
      <w:r>
        <w:rPr>
          <w:sz w:val="18"/>
          <w:szCs w:val="18"/>
        </w:rPr>
        <w:tab/>
        <w:t>Nigel Gilbert</w:t>
      </w:r>
      <w:r>
        <w:rPr>
          <w:sz w:val="18"/>
          <w:szCs w:val="18"/>
        </w:rPr>
        <w:tab/>
      </w:r>
      <w:r>
        <w:rPr>
          <w:sz w:val="18"/>
          <w:szCs w:val="18"/>
        </w:rPr>
        <w:tab/>
        <w:t>England</w:t>
      </w:r>
      <w:r>
        <w:rPr>
          <w:sz w:val="18"/>
          <w:szCs w:val="18"/>
        </w:rPr>
        <w:tab/>
        <w:t>107</w:t>
      </w:r>
      <w:r>
        <w:rPr>
          <w:sz w:val="18"/>
          <w:szCs w:val="18"/>
        </w:rPr>
        <w:tab/>
        <w:t>Frame 15</w:t>
      </w:r>
    </w:p>
    <w:p w14:paraId="7FCEC56B"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E0F4FFE" w14:textId="77777777" w:rsidR="00A0195D" w:rsidRDefault="00A0195D" w:rsidP="00A0195D">
      <w:pPr>
        <w:pStyle w:val="NoSpacing"/>
        <w:rPr>
          <w:sz w:val="18"/>
          <w:szCs w:val="18"/>
        </w:rPr>
      </w:pPr>
      <w:r>
        <w:rPr>
          <w:sz w:val="18"/>
          <w:szCs w:val="18"/>
        </w:rPr>
        <w:tab/>
        <w:t>051</w:t>
      </w:r>
      <w:r>
        <w:rPr>
          <w:sz w:val="18"/>
          <w:szCs w:val="18"/>
        </w:rPr>
        <w:tab/>
        <w:t>23 November</w:t>
      </w:r>
      <w:r>
        <w:rPr>
          <w:sz w:val="18"/>
          <w:szCs w:val="18"/>
        </w:rPr>
        <w:tab/>
        <w:t>£375,000 Royal Liver Assurance UK</w:t>
      </w:r>
      <w:r>
        <w:rPr>
          <w:sz w:val="18"/>
          <w:szCs w:val="18"/>
        </w:rPr>
        <w:tab/>
        <w:t>Oct-final (17)</w:t>
      </w:r>
      <w:r>
        <w:rPr>
          <w:sz w:val="18"/>
          <w:szCs w:val="18"/>
        </w:rPr>
        <w:tab/>
        <w:t>Ken Doherty</w:t>
      </w:r>
      <w:r>
        <w:rPr>
          <w:sz w:val="18"/>
          <w:szCs w:val="18"/>
        </w:rPr>
        <w:tab/>
      </w:r>
      <w:r>
        <w:rPr>
          <w:sz w:val="18"/>
          <w:szCs w:val="18"/>
        </w:rPr>
        <w:tab/>
        <w:t>Rep. of Ireland</w:t>
      </w:r>
      <w:r>
        <w:rPr>
          <w:sz w:val="18"/>
          <w:szCs w:val="18"/>
        </w:rPr>
        <w:tab/>
        <w:t>105</w:t>
      </w:r>
      <w:r>
        <w:rPr>
          <w:sz w:val="18"/>
          <w:szCs w:val="18"/>
        </w:rPr>
        <w:tab/>
        <w:t>Frame 13</w:t>
      </w:r>
    </w:p>
    <w:p w14:paraId="6C7CAAD2"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5B23B8B" w14:textId="77777777" w:rsidR="00A0195D" w:rsidRDefault="00A0195D" w:rsidP="00A0195D">
      <w:pPr>
        <w:pStyle w:val="NoSpacing"/>
        <w:rPr>
          <w:sz w:val="18"/>
          <w:szCs w:val="18"/>
        </w:rPr>
      </w:pPr>
      <w:r>
        <w:rPr>
          <w:sz w:val="18"/>
          <w:szCs w:val="18"/>
        </w:rPr>
        <w:tab/>
        <w:t>052</w:t>
      </w:r>
      <w:r>
        <w:rPr>
          <w:sz w:val="18"/>
          <w:szCs w:val="18"/>
        </w:rPr>
        <w:tab/>
        <w:t>25 November</w:t>
      </w:r>
      <w:r>
        <w:rPr>
          <w:sz w:val="18"/>
          <w:szCs w:val="18"/>
        </w:rPr>
        <w:tab/>
        <w:t>£375,000 Royal Liver Assurance UK</w:t>
      </w:r>
      <w:r>
        <w:rPr>
          <w:sz w:val="18"/>
          <w:szCs w:val="18"/>
        </w:rPr>
        <w:tab/>
        <w:t>Qtr.-final (17)</w:t>
      </w:r>
      <w:r>
        <w:rPr>
          <w:sz w:val="18"/>
          <w:szCs w:val="18"/>
        </w:rPr>
        <w:tab/>
        <w:t>Steve Davis</w:t>
      </w:r>
      <w:r>
        <w:rPr>
          <w:sz w:val="18"/>
          <w:szCs w:val="18"/>
        </w:rPr>
        <w:tab/>
      </w:r>
      <w:r>
        <w:rPr>
          <w:sz w:val="18"/>
          <w:szCs w:val="18"/>
        </w:rPr>
        <w:tab/>
        <w:t>England</w:t>
      </w:r>
      <w:r>
        <w:rPr>
          <w:sz w:val="18"/>
          <w:szCs w:val="18"/>
        </w:rPr>
        <w:tab/>
        <w:t>113</w:t>
      </w:r>
      <w:r>
        <w:rPr>
          <w:sz w:val="18"/>
          <w:szCs w:val="18"/>
        </w:rPr>
        <w:tab/>
        <w:t>Frame 13</w:t>
      </w:r>
    </w:p>
    <w:p w14:paraId="21A303B6"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5D22A26" w14:textId="77777777" w:rsidR="00A0195D" w:rsidRDefault="00A0195D" w:rsidP="00A0195D">
      <w:pPr>
        <w:pStyle w:val="NoSpacing"/>
        <w:rPr>
          <w:sz w:val="18"/>
          <w:szCs w:val="18"/>
        </w:rPr>
      </w:pPr>
      <w:r>
        <w:rPr>
          <w:sz w:val="18"/>
          <w:szCs w:val="18"/>
        </w:rPr>
        <w:tab/>
        <w:t>053</w:t>
      </w:r>
      <w:r>
        <w:rPr>
          <w:sz w:val="18"/>
          <w:szCs w:val="18"/>
        </w:rPr>
        <w:tab/>
        <w:t>26 November</w:t>
      </w:r>
      <w:r>
        <w:rPr>
          <w:sz w:val="18"/>
          <w:szCs w:val="18"/>
        </w:rPr>
        <w:tab/>
        <w:t>£375,000 Royal Liver Assurance UK</w:t>
      </w:r>
      <w:r>
        <w:rPr>
          <w:sz w:val="18"/>
          <w:szCs w:val="18"/>
        </w:rPr>
        <w:tab/>
        <w:t>Semi-final (17)</w:t>
      </w:r>
      <w:r>
        <w:rPr>
          <w:sz w:val="18"/>
          <w:szCs w:val="18"/>
        </w:rPr>
        <w:tab/>
        <w:t>Darren Morgan</w:t>
      </w:r>
      <w:r>
        <w:rPr>
          <w:sz w:val="18"/>
          <w:szCs w:val="18"/>
        </w:rPr>
        <w:tab/>
      </w:r>
      <w:r>
        <w:rPr>
          <w:sz w:val="18"/>
          <w:szCs w:val="18"/>
        </w:rPr>
        <w:tab/>
        <w:t>Wales</w:t>
      </w:r>
      <w:r>
        <w:rPr>
          <w:sz w:val="18"/>
          <w:szCs w:val="18"/>
        </w:rPr>
        <w:tab/>
      </w:r>
      <w:r>
        <w:rPr>
          <w:sz w:val="18"/>
          <w:szCs w:val="18"/>
        </w:rPr>
        <w:tab/>
        <w:t>122</w:t>
      </w:r>
      <w:r>
        <w:rPr>
          <w:sz w:val="18"/>
          <w:szCs w:val="18"/>
        </w:rPr>
        <w:tab/>
        <w:t>Frame 1</w:t>
      </w:r>
    </w:p>
    <w:p w14:paraId="6AA79CCA"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B36D8EF" w14:textId="77777777" w:rsidR="00A0195D" w:rsidRDefault="00A0195D" w:rsidP="00A0195D">
      <w:pPr>
        <w:pStyle w:val="NoSpacing"/>
        <w:rPr>
          <w:sz w:val="18"/>
          <w:szCs w:val="18"/>
        </w:rPr>
      </w:pPr>
      <w:r>
        <w:rPr>
          <w:sz w:val="18"/>
          <w:szCs w:val="18"/>
        </w:rPr>
        <w:tab/>
        <w:t>054</w:t>
      </w:r>
      <w:r>
        <w:rPr>
          <w:sz w:val="18"/>
          <w:szCs w:val="18"/>
        </w:rPr>
        <w:tab/>
        <w:t>26 November</w:t>
      </w:r>
      <w:r>
        <w:rPr>
          <w:sz w:val="18"/>
          <w:szCs w:val="18"/>
        </w:rPr>
        <w:tab/>
        <w:t>£375,000 Royal Liver Assurance UK</w:t>
      </w:r>
      <w:r>
        <w:rPr>
          <w:sz w:val="18"/>
          <w:szCs w:val="18"/>
        </w:rPr>
        <w:tab/>
        <w:t>Semi-final (17)</w:t>
      </w:r>
      <w:r>
        <w:rPr>
          <w:sz w:val="18"/>
          <w:szCs w:val="18"/>
        </w:rPr>
        <w:tab/>
        <w:t>Darren Morgan</w:t>
      </w:r>
      <w:r>
        <w:rPr>
          <w:sz w:val="18"/>
          <w:szCs w:val="18"/>
        </w:rPr>
        <w:tab/>
      </w:r>
      <w:r>
        <w:rPr>
          <w:sz w:val="18"/>
          <w:szCs w:val="18"/>
        </w:rPr>
        <w:tab/>
        <w:t>Wales</w:t>
      </w:r>
      <w:r>
        <w:rPr>
          <w:sz w:val="18"/>
          <w:szCs w:val="18"/>
        </w:rPr>
        <w:tab/>
      </w:r>
      <w:r>
        <w:rPr>
          <w:sz w:val="18"/>
          <w:szCs w:val="18"/>
        </w:rPr>
        <w:tab/>
        <w:t>114</w:t>
      </w:r>
      <w:r>
        <w:rPr>
          <w:sz w:val="18"/>
          <w:szCs w:val="18"/>
        </w:rPr>
        <w:tab/>
        <w:t>Frame 6</w:t>
      </w:r>
    </w:p>
    <w:p w14:paraId="422D23B6"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8BFE39E" w14:textId="77777777" w:rsidR="00A0195D" w:rsidRDefault="00A0195D" w:rsidP="00A0195D">
      <w:pPr>
        <w:pStyle w:val="NoSpacing"/>
        <w:rPr>
          <w:sz w:val="18"/>
          <w:szCs w:val="18"/>
        </w:rPr>
      </w:pPr>
      <w:r>
        <w:rPr>
          <w:sz w:val="18"/>
          <w:szCs w:val="18"/>
        </w:rPr>
        <w:tab/>
        <w:t>055</w:t>
      </w:r>
      <w:r>
        <w:rPr>
          <w:sz w:val="18"/>
          <w:szCs w:val="18"/>
        </w:rPr>
        <w:tab/>
        <w:t>27 November</w:t>
      </w:r>
      <w:r>
        <w:rPr>
          <w:sz w:val="18"/>
          <w:szCs w:val="18"/>
        </w:rPr>
        <w:tab/>
        <w:t>£375,000 Royal Liver Assurance UK</w:t>
      </w:r>
      <w:r>
        <w:rPr>
          <w:sz w:val="18"/>
          <w:szCs w:val="18"/>
        </w:rPr>
        <w:tab/>
        <w:t>Semi-final (17)</w:t>
      </w:r>
      <w:r>
        <w:rPr>
          <w:sz w:val="18"/>
          <w:szCs w:val="18"/>
        </w:rPr>
        <w:tab/>
        <w:t>Darren Morgan</w:t>
      </w:r>
      <w:r>
        <w:rPr>
          <w:sz w:val="18"/>
          <w:szCs w:val="18"/>
        </w:rPr>
        <w:tab/>
      </w:r>
      <w:r>
        <w:rPr>
          <w:sz w:val="18"/>
          <w:szCs w:val="18"/>
        </w:rPr>
        <w:tab/>
        <w:t>Wales</w:t>
      </w:r>
      <w:r>
        <w:rPr>
          <w:sz w:val="18"/>
          <w:szCs w:val="18"/>
        </w:rPr>
        <w:tab/>
      </w:r>
      <w:r>
        <w:rPr>
          <w:sz w:val="18"/>
          <w:szCs w:val="18"/>
        </w:rPr>
        <w:tab/>
      </w:r>
      <w:r w:rsidRPr="00D3208D">
        <w:rPr>
          <w:color w:val="00B050"/>
          <w:sz w:val="18"/>
          <w:szCs w:val="18"/>
        </w:rPr>
        <w:t>116</w:t>
      </w:r>
      <w:r w:rsidRPr="00D3208D">
        <w:rPr>
          <w:color w:val="00B050"/>
          <w:sz w:val="18"/>
          <w:szCs w:val="18"/>
        </w:rPr>
        <w:tab/>
        <w:t>Frame 14</w:t>
      </w:r>
    </w:p>
    <w:p w14:paraId="548C10D2"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C6E1BC3" w14:textId="77777777" w:rsidR="00A0195D" w:rsidRDefault="00A0195D" w:rsidP="00A0195D">
      <w:pPr>
        <w:pStyle w:val="NoSpacing"/>
        <w:rPr>
          <w:sz w:val="18"/>
          <w:szCs w:val="18"/>
        </w:rPr>
      </w:pPr>
      <w:r>
        <w:rPr>
          <w:sz w:val="18"/>
          <w:szCs w:val="18"/>
        </w:rPr>
        <w:tab/>
        <w:t>056</w:t>
      </w:r>
      <w:r>
        <w:rPr>
          <w:sz w:val="18"/>
          <w:szCs w:val="18"/>
        </w:rPr>
        <w:tab/>
        <w:t>28 November</w:t>
      </w:r>
      <w:r>
        <w:rPr>
          <w:sz w:val="18"/>
          <w:szCs w:val="18"/>
        </w:rPr>
        <w:tab/>
        <w:t>£375,000 Royal Liver Assurance UK</w:t>
      </w:r>
      <w:r>
        <w:rPr>
          <w:sz w:val="18"/>
          <w:szCs w:val="18"/>
        </w:rPr>
        <w:tab/>
        <w:t>FINAL (19)</w:t>
      </w:r>
      <w:r>
        <w:rPr>
          <w:sz w:val="18"/>
          <w:szCs w:val="18"/>
        </w:rPr>
        <w:tab/>
        <w:t>Stephen Hendry</w:t>
      </w:r>
      <w:r>
        <w:rPr>
          <w:sz w:val="18"/>
          <w:szCs w:val="18"/>
        </w:rPr>
        <w:tab/>
        <w:t>Scotland</w:t>
      </w:r>
      <w:r>
        <w:rPr>
          <w:sz w:val="18"/>
          <w:szCs w:val="18"/>
        </w:rPr>
        <w:tab/>
        <w:t>103</w:t>
      </w:r>
      <w:r>
        <w:rPr>
          <w:sz w:val="18"/>
          <w:szCs w:val="18"/>
        </w:rPr>
        <w:tab/>
        <w:t>Frame 2</w:t>
      </w:r>
    </w:p>
    <w:p w14:paraId="472BC8A7"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5BD8D13" w14:textId="77777777" w:rsidR="00A0195D" w:rsidRDefault="00A0195D" w:rsidP="00A0195D">
      <w:pPr>
        <w:pStyle w:val="NoSpacing"/>
        <w:rPr>
          <w:sz w:val="18"/>
          <w:szCs w:val="18"/>
        </w:rPr>
      </w:pPr>
      <w:r>
        <w:rPr>
          <w:sz w:val="18"/>
          <w:szCs w:val="18"/>
        </w:rPr>
        <w:tab/>
        <w:t>057</w:t>
      </w:r>
      <w:r>
        <w:rPr>
          <w:sz w:val="18"/>
          <w:szCs w:val="18"/>
        </w:rPr>
        <w:tab/>
        <w:t>28 November</w:t>
      </w:r>
      <w:r>
        <w:rPr>
          <w:sz w:val="18"/>
          <w:szCs w:val="18"/>
        </w:rPr>
        <w:tab/>
        <w:t>£375,000 Royal Liver Assurance UK</w:t>
      </w:r>
      <w:r>
        <w:rPr>
          <w:sz w:val="18"/>
          <w:szCs w:val="18"/>
        </w:rPr>
        <w:tab/>
        <w:t>FINAL (19)</w:t>
      </w:r>
      <w:r>
        <w:rPr>
          <w:sz w:val="18"/>
          <w:szCs w:val="18"/>
        </w:rPr>
        <w:tab/>
        <w:t>Stephen Hendry</w:t>
      </w:r>
      <w:r>
        <w:rPr>
          <w:sz w:val="18"/>
          <w:szCs w:val="18"/>
        </w:rPr>
        <w:tab/>
        <w:t>Scotland</w:t>
      </w:r>
      <w:r>
        <w:rPr>
          <w:sz w:val="18"/>
          <w:szCs w:val="18"/>
        </w:rPr>
        <w:tab/>
        <w:t>121</w:t>
      </w:r>
      <w:r>
        <w:rPr>
          <w:sz w:val="18"/>
          <w:szCs w:val="18"/>
        </w:rPr>
        <w:tab/>
        <w:t>Frame 5</w:t>
      </w:r>
    </w:p>
    <w:p w14:paraId="03DA0D03"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F31F059" w14:textId="77777777" w:rsidR="00A0195D" w:rsidRDefault="00A0195D" w:rsidP="00A0195D">
      <w:pPr>
        <w:pStyle w:val="NoSpacing"/>
        <w:rPr>
          <w:sz w:val="18"/>
          <w:szCs w:val="18"/>
        </w:rPr>
      </w:pPr>
      <w:r>
        <w:rPr>
          <w:sz w:val="18"/>
          <w:szCs w:val="18"/>
        </w:rPr>
        <w:tab/>
      </w:r>
      <w:r w:rsidRPr="0060070E">
        <w:rPr>
          <w:sz w:val="18"/>
          <w:szCs w:val="18"/>
        </w:rPr>
        <w:t>058</w:t>
      </w:r>
      <w:r>
        <w:rPr>
          <w:sz w:val="18"/>
          <w:szCs w:val="18"/>
        </w:rPr>
        <w:tab/>
        <w:t>10 December</w:t>
      </w:r>
      <w:r>
        <w:rPr>
          <w:sz w:val="18"/>
          <w:szCs w:val="18"/>
        </w:rPr>
        <w:tab/>
      </w:r>
      <w:r w:rsidRPr="00D14E97">
        <w:rPr>
          <w:color w:val="0070C0"/>
          <w:sz w:val="18"/>
          <w:szCs w:val="18"/>
        </w:rPr>
        <w:t>£35,000 Lowen Sport European</w:t>
      </w:r>
      <w:r>
        <w:rPr>
          <w:sz w:val="18"/>
          <w:szCs w:val="18"/>
        </w:rPr>
        <w:tab/>
        <w:t>Group (9)</w:t>
      </w:r>
      <w:r>
        <w:rPr>
          <w:sz w:val="18"/>
          <w:szCs w:val="18"/>
        </w:rPr>
        <w:tab/>
        <w:t>Jimmy White</w:t>
      </w:r>
      <w:r>
        <w:rPr>
          <w:sz w:val="18"/>
          <w:szCs w:val="18"/>
        </w:rPr>
        <w:tab/>
      </w:r>
      <w:r>
        <w:rPr>
          <w:sz w:val="18"/>
          <w:szCs w:val="18"/>
        </w:rPr>
        <w:tab/>
        <w:t>England</w:t>
      </w:r>
      <w:r>
        <w:rPr>
          <w:sz w:val="18"/>
          <w:szCs w:val="18"/>
        </w:rPr>
        <w:tab/>
        <w:t>128</w:t>
      </w:r>
      <w:r>
        <w:rPr>
          <w:sz w:val="18"/>
          <w:szCs w:val="18"/>
        </w:rPr>
        <w:tab/>
        <w:t>Frame 2</w:t>
      </w:r>
    </w:p>
    <w:p w14:paraId="19DE7262"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14E97">
        <w:rPr>
          <w:color w:val="0070C0"/>
          <w:sz w:val="18"/>
          <w:szCs w:val="18"/>
        </w:rPr>
        <w:t>League</w:t>
      </w:r>
    </w:p>
    <w:p w14:paraId="05D6CA3C" w14:textId="18A2B6F1" w:rsidR="00A0195D" w:rsidRDefault="00A0195D" w:rsidP="00A0195D">
      <w:pPr>
        <w:pStyle w:val="NoSpacing"/>
        <w:rPr>
          <w:sz w:val="18"/>
          <w:szCs w:val="18"/>
        </w:rPr>
      </w:pPr>
      <w:r>
        <w:rPr>
          <w:sz w:val="18"/>
          <w:szCs w:val="18"/>
        </w:rPr>
        <w:tab/>
      </w:r>
      <w:r w:rsidRPr="0060070E">
        <w:rPr>
          <w:sz w:val="18"/>
          <w:szCs w:val="18"/>
        </w:rPr>
        <w:t>059</w:t>
      </w:r>
      <w:r>
        <w:rPr>
          <w:sz w:val="18"/>
          <w:szCs w:val="18"/>
        </w:rPr>
        <w:tab/>
        <w:t>18 December</w:t>
      </w:r>
      <w:r>
        <w:rPr>
          <w:sz w:val="18"/>
          <w:szCs w:val="18"/>
        </w:rPr>
        <w:tab/>
        <w:t>£150,000 Humo European Open</w:t>
      </w:r>
      <w:r>
        <w:rPr>
          <w:sz w:val="18"/>
          <w:szCs w:val="18"/>
        </w:rPr>
        <w:tab/>
        <w:t>Semi-final</w:t>
      </w:r>
      <w:r>
        <w:rPr>
          <w:sz w:val="18"/>
          <w:szCs w:val="18"/>
        </w:rPr>
        <w:tab/>
        <w:t>Jimmy White</w:t>
      </w:r>
      <w:r>
        <w:rPr>
          <w:sz w:val="18"/>
          <w:szCs w:val="18"/>
        </w:rPr>
        <w:tab/>
      </w:r>
      <w:r>
        <w:rPr>
          <w:sz w:val="18"/>
          <w:szCs w:val="18"/>
        </w:rPr>
        <w:tab/>
        <w:t>England</w:t>
      </w:r>
      <w:r>
        <w:rPr>
          <w:sz w:val="18"/>
          <w:szCs w:val="18"/>
        </w:rPr>
        <w:tab/>
        <w:t>109</w:t>
      </w:r>
      <w:r>
        <w:rPr>
          <w:sz w:val="18"/>
          <w:szCs w:val="18"/>
        </w:rPr>
        <w:tab/>
        <w:t xml:space="preserve">Frame </w:t>
      </w:r>
      <w:r w:rsidR="00D3208D">
        <w:rPr>
          <w:sz w:val="18"/>
          <w:szCs w:val="18"/>
        </w:rPr>
        <w:t>3</w:t>
      </w:r>
    </w:p>
    <w:p w14:paraId="1C190EDB" w14:textId="77777777" w:rsidR="00A0195D" w:rsidRDefault="00A0195D" w:rsidP="00A0195D">
      <w:pPr>
        <w:pStyle w:val="NoSpacing"/>
        <w:rPr>
          <w:sz w:val="18"/>
          <w:szCs w:val="18"/>
        </w:rPr>
      </w:pPr>
    </w:p>
    <w:p w14:paraId="085B9DBC" w14:textId="77777777" w:rsidR="00A0195D" w:rsidRDefault="00A0195D" w:rsidP="00A0195D">
      <w:pPr>
        <w:pStyle w:val="NoSpacing"/>
        <w:rPr>
          <w:sz w:val="18"/>
          <w:szCs w:val="18"/>
        </w:rPr>
      </w:pPr>
      <w:r>
        <w:rPr>
          <w:sz w:val="18"/>
          <w:szCs w:val="18"/>
        </w:rPr>
        <w:t>1994</w:t>
      </w:r>
    </w:p>
    <w:p w14:paraId="3DBEF549" w14:textId="77777777" w:rsidR="00A0195D" w:rsidRDefault="00A0195D" w:rsidP="00A0195D">
      <w:pPr>
        <w:pStyle w:val="NoSpacing"/>
        <w:rPr>
          <w:sz w:val="18"/>
          <w:szCs w:val="18"/>
        </w:rPr>
      </w:pPr>
      <w:r>
        <w:rPr>
          <w:sz w:val="18"/>
          <w:szCs w:val="18"/>
        </w:rPr>
        <w:tab/>
        <w:t>060</w:t>
      </w:r>
      <w:r>
        <w:rPr>
          <w:sz w:val="18"/>
          <w:szCs w:val="18"/>
        </w:rPr>
        <w:tab/>
        <w:t>24 January</w:t>
      </w:r>
      <w:r>
        <w:rPr>
          <w:sz w:val="18"/>
          <w:szCs w:val="18"/>
        </w:rPr>
        <w:tab/>
        <w:t>£180,00 Kloster Thailand Open</w:t>
      </w:r>
      <w:r>
        <w:rPr>
          <w:sz w:val="18"/>
          <w:szCs w:val="18"/>
        </w:rPr>
        <w:tab/>
      </w:r>
      <w:r>
        <w:rPr>
          <w:sz w:val="18"/>
          <w:szCs w:val="18"/>
        </w:rPr>
        <w:tab/>
        <w:t>Last 128 (9)</w:t>
      </w:r>
      <w:r>
        <w:rPr>
          <w:sz w:val="18"/>
          <w:szCs w:val="18"/>
        </w:rPr>
        <w:tab/>
        <w:t>Mike Smith</w:t>
      </w:r>
      <w:r>
        <w:rPr>
          <w:sz w:val="18"/>
          <w:szCs w:val="18"/>
        </w:rPr>
        <w:tab/>
      </w:r>
      <w:r>
        <w:rPr>
          <w:sz w:val="18"/>
          <w:szCs w:val="18"/>
        </w:rPr>
        <w:tab/>
        <w:t>England</w:t>
      </w:r>
      <w:r>
        <w:rPr>
          <w:sz w:val="18"/>
          <w:szCs w:val="18"/>
        </w:rPr>
        <w:tab/>
        <w:t>130</w:t>
      </w:r>
      <w:r>
        <w:rPr>
          <w:sz w:val="18"/>
          <w:szCs w:val="18"/>
        </w:rPr>
        <w:tab/>
        <w:t>Frame ?</w:t>
      </w:r>
    </w:p>
    <w:p w14:paraId="61D4D001"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(Asian Open)</w:t>
      </w:r>
    </w:p>
    <w:p w14:paraId="3C3C9213" w14:textId="77777777" w:rsidR="00A0195D" w:rsidRDefault="00A0195D" w:rsidP="00A0195D">
      <w:pPr>
        <w:pStyle w:val="NoSpacing"/>
        <w:rPr>
          <w:sz w:val="18"/>
          <w:szCs w:val="18"/>
        </w:rPr>
      </w:pPr>
      <w:r>
        <w:rPr>
          <w:sz w:val="18"/>
          <w:szCs w:val="18"/>
        </w:rPr>
        <w:tab/>
        <w:t>061</w:t>
      </w:r>
      <w:r>
        <w:rPr>
          <w:sz w:val="18"/>
          <w:szCs w:val="18"/>
        </w:rPr>
        <w:tab/>
        <w:t>27 January</w:t>
      </w:r>
      <w:r>
        <w:rPr>
          <w:sz w:val="18"/>
          <w:szCs w:val="18"/>
        </w:rPr>
        <w:tab/>
        <w:t>£200,000 British Open</w:t>
      </w:r>
      <w:r>
        <w:rPr>
          <w:sz w:val="18"/>
          <w:szCs w:val="18"/>
        </w:rPr>
        <w:tab/>
      </w:r>
      <w:r>
        <w:rPr>
          <w:sz w:val="18"/>
          <w:szCs w:val="18"/>
        </w:rPr>
        <w:tab/>
      </w:r>
      <w:r>
        <w:rPr>
          <w:sz w:val="18"/>
          <w:szCs w:val="18"/>
        </w:rPr>
        <w:tab/>
        <w:t>Last 96 (9)</w:t>
      </w:r>
      <w:r>
        <w:rPr>
          <w:sz w:val="18"/>
          <w:szCs w:val="18"/>
        </w:rPr>
        <w:tab/>
        <w:t>Roger Garrett</w:t>
      </w:r>
      <w:r>
        <w:rPr>
          <w:sz w:val="18"/>
          <w:szCs w:val="18"/>
        </w:rPr>
        <w:tab/>
      </w:r>
      <w:r>
        <w:rPr>
          <w:sz w:val="18"/>
          <w:szCs w:val="18"/>
        </w:rPr>
        <w:tab/>
        <w:t>England</w:t>
      </w:r>
      <w:r>
        <w:rPr>
          <w:sz w:val="18"/>
          <w:szCs w:val="18"/>
        </w:rPr>
        <w:tab/>
        <w:t>133</w:t>
      </w:r>
      <w:r>
        <w:rPr>
          <w:sz w:val="18"/>
          <w:szCs w:val="18"/>
        </w:rPr>
        <w:tab/>
        <w:t>Frame ?</w:t>
      </w:r>
    </w:p>
    <w:p w14:paraId="7ABCC953" w14:textId="77777777" w:rsidR="00A0195D" w:rsidRDefault="00A0195D" w:rsidP="00A0195D">
      <w:pPr>
        <w:pStyle w:val="NoSpacing"/>
        <w:rPr>
          <w:sz w:val="18"/>
          <w:szCs w:val="18"/>
        </w:rPr>
      </w:pPr>
    </w:p>
    <w:p w14:paraId="378480F8" w14:textId="13AE8355" w:rsidR="00A0195D" w:rsidRDefault="00A0195D" w:rsidP="00A0195D">
      <w:pPr>
        <w:pStyle w:val="NoSpacing"/>
        <w:rPr>
          <w:sz w:val="18"/>
          <w:szCs w:val="18"/>
        </w:rPr>
      </w:pPr>
      <w:r>
        <w:rPr>
          <w:sz w:val="18"/>
          <w:szCs w:val="18"/>
        </w:rPr>
        <w:tab/>
        <w:t>062</w:t>
      </w:r>
      <w:r>
        <w:rPr>
          <w:sz w:val="18"/>
          <w:szCs w:val="18"/>
        </w:rPr>
        <w:tab/>
        <w:t>7 April</w:t>
      </w:r>
      <w:r>
        <w:rPr>
          <w:sz w:val="18"/>
          <w:szCs w:val="18"/>
        </w:rPr>
        <w:tab/>
      </w:r>
      <w:r>
        <w:rPr>
          <w:sz w:val="18"/>
          <w:szCs w:val="18"/>
        </w:rPr>
        <w:tab/>
        <w:t>£200,000 British Open</w:t>
      </w:r>
      <w:r>
        <w:rPr>
          <w:sz w:val="18"/>
          <w:szCs w:val="18"/>
        </w:rPr>
        <w:tab/>
      </w:r>
      <w:r>
        <w:rPr>
          <w:sz w:val="18"/>
          <w:szCs w:val="18"/>
        </w:rPr>
        <w:tab/>
      </w:r>
      <w:r>
        <w:rPr>
          <w:sz w:val="18"/>
          <w:szCs w:val="18"/>
        </w:rPr>
        <w:tab/>
        <w:t>FINAL</w:t>
      </w:r>
      <w:r w:rsidR="00D3208D">
        <w:rPr>
          <w:sz w:val="18"/>
          <w:szCs w:val="18"/>
        </w:rPr>
        <w:t xml:space="preserve"> (17)</w:t>
      </w:r>
      <w:r>
        <w:rPr>
          <w:sz w:val="18"/>
          <w:szCs w:val="18"/>
        </w:rPr>
        <w:tab/>
        <w:t>James Wattana</w:t>
      </w:r>
      <w:r>
        <w:rPr>
          <w:sz w:val="18"/>
          <w:szCs w:val="18"/>
        </w:rPr>
        <w:tab/>
      </w:r>
      <w:r>
        <w:rPr>
          <w:sz w:val="18"/>
          <w:szCs w:val="18"/>
        </w:rPr>
        <w:tab/>
        <w:t>Thailand</w:t>
      </w:r>
      <w:r>
        <w:rPr>
          <w:sz w:val="18"/>
          <w:szCs w:val="18"/>
        </w:rPr>
        <w:tab/>
        <w:t>112</w:t>
      </w:r>
      <w:r>
        <w:rPr>
          <w:sz w:val="18"/>
          <w:szCs w:val="18"/>
        </w:rPr>
        <w:tab/>
        <w:t>Frame 6</w:t>
      </w:r>
    </w:p>
    <w:p w14:paraId="715481D5" w14:textId="77777777" w:rsidR="00A0195D" w:rsidRDefault="00A0195D" w:rsidP="00A0195D">
      <w:pPr>
        <w:pStyle w:val="NoSpacing"/>
        <w:rPr>
          <w:sz w:val="18"/>
          <w:szCs w:val="18"/>
        </w:rPr>
      </w:pPr>
    </w:p>
    <w:p w14:paraId="5205BD1E" w14:textId="77777777" w:rsidR="00A0195D" w:rsidRDefault="00A0195D" w:rsidP="00A0195D">
      <w:pPr>
        <w:pStyle w:val="NoSpacing"/>
        <w:rPr>
          <w:sz w:val="18"/>
          <w:szCs w:val="18"/>
        </w:rPr>
      </w:pPr>
      <w:r>
        <w:rPr>
          <w:sz w:val="18"/>
          <w:szCs w:val="18"/>
        </w:rPr>
        <w:tab/>
        <w:t>063</w:t>
      </w:r>
      <w:r>
        <w:rPr>
          <w:sz w:val="18"/>
          <w:szCs w:val="18"/>
        </w:rPr>
        <w:tab/>
        <w:t>20 September</w:t>
      </w:r>
      <w:r>
        <w:rPr>
          <w:sz w:val="18"/>
          <w:szCs w:val="18"/>
        </w:rPr>
        <w:tab/>
        <w:t>£155,000 Regal Scottish Masters</w:t>
      </w:r>
      <w:r>
        <w:rPr>
          <w:sz w:val="18"/>
          <w:szCs w:val="18"/>
        </w:rPr>
        <w:tab/>
        <w:t>Oct-final (9)</w:t>
      </w:r>
      <w:r>
        <w:rPr>
          <w:sz w:val="18"/>
          <w:szCs w:val="18"/>
        </w:rPr>
        <w:tab/>
        <w:t>Alan McManus</w:t>
      </w:r>
      <w:r>
        <w:rPr>
          <w:sz w:val="18"/>
          <w:szCs w:val="18"/>
        </w:rPr>
        <w:tab/>
      </w:r>
      <w:r>
        <w:rPr>
          <w:sz w:val="18"/>
          <w:szCs w:val="18"/>
        </w:rPr>
        <w:tab/>
        <w:t>Scotland</w:t>
      </w:r>
      <w:r>
        <w:rPr>
          <w:sz w:val="18"/>
          <w:szCs w:val="18"/>
        </w:rPr>
        <w:tab/>
        <w:t>102</w:t>
      </w:r>
      <w:r>
        <w:rPr>
          <w:sz w:val="18"/>
          <w:szCs w:val="18"/>
        </w:rPr>
        <w:tab/>
      </w:r>
      <w:r w:rsidRPr="00D3208D">
        <w:rPr>
          <w:color w:val="00B050"/>
          <w:sz w:val="18"/>
          <w:szCs w:val="18"/>
        </w:rPr>
        <w:t>Frame 7</w:t>
      </w:r>
    </w:p>
    <w:p w14:paraId="413501BD" w14:textId="77777777" w:rsidR="00A0195D" w:rsidRDefault="00A0195D" w:rsidP="00A0195D">
      <w:pPr>
        <w:pStyle w:val="NoSpacing"/>
        <w:rPr>
          <w:sz w:val="18"/>
          <w:szCs w:val="18"/>
        </w:rPr>
      </w:pPr>
    </w:p>
    <w:p w14:paraId="29908155" w14:textId="77777777" w:rsidR="00A0195D" w:rsidRDefault="00A0195D" w:rsidP="00A0195D">
      <w:pPr>
        <w:pStyle w:val="NoSpacing"/>
        <w:rPr>
          <w:sz w:val="18"/>
          <w:szCs w:val="18"/>
        </w:rPr>
      </w:pPr>
      <w:r>
        <w:rPr>
          <w:sz w:val="18"/>
          <w:szCs w:val="18"/>
        </w:rPr>
        <w:tab/>
      </w:r>
      <w:r w:rsidRPr="000C6F86">
        <w:rPr>
          <w:color w:val="FF0000"/>
          <w:sz w:val="18"/>
          <w:szCs w:val="18"/>
        </w:rPr>
        <w:t>064</w:t>
      </w:r>
      <w:r>
        <w:rPr>
          <w:sz w:val="18"/>
          <w:szCs w:val="18"/>
        </w:rPr>
        <w:tab/>
        <w:t>22 September-</w:t>
      </w:r>
      <w:r>
        <w:rPr>
          <w:sz w:val="18"/>
          <w:szCs w:val="18"/>
        </w:rPr>
        <w:tab/>
        <w:t>£155,000 Regal Scottish Masters</w:t>
      </w:r>
      <w:r>
        <w:rPr>
          <w:sz w:val="18"/>
          <w:szCs w:val="18"/>
        </w:rPr>
        <w:tab/>
        <w:t>Qtr.-final (9)</w:t>
      </w:r>
      <w:r>
        <w:rPr>
          <w:sz w:val="18"/>
          <w:szCs w:val="18"/>
        </w:rPr>
        <w:tab/>
        <w:t>James Wattana</w:t>
      </w:r>
      <w:r>
        <w:rPr>
          <w:sz w:val="18"/>
          <w:szCs w:val="18"/>
        </w:rPr>
        <w:tab/>
      </w:r>
      <w:r>
        <w:rPr>
          <w:sz w:val="18"/>
          <w:szCs w:val="18"/>
        </w:rPr>
        <w:tab/>
        <w:t>Thailand</w:t>
      </w:r>
      <w:r>
        <w:rPr>
          <w:sz w:val="18"/>
          <w:szCs w:val="18"/>
        </w:rPr>
        <w:tab/>
        <w:t>115</w:t>
      </w:r>
      <w:r>
        <w:rPr>
          <w:sz w:val="18"/>
          <w:szCs w:val="18"/>
        </w:rPr>
        <w:tab/>
        <w:t>Frame 2</w:t>
      </w:r>
    </w:p>
    <w:p w14:paraId="27BE7345" w14:textId="77777777" w:rsidR="00A0195D" w:rsidRDefault="00A0195D" w:rsidP="00A0195D">
      <w:pPr>
        <w:pStyle w:val="NoSpacing"/>
        <w:rPr>
          <w:sz w:val="18"/>
          <w:szCs w:val="18"/>
        </w:rPr>
      </w:pPr>
      <w:r>
        <w:rPr>
          <w:sz w:val="18"/>
          <w:szCs w:val="18"/>
        </w:rPr>
        <w:tab/>
      </w:r>
      <w:r>
        <w:rPr>
          <w:sz w:val="18"/>
          <w:szCs w:val="18"/>
        </w:rPr>
        <w:tab/>
        <w:t>23 September</w:t>
      </w:r>
    </w:p>
    <w:p w14:paraId="5058EC4A" w14:textId="77777777" w:rsidR="00A0195D" w:rsidRDefault="00A0195D" w:rsidP="00A0195D">
      <w:pPr>
        <w:pStyle w:val="NoSpacing"/>
        <w:rPr>
          <w:sz w:val="18"/>
          <w:szCs w:val="18"/>
        </w:rPr>
      </w:pPr>
      <w:r>
        <w:rPr>
          <w:sz w:val="18"/>
          <w:szCs w:val="18"/>
        </w:rPr>
        <w:tab/>
      </w:r>
      <w:r w:rsidRPr="000C6F86">
        <w:rPr>
          <w:color w:val="FF0000"/>
          <w:sz w:val="18"/>
          <w:szCs w:val="18"/>
        </w:rPr>
        <w:t>065</w:t>
      </w:r>
      <w:r>
        <w:rPr>
          <w:sz w:val="18"/>
          <w:szCs w:val="18"/>
        </w:rPr>
        <w:tab/>
        <w:t>22 September-</w:t>
      </w:r>
      <w:r>
        <w:rPr>
          <w:sz w:val="18"/>
          <w:szCs w:val="18"/>
        </w:rPr>
        <w:tab/>
        <w:t>£155,000 Regal Scottish Masters</w:t>
      </w:r>
      <w:r>
        <w:rPr>
          <w:sz w:val="18"/>
          <w:szCs w:val="18"/>
        </w:rPr>
        <w:tab/>
        <w:t>Qtr.-final (9)</w:t>
      </w:r>
      <w:r>
        <w:rPr>
          <w:sz w:val="18"/>
          <w:szCs w:val="18"/>
        </w:rPr>
        <w:tab/>
        <w:t>James Wattana</w:t>
      </w:r>
      <w:r>
        <w:rPr>
          <w:sz w:val="18"/>
          <w:szCs w:val="18"/>
        </w:rPr>
        <w:tab/>
      </w:r>
      <w:r>
        <w:rPr>
          <w:sz w:val="18"/>
          <w:szCs w:val="18"/>
        </w:rPr>
        <w:tab/>
        <w:t>Thailand</w:t>
      </w:r>
      <w:r>
        <w:rPr>
          <w:sz w:val="18"/>
          <w:szCs w:val="18"/>
        </w:rPr>
        <w:tab/>
        <w:t>119</w:t>
      </w:r>
      <w:r>
        <w:rPr>
          <w:sz w:val="18"/>
          <w:szCs w:val="18"/>
        </w:rPr>
        <w:tab/>
        <w:t>Frame 3</w:t>
      </w:r>
    </w:p>
    <w:p w14:paraId="7E6DC4FF" w14:textId="77777777" w:rsidR="00A0195D" w:rsidRDefault="00A0195D" w:rsidP="00A0195D">
      <w:pPr>
        <w:pStyle w:val="NoSpacing"/>
        <w:rPr>
          <w:sz w:val="18"/>
          <w:szCs w:val="18"/>
        </w:rPr>
      </w:pPr>
      <w:r>
        <w:rPr>
          <w:sz w:val="18"/>
          <w:szCs w:val="18"/>
        </w:rPr>
        <w:tab/>
      </w:r>
      <w:r>
        <w:rPr>
          <w:sz w:val="18"/>
          <w:szCs w:val="18"/>
        </w:rPr>
        <w:tab/>
        <w:t>23 September</w:t>
      </w:r>
    </w:p>
    <w:p w14:paraId="542B5CFA" w14:textId="77777777" w:rsidR="00A0195D" w:rsidRDefault="00A0195D" w:rsidP="00A0195D">
      <w:pPr>
        <w:pStyle w:val="NoSpacing"/>
        <w:rPr>
          <w:sz w:val="18"/>
          <w:szCs w:val="18"/>
        </w:rPr>
      </w:pPr>
      <w:r>
        <w:rPr>
          <w:sz w:val="18"/>
          <w:szCs w:val="18"/>
        </w:rPr>
        <w:tab/>
        <w:t>066</w:t>
      </w:r>
      <w:r>
        <w:rPr>
          <w:sz w:val="18"/>
          <w:szCs w:val="18"/>
        </w:rPr>
        <w:tab/>
        <w:t>1 October</w:t>
      </w:r>
      <w:r>
        <w:rPr>
          <w:sz w:val="18"/>
          <w:szCs w:val="18"/>
        </w:rPr>
        <w:tab/>
        <w:t>£224,000 Dubai Duty Free Classic</w:t>
      </w:r>
      <w:r>
        <w:rPr>
          <w:sz w:val="18"/>
          <w:szCs w:val="18"/>
        </w:rPr>
        <w:tab/>
        <w:t>Last 32 (9)</w:t>
      </w:r>
      <w:r>
        <w:rPr>
          <w:sz w:val="18"/>
          <w:szCs w:val="18"/>
        </w:rPr>
        <w:tab/>
        <w:t xml:space="preserve">Dave </w:t>
      </w:r>
      <w:proofErr w:type="spellStart"/>
      <w:r>
        <w:rPr>
          <w:sz w:val="18"/>
          <w:szCs w:val="18"/>
        </w:rPr>
        <w:t>Finbow</w:t>
      </w:r>
      <w:proofErr w:type="spellEnd"/>
      <w:r>
        <w:rPr>
          <w:sz w:val="18"/>
          <w:szCs w:val="18"/>
        </w:rPr>
        <w:tab/>
      </w:r>
      <w:r>
        <w:rPr>
          <w:sz w:val="18"/>
          <w:szCs w:val="18"/>
        </w:rPr>
        <w:tab/>
        <w:t>England</w:t>
      </w:r>
      <w:r>
        <w:rPr>
          <w:sz w:val="18"/>
          <w:szCs w:val="18"/>
        </w:rPr>
        <w:tab/>
      </w:r>
      <w:r w:rsidRPr="00D3208D">
        <w:rPr>
          <w:color w:val="00B050"/>
          <w:sz w:val="18"/>
          <w:szCs w:val="18"/>
        </w:rPr>
        <w:t>104</w:t>
      </w:r>
      <w:r w:rsidRPr="00D3208D">
        <w:rPr>
          <w:color w:val="00B050"/>
          <w:sz w:val="18"/>
          <w:szCs w:val="18"/>
        </w:rPr>
        <w:tab/>
        <w:t>Frame 6</w:t>
      </w:r>
    </w:p>
    <w:p w14:paraId="1E9AC3DB" w14:textId="77777777" w:rsidR="00A0195D" w:rsidRDefault="00A0195D" w:rsidP="00A0195D">
      <w:pPr>
        <w:pStyle w:val="NoSpacing"/>
        <w:rPr>
          <w:sz w:val="18"/>
          <w:szCs w:val="18"/>
        </w:rPr>
      </w:pPr>
    </w:p>
    <w:p w14:paraId="325864A7" w14:textId="77777777" w:rsidR="00A0195D" w:rsidRDefault="00A0195D" w:rsidP="00A0195D">
      <w:pPr>
        <w:pStyle w:val="NoSpacing"/>
        <w:rPr>
          <w:sz w:val="18"/>
          <w:szCs w:val="18"/>
        </w:rPr>
      </w:pPr>
      <w:r>
        <w:rPr>
          <w:sz w:val="18"/>
          <w:szCs w:val="18"/>
        </w:rPr>
        <w:tab/>
        <w:t>067</w:t>
      </w:r>
      <w:r>
        <w:rPr>
          <w:sz w:val="18"/>
          <w:szCs w:val="18"/>
        </w:rPr>
        <w:tab/>
        <w:t>12-13 October</w:t>
      </w:r>
      <w:r>
        <w:rPr>
          <w:sz w:val="18"/>
          <w:szCs w:val="18"/>
        </w:rPr>
        <w:tab/>
        <w:t>£325,000 New Skoda Grand Prix</w:t>
      </w:r>
      <w:r>
        <w:rPr>
          <w:sz w:val="18"/>
          <w:szCs w:val="18"/>
        </w:rPr>
        <w:tab/>
        <w:t>Last 32 (9)</w:t>
      </w:r>
      <w:r>
        <w:rPr>
          <w:sz w:val="18"/>
          <w:szCs w:val="18"/>
        </w:rPr>
        <w:tab/>
        <w:t>Alain Robidoux</w:t>
      </w:r>
      <w:r>
        <w:rPr>
          <w:sz w:val="18"/>
          <w:szCs w:val="18"/>
        </w:rPr>
        <w:tab/>
      </w:r>
      <w:r>
        <w:rPr>
          <w:sz w:val="18"/>
          <w:szCs w:val="18"/>
        </w:rPr>
        <w:tab/>
        <w:t>Canada</w:t>
      </w:r>
      <w:r>
        <w:rPr>
          <w:sz w:val="18"/>
          <w:szCs w:val="18"/>
        </w:rPr>
        <w:tab/>
      </w:r>
      <w:r>
        <w:rPr>
          <w:sz w:val="18"/>
          <w:szCs w:val="18"/>
        </w:rPr>
        <w:tab/>
        <w:t>107</w:t>
      </w:r>
      <w:r>
        <w:rPr>
          <w:sz w:val="18"/>
          <w:szCs w:val="18"/>
        </w:rPr>
        <w:tab/>
        <w:t>Frame 8</w:t>
      </w:r>
    </w:p>
    <w:p w14:paraId="041A2813" w14:textId="77777777" w:rsidR="00A0195D" w:rsidRDefault="00A0195D" w:rsidP="00A0195D">
      <w:pPr>
        <w:pStyle w:val="NoSpacing"/>
        <w:rPr>
          <w:sz w:val="18"/>
          <w:szCs w:val="18"/>
        </w:rPr>
      </w:pPr>
    </w:p>
    <w:p w14:paraId="7A80065D" w14:textId="77777777" w:rsidR="00A0195D" w:rsidRDefault="00A0195D" w:rsidP="00A0195D">
      <w:pPr>
        <w:pStyle w:val="NoSpacing"/>
        <w:rPr>
          <w:sz w:val="18"/>
          <w:szCs w:val="18"/>
        </w:rPr>
      </w:pPr>
      <w:r>
        <w:rPr>
          <w:sz w:val="18"/>
          <w:szCs w:val="18"/>
        </w:rPr>
        <w:tab/>
        <w:t>068</w:t>
      </w:r>
      <w:r>
        <w:rPr>
          <w:sz w:val="18"/>
          <w:szCs w:val="18"/>
        </w:rPr>
        <w:tab/>
        <w:t>11 November</w:t>
      </w:r>
      <w:r>
        <w:rPr>
          <w:sz w:val="18"/>
          <w:szCs w:val="18"/>
        </w:rPr>
        <w:tab/>
        <w:t>£375,000 Royal Liver Assurance UK</w:t>
      </w:r>
      <w:r>
        <w:rPr>
          <w:sz w:val="18"/>
          <w:szCs w:val="18"/>
        </w:rPr>
        <w:tab/>
        <w:t>Last 64 (17)</w:t>
      </w:r>
      <w:r>
        <w:rPr>
          <w:sz w:val="18"/>
          <w:szCs w:val="18"/>
        </w:rPr>
        <w:tab/>
        <w:t>Mark Fenton</w:t>
      </w:r>
      <w:r>
        <w:rPr>
          <w:sz w:val="18"/>
          <w:szCs w:val="18"/>
        </w:rPr>
        <w:tab/>
      </w:r>
      <w:r>
        <w:rPr>
          <w:sz w:val="18"/>
          <w:szCs w:val="18"/>
        </w:rPr>
        <w:tab/>
        <w:t>Wales</w:t>
      </w:r>
      <w:r>
        <w:rPr>
          <w:sz w:val="18"/>
          <w:szCs w:val="18"/>
        </w:rPr>
        <w:tab/>
      </w:r>
      <w:r>
        <w:rPr>
          <w:sz w:val="18"/>
          <w:szCs w:val="18"/>
        </w:rPr>
        <w:tab/>
        <w:t>139</w:t>
      </w:r>
      <w:r>
        <w:rPr>
          <w:sz w:val="18"/>
          <w:szCs w:val="18"/>
        </w:rPr>
        <w:tab/>
        <w:t>Frame 3</w:t>
      </w:r>
    </w:p>
    <w:p w14:paraId="1C811719"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F5FD08F" w14:textId="77777777" w:rsidR="00A0195D" w:rsidRDefault="00A0195D" w:rsidP="00A0195D">
      <w:pPr>
        <w:pStyle w:val="NoSpacing"/>
        <w:rPr>
          <w:sz w:val="18"/>
          <w:szCs w:val="18"/>
        </w:rPr>
      </w:pPr>
      <w:r>
        <w:rPr>
          <w:sz w:val="18"/>
          <w:szCs w:val="18"/>
        </w:rPr>
        <w:tab/>
        <w:t>069</w:t>
      </w:r>
      <w:r>
        <w:rPr>
          <w:sz w:val="18"/>
          <w:szCs w:val="18"/>
        </w:rPr>
        <w:tab/>
        <w:t>11 November</w:t>
      </w:r>
      <w:r>
        <w:rPr>
          <w:sz w:val="18"/>
          <w:szCs w:val="18"/>
        </w:rPr>
        <w:tab/>
        <w:t>£375,000 Royal Liver Assurance UK</w:t>
      </w:r>
      <w:r>
        <w:rPr>
          <w:sz w:val="18"/>
          <w:szCs w:val="18"/>
        </w:rPr>
        <w:tab/>
        <w:t>Last 64 (17)</w:t>
      </w:r>
      <w:r>
        <w:rPr>
          <w:sz w:val="18"/>
          <w:szCs w:val="18"/>
        </w:rPr>
        <w:tab/>
        <w:t>Mark Fenton</w:t>
      </w:r>
      <w:r>
        <w:rPr>
          <w:sz w:val="18"/>
          <w:szCs w:val="18"/>
        </w:rPr>
        <w:tab/>
      </w:r>
      <w:r>
        <w:rPr>
          <w:sz w:val="18"/>
          <w:szCs w:val="18"/>
        </w:rPr>
        <w:tab/>
        <w:t>Wales</w:t>
      </w:r>
      <w:r>
        <w:rPr>
          <w:sz w:val="18"/>
          <w:szCs w:val="18"/>
        </w:rPr>
        <w:tab/>
      </w:r>
      <w:r>
        <w:rPr>
          <w:sz w:val="18"/>
          <w:szCs w:val="18"/>
        </w:rPr>
        <w:tab/>
        <w:t>106</w:t>
      </w:r>
      <w:r>
        <w:rPr>
          <w:sz w:val="18"/>
          <w:szCs w:val="18"/>
        </w:rPr>
        <w:tab/>
        <w:t>Frame 8</w:t>
      </w:r>
    </w:p>
    <w:p w14:paraId="39D0B373"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68110C8" w14:textId="77777777" w:rsidR="00A0195D" w:rsidRDefault="00A0195D" w:rsidP="00A0195D">
      <w:pPr>
        <w:pStyle w:val="NoSpacing"/>
        <w:rPr>
          <w:sz w:val="18"/>
          <w:szCs w:val="18"/>
        </w:rPr>
      </w:pPr>
      <w:r>
        <w:rPr>
          <w:sz w:val="18"/>
          <w:szCs w:val="18"/>
        </w:rPr>
        <w:tab/>
        <w:t>070</w:t>
      </w:r>
      <w:r>
        <w:rPr>
          <w:sz w:val="18"/>
          <w:szCs w:val="18"/>
        </w:rPr>
        <w:tab/>
        <w:t>13 December</w:t>
      </w:r>
      <w:r>
        <w:rPr>
          <w:sz w:val="18"/>
          <w:szCs w:val="18"/>
        </w:rPr>
        <w:tab/>
        <w:t>£325,000 Humo European Open</w:t>
      </w:r>
      <w:r>
        <w:rPr>
          <w:sz w:val="18"/>
          <w:szCs w:val="18"/>
        </w:rPr>
        <w:tab/>
        <w:t>Oct-final (9)</w:t>
      </w:r>
      <w:r>
        <w:rPr>
          <w:sz w:val="18"/>
          <w:szCs w:val="18"/>
        </w:rPr>
        <w:tab/>
        <w:t>Alan McManus</w:t>
      </w:r>
      <w:r>
        <w:rPr>
          <w:sz w:val="18"/>
          <w:szCs w:val="18"/>
        </w:rPr>
        <w:tab/>
      </w:r>
      <w:r>
        <w:rPr>
          <w:sz w:val="18"/>
          <w:szCs w:val="18"/>
        </w:rPr>
        <w:tab/>
        <w:t>Scotland</w:t>
      </w:r>
      <w:r>
        <w:rPr>
          <w:sz w:val="18"/>
          <w:szCs w:val="18"/>
        </w:rPr>
        <w:tab/>
        <w:t>111</w:t>
      </w:r>
      <w:r>
        <w:rPr>
          <w:sz w:val="18"/>
          <w:szCs w:val="18"/>
        </w:rPr>
        <w:tab/>
        <w:t>Frame 6</w:t>
      </w:r>
    </w:p>
    <w:p w14:paraId="706D7F80" w14:textId="77777777" w:rsidR="00A0195D" w:rsidRDefault="00A0195D" w:rsidP="00A0195D">
      <w:pPr>
        <w:pStyle w:val="NoSpacing"/>
        <w:rPr>
          <w:sz w:val="18"/>
          <w:szCs w:val="18"/>
        </w:rPr>
      </w:pPr>
    </w:p>
    <w:p w14:paraId="33C15034" w14:textId="77777777" w:rsidR="00A0195D" w:rsidRDefault="00A0195D" w:rsidP="00A0195D">
      <w:pPr>
        <w:pStyle w:val="NoSpacing"/>
        <w:rPr>
          <w:sz w:val="18"/>
          <w:szCs w:val="18"/>
        </w:rPr>
      </w:pPr>
      <w:r>
        <w:rPr>
          <w:sz w:val="18"/>
          <w:szCs w:val="18"/>
        </w:rPr>
        <w:t>1995</w:t>
      </w:r>
    </w:p>
    <w:p w14:paraId="1A2EBABA" w14:textId="77777777" w:rsidR="00A0195D" w:rsidRDefault="00A0195D" w:rsidP="00A0195D">
      <w:pPr>
        <w:pStyle w:val="NoSpacing"/>
        <w:rPr>
          <w:sz w:val="18"/>
          <w:szCs w:val="18"/>
        </w:rPr>
      </w:pPr>
      <w:r>
        <w:rPr>
          <w:sz w:val="18"/>
          <w:szCs w:val="18"/>
        </w:rPr>
        <w:tab/>
        <w:t>071</w:t>
      </w:r>
      <w:r>
        <w:rPr>
          <w:sz w:val="18"/>
          <w:szCs w:val="18"/>
        </w:rPr>
        <w:tab/>
        <w:t>24 January</w:t>
      </w:r>
      <w:r>
        <w:rPr>
          <w:sz w:val="18"/>
          <w:szCs w:val="18"/>
        </w:rPr>
        <w:tab/>
        <w:t>£160,000 Regal Welsh Open</w:t>
      </w:r>
      <w:r>
        <w:rPr>
          <w:sz w:val="18"/>
          <w:szCs w:val="18"/>
        </w:rPr>
        <w:tab/>
      </w:r>
      <w:r>
        <w:rPr>
          <w:sz w:val="18"/>
          <w:szCs w:val="18"/>
        </w:rPr>
        <w:tab/>
        <w:t>Last 32 (9)</w:t>
      </w:r>
      <w:r>
        <w:rPr>
          <w:sz w:val="18"/>
          <w:szCs w:val="18"/>
        </w:rPr>
        <w:tab/>
        <w:t>Mike Hallett</w:t>
      </w:r>
      <w:r>
        <w:rPr>
          <w:sz w:val="18"/>
          <w:szCs w:val="18"/>
        </w:rPr>
        <w:tab/>
      </w:r>
      <w:r>
        <w:rPr>
          <w:sz w:val="18"/>
          <w:szCs w:val="18"/>
        </w:rPr>
        <w:tab/>
        <w:t>England</w:t>
      </w:r>
      <w:r>
        <w:rPr>
          <w:sz w:val="18"/>
          <w:szCs w:val="18"/>
        </w:rPr>
        <w:tab/>
        <w:t>108</w:t>
      </w:r>
      <w:r>
        <w:rPr>
          <w:sz w:val="18"/>
          <w:szCs w:val="18"/>
        </w:rPr>
        <w:tab/>
        <w:t>Frame 2</w:t>
      </w:r>
    </w:p>
    <w:p w14:paraId="0DBE3143" w14:textId="77777777" w:rsidR="00A0195D" w:rsidRDefault="00A0195D" w:rsidP="00A0195D">
      <w:pPr>
        <w:pStyle w:val="NoSpacing"/>
        <w:rPr>
          <w:sz w:val="18"/>
          <w:szCs w:val="18"/>
        </w:rPr>
      </w:pPr>
    </w:p>
    <w:p w14:paraId="547499F3" w14:textId="77777777" w:rsidR="00A0195D" w:rsidRDefault="00A0195D" w:rsidP="00A0195D">
      <w:pPr>
        <w:pStyle w:val="NoSpacing"/>
        <w:rPr>
          <w:sz w:val="18"/>
          <w:szCs w:val="18"/>
        </w:rPr>
      </w:pPr>
      <w:r>
        <w:rPr>
          <w:sz w:val="18"/>
          <w:szCs w:val="18"/>
        </w:rPr>
        <w:tab/>
        <w:t>072</w:t>
      </w:r>
      <w:r>
        <w:rPr>
          <w:sz w:val="18"/>
          <w:szCs w:val="18"/>
        </w:rPr>
        <w:tab/>
        <w:t>25 January</w:t>
      </w:r>
      <w:r>
        <w:rPr>
          <w:sz w:val="18"/>
          <w:szCs w:val="18"/>
        </w:rPr>
        <w:tab/>
        <w:t>£160,000 Regal Welsh Open</w:t>
      </w:r>
      <w:r>
        <w:rPr>
          <w:sz w:val="18"/>
          <w:szCs w:val="18"/>
        </w:rPr>
        <w:tab/>
      </w:r>
      <w:r>
        <w:rPr>
          <w:sz w:val="18"/>
          <w:szCs w:val="18"/>
        </w:rPr>
        <w:tab/>
        <w:t>Oct-final (9)</w:t>
      </w:r>
      <w:r>
        <w:rPr>
          <w:sz w:val="18"/>
          <w:szCs w:val="18"/>
        </w:rPr>
        <w:tab/>
        <w:t>Anthony Hamilton</w:t>
      </w:r>
      <w:r>
        <w:rPr>
          <w:sz w:val="18"/>
          <w:szCs w:val="18"/>
        </w:rPr>
        <w:tab/>
        <w:t>England</w:t>
      </w:r>
      <w:r>
        <w:rPr>
          <w:sz w:val="18"/>
          <w:szCs w:val="18"/>
        </w:rPr>
        <w:tab/>
        <w:t>105</w:t>
      </w:r>
      <w:r>
        <w:rPr>
          <w:sz w:val="18"/>
          <w:szCs w:val="18"/>
        </w:rPr>
        <w:tab/>
        <w:t>Frame 6</w:t>
      </w:r>
    </w:p>
    <w:p w14:paraId="1842EB7A" w14:textId="77777777" w:rsidR="00A0195D" w:rsidRDefault="00A0195D" w:rsidP="00A0195D">
      <w:pPr>
        <w:pStyle w:val="NoSpacing"/>
        <w:rPr>
          <w:sz w:val="18"/>
          <w:szCs w:val="18"/>
        </w:rPr>
      </w:pPr>
    </w:p>
    <w:p w14:paraId="5A5065E2" w14:textId="77777777" w:rsidR="00A0195D" w:rsidRDefault="00A0195D" w:rsidP="00A0195D">
      <w:pPr>
        <w:pStyle w:val="NoSpacing"/>
        <w:rPr>
          <w:sz w:val="18"/>
          <w:szCs w:val="18"/>
        </w:rPr>
      </w:pPr>
      <w:r>
        <w:rPr>
          <w:sz w:val="18"/>
          <w:szCs w:val="18"/>
        </w:rPr>
        <w:tab/>
        <w:t>073</w:t>
      </w:r>
      <w:r>
        <w:rPr>
          <w:sz w:val="18"/>
          <w:szCs w:val="18"/>
        </w:rPr>
        <w:tab/>
        <w:t>11 February</w:t>
      </w:r>
      <w:r>
        <w:rPr>
          <w:sz w:val="18"/>
          <w:szCs w:val="18"/>
        </w:rPr>
        <w:tab/>
      </w:r>
      <w:r w:rsidRPr="00523A0A">
        <w:rPr>
          <w:color w:val="0070C0"/>
          <w:sz w:val="18"/>
          <w:szCs w:val="18"/>
        </w:rPr>
        <w:t>£435,000 Benson &amp; Hedges Masters</w:t>
      </w:r>
      <w:r>
        <w:rPr>
          <w:sz w:val="18"/>
          <w:szCs w:val="18"/>
        </w:rPr>
        <w:tab/>
        <w:t>Semi-final (11)</w:t>
      </w:r>
      <w:r>
        <w:rPr>
          <w:sz w:val="18"/>
          <w:szCs w:val="18"/>
        </w:rPr>
        <w:tab/>
        <w:t>Peter Ebdon</w:t>
      </w:r>
      <w:r>
        <w:rPr>
          <w:sz w:val="18"/>
          <w:szCs w:val="18"/>
        </w:rPr>
        <w:tab/>
      </w:r>
      <w:r>
        <w:rPr>
          <w:sz w:val="18"/>
          <w:szCs w:val="18"/>
        </w:rPr>
        <w:tab/>
        <w:t>England</w:t>
      </w:r>
      <w:r>
        <w:rPr>
          <w:sz w:val="18"/>
          <w:szCs w:val="18"/>
        </w:rPr>
        <w:tab/>
        <w:t>102</w:t>
      </w:r>
      <w:r>
        <w:rPr>
          <w:sz w:val="18"/>
          <w:szCs w:val="18"/>
        </w:rPr>
        <w:tab/>
        <w:t>Frame 2</w:t>
      </w:r>
    </w:p>
    <w:p w14:paraId="596182A4" w14:textId="77777777" w:rsidR="00A0195D" w:rsidRDefault="00A0195D" w:rsidP="00A0195D">
      <w:pPr>
        <w:pStyle w:val="NoSpacing"/>
        <w:rPr>
          <w:sz w:val="18"/>
          <w:szCs w:val="18"/>
        </w:rPr>
      </w:pPr>
    </w:p>
    <w:p w14:paraId="0CDDAADE" w14:textId="77777777" w:rsidR="00A0195D" w:rsidRDefault="00A0195D" w:rsidP="00A0195D">
      <w:pPr>
        <w:pStyle w:val="NoSpacing"/>
        <w:rPr>
          <w:sz w:val="18"/>
          <w:szCs w:val="18"/>
        </w:rPr>
      </w:pPr>
      <w:r>
        <w:rPr>
          <w:sz w:val="18"/>
          <w:szCs w:val="18"/>
        </w:rPr>
        <w:tab/>
        <w:t>074</w:t>
      </w:r>
      <w:r>
        <w:rPr>
          <w:sz w:val="18"/>
          <w:szCs w:val="18"/>
        </w:rPr>
        <w:tab/>
        <w:t>26 February</w:t>
      </w:r>
      <w:r>
        <w:rPr>
          <w:sz w:val="18"/>
          <w:szCs w:val="18"/>
        </w:rPr>
        <w:tab/>
      </w:r>
      <w:r w:rsidRPr="00523A0A">
        <w:rPr>
          <w:color w:val="0070C0"/>
          <w:sz w:val="18"/>
          <w:szCs w:val="18"/>
        </w:rPr>
        <w:t>£51,000 Doc. Martens European</w:t>
      </w:r>
      <w:r>
        <w:rPr>
          <w:sz w:val="18"/>
          <w:szCs w:val="18"/>
        </w:rPr>
        <w:tab/>
        <w:t>Group (8)</w:t>
      </w:r>
      <w:r>
        <w:rPr>
          <w:sz w:val="18"/>
          <w:szCs w:val="18"/>
        </w:rPr>
        <w:tab/>
        <w:t>John Parrott</w:t>
      </w:r>
      <w:r>
        <w:rPr>
          <w:sz w:val="18"/>
          <w:szCs w:val="18"/>
        </w:rPr>
        <w:tab/>
      </w:r>
      <w:r>
        <w:rPr>
          <w:sz w:val="18"/>
          <w:szCs w:val="18"/>
        </w:rPr>
        <w:tab/>
        <w:t>England</w:t>
      </w:r>
      <w:r>
        <w:rPr>
          <w:sz w:val="18"/>
          <w:szCs w:val="18"/>
        </w:rPr>
        <w:tab/>
        <w:t>138</w:t>
      </w:r>
      <w:r>
        <w:rPr>
          <w:sz w:val="18"/>
          <w:szCs w:val="18"/>
        </w:rPr>
        <w:tab/>
        <w:t>Frame 3</w:t>
      </w:r>
    </w:p>
    <w:p w14:paraId="2EF0BF9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23A0A">
        <w:rPr>
          <w:color w:val="0070C0"/>
          <w:sz w:val="18"/>
          <w:szCs w:val="18"/>
        </w:rPr>
        <w:t>League</w:t>
      </w:r>
    </w:p>
    <w:p w14:paraId="64F305DB" w14:textId="77777777" w:rsidR="00A0195D" w:rsidRDefault="00A0195D" w:rsidP="00A0195D">
      <w:pPr>
        <w:pStyle w:val="NoSpacing"/>
        <w:rPr>
          <w:sz w:val="18"/>
          <w:szCs w:val="18"/>
        </w:rPr>
      </w:pPr>
      <w:r>
        <w:rPr>
          <w:sz w:val="18"/>
          <w:szCs w:val="18"/>
        </w:rPr>
        <w:tab/>
        <w:t>075</w:t>
      </w:r>
      <w:r>
        <w:rPr>
          <w:sz w:val="18"/>
          <w:szCs w:val="18"/>
        </w:rPr>
        <w:tab/>
        <w:t>26 February</w:t>
      </w:r>
      <w:r>
        <w:rPr>
          <w:sz w:val="18"/>
          <w:szCs w:val="18"/>
        </w:rPr>
        <w:tab/>
      </w:r>
      <w:r w:rsidRPr="00523A0A">
        <w:rPr>
          <w:color w:val="0070C0"/>
          <w:sz w:val="18"/>
          <w:szCs w:val="18"/>
        </w:rPr>
        <w:t>£51,000 Doc. Martens European</w:t>
      </w:r>
      <w:r>
        <w:rPr>
          <w:sz w:val="18"/>
          <w:szCs w:val="18"/>
        </w:rPr>
        <w:tab/>
        <w:t>Group (8)</w:t>
      </w:r>
      <w:r>
        <w:rPr>
          <w:sz w:val="18"/>
          <w:szCs w:val="18"/>
        </w:rPr>
        <w:tab/>
        <w:t>Alan McManus</w:t>
      </w:r>
      <w:r>
        <w:rPr>
          <w:sz w:val="18"/>
          <w:szCs w:val="18"/>
        </w:rPr>
        <w:tab/>
      </w:r>
      <w:r>
        <w:rPr>
          <w:sz w:val="18"/>
          <w:szCs w:val="18"/>
        </w:rPr>
        <w:tab/>
        <w:t>Scotland</w:t>
      </w:r>
      <w:r>
        <w:rPr>
          <w:sz w:val="18"/>
          <w:szCs w:val="18"/>
        </w:rPr>
        <w:tab/>
        <w:t>109</w:t>
      </w:r>
      <w:r>
        <w:rPr>
          <w:sz w:val="18"/>
          <w:szCs w:val="18"/>
        </w:rPr>
        <w:tab/>
        <w:t>Frame 7</w:t>
      </w:r>
    </w:p>
    <w:p w14:paraId="5A348204"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23A0A">
        <w:rPr>
          <w:color w:val="0070C0"/>
          <w:sz w:val="18"/>
          <w:szCs w:val="18"/>
        </w:rPr>
        <w:t>League</w:t>
      </w:r>
    </w:p>
    <w:p w14:paraId="2B6CBD07" w14:textId="77777777" w:rsidR="00A0195D" w:rsidRDefault="00A0195D" w:rsidP="00A0195D">
      <w:pPr>
        <w:pStyle w:val="NoSpacing"/>
        <w:rPr>
          <w:sz w:val="18"/>
          <w:szCs w:val="18"/>
        </w:rPr>
      </w:pPr>
      <w:r>
        <w:rPr>
          <w:sz w:val="18"/>
          <w:szCs w:val="18"/>
        </w:rPr>
        <w:tab/>
        <w:t>076</w:t>
      </w:r>
      <w:r>
        <w:rPr>
          <w:sz w:val="18"/>
          <w:szCs w:val="18"/>
        </w:rPr>
        <w:tab/>
        <w:t>13-14 March</w:t>
      </w:r>
      <w:r>
        <w:rPr>
          <w:sz w:val="18"/>
          <w:szCs w:val="18"/>
        </w:rPr>
        <w:tab/>
        <w:t>£182,850 Kloster Thailand Open</w:t>
      </w:r>
      <w:r>
        <w:rPr>
          <w:sz w:val="18"/>
          <w:szCs w:val="18"/>
        </w:rPr>
        <w:tab/>
        <w:t>Oct-final (9)</w:t>
      </w:r>
      <w:r>
        <w:rPr>
          <w:sz w:val="18"/>
          <w:szCs w:val="18"/>
        </w:rPr>
        <w:tab/>
        <w:t>Stephen Hendry</w:t>
      </w:r>
      <w:r>
        <w:rPr>
          <w:sz w:val="18"/>
          <w:szCs w:val="18"/>
        </w:rPr>
        <w:tab/>
        <w:t>Scotland</w:t>
      </w:r>
      <w:r>
        <w:rPr>
          <w:sz w:val="18"/>
          <w:szCs w:val="18"/>
        </w:rPr>
        <w:tab/>
        <w:t>100</w:t>
      </w:r>
      <w:r>
        <w:rPr>
          <w:sz w:val="18"/>
          <w:szCs w:val="18"/>
        </w:rPr>
        <w:tab/>
        <w:t>Frame 2</w:t>
      </w:r>
    </w:p>
    <w:p w14:paraId="059C8CC3" w14:textId="77777777" w:rsidR="00A0195D" w:rsidRDefault="00A0195D" w:rsidP="00A0195D">
      <w:pPr>
        <w:pStyle w:val="NoSpacing"/>
        <w:rPr>
          <w:sz w:val="18"/>
          <w:szCs w:val="18"/>
        </w:rPr>
      </w:pPr>
    </w:p>
    <w:p w14:paraId="61D0D8CC" w14:textId="77777777" w:rsidR="00A0195D" w:rsidRDefault="00A0195D" w:rsidP="00A0195D">
      <w:pPr>
        <w:pStyle w:val="NoSpacing"/>
        <w:rPr>
          <w:sz w:val="18"/>
          <w:szCs w:val="18"/>
        </w:rPr>
      </w:pPr>
      <w:r>
        <w:rPr>
          <w:sz w:val="18"/>
          <w:szCs w:val="18"/>
        </w:rPr>
        <w:tab/>
        <w:t>077</w:t>
      </w:r>
      <w:r>
        <w:rPr>
          <w:sz w:val="18"/>
          <w:szCs w:val="18"/>
        </w:rPr>
        <w:tab/>
        <w:t>6-7 April</w:t>
      </w:r>
      <w:r>
        <w:rPr>
          <w:sz w:val="18"/>
          <w:szCs w:val="18"/>
        </w:rPr>
        <w:tab/>
        <w:t>£325,000 Castella Classic British Open</w:t>
      </w:r>
      <w:r>
        <w:rPr>
          <w:sz w:val="18"/>
          <w:szCs w:val="18"/>
        </w:rPr>
        <w:tab/>
        <w:t>Qtr.-final (9)</w:t>
      </w:r>
      <w:r>
        <w:rPr>
          <w:sz w:val="18"/>
          <w:szCs w:val="18"/>
        </w:rPr>
        <w:tab/>
        <w:t>Dave Harold</w:t>
      </w:r>
      <w:r>
        <w:rPr>
          <w:sz w:val="18"/>
          <w:szCs w:val="18"/>
        </w:rPr>
        <w:tab/>
      </w:r>
      <w:r>
        <w:rPr>
          <w:sz w:val="18"/>
          <w:szCs w:val="18"/>
        </w:rPr>
        <w:tab/>
        <w:t>England</w:t>
      </w:r>
      <w:r>
        <w:rPr>
          <w:sz w:val="18"/>
          <w:szCs w:val="18"/>
        </w:rPr>
        <w:tab/>
        <w:t>142</w:t>
      </w:r>
      <w:r>
        <w:rPr>
          <w:sz w:val="18"/>
          <w:szCs w:val="18"/>
        </w:rPr>
        <w:tab/>
        <w:t>Frame 3</w:t>
      </w:r>
    </w:p>
    <w:p w14:paraId="241A00A6" w14:textId="77777777" w:rsidR="00A0195D" w:rsidRDefault="00A0195D" w:rsidP="00A0195D">
      <w:pPr>
        <w:pStyle w:val="NoSpacing"/>
        <w:rPr>
          <w:sz w:val="18"/>
          <w:szCs w:val="18"/>
        </w:rPr>
      </w:pPr>
    </w:p>
    <w:p w14:paraId="1497A16C" w14:textId="77777777" w:rsidR="00A0195D" w:rsidRDefault="00A0195D" w:rsidP="00A0195D">
      <w:pPr>
        <w:pStyle w:val="NoSpacing"/>
        <w:rPr>
          <w:sz w:val="18"/>
          <w:szCs w:val="18"/>
        </w:rPr>
      </w:pPr>
      <w:r>
        <w:rPr>
          <w:sz w:val="18"/>
          <w:szCs w:val="18"/>
        </w:rPr>
        <w:tab/>
        <w:t>078</w:t>
      </w:r>
      <w:r>
        <w:rPr>
          <w:sz w:val="18"/>
          <w:szCs w:val="18"/>
        </w:rPr>
        <w:tab/>
        <w:t>8 April</w:t>
      </w:r>
      <w:r>
        <w:rPr>
          <w:sz w:val="18"/>
          <w:szCs w:val="18"/>
        </w:rPr>
        <w:tab/>
      </w:r>
      <w:r>
        <w:rPr>
          <w:sz w:val="18"/>
          <w:szCs w:val="18"/>
        </w:rPr>
        <w:tab/>
        <w:t>£325,000 Castella Classic British Open</w:t>
      </w:r>
      <w:r>
        <w:rPr>
          <w:sz w:val="18"/>
          <w:szCs w:val="18"/>
        </w:rPr>
        <w:tab/>
        <w:t>Semi-final (11)</w:t>
      </w:r>
      <w:r>
        <w:rPr>
          <w:sz w:val="18"/>
          <w:szCs w:val="18"/>
        </w:rPr>
        <w:tab/>
        <w:t>James Wattana</w:t>
      </w:r>
      <w:r>
        <w:rPr>
          <w:sz w:val="18"/>
          <w:szCs w:val="18"/>
        </w:rPr>
        <w:tab/>
      </w:r>
      <w:r>
        <w:rPr>
          <w:sz w:val="18"/>
          <w:szCs w:val="18"/>
        </w:rPr>
        <w:tab/>
        <w:t>Thailand</w:t>
      </w:r>
      <w:r>
        <w:rPr>
          <w:sz w:val="18"/>
          <w:szCs w:val="18"/>
        </w:rPr>
        <w:tab/>
        <w:t>102</w:t>
      </w:r>
      <w:r>
        <w:rPr>
          <w:sz w:val="18"/>
          <w:szCs w:val="18"/>
        </w:rPr>
        <w:tab/>
        <w:t>Frame 4</w:t>
      </w:r>
    </w:p>
    <w:p w14:paraId="181859CB" w14:textId="77777777" w:rsidR="00A0195D" w:rsidRDefault="00A0195D" w:rsidP="00A0195D">
      <w:pPr>
        <w:pStyle w:val="NoSpacing"/>
        <w:rPr>
          <w:sz w:val="18"/>
          <w:szCs w:val="18"/>
        </w:rPr>
      </w:pPr>
    </w:p>
    <w:p w14:paraId="79398501" w14:textId="77777777" w:rsidR="00A0195D" w:rsidRDefault="00A0195D" w:rsidP="00A0195D">
      <w:pPr>
        <w:pStyle w:val="NoSpacing"/>
        <w:rPr>
          <w:sz w:val="18"/>
          <w:szCs w:val="18"/>
        </w:rPr>
      </w:pPr>
      <w:r>
        <w:rPr>
          <w:sz w:val="18"/>
          <w:szCs w:val="18"/>
        </w:rPr>
        <w:tab/>
        <w:t>079</w:t>
      </w:r>
      <w:r>
        <w:rPr>
          <w:sz w:val="18"/>
          <w:szCs w:val="18"/>
        </w:rPr>
        <w:tab/>
        <w:t>9 April</w:t>
      </w:r>
      <w:r>
        <w:rPr>
          <w:sz w:val="18"/>
          <w:szCs w:val="18"/>
        </w:rPr>
        <w:tab/>
      </w:r>
      <w:r>
        <w:rPr>
          <w:sz w:val="18"/>
          <w:szCs w:val="18"/>
        </w:rPr>
        <w:tab/>
        <w:t>£325,000 Castella Classic British Open</w:t>
      </w:r>
      <w:r>
        <w:rPr>
          <w:sz w:val="18"/>
          <w:szCs w:val="18"/>
        </w:rPr>
        <w:tab/>
        <w:t>FINAL (17)</w:t>
      </w:r>
      <w:r>
        <w:rPr>
          <w:sz w:val="18"/>
          <w:szCs w:val="18"/>
        </w:rPr>
        <w:tab/>
        <w:t>John Higgins</w:t>
      </w:r>
      <w:r>
        <w:rPr>
          <w:sz w:val="18"/>
          <w:szCs w:val="18"/>
        </w:rPr>
        <w:tab/>
      </w:r>
      <w:r>
        <w:rPr>
          <w:sz w:val="18"/>
          <w:szCs w:val="18"/>
        </w:rPr>
        <w:tab/>
        <w:t>Scotland</w:t>
      </w:r>
      <w:r>
        <w:rPr>
          <w:sz w:val="18"/>
          <w:szCs w:val="18"/>
        </w:rPr>
        <w:tab/>
        <w:t>117</w:t>
      </w:r>
      <w:r>
        <w:rPr>
          <w:sz w:val="18"/>
          <w:szCs w:val="18"/>
        </w:rPr>
        <w:tab/>
        <w:t>Frame 2</w:t>
      </w:r>
    </w:p>
    <w:p w14:paraId="2EB06369" w14:textId="77777777" w:rsidR="00A0195D" w:rsidRDefault="00A0195D" w:rsidP="00A0195D">
      <w:pPr>
        <w:pStyle w:val="NoSpacing"/>
        <w:rPr>
          <w:sz w:val="18"/>
          <w:szCs w:val="18"/>
        </w:rPr>
      </w:pPr>
    </w:p>
    <w:p w14:paraId="3FE28A49" w14:textId="77777777" w:rsidR="00A0195D" w:rsidRPr="006F57F8" w:rsidRDefault="00A0195D" w:rsidP="00A0195D">
      <w:pPr>
        <w:pStyle w:val="NoSpacing"/>
        <w:rPr>
          <w:b/>
          <w:bCs/>
          <w:sz w:val="18"/>
          <w:szCs w:val="18"/>
        </w:rPr>
      </w:pPr>
      <w:r>
        <w:rPr>
          <w:sz w:val="18"/>
          <w:szCs w:val="18"/>
        </w:rPr>
        <w:tab/>
      </w:r>
      <w:r w:rsidRPr="006F57F8">
        <w:rPr>
          <w:b/>
          <w:bCs/>
          <w:sz w:val="18"/>
          <w:szCs w:val="18"/>
        </w:rPr>
        <w:t>080</w:t>
      </w:r>
      <w:r w:rsidRPr="006F57F8">
        <w:rPr>
          <w:b/>
          <w:bCs/>
          <w:sz w:val="18"/>
          <w:szCs w:val="18"/>
        </w:rPr>
        <w:tab/>
        <w:t>15 April</w:t>
      </w:r>
      <w:r w:rsidRPr="006F57F8">
        <w:rPr>
          <w:b/>
          <w:bCs/>
          <w:sz w:val="18"/>
          <w:szCs w:val="18"/>
        </w:rPr>
        <w:tab/>
        <w:t>£1,132,000 Embassy World</w:t>
      </w:r>
      <w:r w:rsidRPr="006F57F8">
        <w:rPr>
          <w:b/>
          <w:bCs/>
          <w:sz w:val="18"/>
          <w:szCs w:val="18"/>
        </w:rPr>
        <w:tab/>
      </w:r>
      <w:r w:rsidRPr="006F57F8">
        <w:rPr>
          <w:b/>
          <w:bCs/>
          <w:sz w:val="18"/>
          <w:szCs w:val="18"/>
        </w:rPr>
        <w:tab/>
        <w:t>Hex-final (19)</w:t>
      </w:r>
      <w:r w:rsidRPr="006F57F8">
        <w:rPr>
          <w:b/>
          <w:bCs/>
          <w:sz w:val="18"/>
          <w:szCs w:val="18"/>
        </w:rPr>
        <w:tab/>
        <w:t>Dave Harold</w:t>
      </w:r>
      <w:r w:rsidRPr="006F57F8">
        <w:rPr>
          <w:b/>
          <w:bCs/>
          <w:sz w:val="18"/>
          <w:szCs w:val="18"/>
        </w:rPr>
        <w:tab/>
      </w:r>
      <w:r w:rsidRPr="006F57F8">
        <w:rPr>
          <w:b/>
          <w:bCs/>
          <w:sz w:val="18"/>
          <w:szCs w:val="18"/>
        </w:rPr>
        <w:tab/>
        <w:t>England</w:t>
      </w:r>
      <w:r w:rsidRPr="006F57F8">
        <w:rPr>
          <w:b/>
          <w:bCs/>
          <w:sz w:val="18"/>
          <w:szCs w:val="18"/>
        </w:rPr>
        <w:tab/>
        <w:t>112</w:t>
      </w:r>
      <w:r w:rsidRPr="006F57F8">
        <w:rPr>
          <w:b/>
          <w:bCs/>
          <w:sz w:val="18"/>
          <w:szCs w:val="18"/>
        </w:rPr>
        <w:tab/>
        <w:t>Frame 4</w:t>
      </w:r>
    </w:p>
    <w:p w14:paraId="70DFF5DF" w14:textId="77777777" w:rsidR="00A0195D" w:rsidRPr="006F57F8"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F57F8">
        <w:rPr>
          <w:b/>
          <w:bCs/>
          <w:sz w:val="18"/>
          <w:szCs w:val="18"/>
        </w:rPr>
        <w:t>Championship</w:t>
      </w:r>
    </w:p>
    <w:p w14:paraId="5AE866AB" w14:textId="77777777" w:rsidR="00A0195D" w:rsidRPr="006F57F8" w:rsidRDefault="00A0195D" w:rsidP="00A0195D">
      <w:pPr>
        <w:pStyle w:val="NoSpacing"/>
        <w:rPr>
          <w:b/>
          <w:bCs/>
          <w:sz w:val="18"/>
          <w:szCs w:val="18"/>
        </w:rPr>
      </w:pPr>
      <w:r>
        <w:rPr>
          <w:sz w:val="18"/>
          <w:szCs w:val="18"/>
        </w:rPr>
        <w:tab/>
      </w:r>
      <w:r w:rsidRPr="006F57F8">
        <w:rPr>
          <w:b/>
          <w:bCs/>
          <w:sz w:val="18"/>
          <w:szCs w:val="18"/>
        </w:rPr>
        <w:t>081</w:t>
      </w:r>
      <w:r w:rsidRPr="006F57F8">
        <w:rPr>
          <w:b/>
          <w:bCs/>
          <w:sz w:val="18"/>
          <w:szCs w:val="18"/>
        </w:rPr>
        <w:tab/>
        <w:t>15 April</w:t>
      </w:r>
      <w:r w:rsidRPr="006F57F8">
        <w:rPr>
          <w:b/>
          <w:bCs/>
          <w:sz w:val="18"/>
          <w:szCs w:val="18"/>
        </w:rPr>
        <w:tab/>
        <w:t>£1,132,000 Embassy World</w:t>
      </w:r>
      <w:r w:rsidRPr="006F57F8">
        <w:rPr>
          <w:b/>
          <w:bCs/>
          <w:sz w:val="18"/>
          <w:szCs w:val="18"/>
        </w:rPr>
        <w:tab/>
      </w:r>
      <w:r w:rsidRPr="006F57F8">
        <w:rPr>
          <w:b/>
          <w:bCs/>
          <w:sz w:val="18"/>
          <w:szCs w:val="18"/>
        </w:rPr>
        <w:tab/>
        <w:t>Hex-final (19)</w:t>
      </w:r>
      <w:r w:rsidRPr="006F57F8">
        <w:rPr>
          <w:b/>
          <w:bCs/>
          <w:sz w:val="18"/>
          <w:szCs w:val="18"/>
        </w:rPr>
        <w:tab/>
        <w:t>Dave Harold</w:t>
      </w:r>
      <w:r w:rsidRPr="006F57F8">
        <w:rPr>
          <w:b/>
          <w:bCs/>
          <w:sz w:val="18"/>
          <w:szCs w:val="18"/>
        </w:rPr>
        <w:tab/>
      </w:r>
      <w:r w:rsidRPr="006F57F8">
        <w:rPr>
          <w:b/>
          <w:bCs/>
          <w:sz w:val="18"/>
          <w:szCs w:val="18"/>
        </w:rPr>
        <w:tab/>
        <w:t>England</w:t>
      </w:r>
      <w:r w:rsidRPr="006F57F8">
        <w:rPr>
          <w:b/>
          <w:bCs/>
          <w:sz w:val="18"/>
          <w:szCs w:val="18"/>
        </w:rPr>
        <w:tab/>
        <w:t>111</w:t>
      </w:r>
      <w:r w:rsidRPr="006F57F8">
        <w:rPr>
          <w:b/>
          <w:bCs/>
          <w:sz w:val="18"/>
          <w:szCs w:val="18"/>
        </w:rPr>
        <w:tab/>
        <w:t>Frame 6</w:t>
      </w:r>
    </w:p>
    <w:p w14:paraId="20B7954D" w14:textId="77777777" w:rsidR="00A0195D" w:rsidRPr="006F57F8"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F57F8">
        <w:rPr>
          <w:b/>
          <w:bCs/>
          <w:sz w:val="18"/>
          <w:szCs w:val="18"/>
        </w:rPr>
        <w:t>Championship</w:t>
      </w:r>
    </w:p>
    <w:p w14:paraId="3DE76305" w14:textId="77777777" w:rsidR="00A0195D" w:rsidRDefault="00A0195D" w:rsidP="00A0195D">
      <w:pPr>
        <w:pStyle w:val="NoSpacing"/>
        <w:rPr>
          <w:sz w:val="18"/>
          <w:szCs w:val="18"/>
        </w:rPr>
      </w:pPr>
      <w:r>
        <w:rPr>
          <w:sz w:val="18"/>
          <w:szCs w:val="18"/>
        </w:rPr>
        <w:tab/>
        <w:t>082</w:t>
      </w:r>
      <w:r>
        <w:rPr>
          <w:sz w:val="18"/>
          <w:szCs w:val="18"/>
        </w:rPr>
        <w:tab/>
        <w:t>6-13 May</w:t>
      </w:r>
      <w:r>
        <w:rPr>
          <w:sz w:val="18"/>
          <w:szCs w:val="18"/>
        </w:rPr>
        <w:tab/>
      </w:r>
      <w:r w:rsidRPr="006F57F8">
        <w:rPr>
          <w:color w:val="0070C0"/>
          <w:sz w:val="18"/>
          <w:szCs w:val="18"/>
        </w:rPr>
        <w:t>£3,500 Pontin’s Professional</w:t>
      </w:r>
      <w:r>
        <w:rPr>
          <w:sz w:val="18"/>
          <w:szCs w:val="18"/>
        </w:rPr>
        <w:tab/>
      </w:r>
      <w:r>
        <w:rPr>
          <w:sz w:val="18"/>
          <w:szCs w:val="18"/>
        </w:rPr>
        <w:tab/>
        <w:t>Qtr.-final (9)</w:t>
      </w:r>
      <w:r>
        <w:rPr>
          <w:sz w:val="18"/>
          <w:szCs w:val="18"/>
        </w:rPr>
        <w:tab/>
        <w:t>Gary Wilkinson</w:t>
      </w:r>
      <w:r>
        <w:rPr>
          <w:sz w:val="18"/>
          <w:szCs w:val="18"/>
        </w:rPr>
        <w:tab/>
      </w:r>
      <w:r>
        <w:rPr>
          <w:sz w:val="18"/>
          <w:szCs w:val="18"/>
        </w:rPr>
        <w:tab/>
        <w:t>England</w:t>
      </w:r>
      <w:r>
        <w:rPr>
          <w:sz w:val="18"/>
          <w:szCs w:val="18"/>
        </w:rPr>
        <w:tab/>
        <w:t>108</w:t>
      </w:r>
      <w:r>
        <w:rPr>
          <w:sz w:val="18"/>
          <w:szCs w:val="18"/>
        </w:rPr>
        <w:tab/>
        <w:t>Frame 2</w:t>
      </w:r>
    </w:p>
    <w:p w14:paraId="70CE8B8F"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A49DF">
        <w:rPr>
          <w:color w:val="0070C0"/>
          <w:sz w:val="18"/>
          <w:szCs w:val="18"/>
        </w:rPr>
        <w:t>Championship</w:t>
      </w:r>
    </w:p>
    <w:p w14:paraId="2571C0D6" w14:textId="66DF46B2" w:rsidR="00A0195D" w:rsidRDefault="00A0195D" w:rsidP="00A0195D">
      <w:pPr>
        <w:pStyle w:val="NoSpacing"/>
        <w:rPr>
          <w:sz w:val="18"/>
          <w:szCs w:val="18"/>
        </w:rPr>
      </w:pPr>
      <w:r>
        <w:rPr>
          <w:sz w:val="18"/>
          <w:szCs w:val="18"/>
        </w:rPr>
        <w:tab/>
        <w:t>083</w:t>
      </w:r>
      <w:r>
        <w:rPr>
          <w:sz w:val="18"/>
          <w:szCs w:val="18"/>
        </w:rPr>
        <w:tab/>
        <w:t>16-</w:t>
      </w:r>
      <w:r w:rsidR="00127978">
        <w:rPr>
          <w:sz w:val="18"/>
          <w:szCs w:val="18"/>
        </w:rPr>
        <w:t>1</w:t>
      </w:r>
      <w:r>
        <w:rPr>
          <w:sz w:val="18"/>
          <w:szCs w:val="18"/>
        </w:rPr>
        <w:t>9 October</w:t>
      </w:r>
      <w:r>
        <w:rPr>
          <w:sz w:val="18"/>
          <w:szCs w:val="18"/>
        </w:rPr>
        <w:tab/>
        <w:t>£330,000 Skoda Grand Prix</w:t>
      </w:r>
      <w:r>
        <w:rPr>
          <w:sz w:val="18"/>
          <w:szCs w:val="18"/>
        </w:rPr>
        <w:tab/>
      </w:r>
      <w:r>
        <w:rPr>
          <w:sz w:val="18"/>
          <w:szCs w:val="18"/>
        </w:rPr>
        <w:tab/>
        <w:t>Last 64 (9)</w:t>
      </w:r>
      <w:r>
        <w:rPr>
          <w:sz w:val="18"/>
          <w:szCs w:val="18"/>
        </w:rPr>
        <w:tab/>
        <w:t>Michael Duffy</w:t>
      </w:r>
      <w:r>
        <w:rPr>
          <w:sz w:val="18"/>
          <w:szCs w:val="18"/>
        </w:rPr>
        <w:tab/>
      </w:r>
      <w:r>
        <w:rPr>
          <w:sz w:val="18"/>
          <w:szCs w:val="18"/>
        </w:rPr>
        <w:tab/>
        <w:t>Northern Ire.</w:t>
      </w:r>
      <w:r>
        <w:rPr>
          <w:sz w:val="18"/>
          <w:szCs w:val="18"/>
        </w:rPr>
        <w:tab/>
        <w:t>102</w:t>
      </w:r>
      <w:r>
        <w:rPr>
          <w:sz w:val="18"/>
          <w:szCs w:val="18"/>
        </w:rPr>
        <w:tab/>
        <w:t>Frame 4</w:t>
      </w:r>
    </w:p>
    <w:p w14:paraId="17FF9E8C" w14:textId="77777777" w:rsidR="00A0195D" w:rsidRDefault="00A0195D" w:rsidP="00A0195D">
      <w:pPr>
        <w:pStyle w:val="NoSpacing"/>
        <w:rPr>
          <w:sz w:val="18"/>
          <w:szCs w:val="18"/>
        </w:rPr>
      </w:pPr>
    </w:p>
    <w:p w14:paraId="44721B4E" w14:textId="77777777" w:rsidR="00A0195D" w:rsidRDefault="00A0195D" w:rsidP="00A0195D">
      <w:pPr>
        <w:pStyle w:val="NoSpacing"/>
        <w:rPr>
          <w:sz w:val="18"/>
          <w:szCs w:val="18"/>
        </w:rPr>
      </w:pPr>
      <w:r>
        <w:rPr>
          <w:sz w:val="18"/>
          <w:szCs w:val="18"/>
        </w:rPr>
        <w:tab/>
        <w:t>084</w:t>
      </w:r>
      <w:r>
        <w:rPr>
          <w:sz w:val="18"/>
          <w:szCs w:val="18"/>
        </w:rPr>
        <w:tab/>
        <w:t>18 November</w:t>
      </w:r>
      <w:r>
        <w:rPr>
          <w:sz w:val="18"/>
          <w:szCs w:val="18"/>
        </w:rPr>
        <w:tab/>
        <w:t>£380,000 Royal Liver Assurance UK</w:t>
      </w:r>
      <w:r>
        <w:rPr>
          <w:sz w:val="18"/>
          <w:szCs w:val="18"/>
        </w:rPr>
        <w:tab/>
        <w:t>Last 64 (17)</w:t>
      </w:r>
      <w:r>
        <w:rPr>
          <w:sz w:val="18"/>
          <w:szCs w:val="18"/>
        </w:rPr>
        <w:tab/>
        <w:t>Steve Meakin</w:t>
      </w:r>
      <w:r>
        <w:rPr>
          <w:sz w:val="18"/>
          <w:szCs w:val="18"/>
        </w:rPr>
        <w:tab/>
      </w:r>
      <w:r>
        <w:rPr>
          <w:sz w:val="18"/>
          <w:szCs w:val="18"/>
        </w:rPr>
        <w:tab/>
        <w:t>England</w:t>
      </w:r>
      <w:r>
        <w:rPr>
          <w:sz w:val="18"/>
          <w:szCs w:val="18"/>
        </w:rPr>
        <w:tab/>
        <w:t>108</w:t>
      </w:r>
      <w:r>
        <w:rPr>
          <w:sz w:val="18"/>
          <w:szCs w:val="18"/>
        </w:rPr>
        <w:tab/>
        <w:t>Frame 7</w:t>
      </w:r>
    </w:p>
    <w:p w14:paraId="688E4CE2"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6287A3B" w14:textId="77777777" w:rsidR="00A0195D" w:rsidRDefault="00A0195D" w:rsidP="00A0195D">
      <w:pPr>
        <w:pStyle w:val="NoSpacing"/>
        <w:rPr>
          <w:sz w:val="18"/>
          <w:szCs w:val="18"/>
        </w:rPr>
      </w:pPr>
      <w:r>
        <w:rPr>
          <w:sz w:val="18"/>
          <w:szCs w:val="18"/>
        </w:rPr>
        <w:tab/>
        <w:t>085</w:t>
      </w:r>
      <w:r>
        <w:rPr>
          <w:sz w:val="18"/>
          <w:szCs w:val="18"/>
        </w:rPr>
        <w:tab/>
        <w:t>22 November</w:t>
      </w:r>
      <w:r>
        <w:rPr>
          <w:sz w:val="18"/>
          <w:szCs w:val="18"/>
        </w:rPr>
        <w:tab/>
        <w:t>£380,000 Royal Liver Assurance UK</w:t>
      </w:r>
      <w:r>
        <w:rPr>
          <w:sz w:val="18"/>
          <w:szCs w:val="18"/>
        </w:rPr>
        <w:tab/>
        <w:t>Last 32 (17)</w:t>
      </w:r>
      <w:r>
        <w:rPr>
          <w:sz w:val="18"/>
          <w:szCs w:val="18"/>
        </w:rPr>
        <w:tab/>
        <w:t>Paul Davies</w:t>
      </w:r>
      <w:r>
        <w:rPr>
          <w:sz w:val="18"/>
          <w:szCs w:val="18"/>
        </w:rPr>
        <w:tab/>
      </w:r>
      <w:r>
        <w:rPr>
          <w:sz w:val="18"/>
          <w:szCs w:val="18"/>
        </w:rPr>
        <w:tab/>
        <w:t>Wales</w:t>
      </w:r>
      <w:r>
        <w:rPr>
          <w:sz w:val="18"/>
          <w:szCs w:val="18"/>
        </w:rPr>
        <w:tab/>
      </w:r>
      <w:r>
        <w:rPr>
          <w:sz w:val="18"/>
          <w:szCs w:val="18"/>
        </w:rPr>
        <w:tab/>
      </w:r>
      <w:r w:rsidRPr="00D3208D">
        <w:rPr>
          <w:color w:val="00B050"/>
          <w:sz w:val="18"/>
          <w:szCs w:val="18"/>
        </w:rPr>
        <w:t>135</w:t>
      </w:r>
      <w:r w:rsidRPr="00D3208D">
        <w:rPr>
          <w:color w:val="00B050"/>
          <w:sz w:val="18"/>
          <w:szCs w:val="18"/>
        </w:rPr>
        <w:tab/>
        <w:t>Frame 13</w:t>
      </w:r>
    </w:p>
    <w:p w14:paraId="49E5F423"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5D3C03A" w14:textId="77777777" w:rsidR="00A0195D" w:rsidRDefault="00A0195D" w:rsidP="00A0195D">
      <w:pPr>
        <w:pStyle w:val="NoSpacing"/>
        <w:rPr>
          <w:sz w:val="18"/>
          <w:szCs w:val="18"/>
        </w:rPr>
      </w:pPr>
      <w:r>
        <w:rPr>
          <w:sz w:val="18"/>
          <w:szCs w:val="18"/>
        </w:rPr>
        <w:tab/>
        <w:t>086</w:t>
      </w:r>
      <w:r>
        <w:rPr>
          <w:sz w:val="18"/>
          <w:szCs w:val="18"/>
        </w:rPr>
        <w:tab/>
        <w:t>28 December</w:t>
      </w:r>
      <w:r>
        <w:rPr>
          <w:sz w:val="18"/>
          <w:szCs w:val="18"/>
        </w:rPr>
        <w:tab/>
      </w:r>
      <w:r w:rsidRPr="006F57F8">
        <w:rPr>
          <w:color w:val="0070C0"/>
          <w:sz w:val="18"/>
          <w:szCs w:val="18"/>
        </w:rPr>
        <w:t>£110,000 Doc. Martens European</w:t>
      </w:r>
      <w:r>
        <w:rPr>
          <w:sz w:val="18"/>
          <w:szCs w:val="18"/>
        </w:rPr>
        <w:tab/>
        <w:t>Group (8)</w:t>
      </w:r>
      <w:r>
        <w:rPr>
          <w:sz w:val="18"/>
          <w:szCs w:val="18"/>
        </w:rPr>
        <w:tab/>
        <w:t>Peter Ebdon</w:t>
      </w:r>
      <w:r>
        <w:rPr>
          <w:sz w:val="18"/>
          <w:szCs w:val="18"/>
        </w:rPr>
        <w:tab/>
      </w:r>
      <w:r>
        <w:rPr>
          <w:sz w:val="18"/>
          <w:szCs w:val="18"/>
        </w:rPr>
        <w:tab/>
        <w:t>England</w:t>
      </w:r>
      <w:r>
        <w:rPr>
          <w:sz w:val="18"/>
          <w:szCs w:val="18"/>
        </w:rPr>
        <w:tab/>
      </w:r>
      <w:r w:rsidRPr="00D3208D">
        <w:rPr>
          <w:color w:val="00B050"/>
          <w:sz w:val="18"/>
          <w:szCs w:val="18"/>
        </w:rPr>
        <w:t>105</w:t>
      </w:r>
      <w:r w:rsidRPr="00D3208D">
        <w:rPr>
          <w:color w:val="00B050"/>
          <w:sz w:val="18"/>
          <w:szCs w:val="18"/>
        </w:rPr>
        <w:tab/>
        <w:t>Frame 6</w:t>
      </w:r>
    </w:p>
    <w:p w14:paraId="77823EEB"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F57F8">
        <w:rPr>
          <w:color w:val="0070C0"/>
          <w:sz w:val="18"/>
          <w:szCs w:val="18"/>
        </w:rPr>
        <w:t>League</w:t>
      </w:r>
    </w:p>
    <w:p w14:paraId="5AB4B302" w14:textId="77777777" w:rsidR="00A0195D" w:rsidRDefault="00A0195D" w:rsidP="00A0195D">
      <w:pPr>
        <w:pStyle w:val="NoSpacing"/>
        <w:rPr>
          <w:sz w:val="18"/>
          <w:szCs w:val="18"/>
        </w:rPr>
      </w:pPr>
    </w:p>
    <w:p w14:paraId="61443475" w14:textId="77777777" w:rsidR="00A0195D" w:rsidRDefault="00A0195D" w:rsidP="00A0195D">
      <w:pPr>
        <w:pStyle w:val="NoSpacing"/>
        <w:rPr>
          <w:sz w:val="18"/>
          <w:szCs w:val="18"/>
        </w:rPr>
      </w:pPr>
      <w:r>
        <w:rPr>
          <w:sz w:val="18"/>
          <w:szCs w:val="18"/>
        </w:rPr>
        <w:t>1996</w:t>
      </w:r>
    </w:p>
    <w:p w14:paraId="109D5974" w14:textId="77777777" w:rsidR="00A0195D" w:rsidRDefault="00A0195D" w:rsidP="00A0195D">
      <w:pPr>
        <w:pStyle w:val="NoSpacing"/>
        <w:rPr>
          <w:sz w:val="18"/>
          <w:szCs w:val="18"/>
        </w:rPr>
      </w:pPr>
      <w:r>
        <w:rPr>
          <w:sz w:val="18"/>
          <w:szCs w:val="18"/>
        </w:rPr>
        <w:tab/>
        <w:t>087</w:t>
      </w:r>
      <w:r>
        <w:rPr>
          <w:sz w:val="18"/>
          <w:szCs w:val="18"/>
        </w:rPr>
        <w:tab/>
        <w:t>6 January</w:t>
      </w:r>
      <w:r>
        <w:rPr>
          <w:sz w:val="18"/>
          <w:szCs w:val="18"/>
        </w:rPr>
        <w:tab/>
      </w:r>
      <w:r w:rsidRPr="006F57F8">
        <w:rPr>
          <w:color w:val="0070C0"/>
          <w:sz w:val="18"/>
          <w:szCs w:val="18"/>
        </w:rPr>
        <w:t>£150,000 Liverpool Victoria Charity</w:t>
      </w:r>
      <w:r>
        <w:rPr>
          <w:sz w:val="18"/>
          <w:szCs w:val="18"/>
        </w:rPr>
        <w:tab/>
        <w:t>Semi-final (11)</w:t>
      </w:r>
      <w:r>
        <w:rPr>
          <w:sz w:val="18"/>
          <w:szCs w:val="18"/>
        </w:rPr>
        <w:tab/>
        <w:t>Ken Doherty</w:t>
      </w:r>
      <w:r>
        <w:rPr>
          <w:sz w:val="18"/>
          <w:szCs w:val="18"/>
        </w:rPr>
        <w:tab/>
      </w:r>
      <w:r>
        <w:rPr>
          <w:sz w:val="18"/>
          <w:szCs w:val="18"/>
        </w:rPr>
        <w:tab/>
        <w:t>Rep. of Ireland</w:t>
      </w:r>
      <w:r>
        <w:rPr>
          <w:sz w:val="18"/>
          <w:szCs w:val="18"/>
        </w:rPr>
        <w:tab/>
        <w:t>102</w:t>
      </w:r>
      <w:r>
        <w:rPr>
          <w:sz w:val="18"/>
          <w:szCs w:val="18"/>
        </w:rPr>
        <w:tab/>
        <w:t>Frame 2</w:t>
      </w:r>
    </w:p>
    <w:p w14:paraId="7F7D6EA9"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F57F8">
        <w:rPr>
          <w:color w:val="0070C0"/>
          <w:sz w:val="18"/>
          <w:szCs w:val="18"/>
        </w:rPr>
        <w:t>Challenge</w:t>
      </w:r>
      <w:r>
        <w:rPr>
          <w:sz w:val="18"/>
          <w:szCs w:val="18"/>
        </w:rPr>
        <w:tab/>
        <w:t>NB: There was also an additional £300,000 prize fund given to charity</w:t>
      </w:r>
    </w:p>
    <w:p w14:paraId="0A0B3A17" w14:textId="77777777" w:rsidR="00A0195D" w:rsidRDefault="00A0195D" w:rsidP="00A0195D">
      <w:pPr>
        <w:pStyle w:val="NoSpacing"/>
        <w:rPr>
          <w:sz w:val="18"/>
          <w:szCs w:val="18"/>
        </w:rPr>
      </w:pPr>
      <w:r>
        <w:rPr>
          <w:sz w:val="18"/>
          <w:szCs w:val="18"/>
        </w:rPr>
        <w:tab/>
        <w:t>088</w:t>
      </w:r>
      <w:r>
        <w:rPr>
          <w:sz w:val="18"/>
          <w:szCs w:val="18"/>
        </w:rPr>
        <w:tab/>
        <w:t>4-7 February</w:t>
      </w:r>
      <w:r>
        <w:rPr>
          <w:sz w:val="18"/>
          <w:szCs w:val="18"/>
        </w:rPr>
        <w:tab/>
      </w:r>
      <w:r w:rsidRPr="00F5416C">
        <w:rPr>
          <w:color w:val="0070C0"/>
          <w:sz w:val="18"/>
          <w:szCs w:val="18"/>
        </w:rPr>
        <w:t>£460,000 Benson &amp; Hedges Masters</w:t>
      </w:r>
      <w:r>
        <w:rPr>
          <w:sz w:val="18"/>
          <w:szCs w:val="18"/>
        </w:rPr>
        <w:tab/>
        <w:t>Oct-final (11)</w:t>
      </w:r>
      <w:r>
        <w:rPr>
          <w:sz w:val="18"/>
          <w:szCs w:val="18"/>
        </w:rPr>
        <w:tab/>
        <w:t>Nigel Bond</w:t>
      </w:r>
      <w:r>
        <w:rPr>
          <w:sz w:val="18"/>
          <w:szCs w:val="18"/>
        </w:rPr>
        <w:tab/>
      </w:r>
      <w:r>
        <w:rPr>
          <w:sz w:val="18"/>
          <w:szCs w:val="18"/>
        </w:rPr>
        <w:tab/>
        <w:t>England</w:t>
      </w:r>
      <w:r>
        <w:rPr>
          <w:sz w:val="18"/>
          <w:szCs w:val="18"/>
        </w:rPr>
        <w:tab/>
        <w:t>109</w:t>
      </w:r>
      <w:r>
        <w:rPr>
          <w:sz w:val="18"/>
          <w:szCs w:val="18"/>
        </w:rPr>
        <w:tab/>
        <w:t>Frame 6</w:t>
      </w:r>
    </w:p>
    <w:p w14:paraId="6BC03F06" w14:textId="77777777" w:rsidR="00A0195D" w:rsidRDefault="00A0195D" w:rsidP="00A0195D">
      <w:pPr>
        <w:pStyle w:val="NoSpacing"/>
        <w:rPr>
          <w:sz w:val="18"/>
          <w:szCs w:val="18"/>
        </w:rPr>
      </w:pPr>
    </w:p>
    <w:p w14:paraId="493EABA3" w14:textId="77777777" w:rsidR="00A0195D" w:rsidRDefault="00A0195D" w:rsidP="00A0195D">
      <w:pPr>
        <w:pStyle w:val="NoSpacing"/>
        <w:rPr>
          <w:sz w:val="18"/>
          <w:szCs w:val="18"/>
        </w:rPr>
      </w:pPr>
      <w:r>
        <w:rPr>
          <w:sz w:val="18"/>
          <w:szCs w:val="18"/>
        </w:rPr>
        <w:tab/>
        <w:t>089</w:t>
      </w:r>
      <w:r>
        <w:rPr>
          <w:sz w:val="18"/>
          <w:szCs w:val="18"/>
        </w:rPr>
        <w:tab/>
        <w:t>4-7 February</w:t>
      </w:r>
      <w:r>
        <w:rPr>
          <w:sz w:val="18"/>
          <w:szCs w:val="18"/>
        </w:rPr>
        <w:tab/>
      </w:r>
      <w:r w:rsidRPr="00F5416C">
        <w:rPr>
          <w:color w:val="0070C0"/>
          <w:sz w:val="18"/>
          <w:szCs w:val="18"/>
        </w:rPr>
        <w:t>£460,000 Benson &amp; Hedges Masters</w:t>
      </w:r>
      <w:r w:rsidRPr="0094192F">
        <w:rPr>
          <w:sz w:val="18"/>
          <w:szCs w:val="18"/>
        </w:rPr>
        <w:t xml:space="preserve"> </w:t>
      </w:r>
      <w:r>
        <w:rPr>
          <w:sz w:val="18"/>
          <w:szCs w:val="18"/>
        </w:rPr>
        <w:tab/>
        <w:t>Oct-final (11)</w:t>
      </w:r>
      <w:r>
        <w:rPr>
          <w:sz w:val="18"/>
          <w:szCs w:val="18"/>
        </w:rPr>
        <w:tab/>
        <w:t>Nigel Bond</w:t>
      </w:r>
      <w:r>
        <w:rPr>
          <w:sz w:val="18"/>
          <w:szCs w:val="18"/>
        </w:rPr>
        <w:tab/>
      </w:r>
      <w:r>
        <w:rPr>
          <w:sz w:val="18"/>
          <w:szCs w:val="18"/>
        </w:rPr>
        <w:tab/>
        <w:t>England</w:t>
      </w:r>
      <w:r>
        <w:rPr>
          <w:sz w:val="18"/>
          <w:szCs w:val="18"/>
        </w:rPr>
        <w:tab/>
        <w:t>128</w:t>
      </w:r>
      <w:r>
        <w:rPr>
          <w:sz w:val="18"/>
          <w:szCs w:val="18"/>
        </w:rPr>
        <w:tab/>
        <w:t>Frame 9</w:t>
      </w:r>
    </w:p>
    <w:p w14:paraId="044B59C5" w14:textId="77777777" w:rsidR="00A0195D" w:rsidRDefault="00A0195D" w:rsidP="00A0195D">
      <w:pPr>
        <w:pStyle w:val="NoSpacing"/>
        <w:rPr>
          <w:sz w:val="18"/>
          <w:szCs w:val="18"/>
        </w:rPr>
      </w:pPr>
    </w:p>
    <w:p w14:paraId="59BF8DF7" w14:textId="77777777" w:rsidR="00A0195D" w:rsidRDefault="00A0195D" w:rsidP="00A0195D">
      <w:pPr>
        <w:pStyle w:val="NoSpacing"/>
        <w:rPr>
          <w:sz w:val="18"/>
          <w:szCs w:val="18"/>
        </w:rPr>
      </w:pPr>
      <w:r>
        <w:rPr>
          <w:sz w:val="18"/>
          <w:szCs w:val="18"/>
        </w:rPr>
        <w:tab/>
        <w:t>090</w:t>
      </w:r>
      <w:r>
        <w:rPr>
          <w:sz w:val="18"/>
          <w:szCs w:val="18"/>
        </w:rPr>
        <w:tab/>
        <w:t>11 February</w:t>
      </w:r>
      <w:r>
        <w:rPr>
          <w:sz w:val="18"/>
          <w:szCs w:val="18"/>
        </w:rPr>
        <w:tab/>
      </w:r>
      <w:r w:rsidRPr="00F5416C">
        <w:rPr>
          <w:color w:val="0070C0"/>
          <w:sz w:val="18"/>
          <w:szCs w:val="18"/>
        </w:rPr>
        <w:t>£460,000 Benson &amp; Hedges Masters</w:t>
      </w:r>
      <w:r>
        <w:rPr>
          <w:sz w:val="18"/>
          <w:szCs w:val="18"/>
        </w:rPr>
        <w:tab/>
        <w:t>FINAL (19)</w:t>
      </w:r>
      <w:r>
        <w:rPr>
          <w:sz w:val="18"/>
          <w:szCs w:val="18"/>
        </w:rPr>
        <w:tab/>
        <w:t>Stephen Hendry</w:t>
      </w:r>
      <w:r>
        <w:rPr>
          <w:sz w:val="18"/>
          <w:szCs w:val="18"/>
        </w:rPr>
        <w:tab/>
        <w:t>Scotland</w:t>
      </w:r>
      <w:r>
        <w:rPr>
          <w:sz w:val="18"/>
          <w:szCs w:val="18"/>
        </w:rPr>
        <w:tab/>
        <w:t>109</w:t>
      </w:r>
      <w:r>
        <w:rPr>
          <w:sz w:val="18"/>
          <w:szCs w:val="18"/>
        </w:rPr>
        <w:tab/>
        <w:t>Frame 9</w:t>
      </w:r>
    </w:p>
    <w:p w14:paraId="24B62DCD" w14:textId="77777777" w:rsidR="00A0195D" w:rsidRDefault="00A0195D" w:rsidP="00A0195D">
      <w:pPr>
        <w:pStyle w:val="NoSpacing"/>
        <w:rPr>
          <w:sz w:val="18"/>
          <w:szCs w:val="18"/>
        </w:rPr>
      </w:pPr>
    </w:p>
    <w:p w14:paraId="7C07C89E" w14:textId="77777777" w:rsidR="00A0195D" w:rsidRDefault="00A0195D" w:rsidP="00A0195D">
      <w:pPr>
        <w:pStyle w:val="NoSpacing"/>
        <w:rPr>
          <w:sz w:val="18"/>
          <w:szCs w:val="18"/>
        </w:rPr>
      </w:pPr>
      <w:r>
        <w:rPr>
          <w:sz w:val="18"/>
          <w:szCs w:val="18"/>
        </w:rPr>
        <w:tab/>
        <w:t>091</w:t>
      </w:r>
      <w:r>
        <w:rPr>
          <w:sz w:val="18"/>
          <w:szCs w:val="18"/>
        </w:rPr>
        <w:tab/>
        <w:t>11 February</w:t>
      </w:r>
      <w:r>
        <w:rPr>
          <w:sz w:val="18"/>
          <w:szCs w:val="18"/>
        </w:rPr>
        <w:tab/>
      </w:r>
      <w:r w:rsidRPr="00F5416C">
        <w:rPr>
          <w:color w:val="0070C0"/>
          <w:sz w:val="18"/>
          <w:szCs w:val="18"/>
        </w:rPr>
        <w:t>£460,000 Benson &amp; Hedges Masters</w:t>
      </w:r>
      <w:r w:rsidRPr="0094192F">
        <w:rPr>
          <w:sz w:val="18"/>
          <w:szCs w:val="18"/>
        </w:rPr>
        <w:t xml:space="preserve"> </w:t>
      </w:r>
      <w:r>
        <w:rPr>
          <w:sz w:val="18"/>
          <w:szCs w:val="18"/>
        </w:rPr>
        <w:tab/>
        <w:t>FINAL (19)</w:t>
      </w:r>
      <w:r>
        <w:rPr>
          <w:sz w:val="18"/>
          <w:szCs w:val="18"/>
        </w:rPr>
        <w:tab/>
        <w:t>Stephen Hendry</w:t>
      </w:r>
      <w:r>
        <w:rPr>
          <w:sz w:val="18"/>
          <w:szCs w:val="18"/>
        </w:rPr>
        <w:tab/>
        <w:t>Scotland</w:t>
      </w:r>
      <w:r>
        <w:rPr>
          <w:sz w:val="18"/>
          <w:szCs w:val="18"/>
        </w:rPr>
        <w:tab/>
        <w:t>106</w:t>
      </w:r>
      <w:r>
        <w:rPr>
          <w:sz w:val="18"/>
          <w:szCs w:val="18"/>
        </w:rPr>
        <w:tab/>
        <w:t>Frame 14</w:t>
      </w:r>
    </w:p>
    <w:p w14:paraId="0B7B7444" w14:textId="77777777" w:rsidR="00D3208D" w:rsidRDefault="00D3208D" w:rsidP="00D3208D">
      <w:pPr>
        <w:pStyle w:val="NoSpacing"/>
        <w:rPr>
          <w:sz w:val="18"/>
          <w:szCs w:val="18"/>
        </w:rPr>
      </w:pPr>
    </w:p>
    <w:p w14:paraId="0E4693FF" w14:textId="68922892" w:rsidR="00D3208D" w:rsidRDefault="00D3208D" w:rsidP="00D3208D">
      <w:pPr>
        <w:pStyle w:val="NoSpacing"/>
        <w:rPr>
          <w:sz w:val="18"/>
          <w:szCs w:val="18"/>
        </w:rPr>
      </w:pPr>
      <w:r>
        <w:rPr>
          <w:sz w:val="18"/>
          <w:szCs w:val="18"/>
        </w:rPr>
        <w:tab/>
        <w:t>09</w:t>
      </w:r>
      <w:r w:rsidR="004340AA">
        <w:rPr>
          <w:sz w:val="18"/>
          <w:szCs w:val="18"/>
        </w:rPr>
        <w:t>2</w:t>
      </w:r>
      <w:r>
        <w:rPr>
          <w:sz w:val="18"/>
          <w:szCs w:val="18"/>
        </w:rPr>
        <w:tab/>
        <w:t>11-17 March</w:t>
      </w:r>
      <w:r>
        <w:rPr>
          <w:sz w:val="18"/>
          <w:szCs w:val="18"/>
        </w:rPr>
        <w:tab/>
        <w:t>£230,000 Singha Thailand Open</w:t>
      </w:r>
      <w:r>
        <w:rPr>
          <w:sz w:val="18"/>
          <w:szCs w:val="18"/>
        </w:rPr>
        <w:tab/>
        <w:t>Last 32 (9)</w:t>
      </w:r>
      <w:r>
        <w:rPr>
          <w:sz w:val="18"/>
          <w:szCs w:val="18"/>
        </w:rPr>
        <w:tab/>
        <w:t>Barry Pinches</w:t>
      </w:r>
      <w:r>
        <w:rPr>
          <w:sz w:val="18"/>
          <w:szCs w:val="18"/>
        </w:rPr>
        <w:tab/>
      </w:r>
      <w:r>
        <w:rPr>
          <w:sz w:val="18"/>
          <w:szCs w:val="18"/>
        </w:rPr>
        <w:tab/>
        <w:t>England</w:t>
      </w:r>
      <w:r>
        <w:rPr>
          <w:sz w:val="18"/>
          <w:szCs w:val="18"/>
        </w:rPr>
        <w:tab/>
        <w:t>110</w:t>
      </w:r>
      <w:r>
        <w:rPr>
          <w:sz w:val="18"/>
          <w:szCs w:val="18"/>
        </w:rPr>
        <w:tab/>
        <w:t>Frame 5</w:t>
      </w:r>
    </w:p>
    <w:p w14:paraId="0EC2C7E2" w14:textId="77777777" w:rsidR="00D3208D" w:rsidRDefault="00D3208D" w:rsidP="00D3208D">
      <w:pPr>
        <w:pStyle w:val="NoSpacing"/>
        <w:rPr>
          <w:sz w:val="18"/>
          <w:szCs w:val="18"/>
        </w:rPr>
      </w:pPr>
    </w:p>
    <w:p w14:paraId="06316EC0" w14:textId="7C6058FD" w:rsidR="00D3208D" w:rsidRDefault="00D3208D" w:rsidP="00D3208D">
      <w:pPr>
        <w:pStyle w:val="NoSpacing"/>
        <w:rPr>
          <w:sz w:val="18"/>
          <w:szCs w:val="18"/>
        </w:rPr>
      </w:pPr>
      <w:r>
        <w:rPr>
          <w:sz w:val="18"/>
          <w:szCs w:val="18"/>
        </w:rPr>
        <w:tab/>
        <w:t>09</w:t>
      </w:r>
      <w:r w:rsidR="004340AA">
        <w:rPr>
          <w:sz w:val="18"/>
          <w:szCs w:val="18"/>
        </w:rPr>
        <w:t>3</w:t>
      </w:r>
      <w:r>
        <w:rPr>
          <w:sz w:val="18"/>
          <w:szCs w:val="18"/>
        </w:rPr>
        <w:tab/>
        <w:t>11-17 March</w:t>
      </w:r>
      <w:r>
        <w:rPr>
          <w:sz w:val="18"/>
          <w:szCs w:val="18"/>
        </w:rPr>
        <w:tab/>
        <w:t>£230,000 Singha Thailand Open</w:t>
      </w:r>
      <w:r>
        <w:rPr>
          <w:sz w:val="18"/>
          <w:szCs w:val="18"/>
        </w:rPr>
        <w:tab/>
        <w:t>Last 32 (9)</w:t>
      </w:r>
      <w:r>
        <w:rPr>
          <w:sz w:val="18"/>
          <w:szCs w:val="18"/>
        </w:rPr>
        <w:tab/>
        <w:t>Barry Pinches</w:t>
      </w:r>
      <w:r>
        <w:rPr>
          <w:sz w:val="18"/>
          <w:szCs w:val="18"/>
        </w:rPr>
        <w:tab/>
      </w:r>
      <w:r>
        <w:rPr>
          <w:sz w:val="18"/>
          <w:szCs w:val="18"/>
        </w:rPr>
        <w:tab/>
        <w:t>England</w:t>
      </w:r>
      <w:r>
        <w:rPr>
          <w:sz w:val="18"/>
          <w:szCs w:val="18"/>
        </w:rPr>
        <w:tab/>
      </w:r>
      <w:r w:rsidRPr="004340AA">
        <w:rPr>
          <w:color w:val="00B050"/>
          <w:sz w:val="18"/>
          <w:szCs w:val="18"/>
        </w:rPr>
        <w:t>111</w:t>
      </w:r>
      <w:r w:rsidRPr="004340AA">
        <w:rPr>
          <w:color w:val="00B050"/>
          <w:sz w:val="18"/>
          <w:szCs w:val="18"/>
        </w:rPr>
        <w:tab/>
        <w:t>Frame 7</w:t>
      </w:r>
    </w:p>
    <w:p w14:paraId="51A8499D" w14:textId="77777777" w:rsidR="00A0195D" w:rsidRDefault="00A0195D" w:rsidP="00A0195D">
      <w:pPr>
        <w:pStyle w:val="NoSpacing"/>
        <w:rPr>
          <w:sz w:val="18"/>
          <w:szCs w:val="18"/>
        </w:rPr>
      </w:pPr>
    </w:p>
    <w:p w14:paraId="401CDB62" w14:textId="7A7F1493" w:rsidR="00A0195D" w:rsidRDefault="00A0195D" w:rsidP="00A0195D">
      <w:pPr>
        <w:pStyle w:val="NoSpacing"/>
        <w:rPr>
          <w:sz w:val="18"/>
          <w:szCs w:val="18"/>
        </w:rPr>
      </w:pPr>
      <w:r>
        <w:rPr>
          <w:sz w:val="18"/>
          <w:szCs w:val="18"/>
        </w:rPr>
        <w:tab/>
        <w:t>09</w:t>
      </w:r>
      <w:r w:rsidR="004340AA">
        <w:rPr>
          <w:sz w:val="18"/>
          <w:szCs w:val="18"/>
        </w:rPr>
        <w:t>4</w:t>
      </w:r>
      <w:r>
        <w:rPr>
          <w:sz w:val="18"/>
          <w:szCs w:val="18"/>
        </w:rPr>
        <w:tab/>
        <w:t>28-29 March</w:t>
      </w:r>
      <w:r>
        <w:rPr>
          <w:sz w:val="18"/>
          <w:szCs w:val="18"/>
        </w:rPr>
        <w:tab/>
      </w:r>
      <w:r w:rsidRPr="00F5416C">
        <w:rPr>
          <w:color w:val="0070C0"/>
          <w:sz w:val="18"/>
          <w:szCs w:val="18"/>
        </w:rPr>
        <w:t>£IR190,000 Benson &amp; Hedges Irish</w:t>
      </w:r>
      <w:r>
        <w:rPr>
          <w:sz w:val="18"/>
          <w:szCs w:val="18"/>
        </w:rPr>
        <w:tab/>
        <w:t>Qtr.-final (11)</w:t>
      </w:r>
      <w:r>
        <w:rPr>
          <w:sz w:val="18"/>
          <w:szCs w:val="18"/>
        </w:rPr>
        <w:tab/>
        <w:t>Joe Swail</w:t>
      </w:r>
      <w:r>
        <w:rPr>
          <w:sz w:val="18"/>
          <w:szCs w:val="18"/>
        </w:rPr>
        <w:tab/>
      </w:r>
      <w:r>
        <w:rPr>
          <w:sz w:val="18"/>
          <w:szCs w:val="18"/>
        </w:rPr>
        <w:tab/>
        <w:t>Northern Ire.</w:t>
      </w:r>
      <w:r>
        <w:rPr>
          <w:sz w:val="18"/>
          <w:szCs w:val="18"/>
        </w:rPr>
        <w:tab/>
        <w:t>103</w:t>
      </w:r>
      <w:r>
        <w:rPr>
          <w:sz w:val="18"/>
          <w:szCs w:val="18"/>
        </w:rPr>
        <w:tab/>
        <w:t>Frame 6</w:t>
      </w:r>
    </w:p>
    <w:p w14:paraId="2E192627"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5416C">
        <w:rPr>
          <w:color w:val="0070C0"/>
          <w:sz w:val="18"/>
          <w:szCs w:val="18"/>
        </w:rPr>
        <w:t>Masters</w:t>
      </w:r>
    </w:p>
    <w:p w14:paraId="07726580" w14:textId="77777777" w:rsidR="00A0195D" w:rsidRPr="00B42E9D" w:rsidRDefault="00A0195D" w:rsidP="00A0195D">
      <w:pPr>
        <w:pStyle w:val="NoSpacing"/>
        <w:rPr>
          <w:b/>
          <w:sz w:val="18"/>
          <w:szCs w:val="18"/>
        </w:rPr>
      </w:pPr>
      <w:r>
        <w:rPr>
          <w:sz w:val="18"/>
          <w:szCs w:val="18"/>
        </w:rPr>
        <w:tab/>
      </w:r>
      <w:r w:rsidRPr="00B42E9D">
        <w:rPr>
          <w:b/>
          <w:sz w:val="18"/>
          <w:szCs w:val="18"/>
        </w:rPr>
        <w:t>095</w:t>
      </w:r>
      <w:r w:rsidRPr="00B42E9D">
        <w:rPr>
          <w:b/>
          <w:sz w:val="18"/>
          <w:szCs w:val="18"/>
        </w:rPr>
        <w:tab/>
        <w:t>20 April</w:t>
      </w:r>
      <w:r w:rsidRPr="00B42E9D">
        <w:rPr>
          <w:b/>
          <w:sz w:val="18"/>
          <w:szCs w:val="18"/>
        </w:rPr>
        <w:tab/>
      </w:r>
      <w:r>
        <w:rPr>
          <w:b/>
          <w:sz w:val="18"/>
          <w:szCs w:val="18"/>
        </w:rPr>
        <w:t xml:space="preserve">£1,200,000 </w:t>
      </w:r>
      <w:r w:rsidRPr="00B42E9D">
        <w:rPr>
          <w:b/>
          <w:sz w:val="18"/>
          <w:szCs w:val="18"/>
        </w:rPr>
        <w:t>Embassy World</w:t>
      </w:r>
      <w:r w:rsidRPr="00B42E9D">
        <w:rPr>
          <w:b/>
          <w:sz w:val="18"/>
          <w:szCs w:val="18"/>
        </w:rPr>
        <w:tab/>
      </w:r>
      <w:r w:rsidRPr="00B42E9D">
        <w:rPr>
          <w:b/>
          <w:sz w:val="18"/>
          <w:szCs w:val="18"/>
        </w:rPr>
        <w:tab/>
        <w:t>Hex-final (19)</w:t>
      </w:r>
      <w:r w:rsidRPr="00B42E9D">
        <w:rPr>
          <w:b/>
          <w:sz w:val="18"/>
          <w:szCs w:val="18"/>
        </w:rPr>
        <w:tab/>
        <w:t>Alain Robidoux</w:t>
      </w:r>
      <w:r w:rsidRPr="00B42E9D">
        <w:rPr>
          <w:b/>
          <w:sz w:val="18"/>
          <w:szCs w:val="18"/>
        </w:rPr>
        <w:tab/>
        <w:t>Canada</w:t>
      </w:r>
      <w:r w:rsidRPr="00B42E9D">
        <w:rPr>
          <w:b/>
          <w:sz w:val="18"/>
          <w:szCs w:val="18"/>
        </w:rPr>
        <w:tab/>
      </w:r>
      <w:r w:rsidRPr="00B42E9D">
        <w:rPr>
          <w:b/>
          <w:sz w:val="18"/>
          <w:szCs w:val="18"/>
        </w:rPr>
        <w:tab/>
        <w:t>102</w:t>
      </w:r>
      <w:r w:rsidRPr="00B42E9D">
        <w:rPr>
          <w:b/>
          <w:sz w:val="18"/>
          <w:szCs w:val="18"/>
        </w:rPr>
        <w:tab/>
        <w:t>Frame 5</w:t>
      </w:r>
    </w:p>
    <w:p w14:paraId="4AAC979F" w14:textId="77777777" w:rsidR="00A0195D" w:rsidRPr="00B42E9D"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42E9D">
        <w:rPr>
          <w:b/>
          <w:sz w:val="18"/>
          <w:szCs w:val="18"/>
        </w:rPr>
        <w:t>Championship</w:t>
      </w:r>
    </w:p>
    <w:p w14:paraId="5A418A79" w14:textId="77777777" w:rsidR="00A0195D" w:rsidRPr="00B42E9D" w:rsidRDefault="00A0195D" w:rsidP="00A0195D">
      <w:pPr>
        <w:pStyle w:val="NoSpacing"/>
        <w:rPr>
          <w:b/>
          <w:sz w:val="18"/>
          <w:szCs w:val="18"/>
        </w:rPr>
      </w:pPr>
      <w:r>
        <w:rPr>
          <w:sz w:val="18"/>
          <w:szCs w:val="18"/>
        </w:rPr>
        <w:tab/>
      </w:r>
      <w:r w:rsidRPr="00B42E9D">
        <w:rPr>
          <w:b/>
          <w:sz w:val="18"/>
          <w:szCs w:val="18"/>
        </w:rPr>
        <w:t>096</w:t>
      </w:r>
      <w:r w:rsidRPr="00B42E9D">
        <w:rPr>
          <w:b/>
          <w:sz w:val="18"/>
          <w:szCs w:val="18"/>
        </w:rPr>
        <w:tab/>
        <w:t>21 April</w:t>
      </w:r>
      <w:r w:rsidRPr="00B42E9D">
        <w:rPr>
          <w:b/>
          <w:sz w:val="18"/>
          <w:szCs w:val="18"/>
        </w:rPr>
        <w:tab/>
      </w:r>
      <w:r>
        <w:rPr>
          <w:b/>
          <w:sz w:val="18"/>
          <w:szCs w:val="18"/>
        </w:rPr>
        <w:t xml:space="preserve">£1,200,000 </w:t>
      </w:r>
      <w:r w:rsidRPr="00B42E9D">
        <w:rPr>
          <w:b/>
          <w:sz w:val="18"/>
          <w:szCs w:val="18"/>
        </w:rPr>
        <w:t>Embassy World</w:t>
      </w:r>
      <w:r w:rsidRPr="00B42E9D">
        <w:rPr>
          <w:b/>
          <w:sz w:val="18"/>
          <w:szCs w:val="18"/>
        </w:rPr>
        <w:tab/>
      </w:r>
      <w:r w:rsidRPr="00B42E9D">
        <w:rPr>
          <w:b/>
          <w:sz w:val="18"/>
          <w:szCs w:val="18"/>
        </w:rPr>
        <w:tab/>
        <w:t>Hex-final (19)</w:t>
      </w:r>
      <w:r w:rsidRPr="00B42E9D">
        <w:rPr>
          <w:b/>
          <w:sz w:val="18"/>
          <w:szCs w:val="18"/>
        </w:rPr>
        <w:tab/>
        <w:t>Alain Robidoux</w:t>
      </w:r>
      <w:r w:rsidRPr="00B42E9D">
        <w:rPr>
          <w:b/>
          <w:sz w:val="18"/>
          <w:szCs w:val="18"/>
        </w:rPr>
        <w:tab/>
        <w:t>Canada</w:t>
      </w:r>
      <w:r w:rsidRPr="00B42E9D">
        <w:rPr>
          <w:b/>
          <w:sz w:val="18"/>
          <w:szCs w:val="18"/>
        </w:rPr>
        <w:tab/>
      </w:r>
      <w:r w:rsidRPr="00B42E9D">
        <w:rPr>
          <w:b/>
          <w:sz w:val="18"/>
          <w:szCs w:val="18"/>
        </w:rPr>
        <w:tab/>
        <w:t>126</w:t>
      </w:r>
      <w:r w:rsidRPr="00B42E9D">
        <w:rPr>
          <w:b/>
          <w:sz w:val="18"/>
          <w:szCs w:val="18"/>
        </w:rPr>
        <w:tab/>
        <w:t>Frame 10</w:t>
      </w:r>
    </w:p>
    <w:p w14:paraId="1F6A2A63" w14:textId="77777777" w:rsidR="00A0195D" w:rsidRPr="00B42E9D"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42E9D">
        <w:rPr>
          <w:b/>
          <w:sz w:val="18"/>
          <w:szCs w:val="18"/>
        </w:rPr>
        <w:t>Championship</w:t>
      </w:r>
    </w:p>
    <w:p w14:paraId="46E8D70E" w14:textId="77777777" w:rsidR="00A0195D" w:rsidRPr="00B42E9D" w:rsidRDefault="00A0195D" w:rsidP="00A0195D">
      <w:pPr>
        <w:pStyle w:val="NoSpacing"/>
        <w:rPr>
          <w:b/>
          <w:sz w:val="18"/>
          <w:szCs w:val="18"/>
        </w:rPr>
      </w:pPr>
      <w:r>
        <w:rPr>
          <w:sz w:val="18"/>
          <w:szCs w:val="18"/>
        </w:rPr>
        <w:tab/>
      </w:r>
      <w:r w:rsidRPr="000C6F86">
        <w:rPr>
          <w:b/>
          <w:color w:val="FF0000"/>
          <w:sz w:val="18"/>
          <w:szCs w:val="18"/>
        </w:rPr>
        <w:t>097</w:t>
      </w:r>
      <w:r w:rsidRPr="00B42E9D">
        <w:rPr>
          <w:b/>
          <w:sz w:val="18"/>
          <w:szCs w:val="18"/>
        </w:rPr>
        <w:tab/>
        <w:t>25 April</w:t>
      </w:r>
      <w:r w:rsidRPr="00B42E9D">
        <w:rPr>
          <w:b/>
          <w:sz w:val="18"/>
          <w:szCs w:val="18"/>
        </w:rPr>
        <w:tab/>
      </w:r>
      <w:r>
        <w:rPr>
          <w:b/>
          <w:sz w:val="18"/>
          <w:szCs w:val="18"/>
        </w:rPr>
        <w:t xml:space="preserve">£1,200,000 </w:t>
      </w:r>
      <w:r w:rsidRPr="00B42E9D">
        <w:rPr>
          <w:b/>
          <w:sz w:val="18"/>
          <w:szCs w:val="18"/>
        </w:rPr>
        <w:t>Embassy World</w:t>
      </w:r>
      <w:r w:rsidRPr="00B42E9D">
        <w:rPr>
          <w:b/>
          <w:sz w:val="18"/>
          <w:szCs w:val="18"/>
        </w:rPr>
        <w:tab/>
      </w:r>
      <w:r w:rsidRPr="00B42E9D">
        <w:rPr>
          <w:b/>
          <w:sz w:val="18"/>
          <w:szCs w:val="18"/>
        </w:rPr>
        <w:tab/>
        <w:t>Oct-final (25)</w:t>
      </w:r>
      <w:r w:rsidRPr="00B42E9D">
        <w:rPr>
          <w:b/>
          <w:sz w:val="18"/>
          <w:szCs w:val="18"/>
        </w:rPr>
        <w:tab/>
        <w:t>Tony Drago</w:t>
      </w:r>
      <w:r w:rsidRPr="00B42E9D">
        <w:rPr>
          <w:b/>
          <w:sz w:val="18"/>
          <w:szCs w:val="18"/>
        </w:rPr>
        <w:tab/>
      </w:r>
      <w:r w:rsidRPr="00B42E9D">
        <w:rPr>
          <w:b/>
          <w:sz w:val="18"/>
          <w:szCs w:val="18"/>
        </w:rPr>
        <w:tab/>
        <w:t>Malta</w:t>
      </w:r>
      <w:r w:rsidRPr="00B42E9D">
        <w:rPr>
          <w:b/>
          <w:sz w:val="18"/>
          <w:szCs w:val="18"/>
        </w:rPr>
        <w:tab/>
      </w:r>
      <w:r w:rsidRPr="00B42E9D">
        <w:rPr>
          <w:b/>
          <w:sz w:val="18"/>
          <w:szCs w:val="18"/>
        </w:rPr>
        <w:tab/>
        <w:t>100</w:t>
      </w:r>
      <w:r w:rsidRPr="00B42E9D">
        <w:rPr>
          <w:b/>
          <w:sz w:val="18"/>
          <w:szCs w:val="18"/>
        </w:rPr>
        <w:tab/>
        <w:t>Frame 7</w:t>
      </w:r>
    </w:p>
    <w:p w14:paraId="6D8F0BAD" w14:textId="77777777" w:rsidR="00A0195D" w:rsidRPr="00B42E9D"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42E9D">
        <w:rPr>
          <w:b/>
          <w:sz w:val="18"/>
          <w:szCs w:val="18"/>
        </w:rPr>
        <w:t>Championship</w:t>
      </w:r>
    </w:p>
    <w:p w14:paraId="23BFD2A7" w14:textId="77777777" w:rsidR="00A0195D" w:rsidRPr="00B42E9D" w:rsidRDefault="00A0195D" w:rsidP="00A0195D">
      <w:pPr>
        <w:pStyle w:val="NoSpacing"/>
        <w:rPr>
          <w:b/>
          <w:sz w:val="18"/>
          <w:szCs w:val="18"/>
        </w:rPr>
      </w:pPr>
      <w:r>
        <w:rPr>
          <w:sz w:val="18"/>
          <w:szCs w:val="18"/>
        </w:rPr>
        <w:tab/>
      </w:r>
      <w:r w:rsidRPr="000C6F86">
        <w:rPr>
          <w:b/>
          <w:color w:val="FF0000"/>
          <w:sz w:val="18"/>
          <w:szCs w:val="18"/>
        </w:rPr>
        <w:t>098</w:t>
      </w:r>
      <w:r w:rsidRPr="00B42E9D">
        <w:rPr>
          <w:b/>
          <w:sz w:val="18"/>
          <w:szCs w:val="18"/>
        </w:rPr>
        <w:tab/>
        <w:t>25 April</w:t>
      </w:r>
      <w:r w:rsidRPr="00B42E9D">
        <w:rPr>
          <w:b/>
          <w:sz w:val="18"/>
          <w:szCs w:val="18"/>
        </w:rPr>
        <w:tab/>
      </w:r>
      <w:r>
        <w:rPr>
          <w:b/>
          <w:sz w:val="18"/>
          <w:szCs w:val="18"/>
        </w:rPr>
        <w:t xml:space="preserve">£1,200,000 </w:t>
      </w:r>
      <w:r w:rsidRPr="00B42E9D">
        <w:rPr>
          <w:b/>
          <w:sz w:val="18"/>
          <w:szCs w:val="18"/>
        </w:rPr>
        <w:t>Embassy World</w:t>
      </w:r>
      <w:r w:rsidRPr="00B42E9D">
        <w:rPr>
          <w:b/>
          <w:sz w:val="18"/>
          <w:szCs w:val="18"/>
        </w:rPr>
        <w:tab/>
      </w:r>
      <w:r w:rsidRPr="00B42E9D">
        <w:rPr>
          <w:b/>
          <w:sz w:val="18"/>
          <w:szCs w:val="18"/>
        </w:rPr>
        <w:tab/>
        <w:t>Oct-final (25)</w:t>
      </w:r>
      <w:r w:rsidRPr="00B42E9D">
        <w:rPr>
          <w:b/>
          <w:sz w:val="18"/>
          <w:szCs w:val="18"/>
        </w:rPr>
        <w:tab/>
        <w:t>Tony Drago</w:t>
      </w:r>
      <w:r w:rsidRPr="00B42E9D">
        <w:rPr>
          <w:b/>
          <w:sz w:val="18"/>
          <w:szCs w:val="18"/>
        </w:rPr>
        <w:tab/>
      </w:r>
      <w:r w:rsidRPr="00B42E9D">
        <w:rPr>
          <w:b/>
          <w:sz w:val="18"/>
          <w:szCs w:val="18"/>
        </w:rPr>
        <w:tab/>
        <w:t>Malta</w:t>
      </w:r>
      <w:r w:rsidRPr="00B42E9D">
        <w:rPr>
          <w:b/>
          <w:sz w:val="18"/>
          <w:szCs w:val="18"/>
        </w:rPr>
        <w:tab/>
      </w:r>
      <w:r w:rsidRPr="00B42E9D">
        <w:rPr>
          <w:b/>
          <w:sz w:val="18"/>
          <w:szCs w:val="18"/>
        </w:rPr>
        <w:tab/>
        <w:t>120</w:t>
      </w:r>
      <w:r w:rsidRPr="00B42E9D">
        <w:rPr>
          <w:b/>
          <w:sz w:val="18"/>
          <w:szCs w:val="18"/>
        </w:rPr>
        <w:tab/>
        <w:t>Frame 8</w:t>
      </w:r>
    </w:p>
    <w:p w14:paraId="11010C3D" w14:textId="77777777" w:rsidR="00A0195D" w:rsidRPr="00B42E9D"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42E9D">
        <w:rPr>
          <w:b/>
          <w:sz w:val="18"/>
          <w:szCs w:val="18"/>
        </w:rPr>
        <w:t>Championship</w:t>
      </w:r>
    </w:p>
    <w:p w14:paraId="703F4325" w14:textId="77777777" w:rsidR="00A0195D" w:rsidRPr="00B42E9D" w:rsidRDefault="00A0195D" w:rsidP="00A0195D">
      <w:pPr>
        <w:pStyle w:val="NoSpacing"/>
        <w:rPr>
          <w:b/>
          <w:sz w:val="18"/>
          <w:szCs w:val="18"/>
        </w:rPr>
      </w:pPr>
      <w:r>
        <w:rPr>
          <w:sz w:val="18"/>
          <w:szCs w:val="18"/>
        </w:rPr>
        <w:tab/>
      </w:r>
      <w:r w:rsidRPr="00B42E9D">
        <w:rPr>
          <w:b/>
          <w:sz w:val="18"/>
          <w:szCs w:val="18"/>
        </w:rPr>
        <w:t>099</w:t>
      </w:r>
      <w:r w:rsidRPr="00B42E9D">
        <w:rPr>
          <w:b/>
          <w:sz w:val="18"/>
          <w:szCs w:val="18"/>
        </w:rPr>
        <w:tab/>
        <w:t>30 April</w:t>
      </w:r>
      <w:r w:rsidRPr="00B42E9D">
        <w:rPr>
          <w:b/>
          <w:sz w:val="18"/>
          <w:szCs w:val="18"/>
        </w:rPr>
        <w:tab/>
      </w:r>
      <w:r>
        <w:rPr>
          <w:b/>
          <w:sz w:val="18"/>
          <w:szCs w:val="18"/>
        </w:rPr>
        <w:t xml:space="preserve">£1,200,000 </w:t>
      </w:r>
      <w:r w:rsidRPr="00B42E9D">
        <w:rPr>
          <w:b/>
          <w:sz w:val="18"/>
          <w:szCs w:val="18"/>
        </w:rPr>
        <w:t>Embassy World</w:t>
      </w:r>
      <w:r w:rsidRPr="00B42E9D">
        <w:rPr>
          <w:b/>
          <w:sz w:val="18"/>
          <w:szCs w:val="18"/>
        </w:rPr>
        <w:tab/>
      </w:r>
      <w:r w:rsidRPr="00B42E9D">
        <w:rPr>
          <w:b/>
          <w:sz w:val="18"/>
          <w:szCs w:val="18"/>
        </w:rPr>
        <w:tab/>
        <w:t>Qtr.-final (25)</w:t>
      </w:r>
      <w:r w:rsidRPr="00B42E9D">
        <w:rPr>
          <w:b/>
          <w:sz w:val="18"/>
          <w:szCs w:val="18"/>
        </w:rPr>
        <w:tab/>
        <w:t>John Higgins</w:t>
      </w:r>
      <w:r w:rsidRPr="00B42E9D">
        <w:rPr>
          <w:b/>
          <w:sz w:val="18"/>
          <w:szCs w:val="18"/>
        </w:rPr>
        <w:tab/>
      </w:r>
      <w:r w:rsidRPr="00B42E9D">
        <w:rPr>
          <w:b/>
          <w:sz w:val="18"/>
          <w:szCs w:val="18"/>
        </w:rPr>
        <w:tab/>
        <w:t>Scotland</w:t>
      </w:r>
      <w:r w:rsidRPr="00B42E9D">
        <w:rPr>
          <w:b/>
          <w:sz w:val="18"/>
          <w:szCs w:val="18"/>
        </w:rPr>
        <w:tab/>
        <w:t>102</w:t>
      </w:r>
      <w:r w:rsidRPr="00B42E9D">
        <w:rPr>
          <w:b/>
          <w:sz w:val="18"/>
          <w:szCs w:val="18"/>
        </w:rPr>
        <w:tab/>
        <w:t>Frame 9</w:t>
      </w:r>
    </w:p>
    <w:p w14:paraId="45FFCB1E" w14:textId="77777777" w:rsidR="00A0195D" w:rsidRPr="00B42E9D"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42E9D">
        <w:rPr>
          <w:b/>
          <w:sz w:val="18"/>
          <w:szCs w:val="18"/>
        </w:rPr>
        <w:t>Championship</w:t>
      </w:r>
    </w:p>
    <w:p w14:paraId="01200E4D" w14:textId="77777777" w:rsidR="00A0195D" w:rsidRPr="00B42E9D" w:rsidRDefault="00A0195D" w:rsidP="00A0195D">
      <w:pPr>
        <w:pStyle w:val="NoSpacing"/>
        <w:rPr>
          <w:b/>
          <w:sz w:val="18"/>
          <w:szCs w:val="18"/>
        </w:rPr>
      </w:pPr>
      <w:r>
        <w:rPr>
          <w:sz w:val="18"/>
          <w:szCs w:val="18"/>
        </w:rPr>
        <w:lastRenderedPageBreak/>
        <w:tab/>
      </w:r>
      <w:r w:rsidRPr="00B42E9D">
        <w:rPr>
          <w:b/>
          <w:sz w:val="18"/>
          <w:szCs w:val="18"/>
        </w:rPr>
        <w:t>100</w:t>
      </w:r>
      <w:r w:rsidRPr="00B42E9D">
        <w:rPr>
          <w:b/>
          <w:sz w:val="18"/>
          <w:szCs w:val="18"/>
        </w:rPr>
        <w:tab/>
        <w:t>1 May</w:t>
      </w:r>
      <w:r w:rsidRPr="00B42E9D">
        <w:rPr>
          <w:b/>
          <w:sz w:val="18"/>
          <w:szCs w:val="18"/>
        </w:rPr>
        <w:tab/>
      </w:r>
      <w:r w:rsidRPr="00B42E9D">
        <w:rPr>
          <w:b/>
          <w:sz w:val="18"/>
          <w:szCs w:val="18"/>
        </w:rPr>
        <w:tab/>
      </w:r>
      <w:r>
        <w:rPr>
          <w:b/>
          <w:sz w:val="18"/>
          <w:szCs w:val="18"/>
        </w:rPr>
        <w:t xml:space="preserve">£1,200,000 </w:t>
      </w:r>
      <w:r w:rsidRPr="00B42E9D">
        <w:rPr>
          <w:b/>
          <w:sz w:val="18"/>
          <w:szCs w:val="18"/>
        </w:rPr>
        <w:t>Embassy World</w:t>
      </w:r>
      <w:r w:rsidRPr="00B42E9D">
        <w:rPr>
          <w:b/>
          <w:sz w:val="18"/>
          <w:szCs w:val="18"/>
        </w:rPr>
        <w:tab/>
      </w:r>
      <w:r w:rsidRPr="00B42E9D">
        <w:rPr>
          <w:b/>
          <w:sz w:val="18"/>
          <w:szCs w:val="18"/>
        </w:rPr>
        <w:tab/>
        <w:t>Qtr.-final (25)</w:t>
      </w:r>
      <w:r w:rsidRPr="00B42E9D">
        <w:rPr>
          <w:b/>
          <w:sz w:val="18"/>
          <w:szCs w:val="18"/>
        </w:rPr>
        <w:tab/>
        <w:t>John Higgins</w:t>
      </w:r>
      <w:r w:rsidRPr="00B42E9D">
        <w:rPr>
          <w:b/>
          <w:sz w:val="18"/>
          <w:szCs w:val="18"/>
        </w:rPr>
        <w:tab/>
      </w:r>
      <w:r w:rsidRPr="00B42E9D">
        <w:rPr>
          <w:b/>
          <w:sz w:val="18"/>
          <w:szCs w:val="18"/>
        </w:rPr>
        <w:tab/>
        <w:t>Scotland</w:t>
      </w:r>
      <w:r w:rsidRPr="00B42E9D">
        <w:rPr>
          <w:b/>
          <w:sz w:val="18"/>
          <w:szCs w:val="18"/>
        </w:rPr>
        <w:tab/>
        <w:t>106</w:t>
      </w:r>
      <w:r w:rsidRPr="00B42E9D">
        <w:rPr>
          <w:b/>
          <w:sz w:val="18"/>
          <w:szCs w:val="18"/>
        </w:rPr>
        <w:tab/>
        <w:t>Frame 18</w:t>
      </w:r>
    </w:p>
    <w:p w14:paraId="45D14FA1" w14:textId="77777777" w:rsidR="00A0195D" w:rsidRPr="00B42E9D"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42E9D">
        <w:rPr>
          <w:b/>
          <w:sz w:val="18"/>
          <w:szCs w:val="18"/>
        </w:rPr>
        <w:t>Championship</w:t>
      </w:r>
    </w:p>
    <w:p w14:paraId="09E89B0D" w14:textId="77777777" w:rsidR="00A0195D" w:rsidRPr="00B42E9D" w:rsidRDefault="00A0195D" w:rsidP="00A0195D">
      <w:pPr>
        <w:pStyle w:val="NoSpacing"/>
        <w:rPr>
          <w:b/>
          <w:sz w:val="18"/>
          <w:szCs w:val="18"/>
        </w:rPr>
      </w:pPr>
      <w:r>
        <w:rPr>
          <w:sz w:val="18"/>
          <w:szCs w:val="18"/>
        </w:rPr>
        <w:tab/>
      </w:r>
      <w:r w:rsidRPr="00B42E9D">
        <w:rPr>
          <w:b/>
          <w:sz w:val="18"/>
          <w:szCs w:val="18"/>
        </w:rPr>
        <w:t>101</w:t>
      </w:r>
      <w:r w:rsidRPr="00B42E9D">
        <w:rPr>
          <w:b/>
          <w:sz w:val="18"/>
          <w:szCs w:val="18"/>
        </w:rPr>
        <w:tab/>
        <w:t>3 May</w:t>
      </w:r>
      <w:r w:rsidRPr="00B42E9D">
        <w:rPr>
          <w:b/>
          <w:sz w:val="18"/>
          <w:szCs w:val="18"/>
        </w:rPr>
        <w:tab/>
      </w:r>
      <w:r w:rsidRPr="00B42E9D">
        <w:rPr>
          <w:b/>
          <w:sz w:val="18"/>
          <w:szCs w:val="18"/>
        </w:rPr>
        <w:tab/>
      </w:r>
      <w:r>
        <w:rPr>
          <w:b/>
          <w:sz w:val="18"/>
          <w:szCs w:val="18"/>
        </w:rPr>
        <w:t xml:space="preserve">£1,200,000 </w:t>
      </w:r>
      <w:r w:rsidRPr="00B42E9D">
        <w:rPr>
          <w:b/>
          <w:sz w:val="18"/>
          <w:szCs w:val="18"/>
        </w:rPr>
        <w:t>Embassy World</w:t>
      </w:r>
      <w:r w:rsidRPr="00B42E9D">
        <w:rPr>
          <w:b/>
          <w:sz w:val="18"/>
          <w:szCs w:val="18"/>
        </w:rPr>
        <w:tab/>
      </w:r>
      <w:r w:rsidRPr="00B42E9D">
        <w:rPr>
          <w:b/>
          <w:sz w:val="18"/>
          <w:szCs w:val="18"/>
        </w:rPr>
        <w:tab/>
        <w:t>Semi-final (31)</w:t>
      </w:r>
      <w:r w:rsidRPr="00B42E9D">
        <w:rPr>
          <w:b/>
          <w:sz w:val="18"/>
          <w:szCs w:val="18"/>
        </w:rPr>
        <w:tab/>
        <w:t>Peter Ebdon</w:t>
      </w:r>
      <w:r w:rsidRPr="00B42E9D">
        <w:rPr>
          <w:b/>
          <w:sz w:val="18"/>
          <w:szCs w:val="18"/>
        </w:rPr>
        <w:tab/>
      </w:r>
      <w:r w:rsidRPr="00B42E9D">
        <w:rPr>
          <w:b/>
          <w:sz w:val="18"/>
          <w:szCs w:val="18"/>
        </w:rPr>
        <w:tab/>
        <w:t>England</w:t>
      </w:r>
      <w:r w:rsidRPr="00B42E9D">
        <w:rPr>
          <w:b/>
          <w:sz w:val="18"/>
          <w:szCs w:val="18"/>
        </w:rPr>
        <w:tab/>
        <w:t>101</w:t>
      </w:r>
      <w:r w:rsidRPr="00B42E9D">
        <w:rPr>
          <w:b/>
          <w:sz w:val="18"/>
          <w:szCs w:val="18"/>
        </w:rPr>
        <w:tab/>
        <w:t>Frame 16</w:t>
      </w:r>
    </w:p>
    <w:p w14:paraId="3B90EC35" w14:textId="77777777" w:rsidR="00A0195D" w:rsidRPr="00B42E9D"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42E9D">
        <w:rPr>
          <w:b/>
          <w:sz w:val="18"/>
          <w:szCs w:val="18"/>
        </w:rPr>
        <w:t>Championship</w:t>
      </w:r>
    </w:p>
    <w:p w14:paraId="41C286B8" w14:textId="77777777" w:rsidR="00A0195D" w:rsidRPr="00B42E9D" w:rsidRDefault="00A0195D" w:rsidP="00A0195D">
      <w:pPr>
        <w:pStyle w:val="NoSpacing"/>
        <w:rPr>
          <w:b/>
          <w:sz w:val="18"/>
          <w:szCs w:val="18"/>
        </w:rPr>
      </w:pPr>
      <w:r>
        <w:rPr>
          <w:sz w:val="18"/>
          <w:szCs w:val="18"/>
        </w:rPr>
        <w:tab/>
      </w:r>
      <w:r w:rsidRPr="000C6F86">
        <w:rPr>
          <w:b/>
          <w:color w:val="FF0000"/>
          <w:sz w:val="18"/>
          <w:szCs w:val="18"/>
        </w:rPr>
        <w:t>102</w:t>
      </w:r>
      <w:r w:rsidRPr="00B42E9D">
        <w:rPr>
          <w:b/>
          <w:sz w:val="18"/>
          <w:szCs w:val="18"/>
        </w:rPr>
        <w:tab/>
        <w:t>3 May</w:t>
      </w:r>
      <w:r w:rsidRPr="00B42E9D">
        <w:rPr>
          <w:b/>
          <w:sz w:val="18"/>
          <w:szCs w:val="18"/>
        </w:rPr>
        <w:tab/>
      </w:r>
      <w:r w:rsidRPr="00B42E9D">
        <w:rPr>
          <w:b/>
          <w:sz w:val="18"/>
          <w:szCs w:val="18"/>
        </w:rPr>
        <w:tab/>
      </w:r>
      <w:r>
        <w:rPr>
          <w:b/>
          <w:sz w:val="18"/>
          <w:szCs w:val="18"/>
        </w:rPr>
        <w:t xml:space="preserve">£1,200,000 </w:t>
      </w:r>
      <w:r w:rsidRPr="00B42E9D">
        <w:rPr>
          <w:b/>
          <w:sz w:val="18"/>
          <w:szCs w:val="18"/>
        </w:rPr>
        <w:t>Embassy World</w:t>
      </w:r>
      <w:r w:rsidRPr="00B42E9D">
        <w:rPr>
          <w:b/>
          <w:sz w:val="18"/>
          <w:szCs w:val="18"/>
        </w:rPr>
        <w:tab/>
      </w:r>
      <w:r w:rsidRPr="00B42E9D">
        <w:rPr>
          <w:b/>
          <w:sz w:val="18"/>
          <w:szCs w:val="18"/>
        </w:rPr>
        <w:tab/>
        <w:t>Semi-final (31)</w:t>
      </w:r>
      <w:r w:rsidRPr="00B42E9D">
        <w:rPr>
          <w:b/>
          <w:sz w:val="18"/>
          <w:szCs w:val="18"/>
        </w:rPr>
        <w:tab/>
        <w:t>Peter Ebdon</w:t>
      </w:r>
      <w:r w:rsidRPr="00B42E9D">
        <w:rPr>
          <w:b/>
          <w:sz w:val="18"/>
          <w:szCs w:val="18"/>
        </w:rPr>
        <w:tab/>
      </w:r>
      <w:r w:rsidRPr="00B42E9D">
        <w:rPr>
          <w:b/>
          <w:sz w:val="18"/>
          <w:szCs w:val="18"/>
        </w:rPr>
        <w:tab/>
        <w:t>England</w:t>
      </w:r>
      <w:r w:rsidRPr="00B42E9D">
        <w:rPr>
          <w:b/>
          <w:sz w:val="18"/>
          <w:szCs w:val="18"/>
        </w:rPr>
        <w:tab/>
        <w:t>139</w:t>
      </w:r>
      <w:r w:rsidRPr="00B42E9D">
        <w:rPr>
          <w:b/>
          <w:sz w:val="18"/>
          <w:szCs w:val="18"/>
        </w:rPr>
        <w:tab/>
        <w:t>Frame 19</w:t>
      </w:r>
    </w:p>
    <w:p w14:paraId="5EB71609" w14:textId="77777777" w:rsidR="00A0195D" w:rsidRPr="00B42E9D"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42E9D">
        <w:rPr>
          <w:b/>
          <w:sz w:val="18"/>
          <w:szCs w:val="18"/>
        </w:rPr>
        <w:t>Championship</w:t>
      </w:r>
    </w:p>
    <w:p w14:paraId="30D54544" w14:textId="77777777" w:rsidR="00A0195D" w:rsidRPr="00B42E9D" w:rsidRDefault="00A0195D" w:rsidP="00A0195D">
      <w:pPr>
        <w:pStyle w:val="NoSpacing"/>
        <w:rPr>
          <w:b/>
          <w:sz w:val="18"/>
          <w:szCs w:val="18"/>
        </w:rPr>
      </w:pPr>
      <w:r>
        <w:rPr>
          <w:sz w:val="18"/>
          <w:szCs w:val="18"/>
        </w:rPr>
        <w:tab/>
      </w:r>
      <w:r w:rsidRPr="000C6F86">
        <w:rPr>
          <w:b/>
          <w:color w:val="FF0000"/>
          <w:sz w:val="18"/>
          <w:szCs w:val="18"/>
        </w:rPr>
        <w:t>103</w:t>
      </w:r>
      <w:r w:rsidRPr="00B42E9D">
        <w:rPr>
          <w:b/>
          <w:sz w:val="18"/>
          <w:szCs w:val="18"/>
        </w:rPr>
        <w:tab/>
        <w:t>3 May</w:t>
      </w:r>
      <w:r w:rsidRPr="00B42E9D">
        <w:rPr>
          <w:b/>
          <w:sz w:val="18"/>
          <w:szCs w:val="18"/>
        </w:rPr>
        <w:tab/>
      </w:r>
      <w:r w:rsidRPr="00B42E9D">
        <w:rPr>
          <w:b/>
          <w:sz w:val="18"/>
          <w:szCs w:val="18"/>
        </w:rPr>
        <w:tab/>
      </w:r>
      <w:r>
        <w:rPr>
          <w:b/>
          <w:sz w:val="18"/>
          <w:szCs w:val="18"/>
        </w:rPr>
        <w:t xml:space="preserve">£1,200,000 </w:t>
      </w:r>
      <w:r w:rsidRPr="00B42E9D">
        <w:rPr>
          <w:b/>
          <w:sz w:val="18"/>
          <w:szCs w:val="18"/>
        </w:rPr>
        <w:t>Embassy World</w:t>
      </w:r>
      <w:r w:rsidRPr="00B42E9D">
        <w:rPr>
          <w:b/>
          <w:sz w:val="18"/>
          <w:szCs w:val="18"/>
        </w:rPr>
        <w:tab/>
      </w:r>
      <w:r w:rsidRPr="00B42E9D">
        <w:rPr>
          <w:b/>
          <w:sz w:val="18"/>
          <w:szCs w:val="18"/>
        </w:rPr>
        <w:tab/>
        <w:t>Semi-final (31)</w:t>
      </w:r>
      <w:r w:rsidRPr="00B42E9D">
        <w:rPr>
          <w:b/>
          <w:sz w:val="18"/>
          <w:szCs w:val="18"/>
        </w:rPr>
        <w:tab/>
        <w:t>Peter Ebdon</w:t>
      </w:r>
      <w:r w:rsidRPr="00B42E9D">
        <w:rPr>
          <w:b/>
          <w:sz w:val="18"/>
          <w:szCs w:val="18"/>
        </w:rPr>
        <w:tab/>
      </w:r>
      <w:r w:rsidRPr="00B42E9D">
        <w:rPr>
          <w:b/>
          <w:sz w:val="18"/>
          <w:szCs w:val="18"/>
        </w:rPr>
        <w:tab/>
        <w:t>England</w:t>
      </w:r>
      <w:r w:rsidRPr="00B42E9D">
        <w:rPr>
          <w:b/>
          <w:sz w:val="18"/>
          <w:szCs w:val="18"/>
        </w:rPr>
        <w:tab/>
        <w:t>103</w:t>
      </w:r>
      <w:r w:rsidRPr="00B42E9D">
        <w:rPr>
          <w:b/>
          <w:sz w:val="18"/>
          <w:szCs w:val="18"/>
        </w:rPr>
        <w:tab/>
        <w:t>Frame 20</w:t>
      </w:r>
    </w:p>
    <w:p w14:paraId="00CF0E0F" w14:textId="77777777" w:rsidR="00A0195D" w:rsidRPr="00B42E9D"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42E9D">
        <w:rPr>
          <w:b/>
          <w:sz w:val="18"/>
          <w:szCs w:val="18"/>
        </w:rPr>
        <w:t>Championship</w:t>
      </w:r>
    </w:p>
    <w:p w14:paraId="225B0C73" w14:textId="77777777" w:rsidR="00A0195D" w:rsidRDefault="00A0195D" w:rsidP="00A0195D">
      <w:pPr>
        <w:pStyle w:val="NoSpacing"/>
        <w:rPr>
          <w:sz w:val="18"/>
          <w:szCs w:val="18"/>
        </w:rPr>
      </w:pPr>
      <w:r>
        <w:rPr>
          <w:sz w:val="18"/>
          <w:szCs w:val="18"/>
        </w:rPr>
        <w:tab/>
        <w:t>NB: Snooker Scene says his 101</w:t>
      </w:r>
      <w:r w:rsidRPr="004D45A2">
        <w:rPr>
          <w:sz w:val="18"/>
          <w:szCs w:val="18"/>
          <w:vertAlign w:val="superscript"/>
        </w:rPr>
        <w:t>st</w:t>
      </w:r>
      <w:r>
        <w:rPr>
          <w:sz w:val="18"/>
          <w:szCs w:val="18"/>
        </w:rPr>
        <w:t xml:space="preserve"> century. O’Sullivan potted the final black on 94 in frame 21, hitting the ball with great force so as to</w:t>
      </w:r>
    </w:p>
    <w:p w14:paraId="19F957B2" w14:textId="77777777" w:rsidR="00A0195D" w:rsidRDefault="00A0195D" w:rsidP="00A0195D">
      <w:pPr>
        <w:pStyle w:val="NoSpacing"/>
        <w:rPr>
          <w:sz w:val="18"/>
          <w:szCs w:val="18"/>
        </w:rPr>
      </w:pPr>
      <w:r>
        <w:rPr>
          <w:sz w:val="18"/>
          <w:szCs w:val="18"/>
        </w:rPr>
        <w:tab/>
        <w:t>(presumably) send the white on several laps around the table. However, the middle pocket intervened to forestall the first example</w:t>
      </w:r>
    </w:p>
    <w:p w14:paraId="0DA60452" w14:textId="77777777" w:rsidR="00A0195D" w:rsidRDefault="00A0195D" w:rsidP="00A0195D">
      <w:pPr>
        <w:pStyle w:val="NoSpacing"/>
        <w:rPr>
          <w:sz w:val="18"/>
          <w:szCs w:val="18"/>
        </w:rPr>
      </w:pPr>
      <w:r>
        <w:rPr>
          <w:sz w:val="18"/>
          <w:szCs w:val="18"/>
        </w:rPr>
        <w:tab/>
        <w:t>of three centuries in three frames in World Championship tournament history.</w:t>
      </w:r>
    </w:p>
    <w:p w14:paraId="350085E9" w14:textId="77777777" w:rsidR="00A0195D" w:rsidRDefault="00A0195D" w:rsidP="00A0195D">
      <w:pPr>
        <w:pStyle w:val="NoSpacing"/>
        <w:rPr>
          <w:sz w:val="18"/>
          <w:szCs w:val="18"/>
        </w:rPr>
      </w:pPr>
      <w:r>
        <w:rPr>
          <w:sz w:val="18"/>
          <w:szCs w:val="18"/>
        </w:rPr>
        <w:tab/>
        <w:t>104</w:t>
      </w:r>
      <w:r>
        <w:rPr>
          <w:sz w:val="18"/>
          <w:szCs w:val="18"/>
        </w:rPr>
        <w:tab/>
        <w:t>25 September</w:t>
      </w:r>
      <w:r>
        <w:rPr>
          <w:sz w:val="18"/>
          <w:szCs w:val="18"/>
        </w:rPr>
        <w:tab/>
      </w:r>
      <w:r w:rsidRPr="005A4719">
        <w:rPr>
          <w:color w:val="0070C0"/>
          <w:sz w:val="18"/>
          <w:szCs w:val="18"/>
        </w:rPr>
        <w:t>£175,000 Regal Scottish Masters</w:t>
      </w:r>
      <w:r>
        <w:rPr>
          <w:sz w:val="18"/>
          <w:szCs w:val="18"/>
        </w:rPr>
        <w:tab/>
        <w:t>Oct-final (9)</w:t>
      </w:r>
      <w:r>
        <w:rPr>
          <w:sz w:val="18"/>
          <w:szCs w:val="18"/>
        </w:rPr>
        <w:tab/>
        <w:t>Darren Morgan</w:t>
      </w:r>
      <w:r>
        <w:rPr>
          <w:sz w:val="18"/>
          <w:szCs w:val="18"/>
        </w:rPr>
        <w:tab/>
      </w:r>
      <w:r>
        <w:rPr>
          <w:sz w:val="18"/>
          <w:szCs w:val="18"/>
        </w:rPr>
        <w:tab/>
        <w:t>Wales</w:t>
      </w:r>
      <w:r>
        <w:rPr>
          <w:sz w:val="18"/>
          <w:szCs w:val="18"/>
        </w:rPr>
        <w:tab/>
      </w:r>
      <w:r>
        <w:rPr>
          <w:sz w:val="18"/>
          <w:szCs w:val="18"/>
        </w:rPr>
        <w:tab/>
      </w:r>
      <w:r w:rsidRPr="004340AA">
        <w:rPr>
          <w:color w:val="00B050"/>
          <w:sz w:val="18"/>
          <w:szCs w:val="18"/>
        </w:rPr>
        <w:t>104</w:t>
      </w:r>
      <w:r w:rsidRPr="004340AA">
        <w:rPr>
          <w:color w:val="00B050"/>
          <w:sz w:val="18"/>
          <w:szCs w:val="18"/>
        </w:rPr>
        <w:tab/>
        <w:t>Frame 8</w:t>
      </w:r>
    </w:p>
    <w:p w14:paraId="701DFBBE" w14:textId="77777777" w:rsidR="00A0195D" w:rsidRDefault="00A0195D" w:rsidP="00A0195D">
      <w:pPr>
        <w:pStyle w:val="NoSpacing"/>
        <w:rPr>
          <w:sz w:val="18"/>
          <w:szCs w:val="18"/>
        </w:rPr>
      </w:pPr>
      <w:r>
        <w:rPr>
          <w:sz w:val="18"/>
          <w:szCs w:val="18"/>
        </w:rPr>
        <w:tab/>
      </w:r>
      <w:r>
        <w:rPr>
          <w:sz w:val="18"/>
          <w:szCs w:val="18"/>
        </w:rPr>
        <w:tab/>
      </w:r>
    </w:p>
    <w:p w14:paraId="494FA424" w14:textId="77777777" w:rsidR="00A0195D" w:rsidRDefault="00A0195D" w:rsidP="00A0195D">
      <w:pPr>
        <w:pStyle w:val="NoSpacing"/>
        <w:rPr>
          <w:sz w:val="18"/>
          <w:szCs w:val="18"/>
        </w:rPr>
      </w:pPr>
      <w:r>
        <w:rPr>
          <w:sz w:val="18"/>
          <w:szCs w:val="18"/>
        </w:rPr>
        <w:tab/>
        <w:t>105</w:t>
      </w:r>
      <w:r>
        <w:rPr>
          <w:sz w:val="18"/>
          <w:szCs w:val="18"/>
        </w:rPr>
        <w:tab/>
        <w:t>16-19 October</w:t>
      </w:r>
      <w:r>
        <w:rPr>
          <w:sz w:val="18"/>
          <w:szCs w:val="18"/>
        </w:rPr>
        <w:tab/>
        <w:t>£330,000 Grand Prix</w:t>
      </w:r>
      <w:r>
        <w:rPr>
          <w:sz w:val="18"/>
          <w:szCs w:val="18"/>
        </w:rPr>
        <w:tab/>
      </w:r>
      <w:r>
        <w:rPr>
          <w:sz w:val="18"/>
          <w:szCs w:val="18"/>
        </w:rPr>
        <w:tab/>
      </w:r>
      <w:r>
        <w:rPr>
          <w:sz w:val="18"/>
          <w:szCs w:val="18"/>
        </w:rPr>
        <w:tab/>
        <w:t>Last 64 (9)</w:t>
      </w:r>
      <w:r>
        <w:rPr>
          <w:sz w:val="18"/>
          <w:szCs w:val="18"/>
        </w:rPr>
        <w:tab/>
        <w:t>Gary Ponting</w:t>
      </w:r>
      <w:r>
        <w:rPr>
          <w:sz w:val="18"/>
          <w:szCs w:val="18"/>
        </w:rPr>
        <w:tab/>
      </w:r>
      <w:r>
        <w:rPr>
          <w:sz w:val="18"/>
          <w:szCs w:val="18"/>
        </w:rPr>
        <w:tab/>
        <w:t>England</w:t>
      </w:r>
      <w:r>
        <w:rPr>
          <w:sz w:val="18"/>
          <w:szCs w:val="18"/>
        </w:rPr>
        <w:tab/>
        <w:t>131</w:t>
      </w:r>
      <w:r>
        <w:rPr>
          <w:sz w:val="18"/>
          <w:szCs w:val="18"/>
        </w:rPr>
        <w:tab/>
        <w:t>Frame 4</w:t>
      </w:r>
    </w:p>
    <w:p w14:paraId="0F58E1E8" w14:textId="77777777" w:rsidR="00A0195D" w:rsidRDefault="00A0195D" w:rsidP="00A0195D">
      <w:pPr>
        <w:pStyle w:val="NoSpacing"/>
        <w:rPr>
          <w:sz w:val="18"/>
          <w:szCs w:val="18"/>
        </w:rPr>
      </w:pPr>
    </w:p>
    <w:p w14:paraId="5FDF392D" w14:textId="77777777" w:rsidR="00A0195D" w:rsidRDefault="00A0195D" w:rsidP="00A0195D">
      <w:pPr>
        <w:pStyle w:val="NoSpacing"/>
        <w:rPr>
          <w:sz w:val="18"/>
          <w:szCs w:val="18"/>
        </w:rPr>
      </w:pPr>
      <w:r>
        <w:rPr>
          <w:sz w:val="18"/>
          <w:szCs w:val="18"/>
        </w:rPr>
        <w:tab/>
        <w:t>106</w:t>
      </w:r>
      <w:r>
        <w:rPr>
          <w:sz w:val="18"/>
          <w:szCs w:val="18"/>
        </w:rPr>
        <w:tab/>
        <w:t>16-19 October</w:t>
      </w:r>
      <w:r>
        <w:rPr>
          <w:sz w:val="18"/>
          <w:szCs w:val="18"/>
        </w:rPr>
        <w:tab/>
        <w:t>£330,000 Grand Prix</w:t>
      </w:r>
      <w:r>
        <w:rPr>
          <w:sz w:val="18"/>
          <w:szCs w:val="18"/>
        </w:rPr>
        <w:tab/>
      </w:r>
      <w:r>
        <w:rPr>
          <w:sz w:val="18"/>
          <w:szCs w:val="18"/>
        </w:rPr>
        <w:tab/>
      </w:r>
      <w:r>
        <w:rPr>
          <w:sz w:val="18"/>
          <w:szCs w:val="18"/>
        </w:rPr>
        <w:tab/>
        <w:t>Last 64 (9)</w:t>
      </w:r>
      <w:r>
        <w:rPr>
          <w:sz w:val="18"/>
          <w:szCs w:val="18"/>
        </w:rPr>
        <w:tab/>
        <w:t>Gary Ponting</w:t>
      </w:r>
      <w:r>
        <w:rPr>
          <w:sz w:val="18"/>
          <w:szCs w:val="18"/>
        </w:rPr>
        <w:tab/>
      </w:r>
      <w:r>
        <w:rPr>
          <w:sz w:val="18"/>
          <w:szCs w:val="18"/>
        </w:rPr>
        <w:tab/>
        <w:t>England</w:t>
      </w:r>
      <w:r>
        <w:rPr>
          <w:sz w:val="18"/>
          <w:szCs w:val="18"/>
        </w:rPr>
        <w:tab/>
      </w:r>
      <w:r w:rsidRPr="004340AA">
        <w:rPr>
          <w:color w:val="00B050"/>
          <w:sz w:val="18"/>
          <w:szCs w:val="18"/>
        </w:rPr>
        <w:t>113</w:t>
      </w:r>
      <w:r w:rsidRPr="004340AA">
        <w:rPr>
          <w:color w:val="00B050"/>
          <w:sz w:val="18"/>
          <w:szCs w:val="18"/>
        </w:rPr>
        <w:tab/>
        <w:t>Frame 6</w:t>
      </w:r>
    </w:p>
    <w:p w14:paraId="11A16085" w14:textId="77777777" w:rsidR="00A0195D" w:rsidRDefault="00A0195D" w:rsidP="00A0195D">
      <w:pPr>
        <w:pStyle w:val="NoSpacing"/>
        <w:rPr>
          <w:sz w:val="18"/>
          <w:szCs w:val="18"/>
        </w:rPr>
      </w:pPr>
    </w:p>
    <w:p w14:paraId="77009ABD" w14:textId="77777777" w:rsidR="00A0195D" w:rsidRDefault="00A0195D" w:rsidP="00A0195D">
      <w:pPr>
        <w:pStyle w:val="NoSpacing"/>
        <w:rPr>
          <w:sz w:val="18"/>
          <w:szCs w:val="18"/>
        </w:rPr>
      </w:pPr>
      <w:r>
        <w:rPr>
          <w:sz w:val="18"/>
          <w:szCs w:val="18"/>
        </w:rPr>
        <w:tab/>
        <w:t>107</w:t>
      </w:r>
      <w:r>
        <w:rPr>
          <w:sz w:val="18"/>
          <w:szCs w:val="18"/>
        </w:rPr>
        <w:tab/>
        <w:t>29 October-</w:t>
      </w:r>
      <w:r>
        <w:rPr>
          <w:sz w:val="18"/>
          <w:szCs w:val="18"/>
        </w:rPr>
        <w:tab/>
      </w:r>
      <w:r w:rsidRPr="005A4719">
        <w:rPr>
          <w:color w:val="0070C0"/>
          <w:sz w:val="18"/>
          <w:szCs w:val="18"/>
        </w:rPr>
        <w:t>£400,000 Castrol Honda World Cup</w:t>
      </w:r>
      <w:r>
        <w:rPr>
          <w:sz w:val="18"/>
          <w:szCs w:val="18"/>
        </w:rPr>
        <w:tab/>
        <w:t>Group</w:t>
      </w:r>
      <w:r>
        <w:rPr>
          <w:sz w:val="18"/>
          <w:szCs w:val="18"/>
        </w:rPr>
        <w:tab/>
      </w:r>
      <w:r>
        <w:rPr>
          <w:sz w:val="18"/>
          <w:szCs w:val="18"/>
        </w:rPr>
        <w:tab/>
        <w:t>Masood Akil</w:t>
      </w:r>
      <w:r>
        <w:rPr>
          <w:sz w:val="18"/>
          <w:szCs w:val="18"/>
        </w:rPr>
        <w:tab/>
      </w:r>
      <w:r>
        <w:rPr>
          <w:sz w:val="18"/>
          <w:szCs w:val="18"/>
        </w:rPr>
        <w:tab/>
        <w:t>UAE</w:t>
      </w:r>
      <w:r>
        <w:rPr>
          <w:sz w:val="18"/>
          <w:szCs w:val="18"/>
        </w:rPr>
        <w:tab/>
      </w:r>
      <w:r>
        <w:rPr>
          <w:sz w:val="18"/>
          <w:szCs w:val="18"/>
        </w:rPr>
        <w:tab/>
        <w:t>127</w:t>
      </w:r>
      <w:r>
        <w:rPr>
          <w:sz w:val="18"/>
          <w:szCs w:val="18"/>
        </w:rPr>
        <w:tab/>
        <w:t>N/A</w:t>
      </w:r>
    </w:p>
    <w:p w14:paraId="6D3D4F5A" w14:textId="77777777" w:rsidR="00A0195D" w:rsidRDefault="00A0195D" w:rsidP="00A0195D">
      <w:pPr>
        <w:pStyle w:val="NoSpacing"/>
        <w:rPr>
          <w:sz w:val="18"/>
          <w:szCs w:val="18"/>
        </w:rPr>
      </w:pPr>
      <w:r>
        <w:rPr>
          <w:sz w:val="18"/>
          <w:szCs w:val="18"/>
        </w:rPr>
        <w:tab/>
      </w:r>
      <w:r>
        <w:rPr>
          <w:sz w:val="18"/>
          <w:szCs w:val="18"/>
        </w:rPr>
        <w:tab/>
        <w:t>7 Nov</w:t>
      </w:r>
      <w:r>
        <w:rPr>
          <w:sz w:val="18"/>
          <w:szCs w:val="18"/>
        </w:rPr>
        <w:tab/>
        <w:t>NB: Playing for England as part of a three-man team playing a single frame against each member of the opposition</w:t>
      </w:r>
    </w:p>
    <w:p w14:paraId="641A11ED" w14:textId="77777777" w:rsidR="00A0195D" w:rsidRDefault="00A0195D" w:rsidP="00A0195D">
      <w:pPr>
        <w:pStyle w:val="NoSpacing"/>
        <w:rPr>
          <w:sz w:val="18"/>
          <w:szCs w:val="18"/>
        </w:rPr>
      </w:pPr>
      <w:r>
        <w:rPr>
          <w:sz w:val="18"/>
          <w:szCs w:val="18"/>
        </w:rPr>
        <w:tab/>
        <w:t>108</w:t>
      </w:r>
      <w:r>
        <w:rPr>
          <w:sz w:val="18"/>
          <w:szCs w:val="18"/>
        </w:rPr>
        <w:tab/>
        <w:t>8 November</w:t>
      </w:r>
      <w:r>
        <w:rPr>
          <w:sz w:val="18"/>
          <w:szCs w:val="18"/>
        </w:rPr>
        <w:tab/>
      </w:r>
      <w:r w:rsidRPr="005A4719">
        <w:rPr>
          <w:color w:val="0070C0"/>
          <w:sz w:val="18"/>
          <w:szCs w:val="18"/>
        </w:rPr>
        <w:t>£400,000 Castrol Honda World Cup</w:t>
      </w:r>
      <w:r>
        <w:rPr>
          <w:sz w:val="18"/>
          <w:szCs w:val="18"/>
        </w:rPr>
        <w:tab/>
        <w:t>Semi-final</w:t>
      </w:r>
      <w:r>
        <w:rPr>
          <w:sz w:val="18"/>
          <w:szCs w:val="18"/>
        </w:rPr>
        <w:tab/>
        <w:t>Fergal O’Brien</w:t>
      </w:r>
      <w:r>
        <w:rPr>
          <w:sz w:val="18"/>
          <w:szCs w:val="18"/>
        </w:rPr>
        <w:tab/>
      </w:r>
      <w:r>
        <w:rPr>
          <w:sz w:val="18"/>
          <w:szCs w:val="18"/>
        </w:rPr>
        <w:tab/>
        <w:t>Rep. of Ireland</w:t>
      </w:r>
      <w:r>
        <w:rPr>
          <w:sz w:val="18"/>
          <w:szCs w:val="18"/>
        </w:rPr>
        <w:tab/>
        <w:t>112</w:t>
      </w:r>
      <w:r>
        <w:rPr>
          <w:sz w:val="18"/>
          <w:szCs w:val="18"/>
        </w:rPr>
        <w:tab/>
        <w:t>N/A</w:t>
      </w:r>
    </w:p>
    <w:p w14:paraId="572E9008" w14:textId="77777777" w:rsidR="00A0195D" w:rsidRDefault="00A0195D" w:rsidP="00A0195D">
      <w:pPr>
        <w:pStyle w:val="NoSpacing"/>
        <w:rPr>
          <w:sz w:val="18"/>
          <w:szCs w:val="18"/>
        </w:rPr>
      </w:pPr>
      <w:r>
        <w:rPr>
          <w:sz w:val="18"/>
          <w:szCs w:val="18"/>
        </w:rPr>
        <w:tab/>
      </w:r>
      <w:r>
        <w:rPr>
          <w:sz w:val="18"/>
          <w:szCs w:val="18"/>
        </w:rPr>
        <w:tab/>
      </w:r>
      <w:r>
        <w:rPr>
          <w:sz w:val="18"/>
          <w:szCs w:val="18"/>
        </w:rPr>
        <w:tab/>
        <w:t>NB: Playing for England as part of a three-man team playing a single frame against each member of the opposition</w:t>
      </w:r>
    </w:p>
    <w:p w14:paraId="30586211" w14:textId="77777777" w:rsidR="00A0195D" w:rsidRDefault="00A0195D" w:rsidP="00A0195D">
      <w:pPr>
        <w:pStyle w:val="NoSpacing"/>
        <w:rPr>
          <w:sz w:val="18"/>
          <w:szCs w:val="18"/>
        </w:rPr>
      </w:pPr>
      <w:r>
        <w:rPr>
          <w:sz w:val="18"/>
          <w:szCs w:val="18"/>
        </w:rPr>
        <w:tab/>
        <w:t>109</w:t>
      </w:r>
      <w:r>
        <w:rPr>
          <w:sz w:val="18"/>
          <w:szCs w:val="18"/>
        </w:rPr>
        <w:tab/>
        <w:t>14 November</w:t>
      </w:r>
      <w:r>
        <w:rPr>
          <w:sz w:val="18"/>
          <w:szCs w:val="18"/>
        </w:rPr>
        <w:tab/>
        <w:t>£230,000 German Open</w:t>
      </w:r>
      <w:r>
        <w:rPr>
          <w:sz w:val="18"/>
          <w:szCs w:val="18"/>
        </w:rPr>
        <w:tab/>
      </w:r>
      <w:r>
        <w:rPr>
          <w:sz w:val="18"/>
          <w:szCs w:val="18"/>
        </w:rPr>
        <w:tab/>
        <w:t>Last 32 (9)</w:t>
      </w:r>
      <w:r>
        <w:rPr>
          <w:sz w:val="18"/>
          <w:szCs w:val="18"/>
        </w:rPr>
        <w:tab/>
        <w:t>Karl Broughton</w:t>
      </w:r>
      <w:r>
        <w:rPr>
          <w:sz w:val="18"/>
          <w:szCs w:val="18"/>
        </w:rPr>
        <w:tab/>
      </w:r>
      <w:r>
        <w:rPr>
          <w:sz w:val="18"/>
          <w:szCs w:val="18"/>
        </w:rPr>
        <w:tab/>
        <w:t>England</w:t>
      </w:r>
      <w:r>
        <w:rPr>
          <w:sz w:val="18"/>
          <w:szCs w:val="18"/>
        </w:rPr>
        <w:tab/>
        <w:t>105</w:t>
      </w:r>
      <w:r>
        <w:rPr>
          <w:sz w:val="18"/>
          <w:szCs w:val="18"/>
        </w:rPr>
        <w:tab/>
        <w:t>Frame 2</w:t>
      </w:r>
    </w:p>
    <w:p w14:paraId="49B6F3E0" w14:textId="77777777" w:rsidR="00A0195D" w:rsidRDefault="00A0195D" w:rsidP="00A0195D">
      <w:pPr>
        <w:pStyle w:val="NoSpacing"/>
        <w:rPr>
          <w:sz w:val="18"/>
          <w:szCs w:val="18"/>
        </w:rPr>
      </w:pPr>
    </w:p>
    <w:p w14:paraId="0AB6C014" w14:textId="77777777" w:rsidR="00A0195D" w:rsidRDefault="00A0195D" w:rsidP="00A0195D">
      <w:pPr>
        <w:pStyle w:val="NoSpacing"/>
        <w:rPr>
          <w:sz w:val="18"/>
          <w:szCs w:val="18"/>
        </w:rPr>
      </w:pPr>
      <w:r>
        <w:rPr>
          <w:sz w:val="18"/>
          <w:szCs w:val="18"/>
        </w:rPr>
        <w:tab/>
        <w:t>110</w:t>
      </w:r>
      <w:r>
        <w:rPr>
          <w:sz w:val="18"/>
          <w:szCs w:val="18"/>
        </w:rPr>
        <w:tab/>
        <w:t>15-18 Nov</w:t>
      </w:r>
      <w:r>
        <w:rPr>
          <w:sz w:val="18"/>
          <w:szCs w:val="18"/>
        </w:rPr>
        <w:tab/>
        <w:t>£380,000 UK Championship</w:t>
      </w:r>
      <w:r>
        <w:rPr>
          <w:sz w:val="18"/>
          <w:szCs w:val="18"/>
        </w:rPr>
        <w:tab/>
      </w:r>
      <w:r>
        <w:rPr>
          <w:sz w:val="18"/>
          <w:szCs w:val="18"/>
        </w:rPr>
        <w:tab/>
        <w:t>Last 64 (17)</w:t>
      </w:r>
      <w:r>
        <w:rPr>
          <w:sz w:val="18"/>
          <w:szCs w:val="18"/>
        </w:rPr>
        <w:tab/>
        <w:t>Terry Murphy</w:t>
      </w:r>
      <w:r>
        <w:rPr>
          <w:sz w:val="18"/>
          <w:szCs w:val="18"/>
        </w:rPr>
        <w:tab/>
      </w:r>
      <w:r>
        <w:rPr>
          <w:sz w:val="18"/>
          <w:szCs w:val="18"/>
        </w:rPr>
        <w:tab/>
        <w:t>Northern Ire.</w:t>
      </w:r>
      <w:r>
        <w:rPr>
          <w:sz w:val="18"/>
          <w:szCs w:val="18"/>
        </w:rPr>
        <w:tab/>
        <w:t>110</w:t>
      </w:r>
      <w:r>
        <w:rPr>
          <w:sz w:val="18"/>
          <w:szCs w:val="18"/>
        </w:rPr>
        <w:tab/>
        <w:t>Frame 9</w:t>
      </w:r>
    </w:p>
    <w:p w14:paraId="1FF381BB" w14:textId="77777777" w:rsidR="00A0195D" w:rsidRDefault="00A0195D" w:rsidP="00A0195D">
      <w:pPr>
        <w:pStyle w:val="NoSpacing"/>
        <w:rPr>
          <w:sz w:val="18"/>
          <w:szCs w:val="18"/>
        </w:rPr>
      </w:pPr>
    </w:p>
    <w:p w14:paraId="5BC49AD4" w14:textId="77777777" w:rsidR="00A0195D" w:rsidRDefault="00A0195D" w:rsidP="00A0195D">
      <w:pPr>
        <w:pStyle w:val="NoSpacing"/>
        <w:rPr>
          <w:sz w:val="18"/>
          <w:szCs w:val="18"/>
        </w:rPr>
      </w:pPr>
      <w:r>
        <w:rPr>
          <w:sz w:val="18"/>
          <w:szCs w:val="18"/>
        </w:rPr>
        <w:tab/>
        <w:t>111</w:t>
      </w:r>
      <w:r>
        <w:rPr>
          <w:sz w:val="18"/>
          <w:szCs w:val="18"/>
        </w:rPr>
        <w:tab/>
        <w:t>12-13 Dec</w:t>
      </w:r>
      <w:r>
        <w:rPr>
          <w:sz w:val="18"/>
          <w:szCs w:val="18"/>
        </w:rPr>
        <w:tab/>
        <w:t>£230,000 German Open</w:t>
      </w:r>
      <w:r>
        <w:rPr>
          <w:sz w:val="18"/>
          <w:szCs w:val="18"/>
        </w:rPr>
        <w:tab/>
      </w:r>
      <w:r>
        <w:rPr>
          <w:sz w:val="18"/>
          <w:szCs w:val="18"/>
        </w:rPr>
        <w:tab/>
        <w:t>Qtr.-final (9)</w:t>
      </w:r>
      <w:r>
        <w:rPr>
          <w:sz w:val="18"/>
          <w:szCs w:val="18"/>
        </w:rPr>
        <w:tab/>
        <w:t>Stephen Hendry</w:t>
      </w:r>
      <w:r>
        <w:rPr>
          <w:sz w:val="18"/>
          <w:szCs w:val="18"/>
        </w:rPr>
        <w:tab/>
        <w:t>Scotland</w:t>
      </w:r>
      <w:r>
        <w:rPr>
          <w:sz w:val="18"/>
          <w:szCs w:val="18"/>
        </w:rPr>
        <w:tab/>
        <w:t>104</w:t>
      </w:r>
      <w:r>
        <w:rPr>
          <w:sz w:val="18"/>
          <w:szCs w:val="18"/>
        </w:rPr>
        <w:tab/>
        <w:t>Frame 4</w:t>
      </w:r>
    </w:p>
    <w:p w14:paraId="2074A430" w14:textId="77777777" w:rsidR="00A0195D" w:rsidRDefault="00A0195D" w:rsidP="00A0195D">
      <w:pPr>
        <w:pStyle w:val="NoSpacing"/>
        <w:rPr>
          <w:sz w:val="18"/>
          <w:szCs w:val="18"/>
        </w:rPr>
      </w:pPr>
    </w:p>
    <w:p w14:paraId="35CB91DE" w14:textId="77777777" w:rsidR="00A0195D" w:rsidRDefault="00A0195D" w:rsidP="00A0195D">
      <w:pPr>
        <w:pStyle w:val="NoSpacing"/>
        <w:rPr>
          <w:sz w:val="18"/>
          <w:szCs w:val="18"/>
        </w:rPr>
      </w:pPr>
      <w:r>
        <w:rPr>
          <w:sz w:val="18"/>
          <w:szCs w:val="18"/>
        </w:rPr>
        <w:tab/>
      </w:r>
      <w:r w:rsidRPr="000C6F86">
        <w:rPr>
          <w:color w:val="FF0000"/>
          <w:sz w:val="18"/>
          <w:szCs w:val="18"/>
        </w:rPr>
        <w:t>112</w:t>
      </w:r>
      <w:r>
        <w:rPr>
          <w:sz w:val="18"/>
          <w:szCs w:val="18"/>
        </w:rPr>
        <w:tab/>
        <w:t>14 December</w:t>
      </w:r>
      <w:r>
        <w:rPr>
          <w:sz w:val="18"/>
          <w:szCs w:val="18"/>
        </w:rPr>
        <w:tab/>
        <w:t>£230,000 German Open</w:t>
      </w:r>
      <w:r>
        <w:rPr>
          <w:sz w:val="18"/>
          <w:szCs w:val="18"/>
        </w:rPr>
        <w:tab/>
      </w:r>
      <w:r>
        <w:rPr>
          <w:sz w:val="18"/>
          <w:szCs w:val="18"/>
        </w:rPr>
        <w:tab/>
        <w:t>Semi-final (11)</w:t>
      </w:r>
      <w:r>
        <w:rPr>
          <w:sz w:val="18"/>
          <w:szCs w:val="18"/>
        </w:rPr>
        <w:tab/>
        <w:t>Nigel Bond</w:t>
      </w:r>
      <w:r>
        <w:rPr>
          <w:sz w:val="18"/>
          <w:szCs w:val="18"/>
        </w:rPr>
        <w:tab/>
      </w:r>
      <w:r>
        <w:rPr>
          <w:sz w:val="18"/>
          <w:szCs w:val="18"/>
        </w:rPr>
        <w:tab/>
        <w:t>England</w:t>
      </w:r>
      <w:r>
        <w:rPr>
          <w:sz w:val="18"/>
          <w:szCs w:val="18"/>
        </w:rPr>
        <w:tab/>
        <w:t>101</w:t>
      </w:r>
      <w:r>
        <w:rPr>
          <w:sz w:val="18"/>
          <w:szCs w:val="18"/>
        </w:rPr>
        <w:tab/>
        <w:t>Frame 3</w:t>
      </w:r>
    </w:p>
    <w:p w14:paraId="5DA7AF9D" w14:textId="77777777" w:rsidR="00A0195D" w:rsidRDefault="00A0195D" w:rsidP="00A0195D">
      <w:pPr>
        <w:pStyle w:val="NoSpacing"/>
        <w:rPr>
          <w:sz w:val="18"/>
          <w:szCs w:val="18"/>
        </w:rPr>
      </w:pPr>
    </w:p>
    <w:p w14:paraId="0508FC32" w14:textId="77777777" w:rsidR="00A0195D" w:rsidRDefault="00A0195D" w:rsidP="00A0195D">
      <w:pPr>
        <w:pStyle w:val="NoSpacing"/>
        <w:rPr>
          <w:sz w:val="18"/>
          <w:szCs w:val="18"/>
        </w:rPr>
      </w:pPr>
      <w:r>
        <w:rPr>
          <w:sz w:val="18"/>
          <w:szCs w:val="18"/>
        </w:rPr>
        <w:tab/>
      </w:r>
      <w:r w:rsidRPr="000C6F86">
        <w:rPr>
          <w:color w:val="FF0000"/>
          <w:sz w:val="18"/>
          <w:szCs w:val="18"/>
        </w:rPr>
        <w:t>113</w:t>
      </w:r>
      <w:r>
        <w:rPr>
          <w:sz w:val="18"/>
          <w:szCs w:val="18"/>
        </w:rPr>
        <w:tab/>
        <w:t>14 December</w:t>
      </w:r>
      <w:r>
        <w:rPr>
          <w:sz w:val="18"/>
          <w:szCs w:val="18"/>
        </w:rPr>
        <w:tab/>
        <w:t>£230,000 German Open</w:t>
      </w:r>
      <w:r>
        <w:rPr>
          <w:sz w:val="18"/>
          <w:szCs w:val="18"/>
        </w:rPr>
        <w:tab/>
      </w:r>
      <w:r>
        <w:rPr>
          <w:sz w:val="18"/>
          <w:szCs w:val="18"/>
        </w:rPr>
        <w:tab/>
        <w:t>Semi-final (11)</w:t>
      </w:r>
      <w:r>
        <w:rPr>
          <w:sz w:val="18"/>
          <w:szCs w:val="18"/>
        </w:rPr>
        <w:tab/>
        <w:t>Nigel Bond</w:t>
      </w:r>
      <w:r>
        <w:rPr>
          <w:sz w:val="18"/>
          <w:szCs w:val="18"/>
        </w:rPr>
        <w:tab/>
      </w:r>
      <w:r>
        <w:rPr>
          <w:sz w:val="18"/>
          <w:szCs w:val="18"/>
        </w:rPr>
        <w:tab/>
        <w:t>England</w:t>
      </w:r>
      <w:r>
        <w:rPr>
          <w:sz w:val="18"/>
          <w:szCs w:val="18"/>
        </w:rPr>
        <w:tab/>
        <w:t>121</w:t>
      </w:r>
      <w:r>
        <w:rPr>
          <w:sz w:val="18"/>
          <w:szCs w:val="18"/>
        </w:rPr>
        <w:tab/>
        <w:t>Frame 4</w:t>
      </w:r>
    </w:p>
    <w:p w14:paraId="44BFBBB1" w14:textId="77777777" w:rsidR="00A0195D" w:rsidRDefault="00A0195D" w:rsidP="00A0195D">
      <w:pPr>
        <w:pStyle w:val="NoSpacing"/>
        <w:rPr>
          <w:sz w:val="18"/>
          <w:szCs w:val="18"/>
        </w:rPr>
      </w:pPr>
    </w:p>
    <w:p w14:paraId="0A90519E" w14:textId="77777777" w:rsidR="00A0195D" w:rsidRDefault="00A0195D" w:rsidP="00A0195D">
      <w:pPr>
        <w:pStyle w:val="NoSpacing"/>
        <w:rPr>
          <w:sz w:val="18"/>
          <w:szCs w:val="18"/>
        </w:rPr>
      </w:pPr>
      <w:r>
        <w:rPr>
          <w:sz w:val="18"/>
          <w:szCs w:val="18"/>
        </w:rPr>
        <w:tab/>
        <w:t>114</w:t>
      </w:r>
      <w:r>
        <w:rPr>
          <w:sz w:val="18"/>
          <w:szCs w:val="18"/>
        </w:rPr>
        <w:tab/>
        <w:t>14 December</w:t>
      </w:r>
      <w:r>
        <w:rPr>
          <w:sz w:val="18"/>
          <w:szCs w:val="18"/>
        </w:rPr>
        <w:tab/>
        <w:t>£230,000 German Open</w:t>
      </w:r>
      <w:r>
        <w:rPr>
          <w:sz w:val="18"/>
          <w:szCs w:val="18"/>
        </w:rPr>
        <w:tab/>
      </w:r>
      <w:r>
        <w:rPr>
          <w:sz w:val="18"/>
          <w:szCs w:val="18"/>
        </w:rPr>
        <w:tab/>
        <w:t>Semi-final (11)</w:t>
      </w:r>
      <w:r>
        <w:rPr>
          <w:sz w:val="18"/>
          <w:szCs w:val="18"/>
        </w:rPr>
        <w:tab/>
        <w:t>Nigel Bond</w:t>
      </w:r>
      <w:r>
        <w:rPr>
          <w:sz w:val="18"/>
          <w:szCs w:val="18"/>
        </w:rPr>
        <w:tab/>
      </w:r>
      <w:r>
        <w:rPr>
          <w:sz w:val="18"/>
          <w:szCs w:val="18"/>
        </w:rPr>
        <w:tab/>
        <w:t>England</w:t>
      </w:r>
      <w:r>
        <w:rPr>
          <w:sz w:val="18"/>
          <w:szCs w:val="18"/>
        </w:rPr>
        <w:tab/>
      </w:r>
      <w:r w:rsidRPr="004340AA">
        <w:rPr>
          <w:color w:val="00B050"/>
          <w:sz w:val="18"/>
          <w:szCs w:val="18"/>
        </w:rPr>
        <w:t>142</w:t>
      </w:r>
      <w:r w:rsidRPr="004340AA">
        <w:rPr>
          <w:color w:val="00B050"/>
          <w:sz w:val="18"/>
          <w:szCs w:val="18"/>
        </w:rPr>
        <w:tab/>
        <w:t>Frame 7</w:t>
      </w:r>
    </w:p>
    <w:p w14:paraId="5D97C57B" w14:textId="77777777" w:rsidR="00A0195D" w:rsidRDefault="00A0195D" w:rsidP="00A0195D">
      <w:pPr>
        <w:pStyle w:val="NoSpacing"/>
        <w:rPr>
          <w:sz w:val="18"/>
          <w:szCs w:val="18"/>
        </w:rPr>
      </w:pPr>
    </w:p>
    <w:p w14:paraId="227FEA89" w14:textId="77777777" w:rsidR="00A0195D" w:rsidRDefault="00A0195D" w:rsidP="00A0195D">
      <w:pPr>
        <w:pStyle w:val="NoSpacing"/>
        <w:rPr>
          <w:sz w:val="18"/>
          <w:szCs w:val="18"/>
        </w:rPr>
      </w:pPr>
      <w:r>
        <w:rPr>
          <w:sz w:val="18"/>
          <w:szCs w:val="18"/>
        </w:rPr>
        <w:tab/>
        <w:t>115</w:t>
      </w:r>
      <w:r>
        <w:rPr>
          <w:sz w:val="18"/>
          <w:szCs w:val="18"/>
        </w:rPr>
        <w:tab/>
        <w:t>15 December</w:t>
      </w:r>
      <w:r>
        <w:rPr>
          <w:sz w:val="18"/>
          <w:szCs w:val="18"/>
        </w:rPr>
        <w:tab/>
        <w:t>£230,000 German Open</w:t>
      </w:r>
      <w:r>
        <w:rPr>
          <w:sz w:val="18"/>
          <w:szCs w:val="18"/>
        </w:rPr>
        <w:tab/>
      </w:r>
      <w:r>
        <w:rPr>
          <w:sz w:val="18"/>
          <w:szCs w:val="18"/>
        </w:rPr>
        <w:tab/>
        <w:t>FINAL (17)</w:t>
      </w:r>
      <w:r>
        <w:rPr>
          <w:sz w:val="18"/>
          <w:szCs w:val="18"/>
        </w:rPr>
        <w:tab/>
        <w:t>Alain Robidoux</w:t>
      </w:r>
      <w:r>
        <w:rPr>
          <w:sz w:val="18"/>
          <w:szCs w:val="18"/>
        </w:rPr>
        <w:tab/>
      </w:r>
      <w:r>
        <w:rPr>
          <w:sz w:val="18"/>
          <w:szCs w:val="18"/>
        </w:rPr>
        <w:tab/>
        <w:t>Canada</w:t>
      </w:r>
      <w:r>
        <w:rPr>
          <w:sz w:val="18"/>
          <w:szCs w:val="18"/>
        </w:rPr>
        <w:tab/>
      </w:r>
      <w:r>
        <w:rPr>
          <w:sz w:val="18"/>
          <w:szCs w:val="18"/>
        </w:rPr>
        <w:tab/>
        <w:t>109</w:t>
      </w:r>
      <w:r>
        <w:rPr>
          <w:sz w:val="18"/>
          <w:szCs w:val="18"/>
        </w:rPr>
        <w:tab/>
        <w:t>Frame 10</w:t>
      </w:r>
    </w:p>
    <w:p w14:paraId="20553DFF" w14:textId="77777777" w:rsidR="00A0195D" w:rsidRDefault="00A0195D" w:rsidP="00A0195D">
      <w:pPr>
        <w:pStyle w:val="NoSpacing"/>
        <w:rPr>
          <w:sz w:val="18"/>
          <w:szCs w:val="18"/>
        </w:rPr>
      </w:pPr>
    </w:p>
    <w:p w14:paraId="01382A45" w14:textId="77777777" w:rsidR="00A0195D" w:rsidRDefault="00A0195D" w:rsidP="00A0195D">
      <w:pPr>
        <w:pStyle w:val="NoSpacing"/>
        <w:rPr>
          <w:sz w:val="18"/>
          <w:szCs w:val="18"/>
        </w:rPr>
      </w:pPr>
      <w:r>
        <w:rPr>
          <w:sz w:val="18"/>
          <w:szCs w:val="18"/>
        </w:rPr>
        <w:tab/>
        <w:t>116</w:t>
      </w:r>
      <w:r>
        <w:rPr>
          <w:sz w:val="18"/>
          <w:szCs w:val="18"/>
        </w:rPr>
        <w:tab/>
        <w:t>15 December</w:t>
      </w:r>
      <w:r>
        <w:rPr>
          <w:sz w:val="18"/>
          <w:szCs w:val="18"/>
        </w:rPr>
        <w:tab/>
        <w:t>£230,000 German Open</w:t>
      </w:r>
      <w:r>
        <w:rPr>
          <w:sz w:val="18"/>
          <w:szCs w:val="18"/>
        </w:rPr>
        <w:tab/>
      </w:r>
      <w:r>
        <w:rPr>
          <w:sz w:val="18"/>
          <w:szCs w:val="18"/>
        </w:rPr>
        <w:tab/>
        <w:t>FINAL (17)</w:t>
      </w:r>
      <w:r>
        <w:rPr>
          <w:sz w:val="18"/>
          <w:szCs w:val="18"/>
        </w:rPr>
        <w:tab/>
        <w:t>Alain Robidoux</w:t>
      </w:r>
      <w:r>
        <w:rPr>
          <w:sz w:val="18"/>
          <w:szCs w:val="18"/>
        </w:rPr>
        <w:tab/>
      </w:r>
      <w:r>
        <w:rPr>
          <w:sz w:val="18"/>
          <w:szCs w:val="18"/>
        </w:rPr>
        <w:tab/>
        <w:t>Canada</w:t>
      </w:r>
      <w:r>
        <w:rPr>
          <w:sz w:val="18"/>
          <w:szCs w:val="18"/>
        </w:rPr>
        <w:tab/>
      </w:r>
      <w:r>
        <w:rPr>
          <w:sz w:val="18"/>
          <w:szCs w:val="18"/>
        </w:rPr>
        <w:tab/>
      </w:r>
      <w:r w:rsidRPr="004340AA">
        <w:rPr>
          <w:color w:val="00B050"/>
          <w:sz w:val="18"/>
          <w:szCs w:val="18"/>
        </w:rPr>
        <w:t>108</w:t>
      </w:r>
      <w:r w:rsidRPr="004340AA">
        <w:rPr>
          <w:color w:val="00B050"/>
          <w:sz w:val="18"/>
          <w:szCs w:val="18"/>
        </w:rPr>
        <w:tab/>
        <w:t>Frame 16</w:t>
      </w:r>
    </w:p>
    <w:p w14:paraId="62BA493E" w14:textId="77777777" w:rsidR="00A0195D" w:rsidRDefault="00A0195D" w:rsidP="00A0195D">
      <w:pPr>
        <w:pStyle w:val="NoSpacing"/>
        <w:rPr>
          <w:sz w:val="18"/>
          <w:szCs w:val="18"/>
        </w:rPr>
      </w:pPr>
    </w:p>
    <w:p w14:paraId="1F98C7DD" w14:textId="77777777" w:rsidR="00A0195D" w:rsidRDefault="00A0195D" w:rsidP="00A0195D">
      <w:pPr>
        <w:pStyle w:val="NoSpacing"/>
        <w:rPr>
          <w:sz w:val="18"/>
          <w:szCs w:val="18"/>
        </w:rPr>
      </w:pPr>
      <w:r>
        <w:rPr>
          <w:sz w:val="18"/>
          <w:szCs w:val="18"/>
        </w:rPr>
        <w:t>1997</w:t>
      </w:r>
    </w:p>
    <w:p w14:paraId="43381D49" w14:textId="77777777" w:rsidR="00A0195D" w:rsidRDefault="00A0195D" w:rsidP="00A0195D">
      <w:pPr>
        <w:pStyle w:val="NoSpacing"/>
        <w:rPr>
          <w:sz w:val="18"/>
          <w:szCs w:val="18"/>
        </w:rPr>
      </w:pPr>
    </w:p>
    <w:p w14:paraId="5AC8559B" w14:textId="77777777" w:rsidR="00A0195D" w:rsidRDefault="00A0195D" w:rsidP="00A0195D">
      <w:pPr>
        <w:pStyle w:val="NoSpacing"/>
        <w:rPr>
          <w:sz w:val="18"/>
          <w:szCs w:val="18"/>
        </w:rPr>
      </w:pPr>
      <w:r>
        <w:rPr>
          <w:sz w:val="18"/>
          <w:szCs w:val="18"/>
        </w:rPr>
        <w:tab/>
        <w:t>117</w:t>
      </w:r>
      <w:r>
        <w:rPr>
          <w:sz w:val="18"/>
          <w:szCs w:val="18"/>
        </w:rPr>
        <w:tab/>
        <w:t>3 January</w:t>
      </w:r>
      <w:r>
        <w:rPr>
          <w:sz w:val="18"/>
          <w:szCs w:val="18"/>
        </w:rPr>
        <w:tab/>
      </w:r>
      <w:r w:rsidRPr="00E42E7F">
        <w:rPr>
          <w:color w:val="0070C0"/>
          <w:sz w:val="18"/>
          <w:szCs w:val="18"/>
        </w:rPr>
        <w:t>£130,000 Liverpool Victoria Charity</w:t>
      </w:r>
      <w:r>
        <w:rPr>
          <w:sz w:val="18"/>
          <w:szCs w:val="18"/>
        </w:rPr>
        <w:tab/>
        <w:t>Qtr.-final (9)</w:t>
      </w:r>
      <w:r>
        <w:rPr>
          <w:sz w:val="18"/>
          <w:szCs w:val="18"/>
        </w:rPr>
        <w:tab/>
        <w:t>John Parrott</w:t>
      </w:r>
      <w:r>
        <w:rPr>
          <w:sz w:val="18"/>
          <w:szCs w:val="18"/>
        </w:rPr>
        <w:tab/>
      </w:r>
      <w:r>
        <w:rPr>
          <w:sz w:val="18"/>
          <w:szCs w:val="18"/>
        </w:rPr>
        <w:tab/>
        <w:t>England</w:t>
      </w:r>
      <w:r>
        <w:rPr>
          <w:sz w:val="18"/>
          <w:szCs w:val="18"/>
        </w:rPr>
        <w:tab/>
        <w:t>141</w:t>
      </w:r>
      <w:r>
        <w:rPr>
          <w:sz w:val="18"/>
          <w:szCs w:val="18"/>
        </w:rPr>
        <w:tab/>
        <w:t>Frame 2</w:t>
      </w:r>
    </w:p>
    <w:p w14:paraId="5288FE37"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F57F8">
        <w:rPr>
          <w:color w:val="0070C0"/>
          <w:sz w:val="18"/>
          <w:szCs w:val="18"/>
        </w:rPr>
        <w:t>Challenge</w:t>
      </w:r>
      <w:r>
        <w:rPr>
          <w:sz w:val="18"/>
          <w:szCs w:val="18"/>
        </w:rPr>
        <w:tab/>
        <w:t>NB: There was also an additional £250,000 prize fund given to charity</w:t>
      </w:r>
    </w:p>
    <w:p w14:paraId="6C8D54D3" w14:textId="77777777" w:rsidR="00A0195D" w:rsidRDefault="00A0195D" w:rsidP="00A0195D">
      <w:pPr>
        <w:pStyle w:val="NoSpacing"/>
        <w:rPr>
          <w:sz w:val="18"/>
          <w:szCs w:val="18"/>
        </w:rPr>
      </w:pPr>
      <w:r>
        <w:rPr>
          <w:sz w:val="18"/>
          <w:szCs w:val="18"/>
        </w:rPr>
        <w:tab/>
        <w:t>118</w:t>
      </w:r>
      <w:r>
        <w:rPr>
          <w:sz w:val="18"/>
          <w:szCs w:val="18"/>
        </w:rPr>
        <w:tab/>
        <w:t>5 January</w:t>
      </w:r>
      <w:r>
        <w:rPr>
          <w:sz w:val="18"/>
          <w:szCs w:val="18"/>
        </w:rPr>
        <w:tab/>
      </w:r>
      <w:r w:rsidRPr="00E42E7F">
        <w:rPr>
          <w:color w:val="0070C0"/>
          <w:sz w:val="18"/>
          <w:szCs w:val="18"/>
        </w:rPr>
        <w:t>£130,000 Liverpool Victoria Charity</w:t>
      </w:r>
      <w:r>
        <w:rPr>
          <w:sz w:val="18"/>
          <w:szCs w:val="18"/>
        </w:rPr>
        <w:tab/>
        <w:t>FINAL (17)</w:t>
      </w:r>
      <w:r>
        <w:rPr>
          <w:sz w:val="18"/>
          <w:szCs w:val="18"/>
        </w:rPr>
        <w:tab/>
        <w:t>Stephen Hendry</w:t>
      </w:r>
      <w:r>
        <w:rPr>
          <w:sz w:val="18"/>
          <w:szCs w:val="18"/>
        </w:rPr>
        <w:tab/>
        <w:t>Scotland</w:t>
      </w:r>
      <w:r>
        <w:rPr>
          <w:sz w:val="18"/>
          <w:szCs w:val="18"/>
        </w:rPr>
        <w:tab/>
        <w:t>106</w:t>
      </w:r>
      <w:r>
        <w:rPr>
          <w:sz w:val="18"/>
          <w:szCs w:val="18"/>
        </w:rPr>
        <w:tab/>
        <w:t>Frame 5</w:t>
      </w:r>
    </w:p>
    <w:p w14:paraId="04FC227C"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F57F8">
        <w:rPr>
          <w:color w:val="0070C0"/>
          <w:sz w:val="18"/>
          <w:szCs w:val="18"/>
        </w:rPr>
        <w:t>Challenge</w:t>
      </w:r>
      <w:r>
        <w:rPr>
          <w:sz w:val="18"/>
          <w:szCs w:val="18"/>
        </w:rPr>
        <w:tab/>
        <w:t>NB: There was also an additional £250,000 prize fund given to charity</w:t>
      </w:r>
    </w:p>
    <w:p w14:paraId="57C39E07" w14:textId="77777777" w:rsidR="00A0195D" w:rsidRDefault="00A0195D" w:rsidP="00A0195D">
      <w:pPr>
        <w:pStyle w:val="NoSpacing"/>
        <w:rPr>
          <w:sz w:val="18"/>
          <w:szCs w:val="18"/>
        </w:rPr>
      </w:pPr>
      <w:r>
        <w:rPr>
          <w:sz w:val="18"/>
          <w:szCs w:val="18"/>
        </w:rPr>
        <w:tab/>
      </w:r>
      <w:r w:rsidRPr="000C6F86">
        <w:rPr>
          <w:color w:val="FF0000"/>
          <w:sz w:val="18"/>
          <w:szCs w:val="18"/>
        </w:rPr>
        <w:t>119</w:t>
      </w:r>
      <w:r>
        <w:rPr>
          <w:sz w:val="18"/>
          <w:szCs w:val="18"/>
        </w:rPr>
        <w:tab/>
        <w:t>5 January</w:t>
      </w:r>
      <w:r>
        <w:rPr>
          <w:sz w:val="18"/>
          <w:szCs w:val="18"/>
        </w:rPr>
        <w:tab/>
      </w:r>
      <w:r w:rsidRPr="00E42E7F">
        <w:rPr>
          <w:color w:val="0070C0"/>
          <w:sz w:val="18"/>
          <w:szCs w:val="18"/>
        </w:rPr>
        <w:t>£130,000 Liverpool Victoria Charity</w:t>
      </w:r>
      <w:r>
        <w:rPr>
          <w:sz w:val="18"/>
          <w:szCs w:val="18"/>
        </w:rPr>
        <w:tab/>
        <w:t>FINAL (17)</w:t>
      </w:r>
      <w:r>
        <w:rPr>
          <w:sz w:val="18"/>
          <w:szCs w:val="18"/>
        </w:rPr>
        <w:tab/>
        <w:t>Stephen Hendry</w:t>
      </w:r>
      <w:r>
        <w:rPr>
          <w:sz w:val="18"/>
          <w:szCs w:val="18"/>
        </w:rPr>
        <w:tab/>
        <w:t>Scotland</w:t>
      </w:r>
      <w:r>
        <w:rPr>
          <w:sz w:val="18"/>
          <w:szCs w:val="18"/>
        </w:rPr>
        <w:tab/>
        <w:t>137</w:t>
      </w:r>
      <w:r>
        <w:rPr>
          <w:sz w:val="18"/>
          <w:szCs w:val="18"/>
        </w:rPr>
        <w:tab/>
        <w:t>Frame 12</w:t>
      </w:r>
    </w:p>
    <w:p w14:paraId="0692481D"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F57F8">
        <w:rPr>
          <w:color w:val="0070C0"/>
          <w:sz w:val="18"/>
          <w:szCs w:val="18"/>
        </w:rPr>
        <w:t>Challenge</w:t>
      </w:r>
      <w:r>
        <w:rPr>
          <w:sz w:val="18"/>
          <w:szCs w:val="18"/>
        </w:rPr>
        <w:tab/>
        <w:t>NB: There was also an additional £250,000 prize fund given to charity</w:t>
      </w:r>
    </w:p>
    <w:p w14:paraId="34E544A5" w14:textId="77777777" w:rsidR="00A0195D" w:rsidRDefault="00A0195D" w:rsidP="00A0195D">
      <w:pPr>
        <w:pStyle w:val="NoSpacing"/>
        <w:rPr>
          <w:sz w:val="18"/>
          <w:szCs w:val="18"/>
        </w:rPr>
      </w:pPr>
      <w:r>
        <w:rPr>
          <w:sz w:val="18"/>
          <w:szCs w:val="18"/>
        </w:rPr>
        <w:tab/>
      </w:r>
      <w:r w:rsidRPr="000C6F86">
        <w:rPr>
          <w:color w:val="FF0000"/>
          <w:sz w:val="18"/>
          <w:szCs w:val="18"/>
        </w:rPr>
        <w:t>120</w:t>
      </w:r>
      <w:r>
        <w:rPr>
          <w:sz w:val="18"/>
          <w:szCs w:val="18"/>
        </w:rPr>
        <w:tab/>
        <w:t>5 January</w:t>
      </w:r>
      <w:r>
        <w:rPr>
          <w:sz w:val="18"/>
          <w:szCs w:val="18"/>
        </w:rPr>
        <w:tab/>
      </w:r>
      <w:r w:rsidRPr="00E42E7F">
        <w:rPr>
          <w:color w:val="0070C0"/>
          <w:sz w:val="18"/>
          <w:szCs w:val="18"/>
        </w:rPr>
        <w:t>£130,000 Liverpool Victoria Charity</w:t>
      </w:r>
      <w:r>
        <w:rPr>
          <w:sz w:val="18"/>
          <w:szCs w:val="18"/>
        </w:rPr>
        <w:tab/>
        <w:t>FINAL (17)</w:t>
      </w:r>
      <w:r>
        <w:rPr>
          <w:sz w:val="18"/>
          <w:szCs w:val="18"/>
        </w:rPr>
        <w:tab/>
        <w:t>Stephen Hendry</w:t>
      </w:r>
      <w:r>
        <w:rPr>
          <w:sz w:val="18"/>
          <w:szCs w:val="18"/>
        </w:rPr>
        <w:tab/>
        <w:t>Scotland</w:t>
      </w:r>
      <w:r>
        <w:rPr>
          <w:sz w:val="18"/>
          <w:szCs w:val="18"/>
        </w:rPr>
        <w:tab/>
        <w:t>124</w:t>
      </w:r>
      <w:r>
        <w:rPr>
          <w:sz w:val="18"/>
          <w:szCs w:val="18"/>
        </w:rPr>
        <w:tab/>
        <w:t>Frame 13</w:t>
      </w:r>
    </w:p>
    <w:p w14:paraId="5A874C0D"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F57F8">
        <w:rPr>
          <w:color w:val="0070C0"/>
          <w:sz w:val="18"/>
          <w:szCs w:val="18"/>
        </w:rPr>
        <w:t>Challenge</w:t>
      </w:r>
      <w:r>
        <w:rPr>
          <w:sz w:val="18"/>
          <w:szCs w:val="18"/>
        </w:rPr>
        <w:tab/>
        <w:t>NB: There was also an additional £250,000 prize fund given to charity</w:t>
      </w:r>
    </w:p>
    <w:p w14:paraId="137D6DF6" w14:textId="77777777" w:rsidR="00A0195D" w:rsidRDefault="00A0195D" w:rsidP="00A0195D">
      <w:pPr>
        <w:pStyle w:val="NoSpacing"/>
        <w:rPr>
          <w:sz w:val="18"/>
          <w:szCs w:val="18"/>
        </w:rPr>
      </w:pPr>
      <w:r>
        <w:rPr>
          <w:sz w:val="18"/>
          <w:szCs w:val="18"/>
        </w:rPr>
        <w:tab/>
        <w:t>121</w:t>
      </w:r>
      <w:r>
        <w:rPr>
          <w:sz w:val="18"/>
          <w:szCs w:val="18"/>
        </w:rPr>
        <w:tab/>
        <w:t>3 February</w:t>
      </w:r>
      <w:r>
        <w:rPr>
          <w:sz w:val="18"/>
          <w:szCs w:val="18"/>
        </w:rPr>
        <w:tab/>
      </w:r>
      <w:r w:rsidRPr="00E42E7F">
        <w:rPr>
          <w:color w:val="0070C0"/>
          <w:sz w:val="18"/>
          <w:szCs w:val="18"/>
        </w:rPr>
        <w:t>£500,000 Benson &amp; Hedges</w:t>
      </w:r>
      <w:r>
        <w:rPr>
          <w:color w:val="0070C0"/>
          <w:sz w:val="18"/>
          <w:szCs w:val="18"/>
        </w:rPr>
        <w:t xml:space="preserve"> Masters</w:t>
      </w:r>
      <w:r>
        <w:rPr>
          <w:sz w:val="18"/>
          <w:szCs w:val="18"/>
        </w:rPr>
        <w:tab/>
        <w:t>Oct-final (11)</w:t>
      </w:r>
      <w:r>
        <w:rPr>
          <w:sz w:val="18"/>
          <w:szCs w:val="18"/>
        </w:rPr>
        <w:tab/>
        <w:t>Dave Harold</w:t>
      </w:r>
      <w:r>
        <w:rPr>
          <w:sz w:val="18"/>
          <w:szCs w:val="18"/>
        </w:rPr>
        <w:tab/>
      </w:r>
      <w:r>
        <w:rPr>
          <w:sz w:val="18"/>
          <w:szCs w:val="18"/>
        </w:rPr>
        <w:tab/>
        <w:t>England</w:t>
      </w:r>
      <w:r>
        <w:rPr>
          <w:sz w:val="18"/>
          <w:szCs w:val="18"/>
        </w:rPr>
        <w:tab/>
        <w:t>108</w:t>
      </w:r>
      <w:r>
        <w:rPr>
          <w:sz w:val="18"/>
          <w:szCs w:val="18"/>
        </w:rPr>
        <w:tab/>
        <w:t>Frame 2</w:t>
      </w:r>
    </w:p>
    <w:p w14:paraId="4DF024AC" w14:textId="77777777" w:rsidR="00A0195D" w:rsidRDefault="00A0195D" w:rsidP="00A0195D">
      <w:pPr>
        <w:pStyle w:val="NoSpacing"/>
        <w:rPr>
          <w:sz w:val="18"/>
          <w:szCs w:val="18"/>
        </w:rPr>
      </w:pPr>
    </w:p>
    <w:p w14:paraId="10BBBE11" w14:textId="77777777" w:rsidR="00A0195D" w:rsidRDefault="00A0195D" w:rsidP="00A0195D">
      <w:pPr>
        <w:pStyle w:val="NoSpacing"/>
        <w:rPr>
          <w:sz w:val="18"/>
          <w:szCs w:val="18"/>
        </w:rPr>
      </w:pPr>
      <w:r>
        <w:rPr>
          <w:sz w:val="18"/>
          <w:szCs w:val="18"/>
        </w:rPr>
        <w:tab/>
      </w:r>
      <w:r w:rsidRPr="000C6F86">
        <w:rPr>
          <w:color w:val="FF0000"/>
          <w:sz w:val="18"/>
          <w:szCs w:val="18"/>
        </w:rPr>
        <w:t>122</w:t>
      </w:r>
      <w:r>
        <w:rPr>
          <w:sz w:val="18"/>
          <w:szCs w:val="18"/>
        </w:rPr>
        <w:tab/>
        <w:t>9 February</w:t>
      </w:r>
      <w:r>
        <w:rPr>
          <w:sz w:val="18"/>
          <w:szCs w:val="18"/>
        </w:rPr>
        <w:tab/>
      </w:r>
      <w:r w:rsidRPr="00E42E7F">
        <w:rPr>
          <w:color w:val="0070C0"/>
          <w:sz w:val="18"/>
          <w:szCs w:val="18"/>
        </w:rPr>
        <w:t>£500,000 Benson &amp; Hedges</w:t>
      </w:r>
      <w:r>
        <w:rPr>
          <w:color w:val="0070C0"/>
          <w:sz w:val="18"/>
          <w:szCs w:val="18"/>
        </w:rPr>
        <w:t xml:space="preserve"> Masters</w:t>
      </w:r>
      <w:r>
        <w:rPr>
          <w:sz w:val="18"/>
          <w:szCs w:val="18"/>
        </w:rPr>
        <w:tab/>
        <w:t>FINAL (19)</w:t>
      </w:r>
      <w:r>
        <w:rPr>
          <w:sz w:val="18"/>
          <w:szCs w:val="18"/>
        </w:rPr>
        <w:tab/>
        <w:t>Steve Davis</w:t>
      </w:r>
      <w:r>
        <w:rPr>
          <w:sz w:val="18"/>
          <w:szCs w:val="18"/>
        </w:rPr>
        <w:tab/>
      </w:r>
      <w:r>
        <w:rPr>
          <w:sz w:val="18"/>
          <w:szCs w:val="18"/>
        </w:rPr>
        <w:tab/>
        <w:t>England</w:t>
      </w:r>
      <w:r>
        <w:rPr>
          <w:sz w:val="18"/>
          <w:szCs w:val="18"/>
        </w:rPr>
        <w:tab/>
        <w:t>116</w:t>
      </w:r>
      <w:r>
        <w:rPr>
          <w:sz w:val="18"/>
          <w:szCs w:val="18"/>
        </w:rPr>
        <w:tab/>
        <w:t>Frame 1</w:t>
      </w:r>
    </w:p>
    <w:p w14:paraId="0D775504" w14:textId="77777777" w:rsidR="00A0195D" w:rsidRDefault="00A0195D" w:rsidP="00A0195D">
      <w:pPr>
        <w:pStyle w:val="NoSpacing"/>
        <w:rPr>
          <w:sz w:val="18"/>
          <w:szCs w:val="18"/>
        </w:rPr>
      </w:pPr>
    </w:p>
    <w:p w14:paraId="36052ED4" w14:textId="77777777" w:rsidR="00A0195D" w:rsidRDefault="00A0195D" w:rsidP="00A0195D">
      <w:pPr>
        <w:pStyle w:val="NoSpacing"/>
        <w:rPr>
          <w:sz w:val="18"/>
          <w:szCs w:val="18"/>
        </w:rPr>
      </w:pPr>
      <w:r>
        <w:rPr>
          <w:sz w:val="18"/>
          <w:szCs w:val="18"/>
        </w:rPr>
        <w:tab/>
      </w:r>
      <w:r w:rsidRPr="000C6F86">
        <w:rPr>
          <w:color w:val="FF0000"/>
          <w:sz w:val="18"/>
          <w:szCs w:val="18"/>
        </w:rPr>
        <w:t>123</w:t>
      </w:r>
      <w:r>
        <w:rPr>
          <w:sz w:val="18"/>
          <w:szCs w:val="18"/>
        </w:rPr>
        <w:tab/>
        <w:t>9 February</w:t>
      </w:r>
      <w:r>
        <w:rPr>
          <w:sz w:val="18"/>
          <w:szCs w:val="18"/>
        </w:rPr>
        <w:tab/>
      </w:r>
      <w:r w:rsidRPr="00E42E7F">
        <w:rPr>
          <w:color w:val="0070C0"/>
          <w:sz w:val="18"/>
          <w:szCs w:val="18"/>
        </w:rPr>
        <w:t>£500,000 Benson &amp; Hedges</w:t>
      </w:r>
      <w:r>
        <w:rPr>
          <w:color w:val="0070C0"/>
          <w:sz w:val="18"/>
          <w:szCs w:val="18"/>
        </w:rPr>
        <w:t xml:space="preserve"> Masters</w:t>
      </w:r>
      <w:r>
        <w:rPr>
          <w:sz w:val="18"/>
          <w:szCs w:val="18"/>
        </w:rPr>
        <w:tab/>
        <w:t>FINAL (19)</w:t>
      </w:r>
      <w:r>
        <w:rPr>
          <w:sz w:val="18"/>
          <w:szCs w:val="18"/>
        </w:rPr>
        <w:tab/>
        <w:t>Steve Davis</w:t>
      </w:r>
      <w:r>
        <w:rPr>
          <w:sz w:val="18"/>
          <w:szCs w:val="18"/>
        </w:rPr>
        <w:tab/>
      </w:r>
      <w:r>
        <w:rPr>
          <w:sz w:val="18"/>
          <w:szCs w:val="18"/>
        </w:rPr>
        <w:tab/>
        <w:t>England</w:t>
      </w:r>
      <w:r>
        <w:rPr>
          <w:sz w:val="18"/>
          <w:szCs w:val="18"/>
        </w:rPr>
        <w:tab/>
        <w:t>113</w:t>
      </w:r>
      <w:r>
        <w:rPr>
          <w:sz w:val="18"/>
          <w:szCs w:val="18"/>
        </w:rPr>
        <w:tab/>
        <w:t>Frame 2</w:t>
      </w:r>
    </w:p>
    <w:p w14:paraId="7FE25394" w14:textId="77777777" w:rsidR="00A0195D" w:rsidRDefault="00A0195D" w:rsidP="00A0195D">
      <w:pPr>
        <w:pStyle w:val="NoSpacing"/>
        <w:rPr>
          <w:sz w:val="18"/>
          <w:szCs w:val="18"/>
        </w:rPr>
      </w:pPr>
    </w:p>
    <w:p w14:paraId="28AD496E" w14:textId="77777777" w:rsidR="00A0195D" w:rsidRDefault="00A0195D" w:rsidP="00A0195D">
      <w:pPr>
        <w:pStyle w:val="NoSpacing"/>
        <w:rPr>
          <w:sz w:val="18"/>
          <w:szCs w:val="18"/>
        </w:rPr>
      </w:pPr>
      <w:r>
        <w:rPr>
          <w:sz w:val="18"/>
          <w:szCs w:val="18"/>
        </w:rPr>
        <w:tab/>
        <w:t>124</w:t>
      </w:r>
      <w:r>
        <w:rPr>
          <w:sz w:val="18"/>
          <w:szCs w:val="18"/>
        </w:rPr>
        <w:tab/>
        <w:t>9 February</w:t>
      </w:r>
      <w:r>
        <w:rPr>
          <w:sz w:val="18"/>
          <w:szCs w:val="18"/>
        </w:rPr>
        <w:tab/>
      </w:r>
      <w:r w:rsidRPr="00E42E7F">
        <w:rPr>
          <w:color w:val="0070C0"/>
          <w:sz w:val="18"/>
          <w:szCs w:val="18"/>
        </w:rPr>
        <w:t>£500,000 Benson &amp; Hedges</w:t>
      </w:r>
      <w:r>
        <w:rPr>
          <w:color w:val="0070C0"/>
          <w:sz w:val="18"/>
          <w:szCs w:val="18"/>
        </w:rPr>
        <w:t xml:space="preserve"> Masters</w:t>
      </w:r>
      <w:r>
        <w:rPr>
          <w:sz w:val="18"/>
          <w:szCs w:val="18"/>
        </w:rPr>
        <w:tab/>
        <w:t>FINAL (19)</w:t>
      </w:r>
      <w:r>
        <w:rPr>
          <w:sz w:val="18"/>
          <w:szCs w:val="18"/>
        </w:rPr>
        <w:tab/>
        <w:t>Steve Davis</w:t>
      </w:r>
      <w:r>
        <w:rPr>
          <w:sz w:val="18"/>
          <w:szCs w:val="18"/>
        </w:rPr>
        <w:tab/>
      </w:r>
      <w:r>
        <w:rPr>
          <w:sz w:val="18"/>
          <w:szCs w:val="18"/>
        </w:rPr>
        <w:tab/>
        <w:t>England</w:t>
      </w:r>
      <w:r>
        <w:rPr>
          <w:sz w:val="18"/>
          <w:szCs w:val="18"/>
        </w:rPr>
        <w:tab/>
        <w:t>121</w:t>
      </w:r>
      <w:r>
        <w:rPr>
          <w:sz w:val="18"/>
          <w:szCs w:val="18"/>
        </w:rPr>
        <w:tab/>
        <w:t>Frame 11</w:t>
      </w:r>
    </w:p>
    <w:p w14:paraId="1AE6D3C2" w14:textId="77777777" w:rsidR="00A0195D" w:rsidRDefault="00A0195D" w:rsidP="00A0195D">
      <w:pPr>
        <w:pStyle w:val="NoSpacing"/>
        <w:rPr>
          <w:sz w:val="18"/>
          <w:szCs w:val="18"/>
        </w:rPr>
      </w:pPr>
    </w:p>
    <w:p w14:paraId="2456884E" w14:textId="77777777" w:rsidR="00A0195D" w:rsidRDefault="00A0195D" w:rsidP="00A0195D">
      <w:pPr>
        <w:pStyle w:val="NoSpacing"/>
        <w:rPr>
          <w:sz w:val="18"/>
          <w:szCs w:val="18"/>
        </w:rPr>
      </w:pPr>
      <w:r>
        <w:rPr>
          <w:sz w:val="18"/>
          <w:szCs w:val="18"/>
        </w:rPr>
        <w:tab/>
        <w:t>125</w:t>
      </w:r>
      <w:r>
        <w:rPr>
          <w:sz w:val="18"/>
          <w:szCs w:val="18"/>
        </w:rPr>
        <w:tab/>
        <w:t>18-19 Feb</w:t>
      </w:r>
      <w:r>
        <w:rPr>
          <w:sz w:val="18"/>
          <w:szCs w:val="18"/>
        </w:rPr>
        <w:tab/>
        <w:t>£330,000 International Open</w:t>
      </w:r>
      <w:r>
        <w:rPr>
          <w:sz w:val="18"/>
          <w:szCs w:val="18"/>
        </w:rPr>
        <w:tab/>
      </w:r>
      <w:r>
        <w:rPr>
          <w:sz w:val="18"/>
          <w:szCs w:val="18"/>
        </w:rPr>
        <w:tab/>
        <w:t>Oct-final (9)</w:t>
      </w:r>
      <w:r>
        <w:rPr>
          <w:sz w:val="18"/>
          <w:szCs w:val="18"/>
        </w:rPr>
        <w:tab/>
        <w:t>Dene O’Kane</w:t>
      </w:r>
      <w:r>
        <w:rPr>
          <w:sz w:val="18"/>
          <w:szCs w:val="18"/>
        </w:rPr>
        <w:tab/>
      </w:r>
      <w:r>
        <w:rPr>
          <w:sz w:val="18"/>
          <w:szCs w:val="18"/>
        </w:rPr>
        <w:tab/>
        <w:t>New Zealand</w:t>
      </w:r>
      <w:r>
        <w:rPr>
          <w:sz w:val="18"/>
          <w:szCs w:val="18"/>
        </w:rPr>
        <w:tab/>
      </w:r>
      <w:r w:rsidRPr="004340AA">
        <w:rPr>
          <w:color w:val="00B050"/>
          <w:sz w:val="18"/>
          <w:szCs w:val="18"/>
        </w:rPr>
        <w:t>142</w:t>
      </w:r>
      <w:r w:rsidRPr="004340AA">
        <w:rPr>
          <w:color w:val="00B050"/>
          <w:sz w:val="18"/>
          <w:szCs w:val="18"/>
        </w:rPr>
        <w:tab/>
        <w:t>Frame 7</w:t>
      </w:r>
    </w:p>
    <w:p w14:paraId="26B7CF1C" w14:textId="77777777" w:rsidR="00A0195D" w:rsidRDefault="00A0195D" w:rsidP="00A0195D">
      <w:pPr>
        <w:pStyle w:val="NoSpacing"/>
        <w:rPr>
          <w:sz w:val="18"/>
          <w:szCs w:val="18"/>
        </w:rPr>
      </w:pPr>
    </w:p>
    <w:p w14:paraId="7491368B" w14:textId="77777777" w:rsidR="00A0195D" w:rsidRDefault="00A0195D" w:rsidP="00A0195D">
      <w:pPr>
        <w:pStyle w:val="NoSpacing"/>
        <w:rPr>
          <w:sz w:val="18"/>
          <w:szCs w:val="18"/>
        </w:rPr>
      </w:pPr>
      <w:r>
        <w:rPr>
          <w:sz w:val="18"/>
          <w:szCs w:val="18"/>
        </w:rPr>
        <w:tab/>
        <w:t>126</w:t>
      </w:r>
      <w:r>
        <w:rPr>
          <w:sz w:val="18"/>
          <w:szCs w:val="18"/>
        </w:rPr>
        <w:tab/>
        <w:t>12-13 March</w:t>
      </w:r>
      <w:r>
        <w:rPr>
          <w:sz w:val="18"/>
          <w:szCs w:val="18"/>
        </w:rPr>
        <w:tab/>
        <w:t>£232,000 Singha &amp; Eagle Cement</w:t>
      </w:r>
      <w:r>
        <w:rPr>
          <w:sz w:val="18"/>
          <w:szCs w:val="18"/>
        </w:rPr>
        <w:tab/>
        <w:t>Oct-final (9)</w:t>
      </w:r>
      <w:r>
        <w:rPr>
          <w:sz w:val="18"/>
          <w:szCs w:val="18"/>
        </w:rPr>
        <w:tab/>
        <w:t>Steve Davis</w:t>
      </w:r>
      <w:r>
        <w:rPr>
          <w:sz w:val="18"/>
          <w:szCs w:val="18"/>
        </w:rPr>
        <w:tab/>
      </w:r>
      <w:r>
        <w:rPr>
          <w:sz w:val="18"/>
          <w:szCs w:val="18"/>
        </w:rPr>
        <w:tab/>
        <w:t>England</w:t>
      </w:r>
      <w:r>
        <w:rPr>
          <w:sz w:val="18"/>
          <w:szCs w:val="18"/>
        </w:rPr>
        <w:tab/>
        <w:t>123</w:t>
      </w:r>
      <w:r>
        <w:rPr>
          <w:sz w:val="18"/>
          <w:szCs w:val="18"/>
        </w:rPr>
        <w:tab/>
        <w:t>Frame 1</w:t>
      </w:r>
    </w:p>
    <w:p w14:paraId="01E65661"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Thailand Open</w:t>
      </w:r>
    </w:p>
    <w:p w14:paraId="7C8C7FA8" w14:textId="3B023C2B" w:rsidR="00A0195D" w:rsidRDefault="00A0195D" w:rsidP="00A0195D">
      <w:pPr>
        <w:pStyle w:val="NoSpacing"/>
        <w:rPr>
          <w:sz w:val="18"/>
          <w:szCs w:val="18"/>
        </w:rPr>
      </w:pPr>
      <w:r>
        <w:rPr>
          <w:sz w:val="18"/>
          <w:szCs w:val="18"/>
        </w:rPr>
        <w:tab/>
      </w:r>
      <w:r w:rsidRPr="000C6F86">
        <w:rPr>
          <w:color w:val="FF0000"/>
          <w:sz w:val="18"/>
          <w:szCs w:val="18"/>
        </w:rPr>
        <w:t>127</w:t>
      </w:r>
      <w:r>
        <w:rPr>
          <w:sz w:val="18"/>
          <w:szCs w:val="18"/>
        </w:rPr>
        <w:tab/>
        <w:t>20-21 March</w:t>
      </w:r>
      <w:r>
        <w:rPr>
          <w:sz w:val="18"/>
          <w:szCs w:val="18"/>
        </w:rPr>
        <w:tab/>
      </w:r>
      <w:r w:rsidRPr="00E63D99">
        <w:rPr>
          <w:color w:val="0070C0"/>
          <w:sz w:val="18"/>
          <w:szCs w:val="18"/>
        </w:rPr>
        <w:t>£195,000 Benson &amp; Hedges Irish</w:t>
      </w:r>
      <w:r>
        <w:rPr>
          <w:sz w:val="18"/>
          <w:szCs w:val="18"/>
        </w:rPr>
        <w:tab/>
        <w:t>Qtr.-final (11)</w:t>
      </w:r>
      <w:r>
        <w:rPr>
          <w:sz w:val="18"/>
          <w:szCs w:val="18"/>
        </w:rPr>
        <w:tab/>
        <w:t>John Higgins</w:t>
      </w:r>
      <w:r>
        <w:rPr>
          <w:sz w:val="18"/>
          <w:szCs w:val="18"/>
        </w:rPr>
        <w:tab/>
      </w:r>
      <w:r>
        <w:rPr>
          <w:sz w:val="18"/>
          <w:szCs w:val="18"/>
        </w:rPr>
        <w:tab/>
        <w:t>Scotland</w:t>
      </w:r>
      <w:r>
        <w:rPr>
          <w:sz w:val="18"/>
          <w:szCs w:val="18"/>
        </w:rPr>
        <w:tab/>
        <w:t>101</w:t>
      </w:r>
      <w:r>
        <w:rPr>
          <w:sz w:val="18"/>
          <w:szCs w:val="18"/>
        </w:rPr>
        <w:tab/>
        <w:t>Frame 2</w:t>
      </w:r>
    </w:p>
    <w:p w14:paraId="350A479F"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63D99">
        <w:rPr>
          <w:color w:val="0070C0"/>
          <w:sz w:val="18"/>
          <w:szCs w:val="18"/>
        </w:rPr>
        <w:t>Masters</w:t>
      </w:r>
    </w:p>
    <w:p w14:paraId="666A656B" w14:textId="5EC14A9F" w:rsidR="00A0195D" w:rsidRDefault="00A0195D" w:rsidP="00A0195D">
      <w:pPr>
        <w:pStyle w:val="NoSpacing"/>
        <w:rPr>
          <w:sz w:val="18"/>
          <w:szCs w:val="18"/>
        </w:rPr>
      </w:pPr>
      <w:r>
        <w:rPr>
          <w:sz w:val="18"/>
          <w:szCs w:val="18"/>
        </w:rPr>
        <w:tab/>
      </w:r>
      <w:r w:rsidRPr="000C6F86">
        <w:rPr>
          <w:color w:val="FF0000"/>
          <w:sz w:val="18"/>
          <w:szCs w:val="18"/>
        </w:rPr>
        <w:t>128</w:t>
      </w:r>
      <w:r>
        <w:rPr>
          <w:sz w:val="18"/>
          <w:szCs w:val="18"/>
        </w:rPr>
        <w:tab/>
        <w:t>20-21 March</w:t>
      </w:r>
      <w:r>
        <w:rPr>
          <w:sz w:val="18"/>
          <w:szCs w:val="18"/>
        </w:rPr>
        <w:tab/>
      </w:r>
      <w:r w:rsidRPr="00E63D99">
        <w:rPr>
          <w:color w:val="0070C0"/>
          <w:sz w:val="18"/>
          <w:szCs w:val="18"/>
        </w:rPr>
        <w:t>£195,000 Benson &amp; Hedges Irish</w:t>
      </w:r>
      <w:r>
        <w:rPr>
          <w:sz w:val="18"/>
          <w:szCs w:val="18"/>
        </w:rPr>
        <w:tab/>
        <w:t>Qtr.-final (11)</w:t>
      </w:r>
      <w:r>
        <w:rPr>
          <w:sz w:val="18"/>
          <w:szCs w:val="18"/>
        </w:rPr>
        <w:tab/>
        <w:t>John Higgins</w:t>
      </w:r>
      <w:r>
        <w:rPr>
          <w:sz w:val="18"/>
          <w:szCs w:val="18"/>
        </w:rPr>
        <w:tab/>
      </w:r>
      <w:r>
        <w:rPr>
          <w:sz w:val="18"/>
          <w:szCs w:val="18"/>
        </w:rPr>
        <w:tab/>
        <w:t>Scotland</w:t>
      </w:r>
      <w:r>
        <w:rPr>
          <w:sz w:val="18"/>
          <w:szCs w:val="18"/>
        </w:rPr>
        <w:tab/>
        <w:t>121</w:t>
      </w:r>
      <w:r>
        <w:rPr>
          <w:sz w:val="18"/>
          <w:szCs w:val="18"/>
        </w:rPr>
        <w:tab/>
        <w:t>Frame 3</w:t>
      </w:r>
    </w:p>
    <w:p w14:paraId="1AC19EBA"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63D99">
        <w:rPr>
          <w:color w:val="0070C0"/>
          <w:sz w:val="18"/>
          <w:szCs w:val="18"/>
        </w:rPr>
        <w:t>Masters</w:t>
      </w:r>
    </w:p>
    <w:p w14:paraId="10F30BC8" w14:textId="099B4638" w:rsidR="00A0195D" w:rsidRDefault="00A0195D" w:rsidP="00A0195D">
      <w:pPr>
        <w:pStyle w:val="NoSpacing"/>
        <w:rPr>
          <w:sz w:val="18"/>
          <w:szCs w:val="18"/>
        </w:rPr>
      </w:pPr>
      <w:r>
        <w:rPr>
          <w:sz w:val="18"/>
          <w:szCs w:val="18"/>
        </w:rPr>
        <w:tab/>
        <w:t>129</w:t>
      </w:r>
      <w:r>
        <w:rPr>
          <w:sz w:val="18"/>
          <w:szCs w:val="18"/>
        </w:rPr>
        <w:tab/>
        <w:t>22 March</w:t>
      </w:r>
      <w:r>
        <w:rPr>
          <w:sz w:val="18"/>
          <w:szCs w:val="18"/>
        </w:rPr>
        <w:tab/>
      </w:r>
      <w:r w:rsidRPr="00E63D99">
        <w:rPr>
          <w:color w:val="0070C0"/>
          <w:sz w:val="18"/>
          <w:szCs w:val="18"/>
        </w:rPr>
        <w:t>£195,000 Benson &amp; Hedges Irish</w:t>
      </w:r>
      <w:r>
        <w:rPr>
          <w:sz w:val="18"/>
          <w:szCs w:val="18"/>
        </w:rPr>
        <w:tab/>
        <w:t>Semi-final (11)</w:t>
      </w:r>
      <w:r>
        <w:rPr>
          <w:sz w:val="18"/>
          <w:szCs w:val="18"/>
        </w:rPr>
        <w:tab/>
        <w:t>Stephen Hendry</w:t>
      </w:r>
      <w:r>
        <w:rPr>
          <w:sz w:val="18"/>
          <w:szCs w:val="18"/>
        </w:rPr>
        <w:tab/>
        <w:t>Scotland</w:t>
      </w:r>
      <w:r>
        <w:rPr>
          <w:sz w:val="18"/>
          <w:szCs w:val="18"/>
        </w:rPr>
        <w:tab/>
        <w:t>118</w:t>
      </w:r>
      <w:r>
        <w:rPr>
          <w:sz w:val="18"/>
          <w:szCs w:val="18"/>
        </w:rPr>
        <w:tab/>
        <w:t>Frame 5</w:t>
      </w:r>
    </w:p>
    <w:p w14:paraId="5717B2B3"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63D99">
        <w:rPr>
          <w:color w:val="0070C0"/>
          <w:sz w:val="18"/>
          <w:szCs w:val="18"/>
        </w:rPr>
        <w:t>Masters</w:t>
      </w:r>
    </w:p>
    <w:p w14:paraId="432F5BF6" w14:textId="77777777" w:rsidR="00A0195D" w:rsidRDefault="00A0195D" w:rsidP="00A0195D">
      <w:pPr>
        <w:pStyle w:val="NoSpacing"/>
        <w:rPr>
          <w:sz w:val="18"/>
          <w:szCs w:val="18"/>
        </w:rPr>
      </w:pPr>
      <w:r>
        <w:rPr>
          <w:sz w:val="18"/>
          <w:szCs w:val="18"/>
        </w:rPr>
        <w:tab/>
        <w:t>130</w:t>
      </w:r>
      <w:r>
        <w:rPr>
          <w:sz w:val="18"/>
          <w:szCs w:val="18"/>
        </w:rPr>
        <w:tab/>
        <w:t>27-29 March</w:t>
      </w:r>
      <w:r>
        <w:rPr>
          <w:sz w:val="18"/>
          <w:szCs w:val="18"/>
        </w:rPr>
        <w:tab/>
        <w:t>£328,100 British Open</w:t>
      </w:r>
      <w:r>
        <w:rPr>
          <w:sz w:val="18"/>
          <w:szCs w:val="18"/>
        </w:rPr>
        <w:tab/>
      </w:r>
      <w:r>
        <w:rPr>
          <w:sz w:val="18"/>
          <w:szCs w:val="18"/>
        </w:rPr>
        <w:tab/>
      </w:r>
      <w:r>
        <w:rPr>
          <w:sz w:val="18"/>
          <w:szCs w:val="18"/>
        </w:rPr>
        <w:tab/>
        <w:t>Last 64 (9)</w:t>
      </w:r>
      <w:r>
        <w:rPr>
          <w:sz w:val="18"/>
          <w:szCs w:val="18"/>
        </w:rPr>
        <w:tab/>
        <w:t>Gerard Greene</w:t>
      </w:r>
      <w:r>
        <w:rPr>
          <w:sz w:val="18"/>
          <w:szCs w:val="18"/>
        </w:rPr>
        <w:tab/>
      </w:r>
      <w:r>
        <w:rPr>
          <w:sz w:val="18"/>
          <w:szCs w:val="18"/>
        </w:rPr>
        <w:tab/>
        <w:t>England</w:t>
      </w:r>
      <w:r>
        <w:rPr>
          <w:sz w:val="18"/>
          <w:szCs w:val="18"/>
        </w:rPr>
        <w:tab/>
        <w:t>122</w:t>
      </w:r>
      <w:r>
        <w:rPr>
          <w:sz w:val="18"/>
          <w:szCs w:val="18"/>
        </w:rPr>
        <w:tab/>
        <w:t>Frame 2</w:t>
      </w:r>
    </w:p>
    <w:p w14:paraId="0AE7CB88" w14:textId="77777777" w:rsidR="00A0195D" w:rsidRDefault="00A0195D" w:rsidP="00A0195D">
      <w:pPr>
        <w:pStyle w:val="NoSpacing"/>
        <w:rPr>
          <w:sz w:val="18"/>
          <w:szCs w:val="18"/>
        </w:rPr>
      </w:pPr>
    </w:p>
    <w:p w14:paraId="7977C7BE" w14:textId="77777777" w:rsidR="00A0195D" w:rsidRDefault="00A0195D" w:rsidP="00A0195D">
      <w:pPr>
        <w:pStyle w:val="NoSpacing"/>
        <w:rPr>
          <w:sz w:val="18"/>
          <w:szCs w:val="18"/>
        </w:rPr>
      </w:pPr>
      <w:r>
        <w:rPr>
          <w:sz w:val="18"/>
          <w:szCs w:val="18"/>
        </w:rPr>
        <w:tab/>
        <w:t>131</w:t>
      </w:r>
      <w:r>
        <w:rPr>
          <w:sz w:val="18"/>
          <w:szCs w:val="18"/>
        </w:rPr>
        <w:tab/>
        <w:t>10-11 May</w:t>
      </w:r>
      <w:r>
        <w:rPr>
          <w:sz w:val="18"/>
          <w:szCs w:val="18"/>
        </w:rPr>
        <w:tab/>
      </w:r>
      <w:r w:rsidRPr="00E63D99">
        <w:rPr>
          <w:color w:val="0070C0"/>
          <w:sz w:val="18"/>
          <w:szCs w:val="18"/>
        </w:rPr>
        <w:t>£60,000 Doc. Martens European</w:t>
      </w:r>
      <w:r>
        <w:rPr>
          <w:sz w:val="18"/>
          <w:szCs w:val="18"/>
        </w:rPr>
        <w:tab/>
        <w:t>Group (8)</w:t>
      </w:r>
      <w:r>
        <w:rPr>
          <w:sz w:val="18"/>
          <w:szCs w:val="18"/>
        </w:rPr>
        <w:tab/>
        <w:t>Jimmy White</w:t>
      </w:r>
      <w:r>
        <w:rPr>
          <w:sz w:val="18"/>
          <w:szCs w:val="18"/>
        </w:rPr>
        <w:tab/>
      </w:r>
      <w:r>
        <w:rPr>
          <w:sz w:val="18"/>
          <w:szCs w:val="18"/>
        </w:rPr>
        <w:tab/>
        <w:t>England</w:t>
      </w:r>
      <w:r>
        <w:rPr>
          <w:sz w:val="18"/>
          <w:szCs w:val="18"/>
        </w:rPr>
        <w:tab/>
      </w:r>
      <w:r w:rsidRPr="004340AA">
        <w:rPr>
          <w:i/>
          <w:iCs/>
          <w:sz w:val="18"/>
          <w:szCs w:val="18"/>
        </w:rPr>
        <w:t>101</w:t>
      </w:r>
      <w:r w:rsidRPr="004340AA">
        <w:rPr>
          <w:i/>
          <w:iCs/>
          <w:sz w:val="18"/>
          <w:szCs w:val="18"/>
        </w:rPr>
        <w:tab/>
        <w:t>Frame 7</w:t>
      </w:r>
    </w:p>
    <w:p w14:paraId="0336ABBA"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63D99">
        <w:rPr>
          <w:color w:val="0070C0"/>
          <w:sz w:val="18"/>
          <w:szCs w:val="18"/>
        </w:rPr>
        <w:t>League</w:t>
      </w:r>
    </w:p>
    <w:p w14:paraId="6366C108" w14:textId="77777777" w:rsidR="00A0195D" w:rsidRDefault="00A0195D" w:rsidP="00A0195D">
      <w:pPr>
        <w:pStyle w:val="NoSpacing"/>
        <w:rPr>
          <w:sz w:val="18"/>
          <w:szCs w:val="18"/>
        </w:rPr>
      </w:pPr>
      <w:r>
        <w:rPr>
          <w:sz w:val="18"/>
          <w:szCs w:val="18"/>
        </w:rPr>
        <w:tab/>
        <w:t>132</w:t>
      </w:r>
      <w:r>
        <w:rPr>
          <w:sz w:val="18"/>
          <w:szCs w:val="18"/>
        </w:rPr>
        <w:tab/>
        <w:t>18 May</w:t>
      </w:r>
      <w:r>
        <w:rPr>
          <w:sz w:val="18"/>
          <w:szCs w:val="18"/>
        </w:rPr>
        <w:tab/>
      </w:r>
      <w:r>
        <w:rPr>
          <w:sz w:val="18"/>
          <w:szCs w:val="18"/>
        </w:rPr>
        <w:tab/>
      </w:r>
      <w:r w:rsidRPr="00E63D99">
        <w:rPr>
          <w:color w:val="0070C0"/>
          <w:sz w:val="18"/>
          <w:szCs w:val="18"/>
        </w:rPr>
        <w:t>£60,000 Doc. Martens European</w:t>
      </w:r>
      <w:r>
        <w:rPr>
          <w:sz w:val="18"/>
          <w:szCs w:val="18"/>
        </w:rPr>
        <w:tab/>
        <w:t>FINAL (19)</w:t>
      </w:r>
      <w:r>
        <w:rPr>
          <w:sz w:val="18"/>
          <w:szCs w:val="18"/>
        </w:rPr>
        <w:tab/>
        <w:t>Stephen Hendry</w:t>
      </w:r>
      <w:r>
        <w:rPr>
          <w:sz w:val="18"/>
          <w:szCs w:val="18"/>
        </w:rPr>
        <w:tab/>
        <w:t>Scotland</w:t>
      </w:r>
      <w:r>
        <w:rPr>
          <w:sz w:val="18"/>
          <w:szCs w:val="18"/>
        </w:rPr>
        <w:tab/>
        <w:t>105</w:t>
      </w:r>
      <w:r>
        <w:rPr>
          <w:sz w:val="18"/>
          <w:szCs w:val="18"/>
        </w:rPr>
        <w:tab/>
        <w:t>Frame 9</w:t>
      </w:r>
    </w:p>
    <w:p w14:paraId="78082E2A" w14:textId="77777777" w:rsidR="00A0195D" w:rsidRDefault="00A0195D" w:rsidP="00A0195D">
      <w:pPr>
        <w:pStyle w:val="NoSpacing"/>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63D99">
        <w:rPr>
          <w:color w:val="0070C0"/>
          <w:sz w:val="18"/>
          <w:szCs w:val="18"/>
        </w:rPr>
        <w:t>League</w:t>
      </w:r>
    </w:p>
    <w:p w14:paraId="6C67BCCD" w14:textId="47104178" w:rsidR="00A0195D" w:rsidRDefault="00A0195D" w:rsidP="00A0195D">
      <w:pPr>
        <w:pStyle w:val="NoSpacing"/>
        <w:rPr>
          <w:sz w:val="18"/>
          <w:szCs w:val="18"/>
        </w:rPr>
      </w:pPr>
      <w:r>
        <w:rPr>
          <w:sz w:val="18"/>
          <w:szCs w:val="18"/>
        </w:rPr>
        <w:tab/>
        <w:t>13</w:t>
      </w:r>
      <w:r w:rsidR="000C02E3">
        <w:rPr>
          <w:sz w:val="18"/>
          <w:szCs w:val="18"/>
        </w:rPr>
        <w:t>3</w:t>
      </w:r>
      <w:r>
        <w:rPr>
          <w:sz w:val="18"/>
          <w:szCs w:val="18"/>
        </w:rPr>
        <w:tab/>
        <w:t>18 May</w:t>
      </w:r>
      <w:r>
        <w:rPr>
          <w:sz w:val="18"/>
          <w:szCs w:val="18"/>
        </w:rPr>
        <w:tab/>
      </w:r>
      <w:r>
        <w:rPr>
          <w:sz w:val="18"/>
          <w:szCs w:val="18"/>
        </w:rPr>
        <w:tab/>
      </w:r>
      <w:r w:rsidRPr="00E63D99">
        <w:rPr>
          <w:color w:val="0070C0"/>
          <w:sz w:val="18"/>
          <w:szCs w:val="18"/>
        </w:rPr>
        <w:t>£60,000 Doc. Martens European</w:t>
      </w:r>
      <w:r>
        <w:rPr>
          <w:sz w:val="18"/>
          <w:szCs w:val="18"/>
        </w:rPr>
        <w:tab/>
        <w:t>FINAL (19)</w:t>
      </w:r>
      <w:r>
        <w:rPr>
          <w:sz w:val="18"/>
          <w:szCs w:val="18"/>
        </w:rPr>
        <w:tab/>
        <w:t>Stephen Hendry</w:t>
      </w:r>
      <w:r>
        <w:rPr>
          <w:sz w:val="18"/>
          <w:szCs w:val="18"/>
        </w:rPr>
        <w:tab/>
        <w:t>Scotland</w:t>
      </w:r>
      <w:r>
        <w:rPr>
          <w:sz w:val="18"/>
          <w:szCs w:val="18"/>
        </w:rPr>
        <w:tab/>
      </w:r>
      <w:r w:rsidRPr="004340AA">
        <w:rPr>
          <w:color w:val="00B050"/>
          <w:sz w:val="18"/>
          <w:szCs w:val="18"/>
        </w:rPr>
        <w:t>119</w:t>
      </w:r>
      <w:r w:rsidRPr="004340AA">
        <w:rPr>
          <w:color w:val="00B050"/>
          <w:sz w:val="18"/>
          <w:szCs w:val="18"/>
        </w:rPr>
        <w:tab/>
        <w:t>Frame 18</w:t>
      </w:r>
    </w:p>
    <w:p w14:paraId="62C2ED85"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63D99">
        <w:rPr>
          <w:color w:val="0070C0"/>
          <w:sz w:val="18"/>
          <w:szCs w:val="18"/>
        </w:rPr>
        <w:t>League</w:t>
      </w:r>
    </w:p>
    <w:p w14:paraId="6B1EFAA1" w14:textId="517E5737" w:rsidR="00A0195D" w:rsidRPr="00B832B6" w:rsidRDefault="00A0195D" w:rsidP="00A0195D">
      <w:pPr>
        <w:pStyle w:val="NoSpacing"/>
        <w:rPr>
          <w:b/>
          <w:sz w:val="18"/>
          <w:szCs w:val="18"/>
        </w:rPr>
      </w:pPr>
      <w:r>
        <w:rPr>
          <w:sz w:val="18"/>
          <w:szCs w:val="18"/>
        </w:rPr>
        <w:tab/>
      </w:r>
      <w:r w:rsidRPr="00B832B6">
        <w:rPr>
          <w:b/>
          <w:sz w:val="18"/>
          <w:szCs w:val="18"/>
        </w:rPr>
        <w:t>13</w:t>
      </w:r>
      <w:r w:rsidR="000C02E3">
        <w:rPr>
          <w:b/>
          <w:sz w:val="18"/>
          <w:szCs w:val="18"/>
        </w:rPr>
        <w:t>4</w:t>
      </w:r>
      <w:r w:rsidRPr="00B832B6">
        <w:rPr>
          <w:b/>
          <w:sz w:val="18"/>
          <w:szCs w:val="18"/>
        </w:rPr>
        <w:tab/>
        <w:t>21 April</w:t>
      </w:r>
      <w:r w:rsidRPr="00B832B6">
        <w:rPr>
          <w:b/>
          <w:sz w:val="18"/>
          <w:szCs w:val="18"/>
        </w:rPr>
        <w:tab/>
      </w:r>
      <w:r>
        <w:rPr>
          <w:b/>
          <w:sz w:val="18"/>
          <w:szCs w:val="18"/>
        </w:rPr>
        <w:t xml:space="preserve">£1,260,000 </w:t>
      </w:r>
      <w:r w:rsidRPr="00B832B6">
        <w:rPr>
          <w:b/>
          <w:sz w:val="18"/>
          <w:szCs w:val="18"/>
        </w:rPr>
        <w:t>Embassy World</w:t>
      </w:r>
      <w:r w:rsidRPr="00B832B6">
        <w:rPr>
          <w:b/>
          <w:sz w:val="18"/>
          <w:szCs w:val="18"/>
        </w:rPr>
        <w:tab/>
      </w:r>
      <w:r w:rsidRPr="00B832B6">
        <w:rPr>
          <w:b/>
          <w:sz w:val="18"/>
          <w:szCs w:val="18"/>
        </w:rPr>
        <w:tab/>
        <w:t>Hex-final (19)</w:t>
      </w:r>
      <w:r w:rsidRPr="00B832B6">
        <w:rPr>
          <w:b/>
          <w:sz w:val="18"/>
          <w:szCs w:val="18"/>
        </w:rPr>
        <w:tab/>
        <w:t>Mick Price</w:t>
      </w:r>
      <w:r w:rsidRPr="00B832B6">
        <w:rPr>
          <w:b/>
          <w:sz w:val="18"/>
          <w:szCs w:val="18"/>
        </w:rPr>
        <w:tab/>
      </w:r>
      <w:r w:rsidRPr="00B832B6">
        <w:rPr>
          <w:b/>
          <w:sz w:val="18"/>
          <w:szCs w:val="18"/>
        </w:rPr>
        <w:tab/>
        <w:t>England</w:t>
      </w:r>
      <w:r w:rsidRPr="00B832B6">
        <w:rPr>
          <w:b/>
          <w:sz w:val="18"/>
          <w:szCs w:val="18"/>
        </w:rPr>
        <w:tab/>
        <w:t>147</w:t>
      </w:r>
      <w:r w:rsidRPr="00B832B6">
        <w:rPr>
          <w:b/>
          <w:sz w:val="18"/>
          <w:szCs w:val="18"/>
        </w:rPr>
        <w:tab/>
        <w:t>Frame 14</w:t>
      </w:r>
    </w:p>
    <w:p w14:paraId="1E81E13C" w14:textId="77777777" w:rsidR="00A0195D" w:rsidRPr="00B832B6"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832B6">
        <w:rPr>
          <w:b/>
          <w:sz w:val="18"/>
          <w:szCs w:val="18"/>
        </w:rPr>
        <w:t>Championship</w:t>
      </w:r>
    </w:p>
    <w:p w14:paraId="77AA8041" w14:textId="3E4E183B" w:rsidR="00A0195D" w:rsidRPr="00B832B6" w:rsidRDefault="00A0195D" w:rsidP="00A0195D">
      <w:pPr>
        <w:pStyle w:val="NoSpacing"/>
        <w:rPr>
          <w:b/>
          <w:sz w:val="18"/>
          <w:szCs w:val="18"/>
        </w:rPr>
      </w:pPr>
      <w:r>
        <w:rPr>
          <w:sz w:val="18"/>
          <w:szCs w:val="18"/>
        </w:rPr>
        <w:tab/>
      </w:r>
      <w:r w:rsidRPr="00B832B6">
        <w:rPr>
          <w:b/>
          <w:sz w:val="18"/>
          <w:szCs w:val="18"/>
        </w:rPr>
        <w:t>13</w:t>
      </w:r>
      <w:r w:rsidR="000C02E3">
        <w:rPr>
          <w:b/>
          <w:sz w:val="18"/>
          <w:szCs w:val="18"/>
        </w:rPr>
        <w:t>5</w:t>
      </w:r>
      <w:r w:rsidRPr="00B832B6">
        <w:rPr>
          <w:b/>
          <w:sz w:val="18"/>
          <w:szCs w:val="18"/>
        </w:rPr>
        <w:tab/>
        <w:t>24 April</w:t>
      </w:r>
      <w:r w:rsidRPr="00B832B6">
        <w:rPr>
          <w:b/>
          <w:sz w:val="18"/>
          <w:szCs w:val="18"/>
        </w:rPr>
        <w:tab/>
      </w:r>
      <w:r>
        <w:rPr>
          <w:b/>
          <w:sz w:val="18"/>
          <w:szCs w:val="18"/>
        </w:rPr>
        <w:t xml:space="preserve">£1,260,000 </w:t>
      </w:r>
      <w:r w:rsidRPr="00B832B6">
        <w:rPr>
          <w:b/>
          <w:sz w:val="18"/>
          <w:szCs w:val="18"/>
        </w:rPr>
        <w:t>Embassy World</w:t>
      </w:r>
      <w:r w:rsidRPr="00B832B6">
        <w:rPr>
          <w:b/>
          <w:sz w:val="18"/>
          <w:szCs w:val="18"/>
        </w:rPr>
        <w:tab/>
      </w:r>
      <w:r w:rsidRPr="00B832B6">
        <w:rPr>
          <w:b/>
          <w:sz w:val="18"/>
          <w:szCs w:val="18"/>
        </w:rPr>
        <w:tab/>
        <w:t>Oct-final (25)</w:t>
      </w:r>
      <w:r w:rsidRPr="00B832B6">
        <w:rPr>
          <w:b/>
          <w:sz w:val="18"/>
          <w:szCs w:val="18"/>
        </w:rPr>
        <w:tab/>
        <w:t>Darren Morgan</w:t>
      </w:r>
      <w:r w:rsidRPr="00B832B6">
        <w:rPr>
          <w:b/>
          <w:sz w:val="18"/>
          <w:szCs w:val="18"/>
        </w:rPr>
        <w:tab/>
        <w:t>Wales</w:t>
      </w:r>
      <w:r w:rsidRPr="00B832B6">
        <w:rPr>
          <w:b/>
          <w:sz w:val="18"/>
          <w:szCs w:val="18"/>
        </w:rPr>
        <w:tab/>
      </w:r>
      <w:r w:rsidRPr="00B832B6">
        <w:rPr>
          <w:b/>
          <w:sz w:val="18"/>
          <w:szCs w:val="18"/>
        </w:rPr>
        <w:tab/>
        <w:t>133</w:t>
      </w:r>
      <w:r w:rsidRPr="00B832B6">
        <w:rPr>
          <w:b/>
          <w:sz w:val="18"/>
          <w:szCs w:val="18"/>
        </w:rPr>
        <w:tab/>
        <w:t>Frame 1</w:t>
      </w:r>
    </w:p>
    <w:p w14:paraId="63072610" w14:textId="77777777" w:rsidR="00A0195D" w:rsidRPr="00B832B6"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832B6">
        <w:rPr>
          <w:b/>
          <w:sz w:val="18"/>
          <w:szCs w:val="18"/>
        </w:rPr>
        <w:t>Championship</w:t>
      </w:r>
    </w:p>
    <w:p w14:paraId="244C15BF" w14:textId="229B52E2" w:rsidR="00A0195D" w:rsidRDefault="00A0195D" w:rsidP="00A0195D">
      <w:pPr>
        <w:pStyle w:val="NoSpacing"/>
        <w:rPr>
          <w:sz w:val="18"/>
          <w:szCs w:val="18"/>
        </w:rPr>
      </w:pPr>
      <w:r>
        <w:rPr>
          <w:sz w:val="18"/>
          <w:szCs w:val="18"/>
        </w:rPr>
        <w:tab/>
        <w:t>13</w:t>
      </w:r>
      <w:r w:rsidR="000C02E3">
        <w:rPr>
          <w:sz w:val="18"/>
          <w:szCs w:val="18"/>
        </w:rPr>
        <w:t>6</w:t>
      </w:r>
      <w:r>
        <w:rPr>
          <w:sz w:val="18"/>
          <w:szCs w:val="18"/>
        </w:rPr>
        <w:tab/>
        <w:t>30 September</w:t>
      </w:r>
      <w:r>
        <w:rPr>
          <w:sz w:val="18"/>
          <w:szCs w:val="18"/>
        </w:rPr>
        <w:tab/>
      </w:r>
      <w:r w:rsidRPr="00E63D99">
        <w:rPr>
          <w:color w:val="0070C0"/>
          <w:sz w:val="18"/>
          <w:szCs w:val="18"/>
        </w:rPr>
        <w:t>£180,000 Regal Scottish Masters</w:t>
      </w:r>
      <w:r>
        <w:rPr>
          <w:sz w:val="18"/>
          <w:szCs w:val="18"/>
        </w:rPr>
        <w:tab/>
        <w:t>Oct-final (</w:t>
      </w:r>
      <w:r w:rsidR="004340AA">
        <w:rPr>
          <w:sz w:val="18"/>
          <w:szCs w:val="18"/>
        </w:rPr>
        <w:t>9</w:t>
      </w:r>
      <w:r>
        <w:rPr>
          <w:sz w:val="18"/>
          <w:szCs w:val="18"/>
        </w:rPr>
        <w:t>)</w:t>
      </w:r>
      <w:r>
        <w:rPr>
          <w:sz w:val="18"/>
          <w:szCs w:val="18"/>
        </w:rPr>
        <w:tab/>
        <w:t>Alain Robidoux</w:t>
      </w:r>
      <w:r>
        <w:rPr>
          <w:sz w:val="18"/>
          <w:szCs w:val="18"/>
        </w:rPr>
        <w:tab/>
      </w:r>
      <w:r>
        <w:rPr>
          <w:sz w:val="18"/>
          <w:szCs w:val="18"/>
        </w:rPr>
        <w:tab/>
        <w:t>Canada</w:t>
      </w:r>
      <w:r>
        <w:rPr>
          <w:sz w:val="18"/>
          <w:szCs w:val="18"/>
        </w:rPr>
        <w:tab/>
      </w:r>
      <w:r>
        <w:rPr>
          <w:sz w:val="18"/>
          <w:szCs w:val="18"/>
        </w:rPr>
        <w:tab/>
      </w:r>
      <w:r w:rsidRPr="004340AA">
        <w:rPr>
          <w:color w:val="00B050"/>
          <w:sz w:val="18"/>
          <w:szCs w:val="18"/>
        </w:rPr>
        <w:t>120</w:t>
      </w:r>
      <w:r w:rsidRPr="004340AA">
        <w:rPr>
          <w:color w:val="00B050"/>
          <w:sz w:val="18"/>
          <w:szCs w:val="18"/>
        </w:rPr>
        <w:tab/>
        <w:t>Frame 6</w:t>
      </w:r>
    </w:p>
    <w:p w14:paraId="15EB0360" w14:textId="77777777" w:rsidR="00A0195D" w:rsidRDefault="00A0195D" w:rsidP="00A0195D">
      <w:pPr>
        <w:pStyle w:val="NoSpacing"/>
        <w:rPr>
          <w:sz w:val="18"/>
          <w:szCs w:val="18"/>
        </w:rPr>
      </w:pPr>
      <w:r>
        <w:rPr>
          <w:sz w:val="18"/>
          <w:szCs w:val="18"/>
        </w:rPr>
        <w:tab/>
      </w:r>
      <w:r>
        <w:rPr>
          <w:sz w:val="18"/>
          <w:szCs w:val="18"/>
        </w:rPr>
        <w:tab/>
        <w:t>-1 October</w:t>
      </w:r>
    </w:p>
    <w:p w14:paraId="73ED3C2F" w14:textId="6D4169B5" w:rsidR="00A0195D" w:rsidRDefault="00A0195D" w:rsidP="00A0195D">
      <w:pPr>
        <w:pStyle w:val="NoSpacing"/>
        <w:rPr>
          <w:sz w:val="18"/>
          <w:szCs w:val="18"/>
        </w:rPr>
      </w:pPr>
      <w:r>
        <w:rPr>
          <w:sz w:val="18"/>
          <w:szCs w:val="18"/>
        </w:rPr>
        <w:tab/>
        <w:t>13</w:t>
      </w:r>
      <w:r w:rsidR="000C02E3">
        <w:rPr>
          <w:sz w:val="18"/>
          <w:szCs w:val="18"/>
        </w:rPr>
        <w:t>7</w:t>
      </w:r>
      <w:r>
        <w:rPr>
          <w:sz w:val="18"/>
          <w:szCs w:val="18"/>
        </w:rPr>
        <w:tab/>
        <w:t>2-3 October</w:t>
      </w:r>
      <w:r>
        <w:rPr>
          <w:sz w:val="18"/>
          <w:szCs w:val="18"/>
        </w:rPr>
        <w:tab/>
      </w:r>
      <w:r w:rsidRPr="00E63D99">
        <w:rPr>
          <w:color w:val="0070C0"/>
          <w:sz w:val="18"/>
          <w:szCs w:val="18"/>
        </w:rPr>
        <w:t>£180,000 Regal Scottish Masters</w:t>
      </w:r>
      <w:r>
        <w:rPr>
          <w:sz w:val="18"/>
          <w:szCs w:val="18"/>
        </w:rPr>
        <w:tab/>
        <w:t>Qtr.-final (</w:t>
      </w:r>
      <w:r w:rsidR="004340AA">
        <w:rPr>
          <w:sz w:val="18"/>
          <w:szCs w:val="18"/>
        </w:rPr>
        <w:t>11</w:t>
      </w:r>
      <w:r>
        <w:rPr>
          <w:sz w:val="18"/>
          <w:szCs w:val="18"/>
        </w:rPr>
        <w:t>)</w:t>
      </w:r>
      <w:r>
        <w:rPr>
          <w:sz w:val="18"/>
          <w:szCs w:val="18"/>
        </w:rPr>
        <w:tab/>
        <w:t>John Higgins</w:t>
      </w:r>
      <w:r>
        <w:rPr>
          <w:sz w:val="18"/>
          <w:szCs w:val="18"/>
        </w:rPr>
        <w:tab/>
      </w:r>
      <w:r>
        <w:rPr>
          <w:sz w:val="18"/>
          <w:szCs w:val="18"/>
        </w:rPr>
        <w:tab/>
        <w:t>Scotland</w:t>
      </w:r>
      <w:r>
        <w:rPr>
          <w:sz w:val="18"/>
          <w:szCs w:val="18"/>
        </w:rPr>
        <w:tab/>
        <w:t>105</w:t>
      </w:r>
      <w:r>
        <w:rPr>
          <w:sz w:val="18"/>
          <w:szCs w:val="18"/>
        </w:rPr>
        <w:tab/>
        <w:t>Frame 1</w:t>
      </w:r>
    </w:p>
    <w:p w14:paraId="6F2ACDC2" w14:textId="77777777" w:rsidR="00A0195D" w:rsidRDefault="00A0195D" w:rsidP="00A0195D">
      <w:pPr>
        <w:pStyle w:val="NoSpacing"/>
        <w:rPr>
          <w:sz w:val="18"/>
          <w:szCs w:val="18"/>
        </w:rPr>
      </w:pPr>
    </w:p>
    <w:p w14:paraId="582480E3" w14:textId="54429F27" w:rsidR="00A0195D" w:rsidRDefault="00A0195D" w:rsidP="00A0195D">
      <w:pPr>
        <w:pStyle w:val="NoSpacing"/>
        <w:rPr>
          <w:sz w:val="18"/>
          <w:szCs w:val="18"/>
        </w:rPr>
      </w:pPr>
      <w:r>
        <w:rPr>
          <w:sz w:val="18"/>
          <w:szCs w:val="18"/>
        </w:rPr>
        <w:tab/>
        <w:t>13</w:t>
      </w:r>
      <w:r w:rsidR="000C02E3">
        <w:rPr>
          <w:sz w:val="18"/>
          <w:szCs w:val="18"/>
        </w:rPr>
        <w:t>8</w:t>
      </w:r>
      <w:r>
        <w:rPr>
          <w:sz w:val="18"/>
          <w:szCs w:val="18"/>
        </w:rPr>
        <w:tab/>
        <w:t>22-25 Nov</w:t>
      </w:r>
      <w:r>
        <w:rPr>
          <w:sz w:val="18"/>
          <w:szCs w:val="18"/>
        </w:rPr>
        <w:tab/>
        <w:t>£440,000 Liverpool Victoria UK</w:t>
      </w:r>
      <w:r>
        <w:rPr>
          <w:sz w:val="18"/>
          <w:szCs w:val="18"/>
        </w:rPr>
        <w:tab/>
      </w:r>
      <w:r>
        <w:rPr>
          <w:sz w:val="18"/>
          <w:szCs w:val="18"/>
        </w:rPr>
        <w:tab/>
        <w:t>Oct-final (17)</w:t>
      </w:r>
      <w:r>
        <w:rPr>
          <w:sz w:val="18"/>
          <w:szCs w:val="18"/>
        </w:rPr>
        <w:tab/>
        <w:t>Gary Wilkinson</w:t>
      </w:r>
      <w:r>
        <w:rPr>
          <w:sz w:val="18"/>
          <w:szCs w:val="18"/>
        </w:rPr>
        <w:tab/>
      </w:r>
      <w:r>
        <w:rPr>
          <w:sz w:val="18"/>
          <w:szCs w:val="18"/>
        </w:rPr>
        <w:tab/>
        <w:t>England</w:t>
      </w:r>
      <w:r>
        <w:rPr>
          <w:sz w:val="18"/>
          <w:szCs w:val="18"/>
        </w:rPr>
        <w:tab/>
        <w:t>105</w:t>
      </w:r>
      <w:r>
        <w:rPr>
          <w:sz w:val="18"/>
          <w:szCs w:val="18"/>
        </w:rPr>
        <w:tab/>
        <w:t>Frame 5</w:t>
      </w:r>
    </w:p>
    <w:p w14:paraId="0B717696"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ADEFE1C" w14:textId="78A75358" w:rsidR="00A0195D" w:rsidRDefault="00A0195D" w:rsidP="00A0195D">
      <w:pPr>
        <w:pStyle w:val="NoSpacing"/>
        <w:rPr>
          <w:sz w:val="18"/>
          <w:szCs w:val="18"/>
        </w:rPr>
      </w:pPr>
      <w:r>
        <w:rPr>
          <w:sz w:val="18"/>
          <w:szCs w:val="18"/>
        </w:rPr>
        <w:tab/>
        <w:t>1</w:t>
      </w:r>
      <w:r w:rsidR="000C02E3">
        <w:rPr>
          <w:sz w:val="18"/>
          <w:szCs w:val="18"/>
        </w:rPr>
        <w:t>39</w:t>
      </w:r>
      <w:r>
        <w:rPr>
          <w:sz w:val="18"/>
          <w:szCs w:val="18"/>
        </w:rPr>
        <w:tab/>
        <w:t>26-27 Nov</w:t>
      </w:r>
      <w:r>
        <w:rPr>
          <w:sz w:val="18"/>
          <w:szCs w:val="18"/>
        </w:rPr>
        <w:tab/>
        <w:t>£440,000 Liverpool Victoria UK</w:t>
      </w:r>
      <w:r>
        <w:rPr>
          <w:sz w:val="18"/>
          <w:szCs w:val="18"/>
        </w:rPr>
        <w:tab/>
      </w:r>
      <w:r>
        <w:rPr>
          <w:sz w:val="18"/>
          <w:szCs w:val="18"/>
        </w:rPr>
        <w:tab/>
        <w:t>Qtr.-final (17)</w:t>
      </w:r>
      <w:r>
        <w:rPr>
          <w:sz w:val="18"/>
          <w:szCs w:val="18"/>
        </w:rPr>
        <w:tab/>
        <w:t>Gerard Greene</w:t>
      </w:r>
      <w:r>
        <w:rPr>
          <w:sz w:val="18"/>
          <w:szCs w:val="18"/>
        </w:rPr>
        <w:tab/>
      </w:r>
      <w:r>
        <w:rPr>
          <w:sz w:val="18"/>
          <w:szCs w:val="18"/>
        </w:rPr>
        <w:tab/>
        <w:t>Northern Ire.</w:t>
      </w:r>
      <w:r>
        <w:rPr>
          <w:sz w:val="18"/>
          <w:szCs w:val="18"/>
        </w:rPr>
        <w:tab/>
        <w:t>113</w:t>
      </w:r>
      <w:r>
        <w:rPr>
          <w:sz w:val="18"/>
          <w:szCs w:val="18"/>
        </w:rPr>
        <w:tab/>
        <w:t>Frame 8</w:t>
      </w:r>
    </w:p>
    <w:p w14:paraId="77C732B0"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FF084D2" w14:textId="083E3AA6" w:rsidR="00A0195D" w:rsidRDefault="00A0195D" w:rsidP="00A0195D">
      <w:pPr>
        <w:pStyle w:val="NoSpacing"/>
        <w:rPr>
          <w:sz w:val="18"/>
          <w:szCs w:val="18"/>
        </w:rPr>
      </w:pPr>
      <w:r>
        <w:rPr>
          <w:sz w:val="18"/>
          <w:szCs w:val="18"/>
        </w:rPr>
        <w:tab/>
        <w:t>14</w:t>
      </w:r>
      <w:r w:rsidR="000C02E3">
        <w:rPr>
          <w:sz w:val="18"/>
          <w:szCs w:val="18"/>
        </w:rPr>
        <w:t>0</w:t>
      </w:r>
      <w:r>
        <w:rPr>
          <w:sz w:val="18"/>
          <w:szCs w:val="18"/>
        </w:rPr>
        <w:tab/>
        <w:t>28-29 Nov</w:t>
      </w:r>
      <w:r>
        <w:rPr>
          <w:sz w:val="18"/>
          <w:szCs w:val="18"/>
        </w:rPr>
        <w:tab/>
        <w:t>£440,000 Liverpool Victoria UK</w:t>
      </w:r>
      <w:r>
        <w:rPr>
          <w:sz w:val="18"/>
          <w:szCs w:val="18"/>
        </w:rPr>
        <w:tab/>
      </w:r>
      <w:r>
        <w:rPr>
          <w:sz w:val="18"/>
          <w:szCs w:val="18"/>
        </w:rPr>
        <w:tab/>
        <w:t>Semi-final (17)</w:t>
      </w:r>
      <w:r>
        <w:rPr>
          <w:sz w:val="18"/>
          <w:szCs w:val="18"/>
        </w:rPr>
        <w:tab/>
        <w:t>Stephen Lee</w:t>
      </w:r>
      <w:r>
        <w:rPr>
          <w:sz w:val="18"/>
          <w:szCs w:val="18"/>
        </w:rPr>
        <w:tab/>
      </w:r>
      <w:r>
        <w:rPr>
          <w:sz w:val="18"/>
          <w:szCs w:val="18"/>
        </w:rPr>
        <w:tab/>
        <w:t>England</w:t>
      </w:r>
      <w:r>
        <w:rPr>
          <w:sz w:val="18"/>
          <w:szCs w:val="18"/>
        </w:rPr>
        <w:tab/>
        <w:t>124</w:t>
      </w:r>
      <w:r>
        <w:rPr>
          <w:sz w:val="18"/>
          <w:szCs w:val="18"/>
        </w:rPr>
        <w:tab/>
        <w:t>Frame 11</w:t>
      </w:r>
    </w:p>
    <w:p w14:paraId="392441EF"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F0238E7" w14:textId="3A1D292B" w:rsidR="00A0195D" w:rsidRDefault="00A0195D" w:rsidP="00A0195D">
      <w:pPr>
        <w:pStyle w:val="NoSpacing"/>
        <w:rPr>
          <w:sz w:val="18"/>
          <w:szCs w:val="18"/>
        </w:rPr>
      </w:pPr>
      <w:r>
        <w:rPr>
          <w:sz w:val="18"/>
          <w:szCs w:val="18"/>
        </w:rPr>
        <w:tab/>
        <w:t>14</w:t>
      </w:r>
      <w:r w:rsidR="000C02E3">
        <w:rPr>
          <w:sz w:val="18"/>
          <w:szCs w:val="18"/>
        </w:rPr>
        <w:t>1</w:t>
      </w:r>
      <w:r>
        <w:rPr>
          <w:sz w:val="18"/>
          <w:szCs w:val="18"/>
        </w:rPr>
        <w:tab/>
        <w:t>10-11 Dec</w:t>
      </w:r>
      <w:r>
        <w:rPr>
          <w:sz w:val="18"/>
          <w:szCs w:val="18"/>
        </w:rPr>
        <w:tab/>
        <w:t>£280,000 German Open</w:t>
      </w:r>
      <w:r>
        <w:rPr>
          <w:sz w:val="18"/>
          <w:szCs w:val="18"/>
        </w:rPr>
        <w:tab/>
      </w:r>
      <w:r>
        <w:rPr>
          <w:sz w:val="18"/>
          <w:szCs w:val="18"/>
        </w:rPr>
        <w:tab/>
        <w:t>Oct-final (9)</w:t>
      </w:r>
      <w:r>
        <w:rPr>
          <w:sz w:val="18"/>
          <w:szCs w:val="18"/>
        </w:rPr>
        <w:tab/>
        <w:t>James Wattana</w:t>
      </w:r>
      <w:r>
        <w:rPr>
          <w:sz w:val="18"/>
          <w:szCs w:val="18"/>
        </w:rPr>
        <w:tab/>
      </w:r>
      <w:r>
        <w:rPr>
          <w:sz w:val="18"/>
          <w:szCs w:val="18"/>
        </w:rPr>
        <w:tab/>
        <w:t>Thailand</w:t>
      </w:r>
      <w:r>
        <w:rPr>
          <w:sz w:val="18"/>
          <w:szCs w:val="18"/>
        </w:rPr>
        <w:tab/>
      </w:r>
      <w:r w:rsidRPr="004340AA">
        <w:rPr>
          <w:color w:val="00B050"/>
          <w:sz w:val="18"/>
          <w:szCs w:val="18"/>
        </w:rPr>
        <w:t>116</w:t>
      </w:r>
      <w:r w:rsidRPr="004340AA">
        <w:rPr>
          <w:color w:val="00B050"/>
          <w:sz w:val="18"/>
          <w:szCs w:val="18"/>
        </w:rPr>
        <w:tab/>
        <w:t>Frame 7</w:t>
      </w:r>
    </w:p>
    <w:p w14:paraId="6B2DD6E3" w14:textId="6DFD3FFC" w:rsidR="00A0195D" w:rsidRDefault="00A0195D" w:rsidP="00A0195D">
      <w:pPr>
        <w:pStyle w:val="NoSpacing"/>
        <w:rPr>
          <w:sz w:val="18"/>
          <w:szCs w:val="18"/>
        </w:rPr>
      </w:pPr>
    </w:p>
    <w:p w14:paraId="278C8CAD" w14:textId="77777777" w:rsidR="00FF4C98" w:rsidRDefault="00FF4C98" w:rsidP="00A0195D">
      <w:pPr>
        <w:pStyle w:val="NoSpacing"/>
        <w:rPr>
          <w:sz w:val="18"/>
          <w:szCs w:val="18"/>
        </w:rPr>
      </w:pPr>
    </w:p>
    <w:p w14:paraId="5899B9F9" w14:textId="77777777" w:rsidR="00A0195D" w:rsidRDefault="00A0195D" w:rsidP="00A0195D">
      <w:pPr>
        <w:pStyle w:val="NoSpacing"/>
        <w:rPr>
          <w:sz w:val="18"/>
          <w:szCs w:val="18"/>
        </w:rPr>
      </w:pPr>
      <w:r>
        <w:rPr>
          <w:sz w:val="18"/>
          <w:szCs w:val="18"/>
        </w:rPr>
        <w:t>1998</w:t>
      </w:r>
    </w:p>
    <w:p w14:paraId="1C807ADF" w14:textId="0A7332D0" w:rsidR="00A0195D" w:rsidRDefault="00A0195D" w:rsidP="00A0195D">
      <w:pPr>
        <w:pStyle w:val="NoSpacing"/>
        <w:rPr>
          <w:sz w:val="18"/>
          <w:szCs w:val="18"/>
        </w:rPr>
      </w:pPr>
      <w:r>
        <w:rPr>
          <w:sz w:val="18"/>
          <w:szCs w:val="18"/>
        </w:rPr>
        <w:tab/>
        <w:t>14</w:t>
      </w:r>
      <w:r w:rsidR="000C02E3">
        <w:rPr>
          <w:sz w:val="18"/>
          <w:szCs w:val="18"/>
        </w:rPr>
        <w:t>2</w:t>
      </w:r>
      <w:r>
        <w:rPr>
          <w:sz w:val="18"/>
          <w:szCs w:val="18"/>
        </w:rPr>
        <w:tab/>
        <w:t>16-19 Jan</w:t>
      </w:r>
      <w:r>
        <w:rPr>
          <w:sz w:val="18"/>
          <w:szCs w:val="18"/>
        </w:rPr>
        <w:tab/>
        <w:t>£350,000 Regal Welsh Open</w:t>
      </w:r>
      <w:r>
        <w:rPr>
          <w:sz w:val="18"/>
          <w:szCs w:val="18"/>
        </w:rPr>
        <w:tab/>
      </w:r>
      <w:r>
        <w:rPr>
          <w:sz w:val="18"/>
          <w:szCs w:val="18"/>
        </w:rPr>
        <w:tab/>
        <w:t>Last 64 (9)</w:t>
      </w:r>
      <w:r>
        <w:rPr>
          <w:sz w:val="18"/>
          <w:szCs w:val="18"/>
        </w:rPr>
        <w:tab/>
        <w:t>Stephen O’Connor</w:t>
      </w:r>
      <w:r>
        <w:rPr>
          <w:sz w:val="18"/>
          <w:szCs w:val="18"/>
        </w:rPr>
        <w:tab/>
        <w:t>Rep. of Ireland</w:t>
      </w:r>
      <w:r>
        <w:rPr>
          <w:sz w:val="18"/>
          <w:szCs w:val="18"/>
        </w:rPr>
        <w:tab/>
        <w:t>127</w:t>
      </w:r>
      <w:r>
        <w:rPr>
          <w:sz w:val="18"/>
          <w:szCs w:val="18"/>
        </w:rPr>
        <w:tab/>
        <w:t>Frame 3</w:t>
      </w:r>
    </w:p>
    <w:p w14:paraId="1A6BA4CF" w14:textId="77777777" w:rsidR="00A0792A" w:rsidRDefault="00A0792A" w:rsidP="00A0195D">
      <w:pPr>
        <w:pStyle w:val="NoSpacing"/>
        <w:rPr>
          <w:sz w:val="18"/>
          <w:szCs w:val="18"/>
        </w:rPr>
      </w:pPr>
    </w:p>
    <w:p w14:paraId="07F688B1" w14:textId="41093CBB" w:rsidR="00A0195D" w:rsidRDefault="00A0792A" w:rsidP="00A0195D">
      <w:pPr>
        <w:pStyle w:val="NoSpacing"/>
        <w:rPr>
          <w:sz w:val="18"/>
          <w:szCs w:val="18"/>
        </w:rPr>
      </w:pPr>
      <w:r>
        <w:rPr>
          <w:sz w:val="18"/>
          <w:szCs w:val="18"/>
        </w:rPr>
        <w:tab/>
        <w:t>143</w:t>
      </w:r>
      <w:r>
        <w:rPr>
          <w:sz w:val="18"/>
          <w:szCs w:val="18"/>
        </w:rPr>
        <w:tab/>
        <w:t>16-19 Jan</w:t>
      </w:r>
      <w:r>
        <w:rPr>
          <w:sz w:val="18"/>
          <w:szCs w:val="18"/>
        </w:rPr>
        <w:tab/>
        <w:t>£350,000 Regal Welsh Open</w:t>
      </w:r>
      <w:r>
        <w:rPr>
          <w:sz w:val="18"/>
          <w:szCs w:val="18"/>
        </w:rPr>
        <w:tab/>
      </w:r>
      <w:r>
        <w:rPr>
          <w:sz w:val="18"/>
          <w:szCs w:val="18"/>
        </w:rPr>
        <w:tab/>
        <w:t>Last 64 (9)</w:t>
      </w:r>
      <w:r>
        <w:rPr>
          <w:sz w:val="18"/>
          <w:szCs w:val="18"/>
        </w:rPr>
        <w:tab/>
        <w:t>Stephen O’Connor</w:t>
      </w:r>
      <w:r>
        <w:rPr>
          <w:sz w:val="18"/>
          <w:szCs w:val="18"/>
        </w:rPr>
        <w:tab/>
        <w:t>Rep. of Ireland</w:t>
      </w:r>
      <w:r>
        <w:rPr>
          <w:sz w:val="18"/>
          <w:szCs w:val="18"/>
        </w:rPr>
        <w:tab/>
      </w:r>
      <w:r>
        <w:rPr>
          <w:color w:val="00B050"/>
          <w:sz w:val="18"/>
          <w:szCs w:val="18"/>
        </w:rPr>
        <w:t>104</w:t>
      </w:r>
      <w:r w:rsidRPr="004340AA">
        <w:rPr>
          <w:color w:val="00B050"/>
          <w:sz w:val="18"/>
          <w:szCs w:val="18"/>
        </w:rPr>
        <w:tab/>
        <w:t xml:space="preserve">Frame </w:t>
      </w:r>
      <w:r>
        <w:rPr>
          <w:color w:val="00B050"/>
          <w:sz w:val="18"/>
          <w:szCs w:val="18"/>
        </w:rPr>
        <w:t>6</w:t>
      </w:r>
    </w:p>
    <w:p w14:paraId="09552182" w14:textId="77777777" w:rsidR="00A0792A" w:rsidRDefault="00A0792A" w:rsidP="00A0195D">
      <w:pPr>
        <w:pStyle w:val="NoSpacing"/>
        <w:rPr>
          <w:sz w:val="18"/>
          <w:szCs w:val="18"/>
        </w:rPr>
      </w:pPr>
    </w:p>
    <w:p w14:paraId="17E6B350" w14:textId="07A9F809" w:rsidR="00A0195D" w:rsidRDefault="00A0195D" w:rsidP="00A0195D">
      <w:pPr>
        <w:pStyle w:val="NoSpacing"/>
        <w:rPr>
          <w:sz w:val="18"/>
          <w:szCs w:val="18"/>
        </w:rPr>
      </w:pPr>
      <w:r>
        <w:rPr>
          <w:sz w:val="18"/>
          <w:szCs w:val="18"/>
        </w:rPr>
        <w:tab/>
        <w:t>14</w:t>
      </w:r>
      <w:r w:rsidR="00A0792A">
        <w:rPr>
          <w:sz w:val="18"/>
          <w:szCs w:val="18"/>
        </w:rPr>
        <w:t>4</w:t>
      </w:r>
      <w:r>
        <w:rPr>
          <w:sz w:val="18"/>
          <w:szCs w:val="18"/>
        </w:rPr>
        <w:tab/>
        <w:t>20-21 Jan</w:t>
      </w:r>
      <w:r>
        <w:rPr>
          <w:sz w:val="18"/>
          <w:szCs w:val="18"/>
        </w:rPr>
        <w:tab/>
        <w:t>£350,000 Regal Welsh Open</w:t>
      </w:r>
      <w:r>
        <w:rPr>
          <w:sz w:val="18"/>
          <w:szCs w:val="18"/>
        </w:rPr>
        <w:tab/>
      </w:r>
      <w:r>
        <w:rPr>
          <w:sz w:val="18"/>
          <w:szCs w:val="18"/>
        </w:rPr>
        <w:tab/>
        <w:t>Last 32 (9)</w:t>
      </w:r>
      <w:r>
        <w:rPr>
          <w:sz w:val="18"/>
          <w:szCs w:val="18"/>
        </w:rPr>
        <w:tab/>
        <w:t>Jimmy White</w:t>
      </w:r>
      <w:r>
        <w:rPr>
          <w:sz w:val="18"/>
          <w:szCs w:val="18"/>
        </w:rPr>
        <w:tab/>
      </w:r>
      <w:r>
        <w:rPr>
          <w:sz w:val="18"/>
          <w:szCs w:val="18"/>
        </w:rPr>
        <w:tab/>
        <w:t>England</w:t>
      </w:r>
      <w:r>
        <w:rPr>
          <w:sz w:val="18"/>
          <w:szCs w:val="18"/>
        </w:rPr>
        <w:tab/>
        <w:t>110</w:t>
      </w:r>
      <w:r>
        <w:rPr>
          <w:sz w:val="18"/>
          <w:szCs w:val="18"/>
        </w:rPr>
        <w:tab/>
        <w:t>Frame 2</w:t>
      </w:r>
    </w:p>
    <w:p w14:paraId="0879C2B5" w14:textId="77777777" w:rsidR="00A0195D" w:rsidRDefault="00A0195D" w:rsidP="00A0195D">
      <w:pPr>
        <w:pStyle w:val="NoSpacing"/>
        <w:rPr>
          <w:sz w:val="18"/>
          <w:szCs w:val="18"/>
        </w:rPr>
      </w:pPr>
    </w:p>
    <w:p w14:paraId="422F4789" w14:textId="0B3BE038" w:rsidR="00A0195D" w:rsidRDefault="00A0195D" w:rsidP="00A0195D">
      <w:pPr>
        <w:pStyle w:val="NoSpacing"/>
        <w:rPr>
          <w:sz w:val="18"/>
          <w:szCs w:val="18"/>
        </w:rPr>
      </w:pPr>
      <w:r>
        <w:rPr>
          <w:sz w:val="18"/>
          <w:szCs w:val="18"/>
        </w:rPr>
        <w:tab/>
        <w:t>14</w:t>
      </w:r>
      <w:r w:rsidR="00A0792A">
        <w:rPr>
          <w:sz w:val="18"/>
          <w:szCs w:val="18"/>
        </w:rPr>
        <w:t>5</w:t>
      </w:r>
      <w:r>
        <w:rPr>
          <w:sz w:val="18"/>
          <w:szCs w:val="18"/>
        </w:rPr>
        <w:tab/>
        <w:t>21-22 Jan</w:t>
      </w:r>
      <w:r>
        <w:rPr>
          <w:sz w:val="18"/>
          <w:szCs w:val="18"/>
        </w:rPr>
        <w:tab/>
        <w:t>£350,000 Regal Welsh Open</w:t>
      </w:r>
      <w:r>
        <w:rPr>
          <w:sz w:val="18"/>
          <w:szCs w:val="18"/>
        </w:rPr>
        <w:tab/>
      </w:r>
      <w:r>
        <w:rPr>
          <w:sz w:val="18"/>
          <w:szCs w:val="18"/>
        </w:rPr>
        <w:tab/>
        <w:t>Oct-final (9)</w:t>
      </w:r>
      <w:r>
        <w:rPr>
          <w:sz w:val="18"/>
          <w:szCs w:val="18"/>
        </w:rPr>
        <w:tab/>
        <w:t>Anthony Hamilton</w:t>
      </w:r>
      <w:r>
        <w:rPr>
          <w:sz w:val="18"/>
          <w:szCs w:val="18"/>
        </w:rPr>
        <w:tab/>
        <w:t>England</w:t>
      </w:r>
      <w:r>
        <w:rPr>
          <w:sz w:val="18"/>
          <w:szCs w:val="18"/>
        </w:rPr>
        <w:tab/>
        <w:t>101</w:t>
      </w:r>
      <w:r>
        <w:rPr>
          <w:sz w:val="18"/>
          <w:szCs w:val="18"/>
        </w:rPr>
        <w:tab/>
        <w:t>Frame 2</w:t>
      </w:r>
    </w:p>
    <w:p w14:paraId="2AD82BF0" w14:textId="77777777" w:rsidR="00A0195D" w:rsidRDefault="00A0195D" w:rsidP="00A0195D">
      <w:pPr>
        <w:pStyle w:val="NoSpacing"/>
        <w:rPr>
          <w:sz w:val="18"/>
          <w:szCs w:val="18"/>
        </w:rPr>
      </w:pPr>
    </w:p>
    <w:p w14:paraId="421A4F82" w14:textId="3CC760C0" w:rsidR="00A0195D" w:rsidRDefault="00A0195D" w:rsidP="00A0195D">
      <w:pPr>
        <w:pStyle w:val="NoSpacing"/>
        <w:rPr>
          <w:sz w:val="18"/>
          <w:szCs w:val="18"/>
        </w:rPr>
      </w:pPr>
      <w:r>
        <w:rPr>
          <w:sz w:val="18"/>
          <w:szCs w:val="18"/>
        </w:rPr>
        <w:tab/>
        <w:t>14</w:t>
      </w:r>
      <w:r w:rsidR="00A0792A">
        <w:rPr>
          <w:sz w:val="18"/>
          <w:szCs w:val="18"/>
        </w:rPr>
        <w:t>6</w:t>
      </w:r>
      <w:r>
        <w:rPr>
          <w:sz w:val="18"/>
          <w:szCs w:val="18"/>
        </w:rPr>
        <w:tab/>
        <w:t>2-4 February</w:t>
      </w:r>
      <w:r>
        <w:rPr>
          <w:sz w:val="18"/>
          <w:szCs w:val="18"/>
        </w:rPr>
        <w:tab/>
      </w:r>
      <w:r w:rsidRPr="008877F0">
        <w:rPr>
          <w:color w:val="0070C0"/>
          <w:sz w:val="18"/>
          <w:szCs w:val="18"/>
        </w:rPr>
        <w:t>£535,000 Benson &amp; Hedges Masters</w:t>
      </w:r>
      <w:r w:rsidRPr="008877F0">
        <w:rPr>
          <w:color w:val="0070C0"/>
          <w:sz w:val="18"/>
          <w:szCs w:val="18"/>
        </w:rPr>
        <w:tab/>
      </w:r>
      <w:r>
        <w:rPr>
          <w:sz w:val="18"/>
          <w:szCs w:val="18"/>
        </w:rPr>
        <w:t>Oct-final (11)</w:t>
      </w:r>
      <w:r>
        <w:rPr>
          <w:sz w:val="18"/>
          <w:szCs w:val="18"/>
        </w:rPr>
        <w:tab/>
        <w:t>Alain Robidoux</w:t>
      </w:r>
      <w:r>
        <w:rPr>
          <w:sz w:val="18"/>
          <w:szCs w:val="18"/>
        </w:rPr>
        <w:tab/>
      </w:r>
      <w:r>
        <w:rPr>
          <w:sz w:val="18"/>
          <w:szCs w:val="18"/>
        </w:rPr>
        <w:tab/>
        <w:t>Canada</w:t>
      </w:r>
      <w:r>
        <w:rPr>
          <w:sz w:val="18"/>
          <w:szCs w:val="18"/>
        </w:rPr>
        <w:tab/>
      </w:r>
      <w:r>
        <w:rPr>
          <w:sz w:val="18"/>
          <w:szCs w:val="18"/>
        </w:rPr>
        <w:tab/>
        <w:t>124</w:t>
      </w:r>
      <w:r>
        <w:rPr>
          <w:sz w:val="18"/>
          <w:szCs w:val="18"/>
        </w:rPr>
        <w:tab/>
        <w:t>Frame 10</w:t>
      </w:r>
    </w:p>
    <w:p w14:paraId="06690659" w14:textId="77777777" w:rsidR="00A0195D" w:rsidRDefault="00A0195D" w:rsidP="00A0195D">
      <w:pPr>
        <w:pStyle w:val="NoSpacing"/>
        <w:rPr>
          <w:sz w:val="18"/>
          <w:szCs w:val="18"/>
        </w:rPr>
      </w:pPr>
    </w:p>
    <w:p w14:paraId="062528D3" w14:textId="30C25B7A" w:rsidR="00A0195D" w:rsidRDefault="00A0195D" w:rsidP="00A0195D">
      <w:pPr>
        <w:pStyle w:val="NoSpacing"/>
        <w:rPr>
          <w:sz w:val="18"/>
          <w:szCs w:val="18"/>
        </w:rPr>
      </w:pPr>
      <w:r>
        <w:rPr>
          <w:sz w:val="18"/>
          <w:szCs w:val="18"/>
        </w:rPr>
        <w:tab/>
        <w:t>14</w:t>
      </w:r>
      <w:r w:rsidR="00A0792A">
        <w:rPr>
          <w:sz w:val="18"/>
          <w:szCs w:val="18"/>
        </w:rPr>
        <w:t>7</w:t>
      </w:r>
      <w:r>
        <w:rPr>
          <w:sz w:val="18"/>
          <w:szCs w:val="18"/>
        </w:rPr>
        <w:tab/>
        <w:t>10-22 Feb</w:t>
      </w:r>
      <w:r>
        <w:rPr>
          <w:sz w:val="18"/>
          <w:szCs w:val="18"/>
        </w:rPr>
        <w:tab/>
      </w:r>
      <w:r w:rsidRPr="002319DE">
        <w:rPr>
          <w:sz w:val="18"/>
          <w:szCs w:val="18"/>
        </w:rPr>
        <w:t>£350,000 Highland Spring Scottish</w:t>
      </w:r>
      <w:r>
        <w:rPr>
          <w:sz w:val="18"/>
          <w:szCs w:val="18"/>
        </w:rPr>
        <w:tab/>
        <w:t>Oct-final (9)</w:t>
      </w:r>
      <w:r>
        <w:rPr>
          <w:sz w:val="18"/>
          <w:szCs w:val="18"/>
        </w:rPr>
        <w:tab/>
        <w:t>Jimmy White</w:t>
      </w:r>
      <w:r>
        <w:rPr>
          <w:sz w:val="18"/>
          <w:szCs w:val="18"/>
        </w:rPr>
        <w:tab/>
      </w:r>
      <w:r>
        <w:rPr>
          <w:sz w:val="18"/>
          <w:szCs w:val="18"/>
        </w:rPr>
        <w:tab/>
        <w:t>England</w:t>
      </w:r>
      <w:r>
        <w:rPr>
          <w:sz w:val="18"/>
          <w:szCs w:val="18"/>
        </w:rPr>
        <w:tab/>
        <w:t>108</w:t>
      </w:r>
      <w:r>
        <w:rPr>
          <w:sz w:val="18"/>
          <w:szCs w:val="18"/>
        </w:rPr>
        <w:tab/>
        <w:t>Frame 1</w:t>
      </w:r>
    </w:p>
    <w:p w14:paraId="5A9BEBBC"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319DE">
        <w:rPr>
          <w:sz w:val="18"/>
          <w:szCs w:val="18"/>
        </w:rPr>
        <w:t>Open</w:t>
      </w:r>
    </w:p>
    <w:p w14:paraId="2AAF7745" w14:textId="3ECF4839" w:rsidR="00A0195D" w:rsidRDefault="00A0195D" w:rsidP="00A0195D">
      <w:pPr>
        <w:pStyle w:val="NoSpacing"/>
        <w:rPr>
          <w:sz w:val="18"/>
          <w:szCs w:val="18"/>
        </w:rPr>
      </w:pPr>
      <w:r>
        <w:rPr>
          <w:sz w:val="18"/>
          <w:szCs w:val="18"/>
        </w:rPr>
        <w:tab/>
        <w:t>14</w:t>
      </w:r>
      <w:r w:rsidR="00A0792A">
        <w:rPr>
          <w:sz w:val="18"/>
          <w:szCs w:val="18"/>
        </w:rPr>
        <w:t>8</w:t>
      </w:r>
      <w:r>
        <w:rPr>
          <w:sz w:val="18"/>
          <w:szCs w:val="18"/>
        </w:rPr>
        <w:tab/>
        <w:t>10-22 Feb</w:t>
      </w:r>
      <w:r>
        <w:rPr>
          <w:sz w:val="18"/>
          <w:szCs w:val="18"/>
        </w:rPr>
        <w:tab/>
      </w:r>
      <w:r w:rsidRPr="002319DE">
        <w:rPr>
          <w:sz w:val="18"/>
          <w:szCs w:val="18"/>
        </w:rPr>
        <w:t>£350,000 Highland Spring Scottish</w:t>
      </w:r>
      <w:r>
        <w:rPr>
          <w:sz w:val="18"/>
          <w:szCs w:val="18"/>
        </w:rPr>
        <w:tab/>
        <w:t>Qtr.-final (9)</w:t>
      </w:r>
      <w:r>
        <w:rPr>
          <w:sz w:val="18"/>
          <w:szCs w:val="18"/>
        </w:rPr>
        <w:tab/>
        <w:t>Marcus Campbell</w:t>
      </w:r>
      <w:r>
        <w:rPr>
          <w:sz w:val="18"/>
          <w:szCs w:val="18"/>
        </w:rPr>
        <w:tab/>
        <w:t>Scotland</w:t>
      </w:r>
      <w:r>
        <w:rPr>
          <w:sz w:val="18"/>
          <w:szCs w:val="18"/>
        </w:rPr>
        <w:tab/>
        <w:t>104</w:t>
      </w:r>
      <w:r>
        <w:rPr>
          <w:sz w:val="18"/>
          <w:szCs w:val="18"/>
        </w:rPr>
        <w:tab/>
        <w:t>Frame 3</w:t>
      </w:r>
    </w:p>
    <w:p w14:paraId="287F6217"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319DE">
        <w:rPr>
          <w:sz w:val="18"/>
          <w:szCs w:val="18"/>
        </w:rPr>
        <w:t>Open</w:t>
      </w:r>
    </w:p>
    <w:p w14:paraId="39E2E5E5" w14:textId="2ED1F21A" w:rsidR="00A0195D" w:rsidRDefault="00A0195D" w:rsidP="00A0195D">
      <w:pPr>
        <w:pStyle w:val="NoSpacing"/>
        <w:rPr>
          <w:sz w:val="18"/>
          <w:szCs w:val="18"/>
        </w:rPr>
      </w:pPr>
      <w:r>
        <w:rPr>
          <w:sz w:val="18"/>
          <w:szCs w:val="18"/>
        </w:rPr>
        <w:tab/>
        <w:t>14</w:t>
      </w:r>
      <w:r w:rsidR="00A0792A">
        <w:rPr>
          <w:sz w:val="18"/>
          <w:szCs w:val="18"/>
        </w:rPr>
        <w:t>9</w:t>
      </w:r>
      <w:r>
        <w:rPr>
          <w:sz w:val="18"/>
          <w:szCs w:val="18"/>
        </w:rPr>
        <w:tab/>
        <w:t>26 February</w:t>
      </w:r>
      <w:r>
        <w:rPr>
          <w:sz w:val="18"/>
          <w:szCs w:val="18"/>
        </w:rPr>
        <w:tab/>
      </w:r>
      <w:r w:rsidRPr="0003795D">
        <w:rPr>
          <w:color w:val="0070C0"/>
          <w:sz w:val="18"/>
          <w:szCs w:val="18"/>
        </w:rPr>
        <w:t>£130,000 Liverpool Victoria Charity</w:t>
      </w:r>
      <w:r>
        <w:rPr>
          <w:sz w:val="18"/>
          <w:szCs w:val="18"/>
        </w:rPr>
        <w:tab/>
        <w:t>Oct-final (9)</w:t>
      </w:r>
      <w:r>
        <w:rPr>
          <w:sz w:val="18"/>
          <w:szCs w:val="18"/>
        </w:rPr>
        <w:tab/>
        <w:t>Tony Drago</w:t>
      </w:r>
      <w:r>
        <w:rPr>
          <w:sz w:val="18"/>
          <w:szCs w:val="18"/>
        </w:rPr>
        <w:tab/>
      </w:r>
      <w:r>
        <w:rPr>
          <w:sz w:val="18"/>
          <w:szCs w:val="18"/>
        </w:rPr>
        <w:tab/>
        <w:t>Malta</w:t>
      </w:r>
      <w:r>
        <w:rPr>
          <w:sz w:val="18"/>
          <w:szCs w:val="18"/>
        </w:rPr>
        <w:tab/>
      </w:r>
      <w:r>
        <w:rPr>
          <w:sz w:val="18"/>
          <w:szCs w:val="18"/>
        </w:rPr>
        <w:tab/>
        <w:t>141</w:t>
      </w:r>
      <w:r>
        <w:rPr>
          <w:sz w:val="18"/>
          <w:szCs w:val="18"/>
        </w:rPr>
        <w:tab/>
        <w:t>Frame 3</w:t>
      </w:r>
    </w:p>
    <w:p w14:paraId="509A5E5A"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3795D">
        <w:rPr>
          <w:color w:val="0070C0"/>
          <w:sz w:val="18"/>
          <w:szCs w:val="18"/>
        </w:rPr>
        <w:t>Challenge</w:t>
      </w:r>
      <w:r>
        <w:rPr>
          <w:sz w:val="18"/>
          <w:szCs w:val="18"/>
        </w:rPr>
        <w:tab/>
        <w:t>NB: There was also an additional £250,000 prize fund given to charity</w:t>
      </w:r>
    </w:p>
    <w:p w14:paraId="4D228C92" w14:textId="10578B8A" w:rsidR="00A0195D" w:rsidRDefault="00A0195D" w:rsidP="00A0195D">
      <w:pPr>
        <w:pStyle w:val="NoSpacing"/>
        <w:rPr>
          <w:sz w:val="18"/>
          <w:szCs w:val="18"/>
        </w:rPr>
      </w:pPr>
      <w:r>
        <w:rPr>
          <w:sz w:val="18"/>
          <w:szCs w:val="18"/>
        </w:rPr>
        <w:tab/>
        <w:t>1</w:t>
      </w:r>
      <w:r w:rsidR="00A0792A">
        <w:rPr>
          <w:sz w:val="18"/>
          <w:szCs w:val="18"/>
        </w:rPr>
        <w:t>50</w:t>
      </w:r>
      <w:r>
        <w:rPr>
          <w:sz w:val="18"/>
          <w:szCs w:val="18"/>
        </w:rPr>
        <w:tab/>
        <w:t>26-27 March</w:t>
      </w:r>
      <w:r>
        <w:rPr>
          <w:sz w:val="18"/>
          <w:szCs w:val="18"/>
        </w:rPr>
        <w:tab/>
      </w:r>
      <w:r w:rsidRPr="0003795D">
        <w:rPr>
          <w:color w:val="0070C0"/>
          <w:sz w:val="18"/>
          <w:szCs w:val="18"/>
        </w:rPr>
        <w:t>£IR200,000 Benson &amp; Hedges Irish</w:t>
      </w:r>
      <w:r>
        <w:rPr>
          <w:sz w:val="18"/>
          <w:szCs w:val="18"/>
        </w:rPr>
        <w:tab/>
        <w:t>Qtr.-final (11)</w:t>
      </w:r>
      <w:r>
        <w:rPr>
          <w:sz w:val="18"/>
          <w:szCs w:val="18"/>
        </w:rPr>
        <w:tab/>
        <w:t>Stephen Hendry</w:t>
      </w:r>
      <w:r>
        <w:rPr>
          <w:sz w:val="18"/>
          <w:szCs w:val="18"/>
        </w:rPr>
        <w:tab/>
        <w:t>Scotland</w:t>
      </w:r>
      <w:r>
        <w:rPr>
          <w:sz w:val="18"/>
          <w:szCs w:val="18"/>
        </w:rPr>
        <w:tab/>
      </w:r>
      <w:r w:rsidRPr="004340AA">
        <w:rPr>
          <w:color w:val="00B050"/>
          <w:sz w:val="18"/>
          <w:szCs w:val="18"/>
        </w:rPr>
        <w:t>109</w:t>
      </w:r>
      <w:r w:rsidRPr="004340AA">
        <w:rPr>
          <w:color w:val="00B050"/>
          <w:sz w:val="18"/>
          <w:szCs w:val="18"/>
        </w:rPr>
        <w:tab/>
        <w:t>Frame 9</w:t>
      </w:r>
    </w:p>
    <w:p w14:paraId="417789C4"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3795D">
        <w:rPr>
          <w:color w:val="0070C0"/>
          <w:sz w:val="18"/>
          <w:szCs w:val="18"/>
        </w:rPr>
        <w:t>Masters</w:t>
      </w:r>
    </w:p>
    <w:p w14:paraId="21ECFE0B" w14:textId="194CEC95" w:rsidR="00A0195D" w:rsidRDefault="00A0195D" w:rsidP="00A0195D">
      <w:pPr>
        <w:pStyle w:val="NoSpacing"/>
        <w:rPr>
          <w:sz w:val="18"/>
          <w:szCs w:val="18"/>
        </w:rPr>
      </w:pPr>
      <w:r>
        <w:rPr>
          <w:sz w:val="18"/>
          <w:szCs w:val="18"/>
        </w:rPr>
        <w:tab/>
        <w:t>15</w:t>
      </w:r>
      <w:r w:rsidR="00A0792A">
        <w:rPr>
          <w:sz w:val="18"/>
          <w:szCs w:val="18"/>
        </w:rPr>
        <w:t>1</w:t>
      </w:r>
      <w:r>
        <w:rPr>
          <w:sz w:val="18"/>
          <w:szCs w:val="18"/>
        </w:rPr>
        <w:tab/>
        <w:t>28 March</w:t>
      </w:r>
      <w:r>
        <w:rPr>
          <w:sz w:val="18"/>
          <w:szCs w:val="18"/>
        </w:rPr>
        <w:tab/>
      </w:r>
      <w:r w:rsidRPr="0003795D">
        <w:rPr>
          <w:color w:val="0070C0"/>
          <w:sz w:val="18"/>
          <w:szCs w:val="18"/>
        </w:rPr>
        <w:t>£IR200,000 Benson &amp; Hedges Irish</w:t>
      </w:r>
      <w:r>
        <w:rPr>
          <w:sz w:val="18"/>
          <w:szCs w:val="18"/>
        </w:rPr>
        <w:tab/>
        <w:t>Semi-final (11)</w:t>
      </w:r>
      <w:r>
        <w:rPr>
          <w:sz w:val="18"/>
          <w:szCs w:val="18"/>
        </w:rPr>
        <w:tab/>
        <w:t>John Higgins</w:t>
      </w:r>
      <w:r>
        <w:rPr>
          <w:sz w:val="18"/>
          <w:szCs w:val="18"/>
        </w:rPr>
        <w:tab/>
      </w:r>
      <w:r>
        <w:rPr>
          <w:sz w:val="18"/>
          <w:szCs w:val="18"/>
        </w:rPr>
        <w:tab/>
        <w:t>Scotland</w:t>
      </w:r>
      <w:r>
        <w:rPr>
          <w:sz w:val="18"/>
          <w:szCs w:val="18"/>
        </w:rPr>
        <w:tab/>
        <w:t>123</w:t>
      </w:r>
      <w:r>
        <w:rPr>
          <w:sz w:val="18"/>
          <w:szCs w:val="18"/>
        </w:rPr>
        <w:tab/>
        <w:t>Frame 6</w:t>
      </w:r>
    </w:p>
    <w:p w14:paraId="1BDABDAC"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3795D">
        <w:rPr>
          <w:color w:val="0070C0"/>
          <w:sz w:val="18"/>
          <w:szCs w:val="18"/>
        </w:rPr>
        <w:t>Masters</w:t>
      </w:r>
    </w:p>
    <w:p w14:paraId="31AB2283" w14:textId="691AF9DA" w:rsidR="00A0195D" w:rsidRDefault="00A0195D" w:rsidP="00A0195D">
      <w:pPr>
        <w:pStyle w:val="NoSpacing"/>
        <w:rPr>
          <w:sz w:val="18"/>
          <w:szCs w:val="18"/>
        </w:rPr>
      </w:pPr>
      <w:r>
        <w:rPr>
          <w:sz w:val="18"/>
          <w:szCs w:val="18"/>
        </w:rPr>
        <w:tab/>
        <w:t>15</w:t>
      </w:r>
      <w:r w:rsidR="00A0792A">
        <w:rPr>
          <w:sz w:val="18"/>
          <w:szCs w:val="18"/>
        </w:rPr>
        <w:t>2</w:t>
      </w:r>
      <w:r>
        <w:rPr>
          <w:sz w:val="18"/>
          <w:szCs w:val="18"/>
        </w:rPr>
        <w:tab/>
        <w:t>29 March</w:t>
      </w:r>
      <w:r>
        <w:rPr>
          <w:sz w:val="18"/>
          <w:szCs w:val="18"/>
        </w:rPr>
        <w:tab/>
      </w:r>
      <w:r w:rsidRPr="0003795D">
        <w:rPr>
          <w:color w:val="0070C0"/>
          <w:sz w:val="18"/>
          <w:szCs w:val="18"/>
        </w:rPr>
        <w:t>£IR200,000 Benson &amp; Hedges Irish</w:t>
      </w:r>
      <w:r>
        <w:rPr>
          <w:sz w:val="18"/>
          <w:szCs w:val="18"/>
        </w:rPr>
        <w:tab/>
        <w:t>FINAL (17)</w:t>
      </w:r>
      <w:r>
        <w:rPr>
          <w:sz w:val="18"/>
          <w:szCs w:val="18"/>
        </w:rPr>
        <w:tab/>
        <w:t>Ken Doherty</w:t>
      </w:r>
      <w:r>
        <w:rPr>
          <w:sz w:val="18"/>
          <w:szCs w:val="18"/>
        </w:rPr>
        <w:tab/>
      </w:r>
      <w:r>
        <w:rPr>
          <w:sz w:val="18"/>
          <w:szCs w:val="18"/>
        </w:rPr>
        <w:tab/>
        <w:t>Rep. of Ireland</w:t>
      </w:r>
      <w:r>
        <w:rPr>
          <w:sz w:val="18"/>
          <w:szCs w:val="18"/>
        </w:rPr>
        <w:tab/>
        <w:t>107</w:t>
      </w:r>
      <w:r>
        <w:rPr>
          <w:sz w:val="18"/>
          <w:szCs w:val="18"/>
        </w:rPr>
        <w:tab/>
        <w:t>Frame 3</w:t>
      </w:r>
    </w:p>
    <w:p w14:paraId="0D57C9D2"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3795D">
        <w:rPr>
          <w:color w:val="0070C0"/>
          <w:sz w:val="18"/>
          <w:szCs w:val="18"/>
        </w:rPr>
        <w:t>Masters</w:t>
      </w:r>
    </w:p>
    <w:p w14:paraId="7BE622AD" w14:textId="781AC61B" w:rsidR="00A0195D" w:rsidRDefault="00A0195D" w:rsidP="00A0195D">
      <w:pPr>
        <w:pStyle w:val="NoSpacing"/>
        <w:rPr>
          <w:sz w:val="18"/>
          <w:szCs w:val="18"/>
        </w:rPr>
      </w:pPr>
      <w:r>
        <w:rPr>
          <w:sz w:val="18"/>
          <w:szCs w:val="18"/>
        </w:rPr>
        <w:tab/>
        <w:t>15</w:t>
      </w:r>
      <w:r w:rsidR="00A0792A">
        <w:rPr>
          <w:sz w:val="18"/>
          <w:szCs w:val="18"/>
        </w:rPr>
        <w:t>3</w:t>
      </w:r>
      <w:r>
        <w:rPr>
          <w:sz w:val="18"/>
          <w:szCs w:val="18"/>
        </w:rPr>
        <w:tab/>
        <w:t>4-5 April</w:t>
      </w:r>
      <w:r>
        <w:rPr>
          <w:sz w:val="18"/>
          <w:szCs w:val="18"/>
        </w:rPr>
        <w:tab/>
        <w:t>£350,000 British Open</w:t>
      </w:r>
      <w:r>
        <w:rPr>
          <w:sz w:val="18"/>
          <w:szCs w:val="18"/>
        </w:rPr>
        <w:tab/>
      </w:r>
      <w:r>
        <w:rPr>
          <w:sz w:val="18"/>
          <w:szCs w:val="18"/>
        </w:rPr>
        <w:tab/>
      </w:r>
      <w:r>
        <w:rPr>
          <w:sz w:val="18"/>
          <w:szCs w:val="18"/>
        </w:rPr>
        <w:tab/>
        <w:t>Last 32 (9)</w:t>
      </w:r>
      <w:r>
        <w:rPr>
          <w:sz w:val="18"/>
          <w:szCs w:val="18"/>
        </w:rPr>
        <w:tab/>
        <w:t>Brian Morgan</w:t>
      </w:r>
      <w:r>
        <w:rPr>
          <w:sz w:val="18"/>
          <w:szCs w:val="18"/>
        </w:rPr>
        <w:tab/>
      </w:r>
      <w:r>
        <w:rPr>
          <w:sz w:val="18"/>
          <w:szCs w:val="18"/>
        </w:rPr>
        <w:tab/>
        <w:t>England</w:t>
      </w:r>
      <w:r>
        <w:rPr>
          <w:sz w:val="18"/>
          <w:szCs w:val="18"/>
        </w:rPr>
        <w:tab/>
        <w:t>107</w:t>
      </w:r>
      <w:r>
        <w:rPr>
          <w:sz w:val="18"/>
          <w:szCs w:val="18"/>
        </w:rPr>
        <w:tab/>
        <w:t>Frame 5</w:t>
      </w:r>
    </w:p>
    <w:p w14:paraId="46CD3930" w14:textId="77777777" w:rsidR="00A0195D" w:rsidRDefault="00A0195D" w:rsidP="00A0195D">
      <w:pPr>
        <w:pStyle w:val="NoSpacing"/>
        <w:rPr>
          <w:sz w:val="18"/>
          <w:szCs w:val="18"/>
        </w:rPr>
      </w:pPr>
    </w:p>
    <w:p w14:paraId="4A17C778" w14:textId="4003FBD3" w:rsidR="00A0195D" w:rsidRDefault="00A0195D" w:rsidP="00A0195D">
      <w:pPr>
        <w:pStyle w:val="NoSpacing"/>
        <w:rPr>
          <w:sz w:val="18"/>
          <w:szCs w:val="18"/>
        </w:rPr>
      </w:pPr>
      <w:r>
        <w:rPr>
          <w:sz w:val="18"/>
          <w:szCs w:val="18"/>
        </w:rPr>
        <w:tab/>
        <w:t>15</w:t>
      </w:r>
      <w:r w:rsidR="00A0792A">
        <w:rPr>
          <w:sz w:val="18"/>
          <w:szCs w:val="18"/>
        </w:rPr>
        <w:t>4</w:t>
      </w:r>
      <w:r>
        <w:rPr>
          <w:sz w:val="18"/>
          <w:szCs w:val="18"/>
        </w:rPr>
        <w:tab/>
        <w:t>6-7 April</w:t>
      </w:r>
      <w:r>
        <w:rPr>
          <w:sz w:val="18"/>
          <w:szCs w:val="18"/>
        </w:rPr>
        <w:tab/>
        <w:t>£350,000 British Open</w:t>
      </w:r>
      <w:r>
        <w:rPr>
          <w:sz w:val="18"/>
          <w:szCs w:val="18"/>
        </w:rPr>
        <w:tab/>
      </w:r>
      <w:r>
        <w:rPr>
          <w:sz w:val="18"/>
          <w:szCs w:val="18"/>
        </w:rPr>
        <w:tab/>
      </w:r>
      <w:r>
        <w:rPr>
          <w:sz w:val="18"/>
          <w:szCs w:val="18"/>
        </w:rPr>
        <w:tab/>
        <w:t>Oct-final (9)</w:t>
      </w:r>
      <w:r>
        <w:rPr>
          <w:sz w:val="18"/>
          <w:szCs w:val="18"/>
        </w:rPr>
        <w:tab/>
        <w:t>Stephen Lee</w:t>
      </w:r>
      <w:r>
        <w:rPr>
          <w:sz w:val="18"/>
          <w:szCs w:val="18"/>
        </w:rPr>
        <w:tab/>
      </w:r>
      <w:r>
        <w:rPr>
          <w:sz w:val="18"/>
          <w:szCs w:val="18"/>
        </w:rPr>
        <w:tab/>
        <w:t>England</w:t>
      </w:r>
      <w:r>
        <w:rPr>
          <w:sz w:val="18"/>
          <w:szCs w:val="18"/>
        </w:rPr>
        <w:tab/>
        <w:t>118</w:t>
      </w:r>
      <w:r>
        <w:rPr>
          <w:sz w:val="18"/>
          <w:szCs w:val="18"/>
        </w:rPr>
        <w:tab/>
        <w:t>Frame 3</w:t>
      </w:r>
    </w:p>
    <w:p w14:paraId="0D4C290E" w14:textId="77777777" w:rsidR="00A0195D" w:rsidRDefault="00A0195D" w:rsidP="00A0195D">
      <w:pPr>
        <w:pStyle w:val="NoSpacing"/>
        <w:rPr>
          <w:sz w:val="18"/>
          <w:szCs w:val="18"/>
        </w:rPr>
      </w:pPr>
    </w:p>
    <w:p w14:paraId="3DCFA520" w14:textId="0BE84590" w:rsidR="00A0195D" w:rsidRPr="004B6B49" w:rsidRDefault="00A0195D" w:rsidP="00A0195D">
      <w:pPr>
        <w:pStyle w:val="NoSpacing"/>
        <w:rPr>
          <w:b/>
          <w:sz w:val="18"/>
          <w:szCs w:val="18"/>
        </w:rPr>
      </w:pPr>
      <w:r>
        <w:rPr>
          <w:sz w:val="18"/>
          <w:szCs w:val="18"/>
        </w:rPr>
        <w:tab/>
      </w:r>
      <w:r w:rsidRPr="004B6B49">
        <w:rPr>
          <w:b/>
          <w:sz w:val="18"/>
          <w:szCs w:val="18"/>
        </w:rPr>
        <w:t>15</w:t>
      </w:r>
      <w:r w:rsidR="00A0792A">
        <w:rPr>
          <w:b/>
          <w:sz w:val="18"/>
          <w:szCs w:val="18"/>
        </w:rPr>
        <w:t>5</w:t>
      </w:r>
      <w:r w:rsidRPr="004B6B49">
        <w:rPr>
          <w:b/>
          <w:sz w:val="18"/>
          <w:szCs w:val="18"/>
        </w:rPr>
        <w:tab/>
        <w:t>26 April</w:t>
      </w:r>
      <w:r w:rsidRPr="004B6B49">
        <w:rPr>
          <w:b/>
          <w:sz w:val="18"/>
          <w:szCs w:val="18"/>
        </w:rPr>
        <w:tab/>
      </w:r>
      <w:r>
        <w:rPr>
          <w:b/>
          <w:sz w:val="18"/>
          <w:szCs w:val="18"/>
        </w:rPr>
        <w:t xml:space="preserve">£1.323,000 </w:t>
      </w:r>
      <w:r w:rsidRPr="004B6B49">
        <w:rPr>
          <w:b/>
          <w:sz w:val="18"/>
          <w:szCs w:val="18"/>
        </w:rPr>
        <w:t>Embassy World</w:t>
      </w:r>
      <w:r w:rsidRPr="004B6B49">
        <w:rPr>
          <w:b/>
          <w:sz w:val="18"/>
          <w:szCs w:val="18"/>
        </w:rPr>
        <w:tab/>
      </w:r>
      <w:r w:rsidRPr="004B6B49">
        <w:rPr>
          <w:b/>
          <w:sz w:val="18"/>
          <w:szCs w:val="18"/>
        </w:rPr>
        <w:tab/>
        <w:t>Oct-final (25)</w:t>
      </w:r>
      <w:r w:rsidRPr="004B6B49">
        <w:rPr>
          <w:b/>
          <w:sz w:val="18"/>
          <w:szCs w:val="18"/>
        </w:rPr>
        <w:tab/>
        <w:t>Alan McManus</w:t>
      </w:r>
      <w:r w:rsidRPr="004B6B49">
        <w:rPr>
          <w:b/>
          <w:sz w:val="18"/>
          <w:szCs w:val="18"/>
        </w:rPr>
        <w:tab/>
      </w:r>
      <w:r w:rsidRPr="004B6B49">
        <w:rPr>
          <w:b/>
          <w:sz w:val="18"/>
          <w:szCs w:val="18"/>
        </w:rPr>
        <w:tab/>
        <w:t>Scotland</w:t>
      </w:r>
      <w:r w:rsidRPr="004B6B49">
        <w:rPr>
          <w:b/>
          <w:sz w:val="18"/>
          <w:szCs w:val="18"/>
        </w:rPr>
        <w:tab/>
        <w:t>100</w:t>
      </w:r>
      <w:r w:rsidRPr="004B6B49">
        <w:rPr>
          <w:b/>
          <w:sz w:val="18"/>
          <w:szCs w:val="18"/>
        </w:rPr>
        <w:tab/>
        <w:t>Frame 6</w:t>
      </w:r>
    </w:p>
    <w:p w14:paraId="61FE8873" w14:textId="77777777" w:rsidR="00A0195D" w:rsidRPr="004B6B49"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B6B49">
        <w:rPr>
          <w:b/>
          <w:sz w:val="18"/>
          <w:szCs w:val="18"/>
        </w:rPr>
        <w:t>Championship</w:t>
      </w:r>
    </w:p>
    <w:p w14:paraId="7CC59D15" w14:textId="5BE295C7" w:rsidR="00A0195D" w:rsidRPr="004B6B49" w:rsidRDefault="00A0195D" w:rsidP="00A0195D">
      <w:pPr>
        <w:pStyle w:val="NoSpacing"/>
        <w:rPr>
          <w:b/>
          <w:sz w:val="18"/>
          <w:szCs w:val="18"/>
        </w:rPr>
      </w:pPr>
      <w:r>
        <w:rPr>
          <w:sz w:val="18"/>
          <w:szCs w:val="18"/>
        </w:rPr>
        <w:tab/>
      </w:r>
      <w:r w:rsidRPr="004B6B49">
        <w:rPr>
          <w:b/>
          <w:sz w:val="18"/>
          <w:szCs w:val="18"/>
        </w:rPr>
        <w:t>15</w:t>
      </w:r>
      <w:r w:rsidR="00A0792A">
        <w:rPr>
          <w:b/>
          <w:sz w:val="18"/>
          <w:szCs w:val="18"/>
        </w:rPr>
        <w:t>6</w:t>
      </w:r>
      <w:r w:rsidRPr="004B6B49">
        <w:rPr>
          <w:b/>
          <w:sz w:val="18"/>
          <w:szCs w:val="18"/>
        </w:rPr>
        <w:tab/>
        <w:t>27 April</w:t>
      </w:r>
      <w:r w:rsidRPr="004B6B49">
        <w:rPr>
          <w:b/>
          <w:sz w:val="18"/>
          <w:szCs w:val="18"/>
        </w:rPr>
        <w:tab/>
      </w:r>
      <w:r>
        <w:rPr>
          <w:b/>
          <w:sz w:val="18"/>
          <w:szCs w:val="18"/>
        </w:rPr>
        <w:t xml:space="preserve">£1.323,000 </w:t>
      </w:r>
      <w:r w:rsidRPr="004B6B49">
        <w:rPr>
          <w:b/>
          <w:sz w:val="18"/>
          <w:szCs w:val="18"/>
        </w:rPr>
        <w:t>Embassy World</w:t>
      </w:r>
      <w:r w:rsidRPr="004B6B49">
        <w:rPr>
          <w:b/>
          <w:sz w:val="18"/>
          <w:szCs w:val="18"/>
        </w:rPr>
        <w:tab/>
      </w:r>
      <w:r w:rsidRPr="004B6B49">
        <w:rPr>
          <w:b/>
          <w:sz w:val="18"/>
          <w:szCs w:val="18"/>
        </w:rPr>
        <w:tab/>
        <w:t>Oct-final (25)</w:t>
      </w:r>
      <w:r w:rsidRPr="004B6B49">
        <w:rPr>
          <w:b/>
          <w:sz w:val="18"/>
          <w:szCs w:val="18"/>
        </w:rPr>
        <w:tab/>
        <w:t>Alan McManus</w:t>
      </w:r>
      <w:r w:rsidRPr="004B6B49">
        <w:rPr>
          <w:b/>
          <w:sz w:val="18"/>
          <w:szCs w:val="18"/>
        </w:rPr>
        <w:tab/>
      </w:r>
      <w:r w:rsidRPr="004B6B49">
        <w:rPr>
          <w:b/>
          <w:sz w:val="18"/>
          <w:szCs w:val="18"/>
        </w:rPr>
        <w:tab/>
        <w:t>Scotland</w:t>
      </w:r>
      <w:r w:rsidRPr="004B6B49">
        <w:rPr>
          <w:b/>
          <w:sz w:val="18"/>
          <w:szCs w:val="18"/>
        </w:rPr>
        <w:tab/>
      </w:r>
      <w:r w:rsidRPr="004340AA">
        <w:rPr>
          <w:b/>
          <w:color w:val="00B050"/>
          <w:sz w:val="18"/>
          <w:szCs w:val="18"/>
        </w:rPr>
        <w:t>134</w:t>
      </w:r>
      <w:r w:rsidRPr="004340AA">
        <w:rPr>
          <w:b/>
          <w:color w:val="00B050"/>
          <w:sz w:val="18"/>
          <w:szCs w:val="18"/>
        </w:rPr>
        <w:tab/>
        <w:t>Frame 17</w:t>
      </w:r>
    </w:p>
    <w:p w14:paraId="442831C1" w14:textId="77777777" w:rsidR="00A0195D" w:rsidRPr="004B6B49"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B6B49">
        <w:rPr>
          <w:b/>
          <w:sz w:val="18"/>
          <w:szCs w:val="18"/>
        </w:rPr>
        <w:t>Championship</w:t>
      </w:r>
    </w:p>
    <w:p w14:paraId="55098E28" w14:textId="6A4F7D00" w:rsidR="00A0195D" w:rsidRPr="004B6B49" w:rsidRDefault="00A0195D" w:rsidP="00A0195D">
      <w:pPr>
        <w:pStyle w:val="NoSpacing"/>
        <w:rPr>
          <w:b/>
          <w:sz w:val="18"/>
          <w:szCs w:val="18"/>
        </w:rPr>
      </w:pPr>
      <w:r>
        <w:rPr>
          <w:sz w:val="18"/>
          <w:szCs w:val="18"/>
        </w:rPr>
        <w:tab/>
      </w:r>
      <w:r w:rsidRPr="004B6B49">
        <w:rPr>
          <w:b/>
          <w:sz w:val="18"/>
          <w:szCs w:val="18"/>
        </w:rPr>
        <w:t>15</w:t>
      </w:r>
      <w:r w:rsidR="00A0792A">
        <w:rPr>
          <w:b/>
          <w:sz w:val="18"/>
          <w:szCs w:val="18"/>
        </w:rPr>
        <w:t>7</w:t>
      </w:r>
      <w:r w:rsidRPr="004B6B49">
        <w:rPr>
          <w:b/>
          <w:sz w:val="18"/>
          <w:szCs w:val="18"/>
        </w:rPr>
        <w:tab/>
        <w:t>28 April</w:t>
      </w:r>
      <w:r w:rsidRPr="004B6B49">
        <w:rPr>
          <w:b/>
          <w:sz w:val="18"/>
          <w:szCs w:val="18"/>
        </w:rPr>
        <w:tab/>
      </w:r>
      <w:r>
        <w:rPr>
          <w:b/>
          <w:sz w:val="18"/>
          <w:szCs w:val="18"/>
        </w:rPr>
        <w:t xml:space="preserve">£1.323,000 </w:t>
      </w:r>
      <w:r w:rsidRPr="004B6B49">
        <w:rPr>
          <w:b/>
          <w:sz w:val="18"/>
          <w:szCs w:val="18"/>
        </w:rPr>
        <w:t>Embassy World</w:t>
      </w:r>
      <w:r w:rsidRPr="004B6B49">
        <w:rPr>
          <w:b/>
          <w:sz w:val="18"/>
          <w:szCs w:val="18"/>
        </w:rPr>
        <w:tab/>
      </w:r>
      <w:r w:rsidRPr="004B6B49">
        <w:rPr>
          <w:b/>
          <w:sz w:val="18"/>
          <w:szCs w:val="18"/>
        </w:rPr>
        <w:tab/>
        <w:t>Qtr.-final (25)</w:t>
      </w:r>
      <w:r w:rsidRPr="004B6B49">
        <w:rPr>
          <w:b/>
          <w:sz w:val="18"/>
          <w:szCs w:val="18"/>
        </w:rPr>
        <w:tab/>
        <w:t>Jimmy White</w:t>
      </w:r>
      <w:r w:rsidRPr="004B6B49">
        <w:rPr>
          <w:b/>
          <w:sz w:val="18"/>
          <w:szCs w:val="18"/>
        </w:rPr>
        <w:tab/>
      </w:r>
      <w:r w:rsidRPr="004B6B49">
        <w:rPr>
          <w:b/>
          <w:sz w:val="18"/>
          <w:szCs w:val="18"/>
        </w:rPr>
        <w:tab/>
        <w:t>England</w:t>
      </w:r>
      <w:r w:rsidRPr="004B6B49">
        <w:rPr>
          <w:b/>
          <w:sz w:val="18"/>
          <w:szCs w:val="18"/>
        </w:rPr>
        <w:tab/>
        <w:t>104</w:t>
      </w:r>
      <w:r w:rsidRPr="004B6B49">
        <w:rPr>
          <w:b/>
          <w:sz w:val="18"/>
          <w:szCs w:val="18"/>
        </w:rPr>
        <w:tab/>
        <w:t>Frame 1</w:t>
      </w:r>
    </w:p>
    <w:p w14:paraId="6A9F7496" w14:textId="77777777" w:rsidR="00A0195D" w:rsidRPr="004B6B49"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B6B49">
        <w:rPr>
          <w:b/>
          <w:sz w:val="18"/>
          <w:szCs w:val="18"/>
        </w:rPr>
        <w:t>Championship</w:t>
      </w:r>
    </w:p>
    <w:p w14:paraId="02489974" w14:textId="4415E8E1" w:rsidR="00A0195D" w:rsidRPr="004B6B49" w:rsidRDefault="00A0195D" w:rsidP="00A0195D">
      <w:pPr>
        <w:pStyle w:val="NoSpacing"/>
        <w:rPr>
          <w:b/>
          <w:sz w:val="18"/>
          <w:szCs w:val="18"/>
        </w:rPr>
      </w:pPr>
      <w:r>
        <w:rPr>
          <w:sz w:val="18"/>
          <w:szCs w:val="18"/>
        </w:rPr>
        <w:tab/>
      </w:r>
      <w:r w:rsidRPr="004B6B49">
        <w:rPr>
          <w:b/>
          <w:sz w:val="18"/>
          <w:szCs w:val="18"/>
        </w:rPr>
        <w:t>15</w:t>
      </w:r>
      <w:r w:rsidR="00A0792A">
        <w:rPr>
          <w:b/>
          <w:sz w:val="18"/>
          <w:szCs w:val="18"/>
        </w:rPr>
        <w:t>8</w:t>
      </w:r>
      <w:r w:rsidRPr="004B6B49">
        <w:rPr>
          <w:b/>
          <w:sz w:val="18"/>
          <w:szCs w:val="18"/>
        </w:rPr>
        <w:tab/>
        <w:t>29 April</w:t>
      </w:r>
      <w:r w:rsidRPr="004B6B49">
        <w:rPr>
          <w:b/>
          <w:sz w:val="18"/>
          <w:szCs w:val="18"/>
        </w:rPr>
        <w:tab/>
      </w:r>
      <w:r>
        <w:rPr>
          <w:b/>
          <w:sz w:val="18"/>
          <w:szCs w:val="18"/>
        </w:rPr>
        <w:t xml:space="preserve">£1.323,000 </w:t>
      </w:r>
      <w:r w:rsidRPr="004B6B49">
        <w:rPr>
          <w:b/>
          <w:sz w:val="18"/>
          <w:szCs w:val="18"/>
        </w:rPr>
        <w:t>Embassy World</w:t>
      </w:r>
      <w:r w:rsidRPr="004B6B49">
        <w:rPr>
          <w:b/>
          <w:sz w:val="18"/>
          <w:szCs w:val="18"/>
        </w:rPr>
        <w:tab/>
      </w:r>
      <w:r w:rsidRPr="004B6B49">
        <w:rPr>
          <w:b/>
          <w:sz w:val="18"/>
          <w:szCs w:val="18"/>
        </w:rPr>
        <w:tab/>
        <w:t>Qtr.-final (25)</w:t>
      </w:r>
      <w:r w:rsidRPr="004B6B49">
        <w:rPr>
          <w:b/>
          <w:sz w:val="18"/>
          <w:szCs w:val="18"/>
        </w:rPr>
        <w:tab/>
        <w:t>Jimmy White</w:t>
      </w:r>
      <w:r w:rsidRPr="004B6B49">
        <w:rPr>
          <w:b/>
          <w:sz w:val="18"/>
          <w:szCs w:val="18"/>
        </w:rPr>
        <w:tab/>
      </w:r>
      <w:r w:rsidRPr="004B6B49">
        <w:rPr>
          <w:b/>
          <w:sz w:val="18"/>
          <w:szCs w:val="18"/>
        </w:rPr>
        <w:tab/>
        <w:t>England</w:t>
      </w:r>
      <w:r w:rsidRPr="004B6B49">
        <w:rPr>
          <w:b/>
          <w:sz w:val="18"/>
          <w:szCs w:val="18"/>
        </w:rPr>
        <w:tab/>
      </w:r>
      <w:r w:rsidRPr="004340AA">
        <w:rPr>
          <w:b/>
          <w:color w:val="00B050"/>
          <w:sz w:val="18"/>
          <w:szCs w:val="18"/>
        </w:rPr>
        <w:t>118</w:t>
      </w:r>
      <w:r w:rsidRPr="004340AA">
        <w:rPr>
          <w:b/>
          <w:color w:val="00B050"/>
          <w:sz w:val="18"/>
          <w:szCs w:val="18"/>
        </w:rPr>
        <w:tab/>
        <w:t>Frame 20</w:t>
      </w:r>
    </w:p>
    <w:p w14:paraId="3633AD64" w14:textId="77777777" w:rsidR="00A0195D" w:rsidRPr="004B6B49"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B6B49">
        <w:rPr>
          <w:b/>
          <w:sz w:val="18"/>
          <w:szCs w:val="18"/>
        </w:rPr>
        <w:t>Championship</w:t>
      </w:r>
    </w:p>
    <w:p w14:paraId="778F9C49" w14:textId="1C03ABFA" w:rsidR="00A0195D" w:rsidRPr="004B6B49" w:rsidRDefault="00A0195D" w:rsidP="00A0195D">
      <w:pPr>
        <w:pStyle w:val="NoSpacing"/>
        <w:rPr>
          <w:b/>
          <w:sz w:val="18"/>
          <w:szCs w:val="18"/>
        </w:rPr>
      </w:pPr>
      <w:r>
        <w:rPr>
          <w:sz w:val="18"/>
          <w:szCs w:val="18"/>
        </w:rPr>
        <w:tab/>
      </w:r>
      <w:r w:rsidRPr="004B6B49">
        <w:rPr>
          <w:b/>
          <w:sz w:val="18"/>
          <w:szCs w:val="18"/>
        </w:rPr>
        <w:t>15</w:t>
      </w:r>
      <w:r w:rsidR="00A0792A">
        <w:rPr>
          <w:b/>
          <w:sz w:val="18"/>
          <w:szCs w:val="18"/>
        </w:rPr>
        <w:t>9</w:t>
      </w:r>
      <w:r w:rsidRPr="004B6B49">
        <w:rPr>
          <w:b/>
          <w:sz w:val="18"/>
          <w:szCs w:val="18"/>
        </w:rPr>
        <w:tab/>
        <w:t>30 April</w:t>
      </w:r>
      <w:r w:rsidRPr="004B6B49">
        <w:rPr>
          <w:b/>
          <w:sz w:val="18"/>
          <w:szCs w:val="18"/>
        </w:rPr>
        <w:tab/>
      </w:r>
      <w:r>
        <w:rPr>
          <w:b/>
          <w:sz w:val="18"/>
          <w:szCs w:val="18"/>
        </w:rPr>
        <w:t xml:space="preserve">£1.323,000 </w:t>
      </w:r>
      <w:r w:rsidRPr="004B6B49">
        <w:rPr>
          <w:b/>
          <w:sz w:val="18"/>
          <w:szCs w:val="18"/>
        </w:rPr>
        <w:t>Embassy World</w:t>
      </w:r>
      <w:r w:rsidRPr="004B6B49">
        <w:rPr>
          <w:b/>
          <w:sz w:val="18"/>
          <w:szCs w:val="18"/>
        </w:rPr>
        <w:tab/>
      </w:r>
      <w:r w:rsidRPr="004B6B49">
        <w:rPr>
          <w:b/>
          <w:sz w:val="18"/>
          <w:szCs w:val="18"/>
        </w:rPr>
        <w:tab/>
        <w:t>Semi-final (33)</w:t>
      </w:r>
      <w:r w:rsidRPr="004B6B49">
        <w:rPr>
          <w:b/>
          <w:sz w:val="18"/>
          <w:szCs w:val="18"/>
        </w:rPr>
        <w:tab/>
        <w:t>John Higgins</w:t>
      </w:r>
      <w:r w:rsidRPr="004B6B49">
        <w:rPr>
          <w:b/>
          <w:sz w:val="18"/>
          <w:szCs w:val="18"/>
        </w:rPr>
        <w:tab/>
      </w:r>
      <w:r w:rsidRPr="004B6B49">
        <w:rPr>
          <w:b/>
          <w:sz w:val="18"/>
          <w:szCs w:val="18"/>
        </w:rPr>
        <w:tab/>
        <w:t>Scotland</w:t>
      </w:r>
      <w:r w:rsidRPr="004B6B49">
        <w:rPr>
          <w:b/>
          <w:sz w:val="18"/>
          <w:szCs w:val="18"/>
        </w:rPr>
        <w:tab/>
        <w:t>141</w:t>
      </w:r>
      <w:r w:rsidRPr="004B6B49">
        <w:rPr>
          <w:b/>
          <w:sz w:val="18"/>
          <w:szCs w:val="18"/>
        </w:rPr>
        <w:tab/>
        <w:t>Frame 6</w:t>
      </w:r>
    </w:p>
    <w:p w14:paraId="5B6B8DE2" w14:textId="77777777" w:rsidR="00A0195D" w:rsidRPr="004B6B49"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B6B49">
        <w:rPr>
          <w:b/>
          <w:sz w:val="18"/>
          <w:szCs w:val="18"/>
        </w:rPr>
        <w:t>Championship</w:t>
      </w:r>
    </w:p>
    <w:p w14:paraId="482F108F" w14:textId="42E9820C" w:rsidR="00A0195D" w:rsidRDefault="00A0195D" w:rsidP="00A0195D">
      <w:pPr>
        <w:pStyle w:val="NoSpacing"/>
        <w:rPr>
          <w:sz w:val="18"/>
          <w:szCs w:val="18"/>
        </w:rPr>
      </w:pPr>
      <w:r>
        <w:rPr>
          <w:sz w:val="18"/>
          <w:szCs w:val="18"/>
        </w:rPr>
        <w:tab/>
        <w:t>1</w:t>
      </w:r>
      <w:r w:rsidR="00A0792A">
        <w:rPr>
          <w:sz w:val="18"/>
          <w:szCs w:val="18"/>
        </w:rPr>
        <w:t>60</w:t>
      </w:r>
      <w:r>
        <w:rPr>
          <w:sz w:val="18"/>
          <w:szCs w:val="18"/>
        </w:rPr>
        <w:tab/>
        <w:t>20-21 Oct.</w:t>
      </w:r>
      <w:r>
        <w:rPr>
          <w:sz w:val="18"/>
          <w:szCs w:val="18"/>
        </w:rPr>
        <w:tab/>
        <w:t>£370,000 Grand Prix</w:t>
      </w:r>
      <w:r>
        <w:rPr>
          <w:sz w:val="18"/>
          <w:szCs w:val="18"/>
        </w:rPr>
        <w:tab/>
      </w:r>
      <w:r>
        <w:rPr>
          <w:sz w:val="18"/>
          <w:szCs w:val="18"/>
        </w:rPr>
        <w:tab/>
      </w:r>
      <w:r>
        <w:rPr>
          <w:sz w:val="18"/>
          <w:szCs w:val="18"/>
        </w:rPr>
        <w:tab/>
        <w:t>Oct-final (9)</w:t>
      </w:r>
      <w:r>
        <w:rPr>
          <w:sz w:val="18"/>
          <w:szCs w:val="18"/>
        </w:rPr>
        <w:tab/>
        <w:t>Marco Fu</w:t>
      </w:r>
      <w:r>
        <w:rPr>
          <w:sz w:val="18"/>
          <w:szCs w:val="18"/>
        </w:rPr>
        <w:tab/>
      </w:r>
      <w:r>
        <w:rPr>
          <w:sz w:val="18"/>
          <w:szCs w:val="18"/>
        </w:rPr>
        <w:tab/>
        <w:t>Hong Kong</w:t>
      </w:r>
      <w:r>
        <w:rPr>
          <w:sz w:val="18"/>
          <w:szCs w:val="18"/>
        </w:rPr>
        <w:tab/>
        <w:t>134</w:t>
      </w:r>
      <w:r>
        <w:rPr>
          <w:sz w:val="18"/>
          <w:szCs w:val="18"/>
        </w:rPr>
        <w:tab/>
        <w:t>Frame 4</w:t>
      </w:r>
    </w:p>
    <w:p w14:paraId="509B28A5" w14:textId="77777777" w:rsidR="00A0195D" w:rsidRDefault="00A0195D" w:rsidP="00A0195D">
      <w:pPr>
        <w:pStyle w:val="NoSpacing"/>
        <w:rPr>
          <w:sz w:val="18"/>
          <w:szCs w:val="18"/>
        </w:rPr>
      </w:pPr>
    </w:p>
    <w:p w14:paraId="6B7334F4" w14:textId="77777777" w:rsidR="00A0195D" w:rsidRDefault="00A0195D" w:rsidP="00A0195D">
      <w:pPr>
        <w:pStyle w:val="NoSpacing"/>
        <w:rPr>
          <w:sz w:val="18"/>
          <w:szCs w:val="18"/>
        </w:rPr>
      </w:pPr>
      <w:r>
        <w:rPr>
          <w:sz w:val="18"/>
          <w:szCs w:val="18"/>
        </w:rPr>
        <w:t>1999</w:t>
      </w:r>
    </w:p>
    <w:p w14:paraId="3DC36DE0" w14:textId="0A10D98C" w:rsidR="00A0195D" w:rsidRDefault="00A0195D" w:rsidP="00A0195D">
      <w:pPr>
        <w:pStyle w:val="NoSpacing"/>
        <w:rPr>
          <w:sz w:val="18"/>
          <w:szCs w:val="18"/>
        </w:rPr>
      </w:pPr>
      <w:r>
        <w:rPr>
          <w:sz w:val="18"/>
          <w:szCs w:val="18"/>
        </w:rPr>
        <w:tab/>
        <w:t>16</w:t>
      </w:r>
      <w:r w:rsidR="00A0792A">
        <w:rPr>
          <w:sz w:val="18"/>
          <w:szCs w:val="18"/>
        </w:rPr>
        <w:t>1</w:t>
      </w:r>
      <w:r>
        <w:rPr>
          <w:sz w:val="18"/>
          <w:szCs w:val="18"/>
        </w:rPr>
        <w:tab/>
        <w:t>2-3 January</w:t>
      </w:r>
      <w:r>
        <w:rPr>
          <w:sz w:val="18"/>
          <w:szCs w:val="18"/>
        </w:rPr>
        <w:tab/>
      </w:r>
      <w:r w:rsidRPr="001F0053">
        <w:rPr>
          <w:color w:val="0070C0"/>
          <w:sz w:val="18"/>
          <w:szCs w:val="18"/>
        </w:rPr>
        <w:t>£123,500 Riley Premier League</w:t>
      </w:r>
      <w:r>
        <w:rPr>
          <w:sz w:val="18"/>
          <w:szCs w:val="18"/>
        </w:rPr>
        <w:tab/>
      </w:r>
      <w:r>
        <w:rPr>
          <w:sz w:val="18"/>
          <w:szCs w:val="18"/>
        </w:rPr>
        <w:tab/>
        <w:t>Group (8)</w:t>
      </w:r>
      <w:r>
        <w:rPr>
          <w:sz w:val="18"/>
          <w:szCs w:val="18"/>
        </w:rPr>
        <w:tab/>
        <w:t>Jimmy White</w:t>
      </w:r>
      <w:r>
        <w:rPr>
          <w:sz w:val="18"/>
          <w:szCs w:val="18"/>
        </w:rPr>
        <w:tab/>
      </w:r>
      <w:r>
        <w:rPr>
          <w:sz w:val="18"/>
          <w:szCs w:val="18"/>
        </w:rPr>
        <w:tab/>
        <w:t>England</w:t>
      </w:r>
      <w:r>
        <w:rPr>
          <w:sz w:val="18"/>
          <w:szCs w:val="18"/>
        </w:rPr>
        <w:tab/>
        <w:t>133</w:t>
      </w:r>
      <w:r>
        <w:rPr>
          <w:sz w:val="18"/>
          <w:szCs w:val="18"/>
        </w:rPr>
        <w:tab/>
        <w:t>Frame 2</w:t>
      </w:r>
    </w:p>
    <w:p w14:paraId="0D5B0052" w14:textId="77777777" w:rsidR="00A0195D" w:rsidRDefault="00A0195D" w:rsidP="00A0195D">
      <w:pPr>
        <w:pStyle w:val="NoSpacing"/>
        <w:rPr>
          <w:sz w:val="18"/>
          <w:szCs w:val="18"/>
        </w:rPr>
      </w:pPr>
    </w:p>
    <w:p w14:paraId="77280A60" w14:textId="37090FDA" w:rsidR="00A0195D" w:rsidRDefault="00A0195D" w:rsidP="00A0195D">
      <w:pPr>
        <w:pStyle w:val="NoSpacing"/>
        <w:rPr>
          <w:sz w:val="18"/>
          <w:szCs w:val="18"/>
        </w:rPr>
      </w:pPr>
      <w:r>
        <w:rPr>
          <w:sz w:val="18"/>
          <w:szCs w:val="18"/>
        </w:rPr>
        <w:tab/>
        <w:t>16</w:t>
      </w:r>
      <w:r w:rsidR="00A0792A">
        <w:rPr>
          <w:sz w:val="18"/>
          <w:szCs w:val="18"/>
        </w:rPr>
        <w:t>2</w:t>
      </w:r>
      <w:r>
        <w:rPr>
          <w:sz w:val="18"/>
          <w:szCs w:val="18"/>
        </w:rPr>
        <w:tab/>
        <w:t>January</w:t>
      </w:r>
      <w:r>
        <w:rPr>
          <w:sz w:val="18"/>
          <w:szCs w:val="18"/>
        </w:rPr>
        <w:tab/>
      </w:r>
      <w:r>
        <w:rPr>
          <w:sz w:val="18"/>
          <w:szCs w:val="18"/>
        </w:rPr>
        <w:tab/>
      </w:r>
      <w:r w:rsidRPr="001F0053">
        <w:rPr>
          <w:color w:val="0070C0"/>
          <w:sz w:val="18"/>
          <w:szCs w:val="18"/>
        </w:rPr>
        <w:t>£123,500 Riley Premier League</w:t>
      </w:r>
      <w:r w:rsidRPr="001F0053">
        <w:rPr>
          <w:color w:val="0070C0"/>
          <w:sz w:val="18"/>
          <w:szCs w:val="18"/>
        </w:rPr>
        <w:tab/>
      </w:r>
      <w:r>
        <w:rPr>
          <w:sz w:val="18"/>
          <w:szCs w:val="18"/>
        </w:rPr>
        <w:tab/>
        <w:t>Group (8)</w:t>
      </w:r>
      <w:r>
        <w:rPr>
          <w:sz w:val="18"/>
          <w:szCs w:val="18"/>
        </w:rPr>
        <w:tab/>
        <w:t>Ken Doherty</w:t>
      </w:r>
      <w:r>
        <w:rPr>
          <w:sz w:val="18"/>
          <w:szCs w:val="18"/>
        </w:rPr>
        <w:tab/>
      </w:r>
      <w:r>
        <w:rPr>
          <w:sz w:val="18"/>
          <w:szCs w:val="18"/>
        </w:rPr>
        <w:tab/>
        <w:t>Rep. of Ireland</w:t>
      </w:r>
      <w:r>
        <w:rPr>
          <w:sz w:val="18"/>
          <w:szCs w:val="18"/>
        </w:rPr>
        <w:tab/>
      </w:r>
      <w:r w:rsidRPr="004340AA">
        <w:rPr>
          <w:i/>
          <w:iCs/>
          <w:sz w:val="18"/>
          <w:szCs w:val="18"/>
        </w:rPr>
        <w:t>117</w:t>
      </w:r>
      <w:r w:rsidRPr="004340AA">
        <w:rPr>
          <w:i/>
          <w:iCs/>
          <w:sz w:val="18"/>
          <w:szCs w:val="18"/>
        </w:rPr>
        <w:tab/>
        <w:t>Frame 8</w:t>
      </w:r>
    </w:p>
    <w:p w14:paraId="5622F4BE" w14:textId="77777777" w:rsidR="00A0195D" w:rsidRDefault="00A0195D" w:rsidP="00A0195D">
      <w:pPr>
        <w:pStyle w:val="NoSpacing"/>
        <w:rPr>
          <w:sz w:val="18"/>
          <w:szCs w:val="18"/>
        </w:rPr>
      </w:pPr>
    </w:p>
    <w:p w14:paraId="1613FE35" w14:textId="51AAF848" w:rsidR="00A0195D" w:rsidRDefault="00A0195D" w:rsidP="00A0195D">
      <w:pPr>
        <w:pStyle w:val="NoSpacing"/>
        <w:rPr>
          <w:sz w:val="18"/>
          <w:szCs w:val="18"/>
        </w:rPr>
      </w:pPr>
      <w:r>
        <w:rPr>
          <w:sz w:val="18"/>
          <w:szCs w:val="18"/>
        </w:rPr>
        <w:tab/>
        <w:t>16</w:t>
      </w:r>
      <w:r w:rsidR="00A0792A">
        <w:rPr>
          <w:sz w:val="18"/>
          <w:szCs w:val="18"/>
        </w:rPr>
        <w:t>3</w:t>
      </w:r>
      <w:r>
        <w:rPr>
          <w:sz w:val="18"/>
          <w:szCs w:val="18"/>
        </w:rPr>
        <w:tab/>
        <w:t>January</w:t>
      </w:r>
      <w:r>
        <w:rPr>
          <w:sz w:val="18"/>
          <w:szCs w:val="18"/>
        </w:rPr>
        <w:tab/>
      </w:r>
      <w:r>
        <w:rPr>
          <w:sz w:val="18"/>
          <w:szCs w:val="18"/>
        </w:rPr>
        <w:tab/>
      </w:r>
      <w:r w:rsidRPr="001F0053">
        <w:rPr>
          <w:color w:val="0070C0"/>
          <w:sz w:val="18"/>
          <w:szCs w:val="18"/>
        </w:rPr>
        <w:t>£123,500 Riley Premier League</w:t>
      </w:r>
      <w:r w:rsidRPr="001F0053">
        <w:rPr>
          <w:color w:val="0070C0"/>
          <w:sz w:val="18"/>
          <w:szCs w:val="18"/>
        </w:rPr>
        <w:tab/>
      </w:r>
      <w:r>
        <w:rPr>
          <w:sz w:val="18"/>
          <w:szCs w:val="18"/>
        </w:rPr>
        <w:tab/>
        <w:t>Group (8)</w:t>
      </w:r>
      <w:r>
        <w:rPr>
          <w:sz w:val="18"/>
          <w:szCs w:val="18"/>
        </w:rPr>
        <w:tab/>
        <w:t>Stephen Hendry</w:t>
      </w:r>
      <w:r>
        <w:rPr>
          <w:sz w:val="18"/>
          <w:szCs w:val="18"/>
        </w:rPr>
        <w:tab/>
        <w:t>Scotland</w:t>
      </w:r>
      <w:r>
        <w:rPr>
          <w:sz w:val="18"/>
          <w:szCs w:val="18"/>
        </w:rPr>
        <w:tab/>
      </w:r>
      <w:r w:rsidRPr="004340AA">
        <w:rPr>
          <w:i/>
          <w:iCs/>
          <w:sz w:val="18"/>
          <w:szCs w:val="18"/>
        </w:rPr>
        <w:t>101</w:t>
      </w:r>
      <w:r w:rsidRPr="004340AA">
        <w:rPr>
          <w:i/>
          <w:iCs/>
          <w:sz w:val="18"/>
          <w:szCs w:val="18"/>
        </w:rPr>
        <w:tab/>
        <w:t>Frame 8</w:t>
      </w:r>
    </w:p>
    <w:p w14:paraId="180C0149" w14:textId="265DA0E8" w:rsidR="00A0195D" w:rsidRPr="004340AA" w:rsidRDefault="00A0195D" w:rsidP="00A0195D">
      <w:pPr>
        <w:pStyle w:val="NoSpacing"/>
        <w:rPr>
          <w:i/>
          <w:i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4340AA">
        <w:rPr>
          <w:sz w:val="18"/>
          <w:szCs w:val="18"/>
        </w:rPr>
        <w:tab/>
      </w:r>
      <w:r>
        <w:rPr>
          <w:sz w:val="18"/>
          <w:szCs w:val="18"/>
        </w:rPr>
        <w:tab/>
      </w:r>
      <w:r w:rsidRPr="004340AA">
        <w:rPr>
          <w:i/>
          <w:iCs/>
          <w:sz w:val="18"/>
          <w:szCs w:val="18"/>
        </w:rPr>
        <w:t>NB: or 102</w:t>
      </w:r>
    </w:p>
    <w:p w14:paraId="1F9A12AE" w14:textId="53AC4A30" w:rsidR="00A0195D" w:rsidRDefault="00A0195D" w:rsidP="00A0195D">
      <w:pPr>
        <w:pStyle w:val="NoSpacing"/>
        <w:rPr>
          <w:sz w:val="18"/>
          <w:szCs w:val="18"/>
        </w:rPr>
      </w:pPr>
      <w:r>
        <w:rPr>
          <w:sz w:val="18"/>
          <w:szCs w:val="18"/>
        </w:rPr>
        <w:tab/>
        <w:t>16</w:t>
      </w:r>
      <w:r w:rsidR="00A0792A">
        <w:rPr>
          <w:sz w:val="18"/>
          <w:szCs w:val="18"/>
        </w:rPr>
        <w:t>4</w:t>
      </w:r>
      <w:r>
        <w:rPr>
          <w:sz w:val="18"/>
          <w:szCs w:val="18"/>
        </w:rPr>
        <w:tab/>
        <w:t>26-27 Jan</w:t>
      </w:r>
      <w:r>
        <w:rPr>
          <w:sz w:val="18"/>
          <w:szCs w:val="18"/>
        </w:rPr>
        <w:tab/>
        <w:t>£370,000 Regal Welsh Open</w:t>
      </w:r>
      <w:r>
        <w:rPr>
          <w:sz w:val="18"/>
          <w:szCs w:val="18"/>
        </w:rPr>
        <w:tab/>
      </w:r>
      <w:r>
        <w:rPr>
          <w:sz w:val="18"/>
          <w:szCs w:val="18"/>
        </w:rPr>
        <w:tab/>
        <w:t>Last 32 (9)</w:t>
      </w:r>
      <w:r>
        <w:rPr>
          <w:sz w:val="18"/>
          <w:szCs w:val="18"/>
        </w:rPr>
        <w:tab/>
        <w:t>Jimmy White</w:t>
      </w:r>
      <w:r>
        <w:rPr>
          <w:sz w:val="18"/>
          <w:szCs w:val="18"/>
        </w:rPr>
        <w:tab/>
      </w:r>
      <w:r>
        <w:rPr>
          <w:sz w:val="18"/>
          <w:szCs w:val="18"/>
        </w:rPr>
        <w:tab/>
        <w:t>England</w:t>
      </w:r>
      <w:r>
        <w:rPr>
          <w:sz w:val="18"/>
          <w:szCs w:val="18"/>
        </w:rPr>
        <w:tab/>
        <w:t>110</w:t>
      </w:r>
      <w:r>
        <w:rPr>
          <w:sz w:val="18"/>
          <w:szCs w:val="18"/>
        </w:rPr>
        <w:tab/>
        <w:t>Frame 4</w:t>
      </w:r>
    </w:p>
    <w:p w14:paraId="74CB69C9" w14:textId="77777777" w:rsidR="00A0195D" w:rsidRDefault="00A0195D" w:rsidP="00A0195D">
      <w:pPr>
        <w:pStyle w:val="NoSpacing"/>
        <w:rPr>
          <w:sz w:val="18"/>
          <w:szCs w:val="18"/>
        </w:rPr>
      </w:pPr>
    </w:p>
    <w:p w14:paraId="3AA63649" w14:textId="09C661FB" w:rsidR="00A0195D" w:rsidRDefault="00A0195D" w:rsidP="00A0195D">
      <w:pPr>
        <w:pStyle w:val="NoSpacing"/>
        <w:rPr>
          <w:sz w:val="18"/>
          <w:szCs w:val="18"/>
        </w:rPr>
      </w:pPr>
      <w:r>
        <w:rPr>
          <w:sz w:val="18"/>
          <w:szCs w:val="18"/>
        </w:rPr>
        <w:tab/>
        <w:t>16</w:t>
      </w:r>
      <w:r w:rsidR="00A0792A">
        <w:rPr>
          <w:sz w:val="18"/>
          <w:szCs w:val="18"/>
        </w:rPr>
        <w:t>5</w:t>
      </w:r>
      <w:r>
        <w:rPr>
          <w:sz w:val="18"/>
          <w:szCs w:val="18"/>
        </w:rPr>
        <w:tab/>
        <w:t>27-28 Jan</w:t>
      </w:r>
      <w:r>
        <w:rPr>
          <w:sz w:val="18"/>
          <w:szCs w:val="18"/>
        </w:rPr>
        <w:tab/>
        <w:t>£370,000 Regal Welsh Open</w:t>
      </w:r>
      <w:r>
        <w:rPr>
          <w:sz w:val="18"/>
          <w:szCs w:val="18"/>
        </w:rPr>
        <w:tab/>
      </w:r>
      <w:r>
        <w:rPr>
          <w:sz w:val="18"/>
          <w:szCs w:val="18"/>
        </w:rPr>
        <w:tab/>
        <w:t>Oct-final (9)</w:t>
      </w:r>
      <w:r>
        <w:rPr>
          <w:sz w:val="18"/>
          <w:szCs w:val="18"/>
        </w:rPr>
        <w:tab/>
        <w:t>Alain Robidoux</w:t>
      </w:r>
      <w:r>
        <w:rPr>
          <w:sz w:val="18"/>
          <w:szCs w:val="18"/>
        </w:rPr>
        <w:tab/>
      </w:r>
      <w:r>
        <w:rPr>
          <w:sz w:val="18"/>
          <w:szCs w:val="18"/>
        </w:rPr>
        <w:tab/>
        <w:t>Canada</w:t>
      </w:r>
      <w:r>
        <w:rPr>
          <w:sz w:val="18"/>
          <w:szCs w:val="18"/>
        </w:rPr>
        <w:tab/>
      </w:r>
      <w:r>
        <w:rPr>
          <w:sz w:val="18"/>
          <w:szCs w:val="18"/>
        </w:rPr>
        <w:tab/>
        <w:t>143</w:t>
      </w:r>
      <w:r>
        <w:rPr>
          <w:sz w:val="18"/>
          <w:szCs w:val="18"/>
        </w:rPr>
        <w:tab/>
        <w:t>Frame 6</w:t>
      </w:r>
    </w:p>
    <w:p w14:paraId="157D6883" w14:textId="77777777" w:rsidR="00A0195D" w:rsidRDefault="00A0195D" w:rsidP="00A0195D">
      <w:pPr>
        <w:pStyle w:val="NoSpacing"/>
        <w:rPr>
          <w:sz w:val="18"/>
          <w:szCs w:val="18"/>
        </w:rPr>
      </w:pPr>
    </w:p>
    <w:p w14:paraId="071F22D7" w14:textId="75E01BBC" w:rsidR="00A0195D" w:rsidRDefault="00A0195D" w:rsidP="00A0195D">
      <w:pPr>
        <w:pStyle w:val="NoSpacing"/>
        <w:rPr>
          <w:sz w:val="18"/>
          <w:szCs w:val="18"/>
        </w:rPr>
      </w:pPr>
      <w:r>
        <w:rPr>
          <w:sz w:val="18"/>
          <w:szCs w:val="18"/>
        </w:rPr>
        <w:lastRenderedPageBreak/>
        <w:tab/>
        <w:t>16</w:t>
      </w:r>
      <w:r w:rsidR="00A0792A">
        <w:rPr>
          <w:sz w:val="18"/>
          <w:szCs w:val="18"/>
        </w:rPr>
        <w:t>6</w:t>
      </w:r>
      <w:r>
        <w:rPr>
          <w:sz w:val="18"/>
          <w:szCs w:val="18"/>
        </w:rPr>
        <w:tab/>
        <w:t>28-29 Jan</w:t>
      </w:r>
      <w:r>
        <w:rPr>
          <w:sz w:val="18"/>
          <w:szCs w:val="18"/>
        </w:rPr>
        <w:tab/>
        <w:t>£370,000 Regal Welsh Open</w:t>
      </w:r>
      <w:r>
        <w:rPr>
          <w:sz w:val="18"/>
          <w:szCs w:val="18"/>
        </w:rPr>
        <w:tab/>
      </w:r>
      <w:r>
        <w:rPr>
          <w:sz w:val="18"/>
          <w:szCs w:val="18"/>
        </w:rPr>
        <w:tab/>
        <w:t>Qtr.-final (9)</w:t>
      </w:r>
      <w:r>
        <w:rPr>
          <w:sz w:val="18"/>
          <w:szCs w:val="18"/>
        </w:rPr>
        <w:tab/>
        <w:t>James Wattana</w:t>
      </w:r>
      <w:r>
        <w:rPr>
          <w:sz w:val="18"/>
          <w:szCs w:val="18"/>
        </w:rPr>
        <w:tab/>
      </w:r>
      <w:r>
        <w:rPr>
          <w:sz w:val="18"/>
          <w:szCs w:val="18"/>
        </w:rPr>
        <w:tab/>
        <w:t>Thailand</w:t>
      </w:r>
      <w:r>
        <w:rPr>
          <w:sz w:val="18"/>
          <w:szCs w:val="18"/>
        </w:rPr>
        <w:tab/>
        <w:t>144</w:t>
      </w:r>
      <w:r>
        <w:rPr>
          <w:sz w:val="18"/>
          <w:szCs w:val="18"/>
        </w:rPr>
        <w:tab/>
        <w:t>Frame 1</w:t>
      </w:r>
    </w:p>
    <w:p w14:paraId="50883CE4" w14:textId="77777777" w:rsidR="00A0195D" w:rsidRDefault="00A0195D" w:rsidP="00A0195D">
      <w:pPr>
        <w:pStyle w:val="NoSpacing"/>
        <w:rPr>
          <w:sz w:val="18"/>
          <w:szCs w:val="18"/>
        </w:rPr>
      </w:pPr>
    </w:p>
    <w:p w14:paraId="1594C5CE" w14:textId="3BD1ABA0" w:rsidR="00A0195D" w:rsidRDefault="00A0195D" w:rsidP="00A0195D">
      <w:pPr>
        <w:pStyle w:val="NoSpacing"/>
        <w:rPr>
          <w:sz w:val="18"/>
          <w:szCs w:val="18"/>
        </w:rPr>
      </w:pPr>
      <w:r>
        <w:rPr>
          <w:sz w:val="18"/>
          <w:szCs w:val="18"/>
        </w:rPr>
        <w:tab/>
        <w:t>16</w:t>
      </w:r>
      <w:r w:rsidR="00A0792A">
        <w:rPr>
          <w:sz w:val="18"/>
          <w:szCs w:val="18"/>
        </w:rPr>
        <w:t>7</w:t>
      </w:r>
      <w:r>
        <w:rPr>
          <w:sz w:val="18"/>
          <w:szCs w:val="18"/>
        </w:rPr>
        <w:tab/>
        <w:t>28-29 Jan</w:t>
      </w:r>
      <w:r>
        <w:rPr>
          <w:sz w:val="18"/>
          <w:szCs w:val="18"/>
        </w:rPr>
        <w:tab/>
        <w:t>£370,000 Regal Welsh Open</w:t>
      </w:r>
      <w:r>
        <w:rPr>
          <w:sz w:val="18"/>
          <w:szCs w:val="18"/>
        </w:rPr>
        <w:tab/>
      </w:r>
      <w:r>
        <w:rPr>
          <w:sz w:val="18"/>
          <w:szCs w:val="18"/>
        </w:rPr>
        <w:tab/>
        <w:t>Qtr.-final (9)</w:t>
      </w:r>
      <w:r>
        <w:rPr>
          <w:sz w:val="18"/>
          <w:szCs w:val="18"/>
        </w:rPr>
        <w:tab/>
        <w:t>James Wattana</w:t>
      </w:r>
      <w:r>
        <w:rPr>
          <w:sz w:val="18"/>
          <w:szCs w:val="18"/>
        </w:rPr>
        <w:tab/>
      </w:r>
      <w:r>
        <w:rPr>
          <w:sz w:val="18"/>
          <w:szCs w:val="18"/>
        </w:rPr>
        <w:tab/>
        <w:t>Thailand</w:t>
      </w:r>
      <w:r>
        <w:rPr>
          <w:sz w:val="18"/>
          <w:szCs w:val="18"/>
        </w:rPr>
        <w:tab/>
        <w:t>147</w:t>
      </w:r>
      <w:r>
        <w:rPr>
          <w:sz w:val="18"/>
          <w:szCs w:val="18"/>
        </w:rPr>
        <w:tab/>
        <w:t>Frame 3</w:t>
      </w:r>
    </w:p>
    <w:p w14:paraId="0775348D" w14:textId="77777777" w:rsidR="00A0195D" w:rsidRDefault="00A0195D" w:rsidP="00A0195D">
      <w:pPr>
        <w:pStyle w:val="NoSpacing"/>
        <w:rPr>
          <w:sz w:val="18"/>
          <w:szCs w:val="18"/>
        </w:rPr>
      </w:pPr>
    </w:p>
    <w:p w14:paraId="366DA7FE" w14:textId="47B154AB" w:rsidR="00A0195D" w:rsidRDefault="00A0195D" w:rsidP="00A0195D">
      <w:pPr>
        <w:pStyle w:val="NoSpacing"/>
        <w:rPr>
          <w:sz w:val="18"/>
          <w:szCs w:val="18"/>
        </w:rPr>
      </w:pPr>
      <w:r>
        <w:rPr>
          <w:sz w:val="18"/>
          <w:szCs w:val="18"/>
        </w:rPr>
        <w:tab/>
        <w:t>16</w:t>
      </w:r>
      <w:r w:rsidR="00A0792A">
        <w:rPr>
          <w:sz w:val="18"/>
          <w:szCs w:val="18"/>
        </w:rPr>
        <w:t>8</w:t>
      </w:r>
      <w:r>
        <w:rPr>
          <w:sz w:val="18"/>
          <w:szCs w:val="18"/>
        </w:rPr>
        <w:tab/>
        <w:t>27 February</w:t>
      </w:r>
      <w:r>
        <w:rPr>
          <w:sz w:val="18"/>
          <w:szCs w:val="18"/>
        </w:rPr>
        <w:tab/>
      </w:r>
      <w:r w:rsidRPr="00B94003">
        <w:rPr>
          <w:color w:val="0070C0"/>
          <w:sz w:val="18"/>
          <w:szCs w:val="18"/>
        </w:rPr>
        <w:t>£130,000 Liverpool Victoria Charity</w:t>
      </w:r>
      <w:r>
        <w:rPr>
          <w:sz w:val="18"/>
          <w:szCs w:val="18"/>
        </w:rPr>
        <w:tab/>
        <w:t>Semi-final (11)</w:t>
      </w:r>
      <w:r>
        <w:rPr>
          <w:sz w:val="18"/>
          <w:szCs w:val="18"/>
        </w:rPr>
        <w:tab/>
        <w:t>Jimmy White</w:t>
      </w:r>
      <w:r>
        <w:rPr>
          <w:sz w:val="18"/>
          <w:szCs w:val="18"/>
        </w:rPr>
        <w:tab/>
      </w:r>
      <w:r>
        <w:rPr>
          <w:sz w:val="18"/>
          <w:szCs w:val="18"/>
        </w:rPr>
        <w:tab/>
        <w:t>England</w:t>
      </w:r>
      <w:r>
        <w:rPr>
          <w:sz w:val="18"/>
          <w:szCs w:val="18"/>
        </w:rPr>
        <w:tab/>
        <w:t>104</w:t>
      </w:r>
      <w:r>
        <w:rPr>
          <w:sz w:val="18"/>
          <w:szCs w:val="18"/>
        </w:rPr>
        <w:tab/>
        <w:t>Frame 2</w:t>
      </w:r>
    </w:p>
    <w:p w14:paraId="27D2798A"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94003">
        <w:rPr>
          <w:color w:val="0070C0"/>
          <w:sz w:val="18"/>
          <w:szCs w:val="18"/>
        </w:rPr>
        <w:t>Challenge</w:t>
      </w:r>
      <w:r>
        <w:rPr>
          <w:sz w:val="18"/>
          <w:szCs w:val="18"/>
        </w:rPr>
        <w:tab/>
        <w:t>NB: There was also an additional £250,000 prize fund given to charity</w:t>
      </w:r>
    </w:p>
    <w:p w14:paraId="508D7ACC" w14:textId="0FCDD321" w:rsidR="00A0195D" w:rsidRDefault="00A0195D" w:rsidP="00A0195D">
      <w:pPr>
        <w:pStyle w:val="NoSpacing"/>
        <w:rPr>
          <w:sz w:val="18"/>
          <w:szCs w:val="18"/>
        </w:rPr>
      </w:pPr>
      <w:r>
        <w:rPr>
          <w:sz w:val="18"/>
          <w:szCs w:val="18"/>
        </w:rPr>
        <w:tab/>
        <w:t>16</w:t>
      </w:r>
      <w:r w:rsidR="00A0792A">
        <w:rPr>
          <w:sz w:val="18"/>
          <w:szCs w:val="18"/>
        </w:rPr>
        <w:t>9</w:t>
      </w:r>
      <w:r>
        <w:rPr>
          <w:sz w:val="18"/>
          <w:szCs w:val="18"/>
        </w:rPr>
        <w:tab/>
        <w:t>4-5 April</w:t>
      </w:r>
      <w:r>
        <w:rPr>
          <w:sz w:val="18"/>
          <w:szCs w:val="18"/>
        </w:rPr>
        <w:tab/>
        <w:t>£370,000 British Open</w:t>
      </w:r>
      <w:r>
        <w:rPr>
          <w:sz w:val="18"/>
          <w:szCs w:val="18"/>
        </w:rPr>
        <w:tab/>
      </w:r>
      <w:r>
        <w:rPr>
          <w:sz w:val="18"/>
          <w:szCs w:val="18"/>
        </w:rPr>
        <w:tab/>
      </w:r>
      <w:r>
        <w:rPr>
          <w:sz w:val="18"/>
          <w:szCs w:val="18"/>
        </w:rPr>
        <w:tab/>
        <w:t>Last 32 (9)</w:t>
      </w:r>
      <w:r>
        <w:rPr>
          <w:sz w:val="18"/>
          <w:szCs w:val="18"/>
        </w:rPr>
        <w:tab/>
        <w:t>Paul Davies</w:t>
      </w:r>
      <w:r>
        <w:rPr>
          <w:sz w:val="18"/>
          <w:szCs w:val="18"/>
        </w:rPr>
        <w:tab/>
      </w:r>
      <w:r>
        <w:rPr>
          <w:sz w:val="18"/>
          <w:szCs w:val="18"/>
        </w:rPr>
        <w:tab/>
        <w:t>Wales</w:t>
      </w:r>
      <w:r>
        <w:rPr>
          <w:sz w:val="18"/>
          <w:szCs w:val="18"/>
        </w:rPr>
        <w:tab/>
      </w:r>
      <w:r>
        <w:rPr>
          <w:sz w:val="18"/>
          <w:szCs w:val="18"/>
        </w:rPr>
        <w:tab/>
      </w:r>
      <w:r w:rsidRPr="004340AA">
        <w:rPr>
          <w:color w:val="00B050"/>
          <w:sz w:val="18"/>
          <w:szCs w:val="18"/>
        </w:rPr>
        <w:t>134</w:t>
      </w:r>
      <w:r w:rsidRPr="004340AA">
        <w:rPr>
          <w:color w:val="00B050"/>
          <w:sz w:val="18"/>
          <w:szCs w:val="18"/>
        </w:rPr>
        <w:tab/>
        <w:t>Frame 5</w:t>
      </w:r>
    </w:p>
    <w:p w14:paraId="5EACD1E1" w14:textId="77777777" w:rsidR="00A0195D" w:rsidRDefault="00A0195D" w:rsidP="00A0195D">
      <w:pPr>
        <w:pStyle w:val="NoSpacing"/>
        <w:rPr>
          <w:sz w:val="18"/>
          <w:szCs w:val="18"/>
        </w:rPr>
      </w:pPr>
    </w:p>
    <w:p w14:paraId="26FC828D" w14:textId="147EA832" w:rsidR="00A0195D" w:rsidRDefault="00A0195D" w:rsidP="00A0195D">
      <w:pPr>
        <w:pStyle w:val="NoSpacing"/>
        <w:rPr>
          <w:sz w:val="18"/>
          <w:szCs w:val="18"/>
        </w:rPr>
      </w:pPr>
      <w:r>
        <w:rPr>
          <w:sz w:val="18"/>
          <w:szCs w:val="18"/>
        </w:rPr>
        <w:tab/>
        <w:t>1</w:t>
      </w:r>
      <w:r w:rsidR="00A0792A">
        <w:rPr>
          <w:sz w:val="18"/>
          <w:szCs w:val="18"/>
        </w:rPr>
        <w:t>70</w:t>
      </w:r>
      <w:r>
        <w:rPr>
          <w:sz w:val="18"/>
          <w:szCs w:val="18"/>
        </w:rPr>
        <w:tab/>
        <w:t>6-7 April</w:t>
      </w:r>
      <w:r>
        <w:rPr>
          <w:sz w:val="18"/>
          <w:szCs w:val="18"/>
        </w:rPr>
        <w:tab/>
        <w:t>£370,000 British Open</w:t>
      </w:r>
      <w:r>
        <w:rPr>
          <w:sz w:val="18"/>
          <w:szCs w:val="18"/>
        </w:rPr>
        <w:tab/>
      </w:r>
      <w:r>
        <w:rPr>
          <w:sz w:val="18"/>
          <w:szCs w:val="18"/>
        </w:rPr>
        <w:tab/>
      </w:r>
      <w:r>
        <w:rPr>
          <w:sz w:val="18"/>
          <w:szCs w:val="18"/>
        </w:rPr>
        <w:tab/>
        <w:t>Oct-final (9)</w:t>
      </w:r>
      <w:r>
        <w:rPr>
          <w:sz w:val="18"/>
          <w:szCs w:val="18"/>
        </w:rPr>
        <w:tab/>
        <w:t>Jimmy Michie</w:t>
      </w:r>
      <w:r>
        <w:rPr>
          <w:sz w:val="18"/>
          <w:szCs w:val="18"/>
        </w:rPr>
        <w:tab/>
      </w:r>
      <w:r>
        <w:rPr>
          <w:sz w:val="18"/>
          <w:szCs w:val="18"/>
        </w:rPr>
        <w:tab/>
        <w:t>England</w:t>
      </w:r>
      <w:r>
        <w:rPr>
          <w:sz w:val="18"/>
          <w:szCs w:val="18"/>
        </w:rPr>
        <w:tab/>
        <w:t>109</w:t>
      </w:r>
      <w:r>
        <w:rPr>
          <w:sz w:val="18"/>
          <w:szCs w:val="18"/>
        </w:rPr>
        <w:tab/>
        <w:t>Frame 6</w:t>
      </w:r>
    </w:p>
    <w:p w14:paraId="40291E95" w14:textId="77777777" w:rsidR="00A0195D" w:rsidRDefault="00A0195D" w:rsidP="00A0195D">
      <w:pPr>
        <w:pStyle w:val="NoSpacing"/>
        <w:rPr>
          <w:sz w:val="18"/>
          <w:szCs w:val="18"/>
        </w:rPr>
      </w:pPr>
    </w:p>
    <w:p w14:paraId="04871F49" w14:textId="627497A9" w:rsidR="00A0195D" w:rsidRPr="004B6B49" w:rsidRDefault="00A0195D" w:rsidP="00A0195D">
      <w:pPr>
        <w:pStyle w:val="NoSpacing"/>
        <w:rPr>
          <w:b/>
          <w:sz w:val="18"/>
          <w:szCs w:val="18"/>
        </w:rPr>
      </w:pPr>
      <w:r>
        <w:rPr>
          <w:sz w:val="18"/>
          <w:szCs w:val="18"/>
        </w:rPr>
        <w:tab/>
      </w:r>
      <w:r w:rsidRPr="004B6B49">
        <w:rPr>
          <w:b/>
          <w:sz w:val="18"/>
          <w:szCs w:val="18"/>
        </w:rPr>
        <w:t>1</w:t>
      </w:r>
      <w:r>
        <w:rPr>
          <w:b/>
          <w:sz w:val="18"/>
          <w:szCs w:val="18"/>
        </w:rPr>
        <w:t>7</w:t>
      </w:r>
      <w:r w:rsidR="00A0792A">
        <w:rPr>
          <w:b/>
          <w:sz w:val="18"/>
          <w:szCs w:val="18"/>
        </w:rPr>
        <w:t>1</w:t>
      </w:r>
      <w:r w:rsidRPr="004B6B49">
        <w:rPr>
          <w:b/>
          <w:sz w:val="18"/>
          <w:szCs w:val="18"/>
        </w:rPr>
        <w:tab/>
        <w:t>2</w:t>
      </w:r>
      <w:r>
        <w:rPr>
          <w:b/>
          <w:sz w:val="18"/>
          <w:szCs w:val="18"/>
        </w:rPr>
        <w:t>4</w:t>
      </w:r>
      <w:r w:rsidRPr="004B6B49">
        <w:rPr>
          <w:b/>
          <w:sz w:val="18"/>
          <w:szCs w:val="18"/>
        </w:rPr>
        <w:t xml:space="preserve"> April</w:t>
      </w:r>
      <w:r w:rsidRPr="004B6B49">
        <w:rPr>
          <w:b/>
          <w:sz w:val="18"/>
          <w:szCs w:val="18"/>
        </w:rPr>
        <w:tab/>
      </w:r>
      <w:r>
        <w:rPr>
          <w:b/>
          <w:sz w:val="18"/>
          <w:szCs w:val="18"/>
        </w:rPr>
        <w:t xml:space="preserve">£1,148,000 </w:t>
      </w:r>
      <w:r w:rsidRPr="004B6B49">
        <w:rPr>
          <w:b/>
          <w:sz w:val="18"/>
          <w:szCs w:val="18"/>
        </w:rPr>
        <w:t>Embassy World</w:t>
      </w:r>
      <w:r w:rsidRPr="004B6B49">
        <w:rPr>
          <w:b/>
          <w:sz w:val="18"/>
          <w:szCs w:val="18"/>
        </w:rPr>
        <w:tab/>
      </w:r>
      <w:r w:rsidRPr="004B6B49">
        <w:rPr>
          <w:b/>
          <w:sz w:val="18"/>
          <w:szCs w:val="18"/>
        </w:rPr>
        <w:tab/>
        <w:t>Oct-final (25)</w:t>
      </w:r>
      <w:r w:rsidRPr="004B6B49">
        <w:rPr>
          <w:b/>
          <w:sz w:val="18"/>
          <w:szCs w:val="18"/>
        </w:rPr>
        <w:tab/>
      </w:r>
      <w:r>
        <w:rPr>
          <w:b/>
          <w:sz w:val="18"/>
          <w:szCs w:val="18"/>
        </w:rPr>
        <w:t>Joe Perry</w:t>
      </w:r>
      <w:r>
        <w:rPr>
          <w:b/>
          <w:sz w:val="18"/>
          <w:szCs w:val="18"/>
        </w:rPr>
        <w:tab/>
      </w:r>
      <w:r>
        <w:rPr>
          <w:b/>
          <w:sz w:val="18"/>
          <w:szCs w:val="18"/>
        </w:rPr>
        <w:tab/>
        <w:t>England</w:t>
      </w:r>
      <w:r>
        <w:rPr>
          <w:b/>
          <w:sz w:val="18"/>
          <w:szCs w:val="18"/>
        </w:rPr>
        <w:tab/>
        <w:t>100</w:t>
      </w:r>
      <w:r>
        <w:rPr>
          <w:b/>
          <w:sz w:val="18"/>
          <w:szCs w:val="18"/>
        </w:rPr>
        <w:tab/>
        <w:t>Frame 3</w:t>
      </w:r>
    </w:p>
    <w:p w14:paraId="4EC7EF3D" w14:textId="77777777" w:rsidR="00A0195D" w:rsidRPr="004B6B49"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B6B49">
        <w:rPr>
          <w:b/>
          <w:sz w:val="18"/>
          <w:szCs w:val="18"/>
        </w:rPr>
        <w:t>Championship</w:t>
      </w:r>
    </w:p>
    <w:p w14:paraId="6731C815" w14:textId="317BBFDC" w:rsidR="00A0195D" w:rsidRPr="004B6B49" w:rsidRDefault="00A0195D" w:rsidP="00A0195D">
      <w:pPr>
        <w:pStyle w:val="NoSpacing"/>
        <w:rPr>
          <w:b/>
          <w:sz w:val="18"/>
          <w:szCs w:val="18"/>
        </w:rPr>
      </w:pPr>
      <w:r>
        <w:rPr>
          <w:sz w:val="18"/>
          <w:szCs w:val="18"/>
        </w:rPr>
        <w:tab/>
      </w:r>
      <w:r w:rsidRPr="004B6B49">
        <w:rPr>
          <w:b/>
          <w:sz w:val="18"/>
          <w:szCs w:val="18"/>
        </w:rPr>
        <w:t>1</w:t>
      </w:r>
      <w:r>
        <w:rPr>
          <w:b/>
          <w:sz w:val="18"/>
          <w:szCs w:val="18"/>
        </w:rPr>
        <w:t>7</w:t>
      </w:r>
      <w:r w:rsidR="00A0792A">
        <w:rPr>
          <w:b/>
          <w:sz w:val="18"/>
          <w:szCs w:val="18"/>
        </w:rPr>
        <w:t>2</w:t>
      </w:r>
      <w:r w:rsidRPr="004B6B49">
        <w:rPr>
          <w:b/>
          <w:sz w:val="18"/>
          <w:szCs w:val="18"/>
        </w:rPr>
        <w:tab/>
        <w:t>2</w:t>
      </w:r>
      <w:r>
        <w:rPr>
          <w:b/>
          <w:sz w:val="18"/>
          <w:szCs w:val="18"/>
        </w:rPr>
        <w:t>7</w:t>
      </w:r>
      <w:r w:rsidRPr="004B6B49">
        <w:rPr>
          <w:b/>
          <w:sz w:val="18"/>
          <w:szCs w:val="18"/>
        </w:rPr>
        <w:t xml:space="preserve"> April</w:t>
      </w:r>
      <w:r w:rsidRPr="004B6B49">
        <w:rPr>
          <w:b/>
          <w:sz w:val="18"/>
          <w:szCs w:val="18"/>
        </w:rPr>
        <w:tab/>
      </w:r>
      <w:r>
        <w:rPr>
          <w:b/>
          <w:sz w:val="18"/>
          <w:szCs w:val="18"/>
        </w:rPr>
        <w:t xml:space="preserve">£1,148,000 </w:t>
      </w:r>
      <w:r w:rsidRPr="004B6B49">
        <w:rPr>
          <w:b/>
          <w:sz w:val="18"/>
          <w:szCs w:val="18"/>
        </w:rPr>
        <w:t>Embassy World</w:t>
      </w:r>
      <w:r w:rsidRPr="004B6B49">
        <w:rPr>
          <w:b/>
          <w:sz w:val="18"/>
          <w:szCs w:val="18"/>
        </w:rPr>
        <w:tab/>
      </w:r>
      <w:r w:rsidRPr="004B6B49">
        <w:rPr>
          <w:b/>
          <w:sz w:val="18"/>
          <w:szCs w:val="18"/>
        </w:rPr>
        <w:tab/>
      </w:r>
      <w:r>
        <w:rPr>
          <w:b/>
          <w:sz w:val="18"/>
          <w:szCs w:val="18"/>
        </w:rPr>
        <w:t>Q</w:t>
      </w:r>
      <w:r w:rsidRPr="004B6B49">
        <w:rPr>
          <w:b/>
          <w:sz w:val="18"/>
          <w:szCs w:val="18"/>
        </w:rPr>
        <w:t>t</w:t>
      </w:r>
      <w:r>
        <w:rPr>
          <w:b/>
          <w:sz w:val="18"/>
          <w:szCs w:val="18"/>
        </w:rPr>
        <w:t>r.</w:t>
      </w:r>
      <w:r w:rsidRPr="004B6B49">
        <w:rPr>
          <w:b/>
          <w:sz w:val="18"/>
          <w:szCs w:val="18"/>
        </w:rPr>
        <w:t>-final (25)</w:t>
      </w:r>
      <w:r w:rsidRPr="004B6B49">
        <w:rPr>
          <w:b/>
          <w:sz w:val="18"/>
          <w:szCs w:val="18"/>
        </w:rPr>
        <w:tab/>
      </w:r>
      <w:r>
        <w:rPr>
          <w:b/>
          <w:sz w:val="18"/>
          <w:szCs w:val="18"/>
        </w:rPr>
        <w:t>John Parrott</w:t>
      </w:r>
      <w:r>
        <w:rPr>
          <w:b/>
          <w:sz w:val="18"/>
          <w:szCs w:val="18"/>
        </w:rPr>
        <w:tab/>
      </w:r>
      <w:r>
        <w:rPr>
          <w:b/>
          <w:sz w:val="18"/>
          <w:szCs w:val="18"/>
        </w:rPr>
        <w:tab/>
        <w:t>England</w:t>
      </w:r>
      <w:r>
        <w:rPr>
          <w:b/>
          <w:sz w:val="18"/>
          <w:szCs w:val="18"/>
        </w:rPr>
        <w:tab/>
        <w:t>120</w:t>
      </w:r>
      <w:r>
        <w:rPr>
          <w:b/>
          <w:sz w:val="18"/>
          <w:szCs w:val="18"/>
        </w:rPr>
        <w:tab/>
        <w:t>Frame 10</w:t>
      </w:r>
    </w:p>
    <w:p w14:paraId="7BD5AE0F" w14:textId="77777777" w:rsidR="00A0195D" w:rsidRPr="004B6B49"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B6B49">
        <w:rPr>
          <w:b/>
          <w:sz w:val="18"/>
          <w:szCs w:val="18"/>
        </w:rPr>
        <w:t>Championship</w:t>
      </w:r>
    </w:p>
    <w:p w14:paraId="4F836CE2" w14:textId="7DD5FBF5" w:rsidR="00A0195D" w:rsidRPr="004B6B49" w:rsidRDefault="00A0195D" w:rsidP="00A0195D">
      <w:pPr>
        <w:pStyle w:val="NoSpacing"/>
        <w:rPr>
          <w:b/>
          <w:sz w:val="18"/>
          <w:szCs w:val="18"/>
        </w:rPr>
      </w:pPr>
      <w:r>
        <w:rPr>
          <w:sz w:val="18"/>
          <w:szCs w:val="18"/>
        </w:rPr>
        <w:tab/>
      </w:r>
      <w:r w:rsidRPr="004B6B49">
        <w:rPr>
          <w:b/>
          <w:sz w:val="18"/>
          <w:szCs w:val="18"/>
        </w:rPr>
        <w:t>1</w:t>
      </w:r>
      <w:r>
        <w:rPr>
          <w:b/>
          <w:sz w:val="18"/>
          <w:szCs w:val="18"/>
        </w:rPr>
        <w:t>7</w:t>
      </w:r>
      <w:r w:rsidR="00A0792A">
        <w:rPr>
          <w:b/>
          <w:sz w:val="18"/>
          <w:szCs w:val="18"/>
        </w:rPr>
        <w:t>3</w:t>
      </w:r>
      <w:r w:rsidRPr="004B6B49">
        <w:rPr>
          <w:b/>
          <w:sz w:val="18"/>
          <w:szCs w:val="18"/>
        </w:rPr>
        <w:tab/>
        <w:t>2</w:t>
      </w:r>
      <w:r>
        <w:rPr>
          <w:b/>
          <w:sz w:val="18"/>
          <w:szCs w:val="18"/>
        </w:rPr>
        <w:t>7</w:t>
      </w:r>
      <w:r w:rsidRPr="004B6B49">
        <w:rPr>
          <w:b/>
          <w:sz w:val="18"/>
          <w:szCs w:val="18"/>
        </w:rPr>
        <w:t xml:space="preserve"> April</w:t>
      </w:r>
      <w:r w:rsidRPr="004B6B49">
        <w:rPr>
          <w:b/>
          <w:sz w:val="18"/>
          <w:szCs w:val="18"/>
        </w:rPr>
        <w:tab/>
      </w:r>
      <w:r>
        <w:rPr>
          <w:b/>
          <w:sz w:val="18"/>
          <w:szCs w:val="18"/>
        </w:rPr>
        <w:t xml:space="preserve">£1,148,000 </w:t>
      </w:r>
      <w:r w:rsidRPr="004B6B49">
        <w:rPr>
          <w:b/>
          <w:sz w:val="18"/>
          <w:szCs w:val="18"/>
        </w:rPr>
        <w:t>Embassy World</w:t>
      </w:r>
      <w:r w:rsidRPr="004B6B49">
        <w:rPr>
          <w:b/>
          <w:sz w:val="18"/>
          <w:szCs w:val="18"/>
        </w:rPr>
        <w:tab/>
      </w:r>
      <w:r w:rsidRPr="004B6B49">
        <w:rPr>
          <w:b/>
          <w:sz w:val="18"/>
          <w:szCs w:val="18"/>
        </w:rPr>
        <w:tab/>
      </w:r>
      <w:r>
        <w:rPr>
          <w:b/>
          <w:sz w:val="18"/>
          <w:szCs w:val="18"/>
        </w:rPr>
        <w:t>Q</w:t>
      </w:r>
      <w:r w:rsidRPr="004B6B49">
        <w:rPr>
          <w:b/>
          <w:sz w:val="18"/>
          <w:szCs w:val="18"/>
        </w:rPr>
        <w:t>t</w:t>
      </w:r>
      <w:r>
        <w:rPr>
          <w:b/>
          <w:sz w:val="18"/>
          <w:szCs w:val="18"/>
        </w:rPr>
        <w:t>r.</w:t>
      </w:r>
      <w:r w:rsidRPr="004B6B49">
        <w:rPr>
          <w:b/>
          <w:sz w:val="18"/>
          <w:szCs w:val="18"/>
        </w:rPr>
        <w:t>-final (25)</w:t>
      </w:r>
      <w:r w:rsidRPr="004B6B49">
        <w:rPr>
          <w:b/>
          <w:sz w:val="18"/>
          <w:szCs w:val="18"/>
        </w:rPr>
        <w:tab/>
      </w:r>
      <w:r>
        <w:rPr>
          <w:b/>
          <w:sz w:val="18"/>
          <w:szCs w:val="18"/>
        </w:rPr>
        <w:t>John Parrott</w:t>
      </w:r>
      <w:r>
        <w:rPr>
          <w:b/>
          <w:sz w:val="18"/>
          <w:szCs w:val="18"/>
        </w:rPr>
        <w:tab/>
      </w:r>
      <w:r>
        <w:rPr>
          <w:b/>
          <w:sz w:val="18"/>
          <w:szCs w:val="18"/>
        </w:rPr>
        <w:tab/>
        <w:t>England</w:t>
      </w:r>
      <w:r>
        <w:rPr>
          <w:b/>
          <w:sz w:val="18"/>
          <w:szCs w:val="18"/>
        </w:rPr>
        <w:tab/>
        <w:t>105</w:t>
      </w:r>
      <w:r>
        <w:rPr>
          <w:b/>
          <w:sz w:val="18"/>
          <w:szCs w:val="18"/>
        </w:rPr>
        <w:tab/>
        <w:t>Frame 12</w:t>
      </w:r>
    </w:p>
    <w:p w14:paraId="7FF5089E" w14:textId="77777777" w:rsidR="00A0195D" w:rsidRPr="004B6B49"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B6B49">
        <w:rPr>
          <w:b/>
          <w:sz w:val="18"/>
          <w:szCs w:val="18"/>
        </w:rPr>
        <w:t>Championship</w:t>
      </w:r>
    </w:p>
    <w:p w14:paraId="76589287" w14:textId="6A90C623" w:rsidR="00A0195D" w:rsidRPr="004B6B49" w:rsidRDefault="00A0195D" w:rsidP="00A0195D">
      <w:pPr>
        <w:pStyle w:val="NoSpacing"/>
        <w:rPr>
          <w:b/>
          <w:sz w:val="18"/>
          <w:szCs w:val="18"/>
        </w:rPr>
      </w:pPr>
      <w:r>
        <w:rPr>
          <w:sz w:val="18"/>
          <w:szCs w:val="18"/>
        </w:rPr>
        <w:tab/>
      </w:r>
      <w:r w:rsidRPr="004B6B49">
        <w:rPr>
          <w:b/>
          <w:sz w:val="18"/>
          <w:szCs w:val="18"/>
        </w:rPr>
        <w:t>1</w:t>
      </w:r>
      <w:r>
        <w:rPr>
          <w:b/>
          <w:sz w:val="18"/>
          <w:szCs w:val="18"/>
        </w:rPr>
        <w:t>7</w:t>
      </w:r>
      <w:r w:rsidR="00A0792A">
        <w:rPr>
          <w:b/>
          <w:sz w:val="18"/>
          <w:szCs w:val="18"/>
        </w:rPr>
        <w:t>4</w:t>
      </w:r>
      <w:r w:rsidRPr="004B6B49">
        <w:rPr>
          <w:b/>
          <w:sz w:val="18"/>
          <w:szCs w:val="18"/>
        </w:rPr>
        <w:tab/>
      </w:r>
      <w:r>
        <w:rPr>
          <w:b/>
          <w:sz w:val="18"/>
          <w:szCs w:val="18"/>
        </w:rPr>
        <w:t>30</w:t>
      </w:r>
      <w:r w:rsidRPr="004B6B49">
        <w:rPr>
          <w:b/>
          <w:sz w:val="18"/>
          <w:szCs w:val="18"/>
        </w:rPr>
        <w:t xml:space="preserve"> April</w:t>
      </w:r>
      <w:r w:rsidRPr="004B6B49">
        <w:rPr>
          <w:b/>
          <w:sz w:val="18"/>
          <w:szCs w:val="18"/>
        </w:rPr>
        <w:tab/>
      </w:r>
      <w:r>
        <w:rPr>
          <w:b/>
          <w:sz w:val="18"/>
          <w:szCs w:val="18"/>
        </w:rPr>
        <w:t xml:space="preserve">£1,148,000 </w:t>
      </w:r>
      <w:r w:rsidRPr="004B6B49">
        <w:rPr>
          <w:b/>
          <w:sz w:val="18"/>
          <w:szCs w:val="18"/>
        </w:rPr>
        <w:t>Embassy World</w:t>
      </w:r>
      <w:r w:rsidRPr="004B6B49">
        <w:rPr>
          <w:b/>
          <w:sz w:val="18"/>
          <w:szCs w:val="18"/>
        </w:rPr>
        <w:tab/>
      </w:r>
      <w:r w:rsidRPr="004B6B49">
        <w:rPr>
          <w:b/>
          <w:sz w:val="18"/>
          <w:szCs w:val="18"/>
        </w:rPr>
        <w:tab/>
      </w:r>
      <w:r>
        <w:rPr>
          <w:b/>
          <w:sz w:val="18"/>
          <w:szCs w:val="18"/>
        </w:rPr>
        <w:t>Semi</w:t>
      </w:r>
      <w:r w:rsidRPr="004B6B49">
        <w:rPr>
          <w:b/>
          <w:sz w:val="18"/>
          <w:szCs w:val="18"/>
        </w:rPr>
        <w:t>-final (25)</w:t>
      </w:r>
      <w:r w:rsidRPr="004B6B49">
        <w:rPr>
          <w:b/>
          <w:sz w:val="18"/>
          <w:szCs w:val="18"/>
        </w:rPr>
        <w:tab/>
      </w:r>
      <w:r>
        <w:rPr>
          <w:b/>
          <w:sz w:val="18"/>
          <w:szCs w:val="18"/>
        </w:rPr>
        <w:t>Stephen Hendry</w:t>
      </w:r>
      <w:r>
        <w:rPr>
          <w:b/>
          <w:sz w:val="18"/>
          <w:szCs w:val="18"/>
        </w:rPr>
        <w:tab/>
        <w:t>Scotland</w:t>
      </w:r>
      <w:r>
        <w:rPr>
          <w:b/>
          <w:sz w:val="18"/>
          <w:szCs w:val="18"/>
        </w:rPr>
        <w:tab/>
        <w:t>122</w:t>
      </w:r>
      <w:r>
        <w:rPr>
          <w:b/>
          <w:sz w:val="18"/>
          <w:szCs w:val="18"/>
        </w:rPr>
        <w:tab/>
        <w:t>Frame 10</w:t>
      </w:r>
    </w:p>
    <w:p w14:paraId="3EFA2C12" w14:textId="77777777" w:rsidR="00A0195D" w:rsidRPr="004B6B49"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B6B49">
        <w:rPr>
          <w:b/>
          <w:sz w:val="18"/>
          <w:szCs w:val="18"/>
        </w:rPr>
        <w:t>Championship</w:t>
      </w:r>
    </w:p>
    <w:p w14:paraId="1E797F17" w14:textId="68F5DD8E" w:rsidR="00A0195D" w:rsidRPr="004B6B49" w:rsidRDefault="00A0195D" w:rsidP="00A0195D">
      <w:pPr>
        <w:pStyle w:val="NoSpacing"/>
        <w:rPr>
          <w:b/>
          <w:sz w:val="18"/>
          <w:szCs w:val="18"/>
        </w:rPr>
      </w:pPr>
      <w:r>
        <w:rPr>
          <w:sz w:val="18"/>
          <w:szCs w:val="18"/>
        </w:rPr>
        <w:tab/>
      </w:r>
      <w:r w:rsidRPr="004B6B49">
        <w:rPr>
          <w:b/>
          <w:sz w:val="18"/>
          <w:szCs w:val="18"/>
        </w:rPr>
        <w:t>1</w:t>
      </w:r>
      <w:r>
        <w:rPr>
          <w:b/>
          <w:sz w:val="18"/>
          <w:szCs w:val="18"/>
        </w:rPr>
        <w:t>7</w:t>
      </w:r>
      <w:r w:rsidR="00A0792A">
        <w:rPr>
          <w:b/>
          <w:sz w:val="18"/>
          <w:szCs w:val="18"/>
        </w:rPr>
        <w:t>5</w:t>
      </w:r>
      <w:r w:rsidRPr="004B6B49">
        <w:rPr>
          <w:b/>
          <w:sz w:val="18"/>
          <w:szCs w:val="18"/>
        </w:rPr>
        <w:tab/>
      </w:r>
      <w:r>
        <w:rPr>
          <w:b/>
          <w:sz w:val="18"/>
          <w:szCs w:val="18"/>
        </w:rPr>
        <w:t>30</w:t>
      </w:r>
      <w:r w:rsidRPr="004B6B49">
        <w:rPr>
          <w:b/>
          <w:sz w:val="18"/>
          <w:szCs w:val="18"/>
        </w:rPr>
        <w:t xml:space="preserve"> April</w:t>
      </w:r>
      <w:r w:rsidRPr="004B6B49">
        <w:rPr>
          <w:b/>
          <w:sz w:val="18"/>
          <w:szCs w:val="18"/>
        </w:rPr>
        <w:tab/>
      </w:r>
      <w:r>
        <w:rPr>
          <w:b/>
          <w:sz w:val="18"/>
          <w:szCs w:val="18"/>
        </w:rPr>
        <w:t xml:space="preserve">£1,148,000 </w:t>
      </w:r>
      <w:r w:rsidRPr="004B6B49">
        <w:rPr>
          <w:b/>
          <w:sz w:val="18"/>
          <w:szCs w:val="18"/>
        </w:rPr>
        <w:t>Embassy World</w:t>
      </w:r>
      <w:r w:rsidRPr="004B6B49">
        <w:rPr>
          <w:b/>
          <w:sz w:val="18"/>
          <w:szCs w:val="18"/>
        </w:rPr>
        <w:tab/>
      </w:r>
      <w:r w:rsidRPr="004B6B49">
        <w:rPr>
          <w:b/>
          <w:sz w:val="18"/>
          <w:szCs w:val="18"/>
        </w:rPr>
        <w:tab/>
      </w:r>
      <w:r>
        <w:rPr>
          <w:b/>
          <w:sz w:val="18"/>
          <w:szCs w:val="18"/>
        </w:rPr>
        <w:t>Semi</w:t>
      </w:r>
      <w:r w:rsidRPr="004B6B49">
        <w:rPr>
          <w:b/>
          <w:sz w:val="18"/>
          <w:szCs w:val="18"/>
        </w:rPr>
        <w:t>-final (25)</w:t>
      </w:r>
      <w:r w:rsidRPr="004B6B49">
        <w:rPr>
          <w:b/>
          <w:sz w:val="18"/>
          <w:szCs w:val="18"/>
        </w:rPr>
        <w:tab/>
      </w:r>
      <w:r>
        <w:rPr>
          <w:b/>
          <w:sz w:val="18"/>
          <w:szCs w:val="18"/>
        </w:rPr>
        <w:t>Stephen Hendry</w:t>
      </w:r>
      <w:r>
        <w:rPr>
          <w:b/>
          <w:sz w:val="18"/>
          <w:szCs w:val="18"/>
        </w:rPr>
        <w:tab/>
        <w:t>Scotland</w:t>
      </w:r>
      <w:r>
        <w:rPr>
          <w:b/>
          <w:sz w:val="18"/>
          <w:szCs w:val="18"/>
        </w:rPr>
        <w:tab/>
        <w:t>135</w:t>
      </w:r>
      <w:r>
        <w:rPr>
          <w:b/>
          <w:sz w:val="18"/>
          <w:szCs w:val="18"/>
        </w:rPr>
        <w:tab/>
        <w:t>Frame 12</w:t>
      </w:r>
    </w:p>
    <w:p w14:paraId="360D52F3" w14:textId="77777777" w:rsidR="00A0195D" w:rsidRPr="004B6B49"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B6B49">
        <w:rPr>
          <w:b/>
          <w:sz w:val="18"/>
          <w:szCs w:val="18"/>
        </w:rPr>
        <w:t>Championship</w:t>
      </w:r>
    </w:p>
    <w:p w14:paraId="3833F398" w14:textId="5CF7CB94" w:rsidR="00A0195D" w:rsidRPr="004B6B49" w:rsidRDefault="00A0195D" w:rsidP="00A0195D">
      <w:pPr>
        <w:pStyle w:val="NoSpacing"/>
        <w:rPr>
          <w:b/>
          <w:sz w:val="18"/>
          <w:szCs w:val="18"/>
        </w:rPr>
      </w:pPr>
      <w:r>
        <w:rPr>
          <w:sz w:val="18"/>
          <w:szCs w:val="18"/>
        </w:rPr>
        <w:tab/>
      </w:r>
      <w:r w:rsidRPr="00B76581">
        <w:rPr>
          <w:b/>
          <w:color w:val="FF0000"/>
          <w:sz w:val="18"/>
          <w:szCs w:val="18"/>
        </w:rPr>
        <w:t>17</w:t>
      </w:r>
      <w:r w:rsidR="00A0792A">
        <w:rPr>
          <w:b/>
          <w:color w:val="FF0000"/>
          <w:sz w:val="18"/>
          <w:szCs w:val="18"/>
        </w:rPr>
        <w:t>6</w:t>
      </w:r>
      <w:r w:rsidRPr="004B6B49">
        <w:rPr>
          <w:b/>
          <w:sz w:val="18"/>
          <w:szCs w:val="18"/>
        </w:rPr>
        <w:tab/>
      </w:r>
      <w:r>
        <w:rPr>
          <w:b/>
          <w:sz w:val="18"/>
          <w:szCs w:val="18"/>
        </w:rPr>
        <w:t>1 May</w:t>
      </w:r>
      <w:r>
        <w:rPr>
          <w:b/>
          <w:sz w:val="18"/>
          <w:szCs w:val="18"/>
        </w:rPr>
        <w:tab/>
      </w:r>
      <w:r w:rsidRPr="004B6B49">
        <w:rPr>
          <w:b/>
          <w:sz w:val="18"/>
          <w:szCs w:val="18"/>
        </w:rPr>
        <w:tab/>
      </w:r>
      <w:r>
        <w:rPr>
          <w:b/>
          <w:sz w:val="18"/>
          <w:szCs w:val="18"/>
        </w:rPr>
        <w:t xml:space="preserve">£1,148,000 </w:t>
      </w:r>
      <w:r w:rsidRPr="004B6B49">
        <w:rPr>
          <w:b/>
          <w:sz w:val="18"/>
          <w:szCs w:val="18"/>
        </w:rPr>
        <w:t>Embassy World</w:t>
      </w:r>
      <w:r w:rsidRPr="004B6B49">
        <w:rPr>
          <w:b/>
          <w:sz w:val="18"/>
          <w:szCs w:val="18"/>
        </w:rPr>
        <w:tab/>
      </w:r>
      <w:r w:rsidRPr="004B6B49">
        <w:rPr>
          <w:b/>
          <w:sz w:val="18"/>
          <w:szCs w:val="18"/>
        </w:rPr>
        <w:tab/>
      </w:r>
      <w:r>
        <w:rPr>
          <w:b/>
          <w:sz w:val="18"/>
          <w:szCs w:val="18"/>
        </w:rPr>
        <w:t>Semi</w:t>
      </w:r>
      <w:r w:rsidRPr="004B6B49">
        <w:rPr>
          <w:b/>
          <w:sz w:val="18"/>
          <w:szCs w:val="18"/>
        </w:rPr>
        <w:t>-final (25)</w:t>
      </w:r>
      <w:r w:rsidRPr="004B6B49">
        <w:rPr>
          <w:b/>
          <w:sz w:val="18"/>
          <w:szCs w:val="18"/>
        </w:rPr>
        <w:tab/>
      </w:r>
      <w:r>
        <w:rPr>
          <w:b/>
          <w:sz w:val="18"/>
          <w:szCs w:val="18"/>
        </w:rPr>
        <w:t>Stephen Hendry</w:t>
      </w:r>
      <w:r>
        <w:rPr>
          <w:b/>
          <w:sz w:val="18"/>
          <w:szCs w:val="18"/>
        </w:rPr>
        <w:tab/>
        <w:t>Scotland</w:t>
      </w:r>
      <w:r>
        <w:rPr>
          <w:b/>
          <w:sz w:val="18"/>
          <w:szCs w:val="18"/>
        </w:rPr>
        <w:tab/>
        <w:t>134</w:t>
      </w:r>
      <w:r>
        <w:rPr>
          <w:b/>
          <w:sz w:val="18"/>
          <w:szCs w:val="18"/>
        </w:rPr>
        <w:tab/>
        <w:t>Frame 23</w:t>
      </w:r>
    </w:p>
    <w:p w14:paraId="3C14D45A" w14:textId="77777777" w:rsidR="00A0195D" w:rsidRPr="004B6B49"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B6B49">
        <w:rPr>
          <w:b/>
          <w:sz w:val="18"/>
          <w:szCs w:val="18"/>
        </w:rPr>
        <w:t>Championship</w:t>
      </w:r>
    </w:p>
    <w:p w14:paraId="06235B23" w14:textId="12A1E874" w:rsidR="00A0195D" w:rsidRPr="004B6B49" w:rsidRDefault="00A0195D" w:rsidP="00A0195D">
      <w:pPr>
        <w:pStyle w:val="NoSpacing"/>
        <w:rPr>
          <w:b/>
          <w:sz w:val="18"/>
          <w:szCs w:val="18"/>
        </w:rPr>
      </w:pPr>
      <w:r>
        <w:rPr>
          <w:sz w:val="18"/>
          <w:szCs w:val="18"/>
        </w:rPr>
        <w:tab/>
      </w:r>
      <w:r w:rsidRPr="00B76581">
        <w:rPr>
          <w:b/>
          <w:color w:val="FF0000"/>
          <w:sz w:val="18"/>
          <w:szCs w:val="18"/>
        </w:rPr>
        <w:t>17</w:t>
      </w:r>
      <w:r w:rsidR="00A0792A">
        <w:rPr>
          <w:b/>
          <w:color w:val="FF0000"/>
          <w:sz w:val="18"/>
          <w:szCs w:val="18"/>
        </w:rPr>
        <w:t>7</w:t>
      </w:r>
      <w:r w:rsidRPr="004B6B49">
        <w:rPr>
          <w:b/>
          <w:sz w:val="18"/>
          <w:szCs w:val="18"/>
        </w:rPr>
        <w:tab/>
      </w:r>
      <w:r>
        <w:rPr>
          <w:b/>
          <w:sz w:val="18"/>
          <w:szCs w:val="18"/>
        </w:rPr>
        <w:t>1 May</w:t>
      </w:r>
      <w:r>
        <w:rPr>
          <w:b/>
          <w:sz w:val="18"/>
          <w:szCs w:val="18"/>
        </w:rPr>
        <w:tab/>
      </w:r>
      <w:r w:rsidRPr="004B6B49">
        <w:rPr>
          <w:b/>
          <w:sz w:val="18"/>
          <w:szCs w:val="18"/>
        </w:rPr>
        <w:tab/>
      </w:r>
      <w:r>
        <w:rPr>
          <w:b/>
          <w:sz w:val="18"/>
          <w:szCs w:val="18"/>
        </w:rPr>
        <w:t xml:space="preserve">£1,148,000 </w:t>
      </w:r>
      <w:r w:rsidRPr="004B6B49">
        <w:rPr>
          <w:b/>
          <w:sz w:val="18"/>
          <w:szCs w:val="18"/>
        </w:rPr>
        <w:t>Embassy World</w:t>
      </w:r>
      <w:r w:rsidRPr="004B6B49">
        <w:rPr>
          <w:b/>
          <w:sz w:val="18"/>
          <w:szCs w:val="18"/>
        </w:rPr>
        <w:tab/>
      </w:r>
      <w:r w:rsidRPr="004B6B49">
        <w:rPr>
          <w:b/>
          <w:sz w:val="18"/>
          <w:szCs w:val="18"/>
        </w:rPr>
        <w:tab/>
      </w:r>
      <w:r>
        <w:rPr>
          <w:b/>
          <w:sz w:val="18"/>
          <w:szCs w:val="18"/>
        </w:rPr>
        <w:t>Semi</w:t>
      </w:r>
      <w:r w:rsidRPr="004B6B49">
        <w:rPr>
          <w:b/>
          <w:sz w:val="18"/>
          <w:szCs w:val="18"/>
        </w:rPr>
        <w:t>-final (25)</w:t>
      </w:r>
      <w:r w:rsidRPr="004B6B49">
        <w:rPr>
          <w:b/>
          <w:sz w:val="18"/>
          <w:szCs w:val="18"/>
        </w:rPr>
        <w:tab/>
      </w:r>
      <w:r>
        <w:rPr>
          <w:b/>
          <w:sz w:val="18"/>
          <w:szCs w:val="18"/>
        </w:rPr>
        <w:t>Stephen Hendry</w:t>
      </w:r>
      <w:r>
        <w:rPr>
          <w:b/>
          <w:sz w:val="18"/>
          <w:szCs w:val="18"/>
        </w:rPr>
        <w:tab/>
        <w:t>Scotland</w:t>
      </w:r>
      <w:r>
        <w:rPr>
          <w:b/>
          <w:sz w:val="18"/>
          <w:szCs w:val="18"/>
        </w:rPr>
        <w:tab/>
        <w:t>110</w:t>
      </w:r>
      <w:r>
        <w:rPr>
          <w:b/>
          <w:sz w:val="18"/>
          <w:szCs w:val="18"/>
        </w:rPr>
        <w:tab/>
        <w:t>Frame 2</w:t>
      </w:r>
      <w:r w:rsidR="00B76581">
        <w:rPr>
          <w:b/>
          <w:sz w:val="18"/>
          <w:szCs w:val="18"/>
        </w:rPr>
        <w:t>4</w:t>
      </w:r>
    </w:p>
    <w:p w14:paraId="156C0A69" w14:textId="77777777" w:rsidR="00A0195D" w:rsidRPr="004B6B49"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B6B49">
        <w:rPr>
          <w:b/>
          <w:sz w:val="18"/>
          <w:szCs w:val="18"/>
        </w:rPr>
        <w:t>Championship</w:t>
      </w:r>
    </w:p>
    <w:p w14:paraId="6CD81690" w14:textId="2CB4324A" w:rsidR="00A0195D" w:rsidRDefault="00A0195D" w:rsidP="00A0195D">
      <w:pPr>
        <w:pStyle w:val="NoSpacing"/>
        <w:rPr>
          <w:sz w:val="18"/>
          <w:szCs w:val="18"/>
        </w:rPr>
      </w:pPr>
      <w:r>
        <w:rPr>
          <w:sz w:val="18"/>
          <w:szCs w:val="18"/>
        </w:rPr>
        <w:tab/>
        <w:t>17</w:t>
      </w:r>
      <w:r w:rsidR="00A0792A">
        <w:rPr>
          <w:sz w:val="18"/>
          <w:szCs w:val="18"/>
        </w:rPr>
        <w:t>8</w:t>
      </w:r>
      <w:r>
        <w:rPr>
          <w:sz w:val="18"/>
          <w:szCs w:val="18"/>
        </w:rPr>
        <w:tab/>
        <w:t>24 July</w:t>
      </w:r>
      <w:r>
        <w:rPr>
          <w:sz w:val="18"/>
          <w:szCs w:val="18"/>
        </w:rPr>
        <w:tab/>
      </w:r>
      <w:r>
        <w:rPr>
          <w:sz w:val="18"/>
          <w:szCs w:val="18"/>
        </w:rPr>
        <w:tab/>
      </w:r>
      <w:r w:rsidRPr="000F05EF">
        <w:rPr>
          <w:color w:val="0070C0"/>
          <w:sz w:val="18"/>
          <w:szCs w:val="18"/>
        </w:rPr>
        <w:t>Cable TV International Hong Kong</w:t>
      </w:r>
      <w:r>
        <w:rPr>
          <w:sz w:val="18"/>
          <w:szCs w:val="18"/>
        </w:rPr>
        <w:tab/>
        <w:t>Semi-final (11)</w:t>
      </w:r>
      <w:r>
        <w:rPr>
          <w:sz w:val="18"/>
          <w:szCs w:val="18"/>
        </w:rPr>
        <w:tab/>
        <w:t>Mark J. Williams</w:t>
      </w:r>
      <w:r>
        <w:rPr>
          <w:sz w:val="18"/>
          <w:szCs w:val="18"/>
        </w:rPr>
        <w:tab/>
        <w:t>Wales</w:t>
      </w:r>
      <w:r>
        <w:rPr>
          <w:sz w:val="18"/>
          <w:szCs w:val="18"/>
        </w:rPr>
        <w:tab/>
      </w:r>
      <w:r>
        <w:rPr>
          <w:sz w:val="18"/>
          <w:szCs w:val="18"/>
        </w:rPr>
        <w:tab/>
        <w:t>104</w:t>
      </w:r>
      <w:r>
        <w:rPr>
          <w:sz w:val="18"/>
          <w:szCs w:val="18"/>
        </w:rPr>
        <w:tab/>
        <w:t>Frame 3</w:t>
      </w:r>
    </w:p>
    <w:p w14:paraId="38E689E6"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F05EF">
        <w:rPr>
          <w:color w:val="0070C0"/>
          <w:sz w:val="18"/>
          <w:szCs w:val="18"/>
        </w:rPr>
        <w:t>Millennium Cup</w:t>
      </w:r>
    </w:p>
    <w:p w14:paraId="7F45127E" w14:textId="6DDABFAA" w:rsidR="00A0195D" w:rsidRDefault="00A0195D" w:rsidP="00A0195D">
      <w:pPr>
        <w:pStyle w:val="NoSpacing"/>
        <w:rPr>
          <w:sz w:val="18"/>
          <w:szCs w:val="18"/>
        </w:rPr>
      </w:pPr>
      <w:r>
        <w:rPr>
          <w:sz w:val="18"/>
          <w:szCs w:val="18"/>
        </w:rPr>
        <w:tab/>
        <w:t>17</w:t>
      </w:r>
      <w:r w:rsidR="00A0792A">
        <w:rPr>
          <w:sz w:val="18"/>
          <w:szCs w:val="18"/>
        </w:rPr>
        <w:t>9</w:t>
      </w:r>
      <w:r>
        <w:rPr>
          <w:sz w:val="18"/>
          <w:szCs w:val="18"/>
        </w:rPr>
        <w:tab/>
        <w:t>28 August-</w:t>
      </w:r>
      <w:r>
        <w:rPr>
          <w:sz w:val="18"/>
          <w:szCs w:val="18"/>
        </w:rPr>
        <w:tab/>
      </w:r>
      <w:r w:rsidRPr="000F05EF">
        <w:rPr>
          <w:color w:val="0070C0"/>
          <w:sz w:val="18"/>
          <w:szCs w:val="18"/>
        </w:rPr>
        <w:t>£175,000 Liverpool Victoria</w:t>
      </w:r>
      <w:r>
        <w:rPr>
          <w:sz w:val="18"/>
          <w:szCs w:val="18"/>
        </w:rPr>
        <w:tab/>
      </w:r>
      <w:r>
        <w:rPr>
          <w:sz w:val="18"/>
          <w:szCs w:val="18"/>
        </w:rPr>
        <w:tab/>
        <w:t>Group (7)</w:t>
      </w:r>
      <w:r>
        <w:rPr>
          <w:sz w:val="18"/>
          <w:szCs w:val="18"/>
        </w:rPr>
        <w:tab/>
        <w:t>John Higgins</w:t>
      </w:r>
      <w:r>
        <w:rPr>
          <w:sz w:val="18"/>
          <w:szCs w:val="18"/>
        </w:rPr>
        <w:tab/>
      </w:r>
      <w:r>
        <w:rPr>
          <w:sz w:val="18"/>
          <w:szCs w:val="18"/>
        </w:rPr>
        <w:tab/>
        <w:t>Scotland</w:t>
      </w:r>
      <w:r>
        <w:rPr>
          <w:sz w:val="18"/>
          <w:szCs w:val="18"/>
        </w:rPr>
        <w:tab/>
        <w:t>119</w:t>
      </w:r>
      <w:r>
        <w:rPr>
          <w:sz w:val="18"/>
          <w:szCs w:val="18"/>
        </w:rPr>
        <w:tab/>
        <w:t>Frame 3</w:t>
      </w:r>
    </w:p>
    <w:p w14:paraId="17E37917" w14:textId="77777777" w:rsidR="00A0195D" w:rsidRDefault="00A0195D" w:rsidP="00A0195D">
      <w:pPr>
        <w:pStyle w:val="NoSpacing"/>
        <w:rPr>
          <w:sz w:val="18"/>
          <w:szCs w:val="18"/>
        </w:rPr>
      </w:pPr>
      <w:r>
        <w:rPr>
          <w:sz w:val="18"/>
          <w:szCs w:val="18"/>
        </w:rPr>
        <w:tab/>
      </w:r>
      <w:r>
        <w:rPr>
          <w:sz w:val="18"/>
          <w:szCs w:val="18"/>
        </w:rPr>
        <w:tab/>
        <w:t>3 September</w:t>
      </w:r>
      <w:r>
        <w:rPr>
          <w:sz w:val="18"/>
          <w:szCs w:val="18"/>
        </w:rPr>
        <w:tab/>
      </w:r>
      <w:r>
        <w:rPr>
          <w:sz w:val="18"/>
          <w:szCs w:val="18"/>
        </w:rPr>
        <w:tab/>
      </w:r>
      <w:r>
        <w:rPr>
          <w:sz w:val="18"/>
          <w:szCs w:val="18"/>
        </w:rPr>
        <w:tab/>
      </w:r>
      <w:r>
        <w:rPr>
          <w:sz w:val="18"/>
          <w:szCs w:val="18"/>
        </w:rPr>
        <w:tab/>
      </w:r>
      <w:r w:rsidRPr="000F05EF">
        <w:rPr>
          <w:color w:val="0070C0"/>
          <w:sz w:val="18"/>
          <w:szCs w:val="18"/>
        </w:rPr>
        <w:t>Champions Cup</w:t>
      </w:r>
    </w:p>
    <w:p w14:paraId="0CA93103" w14:textId="4AD32063" w:rsidR="00A0195D" w:rsidRDefault="00A0195D" w:rsidP="00A0195D">
      <w:pPr>
        <w:pStyle w:val="NoSpacing"/>
        <w:rPr>
          <w:sz w:val="18"/>
          <w:szCs w:val="18"/>
        </w:rPr>
      </w:pPr>
      <w:r>
        <w:rPr>
          <w:sz w:val="18"/>
          <w:szCs w:val="18"/>
        </w:rPr>
        <w:tab/>
        <w:t>1</w:t>
      </w:r>
      <w:r w:rsidR="00A0792A">
        <w:rPr>
          <w:sz w:val="18"/>
          <w:szCs w:val="18"/>
        </w:rPr>
        <w:t>80</w:t>
      </w:r>
      <w:r>
        <w:rPr>
          <w:sz w:val="18"/>
          <w:szCs w:val="18"/>
        </w:rPr>
        <w:tab/>
        <w:t>8-11 Sept.</w:t>
      </w:r>
      <w:r>
        <w:rPr>
          <w:sz w:val="18"/>
          <w:szCs w:val="18"/>
        </w:rPr>
        <w:tab/>
        <w:t>£400,000 British Open</w:t>
      </w:r>
      <w:r>
        <w:rPr>
          <w:sz w:val="18"/>
          <w:szCs w:val="18"/>
        </w:rPr>
        <w:tab/>
      </w:r>
      <w:r>
        <w:rPr>
          <w:sz w:val="18"/>
          <w:szCs w:val="18"/>
        </w:rPr>
        <w:tab/>
      </w:r>
      <w:r>
        <w:rPr>
          <w:sz w:val="18"/>
          <w:szCs w:val="18"/>
        </w:rPr>
        <w:tab/>
        <w:t>Last 64 (9)</w:t>
      </w:r>
      <w:r>
        <w:rPr>
          <w:sz w:val="18"/>
          <w:szCs w:val="18"/>
        </w:rPr>
        <w:tab/>
        <w:t>Leigh Griffin</w:t>
      </w:r>
      <w:r>
        <w:rPr>
          <w:sz w:val="18"/>
          <w:szCs w:val="18"/>
        </w:rPr>
        <w:tab/>
      </w:r>
      <w:r>
        <w:rPr>
          <w:sz w:val="18"/>
          <w:szCs w:val="18"/>
        </w:rPr>
        <w:tab/>
        <w:t>England</w:t>
      </w:r>
      <w:r>
        <w:rPr>
          <w:sz w:val="18"/>
          <w:szCs w:val="18"/>
        </w:rPr>
        <w:tab/>
      </w:r>
      <w:r w:rsidRPr="004340AA">
        <w:rPr>
          <w:color w:val="00B050"/>
          <w:sz w:val="18"/>
          <w:szCs w:val="18"/>
        </w:rPr>
        <w:t>103</w:t>
      </w:r>
      <w:r w:rsidRPr="004340AA">
        <w:rPr>
          <w:color w:val="00B050"/>
          <w:sz w:val="18"/>
          <w:szCs w:val="18"/>
        </w:rPr>
        <w:tab/>
        <w:t>Frame 5</w:t>
      </w:r>
    </w:p>
    <w:p w14:paraId="51CA08C5" w14:textId="77777777" w:rsidR="00A0195D" w:rsidRDefault="00A0195D" w:rsidP="00A0195D">
      <w:pPr>
        <w:pStyle w:val="NoSpacing"/>
        <w:rPr>
          <w:sz w:val="18"/>
          <w:szCs w:val="18"/>
        </w:rPr>
      </w:pPr>
    </w:p>
    <w:p w14:paraId="4EBF4EBF" w14:textId="0F4D7B5D" w:rsidR="00A0195D" w:rsidRDefault="00A0195D" w:rsidP="00A0195D">
      <w:pPr>
        <w:pStyle w:val="NoSpacing"/>
        <w:rPr>
          <w:sz w:val="18"/>
          <w:szCs w:val="18"/>
        </w:rPr>
      </w:pPr>
      <w:r>
        <w:rPr>
          <w:sz w:val="18"/>
          <w:szCs w:val="18"/>
        </w:rPr>
        <w:tab/>
      </w:r>
      <w:r w:rsidRPr="00B76581">
        <w:rPr>
          <w:color w:val="FF0000"/>
          <w:sz w:val="18"/>
          <w:szCs w:val="18"/>
        </w:rPr>
        <w:t>18</w:t>
      </w:r>
      <w:r w:rsidR="00A0792A">
        <w:rPr>
          <w:color w:val="FF0000"/>
          <w:sz w:val="18"/>
          <w:szCs w:val="18"/>
        </w:rPr>
        <w:t>1</w:t>
      </w:r>
      <w:r>
        <w:rPr>
          <w:sz w:val="18"/>
          <w:szCs w:val="18"/>
        </w:rPr>
        <w:tab/>
        <w:t>12-13 Sept.</w:t>
      </w:r>
      <w:r>
        <w:rPr>
          <w:sz w:val="18"/>
          <w:szCs w:val="18"/>
        </w:rPr>
        <w:tab/>
        <w:t xml:space="preserve">£400,000 British Open </w:t>
      </w:r>
      <w:r>
        <w:rPr>
          <w:sz w:val="18"/>
          <w:szCs w:val="18"/>
        </w:rPr>
        <w:tab/>
      </w:r>
      <w:r>
        <w:rPr>
          <w:sz w:val="18"/>
          <w:szCs w:val="18"/>
        </w:rPr>
        <w:tab/>
      </w:r>
      <w:r>
        <w:rPr>
          <w:sz w:val="18"/>
          <w:szCs w:val="18"/>
        </w:rPr>
        <w:tab/>
        <w:t>Last 32 (9)</w:t>
      </w:r>
      <w:r>
        <w:rPr>
          <w:sz w:val="18"/>
          <w:szCs w:val="18"/>
        </w:rPr>
        <w:tab/>
        <w:t>Jamie Burnett</w:t>
      </w:r>
      <w:r>
        <w:rPr>
          <w:sz w:val="18"/>
          <w:szCs w:val="18"/>
        </w:rPr>
        <w:tab/>
      </w:r>
      <w:r>
        <w:rPr>
          <w:sz w:val="18"/>
          <w:szCs w:val="18"/>
        </w:rPr>
        <w:tab/>
        <w:t>Scotland</w:t>
      </w:r>
      <w:r>
        <w:rPr>
          <w:sz w:val="18"/>
          <w:szCs w:val="18"/>
        </w:rPr>
        <w:tab/>
      </w:r>
      <w:r w:rsidRPr="004340AA">
        <w:rPr>
          <w:color w:val="00B050"/>
          <w:sz w:val="18"/>
          <w:szCs w:val="18"/>
        </w:rPr>
        <w:t>113</w:t>
      </w:r>
      <w:r w:rsidRPr="004340AA">
        <w:rPr>
          <w:color w:val="00B050"/>
          <w:sz w:val="18"/>
          <w:szCs w:val="18"/>
        </w:rPr>
        <w:tab/>
        <w:t>Frame 4</w:t>
      </w:r>
    </w:p>
    <w:p w14:paraId="1C3CE5C8" w14:textId="77777777" w:rsidR="00A0195D" w:rsidRDefault="00A0195D" w:rsidP="00A0195D">
      <w:pPr>
        <w:pStyle w:val="NoSpacing"/>
        <w:rPr>
          <w:sz w:val="18"/>
          <w:szCs w:val="18"/>
        </w:rPr>
      </w:pPr>
    </w:p>
    <w:p w14:paraId="6747EED0" w14:textId="65DF7765" w:rsidR="00A0195D" w:rsidRDefault="00A0195D" w:rsidP="00A0195D">
      <w:pPr>
        <w:pStyle w:val="NoSpacing"/>
        <w:rPr>
          <w:sz w:val="18"/>
          <w:szCs w:val="18"/>
        </w:rPr>
      </w:pPr>
      <w:r>
        <w:rPr>
          <w:sz w:val="18"/>
          <w:szCs w:val="18"/>
        </w:rPr>
        <w:tab/>
      </w:r>
      <w:r w:rsidRPr="00B76581">
        <w:rPr>
          <w:color w:val="FF0000"/>
          <w:sz w:val="18"/>
          <w:szCs w:val="18"/>
        </w:rPr>
        <w:t>18</w:t>
      </w:r>
      <w:r w:rsidR="00A0792A">
        <w:rPr>
          <w:color w:val="FF0000"/>
          <w:sz w:val="18"/>
          <w:szCs w:val="18"/>
        </w:rPr>
        <w:t>2</w:t>
      </w:r>
      <w:r>
        <w:rPr>
          <w:sz w:val="18"/>
          <w:szCs w:val="18"/>
        </w:rPr>
        <w:tab/>
        <w:t>12-13 Sept.</w:t>
      </w:r>
      <w:r>
        <w:rPr>
          <w:sz w:val="18"/>
          <w:szCs w:val="18"/>
        </w:rPr>
        <w:tab/>
        <w:t xml:space="preserve">£400,000 British Open </w:t>
      </w:r>
      <w:r>
        <w:rPr>
          <w:sz w:val="18"/>
          <w:szCs w:val="18"/>
        </w:rPr>
        <w:tab/>
      </w:r>
      <w:r>
        <w:rPr>
          <w:sz w:val="18"/>
          <w:szCs w:val="18"/>
        </w:rPr>
        <w:tab/>
      </w:r>
      <w:r>
        <w:rPr>
          <w:sz w:val="18"/>
          <w:szCs w:val="18"/>
        </w:rPr>
        <w:tab/>
        <w:t>Last 32 (9)</w:t>
      </w:r>
      <w:r>
        <w:rPr>
          <w:sz w:val="18"/>
          <w:szCs w:val="18"/>
        </w:rPr>
        <w:tab/>
        <w:t>Jamie Burnett</w:t>
      </w:r>
      <w:r>
        <w:rPr>
          <w:sz w:val="18"/>
          <w:szCs w:val="18"/>
        </w:rPr>
        <w:tab/>
      </w:r>
      <w:r>
        <w:rPr>
          <w:sz w:val="18"/>
          <w:szCs w:val="18"/>
        </w:rPr>
        <w:tab/>
        <w:t>Scotland</w:t>
      </w:r>
      <w:r>
        <w:rPr>
          <w:sz w:val="18"/>
          <w:szCs w:val="18"/>
        </w:rPr>
        <w:tab/>
      </w:r>
      <w:r w:rsidRPr="004340AA">
        <w:rPr>
          <w:color w:val="00B050"/>
          <w:sz w:val="18"/>
          <w:szCs w:val="18"/>
        </w:rPr>
        <w:t>127</w:t>
      </w:r>
      <w:r w:rsidRPr="004340AA">
        <w:rPr>
          <w:color w:val="00B050"/>
          <w:sz w:val="18"/>
          <w:szCs w:val="18"/>
        </w:rPr>
        <w:tab/>
        <w:t>Frame 5</w:t>
      </w:r>
    </w:p>
    <w:p w14:paraId="4DA19481" w14:textId="77777777" w:rsidR="00A0195D" w:rsidRDefault="00A0195D" w:rsidP="00A0195D">
      <w:pPr>
        <w:pStyle w:val="NoSpacing"/>
        <w:rPr>
          <w:sz w:val="18"/>
          <w:szCs w:val="18"/>
        </w:rPr>
      </w:pPr>
    </w:p>
    <w:p w14:paraId="4ACAE4C4" w14:textId="60E595D2" w:rsidR="00A0195D" w:rsidRDefault="00A0195D" w:rsidP="00A0195D">
      <w:pPr>
        <w:pStyle w:val="NoSpacing"/>
        <w:rPr>
          <w:sz w:val="18"/>
          <w:szCs w:val="18"/>
        </w:rPr>
      </w:pPr>
      <w:r>
        <w:rPr>
          <w:sz w:val="18"/>
          <w:szCs w:val="18"/>
        </w:rPr>
        <w:tab/>
        <w:t>18</w:t>
      </w:r>
      <w:r w:rsidR="00A0792A">
        <w:rPr>
          <w:sz w:val="18"/>
          <w:szCs w:val="18"/>
        </w:rPr>
        <w:t>3</w:t>
      </w:r>
      <w:r>
        <w:rPr>
          <w:sz w:val="18"/>
          <w:szCs w:val="18"/>
        </w:rPr>
        <w:tab/>
        <w:t>14-15 Sept.</w:t>
      </w:r>
      <w:r>
        <w:rPr>
          <w:sz w:val="18"/>
          <w:szCs w:val="18"/>
        </w:rPr>
        <w:tab/>
        <w:t xml:space="preserve">£400,000 British Open </w:t>
      </w:r>
      <w:r>
        <w:rPr>
          <w:sz w:val="18"/>
          <w:szCs w:val="18"/>
        </w:rPr>
        <w:tab/>
      </w:r>
      <w:r>
        <w:rPr>
          <w:sz w:val="18"/>
          <w:szCs w:val="18"/>
        </w:rPr>
        <w:tab/>
      </w:r>
      <w:r>
        <w:rPr>
          <w:sz w:val="18"/>
          <w:szCs w:val="18"/>
        </w:rPr>
        <w:tab/>
        <w:t>Oct-final (9)</w:t>
      </w:r>
      <w:r>
        <w:rPr>
          <w:sz w:val="18"/>
          <w:szCs w:val="18"/>
        </w:rPr>
        <w:tab/>
        <w:t>Paul Hunter</w:t>
      </w:r>
      <w:r>
        <w:rPr>
          <w:sz w:val="18"/>
          <w:szCs w:val="18"/>
        </w:rPr>
        <w:tab/>
      </w:r>
      <w:r>
        <w:rPr>
          <w:sz w:val="18"/>
          <w:szCs w:val="18"/>
        </w:rPr>
        <w:tab/>
        <w:t>England</w:t>
      </w:r>
      <w:r>
        <w:rPr>
          <w:sz w:val="18"/>
          <w:szCs w:val="18"/>
        </w:rPr>
        <w:tab/>
        <w:t>100</w:t>
      </w:r>
      <w:r>
        <w:rPr>
          <w:sz w:val="18"/>
          <w:szCs w:val="18"/>
        </w:rPr>
        <w:tab/>
        <w:t>Frame 7</w:t>
      </w:r>
    </w:p>
    <w:p w14:paraId="64B70D1D" w14:textId="77777777" w:rsidR="00A0195D" w:rsidRDefault="00A0195D" w:rsidP="00A0195D">
      <w:pPr>
        <w:pStyle w:val="NoSpacing"/>
        <w:rPr>
          <w:sz w:val="18"/>
          <w:szCs w:val="18"/>
        </w:rPr>
      </w:pPr>
    </w:p>
    <w:p w14:paraId="5D7F108A" w14:textId="4E18D976" w:rsidR="00A0195D" w:rsidRDefault="00A0195D" w:rsidP="00A0195D">
      <w:pPr>
        <w:pStyle w:val="NoSpacing"/>
        <w:rPr>
          <w:sz w:val="18"/>
          <w:szCs w:val="18"/>
        </w:rPr>
      </w:pPr>
      <w:r>
        <w:rPr>
          <w:sz w:val="18"/>
          <w:szCs w:val="18"/>
        </w:rPr>
        <w:tab/>
        <w:t>18</w:t>
      </w:r>
      <w:r w:rsidR="00A0792A">
        <w:rPr>
          <w:sz w:val="18"/>
          <w:szCs w:val="18"/>
        </w:rPr>
        <w:t>4</w:t>
      </w:r>
      <w:r>
        <w:rPr>
          <w:sz w:val="18"/>
          <w:szCs w:val="18"/>
        </w:rPr>
        <w:tab/>
        <w:t>14-15 Sept.</w:t>
      </w:r>
      <w:r>
        <w:rPr>
          <w:sz w:val="18"/>
          <w:szCs w:val="18"/>
        </w:rPr>
        <w:tab/>
        <w:t xml:space="preserve">£400,000 British Open </w:t>
      </w:r>
      <w:r>
        <w:rPr>
          <w:sz w:val="18"/>
          <w:szCs w:val="18"/>
        </w:rPr>
        <w:tab/>
      </w:r>
      <w:r>
        <w:rPr>
          <w:sz w:val="18"/>
          <w:szCs w:val="18"/>
        </w:rPr>
        <w:tab/>
      </w:r>
      <w:r>
        <w:rPr>
          <w:sz w:val="18"/>
          <w:szCs w:val="18"/>
        </w:rPr>
        <w:tab/>
        <w:t>Oct-final (9)</w:t>
      </w:r>
      <w:r>
        <w:rPr>
          <w:sz w:val="18"/>
          <w:szCs w:val="18"/>
        </w:rPr>
        <w:tab/>
        <w:t>Paul Hunter</w:t>
      </w:r>
      <w:r>
        <w:rPr>
          <w:sz w:val="18"/>
          <w:szCs w:val="18"/>
        </w:rPr>
        <w:tab/>
      </w:r>
      <w:r>
        <w:rPr>
          <w:sz w:val="18"/>
          <w:szCs w:val="18"/>
        </w:rPr>
        <w:tab/>
        <w:t>England</w:t>
      </w:r>
      <w:r>
        <w:rPr>
          <w:sz w:val="18"/>
          <w:szCs w:val="18"/>
        </w:rPr>
        <w:tab/>
      </w:r>
      <w:r w:rsidRPr="00EE4F3D">
        <w:rPr>
          <w:color w:val="7030A0"/>
          <w:sz w:val="18"/>
          <w:szCs w:val="18"/>
        </w:rPr>
        <w:t>107</w:t>
      </w:r>
      <w:r w:rsidRPr="00EE4F3D">
        <w:rPr>
          <w:color w:val="7030A0"/>
          <w:sz w:val="18"/>
          <w:szCs w:val="18"/>
        </w:rPr>
        <w:tab/>
        <w:t>Frame 9</w:t>
      </w:r>
    </w:p>
    <w:p w14:paraId="6EAA5366" w14:textId="77777777" w:rsidR="00A0195D" w:rsidRDefault="00A0195D" w:rsidP="00A0195D">
      <w:pPr>
        <w:pStyle w:val="NoSpacing"/>
        <w:rPr>
          <w:sz w:val="18"/>
          <w:szCs w:val="18"/>
        </w:rPr>
      </w:pPr>
    </w:p>
    <w:p w14:paraId="174E6505" w14:textId="0C6EEE37" w:rsidR="00A0195D" w:rsidRDefault="00A0195D" w:rsidP="00A0195D">
      <w:pPr>
        <w:pStyle w:val="NoSpacing"/>
        <w:rPr>
          <w:sz w:val="18"/>
          <w:szCs w:val="18"/>
        </w:rPr>
      </w:pPr>
      <w:r>
        <w:rPr>
          <w:sz w:val="18"/>
          <w:szCs w:val="18"/>
        </w:rPr>
        <w:tab/>
        <w:t>18</w:t>
      </w:r>
      <w:r w:rsidR="00A0792A">
        <w:rPr>
          <w:sz w:val="18"/>
          <w:szCs w:val="18"/>
        </w:rPr>
        <w:t>5</w:t>
      </w:r>
      <w:r>
        <w:rPr>
          <w:sz w:val="18"/>
          <w:szCs w:val="18"/>
        </w:rPr>
        <w:tab/>
        <w:t>16-17 Sept.</w:t>
      </w:r>
      <w:r>
        <w:rPr>
          <w:sz w:val="18"/>
          <w:szCs w:val="18"/>
        </w:rPr>
        <w:tab/>
        <w:t xml:space="preserve">£400,000 British Open </w:t>
      </w:r>
      <w:r>
        <w:rPr>
          <w:sz w:val="18"/>
          <w:szCs w:val="18"/>
        </w:rPr>
        <w:tab/>
      </w:r>
      <w:r>
        <w:rPr>
          <w:sz w:val="18"/>
          <w:szCs w:val="18"/>
        </w:rPr>
        <w:tab/>
      </w:r>
      <w:r>
        <w:rPr>
          <w:sz w:val="18"/>
          <w:szCs w:val="18"/>
        </w:rPr>
        <w:tab/>
        <w:t>Qtr.-final (9)</w:t>
      </w:r>
      <w:r>
        <w:rPr>
          <w:sz w:val="18"/>
          <w:szCs w:val="18"/>
        </w:rPr>
        <w:tab/>
        <w:t>John Higgins</w:t>
      </w:r>
      <w:r>
        <w:rPr>
          <w:sz w:val="18"/>
          <w:szCs w:val="18"/>
        </w:rPr>
        <w:tab/>
      </w:r>
      <w:r>
        <w:rPr>
          <w:sz w:val="18"/>
          <w:szCs w:val="18"/>
        </w:rPr>
        <w:tab/>
        <w:t>England</w:t>
      </w:r>
      <w:r>
        <w:rPr>
          <w:sz w:val="18"/>
          <w:szCs w:val="18"/>
        </w:rPr>
        <w:tab/>
      </w:r>
      <w:r w:rsidRPr="004340AA">
        <w:rPr>
          <w:color w:val="00B050"/>
          <w:sz w:val="18"/>
          <w:szCs w:val="18"/>
        </w:rPr>
        <w:t>103</w:t>
      </w:r>
      <w:r w:rsidRPr="004340AA">
        <w:rPr>
          <w:color w:val="00B050"/>
          <w:sz w:val="18"/>
          <w:szCs w:val="18"/>
        </w:rPr>
        <w:tab/>
        <w:t>Frame 6</w:t>
      </w:r>
    </w:p>
    <w:p w14:paraId="35863920" w14:textId="77777777" w:rsidR="00A0195D" w:rsidRDefault="00A0195D" w:rsidP="00A0195D">
      <w:pPr>
        <w:pStyle w:val="NoSpacing"/>
        <w:rPr>
          <w:sz w:val="18"/>
          <w:szCs w:val="18"/>
        </w:rPr>
      </w:pPr>
    </w:p>
    <w:p w14:paraId="794A3EF6" w14:textId="4ABE891D" w:rsidR="00A0195D" w:rsidRDefault="00A0195D" w:rsidP="00A0195D">
      <w:pPr>
        <w:pStyle w:val="NoSpacing"/>
        <w:rPr>
          <w:sz w:val="18"/>
          <w:szCs w:val="18"/>
        </w:rPr>
      </w:pPr>
      <w:r>
        <w:rPr>
          <w:sz w:val="18"/>
          <w:szCs w:val="18"/>
        </w:rPr>
        <w:tab/>
        <w:t>18</w:t>
      </w:r>
      <w:r w:rsidR="00A0792A">
        <w:rPr>
          <w:sz w:val="18"/>
          <w:szCs w:val="18"/>
        </w:rPr>
        <w:t>6</w:t>
      </w:r>
      <w:r>
        <w:rPr>
          <w:sz w:val="18"/>
          <w:szCs w:val="18"/>
        </w:rPr>
        <w:tab/>
        <w:t>11-12 October</w:t>
      </w:r>
      <w:r>
        <w:rPr>
          <w:sz w:val="18"/>
          <w:szCs w:val="18"/>
        </w:rPr>
        <w:tab/>
        <w:t>£400,000 Grand Prix</w:t>
      </w:r>
      <w:r>
        <w:rPr>
          <w:sz w:val="18"/>
          <w:szCs w:val="18"/>
        </w:rPr>
        <w:tab/>
      </w:r>
      <w:r>
        <w:rPr>
          <w:sz w:val="18"/>
          <w:szCs w:val="18"/>
        </w:rPr>
        <w:tab/>
      </w:r>
      <w:r>
        <w:rPr>
          <w:sz w:val="18"/>
          <w:szCs w:val="18"/>
        </w:rPr>
        <w:tab/>
        <w:t>Last 64 (9)</w:t>
      </w:r>
      <w:r>
        <w:rPr>
          <w:sz w:val="18"/>
          <w:szCs w:val="18"/>
        </w:rPr>
        <w:tab/>
        <w:t>Willie Thorne</w:t>
      </w:r>
      <w:r>
        <w:rPr>
          <w:sz w:val="18"/>
          <w:szCs w:val="18"/>
        </w:rPr>
        <w:tab/>
      </w:r>
      <w:r>
        <w:rPr>
          <w:sz w:val="18"/>
          <w:szCs w:val="18"/>
        </w:rPr>
        <w:tab/>
        <w:t>England</w:t>
      </w:r>
      <w:r>
        <w:rPr>
          <w:sz w:val="18"/>
          <w:szCs w:val="18"/>
        </w:rPr>
        <w:tab/>
        <w:t>100</w:t>
      </w:r>
      <w:r>
        <w:rPr>
          <w:sz w:val="18"/>
          <w:szCs w:val="18"/>
        </w:rPr>
        <w:tab/>
        <w:t>Frame 5</w:t>
      </w:r>
    </w:p>
    <w:p w14:paraId="305E685E" w14:textId="77777777" w:rsidR="00A0195D" w:rsidRDefault="00A0195D" w:rsidP="00A0195D">
      <w:pPr>
        <w:pStyle w:val="NoSpacing"/>
        <w:rPr>
          <w:sz w:val="18"/>
          <w:szCs w:val="18"/>
        </w:rPr>
      </w:pPr>
    </w:p>
    <w:p w14:paraId="30D6A183" w14:textId="74CB642E" w:rsidR="00A0195D" w:rsidRDefault="00A0195D" w:rsidP="00A0195D">
      <w:pPr>
        <w:pStyle w:val="NoSpacing"/>
        <w:rPr>
          <w:sz w:val="18"/>
          <w:szCs w:val="18"/>
        </w:rPr>
      </w:pPr>
      <w:r>
        <w:rPr>
          <w:sz w:val="18"/>
          <w:szCs w:val="18"/>
        </w:rPr>
        <w:tab/>
        <w:t>18</w:t>
      </w:r>
      <w:r w:rsidR="00A0792A">
        <w:rPr>
          <w:sz w:val="18"/>
          <w:szCs w:val="18"/>
        </w:rPr>
        <w:t>7</w:t>
      </w:r>
      <w:r>
        <w:rPr>
          <w:sz w:val="18"/>
          <w:szCs w:val="18"/>
        </w:rPr>
        <w:tab/>
        <w:t>1</w:t>
      </w:r>
      <w:r w:rsidR="00A26E4A">
        <w:rPr>
          <w:sz w:val="18"/>
          <w:szCs w:val="18"/>
        </w:rPr>
        <w:t>8</w:t>
      </w:r>
      <w:r>
        <w:rPr>
          <w:sz w:val="18"/>
          <w:szCs w:val="18"/>
        </w:rPr>
        <w:t xml:space="preserve"> October</w:t>
      </w:r>
      <w:r>
        <w:rPr>
          <w:sz w:val="18"/>
          <w:szCs w:val="18"/>
        </w:rPr>
        <w:tab/>
        <w:t>£400,000 Grand Prix</w:t>
      </w:r>
      <w:r>
        <w:rPr>
          <w:sz w:val="18"/>
          <w:szCs w:val="18"/>
        </w:rPr>
        <w:tab/>
      </w:r>
      <w:r>
        <w:rPr>
          <w:sz w:val="18"/>
          <w:szCs w:val="18"/>
        </w:rPr>
        <w:tab/>
      </w:r>
      <w:r>
        <w:rPr>
          <w:sz w:val="18"/>
          <w:szCs w:val="18"/>
        </w:rPr>
        <w:tab/>
        <w:t>Last 32 (9)</w:t>
      </w:r>
      <w:r>
        <w:rPr>
          <w:sz w:val="18"/>
          <w:szCs w:val="18"/>
        </w:rPr>
        <w:tab/>
        <w:t>Graeme Dott</w:t>
      </w:r>
      <w:r>
        <w:rPr>
          <w:sz w:val="18"/>
          <w:szCs w:val="18"/>
        </w:rPr>
        <w:tab/>
      </w:r>
      <w:r>
        <w:rPr>
          <w:sz w:val="18"/>
          <w:szCs w:val="18"/>
        </w:rPr>
        <w:tab/>
        <w:t>Scotland</w:t>
      </w:r>
      <w:r>
        <w:rPr>
          <w:sz w:val="18"/>
          <w:szCs w:val="18"/>
        </w:rPr>
        <w:tab/>
        <w:t>147</w:t>
      </w:r>
      <w:r>
        <w:rPr>
          <w:sz w:val="18"/>
          <w:szCs w:val="18"/>
        </w:rPr>
        <w:tab/>
        <w:t>Frame 2</w:t>
      </w:r>
    </w:p>
    <w:p w14:paraId="34FEDD61" w14:textId="77777777" w:rsidR="00A0195D" w:rsidRDefault="00A0195D" w:rsidP="00A0195D">
      <w:pPr>
        <w:pStyle w:val="NoSpacing"/>
        <w:rPr>
          <w:sz w:val="18"/>
          <w:szCs w:val="18"/>
        </w:rPr>
      </w:pPr>
    </w:p>
    <w:p w14:paraId="307FB452" w14:textId="7AA2DE86" w:rsidR="00A0195D" w:rsidRDefault="00A0195D" w:rsidP="00A0195D">
      <w:pPr>
        <w:pStyle w:val="NoSpacing"/>
        <w:rPr>
          <w:sz w:val="18"/>
          <w:szCs w:val="18"/>
        </w:rPr>
      </w:pPr>
      <w:r>
        <w:rPr>
          <w:sz w:val="18"/>
          <w:szCs w:val="18"/>
        </w:rPr>
        <w:tab/>
        <w:t>18</w:t>
      </w:r>
      <w:r w:rsidR="00A0792A">
        <w:rPr>
          <w:sz w:val="18"/>
          <w:szCs w:val="18"/>
        </w:rPr>
        <w:t>8</w:t>
      </w:r>
      <w:r>
        <w:rPr>
          <w:sz w:val="18"/>
          <w:szCs w:val="18"/>
        </w:rPr>
        <w:tab/>
        <w:t>19 October</w:t>
      </w:r>
      <w:r>
        <w:rPr>
          <w:sz w:val="18"/>
          <w:szCs w:val="18"/>
        </w:rPr>
        <w:tab/>
        <w:t>£400,000 Grand Prix</w:t>
      </w:r>
      <w:r>
        <w:rPr>
          <w:sz w:val="18"/>
          <w:szCs w:val="18"/>
        </w:rPr>
        <w:tab/>
      </w:r>
      <w:r>
        <w:rPr>
          <w:sz w:val="18"/>
          <w:szCs w:val="18"/>
        </w:rPr>
        <w:tab/>
      </w:r>
      <w:r>
        <w:rPr>
          <w:sz w:val="18"/>
          <w:szCs w:val="18"/>
        </w:rPr>
        <w:tab/>
        <w:t>Oct-final (9)</w:t>
      </w:r>
      <w:r>
        <w:rPr>
          <w:sz w:val="18"/>
          <w:szCs w:val="18"/>
        </w:rPr>
        <w:tab/>
        <w:t>Andy Hicks</w:t>
      </w:r>
      <w:r>
        <w:rPr>
          <w:sz w:val="18"/>
          <w:szCs w:val="18"/>
        </w:rPr>
        <w:tab/>
      </w:r>
      <w:r>
        <w:rPr>
          <w:sz w:val="18"/>
          <w:szCs w:val="18"/>
        </w:rPr>
        <w:tab/>
        <w:t>England</w:t>
      </w:r>
      <w:r>
        <w:rPr>
          <w:sz w:val="18"/>
          <w:szCs w:val="18"/>
        </w:rPr>
        <w:tab/>
        <w:t>105</w:t>
      </w:r>
      <w:r>
        <w:rPr>
          <w:sz w:val="18"/>
          <w:szCs w:val="18"/>
        </w:rPr>
        <w:tab/>
        <w:t>Frame 2</w:t>
      </w:r>
    </w:p>
    <w:p w14:paraId="2E357EB7" w14:textId="77777777" w:rsidR="00A0195D" w:rsidRDefault="00A0195D" w:rsidP="00A0195D">
      <w:pPr>
        <w:pStyle w:val="NoSpacing"/>
        <w:rPr>
          <w:sz w:val="18"/>
          <w:szCs w:val="18"/>
        </w:rPr>
      </w:pPr>
    </w:p>
    <w:p w14:paraId="554AEC8D" w14:textId="77CDB575" w:rsidR="00A0195D" w:rsidRDefault="00A0195D" w:rsidP="00A0195D">
      <w:pPr>
        <w:pStyle w:val="NoSpacing"/>
        <w:rPr>
          <w:sz w:val="18"/>
          <w:szCs w:val="18"/>
        </w:rPr>
      </w:pPr>
      <w:r>
        <w:rPr>
          <w:sz w:val="18"/>
          <w:szCs w:val="18"/>
        </w:rPr>
        <w:tab/>
        <w:t>18</w:t>
      </w:r>
      <w:r w:rsidR="00A0792A">
        <w:rPr>
          <w:sz w:val="18"/>
          <w:szCs w:val="18"/>
        </w:rPr>
        <w:t>9</w:t>
      </w:r>
      <w:r>
        <w:rPr>
          <w:sz w:val="18"/>
          <w:szCs w:val="18"/>
        </w:rPr>
        <w:tab/>
        <w:t>19 October</w:t>
      </w:r>
      <w:r>
        <w:rPr>
          <w:sz w:val="18"/>
          <w:szCs w:val="18"/>
        </w:rPr>
        <w:tab/>
        <w:t>£400,000 Grand Prix</w:t>
      </w:r>
      <w:r>
        <w:rPr>
          <w:sz w:val="18"/>
          <w:szCs w:val="18"/>
        </w:rPr>
        <w:tab/>
      </w:r>
      <w:r>
        <w:rPr>
          <w:sz w:val="18"/>
          <w:szCs w:val="18"/>
        </w:rPr>
        <w:tab/>
      </w:r>
      <w:r>
        <w:rPr>
          <w:sz w:val="18"/>
          <w:szCs w:val="18"/>
        </w:rPr>
        <w:tab/>
        <w:t>Oct-final (9)</w:t>
      </w:r>
      <w:r>
        <w:rPr>
          <w:sz w:val="18"/>
          <w:szCs w:val="18"/>
        </w:rPr>
        <w:tab/>
        <w:t>Andy Hicks</w:t>
      </w:r>
      <w:r>
        <w:rPr>
          <w:sz w:val="18"/>
          <w:szCs w:val="18"/>
        </w:rPr>
        <w:tab/>
      </w:r>
      <w:r>
        <w:rPr>
          <w:sz w:val="18"/>
          <w:szCs w:val="18"/>
        </w:rPr>
        <w:tab/>
        <w:t>England</w:t>
      </w:r>
      <w:r>
        <w:rPr>
          <w:sz w:val="18"/>
          <w:szCs w:val="18"/>
        </w:rPr>
        <w:tab/>
        <w:t>103</w:t>
      </w:r>
      <w:r>
        <w:rPr>
          <w:sz w:val="18"/>
          <w:szCs w:val="18"/>
        </w:rPr>
        <w:tab/>
        <w:t>Frame 7</w:t>
      </w:r>
    </w:p>
    <w:p w14:paraId="3661AE4C" w14:textId="77777777" w:rsidR="00A0195D" w:rsidRDefault="00A0195D" w:rsidP="00A0195D">
      <w:pPr>
        <w:pStyle w:val="NoSpacing"/>
        <w:rPr>
          <w:sz w:val="18"/>
          <w:szCs w:val="18"/>
        </w:rPr>
      </w:pPr>
    </w:p>
    <w:p w14:paraId="5C68619D" w14:textId="3032365D" w:rsidR="00A0195D" w:rsidRDefault="00A0195D" w:rsidP="00A0195D">
      <w:pPr>
        <w:pStyle w:val="NoSpacing"/>
        <w:rPr>
          <w:sz w:val="18"/>
          <w:szCs w:val="18"/>
        </w:rPr>
      </w:pPr>
      <w:r>
        <w:rPr>
          <w:sz w:val="18"/>
          <w:szCs w:val="18"/>
        </w:rPr>
        <w:tab/>
        <w:t>1</w:t>
      </w:r>
      <w:r w:rsidR="00A0792A">
        <w:rPr>
          <w:sz w:val="18"/>
          <w:szCs w:val="18"/>
        </w:rPr>
        <w:t>90</w:t>
      </w:r>
      <w:r>
        <w:rPr>
          <w:sz w:val="18"/>
          <w:szCs w:val="18"/>
        </w:rPr>
        <w:tab/>
        <w:t>20-21 October</w:t>
      </w:r>
      <w:r>
        <w:rPr>
          <w:sz w:val="18"/>
          <w:szCs w:val="18"/>
        </w:rPr>
        <w:tab/>
        <w:t>£400,000 Grand Prix</w:t>
      </w:r>
      <w:r>
        <w:rPr>
          <w:sz w:val="18"/>
          <w:szCs w:val="18"/>
        </w:rPr>
        <w:tab/>
      </w:r>
      <w:r>
        <w:rPr>
          <w:sz w:val="18"/>
          <w:szCs w:val="18"/>
        </w:rPr>
        <w:tab/>
      </w:r>
      <w:r>
        <w:rPr>
          <w:sz w:val="18"/>
          <w:szCs w:val="18"/>
        </w:rPr>
        <w:tab/>
        <w:t>Qtr.-final (9)</w:t>
      </w:r>
      <w:r>
        <w:rPr>
          <w:sz w:val="18"/>
          <w:szCs w:val="18"/>
        </w:rPr>
        <w:tab/>
        <w:t>John Higgins</w:t>
      </w:r>
      <w:r>
        <w:rPr>
          <w:sz w:val="18"/>
          <w:szCs w:val="18"/>
        </w:rPr>
        <w:tab/>
      </w:r>
      <w:r>
        <w:rPr>
          <w:sz w:val="18"/>
          <w:szCs w:val="18"/>
        </w:rPr>
        <w:tab/>
        <w:t>Scotland</w:t>
      </w:r>
      <w:r>
        <w:rPr>
          <w:sz w:val="18"/>
          <w:szCs w:val="18"/>
        </w:rPr>
        <w:tab/>
        <w:t>137</w:t>
      </w:r>
      <w:r>
        <w:rPr>
          <w:sz w:val="18"/>
          <w:szCs w:val="18"/>
        </w:rPr>
        <w:tab/>
        <w:t>Frame 5</w:t>
      </w:r>
    </w:p>
    <w:p w14:paraId="2B75B33B" w14:textId="77777777" w:rsidR="00A0195D" w:rsidRDefault="00A0195D" w:rsidP="00A0195D">
      <w:pPr>
        <w:pStyle w:val="NoSpacing"/>
        <w:rPr>
          <w:sz w:val="18"/>
          <w:szCs w:val="18"/>
        </w:rPr>
      </w:pPr>
    </w:p>
    <w:p w14:paraId="5D69A730" w14:textId="1F932739" w:rsidR="00A0195D" w:rsidRDefault="00A0195D" w:rsidP="00A0195D">
      <w:pPr>
        <w:pStyle w:val="NoSpacing"/>
        <w:rPr>
          <w:sz w:val="18"/>
          <w:szCs w:val="18"/>
        </w:rPr>
      </w:pPr>
      <w:r>
        <w:rPr>
          <w:sz w:val="18"/>
          <w:szCs w:val="18"/>
        </w:rPr>
        <w:tab/>
      </w:r>
      <w:r w:rsidRPr="00B76581">
        <w:rPr>
          <w:color w:val="FF0000"/>
          <w:sz w:val="18"/>
          <w:szCs w:val="18"/>
        </w:rPr>
        <w:t>19</w:t>
      </w:r>
      <w:r w:rsidR="00A0792A">
        <w:rPr>
          <w:color w:val="FF0000"/>
          <w:sz w:val="18"/>
          <w:szCs w:val="18"/>
        </w:rPr>
        <w:t>1</w:t>
      </w:r>
      <w:r>
        <w:rPr>
          <w:sz w:val="18"/>
          <w:szCs w:val="18"/>
        </w:rPr>
        <w:tab/>
        <w:t>13-16 Nov</w:t>
      </w:r>
      <w:r>
        <w:rPr>
          <w:sz w:val="18"/>
          <w:szCs w:val="18"/>
        </w:rPr>
        <w:tab/>
        <w:t>£500,000 Liverpool Victoria UK</w:t>
      </w:r>
      <w:r>
        <w:rPr>
          <w:sz w:val="18"/>
          <w:szCs w:val="18"/>
        </w:rPr>
        <w:tab/>
      </w:r>
      <w:r>
        <w:rPr>
          <w:sz w:val="18"/>
          <w:szCs w:val="18"/>
        </w:rPr>
        <w:tab/>
        <w:t>Last 64 (17)</w:t>
      </w:r>
      <w:r>
        <w:rPr>
          <w:sz w:val="18"/>
          <w:szCs w:val="18"/>
        </w:rPr>
        <w:tab/>
        <w:t>Steve James</w:t>
      </w:r>
      <w:r>
        <w:rPr>
          <w:sz w:val="18"/>
          <w:szCs w:val="18"/>
        </w:rPr>
        <w:tab/>
      </w:r>
      <w:r>
        <w:rPr>
          <w:sz w:val="18"/>
          <w:szCs w:val="18"/>
        </w:rPr>
        <w:tab/>
        <w:t>England</w:t>
      </w:r>
      <w:r>
        <w:rPr>
          <w:sz w:val="18"/>
          <w:szCs w:val="18"/>
        </w:rPr>
        <w:tab/>
        <w:t>107</w:t>
      </w:r>
      <w:r>
        <w:rPr>
          <w:sz w:val="18"/>
          <w:szCs w:val="18"/>
        </w:rPr>
        <w:tab/>
        <w:t>Frame 5</w:t>
      </w:r>
    </w:p>
    <w:p w14:paraId="393FC497"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E659AC3" w14:textId="23F477FA" w:rsidR="00A0195D" w:rsidRDefault="00A0195D" w:rsidP="00A0195D">
      <w:pPr>
        <w:pStyle w:val="NoSpacing"/>
        <w:rPr>
          <w:sz w:val="18"/>
          <w:szCs w:val="18"/>
        </w:rPr>
      </w:pPr>
      <w:r>
        <w:rPr>
          <w:sz w:val="18"/>
          <w:szCs w:val="18"/>
        </w:rPr>
        <w:tab/>
      </w:r>
      <w:r w:rsidRPr="00B76581">
        <w:rPr>
          <w:color w:val="FF0000"/>
          <w:sz w:val="18"/>
          <w:szCs w:val="18"/>
        </w:rPr>
        <w:t>19</w:t>
      </w:r>
      <w:r w:rsidR="00A0792A">
        <w:rPr>
          <w:color w:val="FF0000"/>
          <w:sz w:val="18"/>
          <w:szCs w:val="18"/>
        </w:rPr>
        <w:t>2</w:t>
      </w:r>
      <w:r>
        <w:rPr>
          <w:sz w:val="18"/>
          <w:szCs w:val="18"/>
        </w:rPr>
        <w:tab/>
        <w:t>13-16 Nov</w:t>
      </w:r>
      <w:r>
        <w:rPr>
          <w:sz w:val="18"/>
          <w:szCs w:val="18"/>
        </w:rPr>
        <w:tab/>
        <w:t>£500,000 Liverpool Victoria UK</w:t>
      </w:r>
      <w:r>
        <w:rPr>
          <w:sz w:val="18"/>
          <w:szCs w:val="18"/>
        </w:rPr>
        <w:tab/>
      </w:r>
      <w:r>
        <w:rPr>
          <w:sz w:val="18"/>
          <w:szCs w:val="18"/>
        </w:rPr>
        <w:tab/>
        <w:t>Last 64 (17)</w:t>
      </w:r>
      <w:r>
        <w:rPr>
          <w:sz w:val="18"/>
          <w:szCs w:val="18"/>
        </w:rPr>
        <w:tab/>
        <w:t>Steve James</w:t>
      </w:r>
      <w:r>
        <w:rPr>
          <w:sz w:val="18"/>
          <w:szCs w:val="18"/>
        </w:rPr>
        <w:tab/>
      </w:r>
      <w:r>
        <w:rPr>
          <w:sz w:val="18"/>
          <w:szCs w:val="18"/>
        </w:rPr>
        <w:tab/>
        <w:t>England</w:t>
      </w:r>
      <w:r>
        <w:rPr>
          <w:sz w:val="18"/>
          <w:szCs w:val="18"/>
        </w:rPr>
        <w:tab/>
        <w:t>118</w:t>
      </w:r>
      <w:r>
        <w:rPr>
          <w:sz w:val="18"/>
          <w:szCs w:val="18"/>
        </w:rPr>
        <w:tab/>
        <w:t>Frame 6</w:t>
      </w:r>
    </w:p>
    <w:p w14:paraId="7AEF16BC"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14819B7" w14:textId="700912E1" w:rsidR="00A0195D" w:rsidRDefault="00A0195D" w:rsidP="00A0195D">
      <w:pPr>
        <w:pStyle w:val="NoSpacing"/>
        <w:rPr>
          <w:sz w:val="18"/>
          <w:szCs w:val="18"/>
        </w:rPr>
      </w:pPr>
      <w:r>
        <w:rPr>
          <w:sz w:val="18"/>
          <w:szCs w:val="18"/>
        </w:rPr>
        <w:tab/>
        <w:t>19</w:t>
      </w:r>
      <w:r w:rsidR="00A0792A">
        <w:rPr>
          <w:sz w:val="18"/>
          <w:szCs w:val="18"/>
        </w:rPr>
        <w:t>3</w:t>
      </w:r>
      <w:r>
        <w:rPr>
          <w:sz w:val="18"/>
          <w:szCs w:val="18"/>
        </w:rPr>
        <w:tab/>
        <w:t>17-18 Nov</w:t>
      </w:r>
      <w:r>
        <w:rPr>
          <w:sz w:val="18"/>
          <w:szCs w:val="18"/>
        </w:rPr>
        <w:tab/>
        <w:t>£500,000 Liverpool Victoria UK</w:t>
      </w:r>
      <w:r>
        <w:rPr>
          <w:sz w:val="18"/>
          <w:szCs w:val="18"/>
        </w:rPr>
        <w:tab/>
      </w:r>
      <w:r>
        <w:rPr>
          <w:sz w:val="18"/>
          <w:szCs w:val="18"/>
        </w:rPr>
        <w:tab/>
        <w:t>Last 32 (17)</w:t>
      </w:r>
      <w:r>
        <w:rPr>
          <w:sz w:val="18"/>
          <w:szCs w:val="18"/>
        </w:rPr>
        <w:tab/>
        <w:t>Wayne Brown</w:t>
      </w:r>
      <w:r>
        <w:rPr>
          <w:sz w:val="18"/>
          <w:szCs w:val="18"/>
        </w:rPr>
        <w:tab/>
      </w:r>
      <w:r>
        <w:rPr>
          <w:sz w:val="18"/>
          <w:szCs w:val="18"/>
        </w:rPr>
        <w:tab/>
        <w:t>England</w:t>
      </w:r>
      <w:r>
        <w:rPr>
          <w:sz w:val="18"/>
          <w:szCs w:val="18"/>
        </w:rPr>
        <w:tab/>
        <w:t>108</w:t>
      </w:r>
      <w:r>
        <w:rPr>
          <w:sz w:val="18"/>
          <w:szCs w:val="18"/>
        </w:rPr>
        <w:tab/>
        <w:t>Frame 8</w:t>
      </w:r>
    </w:p>
    <w:p w14:paraId="060F5F3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6C4A3BD" w14:textId="01049494" w:rsidR="00A0195D" w:rsidRDefault="00A0195D" w:rsidP="00A0195D">
      <w:pPr>
        <w:pStyle w:val="NoSpacing"/>
        <w:rPr>
          <w:sz w:val="18"/>
          <w:szCs w:val="18"/>
        </w:rPr>
      </w:pPr>
      <w:r>
        <w:rPr>
          <w:sz w:val="18"/>
          <w:szCs w:val="18"/>
        </w:rPr>
        <w:tab/>
        <w:t>19</w:t>
      </w:r>
      <w:r w:rsidR="00A0792A">
        <w:rPr>
          <w:sz w:val="18"/>
          <w:szCs w:val="18"/>
        </w:rPr>
        <w:t>4</w:t>
      </w:r>
      <w:r>
        <w:rPr>
          <w:sz w:val="18"/>
          <w:szCs w:val="18"/>
        </w:rPr>
        <w:tab/>
        <w:t>17-18 Nov</w:t>
      </w:r>
      <w:r>
        <w:rPr>
          <w:sz w:val="18"/>
          <w:szCs w:val="18"/>
        </w:rPr>
        <w:tab/>
        <w:t>£500,000 Liverpool Victoria UK</w:t>
      </w:r>
      <w:r>
        <w:rPr>
          <w:sz w:val="18"/>
          <w:szCs w:val="18"/>
        </w:rPr>
        <w:tab/>
      </w:r>
      <w:r>
        <w:rPr>
          <w:sz w:val="18"/>
          <w:szCs w:val="18"/>
        </w:rPr>
        <w:tab/>
        <w:t>Last 32 (17)</w:t>
      </w:r>
      <w:r>
        <w:rPr>
          <w:sz w:val="18"/>
          <w:szCs w:val="18"/>
        </w:rPr>
        <w:tab/>
        <w:t>Wayne Brown</w:t>
      </w:r>
      <w:r>
        <w:rPr>
          <w:sz w:val="18"/>
          <w:szCs w:val="18"/>
        </w:rPr>
        <w:tab/>
      </w:r>
      <w:r>
        <w:rPr>
          <w:sz w:val="18"/>
          <w:szCs w:val="18"/>
        </w:rPr>
        <w:tab/>
        <w:t>England</w:t>
      </w:r>
      <w:r>
        <w:rPr>
          <w:sz w:val="18"/>
          <w:szCs w:val="18"/>
        </w:rPr>
        <w:tab/>
      </w:r>
      <w:r w:rsidRPr="004340AA">
        <w:rPr>
          <w:color w:val="00B050"/>
          <w:sz w:val="18"/>
          <w:szCs w:val="18"/>
        </w:rPr>
        <w:t>104</w:t>
      </w:r>
      <w:r w:rsidRPr="004340AA">
        <w:rPr>
          <w:color w:val="00B050"/>
          <w:sz w:val="18"/>
          <w:szCs w:val="18"/>
        </w:rPr>
        <w:tab/>
        <w:t>Frame 11</w:t>
      </w:r>
    </w:p>
    <w:p w14:paraId="10CA4C93"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BE85EBF" w14:textId="3E462A39" w:rsidR="00A0195D" w:rsidRDefault="00A0195D" w:rsidP="00A0195D">
      <w:pPr>
        <w:pStyle w:val="NoSpacing"/>
        <w:rPr>
          <w:sz w:val="18"/>
          <w:szCs w:val="18"/>
        </w:rPr>
      </w:pPr>
      <w:r>
        <w:rPr>
          <w:sz w:val="18"/>
          <w:szCs w:val="18"/>
        </w:rPr>
        <w:tab/>
        <w:t>19</w:t>
      </w:r>
      <w:r w:rsidR="00A0792A">
        <w:rPr>
          <w:sz w:val="18"/>
          <w:szCs w:val="18"/>
        </w:rPr>
        <w:t>5</w:t>
      </w:r>
      <w:r>
        <w:rPr>
          <w:sz w:val="18"/>
          <w:szCs w:val="18"/>
        </w:rPr>
        <w:tab/>
        <w:t>20-23 Nov</w:t>
      </w:r>
      <w:r>
        <w:rPr>
          <w:sz w:val="18"/>
          <w:szCs w:val="18"/>
        </w:rPr>
        <w:tab/>
        <w:t>£500,000 Liverpool Victoria UK</w:t>
      </w:r>
      <w:r>
        <w:rPr>
          <w:sz w:val="18"/>
          <w:szCs w:val="18"/>
        </w:rPr>
        <w:tab/>
      </w:r>
      <w:r>
        <w:rPr>
          <w:sz w:val="18"/>
          <w:szCs w:val="18"/>
        </w:rPr>
        <w:tab/>
        <w:t>Oct-final (17)</w:t>
      </w:r>
      <w:r>
        <w:rPr>
          <w:sz w:val="18"/>
          <w:szCs w:val="18"/>
        </w:rPr>
        <w:tab/>
        <w:t>Anthony Hamilton</w:t>
      </w:r>
      <w:r>
        <w:rPr>
          <w:sz w:val="18"/>
          <w:szCs w:val="18"/>
        </w:rPr>
        <w:tab/>
        <w:t>England</w:t>
      </w:r>
      <w:r>
        <w:rPr>
          <w:sz w:val="18"/>
          <w:szCs w:val="18"/>
        </w:rPr>
        <w:tab/>
        <w:t>126</w:t>
      </w:r>
      <w:r>
        <w:rPr>
          <w:sz w:val="18"/>
          <w:szCs w:val="18"/>
        </w:rPr>
        <w:tab/>
        <w:t>Frame 4</w:t>
      </w:r>
    </w:p>
    <w:p w14:paraId="5C8799D4"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9254F0D" w14:textId="25CB5696" w:rsidR="00A0195D" w:rsidRDefault="00A0195D" w:rsidP="00A0195D">
      <w:pPr>
        <w:pStyle w:val="NoSpacing"/>
        <w:rPr>
          <w:sz w:val="18"/>
          <w:szCs w:val="18"/>
        </w:rPr>
      </w:pPr>
      <w:r>
        <w:rPr>
          <w:sz w:val="18"/>
          <w:szCs w:val="18"/>
        </w:rPr>
        <w:tab/>
        <w:t>19</w:t>
      </w:r>
      <w:r w:rsidR="00A0792A">
        <w:rPr>
          <w:sz w:val="18"/>
          <w:szCs w:val="18"/>
        </w:rPr>
        <w:t>6</w:t>
      </w:r>
      <w:r>
        <w:rPr>
          <w:sz w:val="18"/>
          <w:szCs w:val="18"/>
        </w:rPr>
        <w:tab/>
        <w:t>20-23 Nov</w:t>
      </w:r>
      <w:r>
        <w:rPr>
          <w:sz w:val="18"/>
          <w:szCs w:val="18"/>
        </w:rPr>
        <w:tab/>
        <w:t>£500,000 Liverpool Victoria UK</w:t>
      </w:r>
      <w:r>
        <w:rPr>
          <w:sz w:val="18"/>
          <w:szCs w:val="18"/>
        </w:rPr>
        <w:tab/>
      </w:r>
      <w:r>
        <w:rPr>
          <w:sz w:val="18"/>
          <w:szCs w:val="18"/>
        </w:rPr>
        <w:tab/>
        <w:t>Oct-final (17)</w:t>
      </w:r>
      <w:r>
        <w:rPr>
          <w:sz w:val="18"/>
          <w:szCs w:val="18"/>
        </w:rPr>
        <w:tab/>
        <w:t>Anthony Hamilton</w:t>
      </w:r>
      <w:r>
        <w:rPr>
          <w:sz w:val="18"/>
          <w:szCs w:val="18"/>
        </w:rPr>
        <w:tab/>
        <w:t>England</w:t>
      </w:r>
      <w:r>
        <w:rPr>
          <w:sz w:val="18"/>
          <w:szCs w:val="18"/>
        </w:rPr>
        <w:tab/>
        <w:t>135</w:t>
      </w:r>
      <w:r>
        <w:rPr>
          <w:sz w:val="18"/>
          <w:szCs w:val="18"/>
        </w:rPr>
        <w:tab/>
        <w:t>Frame 8</w:t>
      </w:r>
    </w:p>
    <w:p w14:paraId="07569B4A"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0901923" w14:textId="2A355C6F" w:rsidR="00A0195D" w:rsidRDefault="00A0195D" w:rsidP="00A0195D">
      <w:pPr>
        <w:pStyle w:val="NoSpacing"/>
        <w:rPr>
          <w:sz w:val="18"/>
          <w:szCs w:val="18"/>
        </w:rPr>
      </w:pPr>
      <w:r>
        <w:rPr>
          <w:sz w:val="18"/>
          <w:szCs w:val="18"/>
        </w:rPr>
        <w:tab/>
        <w:t>19</w:t>
      </w:r>
      <w:r w:rsidR="00A0792A">
        <w:rPr>
          <w:sz w:val="18"/>
          <w:szCs w:val="18"/>
        </w:rPr>
        <w:t>7</w:t>
      </w:r>
      <w:r>
        <w:rPr>
          <w:sz w:val="18"/>
          <w:szCs w:val="18"/>
        </w:rPr>
        <w:tab/>
        <w:t>14-15 Dec</w:t>
      </w:r>
      <w:r>
        <w:rPr>
          <w:sz w:val="18"/>
          <w:szCs w:val="18"/>
        </w:rPr>
        <w:tab/>
        <w:t>£305,000 China Open</w:t>
      </w:r>
      <w:r>
        <w:rPr>
          <w:sz w:val="18"/>
          <w:szCs w:val="18"/>
        </w:rPr>
        <w:tab/>
      </w:r>
      <w:r>
        <w:rPr>
          <w:sz w:val="18"/>
          <w:szCs w:val="18"/>
        </w:rPr>
        <w:tab/>
      </w:r>
      <w:r>
        <w:rPr>
          <w:sz w:val="18"/>
          <w:szCs w:val="18"/>
        </w:rPr>
        <w:tab/>
        <w:t>Oct-final (9)</w:t>
      </w:r>
      <w:r>
        <w:rPr>
          <w:sz w:val="18"/>
          <w:szCs w:val="18"/>
        </w:rPr>
        <w:tab/>
        <w:t>Shokat Ali</w:t>
      </w:r>
      <w:r>
        <w:rPr>
          <w:sz w:val="18"/>
          <w:szCs w:val="18"/>
        </w:rPr>
        <w:tab/>
      </w:r>
      <w:r>
        <w:rPr>
          <w:sz w:val="18"/>
          <w:szCs w:val="18"/>
        </w:rPr>
        <w:tab/>
        <w:t>Pakistan</w:t>
      </w:r>
      <w:r>
        <w:rPr>
          <w:sz w:val="18"/>
          <w:szCs w:val="18"/>
        </w:rPr>
        <w:tab/>
        <w:t>120</w:t>
      </w:r>
      <w:r>
        <w:rPr>
          <w:sz w:val="18"/>
          <w:szCs w:val="18"/>
        </w:rPr>
        <w:tab/>
        <w:t>Frame 6</w:t>
      </w:r>
    </w:p>
    <w:p w14:paraId="5321107B" w14:textId="77777777" w:rsidR="00A0195D" w:rsidRDefault="00A0195D" w:rsidP="00A0195D">
      <w:pPr>
        <w:pStyle w:val="NoSpacing"/>
        <w:rPr>
          <w:sz w:val="18"/>
          <w:szCs w:val="18"/>
        </w:rPr>
      </w:pPr>
    </w:p>
    <w:p w14:paraId="36822470" w14:textId="7D79192D" w:rsidR="00A0195D" w:rsidRDefault="00A0195D" w:rsidP="00A0195D">
      <w:pPr>
        <w:pStyle w:val="NoSpacing"/>
        <w:rPr>
          <w:sz w:val="18"/>
          <w:szCs w:val="18"/>
        </w:rPr>
      </w:pPr>
      <w:r>
        <w:rPr>
          <w:sz w:val="18"/>
          <w:szCs w:val="18"/>
        </w:rPr>
        <w:tab/>
        <w:t>19</w:t>
      </w:r>
      <w:r w:rsidR="00A0792A">
        <w:rPr>
          <w:sz w:val="18"/>
          <w:szCs w:val="18"/>
        </w:rPr>
        <w:t>8</w:t>
      </w:r>
      <w:r>
        <w:rPr>
          <w:sz w:val="18"/>
          <w:szCs w:val="18"/>
        </w:rPr>
        <w:tab/>
        <w:t>18 December</w:t>
      </w:r>
      <w:r>
        <w:rPr>
          <w:sz w:val="18"/>
          <w:szCs w:val="18"/>
        </w:rPr>
        <w:tab/>
        <w:t>£305,000 China Open</w:t>
      </w:r>
      <w:r>
        <w:rPr>
          <w:sz w:val="18"/>
          <w:szCs w:val="18"/>
        </w:rPr>
        <w:tab/>
      </w:r>
      <w:r>
        <w:rPr>
          <w:sz w:val="18"/>
          <w:szCs w:val="18"/>
        </w:rPr>
        <w:tab/>
      </w:r>
      <w:r>
        <w:rPr>
          <w:sz w:val="18"/>
          <w:szCs w:val="18"/>
        </w:rPr>
        <w:tab/>
        <w:t>Semi-final (11)</w:t>
      </w:r>
      <w:r>
        <w:rPr>
          <w:sz w:val="18"/>
          <w:szCs w:val="18"/>
        </w:rPr>
        <w:tab/>
        <w:t>Brian Morgan</w:t>
      </w:r>
      <w:r>
        <w:rPr>
          <w:sz w:val="18"/>
          <w:szCs w:val="18"/>
        </w:rPr>
        <w:tab/>
      </w:r>
      <w:r>
        <w:rPr>
          <w:sz w:val="18"/>
          <w:szCs w:val="18"/>
        </w:rPr>
        <w:tab/>
        <w:t>England</w:t>
      </w:r>
      <w:r>
        <w:rPr>
          <w:sz w:val="18"/>
          <w:szCs w:val="18"/>
        </w:rPr>
        <w:tab/>
        <w:t>112</w:t>
      </w:r>
      <w:r>
        <w:rPr>
          <w:sz w:val="18"/>
          <w:szCs w:val="18"/>
        </w:rPr>
        <w:tab/>
        <w:t>Frame 7</w:t>
      </w:r>
    </w:p>
    <w:p w14:paraId="39BCA9CA" w14:textId="77777777" w:rsidR="00A0195D" w:rsidRDefault="00A0195D" w:rsidP="00A0195D">
      <w:pPr>
        <w:pStyle w:val="NoSpacing"/>
        <w:rPr>
          <w:sz w:val="18"/>
          <w:szCs w:val="18"/>
        </w:rPr>
      </w:pPr>
    </w:p>
    <w:p w14:paraId="15CA80B4" w14:textId="6E850293" w:rsidR="00A0195D" w:rsidRDefault="00A0195D" w:rsidP="00A0195D">
      <w:pPr>
        <w:pStyle w:val="NoSpacing"/>
        <w:rPr>
          <w:sz w:val="18"/>
          <w:szCs w:val="18"/>
        </w:rPr>
      </w:pPr>
      <w:r>
        <w:rPr>
          <w:sz w:val="18"/>
          <w:szCs w:val="18"/>
        </w:rPr>
        <w:tab/>
        <w:t>19</w:t>
      </w:r>
      <w:r w:rsidR="00A0792A">
        <w:rPr>
          <w:sz w:val="18"/>
          <w:szCs w:val="18"/>
        </w:rPr>
        <w:t>9</w:t>
      </w:r>
      <w:r>
        <w:rPr>
          <w:sz w:val="18"/>
          <w:szCs w:val="18"/>
        </w:rPr>
        <w:tab/>
        <w:t>19 December</w:t>
      </w:r>
      <w:r>
        <w:rPr>
          <w:sz w:val="18"/>
          <w:szCs w:val="18"/>
        </w:rPr>
        <w:tab/>
        <w:t>£305,000 China Open</w:t>
      </w:r>
      <w:r>
        <w:rPr>
          <w:sz w:val="18"/>
          <w:szCs w:val="18"/>
        </w:rPr>
        <w:tab/>
      </w:r>
      <w:r>
        <w:rPr>
          <w:sz w:val="18"/>
          <w:szCs w:val="18"/>
        </w:rPr>
        <w:tab/>
      </w:r>
      <w:r>
        <w:rPr>
          <w:sz w:val="18"/>
          <w:szCs w:val="18"/>
        </w:rPr>
        <w:tab/>
        <w:t>FINAL (17)</w:t>
      </w:r>
      <w:r>
        <w:rPr>
          <w:sz w:val="18"/>
          <w:szCs w:val="18"/>
        </w:rPr>
        <w:tab/>
        <w:t>Stephen Lee</w:t>
      </w:r>
      <w:r>
        <w:rPr>
          <w:sz w:val="18"/>
          <w:szCs w:val="18"/>
        </w:rPr>
        <w:tab/>
      </w:r>
      <w:r>
        <w:rPr>
          <w:sz w:val="18"/>
          <w:szCs w:val="18"/>
        </w:rPr>
        <w:tab/>
        <w:t>England</w:t>
      </w:r>
      <w:r>
        <w:rPr>
          <w:sz w:val="18"/>
          <w:szCs w:val="18"/>
        </w:rPr>
        <w:tab/>
        <w:t>115</w:t>
      </w:r>
      <w:r>
        <w:rPr>
          <w:sz w:val="18"/>
          <w:szCs w:val="18"/>
        </w:rPr>
        <w:tab/>
        <w:t>Frame 3</w:t>
      </w:r>
    </w:p>
    <w:p w14:paraId="14B83676" w14:textId="77777777" w:rsidR="00A0195D" w:rsidRDefault="00A0195D" w:rsidP="00A0195D">
      <w:pPr>
        <w:pStyle w:val="NoSpacing"/>
        <w:rPr>
          <w:sz w:val="18"/>
          <w:szCs w:val="18"/>
        </w:rPr>
      </w:pPr>
    </w:p>
    <w:p w14:paraId="7A0E01C3" w14:textId="3A49C138" w:rsidR="00A0195D" w:rsidRDefault="00A0195D" w:rsidP="00A0195D">
      <w:pPr>
        <w:pStyle w:val="NoSpacing"/>
        <w:rPr>
          <w:sz w:val="18"/>
          <w:szCs w:val="18"/>
        </w:rPr>
      </w:pPr>
      <w:r>
        <w:rPr>
          <w:sz w:val="18"/>
          <w:szCs w:val="18"/>
        </w:rPr>
        <w:tab/>
      </w:r>
      <w:r w:rsidR="00A0792A">
        <w:rPr>
          <w:sz w:val="18"/>
          <w:szCs w:val="18"/>
        </w:rPr>
        <w:t>200</w:t>
      </w:r>
      <w:r>
        <w:rPr>
          <w:sz w:val="18"/>
          <w:szCs w:val="18"/>
        </w:rPr>
        <w:tab/>
        <w:t>19 December</w:t>
      </w:r>
      <w:r>
        <w:rPr>
          <w:sz w:val="18"/>
          <w:szCs w:val="18"/>
        </w:rPr>
        <w:tab/>
        <w:t>£305,000 China Open</w:t>
      </w:r>
      <w:r>
        <w:rPr>
          <w:sz w:val="18"/>
          <w:szCs w:val="18"/>
        </w:rPr>
        <w:tab/>
      </w:r>
      <w:r>
        <w:rPr>
          <w:sz w:val="18"/>
          <w:szCs w:val="18"/>
        </w:rPr>
        <w:tab/>
      </w:r>
      <w:r>
        <w:rPr>
          <w:sz w:val="18"/>
          <w:szCs w:val="18"/>
        </w:rPr>
        <w:tab/>
        <w:t>FINAL (17)</w:t>
      </w:r>
      <w:r>
        <w:rPr>
          <w:sz w:val="18"/>
          <w:szCs w:val="18"/>
        </w:rPr>
        <w:tab/>
        <w:t>Stephen Lee</w:t>
      </w:r>
      <w:r>
        <w:rPr>
          <w:sz w:val="18"/>
          <w:szCs w:val="18"/>
        </w:rPr>
        <w:tab/>
      </w:r>
      <w:r>
        <w:rPr>
          <w:sz w:val="18"/>
          <w:szCs w:val="18"/>
        </w:rPr>
        <w:tab/>
        <w:t>England</w:t>
      </w:r>
      <w:r>
        <w:rPr>
          <w:sz w:val="18"/>
          <w:szCs w:val="18"/>
        </w:rPr>
        <w:tab/>
        <w:t>124</w:t>
      </w:r>
      <w:r>
        <w:rPr>
          <w:sz w:val="18"/>
          <w:szCs w:val="18"/>
        </w:rPr>
        <w:tab/>
        <w:t>Frame 5</w:t>
      </w:r>
    </w:p>
    <w:p w14:paraId="06669F30" w14:textId="77777777" w:rsidR="00A0195D" w:rsidRDefault="00A0195D" w:rsidP="00A0195D">
      <w:pPr>
        <w:pStyle w:val="NoSpacing"/>
        <w:rPr>
          <w:sz w:val="18"/>
          <w:szCs w:val="18"/>
        </w:rPr>
      </w:pPr>
    </w:p>
    <w:p w14:paraId="29F5A5F7" w14:textId="77777777" w:rsidR="00A0195D" w:rsidRDefault="00A0195D" w:rsidP="00A0195D">
      <w:pPr>
        <w:pStyle w:val="NoSpacing"/>
        <w:rPr>
          <w:sz w:val="18"/>
          <w:szCs w:val="18"/>
        </w:rPr>
      </w:pPr>
    </w:p>
    <w:p w14:paraId="4FECD10B" w14:textId="77777777" w:rsidR="00A0195D" w:rsidRDefault="00A0195D" w:rsidP="00A0195D">
      <w:pPr>
        <w:pStyle w:val="NoSpacing"/>
        <w:rPr>
          <w:sz w:val="18"/>
          <w:szCs w:val="18"/>
        </w:rPr>
      </w:pPr>
      <w:r>
        <w:rPr>
          <w:sz w:val="18"/>
          <w:szCs w:val="18"/>
        </w:rPr>
        <w:t>2000</w:t>
      </w:r>
    </w:p>
    <w:p w14:paraId="4B1C6471" w14:textId="5238D2E5" w:rsidR="00A0195D" w:rsidRDefault="00A0195D" w:rsidP="00A0195D">
      <w:pPr>
        <w:pStyle w:val="NoSpacing"/>
        <w:rPr>
          <w:sz w:val="18"/>
          <w:szCs w:val="18"/>
        </w:rPr>
      </w:pPr>
      <w:r>
        <w:rPr>
          <w:sz w:val="18"/>
          <w:szCs w:val="18"/>
        </w:rPr>
        <w:tab/>
        <w:t>20</w:t>
      </w:r>
      <w:r w:rsidR="0056422B">
        <w:rPr>
          <w:sz w:val="18"/>
          <w:szCs w:val="18"/>
        </w:rPr>
        <w:t>1</w:t>
      </w:r>
      <w:r>
        <w:rPr>
          <w:sz w:val="18"/>
          <w:szCs w:val="18"/>
        </w:rPr>
        <w:tab/>
        <w:t>15-23 January</w:t>
      </w:r>
      <w:r>
        <w:rPr>
          <w:sz w:val="18"/>
          <w:szCs w:val="18"/>
        </w:rPr>
        <w:tab/>
      </w:r>
      <w:r w:rsidRPr="00FC796C">
        <w:rPr>
          <w:color w:val="0070C0"/>
          <w:sz w:val="18"/>
          <w:szCs w:val="18"/>
        </w:rPr>
        <w:t>Nations Cup</w:t>
      </w:r>
      <w:r>
        <w:rPr>
          <w:sz w:val="18"/>
          <w:szCs w:val="18"/>
        </w:rPr>
        <w:tab/>
      </w:r>
      <w:r>
        <w:rPr>
          <w:sz w:val="18"/>
          <w:szCs w:val="18"/>
        </w:rPr>
        <w:tab/>
      </w:r>
      <w:r>
        <w:rPr>
          <w:sz w:val="18"/>
          <w:szCs w:val="18"/>
        </w:rPr>
        <w:tab/>
      </w:r>
      <w:r>
        <w:rPr>
          <w:sz w:val="18"/>
          <w:szCs w:val="18"/>
        </w:rPr>
        <w:tab/>
        <w:t>Group</w:t>
      </w:r>
      <w:r>
        <w:rPr>
          <w:sz w:val="18"/>
          <w:szCs w:val="18"/>
        </w:rPr>
        <w:tab/>
      </w:r>
      <w:r>
        <w:rPr>
          <w:sz w:val="18"/>
          <w:szCs w:val="18"/>
        </w:rPr>
        <w:tab/>
        <w:t>Gerard Greene</w:t>
      </w:r>
      <w:r>
        <w:rPr>
          <w:sz w:val="18"/>
          <w:szCs w:val="18"/>
        </w:rPr>
        <w:tab/>
      </w:r>
      <w:r>
        <w:rPr>
          <w:sz w:val="18"/>
          <w:szCs w:val="18"/>
        </w:rPr>
        <w:tab/>
        <w:t>Northern Ire.</w:t>
      </w:r>
      <w:r>
        <w:rPr>
          <w:sz w:val="18"/>
          <w:szCs w:val="18"/>
        </w:rPr>
        <w:tab/>
        <w:t>105</w:t>
      </w:r>
      <w:r>
        <w:rPr>
          <w:sz w:val="18"/>
          <w:szCs w:val="18"/>
        </w:rPr>
        <w:tab/>
        <w:t>N/A</w:t>
      </w:r>
    </w:p>
    <w:p w14:paraId="1B462DE7"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t>NB: Playing for England as part of a team playing a single frame against each member of the opposition</w:t>
      </w:r>
    </w:p>
    <w:p w14:paraId="6E5BAB24" w14:textId="2A5F0F69" w:rsidR="00A0195D" w:rsidRDefault="00A0195D" w:rsidP="00A0195D">
      <w:pPr>
        <w:pStyle w:val="NoSpacing"/>
        <w:rPr>
          <w:sz w:val="18"/>
          <w:szCs w:val="18"/>
        </w:rPr>
      </w:pPr>
      <w:r>
        <w:rPr>
          <w:sz w:val="18"/>
          <w:szCs w:val="18"/>
        </w:rPr>
        <w:tab/>
        <w:t>20</w:t>
      </w:r>
      <w:r w:rsidR="0056422B">
        <w:rPr>
          <w:sz w:val="18"/>
          <w:szCs w:val="18"/>
        </w:rPr>
        <w:t>2</w:t>
      </w:r>
      <w:r>
        <w:rPr>
          <w:sz w:val="18"/>
          <w:szCs w:val="18"/>
        </w:rPr>
        <w:tab/>
        <w:t>15-23 January</w:t>
      </w:r>
      <w:r>
        <w:rPr>
          <w:sz w:val="18"/>
          <w:szCs w:val="18"/>
        </w:rPr>
        <w:tab/>
      </w:r>
      <w:r w:rsidRPr="00FC796C">
        <w:rPr>
          <w:color w:val="0070C0"/>
          <w:sz w:val="18"/>
          <w:szCs w:val="18"/>
        </w:rPr>
        <w:t>Nations Cup</w:t>
      </w:r>
      <w:r>
        <w:rPr>
          <w:sz w:val="18"/>
          <w:szCs w:val="18"/>
        </w:rPr>
        <w:tab/>
      </w:r>
      <w:r>
        <w:rPr>
          <w:sz w:val="18"/>
          <w:szCs w:val="18"/>
        </w:rPr>
        <w:tab/>
      </w:r>
      <w:r>
        <w:rPr>
          <w:sz w:val="18"/>
          <w:szCs w:val="18"/>
        </w:rPr>
        <w:tab/>
      </w:r>
      <w:r>
        <w:rPr>
          <w:sz w:val="18"/>
          <w:szCs w:val="18"/>
        </w:rPr>
        <w:tab/>
        <w:t>Group</w:t>
      </w:r>
      <w:r>
        <w:rPr>
          <w:sz w:val="18"/>
          <w:szCs w:val="18"/>
        </w:rPr>
        <w:tab/>
      </w:r>
      <w:r>
        <w:rPr>
          <w:sz w:val="18"/>
          <w:szCs w:val="18"/>
        </w:rPr>
        <w:tab/>
        <w:t>Stephen Hendry</w:t>
      </w:r>
      <w:r>
        <w:rPr>
          <w:sz w:val="18"/>
          <w:szCs w:val="18"/>
        </w:rPr>
        <w:tab/>
        <w:t>Scotland</w:t>
      </w:r>
      <w:r>
        <w:rPr>
          <w:sz w:val="18"/>
          <w:szCs w:val="18"/>
        </w:rPr>
        <w:tab/>
        <w:t>100</w:t>
      </w:r>
      <w:r>
        <w:rPr>
          <w:sz w:val="18"/>
          <w:szCs w:val="18"/>
        </w:rPr>
        <w:tab/>
        <w:t>N/A</w:t>
      </w:r>
    </w:p>
    <w:p w14:paraId="4DC17512"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t>NB: Playing for England as part of a team playing a single frame against each member of the opposition</w:t>
      </w:r>
    </w:p>
    <w:p w14:paraId="11B50A16" w14:textId="5188F558" w:rsidR="00A0195D" w:rsidRDefault="00A0195D" w:rsidP="00A0195D">
      <w:pPr>
        <w:pStyle w:val="NoSpacing"/>
        <w:rPr>
          <w:sz w:val="18"/>
          <w:szCs w:val="18"/>
        </w:rPr>
      </w:pPr>
      <w:r>
        <w:rPr>
          <w:sz w:val="18"/>
          <w:szCs w:val="18"/>
        </w:rPr>
        <w:tab/>
        <w:t>20</w:t>
      </w:r>
      <w:r w:rsidR="0056422B">
        <w:rPr>
          <w:sz w:val="18"/>
          <w:szCs w:val="18"/>
        </w:rPr>
        <w:t>3</w:t>
      </w:r>
      <w:r>
        <w:rPr>
          <w:sz w:val="18"/>
          <w:szCs w:val="18"/>
        </w:rPr>
        <w:tab/>
        <w:t>24-27 January</w:t>
      </w:r>
      <w:r>
        <w:rPr>
          <w:sz w:val="18"/>
          <w:szCs w:val="18"/>
        </w:rPr>
        <w:tab/>
        <w:t>£400,000 Regal Welsh Open</w:t>
      </w:r>
      <w:r>
        <w:rPr>
          <w:sz w:val="18"/>
          <w:szCs w:val="18"/>
        </w:rPr>
        <w:tab/>
      </w:r>
      <w:r>
        <w:rPr>
          <w:sz w:val="18"/>
          <w:szCs w:val="18"/>
        </w:rPr>
        <w:tab/>
        <w:t>Last 64 (9)</w:t>
      </w:r>
      <w:r>
        <w:rPr>
          <w:sz w:val="18"/>
          <w:szCs w:val="18"/>
        </w:rPr>
        <w:tab/>
        <w:t>Paul Wykes</w:t>
      </w:r>
      <w:r>
        <w:rPr>
          <w:sz w:val="18"/>
          <w:szCs w:val="18"/>
        </w:rPr>
        <w:tab/>
      </w:r>
      <w:r>
        <w:rPr>
          <w:sz w:val="18"/>
          <w:szCs w:val="18"/>
        </w:rPr>
        <w:tab/>
        <w:t>England</w:t>
      </w:r>
      <w:r>
        <w:rPr>
          <w:sz w:val="18"/>
          <w:szCs w:val="18"/>
        </w:rPr>
        <w:tab/>
        <w:t>141</w:t>
      </w:r>
      <w:r>
        <w:rPr>
          <w:sz w:val="18"/>
          <w:szCs w:val="18"/>
        </w:rPr>
        <w:tab/>
        <w:t>Frame 2</w:t>
      </w:r>
    </w:p>
    <w:p w14:paraId="69509999" w14:textId="77777777" w:rsidR="00A0195D" w:rsidRDefault="00A0195D" w:rsidP="00A0195D">
      <w:pPr>
        <w:pStyle w:val="NoSpacing"/>
        <w:rPr>
          <w:sz w:val="18"/>
          <w:szCs w:val="18"/>
        </w:rPr>
      </w:pPr>
    </w:p>
    <w:p w14:paraId="542177D8" w14:textId="40E15086" w:rsidR="00A0195D" w:rsidRDefault="00A0195D" w:rsidP="00A0195D">
      <w:pPr>
        <w:pStyle w:val="NoSpacing"/>
        <w:rPr>
          <w:sz w:val="18"/>
          <w:szCs w:val="18"/>
        </w:rPr>
      </w:pPr>
      <w:r>
        <w:rPr>
          <w:sz w:val="18"/>
          <w:szCs w:val="18"/>
        </w:rPr>
        <w:tab/>
      </w:r>
      <w:r w:rsidR="00A23FBF">
        <w:rPr>
          <w:sz w:val="18"/>
          <w:szCs w:val="18"/>
        </w:rPr>
        <w:t>20</w:t>
      </w:r>
      <w:r w:rsidR="0056422B">
        <w:rPr>
          <w:sz w:val="18"/>
          <w:szCs w:val="18"/>
        </w:rPr>
        <w:t>4</w:t>
      </w:r>
      <w:r w:rsidR="00A23FBF">
        <w:rPr>
          <w:sz w:val="18"/>
          <w:szCs w:val="18"/>
        </w:rPr>
        <w:t xml:space="preserve"> </w:t>
      </w:r>
      <w:r w:rsidR="00A23FBF">
        <w:rPr>
          <w:sz w:val="18"/>
          <w:szCs w:val="18"/>
        </w:rPr>
        <w:tab/>
      </w:r>
      <w:r>
        <w:rPr>
          <w:sz w:val="18"/>
          <w:szCs w:val="18"/>
        </w:rPr>
        <w:t>24-27 January</w:t>
      </w:r>
      <w:r>
        <w:rPr>
          <w:sz w:val="18"/>
          <w:szCs w:val="18"/>
        </w:rPr>
        <w:tab/>
        <w:t>£400,000 Regal Welsh Open</w:t>
      </w:r>
      <w:r>
        <w:rPr>
          <w:sz w:val="18"/>
          <w:szCs w:val="18"/>
        </w:rPr>
        <w:tab/>
      </w:r>
      <w:r>
        <w:rPr>
          <w:sz w:val="18"/>
          <w:szCs w:val="18"/>
        </w:rPr>
        <w:tab/>
        <w:t>Oct-final (9)</w:t>
      </w:r>
      <w:r>
        <w:rPr>
          <w:sz w:val="18"/>
          <w:szCs w:val="18"/>
        </w:rPr>
        <w:tab/>
        <w:t>Jimmy White</w:t>
      </w:r>
      <w:r>
        <w:rPr>
          <w:sz w:val="18"/>
          <w:szCs w:val="18"/>
        </w:rPr>
        <w:tab/>
      </w:r>
      <w:r>
        <w:rPr>
          <w:sz w:val="18"/>
          <w:szCs w:val="18"/>
        </w:rPr>
        <w:tab/>
        <w:t>England</w:t>
      </w:r>
      <w:r>
        <w:rPr>
          <w:sz w:val="18"/>
          <w:szCs w:val="18"/>
        </w:rPr>
        <w:tab/>
        <w:t>117</w:t>
      </w:r>
      <w:r>
        <w:rPr>
          <w:sz w:val="18"/>
          <w:szCs w:val="18"/>
        </w:rPr>
        <w:tab/>
        <w:t>Frame 4</w:t>
      </w:r>
    </w:p>
    <w:p w14:paraId="22FF7D93" w14:textId="77777777" w:rsidR="00A0195D" w:rsidRDefault="00A0195D" w:rsidP="00A0195D">
      <w:pPr>
        <w:pStyle w:val="NoSpacing"/>
        <w:rPr>
          <w:sz w:val="18"/>
          <w:szCs w:val="18"/>
        </w:rPr>
      </w:pPr>
    </w:p>
    <w:p w14:paraId="3E813DA7" w14:textId="4F5AE8E8" w:rsidR="00A0195D" w:rsidRDefault="00A0195D" w:rsidP="00A0195D">
      <w:pPr>
        <w:pStyle w:val="NoSpacing"/>
        <w:rPr>
          <w:sz w:val="18"/>
          <w:szCs w:val="18"/>
        </w:rPr>
      </w:pPr>
      <w:r>
        <w:rPr>
          <w:sz w:val="18"/>
          <w:szCs w:val="18"/>
        </w:rPr>
        <w:tab/>
        <w:t>20</w:t>
      </w:r>
      <w:r w:rsidR="0056422B">
        <w:rPr>
          <w:sz w:val="18"/>
          <w:szCs w:val="18"/>
        </w:rPr>
        <w:t>5</w:t>
      </w:r>
      <w:r>
        <w:rPr>
          <w:sz w:val="18"/>
          <w:szCs w:val="18"/>
        </w:rPr>
        <w:tab/>
        <w:t>5 February</w:t>
      </w:r>
      <w:r>
        <w:rPr>
          <w:sz w:val="18"/>
          <w:szCs w:val="18"/>
        </w:rPr>
        <w:tab/>
      </w:r>
      <w:r w:rsidRPr="00FC796C">
        <w:rPr>
          <w:color w:val="0070C0"/>
          <w:sz w:val="18"/>
          <w:szCs w:val="18"/>
        </w:rPr>
        <w:t>£123,500 Altodigital.com Premier</w:t>
      </w:r>
      <w:r>
        <w:rPr>
          <w:sz w:val="18"/>
          <w:szCs w:val="18"/>
        </w:rPr>
        <w:tab/>
        <w:t>Group (8)</w:t>
      </w:r>
      <w:r>
        <w:rPr>
          <w:sz w:val="18"/>
          <w:szCs w:val="18"/>
        </w:rPr>
        <w:tab/>
        <w:t>John Higgins</w:t>
      </w:r>
      <w:r>
        <w:rPr>
          <w:sz w:val="18"/>
          <w:szCs w:val="18"/>
        </w:rPr>
        <w:tab/>
      </w:r>
      <w:r>
        <w:rPr>
          <w:sz w:val="18"/>
          <w:szCs w:val="18"/>
        </w:rPr>
        <w:tab/>
        <w:t>Scotland</w:t>
      </w:r>
      <w:r>
        <w:rPr>
          <w:sz w:val="18"/>
          <w:szCs w:val="18"/>
        </w:rPr>
        <w:tab/>
        <w:t>103</w:t>
      </w:r>
      <w:r>
        <w:rPr>
          <w:sz w:val="18"/>
          <w:szCs w:val="18"/>
        </w:rPr>
        <w:tab/>
        <w:t>Frame 6</w:t>
      </w:r>
    </w:p>
    <w:p w14:paraId="7F2713EB"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C796C">
        <w:rPr>
          <w:color w:val="0070C0"/>
          <w:sz w:val="18"/>
          <w:szCs w:val="18"/>
        </w:rPr>
        <w:t>League</w:t>
      </w:r>
    </w:p>
    <w:p w14:paraId="19341FED" w14:textId="106E8574" w:rsidR="00A0195D" w:rsidRDefault="00A0195D" w:rsidP="00A0195D">
      <w:pPr>
        <w:pStyle w:val="NoSpacing"/>
        <w:rPr>
          <w:sz w:val="18"/>
          <w:szCs w:val="18"/>
        </w:rPr>
      </w:pPr>
      <w:r>
        <w:rPr>
          <w:sz w:val="18"/>
          <w:szCs w:val="18"/>
        </w:rPr>
        <w:tab/>
        <w:t>20</w:t>
      </w:r>
      <w:r w:rsidR="0056422B">
        <w:rPr>
          <w:sz w:val="18"/>
          <w:szCs w:val="18"/>
        </w:rPr>
        <w:t>6</w:t>
      </w:r>
      <w:r>
        <w:rPr>
          <w:sz w:val="18"/>
          <w:szCs w:val="18"/>
        </w:rPr>
        <w:tab/>
        <w:t>5 February</w:t>
      </w:r>
      <w:r>
        <w:rPr>
          <w:sz w:val="18"/>
          <w:szCs w:val="18"/>
        </w:rPr>
        <w:tab/>
      </w:r>
      <w:r w:rsidRPr="00FC796C">
        <w:rPr>
          <w:color w:val="0070C0"/>
          <w:sz w:val="18"/>
          <w:szCs w:val="18"/>
        </w:rPr>
        <w:t>£123,500 Altodigital.com Premier</w:t>
      </w:r>
      <w:r>
        <w:rPr>
          <w:sz w:val="18"/>
          <w:szCs w:val="18"/>
        </w:rPr>
        <w:tab/>
        <w:t>Group (8)</w:t>
      </w:r>
      <w:r>
        <w:rPr>
          <w:sz w:val="18"/>
          <w:szCs w:val="18"/>
        </w:rPr>
        <w:tab/>
        <w:t>John Higgins</w:t>
      </w:r>
      <w:r>
        <w:rPr>
          <w:sz w:val="18"/>
          <w:szCs w:val="18"/>
        </w:rPr>
        <w:tab/>
      </w:r>
      <w:r>
        <w:rPr>
          <w:sz w:val="18"/>
          <w:szCs w:val="18"/>
        </w:rPr>
        <w:tab/>
        <w:t>Scotland</w:t>
      </w:r>
      <w:r>
        <w:rPr>
          <w:sz w:val="18"/>
          <w:szCs w:val="18"/>
        </w:rPr>
        <w:tab/>
      </w:r>
      <w:r w:rsidRPr="004340AA">
        <w:rPr>
          <w:color w:val="00B050"/>
          <w:sz w:val="18"/>
          <w:szCs w:val="18"/>
        </w:rPr>
        <w:t>111</w:t>
      </w:r>
      <w:r w:rsidRPr="004340AA">
        <w:rPr>
          <w:color w:val="00B050"/>
          <w:sz w:val="18"/>
          <w:szCs w:val="18"/>
        </w:rPr>
        <w:tab/>
        <w:t>Frame 8</w:t>
      </w:r>
    </w:p>
    <w:p w14:paraId="7FB97CD1"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C796C">
        <w:rPr>
          <w:color w:val="0070C0"/>
          <w:sz w:val="18"/>
          <w:szCs w:val="18"/>
        </w:rPr>
        <w:t>League</w:t>
      </w:r>
    </w:p>
    <w:p w14:paraId="09F66733" w14:textId="28947123" w:rsidR="00A0195D" w:rsidRDefault="00A0195D" w:rsidP="00A0195D">
      <w:pPr>
        <w:pStyle w:val="NoSpacing"/>
        <w:rPr>
          <w:sz w:val="18"/>
          <w:szCs w:val="18"/>
        </w:rPr>
      </w:pPr>
      <w:r>
        <w:rPr>
          <w:sz w:val="18"/>
          <w:szCs w:val="18"/>
        </w:rPr>
        <w:tab/>
        <w:t>20</w:t>
      </w:r>
      <w:r w:rsidR="0056422B">
        <w:rPr>
          <w:sz w:val="18"/>
          <w:szCs w:val="18"/>
        </w:rPr>
        <w:t>7</w:t>
      </w:r>
      <w:r>
        <w:rPr>
          <w:sz w:val="18"/>
          <w:szCs w:val="18"/>
        </w:rPr>
        <w:tab/>
        <w:t>6 February</w:t>
      </w:r>
      <w:r>
        <w:rPr>
          <w:sz w:val="18"/>
          <w:szCs w:val="18"/>
        </w:rPr>
        <w:tab/>
      </w:r>
      <w:r w:rsidRPr="00FC796C">
        <w:rPr>
          <w:color w:val="0070C0"/>
          <w:sz w:val="18"/>
          <w:szCs w:val="18"/>
        </w:rPr>
        <w:t>£123,500 Altodigital.com Premier</w:t>
      </w:r>
      <w:r>
        <w:rPr>
          <w:sz w:val="18"/>
          <w:szCs w:val="18"/>
        </w:rPr>
        <w:tab/>
        <w:t>Group (8)</w:t>
      </w:r>
      <w:r>
        <w:rPr>
          <w:sz w:val="18"/>
          <w:szCs w:val="18"/>
        </w:rPr>
        <w:tab/>
        <w:t>Marco Fu</w:t>
      </w:r>
      <w:r>
        <w:rPr>
          <w:sz w:val="18"/>
          <w:szCs w:val="18"/>
        </w:rPr>
        <w:tab/>
      </w:r>
      <w:r>
        <w:rPr>
          <w:sz w:val="18"/>
          <w:szCs w:val="18"/>
        </w:rPr>
        <w:tab/>
        <w:t>Hong Kong</w:t>
      </w:r>
      <w:r>
        <w:rPr>
          <w:sz w:val="18"/>
          <w:szCs w:val="18"/>
        </w:rPr>
        <w:tab/>
        <w:t>143</w:t>
      </w:r>
      <w:r>
        <w:rPr>
          <w:sz w:val="18"/>
          <w:szCs w:val="18"/>
        </w:rPr>
        <w:tab/>
        <w:t>Frame 3</w:t>
      </w:r>
    </w:p>
    <w:p w14:paraId="4CE1BA03"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C796C">
        <w:rPr>
          <w:color w:val="0070C0"/>
          <w:sz w:val="18"/>
          <w:szCs w:val="18"/>
        </w:rPr>
        <w:t>League</w:t>
      </w:r>
    </w:p>
    <w:p w14:paraId="0AA9DE8F" w14:textId="62081839" w:rsidR="00A0195D" w:rsidRDefault="00A0195D" w:rsidP="00A0195D">
      <w:pPr>
        <w:pStyle w:val="NoSpacing"/>
        <w:rPr>
          <w:sz w:val="18"/>
          <w:szCs w:val="18"/>
        </w:rPr>
      </w:pPr>
      <w:r>
        <w:rPr>
          <w:sz w:val="18"/>
          <w:szCs w:val="18"/>
        </w:rPr>
        <w:tab/>
        <w:t>20</w:t>
      </w:r>
      <w:r w:rsidR="0056422B">
        <w:rPr>
          <w:sz w:val="18"/>
          <w:szCs w:val="18"/>
        </w:rPr>
        <w:t>8</w:t>
      </w:r>
      <w:r>
        <w:rPr>
          <w:sz w:val="18"/>
          <w:szCs w:val="18"/>
        </w:rPr>
        <w:tab/>
        <w:t>6 February</w:t>
      </w:r>
      <w:r>
        <w:rPr>
          <w:sz w:val="18"/>
          <w:szCs w:val="18"/>
        </w:rPr>
        <w:tab/>
      </w:r>
      <w:r w:rsidRPr="00FC796C">
        <w:rPr>
          <w:color w:val="0070C0"/>
          <w:sz w:val="18"/>
          <w:szCs w:val="18"/>
        </w:rPr>
        <w:t>£123,500 Altodigital.com Premier</w:t>
      </w:r>
      <w:r>
        <w:rPr>
          <w:sz w:val="18"/>
          <w:szCs w:val="18"/>
        </w:rPr>
        <w:tab/>
        <w:t>Group (8)</w:t>
      </w:r>
      <w:r>
        <w:rPr>
          <w:sz w:val="18"/>
          <w:szCs w:val="18"/>
        </w:rPr>
        <w:tab/>
        <w:t>Marco Fu</w:t>
      </w:r>
      <w:r>
        <w:rPr>
          <w:sz w:val="18"/>
          <w:szCs w:val="18"/>
        </w:rPr>
        <w:tab/>
      </w:r>
      <w:r>
        <w:rPr>
          <w:sz w:val="18"/>
          <w:szCs w:val="18"/>
        </w:rPr>
        <w:tab/>
        <w:t>Hong Kong</w:t>
      </w:r>
      <w:r>
        <w:rPr>
          <w:sz w:val="18"/>
          <w:szCs w:val="18"/>
        </w:rPr>
        <w:tab/>
        <w:t>116</w:t>
      </w:r>
      <w:r>
        <w:rPr>
          <w:sz w:val="18"/>
          <w:szCs w:val="18"/>
        </w:rPr>
        <w:tab/>
        <w:t>Frame 6</w:t>
      </w:r>
    </w:p>
    <w:p w14:paraId="31CBC2C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C796C">
        <w:rPr>
          <w:color w:val="0070C0"/>
          <w:sz w:val="18"/>
          <w:szCs w:val="18"/>
        </w:rPr>
        <w:t>League</w:t>
      </w:r>
    </w:p>
    <w:p w14:paraId="70FC3A49" w14:textId="7C361179" w:rsidR="00A0195D" w:rsidRDefault="00A0195D" w:rsidP="00A0195D">
      <w:pPr>
        <w:pStyle w:val="NoSpacing"/>
        <w:rPr>
          <w:sz w:val="18"/>
          <w:szCs w:val="18"/>
        </w:rPr>
      </w:pPr>
      <w:r>
        <w:rPr>
          <w:sz w:val="18"/>
          <w:szCs w:val="18"/>
        </w:rPr>
        <w:tab/>
        <w:t>20</w:t>
      </w:r>
      <w:r w:rsidR="0056422B">
        <w:rPr>
          <w:sz w:val="18"/>
          <w:szCs w:val="18"/>
        </w:rPr>
        <w:t>9</w:t>
      </w:r>
      <w:r>
        <w:rPr>
          <w:sz w:val="18"/>
          <w:szCs w:val="18"/>
        </w:rPr>
        <w:tab/>
        <w:t>6-9 February</w:t>
      </w:r>
      <w:r>
        <w:rPr>
          <w:sz w:val="18"/>
          <w:szCs w:val="18"/>
        </w:rPr>
        <w:tab/>
      </w:r>
      <w:r w:rsidRPr="00FC796C">
        <w:rPr>
          <w:color w:val="0070C0"/>
          <w:sz w:val="18"/>
          <w:szCs w:val="18"/>
        </w:rPr>
        <w:t>£615.000 Benson &amp; Hedges Masters</w:t>
      </w:r>
      <w:r>
        <w:rPr>
          <w:sz w:val="18"/>
          <w:szCs w:val="18"/>
        </w:rPr>
        <w:tab/>
        <w:t>Oct-final (11</w:t>
      </w:r>
      <w:r w:rsidR="004340AA">
        <w:rPr>
          <w:sz w:val="18"/>
          <w:szCs w:val="18"/>
        </w:rPr>
        <w:t>)</w:t>
      </w:r>
      <w:r>
        <w:rPr>
          <w:sz w:val="18"/>
          <w:szCs w:val="18"/>
        </w:rPr>
        <w:tab/>
        <w:t>Anthony Hamilton</w:t>
      </w:r>
      <w:r>
        <w:rPr>
          <w:sz w:val="18"/>
          <w:szCs w:val="18"/>
        </w:rPr>
        <w:tab/>
        <w:t>England</w:t>
      </w:r>
      <w:r>
        <w:rPr>
          <w:sz w:val="18"/>
          <w:szCs w:val="18"/>
        </w:rPr>
        <w:tab/>
        <w:t xml:space="preserve">126 </w:t>
      </w:r>
      <w:r>
        <w:rPr>
          <w:sz w:val="18"/>
          <w:szCs w:val="18"/>
        </w:rPr>
        <w:tab/>
        <w:t>Frame 9</w:t>
      </w:r>
    </w:p>
    <w:p w14:paraId="1754F53D" w14:textId="77777777" w:rsidR="00A0195D" w:rsidRDefault="00A0195D" w:rsidP="00A0195D">
      <w:pPr>
        <w:pStyle w:val="NoSpacing"/>
        <w:rPr>
          <w:sz w:val="18"/>
          <w:szCs w:val="18"/>
        </w:rPr>
      </w:pPr>
    </w:p>
    <w:p w14:paraId="3150DC3C" w14:textId="7E5C8A3F" w:rsidR="00A0195D" w:rsidRDefault="00A0195D" w:rsidP="00A0195D">
      <w:pPr>
        <w:pStyle w:val="NoSpacing"/>
        <w:rPr>
          <w:sz w:val="18"/>
          <w:szCs w:val="18"/>
        </w:rPr>
      </w:pPr>
      <w:r>
        <w:rPr>
          <w:sz w:val="18"/>
          <w:szCs w:val="18"/>
        </w:rPr>
        <w:tab/>
        <w:t>2</w:t>
      </w:r>
      <w:r w:rsidR="0056422B">
        <w:rPr>
          <w:sz w:val="18"/>
          <w:szCs w:val="18"/>
        </w:rPr>
        <w:t>10</w:t>
      </w:r>
      <w:r>
        <w:rPr>
          <w:sz w:val="18"/>
          <w:szCs w:val="18"/>
        </w:rPr>
        <w:tab/>
        <w:t>10-11 Feb</w:t>
      </w:r>
      <w:r>
        <w:rPr>
          <w:sz w:val="18"/>
          <w:szCs w:val="18"/>
        </w:rPr>
        <w:tab/>
      </w:r>
      <w:r w:rsidRPr="00FC796C">
        <w:rPr>
          <w:color w:val="0070C0"/>
          <w:sz w:val="18"/>
          <w:szCs w:val="18"/>
        </w:rPr>
        <w:t>£615.000 Benson &amp; Hedges Masters</w:t>
      </w:r>
      <w:r>
        <w:rPr>
          <w:sz w:val="18"/>
          <w:szCs w:val="18"/>
        </w:rPr>
        <w:tab/>
        <w:t>Qtr.-final (11</w:t>
      </w:r>
      <w:r w:rsidR="004340AA">
        <w:rPr>
          <w:sz w:val="18"/>
          <w:szCs w:val="18"/>
        </w:rPr>
        <w:t>)</w:t>
      </w:r>
      <w:r>
        <w:rPr>
          <w:sz w:val="18"/>
          <w:szCs w:val="18"/>
        </w:rPr>
        <w:tab/>
        <w:t>John Parrott</w:t>
      </w:r>
      <w:r>
        <w:rPr>
          <w:sz w:val="18"/>
          <w:szCs w:val="18"/>
        </w:rPr>
        <w:tab/>
      </w:r>
      <w:r>
        <w:rPr>
          <w:sz w:val="18"/>
          <w:szCs w:val="18"/>
        </w:rPr>
        <w:tab/>
        <w:t>England</w:t>
      </w:r>
      <w:r>
        <w:rPr>
          <w:sz w:val="18"/>
          <w:szCs w:val="18"/>
        </w:rPr>
        <w:tab/>
        <w:t>113</w:t>
      </w:r>
      <w:r>
        <w:rPr>
          <w:sz w:val="18"/>
          <w:szCs w:val="18"/>
        </w:rPr>
        <w:tab/>
        <w:t>Frame 5</w:t>
      </w:r>
    </w:p>
    <w:p w14:paraId="061DB0AF" w14:textId="77777777" w:rsidR="00A0195D" w:rsidRDefault="00A0195D" w:rsidP="00A0195D">
      <w:pPr>
        <w:pStyle w:val="NoSpacing"/>
        <w:rPr>
          <w:sz w:val="18"/>
          <w:szCs w:val="18"/>
        </w:rPr>
      </w:pPr>
    </w:p>
    <w:p w14:paraId="3C0FD69B" w14:textId="452E8F09" w:rsidR="00A0195D" w:rsidRDefault="00A0195D" w:rsidP="00A0195D">
      <w:pPr>
        <w:pStyle w:val="NoSpacing"/>
        <w:rPr>
          <w:sz w:val="18"/>
          <w:szCs w:val="18"/>
        </w:rPr>
      </w:pPr>
      <w:r>
        <w:rPr>
          <w:sz w:val="18"/>
          <w:szCs w:val="18"/>
        </w:rPr>
        <w:tab/>
        <w:t>21</w:t>
      </w:r>
      <w:r w:rsidR="0056422B">
        <w:rPr>
          <w:sz w:val="18"/>
          <w:szCs w:val="18"/>
        </w:rPr>
        <w:t>1</w:t>
      </w:r>
      <w:r>
        <w:rPr>
          <w:sz w:val="18"/>
          <w:szCs w:val="18"/>
        </w:rPr>
        <w:tab/>
        <w:t>23-24 Feb</w:t>
      </w:r>
      <w:r>
        <w:rPr>
          <w:sz w:val="18"/>
          <w:szCs w:val="18"/>
        </w:rPr>
        <w:tab/>
        <w:t>£29</w:t>
      </w:r>
      <w:r w:rsidR="00E0615B">
        <w:rPr>
          <w:sz w:val="18"/>
          <w:szCs w:val="18"/>
        </w:rPr>
        <w:t>5</w:t>
      </w:r>
      <w:r>
        <w:rPr>
          <w:sz w:val="18"/>
          <w:szCs w:val="18"/>
        </w:rPr>
        <w:t>,</w:t>
      </w:r>
      <w:r w:rsidR="00E0615B">
        <w:rPr>
          <w:sz w:val="18"/>
          <w:szCs w:val="18"/>
        </w:rPr>
        <w:t>00</w:t>
      </w:r>
      <w:r>
        <w:rPr>
          <w:sz w:val="18"/>
          <w:szCs w:val="18"/>
        </w:rPr>
        <w:t>0 Rothmans Malta Grand Prix</w:t>
      </w:r>
      <w:r>
        <w:rPr>
          <w:sz w:val="18"/>
          <w:szCs w:val="18"/>
        </w:rPr>
        <w:tab/>
        <w:t>Oct-final (9)</w:t>
      </w:r>
      <w:r>
        <w:rPr>
          <w:sz w:val="18"/>
          <w:szCs w:val="18"/>
        </w:rPr>
        <w:tab/>
        <w:t>Jimmy White</w:t>
      </w:r>
      <w:r>
        <w:rPr>
          <w:sz w:val="18"/>
          <w:szCs w:val="18"/>
        </w:rPr>
        <w:tab/>
      </w:r>
      <w:r>
        <w:rPr>
          <w:sz w:val="18"/>
          <w:szCs w:val="18"/>
        </w:rPr>
        <w:tab/>
        <w:t>England</w:t>
      </w:r>
      <w:r>
        <w:rPr>
          <w:sz w:val="18"/>
          <w:szCs w:val="18"/>
        </w:rPr>
        <w:tab/>
        <w:t>142</w:t>
      </w:r>
      <w:r>
        <w:rPr>
          <w:sz w:val="18"/>
          <w:szCs w:val="18"/>
        </w:rPr>
        <w:tab/>
        <w:t>Frame 3</w:t>
      </w:r>
    </w:p>
    <w:p w14:paraId="46A8D884" w14:textId="77777777" w:rsidR="00A0195D" w:rsidRDefault="00A0195D" w:rsidP="00A0195D">
      <w:pPr>
        <w:pStyle w:val="NoSpacing"/>
        <w:rPr>
          <w:sz w:val="18"/>
          <w:szCs w:val="18"/>
        </w:rPr>
      </w:pPr>
    </w:p>
    <w:p w14:paraId="5687227C" w14:textId="6EC15CC3" w:rsidR="00A0195D" w:rsidRDefault="00A0195D" w:rsidP="00A0195D">
      <w:pPr>
        <w:pStyle w:val="NoSpacing"/>
        <w:rPr>
          <w:sz w:val="18"/>
          <w:szCs w:val="18"/>
        </w:rPr>
      </w:pPr>
      <w:r>
        <w:rPr>
          <w:sz w:val="18"/>
          <w:szCs w:val="18"/>
        </w:rPr>
        <w:tab/>
        <w:t>21</w:t>
      </w:r>
      <w:r w:rsidR="0056422B">
        <w:rPr>
          <w:sz w:val="18"/>
          <w:szCs w:val="18"/>
        </w:rPr>
        <w:t>2</w:t>
      </w:r>
      <w:r>
        <w:rPr>
          <w:sz w:val="18"/>
          <w:szCs w:val="18"/>
        </w:rPr>
        <w:tab/>
        <w:t>23-24 Feb</w:t>
      </w:r>
      <w:r>
        <w:rPr>
          <w:sz w:val="18"/>
          <w:szCs w:val="18"/>
        </w:rPr>
        <w:tab/>
        <w:t>£29</w:t>
      </w:r>
      <w:r w:rsidR="00E0615B">
        <w:rPr>
          <w:sz w:val="18"/>
          <w:szCs w:val="18"/>
        </w:rPr>
        <w:t>5</w:t>
      </w:r>
      <w:r>
        <w:rPr>
          <w:sz w:val="18"/>
          <w:szCs w:val="18"/>
        </w:rPr>
        <w:t>,</w:t>
      </w:r>
      <w:r w:rsidR="00E0615B">
        <w:rPr>
          <w:sz w:val="18"/>
          <w:szCs w:val="18"/>
        </w:rPr>
        <w:t>00</w:t>
      </w:r>
      <w:r>
        <w:rPr>
          <w:sz w:val="18"/>
          <w:szCs w:val="18"/>
        </w:rPr>
        <w:t>0 Rothmans Malta Grand Prix</w:t>
      </w:r>
      <w:r>
        <w:rPr>
          <w:sz w:val="18"/>
          <w:szCs w:val="18"/>
        </w:rPr>
        <w:tab/>
        <w:t>Oct-final (9)</w:t>
      </w:r>
      <w:r>
        <w:rPr>
          <w:sz w:val="18"/>
          <w:szCs w:val="18"/>
        </w:rPr>
        <w:tab/>
        <w:t>Jimmy White</w:t>
      </w:r>
      <w:r>
        <w:rPr>
          <w:sz w:val="18"/>
          <w:szCs w:val="18"/>
        </w:rPr>
        <w:tab/>
      </w:r>
      <w:r>
        <w:rPr>
          <w:sz w:val="18"/>
          <w:szCs w:val="18"/>
        </w:rPr>
        <w:tab/>
        <w:t>England</w:t>
      </w:r>
      <w:r>
        <w:rPr>
          <w:sz w:val="18"/>
          <w:szCs w:val="18"/>
        </w:rPr>
        <w:tab/>
      </w:r>
      <w:r w:rsidRPr="004340AA">
        <w:rPr>
          <w:color w:val="00B050"/>
          <w:sz w:val="18"/>
          <w:szCs w:val="18"/>
        </w:rPr>
        <w:t>123</w:t>
      </w:r>
      <w:r w:rsidRPr="004340AA">
        <w:rPr>
          <w:color w:val="00B050"/>
          <w:sz w:val="18"/>
          <w:szCs w:val="18"/>
        </w:rPr>
        <w:tab/>
        <w:t>Frame 6</w:t>
      </w:r>
    </w:p>
    <w:p w14:paraId="1942C36B" w14:textId="77777777" w:rsidR="00A0195D" w:rsidRDefault="00A0195D" w:rsidP="00A0195D">
      <w:pPr>
        <w:pStyle w:val="NoSpacing"/>
        <w:rPr>
          <w:sz w:val="18"/>
          <w:szCs w:val="18"/>
        </w:rPr>
      </w:pPr>
    </w:p>
    <w:p w14:paraId="314FA794" w14:textId="1598EB33" w:rsidR="00A0195D" w:rsidRDefault="00A0195D" w:rsidP="00A0195D">
      <w:pPr>
        <w:pStyle w:val="NoSpacing"/>
        <w:rPr>
          <w:sz w:val="18"/>
          <w:szCs w:val="18"/>
        </w:rPr>
      </w:pPr>
      <w:r>
        <w:rPr>
          <w:sz w:val="18"/>
          <w:szCs w:val="18"/>
        </w:rPr>
        <w:tab/>
        <w:t>21</w:t>
      </w:r>
      <w:r w:rsidR="0056422B">
        <w:rPr>
          <w:sz w:val="18"/>
          <w:szCs w:val="18"/>
        </w:rPr>
        <w:t>3</w:t>
      </w:r>
      <w:r>
        <w:rPr>
          <w:sz w:val="18"/>
          <w:szCs w:val="18"/>
        </w:rPr>
        <w:tab/>
        <w:t>19 March</w:t>
      </w:r>
      <w:r>
        <w:rPr>
          <w:sz w:val="18"/>
          <w:szCs w:val="18"/>
        </w:rPr>
        <w:tab/>
      </w:r>
      <w:r w:rsidRPr="00FC796C">
        <w:rPr>
          <w:color w:val="0070C0"/>
          <w:sz w:val="18"/>
          <w:szCs w:val="18"/>
        </w:rPr>
        <w:t>£123,500 Altodigital.com Premier</w:t>
      </w:r>
      <w:r>
        <w:rPr>
          <w:sz w:val="18"/>
          <w:szCs w:val="18"/>
        </w:rPr>
        <w:tab/>
        <w:t>Group (8)</w:t>
      </w:r>
      <w:r>
        <w:rPr>
          <w:sz w:val="18"/>
          <w:szCs w:val="18"/>
        </w:rPr>
        <w:tab/>
        <w:t>Steve Davis</w:t>
      </w:r>
      <w:r>
        <w:rPr>
          <w:sz w:val="18"/>
          <w:szCs w:val="18"/>
        </w:rPr>
        <w:tab/>
      </w:r>
      <w:r>
        <w:rPr>
          <w:sz w:val="18"/>
          <w:szCs w:val="18"/>
        </w:rPr>
        <w:tab/>
        <w:t>England</w:t>
      </w:r>
      <w:r>
        <w:rPr>
          <w:sz w:val="18"/>
          <w:szCs w:val="18"/>
        </w:rPr>
        <w:tab/>
        <w:t>131</w:t>
      </w:r>
      <w:r>
        <w:rPr>
          <w:sz w:val="18"/>
          <w:szCs w:val="18"/>
        </w:rPr>
        <w:tab/>
        <w:t>Frame 5</w:t>
      </w:r>
    </w:p>
    <w:p w14:paraId="57DCAC16"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C796C">
        <w:rPr>
          <w:color w:val="0070C0"/>
          <w:sz w:val="18"/>
          <w:szCs w:val="18"/>
        </w:rPr>
        <w:t>League</w:t>
      </w:r>
    </w:p>
    <w:p w14:paraId="47C2A13B" w14:textId="29EA66AE" w:rsidR="00A0195D" w:rsidRDefault="00A0195D" w:rsidP="00A0195D">
      <w:pPr>
        <w:pStyle w:val="NoSpacing"/>
        <w:rPr>
          <w:sz w:val="18"/>
          <w:szCs w:val="18"/>
        </w:rPr>
      </w:pPr>
      <w:r>
        <w:rPr>
          <w:sz w:val="18"/>
          <w:szCs w:val="18"/>
        </w:rPr>
        <w:tab/>
        <w:t>21</w:t>
      </w:r>
      <w:r w:rsidR="0056422B">
        <w:rPr>
          <w:sz w:val="18"/>
          <w:szCs w:val="18"/>
        </w:rPr>
        <w:t>4</w:t>
      </w:r>
      <w:r>
        <w:rPr>
          <w:sz w:val="18"/>
          <w:szCs w:val="18"/>
        </w:rPr>
        <w:tab/>
        <w:t>5 April</w:t>
      </w:r>
      <w:r>
        <w:rPr>
          <w:sz w:val="18"/>
          <w:szCs w:val="18"/>
        </w:rPr>
        <w:tab/>
      </w:r>
      <w:r>
        <w:rPr>
          <w:sz w:val="18"/>
          <w:szCs w:val="18"/>
        </w:rPr>
        <w:tab/>
        <w:t>£400,000 Regal Scottish Open</w:t>
      </w:r>
      <w:r>
        <w:rPr>
          <w:sz w:val="18"/>
          <w:szCs w:val="18"/>
        </w:rPr>
        <w:tab/>
      </w:r>
      <w:r>
        <w:rPr>
          <w:sz w:val="18"/>
          <w:szCs w:val="18"/>
        </w:rPr>
        <w:tab/>
        <w:t>Last 32 (9)</w:t>
      </w:r>
      <w:r>
        <w:rPr>
          <w:sz w:val="18"/>
          <w:szCs w:val="18"/>
        </w:rPr>
        <w:tab/>
        <w:t>Quinten Hann</w:t>
      </w:r>
      <w:r>
        <w:rPr>
          <w:sz w:val="18"/>
          <w:szCs w:val="18"/>
        </w:rPr>
        <w:tab/>
      </w:r>
      <w:r>
        <w:rPr>
          <w:sz w:val="18"/>
          <w:szCs w:val="18"/>
        </w:rPr>
        <w:tab/>
        <w:t>Australia</w:t>
      </w:r>
      <w:r>
        <w:rPr>
          <w:sz w:val="18"/>
          <w:szCs w:val="18"/>
        </w:rPr>
        <w:tab/>
        <w:t>147</w:t>
      </w:r>
      <w:r>
        <w:rPr>
          <w:sz w:val="18"/>
          <w:szCs w:val="18"/>
        </w:rPr>
        <w:tab/>
        <w:t>Frame 4</w:t>
      </w:r>
    </w:p>
    <w:p w14:paraId="10B03B17" w14:textId="77777777" w:rsidR="00A0195D" w:rsidRDefault="00A0195D" w:rsidP="00A0195D">
      <w:pPr>
        <w:pStyle w:val="NoSpacing"/>
        <w:rPr>
          <w:sz w:val="18"/>
          <w:szCs w:val="18"/>
        </w:rPr>
      </w:pPr>
    </w:p>
    <w:p w14:paraId="53D78EFC" w14:textId="4ACB0C2B" w:rsidR="00A0195D" w:rsidRDefault="00A0195D" w:rsidP="00A0195D">
      <w:pPr>
        <w:pStyle w:val="NoSpacing"/>
        <w:rPr>
          <w:sz w:val="18"/>
          <w:szCs w:val="18"/>
        </w:rPr>
      </w:pPr>
      <w:r>
        <w:rPr>
          <w:sz w:val="18"/>
          <w:szCs w:val="18"/>
        </w:rPr>
        <w:tab/>
        <w:t>21</w:t>
      </w:r>
      <w:r w:rsidR="0056422B">
        <w:rPr>
          <w:sz w:val="18"/>
          <w:szCs w:val="18"/>
        </w:rPr>
        <w:t>5</w:t>
      </w:r>
      <w:r>
        <w:rPr>
          <w:sz w:val="18"/>
          <w:szCs w:val="18"/>
        </w:rPr>
        <w:tab/>
        <w:t>7 April</w:t>
      </w:r>
      <w:r>
        <w:rPr>
          <w:sz w:val="18"/>
          <w:szCs w:val="18"/>
        </w:rPr>
        <w:tab/>
      </w:r>
      <w:r>
        <w:rPr>
          <w:sz w:val="18"/>
          <w:szCs w:val="18"/>
        </w:rPr>
        <w:tab/>
        <w:t>£400,000 Regal Scottish Open</w:t>
      </w:r>
      <w:r>
        <w:rPr>
          <w:sz w:val="18"/>
          <w:szCs w:val="18"/>
        </w:rPr>
        <w:tab/>
      </w:r>
      <w:r>
        <w:rPr>
          <w:sz w:val="18"/>
          <w:szCs w:val="18"/>
        </w:rPr>
        <w:tab/>
        <w:t>Qtr.-final (9)</w:t>
      </w:r>
      <w:r>
        <w:rPr>
          <w:sz w:val="18"/>
          <w:szCs w:val="18"/>
        </w:rPr>
        <w:tab/>
        <w:t>Dave Harold</w:t>
      </w:r>
      <w:r>
        <w:rPr>
          <w:sz w:val="18"/>
          <w:szCs w:val="18"/>
        </w:rPr>
        <w:tab/>
      </w:r>
      <w:r>
        <w:rPr>
          <w:sz w:val="18"/>
          <w:szCs w:val="18"/>
        </w:rPr>
        <w:tab/>
        <w:t>England</w:t>
      </w:r>
      <w:r>
        <w:rPr>
          <w:sz w:val="18"/>
          <w:szCs w:val="18"/>
        </w:rPr>
        <w:tab/>
      </w:r>
      <w:r w:rsidRPr="00001BCA">
        <w:rPr>
          <w:color w:val="00B050"/>
          <w:sz w:val="18"/>
          <w:szCs w:val="18"/>
        </w:rPr>
        <w:t>103</w:t>
      </w:r>
      <w:r w:rsidRPr="00001BCA">
        <w:rPr>
          <w:color w:val="00B050"/>
          <w:sz w:val="18"/>
          <w:szCs w:val="18"/>
        </w:rPr>
        <w:tab/>
        <w:t>Frame 6</w:t>
      </w:r>
    </w:p>
    <w:p w14:paraId="0F954B24" w14:textId="77777777" w:rsidR="00A0195D" w:rsidRDefault="00A0195D" w:rsidP="00A0195D">
      <w:pPr>
        <w:pStyle w:val="NoSpacing"/>
        <w:rPr>
          <w:sz w:val="18"/>
          <w:szCs w:val="18"/>
        </w:rPr>
      </w:pPr>
    </w:p>
    <w:p w14:paraId="6D7065A3" w14:textId="6462C1D6" w:rsidR="00A0195D" w:rsidRPr="00897AAB" w:rsidRDefault="00A0195D" w:rsidP="00A0195D">
      <w:pPr>
        <w:pStyle w:val="NoSpacing"/>
        <w:rPr>
          <w:b/>
          <w:sz w:val="18"/>
          <w:szCs w:val="18"/>
        </w:rPr>
      </w:pPr>
      <w:r>
        <w:rPr>
          <w:b/>
          <w:sz w:val="18"/>
          <w:szCs w:val="18"/>
        </w:rPr>
        <w:tab/>
      </w:r>
      <w:r w:rsidRPr="00B76581">
        <w:rPr>
          <w:b/>
          <w:color w:val="FF0000"/>
          <w:sz w:val="18"/>
          <w:szCs w:val="18"/>
        </w:rPr>
        <w:t>21</w:t>
      </w:r>
      <w:r w:rsidR="0056422B">
        <w:rPr>
          <w:b/>
          <w:color w:val="FF0000"/>
          <w:sz w:val="18"/>
          <w:szCs w:val="18"/>
        </w:rPr>
        <w:t>6</w:t>
      </w:r>
      <w:r w:rsidRPr="00897AAB">
        <w:rPr>
          <w:b/>
          <w:sz w:val="18"/>
          <w:szCs w:val="18"/>
        </w:rPr>
        <w:tab/>
        <w:t>16 April</w:t>
      </w:r>
      <w:r w:rsidRPr="00897AAB">
        <w:rPr>
          <w:b/>
          <w:sz w:val="18"/>
          <w:szCs w:val="18"/>
        </w:rPr>
        <w:tab/>
      </w:r>
      <w:r>
        <w:rPr>
          <w:b/>
          <w:sz w:val="18"/>
          <w:szCs w:val="18"/>
        </w:rPr>
        <w:t xml:space="preserve">£1,456,150 </w:t>
      </w:r>
      <w:r w:rsidRPr="00897AAB">
        <w:rPr>
          <w:b/>
          <w:sz w:val="18"/>
          <w:szCs w:val="18"/>
        </w:rPr>
        <w:t>Embassy World</w:t>
      </w:r>
      <w:r w:rsidRPr="00897AAB">
        <w:rPr>
          <w:b/>
          <w:sz w:val="18"/>
          <w:szCs w:val="18"/>
        </w:rPr>
        <w:tab/>
      </w:r>
      <w:r w:rsidRPr="00897AAB">
        <w:rPr>
          <w:b/>
          <w:sz w:val="18"/>
          <w:szCs w:val="18"/>
        </w:rPr>
        <w:tab/>
        <w:t>Hex-final (19)</w:t>
      </w:r>
      <w:r w:rsidRPr="00897AAB">
        <w:rPr>
          <w:b/>
          <w:sz w:val="18"/>
          <w:szCs w:val="18"/>
        </w:rPr>
        <w:tab/>
        <w:t>David Gray</w:t>
      </w:r>
      <w:r w:rsidRPr="00897AAB">
        <w:rPr>
          <w:b/>
          <w:sz w:val="18"/>
          <w:szCs w:val="18"/>
        </w:rPr>
        <w:tab/>
      </w:r>
      <w:r w:rsidRPr="00897AAB">
        <w:rPr>
          <w:b/>
          <w:sz w:val="18"/>
          <w:szCs w:val="18"/>
        </w:rPr>
        <w:tab/>
        <w:t>England</w:t>
      </w:r>
      <w:r w:rsidRPr="00897AAB">
        <w:rPr>
          <w:b/>
          <w:sz w:val="18"/>
          <w:szCs w:val="18"/>
        </w:rPr>
        <w:tab/>
        <w:t>123</w:t>
      </w:r>
      <w:r w:rsidRPr="00897AAB">
        <w:rPr>
          <w:b/>
          <w:sz w:val="18"/>
          <w:szCs w:val="18"/>
        </w:rPr>
        <w:tab/>
        <w:t>Frame 3</w:t>
      </w:r>
    </w:p>
    <w:p w14:paraId="0BF81BF3" w14:textId="77777777" w:rsidR="00A0195D" w:rsidRPr="00897AAB"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97AAB">
        <w:rPr>
          <w:b/>
          <w:sz w:val="18"/>
          <w:szCs w:val="18"/>
        </w:rPr>
        <w:t>Championship</w:t>
      </w:r>
    </w:p>
    <w:p w14:paraId="4854E4F6" w14:textId="63B8301C" w:rsidR="00A0195D" w:rsidRPr="00897AAB" w:rsidRDefault="00A0195D" w:rsidP="00A0195D">
      <w:pPr>
        <w:pStyle w:val="NoSpacing"/>
        <w:rPr>
          <w:b/>
          <w:sz w:val="18"/>
          <w:szCs w:val="18"/>
        </w:rPr>
      </w:pPr>
      <w:r w:rsidRPr="00897AAB">
        <w:rPr>
          <w:b/>
          <w:sz w:val="18"/>
          <w:szCs w:val="18"/>
        </w:rPr>
        <w:tab/>
      </w:r>
      <w:r w:rsidRPr="00B76581">
        <w:rPr>
          <w:b/>
          <w:color w:val="FF0000"/>
          <w:sz w:val="18"/>
          <w:szCs w:val="18"/>
        </w:rPr>
        <w:t>21</w:t>
      </w:r>
      <w:r w:rsidR="0056422B">
        <w:rPr>
          <w:b/>
          <w:color w:val="FF0000"/>
          <w:sz w:val="18"/>
          <w:szCs w:val="18"/>
        </w:rPr>
        <w:t>7</w:t>
      </w:r>
      <w:r w:rsidRPr="00897AAB">
        <w:rPr>
          <w:b/>
          <w:sz w:val="18"/>
          <w:szCs w:val="18"/>
        </w:rPr>
        <w:tab/>
        <w:t>16 April</w:t>
      </w:r>
      <w:r w:rsidRPr="00897AAB">
        <w:rPr>
          <w:b/>
          <w:sz w:val="18"/>
          <w:szCs w:val="18"/>
        </w:rPr>
        <w:tab/>
      </w:r>
      <w:r>
        <w:rPr>
          <w:b/>
          <w:sz w:val="18"/>
          <w:szCs w:val="18"/>
        </w:rPr>
        <w:t xml:space="preserve">£1,456,150 </w:t>
      </w:r>
      <w:r w:rsidRPr="00897AAB">
        <w:rPr>
          <w:b/>
          <w:sz w:val="18"/>
          <w:szCs w:val="18"/>
        </w:rPr>
        <w:t>Embassy World</w:t>
      </w:r>
      <w:r w:rsidRPr="00897AAB">
        <w:rPr>
          <w:b/>
          <w:sz w:val="18"/>
          <w:szCs w:val="18"/>
        </w:rPr>
        <w:tab/>
      </w:r>
      <w:r w:rsidRPr="00897AAB">
        <w:rPr>
          <w:b/>
          <w:sz w:val="18"/>
          <w:szCs w:val="18"/>
        </w:rPr>
        <w:tab/>
        <w:t>Hex-final (19)</w:t>
      </w:r>
      <w:r>
        <w:rPr>
          <w:b/>
          <w:sz w:val="18"/>
          <w:szCs w:val="18"/>
        </w:rPr>
        <w:tab/>
        <w:t>David Gray</w:t>
      </w:r>
      <w:r>
        <w:rPr>
          <w:b/>
          <w:sz w:val="18"/>
          <w:szCs w:val="18"/>
        </w:rPr>
        <w:tab/>
      </w:r>
      <w:r>
        <w:rPr>
          <w:b/>
          <w:sz w:val="18"/>
          <w:szCs w:val="18"/>
        </w:rPr>
        <w:tab/>
        <w:t>England</w:t>
      </w:r>
      <w:r>
        <w:rPr>
          <w:b/>
          <w:sz w:val="18"/>
          <w:szCs w:val="18"/>
        </w:rPr>
        <w:tab/>
        <w:t>101</w:t>
      </w:r>
      <w:r>
        <w:rPr>
          <w:b/>
          <w:sz w:val="18"/>
          <w:szCs w:val="18"/>
        </w:rPr>
        <w:tab/>
        <w:t>Frame 4</w:t>
      </w:r>
    </w:p>
    <w:p w14:paraId="7BE0873B" w14:textId="77777777" w:rsidR="00A0195D" w:rsidRPr="00897AAB"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97AAB">
        <w:rPr>
          <w:b/>
          <w:sz w:val="18"/>
          <w:szCs w:val="18"/>
        </w:rPr>
        <w:t>Championship</w:t>
      </w:r>
    </w:p>
    <w:p w14:paraId="6FB0E8C7" w14:textId="13613F3C" w:rsidR="00A0195D" w:rsidRPr="00897AAB" w:rsidRDefault="00A0195D" w:rsidP="00A0195D">
      <w:pPr>
        <w:pStyle w:val="NoSpacing"/>
        <w:rPr>
          <w:b/>
          <w:sz w:val="18"/>
          <w:szCs w:val="18"/>
        </w:rPr>
      </w:pPr>
      <w:r>
        <w:rPr>
          <w:b/>
          <w:sz w:val="18"/>
          <w:szCs w:val="18"/>
        </w:rPr>
        <w:tab/>
      </w:r>
      <w:r w:rsidRPr="00B76581">
        <w:rPr>
          <w:b/>
          <w:color w:val="FF0000"/>
          <w:sz w:val="18"/>
          <w:szCs w:val="18"/>
        </w:rPr>
        <w:t>21</w:t>
      </w:r>
      <w:r w:rsidR="0056422B">
        <w:rPr>
          <w:b/>
          <w:color w:val="FF0000"/>
          <w:sz w:val="18"/>
          <w:szCs w:val="18"/>
        </w:rPr>
        <w:t>8</w:t>
      </w:r>
      <w:r w:rsidRPr="00897AAB">
        <w:rPr>
          <w:b/>
          <w:sz w:val="18"/>
          <w:szCs w:val="18"/>
        </w:rPr>
        <w:tab/>
        <w:t>16 April</w:t>
      </w:r>
      <w:r w:rsidRPr="00897AAB">
        <w:rPr>
          <w:b/>
          <w:sz w:val="18"/>
          <w:szCs w:val="18"/>
        </w:rPr>
        <w:tab/>
      </w:r>
      <w:r>
        <w:rPr>
          <w:b/>
          <w:sz w:val="18"/>
          <w:szCs w:val="18"/>
        </w:rPr>
        <w:t xml:space="preserve">£1,456,150 </w:t>
      </w:r>
      <w:r w:rsidRPr="00897AAB">
        <w:rPr>
          <w:b/>
          <w:sz w:val="18"/>
          <w:szCs w:val="18"/>
        </w:rPr>
        <w:t>Embassy World</w:t>
      </w:r>
      <w:r w:rsidRPr="00897AAB">
        <w:rPr>
          <w:b/>
          <w:sz w:val="18"/>
          <w:szCs w:val="18"/>
        </w:rPr>
        <w:tab/>
      </w:r>
      <w:r w:rsidRPr="00897AAB">
        <w:rPr>
          <w:b/>
          <w:sz w:val="18"/>
          <w:szCs w:val="18"/>
        </w:rPr>
        <w:tab/>
        <w:t>Hex-final (19)</w:t>
      </w:r>
      <w:r>
        <w:rPr>
          <w:b/>
          <w:sz w:val="18"/>
          <w:szCs w:val="18"/>
        </w:rPr>
        <w:tab/>
        <w:t>David Gray</w:t>
      </w:r>
      <w:r>
        <w:rPr>
          <w:b/>
          <w:sz w:val="18"/>
          <w:szCs w:val="18"/>
        </w:rPr>
        <w:tab/>
      </w:r>
      <w:r>
        <w:rPr>
          <w:b/>
          <w:sz w:val="18"/>
          <w:szCs w:val="18"/>
        </w:rPr>
        <w:tab/>
        <w:t>England</w:t>
      </w:r>
      <w:r>
        <w:rPr>
          <w:b/>
          <w:sz w:val="18"/>
          <w:szCs w:val="18"/>
        </w:rPr>
        <w:tab/>
        <w:t>115</w:t>
      </w:r>
      <w:r>
        <w:rPr>
          <w:b/>
          <w:sz w:val="18"/>
          <w:szCs w:val="18"/>
        </w:rPr>
        <w:tab/>
        <w:t>Frame 5</w:t>
      </w:r>
    </w:p>
    <w:p w14:paraId="70DF0E5B" w14:textId="77777777" w:rsidR="00A0195D" w:rsidRPr="00897AAB"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97AAB">
        <w:rPr>
          <w:b/>
          <w:sz w:val="18"/>
          <w:szCs w:val="18"/>
        </w:rPr>
        <w:t>Championship</w:t>
      </w:r>
    </w:p>
    <w:p w14:paraId="3836A0D6" w14:textId="2D38FD52" w:rsidR="00A0195D" w:rsidRPr="00897AAB" w:rsidRDefault="00A0195D" w:rsidP="00A0195D">
      <w:pPr>
        <w:pStyle w:val="NoSpacing"/>
        <w:rPr>
          <w:b/>
          <w:sz w:val="18"/>
          <w:szCs w:val="18"/>
        </w:rPr>
      </w:pPr>
      <w:r w:rsidRPr="00897AAB">
        <w:rPr>
          <w:b/>
          <w:sz w:val="18"/>
          <w:szCs w:val="18"/>
        </w:rPr>
        <w:tab/>
        <w:t>2</w:t>
      </w:r>
      <w:r>
        <w:rPr>
          <w:b/>
          <w:sz w:val="18"/>
          <w:szCs w:val="18"/>
        </w:rPr>
        <w:t>1</w:t>
      </w:r>
      <w:r w:rsidR="0056422B">
        <w:rPr>
          <w:b/>
          <w:sz w:val="18"/>
          <w:szCs w:val="18"/>
        </w:rPr>
        <w:t>9</w:t>
      </w:r>
      <w:r w:rsidRPr="00897AAB">
        <w:rPr>
          <w:b/>
          <w:sz w:val="18"/>
          <w:szCs w:val="18"/>
        </w:rPr>
        <w:tab/>
        <w:t>1</w:t>
      </w:r>
      <w:r>
        <w:rPr>
          <w:b/>
          <w:sz w:val="18"/>
          <w:szCs w:val="18"/>
        </w:rPr>
        <w:t>7</w:t>
      </w:r>
      <w:r w:rsidRPr="00897AAB">
        <w:rPr>
          <w:b/>
          <w:sz w:val="18"/>
          <w:szCs w:val="18"/>
        </w:rPr>
        <w:t xml:space="preserve"> April</w:t>
      </w:r>
      <w:r w:rsidRPr="00897AAB">
        <w:rPr>
          <w:b/>
          <w:sz w:val="18"/>
          <w:szCs w:val="18"/>
        </w:rPr>
        <w:tab/>
      </w:r>
      <w:r>
        <w:rPr>
          <w:b/>
          <w:sz w:val="18"/>
          <w:szCs w:val="18"/>
        </w:rPr>
        <w:t xml:space="preserve">£1,456,150 </w:t>
      </w:r>
      <w:r w:rsidRPr="00897AAB">
        <w:rPr>
          <w:b/>
          <w:sz w:val="18"/>
          <w:szCs w:val="18"/>
        </w:rPr>
        <w:t>Embassy World</w:t>
      </w:r>
      <w:r w:rsidRPr="00897AAB">
        <w:rPr>
          <w:b/>
          <w:sz w:val="18"/>
          <w:szCs w:val="18"/>
        </w:rPr>
        <w:tab/>
      </w:r>
      <w:r w:rsidRPr="00897AAB">
        <w:rPr>
          <w:b/>
          <w:sz w:val="18"/>
          <w:szCs w:val="18"/>
        </w:rPr>
        <w:tab/>
        <w:t>Hex-final (19)</w:t>
      </w:r>
      <w:r w:rsidRPr="00897AAB">
        <w:rPr>
          <w:b/>
          <w:sz w:val="18"/>
          <w:szCs w:val="18"/>
        </w:rPr>
        <w:tab/>
        <w:t>David Gray</w:t>
      </w:r>
      <w:r w:rsidRPr="00897AAB">
        <w:rPr>
          <w:b/>
          <w:sz w:val="18"/>
          <w:szCs w:val="18"/>
        </w:rPr>
        <w:tab/>
      </w:r>
      <w:r w:rsidRPr="00897AAB">
        <w:rPr>
          <w:b/>
          <w:sz w:val="18"/>
          <w:szCs w:val="18"/>
        </w:rPr>
        <w:tab/>
        <w:t>England</w:t>
      </w:r>
      <w:r w:rsidRPr="00897AAB">
        <w:rPr>
          <w:b/>
          <w:sz w:val="18"/>
          <w:szCs w:val="18"/>
        </w:rPr>
        <w:tab/>
        <w:t>13</w:t>
      </w:r>
      <w:r>
        <w:rPr>
          <w:b/>
          <w:sz w:val="18"/>
          <w:szCs w:val="18"/>
        </w:rPr>
        <w:t>6</w:t>
      </w:r>
      <w:r>
        <w:rPr>
          <w:b/>
          <w:sz w:val="18"/>
          <w:szCs w:val="18"/>
        </w:rPr>
        <w:tab/>
        <w:t>Frame 14</w:t>
      </w:r>
    </w:p>
    <w:p w14:paraId="22C4FB40" w14:textId="77777777" w:rsidR="00A0195D" w:rsidRPr="00897AAB"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97AAB">
        <w:rPr>
          <w:b/>
          <w:sz w:val="18"/>
          <w:szCs w:val="18"/>
        </w:rPr>
        <w:t>Championship</w:t>
      </w:r>
    </w:p>
    <w:p w14:paraId="79E780FE" w14:textId="6D57DC12" w:rsidR="00A0195D" w:rsidRPr="00897AAB" w:rsidRDefault="00A0195D" w:rsidP="00A0195D">
      <w:pPr>
        <w:pStyle w:val="NoSpacing"/>
        <w:rPr>
          <w:b/>
          <w:sz w:val="18"/>
          <w:szCs w:val="18"/>
        </w:rPr>
      </w:pPr>
      <w:r>
        <w:rPr>
          <w:b/>
          <w:sz w:val="18"/>
          <w:szCs w:val="18"/>
        </w:rPr>
        <w:tab/>
        <w:t>2</w:t>
      </w:r>
      <w:r w:rsidR="0056422B">
        <w:rPr>
          <w:b/>
          <w:sz w:val="18"/>
          <w:szCs w:val="18"/>
        </w:rPr>
        <w:t>20</w:t>
      </w:r>
      <w:r w:rsidRPr="00897AAB">
        <w:rPr>
          <w:b/>
          <w:sz w:val="18"/>
          <w:szCs w:val="18"/>
        </w:rPr>
        <w:tab/>
        <w:t>1</w:t>
      </w:r>
      <w:r>
        <w:rPr>
          <w:b/>
          <w:sz w:val="18"/>
          <w:szCs w:val="18"/>
        </w:rPr>
        <w:t>7</w:t>
      </w:r>
      <w:r w:rsidRPr="00897AAB">
        <w:rPr>
          <w:b/>
          <w:sz w:val="18"/>
          <w:szCs w:val="18"/>
        </w:rPr>
        <w:t xml:space="preserve"> April</w:t>
      </w:r>
      <w:r w:rsidRPr="00897AAB">
        <w:rPr>
          <w:b/>
          <w:sz w:val="18"/>
          <w:szCs w:val="18"/>
        </w:rPr>
        <w:tab/>
      </w:r>
      <w:r>
        <w:rPr>
          <w:b/>
          <w:sz w:val="18"/>
          <w:szCs w:val="18"/>
        </w:rPr>
        <w:t xml:space="preserve">£1,456,150 </w:t>
      </w:r>
      <w:r w:rsidRPr="00897AAB">
        <w:rPr>
          <w:b/>
          <w:sz w:val="18"/>
          <w:szCs w:val="18"/>
        </w:rPr>
        <w:t>Embassy World</w:t>
      </w:r>
      <w:r w:rsidRPr="00897AAB">
        <w:rPr>
          <w:b/>
          <w:sz w:val="18"/>
          <w:szCs w:val="18"/>
        </w:rPr>
        <w:tab/>
      </w:r>
      <w:r w:rsidRPr="00897AAB">
        <w:rPr>
          <w:b/>
          <w:sz w:val="18"/>
          <w:szCs w:val="18"/>
        </w:rPr>
        <w:tab/>
        <w:t>Hex-final (19)</w:t>
      </w:r>
      <w:r>
        <w:rPr>
          <w:b/>
          <w:sz w:val="18"/>
          <w:szCs w:val="18"/>
        </w:rPr>
        <w:tab/>
        <w:t>David Gray</w:t>
      </w:r>
      <w:r>
        <w:rPr>
          <w:b/>
          <w:sz w:val="18"/>
          <w:szCs w:val="18"/>
        </w:rPr>
        <w:tab/>
      </w:r>
      <w:r>
        <w:rPr>
          <w:b/>
          <w:sz w:val="18"/>
          <w:szCs w:val="18"/>
        </w:rPr>
        <w:tab/>
        <w:t>England</w:t>
      </w:r>
      <w:r>
        <w:rPr>
          <w:b/>
          <w:sz w:val="18"/>
          <w:szCs w:val="18"/>
        </w:rPr>
        <w:tab/>
        <w:t>102</w:t>
      </w:r>
      <w:r>
        <w:rPr>
          <w:b/>
          <w:sz w:val="18"/>
          <w:szCs w:val="18"/>
        </w:rPr>
        <w:tab/>
        <w:t>Frame 16</w:t>
      </w:r>
    </w:p>
    <w:p w14:paraId="414C79B3" w14:textId="77777777" w:rsidR="00A0195D" w:rsidRPr="00897AAB"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97AAB">
        <w:rPr>
          <w:b/>
          <w:sz w:val="18"/>
          <w:szCs w:val="18"/>
        </w:rPr>
        <w:t>Championship</w:t>
      </w:r>
    </w:p>
    <w:p w14:paraId="2DE59162" w14:textId="79354411" w:rsidR="00A0195D" w:rsidRDefault="00A0195D" w:rsidP="00A0195D">
      <w:pPr>
        <w:pStyle w:val="NoSpacing"/>
        <w:rPr>
          <w:sz w:val="18"/>
          <w:szCs w:val="18"/>
        </w:rPr>
      </w:pPr>
      <w:r>
        <w:rPr>
          <w:sz w:val="18"/>
          <w:szCs w:val="18"/>
        </w:rPr>
        <w:tab/>
        <w:t>22</w:t>
      </w:r>
      <w:r w:rsidR="0056422B">
        <w:rPr>
          <w:sz w:val="18"/>
          <w:szCs w:val="18"/>
        </w:rPr>
        <w:t>1</w:t>
      </w:r>
      <w:r>
        <w:rPr>
          <w:sz w:val="18"/>
          <w:szCs w:val="18"/>
        </w:rPr>
        <w:tab/>
        <w:t>2</w:t>
      </w:r>
      <w:r w:rsidR="0056422B">
        <w:rPr>
          <w:sz w:val="18"/>
          <w:szCs w:val="18"/>
        </w:rPr>
        <w:t>7</w:t>
      </w:r>
      <w:r>
        <w:rPr>
          <w:sz w:val="18"/>
          <w:szCs w:val="18"/>
        </w:rPr>
        <w:t xml:space="preserve"> August</w:t>
      </w:r>
      <w:r>
        <w:rPr>
          <w:sz w:val="18"/>
          <w:szCs w:val="18"/>
        </w:rPr>
        <w:tab/>
      </w:r>
      <w:r w:rsidRPr="00FC796C">
        <w:rPr>
          <w:color w:val="0070C0"/>
          <w:sz w:val="18"/>
          <w:szCs w:val="18"/>
        </w:rPr>
        <w:t>£200,000 Champions Cup</w:t>
      </w:r>
      <w:r>
        <w:rPr>
          <w:sz w:val="18"/>
          <w:szCs w:val="18"/>
        </w:rPr>
        <w:tab/>
      </w:r>
      <w:r>
        <w:rPr>
          <w:sz w:val="18"/>
          <w:szCs w:val="18"/>
        </w:rPr>
        <w:tab/>
        <w:t>Group</w:t>
      </w:r>
      <w:r w:rsidR="00001BCA">
        <w:rPr>
          <w:sz w:val="18"/>
          <w:szCs w:val="18"/>
        </w:rPr>
        <w:t xml:space="preserve"> (9)</w:t>
      </w:r>
      <w:r>
        <w:rPr>
          <w:sz w:val="18"/>
          <w:szCs w:val="18"/>
        </w:rPr>
        <w:tab/>
        <w:t>Jimmy White</w:t>
      </w:r>
      <w:r>
        <w:rPr>
          <w:sz w:val="18"/>
          <w:szCs w:val="18"/>
        </w:rPr>
        <w:tab/>
      </w:r>
      <w:r>
        <w:rPr>
          <w:sz w:val="18"/>
          <w:szCs w:val="18"/>
        </w:rPr>
        <w:tab/>
        <w:t>England</w:t>
      </w:r>
      <w:r>
        <w:rPr>
          <w:sz w:val="18"/>
          <w:szCs w:val="18"/>
        </w:rPr>
        <w:tab/>
        <w:t>140</w:t>
      </w:r>
      <w:r>
        <w:rPr>
          <w:sz w:val="18"/>
          <w:szCs w:val="18"/>
        </w:rPr>
        <w:tab/>
        <w:t>Frame 1</w:t>
      </w:r>
    </w:p>
    <w:p w14:paraId="78561D92" w14:textId="77777777" w:rsidR="0056422B" w:rsidRDefault="0056422B" w:rsidP="00A0195D">
      <w:pPr>
        <w:pStyle w:val="NoSpacing"/>
        <w:rPr>
          <w:sz w:val="18"/>
          <w:szCs w:val="18"/>
        </w:rPr>
      </w:pPr>
    </w:p>
    <w:p w14:paraId="3DC08A3C" w14:textId="3F8601F1" w:rsidR="00A0195D" w:rsidRDefault="00A0195D" w:rsidP="00A0195D">
      <w:pPr>
        <w:pStyle w:val="NoSpacing"/>
        <w:rPr>
          <w:sz w:val="18"/>
          <w:szCs w:val="18"/>
        </w:rPr>
      </w:pPr>
      <w:r>
        <w:rPr>
          <w:sz w:val="18"/>
          <w:szCs w:val="18"/>
        </w:rPr>
        <w:tab/>
      </w:r>
      <w:r w:rsidRPr="00B76581">
        <w:rPr>
          <w:color w:val="FF0000"/>
          <w:sz w:val="18"/>
          <w:szCs w:val="18"/>
        </w:rPr>
        <w:t>22</w:t>
      </w:r>
      <w:r w:rsidR="0056422B">
        <w:rPr>
          <w:color w:val="FF0000"/>
          <w:sz w:val="18"/>
          <w:szCs w:val="18"/>
        </w:rPr>
        <w:t>2</w:t>
      </w:r>
      <w:r>
        <w:rPr>
          <w:sz w:val="18"/>
          <w:szCs w:val="18"/>
        </w:rPr>
        <w:tab/>
        <w:t>2</w:t>
      </w:r>
      <w:r w:rsidR="0056422B">
        <w:rPr>
          <w:sz w:val="18"/>
          <w:szCs w:val="18"/>
        </w:rPr>
        <w:t>7</w:t>
      </w:r>
      <w:r>
        <w:rPr>
          <w:sz w:val="18"/>
          <w:szCs w:val="18"/>
        </w:rPr>
        <w:t xml:space="preserve"> August</w:t>
      </w:r>
      <w:r>
        <w:rPr>
          <w:sz w:val="18"/>
          <w:szCs w:val="18"/>
        </w:rPr>
        <w:tab/>
      </w:r>
      <w:r w:rsidRPr="00FC796C">
        <w:rPr>
          <w:color w:val="0070C0"/>
          <w:sz w:val="18"/>
          <w:szCs w:val="18"/>
        </w:rPr>
        <w:t>£200,000 Champions Cup</w:t>
      </w:r>
      <w:r>
        <w:rPr>
          <w:sz w:val="18"/>
          <w:szCs w:val="18"/>
        </w:rPr>
        <w:tab/>
      </w:r>
      <w:r>
        <w:rPr>
          <w:sz w:val="18"/>
          <w:szCs w:val="18"/>
        </w:rPr>
        <w:tab/>
        <w:t>Group</w:t>
      </w:r>
      <w:r w:rsidR="00001BCA">
        <w:rPr>
          <w:sz w:val="18"/>
          <w:szCs w:val="18"/>
        </w:rPr>
        <w:t xml:space="preserve"> (9)</w:t>
      </w:r>
      <w:r>
        <w:rPr>
          <w:sz w:val="18"/>
          <w:szCs w:val="18"/>
        </w:rPr>
        <w:tab/>
        <w:t>Jimmy White</w:t>
      </w:r>
      <w:r>
        <w:rPr>
          <w:sz w:val="18"/>
          <w:szCs w:val="18"/>
        </w:rPr>
        <w:tab/>
      </w:r>
      <w:r>
        <w:rPr>
          <w:sz w:val="18"/>
          <w:szCs w:val="18"/>
        </w:rPr>
        <w:tab/>
        <w:t>England</w:t>
      </w:r>
      <w:r>
        <w:rPr>
          <w:sz w:val="18"/>
          <w:szCs w:val="18"/>
        </w:rPr>
        <w:tab/>
        <w:t>102</w:t>
      </w:r>
      <w:r>
        <w:rPr>
          <w:sz w:val="18"/>
          <w:szCs w:val="18"/>
        </w:rPr>
        <w:tab/>
        <w:t>Frame 5</w:t>
      </w:r>
    </w:p>
    <w:p w14:paraId="4DF95835" w14:textId="77777777" w:rsidR="0056422B" w:rsidRDefault="0056422B" w:rsidP="00A0195D">
      <w:pPr>
        <w:pStyle w:val="NoSpacing"/>
        <w:rPr>
          <w:sz w:val="18"/>
          <w:szCs w:val="18"/>
        </w:rPr>
      </w:pPr>
    </w:p>
    <w:p w14:paraId="4574B1C3" w14:textId="4FFC5E78" w:rsidR="00A0195D" w:rsidRDefault="00A0195D" w:rsidP="00A0195D">
      <w:pPr>
        <w:pStyle w:val="NoSpacing"/>
        <w:rPr>
          <w:sz w:val="18"/>
          <w:szCs w:val="18"/>
        </w:rPr>
      </w:pPr>
      <w:r>
        <w:rPr>
          <w:sz w:val="18"/>
          <w:szCs w:val="18"/>
        </w:rPr>
        <w:tab/>
      </w:r>
      <w:r w:rsidRPr="00B76581">
        <w:rPr>
          <w:color w:val="FF0000"/>
          <w:sz w:val="18"/>
          <w:szCs w:val="18"/>
        </w:rPr>
        <w:t>22</w:t>
      </w:r>
      <w:r w:rsidR="0056422B">
        <w:rPr>
          <w:color w:val="FF0000"/>
          <w:sz w:val="18"/>
          <w:szCs w:val="18"/>
        </w:rPr>
        <w:t>3</w:t>
      </w:r>
      <w:r>
        <w:rPr>
          <w:sz w:val="18"/>
          <w:szCs w:val="18"/>
        </w:rPr>
        <w:tab/>
        <w:t>2</w:t>
      </w:r>
      <w:r w:rsidR="0056422B">
        <w:rPr>
          <w:sz w:val="18"/>
          <w:szCs w:val="18"/>
        </w:rPr>
        <w:t>7</w:t>
      </w:r>
      <w:r>
        <w:rPr>
          <w:sz w:val="18"/>
          <w:szCs w:val="18"/>
        </w:rPr>
        <w:t xml:space="preserve"> August</w:t>
      </w:r>
      <w:r>
        <w:rPr>
          <w:sz w:val="18"/>
          <w:szCs w:val="18"/>
        </w:rPr>
        <w:tab/>
      </w:r>
      <w:r w:rsidRPr="00FC796C">
        <w:rPr>
          <w:color w:val="0070C0"/>
          <w:sz w:val="18"/>
          <w:szCs w:val="18"/>
        </w:rPr>
        <w:t>£200,000 Champions Cup</w:t>
      </w:r>
      <w:r>
        <w:rPr>
          <w:sz w:val="18"/>
          <w:szCs w:val="18"/>
        </w:rPr>
        <w:tab/>
      </w:r>
      <w:r>
        <w:rPr>
          <w:sz w:val="18"/>
          <w:szCs w:val="18"/>
        </w:rPr>
        <w:tab/>
        <w:t>Group</w:t>
      </w:r>
      <w:r w:rsidR="00001BCA">
        <w:rPr>
          <w:sz w:val="18"/>
          <w:szCs w:val="18"/>
        </w:rPr>
        <w:t xml:space="preserve"> (9)</w:t>
      </w:r>
      <w:r>
        <w:rPr>
          <w:sz w:val="18"/>
          <w:szCs w:val="18"/>
        </w:rPr>
        <w:tab/>
        <w:t>Jimmy White</w:t>
      </w:r>
      <w:r>
        <w:rPr>
          <w:sz w:val="18"/>
          <w:szCs w:val="18"/>
        </w:rPr>
        <w:tab/>
      </w:r>
      <w:r>
        <w:rPr>
          <w:sz w:val="18"/>
          <w:szCs w:val="18"/>
        </w:rPr>
        <w:tab/>
        <w:t>England</w:t>
      </w:r>
      <w:r>
        <w:rPr>
          <w:sz w:val="18"/>
          <w:szCs w:val="18"/>
        </w:rPr>
        <w:tab/>
        <w:t>107</w:t>
      </w:r>
      <w:r>
        <w:rPr>
          <w:sz w:val="18"/>
          <w:szCs w:val="18"/>
        </w:rPr>
        <w:tab/>
        <w:t>Frame 6</w:t>
      </w:r>
    </w:p>
    <w:p w14:paraId="483E7139" w14:textId="77777777" w:rsidR="0056422B" w:rsidRDefault="0056422B" w:rsidP="00A0195D">
      <w:pPr>
        <w:pStyle w:val="NoSpacing"/>
        <w:rPr>
          <w:sz w:val="18"/>
          <w:szCs w:val="18"/>
        </w:rPr>
      </w:pPr>
    </w:p>
    <w:p w14:paraId="754514F1" w14:textId="401FC10C" w:rsidR="00A0195D" w:rsidRDefault="00A0195D" w:rsidP="00A0195D">
      <w:pPr>
        <w:pStyle w:val="NoSpacing"/>
        <w:rPr>
          <w:sz w:val="18"/>
          <w:szCs w:val="18"/>
        </w:rPr>
      </w:pPr>
      <w:r>
        <w:rPr>
          <w:sz w:val="18"/>
          <w:szCs w:val="18"/>
        </w:rPr>
        <w:tab/>
        <w:t>22</w:t>
      </w:r>
      <w:r w:rsidR="0056422B">
        <w:rPr>
          <w:sz w:val="18"/>
          <w:szCs w:val="18"/>
        </w:rPr>
        <w:t>4</w:t>
      </w:r>
      <w:r>
        <w:rPr>
          <w:sz w:val="18"/>
          <w:szCs w:val="18"/>
        </w:rPr>
        <w:tab/>
      </w:r>
      <w:r w:rsidR="0056422B">
        <w:rPr>
          <w:sz w:val="18"/>
          <w:szCs w:val="18"/>
        </w:rPr>
        <w:t>4</w:t>
      </w:r>
      <w:r>
        <w:rPr>
          <w:sz w:val="18"/>
          <w:szCs w:val="18"/>
        </w:rPr>
        <w:t xml:space="preserve"> October</w:t>
      </w:r>
      <w:r>
        <w:rPr>
          <w:sz w:val="18"/>
          <w:szCs w:val="18"/>
        </w:rPr>
        <w:tab/>
        <w:t>£441,200 British Open</w:t>
      </w:r>
      <w:r>
        <w:rPr>
          <w:sz w:val="18"/>
          <w:szCs w:val="18"/>
        </w:rPr>
        <w:tab/>
      </w:r>
      <w:r>
        <w:rPr>
          <w:sz w:val="18"/>
          <w:szCs w:val="18"/>
        </w:rPr>
        <w:tab/>
      </w:r>
      <w:r>
        <w:rPr>
          <w:sz w:val="18"/>
          <w:szCs w:val="18"/>
        </w:rPr>
        <w:tab/>
        <w:t>Last 32 (9)</w:t>
      </w:r>
      <w:r>
        <w:rPr>
          <w:sz w:val="18"/>
          <w:szCs w:val="18"/>
        </w:rPr>
        <w:tab/>
        <w:t>Quinten Hann</w:t>
      </w:r>
      <w:r>
        <w:rPr>
          <w:sz w:val="18"/>
          <w:szCs w:val="18"/>
        </w:rPr>
        <w:tab/>
      </w:r>
      <w:r>
        <w:rPr>
          <w:sz w:val="18"/>
          <w:szCs w:val="18"/>
        </w:rPr>
        <w:tab/>
        <w:t>Australia</w:t>
      </w:r>
      <w:r>
        <w:rPr>
          <w:sz w:val="18"/>
          <w:szCs w:val="18"/>
        </w:rPr>
        <w:tab/>
        <w:t>110</w:t>
      </w:r>
      <w:r>
        <w:rPr>
          <w:sz w:val="18"/>
          <w:szCs w:val="18"/>
        </w:rPr>
        <w:tab/>
        <w:t>Frame 2</w:t>
      </w:r>
    </w:p>
    <w:p w14:paraId="76415B88" w14:textId="77777777" w:rsidR="00A0195D" w:rsidRDefault="00A0195D" w:rsidP="00A0195D">
      <w:pPr>
        <w:pStyle w:val="NoSpacing"/>
        <w:rPr>
          <w:sz w:val="18"/>
          <w:szCs w:val="18"/>
        </w:rPr>
      </w:pPr>
    </w:p>
    <w:p w14:paraId="44616585" w14:textId="627C8F78" w:rsidR="00A0195D" w:rsidRDefault="00A0195D" w:rsidP="00A0195D">
      <w:pPr>
        <w:pStyle w:val="NoSpacing"/>
        <w:rPr>
          <w:sz w:val="18"/>
          <w:szCs w:val="18"/>
        </w:rPr>
      </w:pPr>
      <w:r>
        <w:rPr>
          <w:sz w:val="18"/>
          <w:szCs w:val="18"/>
        </w:rPr>
        <w:tab/>
        <w:t>22</w:t>
      </w:r>
      <w:r w:rsidR="0056422B">
        <w:rPr>
          <w:sz w:val="18"/>
          <w:szCs w:val="18"/>
        </w:rPr>
        <w:t>5</w:t>
      </w:r>
      <w:r>
        <w:rPr>
          <w:sz w:val="18"/>
          <w:szCs w:val="18"/>
        </w:rPr>
        <w:tab/>
        <w:t>1</w:t>
      </w:r>
      <w:r w:rsidR="007C5F9F">
        <w:rPr>
          <w:sz w:val="18"/>
          <w:szCs w:val="18"/>
        </w:rPr>
        <w:t>6</w:t>
      </w:r>
      <w:r>
        <w:rPr>
          <w:sz w:val="18"/>
          <w:szCs w:val="18"/>
        </w:rPr>
        <w:t>-</w:t>
      </w:r>
      <w:r w:rsidR="007C5F9F">
        <w:rPr>
          <w:sz w:val="18"/>
          <w:szCs w:val="18"/>
        </w:rPr>
        <w:t>17</w:t>
      </w:r>
      <w:r>
        <w:rPr>
          <w:sz w:val="18"/>
          <w:szCs w:val="18"/>
        </w:rPr>
        <w:t xml:space="preserve"> October</w:t>
      </w:r>
      <w:r>
        <w:rPr>
          <w:sz w:val="18"/>
          <w:szCs w:val="18"/>
        </w:rPr>
        <w:tab/>
        <w:t>£441,200 Grand Prix</w:t>
      </w:r>
      <w:r>
        <w:rPr>
          <w:sz w:val="18"/>
          <w:szCs w:val="18"/>
        </w:rPr>
        <w:tab/>
      </w:r>
      <w:r>
        <w:rPr>
          <w:sz w:val="18"/>
          <w:szCs w:val="18"/>
        </w:rPr>
        <w:tab/>
      </w:r>
      <w:r>
        <w:rPr>
          <w:sz w:val="18"/>
          <w:szCs w:val="18"/>
        </w:rPr>
        <w:tab/>
        <w:t>Oct-final (9)</w:t>
      </w:r>
      <w:r>
        <w:rPr>
          <w:sz w:val="18"/>
          <w:szCs w:val="18"/>
        </w:rPr>
        <w:tab/>
        <w:t>Robert Milkins</w:t>
      </w:r>
      <w:r>
        <w:rPr>
          <w:sz w:val="18"/>
          <w:szCs w:val="18"/>
        </w:rPr>
        <w:tab/>
      </w:r>
      <w:r>
        <w:rPr>
          <w:sz w:val="18"/>
          <w:szCs w:val="18"/>
        </w:rPr>
        <w:tab/>
        <w:t>England</w:t>
      </w:r>
      <w:r>
        <w:rPr>
          <w:sz w:val="18"/>
          <w:szCs w:val="18"/>
        </w:rPr>
        <w:tab/>
        <w:t>123</w:t>
      </w:r>
      <w:r>
        <w:rPr>
          <w:sz w:val="18"/>
          <w:szCs w:val="18"/>
        </w:rPr>
        <w:tab/>
        <w:t>Frame 5</w:t>
      </w:r>
    </w:p>
    <w:p w14:paraId="6780758F" w14:textId="77777777" w:rsidR="00A0195D" w:rsidRDefault="00A0195D" w:rsidP="00A0195D">
      <w:pPr>
        <w:pStyle w:val="NoSpacing"/>
        <w:rPr>
          <w:sz w:val="18"/>
          <w:szCs w:val="18"/>
        </w:rPr>
      </w:pPr>
    </w:p>
    <w:p w14:paraId="462ACB69" w14:textId="05EBDDDE" w:rsidR="00A0195D" w:rsidRDefault="00A0195D" w:rsidP="00A0195D">
      <w:pPr>
        <w:pStyle w:val="NoSpacing"/>
        <w:rPr>
          <w:sz w:val="18"/>
          <w:szCs w:val="18"/>
        </w:rPr>
      </w:pPr>
      <w:r>
        <w:rPr>
          <w:sz w:val="18"/>
          <w:szCs w:val="18"/>
        </w:rPr>
        <w:tab/>
        <w:t>22</w:t>
      </w:r>
      <w:r w:rsidR="0056422B">
        <w:rPr>
          <w:sz w:val="18"/>
          <w:szCs w:val="18"/>
        </w:rPr>
        <w:t>6</w:t>
      </w:r>
      <w:r>
        <w:rPr>
          <w:sz w:val="18"/>
          <w:szCs w:val="18"/>
        </w:rPr>
        <w:tab/>
        <w:t>20-21 October</w:t>
      </w:r>
      <w:r>
        <w:rPr>
          <w:sz w:val="18"/>
          <w:szCs w:val="18"/>
        </w:rPr>
        <w:tab/>
        <w:t>£441,200 Grand Prix</w:t>
      </w:r>
      <w:r>
        <w:rPr>
          <w:sz w:val="18"/>
          <w:szCs w:val="18"/>
        </w:rPr>
        <w:tab/>
      </w:r>
      <w:r>
        <w:rPr>
          <w:sz w:val="18"/>
          <w:szCs w:val="18"/>
        </w:rPr>
        <w:tab/>
      </w:r>
      <w:r>
        <w:rPr>
          <w:sz w:val="18"/>
          <w:szCs w:val="18"/>
        </w:rPr>
        <w:tab/>
        <w:t>Semi-final (11)</w:t>
      </w:r>
      <w:r>
        <w:rPr>
          <w:sz w:val="18"/>
          <w:szCs w:val="18"/>
        </w:rPr>
        <w:tab/>
        <w:t>Graeme Dott</w:t>
      </w:r>
      <w:r>
        <w:rPr>
          <w:sz w:val="18"/>
          <w:szCs w:val="18"/>
        </w:rPr>
        <w:tab/>
      </w:r>
      <w:r>
        <w:rPr>
          <w:sz w:val="18"/>
          <w:szCs w:val="18"/>
        </w:rPr>
        <w:tab/>
        <w:t>Scotland</w:t>
      </w:r>
      <w:r>
        <w:rPr>
          <w:sz w:val="18"/>
          <w:szCs w:val="18"/>
        </w:rPr>
        <w:tab/>
        <w:t>102</w:t>
      </w:r>
      <w:r>
        <w:rPr>
          <w:sz w:val="18"/>
          <w:szCs w:val="18"/>
        </w:rPr>
        <w:tab/>
        <w:t>Frame 5</w:t>
      </w:r>
    </w:p>
    <w:p w14:paraId="72CA5A87" w14:textId="77777777" w:rsidR="00A0195D" w:rsidRDefault="00A0195D" w:rsidP="00A0195D">
      <w:pPr>
        <w:pStyle w:val="NoSpacing"/>
        <w:rPr>
          <w:sz w:val="18"/>
          <w:szCs w:val="18"/>
        </w:rPr>
      </w:pPr>
    </w:p>
    <w:p w14:paraId="57FFCFA6" w14:textId="78B1DD02" w:rsidR="00A0195D" w:rsidRDefault="00A0195D" w:rsidP="00A0195D">
      <w:pPr>
        <w:pStyle w:val="NoSpacing"/>
        <w:rPr>
          <w:sz w:val="18"/>
          <w:szCs w:val="18"/>
        </w:rPr>
      </w:pPr>
      <w:r>
        <w:rPr>
          <w:sz w:val="18"/>
          <w:szCs w:val="18"/>
        </w:rPr>
        <w:tab/>
        <w:t>22</w:t>
      </w:r>
      <w:r w:rsidR="0056422B">
        <w:rPr>
          <w:sz w:val="18"/>
          <w:szCs w:val="18"/>
        </w:rPr>
        <w:t>7</w:t>
      </w:r>
      <w:r>
        <w:rPr>
          <w:sz w:val="18"/>
          <w:szCs w:val="18"/>
        </w:rPr>
        <w:tab/>
        <w:t>20-21 October</w:t>
      </w:r>
      <w:r>
        <w:rPr>
          <w:sz w:val="18"/>
          <w:szCs w:val="18"/>
        </w:rPr>
        <w:tab/>
        <w:t>£441,200 Grand Prix</w:t>
      </w:r>
      <w:r>
        <w:rPr>
          <w:sz w:val="18"/>
          <w:szCs w:val="18"/>
        </w:rPr>
        <w:tab/>
      </w:r>
      <w:r>
        <w:rPr>
          <w:sz w:val="18"/>
          <w:szCs w:val="18"/>
        </w:rPr>
        <w:tab/>
      </w:r>
      <w:r>
        <w:rPr>
          <w:sz w:val="18"/>
          <w:szCs w:val="18"/>
        </w:rPr>
        <w:tab/>
        <w:t>Semi-final (11)</w:t>
      </w:r>
      <w:r>
        <w:rPr>
          <w:sz w:val="18"/>
          <w:szCs w:val="18"/>
        </w:rPr>
        <w:tab/>
        <w:t>Graeme Dott</w:t>
      </w:r>
      <w:r>
        <w:rPr>
          <w:sz w:val="18"/>
          <w:szCs w:val="18"/>
        </w:rPr>
        <w:tab/>
      </w:r>
      <w:r>
        <w:rPr>
          <w:sz w:val="18"/>
          <w:szCs w:val="18"/>
        </w:rPr>
        <w:tab/>
        <w:t>Scotland</w:t>
      </w:r>
      <w:r>
        <w:rPr>
          <w:sz w:val="18"/>
          <w:szCs w:val="18"/>
        </w:rPr>
        <w:tab/>
        <w:t>106</w:t>
      </w:r>
      <w:r>
        <w:rPr>
          <w:sz w:val="18"/>
          <w:szCs w:val="18"/>
        </w:rPr>
        <w:tab/>
        <w:t>Frame 8</w:t>
      </w:r>
    </w:p>
    <w:p w14:paraId="0BCDEEA5" w14:textId="77777777" w:rsidR="00A0195D" w:rsidRDefault="00A0195D" w:rsidP="00A0195D">
      <w:pPr>
        <w:pStyle w:val="NoSpacing"/>
        <w:rPr>
          <w:sz w:val="18"/>
          <w:szCs w:val="18"/>
        </w:rPr>
      </w:pPr>
    </w:p>
    <w:p w14:paraId="7648F386" w14:textId="6083ECF7" w:rsidR="00A0195D" w:rsidRDefault="00A0195D" w:rsidP="00A0195D">
      <w:pPr>
        <w:pStyle w:val="NoSpacing"/>
        <w:rPr>
          <w:sz w:val="18"/>
          <w:szCs w:val="18"/>
        </w:rPr>
      </w:pPr>
      <w:r>
        <w:rPr>
          <w:sz w:val="18"/>
          <w:szCs w:val="18"/>
        </w:rPr>
        <w:tab/>
        <w:t>22</w:t>
      </w:r>
      <w:r w:rsidR="0056422B">
        <w:rPr>
          <w:sz w:val="18"/>
          <w:szCs w:val="18"/>
        </w:rPr>
        <w:t>8</w:t>
      </w:r>
      <w:r>
        <w:rPr>
          <w:sz w:val="18"/>
          <w:szCs w:val="18"/>
        </w:rPr>
        <w:tab/>
        <w:t>25 October</w:t>
      </w:r>
      <w:r>
        <w:rPr>
          <w:sz w:val="18"/>
          <w:szCs w:val="18"/>
        </w:rPr>
        <w:tab/>
      </w:r>
      <w:r w:rsidRPr="00FC796C">
        <w:rPr>
          <w:color w:val="0070C0"/>
          <w:sz w:val="18"/>
          <w:szCs w:val="18"/>
        </w:rPr>
        <w:t>£185,000 Regal Scottish Masters</w:t>
      </w:r>
      <w:r>
        <w:rPr>
          <w:sz w:val="18"/>
          <w:szCs w:val="18"/>
        </w:rPr>
        <w:tab/>
        <w:t>‘Oct-final’ (9)</w:t>
      </w:r>
      <w:r>
        <w:rPr>
          <w:sz w:val="18"/>
          <w:szCs w:val="18"/>
        </w:rPr>
        <w:tab/>
        <w:t>Jimmy White</w:t>
      </w:r>
      <w:r>
        <w:rPr>
          <w:sz w:val="18"/>
          <w:szCs w:val="18"/>
        </w:rPr>
        <w:tab/>
      </w:r>
      <w:r>
        <w:rPr>
          <w:sz w:val="18"/>
          <w:szCs w:val="18"/>
        </w:rPr>
        <w:tab/>
        <w:t>England</w:t>
      </w:r>
      <w:r>
        <w:rPr>
          <w:sz w:val="18"/>
          <w:szCs w:val="18"/>
        </w:rPr>
        <w:tab/>
        <w:t>115</w:t>
      </w:r>
      <w:r>
        <w:rPr>
          <w:sz w:val="18"/>
          <w:szCs w:val="18"/>
        </w:rPr>
        <w:tab/>
        <w:t>Frame 2</w:t>
      </w:r>
    </w:p>
    <w:p w14:paraId="67B355BC" w14:textId="77777777" w:rsidR="00A0195D" w:rsidRDefault="00A0195D" w:rsidP="00A0195D">
      <w:pPr>
        <w:pStyle w:val="NoSpacing"/>
        <w:rPr>
          <w:sz w:val="18"/>
          <w:szCs w:val="18"/>
        </w:rPr>
      </w:pPr>
    </w:p>
    <w:p w14:paraId="65ED0973" w14:textId="27174299" w:rsidR="00A0195D" w:rsidRDefault="00A0195D" w:rsidP="00A0195D">
      <w:pPr>
        <w:pStyle w:val="NoSpacing"/>
        <w:rPr>
          <w:sz w:val="18"/>
          <w:szCs w:val="18"/>
        </w:rPr>
      </w:pPr>
      <w:r>
        <w:rPr>
          <w:sz w:val="18"/>
          <w:szCs w:val="18"/>
        </w:rPr>
        <w:tab/>
      </w:r>
      <w:r w:rsidRPr="00B76581">
        <w:rPr>
          <w:color w:val="FF0000"/>
          <w:sz w:val="18"/>
          <w:szCs w:val="18"/>
        </w:rPr>
        <w:t>22</w:t>
      </w:r>
      <w:r w:rsidR="0056422B">
        <w:rPr>
          <w:color w:val="FF0000"/>
          <w:sz w:val="18"/>
          <w:szCs w:val="18"/>
        </w:rPr>
        <w:t>9</w:t>
      </w:r>
      <w:r>
        <w:rPr>
          <w:sz w:val="18"/>
          <w:szCs w:val="18"/>
        </w:rPr>
        <w:tab/>
        <w:t>25 October</w:t>
      </w:r>
      <w:r>
        <w:rPr>
          <w:sz w:val="18"/>
          <w:szCs w:val="18"/>
        </w:rPr>
        <w:tab/>
      </w:r>
      <w:r w:rsidRPr="00FC796C">
        <w:rPr>
          <w:color w:val="0070C0"/>
          <w:sz w:val="18"/>
          <w:szCs w:val="18"/>
        </w:rPr>
        <w:t>£185,000 Regal Scottish Masters</w:t>
      </w:r>
      <w:r>
        <w:rPr>
          <w:sz w:val="18"/>
          <w:szCs w:val="18"/>
        </w:rPr>
        <w:tab/>
        <w:t>‘Oct-final’ (9)</w:t>
      </w:r>
      <w:r>
        <w:rPr>
          <w:sz w:val="18"/>
          <w:szCs w:val="18"/>
        </w:rPr>
        <w:tab/>
        <w:t>Jimmy White</w:t>
      </w:r>
      <w:r>
        <w:rPr>
          <w:sz w:val="18"/>
          <w:szCs w:val="18"/>
        </w:rPr>
        <w:tab/>
      </w:r>
      <w:r>
        <w:rPr>
          <w:sz w:val="18"/>
          <w:szCs w:val="18"/>
        </w:rPr>
        <w:tab/>
        <w:t>England</w:t>
      </w:r>
      <w:r>
        <w:rPr>
          <w:sz w:val="18"/>
          <w:szCs w:val="18"/>
        </w:rPr>
        <w:tab/>
        <w:t>135</w:t>
      </w:r>
      <w:r>
        <w:rPr>
          <w:sz w:val="18"/>
          <w:szCs w:val="18"/>
        </w:rPr>
        <w:tab/>
        <w:t>Frame 4</w:t>
      </w:r>
    </w:p>
    <w:p w14:paraId="51908028" w14:textId="77777777" w:rsidR="00A0195D" w:rsidRDefault="00A0195D" w:rsidP="00A0195D">
      <w:pPr>
        <w:pStyle w:val="NoSpacing"/>
        <w:rPr>
          <w:sz w:val="18"/>
          <w:szCs w:val="18"/>
        </w:rPr>
      </w:pPr>
    </w:p>
    <w:p w14:paraId="2F915048" w14:textId="37C05B51" w:rsidR="00A0195D" w:rsidRDefault="00A0195D" w:rsidP="00A0195D">
      <w:pPr>
        <w:pStyle w:val="NoSpacing"/>
        <w:rPr>
          <w:sz w:val="18"/>
          <w:szCs w:val="18"/>
        </w:rPr>
      </w:pPr>
      <w:r>
        <w:rPr>
          <w:sz w:val="18"/>
          <w:szCs w:val="18"/>
        </w:rPr>
        <w:tab/>
      </w:r>
      <w:r w:rsidRPr="00B76581">
        <w:rPr>
          <w:color w:val="FF0000"/>
          <w:sz w:val="18"/>
          <w:szCs w:val="18"/>
        </w:rPr>
        <w:t>2</w:t>
      </w:r>
      <w:r w:rsidR="0056422B">
        <w:rPr>
          <w:color w:val="FF0000"/>
          <w:sz w:val="18"/>
          <w:szCs w:val="18"/>
        </w:rPr>
        <w:t>30</w:t>
      </w:r>
      <w:r>
        <w:rPr>
          <w:sz w:val="18"/>
          <w:szCs w:val="18"/>
        </w:rPr>
        <w:tab/>
        <w:t>25 October</w:t>
      </w:r>
      <w:r>
        <w:rPr>
          <w:sz w:val="18"/>
          <w:szCs w:val="18"/>
        </w:rPr>
        <w:tab/>
      </w:r>
      <w:r w:rsidRPr="00FC796C">
        <w:rPr>
          <w:color w:val="0070C0"/>
          <w:sz w:val="18"/>
          <w:szCs w:val="18"/>
        </w:rPr>
        <w:t>£185,000 Regal Scottish Masters</w:t>
      </w:r>
      <w:r>
        <w:rPr>
          <w:sz w:val="18"/>
          <w:szCs w:val="18"/>
        </w:rPr>
        <w:tab/>
        <w:t>‘Oct-final’ (9)</w:t>
      </w:r>
      <w:r>
        <w:rPr>
          <w:sz w:val="18"/>
          <w:szCs w:val="18"/>
        </w:rPr>
        <w:tab/>
        <w:t>Jimmy White</w:t>
      </w:r>
      <w:r>
        <w:rPr>
          <w:sz w:val="18"/>
          <w:szCs w:val="18"/>
        </w:rPr>
        <w:tab/>
      </w:r>
      <w:r>
        <w:rPr>
          <w:sz w:val="18"/>
          <w:szCs w:val="18"/>
        </w:rPr>
        <w:tab/>
        <w:t>England</w:t>
      </w:r>
      <w:r>
        <w:rPr>
          <w:sz w:val="18"/>
          <w:szCs w:val="18"/>
        </w:rPr>
        <w:tab/>
        <w:t>107</w:t>
      </w:r>
      <w:r>
        <w:rPr>
          <w:sz w:val="18"/>
          <w:szCs w:val="18"/>
        </w:rPr>
        <w:tab/>
        <w:t>Frame 5</w:t>
      </w:r>
    </w:p>
    <w:p w14:paraId="74C19426" w14:textId="77777777" w:rsidR="00A0195D" w:rsidRDefault="00A0195D" w:rsidP="00A0195D">
      <w:pPr>
        <w:pStyle w:val="NoSpacing"/>
        <w:rPr>
          <w:sz w:val="18"/>
          <w:szCs w:val="18"/>
        </w:rPr>
      </w:pPr>
    </w:p>
    <w:p w14:paraId="415D6646" w14:textId="5811B150" w:rsidR="00A0195D" w:rsidRDefault="00A0195D" w:rsidP="00A0195D">
      <w:pPr>
        <w:pStyle w:val="NoSpacing"/>
        <w:rPr>
          <w:sz w:val="18"/>
          <w:szCs w:val="18"/>
        </w:rPr>
      </w:pPr>
      <w:r>
        <w:rPr>
          <w:sz w:val="18"/>
          <w:szCs w:val="18"/>
        </w:rPr>
        <w:tab/>
        <w:t>23</w:t>
      </w:r>
      <w:r w:rsidR="0056422B">
        <w:rPr>
          <w:sz w:val="18"/>
          <w:szCs w:val="18"/>
        </w:rPr>
        <w:t>1</w:t>
      </w:r>
      <w:r>
        <w:rPr>
          <w:sz w:val="18"/>
          <w:szCs w:val="18"/>
        </w:rPr>
        <w:tab/>
        <w:t>25-28 Nov.</w:t>
      </w:r>
      <w:r>
        <w:rPr>
          <w:sz w:val="18"/>
          <w:szCs w:val="18"/>
        </w:rPr>
        <w:tab/>
        <w:t>£540,080 Liverpool Victoria UK</w:t>
      </w:r>
      <w:r>
        <w:rPr>
          <w:sz w:val="18"/>
          <w:szCs w:val="18"/>
        </w:rPr>
        <w:tab/>
      </w:r>
      <w:r>
        <w:rPr>
          <w:sz w:val="18"/>
          <w:szCs w:val="18"/>
        </w:rPr>
        <w:tab/>
        <w:t>Oct-final (17)</w:t>
      </w:r>
      <w:r>
        <w:rPr>
          <w:sz w:val="18"/>
          <w:szCs w:val="18"/>
        </w:rPr>
        <w:tab/>
        <w:t>Dave Harold</w:t>
      </w:r>
      <w:r>
        <w:rPr>
          <w:sz w:val="18"/>
          <w:szCs w:val="18"/>
        </w:rPr>
        <w:tab/>
      </w:r>
      <w:r>
        <w:rPr>
          <w:sz w:val="18"/>
          <w:szCs w:val="18"/>
        </w:rPr>
        <w:tab/>
        <w:t>England</w:t>
      </w:r>
      <w:r>
        <w:rPr>
          <w:sz w:val="18"/>
          <w:szCs w:val="18"/>
        </w:rPr>
        <w:tab/>
        <w:t>101</w:t>
      </w:r>
      <w:r>
        <w:rPr>
          <w:sz w:val="18"/>
          <w:szCs w:val="18"/>
        </w:rPr>
        <w:tab/>
        <w:t>Frame 8</w:t>
      </w:r>
    </w:p>
    <w:p w14:paraId="372957A2"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813B146" w14:textId="68563D68" w:rsidR="00A0195D" w:rsidRDefault="00A0195D" w:rsidP="00A0195D">
      <w:pPr>
        <w:pStyle w:val="NoSpacing"/>
        <w:rPr>
          <w:sz w:val="18"/>
          <w:szCs w:val="18"/>
        </w:rPr>
      </w:pPr>
      <w:r>
        <w:rPr>
          <w:sz w:val="18"/>
          <w:szCs w:val="18"/>
        </w:rPr>
        <w:tab/>
        <w:t>23</w:t>
      </w:r>
      <w:r w:rsidR="0056422B">
        <w:rPr>
          <w:sz w:val="18"/>
          <w:szCs w:val="18"/>
        </w:rPr>
        <w:t>2</w:t>
      </w:r>
      <w:r>
        <w:rPr>
          <w:sz w:val="18"/>
          <w:szCs w:val="18"/>
        </w:rPr>
        <w:tab/>
        <w:t>29-30 Nov.</w:t>
      </w:r>
      <w:r>
        <w:rPr>
          <w:sz w:val="18"/>
          <w:szCs w:val="18"/>
        </w:rPr>
        <w:tab/>
        <w:t>£540,080 Liverpool Victoria UK</w:t>
      </w:r>
      <w:r>
        <w:rPr>
          <w:sz w:val="18"/>
          <w:szCs w:val="18"/>
        </w:rPr>
        <w:tab/>
      </w:r>
      <w:r>
        <w:rPr>
          <w:sz w:val="18"/>
          <w:szCs w:val="18"/>
        </w:rPr>
        <w:tab/>
        <w:t>Qtr.-final (17)</w:t>
      </w:r>
      <w:r>
        <w:rPr>
          <w:sz w:val="18"/>
          <w:szCs w:val="18"/>
        </w:rPr>
        <w:tab/>
        <w:t>Quinten Hann</w:t>
      </w:r>
      <w:r>
        <w:rPr>
          <w:sz w:val="18"/>
          <w:szCs w:val="18"/>
        </w:rPr>
        <w:tab/>
      </w:r>
      <w:r>
        <w:rPr>
          <w:sz w:val="18"/>
          <w:szCs w:val="18"/>
        </w:rPr>
        <w:tab/>
        <w:t>Australia</w:t>
      </w:r>
      <w:r>
        <w:rPr>
          <w:sz w:val="18"/>
          <w:szCs w:val="18"/>
        </w:rPr>
        <w:tab/>
        <w:t>122</w:t>
      </w:r>
      <w:r>
        <w:rPr>
          <w:sz w:val="18"/>
          <w:szCs w:val="18"/>
        </w:rPr>
        <w:tab/>
        <w:t>Frame 12</w:t>
      </w:r>
    </w:p>
    <w:p w14:paraId="3684B8F3"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CB8190C" w14:textId="6C156437" w:rsidR="00A0195D" w:rsidRDefault="00A0195D" w:rsidP="00A0195D">
      <w:pPr>
        <w:pStyle w:val="NoSpacing"/>
        <w:rPr>
          <w:sz w:val="18"/>
          <w:szCs w:val="18"/>
        </w:rPr>
      </w:pPr>
      <w:r>
        <w:rPr>
          <w:sz w:val="18"/>
          <w:szCs w:val="18"/>
        </w:rPr>
        <w:tab/>
        <w:t>23</w:t>
      </w:r>
      <w:r w:rsidR="0056422B">
        <w:rPr>
          <w:sz w:val="18"/>
          <w:szCs w:val="18"/>
        </w:rPr>
        <w:t>3</w:t>
      </w:r>
      <w:r>
        <w:rPr>
          <w:sz w:val="18"/>
          <w:szCs w:val="18"/>
        </w:rPr>
        <w:tab/>
        <w:t>1 December</w:t>
      </w:r>
      <w:r>
        <w:rPr>
          <w:sz w:val="18"/>
          <w:szCs w:val="18"/>
        </w:rPr>
        <w:tab/>
        <w:t>£540,080 Liverpool Victoria UK</w:t>
      </w:r>
      <w:r>
        <w:rPr>
          <w:sz w:val="18"/>
          <w:szCs w:val="18"/>
        </w:rPr>
        <w:tab/>
      </w:r>
      <w:r>
        <w:rPr>
          <w:sz w:val="18"/>
          <w:szCs w:val="18"/>
        </w:rPr>
        <w:tab/>
        <w:t>Semi-final (17)</w:t>
      </w:r>
      <w:r>
        <w:rPr>
          <w:sz w:val="18"/>
          <w:szCs w:val="18"/>
        </w:rPr>
        <w:tab/>
        <w:t>Mark J. Williams</w:t>
      </w:r>
      <w:r>
        <w:rPr>
          <w:sz w:val="18"/>
          <w:szCs w:val="18"/>
        </w:rPr>
        <w:tab/>
        <w:t>Wales</w:t>
      </w:r>
      <w:r>
        <w:rPr>
          <w:sz w:val="18"/>
          <w:szCs w:val="18"/>
        </w:rPr>
        <w:tab/>
      </w:r>
      <w:r>
        <w:rPr>
          <w:sz w:val="18"/>
          <w:szCs w:val="18"/>
        </w:rPr>
        <w:tab/>
        <w:t>116</w:t>
      </w:r>
      <w:r>
        <w:rPr>
          <w:sz w:val="18"/>
          <w:szCs w:val="18"/>
        </w:rPr>
        <w:tab/>
        <w:t>Frame 7</w:t>
      </w:r>
    </w:p>
    <w:p w14:paraId="5DA5A1DF"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63FD0EA" w14:textId="77777777" w:rsidR="00A0195D" w:rsidRDefault="00A0195D" w:rsidP="00A0195D">
      <w:pPr>
        <w:pStyle w:val="NoSpacing"/>
        <w:rPr>
          <w:sz w:val="18"/>
          <w:szCs w:val="18"/>
        </w:rPr>
      </w:pPr>
    </w:p>
    <w:p w14:paraId="493E5FDF" w14:textId="77777777" w:rsidR="00A0195D" w:rsidRDefault="00A0195D" w:rsidP="00A0195D">
      <w:pPr>
        <w:pStyle w:val="NoSpacing"/>
        <w:rPr>
          <w:sz w:val="18"/>
          <w:szCs w:val="18"/>
        </w:rPr>
      </w:pPr>
      <w:r>
        <w:rPr>
          <w:sz w:val="18"/>
          <w:szCs w:val="18"/>
        </w:rPr>
        <w:t>2001</w:t>
      </w:r>
    </w:p>
    <w:p w14:paraId="78F0D70F" w14:textId="5A9C5DE5" w:rsidR="00A0195D" w:rsidRDefault="00A0195D" w:rsidP="00A0195D">
      <w:pPr>
        <w:pStyle w:val="NoSpacing"/>
        <w:rPr>
          <w:sz w:val="18"/>
          <w:szCs w:val="18"/>
        </w:rPr>
      </w:pPr>
      <w:r>
        <w:rPr>
          <w:sz w:val="18"/>
          <w:szCs w:val="18"/>
        </w:rPr>
        <w:lastRenderedPageBreak/>
        <w:tab/>
        <w:t>23</w:t>
      </w:r>
      <w:r w:rsidR="0056422B">
        <w:rPr>
          <w:sz w:val="18"/>
          <w:szCs w:val="18"/>
        </w:rPr>
        <w:t>4</w:t>
      </w:r>
      <w:r>
        <w:rPr>
          <w:sz w:val="18"/>
          <w:szCs w:val="18"/>
        </w:rPr>
        <w:tab/>
        <w:t>6 January</w:t>
      </w:r>
      <w:r>
        <w:rPr>
          <w:sz w:val="18"/>
          <w:szCs w:val="18"/>
        </w:rPr>
        <w:tab/>
      </w:r>
      <w:r w:rsidRPr="00FC796C">
        <w:rPr>
          <w:color w:val="0070C0"/>
          <w:sz w:val="18"/>
          <w:szCs w:val="18"/>
        </w:rPr>
        <w:t>£150,000 Firststake.com Premier</w:t>
      </w:r>
      <w:r>
        <w:rPr>
          <w:sz w:val="18"/>
          <w:szCs w:val="18"/>
        </w:rPr>
        <w:tab/>
        <w:t>Group (8)</w:t>
      </w:r>
      <w:r>
        <w:rPr>
          <w:sz w:val="18"/>
          <w:szCs w:val="18"/>
        </w:rPr>
        <w:tab/>
        <w:t>Steve Davis</w:t>
      </w:r>
      <w:r>
        <w:rPr>
          <w:sz w:val="18"/>
          <w:szCs w:val="18"/>
        </w:rPr>
        <w:tab/>
      </w:r>
      <w:r>
        <w:rPr>
          <w:sz w:val="18"/>
          <w:szCs w:val="18"/>
        </w:rPr>
        <w:tab/>
        <w:t>England</w:t>
      </w:r>
      <w:r>
        <w:rPr>
          <w:sz w:val="18"/>
          <w:szCs w:val="18"/>
        </w:rPr>
        <w:tab/>
        <w:t>119</w:t>
      </w:r>
      <w:r>
        <w:rPr>
          <w:sz w:val="18"/>
          <w:szCs w:val="18"/>
        </w:rPr>
        <w:tab/>
        <w:t>Frame 2</w:t>
      </w:r>
    </w:p>
    <w:p w14:paraId="4A774D9D"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C796C">
        <w:rPr>
          <w:color w:val="0070C0"/>
          <w:sz w:val="18"/>
          <w:szCs w:val="18"/>
        </w:rPr>
        <w:t>League</w:t>
      </w:r>
    </w:p>
    <w:p w14:paraId="5DE960EA" w14:textId="753FBA38" w:rsidR="00A0195D" w:rsidRDefault="00A0195D" w:rsidP="00A0195D">
      <w:pPr>
        <w:pStyle w:val="NoSpacing"/>
        <w:rPr>
          <w:sz w:val="18"/>
          <w:szCs w:val="18"/>
        </w:rPr>
      </w:pPr>
      <w:r>
        <w:rPr>
          <w:sz w:val="18"/>
          <w:szCs w:val="18"/>
        </w:rPr>
        <w:tab/>
        <w:t>23</w:t>
      </w:r>
      <w:r w:rsidR="0056422B">
        <w:rPr>
          <w:sz w:val="18"/>
          <w:szCs w:val="18"/>
        </w:rPr>
        <w:t>5</w:t>
      </w:r>
      <w:r>
        <w:rPr>
          <w:sz w:val="18"/>
          <w:szCs w:val="18"/>
        </w:rPr>
        <w:tab/>
        <w:t>4-7 February</w:t>
      </w:r>
      <w:r>
        <w:rPr>
          <w:sz w:val="18"/>
          <w:szCs w:val="18"/>
        </w:rPr>
        <w:tab/>
      </w:r>
      <w:r w:rsidRPr="00FC796C">
        <w:rPr>
          <w:color w:val="0070C0"/>
          <w:sz w:val="18"/>
          <w:szCs w:val="18"/>
        </w:rPr>
        <w:t>£650,000 Benson &amp; Hedges Masters</w:t>
      </w:r>
      <w:r>
        <w:rPr>
          <w:sz w:val="18"/>
          <w:szCs w:val="18"/>
        </w:rPr>
        <w:tab/>
        <w:t>Oct-final (11)</w:t>
      </w:r>
      <w:r>
        <w:rPr>
          <w:sz w:val="18"/>
          <w:szCs w:val="18"/>
        </w:rPr>
        <w:tab/>
        <w:t>Jimmy White</w:t>
      </w:r>
      <w:r>
        <w:rPr>
          <w:sz w:val="18"/>
          <w:szCs w:val="18"/>
        </w:rPr>
        <w:tab/>
      </w:r>
      <w:r>
        <w:rPr>
          <w:sz w:val="18"/>
          <w:szCs w:val="18"/>
        </w:rPr>
        <w:tab/>
        <w:t>England</w:t>
      </w:r>
      <w:r>
        <w:rPr>
          <w:sz w:val="18"/>
          <w:szCs w:val="18"/>
        </w:rPr>
        <w:tab/>
        <w:t>101</w:t>
      </w:r>
      <w:r>
        <w:rPr>
          <w:sz w:val="18"/>
          <w:szCs w:val="18"/>
        </w:rPr>
        <w:tab/>
        <w:t>Frame 1</w:t>
      </w:r>
    </w:p>
    <w:p w14:paraId="5D37EBE4" w14:textId="77777777" w:rsidR="00A0195D" w:rsidRDefault="00A0195D" w:rsidP="00A0195D">
      <w:pPr>
        <w:pStyle w:val="NoSpacing"/>
        <w:rPr>
          <w:sz w:val="18"/>
          <w:szCs w:val="18"/>
        </w:rPr>
      </w:pPr>
    </w:p>
    <w:p w14:paraId="45615F79" w14:textId="00790645" w:rsidR="00A0195D" w:rsidRDefault="00A0195D" w:rsidP="00A0195D">
      <w:pPr>
        <w:pStyle w:val="NoSpacing"/>
        <w:rPr>
          <w:sz w:val="18"/>
          <w:szCs w:val="18"/>
        </w:rPr>
      </w:pPr>
      <w:r>
        <w:rPr>
          <w:sz w:val="18"/>
          <w:szCs w:val="18"/>
        </w:rPr>
        <w:tab/>
        <w:t>23</w:t>
      </w:r>
      <w:r w:rsidR="0056422B">
        <w:rPr>
          <w:sz w:val="18"/>
          <w:szCs w:val="18"/>
        </w:rPr>
        <w:t>6</w:t>
      </w:r>
      <w:r>
        <w:rPr>
          <w:sz w:val="18"/>
          <w:szCs w:val="18"/>
        </w:rPr>
        <w:tab/>
        <w:t>3 February</w:t>
      </w:r>
      <w:r>
        <w:rPr>
          <w:sz w:val="18"/>
          <w:szCs w:val="18"/>
        </w:rPr>
        <w:tab/>
      </w:r>
      <w:r w:rsidRPr="00FC796C">
        <w:rPr>
          <w:color w:val="0070C0"/>
          <w:sz w:val="18"/>
          <w:szCs w:val="18"/>
        </w:rPr>
        <w:t>£150,000 Firststake.com Premier</w:t>
      </w:r>
      <w:r>
        <w:rPr>
          <w:sz w:val="18"/>
          <w:szCs w:val="18"/>
        </w:rPr>
        <w:tab/>
        <w:t>Group (8)</w:t>
      </w:r>
      <w:r>
        <w:rPr>
          <w:sz w:val="18"/>
          <w:szCs w:val="18"/>
        </w:rPr>
        <w:tab/>
        <w:t>Marco Fu</w:t>
      </w:r>
      <w:r>
        <w:rPr>
          <w:sz w:val="18"/>
          <w:szCs w:val="18"/>
        </w:rPr>
        <w:tab/>
      </w:r>
      <w:r>
        <w:rPr>
          <w:sz w:val="18"/>
          <w:szCs w:val="18"/>
        </w:rPr>
        <w:tab/>
        <w:t>Hong Kong</w:t>
      </w:r>
      <w:r>
        <w:rPr>
          <w:sz w:val="18"/>
          <w:szCs w:val="18"/>
        </w:rPr>
        <w:tab/>
        <w:t>102</w:t>
      </w:r>
      <w:r>
        <w:rPr>
          <w:sz w:val="18"/>
          <w:szCs w:val="18"/>
        </w:rPr>
        <w:tab/>
        <w:t>Frame 3</w:t>
      </w:r>
    </w:p>
    <w:p w14:paraId="43987009"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C796C">
        <w:rPr>
          <w:color w:val="0070C0"/>
          <w:sz w:val="18"/>
          <w:szCs w:val="18"/>
        </w:rPr>
        <w:t>League</w:t>
      </w:r>
    </w:p>
    <w:p w14:paraId="4A0EE342" w14:textId="0D3CC308" w:rsidR="00A0195D" w:rsidRDefault="00A0195D" w:rsidP="00A0195D">
      <w:pPr>
        <w:pStyle w:val="NoSpacing"/>
        <w:rPr>
          <w:sz w:val="18"/>
          <w:szCs w:val="18"/>
        </w:rPr>
      </w:pPr>
      <w:r>
        <w:rPr>
          <w:sz w:val="18"/>
          <w:szCs w:val="18"/>
        </w:rPr>
        <w:tab/>
        <w:t>23</w:t>
      </w:r>
      <w:r w:rsidR="0056422B">
        <w:rPr>
          <w:sz w:val="18"/>
          <w:szCs w:val="18"/>
        </w:rPr>
        <w:t>7</w:t>
      </w:r>
      <w:r>
        <w:rPr>
          <w:sz w:val="18"/>
          <w:szCs w:val="18"/>
        </w:rPr>
        <w:tab/>
        <w:t>17 February</w:t>
      </w:r>
      <w:r>
        <w:rPr>
          <w:sz w:val="18"/>
          <w:szCs w:val="18"/>
        </w:rPr>
        <w:tab/>
      </w:r>
      <w:r w:rsidRPr="00FC796C">
        <w:rPr>
          <w:color w:val="0070C0"/>
          <w:sz w:val="18"/>
          <w:szCs w:val="18"/>
        </w:rPr>
        <w:t>£150,000 Firststake.com Premier</w:t>
      </w:r>
      <w:r>
        <w:rPr>
          <w:sz w:val="18"/>
          <w:szCs w:val="18"/>
        </w:rPr>
        <w:tab/>
        <w:t>Group (8)</w:t>
      </w:r>
      <w:r>
        <w:rPr>
          <w:sz w:val="18"/>
          <w:szCs w:val="18"/>
        </w:rPr>
        <w:tab/>
        <w:t>Mark J. Williams</w:t>
      </w:r>
      <w:r>
        <w:rPr>
          <w:sz w:val="18"/>
          <w:szCs w:val="18"/>
        </w:rPr>
        <w:tab/>
        <w:t>Wales</w:t>
      </w:r>
      <w:r>
        <w:rPr>
          <w:sz w:val="18"/>
          <w:szCs w:val="18"/>
        </w:rPr>
        <w:tab/>
      </w:r>
      <w:r>
        <w:rPr>
          <w:sz w:val="18"/>
          <w:szCs w:val="18"/>
        </w:rPr>
        <w:tab/>
        <w:t>102</w:t>
      </w:r>
      <w:r>
        <w:rPr>
          <w:sz w:val="18"/>
          <w:szCs w:val="18"/>
        </w:rPr>
        <w:tab/>
        <w:t>Frame 4</w:t>
      </w:r>
    </w:p>
    <w:p w14:paraId="38313A96"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C796C">
        <w:rPr>
          <w:color w:val="0070C0"/>
          <w:sz w:val="18"/>
          <w:szCs w:val="18"/>
        </w:rPr>
        <w:t>League</w:t>
      </w:r>
    </w:p>
    <w:p w14:paraId="53A15DA3" w14:textId="3C6870BE" w:rsidR="00A0195D" w:rsidRDefault="00A0195D" w:rsidP="00A0195D">
      <w:pPr>
        <w:pStyle w:val="NoSpacing"/>
        <w:rPr>
          <w:sz w:val="18"/>
          <w:szCs w:val="18"/>
        </w:rPr>
      </w:pPr>
      <w:r>
        <w:rPr>
          <w:sz w:val="18"/>
          <w:szCs w:val="18"/>
        </w:rPr>
        <w:tab/>
        <w:t>23</w:t>
      </w:r>
      <w:r w:rsidR="0056422B">
        <w:rPr>
          <w:sz w:val="18"/>
          <w:szCs w:val="18"/>
        </w:rPr>
        <w:t>8</w:t>
      </w:r>
      <w:r>
        <w:rPr>
          <w:sz w:val="18"/>
          <w:szCs w:val="18"/>
        </w:rPr>
        <w:tab/>
        <w:t>14-15 March</w:t>
      </w:r>
      <w:r>
        <w:rPr>
          <w:sz w:val="18"/>
          <w:szCs w:val="18"/>
        </w:rPr>
        <w:tab/>
        <w:t>£282,200 Thailand Masters</w:t>
      </w:r>
      <w:r>
        <w:rPr>
          <w:sz w:val="18"/>
          <w:szCs w:val="18"/>
        </w:rPr>
        <w:tab/>
      </w:r>
      <w:r>
        <w:rPr>
          <w:sz w:val="18"/>
          <w:szCs w:val="18"/>
        </w:rPr>
        <w:tab/>
        <w:t>Oct-final (9)</w:t>
      </w:r>
      <w:r>
        <w:rPr>
          <w:sz w:val="18"/>
          <w:szCs w:val="18"/>
        </w:rPr>
        <w:tab/>
        <w:t>Shokat Ali</w:t>
      </w:r>
      <w:r>
        <w:rPr>
          <w:sz w:val="18"/>
          <w:szCs w:val="18"/>
        </w:rPr>
        <w:tab/>
      </w:r>
      <w:r>
        <w:rPr>
          <w:sz w:val="18"/>
          <w:szCs w:val="18"/>
        </w:rPr>
        <w:tab/>
        <w:t>Pakistan</w:t>
      </w:r>
      <w:r>
        <w:rPr>
          <w:sz w:val="18"/>
          <w:szCs w:val="18"/>
        </w:rPr>
        <w:tab/>
        <w:t>129</w:t>
      </w:r>
      <w:r>
        <w:rPr>
          <w:sz w:val="18"/>
          <w:szCs w:val="18"/>
        </w:rPr>
        <w:tab/>
        <w:t>Frame 7</w:t>
      </w:r>
    </w:p>
    <w:p w14:paraId="70922B8D" w14:textId="77777777" w:rsidR="00A0195D" w:rsidRDefault="00A0195D" w:rsidP="00A0195D">
      <w:pPr>
        <w:pStyle w:val="NoSpacing"/>
        <w:rPr>
          <w:sz w:val="18"/>
          <w:szCs w:val="18"/>
        </w:rPr>
      </w:pPr>
    </w:p>
    <w:p w14:paraId="329DAB4C" w14:textId="305DD461" w:rsidR="00A0195D" w:rsidRDefault="00A0195D" w:rsidP="00A0195D">
      <w:pPr>
        <w:pStyle w:val="NoSpacing"/>
        <w:rPr>
          <w:sz w:val="18"/>
          <w:szCs w:val="18"/>
        </w:rPr>
      </w:pPr>
      <w:r>
        <w:rPr>
          <w:sz w:val="18"/>
          <w:szCs w:val="18"/>
        </w:rPr>
        <w:tab/>
        <w:t>23</w:t>
      </w:r>
      <w:r w:rsidR="0056422B">
        <w:rPr>
          <w:sz w:val="18"/>
          <w:szCs w:val="18"/>
        </w:rPr>
        <w:t>9</w:t>
      </w:r>
      <w:r>
        <w:rPr>
          <w:sz w:val="18"/>
          <w:szCs w:val="18"/>
        </w:rPr>
        <w:tab/>
        <w:t>29-30 March</w:t>
      </w:r>
      <w:r>
        <w:rPr>
          <w:sz w:val="18"/>
          <w:szCs w:val="18"/>
        </w:rPr>
        <w:tab/>
      </w:r>
      <w:r w:rsidR="00830A2E">
        <w:rPr>
          <w:color w:val="0070C0"/>
          <w:sz w:val="18"/>
          <w:szCs w:val="18"/>
        </w:rPr>
        <w:t>IR£</w:t>
      </w:r>
      <w:r w:rsidR="00830A2E" w:rsidRPr="00FC796C">
        <w:rPr>
          <w:color w:val="0070C0"/>
          <w:sz w:val="18"/>
          <w:szCs w:val="18"/>
        </w:rPr>
        <w:t>1</w:t>
      </w:r>
      <w:r w:rsidR="00830A2E">
        <w:rPr>
          <w:color w:val="0070C0"/>
          <w:sz w:val="18"/>
          <w:szCs w:val="18"/>
        </w:rPr>
        <w:t>9</w:t>
      </w:r>
      <w:r w:rsidR="00830A2E" w:rsidRPr="00FC796C">
        <w:rPr>
          <w:color w:val="0070C0"/>
          <w:sz w:val="18"/>
          <w:szCs w:val="18"/>
        </w:rPr>
        <w:t>5,</w:t>
      </w:r>
      <w:r w:rsidR="00830A2E">
        <w:rPr>
          <w:color w:val="0070C0"/>
          <w:sz w:val="18"/>
          <w:szCs w:val="18"/>
        </w:rPr>
        <w:t>00</w:t>
      </w:r>
      <w:r w:rsidR="00830A2E" w:rsidRPr="00FC796C">
        <w:rPr>
          <w:color w:val="0070C0"/>
          <w:sz w:val="18"/>
          <w:szCs w:val="18"/>
        </w:rPr>
        <w:t xml:space="preserve">0 </w:t>
      </w:r>
      <w:r w:rsidR="00830A2E">
        <w:rPr>
          <w:color w:val="0070C0"/>
          <w:sz w:val="18"/>
          <w:szCs w:val="18"/>
        </w:rPr>
        <w:t>Citywest</w:t>
      </w:r>
      <w:r w:rsidR="00830A2E" w:rsidRPr="00FC796C">
        <w:rPr>
          <w:color w:val="0070C0"/>
          <w:sz w:val="18"/>
          <w:szCs w:val="18"/>
        </w:rPr>
        <w:t xml:space="preserve"> </w:t>
      </w:r>
      <w:r w:rsidRPr="00FC796C">
        <w:rPr>
          <w:color w:val="0070C0"/>
          <w:sz w:val="18"/>
          <w:szCs w:val="18"/>
        </w:rPr>
        <w:t>Irish Masters</w:t>
      </w:r>
      <w:r>
        <w:rPr>
          <w:sz w:val="18"/>
          <w:szCs w:val="18"/>
        </w:rPr>
        <w:tab/>
        <w:t>Qtr.-final (11)</w:t>
      </w:r>
      <w:r>
        <w:rPr>
          <w:sz w:val="18"/>
          <w:szCs w:val="18"/>
        </w:rPr>
        <w:tab/>
        <w:t>Steve Davis</w:t>
      </w:r>
      <w:r>
        <w:rPr>
          <w:sz w:val="18"/>
          <w:szCs w:val="18"/>
        </w:rPr>
        <w:tab/>
      </w:r>
      <w:r>
        <w:rPr>
          <w:sz w:val="18"/>
          <w:szCs w:val="18"/>
        </w:rPr>
        <w:tab/>
        <w:t>England</w:t>
      </w:r>
      <w:r>
        <w:rPr>
          <w:sz w:val="18"/>
          <w:szCs w:val="18"/>
        </w:rPr>
        <w:tab/>
        <w:t>137</w:t>
      </w:r>
      <w:r>
        <w:rPr>
          <w:sz w:val="18"/>
          <w:szCs w:val="18"/>
        </w:rPr>
        <w:tab/>
        <w:t>Frame 2</w:t>
      </w:r>
    </w:p>
    <w:p w14:paraId="65C14BD0" w14:textId="77777777" w:rsidR="00A0195D" w:rsidRDefault="00A0195D" w:rsidP="00A0195D">
      <w:pPr>
        <w:pStyle w:val="NoSpacing"/>
        <w:rPr>
          <w:sz w:val="18"/>
          <w:szCs w:val="18"/>
        </w:rPr>
      </w:pPr>
    </w:p>
    <w:p w14:paraId="43865629" w14:textId="78DB2E5D" w:rsidR="00A0195D" w:rsidRDefault="00A0195D" w:rsidP="00A0195D">
      <w:pPr>
        <w:pStyle w:val="NoSpacing"/>
        <w:rPr>
          <w:sz w:val="18"/>
          <w:szCs w:val="18"/>
        </w:rPr>
      </w:pPr>
      <w:r>
        <w:rPr>
          <w:sz w:val="18"/>
          <w:szCs w:val="18"/>
        </w:rPr>
        <w:tab/>
        <w:t>2</w:t>
      </w:r>
      <w:r w:rsidR="0056422B">
        <w:rPr>
          <w:sz w:val="18"/>
          <w:szCs w:val="18"/>
        </w:rPr>
        <w:t>40</w:t>
      </w:r>
      <w:r>
        <w:rPr>
          <w:sz w:val="18"/>
          <w:szCs w:val="18"/>
        </w:rPr>
        <w:tab/>
        <w:t>29-30 March</w:t>
      </w:r>
      <w:r>
        <w:rPr>
          <w:sz w:val="18"/>
          <w:szCs w:val="18"/>
        </w:rPr>
        <w:tab/>
      </w:r>
      <w:r w:rsidR="00830A2E">
        <w:rPr>
          <w:color w:val="0070C0"/>
          <w:sz w:val="18"/>
          <w:szCs w:val="18"/>
        </w:rPr>
        <w:t>IR£</w:t>
      </w:r>
      <w:r w:rsidR="00830A2E" w:rsidRPr="00FC796C">
        <w:rPr>
          <w:color w:val="0070C0"/>
          <w:sz w:val="18"/>
          <w:szCs w:val="18"/>
        </w:rPr>
        <w:t>1</w:t>
      </w:r>
      <w:r w:rsidR="00830A2E">
        <w:rPr>
          <w:color w:val="0070C0"/>
          <w:sz w:val="18"/>
          <w:szCs w:val="18"/>
        </w:rPr>
        <w:t>9</w:t>
      </w:r>
      <w:r w:rsidR="00830A2E" w:rsidRPr="00FC796C">
        <w:rPr>
          <w:color w:val="0070C0"/>
          <w:sz w:val="18"/>
          <w:szCs w:val="18"/>
        </w:rPr>
        <w:t>5,</w:t>
      </w:r>
      <w:r w:rsidR="00830A2E">
        <w:rPr>
          <w:color w:val="0070C0"/>
          <w:sz w:val="18"/>
          <w:szCs w:val="18"/>
        </w:rPr>
        <w:t>00</w:t>
      </w:r>
      <w:r w:rsidR="00830A2E" w:rsidRPr="00FC796C">
        <w:rPr>
          <w:color w:val="0070C0"/>
          <w:sz w:val="18"/>
          <w:szCs w:val="18"/>
        </w:rPr>
        <w:t xml:space="preserve">0 </w:t>
      </w:r>
      <w:r w:rsidR="00830A2E">
        <w:rPr>
          <w:color w:val="0070C0"/>
          <w:sz w:val="18"/>
          <w:szCs w:val="18"/>
        </w:rPr>
        <w:t>Citywest</w:t>
      </w:r>
      <w:r w:rsidR="00830A2E" w:rsidRPr="00FC796C">
        <w:rPr>
          <w:color w:val="0070C0"/>
          <w:sz w:val="18"/>
          <w:szCs w:val="18"/>
        </w:rPr>
        <w:t xml:space="preserve"> </w:t>
      </w:r>
      <w:r w:rsidRPr="00FC796C">
        <w:rPr>
          <w:color w:val="0070C0"/>
          <w:sz w:val="18"/>
          <w:szCs w:val="18"/>
        </w:rPr>
        <w:t>Irish Masters</w:t>
      </w:r>
      <w:r>
        <w:rPr>
          <w:sz w:val="18"/>
          <w:szCs w:val="18"/>
        </w:rPr>
        <w:tab/>
        <w:t>Qtr.-final (11)</w:t>
      </w:r>
      <w:r>
        <w:rPr>
          <w:sz w:val="18"/>
          <w:szCs w:val="18"/>
        </w:rPr>
        <w:tab/>
        <w:t>Steve Davis</w:t>
      </w:r>
      <w:r>
        <w:rPr>
          <w:sz w:val="18"/>
          <w:szCs w:val="18"/>
        </w:rPr>
        <w:tab/>
      </w:r>
      <w:r>
        <w:rPr>
          <w:sz w:val="18"/>
          <w:szCs w:val="18"/>
        </w:rPr>
        <w:tab/>
        <w:t>England</w:t>
      </w:r>
      <w:r>
        <w:rPr>
          <w:sz w:val="18"/>
          <w:szCs w:val="18"/>
        </w:rPr>
        <w:tab/>
        <w:t>136</w:t>
      </w:r>
      <w:r>
        <w:rPr>
          <w:sz w:val="18"/>
          <w:szCs w:val="18"/>
        </w:rPr>
        <w:tab/>
        <w:t>Frame 5</w:t>
      </w:r>
    </w:p>
    <w:p w14:paraId="13A43671" w14:textId="77777777" w:rsidR="00A0195D" w:rsidRDefault="00A0195D" w:rsidP="00A0195D">
      <w:pPr>
        <w:pStyle w:val="NoSpacing"/>
        <w:rPr>
          <w:sz w:val="18"/>
          <w:szCs w:val="18"/>
        </w:rPr>
      </w:pPr>
    </w:p>
    <w:p w14:paraId="1091ABAC" w14:textId="4AF8B25C" w:rsidR="0056422B" w:rsidRDefault="0056422B" w:rsidP="0056422B">
      <w:pPr>
        <w:pStyle w:val="NoSpacing"/>
        <w:rPr>
          <w:sz w:val="18"/>
          <w:szCs w:val="18"/>
        </w:rPr>
      </w:pPr>
      <w:r>
        <w:rPr>
          <w:sz w:val="18"/>
          <w:szCs w:val="18"/>
        </w:rPr>
        <w:tab/>
      </w:r>
      <w:r w:rsidRPr="0056422B">
        <w:rPr>
          <w:color w:val="FF0000"/>
          <w:sz w:val="18"/>
          <w:szCs w:val="18"/>
        </w:rPr>
        <w:t>241</w:t>
      </w:r>
      <w:r>
        <w:rPr>
          <w:sz w:val="18"/>
          <w:szCs w:val="18"/>
        </w:rPr>
        <w:tab/>
        <w:t>31 March</w:t>
      </w:r>
      <w:r>
        <w:rPr>
          <w:sz w:val="18"/>
          <w:szCs w:val="18"/>
        </w:rPr>
        <w:tab/>
      </w:r>
      <w:r>
        <w:rPr>
          <w:color w:val="0070C0"/>
          <w:sz w:val="18"/>
          <w:szCs w:val="18"/>
        </w:rPr>
        <w:t>IR£</w:t>
      </w:r>
      <w:r w:rsidRPr="00FC796C">
        <w:rPr>
          <w:color w:val="0070C0"/>
          <w:sz w:val="18"/>
          <w:szCs w:val="18"/>
        </w:rPr>
        <w:t>1</w:t>
      </w:r>
      <w:r>
        <w:rPr>
          <w:color w:val="0070C0"/>
          <w:sz w:val="18"/>
          <w:szCs w:val="18"/>
        </w:rPr>
        <w:t>9</w:t>
      </w:r>
      <w:r w:rsidRPr="00FC796C">
        <w:rPr>
          <w:color w:val="0070C0"/>
          <w:sz w:val="18"/>
          <w:szCs w:val="18"/>
        </w:rPr>
        <w:t>5,</w:t>
      </w:r>
      <w:r>
        <w:rPr>
          <w:color w:val="0070C0"/>
          <w:sz w:val="18"/>
          <w:szCs w:val="18"/>
        </w:rPr>
        <w:t>00</w:t>
      </w:r>
      <w:r w:rsidRPr="00FC796C">
        <w:rPr>
          <w:color w:val="0070C0"/>
          <w:sz w:val="18"/>
          <w:szCs w:val="18"/>
        </w:rPr>
        <w:t xml:space="preserve">0 </w:t>
      </w:r>
      <w:r>
        <w:rPr>
          <w:color w:val="0070C0"/>
          <w:sz w:val="18"/>
          <w:szCs w:val="18"/>
        </w:rPr>
        <w:t>Citywest</w:t>
      </w:r>
      <w:r w:rsidRPr="00FC796C">
        <w:rPr>
          <w:color w:val="0070C0"/>
          <w:sz w:val="18"/>
          <w:szCs w:val="18"/>
        </w:rPr>
        <w:t xml:space="preserve"> Irish Masters</w:t>
      </w:r>
      <w:r>
        <w:rPr>
          <w:sz w:val="18"/>
          <w:szCs w:val="18"/>
        </w:rPr>
        <w:tab/>
        <w:t>Semi-final (11)</w:t>
      </w:r>
      <w:r>
        <w:rPr>
          <w:sz w:val="18"/>
          <w:szCs w:val="18"/>
        </w:rPr>
        <w:tab/>
        <w:t>Peter Ebdon</w:t>
      </w:r>
      <w:r>
        <w:rPr>
          <w:sz w:val="18"/>
          <w:szCs w:val="18"/>
        </w:rPr>
        <w:tab/>
      </w:r>
      <w:r>
        <w:rPr>
          <w:sz w:val="18"/>
          <w:szCs w:val="18"/>
        </w:rPr>
        <w:tab/>
        <w:t>England</w:t>
      </w:r>
      <w:r>
        <w:rPr>
          <w:sz w:val="18"/>
          <w:szCs w:val="18"/>
        </w:rPr>
        <w:tab/>
        <w:t>130</w:t>
      </w:r>
      <w:r>
        <w:rPr>
          <w:sz w:val="18"/>
          <w:szCs w:val="18"/>
        </w:rPr>
        <w:tab/>
        <w:t>Frame 4</w:t>
      </w:r>
    </w:p>
    <w:p w14:paraId="5218D785" w14:textId="77777777" w:rsidR="0056422B" w:rsidRDefault="0056422B" w:rsidP="00A0195D">
      <w:pPr>
        <w:pStyle w:val="NoSpacing"/>
        <w:rPr>
          <w:sz w:val="18"/>
          <w:szCs w:val="18"/>
        </w:rPr>
      </w:pPr>
    </w:p>
    <w:p w14:paraId="1DC954D6" w14:textId="2C7BEDD8" w:rsidR="00A0195D" w:rsidRDefault="00A0195D" w:rsidP="00A0195D">
      <w:pPr>
        <w:pStyle w:val="NoSpacing"/>
        <w:rPr>
          <w:sz w:val="18"/>
          <w:szCs w:val="18"/>
        </w:rPr>
      </w:pPr>
      <w:r>
        <w:rPr>
          <w:sz w:val="18"/>
          <w:szCs w:val="18"/>
        </w:rPr>
        <w:tab/>
      </w:r>
      <w:r w:rsidRPr="0056422B">
        <w:rPr>
          <w:color w:val="FF0000"/>
          <w:sz w:val="18"/>
          <w:szCs w:val="18"/>
        </w:rPr>
        <w:t>24</w:t>
      </w:r>
      <w:r w:rsidR="0056422B" w:rsidRPr="0056422B">
        <w:rPr>
          <w:color w:val="FF0000"/>
          <w:sz w:val="18"/>
          <w:szCs w:val="18"/>
        </w:rPr>
        <w:t>2</w:t>
      </w:r>
      <w:r>
        <w:rPr>
          <w:sz w:val="18"/>
          <w:szCs w:val="18"/>
        </w:rPr>
        <w:tab/>
        <w:t>31 March</w:t>
      </w:r>
      <w:r>
        <w:rPr>
          <w:sz w:val="18"/>
          <w:szCs w:val="18"/>
        </w:rPr>
        <w:tab/>
      </w:r>
      <w:r w:rsidR="00830A2E">
        <w:rPr>
          <w:color w:val="0070C0"/>
          <w:sz w:val="18"/>
          <w:szCs w:val="18"/>
        </w:rPr>
        <w:t>IR£</w:t>
      </w:r>
      <w:r w:rsidR="00830A2E" w:rsidRPr="00FC796C">
        <w:rPr>
          <w:color w:val="0070C0"/>
          <w:sz w:val="18"/>
          <w:szCs w:val="18"/>
        </w:rPr>
        <w:t>1</w:t>
      </w:r>
      <w:r w:rsidR="00830A2E">
        <w:rPr>
          <w:color w:val="0070C0"/>
          <w:sz w:val="18"/>
          <w:szCs w:val="18"/>
        </w:rPr>
        <w:t>9</w:t>
      </w:r>
      <w:r w:rsidR="00830A2E" w:rsidRPr="00FC796C">
        <w:rPr>
          <w:color w:val="0070C0"/>
          <w:sz w:val="18"/>
          <w:szCs w:val="18"/>
        </w:rPr>
        <w:t>5,</w:t>
      </w:r>
      <w:r w:rsidR="00830A2E">
        <w:rPr>
          <w:color w:val="0070C0"/>
          <w:sz w:val="18"/>
          <w:szCs w:val="18"/>
        </w:rPr>
        <w:t>00</w:t>
      </w:r>
      <w:r w:rsidR="00830A2E" w:rsidRPr="00FC796C">
        <w:rPr>
          <w:color w:val="0070C0"/>
          <w:sz w:val="18"/>
          <w:szCs w:val="18"/>
        </w:rPr>
        <w:t xml:space="preserve">0 </w:t>
      </w:r>
      <w:r w:rsidR="00830A2E">
        <w:rPr>
          <w:color w:val="0070C0"/>
          <w:sz w:val="18"/>
          <w:szCs w:val="18"/>
        </w:rPr>
        <w:t>Citywest</w:t>
      </w:r>
      <w:r w:rsidR="00830A2E" w:rsidRPr="00FC796C">
        <w:rPr>
          <w:color w:val="0070C0"/>
          <w:sz w:val="18"/>
          <w:szCs w:val="18"/>
        </w:rPr>
        <w:t xml:space="preserve"> </w:t>
      </w:r>
      <w:r w:rsidRPr="00FC796C">
        <w:rPr>
          <w:color w:val="0070C0"/>
          <w:sz w:val="18"/>
          <w:szCs w:val="18"/>
        </w:rPr>
        <w:t>Irish Masters</w:t>
      </w:r>
      <w:r>
        <w:rPr>
          <w:sz w:val="18"/>
          <w:szCs w:val="18"/>
        </w:rPr>
        <w:tab/>
        <w:t>Semi-final (11)</w:t>
      </w:r>
      <w:r>
        <w:rPr>
          <w:sz w:val="18"/>
          <w:szCs w:val="18"/>
        </w:rPr>
        <w:tab/>
        <w:t>Peter Ebdon</w:t>
      </w:r>
      <w:r>
        <w:rPr>
          <w:sz w:val="18"/>
          <w:szCs w:val="18"/>
        </w:rPr>
        <w:tab/>
      </w:r>
      <w:r>
        <w:rPr>
          <w:sz w:val="18"/>
          <w:szCs w:val="18"/>
        </w:rPr>
        <w:tab/>
        <w:t>England</w:t>
      </w:r>
      <w:r>
        <w:rPr>
          <w:sz w:val="18"/>
          <w:szCs w:val="18"/>
        </w:rPr>
        <w:tab/>
        <w:t>134</w:t>
      </w:r>
      <w:r>
        <w:rPr>
          <w:sz w:val="18"/>
          <w:szCs w:val="18"/>
        </w:rPr>
        <w:tab/>
        <w:t>Frame 5</w:t>
      </w:r>
    </w:p>
    <w:p w14:paraId="4FC849AB" w14:textId="77777777" w:rsidR="00A0195D" w:rsidRDefault="00A0195D" w:rsidP="00A0195D">
      <w:pPr>
        <w:pStyle w:val="NoSpacing"/>
        <w:rPr>
          <w:sz w:val="18"/>
          <w:szCs w:val="18"/>
        </w:rPr>
      </w:pPr>
    </w:p>
    <w:p w14:paraId="51BEFA3D" w14:textId="339E114E" w:rsidR="00A0195D" w:rsidRDefault="00A0195D" w:rsidP="00A0195D">
      <w:pPr>
        <w:pStyle w:val="NoSpacing"/>
        <w:rPr>
          <w:sz w:val="18"/>
          <w:szCs w:val="18"/>
        </w:rPr>
      </w:pPr>
      <w:r>
        <w:rPr>
          <w:sz w:val="18"/>
          <w:szCs w:val="18"/>
        </w:rPr>
        <w:tab/>
        <w:t>24</w:t>
      </w:r>
      <w:r w:rsidR="006C5780">
        <w:rPr>
          <w:sz w:val="18"/>
          <w:szCs w:val="18"/>
        </w:rPr>
        <w:t>3</w:t>
      </w:r>
      <w:r>
        <w:rPr>
          <w:sz w:val="18"/>
          <w:szCs w:val="18"/>
        </w:rPr>
        <w:tab/>
        <w:t>1 April</w:t>
      </w:r>
      <w:r>
        <w:rPr>
          <w:sz w:val="18"/>
          <w:szCs w:val="18"/>
        </w:rPr>
        <w:tab/>
      </w:r>
      <w:r>
        <w:rPr>
          <w:sz w:val="18"/>
          <w:szCs w:val="18"/>
        </w:rPr>
        <w:tab/>
      </w:r>
      <w:r w:rsidR="00830A2E">
        <w:rPr>
          <w:color w:val="0070C0"/>
          <w:sz w:val="18"/>
          <w:szCs w:val="18"/>
        </w:rPr>
        <w:t>IR£</w:t>
      </w:r>
      <w:r w:rsidR="00830A2E" w:rsidRPr="00FC796C">
        <w:rPr>
          <w:color w:val="0070C0"/>
          <w:sz w:val="18"/>
          <w:szCs w:val="18"/>
        </w:rPr>
        <w:t>1</w:t>
      </w:r>
      <w:r w:rsidR="00830A2E">
        <w:rPr>
          <w:color w:val="0070C0"/>
          <w:sz w:val="18"/>
          <w:szCs w:val="18"/>
        </w:rPr>
        <w:t>9</w:t>
      </w:r>
      <w:r w:rsidR="00830A2E" w:rsidRPr="00FC796C">
        <w:rPr>
          <w:color w:val="0070C0"/>
          <w:sz w:val="18"/>
          <w:szCs w:val="18"/>
        </w:rPr>
        <w:t>5,</w:t>
      </w:r>
      <w:r w:rsidR="00830A2E">
        <w:rPr>
          <w:color w:val="0070C0"/>
          <w:sz w:val="18"/>
          <w:szCs w:val="18"/>
        </w:rPr>
        <w:t>00</w:t>
      </w:r>
      <w:r w:rsidR="00830A2E" w:rsidRPr="00FC796C">
        <w:rPr>
          <w:color w:val="0070C0"/>
          <w:sz w:val="18"/>
          <w:szCs w:val="18"/>
        </w:rPr>
        <w:t xml:space="preserve">0 </w:t>
      </w:r>
      <w:r w:rsidR="00830A2E">
        <w:rPr>
          <w:color w:val="0070C0"/>
          <w:sz w:val="18"/>
          <w:szCs w:val="18"/>
        </w:rPr>
        <w:t>Citywest</w:t>
      </w:r>
      <w:r w:rsidR="00830A2E" w:rsidRPr="00FC796C">
        <w:rPr>
          <w:color w:val="0070C0"/>
          <w:sz w:val="18"/>
          <w:szCs w:val="18"/>
        </w:rPr>
        <w:t xml:space="preserve"> </w:t>
      </w:r>
      <w:r w:rsidRPr="00FC796C">
        <w:rPr>
          <w:color w:val="0070C0"/>
          <w:sz w:val="18"/>
          <w:szCs w:val="18"/>
        </w:rPr>
        <w:t>Irish Masters</w:t>
      </w:r>
      <w:r>
        <w:rPr>
          <w:sz w:val="18"/>
          <w:szCs w:val="18"/>
        </w:rPr>
        <w:tab/>
        <w:t>FINAL (17)</w:t>
      </w:r>
      <w:r>
        <w:rPr>
          <w:sz w:val="18"/>
          <w:szCs w:val="18"/>
        </w:rPr>
        <w:tab/>
        <w:t>Stephen Hendry</w:t>
      </w:r>
      <w:r>
        <w:rPr>
          <w:sz w:val="18"/>
          <w:szCs w:val="18"/>
        </w:rPr>
        <w:tab/>
        <w:t>Scotland</w:t>
      </w:r>
      <w:r>
        <w:rPr>
          <w:sz w:val="18"/>
          <w:szCs w:val="18"/>
        </w:rPr>
        <w:tab/>
        <w:t>112</w:t>
      </w:r>
      <w:r>
        <w:rPr>
          <w:sz w:val="18"/>
          <w:szCs w:val="18"/>
        </w:rPr>
        <w:tab/>
        <w:t>Frame 13</w:t>
      </w:r>
    </w:p>
    <w:p w14:paraId="2692DD30" w14:textId="77777777" w:rsidR="00A0195D" w:rsidRDefault="00A0195D" w:rsidP="00A0195D">
      <w:pPr>
        <w:pStyle w:val="NoSpacing"/>
        <w:rPr>
          <w:sz w:val="18"/>
          <w:szCs w:val="18"/>
        </w:rPr>
      </w:pPr>
    </w:p>
    <w:p w14:paraId="6B3C4AE8" w14:textId="7CC691AF" w:rsidR="00A0195D" w:rsidRPr="00BB0FB3" w:rsidRDefault="00A0195D" w:rsidP="00A0195D">
      <w:pPr>
        <w:pStyle w:val="NoSpacing"/>
        <w:rPr>
          <w:b/>
          <w:sz w:val="18"/>
          <w:szCs w:val="18"/>
        </w:rPr>
      </w:pPr>
      <w:r>
        <w:rPr>
          <w:sz w:val="18"/>
          <w:szCs w:val="18"/>
        </w:rPr>
        <w:tab/>
      </w:r>
      <w:r w:rsidRPr="00BB0FB3">
        <w:rPr>
          <w:b/>
          <w:sz w:val="18"/>
          <w:szCs w:val="18"/>
        </w:rPr>
        <w:t>24</w:t>
      </w:r>
      <w:r w:rsidR="006C5780">
        <w:rPr>
          <w:b/>
          <w:sz w:val="18"/>
          <w:szCs w:val="18"/>
        </w:rPr>
        <w:t>4</w:t>
      </w:r>
      <w:r w:rsidRPr="00BB0FB3">
        <w:rPr>
          <w:b/>
          <w:sz w:val="18"/>
          <w:szCs w:val="18"/>
        </w:rPr>
        <w:tab/>
        <w:t>27 April</w:t>
      </w:r>
      <w:r w:rsidRPr="00BB0FB3">
        <w:rPr>
          <w:b/>
          <w:sz w:val="18"/>
          <w:szCs w:val="18"/>
        </w:rPr>
        <w:tab/>
      </w:r>
      <w:r>
        <w:rPr>
          <w:b/>
          <w:sz w:val="18"/>
          <w:szCs w:val="18"/>
        </w:rPr>
        <w:t xml:space="preserve">£1,532,000 </w:t>
      </w:r>
      <w:r w:rsidRPr="00BB0FB3">
        <w:rPr>
          <w:b/>
          <w:sz w:val="18"/>
          <w:szCs w:val="18"/>
        </w:rPr>
        <w:t>Embassy World</w:t>
      </w:r>
      <w:r w:rsidRPr="00BB0FB3">
        <w:rPr>
          <w:b/>
          <w:sz w:val="18"/>
          <w:szCs w:val="18"/>
        </w:rPr>
        <w:tab/>
      </w:r>
      <w:r w:rsidRPr="00BB0FB3">
        <w:rPr>
          <w:b/>
          <w:sz w:val="18"/>
          <w:szCs w:val="18"/>
        </w:rPr>
        <w:tab/>
        <w:t>Oct-final (25</w:t>
      </w:r>
      <w:r>
        <w:rPr>
          <w:b/>
          <w:sz w:val="18"/>
          <w:szCs w:val="18"/>
        </w:rPr>
        <w:t>)</w:t>
      </w:r>
      <w:r>
        <w:rPr>
          <w:b/>
          <w:sz w:val="18"/>
          <w:szCs w:val="18"/>
        </w:rPr>
        <w:tab/>
        <w:t>Dave Harold</w:t>
      </w:r>
      <w:r>
        <w:rPr>
          <w:b/>
          <w:sz w:val="18"/>
          <w:szCs w:val="18"/>
        </w:rPr>
        <w:tab/>
      </w:r>
      <w:r>
        <w:rPr>
          <w:b/>
          <w:sz w:val="18"/>
          <w:szCs w:val="18"/>
        </w:rPr>
        <w:tab/>
        <w:t>England</w:t>
      </w:r>
      <w:r>
        <w:rPr>
          <w:b/>
          <w:sz w:val="18"/>
          <w:szCs w:val="18"/>
        </w:rPr>
        <w:tab/>
        <w:t>100</w:t>
      </w:r>
      <w:r>
        <w:rPr>
          <w:b/>
          <w:sz w:val="18"/>
          <w:szCs w:val="18"/>
        </w:rPr>
        <w:tab/>
        <w:t>Frame 1</w:t>
      </w:r>
    </w:p>
    <w:p w14:paraId="0312A9A2" w14:textId="77777777" w:rsidR="00A0195D" w:rsidRPr="00BB0FB3"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0FB3">
        <w:rPr>
          <w:b/>
          <w:sz w:val="18"/>
          <w:szCs w:val="18"/>
        </w:rPr>
        <w:t>Championship</w:t>
      </w:r>
    </w:p>
    <w:p w14:paraId="7E026F5C" w14:textId="0B734B01" w:rsidR="00A0195D" w:rsidRPr="00BB0FB3" w:rsidRDefault="00A0195D" w:rsidP="00A0195D">
      <w:pPr>
        <w:pStyle w:val="NoSpacing"/>
        <w:rPr>
          <w:b/>
          <w:sz w:val="18"/>
          <w:szCs w:val="18"/>
        </w:rPr>
      </w:pPr>
      <w:r>
        <w:rPr>
          <w:sz w:val="18"/>
          <w:szCs w:val="18"/>
        </w:rPr>
        <w:tab/>
      </w:r>
      <w:r w:rsidRPr="00B76581">
        <w:rPr>
          <w:b/>
          <w:color w:val="FF0000"/>
          <w:sz w:val="18"/>
          <w:szCs w:val="18"/>
        </w:rPr>
        <w:t>24</w:t>
      </w:r>
      <w:r w:rsidR="006C5780">
        <w:rPr>
          <w:b/>
          <w:color w:val="FF0000"/>
          <w:sz w:val="18"/>
          <w:szCs w:val="18"/>
        </w:rPr>
        <w:t>5</w:t>
      </w:r>
      <w:r w:rsidRPr="00BB0FB3">
        <w:rPr>
          <w:b/>
          <w:sz w:val="18"/>
          <w:szCs w:val="18"/>
        </w:rPr>
        <w:tab/>
        <w:t>27 April</w:t>
      </w:r>
      <w:r w:rsidRPr="00BB0FB3">
        <w:rPr>
          <w:b/>
          <w:sz w:val="18"/>
          <w:szCs w:val="18"/>
        </w:rPr>
        <w:tab/>
      </w:r>
      <w:r>
        <w:rPr>
          <w:b/>
          <w:sz w:val="18"/>
          <w:szCs w:val="18"/>
        </w:rPr>
        <w:t xml:space="preserve">£1,532,000 </w:t>
      </w:r>
      <w:r w:rsidRPr="00BB0FB3">
        <w:rPr>
          <w:b/>
          <w:sz w:val="18"/>
          <w:szCs w:val="18"/>
        </w:rPr>
        <w:t>Embassy World</w:t>
      </w:r>
      <w:r w:rsidRPr="00BB0FB3">
        <w:rPr>
          <w:b/>
          <w:sz w:val="18"/>
          <w:szCs w:val="18"/>
        </w:rPr>
        <w:tab/>
      </w:r>
      <w:r w:rsidRPr="00BB0FB3">
        <w:rPr>
          <w:b/>
          <w:sz w:val="18"/>
          <w:szCs w:val="18"/>
        </w:rPr>
        <w:tab/>
        <w:t>Oct-final (25)</w:t>
      </w:r>
      <w:r w:rsidRPr="00BB0FB3">
        <w:rPr>
          <w:b/>
          <w:sz w:val="18"/>
          <w:szCs w:val="18"/>
        </w:rPr>
        <w:tab/>
        <w:t>Dave Harold</w:t>
      </w:r>
      <w:r w:rsidRPr="00BB0FB3">
        <w:rPr>
          <w:b/>
          <w:sz w:val="18"/>
          <w:szCs w:val="18"/>
        </w:rPr>
        <w:tab/>
      </w:r>
      <w:r w:rsidRPr="00BB0FB3">
        <w:rPr>
          <w:b/>
          <w:sz w:val="18"/>
          <w:szCs w:val="18"/>
        </w:rPr>
        <w:tab/>
        <w:t>England</w:t>
      </w:r>
      <w:r w:rsidRPr="00BB0FB3">
        <w:rPr>
          <w:b/>
          <w:sz w:val="18"/>
          <w:szCs w:val="18"/>
        </w:rPr>
        <w:tab/>
      </w:r>
      <w:r>
        <w:rPr>
          <w:b/>
          <w:sz w:val="18"/>
          <w:szCs w:val="18"/>
        </w:rPr>
        <w:t>114</w:t>
      </w:r>
      <w:r w:rsidRPr="00BB0FB3">
        <w:rPr>
          <w:b/>
          <w:sz w:val="18"/>
          <w:szCs w:val="18"/>
        </w:rPr>
        <w:tab/>
        <w:t>Frame 15</w:t>
      </w:r>
    </w:p>
    <w:p w14:paraId="3E770F84" w14:textId="77777777" w:rsidR="00A0195D" w:rsidRPr="00BB0FB3"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0FB3">
        <w:rPr>
          <w:b/>
          <w:sz w:val="18"/>
          <w:szCs w:val="18"/>
        </w:rPr>
        <w:t>Championship</w:t>
      </w:r>
    </w:p>
    <w:p w14:paraId="789B0581" w14:textId="6A7F446B" w:rsidR="00A0195D" w:rsidRPr="00BB0FB3" w:rsidRDefault="00A0195D" w:rsidP="00A0195D">
      <w:pPr>
        <w:pStyle w:val="NoSpacing"/>
        <w:rPr>
          <w:b/>
          <w:sz w:val="18"/>
          <w:szCs w:val="18"/>
        </w:rPr>
      </w:pPr>
      <w:r>
        <w:rPr>
          <w:sz w:val="18"/>
          <w:szCs w:val="18"/>
        </w:rPr>
        <w:tab/>
      </w:r>
      <w:r w:rsidRPr="00B76581">
        <w:rPr>
          <w:b/>
          <w:color w:val="FF0000"/>
          <w:sz w:val="18"/>
          <w:szCs w:val="18"/>
        </w:rPr>
        <w:t>24</w:t>
      </w:r>
      <w:r w:rsidR="006C5780">
        <w:rPr>
          <w:b/>
          <w:color w:val="FF0000"/>
          <w:sz w:val="18"/>
          <w:szCs w:val="18"/>
        </w:rPr>
        <w:t>6</w:t>
      </w:r>
      <w:r w:rsidRPr="00BB0FB3">
        <w:rPr>
          <w:b/>
          <w:sz w:val="18"/>
          <w:szCs w:val="18"/>
        </w:rPr>
        <w:tab/>
        <w:t>27 April</w:t>
      </w:r>
      <w:r w:rsidRPr="00BB0FB3">
        <w:rPr>
          <w:b/>
          <w:sz w:val="18"/>
          <w:szCs w:val="18"/>
        </w:rPr>
        <w:tab/>
      </w:r>
      <w:r>
        <w:rPr>
          <w:b/>
          <w:sz w:val="18"/>
          <w:szCs w:val="18"/>
        </w:rPr>
        <w:t xml:space="preserve">£1,532,000 </w:t>
      </w:r>
      <w:r w:rsidRPr="00BB0FB3">
        <w:rPr>
          <w:b/>
          <w:sz w:val="18"/>
          <w:szCs w:val="18"/>
        </w:rPr>
        <w:t>Embassy World</w:t>
      </w:r>
      <w:r w:rsidRPr="00BB0FB3">
        <w:rPr>
          <w:b/>
          <w:sz w:val="18"/>
          <w:szCs w:val="18"/>
        </w:rPr>
        <w:tab/>
      </w:r>
      <w:r w:rsidRPr="00BB0FB3">
        <w:rPr>
          <w:b/>
          <w:sz w:val="18"/>
          <w:szCs w:val="18"/>
        </w:rPr>
        <w:tab/>
        <w:t>Oct-final (25)</w:t>
      </w:r>
      <w:r w:rsidRPr="00BB0FB3">
        <w:rPr>
          <w:b/>
          <w:sz w:val="18"/>
          <w:szCs w:val="18"/>
        </w:rPr>
        <w:tab/>
        <w:t>Dave Harold</w:t>
      </w:r>
      <w:r w:rsidRPr="00BB0FB3">
        <w:rPr>
          <w:b/>
          <w:sz w:val="18"/>
          <w:szCs w:val="18"/>
        </w:rPr>
        <w:tab/>
      </w:r>
      <w:r w:rsidRPr="00BB0FB3">
        <w:rPr>
          <w:b/>
          <w:sz w:val="18"/>
          <w:szCs w:val="18"/>
        </w:rPr>
        <w:tab/>
        <w:t>England</w:t>
      </w:r>
      <w:r w:rsidRPr="00BB0FB3">
        <w:rPr>
          <w:b/>
          <w:sz w:val="18"/>
          <w:szCs w:val="18"/>
        </w:rPr>
        <w:tab/>
      </w:r>
      <w:r>
        <w:rPr>
          <w:b/>
          <w:sz w:val="18"/>
          <w:szCs w:val="18"/>
        </w:rPr>
        <w:t>106</w:t>
      </w:r>
      <w:r w:rsidRPr="00BB0FB3">
        <w:rPr>
          <w:b/>
          <w:sz w:val="18"/>
          <w:szCs w:val="18"/>
        </w:rPr>
        <w:tab/>
        <w:t>Frame 1</w:t>
      </w:r>
      <w:r>
        <w:rPr>
          <w:b/>
          <w:sz w:val="18"/>
          <w:szCs w:val="18"/>
        </w:rPr>
        <w:t>6</w:t>
      </w:r>
    </w:p>
    <w:p w14:paraId="6E2F1BCC" w14:textId="77777777" w:rsidR="00A0195D" w:rsidRPr="00BB0FB3"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0FB3">
        <w:rPr>
          <w:b/>
          <w:sz w:val="18"/>
          <w:szCs w:val="18"/>
        </w:rPr>
        <w:t>Championship</w:t>
      </w:r>
    </w:p>
    <w:p w14:paraId="204A5DB8" w14:textId="10CACDD5" w:rsidR="00A0195D" w:rsidRPr="00BB0FB3" w:rsidRDefault="00A0195D" w:rsidP="00A0195D">
      <w:pPr>
        <w:pStyle w:val="NoSpacing"/>
        <w:rPr>
          <w:b/>
          <w:sz w:val="18"/>
          <w:szCs w:val="18"/>
        </w:rPr>
      </w:pPr>
      <w:r w:rsidRPr="00BB0FB3">
        <w:rPr>
          <w:b/>
          <w:sz w:val="18"/>
          <w:szCs w:val="18"/>
        </w:rPr>
        <w:tab/>
        <w:t>24</w:t>
      </w:r>
      <w:r w:rsidR="006C5780">
        <w:rPr>
          <w:b/>
          <w:sz w:val="18"/>
          <w:szCs w:val="18"/>
        </w:rPr>
        <w:t>7</w:t>
      </w:r>
      <w:r w:rsidRPr="00BB0FB3">
        <w:rPr>
          <w:b/>
          <w:sz w:val="18"/>
          <w:szCs w:val="18"/>
        </w:rPr>
        <w:tab/>
        <w:t>1 May</w:t>
      </w:r>
      <w:r w:rsidRPr="00BB0FB3">
        <w:rPr>
          <w:b/>
          <w:sz w:val="18"/>
          <w:szCs w:val="18"/>
        </w:rPr>
        <w:tab/>
      </w:r>
      <w:r w:rsidRPr="00BB0FB3">
        <w:rPr>
          <w:b/>
          <w:sz w:val="18"/>
          <w:szCs w:val="18"/>
        </w:rPr>
        <w:tab/>
      </w:r>
      <w:r>
        <w:rPr>
          <w:b/>
          <w:sz w:val="18"/>
          <w:szCs w:val="18"/>
        </w:rPr>
        <w:t xml:space="preserve">£1,532,000 </w:t>
      </w:r>
      <w:r w:rsidRPr="00BB0FB3">
        <w:rPr>
          <w:b/>
          <w:sz w:val="18"/>
          <w:szCs w:val="18"/>
        </w:rPr>
        <w:t>Embassy World</w:t>
      </w:r>
      <w:r w:rsidRPr="00BB0FB3">
        <w:rPr>
          <w:b/>
          <w:sz w:val="18"/>
          <w:szCs w:val="18"/>
        </w:rPr>
        <w:tab/>
      </w:r>
      <w:r w:rsidRPr="00BB0FB3">
        <w:rPr>
          <w:b/>
          <w:sz w:val="18"/>
          <w:szCs w:val="18"/>
        </w:rPr>
        <w:tab/>
        <w:t>Qtr.-final (25)</w:t>
      </w:r>
      <w:r w:rsidRPr="00BB0FB3">
        <w:rPr>
          <w:b/>
          <w:sz w:val="18"/>
          <w:szCs w:val="18"/>
        </w:rPr>
        <w:tab/>
        <w:t>Peter Ebdon</w:t>
      </w:r>
      <w:r w:rsidRPr="00BB0FB3">
        <w:rPr>
          <w:b/>
          <w:sz w:val="18"/>
          <w:szCs w:val="18"/>
        </w:rPr>
        <w:tab/>
      </w:r>
      <w:r w:rsidRPr="00BB0FB3">
        <w:rPr>
          <w:b/>
          <w:sz w:val="18"/>
          <w:szCs w:val="18"/>
        </w:rPr>
        <w:tab/>
        <w:t>England</w:t>
      </w:r>
      <w:r w:rsidRPr="00BB0FB3">
        <w:rPr>
          <w:b/>
          <w:sz w:val="18"/>
          <w:szCs w:val="18"/>
        </w:rPr>
        <w:tab/>
        <w:t>108</w:t>
      </w:r>
      <w:r w:rsidRPr="00BB0FB3">
        <w:rPr>
          <w:b/>
          <w:sz w:val="18"/>
          <w:szCs w:val="18"/>
        </w:rPr>
        <w:tab/>
        <w:t>Frame 8</w:t>
      </w:r>
    </w:p>
    <w:p w14:paraId="5FFA1204" w14:textId="77777777" w:rsidR="00A0195D" w:rsidRPr="00BB0FB3"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0FB3">
        <w:rPr>
          <w:b/>
          <w:sz w:val="18"/>
          <w:szCs w:val="18"/>
        </w:rPr>
        <w:t>Championship</w:t>
      </w:r>
    </w:p>
    <w:p w14:paraId="179209CF" w14:textId="743D2BCF" w:rsidR="00A0195D" w:rsidRDefault="00A0195D" w:rsidP="00A0195D">
      <w:pPr>
        <w:pStyle w:val="NoSpacing"/>
        <w:rPr>
          <w:sz w:val="18"/>
          <w:szCs w:val="18"/>
        </w:rPr>
      </w:pPr>
      <w:r>
        <w:rPr>
          <w:sz w:val="18"/>
          <w:szCs w:val="18"/>
        </w:rPr>
        <w:tab/>
      </w:r>
      <w:r w:rsidRPr="00B76581">
        <w:rPr>
          <w:b/>
          <w:color w:val="FF0000"/>
          <w:sz w:val="18"/>
          <w:szCs w:val="18"/>
        </w:rPr>
        <w:t>24</w:t>
      </w:r>
      <w:r w:rsidR="006C5780">
        <w:rPr>
          <w:b/>
          <w:color w:val="FF0000"/>
          <w:sz w:val="18"/>
          <w:szCs w:val="18"/>
        </w:rPr>
        <w:t>8</w:t>
      </w:r>
      <w:r w:rsidRPr="00BB0FB3">
        <w:rPr>
          <w:b/>
          <w:sz w:val="18"/>
          <w:szCs w:val="18"/>
        </w:rPr>
        <w:tab/>
      </w:r>
      <w:r>
        <w:rPr>
          <w:b/>
          <w:sz w:val="18"/>
          <w:szCs w:val="18"/>
        </w:rPr>
        <w:t>4</w:t>
      </w:r>
      <w:r w:rsidRPr="00BB0FB3">
        <w:rPr>
          <w:b/>
          <w:sz w:val="18"/>
          <w:szCs w:val="18"/>
        </w:rPr>
        <w:t xml:space="preserve"> May</w:t>
      </w:r>
      <w:r w:rsidRPr="00BB0FB3">
        <w:rPr>
          <w:b/>
          <w:sz w:val="18"/>
          <w:szCs w:val="18"/>
        </w:rPr>
        <w:tab/>
      </w:r>
      <w:r w:rsidRPr="00BB0FB3">
        <w:rPr>
          <w:b/>
          <w:sz w:val="18"/>
          <w:szCs w:val="18"/>
        </w:rPr>
        <w:tab/>
      </w:r>
      <w:r>
        <w:rPr>
          <w:b/>
          <w:sz w:val="18"/>
          <w:szCs w:val="18"/>
        </w:rPr>
        <w:t xml:space="preserve">£1,532,000 </w:t>
      </w:r>
      <w:r w:rsidRPr="00BB0FB3">
        <w:rPr>
          <w:b/>
          <w:sz w:val="18"/>
          <w:szCs w:val="18"/>
        </w:rPr>
        <w:t>Embassy World</w:t>
      </w:r>
      <w:r w:rsidRPr="00BB0FB3">
        <w:rPr>
          <w:b/>
          <w:sz w:val="18"/>
          <w:szCs w:val="18"/>
        </w:rPr>
        <w:tab/>
      </w:r>
      <w:r w:rsidRPr="00BB0FB3">
        <w:rPr>
          <w:b/>
          <w:sz w:val="18"/>
          <w:szCs w:val="18"/>
        </w:rPr>
        <w:tab/>
      </w:r>
      <w:r>
        <w:rPr>
          <w:b/>
          <w:sz w:val="18"/>
          <w:szCs w:val="18"/>
        </w:rPr>
        <w:t>Semi-final (33)</w:t>
      </w:r>
      <w:r>
        <w:rPr>
          <w:b/>
          <w:sz w:val="18"/>
          <w:szCs w:val="18"/>
        </w:rPr>
        <w:tab/>
        <w:t>Joe Swail</w:t>
      </w:r>
      <w:r>
        <w:rPr>
          <w:b/>
          <w:sz w:val="18"/>
          <w:szCs w:val="18"/>
        </w:rPr>
        <w:tab/>
      </w:r>
      <w:r>
        <w:rPr>
          <w:b/>
          <w:sz w:val="18"/>
          <w:szCs w:val="18"/>
        </w:rPr>
        <w:tab/>
        <w:t>Northern Ire.</w:t>
      </w:r>
      <w:r>
        <w:rPr>
          <w:b/>
          <w:sz w:val="18"/>
          <w:szCs w:val="18"/>
        </w:rPr>
        <w:tab/>
        <w:t>108</w:t>
      </w:r>
      <w:r>
        <w:rPr>
          <w:b/>
          <w:sz w:val="18"/>
          <w:szCs w:val="18"/>
        </w:rPr>
        <w:tab/>
        <w:t>Frame 9</w:t>
      </w:r>
    </w:p>
    <w:p w14:paraId="588F0252" w14:textId="77777777" w:rsidR="00A0195D" w:rsidRPr="00BB0FB3"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0FB3">
        <w:rPr>
          <w:b/>
          <w:sz w:val="18"/>
          <w:szCs w:val="18"/>
        </w:rPr>
        <w:t>Championship</w:t>
      </w:r>
    </w:p>
    <w:p w14:paraId="0158DF81" w14:textId="0067E597" w:rsidR="00A0195D" w:rsidRDefault="00A0195D" w:rsidP="00A0195D">
      <w:pPr>
        <w:pStyle w:val="NoSpacing"/>
        <w:rPr>
          <w:sz w:val="18"/>
          <w:szCs w:val="18"/>
        </w:rPr>
      </w:pPr>
      <w:r>
        <w:rPr>
          <w:sz w:val="18"/>
          <w:szCs w:val="18"/>
        </w:rPr>
        <w:tab/>
      </w:r>
      <w:r w:rsidRPr="00B76581">
        <w:rPr>
          <w:b/>
          <w:color w:val="FF0000"/>
          <w:sz w:val="18"/>
          <w:szCs w:val="18"/>
        </w:rPr>
        <w:t>24</w:t>
      </w:r>
      <w:r w:rsidR="006C5780">
        <w:rPr>
          <w:b/>
          <w:color w:val="FF0000"/>
          <w:sz w:val="18"/>
          <w:szCs w:val="18"/>
        </w:rPr>
        <w:t>9</w:t>
      </w:r>
      <w:r w:rsidRPr="00BB0FB3">
        <w:rPr>
          <w:b/>
          <w:sz w:val="18"/>
          <w:szCs w:val="18"/>
        </w:rPr>
        <w:tab/>
      </w:r>
      <w:r>
        <w:rPr>
          <w:b/>
          <w:sz w:val="18"/>
          <w:szCs w:val="18"/>
        </w:rPr>
        <w:t>4</w:t>
      </w:r>
      <w:r w:rsidRPr="00BB0FB3">
        <w:rPr>
          <w:b/>
          <w:sz w:val="18"/>
          <w:szCs w:val="18"/>
        </w:rPr>
        <w:t xml:space="preserve"> May</w:t>
      </w:r>
      <w:r w:rsidRPr="00BB0FB3">
        <w:rPr>
          <w:b/>
          <w:sz w:val="18"/>
          <w:szCs w:val="18"/>
        </w:rPr>
        <w:tab/>
      </w:r>
      <w:r w:rsidRPr="00BB0FB3">
        <w:rPr>
          <w:b/>
          <w:sz w:val="18"/>
          <w:szCs w:val="18"/>
        </w:rPr>
        <w:tab/>
      </w:r>
      <w:r>
        <w:rPr>
          <w:b/>
          <w:sz w:val="18"/>
          <w:szCs w:val="18"/>
        </w:rPr>
        <w:t xml:space="preserve">£1,532,000 </w:t>
      </w:r>
      <w:r w:rsidRPr="00BB0FB3">
        <w:rPr>
          <w:b/>
          <w:sz w:val="18"/>
          <w:szCs w:val="18"/>
        </w:rPr>
        <w:t>Embassy World</w:t>
      </w:r>
      <w:r w:rsidRPr="00BB0FB3">
        <w:rPr>
          <w:b/>
          <w:sz w:val="18"/>
          <w:szCs w:val="18"/>
        </w:rPr>
        <w:tab/>
      </w:r>
      <w:r w:rsidRPr="00BB0FB3">
        <w:rPr>
          <w:b/>
          <w:sz w:val="18"/>
          <w:szCs w:val="18"/>
        </w:rPr>
        <w:tab/>
      </w:r>
      <w:r>
        <w:rPr>
          <w:b/>
          <w:sz w:val="18"/>
          <w:szCs w:val="18"/>
        </w:rPr>
        <w:t>Semi-final (33)</w:t>
      </w:r>
      <w:r>
        <w:rPr>
          <w:b/>
          <w:sz w:val="18"/>
          <w:szCs w:val="18"/>
        </w:rPr>
        <w:tab/>
        <w:t>Joe Swail</w:t>
      </w:r>
      <w:r>
        <w:rPr>
          <w:b/>
          <w:sz w:val="18"/>
          <w:szCs w:val="18"/>
        </w:rPr>
        <w:tab/>
      </w:r>
      <w:r>
        <w:rPr>
          <w:b/>
          <w:sz w:val="18"/>
          <w:szCs w:val="18"/>
        </w:rPr>
        <w:tab/>
        <w:t>Northern Ire.</w:t>
      </w:r>
      <w:r>
        <w:rPr>
          <w:b/>
          <w:sz w:val="18"/>
          <w:szCs w:val="18"/>
        </w:rPr>
        <w:tab/>
        <w:t>119</w:t>
      </w:r>
      <w:r>
        <w:rPr>
          <w:b/>
          <w:sz w:val="18"/>
          <w:szCs w:val="18"/>
        </w:rPr>
        <w:tab/>
        <w:t>Frame 10</w:t>
      </w:r>
    </w:p>
    <w:p w14:paraId="498317ED" w14:textId="77777777" w:rsidR="00A0195D" w:rsidRPr="00BB0FB3"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0FB3">
        <w:rPr>
          <w:b/>
          <w:sz w:val="18"/>
          <w:szCs w:val="18"/>
        </w:rPr>
        <w:t>Championship</w:t>
      </w:r>
    </w:p>
    <w:p w14:paraId="4539C48D" w14:textId="045BB19E" w:rsidR="00A0195D" w:rsidRDefault="00A0195D" w:rsidP="00A0195D">
      <w:pPr>
        <w:pStyle w:val="NoSpacing"/>
        <w:rPr>
          <w:sz w:val="18"/>
          <w:szCs w:val="18"/>
        </w:rPr>
      </w:pPr>
      <w:r>
        <w:rPr>
          <w:sz w:val="18"/>
          <w:szCs w:val="18"/>
        </w:rPr>
        <w:tab/>
      </w:r>
      <w:r>
        <w:rPr>
          <w:b/>
          <w:sz w:val="18"/>
          <w:szCs w:val="18"/>
        </w:rPr>
        <w:t>2</w:t>
      </w:r>
      <w:r w:rsidR="006C5780">
        <w:rPr>
          <w:b/>
          <w:sz w:val="18"/>
          <w:szCs w:val="18"/>
        </w:rPr>
        <w:t>50</w:t>
      </w:r>
      <w:r w:rsidRPr="00BB0FB3">
        <w:rPr>
          <w:b/>
          <w:sz w:val="18"/>
          <w:szCs w:val="18"/>
        </w:rPr>
        <w:tab/>
      </w:r>
      <w:r>
        <w:rPr>
          <w:b/>
          <w:sz w:val="18"/>
          <w:szCs w:val="18"/>
        </w:rPr>
        <w:t>5</w:t>
      </w:r>
      <w:r w:rsidRPr="00BB0FB3">
        <w:rPr>
          <w:b/>
          <w:sz w:val="18"/>
          <w:szCs w:val="18"/>
        </w:rPr>
        <w:t xml:space="preserve"> May</w:t>
      </w:r>
      <w:r w:rsidRPr="00BB0FB3">
        <w:rPr>
          <w:b/>
          <w:sz w:val="18"/>
          <w:szCs w:val="18"/>
        </w:rPr>
        <w:tab/>
      </w:r>
      <w:r w:rsidRPr="00BB0FB3">
        <w:rPr>
          <w:b/>
          <w:sz w:val="18"/>
          <w:szCs w:val="18"/>
        </w:rPr>
        <w:tab/>
      </w:r>
      <w:r>
        <w:rPr>
          <w:b/>
          <w:sz w:val="18"/>
          <w:szCs w:val="18"/>
        </w:rPr>
        <w:t xml:space="preserve">£1,532,000 </w:t>
      </w:r>
      <w:r w:rsidRPr="00BB0FB3">
        <w:rPr>
          <w:b/>
          <w:sz w:val="18"/>
          <w:szCs w:val="18"/>
        </w:rPr>
        <w:t>Embassy World</w:t>
      </w:r>
      <w:r w:rsidRPr="00BB0FB3">
        <w:rPr>
          <w:b/>
          <w:sz w:val="18"/>
          <w:szCs w:val="18"/>
        </w:rPr>
        <w:tab/>
      </w:r>
      <w:r w:rsidRPr="00BB0FB3">
        <w:rPr>
          <w:b/>
          <w:sz w:val="18"/>
          <w:szCs w:val="18"/>
        </w:rPr>
        <w:tab/>
      </w:r>
      <w:r>
        <w:rPr>
          <w:b/>
          <w:sz w:val="18"/>
          <w:szCs w:val="18"/>
        </w:rPr>
        <w:t>Semi-final (33)</w:t>
      </w:r>
      <w:r>
        <w:rPr>
          <w:b/>
          <w:sz w:val="18"/>
          <w:szCs w:val="18"/>
        </w:rPr>
        <w:tab/>
        <w:t>Joe Swail</w:t>
      </w:r>
      <w:r>
        <w:rPr>
          <w:b/>
          <w:sz w:val="18"/>
          <w:szCs w:val="18"/>
        </w:rPr>
        <w:tab/>
      </w:r>
      <w:r>
        <w:rPr>
          <w:b/>
          <w:sz w:val="18"/>
          <w:szCs w:val="18"/>
        </w:rPr>
        <w:tab/>
        <w:t>Northern Ire.</w:t>
      </w:r>
      <w:r>
        <w:rPr>
          <w:b/>
          <w:sz w:val="18"/>
          <w:szCs w:val="18"/>
        </w:rPr>
        <w:tab/>
        <w:t>133</w:t>
      </w:r>
      <w:r>
        <w:rPr>
          <w:b/>
          <w:sz w:val="18"/>
          <w:szCs w:val="18"/>
        </w:rPr>
        <w:tab/>
        <w:t>Frame 18</w:t>
      </w:r>
    </w:p>
    <w:p w14:paraId="54363847" w14:textId="77777777" w:rsidR="00A0195D" w:rsidRPr="00BB0FB3"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0FB3">
        <w:rPr>
          <w:b/>
          <w:sz w:val="18"/>
          <w:szCs w:val="18"/>
        </w:rPr>
        <w:t>Championship</w:t>
      </w:r>
    </w:p>
    <w:p w14:paraId="3F19DA94" w14:textId="58206ABA" w:rsidR="00A0195D" w:rsidRPr="007358CA" w:rsidRDefault="00A0195D" w:rsidP="00A0195D">
      <w:pPr>
        <w:pStyle w:val="NoSpacing"/>
        <w:rPr>
          <w:b/>
          <w:sz w:val="18"/>
          <w:szCs w:val="18"/>
        </w:rPr>
      </w:pPr>
      <w:r w:rsidRPr="007358CA">
        <w:rPr>
          <w:b/>
          <w:sz w:val="18"/>
          <w:szCs w:val="18"/>
        </w:rPr>
        <w:tab/>
        <w:t>2</w:t>
      </w:r>
      <w:r w:rsidR="006C5780">
        <w:rPr>
          <w:b/>
          <w:sz w:val="18"/>
          <w:szCs w:val="18"/>
        </w:rPr>
        <w:t>51</w:t>
      </w:r>
      <w:r w:rsidRPr="007358CA">
        <w:rPr>
          <w:b/>
          <w:sz w:val="18"/>
          <w:szCs w:val="18"/>
        </w:rPr>
        <w:tab/>
        <w:t>6 May</w:t>
      </w:r>
      <w:r w:rsidRPr="007358CA">
        <w:rPr>
          <w:b/>
          <w:sz w:val="18"/>
          <w:szCs w:val="18"/>
        </w:rPr>
        <w:tab/>
      </w:r>
      <w:r w:rsidRPr="007358CA">
        <w:rPr>
          <w:b/>
          <w:sz w:val="18"/>
          <w:szCs w:val="18"/>
        </w:rPr>
        <w:tab/>
      </w:r>
      <w:r>
        <w:rPr>
          <w:b/>
          <w:sz w:val="18"/>
          <w:szCs w:val="18"/>
        </w:rPr>
        <w:t xml:space="preserve">£1,532,000 </w:t>
      </w:r>
      <w:r w:rsidRPr="007358CA">
        <w:rPr>
          <w:b/>
          <w:sz w:val="18"/>
          <w:szCs w:val="18"/>
        </w:rPr>
        <w:t>Embassy World</w:t>
      </w:r>
      <w:r w:rsidRPr="007358CA">
        <w:rPr>
          <w:b/>
          <w:sz w:val="18"/>
          <w:szCs w:val="18"/>
        </w:rPr>
        <w:tab/>
      </w:r>
      <w:r w:rsidRPr="007358CA">
        <w:rPr>
          <w:b/>
          <w:sz w:val="18"/>
          <w:szCs w:val="18"/>
        </w:rPr>
        <w:tab/>
        <w:t>FINAL (35)</w:t>
      </w:r>
      <w:r w:rsidRPr="007358CA">
        <w:rPr>
          <w:b/>
          <w:sz w:val="18"/>
          <w:szCs w:val="18"/>
        </w:rPr>
        <w:tab/>
        <w:t>John Higgins</w:t>
      </w:r>
      <w:r w:rsidRPr="007358CA">
        <w:rPr>
          <w:b/>
          <w:sz w:val="18"/>
          <w:szCs w:val="18"/>
        </w:rPr>
        <w:tab/>
      </w:r>
      <w:r w:rsidRPr="007358CA">
        <w:rPr>
          <w:b/>
          <w:sz w:val="18"/>
          <w:szCs w:val="18"/>
        </w:rPr>
        <w:tab/>
        <w:t>Scotland</w:t>
      </w:r>
      <w:r w:rsidRPr="007358CA">
        <w:rPr>
          <w:b/>
          <w:sz w:val="18"/>
          <w:szCs w:val="18"/>
        </w:rPr>
        <w:tab/>
        <w:t>100</w:t>
      </w:r>
      <w:r w:rsidRPr="007358CA">
        <w:rPr>
          <w:b/>
          <w:sz w:val="18"/>
          <w:szCs w:val="18"/>
        </w:rPr>
        <w:tab/>
        <w:t>Frame 14</w:t>
      </w:r>
    </w:p>
    <w:p w14:paraId="5DE330FD" w14:textId="77777777" w:rsidR="00A0195D" w:rsidRPr="00BB0FB3"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0FB3">
        <w:rPr>
          <w:b/>
          <w:sz w:val="18"/>
          <w:szCs w:val="18"/>
        </w:rPr>
        <w:t>Championship</w:t>
      </w:r>
    </w:p>
    <w:p w14:paraId="6FDB2FDA" w14:textId="39F07E5E" w:rsidR="00A0195D" w:rsidRPr="007358CA" w:rsidRDefault="00A0195D" w:rsidP="00A0195D">
      <w:pPr>
        <w:pStyle w:val="NoSpacing"/>
        <w:rPr>
          <w:b/>
          <w:sz w:val="18"/>
          <w:szCs w:val="18"/>
        </w:rPr>
      </w:pPr>
      <w:r w:rsidRPr="007358CA">
        <w:rPr>
          <w:b/>
          <w:sz w:val="18"/>
          <w:szCs w:val="18"/>
        </w:rPr>
        <w:tab/>
        <w:t>25</w:t>
      </w:r>
      <w:r w:rsidR="006C5780">
        <w:rPr>
          <w:b/>
          <w:sz w:val="18"/>
          <w:szCs w:val="18"/>
        </w:rPr>
        <w:t>2</w:t>
      </w:r>
      <w:r w:rsidRPr="007358CA">
        <w:rPr>
          <w:b/>
          <w:sz w:val="18"/>
          <w:szCs w:val="18"/>
        </w:rPr>
        <w:tab/>
      </w:r>
      <w:r>
        <w:rPr>
          <w:b/>
          <w:sz w:val="18"/>
          <w:szCs w:val="18"/>
        </w:rPr>
        <w:t>7</w:t>
      </w:r>
      <w:r w:rsidRPr="007358CA">
        <w:rPr>
          <w:b/>
          <w:sz w:val="18"/>
          <w:szCs w:val="18"/>
        </w:rPr>
        <w:t xml:space="preserve"> May</w:t>
      </w:r>
      <w:r w:rsidRPr="007358CA">
        <w:rPr>
          <w:b/>
          <w:sz w:val="18"/>
          <w:szCs w:val="18"/>
        </w:rPr>
        <w:tab/>
      </w:r>
      <w:r w:rsidRPr="007358CA">
        <w:rPr>
          <w:b/>
          <w:sz w:val="18"/>
          <w:szCs w:val="18"/>
        </w:rPr>
        <w:tab/>
      </w:r>
      <w:r>
        <w:rPr>
          <w:b/>
          <w:sz w:val="18"/>
          <w:szCs w:val="18"/>
        </w:rPr>
        <w:t xml:space="preserve">£1,532,000 </w:t>
      </w:r>
      <w:r w:rsidRPr="007358CA">
        <w:rPr>
          <w:b/>
          <w:sz w:val="18"/>
          <w:szCs w:val="18"/>
        </w:rPr>
        <w:t>Embassy World</w:t>
      </w:r>
      <w:r w:rsidRPr="007358CA">
        <w:rPr>
          <w:b/>
          <w:sz w:val="18"/>
          <w:szCs w:val="18"/>
        </w:rPr>
        <w:tab/>
      </w:r>
      <w:r w:rsidRPr="007358CA">
        <w:rPr>
          <w:b/>
          <w:sz w:val="18"/>
          <w:szCs w:val="18"/>
        </w:rPr>
        <w:tab/>
        <w:t>FINAL (35)</w:t>
      </w:r>
      <w:r w:rsidRPr="007358CA">
        <w:rPr>
          <w:b/>
          <w:sz w:val="18"/>
          <w:szCs w:val="18"/>
        </w:rPr>
        <w:tab/>
        <w:t>John Higgins</w:t>
      </w:r>
      <w:r w:rsidRPr="007358CA">
        <w:rPr>
          <w:b/>
          <w:sz w:val="18"/>
          <w:szCs w:val="18"/>
        </w:rPr>
        <w:tab/>
      </w:r>
      <w:r w:rsidRPr="007358CA">
        <w:rPr>
          <w:b/>
          <w:sz w:val="18"/>
          <w:szCs w:val="18"/>
        </w:rPr>
        <w:tab/>
        <w:t>Scotland</w:t>
      </w:r>
      <w:r w:rsidRPr="007358CA">
        <w:rPr>
          <w:b/>
          <w:sz w:val="18"/>
          <w:szCs w:val="18"/>
        </w:rPr>
        <w:tab/>
      </w:r>
      <w:r>
        <w:rPr>
          <w:b/>
          <w:sz w:val="18"/>
          <w:szCs w:val="18"/>
        </w:rPr>
        <w:t>139</w:t>
      </w:r>
      <w:r>
        <w:rPr>
          <w:b/>
          <w:sz w:val="18"/>
          <w:szCs w:val="18"/>
        </w:rPr>
        <w:tab/>
        <w:t>Frame 19</w:t>
      </w:r>
    </w:p>
    <w:p w14:paraId="46C7A526" w14:textId="77777777" w:rsidR="00A0195D" w:rsidRPr="00BB0FB3"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0FB3">
        <w:rPr>
          <w:b/>
          <w:sz w:val="18"/>
          <w:szCs w:val="18"/>
        </w:rPr>
        <w:t>Championship</w:t>
      </w:r>
    </w:p>
    <w:p w14:paraId="74176C75" w14:textId="01EC69F7" w:rsidR="00A0195D" w:rsidRDefault="00A0195D" w:rsidP="00A0195D">
      <w:pPr>
        <w:pStyle w:val="NoSpacing"/>
        <w:rPr>
          <w:sz w:val="18"/>
          <w:szCs w:val="18"/>
        </w:rPr>
      </w:pPr>
      <w:r>
        <w:rPr>
          <w:sz w:val="18"/>
          <w:szCs w:val="18"/>
        </w:rPr>
        <w:tab/>
        <w:t>25</w:t>
      </w:r>
      <w:r w:rsidR="006C5780">
        <w:rPr>
          <w:sz w:val="18"/>
          <w:szCs w:val="18"/>
        </w:rPr>
        <w:t>3</w:t>
      </w:r>
      <w:r>
        <w:rPr>
          <w:sz w:val="18"/>
          <w:szCs w:val="18"/>
        </w:rPr>
        <w:tab/>
        <w:t>12 May</w:t>
      </w:r>
      <w:r>
        <w:rPr>
          <w:sz w:val="18"/>
          <w:szCs w:val="18"/>
        </w:rPr>
        <w:tab/>
      </w:r>
      <w:r>
        <w:rPr>
          <w:sz w:val="18"/>
          <w:szCs w:val="18"/>
        </w:rPr>
        <w:tab/>
      </w:r>
      <w:r w:rsidRPr="00FC796C">
        <w:rPr>
          <w:color w:val="0070C0"/>
          <w:sz w:val="18"/>
          <w:szCs w:val="18"/>
        </w:rPr>
        <w:t>£150,000 Firststake.com Premier</w:t>
      </w:r>
      <w:r>
        <w:rPr>
          <w:sz w:val="18"/>
          <w:szCs w:val="18"/>
        </w:rPr>
        <w:tab/>
        <w:t>Semi-final (11)</w:t>
      </w:r>
      <w:r>
        <w:rPr>
          <w:sz w:val="18"/>
          <w:szCs w:val="18"/>
        </w:rPr>
        <w:tab/>
        <w:t>John Higgins</w:t>
      </w:r>
      <w:r>
        <w:rPr>
          <w:sz w:val="18"/>
          <w:szCs w:val="18"/>
        </w:rPr>
        <w:tab/>
      </w:r>
      <w:r>
        <w:rPr>
          <w:sz w:val="18"/>
          <w:szCs w:val="18"/>
        </w:rPr>
        <w:tab/>
        <w:t>Scotland</w:t>
      </w:r>
      <w:r>
        <w:rPr>
          <w:sz w:val="18"/>
          <w:szCs w:val="18"/>
        </w:rPr>
        <w:tab/>
      </w:r>
      <w:r w:rsidRPr="00001BCA">
        <w:rPr>
          <w:color w:val="00B050"/>
          <w:sz w:val="18"/>
          <w:szCs w:val="18"/>
        </w:rPr>
        <w:t>106</w:t>
      </w:r>
      <w:r w:rsidRPr="00001BCA">
        <w:rPr>
          <w:color w:val="00B050"/>
          <w:sz w:val="18"/>
          <w:szCs w:val="18"/>
        </w:rPr>
        <w:tab/>
        <w:t>Frame 9</w:t>
      </w:r>
    </w:p>
    <w:p w14:paraId="41A8B38C"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C796C">
        <w:rPr>
          <w:color w:val="0070C0"/>
          <w:sz w:val="18"/>
          <w:szCs w:val="18"/>
        </w:rPr>
        <w:t>League</w:t>
      </w:r>
    </w:p>
    <w:p w14:paraId="7FFCE330" w14:textId="3DAE8EBE" w:rsidR="00A0195D" w:rsidRDefault="00A0195D" w:rsidP="00A0195D">
      <w:pPr>
        <w:pStyle w:val="NoSpacing"/>
        <w:rPr>
          <w:sz w:val="18"/>
          <w:szCs w:val="18"/>
        </w:rPr>
      </w:pPr>
      <w:r>
        <w:rPr>
          <w:sz w:val="18"/>
          <w:szCs w:val="18"/>
        </w:rPr>
        <w:tab/>
        <w:t>25</w:t>
      </w:r>
      <w:r w:rsidR="006C5780">
        <w:rPr>
          <w:sz w:val="18"/>
          <w:szCs w:val="18"/>
        </w:rPr>
        <w:t>4</w:t>
      </w:r>
      <w:r>
        <w:rPr>
          <w:sz w:val="18"/>
          <w:szCs w:val="18"/>
        </w:rPr>
        <w:tab/>
        <w:t>20-21 Sept.</w:t>
      </w:r>
      <w:r>
        <w:rPr>
          <w:sz w:val="18"/>
          <w:szCs w:val="18"/>
        </w:rPr>
        <w:tab/>
      </w:r>
      <w:r w:rsidRPr="00FC796C">
        <w:rPr>
          <w:color w:val="0070C0"/>
          <w:sz w:val="18"/>
          <w:szCs w:val="18"/>
        </w:rPr>
        <w:t>£200,000 Regal Scottish Masters</w:t>
      </w:r>
      <w:r>
        <w:rPr>
          <w:sz w:val="18"/>
          <w:szCs w:val="18"/>
        </w:rPr>
        <w:tab/>
        <w:t>Qtr.-final (11)</w:t>
      </w:r>
      <w:r>
        <w:rPr>
          <w:sz w:val="18"/>
          <w:szCs w:val="18"/>
        </w:rPr>
        <w:tab/>
        <w:t>Matthew Stevens</w:t>
      </w:r>
      <w:r>
        <w:rPr>
          <w:sz w:val="18"/>
          <w:szCs w:val="18"/>
        </w:rPr>
        <w:tab/>
        <w:t>Wales</w:t>
      </w:r>
      <w:r>
        <w:rPr>
          <w:sz w:val="18"/>
          <w:szCs w:val="18"/>
        </w:rPr>
        <w:tab/>
      </w:r>
      <w:r>
        <w:rPr>
          <w:sz w:val="18"/>
          <w:szCs w:val="18"/>
        </w:rPr>
        <w:tab/>
        <w:t>108</w:t>
      </w:r>
      <w:r>
        <w:rPr>
          <w:sz w:val="18"/>
          <w:szCs w:val="18"/>
        </w:rPr>
        <w:tab/>
        <w:t>Frame 4</w:t>
      </w:r>
    </w:p>
    <w:p w14:paraId="23A4A6C5" w14:textId="77777777" w:rsidR="00A0195D" w:rsidRDefault="00A0195D" w:rsidP="00A0195D">
      <w:pPr>
        <w:pStyle w:val="NoSpacing"/>
        <w:rPr>
          <w:sz w:val="18"/>
          <w:szCs w:val="18"/>
        </w:rPr>
      </w:pPr>
    </w:p>
    <w:p w14:paraId="7E9E90A1" w14:textId="5A54570D" w:rsidR="00A0195D" w:rsidRDefault="00A0195D" w:rsidP="00A0195D">
      <w:pPr>
        <w:pStyle w:val="NoSpacing"/>
        <w:rPr>
          <w:sz w:val="18"/>
          <w:szCs w:val="18"/>
        </w:rPr>
      </w:pPr>
      <w:r>
        <w:rPr>
          <w:sz w:val="18"/>
          <w:szCs w:val="18"/>
        </w:rPr>
        <w:tab/>
        <w:t>25</w:t>
      </w:r>
      <w:r w:rsidR="006C5780">
        <w:rPr>
          <w:sz w:val="18"/>
          <w:szCs w:val="18"/>
        </w:rPr>
        <w:t>5</w:t>
      </w:r>
      <w:r>
        <w:rPr>
          <w:sz w:val="18"/>
          <w:szCs w:val="18"/>
        </w:rPr>
        <w:tab/>
        <w:t>20-21 Sept.</w:t>
      </w:r>
      <w:r>
        <w:rPr>
          <w:sz w:val="18"/>
          <w:szCs w:val="18"/>
        </w:rPr>
        <w:tab/>
      </w:r>
      <w:r w:rsidRPr="00FC796C">
        <w:rPr>
          <w:color w:val="0070C0"/>
          <w:sz w:val="18"/>
          <w:szCs w:val="18"/>
        </w:rPr>
        <w:t>£200,000 Regal Scottish Masters</w:t>
      </w:r>
      <w:r>
        <w:rPr>
          <w:sz w:val="18"/>
          <w:szCs w:val="18"/>
        </w:rPr>
        <w:tab/>
        <w:t>Qtr.-final (11)</w:t>
      </w:r>
      <w:r>
        <w:rPr>
          <w:sz w:val="18"/>
          <w:szCs w:val="18"/>
        </w:rPr>
        <w:tab/>
        <w:t>Matthew Stevens</w:t>
      </w:r>
      <w:r>
        <w:rPr>
          <w:sz w:val="18"/>
          <w:szCs w:val="18"/>
        </w:rPr>
        <w:tab/>
        <w:t>Wales</w:t>
      </w:r>
      <w:r>
        <w:rPr>
          <w:sz w:val="18"/>
          <w:szCs w:val="18"/>
        </w:rPr>
        <w:tab/>
      </w:r>
      <w:r>
        <w:rPr>
          <w:sz w:val="18"/>
          <w:szCs w:val="18"/>
        </w:rPr>
        <w:tab/>
        <w:t>101</w:t>
      </w:r>
      <w:r>
        <w:rPr>
          <w:sz w:val="18"/>
          <w:szCs w:val="18"/>
        </w:rPr>
        <w:tab/>
        <w:t>Frame 6</w:t>
      </w:r>
    </w:p>
    <w:p w14:paraId="241F721E" w14:textId="77777777" w:rsidR="00A0195D" w:rsidRDefault="00A0195D" w:rsidP="00A0195D">
      <w:pPr>
        <w:pStyle w:val="NoSpacing"/>
        <w:rPr>
          <w:sz w:val="18"/>
          <w:szCs w:val="18"/>
        </w:rPr>
      </w:pPr>
    </w:p>
    <w:p w14:paraId="6569A5AA" w14:textId="3C9C8135" w:rsidR="00A0195D" w:rsidRDefault="00A0195D" w:rsidP="00A0195D">
      <w:pPr>
        <w:pStyle w:val="NoSpacing"/>
        <w:rPr>
          <w:sz w:val="18"/>
          <w:szCs w:val="18"/>
        </w:rPr>
      </w:pPr>
      <w:r>
        <w:rPr>
          <w:sz w:val="18"/>
          <w:szCs w:val="18"/>
        </w:rPr>
        <w:tab/>
        <w:t>25</w:t>
      </w:r>
      <w:r w:rsidR="006C5780">
        <w:rPr>
          <w:sz w:val="18"/>
          <w:szCs w:val="18"/>
        </w:rPr>
        <w:t>6</w:t>
      </w:r>
      <w:r>
        <w:rPr>
          <w:sz w:val="18"/>
          <w:szCs w:val="18"/>
        </w:rPr>
        <w:tab/>
        <w:t>22 September</w:t>
      </w:r>
      <w:r>
        <w:rPr>
          <w:sz w:val="18"/>
          <w:szCs w:val="18"/>
        </w:rPr>
        <w:tab/>
      </w:r>
      <w:r w:rsidRPr="00FC796C">
        <w:rPr>
          <w:color w:val="0070C0"/>
          <w:sz w:val="18"/>
          <w:szCs w:val="18"/>
        </w:rPr>
        <w:t>£200,000 Regal Scottish Masters</w:t>
      </w:r>
      <w:r>
        <w:rPr>
          <w:sz w:val="18"/>
          <w:szCs w:val="18"/>
        </w:rPr>
        <w:tab/>
        <w:t>Semi-final (11)</w:t>
      </w:r>
      <w:r>
        <w:rPr>
          <w:sz w:val="18"/>
          <w:szCs w:val="18"/>
        </w:rPr>
        <w:tab/>
        <w:t>Marco Fu</w:t>
      </w:r>
      <w:r>
        <w:rPr>
          <w:sz w:val="18"/>
          <w:szCs w:val="18"/>
        </w:rPr>
        <w:tab/>
      </w:r>
      <w:r>
        <w:rPr>
          <w:sz w:val="18"/>
          <w:szCs w:val="18"/>
        </w:rPr>
        <w:tab/>
        <w:t>Hong Kong</w:t>
      </w:r>
      <w:r>
        <w:rPr>
          <w:sz w:val="18"/>
          <w:szCs w:val="18"/>
        </w:rPr>
        <w:tab/>
        <w:t>134</w:t>
      </w:r>
      <w:r>
        <w:rPr>
          <w:sz w:val="18"/>
          <w:szCs w:val="18"/>
        </w:rPr>
        <w:tab/>
        <w:t>Frame 3</w:t>
      </w:r>
    </w:p>
    <w:p w14:paraId="21055083" w14:textId="77777777" w:rsidR="00A0195D" w:rsidRDefault="00A0195D" w:rsidP="00A0195D">
      <w:pPr>
        <w:pStyle w:val="NoSpacing"/>
        <w:rPr>
          <w:sz w:val="18"/>
          <w:szCs w:val="18"/>
        </w:rPr>
      </w:pPr>
    </w:p>
    <w:p w14:paraId="63EE7EB0" w14:textId="6831FA26" w:rsidR="00A0195D" w:rsidRDefault="00A0195D" w:rsidP="00A0195D">
      <w:pPr>
        <w:pStyle w:val="NoSpacing"/>
        <w:rPr>
          <w:sz w:val="18"/>
          <w:szCs w:val="18"/>
        </w:rPr>
      </w:pPr>
      <w:r>
        <w:rPr>
          <w:sz w:val="18"/>
          <w:szCs w:val="18"/>
        </w:rPr>
        <w:tab/>
        <w:t>25</w:t>
      </w:r>
      <w:r w:rsidR="006C5780">
        <w:rPr>
          <w:sz w:val="18"/>
          <w:szCs w:val="18"/>
        </w:rPr>
        <w:t>7</w:t>
      </w:r>
      <w:r>
        <w:rPr>
          <w:sz w:val="18"/>
          <w:szCs w:val="18"/>
        </w:rPr>
        <w:tab/>
        <w:t>23 September</w:t>
      </w:r>
      <w:r>
        <w:rPr>
          <w:sz w:val="18"/>
          <w:szCs w:val="18"/>
        </w:rPr>
        <w:tab/>
      </w:r>
      <w:r w:rsidRPr="00FC796C">
        <w:rPr>
          <w:color w:val="0070C0"/>
          <w:sz w:val="18"/>
          <w:szCs w:val="18"/>
        </w:rPr>
        <w:t>£200,000 Regal Scottish Masters</w:t>
      </w:r>
      <w:r>
        <w:rPr>
          <w:sz w:val="18"/>
          <w:szCs w:val="18"/>
        </w:rPr>
        <w:tab/>
        <w:t>FINAL (17)</w:t>
      </w:r>
      <w:r>
        <w:rPr>
          <w:sz w:val="18"/>
          <w:szCs w:val="18"/>
        </w:rPr>
        <w:tab/>
        <w:t>John Higgins</w:t>
      </w:r>
      <w:r>
        <w:rPr>
          <w:sz w:val="18"/>
          <w:szCs w:val="18"/>
        </w:rPr>
        <w:tab/>
      </w:r>
      <w:r>
        <w:rPr>
          <w:sz w:val="18"/>
          <w:szCs w:val="18"/>
        </w:rPr>
        <w:tab/>
        <w:t>Scotland</w:t>
      </w:r>
      <w:r>
        <w:rPr>
          <w:sz w:val="18"/>
          <w:szCs w:val="18"/>
        </w:rPr>
        <w:tab/>
        <w:t>117</w:t>
      </w:r>
      <w:r>
        <w:rPr>
          <w:sz w:val="18"/>
          <w:szCs w:val="18"/>
        </w:rPr>
        <w:tab/>
        <w:t>Frame 5</w:t>
      </w:r>
    </w:p>
    <w:p w14:paraId="4F7F229E" w14:textId="77777777" w:rsidR="00A0195D" w:rsidRDefault="00A0195D" w:rsidP="00A0195D">
      <w:pPr>
        <w:pStyle w:val="NoSpacing"/>
        <w:rPr>
          <w:sz w:val="18"/>
          <w:szCs w:val="18"/>
        </w:rPr>
      </w:pPr>
    </w:p>
    <w:p w14:paraId="5B5FEAD4" w14:textId="6ED177E6" w:rsidR="00A0195D" w:rsidRDefault="00A0195D" w:rsidP="00A0195D">
      <w:pPr>
        <w:pStyle w:val="NoSpacing"/>
        <w:rPr>
          <w:sz w:val="18"/>
          <w:szCs w:val="18"/>
        </w:rPr>
      </w:pPr>
      <w:r>
        <w:rPr>
          <w:sz w:val="18"/>
          <w:szCs w:val="18"/>
        </w:rPr>
        <w:tab/>
      </w:r>
      <w:r w:rsidRPr="00B76581">
        <w:rPr>
          <w:color w:val="FF0000"/>
          <w:sz w:val="18"/>
          <w:szCs w:val="18"/>
        </w:rPr>
        <w:t>25</w:t>
      </w:r>
      <w:r w:rsidR="006C5780">
        <w:rPr>
          <w:color w:val="FF0000"/>
          <w:sz w:val="18"/>
          <w:szCs w:val="18"/>
        </w:rPr>
        <w:t>8</w:t>
      </w:r>
      <w:r>
        <w:rPr>
          <w:sz w:val="18"/>
          <w:szCs w:val="18"/>
        </w:rPr>
        <w:tab/>
        <w:t>1-3 October</w:t>
      </w:r>
      <w:r>
        <w:rPr>
          <w:sz w:val="18"/>
          <w:szCs w:val="18"/>
        </w:rPr>
        <w:tab/>
        <w:t>£666,800 Stan James British Open</w:t>
      </w:r>
      <w:r>
        <w:rPr>
          <w:sz w:val="18"/>
          <w:szCs w:val="18"/>
        </w:rPr>
        <w:tab/>
        <w:t>Oct-final (9)</w:t>
      </w:r>
      <w:r>
        <w:rPr>
          <w:sz w:val="18"/>
          <w:szCs w:val="18"/>
        </w:rPr>
        <w:tab/>
        <w:t>Joe Swail</w:t>
      </w:r>
      <w:r>
        <w:rPr>
          <w:sz w:val="18"/>
          <w:szCs w:val="18"/>
        </w:rPr>
        <w:tab/>
      </w:r>
      <w:r>
        <w:rPr>
          <w:sz w:val="18"/>
          <w:szCs w:val="18"/>
        </w:rPr>
        <w:tab/>
        <w:t>Northern Ire.</w:t>
      </w:r>
      <w:r>
        <w:rPr>
          <w:sz w:val="18"/>
          <w:szCs w:val="18"/>
        </w:rPr>
        <w:tab/>
        <w:t>102</w:t>
      </w:r>
      <w:r>
        <w:rPr>
          <w:sz w:val="18"/>
          <w:szCs w:val="18"/>
        </w:rPr>
        <w:tab/>
        <w:t>Frame 4</w:t>
      </w:r>
    </w:p>
    <w:p w14:paraId="09C0A248" w14:textId="77777777" w:rsidR="00A0195D" w:rsidRDefault="00A0195D" w:rsidP="00A0195D">
      <w:pPr>
        <w:pStyle w:val="NoSpacing"/>
        <w:rPr>
          <w:sz w:val="18"/>
          <w:szCs w:val="18"/>
        </w:rPr>
      </w:pPr>
    </w:p>
    <w:p w14:paraId="3E1E60C6" w14:textId="783284E9" w:rsidR="00A0195D" w:rsidRDefault="00A0195D" w:rsidP="00A0195D">
      <w:pPr>
        <w:pStyle w:val="NoSpacing"/>
        <w:rPr>
          <w:sz w:val="18"/>
          <w:szCs w:val="18"/>
        </w:rPr>
      </w:pPr>
      <w:r>
        <w:rPr>
          <w:sz w:val="18"/>
          <w:szCs w:val="18"/>
        </w:rPr>
        <w:tab/>
      </w:r>
      <w:r w:rsidRPr="00B76581">
        <w:rPr>
          <w:color w:val="FF0000"/>
          <w:sz w:val="18"/>
          <w:szCs w:val="18"/>
        </w:rPr>
        <w:t>25</w:t>
      </w:r>
      <w:r w:rsidR="006C5780">
        <w:rPr>
          <w:color w:val="FF0000"/>
          <w:sz w:val="18"/>
          <w:szCs w:val="18"/>
        </w:rPr>
        <w:t>9</w:t>
      </w:r>
      <w:r>
        <w:rPr>
          <w:sz w:val="18"/>
          <w:szCs w:val="18"/>
        </w:rPr>
        <w:tab/>
        <w:t>1-3 October</w:t>
      </w:r>
      <w:r>
        <w:rPr>
          <w:sz w:val="18"/>
          <w:szCs w:val="18"/>
        </w:rPr>
        <w:tab/>
        <w:t>£666,800 Stan James British Open</w:t>
      </w:r>
      <w:r>
        <w:rPr>
          <w:sz w:val="18"/>
          <w:szCs w:val="18"/>
        </w:rPr>
        <w:tab/>
        <w:t>Oct-final (9)</w:t>
      </w:r>
      <w:r>
        <w:rPr>
          <w:sz w:val="18"/>
          <w:szCs w:val="18"/>
        </w:rPr>
        <w:tab/>
        <w:t>Joe Swail</w:t>
      </w:r>
      <w:r>
        <w:rPr>
          <w:sz w:val="18"/>
          <w:szCs w:val="18"/>
        </w:rPr>
        <w:tab/>
      </w:r>
      <w:r>
        <w:rPr>
          <w:sz w:val="18"/>
          <w:szCs w:val="18"/>
        </w:rPr>
        <w:tab/>
        <w:t>Northern Ire.</w:t>
      </w:r>
      <w:r>
        <w:rPr>
          <w:sz w:val="18"/>
          <w:szCs w:val="18"/>
        </w:rPr>
        <w:tab/>
        <w:t>131</w:t>
      </w:r>
      <w:r>
        <w:rPr>
          <w:sz w:val="18"/>
          <w:szCs w:val="18"/>
        </w:rPr>
        <w:tab/>
        <w:t>Frame 5</w:t>
      </w:r>
    </w:p>
    <w:p w14:paraId="2E7363BF" w14:textId="77777777" w:rsidR="00A0195D" w:rsidRDefault="00A0195D" w:rsidP="00A0195D">
      <w:pPr>
        <w:pStyle w:val="NoSpacing"/>
        <w:rPr>
          <w:sz w:val="18"/>
          <w:szCs w:val="18"/>
        </w:rPr>
      </w:pPr>
    </w:p>
    <w:p w14:paraId="1BC66BBC" w14:textId="37374D55" w:rsidR="00A0195D" w:rsidRDefault="00A0195D" w:rsidP="00A0195D">
      <w:pPr>
        <w:pStyle w:val="NoSpacing"/>
        <w:rPr>
          <w:sz w:val="18"/>
          <w:szCs w:val="18"/>
        </w:rPr>
      </w:pPr>
      <w:r>
        <w:rPr>
          <w:sz w:val="18"/>
          <w:szCs w:val="18"/>
        </w:rPr>
        <w:tab/>
        <w:t>2</w:t>
      </w:r>
      <w:r w:rsidR="006C5780">
        <w:rPr>
          <w:sz w:val="18"/>
          <w:szCs w:val="18"/>
        </w:rPr>
        <w:t>60</w:t>
      </w:r>
      <w:r>
        <w:rPr>
          <w:sz w:val="18"/>
          <w:szCs w:val="18"/>
        </w:rPr>
        <w:tab/>
        <w:t>1-3 October</w:t>
      </w:r>
      <w:r>
        <w:rPr>
          <w:sz w:val="18"/>
          <w:szCs w:val="18"/>
        </w:rPr>
        <w:tab/>
        <w:t>£666,800 Stan James British Open</w:t>
      </w:r>
      <w:r>
        <w:rPr>
          <w:sz w:val="18"/>
          <w:szCs w:val="18"/>
        </w:rPr>
        <w:tab/>
        <w:t>Oct-final (9)</w:t>
      </w:r>
      <w:r>
        <w:rPr>
          <w:sz w:val="18"/>
          <w:szCs w:val="18"/>
        </w:rPr>
        <w:tab/>
        <w:t>Joe Swail</w:t>
      </w:r>
      <w:r>
        <w:rPr>
          <w:sz w:val="18"/>
          <w:szCs w:val="18"/>
        </w:rPr>
        <w:tab/>
      </w:r>
      <w:r>
        <w:rPr>
          <w:sz w:val="18"/>
          <w:szCs w:val="18"/>
        </w:rPr>
        <w:tab/>
        <w:t>Northern Ire.</w:t>
      </w:r>
      <w:r>
        <w:rPr>
          <w:sz w:val="18"/>
          <w:szCs w:val="18"/>
        </w:rPr>
        <w:tab/>
        <w:t>143</w:t>
      </w:r>
      <w:r>
        <w:rPr>
          <w:sz w:val="18"/>
          <w:szCs w:val="18"/>
        </w:rPr>
        <w:tab/>
        <w:t>Frame 8</w:t>
      </w:r>
    </w:p>
    <w:p w14:paraId="261FBA81" w14:textId="77777777" w:rsidR="00A0195D" w:rsidRDefault="00A0195D" w:rsidP="00A0195D">
      <w:pPr>
        <w:pStyle w:val="NoSpacing"/>
        <w:rPr>
          <w:sz w:val="18"/>
          <w:szCs w:val="18"/>
        </w:rPr>
      </w:pPr>
    </w:p>
    <w:p w14:paraId="2A42AAFA" w14:textId="306EA282" w:rsidR="00A0195D" w:rsidRDefault="00A0195D" w:rsidP="00A0195D">
      <w:pPr>
        <w:pStyle w:val="NoSpacing"/>
        <w:rPr>
          <w:sz w:val="18"/>
          <w:szCs w:val="18"/>
        </w:rPr>
      </w:pPr>
      <w:r>
        <w:rPr>
          <w:sz w:val="18"/>
          <w:szCs w:val="18"/>
        </w:rPr>
        <w:tab/>
        <w:t>2</w:t>
      </w:r>
      <w:r w:rsidR="006C5780">
        <w:rPr>
          <w:sz w:val="18"/>
          <w:szCs w:val="18"/>
        </w:rPr>
        <w:t>61</w:t>
      </w:r>
      <w:r>
        <w:rPr>
          <w:sz w:val="18"/>
          <w:szCs w:val="18"/>
        </w:rPr>
        <w:tab/>
        <w:t>4-5 October</w:t>
      </w:r>
      <w:r>
        <w:rPr>
          <w:sz w:val="18"/>
          <w:szCs w:val="18"/>
        </w:rPr>
        <w:tab/>
        <w:t>£666,800 Stan James British Open</w:t>
      </w:r>
      <w:r>
        <w:rPr>
          <w:sz w:val="18"/>
          <w:szCs w:val="18"/>
        </w:rPr>
        <w:tab/>
      </w:r>
      <w:proofErr w:type="spellStart"/>
      <w:r>
        <w:rPr>
          <w:sz w:val="18"/>
          <w:szCs w:val="18"/>
        </w:rPr>
        <w:t>Qtr</w:t>
      </w:r>
      <w:proofErr w:type="spellEnd"/>
      <w:r>
        <w:rPr>
          <w:sz w:val="18"/>
          <w:szCs w:val="18"/>
        </w:rPr>
        <w:t>-final (9)</w:t>
      </w:r>
      <w:r>
        <w:rPr>
          <w:sz w:val="18"/>
          <w:szCs w:val="18"/>
        </w:rPr>
        <w:tab/>
        <w:t>Alan McManus</w:t>
      </w:r>
      <w:r>
        <w:rPr>
          <w:sz w:val="18"/>
          <w:szCs w:val="18"/>
        </w:rPr>
        <w:tab/>
      </w:r>
      <w:r>
        <w:rPr>
          <w:sz w:val="18"/>
          <w:szCs w:val="18"/>
        </w:rPr>
        <w:tab/>
        <w:t>Scotland</w:t>
      </w:r>
      <w:r>
        <w:rPr>
          <w:sz w:val="18"/>
          <w:szCs w:val="18"/>
        </w:rPr>
        <w:tab/>
        <w:t>131</w:t>
      </w:r>
      <w:r>
        <w:rPr>
          <w:sz w:val="18"/>
          <w:szCs w:val="18"/>
        </w:rPr>
        <w:tab/>
        <w:t>Frame 2</w:t>
      </w:r>
    </w:p>
    <w:p w14:paraId="5AA5F091" w14:textId="77777777" w:rsidR="00A0195D" w:rsidRDefault="00A0195D" w:rsidP="00A0195D">
      <w:pPr>
        <w:pStyle w:val="NoSpacing"/>
        <w:rPr>
          <w:sz w:val="18"/>
          <w:szCs w:val="18"/>
        </w:rPr>
      </w:pPr>
    </w:p>
    <w:p w14:paraId="2B0AC9E9" w14:textId="5425B962" w:rsidR="00A0195D" w:rsidRDefault="00A0195D" w:rsidP="00A0195D">
      <w:pPr>
        <w:pStyle w:val="NoSpacing"/>
        <w:rPr>
          <w:sz w:val="18"/>
          <w:szCs w:val="18"/>
        </w:rPr>
      </w:pPr>
      <w:r>
        <w:rPr>
          <w:sz w:val="18"/>
          <w:szCs w:val="18"/>
        </w:rPr>
        <w:tab/>
        <w:t>26</w:t>
      </w:r>
      <w:r w:rsidR="006C5780">
        <w:rPr>
          <w:sz w:val="18"/>
          <w:szCs w:val="18"/>
        </w:rPr>
        <w:t>2</w:t>
      </w:r>
      <w:r>
        <w:rPr>
          <w:sz w:val="18"/>
          <w:szCs w:val="18"/>
        </w:rPr>
        <w:tab/>
        <w:t>4-5 October</w:t>
      </w:r>
      <w:r>
        <w:rPr>
          <w:sz w:val="18"/>
          <w:szCs w:val="18"/>
        </w:rPr>
        <w:tab/>
        <w:t>£666,800 Stan James British Open</w:t>
      </w:r>
      <w:r>
        <w:rPr>
          <w:sz w:val="18"/>
          <w:szCs w:val="18"/>
        </w:rPr>
        <w:tab/>
      </w:r>
      <w:proofErr w:type="spellStart"/>
      <w:r>
        <w:rPr>
          <w:sz w:val="18"/>
          <w:szCs w:val="18"/>
        </w:rPr>
        <w:t>Qtr</w:t>
      </w:r>
      <w:proofErr w:type="spellEnd"/>
      <w:r>
        <w:rPr>
          <w:sz w:val="18"/>
          <w:szCs w:val="18"/>
        </w:rPr>
        <w:t>-final (9)</w:t>
      </w:r>
      <w:r>
        <w:rPr>
          <w:sz w:val="18"/>
          <w:szCs w:val="18"/>
        </w:rPr>
        <w:tab/>
        <w:t>Alan McManus</w:t>
      </w:r>
      <w:r>
        <w:rPr>
          <w:sz w:val="18"/>
          <w:szCs w:val="18"/>
        </w:rPr>
        <w:tab/>
      </w:r>
      <w:r>
        <w:rPr>
          <w:sz w:val="18"/>
          <w:szCs w:val="18"/>
        </w:rPr>
        <w:tab/>
        <w:t>Scotland</w:t>
      </w:r>
      <w:r>
        <w:rPr>
          <w:sz w:val="18"/>
          <w:szCs w:val="18"/>
        </w:rPr>
        <w:tab/>
        <w:t>102</w:t>
      </w:r>
      <w:r>
        <w:rPr>
          <w:sz w:val="18"/>
          <w:szCs w:val="18"/>
        </w:rPr>
        <w:tab/>
        <w:t>Frame 4</w:t>
      </w:r>
    </w:p>
    <w:p w14:paraId="57F0C450" w14:textId="77777777" w:rsidR="00A0195D" w:rsidRDefault="00A0195D" w:rsidP="00A0195D">
      <w:pPr>
        <w:pStyle w:val="NoSpacing"/>
        <w:rPr>
          <w:sz w:val="18"/>
          <w:szCs w:val="18"/>
        </w:rPr>
      </w:pPr>
    </w:p>
    <w:p w14:paraId="4AA814A4" w14:textId="7D1AC18C" w:rsidR="00A0195D" w:rsidRDefault="00A0195D" w:rsidP="00A0195D">
      <w:pPr>
        <w:pStyle w:val="NoSpacing"/>
        <w:rPr>
          <w:sz w:val="18"/>
          <w:szCs w:val="18"/>
        </w:rPr>
      </w:pPr>
      <w:r>
        <w:rPr>
          <w:sz w:val="18"/>
          <w:szCs w:val="18"/>
        </w:rPr>
        <w:tab/>
        <w:t>26</w:t>
      </w:r>
      <w:r w:rsidR="006C5780">
        <w:rPr>
          <w:sz w:val="18"/>
          <w:szCs w:val="18"/>
        </w:rPr>
        <w:t>3</w:t>
      </w:r>
      <w:r>
        <w:rPr>
          <w:sz w:val="18"/>
          <w:szCs w:val="18"/>
        </w:rPr>
        <w:tab/>
        <w:t>13-16 October</w:t>
      </w:r>
      <w:r>
        <w:rPr>
          <w:sz w:val="18"/>
          <w:szCs w:val="18"/>
        </w:rPr>
        <w:tab/>
        <w:t>£597,200 LG Cup</w:t>
      </w:r>
      <w:r>
        <w:rPr>
          <w:sz w:val="18"/>
          <w:szCs w:val="18"/>
        </w:rPr>
        <w:tab/>
      </w:r>
      <w:r>
        <w:rPr>
          <w:sz w:val="18"/>
          <w:szCs w:val="18"/>
        </w:rPr>
        <w:tab/>
      </w:r>
      <w:r>
        <w:rPr>
          <w:sz w:val="18"/>
          <w:szCs w:val="18"/>
        </w:rPr>
        <w:tab/>
        <w:t>Last 32 (9)</w:t>
      </w:r>
      <w:r>
        <w:rPr>
          <w:sz w:val="18"/>
          <w:szCs w:val="18"/>
        </w:rPr>
        <w:tab/>
        <w:t>Jonathan Birch</w:t>
      </w:r>
      <w:r>
        <w:rPr>
          <w:sz w:val="18"/>
          <w:szCs w:val="18"/>
        </w:rPr>
        <w:tab/>
      </w:r>
      <w:r>
        <w:rPr>
          <w:sz w:val="18"/>
          <w:szCs w:val="18"/>
        </w:rPr>
        <w:tab/>
        <w:t>England</w:t>
      </w:r>
      <w:r>
        <w:rPr>
          <w:sz w:val="18"/>
          <w:szCs w:val="18"/>
        </w:rPr>
        <w:tab/>
        <w:t>138</w:t>
      </w:r>
      <w:r>
        <w:rPr>
          <w:sz w:val="18"/>
          <w:szCs w:val="18"/>
        </w:rPr>
        <w:tab/>
        <w:t>Frame 2</w:t>
      </w:r>
    </w:p>
    <w:p w14:paraId="2D2CC0C7" w14:textId="77777777" w:rsidR="00A0195D" w:rsidRDefault="00A0195D" w:rsidP="00A0195D">
      <w:pPr>
        <w:pStyle w:val="NoSpacing"/>
        <w:rPr>
          <w:sz w:val="18"/>
          <w:szCs w:val="18"/>
        </w:rPr>
      </w:pPr>
    </w:p>
    <w:p w14:paraId="28EC6D08" w14:textId="7961C3FD" w:rsidR="00A0195D" w:rsidRDefault="00A0195D" w:rsidP="00A0195D">
      <w:pPr>
        <w:pStyle w:val="NoSpacing"/>
        <w:rPr>
          <w:sz w:val="18"/>
          <w:szCs w:val="18"/>
        </w:rPr>
      </w:pPr>
      <w:r>
        <w:rPr>
          <w:sz w:val="18"/>
          <w:szCs w:val="18"/>
        </w:rPr>
        <w:tab/>
        <w:t>26</w:t>
      </w:r>
      <w:r w:rsidR="006C5780">
        <w:rPr>
          <w:sz w:val="18"/>
          <w:szCs w:val="18"/>
        </w:rPr>
        <w:t>4</w:t>
      </w:r>
      <w:r>
        <w:rPr>
          <w:sz w:val="18"/>
          <w:szCs w:val="18"/>
        </w:rPr>
        <w:tab/>
        <w:t>17 October</w:t>
      </w:r>
      <w:r>
        <w:rPr>
          <w:sz w:val="18"/>
          <w:szCs w:val="18"/>
        </w:rPr>
        <w:tab/>
        <w:t>£597,200 LG Cup</w:t>
      </w:r>
      <w:r>
        <w:rPr>
          <w:sz w:val="18"/>
          <w:szCs w:val="18"/>
        </w:rPr>
        <w:tab/>
      </w:r>
      <w:r>
        <w:rPr>
          <w:sz w:val="18"/>
          <w:szCs w:val="18"/>
        </w:rPr>
        <w:tab/>
      </w:r>
      <w:r>
        <w:rPr>
          <w:sz w:val="18"/>
          <w:szCs w:val="18"/>
        </w:rPr>
        <w:tab/>
        <w:t>Oct-final (9)</w:t>
      </w:r>
      <w:r>
        <w:rPr>
          <w:sz w:val="18"/>
          <w:szCs w:val="18"/>
        </w:rPr>
        <w:tab/>
        <w:t>Drew Henry</w:t>
      </w:r>
      <w:r>
        <w:rPr>
          <w:sz w:val="18"/>
          <w:szCs w:val="18"/>
        </w:rPr>
        <w:tab/>
      </w:r>
      <w:r>
        <w:rPr>
          <w:sz w:val="18"/>
          <w:szCs w:val="18"/>
        </w:rPr>
        <w:tab/>
        <w:t>Scotland</w:t>
      </w:r>
      <w:r>
        <w:rPr>
          <w:sz w:val="18"/>
          <w:szCs w:val="18"/>
        </w:rPr>
        <w:tab/>
        <w:t>147</w:t>
      </w:r>
      <w:r>
        <w:rPr>
          <w:sz w:val="18"/>
          <w:szCs w:val="18"/>
        </w:rPr>
        <w:tab/>
        <w:t>Frame 3</w:t>
      </w:r>
    </w:p>
    <w:p w14:paraId="111FA47A" w14:textId="77777777" w:rsidR="00A0195D" w:rsidRDefault="00A0195D" w:rsidP="00A0195D">
      <w:pPr>
        <w:pStyle w:val="NoSpacing"/>
        <w:rPr>
          <w:sz w:val="18"/>
          <w:szCs w:val="18"/>
        </w:rPr>
      </w:pPr>
    </w:p>
    <w:p w14:paraId="05F58443" w14:textId="03D71DC5" w:rsidR="00A0195D" w:rsidRDefault="00A0195D" w:rsidP="00A0195D">
      <w:pPr>
        <w:pStyle w:val="NoSpacing"/>
        <w:rPr>
          <w:sz w:val="18"/>
          <w:szCs w:val="18"/>
        </w:rPr>
      </w:pPr>
      <w:r>
        <w:rPr>
          <w:sz w:val="18"/>
          <w:szCs w:val="18"/>
        </w:rPr>
        <w:tab/>
        <w:t>26</w:t>
      </w:r>
      <w:r w:rsidR="006C5780">
        <w:rPr>
          <w:sz w:val="18"/>
          <w:szCs w:val="18"/>
        </w:rPr>
        <w:t>5</w:t>
      </w:r>
      <w:r>
        <w:rPr>
          <w:sz w:val="18"/>
          <w:szCs w:val="18"/>
        </w:rPr>
        <w:tab/>
        <w:t>18-19 October</w:t>
      </w:r>
      <w:r>
        <w:rPr>
          <w:sz w:val="18"/>
          <w:szCs w:val="18"/>
        </w:rPr>
        <w:tab/>
        <w:t>£597,200 LG Cup</w:t>
      </w:r>
      <w:r>
        <w:rPr>
          <w:sz w:val="18"/>
          <w:szCs w:val="18"/>
        </w:rPr>
        <w:tab/>
      </w:r>
      <w:r>
        <w:rPr>
          <w:sz w:val="18"/>
          <w:szCs w:val="18"/>
        </w:rPr>
        <w:tab/>
      </w:r>
      <w:r>
        <w:rPr>
          <w:sz w:val="18"/>
          <w:szCs w:val="18"/>
        </w:rPr>
        <w:tab/>
        <w:t>Qtr.-final (9)</w:t>
      </w:r>
      <w:r>
        <w:rPr>
          <w:sz w:val="18"/>
          <w:szCs w:val="18"/>
        </w:rPr>
        <w:tab/>
        <w:t>Peter Ebdon</w:t>
      </w:r>
      <w:r>
        <w:rPr>
          <w:sz w:val="18"/>
          <w:szCs w:val="18"/>
        </w:rPr>
        <w:tab/>
      </w:r>
      <w:r>
        <w:rPr>
          <w:sz w:val="18"/>
          <w:szCs w:val="18"/>
        </w:rPr>
        <w:tab/>
        <w:t>England</w:t>
      </w:r>
      <w:r>
        <w:rPr>
          <w:sz w:val="18"/>
          <w:szCs w:val="18"/>
        </w:rPr>
        <w:tab/>
        <w:t>116</w:t>
      </w:r>
      <w:r>
        <w:rPr>
          <w:sz w:val="18"/>
          <w:szCs w:val="18"/>
        </w:rPr>
        <w:tab/>
        <w:t>Frame 6</w:t>
      </w:r>
    </w:p>
    <w:p w14:paraId="36DFAAB3" w14:textId="77777777" w:rsidR="00A0195D" w:rsidRDefault="00A0195D" w:rsidP="00A0195D">
      <w:pPr>
        <w:pStyle w:val="NoSpacing"/>
        <w:rPr>
          <w:sz w:val="18"/>
          <w:szCs w:val="18"/>
        </w:rPr>
      </w:pPr>
    </w:p>
    <w:p w14:paraId="3DA45CE2" w14:textId="360187F8" w:rsidR="00A0195D" w:rsidRDefault="00A0195D" w:rsidP="00A0195D">
      <w:pPr>
        <w:pStyle w:val="NoSpacing"/>
        <w:rPr>
          <w:sz w:val="18"/>
          <w:szCs w:val="18"/>
        </w:rPr>
      </w:pPr>
      <w:r>
        <w:rPr>
          <w:sz w:val="18"/>
          <w:szCs w:val="18"/>
        </w:rPr>
        <w:tab/>
        <w:t>26</w:t>
      </w:r>
      <w:r w:rsidR="006C5780">
        <w:rPr>
          <w:sz w:val="18"/>
          <w:szCs w:val="18"/>
        </w:rPr>
        <w:t>6</w:t>
      </w:r>
      <w:r>
        <w:rPr>
          <w:sz w:val="18"/>
          <w:szCs w:val="18"/>
        </w:rPr>
        <w:tab/>
        <w:t>27-28 Nov</w:t>
      </w:r>
      <w:r>
        <w:rPr>
          <w:sz w:val="18"/>
          <w:szCs w:val="18"/>
        </w:rPr>
        <w:tab/>
        <w:t>£250,000 European Open</w:t>
      </w:r>
      <w:r>
        <w:rPr>
          <w:sz w:val="18"/>
          <w:szCs w:val="18"/>
        </w:rPr>
        <w:tab/>
      </w:r>
      <w:r>
        <w:rPr>
          <w:sz w:val="18"/>
          <w:szCs w:val="18"/>
        </w:rPr>
        <w:tab/>
        <w:t>Oct-final (9)</w:t>
      </w:r>
      <w:r>
        <w:rPr>
          <w:sz w:val="18"/>
          <w:szCs w:val="18"/>
        </w:rPr>
        <w:tab/>
        <w:t>James Wattana</w:t>
      </w:r>
      <w:r>
        <w:rPr>
          <w:sz w:val="18"/>
          <w:szCs w:val="18"/>
        </w:rPr>
        <w:tab/>
      </w:r>
      <w:r>
        <w:rPr>
          <w:sz w:val="18"/>
          <w:szCs w:val="18"/>
        </w:rPr>
        <w:tab/>
        <w:t>Thailand</w:t>
      </w:r>
      <w:r>
        <w:rPr>
          <w:sz w:val="18"/>
          <w:szCs w:val="18"/>
        </w:rPr>
        <w:tab/>
      </w:r>
      <w:r w:rsidRPr="00001BCA">
        <w:rPr>
          <w:color w:val="00B050"/>
          <w:sz w:val="18"/>
          <w:szCs w:val="18"/>
        </w:rPr>
        <w:t>114</w:t>
      </w:r>
      <w:r w:rsidRPr="00001BCA">
        <w:rPr>
          <w:color w:val="00B050"/>
          <w:sz w:val="18"/>
          <w:szCs w:val="18"/>
        </w:rPr>
        <w:tab/>
        <w:t>Frame 6</w:t>
      </w:r>
    </w:p>
    <w:p w14:paraId="658C2B5B" w14:textId="77777777" w:rsidR="00A0195D" w:rsidRDefault="00A0195D" w:rsidP="00A0195D">
      <w:pPr>
        <w:pStyle w:val="NoSpacing"/>
        <w:rPr>
          <w:sz w:val="18"/>
          <w:szCs w:val="18"/>
        </w:rPr>
      </w:pPr>
    </w:p>
    <w:p w14:paraId="4D68396B" w14:textId="2949FCE5" w:rsidR="00A0195D" w:rsidRDefault="00A0195D" w:rsidP="00A0195D">
      <w:pPr>
        <w:pStyle w:val="NoSpacing"/>
        <w:rPr>
          <w:sz w:val="18"/>
          <w:szCs w:val="18"/>
        </w:rPr>
      </w:pPr>
      <w:r>
        <w:rPr>
          <w:sz w:val="18"/>
          <w:szCs w:val="18"/>
        </w:rPr>
        <w:tab/>
        <w:t>26</w:t>
      </w:r>
      <w:r w:rsidR="006C5780">
        <w:rPr>
          <w:sz w:val="18"/>
          <w:szCs w:val="18"/>
        </w:rPr>
        <w:t>7</w:t>
      </w:r>
      <w:r>
        <w:rPr>
          <w:sz w:val="18"/>
          <w:szCs w:val="18"/>
        </w:rPr>
        <w:tab/>
        <w:t>3-6 December</w:t>
      </w:r>
      <w:r>
        <w:rPr>
          <w:sz w:val="18"/>
          <w:szCs w:val="18"/>
        </w:rPr>
        <w:tab/>
        <w:t>£746,900 UK Championship</w:t>
      </w:r>
      <w:r>
        <w:rPr>
          <w:sz w:val="18"/>
          <w:szCs w:val="18"/>
        </w:rPr>
        <w:tab/>
      </w:r>
      <w:r>
        <w:rPr>
          <w:sz w:val="18"/>
          <w:szCs w:val="18"/>
        </w:rPr>
        <w:tab/>
        <w:t>Last 32 (17)</w:t>
      </w:r>
      <w:r>
        <w:rPr>
          <w:sz w:val="18"/>
          <w:szCs w:val="18"/>
        </w:rPr>
        <w:tab/>
        <w:t>Allister Carter</w:t>
      </w:r>
      <w:r>
        <w:rPr>
          <w:sz w:val="18"/>
          <w:szCs w:val="18"/>
        </w:rPr>
        <w:tab/>
      </w:r>
      <w:r>
        <w:rPr>
          <w:sz w:val="18"/>
          <w:szCs w:val="18"/>
        </w:rPr>
        <w:tab/>
        <w:t>England</w:t>
      </w:r>
      <w:r>
        <w:rPr>
          <w:sz w:val="18"/>
          <w:szCs w:val="18"/>
        </w:rPr>
        <w:tab/>
        <w:t>110</w:t>
      </w:r>
      <w:r>
        <w:rPr>
          <w:sz w:val="18"/>
          <w:szCs w:val="18"/>
        </w:rPr>
        <w:tab/>
        <w:t>Frame 7</w:t>
      </w:r>
    </w:p>
    <w:p w14:paraId="326FA546" w14:textId="77777777" w:rsidR="00A0195D" w:rsidRDefault="00A0195D" w:rsidP="00A0195D">
      <w:pPr>
        <w:pStyle w:val="NoSpacing"/>
        <w:rPr>
          <w:sz w:val="18"/>
          <w:szCs w:val="18"/>
        </w:rPr>
      </w:pPr>
    </w:p>
    <w:p w14:paraId="00243B63" w14:textId="07A49761" w:rsidR="00A0195D" w:rsidRDefault="00A0195D" w:rsidP="00A0195D">
      <w:pPr>
        <w:pStyle w:val="NoSpacing"/>
        <w:rPr>
          <w:sz w:val="18"/>
          <w:szCs w:val="18"/>
        </w:rPr>
      </w:pPr>
      <w:r>
        <w:rPr>
          <w:sz w:val="18"/>
          <w:szCs w:val="18"/>
        </w:rPr>
        <w:tab/>
        <w:t>26</w:t>
      </w:r>
      <w:r w:rsidR="006C5780">
        <w:rPr>
          <w:sz w:val="18"/>
          <w:szCs w:val="18"/>
        </w:rPr>
        <w:t>8</w:t>
      </w:r>
      <w:r>
        <w:rPr>
          <w:sz w:val="18"/>
          <w:szCs w:val="18"/>
        </w:rPr>
        <w:tab/>
        <w:t>8-11 Dec.</w:t>
      </w:r>
      <w:r>
        <w:rPr>
          <w:sz w:val="18"/>
          <w:szCs w:val="18"/>
        </w:rPr>
        <w:tab/>
        <w:t>£746,900 UK Championship</w:t>
      </w:r>
      <w:r>
        <w:rPr>
          <w:sz w:val="18"/>
          <w:szCs w:val="18"/>
        </w:rPr>
        <w:tab/>
      </w:r>
      <w:r>
        <w:rPr>
          <w:sz w:val="18"/>
          <w:szCs w:val="18"/>
        </w:rPr>
        <w:tab/>
        <w:t>Oct-final (17)</w:t>
      </w:r>
      <w:r>
        <w:rPr>
          <w:sz w:val="18"/>
          <w:szCs w:val="18"/>
        </w:rPr>
        <w:tab/>
        <w:t xml:space="preserve">Dave </w:t>
      </w:r>
      <w:proofErr w:type="spellStart"/>
      <w:r>
        <w:rPr>
          <w:sz w:val="18"/>
          <w:szCs w:val="18"/>
        </w:rPr>
        <w:t>Finbow</w:t>
      </w:r>
      <w:proofErr w:type="spellEnd"/>
      <w:r>
        <w:rPr>
          <w:sz w:val="18"/>
          <w:szCs w:val="18"/>
        </w:rPr>
        <w:tab/>
      </w:r>
      <w:r>
        <w:rPr>
          <w:sz w:val="18"/>
          <w:szCs w:val="18"/>
        </w:rPr>
        <w:tab/>
        <w:t>England</w:t>
      </w:r>
      <w:r>
        <w:rPr>
          <w:sz w:val="18"/>
          <w:szCs w:val="18"/>
        </w:rPr>
        <w:tab/>
        <w:t>130</w:t>
      </w:r>
      <w:r>
        <w:rPr>
          <w:sz w:val="18"/>
          <w:szCs w:val="18"/>
        </w:rPr>
        <w:tab/>
        <w:t>Frame 8</w:t>
      </w:r>
    </w:p>
    <w:p w14:paraId="0906E6FC" w14:textId="77777777" w:rsidR="00A0195D" w:rsidRDefault="00A0195D" w:rsidP="00A0195D">
      <w:pPr>
        <w:pStyle w:val="NoSpacing"/>
        <w:rPr>
          <w:sz w:val="18"/>
          <w:szCs w:val="18"/>
        </w:rPr>
      </w:pPr>
    </w:p>
    <w:p w14:paraId="68D816DB" w14:textId="2A406973" w:rsidR="00A0195D" w:rsidRDefault="00A0195D" w:rsidP="00A0195D">
      <w:pPr>
        <w:pStyle w:val="NoSpacing"/>
        <w:rPr>
          <w:sz w:val="18"/>
          <w:szCs w:val="18"/>
        </w:rPr>
      </w:pPr>
      <w:r>
        <w:rPr>
          <w:sz w:val="18"/>
          <w:szCs w:val="18"/>
        </w:rPr>
        <w:lastRenderedPageBreak/>
        <w:tab/>
        <w:t>26</w:t>
      </w:r>
      <w:r w:rsidR="006C5780">
        <w:rPr>
          <w:sz w:val="18"/>
          <w:szCs w:val="18"/>
        </w:rPr>
        <w:t>9</w:t>
      </w:r>
      <w:r>
        <w:rPr>
          <w:sz w:val="18"/>
          <w:szCs w:val="18"/>
        </w:rPr>
        <w:tab/>
        <w:t>14-5 Dec.</w:t>
      </w:r>
      <w:r>
        <w:rPr>
          <w:sz w:val="18"/>
          <w:szCs w:val="18"/>
        </w:rPr>
        <w:tab/>
        <w:t>£746,900 UK Championship</w:t>
      </w:r>
      <w:r>
        <w:rPr>
          <w:sz w:val="18"/>
          <w:szCs w:val="18"/>
        </w:rPr>
        <w:tab/>
      </w:r>
      <w:r>
        <w:rPr>
          <w:sz w:val="18"/>
          <w:szCs w:val="18"/>
        </w:rPr>
        <w:tab/>
        <w:t>Semi-final (17)</w:t>
      </w:r>
      <w:r>
        <w:rPr>
          <w:sz w:val="18"/>
          <w:szCs w:val="18"/>
        </w:rPr>
        <w:tab/>
        <w:t>Mark J. Williams</w:t>
      </w:r>
      <w:r>
        <w:rPr>
          <w:sz w:val="18"/>
          <w:szCs w:val="18"/>
        </w:rPr>
        <w:tab/>
        <w:t>Wales</w:t>
      </w:r>
      <w:r>
        <w:rPr>
          <w:sz w:val="18"/>
          <w:szCs w:val="18"/>
        </w:rPr>
        <w:tab/>
      </w:r>
      <w:r>
        <w:rPr>
          <w:sz w:val="18"/>
          <w:szCs w:val="18"/>
        </w:rPr>
        <w:tab/>
        <w:t>107</w:t>
      </w:r>
      <w:r>
        <w:rPr>
          <w:sz w:val="18"/>
          <w:szCs w:val="18"/>
        </w:rPr>
        <w:tab/>
        <w:t>Frame 4</w:t>
      </w:r>
    </w:p>
    <w:p w14:paraId="44F1B873" w14:textId="77777777" w:rsidR="00A0195D" w:rsidRDefault="00A0195D" w:rsidP="00A0195D">
      <w:pPr>
        <w:pStyle w:val="NoSpacing"/>
        <w:rPr>
          <w:sz w:val="18"/>
          <w:szCs w:val="18"/>
        </w:rPr>
      </w:pPr>
    </w:p>
    <w:p w14:paraId="083DE9B9" w14:textId="7BF95F48" w:rsidR="00A0195D" w:rsidRDefault="00A0195D" w:rsidP="00A0195D">
      <w:pPr>
        <w:pStyle w:val="NoSpacing"/>
        <w:rPr>
          <w:sz w:val="18"/>
          <w:szCs w:val="18"/>
        </w:rPr>
      </w:pPr>
      <w:r>
        <w:rPr>
          <w:sz w:val="18"/>
          <w:szCs w:val="18"/>
        </w:rPr>
        <w:tab/>
        <w:t>2</w:t>
      </w:r>
      <w:r w:rsidR="006C5780">
        <w:rPr>
          <w:sz w:val="18"/>
          <w:szCs w:val="18"/>
        </w:rPr>
        <w:t>70</w:t>
      </w:r>
      <w:r>
        <w:rPr>
          <w:sz w:val="18"/>
          <w:szCs w:val="18"/>
        </w:rPr>
        <w:tab/>
        <w:t>14-5 Dec.</w:t>
      </w:r>
      <w:r>
        <w:rPr>
          <w:sz w:val="18"/>
          <w:szCs w:val="18"/>
        </w:rPr>
        <w:tab/>
        <w:t>£746,900 UK Championship</w:t>
      </w:r>
      <w:r>
        <w:rPr>
          <w:sz w:val="18"/>
          <w:szCs w:val="18"/>
        </w:rPr>
        <w:tab/>
      </w:r>
      <w:r>
        <w:rPr>
          <w:sz w:val="18"/>
          <w:szCs w:val="18"/>
        </w:rPr>
        <w:tab/>
        <w:t>Semi-final (17)</w:t>
      </w:r>
      <w:r>
        <w:rPr>
          <w:sz w:val="18"/>
          <w:szCs w:val="18"/>
        </w:rPr>
        <w:tab/>
        <w:t>Mark J. Williams</w:t>
      </w:r>
      <w:r>
        <w:rPr>
          <w:sz w:val="18"/>
          <w:szCs w:val="18"/>
        </w:rPr>
        <w:tab/>
        <w:t>Wales</w:t>
      </w:r>
      <w:r>
        <w:rPr>
          <w:sz w:val="18"/>
          <w:szCs w:val="18"/>
        </w:rPr>
        <w:tab/>
      </w:r>
      <w:r>
        <w:rPr>
          <w:sz w:val="18"/>
          <w:szCs w:val="18"/>
        </w:rPr>
        <w:tab/>
        <w:t>142</w:t>
      </w:r>
      <w:r>
        <w:rPr>
          <w:sz w:val="18"/>
          <w:szCs w:val="18"/>
        </w:rPr>
        <w:tab/>
        <w:t>Frame 7</w:t>
      </w:r>
    </w:p>
    <w:p w14:paraId="4A3C1ECC" w14:textId="77777777" w:rsidR="00A0195D" w:rsidRDefault="00A0195D" w:rsidP="00A0195D">
      <w:pPr>
        <w:pStyle w:val="NoSpacing"/>
        <w:rPr>
          <w:sz w:val="18"/>
          <w:szCs w:val="18"/>
        </w:rPr>
      </w:pPr>
    </w:p>
    <w:p w14:paraId="7F76419C" w14:textId="60DDC47F" w:rsidR="00A0195D" w:rsidRDefault="00A0195D" w:rsidP="00A0195D">
      <w:pPr>
        <w:pStyle w:val="NoSpacing"/>
        <w:rPr>
          <w:sz w:val="18"/>
          <w:szCs w:val="18"/>
        </w:rPr>
      </w:pPr>
      <w:r>
        <w:rPr>
          <w:sz w:val="18"/>
          <w:szCs w:val="18"/>
        </w:rPr>
        <w:tab/>
        <w:t>2</w:t>
      </w:r>
      <w:r w:rsidR="006C5780">
        <w:rPr>
          <w:sz w:val="18"/>
          <w:szCs w:val="18"/>
        </w:rPr>
        <w:t>71</w:t>
      </w:r>
      <w:r>
        <w:rPr>
          <w:sz w:val="18"/>
          <w:szCs w:val="18"/>
        </w:rPr>
        <w:tab/>
        <w:t>14-5 Dec.</w:t>
      </w:r>
      <w:r>
        <w:rPr>
          <w:sz w:val="18"/>
          <w:szCs w:val="18"/>
        </w:rPr>
        <w:tab/>
        <w:t>£746,900 UK Championship</w:t>
      </w:r>
      <w:r>
        <w:rPr>
          <w:sz w:val="18"/>
          <w:szCs w:val="18"/>
        </w:rPr>
        <w:tab/>
      </w:r>
      <w:r>
        <w:rPr>
          <w:sz w:val="18"/>
          <w:szCs w:val="18"/>
        </w:rPr>
        <w:tab/>
        <w:t>Semi-final (17)</w:t>
      </w:r>
      <w:r>
        <w:rPr>
          <w:sz w:val="18"/>
          <w:szCs w:val="18"/>
        </w:rPr>
        <w:tab/>
        <w:t>Mark J. Williams</w:t>
      </w:r>
      <w:r>
        <w:rPr>
          <w:sz w:val="18"/>
          <w:szCs w:val="18"/>
        </w:rPr>
        <w:tab/>
        <w:t>Wales</w:t>
      </w:r>
      <w:r>
        <w:rPr>
          <w:sz w:val="18"/>
          <w:szCs w:val="18"/>
        </w:rPr>
        <w:tab/>
      </w:r>
      <w:r>
        <w:rPr>
          <w:sz w:val="18"/>
          <w:szCs w:val="18"/>
        </w:rPr>
        <w:tab/>
        <w:t>131</w:t>
      </w:r>
      <w:r>
        <w:rPr>
          <w:sz w:val="18"/>
          <w:szCs w:val="18"/>
        </w:rPr>
        <w:tab/>
        <w:t>Frame 13</w:t>
      </w:r>
    </w:p>
    <w:p w14:paraId="7BEA278A" w14:textId="77777777" w:rsidR="00FF4C98" w:rsidRDefault="00FF4C98" w:rsidP="00A0195D">
      <w:pPr>
        <w:pStyle w:val="NoSpacing"/>
        <w:rPr>
          <w:sz w:val="18"/>
          <w:szCs w:val="18"/>
        </w:rPr>
      </w:pPr>
    </w:p>
    <w:p w14:paraId="3F921F81" w14:textId="389D7FDA" w:rsidR="00A0195D" w:rsidRDefault="00A0195D" w:rsidP="00A0195D">
      <w:pPr>
        <w:pStyle w:val="NoSpacing"/>
        <w:rPr>
          <w:sz w:val="18"/>
          <w:szCs w:val="18"/>
        </w:rPr>
      </w:pPr>
      <w:r>
        <w:rPr>
          <w:sz w:val="18"/>
          <w:szCs w:val="18"/>
        </w:rPr>
        <w:tab/>
        <w:t>27</w:t>
      </w:r>
      <w:r w:rsidR="006C5780">
        <w:rPr>
          <w:sz w:val="18"/>
          <w:szCs w:val="18"/>
        </w:rPr>
        <w:t>2</w:t>
      </w:r>
      <w:r>
        <w:rPr>
          <w:sz w:val="18"/>
          <w:szCs w:val="18"/>
        </w:rPr>
        <w:tab/>
        <w:t>16 December</w:t>
      </w:r>
      <w:r>
        <w:rPr>
          <w:sz w:val="18"/>
          <w:szCs w:val="18"/>
        </w:rPr>
        <w:tab/>
        <w:t>£746,900 UK Championship</w:t>
      </w:r>
      <w:r>
        <w:rPr>
          <w:sz w:val="18"/>
          <w:szCs w:val="18"/>
        </w:rPr>
        <w:tab/>
      </w:r>
      <w:r>
        <w:rPr>
          <w:sz w:val="18"/>
          <w:szCs w:val="18"/>
        </w:rPr>
        <w:tab/>
        <w:t>FINAL (19)</w:t>
      </w:r>
      <w:r>
        <w:rPr>
          <w:sz w:val="18"/>
          <w:szCs w:val="18"/>
        </w:rPr>
        <w:tab/>
        <w:t>Ken Doherty</w:t>
      </w:r>
      <w:r>
        <w:rPr>
          <w:sz w:val="18"/>
          <w:szCs w:val="18"/>
        </w:rPr>
        <w:tab/>
      </w:r>
      <w:r>
        <w:rPr>
          <w:sz w:val="18"/>
          <w:szCs w:val="18"/>
        </w:rPr>
        <w:tab/>
        <w:t>Rep. of Ireland</w:t>
      </w:r>
      <w:r>
        <w:rPr>
          <w:sz w:val="18"/>
          <w:szCs w:val="18"/>
        </w:rPr>
        <w:tab/>
        <w:t>106</w:t>
      </w:r>
      <w:r>
        <w:rPr>
          <w:sz w:val="18"/>
          <w:szCs w:val="18"/>
        </w:rPr>
        <w:tab/>
        <w:t>Frame 4</w:t>
      </w:r>
    </w:p>
    <w:p w14:paraId="63CF6137" w14:textId="60FBE0AD" w:rsidR="00A0195D" w:rsidRDefault="00A0195D" w:rsidP="00A0195D">
      <w:pPr>
        <w:pStyle w:val="NoSpacing"/>
        <w:rPr>
          <w:sz w:val="18"/>
          <w:szCs w:val="18"/>
        </w:rPr>
      </w:pPr>
    </w:p>
    <w:p w14:paraId="39E73D51" w14:textId="77777777" w:rsidR="00FF4C98" w:rsidRDefault="00FF4C98" w:rsidP="00A0195D">
      <w:pPr>
        <w:pStyle w:val="NoSpacing"/>
        <w:rPr>
          <w:sz w:val="18"/>
          <w:szCs w:val="18"/>
        </w:rPr>
      </w:pPr>
    </w:p>
    <w:p w14:paraId="25D17484" w14:textId="77777777" w:rsidR="00A0195D" w:rsidRDefault="00A0195D" w:rsidP="00A0195D">
      <w:pPr>
        <w:pStyle w:val="NoSpacing"/>
        <w:rPr>
          <w:sz w:val="18"/>
          <w:szCs w:val="18"/>
        </w:rPr>
      </w:pPr>
      <w:r>
        <w:rPr>
          <w:sz w:val="18"/>
          <w:szCs w:val="18"/>
        </w:rPr>
        <w:t>2002</w:t>
      </w:r>
    </w:p>
    <w:p w14:paraId="6F6FB741" w14:textId="344BDAC6" w:rsidR="00A0195D" w:rsidRDefault="00A0195D" w:rsidP="00A0195D">
      <w:pPr>
        <w:pStyle w:val="NoSpacing"/>
        <w:rPr>
          <w:sz w:val="18"/>
          <w:szCs w:val="18"/>
        </w:rPr>
      </w:pPr>
      <w:r>
        <w:rPr>
          <w:sz w:val="18"/>
          <w:szCs w:val="18"/>
        </w:rPr>
        <w:tab/>
        <w:t>27</w:t>
      </w:r>
      <w:r w:rsidR="006C5780">
        <w:rPr>
          <w:sz w:val="18"/>
          <w:szCs w:val="18"/>
        </w:rPr>
        <w:t>3</w:t>
      </w:r>
      <w:r>
        <w:rPr>
          <w:sz w:val="18"/>
          <w:szCs w:val="18"/>
        </w:rPr>
        <w:tab/>
        <w:t>5-12 January</w:t>
      </w:r>
      <w:r>
        <w:rPr>
          <w:sz w:val="18"/>
          <w:szCs w:val="18"/>
        </w:rPr>
        <w:tab/>
      </w:r>
      <w:r w:rsidRPr="00C55E3D">
        <w:rPr>
          <w:color w:val="0070C0"/>
          <w:sz w:val="18"/>
          <w:szCs w:val="18"/>
        </w:rPr>
        <w:t>£180,000 Daily Star Premier League</w:t>
      </w:r>
      <w:r>
        <w:rPr>
          <w:sz w:val="18"/>
          <w:szCs w:val="18"/>
        </w:rPr>
        <w:tab/>
        <w:t>Group (8)</w:t>
      </w:r>
      <w:r>
        <w:rPr>
          <w:sz w:val="18"/>
          <w:szCs w:val="18"/>
        </w:rPr>
        <w:tab/>
        <w:t>John Higgins</w:t>
      </w:r>
      <w:r>
        <w:rPr>
          <w:sz w:val="18"/>
          <w:szCs w:val="18"/>
        </w:rPr>
        <w:tab/>
      </w:r>
      <w:r>
        <w:rPr>
          <w:sz w:val="18"/>
          <w:szCs w:val="18"/>
        </w:rPr>
        <w:tab/>
        <w:t>Scotland</w:t>
      </w:r>
      <w:r>
        <w:rPr>
          <w:sz w:val="18"/>
          <w:szCs w:val="18"/>
        </w:rPr>
        <w:tab/>
        <w:t>102</w:t>
      </w:r>
      <w:r>
        <w:rPr>
          <w:sz w:val="18"/>
          <w:szCs w:val="18"/>
        </w:rPr>
        <w:tab/>
        <w:t>Frame 1</w:t>
      </w:r>
    </w:p>
    <w:p w14:paraId="2BD62782" w14:textId="77777777" w:rsidR="00A0195D" w:rsidRDefault="00A0195D" w:rsidP="00A0195D">
      <w:pPr>
        <w:pStyle w:val="NoSpacing"/>
        <w:rPr>
          <w:sz w:val="18"/>
          <w:szCs w:val="18"/>
        </w:rPr>
      </w:pPr>
    </w:p>
    <w:p w14:paraId="51B67979" w14:textId="7F480D52" w:rsidR="00A0195D" w:rsidRDefault="00A0195D" w:rsidP="00A0195D">
      <w:pPr>
        <w:pStyle w:val="NoSpacing"/>
        <w:rPr>
          <w:sz w:val="18"/>
          <w:szCs w:val="18"/>
        </w:rPr>
      </w:pPr>
      <w:r>
        <w:rPr>
          <w:sz w:val="18"/>
          <w:szCs w:val="18"/>
        </w:rPr>
        <w:tab/>
      </w:r>
      <w:r w:rsidRPr="00B76581">
        <w:rPr>
          <w:color w:val="FF0000"/>
          <w:sz w:val="18"/>
          <w:szCs w:val="18"/>
        </w:rPr>
        <w:t>27</w:t>
      </w:r>
      <w:r w:rsidR="006C5780">
        <w:rPr>
          <w:color w:val="FF0000"/>
          <w:sz w:val="18"/>
          <w:szCs w:val="18"/>
        </w:rPr>
        <w:t>4</w:t>
      </w:r>
      <w:r>
        <w:rPr>
          <w:sz w:val="18"/>
          <w:szCs w:val="18"/>
        </w:rPr>
        <w:tab/>
        <w:t>5-12 January</w:t>
      </w:r>
      <w:r>
        <w:rPr>
          <w:sz w:val="18"/>
          <w:szCs w:val="18"/>
        </w:rPr>
        <w:tab/>
      </w:r>
      <w:r w:rsidRPr="00C55E3D">
        <w:rPr>
          <w:color w:val="0070C0"/>
          <w:sz w:val="18"/>
          <w:szCs w:val="18"/>
        </w:rPr>
        <w:t>£180,000 Daily Star Premier League</w:t>
      </w:r>
      <w:r>
        <w:rPr>
          <w:sz w:val="18"/>
          <w:szCs w:val="18"/>
        </w:rPr>
        <w:tab/>
        <w:t>Group (8)</w:t>
      </w:r>
      <w:r>
        <w:rPr>
          <w:sz w:val="18"/>
          <w:szCs w:val="18"/>
        </w:rPr>
        <w:tab/>
        <w:t>John Higgins</w:t>
      </w:r>
      <w:r>
        <w:rPr>
          <w:sz w:val="18"/>
          <w:szCs w:val="18"/>
        </w:rPr>
        <w:tab/>
      </w:r>
      <w:r>
        <w:rPr>
          <w:sz w:val="18"/>
          <w:szCs w:val="18"/>
        </w:rPr>
        <w:tab/>
        <w:t>Scotland</w:t>
      </w:r>
      <w:r>
        <w:rPr>
          <w:sz w:val="18"/>
          <w:szCs w:val="18"/>
        </w:rPr>
        <w:tab/>
      </w:r>
      <w:r w:rsidRPr="00001BCA">
        <w:rPr>
          <w:color w:val="00B050"/>
          <w:sz w:val="18"/>
          <w:szCs w:val="18"/>
        </w:rPr>
        <w:t>103</w:t>
      </w:r>
      <w:r w:rsidRPr="00001BCA">
        <w:rPr>
          <w:color w:val="00B050"/>
          <w:sz w:val="18"/>
          <w:szCs w:val="18"/>
        </w:rPr>
        <w:tab/>
        <w:t>Frame 7</w:t>
      </w:r>
    </w:p>
    <w:p w14:paraId="605EE93A" w14:textId="77777777" w:rsidR="00A0195D" w:rsidRDefault="00A0195D" w:rsidP="00A0195D">
      <w:pPr>
        <w:pStyle w:val="NoSpacing"/>
        <w:rPr>
          <w:sz w:val="18"/>
          <w:szCs w:val="18"/>
        </w:rPr>
      </w:pPr>
    </w:p>
    <w:p w14:paraId="342640D8" w14:textId="07D9A23B" w:rsidR="00A0195D" w:rsidRDefault="00A0195D" w:rsidP="00A0195D">
      <w:pPr>
        <w:pStyle w:val="NoSpacing"/>
        <w:rPr>
          <w:sz w:val="18"/>
          <w:szCs w:val="18"/>
        </w:rPr>
      </w:pPr>
      <w:r>
        <w:rPr>
          <w:sz w:val="18"/>
          <w:szCs w:val="18"/>
        </w:rPr>
        <w:tab/>
      </w:r>
      <w:r w:rsidRPr="00B76581">
        <w:rPr>
          <w:color w:val="FF0000"/>
          <w:sz w:val="18"/>
          <w:szCs w:val="18"/>
        </w:rPr>
        <w:t>27</w:t>
      </w:r>
      <w:r w:rsidR="006C5780">
        <w:rPr>
          <w:color w:val="FF0000"/>
          <w:sz w:val="18"/>
          <w:szCs w:val="18"/>
        </w:rPr>
        <w:t>5</w:t>
      </w:r>
      <w:r>
        <w:rPr>
          <w:sz w:val="18"/>
          <w:szCs w:val="18"/>
        </w:rPr>
        <w:tab/>
        <w:t>5-12 January</w:t>
      </w:r>
      <w:r>
        <w:rPr>
          <w:sz w:val="18"/>
          <w:szCs w:val="18"/>
        </w:rPr>
        <w:tab/>
      </w:r>
      <w:r w:rsidRPr="00C55E3D">
        <w:rPr>
          <w:color w:val="0070C0"/>
          <w:sz w:val="18"/>
          <w:szCs w:val="18"/>
        </w:rPr>
        <w:t>£180,000 Daily Star Premier League</w:t>
      </w:r>
      <w:r>
        <w:rPr>
          <w:sz w:val="18"/>
          <w:szCs w:val="18"/>
        </w:rPr>
        <w:tab/>
        <w:t>Group (8)</w:t>
      </w:r>
      <w:r>
        <w:rPr>
          <w:sz w:val="18"/>
          <w:szCs w:val="18"/>
        </w:rPr>
        <w:tab/>
        <w:t>John Higgins</w:t>
      </w:r>
      <w:r>
        <w:rPr>
          <w:sz w:val="18"/>
          <w:szCs w:val="18"/>
        </w:rPr>
        <w:tab/>
      </w:r>
      <w:r>
        <w:rPr>
          <w:sz w:val="18"/>
          <w:szCs w:val="18"/>
        </w:rPr>
        <w:tab/>
        <w:t>Scotland</w:t>
      </w:r>
      <w:r>
        <w:rPr>
          <w:sz w:val="18"/>
          <w:szCs w:val="18"/>
        </w:rPr>
        <w:tab/>
      </w:r>
      <w:r w:rsidRPr="00001BCA">
        <w:rPr>
          <w:i/>
          <w:iCs/>
          <w:sz w:val="18"/>
          <w:szCs w:val="18"/>
        </w:rPr>
        <w:t>113</w:t>
      </w:r>
      <w:r w:rsidRPr="00001BCA">
        <w:rPr>
          <w:i/>
          <w:iCs/>
          <w:sz w:val="18"/>
          <w:szCs w:val="18"/>
        </w:rPr>
        <w:tab/>
        <w:t>Frame 8</w:t>
      </w:r>
    </w:p>
    <w:p w14:paraId="3A927217" w14:textId="77777777" w:rsidR="00A0195D" w:rsidRDefault="00A0195D" w:rsidP="00A0195D">
      <w:pPr>
        <w:pStyle w:val="NoSpacing"/>
        <w:rPr>
          <w:sz w:val="18"/>
          <w:szCs w:val="18"/>
        </w:rPr>
      </w:pPr>
    </w:p>
    <w:p w14:paraId="1F2FAB1C" w14:textId="5AD91AB8" w:rsidR="00A0195D" w:rsidRDefault="00A0195D" w:rsidP="00A0195D">
      <w:pPr>
        <w:pStyle w:val="NoSpacing"/>
        <w:rPr>
          <w:sz w:val="18"/>
          <w:szCs w:val="18"/>
        </w:rPr>
      </w:pPr>
      <w:r>
        <w:rPr>
          <w:sz w:val="18"/>
          <w:szCs w:val="18"/>
        </w:rPr>
        <w:tab/>
        <w:t>27</w:t>
      </w:r>
      <w:r w:rsidR="006C5780">
        <w:rPr>
          <w:sz w:val="18"/>
          <w:szCs w:val="18"/>
        </w:rPr>
        <w:t>6</w:t>
      </w:r>
      <w:r>
        <w:rPr>
          <w:sz w:val="18"/>
          <w:szCs w:val="18"/>
        </w:rPr>
        <w:tab/>
        <w:t>3-6 February</w:t>
      </w:r>
      <w:r>
        <w:rPr>
          <w:sz w:val="18"/>
          <w:szCs w:val="18"/>
        </w:rPr>
        <w:tab/>
      </w:r>
      <w:r w:rsidRPr="00C55E3D">
        <w:rPr>
          <w:color w:val="0070C0"/>
          <w:sz w:val="18"/>
          <w:szCs w:val="18"/>
        </w:rPr>
        <w:t>£695,000 Benson &amp; Hedges Masters</w:t>
      </w:r>
      <w:r>
        <w:rPr>
          <w:sz w:val="18"/>
          <w:szCs w:val="18"/>
        </w:rPr>
        <w:tab/>
        <w:t>Oct-final (11)</w:t>
      </w:r>
      <w:r>
        <w:rPr>
          <w:sz w:val="18"/>
          <w:szCs w:val="18"/>
        </w:rPr>
        <w:tab/>
        <w:t>Joe Swail</w:t>
      </w:r>
      <w:r>
        <w:rPr>
          <w:sz w:val="18"/>
          <w:szCs w:val="18"/>
        </w:rPr>
        <w:tab/>
      </w:r>
      <w:r>
        <w:rPr>
          <w:sz w:val="18"/>
          <w:szCs w:val="18"/>
        </w:rPr>
        <w:tab/>
        <w:t>Northern Ire.</w:t>
      </w:r>
      <w:r>
        <w:rPr>
          <w:sz w:val="18"/>
          <w:szCs w:val="18"/>
        </w:rPr>
        <w:tab/>
        <w:t>138</w:t>
      </w:r>
      <w:r>
        <w:rPr>
          <w:sz w:val="18"/>
          <w:szCs w:val="18"/>
        </w:rPr>
        <w:tab/>
        <w:t>Frame 4</w:t>
      </w:r>
    </w:p>
    <w:p w14:paraId="02C400FB" w14:textId="77777777" w:rsidR="00A0195D" w:rsidRDefault="00A0195D" w:rsidP="00A0195D">
      <w:pPr>
        <w:pStyle w:val="NoSpacing"/>
        <w:rPr>
          <w:sz w:val="18"/>
          <w:szCs w:val="18"/>
        </w:rPr>
      </w:pPr>
    </w:p>
    <w:p w14:paraId="34664C51" w14:textId="7BCD8E02" w:rsidR="00A0195D" w:rsidRDefault="00A0195D" w:rsidP="00A0195D">
      <w:pPr>
        <w:pStyle w:val="NoSpacing"/>
        <w:rPr>
          <w:sz w:val="18"/>
          <w:szCs w:val="18"/>
        </w:rPr>
      </w:pPr>
      <w:r>
        <w:rPr>
          <w:sz w:val="18"/>
          <w:szCs w:val="18"/>
        </w:rPr>
        <w:tab/>
        <w:t>27</w:t>
      </w:r>
      <w:r w:rsidR="006C5780">
        <w:rPr>
          <w:sz w:val="18"/>
          <w:szCs w:val="18"/>
        </w:rPr>
        <w:t>7</w:t>
      </w:r>
      <w:r>
        <w:rPr>
          <w:sz w:val="18"/>
          <w:szCs w:val="18"/>
        </w:rPr>
        <w:tab/>
        <w:t>3-6 February</w:t>
      </w:r>
      <w:r>
        <w:rPr>
          <w:sz w:val="18"/>
          <w:szCs w:val="18"/>
        </w:rPr>
        <w:tab/>
      </w:r>
      <w:r w:rsidRPr="00C55E3D">
        <w:rPr>
          <w:color w:val="0070C0"/>
          <w:sz w:val="18"/>
          <w:szCs w:val="18"/>
        </w:rPr>
        <w:t>£695,000 Benson &amp; Hedges Masters</w:t>
      </w:r>
      <w:r>
        <w:rPr>
          <w:sz w:val="18"/>
          <w:szCs w:val="18"/>
        </w:rPr>
        <w:tab/>
        <w:t>Oct-final (11)</w:t>
      </w:r>
      <w:r>
        <w:rPr>
          <w:sz w:val="18"/>
          <w:szCs w:val="18"/>
        </w:rPr>
        <w:tab/>
        <w:t>Joe Swail</w:t>
      </w:r>
      <w:r>
        <w:rPr>
          <w:sz w:val="18"/>
          <w:szCs w:val="18"/>
        </w:rPr>
        <w:tab/>
      </w:r>
      <w:r>
        <w:rPr>
          <w:sz w:val="18"/>
          <w:szCs w:val="18"/>
        </w:rPr>
        <w:tab/>
        <w:t>Northern Ire.</w:t>
      </w:r>
      <w:r>
        <w:rPr>
          <w:sz w:val="18"/>
          <w:szCs w:val="18"/>
        </w:rPr>
        <w:tab/>
      </w:r>
      <w:r w:rsidRPr="00001BCA">
        <w:rPr>
          <w:color w:val="00B050"/>
          <w:sz w:val="18"/>
          <w:szCs w:val="18"/>
        </w:rPr>
        <w:t>108</w:t>
      </w:r>
      <w:r w:rsidRPr="00001BCA">
        <w:rPr>
          <w:color w:val="00B050"/>
          <w:sz w:val="18"/>
          <w:szCs w:val="18"/>
        </w:rPr>
        <w:tab/>
        <w:t>Frame 9</w:t>
      </w:r>
    </w:p>
    <w:p w14:paraId="5842C80A" w14:textId="77777777" w:rsidR="00FF4C98" w:rsidRDefault="00FF4C98" w:rsidP="00A0195D">
      <w:pPr>
        <w:pStyle w:val="NoSpacing"/>
        <w:rPr>
          <w:sz w:val="18"/>
          <w:szCs w:val="18"/>
        </w:rPr>
      </w:pPr>
    </w:p>
    <w:p w14:paraId="02D9BFEA" w14:textId="5245223D" w:rsidR="00A0195D" w:rsidRDefault="00A0195D" w:rsidP="00A0195D">
      <w:pPr>
        <w:pStyle w:val="NoSpacing"/>
        <w:rPr>
          <w:sz w:val="18"/>
          <w:szCs w:val="18"/>
        </w:rPr>
      </w:pPr>
      <w:r>
        <w:rPr>
          <w:sz w:val="18"/>
          <w:szCs w:val="18"/>
        </w:rPr>
        <w:tab/>
        <w:t>27</w:t>
      </w:r>
      <w:r w:rsidR="006C5780">
        <w:rPr>
          <w:sz w:val="18"/>
          <w:szCs w:val="18"/>
        </w:rPr>
        <w:t>8</w:t>
      </w:r>
      <w:r>
        <w:rPr>
          <w:sz w:val="18"/>
          <w:szCs w:val="18"/>
        </w:rPr>
        <w:tab/>
        <w:t>24 Feb- 3 Mar.</w:t>
      </w:r>
      <w:r>
        <w:rPr>
          <w:sz w:val="18"/>
          <w:szCs w:val="18"/>
        </w:rPr>
        <w:tab/>
        <w:t>£450,300 China Open</w:t>
      </w:r>
      <w:r>
        <w:rPr>
          <w:sz w:val="18"/>
          <w:szCs w:val="18"/>
        </w:rPr>
        <w:tab/>
      </w:r>
      <w:r>
        <w:rPr>
          <w:sz w:val="18"/>
          <w:szCs w:val="18"/>
        </w:rPr>
        <w:tab/>
      </w:r>
      <w:r>
        <w:rPr>
          <w:sz w:val="18"/>
          <w:szCs w:val="18"/>
        </w:rPr>
        <w:tab/>
        <w:t>Last 32 (9)</w:t>
      </w:r>
      <w:r>
        <w:rPr>
          <w:sz w:val="18"/>
          <w:szCs w:val="18"/>
        </w:rPr>
        <w:tab/>
        <w:t>Allister Carter</w:t>
      </w:r>
      <w:r>
        <w:rPr>
          <w:sz w:val="18"/>
          <w:szCs w:val="18"/>
        </w:rPr>
        <w:tab/>
      </w:r>
      <w:r>
        <w:rPr>
          <w:sz w:val="18"/>
          <w:szCs w:val="18"/>
        </w:rPr>
        <w:tab/>
        <w:t>England</w:t>
      </w:r>
      <w:r>
        <w:rPr>
          <w:sz w:val="18"/>
          <w:szCs w:val="18"/>
        </w:rPr>
        <w:tab/>
        <w:t>107</w:t>
      </w:r>
      <w:r>
        <w:rPr>
          <w:sz w:val="18"/>
          <w:szCs w:val="18"/>
        </w:rPr>
        <w:tab/>
        <w:t>Frame 7</w:t>
      </w:r>
    </w:p>
    <w:p w14:paraId="76A4236F" w14:textId="77777777" w:rsidR="00A0195D" w:rsidRDefault="00A0195D" w:rsidP="00A0195D">
      <w:pPr>
        <w:pStyle w:val="NoSpacing"/>
        <w:rPr>
          <w:sz w:val="18"/>
          <w:szCs w:val="18"/>
        </w:rPr>
      </w:pPr>
    </w:p>
    <w:p w14:paraId="11F058B5" w14:textId="3467FD76" w:rsidR="00A0195D" w:rsidRDefault="00A0195D" w:rsidP="00A0195D">
      <w:pPr>
        <w:pStyle w:val="NoSpacing"/>
        <w:rPr>
          <w:sz w:val="18"/>
          <w:szCs w:val="18"/>
        </w:rPr>
      </w:pPr>
      <w:r>
        <w:rPr>
          <w:sz w:val="18"/>
          <w:szCs w:val="18"/>
        </w:rPr>
        <w:tab/>
        <w:t>27</w:t>
      </w:r>
      <w:r w:rsidR="006C5780">
        <w:rPr>
          <w:sz w:val="18"/>
          <w:szCs w:val="18"/>
        </w:rPr>
        <w:t>9</w:t>
      </w:r>
      <w:r>
        <w:rPr>
          <w:sz w:val="18"/>
          <w:szCs w:val="18"/>
        </w:rPr>
        <w:tab/>
        <w:t>24 Feb- 3 Mar.</w:t>
      </w:r>
      <w:r>
        <w:rPr>
          <w:sz w:val="18"/>
          <w:szCs w:val="18"/>
        </w:rPr>
        <w:tab/>
        <w:t>£450,300 China Open</w:t>
      </w:r>
      <w:r>
        <w:rPr>
          <w:sz w:val="18"/>
          <w:szCs w:val="18"/>
        </w:rPr>
        <w:tab/>
      </w:r>
      <w:r>
        <w:rPr>
          <w:sz w:val="18"/>
          <w:szCs w:val="18"/>
        </w:rPr>
        <w:tab/>
      </w:r>
      <w:r>
        <w:rPr>
          <w:sz w:val="18"/>
          <w:szCs w:val="18"/>
        </w:rPr>
        <w:tab/>
        <w:t>Last 32 (9)</w:t>
      </w:r>
      <w:r>
        <w:rPr>
          <w:sz w:val="18"/>
          <w:szCs w:val="18"/>
        </w:rPr>
        <w:tab/>
        <w:t>Allister Carter</w:t>
      </w:r>
      <w:r>
        <w:rPr>
          <w:sz w:val="18"/>
          <w:szCs w:val="18"/>
        </w:rPr>
        <w:tab/>
      </w:r>
      <w:r>
        <w:rPr>
          <w:sz w:val="18"/>
          <w:szCs w:val="18"/>
        </w:rPr>
        <w:tab/>
        <w:t>England</w:t>
      </w:r>
      <w:r>
        <w:rPr>
          <w:sz w:val="18"/>
          <w:szCs w:val="18"/>
        </w:rPr>
        <w:tab/>
      </w:r>
      <w:r w:rsidRPr="00EE4F3D">
        <w:rPr>
          <w:color w:val="7030A0"/>
          <w:sz w:val="18"/>
          <w:szCs w:val="18"/>
        </w:rPr>
        <w:t>109</w:t>
      </w:r>
      <w:r w:rsidRPr="00EE4F3D">
        <w:rPr>
          <w:color w:val="7030A0"/>
          <w:sz w:val="18"/>
          <w:szCs w:val="18"/>
        </w:rPr>
        <w:tab/>
        <w:t>Frame 9</w:t>
      </w:r>
    </w:p>
    <w:p w14:paraId="4C87DA37" w14:textId="77777777" w:rsidR="00A0195D" w:rsidRDefault="00A0195D" w:rsidP="00A0195D">
      <w:pPr>
        <w:pStyle w:val="NoSpacing"/>
        <w:rPr>
          <w:sz w:val="18"/>
          <w:szCs w:val="18"/>
        </w:rPr>
      </w:pPr>
    </w:p>
    <w:p w14:paraId="12CB4E3E" w14:textId="288E0494" w:rsidR="00A0195D" w:rsidRDefault="00A0195D" w:rsidP="00A0195D">
      <w:pPr>
        <w:pStyle w:val="NoSpacing"/>
        <w:rPr>
          <w:sz w:val="18"/>
          <w:szCs w:val="18"/>
        </w:rPr>
      </w:pPr>
      <w:r>
        <w:rPr>
          <w:sz w:val="18"/>
          <w:szCs w:val="18"/>
        </w:rPr>
        <w:tab/>
        <w:t>2</w:t>
      </w:r>
      <w:r w:rsidR="00F15A47">
        <w:rPr>
          <w:sz w:val="18"/>
          <w:szCs w:val="18"/>
        </w:rPr>
        <w:t>8</w:t>
      </w:r>
      <w:r w:rsidR="006C5780">
        <w:rPr>
          <w:sz w:val="18"/>
          <w:szCs w:val="18"/>
        </w:rPr>
        <w:t>0</w:t>
      </w:r>
      <w:r>
        <w:rPr>
          <w:sz w:val="18"/>
          <w:szCs w:val="18"/>
        </w:rPr>
        <w:tab/>
        <w:t>24 Feb- 3 Mar.</w:t>
      </w:r>
      <w:r>
        <w:rPr>
          <w:sz w:val="18"/>
          <w:szCs w:val="18"/>
        </w:rPr>
        <w:tab/>
        <w:t>£450,300 China Open</w:t>
      </w:r>
      <w:r>
        <w:rPr>
          <w:sz w:val="18"/>
          <w:szCs w:val="18"/>
        </w:rPr>
        <w:tab/>
      </w:r>
      <w:r>
        <w:rPr>
          <w:sz w:val="18"/>
          <w:szCs w:val="18"/>
        </w:rPr>
        <w:tab/>
      </w:r>
      <w:r>
        <w:rPr>
          <w:sz w:val="18"/>
          <w:szCs w:val="18"/>
        </w:rPr>
        <w:tab/>
        <w:t>Qtr.-final (9)</w:t>
      </w:r>
      <w:r>
        <w:rPr>
          <w:sz w:val="18"/>
          <w:szCs w:val="18"/>
        </w:rPr>
        <w:tab/>
        <w:t>Mark Selby</w:t>
      </w:r>
      <w:r>
        <w:rPr>
          <w:sz w:val="18"/>
          <w:szCs w:val="18"/>
        </w:rPr>
        <w:tab/>
      </w:r>
      <w:r>
        <w:rPr>
          <w:sz w:val="18"/>
          <w:szCs w:val="18"/>
        </w:rPr>
        <w:tab/>
        <w:t>England</w:t>
      </w:r>
      <w:r>
        <w:rPr>
          <w:sz w:val="18"/>
          <w:szCs w:val="18"/>
        </w:rPr>
        <w:tab/>
        <w:t>126</w:t>
      </w:r>
      <w:r>
        <w:rPr>
          <w:sz w:val="18"/>
          <w:szCs w:val="18"/>
        </w:rPr>
        <w:tab/>
        <w:t>Frame 2</w:t>
      </w:r>
    </w:p>
    <w:p w14:paraId="1C856755" w14:textId="77777777" w:rsidR="00A0195D" w:rsidRDefault="00A0195D" w:rsidP="00A0195D">
      <w:pPr>
        <w:pStyle w:val="NoSpacing"/>
        <w:rPr>
          <w:sz w:val="18"/>
          <w:szCs w:val="18"/>
        </w:rPr>
      </w:pPr>
    </w:p>
    <w:p w14:paraId="44D9F44E" w14:textId="63EEEC0A" w:rsidR="00A0195D" w:rsidRDefault="00A0195D" w:rsidP="00A0195D">
      <w:pPr>
        <w:pStyle w:val="NoSpacing"/>
        <w:rPr>
          <w:sz w:val="18"/>
          <w:szCs w:val="18"/>
        </w:rPr>
      </w:pPr>
      <w:r>
        <w:rPr>
          <w:sz w:val="18"/>
          <w:szCs w:val="18"/>
        </w:rPr>
        <w:tab/>
        <w:t>2</w:t>
      </w:r>
      <w:r w:rsidR="006C5780">
        <w:rPr>
          <w:sz w:val="18"/>
          <w:szCs w:val="18"/>
        </w:rPr>
        <w:t>81</w:t>
      </w:r>
      <w:r>
        <w:rPr>
          <w:sz w:val="18"/>
          <w:szCs w:val="18"/>
        </w:rPr>
        <w:tab/>
      </w:r>
      <w:r w:rsidR="002C619F">
        <w:rPr>
          <w:sz w:val="18"/>
          <w:szCs w:val="18"/>
        </w:rPr>
        <w:t>9</w:t>
      </w:r>
      <w:r>
        <w:rPr>
          <w:sz w:val="18"/>
          <w:szCs w:val="18"/>
        </w:rPr>
        <w:t xml:space="preserve"> March</w:t>
      </w:r>
      <w:r>
        <w:rPr>
          <w:sz w:val="18"/>
          <w:szCs w:val="18"/>
        </w:rPr>
        <w:tab/>
        <w:t>£476,300 Singha Thailand Masters</w:t>
      </w:r>
      <w:r>
        <w:rPr>
          <w:sz w:val="18"/>
          <w:szCs w:val="18"/>
        </w:rPr>
        <w:tab/>
        <w:t>Semi-final (11)</w:t>
      </w:r>
      <w:r>
        <w:rPr>
          <w:sz w:val="18"/>
          <w:szCs w:val="18"/>
        </w:rPr>
        <w:tab/>
        <w:t>Mark J. Williams</w:t>
      </w:r>
      <w:r>
        <w:rPr>
          <w:sz w:val="18"/>
          <w:szCs w:val="18"/>
        </w:rPr>
        <w:tab/>
        <w:t>Wales</w:t>
      </w:r>
      <w:r>
        <w:rPr>
          <w:sz w:val="18"/>
          <w:szCs w:val="18"/>
        </w:rPr>
        <w:tab/>
      </w:r>
      <w:r>
        <w:rPr>
          <w:sz w:val="18"/>
          <w:szCs w:val="18"/>
        </w:rPr>
        <w:tab/>
        <w:t>135</w:t>
      </w:r>
      <w:r>
        <w:rPr>
          <w:sz w:val="18"/>
          <w:szCs w:val="18"/>
        </w:rPr>
        <w:tab/>
        <w:t>Frame 4</w:t>
      </w:r>
    </w:p>
    <w:p w14:paraId="787E38A9" w14:textId="77777777" w:rsidR="00A0195D" w:rsidRDefault="00A0195D" w:rsidP="00A0195D">
      <w:pPr>
        <w:pStyle w:val="NoSpacing"/>
        <w:rPr>
          <w:sz w:val="18"/>
          <w:szCs w:val="18"/>
        </w:rPr>
      </w:pPr>
    </w:p>
    <w:p w14:paraId="1D50B3EB" w14:textId="033B6825" w:rsidR="00A0195D" w:rsidRDefault="00A0195D" w:rsidP="00A0195D">
      <w:pPr>
        <w:pStyle w:val="NoSpacing"/>
        <w:rPr>
          <w:sz w:val="18"/>
          <w:szCs w:val="18"/>
        </w:rPr>
      </w:pPr>
      <w:r>
        <w:rPr>
          <w:sz w:val="18"/>
          <w:szCs w:val="18"/>
        </w:rPr>
        <w:tab/>
        <w:t>28</w:t>
      </w:r>
      <w:r w:rsidR="006C5780">
        <w:rPr>
          <w:sz w:val="18"/>
          <w:szCs w:val="18"/>
        </w:rPr>
        <w:t>2</w:t>
      </w:r>
      <w:r>
        <w:rPr>
          <w:sz w:val="18"/>
          <w:szCs w:val="18"/>
        </w:rPr>
        <w:tab/>
        <w:t>17 March</w:t>
      </w:r>
      <w:r>
        <w:rPr>
          <w:sz w:val="18"/>
          <w:szCs w:val="18"/>
        </w:rPr>
        <w:tab/>
      </w:r>
      <w:r w:rsidRPr="00C55E3D">
        <w:rPr>
          <w:color w:val="0070C0"/>
          <w:sz w:val="18"/>
          <w:szCs w:val="18"/>
        </w:rPr>
        <w:t>£180,000 Daily Star Premier League</w:t>
      </w:r>
      <w:r>
        <w:rPr>
          <w:sz w:val="18"/>
          <w:szCs w:val="18"/>
        </w:rPr>
        <w:tab/>
        <w:t>Group (8)</w:t>
      </w:r>
      <w:r>
        <w:rPr>
          <w:sz w:val="18"/>
          <w:szCs w:val="18"/>
        </w:rPr>
        <w:tab/>
        <w:t>Jimmy White</w:t>
      </w:r>
      <w:r>
        <w:rPr>
          <w:sz w:val="18"/>
          <w:szCs w:val="18"/>
        </w:rPr>
        <w:tab/>
      </w:r>
      <w:r>
        <w:rPr>
          <w:sz w:val="18"/>
          <w:szCs w:val="18"/>
        </w:rPr>
        <w:tab/>
        <w:t>England</w:t>
      </w:r>
      <w:r>
        <w:rPr>
          <w:sz w:val="18"/>
          <w:szCs w:val="18"/>
        </w:rPr>
        <w:tab/>
        <w:t>106</w:t>
      </w:r>
      <w:r>
        <w:rPr>
          <w:sz w:val="18"/>
          <w:szCs w:val="18"/>
        </w:rPr>
        <w:tab/>
        <w:t>Frame 2</w:t>
      </w:r>
    </w:p>
    <w:p w14:paraId="3C12F00D" w14:textId="77777777" w:rsidR="00A0195D" w:rsidRDefault="00A0195D" w:rsidP="00A0195D">
      <w:pPr>
        <w:pStyle w:val="NoSpacing"/>
        <w:rPr>
          <w:sz w:val="18"/>
          <w:szCs w:val="18"/>
        </w:rPr>
      </w:pPr>
    </w:p>
    <w:p w14:paraId="3D8FE69C" w14:textId="23A4F4B8" w:rsidR="00A0195D" w:rsidRDefault="00A0195D" w:rsidP="00A0195D">
      <w:pPr>
        <w:pStyle w:val="NoSpacing"/>
        <w:rPr>
          <w:sz w:val="18"/>
          <w:szCs w:val="18"/>
        </w:rPr>
      </w:pPr>
      <w:r>
        <w:rPr>
          <w:sz w:val="18"/>
          <w:szCs w:val="18"/>
        </w:rPr>
        <w:tab/>
      </w:r>
      <w:r w:rsidRPr="00B76581">
        <w:rPr>
          <w:color w:val="FF0000"/>
          <w:sz w:val="18"/>
          <w:szCs w:val="18"/>
        </w:rPr>
        <w:t>28</w:t>
      </w:r>
      <w:r w:rsidR="006C5780">
        <w:rPr>
          <w:color w:val="FF0000"/>
          <w:sz w:val="18"/>
          <w:szCs w:val="18"/>
        </w:rPr>
        <w:t>3</w:t>
      </w:r>
      <w:r>
        <w:rPr>
          <w:sz w:val="18"/>
          <w:szCs w:val="18"/>
        </w:rPr>
        <w:tab/>
        <w:t>17 March</w:t>
      </w:r>
      <w:r>
        <w:rPr>
          <w:sz w:val="18"/>
          <w:szCs w:val="18"/>
        </w:rPr>
        <w:tab/>
      </w:r>
      <w:r w:rsidRPr="00C55E3D">
        <w:rPr>
          <w:color w:val="0070C0"/>
          <w:sz w:val="18"/>
          <w:szCs w:val="18"/>
        </w:rPr>
        <w:t>£180,000 Daily Star Premier League</w:t>
      </w:r>
      <w:r>
        <w:rPr>
          <w:sz w:val="18"/>
          <w:szCs w:val="18"/>
        </w:rPr>
        <w:tab/>
        <w:t>Group (8)</w:t>
      </w:r>
      <w:r>
        <w:rPr>
          <w:sz w:val="18"/>
          <w:szCs w:val="18"/>
        </w:rPr>
        <w:tab/>
        <w:t>Jimmy White</w:t>
      </w:r>
      <w:r>
        <w:rPr>
          <w:sz w:val="18"/>
          <w:szCs w:val="18"/>
        </w:rPr>
        <w:tab/>
      </w:r>
      <w:r>
        <w:rPr>
          <w:sz w:val="18"/>
          <w:szCs w:val="18"/>
        </w:rPr>
        <w:tab/>
        <w:t>England</w:t>
      </w:r>
      <w:r>
        <w:rPr>
          <w:sz w:val="18"/>
          <w:szCs w:val="18"/>
        </w:rPr>
        <w:tab/>
      </w:r>
      <w:r w:rsidRPr="00001BCA">
        <w:rPr>
          <w:color w:val="00B050"/>
          <w:sz w:val="18"/>
          <w:szCs w:val="18"/>
        </w:rPr>
        <w:t>105</w:t>
      </w:r>
      <w:r w:rsidRPr="00001BCA">
        <w:rPr>
          <w:color w:val="00B050"/>
          <w:sz w:val="18"/>
          <w:szCs w:val="18"/>
        </w:rPr>
        <w:tab/>
        <w:t>Frame 4</w:t>
      </w:r>
    </w:p>
    <w:p w14:paraId="548EB7E0" w14:textId="77777777" w:rsidR="00A0195D" w:rsidRDefault="00A0195D" w:rsidP="00A0195D">
      <w:pPr>
        <w:pStyle w:val="NoSpacing"/>
        <w:rPr>
          <w:sz w:val="18"/>
          <w:szCs w:val="18"/>
        </w:rPr>
      </w:pPr>
    </w:p>
    <w:p w14:paraId="0230F7FA" w14:textId="47891223" w:rsidR="00A0195D" w:rsidRDefault="00A0195D" w:rsidP="00A0195D">
      <w:pPr>
        <w:pStyle w:val="NoSpacing"/>
        <w:rPr>
          <w:sz w:val="18"/>
          <w:szCs w:val="18"/>
        </w:rPr>
      </w:pPr>
      <w:r>
        <w:rPr>
          <w:sz w:val="18"/>
          <w:szCs w:val="18"/>
        </w:rPr>
        <w:tab/>
      </w:r>
      <w:r w:rsidRPr="00B76581">
        <w:rPr>
          <w:color w:val="FF0000"/>
          <w:sz w:val="18"/>
          <w:szCs w:val="18"/>
        </w:rPr>
        <w:t>28</w:t>
      </w:r>
      <w:r w:rsidR="006C5780">
        <w:rPr>
          <w:color w:val="FF0000"/>
          <w:sz w:val="18"/>
          <w:szCs w:val="18"/>
        </w:rPr>
        <w:t>4</w:t>
      </w:r>
      <w:r>
        <w:rPr>
          <w:sz w:val="18"/>
          <w:szCs w:val="18"/>
        </w:rPr>
        <w:tab/>
        <w:t>17 March</w:t>
      </w:r>
      <w:r>
        <w:rPr>
          <w:sz w:val="18"/>
          <w:szCs w:val="18"/>
        </w:rPr>
        <w:tab/>
      </w:r>
      <w:r w:rsidRPr="00C55E3D">
        <w:rPr>
          <w:color w:val="0070C0"/>
          <w:sz w:val="18"/>
          <w:szCs w:val="18"/>
        </w:rPr>
        <w:t>£180,000 Daily Star Premier League</w:t>
      </w:r>
      <w:r>
        <w:rPr>
          <w:sz w:val="18"/>
          <w:szCs w:val="18"/>
        </w:rPr>
        <w:tab/>
        <w:t>Group (8)</w:t>
      </w:r>
      <w:r>
        <w:rPr>
          <w:sz w:val="18"/>
          <w:szCs w:val="18"/>
        </w:rPr>
        <w:tab/>
        <w:t>Jimmy White</w:t>
      </w:r>
      <w:r>
        <w:rPr>
          <w:sz w:val="18"/>
          <w:szCs w:val="18"/>
        </w:rPr>
        <w:tab/>
      </w:r>
      <w:r>
        <w:rPr>
          <w:sz w:val="18"/>
          <w:szCs w:val="18"/>
        </w:rPr>
        <w:tab/>
        <w:t>England</w:t>
      </w:r>
      <w:r>
        <w:rPr>
          <w:sz w:val="18"/>
          <w:szCs w:val="18"/>
        </w:rPr>
        <w:tab/>
      </w:r>
      <w:r w:rsidRPr="00001BCA">
        <w:rPr>
          <w:color w:val="00B050"/>
          <w:sz w:val="18"/>
          <w:szCs w:val="18"/>
        </w:rPr>
        <w:t>104</w:t>
      </w:r>
      <w:r w:rsidRPr="00001BCA">
        <w:rPr>
          <w:color w:val="00B050"/>
          <w:sz w:val="18"/>
          <w:szCs w:val="18"/>
        </w:rPr>
        <w:tab/>
        <w:t>Frame 5</w:t>
      </w:r>
    </w:p>
    <w:p w14:paraId="2BA5DF01" w14:textId="77777777" w:rsidR="00A0195D" w:rsidRDefault="00A0195D" w:rsidP="00A0195D">
      <w:pPr>
        <w:pStyle w:val="NoSpacing"/>
        <w:rPr>
          <w:sz w:val="18"/>
          <w:szCs w:val="18"/>
        </w:rPr>
      </w:pPr>
    </w:p>
    <w:p w14:paraId="1568F126" w14:textId="6B30D320" w:rsidR="00A0195D" w:rsidRDefault="00A0195D" w:rsidP="00A0195D">
      <w:pPr>
        <w:pStyle w:val="NoSpacing"/>
        <w:rPr>
          <w:sz w:val="18"/>
          <w:szCs w:val="18"/>
        </w:rPr>
      </w:pPr>
      <w:r>
        <w:rPr>
          <w:sz w:val="18"/>
          <w:szCs w:val="18"/>
        </w:rPr>
        <w:tab/>
        <w:t>28</w:t>
      </w:r>
      <w:r w:rsidR="006C5780">
        <w:rPr>
          <w:sz w:val="18"/>
          <w:szCs w:val="18"/>
        </w:rPr>
        <w:t>5</w:t>
      </w:r>
      <w:r>
        <w:rPr>
          <w:sz w:val="18"/>
          <w:szCs w:val="18"/>
        </w:rPr>
        <w:tab/>
        <w:t>2</w:t>
      </w:r>
      <w:r w:rsidR="00D85E07">
        <w:rPr>
          <w:sz w:val="18"/>
          <w:szCs w:val="18"/>
        </w:rPr>
        <w:t>1-2</w:t>
      </w:r>
      <w:r w:rsidR="002C619F">
        <w:rPr>
          <w:sz w:val="18"/>
          <w:szCs w:val="18"/>
        </w:rPr>
        <w:t>2</w:t>
      </w:r>
      <w:r>
        <w:rPr>
          <w:sz w:val="18"/>
          <w:szCs w:val="18"/>
        </w:rPr>
        <w:t xml:space="preserve"> March</w:t>
      </w:r>
      <w:r>
        <w:rPr>
          <w:sz w:val="18"/>
          <w:szCs w:val="18"/>
        </w:rPr>
        <w:tab/>
      </w:r>
      <w:r w:rsidRPr="00C55E3D">
        <w:rPr>
          <w:color w:val="0070C0"/>
          <w:sz w:val="18"/>
          <w:szCs w:val="18"/>
        </w:rPr>
        <w:t>£IR251,000 Citywest Irish Masters</w:t>
      </w:r>
      <w:r>
        <w:rPr>
          <w:sz w:val="18"/>
          <w:szCs w:val="18"/>
        </w:rPr>
        <w:tab/>
        <w:t>Qtr.-final (11)</w:t>
      </w:r>
      <w:r>
        <w:rPr>
          <w:sz w:val="18"/>
          <w:szCs w:val="18"/>
        </w:rPr>
        <w:tab/>
        <w:t>Matthew Stevens</w:t>
      </w:r>
      <w:r>
        <w:rPr>
          <w:sz w:val="18"/>
          <w:szCs w:val="18"/>
        </w:rPr>
        <w:tab/>
        <w:t>Wales</w:t>
      </w:r>
      <w:r>
        <w:rPr>
          <w:sz w:val="18"/>
          <w:szCs w:val="18"/>
        </w:rPr>
        <w:tab/>
      </w:r>
      <w:r>
        <w:rPr>
          <w:sz w:val="18"/>
          <w:szCs w:val="18"/>
        </w:rPr>
        <w:tab/>
        <w:t>103</w:t>
      </w:r>
      <w:r>
        <w:rPr>
          <w:sz w:val="18"/>
          <w:szCs w:val="18"/>
        </w:rPr>
        <w:tab/>
        <w:t>Frame 2</w:t>
      </w:r>
    </w:p>
    <w:p w14:paraId="75F809BB" w14:textId="77777777" w:rsidR="00A0195D" w:rsidRDefault="00A0195D" w:rsidP="00A0195D">
      <w:pPr>
        <w:pStyle w:val="NoSpacing"/>
        <w:rPr>
          <w:sz w:val="18"/>
          <w:szCs w:val="18"/>
        </w:rPr>
      </w:pPr>
    </w:p>
    <w:p w14:paraId="479A3D59" w14:textId="36358886" w:rsidR="00A0195D" w:rsidRPr="00BB16C4" w:rsidRDefault="00A0195D" w:rsidP="00A0195D">
      <w:pPr>
        <w:pStyle w:val="NoSpacing"/>
        <w:rPr>
          <w:b/>
          <w:sz w:val="18"/>
          <w:szCs w:val="18"/>
        </w:rPr>
      </w:pPr>
      <w:r>
        <w:rPr>
          <w:sz w:val="18"/>
          <w:szCs w:val="18"/>
        </w:rPr>
        <w:tab/>
      </w:r>
      <w:r w:rsidRPr="00BB16C4">
        <w:rPr>
          <w:b/>
          <w:sz w:val="18"/>
          <w:szCs w:val="18"/>
        </w:rPr>
        <w:t>28</w:t>
      </w:r>
      <w:r w:rsidR="006C5780">
        <w:rPr>
          <w:b/>
          <w:sz w:val="18"/>
          <w:szCs w:val="18"/>
        </w:rPr>
        <w:t>6</w:t>
      </w:r>
      <w:r w:rsidRPr="00BB16C4">
        <w:rPr>
          <w:b/>
          <w:sz w:val="18"/>
          <w:szCs w:val="18"/>
        </w:rPr>
        <w:tab/>
        <w:t>25 April</w:t>
      </w:r>
      <w:r w:rsidRPr="00BB16C4">
        <w:rPr>
          <w:b/>
          <w:sz w:val="18"/>
          <w:szCs w:val="18"/>
        </w:rPr>
        <w:tab/>
      </w:r>
      <w:r>
        <w:rPr>
          <w:b/>
          <w:sz w:val="18"/>
          <w:szCs w:val="18"/>
        </w:rPr>
        <w:t xml:space="preserve">£1,614,585 </w:t>
      </w:r>
      <w:r w:rsidRPr="00BB16C4">
        <w:rPr>
          <w:b/>
          <w:sz w:val="18"/>
          <w:szCs w:val="18"/>
        </w:rPr>
        <w:t>Embassy World</w:t>
      </w:r>
      <w:r w:rsidRPr="00BB16C4">
        <w:rPr>
          <w:b/>
          <w:sz w:val="18"/>
          <w:szCs w:val="18"/>
        </w:rPr>
        <w:tab/>
      </w:r>
      <w:r w:rsidRPr="00BB16C4">
        <w:rPr>
          <w:b/>
          <w:sz w:val="18"/>
          <w:szCs w:val="18"/>
        </w:rPr>
        <w:tab/>
        <w:t>Oct-final (25)</w:t>
      </w:r>
      <w:r w:rsidRPr="00BB16C4">
        <w:rPr>
          <w:b/>
          <w:sz w:val="18"/>
          <w:szCs w:val="18"/>
        </w:rPr>
        <w:tab/>
        <w:t>Robert Milkins</w:t>
      </w:r>
      <w:r w:rsidRPr="00BB16C4">
        <w:rPr>
          <w:b/>
          <w:sz w:val="18"/>
          <w:szCs w:val="18"/>
        </w:rPr>
        <w:tab/>
      </w:r>
      <w:r w:rsidRPr="00BB16C4">
        <w:rPr>
          <w:b/>
          <w:sz w:val="18"/>
          <w:szCs w:val="18"/>
        </w:rPr>
        <w:tab/>
        <w:t>England</w:t>
      </w:r>
      <w:r w:rsidRPr="00BB16C4">
        <w:rPr>
          <w:b/>
          <w:sz w:val="18"/>
          <w:szCs w:val="18"/>
        </w:rPr>
        <w:tab/>
        <w:t>110</w:t>
      </w:r>
      <w:r w:rsidRPr="00BB16C4">
        <w:rPr>
          <w:b/>
          <w:sz w:val="18"/>
          <w:szCs w:val="18"/>
        </w:rPr>
        <w:tab/>
        <w:t>Frame 1</w:t>
      </w:r>
    </w:p>
    <w:p w14:paraId="03306743" w14:textId="77777777" w:rsidR="00A0195D" w:rsidRPr="00BB16C4"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16C4">
        <w:rPr>
          <w:b/>
          <w:sz w:val="18"/>
          <w:szCs w:val="18"/>
        </w:rPr>
        <w:t>Championship</w:t>
      </w:r>
    </w:p>
    <w:p w14:paraId="72F62657" w14:textId="64A4B777" w:rsidR="00A0195D" w:rsidRPr="00BB16C4" w:rsidRDefault="00A0195D" w:rsidP="00A0195D">
      <w:pPr>
        <w:pStyle w:val="NoSpacing"/>
        <w:rPr>
          <w:b/>
          <w:sz w:val="18"/>
          <w:szCs w:val="18"/>
        </w:rPr>
      </w:pPr>
      <w:r>
        <w:rPr>
          <w:sz w:val="18"/>
          <w:szCs w:val="18"/>
        </w:rPr>
        <w:tab/>
      </w:r>
      <w:r w:rsidRPr="00BB16C4">
        <w:rPr>
          <w:b/>
          <w:sz w:val="18"/>
          <w:szCs w:val="18"/>
        </w:rPr>
        <w:t>28</w:t>
      </w:r>
      <w:r w:rsidR="006C5780">
        <w:rPr>
          <w:b/>
          <w:sz w:val="18"/>
          <w:szCs w:val="18"/>
        </w:rPr>
        <w:t>7</w:t>
      </w:r>
      <w:r w:rsidRPr="00BB16C4">
        <w:rPr>
          <w:b/>
          <w:sz w:val="18"/>
          <w:szCs w:val="18"/>
        </w:rPr>
        <w:tab/>
        <w:t>25 April</w:t>
      </w:r>
      <w:r w:rsidRPr="00BB16C4">
        <w:rPr>
          <w:b/>
          <w:sz w:val="18"/>
          <w:szCs w:val="18"/>
        </w:rPr>
        <w:tab/>
      </w:r>
      <w:r>
        <w:rPr>
          <w:b/>
          <w:sz w:val="18"/>
          <w:szCs w:val="18"/>
        </w:rPr>
        <w:t xml:space="preserve">£1,614,585 </w:t>
      </w:r>
      <w:r w:rsidRPr="00BB16C4">
        <w:rPr>
          <w:b/>
          <w:sz w:val="18"/>
          <w:szCs w:val="18"/>
        </w:rPr>
        <w:t>Embassy World</w:t>
      </w:r>
      <w:r w:rsidRPr="00BB16C4">
        <w:rPr>
          <w:b/>
          <w:sz w:val="18"/>
          <w:szCs w:val="18"/>
        </w:rPr>
        <w:tab/>
      </w:r>
      <w:r w:rsidRPr="00BB16C4">
        <w:rPr>
          <w:b/>
          <w:sz w:val="18"/>
          <w:szCs w:val="18"/>
        </w:rPr>
        <w:tab/>
        <w:t>Oct-final (25)</w:t>
      </w:r>
      <w:r w:rsidRPr="00BB16C4">
        <w:rPr>
          <w:b/>
          <w:sz w:val="18"/>
          <w:szCs w:val="18"/>
        </w:rPr>
        <w:tab/>
        <w:t>Rob</w:t>
      </w:r>
      <w:r>
        <w:rPr>
          <w:b/>
          <w:sz w:val="18"/>
          <w:szCs w:val="18"/>
        </w:rPr>
        <w:t>ert Milkins</w:t>
      </w:r>
      <w:r>
        <w:rPr>
          <w:b/>
          <w:sz w:val="18"/>
          <w:szCs w:val="18"/>
        </w:rPr>
        <w:tab/>
      </w:r>
      <w:r>
        <w:rPr>
          <w:b/>
          <w:sz w:val="18"/>
          <w:szCs w:val="18"/>
        </w:rPr>
        <w:tab/>
        <w:t>England</w:t>
      </w:r>
      <w:r>
        <w:rPr>
          <w:b/>
          <w:sz w:val="18"/>
          <w:szCs w:val="18"/>
        </w:rPr>
        <w:tab/>
        <w:t>132</w:t>
      </w:r>
      <w:r>
        <w:rPr>
          <w:b/>
          <w:sz w:val="18"/>
          <w:szCs w:val="18"/>
        </w:rPr>
        <w:tab/>
        <w:t>Frame 3</w:t>
      </w:r>
    </w:p>
    <w:p w14:paraId="6829CFDE" w14:textId="77777777" w:rsidR="00A0195D" w:rsidRPr="00BB16C4"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16C4">
        <w:rPr>
          <w:b/>
          <w:sz w:val="18"/>
          <w:szCs w:val="18"/>
        </w:rPr>
        <w:t>Championship</w:t>
      </w:r>
    </w:p>
    <w:p w14:paraId="27185696" w14:textId="2D7B1C41" w:rsidR="00A0195D" w:rsidRDefault="00A0195D" w:rsidP="00A0195D">
      <w:pPr>
        <w:pStyle w:val="NoSpacing"/>
        <w:rPr>
          <w:sz w:val="18"/>
          <w:szCs w:val="18"/>
        </w:rPr>
      </w:pPr>
      <w:r>
        <w:rPr>
          <w:sz w:val="18"/>
          <w:szCs w:val="18"/>
        </w:rPr>
        <w:tab/>
      </w:r>
      <w:r>
        <w:rPr>
          <w:b/>
          <w:sz w:val="18"/>
          <w:szCs w:val="18"/>
        </w:rPr>
        <w:t>28</w:t>
      </w:r>
      <w:r w:rsidR="006C5780">
        <w:rPr>
          <w:b/>
          <w:sz w:val="18"/>
          <w:szCs w:val="18"/>
        </w:rPr>
        <w:t>8</w:t>
      </w:r>
      <w:r w:rsidRPr="00BB16C4">
        <w:rPr>
          <w:b/>
          <w:sz w:val="18"/>
          <w:szCs w:val="18"/>
        </w:rPr>
        <w:tab/>
      </w:r>
      <w:r>
        <w:rPr>
          <w:b/>
          <w:sz w:val="18"/>
          <w:szCs w:val="18"/>
        </w:rPr>
        <w:t>1 May</w:t>
      </w:r>
      <w:r>
        <w:rPr>
          <w:b/>
          <w:sz w:val="18"/>
          <w:szCs w:val="18"/>
        </w:rPr>
        <w:tab/>
      </w:r>
      <w:r w:rsidRPr="00BB16C4">
        <w:rPr>
          <w:b/>
          <w:sz w:val="18"/>
          <w:szCs w:val="18"/>
        </w:rPr>
        <w:tab/>
      </w:r>
      <w:r>
        <w:rPr>
          <w:b/>
          <w:sz w:val="18"/>
          <w:szCs w:val="18"/>
        </w:rPr>
        <w:t xml:space="preserve">£1,614,585 </w:t>
      </w:r>
      <w:r w:rsidRPr="00BB16C4">
        <w:rPr>
          <w:b/>
          <w:sz w:val="18"/>
          <w:szCs w:val="18"/>
        </w:rPr>
        <w:t>Embassy World</w:t>
      </w:r>
      <w:r w:rsidRPr="00BB16C4">
        <w:rPr>
          <w:b/>
          <w:sz w:val="18"/>
          <w:szCs w:val="18"/>
        </w:rPr>
        <w:tab/>
      </w:r>
      <w:r w:rsidRPr="00BB16C4">
        <w:rPr>
          <w:b/>
          <w:sz w:val="18"/>
          <w:szCs w:val="18"/>
        </w:rPr>
        <w:tab/>
      </w:r>
      <w:r>
        <w:rPr>
          <w:b/>
          <w:sz w:val="18"/>
          <w:szCs w:val="18"/>
        </w:rPr>
        <w:t>Qtr.</w:t>
      </w:r>
      <w:r w:rsidRPr="00BB16C4">
        <w:rPr>
          <w:b/>
          <w:sz w:val="18"/>
          <w:szCs w:val="18"/>
        </w:rPr>
        <w:t>-final (25)</w:t>
      </w:r>
      <w:r w:rsidRPr="00BB16C4">
        <w:rPr>
          <w:b/>
          <w:sz w:val="18"/>
          <w:szCs w:val="18"/>
        </w:rPr>
        <w:tab/>
      </w:r>
      <w:r>
        <w:rPr>
          <w:b/>
          <w:sz w:val="18"/>
          <w:szCs w:val="18"/>
        </w:rPr>
        <w:t>Stephen Lee</w:t>
      </w:r>
      <w:r>
        <w:rPr>
          <w:b/>
          <w:sz w:val="18"/>
          <w:szCs w:val="18"/>
        </w:rPr>
        <w:tab/>
      </w:r>
      <w:r>
        <w:rPr>
          <w:b/>
          <w:sz w:val="18"/>
          <w:szCs w:val="18"/>
        </w:rPr>
        <w:tab/>
        <w:t>England</w:t>
      </w:r>
      <w:r>
        <w:rPr>
          <w:b/>
          <w:sz w:val="18"/>
          <w:szCs w:val="18"/>
        </w:rPr>
        <w:tab/>
        <w:t>115</w:t>
      </w:r>
      <w:r>
        <w:rPr>
          <w:b/>
          <w:sz w:val="18"/>
          <w:szCs w:val="18"/>
        </w:rPr>
        <w:tab/>
        <w:t>Frame 10</w:t>
      </w:r>
    </w:p>
    <w:p w14:paraId="6BBE7149" w14:textId="77777777" w:rsidR="00A0195D" w:rsidRPr="00BB16C4"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16C4">
        <w:rPr>
          <w:b/>
          <w:sz w:val="18"/>
          <w:szCs w:val="18"/>
        </w:rPr>
        <w:t>Championship</w:t>
      </w:r>
    </w:p>
    <w:p w14:paraId="040CF196" w14:textId="48713D91" w:rsidR="00A0195D" w:rsidRDefault="00A0195D" w:rsidP="00A0195D">
      <w:pPr>
        <w:pStyle w:val="NoSpacing"/>
        <w:rPr>
          <w:sz w:val="18"/>
          <w:szCs w:val="18"/>
        </w:rPr>
      </w:pPr>
      <w:r>
        <w:rPr>
          <w:sz w:val="18"/>
          <w:szCs w:val="18"/>
        </w:rPr>
        <w:tab/>
      </w:r>
      <w:r>
        <w:rPr>
          <w:b/>
          <w:sz w:val="18"/>
          <w:szCs w:val="18"/>
        </w:rPr>
        <w:t>28</w:t>
      </w:r>
      <w:r w:rsidR="006C5780">
        <w:rPr>
          <w:b/>
          <w:sz w:val="18"/>
          <w:szCs w:val="18"/>
        </w:rPr>
        <w:t>9</w:t>
      </w:r>
      <w:r w:rsidRPr="00BB16C4">
        <w:rPr>
          <w:b/>
          <w:sz w:val="18"/>
          <w:szCs w:val="18"/>
        </w:rPr>
        <w:tab/>
      </w:r>
      <w:r>
        <w:rPr>
          <w:b/>
          <w:sz w:val="18"/>
          <w:szCs w:val="18"/>
        </w:rPr>
        <w:t>1 May</w:t>
      </w:r>
      <w:r>
        <w:rPr>
          <w:b/>
          <w:sz w:val="18"/>
          <w:szCs w:val="18"/>
        </w:rPr>
        <w:tab/>
      </w:r>
      <w:r w:rsidRPr="00BB16C4">
        <w:rPr>
          <w:b/>
          <w:sz w:val="18"/>
          <w:szCs w:val="18"/>
        </w:rPr>
        <w:tab/>
      </w:r>
      <w:r>
        <w:rPr>
          <w:b/>
          <w:sz w:val="18"/>
          <w:szCs w:val="18"/>
        </w:rPr>
        <w:t xml:space="preserve">£1,614,585 </w:t>
      </w:r>
      <w:r w:rsidRPr="00BB16C4">
        <w:rPr>
          <w:b/>
          <w:sz w:val="18"/>
          <w:szCs w:val="18"/>
        </w:rPr>
        <w:t>Embassy World</w:t>
      </w:r>
      <w:r w:rsidRPr="00BB16C4">
        <w:rPr>
          <w:b/>
          <w:sz w:val="18"/>
          <w:szCs w:val="18"/>
        </w:rPr>
        <w:tab/>
      </w:r>
      <w:r w:rsidRPr="00BB16C4">
        <w:rPr>
          <w:b/>
          <w:sz w:val="18"/>
          <w:szCs w:val="18"/>
        </w:rPr>
        <w:tab/>
      </w:r>
      <w:r>
        <w:rPr>
          <w:b/>
          <w:sz w:val="18"/>
          <w:szCs w:val="18"/>
        </w:rPr>
        <w:t>Qtr.</w:t>
      </w:r>
      <w:r w:rsidRPr="00BB16C4">
        <w:rPr>
          <w:b/>
          <w:sz w:val="18"/>
          <w:szCs w:val="18"/>
        </w:rPr>
        <w:t>-final (25)</w:t>
      </w:r>
      <w:r w:rsidRPr="00BB16C4">
        <w:rPr>
          <w:b/>
          <w:sz w:val="18"/>
          <w:szCs w:val="18"/>
        </w:rPr>
        <w:tab/>
      </w:r>
      <w:r>
        <w:rPr>
          <w:b/>
          <w:sz w:val="18"/>
          <w:szCs w:val="18"/>
        </w:rPr>
        <w:t>Stephen Lee</w:t>
      </w:r>
      <w:r>
        <w:rPr>
          <w:b/>
          <w:sz w:val="18"/>
          <w:szCs w:val="18"/>
        </w:rPr>
        <w:tab/>
      </w:r>
      <w:r>
        <w:rPr>
          <w:b/>
          <w:sz w:val="18"/>
          <w:szCs w:val="18"/>
        </w:rPr>
        <w:tab/>
        <w:t>England</w:t>
      </w:r>
      <w:r>
        <w:rPr>
          <w:b/>
          <w:sz w:val="18"/>
          <w:szCs w:val="18"/>
        </w:rPr>
        <w:tab/>
        <w:t>110</w:t>
      </w:r>
      <w:r>
        <w:rPr>
          <w:b/>
          <w:sz w:val="18"/>
          <w:szCs w:val="18"/>
        </w:rPr>
        <w:tab/>
        <w:t>Frame 17</w:t>
      </w:r>
    </w:p>
    <w:p w14:paraId="7F9CC8E7" w14:textId="77777777" w:rsidR="00A0195D" w:rsidRPr="00BB16C4"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16C4">
        <w:rPr>
          <w:b/>
          <w:sz w:val="18"/>
          <w:szCs w:val="18"/>
        </w:rPr>
        <w:t>Championship</w:t>
      </w:r>
    </w:p>
    <w:p w14:paraId="3CD435B6" w14:textId="6F3131F5" w:rsidR="00A0195D" w:rsidRDefault="00A0195D" w:rsidP="00A0195D">
      <w:pPr>
        <w:pStyle w:val="NoSpacing"/>
        <w:rPr>
          <w:sz w:val="18"/>
          <w:szCs w:val="18"/>
        </w:rPr>
      </w:pPr>
      <w:r>
        <w:rPr>
          <w:sz w:val="18"/>
          <w:szCs w:val="18"/>
        </w:rPr>
        <w:tab/>
      </w:r>
      <w:r w:rsidRPr="00B76581">
        <w:rPr>
          <w:b/>
          <w:color w:val="FF0000"/>
          <w:sz w:val="18"/>
          <w:szCs w:val="18"/>
        </w:rPr>
        <w:t>2</w:t>
      </w:r>
      <w:r w:rsidR="006C5780">
        <w:rPr>
          <w:b/>
          <w:color w:val="FF0000"/>
          <w:sz w:val="18"/>
          <w:szCs w:val="18"/>
        </w:rPr>
        <w:t>90</w:t>
      </w:r>
      <w:r w:rsidRPr="00BB16C4">
        <w:rPr>
          <w:b/>
          <w:sz w:val="18"/>
          <w:szCs w:val="18"/>
        </w:rPr>
        <w:tab/>
      </w:r>
      <w:r>
        <w:rPr>
          <w:b/>
          <w:sz w:val="18"/>
          <w:szCs w:val="18"/>
        </w:rPr>
        <w:t>1 May</w:t>
      </w:r>
      <w:r>
        <w:rPr>
          <w:b/>
          <w:sz w:val="18"/>
          <w:szCs w:val="18"/>
        </w:rPr>
        <w:tab/>
      </w:r>
      <w:r w:rsidRPr="00BB16C4">
        <w:rPr>
          <w:b/>
          <w:sz w:val="18"/>
          <w:szCs w:val="18"/>
        </w:rPr>
        <w:tab/>
      </w:r>
      <w:r>
        <w:rPr>
          <w:b/>
          <w:sz w:val="18"/>
          <w:szCs w:val="18"/>
        </w:rPr>
        <w:t xml:space="preserve">£1,614,585 </w:t>
      </w:r>
      <w:r w:rsidRPr="00BB16C4">
        <w:rPr>
          <w:b/>
          <w:sz w:val="18"/>
          <w:szCs w:val="18"/>
        </w:rPr>
        <w:t>Embassy World</w:t>
      </w:r>
      <w:r w:rsidRPr="00BB16C4">
        <w:rPr>
          <w:b/>
          <w:sz w:val="18"/>
          <w:szCs w:val="18"/>
        </w:rPr>
        <w:tab/>
      </w:r>
      <w:r w:rsidRPr="00BB16C4">
        <w:rPr>
          <w:b/>
          <w:sz w:val="18"/>
          <w:szCs w:val="18"/>
        </w:rPr>
        <w:tab/>
      </w:r>
      <w:r>
        <w:rPr>
          <w:b/>
          <w:sz w:val="18"/>
          <w:szCs w:val="18"/>
        </w:rPr>
        <w:t>Qtr.</w:t>
      </w:r>
      <w:r w:rsidRPr="00BB16C4">
        <w:rPr>
          <w:b/>
          <w:sz w:val="18"/>
          <w:szCs w:val="18"/>
        </w:rPr>
        <w:t>-final (25)</w:t>
      </w:r>
      <w:r w:rsidRPr="00BB16C4">
        <w:rPr>
          <w:b/>
          <w:sz w:val="18"/>
          <w:szCs w:val="18"/>
        </w:rPr>
        <w:tab/>
      </w:r>
      <w:r>
        <w:rPr>
          <w:b/>
          <w:sz w:val="18"/>
          <w:szCs w:val="18"/>
        </w:rPr>
        <w:t>Stephen Lee</w:t>
      </w:r>
      <w:r>
        <w:rPr>
          <w:b/>
          <w:sz w:val="18"/>
          <w:szCs w:val="18"/>
        </w:rPr>
        <w:tab/>
      </w:r>
      <w:r>
        <w:rPr>
          <w:b/>
          <w:sz w:val="18"/>
          <w:szCs w:val="18"/>
        </w:rPr>
        <w:tab/>
        <w:t>England</w:t>
      </w:r>
      <w:r>
        <w:rPr>
          <w:b/>
          <w:sz w:val="18"/>
          <w:szCs w:val="18"/>
        </w:rPr>
        <w:tab/>
      </w:r>
      <w:r w:rsidRPr="00001BCA">
        <w:rPr>
          <w:b/>
          <w:color w:val="00B050"/>
          <w:sz w:val="18"/>
          <w:szCs w:val="18"/>
        </w:rPr>
        <w:t>102</w:t>
      </w:r>
      <w:r w:rsidRPr="00001BCA">
        <w:rPr>
          <w:b/>
          <w:color w:val="00B050"/>
          <w:sz w:val="18"/>
          <w:szCs w:val="18"/>
        </w:rPr>
        <w:tab/>
        <w:t>Frame 22</w:t>
      </w:r>
    </w:p>
    <w:p w14:paraId="341D6142" w14:textId="77777777" w:rsidR="00A0195D" w:rsidRPr="00BB16C4"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16C4">
        <w:rPr>
          <w:b/>
          <w:sz w:val="18"/>
          <w:szCs w:val="18"/>
        </w:rPr>
        <w:t>Championship</w:t>
      </w:r>
    </w:p>
    <w:p w14:paraId="6628E828" w14:textId="0BB31013" w:rsidR="00A0195D" w:rsidRDefault="00A0195D" w:rsidP="00A0195D">
      <w:pPr>
        <w:pStyle w:val="NoSpacing"/>
        <w:rPr>
          <w:sz w:val="18"/>
          <w:szCs w:val="18"/>
        </w:rPr>
      </w:pPr>
      <w:r>
        <w:rPr>
          <w:sz w:val="18"/>
          <w:szCs w:val="18"/>
        </w:rPr>
        <w:tab/>
      </w:r>
      <w:r w:rsidRPr="00B76581">
        <w:rPr>
          <w:b/>
          <w:color w:val="FF0000"/>
          <w:sz w:val="18"/>
          <w:szCs w:val="18"/>
        </w:rPr>
        <w:t>29</w:t>
      </w:r>
      <w:r w:rsidR="006C5780">
        <w:rPr>
          <w:b/>
          <w:color w:val="FF0000"/>
          <w:sz w:val="18"/>
          <w:szCs w:val="18"/>
        </w:rPr>
        <w:t>1</w:t>
      </w:r>
      <w:r w:rsidRPr="00BB16C4">
        <w:rPr>
          <w:b/>
          <w:sz w:val="18"/>
          <w:szCs w:val="18"/>
        </w:rPr>
        <w:tab/>
      </w:r>
      <w:r>
        <w:rPr>
          <w:b/>
          <w:sz w:val="18"/>
          <w:szCs w:val="18"/>
        </w:rPr>
        <w:t>1 May</w:t>
      </w:r>
      <w:r>
        <w:rPr>
          <w:b/>
          <w:sz w:val="18"/>
          <w:szCs w:val="18"/>
        </w:rPr>
        <w:tab/>
      </w:r>
      <w:r w:rsidRPr="00BB16C4">
        <w:rPr>
          <w:b/>
          <w:sz w:val="18"/>
          <w:szCs w:val="18"/>
        </w:rPr>
        <w:tab/>
      </w:r>
      <w:r>
        <w:rPr>
          <w:b/>
          <w:sz w:val="18"/>
          <w:szCs w:val="18"/>
        </w:rPr>
        <w:t xml:space="preserve">£1,614,585 </w:t>
      </w:r>
      <w:r w:rsidRPr="00BB16C4">
        <w:rPr>
          <w:b/>
          <w:sz w:val="18"/>
          <w:szCs w:val="18"/>
        </w:rPr>
        <w:t>Embassy World</w:t>
      </w:r>
      <w:r w:rsidRPr="00BB16C4">
        <w:rPr>
          <w:b/>
          <w:sz w:val="18"/>
          <w:szCs w:val="18"/>
        </w:rPr>
        <w:tab/>
      </w:r>
      <w:r w:rsidRPr="00BB16C4">
        <w:rPr>
          <w:b/>
          <w:sz w:val="18"/>
          <w:szCs w:val="18"/>
        </w:rPr>
        <w:tab/>
      </w:r>
      <w:r>
        <w:rPr>
          <w:b/>
          <w:sz w:val="18"/>
          <w:szCs w:val="18"/>
        </w:rPr>
        <w:t>Qtr.</w:t>
      </w:r>
      <w:r w:rsidRPr="00BB16C4">
        <w:rPr>
          <w:b/>
          <w:sz w:val="18"/>
          <w:szCs w:val="18"/>
        </w:rPr>
        <w:t>-final (25)</w:t>
      </w:r>
      <w:r w:rsidRPr="00BB16C4">
        <w:rPr>
          <w:b/>
          <w:sz w:val="18"/>
          <w:szCs w:val="18"/>
        </w:rPr>
        <w:tab/>
      </w:r>
      <w:r>
        <w:rPr>
          <w:b/>
          <w:sz w:val="18"/>
          <w:szCs w:val="18"/>
        </w:rPr>
        <w:t>Stephen Lee</w:t>
      </w:r>
      <w:r>
        <w:rPr>
          <w:b/>
          <w:sz w:val="18"/>
          <w:szCs w:val="18"/>
        </w:rPr>
        <w:tab/>
      </w:r>
      <w:r>
        <w:rPr>
          <w:b/>
          <w:sz w:val="18"/>
          <w:szCs w:val="18"/>
        </w:rPr>
        <w:tab/>
        <w:t>England</w:t>
      </w:r>
      <w:r>
        <w:rPr>
          <w:b/>
          <w:sz w:val="18"/>
          <w:szCs w:val="18"/>
        </w:rPr>
        <w:tab/>
      </w:r>
      <w:r w:rsidRPr="00001BCA">
        <w:rPr>
          <w:b/>
          <w:color w:val="00B050"/>
          <w:sz w:val="18"/>
          <w:szCs w:val="18"/>
        </w:rPr>
        <w:t>113</w:t>
      </w:r>
      <w:r w:rsidRPr="00001BCA">
        <w:rPr>
          <w:b/>
          <w:color w:val="00B050"/>
          <w:sz w:val="18"/>
          <w:szCs w:val="18"/>
        </w:rPr>
        <w:tab/>
        <w:t>Frame 23</w:t>
      </w:r>
    </w:p>
    <w:p w14:paraId="4A5F35CD" w14:textId="77777777" w:rsidR="00A0195D" w:rsidRPr="00BB16C4"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16C4">
        <w:rPr>
          <w:b/>
          <w:sz w:val="18"/>
          <w:szCs w:val="18"/>
        </w:rPr>
        <w:t>Championship</w:t>
      </w:r>
    </w:p>
    <w:p w14:paraId="419FC932" w14:textId="12A2D363" w:rsidR="00A0195D" w:rsidRDefault="00A0195D" w:rsidP="00A0195D">
      <w:pPr>
        <w:pStyle w:val="NoSpacing"/>
        <w:rPr>
          <w:sz w:val="18"/>
          <w:szCs w:val="18"/>
        </w:rPr>
      </w:pPr>
      <w:r>
        <w:rPr>
          <w:sz w:val="18"/>
          <w:szCs w:val="18"/>
        </w:rPr>
        <w:tab/>
      </w:r>
      <w:r>
        <w:rPr>
          <w:b/>
          <w:sz w:val="18"/>
          <w:szCs w:val="18"/>
        </w:rPr>
        <w:t>29</w:t>
      </w:r>
      <w:r w:rsidR="006C5780">
        <w:rPr>
          <w:b/>
          <w:sz w:val="18"/>
          <w:szCs w:val="18"/>
        </w:rPr>
        <w:t>2</w:t>
      </w:r>
      <w:r w:rsidRPr="00BB16C4">
        <w:rPr>
          <w:b/>
          <w:sz w:val="18"/>
          <w:szCs w:val="18"/>
        </w:rPr>
        <w:tab/>
      </w:r>
      <w:r>
        <w:rPr>
          <w:b/>
          <w:sz w:val="18"/>
          <w:szCs w:val="18"/>
        </w:rPr>
        <w:t>2 May</w:t>
      </w:r>
      <w:r>
        <w:rPr>
          <w:b/>
          <w:sz w:val="18"/>
          <w:szCs w:val="18"/>
        </w:rPr>
        <w:tab/>
      </w:r>
      <w:r w:rsidRPr="00BB16C4">
        <w:rPr>
          <w:b/>
          <w:sz w:val="18"/>
          <w:szCs w:val="18"/>
        </w:rPr>
        <w:tab/>
      </w:r>
      <w:r>
        <w:rPr>
          <w:b/>
          <w:sz w:val="18"/>
          <w:szCs w:val="18"/>
        </w:rPr>
        <w:t xml:space="preserve">£1,614,585 </w:t>
      </w:r>
      <w:r w:rsidRPr="00BB16C4">
        <w:rPr>
          <w:b/>
          <w:sz w:val="18"/>
          <w:szCs w:val="18"/>
        </w:rPr>
        <w:t>Embassy World</w:t>
      </w:r>
      <w:r w:rsidRPr="00BB16C4">
        <w:rPr>
          <w:b/>
          <w:sz w:val="18"/>
          <w:szCs w:val="18"/>
        </w:rPr>
        <w:tab/>
      </w:r>
      <w:r w:rsidRPr="00BB16C4">
        <w:rPr>
          <w:b/>
          <w:sz w:val="18"/>
          <w:szCs w:val="18"/>
        </w:rPr>
        <w:tab/>
      </w:r>
      <w:r>
        <w:rPr>
          <w:b/>
          <w:sz w:val="18"/>
          <w:szCs w:val="18"/>
        </w:rPr>
        <w:t>Semi</w:t>
      </w:r>
      <w:r w:rsidRPr="00BB16C4">
        <w:rPr>
          <w:b/>
          <w:sz w:val="18"/>
          <w:szCs w:val="18"/>
        </w:rPr>
        <w:t>-final (25)</w:t>
      </w:r>
      <w:r w:rsidRPr="00BB16C4">
        <w:rPr>
          <w:b/>
          <w:sz w:val="18"/>
          <w:szCs w:val="18"/>
        </w:rPr>
        <w:tab/>
      </w:r>
      <w:r>
        <w:rPr>
          <w:b/>
          <w:sz w:val="18"/>
          <w:szCs w:val="18"/>
        </w:rPr>
        <w:t>Stephen Hendry</w:t>
      </w:r>
      <w:r>
        <w:rPr>
          <w:b/>
          <w:sz w:val="18"/>
          <w:szCs w:val="18"/>
        </w:rPr>
        <w:tab/>
        <w:t>Scotland</w:t>
      </w:r>
      <w:r>
        <w:rPr>
          <w:b/>
          <w:sz w:val="18"/>
          <w:szCs w:val="18"/>
        </w:rPr>
        <w:tab/>
        <w:t>115</w:t>
      </w:r>
      <w:r>
        <w:rPr>
          <w:b/>
          <w:sz w:val="18"/>
          <w:szCs w:val="18"/>
        </w:rPr>
        <w:tab/>
        <w:t>Frame 1</w:t>
      </w:r>
    </w:p>
    <w:p w14:paraId="29F66732" w14:textId="77777777" w:rsidR="00A0195D" w:rsidRPr="00BB16C4"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16C4">
        <w:rPr>
          <w:b/>
          <w:sz w:val="18"/>
          <w:szCs w:val="18"/>
        </w:rPr>
        <w:t>Championship</w:t>
      </w:r>
    </w:p>
    <w:p w14:paraId="6CE1AF72" w14:textId="4DBFFFFC" w:rsidR="00A0195D" w:rsidRDefault="00A0195D" w:rsidP="00A0195D">
      <w:pPr>
        <w:pStyle w:val="NoSpacing"/>
        <w:rPr>
          <w:sz w:val="18"/>
          <w:szCs w:val="18"/>
        </w:rPr>
      </w:pPr>
      <w:r>
        <w:rPr>
          <w:sz w:val="18"/>
          <w:szCs w:val="18"/>
        </w:rPr>
        <w:tab/>
      </w:r>
      <w:r>
        <w:rPr>
          <w:b/>
          <w:sz w:val="18"/>
          <w:szCs w:val="18"/>
        </w:rPr>
        <w:t>29</w:t>
      </w:r>
      <w:r w:rsidR="006C5780">
        <w:rPr>
          <w:b/>
          <w:sz w:val="18"/>
          <w:szCs w:val="18"/>
        </w:rPr>
        <w:t>3</w:t>
      </w:r>
      <w:r w:rsidRPr="00BB16C4">
        <w:rPr>
          <w:b/>
          <w:sz w:val="18"/>
          <w:szCs w:val="18"/>
        </w:rPr>
        <w:tab/>
      </w:r>
      <w:r>
        <w:rPr>
          <w:b/>
          <w:sz w:val="18"/>
          <w:szCs w:val="18"/>
        </w:rPr>
        <w:t>3 May</w:t>
      </w:r>
      <w:r>
        <w:rPr>
          <w:b/>
          <w:sz w:val="18"/>
          <w:szCs w:val="18"/>
        </w:rPr>
        <w:tab/>
      </w:r>
      <w:r w:rsidRPr="00BB16C4">
        <w:rPr>
          <w:b/>
          <w:sz w:val="18"/>
          <w:szCs w:val="18"/>
        </w:rPr>
        <w:tab/>
      </w:r>
      <w:r>
        <w:rPr>
          <w:b/>
          <w:sz w:val="18"/>
          <w:szCs w:val="18"/>
        </w:rPr>
        <w:t xml:space="preserve">£1,614,585 </w:t>
      </w:r>
      <w:r w:rsidRPr="00BB16C4">
        <w:rPr>
          <w:b/>
          <w:sz w:val="18"/>
          <w:szCs w:val="18"/>
        </w:rPr>
        <w:t>Embassy World</w:t>
      </w:r>
      <w:r w:rsidRPr="00BB16C4">
        <w:rPr>
          <w:b/>
          <w:sz w:val="18"/>
          <w:szCs w:val="18"/>
        </w:rPr>
        <w:tab/>
      </w:r>
      <w:r w:rsidRPr="00BB16C4">
        <w:rPr>
          <w:b/>
          <w:sz w:val="18"/>
          <w:szCs w:val="18"/>
        </w:rPr>
        <w:tab/>
      </w:r>
      <w:r>
        <w:rPr>
          <w:b/>
          <w:sz w:val="18"/>
          <w:szCs w:val="18"/>
        </w:rPr>
        <w:t>Semi</w:t>
      </w:r>
      <w:r w:rsidRPr="00BB16C4">
        <w:rPr>
          <w:b/>
          <w:sz w:val="18"/>
          <w:szCs w:val="18"/>
        </w:rPr>
        <w:t>-final (25)</w:t>
      </w:r>
      <w:r w:rsidRPr="00BB16C4">
        <w:rPr>
          <w:b/>
          <w:sz w:val="18"/>
          <w:szCs w:val="18"/>
        </w:rPr>
        <w:tab/>
      </w:r>
      <w:r>
        <w:rPr>
          <w:b/>
          <w:sz w:val="18"/>
          <w:szCs w:val="18"/>
        </w:rPr>
        <w:t>Stephen Hendry</w:t>
      </w:r>
      <w:r>
        <w:rPr>
          <w:b/>
          <w:sz w:val="18"/>
          <w:szCs w:val="18"/>
        </w:rPr>
        <w:tab/>
        <w:t>Scotland</w:t>
      </w:r>
      <w:r>
        <w:rPr>
          <w:b/>
          <w:sz w:val="18"/>
          <w:szCs w:val="18"/>
        </w:rPr>
        <w:tab/>
        <w:t>129</w:t>
      </w:r>
      <w:r>
        <w:rPr>
          <w:b/>
          <w:sz w:val="18"/>
          <w:szCs w:val="18"/>
        </w:rPr>
        <w:tab/>
        <w:t>Frame 21</w:t>
      </w:r>
    </w:p>
    <w:p w14:paraId="291490CA" w14:textId="77777777" w:rsidR="00A0195D" w:rsidRPr="00BB16C4"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16C4">
        <w:rPr>
          <w:b/>
          <w:sz w:val="18"/>
          <w:szCs w:val="18"/>
        </w:rPr>
        <w:t>Championship</w:t>
      </w:r>
    </w:p>
    <w:p w14:paraId="15037046" w14:textId="09E07DE2" w:rsidR="00A0195D" w:rsidRDefault="00A0195D" w:rsidP="00A0195D">
      <w:pPr>
        <w:pStyle w:val="NoSpacing"/>
        <w:rPr>
          <w:sz w:val="18"/>
          <w:szCs w:val="18"/>
        </w:rPr>
      </w:pPr>
      <w:r>
        <w:rPr>
          <w:sz w:val="18"/>
          <w:szCs w:val="18"/>
        </w:rPr>
        <w:tab/>
        <w:t>29</w:t>
      </w:r>
      <w:r w:rsidR="006C5780">
        <w:rPr>
          <w:sz w:val="18"/>
          <w:szCs w:val="18"/>
        </w:rPr>
        <w:t>4</w:t>
      </w:r>
      <w:r>
        <w:rPr>
          <w:sz w:val="18"/>
          <w:szCs w:val="18"/>
        </w:rPr>
        <w:tab/>
        <w:t>11 May</w:t>
      </w:r>
      <w:r>
        <w:rPr>
          <w:sz w:val="18"/>
          <w:szCs w:val="18"/>
        </w:rPr>
        <w:tab/>
      </w:r>
      <w:r>
        <w:rPr>
          <w:sz w:val="18"/>
          <w:szCs w:val="18"/>
        </w:rPr>
        <w:tab/>
      </w:r>
      <w:r w:rsidRPr="00C55E3D">
        <w:rPr>
          <w:color w:val="0070C0"/>
          <w:sz w:val="18"/>
          <w:szCs w:val="18"/>
        </w:rPr>
        <w:t>£180,000 Daily Star Premier League</w:t>
      </w:r>
      <w:r>
        <w:rPr>
          <w:sz w:val="18"/>
          <w:szCs w:val="18"/>
        </w:rPr>
        <w:tab/>
        <w:t>Semi-final (11)</w:t>
      </w:r>
      <w:r>
        <w:rPr>
          <w:sz w:val="18"/>
          <w:szCs w:val="18"/>
        </w:rPr>
        <w:tab/>
        <w:t>Jimmy White</w:t>
      </w:r>
      <w:r>
        <w:rPr>
          <w:sz w:val="18"/>
          <w:szCs w:val="18"/>
        </w:rPr>
        <w:tab/>
      </w:r>
      <w:r>
        <w:rPr>
          <w:sz w:val="18"/>
          <w:szCs w:val="18"/>
        </w:rPr>
        <w:tab/>
        <w:t>England</w:t>
      </w:r>
      <w:r>
        <w:rPr>
          <w:sz w:val="18"/>
          <w:szCs w:val="18"/>
        </w:rPr>
        <w:tab/>
        <w:t>126</w:t>
      </w:r>
      <w:r>
        <w:rPr>
          <w:sz w:val="18"/>
          <w:szCs w:val="18"/>
        </w:rPr>
        <w:tab/>
        <w:t>Frame 4</w:t>
      </w:r>
    </w:p>
    <w:p w14:paraId="3FF6ED92" w14:textId="77777777" w:rsidR="00A0195D" w:rsidRDefault="00A0195D" w:rsidP="00A0195D">
      <w:pPr>
        <w:pStyle w:val="NoSpacing"/>
        <w:rPr>
          <w:sz w:val="18"/>
          <w:szCs w:val="18"/>
        </w:rPr>
      </w:pPr>
    </w:p>
    <w:p w14:paraId="7F04C018" w14:textId="27CAF2A9" w:rsidR="00A0195D" w:rsidRDefault="00A0195D" w:rsidP="00A0195D">
      <w:pPr>
        <w:pStyle w:val="NoSpacing"/>
        <w:rPr>
          <w:sz w:val="18"/>
          <w:szCs w:val="18"/>
        </w:rPr>
      </w:pPr>
      <w:r>
        <w:rPr>
          <w:sz w:val="18"/>
          <w:szCs w:val="18"/>
        </w:rPr>
        <w:tab/>
        <w:t>29</w:t>
      </w:r>
      <w:r w:rsidR="006C5780">
        <w:rPr>
          <w:sz w:val="18"/>
          <w:szCs w:val="18"/>
        </w:rPr>
        <w:t>5</w:t>
      </w:r>
      <w:r>
        <w:rPr>
          <w:sz w:val="18"/>
          <w:szCs w:val="18"/>
        </w:rPr>
        <w:tab/>
        <w:t>12 May</w:t>
      </w:r>
      <w:r>
        <w:rPr>
          <w:sz w:val="18"/>
          <w:szCs w:val="18"/>
        </w:rPr>
        <w:tab/>
      </w:r>
      <w:r>
        <w:rPr>
          <w:sz w:val="18"/>
          <w:szCs w:val="18"/>
        </w:rPr>
        <w:tab/>
      </w:r>
      <w:r w:rsidRPr="00C55E3D">
        <w:rPr>
          <w:color w:val="0070C0"/>
          <w:sz w:val="18"/>
          <w:szCs w:val="18"/>
        </w:rPr>
        <w:t>£180,000 Daily Star Premier League</w:t>
      </w:r>
      <w:r>
        <w:rPr>
          <w:sz w:val="18"/>
          <w:szCs w:val="18"/>
        </w:rPr>
        <w:tab/>
        <w:t>FINAL (17)</w:t>
      </w:r>
      <w:r>
        <w:rPr>
          <w:sz w:val="18"/>
          <w:szCs w:val="18"/>
        </w:rPr>
        <w:tab/>
        <w:t>John Higgins</w:t>
      </w:r>
      <w:r>
        <w:rPr>
          <w:sz w:val="18"/>
          <w:szCs w:val="18"/>
        </w:rPr>
        <w:tab/>
      </w:r>
      <w:r>
        <w:rPr>
          <w:sz w:val="18"/>
          <w:szCs w:val="18"/>
        </w:rPr>
        <w:tab/>
        <w:t>Scotland</w:t>
      </w:r>
      <w:r>
        <w:rPr>
          <w:sz w:val="18"/>
          <w:szCs w:val="18"/>
        </w:rPr>
        <w:tab/>
        <w:t>109</w:t>
      </w:r>
      <w:r>
        <w:rPr>
          <w:sz w:val="18"/>
          <w:szCs w:val="18"/>
        </w:rPr>
        <w:tab/>
        <w:t>Frame 6</w:t>
      </w:r>
    </w:p>
    <w:p w14:paraId="744A528D" w14:textId="77777777" w:rsidR="00A0195D" w:rsidRDefault="00A0195D" w:rsidP="00A0195D">
      <w:pPr>
        <w:pStyle w:val="NoSpacing"/>
        <w:rPr>
          <w:sz w:val="18"/>
          <w:szCs w:val="18"/>
        </w:rPr>
      </w:pPr>
    </w:p>
    <w:p w14:paraId="624DD28C" w14:textId="405150C0" w:rsidR="00A0195D" w:rsidRDefault="00A0195D" w:rsidP="00A0195D">
      <w:pPr>
        <w:pStyle w:val="NoSpacing"/>
        <w:rPr>
          <w:sz w:val="18"/>
          <w:szCs w:val="18"/>
        </w:rPr>
      </w:pPr>
      <w:r>
        <w:rPr>
          <w:sz w:val="18"/>
          <w:szCs w:val="18"/>
        </w:rPr>
        <w:tab/>
        <w:t>29</w:t>
      </w:r>
      <w:r w:rsidR="006C5780">
        <w:rPr>
          <w:sz w:val="18"/>
          <w:szCs w:val="18"/>
        </w:rPr>
        <w:t>6</w:t>
      </w:r>
      <w:r>
        <w:rPr>
          <w:sz w:val="18"/>
          <w:szCs w:val="18"/>
        </w:rPr>
        <w:tab/>
        <w:t>12 May</w:t>
      </w:r>
      <w:r>
        <w:rPr>
          <w:sz w:val="18"/>
          <w:szCs w:val="18"/>
        </w:rPr>
        <w:tab/>
      </w:r>
      <w:r>
        <w:rPr>
          <w:sz w:val="18"/>
          <w:szCs w:val="18"/>
        </w:rPr>
        <w:tab/>
      </w:r>
      <w:r w:rsidRPr="00C55E3D">
        <w:rPr>
          <w:color w:val="0070C0"/>
          <w:sz w:val="18"/>
          <w:szCs w:val="18"/>
        </w:rPr>
        <w:t>£180,000 Daily Star Premier League</w:t>
      </w:r>
      <w:r>
        <w:rPr>
          <w:sz w:val="18"/>
          <w:szCs w:val="18"/>
        </w:rPr>
        <w:tab/>
        <w:t>FINAL (17)</w:t>
      </w:r>
      <w:r>
        <w:rPr>
          <w:sz w:val="18"/>
          <w:szCs w:val="18"/>
        </w:rPr>
        <w:tab/>
        <w:t>John Higgins</w:t>
      </w:r>
      <w:r>
        <w:rPr>
          <w:sz w:val="18"/>
          <w:szCs w:val="18"/>
        </w:rPr>
        <w:tab/>
      </w:r>
      <w:r>
        <w:rPr>
          <w:sz w:val="18"/>
          <w:szCs w:val="18"/>
        </w:rPr>
        <w:tab/>
        <w:t>Scotland</w:t>
      </w:r>
      <w:r>
        <w:rPr>
          <w:sz w:val="18"/>
          <w:szCs w:val="18"/>
        </w:rPr>
        <w:tab/>
        <w:t>110</w:t>
      </w:r>
      <w:r>
        <w:rPr>
          <w:sz w:val="18"/>
          <w:szCs w:val="18"/>
        </w:rPr>
        <w:tab/>
        <w:t>Frame 8</w:t>
      </w:r>
    </w:p>
    <w:p w14:paraId="5E933147" w14:textId="77777777" w:rsidR="00A0195D" w:rsidRDefault="00A0195D" w:rsidP="00A0195D">
      <w:pPr>
        <w:pStyle w:val="NoSpacing"/>
        <w:rPr>
          <w:sz w:val="18"/>
          <w:szCs w:val="18"/>
        </w:rPr>
      </w:pPr>
    </w:p>
    <w:p w14:paraId="4FD66AA0" w14:textId="5D87D3C0" w:rsidR="00A0195D" w:rsidRDefault="00A0195D" w:rsidP="00A0195D">
      <w:pPr>
        <w:pStyle w:val="NoSpacing"/>
        <w:rPr>
          <w:sz w:val="18"/>
          <w:szCs w:val="18"/>
        </w:rPr>
      </w:pPr>
      <w:r>
        <w:rPr>
          <w:sz w:val="18"/>
          <w:szCs w:val="18"/>
        </w:rPr>
        <w:tab/>
        <w:t>29</w:t>
      </w:r>
      <w:r w:rsidR="006C5780">
        <w:rPr>
          <w:sz w:val="18"/>
          <w:szCs w:val="18"/>
        </w:rPr>
        <w:t>7</w:t>
      </w:r>
      <w:r>
        <w:rPr>
          <w:sz w:val="18"/>
          <w:szCs w:val="18"/>
        </w:rPr>
        <w:tab/>
        <w:t>28 September</w:t>
      </w:r>
      <w:r>
        <w:rPr>
          <w:sz w:val="18"/>
          <w:szCs w:val="18"/>
        </w:rPr>
        <w:tab/>
      </w:r>
      <w:r w:rsidRPr="00C55E3D">
        <w:rPr>
          <w:color w:val="0070C0"/>
          <w:sz w:val="18"/>
          <w:szCs w:val="18"/>
        </w:rPr>
        <w:t>£192,000 Regal Scottish Masters</w:t>
      </w:r>
      <w:r>
        <w:rPr>
          <w:sz w:val="18"/>
          <w:szCs w:val="18"/>
        </w:rPr>
        <w:tab/>
        <w:t>Semi-final (11)</w:t>
      </w:r>
      <w:r>
        <w:rPr>
          <w:sz w:val="18"/>
          <w:szCs w:val="18"/>
        </w:rPr>
        <w:tab/>
        <w:t>Stephen Hendry</w:t>
      </w:r>
      <w:r>
        <w:rPr>
          <w:sz w:val="18"/>
          <w:szCs w:val="18"/>
        </w:rPr>
        <w:tab/>
        <w:t>Scotland</w:t>
      </w:r>
      <w:r>
        <w:rPr>
          <w:sz w:val="18"/>
          <w:szCs w:val="18"/>
        </w:rPr>
        <w:tab/>
        <w:t>136</w:t>
      </w:r>
      <w:r>
        <w:rPr>
          <w:sz w:val="18"/>
          <w:szCs w:val="18"/>
        </w:rPr>
        <w:tab/>
        <w:t>Frame 8</w:t>
      </w:r>
    </w:p>
    <w:p w14:paraId="6FC5634C" w14:textId="77777777" w:rsidR="00A0195D" w:rsidRDefault="00A0195D" w:rsidP="00A0195D">
      <w:pPr>
        <w:pStyle w:val="NoSpacing"/>
        <w:rPr>
          <w:sz w:val="18"/>
          <w:szCs w:val="18"/>
        </w:rPr>
      </w:pPr>
    </w:p>
    <w:p w14:paraId="027F5F63" w14:textId="4EE82B3F" w:rsidR="00A0195D" w:rsidRDefault="00A0195D" w:rsidP="00A0195D">
      <w:pPr>
        <w:pStyle w:val="NoSpacing"/>
        <w:rPr>
          <w:sz w:val="18"/>
          <w:szCs w:val="18"/>
        </w:rPr>
      </w:pPr>
      <w:r>
        <w:rPr>
          <w:sz w:val="18"/>
          <w:szCs w:val="18"/>
        </w:rPr>
        <w:tab/>
        <w:t>29</w:t>
      </w:r>
      <w:r w:rsidR="006C5780">
        <w:rPr>
          <w:sz w:val="18"/>
          <w:szCs w:val="18"/>
        </w:rPr>
        <w:t>8</w:t>
      </w:r>
      <w:r>
        <w:rPr>
          <w:sz w:val="18"/>
          <w:szCs w:val="18"/>
        </w:rPr>
        <w:tab/>
        <w:t>29 September</w:t>
      </w:r>
      <w:r>
        <w:rPr>
          <w:sz w:val="18"/>
          <w:szCs w:val="18"/>
        </w:rPr>
        <w:tab/>
      </w:r>
      <w:r w:rsidRPr="00C55E3D">
        <w:rPr>
          <w:color w:val="0070C0"/>
          <w:sz w:val="18"/>
          <w:szCs w:val="18"/>
        </w:rPr>
        <w:t>£192,000 Regal Scottish Masters</w:t>
      </w:r>
      <w:r>
        <w:rPr>
          <w:sz w:val="18"/>
          <w:szCs w:val="18"/>
        </w:rPr>
        <w:tab/>
        <w:t>FINAL (17)</w:t>
      </w:r>
      <w:r>
        <w:rPr>
          <w:sz w:val="18"/>
          <w:szCs w:val="18"/>
        </w:rPr>
        <w:tab/>
        <w:t>John Higgins</w:t>
      </w:r>
      <w:r>
        <w:rPr>
          <w:sz w:val="18"/>
          <w:szCs w:val="18"/>
        </w:rPr>
        <w:tab/>
      </w:r>
      <w:r>
        <w:rPr>
          <w:sz w:val="18"/>
          <w:szCs w:val="18"/>
        </w:rPr>
        <w:tab/>
        <w:t>Scotland</w:t>
      </w:r>
      <w:r>
        <w:rPr>
          <w:sz w:val="18"/>
          <w:szCs w:val="18"/>
        </w:rPr>
        <w:tab/>
        <w:t>112</w:t>
      </w:r>
      <w:r>
        <w:rPr>
          <w:sz w:val="18"/>
          <w:szCs w:val="18"/>
        </w:rPr>
        <w:tab/>
        <w:t>Frame 11</w:t>
      </w:r>
    </w:p>
    <w:p w14:paraId="6B7B0758" w14:textId="77777777" w:rsidR="00A0195D" w:rsidRDefault="00A0195D" w:rsidP="00A0195D">
      <w:pPr>
        <w:pStyle w:val="NoSpacing"/>
        <w:rPr>
          <w:sz w:val="18"/>
          <w:szCs w:val="18"/>
        </w:rPr>
      </w:pPr>
    </w:p>
    <w:p w14:paraId="69D5A584" w14:textId="30B9A817" w:rsidR="00A0195D" w:rsidRDefault="00A0195D" w:rsidP="00A0195D">
      <w:pPr>
        <w:pStyle w:val="NoSpacing"/>
        <w:rPr>
          <w:sz w:val="18"/>
          <w:szCs w:val="18"/>
        </w:rPr>
      </w:pPr>
      <w:r>
        <w:rPr>
          <w:sz w:val="18"/>
          <w:szCs w:val="18"/>
        </w:rPr>
        <w:tab/>
        <w:t>29</w:t>
      </w:r>
      <w:r w:rsidR="006C5780">
        <w:rPr>
          <w:sz w:val="18"/>
          <w:szCs w:val="18"/>
        </w:rPr>
        <w:t>9</w:t>
      </w:r>
      <w:r>
        <w:rPr>
          <w:sz w:val="18"/>
          <w:szCs w:val="18"/>
        </w:rPr>
        <w:tab/>
        <w:t>6-7 October</w:t>
      </w:r>
      <w:r>
        <w:rPr>
          <w:sz w:val="18"/>
          <w:szCs w:val="18"/>
        </w:rPr>
        <w:tab/>
        <w:t>£597,200 LG Cup</w:t>
      </w:r>
      <w:r>
        <w:rPr>
          <w:sz w:val="18"/>
          <w:szCs w:val="18"/>
        </w:rPr>
        <w:tab/>
      </w:r>
      <w:r>
        <w:rPr>
          <w:sz w:val="18"/>
          <w:szCs w:val="18"/>
        </w:rPr>
        <w:tab/>
      </w:r>
      <w:r>
        <w:rPr>
          <w:sz w:val="18"/>
          <w:szCs w:val="18"/>
        </w:rPr>
        <w:tab/>
        <w:t>Last 32 (9)</w:t>
      </w:r>
      <w:r>
        <w:rPr>
          <w:sz w:val="18"/>
          <w:szCs w:val="18"/>
        </w:rPr>
        <w:tab/>
        <w:t>Anthony Hamilton</w:t>
      </w:r>
      <w:r>
        <w:rPr>
          <w:sz w:val="18"/>
          <w:szCs w:val="18"/>
        </w:rPr>
        <w:tab/>
        <w:t>England</w:t>
      </w:r>
      <w:r>
        <w:rPr>
          <w:sz w:val="18"/>
          <w:szCs w:val="18"/>
        </w:rPr>
        <w:tab/>
        <w:t>134</w:t>
      </w:r>
      <w:r>
        <w:rPr>
          <w:sz w:val="18"/>
          <w:szCs w:val="18"/>
        </w:rPr>
        <w:tab/>
        <w:t>Frame 5</w:t>
      </w:r>
    </w:p>
    <w:p w14:paraId="443BB51C" w14:textId="77777777" w:rsidR="00A0195D" w:rsidRDefault="00A0195D" w:rsidP="00A0195D">
      <w:pPr>
        <w:pStyle w:val="NoSpacing"/>
        <w:rPr>
          <w:sz w:val="18"/>
          <w:szCs w:val="18"/>
        </w:rPr>
      </w:pPr>
    </w:p>
    <w:p w14:paraId="419FCC30" w14:textId="1BAB885A" w:rsidR="00A0195D" w:rsidRDefault="00A0195D" w:rsidP="00A0195D">
      <w:pPr>
        <w:pStyle w:val="NoSpacing"/>
        <w:rPr>
          <w:sz w:val="18"/>
          <w:szCs w:val="18"/>
        </w:rPr>
      </w:pPr>
      <w:r>
        <w:rPr>
          <w:sz w:val="18"/>
          <w:szCs w:val="18"/>
        </w:rPr>
        <w:tab/>
      </w:r>
      <w:r w:rsidR="006C5780">
        <w:rPr>
          <w:sz w:val="18"/>
          <w:szCs w:val="18"/>
        </w:rPr>
        <w:t>300</w:t>
      </w:r>
      <w:r>
        <w:rPr>
          <w:sz w:val="18"/>
          <w:szCs w:val="18"/>
        </w:rPr>
        <w:tab/>
        <w:t>8-9 October</w:t>
      </w:r>
      <w:r>
        <w:rPr>
          <w:sz w:val="18"/>
          <w:szCs w:val="18"/>
        </w:rPr>
        <w:tab/>
        <w:t>£597,200 LG Cup</w:t>
      </w:r>
      <w:r>
        <w:rPr>
          <w:sz w:val="18"/>
          <w:szCs w:val="18"/>
        </w:rPr>
        <w:tab/>
      </w:r>
      <w:r>
        <w:rPr>
          <w:sz w:val="18"/>
          <w:szCs w:val="18"/>
        </w:rPr>
        <w:tab/>
      </w:r>
      <w:r>
        <w:rPr>
          <w:sz w:val="18"/>
          <w:szCs w:val="18"/>
        </w:rPr>
        <w:tab/>
        <w:t>Oct-final (9)</w:t>
      </w:r>
      <w:r>
        <w:rPr>
          <w:sz w:val="18"/>
          <w:szCs w:val="18"/>
        </w:rPr>
        <w:tab/>
        <w:t>Michael Holt</w:t>
      </w:r>
      <w:r>
        <w:rPr>
          <w:sz w:val="18"/>
          <w:szCs w:val="18"/>
        </w:rPr>
        <w:tab/>
      </w:r>
      <w:r>
        <w:rPr>
          <w:sz w:val="18"/>
          <w:szCs w:val="18"/>
        </w:rPr>
        <w:tab/>
        <w:t>England</w:t>
      </w:r>
      <w:r>
        <w:rPr>
          <w:sz w:val="18"/>
          <w:szCs w:val="18"/>
        </w:rPr>
        <w:tab/>
        <w:t>113</w:t>
      </w:r>
      <w:r>
        <w:rPr>
          <w:sz w:val="18"/>
          <w:szCs w:val="18"/>
        </w:rPr>
        <w:tab/>
        <w:t>Frame 6</w:t>
      </w:r>
    </w:p>
    <w:p w14:paraId="2A691F30" w14:textId="77777777" w:rsidR="00A0195D" w:rsidRDefault="00A0195D" w:rsidP="00A0195D">
      <w:pPr>
        <w:pStyle w:val="NoSpacing"/>
        <w:rPr>
          <w:sz w:val="18"/>
          <w:szCs w:val="18"/>
        </w:rPr>
      </w:pPr>
    </w:p>
    <w:p w14:paraId="1DDE2E6F" w14:textId="76BFD645" w:rsidR="00A0195D" w:rsidRDefault="00A0195D" w:rsidP="00A0195D">
      <w:pPr>
        <w:pStyle w:val="NoSpacing"/>
        <w:rPr>
          <w:sz w:val="18"/>
          <w:szCs w:val="18"/>
        </w:rPr>
      </w:pPr>
      <w:r>
        <w:rPr>
          <w:sz w:val="18"/>
          <w:szCs w:val="18"/>
        </w:rPr>
        <w:tab/>
      </w:r>
      <w:r w:rsidR="006C5780">
        <w:rPr>
          <w:sz w:val="18"/>
          <w:szCs w:val="18"/>
        </w:rPr>
        <w:t>301</w:t>
      </w:r>
      <w:r>
        <w:rPr>
          <w:sz w:val="18"/>
          <w:szCs w:val="18"/>
        </w:rPr>
        <w:tab/>
        <w:t>11-12 Nov</w:t>
      </w:r>
      <w:r>
        <w:rPr>
          <w:sz w:val="18"/>
          <w:szCs w:val="18"/>
        </w:rPr>
        <w:tab/>
        <w:t>£450,000 British Open</w:t>
      </w:r>
      <w:r>
        <w:rPr>
          <w:sz w:val="18"/>
          <w:szCs w:val="18"/>
        </w:rPr>
        <w:tab/>
      </w:r>
      <w:r>
        <w:rPr>
          <w:sz w:val="18"/>
          <w:szCs w:val="18"/>
        </w:rPr>
        <w:tab/>
      </w:r>
      <w:r>
        <w:rPr>
          <w:sz w:val="18"/>
          <w:szCs w:val="18"/>
        </w:rPr>
        <w:tab/>
        <w:t>Last 32 (9)</w:t>
      </w:r>
      <w:r>
        <w:rPr>
          <w:sz w:val="18"/>
          <w:szCs w:val="18"/>
        </w:rPr>
        <w:tab/>
        <w:t>Dominic Dale</w:t>
      </w:r>
      <w:r>
        <w:rPr>
          <w:sz w:val="18"/>
          <w:szCs w:val="18"/>
        </w:rPr>
        <w:tab/>
      </w:r>
      <w:r>
        <w:rPr>
          <w:sz w:val="18"/>
          <w:szCs w:val="18"/>
        </w:rPr>
        <w:tab/>
        <w:t>Wales</w:t>
      </w:r>
      <w:r>
        <w:rPr>
          <w:sz w:val="18"/>
          <w:szCs w:val="18"/>
        </w:rPr>
        <w:tab/>
      </w:r>
      <w:r>
        <w:rPr>
          <w:sz w:val="18"/>
          <w:szCs w:val="18"/>
        </w:rPr>
        <w:tab/>
        <w:t>123</w:t>
      </w:r>
      <w:r>
        <w:rPr>
          <w:sz w:val="18"/>
          <w:szCs w:val="18"/>
        </w:rPr>
        <w:tab/>
        <w:t>Frame 3</w:t>
      </w:r>
    </w:p>
    <w:p w14:paraId="6FA8226D" w14:textId="77777777" w:rsidR="00A0195D" w:rsidRDefault="00A0195D" w:rsidP="00A0195D">
      <w:pPr>
        <w:pStyle w:val="NoSpacing"/>
        <w:rPr>
          <w:sz w:val="18"/>
          <w:szCs w:val="18"/>
        </w:rPr>
      </w:pPr>
    </w:p>
    <w:p w14:paraId="203DA217" w14:textId="71D3A154" w:rsidR="00A0195D" w:rsidRDefault="00A0195D" w:rsidP="00A0195D">
      <w:pPr>
        <w:pStyle w:val="NoSpacing"/>
        <w:rPr>
          <w:sz w:val="18"/>
          <w:szCs w:val="18"/>
        </w:rPr>
      </w:pPr>
      <w:r>
        <w:rPr>
          <w:sz w:val="18"/>
          <w:szCs w:val="18"/>
        </w:rPr>
        <w:tab/>
        <w:t>30</w:t>
      </w:r>
      <w:r w:rsidR="006C5780">
        <w:rPr>
          <w:sz w:val="18"/>
          <w:szCs w:val="18"/>
        </w:rPr>
        <w:t>2</w:t>
      </w:r>
      <w:r>
        <w:rPr>
          <w:sz w:val="18"/>
          <w:szCs w:val="18"/>
        </w:rPr>
        <w:tab/>
        <w:t>13-14 Nov</w:t>
      </w:r>
      <w:r>
        <w:rPr>
          <w:sz w:val="18"/>
          <w:szCs w:val="18"/>
        </w:rPr>
        <w:tab/>
        <w:t>£450,000 British Open</w:t>
      </w:r>
      <w:r>
        <w:rPr>
          <w:sz w:val="18"/>
          <w:szCs w:val="18"/>
        </w:rPr>
        <w:tab/>
      </w:r>
      <w:r>
        <w:rPr>
          <w:sz w:val="18"/>
          <w:szCs w:val="18"/>
        </w:rPr>
        <w:tab/>
      </w:r>
      <w:r>
        <w:rPr>
          <w:sz w:val="18"/>
          <w:szCs w:val="18"/>
        </w:rPr>
        <w:tab/>
        <w:t>Oct-final (9)</w:t>
      </w:r>
      <w:r>
        <w:rPr>
          <w:sz w:val="18"/>
          <w:szCs w:val="18"/>
        </w:rPr>
        <w:tab/>
        <w:t>Paul Hunter</w:t>
      </w:r>
      <w:r>
        <w:rPr>
          <w:sz w:val="18"/>
          <w:szCs w:val="18"/>
        </w:rPr>
        <w:tab/>
      </w:r>
      <w:r>
        <w:rPr>
          <w:sz w:val="18"/>
          <w:szCs w:val="18"/>
        </w:rPr>
        <w:tab/>
        <w:t>England</w:t>
      </w:r>
      <w:r>
        <w:rPr>
          <w:sz w:val="18"/>
          <w:szCs w:val="18"/>
        </w:rPr>
        <w:tab/>
        <w:t>114</w:t>
      </w:r>
      <w:r>
        <w:rPr>
          <w:sz w:val="18"/>
          <w:szCs w:val="18"/>
        </w:rPr>
        <w:tab/>
        <w:t>Frame 1</w:t>
      </w:r>
    </w:p>
    <w:p w14:paraId="665CA5B1" w14:textId="77777777" w:rsidR="00FF4C98" w:rsidRDefault="00FF4C98" w:rsidP="00A0195D">
      <w:pPr>
        <w:pStyle w:val="NoSpacing"/>
        <w:rPr>
          <w:sz w:val="18"/>
          <w:szCs w:val="18"/>
        </w:rPr>
      </w:pPr>
    </w:p>
    <w:p w14:paraId="07AB3BD8" w14:textId="7BC6EB46" w:rsidR="00A0195D" w:rsidRDefault="00A0195D" w:rsidP="00A0195D">
      <w:pPr>
        <w:pStyle w:val="NoSpacing"/>
        <w:rPr>
          <w:sz w:val="18"/>
          <w:szCs w:val="18"/>
        </w:rPr>
      </w:pPr>
      <w:r>
        <w:rPr>
          <w:sz w:val="18"/>
          <w:szCs w:val="18"/>
        </w:rPr>
        <w:lastRenderedPageBreak/>
        <w:tab/>
        <w:t>30</w:t>
      </w:r>
      <w:r w:rsidR="006C5780">
        <w:rPr>
          <w:sz w:val="18"/>
          <w:szCs w:val="18"/>
        </w:rPr>
        <w:t>3</w:t>
      </w:r>
      <w:r>
        <w:rPr>
          <w:sz w:val="18"/>
          <w:szCs w:val="18"/>
        </w:rPr>
        <w:tab/>
        <w:t>13-14 Nov</w:t>
      </w:r>
      <w:r>
        <w:rPr>
          <w:sz w:val="18"/>
          <w:szCs w:val="18"/>
        </w:rPr>
        <w:tab/>
        <w:t>£450,000 British Open</w:t>
      </w:r>
      <w:r>
        <w:rPr>
          <w:sz w:val="18"/>
          <w:szCs w:val="18"/>
        </w:rPr>
        <w:tab/>
      </w:r>
      <w:r>
        <w:rPr>
          <w:sz w:val="18"/>
          <w:szCs w:val="18"/>
        </w:rPr>
        <w:tab/>
      </w:r>
      <w:r>
        <w:rPr>
          <w:sz w:val="18"/>
          <w:szCs w:val="18"/>
        </w:rPr>
        <w:tab/>
        <w:t>Oct-final (9)</w:t>
      </w:r>
      <w:r>
        <w:rPr>
          <w:sz w:val="18"/>
          <w:szCs w:val="18"/>
        </w:rPr>
        <w:tab/>
        <w:t>Paul Hunter</w:t>
      </w:r>
      <w:r>
        <w:rPr>
          <w:sz w:val="18"/>
          <w:szCs w:val="18"/>
        </w:rPr>
        <w:tab/>
      </w:r>
      <w:r>
        <w:rPr>
          <w:sz w:val="18"/>
          <w:szCs w:val="18"/>
        </w:rPr>
        <w:tab/>
        <w:t>England</w:t>
      </w:r>
      <w:r>
        <w:rPr>
          <w:sz w:val="18"/>
          <w:szCs w:val="18"/>
        </w:rPr>
        <w:tab/>
        <w:t>134</w:t>
      </w:r>
      <w:r>
        <w:rPr>
          <w:sz w:val="18"/>
          <w:szCs w:val="18"/>
        </w:rPr>
        <w:tab/>
        <w:t>Frame 4</w:t>
      </w:r>
    </w:p>
    <w:p w14:paraId="4F237DA6" w14:textId="77777777" w:rsidR="00A0195D" w:rsidRDefault="00A0195D" w:rsidP="00A0195D">
      <w:pPr>
        <w:pStyle w:val="NoSpacing"/>
        <w:rPr>
          <w:sz w:val="18"/>
          <w:szCs w:val="18"/>
        </w:rPr>
      </w:pPr>
    </w:p>
    <w:p w14:paraId="1F981B47" w14:textId="4F1422BC" w:rsidR="00A0195D" w:rsidRDefault="00A0195D" w:rsidP="00A0195D">
      <w:pPr>
        <w:pStyle w:val="NoSpacing"/>
        <w:rPr>
          <w:sz w:val="18"/>
          <w:szCs w:val="18"/>
        </w:rPr>
      </w:pPr>
      <w:r>
        <w:rPr>
          <w:sz w:val="18"/>
          <w:szCs w:val="18"/>
        </w:rPr>
        <w:tab/>
      </w:r>
      <w:r w:rsidRPr="00B76581">
        <w:rPr>
          <w:color w:val="FF0000"/>
          <w:sz w:val="18"/>
          <w:szCs w:val="18"/>
        </w:rPr>
        <w:t>30</w:t>
      </w:r>
      <w:r w:rsidR="006C5780">
        <w:rPr>
          <w:color w:val="FF0000"/>
          <w:sz w:val="18"/>
          <w:szCs w:val="18"/>
        </w:rPr>
        <w:t>4</w:t>
      </w:r>
      <w:r>
        <w:rPr>
          <w:sz w:val="18"/>
          <w:szCs w:val="18"/>
        </w:rPr>
        <w:tab/>
        <w:t>4-5 December</w:t>
      </w:r>
      <w:r>
        <w:rPr>
          <w:sz w:val="18"/>
          <w:szCs w:val="18"/>
        </w:rPr>
        <w:tab/>
        <w:t>£61</w:t>
      </w:r>
      <w:r w:rsidR="00DA4438">
        <w:rPr>
          <w:sz w:val="18"/>
          <w:szCs w:val="18"/>
        </w:rPr>
        <w:t>5</w:t>
      </w:r>
      <w:r>
        <w:rPr>
          <w:sz w:val="18"/>
          <w:szCs w:val="18"/>
        </w:rPr>
        <w:t>,</w:t>
      </w:r>
      <w:r w:rsidR="00DA4438">
        <w:rPr>
          <w:sz w:val="18"/>
          <w:szCs w:val="18"/>
        </w:rPr>
        <w:t>00</w:t>
      </w:r>
      <w:r>
        <w:rPr>
          <w:sz w:val="18"/>
          <w:szCs w:val="18"/>
        </w:rPr>
        <w:t>0 Powerhouse UK</w:t>
      </w:r>
      <w:r>
        <w:rPr>
          <w:sz w:val="18"/>
          <w:szCs w:val="18"/>
        </w:rPr>
        <w:tab/>
      </w:r>
      <w:r>
        <w:rPr>
          <w:sz w:val="18"/>
          <w:szCs w:val="18"/>
        </w:rPr>
        <w:tab/>
        <w:t>Last 32 (17)</w:t>
      </w:r>
      <w:r>
        <w:rPr>
          <w:sz w:val="18"/>
          <w:szCs w:val="18"/>
        </w:rPr>
        <w:tab/>
        <w:t>Adrian Gunnell</w:t>
      </w:r>
      <w:r>
        <w:rPr>
          <w:sz w:val="18"/>
          <w:szCs w:val="18"/>
        </w:rPr>
        <w:tab/>
      </w:r>
      <w:r>
        <w:rPr>
          <w:sz w:val="18"/>
          <w:szCs w:val="18"/>
        </w:rPr>
        <w:tab/>
        <w:t>England</w:t>
      </w:r>
      <w:r>
        <w:rPr>
          <w:sz w:val="18"/>
          <w:szCs w:val="18"/>
        </w:rPr>
        <w:tab/>
        <w:t>128</w:t>
      </w:r>
      <w:r>
        <w:rPr>
          <w:sz w:val="18"/>
          <w:szCs w:val="18"/>
        </w:rPr>
        <w:tab/>
        <w:t>Frame 6</w:t>
      </w:r>
    </w:p>
    <w:p w14:paraId="295B41B2"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CF40768" w14:textId="6047A196" w:rsidR="00A0195D" w:rsidRDefault="00A0195D" w:rsidP="00A0195D">
      <w:pPr>
        <w:pStyle w:val="NoSpacing"/>
        <w:rPr>
          <w:sz w:val="18"/>
          <w:szCs w:val="18"/>
        </w:rPr>
      </w:pPr>
      <w:r>
        <w:rPr>
          <w:sz w:val="18"/>
          <w:szCs w:val="18"/>
        </w:rPr>
        <w:tab/>
      </w:r>
      <w:r w:rsidRPr="00B76581">
        <w:rPr>
          <w:color w:val="FF0000"/>
          <w:sz w:val="18"/>
          <w:szCs w:val="18"/>
        </w:rPr>
        <w:t>30</w:t>
      </w:r>
      <w:r w:rsidR="006C5780">
        <w:rPr>
          <w:color w:val="FF0000"/>
          <w:sz w:val="18"/>
          <w:szCs w:val="18"/>
        </w:rPr>
        <w:t>5</w:t>
      </w:r>
      <w:r>
        <w:rPr>
          <w:sz w:val="18"/>
          <w:szCs w:val="18"/>
        </w:rPr>
        <w:tab/>
        <w:t>4-5 December</w:t>
      </w:r>
      <w:r>
        <w:rPr>
          <w:sz w:val="18"/>
          <w:szCs w:val="18"/>
        </w:rPr>
        <w:tab/>
        <w:t>£61</w:t>
      </w:r>
      <w:r w:rsidR="00DA4438">
        <w:rPr>
          <w:sz w:val="18"/>
          <w:szCs w:val="18"/>
        </w:rPr>
        <w:t>5</w:t>
      </w:r>
      <w:r>
        <w:rPr>
          <w:sz w:val="18"/>
          <w:szCs w:val="18"/>
        </w:rPr>
        <w:t>,</w:t>
      </w:r>
      <w:r w:rsidR="00DA4438">
        <w:rPr>
          <w:sz w:val="18"/>
          <w:szCs w:val="18"/>
        </w:rPr>
        <w:t>00</w:t>
      </w:r>
      <w:r>
        <w:rPr>
          <w:sz w:val="18"/>
          <w:szCs w:val="18"/>
        </w:rPr>
        <w:t>0 Powerhouse UK</w:t>
      </w:r>
      <w:r>
        <w:rPr>
          <w:sz w:val="18"/>
          <w:szCs w:val="18"/>
        </w:rPr>
        <w:tab/>
      </w:r>
      <w:r>
        <w:rPr>
          <w:sz w:val="18"/>
          <w:szCs w:val="18"/>
        </w:rPr>
        <w:tab/>
        <w:t>Last 32 (17)</w:t>
      </w:r>
      <w:r>
        <w:rPr>
          <w:sz w:val="18"/>
          <w:szCs w:val="18"/>
        </w:rPr>
        <w:tab/>
        <w:t>Adrian Gunnell</w:t>
      </w:r>
      <w:r>
        <w:rPr>
          <w:sz w:val="18"/>
          <w:szCs w:val="18"/>
        </w:rPr>
        <w:tab/>
      </w:r>
      <w:r>
        <w:rPr>
          <w:sz w:val="18"/>
          <w:szCs w:val="18"/>
        </w:rPr>
        <w:tab/>
        <w:t>England</w:t>
      </w:r>
      <w:r>
        <w:rPr>
          <w:sz w:val="18"/>
          <w:szCs w:val="18"/>
        </w:rPr>
        <w:tab/>
        <w:t>109</w:t>
      </w:r>
      <w:r>
        <w:rPr>
          <w:sz w:val="18"/>
          <w:szCs w:val="18"/>
        </w:rPr>
        <w:tab/>
        <w:t>Frame 7</w:t>
      </w:r>
    </w:p>
    <w:p w14:paraId="28CCEE09"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8D48D29" w14:textId="77777777" w:rsidR="00A0195D" w:rsidRDefault="00A0195D" w:rsidP="00A0195D">
      <w:pPr>
        <w:pStyle w:val="NoSpacing"/>
        <w:rPr>
          <w:sz w:val="18"/>
          <w:szCs w:val="18"/>
        </w:rPr>
      </w:pPr>
      <w:r>
        <w:rPr>
          <w:sz w:val="18"/>
          <w:szCs w:val="18"/>
        </w:rPr>
        <w:t>2003</w:t>
      </w:r>
    </w:p>
    <w:p w14:paraId="6D383914" w14:textId="5016C951" w:rsidR="00A0195D" w:rsidRDefault="00A0195D" w:rsidP="00A0195D">
      <w:pPr>
        <w:pStyle w:val="NoSpacing"/>
        <w:rPr>
          <w:sz w:val="18"/>
          <w:szCs w:val="18"/>
        </w:rPr>
      </w:pPr>
      <w:r>
        <w:rPr>
          <w:sz w:val="18"/>
          <w:szCs w:val="18"/>
        </w:rPr>
        <w:tab/>
        <w:t>30</w:t>
      </w:r>
      <w:r w:rsidR="006C5780">
        <w:rPr>
          <w:sz w:val="18"/>
          <w:szCs w:val="18"/>
        </w:rPr>
        <w:t>6</w:t>
      </w:r>
      <w:r>
        <w:rPr>
          <w:sz w:val="18"/>
          <w:szCs w:val="18"/>
        </w:rPr>
        <w:tab/>
        <w:t>22 January</w:t>
      </w:r>
      <w:r>
        <w:rPr>
          <w:sz w:val="18"/>
          <w:szCs w:val="18"/>
        </w:rPr>
        <w:tab/>
        <w:t>£597,</w:t>
      </w:r>
      <w:r w:rsidR="007C7A7E">
        <w:rPr>
          <w:sz w:val="18"/>
          <w:szCs w:val="18"/>
        </w:rPr>
        <w:t>0</w:t>
      </w:r>
      <w:r>
        <w:rPr>
          <w:sz w:val="18"/>
          <w:szCs w:val="18"/>
        </w:rPr>
        <w:t>00 Regal Welsh Open</w:t>
      </w:r>
      <w:r>
        <w:rPr>
          <w:sz w:val="18"/>
          <w:szCs w:val="18"/>
        </w:rPr>
        <w:tab/>
      </w:r>
      <w:r>
        <w:rPr>
          <w:sz w:val="18"/>
          <w:szCs w:val="18"/>
        </w:rPr>
        <w:tab/>
        <w:t>Last 32 (9)</w:t>
      </w:r>
      <w:r>
        <w:rPr>
          <w:sz w:val="18"/>
          <w:szCs w:val="18"/>
        </w:rPr>
        <w:tab/>
        <w:t>Anthony Hamilton</w:t>
      </w:r>
      <w:r>
        <w:rPr>
          <w:sz w:val="18"/>
          <w:szCs w:val="18"/>
        </w:rPr>
        <w:tab/>
        <w:t>England</w:t>
      </w:r>
      <w:r>
        <w:rPr>
          <w:sz w:val="18"/>
          <w:szCs w:val="18"/>
        </w:rPr>
        <w:tab/>
        <w:t>104</w:t>
      </w:r>
      <w:r>
        <w:rPr>
          <w:sz w:val="18"/>
          <w:szCs w:val="18"/>
        </w:rPr>
        <w:tab/>
        <w:t>Frame 3</w:t>
      </w:r>
    </w:p>
    <w:p w14:paraId="20F2B6A5" w14:textId="77777777" w:rsidR="00A0195D" w:rsidRDefault="00A0195D" w:rsidP="00A0195D">
      <w:pPr>
        <w:pStyle w:val="NoSpacing"/>
        <w:rPr>
          <w:sz w:val="18"/>
          <w:szCs w:val="18"/>
        </w:rPr>
      </w:pPr>
    </w:p>
    <w:p w14:paraId="1A558D85" w14:textId="5318E6D9" w:rsidR="00A0195D" w:rsidRDefault="00A0195D" w:rsidP="00A0195D">
      <w:pPr>
        <w:pStyle w:val="NoSpacing"/>
        <w:rPr>
          <w:sz w:val="18"/>
          <w:szCs w:val="18"/>
        </w:rPr>
      </w:pPr>
      <w:r>
        <w:rPr>
          <w:sz w:val="18"/>
          <w:szCs w:val="18"/>
        </w:rPr>
        <w:tab/>
        <w:t>30</w:t>
      </w:r>
      <w:r w:rsidR="006C5780">
        <w:rPr>
          <w:sz w:val="18"/>
          <w:szCs w:val="18"/>
        </w:rPr>
        <w:t>7</w:t>
      </w:r>
      <w:r>
        <w:rPr>
          <w:sz w:val="18"/>
          <w:szCs w:val="18"/>
        </w:rPr>
        <w:tab/>
        <w:t>23 January</w:t>
      </w:r>
      <w:r>
        <w:rPr>
          <w:sz w:val="18"/>
          <w:szCs w:val="18"/>
        </w:rPr>
        <w:tab/>
        <w:t>£597,</w:t>
      </w:r>
      <w:r w:rsidR="007C7A7E">
        <w:rPr>
          <w:sz w:val="18"/>
          <w:szCs w:val="18"/>
        </w:rPr>
        <w:t>0</w:t>
      </w:r>
      <w:r>
        <w:rPr>
          <w:sz w:val="18"/>
          <w:szCs w:val="18"/>
        </w:rPr>
        <w:t>00 Regal Welsh Open</w:t>
      </w:r>
      <w:r>
        <w:rPr>
          <w:sz w:val="18"/>
          <w:szCs w:val="18"/>
        </w:rPr>
        <w:tab/>
      </w:r>
      <w:r>
        <w:rPr>
          <w:sz w:val="18"/>
          <w:szCs w:val="18"/>
        </w:rPr>
        <w:tab/>
        <w:t>Oct-final (9)</w:t>
      </w:r>
      <w:r>
        <w:rPr>
          <w:sz w:val="18"/>
          <w:szCs w:val="18"/>
        </w:rPr>
        <w:tab/>
        <w:t>Tony Drago</w:t>
      </w:r>
      <w:r>
        <w:rPr>
          <w:sz w:val="18"/>
          <w:szCs w:val="18"/>
        </w:rPr>
        <w:tab/>
      </w:r>
      <w:r>
        <w:rPr>
          <w:sz w:val="18"/>
          <w:szCs w:val="18"/>
        </w:rPr>
        <w:tab/>
        <w:t>Malta</w:t>
      </w:r>
      <w:r>
        <w:rPr>
          <w:sz w:val="18"/>
          <w:szCs w:val="18"/>
        </w:rPr>
        <w:tab/>
      </w:r>
      <w:r>
        <w:rPr>
          <w:sz w:val="18"/>
          <w:szCs w:val="18"/>
        </w:rPr>
        <w:tab/>
        <w:t>109</w:t>
      </w:r>
      <w:r>
        <w:rPr>
          <w:sz w:val="18"/>
          <w:szCs w:val="18"/>
        </w:rPr>
        <w:tab/>
        <w:t>Frame 5</w:t>
      </w:r>
    </w:p>
    <w:p w14:paraId="5F22D5EC" w14:textId="77777777" w:rsidR="00A0195D" w:rsidRDefault="00A0195D" w:rsidP="00A0195D">
      <w:pPr>
        <w:pStyle w:val="NoSpacing"/>
        <w:rPr>
          <w:sz w:val="18"/>
          <w:szCs w:val="18"/>
        </w:rPr>
      </w:pPr>
    </w:p>
    <w:p w14:paraId="567597D3" w14:textId="74E70680" w:rsidR="00A0195D" w:rsidRDefault="00A0195D" w:rsidP="00A0195D">
      <w:pPr>
        <w:pStyle w:val="NoSpacing"/>
        <w:rPr>
          <w:sz w:val="18"/>
          <w:szCs w:val="18"/>
        </w:rPr>
      </w:pPr>
      <w:r>
        <w:rPr>
          <w:sz w:val="18"/>
          <w:szCs w:val="18"/>
        </w:rPr>
        <w:tab/>
        <w:t>30</w:t>
      </w:r>
      <w:r w:rsidR="006C5780">
        <w:rPr>
          <w:sz w:val="18"/>
          <w:szCs w:val="18"/>
        </w:rPr>
        <w:t>8</w:t>
      </w:r>
      <w:r>
        <w:rPr>
          <w:sz w:val="18"/>
          <w:szCs w:val="18"/>
        </w:rPr>
        <w:tab/>
        <w:t>11January</w:t>
      </w:r>
      <w:r>
        <w:rPr>
          <w:sz w:val="18"/>
          <w:szCs w:val="18"/>
        </w:rPr>
        <w:tab/>
      </w:r>
      <w:r w:rsidRPr="00C55E3D">
        <w:rPr>
          <w:color w:val="0070C0"/>
          <w:sz w:val="18"/>
          <w:szCs w:val="18"/>
        </w:rPr>
        <w:t xml:space="preserve">£180,000 </w:t>
      </w:r>
      <w:proofErr w:type="spellStart"/>
      <w:r w:rsidRPr="00C55E3D">
        <w:rPr>
          <w:color w:val="0070C0"/>
          <w:sz w:val="18"/>
          <w:szCs w:val="18"/>
        </w:rPr>
        <w:t>Hasseroder</w:t>
      </w:r>
      <w:proofErr w:type="spellEnd"/>
      <w:r w:rsidRPr="00C55E3D">
        <w:rPr>
          <w:color w:val="0070C0"/>
          <w:sz w:val="18"/>
          <w:szCs w:val="18"/>
        </w:rPr>
        <w:t xml:space="preserve"> Premier League</w:t>
      </w:r>
      <w:r>
        <w:rPr>
          <w:sz w:val="18"/>
          <w:szCs w:val="18"/>
        </w:rPr>
        <w:tab/>
        <w:t>Group (8)</w:t>
      </w:r>
      <w:r>
        <w:rPr>
          <w:sz w:val="18"/>
          <w:szCs w:val="18"/>
        </w:rPr>
        <w:tab/>
        <w:t>Jimmy White</w:t>
      </w:r>
      <w:r>
        <w:rPr>
          <w:sz w:val="18"/>
          <w:szCs w:val="18"/>
        </w:rPr>
        <w:tab/>
      </w:r>
      <w:r>
        <w:rPr>
          <w:sz w:val="18"/>
          <w:szCs w:val="18"/>
        </w:rPr>
        <w:tab/>
        <w:t>England</w:t>
      </w:r>
      <w:r>
        <w:rPr>
          <w:sz w:val="18"/>
          <w:szCs w:val="18"/>
        </w:rPr>
        <w:tab/>
      </w:r>
      <w:r w:rsidRPr="00001BCA">
        <w:rPr>
          <w:i/>
          <w:iCs/>
          <w:sz w:val="18"/>
          <w:szCs w:val="18"/>
        </w:rPr>
        <w:t>100</w:t>
      </w:r>
      <w:r w:rsidRPr="00001BCA">
        <w:rPr>
          <w:i/>
          <w:iCs/>
          <w:sz w:val="18"/>
          <w:szCs w:val="18"/>
        </w:rPr>
        <w:tab/>
        <w:t>Frame 7</w:t>
      </w:r>
    </w:p>
    <w:p w14:paraId="784E525D" w14:textId="77777777" w:rsidR="00A0195D" w:rsidRDefault="00A0195D" w:rsidP="00A0195D">
      <w:pPr>
        <w:pStyle w:val="NoSpacing"/>
        <w:rPr>
          <w:sz w:val="18"/>
          <w:szCs w:val="18"/>
        </w:rPr>
      </w:pPr>
    </w:p>
    <w:p w14:paraId="6FBABC62" w14:textId="0FE5B27C" w:rsidR="00A0195D" w:rsidRDefault="00A0195D" w:rsidP="00A0195D">
      <w:pPr>
        <w:pStyle w:val="NoSpacing"/>
        <w:rPr>
          <w:sz w:val="18"/>
          <w:szCs w:val="18"/>
        </w:rPr>
      </w:pPr>
      <w:r>
        <w:rPr>
          <w:sz w:val="18"/>
          <w:szCs w:val="18"/>
        </w:rPr>
        <w:tab/>
        <w:t>30</w:t>
      </w:r>
      <w:r w:rsidR="006C5780">
        <w:rPr>
          <w:sz w:val="18"/>
          <w:szCs w:val="18"/>
        </w:rPr>
        <w:t>9</w:t>
      </w:r>
      <w:r>
        <w:rPr>
          <w:sz w:val="18"/>
          <w:szCs w:val="18"/>
        </w:rPr>
        <w:tab/>
        <w:t>12 January</w:t>
      </w:r>
      <w:r>
        <w:rPr>
          <w:sz w:val="18"/>
          <w:szCs w:val="18"/>
        </w:rPr>
        <w:tab/>
      </w:r>
      <w:r w:rsidRPr="00C55E3D">
        <w:rPr>
          <w:color w:val="0070C0"/>
          <w:sz w:val="18"/>
          <w:szCs w:val="18"/>
        </w:rPr>
        <w:t xml:space="preserve">£180,000 </w:t>
      </w:r>
      <w:proofErr w:type="spellStart"/>
      <w:r w:rsidRPr="00C55E3D">
        <w:rPr>
          <w:color w:val="0070C0"/>
          <w:sz w:val="18"/>
          <w:szCs w:val="18"/>
        </w:rPr>
        <w:t>Hasseroder</w:t>
      </w:r>
      <w:proofErr w:type="spellEnd"/>
      <w:r w:rsidRPr="00C55E3D">
        <w:rPr>
          <w:color w:val="0070C0"/>
          <w:sz w:val="18"/>
          <w:szCs w:val="18"/>
        </w:rPr>
        <w:t xml:space="preserve"> Premier League</w:t>
      </w:r>
      <w:r>
        <w:rPr>
          <w:sz w:val="18"/>
          <w:szCs w:val="18"/>
        </w:rPr>
        <w:tab/>
        <w:t>Group (8)</w:t>
      </w:r>
      <w:r>
        <w:rPr>
          <w:sz w:val="18"/>
          <w:szCs w:val="18"/>
        </w:rPr>
        <w:tab/>
        <w:t>Steve Davis</w:t>
      </w:r>
      <w:r>
        <w:rPr>
          <w:sz w:val="18"/>
          <w:szCs w:val="18"/>
        </w:rPr>
        <w:tab/>
      </w:r>
      <w:r>
        <w:rPr>
          <w:sz w:val="18"/>
          <w:szCs w:val="18"/>
        </w:rPr>
        <w:tab/>
        <w:t>England</w:t>
      </w:r>
      <w:r>
        <w:rPr>
          <w:sz w:val="18"/>
          <w:szCs w:val="18"/>
        </w:rPr>
        <w:tab/>
        <w:t>105</w:t>
      </w:r>
      <w:r>
        <w:rPr>
          <w:sz w:val="18"/>
          <w:szCs w:val="18"/>
        </w:rPr>
        <w:tab/>
        <w:t>Frame 1</w:t>
      </w:r>
    </w:p>
    <w:p w14:paraId="69D9EC84" w14:textId="77777777" w:rsidR="00A0195D" w:rsidRDefault="00A0195D" w:rsidP="00A0195D">
      <w:pPr>
        <w:pStyle w:val="NoSpacing"/>
        <w:rPr>
          <w:sz w:val="18"/>
          <w:szCs w:val="18"/>
        </w:rPr>
      </w:pPr>
    </w:p>
    <w:p w14:paraId="685379F7" w14:textId="01401799" w:rsidR="00A0195D" w:rsidRDefault="00A0195D" w:rsidP="00A0195D">
      <w:pPr>
        <w:pStyle w:val="NoSpacing"/>
        <w:rPr>
          <w:sz w:val="18"/>
          <w:szCs w:val="18"/>
        </w:rPr>
      </w:pPr>
      <w:r>
        <w:rPr>
          <w:sz w:val="18"/>
          <w:szCs w:val="18"/>
        </w:rPr>
        <w:tab/>
        <w:t>3</w:t>
      </w:r>
      <w:r w:rsidR="006C5780">
        <w:rPr>
          <w:sz w:val="18"/>
          <w:szCs w:val="18"/>
        </w:rPr>
        <w:t>10</w:t>
      </w:r>
      <w:r>
        <w:rPr>
          <w:sz w:val="18"/>
          <w:szCs w:val="18"/>
        </w:rPr>
        <w:tab/>
        <w:t>19 January</w:t>
      </w:r>
      <w:r>
        <w:rPr>
          <w:sz w:val="18"/>
          <w:szCs w:val="18"/>
        </w:rPr>
        <w:tab/>
      </w:r>
      <w:r w:rsidRPr="00C55E3D">
        <w:rPr>
          <w:color w:val="0070C0"/>
          <w:sz w:val="18"/>
          <w:szCs w:val="18"/>
        </w:rPr>
        <w:t xml:space="preserve">£180,000 </w:t>
      </w:r>
      <w:proofErr w:type="spellStart"/>
      <w:r w:rsidRPr="00C55E3D">
        <w:rPr>
          <w:color w:val="0070C0"/>
          <w:sz w:val="18"/>
          <w:szCs w:val="18"/>
        </w:rPr>
        <w:t>Hasseroder</w:t>
      </w:r>
      <w:proofErr w:type="spellEnd"/>
      <w:r w:rsidRPr="00C55E3D">
        <w:rPr>
          <w:color w:val="0070C0"/>
          <w:sz w:val="18"/>
          <w:szCs w:val="18"/>
        </w:rPr>
        <w:t xml:space="preserve"> Premier League</w:t>
      </w:r>
      <w:r>
        <w:rPr>
          <w:sz w:val="18"/>
          <w:szCs w:val="18"/>
        </w:rPr>
        <w:tab/>
        <w:t>Group (8)</w:t>
      </w:r>
      <w:r>
        <w:rPr>
          <w:sz w:val="18"/>
          <w:szCs w:val="18"/>
        </w:rPr>
        <w:tab/>
        <w:t>Marco Fu</w:t>
      </w:r>
      <w:r>
        <w:rPr>
          <w:sz w:val="18"/>
          <w:szCs w:val="18"/>
        </w:rPr>
        <w:tab/>
      </w:r>
      <w:r>
        <w:rPr>
          <w:sz w:val="18"/>
          <w:szCs w:val="18"/>
        </w:rPr>
        <w:tab/>
        <w:t>Hong Kong</w:t>
      </w:r>
      <w:r>
        <w:rPr>
          <w:sz w:val="18"/>
          <w:szCs w:val="18"/>
        </w:rPr>
        <w:tab/>
        <w:t>101</w:t>
      </w:r>
      <w:r>
        <w:rPr>
          <w:sz w:val="18"/>
          <w:szCs w:val="18"/>
        </w:rPr>
        <w:tab/>
        <w:t>Frame 2</w:t>
      </w:r>
    </w:p>
    <w:p w14:paraId="657AD5CA" w14:textId="77777777" w:rsidR="00A0195D" w:rsidRDefault="00A0195D" w:rsidP="00A0195D">
      <w:pPr>
        <w:pStyle w:val="NoSpacing"/>
        <w:rPr>
          <w:sz w:val="18"/>
          <w:szCs w:val="18"/>
        </w:rPr>
      </w:pPr>
    </w:p>
    <w:p w14:paraId="34689727" w14:textId="66C575E7" w:rsidR="00A0195D" w:rsidRDefault="00A0195D" w:rsidP="00A0195D">
      <w:pPr>
        <w:pStyle w:val="NoSpacing"/>
        <w:rPr>
          <w:sz w:val="18"/>
          <w:szCs w:val="18"/>
        </w:rPr>
      </w:pPr>
      <w:r>
        <w:rPr>
          <w:sz w:val="18"/>
          <w:szCs w:val="18"/>
        </w:rPr>
        <w:tab/>
        <w:t>3</w:t>
      </w:r>
      <w:r w:rsidR="006C5780">
        <w:rPr>
          <w:sz w:val="18"/>
          <w:szCs w:val="18"/>
        </w:rPr>
        <w:t>11</w:t>
      </w:r>
      <w:r>
        <w:rPr>
          <w:sz w:val="18"/>
          <w:szCs w:val="18"/>
        </w:rPr>
        <w:tab/>
        <w:t>2-5 February</w:t>
      </w:r>
      <w:r>
        <w:rPr>
          <w:sz w:val="18"/>
          <w:szCs w:val="18"/>
        </w:rPr>
        <w:tab/>
      </w:r>
      <w:r w:rsidRPr="00C55E3D">
        <w:rPr>
          <w:color w:val="0070C0"/>
          <w:sz w:val="18"/>
          <w:szCs w:val="18"/>
        </w:rPr>
        <w:t>£750,000 Benson &amp; Hedges Masters</w:t>
      </w:r>
      <w:r>
        <w:rPr>
          <w:sz w:val="18"/>
          <w:szCs w:val="18"/>
        </w:rPr>
        <w:tab/>
        <w:t>Oct-final (11)</w:t>
      </w:r>
      <w:r>
        <w:rPr>
          <w:sz w:val="18"/>
          <w:szCs w:val="18"/>
        </w:rPr>
        <w:tab/>
        <w:t>Joe Perry</w:t>
      </w:r>
      <w:r>
        <w:rPr>
          <w:sz w:val="18"/>
          <w:szCs w:val="18"/>
        </w:rPr>
        <w:tab/>
      </w:r>
      <w:r>
        <w:rPr>
          <w:sz w:val="18"/>
          <w:szCs w:val="18"/>
        </w:rPr>
        <w:tab/>
        <w:t>England</w:t>
      </w:r>
      <w:r>
        <w:rPr>
          <w:sz w:val="18"/>
          <w:szCs w:val="18"/>
        </w:rPr>
        <w:tab/>
        <w:t>112</w:t>
      </w:r>
      <w:r>
        <w:rPr>
          <w:sz w:val="18"/>
          <w:szCs w:val="18"/>
        </w:rPr>
        <w:tab/>
        <w:t>Frame 2</w:t>
      </w:r>
    </w:p>
    <w:p w14:paraId="2B7B74CF" w14:textId="77777777" w:rsidR="00A0195D" w:rsidRDefault="00A0195D" w:rsidP="00A0195D">
      <w:pPr>
        <w:pStyle w:val="NoSpacing"/>
        <w:rPr>
          <w:sz w:val="18"/>
          <w:szCs w:val="18"/>
        </w:rPr>
      </w:pPr>
    </w:p>
    <w:p w14:paraId="3A3CE12C" w14:textId="4B61F1CD" w:rsidR="00A0195D" w:rsidRDefault="00A0195D" w:rsidP="00A0195D">
      <w:pPr>
        <w:pStyle w:val="NoSpacing"/>
        <w:rPr>
          <w:sz w:val="18"/>
          <w:szCs w:val="18"/>
        </w:rPr>
      </w:pPr>
      <w:r>
        <w:rPr>
          <w:sz w:val="18"/>
          <w:szCs w:val="18"/>
        </w:rPr>
        <w:tab/>
        <w:t>31</w:t>
      </w:r>
      <w:r w:rsidR="006C5780">
        <w:rPr>
          <w:sz w:val="18"/>
          <w:szCs w:val="18"/>
        </w:rPr>
        <w:t>2</w:t>
      </w:r>
      <w:r>
        <w:rPr>
          <w:sz w:val="18"/>
          <w:szCs w:val="18"/>
        </w:rPr>
        <w:tab/>
        <w:t>2-5 February</w:t>
      </w:r>
      <w:r>
        <w:rPr>
          <w:sz w:val="18"/>
          <w:szCs w:val="18"/>
        </w:rPr>
        <w:tab/>
      </w:r>
      <w:r w:rsidRPr="00C55E3D">
        <w:rPr>
          <w:color w:val="0070C0"/>
          <w:sz w:val="18"/>
          <w:szCs w:val="18"/>
        </w:rPr>
        <w:t>£750,000 Benson &amp; Hedges Masters</w:t>
      </w:r>
      <w:r>
        <w:rPr>
          <w:sz w:val="18"/>
          <w:szCs w:val="18"/>
        </w:rPr>
        <w:tab/>
        <w:t>Oct-final (11)</w:t>
      </w:r>
      <w:r>
        <w:rPr>
          <w:sz w:val="18"/>
          <w:szCs w:val="18"/>
        </w:rPr>
        <w:tab/>
        <w:t>Joe Perry</w:t>
      </w:r>
      <w:r>
        <w:rPr>
          <w:sz w:val="18"/>
          <w:szCs w:val="18"/>
        </w:rPr>
        <w:tab/>
      </w:r>
      <w:r>
        <w:rPr>
          <w:sz w:val="18"/>
          <w:szCs w:val="18"/>
        </w:rPr>
        <w:tab/>
        <w:t>England</w:t>
      </w:r>
      <w:r>
        <w:rPr>
          <w:sz w:val="18"/>
          <w:szCs w:val="18"/>
        </w:rPr>
        <w:tab/>
        <w:t>105</w:t>
      </w:r>
      <w:r>
        <w:rPr>
          <w:sz w:val="18"/>
          <w:szCs w:val="18"/>
        </w:rPr>
        <w:tab/>
        <w:t>Frame 4</w:t>
      </w:r>
    </w:p>
    <w:p w14:paraId="4C9722C2" w14:textId="77777777" w:rsidR="00A0195D" w:rsidRDefault="00A0195D" w:rsidP="00A0195D">
      <w:pPr>
        <w:pStyle w:val="NoSpacing"/>
        <w:rPr>
          <w:sz w:val="18"/>
          <w:szCs w:val="18"/>
        </w:rPr>
      </w:pPr>
    </w:p>
    <w:p w14:paraId="5D1D5B25" w14:textId="41B0B79C" w:rsidR="00A0195D" w:rsidRDefault="00A0195D" w:rsidP="00A0195D">
      <w:pPr>
        <w:pStyle w:val="NoSpacing"/>
        <w:rPr>
          <w:sz w:val="18"/>
          <w:szCs w:val="18"/>
        </w:rPr>
      </w:pPr>
      <w:r>
        <w:rPr>
          <w:sz w:val="18"/>
          <w:szCs w:val="18"/>
        </w:rPr>
        <w:tab/>
        <w:t>31</w:t>
      </w:r>
      <w:r w:rsidR="006C5780">
        <w:rPr>
          <w:sz w:val="18"/>
          <w:szCs w:val="18"/>
        </w:rPr>
        <w:t>3</w:t>
      </w:r>
      <w:r>
        <w:rPr>
          <w:sz w:val="18"/>
          <w:szCs w:val="18"/>
        </w:rPr>
        <w:tab/>
        <w:t>15 February</w:t>
      </w:r>
      <w:r>
        <w:rPr>
          <w:sz w:val="18"/>
          <w:szCs w:val="18"/>
        </w:rPr>
        <w:tab/>
      </w:r>
      <w:r w:rsidRPr="00C55E3D">
        <w:rPr>
          <w:color w:val="0070C0"/>
          <w:sz w:val="18"/>
          <w:szCs w:val="18"/>
        </w:rPr>
        <w:t xml:space="preserve">£180,000 </w:t>
      </w:r>
      <w:proofErr w:type="spellStart"/>
      <w:r w:rsidRPr="00C55E3D">
        <w:rPr>
          <w:color w:val="0070C0"/>
          <w:sz w:val="18"/>
          <w:szCs w:val="18"/>
        </w:rPr>
        <w:t>Hasseroder</w:t>
      </w:r>
      <w:proofErr w:type="spellEnd"/>
      <w:r w:rsidRPr="00C55E3D">
        <w:rPr>
          <w:color w:val="0070C0"/>
          <w:sz w:val="18"/>
          <w:szCs w:val="18"/>
        </w:rPr>
        <w:t xml:space="preserve"> Premier League</w:t>
      </w:r>
      <w:r>
        <w:rPr>
          <w:sz w:val="18"/>
          <w:szCs w:val="18"/>
        </w:rPr>
        <w:tab/>
        <w:t>Group (8)</w:t>
      </w:r>
      <w:r>
        <w:rPr>
          <w:sz w:val="18"/>
          <w:szCs w:val="18"/>
        </w:rPr>
        <w:tab/>
        <w:t>Mark J. Williams</w:t>
      </w:r>
      <w:r>
        <w:rPr>
          <w:sz w:val="18"/>
          <w:szCs w:val="18"/>
        </w:rPr>
        <w:tab/>
        <w:t>Wales</w:t>
      </w:r>
      <w:r>
        <w:rPr>
          <w:sz w:val="18"/>
          <w:szCs w:val="18"/>
        </w:rPr>
        <w:tab/>
      </w:r>
      <w:r>
        <w:rPr>
          <w:sz w:val="18"/>
          <w:szCs w:val="18"/>
        </w:rPr>
        <w:tab/>
        <w:t>114</w:t>
      </w:r>
      <w:r>
        <w:rPr>
          <w:sz w:val="18"/>
          <w:szCs w:val="18"/>
        </w:rPr>
        <w:tab/>
        <w:t>Frame 4</w:t>
      </w:r>
    </w:p>
    <w:p w14:paraId="4A3E7F25" w14:textId="77777777" w:rsidR="00A0195D" w:rsidRDefault="00A0195D" w:rsidP="00A0195D">
      <w:pPr>
        <w:pStyle w:val="NoSpacing"/>
        <w:rPr>
          <w:sz w:val="18"/>
          <w:szCs w:val="18"/>
        </w:rPr>
      </w:pPr>
    </w:p>
    <w:p w14:paraId="5AA08D13" w14:textId="6D69A11E" w:rsidR="00A0195D" w:rsidRDefault="00A0195D" w:rsidP="00A0195D">
      <w:pPr>
        <w:pStyle w:val="NoSpacing"/>
        <w:rPr>
          <w:sz w:val="18"/>
          <w:szCs w:val="18"/>
        </w:rPr>
      </w:pPr>
      <w:r>
        <w:rPr>
          <w:sz w:val="18"/>
          <w:szCs w:val="18"/>
        </w:rPr>
        <w:tab/>
        <w:t>31</w:t>
      </w:r>
      <w:r w:rsidR="006C5780">
        <w:rPr>
          <w:sz w:val="18"/>
          <w:szCs w:val="18"/>
        </w:rPr>
        <w:t>4</w:t>
      </w:r>
      <w:r>
        <w:rPr>
          <w:sz w:val="18"/>
          <w:szCs w:val="18"/>
        </w:rPr>
        <w:tab/>
        <w:t>12-13 March</w:t>
      </w:r>
      <w:r>
        <w:rPr>
          <w:sz w:val="18"/>
          <w:szCs w:val="18"/>
        </w:rPr>
        <w:tab/>
        <w:t>£250,000 European Open</w:t>
      </w:r>
      <w:r>
        <w:rPr>
          <w:sz w:val="18"/>
          <w:szCs w:val="18"/>
        </w:rPr>
        <w:tab/>
      </w:r>
      <w:r>
        <w:rPr>
          <w:sz w:val="18"/>
          <w:szCs w:val="18"/>
        </w:rPr>
        <w:tab/>
        <w:t>Oct-final (9)</w:t>
      </w:r>
      <w:r>
        <w:rPr>
          <w:sz w:val="18"/>
          <w:szCs w:val="18"/>
        </w:rPr>
        <w:tab/>
        <w:t xml:space="preserve">Dave </w:t>
      </w:r>
      <w:proofErr w:type="spellStart"/>
      <w:r>
        <w:rPr>
          <w:sz w:val="18"/>
          <w:szCs w:val="18"/>
        </w:rPr>
        <w:t>Finbow</w:t>
      </w:r>
      <w:proofErr w:type="spellEnd"/>
      <w:r>
        <w:rPr>
          <w:sz w:val="18"/>
          <w:szCs w:val="18"/>
        </w:rPr>
        <w:tab/>
      </w:r>
      <w:r>
        <w:rPr>
          <w:sz w:val="18"/>
          <w:szCs w:val="18"/>
        </w:rPr>
        <w:tab/>
        <w:t>England</w:t>
      </w:r>
      <w:r>
        <w:rPr>
          <w:sz w:val="18"/>
          <w:szCs w:val="18"/>
        </w:rPr>
        <w:tab/>
        <w:t>121</w:t>
      </w:r>
      <w:r>
        <w:rPr>
          <w:sz w:val="18"/>
          <w:szCs w:val="18"/>
        </w:rPr>
        <w:tab/>
        <w:t>Frame 1</w:t>
      </w:r>
    </w:p>
    <w:p w14:paraId="5C50FB8D" w14:textId="77777777" w:rsidR="00A0195D" w:rsidRDefault="00A0195D" w:rsidP="00A0195D">
      <w:pPr>
        <w:pStyle w:val="NoSpacing"/>
        <w:rPr>
          <w:sz w:val="18"/>
          <w:szCs w:val="18"/>
        </w:rPr>
      </w:pPr>
    </w:p>
    <w:p w14:paraId="29CF2E69" w14:textId="0C967D3F" w:rsidR="00A0195D" w:rsidRDefault="00A0195D" w:rsidP="00A0195D">
      <w:pPr>
        <w:pStyle w:val="NoSpacing"/>
        <w:rPr>
          <w:sz w:val="18"/>
          <w:szCs w:val="18"/>
        </w:rPr>
      </w:pPr>
      <w:r>
        <w:rPr>
          <w:sz w:val="18"/>
          <w:szCs w:val="18"/>
        </w:rPr>
        <w:tab/>
        <w:t>31</w:t>
      </w:r>
      <w:r w:rsidR="006C5780">
        <w:rPr>
          <w:sz w:val="18"/>
          <w:szCs w:val="18"/>
        </w:rPr>
        <w:t>5</w:t>
      </w:r>
      <w:r>
        <w:rPr>
          <w:sz w:val="18"/>
          <w:szCs w:val="18"/>
        </w:rPr>
        <w:tab/>
        <w:t>12-13 March</w:t>
      </w:r>
      <w:r>
        <w:rPr>
          <w:sz w:val="18"/>
          <w:szCs w:val="18"/>
        </w:rPr>
        <w:tab/>
        <w:t>£250,000 European Open</w:t>
      </w:r>
      <w:r>
        <w:rPr>
          <w:sz w:val="18"/>
          <w:szCs w:val="18"/>
        </w:rPr>
        <w:tab/>
      </w:r>
      <w:r>
        <w:rPr>
          <w:sz w:val="18"/>
          <w:szCs w:val="18"/>
        </w:rPr>
        <w:tab/>
        <w:t>Oct-final (9)</w:t>
      </w:r>
      <w:r>
        <w:rPr>
          <w:sz w:val="18"/>
          <w:szCs w:val="18"/>
        </w:rPr>
        <w:tab/>
        <w:t xml:space="preserve">Dave </w:t>
      </w:r>
      <w:proofErr w:type="spellStart"/>
      <w:r>
        <w:rPr>
          <w:sz w:val="18"/>
          <w:szCs w:val="18"/>
        </w:rPr>
        <w:t>Finbow</w:t>
      </w:r>
      <w:proofErr w:type="spellEnd"/>
      <w:r>
        <w:rPr>
          <w:sz w:val="18"/>
          <w:szCs w:val="18"/>
        </w:rPr>
        <w:tab/>
      </w:r>
      <w:r>
        <w:rPr>
          <w:sz w:val="18"/>
          <w:szCs w:val="18"/>
        </w:rPr>
        <w:tab/>
        <w:t>England</w:t>
      </w:r>
      <w:r>
        <w:rPr>
          <w:sz w:val="18"/>
          <w:szCs w:val="18"/>
        </w:rPr>
        <w:tab/>
        <w:t>129</w:t>
      </w:r>
      <w:r>
        <w:rPr>
          <w:sz w:val="18"/>
          <w:szCs w:val="18"/>
        </w:rPr>
        <w:tab/>
        <w:t>Frame 5</w:t>
      </w:r>
    </w:p>
    <w:p w14:paraId="0C3431FD" w14:textId="77777777" w:rsidR="00A0195D" w:rsidRDefault="00A0195D" w:rsidP="00A0195D">
      <w:pPr>
        <w:pStyle w:val="NoSpacing"/>
        <w:rPr>
          <w:sz w:val="18"/>
          <w:szCs w:val="18"/>
        </w:rPr>
      </w:pPr>
    </w:p>
    <w:p w14:paraId="496E6118" w14:textId="7C3F4B53" w:rsidR="00A0195D" w:rsidRDefault="00A0195D" w:rsidP="00A0195D">
      <w:pPr>
        <w:pStyle w:val="NoSpacing"/>
        <w:rPr>
          <w:sz w:val="18"/>
          <w:szCs w:val="18"/>
        </w:rPr>
      </w:pPr>
      <w:r>
        <w:rPr>
          <w:sz w:val="18"/>
          <w:szCs w:val="18"/>
        </w:rPr>
        <w:tab/>
        <w:t>31</w:t>
      </w:r>
      <w:r w:rsidR="006C5780">
        <w:rPr>
          <w:sz w:val="18"/>
          <w:szCs w:val="18"/>
        </w:rPr>
        <w:t>6</w:t>
      </w:r>
      <w:r>
        <w:rPr>
          <w:sz w:val="18"/>
          <w:szCs w:val="18"/>
        </w:rPr>
        <w:tab/>
        <w:t>12-13 March</w:t>
      </w:r>
      <w:r>
        <w:rPr>
          <w:sz w:val="18"/>
          <w:szCs w:val="18"/>
        </w:rPr>
        <w:tab/>
        <w:t>£250,000 European Open</w:t>
      </w:r>
      <w:r>
        <w:rPr>
          <w:sz w:val="18"/>
          <w:szCs w:val="18"/>
        </w:rPr>
        <w:tab/>
      </w:r>
      <w:r>
        <w:rPr>
          <w:sz w:val="18"/>
          <w:szCs w:val="18"/>
        </w:rPr>
        <w:tab/>
        <w:t>Oct-final (9)</w:t>
      </w:r>
      <w:r>
        <w:rPr>
          <w:sz w:val="18"/>
          <w:szCs w:val="18"/>
        </w:rPr>
        <w:tab/>
        <w:t xml:space="preserve">Dave </w:t>
      </w:r>
      <w:proofErr w:type="spellStart"/>
      <w:r>
        <w:rPr>
          <w:sz w:val="18"/>
          <w:szCs w:val="18"/>
        </w:rPr>
        <w:t>Finbow</w:t>
      </w:r>
      <w:proofErr w:type="spellEnd"/>
      <w:r>
        <w:rPr>
          <w:sz w:val="18"/>
          <w:szCs w:val="18"/>
        </w:rPr>
        <w:tab/>
      </w:r>
      <w:r>
        <w:rPr>
          <w:sz w:val="18"/>
          <w:szCs w:val="18"/>
        </w:rPr>
        <w:tab/>
        <w:t>England</w:t>
      </w:r>
      <w:r>
        <w:rPr>
          <w:sz w:val="18"/>
          <w:szCs w:val="18"/>
        </w:rPr>
        <w:tab/>
      </w:r>
      <w:r w:rsidRPr="00001BCA">
        <w:rPr>
          <w:color w:val="00B050"/>
          <w:sz w:val="18"/>
          <w:szCs w:val="18"/>
        </w:rPr>
        <w:t>102</w:t>
      </w:r>
      <w:r w:rsidRPr="00001BCA">
        <w:rPr>
          <w:color w:val="00B050"/>
          <w:sz w:val="18"/>
          <w:szCs w:val="18"/>
        </w:rPr>
        <w:tab/>
        <w:t>Frame 8</w:t>
      </w:r>
    </w:p>
    <w:p w14:paraId="2A8FB9AD" w14:textId="77777777" w:rsidR="00A0195D" w:rsidRDefault="00A0195D" w:rsidP="00A0195D">
      <w:pPr>
        <w:pStyle w:val="NoSpacing"/>
        <w:rPr>
          <w:sz w:val="18"/>
          <w:szCs w:val="18"/>
        </w:rPr>
      </w:pPr>
    </w:p>
    <w:p w14:paraId="66D2E129" w14:textId="73B34E4A" w:rsidR="00A0195D" w:rsidRDefault="00A0195D" w:rsidP="00A0195D">
      <w:pPr>
        <w:pStyle w:val="NoSpacing"/>
        <w:rPr>
          <w:sz w:val="18"/>
          <w:szCs w:val="18"/>
        </w:rPr>
      </w:pPr>
      <w:r>
        <w:rPr>
          <w:sz w:val="18"/>
          <w:szCs w:val="18"/>
        </w:rPr>
        <w:tab/>
        <w:t>31</w:t>
      </w:r>
      <w:r w:rsidR="006C5780">
        <w:rPr>
          <w:sz w:val="18"/>
          <w:szCs w:val="18"/>
        </w:rPr>
        <w:t>7</w:t>
      </w:r>
      <w:r>
        <w:rPr>
          <w:sz w:val="18"/>
          <w:szCs w:val="18"/>
        </w:rPr>
        <w:tab/>
        <w:t>14 March</w:t>
      </w:r>
      <w:r>
        <w:rPr>
          <w:sz w:val="18"/>
          <w:szCs w:val="18"/>
        </w:rPr>
        <w:tab/>
        <w:t>£250,000 European Open</w:t>
      </w:r>
      <w:r>
        <w:rPr>
          <w:sz w:val="18"/>
          <w:szCs w:val="18"/>
        </w:rPr>
        <w:tab/>
      </w:r>
      <w:r>
        <w:rPr>
          <w:sz w:val="18"/>
          <w:szCs w:val="18"/>
        </w:rPr>
        <w:tab/>
        <w:t>Qtr.-final (9)</w:t>
      </w:r>
      <w:r>
        <w:rPr>
          <w:sz w:val="18"/>
          <w:szCs w:val="18"/>
        </w:rPr>
        <w:tab/>
        <w:t>Stephen Lee</w:t>
      </w:r>
      <w:r>
        <w:rPr>
          <w:sz w:val="18"/>
          <w:szCs w:val="18"/>
        </w:rPr>
        <w:tab/>
      </w:r>
      <w:r>
        <w:rPr>
          <w:sz w:val="18"/>
          <w:szCs w:val="18"/>
        </w:rPr>
        <w:tab/>
        <w:t>England</w:t>
      </w:r>
      <w:r>
        <w:rPr>
          <w:sz w:val="18"/>
          <w:szCs w:val="18"/>
        </w:rPr>
        <w:tab/>
      </w:r>
      <w:r w:rsidRPr="00001BCA">
        <w:rPr>
          <w:color w:val="00B050"/>
          <w:sz w:val="18"/>
          <w:szCs w:val="18"/>
        </w:rPr>
        <w:t>139</w:t>
      </w:r>
      <w:r w:rsidRPr="00001BCA">
        <w:rPr>
          <w:color w:val="00B050"/>
          <w:sz w:val="18"/>
          <w:szCs w:val="18"/>
        </w:rPr>
        <w:tab/>
        <w:t>Frame 7</w:t>
      </w:r>
    </w:p>
    <w:p w14:paraId="4314CE64" w14:textId="77777777" w:rsidR="00A0195D" w:rsidRDefault="00A0195D" w:rsidP="00A0195D">
      <w:pPr>
        <w:pStyle w:val="NoSpacing"/>
        <w:rPr>
          <w:sz w:val="18"/>
          <w:szCs w:val="18"/>
        </w:rPr>
      </w:pPr>
    </w:p>
    <w:p w14:paraId="103EACC5" w14:textId="6C518816" w:rsidR="00A0195D" w:rsidRDefault="00A0195D" w:rsidP="00A0195D">
      <w:pPr>
        <w:pStyle w:val="NoSpacing"/>
        <w:rPr>
          <w:sz w:val="18"/>
          <w:szCs w:val="18"/>
        </w:rPr>
      </w:pPr>
      <w:r>
        <w:rPr>
          <w:sz w:val="18"/>
          <w:szCs w:val="18"/>
        </w:rPr>
        <w:tab/>
        <w:t>31</w:t>
      </w:r>
      <w:r w:rsidR="006C5780">
        <w:rPr>
          <w:sz w:val="18"/>
          <w:szCs w:val="18"/>
        </w:rPr>
        <w:t>8</w:t>
      </w:r>
      <w:r>
        <w:rPr>
          <w:sz w:val="18"/>
          <w:szCs w:val="18"/>
        </w:rPr>
        <w:tab/>
        <w:t>15 March</w:t>
      </w:r>
      <w:r>
        <w:rPr>
          <w:sz w:val="18"/>
          <w:szCs w:val="18"/>
        </w:rPr>
        <w:tab/>
        <w:t>£250,000 European Open</w:t>
      </w:r>
      <w:r>
        <w:rPr>
          <w:sz w:val="18"/>
          <w:szCs w:val="18"/>
        </w:rPr>
        <w:tab/>
      </w:r>
      <w:r>
        <w:rPr>
          <w:sz w:val="18"/>
          <w:szCs w:val="18"/>
        </w:rPr>
        <w:tab/>
        <w:t>Semi-final (11)</w:t>
      </w:r>
      <w:r>
        <w:rPr>
          <w:sz w:val="18"/>
          <w:szCs w:val="18"/>
        </w:rPr>
        <w:tab/>
        <w:t>Peter Ebdon</w:t>
      </w:r>
      <w:r>
        <w:rPr>
          <w:sz w:val="18"/>
          <w:szCs w:val="18"/>
        </w:rPr>
        <w:tab/>
      </w:r>
      <w:r>
        <w:rPr>
          <w:sz w:val="18"/>
          <w:szCs w:val="18"/>
        </w:rPr>
        <w:tab/>
        <w:t>England</w:t>
      </w:r>
      <w:r>
        <w:rPr>
          <w:sz w:val="18"/>
          <w:szCs w:val="18"/>
        </w:rPr>
        <w:tab/>
        <w:t>112</w:t>
      </w:r>
      <w:r>
        <w:rPr>
          <w:sz w:val="18"/>
          <w:szCs w:val="18"/>
        </w:rPr>
        <w:tab/>
        <w:t>Frame 2</w:t>
      </w:r>
    </w:p>
    <w:p w14:paraId="4F76BE42" w14:textId="77777777" w:rsidR="00A0195D" w:rsidRDefault="00A0195D" w:rsidP="00A0195D">
      <w:pPr>
        <w:pStyle w:val="NoSpacing"/>
        <w:rPr>
          <w:sz w:val="18"/>
          <w:szCs w:val="18"/>
        </w:rPr>
      </w:pPr>
    </w:p>
    <w:p w14:paraId="196DC8C3" w14:textId="0C8F03B6" w:rsidR="00A0195D" w:rsidRDefault="00A0195D" w:rsidP="00A0195D">
      <w:pPr>
        <w:pStyle w:val="NoSpacing"/>
        <w:rPr>
          <w:sz w:val="18"/>
          <w:szCs w:val="18"/>
        </w:rPr>
      </w:pPr>
      <w:r>
        <w:rPr>
          <w:sz w:val="18"/>
          <w:szCs w:val="18"/>
        </w:rPr>
        <w:tab/>
        <w:t>31</w:t>
      </w:r>
      <w:r w:rsidR="006C5780">
        <w:rPr>
          <w:sz w:val="18"/>
          <w:szCs w:val="18"/>
        </w:rPr>
        <w:t>9</w:t>
      </w:r>
      <w:r>
        <w:rPr>
          <w:sz w:val="18"/>
          <w:szCs w:val="18"/>
        </w:rPr>
        <w:tab/>
        <w:t>16 March</w:t>
      </w:r>
      <w:r>
        <w:rPr>
          <w:sz w:val="18"/>
          <w:szCs w:val="18"/>
        </w:rPr>
        <w:tab/>
        <w:t>£250,000 European Open</w:t>
      </w:r>
      <w:r>
        <w:rPr>
          <w:sz w:val="18"/>
          <w:szCs w:val="18"/>
        </w:rPr>
        <w:tab/>
      </w:r>
      <w:r>
        <w:rPr>
          <w:sz w:val="18"/>
          <w:szCs w:val="18"/>
        </w:rPr>
        <w:tab/>
        <w:t>FINAL (17)</w:t>
      </w:r>
      <w:r>
        <w:rPr>
          <w:sz w:val="18"/>
          <w:szCs w:val="18"/>
        </w:rPr>
        <w:tab/>
        <w:t>Stephen Hendry</w:t>
      </w:r>
      <w:r>
        <w:rPr>
          <w:sz w:val="18"/>
          <w:szCs w:val="18"/>
        </w:rPr>
        <w:tab/>
        <w:t>Scotland</w:t>
      </w:r>
      <w:r>
        <w:rPr>
          <w:sz w:val="18"/>
          <w:szCs w:val="18"/>
        </w:rPr>
        <w:tab/>
        <w:t>140</w:t>
      </w:r>
      <w:r>
        <w:rPr>
          <w:sz w:val="18"/>
          <w:szCs w:val="18"/>
        </w:rPr>
        <w:tab/>
        <w:t>Frame 1</w:t>
      </w:r>
    </w:p>
    <w:p w14:paraId="23BBB210" w14:textId="77777777" w:rsidR="00A0195D" w:rsidRDefault="00A0195D" w:rsidP="00A0195D">
      <w:pPr>
        <w:pStyle w:val="NoSpacing"/>
        <w:rPr>
          <w:sz w:val="18"/>
          <w:szCs w:val="18"/>
        </w:rPr>
      </w:pPr>
    </w:p>
    <w:p w14:paraId="72AAE5C1" w14:textId="0BB4BD8F" w:rsidR="00A0195D" w:rsidRDefault="00A0195D" w:rsidP="00A0195D">
      <w:pPr>
        <w:pStyle w:val="NoSpacing"/>
        <w:rPr>
          <w:sz w:val="18"/>
          <w:szCs w:val="18"/>
        </w:rPr>
      </w:pPr>
      <w:r>
        <w:rPr>
          <w:sz w:val="18"/>
          <w:szCs w:val="18"/>
        </w:rPr>
        <w:tab/>
        <w:t>3</w:t>
      </w:r>
      <w:r w:rsidR="006C5780">
        <w:rPr>
          <w:sz w:val="18"/>
          <w:szCs w:val="18"/>
        </w:rPr>
        <w:t>20</w:t>
      </w:r>
      <w:r>
        <w:rPr>
          <w:sz w:val="18"/>
          <w:szCs w:val="18"/>
        </w:rPr>
        <w:tab/>
        <w:t>16 March</w:t>
      </w:r>
      <w:r>
        <w:rPr>
          <w:sz w:val="18"/>
          <w:szCs w:val="18"/>
        </w:rPr>
        <w:tab/>
        <w:t>£250,000 European Open</w:t>
      </w:r>
      <w:r>
        <w:rPr>
          <w:sz w:val="18"/>
          <w:szCs w:val="18"/>
        </w:rPr>
        <w:tab/>
      </w:r>
      <w:r>
        <w:rPr>
          <w:sz w:val="18"/>
          <w:szCs w:val="18"/>
        </w:rPr>
        <w:tab/>
        <w:t>FINAL (17)</w:t>
      </w:r>
      <w:r>
        <w:rPr>
          <w:sz w:val="18"/>
          <w:szCs w:val="18"/>
        </w:rPr>
        <w:tab/>
        <w:t>Stephen Hendry</w:t>
      </w:r>
      <w:r>
        <w:rPr>
          <w:sz w:val="18"/>
          <w:szCs w:val="18"/>
        </w:rPr>
        <w:tab/>
        <w:t>Scotland</w:t>
      </w:r>
      <w:r>
        <w:rPr>
          <w:sz w:val="18"/>
          <w:szCs w:val="18"/>
        </w:rPr>
        <w:tab/>
        <w:t>126</w:t>
      </w:r>
      <w:r>
        <w:rPr>
          <w:sz w:val="18"/>
          <w:szCs w:val="18"/>
        </w:rPr>
        <w:tab/>
        <w:t>Frame 6</w:t>
      </w:r>
    </w:p>
    <w:p w14:paraId="213D0411" w14:textId="77777777" w:rsidR="00A0195D" w:rsidRDefault="00A0195D" w:rsidP="00A0195D">
      <w:pPr>
        <w:pStyle w:val="NoSpacing"/>
        <w:rPr>
          <w:sz w:val="18"/>
          <w:szCs w:val="18"/>
        </w:rPr>
      </w:pPr>
    </w:p>
    <w:p w14:paraId="3CD1C9D5" w14:textId="32681143" w:rsidR="00A0195D" w:rsidRDefault="00A0195D" w:rsidP="00A0195D">
      <w:pPr>
        <w:pStyle w:val="NoSpacing"/>
        <w:rPr>
          <w:sz w:val="18"/>
          <w:szCs w:val="18"/>
        </w:rPr>
      </w:pPr>
      <w:r>
        <w:rPr>
          <w:sz w:val="18"/>
          <w:szCs w:val="18"/>
        </w:rPr>
        <w:tab/>
        <w:t>3</w:t>
      </w:r>
      <w:r w:rsidR="006C5780">
        <w:rPr>
          <w:sz w:val="18"/>
          <w:szCs w:val="18"/>
        </w:rPr>
        <w:t>21</w:t>
      </w:r>
      <w:r>
        <w:rPr>
          <w:sz w:val="18"/>
          <w:szCs w:val="18"/>
        </w:rPr>
        <w:tab/>
        <w:t>16 March</w:t>
      </w:r>
      <w:r>
        <w:rPr>
          <w:sz w:val="18"/>
          <w:szCs w:val="18"/>
        </w:rPr>
        <w:tab/>
        <w:t>£250,000 European Open</w:t>
      </w:r>
      <w:r>
        <w:rPr>
          <w:sz w:val="18"/>
          <w:szCs w:val="18"/>
        </w:rPr>
        <w:tab/>
      </w:r>
      <w:r>
        <w:rPr>
          <w:sz w:val="18"/>
          <w:szCs w:val="18"/>
        </w:rPr>
        <w:tab/>
        <w:t>FINAL (17)</w:t>
      </w:r>
      <w:r>
        <w:rPr>
          <w:sz w:val="18"/>
          <w:szCs w:val="18"/>
        </w:rPr>
        <w:tab/>
        <w:t>Stephen Hendry</w:t>
      </w:r>
      <w:r>
        <w:rPr>
          <w:sz w:val="18"/>
          <w:szCs w:val="18"/>
        </w:rPr>
        <w:tab/>
        <w:t>Scotland</w:t>
      </w:r>
      <w:r>
        <w:rPr>
          <w:sz w:val="18"/>
          <w:szCs w:val="18"/>
        </w:rPr>
        <w:tab/>
        <w:t>142</w:t>
      </w:r>
      <w:r>
        <w:rPr>
          <w:sz w:val="18"/>
          <w:szCs w:val="18"/>
        </w:rPr>
        <w:tab/>
        <w:t>Frame 9</w:t>
      </w:r>
    </w:p>
    <w:p w14:paraId="5738B90F" w14:textId="77777777" w:rsidR="00A0195D" w:rsidRDefault="00A0195D" w:rsidP="00A0195D">
      <w:pPr>
        <w:pStyle w:val="NoSpacing"/>
        <w:rPr>
          <w:sz w:val="18"/>
          <w:szCs w:val="18"/>
        </w:rPr>
      </w:pPr>
    </w:p>
    <w:p w14:paraId="362055A2" w14:textId="6B93B084" w:rsidR="00A0195D" w:rsidRDefault="00A0195D" w:rsidP="00A0195D">
      <w:pPr>
        <w:pStyle w:val="NoSpacing"/>
        <w:rPr>
          <w:sz w:val="18"/>
          <w:szCs w:val="18"/>
        </w:rPr>
      </w:pPr>
      <w:r>
        <w:rPr>
          <w:sz w:val="18"/>
          <w:szCs w:val="18"/>
        </w:rPr>
        <w:tab/>
        <w:t>32</w:t>
      </w:r>
      <w:r w:rsidR="006C5780">
        <w:rPr>
          <w:sz w:val="18"/>
          <w:szCs w:val="18"/>
        </w:rPr>
        <w:t>2</w:t>
      </w:r>
      <w:r>
        <w:rPr>
          <w:sz w:val="18"/>
          <w:szCs w:val="18"/>
        </w:rPr>
        <w:tab/>
        <w:t>27-28 March</w:t>
      </w:r>
      <w:r>
        <w:rPr>
          <w:sz w:val="18"/>
          <w:szCs w:val="18"/>
        </w:rPr>
        <w:tab/>
      </w:r>
      <w:r w:rsidR="007C7A7E">
        <w:rPr>
          <w:sz w:val="18"/>
          <w:szCs w:val="18"/>
        </w:rPr>
        <w:t>£400,000</w:t>
      </w:r>
      <w:r>
        <w:rPr>
          <w:sz w:val="18"/>
          <w:szCs w:val="18"/>
        </w:rPr>
        <w:t xml:space="preserve"> Citywest Irish Masters</w:t>
      </w:r>
      <w:r>
        <w:rPr>
          <w:sz w:val="18"/>
          <w:szCs w:val="18"/>
        </w:rPr>
        <w:tab/>
        <w:t>Qtr.-final (9)</w:t>
      </w:r>
      <w:r>
        <w:rPr>
          <w:sz w:val="18"/>
          <w:szCs w:val="18"/>
        </w:rPr>
        <w:tab/>
        <w:t>Matthew Stevens</w:t>
      </w:r>
      <w:r>
        <w:rPr>
          <w:sz w:val="18"/>
          <w:szCs w:val="18"/>
        </w:rPr>
        <w:tab/>
        <w:t>Wales</w:t>
      </w:r>
      <w:r>
        <w:rPr>
          <w:sz w:val="18"/>
          <w:szCs w:val="18"/>
        </w:rPr>
        <w:tab/>
      </w:r>
      <w:r>
        <w:rPr>
          <w:sz w:val="18"/>
          <w:szCs w:val="18"/>
        </w:rPr>
        <w:tab/>
        <w:t>106</w:t>
      </w:r>
      <w:r>
        <w:rPr>
          <w:sz w:val="18"/>
          <w:szCs w:val="18"/>
        </w:rPr>
        <w:tab/>
        <w:t>Frame 2</w:t>
      </w:r>
    </w:p>
    <w:p w14:paraId="1181F1E2" w14:textId="77777777" w:rsidR="00A0195D" w:rsidRDefault="00A0195D" w:rsidP="00A0195D">
      <w:pPr>
        <w:pStyle w:val="NoSpacing"/>
        <w:rPr>
          <w:sz w:val="18"/>
          <w:szCs w:val="18"/>
        </w:rPr>
      </w:pPr>
    </w:p>
    <w:p w14:paraId="41293043" w14:textId="20912ABC" w:rsidR="00A0195D" w:rsidRDefault="00A0195D" w:rsidP="00A0195D">
      <w:pPr>
        <w:pStyle w:val="NoSpacing"/>
        <w:rPr>
          <w:sz w:val="18"/>
          <w:szCs w:val="18"/>
        </w:rPr>
      </w:pPr>
      <w:r>
        <w:rPr>
          <w:sz w:val="18"/>
          <w:szCs w:val="18"/>
        </w:rPr>
        <w:tab/>
        <w:t>32</w:t>
      </w:r>
      <w:r w:rsidR="006C5780">
        <w:rPr>
          <w:sz w:val="18"/>
          <w:szCs w:val="18"/>
        </w:rPr>
        <w:t>3</w:t>
      </w:r>
      <w:r>
        <w:rPr>
          <w:sz w:val="18"/>
          <w:szCs w:val="18"/>
        </w:rPr>
        <w:tab/>
        <w:t>29 March</w:t>
      </w:r>
      <w:r>
        <w:rPr>
          <w:sz w:val="18"/>
          <w:szCs w:val="18"/>
        </w:rPr>
        <w:tab/>
      </w:r>
      <w:r w:rsidR="007C7A7E">
        <w:rPr>
          <w:sz w:val="18"/>
          <w:szCs w:val="18"/>
        </w:rPr>
        <w:t>£400,000</w:t>
      </w:r>
      <w:r>
        <w:rPr>
          <w:sz w:val="18"/>
          <w:szCs w:val="18"/>
        </w:rPr>
        <w:t xml:space="preserve"> Citywest Irish Masters</w:t>
      </w:r>
      <w:r>
        <w:rPr>
          <w:sz w:val="18"/>
          <w:szCs w:val="18"/>
        </w:rPr>
        <w:tab/>
        <w:t>Semi-final (11)</w:t>
      </w:r>
      <w:r>
        <w:rPr>
          <w:sz w:val="18"/>
          <w:szCs w:val="18"/>
        </w:rPr>
        <w:tab/>
        <w:t>Paul Hunter</w:t>
      </w:r>
      <w:r>
        <w:rPr>
          <w:sz w:val="18"/>
          <w:szCs w:val="18"/>
        </w:rPr>
        <w:tab/>
      </w:r>
      <w:r>
        <w:rPr>
          <w:sz w:val="18"/>
          <w:szCs w:val="18"/>
        </w:rPr>
        <w:tab/>
        <w:t>England</w:t>
      </w:r>
      <w:r>
        <w:rPr>
          <w:sz w:val="18"/>
          <w:szCs w:val="18"/>
        </w:rPr>
        <w:tab/>
        <w:t>118</w:t>
      </w:r>
      <w:r>
        <w:rPr>
          <w:sz w:val="18"/>
          <w:szCs w:val="18"/>
        </w:rPr>
        <w:tab/>
        <w:t>Frame 4</w:t>
      </w:r>
    </w:p>
    <w:p w14:paraId="642D46EA" w14:textId="77777777" w:rsidR="00A0195D" w:rsidRDefault="00A0195D" w:rsidP="00A0195D">
      <w:pPr>
        <w:pStyle w:val="NoSpacing"/>
        <w:rPr>
          <w:sz w:val="18"/>
          <w:szCs w:val="18"/>
        </w:rPr>
      </w:pPr>
    </w:p>
    <w:p w14:paraId="38067146" w14:textId="21F36E3F" w:rsidR="00A0195D" w:rsidRDefault="00A0195D" w:rsidP="00A0195D">
      <w:pPr>
        <w:pStyle w:val="NoSpacing"/>
        <w:rPr>
          <w:sz w:val="18"/>
          <w:szCs w:val="18"/>
        </w:rPr>
      </w:pPr>
      <w:r>
        <w:rPr>
          <w:sz w:val="18"/>
          <w:szCs w:val="18"/>
        </w:rPr>
        <w:tab/>
        <w:t>32</w:t>
      </w:r>
      <w:r w:rsidR="006C5780">
        <w:rPr>
          <w:sz w:val="18"/>
          <w:szCs w:val="18"/>
        </w:rPr>
        <w:t>4</w:t>
      </w:r>
      <w:r>
        <w:rPr>
          <w:sz w:val="18"/>
          <w:szCs w:val="18"/>
        </w:rPr>
        <w:tab/>
        <w:t>30 March</w:t>
      </w:r>
      <w:r>
        <w:rPr>
          <w:sz w:val="18"/>
          <w:szCs w:val="18"/>
        </w:rPr>
        <w:tab/>
      </w:r>
      <w:r w:rsidR="007C7A7E">
        <w:rPr>
          <w:sz w:val="18"/>
          <w:szCs w:val="18"/>
        </w:rPr>
        <w:t>£400,000</w:t>
      </w:r>
      <w:r>
        <w:rPr>
          <w:sz w:val="18"/>
          <w:szCs w:val="18"/>
        </w:rPr>
        <w:t xml:space="preserve"> Citywest Irish Masters</w:t>
      </w:r>
      <w:r>
        <w:rPr>
          <w:sz w:val="18"/>
          <w:szCs w:val="18"/>
        </w:rPr>
        <w:tab/>
        <w:t>FINAL (19)</w:t>
      </w:r>
      <w:r>
        <w:rPr>
          <w:sz w:val="18"/>
          <w:szCs w:val="18"/>
        </w:rPr>
        <w:tab/>
        <w:t>John Higgins</w:t>
      </w:r>
      <w:r>
        <w:rPr>
          <w:sz w:val="18"/>
          <w:szCs w:val="18"/>
        </w:rPr>
        <w:tab/>
      </w:r>
      <w:r>
        <w:rPr>
          <w:sz w:val="18"/>
          <w:szCs w:val="18"/>
        </w:rPr>
        <w:tab/>
        <w:t>Scotland</w:t>
      </w:r>
      <w:r>
        <w:rPr>
          <w:sz w:val="18"/>
          <w:szCs w:val="18"/>
        </w:rPr>
        <w:tab/>
        <w:t>128</w:t>
      </w:r>
      <w:r>
        <w:rPr>
          <w:sz w:val="18"/>
          <w:szCs w:val="18"/>
        </w:rPr>
        <w:tab/>
        <w:t>Frame 11</w:t>
      </w:r>
    </w:p>
    <w:p w14:paraId="6A346457" w14:textId="77777777" w:rsidR="00A0195D" w:rsidRDefault="00A0195D" w:rsidP="00A0195D">
      <w:pPr>
        <w:pStyle w:val="NoSpacing"/>
        <w:rPr>
          <w:sz w:val="18"/>
          <w:szCs w:val="18"/>
        </w:rPr>
      </w:pPr>
    </w:p>
    <w:p w14:paraId="76FA5C9B" w14:textId="2EA9E9E3" w:rsidR="00A0195D" w:rsidRDefault="00A0195D" w:rsidP="00A0195D">
      <w:pPr>
        <w:pStyle w:val="NoSpacing"/>
        <w:rPr>
          <w:sz w:val="18"/>
          <w:szCs w:val="18"/>
        </w:rPr>
      </w:pPr>
      <w:r>
        <w:rPr>
          <w:sz w:val="18"/>
          <w:szCs w:val="18"/>
        </w:rPr>
        <w:tab/>
        <w:t>32</w:t>
      </w:r>
      <w:r w:rsidR="006C5780">
        <w:rPr>
          <w:sz w:val="18"/>
          <w:szCs w:val="18"/>
        </w:rPr>
        <w:t>5</w:t>
      </w:r>
      <w:r>
        <w:rPr>
          <w:sz w:val="18"/>
          <w:szCs w:val="18"/>
        </w:rPr>
        <w:tab/>
        <w:t>30 March</w:t>
      </w:r>
      <w:r>
        <w:rPr>
          <w:sz w:val="18"/>
          <w:szCs w:val="18"/>
        </w:rPr>
        <w:tab/>
      </w:r>
      <w:r w:rsidR="007C7A7E">
        <w:rPr>
          <w:sz w:val="18"/>
          <w:szCs w:val="18"/>
        </w:rPr>
        <w:t>£400,000</w:t>
      </w:r>
      <w:r>
        <w:rPr>
          <w:sz w:val="18"/>
          <w:szCs w:val="18"/>
        </w:rPr>
        <w:t xml:space="preserve"> Citywest Irish Masters</w:t>
      </w:r>
      <w:r>
        <w:rPr>
          <w:sz w:val="18"/>
          <w:szCs w:val="18"/>
        </w:rPr>
        <w:tab/>
        <w:t>FINAL (19)</w:t>
      </w:r>
      <w:r>
        <w:rPr>
          <w:sz w:val="18"/>
          <w:szCs w:val="18"/>
        </w:rPr>
        <w:tab/>
        <w:t>John Higgins</w:t>
      </w:r>
      <w:r>
        <w:rPr>
          <w:sz w:val="18"/>
          <w:szCs w:val="18"/>
        </w:rPr>
        <w:tab/>
      </w:r>
      <w:r>
        <w:rPr>
          <w:sz w:val="18"/>
          <w:szCs w:val="18"/>
        </w:rPr>
        <w:tab/>
        <w:t>Scotland</w:t>
      </w:r>
      <w:r>
        <w:rPr>
          <w:sz w:val="18"/>
          <w:szCs w:val="18"/>
        </w:rPr>
        <w:tab/>
      </w:r>
      <w:r w:rsidRPr="00EE4F3D">
        <w:rPr>
          <w:color w:val="7030A0"/>
          <w:sz w:val="18"/>
          <w:szCs w:val="18"/>
        </w:rPr>
        <w:t>128</w:t>
      </w:r>
      <w:r w:rsidRPr="00EE4F3D">
        <w:rPr>
          <w:color w:val="7030A0"/>
          <w:sz w:val="18"/>
          <w:szCs w:val="18"/>
        </w:rPr>
        <w:tab/>
        <w:t>Frame 19</w:t>
      </w:r>
    </w:p>
    <w:p w14:paraId="7DBFA1F0" w14:textId="77777777" w:rsidR="00A0195D" w:rsidRDefault="00A0195D" w:rsidP="00A0195D">
      <w:pPr>
        <w:pStyle w:val="NoSpacing"/>
        <w:rPr>
          <w:sz w:val="18"/>
          <w:szCs w:val="18"/>
        </w:rPr>
      </w:pPr>
    </w:p>
    <w:p w14:paraId="3BB4694D" w14:textId="5BB9966B" w:rsidR="00A0195D" w:rsidRPr="00D872EB" w:rsidRDefault="00A0195D" w:rsidP="00A0195D">
      <w:pPr>
        <w:pStyle w:val="NoSpacing"/>
        <w:rPr>
          <w:b/>
          <w:sz w:val="18"/>
          <w:szCs w:val="18"/>
        </w:rPr>
      </w:pPr>
      <w:r>
        <w:rPr>
          <w:sz w:val="18"/>
          <w:szCs w:val="18"/>
        </w:rPr>
        <w:tab/>
      </w:r>
      <w:r w:rsidRPr="00810D77">
        <w:rPr>
          <w:b/>
          <w:sz w:val="18"/>
          <w:szCs w:val="18"/>
        </w:rPr>
        <w:t>32</w:t>
      </w:r>
      <w:r w:rsidR="006C5780">
        <w:rPr>
          <w:b/>
          <w:sz w:val="18"/>
          <w:szCs w:val="18"/>
        </w:rPr>
        <w:t>6</w:t>
      </w:r>
      <w:r>
        <w:rPr>
          <w:sz w:val="18"/>
          <w:szCs w:val="18"/>
        </w:rPr>
        <w:tab/>
      </w:r>
      <w:r w:rsidRPr="00D872EB">
        <w:rPr>
          <w:b/>
          <w:sz w:val="18"/>
          <w:szCs w:val="18"/>
        </w:rPr>
        <w:t xml:space="preserve">22 </w:t>
      </w:r>
      <w:r>
        <w:rPr>
          <w:b/>
          <w:sz w:val="18"/>
          <w:szCs w:val="18"/>
        </w:rPr>
        <w:t>April</w:t>
      </w:r>
      <w:r>
        <w:rPr>
          <w:b/>
          <w:sz w:val="18"/>
          <w:szCs w:val="18"/>
        </w:rPr>
        <w:tab/>
        <w:t>£1,815,250 Embassy World</w:t>
      </w:r>
      <w:r>
        <w:rPr>
          <w:b/>
          <w:sz w:val="18"/>
          <w:szCs w:val="18"/>
        </w:rPr>
        <w:tab/>
      </w:r>
      <w:r w:rsidRPr="00D872EB">
        <w:rPr>
          <w:b/>
          <w:sz w:val="18"/>
          <w:szCs w:val="18"/>
        </w:rPr>
        <w:tab/>
        <w:t>Hex-final (19)</w:t>
      </w:r>
      <w:r w:rsidRPr="00D872EB">
        <w:rPr>
          <w:b/>
          <w:sz w:val="18"/>
          <w:szCs w:val="18"/>
        </w:rPr>
        <w:tab/>
        <w:t>Marco Fu</w:t>
      </w:r>
      <w:r>
        <w:rPr>
          <w:b/>
          <w:sz w:val="18"/>
          <w:szCs w:val="18"/>
        </w:rPr>
        <w:tab/>
      </w:r>
      <w:r>
        <w:rPr>
          <w:b/>
          <w:sz w:val="18"/>
          <w:szCs w:val="18"/>
        </w:rPr>
        <w:tab/>
        <w:t>Hong Kong</w:t>
      </w:r>
      <w:r w:rsidRPr="00D872EB">
        <w:rPr>
          <w:b/>
          <w:sz w:val="18"/>
          <w:szCs w:val="18"/>
        </w:rPr>
        <w:tab/>
      </w:r>
      <w:r>
        <w:rPr>
          <w:b/>
          <w:sz w:val="18"/>
          <w:szCs w:val="18"/>
        </w:rPr>
        <w:t>147</w:t>
      </w:r>
      <w:r w:rsidRPr="00D872EB">
        <w:rPr>
          <w:b/>
          <w:sz w:val="18"/>
          <w:szCs w:val="18"/>
        </w:rPr>
        <w:tab/>
        <w:t>Frame 7</w:t>
      </w:r>
    </w:p>
    <w:p w14:paraId="13388538" w14:textId="27111D2B" w:rsidR="00A0195D" w:rsidRPr="00810D77"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10D77">
        <w:rPr>
          <w:b/>
          <w:sz w:val="18"/>
          <w:szCs w:val="18"/>
        </w:rPr>
        <w:t>Championship</w:t>
      </w:r>
    </w:p>
    <w:p w14:paraId="7A5B6B70" w14:textId="357B002E" w:rsidR="00A0195D" w:rsidRDefault="00A0195D" w:rsidP="00A0195D">
      <w:pPr>
        <w:pStyle w:val="NoSpacing"/>
        <w:rPr>
          <w:sz w:val="18"/>
          <w:szCs w:val="18"/>
        </w:rPr>
      </w:pPr>
      <w:r>
        <w:rPr>
          <w:sz w:val="18"/>
          <w:szCs w:val="18"/>
        </w:rPr>
        <w:tab/>
        <w:t>32</w:t>
      </w:r>
      <w:r w:rsidR="006C5780">
        <w:rPr>
          <w:sz w:val="18"/>
          <w:szCs w:val="18"/>
        </w:rPr>
        <w:t>7</w:t>
      </w:r>
      <w:r>
        <w:rPr>
          <w:sz w:val="18"/>
          <w:szCs w:val="18"/>
        </w:rPr>
        <w:tab/>
        <w:t>12-13 Nov</w:t>
      </w:r>
      <w:r>
        <w:rPr>
          <w:sz w:val="18"/>
          <w:szCs w:val="18"/>
        </w:rPr>
        <w:tab/>
        <w:t>£470,000 British Open</w:t>
      </w:r>
      <w:r>
        <w:rPr>
          <w:sz w:val="18"/>
          <w:szCs w:val="18"/>
        </w:rPr>
        <w:tab/>
      </w:r>
      <w:r>
        <w:rPr>
          <w:sz w:val="18"/>
          <w:szCs w:val="18"/>
        </w:rPr>
        <w:tab/>
      </w:r>
      <w:r>
        <w:rPr>
          <w:sz w:val="18"/>
          <w:szCs w:val="18"/>
        </w:rPr>
        <w:tab/>
        <w:t>Oct-final (9)</w:t>
      </w:r>
      <w:r>
        <w:rPr>
          <w:sz w:val="18"/>
          <w:szCs w:val="18"/>
        </w:rPr>
        <w:tab/>
        <w:t>Quinten Hann</w:t>
      </w:r>
      <w:r>
        <w:rPr>
          <w:sz w:val="18"/>
          <w:szCs w:val="18"/>
        </w:rPr>
        <w:tab/>
      </w:r>
      <w:r>
        <w:rPr>
          <w:sz w:val="18"/>
          <w:szCs w:val="18"/>
        </w:rPr>
        <w:tab/>
        <w:t>Australia</w:t>
      </w:r>
      <w:r>
        <w:rPr>
          <w:sz w:val="18"/>
          <w:szCs w:val="18"/>
        </w:rPr>
        <w:tab/>
      </w:r>
      <w:r w:rsidRPr="00001BCA">
        <w:rPr>
          <w:color w:val="00B050"/>
          <w:sz w:val="18"/>
          <w:szCs w:val="18"/>
        </w:rPr>
        <w:t>100</w:t>
      </w:r>
      <w:r w:rsidRPr="00001BCA">
        <w:rPr>
          <w:color w:val="00B050"/>
          <w:sz w:val="18"/>
          <w:szCs w:val="18"/>
        </w:rPr>
        <w:tab/>
        <w:t>Frame 6</w:t>
      </w:r>
    </w:p>
    <w:p w14:paraId="2035AD70" w14:textId="77777777" w:rsidR="00A0195D" w:rsidRDefault="00A0195D" w:rsidP="00A0195D">
      <w:pPr>
        <w:pStyle w:val="NoSpacing"/>
        <w:rPr>
          <w:sz w:val="18"/>
          <w:szCs w:val="18"/>
        </w:rPr>
      </w:pPr>
    </w:p>
    <w:p w14:paraId="464B5E01" w14:textId="2AEA0659" w:rsidR="00A0195D" w:rsidRDefault="00A0195D" w:rsidP="00A0195D">
      <w:pPr>
        <w:pStyle w:val="NoSpacing"/>
        <w:rPr>
          <w:sz w:val="18"/>
          <w:szCs w:val="18"/>
        </w:rPr>
      </w:pPr>
      <w:r>
        <w:rPr>
          <w:sz w:val="18"/>
          <w:szCs w:val="18"/>
        </w:rPr>
        <w:tab/>
      </w:r>
      <w:r w:rsidRPr="00B76581">
        <w:rPr>
          <w:color w:val="FF0000"/>
          <w:sz w:val="18"/>
          <w:szCs w:val="18"/>
        </w:rPr>
        <w:t>32</w:t>
      </w:r>
      <w:r w:rsidR="006C5780">
        <w:rPr>
          <w:color w:val="FF0000"/>
          <w:sz w:val="18"/>
          <w:szCs w:val="18"/>
        </w:rPr>
        <w:t>8</w:t>
      </w:r>
      <w:r>
        <w:rPr>
          <w:sz w:val="18"/>
          <w:szCs w:val="18"/>
        </w:rPr>
        <w:tab/>
        <w:t>16 November</w:t>
      </w:r>
      <w:r>
        <w:rPr>
          <w:sz w:val="18"/>
          <w:szCs w:val="18"/>
        </w:rPr>
        <w:tab/>
        <w:t>£470,000 British Open</w:t>
      </w:r>
      <w:r>
        <w:rPr>
          <w:sz w:val="18"/>
          <w:szCs w:val="18"/>
        </w:rPr>
        <w:tab/>
      </w:r>
      <w:r>
        <w:rPr>
          <w:sz w:val="18"/>
          <w:szCs w:val="18"/>
        </w:rPr>
        <w:tab/>
      </w:r>
      <w:r>
        <w:rPr>
          <w:sz w:val="18"/>
          <w:szCs w:val="18"/>
        </w:rPr>
        <w:tab/>
        <w:t>FINAL (17)</w:t>
      </w:r>
      <w:r>
        <w:rPr>
          <w:sz w:val="18"/>
          <w:szCs w:val="18"/>
        </w:rPr>
        <w:tab/>
        <w:t>Stephen Hendry</w:t>
      </w:r>
      <w:r>
        <w:rPr>
          <w:sz w:val="18"/>
          <w:szCs w:val="18"/>
        </w:rPr>
        <w:tab/>
        <w:t>Scotland</w:t>
      </w:r>
      <w:r>
        <w:rPr>
          <w:sz w:val="18"/>
          <w:szCs w:val="18"/>
        </w:rPr>
        <w:tab/>
        <w:t>106</w:t>
      </w:r>
      <w:r>
        <w:rPr>
          <w:sz w:val="18"/>
          <w:szCs w:val="18"/>
        </w:rPr>
        <w:tab/>
        <w:t>Frame 5</w:t>
      </w:r>
    </w:p>
    <w:p w14:paraId="54622EAB" w14:textId="77777777" w:rsidR="00A0195D" w:rsidRDefault="00A0195D" w:rsidP="00A0195D">
      <w:pPr>
        <w:pStyle w:val="NoSpacing"/>
        <w:rPr>
          <w:sz w:val="18"/>
          <w:szCs w:val="18"/>
        </w:rPr>
      </w:pPr>
    </w:p>
    <w:p w14:paraId="55A53BF3" w14:textId="440F8744" w:rsidR="00A0195D" w:rsidRDefault="00A0195D" w:rsidP="00A0195D">
      <w:pPr>
        <w:pStyle w:val="NoSpacing"/>
        <w:rPr>
          <w:sz w:val="18"/>
          <w:szCs w:val="18"/>
        </w:rPr>
      </w:pPr>
      <w:r>
        <w:rPr>
          <w:sz w:val="18"/>
          <w:szCs w:val="18"/>
        </w:rPr>
        <w:tab/>
      </w:r>
      <w:r w:rsidRPr="00B76581">
        <w:rPr>
          <w:color w:val="FF0000"/>
          <w:sz w:val="18"/>
          <w:szCs w:val="18"/>
        </w:rPr>
        <w:t>32</w:t>
      </w:r>
      <w:r w:rsidR="006C5780">
        <w:rPr>
          <w:color w:val="FF0000"/>
          <w:sz w:val="18"/>
          <w:szCs w:val="18"/>
        </w:rPr>
        <w:t>9</w:t>
      </w:r>
      <w:r>
        <w:rPr>
          <w:sz w:val="18"/>
          <w:szCs w:val="18"/>
        </w:rPr>
        <w:tab/>
        <w:t>16 November</w:t>
      </w:r>
      <w:r>
        <w:rPr>
          <w:sz w:val="18"/>
          <w:szCs w:val="18"/>
        </w:rPr>
        <w:tab/>
        <w:t>£470,000 British Open</w:t>
      </w:r>
      <w:r>
        <w:rPr>
          <w:sz w:val="18"/>
          <w:szCs w:val="18"/>
        </w:rPr>
        <w:tab/>
      </w:r>
      <w:r>
        <w:rPr>
          <w:sz w:val="18"/>
          <w:szCs w:val="18"/>
        </w:rPr>
        <w:tab/>
      </w:r>
      <w:r>
        <w:rPr>
          <w:sz w:val="18"/>
          <w:szCs w:val="18"/>
        </w:rPr>
        <w:tab/>
        <w:t>FINAL (17)</w:t>
      </w:r>
      <w:r>
        <w:rPr>
          <w:sz w:val="18"/>
          <w:szCs w:val="18"/>
        </w:rPr>
        <w:tab/>
        <w:t>Stephen Hendry</w:t>
      </w:r>
      <w:r>
        <w:rPr>
          <w:sz w:val="18"/>
          <w:szCs w:val="18"/>
        </w:rPr>
        <w:tab/>
        <w:t>Scotland</w:t>
      </w:r>
      <w:r>
        <w:rPr>
          <w:sz w:val="18"/>
          <w:szCs w:val="18"/>
        </w:rPr>
        <w:tab/>
        <w:t>104</w:t>
      </w:r>
      <w:r>
        <w:rPr>
          <w:sz w:val="18"/>
          <w:szCs w:val="18"/>
        </w:rPr>
        <w:tab/>
        <w:t>Frame 6</w:t>
      </w:r>
    </w:p>
    <w:p w14:paraId="3EF9AD59" w14:textId="57D434B3"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001BCA">
        <w:rPr>
          <w:sz w:val="18"/>
          <w:szCs w:val="18"/>
        </w:rPr>
        <w:tab/>
      </w:r>
      <w:r>
        <w:rPr>
          <w:sz w:val="18"/>
          <w:szCs w:val="18"/>
        </w:rPr>
        <w:t>NB: Or 100</w:t>
      </w:r>
    </w:p>
    <w:p w14:paraId="0B7C0188" w14:textId="71D9120B" w:rsidR="00A0195D" w:rsidRDefault="00A0195D" w:rsidP="00A0195D">
      <w:pPr>
        <w:pStyle w:val="NoSpacing"/>
        <w:rPr>
          <w:sz w:val="18"/>
          <w:szCs w:val="18"/>
        </w:rPr>
      </w:pPr>
      <w:r>
        <w:rPr>
          <w:sz w:val="18"/>
          <w:szCs w:val="18"/>
        </w:rPr>
        <w:tab/>
        <w:t>3</w:t>
      </w:r>
      <w:r w:rsidR="006C5780">
        <w:rPr>
          <w:sz w:val="18"/>
          <w:szCs w:val="18"/>
        </w:rPr>
        <w:t>30</w:t>
      </w:r>
      <w:r>
        <w:rPr>
          <w:sz w:val="18"/>
          <w:szCs w:val="18"/>
        </w:rPr>
        <w:tab/>
        <w:t>16 November</w:t>
      </w:r>
      <w:r>
        <w:rPr>
          <w:sz w:val="18"/>
          <w:szCs w:val="18"/>
        </w:rPr>
        <w:tab/>
        <w:t>£470,000 British Open</w:t>
      </w:r>
      <w:r>
        <w:rPr>
          <w:sz w:val="18"/>
          <w:szCs w:val="18"/>
        </w:rPr>
        <w:tab/>
      </w:r>
      <w:r>
        <w:rPr>
          <w:sz w:val="18"/>
          <w:szCs w:val="18"/>
        </w:rPr>
        <w:tab/>
      </w:r>
      <w:r>
        <w:rPr>
          <w:sz w:val="18"/>
          <w:szCs w:val="18"/>
        </w:rPr>
        <w:tab/>
        <w:t>FINAL (17)</w:t>
      </w:r>
      <w:r>
        <w:rPr>
          <w:sz w:val="18"/>
          <w:szCs w:val="18"/>
        </w:rPr>
        <w:tab/>
        <w:t>Stephen Hendry</w:t>
      </w:r>
      <w:r>
        <w:rPr>
          <w:sz w:val="18"/>
          <w:szCs w:val="18"/>
        </w:rPr>
        <w:tab/>
        <w:t>Scotland</w:t>
      </w:r>
      <w:r>
        <w:rPr>
          <w:sz w:val="18"/>
          <w:szCs w:val="18"/>
        </w:rPr>
        <w:tab/>
        <w:t>109</w:t>
      </w:r>
      <w:r>
        <w:rPr>
          <w:sz w:val="18"/>
          <w:szCs w:val="18"/>
        </w:rPr>
        <w:tab/>
        <w:t>Frame 8</w:t>
      </w:r>
    </w:p>
    <w:p w14:paraId="2F537BD9" w14:textId="77777777" w:rsidR="00A0195D" w:rsidRDefault="00A0195D" w:rsidP="00A0195D">
      <w:pPr>
        <w:pStyle w:val="NoSpacing"/>
        <w:rPr>
          <w:sz w:val="18"/>
          <w:szCs w:val="18"/>
        </w:rPr>
      </w:pPr>
    </w:p>
    <w:p w14:paraId="30C30B93" w14:textId="0E83D31B" w:rsidR="00A0195D" w:rsidRDefault="00A0195D" w:rsidP="00A0195D">
      <w:pPr>
        <w:pStyle w:val="NoSpacing"/>
        <w:rPr>
          <w:sz w:val="18"/>
          <w:szCs w:val="18"/>
        </w:rPr>
      </w:pPr>
      <w:r>
        <w:rPr>
          <w:sz w:val="18"/>
          <w:szCs w:val="18"/>
        </w:rPr>
        <w:tab/>
        <w:t>3</w:t>
      </w:r>
      <w:r w:rsidR="006C5780">
        <w:rPr>
          <w:sz w:val="18"/>
          <w:szCs w:val="18"/>
        </w:rPr>
        <w:t>31</w:t>
      </w:r>
      <w:r>
        <w:rPr>
          <w:sz w:val="18"/>
          <w:szCs w:val="18"/>
        </w:rPr>
        <w:tab/>
        <w:t>20-21 Nov.</w:t>
      </w:r>
      <w:r>
        <w:rPr>
          <w:sz w:val="18"/>
          <w:szCs w:val="18"/>
        </w:rPr>
        <w:tab/>
        <w:t>£615,000 Travis Perkins UK</w:t>
      </w:r>
      <w:r>
        <w:rPr>
          <w:sz w:val="18"/>
          <w:szCs w:val="18"/>
        </w:rPr>
        <w:tab/>
      </w:r>
      <w:r>
        <w:rPr>
          <w:sz w:val="18"/>
          <w:szCs w:val="18"/>
        </w:rPr>
        <w:tab/>
        <w:t>Last 32 (17)</w:t>
      </w:r>
      <w:r>
        <w:rPr>
          <w:sz w:val="18"/>
          <w:szCs w:val="18"/>
        </w:rPr>
        <w:tab/>
        <w:t>Ian McCulloch</w:t>
      </w:r>
      <w:r>
        <w:rPr>
          <w:sz w:val="18"/>
          <w:szCs w:val="18"/>
        </w:rPr>
        <w:tab/>
      </w:r>
      <w:r>
        <w:rPr>
          <w:sz w:val="18"/>
          <w:szCs w:val="18"/>
        </w:rPr>
        <w:tab/>
        <w:t>England</w:t>
      </w:r>
      <w:r>
        <w:rPr>
          <w:sz w:val="18"/>
          <w:szCs w:val="18"/>
        </w:rPr>
        <w:tab/>
        <w:t>140</w:t>
      </w:r>
      <w:r>
        <w:rPr>
          <w:sz w:val="18"/>
          <w:szCs w:val="18"/>
        </w:rPr>
        <w:tab/>
        <w:t>Frame 3</w:t>
      </w:r>
    </w:p>
    <w:p w14:paraId="459FD4C7"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FB2AFFC" w14:textId="136F9D71" w:rsidR="00A0195D" w:rsidRDefault="00A0195D" w:rsidP="00A0195D">
      <w:pPr>
        <w:pStyle w:val="NoSpacing"/>
        <w:rPr>
          <w:sz w:val="18"/>
          <w:szCs w:val="18"/>
        </w:rPr>
      </w:pPr>
      <w:r>
        <w:rPr>
          <w:sz w:val="18"/>
          <w:szCs w:val="18"/>
        </w:rPr>
        <w:tab/>
      </w:r>
      <w:r w:rsidRPr="00B76581">
        <w:rPr>
          <w:color w:val="FF0000"/>
          <w:sz w:val="18"/>
          <w:szCs w:val="18"/>
        </w:rPr>
        <w:t>33</w:t>
      </w:r>
      <w:r w:rsidR="006C5780">
        <w:rPr>
          <w:color w:val="FF0000"/>
          <w:sz w:val="18"/>
          <w:szCs w:val="18"/>
        </w:rPr>
        <w:t>2</w:t>
      </w:r>
      <w:r>
        <w:rPr>
          <w:sz w:val="18"/>
          <w:szCs w:val="18"/>
        </w:rPr>
        <w:tab/>
        <w:t>20-21 Nov.</w:t>
      </w:r>
      <w:r>
        <w:rPr>
          <w:sz w:val="18"/>
          <w:szCs w:val="18"/>
        </w:rPr>
        <w:tab/>
        <w:t>£615,000 Travis Perkins UK</w:t>
      </w:r>
      <w:r>
        <w:rPr>
          <w:sz w:val="18"/>
          <w:szCs w:val="18"/>
        </w:rPr>
        <w:tab/>
      </w:r>
      <w:r>
        <w:rPr>
          <w:sz w:val="18"/>
          <w:szCs w:val="18"/>
        </w:rPr>
        <w:tab/>
        <w:t>Last 32 (17)</w:t>
      </w:r>
      <w:r>
        <w:rPr>
          <w:sz w:val="18"/>
          <w:szCs w:val="18"/>
        </w:rPr>
        <w:tab/>
        <w:t>Ian McCulloch</w:t>
      </w:r>
      <w:r>
        <w:rPr>
          <w:sz w:val="18"/>
          <w:szCs w:val="18"/>
        </w:rPr>
        <w:tab/>
      </w:r>
      <w:r>
        <w:rPr>
          <w:sz w:val="18"/>
          <w:szCs w:val="18"/>
        </w:rPr>
        <w:tab/>
        <w:t>England</w:t>
      </w:r>
      <w:r>
        <w:rPr>
          <w:sz w:val="18"/>
          <w:szCs w:val="18"/>
        </w:rPr>
        <w:tab/>
      </w:r>
      <w:r w:rsidRPr="00001BCA">
        <w:rPr>
          <w:color w:val="00B050"/>
          <w:sz w:val="18"/>
          <w:szCs w:val="18"/>
        </w:rPr>
        <w:t>126</w:t>
      </w:r>
      <w:r w:rsidRPr="00001BCA">
        <w:rPr>
          <w:color w:val="00B050"/>
          <w:sz w:val="18"/>
          <w:szCs w:val="18"/>
        </w:rPr>
        <w:tab/>
        <w:t>Frame 11</w:t>
      </w:r>
    </w:p>
    <w:p w14:paraId="25161A49"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BFB1DC9" w14:textId="29DD904D" w:rsidR="00A0195D" w:rsidRDefault="00A0195D" w:rsidP="00A0195D">
      <w:pPr>
        <w:pStyle w:val="NoSpacing"/>
        <w:rPr>
          <w:sz w:val="18"/>
          <w:szCs w:val="18"/>
        </w:rPr>
      </w:pPr>
      <w:r>
        <w:rPr>
          <w:sz w:val="18"/>
          <w:szCs w:val="18"/>
        </w:rPr>
        <w:tab/>
      </w:r>
      <w:r w:rsidRPr="00B76581">
        <w:rPr>
          <w:color w:val="FF0000"/>
          <w:sz w:val="18"/>
          <w:szCs w:val="18"/>
        </w:rPr>
        <w:t>33</w:t>
      </w:r>
      <w:r w:rsidR="006C5780">
        <w:rPr>
          <w:color w:val="FF0000"/>
          <w:sz w:val="18"/>
          <w:szCs w:val="18"/>
        </w:rPr>
        <w:t>3</w:t>
      </w:r>
      <w:r>
        <w:rPr>
          <w:sz w:val="18"/>
          <w:szCs w:val="18"/>
        </w:rPr>
        <w:tab/>
        <w:t>20-21 Nov.</w:t>
      </w:r>
      <w:r>
        <w:rPr>
          <w:sz w:val="18"/>
          <w:szCs w:val="18"/>
        </w:rPr>
        <w:tab/>
        <w:t>£615,000 Travis Perkins UK</w:t>
      </w:r>
      <w:r>
        <w:rPr>
          <w:sz w:val="18"/>
          <w:szCs w:val="18"/>
        </w:rPr>
        <w:tab/>
      </w:r>
      <w:r>
        <w:rPr>
          <w:sz w:val="18"/>
          <w:szCs w:val="18"/>
        </w:rPr>
        <w:tab/>
        <w:t>Last 32 (17)</w:t>
      </w:r>
      <w:r>
        <w:rPr>
          <w:sz w:val="18"/>
          <w:szCs w:val="18"/>
        </w:rPr>
        <w:tab/>
        <w:t>Ian McCulloch</w:t>
      </w:r>
      <w:r>
        <w:rPr>
          <w:sz w:val="18"/>
          <w:szCs w:val="18"/>
        </w:rPr>
        <w:tab/>
      </w:r>
      <w:r>
        <w:rPr>
          <w:sz w:val="18"/>
          <w:szCs w:val="18"/>
        </w:rPr>
        <w:tab/>
        <w:t>England</w:t>
      </w:r>
      <w:r>
        <w:rPr>
          <w:sz w:val="18"/>
          <w:szCs w:val="18"/>
        </w:rPr>
        <w:tab/>
      </w:r>
      <w:r w:rsidRPr="00001BCA">
        <w:rPr>
          <w:color w:val="00B050"/>
          <w:sz w:val="18"/>
          <w:szCs w:val="18"/>
        </w:rPr>
        <w:t>115</w:t>
      </w:r>
      <w:r w:rsidRPr="00001BCA">
        <w:rPr>
          <w:color w:val="00B050"/>
          <w:sz w:val="18"/>
          <w:szCs w:val="18"/>
        </w:rPr>
        <w:tab/>
        <w:t>Frame 12</w:t>
      </w:r>
    </w:p>
    <w:p w14:paraId="4BB29BDC"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E1219B8" w14:textId="6F7C7839" w:rsidR="00A0195D" w:rsidRDefault="00A0195D" w:rsidP="00A0195D">
      <w:pPr>
        <w:pStyle w:val="NoSpacing"/>
        <w:rPr>
          <w:sz w:val="18"/>
          <w:szCs w:val="18"/>
        </w:rPr>
      </w:pPr>
      <w:r>
        <w:rPr>
          <w:sz w:val="18"/>
          <w:szCs w:val="18"/>
        </w:rPr>
        <w:tab/>
        <w:t>33</w:t>
      </w:r>
      <w:r w:rsidR="006C5780">
        <w:rPr>
          <w:sz w:val="18"/>
          <w:szCs w:val="18"/>
        </w:rPr>
        <w:t>4</w:t>
      </w:r>
      <w:r>
        <w:rPr>
          <w:sz w:val="18"/>
          <w:szCs w:val="18"/>
        </w:rPr>
        <w:tab/>
        <w:t>22-25 Nov.</w:t>
      </w:r>
      <w:r>
        <w:rPr>
          <w:sz w:val="18"/>
          <w:szCs w:val="18"/>
        </w:rPr>
        <w:tab/>
        <w:t>£615,000 Travis Perkins UK</w:t>
      </w:r>
      <w:r>
        <w:rPr>
          <w:sz w:val="18"/>
          <w:szCs w:val="18"/>
        </w:rPr>
        <w:tab/>
      </w:r>
      <w:r>
        <w:rPr>
          <w:sz w:val="18"/>
          <w:szCs w:val="18"/>
        </w:rPr>
        <w:tab/>
        <w:t>Oct-final (17)</w:t>
      </w:r>
      <w:r>
        <w:rPr>
          <w:sz w:val="18"/>
          <w:szCs w:val="18"/>
        </w:rPr>
        <w:tab/>
        <w:t>Alan McManus</w:t>
      </w:r>
      <w:r>
        <w:rPr>
          <w:sz w:val="18"/>
          <w:szCs w:val="18"/>
        </w:rPr>
        <w:tab/>
      </w:r>
      <w:r>
        <w:rPr>
          <w:sz w:val="18"/>
          <w:szCs w:val="18"/>
        </w:rPr>
        <w:tab/>
        <w:t>Scotland</w:t>
      </w:r>
      <w:r>
        <w:rPr>
          <w:sz w:val="18"/>
          <w:szCs w:val="18"/>
        </w:rPr>
        <w:tab/>
        <w:t>125</w:t>
      </w:r>
      <w:r>
        <w:rPr>
          <w:sz w:val="18"/>
          <w:szCs w:val="18"/>
        </w:rPr>
        <w:tab/>
        <w:t>Frame 1</w:t>
      </w:r>
    </w:p>
    <w:p w14:paraId="377176AB"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6E25B43" w14:textId="150E4D3A" w:rsidR="00A0195D" w:rsidRDefault="00A0195D" w:rsidP="00A0195D">
      <w:pPr>
        <w:pStyle w:val="NoSpacing"/>
        <w:rPr>
          <w:sz w:val="18"/>
          <w:szCs w:val="18"/>
        </w:rPr>
      </w:pPr>
      <w:r>
        <w:rPr>
          <w:sz w:val="18"/>
          <w:szCs w:val="18"/>
        </w:rPr>
        <w:tab/>
        <w:t>33</w:t>
      </w:r>
      <w:r w:rsidR="006C5780">
        <w:rPr>
          <w:sz w:val="18"/>
          <w:szCs w:val="18"/>
        </w:rPr>
        <w:t>5</w:t>
      </w:r>
      <w:r>
        <w:rPr>
          <w:sz w:val="18"/>
          <w:szCs w:val="18"/>
        </w:rPr>
        <w:tab/>
        <w:t>22-25 Nov.</w:t>
      </w:r>
      <w:r>
        <w:rPr>
          <w:sz w:val="18"/>
          <w:szCs w:val="18"/>
        </w:rPr>
        <w:tab/>
        <w:t>£615,000 Travis Perkins UK</w:t>
      </w:r>
      <w:r>
        <w:rPr>
          <w:sz w:val="18"/>
          <w:szCs w:val="18"/>
        </w:rPr>
        <w:tab/>
      </w:r>
      <w:r>
        <w:rPr>
          <w:sz w:val="18"/>
          <w:szCs w:val="18"/>
        </w:rPr>
        <w:tab/>
        <w:t>Oct-final (17)</w:t>
      </w:r>
      <w:r>
        <w:rPr>
          <w:sz w:val="18"/>
          <w:szCs w:val="18"/>
        </w:rPr>
        <w:tab/>
        <w:t>Alan McManus</w:t>
      </w:r>
      <w:r>
        <w:rPr>
          <w:sz w:val="18"/>
          <w:szCs w:val="18"/>
        </w:rPr>
        <w:tab/>
      </w:r>
      <w:r>
        <w:rPr>
          <w:sz w:val="18"/>
          <w:szCs w:val="18"/>
        </w:rPr>
        <w:tab/>
        <w:t>Scotland</w:t>
      </w:r>
      <w:r>
        <w:rPr>
          <w:sz w:val="18"/>
          <w:szCs w:val="18"/>
        </w:rPr>
        <w:tab/>
        <w:t>134</w:t>
      </w:r>
      <w:r>
        <w:rPr>
          <w:sz w:val="18"/>
          <w:szCs w:val="18"/>
        </w:rPr>
        <w:tab/>
        <w:t>Frame 4</w:t>
      </w:r>
    </w:p>
    <w:p w14:paraId="04D3C45A"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B206E36" w14:textId="2CF18612" w:rsidR="00A0195D" w:rsidRDefault="00A0195D" w:rsidP="00A0195D">
      <w:pPr>
        <w:pStyle w:val="NoSpacing"/>
        <w:rPr>
          <w:sz w:val="18"/>
          <w:szCs w:val="18"/>
        </w:rPr>
      </w:pPr>
      <w:r>
        <w:rPr>
          <w:sz w:val="18"/>
          <w:szCs w:val="18"/>
        </w:rPr>
        <w:tab/>
        <w:t>33</w:t>
      </w:r>
      <w:r w:rsidR="006C5780">
        <w:rPr>
          <w:sz w:val="18"/>
          <w:szCs w:val="18"/>
        </w:rPr>
        <w:t>6</w:t>
      </w:r>
      <w:r>
        <w:rPr>
          <w:sz w:val="18"/>
          <w:szCs w:val="18"/>
        </w:rPr>
        <w:tab/>
        <w:t>22-25 Nov.</w:t>
      </w:r>
      <w:r>
        <w:rPr>
          <w:sz w:val="18"/>
          <w:szCs w:val="18"/>
        </w:rPr>
        <w:tab/>
        <w:t>£615,000 Travis Perkins UK</w:t>
      </w:r>
      <w:r>
        <w:rPr>
          <w:sz w:val="18"/>
          <w:szCs w:val="18"/>
        </w:rPr>
        <w:tab/>
      </w:r>
      <w:r>
        <w:rPr>
          <w:sz w:val="18"/>
          <w:szCs w:val="18"/>
        </w:rPr>
        <w:tab/>
        <w:t>Oct-final (17)</w:t>
      </w:r>
      <w:r>
        <w:rPr>
          <w:sz w:val="18"/>
          <w:szCs w:val="18"/>
        </w:rPr>
        <w:tab/>
        <w:t>Alan McManus</w:t>
      </w:r>
      <w:r>
        <w:rPr>
          <w:sz w:val="18"/>
          <w:szCs w:val="18"/>
        </w:rPr>
        <w:tab/>
      </w:r>
      <w:r>
        <w:rPr>
          <w:sz w:val="18"/>
          <w:szCs w:val="18"/>
        </w:rPr>
        <w:tab/>
        <w:t>Scotland</w:t>
      </w:r>
      <w:r>
        <w:rPr>
          <w:sz w:val="18"/>
          <w:szCs w:val="18"/>
        </w:rPr>
        <w:tab/>
        <w:t>121</w:t>
      </w:r>
      <w:r>
        <w:rPr>
          <w:sz w:val="18"/>
          <w:szCs w:val="18"/>
        </w:rPr>
        <w:tab/>
        <w:t>Frame 8</w:t>
      </w:r>
    </w:p>
    <w:p w14:paraId="3630EC54"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DE71CC6" w14:textId="4F9869C0" w:rsidR="00A0195D" w:rsidRDefault="00A0195D" w:rsidP="00A0195D">
      <w:pPr>
        <w:pStyle w:val="NoSpacing"/>
        <w:rPr>
          <w:sz w:val="18"/>
          <w:szCs w:val="18"/>
        </w:rPr>
      </w:pPr>
      <w:r>
        <w:rPr>
          <w:sz w:val="18"/>
          <w:szCs w:val="18"/>
        </w:rPr>
        <w:tab/>
        <w:t>33</w:t>
      </w:r>
      <w:r w:rsidR="006C5780">
        <w:rPr>
          <w:sz w:val="18"/>
          <w:szCs w:val="18"/>
        </w:rPr>
        <w:t>7</w:t>
      </w:r>
      <w:r>
        <w:rPr>
          <w:sz w:val="18"/>
          <w:szCs w:val="18"/>
        </w:rPr>
        <w:tab/>
        <w:t>22-25 Nov.</w:t>
      </w:r>
      <w:r>
        <w:rPr>
          <w:sz w:val="18"/>
          <w:szCs w:val="18"/>
        </w:rPr>
        <w:tab/>
        <w:t>£615,000 Travis Perkins UK</w:t>
      </w:r>
      <w:r>
        <w:rPr>
          <w:sz w:val="18"/>
          <w:szCs w:val="18"/>
        </w:rPr>
        <w:tab/>
      </w:r>
      <w:r>
        <w:rPr>
          <w:sz w:val="18"/>
          <w:szCs w:val="18"/>
        </w:rPr>
        <w:tab/>
        <w:t>Oct-final (17)</w:t>
      </w:r>
      <w:r>
        <w:rPr>
          <w:sz w:val="18"/>
          <w:szCs w:val="18"/>
        </w:rPr>
        <w:tab/>
        <w:t>Alan McManus</w:t>
      </w:r>
      <w:r>
        <w:rPr>
          <w:sz w:val="18"/>
          <w:szCs w:val="18"/>
        </w:rPr>
        <w:tab/>
      </w:r>
      <w:r>
        <w:rPr>
          <w:sz w:val="18"/>
          <w:szCs w:val="18"/>
        </w:rPr>
        <w:tab/>
        <w:t>Scotland</w:t>
      </w:r>
      <w:r>
        <w:rPr>
          <w:sz w:val="18"/>
          <w:szCs w:val="18"/>
        </w:rPr>
        <w:tab/>
        <w:t>103</w:t>
      </w:r>
      <w:r>
        <w:rPr>
          <w:sz w:val="18"/>
          <w:szCs w:val="18"/>
        </w:rPr>
        <w:tab/>
        <w:t>Frame 11</w:t>
      </w:r>
    </w:p>
    <w:p w14:paraId="76478BA1" w14:textId="77777777" w:rsidR="00A0195D" w:rsidRDefault="00A0195D" w:rsidP="00A0195D">
      <w:pPr>
        <w:pStyle w:val="NoSpacing"/>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1C48611" w14:textId="01B84A48" w:rsidR="00A0195D" w:rsidRDefault="00A0195D" w:rsidP="00A0195D">
      <w:pPr>
        <w:pStyle w:val="NoSpacing"/>
        <w:rPr>
          <w:sz w:val="18"/>
          <w:szCs w:val="18"/>
        </w:rPr>
      </w:pPr>
      <w:r>
        <w:rPr>
          <w:sz w:val="18"/>
          <w:szCs w:val="18"/>
        </w:rPr>
        <w:tab/>
        <w:t>33</w:t>
      </w:r>
      <w:r w:rsidR="006C5780">
        <w:rPr>
          <w:sz w:val="18"/>
          <w:szCs w:val="18"/>
        </w:rPr>
        <w:t>8</w:t>
      </w:r>
      <w:r>
        <w:rPr>
          <w:sz w:val="18"/>
          <w:szCs w:val="18"/>
        </w:rPr>
        <w:tab/>
        <w:t>22-25 Nov.</w:t>
      </w:r>
      <w:r>
        <w:rPr>
          <w:sz w:val="18"/>
          <w:szCs w:val="18"/>
        </w:rPr>
        <w:tab/>
        <w:t>£615,000 Travis Perkins UK</w:t>
      </w:r>
      <w:r>
        <w:rPr>
          <w:sz w:val="18"/>
          <w:szCs w:val="18"/>
        </w:rPr>
        <w:tab/>
      </w:r>
      <w:r>
        <w:rPr>
          <w:sz w:val="18"/>
          <w:szCs w:val="18"/>
        </w:rPr>
        <w:tab/>
        <w:t>Oct-final (17)</w:t>
      </w:r>
      <w:r>
        <w:rPr>
          <w:sz w:val="18"/>
          <w:szCs w:val="18"/>
        </w:rPr>
        <w:tab/>
        <w:t>Alan McManus</w:t>
      </w:r>
      <w:r>
        <w:rPr>
          <w:sz w:val="18"/>
          <w:szCs w:val="18"/>
        </w:rPr>
        <w:tab/>
      </w:r>
      <w:r>
        <w:rPr>
          <w:sz w:val="18"/>
          <w:szCs w:val="18"/>
        </w:rPr>
        <w:tab/>
        <w:t>Scotland</w:t>
      </w:r>
      <w:r>
        <w:rPr>
          <w:sz w:val="18"/>
          <w:szCs w:val="18"/>
        </w:rPr>
        <w:tab/>
        <w:t>109</w:t>
      </w:r>
      <w:r>
        <w:rPr>
          <w:sz w:val="18"/>
          <w:szCs w:val="18"/>
        </w:rPr>
        <w:tab/>
        <w:t>Frame 13</w:t>
      </w:r>
    </w:p>
    <w:p w14:paraId="5B580747"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B1C051C" w14:textId="0E27F4AD" w:rsidR="00A0195D" w:rsidRDefault="00A0195D" w:rsidP="00A0195D">
      <w:pPr>
        <w:pStyle w:val="NoSpacing"/>
        <w:rPr>
          <w:sz w:val="18"/>
          <w:szCs w:val="18"/>
        </w:rPr>
      </w:pPr>
      <w:r>
        <w:rPr>
          <w:sz w:val="18"/>
          <w:szCs w:val="18"/>
        </w:rPr>
        <w:tab/>
      </w:r>
      <w:r w:rsidRPr="00B76581">
        <w:rPr>
          <w:color w:val="FF0000"/>
          <w:sz w:val="18"/>
          <w:szCs w:val="18"/>
        </w:rPr>
        <w:t>33</w:t>
      </w:r>
      <w:r w:rsidR="006C5780">
        <w:rPr>
          <w:color w:val="FF0000"/>
          <w:sz w:val="18"/>
          <w:szCs w:val="18"/>
        </w:rPr>
        <w:t>9</w:t>
      </w:r>
      <w:r>
        <w:rPr>
          <w:sz w:val="18"/>
          <w:szCs w:val="18"/>
        </w:rPr>
        <w:tab/>
        <w:t>26-27 Nov.</w:t>
      </w:r>
      <w:r>
        <w:rPr>
          <w:sz w:val="18"/>
          <w:szCs w:val="18"/>
        </w:rPr>
        <w:tab/>
        <w:t>£615,000 Travis Perkins UK</w:t>
      </w:r>
      <w:r>
        <w:rPr>
          <w:sz w:val="18"/>
          <w:szCs w:val="18"/>
        </w:rPr>
        <w:tab/>
      </w:r>
      <w:r>
        <w:rPr>
          <w:sz w:val="18"/>
          <w:szCs w:val="18"/>
        </w:rPr>
        <w:tab/>
        <w:t>Qtr.-final (17)</w:t>
      </w:r>
      <w:r>
        <w:rPr>
          <w:sz w:val="18"/>
          <w:szCs w:val="18"/>
        </w:rPr>
        <w:tab/>
        <w:t>Quinten Hann</w:t>
      </w:r>
      <w:r>
        <w:rPr>
          <w:sz w:val="18"/>
          <w:szCs w:val="18"/>
        </w:rPr>
        <w:tab/>
      </w:r>
      <w:r>
        <w:rPr>
          <w:sz w:val="18"/>
          <w:szCs w:val="18"/>
        </w:rPr>
        <w:tab/>
        <w:t>Australia</w:t>
      </w:r>
      <w:r>
        <w:rPr>
          <w:sz w:val="18"/>
          <w:szCs w:val="18"/>
        </w:rPr>
        <w:tab/>
        <w:t>104</w:t>
      </w:r>
      <w:r>
        <w:rPr>
          <w:sz w:val="18"/>
          <w:szCs w:val="18"/>
        </w:rPr>
        <w:tab/>
        <w:t>Frame 4</w:t>
      </w:r>
    </w:p>
    <w:p w14:paraId="5CFCE69A"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D277D35" w14:textId="03497E47" w:rsidR="00A0195D" w:rsidRDefault="00A0195D" w:rsidP="00A0195D">
      <w:pPr>
        <w:pStyle w:val="NoSpacing"/>
        <w:rPr>
          <w:sz w:val="18"/>
          <w:szCs w:val="18"/>
        </w:rPr>
      </w:pPr>
      <w:r>
        <w:rPr>
          <w:sz w:val="18"/>
          <w:szCs w:val="18"/>
        </w:rPr>
        <w:tab/>
      </w:r>
      <w:r w:rsidRPr="00B76581">
        <w:rPr>
          <w:color w:val="FF0000"/>
          <w:sz w:val="18"/>
          <w:szCs w:val="18"/>
        </w:rPr>
        <w:t>3</w:t>
      </w:r>
      <w:r w:rsidR="006C5780">
        <w:rPr>
          <w:color w:val="FF0000"/>
          <w:sz w:val="18"/>
          <w:szCs w:val="18"/>
        </w:rPr>
        <w:t>40</w:t>
      </w:r>
      <w:r>
        <w:rPr>
          <w:sz w:val="18"/>
          <w:szCs w:val="18"/>
        </w:rPr>
        <w:tab/>
        <w:t>26-27 Nov.</w:t>
      </w:r>
      <w:r>
        <w:rPr>
          <w:sz w:val="18"/>
          <w:szCs w:val="18"/>
        </w:rPr>
        <w:tab/>
        <w:t>£615,000 Travis Perkins UK</w:t>
      </w:r>
      <w:r>
        <w:rPr>
          <w:sz w:val="18"/>
          <w:szCs w:val="18"/>
        </w:rPr>
        <w:tab/>
      </w:r>
      <w:r>
        <w:rPr>
          <w:sz w:val="18"/>
          <w:szCs w:val="18"/>
        </w:rPr>
        <w:tab/>
        <w:t>Qtr.-final (17)</w:t>
      </w:r>
      <w:r>
        <w:rPr>
          <w:sz w:val="18"/>
          <w:szCs w:val="18"/>
        </w:rPr>
        <w:tab/>
        <w:t>Quinten Hann</w:t>
      </w:r>
      <w:r>
        <w:rPr>
          <w:sz w:val="18"/>
          <w:szCs w:val="18"/>
        </w:rPr>
        <w:tab/>
      </w:r>
      <w:r>
        <w:rPr>
          <w:sz w:val="18"/>
          <w:szCs w:val="18"/>
        </w:rPr>
        <w:tab/>
        <w:t>Australia</w:t>
      </w:r>
      <w:r>
        <w:rPr>
          <w:sz w:val="18"/>
          <w:szCs w:val="18"/>
        </w:rPr>
        <w:tab/>
        <w:t>137</w:t>
      </w:r>
      <w:r>
        <w:rPr>
          <w:sz w:val="18"/>
          <w:szCs w:val="18"/>
        </w:rPr>
        <w:tab/>
        <w:t>Frame 5</w:t>
      </w:r>
    </w:p>
    <w:p w14:paraId="1EFB3D3D"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768FEB1" w14:textId="133963AB" w:rsidR="00A0195D" w:rsidRDefault="00A0195D" w:rsidP="00A0195D">
      <w:pPr>
        <w:pStyle w:val="NoSpacing"/>
        <w:rPr>
          <w:sz w:val="18"/>
          <w:szCs w:val="18"/>
        </w:rPr>
      </w:pPr>
      <w:r>
        <w:rPr>
          <w:sz w:val="18"/>
          <w:szCs w:val="18"/>
        </w:rPr>
        <w:tab/>
        <w:t>3</w:t>
      </w:r>
      <w:r w:rsidR="006C5780">
        <w:rPr>
          <w:sz w:val="18"/>
          <w:szCs w:val="18"/>
        </w:rPr>
        <w:t>41</w:t>
      </w:r>
      <w:r>
        <w:rPr>
          <w:sz w:val="18"/>
          <w:szCs w:val="18"/>
        </w:rPr>
        <w:tab/>
        <w:t>26-27 Nov.</w:t>
      </w:r>
      <w:r>
        <w:rPr>
          <w:sz w:val="18"/>
          <w:szCs w:val="18"/>
        </w:rPr>
        <w:tab/>
        <w:t>£615,000 Travis Perkins UK</w:t>
      </w:r>
      <w:r>
        <w:rPr>
          <w:sz w:val="18"/>
          <w:szCs w:val="18"/>
        </w:rPr>
        <w:tab/>
      </w:r>
      <w:r>
        <w:rPr>
          <w:sz w:val="18"/>
          <w:szCs w:val="18"/>
        </w:rPr>
        <w:tab/>
        <w:t>Qtr.-final (17)</w:t>
      </w:r>
      <w:r>
        <w:rPr>
          <w:sz w:val="18"/>
          <w:szCs w:val="18"/>
        </w:rPr>
        <w:tab/>
        <w:t>Quinten Hann</w:t>
      </w:r>
      <w:r>
        <w:rPr>
          <w:sz w:val="18"/>
          <w:szCs w:val="18"/>
        </w:rPr>
        <w:tab/>
      </w:r>
      <w:r>
        <w:rPr>
          <w:sz w:val="18"/>
          <w:szCs w:val="18"/>
        </w:rPr>
        <w:tab/>
        <w:t>Australia</w:t>
      </w:r>
      <w:r>
        <w:rPr>
          <w:sz w:val="18"/>
          <w:szCs w:val="18"/>
        </w:rPr>
        <w:tab/>
        <w:t>100</w:t>
      </w:r>
      <w:r>
        <w:rPr>
          <w:sz w:val="18"/>
          <w:szCs w:val="18"/>
        </w:rPr>
        <w:tab/>
        <w:t>Frame 9</w:t>
      </w:r>
    </w:p>
    <w:p w14:paraId="01FF8241"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234A2B2" w14:textId="7B2305C7" w:rsidR="00A0195D" w:rsidRDefault="00A0195D" w:rsidP="00A0195D">
      <w:pPr>
        <w:pStyle w:val="NoSpacing"/>
        <w:rPr>
          <w:sz w:val="18"/>
          <w:szCs w:val="18"/>
        </w:rPr>
      </w:pPr>
      <w:r>
        <w:rPr>
          <w:sz w:val="18"/>
          <w:szCs w:val="18"/>
        </w:rPr>
        <w:tab/>
        <w:t>34</w:t>
      </w:r>
      <w:r w:rsidR="006C5780">
        <w:rPr>
          <w:sz w:val="18"/>
          <w:szCs w:val="18"/>
        </w:rPr>
        <w:t>2</w:t>
      </w:r>
      <w:r>
        <w:rPr>
          <w:sz w:val="18"/>
          <w:szCs w:val="18"/>
        </w:rPr>
        <w:tab/>
        <w:t>28-29 Nov.</w:t>
      </w:r>
      <w:r>
        <w:rPr>
          <w:sz w:val="18"/>
          <w:szCs w:val="18"/>
        </w:rPr>
        <w:tab/>
        <w:t>£615,000 Travis Perkins UK</w:t>
      </w:r>
      <w:r>
        <w:rPr>
          <w:sz w:val="18"/>
          <w:szCs w:val="18"/>
        </w:rPr>
        <w:tab/>
      </w:r>
      <w:r>
        <w:rPr>
          <w:sz w:val="18"/>
          <w:szCs w:val="18"/>
        </w:rPr>
        <w:tab/>
        <w:t>Semi-final (17)</w:t>
      </w:r>
      <w:r>
        <w:rPr>
          <w:sz w:val="18"/>
          <w:szCs w:val="18"/>
        </w:rPr>
        <w:tab/>
        <w:t>Stephen Hendry</w:t>
      </w:r>
      <w:r>
        <w:rPr>
          <w:sz w:val="18"/>
          <w:szCs w:val="18"/>
        </w:rPr>
        <w:tab/>
        <w:t>Scotland</w:t>
      </w:r>
      <w:r>
        <w:rPr>
          <w:sz w:val="18"/>
          <w:szCs w:val="18"/>
        </w:rPr>
        <w:tab/>
        <w:t>138</w:t>
      </w:r>
      <w:r>
        <w:rPr>
          <w:sz w:val="18"/>
          <w:szCs w:val="18"/>
        </w:rPr>
        <w:tab/>
        <w:t>Frame 9</w:t>
      </w:r>
    </w:p>
    <w:p w14:paraId="78527183"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D7802EE" w14:textId="77777777" w:rsidR="00FF4C98" w:rsidRDefault="00FF4C98" w:rsidP="00A0195D">
      <w:pPr>
        <w:pStyle w:val="NoSpacing"/>
        <w:rPr>
          <w:sz w:val="18"/>
          <w:szCs w:val="18"/>
        </w:rPr>
      </w:pPr>
    </w:p>
    <w:p w14:paraId="0DD9A02F" w14:textId="5698C2DA" w:rsidR="00A0195D" w:rsidRDefault="00A0195D" w:rsidP="00A0195D">
      <w:pPr>
        <w:pStyle w:val="NoSpacing"/>
        <w:rPr>
          <w:sz w:val="18"/>
          <w:szCs w:val="18"/>
        </w:rPr>
      </w:pPr>
      <w:r>
        <w:rPr>
          <w:sz w:val="18"/>
          <w:szCs w:val="18"/>
        </w:rPr>
        <w:t>2004</w:t>
      </w:r>
    </w:p>
    <w:p w14:paraId="4C9D0095" w14:textId="179741A5" w:rsidR="00A0195D" w:rsidRDefault="00A0195D" w:rsidP="00A0195D">
      <w:pPr>
        <w:pStyle w:val="NoSpacing"/>
        <w:rPr>
          <w:sz w:val="18"/>
          <w:szCs w:val="18"/>
        </w:rPr>
      </w:pPr>
      <w:r>
        <w:rPr>
          <w:sz w:val="18"/>
          <w:szCs w:val="18"/>
        </w:rPr>
        <w:tab/>
      </w:r>
      <w:r w:rsidRPr="00B76581">
        <w:rPr>
          <w:color w:val="FF0000"/>
          <w:sz w:val="18"/>
          <w:szCs w:val="18"/>
        </w:rPr>
        <w:t>34</w:t>
      </w:r>
      <w:r w:rsidR="006C5780">
        <w:rPr>
          <w:color w:val="FF0000"/>
          <w:sz w:val="18"/>
          <w:szCs w:val="18"/>
        </w:rPr>
        <w:t>3</w:t>
      </w:r>
      <w:r>
        <w:rPr>
          <w:sz w:val="18"/>
          <w:szCs w:val="18"/>
        </w:rPr>
        <w:tab/>
        <w:t>24 January</w:t>
      </w:r>
      <w:r>
        <w:rPr>
          <w:sz w:val="18"/>
          <w:szCs w:val="18"/>
        </w:rPr>
        <w:tab/>
        <w:t>£4</w:t>
      </w:r>
      <w:r w:rsidR="00436545">
        <w:rPr>
          <w:sz w:val="18"/>
          <w:szCs w:val="18"/>
        </w:rPr>
        <w:t>50</w:t>
      </w:r>
      <w:r>
        <w:rPr>
          <w:sz w:val="18"/>
          <w:szCs w:val="18"/>
        </w:rPr>
        <w:t>,</w:t>
      </w:r>
      <w:r w:rsidR="00436545">
        <w:rPr>
          <w:sz w:val="18"/>
          <w:szCs w:val="18"/>
        </w:rPr>
        <w:t>0</w:t>
      </w:r>
      <w:r>
        <w:rPr>
          <w:sz w:val="18"/>
          <w:szCs w:val="18"/>
        </w:rPr>
        <w:t>00 Welsh Open</w:t>
      </w:r>
      <w:r>
        <w:rPr>
          <w:sz w:val="18"/>
          <w:szCs w:val="18"/>
        </w:rPr>
        <w:tab/>
      </w:r>
      <w:r>
        <w:rPr>
          <w:sz w:val="18"/>
          <w:szCs w:val="18"/>
        </w:rPr>
        <w:tab/>
      </w:r>
      <w:r>
        <w:rPr>
          <w:sz w:val="18"/>
          <w:szCs w:val="18"/>
        </w:rPr>
        <w:tab/>
        <w:t>Semi-final (11)</w:t>
      </w:r>
      <w:r>
        <w:rPr>
          <w:sz w:val="18"/>
          <w:szCs w:val="18"/>
        </w:rPr>
        <w:tab/>
        <w:t>Dominic Dale</w:t>
      </w:r>
      <w:r>
        <w:rPr>
          <w:sz w:val="18"/>
          <w:szCs w:val="18"/>
        </w:rPr>
        <w:tab/>
      </w:r>
      <w:r>
        <w:rPr>
          <w:sz w:val="18"/>
          <w:szCs w:val="18"/>
        </w:rPr>
        <w:tab/>
        <w:t>Wales</w:t>
      </w:r>
      <w:r>
        <w:rPr>
          <w:sz w:val="18"/>
          <w:szCs w:val="18"/>
        </w:rPr>
        <w:tab/>
      </w:r>
      <w:r>
        <w:rPr>
          <w:sz w:val="18"/>
          <w:szCs w:val="18"/>
        </w:rPr>
        <w:tab/>
        <w:t>107</w:t>
      </w:r>
      <w:r>
        <w:rPr>
          <w:sz w:val="18"/>
          <w:szCs w:val="18"/>
        </w:rPr>
        <w:tab/>
        <w:t>Frame 5</w:t>
      </w:r>
    </w:p>
    <w:p w14:paraId="3E2C262D" w14:textId="77777777" w:rsidR="00A0195D" w:rsidRDefault="00A0195D" w:rsidP="00A0195D">
      <w:pPr>
        <w:pStyle w:val="NoSpacing"/>
        <w:rPr>
          <w:sz w:val="18"/>
          <w:szCs w:val="18"/>
        </w:rPr>
      </w:pPr>
    </w:p>
    <w:p w14:paraId="3EC16237" w14:textId="44CF07E4" w:rsidR="00A0195D" w:rsidRDefault="00A0195D" w:rsidP="00A0195D">
      <w:pPr>
        <w:pStyle w:val="NoSpacing"/>
        <w:rPr>
          <w:sz w:val="18"/>
          <w:szCs w:val="18"/>
        </w:rPr>
      </w:pPr>
      <w:r>
        <w:rPr>
          <w:sz w:val="18"/>
          <w:szCs w:val="18"/>
        </w:rPr>
        <w:tab/>
      </w:r>
      <w:r w:rsidRPr="00B76581">
        <w:rPr>
          <w:color w:val="FF0000"/>
          <w:sz w:val="18"/>
          <w:szCs w:val="18"/>
        </w:rPr>
        <w:t>34</w:t>
      </w:r>
      <w:r w:rsidR="00C67C5D">
        <w:rPr>
          <w:color w:val="FF0000"/>
          <w:sz w:val="18"/>
          <w:szCs w:val="18"/>
        </w:rPr>
        <w:t>4</w:t>
      </w:r>
      <w:r>
        <w:rPr>
          <w:sz w:val="18"/>
          <w:szCs w:val="18"/>
        </w:rPr>
        <w:tab/>
        <w:t>24 January</w:t>
      </w:r>
      <w:r>
        <w:rPr>
          <w:sz w:val="18"/>
          <w:szCs w:val="18"/>
        </w:rPr>
        <w:tab/>
        <w:t>£4</w:t>
      </w:r>
      <w:r w:rsidR="00436545">
        <w:rPr>
          <w:sz w:val="18"/>
          <w:szCs w:val="18"/>
        </w:rPr>
        <w:t>50</w:t>
      </w:r>
      <w:r>
        <w:rPr>
          <w:sz w:val="18"/>
          <w:szCs w:val="18"/>
        </w:rPr>
        <w:t>,</w:t>
      </w:r>
      <w:r w:rsidR="00436545">
        <w:rPr>
          <w:sz w:val="18"/>
          <w:szCs w:val="18"/>
        </w:rPr>
        <w:t>0</w:t>
      </w:r>
      <w:r>
        <w:rPr>
          <w:sz w:val="18"/>
          <w:szCs w:val="18"/>
        </w:rPr>
        <w:t>00 Welsh Open</w:t>
      </w:r>
      <w:r>
        <w:rPr>
          <w:sz w:val="18"/>
          <w:szCs w:val="18"/>
        </w:rPr>
        <w:tab/>
      </w:r>
      <w:r>
        <w:rPr>
          <w:sz w:val="18"/>
          <w:szCs w:val="18"/>
        </w:rPr>
        <w:tab/>
      </w:r>
      <w:r>
        <w:rPr>
          <w:sz w:val="18"/>
          <w:szCs w:val="18"/>
        </w:rPr>
        <w:tab/>
        <w:t>Semi-final (11)</w:t>
      </w:r>
      <w:r>
        <w:rPr>
          <w:sz w:val="18"/>
          <w:szCs w:val="18"/>
        </w:rPr>
        <w:tab/>
        <w:t>Dominic Dale</w:t>
      </w:r>
      <w:r>
        <w:rPr>
          <w:sz w:val="18"/>
          <w:szCs w:val="18"/>
        </w:rPr>
        <w:tab/>
      </w:r>
      <w:r>
        <w:rPr>
          <w:sz w:val="18"/>
          <w:szCs w:val="18"/>
        </w:rPr>
        <w:tab/>
        <w:t>Wales</w:t>
      </w:r>
      <w:r>
        <w:rPr>
          <w:sz w:val="18"/>
          <w:szCs w:val="18"/>
        </w:rPr>
        <w:tab/>
      </w:r>
      <w:r>
        <w:rPr>
          <w:sz w:val="18"/>
          <w:szCs w:val="18"/>
        </w:rPr>
        <w:tab/>
        <w:t>116</w:t>
      </w:r>
      <w:r>
        <w:rPr>
          <w:sz w:val="18"/>
          <w:szCs w:val="18"/>
        </w:rPr>
        <w:tab/>
        <w:t>Frame 6</w:t>
      </w:r>
    </w:p>
    <w:p w14:paraId="1BE1B7F7" w14:textId="77777777" w:rsidR="00A0195D" w:rsidRDefault="00A0195D" w:rsidP="00A0195D">
      <w:pPr>
        <w:pStyle w:val="NoSpacing"/>
        <w:rPr>
          <w:sz w:val="18"/>
          <w:szCs w:val="18"/>
        </w:rPr>
      </w:pPr>
    </w:p>
    <w:p w14:paraId="3D5B4C5B" w14:textId="0FB52BD6" w:rsidR="00A0195D" w:rsidRDefault="00A0195D" w:rsidP="00A0195D">
      <w:pPr>
        <w:pStyle w:val="NoSpacing"/>
        <w:rPr>
          <w:sz w:val="18"/>
          <w:szCs w:val="18"/>
        </w:rPr>
      </w:pPr>
      <w:r>
        <w:rPr>
          <w:sz w:val="18"/>
          <w:szCs w:val="18"/>
        </w:rPr>
        <w:tab/>
      </w:r>
      <w:r w:rsidRPr="00B76581">
        <w:rPr>
          <w:color w:val="FF0000"/>
          <w:sz w:val="18"/>
          <w:szCs w:val="18"/>
        </w:rPr>
        <w:t>34</w:t>
      </w:r>
      <w:r w:rsidR="00C67C5D">
        <w:rPr>
          <w:color w:val="FF0000"/>
          <w:sz w:val="18"/>
          <w:szCs w:val="18"/>
        </w:rPr>
        <w:t>5</w:t>
      </w:r>
      <w:r>
        <w:rPr>
          <w:sz w:val="18"/>
          <w:szCs w:val="18"/>
        </w:rPr>
        <w:tab/>
        <w:t>25 January</w:t>
      </w:r>
      <w:r>
        <w:rPr>
          <w:sz w:val="18"/>
          <w:szCs w:val="18"/>
        </w:rPr>
        <w:tab/>
        <w:t>£4</w:t>
      </w:r>
      <w:r w:rsidR="00436545">
        <w:rPr>
          <w:sz w:val="18"/>
          <w:szCs w:val="18"/>
        </w:rPr>
        <w:t>50</w:t>
      </w:r>
      <w:r>
        <w:rPr>
          <w:sz w:val="18"/>
          <w:szCs w:val="18"/>
        </w:rPr>
        <w:t>,</w:t>
      </w:r>
      <w:r w:rsidR="00436545">
        <w:rPr>
          <w:sz w:val="18"/>
          <w:szCs w:val="18"/>
        </w:rPr>
        <w:t>0</w:t>
      </w:r>
      <w:r>
        <w:rPr>
          <w:sz w:val="18"/>
          <w:szCs w:val="18"/>
        </w:rPr>
        <w:t>00 Welsh Open</w:t>
      </w:r>
      <w:r>
        <w:rPr>
          <w:sz w:val="18"/>
          <w:szCs w:val="18"/>
        </w:rPr>
        <w:tab/>
      </w:r>
      <w:r>
        <w:rPr>
          <w:sz w:val="18"/>
          <w:szCs w:val="18"/>
        </w:rPr>
        <w:tab/>
      </w:r>
      <w:r>
        <w:rPr>
          <w:sz w:val="18"/>
          <w:szCs w:val="18"/>
        </w:rPr>
        <w:tab/>
        <w:t>FINAL (17)</w:t>
      </w:r>
      <w:r>
        <w:rPr>
          <w:sz w:val="18"/>
          <w:szCs w:val="18"/>
        </w:rPr>
        <w:tab/>
        <w:t>Steve Davis</w:t>
      </w:r>
      <w:r>
        <w:rPr>
          <w:sz w:val="18"/>
          <w:szCs w:val="18"/>
        </w:rPr>
        <w:tab/>
      </w:r>
      <w:r>
        <w:rPr>
          <w:sz w:val="18"/>
          <w:szCs w:val="18"/>
        </w:rPr>
        <w:tab/>
        <w:t>England</w:t>
      </w:r>
      <w:r>
        <w:rPr>
          <w:sz w:val="18"/>
          <w:szCs w:val="18"/>
        </w:rPr>
        <w:tab/>
        <w:t>125</w:t>
      </w:r>
      <w:r>
        <w:rPr>
          <w:sz w:val="18"/>
          <w:szCs w:val="18"/>
        </w:rPr>
        <w:tab/>
        <w:t>Frame 7</w:t>
      </w:r>
    </w:p>
    <w:p w14:paraId="728D1FCA" w14:textId="77777777" w:rsidR="00A0195D" w:rsidRDefault="00A0195D" w:rsidP="00A0195D">
      <w:pPr>
        <w:pStyle w:val="NoSpacing"/>
        <w:rPr>
          <w:sz w:val="18"/>
          <w:szCs w:val="18"/>
        </w:rPr>
      </w:pPr>
    </w:p>
    <w:p w14:paraId="2B097555" w14:textId="4C0D1913" w:rsidR="00A0195D" w:rsidRDefault="00A0195D" w:rsidP="00A0195D">
      <w:pPr>
        <w:pStyle w:val="NoSpacing"/>
        <w:rPr>
          <w:sz w:val="18"/>
          <w:szCs w:val="18"/>
        </w:rPr>
      </w:pPr>
      <w:r>
        <w:rPr>
          <w:sz w:val="18"/>
          <w:szCs w:val="18"/>
        </w:rPr>
        <w:tab/>
      </w:r>
      <w:r w:rsidRPr="00B76581">
        <w:rPr>
          <w:color w:val="FF0000"/>
          <w:sz w:val="18"/>
          <w:szCs w:val="18"/>
        </w:rPr>
        <w:t>34</w:t>
      </w:r>
      <w:r w:rsidR="00C67C5D">
        <w:rPr>
          <w:color w:val="FF0000"/>
          <w:sz w:val="18"/>
          <w:szCs w:val="18"/>
        </w:rPr>
        <w:t>6</w:t>
      </w:r>
      <w:r>
        <w:rPr>
          <w:sz w:val="18"/>
          <w:szCs w:val="18"/>
        </w:rPr>
        <w:tab/>
        <w:t>25 January</w:t>
      </w:r>
      <w:r>
        <w:rPr>
          <w:sz w:val="18"/>
          <w:szCs w:val="18"/>
        </w:rPr>
        <w:tab/>
        <w:t>£4</w:t>
      </w:r>
      <w:r w:rsidR="00436545">
        <w:rPr>
          <w:sz w:val="18"/>
          <w:szCs w:val="18"/>
        </w:rPr>
        <w:t>50</w:t>
      </w:r>
      <w:r>
        <w:rPr>
          <w:sz w:val="18"/>
          <w:szCs w:val="18"/>
        </w:rPr>
        <w:t>,</w:t>
      </w:r>
      <w:r w:rsidR="00436545">
        <w:rPr>
          <w:sz w:val="18"/>
          <w:szCs w:val="18"/>
        </w:rPr>
        <w:t>0</w:t>
      </w:r>
      <w:r>
        <w:rPr>
          <w:sz w:val="18"/>
          <w:szCs w:val="18"/>
        </w:rPr>
        <w:t>00 Welsh Open</w:t>
      </w:r>
      <w:r>
        <w:rPr>
          <w:sz w:val="18"/>
          <w:szCs w:val="18"/>
        </w:rPr>
        <w:tab/>
      </w:r>
      <w:r>
        <w:rPr>
          <w:sz w:val="18"/>
          <w:szCs w:val="18"/>
        </w:rPr>
        <w:tab/>
      </w:r>
      <w:r>
        <w:rPr>
          <w:sz w:val="18"/>
          <w:szCs w:val="18"/>
        </w:rPr>
        <w:tab/>
        <w:t>FINAL (17)</w:t>
      </w:r>
      <w:r>
        <w:rPr>
          <w:sz w:val="18"/>
          <w:szCs w:val="18"/>
        </w:rPr>
        <w:tab/>
        <w:t>Steve Davis</w:t>
      </w:r>
      <w:r>
        <w:rPr>
          <w:sz w:val="18"/>
          <w:szCs w:val="18"/>
        </w:rPr>
        <w:tab/>
      </w:r>
      <w:r>
        <w:rPr>
          <w:sz w:val="18"/>
          <w:szCs w:val="18"/>
        </w:rPr>
        <w:tab/>
        <w:t>England</w:t>
      </w:r>
      <w:r>
        <w:rPr>
          <w:sz w:val="18"/>
          <w:szCs w:val="18"/>
        </w:rPr>
        <w:tab/>
        <w:t>139</w:t>
      </w:r>
      <w:r>
        <w:rPr>
          <w:sz w:val="18"/>
          <w:szCs w:val="18"/>
        </w:rPr>
        <w:tab/>
        <w:t>Frame 8</w:t>
      </w:r>
    </w:p>
    <w:p w14:paraId="24E6F58D" w14:textId="77777777" w:rsidR="00A0195D" w:rsidRDefault="00A0195D" w:rsidP="00A0195D">
      <w:pPr>
        <w:pStyle w:val="NoSpacing"/>
        <w:rPr>
          <w:sz w:val="18"/>
          <w:szCs w:val="18"/>
        </w:rPr>
      </w:pPr>
    </w:p>
    <w:p w14:paraId="4B66FA7D" w14:textId="4C8AFB41" w:rsidR="00A0195D" w:rsidRDefault="00A0195D" w:rsidP="00A0195D">
      <w:pPr>
        <w:pStyle w:val="NoSpacing"/>
        <w:rPr>
          <w:sz w:val="18"/>
          <w:szCs w:val="18"/>
        </w:rPr>
      </w:pPr>
      <w:r>
        <w:rPr>
          <w:sz w:val="18"/>
          <w:szCs w:val="18"/>
        </w:rPr>
        <w:tab/>
        <w:t>34</w:t>
      </w:r>
      <w:r w:rsidR="00C67C5D">
        <w:rPr>
          <w:sz w:val="18"/>
          <w:szCs w:val="18"/>
        </w:rPr>
        <w:t>7</w:t>
      </w:r>
      <w:r>
        <w:rPr>
          <w:sz w:val="18"/>
          <w:szCs w:val="18"/>
        </w:rPr>
        <w:tab/>
        <w:t>25 January</w:t>
      </w:r>
      <w:r>
        <w:rPr>
          <w:sz w:val="18"/>
          <w:szCs w:val="18"/>
        </w:rPr>
        <w:tab/>
        <w:t>£4</w:t>
      </w:r>
      <w:r w:rsidR="00436545">
        <w:rPr>
          <w:sz w:val="18"/>
          <w:szCs w:val="18"/>
        </w:rPr>
        <w:t>50</w:t>
      </w:r>
      <w:r>
        <w:rPr>
          <w:sz w:val="18"/>
          <w:szCs w:val="18"/>
        </w:rPr>
        <w:t>,</w:t>
      </w:r>
      <w:r w:rsidR="00436545">
        <w:rPr>
          <w:sz w:val="18"/>
          <w:szCs w:val="18"/>
        </w:rPr>
        <w:t>0</w:t>
      </w:r>
      <w:r>
        <w:rPr>
          <w:sz w:val="18"/>
          <w:szCs w:val="18"/>
        </w:rPr>
        <w:t>00 Welsh Open</w:t>
      </w:r>
      <w:r>
        <w:rPr>
          <w:sz w:val="18"/>
          <w:szCs w:val="18"/>
        </w:rPr>
        <w:tab/>
      </w:r>
      <w:r>
        <w:rPr>
          <w:sz w:val="18"/>
          <w:szCs w:val="18"/>
        </w:rPr>
        <w:tab/>
      </w:r>
      <w:r>
        <w:rPr>
          <w:sz w:val="18"/>
          <w:szCs w:val="18"/>
        </w:rPr>
        <w:tab/>
        <w:t>FINAL (17)</w:t>
      </w:r>
      <w:r>
        <w:rPr>
          <w:sz w:val="18"/>
          <w:szCs w:val="18"/>
        </w:rPr>
        <w:tab/>
        <w:t>Steve Davis</w:t>
      </w:r>
      <w:r>
        <w:rPr>
          <w:sz w:val="18"/>
          <w:szCs w:val="18"/>
        </w:rPr>
        <w:tab/>
      </w:r>
      <w:r>
        <w:rPr>
          <w:sz w:val="18"/>
          <w:szCs w:val="18"/>
        </w:rPr>
        <w:tab/>
        <w:t>England</w:t>
      </w:r>
      <w:r>
        <w:rPr>
          <w:sz w:val="18"/>
          <w:szCs w:val="18"/>
        </w:rPr>
        <w:tab/>
        <w:t>103</w:t>
      </w:r>
      <w:r>
        <w:rPr>
          <w:sz w:val="18"/>
          <w:szCs w:val="18"/>
        </w:rPr>
        <w:tab/>
        <w:t>Frame 11</w:t>
      </w:r>
    </w:p>
    <w:p w14:paraId="48A46633" w14:textId="77777777" w:rsidR="00A0195D" w:rsidRDefault="00A0195D" w:rsidP="00A0195D">
      <w:pPr>
        <w:pStyle w:val="NoSpacing"/>
        <w:rPr>
          <w:sz w:val="18"/>
          <w:szCs w:val="18"/>
        </w:rPr>
      </w:pPr>
    </w:p>
    <w:p w14:paraId="65F195BB" w14:textId="49A91998" w:rsidR="00A0195D" w:rsidRDefault="00A0195D" w:rsidP="00A0195D">
      <w:pPr>
        <w:pStyle w:val="NoSpacing"/>
        <w:rPr>
          <w:sz w:val="18"/>
          <w:szCs w:val="18"/>
        </w:rPr>
      </w:pPr>
      <w:r>
        <w:rPr>
          <w:sz w:val="18"/>
          <w:szCs w:val="18"/>
        </w:rPr>
        <w:tab/>
        <w:t>34</w:t>
      </w:r>
      <w:r w:rsidR="00C67C5D">
        <w:rPr>
          <w:sz w:val="18"/>
          <w:szCs w:val="18"/>
        </w:rPr>
        <w:t>8</w:t>
      </w:r>
      <w:r>
        <w:rPr>
          <w:sz w:val="18"/>
          <w:szCs w:val="18"/>
        </w:rPr>
        <w:tab/>
        <w:t>25 January</w:t>
      </w:r>
      <w:r>
        <w:rPr>
          <w:sz w:val="18"/>
          <w:szCs w:val="18"/>
        </w:rPr>
        <w:tab/>
        <w:t>£4</w:t>
      </w:r>
      <w:r w:rsidR="00436545">
        <w:rPr>
          <w:sz w:val="18"/>
          <w:szCs w:val="18"/>
        </w:rPr>
        <w:t>50</w:t>
      </w:r>
      <w:r>
        <w:rPr>
          <w:sz w:val="18"/>
          <w:szCs w:val="18"/>
        </w:rPr>
        <w:t>,</w:t>
      </w:r>
      <w:r w:rsidR="00436545">
        <w:rPr>
          <w:sz w:val="18"/>
          <w:szCs w:val="18"/>
        </w:rPr>
        <w:t>0</w:t>
      </w:r>
      <w:r>
        <w:rPr>
          <w:sz w:val="18"/>
          <w:szCs w:val="18"/>
        </w:rPr>
        <w:t>00 Welsh Open</w:t>
      </w:r>
      <w:r>
        <w:rPr>
          <w:sz w:val="18"/>
          <w:szCs w:val="18"/>
        </w:rPr>
        <w:tab/>
      </w:r>
      <w:r>
        <w:rPr>
          <w:sz w:val="18"/>
          <w:szCs w:val="18"/>
        </w:rPr>
        <w:tab/>
      </w:r>
      <w:r>
        <w:rPr>
          <w:sz w:val="18"/>
          <w:szCs w:val="18"/>
        </w:rPr>
        <w:tab/>
        <w:t>FINAL (17)</w:t>
      </w:r>
      <w:r>
        <w:rPr>
          <w:sz w:val="18"/>
          <w:szCs w:val="18"/>
        </w:rPr>
        <w:tab/>
        <w:t>Steve Davis</w:t>
      </w:r>
      <w:r>
        <w:rPr>
          <w:sz w:val="18"/>
          <w:szCs w:val="18"/>
        </w:rPr>
        <w:tab/>
      </w:r>
      <w:r>
        <w:rPr>
          <w:sz w:val="18"/>
          <w:szCs w:val="18"/>
        </w:rPr>
        <w:tab/>
        <w:t>England</w:t>
      </w:r>
      <w:r>
        <w:rPr>
          <w:sz w:val="18"/>
          <w:szCs w:val="18"/>
        </w:rPr>
        <w:tab/>
        <w:t>118</w:t>
      </w:r>
      <w:r>
        <w:rPr>
          <w:sz w:val="18"/>
          <w:szCs w:val="18"/>
        </w:rPr>
        <w:tab/>
        <w:t>Frame 14</w:t>
      </w:r>
    </w:p>
    <w:p w14:paraId="000A13A9" w14:textId="77777777" w:rsidR="00A0195D" w:rsidRDefault="00A0195D" w:rsidP="00A0195D">
      <w:pPr>
        <w:pStyle w:val="NoSpacing"/>
        <w:rPr>
          <w:sz w:val="18"/>
          <w:szCs w:val="18"/>
        </w:rPr>
      </w:pPr>
    </w:p>
    <w:p w14:paraId="1DA0DD04" w14:textId="12B62AEE" w:rsidR="00A0195D" w:rsidRDefault="00A0195D" w:rsidP="00A0195D">
      <w:pPr>
        <w:pStyle w:val="NoSpacing"/>
        <w:rPr>
          <w:sz w:val="18"/>
          <w:szCs w:val="18"/>
        </w:rPr>
      </w:pPr>
      <w:r>
        <w:rPr>
          <w:sz w:val="18"/>
          <w:szCs w:val="18"/>
        </w:rPr>
        <w:tab/>
        <w:t>34</w:t>
      </w:r>
      <w:r w:rsidR="00C67C5D">
        <w:rPr>
          <w:sz w:val="18"/>
          <w:szCs w:val="18"/>
        </w:rPr>
        <w:t>9</w:t>
      </w:r>
      <w:r>
        <w:rPr>
          <w:sz w:val="18"/>
          <w:szCs w:val="18"/>
        </w:rPr>
        <w:tab/>
        <w:t>7 February</w:t>
      </w:r>
      <w:r>
        <w:rPr>
          <w:sz w:val="18"/>
          <w:szCs w:val="18"/>
        </w:rPr>
        <w:tab/>
      </w:r>
      <w:r w:rsidRPr="00C55E3D">
        <w:rPr>
          <w:color w:val="0070C0"/>
          <w:sz w:val="18"/>
          <w:szCs w:val="18"/>
        </w:rPr>
        <w:t>£350,000 Masters</w:t>
      </w:r>
      <w:r>
        <w:rPr>
          <w:sz w:val="18"/>
          <w:szCs w:val="18"/>
        </w:rPr>
        <w:tab/>
      </w:r>
      <w:r>
        <w:rPr>
          <w:sz w:val="18"/>
          <w:szCs w:val="18"/>
        </w:rPr>
        <w:tab/>
      </w:r>
      <w:r>
        <w:rPr>
          <w:sz w:val="18"/>
          <w:szCs w:val="18"/>
        </w:rPr>
        <w:tab/>
        <w:t>Semi-final (11)</w:t>
      </w:r>
      <w:r>
        <w:rPr>
          <w:sz w:val="18"/>
          <w:szCs w:val="18"/>
        </w:rPr>
        <w:tab/>
        <w:t>Jimmy White</w:t>
      </w:r>
      <w:r>
        <w:rPr>
          <w:sz w:val="18"/>
          <w:szCs w:val="18"/>
        </w:rPr>
        <w:tab/>
      </w:r>
      <w:r>
        <w:rPr>
          <w:sz w:val="18"/>
          <w:szCs w:val="18"/>
        </w:rPr>
        <w:tab/>
        <w:t>England</w:t>
      </w:r>
      <w:r>
        <w:rPr>
          <w:sz w:val="18"/>
          <w:szCs w:val="18"/>
        </w:rPr>
        <w:tab/>
        <w:t>138</w:t>
      </w:r>
      <w:r>
        <w:rPr>
          <w:sz w:val="18"/>
          <w:szCs w:val="18"/>
        </w:rPr>
        <w:tab/>
        <w:t>Frame 2</w:t>
      </w:r>
    </w:p>
    <w:p w14:paraId="3F4B92C9" w14:textId="77777777" w:rsidR="00A0195D" w:rsidRDefault="00A0195D" w:rsidP="00A0195D">
      <w:pPr>
        <w:pStyle w:val="NoSpacing"/>
        <w:rPr>
          <w:sz w:val="18"/>
          <w:szCs w:val="18"/>
        </w:rPr>
      </w:pPr>
    </w:p>
    <w:p w14:paraId="514AF033" w14:textId="371463F4" w:rsidR="00A0195D" w:rsidRDefault="00A0195D" w:rsidP="00A0195D">
      <w:pPr>
        <w:pStyle w:val="NoSpacing"/>
        <w:rPr>
          <w:sz w:val="18"/>
          <w:szCs w:val="18"/>
        </w:rPr>
      </w:pPr>
      <w:r>
        <w:rPr>
          <w:sz w:val="18"/>
          <w:szCs w:val="18"/>
        </w:rPr>
        <w:tab/>
        <w:t>3</w:t>
      </w:r>
      <w:r w:rsidR="00C67C5D">
        <w:rPr>
          <w:sz w:val="18"/>
          <w:szCs w:val="18"/>
        </w:rPr>
        <w:t>50</w:t>
      </w:r>
      <w:r>
        <w:rPr>
          <w:sz w:val="18"/>
          <w:szCs w:val="18"/>
        </w:rPr>
        <w:tab/>
        <w:t>1-2 March</w:t>
      </w:r>
      <w:r>
        <w:rPr>
          <w:sz w:val="18"/>
          <w:szCs w:val="18"/>
        </w:rPr>
        <w:tab/>
        <w:t>£400,800 European Open</w:t>
      </w:r>
      <w:r>
        <w:rPr>
          <w:sz w:val="18"/>
          <w:szCs w:val="18"/>
        </w:rPr>
        <w:tab/>
      </w:r>
      <w:r>
        <w:rPr>
          <w:sz w:val="18"/>
          <w:szCs w:val="18"/>
        </w:rPr>
        <w:tab/>
        <w:t>Last 32 (9)</w:t>
      </w:r>
      <w:r>
        <w:rPr>
          <w:sz w:val="18"/>
          <w:szCs w:val="18"/>
        </w:rPr>
        <w:tab/>
        <w:t>Marco Fu</w:t>
      </w:r>
      <w:r>
        <w:rPr>
          <w:sz w:val="18"/>
          <w:szCs w:val="18"/>
        </w:rPr>
        <w:tab/>
      </w:r>
      <w:r>
        <w:rPr>
          <w:sz w:val="18"/>
          <w:szCs w:val="18"/>
        </w:rPr>
        <w:tab/>
        <w:t>Hong Kong</w:t>
      </w:r>
      <w:r>
        <w:rPr>
          <w:sz w:val="18"/>
          <w:szCs w:val="18"/>
        </w:rPr>
        <w:tab/>
        <w:t>110</w:t>
      </w:r>
      <w:r>
        <w:rPr>
          <w:sz w:val="18"/>
          <w:szCs w:val="18"/>
        </w:rPr>
        <w:tab/>
        <w:t>Frame 1</w:t>
      </w:r>
    </w:p>
    <w:p w14:paraId="42EDC3CC" w14:textId="77777777" w:rsidR="00A0195D" w:rsidRDefault="00A0195D" w:rsidP="00A0195D">
      <w:pPr>
        <w:pStyle w:val="NoSpacing"/>
        <w:rPr>
          <w:sz w:val="18"/>
          <w:szCs w:val="18"/>
        </w:rPr>
      </w:pPr>
    </w:p>
    <w:p w14:paraId="367D38D6" w14:textId="73639A98" w:rsidR="00A0195D" w:rsidRDefault="00A0195D" w:rsidP="00A0195D">
      <w:pPr>
        <w:pStyle w:val="NoSpacing"/>
        <w:rPr>
          <w:sz w:val="18"/>
          <w:szCs w:val="18"/>
        </w:rPr>
      </w:pPr>
      <w:r>
        <w:rPr>
          <w:sz w:val="18"/>
          <w:szCs w:val="18"/>
        </w:rPr>
        <w:tab/>
        <w:t>3</w:t>
      </w:r>
      <w:r w:rsidR="00C67C5D">
        <w:rPr>
          <w:sz w:val="18"/>
          <w:szCs w:val="18"/>
        </w:rPr>
        <w:t>51</w:t>
      </w:r>
      <w:r>
        <w:rPr>
          <w:sz w:val="18"/>
          <w:szCs w:val="18"/>
        </w:rPr>
        <w:tab/>
        <w:t>3 March</w:t>
      </w:r>
      <w:r>
        <w:rPr>
          <w:sz w:val="18"/>
          <w:szCs w:val="18"/>
        </w:rPr>
        <w:tab/>
        <w:t>£400,800 European Open</w:t>
      </w:r>
      <w:r>
        <w:rPr>
          <w:sz w:val="18"/>
          <w:szCs w:val="18"/>
        </w:rPr>
        <w:tab/>
      </w:r>
      <w:r>
        <w:rPr>
          <w:sz w:val="18"/>
          <w:szCs w:val="18"/>
        </w:rPr>
        <w:tab/>
        <w:t>Oct-final (9)</w:t>
      </w:r>
      <w:r>
        <w:rPr>
          <w:sz w:val="18"/>
          <w:szCs w:val="18"/>
        </w:rPr>
        <w:tab/>
        <w:t>Chris Small</w:t>
      </w:r>
      <w:r>
        <w:rPr>
          <w:sz w:val="18"/>
          <w:szCs w:val="18"/>
        </w:rPr>
        <w:tab/>
      </w:r>
      <w:r>
        <w:rPr>
          <w:sz w:val="18"/>
          <w:szCs w:val="18"/>
        </w:rPr>
        <w:tab/>
        <w:t>Scotland</w:t>
      </w:r>
      <w:r>
        <w:rPr>
          <w:sz w:val="18"/>
          <w:szCs w:val="18"/>
        </w:rPr>
        <w:tab/>
      </w:r>
      <w:r w:rsidRPr="00001BCA">
        <w:rPr>
          <w:color w:val="00B050"/>
          <w:sz w:val="18"/>
          <w:szCs w:val="18"/>
        </w:rPr>
        <w:t>112</w:t>
      </w:r>
      <w:r w:rsidRPr="00001BCA">
        <w:rPr>
          <w:color w:val="00B050"/>
          <w:sz w:val="18"/>
          <w:szCs w:val="18"/>
        </w:rPr>
        <w:tab/>
        <w:t>Frame 6</w:t>
      </w:r>
    </w:p>
    <w:p w14:paraId="7CFA2768" w14:textId="77777777" w:rsidR="00A0195D" w:rsidRDefault="00A0195D" w:rsidP="00A0195D">
      <w:pPr>
        <w:pStyle w:val="NoSpacing"/>
        <w:rPr>
          <w:sz w:val="18"/>
          <w:szCs w:val="18"/>
        </w:rPr>
      </w:pPr>
    </w:p>
    <w:p w14:paraId="23C6AD6E" w14:textId="4E94D5AB" w:rsidR="00A0195D" w:rsidRDefault="00A0195D" w:rsidP="00A0195D">
      <w:pPr>
        <w:pStyle w:val="NoSpacing"/>
        <w:rPr>
          <w:sz w:val="18"/>
          <w:szCs w:val="18"/>
        </w:rPr>
      </w:pPr>
      <w:r>
        <w:rPr>
          <w:sz w:val="18"/>
          <w:szCs w:val="18"/>
        </w:rPr>
        <w:tab/>
        <w:t>35</w:t>
      </w:r>
      <w:r w:rsidR="00C67C5D">
        <w:rPr>
          <w:sz w:val="18"/>
          <w:szCs w:val="18"/>
        </w:rPr>
        <w:t>2</w:t>
      </w:r>
      <w:r>
        <w:rPr>
          <w:sz w:val="18"/>
          <w:szCs w:val="18"/>
        </w:rPr>
        <w:tab/>
        <w:t>20-22 March</w:t>
      </w:r>
      <w:r>
        <w:rPr>
          <w:sz w:val="18"/>
          <w:szCs w:val="18"/>
        </w:rPr>
        <w:tab/>
        <w:t>£IR396,800 Citywest Irish Masters</w:t>
      </w:r>
      <w:r>
        <w:rPr>
          <w:sz w:val="18"/>
          <w:szCs w:val="18"/>
        </w:rPr>
        <w:tab/>
        <w:t>Last 32 (9)</w:t>
      </w:r>
      <w:r>
        <w:rPr>
          <w:sz w:val="18"/>
          <w:szCs w:val="18"/>
        </w:rPr>
        <w:tab/>
        <w:t>Michael Holt</w:t>
      </w:r>
      <w:r>
        <w:rPr>
          <w:sz w:val="18"/>
          <w:szCs w:val="18"/>
        </w:rPr>
        <w:tab/>
      </w:r>
      <w:r>
        <w:rPr>
          <w:sz w:val="18"/>
          <w:szCs w:val="18"/>
        </w:rPr>
        <w:tab/>
        <w:t>England</w:t>
      </w:r>
      <w:r>
        <w:rPr>
          <w:sz w:val="18"/>
          <w:szCs w:val="18"/>
        </w:rPr>
        <w:tab/>
      </w:r>
      <w:r w:rsidRPr="00001BCA">
        <w:rPr>
          <w:color w:val="00B050"/>
          <w:sz w:val="18"/>
          <w:szCs w:val="18"/>
        </w:rPr>
        <w:t>106</w:t>
      </w:r>
      <w:r w:rsidRPr="00001BCA">
        <w:rPr>
          <w:color w:val="00B050"/>
          <w:sz w:val="18"/>
          <w:szCs w:val="18"/>
        </w:rPr>
        <w:tab/>
        <w:t>Frame 7</w:t>
      </w:r>
    </w:p>
    <w:p w14:paraId="17F81720" w14:textId="77777777" w:rsidR="00A0195D" w:rsidRDefault="00A0195D" w:rsidP="00A0195D">
      <w:pPr>
        <w:pStyle w:val="NoSpacing"/>
        <w:rPr>
          <w:sz w:val="18"/>
          <w:szCs w:val="18"/>
        </w:rPr>
      </w:pPr>
    </w:p>
    <w:p w14:paraId="239BE903" w14:textId="2D68FF1A" w:rsidR="00A0195D" w:rsidRDefault="00A0195D" w:rsidP="00A0195D">
      <w:pPr>
        <w:pStyle w:val="NoSpacing"/>
        <w:rPr>
          <w:sz w:val="18"/>
          <w:szCs w:val="18"/>
        </w:rPr>
      </w:pPr>
      <w:r>
        <w:rPr>
          <w:sz w:val="18"/>
          <w:szCs w:val="18"/>
        </w:rPr>
        <w:tab/>
        <w:t>35</w:t>
      </w:r>
      <w:r w:rsidR="00C67C5D">
        <w:rPr>
          <w:sz w:val="18"/>
          <w:szCs w:val="18"/>
        </w:rPr>
        <w:t>3</w:t>
      </w:r>
      <w:r>
        <w:rPr>
          <w:sz w:val="18"/>
          <w:szCs w:val="18"/>
        </w:rPr>
        <w:tab/>
        <w:t>5-6 April</w:t>
      </w:r>
      <w:r>
        <w:rPr>
          <w:sz w:val="18"/>
          <w:szCs w:val="18"/>
        </w:rPr>
        <w:tab/>
        <w:t>£584,000 Daily Record Players</w:t>
      </w:r>
      <w:r>
        <w:rPr>
          <w:sz w:val="18"/>
          <w:szCs w:val="18"/>
        </w:rPr>
        <w:tab/>
      </w:r>
      <w:r>
        <w:rPr>
          <w:sz w:val="18"/>
          <w:szCs w:val="18"/>
        </w:rPr>
        <w:tab/>
        <w:t>Last 32 (9)</w:t>
      </w:r>
      <w:r>
        <w:rPr>
          <w:sz w:val="18"/>
          <w:szCs w:val="18"/>
        </w:rPr>
        <w:tab/>
        <w:t>Ryan Day</w:t>
      </w:r>
      <w:r>
        <w:rPr>
          <w:sz w:val="18"/>
          <w:szCs w:val="18"/>
        </w:rPr>
        <w:tab/>
      </w:r>
      <w:r>
        <w:rPr>
          <w:sz w:val="18"/>
          <w:szCs w:val="18"/>
        </w:rPr>
        <w:tab/>
        <w:t>Wales</w:t>
      </w:r>
      <w:r>
        <w:rPr>
          <w:sz w:val="18"/>
          <w:szCs w:val="18"/>
        </w:rPr>
        <w:tab/>
      </w:r>
      <w:r>
        <w:rPr>
          <w:sz w:val="18"/>
          <w:szCs w:val="18"/>
        </w:rPr>
        <w:tab/>
        <w:t>103</w:t>
      </w:r>
      <w:r>
        <w:rPr>
          <w:sz w:val="18"/>
          <w:szCs w:val="18"/>
        </w:rPr>
        <w:tab/>
        <w:t>Frame 2</w:t>
      </w:r>
    </w:p>
    <w:p w14:paraId="2F46EF62"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F5A4D87" w14:textId="55A56572" w:rsidR="00A0195D" w:rsidRDefault="00A0195D" w:rsidP="00A0195D">
      <w:pPr>
        <w:pStyle w:val="NoSpacing"/>
        <w:rPr>
          <w:sz w:val="18"/>
          <w:szCs w:val="18"/>
        </w:rPr>
      </w:pPr>
      <w:r>
        <w:rPr>
          <w:sz w:val="18"/>
          <w:szCs w:val="18"/>
        </w:rPr>
        <w:tab/>
        <w:t>35</w:t>
      </w:r>
      <w:r w:rsidR="00C67C5D">
        <w:rPr>
          <w:sz w:val="18"/>
          <w:szCs w:val="18"/>
        </w:rPr>
        <w:t>4</w:t>
      </w:r>
      <w:r>
        <w:rPr>
          <w:sz w:val="18"/>
          <w:szCs w:val="18"/>
        </w:rPr>
        <w:tab/>
        <w:t>7-8 April</w:t>
      </w:r>
      <w:r>
        <w:rPr>
          <w:sz w:val="18"/>
          <w:szCs w:val="18"/>
        </w:rPr>
        <w:tab/>
        <w:t>£584,000 Daily Record Players</w:t>
      </w:r>
      <w:r>
        <w:rPr>
          <w:sz w:val="18"/>
          <w:szCs w:val="18"/>
        </w:rPr>
        <w:tab/>
      </w:r>
      <w:r>
        <w:rPr>
          <w:sz w:val="18"/>
          <w:szCs w:val="18"/>
        </w:rPr>
        <w:tab/>
        <w:t>Oct-final (9)</w:t>
      </w:r>
      <w:r>
        <w:rPr>
          <w:sz w:val="18"/>
          <w:szCs w:val="18"/>
        </w:rPr>
        <w:tab/>
        <w:t>Jamie Burnett</w:t>
      </w:r>
      <w:r>
        <w:rPr>
          <w:sz w:val="18"/>
          <w:szCs w:val="18"/>
        </w:rPr>
        <w:tab/>
      </w:r>
      <w:r>
        <w:rPr>
          <w:sz w:val="18"/>
          <w:szCs w:val="18"/>
        </w:rPr>
        <w:tab/>
        <w:t>Scotland</w:t>
      </w:r>
      <w:r>
        <w:rPr>
          <w:sz w:val="18"/>
          <w:szCs w:val="18"/>
        </w:rPr>
        <w:tab/>
        <w:t>107</w:t>
      </w:r>
      <w:r>
        <w:rPr>
          <w:sz w:val="18"/>
          <w:szCs w:val="18"/>
        </w:rPr>
        <w:tab/>
        <w:t>Frame 3</w:t>
      </w:r>
    </w:p>
    <w:p w14:paraId="565D2675"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E993E5B" w14:textId="1D563E59" w:rsidR="00A0195D" w:rsidRDefault="00A0195D" w:rsidP="00A0195D">
      <w:pPr>
        <w:pStyle w:val="NoSpacing"/>
        <w:rPr>
          <w:sz w:val="18"/>
          <w:szCs w:val="18"/>
        </w:rPr>
      </w:pPr>
      <w:r>
        <w:rPr>
          <w:sz w:val="18"/>
          <w:szCs w:val="18"/>
        </w:rPr>
        <w:tab/>
        <w:t>35</w:t>
      </w:r>
      <w:r w:rsidR="00C67C5D">
        <w:rPr>
          <w:sz w:val="18"/>
          <w:szCs w:val="18"/>
        </w:rPr>
        <w:t>5</w:t>
      </w:r>
      <w:r>
        <w:rPr>
          <w:sz w:val="18"/>
          <w:szCs w:val="18"/>
        </w:rPr>
        <w:tab/>
        <w:t>7-8 April</w:t>
      </w:r>
      <w:r>
        <w:rPr>
          <w:sz w:val="18"/>
          <w:szCs w:val="18"/>
        </w:rPr>
        <w:tab/>
        <w:t>£584,000 Daily Record Players</w:t>
      </w:r>
      <w:r>
        <w:rPr>
          <w:sz w:val="18"/>
          <w:szCs w:val="18"/>
        </w:rPr>
        <w:tab/>
      </w:r>
      <w:r>
        <w:rPr>
          <w:sz w:val="18"/>
          <w:szCs w:val="18"/>
        </w:rPr>
        <w:tab/>
        <w:t>Oct-final (9)</w:t>
      </w:r>
      <w:r>
        <w:rPr>
          <w:sz w:val="18"/>
          <w:szCs w:val="18"/>
        </w:rPr>
        <w:tab/>
        <w:t>Jamie Burnett</w:t>
      </w:r>
      <w:r>
        <w:rPr>
          <w:sz w:val="18"/>
          <w:szCs w:val="18"/>
        </w:rPr>
        <w:tab/>
      </w:r>
      <w:r>
        <w:rPr>
          <w:sz w:val="18"/>
          <w:szCs w:val="18"/>
        </w:rPr>
        <w:tab/>
        <w:t>Scotland</w:t>
      </w:r>
      <w:r>
        <w:rPr>
          <w:sz w:val="18"/>
          <w:szCs w:val="18"/>
        </w:rPr>
        <w:tab/>
      </w:r>
      <w:r w:rsidRPr="00001BCA">
        <w:rPr>
          <w:color w:val="00B050"/>
          <w:sz w:val="18"/>
          <w:szCs w:val="18"/>
        </w:rPr>
        <w:t>106</w:t>
      </w:r>
      <w:r w:rsidRPr="00001BCA">
        <w:rPr>
          <w:color w:val="00B050"/>
          <w:sz w:val="18"/>
          <w:szCs w:val="18"/>
        </w:rPr>
        <w:tab/>
        <w:t>Frame 5</w:t>
      </w:r>
    </w:p>
    <w:p w14:paraId="67F9F974"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BE3D385" w14:textId="46F82F6F" w:rsidR="00A0195D" w:rsidRPr="00287305" w:rsidRDefault="00A0195D" w:rsidP="00A0195D">
      <w:pPr>
        <w:pStyle w:val="NoSpacing"/>
        <w:rPr>
          <w:b/>
          <w:sz w:val="18"/>
          <w:szCs w:val="18"/>
        </w:rPr>
      </w:pPr>
      <w:r>
        <w:rPr>
          <w:sz w:val="18"/>
          <w:szCs w:val="18"/>
        </w:rPr>
        <w:tab/>
      </w:r>
      <w:r w:rsidRPr="00287305">
        <w:rPr>
          <w:b/>
          <w:sz w:val="18"/>
          <w:szCs w:val="18"/>
        </w:rPr>
        <w:t>35</w:t>
      </w:r>
      <w:r w:rsidR="00C67C5D">
        <w:rPr>
          <w:b/>
          <w:sz w:val="18"/>
          <w:szCs w:val="18"/>
        </w:rPr>
        <w:t>6</w:t>
      </w:r>
      <w:r w:rsidRPr="00287305">
        <w:rPr>
          <w:b/>
          <w:sz w:val="18"/>
          <w:szCs w:val="18"/>
        </w:rPr>
        <w:tab/>
        <w:t>20 April</w:t>
      </w:r>
      <w:r w:rsidRPr="00287305">
        <w:rPr>
          <w:b/>
          <w:sz w:val="18"/>
          <w:szCs w:val="18"/>
        </w:rPr>
        <w:tab/>
      </w:r>
      <w:r>
        <w:rPr>
          <w:b/>
          <w:sz w:val="18"/>
          <w:szCs w:val="18"/>
        </w:rPr>
        <w:t xml:space="preserve">£1,371,720 </w:t>
      </w:r>
      <w:r w:rsidRPr="00287305">
        <w:rPr>
          <w:b/>
          <w:sz w:val="18"/>
          <w:szCs w:val="18"/>
        </w:rPr>
        <w:t>Embassy World</w:t>
      </w:r>
      <w:r w:rsidRPr="00287305">
        <w:rPr>
          <w:b/>
          <w:sz w:val="18"/>
          <w:szCs w:val="18"/>
        </w:rPr>
        <w:tab/>
      </w:r>
      <w:r w:rsidRPr="00287305">
        <w:rPr>
          <w:b/>
          <w:sz w:val="18"/>
          <w:szCs w:val="18"/>
        </w:rPr>
        <w:tab/>
        <w:t>Hex-final (19)</w:t>
      </w:r>
      <w:r w:rsidRPr="00287305">
        <w:rPr>
          <w:b/>
          <w:sz w:val="18"/>
          <w:szCs w:val="18"/>
        </w:rPr>
        <w:tab/>
        <w:t>Stephen Maguire</w:t>
      </w:r>
      <w:r w:rsidRPr="00287305">
        <w:rPr>
          <w:b/>
          <w:sz w:val="18"/>
          <w:szCs w:val="18"/>
        </w:rPr>
        <w:tab/>
        <w:t>Scotland</w:t>
      </w:r>
      <w:r w:rsidRPr="00287305">
        <w:rPr>
          <w:b/>
          <w:sz w:val="18"/>
          <w:szCs w:val="18"/>
        </w:rPr>
        <w:tab/>
        <w:t>109</w:t>
      </w:r>
      <w:r w:rsidRPr="00287305">
        <w:rPr>
          <w:b/>
          <w:sz w:val="18"/>
          <w:szCs w:val="18"/>
        </w:rPr>
        <w:tab/>
        <w:t>Frame 8</w:t>
      </w:r>
    </w:p>
    <w:p w14:paraId="6E36833C" w14:textId="77777777" w:rsidR="00A0195D" w:rsidRPr="00287305"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87305">
        <w:rPr>
          <w:b/>
          <w:sz w:val="18"/>
          <w:szCs w:val="18"/>
        </w:rPr>
        <w:t>Championship</w:t>
      </w:r>
    </w:p>
    <w:p w14:paraId="3C55809F" w14:textId="577F49EC" w:rsidR="00A0195D" w:rsidRPr="00287305" w:rsidRDefault="00A0195D" w:rsidP="00A0195D">
      <w:pPr>
        <w:pStyle w:val="NoSpacing"/>
        <w:rPr>
          <w:b/>
          <w:sz w:val="18"/>
          <w:szCs w:val="18"/>
        </w:rPr>
      </w:pPr>
      <w:r>
        <w:rPr>
          <w:sz w:val="18"/>
          <w:szCs w:val="18"/>
        </w:rPr>
        <w:tab/>
      </w:r>
      <w:r w:rsidRPr="00287305">
        <w:rPr>
          <w:b/>
          <w:sz w:val="18"/>
          <w:szCs w:val="18"/>
        </w:rPr>
        <w:t>35</w:t>
      </w:r>
      <w:r w:rsidR="00C67C5D">
        <w:rPr>
          <w:b/>
          <w:sz w:val="18"/>
          <w:szCs w:val="18"/>
        </w:rPr>
        <w:t>7</w:t>
      </w:r>
      <w:r w:rsidRPr="00287305">
        <w:rPr>
          <w:b/>
          <w:sz w:val="18"/>
          <w:szCs w:val="18"/>
        </w:rPr>
        <w:tab/>
        <w:t>22</w:t>
      </w:r>
      <w:r>
        <w:rPr>
          <w:b/>
          <w:sz w:val="18"/>
          <w:szCs w:val="18"/>
        </w:rPr>
        <w:t xml:space="preserve"> April</w:t>
      </w:r>
      <w:r>
        <w:rPr>
          <w:b/>
          <w:sz w:val="18"/>
          <w:szCs w:val="18"/>
        </w:rPr>
        <w:tab/>
        <w:t>£1,371,720 Embassy World</w:t>
      </w:r>
      <w:r>
        <w:rPr>
          <w:b/>
          <w:sz w:val="18"/>
          <w:szCs w:val="18"/>
        </w:rPr>
        <w:tab/>
      </w:r>
      <w:r>
        <w:rPr>
          <w:b/>
          <w:sz w:val="18"/>
          <w:szCs w:val="18"/>
        </w:rPr>
        <w:tab/>
      </w:r>
      <w:r w:rsidRPr="00287305">
        <w:rPr>
          <w:b/>
          <w:sz w:val="18"/>
          <w:szCs w:val="18"/>
        </w:rPr>
        <w:t>Oct-final (25)</w:t>
      </w:r>
      <w:r w:rsidRPr="00287305">
        <w:rPr>
          <w:b/>
          <w:sz w:val="18"/>
          <w:szCs w:val="18"/>
        </w:rPr>
        <w:tab/>
        <w:t>Andy Hicks</w:t>
      </w:r>
      <w:r w:rsidRPr="00287305">
        <w:rPr>
          <w:b/>
          <w:sz w:val="18"/>
          <w:szCs w:val="18"/>
        </w:rPr>
        <w:tab/>
      </w:r>
      <w:r w:rsidRPr="00287305">
        <w:rPr>
          <w:b/>
          <w:sz w:val="18"/>
          <w:szCs w:val="18"/>
        </w:rPr>
        <w:tab/>
        <w:t>England</w:t>
      </w:r>
      <w:r w:rsidRPr="00287305">
        <w:rPr>
          <w:b/>
          <w:sz w:val="18"/>
          <w:szCs w:val="18"/>
        </w:rPr>
        <w:tab/>
        <w:t>123</w:t>
      </w:r>
      <w:r w:rsidRPr="00287305">
        <w:rPr>
          <w:b/>
          <w:sz w:val="18"/>
          <w:szCs w:val="18"/>
        </w:rPr>
        <w:tab/>
        <w:t>Frame 1</w:t>
      </w:r>
    </w:p>
    <w:p w14:paraId="373415ED" w14:textId="77777777" w:rsidR="00A0195D" w:rsidRPr="00287305"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87305">
        <w:rPr>
          <w:b/>
          <w:sz w:val="18"/>
          <w:szCs w:val="18"/>
        </w:rPr>
        <w:t>Championship</w:t>
      </w:r>
    </w:p>
    <w:p w14:paraId="6439E77B" w14:textId="49FBDEAA" w:rsidR="00A0195D" w:rsidRPr="00287305" w:rsidRDefault="00A0195D" w:rsidP="00A0195D">
      <w:pPr>
        <w:pStyle w:val="NoSpacing"/>
        <w:rPr>
          <w:b/>
          <w:sz w:val="18"/>
          <w:szCs w:val="18"/>
        </w:rPr>
      </w:pPr>
      <w:r>
        <w:rPr>
          <w:sz w:val="18"/>
          <w:szCs w:val="18"/>
        </w:rPr>
        <w:tab/>
      </w:r>
      <w:r w:rsidRPr="00287305">
        <w:rPr>
          <w:b/>
          <w:sz w:val="18"/>
          <w:szCs w:val="18"/>
        </w:rPr>
        <w:t>35</w:t>
      </w:r>
      <w:r w:rsidR="00C67C5D">
        <w:rPr>
          <w:b/>
          <w:sz w:val="18"/>
          <w:szCs w:val="18"/>
        </w:rPr>
        <w:t>8</w:t>
      </w:r>
      <w:r w:rsidRPr="00287305">
        <w:rPr>
          <w:b/>
          <w:sz w:val="18"/>
          <w:szCs w:val="18"/>
        </w:rPr>
        <w:tab/>
        <w:t>22</w:t>
      </w:r>
      <w:r>
        <w:rPr>
          <w:b/>
          <w:sz w:val="18"/>
          <w:szCs w:val="18"/>
        </w:rPr>
        <w:t xml:space="preserve"> April</w:t>
      </w:r>
      <w:r>
        <w:rPr>
          <w:b/>
          <w:sz w:val="18"/>
          <w:szCs w:val="18"/>
        </w:rPr>
        <w:tab/>
        <w:t>£1,371,720 Embassy World</w:t>
      </w:r>
      <w:r>
        <w:rPr>
          <w:b/>
          <w:sz w:val="18"/>
          <w:szCs w:val="18"/>
        </w:rPr>
        <w:tab/>
      </w:r>
      <w:r>
        <w:rPr>
          <w:b/>
          <w:sz w:val="18"/>
          <w:szCs w:val="18"/>
        </w:rPr>
        <w:tab/>
      </w:r>
      <w:r w:rsidRPr="00287305">
        <w:rPr>
          <w:b/>
          <w:sz w:val="18"/>
          <w:szCs w:val="18"/>
        </w:rPr>
        <w:t>Oct-final (25)</w:t>
      </w:r>
      <w:r w:rsidRPr="00287305">
        <w:rPr>
          <w:b/>
          <w:sz w:val="18"/>
          <w:szCs w:val="18"/>
        </w:rPr>
        <w:tab/>
        <w:t>Andy Hicks</w:t>
      </w:r>
      <w:r w:rsidRPr="00287305">
        <w:rPr>
          <w:b/>
          <w:sz w:val="18"/>
          <w:szCs w:val="18"/>
        </w:rPr>
        <w:tab/>
      </w:r>
      <w:r w:rsidRPr="00287305">
        <w:rPr>
          <w:b/>
          <w:sz w:val="18"/>
          <w:szCs w:val="18"/>
        </w:rPr>
        <w:tab/>
        <w:t>England</w:t>
      </w:r>
      <w:r w:rsidRPr="00287305">
        <w:rPr>
          <w:b/>
          <w:sz w:val="18"/>
          <w:szCs w:val="18"/>
        </w:rPr>
        <w:tab/>
      </w:r>
      <w:r>
        <w:rPr>
          <w:b/>
          <w:sz w:val="18"/>
          <w:szCs w:val="18"/>
        </w:rPr>
        <w:t>101</w:t>
      </w:r>
      <w:r w:rsidRPr="00287305">
        <w:rPr>
          <w:b/>
          <w:sz w:val="18"/>
          <w:szCs w:val="18"/>
        </w:rPr>
        <w:tab/>
        <w:t xml:space="preserve">Frame </w:t>
      </w:r>
      <w:r>
        <w:rPr>
          <w:b/>
          <w:sz w:val="18"/>
          <w:szCs w:val="18"/>
        </w:rPr>
        <w:t>8</w:t>
      </w:r>
    </w:p>
    <w:p w14:paraId="1C725757" w14:textId="77777777" w:rsidR="00A0195D" w:rsidRPr="00287305"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87305">
        <w:rPr>
          <w:b/>
          <w:sz w:val="18"/>
          <w:szCs w:val="18"/>
        </w:rPr>
        <w:t>Championship</w:t>
      </w:r>
    </w:p>
    <w:p w14:paraId="698D6F88" w14:textId="5484CEB1" w:rsidR="00A0195D" w:rsidRPr="00287305" w:rsidRDefault="00A0195D" w:rsidP="00A0195D">
      <w:pPr>
        <w:pStyle w:val="NoSpacing"/>
        <w:rPr>
          <w:b/>
          <w:sz w:val="18"/>
          <w:szCs w:val="18"/>
        </w:rPr>
      </w:pPr>
      <w:r>
        <w:rPr>
          <w:sz w:val="18"/>
          <w:szCs w:val="18"/>
        </w:rPr>
        <w:tab/>
      </w:r>
      <w:r>
        <w:rPr>
          <w:b/>
          <w:sz w:val="18"/>
          <w:szCs w:val="18"/>
        </w:rPr>
        <w:t>35</w:t>
      </w:r>
      <w:r w:rsidR="00C67C5D">
        <w:rPr>
          <w:b/>
          <w:sz w:val="18"/>
          <w:szCs w:val="18"/>
        </w:rPr>
        <w:t>9</w:t>
      </w:r>
      <w:r w:rsidRPr="00287305">
        <w:rPr>
          <w:b/>
          <w:sz w:val="18"/>
          <w:szCs w:val="18"/>
        </w:rPr>
        <w:tab/>
        <w:t>2</w:t>
      </w:r>
      <w:r>
        <w:rPr>
          <w:b/>
          <w:sz w:val="18"/>
          <w:szCs w:val="18"/>
        </w:rPr>
        <w:t>3 April</w:t>
      </w:r>
      <w:r>
        <w:rPr>
          <w:b/>
          <w:sz w:val="18"/>
          <w:szCs w:val="18"/>
        </w:rPr>
        <w:tab/>
        <w:t>£1,371,720 Embassy World</w:t>
      </w:r>
      <w:r>
        <w:rPr>
          <w:b/>
          <w:sz w:val="18"/>
          <w:szCs w:val="18"/>
        </w:rPr>
        <w:tab/>
      </w:r>
      <w:r>
        <w:rPr>
          <w:b/>
          <w:sz w:val="18"/>
          <w:szCs w:val="18"/>
        </w:rPr>
        <w:tab/>
      </w:r>
      <w:r w:rsidRPr="00287305">
        <w:rPr>
          <w:b/>
          <w:sz w:val="18"/>
          <w:szCs w:val="18"/>
        </w:rPr>
        <w:t>Oct-final (25)</w:t>
      </w:r>
      <w:r w:rsidRPr="00287305">
        <w:rPr>
          <w:b/>
          <w:sz w:val="18"/>
          <w:szCs w:val="18"/>
        </w:rPr>
        <w:tab/>
        <w:t>Andy Hicks</w:t>
      </w:r>
      <w:r w:rsidRPr="00287305">
        <w:rPr>
          <w:b/>
          <w:sz w:val="18"/>
          <w:szCs w:val="18"/>
        </w:rPr>
        <w:tab/>
      </w:r>
      <w:r w:rsidRPr="00287305">
        <w:rPr>
          <w:b/>
          <w:sz w:val="18"/>
          <w:szCs w:val="18"/>
        </w:rPr>
        <w:tab/>
        <w:t>England</w:t>
      </w:r>
      <w:r w:rsidRPr="00287305">
        <w:rPr>
          <w:b/>
          <w:sz w:val="18"/>
          <w:szCs w:val="18"/>
        </w:rPr>
        <w:tab/>
      </w:r>
      <w:r>
        <w:rPr>
          <w:b/>
          <w:sz w:val="18"/>
          <w:szCs w:val="18"/>
        </w:rPr>
        <w:t>127</w:t>
      </w:r>
      <w:r w:rsidRPr="00287305">
        <w:rPr>
          <w:b/>
          <w:sz w:val="18"/>
          <w:szCs w:val="18"/>
        </w:rPr>
        <w:tab/>
        <w:t>Frame 1</w:t>
      </w:r>
      <w:r>
        <w:rPr>
          <w:b/>
          <w:sz w:val="18"/>
          <w:szCs w:val="18"/>
        </w:rPr>
        <w:t>0</w:t>
      </w:r>
    </w:p>
    <w:p w14:paraId="71FCA6D2" w14:textId="77777777" w:rsidR="00A0195D" w:rsidRPr="00287305"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87305">
        <w:rPr>
          <w:b/>
          <w:sz w:val="18"/>
          <w:szCs w:val="18"/>
        </w:rPr>
        <w:t>Championship</w:t>
      </w:r>
    </w:p>
    <w:p w14:paraId="0498AE25" w14:textId="2D5FA0C7" w:rsidR="00A0195D" w:rsidRPr="00287305" w:rsidRDefault="00A0195D" w:rsidP="00A0195D">
      <w:pPr>
        <w:pStyle w:val="NoSpacing"/>
        <w:rPr>
          <w:b/>
          <w:sz w:val="18"/>
          <w:szCs w:val="18"/>
        </w:rPr>
      </w:pPr>
      <w:r>
        <w:rPr>
          <w:sz w:val="18"/>
          <w:szCs w:val="18"/>
        </w:rPr>
        <w:tab/>
      </w:r>
      <w:r>
        <w:rPr>
          <w:b/>
          <w:sz w:val="18"/>
          <w:szCs w:val="18"/>
        </w:rPr>
        <w:t>3</w:t>
      </w:r>
      <w:r w:rsidR="00C67C5D">
        <w:rPr>
          <w:b/>
          <w:sz w:val="18"/>
          <w:szCs w:val="18"/>
        </w:rPr>
        <w:t>60</w:t>
      </w:r>
      <w:r w:rsidRPr="00287305">
        <w:rPr>
          <w:b/>
          <w:sz w:val="18"/>
          <w:szCs w:val="18"/>
        </w:rPr>
        <w:tab/>
        <w:t>2</w:t>
      </w:r>
      <w:r>
        <w:rPr>
          <w:b/>
          <w:sz w:val="18"/>
          <w:szCs w:val="18"/>
        </w:rPr>
        <w:t>3 April</w:t>
      </w:r>
      <w:r>
        <w:rPr>
          <w:b/>
          <w:sz w:val="18"/>
          <w:szCs w:val="18"/>
        </w:rPr>
        <w:tab/>
        <w:t>£1,371,720 Embassy World</w:t>
      </w:r>
      <w:r>
        <w:rPr>
          <w:b/>
          <w:sz w:val="18"/>
          <w:szCs w:val="18"/>
        </w:rPr>
        <w:tab/>
      </w:r>
      <w:r>
        <w:rPr>
          <w:b/>
          <w:sz w:val="18"/>
          <w:szCs w:val="18"/>
        </w:rPr>
        <w:tab/>
      </w:r>
      <w:r w:rsidRPr="00287305">
        <w:rPr>
          <w:b/>
          <w:sz w:val="18"/>
          <w:szCs w:val="18"/>
        </w:rPr>
        <w:t>Oct-final (25)</w:t>
      </w:r>
      <w:r w:rsidRPr="00287305">
        <w:rPr>
          <w:b/>
          <w:sz w:val="18"/>
          <w:szCs w:val="18"/>
        </w:rPr>
        <w:tab/>
        <w:t>Andy Hicks</w:t>
      </w:r>
      <w:r w:rsidRPr="00287305">
        <w:rPr>
          <w:b/>
          <w:sz w:val="18"/>
          <w:szCs w:val="18"/>
        </w:rPr>
        <w:tab/>
      </w:r>
      <w:r w:rsidRPr="00287305">
        <w:rPr>
          <w:b/>
          <w:sz w:val="18"/>
          <w:szCs w:val="18"/>
        </w:rPr>
        <w:tab/>
        <w:t>England</w:t>
      </w:r>
      <w:r w:rsidRPr="00287305">
        <w:rPr>
          <w:b/>
          <w:sz w:val="18"/>
          <w:szCs w:val="18"/>
        </w:rPr>
        <w:tab/>
      </w:r>
      <w:r>
        <w:rPr>
          <w:b/>
          <w:sz w:val="18"/>
          <w:szCs w:val="18"/>
        </w:rPr>
        <w:t>125</w:t>
      </w:r>
      <w:r w:rsidRPr="00287305">
        <w:rPr>
          <w:b/>
          <w:sz w:val="18"/>
          <w:szCs w:val="18"/>
        </w:rPr>
        <w:tab/>
        <w:t>Frame 1</w:t>
      </w:r>
      <w:r>
        <w:rPr>
          <w:b/>
          <w:sz w:val="18"/>
          <w:szCs w:val="18"/>
        </w:rPr>
        <w:t>2</w:t>
      </w:r>
    </w:p>
    <w:p w14:paraId="705D6BA0" w14:textId="77777777" w:rsidR="00A0195D" w:rsidRPr="00287305"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87305">
        <w:rPr>
          <w:b/>
          <w:sz w:val="18"/>
          <w:szCs w:val="18"/>
        </w:rPr>
        <w:t>Championship</w:t>
      </w:r>
    </w:p>
    <w:p w14:paraId="4AF6BD14" w14:textId="5C001390" w:rsidR="00A0195D" w:rsidRPr="00287305" w:rsidRDefault="00A0195D" w:rsidP="00A0195D">
      <w:pPr>
        <w:pStyle w:val="NoSpacing"/>
        <w:rPr>
          <w:b/>
          <w:sz w:val="18"/>
          <w:szCs w:val="18"/>
        </w:rPr>
      </w:pPr>
      <w:r>
        <w:rPr>
          <w:sz w:val="18"/>
          <w:szCs w:val="18"/>
        </w:rPr>
        <w:tab/>
      </w:r>
      <w:r>
        <w:rPr>
          <w:b/>
          <w:sz w:val="18"/>
          <w:szCs w:val="18"/>
        </w:rPr>
        <w:t>3</w:t>
      </w:r>
      <w:r w:rsidR="00C67C5D">
        <w:rPr>
          <w:b/>
          <w:sz w:val="18"/>
          <w:szCs w:val="18"/>
        </w:rPr>
        <w:t>61</w:t>
      </w:r>
      <w:r w:rsidRPr="00287305">
        <w:rPr>
          <w:b/>
          <w:sz w:val="18"/>
          <w:szCs w:val="18"/>
        </w:rPr>
        <w:tab/>
        <w:t>2</w:t>
      </w:r>
      <w:r>
        <w:rPr>
          <w:b/>
          <w:sz w:val="18"/>
          <w:szCs w:val="18"/>
        </w:rPr>
        <w:t>3 April</w:t>
      </w:r>
      <w:r>
        <w:rPr>
          <w:b/>
          <w:sz w:val="18"/>
          <w:szCs w:val="18"/>
        </w:rPr>
        <w:tab/>
        <w:t>£1,371,720 Embassy World</w:t>
      </w:r>
      <w:r>
        <w:rPr>
          <w:b/>
          <w:sz w:val="18"/>
          <w:szCs w:val="18"/>
        </w:rPr>
        <w:tab/>
      </w:r>
      <w:r>
        <w:rPr>
          <w:b/>
          <w:sz w:val="18"/>
          <w:szCs w:val="18"/>
        </w:rPr>
        <w:tab/>
      </w:r>
      <w:r w:rsidRPr="00287305">
        <w:rPr>
          <w:b/>
          <w:sz w:val="18"/>
          <w:szCs w:val="18"/>
        </w:rPr>
        <w:t>Oct-final (25)</w:t>
      </w:r>
      <w:r w:rsidRPr="00287305">
        <w:rPr>
          <w:b/>
          <w:sz w:val="18"/>
          <w:szCs w:val="18"/>
        </w:rPr>
        <w:tab/>
        <w:t>Andy Hicks</w:t>
      </w:r>
      <w:r w:rsidRPr="00287305">
        <w:rPr>
          <w:b/>
          <w:sz w:val="18"/>
          <w:szCs w:val="18"/>
        </w:rPr>
        <w:tab/>
      </w:r>
      <w:r w:rsidRPr="00287305">
        <w:rPr>
          <w:b/>
          <w:sz w:val="18"/>
          <w:szCs w:val="18"/>
        </w:rPr>
        <w:tab/>
        <w:t>England</w:t>
      </w:r>
      <w:r w:rsidRPr="00287305">
        <w:rPr>
          <w:b/>
          <w:sz w:val="18"/>
          <w:szCs w:val="18"/>
        </w:rPr>
        <w:tab/>
      </w:r>
      <w:r>
        <w:rPr>
          <w:b/>
          <w:sz w:val="18"/>
          <w:szCs w:val="18"/>
        </w:rPr>
        <w:t>106</w:t>
      </w:r>
      <w:r w:rsidRPr="00287305">
        <w:rPr>
          <w:b/>
          <w:sz w:val="18"/>
          <w:szCs w:val="18"/>
        </w:rPr>
        <w:tab/>
        <w:t xml:space="preserve">Frame </w:t>
      </w:r>
      <w:r>
        <w:rPr>
          <w:b/>
          <w:sz w:val="18"/>
          <w:szCs w:val="18"/>
        </w:rPr>
        <w:t>20</w:t>
      </w:r>
    </w:p>
    <w:p w14:paraId="76C08E17" w14:textId="77777777" w:rsidR="00A0195D" w:rsidRPr="00287305"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87305">
        <w:rPr>
          <w:b/>
          <w:sz w:val="18"/>
          <w:szCs w:val="18"/>
        </w:rPr>
        <w:t>Championship</w:t>
      </w:r>
    </w:p>
    <w:p w14:paraId="541802CA" w14:textId="0B6B9A6B" w:rsidR="00A0195D" w:rsidRPr="00287305" w:rsidRDefault="00A0195D" w:rsidP="00A0195D">
      <w:pPr>
        <w:pStyle w:val="NoSpacing"/>
        <w:rPr>
          <w:b/>
          <w:sz w:val="18"/>
          <w:szCs w:val="18"/>
        </w:rPr>
      </w:pPr>
      <w:r>
        <w:rPr>
          <w:sz w:val="18"/>
          <w:szCs w:val="18"/>
        </w:rPr>
        <w:tab/>
      </w:r>
      <w:r w:rsidRPr="00CA6452">
        <w:rPr>
          <w:b/>
          <w:color w:val="FF0000"/>
          <w:sz w:val="18"/>
          <w:szCs w:val="18"/>
        </w:rPr>
        <w:t>36</w:t>
      </w:r>
      <w:r w:rsidR="00C67C5D">
        <w:rPr>
          <w:b/>
          <w:color w:val="FF0000"/>
          <w:sz w:val="18"/>
          <w:szCs w:val="18"/>
        </w:rPr>
        <w:t>2</w:t>
      </w:r>
      <w:r w:rsidRPr="00287305">
        <w:rPr>
          <w:b/>
          <w:sz w:val="18"/>
          <w:szCs w:val="18"/>
        </w:rPr>
        <w:tab/>
        <w:t>27 April</w:t>
      </w:r>
      <w:r w:rsidRPr="00287305">
        <w:rPr>
          <w:b/>
          <w:sz w:val="18"/>
          <w:szCs w:val="18"/>
        </w:rPr>
        <w:tab/>
      </w:r>
      <w:r>
        <w:rPr>
          <w:b/>
          <w:sz w:val="18"/>
          <w:szCs w:val="18"/>
        </w:rPr>
        <w:t xml:space="preserve">£1,371,720 </w:t>
      </w:r>
      <w:r w:rsidRPr="00287305">
        <w:rPr>
          <w:b/>
          <w:sz w:val="18"/>
          <w:szCs w:val="18"/>
        </w:rPr>
        <w:t>Embassy World</w:t>
      </w:r>
      <w:r w:rsidRPr="00287305">
        <w:rPr>
          <w:b/>
          <w:sz w:val="18"/>
          <w:szCs w:val="18"/>
        </w:rPr>
        <w:tab/>
      </w:r>
      <w:r w:rsidRPr="00287305">
        <w:rPr>
          <w:b/>
          <w:sz w:val="18"/>
          <w:szCs w:val="18"/>
        </w:rPr>
        <w:tab/>
        <w:t>Qtr.-final (25)</w:t>
      </w:r>
      <w:r w:rsidRPr="00287305">
        <w:rPr>
          <w:b/>
          <w:sz w:val="18"/>
          <w:szCs w:val="18"/>
        </w:rPr>
        <w:tab/>
        <w:t>Anthony Hamilton</w:t>
      </w:r>
      <w:r w:rsidRPr="00287305">
        <w:rPr>
          <w:b/>
          <w:sz w:val="18"/>
          <w:szCs w:val="18"/>
        </w:rPr>
        <w:tab/>
        <w:t>England</w:t>
      </w:r>
      <w:r w:rsidRPr="00287305">
        <w:rPr>
          <w:b/>
          <w:sz w:val="18"/>
          <w:szCs w:val="18"/>
        </w:rPr>
        <w:tab/>
        <w:t>109</w:t>
      </w:r>
      <w:r w:rsidRPr="00287305">
        <w:rPr>
          <w:b/>
          <w:sz w:val="18"/>
          <w:szCs w:val="18"/>
        </w:rPr>
        <w:tab/>
        <w:t>Frame 3</w:t>
      </w:r>
    </w:p>
    <w:p w14:paraId="382FD1BB" w14:textId="77777777" w:rsidR="00A0195D" w:rsidRPr="00287305"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87305">
        <w:rPr>
          <w:b/>
          <w:sz w:val="18"/>
          <w:szCs w:val="18"/>
        </w:rPr>
        <w:t>Championship</w:t>
      </w:r>
    </w:p>
    <w:p w14:paraId="1D8DBE50" w14:textId="089D271E" w:rsidR="00A0195D" w:rsidRPr="00287305" w:rsidRDefault="00A0195D" w:rsidP="00A0195D">
      <w:pPr>
        <w:pStyle w:val="NoSpacing"/>
        <w:rPr>
          <w:b/>
          <w:sz w:val="18"/>
          <w:szCs w:val="18"/>
        </w:rPr>
      </w:pPr>
      <w:r>
        <w:rPr>
          <w:sz w:val="18"/>
          <w:szCs w:val="18"/>
        </w:rPr>
        <w:tab/>
      </w:r>
      <w:r w:rsidRPr="00CA6452">
        <w:rPr>
          <w:b/>
          <w:color w:val="FF0000"/>
          <w:sz w:val="18"/>
          <w:szCs w:val="18"/>
        </w:rPr>
        <w:t>36</w:t>
      </w:r>
      <w:r w:rsidR="00C67C5D">
        <w:rPr>
          <w:b/>
          <w:color w:val="FF0000"/>
          <w:sz w:val="18"/>
          <w:szCs w:val="18"/>
        </w:rPr>
        <w:t>3</w:t>
      </w:r>
      <w:r w:rsidRPr="00287305">
        <w:rPr>
          <w:b/>
          <w:sz w:val="18"/>
          <w:szCs w:val="18"/>
        </w:rPr>
        <w:tab/>
        <w:t>27 April</w:t>
      </w:r>
      <w:r w:rsidRPr="00287305">
        <w:rPr>
          <w:b/>
          <w:sz w:val="18"/>
          <w:szCs w:val="18"/>
        </w:rPr>
        <w:tab/>
      </w:r>
      <w:r>
        <w:rPr>
          <w:b/>
          <w:sz w:val="18"/>
          <w:szCs w:val="18"/>
        </w:rPr>
        <w:t xml:space="preserve">£1,371,720 </w:t>
      </w:r>
      <w:r w:rsidRPr="00287305">
        <w:rPr>
          <w:b/>
          <w:sz w:val="18"/>
          <w:szCs w:val="18"/>
        </w:rPr>
        <w:t>Embassy World</w:t>
      </w:r>
      <w:r w:rsidRPr="00287305">
        <w:rPr>
          <w:b/>
          <w:sz w:val="18"/>
          <w:szCs w:val="18"/>
        </w:rPr>
        <w:tab/>
      </w:r>
      <w:r w:rsidRPr="00287305">
        <w:rPr>
          <w:b/>
          <w:sz w:val="18"/>
          <w:szCs w:val="18"/>
        </w:rPr>
        <w:tab/>
        <w:t>Qtr.-final (25)</w:t>
      </w:r>
      <w:r w:rsidRPr="00287305">
        <w:rPr>
          <w:b/>
          <w:sz w:val="18"/>
          <w:szCs w:val="18"/>
        </w:rPr>
        <w:tab/>
        <w:t>Anthony Hamilton</w:t>
      </w:r>
      <w:r w:rsidRPr="00287305">
        <w:rPr>
          <w:b/>
          <w:sz w:val="18"/>
          <w:szCs w:val="18"/>
        </w:rPr>
        <w:tab/>
        <w:t>England</w:t>
      </w:r>
      <w:r w:rsidRPr="00287305">
        <w:rPr>
          <w:b/>
          <w:sz w:val="18"/>
          <w:szCs w:val="18"/>
        </w:rPr>
        <w:tab/>
      </w:r>
      <w:r>
        <w:rPr>
          <w:b/>
          <w:sz w:val="18"/>
          <w:szCs w:val="18"/>
        </w:rPr>
        <w:t>106</w:t>
      </w:r>
      <w:r w:rsidRPr="00287305">
        <w:rPr>
          <w:b/>
          <w:sz w:val="18"/>
          <w:szCs w:val="18"/>
        </w:rPr>
        <w:tab/>
        <w:t xml:space="preserve">Frame </w:t>
      </w:r>
      <w:r>
        <w:rPr>
          <w:b/>
          <w:sz w:val="18"/>
          <w:szCs w:val="18"/>
        </w:rPr>
        <w:t>4</w:t>
      </w:r>
    </w:p>
    <w:p w14:paraId="61CAD28F" w14:textId="77777777" w:rsidR="00A0195D" w:rsidRPr="00287305"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87305">
        <w:rPr>
          <w:b/>
          <w:sz w:val="18"/>
          <w:szCs w:val="18"/>
        </w:rPr>
        <w:t>Championship</w:t>
      </w:r>
    </w:p>
    <w:p w14:paraId="3CFCAD70" w14:textId="5FCF9F3A" w:rsidR="00A0195D" w:rsidRPr="00287305" w:rsidRDefault="00A0195D" w:rsidP="00A0195D">
      <w:pPr>
        <w:pStyle w:val="NoSpacing"/>
        <w:rPr>
          <w:b/>
          <w:sz w:val="18"/>
          <w:szCs w:val="18"/>
        </w:rPr>
      </w:pPr>
      <w:r>
        <w:rPr>
          <w:sz w:val="18"/>
          <w:szCs w:val="18"/>
        </w:rPr>
        <w:tab/>
      </w:r>
      <w:r>
        <w:rPr>
          <w:b/>
          <w:sz w:val="18"/>
          <w:szCs w:val="18"/>
        </w:rPr>
        <w:t>36</w:t>
      </w:r>
      <w:r w:rsidR="00C67C5D">
        <w:rPr>
          <w:b/>
          <w:sz w:val="18"/>
          <w:szCs w:val="18"/>
        </w:rPr>
        <w:t>4</w:t>
      </w:r>
      <w:r w:rsidRPr="00287305">
        <w:rPr>
          <w:b/>
          <w:sz w:val="18"/>
          <w:szCs w:val="18"/>
        </w:rPr>
        <w:tab/>
        <w:t>27 April</w:t>
      </w:r>
      <w:r w:rsidRPr="00287305">
        <w:rPr>
          <w:b/>
          <w:sz w:val="18"/>
          <w:szCs w:val="18"/>
        </w:rPr>
        <w:tab/>
      </w:r>
      <w:r>
        <w:rPr>
          <w:b/>
          <w:sz w:val="18"/>
          <w:szCs w:val="18"/>
        </w:rPr>
        <w:t xml:space="preserve">£1,371,720 </w:t>
      </w:r>
      <w:r w:rsidRPr="00287305">
        <w:rPr>
          <w:b/>
          <w:sz w:val="18"/>
          <w:szCs w:val="18"/>
        </w:rPr>
        <w:t>Embassy World</w:t>
      </w:r>
      <w:r w:rsidRPr="00287305">
        <w:rPr>
          <w:b/>
          <w:sz w:val="18"/>
          <w:szCs w:val="18"/>
        </w:rPr>
        <w:tab/>
      </w:r>
      <w:r w:rsidRPr="00287305">
        <w:rPr>
          <w:b/>
          <w:sz w:val="18"/>
          <w:szCs w:val="18"/>
        </w:rPr>
        <w:tab/>
        <w:t>Qtr.-final (25)</w:t>
      </w:r>
      <w:r w:rsidRPr="00287305">
        <w:rPr>
          <w:b/>
          <w:sz w:val="18"/>
          <w:szCs w:val="18"/>
        </w:rPr>
        <w:tab/>
        <w:t>Anthony Hamilton</w:t>
      </w:r>
      <w:r w:rsidRPr="00287305">
        <w:rPr>
          <w:b/>
          <w:sz w:val="18"/>
          <w:szCs w:val="18"/>
        </w:rPr>
        <w:tab/>
        <w:t>England</w:t>
      </w:r>
      <w:r w:rsidRPr="00287305">
        <w:rPr>
          <w:b/>
          <w:sz w:val="18"/>
          <w:szCs w:val="18"/>
        </w:rPr>
        <w:tab/>
      </w:r>
      <w:r>
        <w:rPr>
          <w:b/>
          <w:sz w:val="18"/>
          <w:szCs w:val="18"/>
        </w:rPr>
        <w:t>131</w:t>
      </w:r>
      <w:r w:rsidRPr="00287305">
        <w:rPr>
          <w:b/>
          <w:sz w:val="18"/>
          <w:szCs w:val="18"/>
        </w:rPr>
        <w:tab/>
        <w:t xml:space="preserve">Frame </w:t>
      </w:r>
      <w:r>
        <w:rPr>
          <w:b/>
          <w:sz w:val="18"/>
          <w:szCs w:val="18"/>
        </w:rPr>
        <w:t>6</w:t>
      </w:r>
    </w:p>
    <w:p w14:paraId="44967455" w14:textId="77777777" w:rsidR="00A0195D" w:rsidRPr="00287305"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87305">
        <w:rPr>
          <w:b/>
          <w:sz w:val="18"/>
          <w:szCs w:val="18"/>
        </w:rPr>
        <w:t>Championship</w:t>
      </w:r>
    </w:p>
    <w:p w14:paraId="5AF9C821" w14:textId="4A1BFBD7" w:rsidR="00A0195D" w:rsidRPr="00287305" w:rsidRDefault="00A0195D" w:rsidP="00A0195D">
      <w:pPr>
        <w:pStyle w:val="NoSpacing"/>
        <w:rPr>
          <w:b/>
          <w:sz w:val="18"/>
          <w:szCs w:val="18"/>
        </w:rPr>
      </w:pPr>
      <w:r>
        <w:rPr>
          <w:sz w:val="18"/>
          <w:szCs w:val="18"/>
        </w:rPr>
        <w:tab/>
      </w:r>
      <w:r>
        <w:rPr>
          <w:b/>
          <w:sz w:val="18"/>
          <w:szCs w:val="18"/>
        </w:rPr>
        <w:t>36</w:t>
      </w:r>
      <w:r w:rsidR="00C67C5D">
        <w:rPr>
          <w:b/>
          <w:sz w:val="18"/>
          <w:szCs w:val="18"/>
        </w:rPr>
        <w:t>5</w:t>
      </w:r>
      <w:r w:rsidRPr="00287305">
        <w:rPr>
          <w:b/>
          <w:sz w:val="18"/>
          <w:szCs w:val="18"/>
        </w:rPr>
        <w:tab/>
        <w:t>2</w:t>
      </w:r>
      <w:r>
        <w:rPr>
          <w:b/>
          <w:sz w:val="18"/>
          <w:szCs w:val="18"/>
        </w:rPr>
        <w:t>8</w:t>
      </w:r>
      <w:r w:rsidRPr="00287305">
        <w:rPr>
          <w:b/>
          <w:sz w:val="18"/>
          <w:szCs w:val="18"/>
        </w:rPr>
        <w:t xml:space="preserve"> April</w:t>
      </w:r>
      <w:r w:rsidRPr="00287305">
        <w:rPr>
          <w:b/>
          <w:sz w:val="18"/>
          <w:szCs w:val="18"/>
        </w:rPr>
        <w:tab/>
      </w:r>
      <w:r>
        <w:rPr>
          <w:b/>
          <w:sz w:val="18"/>
          <w:szCs w:val="18"/>
        </w:rPr>
        <w:t xml:space="preserve">£1,371,720 </w:t>
      </w:r>
      <w:r w:rsidRPr="00287305">
        <w:rPr>
          <w:b/>
          <w:sz w:val="18"/>
          <w:szCs w:val="18"/>
        </w:rPr>
        <w:t>Embassy World</w:t>
      </w:r>
      <w:r w:rsidRPr="00287305">
        <w:rPr>
          <w:b/>
          <w:sz w:val="18"/>
          <w:szCs w:val="18"/>
        </w:rPr>
        <w:tab/>
      </w:r>
      <w:r w:rsidRPr="00287305">
        <w:rPr>
          <w:b/>
          <w:sz w:val="18"/>
          <w:szCs w:val="18"/>
        </w:rPr>
        <w:tab/>
        <w:t>Qtr.-final (25)</w:t>
      </w:r>
      <w:r w:rsidRPr="00287305">
        <w:rPr>
          <w:b/>
          <w:sz w:val="18"/>
          <w:szCs w:val="18"/>
        </w:rPr>
        <w:tab/>
        <w:t>Anthony Hamilton</w:t>
      </w:r>
      <w:r w:rsidRPr="00287305">
        <w:rPr>
          <w:b/>
          <w:sz w:val="18"/>
          <w:szCs w:val="18"/>
        </w:rPr>
        <w:tab/>
        <w:t>England</w:t>
      </w:r>
      <w:r w:rsidRPr="00287305">
        <w:rPr>
          <w:b/>
          <w:sz w:val="18"/>
          <w:szCs w:val="18"/>
        </w:rPr>
        <w:tab/>
      </w:r>
      <w:r>
        <w:rPr>
          <w:b/>
          <w:sz w:val="18"/>
          <w:szCs w:val="18"/>
        </w:rPr>
        <w:t>121</w:t>
      </w:r>
      <w:r w:rsidRPr="00287305">
        <w:rPr>
          <w:b/>
          <w:sz w:val="18"/>
          <w:szCs w:val="18"/>
        </w:rPr>
        <w:tab/>
        <w:t xml:space="preserve">Frame </w:t>
      </w:r>
      <w:r>
        <w:rPr>
          <w:b/>
          <w:sz w:val="18"/>
          <w:szCs w:val="18"/>
        </w:rPr>
        <w:t>1</w:t>
      </w:r>
      <w:r w:rsidRPr="00287305">
        <w:rPr>
          <w:b/>
          <w:sz w:val="18"/>
          <w:szCs w:val="18"/>
        </w:rPr>
        <w:t>3</w:t>
      </w:r>
    </w:p>
    <w:p w14:paraId="3B7F7F5E" w14:textId="77777777" w:rsidR="00A0195D" w:rsidRPr="00287305"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87305">
        <w:rPr>
          <w:b/>
          <w:sz w:val="18"/>
          <w:szCs w:val="18"/>
        </w:rPr>
        <w:t>Championship</w:t>
      </w:r>
    </w:p>
    <w:p w14:paraId="254609C6" w14:textId="475D8119" w:rsidR="00A0195D" w:rsidRPr="00287305" w:rsidRDefault="00A0195D" w:rsidP="00A0195D">
      <w:pPr>
        <w:pStyle w:val="NoSpacing"/>
        <w:rPr>
          <w:b/>
          <w:sz w:val="18"/>
          <w:szCs w:val="18"/>
        </w:rPr>
      </w:pPr>
      <w:r>
        <w:rPr>
          <w:sz w:val="18"/>
          <w:szCs w:val="18"/>
        </w:rPr>
        <w:tab/>
      </w:r>
      <w:r w:rsidRPr="00287305">
        <w:rPr>
          <w:b/>
          <w:sz w:val="18"/>
          <w:szCs w:val="18"/>
        </w:rPr>
        <w:t>36</w:t>
      </w:r>
      <w:r w:rsidR="00C67C5D">
        <w:rPr>
          <w:b/>
          <w:sz w:val="18"/>
          <w:szCs w:val="18"/>
        </w:rPr>
        <w:t>6</w:t>
      </w:r>
      <w:r w:rsidRPr="00287305">
        <w:rPr>
          <w:b/>
          <w:sz w:val="18"/>
          <w:szCs w:val="18"/>
        </w:rPr>
        <w:tab/>
        <w:t>29 April</w:t>
      </w:r>
      <w:r w:rsidRPr="00287305">
        <w:rPr>
          <w:b/>
          <w:sz w:val="18"/>
          <w:szCs w:val="18"/>
        </w:rPr>
        <w:tab/>
      </w:r>
      <w:r>
        <w:rPr>
          <w:b/>
          <w:sz w:val="18"/>
          <w:szCs w:val="18"/>
        </w:rPr>
        <w:t xml:space="preserve">£1,371,720 </w:t>
      </w:r>
      <w:r w:rsidRPr="00287305">
        <w:rPr>
          <w:b/>
          <w:sz w:val="18"/>
          <w:szCs w:val="18"/>
        </w:rPr>
        <w:t>Embassy World</w:t>
      </w:r>
      <w:r w:rsidRPr="00287305">
        <w:rPr>
          <w:b/>
          <w:sz w:val="18"/>
          <w:szCs w:val="18"/>
        </w:rPr>
        <w:tab/>
      </w:r>
      <w:r w:rsidRPr="00287305">
        <w:rPr>
          <w:b/>
          <w:sz w:val="18"/>
          <w:szCs w:val="18"/>
        </w:rPr>
        <w:tab/>
        <w:t>Semi-final (33)</w:t>
      </w:r>
      <w:r w:rsidRPr="00287305">
        <w:rPr>
          <w:b/>
          <w:sz w:val="18"/>
          <w:szCs w:val="18"/>
        </w:rPr>
        <w:tab/>
        <w:t>Stephen Hendry</w:t>
      </w:r>
      <w:r w:rsidRPr="00287305">
        <w:rPr>
          <w:b/>
          <w:sz w:val="18"/>
          <w:szCs w:val="18"/>
        </w:rPr>
        <w:tab/>
        <w:t>Scotland</w:t>
      </w:r>
      <w:r w:rsidRPr="00287305">
        <w:rPr>
          <w:b/>
          <w:sz w:val="18"/>
          <w:szCs w:val="18"/>
        </w:rPr>
        <w:tab/>
        <w:t>127</w:t>
      </w:r>
      <w:r w:rsidRPr="00287305">
        <w:rPr>
          <w:b/>
          <w:sz w:val="18"/>
          <w:szCs w:val="18"/>
        </w:rPr>
        <w:tab/>
        <w:t>Frame 5</w:t>
      </w:r>
    </w:p>
    <w:p w14:paraId="0AF1B57E" w14:textId="77777777" w:rsidR="00A0195D" w:rsidRPr="00287305"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87305">
        <w:rPr>
          <w:b/>
          <w:sz w:val="18"/>
          <w:szCs w:val="18"/>
        </w:rPr>
        <w:t>Championship</w:t>
      </w:r>
    </w:p>
    <w:p w14:paraId="75CC5DF7" w14:textId="33D6AE48" w:rsidR="00A0195D" w:rsidRPr="00287305" w:rsidRDefault="00A0195D" w:rsidP="00A0195D">
      <w:pPr>
        <w:pStyle w:val="NoSpacing"/>
        <w:rPr>
          <w:b/>
          <w:sz w:val="18"/>
          <w:szCs w:val="18"/>
        </w:rPr>
      </w:pPr>
      <w:r>
        <w:rPr>
          <w:sz w:val="18"/>
          <w:szCs w:val="18"/>
        </w:rPr>
        <w:tab/>
      </w:r>
      <w:r w:rsidRPr="00287305">
        <w:rPr>
          <w:b/>
          <w:sz w:val="18"/>
          <w:szCs w:val="18"/>
        </w:rPr>
        <w:t>36</w:t>
      </w:r>
      <w:r w:rsidR="00C67C5D">
        <w:rPr>
          <w:b/>
          <w:sz w:val="18"/>
          <w:szCs w:val="18"/>
        </w:rPr>
        <w:t>7</w:t>
      </w:r>
      <w:r w:rsidRPr="00287305">
        <w:rPr>
          <w:b/>
          <w:sz w:val="18"/>
          <w:szCs w:val="18"/>
        </w:rPr>
        <w:tab/>
        <w:t>29 April</w:t>
      </w:r>
      <w:r w:rsidRPr="00287305">
        <w:rPr>
          <w:b/>
          <w:sz w:val="18"/>
          <w:szCs w:val="18"/>
        </w:rPr>
        <w:tab/>
      </w:r>
      <w:r>
        <w:rPr>
          <w:b/>
          <w:sz w:val="18"/>
          <w:szCs w:val="18"/>
        </w:rPr>
        <w:t xml:space="preserve">£1,371,720 </w:t>
      </w:r>
      <w:r w:rsidRPr="00287305">
        <w:rPr>
          <w:b/>
          <w:sz w:val="18"/>
          <w:szCs w:val="18"/>
        </w:rPr>
        <w:t>Embassy World</w:t>
      </w:r>
      <w:r w:rsidRPr="00287305">
        <w:rPr>
          <w:b/>
          <w:sz w:val="18"/>
          <w:szCs w:val="18"/>
        </w:rPr>
        <w:tab/>
      </w:r>
      <w:r w:rsidRPr="00287305">
        <w:rPr>
          <w:b/>
          <w:sz w:val="18"/>
          <w:szCs w:val="18"/>
        </w:rPr>
        <w:tab/>
        <w:t>Semi-final (33)</w:t>
      </w:r>
      <w:r w:rsidRPr="00287305">
        <w:rPr>
          <w:b/>
          <w:sz w:val="18"/>
          <w:szCs w:val="18"/>
        </w:rPr>
        <w:tab/>
        <w:t>Stephen Hendry</w:t>
      </w:r>
      <w:r w:rsidRPr="00287305">
        <w:rPr>
          <w:b/>
          <w:sz w:val="18"/>
          <w:szCs w:val="18"/>
        </w:rPr>
        <w:tab/>
        <w:t>Scotland</w:t>
      </w:r>
      <w:r w:rsidRPr="00287305">
        <w:rPr>
          <w:b/>
          <w:sz w:val="18"/>
          <w:szCs w:val="18"/>
        </w:rPr>
        <w:tab/>
      </w:r>
      <w:r>
        <w:rPr>
          <w:b/>
          <w:sz w:val="18"/>
          <w:szCs w:val="18"/>
        </w:rPr>
        <w:t>11</w:t>
      </w:r>
      <w:r w:rsidRPr="00287305">
        <w:rPr>
          <w:b/>
          <w:sz w:val="18"/>
          <w:szCs w:val="18"/>
        </w:rPr>
        <w:t>7</w:t>
      </w:r>
      <w:r w:rsidRPr="00287305">
        <w:rPr>
          <w:b/>
          <w:sz w:val="18"/>
          <w:szCs w:val="18"/>
        </w:rPr>
        <w:tab/>
        <w:t xml:space="preserve">Frame </w:t>
      </w:r>
      <w:r>
        <w:rPr>
          <w:b/>
          <w:sz w:val="18"/>
          <w:szCs w:val="18"/>
        </w:rPr>
        <w:t>12</w:t>
      </w:r>
    </w:p>
    <w:p w14:paraId="3C3DB99A" w14:textId="77777777" w:rsidR="00A0195D" w:rsidRPr="00287305"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87305">
        <w:rPr>
          <w:b/>
          <w:sz w:val="18"/>
          <w:szCs w:val="18"/>
        </w:rPr>
        <w:t>Championship</w:t>
      </w:r>
    </w:p>
    <w:p w14:paraId="27061FF0" w14:textId="77DD8A5E" w:rsidR="00A0195D" w:rsidRPr="00287305" w:rsidRDefault="00A0195D" w:rsidP="00A0195D">
      <w:pPr>
        <w:pStyle w:val="NoSpacing"/>
        <w:rPr>
          <w:b/>
          <w:sz w:val="18"/>
          <w:szCs w:val="18"/>
        </w:rPr>
      </w:pPr>
      <w:r>
        <w:rPr>
          <w:sz w:val="18"/>
          <w:szCs w:val="18"/>
        </w:rPr>
        <w:tab/>
      </w:r>
      <w:r w:rsidRPr="00287305">
        <w:rPr>
          <w:b/>
          <w:sz w:val="18"/>
          <w:szCs w:val="18"/>
        </w:rPr>
        <w:t>36</w:t>
      </w:r>
      <w:r w:rsidR="00C67C5D">
        <w:rPr>
          <w:b/>
          <w:sz w:val="18"/>
          <w:szCs w:val="18"/>
        </w:rPr>
        <w:t>8</w:t>
      </w:r>
      <w:r w:rsidRPr="00287305">
        <w:rPr>
          <w:b/>
          <w:sz w:val="18"/>
          <w:szCs w:val="18"/>
        </w:rPr>
        <w:tab/>
        <w:t>2 May</w:t>
      </w:r>
      <w:r w:rsidRPr="00287305">
        <w:rPr>
          <w:b/>
          <w:sz w:val="18"/>
          <w:szCs w:val="18"/>
        </w:rPr>
        <w:tab/>
      </w:r>
      <w:r w:rsidRPr="00287305">
        <w:rPr>
          <w:b/>
          <w:sz w:val="18"/>
          <w:szCs w:val="18"/>
        </w:rPr>
        <w:tab/>
      </w:r>
      <w:r>
        <w:rPr>
          <w:b/>
          <w:sz w:val="18"/>
          <w:szCs w:val="18"/>
        </w:rPr>
        <w:t xml:space="preserve">£1,371,720 </w:t>
      </w:r>
      <w:r w:rsidRPr="00287305">
        <w:rPr>
          <w:b/>
          <w:sz w:val="18"/>
          <w:szCs w:val="18"/>
        </w:rPr>
        <w:t>Embassy World</w:t>
      </w:r>
      <w:r w:rsidRPr="00287305">
        <w:rPr>
          <w:b/>
          <w:sz w:val="18"/>
          <w:szCs w:val="18"/>
        </w:rPr>
        <w:tab/>
      </w:r>
      <w:r w:rsidRPr="00287305">
        <w:rPr>
          <w:b/>
          <w:sz w:val="18"/>
          <w:szCs w:val="18"/>
        </w:rPr>
        <w:tab/>
        <w:t>FINAL (35)</w:t>
      </w:r>
      <w:r w:rsidRPr="00287305">
        <w:rPr>
          <w:b/>
          <w:sz w:val="18"/>
          <w:szCs w:val="18"/>
        </w:rPr>
        <w:tab/>
        <w:t>Graeme Dott</w:t>
      </w:r>
      <w:r w:rsidRPr="00287305">
        <w:rPr>
          <w:b/>
          <w:sz w:val="18"/>
          <w:szCs w:val="18"/>
        </w:rPr>
        <w:tab/>
      </w:r>
      <w:r w:rsidRPr="00287305">
        <w:rPr>
          <w:b/>
          <w:sz w:val="18"/>
          <w:szCs w:val="18"/>
        </w:rPr>
        <w:tab/>
        <w:t>Scotland</w:t>
      </w:r>
      <w:r w:rsidRPr="00287305">
        <w:rPr>
          <w:b/>
          <w:sz w:val="18"/>
          <w:szCs w:val="18"/>
        </w:rPr>
        <w:tab/>
        <w:t>100</w:t>
      </w:r>
      <w:r w:rsidRPr="00287305">
        <w:rPr>
          <w:b/>
          <w:sz w:val="18"/>
          <w:szCs w:val="18"/>
        </w:rPr>
        <w:tab/>
        <w:t>Frame 6</w:t>
      </w:r>
    </w:p>
    <w:p w14:paraId="31040F9B" w14:textId="58249170" w:rsidR="00A0195D" w:rsidRPr="00287305"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87305">
        <w:rPr>
          <w:b/>
          <w:sz w:val="18"/>
          <w:szCs w:val="18"/>
        </w:rPr>
        <w:t>Championship</w:t>
      </w:r>
    </w:p>
    <w:p w14:paraId="03D789D9" w14:textId="1A1A111B" w:rsidR="00A0195D" w:rsidRDefault="00A0195D" w:rsidP="00A0195D">
      <w:pPr>
        <w:pStyle w:val="NoSpacing"/>
        <w:rPr>
          <w:sz w:val="18"/>
          <w:szCs w:val="18"/>
        </w:rPr>
      </w:pPr>
      <w:r>
        <w:rPr>
          <w:sz w:val="18"/>
          <w:szCs w:val="18"/>
        </w:rPr>
        <w:tab/>
        <w:t>36</w:t>
      </w:r>
      <w:r w:rsidR="00C67C5D">
        <w:rPr>
          <w:sz w:val="18"/>
          <w:szCs w:val="18"/>
        </w:rPr>
        <w:t>9</w:t>
      </w:r>
      <w:r>
        <w:rPr>
          <w:sz w:val="18"/>
          <w:szCs w:val="18"/>
        </w:rPr>
        <w:tab/>
        <w:t>2-3 October</w:t>
      </w:r>
      <w:r>
        <w:rPr>
          <w:sz w:val="18"/>
          <w:szCs w:val="18"/>
        </w:rPr>
        <w:tab/>
        <w:t xml:space="preserve">£420,000 </w:t>
      </w:r>
      <w:proofErr w:type="spellStart"/>
      <w:r>
        <w:rPr>
          <w:sz w:val="18"/>
          <w:szCs w:val="18"/>
        </w:rPr>
        <w:t>Totesport</w:t>
      </w:r>
      <w:proofErr w:type="spellEnd"/>
      <w:r>
        <w:rPr>
          <w:sz w:val="18"/>
          <w:szCs w:val="18"/>
        </w:rPr>
        <w:t xml:space="preserve"> Grand Prix</w:t>
      </w:r>
      <w:r>
        <w:rPr>
          <w:sz w:val="18"/>
          <w:szCs w:val="18"/>
        </w:rPr>
        <w:tab/>
      </w:r>
      <w:r>
        <w:rPr>
          <w:sz w:val="18"/>
          <w:szCs w:val="18"/>
        </w:rPr>
        <w:tab/>
        <w:t>Last 64 (9)</w:t>
      </w:r>
      <w:r>
        <w:rPr>
          <w:sz w:val="18"/>
          <w:szCs w:val="18"/>
        </w:rPr>
        <w:tab/>
        <w:t>Mark Davis</w:t>
      </w:r>
      <w:r>
        <w:rPr>
          <w:sz w:val="18"/>
          <w:szCs w:val="18"/>
        </w:rPr>
        <w:tab/>
      </w:r>
      <w:r>
        <w:rPr>
          <w:sz w:val="18"/>
          <w:szCs w:val="18"/>
        </w:rPr>
        <w:tab/>
        <w:t>England</w:t>
      </w:r>
      <w:r>
        <w:rPr>
          <w:sz w:val="18"/>
          <w:szCs w:val="18"/>
        </w:rPr>
        <w:tab/>
        <w:t>115</w:t>
      </w:r>
      <w:r>
        <w:rPr>
          <w:sz w:val="18"/>
          <w:szCs w:val="18"/>
        </w:rPr>
        <w:tab/>
        <w:t>Frame 2</w:t>
      </w:r>
    </w:p>
    <w:p w14:paraId="7ED009D1" w14:textId="77777777" w:rsidR="00A0195D" w:rsidRDefault="00A0195D" w:rsidP="00A0195D">
      <w:pPr>
        <w:pStyle w:val="NoSpacing"/>
        <w:rPr>
          <w:sz w:val="18"/>
          <w:szCs w:val="18"/>
        </w:rPr>
      </w:pPr>
    </w:p>
    <w:p w14:paraId="0E159BC7" w14:textId="52A366F6" w:rsidR="00A0195D" w:rsidRDefault="00A0195D" w:rsidP="00A0195D">
      <w:pPr>
        <w:pStyle w:val="NoSpacing"/>
        <w:rPr>
          <w:sz w:val="18"/>
          <w:szCs w:val="18"/>
        </w:rPr>
      </w:pPr>
      <w:r>
        <w:rPr>
          <w:sz w:val="18"/>
          <w:szCs w:val="18"/>
        </w:rPr>
        <w:tab/>
        <w:t>3</w:t>
      </w:r>
      <w:r w:rsidR="00C67C5D">
        <w:rPr>
          <w:sz w:val="18"/>
          <w:szCs w:val="18"/>
        </w:rPr>
        <w:t>70</w:t>
      </w:r>
      <w:r>
        <w:rPr>
          <w:sz w:val="18"/>
          <w:szCs w:val="18"/>
        </w:rPr>
        <w:tab/>
        <w:t>7-8 October</w:t>
      </w:r>
      <w:r>
        <w:rPr>
          <w:sz w:val="18"/>
          <w:szCs w:val="18"/>
        </w:rPr>
        <w:tab/>
        <w:t xml:space="preserve">£420,000 </w:t>
      </w:r>
      <w:proofErr w:type="spellStart"/>
      <w:r>
        <w:rPr>
          <w:sz w:val="18"/>
          <w:szCs w:val="18"/>
        </w:rPr>
        <w:t>Totesport</w:t>
      </w:r>
      <w:proofErr w:type="spellEnd"/>
      <w:r>
        <w:rPr>
          <w:sz w:val="18"/>
          <w:szCs w:val="18"/>
        </w:rPr>
        <w:t xml:space="preserve"> Grand Prix</w:t>
      </w:r>
      <w:r>
        <w:rPr>
          <w:sz w:val="18"/>
          <w:szCs w:val="18"/>
        </w:rPr>
        <w:tab/>
      </w:r>
      <w:r>
        <w:rPr>
          <w:sz w:val="18"/>
          <w:szCs w:val="18"/>
        </w:rPr>
        <w:tab/>
        <w:t>Qtr.-final (9)</w:t>
      </w:r>
      <w:r>
        <w:rPr>
          <w:sz w:val="18"/>
          <w:szCs w:val="18"/>
        </w:rPr>
        <w:tab/>
        <w:t>Mark Selby</w:t>
      </w:r>
      <w:r>
        <w:rPr>
          <w:sz w:val="18"/>
          <w:szCs w:val="18"/>
        </w:rPr>
        <w:tab/>
      </w:r>
      <w:r>
        <w:rPr>
          <w:sz w:val="18"/>
          <w:szCs w:val="18"/>
        </w:rPr>
        <w:tab/>
        <w:t>England</w:t>
      </w:r>
      <w:r>
        <w:rPr>
          <w:sz w:val="18"/>
          <w:szCs w:val="18"/>
        </w:rPr>
        <w:tab/>
        <w:t>135</w:t>
      </w:r>
      <w:r>
        <w:rPr>
          <w:sz w:val="18"/>
          <w:szCs w:val="18"/>
        </w:rPr>
        <w:tab/>
        <w:t>Frame 1</w:t>
      </w:r>
    </w:p>
    <w:p w14:paraId="6E05D6B7" w14:textId="77777777" w:rsidR="00A0195D" w:rsidRDefault="00A0195D" w:rsidP="00A0195D">
      <w:pPr>
        <w:pStyle w:val="NoSpacing"/>
        <w:rPr>
          <w:sz w:val="18"/>
          <w:szCs w:val="18"/>
        </w:rPr>
      </w:pPr>
    </w:p>
    <w:p w14:paraId="710B17E0" w14:textId="4EFA4025" w:rsidR="00A0195D" w:rsidRDefault="00A0195D" w:rsidP="00A0195D">
      <w:pPr>
        <w:pStyle w:val="NoSpacing"/>
        <w:rPr>
          <w:sz w:val="18"/>
          <w:szCs w:val="18"/>
        </w:rPr>
      </w:pPr>
      <w:r>
        <w:rPr>
          <w:sz w:val="18"/>
          <w:szCs w:val="18"/>
        </w:rPr>
        <w:tab/>
        <w:t>3</w:t>
      </w:r>
      <w:r w:rsidR="00C67C5D">
        <w:rPr>
          <w:sz w:val="18"/>
          <w:szCs w:val="18"/>
        </w:rPr>
        <w:t>71</w:t>
      </w:r>
      <w:r>
        <w:rPr>
          <w:sz w:val="18"/>
          <w:szCs w:val="18"/>
        </w:rPr>
        <w:tab/>
        <w:t>7-8 October</w:t>
      </w:r>
      <w:r>
        <w:rPr>
          <w:sz w:val="18"/>
          <w:szCs w:val="18"/>
        </w:rPr>
        <w:tab/>
        <w:t xml:space="preserve">£420,000 </w:t>
      </w:r>
      <w:proofErr w:type="spellStart"/>
      <w:r>
        <w:rPr>
          <w:sz w:val="18"/>
          <w:szCs w:val="18"/>
        </w:rPr>
        <w:t>Totesport</w:t>
      </w:r>
      <w:proofErr w:type="spellEnd"/>
      <w:r>
        <w:rPr>
          <w:sz w:val="18"/>
          <w:szCs w:val="18"/>
        </w:rPr>
        <w:t xml:space="preserve"> Grand Prix</w:t>
      </w:r>
      <w:r>
        <w:rPr>
          <w:sz w:val="18"/>
          <w:szCs w:val="18"/>
        </w:rPr>
        <w:tab/>
      </w:r>
      <w:r>
        <w:rPr>
          <w:sz w:val="18"/>
          <w:szCs w:val="18"/>
        </w:rPr>
        <w:tab/>
        <w:t>Qtr.-final (9)</w:t>
      </w:r>
      <w:r>
        <w:rPr>
          <w:sz w:val="18"/>
          <w:szCs w:val="18"/>
        </w:rPr>
        <w:tab/>
        <w:t>Mark Selby</w:t>
      </w:r>
      <w:r>
        <w:rPr>
          <w:sz w:val="18"/>
          <w:szCs w:val="18"/>
        </w:rPr>
        <w:tab/>
      </w:r>
      <w:r>
        <w:rPr>
          <w:sz w:val="18"/>
          <w:szCs w:val="18"/>
        </w:rPr>
        <w:tab/>
        <w:t>England</w:t>
      </w:r>
      <w:r>
        <w:rPr>
          <w:sz w:val="18"/>
          <w:szCs w:val="18"/>
        </w:rPr>
        <w:tab/>
        <w:t>135</w:t>
      </w:r>
      <w:r>
        <w:rPr>
          <w:sz w:val="18"/>
          <w:szCs w:val="18"/>
        </w:rPr>
        <w:tab/>
        <w:t>Frame 3</w:t>
      </w:r>
    </w:p>
    <w:p w14:paraId="519FCDB5" w14:textId="77777777" w:rsidR="00A0195D" w:rsidRDefault="00A0195D" w:rsidP="00A0195D">
      <w:pPr>
        <w:pStyle w:val="NoSpacing"/>
        <w:rPr>
          <w:sz w:val="18"/>
          <w:szCs w:val="18"/>
        </w:rPr>
      </w:pPr>
    </w:p>
    <w:p w14:paraId="7AA370CB" w14:textId="2DD9FFD7" w:rsidR="00A0195D" w:rsidRDefault="00A0195D" w:rsidP="00A0195D">
      <w:pPr>
        <w:pStyle w:val="NoSpacing"/>
        <w:rPr>
          <w:sz w:val="18"/>
          <w:szCs w:val="18"/>
        </w:rPr>
      </w:pPr>
      <w:r>
        <w:rPr>
          <w:sz w:val="18"/>
          <w:szCs w:val="18"/>
        </w:rPr>
        <w:tab/>
        <w:t>37</w:t>
      </w:r>
      <w:r w:rsidR="00C67C5D">
        <w:rPr>
          <w:sz w:val="18"/>
          <w:szCs w:val="18"/>
        </w:rPr>
        <w:t>2</w:t>
      </w:r>
      <w:r>
        <w:rPr>
          <w:sz w:val="18"/>
          <w:szCs w:val="18"/>
        </w:rPr>
        <w:tab/>
        <w:t>9 October</w:t>
      </w:r>
      <w:r>
        <w:rPr>
          <w:sz w:val="18"/>
          <w:szCs w:val="18"/>
        </w:rPr>
        <w:tab/>
        <w:t xml:space="preserve">£420,000 </w:t>
      </w:r>
      <w:proofErr w:type="spellStart"/>
      <w:r>
        <w:rPr>
          <w:sz w:val="18"/>
          <w:szCs w:val="18"/>
        </w:rPr>
        <w:t>Totesport</w:t>
      </w:r>
      <w:proofErr w:type="spellEnd"/>
      <w:r>
        <w:rPr>
          <w:sz w:val="18"/>
          <w:szCs w:val="18"/>
        </w:rPr>
        <w:t xml:space="preserve"> Grand Prix</w:t>
      </w:r>
      <w:r>
        <w:rPr>
          <w:sz w:val="18"/>
          <w:szCs w:val="18"/>
        </w:rPr>
        <w:tab/>
      </w:r>
      <w:r>
        <w:rPr>
          <w:sz w:val="18"/>
          <w:szCs w:val="18"/>
        </w:rPr>
        <w:tab/>
        <w:t>Semi-final (11)</w:t>
      </w:r>
      <w:r>
        <w:rPr>
          <w:sz w:val="18"/>
          <w:szCs w:val="18"/>
        </w:rPr>
        <w:tab/>
        <w:t>Paul Hunter</w:t>
      </w:r>
      <w:r>
        <w:rPr>
          <w:sz w:val="18"/>
          <w:szCs w:val="18"/>
        </w:rPr>
        <w:tab/>
      </w:r>
      <w:r>
        <w:rPr>
          <w:sz w:val="18"/>
          <w:szCs w:val="18"/>
        </w:rPr>
        <w:tab/>
        <w:t>England</w:t>
      </w:r>
      <w:r>
        <w:rPr>
          <w:sz w:val="18"/>
          <w:szCs w:val="18"/>
        </w:rPr>
        <w:tab/>
      </w:r>
      <w:r w:rsidRPr="00001BCA">
        <w:rPr>
          <w:color w:val="00B050"/>
          <w:sz w:val="18"/>
          <w:szCs w:val="18"/>
        </w:rPr>
        <w:t>107</w:t>
      </w:r>
      <w:r w:rsidRPr="00001BCA">
        <w:rPr>
          <w:color w:val="00B050"/>
          <w:sz w:val="18"/>
          <w:szCs w:val="18"/>
        </w:rPr>
        <w:tab/>
        <w:t>Frame 9</w:t>
      </w:r>
    </w:p>
    <w:p w14:paraId="6B2B05FE" w14:textId="77777777" w:rsidR="00A0195D" w:rsidRDefault="00A0195D" w:rsidP="00A0195D">
      <w:pPr>
        <w:pStyle w:val="NoSpacing"/>
        <w:rPr>
          <w:sz w:val="18"/>
          <w:szCs w:val="18"/>
        </w:rPr>
      </w:pPr>
    </w:p>
    <w:p w14:paraId="6C91D0FD" w14:textId="5C408812" w:rsidR="00A0195D" w:rsidRDefault="00A0195D" w:rsidP="00A0195D">
      <w:pPr>
        <w:pStyle w:val="NoSpacing"/>
        <w:rPr>
          <w:sz w:val="18"/>
          <w:szCs w:val="18"/>
        </w:rPr>
      </w:pPr>
      <w:r>
        <w:rPr>
          <w:sz w:val="18"/>
          <w:szCs w:val="18"/>
        </w:rPr>
        <w:tab/>
        <w:t>37</w:t>
      </w:r>
      <w:r w:rsidR="00C67C5D">
        <w:rPr>
          <w:sz w:val="18"/>
          <w:szCs w:val="18"/>
        </w:rPr>
        <w:t>3</w:t>
      </w:r>
      <w:r>
        <w:rPr>
          <w:sz w:val="18"/>
          <w:szCs w:val="18"/>
        </w:rPr>
        <w:tab/>
        <w:t>10 October</w:t>
      </w:r>
      <w:r>
        <w:rPr>
          <w:sz w:val="18"/>
          <w:szCs w:val="18"/>
        </w:rPr>
        <w:tab/>
        <w:t xml:space="preserve">£420,000 </w:t>
      </w:r>
      <w:proofErr w:type="spellStart"/>
      <w:r>
        <w:rPr>
          <w:sz w:val="18"/>
          <w:szCs w:val="18"/>
        </w:rPr>
        <w:t>Totesport</w:t>
      </w:r>
      <w:proofErr w:type="spellEnd"/>
      <w:r>
        <w:rPr>
          <w:sz w:val="18"/>
          <w:szCs w:val="18"/>
        </w:rPr>
        <w:t xml:space="preserve"> Grand Prix</w:t>
      </w:r>
      <w:r>
        <w:rPr>
          <w:sz w:val="18"/>
          <w:szCs w:val="18"/>
        </w:rPr>
        <w:tab/>
      </w:r>
      <w:r>
        <w:rPr>
          <w:sz w:val="18"/>
          <w:szCs w:val="18"/>
        </w:rPr>
        <w:tab/>
        <w:t>FINAL (17)</w:t>
      </w:r>
      <w:r>
        <w:rPr>
          <w:sz w:val="18"/>
          <w:szCs w:val="18"/>
        </w:rPr>
        <w:tab/>
        <w:t>Ian McCulloch</w:t>
      </w:r>
      <w:r>
        <w:rPr>
          <w:sz w:val="18"/>
          <w:szCs w:val="18"/>
        </w:rPr>
        <w:tab/>
      </w:r>
      <w:r>
        <w:rPr>
          <w:sz w:val="18"/>
          <w:szCs w:val="18"/>
        </w:rPr>
        <w:tab/>
        <w:t>England</w:t>
      </w:r>
      <w:r>
        <w:rPr>
          <w:sz w:val="18"/>
          <w:szCs w:val="18"/>
        </w:rPr>
        <w:tab/>
        <w:t>104</w:t>
      </w:r>
      <w:r>
        <w:rPr>
          <w:sz w:val="18"/>
          <w:szCs w:val="18"/>
        </w:rPr>
        <w:tab/>
        <w:t>Frame 4</w:t>
      </w:r>
    </w:p>
    <w:p w14:paraId="310B7385" w14:textId="77777777" w:rsidR="00A0195D" w:rsidRDefault="00A0195D" w:rsidP="00A0195D">
      <w:pPr>
        <w:pStyle w:val="NoSpacing"/>
        <w:rPr>
          <w:sz w:val="18"/>
          <w:szCs w:val="18"/>
        </w:rPr>
      </w:pPr>
    </w:p>
    <w:p w14:paraId="1F5B87AA" w14:textId="49B8BD9E" w:rsidR="00A0195D" w:rsidRDefault="00A0195D" w:rsidP="00A0195D">
      <w:pPr>
        <w:pStyle w:val="NoSpacing"/>
        <w:rPr>
          <w:sz w:val="18"/>
          <w:szCs w:val="18"/>
        </w:rPr>
      </w:pPr>
      <w:r>
        <w:rPr>
          <w:sz w:val="18"/>
          <w:szCs w:val="18"/>
        </w:rPr>
        <w:tab/>
        <w:t>37</w:t>
      </w:r>
      <w:r w:rsidR="00C67C5D">
        <w:rPr>
          <w:sz w:val="18"/>
          <w:szCs w:val="18"/>
        </w:rPr>
        <w:t>4</w:t>
      </w:r>
      <w:r>
        <w:rPr>
          <w:sz w:val="18"/>
          <w:szCs w:val="18"/>
        </w:rPr>
        <w:tab/>
        <w:t>10 October</w:t>
      </w:r>
      <w:r>
        <w:rPr>
          <w:sz w:val="18"/>
          <w:szCs w:val="18"/>
        </w:rPr>
        <w:tab/>
        <w:t xml:space="preserve">£420,000 </w:t>
      </w:r>
      <w:proofErr w:type="spellStart"/>
      <w:r>
        <w:rPr>
          <w:sz w:val="18"/>
          <w:szCs w:val="18"/>
        </w:rPr>
        <w:t>Totesport</w:t>
      </w:r>
      <w:proofErr w:type="spellEnd"/>
      <w:r>
        <w:rPr>
          <w:sz w:val="18"/>
          <w:szCs w:val="18"/>
        </w:rPr>
        <w:t xml:space="preserve"> Grand Prix</w:t>
      </w:r>
      <w:r>
        <w:rPr>
          <w:sz w:val="18"/>
          <w:szCs w:val="18"/>
        </w:rPr>
        <w:tab/>
      </w:r>
      <w:r>
        <w:rPr>
          <w:sz w:val="18"/>
          <w:szCs w:val="18"/>
        </w:rPr>
        <w:tab/>
        <w:t>FINAL (17)</w:t>
      </w:r>
      <w:r>
        <w:rPr>
          <w:sz w:val="18"/>
          <w:szCs w:val="18"/>
        </w:rPr>
        <w:tab/>
        <w:t>Ian McCulloch</w:t>
      </w:r>
      <w:r>
        <w:rPr>
          <w:sz w:val="18"/>
          <w:szCs w:val="18"/>
        </w:rPr>
        <w:tab/>
      </w:r>
      <w:r>
        <w:rPr>
          <w:sz w:val="18"/>
          <w:szCs w:val="18"/>
        </w:rPr>
        <w:tab/>
        <w:t>England</w:t>
      </w:r>
      <w:r>
        <w:rPr>
          <w:sz w:val="18"/>
          <w:szCs w:val="18"/>
        </w:rPr>
        <w:tab/>
        <w:t>104</w:t>
      </w:r>
      <w:r>
        <w:rPr>
          <w:sz w:val="18"/>
          <w:szCs w:val="18"/>
        </w:rPr>
        <w:tab/>
        <w:t>Frame 9</w:t>
      </w:r>
    </w:p>
    <w:p w14:paraId="405FE0F0" w14:textId="77777777" w:rsidR="00FF4C98" w:rsidRDefault="00FF4C98" w:rsidP="00A0195D">
      <w:pPr>
        <w:pStyle w:val="NoSpacing"/>
        <w:rPr>
          <w:sz w:val="18"/>
          <w:szCs w:val="18"/>
        </w:rPr>
      </w:pPr>
    </w:p>
    <w:p w14:paraId="10BF1E38" w14:textId="2B7BEB86" w:rsidR="00A0195D" w:rsidRDefault="00A0195D" w:rsidP="00A0195D">
      <w:pPr>
        <w:pStyle w:val="NoSpacing"/>
        <w:rPr>
          <w:sz w:val="18"/>
          <w:szCs w:val="18"/>
        </w:rPr>
      </w:pPr>
      <w:r>
        <w:rPr>
          <w:sz w:val="18"/>
          <w:szCs w:val="18"/>
        </w:rPr>
        <w:tab/>
        <w:t>37</w:t>
      </w:r>
      <w:r w:rsidR="00C67C5D">
        <w:rPr>
          <w:sz w:val="18"/>
          <w:szCs w:val="18"/>
        </w:rPr>
        <w:t>5</w:t>
      </w:r>
      <w:r>
        <w:rPr>
          <w:sz w:val="18"/>
          <w:szCs w:val="18"/>
        </w:rPr>
        <w:tab/>
        <w:t>11 November</w:t>
      </w:r>
      <w:r>
        <w:rPr>
          <w:sz w:val="18"/>
          <w:szCs w:val="18"/>
        </w:rPr>
        <w:tab/>
        <w:t>£200,000 British Open</w:t>
      </w:r>
      <w:r>
        <w:rPr>
          <w:sz w:val="18"/>
          <w:szCs w:val="18"/>
        </w:rPr>
        <w:tab/>
      </w:r>
      <w:r>
        <w:rPr>
          <w:sz w:val="18"/>
          <w:szCs w:val="18"/>
        </w:rPr>
        <w:tab/>
      </w:r>
      <w:r>
        <w:rPr>
          <w:sz w:val="18"/>
          <w:szCs w:val="18"/>
        </w:rPr>
        <w:tab/>
        <w:t>Oct-final (9)</w:t>
      </w:r>
      <w:r>
        <w:rPr>
          <w:sz w:val="18"/>
          <w:szCs w:val="18"/>
        </w:rPr>
        <w:tab/>
        <w:t>Stephen Lee</w:t>
      </w:r>
      <w:r>
        <w:rPr>
          <w:sz w:val="18"/>
          <w:szCs w:val="18"/>
        </w:rPr>
        <w:tab/>
      </w:r>
      <w:r>
        <w:rPr>
          <w:sz w:val="18"/>
          <w:szCs w:val="18"/>
        </w:rPr>
        <w:tab/>
        <w:t>England</w:t>
      </w:r>
      <w:r>
        <w:rPr>
          <w:sz w:val="18"/>
          <w:szCs w:val="18"/>
        </w:rPr>
        <w:tab/>
        <w:t>127</w:t>
      </w:r>
      <w:r>
        <w:rPr>
          <w:sz w:val="18"/>
          <w:szCs w:val="18"/>
        </w:rPr>
        <w:tab/>
        <w:t>Frame 1</w:t>
      </w:r>
    </w:p>
    <w:p w14:paraId="0EF6F31C" w14:textId="77777777" w:rsidR="00A0195D" w:rsidRDefault="00A0195D" w:rsidP="00A0195D">
      <w:pPr>
        <w:pStyle w:val="NoSpacing"/>
        <w:rPr>
          <w:sz w:val="18"/>
          <w:szCs w:val="18"/>
        </w:rPr>
      </w:pPr>
    </w:p>
    <w:p w14:paraId="32D92575" w14:textId="4D920BDF" w:rsidR="00A0195D" w:rsidRDefault="00A0195D" w:rsidP="00A0195D">
      <w:pPr>
        <w:pStyle w:val="NoSpacing"/>
        <w:rPr>
          <w:sz w:val="18"/>
          <w:szCs w:val="18"/>
        </w:rPr>
      </w:pPr>
      <w:r>
        <w:rPr>
          <w:sz w:val="18"/>
          <w:szCs w:val="18"/>
        </w:rPr>
        <w:tab/>
        <w:t>37</w:t>
      </w:r>
      <w:r w:rsidR="00C67C5D">
        <w:rPr>
          <w:sz w:val="18"/>
          <w:szCs w:val="18"/>
        </w:rPr>
        <w:t>6</w:t>
      </w:r>
      <w:r>
        <w:rPr>
          <w:sz w:val="18"/>
          <w:szCs w:val="18"/>
        </w:rPr>
        <w:tab/>
        <w:t>11 November</w:t>
      </w:r>
      <w:r>
        <w:rPr>
          <w:sz w:val="18"/>
          <w:szCs w:val="18"/>
        </w:rPr>
        <w:tab/>
        <w:t>£200,000 British Open</w:t>
      </w:r>
      <w:r>
        <w:rPr>
          <w:sz w:val="18"/>
          <w:szCs w:val="18"/>
        </w:rPr>
        <w:tab/>
      </w:r>
      <w:r>
        <w:rPr>
          <w:sz w:val="18"/>
          <w:szCs w:val="18"/>
        </w:rPr>
        <w:tab/>
      </w:r>
      <w:r>
        <w:rPr>
          <w:sz w:val="18"/>
          <w:szCs w:val="18"/>
        </w:rPr>
        <w:tab/>
        <w:t>Oct-final (9)</w:t>
      </w:r>
      <w:r>
        <w:rPr>
          <w:sz w:val="18"/>
          <w:szCs w:val="18"/>
        </w:rPr>
        <w:tab/>
        <w:t>Stephen Lee</w:t>
      </w:r>
      <w:r>
        <w:rPr>
          <w:sz w:val="18"/>
          <w:szCs w:val="18"/>
        </w:rPr>
        <w:tab/>
      </w:r>
      <w:r>
        <w:rPr>
          <w:sz w:val="18"/>
          <w:szCs w:val="18"/>
        </w:rPr>
        <w:tab/>
        <w:t>England</w:t>
      </w:r>
      <w:r>
        <w:rPr>
          <w:sz w:val="18"/>
          <w:szCs w:val="18"/>
        </w:rPr>
        <w:tab/>
      </w:r>
      <w:r w:rsidRPr="005B415B">
        <w:rPr>
          <w:color w:val="00B050"/>
          <w:sz w:val="18"/>
          <w:szCs w:val="18"/>
        </w:rPr>
        <w:t>100</w:t>
      </w:r>
      <w:r w:rsidRPr="005B415B">
        <w:rPr>
          <w:color w:val="00B050"/>
          <w:sz w:val="18"/>
          <w:szCs w:val="18"/>
        </w:rPr>
        <w:tab/>
        <w:t>Frame 5</w:t>
      </w:r>
    </w:p>
    <w:p w14:paraId="4F7EBA64" w14:textId="77777777" w:rsidR="00A0195D" w:rsidRDefault="00A0195D" w:rsidP="00A0195D">
      <w:pPr>
        <w:pStyle w:val="NoSpacing"/>
        <w:rPr>
          <w:sz w:val="18"/>
          <w:szCs w:val="18"/>
        </w:rPr>
      </w:pPr>
    </w:p>
    <w:p w14:paraId="4BC173B5" w14:textId="45FAE998" w:rsidR="00A0195D" w:rsidRDefault="00A0195D" w:rsidP="00A0195D">
      <w:pPr>
        <w:pStyle w:val="NoSpacing"/>
        <w:rPr>
          <w:sz w:val="18"/>
          <w:szCs w:val="18"/>
        </w:rPr>
      </w:pPr>
      <w:r>
        <w:rPr>
          <w:sz w:val="18"/>
          <w:szCs w:val="18"/>
        </w:rPr>
        <w:tab/>
      </w:r>
      <w:r w:rsidRPr="00CA6452">
        <w:rPr>
          <w:color w:val="FF0000"/>
          <w:sz w:val="18"/>
          <w:szCs w:val="18"/>
        </w:rPr>
        <w:t>37</w:t>
      </w:r>
      <w:r w:rsidR="00C67C5D">
        <w:rPr>
          <w:color w:val="FF0000"/>
          <w:sz w:val="18"/>
          <w:szCs w:val="18"/>
        </w:rPr>
        <w:t>7</w:t>
      </w:r>
      <w:r>
        <w:rPr>
          <w:sz w:val="18"/>
          <w:szCs w:val="18"/>
        </w:rPr>
        <w:tab/>
        <w:t>17-18 Nov.</w:t>
      </w:r>
      <w:r>
        <w:rPr>
          <w:sz w:val="18"/>
          <w:szCs w:val="18"/>
        </w:rPr>
        <w:tab/>
        <w:t>£525,000 Travis Perkins UK</w:t>
      </w:r>
      <w:r>
        <w:rPr>
          <w:sz w:val="18"/>
          <w:szCs w:val="18"/>
        </w:rPr>
        <w:tab/>
      </w:r>
      <w:r>
        <w:rPr>
          <w:sz w:val="18"/>
          <w:szCs w:val="18"/>
        </w:rPr>
        <w:tab/>
        <w:t>Last 32 (17)</w:t>
      </w:r>
      <w:r>
        <w:rPr>
          <w:sz w:val="18"/>
          <w:szCs w:val="18"/>
        </w:rPr>
        <w:tab/>
        <w:t>Stephen Maguire</w:t>
      </w:r>
      <w:r>
        <w:rPr>
          <w:sz w:val="18"/>
          <w:szCs w:val="18"/>
        </w:rPr>
        <w:tab/>
        <w:t>Scotland</w:t>
      </w:r>
      <w:r>
        <w:rPr>
          <w:sz w:val="18"/>
          <w:szCs w:val="18"/>
        </w:rPr>
        <w:tab/>
        <w:t>113</w:t>
      </w:r>
      <w:r>
        <w:rPr>
          <w:sz w:val="18"/>
          <w:szCs w:val="18"/>
        </w:rPr>
        <w:tab/>
        <w:t>Frame 1</w:t>
      </w:r>
    </w:p>
    <w:p w14:paraId="5780B760" w14:textId="39451AD9" w:rsidR="00A0195D" w:rsidRDefault="00A0195D" w:rsidP="00A0195D">
      <w:pPr>
        <w:pStyle w:val="NoSpacing"/>
        <w:rPr>
          <w:sz w:val="18"/>
          <w:szCs w:val="18"/>
        </w:rPr>
      </w:pPr>
      <w:r>
        <w:rPr>
          <w:sz w:val="18"/>
          <w:szCs w:val="18"/>
        </w:rPr>
        <w:tab/>
      </w:r>
      <w:r>
        <w:rPr>
          <w:sz w:val="18"/>
          <w:szCs w:val="18"/>
        </w:rPr>
        <w:tab/>
      </w:r>
      <w:r>
        <w:rPr>
          <w:sz w:val="18"/>
          <w:szCs w:val="18"/>
        </w:rPr>
        <w:tab/>
      </w:r>
      <w:r w:rsidR="00FF4C98">
        <w:rPr>
          <w:sz w:val="18"/>
          <w:szCs w:val="18"/>
        </w:rPr>
        <w:tab/>
      </w:r>
      <w:r>
        <w:rPr>
          <w:sz w:val="18"/>
          <w:szCs w:val="18"/>
        </w:rPr>
        <w:tab/>
      </w:r>
      <w:r>
        <w:rPr>
          <w:sz w:val="18"/>
          <w:szCs w:val="18"/>
        </w:rPr>
        <w:tab/>
      </w:r>
      <w:r>
        <w:rPr>
          <w:sz w:val="18"/>
          <w:szCs w:val="18"/>
        </w:rPr>
        <w:tab/>
        <w:t>Championship</w:t>
      </w:r>
    </w:p>
    <w:p w14:paraId="0007C8CD" w14:textId="4825FC89" w:rsidR="00A0195D" w:rsidRDefault="00A0195D" w:rsidP="00A0195D">
      <w:pPr>
        <w:pStyle w:val="NoSpacing"/>
        <w:rPr>
          <w:sz w:val="18"/>
          <w:szCs w:val="18"/>
        </w:rPr>
      </w:pPr>
      <w:r>
        <w:rPr>
          <w:sz w:val="18"/>
          <w:szCs w:val="18"/>
        </w:rPr>
        <w:tab/>
      </w:r>
      <w:r w:rsidRPr="00CA6452">
        <w:rPr>
          <w:color w:val="FF0000"/>
          <w:sz w:val="18"/>
          <w:szCs w:val="18"/>
        </w:rPr>
        <w:t>37</w:t>
      </w:r>
      <w:r w:rsidR="00C67C5D">
        <w:rPr>
          <w:color w:val="FF0000"/>
          <w:sz w:val="18"/>
          <w:szCs w:val="18"/>
        </w:rPr>
        <w:t>8</w:t>
      </w:r>
      <w:r>
        <w:rPr>
          <w:sz w:val="18"/>
          <w:szCs w:val="18"/>
        </w:rPr>
        <w:tab/>
        <w:t>17-18 Nov.</w:t>
      </w:r>
      <w:r>
        <w:rPr>
          <w:sz w:val="18"/>
          <w:szCs w:val="18"/>
        </w:rPr>
        <w:tab/>
        <w:t>£525,000 Travis Perkins UK</w:t>
      </w:r>
      <w:r>
        <w:rPr>
          <w:sz w:val="18"/>
          <w:szCs w:val="18"/>
        </w:rPr>
        <w:tab/>
      </w:r>
      <w:r>
        <w:rPr>
          <w:sz w:val="18"/>
          <w:szCs w:val="18"/>
        </w:rPr>
        <w:tab/>
        <w:t>Last 32 (17)</w:t>
      </w:r>
      <w:r>
        <w:rPr>
          <w:sz w:val="18"/>
          <w:szCs w:val="18"/>
        </w:rPr>
        <w:tab/>
        <w:t>Stephen Maguire</w:t>
      </w:r>
      <w:r>
        <w:rPr>
          <w:sz w:val="18"/>
          <w:szCs w:val="18"/>
        </w:rPr>
        <w:tab/>
        <w:t>Scotland</w:t>
      </w:r>
      <w:r>
        <w:rPr>
          <w:sz w:val="18"/>
          <w:szCs w:val="18"/>
        </w:rPr>
        <w:tab/>
        <w:t>118</w:t>
      </w:r>
      <w:r>
        <w:rPr>
          <w:sz w:val="18"/>
          <w:szCs w:val="18"/>
        </w:rPr>
        <w:tab/>
        <w:t>Frame 2</w:t>
      </w:r>
    </w:p>
    <w:p w14:paraId="45AF1BAA" w14:textId="2B23D17F"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sidR="00FF4C98">
        <w:rPr>
          <w:sz w:val="18"/>
          <w:szCs w:val="18"/>
        </w:rPr>
        <w:tab/>
      </w:r>
      <w:r>
        <w:rPr>
          <w:sz w:val="18"/>
          <w:szCs w:val="18"/>
        </w:rPr>
        <w:tab/>
      </w:r>
      <w:r>
        <w:rPr>
          <w:sz w:val="18"/>
          <w:szCs w:val="18"/>
        </w:rPr>
        <w:tab/>
        <w:t>Championship</w:t>
      </w:r>
    </w:p>
    <w:p w14:paraId="69C535A1" w14:textId="1E9D95F3" w:rsidR="00A0195D" w:rsidRDefault="00A0195D" w:rsidP="00A0195D">
      <w:pPr>
        <w:pStyle w:val="NoSpacing"/>
        <w:rPr>
          <w:sz w:val="18"/>
          <w:szCs w:val="18"/>
        </w:rPr>
      </w:pPr>
      <w:r>
        <w:rPr>
          <w:sz w:val="18"/>
          <w:szCs w:val="18"/>
        </w:rPr>
        <w:tab/>
        <w:t>37</w:t>
      </w:r>
      <w:r w:rsidR="00C67C5D">
        <w:rPr>
          <w:sz w:val="18"/>
          <w:szCs w:val="18"/>
        </w:rPr>
        <w:t>9</w:t>
      </w:r>
      <w:r>
        <w:rPr>
          <w:sz w:val="18"/>
          <w:szCs w:val="18"/>
        </w:rPr>
        <w:tab/>
        <w:t>17-18 Nov.</w:t>
      </w:r>
      <w:r>
        <w:rPr>
          <w:sz w:val="18"/>
          <w:szCs w:val="18"/>
        </w:rPr>
        <w:tab/>
        <w:t>£525,000 Travis Perkins UK</w:t>
      </w:r>
      <w:r>
        <w:rPr>
          <w:sz w:val="18"/>
          <w:szCs w:val="18"/>
        </w:rPr>
        <w:tab/>
      </w:r>
      <w:r>
        <w:rPr>
          <w:sz w:val="18"/>
          <w:szCs w:val="18"/>
        </w:rPr>
        <w:tab/>
        <w:t>Last 32 (17)</w:t>
      </w:r>
      <w:r>
        <w:rPr>
          <w:sz w:val="18"/>
          <w:szCs w:val="18"/>
        </w:rPr>
        <w:tab/>
        <w:t>Stephen Maguire</w:t>
      </w:r>
      <w:r>
        <w:rPr>
          <w:sz w:val="18"/>
          <w:szCs w:val="18"/>
        </w:rPr>
        <w:tab/>
        <w:t>Scotland</w:t>
      </w:r>
      <w:r>
        <w:rPr>
          <w:sz w:val="18"/>
          <w:szCs w:val="18"/>
        </w:rPr>
        <w:tab/>
        <w:t>102</w:t>
      </w:r>
      <w:r>
        <w:rPr>
          <w:sz w:val="18"/>
          <w:szCs w:val="18"/>
        </w:rPr>
        <w:tab/>
        <w:t>Frame 7</w:t>
      </w:r>
    </w:p>
    <w:p w14:paraId="4DA7460B" w14:textId="1828C6BD"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sidR="00FF4C98">
        <w:rPr>
          <w:sz w:val="18"/>
          <w:szCs w:val="18"/>
        </w:rPr>
        <w:tab/>
      </w:r>
      <w:r>
        <w:rPr>
          <w:sz w:val="18"/>
          <w:szCs w:val="18"/>
        </w:rPr>
        <w:tab/>
        <w:t>Championship</w:t>
      </w:r>
    </w:p>
    <w:p w14:paraId="2536E4B2" w14:textId="77777777" w:rsidR="00A0195D" w:rsidRDefault="00A0195D" w:rsidP="00A0195D">
      <w:pPr>
        <w:pStyle w:val="NoSpacing"/>
        <w:rPr>
          <w:sz w:val="18"/>
          <w:szCs w:val="18"/>
        </w:rPr>
      </w:pPr>
      <w:r>
        <w:rPr>
          <w:sz w:val="18"/>
          <w:szCs w:val="18"/>
        </w:rPr>
        <w:t>2005</w:t>
      </w:r>
    </w:p>
    <w:p w14:paraId="45F04C31" w14:textId="77777777" w:rsidR="00A0195D" w:rsidRDefault="00A0195D" w:rsidP="00A0195D">
      <w:pPr>
        <w:pStyle w:val="NoSpacing"/>
        <w:rPr>
          <w:sz w:val="18"/>
          <w:szCs w:val="18"/>
        </w:rPr>
      </w:pPr>
    </w:p>
    <w:p w14:paraId="2EA7D13D" w14:textId="16AE101A" w:rsidR="00A0195D" w:rsidRDefault="00A0195D" w:rsidP="00A0195D">
      <w:pPr>
        <w:pStyle w:val="NoSpacing"/>
        <w:rPr>
          <w:sz w:val="18"/>
          <w:szCs w:val="18"/>
        </w:rPr>
      </w:pPr>
      <w:r>
        <w:rPr>
          <w:sz w:val="18"/>
          <w:szCs w:val="18"/>
        </w:rPr>
        <w:tab/>
        <w:t>3</w:t>
      </w:r>
      <w:r w:rsidR="00C67C5D">
        <w:rPr>
          <w:sz w:val="18"/>
          <w:szCs w:val="18"/>
        </w:rPr>
        <w:t>80</w:t>
      </w:r>
      <w:r>
        <w:rPr>
          <w:sz w:val="18"/>
          <w:szCs w:val="18"/>
        </w:rPr>
        <w:tab/>
        <w:t>18-19 Jan.</w:t>
      </w:r>
      <w:r>
        <w:rPr>
          <w:sz w:val="18"/>
          <w:szCs w:val="18"/>
        </w:rPr>
        <w:tab/>
        <w:t>£225,000 Welsh Open</w:t>
      </w:r>
      <w:r>
        <w:rPr>
          <w:sz w:val="18"/>
          <w:szCs w:val="18"/>
        </w:rPr>
        <w:tab/>
      </w:r>
      <w:r>
        <w:rPr>
          <w:sz w:val="18"/>
          <w:szCs w:val="18"/>
        </w:rPr>
        <w:tab/>
      </w:r>
      <w:r>
        <w:rPr>
          <w:sz w:val="18"/>
          <w:szCs w:val="18"/>
        </w:rPr>
        <w:tab/>
        <w:t>Last 32 (9)</w:t>
      </w:r>
      <w:r>
        <w:rPr>
          <w:sz w:val="18"/>
          <w:szCs w:val="18"/>
        </w:rPr>
        <w:tab/>
        <w:t>Ian McCulloch</w:t>
      </w:r>
      <w:r>
        <w:rPr>
          <w:sz w:val="18"/>
          <w:szCs w:val="18"/>
        </w:rPr>
        <w:tab/>
      </w:r>
      <w:r>
        <w:rPr>
          <w:sz w:val="18"/>
          <w:szCs w:val="18"/>
        </w:rPr>
        <w:tab/>
        <w:t>England</w:t>
      </w:r>
      <w:r>
        <w:rPr>
          <w:sz w:val="18"/>
          <w:szCs w:val="18"/>
        </w:rPr>
        <w:tab/>
        <w:t>101</w:t>
      </w:r>
      <w:r>
        <w:rPr>
          <w:sz w:val="18"/>
          <w:szCs w:val="18"/>
        </w:rPr>
        <w:tab/>
        <w:t>Frame 5</w:t>
      </w:r>
    </w:p>
    <w:p w14:paraId="7712D80A" w14:textId="77777777" w:rsidR="00A0195D" w:rsidRDefault="00A0195D" w:rsidP="00A0195D">
      <w:pPr>
        <w:pStyle w:val="NoSpacing"/>
        <w:rPr>
          <w:sz w:val="18"/>
          <w:szCs w:val="18"/>
        </w:rPr>
      </w:pPr>
    </w:p>
    <w:p w14:paraId="28F6F165" w14:textId="2B747ADE" w:rsidR="00A0195D" w:rsidRDefault="00A0195D" w:rsidP="00A0195D">
      <w:pPr>
        <w:pStyle w:val="NoSpacing"/>
        <w:rPr>
          <w:sz w:val="18"/>
          <w:szCs w:val="18"/>
        </w:rPr>
      </w:pPr>
      <w:r>
        <w:rPr>
          <w:sz w:val="18"/>
          <w:szCs w:val="18"/>
        </w:rPr>
        <w:tab/>
      </w:r>
      <w:r w:rsidRPr="00CA6452">
        <w:rPr>
          <w:color w:val="FF0000"/>
          <w:sz w:val="18"/>
          <w:szCs w:val="18"/>
        </w:rPr>
        <w:t>3</w:t>
      </w:r>
      <w:r w:rsidR="00C67C5D">
        <w:rPr>
          <w:color w:val="FF0000"/>
          <w:sz w:val="18"/>
          <w:szCs w:val="18"/>
        </w:rPr>
        <w:t>81</w:t>
      </w:r>
      <w:r>
        <w:rPr>
          <w:sz w:val="18"/>
          <w:szCs w:val="18"/>
        </w:rPr>
        <w:tab/>
        <w:t>20 January</w:t>
      </w:r>
      <w:r>
        <w:rPr>
          <w:sz w:val="18"/>
          <w:szCs w:val="18"/>
        </w:rPr>
        <w:tab/>
        <w:t>£225,000 Welsh Open</w:t>
      </w:r>
      <w:r>
        <w:rPr>
          <w:sz w:val="18"/>
          <w:szCs w:val="18"/>
        </w:rPr>
        <w:tab/>
      </w:r>
      <w:r>
        <w:rPr>
          <w:sz w:val="18"/>
          <w:szCs w:val="18"/>
        </w:rPr>
        <w:tab/>
      </w:r>
      <w:r>
        <w:rPr>
          <w:sz w:val="18"/>
          <w:szCs w:val="18"/>
        </w:rPr>
        <w:tab/>
        <w:t>Oct-final (9)</w:t>
      </w:r>
      <w:r>
        <w:rPr>
          <w:sz w:val="18"/>
          <w:szCs w:val="18"/>
        </w:rPr>
        <w:tab/>
        <w:t>Anthony Hamilton</w:t>
      </w:r>
      <w:r>
        <w:rPr>
          <w:sz w:val="18"/>
          <w:szCs w:val="18"/>
        </w:rPr>
        <w:tab/>
        <w:t>England</w:t>
      </w:r>
      <w:r>
        <w:rPr>
          <w:sz w:val="18"/>
          <w:szCs w:val="18"/>
        </w:rPr>
        <w:tab/>
      </w:r>
      <w:r w:rsidRPr="005B415B">
        <w:rPr>
          <w:color w:val="00B050"/>
          <w:sz w:val="18"/>
          <w:szCs w:val="18"/>
        </w:rPr>
        <w:t>133</w:t>
      </w:r>
      <w:r w:rsidRPr="005B415B">
        <w:rPr>
          <w:color w:val="00B050"/>
          <w:sz w:val="18"/>
          <w:szCs w:val="18"/>
        </w:rPr>
        <w:tab/>
        <w:t>Frame 7</w:t>
      </w:r>
    </w:p>
    <w:p w14:paraId="2497699D" w14:textId="77777777" w:rsidR="00A0195D" w:rsidRDefault="00A0195D" w:rsidP="00A0195D">
      <w:pPr>
        <w:pStyle w:val="NoSpacing"/>
        <w:rPr>
          <w:sz w:val="18"/>
          <w:szCs w:val="18"/>
        </w:rPr>
      </w:pPr>
    </w:p>
    <w:p w14:paraId="5FBB6F2B" w14:textId="712E72E1" w:rsidR="00A0195D" w:rsidRDefault="00A0195D" w:rsidP="00A0195D">
      <w:pPr>
        <w:pStyle w:val="NoSpacing"/>
        <w:rPr>
          <w:sz w:val="18"/>
          <w:szCs w:val="18"/>
        </w:rPr>
      </w:pPr>
      <w:r>
        <w:rPr>
          <w:sz w:val="18"/>
          <w:szCs w:val="18"/>
        </w:rPr>
        <w:tab/>
      </w:r>
      <w:r w:rsidRPr="00CA6452">
        <w:rPr>
          <w:color w:val="FF0000"/>
          <w:sz w:val="18"/>
          <w:szCs w:val="18"/>
        </w:rPr>
        <w:t>38</w:t>
      </w:r>
      <w:r w:rsidR="00C67C5D">
        <w:rPr>
          <w:color w:val="FF0000"/>
          <w:sz w:val="18"/>
          <w:szCs w:val="18"/>
        </w:rPr>
        <w:t>2</w:t>
      </w:r>
      <w:r>
        <w:rPr>
          <w:sz w:val="18"/>
          <w:szCs w:val="18"/>
        </w:rPr>
        <w:tab/>
        <w:t>20 January</w:t>
      </w:r>
      <w:r>
        <w:rPr>
          <w:sz w:val="18"/>
          <w:szCs w:val="18"/>
        </w:rPr>
        <w:tab/>
        <w:t>£225,000 Welsh Open</w:t>
      </w:r>
      <w:r>
        <w:rPr>
          <w:sz w:val="18"/>
          <w:szCs w:val="18"/>
        </w:rPr>
        <w:tab/>
      </w:r>
      <w:r>
        <w:rPr>
          <w:sz w:val="18"/>
          <w:szCs w:val="18"/>
        </w:rPr>
        <w:tab/>
      </w:r>
      <w:r>
        <w:rPr>
          <w:sz w:val="18"/>
          <w:szCs w:val="18"/>
        </w:rPr>
        <w:tab/>
        <w:t>Oct-final (9)</w:t>
      </w:r>
      <w:r>
        <w:rPr>
          <w:sz w:val="18"/>
          <w:szCs w:val="18"/>
        </w:rPr>
        <w:tab/>
        <w:t>Anthony Hamilton</w:t>
      </w:r>
      <w:r>
        <w:rPr>
          <w:sz w:val="18"/>
          <w:szCs w:val="18"/>
        </w:rPr>
        <w:tab/>
        <w:t>England</w:t>
      </w:r>
      <w:r>
        <w:rPr>
          <w:sz w:val="18"/>
          <w:szCs w:val="18"/>
        </w:rPr>
        <w:tab/>
      </w:r>
      <w:r w:rsidRPr="005B415B">
        <w:rPr>
          <w:color w:val="00B050"/>
          <w:sz w:val="18"/>
          <w:szCs w:val="18"/>
        </w:rPr>
        <w:t>126</w:t>
      </w:r>
      <w:r w:rsidRPr="005B415B">
        <w:rPr>
          <w:color w:val="00B050"/>
          <w:sz w:val="18"/>
          <w:szCs w:val="18"/>
        </w:rPr>
        <w:tab/>
        <w:t>Frame 8</w:t>
      </w:r>
    </w:p>
    <w:p w14:paraId="34A4BB3C" w14:textId="77777777" w:rsidR="00A0195D" w:rsidRDefault="00A0195D" w:rsidP="00A0195D">
      <w:pPr>
        <w:pStyle w:val="NoSpacing"/>
        <w:rPr>
          <w:sz w:val="18"/>
          <w:szCs w:val="18"/>
        </w:rPr>
      </w:pPr>
    </w:p>
    <w:p w14:paraId="2EAFB4E1" w14:textId="1E17C1C5" w:rsidR="00A0195D" w:rsidRDefault="00A0195D" w:rsidP="00A0195D">
      <w:pPr>
        <w:pStyle w:val="NoSpacing"/>
        <w:rPr>
          <w:sz w:val="18"/>
          <w:szCs w:val="18"/>
        </w:rPr>
      </w:pPr>
      <w:r>
        <w:rPr>
          <w:sz w:val="18"/>
          <w:szCs w:val="18"/>
        </w:rPr>
        <w:tab/>
      </w:r>
      <w:r w:rsidRPr="00CA6452">
        <w:rPr>
          <w:color w:val="FF0000"/>
          <w:sz w:val="18"/>
          <w:szCs w:val="18"/>
        </w:rPr>
        <w:t>38</w:t>
      </w:r>
      <w:r w:rsidR="00C67C5D">
        <w:rPr>
          <w:color w:val="FF0000"/>
          <w:sz w:val="18"/>
          <w:szCs w:val="18"/>
        </w:rPr>
        <w:t>3</w:t>
      </w:r>
      <w:r>
        <w:rPr>
          <w:sz w:val="18"/>
          <w:szCs w:val="18"/>
        </w:rPr>
        <w:tab/>
        <w:t>21 January</w:t>
      </w:r>
      <w:r>
        <w:rPr>
          <w:sz w:val="18"/>
          <w:szCs w:val="18"/>
        </w:rPr>
        <w:tab/>
        <w:t>£225,000 Welsh Open</w:t>
      </w:r>
      <w:r>
        <w:rPr>
          <w:sz w:val="18"/>
          <w:szCs w:val="18"/>
        </w:rPr>
        <w:tab/>
      </w:r>
      <w:r>
        <w:rPr>
          <w:sz w:val="18"/>
          <w:szCs w:val="18"/>
        </w:rPr>
        <w:tab/>
      </w:r>
      <w:r>
        <w:rPr>
          <w:sz w:val="18"/>
          <w:szCs w:val="18"/>
        </w:rPr>
        <w:tab/>
        <w:t>Qtr.-final (9)</w:t>
      </w:r>
      <w:r>
        <w:rPr>
          <w:sz w:val="18"/>
          <w:szCs w:val="18"/>
        </w:rPr>
        <w:tab/>
        <w:t>Neil Robertson</w:t>
      </w:r>
      <w:r>
        <w:rPr>
          <w:sz w:val="18"/>
          <w:szCs w:val="18"/>
        </w:rPr>
        <w:tab/>
      </w:r>
      <w:r>
        <w:rPr>
          <w:sz w:val="18"/>
          <w:szCs w:val="18"/>
        </w:rPr>
        <w:tab/>
        <w:t>Australia</w:t>
      </w:r>
      <w:r>
        <w:rPr>
          <w:sz w:val="18"/>
          <w:szCs w:val="18"/>
        </w:rPr>
        <w:tab/>
        <w:t>110</w:t>
      </w:r>
      <w:r>
        <w:rPr>
          <w:sz w:val="18"/>
          <w:szCs w:val="18"/>
        </w:rPr>
        <w:tab/>
        <w:t>Frame 3</w:t>
      </w:r>
    </w:p>
    <w:p w14:paraId="25BAEB8A" w14:textId="77777777" w:rsidR="00A0195D" w:rsidRDefault="00A0195D" w:rsidP="00A0195D">
      <w:pPr>
        <w:pStyle w:val="NoSpacing"/>
        <w:rPr>
          <w:sz w:val="18"/>
          <w:szCs w:val="18"/>
        </w:rPr>
      </w:pPr>
    </w:p>
    <w:p w14:paraId="0EEAD1C5" w14:textId="67019589" w:rsidR="00A0195D" w:rsidRDefault="00A0195D" w:rsidP="00A0195D">
      <w:pPr>
        <w:pStyle w:val="NoSpacing"/>
        <w:rPr>
          <w:sz w:val="18"/>
          <w:szCs w:val="18"/>
        </w:rPr>
      </w:pPr>
      <w:r>
        <w:rPr>
          <w:sz w:val="18"/>
          <w:szCs w:val="18"/>
        </w:rPr>
        <w:tab/>
      </w:r>
      <w:r w:rsidRPr="00CA6452">
        <w:rPr>
          <w:color w:val="FF0000"/>
          <w:sz w:val="18"/>
          <w:szCs w:val="18"/>
        </w:rPr>
        <w:t>38</w:t>
      </w:r>
      <w:r w:rsidR="00C67C5D">
        <w:rPr>
          <w:color w:val="FF0000"/>
          <w:sz w:val="18"/>
          <w:szCs w:val="18"/>
        </w:rPr>
        <w:t>4</w:t>
      </w:r>
      <w:r>
        <w:rPr>
          <w:sz w:val="18"/>
          <w:szCs w:val="18"/>
        </w:rPr>
        <w:tab/>
        <w:t>21 January</w:t>
      </w:r>
      <w:r>
        <w:rPr>
          <w:sz w:val="18"/>
          <w:szCs w:val="18"/>
        </w:rPr>
        <w:tab/>
        <w:t>£225,000 Welsh Open</w:t>
      </w:r>
      <w:r>
        <w:rPr>
          <w:sz w:val="18"/>
          <w:szCs w:val="18"/>
        </w:rPr>
        <w:tab/>
      </w:r>
      <w:r>
        <w:rPr>
          <w:sz w:val="18"/>
          <w:szCs w:val="18"/>
        </w:rPr>
        <w:tab/>
      </w:r>
      <w:r>
        <w:rPr>
          <w:sz w:val="18"/>
          <w:szCs w:val="18"/>
        </w:rPr>
        <w:tab/>
        <w:t>Qtr.-final (9)</w:t>
      </w:r>
      <w:r>
        <w:rPr>
          <w:sz w:val="18"/>
          <w:szCs w:val="18"/>
        </w:rPr>
        <w:tab/>
        <w:t>Neil Robertson</w:t>
      </w:r>
      <w:r>
        <w:rPr>
          <w:sz w:val="18"/>
          <w:szCs w:val="18"/>
        </w:rPr>
        <w:tab/>
      </w:r>
      <w:r>
        <w:rPr>
          <w:sz w:val="18"/>
          <w:szCs w:val="18"/>
        </w:rPr>
        <w:tab/>
        <w:t>Australia</w:t>
      </w:r>
      <w:r>
        <w:rPr>
          <w:sz w:val="18"/>
          <w:szCs w:val="18"/>
        </w:rPr>
        <w:tab/>
        <w:t>114</w:t>
      </w:r>
      <w:r>
        <w:rPr>
          <w:sz w:val="18"/>
          <w:szCs w:val="18"/>
        </w:rPr>
        <w:tab/>
        <w:t>Frame 4</w:t>
      </w:r>
    </w:p>
    <w:p w14:paraId="617E34BA" w14:textId="77777777" w:rsidR="00A0195D" w:rsidRDefault="00A0195D" w:rsidP="00A0195D">
      <w:pPr>
        <w:pStyle w:val="NoSpacing"/>
        <w:rPr>
          <w:sz w:val="18"/>
          <w:szCs w:val="18"/>
        </w:rPr>
      </w:pPr>
    </w:p>
    <w:p w14:paraId="41B9AC52" w14:textId="25F9D205" w:rsidR="00A0195D" w:rsidRDefault="00A0195D" w:rsidP="00A0195D">
      <w:pPr>
        <w:pStyle w:val="NoSpacing"/>
        <w:rPr>
          <w:sz w:val="18"/>
          <w:szCs w:val="18"/>
        </w:rPr>
      </w:pPr>
      <w:r>
        <w:rPr>
          <w:sz w:val="18"/>
          <w:szCs w:val="18"/>
        </w:rPr>
        <w:tab/>
      </w:r>
      <w:r w:rsidRPr="009759AC">
        <w:rPr>
          <w:color w:val="FF0000"/>
          <w:sz w:val="18"/>
          <w:szCs w:val="18"/>
        </w:rPr>
        <w:t>38</w:t>
      </w:r>
      <w:r w:rsidR="00C67C5D">
        <w:rPr>
          <w:color w:val="FF0000"/>
          <w:sz w:val="18"/>
          <w:szCs w:val="18"/>
        </w:rPr>
        <w:t>5</w:t>
      </w:r>
      <w:r>
        <w:rPr>
          <w:sz w:val="18"/>
          <w:szCs w:val="18"/>
        </w:rPr>
        <w:tab/>
        <w:t>21 January</w:t>
      </w:r>
      <w:r>
        <w:rPr>
          <w:sz w:val="18"/>
          <w:szCs w:val="18"/>
        </w:rPr>
        <w:tab/>
        <w:t>£225,000 Welsh Open</w:t>
      </w:r>
      <w:r>
        <w:rPr>
          <w:sz w:val="18"/>
          <w:szCs w:val="18"/>
        </w:rPr>
        <w:tab/>
      </w:r>
      <w:r>
        <w:rPr>
          <w:sz w:val="18"/>
          <w:szCs w:val="18"/>
        </w:rPr>
        <w:tab/>
      </w:r>
      <w:r>
        <w:rPr>
          <w:sz w:val="18"/>
          <w:szCs w:val="18"/>
        </w:rPr>
        <w:tab/>
        <w:t>Qtr.-final (9)</w:t>
      </w:r>
      <w:r>
        <w:rPr>
          <w:sz w:val="18"/>
          <w:szCs w:val="18"/>
        </w:rPr>
        <w:tab/>
        <w:t>Neil Robertson</w:t>
      </w:r>
      <w:r>
        <w:rPr>
          <w:sz w:val="18"/>
          <w:szCs w:val="18"/>
        </w:rPr>
        <w:tab/>
      </w:r>
      <w:r>
        <w:rPr>
          <w:sz w:val="18"/>
          <w:szCs w:val="18"/>
        </w:rPr>
        <w:tab/>
        <w:t>Australia</w:t>
      </w:r>
      <w:r>
        <w:rPr>
          <w:sz w:val="18"/>
          <w:szCs w:val="18"/>
        </w:rPr>
        <w:tab/>
        <w:t>102</w:t>
      </w:r>
      <w:r>
        <w:rPr>
          <w:sz w:val="18"/>
          <w:szCs w:val="18"/>
        </w:rPr>
        <w:tab/>
        <w:t>Frame 5</w:t>
      </w:r>
    </w:p>
    <w:p w14:paraId="0B149D16" w14:textId="77777777" w:rsidR="00A0195D" w:rsidRDefault="00A0195D" w:rsidP="00A0195D">
      <w:pPr>
        <w:pStyle w:val="NoSpacing"/>
        <w:rPr>
          <w:sz w:val="18"/>
          <w:szCs w:val="18"/>
        </w:rPr>
      </w:pPr>
    </w:p>
    <w:p w14:paraId="30DAF98F" w14:textId="6058F418" w:rsidR="00A0195D" w:rsidRDefault="00A0195D" w:rsidP="00A0195D">
      <w:pPr>
        <w:pStyle w:val="NoSpacing"/>
        <w:rPr>
          <w:sz w:val="18"/>
          <w:szCs w:val="18"/>
        </w:rPr>
      </w:pPr>
      <w:r>
        <w:rPr>
          <w:sz w:val="18"/>
          <w:szCs w:val="18"/>
        </w:rPr>
        <w:tab/>
        <w:t>38</w:t>
      </w:r>
      <w:r w:rsidR="00C67C5D">
        <w:rPr>
          <w:sz w:val="18"/>
          <w:szCs w:val="18"/>
        </w:rPr>
        <w:t>6</w:t>
      </w:r>
      <w:r>
        <w:rPr>
          <w:sz w:val="18"/>
          <w:szCs w:val="18"/>
        </w:rPr>
        <w:tab/>
        <w:t>22 January</w:t>
      </w:r>
      <w:r>
        <w:rPr>
          <w:sz w:val="18"/>
          <w:szCs w:val="18"/>
        </w:rPr>
        <w:tab/>
        <w:t>£225,000 Welsh Open</w:t>
      </w:r>
      <w:r>
        <w:rPr>
          <w:sz w:val="18"/>
          <w:szCs w:val="18"/>
        </w:rPr>
        <w:tab/>
      </w:r>
      <w:r>
        <w:rPr>
          <w:sz w:val="18"/>
          <w:szCs w:val="18"/>
        </w:rPr>
        <w:tab/>
      </w:r>
      <w:r>
        <w:rPr>
          <w:sz w:val="18"/>
          <w:szCs w:val="18"/>
        </w:rPr>
        <w:tab/>
        <w:t>Semi-final (9)</w:t>
      </w:r>
      <w:r>
        <w:rPr>
          <w:sz w:val="18"/>
          <w:szCs w:val="18"/>
        </w:rPr>
        <w:tab/>
        <w:t>Barry Hawkins</w:t>
      </w:r>
      <w:r>
        <w:rPr>
          <w:sz w:val="18"/>
          <w:szCs w:val="18"/>
        </w:rPr>
        <w:tab/>
      </w:r>
      <w:r>
        <w:rPr>
          <w:sz w:val="18"/>
          <w:szCs w:val="18"/>
        </w:rPr>
        <w:tab/>
        <w:t>England</w:t>
      </w:r>
      <w:r>
        <w:rPr>
          <w:sz w:val="18"/>
          <w:szCs w:val="18"/>
        </w:rPr>
        <w:tab/>
        <w:t>127</w:t>
      </w:r>
      <w:r>
        <w:rPr>
          <w:sz w:val="18"/>
          <w:szCs w:val="18"/>
        </w:rPr>
        <w:tab/>
        <w:t>Frame 4</w:t>
      </w:r>
    </w:p>
    <w:p w14:paraId="5BA4AF00" w14:textId="77777777" w:rsidR="00A0195D" w:rsidRDefault="00A0195D" w:rsidP="00A0195D">
      <w:pPr>
        <w:pStyle w:val="NoSpacing"/>
        <w:rPr>
          <w:sz w:val="18"/>
          <w:szCs w:val="18"/>
        </w:rPr>
      </w:pPr>
    </w:p>
    <w:p w14:paraId="57DA7AD9" w14:textId="405C2E1A" w:rsidR="00A0195D" w:rsidRDefault="00A0195D" w:rsidP="00A0195D">
      <w:pPr>
        <w:pStyle w:val="NoSpacing"/>
        <w:rPr>
          <w:sz w:val="18"/>
          <w:szCs w:val="18"/>
        </w:rPr>
      </w:pPr>
      <w:r>
        <w:rPr>
          <w:sz w:val="18"/>
          <w:szCs w:val="18"/>
        </w:rPr>
        <w:tab/>
        <w:t>38</w:t>
      </w:r>
      <w:r w:rsidR="00C67C5D">
        <w:rPr>
          <w:sz w:val="18"/>
          <w:szCs w:val="18"/>
        </w:rPr>
        <w:t>7</w:t>
      </w:r>
      <w:r>
        <w:rPr>
          <w:sz w:val="18"/>
          <w:szCs w:val="18"/>
        </w:rPr>
        <w:tab/>
        <w:t>22 January</w:t>
      </w:r>
      <w:r>
        <w:rPr>
          <w:sz w:val="18"/>
          <w:szCs w:val="18"/>
        </w:rPr>
        <w:tab/>
        <w:t>£225,000 Welsh Open</w:t>
      </w:r>
      <w:r>
        <w:rPr>
          <w:sz w:val="18"/>
          <w:szCs w:val="18"/>
        </w:rPr>
        <w:tab/>
      </w:r>
      <w:r>
        <w:rPr>
          <w:sz w:val="18"/>
          <w:szCs w:val="18"/>
        </w:rPr>
        <w:tab/>
      </w:r>
      <w:r>
        <w:rPr>
          <w:sz w:val="18"/>
          <w:szCs w:val="18"/>
        </w:rPr>
        <w:tab/>
        <w:t>Semi-final (9)</w:t>
      </w:r>
      <w:r>
        <w:rPr>
          <w:sz w:val="18"/>
          <w:szCs w:val="18"/>
        </w:rPr>
        <w:tab/>
        <w:t>Barry Hawkins</w:t>
      </w:r>
      <w:r>
        <w:rPr>
          <w:sz w:val="18"/>
          <w:szCs w:val="18"/>
        </w:rPr>
        <w:tab/>
      </w:r>
      <w:r>
        <w:rPr>
          <w:sz w:val="18"/>
          <w:szCs w:val="18"/>
        </w:rPr>
        <w:tab/>
        <w:t>England</w:t>
      </w:r>
      <w:r>
        <w:rPr>
          <w:sz w:val="18"/>
          <w:szCs w:val="18"/>
        </w:rPr>
        <w:tab/>
      </w:r>
      <w:r w:rsidRPr="005B415B">
        <w:rPr>
          <w:color w:val="00B050"/>
          <w:sz w:val="18"/>
          <w:szCs w:val="18"/>
        </w:rPr>
        <w:t>146</w:t>
      </w:r>
      <w:r w:rsidRPr="005B415B">
        <w:rPr>
          <w:color w:val="00B050"/>
          <w:sz w:val="18"/>
          <w:szCs w:val="18"/>
        </w:rPr>
        <w:tab/>
        <w:t>Frame 10</w:t>
      </w:r>
    </w:p>
    <w:p w14:paraId="73A7CD97" w14:textId="77777777" w:rsidR="00A0195D" w:rsidRDefault="00A0195D" w:rsidP="00A0195D">
      <w:pPr>
        <w:pStyle w:val="NoSpacing"/>
        <w:rPr>
          <w:sz w:val="18"/>
          <w:szCs w:val="18"/>
        </w:rPr>
      </w:pPr>
    </w:p>
    <w:p w14:paraId="0787163D" w14:textId="556CFCB9" w:rsidR="00A0195D" w:rsidRDefault="00A0195D" w:rsidP="00A0195D">
      <w:pPr>
        <w:pStyle w:val="NoSpacing"/>
        <w:rPr>
          <w:sz w:val="18"/>
          <w:szCs w:val="18"/>
        </w:rPr>
      </w:pPr>
      <w:r>
        <w:rPr>
          <w:sz w:val="18"/>
          <w:szCs w:val="18"/>
        </w:rPr>
        <w:tab/>
        <w:t>38</w:t>
      </w:r>
      <w:r w:rsidR="00C67C5D">
        <w:rPr>
          <w:sz w:val="18"/>
          <w:szCs w:val="18"/>
        </w:rPr>
        <w:t>8</w:t>
      </w:r>
      <w:r>
        <w:rPr>
          <w:sz w:val="18"/>
          <w:szCs w:val="18"/>
        </w:rPr>
        <w:tab/>
        <w:t>23 January</w:t>
      </w:r>
      <w:r>
        <w:rPr>
          <w:sz w:val="18"/>
          <w:szCs w:val="18"/>
        </w:rPr>
        <w:tab/>
        <w:t>£225,000 Welsh Open</w:t>
      </w:r>
      <w:r>
        <w:rPr>
          <w:sz w:val="18"/>
          <w:szCs w:val="18"/>
        </w:rPr>
        <w:tab/>
      </w:r>
      <w:r>
        <w:rPr>
          <w:sz w:val="18"/>
          <w:szCs w:val="18"/>
        </w:rPr>
        <w:tab/>
      </w:r>
      <w:r>
        <w:rPr>
          <w:sz w:val="18"/>
          <w:szCs w:val="18"/>
        </w:rPr>
        <w:tab/>
        <w:t>FINAL (17)</w:t>
      </w:r>
      <w:r>
        <w:rPr>
          <w:sz w:val="18"/>
          <w:szCs w:val="18"/>
        </w:rPr>
        <w:tab/>
        <w:t>Stephen Hendry</w:t>
      </w:r>
      <w:r>
        <w:rPr>
          <w:sz w:val="18"/>
          <w:szCs w:val="18"/>
        </w:rPr>
        <w:tab/>
        <w:t>Scotland</w:t>
      </w:r>
      <w:r>
        <w:rPr>
          <w:sz w:val="18"/>
          <w:szCs w:val="18"/>
        </w:rPr>
        <w:tab/>
        <w:t>102</w:t>
      </w:r>
      <w:r>
        <w:rPr>
          <w:sz w:val="18"/>
          <w:szCs w:val="18"/>
        </w:rPr>
        <w:tab/>
        <w:t>Frame 10</w:t>
      </w:r>
    </w:p>
    <w:p w14:paraId="646CE9B7" w14:textId="77777777" w:rsidR="00A0195D" w:rsidRDefault="00A0195D" w:rsidP="00A0195D">
      <w:pPr>
        <w:pStyle w:val="NoSpacing"/>
        <w:rPr>
          <w:sz w:val="18"/>
          <w:szCs w:val="18"/>
        </w:rPr>
      </w:pPr>
    </w:p>
    <w:p w14:paraId="414EFD3A" w14:textId="0EC8382B" w:rsidR="00A0195D" w:rsidRDefault="00A0195D" w:rsidP="00A0195D">
      <w:pPr>
        <w:pStyle w:val="NoSpacing"/>
        <w:rPr>
          <w:sz w:val="18"/>
          <w:szCs w:val="18"/>
        </w:rPr>
      </w:pPr>
      <w:r>
        <w:rPr>
          <w:sz w:val="18"/>
          <w:szCs w:val="18"/>
        </w:rPr>
        <w:tab/>
        <w:t>38</w:t>
      </w:r>
      <w:r w:rsidR="00C67C5D">
        <w:rPr>
          <w:sz w:val="18"/>
          <w:szCs w:val="18"/>
        </w:rPr>
        <w:t>9</w:t>
      </w:r>
      <w:r>
        <w:rPr>
          <w:sz w:val="18"/>
          <w:szCs w:val="18"/>
        </w:rPr>
        <w:tab/>
        <w:t>23 January</w:t>
      </w:r>
      <w:r>
        <w:rPr>
          <w:sz w:val="18"/>
          <w:szCs w:val="18"/>
        </w:rPr>
        <w:tab/>
        <w:t>£225,000 Welsh Open</w:t>
      </w:r>
      <w:r>
        <w:rPr>
          <w:sz w:val="18"/>
          <w:szCs w:val="18"/>
        </w:rPr>
        <w:tab/>
      </w:r>
      <w:r>
        <w:rPr>
          <w:sz w:val="18"/>
          <w:szCs w:val="18"/>
        </w:rPr>
        <w:tab/>
      </w:r>
      <w:r>
        <w:rPr>
          <w:sz w:val="18"/>
          <w:szCs w:val="18"/>
        </w:rPr>
        <w:tab/>
        <w:t>FINAL (17)</w:t>
      </w:r>
      <w:r>
        <w:rPr>
          <w:sz w:val="18"/>
          <w:szCs w:val="18"/>
        </w:rPr>
        <w:tab/>
        <w:t>Stephen Hendry</w:t>
      </w:r>
      <w:r>
        <w:rPr>
          <w:sz w:val="18"/>
          <w:szCs w:val="18"/>
        </w:rPr>
        <w:tab/>
        <w:t>Scotland</w:t>
      </w:r>
      <w:r>
        <w:rPr>
          <w:sz w:val="18"/>
          <w:szCs w:val="18"/>
        </w:rPr>
        <w:tab/>
        <w:t>131</w:t>
      </w:r>
      <w:r>
        <w:rPr>
          <w:sz w:val="18"/>
          <w:szCs w:val="18"/>
        </w:rPr>
        <w:tab/>
        <w:t>Frame 15</w:t>
      </w:r>
    </w:p>
    <w:p w14:paraId="0E557B8E" w14:textId="77777777" w:rsidR="00A0195D" w:rsidRDefault="00A0195D" w:rsidP="00A0195D">
      <w:pPr>
        <w:pStyle w:val="NoSpacing"/>
        <w:rPr>
          <w:sz w:val="18"/>
          <w:szCs w:val="18"/>
        </w:rPr>
      </w:pPr>
    </w:p>
    <w:p w14:paraId="0071B621" w14:textId="7AB0199F" w:rsidR="00A0195D" w:rsidRDefault="00A0195D" w:rsidP="00A0195D">
      <w:pPr>
        <w:pStyle w:val="NoSpacing"/>
        <w:rPr>
          <w:sz w:val="18"/>
          <w:szCs w:val="18"/>
        </w:rPr>
      </w:pPr>
      <w:r>
        <w:rPr>
          <w:sz w:val="18"/>
          <w:szCs w:val="18"/>
        </w:rPr>
        <w:tab/>
        <w:t>3</w:t>
      </w:r>
      <w:r w:rsidR="00C67C5D">
        <w:rPr>
          <w:sz w:val="18"/>
          <w:szCs w:val="18"/>
        </w:rPr>
        <w:t>90</w:t>
      </w:r>
      <w:r>
        <w:rPr>
          <w:sz w:val="18"/>
          <w:szCs w:val="18"/>
        </w:rPr>
        <w:tab/>
        <w:t>13-16 Feb.</w:t>
      </w:r>
      <w:r>
        <w:rPr>
          <w:sz w:val="18"/>
          <w:szCs w:val="18"/>
        </w:rPr>
        <w:tab/>
      </w:r>
      <w:r w:rsidRPr="003F20EF">
        <w:rPr>
          <w:color w:val="0070C0"/>
          <w:sz w:val="18"/>
          <w:szCs w:val="18"/>
        </w:rPr>
        <w:t>£400</w:t>
      </w:r>
      <w:r w:rsidR="008B466D">
        <w:rPr>
          <w:color w:val="0070C0"/>
          <w:sz w:val="18"/>
          <w:szCs w:val="18"/>
        </w:rPr>
        <w:t>,0</w:t>
      </w:r>
      <w:r w:rsidRPr="003F20EF">
        <w:rPr>
          <w:color w:val="0070C0"/>
          <w:sz w:val="18"/>
          <w:szCs w:val="18"/>
        </w:rPr>
        <w:t>00 Riley Clubs Masters</w:t>
      </w:r>
      <w:r>
        <w:rPr>
          <w:sz w:val="18"/>
          <w:szCs w:val="18"/>
        </w:rPr>
        <w:tab/>
      </w:r>
      <w:r>
        <w:rPr>
          <w:sz w:val="18"/>
          <w:szCs w:val="18"/>
        </w:rPr>
        <w:tab/>
        <w:t>Oct-final (11)</w:t>
      </w:r>
      <w:r>
        <w:rPr>
          <w:sz w:val="18"/>
          <w:szCs w:val="18"/>
        </w:rPr>
        <w:tab/>
        <w:t>Graeme Dott</w:t>
      </w:r>
      <w:r>
        <w:rPr>
          <w:sz w:val="18"/>
          <w:szCs w:val="18"/>
        </w:rPr>
        <w:tab/>
      </w:r>
      <w:r>
        <w:rPr>
          <w:sz w:val="18"/>
          <w:szCs w:val="18"/>
        </w:rPr>
        <w:tab/>
        <w:t>Scotland</w:t>
      </w:r>
      <w:r>
        <w:rPr>
          <w:sz w:val="18"/>
          <w:szCs w:val="18"/>
        </w:rPr>
        <w:tab/>
        <w:t>130</w:t>
      </w:r>
      <w:r>
        <w:rPr>
          <w:sz w:val="18"/>
          <w:szCs w:val="18"/>
        </w:rPr>
        <w:tab/>
        <w:t>Frame 2</w:t>
      </w:r>
    </w:p>
    <w:p w14:paraId="2564C4AA" w14:textId="77777777" w:rsidR="00A0195D" w:rsidRDefault="00A0195D" w:rsidP="00A0195D">
      <w:pPr>
        <w:pStyle w:val="NoSpacing"/>
        <w:rPr>
          <w:sz w:val="18"/>
          <w:szCs w:val="18"/>
        </w:rPr>
      </w:pPr>
    </w:p>
    <w:p w14:paraId="25D97BD6" w14:textId="1226AF11" w:rsidR="00A0195D" w:rsidRDefault="00A0195D" w:rsidP="00A0195D">
      <w:pPr>
        <w:pStyle w:val="NoSpacing"/>
        <w:rPr>
          <w:sz w:val="18"/>
          <w:szCs w:val="18"/>
        </w:rPr>
      </w:pPr>
      <w:r>
        <w:rPr>
          <w:sz w:val="18"/>
          <w:szCs w:val="18"/>
        </w:rPr>
        <w:tab/>
        <w:t>3</w:t>
      </w:r>
      <w:r w:rsidR="00C67C5D">
        <w:rPr>
          <w:sz w:val="18"/>
          <w:szCs w:val="18"/>
        </w:rPr>
        <w:t>91</w:t>
      </w:r>
      <w:r>
        <w:rPr>
          <w:sz w:val="18"/>
          <w:szCs w:val="18"/>
        </w:rPr>
        <w:tab/>
        <w:t>17-18 Feb.</w:t>
      </w:r>
      <w:r>
        <w:rPr>
          <w:sz w:val="18"/>
          <w:szCs w:val="18"/>
        </w:rPr>
        <w:tab/>
      </w:r>
      <w:r w:rsidRPr="003F20EF">
        <w:rPr>
          <w:color w:val="0070C0"/>
          <w:sz w:val="18"/>
          <w:szCs w:val="18"/>
        </w:rPr>
        <w:t>£400</w:t>
      </w:r>
      <w:r w:rsidR="008B466D">
        <w:rPr>
          <w:color w:val="0070C0"/>
          <w:sz w:val="18"/>
          <w:szCs w:val="18"/>
        </w:rPr>
        <w:t>,0</w:t>
      </w:r>
      <w:r w:rsidRPr="003F20EF">
        <w:rPr>
          <w:color w:val="0070C0"/>
          <w:sz w:val="18"/>
          <w:szCs w:val="18"/>
        </w:rPr>
        <w:t>00 Riley Clubs Masters</w:t>
      </w:r>
      <w:r>
        <w:rPr>
          <w:sz w:val="18"/>
          <w:szCs w:val="18"/>
        </w:rPr>
        <w:tab/>
      </w:r>
      <w:r>
        <w:rPr>
          <w:sz w:val="18"/>
          <w:szCs w:val="18"/>
        </w:rPr>
        <w:tab/>
        <w:t>Qtr.-final (11)</w:t>
      </w:r>
      <w:r>
        <w:rPr>
          <w:sz w:val="18"/>
          <w:szCs w:val="18"/>
        </w:rPr>
        <w:tab/>
        <w:t>Ding Jun Hui</w:t>
      </w:r>
      <w:r>
        <w:rPr>
          <w:sz w:val="18"/>
          <w:szCs w:val="18"/>
        </w:rPr>
        <w:tab/>
      </w:r>
      <w:r>
        <w:rPr>
          <w:sz w:val="18"/>
          <w:szCs w:val="18"/>
        </w:rPr>
        <w:tab/>
        <w:t>China</w:t>
      </w:r>
      <w:r>
        <w:rPr>
          <w:sz w:val="18"/>
          <w:szCs w:val="18"/>
        </w:rPr>
        <w:tab/>
      </w:r>
      <w:r>
        <w:rPr>
          <w:sz w:val="18"/>
          <w:szCs w:val="18"/>
        </w:rPr>
        <w:tab/>
        <w:t>123</w:t>
      </w:r>
      <w:r>
        <w:rPr>
          <w:sz w:val="18"/>
          <w:szCs w:val="18"/>
        </w:rPr>
        <w:tab/>
        <w:t>Frame 6</w:t>
      </w:r>
    </w:p>
    <w:p w14:paraId="23708A10" w14:textId="77777777" w:rsidR="00A0195D" w:rsidRDefault="00A0195D" w:rsidP="00A0195D">
      <w:pPr>
        <w:pStyle w:val="NoSpacing"/>
        <w:rPr>
          <w:sz w:val="18"/>
          <w:szCs w:val="18"/>
        </w:rPr>
      </w:pPr>
    </w:p>
    <w:p w14:paraId="2F6D4452" w14:textId="175F1705" w:rsidR="00A0195D" w:rsidRDefault="00A0195D" w:rsidP="00A0195D">
      <w:pPr>
        <w:pStyle w:val="NoSpacing"/>
        <w:rPr>
          <w:sz w:val="18"/>
          <w:szCs w:val="18"/>
        </w:rPr>
      </w:pPr>
      <w:r>
        <w:rPr>
          <w:sz w:val="18"/>
          <w:szCs w:val="18"/>
        </w:rPr>
        <w:tab/>
        <w:t>39</w:t>
      </w:r>
      <w:r w:rsidR="00C67C5D">
        <w:rPr>
          <w:sz w:val="18"/>
          <w:szCs w:val="18"/>
        </w:rPr>
        <w:t>2</w:t>
      </w:r>
      <w:r>
        <w:rPr>
          <w:sz w:val="18"/>
          <w:szCs w:val="18"/>
        </w:rPr>
        <w:tab/>
        <w:t>19 February</w:t>
      </w:r>
      <w:r>
        <w:rPr>
          <w:sz w:val="18"/>
          <w:szCs w:val="18"/>
        </w:rPr>
        <w:tab/>
      </w:r>
      <w:r w:rsidRPr="003F20EF">
        <w:rPr>
          <w:color w:val="0070C0"/>
          <w:sz w:val="18"/>
          <w:szCs w:val="18"/>
        </w:rPr>
        <w:t>£400</w:t>
      </w:r>
      <w:r w:rsidR="008B466D">
        <w:rPr>
          <w:color w:val="0070C0"/>
          <w:sz w:val="18"/>
          <w:szCs w:val="18"/>
        </w:rPr>
        <w:t>,0</w:t>
      </w:r>
      <w:r w:rsidRPr="003F20EF">
        <w:rPr>
          <w:color w:val="0070C0"/>
          <w:sz w:val="18"/>
          <w:szCs w:val="18"/>
        </w:rPr>
        <w:t>00 Riley Clubs Masters</w:t>
      </w:r>
      <w:r>
        <w:rPr>
          <w:sz w:val="18"/>
          <w:szCs w:val="18"/>
        </w:rPr>
        <w:tab/>
      </w:r>
      <w:r>
        <w:rPr>
          <w:sz w:val="18"/>
          <w:szCs w:val="18"/>
        </w:rPr>
        <w:tab/>
        <w:t>Semi-final (11)</w:t>
      </w:r>
      <w:r>
        <w:rPr>
          <w:sz w:val="18"/>
          <w:szCs w:val="18"/>
        </w:rPr>
        <w:tab/>
        <w:t>Jimmy White</w:t>
      </w:r>
      <w:r>
        <w:rPr>
          <w:sz w:val="18"/>
          <w:szCs w:val="18"/>
        </w:rPr>
        <w:tab/>
      </w:r>
      <w:r>
        <w:rPr>
          <w:sz w:val="18"/>
          <w:szCs w:val="18"/>
        </w:rPr>
        <w:tab/>
        <w:t>England</w:t>
      </w:r>
      <w:r>
        <w:rPr>
          <w:sz w:val="18"/>
          <w:szCs w:val="18"/>
        </w:rPr>
        <w:tab/>
        <w:t>106</w:t>
      </w:r>
      <w:r>
        <w:rPr>
          <w:sz w:val="18"/>
          <w:szCs w:val="18"/>
        </w:rPr>
        <w:tab/>
        <w:t>Frame 6</w:t>
      </w:r>
    </w:p>
    <w:p w14:paraId="0DE2B7F9" w14:textId="77777777" w:rsidR="00A0195D" w:rsidRDefault="00A0195D" w:rsidP="00A0195D">
      <w:pPr>
        <w:pStyle w:val="NoSpacing"/>
        <w:rPr>
          <w:sz w:val="18"/>
          <w:szCs w:val="18"/>
        </w:rPr>
      </w:pPr>
    </w:p>
    <w:p w14:paraId="4DB893CD" w14:textId="24B6A4A9" w:rsidR="00A0195D" w:rsidRDefault="00A0195D" w:rsidP="00A0195D">
      <w:pPr>
        <w:pStyle w:val="NoSpacing"/>
        <w:rPr>
          <w:sz w:val="18"/>
          <w:szCs w:val="18"/>
        </w:rPr>
      </w:pPr>
      <w:r>
        <w:rPr>
          <w:sz w:val="18"/>
          <w:szCs w:val="18"/>
        </w:rPr>
        <w:tab/>
        <w:t>39</w:t>
      </w:r>
      <w:r w:rsidR="00C67C5D">
        <w:rPr>
          <w:sz w:val="18"/>
          <w:szCs w:val="18"/>
        </w:rPr>
        <w:t>3</w:t>
      </w:r>
      <w:r>
        <w:rPr>
          <w:sz w:val="18"/>
          <w:szCs w:val="18"/>
        </w:rPr>
        <w:tab/>
        <w:t>20 February</w:t>
      </w:r>
      <w:r>
        <w:rPr>
          <w:sz w:val="18"/>
          <w:szCs w:val="18"/>
        </w:rPr>
        <w:tab/>
      </w:r>
      <w:r w:rsidRPr="003F20EF">
        <w:rPr>
          <w:color w:val="0070C0"/>
          <w:sz w:val="18"/>
          <w:szCs w:val="18"/>
        </w:rPr>
        <w:t>£400</w:t>
      </w:r>
      <w:r w:rsidR="008B466D">
        <w:rPr>
          <w:color w:val="0070C0"/>
          <w:sz w:val="18"/>
          <w:szCs w:val="18"/>
        </w:rPr>
        <w:t>,0</w:t>
      </w:r>
      <w:r w:rsidRPr="003F20EF">
        <w:rPr>
          <w:color w:val="0070C0"/>
          <w:sz w:val="18"/>
          <w:szCs w:val="18"/>
        </w:rPr>
        <w:t>00 Riley Clubs Masters</w:t>
      </w:r>
      <w:r>
        <w:rPr>
          <w:sz w:val="18"/>
          <w:szCs w:val="18"/>
        </w:rPr>
        <w:tab/>
      </w:r>
      <w:r>
        <w:rPr>
          <w:sz w:val="18"/>
          <w:szCs w:val="18"/>
        </w:rPr>
        <w:tab/>
        <w:t>FINAL (17)</w:t>
      </w:r>
      <w:r>
        <w:rPr>
          <w:sz w:val="18"/>
          <w:szCs w:val="18"/>
        </w:rPr>
        <w:tab/>
        <w:t>John Higgins</w:t>
      </w:r>
      <w:r>
        <w:rPr>
          <w:sz w:val="18"/>
          <w:szCs w:val="18"/>
        </w:rPr>
        <w:tab/>
      </w:r>
      <w:r>
        <w:rPr>
          <w:sz w:val="18"/>
          <w:szCs w:val="18"/>
        </w:rPr>
        <w:tab/>
        <w:t>Scotland</w:t>
      </w:r>
      <w:r>
        <w:rPr>
          <w:sz w:val="18"/>
          <w:szCs w:val="18"/>
        </w:rPr>
        <w:tab/>
        <w:t>107</w:t>
      </w:r>
      <w:r>
        <w:rPr>
          <w:sz w:val="18"/>
          <w:szCs w:val="18"/>
        </w:rPr>
        <w:tab/>
        <w:t>Frame 4</w:t>
      </w:r>
    </w:p>
    <w:p w14:paraId="3D0AF47B" w14:textId="77777777" w:rsidR="00A0195D" w:rsidRDefault="00A0195D" w:rsidP="00A0195D">
      <w:pPr>
        <w:pStyle w:val="NoSpacing"/>
        <w:rPr>
          <w:sz w:val="18"/>
          <w:szCs w:val="18"/>
        </w:rPr>
      </w:pPr>
    </w:p>
    <w:p w14:paraId="6851DC1C" w14:textId="27CF7B79" w:rsidR="00A0195D" w:rsidRDefault="00A0195D" w:rsidP="00A0195D">
      <w:pPr>
        <w:pStyle w:val="NoSpacing"/>
        <w:rPr>
          <w:sz w:val="18"/>
          <w:szCs w:val="18"/>
        </w:rPr>
      </w:pPr>
      <w:r>
        <w:rPr>
          <w:sz w:val="18"/>
          <w:szCs w:val="18"/>
        </w:rPr>
        <w:tab/>
        <w:t>39</w:t>
      </w:r>
      <w:r w:rsidR="00C67C5D">
        <w:rPr>
          <w:sz w:val="18"/>
          <w:szCs w:val="18"/>
        </w:rPr>
        <w:t>4</w:t>
      </w:r>
      <w:r>
        <w:rPr>
          <w:sz w:val="18"/>
          <w:szCs w:val="18"/>
        </w:rPr>
        <w:tab/>
        <w:t>20 February</w:t>
      </w:r>
      <w:r>
        <w:rPr>
          <w:sz w:val="18"/>
          <w:szCs w:val="18"/>
        </w:rPr>
        <w:tab/>
      </w:r>
      <w:r w:rsidRPr="003F20EF">
        <w:rPr>
          <w:color w:val="0070C0"/>
          <w:sz w:val="18"/>
          <w:szCs w:val="18"/>
        </w:rPr>
        <w:t>£400</w:t>
      </w:r>
      <w:r w:rsidR="008B466D">
        <w:rPr>
          <w:color w:val="0070C0"/>
          <w:sz w:val="18"/>
          <w:szCs w:val="18"/>
        </w:rPr>
        <w:t>,0</w:t>
      </w:r>
      <w:r w:rsidRPr="003F20EF">
        <w:rPr>
          <w:color w:val="0070C0"/>
          <w:sz w:val="18"/>
          <w:szCs w:val="18"/>
        </w:rPr>
        <w:t>00 Riley Clubs Masters</w:t>
      </w:r>
      <w:r>
        <w:rPr>
          <w:sz w:val="18"/>
          <w:szCs w:val="18"/>
        </w:rPr>
        <w:tab/>
      </w:r>
      <w:r>
        <w:rPr>
          <w:sz w:val="18"/>
          <w:szCs w:val="18"/>
        </w:rPr>
        <w:tab/>
        <w:t>FINAL (17)</w:t>
      </w:r>
      <w:r>
        <w:rPr>
          <w:sz w:val="18"/>
          <w:szCs w:val="18"/>
        </w:rPr>
        <w:tab/>
        <w:t>John Higgins</w:t>
      </w:r>
      <w:r>
        <w:rPr>
          <w:sz w:val="18"/>
          <w:szCs w:val="18"/>
        </w:rPr>
        <w:tab/>
      </w:r>
      <w:r>
        <w:rPr>
          <w:sz w:val="18"/>
          <w:szCs w:val="18"/>
        </w:rPr>
        <w:tab/>
        <w:t>Scotland</w:t>
      </w:r>
      <w:r>
        <w:rPr>
          <w:sz w:val="18"/>
          <w:szCs w:val="18"/>
        </w:rPr>
        <w:tab/>
        <w:t>102</w:t>
      </w:r>
      <w:r>
        <w:rPr>
          <w:sz w:val="18"/>
          <w:szCs w:val="18"/>
        </w:rPr>
        <w:tab/>
        <w:t>Frame 7</w:t>
      </w:r>
    </w:p>
    <w:p w14:paraId="27761EAD" w14:textId="77777777" w:rsidR="00A0195D" w:rsidRDefault="00A0195D" w:rsidP="00A0195D">
      <w:pPr>
        <w:pStyle w:val="NoSpacing"/>
        <w:rPr>
          <w:sz w:val="18"/>
          <w:szCs w:val="18"/>
        </w:rPr>
      </w:pPr>
    </w:p>
    <w:p w14:paraId="79839A07" w14:textId="403A8A40" w:rsidR="00A0195D" w:rsidRDefault="00A0195D" w:rsidP="00A0195D">
      <w:pPr>
        <w:pStyle w:val="NoSpacing"/>
        <w:rPr>
          <w:sz w:val="18"/>
          <w:szCs w:val="18"/>
        </w:rPr>
      </w:pPr>
      <w:r>
        <w:rPr>
          <w:sz w:val="18"/>
          <w:szCs w:val="18"/>
        </w:rPr>
        <w:tab/>
        <w:t>39</w:t>
      </w:r>
      <w:r w:rsidR="00C67C5D">
        <w:rPr>
          <w:sz w:val="18"/>
          <w:szCs w:val="18"/>
        </w:rPr>
        <w:t>5</w:t>
      </w:r>
      <w:r>
        <w:rPr>
          <w:sz w:val="18"/>
          <w:szCs w:val="18"/>
        </w:rPr>
        <w:tab/>
        <w:t>20 February</w:t>
      </w:r>
      <w:r>
        <w:rPr>
          <w:sz w:val="18"/>
          <w:szCs w:val="18"/>
        </w:rPr>
        <w:tab/>
      </w:r>
      <w:r w:rsidRPr="003F20EF">
        <w:rPr>
          <w:color w:val="0070C0"/>
          <w:sz w:val="18"/>
          <w:szCs w:val="18"/>
        </w:rPr>
        <w:t>£400</w:t>
      </w:r>
      <w:r w:rsidR="008B466D">
        <w:rPr>
          <w:color w:val="0070C0"/>
          <w:sz w:val="18"/>
          <w:szCs w:val="18"/>
        </w:rPr>
        <w:t>,0</w:t>
      </w:r>
      <w:r w:rsidRPr="003F20EF">
        <w:rPr>
          <w:color w:val="0070C0"/>
          <w:sz w:val="18"/>
          <w:szCs w:val="18"/>
        </w:rPr>
        <w:t>00 Riley Clubs Masters</w:t>
      </w:r>
      <w:r>
        <w:rPr>
          <w:sz w:val="18"/>
          <w:szCs w:val="18"/>
        </w:rPr>
        <w:tab/>
      </w:r>
      <w:r>
        <w:rPr>
          <w:sz w:val="18"/>
          <w:szCs w:val="18"/>
        </w:rPr>
        <w:tab/>
        <w:t>FINAL (17)</w:t>
      </w:r>
      <w:r>
        <w:rPr>
          <w:sz w:val="18"/>
          <w:szCs w:val="18"/>
        </w:rPr>
        <w:tab/>
        <w:t>John Higgins</w:t>
      </w:r>
      <w:r>
        <w:rPr>
          <w:sz w:val="18"/>
          <w:szCs w:val="18"/>
        </w:rPr>
        <w:tab/>
      </w:r>
      <w:r>
        <w:rPr>
          <w:sz w:val="18"/>
          <w:szCs w:val="18"/>
        </w:rPr>
        <w:tab/>
        <w:t>Scotland</w:t>
      </w:r>
      <w:r>
        <w:rPr>
          <w:sz w:val="18"/>
          <w:szCs w:val="18"/>
        </w:rPr>
        <w:tab/>
      </w:r>
      <w:r w:rsidRPr="005B415B">
        <w:rPr>
          <w:color w:val="00B050"/>
          <w:sz w:val="18"/>
          <w:szCs w:val="18"/>
        </w:rPr>
        <w:t>134</w:t>
      </w:r>
      <w:r w:rsidRPr="005B415B">
        <w:rPr>
          <w:color w:val="00B050"/>
          <w:sz w:val="18"/>
          <w:szCs w:val="18"/>
        </w:rPr>
        <w:tab/>
        <w:t>Frame 13</w:t>
      </w:r>
    </w:p>
    <w:p w14:paraId="48B8EDD0" w14:textId="77777777" w:rsidR="00A0195D" w:rsidRDefault="00A0195D" w:rsidP="00A0195D">
      <w:pPr>
        <w:pStyle w:val="NoSpacing"/>
        <w:rPr>
          <w:sz w:val="18"/>
          <w:szCs w:val="18"/>
        </w:rPr>
      </w:pPr>
    </w:p>
    <w:p w14:paraId="7988145C" w14:textId="64739867" w:rsidR="00A0195D" w:rsidRDefault="00A0195D" w:rsidP="00A0195D">
      <w:pPr>
        <w:pStyle w:val="NoSpacing"/>
        <w:rPr>
          <w:sz w:val="18"/>
          <w:szCs w:val="18"/>
        </w:rPr>
      </w:pPr>
      <w:r>
        <w:rPr>
          <w:sz w:val="18"/>
          <w:szCs w:val="18"/>
        </w:rPr>
        <w:tab/>
        <w:t>39</w:t>
      </w:r>
      <w:r w:rsidR="00C67C5D">
        <w:rPr>
          <w:sz w:val="18"/>
          <w:szCs w:val="18"/>
        </w:rPr>
        <w:t>6</w:t>
      </w:r>
      <w:r>
        <w:rPr>
          <w:sz w:val="18"/>
          <w:szCs w:val="18"/>
        </w:rPr>
        <w:tab/>
        <w:t>5-6 March</w:t>
      </w:r>
      <w:r>
        <w:rPr>
          <w:sz w:val="18"/>
          <w:szCs w:val="18"/>
        </w:rPr>
        <w:tab/>
        <w:t>£250,000 Failte Ireland Irish Masters</w:t>
      </w:r>
      <w:r>
        <w:rPr>
          <w:sz w:val="18"/>
          <w:szCs w:val="18"/>
        </w:rPr>
        <w:tab/>
        <w:t>Last 32 (9)</w:t>
      </w:r>
      <w:r>
        <w:rPr>
          <w:sz w:val="18"/>
          <w:szCs w:val="18"/>
        </w:rPr>
        <w:tab/>
        <w:t>Stephen Maguire</w:t>
      </w:r>
      <w:r>
        <w:rPr>
          <w:sz w:val="18"/>
          <w:szCs w:val="18"/>
        </w:rPr>
        <w:tab/>
        <w:t>Scotland</w:t>
      </w:r>
      <w:r>
        <w:rPr>
          <w:sz w:val="18"/>
          <w:szCs w:val="18"/>
        </w:rPr>
        <w:tab/>
        <w:t>101</w:t>
      </w:r>
      <w:r>
        <w:rPr>
          <w:sz w:val="18"/>
          <w:szCs w:val="18"/>
        </w:rPr>
        <w:tab/>
        <w:t>Frame 1</w:t>
      </w:r>
    </w:p>
    <w:p w14:paraId="7481F86B" w14:textId="77777777" w:rsidR="00A0195D" w:rsidRDefault="00A0195D" w:rsidP="00A0195D">
      <w:pPr>
        <w:pStyle w:val="NoSpacing"/>
        <w:rPr>
          <w:sz w:val="18"/>
          <w:szCs w:val="18"/>
        </w:rPr>
      </w:pPr>
    </w:p>
    <w:p w14:paraId="39240966" w14:textId="482A303F" w:rsidR="00A0195D" w:rsidRDefault="00A0195D" w:rsidP="00A0195D">
      <w:pPr>
        <w:pStyle w:val="NoSpacing"/>
        <w:rPr>
          <w:sz w:val="18"/>
          <w:szCs w:val="18"/>
        </w:rPr>
      </w:pPr>
      <w:r>
        <w:rPr>
          <w:sz w:val="18"/>
          <w:szCs w:val="18"/>
        </w:rPr>
        <w:tab/>
        <w:t>39</w:t>
      </w:r>
      <w:r w:rsidR="00C67C5D">
        <w:rPr>
          <w:sz w:val="18"/>
          <w:szCs w:val="18"/>
        </w:rPr>
        <w:t>7</w:t>
      </w:r>
      <w:r>
        <w:rPr>
          <w:sz w:val="18"/>
          <w:szCs w:val="18"/>
        </w:rPr>
        <w:tab/>
        <w:t>5-6 March</w:t>
      </w:r>
      <w:r>
        <w:rPr>
          <w:sz w:val="18"/>
          <w:szCs w:val="18"/>
        </w:rPr>
        <w:tab/>
        <w:t>£250,000 Failte Ireland Irish Masters</w:t>
      </w:r>
      <w:r>
        <w:rPr>
          <w:sz w:val="18"/>
          <w:szCs w:val="18"/>
        </w:rPr>
        <w:tab/>
        <w:t>Last 32 (9)</w:t>
      </w:r>
      <w:r>
        <w:rPr>
          <w:sz w:val="18"/>
          <w:szCs w:val="18"/>
        </w:rPr>
        <w:tab/>
        <w:t>Stephen Maguire</w:t>
      </w:r>
      <w:r>
        <w:rPr>
          <w:sz w:val="18"/>
          <w:szCs w:val="18"/>
        </w:rPr>
        <w:tab/>
        <w:t>Scotland</w:t>
      </w:r>
      <w:r>
        <w:rPr>
          <w:sz w:val="18"/>
          <w:szCs w:val="18"/>
        </w:rPr>
        <w:tab/>
        <w:t>140</w:t>
      </w:r>
      <w:r>
        <w:rPr>
          <w:sz w:val="18"/>
          <w:szCs w:val="18"/>
        </w:rPr>
        <w:tab/>
        <w:t>Frame 4</w:t>
      </w:r>
    </w:p>
    <w:p w14:paraId="36895084" w14:textId="77777777" w:rsidR="00A0195D" w:rsidRDefault="00A0195D" w:rsidP="00A0195D">
      <w:pPr>
        <w:pStyle w:val="NoSpacing"/>
        <w:rPr>
          <w:sz w:val="18"/>
          <w:szCs w:val="18"/>
        </w:rPr>
      </w:pPr>
    </w:p>
    <w:p w14:paraId="4CE2B636" w14:textId="622EA7D3" w:rsidR="00A0195D" w:rsidRDefault="00A0195D" w:rsidP="00A0195D">
      <w:pPr>
        <w:pStyle w:val="NoSpacing"/>
        <w:rPr>
          <w:sz w:val="18"/>
          <w:szCs w:val="18"/>
        </w:rPr>
      </w:pPr>
      <w:r>
        <w:rPr>
          <w:sz w:val="18"/>
          <w:szCs w:val="18"/>
        </w:rPr>
        <w:tab/>
        <w:t>39</w:t>
      </w:r>
      <w:r w:rsidR="00C67C5D">
        <w:rPr>
          <w:sz w:val="18"/>
          <w:szCs w:val="18"/>
        </w:rPr>
        <w:t>8</w:t>
      </w:r>
      <w:r>
        <w:rPr>
          <w:sz w:val="18"/>
          <w:szCs w:val="18"/>
        </w:rPr>
        <w:tab/>
        <w:t>9-10 March</w:t>
      </w:r>
      <w:r>
        <w:rPr>
          <w:sz w:val="18"/>
          <w:szCs w:val="18"/>
        </w:rPr>
        <w:tab/>
        <w:t>£250,000 Failte Ireland Irish Masters</w:t>
      </w:r>
      <w:r>
        <w:rPr>
          <w:sz w:val="18"/>
          <w:szCs w:val="18"/>
        </w:rPr>
        <w:tab/>
        <w:t>Qtr.-final (11)</w:t>
      </w:r>
      <w:r>
        <w:rPr>
          <w:sz w:val="18"/>
          <w:szCs w:val="18"/>
        </w:rPr>
        <w:tab/>
        <w:t>Gerard Greene</w:t>
      </w:r>
      <w:r>
        <w:rPr>
          <w:sz w:val="18"/>
          <w:szCs w:val="18"/>
        </w:rPr>
        <w:tab/>
      </w:r>
      <w:r>
        <w:rPr>
          <w:sz w:val="18"/>
          <w:szCs w:val="18"/>
        </w:rPr>
        <w:tab/>
        <w:t>Northern Ire.</w:t>
      </w:r>
      <w:r>
        <w:rPr>
          <w:sz w:val="18"/>
          <w:szCs w:val="18"/>
        </w:rPr>
        <w:tab/>
        <w:t>107</w:t>
      </w:r>
      <w:r>
        <w:rPr>
          <w:sz w:val="18"/>
          <w:szCs w:val="18"/>
        </w:rPr>
        <w:tab/>
        <w:t>Frame 2</w:t>
      </w:r>
    </w:p>
    <w:p w14:paraId="307522CA" w14:textId="77777777" w:rsidR="00A0195D" w:rsidRDefault="00A0195D" w:rsidP="00A0195D">
      <w:pPr>
        <w:pStyle w:val="NoSpacing"/>
        <w:rPr>
          <w:sz w:val="18"/>
          <w:szCs w:val="18"/>
        </w:rPr>
      </w:pPr>
    </w:p>
    <w:p w14:paraId="18C46BD0" w14:textId="363F9C38" w:rsidR="00A0195D" w:rsidRDefault="00A0195D" w:rsidP="00A0195D">
      <w:pPr>
        <w:pStyle w:val="NoSpacing"/>
        <w:rPr>
          <w:sz w:val="18"/>
          <w:szCs w:val="18"/>
        </w:rPr>
      </w:pPr>
      <w:r>
        <w:rPr>
          <w:sz w:val="18"/>
          <w:szCs w:val="18"/>
        </w:rPr>
        <w:tab/>
        <w:t>39</w:t>
      </w:r>
      <w:r w:rsidR="00C67C5D">
        <w:rPr>
          <w:sz w:val="18"/>
          <w:szCs w:val="18"/>
        </w:rPr>
        <w:t>9</w:t>
      </w:r>
      <w:r>
        <w:rPr>
          <w:sz w:val="18"/>
          <w:szCs w:val="18"/>
        </w:rPr>
        <w:tab/>
        <w:t>9-10 March</w:t>
      </w:r>
      <w:r>
        <w:rPr>
          <w:sz w:val="18"/>
          <w:szCs w:val="18"/>
        </w:rPr>
        <w:tab/>
        <w:t>£250,000 Failte Ireland Irish Masters</w:t>
      </w:r>
      <w:r>
        <w:rPr>
          <w:sz w:val="18"/>
          <w:szCs w:val="18"/>
        </w:rPr>
        <w:tab/>
        <w:t>Qtr.-final (11)</w:t>
      </w:r>
      <w:r>
        <w:rPr>
          <w:sz w:val="18"/>
          <w:szCs w:val="18"/>
        </w:rPr>
        <w:tab/>
        <w:t>Gerard Greene</w:t>
      </w:r>
      <w:r>
        <w:rPr>
          <w:sz w:val="18"/>
          <w:szCs w:val="18"/>
        </w:rPr>
        <w:tab/>
      </w:r>
      <w:r>
        <w:rPr>
          <w:sz w:val="18"/>
          <w:szCs w:val="18"/>
        </w:rPr>
        <w:tab/>
        <w:t>Northern Ire.</w:t>
      </w:r>
      <w:r>
        <w:rPr>
          <w:sz w:val="18"/>
          <w:szCs w:val="18"/>
        </w:rPr>
        <w:tab/>
        <w:t>137</w:t>
      </w:r>
      <w:r>
        <w:rPr>
          <w:sz w:val="18"/>
          <w:szCs w:val="18"/>
        </w:rPr>
        <w:tab/>
        <w:t>Frame 5</w:t>
      </w:r>
    </w:p>
    <w:p w14:paraId="4268C887" w14:textId="77777777" w:rsidR="00A0195D" w:rsidRDefault="00A0195D" w:rsidP="00A0195D">
      <w:pPr>
        <w:pStyle w:val="NoSpacing"/>
        <w:rPr>
          <w:sz w:val="18"/>
          <w:szCs w:val="18"/>
        </w:rPr>
      </w:pPr>
    </w:p>
    <w:p w14:paraId="48E1C533" w14:textId="26C0465C" w:rsidR="00A0195D" w:rsidRDefault="00A0195D" w:rsidP="00A0195D">
      <w:pPr>
        <w:pStyle w:val="NoSpacing"/>
        <w:rPr>
          <w:sz w:val="18"/>
          <w:szCs w:val="18"/>
        </w:rPr>
      </w:pPr>
      <w:r>
        <w:rPr>
          <w:sz w:val="18"/>
          <w:szCs w:val="18"/>
        </w:rPr>
        <w:tab/>
      </w:r>
      <w:r w:rsidR="00C67C5D">
        <w:rPr>
          <w:sz w:val="18"/>
          <w:szCs w:val="18"/>
        </w:rPr>
        <w:t>400</w:t>
      </w:r>
      <w:r>
        <w:rPr>
          <w:sz w:val="18"/>
          <w:szCs w:val="18"/>
        </w:rPr>
        <w:tab/>
        <w:t>9-10 March</w:t>
      </w:r>
      <w:r>
        <w:rPr>
          <w:sz w:val="18"/>
          <w:szCs w:val="18"/>
        </w:rPr>
        <w:tab/>
        <w:t>£250,000 Failte Ireland Irish Masters</w:t>
      </w:r>
      <w:r>
        <w:rPr>
          <w:sz w:val="18"/>
          <w:szCs w:val="18"/>
        </w:rPr>
        <w:tab/>
        <w:t>Qtr.-final (11)</w:t>
      </w:r>
      <w:r>
        <w:rPr>
          <w:sz w:val="18"/>
          <w:szCs w:val="18"/>
        </w:rPr>
        <w:tab/>
        <w:t>Gerard Greene</w:t>
      </w:r>
      <w:r>
        <w:rPr>
          <w:sz w:val="18"/>
          <w:szCs w:val="18"/>
        </w:rPr>
        <w:tab/>
      </w:r>
      <w:r>
        <w:rPr>
          <w:sz w:val="18"/>
          <w:szCs w:val="18"/>
        </w:rPr>
        <w:tab/>
        <w:t>Northern Ire.</w:t>
      </w:r>
      <w:r>
        <w:rPr>
          <w:sz w:val="18"/>
          <w:szCs w:val="18"/>
        </w:rPr>
        <w:tab/>
        <w:t>114</w:t>
      </w:r>
      <w:r>
        <w:rPr>
          <w:sz w:val="18"/>
          <w:szCs w:val="18"/>
        </w:rPr>
        <w:tab/>
        <w:t>Frame 8</w:t>
      </w:r>
    </w:p>
    <w:p w14:paraId="18570D6C" w14:textId="77777777" w:rsidR="00A0195D" w:rsidRDefault="00A0195D" w:rsidP="00A0195D">
      <w:pPr>
        <w:pStyle w:val="NoSpacing"/>
        <w:rPr>
          <w:sz w:val="18"/>
          <w:szCs w:val="18"/>
        </w:rPr>
      </w:pPr>
    </w:p>
    <w:p w14:paraId="5EAA9E2E" w14:textId="73B92953" w:rsidR="00A0195D" w:rsidRDefault="00A0195D" w:rsidP="00A0195D">
      <w:pPr>
        <w:pStyle w:val="NoSpacing"/>
        <w:rPr>
          <w:sz w:val="18"/>
          <w:szCs w:val="18"/>
        </w:rPr>
      </w:pPr>
      <w:r>
        <w:rPr>
          <w:sz w:val="18"/>
          <w:szCs w:val="18"/>
        </w:rPr>
        <w:tab/>
      </w:r>
      <w:r w:rsidR="00C67C5D">
        <w:rPr>
          <w:sz w:val="18"/>
          <w:szCs w:val="18"/>
        </w:rPr>
        <w:t>401</w:t>
      </w:r>
      <w:r>
        <w:rPr>
          <w:sz w:val="18"/>
          <w:szCs w:val="18"/>
        </w:rPr>
        <w:tab/>
        <w:t>9-10 March</w:t>
      </w:r>
      <w:r>
        <w:rPr>
          <w:sz w:val="18"/>
          <w:szCs w:val="18"/>
        </w:rPr>
        <w:tab/>
        <w:t>£250,000 Failte Ireland Irish Masters</w:t>
      </w:r>
      <w:r>
        <w:rPr>
          <w:sz w:val="18"/>
          <w:szCs w:val="18"/>
        </w:rPr>
        <w:tab/>
        <w:t>Qtr.-final (11)</w:t>
      </w:r>
      <w:r>
        <w:rPr>
          <w:sz w:val="18"/>
          <w:szCs w:val="18"/>
        </w:rPr>
        <w:tab/>
        <w:t>Gerard Greene</w:t>
      </w:r>
      <w:r>
        <w:rPr>
          <w:sz w:val="18"/>
          <w:szCs w:val="18"/>
        </w:rPr>
        <w:tab/>
      </w:r>
      <w:r>
        <w:rPr>
          <w:sz w:val="18"/>
          <w:szCs w:val="18"/>
        </w:rPr>
        <w:tab/>
        <w:t>Northern Ire.</w:t>
      </w:r>
      <w:r>
        <w:rPr>
          <w:sz w:val="18"/>
          <w:szCs w:val="18"/>
        </w:rPr>
        <w:tab/>
      </w:r>
      <w:r w:rsidRPr="005B415B">
        <w:rPr>
          <w:color w:val="00B050"/>
          <w:sz w:val="18"/>
          <w:szCs w:val="18"/>
        </w:rPr>
        <w:t>128</w:t>
      </w:r>
      <w:r w:rsidRPr="005B415B">
        <w:rPr>
          <w:color w:val="00B050"/>
          <w:sz w:val="18"/>
          <w:szCs w:val="18"/>
        </w:rPr>
        <w:tab/>
        <w:t>Frame 10</w:t>
      </w:r>
    </w:p>
    <w:p w14:paraId="52834285" w14:textId="77777777" w:rsidR="00A0195D" w:rsidRDefault="00A0195D" w:rsidP="00A0195D">
      <w:pPr>
        <w:pStyle w:val="NoSpacing"/>
        <w:rPr>
          <w:sz w:val="18"/>
          <w:szCs w:val="18"/>
        </w:rPr>
      </w:pPr>
    </w:p>
    <w:p w14:paraId="109BD32B" w14:textId="61844B75" w:rsidR="00A0195D" w:rsidRDefault="00A0195D" w:rsidP="00A0195D">
      <w:pPr>
        <w:pStyle w:val="NoSpacing"/>
        <w:rPr>
          <w:sz w:val="18"/>
          <w:szCs w:val="18"/>
        </w:rPr>
      </w:pPr>
      <w:r>
        <w:rPr>
          <w:sz w:val="18"/>
          <w:szCs w:val="18"/>
        </w:rPr>
        <w:tab/>
        <w:t>40</w:t>
      </w:r>
      <w:r w:rsidR="00C67C5D">
        <w:rPr>
          <w:sz w:val="18"/>
          <w:szCs w:val="18"/>
        </w:rPr>
        <w:t>2</w:t>
      </w:r>
      <w:r>
        <w:rPr>
          <w:sz w:val="18"/>
          <w:szCs w:val="18"/>
        </w:rPr>
        <w:tab/>
        <w:t>11-12 March</w:t>
      </w:r>
      <w:r>
        <w:rPr>
          <w:sz w:val="18"/>
          <w:szCs w:val="18"/>
        </w:rPr>
        <w:tab/>
        <w:t>£250,000 Failte Ireland Irish Masters</w:t>
      </w:r>
      <w:r>
        <w:rPr>
          <w:sz w:val="18"/>
          <w:szCs w:val="18"/>
        </w:rPr>
        <w:tab/>
        <w:t>Semi-final (17)</w:t>
      </w:r>
      <w:r>
        <w:rPr>
          <w:sz w:val="18"/>
          <w:szCs w:val="18"/>
        </w:rPr>
        <w:tab/>
        <w:t>Mark J. Williams</w:t>
      </w:r>
      <w:r>
        <w:rPr>
          <w:sz w:val="18"/>
          <w:szCs w:val="18"/>
        </w:rPr>
        <w:tab/>
        <w:t>Wales</w:t>
      </w:r>
      <w:r>
        <w:rPr>
          <w:sz w:val="18"/>
          <w:szCs w:val="18"/>
        </w:rPr>
        <w:tab/>
      </w:r>
      <w:r>
        <w:rPr>
          <w:sz w:val="18"/>
          <w:szCs w:val="18"/>
        </w:rPr>
        <w:tab/>
        <w:t>104</w:t>
      </w:r>
      <w:r>
        <w:rPr>
          <w:sz w:val="18"/>
          <w:szCs w:val="18"/>
        </w:rPr>
        <w:tab/>
        <w:t>Frame 11</w:t>
      </w:r>
    </w:p>
    <w:p w14:paraId="4500CCD9" w14:textId="77777777" w:rsidR="00A0195D" w:rsidRDefault="00A0195D" w:rsidP="00A0195D">
      <w:pPr>
        <w:pStyle w:val="NoSpacing"/>
        <w:rPr>
          <w:sz w:val="18"/>
          <w:szCs w:val="18"/>
        </w:rPr>
      </w:pPr>
    </w:p>
    <w:p w14:paraId="4ABF6B76" w14:textId="2C3D787E" w:rsidR="00A0195D" w:rsidRDefault="00A0195D" w:rsidP="00A0195D">
      <w:pPr>
        <w:pStyle w:val="NoSpacing"/>
        <w:rPr>
          <w:sz w:val="18"/>
          <w:szCs w:val="18"/>
        </w:rPr>
      </w:pPr>
      <w:r>
        <w:rPr>
          <w:sz w:val="18"/>
          <w:szCs w:val="18"/>
        </w:rPr>
        <w:tab/>
        <w:t>40</w:t>
      </w:r>
      <w:r w:rsidR="00C67C5D">
        <w:rPr>
          <w:sz w:val="18"/>
          <w:szCs w:val="18"/>
        </w:rPr>
        <w:t>3</w:t>
      </w:r>
      <w:r>
        <w:rPr>
          <w:sz w:val="18"/>
          <w:szCs w:val="18"/>
        </w:rPr>
        <w:tab/>
        <w:t>13 March</w:t>
      </w:r>
      <w:r>
        <w:rPr>
          <w:sz w:val="18"/>
          <w:szCs w:val="18"/>
        </w:rPr>
        <w:tab/>
        <w:t>£250,000 Failte Ireland Irish Masters</w:t>
      </w:r>
      <w:r>
        <w:rPr>
          <w:sz w:val="18"/>
          <w:szCs w:val="18"/>
        </w:rPr>
        <w:tab/>
        <w:t>FINAL (19)</w:t>
      </w:r>
      <w:r>
        <w:rPr>
          <w:sz w:val="18"/>
          <w:szCs w:val="18"/>
        </w:rPr>
        <w:tab/>
        <w:t>Mark Stevens</w:t>
      </w:r>
      <w:r>
        <w:rPr>
          <w:sz w:val="18"/>
          <w:szCs w:val="18"/>
        </w:rPr>
        <w:tab/>
      </w:r>
      <w:r>
        <w:rPr>
          <w:sz w:val="18"/>
          <w:szCs w:val="18"/>
        </w:rPr>
        <w:tab/>
        <w:t>Wales</w:t>
      </w:r>
      <w:r>
        <w:rPr>
          <w:sz w:val="18"/>
          <w:szCs w:val="18"/>
        </w:rPr>
        <w:tab/>
      </w:r>
      <w:r>
        <w:rPr>
          <w:sz w:val="18"/>
          <w:szCs w:val="18"/>
        </w:rPr>
        <w:tab/>
        <w:t>108</w:t>
      </w:r>
      <w:r>
        <w:rPr>
          <w:sz w:val="18"/>
          <w:szCs w:val="18"/>
        </w:rPr>
        <w:tab/>
        <w:t>Frame 13</w:t>
      </w:r>
    </w:p>
    <w:p w14:paraId="2C8A6469" w14:textId="77777777" w:rsidR="00A0195D" w:rsidRDefault="00A0195D" w:rsidP="00A0195D">
      <w:pPr>
        <w:pStyle w:val="NoSpacing"/>
        <w:rPr>
          <w:sz w:val="18"/>
          <w:szCs w:val="18"/>
        </w:rPr>
      </w:pPr>
    </w:p>
    <w:p w14:paraId="543AE21D" w14:textId="4D408E22" w:rsidR="00A0195D" w:rsidRDefault="00A0195D" w:rsidP="00A0195D">
      <w:pPr>
        <w:pStyle w:val="NoSpacing"/>
        <w:rPr>
          <w:sz w:val="18"/>
          <w:szCs w:val="18"/>
        </w:rPr>
      </w:pPr>
      <w:r>
        <w:rPr>
          <w:sz w:val="18"/>
          <w:szCs w:val="18"/>
        </w:rPr>
        <w:tab/>
        <w:t>40</w:t>
      </w:r>
      <w:r w:rsidR="00C67C5D">
        <w:rPr>
          <w:sz w:val="18"/>
          <w:szCs w:val="18"/>
        </w:rPr>
        <w:t>4</w:t>
      </w:r>
      <w:r>
        <w:rPr>
          <w:sz w:val="18"/>
          <w:szCs w:val="18"/>
        </w:rPr>
        <w:tab/>
        <w:t>7 April</w:t>
      </w:r>
      <w:r>
        <w:rPr>
          <w:sz w:val="18"/>
          <w:szCs w:val="18"/>
        </w:rPr>
        <w:tab/>
      </w:r>
      <w:r>
        <w:rPr>
          <w:sz w:val="18"/>
          <w:szCs w:val="18"/>
        </w:rPr>
        <w:tab/>
      </w:r>
      <w:r w:rsidRPr="00FF4C98">
        <w:rPr>
          <w:color w:val="0070C0"/>
          <w:sz w:val="18"/>
          <w:szCs w:val="18"/>
        </w:rPr>
        <w:t>£245,000 Betfred Premier League</w:t>
      </w:r>
      <w:r>
        <w:rPr>
          <w:sz w:val="18"/>
          <w:szCs w:val="18"/>
        </w:rPr>
        <w:tab/>
        <w:t>Group (6)</w:t>
      </w:r>
      <w:r>
        <w:rPr>
          <w:sz w:val="18"/>
          <w:szCs w:val="18"/>
        </w:rPr>
        <w:tab/>
        <w:t>Mark J. Williams</w:t>
      </w:r>
      <w:r>
        <w:rPr>
          <w:sz w:val="18"/>
          <w:szCs w:val="18"/>
        </w:rPr>
        <w:tab/>
        <w:t>Wales</w:t>
      </w:r>
      <w:r>
        <w:rPr>
          <w:sz w:val="18"/>
          <w:szCs w:val="18"/>
        </w:rPr>
        <w:tab/>
      </w:r>
      <w:r>
        <w:rPr>
          <w:sz w:val="18"/>
          <w:szCs w:val="18"/>
        </w:rPr>
        <w:tab/>
      </w:r>
      <w:r w:rsidRPr="005B415B">
        <w:rPr>
          <w:color w:val="00B050"/>
          <w:sz w:val="18"/>
          <w:szCs w:val="18"/>
        </w:rPr>
        <w:t>132</w:t>
      </w:r>
      <w:r w:rsidRPr="005B415B">
        <w:rPr>
          <w:color w:val="00B050"/>
          <w:sz w:val="18"/>
          <w:szCs w:val="18"/>
        </w:rPr>
        <w:tab/>
        <w:t>Frame 6</w:t>
      </w:r>
    </w:p>
    <w:p w14:paraId="720167CC" w14:textId="77777777" w:rsidR="00A0195D" w:rsidRDefault="00A0195D" w:rsidP="00A0195D">
      <w:pPr>
        <w:pStyle w:val="NoSpacing"/>
        <w:rPr>
          <w:sz w:val="18"/>
          <w:szCs w:val="18"/>
        </w:rPr>
      </w:pPr>
    </w:p>
    <w:p w14:paraId="3AF7E137" w14:textId="60380CDF" w:rsidR="00A0195D" w:rsidRPr="000E3722" w:rsidRDefault="00A0195D" w:rsidP="00A0195D">
      <w:pPr>
        <w:pStyle w:val="NoSpacing"/>
        <w:rPr>
          <w:b/>
          <w:sz w:val="18"/>
          <w:szCs w:val="18"/>
        </w:rPr>
      </w:pPr>
      <w:r>
        <w:rPr>
          <w:sz w:val="18"/>
          <w:szCs w:val="18"/>
        </w:rPr>
        <w:tab/>
      </w:r>
      <w:r w:rsidRPr="000E3722">
        <w:rPr>
          <w:b/>
          <w:sz w:val="18"/>
          <w:szCs w:val="18"/>
        </w:rPr>
        <w:t>40</w:t>
      </w:r>
      <w:r w:rsidR="00C67C5D">
        <w:rPr>
          <w:b/>
          <w:sz w:val="18"/>
          <w:szCs w:val="18"/>
        </w:rPr>
        <w:t>5</w:t>
      </w:r>
      <w:r w:rsidRPr="000E3722">
        <w:rPr>
          <w:b/>
          <w:sz w:val="18"/>
          <w:szCs w:val="18"/>
        </w:rPr>
        <w:tab/>
        <w:t>16 April</w:t>
      </w:r>
      <w:r w:rsidRPr="000E3722">
        <w:rPr>
          <w:b/>
          <w:sz w:val="18"/>
          <w:szCs w:val="18"/>
        </w:rPr>
        <w:tab/>
      </w:r>
      <w:r>
        <w:rPr>
          <w:b/>
          <w:sz w:val="18"/>
          <w:szCs w:val="18"/>
        </w:rPr>
        <w:t xml:space="preserve">£1,263,800 </w:t>
      </w:r>
      <w:r w:rsidRPr="000E3722">
        <w:rPr>
          <w:b/>
          <w:sz w:val="18"/>
          <w:szCs w:val="18"/>
        </w:rPr>
        <w:t>Embassy World</w:t>
      </w:r>
      <w:r w:rsidRPr="000E3722">
        <w:rPr>
          <w:b/>
          <w:sz w:val="18"/>
          <w:szCs w:val="18"/>
        </w:rPr>
        <w:tab/>
      </w:r>
      <w:r w:rsidRPr="000E3722">
        <w:rPr>
          <w:b/>
          <w:sz w:val="18"/>
          <w:szCs w:val="18"/>
        </w:rPr>
        <w:tab/>
        <w:t>Hex-final (19)</w:t>
      </w:r>
      <w:r w:rsidRPr="000E3722">
        <w:rPr>
          <w:b/>
          <w:sz w:val="18"/>
          <w:szCs w:val="18"/>
        </w:rPr>
        <w:tab/>
        <w:t>Stephen Maguire</w:t>
      </w:r>
      <w:r w:rsidRPr="000E3722">
        <w:rPr>
          <w:b/>
          <w:sz w:val="18"/>
          <w:szCs w:val="18"/>
        </w:rPr>
        <w:tab/>
        <w:t>Scotland</w:t>
      </w:r>
      <w:r w:rsidRPr="000E3722">
        <w:rPr>
          <w:b/>
          <w:sz w:val="18"/>
          <w:szCs w:val="18"/>
        </w:rPr>
        <w:tab/>
        <w:t>115</w:t>
      </w:r>
      <w:r w:rsidRPr="000E3722">
        <w:rPr>
          <w:b/>
          <w:sz w:val="18"/>
          <w:szCs w:val="18"/>
        </w:rPr>
        <w:tab/>
        <w:t>Frame 6</w:t>
      </w:r>
    </w:p>
    <w:p w14:paraId="5287C83B" w14:textId="77777777" w:rsidR="00A0195D" w:rsidRPr="000E3722" w:rsidRDefault="00A0195D" w:rsidP="00A0195D">
      <w:pPr>
        <w:pStyle w:val="NoSpacing"/>
        <w:rPr>
          <w:b/>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E3722">
        <w:rPr>
          <w:b/>
          <w:sz w:val="18"/>
          <w:szCs w:val="18"/>
        </w:rPr>
        <w:t>Championship</w:t>
      </w:r>
    </w:p>
    <w:p w14:paraId="3E1963B0" w14:textId="3D52D5F1" w:rsidR="00A0195D" w:rsidRPr="000E3722" w:rsidRDefault="00A0195D" w:rsidP="00A0195D">
      <w:pPr>
        <w:pStyle w:val="NoSpacing"/>
        <w:rPr>
          <w:b/>
          <w:sz w:val="18"/>
          <w:szCs w:val="18"/>
        </w:rPr>
      </w:pPr>
      <w:r>
        <w:rPr>
          <w:sz w:val="18"/>
          <w:szCs w:val="18"/>
        </w:rPr>
        <w:tab/>
      </w:r>
      <w:r w:rsidRPr="000E3722">
        <w:rPr>
          <w:b/>
          <w:sz w:val="18"/>
          <w:szCs w:val="18"/>
        </w:rPr>
        <w:t>40</w:t>
      </w:r>
      <w:r w:rsidR="00C67C5D">
        <w:rPr>
          <w:b/>
          <w:sz w:val="18"/>
          <w:szCs w:val="18"/>
        </w:rPr>
        <w:t>6</w:t>
      </w:r>
      <w:r w:rsidRPr="000E3722">
        <w:rPr>
          <w:b/>
          <w:sz w:val="18"/>
          <w:szCs w:val="18"/>
        </w:rPr>
        <w:tab/>
        <w:t>23 April</w:t>
      </w:r>
      <w:r w:rsidRPr="000E3722">
        <w:rPr>
          <w:b/>
          <w:sz w:val="18"/>
          <w:szCs w:val="18"/>
        </w:rPr>
        <w:tab/>
      </w:r>
      <w:r>
        <w:rPr>
          <w:b/>
          <w:sz w:val="18"/>
          <w:szCs w:val="18"/>
        </w:rPr>
        <w:t xml:space="preserve">£1,263,800 </w:t>
      </w:r>
      <w:r w:rsidRPr="000E3722">
        <w:rPr>
          <w:b/>
          <w:sz w:val="18"/>
          <w:szCs w:val="18"/>
        </w:rPr>
        <w:t>Embassy World</w:t>
      </w:r>
      <w:r w:rsidRPr="000E3722">
        <w:rPr>
          <w:b/>
          <w:sz w:val="18"/>
          <w:szCs w:val="18"/>
        </w:rPr>
        <w:tab/>
      </w:r>
      <w:r w:rsidRPr="000E3722">
        <w:rPr>
          <w:b/>
          <w:sz w:val="18"/>
          <w:szCs w:val="18"/>
        </w:rPr>
        <w:tab/>
        <w:t>Oct-final (25)</w:t>
      </w:r>
      <w:r w:rsidRPr="000E3722">
        <w:rPr>
          <w:b/>
          <w:sz w:val="18"/>
          <w:szCs w:val="18"/>
        </w:rPr>
        <w:tab/>
        <w:t>Allister Carter</w:t>
      </w:r>
      <w:r w:rsidRPr="000E3722">
        <w:rPr>
          <w:b/>
          <w:sz w:val="18"/>
          <w:szCs w:val="18"/>
        </w:rPr>
        <w:tab/>
      </w:r>
      <w:r w:rsidRPr="000E3722">
        <w:rPr>
          <w:b/>
          <w:sz w:val="18"/>
          <w:szCs w:val="18"/>
        </w:rPr>
        <w:tab/>
        <w:t>England</w:t>
      </w:r>
      <w:r w:rsidRPr="000E3722">
        <w:rPr>
          <w:b/>
          <w:sz w:val="18"/>
          <w:szCs w:val="18"/>
        </w:rPr>
        <w:tab/>
      </w:r>
      <w:r w:rsidRPr="005B415B">
        <w:rPr>
          <w:b/>
          <w:color w:val="00B050"/>
          <w:sz w:val="18"/>
          <w:szCs w:val="18"/>
        </w:rPr>
        <w:t>125</w:t>
      </w:r>
      <w:r w:rsidRPr="005B415B">
        <w:rPr>
          <w:b/>
          <w:color w:val="00B050"/>
          <w:sz w:val="18"/>
          <w:szCs w:val="18"/>
        </w:rPr>
        <w:tab/>
        <w:t>Frame 20</w:t>
      </w:r>
    </w:p>
    <w:p w14:paraId="6F12321F" w14:textId="77777777" w:rsidR="00A0195D" w:rsidRPr="000E3722"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E3722">
        <w:rPr>
          <w:b/>
          <w:sz w:val="18"/>
          <w:szCs w:val="18"/>
        </w:rPr>
        <w:t>Championship</w:t>
      </w:r>
    </w:p>
    <w:p w14:paraId="2819D1A4" w14:textId="76DCFCE3" w:rsidR="00A0195D" w:rsidRDefault="00A0195D" w:rsidP="00A0195D">
      <w:pPr>
        <w:pStyle w:val="NoSpacing"/>
        <w:rPr>
          <w:sz w:val="18"/>
          <w:szCs w:val="18"/>
        </w:rPr>
      </w:pPr>
      <w:r>
        <w:rPr>
          <w:sz w:val="18"/>
          <w:szCs w:val="18"/>
        </w:rPr>
        <w:tab/>
      </w:r>
      <w:r w:rsidRPr="000E3722">
        <w:rPr>
          <w:b/>
          <w:sz w:val="18"/>
          <w:szCs w:val="18"/>
        </w:rPr>
        <w:t>40</w:t>
      </w:r>
      <w:r w:rsidR="00C67C5D">
        <w:rPr>
          <w:b/>
          <w:sz w:val="18"/>
          <w:szCs w:val="18"/>
        </w:rPr>
        <w:t>7</w:t>
      </w:r>
      <w:r w:rsidRPr="000E3722">
        <w:rPr>
          <w:b/>
          <w:sz w:val="18"/>
          <w:szCs w:val="18"/>
        </w:rPr>
        <w:tab/>
        <w:t>2</w:t>
      </w:r>
      <w:r>
        <w:rPr>
          <w:b/>
          <w:sz w:val="18"/>
          <w:szCs w:val="18"/>
        </w:rPr>
        <w:t>6</w:t>
      </w:r>
      <w:r w:rsidRPr="000E3722">
        <w:rPr>
          <w:b/>
          <w:sz w:val="18"/>
          <w:szCs w:val="18"/>
        </w:rPr>
        <w:t xml:space="preserve"> April</w:t>
      </w:r>
      <w:r w:rsidRPr="000E3722">
        <w:rPr>
          <w:b/>
          <w:sz w:val="18"/>
          <w:szCs w:val="18"/>
        </w:rPr>
        <w:tab/>
      </w:r>
      <w:r>
        <w:rPr>
          <w:b/>
          <w:sz w:val="18"/>
          <w:szCs w:val="18"/>
        </w:rPr>
        <w:t xml:space="preserve">£1,263,800 </w:t>
      </w:r>
      <w:r w:rsidRPr="000E3722">
        <w:rPr>
          <w:b/>
          <w:sz w:val="18"/>
          <w:szCs w:val="18"/>
        </w:rPr>
        <w:t>Embassy World</w:t>
      </w:r>
      <w:r w:rsidRPr="000E3722">
        <w:rPr>
          <w:b/>
          <w:sz w:val="18"/>
          <w:szCs w:val="18"/>
        </w:rPr>
        <w:tab/>
      </w:r>
      <w:r w:rsidRPr="000E3722">
        <w:rPr>
          <w:b/>
          <w:sz w:val="18"/>
          <w:szCs w:val="18"/>
        </w:rPr>
        <w:tab/>
      </w:r>
      <w:r>
        <w:rPr>
          <w:b/>
          <w:sz w:val="18"/>
          <w:szCs w:val="18"/>
        </w:rPr>
        <w:t>Qtr.</w:t>
      </w:r>
      <w:r w:rsidRPr="000E3722">
        <w:rPr>
          <w:b/>
          <w:sz w:val="18"/>
          <w:szCs w:val="18"/>
        </w:rPr>
        <w:t>-final (25)</w:t>
      </w:r>
      <w:r w:rsidRPr="000E3722">
        <w:rPr>
          <w:b/>
          <w:sz w:val="18"/>
          <w:szCs w:val="18"/>
        </w:rPr>
        <w:tab/>
        <w:t>Peter Ebdon</w:t>
      </w:r>
      <w:r w:rsidRPr="000E3722">
        <w:rPr>
          <w:b/>
          <w:sz w:val="18"/>
          <w:szCs w:val="18"/>
        </w:rPr>
        <w:tab/>
      </w:r>
      <w:r w:rsidRPr="000E3722">
        <w:rPr>
          <w:b/>
          <w:sz w:val="18"/>
          <w:szCs w:val="18"/>
        </w:rPr>
        <w:tab/>
        <w:t>England</w:t>
      </w:r>
      <w:r w:rsidRPr="000E3722">
        <w:rPr>
          <w:b/>
          <w:sz w:val="18"/>
          <w:szCs w:val="18"/>
        </w:rPr>
        <w:tab/>
        <w:t>137</w:t>
      </w:r>
      <w:r w:rsidRPr="000E3722">
        <w:rPr>
          <w:b/>
          <w:sz w:val="18"/>
          <w:szCs w:val="18"/>
        </w:rPr>
        <w:tab/>
        <w:t>Frame 2</w:t>
      </w:r>
    </w:p>
    <w:p w14:paraId="018C3628" w14:textId="77777777" w:rsidR="00A0195D" w:rsidRPr="000E3722"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E3722">
        <w:rPr>
          <w:b/>
          <w:sz w:val="18"/>
          <w:szCs w:val="18"/>
        </w:rPr>
        <w:t>Championship</w:t>
      </w:r>
    </w:p>
    <w:p w14:paraId="7B064B22" w14:textId="7363A1A9" w:rsidR="00A0195D" w:rsidRDefault="00A0195D" w:rsidP="00A0195D">
      <w:pPr>
        <w:pStyle w:val="NoSpacing"/>
        <w:rPr>
          <w:sz w:val="18"/>
          <w:szCs w:val="18"/>
        </w:rPr>
      </w:pPr>
      <w:r>
        <w:rPr>
          <w:sz w:val="18"/>
          <w:szCs w:val="18"/>
        </w:rPr>
        <w:tab/>
      </w:r>
      <w:r w:rsidRPr="000E3722">
        <w:rPr>
          <w:b/>
          <w:sz w:val="18"/>
          <w:szCs w:val="18"/>
        </w:rPr>
        <w:t>40</w:t>
      </w:r>
      <w:r w:rsidR="00C67C5D">
        <w:rPr>
          <w:b/>
          <w:sz w:val="18"/>
          <w:szCs w:val="18"/>
        </w:rPr>
        <w:t>8</w:t>
      </w:r>
      <w:r w:rsidRPr="000E3722">
        <w:rPr>
          <w:b/>
          <w:sz w:val="18"/>
          <w:szCs w:val="18"/>
        </w:rPr>
        <w:tab/>
        <w:t>2</w:t>
      </w:r>
      <w:r>
        <w:rPr>
          <w:b/>
          <w:sz w:val="18"/>
          <w:szCs w:val="18"/>
        </w:rPr>
        <w:t>6</w:t>
      </w:r>
      <w:r w:rsidRPr="000E3722">
        <w:rPr>
          <w:b/>
          <w:sz w:val="18"/>
          <w:szCs w:val="18"/>
        </w:rPr>
        <w:t xml:space="preserve"> April</w:t>
      </w:r>
      <w:r w:rsidRPr="000E3722">
        <w:rPr>
          <w:b/>
          <w:sz w:val="18"/>
          <w:szCs w:val="18"/>
        </w:rPr>
        <w:tab/>
      </w:r>
      <w:r>
        <w:rPr>
          <w:b/>
          <w:sz w:val="18"/>
          <w:szCs w:val="18"/>
        </w:rPr>
        <w:t xml:space="preserve">£1,263,800 </w:t>
      </w:r>
      <w:r w:rsidRPr="000E3722">
        <w:rPr>
          <w:b/>
          <w:sz w:val="18"/>
          <w:szCs w:val="18"/>
        </w:rPr>
        <w:t>Embassy World</w:t>
      </w:r>
      <w:r w:rsidRPr="000E3722">
        <w:rPr>
          <w:b/>
          <w:sz w:val="18"/>
          <w:szCs w:val="18"/>
        </w:rPr>
        <w:tab/>
      </w:r>
      <w:r w:rsidRPr="000E3722">
        <w:rPr>
          <w:b/>
          <w:sz w:val="18"/>
          <w:szCs w:val="18"/>
        </w:rPr>
        <w:tab/>
      </w:r>
      <w:r>
        <w:rPr>
          <w:b/>
          <w:sz w:val="18"/>
          <w:szCs w:val="18"/>
        </w:rPr>
        <w:t>Qtr.</w:t>
      </w:r>
      <w:r w:rsidRPr="000E3722">
        <w:rPr>
          <w:b/>
          <w:sz w:val="18"/>
          <w:szCs w:val="18"/>
        </w:rPr>
        <w:t>-final (25)</w:t>
      </w:r>
      <w:r w:rsidRPr="000E3722">
        <w:rPr>
          <w:b/>
          <w:sz w:val="18"/>
          <w:szCs w:val="18"/>
        </w:rPr>
        <w:tab/>
        <w:t>Peter Ebdon</w:t>
      </w:r>
      <w:r w:rsidRPr="000E3722">
        <w:rPr>
          <w:b/>
          <w:sz w:val="18"/>
          <w:szCs w:val="18"/>
        </w:rPr>
        <w:tab/>
      </w:r>
      <w:r w:rsidRPr="000E3722">
        <w:rPr>
          <w:b/>
          <w:sz w:val="18"/>
          <w:szCs w:val="18"/>
        </w:rPr>
        <w:tab/>
        <w:t>England</w:t>
      </w:r>
      <w:r w:rsidRPr="000E3722">
        <w:rPr>
          <w:b/>
          <w:sz w:val="18"/>
          <w:szCs w:val="18"/>
        </w:rPr>
        <w:tab/>
      </w:r>
      <w:r>
        <w:rPr>
          <w:b/>
          <w:sz w:val="18"/>
          <w:szCs w:val="18"/>
        </w:rPr>
        <w:t>101</w:t>
      </w:r>
      <w:r w:rsidRPr="000E3722">
        <w:rPr>
          <w:b/>
          <w:sz w:val="18"/>
          <w:szCs w:val="18"/>
        </w:rPr>
        <w:tab/>
        <w:t xml:space="preserve">Frame </w:t>
      </w:r>
      <w:r>
        <w:rPr>
          <w:b/>
          <w:sz w:val="18"/>
          <w:szCs w:val="18"/>
        </w:rPr>
        <w:t>4</w:t>
      </w:r>
    </w:p>
    <w:p w14:paraId="3B7D56CE" w14:textId="77777777" w:rsidR="00A0195D" w:rsidRPr="000E3722"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E3722">
        <w:rPr>
          <w:b/>
          <w:sz w:val="18"/>
          <w:szCs w:val="18"/>
        </w:rPr>
        <w:t>Championship</w:t>
      </w:r>
    </w:p>
    <w:p w14:paraId="5278012A" w14:textId="6DC8F74A" w:rsidR="00A0195D" w:rsidRDefault="00A0195D" w:rsidP="00A0195D">
      <w:pPr>
        <w:pStyle w:val="NoSpacing"/>
        <w:rPr>
          <w:sz w:val="18"/>
          <w:szCs w:val="18"/>
        </w:rPr>
      </w:pPr>
      <w:r>
        <w:rPr>
          <w:sz w:val="18"/>
          <w:szCs w:val="18"/>
        </w:rPr>
        <w:tab/>
        <w:t>40</w:t>
      </w:r>
      <w:r w:rsidR="00C67C5D">
        <w:rPr>
          <w:sz w:val="18"/>
          <w:szCs w:val="18"/>
        </w:rPr>
        <w:t>9</w:t>
      </w:r>
      <w:r>
        <w:rPr>
          <w:sz w:val="18"/>
          <w:szCs w:val="18"/>
        </w:rPr>
        <w:tab/>
        <w:t>6 May</w:t>
      </w:r>
      <w:r>
        <w:rPr>
          <w:sz w:val="18"/>
          <w:szCs w:val="18"/>
        </w:rPr>
        <w:tab/>
      </w:r>
      <w:r>
        <w:rPr>
          <w:sz w:val="18"/>
          <w:szCs w:val="18"/>
        </w:rPr>
        <w:tab/>
      </w:r>
      <w:r w:rsidRPr="003F20EF">
        <w:rPr>
          <w:color w:val="0070C0"/>
          <w:sz w:val="18"/>
          <w:szCs w:val="18"/>
        </w:rPr>
        <w:t>£245,000 Betfred Premier League</w:t>
      </w:r>
      <w:r>
        <w:rPr>
          <w:sz w:val="18"/>
          <w:szCs w:val="18"/>
        </w:rPr>
        <w:tab/>
        <w:t>Semi-final (9)</w:t>
      </w:r>
      <w:r>
        <w:rPr>
          <w:sz w:val="18"/>
          <w:szCs w:val="18"/>
        </w:rPr>
        <w:tab/>
        <w:t>Stephen Hendry</w:t>
      </w:r>
      <w:r>
        <w:rPr>
          <w:sz w:val="18"/>
          <w:szCs w:val="18"/>
        </w:rPr>
        <w:tab/>
        <w:t>Scotland</w:t>
      </w:r>
      <w:r>
        <w:rPr>
          <w:sz w:val="18"/>
          <w:szCs w:val="18"/>
        </w:rPr>
        <w:tab/>
        <w:t>121</w:t>
      </w:r>
      <w:r>
        <w:rPr>
          <w:sz w:val="18"/>
          <w:szCs w:val="18"/>
        </w:rPr>
        <w:tab/>
        <w:t>Frame 4</w:t>
      </w:r>
    </w:p>
    <w:p w14:paraId="60D18A6A" w14:textId="77777777" w:rsidR="00A0195D" w:rsidRDefault="00A0195D" w:rsidP="00A0195D">
      <w:pPr>
        <w:pStyle w:val="NoSpacing"/>
        <w:rPr>
          <w:sz w:val="18"/>
          <w:szCs w:val="18"/>
        </w:rPr>
      </w:pPr>
    </w:p>
    <w:p w14:paraId="61B7DC66" w14:textId="5634FFE0" w:rsidR="00A0195D" w:rsidRDefault="00A0195D" w:rsidP="00A0195D">
      <w:pPr>
        <w:pStyle w:val="NoSpacing"/>
        <w:rPr>
          <w:sz w:val="18"/>
          <w:szCs w:val="18"/>
        </w:rPr>
      </w:pPr>
      <w:r>
        <w:rPr>
          <w:sz w:val="18"/>
          <w:szCs w:val="18"/>
        </w:rPr>
        <w:tab/>
        <w:t>4</w:t>
      </w:r>
      <w:r w:rsidR="00C67C5D">
        <w:rPr>
          <w:sz w:val="18"/>
          <w:szCs w:val="18"/>
        </w:rPr>
        <w:t>10</w:t>
      </w:r>
      <w:r>
        <w:rPr>
          <w:sz w:val="18"/>
          <w:szCs w:val="18"/>
        </w:rPr>
        <w:tab/>
        <w:t>7 May</w:t>
      </w:r>
      <w:r>
        <w:rPr>
          <w:sz w:val="18"/>
          <w:szCs w:val="18"/>
        </w:rPr>
        <w:tab/>
      </w:r>
      <w:r>
        <w:rPr>
          <w:sz w:val="18"/>
          <w:szCs w:val="18"/>
        </w:rPr>
        <w:tab/>
      </w:r>
      <w:r w:rsidRPr="003F20EF">
        <w:rPr>
          <w:color w:val="0070C0"/>
          <w:sz w:val="18"/>
          <w:szCs w:val="18"/>
        </w:rPr>
        <w:t>£245,000 Betfred Premier League</w:t>
      </w:r>
      <w:r>
        <w:rPr>
          <w:sz w:val="18"/>
          <w:szCs w:val="18"/>
        </w:rPr>
        <w:tab/>
        <w:t>FINAL (11)</w:t>
      </w:r>
      <w:r>
        <w:rPr>
          <w:sz w:val="18"/>
          <w:szCs w:val="18"/>
        </w:rPr>
        <w:tab/>
        <w:t>Mark J. Williams</w:t>
      </w:r>
      <w:r>
        <w:rPr>
          <w:sz w:val="18"/>
          <w:szCs w:val="18"/>
        </w:rPr>
        <w:tab/>
        <w:t>Wales</w:t>
      </w:r>
      <w:r>
        <w:rPr>
          <w:sz w:val="18"/>
          <w:szCs w:val="18"/>
        </w:rPr>
        <w:tab/>
      </w:r>
      <w:r>
        <w:rPr>
          <w:sz w:val="18"/>
          <w:szCs w:val="18"/>
        </w:rPr>
        <w:tab/>
        <w:t>134</w:t>
      </w:r>
      <w:r>
        <w:rPr>
          <w:sz w:val="18"/>
          <w:szCs w:val="18"/>
        </w:rPr>
        <w:tab/>
        <w:t>Frame 3</w:t>
      </w:r>
    </w:p>
    <w:p w14:paraId="38123415" w14:textId="77777777" w:rsidR="00FF4C98" w:rsidRDefault="00FF4C98" w:rsidP="00A0195D">
      <w:pPr>
        <w:pStyle w:val="NoSpacing"/>
        <w:rPr>
          <w:sz w:val="18"/>
          <w:szCs w:val="18"/>
        </w:rPr>
      </w:pPr>
    </w:p>
    <w:p w14:paraId="3C9A1499" w14:textId="25FE9A70" w:rsidR="00A0195D" w:rsidRDefault="00A0195D" w:rsidP="00A0195D">
      <w:pPr>
        <w:pStyle w:val="NoSpacing"/>
        <w:rPr>
          <w:sz w:val="18"/>
          <w:szCs w:val="18"/>
        </w:rPr>
      </w:pPr>
      <w:r>
        <w:rPr>
          <w:sz w:val="18"/>
          <w:szCs w:val="18"/>
        </w:rPr>
        <w:tab/>
        <w:t>4</w:t>
      </w:r>
      <w:r w:rsidR="00C67C5D">
        <w:rPr>
          <w:sz w:val="18"/>
          <w:szCs w:val="18"/>
        </w:rPr>
        <w:t>11</w:t>
      </w:r>
      <w:r>
        <w:rPr>
          <w:sz w:val="18"/>
          <w:szCs w:val="18"/>
        </w:rPr>
        <w:tab/>
        <w:t>15 September</w:t>
      </w:r>
      <w:r>
        <w:rPr>
          <w:sz w:val="18"/>
          <w:szCs w:val="18"/>
        </w:rPr>
        <w:tab/>
      </w:r>
      <w:r w:rsidRPr="003F20EF">
        <w:rPr>
          <w:color w:val="0070C0"/>
          <w:sz w:val="18"/>
          <w:szCs w:val="18"/>
        </w:rPr>
        <w:t>£245,000 Betfred Premier League</w:t>
      </w:r>
      <w:r>
        <w:rPr>
          <w:sz w:val="18"/>
          <w:szCs w:val="18"/>
        </w:rPr>
        <w:tab/>
        <w:t>Group (6)</w:t>
      </w:r>
      <w:r>
        <w:rPr>
          <w:sz w:val="18"/>
          <w:szCs w:val="18"/>
        </w:rPr>
        <w:tab/>
        <w:t>Stephen Hendry</w:t>
      </w:r>
      <w:r>
        <w:rPr>
          <w:sz w:val="18"/>
          <w:szCs w:val="18"/>
        </w:rPr>
        <w:tab/>
        <w:t>Scotland</w:t>
      </w:r>
      <w:r>
        <w:rPr>
          <w:sz w:val="18"/>
          <w:szCs w:val="18"/>
        </w:rPr>
        <w:tab/>
        <w:t>104</w:t>
      </w:r>
      <w:r>
        <w:rPr>
          <w:sz w:val="18"/>
          <w:szCs w:val="18"/>
        </w:rPr>
        <w:tab/>
        <w:t>Frame 2</w:t>
      </w:r>
    </w:p>
    <w:p w14:paraId="7E14F610" w14:textId="77777777" w:rsidR="00A0195D" w:rsidRDefault="00A0195D" w:rsidP="00A0195D">
      <w:pPr>
        <w:pStyle w:val="NoSpacing"/>
        <w:rPr>
          <w:sz w:val="18"/>
          <w:szCs w:val="18"/>
        </w:rPr>
      </w:pPr>
    </w:p>
    <w:p w14:paraId="0530C4C5" w14:textId="0D225560" w:rsidR="00A0195D" w:rsidRDefault="00A0195D" w:rsidP="00A0195D">
      <w:pPr>
        <w:pStyle w:val="NoSpacing"/>
        <w:rPr>
          <w:sz w:val="18"/>
          <w:szCs w:val="18"/>
        </w:rPr>
      </w:pPr>
      <w:r>
        <w:rPr>
          <w:sz w:val="18"/>
          <w:szCs w:val="18"/>
        </w:rPr>
        <w:tab/>
        <w:t>41</w:t>
      </w:r>
      <w:r w:rsidR="00C67C5D">
        <w:rPr>
          <w:sz w:val="18"/>
          <w:szCs w:val="18"/>
        </w:rPr>
        <w:t>2</w:t>
      </w:r>
      <w:r>
        <w:rPr>
          <w:sz w:val="18"/>
          <w:szCs w:val="18"/>
        </w:rPr>
        <w:tab/>
        <w:t>15 September</w:t>
      </w:r>
      <w:r>
        <w:rPr>
          <w:sz w:val="18"/>
          <w:szCs w:val="18"/>
        </w:rPr>
        <w:tab/>
      </w:r>
      <w:r w:rsidRPr="003F20EF">
        <w:rPr>
          <w:color w:val="0070C0"/>
          <w:sz w:val="18"/>
          <w:szCs w:val="18"/>
        </w:rPr>
        <w:t>£245,000 Betfred Premier League</w:t>
      </w:r>
      <w:r>
        <w:rPr>
          <w:sz w:val="18"/>
          <w:szCs w:val="18"/>
        </w:rPr>
        <w:tab/>
        <w:t>Group (6)</w:t>
      </w:r>
      <w:r>
        <w:rPr>
          <w:sz w:val="18"/>
          <w:szCs w:val="18"/>
        </w:rPr>
        <w:tab/>
        <w:t>Stephen Hendry</w:t>
      </w:r>
      <w:r>
        <w:rPr>
          <w:sz w:val="18"/>
          <w:szCs w:val="18"/>
        </w:rPr>
        <w:tab/>
        <w:t>Scotland</w:t>
      </w:r>
      <w:r>
        <w:rPr>
          <w:sz w:val="18"/>
          <w:szCs w:val="18"/>
        </w:rPr>
        <w:tab/>
        <w:t>125</w:t>
      </w:r>
      <w:r>
        <w:rPr>
          <w:sz w:val="18"/>
          <w:szCs w:val="18"/>
        </w:rPr>
        <w:tab/>
        <w:t>Frame 5</w:t>
      </w:r>
    </w:p>
    <w:p w14:paraId="5AF22130" w14:textId="77777777" w:rsidR="00FF4C98" w:rsidRDefault="00FF4C98" w:rsidP="00A0195D">
      <w:pPr>
        <w:pStyle w:val="NoSpacing"/>
        <w:rPr>
          <w:sz w:val="18"/>
          <w:szCs w:val="18"/>
        </w:rPr>
      </w:pPr>
    </w:p>
    <w:p w14:paraId="0B946ACC" w14:textId="0C1652F1" w:rsidR="00A0195D" w:rsidRDefault="00A0195D" w:rsidP="00A0195D">
      <w:pPr>
        <w:pStyle w:val="NoSpacing"/>
        <w:rPr>
          <w:sz w:val="18"/>
          <w:szCs w:val="18"/>
        </w:rPr>
      </w:pPr>
      <w:r>
        <w:rPr>
          <w:sz w:val="18"/>
          <w:szCs w:val="18"/>
        </w:rPr>
        <w:tab/>
        <w:t>41</w:t>
      </w:r>
      <w:r w:rsidR="00C67C5D">
        <w:rPr>
          <w:sz w:val="18"/>
          <w:szCs w:val="18"/>
        </w:rPr>
        <w:t>3</w:t>
      </w:r>
      <w:r>
        <w:rPr>
          <w:sz w:val="18"/>
          <w:szCs w:val="18"/>
        </w:rPr>
        <w:tab/>
        <w:t>8-9 October</w:t>
      </w:r>
      <w:r>
        <w:rPr>
          <w:sz w:val="18"/>
          <w:szCs w:val="18"/>
        </w:rPr>
        <w:tab/>
        <w:t>£417,000 Grand Prix</w:t>
      </w:r>
      <w:r>
        <w:rPr>
          <w:sz w:val="18"/>
          <w:szCs w:val="18"/>
        </w:rPr>
        <w:tab/>
      </w:r>
      <w:r>
        <w:rPr>
          <w:sz w:val="18"/>
          <w:szCs w:val="18"/>
        </w:rPr>
        <w:tab/>
      </w:r>
      <w:r>
        <w:rPr>
          <w:sz w:val="18"/>
          <w:szCs w:val="18"/>
        </w:rPr>
        <w:tab/>
        <w:t>Last 64 (9)</w:t>
      </w:r>
      <w:r>
        <w:rPr>
          <w:sz w:val="18"/>
          <w:szCs w:val="18"/>
        </w:rPr>
        <w:tab/>
        <w:t xml:space="preserve">Bjorn </w:t>
      </w:r>
      <w:proofErr w:type="spellStart"/>
      <w:r>
        <w:rPr>
          <w:sz w:val="18"/>
          <w:szCs w:val="18"/>
        </w:rPr>
        <w:t>Haneveer</w:t>
      </w:r>
      <w:proofErr w:type="spellEnd"/>
      <w:r>
        <w:rPr>
          <w:sz w:val="18"/>
          <w:szCs w:val="18"/>
        </w:rPr>
        <w:tab/>
        <w:t>Belgium</w:t>
      </w:r>
      <w:r>
        <w:rPr>
          <w:sz w:val="18"/>
          <w:szCs w:val="18"/>
        </w:rPr>
        <w:tab/>
        <w:t>128</w:t>
      </w:r>
      <w:r>
        <w:rPr>
          <w:sz w:val="18"/>
          <w:szCs w:val="18"/>
        </w:rPr>
        <w:tab/>
        <w:t>Frame 5</w:t>
      </w:r>
    </w:p>
    <w:p w14:paraId="57D1BB98" w14:textId="77777777" w:rsidR="00A0195D" w:rsidRDefault="00A0195D" w:rsidP="00A0195D">
      <w:pPr>
        <w:pStyle w:val="NoSpacing"/>
        <w:rPr>
          <w:sz w:val="18"/>
          <w:szCs w:val="18"/>
        </w:rPr>
      </w:pPr>
    </w:p>
    <w:p w14:paraId="2416ABDC" w14:textId="6084315A" w:rsidR="00A0195D" w:rsidRDefault="00A0195D" w:rsidP="00A0195D">
      <w:pPr>
        <w:pStyle w:val="NoSpacing"/>
        <w:rPr>
          <w:sz w:val="18"/>
          <w:szCs w:val="18"/>
        </w:rPr>
      </w:pPr>
      <w:r>
        <w:rPr>
          <w:sz w:val="18"/>
          <w:szCs w:val="18"/>
        </w:rPr>
        <w:tab/>
        <w:t>41</w:t>
      </w:r>
      <w:r w:rsidR="00C67C5D">
        <w:rPr>
          <w:sz w:val="18"/>
          <w:szCs w:val="18"/>
        </w:rPr>
        <w:t>4</w:t>
      </w:r>
      <w:r>
        <w:rPr>
          <w:sz w:val="18"/>
          <w:szCs w:val="18"/>
        </w:rPr>
        <w:tab/>
        <w:t>10-11 October</w:t>
      </w:r>
      <w:r>
        <w:rPr>
          <w:sz w:val="18"/>
          <w:szCs w:val="18"/>
        </w:rPr>
        <w:tab/>
        <w:t>£417,000 Grand Prix</w:t>
      </w:r>
      <w:r>
        <w:rPr>
          <w:sz w:val="18"/>
          <w:szCs w:val="18"/>
        </w:rPr>
        <w:tab/>
      </w:r>
      <w:r>
        <w:rPr>
          <w:sz w:val="18"/>
          <w:szCs w:val="18"/>
        </w:rPr>
        <w:tab/>
      </w:r>
      <w:r>
        <w:rPr>
          <w:sz w:val="18"/>
          <w:szCs w:val="18"/>
        </w:rPr>
        <w:tab/>
        <w:t>Last 32 (9)</w:t>
      </w:r>
      <w:r>
        <w:rPr>
          <w:sz w:val="18"/>
          <w:szCs w:val="18"/>
        </w:rPr>
        <w:tab/>
        <w:t>Anthony Hamilton</w:t>
      </w:r>
      <w:r>
        <w:rPr>
          <w:sz w:val="18"/>
          <w:szCs w:val="18"/>
        </w:rPr>
        <w:tab/>
        <w:t>England</w:t>
      </w:r>
      <w:r>
        <w:rPr>
          <w:sz w:val="18"/>
          <w:szCs w:val="18"/>
        </w:rPr>
        <w:tab/>
        <w:t>100</w:t>
      </w:r>
      <w:r>
        <w:rPr>
          <w:sz w:val="18"/>
          <w:szCs w:val="18"/>
        </w:rPr>
        <w:tab/>
        <w:t>Frame 6</w:t>
      </w:r>
    </w:p>
    <w:p w14:paraId="14CBD125" w14:textId="77777777" w:rsidR="00A0195D" w:rsidRDefault="00A0195D" w:rsidP="00A0195D">
      <w:pPr>
        <w:pStyle w:val="NoSpacing"/>
        <w:rPr>
          <w:sz w:val="18"/>
          <w:szCs w:val="18"/>
        </w:rPr>
      </w:pPr>
    </w:p>
    <w:p w14:paraId="6A233116" w14:textId="4DE0B43F" w:rsidR="00A0195D" w:rsidRDefault="00A0195D" w:rsidP="00A0195D">
      <w:pPr>
        <w:pStyle w:val="NoSpacing"/>
        <w:rPr>
          <w:sz w:val="18"/>
          <w:szCs w:val="18"/>
        </w:rPr>
      </w:pPr>
      <w:r>
        <w:rPr>
          <w:sz w:val="18"/>
          <w:szCs w:val="18"/>
        </w:rPr>
        <w:tab/>
        <w:t>41</w:t>
      </w:r>
      <w:r w:rsidR="00C67C5D">
        <w:rPr>
          <w:sz w:val="18"/>
          <w:szCs w:val="18"/>
        </w:rPr>
        <w:t>5</w:t>
      </w:r>
      <w:r>
        <w:rPr>
          <w:sz w:val="18"/>
          <w:szCs w:val="18"/>
        </w:rPr>
        <w:tab/>
        <w:t>15 October</w:t>
      </w:r>
      <w:r>
        <w:rPr>
          <w:sz w:val="18"/>
          <w:szCs w:val="18"/>
        </w:rPr>
        <w:tab/>
        <w:t>£417,000 Grand Prix</w:t>
      </w:r>
      <w:r>
        <w:rPr>
          <w:sz w:val="18"/>
          <w:szCs w:val="18"/>
        </w:rPr>
        <w:tab/>
      </w:r>
      <w:r>
        <w:rPr>
          <w:sz w:val="18"/>
          <w:szCs w:val="18"/>
        </w:rPr>
        <w:tab/>
      </w:r>
      <w:r>
        <w:rPr>
          <w:sz w:val="18"/>
          <w:szCs w:val="18"/>
        </w:rPr>
        <w:tab/>
        <w:t>Semi-final (11)</w:t>
      </w:r>
      <w:r>
        <w:rPr>
          <w:sz w:val="18"/>
          <w:szCs w:val="18"/>
        </w:rPr>
        <w:tab/>
        <w:t>Barry Hawkins</w:t>
      </w:r>
      <w:r>
        <w:rPr>
          <w:sz w:val="18"/>
          <w:szCs w:val="18"/>
        </w:rPr>
        <w:tab/>
      </w:r>
      <w:r>
        <w:rPr>
          <w:sz w:val="18"/>
          <w:szCs w:val="18"/>
        </w:rPr>
        <w:tab/>
        <w:t>England</w:t>
      </w:r>
      <w:r>
        <w:rPr>
          <w:sz w:val="18"/>
          <w:szCs w:val="18"/>
        </w:rPr>
        <w:tab/>
        <w:t>113</w:t>
      </w:r>
      <w:r>
        <w:rPr>
          <w:sz w:val="18"/>
          <w:szCs w:val="18"/>
        </w:rPr>
        <w:tab/>
        <w:t>Frame 4</w:t>
      </w:r>
    </w:p>
    <w:p w14:paraId="631EFF1E" w14:textId="77777777" w:rsidR="00A0195D" w:rsidRDefault="00A0195D" w:rsidP="00A0195D">
      <w:pPr>
        <w:pStyle w:val="NoSpacing"/>
        <w:rPr>
          <w:sz w:val="18"/>
          <w:szCs w:val="18"/>
        </w:rPr>
      </w:pPr>
    </w:p>
    <w:p w14:paraId="372E11D8" w14:textId="1AD6417B" w:rsidR="00A0195D" w:rsidRDefault="00A0195D" w:rsidP="00A0195D">
      <w:pPr>
        <w:pStyle w:val="NoSpacing"/>
        <w:rPr>
          <w:sz w:val="18"/>
          <w:szCs w:val="18"/>
        </w:rPr>
      </w:pPr>
      <w:r>
        <w:rPr>
          <w:sz w:val="18"/>
          <w:szCs w:val="18"/>
        </w:rPr>
        <w:tab/>
        <w:t>41</w:t>
      </w:r>
      <w:r w:rsidR="00C67C5D">
        <w:rPr>
          <w:sz w:val="18"/>
          <w:szCs w:val="18"/>
        </w:rPr>
        <w:t>6</w:t>
      </w:r>
      <w:r>
        <w:rPr>
          <w:sz w:val="18"/>
          <w:szCs w:val="18"/>
        </w:rPr>
        <w:tab/>
        <w:t>15 October</w:t>
      </w:r>
      <w:r>
        <w:rPr>
          <w:sz w:val="18"/>
          <w:szCs w:val="18"/>
        </w:rPr>
        <w:tab/>
        <w:t>£417,000 Grand Prix</w:t>
      </w:r>
      <w:r>
        <w:rPr>
          <w:sz w:val="18"/>
          <w:szCs w:val="18"/>
        </w:rPr>
        <w:tab/>
      </w:r>
      <w:r>
        <w:rPr>
          <w:sz w:val="18"/>
          <w:szCs w:val="18"/>
        </w:rPr>
        <w:tab/>
      </w:r>
      <w:r>
        <w:rPr>
          <w:sz w:val="18"/>
          <w:szCs w:val="18"/>
        </w:rPr>
        <w:tab/>
        <w:t>Semi-final (11)</w:t>
      </w:r>
      <w:r>
        <w:rPr>
          <w:sz w:val="18"/>
          <w:szCs w:val="18"/>
        </w:rPr>
        <w:tab/>
        <w:t>Barry Hawkins</w:t>
      </w:r>
      <w:r>
        <w:rPr>
          <w:sz w:val="18"/>
          <w:szCs w:val="18"/>
        </w:rPr>
        <w:tab/>
      </w:r>
      <w:r>
        <w:rPr>
          <w:sz w:val="18"/>
          <w:szCs w:val="18"/>
        </w:rPr>
        <w:tab/>
        <w:t>England</w:t>
      </w:r>
      <w:r>
        <w:rPr>
          <w:sz w:val="18"/>
          <w:szCs w:val="18"/>
        </w:rPr>
        <w:tab/>
      </w:r>
      <w:r w:rsidRPr="00EE4F3D">
        <w:rPr>
          <w:color w:val="7030A0"/>
          <w:sz w:val="18"/>
          <w:szCs w:val="18"/>
        </w:rPr>
        <w:t>117</w:t>
      </w:r>
      <w:r w:rsidRPr="00EE4F3D">
        <w:rPr>
          <w:color w:val="7030A0"/>
          <w:sz w:val="18"/>
          <w:szCs w:val="18"/>
        </w:rPr>
        <w:tab/>
        <w:t>Frame 11</w:t>
      </w:r>
    </w:p>
    <w:p w14:paraId="7D6F4D2D" w14:textId="77777777" w:rsidR="00A0195D" w:rsidRDefault="00A0195D" w:rsidP="00A0195D">
      <w:pPr>
        <w:pStyle w:val="NoSpacing"/>
        <w:rPr>
          <w:sz w:val="18"/>
          <w:szCs w:val="18"/>
        </w:rPr>
      </w:pPr>
    </w:p>
    <w:p w14:paraId="31F0C304" w14:textId="57367071" w:rsidR="00A0195D" w:rsidRDefault="00A0195D" w:rsidP="00A0195D">
      <w:pPr>
        <w:pStyle w:val="NoSpacing"/>
        <w:rPr>
          <w:sz w:val="18"/>
          <w:szCs w:val="18"/>
        </w:rPr>
      </w:pPr>
      <w:r>
        <w:rPr>
          <w:sz w:val="18"/>
          <w:szCs w:val="18"/>
        </w:rPr>
        <w:tab/>
        <w:t>41</w:t>
      </w:r>
      <w:r w:rsidR="00C67C5D">
        <w:rPr>
          <w:sz w:val="18"/>
          <w:szCs w:val="18"/>
        </w:rPr>
        <w:t>7</w:t>
      </w:r>
      <w:r>
        <w:rPr>
          <w:sz w:val="18"/>
          <w:szCs w:val="18"/>
        </w:rPr>
        <w:tab/>
        <w:t>20 October</w:t>
      </w:r>
      <w:r w:rsidRPr="00D668F5">
        <w:rPr>
          <w:sz w:val="18"/>
          <w:szCs w:val="18"/>
        </w:rPr>
        <w:t xml:space="preserve"> </w:t>
      </w:r>
      <w:r>
        <w:rPr>
          <w:sz w:val="18"/>
          <w:szCs w:val="18"/>
        </w:rPr>
        <w:tab/>
      </w:r>
      <w:r w:rsidRPr="003F20EF">
        <w:rPr>
          <w:color w:val="0070C0"/>
          <w:sz w:val="18"/>
          <w:szCs w:val="18"/>
        </w:rPr>
        <w:t>£248,000 Betfred Premier League</w:t>
      </w:r>
      <w:r>
        <w:rPr>
          <w:sz w:val="18"/>
          <w:szCs w:val="18"/>
        </w:rPr>
        <w:tab/>
        <w:t>Group (6)</w:t>
      </w:r>
      <w:r>
        <w:rPr>
          <w:sz w:val="18"/>
          <w:szCs w:val="18"/>
        </w:rPr>
        <w:tab/>
        <w:t>Stephen Maguire</w:t>
      </w:r>
      <w:r>
        <w:rPr>
          <w:sz w:val="18"/>
          <w:szCs w:val="18"/>
        </w:rPr>
        <w:tab/>
        <w:t>Scotland</w:t>
      </w:r>
      <w:r>
        <w:rPr>
          <w:sz w:val="18"/>
          <w:szCs w:val="18"/>
        </w:rPr>
        <w:tab/>
      </w:r>
      <w:r w:rsidRPr="005B415B">
        <w:rPr>
          <w:color w:val="00B050"/>
          <w:sz w:val="18"/>
          <w:szCs w:val="18"/>
        </w:rPr>
        <w:t>131</w:t>
      </w:r>
      <w:r w:rsidRPr="005B415B">
        <w:rPr>
          <w:color w:val="00B050"/>
          <w:sz w:val="18"/>
          <w:szCs w:val="18"/>
        </w:rPr>
        <w:tab/>
        <w:t>Frame 4</w:t>
      </w:r>
    </w:p>
    <w:p w14:paraId="7C763A1B" w14:textId="77777777" w:rsidR="00A0195D" w:rsidRDefault="00A0195D" w:rsidP="00A0195D">
      <w:pPr>
        <w:pStyle w:val="NoSpacing"/>
        <w:rPr>
          <w:sz w:val="18"/>
          <w:szCs w:val="18"/>
        </w:rPr>
      </w:pPr>
    </w:p>
    <w:p w14:paraId="5EA00CDA" w14:textId="1A219FE2" w:rsidR="00A0195D" w:rsidRDefault="00A0195D" w:rsidP="00A0195D">
      <w:pPr>
        <w:pStyle w:val="NoSpacing"/>
        <w:rPr>
          <w:sz w:val="18"/>
          <w:szCs w:val="18"/>
        </w:rPr>
      </w:pPr>
      <w:r>
        <w:rPr>
          <w:sz w:val="18"/>
          <w:szCs w:val="18"/>
        </w:rPr>
        <w:tab/>
        <w:t>41</w:t>
      </w:r>
      <w:r w:rsidR="00C67C5D">
        <w:rPr>
          <w:sz w:val="18"/>
          <w:szCs w:val="18"/>
        </w:rPr>
        <w:t>8</w:t>
      </w:r>
      <w:r>
        <w:rPr>
          <w:sz w:val="18"/>
          <w:szCs w:val="18"/>
        </w:rPr>
        <w:tab/>
        <w:t>27 October</w:t>
      </w:r>
      <w:r w:rsidRPr="00D668F5">
        <w:rPr>
          <w:sz w:val="18"/>
          <w:szCs w:val="18"/>
        </w:rPr>
        <w:t xml:space="preserve"> </w:t>
      </w:r>
      <w:r>
        <w:rPr>
          <w:sz w:val="18"/>
          <w:szCs w:val="18"/>
        </w:rPr>
        <w:tab/>
      </w:r>
      <w:r w:rsidRPr="003F20EF">
        <w:rPr>
          <w:color w:val="0070C0"/>
          <w:sz w:val="18"/>
          <w:szCs w:val="18"/>
        </w:rPr>
        <w:t>£248,000 Betfred Premier League</w:t>
      </w:r>
      <w:r>
        <w:rPr>
          <w:sz w:val="18"/>
          <w:szCs w:val="18"/>
        </w:rPr>
        <w:tab/>
        <w:t>Group (6)</w:t>
      </w:r>
      <w:r>
        <w:rPr>
          <w:sz w:val="18"/>
          <w:szCs w:val="18"/>
        </w:rPr>
        <w:tab/>
        <w:t>Steve Davis</w:t>
      </w:r>
      <w:r>
        <w:rPr>
          <w:sz w:val="18"/>
          <w:szCs w:val="18"/>
        </w:rPr>
        <w:tab/>
      </w:r>
      <w:r>
        <w:rPr>
          <w:sz w:val="18"/>
          <w:szCs w:val="18"/>
        </w:rPr>
        <w:tab/>
        <w:t>England</w:t>
      </w:r>
      <w:r>
        <w:rPr>
          <w:sz w:val="18"/>
          <w:szCs w:val="18"/>
        </w:rPr>
        <w:tab/>
      </w:r>
      <w:r w:rsidRPr="005B415B">
        <w:rPr>
          <w:color w:val="00B050"/>
          <w:sz w:val="18"/>
          <w:szCs w:val="18"/>
        </w:rPr>
        <w:t>101</w:t>
      </w:r>
      <w:r w:rsidRPr="005B415B">
        <w:rPr>
          <w:color w:val="00B050"/>
          <w:sz w:val="18"/>
          <w:szCs w:val="18"/>
        </w:rPr>
        <w:tab/>
        <w:t>Frame 5</w:t>
      </w:r>
    </w:p>
    <w:p w14:paraId="3D19E887" w14:textId="77777777" w:rsidR="00A0195D" w:rsidRDefault="00A0195D" w:rsidP="00A0195D">
      <w:pPr>
        <w:pStyle w:val="NoSpacing"/>
        <w:rPr>
          <w:sz w:val="18"/>
          <w:szCs w:val="18"/>
        </w:rPr>
      </w:pPr>
    </w:p>
    <w:p w14:paraId="25FA5B03" w14:textId="1054B416" w:rsidR="00A0195D" w:rsidRDefault="00A0195D" w:rsidP="00A0195D">
      <w:pPr>
        <w:pStyle w:val="NoSpacing"/>
        <w:rPr>
          <w:sz w:val="18"/>
          <w:szCs w:val="18"/>
        </w:rPr>
      </w:pPr>
      <w:r>
        <w:rPr>
          <w:sz w:val="18"/>
          <w:szCs w:val="18"/>
        </w:rPr>
        <w:tab/>
        <w:t>41</w:t>
      </w:r>
      <w:r w:rsidR="00FB53FE">
        <w:rPr>
          <w:sz w:val="18"/>
          <w:szCs w:val="18"/>
        </w:rPr>
        <w:t>9</w:t>
      </w:r>
      <w:r>
        <w:rPr>
          <w:sz w:val="18"/>
          <w:szCs w:val="18"/>
        </w:rPr>
        <w:tab/>
        <w:t>17 November</w:t>
      </w:r>
      <w:r w:rsidRPr="00D668F5">
        <w:rPr>
          <w:sz w:val="18"/>
          <w:szCs w:val="18"/>
        </w:rPr>
        <w:t xml:space="preserve"> </w:t>
      </w:r>
      <w:r>
        <w:rPr>
          <w:sz w:val="18"/>
          <w:szCs w:val="18"/>
        </w:rPr>
        <w:tab/>
      </w:r>
      <w:r w:rsidRPr="003F20EF">
        <w:rPr>
          <w:color w:val="0070C0"/>
          <w:sz w:val="18"/>
          <w:szCs w:val="18"/>
        </w:rPr>
        <w:t>£248,000 Betfred Premier League</w:t>
      </w:r>
      <w:r>
        <w:rPr>
          <w:sz w:val="18"/>
          <w:szCs w:val="18"/>
        </w:rPr>
        <w:tab/>
        <w:t>Group (6)</w:t>
      </w:r>
      <w:r>
        <w:rPr>
          <w:sz w:val="18"/>
          <w:szCs w:val="18"/>
        </w:rPr>
        <w:tab/>
        <w:t>Ding Jun Hui</w:t>
      </w:r>
      <w:r>
        <w:rPr>
          <w:sz w:val="18"/>
          <w:szCs w:val="18"/>
        </w:rPr>
        <w:tab/>
      </w:r>
      <w:r>
        <w:rPr>
          <w:sz w:val="18"/>
          <w:szCs w:val="18"/>
        </w:rPr>
        <w:tab/>
        <w:t>China</w:t>
      </w:r>
      <w:r>
        <w:rPr>
          <w:sz w:val="18"/>
          <w:szCs w:val="18"/>
        </w:rPr>
        <w:tab/>
      </w:r>
      <w:r>
        <w:rPr>
          <w:sz w:val="18"/>
          <w:szCs w:val="18"/>
        </w:rPr>
        <w:tab/>
        <w:t>100</w:t>
      </w:r>
      <w:r>
        <w:rPr>
          <w:sz w:val="18"/>
          <w:szCs w:val="18"/>
        </w:rPr>
        <w:tab/>
        <w:t>Frame 2</w:t>
      </w:r>
    </w:p>
    <w:p w14:paraId="10823F03" w14:textId="77777777" w:rsidR="00A0195D" w:rsidRDefault="00A0195D" w:rsidP="00A0195D">
      <w:pPr>
        <w:pStyle w:val="NoSpacing"/>
        <w:rPr>
          <w:sz w:val="18"/>
          <w:szCs w:val="18"/>
        </w:rPr>
      </w:pPr>
    </w:p>
    <w:p w14:paraId="6FB7FD0D" w14:textId="12D11671" w:rsidR="00A0195D" w:rsidRDefault="00A0195D" w:rsidP="00A0195D">
      <w:pPr>
        <w:pStyle w:val="NoSpacing"/>
        <w:rPr>
          <w:sz w:val="18"/>
          <w:szCs w:val="18"/>
        </w:rPr>
      </w:pPr>
      <w:r>
        <w:rPr>
          <w:sz w:val="18"/>
          <w:szCs w:val="18"/>
        </w:rPr>
        <w:tab/>
        <w:t>4</w:t>
      </w:r>
      <w:r w:rsidR="00FB53FE">
        <w:rPr>
          <w:sz w:val="18"/>
          <w:szCs w:val="18"/>
        </w:rPr>
        <w:t>20</w:t>
      </w:r>
      <w:r>
        <w:rPr>
          <w:sz w:val="18"/>
          <w:szCs w:val="18"/>
        </w:rPr>
        <w:tab/>
        <w:t>24 November</w:t>
      </w:r>
      <w:r w:rsidRPr="00D668F5">
        <w:rPr>
          <w:sz w:val="18"/>
          <w:szCs w:val="18"/>
        </w:rPr>
        <w:t xml:space="preserve"> </w:t>
      </w:r>
      <w:r>
        <w:rPr>
          <w:sz w:val="18"/>
          <w:szCs w:val="18"/>
        </w:rPr>
        <w:tab/>
      </w:r>
      <w:r w:rsidRPr="003F20EF">
        <w:rPr>
          <w:color w:val="0070C0"/>
          <w:sz w:val="18"/>
          <w:szCs w:val="18"/>
        </w:rPr>
        <w:t>£248,000 Betfred Premier League</w:t>
      </w:r>
      <w:r>
        <w:rPr>
          <w:sz w:val="18"/>
          <w:szCs w:val="18"/>
        </w:rPr>
        <w:tab/>
        <w:t>Group (6)</w:t>
      </w:r>
      <w:r>
        <w:rPr>
          <w:sz w:val="18"/>
          <w:szCs w:val="18"/>
        </w:rPr>
        <w:tab/>
        <w:t>Shaun Murphy</w:t>
      </w:r>
      <w:r>
        <w:rPr>
          <w:sz w:val="18"/>
          <w:szCs w:val="18"/>
        </w:rPr>
        <w:tab/>
      </w:r>
      <w:r>
        <w:rPr>
          <w:sz w:val="18"/>
          <w:szCs w:val="18"/>
        </w:rPr>
        <w:tab/>
        <w:t>England</w:t>
      </w:r>
      <w:r>
        <w:rPr>
          <w:sz w:val="18"/>
          <w:szCs w:val="18"/>
        </w:rPr>
        <w:tab/>
      </w:r>
      <w:r w:rsidRPr="005B415B">
        <w:rPr>
          <w:color w:val="00B050"/>
          <w:sz w:val="18"/>
          <w:szCs w:val="18"/>
        </w:rPr>
        <w:t>129</w:t>
      </w:r>
      <w:r w:rsidRPr="005B415B">
        <w:rPr>
          <w:color w:val="00B050"/>
          <w:sz w:val="18"/>
          <w:szCs w:val="18"/>
        </w:rPr>
        <w:tab/>
        <w:t>Frame 5</w:t>
      </w:r>
    </w:p>
    <w:p w14:paraId="0073C6F3" w14:textId="77777777" w:rsidR="00A0195D" w:rsidRDefault="00A0195D" w:rsidP="00A0195D">
      <w:pPr>
        <w:pStyle w:val="NoSpacing"/>
        <w:rPr>
          <w:sz w:val="18"/>
          <w:szCs w:val="18"/>
        </w:rPr>
      </w:pPr>
    </w:p>
    <w:p w14:paraId="74A4090E" w14:textId="7B275C51" w:rsidR="00A0195D" w:rsidRDefault="00A0195D" w:rsidP="00A0195D">
      <w:pPr>
        <w:pStyle w:val="NoSpacing"/>
        <w:rPr>
          <w:sz w:val="18"/>
          <w:szCs w:val="18"/>
        </w:rPr>
      </w:pPr>
      <w:r>
        <w:rPr>
          <w:sz w:val="18"/>
          <w:szCs w:val="18"/>
        </w:rPr>
        <w:tab/>
      </w:r>
      <w:r w:rsidRPr="00CA6452">
        <w:rPr>
          <w:color w:val="FF0000"/>
          <w:sz w:val="18"/>
          <w:szCs w:val="18"/>
        </w:rPr>
        <w:t>4</w:t>
      </w:r>
      <w:r w:rsidR="00FB53FE">
        <w:rPr>
          <w:color w:val="FF0000"/>
          <w:sz w:val="18"/>
          <w:szCs w:val="18"/>
        </w:rPr>
        <w:t>21</w:t>
      </w:r>
      <w:r>
        <w:rPr>
          <w:sz w:val="18"/>
          <w:szCs w:val="18"/>
        </w:rPr>
        <w:tab/>
        <w:t>3 December</w:t>
      </w:r>
      <w:r>
        <w:rPr>
          <w:sz w:val="18"/>
          <w:szCs w:val="18"/>
        </w:rPr>
        <w:tab/>
      </w:r>
      <w:r w:rsidRPr="003F20EF">
        <w:rPr>
          <w:color w:val="0070C0"/>
          <w:sz w:val="18"/>
          <w:szCs w:val="18"/>
        </w:rPr>
        <w:t>£248,000 Betfred Premier League</w:t>
      </w:r>
      <w:r>
        <w:rPr>
          <w:sz w:val="18"/>
          <w:szCs w:val="18"/>
        </w:rPr>
        <w:tab/>
        <w:t>Semi-final (9)</w:t>
      </w:r>
      <w:r>
        <w:rPr>
          <w:sz w:val="18"/>
          <w:szCs w:val="18"/>
        </w:rPr>
        <w:tab/>
        <w:t>Steve Davis</w:t>
      </w:r>
      <w:r>
        <w:rPr>
          <w:sz w:val="18"/>
          <w:szCs w:val="18"/>
        </w:rPr>
        <w:tab/>
      </w:r>
      <w:r>
        <w:rPr>
          <w:sz w:val="18"/>
          <w:szCs w:val="18"/>
        </w:rPr>
        <w:tab/>
        <w:t>England</w:t>
      </w:r>
      <w:r>
        <w:rPr>
          <w:sz w:val="18"/>
          <w:szCs w:val="18"/>
        </w:rPr>
        <w:tab/>
        <w:t>136</w:t>
      </w:r>
      <w:r>
        <w:rPr>
          <w:sz w:val="18"/>
          <w:szCs w:val="18"/>
        </w:rPr>
        <w:tab/>
        <w:t>Frame 1</w:t>
      </w:r>
    </w:p>
    <w:p w14:paraId="53FC4171" w14:textId="77777777" w:rsidR="00A0195D" w:rsidRDefault="00A0195D" w:rsidP="00A0195D">
      <w:pPr>
        <w:pStyle w:val="NoSpacing"/>
        <w:rPr>
          <w:sz w:val="18"/>
          <w:szCs w:val="18"/>
        </w:rPr>
      </w:pPr>
    </w:p>
    <w:p w14:paraId="0F676BE3" w14:textId="146E381A" w:rsidR="00A0195D" w:rsidRDefault="00A0195D" w:rsidP="00A0195D">
      <w:pPr>
        <w:pStyle w:val="NoSpacing"/>
        <w:rPr>
          <w:sz w:val="18"/>
          <w:szCs w:val="18"/>
        </w:rPr>
      </w:pPr>
      <w:r>
        <w:rPr>
          <w:sz w:val="18"/>
          <w:szCs w:val="18"/>
        </w:rPr>
        <w:tab/>
      </w:r>
      <w:r w:rsidRPr="00CA6452">
        <w:rPr>
          <w:color w:val="FF0000"/>
          <w:sz w:val="18"/>
          <w:szCs w:val="18"/>
        </w:rPr>
        <w:t>42</w:t>
      </w:r>
      <w:r w:rsidR="00FB53FE">
        <w:rPr>
          <w:color w:val="FF0000"/>
          <w:sz w:val="18"/>
          <w:szCs w:val="18"/>
        </w:rPr>
        <w:t>2</w:t>
      </w:r>
      <w:r>
        <w:rPr>
          <w:sz w:val="18"/>
          <w:szCs w:val="18"/>
        </w:rPr>
        <w:tab/>
        <w:t>3 December</w:t>
      </w:r>
      <w:r>
        <w:rPr>
          <w:sz w:val="18"/>
          <w:szCs w:val="18"/>
        </w:rPr>
        <w:tab/>
      </w:r>
      <w:r w:rsidRPr="003F20EF">
        <w:rPr>
          <w:color w:val="0070C0"/>
          <w:sz w:val="18"/>
          <w:szCs w:val="18"/>
        </w:rPr>
        <w:t>£248,000 Betfred Premier League</w:t>
      </w:r>
      <w:r>
        <w:rPr>
          <w:sz w:val="18"/>
          <w:szCs w:val="18"/>
        </w:rPr>
        <w:tab/>
        <w:t>Semi-final (9)</w:t>
      </w:r>
      <w:r>
        <w:rPr>
          <w:sz w:val="18"/>
          <w:szCs w:val="18"/>
        </w:rPr>
        <w:tab/>
        <w:t>Steve Davis</w:t>
      </w:r>
      <w:r>
        <w:rPr>
          <w:sz w:val="18"/>
          <w:szCs w:val="18"/>
        </w:rPr>
        <w:tab/>
      </w:r>
      <w:r>
        <w:rPr>
          <w:sz w:val="18"/>
          <w:szCs w:val="18"/>
        </w:rPr>
        <w:tab/>
        <w:t>England</w:t>
      </w:r>
      <w:r>
        <w:rPr>
          <w:sz w:val="18"/>
          <w:szCs w:val="18"/>
        </w:rPr>
        <w:tab/>
        <w:t>100</w:t>
      </w:r>
      <w:r>
        <w:rPr>
          <w:sz w:val="18"/>
          <w:szCs w:val="18"/>
        </w:rPr>
        <w:tab/>
        <w:t>Frame 2</w:t>
      </w:r>
    </w:p>
    <w:p w14:paraId="0DA2A328" w14:textId="77777777" w:rsidR="00A0195D" w:rsidRDefault="00A0195D" w:rsidP="00A0195D">
      <w:pPr>
        <w:pStyle w:val="NoSpacing"/>
        <w:rPr>
          <w:sz w:val="18"/>
          <w:szCs w:val="18"/>
        </w:rPr>
      </w:pPr>
    </w:p>
    <w:p w14:paraId="3359F825" w14:textId="1975763A" w:rsidR="00A0195D" w:rsidRDefault="00A0195D" w:rsidP="00A0195D">
      <w:pPr>
        <w:pStyle w:val="NoSpacing"/>
        <w:rPr>
          <w:sz w:val="18"/>
          <w:szCs w:val="18"/>
        </w:rPr>
      </w:pPr>
      <w:r>
        <w:rPr>
          <w:sz w:val="18"/>
          <w:szCs w:val="18"/>
        </w:rPr>
        <w:tab/>
      </w:r>
      <w:r w:rsidRPr="00CA6452">
        <w:rPr>
          <w:color w:val="FF0000"/>
          <w:sz w:val="18"/>
          <w:szCs w:val="18"/>
        </w:rPr>
        <w:t>42</w:t>
      </w:r>
      <w:r w:rsidR="00FB53FE">
        <w:rPr>
          <w:color w:val="FF0000"/>
          <w:sz w:val="18"/>
          <w:szCs w:val="18"/>
        </w:rPr>
        <w:t>3</w:t>
      </w:r>
      <w:r>
        <w:rPr>
          <w:sz w:val="18"/>
          <w:szCs w:val="18"/>
        </w:rPr>
        <w:tab/>
        <w:t>3 December</w:t>
      </w:r>
      <w:r>
        <w:rPr>
          <w:sz w:val="18"/>
          <w:szCs w:val="18"/>
        </w:rPr>
        <w:tab/>
      </w:r>
      <w:r w:rsidRPr="003F20EF">
        <w:rPr>
          <w:color w:val="0070C0"/>
          <w:sz w:val="18"/>
          <w:szCs w:val="18"/>
        </w:rPr>
        <w:t>£248,000 Betfred Premier League</w:t>
      </w:r>
      <w:r>
        <w:rPr>
          <w:sz w:val="18"/>
          <w:szCs w:val="18"/>
        </w:rPr>
        <w:tab/>
        <w:t>Semi-final (9)</w:t>
      </w:r>
      <w:r>
        <w:rPr>
          <w:sz w:val="18"/>
          <w:szCs w:val="18"/>
        </w:rPr>
        <w:tab/>
        <w:t>Steve Davis</w:t>
      </w:r>
      <w:r>
        <w:rPr>
          <w:sz w:val="18"/>
          <w:szCs w:val="18"/>
        </w:rPr>
        <w:tab/>
      </w:r>
      <w:r>
        <w:rPr>
          <w:sz w:val="18"/>
          <w:szCs w:val="18"/>
        </w:rPr>
        <w:tab/>
        <w:t>England</w:t>
      </w:r>
      <w:r>
        <w:rPr>
          <w:sz w:val="18"/>
          <w:szCs w:val="18"/>
        </w:rPr>
        <w:tab/>
        <w:t>116</w:t>
      </w:r>
      <w:r>
        <w:rPr>
          <w:sz w:val="18"/>
          <w:szCs w:val="18"/>
        </w:rPr>
        <w:tab/>
        <w:t>Frame 6</w:t>
      </w:r>
    </w:p>
    <w:p w14:paraId="1D916947" w14:textId="77777777" w:rsidR="00A0195D" w:rsidRDefault="00A0195D" w:rsidP="00A0195D">
      <w:pPr>
        <w:pStyle w:val="NoSpacing"/>
        <w:rPr>
          <w:sz w:val="18"/>
          <w:szCs w:val="18"/>
        </w:rPr>
      </w:pPr>
    </w:p>
    <w:p w14:paraId="6E80875B" w14:textId="602A8E9B" w:rsidR="00A0195D" w:rsidRDefault="00A0195D" w:rsidP="00A0195D">
      <w:pPr>
        <w:pStyle w:val="NoSpacing"/>
        <w:rPr>
          <w:sz w:val="18"/>
          <w:szCs w:val="18"/>
        </w:rPr>
      </w:pPr>
      <w:r>
        <w:rPr>
          <w:sz w:val="18"/>
          <w:szCs w:val="18"/>
        </w:rPr>
        <w:tab/>
      </w:r>
      <w:r w:rsidRPr="00CA6452">
        <w:rPr>
          <w:color w:val="FF0000"/>
          <w:sz w:val="18"/>
          <w:szCs w:val="18"/>
        </w:rPr>
        <w:t>42</w:t>
      </w:r>
      <w:r w:rsidR="00FB53FE">
        <w:rPr>
          <w:color w:val="FF0000"/>
          <w:sz w:val="18"/>
          <w:szCs w:val="18"/>
        </w:rPr>
        <w:t>4</w:t>
      </w:r>
      <w:r>
        <w:rPr>
          <w:sz w:val="18"/>
          <w:szCs w:val="18"/>
        </w:rPr>
        <w:tab/>
        <w:t>3 December</w:t>
      </w:r>
      <w:r>
        <w:rPr>
          <w:sz w:val="18"/>
          <w:szCs w:val="18"/>
        </w:rPr>
        <w:tab/>
      </w:r>
      <w:r w:rsidRPr="003F20EF">
        <w:rPr>
          <w:color w:val="0070C0"/>
          <w:sz w:val="18"/>
          <w:szCs w:val="18"/>
        </w:rPr>
        <w:t>£248,000 Betfred Premier League</w:t>
      </w:r>
      <w:r>
        <w:rPr>
          <w:sz w:val="18"/>
          <w:szCs w:val="18"/>
        </w:rPr>
        <w:tab/>
        <w:t>Semi-final (9)</w:t>
      </w:r>
      <w:r>
        <w:rPr>
          <w:sz w:val="18"/>
          <w:szCs w:val="18"/>
        </w:rPr>
        <w:tab/>
        <w:t>Steve Davis</w:t>
      </w:r>
      <w:r>
        <w:rPr>
          <w:sz w:val="18"/>
          <w:szCs w:val="18"/>
        </w:rPr>
        <w:tab/>
      </w:r>
      <w:r>
        <w:rPr>
          <w:sz w:val="18"/>
          <w:szCs w:val="18"/>
        </w:rPr>
        <w:tab/>
        <w:t>England</w:t>
      </w:r>
      <w:r>
        <w:rPr>
          <w:sz w:val="18"/>
          <w:szCs w:val="18"/>
        </w:rPr>
        <w:tab/>
        <w:t>134</w:t>
      </w:r>
      <w:r>
        <w:rPr>
          <w:sz w:val="18"/>
          <w:szCs w:val="18"/>
        </w:rPr>
        <w:tab/>
        <w:t>Frame 7</w:t>
      </w:r>
    </w:p>
    <w:p w14:paraId="53D5A199" w14:textId="77777777" w:rsidR="00A0195D" w:rsidRDefault="00A0195D" w:rsidP="00A0195D">
      <w:pPr>
        <w:pStyle w:val="NoSpacing"/>
        <w:rPr>
          <w:sz w:val="18"/>
          <w:szCs w:val="18"/>
        </w:rPr>
      </w:pPr>
    </w:p>
    <w:p w14:paraId="45A54805" w14:textId="310EDDD9" w:rsidR="00A0195D" w:rsidRDefault="00A0195D" w:rsidP="00A0195D">
      <w:pPr>
        <w:pStyle w:val="NoSpacing"/>
        <w:rPr>
          <w:sz w:val="18"/>
          <w:szCs w:val="18"/>
        </w:rPr>
      </w:pPr>
      <w:r>
        <w:rPr>
          <w:sz w:val="18"/>
          <w:szCs w:val="18"/>
        </w:rPr>
        <w:tab/>
        <w:t>42</w:t>
      </w:r>
      <w:r w:rsidR="00FB53FE">
        <w:rPr>
          <w:sz w:val="18"/>
          <w:szCs w:val="18"/>
        </w:rPr>
        <w:t>5</w:t>
      </w:r>
      <w:r>
        <w:rPr>
          <w:sz w:val="18"/>
          <w:szCs w:val="18"/>
        </w:rPr>
        <w:tab/>
        <w:t>11 December</w:t>
      </w:r>
      <w:r>
        <w:rPr>
          <w:sz w:val="18"/>
          <w:szCs w:val="18"/>
        </w:rPr>
        <w:tab/>
        <w:t>£</w:t>
      </w:r>
      <w:r w:rsidR="00254649">
        <w:rPr>
          <w:sz w:val="18"/>
          <w:szCs w:val="18"/>
        </w:rPr>
        <w:t>500,000</w:t>
      </w:r>
      <w:r>
        <w:rPr>
          <w:sz w:val="18"/>
          <w:szCs w:val="18"/>
        </w:rPr>
        <w:t xml:space="preserve"> Travis Perkins UK</w:t>
      </w:r>
      <w:r>
        <w:rPr>
          <w:sz w:val="18"/>
          <w:szCs w:val="18"/>
        </w:rPr>
        <w:tab/>
      </w:r>
      <w:r>
        <w:rPr>
          <w:sz w:val="18"/>
          <w:szCs w:val="18"/>
        </w:rPr>
        <w:tab/>
        <w:t>Last 32 (17)</w:t>
      </w:r>
      <w:r>
        <w:rPr>
          <w:sz w:val="18"/>
          <w:szCs w:val="18"/>
        </w:rPr>
        <w:tab/>
        <w:t>Mark King</w:t>
      </w:r>
      <w:r>
        <w:rPr>
          <w:sz w:val="18"/>
          <w:szCs w:val="18"/>
        </w:rPr>
        <w:tab/>
      </w:r>
      <w:r>
        <w:rPr>
          <w:sz w:val="18"/>
          <w:szCs w:val="18"/>
        </w:rPr>
        <w:tab/>
        <w:t>England</w:t>
      </w:r>
      <w:r>
        <w:rPr>
          <w:sz w:val="18"/>
          <w:szCs w:val="18"/>
        </w:rPr>
        <w:tab/>
        <w:t>116</w:t>
      </w:r>
      <w:r>
        <w:rPr>
          <w:sz w:val="18"/>
          <w:szCs w:val="18"/>
        </w:rPr>
        <w:tab/>
        <w:t>Frame 2</w:t>
      </w:r>
    </w:p>
    <w:p w14:paraId="70C8AEB2"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DE2DC6C" w14:textId="1567BA4F" w:rsidR="00A0195D" w:rsidRDefault="00A0195D" w:rsidP="00A0195D">
      <w:pPr>
        <w:pStyle w:val="NoSpacing"/>
        <w:rPr>
          <w:sz w:val="18"/>
          <w:szCs w:val="18"/>
        </w:rPr>
      </w:pPr>
      <w:r>
        <w:rPr>
          <w:sz w:val="18"/>
          <w:szCs w:val="18"/>
        </w:rPr>
        <w:tab/>
        <w:t>42</w:t>
      </w:r>
      <w:r w:rsidR="00FB53FE">
        <w:rPr>
          <w:sz w:val="18"/>
          <w:szCs w:val="18"/>
        </w:rPr>
        <w:t>6</w:t>
      </w:r>
      <w:r>
        <w:rPr>
          <w:sz w:val="18"/>
          <w:szCs w:val="18"/>
        </w:rPr>
        <w:tab/>
        <w:t>11 December</w:t>
      </w:r>
      <w:r>
        <w:rPr>
          <w:sz w:val="18"/>
          <w:szCs w:val="18"/>
        </w:rPr>
        <w:tab/>
        <w:t>£</w:t>
      </w:r>
      <w:r w:rsidR="00254649">
        <w:rPr>
          <w:sz w:val="18"/>
          <w:szCs w:val="18"/>
        </w:rPr>
        <w:t>500,000</w:t>
      </w:r>
      <w:r>
        <w:rPr>
          <w:sz w:val="18"/>
          <w:szCs w:val="18"/>
        </w:rPr>
        <w:t xml:space="preserve"> Travis Perkins UK</w:t>
      </w:r>
      <w:r>
        <w:rPr>
          <w:sz w:val="18"/>
          <w:szCs w:val="18"/>
        </w:rPr>
        <w:tab/>
      </w:r>
      <w:r>
        <w:rPr>
          <w:sz w:val="18"/>
          <w:szCs w:val="18"/>
        </w:rPr>
        <w:tab/>
        <w:t>Last 32 (17)</w:t>
      </w:r>
      <w:r>
        <w:rPr>
          <w:sz w:val="18"/>
          <w:szCs w:val="18"/>
        </w:rPr>
        <w:tab/>
        <w:t>Mark King</w:t>
      </w:r>
      <w:r>
        <w:rPr>
          <w:sz w:val="18"/>
          <w:szCs w:val="18"/>
        </w:rPr>
        <w:tab/>
      </w:r>
      <w:r>
        <w:rPr>
          <w:sz w:val="18"/>
          <w:szCs w:val="18"/>
        </w:rPr>
        <w:tab/>
        <w:t>England</w:t>
      </w:r>
      <w:r>
        <w:rPr>
          <w:sz w:val="18"/>
          <w:szCs w:val="18"/>
        </w:rPr>
        <w:tab/>
        <w:t>105</w:t>
      </w:r>
      <w:r>
        <w:rPr>
          <w:sz w:val="18"/>
          <w:szCs w:val="18"/>
        </w:rPr>
        <w:tab/>
        <w:t>Frame 15</w:t>
      </w:r>
    </w:p>
    <w:p w14:paraId="632EFB84"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C73E074" w14:textId="77777777" w:rsidR="00A0195D" w:rsidRDefault="00A0195D" w:rsidP="00A0195D">
      <w:pPr>
        <w:pStyle w:val="NoSpacing"/>
        <w:rPr>
          <w:sz w:val="18"/>
          <w:szCs w:val="18"/>
        </w:rPr>
      </w:pPr>
    </w:p>
    <w:p w14:paraId="24769264" w14:textId="77777777" w:rsidR="00A0195D" w:rsidRDefault="00A0195D" w:rsidP="00A0195D">
      <w:pPr>
        <w:pStyle w:val="NoSpacing"/>
        <w:rPr>
          <w:sz w:val="18"/>
          <w:szCs w:val="18"/>
        </w:rPr>
      </w:pPr>
      <w:r>
        <w:rPr>
          <w:sz w:val="18"/>
          <w:szCs w:val="18"/>
        </w:rPr>
        <w:t>2006</w:t>
      </w:r>
    </w:p>
    <w:p w14:paraId="73DACE68" w14:textId="417BCDAA" w:rsidR="00A0195D" w:rsidRDefault="00A0195D" w:rsidP="00A0195D">
      <w:pPr>
        <w:pStyle w:val="NoSpacing"/>
        <w:rPr>
          <w:sz w:val="18"/>
          <w:szCs w:val="18"/>
        </w:rPr>
      </w:pPr>
      <w:r>
        <w:rPr>
          <w:sz w:val="18"/>
          <w:szCs w:val="18"/>
        </w:rPr>
        <w:tab/>
      </w:r>
      <w:r w:rsidRPr="00CA6452">
        <w:rPr>
          <w:color w:val="FF0000"/>
          <w:sz w:val="18"/>
          <w:szCs w:val="18"/>
        </w:rPr>
        <w:t>42</w:t>
      </w:r>
      <w:r w:rsidR="00FB53FE">
        <w:rPr>
          <w:color w:val="FF0000"/>
          <w:sz w:val="18"/>
          <w:szCs w:val="18"/>
        </w:rPr>
        <w:t>7</w:t>
      </w:r>
      <w:r>
        <w:rPr>
          <w:sz w:val="18"/>
          <w:szCs w:val="18"/>
        </w:rPr>
        <w:tab/>
        <w:t>22 January</w:t>
      </w:r>
      <w:r>
        <w:rPr>
          <w:sz w:val="18"/>
          <w:szCs w:val="18"/>
        </w:rPr>
        <w:tab/>
      </w:r>
      <w:r w:rsidRPr="003F20EF">
        <w:rPr>
          <w:color w:val="0070C0"/>
          <w:sz w:val="18"/>
          <w:szCs w:val="18"/>
        </w:rPr>
        <w:t>£415,000 Saga Insurance Masters</w:t>
      </w:r>
      <w:r>
        <w:rPr>
          <w:sz w:val="18"/>
          <w:szCs w:val="18"/>
        </w:rPr>
        <w:tab/>
        <w:t>FINAL (19)</w:t>
      </w:r>
      <w:r>
        <w:rPr>
          <w:sz w:val="18"/>
          <w:szCs w:val="18"/>
        </w:rPr>
        <w:tab/>
        <w:t>John Higgins</w:t>
      </w:r>
      <w:r>
        <w:rPr>
          <w:sz w:val="18"/>
          <w:szCs w:val="18"/>
        </w:rPr>
        <w:tab/>
      </w:r>
      <w:r>
        <w:rPr>
          <w:sz w:val="18"/>
          <w:szCs w:val="18"/>
        </w:rPr>
        <w:tab/>
        <w:t>Scotland</w:t>
      </w:r>
      <w:r>
        <w:rPr>
          <w:sz w:val="18"/>
          <w:szCs w:val="18"/>
        </w:rPr>
        <w:tab/>
        <w:t>139</w:t>
      </w:r>
      <w:r>
        <w:rPr>
          <w:sz w:val="18"/>
          <w:szCs w:val="18"/>
        </w:rPr>
        <w:tab/>
        <w:t>Frame 2</w:t>
      </w:r>
    </w:p>
    <w:p w14:paraId="2C2D61F2" w14:textId="77777777" w:rsidR="00A0195D" w:rsidRDefault="00A0195D" w:rsidP="00A0195D">
      <w:pPr>
        <w:pStyle w:val="NoSpacing"/>
        <w:rPr>
          <w:sz w:val="18"/>
          <w:szCs w:val="18"/>
        </w:rPr>
      </w:pPr>
    </w:p>
    <w:p w14:paraId="6413459F" w14:textId="6C4DB6FC" w:rsidR="00A0195D" w:rsidRDefault="00A0195D" w:rsidP="00A0195D">
      <w:pPr>
        <w:pStyle w:val="NoSpacing"/>
        <w:rPr>
          <w:sz w:val="18"/>
          <w:szCs w:val="18"/>
        </w:rPr>
      </w:pPr>
      <w:r>
        <w:rPr>
          <w:sz w:val="18"/>
          <w:szCs w:val="18"/>
        </w:rPr>
        <w:tab/>
      </w:r>
      <w:r w:rsidRPr="00CA6452">
        <w:rPr>
          <w:color w:val="FF0000"/>
          <w:sz w:val="18"/>
          <w:szCs w:val="18"/>
        </w:rPr>
        <w:t>42</w:t>
      </w:r>
      <w:r w:rsidR="00FB53FE">
        <w:rPr>
          <w:color w:val="FF0000"/>
          <w:sz w:val="18"/>
          <w:szCs w:val="18"/>
        </w:rPr>
        <w:t>8</w:t>
      </w:r>
      <w:r>
        <w:rPr>
          <w:sz w:val="18"/>
          <w:szCs w:val="18"/>
        </w:rPr>
        <w:tab/>
        <w:t>22 January</w:t>
      </w:r>
      <w:r>
        <w:rPr>
          <w:sz w:val="18"/>
          <w:szCs w:val="18"/>
        </w:rPr>
        <w:tab/>
      </w:r>
      <w:r w:rsidRPr="003F20EF">
        <w:rPr>
          <w:color w:val="0070C0"/>
          <w:sz w:val="18"/>
          <w:szCs w:val="18"/>
        </w:rPr>
        <w:t>£415,000 Saga Insurance Masters</w:t>
      </w:r>
      <w:r>
        <w:rPr>
          <w:sz w:val="18"/>
          <w:szCs w:val="18"/>
        </w:rPr>
        <w:tab/>
        <w:t>FINAL (19)</w:t>
      </w:r>
      <w:r>
        <w:rPr>
          <w:sz w:val="18"/>
          <w:szCs w:val="18"/>
        </w:rPr>
        <w:tab/>
        <w:t>John Higgins</w:t>
      </w:r>
      <w:r>
        <w:rPr>
          <w:sz w:val="18"/>
          <w:szCs w:val="18"/>
        </w:rPr>
        <w:tab/>
      </w:r>
      <w:r>
        <w:rPr>
          <w:sz w:val="18"/>
          <w:szCs w:val="18"/>
        </w:rPr>
        <w:tab/>
        <w:t>Scotland</w:t>
      </w:r>
      <w:r>
        <w:rPr>
          <w:sz w:val="18"/>
          <w:szCs w:val="18"/>
        </w:rPr>
        <w:tab/>
        <w:t>138</w:t>
      </w:r>
      <w:r>
        <w:rPr>
          <w:sz w:val="18"/>
          <w:szCs w:val="18"/>
        </w:rPr>
        <w:tab/>
        <w:t>Frame 3</w:t>
      </w:r>
    </w:p>
    <w:p w14:paraId="5262D441" w14:textId="77777777" w:rsidR="00A0195D" w:rsidRDefault="00A0195D" w:rsidP="00A0195D">
      <w:pPr>
        <w:pStyle w:val="NoSpacing"/>
        <w:rPr>
          <w:sz w:val="18"/>
          <w:szCs w:val="18"/>
        </w:rPr>
      </w:pPr>
    </w:p>
    <w:p w14:paraId="3475A63E" w14:textId="34BB196E" w:rsidR="00A0195D" w:rsidRDefault="00A0195D" w:rsidP="00A0195D">
      <w:pPr>
        <w:pStyle w:val="NoSpacing"/>
        <w:rPr>
          <w:sz w:val="18"/>
          <w:szCs w:val="18"/>
        </w:rPr>
      </w:pPr>
      <w:r>
        <w:rPr>
          <w:sz w:val="18"/>
          <w:szCs w:val="18"/>
        </w:rPr>
        <w:tab/>
        <w:t>42</w:t>
      </w:r>
      <w:r w:rsidR="00FB53FE">
        <w:rPr>
          <w:sz w:val="18"/>
          <w:szCs w:val="18"/>
        </w:rPr>
        <w:t>9</w:t>
      </w:r>
      <w:r>
        <w:rPr>
          <w:sz w:val="18"/>
          <w:szCs w:val="18"/>
        </w:rPr>
        <w:tab/>
        <w:t>22 January</w:t>
      </w:r>
      <w:r>
        <w:rPr>
          <w:sz w:val="18"/>
          <w:szCs w:val="18"/>
        </w:rPr>
        <w:tab/>
      </w:r>
      <w:r w:rsidRPr="003F20EF">
        <w:rPr>
          <w:color w:val="0070C0"/>
          <w:sz w:val="18"/>
          <w:szCs w:val="18"/>
        </w:rPr>
        <w:t>£415,000 Saga Insurance Masters</w:t>
      </w:r>
      <w:r>
        <w:rPr>
          <w:sz w:val="18"/>
          <w:szCs w:val="18"/>
        </w:rPr>
        <w:tab/>
        <w:t>FINAL (19)</w:t>
      </w:r>
      <w:r>
        <w:rPr>
          <w:sz w:val="18"/>
          <w:szCs w:val="18"/>
        </w:rPr>
        <w:tab/>
        <w:t>John Higgins</w:t>
      </w:r>
      <w:r>
        <w:rPr>
          <w:sz w:val="18"/>
          <w:szCs w:val="18"/>
        </w:rPr>
        <w:tab/>
      </w:r>
      <w:r>
        <w:rPr>
          <w:sz w:val="18"/>
          <w:szCs w:val="18"/>
        </w:rPr>
        <w:tab/>
        <w:t>Scotland</w:t>
      </w:r>
      <w:r>
        <w:rPr>
          <w:sz w:val="18"/>
          <w:szCs w:val="18"/>
        </w:rPr>
        <w:tab/>
        <w:t>100</w:t>
      </w:r>
      <w:r>
        <w:rPr>
          <w:sz w:val="18"/>
          <w:szCs w:val="18"/>
        </w:rPr>
        <w:tab/>
        <w:t>Frame 14</w:t>
      </w:r>
    </w:p>
    <w:p w14:paraId="20777031" w14:textId="77777777" w:rsidR="00A0195D" w:rsidRDefault="00A0195D" w:rsidP="00A0195D">
      <w:pPr>
        <w:pStyle w:val="NoSpacing"/>
        <w:rPr>
          <w:sz w:val="18"/>
          <w:szCs w:val="18"/>
        </w:rPr>
      </w:pPr>
    </w:p>
    <w:p w14:paraId="2117CF36" w14:textId="5BC8766F" w:rsidR="00A0195D" w:rsidRPr="009326B4" w:rsidRDefault="00A0195D" w:rsidP="00A0195D">
      <w:pPr>
        <w:pStyle w:val="NoSpacing"/>
        <w:rPr>
          <w:b/>
          <w:sz w:val="18"/>
          <w:szCs w:val="18"/>
        </w:rPr>
      </w:pPr>
      <w:r>
        <w:rPr>
          <w:sz w:val="18"/>
          <w:szCs w:val="18"/>
        </w:rPr>
        <w:tab/>
      </w:r>
      <w:r w:rsidRPr="009326B4">
        <w:rPr>
          <w:b/>
          <w:sz w:val="18"/>
          <w:szCs w:val="18"/>
        </w:rPr>
        <w:t>4</w:t>
      </w:r>
      <w:r w:rsidR="00FB53FE">
        <w:rPr>
          <w:b/>
          <w:sz w:val="18"/>
          <w:szCs w:val="18"/>
        </w:rPr>
        <w:t>30</w:t>
      </w:r>
      <w:r w:rsidRPr="009326B4">
        <w:rPr>
          <w:b/>
          <w:sz w:val="18"/>
          <w:szCs w:val="18"/>
        </w:rPr>
        <w:tab/>
        <w:t>18 April</w:t>
      </w:r>
      <w:r w:rsidRPr="009326B4">
        <w:rPr>
          <w:b/>
          <w:sz w:val="18"/>
          <w:szCs w:val="18"/>
        </w:rPr>
        <w:tab/>
      </w:r>
      <w:r>
        <w:rPr>
          <w:b/>
          <w:sz w:val="18"/>
          <w:szCs w:val="18"/>
        </w:rPr>
        <w:t>£</w:t>
      </w:r>
      <w:r w:rsidR="00D23B7C">
        <w:rPr>
          <w:b/>
          <w:sz w:val="18"/>
          <w:szCs w:val="18"/>
        </w:rPr>
        <w:t>896,000</w:t>
      </w:r>
      <w:r>
        <w:rPr>
          <w:b/>
          <w:sz w:val="18"/>
          <w:szCs w:val="18"/>
        </w:rPr>
        <w:t xml:space="preserve"> </w:t>
      </w:r>
      <w:r w:rsidRPr="009326B4">
        <w:rPr>
          <w:b/>
          <w:sz w:val="18"/>
          <w:szCs w:val="18"/>
        </w:rPr>
        <w:t>888.com World</w:t>
      </w:r>
      <w:r w:rsidRPr="009326B4">
        <w:rPr>
          <w:b/>
          <w:sz w:val="18"/>
          <w:szCs w:val="18"/>
        </w:rPr>
        <w:tab/>
      </w:r>
      <w:r w:rsidRPr="009326B4">
        <w:rPr>
          <w:b/>
          <w:sz w:val="18"/>
          <w:szCs w:val="18"/>
        </w:rPr>
        <w:tab/>
        <w:t>Hex-final (19)</w:t>
      </w:r>
      <w:r w:rsidRPr="009326B4">
        <w:rPr>
          <w:b/>
          <w:sz w:val="18"/>
          <w:szCs w:val="18"/>
        </w:rPr>
        <w:tab/>
        <w:t>Dave Harold</w:t>
      </w:r>
      <w:r w:rsidRPr="009326B4">
        <w:rPr>
          <w:b/>
          <w:sz w:val="18"/>
          <w:szCs w:val="18"/>
        </w:rPr>
        <w:tab/>
      </w:r>
      <w:r w:rsidRPr="009326B4">
        <w:rPr>
          <w:b/>
          <w:sz w:val="18"/>
          <w:szCs w:val="18"/>
        </w:rPr>
        <w:tab/>
        <w:t>England</w:t>
      </w:r>
      <w:r w:rsidRPr="009326B4">
        <w:rPr>
          <w:b/>
          <w:sz w:val="18"/>
          <w:szCs w:val="18"/>
        </w:rPr>
        <w:tab/>
        <w:t>106</w:t>
      </w:r>
      <w:r w:rsidRPr="009326B4">
        <w:rPr>
          <w:b/>
          <w:sz w:val="18"/>
          <w:szCs w:val="18"/>
        </w:rPr>
        <w:tab/>
        <w:t>Frame 1</w:t>
      </w:r>
    </w:p>
    <w:p w14:paraId="29750211" w14:textId="77777777" w:rsidR="00A0195D" w:rsidRPr="009326B4"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326B4">
        <w:rPr>
          <w:b/>
          <w:sz w:val="18"/>
          <w:szCs w:val="18"/>
        </w:rPr>
        <w:t>Championship</w:t>
      </w:r>
    </w:p>
    <w:p w14:paraId="08DD098A" w14:textId="69BB3BF8" w:rsidR="00A0195D" w:rsidRPr="009326B4" w:rsidRDefault="00A0195D" w:rsidP="00A0195D">
      <w:pPr>
        <w:pStyle w:val="NoSpacing"/>
        <w:rPr>
          <w:b/>
          <w:sz w:val="18"/>
          <w:szCs w:val="18"/>
        </w:rPr>
      </w:pPr>
      <w:r>
        <w:rPr>
          <w:sz w:val="18"/>
          <w:szCs w:val="18"/>
        </w:rPr>
        <w:tab/>
      </w:r>
      <w:r>
        <w:rPr>
          <w:b/>
          <w:sz w:val="18"/>
          <w:szCs w:val="18"/>
        </w:rPr>
        <w:t>4</w:t>
      </w:r>
      <w:r w:rsidR="00FB53FE">
        <w:rPr>
          <w:b/>
          <w:sz w:val="18"/>
          <w:szCs w:val="18"/>
        </w:rPr>
        <w:t>31</w:t>
      </w:r>
      <w:r w:rsidRPr="009326B4">
        <w:rPr>
          <w:b/>
          <w:sz w:val="18"/>
          <w:szCs w:val="18"/>
        </w:rPr>
        <w:tab/>
        <w:t>18 April</w:t>
      </w:r>
      <w:r w:rsidRPr="009326B4">
        <w:rPr>
          <w:b/>
          <w:sz w:val="18"/>
          <w:szCs w:val="18"/>
        </w:rPr>
        <w:tab/>
      </w:r>
      <w:r>
        <w:rPr>
          <w:b/>
          <w:sz w:val="18"/>
          <w:szCs w:val="18"/>
        </w:rPr>
        <w:t>£</w:t>
      </w:r>
      <w:r w:rsidR="00D23B7C">
        <w:rPr>
          <w:b/>
          <w:sz w:val="18"/>
          <w:szCs w:val="18"/>
        </w:rPr>
        <w:t>896,000</w:t>
      </w:r>
      <w:r>
        <w:rPr>
          <w:b/>
          <w:sz w:val="18"/>
          <w:szCs w:val="18"/>
        </w:rPr>
        <w:t xml:space="preserve"> </w:t>
      </w:r>
      <w:r w:rsidRPr="009326B4">
        <w:rPr>
          <w:b/>
          <w:sz w:val="18"/>
          <w:szCs w:val="18"/>
        </w:rPr>
        <w:t>888.com World</w:t>
      </w:r>
      <w:r w:rsidRPr="009326B4">
        <w:rPr>
          <w:b/>
          <w:sz w:val="18"/>
          <w:szCs w:val="18"/>
        </w:rPr>
        <w:tab/>
      </w:r>
      <w:r w:rsidRPr="009326B4">
        <w:rPr>
          <w:b/>
          <w:sz w:val="18"/>
          <w:szCs w:val="18"/>
        </w:rPr>
        <w:tab/>
        <w:t>Hex-final (19)</w:t>
      </w:r>
      <w:r w:rsidRPr="009326B4">
        <w:rPr>
          <w:b/>
          <w:sz w:val="18"/>
          <w:szCs w:val="18"/>
        </w:rPr>
        <w:tab/>
        <w:t>Dave Harold</w:t>
      </w:r>
      <w:r w:rsidRPr="009326B4">
        <w:rPr>
          <w:b/>
          <w:sz w:val="18"/>
          <w:szCs w:val="18"/>
        </w:rPr>
        <w:tab/>
      </w:r>
      <w:r w:rsidRPr="009326B4">
        <w:rPr>
          <w:b/>
          <w:sz w:val="18"/>
          <w:szCs w:val="18"/>
        </w:rPr>
        <w:tab/>
        <w:t>England</w:t>
      </w:r>
      <w:r w:rsidRPr="009326B4">
        <w:rPr>
          <w:b/>
          <w:sz w:val="18"/>
          <w:szCs w:val="18"/>
        </w:rPr>
        <w:tab/>
      </w:r>
      <w:r>
        <w:rPr>
          <w:b/>
          <w:sz w:val="18"/>
          <w:szCs w:val="18"/>
        </w:rPr>
        <w:t>139</w:t>
      </w:r>
      <w:r w:rsidRPr="009326B4">
        <w:rPr>
          <w:b/>
          <w:sz w:val="18"/>
          <w:szCs w:val="18"/>
        </w:rPr>
        <w:tab/>
        <w:t xml:space="preserve">Frame </w:t>
      </w:r>
      <w:r>
        <w:rPr>
          <w:b/>
          <w:sz w:val="18"/>
          <w:szCs w:val="18"/>
        </w:rPr>
        <w:t>5</w:t>
      </w:r>
    </w:p>
    <w:p w14:paraId="22C3B1ED" w14:textId="77777777" w:rsidR="00A0195D" w:rsidRPr="009326B4"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326B4">
        <w:rPr>
          <w:b/>
          <w:sz w:val="18"/>
          <w:szCs w:val="18"/>
        </w:rPr>
        <w:t>Championship</w:t>
      </w:r>
    </w:p>
    <w:p w14:paraId="488D8CD1" w14:textId="3051DEFA" w:rsidR="00A0195D" w:rsidRPr="009326B4" w:rsidRDefault="00A0195D" w:rsidP="00A0195D">
      <w:pPr>
        <w:pStyle w:val="NoSpacing"/>
        <w:rPr>
          <w:b/>
          <w:sz w:val="18"/>
          <w:szCs w:val="18"/>
        </w:rPr>
      </w:pPr>
      <w:r>
        <w:rPr>
          <w:sz w:val="18"/>
          <w:szCs w:val="18"/>
        </w:rPr>
        <w:tab/>
      </w:r>
      <w:r w:rsidRPr="009326B4">
        <w:rPr>
          <w:b/>
          <w:sz w:val="18"/>
          <w:szCs w:val="18"/>
        </w:rPr>
        <w:t>4</w:t>
      </w:r>
      <w:r>
        <w:rPr>
          <w:b/>
          <w:sz w:val="18"/>
          <w:szCs w:val="18"/>
        </w:rPr>
        <w:t>3</w:t>
      </w:r>
      <w:r w:rsidR="00FB53FE">
        <w:rPr>
          <w:b/>
          <w:sz w:val="18"/>
          <w:szCs w:val="18"/>
        </w:rPr>
        <w:t>2</w:t>
      </w:r>
      <w:r w:rsidRPr="009326B4">
        <w:rPr>
          <w:b/>
          <w:sz w:val="18"/>
          <w:szCs w:val="18"/>
        </w:rPr>
        <w:tab/>
        <w:t>1</w:t>
      </w:r>
      <w:r>
        <w:rPr>
          <w:b/>
          <w:sz w:val="18"/>
          <w:szCs w:val="18"/>
        </w:rPr>
        <w:t>9</w:t>
      </w:r>
      <w:r w:rsidRPr="009326B4">
        <w:rPr>
          <w:b/>
          <w:sz w:val="18"/>
          <w:szCs w:val="18"/>
        </w:rPr>
        <w:t xml:space="preserve"> April</w:t>
      </w:r>
      <w:r w:rsidRPr="009326B4">
        <w:rPr>
          <w:b/>
          <w:sz w:val="18"/>
          <w:szCs w:val="18"/>
        </w:rPr>
        <w:tab/>
      </w:r>
      <w:r>
        <w:rPr>
          <w:b/>
          <w:sz w:val="18"/>
          <w:szCs w:val="18"/>
        </w:rPr>
        <w:t>£</w:t>
      </w:r>
      <w:r w:rsidR="00D23B7C">
        <w:rPr>
          <w:b/>
          <w:sz w:val="18"/>
          <w:szCs w:val="18"/>
        </w:rPr>
        <w:t>896,000</w:t>
      </w:r>
      <w:r>
        <w:rPr>
          <w:b/>
          <w:sz w:val="18"/>
          <w:szCs w:val="18"/>
        </w:rPr>
        <w:t xml:space="preserve"> </w:t>
      </w:r>
      <w:r w:rsidRPr="009326B4">
        <w:rPr>
          <w:b/>
          <w:sz w:val="18"/>
          <w:szCs w:val="18"/>
        </w:rPr>
        <w:t>888.com World</w:t>
      </w:r>
      <w:r w:rsidRPr="009326B4">
        <w:rPr>
          <w:b/>
          <w:sz w:val="18"/>
          <w:szCs w:val="18"/>
        </w:rPr>
        <w:tab/>
      </w:r>
      <w:r w:rsidRPr="009326B4">
        <w:rPr>
          <w:b/>
          <w:sz w:val="18"/>
          <w:szCs w:val="18"/>
        </w:rPr>
        <w:tab/>
        <w:t>Hex-final (19)</w:t>
      </w:r>
      <w:r w:rsidRPr="009326B4">
        <w:rPr>
          <w:b/>
          <w:sz w:val="18"/>
          <w:szCs w:val="18"/>
        </w:rPr>
        <w:tab/>
        <w:t>Dave Harold</w:t>
      </w:r>
      <w:r w:rsidRPr="009326B4">
        <w:rPr>
          <w:b/>
          <w:sz w:val="18"/>
          <w:szCs w:val="18"/>
        </w:rPr>
        <w:tab/>
      </w:r>
      <w:r w:rsidRPr="009326B4">
        <w:rPr>
          <w:b/>
          <w:sz w:val="18"/>
          <w:szCs w:val="18"/>
        </w:rPr>
        <w:tab/>
        <w:t>England</w:t>
      </w:r>
      <w:r w:rsidRPr="009326B4">
        <w:rPr>
          <w:b/>
          <w:sz w:val="18"/>
          <w:szCs w:val="18"/>
        </w:rPr>
        <w:tab/>
      </w:r>
      <w:r>
        <w:rPr>
          <w:b/>
          <w:sz w:val="18"/>
          <w:szCs w:val="18"/>
        </w:rPr>
        <w:t>100</w:t>
      </w:r>
      <w:r w:rsidRPr="009326B4">
        <w:rPr>
          <w:b/>
          <w:sz w:val="18"/>
          <w:szCs w:val="18"/>
        </w:rPr>
        <w:tab/>
        <w:t>Frame 1</w:t>
      </w:r>
      <w:r>
        <w:rPr>
          <w:b/>
          <w:sz w:val="18"/>
          <w:szCs w:val="18"/>
        </w:rPr>
        <w:t>1</w:t>
      </w:r>
    </w:p>
    <w:p w14:paraId="795FFED8" w14:textId="77777777" w:rsidR="00A0195D" w:rsidRPr="009326B4"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326B4">
        <w:rPr>
          <w:b/>
          <w:sz w:val="18"/>
          <w:szCs w:val="18"/>
        </w:rPr>
        <w:t>Championship</w:t>
      </w:r>
    </w:p>
    <w:p w14:paraId="72C0AB43" w14:textId="72BD79A4" w:rsidR="00A0195D" w:rsidRPr="009326B4" w:rsidRDefault="00A0195D" w:rsidP="00A0195D">
      <w:pPr>
        <w:pStyle w:val="NoSpacing"/>
        <w:rPr>
          <w:b/>
          <w:sz w:val="18"/>
          <w:szCs w:val="18"/>
        </w:rPr>
      </w:pPr>
      <w:r>
        <w:rPr>
          <w:sz w:val="18"/>
          <w:szCs w:val="18"/>
        </w:rPr>
        <w:tab/>
      </w:r>
      <w:r w:rsidRPr="009326B4">
        <w:rPr>
          <w:b/>
          <w:sz w:val="18"/>
          <w:szCs w:val="18"/>
        </w:rPr>
        <w:t>43</w:t>
      </w:r>
      <w:r w:rsidR="00FB53FE">
        <w:rPr>
          <w:b/>
          <w:sz w:val="18"/>
          <w:szCs w:val="18"/>
        </w:rPr>
        <w:t>3</w:t>
      </w:r>
      <w:r w:rsidRPr="009326B4">
        <w:rPr>
          <w:b/>
          <w:sz w:val="18"/>
          <w:szCs w:val="18"/>
        </w:rPr>
        <w:tab/>
        <w:t>23 April</w:t>
      </w:r>
      <w:r w:rsidRPr="009326B4">
        <w:rPr>
          <w:b/>
          <w:sz w:val="18"/>
          <w:szCs w:val="18"/>
        </w:rPr>
        <w:tab/>
      </w:r>
      <w:r>
        <w:rPr>
          <w:b/>
          <w:sz w:val="18"/>
          <w:szCs w:val="18"/>
        </w:rPr>
        <w:t>£</w:t>
      </w:r>
      <w:r w:rsidR="00D23B7C">
        <w:rPr>
          <w:b/>
          <w:sz w:val="18"/>
          <w:szCs w:val="18"/>
        </w:rPr>
        <w:t>896,000</w:t>
      </w:r>
      <w:r>
        <w:rPr>
          <w:b/>
          <w:sz w:val="18"/>
          <w:szCs w:val="18"/>
        </w:rPr>
        <w:t xml:space="preserve"> </w:t>
      </w:r>
      <w:r w:rsidRPr="009326B4">
        <w:rPr>
          <w:b/>
          <w:sz w:val="18"/>
          <w:szCs w:val="18"/>
        </w:rPr>
        <w:t>888.com World</w:t>
      </w:r>
      <w:r w:rsidRPr="009326B4">
        <w:rPr>
          <w:b/>
          <w:sz w:val="18"/>
          <w:szCs w:val="18"/>
        </w:rPr>
        <w:tab/>
      </w:r>
      <w:r w:rsidRPr="009326B4">
        <w:rPr>
          <w:b/>
          <w:sz w:val="18"/>
          <w:szCs w:val="18"/>
        </w:rPr>
        <w:tab/>
        <w:t>Oct-final (25)</w:t>
      </w:r>
      <w:r w:rsidRPr="009326B4">
        <w:rPr>
          <w:b/>
          <w:sz w:val="18"/>
          <w:szCs w:val="18"/>
        </w:rPr>
        <w:tab/>
        <w:t>Ryan Day</w:t>
      </w:r>
      <w:r w:rsidRPr="009326B4">
        <w:rPr>
          <w:b/>
          <w:sz w:val="18"/>
          <w:szCs w:val="18"/>
        </w:rPr>
        <w:tab/>
      </w:r>
      <w:r w:rsidRPr="009326B4">
        <w:rPr>
          <w:b/>
          <w:sz w:val="18"/>
          <w:szCs w:val="18"/>
        </w:rPr>
        <w:tab/>
        <w:t>Wales</w:t>
      </w:r>
      <w:r w:rsidRPr="009326B4">
        <w:rPr>
          <w:b/>
          <w:sz w:val="18"/>
          <w:szCs w:val="18"/>
        </w:rPr>
        <w:tab/>
      </w:r>
      <w:r w:rsidRPr="009326B4">
        <w:rPr>
          <w:b/>
          <w:sz w:val="18"/>
          <w:szCs w:val="18"/>
        </w:rPr>
        <w:tab/>
        <w:t>140</w:t>
      </w:r>
      <w:r w:rsidRPr="009326B4">
        <w:rPr>
          <w:b/>
          <w:sz w:val="18"/>
          <w:szCs w:val="18"/>
        </w:rPr>
        <w:tab/>
        <w:t>Frame 6</w:t>
      </w:r>
    </w:p>
    <w:p w14:paraId="647720D9" w14:textId="77777777" w:rsidR="00A0195D" w:rsidRPr="009326B4"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326B4">
        <w:rPr>
          <w:b/>
          <w:sz w:val="18"/>
          <w:szCs w:val="18"/>
        </w:rPr>
        <w:t>Championship</w:t>
      </w:r>
    </w:p>
    <w:p w14:paraId="49341A3F" w14:textId="47D3DF69" w:rsidR="00A0195D" w:rsidRDefault="00A0195D" w:rsidP="00A0195D">
      <w:pPr>
        <w:pStyle w:val="NoSpacing"/>
        <w:rPr>
          <w:sz w:val="18"/>
          <w:szCs w:val="18"/>
        </w:rPr>
      </w:pPr>
      <w:r>
        <w:rPr>
          <w:sz w:val="18"/>
          <w:szCs w:val="18"/>
        </w:rPr>
        <w:tab/>
      </w:r>
      <w:r w:rsidRPr="009326B4">
        <w:rPr>
          <w:b/>
          <w:sz w:val="18"/>
          <w:szCs w:val="18"/>
        </w:rPr>
        <w:t>43</w:t>
      </w:r>
      <w:r w:rsidR="00FB53FE">
        <w:rPr>
          <w:b/>
          <w:sz w:val="18"/>
          <w:szCs w:val="18"/>
        </w:rPr>
        <w:t>4</w:t>
      </w:r>
      <w:r w:rsidRPr="009326B4">
        <w:rPr>
          <w:b/>
          <w:sz w:val="18"/>
          <w:szCs w:val="18"/>
        </w:rPr>
        <w:tab/>
        <w:t>2</w:t>
      </w:r>
      <w:r>
        <w:rPr>
          <w:b/>
          <w:sz w:val="18"/>
          <w:szCs w:val="18"/>
        </w:rPr>
        <w:t>6</w:t>
      </w:r>
      <w:r w:rsidRPr="009326B4">
        <w:rPr>
          <w:b/>
          <w:sz w:val="18"/>
          <w:szCs w:val="18"/>
        </w:rPr>
        <w:t xml:space="preserve"> April</w:t>
      </w:r>
      <w:r w:rsidRPr="009326B4">
        <w:rPr>
          <w:b/>
          <w:sz w:val="18"/>
          <w:szCs w:val="18"/>
        </w:rPr>
        <w:tab/>
      </w:r>
      <w:r>
        <w:rPr>
          <w:b/>
          <w:sz w:val="18"/>
          <w:szCs w:val="18"/>
        </w:rPr>
        <w:t>£</w:t>
      </w:r>
      <w:r w:rsidR="00D23B7C">
        <w:rPr>
          <w:b/>
          <w:sz w:val="18"/>
          <w:szCs w:val="18"/>
        </w:rPr>
        <w:t>896,000</w:t>
      </w:r>
      <w:r>
        <w:rPr>
          <w:b/>
          <w:sz w:val="18"/>
          <w:szCs w:val="18"/>
        </w:rPr>
        <w:t xml:space="preserve"> </w:t>
      </w:r>
      <w:r w:rsidRPr="009326B4">
        <w:rPr>
          <w:b/>
          <w:sz w:val="18"/>
          <w:szCs w:val="18"/>
        </w:rPr>
        <w:t>888.com World</w:t>
      </w:r>
      <w:r w:rsidRPr="009326B4">
        <w:rPr>
          <w:b/>
          <w:sz w:val="18"/>
          <w:szCs w:val="18"/>
        </w:rPr>
        <w:tab/>
      </w:r>
      <w:r w:rsidRPr="009326B4">
        <w:rPr>
          <w:b/>
          <w:sz w:val="18"/>
          <w:szCs w:val="18"/>
        </w:rPr>
        <w:tab/>
      </w:r>
      <w:r>
        <w:rPr>
          <w:b/>
          <w:sz w:val="18"/>
          <w:szCs w:val="18"/>
        </w:rPr>
        <w:t>Q</w:t>
      </w:r>
      <w:r w:rsidRPr="009326B4">
        <w:rPr>
          <w:b/>
          <w:sz w:val="18"/>
          <w:szCs w:val="18"/>
        </w:rPr>
        <w:t>t</w:t>
      </w:r>
      <w:r>
        <w:rPr>
          <w:b/>
          <w:sz w:val="18"/>
          <w:szCs w:val="18"/>
        </w:rPr>
        <w:t>r.</w:t>
      </w:r>
      <w:r w:rsidRPr="009326B4">
        <w:rPr>
          <w:b/>
          <w:sz w:val="18"/>
          <w:szCs w:val="18"/>
        </w:rPr>
        <w:t>-final (25)</w:t>
      </w:r>
      <w:r w:rsidRPr="009326B4">
        <w:rPr>
          <w:b/>
          <w:sz w:val="18"/>
          <w:szCs w:val="18"/>
        </w:rPr>
        <w:tab/>
      </w:r>
      <w:r>
        <w:rPr>
          <w:b/>
          <w:sz w:val="18"/>
          <w:szCs w:val="18"/>
        </w:rPr>
        <w:t>Mark J. Williams</w:t>
      </w:r>
      <w:r>
        <w:rPr>
          <w:b/>
          <w:sz w:val="18"/>
          <w:szCs w:val="18"/>
        </w:rPr>
        <w:tab/>
        <w:t>Wales</w:t>
      </w:r>
      <w:r>
        <w:rPr>
          <w:b/>
          <w:sz w:val="18"/>
          <w:szCs w:val="18"/>
        </w:rPr>
        <w:tab/>
      </w:r>
      <w:r>
        <w:rPr>
          <w:b/>
          <w:sz w:val="18"/>
          <w:szCs w:val="18"/>
        </w:rPr>
        <w:tab/>
        <w:t>109</w:t>
      </w:r>
      <w:r>
        <w:rPr>
          <w:b/>
          <w:sz w:val="18"/>
          <w:szCs w:val="18"/>
        </w:rPr>
        <w:tab/>
        <w:t>Frame 13</w:t>
      </w:r>
    </w:p>
    <w:p w14:paraId="6EDFAE90" w14:textId="77777777" w:rsidR="00A0195D" w:rsidRPr="009326B4"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326B4">
        <w:rPr>
          <w:b/>
          <w:sz w:val="18"/>
          <w:szCs w:val="18"/>
        </w:rPr>
        <w:t>Championship</w:t>
      </w:r>
    </w:p>
    <w:p w14:paraId="1638B5B0" w14:textId="621D8AD5" w:rsidR="00A0195D" w:rsidRDefault="00A0195D" w:rsidP="00A0195D">
      <w:pPr>
        <w:pStyle w:val="NoSpacing"/>
        <w:rPr>
          <w:sz w:val="18"/>
          <w:szCs w:val="18"/>
        </w:rPr>
      </w:pPr>
      <w:r>
        <w:rPr>
          <w:sz w:val="18"/>
          <w:szCs w:val="18"/>
        </w:rPr>
        <w:tab/>
      </w:r>
      <w:r w:rsidRPr="009326B4">
        <w:rPr>
          <w:b/>
          <w:sz w:val="18"/>
          <w:szCs w:val="18"/>
        </w:rPr>
        <w:t>43</w:t>
      </w:r>
      <w:r w:rsidR="00FB53FE">
        <w:rPr>
          <w:b/>
          <w:sz w:val="18"/>
          <w:szCs w:val="18"/>
        </w:rPr>
        <w:t>5</w:t>
      </w:r>
      <w:r w:rsidRPr="009326B4">
        <w:rPr>
          <w:b/>
          <w:sz w:val="18"/>
          <w:szCs w:val="18"/>
        </w:rPr>
        <w:tab/>
        <w:t>2</w:t>
      </w:r>
      <w:r>
        <w:rPr>
          <w:b/>
          <w:sz w:val="18"/>
          <w:szCs w:val="18"/>
        </w:rPr>
        <w:t>8</w:t>
      </w:r>
      <w:r w:rsidRPr="009326B4">
        <w:rPr>
          <w:b/>
          <w:sz w:val="18"/>
          <w:szCs w:val="18"/>
        </w:rPr>
        <w:t xml:space="preserve"> April</w:t>
      </w:r>
      <w:r w:rsidRPr="009326B4">
        <w:rPr>
          <w:b/>
          <w:sz w:val="18"/>
          <w:szCs w:val="18"/>
        </w:rPr>
        <w:tab/>
      </w:r>
      <w:r>
        <w:rPr>
          <w:b/>
          <w:sz w:val="18"/>
          <w:szCs w:val="18"/>
        </w:rPr>
        <w:t>£</w:t>
      </w:r>
      <w:r w:rsidR="00D23B7C">
        <w:rPr>
          <w:b/>
          <w:sz w:val="18"/>
          <w:szCs w:val="18"/>
        </w:rPr>
        <w:t>896,000</w:t>
      </w:r>
      <w:r>
        <w:rPr>
          <w:b/>
          <w:sz w:val="18"/>
          <w:szCs w:val="18"/>
        </w:rPr>
        <w:t xml:space="preserve"> </w:t>
      </w:r>
      <w:r w:rsidRPr="009326B4">
        <w:rPr>
          <w:b/>
          <w:sz w:val="18"/>
          <w:szCs w:val="18"/>
        </w:rPr>
        <w:t>888.com World</w:t>
      </w:r>
      <w:r w:rsidRPr="009326B4">
        <w:rPr>
          <w:b/>
          <w:sz w:val="18"/>
          <w:szCs w:val="18"/>
        </w:rPr>
        <w:tab/>
      </w:r>
      <w:r w:rsidRPr="009326B4">
        <w:rPr>
          <w:b/>
          <w:sz w:val="18"/>
          <w:szCs w:val="18"/>
        </w:rPr>
        <w:tab/>
      </w:r>
      <w:r>
        <w:rPr>
          <w:b/>
          <w:sz w:val="18"/>
          <w:szCs w:val="18"/>
        </w:rPr>
        <w:t>Semi</w:t>
      </w:r>
      <w:r w:rsidRPr="009326B4">
        <w:rPr>
          <w:b/>
          <w:sz w:val="18"/>
          <w:szCs w:val="18"/>
        </w:rPr>
        <w:t>-final (25)</w:t>
      </w:r>
      <w:r w:rsidRPr="009326B4">
        <w:rPr>
          <w:b/>
          <w:sz w:val="18"/>
          <w:szCs w:val="18"/>
        </w:rPr>
        <w:tab/>
      </w:r>
      <w:r>
        <w:rPr>
          <w:b/>
          <w:sz w:val="18"/>
          <w:szCs w:val="18"/>
        </w:rPr>
        <w:t>Graeme Dott</w:t>
      </w:r>
      <w:r>
        <w:rPr>
          <w:b/>
          <w:sz w:val="18"/>
          <w:szCs w:val="18"/>
        </w:rPr>
        <w:tab/>
      </w:r>
      <w:r>
        <w:rPr>
          <w:b/>
          <w:sz w:val="18"/>
          <w:szCs w:val="18"/>
        </w:rPr>
        <w:tab/>
        <w:t>Scotland</w:t>
      </w:r>
      <w:r>
        <w:rPr>
          <w:b/>
          <w:sz w:val="18"/>
          <w:szCs w:val="18"/>
        </w:rPr>
        <w:tab/>
        <w:t>124</w:t>
      </w:r>
      <w:r>
        <w:rPr>
          <w:b/>
          <w:sz w:val="18"/>
          <w:szCs w:val="18"/>
        </w:rPr>
        <w:tab/>
        <w:t>Frame 15</w:t>
      </w:r>
    </w:p>
    <w:p w14:paraId="189EDFA8" w14:textId="77777777" w:rsidR="00A0195D" w:rsidRPr="009326B4"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326B4">
        <w:rPr>
          <w:b/>
          <w:sz w:val="18"/>
          <w:szCs w:val="18"/>
        </w:rPr>
        <w:t>Championship</w:t>
      </w:r>
    </w:p>
    <w:p w14:paraId="21F6E4C8" w14:textId="710B5A16" w:rsidR="00A0195D" w:rsidRDefault="00A0195D" w:rsidP="00A0195D">
      <w:pPr>
        <w:pStyle w:val="NoSpacing"/>
        <w:rPr>
          <w:sz w:val="18"/>
          <w:szCs w:val="18"/>
        </w:rPr>
      </w:pPr>
      <w:r>
        <w:rPr>
          <w:sz w:val="18"/>
          <w:szCs w:val="18"/>
        </w:rPr>
        <w:tab/>
        <w:t>43</w:t>
      </w:r>
      <w:r w:rsidR="00FB53FE">
        <w:rPr>
          <w:sz w:val="18"/>
          <w:szCs w:val="18"/>
        </w:rPr>
        <w:t>6</w:t>
      </w:r>
      <w:r>
        <w:rPr>
          <w:sz w:val="18"/>
          <w:szCs w:val="18"/>
        </w:rPr>
        <w:tab/>
        <w:t>15-16 August</w:t>
      </w:r>
      <w:r>
        <w:rPr>
          <w:sz w:val="18"/>
          <w:szCs w:val="18"/>
        </w:rPr>
        <w:tab/>
        <w:t>£</w:t>
      </w:r>
      <w:r w:rsidR="00254649">
        <w:rPr>
          <w:sz w:val="18"/>
          <w:szCs w:val="18"/>
        </w:rPr>
        <w:t>200</w:t>
      </w:r>
      <w:r>
        <w:rPr>
          <w:sz w:val="18"/>
          <w:szCs w:val="18"/>
        </w:rPr>
        <w:t>,500 Northern Ireland Trophy</w:t>
      </w:r>
      <w:r>
        <w:rPr>
          <w:sz w:val="18"/>
          <w:szCs w:val="18"/>
        </w:rPr>
        <w:tab/>
        <w:t>Last 32 (9)</w:t>
      </w:r>
      <w:r>
        <w:rPr>
          <w:sz w:val="18"/>
          <w:szCs w:val="18"/>
        </w:rPr>
        <w:tab/>
        <w:t>Stuart Pettman</w:t>
      </w:r>
      <w:r>
        <w:rPr>
          <w:sz w:val="18"/>
          <w:szCs w:val="18"/>
        </w:rPr>
        <w:tab/>
      </w:r>
      <w:r>
        <w:rPr>
          <w:sz w:val="18"/>
          <w:szCs w:val="18"/>
        </w:rPr>
        <w:tab/>
        <w:t>England</w:t>
      </w:r>
      <w:r>
        <w:rPr>
          <w:sz w:val="18"/>
          <w:szCs w:val="18"/>
        </w:rPr>
        <w:tab/>
        <w:t>113</w:t>
      </w:r>
      <w:r>
        <w:rPr>
          <w:sz w:val="18"/>
          <w:szCs w:val="18"/>
        </w:rPr>
        <w:tab/>
        <w:t>Frame 7</w:t>
      </w:r>
    </w:p>
    <w:p w14:paraId="17B3A1B4" w14:textId="77777777" w:rsidR="00A0195D" w:rsidRDefault="00A0195D" w:rsidP="00A0195D">
      <w:pPr>
        <w:pStyle w:val="NoSpacing"/>
        <w:rPr>
          <w:sz w:val="18"/>
          <w:szCs w:val="18"/>
        </w:rPr>
      </w:pPr>
    </w:p>
    <w:p w14:paraId="614F3015" w14:textId="22A6CCE1" w:rsidR="00A0195D" w:rsidRDefault="00A0195D" w:rsidP="00A0195D">
      <w:pPr>
        <w:pStyle w:val="NoSpacing"/>
        <w:rPr>
          <w:sz w:val="18"/>
          <w:szCs w:val="18"/>
        </w:rPr>
      </w:pPr>
      <w:r>
        <w:rPr>
          <w:sz w:val="18"/>
          <w:szCs w:val="18"/>
        </w:rPr>
        <w:tab/>
        <w:t>43</w:t>
      </w:r>
      <w:r w:rsidR="00FB53FE">
        <w:rPr>
          <w:sz w:val="18"/>
          <w:szCs w:val="18"/>
        </w:rPr>
        <w:t>7</w:t>
      </w:r>
      <w:r>
        <w:rPr>
          <w:sz w:val="18"/>
          <w:szCs w:val="18"/>
        </w:rPr>
        <w:tab/>
        <w:t>17 August</w:t>
      </w:r>
      <w:r>
        <w:rPr>
          <w:sz w:val="18"/>
          <w:szCs w:val="18"/>
        </w:rPr>
        <w:tab/>
        <w:t>£</w:t>
      </w:r>
      <w:r w:rsidR="00254649">
        <w:rPr>
          <w:sz w:val="18"/>
          <w:szCs w:val="18"/>
        </w:rPr>
        <w:t>200</w:t>
      </w:r>
      <w:r>
        <w:rPr>
          <w:sz w:val="18"/>
          <w:szCs w:val="18"/>
        </w:rPr>
        <w:t>,500 Northern Ireland Trophy</w:t>
      </w:r>
      <w:r>
        <w:rPr>
          <w:sz w:val="18"/>
          <w:szCs w:val="18"/>
        </w:rPr>
        <w:tab/>
        <w:t>Oct-final (9)</w:t>
      </w:r>
      <w:r>
        <w:rPr>
          <w:sz w:val="18"/>
          <w:szCs w:val="18"/>
        </w:rPr>
        <w:tab/>
        <w:t>Mark Stevens</w:t>
      </w:r>
      <w:r>
        <w:rPr>
          <w:sz w:val="18"/>
          <w:szCs w:val="18"/>
        </w:rPr>
        <w:tab/>
      </w:r>
      <w:r>
        <w:rPr>
          <w:sz w:val="18"/>
          <w:szCs w:val="18"/>
        </w:rPr>
        <w:tab/>
        <w:t>Wales</w:t>
      </w:r>
      <w:r>
        <w:rPr>
          <w:sz w:val="18"/>
          <w:szCs w:val="18"/>
        </w:rPr>
        <w:tab/>
      </w:r>
      <w:r>
        <w:rPr>
          <w:sz w:val="18"/>
          <w:szCs w:val="18"/>
        </w:rPr>
        <w:tab/>
      </w:r>
      <w:r w:rsidRPr="005B415B">
        <w:rPr>
          <w:color w:val="00B050"/>
          <w:sz w:val="18"/>
          <w:szCs w:val="18"/>
        </w:rPr>
        <w:t>103</w:t>
      </w:r>
      <w:r w:rsidRPr="005B415B">
        <w:rPr>
          <w:color w:val="00B050"/>
          <w:sz w:val="18"/>
          <w:szCs w:val="18"/>
        </w:rPr>
        <w:tab/>
        <w:t>Frame 7</w:t>
      </w:r>
    </w:p>
    <w:p w14:paraId="35F49096" w14:textId="77777777" w:rsidR="00A0195D" w:rsidRDefault="00A0195D" w:rsidP="00A0195D">
      <w:pPr>
        <w:pStyle w:val="NoSpacing"/>
        <w:rPr>
          <w:sz w:val="18"/>
          <w:szCs w:val="18"/>
        </w:rPr>
      </w:pPr>
    </w:p>
    <w:p w14:paraId="025BA71C" w14:textId="6E7FA277" w:rsidR="00A0195D" w:rsidRDefault="00A0195D" w:rsidP="00A0195D">
      <w:pPr>
        <w:pStyle w:val="NoSpacing"/>
        <w:rPr>
          <w:sz w:val="18"/>
          <w:szCs w:val="18"/>
        </w:rPr>
      </w:pPr>
      <w:r>
        <w:rPr>
          <w:sz w:val="18"/>
          <w:szCs w:val="18"/>
        </w:rPr>
        <w:tab/>
      </w:r>
      <w:r w:rsidRPr="00CA6452">
        <w:rPr>
          <w:color w:val="FF0000"/>
          <w:sz w:val="18"/>
          <w:szCs w:val="18"/>
        </w:rPr>
        <w:t>43</w:t>
      </w:r>
      <w:r w:rsidR="00FB53FE">
        <w:rPr>
          <w:color w:val="FF0000"/>
          <w:sz w:val="18"/>
          <w:szCs w:val="18"/>
        </w:rPr>
        <w:t>8</w:t>
      </w:r>
      <w:r>
        <w:rPr>
          <w:sz w:val="18"/>
          <w:szCs w:val="18"/>
        </w:rPr>
        <w:tab/>
        <w:t>18 August</w:t>
      </w:r>
      <w:r>
        <w:rPr>
          <w:sz w:val="18"/>
          <w:szCs w:val="18"/>
        </w:rPr>
        <w:tab/>
        <w:t>£</w:t>
      </w:r>
      <w:r w:rsidR="00254649">
        <w:rPr>
          <w:sz w:val="18"/>
          <w:szCs w:val="18"/>
        </w:rPr>
        <w:t>200</w:t>
      </w:r>
      <w:r>
        <w:rPr>
          <w:sz w:val="18"/>
          <w:szCs w:val="18"/>
        </w:rPr>
        <w:t>,500 Northern Ireland Trophy</w:t>
      </w:r>
      <w:r>
        <w:rPr>
          <w:sz w:val="18"/>
          <w:szCs w:val="18"/>
        </w:rPr>
        <w:tab/>
        <w:t>Qtr.-final (9)</w:t>
      </w:r>
      <w:r>
        <w:rPr>
          <w:sz w:val="18"/>
          <w:szCs w:val="18"/>
        </w:rPr>
        <w:tab/>
        <w:t>Ryan Day</w:t>
      </w:r>
      <w:r>
        <w:rPr>
          <w:sz w:val="18"/>
          <w:szCs w:val="18"/>
        </w:rPr>
        <w:tab/>
      </w:r>
      <w:r>
        <w:rPr>
          <w:sz w:val="18"/>
          <w:szCs w:val="18"/>
        </w:rPr>
        <w:tab/>
        <w:t>Wales</w:t>
      </w:r>
      <w:r>
        <w:rPr>
          <w:sz w:val="18"/>
          <w:szCs w:val="18"/>
        </w:rPr>
        <w:tab/>
      </w:r>
      <w:r>
        <w:rPr>
          <w:sz w:val="18"/>
          <w:szCs w:val="18"/>
        </w:rPr>
        <w:tab/>
        <w:t>104</w:t>
      </w:r>
      <w:r>
        <w:rPr>
          <w:sz w:val="18"/>
          <w:szCs w:val="18"/>
        </w:rPr>
        <w:tab/>
        <w:t>Frame 4</w:t>
      </w:r>
    </w:p>
    <w:p w14:paraId="11267DC5" w14:textId="77777777" w:rsidR="00A0195D" w:rsidRDefault="00A0195D" w:rsidP="00A0195D">
      <w:pPr>
        <w:pStyle w:val="NoSpacing"/>
        <w:rPr>
          <w:sz w:val="18"/>
          <w:szCs w:val="18"/>
        </w:rPr>
      </w:pPr>
    </w:p>
    <w:p w14:paraId="0CB3A293" w14:textId="632F4D89" w:rsidR="00A0195D" w:rsidRDefault="00A0195D" w:rsidP="00A0195D">
      <w:pPr>
        <w:pStyle w:val="NoSpacing"/>
        <w:rPr>
          <w:sz w:val="18"/>
          <w:szCs w:val="18"/>
        </w:rPr>
      </w:pPr>
      <w:r>
        <w:rPr>
          <w:sz w:val="18"/>
          <w:szCs w:val="18"/>
        </w:rPr>
        <w:tab/>
      </w:r>
      <w:r w:rsidRPr="00CA6452">
        <w:rPr>
          <w:color w:val="FF0000"/>
          <w:sz w:val="18"/>
          <w:szCs w:val="18"/>
        </w:rPr>
        <w:t>43</w:t>
      </w:r>
      <w:r w:rsidR="00FB53FE">
        <w:rPr>
          <w:color w:val="FF0000"/>
          <w:sz w:val="18"/>
          <w:szCs w:val="18"/>
        </w:rPr>
        <w:t>9</w:t>
      </w:r>
      <w:r>
        <w:rPr>
          <w:sz w:val="18"/>
          <w:szCs w:val="18"/>
        </w:rPr>
        <w:tab/>
        <w:t>18 August</w:t>
      </w:r>
      <w:r>
        <w:rPr>
          <w:sz w:val="18"/>
          <w:szCs w:val="18"/>
        </w:rPr>
        <w:tab/>
        <w:t>£</w:t>
      </w:r>
      <w:r w:rsidR="00254649">
        <w:rPr>
          <w:sz w:val="18"/>
          <w:szCs w:val="18"/>
        </w:rPr>
        <w:t>200</w:t>
      </w:r>
      <w:r>
        <w:rPr>
          <w:sz w:val="18"/>
          <w:szCs w:val="18"/>
        </w:rPr>
        <w:t>,500 Northern Ireland Trophy</w:t>
      </w:r>
      <w:r>
        <w:rPr>
          <w:sz w:val="18"/>
          <w:szCs w:val="18"/>
        </w:rPr>
        <w:tab/>
        <w:t>Qtr.-final (9)</w:t>
      </w:r>
      <w:r>
        <w:rPr>
          <w:sz w:val="18"/>
          <w:szCs w:val="18"/>
        </w:rPr>
        <w:tab/>
        <w:t>Ryan Day</w:t>
      </w:r>
      <w:r>
        <w:rPr>
          <w:sz w:val="18"/>
          <w:szCs w:val="18"/>
        </w:rPr>
        <w:tab/>
      </w:r>
      <w:r>
        <w:rPr>
          <w:sz w:val="18"/>
          <w:szCs w:val="18"/>
        </w:rPr>
        <w:tab/>
        <w:t>Wales</w:t>
      </w:r>
      <w:r>
        <w:rPr>
          <w:sz w:val="18"/>
          <w:szCs w:val="18"/>
        </w:rPr>
        <w:tab/>
      </w:r>
      <w:r>
        <w:rPr>
          <w:sz w:val="18"/>
          <w:szCs w:val="18"/>
        </w:rPr>
        <w:tab/>
        <w:t>106</w:t>
      </w:r>
      <w:r>
        <w:rPr>
          <w:sz w:val="18"/>
          <w:szCs w:val="18"/>
        </w:rPr>
        <w:tab/>
        <w:t>Frame 5</w:t>
      </w:r>
    </w:p>
    <w:p w14:paraId="627087C4" w14:textId="77777777" w:rsidR="00A0195D" w:rsidRDefault="00A0195D" w:rsidP="00A0195D">
      <w:pPr>
        <w:pStyle w:val="NoSpacing"/>
        <w:rPr>
          <w:sz w:val="18"/>
          <w:szCs w:val="18"/>
        </w:rPr>
      </w:pPr>
    </w:p>
    <w:p w14:paraId="1215440C" w14:textId="68D5A8D0" w:rsidR="00A0195D" w:rsidRDefault="00A0195D" w:rsidP="00A0195D">
      <w:pPr>
        <w:pStyle w:val="NoSpacing"/>
        <w:rPr>
          <w:sz w:val="18"/>
          <w:szCs w:val="18"/>
        </w:rPr>
      </w:pPr>
      <w:r>
        <w:rPr>
          <w:sz w:val="18"/>
          <w:szCs w:val="18"/>
        </w:rPr>
        <w:tab/>
        <w:t>4</w:t>
      </w:r>
      <w:r w:rsidR="00FB53FE">
        <w:rPr>
          <w:sz w:val="18"/>
          <w:szCs w:val="18"/>
        </w:rPr>
        <w:t>40</w:t>
      </w:r>
      <w:r>
        <w:rPr>
          <w:sz w:val="18"/>
          <w:szCs w:val="18"/>
        </w:rPr>
        <w:tab/>
        <w:t>19 August</w:t>
      </w:r>
      <w:r>
        <w:rPr>
          <w:sz w:val="18"/>
          <w:szCs w:val="18"/>
        </w:rPr>
        <w:tab/>
        <w:t>£</w:t>
      </w:r>
      <w:r w:rsidR="00254649">
        <w:rPr>
          <w:sz w:val="18"/>
          <w:szCs w:val="18"/>
        </w:rPr>
        <w:t>200</w:t>
      </w:r>
      <w:r>
        <w:rPr>
          <w:sz w:val="18"/>
          <w:szCs w:val="18"/>
        </w:rPr>
        <w:t>,500 Northern Ireland Trophy</w:t>
      </w:r>
      <w:r>
        <w:rPr>
          <w:sz w:val="18"/>
          <w:szCs w:val="18"/>
        </w:rPr>
        <w:tab/>
        <w:t>Semi-final (9)</w:t>
      </w:r>
      <w:r>
        <w:rPr>
          <w:sz w:val="18"/>
          <w:szCs w:val="18"/>
        </w:rPr>
        <w:tab/>
        <w:t>Dominic Dale</w:t>
      </w:r>
      <w:r>
        <w:rPr>
          <w:sz w:val="18"/>
          <w:szCs w:val="18"/>
        </w:rPr>
        <w:tab/>
      </w:r>
      <w:r>
        <w:rPr>
          <w:sz w:val="18"/>
          <w:szCs w:val="18"/>
        </w:rPr>
        <w:tab/>
        <w:t>Wales</w:t>
      </w:r>
      <w:r>
        <w:rPr>
          <w:sz w:val="18"/>
          <w:szCs w:val="18"/>
        </w:rPr>
        <w:tab/>
      </w:r>
      <w:r>
        <w:rPr>
          <w:sz w:val="18"/>
          <w:szCs w:val="18"/>
        </w:rPr>
        <w:tab/>
        <w:t>106</w:t>
      </w:r>
      <w:r>
        <w:rPr>
          <w:sz w:val="18"/>
          <w:szCs w:val="18"/>
        </w:rPr>
        <w:tab/>
        <w:t>Frame 5</w:t>
      </w:r>
    </w:p>
    <w:p w14:paraId="54E02BAB" w14:textId="77777777" w:rsidR="00A0195D" w:rsidRDefault="00A0195D" w:rsidP="00A0195D">
      <w:pPr>
        <w:pStyle w:val="NoSpacing"/>
        <w:rPr>
          <w:sz w:val="18"/>
          <w:szCs w:val="18"/>
        </w:rPr>
      </w:pPr>
    </w:p>
    <w:p w14:paraId="36F81883" w14:textId="7179DBE6" w:rsidR="00A0195D" w:rsidRDefault="00A0195D" w:rsidP="00A0195D">
      <w:pPr>
        <w:pStyle w:val="NoSpacing"/>
        <w:rPr>
          <w:sz w:val="18"/>
          <w:szCs w:val="18"/>
        </w:rPr>
      </w:pPr>
      <w:r>
        <w:rPr>
          <w:sz w:val="18"/>
          <w:szCs w:val="18"/>
        </w:rPr>
        <w:tab/>
        <w:t>4</w:t>
      </w:r>
      <w:r w:rsidR="00FB53FE">
        <w:rPr>
          <w:sz w:val="18"/>
          <w:szCs w:val="18"/>
        </w:rPr>
        <w:t>41</w:t>
      </w:r>
      <w:r>
        <w:rPr>
          <w:sz w:val="18"/>
          <w:szCs w:val="18"/>
        </w:rPr>
        <w:tab/>
        <w:t>20 August</w:t>
      </w:r>
      <w:r>
        <w:rPr>
          <w:sz w:val="18"/>
          <w:szCs w:val="18"/>
        </w:rPr>
        <w:tab/>
        <w:t>£</w:t>
      </w:r>
      <w:r w:rsidR="00254649">
        <w:rPr>
          <w:sz w:val="18"/>
          <w:szCs w:val="18"/>
        </w:rPr>
        <w:t>200</w:t>
      </w:r>
      <w:r>
        <w:rPr>
          <w:sz w:val="18"/>
          <w:szCs w:val="18"/>
        </w:rPr>
        <w:t>,500 Northern Ireland Trophy</w:t>
      </w:r>
      <w:r>
        <w:rPr>
          <w:sz w:val="18"/>
          <w:szCs w:val="18"/>
        </w:rPr>
        <w:tab/>
        <w:t>FINAL (17)</w:t>
      </w:r>
      <w:r>
        <w:rPr>
          <w:sz w:val="18"/>
          <w:szCs w:val="18"/>
        </w:rPr>
        <w:tab/>
        <w:t>Ding Jun Hui</w:t>
      </w:r>
      <w:r>
        <w:rPr>
          <w:sz w:val="18"/>
          <w:szCs w:val="18"/>
        </w:rPr>
        <w:tab/>
      </w:r>
      <w:r>
        <w:rPr>
          <w:sz w:val="18"/>
          <w:szCs w:val="18"/>
        </w:rPr>
        <w:tab/>
        <w:t>China</w:t>
      </w:r>
      <w:r>
        <w:rPr>
          <w:sz w:val="18"/>
          <w:szCs w:val="18"/>
        </w:rPr>
        <w:tab/>
      </w:r>
      <w:r>
        <w:rPr>
          <w:sz w:val="18"/>
          <w:szCs w:val="18"/>
        </w:rPr>
        <w:tab/>
        <w:t>115</w:t>
      </w:r>
      <w:r>
        <w:rPr>
          <w:sz w:val="18"/>
          <w:szCs w:val="18"/>
        </w:rPr>
        <w:tab/>
        <w:t>Frame 3</w:t>
      </w:r>
    </w:p>
    <w:p w14:paraId="66D127D0" w14:textId="77777777" w:rsidR="00A0195D" w:rsidRDefault="00A0195D" w:rsidP="00A0195D">
      <w:pPr>
        <w:pStyle w:val="NoSpacing"/>
        <w:rPr>
          <w:sz w:val="18"/>
          <w:szCs w:val="18"/>
        </w:rPr>
      </w:pPr>
    </w:p>
    <w:p w14:paraId="00F148AF" w14:textId="7B657288" w:rsidR="00A0195D" w:rsidRDefault="00A0195D" w:rsidP="00A0195D">
      <w:pPr>
        <w:pStyle w:val="NoSpacing"/>
        <w:rPr>
          <w:sz w:val="18"/>
          <w:szCs w:val="18"/>
        </w:rPr>
      </w:pPr>
      <w:r>
        <w:rPr>
          <w:sz w:val="18"/>
          <w:szCs w:val="18"/>
        </w:rPr>
        <w:tab/>
        <w:t>44</w:t>
      </w:r>
      <w:r w:rsidR="00FB53FE">
        <w:rPr>
          <w:sz w:val="18"/>
          <w:szCs w:val="18"/>
        </w:rPr>
        <w:t>2</w:t>
      </w:r>
      <w:r>
        <w:rPr>
          <w:sz w:val="18"/>
          <w:szCs w:val="18"/>
        </w:rPr>
        <w:tab/>
        <w:t>20 August</w:t>
      </w:r>
      <w:r>
        <w:rPr>
          <w:sz w:val="18"/>
          <w:szCs w:val="18"/>
        </w:rPr>
        <w:tab/>
        <w:t>£</w:t>
      </w:r>
      <w:r w:rsidR="00254649">
        <w:rPr>
          <w:sz w:val="18"/>
          <w:szCs w:val="18"/>
        </w:rPr>
        <w:t>200</w:t>
      </w:r>
      <w:r>
        <w:rPr>
          <w:sz w:val="18"/>
          <w:szCs w:val="18"/>
        </w:rPr>
        <w:t>,500 Northern Ireland Trophy</w:t>
      </w:r>
      <w:r>
        <w:rPr>
          <w:sz w:val="18"/>
          <w:szCs w:val="18"/>
        </w:rPr>
        <w:tab/>
        <w:t>FINAL (17)</w:t>
      </w:r>
      <w:r>
        <w:rPr>
          <w:sz w:val="18"/>
          <w:szCs w:val="18"/>
        </w:rPr>
        <w:tab/>
        <w:t>Ding Jun Hui</w:t>
      </w:r>
      <w:r>
        <w:rPr>
          <w:sz w:val="18"/>
          <w:szCs w:val="18"/>
        </w:rPr>
        <w:tab/>
      </w:r>
      <w:r>
        <w:rPr>
          <w:sz w:val="18"/>
          <w:szCs w:val="18"/>
        </w:rPr>
        <w:tab/>
        <w:t>China</w:t>
      </w:r>
      <w:r>
        <w:rPr>
          <w:sz w:val="18"/>
          <w:szCs w:val="18"/>
        </w:rPr>
        <w:tab/>
      </w:r>
      <w:r>
        <w:rPr>
          <w:sz w:val="18"/>
          <w:szCs w:val="18"/>
        </w:rPr>
        <w:tab/>
        <w:t>140</w:t>
      </w:r>
      <w:r>
        <w:rPr>
          <w:sz w:val="18"/>
          <w:szCs w:val="18"/>
        </w:rPr>
        <w:tab/>
        <w:t>Frame 11</w:t>
      </w:r>
    </w:p>
    <w:p w14:paraId="437E0730" w14:textId="77777777" w:rsidR="00A0195D" w:rsidRDefault="00A0195D" w:rsidP="00A0195D">
      <w:pPr>
        <w:pStyle w:val="NoSpacing"/>
        <w:rPr>
          <w:sz w:val="18"/>
          <w:szCs w:val="18"/>
        </w:rPr>
      </w:pPr>
    </w:p>
    <w:p w14:paraId="54E69D52" w14:textId="4246DCBA" w:rsidR="00A0195D" w:rsidRDefault="00A0195D" w:rsidP="00A0195D">
      <w:pPr>
        <w:pStyle w:val="NoSpacing"/>
        <w:rPr>
          <w:sz w:val="18"/>
          <w:szCs w:val="18"/>
        </w:rPr>
      </w:pPr>
      <w:r>
        <w:rPr>
          <w:sz w:val="18"/>
          <w:szCs w:val="18"/>
        </w:rPr>
        <w:tab/>
        <w:t>44</w:t>
      </w:r>
      <w:r w:rsidR="00FB53FE">
        <w:rPr>
          <w:sz w:val="18"/>
          <w:szCs w:val="18"/>
        </w:rPr>
        <w:t>3</w:t>
      </w:r>
      <w:r>
        <w:rPr>
          <w:sz w:val="18"/>
          <w:szCs w:val="18"/>
        </w:rPr>
        <w:tab/>
        <w:t>21 September</w:t>
      </w:r>
      <w:r>
        <w:rPr>
          <w:sz w:val="18"/>
          <w:szCs w:val="18"/>
        </w:rPr>
        <w:tab/>
      </w:r>
      <w:r w:rsidRPr="00FF4C98">
        <w:rPr>
          <w:color w:val="0070C0"/>
          <w:sz w:val="18"/>
          <w:szCs w:val="18"/>
        </w:rPr>
        <w:t>£239,000 Betfred Premier League</w:t>
      </w:r>
      <w:r>
        <w:rPr>
          <w:sz w:val="18"/>
          <w:szCs w:val="18"/>
        </w:rPr>
        <w:tab/>
        <w:t>Group (6)</w:t>
      </w:r>
      <w:r>
        <w:rPr>
          <w:sz w:val="18"/>
          <w:szCs w:val="18"/>
        </w:rPr>
        <w:tab/>
        <w:t>Ken Doherty</w:t>
      </w:r>
      <w:r>
        <w:rPr>
          <w:sz w:val="18"/>
          <w:szCs w:val="18"/>
        </w:rPr>
        <w:tab/>
      </w:r>
      <w:r>
        <w:rPr>
          <w:sz w:val="18"/>
          <w:szCs w:val="18"/>
        </w:rPr>
        <w:tab/>
        <w:t>Rep. of Ireland</w:t>
      </w:r>
      <w:r>
        <w:rPr>
          <w:sz w:val="18"/>
          <w:szCs w:val="18"/>
        </w:rPr>
        <w:tab/>
      </w:r>
      <w:r w:rsidRPr="005B415B">
        <w:rPr>
          <w:color w:val="00B050"/>
          <w:sz w:val="18"/>
          <w:szCs w:val="18"/>
        </w:rPr>
        <w:t>124</w:t>
      </w:r>
      <w:r w:rsidRPr="005B415B">
        <w:rPr>
          <w:color w:val="00B050"/>
          <w:sz w:val="18"/>
          <w:szCs w:val="18"/>
        </w:rPr>
        <w:tab/>
        <w:t>Frame 4</w:t>
      </w:r>
    </w:p>
    <w:p w14:paraId="2E2E32C6" w14:textId="77777777" w:rsidR="00A0195D" w:rsidRDefault="00A0195D" w:rsidP="00A0195D">
      <w:pPr>
        <w:pStyle w:val="NoSpacing"/>
        <w:rPr>
          <w:sz w:val="18"/>
          <w:szCs w:val="18"/>
        </w:rPr>
      </w:pPr>
    </w:p>
    <w:p w14:paraId="3D5EA38E" w14:textId="02557FDB" w:rsidR="00A0195D" w:rsidRDefault="00A0195D" w:rsidP="00A0195D">
      <w:pPr>
        <w:pStyle w:val="NoSpacing"/>
        <w:rPr>
          <w:sz w:val="18"/>
          <w:szCs w:val="18"/>
        </w:rPr>
      </w:pPr>
      <w:r>
        <w:rPr>
          <w:sz w:val="18"/>
          <w:szCs w:val="18"/>
        </w:rPr>
        <w:tab/>
        <w:t>44</w:t>
      </w:r>
      <w:r w:rsidR="00FB53FE">
        <w:rPr>
          <w:sz w:val="18"/>
          <w:szCs w:val="18"/>
        </w:rPr>
        <w:t>4</w:t>
      </w:r>
      <w:r>
        <w:rPr>
          <w:sz w:val="18"/>
          <w:szCs w:val="18"/>
        </w:rPr>
        <w:tab/>
        <w:t>24-25 October</w:t>
      </w:r>
      <w:r>
        <w:rPr>
          <w:sz w:val="18"/>
          <w:szCs w:val="18"/>
        </w:rPr>
        <w:tab/>
        <w:t>£455,750 Royal London Watches</w:t>
      </w:r>
      <w:r>
        <w:rPr>
          <w:sz w:val="18"/>
          <w:szCs w:val="18"/>
        </w:rPr>
        <w:tab/>
        <w:t>Group (5)</w:t>
      </w:r>
      <w:r>
        <w:rPr>
          <w:sz w:val="18"/>
          <w:szCs w:val="18"/>
        </w:rPr>
        <w:tab/>
        <w:t>Marco Fu</w:t>
      </w:r>
      <w:r>
        <w:rPr>
          <w:sz w:val="18"/>
          <w:szCs w:val="18"/>
        </w:rPr>
        <w:tab/>
      </w:r>
      <w:r>
        <w:rPr>
          <w:sz w:val="18"/>
          <w:szCs w:val="18"/>
        </w:rPr>
        <w:tab/>
        <w:t>Hong Kong</w:t>
      </w:r>
      <w:r>
        <w:rPr>
          <w:sz w:val="18"/>
          <w:szCs w:val="18"/>
        </w:rPr>
        <w:tab/>
        <w:t>104</w:t>
      </w:r>
      <w:r>
        <w:rPr>
          <w:sz w:val="18"/>
          <w:szCs w:val="18"/>
        </w:rPr>
        <w:tab/>
        <w:t>Frame 2</w:t>
      </w:r>
    </w:p>
    <w:p w14:paraId="72B55F51"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3316935F" w14:textId="7058FD07" w:rsidR="00A0195D" w:rsidRDefault="00A0195D" w:rsidP="00A0195D">
      <w:pPr>
        <w:pStyle w:val="NoSpacing"/>
        <w:rPr>
          <w:sz w:val="18"/>
          <w:szCs w:val="18"/>
        </w:rPr>
      </w:pPr>
      <w:r>
        <w:rPr>
          <w:sz w:val="18"/>
          <w:szCs w:val="18"/>
        </w:rPr>
        <w:tab/>
      </w:r>
      <w:r w:rsidRPr="00CA6452">
        <w:rPr>
          <w:color w:val="FF0000"/>
          <w:sz w:val="18"/>
          <w:szCs w:val="18"/>
        </w:rPr>
        <w:t>44</w:t>
      </w:r>
      <w:r w:rsidR="00FB53FE">
        <w:rPr>
          <w:color w:val="FF0000"/>
          <w:sz w:val="18"/>
          <w:szCs w:val="18"/>
        </w:rPr>
        <w:t>5</w:t>
      </w:r>
      <w:r>
        <w:rPr>
          <w:sz w:val="18"/>
          <w:szCs w:val="18"/>
        </w:rPr>
        <w:tab/>
        <w:t>24-25 October</w:t>
      </w:r>
      <w:r>
        <w:rPr>
          <w:sz w:val="18"/>
          <w:szCs w:val="18"/>
        </w:rPr>
        <w:tab/>
        <w:t>£455,750 Royal London Watches</w:t>
      </w:r>
      <w:r>
        <w:rPr>
          <w:sz w:val="18"/>
          <w:szCs w:val="18"/>
        </w:rPr>
        <w:tab/>
        <w:t>Group (5)</w:t>
      </w:r>
      <w:r>
        <w:rPr>
          <w:sz w:val="18"/>
          <w:szCs w:val="18"/>
        </w:rPr>
        <w:tab/>
        <w:t>Jamie Cope</w:t>
      </w:r>
      <w:r>
        <w:rPr>
          <w:sz w:val="18"/>
          <w:szCs w:val="18"/>
        </w:rPr>
        <w:tab/>
      </w:r>
      <w:r>
        <w:rPr>
          <w:sz w:val="18"/>
          <w:szCs w:val="18"/>
        </w:rPr>
        <w:tab/>
        <w:t>England</w:t>
      </w:r>
      <w:r>
        <w:rPr>
          <w:sz w:val="18"/>
          <w:szCs w:val="18"/>
        </w:rPr>
        <w:tab/>
      </w:r>
      <w:r w:rsidRPr="005B415B">
        <w:rPr>
          <w:color w:val="00B050"/>
          <w:sz w:val="18"/>
          <w:szCs w:val="18"/>
        </w:rPr>
        <w:t>129</w:t>
      </w:r>
      <w:r w:rsidRPr="005B415B">
        <w:rPr>
          <w:color w:val="00B050"/>
          <w:sz w:val="18"/>
          <w:szCs w:val="18"/>
        </w:rPr>
        <w:tab/>
        <w:t>Frame 2</w:t>
      </w:r>
    </w:p>
    <w:p w14:paraId="0420818D"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6E16B01F" w14:textId="30829469" w:rsidR="00A0195D" w:rsidRDefault="00A0195D" w:rsidP="00A0195D">
      <w:pPr>
        <w:pStyle w:val="NoSpacing"/>
        <w:rPr>
          <w:sz w:val="18"/>
          <w:szCs w:val="18"/>
        </w:rPr>
      </w:pPr>
      <w:r>
        <w:rPr>
          <w:sz w:val="18"/>
          <w:szCs w:val="18"/>
        </w:rPr>
        <w:tab/>
      </w:r>
      <w:r w:rsidRPr="00CA6452">
        <w:rPr>
          <w:color w:val="FF0000"/>
          <w:sz w:val="18"/>
          <w:szCs w:val="18"/>
        </w:rPr>
        <w:t>44</w:t>
      </w:r>
      <w:r w:rsidR="00FB53FE">
        <w:rPr>
          <w:color w:val="FF0000"/>
          <w:sz w:val="18"/>
          <w:szCs w:val="18"/>
        </w:rPr>
        <w:t>6</w:t>
      </w:r>
      <w:r>
        <w:rPr>
          <w:sz w:val="18"/>
          <w:szCs w:val="18"/>
        </w:rPr>
        <w:tab/>
        <w:t>24-25 October</w:t>
      </w:r>
      <w:r>
        <w:rPr>
          <w:sz w:val="18"/>
          <w:szCs w:val="18"/>
        </w:rPr>
        <w:tab/>
        <w:t>£455,750 Royal London Watches</w:t>
      </w:r>
      <w:r>
        <w:rPr>
          <w:sz w:val="18"/>
          <w:szCs w:val="18"/>
        </w:rPr>
        <w:tab/>
        <w:t>Group (5)</w:t>
      </w:r>
      <w:r w:rsidRPr="00902C1A">
        <w:rPr>
          <w:sz w:val="18"/>
          <w:szCs w:val="18"/>
        </w:rPr>
        <w:t xml:space="preserve"> </w:t>
      </w:r>
      <w:r>
        <w:rPr>
          <w:sz w:val="18"/>
          <w:szCs w:val="18"/>
        </w:rPr>
        <w:tab/>
        <w:t>Jamie Cope</w:t>
      </w:r>
      <w:r>
        <w:rPr>
          <w:sz w:val="18"/>
          <w:szCs w:val="18"/>
        </w:rPr>
        <w:tab/>
      </w:r>
      <w:r>
        <w:rPr>
          <w:sz w:val="18"/>
          <w:szCs w:val="18"/>
        </w:rPr>
        <w:tab/>
        <w:t>England</w:t>
      </w:r>
      <w:r>
        <w:rPr>
          <w:sz w:val="18"/>
          <w:szCs w:val="18"/>
        </w:rPr>
        <w:tab/>
      </w:r>
      <w:r w:rsidRPr="005B415B">
        <w:rPr>
          <w:color w:val="00B050"/>
          <w:sz w:val="18"/>
          <w:szCs w:val="18"/>
        </w:rPr>
        <w:t>113</w:t>
      </w:r>
      <w:r w:rsidRPr="005B415B">
        <w:rPr>
          <w:color w:val="00B050"/>
          <w:sz w:val="18"/>
          <w:szCs w:val="18"/>
        </w:rPr>
        <w:tab/>
        <w:t>Frame 3</w:t>
      </w:r>
    </w:p>
    <w:p w14:paraId="776F9469"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0E9D89CB" w14:textId="17C2C0AB" w:rsidR="00A0195D" w:rsidRDefault="00A0195D" w:rsidP="00A0195D">
      <w:pPr>
        <w:pStyle w:val="NoSpacing"/>
        <w:rPr>
          <w:sz w:val="18"/>
          <w:szCs w:val="18"/>
        </w:rPr>
      </w:pPr>
      <w:r>
        <w:rPr>
          <w:sz w:val="18"/>
          <w:szCs w:val="18"/>
        </w:rPr>
        <w:tab/>
        <w:t>44</w:t>
      </w:r>
      <w:r w:rsidR="00FB53FE">
        <w:rPr>
          <w:sz w:val="18"/>
          <w:szCs w:val="18"/>
        </w:rPr>
        <w:t>7</w:t>
      </w:r>
      <w:r>
        <w:rPr>
          <w:sz w:val="18"/>
          <w:szCs w:val="18"/>
        </w:rPr>
        <w:tab/>
        <w:t>24-25 October</w:t>
      </w:r>
      <w:r>
        <w:rPr>
          <w:sz w:val="18"/>
          <w:szCs w:val="18"/>
        </w:rPr>
        <w:tab/>
        <w:t>£455,750 Royal London Watches</w:t>
      </w:r>
      <w:r>
        <w:rPr>
          <w:sz w:val="18"/>
          <w:szCs w:val="18"/>
        </w:rPr>
        <w:tab/>
        <w:t>Group (5)</w:t>
      </w:r>
      <w:r>
        <w:rPr>
          <w:sz w:val="18"/>
          <w:szCs w:val="18"/>
        </w:rPr>
        <w:tab/>
        <w:t>Michael Holt</w:t>
      </w:r>
      <w:r>
        <w:rPr>
          <w:sz w:val="18"/>
          <w:szCs w:val="18"/>
        </w:rPr>
        <w:tab/>
      </w:r>
      <w:r>
        <w:rPr>
          <w:sz w:val="18"/>
          <w:szCs w:val="18"/>
        </w:rPr>
        <w:tab/>
        <w:t>England</w:t>
      </w:r>
      <w:r>
        <w:rPr>
          <w:sz w:val="18"/>
          <w:szCs w:val="18"/>
        </w:rPr>
        <w:tab/>
        <w:t>118</w:t>
      </w:r>
      <w:r>
        <w:rPr>
          <w:sz w:val="18"/>
          <w:szCs w:val="18"/>
        </w:rPr>
        <w:tab/>
        <w:t>Frame 1</w:t>
      </w:r>
    </w:p>
    <w:p w14:paraId="4CBBD7C9"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5D5205D8" w14:textId="5943F828" w:rsidR="00A0195D" w:rsidRDefault="00A0195D" w:rsidP="00A0195D">
      <w:pPr>
        <w:pStyle w:val="NoSpacing"/>
        <w:rPr>
          <w:sz w:val="18"/>
          <w:szCs w:val="18"/>
        </w:rPr>
      </w:pPr>
      <w:r>
        <w:rPr>
          <w:sz w:val="18"/>
          <w:szCs w:val="18"/>
        </w:rPr>
        <w:tab/>
        <w:t>44</w:t>
      </w:r>
      <w:r w:rsidR="00FB53FE">
        <w:rPr>
          <w:sz w:val="18"/>
          <w:szCs w:val="18"/>
        </w:rPr>
        <w:t>8</w:t>
      </w:r>
      <w:r>
        <w:rPr>
          <w:sz w:val="18"/>
          <w:szCs w:val="18"/>
        </w:rPr>
        <w:tab/>
        <w:t>24-25 October</w:t>
      </w:r>
      <w:r>
        <w:rPr>
          <w:sz w:val="18"/>
          <w:szCs w:val="18"/>
        </w:rPr>
        <w:tab/>
        <w:t>£455,750 Royal London Watches</w:t>
      </w:r>
      <w:r>
        <w:rPr>
          <w:sz w:val="18"/>
          <w:szCs w:val="18"/>
        </w:rPr>
        <w:tab/>
        <w:t>Group (5)</w:t>
      </w:r>
      <w:r>
        <w:rPr>
          <w:sz w:val="18"/>
          <w:szCs w:val="18"/>
        </w:rPr>
        <w:tab/>
        <w:t>Steve Davis</w:t>
      </w:r>
      <w:r>
        <w:rPr>
          <w:sz w:val="18"/>
          <w:szCs w:val="18"/>
        </w:rPr>
        <w:tab/>
      </w:r>
      <w:r>
        <w:rPr>
          <w:sz w:val="18"/>
          <w:szCs w:val="18"/>
        </w:rPr>
        <w:tab/>
        <w:t>England</w:t>
      </w:r>
      <w:r>
        <w:rPr>
          <w:sz w:val="18"/>
          <w:szCs w:val="18"/>
        </w:rPr>
        <w:tab/>
      </w:r>
      <w:r w:rsidRPr="005B415B">
        <w:rPr>
          <w:color w:val="00B050"/>
          <w:sz w:val="18"/>
          <w:szCs w:val="18"/>
        </w:rPr>
        <w:t>133</w:t>
      </w:r>
      <w:r w:rsidRPr="005B415B">
        <w:rPr>
          <w:color w:val="00B050"/>
          <w:sz w:val="18"/>
          <w:szCs w:val="18"/>
        </w:rPr>
        <w:tab/>
        <w:t>Frame 4</w:t>
      </w:r>
    </w:p>
    <w:p w14:paraId="2EB728C7"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43A4370E" w14:textId="0B144BB2" w:rsidR="00A0195D" w:rsidRDefault="00A0195D" w:rsidP="00A0195D">
      <w:pPr>
        <w:pStyle w:val="NoSpacing"/>
        <w:rPr>
          <w:sz w:val="18"/>
          <w:szCs w:val="18"/>
        </w:rPr>
      </w:pPr>
      <w:r>
        <w:rPr>
          <w:sz w:val="18"/>
          <w:szCs w:val="18"/>
        </w:rPr>
        <w:tab/>
        <w:t>44</w:t>
      </w:r>
      <w:r w:rsidR="00FB53FE">
        <w:rPr>
          <w:sz w:val="18"/>
          <w:szCs w:val="18"/>
        </w:rPr>
        <w:t>9</w:t>
      </w:r>
      <w:r>
        <w:rPr>
          <w:sz w:val="18"/>
          <w:szCs w:val="18"/>
        </w:rPr>
        <w:tab/>
        <w:t>26 October</w:t>
      </w:r>
      <w:r>
        <w:rPr>
          <w:sz w:val="18"/>
          <w:szCs w:val="18"/>
        </w:rPr>
        <w:tab/>
        <w:t>£455,750 Royal London Watches</w:t>
      </w:r>
      <w:r>
        <w:rPr>
          <w:sz w:val="18"/>
          <w:szCs w:val="18"/>
        </w:rPr>
        <w:tab/>
        <w:t>Oct-final (9)</w:t>
      </w:r>
      <w:r>
        <w:rPr>
          <w:sz w:val="18"/>
          <w:szCs w:val="18"/>
        </w:rPr>
        <w:tab/>
        <w:t>David Gray</w:t>
      </w:r>
      <w:r>
        <w:rPr>
          <w:sz w:val="18"/>
          <w:szCs w:val="18"/>
        </w:rPr>
        <w:tab/>
      </w:r>
      <w:r>
        <w:rPr>
          <w:sz w:val="18"/>
          <w:szCs w:val="18"/>
        </w:rPr>
        <w:tab/>
        <w:t>England</w:t>
      </w:r>
      <w:r>
        <w:rPr>
          <w:sz w:val="18"/>
          <w:szCs w:val="18"/>
        </w:rPr>
        <w:tab/>
        <w:t>136</w:t>
      </w:r>
      <w:r>
        <w:rPr>
          <w:sz w:val="18"/>
          <w:szCs w:val="18"/>
        </w:rPr>
        <w:tab/>
        <w:t>Frame 1</w:t>
      </w:r>
    </w:p>
    <w:p w14:paraId="0DE0E8FC"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0856B74F" w14:textId="2E88A0BA" w:rsidR="00A0195D" w:rsidRDefault="00A0195D" w:rsidP="00A0195D">
      <w:pPr>
        <w:pStyle w:val="NoSpacing"/>
        <w:rPr>
          <w:sz w:val="18"/>
          <w:szCs w:val="18"/>
        </w:rPr>
      </w:pPr>
      <w:r>
        <w:rPr>
          <w:sz w:val="18"/>
          <w:szCs w:val="18"/>
        </w:rPr>
        <w:tab/>
        <w:t>4</w:t>
      </w:r>
      <w:r w:rsidR="00FB53FE">
        <w:rPr>
          <w:sz w:val="18"/>
          <w:szCs w:val="18"/>
        </w:rPr>
        <w:t>50</w:t>
      </w:r>
      <w:r>
        <w:rPr>
          <w:sz w:val="18"/>
          <w:szCs w:val="18"/>
        </w:rPr>
        <w:tab/>
        <w:t>26 October</w:t>
      </w:r>
      <w:r>
        <w:rPr>
          <w:sz w:val="18"/>
          <w:szCs w:val="18"/>
        </w:rPr>
        <w:tab/>
        <w:t>£455,750 Royal London Watches</w:t>
      </w:r>
      <w:r>
        <w:rPr>
          <w:sz w:val="18"/>
          <w:szCs w:val="18"/>
        </w:rPr>
        <w:tab/>
        <w:t>Oct-final (9)</w:t>
      </w:r>
      <w:r>
        <w:rPr>
          <w:sz w:val="18"/>
          <w:szCs w:val="18"/>
        </w:rPr>
        <w:tab/>
        <w:t>David Gray</w:t>
      </w:r>
      <w:r>
        <w:rPr>
          <w:sz w:val="18"/>
          <w:szCs w:val="18"/>
        </w:rPr>
        <w:tab/>
      </w:r>
      <w:r>
        <w:rPr>
          <w:sz w:val="18"/>
          <w:szCs w:val="18"/>
        </w:rPr>
        <w:tab/>
        <w:t>England</w:t>
      </w:r>
      <w:r>
        <w:rPr>
          <w:sz w:val="18"/>
          <w:szCs w:val="18"/>
        </w:rPr>
        <w:tab/>
        <w:t>107</w:t>
      </w:r>
      <w:r>
        <w:rPr>
          <w:sz w:val="18"/>
          <w:szCs w:val="18"/>
        </w:rPr>
        <w:tab/>
        <w:t>Frame 4</w:t>
      </w:r>
    </w:p>
    <w:p w14:paraId="01C3082D"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321D5BD9" w14:textId="477101C9" w:rsidR="00A0195D" w:rsidRDefault="00A0195D" w:rsidP="00A0195D">
      <w:pPr>
        <w:pStyle w:val="NoSpacing"/>
        <w:rPr>
          <w:sz w:val="18"/>
          <w:szCs w:val="18"/>
        </w:rPr>
      </w:pPr>
      <w:r>
        <w:rPr>
          <w:sz w:val="18"/>
          <w:szCs w:val="18"/>
        </w:rPr>
        <w:tab/>
        <w:t>4</w:t>
      </w:r>
      <w:r w:rsidR="00FB53FE">
        <w:rPr>
          <w:sz w:val="18"/>
          <w:szCs w:val="18"/>
        </w:rPr>
        <w:t>51</w:t>
      </w:r>
      <w:r>
        <w:rPr>
          <w:sz w:val="18"/>
          <w:szCs w:val="18"/>
        </w:rPr>
        <w:tab/>
        <w:t>2 November</w:t>
      </w:r>
      <w:r>
        <w:rPr>
          <w:sz w:val="18"/>
          <w:szCs w:val="18"/>
        </w:rPr>
        <w:tab/>
      </w:r>
      <w:r w:rsidRPr="003F20EF">
        <w:rPr>
          <w:color w:val="0070C0"/>
          <w:sz w:val="18"/>
          <w:szCs w:val="18"/>
        </w:rPr>
        <w:t>£239,000 Betfred Premier League</w:t>
      </w:r>
      <w:r>
        <w:rPr>
          <w:sz w:val="18"/>
          <w:szCs w:val="18"/>
        </w:rPr>
        <w:tab/>
        <w:t>Group (6)</w:t>
      </w:r>
      <w:r>
        <w:rPr>
          <w:sz w:val="18"/>
          <w:szCs w:val="18"/>
        </w:rPr>
        <w:tab/>
        <w:t>Steve Davis</w:t>
      </w:r>
      <w:r>
        <w:rPr>
          <w:sz w:val="18"/>
          <w:szCs w:val="18"/>
        </w:rPr>
        <w:tab/>
      </w:r>
      <w:r>
        <w:rPr>
          <w:sz w:val="18"/>
          <w:szCs w:val="18"/>
        </w:rPr>
        <w:tab/>
        <w:t>England</w:t>
      </w:r>
      <w:r>
        <w:rPr>
          <w:sz w:val="18"/>
          <w:szCs w:val="18"/>
        </w:rPr>
        <w:tab/>
      </w:r>
      <w:r w:rsidRPr="005B415B">
        <w:rPr>
          <w:color w:val="00B050"/>
          <w:sz w:val="18"/>
          <w:szCs w:val="18"/>
        </w:rPr>
        <w:t>108</w:t>
      </w:r>
      <w:r w:rsidRPr="005B415B">
        <w:rPr>
          <w:color w:val="00B050"/>
          <w:sz w:val="18"/>
          <w:szCs w:val="18"/>
        </w:rPr>
        <w:tab/>
        <w:t>Frame 6</w:t>
      </w:r>
    </w:p>
    <w:p w14:paraId="2B5961D6" w14:textId="77777777" w:rsidR="00A0195D" w:rsidRDefault="00A0195D" w:rsidP="00A0195D">
      <w:pPr>
        <w:pStyle w:val="NoSpacing"/>
        <w:rPr>
          <w:sz w:val="18"/>
          <w:szCs w:val="18"/>
        </w:rPr>
      </w:pPr>
    </w:p>
    <w:p w14:paraId="1F0B1C98" w14:textId="1DA95AC3" w:rsidR="00A0195D" w:rsidRDefault="00A0195D" w:rsidP="00A0195D">
      <w:pPr>
        <w:pStyle w:val="NoSpacing"/>
        <w:rPr>
          <w:sz w:val="18"/>
          <w:szCs w:val="18"/>
        </w:rPr>
      </w:pPr>
      <w:r>
        <w:rPr>
          <w:sz w:val="18"/>
          <w:szCs w:val="18"/>
        </w:rPr>
        <w:tab/>
        <w:t>45</w:t>
      </w:r>
      <w:r w:rsidR="00FB53FE">
        <w:rPr>
          <w:sz w:val="18"/>
          <w:szCs w:val="18"/>
        </w:rPr>
        <w:t>2</w:t>
      </w:r>
      <w:r>
        <w:rPr>
          <w:sz w:val="18"/>
          <w:szCs w:val="18"/>
        </w:rPr>
        <w:tab/>
        <w:t>2 December</w:t>
      </w:r>
      <w:r>
        <w:rPr>
          <w:sz w:val="18"/>
          <w:szCs w:val="18"/>
        </w:rPr>
        <w:tab/>
      </w:r>
      <w:r w:rsidRPr="003F20EF">
        <w:rPr>
          <w:color w:val="0070C0"/>
          <w:sz w:val="18"/>
          <w:szCs w:val="18"/>
        </w:rPr>
        <w:t>£239,000 Betfred Premier League</w:t>
      </w:r>
      <w:r>
        <w:rPr>
          <w:sz w:val="18"/>
          <w:szCs w:val="18"/>
        </w:rPr>
        <w:tab/>
        <w:t>Semi-final (9)</w:t>
      </w:r>
      <w:r>
        <w:rPr>
          <w:sz w:val="18"/>
          <w:szCs w:val="18"/>
        </w:rPr>
        <w:tab/>
        <w:t>Steve Davis</w:t>
      </w:r>
      <w:r>
        <w:rPr>
          <w:sz w:val="18"/>
          <w:szCs w:val="18"/>
        </w:rPr>
        <w:tab/>
      </w:r>
      <w:r>
        <w:rPr>
          <w:sz w:val="18"/>
          <w:szCs w:val="18"/>
        </w:rPr>
        <w:tab/>
        <w:t>England</w:t>
      </w:r>
      <w:r>
        <w:rPr>
          <w:sz w:val="18"/>
          <w:szCs w:val="18"/>
        </w:rPr>
        <w:tab/>
        <w:t>111</w:t>
      </w:r>
      <w:r>
        <w:rPr>
          <w:sz w:val="18"/>
          <w:szCs w:val="18"/>
        </w:rPr>
        <w:tab/>
        <w:t>Frame 1</w:t>
      </w:r>
    </w:p>
    <w:p w14:paraId="0854C27F" w14:textId="77777777" w:rsidR="00A0195D" w:rsidRDefault="00A0195D" w:rsidP="00A0195D">
      <w:pPr>
        <w:pStyle w:val="NoSpacing"/>
        <w:rPr>
          <w:sz w:val="18"/>
          <w:szCs w:val="18"/>
        </w:rPr>
      </w:pPr>
    </w:p>
    <w:p w14:paraId="36B63C5B" w14:textId="2C299F8E" w:rsidR="00A0195D" w:rsidRDefault="00A0195D" w:rsidP="00A0195D">
      <w:pPr>
        <w:pStyle w:val="NoSpacing"/>
        <w:rPr>
          <w:sz w:val="18"/>
          <w:szCs w:val="18"/>
        </w:rPr>
      </w:pPr>
      <w:r>
        <w:rPr>
          <w:sz w:val="18"/>
          <w:szCs w:val="18"/>
        </w:rPr>
        <w:tab/>
        <w:t>45</w:t>
      </w:r>
      <w:r w:rsidR="00FB53FE">
        <w:rPr>
          <w:sz w:val="18"/>
          <w:szCs w:val="18"/>
        </w:rPr>
        <w:t>3</w:t>
      </w:r>
      <w:r>
        <w:rPr>
          <w:sz w:val="18"/>
          <w:szCs w:val="18"/>
        </w:rPr>
        <w:tab/>
        <w:t>3 December</w:t>
      </w:r>
      <w:r>
        <w:rPr>
          <w:sz w:val="18"/>
          <w:szCs w:val="18"/>
        </w:rPr>
        <w:tab/>
      </w:r>
      <w:r w:rsidRPr="003F20EF">
        <w:rPr>
          <w:color w:val="0070C0"/>
          <w:sz w:val="18"/>
          <w:szCs w:val="18"/>
        </w:rPr>
        <w:t>£239,000 Betfred Premier League</w:t>
      </w:r>
      <w:r>
        <w:rPr>
          <w:sz w:val="18"/>
          <w:szCs w:val="18"/>
        </w:rPr>
        <w:tab/>
        <w:t>FINAL (13)</w:t>
      </w:r>
      <w:r>
        <w:rPr>
          <w:sz w:val="18"/>
          <w:szCs w:val="18"/>
        </w:rPr>
        <w:tab/>
        <w:t>Jimmy White</w:t>
      </w:r>
      <w:r>
        <w:rPr>
          <w:sz w:val="18"/>
          <w:szCs w:val="18"/>
        </w:rPr>
        <w:tab/>
      </w:r>
      <w:r>
        <w:rPr>
          <w:sz w:val="18"/>
          <w:szCs w:val="18"/>
        </w:rPr>
        <w:tab/>
        <w:t>England</w:t>
      </w:r>
      <w:r>
        <w:rPr>
          <w:sz w:val="18"/>
          <w:szCs w:val="18"/>
        </w:rPr>
        <w:tab/>
        <w:t>122</w:t>
      </w:r>
      <w:r>
        <w:rPr>
          <w:sz w:val="18"/>
          <w:szCs w:val="18"/>
        </w:rPr>
        <w:tab/>
        <w:t>Frame 3</w:t>
      </w:r>
    </w:p>
    <w:p w14:paraId="08364E12" w14:textId="77777777" w:rsidR="00A0195D" w:rsidRDefault="00A0195D" w:rsidP="00A0195D">
      <w:pPr>
        <w:pStyle w:val="NoSpacing"/>
        <w:rPr>
          <w:sz w:val="18"/>
          <w:szCs w:val="18"/>
        </w:rPr>
      </w:pPr>
    </w:p>
    <w:p w14:paraId="265DC84E" w14:textId="0A585660" w:rsidR="00A0195D" w:rsidRDefault="00A0195D" w:rsidP="00A0195D">
      <w:pPr>
        <w:pStyle w:val="NoSpacing"/>
        <w:rPr>
          <w:sz w:val="18"/>
          <w:szCs w:val="18"/>
        </w:rPr>
      </w:pPr>
      <w:r>
        <w:rPr>
          <w:sz w:val="18"/>
          <w:szCs w:val="18"/>
        </w:rPr>
        <w:tab/>
        <w:t>45</w:t>
      </w:r>
      <w:r w:rsidR="00FB53FE">
        <w:rPr>
          <w:sz w:val="18"/>
          <w:szCs w:val="18"/>
        </w:rPr>
        <w:t>4</w:t>
      </w:r>
      <w:r>
        <w:rPr>
          <w:sz w:val="18"/>
          <w:szCs w:val="18"/>
        </w:rPr>
        <w:tab/>
        <w:t>3 December</w:t>
      </w:r>
      <w:r>
        <w:rPr>
          <w:sz w:val="18"/>
          <w:szCs w:val="18"/>
        </w:rPr>
        <w:tab/>
      </w:r>
      <w:r w:rsidRPr="003F20EF">
        <w:rPr>
          <w:color w:val="0070C0"/>
          <w:sz w:val="18"/>
          <w:szCs w:val="18"/>
        </w:rPr>
        <w:t>£239,000 Betfred Premier League</w:t>
      </w:r>
      <w:r>
        <w:rPr>
          <w:sz w:val="18"/>
          <w:szCs w:val="18"/>
        </w:rPr>
        <w:tab/>
        <w:t>FINAL (13)</w:t>
      </w:r>
      <w:r>
        <w:rPr>
          <w:sz w:val="18"/>
          <w:szCs w:val="18"/>
        </w:rPr>
        <w:tab/>
        <w:t>Jimmy White</w:t>
      </w:r>
      <w:r>
        <w:rPr>
          <w:sz w:val="18"/>
          <w:szCs w:val="18"/>
        </w:rPr>
        <w:tab/>
      </w:r>
      <w:r>
        <w:rPr>
          <w:sz w:val="18"/>
          <w:szCs w:val="18"/>
        </w:rPr>
        <w:tab/>
        <w:t>England</w:t>
      </w:r>
      <w:r>
        <w:rPr>
          <w:sz w:val="18"/>
          <w:szCs w:val="18"/>
        </w:rPr>
        <w:tab/>
      </w:r>
      <w:r w:rsidRPr="005B415B">
        <w:rPr>
          <w:color w:val="00B050"/>
          <w:sz w:val="18"/>
          <w:szCs w:val="18"/>
        </w:rPr>
        <w:t>113</w:t>
      </w:r>
      <w:r w:rsidRPr="005B415B">
        <w:rPr>
          <w:color w:val="00B050"/>
          <w:sz w:val="18"/>
          <w:szCs w:val="18"/>
        </w:rPr>
        <w:tab/>
        <w:t>Frame 7</w:t>
      </w:r>
    </w:p>
    <w:p w14:paraId="76DA21EA" w14:textId="77777777" w:rsidR="00A0195D" w:rsidRDefault="00A0195D" w:rsidP="00A0195D">
      <w:pPr>
        <w:pStyle w:val="NoSpacing"/>
        <w:rPr>
          <w:sz w:val="18"/>
          <w:szCs w:val="18"/>
        </w:rPr>
      </w:pPr>
    </w:p>
    <w:p w14:paraId="2953F616" w14:textId="7A84AD10" w:rsidR="00A0195D" w:rsidRDefault="00A0195D" w:rsidP="00A0195D">
      <w:pPr>
        <w:pStyle w:val="NoSpacing"/>
        <w:rPr>
          <w:sz w:val="18"/>
          <w:szCs w:val="18"/>
        </w:rPr>
      </w:pPr>
      <w:r>
        <w:rPr>
          <w:sz w:val="18"/>
          <w:szCs w:val="18"/>
        </w:rPr>
        <w:tab/>
        <w:t>45</w:t>
      </w:r>
      <w:r w:rsidR="00FB53FE">
        <w:rPr>
          <w:sz w:val="18"/>
          <w:szCs w:val="18"/>
        </w:rPr>
        <w:t>5</w:t>
      </w:r>
      <w:r>
        <w:rPr>
          <w:sz w:val="18"/>
          <w:szCs w:val="18"/>
        </w:rPr>
        <w:tab/>
        <w:t>6-7 December</w:t>
      </w:r>
      <w:r>
        <w:rPr>
          <w:sz w:val="18"/>
          <w:szCs w:val="18"/>
        </w:rPr>
        <w:tab/>
        <w:t>£548,000 Maplin UK Championship</w:t>
      </w:r>
      <w:r>
        <w:rPr>
          <w:sz w:val="18"/>
          <w:szCs w:val="18"/>
        </w:rPr>
        <w:tab/>
        <w:t>Last 32 (17)</w:t>
      </w:r>
      <w:r>
        <w:rPr>
          <w:sz w:val="18"/>
          <w:szCs w:val="18"/>
        </w:rPr>
        <w:tab/>
        <w:t>Ricky Walden</w:t>
      </w:r>
      <w:r>
        <w:rPr>
          <w:sz w:val="18"/>
          <w:szCs w:val="18"/>
        </w:rPr>
        <w:tab/>
      </w:r>
      <w:r>
        <w:rPr>
          <w:sz w:val="18"/>
          <w:szCs w:val="18"/>
        </w:rPr>
        <w:tab/>
        <w:t>England</w:t>
      </w:r>
      <w:r>
        <w:rPr>
          <w:sz w:val="18"/>
          <w:szCs w:val="18"/>
        </w:rPr>
        <w:tab/>
        <w:t>107</w:t>
      </w:r>
      <w:r>
        <w:rPr>
          <w:sz w:val="18"/>
          <w:szCs w:val="18"/>
        </w:rPr>
        <w:tab/>
        <w:t>Frame 3</w:t>
      </w:r>
    </w:p>
    <w:p w14:paraId="15146903" w14:textId="77777777" w:rsidR="00A0195D" w:rsidRDefault="00A0195D" w:rsidP="00A0195D">
      <w:pPr>
        <w:pStyle w:val="NoSpacing"/>
        <w:rPr>
          <w:sz w:val="18"/>
          <w:szCs w:val="18"/>
        </w:rPr>
      </w:pPr>
    </w:p>
    <w:p w14:paraId="4B0D4259" w14:textId="6F4CE99D" w:rsidR="00A0195D" w:rsidRDefault="00A0195D" w:rsidP="00A0195D">
      <w:pPr>
        <w:pStyle w:val="NoSpacing"/>
        <w:rPr>
          <w:sz w:val="18"/>
          <w:szCs w:val="18"/>
        </w:rPr>
      </w:pPr>
      <w:r>
        <w:rPr>
          <w:sz w:val="18"/>
          <w:szCs w:val="18"/>
        </w:rPr>
        <w:tab/>
        <w:t>45</w:t>
      </w:r>
      <w:r w:rsidR="00FB53FE">
        <w:rPr>
          <w:sz w:val="18"/>
          <w:szCs w:val="18"/>
        </w:rPr>
        <w:t>6</w:t>
      </w:r>
      <w:r>
        <w:rPr>
          <w:sz w:val="18"/>
          <w:szCs w:val="18"/>
        </w:rPr>
        <w:tab/>
        <w:t>6-7 December</w:t>
      </w:r>
      <w:r>
        <w:rPr>
          <w:sz w:val="18"/>
          <w:szCs w:val="18"/>
        </w:rPr>
        <w:tab/>
        <w:t>£548,000 Maplin UK Championship</w:t>
      </w:r>
      <w:r>
        <w:rPr>
          <w:sz w:val="18"/>
          <w:szCs w:val="18"/>
        </w:rPr>
        <w:tab/>
        <w:t>Last 32 (17)</w:t>
      </w:r>
      <w:r>
        <w:rPr>
          <w:sz w:val="18"/>
          <w:szCs w:val="18"/>
        </w:rPr>
        <w:tab/>
        <w:t>Ricky Walden</w:t>
      </w:r>
      <w:r>
        <w:rPr>
          <w:sz w:val="18"/>
          <w:szCs w:val="18"/>
        </w:rPr>
        <w:tab/>
      </w:r>
      <w:r>
        <w:rPr>
          <w:sz w:val="18"/>
          <w:szCs w:val="18"/>
        </w:rPr>
        <w:tab/>
        <w:t>England</w:t>
      </w:r>
      <w:r>
        <w:rPr>
          <w:sz w:val="18"/>
          <w:szCs w:val="18"/>
        </w:rPr>
        <w:tab/>
        <w:t>125</w:t>
      </w:r>
      <w:r>
        <w:rPr>
          <w:sz w:val="18"/>
          <w:szCs w:val="18"/>
        </w:rPr>
        <w:tab/>
        <w:t>Frame 12</w:t>
      </w:r>
    </w:p>
    <w:p w14:paraId="56B73B41" w14:textId="77777777" w:rsidR="00A0195D" w:rsidRDefault="00A0195D" w:rsidP="00A0195D">
      <w:pPr>
        <w:pStyle w:val="NoSpacing"/>
        <w:rPr>
          <w:sz w:val="18"/>
          <w:szCs w:val="18"/>
        </w:rPr>
      </w:pPr>
    </w:p>
    <w:p w14:paraId="4E690E2B" w14:textId="657995BB" w:rsidR="00A0195D" w:rsidRDefault="00A0195D" w:rsidP="00A0195D">
      <w:pPr>
        <w:pStyle w:val="NoSpacing"/>
        <w:rPr>
          <w:sz w:val="18"/>
          <w:szCs w:val="18"/>
        </w:rPr>
      </w:pPr>
      <w:r>
        <w:rPr>
          <w:sz w:val="18"/>
          <w:szCs w:val="18"/>
        </w:rPr>
        <w:tab/>
        <w:t>45</w:t>
      </w:r>
      <w:r w:rsidR="00FB53FE">
        <w:rPr>
          <w:sz w:val="18"/>
          <w:szCs w:val="18"/>
        </w:rPr>
        <w:t>7</w:t>
      </w:r>
      <w:r>
        <w:rPr>
          <w:sz w:val="18"/>
          <w:szCs w:val="18"/>
        </w:rPr>
        <w:tab/>
        <w:t>6-7 December</w:t>
      </w:r>
      <w:r>
        <w:rPr>
          <w:sz w:val="18"/>
          <w:szCs w:val="18"/>
        </w:rPr>
        <w:tab/>
        <w:t>£548,000 Maplin UK Championship</w:t>
      </w:r>
      <w:r>
        <w:rPr>
          <w:sz w:val="18"/>
          <w:szCs w:val="18"/>
        </w:rPr>
        <w:tab/>
        <w:t>Last 32 (17)</w:t>
      </w:r>
      <w:r>
        <w:rPr>
          <w:sz w:val="18"/>
          <w:szCs w:val="18"/>
        </w:rPr>
        <w:tab/>
        <w:t>Ricky Walden</w:t>
      </w:r>
      <w:r>
        <w:rPr>
          <w:sz w:val="18"/>
          <w:szCs w:val="18"/>
        </w:rPr>
        <w:tab/>
      </w:r>
      <w:r>
        <w:rPr>
          <w:sz w:val="18"/>
          <w:szCs w:val="18"/>
        </w:rPr>
        <w:tab/>
        <w:t>England</w:t>
      </w:r>
      <w:r>
        <w:rPr>
          <w:sz w:val="18"/>
          <w:szCs w:val="18"/>
        </w:rPr>
        <w:tab/>
      </w:r>
      <w:r w:rsidRPr="00EE4F3D">
        <w:rPr>
          <w:color w:val="7030A0"/>
          <w:sz w:val="18"/>
          <w:szCs w:val="18"/>
        </w:rPr>
        <w:t>108</w:t>
      </w:r>
      <w:r w:rsidRPr="00EE4F3D">
        <w:rPr>
          <w:color w:val="7030A0"/>
          <w:sz w:val="18"/>
          <w:szCs w:val="18"/>
        </w:rPr>
        <w:tab/>
        <w:t>Frame 17</w:t>
      </w:r>
    </w:p>
    <w:p w14:paraId="2F51747E" w14:textId="77777777" w:rsidR="00A0195D" w:rsidRDefault="00A0195D" w:rsidP="00A0195D">
      <w:pPr>
        <w:pStyle w:val="NoSpacing"/>
        <w:rPr>
          <w:sz w:val="18"/>
          <w:szCs w:val="18"/>
        </w:rPr>
      </w:pPr>
    </w:p>
    <w:p w14:paraId="62EEDCB0" w14:textId="27465E91" w:rsidR="00A0195D" w:rsidRDefault="00A0195D" w:rsidP="00A0195D">
      <w:pPr>
        <w:pStyle w:val="NoSpacing"/>
        <w:rPr>
          <w:sz w:val="18"/>
          <w:szCs w:val="18"/>
        </w:rPr>
      </w:pPr>
      <w:r>
        <w:rPr>
          <w:sz w:val="18"/>
          <w:szCs w:val="18"/>
        </w:rPr>
        <w:tab/>
      </w:r>
      <w:r w:rsidRPr="00CA6452">
        <w:rPr>
          <w:color w:val="FF0000"/>
          <w:sz w:val="18"/>
          <w:szCs w:val="18"/>
        </w:rPr>
        <w:t>45</w:t>
      </w:r>
      <w:r w:rsidR="00FB53FE">
        <w:rPr>
          <w:color w:val="FF0000"/>
          <w:sz w:val="18"/>
          <w:szCs w:val="18"/>
        </w:rPr>
        <w:t>8</w:t>
      </w:r>
      <w:r>
        <w:rPr>
          <w:sz w:val="18"/>
          <w:szCs w:val="18"/>
        </w:rPr>
        <w:tab/>
        <w:t>9-12 Dec.</w:t>
      </w:r>
      <w:r>
        <w:rPr>
          <w:sz w:val="18"/>
          <w:szCs w:val="18"/>
        </w:rPr>
        <w:tab/>
        <w:t>£548,000 Maplin UK Championship</w:t>
      </w:r>
      <w:r>
        <w:rPr>
          <w:sz w:val="18"/>
          <w:szCs w:val="18"/>
        </w:rPr>
        <w:tab/>
        <w:t>Oct-final (17)</w:t>
      </w:r>
      <w:r>
        <w:rPr>
          <w:sz w:val="18"/>
          <w:szCs w:val="18"/>
        </w:rPr>
        <w:tab/>
        <w:t>Stephen Maguire</w:t>
      </w:r>
      <w:r>
        <w:rPr>
          <w:sz w:val="18"/>
          <w:szCs w:val="18"/>
        </w:rPr>
        <w:tab/>
        <w:t>Scotland</w:t>
      </w:r>
      <w:r>
        <w:rPr>
          <w:sz w:val="18"/>
          <w:szCs w:val="18"/>
        </w:rPr>
        <w:tab/>
      </w:r>
      <w:r w:rsidRPr="005B415B">
        <w:rPr>
          <w:color w:val="00B050"/>
          <w:sz w:val="18"/>
          <w:szCs w:val="18"/>
        </w:rPr>
        <w:t>100</w:t>
      </w:r>
      <w:r w:rsidRPr="005B415B">
        <w:rPr>
          <w:color w:val="00B050"/>
          <w:sz w:val="18"/>
          <w:szCs w:val="18"/>
        </w:rPr>
        <w:tab/>
        <w:t>Frame 11</w:t>
      </w:r>
    </w:p>
    <w:p w14:paraId="009540C1" w14:textId="77777777" w:rsidR="00A0195D" w:rsidRDefault="00A0195D" w:rsidP="00A0195D">
      <w:pPr>
        <w:pStyle w:val="NoSpacing"/>
        <w:rPr>
          <w:sz w:val="18"/>
          <w:szCs w:val="18"/>
        </w:rPr>
      </w:pPr>
    </w:p>
    <w:p w14:paraId="78E1E668" w14:textId="7FBF2021" w:rsidR="00A0195D" w:rsidRDefault="00A0195D" w:rsidP="00A0195D">
      <w:pPr>
        <w:pStyle w:val="NoSpacing"/>
        <w:rPr>
          <w:sz w:val="18"/>
          <w:szCs w:val="18"/>
        </w:rPr>
      </w:pPr>
      <w:r>
        <w:rPr>
          <w:sz w:val="18"/>
          <w:szCs w:val="18"/>
        </w:rPr>
        <w:tab/>
      </w:r>
      <w:r w:rsidRPr="00CA6452">
        <w:rPr>
          <w:color w:val="FF0000"/>
          <w:sz w:val="18"/>
          <w:szCs w:val="18"/>
        </w:rPr>
        <w:t>45</w:t>
      </w:r>
      <w:r w:rsidR="00FB53FE">
        <w:rPr>
          <w:color w:val="FF0000"/>
          <w:sz w:val="18"/>
          <w:szCs w:val="18"/>
        </w:rPr>
        <w:t>9</w:t>
      </w:r>
      <w:r>
        <w:rPr>
          <w:sz w:val="18"/>
          <w:szCs w:val="18"/>
        </w:rPr>
        <w:tab/>
        <w:t>9-12 Dec.</w:t>
      </w:r>
      <w:r>
        <w:rPr>
          <w:sz w:val="18"/>
          <w:szCs w:val="18"/>
        </w:rPr>
        <w:tab/>
        <w:t>£548,000 Maplin UK Championship</w:t>
      </w:r>
      <w:r>
        <w:rPr>
          <w:sz w:val="18"/>
          <w:szCs w:val="18"/>
        </w:rPr>
        <w:tab/>
        <w:t>Oct-final (17)</w:t>
      </w:r>
      <w:r>
        <w:rPr>
          <w:sz w:val="18"/>
          <w:szCs w:val="18"/>
        </w:rPr>
        <w:tab/>
        <w:t>Stephen Maguire</w:t>
      </w:r>
      <w:r>
        <w:rPr>
          <w:sz w:val="18"/>
          <w:szCs w:val="18"/>
        </w:rPr>
        <w:tab/>
        <w:t>Scotland</w:t>
      </w:r>
      <w:r>
        <w:rPr>
          <w:sz w:val="18"/>
          <w:szCs w:val="18"/>
        </w:rPr>
        <w:tab/>
      </w:r>
      <w:r w:rsidRPr="005B415B">
        <w:rPr>
          <w:color w:val="00B050"/>
          <w:sz w:val="18"/>
          <w:szCs w:val="18"/>
        </w:rPr>
        <w:t>110</w:t>
      </w:r>
      <w:r w:rsidRPr="005B415B">
        <w:rPr>
          <w:color w:val="00B050"/>
          <w:sz w:val="18"/>
          <w:szCs w:val="18"/>
        </w:rPr>
        <w:tab/>
        <w:t>Frame 12</w:t>
      </w:r>
    </w:p>
    <w:p w14:paraId="0D5109C3" w14:textId="77777777" w:rsidR="00A0195D" w:rsidRDefault="00A0195D" w:rsidP="00A0195D">
      <w:pPr>
        <w:pStyle w:val="NoSpacing"/>
        <w:rPr>
          <w:sz w:val="18"/>
          <w:szCs w:val="18"/>
        </w:rPr>
      </w:pPr>
    </w:p>
    <w:p w14:paraId="78F04518" w14:textId="77777777" w:rsidR="00A0195D" w:rsidRDefault="00A0195D" w:rsidP="00A0195D">
      <w:pPr>
        <w:pStyle w:val="NoSpacing"/>
        <w:rPr>
          <w:sz w:val="18"/>
          <w:szCs w:val="18"/>
        </w:rPr>
      </w:pPr>
      <w:r>
        <w:rPr>
          <w:sz w:val="18"/>
          <w:szCs w:val="18"/>
        </w:rPr>
        <w:t>2007</w:t>
      </w:r>
    </w:p>
    <w:p w14:paraId="34979FF5" w14:textId="4B7FDF15" w:rsidR="00A0195D" w:rsidRDefault="00A0195D" w:rsidP="00A0195D">
      <w:pPr>
        <w:pStyle w:val="NoSpacing"/>
        <w:rPr>
          <w:sz w:val="18"/>
          <w:szCs w:val="18"/>
        </w:rPr>
      </w:pPr>
      <w:r>
        <w:rPr>
          <w:sz w:val="18"/>
          <w:szCs w:val="18"/>
        </w:rPr>
        <w:tab/>
        <w:t>4</w:t>
      </w:r>
      <w:r w:rsidR="00FB53FE">
        <w:rPr>
          <w:sz w:val="18"/>
          <w:szCs w:val="18"/>
        </w:rPr>
        <w:t>60</w:t>
      </w:r>
      <w:r>
        <w:rPr>
          <w:sz w:val="18"/>
          <w:szCs w:val="18"/>
        </w:rPr>
        <w:tab/>
        <w:t>15-17 January</w:t>
      </w:r>
      <w:r>
        <w:rPr>
          <w:sz w:val="18"/>
          <w:szCs w:val="18"/>
        </w:rPr>
        <w:tab/>
      </w:r>
      <w:r w:rsidRPr="003F20EF">
        <w:rPr>
          <w:color w:val="0070C0"/>
          <w:sz w:val="18"/>
          <w:szCs w:val="18"/>
        </w:rPr>
        <w:t>£437,000 Saga Insurance Masters</w:t>
      </w:r>
      <w:r>
        <w:rPr>
          <w:sz w:val="18"/>
          <w:szCs w:val="18"/>
        </w:rPr>
        <w:tab/>
        <w:t>Oct-final (11)</w:t>
      </w:r>
      <w:r>
        <w:rPr>
          <w:sz w:val="18"/>
          <w:szCs w:val="18"/>
        </w:rPr>
        <w:tab/>
        <w:t>Allister Carter</w:t>
      </w:r>
      <w:r>
        <w:rPr>
          <w:sz w:val="18"/>
          <w:szCs w:val="18"/>
        </w:rPr>
        <w:tab/>
      </w:r>
      <w:r>
        <w:rPr>
          <w:sz w:val="18"/>
          <w:szCs w:val="18"/>
        </w:rPr>
        <w:tab/>
        <w:t>England</w:t>
      </w:r>
      <w:r>
        <w:rPr>
          <w:sz w:val="18"/>
          <w:szCs w:val="18"/>
        </w:rPr>
        <w:tab/>
        <w:t>106</w:t>
      </w:r>
      <w:r>
        <w:rPr>
          <w:sz w:val="18"/>
          <w:szCs w:val="18"/>
        </w:rPr>
        <w:tab/>
        <w:t>Frame 3</w:t>
      </w:r>
    </w:p>
    <w:p w14:paraId="37E045C2" w14:textId="77777777" w:rsidR="00A0195D" w:rsidRDefault="00A0195D" w:rsidP="00A0195D">
      <w:pPr>
        <w:pStyle w:val="NoSpacing"/>
        <w:rPr>
          <w:sz w:val="18"/>
          <w:szCs w:val="18"/>
        </w:rPr>
      </w:pPr>
    </w:p>
    <w:p w14:paraId="31E0EF74" w14:textId="72703E44" w:rsidR="00A0195D" w:rsidRDefault="00A0195D" w:rsidP="00A0195D">
      <w:pPr>
        <w:pStyle w:val="NoSpacing"/>
        <w:rPr>
          <w:sz w:val="18"/>
          <w:szCs w:val="18"/>
        </w:rPr>
      </w:pPr>
      <w:r>
        <w:rPr>
          <w:sz w:val="18"/>
          <w:szCs w:val="18"/>
        </w:rPr>
        <w:tab/>
        <w:t>4</w:t>
      </w:r>
      <w:r w:rsidR="00FB53FE">
        <w:rPr>
          <w:sz w:val="18"/>
          <w:szCs w:val="18"/>
        </w:rPr>
        <w:t>61</w:t>
      </w:r>
      <w:r>
        <w:rPr>
          <w:sz w:val="18"/>
          <w:szCs w:val="18"/>
        </w:rPr>
        <w:tab/>
        <w:t>15-17 January</w:t>
      </w:r>
      <w:r>
        <w:rPr>
          <w:sz w:val="18"/>
          <w:szCs w:val="18"/>
        </w:rPr>
        <w:tab/>
      </w:r>
      <w:r w:rsidRPr="003F20EF">
        <w:rPr>
          <w:color w:val="0070C0"/>
          <w:sz w:val="18"/>
          <w:szCs w:val="18"/>
        </w:rPr>
        <w:t>£437,000 Saga Insurance Masters</w:t>
      </w:r>
      <w:r>
        <w:rPr>
          <w:sz w:val="18"/>
          <w:szCs w:val="18"/>
        </w:rPr>
        <w:tab/>
        <w:t>Oct-final (11)</w:t>
      </w:r>
      <w:r>
        <w:rPr>
          <w:sz w:val="18"/>
          <w:szCs w:val="18"/>
        </w:rPr>
        <w:tab/>
        <w:t>Allister Carter</w:t>
      </w:r>
      <w:r>
        <w:rPr>
          <w:sz w:val="18"/>
          <w:szCs w:val="18"/>
        </w:rPr>
        <w:tab/>
      </w:r>
      <w:r>
        <w:rPr>
          <w:sz w:val="18"/>
          <w:szCs w:val="18"/>
        </w:rPr>
        <w:tab/>
        <w:t>England</w:t>
      </w:r>
      <w:r>
        <w:rPr>
          <w:sz w:val="18"/>
          <w:szCs w:val="18"/>
        </w:rPr>
        <w:tab/>
        <w:t>117</w:t>
      </w:r>
      <w:r>
        <w:rPr>
          <w:sz w:val="18"/>
          <w:szCs w:val="18"/>
        </w:rPr>
        <w:tab/>
        <w:t>Frame 6</w:t>
      </w:r>
    </w:p>
    <w:p w14:paraId="1D4F1606" w14:textId="77777777" w:rsidR="00A0195D" w:rsidRDefault="00A0195D" w:rsidP="00A0195D">
      <w:pPr>
        <w:pStyle w:val="NoSpacing"/>
        <w:rPr>
          <w:sz w:val="18"/>
          <w:szCs w:val="18"/>
        </w:rPr>
      </w:pPr>
    </w:p>
    <w:p w14:paraId="7E0CB8B2" w14:textId="5986A35C" w:rsidR="00A0195D" w:rsidRDefault="00A0195D" w:rsidP="00A0195D">
      <w:pPr>
        <w:pStyle w:val="NoSpacing"/>
        <w:rPr>
          <w:sz w:val="18"/>
          <w:szCs w:val="18"/>
        </w:rPr>
      </w:pPr>
      <w:r>
        <w:rPr>
          <w:sz w:val="18"/>
          <w:szCs w:val="18"/>
        </w:rPr>
        <w:tab/>
        <w:t>46</w:t>
      </w:r>
      <w:r w:rsidR="00FB53FE">
        <w:rPr>
          <w:sz w:val="18"/>
          <w:szCs w:val="18"/>
        </w:rPr>
        <w:t>2</w:t>
      </w:r>
      <w:r>
        <w:rPr>
          <w:sz w:val="18"/>
          <w:szCs w:val="18"/>
        </w:rPr>
        <w:tab/>
        <w:t>18-19 January</w:t>
      </w:r>
      <w:r>
        <w:rPr>
          <w:sz w:val="18"/>
          <w:szCs w:val="18"/>
        </w:rPr>
        <w:tab/>
      </w:r>
      <w:r w:rsidRPr="003F20EF">
        <w:rPr>
          <w:color w:val="0070C0"/>
          <w:sz w:val="18"/>
          <w:szCs w:val="18"/>
        </w:rPr>
        <w:t>£437,000 Saga Insurance Masters</w:t>
      </w:r>
      <w:r>
        <w:rPr>
          <w:sz w:val="18"/>
          <w:szCs w:val="18"/>
        </w:rPr>
        <w:tab/>
        <w:t>Qtr.-final (11)</w:t>
      </w:r>
      <w:r>
        <w:rPr>
          <w:sz w:val="18"/>
          <w:szCs w:val="18"/>
        </w:rPr>
        <w:tab/>
        <w:t>Ken Doherty</w:t>
      </w:r>
      <w:r>
        <w:rPr>
          <w:sz w:val="18"/>
          <w:szCs w:val="18"/>
        </w:rPr>
        <w:tab/>
      </w:r>
      <w:r>
        <w:rPr>
          <w:sz w:val="18"/>
          <w:szCs w:val="18"/>
        </w:rPr>
        <w:tab/>
        <w:t>Rep. of Ireland</w:t>
      </w:r>
      <w:r>
        <w:rPr>
          <w:sz w:val="18"/>
          <w:szCs w:val="18"/>
        </w:rPr>
        <w:tab/>
      </w:r>
      <w:r w:rsidRPr="00EE4F3D">
        <w:rPr>
          <w:color w:val="7030A0"/>
          <w:sz w:val="18"/>
          <w:szCs w:val="18"/>
        </w:rPr>
        <w:t>115</w:t>
      </w:r>
      <w:r w:rsidRPr="00EE4F3D">
        <w:rPr>
          <w:color w:val="7030A0"/>
          <w:sz w:val="18"/>
          <w:szCs w:val="18"/>
        </w:rPr>
        <w:tab/>
        <w:t>Frame 11</w:t>
      </w:r>
    </w:p>
    <w:p w14:paraId="491680AC" w14:textId="77777777" w:rsidR="00A0195D" w:rsidRDefault="00A0195D" w:rsidP="00A0195D">
      <w:pPr>
        <w:pStyle w:val="NoSpacing"/>
        <w:rPr>
          <w:sz w:val="18"/>
          <w:szCs w:val="18"/>
        </w:rPr>
      </w:pPr>
    </w:p>
    <w:p w14:paraId="7F5311A2" w14:textId="38CECDCF" w:rsidR="00A0195D" w:rsidRDefault="00A0195D" w:rsidP="00A0195D">
      <w:pPr>
        <w:pStyle w:val="NoSpacing"/>
        <w:rPr>
          <w:sz w:val="18"/>
          <w:szCs w:val="18"/>
        </w:rPr>
      </w:pPr>
      <w:r>
        <w:rPr>
          <w:sz w:val="18"/>
          <w:szCs w:val="18"/>
        </w:rPr>
        <w:tab/>
        <w:t>46</w:t>
      </w:r>
      <w:r w:rsidR="00FB53FE">
        <w:rPr>
          <w:sz w:val="18"/>
          <w:szCs w:val="18"/>
        </w:rPr>
        <w:t>3</w:t>
      </w:r>
      <w:r>
        <w:rPr>
          <w:sz w:val="18"/>
          <w:szCs w:val="18"/>
        </w:rPr>
        <w:tab/>
        <w:t>20 January</w:t>
      </w:r>
      <w:r>
        <w:rPr>
          <w:sz w:val="18"/>
          <w:szCs w:val="18"/>
        </w:rPr>
        <w:tab/>
      </w:r>
      <w:r w:rsidRPr="003F20EF">
        <w:rPr>
          <w:color w:val="0070C0"/>
          <w:sz w:val="18"/>
          <w:szCs w:val="18"/>
        </w:rPr>
        <w:t>£437,000 Saga Insurance Masters</w:t>
      </w:r>
      <w:r>
        <w:rPr>
          <w:sz w:val="18"/>
          <w:szCs w:val="18"/>
        </w:rPr>
        <w:tab/>
        <w:t>Semi-final (11)</w:t>
      </w:r>
      <w:r>
        <w:rPr>
          <w:sz w:val="18"/>
          <w:szCs w:val="18"/>
        </w:rPr>
        <w:tab/>
        <w:t>Stephen Maguire</w:t>
      </w:r>
      <w:r>
        <w:rPr>
          <w:sz w:val="18"/>
          <w:szCs w:val="18"/>
        </w:rPr>
        <w:tab/>
        <w:t>Scotland</w:t>
      </w:r>
      <w:r>
        <w:rPr>
          <w:sz w:val="18"/>
          <w:szCs w:val="18"/>
        </w:rPr>
        <w:tab/>
        <w:t>130</w:t>
      </w:r>
      <w:r>
        <w:rPr>
          <w:sz w:val="18"/>
          <w:szCs w:val="18"/>
        </w:rPr>
        <w:tab/>
        <w:t>Frame 7</w:t>
      </w:r>
    </w:p>
    <w:p w14:paraId="30D87B2C" w14:textId="77777777" w:rsidR="00A0195D" w:rsidRDefault="00A0195D" w:rsidP="00A0195D">
      <w:pPr>
        <w:pStyle w:val="NoSpacing"/>
        <w:rPr>
          <w:sz w:val="18"/>
          <w:szCs w:val="18"/>
        </w:rPr>
      </w:pPr>
    </w:p>
    <w:p w14:paraId="7BFA229E" w14:textId="3931D966" w:rsidR="00A0195D" w:rsidRDefault="00A0195D" w:rsidP="00A0195D">
      <w:pPr>
        <w:pStyle w:val="NoSpacing"/>
        <w:rPr>
          <w:sz w:val="18"/>
          <w:szCs w:val="18"/>
        </w:rPr>
      </w:pPr>
      <w:r>
        <w:rPr>
          <w:sz w:val="18"/>
          <w:szCs w:val="18"/>
        </w:rPr>
        <w:tab/>
      </w:r>
      <w:r w:rsidRPr="00CA6452">
        <w:rPr>
          <w:color w:val="FF0000"/>
          <w:sz w:val="18"/>
          <w:szCs w:val="18"/>
        </w:rPr>
        <w:t>46</w:t>
      </w:r>
      <w:r w:rsidR="00FB53FE">
        <w:rPr>
          <w:color w:val="FF0000"/>
          <w:sz w:val="18"/>
          <w:szCs w:val="18"/>
        </w:rPr>
        <w:t>4</w:t>
      </w:r>
      <w:r>
        <w:rPr>
          <w:sz w:val="18"/>
          <w:szCs w:val="18"/>
        </w:rPr>
        <w:tab/>
        <w:t>20 January</w:t>
      </w:r>
      <w:r>
        <w:rPr>
          <w:sz w:val="18"/>
          <w:szCs w:val="18"/>
        </w:rPr>
        <w:tab/>
      </w:r>
      <w:r w:rsidRPr="003F20EF">
        <w:rPr>
          <w:color w:val="0070C0"/>
          <w:sz w:val="18"/>
          <w:szCs w:val="18"/>
        </w:rPr>
        <w:t>£437,000 Saga Insurance Masters</w:t>
      </w:r>
      <w:r>
        <w:rPr>
          <w:sz w:val="18"/>
          <w:szCs w:val="18"/>
        </w:rPr>
        <w:tab/>
        <w:t>FINAL (19)</w:t>
      </w:r>
      <w:r>
        <w:rPr>
          <w:sz w:val="18"/>
          <w:szCs w:val="18"/>
        </w:rPr>
        <w:tab/>
        <w:t>Ding Jun Hui</w:t>
      </w:r>
      <w:r>
        <w:rPr>
          <w:sz w:val="18"/>
          <w:szCs w:val="18"/>
        </w:rPr>
        <w:tab/>
      </w:r>
      <w:r>
        <w:rPr>
          <w:sz w:val="18"/>
          <w:szCs w:val="18"/>
        </w:rPr>
        <w:tab/>
        <w:t>China</w:t>
      </w:r>
      <w:r>
        <w:rPr>
          <w:sz w:val="18"/>
          <w:szCs w:val="18"/>
        </w:rPr>
        <w:tab/>
      </w:r>
      <w:r>
        <w:rPr>
          <w:sz w:val="18"/>
          <w:szCs w:val="18"/>
        </w:rPr>
        <w:tab/>
        <w:t>128</w:t>
      </w:r>
      <w:r>
        <w:rPr>
          <w:sz w:val="18"/>
          <w:szCs w:val="18"/>
        </w:rPr>
        <w:tab/>
        <w:t>Frame 5</w:t>
      </w:r>
    </w:p>
    <w:p w14:paraId="460F0D38" w14:textId="77777777" w:rsidR="00A0195D" w:rsidRDefault="00A0195D" w:rsidP="00A0195D">
      <w:pPr>
        <w:pStyle w:val="NoSpacing"/>
        <w:rPr>
          <w:sz w:val="18"/>
          <w:szCs w:val="18"/>
        </w:rPr>
      </w:pPr>
    </w:p>
    <w:p w14:paraId="4A7B0711" w14:textId="3C842C9B" w:rsidR="00A0195D" w:rsidRDefault="00A0195D" w:rsidP="00A0195D">
      <w:pPr>
        <w:pStyle w:val="NoSpacing"/>
        <w:rPr>
          <w:sz w:val="18"/>
          <w:szCs w:val="18"/>
        </w:rPr>
      </w:pPr>
      <w:r>
        <w:rPr>
          <w:sz w:val="18"/>
          <w:szCs w:val="18"/>
        </w:rPr>
        <w:tab/>
      </w:r>
      <w:r w:rsidRPr="00CA6452">
        <w:rPr>
          <w:color w:val="FF0000"/>
          <w:sz w:val="18"/>
          <w:szCs w:val="18"/>
        </w:rPr>
        <w:t>46</w:t>
      </w:r>
      <w:r w:rsidR="00FB53FE">
        <w:rPr>
          <w:color w:val="FF0000"/>
          <w:sz w:val="18"/>
          <w:szCs w:val="18"/>
        </w:rPr>
        <w:t>5</w:t>
      </w:r>
      <w:r>
        <w:rPr>
          <w:sz w:val="18"/>
          <w:szCs w:val="18"/>
        </w:rPr>
        <w:tab/>
        <w:t>20 January</w:t>
      </w:r>
      <w:r>
        <w:rPr>
          <w:sz w:val="18"/>
          <w:szCs w:val="18"/>
        </w:rPr>
        <w:tab/>
      </w:r>
      <w:r w:rsidRPr="003F20EF">
        <w:rPr>
          <w:color w:val="0070C0"/>
          <w:sz w:val="18"/>
          <w:szCs w:val="18"/>
        </w:rPr>
        <w:t>£437,000 Saga Insurance Masters</w:t>
      </w:r>
      <w:r>
        <w:rPr>
          <w:sz w:val="18"/>
          <w:szCs w:val="18"/>
        </w:rPr>
        <w:tab/>
        <w:t>FINAL (19)</w:t>
      </w:r>
      <w:r>
        <w:rPr>
          <w:sz w:val="18"/>
          <w:szCs w:val="18"/>
        </w:rPr>
        <w:tab/>
        <w:t>Ding Jun Hui</w:t>
      </w:r>
      <w:r>
        <w:rPr>
          <w:sz w:val="18"/>
          <w:szCs w:val="18"/>
        </w:rPr>
        <w:tab/>
      </w:r>
      <w:r>
        <w:rPr>
          <w:sz w:val="18"/>
          <w:szCs w:val="18"/>
        </w:rPr>
        <w:tab/>
        <w:t>China</w:t>
      </w:r>
      <w:r>
        <w:rPr>
          <w:sz w:val="18"/>
          <w:szCs w:val="18"/>
        </w:rPr>
        <w:tab/>
      </w:r>
      <w:r>
        <w:rPr>
          <w:sz w:val="18"/>
          <w:szCs w:val="18"/>
        </w:rPr>
        <w:tab/>
        <w:t>101</w:t>
      </w:r>
      <w:r>
        <w:rPr>
          <w:sz w:val="18"/>
          <w:szCs w:val="18"/>
        </w:rPr>
        <w:tab/>
        <w:t>Frame 6</w:t>
      </w:r>
    </w:p>
    <w:p w14:paraId="6CCAFC54" w14:textId="77777777" w:rsidR="00A0195D" w:rsidRDefault="00A0195D" w:rsidP="00A0195D">
      <w:pPr>
        <w:pStyle w:val="NoSpacing"/>
        <w:rPr>
          <w:sz w:val="18"/>
          <w:szCs w:val="18"/>
        </w:rPr>
      </w:pPr>
    </w:p>
    <w:p w14:paraId="423F0499" w14:textId="3FC143F5" w:rsidR="00A0195D" w:rsidRDefault="00A0195D" w:rsidP="00A0195D">
      <w:pPr>
        <w:pStyle w:val="NoSpacing"/>
        <w:rPr>
          <w:sz w:val="18"/>
          <w:szCs w:val="18"/>
        </w:rPr>
      </w:pPr>
      <w:r>
        <w:rPr>
          <w:sz w:val="18"/>
          <w:szCs w:val="18"/>
        </w:rPr>
        <w:tab/>
        <w:t>46</w:t>
      </w:r>
      <w:r w:rsidR="00FB53FE">
        <w:rPr>
          <w:sz w:val="18"/>
          <w:szCs w:val="18"/>
        </w:rPr>
        <w:t>6</w:t>
      </w:r>
      <w:r>
        <w:rPr>
          <w:sz w:val="18"/>
          <w:szCs w:val="18"/>
        </w:rPr>
        <w:tab/>
        <w:t>20 January</w:t>
      </w:r>
      <w:r>
        <w:rPr>
          <w:sz w:val="18"/>
          <w:szCs w:val="18"/>
        </w:rPr>
        <w:tab/>
      </w:r>
      <w:r w:rsidRPr="003F20EF">
        <w:rPr>
          <w:color w:val="0070C0"/>
          <w:sz w:val="18"/>
          <w:szCs w:val="18"/>
        </w:rPr>
        <w:t>£437,000 Saga Insurance Masters</w:t>
      </w:r>
      <w:r>
        <w:rPr>
          <w:sz w:val="18"/>
          <w:szCs w:val="18"/>
        </w:rPr>
        <w:tab/>
        <w:t>FINAL (19)</w:t>
      </w:r>
      <w:r>
        <w:rPr>
          <w:sz w:val="18"/>
          <w:szCs w:val="18"/>
        </w:rPr>
        <w:tab/>
        <w:t>Ding Jun Hui</w:t>
      </w:r>
      <w:r>
        <w:rPr>
          <w:sz w:val="18"/>
          <w:szCs w:val="18"/>
        </w:rPr>
        <w:tab/>
      </w:r>
      <w:r>
        <w:rPr>
          <w:sz w:val="18"/>
          <w:szCs w:val="18"/>
        </w:rPr>
        <w:tab/>
        <w:t>China</w:t>
      </w:r>
      <w:r>
        <w:rPr>
          <w:sz w:val="18"/>
          <w:szCs w:val="18"/>
        </w:rPr>
        <w:tab/>
      </w:r>
      <w:r>
        <w:rPr>
          <w:sz w:val="18"/>
          <w:szCs w:val="18"/>
        </w:rPr>
        <w:tab/>
        <w:t>116</w:t>
      </w:r>
      <w:r>
        <w:rPr>
          <w:sz w:val="18"/>
          <w:szCs w:val="18"/>
        </w:rPr>
        <w:tab/>
        <w:t>Frame 8</w:t>
      </w:r>
    </w:p>
    <w:p w14:paraId="06A03295" w14:textId="77777777" w:rsidR="00A0195D" w:rsidRDefault="00A0195D" w:rsidP="00A0195D">
      <w:pPr>
        <w:pStyle w:val="NoSpacing"/>
        <w:rPr>
          <w:sz w:val="18"/>
          <w:szCs w:val="18"/>
        </w:rPr>
      </w:pPr>
    </w:p>
    <w:p w14:paraId="4AC13F2B" w14:textId="1252D4AD" w:rsidR="00A0195D" w:rsidRDefault="00A0195D" w:rsidP="00A0195D">
      <w:pPr>
        <w:pStyle w:val="NoSpacing"/>
        <w:rPr>
          <w:sz w:val="18"/>
          <w:szCs w:val="18"/>
        </w:rPr>
      </w:pPr>
      <w:r>
        <w:rPr>
          <w:sz w:val="18"/>
          <w:szCs w:val="18"/>
        </w:rPr>
        <w:tab/>
        <w:t>46</w:t>
      </w:r>
      <w:r w:rsidR="00FB53FE">
        <w:rPr>
          <w:sz w:val="18"/>
          <w:szCs w:val="18"/>
        </w:rPr>
        <w:t>7</w:t>
      </w:r>
      <w:r>
        <w:rPr>
          <w:sz w:val="18"/>
          <w:szCs w:val="18"/>
        </w:rPr>
        <w:tab/>
        <w:t>20 January</w:t>
      </w:r>
      <w:r>
        <w:rPr>
          <w:sz w:val="18"/>
          <w:szCs w:val="18"/>
        </w:rPr>
        <w:tab/>
      </w:r>
      <w:r w:rsidRPr="003F20EF">
        <w:rPr>
          <w:color w:val="0070C0"/>
          <w:sz w:val="18"/>
          <w:szCs w:val="18"/>
        </w:rPr>
        <w:t>£437,000 Saga Insurance Masters</w:t>
      </w:r>
      <w:r>
        <w:rPr>
          <w:sz w:val="18"/>
          <w:szCs w:val="18"/>
        </w:rPr>
        <w:tab/>
        <w:t>FINAL (19)</w:t>
      </w:r>
      <w:r>
        <w:rPr>
          <w:sz w:val="18"/>
          <w:szCs w:val="18"/>
        </w:rPr>
        <w:tab/>
        <w:t>Ding Jun Hui</w:t>
      </w:r>
      <w:r>
        <w:rPr>
          <w:sz w:val="18"/>
          <w:szCs w:val="18"/>
        </w:rPr>
        <w:tab/>
      </w:r>
      <w:r>
        <w:rPr>
          <w:sz w:val="18"/>
          <w:szCs w:val="18"/>
        </w:rPr>
        <w:tab/>
        <w:t>China</w:t>
      </w:r>
      <w:r>
        <w:rPr>
          <w:sz w:val="18"/>
          <w:szCs w:val="18"/>
        </w:rPr>
        <w:tab/>
      </w:r>
      <w:r>
        <w:rPr>
          <w:sz w:val="18"/>
          <w:szCs w:val="18"/>
        </w:rPr>
        <w:tab/>
        <w:t>143</w:t>
      </w:r>
      <w:r>
        <w:rPr>
          <w:sz w:val="18"/>
          <w:szCs w:val="18"/>
        </w:rPr>
        <w:tab/>
        <w:t>Frame 11</w:t>
      </w:r>
    </w:p>
    <w:p w14:paraId="72A12192" w14:textId="77777777" w:rsidR="00A0195D" w:rsidRDefault="00A0195D" w:rsidP="00A0195D">
      <w:pPr>
        <w:pStyle w:val="NoSpacing"/>
        <w:rPr>
          <w:sz w:val="18"/>
          <w:szCs w:val="18"/>
        </w:rPr>
      </w:pPr>
    </w:p>
    <w:p w14:paraId="2A91CCC9" w14:textId="6CFA2CF4" w:rsidR="00A0195D" w:rsidRDefault="00A0195D" w:rsidP="00A0195D">
      <w:pPr>
        <w:pStyle w:val="NoSpacing"/>
        <w:rPr>
          <w:sz w:val="18"/>
          <w:szCs w:val="18"/>
        </w:rPr>
      </w:pPr>
      <w:r>
        <w:rPr>
          <w:sz w:val="18"/>
          <w:szCs w:val="18"/>
        </w:rPr>
        <w:tab/>
        <w:t>46</w:t>
      </w:r>
      <w:r w:rsidR="00FB53FE">
        <w:rPr>
          <w:sz w:val="18"/>
          <w:szCs w:val="18"/>
        </w:rPr>
        <w:t>8</w:t>
      </w:r>
      <w:r>
        <w:rPr>
          <w:sz w:val="18"/>
          <w:szCs w:val="18"/>
        </w:rPr>
        <w:tab/>
        <w:t>13 February</w:t>
      </w:r>
      <w:r>
        <w:rPr>
          <w:sz w:val="18"/>
          <w:szCs w:val="18"/>
        </w:rPr>
        <w:tab/>
        <w:t>£245,500 Welsh Open</w:t>
      </w:r>
      <w:r>
        <w:rPr>
          <w:sz w:val="18"/>
          <w:szCs w:val="18"/>
        </w:rPr>
        <w:tab/>
      </w:r>
      <w:r>
        <w:rPr>
          <w:sz w:val="18"/>
          <w:szCs w:val="18"/>
        </w:rPr>
        <w:tab/>
      </w:r>
      <w:r>
        <w:rPr>
          <w:sz w:val="18"/>
          <w:szCs w:val="18"/>
        </w:rPr>
        <w:tab/>
        <w:t>Last 32 (9)</w:t>
      </w:r>
      <w:r>
        <w:rPr>
          <w:sz w:val="18"/>
          <w:szCs w:val="18"/>
        </w:rPr>
        <w:tab/>
        <w:t>Ian McCulloch</w:t>
      </w:r>
      <w:r>
        <w:rPr>
          <w:sz w:val="18"/>
          <w:szCs w:val="18"/>
        </w:rPr>
        <w:tab/>
      </w:r>
      <w:r>
        <w:rPr>
          <w:sz w:val="18"/>
          <w:szCs w:val="18"/>
        </w:rPr>
        <w:tab/>
        <w:t>England</w:t>
      </w:r>
      <w:r>
        <w:rPr>
          <w:sz w:val="18"/>
          <w:szCs w:val="18"/>
        </w:rPr>
        <w:tab/>
        <w:t>109</w:t>
      </w:r>
      <w:r>
        <w:rPr>
          <w:sz w:val="18"/>
          <w:szCs w:val="18"/>
        </w:rPr>
        <w:tab/>
        <w:t>Frame 4</w:t>
      </w:r>
    </w:p>
    <w:p w14:paraId="366A007B" w14:textId="77777777" w:rsidR="00A0195D" w:rsidRDefault="00A0195D" w:rsidP="00A0195D">
      <w:pPr>
        <w:pStyle w:val="NoSpacing"/>
        <w:rPr>
          <w:sz w:val="18"/>
          <w:szCs w:val="18"/>
        </w:rPr>
      </w:pPr>
    </w:p>
    <w:p w14:paraId="1BA130C6" w14:textId="6EB6495E" w:rsidR="00A0195D" w:rsidRDefault="00A0195D" w:rsidP="00A0195D">
      <w:pPr>
        <w:pStyle w:val="NoSpacing"/>
        <w:rPr>
          <w:sz w:val="18"/>
          <w:szCs w:val="18"/>
        </w:rPr>
      </w:pPr>
      <w:r>
        <w:rPr>
          <w:sz w:val="18"/>
          <w:szCs w:val="18"/>
        </w:rPr>
        <w:tab/>
        <w:t>46</w:t>
      </w:r>
      <w:r w:rsidR="00FB53FE">
        <w:rPr>
          <w:sz w:val="18"/>
          <w:szCs w:val="18"/>
        </w:rPr>
        <w:t>9</w:t>
      </w:r>
      <w:r>
        <w:rPr>
          <w:sz w:val="18"/>
          <w:szCs w:val="18"/>
        </w:rPr>
        <w:tab/>
        <w:t>14-15 Feb.</w:t>
      </w:r>
      <w:r>
        <w:rPr>
          <w:sz w:val="18"/>
          <w:szCs w:val="18"/>
        </w:rPr>
        <w:tab/>
        <w:t>£245,500 Welsh Open</w:t>
      </w:r>
      <w:r>
        <w:rPr>
          <w:sz w:val="18"/>
          <w:szCs w:val="18"/>
        </w:rPr>
        <w:tab/>
      </w:r>
      <w:r>
        <w:rPr>
          <w:sz w:val="18"/>
          <w:szCs w:val="18"/>
        </w:rPr>
        <w:tab/>
      </w:r>
      <w:r>
        <w:rPr>
          <w:sz w:val="18"/>
          <w:szCs w:val="18"/>
        </w:rPr>
        <w:tab/>
        <w:t>Oct-final (9)</w:t>
      </w:r>
      <w:r>
        <w:rPr>
          <w:sz w:val="18"/>
          <w:szCs w:val="18"/>
        </w:rPr>
        <w:tab/>
        <w:t>Mark Selby</w:t>
      </w:r>
      <w:r>
        <w:rPr>
          <w:sz w:val="18"/>
          <w:szCs w:val="18"/>
        </w:rPr>
        <w:tab/>
      </w:r>
      <w:r>
        <w:rPr>
          <w:sz w:val="18"/>
          <w:szCs w:val="18"/>
        </w:rPr>
        <w:tab/>
        <w:t>England</w:t>
      </w:r>
      <w:r>
        <w:rPr>
          <w:sz w:val="18"/>
          <w:szCs w:val="18"/>
        </w:rPr>
        <w:tab/>
        <w:t>100</w:t>
      </w:r>
      <w:r>
        <w:rPr>
          <w:sz w:val="18"/>
          <w:szCs w:val="18"/>
        </w:rPr>
        <w:tab/>
        <w:t>Frame 5</w:t>
      </w:r>
    </w:p>
    <w:p w14:paraId="11D8D75A" w14:textId="77777777" w:rsidR="00A0195D" w:rsidRDefault="00A0195D" w:rsidP="00A0195D">
      <w:pPr>
        <w:pStyle w:val="NoSpacing"/>
        <w:rPr>
          <w:sz w:val="18"/>
          <w:szCs w:val="18"/>
        </w:rPr>
      </w:pPr>
    </w:p>
    <w:p w14:paraId="46CA4CBF" w14:textId="3F06906F" w:rsidR="00A0195D" w:rsidRDefault="00A0195D" w:rsidP="00A0195D">
      <w:pPr>
        <w:pStyle w:val="NoSpacing"/>
        <w:rPr>
          <w:sz w:val="18"/>
          <w:szCs w:val="18"/>
        </w:rPr>
      </w:pPr>
      <w:r>
        <w:rPr>
          <w:sz w:val="18"/>
          <w:szCs w:val="18"/>
        </w:rPr>
        <w:tab/>
      </w:r>
      <w:r w:rsidRPr="00CA6452">
        <w:rPr>
          <w:color w:val="FF0000"/>
          <w:sz w:val="18"/>
          <w:szCs w:val="18"/>
        </w:rPr>
        <w:t>4</w:t>
      </w:r>
      <w:r w:rsidR="00FB53FE">
        <w:rPr>
          <w:color w:val="FF0000"/>
          <w:sz w:val="18"/>
          <w:szCs w:val="18"/>
        </w:rPr>
        <w:t>70</w:t>
      </w:r>
      <w:r>
        <w:rPr>
          <w:sz w:val="18"/>
          <w:szCs w:val="18"/>
        </w:rPr>
        <w:tab/>
        <w:t>16 February</w:t>
      </w:r>
      <w:r>
        <w:rPr>
          <w:sz w:val="18"/>
          <w:szCs w:val="18"/>
        </w:rPr>
        <w:tab/>
        <w:t>£245,500 Welsh Open</w:t>
      </w:r>
      <w:r>
        <w:rPr>
          <w:sz w:val="18"/>
          <w:szCs w:val="18"/>
        </w:rPr>
        <w:tab/>
      </w:r>
      <w:r>
        <w:rPr>
          <w:sz w:val="18"/>
          <w:szCs w:val="18"/>
        </w:rPr>
        <w:tab/>
      </w:r>
      <w:r>
        <w:rPr>
          <w:sz w:val="18"/>
          <w:szCs w:val="18"/>
        </w:rPr>
        <w:tab/>
        <w:t>Qtr.-final (9)</w:t>
      </w:r>
      <w:r>
        <w:rPr>
          <w:sz w:val="18"/>
          <w:szCs w:val="18"/>
        </w:rPr>
        <w:tab/>
        <w:t>Neil Robertson</w:t>
      </w:r>
      <w:r>
        <w:rPr>
          <w:sz w:val="18"/>
          <w:szCs w:val="18"/>
        </w:rPr>
        <w:tab/>
      </w:r>
      <w:r>
        <w:rPr>
          <w:sz w:val="18"/>
          <w:szCs w:val="18"/>
        </w:rPr>
        <w:tab/>
        <w:t>Australia</w:t>
      </w:r>
      <w:r>
        <w:rPr>
          <w:sz w:val="18"/>
          <w:szCs w:val="18"/>
        </w:rPr>
        <w:tab/>
        <w:t>122</w:t>
      </w:r>
      <w:r>
        <w:rPr>
          <w:sz w:val="18"/>
          <w:szCs w:val="18"/>
        </w:rPr>
        <w:tab/>
        <w:t>Frame 4</w:t>
      </w:r>
    </w:p>
    <w:p w14:paraId="59EF05F0" w14:textId="77777777" w:rsidR="00A0195D" w:rsidRDefault="00A0195D" w:rsidP="00A0195D">
      <w:pPr>
        <w:pStyle w:val="NoSpacing"/>
        <w:rPr>
          <w:sz w:val="18"/>
          <w:szCs w:val="18"/>
        </w:rPr>
      </w:pPr>
    </w:p>
    <w:p w14:paraId="41C3BE20" w14:textId="5B7F6102" w:rsidR="00A0195D" w:rsidRDefault="00A0195D" w:rsidP="00A0195D">
      <w:pPr>
        <w:pStyle w:val="NoSpacing"/>
        <w:rPr>
          <w:sz w:val="18"/>
          <w:szCs w:val="18"/>
        </w:rPr>
      </w:pPr>
      <w:r>
        <w:rPr>
          <w:sz w:val="18"/>
          <w:szCs w:val="18"/>
        </w:rPr>
        <w:tab/>
      </w:r>
      <w:r w:rsidRPr="00CA6452">
        <w:rPr>
          <w:color w:val="FF0000"/>
          <w:sz w:val="18"/>
          <w:szCs w:val="18"/>
        </w:rPr>
        <w:t>4</w:t>
      </w:r>
      <w:r w:rsidR="00FB53FE">
        <w:rPr>
          <w:color w:val="FF0000"/>
          <w:sz w:val="18"/>
          <w:szCs w:val="18"/>
        </w:rPr>
        <w:t>71</w:t>
      </w:r>
      <w:r>
        <w:rPr>
          <w:sz w:val="18"/>
          <w:szCs w:val="18"/>
        </w:rPr>
        <w:tab/>
        <w:t>16 February</w:t>
      </w:r>
      <w:r>
        <w:rPr>
          <w:sz w:val="18"/>
          <w:szCs w:val="18"/>
        </w:rPr>
        <w:tab/>
        <w:t>£245,500 Welsh Open</w:t>
      </w:r>
      <w:r>
        <w:rPr>
          <w:sz w:val="18"/>
          <w:szCs w:val="18"/>
        </w:rPr>
        <w:tab/>
      </w:r>
      <w:r>
        <w:rPr>
          <w:sz w:val="18"/>
          <w:szCs w:val="18"/>
        </w:rPr>
        <w:tab/>
      </w:r>
      <w:r>
        <w:rPr>
          <w:sz w:val="18"/>
          <w:szCs w:val="18"/>
        </w:rPr>
        <w:tab/>
        <w:t>Qtr.-final (9)</w:t>
      </w:r>
      <w:r>
        <w:rPr>
          <w:sz w:val="18"/>
          <w:szCs w:val="18"/>
        </w:rPr>
        <w:tab/>
        <w:t>Neil Robertson</w:t>
      </w:r>
      <w:r>
        <w:rPr>
          <w:sz w:val="18"/>
          <w:szCs w:val="18"/>
        </w:rPr>
        <w:tab/>
      </w:r>
      <w:r>
        <w:rPr>
          <w:sz w:val="18"/>
          <w:szCs w:val="18"/>
        </w:rPr>
        <w:tab/>
        <w:t>Australia</w:t>
      </w:r>
      <w:r>
        <w:rPr>
          <w:sz w:val="18"/>
          <w:szCs w:val="18"/>
        </w:rPr>
        <w:tab/>
        <w:t>109</w:t>
      </w:r>
      <w:r>
        <w:rPr>
          <w:sz w:val="18"/>
          <w:szCs w:val="18"/>
        </w:rPr>
        <w:tab/>
        <w:t>Frame 5</w:t>
      </w:r>
    </w:p>
    <w:p w14:paraId="0D61A7B9" w14:textId="77777777" w:rsidR="00A0195D" w:rsidRDefault="00A0195D" w:rsidP="00A0195D">
      <w:pPr>
        <w:pStyle w:val="NoSpacing"/>
        <w:rPr>
          <w:sz w:val="18"/>
          <w:szCs w:val="18"/>
        </w:rPr>
      </w:pPr>
    </w:p>
    <w:p w14:paraId="766C0C5E" w14:textId="26805D12" w:rsidR="00A0195D" w:rsidRDefault="00A0195D" w:rsidP="00A0195D">
      <w:pPr>
        <w:pStyle w:val="NoSpacing"/>
        <w:rPr>
          <w:sz w:val="18"/>
          <w:szCs w:val="18"/>
        </w:rPr>
      </w:pPr>
      <w:r>
        <w:rPr>
          <w:sz w:val="18"/>
          <w:szCs w:val="18"/>
        </w:rPr>
        <w:tab/>
        <w:t>47</w:t>
      </w:r>
      <w:r w:rsidR="00FB53FE">
        <w:rPr>
          <w:sz w:val="18"/>
          <w:szCs w:val="18"/>
        </w:rPr>
        <w:t>2</w:t>
      </w:r>
      <w:r>
        <w:rPr>
          <w:sz w:val="18"/>
          <w:szCs w:val="18"/>
        </w:rPr>
        <w:tab/>
        <w:t>9 March</w:t>
      </w:r>
      <w:r>
        <w:rPr>
          <w:sz w:val="18"/>
          <w:szCs w:val="18"/>
        </w:rPr>
        <w:tab/>
      </w:r>
      <w:r>
        <w:rPr>
          <w:color w:val="0070C0"/>
          <w:sz w:val="18"/>
          <w:szCs w:val="18"/>
        </w:rPr>
        <w:t>£25,300 E</w:t>
      </w:r>
      <w:r w:rsidRPr="003F20EF">
        <w:rPr>
          <w:color w:val="0070C0"/>
          <w:sz w:val="18"/>
          <w:szCs w:val="18"/>
        </w:rPr>
        <w:t>ddie Bennett Developments</w:t>
      </w:r>
      <w:r>
        <w:rPr>
          <w:sz w:val="18"/>
          <w:szCs w:val="18"/>
        </w:rPr>
        <w:tab/>
        <w:t>Qtr.-final (9)</w:t>
      </w:r>
      <w:r>
        <w:rPr>
          <w:sz w:val="18"/>
          <w:szCs w:val="18"/>
        </w:rPr>
        <w:tab/>
        <w:t>Joe Swail</w:t>
      </w:r>
      <w:r>
        <w:rPr>
          <w:sz w:val="18"/>
          <w:szCs w:val="18"/>
        </w:rPr>
        <w:tab/>
      </w:r>
      <w:r>
        <w:rPr>
          <w:sz w:val="18"/>
          <w:szCs w:val="18"/>
        </w:rPr>
        <w:tab/>
        <w:t>Northern Ire.</w:t>
      </w:r>
      <w:r>
        <w:rPr>
          <w:sz w:val="18"/>
          <w:szCs w:val="18"/>
        </w:rPr>
        <w:tab/>
      </w:r>
      <w:r w:rsidRPr="00EE4F3D">
        <w:rPr>
          <w:color w:val="7030A0"/>
          <w:sz w:val="18"/>
          <w:szCs w:val="18"/>
        </w:rPr>
        <w:t>147</w:t>
      </w:r>
      <w:r w:rsidRPr="00EE4F3D">
        <w:rPr>
          <w:color w:val="7030A0"/>
          <w:sz w:val="18"/>
          <w:szCs w:val="18"/>
        </w:rPr>
        <w:tab/>
        <w:t>Frame 9</w:t>
      </w:r>
    </w:p>
    <w:p w14:paraId="2A2359C7"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color w:val="0070C0"/>
          <w:sz w:val="18"/>
          <w:szCs w:val="18"/>
        </w:rPr>
        <w:t>Paul H</w:t>
      </w:r>
      <w:r w:rsidRPr="003F20EF">
        <w:rPr>
          <w:color w:val="0070C0"/>
          <w:sz w:val="18"/>
          <w:szCs w:val="18"/>
        </w:rPr>
        <w:t>unter) Kilkenny Masters</w:t>
      </w:r>
    </w:p>
    <w:p w14:paraId="2937E2DD" w14:textId="1C553174" w:rsidR="00A0195D" w:rsidRDefault="00A0195D" w:rsidP="00A0195D">
      <w:pPr>
        <w:pStyle w:val="NoSpacing"/>
        <w:rPr>
          <w:sz w:val="18"/>
          <w:szCs w:val="18"/>
        </w:rPr>
      </w:pPr>
      <w:r>
        <w:rPr>
          <w:sz w:val="18"/>
          <w:szCs w:val="18"/>
        </w:rPr>
        <w:tab/>
        <w:t>47</w:t>
      </w:r>
      <w:r w:rsidR="00FB53FE">
        <w:rPr>
          <w:sz w:val="18"/>
          <w:szCs w:val="18"/>
        </w:rPr>
        <w:t>3</w:t>
      </w:r>
      <w:r>
        <w:rPr>
          <w:sz w:val="18"/>
          <w:szCs w:val="18"/>
        </w:rPr>
        <w:tab/>
        <w:t>10 March</w:t>
      </w:r>
      <w:r>
        <w:rPr>
          <w:sz w:val="18"/>
          <w:szCs w:val="18"/>
        </w:rPr>
        <w:tab/>
      </w:r>
      <w:r>
        <w:rPr>
          <w:color w:val="0070C0"/>
          <w:sz w:val="18"/>
          <w:szCs w:val="18"/>
        </w:rPr>
        <w:t xml:space="preserve">£25,300 </w:t>
      </w:r>
      <w:r w:rsidRPr="003F20EF">
        <w:rPr>
          <w:color w:val="0070C0"/>
          <w:sz w:val="18"/>
          <w:szCs w:val="18"/>
        </w:rPr>
        <w:t>Eddie Bennett Developments</w:t>
      </w:r>
      <w:r>
        <w:rPr>
          <w:sz w:val="18"/>
          <w:szCs w:val="18"/>
        </w:rPr>
        <w:tab/>
        <w:t>Semi-final (11)</w:t>
      </w:r>
      <w:r>
        <w:rPr>
          <w:sz w:val="18"/>
          <w:szCs w:val="18"/>
        </w:rPr>
        <w:tab/>
        <w:t>John Higgins</w:t>
      </w:r>
      <w:r>
        <w:rPr>
          <w:sz w:val="18"/>
          <w:szCs w:val="18"/>
        </w:rPr>
        <w:tab/>
      </w:r>
      <w:r>
        <w:rPr>
          <w:sz w:val="18"/>
          <w:szCs w:val="18"/>
        </w:rPr>
        <w:tab/>
        <w:t>Scotland</w:t>
      </w:r>
      <w:r>
        <w:rPr>
          <w:sz w:val="18"/>
          <w:szCs w:val="18"/>
        </w:rPr>
        <w:tab/>
        <w:t>134</w:t>
      </w:r>
      <w:r>
        <w:rPr>
          <w:sz w:val="18"/>
          <w:szCs w:val="18"/>
        </w:rPr>
        <w:tab/>
        <w:t>Frame 10</w:t>
      </w:r>
    </w:p>
    <w:p w14:paraId="6006FB45"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color w:val="0070C0"/>
          <w:sz w:val="18"/>
          <w:szCs w:val="18"/>
        </w:rPr>
        <w:t xml:space="preserve">Paul </w:t>
      </w:r>
      <w:r w:rsidRPr="003F20EF">
        <w:rPr>
          <w:color w:val="0070C0"/>
          <w:sz w:val="18"/>
          <w:szCs w:val="18"/>
        </w:rPr>
        <w:t>Hunter) Kilkenny Masters</w:t>
      </w:r>
    </w:p>
    <w:p w14:paraId="06E26EBF" w14:textId="21E6FA8D" w:rsidR="00A0195D" w:rsidRDefault="00A0195D" w:rsidP="00A0195D">
      <w:pPr>
        <w:pStyle w:val="NoSpacing"/>
        <w:rPr>
          <w:sz w:val="18"/>
          <w:szCs w:val="18"/>
        </w:rPr>
      </w:pPr>
      <w:r>
        <w:rPr>
          <w:sz w:val="18"/>
          <w:szCs w:val="18"/>
        </w:rPr>
        <w:lastRenderedPageBreak/>
        <w:tab/>
        <w:t>47</w:t>
      </w:r>
      <w:r w:rsidR="00FB53FE">
        <w:rPr>
          <w:sz w:val="18"/>
          <w:szCs w:val="18"/>
        </w:rPr>
        <w:t>4</w:t>
      </w:r>
      <w:r>
        <w:rPr>
          <w:sz w:val="18"/>
          <w:szCs w:val="18"/>
        </w:rPr>
        <w:tab/>
        <w:t>11 March</w:t>
      </w:r>
      <w:r>
        <w:rPr>
          <w:sz w:val="18"/>
          <w:szCs w:val="18"/>
        </w:rPr>
        <w:tab/>
      </w:r>
      <w:r>
        <w:rPr>
          <w:color w:val="0070C0"/>
          <w:sz w:val="18"/>
          <w:szCs w:val="18"/>
        </w:rPr>
        <w:t xml:space="preserve">£25,300 </w:t>
      </w:r>
      <w:r w:rsidRPr="003F20EF">
        <w:rPr>
          <w:color w:val="0070C0"/>
          <w:sz w:val="18"/>
          <w:szCs w:val="18"/>
        </w:rPr>
        <w:t>Eddie Bennett Developments</w:t>
      </w:r>
      <w:r>
        <w:rPr>
          <w:sz w:val="18"/>
          <w:szCs w:val="18"/>
        </w:rPr>
        <w:tab/>
        <w:t>FINAL (17)</w:t>
      </w:r>
      <w:r>
        <w:rPr>
          <w:sz w:val="18"/>
          <w:szCs w:val="18"/>
        </w:rPr>
        <w:tab/>
        <w:t>Barry Hawkins</w:t>
      </w:r>
      <w:r>
        <w:rPr>
          <w:sz w:val="18"/>
          <w:szCs w:val="18"/>
        </w:rPr>
        <w:tab/>
      </w:r>
      <w:r>
        <w:rPr>
          <w:sz w:val="18"/>
          <w:szCs w:val="18"/>
        </w:rPr>
        <w:tab/>
        <w:t>England</w:t>
      </w:r>
      <w:r>
        <w:rPr>
          <w:sz w:val="18"/>
          <w:szCs w:val="18"/>
        </w:rPr>
        <w:tab/>
        <w:t>122</w:t>
      </w:r>
      <w:r>
        <w:rPr>
          <w:sz w:val="18"/>
          <w:szCs w:val="18"/>
        </w:rPr>
        <w:tab/>
        <w:t>Frame 7</w:t>
      </w:r>
    </w:p>
    <w:p w14:paraId="37BF3F59"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color w:val="0070C0"/>
          <w:sz w:val="18"/>
          <w:szCs w:val="18"/>
        </w:rPr>
        <w:t xml:space="preserve">Paul </w:t>
      </w:r>
      <w:r w:rsidRPr="003F20EF">
        <w:rPr>
          <w:color w:val="0070C0"/>
          <w:sz w:val="18"/>
          <w:szCs w:val="18"/>
        </w:rPr>
        <w:t>Hunter) Kilkenny Masters</w:t>
      </w:r>
    </w:p>
    <w:p w14:paraId="3EEE0862" w14:textId="2A7F088A" w:rsidR="00A0195D" w:rsidRDefault="00A0195D" w:rsidP="00A0195D">
      <w:pPr>
        <w:pStyle w:val="NoSpacing"/>
        <w:rPr>
          <w:sz w:val="18"/>
          <w:szCs w:val="18"/>
        </w:rPr>
      </w:pPr>
      <w:r>
        <w:rPr>
          <w:sz w:val="18"/>
          <w:szCs w:val="18"/>
        </w:rPr>
        <w:tab/>
        <w:t>47</w:t>
      </w:r>
      <w:r w:rsidR="00FB53FE">
        <w:rPr>
          <w:sz w:val="18"/>
          <w:szCs w:val="18"/>
        </w:rPr>
        <w:t>5</w:t>
      </w:r>
      <w:r>
        <w:rPr>
          <w:sz w:val="18"/>
          <w:szCs w:val="18"/>
        </w:rPr>
        <w:tab/>
        <w:t>11 March</w:t>
      </w:r>
      <w:r>
        <w:rPr>
          <w:sz w:val="18"/>
          <w:szCs w:val="18"/>
        </w:rPr>
        <w:tab/>
      </w:r>
      <w:r>
        <w:rPr>
          <w:color w:val="0070C0"/>
          <w:sz w:val="18"/>
          <w:szCs w:val="18"/>
        </w:rPr>
        <w:t xml:space="preserve">£25,300 </w:t>
      </w:r>
      <w:r w:rsidRPr="003F20EF">
        <w:rPr>
          <w:color w:val="0070C0"/>
          <w:sz w:val="18"/>
          <w:szCs w:val="18"/>
        </w:rPr>
        <w:t>Eddie Bennett Developments</w:t>
      </w:r>
      <w:r>
        <w:rPr>
          <w:sz w:val="18"/>
          <w:szCs w:val="18"/>
        </w:rPr>
        <w:tab/>
        <w:t>FINAL (17)</w:t>
      </w:r>
      <w:r>
        <w:rPr>
          <w:sz w:val="18"/>
          <w:szCs w:val="18"/>
        </w:rPr>
        <w:tab/>
        <w:t>Barry Hawkins</w:t>
      </w:r>
      <w:r>
        <w:rPr>
          <w:sz w:val="18"/>
          <w:szCs w:val="18"/>
        </w:rPr>
        <w:tab/>
      </w:r>
      <w:r>
        <w:rPr>
          <w:sz w:val="18"/>
          <w:szCs w:val="18"/>
        </w:rPr>
        <w:tab/>
        <w:t>England</w:t>
      </w:r>
      <w:r>
        <w:rPr>
          <w:sz w:val="18"/>
          <w:szCs w:val="18"/>
        </w:rPr>
        <w:tab/>
        <w:t>138</w:t>
      </w:r>
      <w:r>
        <w:rPr>
          <w:sz w:val="18"/>
          <w:szCs w:val="18"/>
        </w:rPr>
        <w:tab/>
        <w:t>Frame 9</w:t>
      </w:r>
    </w:p>
    <w:p w14:paraId="4CC46347"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color w:val="0070C0"/>
          <w:sz w:val="18"/>
          <w:szCs w:val="18"/>
        </w:rPr>
        <w:t xml:space="preserve">Paul </w:t>
      </w:r>
      <w:r w:rsidRPr="003F20EF">
        <w:rPr>
          <w:color w:val="0070C0"/>
          <w:sz w:val="18"/>
          <w:szCs w:val="18"/>
        </w:rPr>
        <w:t>Hunter) Kilkenny Masters</w:t>
      </w:r>
    </w:p>
    <w:p w14:paraId="2521862B" w14:textId="0EE17734" w:rsidR="00A0195D" w:rsidRDefault="00A0195D" w:rsidP="00A0195D">
      <w:pPr>
        <w:pStyle w:val="NoSpacing"/>
        <w:rPr>
          <w:sz w:val="18"/>
          <w:szCs w:val="18"/>
        </w:rPr>
      </w:pPr>
      <w:r>
        <w:rPr>
          <w:sz w:val="18"/>
          <w:szCs w:val="18"/>
        </w:rPr>
        <w:tab/>
        <w:t>47</w:t>
      </w:r>
      <w:r w:rsidR="00FB53FE">
        <w:rPr>
          <w:sz w:val="18"/>
          <w:szCs w:val="18"/>
        </w:rPr>
        <w:t>6</w:t>
      </w:r>
      <w:r>
        <w:rPr>
          <w:sz w:val="18"/>
          <w:szCs w:val="18"/>
        </w:rPr>
        <w:tab/>
        <w:t>26-27 March</w:t>
      </w:r>
      <w:r>
        <w:rPr>
          <w:sz w:val="18"/>
          <w:szCs w:val="18"/>
        </w:rPr>
        <w:tab/>
        <w:t>£225</w:t>
      </w:r>
      <w:r w:rsidR="00254649">
        <w:rPr>
          <w:sz w:val="18"/>
          <w:szCs w:val="18"/>
        </w:rPr>
        <w:t>,</w:t>
      </w:r>
      <w:r w:rsidR="00420626">
        <w:rPr>
          <w:sz w:val="18"/>
          <w:szCs w:val="18"/>
        </w:rPr>
        <w:t>5</w:t>
      </w:r>
      <w:r w:rsidR="00254649">
        <w:rPr>
          <w:sz w:val="18"/>
          <w:szCs w:val="18"/>
        </w:rPr>
        <w:t>0</w:t>
      </w:r>
      <w:r>
        <w:rPr>
          <w:sz w:val="18"/>
          <w:szCs w:val="18"/>
        </w:rPr>
        <w:t>0 Hong He Industrial China</w:t>
      </w:r>
      <w:r>
        <w:rPr>
          <w:sz w:val="18"/>
          <w:szCs w:val="18"/>
        </w:rPr>
        <w:tab/>
        <w:t>Last 32 (9)</w:t>
      </w:r>
      <w:r>
        <w:rPr>
          <w:sz w:val="18"/>
          <w:szCs w:val="18"/>
        </w:rPr>
        <w:tab/>
        <w:t>Liu Chang</w:t>
      </w:r>
      <w:r>
        <w:rPr>
          <w:sz w:val="18"/>
          <w:szCs w:val="18"/>
        </w:rPr>
        <w:tab/>
      </w:r>
      <w:r>
        <w:rPr>
          <w:sz w:val="18"/>
          <w:szCs w:val="18"/>
        </w:rPr>
        <w:tab/>
        <w:t>China</w:t>
      </w:r>
      <w:r>
        <w:rPr>
          <w:sz w:val="18"/>
          <w:szCs w:val="18"/>
        </w:rPr>
        <w:tab/>
      </w:r>
      <w:r>
        <w:rPr>
          <w:sz w:val="18"/>
          <w:szCs w:val="18"/>
        </w:rPr>
        <w:tab/>
        <w:t>100</w:t>
      </w:r>
      <w:r>
        <w:rPr>
          <w:sz w:val="18"/>
          <w:szCs w:val="18"/>
        </w:rPr>
        <w:tab/>
        <w:t>Frame 3</w:t>
      </w:r>
    </w:p>
    <w:p w14:paraId="1224DE44"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2B6F847C" w14:textId="6772F038" w:rsidR="00A0195D" w:rsidRDefault="00A0195D" w:rsidP="00A0195D">
      <w:pPr>
        <w:pStyle w:val="NoSpacing"/>
        <w:rPr>
          <w:sz w:val="18"/>
          <w:szCs w:val="18"/>
        </w:rPr>
      </w:pPr>
      <w:r>
        <w:rPr>
          <w:sz w:val="18"/>
          <w:szCs w:val="18"/>
        </w:rPr>
        <w:tab/>
        <w:t>47</w:t>
      </w:r>
      <w:r w:rsidR="00FB53FE">
        <w:rPr>
          <w:sz w:val="18"/>
          <w:szCs w:val="18"/>
        </w:rPr>
        <w:t>7</w:t>
      </w:r>
      <w:r>
        <w:rPr>
          <w:sz w:val="18"/>
          <w:szCs w:val="18"/>
        </w:rPr>
        <w:tab/>
        <w:t>26-27 March</w:t>
      </w:r>
      <w:r>
        <w:rPr>
          <w:sz w:val="18"/>
          <w:szCs w:val="18"/>
        </w:rPr>
        <w:tab/>
        <w:t>£225</w:t>
      </w:r>
      <w:r w:rsidR="00254649">
        <w:rPr>
          <w:sz w:val="18"/>
          <w:szCs w:val="18"/>
        </w:rPr>
        <w:t>,</w:t>
      </w:r>
      <w:r w:rsidR="00420626">
        <w:rPr>
          <w:sz w:val="18"/>
          <w:szCs w:val="18"/>
        </w:rPr>
        <w:t>5</w:t>
      </w:r>
      <w:r w:rsidR="00254649">
        <w:rPr>
          <w:sz w:val="18"/>
          <w:szCs w:val="18"/>
        </w:rPr>
        <w:t>0</w:t>
      </w:r>
      <w:r>
        <w:rPr>
          <w:sz w:val="18"/>
          <w:szCs w:val="18"/>
        </w:rPr>
        <w:t>0 Hong He Industrial China</w:t>
      </w:r>
      <w:r>
        <w:rPr>
          <w:sz w:val="18"/>
          <w:szCs w:val="18"/>
        </w:rPr>
        <w:tab/>
        <w:t>Last 32 (9)</w:t>
      </w:r>
      <w:r>
        <w:rPr>
          <w:sz w:val="18"/>
          <w:szCs w:val="18"/>
        </w:rPr>
        <w:tab/>
        <w:t>Liu Chang</w:t>
      </w:r>
      <w:r>
        <w:rPr>
          <w:sz w:val="18"/>
          <w:szCs w:val="18"/>
        </w:rPr>
        <w:tab/>
      </w:r>
      <w:r>
        <w:rPr>
          <w:sz w:val="18"/>
          <w:szCs w:val="18"/>
        </w:rPr>
        <w:tab/>
        <w:t>China</w:t>
      </w:r>
      <w:r>
        <w:rPr>
          <w:sz w:val="18"/>
          <w:szCs w:val="18"/>
        </w:rPr>
        <w:tab/>
      </w:r>
      <w:r>
        <w:rPr>
          <w:sz w:val="18"/>
          <w:szCs w:val="18"/>
        </w:rPr>
        <w:tab/>
      </w:r>
      <w:r w:rsidRPr="005B415B">
        <w:rPr>
          <w:color w:val="00B050"/>
          <w:sz w:val="18"/>
          <w:szCs w:val="18"/>
        </w:rPr>
        <w:t>105</w:t>
      </w:r>
      <w:r w:rsidRPr="005B415B">
        <w:rPr>
          <w:color w:val="00B050"/>
          <w:sz w:val="18"/>
          <w:szCs w:val="18"/>
        </w:rPr>
        <w:tab/>
        <w:t>Frame 6</w:t>
      </w:r>
    </w:p>
    <w:p w14:paraId="703A6235"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0AD6914E" w14:textId="3E034C06" w:rsidR="00A0195D" w:rsidRDefault="00A0195D" w:rsidP="00A0195D">
      <w:pPr>
        <w:pStyle w:val="NoSpacing"/>
        <w:rPr>
          <w:sz w:val="18"/>
          <w:szCs w:val="18"/>
        </w:rPr>
      </w:pPr>
      <w:r>
        <w:rPr>
          <w:sz w:val="18"/>
          <w:szCs w:val="18"/>
        </w:rPr>
        <w:tab/>
        <w:t>47</w:t>
      </w:r>
      <w:r w:rsidR="00FB53FE">
        <w:rPr>
          <w:sz w:val="18"/>
          <w:szCs w:val="18"/>
        </w:rPr>
        <w:t>8</w:t>
      </w:r>
      <w:r>
        <w:rPr>
          <w:sz w:val="18"/>
          <w:szCs w:val="18"/>
        </w:rPr>
        <w:tab/>
        <w:t>30 March</w:t>
      </w:r>
      <w:r>
        <w:rPr>
          <w:sz w:val="18"/>
          <w:szCs w:val="18"/>
        </w:rPr>
        <w:tab/>
        <w:t>£225</w:t>
      </w:r>
      <w:r w:rsidR="00254649">
        <w:rPr>
          <w:sz w:val="18"/>
          <w:szCs w:val="18"/>
        </w:rPr>
        <w:t>,</w:t>
      </w:r>
      <w:r w:rsidR="00420626">
        <w:rPr>
          <w:sz w:val="18"/>
          <w:szCs w:val="18"/>
        </w:rPr>
        <w:t>5</w:t>
      </w:r>
      <w:r w:rsidR="00254649">
        <w:rPr>
          <w:sz w:val="18"/>
          <w:szCs w:val="18"/>
        </w:rPr>
        <w:t>0</w:t>
      </w:r>
      <w:r>
        <w:rPr>
          <w:sz w:val="18"/>
          <w:szCs w:val="18"/>
        </w:rPr>
        <w:t>0 Hong He Industrial China</w:t>
      </w:r>
      <w:r>
        <w:rPr>
          <w:sz w:val="18"/>
          <w:szCs w:val="18"/>
        </w:rPr>
        <w:tab/>
        <w:t>Qtr.-final (9)</w:t>
      </w:r>
      <w:r>
        <w:rPr>
          <w:sz w:val="18"/>
          <w:szCs w:val="18"/>
        </w:rPr>
        <w:tab/>
        <w:t>Marco Fu</w:t>
      </w:r>
      <w:r>
        <w:rPr>
          <w:sz w:val="18"/>
          <w:szCs w:val="18"/>
        </w:rPr>
        <w:tab/>
      </w:r>
      <w:r>
        <w:rPr>
          <w:sz w:val="18"/>
          <w:szCs w:val="18"/>
        </w:rPr>
        <w:tab/>
        <w:t>Hong Kong</w:t>
      </w:r>
      <w:r>
        <w:rPr>
          <w:sz w:val="18"/>
          <w:szCs w:val="18"/>
        </w:rPr>
        <w:tab/>
        <w:t>110</w:t>
      </w:r>
      <w:r>
        <w:rPr>
          <w:sz w:val="18"/>
          <w:szCs w:val="18"/>
        </w:rPr>
        <w:tab/>
        <w:t>Frame 2</w:t>
      </w:r>
    </w:p>
    <w:p w14:paraId="64910F29"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2BFF9015" w14:textId="49CF6510" w:rsidR="00A0195D" w:rsidRPr="001265D7" w:rsidRDefault="00A0195D" w:rsidP="00A0195D">
      <w:pPr>
        <w:pStyle w:val="NoSpacing"/>
        <w:rPr>
          <w:b/>
          <w:sz w:val="18"/>
          <w:szCs w:val="18"/>
        </w:rPr>
      </w:pPr>
      <w:r>
        <w:rPr>
          <w:sz w:val="18"/>
          <w:szCs w:val="18"/>
        </w:rPr>
        <w:tab/>
      </w:r>
      <w:r w:rsidRPr="001265D7">
        <w:rPr>
          <w:b/>
          <w:sz w:val="18"/>
          <w:szCs w:val="18"/>
        </w:rPr>
        <w:t>47</w:t>
      </w:r>
      <w:r w:rsidR="00FB53FE">
        <w:rPr>
          <w:b/>
          <w:sz w:val="18"/>
          <w:szCs w:val="18"/>
        </w:rPr>
        <w:t>9</w:t>
      </w:r>
      <w:r w:rsidRPr="001265D7">
        <w:rPr>
          <w:b/>
          <w:sz w:val="18"/>
          <w:szCs w:val="18"/>
        </w:rPr>
        <w:tab/>
        <w:t>22 April</w:t>
      </w:r>
      <w:r w:rsidRPr="001265D7">
        <w:rPr>
          <w:b/>
          <w:sz w:val="18"/>
          <w:szCs w:val="18"/>
        </w:rPr>
        <w:tab/>
      </w:r>
      <w:r>
        <w:rPr>
          <w:b/>
          <w:sz w:val="18"/>
          <w:szCs w:val="18"/>
        </w:rPr>
        <w:t xml:space="preserve">£985,000 </w:t>
      </w:r>
      <w:r w:rsidRPr="001265D7">
        <w:rPr>
          <w:b/>
          <w:sz w:val="18"/>
          <w:szCs w:val="18"/>
        </w:rPr>
        <w:t>888.com World</w:t>
      </w:r>
      <w:r w:rsidRPr="001265D7">
        <w:rPr>
          <w:b/>
          <w:sz w:val="18"/>
          <w:szCs w:val="18"/>
        </w:rPr>
        <w:tab/>
      </w:r>
      <w:r w:rsidRPr="001265D7">
        <w:rPr>
          <w:b/>
          <w:sz w:val="18"/>
          <w:szCs w:val="18"/>
        </w:rPr>
        <w:tab/>
        <w:t>Hex-final (19)</w:t>
      </w:r>
      <w:r w:rsidRPr="001265D7">
        <w:rPr>
          <w:b/>
          <w:sz w:val="18"/>
          <w:szCs w:val="18"/>
        </w:rPr>
        <w:tab/>
        <w:t>Ding Jun Hui</w:t>
      </w:r>
      <w:r w:rsidRPr="001265D7">
        <w:rPr>
          <w:b/>
          <w:sz w:val="18"/>
          <w:szCs w:val="18"/>
        </w:rPr>
        <w:tab/>
      </w:r>
      <w:r w:rsidRPr="001265D7">
        <w:rPr>
          <w:b/>
          <w:sz w:val="18"/>
          <w:szCs w:val="18"/>
        </w:rPr>
        <w:tab/>
        <w:t>China</w:t>
      </w:r>
      <w:r w:rsidRPr="001265D7">
        <w:rPr>
          <w:b/>
          <w:sz w:val="18"/>
          <w:szCs w:val="18"/>
        </w:rPr>
        <w:tab/>
      </w:r>
      <w:r w:rsidRPr="001265D7">
        <w:rPr>
          <w:b/>
          <w:sz w:val="18"/>
          <w:szCs w:val="18"/>
        </w:rPr>
        <w:tab/>
        <w:t>109</w:t>
      </w:r>
      <w:r w:rsidRPr="001265D7">
        <w:rPr>
          <w:b/>
          <w:sz w:val="18"/>
          <w:szCs w:val="18"/>
        </w:rPr>
        <w:tab/>
        <w:t>Frame 3</w:t>
      </w:r>
    </w:p>
    <w:p w14:paraId="06473698" w14:textId="77777777" w:rsidR="00A0195D" w:rsidRPr="001265D7"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265D7">
        <w:rPr>
          <w:b/>
          <w:sz w:val="18"/>
          <w:szCs w:val="18"/>
        </w:rPr>
        <w:t>Championship</w:t>
      </w:r>
    </w:p>
    <w:p w14:paraId="75062B33" w14:textId="7856D842" w:rsidR="00A0195D" w:rsidRPr="001265D7" w:rsidRDefault="00A0195D" w:rsidP="00A0195D">
      <w:pPr>
        <w:pStyle w:val="NoSpacing"/>
        <w:rPr>
          <w:b/>
          <w:sz w:val="18"/>
          <w:szCs w:val="18"/>
        </w:rPr>
      </w:pPr>
      <w:r>
        <w:rPr>
          <w:sz w:val="18"/>
          <w:szCs w:val="18"/>
        </w:rPr>
        <w:tab/>
      </w:r>
      <w:r w:rsidRPr="001265D7">
        <w:rPr>
          <w:b/>
          <w:sz w:val="18"/>
          <w:szCs w:val="18"/>
        </w:rPr>
        <w:t>4</w:t>
      </w:r>
      <w:r w:rsidR="00FB53FE">
        <w:rPr>
          <w:b/>
          <w:sz w:val="18"/>
          <w:szCs w:val="18"/>
        </w:rPr>
        <w:t>80</w:t>
      </w:r>
      <w:r w:rsidRPr="001265D7">
        <w:rPr>
          <w:b/>
          <w:sz w:val="18"/>
          <w:szCs w:val="18"/>
        </w:rPr>
        <w:tab/>
        <w:t>29 April</w:t>
      </w:r>
      <w:r w:rsidRPr="001265D7">
        <w:rPr>
          <w:b/>
          <w:sz w:val="18"/>
          <w:szCs w:val="18"/>
        </w:rPr>
        <w:tab/>
      </w:r>
      <w:r>
        <w:rPr>
          <w:b/>
          <w:sz w:val="18"/>
          <w:szCs w:val="18"/>
        </w:rPr>
        <w:t xml:space="preserve">£985,000 </w:t>
      </w:r>
      <w:r w:rsidRPr="001265D7">
        <w:rPr>
          <w:b/>
          <w:sz w:val="18"/>
          <w:szCs w:val="18"/>
        </w:rPr>
        <w:t>888.com World</w:t>
      </w:r>
      <w:r w:rsidRPr="001265D7">
        <w:rPr>
          <w:b/>
          <w:sz w:val="18"/>
          <w:szCs w:val="18"/>
        </w:rPr>
        <w:tab/>
      </w:r>
      <w:r w:rsidRPr="001265D7">
        <w:rPr>
          <w:b/>
          <w:sz w:val="18"/>
          <w:szCs w:val="18"/>
        </w:rPr>
        <w:tab/>
        <w:t>Oct-final (25)</w:t>
      </w:r>
      <w:r w:rsidRPr="001265D7">
        <w:rPr>
          <w:b/>
          <w:sz w:val="18"/>
          <w:szCs w:val="18"/>
        </w:rPr>
        <w:tab/>
        <w:t>Neil Robertson</w:t>
      </w:r>
      <w:r w:rsidRPr="001265D7">
        <w:rPr>
          <w:b/>
          <w:sz w:val="18"/>
          <w:szCs w:val="18"/>
        </w:rPr>
        <w:tab/>
      </w:r>
      <w:r w:rsidRPr="001265D7">
        <w:rPr>
          <w:b/>
          <w:sz w:val="18"/>
          <w:szCs w:val="18"/>
        </w:rPr>
        <w:tab/>
        <w:t>Australia</w:t>
      </w:r>
      <w:r w:rsidRPr="001265D7">
        <w:rPr>
          <w:b/>
          <w:sz w:val="18"/>
          <w:szCs w:val="18"/>
        </w:rPr>
        <w:tab/>
        <w:t>104</w:t>
      </w:r>
      <w:r w:rsidRPr="001265D7">
        <w:rPr>
          <w:b/>
          <w:sz w:val="18"/>
          <w:szCs w:val="18"/>
        </w:rPr>
        <w:tab/>
        <w:t>Frame 2</w:t>
      </w:r>
    </w:p>
    <w:p w14:paraId="08B43665" w14:textId="77777777" w:rsidR="00A0195D" w:rsidRPr="001265D7"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265D7">
        <w:rPr>
          <w:b/>
          <w:sz w:val="18"/>
          <w:szCs w:val="18"/>
        </w:rPr>
        <w:t>Championship</w:t>
      </w:r>
    </w:p>
    <w:p w14:paraId="049785B4" w14:textId="30D93B89" w:rsidR="00A0195D" w:rsidRPr="001265D7" w:rsidRDefault="00A0195D" w:rsidP="00A0195D">
      <w:pPr>
        <w:pStyle w:val="NoSpacing"/>
        <w:rPr>
          <w:b/>
          <w:sz w:val="18"/>
          <w:szCs w:val="18"/>
        </w:rPr>
      </w:pPr>
      <w:r>
        <w:rPr>
          <w:sz w:val="18"/>
          <w:szCs w:val="18"/>
        </w:rPr>
        <w:tab/>
      </w:r>
      <w:r w:rsidRPr="001265D7">
        <w:rPr>
          <w:b/>
          <w:sz w:val="18"/>
          <w:szCs w:val="18"/>
        </w:rPr>
        <w:t>4</w:t>
      </w:r>
      <w:r w:rsidR="00FB53FE">
        <w:rPr>
          <w:b/>
          <w:sz w:val="18"/>
          <w:szCs w:val="18"/>
        </w:rPr>
        <w:t>81</w:t>
      </w:r>
      <w:r w:rsidRPr="001265D7">
        <w:rPr>
          <w:b/>
          <w:sz w:val="18"/>
          <w:szCs w:val="18"/>
        </w:rPr>
        <w:tab/>
        <w:t>29 April</w:t>
      </w:r>
      <w:r w:rsidRPr="001265D7">
        <w:rPr>
          <w:b/>
          <w:sz w:val="18"/>
          <w:szCs w:val="18"/>
        </w:rPr>
        <w:tab/>
      </w:r>
      <w:r>
        <w:rPr>
          <w:b/>
          <w:sz w:val="18"/>
          <w:szCs w:val="18"/>
        </w:rPr>
        <w:t xml:space="preserve">£985,000 </w:t>
      </w:r>
      <w:r w:rsidRPr="001265D7">
        <w:rPr>
          <w:b/>
          <w:sz w:val="18"/>
          <w:szCs w:val="18"/>
        </w:rPr>
        <w:t>888.com World</w:t>
      </w:r>
      <w:r w:rsidRPr="001265D7">
        <w:rPr>
          <w:b/>
          <w:sz w:val="18"/>
          <w:szCs w:val="18"/>
        </w:rPr>
        <w:tab/>
      </w:r>
      <w:r w:rsidRPr="001265D7">
        <w:rPr>
          <w:b/>
          <w:sz w:val="18"/>
          <w:szCs w:val="18"/>
        </w:rPr>
        <w:tab/>
        <w:t>Oct-final (25)</w:t>
      </w:r>
      <w:r w:rsidRPr="001265D7">
        <w:rPr>
          <w:b/>
          <w:sz w:val="18"/>
          <w:szCs w:val="18"/>
        </w:rPr>
        <w:tab/>
        <w:t>Neil Robertson</w:t>
      </w:r>
      <w:r w:rsidRPr="001265D7">
        <w:rPr>
          <w:b/>
          <w:sz w:val="18"/>
          <w:szCs w:val="18"/>
        </w:rPr>
        <w:tab/>
      </w:r>
      <w:r w:rsidRPr="001265D7">
        <w:rPr>
          <w:b/>
          <w:sz w:val="18"/>
          <w:szCs w:val="18"/>
        </w:rPr>
        <w:tab/>
        <w:t>Australia</w:t>
      </w:r>
      <w:r w:rsidRPr="001265D7">
        <w:rPr>
          <w:b/>
          <w:sz w:val="18"/>
          <w:szCs w:val="18"/>
        </w:rPr>
        <w:tab/>
      </w:r>
      <w:r>
        <w:rPr>
          <w:b/>
          <w:sz w:val="18"/>
          <w:szCs w:val="18"/>
        </w:rPr>
        <w:t>100</w:t>
      </w:r>
      <w:r w:rsidRPr="001265D7">
        <w:rPr>
          <w:b/>
          <w:sz w:val="18"/>
          <w:szCs w:val="18"/>
        </w:rPr>
        <w:tab/>
        <w:t xml:space="preserve">Frame </w:t>
      </w:r>
      <w:r>
        <w:rPr>
          <w:b/>
          <w:sz w:val="18"/>
          <w:szCs w:val="18"/>
        </w:rPr>
        <w:t>8</w:t>
      </w:r>
    </w:p>
    <w:p w14:paraId="43F10908" w14:textId="77777777" w:rsidR="00A0195D" w:rsidRPr="001265D7"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265D7">
        <w:rPr>
          <w:b/>
          <w:sz w:val="18"/>
          <w:szCs w:val="18"/>
        </w:rPr>
        <w:t>Championship</w:t>
      </w:r>
    </w:p>
    <w:p w14:paraId="10F44C0E" w14:textId="2687535C" w:rsidR="00A0195D" w:rsidRPr="001265D7" w:rsidRDefault="00A0195D" w:rsidP="00A0195D">
      <w:pPr>
        <w:pStyle w:val="NoSpacing"/>
        <w:rPr>
          <w:b/>
          <w:sz w:val="18"/>
          <w:szCs w:val="18"/>
        </w:rPr>
      </w:pPr>
      <w:r>
        <w:rPr>
          <w:sz w:val="18"/>
          <w:szCs w:val="18"/>
        </w:rPr>
        <w:tab/>
      </w:r>
      <w:r>
        <w:rPr>
          <w:b/>
          <w:sz w:val="18"/>
          <w:szCs w:val="18"/>
        </w:rPr>
        <w:t>48</w:t>
      </w:r>
      <w:r w:rsidR="00FB53FE">
        <w:rPr>
          <w:b/>
          <w:sz w:val="18"/>
          <w:szCs w:val="18"/>
        </w:rPr>
        <w:t>2</w:t>
      </w:r>
      <w:r w:rsidRPr="001265D7">
        <w:rPr>
          <w:b/>
          <w:sz w:val="18"/>
          <w:szCs w:val="18"/>
        </w:rPr>
        <w:tab/>
      </w:r>
      <w:r>
        <w:rPr>
          <w:b/>
          <w:sz w:val="18"/>
          <w:szCs w:val="18"/>
        </w:rPr>
        <w:t>30</w:t>
      </w:r>
      <w:r w:rsidRPr="001265D7">
        <w:rPr>
          <w:b/>
          <w:sz w:val="18"/>
          <w:szCs w:val="18"/>
        </w:rPr>
        <w:t xml:space="preserve"> April</w:t>
      </w:r>
      <w:r w:rsidRPr="001265D7">
        <w:rPr>
          <w:b/>
          <w:sz w:val="18"/>
          <w:szCs w:val="18"/>
        </w:rPr>
        <w:tab/>
      </w:r>
      <w:r>
        <w:rPr>
          <w:b/>
          <w:sz w:val="18"/>
          <w:szCs w:val="18"/>
        </w:rPr>
        <w:t xml:space="preserve">£985,000 </w:t>
      </w:r>
      <w:r w:rsidRPr="001265D7">
        <w:rPr>
          <w:b/>
          <w:sz w:val="18"/>
          <w:szCs w:val="18"/>
        </w:rPr>
        <w:t>888.com World</w:t>
      </w:r>
      <w:r w:rsidRPr="001265D7">
        <w:rPr>
          <w:b/>
          <w:sz w:val="18"/>
          <w:szCs w:val="18"/>
        </w:rPr>
        <w:tab/>
      </w:r>
      <w:r w:rsidRPr="001265D7">
        <w:rPr>
          <w:b/>
          <w:sz w:val="18"/>
          <w:szCs w:val="18"/>
        </w:rPr>
        <w:tab/>
        <w:t>Oct-final (25)</w:t>
      </w:r>
      <w:r w:rsidRPr="001265D7">
        <w:rPr>
          <w:b/>
          <w:sz w:val="18"/>
          <w:szCs w:val="18"/>
        </w:rPr>
        <w:tab/>
        <w:t>Neil Robertson</w:t>
      </w:r>
      <w:r w:rsidRPr="001265D7">
        <w:rPr>
          <w:b/>
          <w:sz w:val="18"/>
          <w:szCs w:val="18"/>
        </w:rPr>
        <w:tab/>
      </w:r>
      <w:r w:rsidRPr="001265D7">
        <w:rPr>
          <w:b/>
          <w:sz w:val="18"/>
          <w:szCs w:val="18"/>
        </w:rPr>
        <w:tab/>
        <w:t>Australia</w:t>
      </w:r>
      <w:r w:rsidRPr="001265D7">
        <w:rPr>
          <w:b/>
          <w:sz w:val="18"/>
          <w:szCs w:val="18"/>
        </w:rPr>
        <w:tab/>
      </w:r>
      <w:r>
        <w:rPr>
          <w:b/>
          <w:sz w:val="18"/>
          <w:szCs w:val="18"/>
        </w:rPr>
        <w:t>105</w:t>
      </w:r>
      <w:r w:rsidRPr="001265D7">
        <w:rPr>
          <w:b/>
          <w:sz w:val="18"/>
          <w:szCs w:val="18"/>
        </w:rPr>
        <w:tab/>
        <w:t xml:space="preserve">Frame </w:t>
      </w:r>
      <w:r>
        <w:rPr>
          <w:b/>
          <w:sz w:val="18"/>
          <w:szCs w:val="18"/>
        </w:rPr>
        <w:t>11</w:t>
      </w:r>
    </w:p>
    <w:p w14:paraId="071667E4" w14:textId="77777777" w:rsidR="00A0195D" w:rsidRPr="001265D7"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265D7">
        <w:rPr>
          <w:b/>
          <w:sz w:val="18"/>
          <w:szCs w:val="18"/>
        </w:rPr>
        <w:t>Championship</w:t>
      </w:r>
    </w:p>
    <w:p w14:paraId="019C4F27" w14:textId="7BC571CC" w:rsidR="00A0195D" w:rsidRPr="001265D7" w:rsidRDefault="00A0195D" w:rsidP="00A0195D">
      <w:pPr>
        <w:pStyle w:val="NoSpacing"/>
        <w:rPr>
          <w:b/>
          <w:sz w:val="18"/>
          <w:szCs w:val="18"/>
        </w:rPr>
      </w:pPr>
      <w:r>
        <w:rPr>
          <w:sz w:val="18"/>
          <w:szCs w:val="18"/>
        </w:rPr>
        <w:tab/>
      </w:r>
      <w:r>
        <w:rPr>
          <w:b/>
          <w:sz w:val="18"/>
          <w:szCs w:val="18"/>
        </w:rPr>
        <w:t>48</w:t>
      </w:r>
      <w:r w:rsidR="00FB53FE">
        <w:rPr>
          <w:b/>
          <w:sz w:val="18"/>
          <w:szCs w:val="18"/>
        </w:rPr>
        <w:t>3</w:t>
      </w:r>
      <w:r w:rsidRPr="001265D7">
        <w:rPr>
          <w:b/>
          <w:sz w:val="18"/>
          <w:szCs w:val="18"/>
        </w:rPr>
        <w:tab/>
      </w:r>
      <w:r>
        <w:rPr>
          <w:b/>
          <w:sz w:val="18"/>
          <w:szCs w:val="18"/>
        </w:rPr>
        <w:t>1 May</w:t>
      </w:r>
      <w:r>
        <w:rPr>
          <w:b/>
          <w:sz w:val="18"/>
          <w:szCs w:val="18"/>
        </w:rPr>
        <w:tab/>
      </w:r>
      <w:r w:rsidRPr="001265D7">
        <w:rPr>
          <w:b/>
          <w:sz w:val="18"/>
          <w:szCs w:val="18"/>
        </w:rPr>
        <w:tab/>
      </w:r>
      <w:r>
        <w:rPr>
          <w:b/>
          <w:sz w:val="18"/>
          <w:szCs w:val="18"/>
        </w:rPr>
        <w:t xml:space="preserve">£985,000 </w:t>
      </w:r>
      <w:r w:rsidRPr="001265D7">
        <w:rPr>
          <w:b/>
          <w:sz w:val="18"/>
          <w:szCs w:val="18"/>
        </w:rPr>
        <w:t>888.com World</w:t>
      </w:r>
      <w:r w:rsidRPr="001265D7">
        <w:rPr>
          <w:b/>
          <w:sz w:val="18"/>
          <w:szCs w:val="18"/>
        </w:rPr>
        <w:tab/>
      </w:r>
      <w:r w:rsidRPr="001265D7">
        <w:rPr>
          <w:b/>
          <w:sz w:val="18"/>
          <w:szCs w:val="18"/>
        </w:rPr>
        <w:tab/>
        <w:t>Oct-final (25)</w:t>
      </w:r>
      <w:r w:rsidRPr="001265D7">
        <w:rPr>
          <w:b/>
          <w:sz w:val="18"/>
          <w:szCs w:val="18"/>
        </w:rPr>
        <w:tab/>
        <w:t>Neil Robertson</w:t>
      </w:r>
      <w:r w:rsidRPr="001265D7">
        <w:rPr>
          <w:b/>
          <w:sz w:val="18"/>
          <w:szCs w:val="18"/>
        </w:rPr>
        <w:tab/>
      </w:r>
      <w:r w:rsidRPr="001265D7">
        <w:rPr>
          <w:b/>
          <w:sz w:val="18"/>
          <w:szCs w:val="18"/>
        </w:rPr>
        <w:tab/>
        <w:t>Australia</w:t>
      </w:r>
      <w:r w:rsidRPr="001265D7">
        <w:rPr>
          <w:b/>
          <w:sz w:val="18"/>
          <w:szCs w:val="18"/>
        </w:rPr>
        <w:tab/>
        <w:t>1</w:t>
      </w:r>
      <w:r>
        <w:rPr>
          <w:b/>
          <w:sz w:val="18"/>
          <w:szCs w:val="18"/>
        </w:rPr>
        <w:t>29</w:t>
      </w:r>
      <w:r w:rsidRPr="001265D7">
        <w:rPr>
          <w:b/>
          <w:sz w:val="18"/>
          <w:szCs w:val="18"/>
        </w:rPr>
        <w:tab/>
        <w:t xml:space="preserve">Frame </w:t>
      </w:r>
      <w:r>
        <w:rPr>
          <w:b/>
          <w:sz w:val="18"/>
          <w:szCs w:val="18"/>
        </w:rPr>
        <w:t>18</w:t>
      </w:r>
    </w:p>
    <w:p w14:paraId="64953CEB" w14:textId="77777777" w:rsidR="00A0195D" w:rsidRPr="001265D7"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265D7">
        <w:rPr>
          <w:b/>
          <w:sz w:val="18"/>
          <w:szCs w:val="18"/>
        </w:rPr>
        <w:t>Championship</w:t>
      </w:r>
    </w:p>
    <w:p w14:paraId="4C4EF497" w14:textId="2FBB97E3" w:rsidR="00A0195D" w:rsidRDefault="00A0195D" w:rsidP="00A0195D">
      <w:pPr>
        <w:pStyle w:val="NoSpacing"/>
        <w:rPr>
          <w:sz w:val="18"/>
          <w:szCs w:val="18"/>
        </w:rPr>
      </w:pPr>
      <w:r>
        <w:rPr>
          <w:sz w:val="18"/>
          <w:szCs w:val="18"/>
        </w:rPr>
        <w:tab/>
        <w:t>48</w:t>
      </w:r>
      <w:r w:rsidR="00FB53FE">
        <w:rPr>
          <w:sz w:val="18"/>
          <w:szCs w:val="18"/>
        </w:rPr>
        <w:t>4</w:t>
      </w:r>
      <w:r>
        <w:rPr>
          <w:sz w:val="18"/>
          <w:szCs w:val="18"/>
        </w:rPr>
        <w:tab/>
        <w:t>1-5 August</w:t>
      </w:r>
      <w:r>
        <w:rPr>
          <w:sz w:val="18"/>
          <w:szCs w:val="18"/>
        </w:rPr>
        <w:tab/>
      </w:r>
      <w:r w:rsidRPr="0007512E">
        <w:rPr>
          <w:color w:val="0070C0"/>
          <w:sz w:val="18"/>
          <w:szCs w:val="18"/>
        </w:rPr>
        <w:t>Euro-Asia Challenge</w:t>
      </w:r>
      <w:r>
        <w:rPr>
          <w:sz w:val="18"/>
          <w:szCs w:val="18"/>
        </w:rPr>
        <w:tab/>
      </w:r>
      <w:r>
        <w:rPr>
          <w:sz w:val="18"/>
          <w:szCs w:val="18"/>
        </w:rPr>
        <w:tab/>
      </w:r>
      <w:r>
        <w:rPr>
          <w:sz w:val="18"/>
          <w:szCs w:val="18"/>
        </w:rPr>
        <w:tab/>
        <w:t>Group (3)</w:t>
      </w:r>
      <w:r>
        <w:rPr>
          <w:sz w:val="18"/>
          <w:szCs w:val="18"/>
        </w:rPr>
        <w:tab/>
      </w:r>
      <w:proofErr w:type="spellStart"/>
      <w:r>
        <w:rPr>
          <w:sz w:val="18"/>
          <w:szCs w:val="18"/>
        </w:rPr>
        <w:t>Supoj</w:t>
      </w:r>
      <w:proofErr w:type="spellEnd"/>
      <w:r>
        <w:rPr>
          <w:sz w:val="18"/>
          <w:szCs w:val="18"/>
        </w:rPr>
        <w:t xml:space="preserve"> </w:t>
      </w:r>
      <w:proofErr w:type="spellStart"/>
      <w:r>
        <w:rPr>
          <w:sz w:val="18"/>
          <w:szCs w:val="18"/>
        </w:rPr>
        <w:t>Saenia</w:t>
      </w:r>
      <w:proofErr w:type="spellEnd"/>
      <w:r>
        <w:rPr>
          <w:sz w:val="18"/>
          <w:szCs w:val="18"/>
        </w:rPr>
        <w:tab/>
      </w:r>
      <w:r>
        <w:rPr>
          <w:sz w:val="18"/>
          <w:szCs w:val="18"/>
        </w:rPr>
        <w:tab/>
        <w:t>Thailand</w:t>
      </w:r>
      <w:r>
        <w:rPr>
          <w:sz w:val="18"/>
          <w:szCs w:val="18"/>
        </w:rPr>
        <w:tab/>
        <w:t>117</w:t>
      </w:r>
      <w:r>
        <w:rPr>
          <w:sz w:val="18"/>
          <w:szCs w:val="18"/>
        </w:rPr>
        <w:tab/>
        <w:t>Frame 1</w:t>
      </w:r>
    </w:p>
    <w:p w14:paraId="0C0A1568" w14:textId="77777777" w:rsidR="00A0195D" w:rsidRDefault="00A0195D" w:rsidP="00A0195D">
      <w:pPr>
        <w:pStyle w:val="NoSpacing"/>
        <w:rPr>
          <w:sz w:val="18"/>
          <w:szCs w:val="18"/>
        </w:rPr>
      </w:pPr>
    </w:p>
    <w:p w14:paraId="79E3F45E" w14:textId="0FFD6C5A" w:rsidR="00A0195D" w:rsidRDefault="00A0195D" w:rsidP="00A0195D">
      <w:pPr>
        <w:pStyle w:val="NoSpacing"/>
        <w:rPr>
          <w:sz w:val="18"/>
          <w:szCs w:val="18"/>
        </w:rPr>
      </w:pPr>
      <w:r>
        <w:rPr>
          <w:sz w:val="18"/>
          <w:szCs w:val="18"/>
        </w:rPr>
        <w:tab/>
        <w:t>48</w:t>
      </w:r>
      <w:r w:rsidR="00FB53FE">
        <w:rPr>
          <w:sz w:val="18"/>
          <w:szCs w:val="18"/>
        </w:rPr>
        <w:t>5</w:t>
      </w:r>
      <w:r>
        <w:rPr>
          <w:sz w:val="18"/>
          <w:szCs w:val="18"/>
        </w:rPr>
        <w:tab/>
        <w:t>6 September</w:t>
      </w:r>
      <w:r>
        <w:rPr>
          <w:sz w:val="18"/>
          <w:szCs w:val="18"/>
        </w:rPr>
        <w:tab/>
      </w:r>
      <w:r w:rsidRPr="0007512E">
        <w:rPr>
          <w:color w:val="0070C0"/>
          <w:sz w:val="18"/>
          <w:szCs w:val="18"/>
        </w:rPr>
        <w:t>£259,000 partybets.com Premier</w:t>
      </w:r>
      <w:r>
        <w:rPr>
          <w:sz w:val="18"/>
          <w:szCs w:val="18"/>
        </w:rPr>
        <w:tab/>
        <w:t>Group (6)</w:t>
      </w:r>
      <w:r>
        <w:rPr>
          <w:sz w:val="18"/>
          <w:szCs w:val="18"/>
        </w:rPr>
        <w:tab/>
        <w:t>John Higgins</w:t>
      </w:r>
      <w:r>
        <w:rPr>
          <w:sz w:val="18"/>
          <w:szCs w:val="18"/>
        </w:rPr>
        <w:tab/>
      </w:r>
      <w:r>
        <w:rPr>
          <w:sz w:val="18"/>
          <w:szCs w:val="18"/>
        </w:rPr>
        <w:tab/>
        <w:t>Scotland</w:t>
      </w:r>
      <w:r>
        <w:rPr>
          <w:sz w:val="18"/>
          <w:szCs w:val="18"/>
        </w:rPr>
        <w:tab/>
        <w:t>124</w:t>
      </w:r>
      <w:r>
        <w:rPr>
          <w:sz w:val="18"/>
          <w:szCs w:val="18"/>
        </w:rPr>
        <w:tab/>
        <w:t>Frame 4</w:t>
      </w:r>
    </w:p>
    <w:p w14:paraId="3922C631"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7512E">
        <w:rPr>
          <w:color w:val="0070C0"/>
          <w:sz w:val="18"/>
          <w:szCs w:val="18"/>
        </w:rPr>
        <w:t>League</w:t>
      </w:r>
    </w:p>
    <w:p w14:paraId="061A0C03" w14:textId="0FC618AC" w:rsidR="00A0195D" w:rsidRDefault="00A0195D" w:rsidP="00A0195D">
      <w:pPr>
        <w:pStyle w:val="NoSpacing"/>
        <w:rPr>
          <w:sz w:val="18"/>
          <w:szCs w:val="18"/>
        </w:rPr>
      </w:pPr>
      <w:r>
        <w:rPr>
          <w:sz w:val="18"/>
          <w:szCs w:val="18"/>
        </w:rPr>
        <w:tab/>
        <w:t>48</w:t>
      </w:r>
      <w:r w:rsidR="00FB53FE">
        <w:rPr>
          <w:sz w:val="18"/>
          <w:szCs w:val="18"/>
        </w:rPr>
        <w:t>6</w:t>
      </w:r>
      <w:r>
        <w:rPr>
          <w:sz w:val="18"/>
          <w:szCs w:val="18"/>
        </w:rPr>
        <w:tab/>
        <w:t>13 September</w:t>
      </w:r>
      <w:r>
        <w:rPr>
          <w:sz w:val="18"/>
          <w:szCs w:val="18"/>
        </w:rPr>
        <w:tab/>
      </w:r>
      <w:r w:rsidRPr="00880EF3">
        <w:rPr>
          <w:color w:val="0070C0"/>
          <w:sz w:val="18"/>
          <w:szCs w:val="18"/>
        </w:rPr>
        <w:t>£259,000 partybets.com Premier</w:t>
      </w:r>
      <w:r>
        <w:rPr>
          <w:sz w:val="18"/>
          <w:szCs w:val="18"/>
        </w:rPr>
        <w:tab/>
        <w:t>Group (6)</w:t>
      </w:r>
      <w:r>
        <w:rPr>
          <w:sz w:val="18"/>
          <w:szCs w:val="18"/>
        </w:rPr>
        <w:tab/>
        <w:t>Stephen Hendry</w:t>
      </w:r>
      <w:r>
        <w:rPr>
          <w:sz w:val="18"/>
          <w:szCs w:val="18"/>
        </w:rPr>
        <w:tab/>
        <w:t>Scotland</w:t>
      </w:r>
      <w:r>
        <w:rPr>
          <w:sz w:val="18"/>
          <w:szCs w:val="18"/>
        </w:rPr>
        <w:tab/>
      </w:r>
      <w:r w:rsidRPr="00FB53FE">
        <w:rPr>
          <w:i/>
          <w:iCs/>
          <w:sz w:val="18"/>
          <w:szCs w:val="18"/>
        </w:rPr>
        <w:t>101</w:t>
      </w:r>
      <w:r w:rsidRPr="00FB53FE">
        <w:rPr>
          <w:i/>
          <w:iCs/>
          <w:sz w:val="18"/>
          <w:szCs w:val="18"/>
        </w:rPr>
        <w:tab/>
        <w:t>Frame 6</w:t>
      </w:r>
    </w:p>
    <w:p w14:paraId="304B8A22"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7512E">
        <w:rPr>
          <w:color w:val="0070C0"/>
          <w:sz w:val="18"/>
          <w:szCs w:val="18"/>
        </w:rPr>
        <w:t>League</w:t>
      </w:r>
    </w:p>
    <w:p w14:paraId="5CFF1949" w14:textId="371DAAA7" w:rsidR="00A0195D" w:rsidRDefault="00A0195D" w:rsidP="00A0195D">
      <w:pPr>
        <w:pStyle w:val="NoSpacing"/>
        <w:rPr>
          <w:sz w:val="18"/>
          <w:szCs w:val="18"/>
        </w:rPr>
      </w:pPr>
      <w:r>
        <w:rPr>
          <w:sz w:val="18"/>
          <w:szCs w:val="18"/>
        </w:rPr>
        <w:tab/>
        <w:t>48</w:t>
      </w:r>
      <w:r w:rsidR="00FB53FE">
        <w:rPr>
          <w:sz w:val="18"/>
          <w:szCs w:val="18"/>
        </w:rPr>
        <w:t>7</w:t>
      </w:r>
      <w:r>
        <w:rPr>
          <w:sz w:val="18"/>
          <w:szCs w:val="18"/>
        </w:rPr>
        <w:tab/>
        <w:t>27 September</w:t>
      </w:r>
      <w:r>
        <w:rPr>
          <w:sz w:val="18"/>
          <w:szCs w:val="18"/>
        </w:rPr>
        <w:tab/>
      </w:r>
      <w:r w:rsidRPr="00880EF3">
        <w:rPr>
          <w:color w:val="0070C0"/>
          <w:sz w:val="18"/>
          <w:szCs w:val="18"/>
        </w:rPr>
        <w:t>£259,000 partybets.com Premier</w:t>
      </w:r>
      <w:r>
        <w:rPr>
          <w:sz w:val="18"/>
          <w:szCs w:val="18"/>
        </w:rPr>
        <w:tab/>
        <w:t>Group (6)</w:t>
      </w:r>
      <w:r>
        <w:rPr>
          <w:sz w:val="18"/>
          <w:szCs w:val="18"/>
        </w:rPr>
        <w:tab/>
        <w:t>Ding Jun Hui</w:t>
      </w:r>
      <w:r>
        <w:rPr>
          <w:sz w:val="18"/>
          <w:szCs w:val="18"/>
        </w:rPr>
        <w:tab/>
      </w:r>
      <w:r>
        <w:rPr>
          <w:sz w:val="18"/>
          <w:szCs w:val="18"/>
        </w:rPr>
        <w:tab/>
        <w:t>China</w:t>
      </w:r>
      <w:r>
        <w:rPr>
          <w:sz w:val="18"/>
          <w:szCs w:val="18"/>
        </w:rPr>
        <w:tab/>
      </w:r>
      <w:r>
        <w:rPr>
          <w:sz w:val="18"/>
          <w:szCs w:val="18"/>
        </w:rPr>
        <w:tab/>
        <w:t>141</w:t>
      </w:r>
      <w:r>
        <w:rPr>
          <w:sz w:val="18"/>
          <w:szCs w:val="18"/>
        </w:rPr>
        <w:tab/>
        <w:t>Frame 5</w:t>
      </w:r>
    </w:p>
    <w:p w14:paraId="4179E4AE"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80EF3">
        <w:rPr>
          <w:color w:val="0070C0"/>
          <w:sz w:val="18"/>
          <w:szCs w:val="18"/>
        </w:rPr>
        <w:t>League</w:t>
      </w:r>
    </w:p>
    <w:p w14:paraId="7C46B4E9" w14:textId="1AA9FE7F" w:rsidR="00A0195D" w:rsidRDefault="00A0195D" w:rsidP="00A0195D">
      <w:pPr>
        <w:pStyle w:val="NoSpacing"/>
        <w:rPr>
          <w:sz w:val="18"/>
          <w:szCs w:val="18"/>
        </w:rPr>
      </w:pPr>
      <w:r>
        <w:rPr>
          <w:sz w:val="18"/>
          <w:szCs w:val="18"/>
        </w:rPr>
        <w:tab/>
      </w:r>
      <w:r w:rsidRPr="00CA6452">
        <w:rPr>
          <w:color w:val="FF0000"/>
          <w:sz w:val="18"/>
          <w:szCs w:val="18"/>
        </w:rPr>
        <w:t>48</w:t>
      </w:r>
      <w:r w:rsidR="00FB53FE">
        <w:rPr>
          <w:color w:val="FF0000"/>
          <w:sz w:val="18"/>
          <w:szCs w:val="18"/>
        </w:rPr>
        <w:t>8</w:t>
      </w:r>
      <w:r>
        <w:rPr>
          <w:sz w:val="18"/>
          <w:szCs w:val="18"/>
        </w:rPr>
        <w:tab/>
        <w:t>4 October</w:t>
      </w:r>
      <w:r>
        <w:rPr>
          <w:sz w:val="18"/>
          <w:szCs w:val="18"/>
        </w:rPr>
        <w:tab/>
      </w:r>
      <w:r w:rsidRPr="00880EF3">
        <w:rPr>
          <w:color w:val="0070C0"/>
          <w:sz w:val="18"/>
          <w:szCs w:val="18"/>
        </w:rPr>
        <w:t>£259,000 partybets.com Premier</w:t>
      </w:r>
      <w:r>
        <w:rPr>
          <w:sz w:val="18"/>
          <w:szCs w:val="18"/>
        </w:rPr>
        <w:tab/>
        <w:t>Group (6)</w:t>
      </w:r>
      <w:r>
        <w:rPr>
          <w:sz w:val="18"/>
          <w:szCs w:val="18"/>
        </w:rPr>
        <w:tab/>
        <w:t>Steve Davis</w:t>
      </w:r>
      <w:r>
        <w:rPr>
          <w:sz w:val="18"/>
          <w:szCs w:val="18"/>
        </w:rPr>
        <w:tab/>
      </w:r>
      <w:r>
        <w:rPr>
          <w:sz w:val="18"/>
          <w:szCs w:val="18"/>
        </w:rPr>
        <w:tab/>
        <w:t>England</w:t>
      </w:r>
      <w:r>
        <w:rPr>
          <w:sz w:val="18"/>
          <w:szCs w:val="18"/>
        </w:rPr>
        <w:tab/>
        <w:t>105</w:t>
      </w:r>
      <w:r>
        <w:rPr>
          <w:sz w:val="18"/>
          <w:szCs w:val="18"/>
        </w:rPr>
        <w:tab/>
        <w:t>Frame 1</w:t>
      </w:r>
    </w:p>
    <w:p w14:paraId="3F97365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80EF3">
        <w:rPr>
          <w:color w:val="0070C0"/>
          <w:sz w:val="18"/>
          <w:szCs w:val="18"/>
        </w:rPr>
        <w:t>League</w:t>
      </w:r>
    </w:p>
    <w:p w14:paraId="270CB6CC" w14:textId="1D745552" w:rsidR="00A0195D" w:rsidRDefault="00A0195D" w:rsidP="00A0195D">
      <w:pPr>
        <w:pStyle w:val="NoSpacing"/>
        <w:rPr>
          <w:sz w:val="18"/>
          <w:szCs w:val="18"/>
        </w:rPr>
      </w:pPr>
      <w:r>
        <w:rPr>
          <w:sz w:val="18"/>
          <w:szCs w:val="18"/>
        </w:rPr>
        <w:tab/>
      </w:r>
      <w:r w:rsidRPr="00CA6452">
        <w:rPr>
          <w:color w:val="FF0000"/>
          <w:sz w:val="18"/>
          <w:szCs w:val="18"/>
        </w:rPr>
        <w:t>48</w:t>
      </w:r>
      <w:r w:rsidR="00FB53FE">
        <w:rPr>
          <w:color w:val="FF0000"/>
          <w:sz w:val="18"/>
          <w:szCs w:val="18"/>
        </w:rPr>
        <w:t>9</w:t>
      </w:r>
      <w:r>
        <w:rPr>
          <w:sz w:val="18"/>
          <w:szCs w:val="18"/>
        </w:rPr>
        <w:tab/>
        <w:t>4 October</w:t>
      </w:r>
      <w:r>
        <w:rPr>
          <w:sz w:val="18"/>
          <w:szCs w:val="18"/>
        </w:rPr>
        <w:tab/>
      </w:r>
      <w:r w:rsidRPr="00880EF3">
        <w:rPr>
          <w:color w:val="0070C0"/>
          <w:sz w:val="18"/>
          <w:szCs w:val="18"/>
        </w:rPr>
        <w:t>£259,000 partybets.com Premier</w:t>
      </w:r>
      <w:r>
        <w:rPr>
          <w:sz w:val="18"/>
          <w:szCs w:val="18"/>
        </w:rPr>
        <w:tab/>
        <w:t>Group (6)</w:t>
      </w:r>
      <w:r>
        <w:rPr>
          <w:sz w:val="18"/>
          <w:szCs w:val="18"/>
        </w:rPr>
        <w:tab/>
        <w:t>Steve Davis</w:t>
      </w:r>
      <w:r>
        <w:rPr>
          <w:sz w:val="18"/>
          <w:szCs w:val="18"/>
        </w:rPr>
        <w:tab/>
      </w:r>
      <w:r>
        <w:rPr>
          <w:sz w:val="18"/>
          <w:szCs w:val="18"/>
        </w:rPr>
        <w:tab/>
        <w:t>England</w:t>
      </w:r>
      <w:r>
        <w:rPr>
          <w:sz w:val="18"/>
          <w:szCs w:val="18"/>
        </w:rPr>
        <w:tab/>
        <w:t>141</w:t>
      </w:r>
      <w:r>
        <w:rPr>
          <w:sz w:val="18"/>
          <w:szCs w:val="18"/>
        </w:rPr>
        <w:tab/>
        <w:t>Frame 2</w:t>
      </w:r>
    </w:p>
    <w:p w14:paraId="2DCD6802"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80EF3">
        <w:rPr>
          <w:color w:val="0070C0"/>
          <w:sz w:val="18"/>
          <w:szCs w:val="18"/>
        </w:rPr>
        <w:t>League</w:t>
      </w:r>
    </w:p>
    <w:p w14:paraId="3C1BDB89" w14:textId="31668813" w:rsidR="00A0195D" w:rsidRDefault="00A0195D" w:rsidP="00A0195D">
      <w:pPr>
        <w:pStyle w:val="NoSpacing"/>
        <w:rPr>
          <w:sz w:val="18"/>
          <w:szCs w:val="18"/>
        </w:rPr>
      </w:pPr>
      <w:r>
        <w:rPr>
          <w:sz w:val="18"/>
          <w:szCs w:val="18"/>
        </w:rPr>
        <w:tab/>
        <w:t>4</w:t>
      </w:r>
      <w:r w:rsidR="00FB53FE">
        <w:rPr>
          <w:sz w:val="18"/>
          <w:szCs w:val="18"/>
        </w:rPr>
        <w:t>90</w:t>
      </w:r>
      <w:r>
        <w:rPr>
          <w:sz w:val="18"/>
          <w:szCs w:val="18"/>
        </w:rPr>
        <w:tab/>
        <w:t>11 October</w:t>
      </w:r>
      <w:r>
        <w:rPr>
          <w:sz w:val="18"/>
          <w:szCs w:val="18"/>
        </w:rPr>
        <w:tab/>
      </w:r>
      <w:r w:rsidRPr="00880EF3">
        <w:rPr>
          <w:color w:val="0070C0"/>
          <w:sz w:val="18"/>
          <w:szCs w:val="18"/>
        </w:rPr>
        <w:t>£259,000 partybets.com Premier</w:t>
      </w:r>
      <w:r>
        <w:rPr>
          <w:sz w:val="18"/>
          <w:szCs w:val="18"/>
        </w:rPr>
        <w:tab/>
        <w:t>Group (6)</w:t>
      </w:r>
      <w:r>
        <w:rPr>
          <w:sz w:val="18"/>
          <w:szCs w:val="18"/>
        </w:rPr>
        <w:tab/>
        <w:t>Jimmy White</w:t>
      </w:r>
      <w:r>
        <w:rPr>
          <w:sz w:val="18"/>
          <w:szCs w:val="18"/>
        </w:rPr>
        <w:tab/>
      </w:r>
      <w:r>
        <w:rPr>
          <w:sz w:val="18"/>
          <w:szCs w:val="18"/>
        </w:rPr>
        <w:tab/>
        <w:t>England</w:t>
      </w:r>
      <w:r>
        <w:rPr>
          <w:sz w:val="18"/>
          <w:szCs w:val="18"/>
        </w:rPr>
        <w:tab/>
        <w:t>119</w:t>
      </w:r>
      <w:r>
        <w:rPr>
          <w:sz w:val="18"/>
          <w:szCs w:val="18"/>
        </w:rPr>
        <w:tab/>
        <w:t>Frame 1</w:t>
      </w:r>
    </w:p>
    <w:p w14:paraId="13C1E333"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80EF3">
        <w:rPr>
          <w:color w:val="0070C0"/>
          <w:sz w:val="18"/>
          <w:szCs w:val="18"/>
        </w:rPr>
        <w:t>League</w:t>
      </w:r>
    </w:p>
    <w:p w14:paraId="1035D97F" w14:textId="05E7BBC4" w:rsidR="00A0195D" w:rsidRDefault="00A0195D" w:rsidP="00A0195D">
      <w:pPr>
        <w:pStyle w:val="NoSpacing"/>
        <w:rPr>
          <w:sz w:val="18"/>
          <w:szCs w:val="18"/>
        </w:rPr>
      </w:pPr>
      <w:r>
        <w:rPr>
          <w:sz w:val="18"/>
          <w:szCs w:val="18"/>
        </w:rPr>
        <w:tab/>
        <w:t>4</w:t>
      </w:r>
      <w:r w:rsidR="00FB53FE">
        <w:rPr>
          <w:sz w:val="18"/>
          <w:szCs w:val="18"/>
        </w:rPr>
        <w:t>91</w:t>
      </w:r>
      <w:r>
        <w:rPr>
          <w:sz w:val="18"/>
          <w:szCs w:val="18"/>
        </w:rPr>
        <w:tab/>
        <w:t>13-15 October</w:t>
      </w:r>
      <w:r>
        <w:rPr>
          <w:sz w:val="18"/>
          <w:szCs w:val="18"/>
        </w:rPr>
        <w:tab/>
        <w:t>£491,100 Royal London Watches</w:t>
      </w:r>
      <w:r>
        <w:rPr>
          <w:sz w:val="18"/>
          <w:szCs w:val="18"/>
        </w:rPr>
        <w:tab/>
        <w:t>Group (7)</w:t>
      </w:r>
      <w:r>
        <w:rPr>
          <w:sz w:val="18"/>
          <w:szCs w:val="18"/>
        </w:rPr>
        <w:tab/>
        <w:t>Tom Ford</w:t>
      </w:r>
      <w:r>
        <w:rPr>
          <w:sz w:val="18"/>
          <w:szCs w:val="18"/>
        </w:rPr>
        <w:tab/>
      </w:r>
      <w:r>
        <w:rPr>
          <w:sz w:val="18"/>
          <w:szCs w:val="18"/>
        </w:rPr>
        <w:tab/>
        <w:t>England</w:t>
      </w:r>
      <w:r>
        <w:rPr>
          <w:sz w:val="18"/>
          <w:szCs w:val="18"/>
        </w:rPr>
        <w:tab/>
        <w:t>123</w:t>
      </w:r>
      <w:r>
        <w:rPr>
          <w:sz w:val="18"/>
          <w:szCs w:val="18"/>
        </w:rPr>
        <w:tab/>
        <w:t>Frame 1</w:t>
      </w:r>
    </w:p>
    <w:p w14:paraId="7CE598ED"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0F28BA5B" w14:textId="75CB99FE" w:rsidR="00A0195D" w:rsidRDefault="00A0195D" w:rsidP="00A0195D">
      <w:pPr>
        <w:pStyle w:val="NoSpacing"/>
        <w:rPr>
          <w:sz w:val="18"/>
          <w:szCs w:val="18"/>
        </w:rPr>
      </w:pPr>
      <w:r>
        <w:rPr>
          <w:sz w:val="18"/>
          <w:szCs w:val="18"/>
        </w:rPr>
        <w:tab/>
      </w:r>
      <w:r w:rsidRPr="00CA6452">
        <w:rPr>
          <w:color w:val="FF0000"/>
          <w:sz w:val="18"/>
          <w:szCs w:val="18"/>
        </w:rPr>
        <w:t>49</w:t>
      </w:r>
      <w:r w:rsidR="00FB53FE">
        <w:rPr>
          <w:color w:val="FF0000"/>
          <w:sz w:val="18"/>
          <w:szCs w:val="18"/>
        </w:rPr>
        <w:t>2</w:t>
      </w:r>
      <w:r>
        <w:rPr>
          <w:sz w:val="18"/>
          <w:szCs w:val="18"/>
        </w:rPr>
        <w:tab/>
        <w:t>13-15 October</w:t>
      </w:r>
      <w:r>
        <w:rPr>
          <w:sz w:val="18"/>
          <w:szCs w:val="18"/>
        </w:rPr>
        <w:tab/>
        <w:t>£491,100 Royal London Watches</w:t>
      </w:r>
      <w:r>
        <w:rPr>
          <w:sz w:val="18"/>
          <w:szCs w:val="18"/>
        </w:rPr>
        <w:tab/>
        <w:t>Group (7)</w:t>
      </w:r>
      <w:r>
        <w:rPr>
          <w:sz w:val="18"/>
          <w:szCs w:val="18"/>
        </w:rPr>
        <w:tab/>
        <w:t>Tom Ford</w:t>
      </w:r>
      <w:r>
        <w:rPr>
          <w:sz w:val="18"/>
          <w:szCs w:val="18"/>
        </w:rPr>
        <w:tab/>
      </w:r>
      <w:r>
        <w:rPr>
          <w:sz w:val="18"/>
          <w:szCs w:val="18"/>
        </w:rPr>
        <w:tab/>
        <w:t>England</w:t>
      </w:r>
      <w:r>
        <w:rPr>
          <w:sz w:val="18"/>
          <w:szCs w:val="18"/>
        </w:rPr>
        <w:tab/>
        <w:t>100</w:t>
      </w:r>
      <w:r>
        <w:rPr>
          <w:sz w:val="18"/>
          <w:szCs w:val="18"/>
        </w:rPr>
        <w:tab/>
        <w:t>Frame 5</w:t>
      </w:r>
    </w:p>
    <w:p w14:paraId="2881EB15"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1B245D0C" w14:textId="019D5085" w:rsidR="00A0195D" w:rsidRDefault="00A0195D" w:rsidP="00A0195D">
      <w:pPr>
        <w:pStyle w:val="NoSpacing"/>
        <w:rPr>
          <w:sz w:val="18"/>
          <w:szCs w:val="18"/>
        </w:rPr>
      </w:pPr>
      <w:r>
        <w:rPr>
          <w:sz w:val="18"/>
          <w:szCs w:val="18"/>
        </w:rPr>
        <w:tab/>
      </w:r>
      <w:r w:rsidRPr="00CA6452">
        <w:rPr>
          <w:color w:val="FF0000"/>
          <w:sz w:val="18"/>
          <w:szCs w:val="18"/>
        </w:rPr>
        <w:t>49</w:t>
      </w:r>
      <w:r w:rsidR="00FB53FE">
        <w:rPr>
          <w:color w:val="FF0000"/>
          <w:sz w:val="18"/>
          <w:szCs w:val="18"/>
        </w:rPr>
        <w:t>3</w:t>
      </w:r>
      <w:r>
        <w:rPr>
          <w:sz w:val="18"/>
          <w:szCs w:val="18"/>
        </w:rPr>
        <w:tab/>
        <w:t>13-15 October</w:t>
      </w:r>
      <w:r>
        <w:rPr>
          <w:sz w:val="18"/>
          <w:szCs w:val="18"/>
        </w:rPr>
        <w:tab/>
        <w:t>£491,100 Royal London Watches</w:t>
      </w:r>
      <w:r>
        <w:rPr>
          <w:sz w:val="18"/>
          <w:szCs w:val="18"/>
        </w:rPr>
        <w:tab/>
        <w:t>Group (7)</w:t>
      </w:r>
      <w:r>
        <w:rPr>
          <w:sz w:val="18"/>
          <w:szCs w:val="18"/>
        </w:rPr>
        <w:tab/>
        <w:t>Tom Ford</w:t>
      </w:r>
      <w:r>
        <w:rPr>
          <w:sz w:val="18"/>
          <w:szCs w:val="18"/>
        </w:rPr>
        <w:tab/>
      </w:r>
      <w:r>
        <w:rPr>
          <w:sz w:val="18"/>
          <w:szCs w:val="18"/>
        </w:rPr>
        <w:tab/>
        <w:t>England</w:t>
      </w:r>
      <w:r>
        <w:rPr>
          <w:sz w:val="18"/>
          <w:szCs w:val="18"/>
        </w:rPr>
        <w:tab/>
        <w:t>119</w:t>
      </w:r>
      <w:r>
        <w:rPr>
          <w:sz w:val="18"/>
          <w:szCs w:val="18"/>
        </w:rPr>
        <w:tab/>
        <w:t>Frame 6</w:t>
      </w:r>
    </w:p>
    <w:p w14:paraId="5D1255B9"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236F752C" w14:textId="68C7102A" w:rsidR="00A0195D" w:rsidRDefault="00A0195D" w:rsidP="00A0195D">
      <w:pPr>
        <w:pStyle w:val="NoSpacing"/>
        <w:rPr>
          <w:sz w:val="18"/>
          <w:szCs w:val="18"/>
        </w:rPr>
      </w:pPr>
      <w:r>
        <w:rPr>
          <w:sz w:val="18"/>
          <w:szCs w:val="18"/>
        </w:rPr>
        <w:tab/>
        <w:t>49</w:t>
      </w:r>
      <w:r w:rsidR="00FB53FE">
        <w:rPr>
          <w:sz w:val="18"/>
          <w:szCs w:val="18"/>
        </w:rPr>
        <w:t>4</w:t>
      </w:r>
      <w:r>
        <w:rPr>
          <w:sz w:val="18"/>
          <w:szCs w:val="18"/>
        </w:rPr>
        <w:tab/>
        <w:t>13-15 October</w:t>
      </w:r>
      <w:r>
        <w:rPr>
          <w:sz w:val="18"/>
          <w:szCs w:val="18"/>
        </w:rPr>
        <w:tab/>
        <w:t>£491,100 Royal London Watches</w:t>
      </w:r>
      <w:r>
        <w:rPr>
          <w:sz w:val="18"/>
          <w:szCs w:val="18"/>
        </w:rPr>
        <w:tab/>
        <w:t>Group (7)</w:t>
      </w:r>
      <w:r>
        <w:rPr>
          <w:sz w:val="18"/>
          <w:szCs w:val="18"/>
        </w:rPr>
        <w:tab/>
        <w:t>Gerard Greene</w:t>
      </w:r>
      <w:r>
        <w:rPr>
          <w:sz w:val="18"/>
          <w:szCs w:val="18"/>
        </w:rPr>
        <w:tab/>
      </w:r>
      <w:r>
        <w:rPr>
          <w:sz w:val="18"/>
          <w:szCs w:val="18"/>
        </w:rPr>
        <w:tab/>
        <w:t>Northern Ire.</w:t>
      </w:r>
      <w:r>
        <w:rPr>
          <w:sz w:val="18"/>
          <w:szCs w:val="18"/>
        </w:rPr>
        <w:tab/>
        <w:t>135</w:t>
      </w:r>
      <w:r>
        <w:rPr>
          <w:sz w:val="18"/>
          <w:szCs w:val="18"/>
        </w:rPr>
        <w:tab/>
        <w:t>Frame 3</w:t>
      </w:r>
    </w:p>
    <w:p w14:paraId="05EEE01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3817BAA8" w14:textId="766321D6" w:rsidR="00A0195D" w:rsidRDefault="00A0195D" w:rsidP="00A0195D">
      <w:pPr>
        <w:pStyle w:val="NoSpacing"/>
        <w:rPr>
          <w:sz w:val="18"/>
          <w:szCs w:val="18"/>
        </w:rPr>
      </w:pPr>
      <w:r>
        <w:rPr>
          <w:sz w:val="18"/>
          <w:szCs w:val="18"/>
        </w:rPr>
        <w:tab/>
        <w:t>49</w:t>
      </w:r>
      <w:r w:rsidR="00FB53FE">
        <w:rPr>
          <w:sz w:val="18"/>
          <w:szCs w:val="18"/>
        </w:rPr>
        <w:t>5</w:t>
      </w:r>
      <w:r>
        <w:rPr>
          <w:sz w:val="18"/>
          <w:szCs w:val="18"/>
        </w:rPr>
        <w:tab/>
        <w:t>13-15 October</w:t>
      </w:r>
      <w:r>
        <w:rPr>
          <w:sz w:val="18"/>
          <w:szCs w:val="18"/>
        </w:rPr>
        <w:tab/>
        <w:t>£491,100 Royal London Watches</w:t>
      </w:r>
      <w:r>
        <w:rPr>
          <w:sz w:val="18"/>
          <w:szCs w:val="18"/>
        </w:rPr>
        <w:tab/>
        <w:t>Group (7)</w:t>
      </w:r>
      <w:r>
        <w:rPr>
          <w:sz w:val="18"/>
          <w:szCs w:val="18"/>
        </w:rPr>
        <w:tab/>
        <w:t>Steve Davis</w:t>
      </w:r>
      <w:r>
        <w:rPr>
          <w:sz w:val="18"/>
          <w:szCs w:val="18"/>
        </w:rPr>
        <w:tab/>
      </w:r>
      <w:r>
        <w:rPr>
          <w:sz w:val="18"/>
          <w:szCs w:val="18"/>
        </w:rPr>
        <w:tab/>
        <w:t>England</w:t>
      </w:r>
      <w:r>
        <w:rPr>
          <w:sz w:val="18"/>
          <w:szCs w:val="18"/>
        </w:rPr>
        <w:tab/>
        <w:t>125</w:t>
      </w:r>
      <w:r>
        <w:rPr>
          <w:sz w:val="18"/>
          <w:szCs w:val="18"/>
        </w:rPr>
        <w:tab/>
        <w:t>Frame 3</w:t>
      </w:r>
    </w:p>
    <w:p w14:paraId="016092E1"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70EF7F07" w14:textId="69EF9233" w:rsidR="00A0195D" w:rsidRDefault="00A0195D" w:rsidP="00A0195D">
      <w:pPr>
        <w:pStyle w:val="NoSpacing"/>
        <w:rPr>
          <w:sz w:val="18"/>
          <w:szCs w:val="18"/>
        </w:rPr>
      </w:pPr>
      <w:r>
        <w:rPr>
          <w:sz w:val="18"/>
          <w:szCs w:val="18"/>
        </w:rPr>
        <w:tab/>
        <w:t>49</w:t>
      </w:r>
      <w:r w:rsidR="00FB53FE">
        <w:rPr>
          <w:sz w:val="18"/>
          <w:szCs w:val="18"/>
        </w:rPr>
        <w:t>6</w:t>
      </w:r>
      <w:r>
        <w:rPr>
          <w:sz w:val="18"/>
          <w:szCs w:val="18"/>
        </w:rPr>
        <w:tab/>
        <w:t>18-19 October</w:t>
      </w:r>
      <w:r>
        <w:rPr>
          <w:sz w:val="18"/>
          <w:szCs w:val="18"/>
        </w:rPr>
        <w:tab/>
        <w:t>£491,100 Royal London Watches</w:t>
      </w:r>
      <w:r>
        <w:rPr>
          <w:sz w:val="18"/>
          <w:szCs w:val="18"/>
        </w:rPr>
        <w:tab/>
        <w:t>Qtr.-final (9)</w:t>
      </w:r>
      <w:r>
        <w:rPr>
          <w:sz w:val="18"/>
          <w:szCs w:val="18"/>
        </w:rPr>
        <w:tab/>
        <w:t>Joe Swail</w:t>
      </w:r>
      <w:r>
        <w:rPr>
          <w:sz w:val="18"/>
          <w:szCs w:val="18"/>
        </w:rPr>
        <w:tab/>
      </w:r>
      <w:r>
        <w:rPr>
          <w:sz w:val="18"/>
          <w:szCs w:val="18"/>
        </w:rPr>
        <w:tab/>
        <w:t>Northern Ire.</w:t>
      </w:r>
      <w:r>
        <w:rPr>
          <w:sz w:val="18"/>
          <w:szCs w:val="18"/>
        </w:rPr>
        <w:tab/>
        <w:t>137</w:t>
      </w:r>
      <w:r>
        <w:rPr>
          <w:sz w:val="18"/>
          <w:szCs w:val="18"/>
        </w:rPr>
        <w:tab/>
        <w:t>Frame 6</w:t>
      </w:r>
    </w:p>
    <w:p w14:paraId="2EE91FB7"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40726B59" w14:textId="772FA3CA" w:rsidR="00A0195D" w:rsidRDefault="00A0195D" w:rsidP="00A0195D">
      <w:pPr>
        <w:pStyle w:val="NoSpacing"/>
        <w:rPr>
          <w:sz w:val="18"/>
          <w:szCs w:val="18"/>
        </w:rPr>
      </w:pPr>
      <w:r>
        <w:rPr>
          <w:sz w:val="18"/>
          <w:szCs w:val="18"/>
        </w:rPr>
        <w:tab/>
        <w:t>49</w:t>
      </w:r>
      <w:r w:rsidR="00FB53FE">
        <w:rPr>
          <w:sz w:val="18"/>
          <w:szCs w:val="18"/>
        </w:rPr>
        <w:t>7</w:t>
      </w:r>
      <w:r>
        <w:rPr>
          <w:sz w:val="18"/>
          <w:szCs w:val="18"/>
        </w:rPr>
        <w:tab/>
        <w:t>21 October</w:t>
      </w:r>
      <w:r>
        <w:rPr>
          <w:sz w:val="18"/>
          <w:szCs w:val="18"/>
        </w:rPr>
        <w:tab/>
        <w:t>£491,100 Royal London Watches</w:t>
      </w:r>
      <w:r>
        <w:rPr>
          <w:sz w:val="18"/>
          <w:szCs w:val="18"/>
        </w:rPr>
        <w:tab/>
        <w:t>FINAL (17)</w:t>
      </w:r>
      <w:r>
        <w:rPr>
          <w:sz w:val="18"/>
          <w:szCs w:val="18"/>
        </w:rPr>
        <w:tab/>
        <w:t>Marco Fu</w:t>
      </w:r>
      <w:r>
        <w:rPr>
          <w:sz w:val="18"/>
          <w:szCs w:val="18"/>
        </w:rPr>
        <w:tab/>
      </w:r>
      <w:r>
        <w:rPr>
          <w:sz w:val="18"/>
          <w:szCs w:val="18"/>
        </w:rPr>
        <w:tab/>
        <w:t>Hong Kong</w:t>
      </w:r>
      <w:r>
        <w:rPr>
          <w:sz w:val="18"/>
          <w:szCs w:val="18"/>
        </w:rPr>
        <w:tab/>
        <w:t>127</w:t>
      </w:r>
      <w:r>
        <w:rPr>
          <w:sz w:val="18"/>
          <w:szCs w:val="18"/>
        </w:rPr>
        <w:tab/>
        <w:t>Frame 5</w:t>
      </w:r>
    </w:p>
    <w:p w14:paraId="008D1432"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3F4C73FE" w14:textId="42D47872" w:rsidR="00A0195D" w:rsidRDefault="00A0195D" w:rsidP="00A0195D">
      <w:pPr>
        <w:pStyle w:val="NoSpacing"/>
        <w:rPr>
          <w:sz w:val="18"/>
          <w:szCs w:val="18"/>
        </w:rPr>
      </w:pPr>
      <w:r>
        <w:rPr>
          <w:sz w:val="18"/>
          <w:szCs w:val="18"/>
        </w:rPr>
        <w:tab/>
        <w:t>49</w:t>
      </w:r>
      <w:r w:rsidR="00FB53FE">
        <w:rPr>
          <w:sz w:val="18"/>
          <w:szCs w:val="18"/>
        </w:rPr>
        <w:t>8</w:t>
      </w:r>
      <w:r>
        <w:rPr>
          <w:sz w:val="18"/>
          <w:szCs w:val="18"/>
        </w:rPr>
        <w:tab/>
        <w:t>15 November</w:t>
      </w:r>
      <w:r>
        <w:rPr>
          <w:sz w:val="18"/>
          <w:szCs w:val="18"/>
        </w:rPr>
        <w:tab/>
      </w:r>
      <w:r w:rsidRPr="00880EF3">
        <w:rPr>
          <w:color w:val="0070C0"/>
          <w:sz w:val="18"/>
          <w:szCs w:val="18"/>
        </w:rPr>
        <w:t>£259,000 partybets.com Premier</w:t>
      </w:r>
      <w:r>
        <w:rPr>
          <w:sz w:val="18"/>
          <w:szCs w:val="18"/>
        </w:rPr>
        <w:tab/>
        <w:t>Group (6)</w:t>
      </w:r>
      <w:r>
        <w:rPr>
          <w:sz w:val="18"/>
          <w:szCs w:val="18"/>
        </w:rPr>
        <w:tab/>
        <w:t>Neil Robertson</w:t>
      </w:r>
      <w:r>
        <w:rPr>
          <w:sz w:val="18"/>
          <w:szCs w:val="18"/>
        </w:rPr>
        <w:tab/>
      </w:r>
      <w:r>
        <w:rPr>
          <w:sz w:val="18"/>
          <w:szCs w:val="18"/>
        </w:rPr>
        <w:tab/>
        <w:t>Australia</w:t>
      </w:r>
      <w:r>
        <w:rPr>
          <w:sz w:val="18"/>
          <w:szCs w:val="18"/>
        </w:rPr>
        <w:tab/>
        <w:t>113</w:t>
      </w:r>
      <w:r>
        <w:rPr>
          <w:sz w:val="18"/>
          <w:szCs w:val="18"/>
        </w:rPr>
        <w:tab/>
        <w:t>Frame 2</w:t>
      </w:r>
    </w:p>
    <w:p w14:paraId="730AA91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80EF3">
        <w:rPr>
          <w:color w:val="0070C0"/>
          <w:sz w:val="18"/>
          <w:szCs w:val="18"/>
        </w:rPr>
        <w:t>League</w:t>
      </w:r>
    </w:p>
    <w:p w14:paraId="7B05F081" w14:textId="40C13DFB" w:rsidR="00A0195D" w:rsidRDefault="00A0195D" w:rsidP="00A0195D">
      <w:pPr>
        <w:pStyle w:val="NoSpacing"/>
        <w:rPr>
          <w:sz w:val="18"/>
          <w:szCs w:val="18"/>
        </w:rPr>
      </w:pPr>
      <w:r>
        <w:rPr>
          <w:sz w:val="18"/>
          <w:szCs w:val="18"/>
        </w:rPr>
        <w:tab/>
      </w:r>
      <w:r w:rsidRPr="00CA6452">
        <w:rPr>
          <w:color w:val="FF0000"/>
          <w:sz w:val="18"/>
          <w:szCs w:val="18"/>
        </w:rPr>
        <w:t>49</w:t>
      </w:r>
      <w:r w:rsidR="00FB53FE">
        <w:rPr>
          <w:color w:val="FF0000"/>
          <w:sz w:val="18"/>
          <w:szCs w:val="18"/>
        </w:rPr>
        <w:t>9</w:t>
      </w:r>
      <w:r>
        <w:rPr>
          <w:sz w:val="18"/>
          <w:szCs w:val="18"/>
        </w:rPr>
        <w:tab/>
        <w:t>15 November</w:t>
      </w:r>
      <w:r>
        <w:rPr>
          <w:sz w:val="18"/>
          <w:szCs w:val="18"/>
        </w:rPr>
        <w:tab/>
      </w:r>
      <w:r w:rsidRPr="00880EF3">
        <w:rPr>
          <w:color w:val="0070C0"/>
          <w:sz w:val="18"/>
          <w:szCs w:val="18"/>
        </w:rPr>
        <w:t>£259,000 partybets.com Premier</w:t>
      </w:r>
      <w:r>
        <w:rPr>
          <w:sz w:val="18"/>
          <w:szCs w:val="18"/>
        </w:rPr>
        <w:tab/>
        <w:t>Group (6)</w:t>
      </w:r>
      <w:r>
        <w:rPr>
          <w:sz w:val="18"/>
          <w:szCs w:val="18"/>
        </w:rPr>
        <w:tab/>
        <w:t>Neil Robertson</w:t>
      </w:r>
      <w:r>
        <w:rPr>
          <w:sz w:val="18"/>
          <w:szCs w:val="18"/>
        </w:rPr>
        <w:tab/>
      </w:r>
      <w:r>
        <w:rPr>
          <w:sz w:val="18"/>
          <w:szCs w:val="18"/>
        </w:rPr>
        <w:tab/>
        <w:t>Australia</w:t>
      </w:r>
      <w:r>
        <w:rPr>
          <w:sz w:val="18"/>
          <w:szCs w:val="18"/>
        </w:rPr>
        <w:tab/>
      </w:r>
      <w:r w:rsidRPr="005B415B">
        <w:rPr>
          <w:color w:val="00B050"/>
          <w:sz w:val="18"/>
          <w:szCs w:val="18"/>
        </w:rPr>
        <w:t>103</w:t>
      </w:r>
      <w:r w:rsidRPr="005B415B">
        <w:rPr>
          <w:color w:val="00B050"/>
          <w:sz w:val="18"/>
          <w:szCs w:val="18"/>
        </w:rPr>
        <w:tab/>
        <w:t>Frame 4</w:t>
      </w:r>
    </w:p>
    <w:p w14:paraId="2DE88F8F"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80EF3">
        <w:rPr>
          <w:color w:val="0070C0"/>
          <w:sz w:val="18"/>
          <w:szCs w:val="18"/>
        </w:rPr>
        <w:t>League</w:t>
      </w:r>
    </w:p>
    <w:p w14:paraId="4DD81CD1" w14:textId="70C5D5AA" w:rsidR="00A0195D" w:rsidRDefault="00A0195D" w:rsidP="00A0195D">
      <w:pPr>
        <w:pStyle w:val="NoSpacing"/>
        <w:rPr>
          <w:sz w:val="18"/>
          <w:szCs w:val="18"/>
        </w:rPr>
      </w:pPr>
      <w:r>
        <w:rPr>
          <w:sz w:val="18"/>
          <w:szCs w:val="18"/>
        </w:rPr>
        <w:tab/>
      </w:r>
      <w:r w:rsidR="00FB53FE">
        <w:rPr>
          <w:color w:val="FF0000"/>
          <w:sz w:val="18"/>
          <w:szCs w:val="18"/>
        </w:rPr>
        <w:t>500</w:t>
      </w:r>
      <w:r>
        <w:rPr>
          <w:sz w:val="18"/>
          <w:szCs w:val="18"/>
        </w:rPr>
        <w:tab/>
        <w:t>15 November</w:t>
      </w:r>
      <w:r>
        <w:rPr>
          <w:sz w:val="18"/>
          <w:szCs w:val="18"/>
        </w:rPr>
        <w:tab/>
      </w:r>
      <w:r w:rsidRPr="00880EF3">
        <w:rPr>
          <w:color w:val="0070C0"/>
          <w:sz w:val="18"/>
          <w:szCs w:val="18"/>
        </w:rPr>
        <w:t>£259,000 partybets.com Premier</w:t>
      </w:r>
      <w:r>
        <w:rPr>
          <w:sz w:val="18"/>
          <w:szCs w:val="18"/>
        </w:rPr>
        <w:tab/>
        <w:t>Group (6)</w:t>
      </w:r>
      <w:r>
        <w:rPr>
          <w:sz w:val="18"/>
          <w:szCs w:val="18"/>
        </w:rPr>
        <w:tab/>
        <w:t>Neil Robertson</w:t>
      </w:r>
      <w:r>
        <w:rPr>
          <w:sz w:val="18"/>
          <w:szCs w:val="18"/>
        </w:rPr>
        <w:tab/>
      </w:r>
      <w:r>
        <w:rPr>
          <w:sz w:val="18"/>
          <w:szCs w:val="18"/>
        </w:rPr>
        <w:tab/>
        <w:t>Australia</w:t>
      </w:r>
      <w:r>
        <w:rPr>
          <w:sz w:val="18"/>
          <w:szCs w:val="18"/>
        </w:rPr>
        <w:tab/>
      </w:r>
      <w:r w:rsidRPr="005B415B">
        <w:rPr>
          <w:i/>
          <w:iCs/>
          <w:sz w:val="18"/>
          <w:szCs w:val="18"/>
        </w:rPr>
        <w:t>120</w:t>
      </w:r>
      <w:r w:rsidRPr="005B415B">
        <w:rPr>
          <w:i/>
          <w:iCs/>
          <w:sz w:val="18"/>
          <w:szCs w:val="18"/>
        </w:rPr>
        <w:tab/>
        <w:t>Frame 5</w:t>
      </w:r>
    </w:p>
    <w:p w14:paraId="76D65CC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80EF3">
        <w:rPr>
          <w:color w:val="0070C0"/>
          <w:sz w:val="18"/>
          <w:szCs w:val="18"/>
        </w:rPr>
        <w:t>League</w:t>
      </w:r>
    </w:p>
    <w:p w14:paraId="18B26336" w14:textId="0CE77895" w:rsidR="00A0195D" w:rsidRDefault="00A0195D" w:rsidP="00A0195D">
      <w:pPr>
        <w:pStyle w:val="NoSpacing"/>
        <w:rPr>
          <w:sz w:val="18"/>
          <w:szCs w:val="18"/>
        </w:rPr>
      </w:pPr>
      <w:r>
        <w:rPr>
          <w:sz w:val="18"/>
          <w:szCs w:val="18"/>
        </w:rPr>
        <w:tab/>
      </w:r>
      <w:r w:rsidR="00FB53FE">
        <w:rPr>
          <w:color w:val="FF0000"/>
          <w:sz w:val="18"/>
          <w:szCs w:val="18"/>
        </w:rPr>
        <w:t>501</w:t>
      </w:r>
      <w:r>
        <w:rPr>
          <w:sz w:val="18"/>
          <w:szCs w:val="18"/>
        </w:rPr>
        <w:tab/>
        <w:t>8 November</w:t>
      </w:r>
      <w:r>
        <w:rPr>
          <w:sz w:val="18"/>
          <w:szCs w:val="18"/>
        </w:rPr>
        <w:tab/>
        <w:t>£220,500 Northern Ireland Trophy</w:t>
      </w:r>
      <w:r>
        <w:rPr>
          <w:sz w:val="18"/>
          <w:szCs w:val="18"/>
        </w:rPr>
        <w:tab/>
        <w:t>Oct-final (9)</w:t>
      </w:r>
      <w:r>
        <w:rPr>
          <w:sz w:val="18"/>
          <w:szCs w:val="18"/>
        </w:rPr>
        <w:tab/>
        <w:t>Allister Carter</w:t>
      </w:r>
      <w:r>
        <w:rPr>
          <w:sz w:val="18"/>
          <w:szCs w:val="18"/>
        </w:rPr>
        <w:tab/>
      </w:r>
      <w:r>
        <w:rPr>
          <w:sz w:val="18"/>
          <w:szCs w:val="18"/>
        </w:rPr>
        <w:tab/>
        <w:t>England</w:t>
      </w:r>
      <w:r>
        <w:rPr>
          <w:sz w:val="18"/>
          <w:szCs w:val="18"/>
        </w:rPr>
        <w:tab/>
        <w:t>108</w:t>
      </w:r>
      <w:r>
        <w:rPr>
          <w:sz w:val="18"/>
          <w:szCs w:val="18"/>
        </w:rPr>
        <w:tab/>
        <w:t>Frame 1</w:t>
      </w:r>
    </w:p>
    <w:p w14:paraId="0E94E084" w14:textId="77777777" w:rsidR="00A0195D" w:rsidRDefault="00A0195D" w:rsidP="00A0195D">
      <w:pPr>
        <w:pStyle w:val="NoSpacing"/>
        <w:rPr>
          <w:sz w:val="18"/>
          <w:szCs w:val="18"/>
        </w:rPr>
      </w:pPr>
    </w:p>
    <w:p w14:paraId="0075EFE3" w14:textId="38A13EF2" w:rsidR="00A0195D" w:rsidRDefault="00A0195D" w:rsidP="00A0195D">
      <w:pPr>
        <w:pStyle w:val="NoSpacing"/>
        <w:rPr>
          <w:sz w:val="18"/>
          <w:szCs w:val="18"/>
        </w:rPr>
      </w:pPr>
      <w:r>
        <w:rPr>
          <w:sz w:val="18"/>
          <w:szCs w:val="18"/>
        </w:rPr>
        <w:tab/>
      </w:r>
      <w:r w:rsidRPr="00CA6452">
        <w:rPr>
          <w:color w:val="FF0000"/>
          <w:sz w:val="18"/>
          <w:szCs w:val="18"/>
        </w:rPr>
        <w:t>50</w:t>
      </w:r>
      <w:r w:rsidR="00FB53FE">
        <w:rPr>
          <w:color w:val="FF0000"/>
          <w:sz w:val="18"/>
          <w:szCs w:val="18"/>
        </w:rPr>
        <w:t>2</w:t>
      </w:r>
      <w:r>
        <w:rPr>
          <w:sz w:val="18"/>
          <w:szCs w:val="18"/>
        </w:rPr>
        <w:tab/>
        <w:t>8 November</w:t>
      </w:r>
      <w:r>
        <w:rPr>
          <w:sz w:val="18"/>
          <w:szCs w:val="18"/>
        </w:rPr>
        <w:tab/>
        <w:t>£220,500 Northern Ireland Trophy</w:t>
      </w:r>
      <w:r>
        <w:rPr>
          <w:sz w:val="18"/>
          <w:szCs w:val="18"/>
        </w:rPr>
        <w:tab/>
        <w:t>Oct-final (9)</w:t>
      </w:r>
      <w:r>
        <w:rPr>
          <w:sz w:val="18"/>
          <w:szCs w:val="18"/>
        </w:rPr>
        <w:tab/>
        <w:t>Allister Carter</w:t>
      </w:r>
      <w:r>
        <w:rPr>
          <w:sz w:val="18"/>
          <w:szCs w:val="18"/>
        </w:rPr>
        <w:tab/>
      </w:r>
      <w:r>
        <w:rPr>
          <w:sz w:val="18"/>
          <w:szCs w:val="18"/>
        </w:rPr>
        <w:tab/>
        <w:t>England</w:t>
      </w:r>
      <w:r>
        <w:rPr>
          <w:sz w:val="18"/>
          <w:szCs w:val="18"/>
        </w:rPr>
        <w:tab/>
        <w:t>122</w:t>
      </w:r>
      <w:r>
        <w:rPr>
          <w:sz w:val="18"/>
          <w:szCs w:val="18"/>
        </w:rPr>
        <w:tab/>
        <w:t>Frame 2</w:t>
      </w:r>
    </w:p>
    <w:p w14:paraId="47809954" w14:textId="77777777" w:rsidR="00A0195D" w:rsidRDefault="00A0195D" w:rsidP="00A0195D">
      <w:pPr>
        <w:pStyle w:val="NoSpacing"/>
        <w:rPr>
          <w:sz w:val="18"/>
          <w:szCs w:val="18"/>
        </w:rPr>
      </w:pPr>
    </w:p>
    <w:p w14:paraId="2B86F865" w14:textId="07C64AC6" w:rsidR="00A0195D" w:rsidRDefault="00A0195D" w:rsidP="00A0195D">
      <w:pPr>
        <w:pStyle w:val="NoSpacing"/>
        <w:rPr>
          <w:sz w:val="18"/>
          <w:szCs w:val="18"/>
        </w:rPr>
      </w:pPr>
      <w:r>
        <w:rPr>
          <w:sz w:val="18"/>
          <w:szCs w:val="18"/>
        </w:rPr>
        <w:tab/>
      </w:r>
      <w:r w:rsidRPr="00CA6452">
        <w:rPr>
          <w:color w:val="FF0000"/>
          <w:sz w:val="18"/>
          <w:szCs w:val="18"/>
        </w:rPr>
        <w:t>50</w:t>
      </w:r>
      <w:r w:rsidR="00FB53FE">
        <w:rPr>
          <w:color w:val="FF0000"/>
          <w:sz w:val="18"/>
          <w:szCs w:val="18"/>
        </w:rPr>
        <w:t>3</w:t>
      </w:r>
      <w:r>
        <w:rPr>
          <w:sz w:val="18"/>
          <w:szCs w:val="18"/>
        </w:rPr>
        <w:tab/>
        <w:t>8 November</w:t>
      </w:r>
      <w:r>
        <w:rPr>
          <w:sz w:val="18"/>
          <w:szCs w:val="18"/>
        </w:rPr>
        <w:tab/>
        <w:t>£220,500 Northern Ireland Trophy</w:t>
      </w:r>
      <w:r>
        <w:rPr>
          <w:sz w:val="18"/>
          <w:szCs w:val="18"/>
        </w:rPr>
        <w:tab/>
        <w:t>Oct-final (9)</w:t>
      </w:r>
      <w:r>
        <w:rPr>
          <w:sz w:val="18"/>
          <w:szCs w:val="18"/>
        </w:rPr>
        <w:tab/>
        <w:t>Allister Carter</w:t>
      </w:r>
      <w:r>
        <w:rPr>
          <w:sz w:val="18"/>
          <w:szCs w:val="18"/>
        </w:rPr>
        <w:tab/>
      </w:r>
      <w:r>
        <w:rPr>
          <w:sz w:val="18"/>
          <w:szCs w:val="18"/>
        </w:rPr>
        <w:tab/>
        <w:t>England</w:t>
      </w:r>
      <w:r>
        <w:rPr>
          <w:sz w:val="18"/>
          <w:szCs w:val="18"/>
        </w:rPr>
        <w:tab/>
        <w:t>107</w:t>
      </w:r>
      <w:r>
        <w:rPr>
          <w:sz w:val="18"/>
          <w:szCs w:val="18"/>
        </w:rPr>
        <w:tab/>
        <w:t>Frame 4</w:t>
      </w:r>
    </w:p>
    <w:p w14:paraId="73F40791" w14:textId="77777777" w:rsidR="00A0195D" w:rsidRDefault="00A0195D" w:rsidP="00A0195D">
      <w:pPr>
        <w:pStyle w:val="NoSpacing"/>
        <w:rPr>
          <w:sz w:val="18"/>
          <w:szCs w:val="18"/>
        </w:rPr>
      </w:pPr>
    </w:p>
    <w:p w14:paraId="73D32D73" w14:textId="7A5CF3E5" w:rsidR="00A0195D" w:rsidRDefault="00A0195D" w:rsidP="00A0195D">
      <w:pPr>
        <w:pStyle w:val="NoSpacing"/>
        <w:rPr>
          <w:sz w:val="18"/>
          <w:szCs w:val="18"/>
        </w:rPr>
      </w:pPr>
      <w:r>
        <w:rPr>
          <w:sz w:val="18"/>
          <w:szCs w:val="18"/>
        </w:rPr>
        <w:tab/>
      </w:r>
      <w:r w:rsidRPr="00CA6452">
        <w:rPr>
          <w:color w:val="FF0000"/>
          <w:sz w:val="18"/>
          <w:szCs w:val="18"/>
        </w:rPr>
        <w:t>50</w:t>
      </w:r>
      <w:r w:rsidR="00FB53FE">
        <w:rPr>
          <w:color w:val="FF0000"/>
          <w:sz w:val="18"/>
          <w:szCs w:val="18"/>
        </w:rPr>
        <w:t>4</w:t>
      </w:r>
      <w:r>
        <w:rPr>
          <w:sz w:val="18"/>
          <w:szCs w:val="18"/>
        </w:rPr>
        <w:tab/>
        <w:t>8 November</w:t>
      </w:r>
      <w:r>
        <w:rPr>
          <w:sz w:val="18"/>
          <w:szCs w:val="18"/>
        </w:rPr>
        <w:tab/>
        <w:t>£220,500 Northern Ireland Trophy</w:t>
      </w:r>
      <w:r>
        <w:rPr>
          <w:sz w:val="18"/>
          <w:szCs w:val="18"/>
        </w:rPr>
        <w:tab/>
        <w:t>Oct-final (9)</w:t>
      </w:r>
      <w:r>
        <w:rPr>
          <w:sz w:val="18"/>
          <w:szCs w:val="18"/>
        </w:rPr>
        <w:tab/>
        <w:t>Allister Carter</w:t>
      </w:r>
      <w:r>
        <w:rPr>
          <w:sz w:val="18"/>
          <w:szCs w:val="18"/>
        </w:rPr>
        <w:tab/>
      </w:r>
      <w:r>
        <w:rPr>
          <w:sz w:val="18"/>
          <w:szCs w:val="18"/>
        </w:rPr>
        <w:tab/>
        <w:t>England</w:t>
      </w:r>
      <w:r>
        <w:rPr>
          <w:sz w:val="18"/>
          <w:szCs w:val="18"/>
        </w:rPr>
        <w:tab/>
        <w:t>147</w:t>
      </w:r>
      <w:r>
        <w:rPr>
          <w:sz w:val="18"/>
          <w:szCs w:val="18"/>
        </w:rPr>
        <w:tab/>
        <w:t>Frame 5</w:t>
      </w:r>
    </w:p>
    <w:p w14:paraId="078384A6" w14:textId="77777777" w:rsidR="00A0195D" w:rsidRDefault="00A0195D" w:rsidP="00A0195D">
      <w:pPr>
        <w:pStyle w:val="NoSpacing"/>
        <w:rPr>
          <w:sz w:val="18"/>
          <w:szCs w:val="18"/>
        </w:rPr>
      </w:pPr>
    </w:p>
    <w:p w14:paraId="5B848F1F" w14:textId="0212DCAA" w:rsidR="00A0195D" w:rsidRDefault="00A0195D" w:rsidP="00A0195D">
      <w:pPr>
        <w:pStyle w:val="NoSpacing"/>
        <w:rPr>
          <w:sz w:val="18"/>
          <w:szCs w:val="18"/>
        </w:rPr>
      </w:pPr>
      <w:r>
        <w:rPr>
          <w:sz w:val="18"/>
          <w:szCs w:val="18"/>
        </w:rPr>
        <w:tab/>
        <w:t>50</w:t>
      </w:r>
      <w:r w:rsidR="00FB53FE">
        <w:rPr>
          <w:sz w:val="18"/>
          <w:szCs w:val="18"/>
        </w:rPr>
        <w:t>5</w:t>
      </w:r>
      <w:r>
        <w:rPr>
          <w:sz w:val="18"/>
          <w:szCs w:val="18"/>
        </w:rPr>
        <w:tab/>
        <w:t>8 November</w:t>
      </w:r>
      <w:r>
        <w:rPr>
          <w:sz w:val="18"/>
          <w:szCs w:val="18"/>
        </w:rPr>
        <w:tab/>
        <w:t>£220,500 Northern Ireland Trophy</w:t>
      </w:r>
      <w:r>
        <w:rPr>
          <w:sz w:val="18"/>
          <w:szCs w:val="18"/>
        </w:rPr>
        <w:tab/>
        <w:t>Oct-final (9)</w:t>
      </w:r>
      <w:r>
        <w:rPr>
          <w:sz w:val="18"/>
          <w:szCs w:val="18"/>
        </w:rPr>
        <w:tab/>
        <w:t>Allister Carter</w:t>
      </w:r>
      <w:r>
        <w:rPr>
          <w:sz w:val="18"/>
          <w:szCs w:val="18"/>
        </w:rPr>
        <w:tab/>
      </w:r>
      <w:r>
        <w:rPr>
          <w:sz w:val="18"/>
          <w:szCs w:val="18"/>
        </w:rPr>
        <w:tab/>
        <w:t>England</w:t>
      </w:r>
      <w:r>
        <w:rPr>
          <w:sz w:val="18"/>
          <w:szCs w:val="18"/>
        </w:rPr>
        <w:tab/>
      </w:r>
      <w:r w:rsidRPr="005B415B">
        <w:rPr>
          <w:color w:val="00B050"/>
          <w:sz w:val="18"/>
          <w:szCs w:val="18"/>
        </w:rPr>
        <w:t>129</w:t>
      </w:r>
      <w:r w:rsidRPr="005B415B">
        <w:rPr>
          <w:color w:val="00B050"/>
          <w:sz w:val="18"/>
          <w:szCs w:val="18"/>
        </w:rPr>
        <w:tab/>
        <w:t>Frame 7</w:t>
      </w:r>
    </w:p>
    <w:p w14:paraId="24524E25" w14:textId="77777777" w:rsidR="00937F80" w:rsidRDefault="00937F80" w:rsidP="00A0195D">
      <w:pPr>
        <w:pStyle w:val="NoSpacing"/>
        <w:rPr>
          <w:sz w:val="18"/>
          <w:szCs w:val="18"/>
        </w:rPr>
      </w:pPr>
    </w:p>
    <w:p w14:paraId="077388A8" w14:textId="28F6EF97" w:rsidR="00A0195D" w:rsidRDefault="00FB53FE" w:rsidP="00A0195D">
      <w:pPr>
        <w:pStyle w:val="NoSpacing"/>
        <w:rPr>
          <w:sz w:val="18"/>
          <w:szCs w:val="18"/>
        </w:rPr>
      </w:pPr>
      <w:r>
        <w:rPr>
          <w:sz w:val="18"/>
          <w:szCs w:val="18"/>
        </w:rPr>
        <w:tab/>
        <w:t>50</w:t>
      </w:r>
      <w:r w:rsidR="00937F80">
        <w:rPr>
          <w:sz w:val="18"/>
          <w:szCs w:val="18"/>
        </w:rPr>
        <w:t>6</w:t>
      </w:r>
      <w:r>
        <w:rPr>
          <w:sz w:val="18"/>
          <w:szCs w:val="18"/>
        </w:rPr>
        <w:tab/>
      </w:r>
      <w:r w:rsidR="00937F80">
        <w:rPr>
          <w:sz w:val="18"/>
          <w:szCs w:val="18"/>
        </w:rPr>
        <w:t>9</w:t>
      </w:r>
      <w:r>
        <w:rPr>
          <w:sz w:val="18"/>
          <w:szCs w:val="18"/>
        </w:rPr>
        <w:t xml:space="preserve"> November</w:t>
      </w:r>
      <w:r>
        <w:rPr>
          <w:sz w:val="18"/>
          <w:szCs w:val="18"/>
        </w:rPr>
        <w:tab/>
        <w:t>£220,500 Northern Ireland Trophy</w:t>
      </w:r>
      <w:r>
        <w:rPr>
          <w:sz w:val="18"/>
          <w:szCs w:val="18"/>
        </w:rPr>
        <w:tab/>
      </w:r>
      <w:r w:rsidR="00937F80">
        <w:rPr>
          <w:sz w:val="18"/>
          <w:szCs w:val="18"/>
        </w:rPr>
        <w:t>Qtr.</w:t>
      </w:r>
      <w:r>
        <w:rPr>
          <w:sz w:val="18"/>
          <w:szCs w:val="18"/>
        </w:rPr>
        <w:t>-final (9)</w:t>
      </w:r>
      <w:r>
        <w:rPr>
          <w:sz w:val="18"/>
          <w:szCs w:val="18"/>
        </w:rPr>
        <w:tab/>
        <w:t>Fergal O’Brien</w:t>
      </w:r>
      <w:r>
        <w:rPr>
          <w:sz w:val="18"/>
          <w:szCs w:val="18"/>
        </w:rPr>
        <w:tab/>
      </w:r>
      <w:r>
        <w:rPr>
          <w:sz w:val="18"/>
          <w:szCs w:val="18"/>
        </w:rPr>
        <w:tab/>
        <w:t>Rep. of Ireland</w:t>
      </w:r>
      <w:r>
        <w:rPr>
          <w:sz w:val="18"/>
          <w:szCs w:val="18"/>
        </w:rPr>
        <w:tab/>
        <w:t>110</w:t>
      </w:r>
      <w:r>
        <w:rPr>
          <w:sz w:val="18"/>
          <w:szCs w:val="18"/>
        </w:rPr>
        <w:tab/>
        <w:t>Frame 3</w:t>
      </w:r>
    </w:p>
    <w:p w14:paraId="254472FA" w14:textId="77777777" w:rsidR="00937F80" w:rsidRDefault="00937F80" w:rsidP="00A0195D">
      <w:pPr>
        <w:pStyle w:val="NoSpacing"/>
        <w:rPr>
          <w:sz w:val="18"/>
          <w:szCs w:val="18"/>
        </w:rPr>
      </w:pPr>
    </w:p>
    <w:p w14:paraId="764E5A30" w14:textId="4BCD673B" w:rsidR="00A0195D" w:rsidRDefault="00A0195D" w:rsidP="00A0195D">
      <w:pPr>
        <w:pStyle w:val="NoSpacing"/>
        <w:rPr>
          <w:sz w:val="18"/>
          <w:szCs w:val="18"/>
        </w:rPr>
      </w:pPr>
      <w:r>
        <w:rPr>
          <w:sz w:val="18"/>
          <w:szCs w:val="18"/>
        </w:rPr>
        <w:tab/>
        <w:t>50</w:t>
      </w:r>
      <w:r w:rsidR="00937F80">
        <w:rPr>
          <w:sz w:val="18"/>
          <w:szCs w:val="18"/>
        </w:rPr>
        <w:t>7</w:t>
      </w:r>
      <w:r>
        <w:rPr>
          <w:sz w:val="18"/>
          <w:szCs w:val="18"/>
        </w:rPr>
        <w:tab/>
        <w:t>29-30 Nov.</w:t>
      </w:r>
      <w:r>
        <w:rPr>
          <w:sz w:val="18"/>
          <w:szCs w:val="18"/>
        </w:rPr>
        <w:tab/>
        <w:t>£615,400 Maplin UK Championship</w:t>
      </w:r>
      <w:r>
        <w:rPr>
          <w:sz w:val="18"/>
          <w:szCs w:val="18"/>
        </w:rPr>
        <w:tab/>
        <w:t>Last 32 (17)</w:t>
      </w:r>
      <w:r>
        <w:rPr>
          <w:sz w:val="18"/>
          <w:szCs w:val="18"/>
        </w:rPr>
        <w:tab/>
        <w:t>Michael Holt</w:t>
      </w:r>
      <w:r>
        <w:rPr>
          <w:sz w:val="18"/>
          <w:szCs w:val="18"/>
        </w:rPr>
        <w:tab/>
      </w:r>
      <w:r>
        <w:rPr>
          <w:sz w:val="18"/>
          <w:szCs w:val="18"/>
        </w:rPr>
        <w:tab/>
        <w:t>England</w:t>
      </w:r>
      <w:r>
        <w:rPr>
          <w:sz w:val="18"/>
          <w:szCs w:val="18"/>
        </w:rPr>
        <w:tab/>
        <w:t>117</w:t>
      </w:r>
      <w:r>
        <w:rPr>
          <w:sz w:val="18"/>
          <w:szCs w:val="18"/>
        </w:rPr>
        <w:tab/>
        <w:t>Frame 6</w:t>
      </w:r>
    </w:p>
    <w:p w14:paraId="36E6D661" w14:textId="77777777" w:rsidR="00A0195D" w:rsidRDefault="00A0195D" w:rsidP="00A0195D">
      <w:pPr>
        <w:pStyle w:val="NoSpacing"/>
        <w:rPr>
          <w:sz w:val="18"/>
          <w:szCs w:val="18"/>
        </w:rPr>
      </w:pPr>
    </w:p>
    <w:p w14:paraId="50BB134A" w14:textId="2EF3BF8E" w:rsidR="00A0195D" w:rsidRDefault="00A0195D" w:rsidP="00A0195D">
      <w:pPr>
        <w:pStyle w:val="NoSpacing"/>
        <w:rPr>
          <w:sz w:val="18"/>
          <w:szCs w:val="18"/>
        </w:rPr>
      </w:pPr>
      <w:r>
        <w:rPr>
          <w:sz w:val="18"/>
          <w:szCs w:val="18"/>
        </w:rPr>
        <w:tab/>
        <w:t>50</w:t>
      </w:r>
      <w:r w:rsidR="00937F80">
        <w:rPr>
          <w:sz w:val="18"/>
          <w:szCs w:val="18"/>
        </w:rPr>
        <w:t>8</w:t>
      </w:r>
      <w:r>
        <w:rPr>
          <w:sz w:val="18"/>
          <w:szCs w:val="18"/>
        </w:rPr>
        <w:tab/>
        <w:t>2 December</w:t>
      </w:r>
      <w:r>
        <w:rPr>
          <w:sz w:val="18"/>
          <w:szCs w:val="18"/>
        </w:rPr>
        <w:tab/>
      </w:r>
      <w:r w:rsidRPr="00880EF3">
        <w:rPr>
          <w:color w:val="0070C0"/>
          <w:sz w:val="18"/>
          <w:szCs w:val="18"/>
        </w:rPr>
        <w:t>£259,000 partybets.com Premier</w:t>
      </w:r>
      <w:r>
        <w:rPr>
          <w:sz w:val="18"/>
          <w:szCs w:val="18"/>
        </w:rPr>
        <w:tab/>
        <w:t>FINAL (13)</w:t>
      </w:r>
      <w:r>
        <w:rPr>
          <w:sz w:val="18"/>
          <w:szCs w:val="18"/>
        </w:rPr>
        <w:tab/>
        <w:t>John Higgins</w:t>
      </w:r>
      <w:r>
        <w:rPr>
          <w:sz w:val="18"/>
          <w:szCs w:val="18"/>
        </w:rPr>
        <w:tab/>
      </w:r>
      <w:r>
        <w:rPr>
          <w:sz w:val="18"/>
          <w:szCs w:val="18"/>
        </w:rPr>
        <w:tab/>
        <w:t>Scotland</w:t>
      </w:r>
      <w:r>
        <w:rPr>
          <w:sz w:val="18"/>
          <w:szCs w:val="18"/>
        </w:rPr>
        <w:tab/>
        <w:t>104</w:t>
      </w:r>
      <w:r>
        <w:rPr>
          <w:sz w:val="18"/>
          <w:szCs w:val="18"/>
        </w:rPr>
        <w:tab/>
        <w:t>Frame 7</w:t>
      </w:r>
    </w:p>
    <w:p w14:paraId="33DFE5BC"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80EF3">
        <w:rPr>
          <w:color w:val="0070C0"/>
          <w:sz w:val="18"/>
          <w:szCs w:val="18"/>
        </w:rPr>
        <w:t>League</w:t>
      </w:r>
    </w:p>
    <w:p w14:paraId="2F7D2DB2" w14:textId="5A6B3428" w:rsidR="00A0195D" w:rsidRDefault="00A0195D" w:rsidP="00A0195D">
      <w:pPr>
        <w:pStyle w:val="NoSpacing"/>
        <w:rPr>
          <w:sz w:val="18"/>
          <w:szCs w:val="18"/>
        </w:rPr>
      </w:pPr>
      <w:r>
        <w:rPr>
          <w:sz w:val="18"/>
          <w:szCs w:val="18"/>
        </w:rPr>
        <w:lastRenderedPageBreak/>
        <w:tab/>
        <w:t>50</w:t>
      </w:r>
      <w:r w:rsidR="00937F80">
        <w:rPr>
          <w:sz w:val="18"/>
          <w:szCs w:val="18"/>
        </w:rPr>
        <w:t>9</w:t>
      </w:r>
      <w:r>
        <w:rPr>
          <w:sz w:val="18"/>
          <w:szCs w:val="18"/>
        </w:rPr>
        <w:tab/>
        <w:t>2 December</w:t>
      </w:r>
      <w:r>
        <w:rPr>
          <w:sz w:val="18"/>
          <w:szCs w:val="18"/>
        </w:rPr>
        <w:tab/>
      </w:r>
      <w:r w:rsidRPr="00880EF3">
        <w:rPr>
          <w:color w:val="0070C0"/>
          <w:sz w:val="18"/>
          <w:szCs w:val="18"/>
        </w:rPr>
        <w:t>£259,000 partybets.com Premier</w:t>
      </w:r>
      <w:r>
        <w:rPr>
          <w:sz w:val="18"/>
          <w:szCs w:val="18"/>
        </w:rPr>
        <w:tab/>
        <w:t>FINAL (13)</w:t>
      </w:r>
      <w:r>
        <w:rPr>
          <w:sz w:val="18"/>
          <w:szCs w:val="18"/>
        </w:rPr>
        <w:tab/>
        <w:t>John Higgins</w:t>
      </w:r>
      <w:r>
        <w:rPr>
          <w:sz w:val="18"/>
          <w:szCs w:val="18"/>
        </w:rPr>
        <w:tab/>
      </w:r>
      <w:r>
        <w:rPr>
          <w:sz w:val="18"/>
          <w:szCs w:val="18"/>
        </w:rPr>
        <w:tab/>
        <w:t>Scotland</w:t>
      </w:r>
      <w:r>
        <w:rPr>
          <w:sz w:val="18"/>
          <w:szCs w:val="18"/>
        </w:rPr>
        <w:tab/>
        <w:t>110</w:t>
      </w:r>
      <w:r>
        <w:rPr>
          <w:sz w:val="18"/>
          <w:szCs w:val="18"/>
        </w:rPr>
        <w:tab/>
        <w:t>Frame 9</w:t>
      </w:r>
    </w:p>
    <w:p w14:paraId="704EDBAE" w14:textId="78427E75"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80EF3">
        <w:rPr>
          <w:color w:val="0070C0"/>
          <w:sz w:val="18"/>
          <w:szCs w:val="18"/>
        </w:rPr>
        <w:t>League</w:t>
      </w:r>
    </w:p>
    <w:p w14:paraId="1C4E9022" w14:textId="5B8CF9C5" w:rsidR="00A0195D" w:rsidRDefault="00A0195D" w:rsidP="00A0195D">
      <w:pPr>
        <w:pStyle w:val="NoSpacing"/>
        <w:rPr>
          <w:sz w:val="18"/>
          <w:szCs w:val="18"/>
        </w:rPr>
      </w:pPr>
      <w:r>
        <w:rPr>
          <w:sz w:val="18"/>
          <w:szCs w:val="18"/>
        </w:rPr>
        <w:tab/>
        <w:t>5</w:t>
      </w:r>
      <w:r w:rsidR="00937F80">
        <w:rPr>
          <w:sz w:val="18"/>
          <w:szCs w:val="18"/>
        </w:rPr>
        <w:t>10</w:t>
      </w:r>
      <w:r>
        <w:rPr>
          <w:sz w:val="18"/>
          <w:szCs w:val="18"/>
        </w:rPr>
        <w:tab/>
      </w:r>
      <w:r w:rsidR="00075194">
        <w:rPr>
          <w:sz w:val="18"/>
          <w:szCs w:val="18"/>
        </w:rPr>
        <w:t>9</w:t>
      </w:r>
      <w:r>
        <w:rPr>
          <w:sz w:val="18"/>
          <w:szCs w:val="18"/>
        </w:rPr>
        <w:t>-11 Dec</w:t>
      </w:r>
      <w:r>
        <w:rPr>
          <w:sz w:val="18"/>
          <w:szCs w:val="18"/>
        </w:rPr>
        <w:tab/>
        <w:t>£615,400 Maplin UK Championship</w:t>
      </w:r>
      <w:r>
        <w:rPr>
          <w:sz w:val="18"/>
          <w:szCs w:val="18"/>
        </w:rPr>
        <w:tab/>
        <w:t>Oct-final (17)</w:t>
      </w:r>
      <w:r>
        <w:rPr>
          <w:sz w:val="18"/>
          <w:szCs w:val="18"/>
        </w:rPr>
        <w:tab/>
        <w:t>Mark King</w:t>
      </w:r>
      <w:r>
        <w:rPr>
          <w:sz w:val="18"/>
          <w:szCs w:val="18"/>
        </w:rPr>
        <w:tab/>
      </w:r>
      <w:r>
        <w:rPr>
          <w:sz w:val="18"/>
          <w:szCs w:val="18"/>
        </w:rPr>
        <w:tab/>
        <w:t>England</w:t>
      </w:r>
      <w:r>
        <w:rPr>
          <w:sz w:val="18"/>
          <w:szCs w:val="18"/>
        </w:rPr>
        <w:tab/>
        <w:t>119</w:t>
      </w:r>
      <w:r>
        <w:rPr>
          <w:sz w:val="18"/>
          <w:szCs w:val="18"/>
        </w:rPr>
        <w:tab/>
        <w:t>Frame 1</w:t>
      </w:r>
    </w:p>
    <w:p w14:paraId="0CFC2DD0" w14:textId="77777777" w:rsidR="00A0195D" w:rsidRDefault="00A0195D" w:rsidP="00A0195D">
      <w:pPr>
        <w:pStyle w:val="NoSpacing"/>
        <w:rPr>
          <w:sz w:val="18"/>
          <w:szCs w:val="18"/>
        </w:rPr>
      </w:pPr>
    </w:p>
    <w:p w14:paraId="417646A6" w14:textId="348FA432" w:rsidR="00A0195D" w:rsidRDefault="00A0195D" w:rsidP="00A0195D">
      <w:pPr>
        <w:pStyle w:val="NoSpacing"/>
        <w:rPr>
          <w:sz w:val="18"/>
          <w:szCs w:val="18"/>
        </w:rPr>
      </w:pPr>
      <w:r>
        <w:rPr>
          <w:sz w:val="18"/>
          <w:szCs w:val="18"/>
        </w:rPr>
        <w:tab/>
        <w:t>5</w:t>
      </w:r>
      <w:r w:rsidR="00937F80">
        <w:rPr>
          <w:sz w:val="18"/>
          <w:szCs w:val="18"/>
        </w:rPr>
        <w:t>11</w:t>
      </w:r>
      <w:r>
        <w:rPr>
          <w:sz w:val="18"/>
          <w:szCs w:val="18"/>
        </w:rPr>
        <w:tab/>
        <w:t>12-13 Dec</w:t>
      </w:r>
      <w:r>
        <w:rPr>
          <w:sz w:val="18"/>
          <w:szCs w:val="18"/>
        </w:rPr>
        <w:tab/>
        <w:t>£615,400 Maplin UK Championship</w:t>
      </w:r>
      <w:r>
        <w:rPr>
          <w:sz w:val="18"/>
          <w:szCs w:val="18"/>
        </w:rPr>
        <w:tab/>
        <w:t>Qtr.-final (17)</w:t>
      </w:r>
      <w:r>
        <w:rPr>
          <w:sz w:val="18"/>
          <w:szCs w:val="18"/>
        </w:rPr>
        <w:tab/>
        <w:t>Jamie Cope</w:t>
      </w:r>
      <w:r>
        <w:rPr>
          <w:sz w:val="18"/>
          <w:szCs w:val="18"/>
        </w:rPr>
        <w:tab/>
      </w:r>
      <w:r>
        <w:rPr>
          <w:sz w:val="18"/>
          <w:szCs w:val="18"/>
        </w:rPr>
        <w:tab/>
        <w:t>England</w:t>
      </w:r>
      <w:r>
        <w:rPr>
          <w:sz w:val="18"/>
          <w:szCs w:val="18"/>
        </w:rPr>
        <w:tab/>
        <w:t>137</w:t>
      </w:r>
      <w:r>
        <w:rPr>
          <w:sz w:val="18"/>
          <w:szCs w:val="18"/>
        </w:rPr>
        <w:tab/>
        <w:t>Frame 5</w:t>
      </w:r>
    </w:p>
    <w:p w14:paraId="71813015" w14:textId="77777777" w:rsidR="00A0195D" w:rsidRDefault="00A0195D" w:rsidP="00A0195D">
      <w:pPr>
        <w:pStyle w:val="NoSpacing"/>
        <w:rPr>
          <w:sz w:val="18"/>
          <w:szCs w:val="18"/>
        </w:rPr>
      </w:pPr>
    </w:p>
    <w:p w14:paraId="041E9769" w14:textId="060F6F09" w:rsidR="00A0195D" w:rsidRDefault="00A0195D" w:rsidP="00A0195D">
      <w:pPr>
        <w:pStyle w:val="NoSpacing"/>
        <w:rPr>
          <w:sz w:val="18"/>
          <w:szCs w:val="18"/>
        </w:rPr>
      </w:pPr>
      <w:r>
        <w:rPr>
          <w:sz w:val="18"/>
          <w:szCs w:val="18"/>
        </w:rPr>
        <w:tab/>
        <w:t>5</w:t>
      </w:r>
      <w:r w:rsidR="00937F80">
        <w:rPr>
          <w:sz w:val="18"/>
          <w:szCs w:val="18"/>
        </w:rPr>
        <w:t>12</w:t>
      </w:r>
      <w:r>
        <w:rPr>
          <w:sz w:val="18"/>
          <w:szCs w:val="18"/>
        </w:rPr>
        <w:tab/>
        <w:t>12-13 Dec</w:t>
      </w:r>
      <w:r>
        <w:rPr>
          <w:sz w:val="18"/>
          <w:szCs w:val="18"/>
        </w:rPr>
        <w:tab/>
        <w:t>£615,400 Maplin UK Championship</w:t>
      </w:r>
      <w:r>
        <w:rPr>
          <w:sz w:val="18"/>
          <w:szCs w:val="18"/>
        </w:rPr>
        <w:tab/>
        <w:t>Qtr.-final (17)</w:t>
      </w:r>
      <w:r>
        <w:rPr>
          <w:sz w:val="18"/>
          <w:szCs w:val="18"/>
        </w:rPr>
        <w:tab/>
        <w:t>Jamie Cope</w:t>
      </w:r>
      <w:r>
        <w:rPr>
          <w:sz w:val="18"/>
          <w:szCs w:val="18"/>
        </w:rPr>
        <w:tab/>
      </w:r>
      <w:r>
        <w:rPr>
          <w:sz w:val="18"/>
          <w:szCs w:val="18"/>
        </w:rPr>
        <w:tab/>
        <w:t>England</w:t>
      </w:r>
      <w:r>
        <w:rPr>
          <w:sz w:val="18"/>
          <w:szCs w:val="18"/>
        </w:rPr>
        <w:tab/>
        <w:t>112</w:t>
      </w:r>
      <w:r>
        <w:rPr>
          <w:sz w:val="18"/>
          <w:szCs w:val="18"/>
        </w:rPr>
        <w:tab/>
        <w:t>Frame 10</w:t>
      </w:r>
    </w:p>
    <w:p w14:paraId="24A33B56" w14:textId="77777777" w:rsidR="00A0195D" w:rsidRDefault="00A0195D" w:rsidP="00A0195D">
      <w:pPr>
        <w:pStyle w:val="NoSpacing"/>
        <w:rPr>
          <w:sz w:val="18"/>
          <w:szCs w:val="18"/>
        </w:rPr>
      </w:pPr>
    </w:p>
    <w:p w14:paraId="252821D1" w14:textId="7B230AD1" w:rsidR="00A0195D" w:rsidRDefault="00A0195D" w:rsidP="00A0195D">
      <w:pPr>
        <w:pStyle w:val="NoSpacing"/>
        <w:rPr>
          <w:sz w:val="18"/>
          <w:szCs w:val="18"/>
        </w:rPr>
      </w:pPr>
      <w:r>
        <w:rPr>
          <w:sz w:val="18"/>
          <w:szCs w:val="18"/>
        </w:rPr>
        <w:tab/>
        <w:t>51</w:t>
      </w:r>
      <w:r w:rsidR="00937F80">
        <w:rPr>
          <w:sz w:val="18"/>
          <w:szCs w:val="18"/>
        </w:rPr>
        <w:t>3</w:t>
      </w:r>
      <w:r>
        <w:rPr>
          <w:sz w:val="18"/>
          <w:szCs w:val="18"/>
        </w:rPr>
        <w:tab/>
        <w:t>15 December</w:t>
      </w:r>
      <w:r>
        <w:rPr>
          <w:sz w:val="18"/>
          <w:szCs w:val="18"/>
        </w:rPr>
        <w:tab/>
        <w:t>£615,400 Maplin UK Championship</w:t>
      </w:r>
      <w:r>
        <w:rPr>
          <w:sz w:val="18"/>
          <w:szCs w:val="18"/>
        </w:rPr>
        <w:tab/>
        <w:t>Semi-final (17)</w:t>
      </w:r>
      <w:r>
        <w:rPr>
          <w:sz w:val="18"/>
          <w:szCs w:val="18"/>
        </w:rPr>
        <w:tab/>
        <w:t>Mark Selby</w:t>
      </w:r>
      <w:r>
        <w:rPr>
          <w:sz w:val="18"/>
          <w:szCs w:val="18"/>
        </w:rPr>
        <w:tab/>
      </w:r>
      <w:r>
        <w:rPr>
          <w:sz w:val="18"/>
          <w:szCs w:val="18"/>
        </w:rPr>
        <w:tab/>
        <w:t>England</w:t>
      </w:r>
      <w:r>
        <w:rPr>
          <w:sz w:val="18"/>
          <w:szCs w:val="18"/>
        </w:rPr>
        <w:tab/>
      </w:r>
      <w:r w:rsidRPr="00EE4F3D">
        <w:rPr>
          <w:color w:val="7030A0"/>
          <w:sz w:val="18"/>
          <w:szCs w:val="18"/>
        </w:rPr>
        <w:t>147</w:t>
      </w:r>
      <w:r w:rsidRPr="00EE4F3D">
        <w:rPr>
          <w:color w:val="7030A0"/>
          <w:sz w:val="18"/>
          <w:szCs w:val="18"/>
        </w:rPr>
        <w:tab/>
        <w:t>Frame 17</w:t>
      </w:r>
    </w:p>
    <w:p w14:paraId="0FA62506" w14:textId="77777777" w:rsidR="00A0195D" w:rsidRDefault="00A0195D" w:rsidP="00A0195D">
      <w:pPr>
        <w:pStyle w:val="NoSpacing"/>
        <w:rPr>
          <w:sz w:val="18"/>
          <w:szCs w:val="18"/>
        </w:rPr>
      </w:pPr>
    </w:p>
    <w:p w14:paraId="73E6FF57" w14:textId="10A12EB9" w:rsidR="00A0195D" w:rsidRDefault="00A0195D" w:rsidP="00A0195D">
      <w:pPr>
        <w:pStyle w:val="NoSpacing"/>
        <w:rPr>
          <w:sz w:val="18"/>
          <w:szCs w:val="18"/>
        </w:rPr>
      </w:pPr>
      <w:r>
        <w:rPr>
          <w:sz w:val="18"/>
          <w:szCs w:val="18"/>
        </w:rPr>
        <w:tab/>
        <w:t>51</w:t>
      </w:r>
      <w:r w:rsidR="00937F80">
        <w:rPr>
          <w:sz w:val="18"/>
          <w:szCs w:val="18"/>
        </w:rPr>
        <w:t>4</w:t>
      </w:r>
      <w:r>
        <w:rPr>
          <w:sz w:val="18"/>
          <w:szCs w:val="18"/>
        </w:rPr>
        <w:tab/>
        <w:t>15 December</w:t>
      </w:r>
      <w:r>
        <w:rPr>
          <w:sz w:val="18"/>
          <w:szCs w:val="18"/>
        </w:rPr>
        <w:tab/>
        <w:t>£615,400 Maplin UK Championship</w:t>
      </w:r>
      <w:r>
        <w:rPr>
          <w:sz w:val="18"/>
          <w:szCs w:val="18"/>
        </w:rPr>
        <w:tab/>
        <w:t>FINAL (19)</w:t>
      </w:r>
      <w:r>
        <w:rPr>
          <w:sz w:val="18"/>
          <w:szCs w:val="18"/>
        </w:rPr>
        <w:tab/>
        <w:t>Stephen Maguire</w:t>
      </w:r>
      <w:r>
        <w:rPr>
          <w:sz w:val="18"/>
          <w:szCs w:val="18"/>
        </w:rPr>
        <w:tab/>
        <w:t>Scotland</w:t>
      </w:r>
      <w:r>
        <w:rPr>
          <w:sz w:val="18"/>
          <w:szCs w:val="18"/>
        </w:rPr>
        <w:tab/>
        <w:t>126</w:t>
      </w:r>
      <w:r>
        <w:rPr>
          <w:sz w:val="18"/>
          <w:szCs w:val="18"/>
        </w:rPr>
        <w:tab/>
        <w:t>Frame 10</w:t>
      </w:r>
    </w:p>
    <w:p w14:paraId="7FDE943A" w14:textId="77777777" w:rsidR="00A0195D" w:rsidRDefault="00A0195D" w:rsidP="00A0195D">
      <w:pPr>
        <w:pStyle w:val="NoSpacing"/>
        <w:rPr>
          <w:sz w:val="18"/>
          <w:szCs w:val="18"/>
        </w:rPr>
      </w:pPr>
    </w:p>
    <w:p w14:paraId="18E97D5E" w14:textId="77777777" w:rsidR="00A0195D" w:rsidRDefault="00A0195D" w:rsidP="00A0195D">
      <w:pPr>
        <w:pStyle w:val="NoSpacing"/>
        <w:rPr>
          <w:sz w:val="18"/>
          <w:szCs w:val="18"/>
        </w:rPr>
      </w:pPr>
      <w:r>
        <w:rPr>
          <w:sz w:val="18"/>
          <w:szCs w:val="18"/>
        </w:rPr>
        <w:t>2008</w:t>
      </w:r>
    </w:p>
    <w:p w14:paraId="507B4235" w14:textId="5836472F" w:rsidR="00A0195D" w:rsidRDefault="00A0195D" w:rsidP="00A0195D">
      <w:pPr>
        <w:pStyle w:val="NoSpacing"/>
        <w:rPr>
          <w:sz w:val="18"/>
          <w:szCs w:val="18"/>
        </w:rPr>
      </w:pPr>
      <w:r>
        <w:rPr>
          <w:sz w:val="18"/>
          <w:szCs w:val="18"/>
        </w:rPr>
        <w:tab/>
        <w:t>51</w:t>
      </w:r>
      <w:r w:rsidR="00937F80">
        <w:rPr>
          <w:sz w:val="18"/>
          <w:szCs w:val="18"/>
        </w:rPr>
        <w:t>5</w:t>
      </w:r>
      <w:r>
        <w:rPr>
          <w:sz w:val="18"/>
          <w:szCs w:val="18"/>
        </w:rPr>
        <w:tab/>
        <w:t>13-16 January</w:t>
      </w:r>
      <w:r>
        <w:rPr>
          <w:sz w:val="18"/>
          <w:szCs w:val="18"/>
        </w:rPr>
        <w:tab/>
      </w:r>
      <w:r w:rsidRPr="00880EF3">
        <w:rPr>
          <w:color w:val="0070C0"/>
          <w:sz w:val="18"/>
          <w:szCs w:val="18"/>
        </w:rPr>
        <w:t>£460,000 Saga Insurance Masters</w:t>
      </w:r>
      <w:r>
        <w:rPr>
          <w:sz w:val="18"/>
          <w:szCs w:val="18"/>
        </w:rPr>
        <w:tab/>
        <w:t>Oct-final (11)</w:t>
      </w:r>
      <w:r>
        <w:rPr>
          <w:sz w:val="18"/>
          <w:szCs w:val="18"/>
        </w:rPr>
        <w:tab/>
        <w:t>Stephen Maguire</w:t>
      </w:r>
      <w:r>
        <w:rPr>
          <w:sz w:val="18"/>
          <w:szCs w:val="18"/>
        </w:rPr>
        <w:tab/>
        <w:t>Scotland</w:t>
      </w:r>
      <w:r>
        <w:rPr>
          <w:sz w:val="18"/>
          <w:szCs w:val="18"/>
        </w:rPr>
        <w:tab/>
        <w:t>112</w:t>
      </w:r>
      <w:r>
        <w:rPr>
          <w:sz w:val="18"/>
          <w:szCs w:val="18"/>
        </w:rPr>
        <w:tab/>
        <w:t>Frame 6</w:t>
      </w:r>
    </w:p>
    <w:p w14:paraId="23A7DAE6" w14:textId="77777777" w:rsidR="00A0195D" w:rsidRDefault="00A0195D" w:rsidP="00A0195D">
      <w:pPr>
        <w:pStyle w:val="NoSpacing"/>
        <w:rPr>
          <w:sz w:val="18"/>
          <w:szCs w:val="18"/>
        </w:rPr>
      </w:pPr>
    </w:p>
    <w:p w14:paraId="798575C1" w14:textId="36BCEDFA" w:rsidR="00A0195D" w:rsidRDefault="00A0195D" w:rsidP="00A0195D">
      <w:pPr>
        <w:pStyle w:val="NoSpacing"/>
        <w:rPr>
          <w:sz w:val="18"/>
          <w:szCs w:val="18"/>
        </w:rPr>
      </w:pPr>
      <w:r>
        <w:rPr>
          <w:sz w:val="18"/>
          <w:szCs w:val="18"/>
        </w:rPr>
        <w:tab/>
        <w:t>51</w:t>
      </w:r>
      <w:r w:rsidR="00937F80">
        <w:rPr>
          <w:sz w:val="18"/>
          <w:szCs w:val="18"/>
        </w:rPr>
        <w:t>6</w:t>
      </w:r>
      <w:r>
        <w:rPr>
          <w:sz w:val="18"/>
          <w:szCs w:val="18"/>
        </w:rPr>
        <w:tab/>
        <w:t>12 February</w:t>
      </w:r>
      <w:r>
        <w:rPr>
          <w:sz w:val="18"/>
          <w:szCs w:val="18"/>
        </w:rPr>
        <w:tab/>
        <w:t>£225,500 Welsh Open</w:t>
      </w:r>
      <w:r>
        <w:rPr>
          <w:sz w:val="18"/>
          <w:szCs w:val="18"/>
        </w:rPr>
        <w:tab/>
      </w:r>
      <w:r>
        <w:rPr>
          <w:sz w:val="18"/>
          <w:szCs w:val="18"/>
        </w:rPr>
        <w:tab/>
      </w:r>
      <w:r>
        <w:rPr>
          <w:sz w:val="18"/>
          <w:szCs w:val="18"/>
        </w:rPr>
        <w:tab/>
        <w:t>Last 32 (9)</w:t>
      </w:r>
      <w:r>
        <w:rPr>
          <w:sz w:val="18"/>
          <w:szCs w:val="18"/>
        </w:rPr>
        <w:tab/>
        <w:t>Judd Trump</w:t>
      </w:r>
      <w:r>
        <w:rPr>
          <w:sz w:val="18"/>
          <w:szCs w:val="18"/>
        </w:rPr>
        <w:tab/>
      </w:r>
      <w:r>
        <w:rPr>
          <w:sz w:val="18"/>
          <w:szCs w:val="18"/>
        </w:rPr>
        <w:tab/>
        <w:t>England</w:t>
      </w:r>
      <w:r>
        <w:rPr>
          <w:sz w:val="18"/>
          <w:szCs w:val="18"/>
        </w:rPr>
        <w:tab/>
        <w:t>105</w:t>
      </w:r>
      <w:r>
        <w:rPr>
          <w:sz w:val="18"/>
          <w:szCs w:val="18"/>
        </w:rPr>
        <w:tab/>
        <w:t>Frame 3</w:t>
      </w:r>
    </w:p>
    <w:p w14:paraId="100362E7" w14:textId="77777777" w:rsidR="00A0195D" w:rsidRDefault="00A0195D" w:rsidP="00A0195D">
      <w:pPr>
        <w:pStyle w:val="NoSpacing"/>
        <w:rPr>
          <w:sz w:val="18"/>
          <w:szCs w:val="18"/>
        </w:rPr>
      </w:pPr>
    </w:p>
    <w:p w14:paraId="6CF60012" w14:textId="3CAAA96C" w:rsidR="00A0195D" w:rsidRDefault="00A0195D" w:rsidP="00A0195D">
      <w:pPr>
        <w:pStyle w:val="NoSpacing"/>
        <w:rPr>
          <w:sz w:val="18"/>
          <w:szCs w:val="18"/>
        </w:rPr>
      </w:pPr>
      <w:r>
        <w:rPr>
          <w:sz w:val="18"/>
          <w:szCs w:val="18"/>
        </w:rPr>
        <w:tab/>
      </w:r>
      <w:r w:rsidRPr="00DB4684">
        <w:rPr>
          <w:color w:val="FF0000"/>
          <w:sz w:val="18"/>
          <w:szCs w:val="18"/>
        </w:rPr>
        <w:t>51</w:t>
      </w:r>
      <w:r w:rsidR="00937F80">
        <w:rPr>
          <w:color w:val="FF0000"/>
          <w:sz w:val="18"/>
          <w:szCs w:val="18"/>
        </w:rPr>
        <w:t>7</w:t>
      </w:r>
      <w:r>
        <w:rPr>
          <w:sz w:val="18"/>
          <w:szCs w:val="18"/>
        </w:rPr>
        <w:tab/>
        <w:t>16 February</w:t>
      </w:r>
      <w:r>
        <w:rPr>
          <w:sz w:val="18"/>
          <w:szCs w:val="18"/>
        </w:rPr>
        <w:tab/>
        <w:t>£225,500 Welsh Open</w:t>
      </w:r>
      <w:r>
        <w:rPr>
          <w:sz w:val="18"/>
          <w:szCs w:val="18"/>
        </w:rPr>
        <w:tab/>
      </w:r>
      <w:r>
        <w:rPr>
          <w:sz w:val="18"/>
          <w:szCs w:val="18"/>
        </w:rPr>
        <w:tab/>
      </w:r>
      <w:r>
        <w:rPr>
          <w:sz w:val="18"/>
          <w:szCs w:val="18"/>
        </w:rPr>
        <w:tab/>
        <w:t>Semi-final (11)</w:t>
      </w:r>
      <w:r>
        <w:rPr>
          <w:sz w:val="18"/>
          <w:szCs w:val="18"/>
        </w:rPr>
        <w:tab/>
        <w:t>Shaun Murphy</w:t>
      </w:r>
      <w:r>
        <w:rPr>
          <w:sz w:val="18"/>
          <w:szCs w:val="18"/>
        </w:rPr>
        <w:tab/>
      </w:r>
      <w:r>
        <w:rPr>
          <w:sz w:val="18"/>
          <w:szCs w:val="18"/>
        </w:rPr>
        <w:tab/>
        <w:t>England</w:t>
      </w:r>
      <w:r>
        <w:rPr>
          <w:sz w:val="18"/>
          <w:szCs w:val="18"/>
        </w:rPr>
        <w:tab/>
        <w:t>113</w:t>
      </w:r>
      <w:r>
        <w:rPr>
          <w:sz w:val="18"/>
          <w:szCs w:val="18"/>
        </w:rPr>
        <w:tab/>
        <w:t>Frame 4</w:t>
      </w:r>
    </w:p>
    <w:p w14:paraId="346DAFAC" w14:textId="77777777" w:rsidR="00A0195D" w:rsidRDefault="00A0195D" w:rsidP="00A0195D">
      <w:pPr>
        <w:pStyle w:val="NoSpacing"/>
        <w:rPr>
          <w:sz w:val="18"/>
          <w:szCs w:val="18"/>
        </w:rPr>
      </w:pPr>
    </w:p>
    <w:p w14:paraId="6EF91A25" w14:textId="788DE4E9" w:rsidR="00A0195D" w:rsidRDefault="00A0195D" w:rsidP="00A0195D">
      <w:pPr>
        <w:pStyle w:val="NoSpacing"/>
        <w:rPr>
          <w:sz w:val="18"/>
          <w:szCs w:val="18"/>
        </w:rPr>
      </w:pPr>
      <w:r>
        <w:rPr>
          <w:sz w:val="18"/>
          <w:szCs w:val="18"/>
        </w:rPr>
        <w:tab/>
      </w:r>
      <w:r w:rsidRPr="00DB4684">
        <w:rPr>
          <w:color w:val="FF0000"/>
          <w:sz w:val="18"/>
          <w:szCs w:val="18"/>
        </w:rPr>
        <w:t>51</w:t>
      </w:r>
      <w:r w:rsidR="00937F80">
        <w:rPr>
          <w:color w:val="FF0000"/>
          <w:sz w:val="18"/>
          <w:szCs w:val="18"/>
        </w:rPr>
        <w:t>8</w:t>
      </w:r>
      <w:r>
        <w:rPr>
          <w:sz w:val="18"/>
          <w:szCs w:val="18"/>
        </w:rPr>
        <w:tab/>
        <w:t>16 February</w:t>
      </w:r>
      <w:r>
        <w:rPr>
          <w:sz w:val="18"/>
          <w:szCs w:val="18"/>
        </w:rPr>
        <w:tab/>
        <w:t>£225,500 Welsh Open</w:t>
      </w:r>
      <w:r>
        <w:rPr>
          <w:sz w:val="18"/>
          <w:szCs w:val="18"/>
        </w:rPr>
        <w:tab/>
      </w:r>
      <w:r>
        <w:rPr>
          <w:sz w:val="18"/>
          <w:szCs w:val="18"/>
        </w:rPr>
        <w:tab/>
      </w:r>
      <w:r>
        <w:rPr>
          <w:sz w:val="18"/>
          <w:szCs w:val="18"/>
        </w:rPr>
        <w:tab/>
        <w:t>Semi-final (11)</w:t>
      </w:r>
      <w:r>
        <w:rPr>
          <w:sz w:val="18"/>
          <w:szCs w:val="18"/>
        </w:rPr>
        <w:tab/>
        <w:t>Shaun Murphy</w:t>
      </w:r>
      <w:r>
        <w:rPr>
          <w:sz w:val="18"/>
          <w:szCs w:val="18"/>
        </w:rPr>
        <w:tab/>
      </w:r>
      <w:r>
        <w:rPr>
          <w:sz w:val="18"/>
          <w:szCs w:val="18"/>
        </w:rPr>
        <w:tab/>
        <w:t>England</w:t>
      </w:r>
      <w:r>
        <w:rPr>
          <w:sz w:val="18"/>
          <w:szCs w:val="18"/>
        </w:rPr>
        <w:tab/>
        <w:t>101</w:t>
      </w:r>
      <w:r>
        <w:rPr>
          <w:sz w:val="18"/>
          <w:szCs w:val="18"/>
        </w:rPr>
        <w:tab/>
        <w:t>Frame 5</w:t>
      </w:r>
    </w:p>
    <w:p w14:paraId="01B5F293" w14:textId="77777777" w:rsidR="000C19BD" w:rsidRDefault="000C19BD" w:rsidP="00A0195D">
      <w:pPr>
        <w:pStyle w:val="NoSpacing"/>
        <w:rPr>
          <w:sz w:val="18"/>
          <w:szCs w:val="18"/>
        </w:rPr>
      </w:pPr>
    </w:p>
    <w:p w14:paraId="1FE424EE" w14:textId="1E1010F1" w:rsidR="00A0195D" w:rsidRDefault="00A0195D" w:rsidP="00A0195D">
      <w:pPr>
        <w:pStyle w:val="NoSpacing"/>
        <w:rPr>
          <w:sz w:val="18"/>
          <w:szCs w:val="18"/>
        </w:rPr>
      </w:pPr>
      <w:r>
        <w:rPr>
          <w:sz w:val="18"/>
          <w:szCs w:val="18"/>
        </w:rPr>
        <w:tab/>
        <w:t>51</w:t>
      </w:r>
      <w:r w:rsidR="00937F80">
        <w:rPr>
          <w:sz w:val="18"/>
          <w:szCs w:val="18"/>
        </w:rPr>
        <w:t>9</w:t>
      </w:r>
      <w:r>
        <w:rPr>
          <w:sz w:val="18"/>
          <w:szCs w:val="18"/>
        </w:rPr>
        <w:tab/>
        <w:t>16 February</w:t>
      </w:r>
      <w:r>
        <w:rPr>
          <w:sz w:val="18"/>
          <w:szCs w:val="18"/>
        </w:rPr>
        <w:tab/>
        <w:t>£225,500 Welsh Open</w:t>
      </w:r>
      <w:r>
        <w:rPr>
          <w:sz w:val="18"/>
          <w:szCs w:val="18"/>
        </w:rPr>
        <w:tab/>
      </w:r>
      <w:r>
        <w:rPr>
          <w:sz w:val="18"/>
          <w:szCs w:val="18"/>
        </w:rPr>
        <w:tab/>
      </w:r>
      <w:r>
        <w:rPr>
          <w:sz w:val="18"/>
          <w:szCs w:val="18"/>
        </w:rPr>
        <w:tab/>
        <w:t>Semi-final (11)</w:t>
      </w:r>
      <w:r>
        <w:rPr>
          <w:sz w:val="18"/>
          <w:szCs w:val="18"/>
        </w:rPr>
        <w:tab/>
        <w:t>Shaun Murphy</w:t>
      </w:r>
      <w:r>
        <w:rPr>
          <w:sz w:val="18"/>
          <w:szCs w:val="18"/>
        </w:rPr>
        <w:tab/>
      </w:r>
      <w:r>
        <w:rPr>
          <w:sz w:val="18"/>
          <w:szCs w:val="18"/>
        </w:rPr>
        <w:tab/>
        <w:t>England</w:t>
      </w:r>
      <w:r>
        <w:rPr>
          <w:sz w:val="18"/>
          <w:szCs w:val="18"/>
        </w:rPr>
        <w:tab/>
      </w:r>
      <w:r w:rsidRPr="005B415B">
        <w:rPr>
          <w:color w:val="00B050"/>
          <w:sz w:val="18"/>
          <w:szCs w:val="18"/>
        </w:rPr>
        <w:t>143</w:t>
      </w:r>
      <w:r w:rsidRPr="005B415B">
        <w:rPr>
          <w:color w:val="00B050"/>
          <w:sz w:val="18"/>
          <w:szCs w:val="18"/>
        </w:rPr>
        <w:tab/>
        <w:t>Frame 9</w:t>
      </w:r>
    </w:p>
    <w:p w14:paraId="0E698FD6" w14:textId="77777777" w:rsidR="00A0195D" w:rsidRDefault="00A0195D" w:rsidP="00A0195D">
      <w:pPr>
        <w:pStyle w:val="NoSpacing"/>
        <w:rPr>
          <w:sz w:val="18"/>
          <w:szCs w:val="18"/>
        </w:rPr>
      </w:pPr>
    </w:p>
    <w:p w14:paraId="02BFC243" w14:textId="72A9AD0C" w:rsidR="00A0195D" w:rsidRDefault="00A0195D" w:rsidP="00A0195D">
      <w:pPr>
        <w:pStyle w:val="NoSpacing"/>
        <w:rPr>
          <w:sz w:val="18"/>
          <w:szCs w:val="18"/>
        </w:rPr>
      </w:pPr>
      <w:r>
        <w:rPr>
          <w:sz w:val="18"/>
          <w:szCs w:val="18"/>
        </w:rPr>
        <w:tab/>
        <w:t>5</w:t>
      </w:r>
      <w:r w:rsidR="00937F80">
        <w:rPr>
          <w:sz w:val="18"/>
          <w:szCs w:val="18"/>
        </w:rPr>
        <w:t>20</w:t>
      </w:r>
      <w:r>
        <w:rPr>
          <w:sz w:val="18"/>
          <w:szCs w:val="18"/>
        </w:rPr>
        <w:tab/>
        <w:t>17 February</w:t>
      </w:r>
      <w:r>
        <w:rPr>
          <w:sz w:val="18"/>
          <w:szCs w:val="18"/>
        </w:rPr>
        <w:tab/>
        <w:t>£225,500 Welsh Open</w:t>
      </w:r>
      <w:r>
        <w:rPr>
          <w:sz w:val="18"/>
          <w:szCs w:val="18"/>
        </w:rPr>
        <w:tab/>
      </w:r>
      <w:r>
        <w:rPr>
          <w:sz w:val="18"/>
          <w:szCs w:val="18"/>
        </w:rPr>
        <w:tab/>
      </w:r>
      <w:r>
        <w:rPr>
          <w:sz w:val="18"/>
          <w:szCs w:val="18"/>
        </w:rPr>
        <w:tab/>
        <w:t>FINAL (17)</w:t>
      </w:r>
      <w:r>
        <w:rPr>
          <w:sz w:val="18"/>
          <w:szCs w:val="18"/>
        </w:rPr>
        <w:tab/>
        <w:t>Mark Selby</w:t>
      </w:r>
      <w:r>
        <w:rPr>
          <w:sz w:val="18"/>
          <w:szCs w:val="18"/>
        </w:rPr>
        <w:tab/>
      </w:r>
      <w:r>
        <w:rPr>
          <w:sz w:val="18"/>
          <w:szCs w:val="18"/>
        </w:rPr>
        <w:tab/>
        <w:t>England</w:t>
      </w:r>
      <w:r>
        <w:rPr>
          <w:sz w:val="18"/>
          <w:szCs w:val="18"/>
        </w:rPr>
        <w:tab/>
        <w:t>108</w:t>
      </w:r>
      <w:r>
        <w:rPr>
          <w:sz w:val="18"/>
          <w:szCs w:val="18"/>
        </w:rPr>
        <w:tab/>
        <w:t>Frame 8</w:t>
      </w:r>
    </w:p>
    <w:p w14:paraId="118C3CB0" w14:textId="77777777" w:rsidR="00A0195D" w:rsidRDefault="00A0195D" w:rsidP="00A0195D">
      <w:pPr>
        <w:pStyle w:val="NoSpacing"/>
        <w:rPr>
          <w:sz w:val="18"/>
          <w:szCs w:val="18"/>
        </w:rPr>
      </w:pPr>
    </w:p>
    <w:p w14:paraId="4C00F632" w14:textId="61A21BE7" w:rsidR="00A0195D" w:rsidRDefault="00A0195D" w:rsidP="00A0195D">
      <w:pPr>
        <w:pStyle w:val="NoSpacing"/>
        <w:rPr>
          <w:sz w:val="18"/>
          <w:szCs w:val="18"/>
        </w:rPr>
      </w:pPr>
      <w:r>
        <w:rPr>
          <w:sz w:val="18"/>
          <w:szCs w:val="18"/>
        </w:rPr>
        <w:tab/>
        <w:t>5</w:t>
      </w:r>
      <w:r w:rsidR="00937F80">
        <w:rPr>
          <w:sz w:val="18"/>
          <w:szCs w:val="18"/>
        </w:rPr>
        <w:t>21</w:t>
      </w:r>
      <w:r>
        <w:rPr>
          <w:sz w:val="18"/>
          <w:szCs w:val="18"/>
        </w:rPr>
        <w:tab/>
        <w:t>17 February</w:t>
      </w:r>
      <w:r>
        <w:rPr>
          <w:sz w:val="18"/>
          <w:szCs w:val="18"/>
        </w:rPr>
        <w:tab/>
        <w:t>£225,500 Welsh Open</w:t>
      </w:r>
      <w:r>
        <w:rPr>
          <w:sz w:val="18"/>
          <w:szCs w:val="18"/>
        </w:rPr>
        <w:tab/>
      </w:r>
      <w:r>
        <w:rPr>
          <w:sz w:val="18"/>
          <w:szCs w:val="18"/>
        </w:rPr>
        <w:tab/>
      </w:r>
      <w:r>
        <w:rPr>
          <w:sz w:val="18"/>
          <w:szCs w:val="18"/>
        </w:rPr>
        <w:tab/>
        <w:t>FINAL (17)</w:t>
      </w:r>
      <w:r>
        <w:rPr>
          <w:sz w:val="18"/>
          <w:szCs w:val="18"/>
        </w:rPr>
        <w:tab/>
        <w:t>Mark Selby</w:t>
      </w:r>
      <w:r>
        <w:rPr>
          <w:sz w:val="18"/>
          <w:szCs w:val="18"/>
        </w:rPr>
        <w:tab/>
      </w:r>
      <w:r>
        <w:rPr>
          <w:sz w:val="18"/>
          <w:szCs w:val="18"/>
        </w:rPr>
        <w:tab/>
        <w:t>England</w:t>
      </w:r>
      <w:r>
        <w:rPr>
          <w:sz w:val="18"/>
          <w:szCs w:val="18"/>
        </w:rPr>
        <w:tab/>
        <w:t>135</w:t>
      </w:r>
      <w:r>
        <w:rPr>
          <w:sz w:val="18"/>
          <w:szCs w:val="18"/>
        </w:rPr>
        <w:tab/>
        <w:t>Frame 10</w:t>
      </w:r>
    </w:p>
    <w:p w14:paraId="5BF1A6DE" w14:textId="77777777" w:rsidR="00A0195D" w:rsidRDefault="00A0195D" w:rsidP="00A0195D">
      <w:pPr>
        <w:pStyle w:val="NoSpacing"/>
        <w:rPr>
          <w:sz w:val="18"/>
          <w:szCs w:val="18"/>
        </w:rPr>
      </w:pPr>
    </w:p>
    <w:p w14:paraId="609B7028" w14:textId="7C3DF158" w:rsidR="00A0195D" w:rsidRPr="004F56DF" w:rsidRDefault="00A0195D" w:rsidP="00A0195D">
      <w:pPr>
        <w:pStyle w:val="NoSpacing"/>
        <w:rPr>
          <w:b/>
          <w:sz w:val="18"/>
          <w:szCs w:val="18"/>
        </w:rPr>
      </w:pPr>
      <w:r>
        <w:rPr>
          <w:sz w:val="18"/>
          <w:szCs w:val="18"/>
        </w:rPr>
        <w:tab/>
      </w:r>
      <w:r w:rsidRPr="004F56DF">
        <w:rPr>
          <w:b/>
          <w:sz w:val="18"/>
          <w:szCs w:val="18"/>
        </w:rPr>
        <w:t>5</w:t>
      </w:r>
      <w:r w:rsidR="00937F80">
        <w:rPr>
          <w:b/>
          <w:sz w:val="18"/>
          <w:szCs w:val="18"/>
        </w:rPr>
        <w:t>22</w:t>
      </w:r>
      <w:r w:rsidRPr="004F56DF">
        <w:rPr>
          <w:b/>
          <w:sz w:val="18"/>
          <w:szCs w:val="18"/>
        </w:rPr>
        <w:tab/>
        <w:t>26 April</w:t>
      </w:r>
      <w:r w:rsidRPr="004F56DF">
        <w:rPr>
          <w:b/>
          <w:sz w:val="18"/>
          <w:szCs w:val="18"/>
        </w:rPr>
        <w:tab/>
      </w:r>
      <w:r>
        <w:rPr>
          <w:b/>
          <w:sz w:val="18"/>
          <w:szCs w:val="18"/>
        </w:rPr>
        <w:t xml:space="preserve">£1,197,000 </w:t>
      </w:r>
      <w:r w:rsidRPr="004F56DF">
        <w:rPr>
          <w:b/>
          <w:sz w:val="18"/>
          <w:szCs w:val="18"/>
        </w:rPr>
        <w:t>888.com World</w:t>
      </w:r>
      <w:r w:rsidRPr="004F56DF">
        <w:rPr>
          <w:b/>
          <w:sz w:val="18"/>
          <w:szCs w:val="18"/>
        </w:rPr>
        <w:tab/>
      </w:r>
      <w:r w:rsidRPr="004F56DF">
        <w:rPr>
          <w:b/>
          <w:sz w:val="18"/>
          <w:szCs w:val="18"/>
        </w:rPr>
        <w:tab/>
        <w:t>Oct-final (25)</w:t>
      </w:r>
      <w:r w:rsidRPr="004F56DF">
        <w:rPr>
          <w:b/>
          <w:sz w:val="18"/>
          <w:szCs w:val="18"/>
        </w:rPr>
        <w:tab/>
        <w:t>Mark J. Williams</w:t>
      </w:r>
      <w:r w:rsidRPr="004F56DF">
        <w:rPr>
          <w:b/>
          <w:sz w:val="18"/>
          <w:szCs w:val="18"/>
        </w:rPr>
        <w:tab/>
        <w:t>Wales</w:t>
      </w:r>
      <w:r w:rsidRPr="004F56DF">
        <w:rPr>
          <w:b/>
          <w:sz w:val="18"/>
          <w:szCs w:val="18"/>
        </w:rPr>
        <w:tab/>
      </w:r>
      <w:r w:rsidRPr="004F56DF">
        <w:rPr>
          <w:b/>
          <w:sz w:val="18"/>
          <w:szCs w:val="18"/>
        </w:rPr>
        <w:tab/>
        <w:t>140</w:t>
      </w:r>
      <w:r w:rsidRPr="004F56DF">
        <w:rPr>
          <w:b/>
          <w:sz w:val="18"/>
          <w:szCs w:val="18"/>
        </w:rPr>
        <w:tab/>
        <w:t>Frame 5</w:t>
      </w:r>
    </w:p>
    <w:p w14:paraId="462AA2BF" w14:textId="77777777" w:rsidR="00A0195D" w:rsidRPr="00DF0246"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F0246">
        <w:rPr>
          <w:b/>
          <w:sz w:val="18"/>
          <w:szCs w:val="18"/>
        </w:rPr>
        <w:t>Championship</w:t>
      </w:r>
    </w:p>
    <w:p w14:paraId="6CB248A9" w14:textId="6E88043E" w:rsidR="00A0195D" w:rsidRPr="004F56DF" w:rsidRDefault="00A0195D" w:rsidP="00A0195D">
      <w:pPr>
        <w:pStyle w:val="NoSpacing"/>
        <w:rPr>
          <w:b/>
          <w:sz w:val="18"/>
          <w:szCs w:val="18"/>
        </w:rPr>
      </w:pPr>
      <w:r>
        <w:rPr>
          <w:sz w:val="18"/>
          <w:szCs w:val="18"/>
        </w:rPr>
        <w:tab/>
      </w:r>
      <w:r w:rsidRPr="004F56DF">
        <w:rPr>
          <w:b/>
          <w:sz w:val="18"/>
          <w:szCs w:val="18"/>
        </w:rPr>
        <w:t>52</w:t>
      </w:r>
      <w:r w:rsidR="00937F80">
        <w:rPr>
          <w:b/>
          <w:sz w:val="18"/>
          <w:szCs w:val="18"/>
        </w:rPr>
        <w:t>3</w:t>
      </w:r>
      <w:r w:rsidRPr="004F56DF">
        <w:rPr>
          <w:b/>
          <w:sz w:val="18"/>
          <w:szCs w:val="18"/>
        </w:rPr>
        <w:tab/>
        <w:t>2</w:t>
      </w:r>
      <w:r>
        <w:rPr>
          <w:b/>
          <w:sz w:val="18"/>
          <w:szCs w:val="18"/>
        </w:rPr>
        <w:t>7</w:t>
      </w:r>
      <w:r w:rsidRPr="004F56DF">
        <w:rPr>
          <w:b/>
          <w:sz w:val="18"/>
          <w:szCs w:val="18"/>
        </w:rPr>
        <w:t xml:space="preserve"> April</w:t>
      </w:r>
      <w:r w:rsidRPr="004F56DF">
        <w:rPr>
          <w:b/>
          <w:sz w:val="18"/>
          <w:szCs w:val="18"/>
        </w:rPr>
        <w:tab/>
      </w:r>
      <w:r>
        <w:rPr>
          <w:b/>
          <w:sz w:val="18"/>
          <w:szCs w:val="18"/>
        </w:rPr>
        <w:t xml:space="preserve">£1,197,000 </w:t>
      </w:r>
      <w:r w:rsidRPr="004F56DF">
        <w:rPr>
          <w:b/>
          <w:sz w:val="18"/>
          <w:szCs w:val="18"/>
        </w:rPr>
        <w:t>888.com World</w:t>
      </w:r>
      <w:r w:rsidRPr="004F56DF">
        <w:rPr>
          <w:b/>
          <w:sz w:val="18"/>
          <w:szCs w:val="18"/>
        </w:rPr>
        <w:tab/>
      </w:r>
      <w:r w:rsidRPr="004F56DF">
        <w:rPr>
          <w:b/>
          <w:sz w:val="18"/>
          <w:szCs w:val="18"/>
        </w:rPr>
        <w:tab/>
        <w:t>Oct-final (25)</w:t>
      </w:r>
      <w:r w:rsidRPr="004F56DF">
        <w:rPr>
          <w:b/>
          <w:sz w:val="18"/>
          <w:szCs w:val="18"/>
        </w:rPr>
        <w:tab/>
        <w:t>Mark J. Williams</w:t>
      </w:r>
      <w:r w:rsidRPr="004F56DF">
        <w:rPr>
          <w:b/>
          <w:sz w:val="18"/>
          <w:szCs w:val="18"/>
        </w:rPr>
        <w:tab/>
        <w:t>Wales</w:t>
      </w:r>
      <w:r w:rsidRPr="004F56DF">
        <w:rPr>
          <w:b/>
          <w:sz w:val="18"/>
          <w:szCs w:val="18"/>
        </w:rPr>
        <w:tab/>
      </w:r>
      <w:r w:rsidRPr="004F56DF">
        <w:rPr>
          <w:b/>
          <w:sz w:val="18"/>
          <w:szCs w:val="18"/>
        </w:rPr>
        <w:tab/>
      </w:r>
      <w:r>
        <w:rPr>
          <w:b/>
          <w:sz w:val="18"/>
          <w:szCs w:val="18"/>
        </w:rPr>
        <w:t>1</w:t>
      </w:r>
      <w:r w:rsidRPr="004F56DF">
        <w:rPr>
          <w:b/>
          <w:sz w:val="18"/>
          <w:szCs w:val="18"/>
        </w:rPr>
        <w:t>0</w:t>
      </w:r>
      <w:r>
        <w:rPr>
          <w:b/>
          <w:sz w:val="18"/>
          <w:szCs w:val="18"/>
        </w:rPr>
        <w:t>2</w:t>
      </w:r>
      <w:r w:rsidRPr="004F56DF">
        <w:rPr>
          <w:b/>
          <w:sz w:val="18"/>
          <w:szCs w:val="18"/>
        </w:rPr>
        <w:tab/>
        <w:t xml:space="preserve">Frame </w:t>
      </w:r>
      <w:r>
        <w:rPr>
          <w:b/>
          <w:sz w:val="18"/>
          <w:szCs w:val="18"/>
        </w:rPr>
        <w:t>12</w:t>
      </w:r>
    </w:p>
    <w:p w14:paraId="0E9A5BFB" w14:textId="77777777" w:rsidR="00A0195D" w:rsidRPr="00DF0246"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F0246">
        <w:rPr>
          <w:b/>
          <w:sz w:val="18"/>
          <w:szCs w:val="18"/>
        </w:rPr>
        <w:t>Championship</w:t>
      </w:r>
    </w:p>
    <w:p w14:paraId="52C764E7" w14:textId="71CBAE01" w:rsidR="00A0195D" w:rsidRPr="004F56DF" w:rsidRDefault="00A0195D" w:rsidP="00A0195D">
      <w:pPr>
        <w:pStyle w:val="NoSpacing"/>
        <w:rPr>
          <w:b/>
          <w:sz w:val="18"/>
          <w:szCs w:val="18"/>
        </w:rPr>
      </w:pPr>
      <w:r>
        <w:rPr>
          <w:sz w:val="18"/>
          <w:szCs w:val="18"/>
        </w:rPr>
        <w:tab/>
      </w:r>
      <w:r w:rsidRPr="00DB4684">
        <w:rPr>
          <w:b/>
          <w:color w:val="FF0000"/>
          <w:sz w:val="18"/>
          <w:szCs w:val="18"/>
        </w:rPr>
        <w:t>52</w:t>
      </w:r>
      <w:r w:rsidR="00937F80">
        <w:rPr>
          <w:b/>
          <w:color w:val="FF0000"/>
          <w:sz w:val="18"/>
          <w:szCs w:val="18"/>
        </w:rPr>
        <w:t>4</w:t>
      </w:r>
      <w:r w:rsidRPr="004F56DF">
        <w:rPr>
          <w:b/>
          <w:sz w:val="18"/>
          <w:szCs w:val="18"/>
        </w:rPr>
        <w:tab/>
        <w:t>2</w:t>
      </w:r>
      <w:r>
        <w:rPr>
          <w:b/>
          <w:sz w:val="18"/>
          <w:szCs w:val="18"/>
        </w:rPr>
        <w:t>8</w:t>
      </w:r>
      <w:r w:rsidRPr="004F56DF">
        <w:rPr>
          <w:b/>
          <w:sz w:val="18"/>
          <w:szCs w:val="18"/>
        </w:rPr>
        <w:t xml:space="preserve"> April</w:t>
      </w:r>
      <w:r w:rsidRPr="004F56DF">
        <w:rPr>
          <w:b/>
          <w:sz w:val="18"/>
          <w:szCs w:val="18"/>
        </w:rPr>
        <w:tab/>
      </w:r>
      <w:r>
        <w:rPr>
          <w:b/>
          <w:sz w:val="18"/>
          <w:szCs w:val="18"/>
        </w:rPr>
        <w:t xml:space="preserve">£1,197,000 </w:t>
      </w:r>
      <w:r w:rsidRPr="004F56DF">
        <w:rPr>
          <w:b/>
          <w:sz w:val="18"/>
          <w:szCs w:val="18"/>
        </w:rPr>
        <w:t>888.com World</w:t>
      </w:r>
      <w:r w:rsidRPr="004F56DF">
        <w:rPr>
          <w:b/>
          <w:sz w:val="18"/>
          <w:szCs w:val="18"/>
        </w:rPr>
        <w:tab/>
      </w:r>
      <w:r w:rsidRPr="004F56DF">
        <w:rPr>
          <w:b/>
          <w:sz w:val="18"/>
          <w:szCs w:val="18"/>
        </w:rPr>
        <w:tab/>
        <w:t>Oct-final (25)</w:t>
      </w:r>
      <w:r w:rsidRPr="004F56DF">
        <w:rPr>
          <w:b/>
          <w:sz w:val="18"/>
          <w:szCs w:val="18"/>
        </w:rPr>
        <w:tab/>
        <w:t>Mark J. Williams</w:t>
      </w:r>
      <w:r w:rsidRPr="004F56DF">
        <w:rPr>
          <w:b/>
          <w:sz w:val="18"/>
          <w:szCs w:val="18"/>
        </w:rPr>
        <w:tab/>
        <w:t>Wales</w:t>
      </w:r>
      <w:r w:rsidRPr="004F56DF">
        <w:rPr>
          <w:b/>
          <w:sz w:val="18"/>
          <w:szCs w:val="18"/>
        </w:rPr>
        <w:tab/>
      </w:r>
      <w:r w:rsidRPr="004F56DF">
        <w:rPr>
          <w:b/>
          <w:sz w:val="18"/>
          <w:szCs w:val="18"/>
        </w:rPr>
        <w:tab/>
      </w:r>
      <w:r w:rsidRPr="005B415B">
        <w:rPr>
          <w:b/>
          <w:color w:val="00B050"/>
          <w:sz w:val="18"/>
          <w:szCs w:val="18"/>
        </w:rPr>
        <w:t>100</w:t>
      </w:r>
      <w:r w:rsidRPr="005B415B">
        <w:rPr>
          <w:b/>
          <w:color w:val="00B050"/>
          <w:sz w:val="18"/>
          <w:szCs w:val="18"/>
        </w:rPr>
        <w:tab/>
        <w:t>Frame 19</w:t>
      </w:r>
    </w:p>
    <w:p w14:paraId="4676DF03" w14:textId="77777777" w:rsidR="00A0195D" w:rsidRPr="00DF0246"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F0246">
        <w:rPr>
          <w:b/>
          <w:sz w:val="18"/>
          <w:szCs w:val="18"/>
        </w:rPr>
        <w:t>Championship</w:t>
      </w:r>
    </w:p>
    <w:p w14:paraId="595661E9" w14:textId="69B31DAB" w:rsidR="00A0195D" w:rsidRPr="004F56DF" w:rsidRDefault="00A0195D" w:rsidP="00A0195D">
      <w:pPr>
        <w:pStyle w:val="NoSpacing"/>
        <w:rPr>
          <w:b/>
          <w:sz w:val="18"/>
          <w:szCs w:val="18"/>
        </w:rPr>
      </w:pPr>
      <w:r>
        <w:rPr>
          <w:sz w:val="18"/>
          <w:szCs w:val="18"/>
        </w:rPr>
        <w:tab/>
      </w:r>
      <w:r w:rsidRPr="00DB4684">
        <w:rPr>
          <w:b/>
          <w:color w:val="FF0000"/>
          <w:sz w:val="18"/>
          <w:szCs w:val="18"/>
        </w:rPr>
        <w:t>52</w:t>
      </w:r>
      <w:r w:rsidR="00937F80">
        <w:rPr>
          <w:b/>
          <w:color w:val="FF0000"/>
          <w:sz w:val="18"/>
          <w:szCs w:val="18"/>
        </w:rPr>
        <w:t>5</w:t>
      </w:r>
      <w:r w:rsidRPr="004F56DF">
        <w:rPr>
          <w:b/>
          <w:sz w:val="18"/>
          <w:szCs w:val="18"/>
        </w:rPr>
        <w:tab/>
        <w:t>2</w:t>
      </w:r>
      <w:r>
        <w:rPr>
          <w:b/>
          <w:sz w:val="18"/>
          <w:szCs w:val="18"/>
        </w:rPr>
        <w:t>8</w:t>
      </w:r>
      <w:r w:rsidRPr="004F56DF">
        <w:rPr>
          <w:b/>
          <w:sz w:val="18"/>
          <w:szCs w:val="18"/>
        </w:rPr>
        <w:t xml:space="preserve"> April</w:t>
      </w:r>
      <w:r w:rsidRPr="004F56DF">
        <w:rPr>
          <w:b/>
          <w:sz w:val="18"/>
          <w:szCs w:val="18"/>
        </w:rPr>
        <w:tab/>
      </w:r>
      <w:r>
        <w:rPr>
          <w:b/>
          <w:sz w:val="18"/>
          <w:szCs w:val="18"/>
        </w:rPr>
        <w:t xml:space="preserve">£1,197,000 </w:t>
      </w:r>
      <w:r w:rsidRPr="004F56DF">
        <w:rPr>
          <w:b/>
          <w:sz w:val="18"/>
          <w:szCs w:val="18"/>
        </w:rPr>
        <w:t>888.com World</w:t>
      </w:r>
      <w:r w:rsidRPr="004F56DF">
        <w:rPr>
          <w:b/>
          <w:sz w:val="18"/>
          <w:szCs w:val="18"/>
        </w:rPr>
        <w:tab/>
      </w:r>
      <w:r w:rsidRPr="004F56DF">
        <w:rPr>
          <w:b/>
          <w:sz w:val="18"/>
          <w:szCs w:val="18"/>
        </w:rPr>
        <w:tab/>
        <w:t>Oct-final (25)</w:t>
      </w:r>
      <w:r w:rsidRPr="004F56DF">
        <w:rPr>
          <w:b/>
          <w:sz w:val="18"/>
          <w:szCs w:val="18"/>
        </w:rPr>
        <w:tab/>
        <w:t>Mark J. Williams</w:t>
      </w:r>
      <w:r w:rsidRPr="004F56DF">
        <w:rPr>
          <w:b/>
          <w:sz w:val="18"/>
          <w:szCs w:val="18"/>
        </w:rPr>
        <w:tab/>
        <w:t>Wales</w:t>
      </w:r>
      <w:r w:rsidRPr="004F56DF">
        <w:rPr>
          <w:b/>
          <w:sz w:val="18"/>
          <w:szCs w:val="18"/>
        </w:rPr>
        <w:tab/>
      </w:r>
      <w:r w:rsidRPr="004F56DF">
        <w:rPr>
          <w:b/>
          <w:sz w:val="18"/>
          <w:szCs w:val="18"/>
        </w:rPr>
        <w:tab/>
      </w:r>
      <w:r w:rsidRPr="005B415B">
        <w:rPr>
          <w:b/>
          <w:color w:val="00B050"/>
          <w:sz w:val="18"/>
          <w:szCs w:val="18"/>
        </w:rPr>
        <w:t>147</w:t>
      </w:r>
      <w:r w:rsidRPr="005B415B">
        <w:rPr>
          <w:b/>
          <w:color w:val="00B050"/>
          <w:sz w:val="18"/>
          <w:szCs w:val="18"/>
        </w:rPr>
        <w:tab/>
        <w:t>Frame 20</w:t>
      </w:r>
    </w:p>
    <w:p w14:paraId="61F71018" w14:textId="77777777" w:rsidR="00A0195D" w:rsidRPr="00DF0246"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F0246">
        <w:rPr>
          <w:b/>
          <w:sz w:val="18"/>
          <w:szCs w:val="18"/>
        </w:rPr>
        <w:t>Championship</w:t>
      </w:r>
    </w:p>
    <w:p w14:paraId="5E314A80" w14:textId="0BCA81EE" w:rsidR="00A0195D" w:rsidRPr="004F56DF" w:rsidRDefault="00A0195D" w:rsidP="00A0195D">
      <w:pPr>
        <w:pStyle w:val="NoSpacing"/>
        <w:rPr>
          <w:b/>
          <w:sz w:val="18"/>
          <w:szCs w:val="18"/>
        </w:rPr>
      </w:pPr>
      <w:r>
        <w:rPr>
          <w:sz w:val="18"/>
          <w:szCs w:val="18"/>
        </w:rPr>
        <w:tab/>
      </w:r>
      <w:r w:rsidRPr="004F56DF">
        <w:rPr>
          <w:b/>
          <w:sz w:val="18"/>
          <w:szCs w:val="18"/>
        </w:rPr>
        <w:t>52</w:t>
      </w:r>
      <w:r w:rsidR="00937F80">
        <w:rPr>
          <w:b/>
          <w:sz w:val="18"/>
          <w:szCs w:val="18"/>
        </w:rPr>
        <w:t>6</w:t>
      </w:r>
      <w:r w:rsidRPr="004F56DF">
        <w:rPr>
          <w:b/>
          <w:sz w:val="18"/>
          <w:szCs w:val="18"/>
        </w:rPr>
        <w:tab/>
        <w:t>29 April</w:t>
      </w:r>
      <w:r w:rsidRPr="004F56DF">
        <w:rPr>
          <w:b/>
          <w:sz w:val="18"/>
          <w:szCs w:val="18"/>
        </w:rPr>
        <w:tab/>
      </w:r>
      <w:r>
        <w:rPr>
          <w:b/>
          <w:sz w:val="18"/>
          <w:szCs w:val="18"/>
        </w:rPr>
        <w:t xml:space="preserve">£1,197,000 </w:t>
      </w:r>
      <w:r w:rsidRPr="004F56DF">
        <w:rPr>
          <w:b/>
          <w:sz w:val="18"/>
          <w:szCs w:val="18"/>
        </w:rPr>
        <w:t>888.com World</w:t>
      </w:r>
      <w:r w:rsidRPr="004F56DF">
        <w:rPr>
          <w:b/>
          <w:sz w:val="18"/>
          <w:szCs w:val="18"/>
        </w:rPr>
        <w:tab/>
      </w:r>
      <w:r w:rsidRPr="004F56DF">
        <w:rPr>
          <w:b/>
          <w:sz w:val="18"/>
          <w:szCs w:val="18"/>
        </w:rPr>
        <w:tab/>
        <w:t>Qtr.-final (25)</w:t>
      </w:r>
      <w:r w:rsidRPr="004F56DF">
        <w:rPr>
          <w:b/>
          <w:sz w:val="18"/>
          <w:szCs w:val="18"/>
        </w:rPr>
        <w:tab/>
        <w:t>Liang Wen Bo</w:t>
      </w:r>
      <w:r w:rsidRPr="004F56DF">
        <w:rPr>
          <w:b/>
          <w:sz w:val="18"/>
          <w:szCs w:val="18"/>
        </w:rPr>
        <w:tab/>
      </w:r>
      <w:r w:rsidRPr="004F56DF">
        <w:rPr>
          <w:b/>
          <w:sz w:val="18"/>
          <w:szCs w:val="18"/>
        </w:rPr>
        <w:tab/>
        <w:t>China</w:t>
      </w:r>
      <w:r w:rsidRPr="004F56DF">
        <w:rPr>
          <w:b/>
          <w:sz w:val="18"/>
          <w:szCs w:val="18"/>
        </w:rPr>
        <w:tab/>
      </w:r>
      <w:r w:rsidRPr="004F56DF">
        <w:rPr>
          <w:b/>
          <w:sz w:val="18"/>
          <w:szCs w:val="18"/>
        </w:rPr>
        <w:tab/>
        <w:t>109</w:t>
      </w:r>
      <w:r w:rsidRPr="004F56DF">
        <w:rPr>
          <w:b/>
          <w:sz w:val="18"/>
          <w:szCs w:val="18"/>
        </w:rPr>
        <w:tab/>
        <w:t>Frame 3</w:t>
      </w:r>
    </w:p>
    <w:p w14:paraId="2403EBEA" w14:textId="77777777" w:rsidR="00A0195D" w:rsidRPr="00DF0246"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F0246">
        <w:rPr>
          <w:b/>
          <w:sz w:val="18"/>
          <w:szCs w:val="18"/>
        </w:rPr>
        <w:t>Championship</w:t>
      </w:r>
    </w:p>
    <w:p w14:paraId="457E3A90" w14:textId="2C42B58F" w:rsidR="00A0195D" w:rsidRPr="004F56DF" w:rsidRDefault="00A0195D" w:rsidP="00A0195D">
      <w:pPr>
        <w:pStyle w:val="NoSpacing"/>
        <w:rPr>
          <w:b/>
          <w:sz w:val="18"/>
          <w:szCs w:val="18"/>
        </w:rPr>
      </w:pPr>
      <w:r>
        <w:rPr>
          <w:sz w:val="18"/>
          <w:szCs w:val="18"/>
        </w:rPr>
        <w:tab/>
      </w:r>
      <w:r>
        <w:rPr>
          <w:b/>
          <w:sz w:val="18"/>
          <w:szCs w:val="18"/>
        </w:rPr>
        <w:t>52</w:t>
      </w:r>
      <w:r w:rsidR="00937F80">
        <w:rPr>
          <w:b/>
          <w:sz w:val="18"/>
          <w:szCs w:val="18"/>
        </w:rPr>
        <w:t>7</w:t>
      </w:r>
      <w:r w:rsidRPr="004F56DF">
        <w:rPr>
          <w:b/>
          <w:sz w:val="18"/>
          <w:szCs w:val="18"/>
        </w:rPr>
        <w:tab/>
      </w:r>
      <w:r>
        <w:rPr>
          <w:b/>
          <w:sz w:val="18"/>
          <w:szCs w:val="18"/>
        </w:rPr>
        <w:t>30</w:t>
      </w:r>
      <w:r w:rsidRPr="004F56DF">
        <w:rPr>
          <w:b/>
          <w:sz w:val="18"/>
          <w:szCs w:val="18"/>
        </w:rPr>
        <w:t xml:space="preserve"> April</w:t>
      </w:r>
      <w:r w:rsidRPr="004F56DF">
        <w:rPr>
          <w:b/>
          <w:sz w:val="18"/>
          <w:szCs w:val="18"/>
        </w:rPr>
        <w:tab/>
      </w:r>
      <w:r>
        <w:rPr>
          <w:b/>
          <w:sz w:val="18"/>
          <w:szCs w:val="18"/>
        </w:rPr>
        <w:t xml:space="preserve">£1,197,000 </w:t>
      </w:r>
      <w:r w:rsidRPr="004F56DF">
        <w:rPr>
          <w:b/>
          <w:sz w:val="18"/>
          <w:szCs w:val="18"/>
        </w:rPr>
        <w:t>888.com World</w:t>
      </w:r>
      <w:r w:rsidRPr="004F56DF">
        <w:rPr>
          <w:b/>
          <w:sz w:val="18"/>
          <w:szCs w:val="18"/>
        </w:rPr>
        <w:tab/>
      </w:r>
      <w:r w:rsidRPr="004F56DF">
        <w:rPr>
          <w:b/>
          <w:sz w:val="18"/>
          <w:szCs w:val="18"/>
        </w:rPr>
        <w:tab/>
        <w:t>Qtr.-final (25)</w:t>
      </w:r>
      <w:r w:rsidRPr="004F56DF">
        <w:rPr>
          <w:b/>
          <w:sz w:val="18"/>
          <w:szCs w:val="18"/>
        </w:rPr>
        <w:tab/>
        <w:t>Liang Wen Bo</w:t>
      </w:r>
      <w:r w:rsidRPr="004F56DF">
        <w:rPr>
          <w:b/>
          <w:sz w:val="18"/>
          <w:szCs w:val="18"/>
        </w:rPr>
        <w:tab/>
      </w:r>
      <w:r w:rsidRPr="004F56DF">
        <w:rPr>
          <w:b/>
          <w:sz w:val="18"/>
          <w:szCs w:val="18"/>
        </w:rPr>
        <w:tab/>
        <w:t>China</w:t>
      </w:r>
      <w:r w:rsidRPr="004F56DF">
        <w:rPr>
          <w:b/>
          <w:sz w:val="18"/>
          <w:szCs w:val="18"/>
        </w:rPr>
        <w:tab/>
      </w:r>
      <w:r w:rsidRPr="004F56DF">
        <w:rPr>
          <w:b/>
          <w:sz w:val="18"/>
          <w:szCs w:val="18"/>
        </w:rPr>
        <w:tab/>
      </w:r>
      <w:r>
        <w:rPr>
          <w:b/>
          <w:sz w:val="18"/>
          <w:szCs w:val="18"/>
        </w:rPr>
        <w:t>138</w:t>
      </w:r>
      <w:r w:rsidRPr="004F56DF">
        <w:rPr>
          <w:b/>
          <w:sz w:val="18"/>
          <w:szCs w:val="18"/>
        </w:rPr>
        <w:tab/>
        <w:t xml:space="preserve">Frame </w:t>
      </w:r>
      <w:r>
        <w:rPr>
          <w:b/>
          <w:sz w:val="18"/>
          <w:szCs w:val="18"/>
        </w:rPr>
        <w:t>1</w:t>
      </w:r>
      <w:r w:rsidRPr="004F56DF">
        <w:rPr>
          <w:b/>
          <w:sz w:val="18"/>
          <w:szCs w:val="18"/>
        </w:rPr>
        <w:t>3</w:t>
      </w:r>
    </w:p>
    <w:p w14:paraId="169975E4" w14:textId="77777777" w:rsidR="00A0195D" w:rsidRPr="00DF0246"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F0246">
        <w:rPr>
          <w:b/>
          <w:sz w:val="18"/>
          <w:szCs w:val="18"/>
        </w:rPr>
        <w:t>Championship</w:t>
      </w:r>
    </w:p>
    <w:p w14:paraId="184C5B8F" w14:textId="15C89A7A" w:rsidR="00A0195D" w:rsidRPr="004F56DF" w:rsidRDefault="00A0195D" w:rsidP="00A0195D">
      <w:pPr>
        <w:pStyle w:val="NoSpacing"/>
        <w:rPr>
          <w:b/>
          <w:sz w:val="18"/>
          <w:szCs w:val="18"/>
        </w:rPr>
      </w:pPr>
      <w:r>
        <w:rPr>
          <w:sz w:val="18"/>
          <w:szCs w:val="18"/>
        </w:rPr>
        <w:tab/>
      </w:r>
      <w:r w:rsidRPr="004F56DF">
        <w:rPr>
          <w:b/>
          <w:sz w:val="18"/>
          <w:szCs w:val="18"/>
        </w:rPr>
        <w:t>52</w:t>
      </w:r>
      <w:r w:rsidR="00937F80">
        <w:rPr>
          <w:b/>
          <w:sz w:val="18"/>
          <w:szCs w:val="18"/>
        </w:rPr>
        <w:t>8</w:t>
      </w:r>
      <w:r w:rsidRPr="004F56DF">
        <w:rPr>
          <w:b/>
          <w:sz w:val="18"/>
          <w:szCs w:val="18"/>
        </w:rPr>
        <w:tab/>
        <w:t>1 May</w:t>
      </w:r>
      <w:r w:rsidRPr="004F56DF">
        <w:rPr>
          <w:b/>
          <w:sz w:val="18"/>
          <w:szCs w:val="18"/>
        </w:rPr>
        <w:tab/>
      </w:r>
      <w:r w:rsidRPr="004F56DF">
        <w:rPr>
          <w:b/>
          <w:sz w:val="18"/>
          <w:szCs w:val="18"/>
        </w:rPr>
        <w:tab/>
      </w:r>
      <w:r>
        <w:rPr>
          <w:b/>
          <w:sz w:val="18"/>
          <w:szCs w:val="18"/>
        </w:rPr>
        <w:t xml:space="preserve">£1,197,000 </w:t>
      </w:r>
      <w:r w:rsidRPr="004F56DF">
        <w:rPr>
          <w:b/>
          <w:sz w:val="18"/>
          <w:szCs w:val="18"/>
        </w:rPr>
        <w:t>888.com World</w:t>
      </w:r>
      <w:r w:rsidRPr="004F56DF">
        <w:rPr>
          <w:b/>
          <w:sz w:val="18"/>
          <w:szCs w:val="18"/>
        </w:rPr>
        <w:tab/>
      </w:r>
      <w:r w:rsidRPr="004F56DF">
        <w:rPr>
          <w:b/>
          <w:sz w:val="18"/>
          <w:szCs w:val="18"/>
        </w:rPr>
        <w:tab/>
        <w:t>Semi-final (33)</w:t>
      </w:r>
      <w:r w:rsidRPr="004F56DF">
        <w:rPr>
          <w:b/>
          <w:sz w:val="18"/>
          <w:szCs w:val="18"/>
        </w:rPr>
        <w:tab/>
        <w:t>Stephen Hendry</w:t>
      </w:r>
      <w:r w:rsidRPr="004F56DF">
        <w:rPr>
          <w:b/>
          <w:sz w:val="18"/>
          <w:szCs w:val="18"/>
        </w:rPr>
        <w:tab/>
        <w:t>Scotland</w:t>
      </w:r>
      <w:r w:rsidRPr="004F56DF">
        <w:rPr>
          <w:b/>
          <w:sz w:val="18"/>
          <w:szCs w:val="18"/>
        </w:rPr>
        <w:tab/>
        <w:t>102</w:t>
      </w:r>
      <w:r w:rsidRPr="004F56DF">
        <w:rPr>
          <w:b/>
          <w:sz w:val="18"/>
          <w:szCs w:val="18"/>
        </w:rPr>
        <w:tab/>
        <w:t>Frame 6</w:t>
      </w:r>
    </w:p>
    <w:p w14:paraId="44614B79" w14:textId="77777777" w:rsidR="00A0195D" w:rsidRPr="00DF0246"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F0246">
        <w:rPr>
          <w:b/>
          <w:sz w:val="18"/>
          <w:szCs w:val="18"/>
        </w:rPr>
        <w:t>Championship</w:t>
      </w:r>
    </w:p>
    <w:p w14:paraId="63994895" w14:textId="2782CC90" w:rsidR="00A0195D" w:rsidRPr="004F56DF" w:rsidRDefault="00A0195D" w:rsidP="00A0195D">
      <w:pPr>
        <w:pStyle w:val="NoSpacing"/>
        <w:rPr>
          <w:b/>
          <w:sz w:val="18"/>
          <w:szCs w:val="18"/>
        </w:rPr>
      </w:pPr>
      <w:r>
        <w:rPr>
          <w:sz w:val="18"/>
          <w:szCs w:val="18"/>
        </w:rPr>
        <w:tab/>
      </w:r>
      <w:r w:rsidRPr="00DB4684">
        <w:rPr>
          <w:b/>
          <w:color w:val="FF0000"/>
          <w:sz w:val="18"/>
          <w:szCs w:val="18"/>
        </w:rPr>
        <w:t>52</w:t>
      </w:r>
      <w:r w:rsidR="00937F80">
        <w:rPr>
          <w:b/>
          <w:color w:val="FF0000"/>
          <w:sz w:val="18"/>
          <w:szCs w:val="18"/>
        </w:rPr>
        <w:t>9</w:t>
      </w:r>
      <w:r>
        <w:rPr>
          <w:b/>
          <w:sz w:val="18"/>
          <w:szCs w:val="18"/>
        </w:rPr>
        <w:tab/>
        <w:t>2</w:t>
      </w:r>
      <w:r w:rsidRPr="004F56DF">
        <w:rPr>
          <w:b/>
          <w:sz w:val="18"/>
          <w:szCs w:val="18"/>
        </w:rPr>
        <w:t xml:space="preserve"> May</w:t>
      </w:r>
      <w:r w:rsidRPr="004F56DF">
        <w:rPr>
          <w:b/>
          <w:sz w:val="18"/>
          <w:szCs w:val="18"/>
        </w:rPr>
        <w:tab/>
      </w:r>
      <w:r w:rsidRPr="004F56DF">
        <w:rPr>
          <w:b/>
          <w:sz w:val="18"/>
          <w:szCs w:val="18"/>
        </w:rPr>
        <w:tab/>
      </w:r>
      <w:r>
        <w:rPr>
          <w:b/>
          <w:sz w:val="18"/>
          <w:szCs w:val="18"/>
        </w:rPr>
        <w:t xml:space="preserve">£1,197,000 </w:t>
      </w:r>
      <w:r w:rsidRPr="004F56DF">
        <w:rPr>
          <w:b/>
          <w:sz w:val="18"/>
          <w:szCs w:val="18"/>
        </w:rPr>
        <w:t>888.com World</w:t>
      </w:r>
      <w:r w:rsidRPr="004F56DF">
        <w:rPr>
          <w:b/>
          <w:sz w:val="18"/>
          <w:szCs w:val="18"/>
        </w:rPr>
        <w:tab/>
      </w:r>
      <w:r w:rsidRPr="004F56DF">
        <w:rPr>
          <w:b/>
          <w:sz w:val="18"/>
          <w:szCs w:val="18"/>
        </w:rPr>
        <w:tab/>
        <w:t>Semi-final (33)</w:t>
      </w:r>
      <w:r w:rsidRPr="004F56DF">
        <w:rPr>
          <w:b/>
          <w:sz w:val="18"/>
          <w:szCs w:val="18"/>
        </w:rPr>
        <w:tab/>
        <w:t>Stephen Hendry</w:t>
      </w:r>
      <w:r w:rsidRPr="004F56DF">
        <w:rPr>
          <w:b/>
          <w:sz w:val="18"/>
          <w:szCs w:val="18"/>
        </w:rPr>
        <w:tab/>
        <w:t>Scotland</w:t>
      </w:r>
      <w:r w:rsidRPr="004F56DF">
        <w:rPr>
          <w:b/>
          <w:sz w:val="18"/>
          <w:szCs w:val="18"/>
        </w:rPr>
        <w:tab/>
      </w:r>
      <w:r>
        <w:rPr>
          <w:b/>
          <w:sz w:val="18"/>
          <w:szCs w:val="18"/>
        </w:rPr>
        <w:t>133</w:t>
      </w:r>
      <w:r w:rsidRPr="004F56DF">
        <w:rPr>
          <w:b/>
          <w:sz w:val="18"/>
          <w:szCs w:val="18"/>
        </w:rPr>
        <w:tab/>
        <w:t xml:space="preserve">Frame </w:t>
      </w:r>
      <w:r>
        <w:rPr>
          <w:b/>
          <w:sz w:val="18"/>
          <w:szCs w:val="18"/>
        </w:rPr>
        <w:t>13</w:t>
      </w:r>
    </w:p>
    <w:p w14:paraId="0A825DFD" w14:textId="77777777" w:rsidR="00A0195D" w:rsidRPr="00DF0246"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F0246">
        <w:rPr>
          <w:b/>
          <w:sz w:val="18"/>
          <w:szCs w:val="18"/>
        </w:rPr>
        <w:t>Championship</w:t>
      </w:r>
    </w:p>
    <w:p w14:paraId="465C6EED" w14:textId="49980847" w:rsidR="00A0195D" w:rsidRPr="004F56DF" w:rsidRDefault="00A0195D" w:rsidP="00A0195D">
      <w:pPr>
        <w:pStyle w:val="NoSpacing"/>
        <w:rPr>
          <w:b/>
          <w:sz w:val="18"/>
          <w:szCs w:val="18"/>
        </w:rPr>
      </w:pPr>
      <w:r>
        <w:rPr>
          <w:sz w:val="18"/>
          <w:szCs w:val="18"/>
        </w:rPr>
        <w:tab/>
      </w:r>
      <w:r w:rsidRPr="00DB4684">
        <w:rPr>
          <w:b/>
          <w:color w:val="FF0000"/>
          <w:sz w:val="18"/>
          <w:szCs w:val="18"/>
        </w:rPr>
        <w:t>5</w:t>
      </w:r>
      <w:r w:rsidR="00937F80">
        <w:rPr>
          <w:b/>
          <w:color w:val="FF0000"/>
          <w:sz w:val="18"/>
          <w:szCs w:val="18"/>
        </w:rPr>
        <w:t>30</w:t>
      </w:r>
      <w:r>
        <w:rPr>
          <w:b/>
          <w:sz w:val="18"/>
          <w:szCs w:val="18"/>
        </w:rPr>
        <w:tab/>
        <w:t>2</w:t>
      </w:r>
      <w:r w:rsidRPr="004F56DF">
        <w:rPr>
          <w:b/>
          <w:sz w:val="18"/>
          <w:szCs w:val="18"/>
        </w:rPr>
        <w:t xml:space="preserve"> May</w:t>
      </w:r>
      <w:r w:rsidRPr="004F56DF">
        <w:rPr>
          <w:b/>
          <w:sz w:val="18"/>
          <w:szCs w:val="18"/>
        </w:rPr>
        <w:tab/>
      </w:r>
      <w:r w:rsidRPr="004F56DF">
        <w:rPr>
          <w:b/>
          <w:sz w:val="18"/>
          <w:szCs w:val="18"/>
        </w:rPr>
        <w:tab/>
      </w:r>
      <w:r>
        <w:rPr>
          <w:b/>
          <w:sz w:val="18"/>
          <w:szCs w:val="18"/>
        </w:rPr>
        <w:t xml:space="preserve">£1,197,000 </w:t>
      </w:r>
      <w:r w:rsidRPr="004F56DF">
        <w:rPr>
          <w:b/>
          <w:sz w:val="18"/>
          <w:szCs w:val="18"/>
        </w:rPr>
        <w:t>888.com World</w:t>
      </w:r>
      <w:r w:rsidRPr="004F56DF">
        <w:rPr>
          <w:b/>
          <w:sz w:val="18"/>
          <w:szCs w:val="18"/>
        </w:rPr>
        <w:tab/>
      </w:r>
      <w:r w:rsidRPr="004F56DF">
        <w:rPr>
          <w:b/>
          <w:sz w:val="18"/>
          <w:szCs w:val="18"/>
        </w:rPr>
        <w:tab/>
        <w:t>Semi-final (33)</w:t>
      </w:r>
      <w:r w:rsidRPr="004F56DF">
        <w:rPr>
          <w:b/>
          <w:sz w:val="18"/>
          <w:szCs w:val="18"/>
        </w:rPr>
        <w:tab/>
        <w:t>Stephen Hendry</w:t>
      </w:r>
      <w:r w:rsidRPr="004F56DF">
        <w:rPr>
          <w:b/>
          <w:sz w:val="18"/>
          <w:szCs w:val="18"/>
        </w:rPr>
        <w:tab/>
        <w:t>Scotland</w:t>
      </w:r>
      <w:r w:rsidRPr="004F56DF">
        <w:rPr>
          <w:b/>
          <w:sz w:val="18"/>
          <w:szCs w:val="18"/>
        </w:rPr>
        <w:tab/>
      </w:r>
      <w:r>
        <w:rPr>
          <w:b/>
          <w:sz w:val="18"/>
          <w:szCs w:val="18"/>
        </w:rPr>
        <w:t>135</w:t>
      </w:r>
      <w:r w:rsidRPr="004F56DF">
        <w:rPr>
          <w:b/>
          <w:sz w:val="18"/>
          <w:szCs w:val="18"/>
        </w:rPr>
        <w:tab/>
        <w:t xml:space="preserve">Frame </w:t>
      </w:r>
      <w:r>
        <w:rPr>
          <w:b/>
          <w:sz w:val="18"/>
          <w:szCs w:val="18"/>
        </w:rPr>
        <w:t>14</w:t>
      </w:r>
    </w:p>
    <w:p w14:paraId="631866E4" w14:textId="77777777" w:rsidR="00A0195D" w:rsidRPr="00DF0246"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F0246">
        <w:rPr>
          <w:b/>
          <w:sz w:val="18"/>
          <w:szCs w:val="18"/>
        </w:rPr>
        <w:t>Championship</w:t>
      </w:r>
    </w:p>
    <w:p w14:paraId="3A302F24" w14:textId="1B3A1F5D" w:rsidR="00A0195D" w:rsidRPr="004F56DF" w:rsidRDefault="00A0195D" w:rsidP="00A0195D">
      <w:pPr>
        <w:pStyle w:val="NoSpacing"/>
        <w:rPr>
          <w:b/>
          <w:sz w:val="18"/>
          <w:szCs w:val="18"/>
        </w:rPr>
      </w:pPr>
      <w:r>
        <w:rPr>
          <w:sz w:val="18"/>
          <w:szCs w:val="18"/>
        </w:rPr>
        <w:tab/>
      </w:r>
      <w:r>
        <w:rPr>
          <w:b/>
          <w:sz w:val="18"/>
          <w:szCs w:val="18"/>
        </w:rPr>
        <w:t>5</w:t>
      </w:r>
      <w:r w:rsidR="00937F80">
        <w:rPr>
          <w:b/>
          <w:sz w:val="18"/>
          <w:szCs w:val="18"/>
        </w:rPr>
        <w:t>31</w:t>
      </w:r>
      <w:r>
        <w:rPr>
          <w:b/>
          <w:sz w:val="18"/>
          <w:szCs w:val="18"/>
        </w:rPr>
        <w:tab/>
        <w:t>2</w:t>
      </w:r>
      <w:r w:rsidRPr="004F56DF">
        <w:rPr>
          <w:b/>
          <w:sz w:val="18"/>
          <w:szCs w:val="18"/>
        </w:rPr>
        <w:t xml:space="preserve"> May</w:t>
      </w:r>
      <w:r w:rsidRPr="004F56DF">
        <w:rPr>
          <w:b/>
          <w:sz w:val="18"/>
          <w:szCs w:val="18"/>
        </w:rPr>
        <w:tab/>
      </w:r>
      <w:r w:rsidRPr="004F56DF">
        <w:rPr>
          <w:b/>
          <w:sz w:val="18"/>
          <w:szCs w:val="18"/>
        </w:rPr>
        <w:tab/>
      </w:r>
      <w:r>
        <w:rPr>
          <w:b/>
          <w:sz w:val="18"/>
          <w:szCs w:val="18"/>
        </w:rPr>
        <w:t xml:space="preserve">£1,197,000 </w:t>
      </w:r>
      <w:r w:rsidRPr="004F56DF">
        <w:rPr>
          <w:b/>
          <w:sz w:val="18"/>
          <w:szCs w:val="18"/>
        </w:rPr>
        <w:t>888.com World</w:t>
      </w:r>
      <w:r w:rsidRPr="004F56DF">
        <w:rPr>
          <w:b/>
          <w:sz w:val="18"/>
          <w:szCs w:val="18"/>
        </w:rPr>
        <w:tab/>
      </w:r>
      <w:r w:rsidRPr="004F56DF">
        <w:rPr>
          <w:b/>
          <w:sz w:val="18"/>
          <w:szCs w:val="18"/>
        </w:rPr>
        <w:tab/>
        <w:t>Semi-final (33)</w:t>
      </w:r>
      <w:r w:rsidRPr="004F56DF">
        <w:rPr>
          <w:b/>
          <w:sz w:val="18"/>
          <w:szCs w:val="18"/>
        </w:rPr>
        <w:tab/>
        <w:t>Stephen Hendry</w:t>
      </w:r>
      <w:r w:rsidRPr="004F56DF">
        <w:rPr>
          <w:b/>
          <w:sz w:val="18"/>
          <w:szCs w:val="18"/>
        </w:rPr>
        <w:tab/>
        <w:t>Scotland</w:t>
      </w:r>
      <w:r w:rsidRPr="004F56DF">
        <w:rPr>
          <w:b/>
          <w:sz w:val="18"/>
          <w:szCs w:val="18"/>
        </w:rPr>
        <w:tab/>
      </w:r>
      <w:r>
        <w:rPr>
          <w:b/>
          <w:sz w:val="18"/>
          <w:szCs w:val="18"/>
        </w:rPr>
        <w:t>126</w:t>
      </w:r>
      <w:r w:rsidRPr="004F56DF">
        <w:rPr>
          <w:b/>
          <w:sz w:val="18"/>
          <w:szCs w:val="18"/>
        </w:rPr>
        <w:tab/>
        <w:t xml:space="preserve">Frame </w:t>
      </w:r>
      <w:r>
        <w:rPr>
          <w:b/>
          <w:sz w:val="18"/>
          <w:szCs w:val="18"/>
        </w:rPr>
        <w:t>17</w:t>
      </w:r>
    </w:p>
    <w:p w14:paraId="658D4AA6" w14:textId="77777777" w:rsidR="00A0195D" w:rsidRPr="00DF0246"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F0246">
        <w:rPr>
          <w:b/>
          <w:sz w:val="18"/>
          <w:szCs w:val="18"/>
        </w:rPr>
        <w:t>Championship</w:t>
      </w:r>
    </w:p>
    <w:p w14:paraId="7875A296" w14:textId="76BAB424" w:rsidR="00A0195D" w:rsidRPr="004F56DF" w:rsidRDefault="00A0195D" w:rsidP="00A0195D">
      <w:pPr>
        <w:pStyle w:val="NoSpacing"/>
        <w:rPr>
          <w:b/>
          <w:sz w:val="18"/>
          <w:szCs w:val="18"/>
        </w:rPr>
      </w:pPr>
      <w:r>
        <w:rPr>
          <w:sz w:val="18"/>
          <w:szCs w:val="18"/>
        </w:rPr>
        <w:tab/>
      </w:r>
      <w:r>
        <w:rPr>
          <w:b/>
          <w:sz w:val="18"/>
          <w:szCs w:val="18"/>
        </w:rPr>
        <w:t>5</w:t>
      </w:r>
      <w:r w:rsidR="00937F80">
        <w:rPr>
          <w:b/>
          <w:sz w:val="18"/>
          <w:szCs w:val="18"/>
        </w:rPr>
        <w:t>32</w:t>
      </w:r>
      <w:r>
        <w:rPr>
          <w:b/>
          <w:sz w:val="18"/>
          <w:szCs w:val="18"/>
        </w:rPr>
        <w:tab/>
        <w:t>2</w:t>
      </w:r>
      <w:r w:rsidRPr="004F56DF">
        <w:rPr>
          <w:b/>
          <w:sz w:val="18"/>
          <w:szCs w:val="18"/>
        </w:rPr>
        <w:t xml:space="preserve"> May</w:t>
      </w:r>
      <w:r w:rsidRPr="004F56DF">
        <w:rPr>
          <w:b/>
          <w:sz w:val="18"/>
          <w:szCs w:val="18"/>
        </w:rPr>
        <w:tab/>
      </w:r>
      <w:r w:rsidRPr="004F56DF">
        <w:rPr>
          <w:b/>
          <w:sz w:val="18"/>
          <w:szCs w:val="18"/>
        </w:rPr>
        <w:tab/>
      </w:r>
      <w:r>
        <w:rPr>
          <w:b/>
          <w:sz w:val="18"/>
          <w:szCs w:val="18"/>
        </w:rPr>
        <w:t xml:space="preserve">£1,197,000 </w:t>
      </w:r>
      <w:r w:rsidRPr="004F56DF">
        <w:rPr>
          <w:b/>
          <w:sz w:val="18"/>
          <w:szCs w:val="18"/>
        </w:rPr>
        <w:t>888.com World</w:t>
      </w:r>
      <w:r w:rsidRPr="004F56DF">
        <w:rPr>
          <w:b/>
          <w:sz w:val="18"/>
          <w:szCs w:val="18"/>
        </w:rPr>
        <w:tab/>
      </w:r>
      <w:r w:rsidRPr="004F56DF">
        <w:rPr>
          <w:b/>
          <w:sz w:val="18"/>
          <w:szCs w:val="18"/>
        </w:rPr>
        <w:tab/>
        <w:t>Semi-final (33)</w:t>
      </w:r>
      <w:r w:rsidRPr="004F56DF">
        <w:rPr>
          <w:b/>
          <w:sz w:val="18"/>
          <w:szCs w:val="18"/>
        </w:rPr>
        <w:tab/>
        <w:t>Stephen Hendry</w:t>
      </w:r>
      <w:r w:rsidRPr="004F56DF">
        <w:rPr>
          <w:b/>
          <w:sz w:val="18"/>
          <w:szCs w:val="18"/>
        </w:rPr>
        <w:tab/>
        <w:t>Scotland</w:t>
      </w:r>
      <w:r w:rsidRPr="004F56DF">
        <w:rPr>
          <w:b/>
          <w:sz w:val="18"/>
          <w:szCs w:val="18"/>
        </w:rPr>
        <w:tab/>
      </w:r>
      <w:r>
        <w:rPr>
          <w:b/>
          <w:sz w:val="18"/>
          <w:szCs w:val="18"/>
        </w:rPr>
        <w:t>123</w:t>
      </w:r>
      <w:r w:rsidRPr="004F56DF">
        <w:rPr>
          <w:b/>
          <w:sz w:val="18"/>
          <w:szCs w:val="18"/>
        </w:rPr>
        <w:tab/>
        <w:t xml:space="preserve">Frame </w:t>
      </w:r>
      <w:r>
        <w:rPr>
          <w:b/>
          <w:sz w:val="18"/>
          <w:szCs w:val="18"/>
        </w:rPr>
        <w:t>21</w:t>
      </w:r>
    </w:p>
    <w:p w14:paraId="53EB3DFE" w14:textId="77777777" w:rsidR="00A0195D" w:rsidRPr="00DF0246"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F0246">
        <w:rPr>
          <w:b/>
          <w:sz w:val="18"/>
          <w:szCs w:val="18"/>
        </w:rPr>
        <w:t>Championship</w:t>
      </w:r>
    </w:p>
    <w:p w14:paraId="02B60987" w14:textId="0645979F" w:rsidR="00A0195D" w:rsidRPr="00DF0246" w:rsidRDefault="00A0195D" w:rsidP="00A0195D">
      <w:pPr>
        <w:pStyle w:val="NoSpacing"/>
        <w:rPr>
          <w:b/>
          <w:sz w:val="18"/>
          <w:szCs w:val="18"/>
        </w:rPr>
      </w:pPr>
      <w:r>
        <w:rPr>
          <w:sz w:val="18"/>
          <w:szCs w:val="18"/>
        </w:rPr>
        <w:tab/>
      </w:r>
      <w:r w:rsidRPr="00DF0246">
        <w:rPr>
          <w:b/>
          <w:sz w:val="18"/>
          <w:szCs w:val="18"/>
        </w:rPr>
        <w:t>53</w:t>
      </w:r>
      <w:r w:rsidR="00937F80">
        <w:rPr>
          <w:b/>
          <w:sz w:val="18"/>
          <w:szCs w:val="18"/>
        </w:rPr>
        <w:t>3</w:t>
      </w:r>
      <w:r w:rsidRPr="00DF0246">
        <w:rPr>
          <w:b/>
          <w:sz w:val="18"/>
          <w:szCs w:val="18"/>
        </w:rPr>
        <w:tab/>
        <w:t>4 May</w:t>
      </w:r>
      <w:r w:rsidRPr="00DF0246">
        <w:rPr>
          <w:b/>
          <w:sz w:val="18"/>
          <w:szCs w:val="18"/>
        </w:rPr>
        <w:tab/>
      </w:r>
      <w:r w:rsidRPr="00DF0246">
        <w:rPr>
          <w:b/>
          <w:sz w:val="18"/>
          <w:szCs w:val="18"/>
        </w:rPr>
        <w:tab/>
      </w:r>
      <w:r>
        <w:rPr>
          <w:b/>
          <w:sz w:val="18"/>
          <w:szCs w:val="18"/>
        </w:rPr>
        <w:t xml:space="preserve">£1,197,000 </w:t>
      </w:r>
      <w:r w:rsidRPr="00DF0246">
        <w:rPr>
          <w:b/>
          <w:sz w:val="18"/>
          <w:szCs w:val="18"/>
        </w:rPr>
        <w:t>888.com World</w:t>
      </w:r>
      <w:r w:rsidRPr="00DF0246">
        <w:rPr>
          <w:b/>
          <w:sz w:val="18"/>
          <w:szCs w:val="18"/>
        </w:rPr>
        <w:tab/>
      </w:r>
      <w:r w:rsidRPr="00DF0246">
        <w:rPr>
          <w:b/>
          <w:sz w:val="18"/>
          <w:szCs w:val="18"/>
        </w:rPr>
        <w:tab/>
        <w:t>FINAL (35)</w:t>
      </w:r>
      <w:r w:rsidRPr="00DF0246">
        <w:rPr>
          <w:b/>
          <w:sz w:val="18"/>
          <w:szCs w:val="18"/>
        </w:rPr>
        <w:tab/>
        <w:t>Allister Carter</w:t>
      </w:r>
      <w:r w:rsidRPr="00DF0246">
        <w:rPr>
          <w:b/>
          <w:sz w:val="18"/>
          <w:szCs w:val="18"/>
        </w:rPr>
        <w:tab/>
      </w:r>
      <w:r w:rsidRPr="00DF0246">
        <w:rPr>
          <w:b/>
          <w:sz w:val="18"/>
          <w:szCs w:val="18"/>
        </w:rPr>
        <w:tab/>
        <w:t>England</w:t>
      </w:r>
      <w:r w:rsidRPr="00DF0246">
        <w:rPr>
          <w:b/>
          <w:sz w:val="18"/>
          <w:szCs w:val="18"/>
        </w:rPr>
        <w:tab/>
        <w:t>106</w:t>
      </w:r>
      <w:r w:rsidRPr="00DF0246">
        <w:rPr>
          <w:b/>
          <w:sz w:val="18"/>
          <w:szCs w:val="18"/>
        </w:rPr>
        <w:tab/>
        <w:t>Frame 16</w:t>
      </w:r>
    </w:p>
    <w:p w14:paraId="1C9821C3" w14:textId="77777777" w:rsidR="00A0195D" w:rsidRPr="00DF0246"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F0246">
        <w:rPr>
          <w:b/>
          <w:sz w:val="18"/>
          <w:szCs w:val="18"/>
        </w:rPr>
        <w:t>Championship</w:t>
      </w:r>
    </w:p>
    <w:p w14:paraId="135405A5" w14:textId="5B49BB66" w:rsidR="00A0195D" w:rsidRDefault="00A0195D" w:rsidP="00A0195D">
      <w:pPr>
        <w:pStyle w:val="NoSpacing"/>
        <w:rPr>
          <w:sz w:val="18"/>
          <w:szCs w:val="18"/>
        </w:rPr>
      </w:pPr>
      <w:r>
        <w:rPr>
          <w:sz w:val="18"/>
          <w:szCs w:val="18"/>
        </w:rPr>
        <w:tab/>
        <w:t>53</w:t>
      </w:r>
      <w:r w:rsidR="00937F80">
        <w:rPr>
          <w:sz w:val="18"/>
          <w:szCs w:val="18"/>
        </w:rPr>
        <w:t>4</w:t>
      </w:r>
      <w:r>
        <w:rPr>
          <w:sz w:val="18"/>
          <w:szCs w:val="18"/>
        </w:rPr>
        <w:tab/>
        <w:t>25-26 August</w:t>
      </w:r>
      <w:r>
        <w:rPr>
          <w:sz w:val="18"/>
          <w:szCs w:val="18"/>
        </w:rPr>
        <w:tab/>
        <w:t>£200,500 Northern Ireland Trophy</w:t>
      </w:r>
      <w:r>
        <w:rPr>
          <w:sz w:val="18"/>
          <w:szCs w:val="18"/>
        </w:rPr>
        <w:tab/>
        <w:t>Last 32 (9)</w:t>
      </w:r>
      <w:r>
        <w:rPr>
          <w:sz w:val="18"/>
          <w:szCs w:val="18"/>
        </w:rPr>
        <w:tab/>
        <w:t>Ken Doherty</w:t>
      </w:r>
      <w:r>
        <w:rPr>
          <w:sz w:val="18"/>
          <w:szCs w:val="18"/>
        </w:rPr>
        <w:tab/>
      </w:r>
      <w:r>
        <w:rPr>
          <w:sz w:val="18"/>
          <w:szCs w:val="18"/>
        </w:rPr>
        <w:tab/>
        <w:t>Rep. of Ireland</w:t>
      </w:r>
      <w:r>
        <w:rPr>
          <w:sz w:val="18"/>
          <w:szCs w:val="18"/>
        </w:rPr>
        <w:tab/>
        <w:t>110</w:t>
      </w:r>
      <w:r>
        <w:rPr>
          <w:sz w:val="18"/>
          <w:szCs w:val="18"/>
        </w:rPr>
        <w:tab/>
        <w:t>Frame 2</w:t>
      </w:r>
    </w:p>
    <w:p w14:paraId="19694038" w14:textId="77777777" w:rsidR="00A0195D" w:rsidRDefault="00A0195D" w:rsidP="00A0195D">
      <w:pPr>
        <w:pStyle w:val="NoSpacing"/>
        <w:rPr>
          <w:sz w:val="18"/>
          <w:szCs w:val="18"/>
        </w:rPr>
      </w:pPr>
    </w:p>
    <w:p w14:paraId="75D15D70" w14:textId="427D4ED4" w:rsidR="00A0195D" w:rsidRDefault="00A0195D" w:rsidP="00A0195D">
      <w:pPr>
        <w:pStyle w:val="NoSpacing"/>
        <w:rPr>
          <w:sz w:val="18"/>
          <w:szCs w:val="18"/>
        </w:rPr>
      </w:pPr>
      <w:r>
        <w:rPr>
          <w:sz w:val="18"/>
          <w:szCs w:val="18"/>
        </w:rPr>
        <w:tab/>
        <w:t>53</w:t>
      </w:r>
      <w:r w:rsidR="00937F80">
        <w:rPr>
          <w:sz w:val="18"/>
          <w:szCs w:val="18"/>
        </w:rPr>
        <w:t>5</w:t>
      </w:r>
      <w:r>
        <w:rPr>
          <w:sz w:val="18"/>
          <w:szCs w:val="18"/>
        </w:rPr>
        <w:tab/>
        <w:t>27-28 August</w:t>
      </w:r>
      <w:r>
        <w:rPr>
          <w:sz w:val="18"/>
          <w:szCs w:val="18"/>
        </w:rPr>
        <w:tab/>
        <w:t>£200,500 Northern Ireland Trophy</w:t>
      </w:r>
      <w:r>
        <w:rPr>
          <w:sz w:val="18"/>
          <w:szCs w:val="18"/>
        </w:rPr>
        <w:tab/>
        <w:t>Oct-final (9)</w:t>
      </w:r>
      <w:r>
        <w:rPr>
          <w:sz w:val="18"/>
          <w:szCs w:val="18"/>
        </w:rPr>
        <w:tab/>
        <w:t>Joe Perry</w:t>
      </w:r>
      <w:r>
        <w:rPr>
          <w:sz w:val="18"/>
          <w:szCs w:val="18"/>
        </w:rPr>
        <w:tab/>
      </w:r>
      <w:r>
        <w:rPr>
          <w:sz w:val="18"/>
          <w:szCs w:val="18"/>
        </w:rPr>
        <w:tab/>
        <w:t>England</w:t>
      </w:r>
      <w:r>
        <w:rPr>
          <w:sz w:val="18"/>
          <w:szCs w:val="18"/>
        </w:rPr>
        <w:tab/>
        <w:t>132</w:t>
      </w:r>
      <w:r>
        <w:rPr>
          <w:sz w:val="18"/>
          <w:szCs w:val="18"/>
        </w:rPr>
        <w:tab/>
        <w:t>Frame 1</w:t>
      </w:r>
    </w:p>
    <w:p w14:paraId="7BFA7B42" w14:textId="77777777" w:rsidR="00A0195D" w:rsidRDefault="00A0195D" w:rsidP="00A0195D">
      <w:pPr>
        <w:pStyle w:val="NoSpacing"/>
        <w:rPr>
          <w:sz w:val="18"/>
          <w:szCs w:val="18"/>
        </w:rPr>
      </w:pPr>
    </w:p>
    <w:p w14:paraId="535790A1" w14:textId="038CFEB3" w:rsidR="00A0195D" w:rsidRDefault="00A0195D" w:rsidP="00A0195D">
      <w:pPr>
        <w:pStyle w:val="NoSpacing"/>
        <w:rPr>
          <w:sz w:val="18"/>
          <w:szCs w:val="18"/>
        </w:rPr>
      </w:pPr>
      <w:r>
        <w:rPr>
          <w:sz w:val="18"/>
          <w:szCs w:val="18"/>
        </w:rPr>
        <w:tab/>
        <w:t>53</w:t>
      </w:r>
      <w:r w:rsidR="00937F80">
        <w:rPr>
          <w:sz w:val="18"/>
          <w:szCs w:val="18"/>
        </w:rPr>
        <w:t>6</w:t>
      </w:r>
      <w:r>
        <w:rPr>
          <w:sz w:val="18"/>
          <w:szCs w:val="18"/>
        </w:rPr>
        <w:tab/>
        <w:t>29 August</w:t>
      </w:r>
      <w:r>
        <w:rPr>
          <w:sz w:val="18"/>
          <w:szCs w:val="18"/>
        </w:rPr>
        <w:tab/>
        <w:t>£200,500 Northern Ireland Trophy</w:t>
      </w:r>
      <w:r>
        <w:rPr>
          <w:sz w:val="18"/>
          <w:szCs w:val="18"/>
        </w:rPr>
        <w:tab/>
        <w:t>Qtr.-final (9)</w:t>
      </w:r>
      <w:r>
        <w:rPr>
          <w:sz w:val="18"/>
          <w:szCs w:val="18"/>
        </w:rPr>
        <w:tab/>
        <w:t>Barry Hawkins</w:t>
      </w:r>
      <w:r>
        <w:rPr>
          <w:sz w:val="18"/>
          <w:szCs w:val="18"/>
        </w:rPr>
        <w:tab/>
      </w:r>
      <w:r>
        <w:rPr>
          <w:sz w:val="18"/>
          <w:szCs w:val="18"/>
        </w:rPr>
        <w:tab/>
        <w:t>England</w:t>
      </w:r>
      <w:r>
        <w:rPr>
          <w:sz w:val="18"/>
          <w:szCs w:val="18"/>
        </w:rPr>
        <w:tab/>
        <w:t>122</w:t>
      </w:r>
      <w:r>
        <w:rPr>
          <w:sz w:val="18"/>
          <w:szCs w:val="18"/>
        </w:rPr>
        <w:tab/>
        <w:t>Frame 1</w:t>
      </w:r>
    </w:p>
    <w:p w14:paraId="615461DA" w14:textId="77777777" w:rsidR="00A0195D" w:rsidRDefault="00A0195D" w:rsidP="00A0195D">
      <w:pPr>
        <w:pStyle w:val="NoSpacing"/>
        <w:rPr>
          <w:sz w:val="18"/>
          <w:szCs w:val="18"/>
        </w:rPr>
      </w:pPr>
    </w:p>
    <w:p w14:paraId="7D3AE193" w14:textId="3903C943" w:rsidR="00A0195D" w:rsidRDefault="00A0195D" w:rsidP="00A0195D">
      <w:pPr>
        <w:pStyle w:val="NoSpacing"/>
        <w:rPr>
          <w:sz w:val="18"/>
          <w:szCs w:val="18"/>
        </w:rPr>
      </w:pPr>
      <w:r>
        <w:rPr>
          <w:sz w:val="18"/>
          <w:szCs w:val="18"/>
        </w:rPr>
        <w:tab/>
        <w:t>53</w:t>
      </w:r>
      <w:r w:rsidR="00937F80">
        <w:rPr>
          <w:sz w:val="18"/>
          <w:szCs w:val="18"/>
        </w:rPr>
        <w:t>7</w:t>
      </w:r>
      <w:r>
        <w:rPr>
          <w:sz w:val="18"/>
          <w:szCs w:val="18"/>
        </w:rPr>
        <w:tab/>
        <w:t>29 August</w:t>
      </w:r>
      <w:r>
        <w:rPr>
          <w:sz w:val="18"/>
          <w:szCs w:val="18"/>
        </w:rPr>
        <w:tab/>
        <w:t>£200,500 Northern Ireland Trophy</w:t>
      </w:r>
      <w:r>
        <w:rPr>
          <w:sz w:val="18"/>
          <w:szCs w:val="18"/>
        </w:rPr>
        <w:tab/>
        <w:t>Qtr.-final (9)</w:t>
      </w:r>
      <w:r>
        <w:rPr>
          <w:sz w:val="18"/>
          <w:szCs w:val="18"/>
        </w:rPr>
        <w:tab/>
        <w:t>Barry Hawkins</w:t>
      </w:r>
      <w:r>
        <w:rPr>
          <w:sz w:val="18"/>
          <w:szCs w:val="18"/>
        </w:rPr>
        <w:tab/>
      </w:r>
      <w:r>
        <w:rPr>
          <w:sz w:val="18"/>
          <w:szCs w:val="18"/>
        </w:rPr>
        <w:tab/>
        <w:t>England</w:t>
      </w:r>
      <w:r>
        <w:rPr>
          <w:sz w:val="18"/>
          <w:szCs w:val="18"/>
        </w:rPr>
        <w:tab/>
        <w:t>110</w:t>
      </w:r>
      <w:r>
        <w:rPr>
          <w:sz w:val="18"/>
          <w:szCs w:val="18"/>
        </w:rPr>
        <w:tab/>
        <w:t>Frame 5</w:t>
      </w:r>
    </w:p>
    <w:p w14:paraId="56ECCE7E" w14:textId="77777777" w:rsidR="00A0195D" w:rsidRDefault="00A0195D" w:rsidP="00A0195D">
      <w:pPr>
        <w:pStyle w:val="NoSpacing"/>
        <w:rPr>
          <w:sz w:val="18"/>
          <w:szCs w:val="18"/>
        </w:rPr>
      </w:pPr>
    </w:p>
    <w:p w14:paraId="55BAAEFC" w14:textId="5C27B793" w:rsidR="00A0195D" w:rsidRDefault="00A0195D" w:rsidP="00A0195D">
      <w:pPr>
        <w:pStyle w:val="NoSpacing"/>
        <w:rPr>
          <w:sz w:val="18"/>
          <w:szCs w:val="18"/>
        </w:rPr>
      </w:pPr>
      <w:r>
        <w:rPr>
          <w:sz w:val="18"/>
          <w:szCs w:val="18"/>
        </w:rPr>
        <w:tab/>
        <w:t>53</w:t>
      </w:r>
      <w:r w:rsidR="00937F80">
        <w:rPr>
          <w:sz w:val="18"/>
          <w:szCs w:val="18"/>
        </w:rPr>
        <w:t>8</w:t>
      </w:r>
      <w:r>
        <w:rPr>
          <w:sz w:val="18"/>
          <w:szCs w:val="18"/>
        </w:rPr>
        <w:tab/>
        <w:t>30 August</w:t>
      </w:r>
      <w:r>
        <w:rPr>
          <w:sz w:val="18"/>
          <w:szCs w:val="18"/>
        </w:rPr>
        <w:tab/>
        <w:t>£200,500 Northern Ireland Trophy</w:t>
      </w:r>
      <w:r>
        <w:rPr>
          <w:sz w:val="18"/>
          <w:szCs w:val="18"/>
        </w:rPr>
        <w:tab/>
        <w:t>Semi-final (11)</w:t>
      </w:r>
      <w:r>
        <w:rPr>
          <w:sz w:val="18"/>
          <w:szCs w:val="18"/>
        </w:rPr>
        <w:tab/>
        <w:t>Allister Carter</w:t>
      </w:r>
      <w:r>
        <w:rPr>
          <w:sz w:val="18"/>
          <w:szCs w:val="18"/>
        </w:rPr>
        <w:tab/>
      </w:r>
      <w:r>
        <w:rPr>
          <w:sz w:val="18"/>
          <w:szCs w:val="18"/>
        </w:rPr>
        <w:tab/>
        <w:t>England</w:t>
      </w:r>
      <w:r>
        <w:rPr>
          <w:sz w:val="18"/>
          <w:szCs w:val="18"/>
        </w:rPr>
        <w:tab/>
        <w:t>108</w:t>
      </w:r>
      <w:r>
        <w:rPr>
          <w:sz w:val="18"/>
          <w:szCs w:val="18"/>
        </w:rPr>
        <w:tab/>
        <w:t>Frame 8</w:t>
      </w:r>
    </w:p>
    <w:p w14:paraId="75D7D302" w14:textId="77777777" w:rsidR="00A0195D" w:rsidRDefault="00A0195D" w:rsidP="00A0195D">
      <w:pPr>
        <w:pStyle w:val="NoSpacing"/>
        <w:rPr>
          <w:sz w:val="18"/>
          <w:szCs w:val="18"/>
        </w:rPr>
      </w:pPr>
    </w:p>
    <w:p w14:paraId="73C6EF48" w14:textId="5CC76D4B" w:rsidR="00A0195D" w:rsidRDefault="00A0195D" w:rsidP="00A0195D">
      <w:pPr>
        <w:pStyle w:val="NoSpacing"/>
        <w:rPr>
          <w:sz w:val="18"/>
          <w:szCs w:val="18"/>
        </w:rPr>
      </w:pPr>
      <w:r>
        <w:rPr>
          <w:sz w:val="18"/>
          <w:szCs w:val="18"/>
        </w:rPr>
        <w:tab/>
        <w:t>53</w:t>
      </w:r>
      <w:r w:rsidR="00937F80">
        <w:rPr>
          <w:sz w:val="18"/>
          <w:szCs w:val="18"/>
        </w:rPr>
        <w:t>9</w:t>
      </w:r>
      <w:r>
        <w:rPr>
          <w:sz w:val="18"/>
          <w:szCs w:val="18"/>
        </w:rPr>
        <w:tab/>
        <w:t>31 August</w:t>
      </w:r>
      <w:r>
        <w:rPr>
          <w:sz w:val="18"/>
          <w:szCs w:val="18"/>
        </w:rPr>
        <w:tab/>
        <w:t>£200,500 Northern Ireland Trophy</w:t>
      </w:r>
      <w:r>
        <w:rPr>
          <w:sz w:val="18"/>
          <w:szCs w:val="18"/>
        </w:rPr>
        <w:tab/>
        <w:t>FINAL (17)</w:t>
      </w:r>
      <w:r>
        <w:rPr>
          <w:sz w:val="18"/>
          <w:szCs w:val="18"/>
        </w:rPr>
        <w:tab/>
        <w:t>Dave Harold</w:t>
      </w:r>
      <w:r>
        <w:rPr>
          <w:sz w:val="18"/>
          <w:szCs w:val="18"/>
        </w:rPr>
        <w:tab/>
      </w:r>
      <w:r>
        <w:rPr>
          <w:sz w:val="18"/>
          <w:szCs w:val="18"/>
        </w:rPr>
        <w:tab/>
        <w:t>England</w:t>
      </w:r>
      <w:r>
        <w:rPr>
          <w:sz w:val="18"/>
          <w:szCs w:val="18"/>
        </w:rPr>
        <w:tab/>
        <w:t>103</w:t>
      </w:r>
      <w:r>
        <w:rPr>
          <w:sz w:val="18"/>
          <w:szCs w:val="18"/>
        </w:rPr>
        <w:tab/>
        <w:t>Frame 3</w:t>
      </w:r>
    </w:p>
    <w:p w14:paraId="31D68B3A" w14:textId="77777777" w:rsidR="00A0195D" w:rsidRDefault="00A0195D" w:rsidP="00A0195D">
      <w:pPr>
        <w:pStyle w:val="NoSpacing"/>
        <w:rPr>
          <w:sz w:val="18"/>
          <w:szCs w:val="18"/>
        </w:rPr>
      </w:pPr>
    </w:p>
    <w:p w14:paraId="0EA80378" w14:textId="2173DF6D" w:rsidR="00A0195D" w:rsidRDefault="00A0195D" w:rsidP="00A0195D">
      <w:pPr>
        <w:pStyle w:val="NoSpacing"/>
        <w:rPr>
          <w:sz w:val="18"/>
          <w:szCs w:val="18"/>
        </w:rPr>
      </w:pPr>
      <w:r>
        <w:rPr>
          <w:sz w:val="18"/>
          <w:szCs w:val="18"/>
        </w:rPr>
        <w:tab/>
        <w:t>5</w:t>
      </w:r>
      <w:r w:rsidR="00937F80">
        <w:rPr>
          <w:sz w:val="18"/>
          <w:szCs w:val="18"/>
        </w:rPr>
        <w:t>40</w:t>
      </w:r>
      <w:r>
        <w:rPr>
          <w:sz w:val="18"/>
          <w:szCs w:val="18"/>
        </w:rPr>
        <w:tab/>
        <w:t>3 October</w:t>
      </w:r>
      <w:r>
        <w:rPr>
          <w:sz w:val="18"/>
          <w:szCs w:val="18"/>
        </w:rPr>
        <w:tab/>
        <w:t>£263,525 Roewe Shanghai Masters</w:t>
      </w:r>
      <w:r>
        <w:rPr>
          <w:sz w:val="18"/>
          <w:szCs w:val="18"/>
        </w:rPr>
        <w:tab/>
        <w:t>Qtr.-final (9)</w:t>
      </w:r>
      <w:r>
        <w:rPr>
          <w:sz w:val="18"/>
          <w:szCs w:val="18"/>
        </w:rPr>
        <w:tab/>
        <w:t>Mark J. Williams</w:t>
      </w:r>
      <w:r>
        <w:rPr>
          <w:sz w:val="18"/>
          <w:szCs w:val="18"/>
        </w:rPr>
        <w:tab/>
        <w:t>Wales</w:t>
      </w:r>
      <w:r>
        <w:rPr>
          <w:sz w:val="18"/>
          <w:szCs w:val="18"/>
        </w:rPr>
        <w:tab/>
      </w:r>
      <w:r>
        <w:rPr>
          <w:sz w:val="18"/>
          <w:szCs w:val="18"/>
        </w:rPr>
        <w:tab/>
        <w:t>100</w:t>
      </w:r>
      <w:r>
        <w:rPr>
          <w:sz w:val="18"/>
          <w:szCs w:val="18"/>
        </w:rPr>
        <w:tab/>
        <w:t>Frame 4</w:t>
      </w:r>
    </w:p>
    <w:p w14:paraId="5E99CC70" w14:textId="77777777" w:rsidR="00A0195D" w:rsidRDefault="00A0195D" w:rsidP="00A0195D">
      <w:pPr>
        <w:pStyle w:val="NoSpacing"/>
        <w:rPr>
          <w:sz w:val="18"/>
          <w:szCs w:val="18"/>
        </w:rPr>
      </w:pPr>
    </w:p>
    <w:p w14:paraId="4D44C738" w14:textId="746562FE" w:rsidR="00A0195D" w:rsidRDefault="00A0195D" w:rsidP="00A0195D">
      <w:pPr>
        <w:pStyle w:val="NoSpacing"/>
        <w:rPr>
          <w:sz w:val="18"/>
          <w:szCs w:val="18"/>
        </w:rPr>
      </w:pPr>
      <w:r>
        <w:rPr>
          <w:sz w:val="18"/>
          <w:szCs w:val="18"/>
        </w:rPr>
        <w:tab/>
        <w:t>5</w:t>
      </w:r>
      <w:r w:rsidR="00937F80">
        <w:rPr>
          <w:sz w:val="18"/>
          <w:szCs w:val="18"/>
        </w:rPr>
        <w:t>41</w:t>
      </w:r>
      <w:r>
        <w:rPr>
          <w:sz w:val="18"/>
          <w:szCs w:val="18"/>
        </w:rPr>
        <w:tab/>
        <w:t>3 October</w:t>
      </w:r>
      <w:r>
        <w:rPr>
          <w:sz w:val="18"/>
          <w:szCs w:val="18"/>
        </w:rPr>
        <w:tab/>
        <w:t>£263,525 Roewe Shanghai Masters</w:t>
      </w:r>
      <w:r>
        <w:rPr>
          <w:sz w:val="18"/>
          <w:szCs w:val="18"/>
        </w:rPr>
        <w:tab/>
        <w:t>Qtr.-final (9)</w:t>
      </w:r>
      <w:r>
        <w:rPr>
          <w:sz w:val="18"/>
          <w:szCs w:val="18"/>
        </w:rPr>
        <w:tab/>
        <w:t>Mark J. Williams</w:t>
      </w:r>
      <w:r>
        <w:rPr>
          <w:sz w:val="18"/>
          <w:szCs w:val="18"/>
        </w:rPr>
        <w:tab/>
        <w:t>Wales</w:t>
      </w:r>
      <w:r>
        <w:rPr>
          <w:sz w:val="18"/>
          <w:szCs w:val="18"/>
        </w:rPr>
        <w:tab/>
      </w:r>
      <w:r>
        <w:rPr>
          <w:sz w:val="18"/>
          <w:szCs w:val="18"/>
        </w:rPr>
        <w:tab/>
        <w:t>106</w:t>
      </w:r>
      <w:r>
        <w:rPr>
          <w:sz w:val="18"/>
          <w:szCs w:val="18"/>
        </w:rPr>
        <w:tab/>
        <w:t>Frame 6</w:t>
      </w:r>
    </w:p>
    <w:p w14:paraId="54F35FAF" w14:textId="77777777" w:rsidR="000C19BD" w:rsidRDefault="000C19BD" w:rsidP="00A0195D">
      <w:pPr>
        <w:pStyle w:val="NoSpacing"/>
        <w:rPr>
          <w:sz w:val="18"/>
          <w:szCs w:val="18"/>
        </w:rPr>
      </w:pPr>
    </w:p>
    <w:p w14:paraId="0318CB31" w14:textId="57D4B1AA" w:rsidR="00A0195D" w:rsidRDefault="00A0195D" w:rsidP="00A0195D">
      <w:pPr>
        <w:pStyle w:val="NoSpacing"/>
        <w:rPr>
          <w:sz w:val="18"/>
          <w:szCs w:val="18"/>
        </w:rPr>
      </w:pPr>
      <w:r>
        <w:rPr>
          <w:sz w:val="18"/>
          <w:szCs w:val="18"/>
        </w:rPr>
        <w:tab/>
        <w:t>5</w:t>
      </w:r>
      <w:r w:rsidR="00937F80">
        <w:rPr>
          <w:sz w:val="18"/>
          <w:szCs w:val="18"/>
        </w:rPr>
        <w:t>42</w:t>
      </w:r>
      <w:r>
        <w:rPr>
          <w:sz w:val="18"/>
          <w:szCs w:val="18"/>
        </w:rPr>
        <w:tab/>
        <w:t>4 October</w:t>
      </w:r>
      <w:r>
        <w:rPr>
          <w:sz w:val="18"/>
          <w:szCs w:val="18"/>
        </w:rPr>
        <w:tab/>
        <w:t>£263,525 Roewe Shanghai Masters</w:t>
      </w:r>
      <w:r>
        <w:rPr>
          <w:sz w:val="18"/>
          <w:szCs w:val="18"/>
        </w:rPr>
        <w:tab/>
        <w:t>Semi-final (11)</w:t>
      </w:r>
      <w:r>
        <w:rPr>
          <w:sz w:val="18"/>
          <w:szCs w:val="18"/>
        </w:rPr>
        <w:tab/>
        <w:t>Stephen Maguire</w:t>
      </w:r>
      <w:r>
        <w:rPr>
          <w:sz w:val="18"/>
          <w:szCs w:val="18"/>
        </w:rPr>
        <w:tab/>
        <w:t>Scotland</w:t>
      </w:r>
      <w:r>
        <w:rPr>
          <w:sz w:val="18"/>
          <w:szCs w:val="18"/>
        </w:rPr>
        <w:tab/>
        <w:t>141</w:t>
      </w:r>
      <w:r>
        <w:rPr>
          <w:sz w:val="18"/>
          <w:szCs w:val="18"/>
        </w:rPr>
        <w:tab/>
        <w:t>Frame 6</w:t>
      </w:r>
    </w:p>
    <w:p w14:paraId="6937C3C1" w14:textId="77777777" w:rsidR="00A0195D" w:rsidRDefault="00A0195D" w:rsidP="00A0195D">
      <w:pPr>
        <w:pStyle w:val="NoSpacing"/>
        <w:rPr>
          <w:sz w:val="18"/>
          <w:szCs w:val="18"/>
        </w:rPr>
      </w:pPr>
    </w:p>
    <w:p w14:paraId="1B5DC2B9" w14:textId="337865FB" w:rsidR="00A0195D" w:rsidRDefault="00A0195D" w:rsidP="00A0195D">
      <w:pPr>
        <w:pStyle w:val="NoSpacing"/>
        <w:rPr>
          <w:sz w:val="18"/>
          <w:szCs w:val="18"/>
        </w:rPr>
      </w:pPr>
      <w:r>
        <w:rPr>
          <w:sz w:val="18"/>
          <w:szCs w:val="18"/>
        </w:rPr>
        <w:tab/>
        <w:t>54</w:t>
      </w:r>
      <w:r w:rsidR="00937F80">
        <w:rPr>
          <w:sz w:val="18"/>
          <w:szCs w:val="18"/>
        </w:rPr>
        <w:t>3</w:t>
      </w:r>
      <w:r>
        <w:rPr>
          <w:sz w:val="18"/>
          <w:szCs w:val="18"/>
        </w:rPr>
        <w:tab/>
        <w:t>4 October</w:t>
      </w:r>
      <w:r>
        <w:rPr>
          <w:sz w:val="18"/>
          <w:szCs w:val="18"/>
        </w:rPr>
        <w:tab/>
        <w:t>£263,525 Roewe Shanghai Masters</w:t>
      </w:r>
      <w:r>
        <w:rPr>
          <w:sz w:val="18"/>
          <w:szCs w:val="18"/>
        </w:rPr>
        <w:tab/>
        <w:t>Semi-final (11)</w:t>
      </w:r>
      <w:r>
        <w:rPr>
          <w:sz w:val="18"/>
          <w:szCs w:val="18"/>
        </w:rPr>
        <w:tab/>
        <w:t>Stephen Maguire</w:t>
      </w:r>
      <w:r>
        <w:rPr>
          <w:sz w:val="18"/>
          <w:szCs w:val="18"/>
        </w:rPr>
        <w:tab/>
        <w:t>Scotland</w:t>
      </w:r>
      <w:r>
        <w:rPr>
          <w:sz w:val="18"/>
          <w:szCs w:val="18"/>
        </w:rPr>
        <w:tab/>
      </w:r>
      <w:r w:rsidRPr="00EE4F3D">
        <w:rPr>
          <w:color w:val="7030A0"/>
          <w:sz w:val="18"/>
          <w:szCs w:val="18"/>
        </w:rPr>
        <w:t>145</w:t>
      </w:r>
      <w:r w:rsidRPr="00EE4F3D">
        <w:rPr>
          <w:color w:val="7030A0"/>
          <w:sz w:val="18"/>
          <w:szCs w:val="18"/>
        </w:rPr>
        <w:tab/>
        <w:t>Frame 11</w:t>
      </w:r>
    </w:p>
    <w:p w14:paraId="7703E422" w14:textId="77777777" w:rsidR="00A0195D" w:rsidRDefault="00A0195D" w:rsidP="00A0195D">
      <w:pPr>
        <w:pStyle w:val="NoSpacing"/>
        <w:rPr>
          <w:sz w:val="18"/>
          <w:szCs w:val="18"/>
        </w:rPr>
      </w:pPr>
    </w:p>
    <w:p w14:paraId="6B53DDA4" w14:textId="1EB29C0C" w:rsidR="00A0195D" w:rsidRDefault="00A0195D" w:rsidP="00A0195D">
      <w:pPr>
        <w:pStyle w:val="NoSpacing"/>
        <w:rPr>
          <w:sz w:val="18"/>
          <w:szCs w:val="18"/>
        </w:rPr>
      </w:pPr>
      <w:r>
        <w:rPr>
          <w:sz w:val="18"/>
          <w:szCs w:val="18"/>
        </w:rPr>
        <w:tab/>
        <w:t>54</w:t>
      </w:r>
      <w:r w:rsidR="00937F80">
        <w:rPr>
          <w:sz w:val="18"/>
          <w:szCs w:val="18"/>
        </w:rPr>
        <w:t>4</w:t>
      </w:r>
      <w:r>
        <w:rPr>
          <w:sz w:val="18"/>
          <w:szCs w:val="18"/>
        </w:rPr>
        <w:tab/>
        <w:t>5 October</w:t>
      </w:r>
      <w:r>
        <w:rPr>
          <w:sz w:val="18"/>
          <w:szCs w:val="18"/>
        </w:rPr>
        <w:tab/>
        <w:t>£263,525 Roewe Shanghai Masters</w:t>
      </w:r>
      <w:r>
        <w:rPr>
          <w:sz w:val="18"/>
          <w:szCs w:val="18"/>
        </w:rPr>
        <w:tab/>
        <w:t>FINAL (19)</w:t>
      </w:r>
      <w:r>
        <w:rPr>
          <w:sz w:val="18"/>
          <w:szCs w:val="18"/>
        </w:rPr>
        <w:tab/>
        <w:t>Ricky Walden</w:t>
      </w:r>
      <w:r>
        <w:rPr>
          <w:sz w:val="18"/>
          <w:szCs w:val="18"/>
        </w:rPr>
        <w:tab/>
      </w:r>
      <w:r>
        <w:rPr>
          <w:sz w:val="18"/>
          <w:szCs w:val="18"/>
        </w:rPr>
        <w:tab/>
        <w:t>England</w:t>
      </w:r>
      <w:r>
        <w:rPr>
          <w:sz w:val="18"/>
          <w:szCs w:val="18"/>
        </w:rPr>
        <w:tab/>
        <w:t>108</w:t>
      </w:r>
      <w:r>
        <w:rPr>
          <w:sz w:val="18"/>
          <w:szCs w:val="18"/>
        </w:rPr>
        <w:tab/>
        <w:t>Frame 11</w:t>
      </w:r>
    </w:p>
    <w:p w14:paraId="0B6ACEFF" w14:textId="77777777" w:rsidR="00A0195D" w:rsidRDefault="00A0195D" w:rsidP="00A0195D">
      <w:pPr>
        <w:pStyle w:val="NoSpacing"/>
        <w:rPr>
          <w:sz w:val="18"/>
          <w:szCs w:val="18"/>
        </w:rPr>
      </w:pPr>
    </w:p>
    <w:p w14:paraId="1B93CE34" w14:textId="74096783" w:rsidR="00A0195D" w:rsidRDefault="00A0195D" w:rsidP="00A0195D">
      <w:pPr>
        <w:pStyle w:val="NoSpacing"/>
        <w:rPr>
          <w:sz w:val="18"/>
          <w:szCs w:val="18"/>
        </w:rPr>
      </w:pPr>
      <w:r>
        <w:rPr>
          <w:sz w:val="18"/>
          <w:szCs w:val="18"/>
        </w:rPr>
        <w:tab/>
        <w:t>54</w:t>
      </w:r>
      <w:r w:rsidR="00937F80">
        <w:rPr>
          <w:sz w:val="18"/>
          <w:szCs w:val="18"/>
        </w:rPr>
        <w:t>5</w:t>
      </w:r>
      <w:r>
        <w:rPr>
          <w:sz w:val="18"/>
          <w:szCs w:val="18"/>
        </w:rPr>
        <w:tab/>
        <w:t>11-13 October</w:t>
      </w:r>
      <w:r>
        <w:rPr>
          <w:sz w:val="18"/>
          <w:szCs w:val="18"/>
        </w:rPr>
        <w:tab/>
        <w:t>£494,600 Royal London Watches</w:t>
      </w:r>
      <w:r>
        <w:rPr>
          <w:sz w:val="18"/>
          <w:szCs w:val="18"/>
        </w:rPr>
        <w:tab/>
        <w:t>Last 32 (9)</w:t>
      </w:r>
      <w:r>
        <w:rPr>
          <w:sz w:val="18"/>
          <w:szCs w:val="18"/>
        </w:rPr>
        <w:tab/>
        <w:t>Liang Wen Bo</w:t>
      </w:r>
      <w:r>
        <w:rPr>
          <w:sz w:val="18"/>
          <w:szCs w:val="18"/>
        </w:rPr>
        <w:tab/>
      </w:r>
      <w:r>
        <w:rPr>
          <w:sz w:val="18"/>
          <w:szCs w:val="18"/>
        </w:rPr>
        <w:tab/>
        <w:t>China</w:t>
      </w:r>
      <w:r>
        <w:rPr>
          <w:sz w:val="18"/>
          <w:szCs w:val="18"/>
        </w:rPr>
        <w:tab/>
      </w:r>
      <w:r>
        <w:rPr>
          <w:sz w:val="18"/>
          <w:szCs w:val="18"/>
        </w:rPr>
        <w:tab/>
      </w:r>
      <w:r w:rsidRPr="005B415B">
        <w:rPr>
          <w:color w:val="00B050"/>
          <w:sz w:val="18"/>
          <w:szCs w:val="18"/>
        </w:rPr>
        <w:t>103</w:t>
      </w:r>
      <w:r w:rsidRPr="005B415B">
        <w:rPr>
          <w:color w:val="00B050"/>
          <w:sz w:val="18"/>
          <w:szCs w:val="18"/>
        </w:rPr>
        <w:tab/>
        <w:t>Frame 7</w:t>
      </w:r>
    </w:p>
    <w:p w14:paraId="105A51E6"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74049016" w14:textId="314D7108" w:rsidR="00A0195D" w:rsidRDefault="00A0195D" w:rsidP="00A0195D">
      <w:pPr>
        <w:pStyle w:val="NoSpacing"/>
        <w:rPr>
          <w:sz w:val="18"/>
          <w:szCs w:val="18"/>
        </w:rPr>
      </w:pPr>
      <w:r>
        <w:rPr>
          <w:sz w:val="18"/>
          <w:szCs w:val="18"/>
        </w:rPr>
        <w:tab/>
        <w:t>54</w:t>
      </w:r>
      <w:r w:rsidR="00937F80">
        <w:rPr>
          <w:sz w:val="18"/>
          <w:szCs w:val="18"/>
        </w:rPr>
        <w:t>6</w:t>
      </w:r>
      <w:r>
        <w:rPr>
          <w:sz w:val="18"/>
          <w:szCs w:val="18"/>
        </w:rPr>
        <w:tab/>
        <w:t>16-17 October</w:t>
      </w:r>
      <w:r>
        <w:rPr>
          <w:sz w:val="18"/>
          <w:szCs w:val="18"/>
        </w:rPr>
        <w:tab/>
        <w:t>£494,600 Royal London Watches</w:t>
      </w:r>
      <w:r>
        <w:rPr>
          <w:sz w:val="18"/>
          <w:szCs w:val="18"/>
        </w:rPr>
        <w:tab/>
        <w:t>Qtr.-final (9)</w:t>
      </w:r>
      <w:r>
        <w:rPr>
          <w:sz w:val="18"/>
          <w:szCs w:val="18"/>
        </w:rPr>
        <w:tab/>
        <w:t>Judd Trump</w:t>
      </w:r>
      <w:r>
        <w:rPr>
          <w:sz w:val="18"/>
          <w:szCs w:val="18"/>
        </w:rPr>
        <w:tab/>
      </w:r>
      <w:r>
        <w:rPr>
          <w:sz w:val="18"/>
          <w:szCs w:val="18"/>
        </w:rPr>
        <w:tab/>
        <w:t>England</w:t>
      </w:r>
      <w:r>
        <w:rPr>
          <w:sz w:val="18"/>
          <w:szCs w:val="18"/>
        </w:rPr>
        <w:tab/>
        <w:t>104</w:t>
      </w:r>
      <w:r>
        <w:rPr>
          <w:sz w:val="18"/>
          <w:szCs w:val="18"/>
        </w:rPr>
        <w:tab/>
        <w:t>Frame 5</w:t>
      </w:r>
    </w:p>
    <w:p w14:paraId="6E188A49"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3E7DFABF" w14:textId="34AB788E" w:rsidR="00A0195D" w:rsidRDefault="00A0195D" w:rsidP="00A0195D">
      <w:pPr>
        <w:pStyle w:val="NoSpacing"/>
        <w:rPr>
          <w:sz w:val="18"/>
          <w:szCs w:val="18"/>
        </w:rPr>
      </w:pPr>
      <w:r>
        <w:rPr>
          <w:sz w:val="18"/>
          <w:szCs w:val="18"/>
        </w:rPr>
        <w:tab/>
        <w:t>54</w:t>
      </w:r>
      <w:r w:rsidR="00937F80">
        <w:rPr>
          <w:sz w:val="18"/>
          <w:szCs w:val="18"/>
        </w:rPr>
        <w:t>7</w:t>
      </w:r>
      <w:r>
        <w:rPr>
          <w:sz w:val="18"/>
          <w:szCs w:val="18"/>
        </w:rPr>
        <w:tab/>
        <w:t>9 October</w:t>
      </w:r>
      <w:r>
        <w:rPr>
          <w:sz w:val="18"/>
          <w:szCs w:val="18"/>
        </w:rPr>
        <w:tab/>
      </w:r>
      <w:r w:rsidRPr="008A3FAB">
        <w:rPr>
          <w:color w:val="0070C0"/>
          <w:sz w:val="18"/>
          <w:szCs w:val="18"/>
        </w:rPr>
        <w:t>£269,000 partypoker.com Premier</w:t>
      </w:r>
      <w:r>
        <w:rPr>
          <w:sz w:val="18"/>
          <w:szCs w:val="18"/>
        </w:rPr>
        <w:tab/>
        <w:t>Group (6)</w:t>
      </w:r>
      <w:r>
        <w:rPr>
          <w:sz w:val="18"/>
          <w:szCs w:val="18"/>
        </w:rPr>
        <w:tab/>
        <w:t>Ding Jun Hui</w:t>
      </w:r>
      <w:r>
        <w:rPr>
          <w:sz w:val="18"/>
          <w:szCs w:val="18"/>
        </w:rPr>
        <w:tab/>
      </w:r>
      <w:r>
        <w:rPr>
          <w:sz w:val="18"/>
          <w:szCs w:val="18"/>
        </w:rPr>
        <w:tab/>
        <w:t>China</w:t>
      </w:r>
      <w:r>
        <w:rPr>
          <w:sz w:val="18"/>
          <w:szCs w:val="18"/>
        </w:rPr>
        <w:tab/>
      </w:r>
      <w:r>
        <w:rPr>
          <w:sz w:val="18"/>
          <w:szCs w:val="18"/>
        </w:rPr>
        <w:tab/>
        <w:t>134</w:t>
      </w:r>
      <w:r>
        <w:rPr>
          <w:sz w:val="18"/>
          <w:szCs w:val="18"/>
        </w:rPr>
        <w:tab/>
        <w:t>Frame 2</w:t>
      </w:r>
    </w:p>
    <w:p w14:paraId="02093E5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A3FAB">
        <w:rPr>
          <w:color w:val="0070C0"/>
          <w:sz w:val="18"/>
          <w:szCs w:val="18"/>
        </w:rPr>
        <w:t>League</w:t>
      </w:r>
    </w:p>
    <w:p w14:paraId="37A957FD" w14:textId="7DE53E56" w:rsidR="00A0195D" w:rsidRDefault="00A0195D" w:rsidP="00A0195D">
      <w:pPr>
        <w:pStyle w:val="NoSpacing"/>
        <w:rPr>
          <w:sz w:val="18"/>
          <w:szCs w:val="18"/>
        </w:rPr>
      </w:pPr>
      <w:r>
        <w:rPr>
          <w:sz w:val="18"/>
          <w:szCs w:val="18"/>
        </w:rPr>
        <w:tab/>
        <w:t>54</w:t>
      </w:r>
      <w:r w:rsidR="00937F80">
        <w:rPr>
          <w:sz w:val="18"/>
          <w:szCs w:val="18"/>
        </w:rPr>
        <w:t>8</w:t>
      </w:r>
      <w:r>
        <w:rPr>
          <w:sz w:val="18"/>
          <w:szCs w:val="18"/>
        </w:rPr>
        <w:tab/>
        <w:t>9 October</w:t>
      </w:r>
      <w:r>
        <w:rPr>
          <w:sz w:val="18"/>
          <w:szCs w:val="18"/>
        </w:rPr>
        <w:tab/>
      </w:r>
      <w:r w:rsidRPr="008A3FAB">
        <w:rPr>
          <w:color w:val="0070C0"/>
          <w:sz w:val="18"/>
          <w:szCs w:val="18"/>
        </w:rPr>
        <w:t>£269,000 partypoker.com Premier</w:t>
      </w:r>
      <w:r>
        <w:rPr>
          <w:sz w:val="18"/>
          <w:szCs w:val="18"/>
        </w:rPr>
        <w:tab/>
        <w:t>Group (6)</w:t>
      </w:r>
      <w:r>
        <w:rPr>
          <w:sz w:val="18"/>
          <w:szCs w:val="18"/>
        </w:rPr>
        <w:tab/>
        <w:t>Ding Jun Hui</w:t>
      </w:r>
      <w:r>
        <w:rPr>
          <w:sz w:val="18"/>
          <w:szCs w:val="18"/>
        </w:rPr>
        <w:tab/>
      </w:r>
      <w:r>
        <w:rPr>
          <w:sz w:val="18"/>
          <w:szCs w:val="18"/>
        </w:rPr>
        <w:tab/>
        <w:t>China</w:t>
      </w:r>
      <w:r>
        <w:rPr>
          <w:sz w:val="18"/>
          <w:szCs w:val="18"/>
        </w:rPr>
        <w:tab/>
      </w:r>
      <w:r>
        <w:rPr>
          <w:sz w:val="18"/>
          <w:szCs w:val="18"/>
        </w:rPr>
        <w:tab/>
      </w:r>
      <w:r w:rsidRPr="005B415B">
        <w:rPr>
          <w:i/>
          <w:iCs/>
          <w:sz w:val="18"/>
          <w:szCs w:val="18"/>
        </w:rPr>
        <w:t>126</w:t>
      </w:r>
      <w:r w:rsidRPr="005B415B">
        <w:rPr>
          <w:i/>
          <w:iCs/>
          <w:sz w:val="18"/>
          <w:szCs w:val="18"/>
        </w:rPr>
        <w:tab/>
        <w:t>Frame 6</w:t>
      </w:r>
    </w:p>
    <w:p w14:paraId="76A14A3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A3FAB">
        <w:rPr>
          <w:color w:val="0070C0"/>
          <w:sz w:val="18"/>
          <w:szCs w:val="18"/>
        </w:rPr>
        <w:t>League</w:t>
      </w:r>
    </w:p>
    <w:p w14:paraId="24A937DD" w14:textId="223DABB8" w:rsidR="00A0195D" w:rsidRDefault="00A0195D" w:rsidP="00A0195D">
      <w:pPr>
        <w:pStyle w:val="NoSpacing"/>
        <w:rPr>
          <w:sz w:val="18"/>
          <w:szCs w:val="18"/>
        </w:rPr>
      </w:pPr>
      <w:r>
        <w:rPr>
          <w:sz w:val="18"/>
          <w:szCs w:val="18"/>
        </w:rPr>
        <w:tab/>
        <w:t>54</w:t>
      </w:r>
      <w:r w:rsidR="00937F80">
        <w:rPr>
          <w:sz w:val="18"/>
          <w:szCs w:val="18"/>
        </w:rPr>
        <w:t>9</w:t>
      </w:r>
      <w:r>
        <w:rPr>
          <w:sz w:val="18"/>
          <w:szCs w:val="18"/>
        </w:rPr>
        <w:tab/>
        <w:t>6 December</w:t>
      </w:r>
      <w:r>
        <w:rPr>
          <w:sz w:val="18"/>
          <w:szCs w:val="18"/>
        </w:rPr>
        <w:tab/>
      </w:r>
      <w:r w:rsidRPr="008A3FAB">
        <w:rPr>
          <w:color w:val="0070C0"/>
          <w:sz w:val="18"/>
          <w:szCs w:val="18"/>
        </w:rPr>
        <w:t>£269,000 partypoker.com Premier</w:t>
      </w:r>
      <w:r>
        <w:rPr>
          <w:sz w:val="18"/>
          <w:szCs w:val="18"/>
        </w:rPr>
        <w:tab/>
        <w:t>Semi-final (9)</w:t>
      </w:r>
      <w:r>
        <w:rPr>
          <w:sz w:val="18"/>
          <w:szCs w:val="18"/>
        </w:rPr>
        <w:tab/>
        <w:t>Joe Perry</w:t>
      </w:r>
      <w:r>
        <w:rPr>
          <w:sz w:val="18"/>
          <w:szCs w:val="18"/>
        </w:rPr>
        <w:tab/>
      </w:r>
      <w:r>
        <w:rPr>
          <w:sz w:val="18"/>
          <w:szCs w:val="18"/>
        </w:rPr>
        <w:tab/>
        <w:t>England</w:t>
      </w:r>
      <w:r>
        <w:rPr>
          <w:sz w:val="18"/>
          <w:szCs w:val="18"/>
        </w:rPr>
        <w:tab/>
      </w:r>
      <w:r w:rsidRPr="00761D34">
        <w:rPr>
          <w:color w:val="7030A0"/>
          <w:sz w:val="18"/>
          <w:szCs w:val="18"/>
        </w:rPr>
        <w:t>104</w:t>
      </w:r>
      <w:r w:rsidRPr="00761D34">
        <w:rPr>
          <w:color w:val="7030A0"/>
          <w:sz w:val="18"/>
          <w:szCs w:val="18"/>
        </w:rPr>
        <w:tab/>
        <w:t>Frame 9</w:t>
      </w:r>
    </w:p>
    <w:p w14:paraId="0AD0D3F5"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A3FAB">
        <w:rPr>
          <w:color w:val="0070C0"/>
          <w:sz w:val="18"/>
          <w:szCs w:val="18"/>
        </w:rPr>
        <w:t>League</w:t>
      </w:r>
    </w:p>
    <w:p w14:paraId="08601A1A" w14:textId="49C35DBE" w:rsidR="00A0195D" w:rsidRDefault="00A0195D" w:rsidP="00A0195D">
      <w:pPr>
        <w:pStyle w:val="NoSpacing"/>
        <w:rPr>
          <w:sz w:val="18"/>
          <w:szCs w:val="18"/>
        </w:rPr>
      </w:pPr>
      <w:r>
        <w:rPr>
          <w:sz w:val="18"/>
          <w:szCs w:val="18"/>
        </w:rPr>
        <w:tab/>
        <w:t>5</w:t>
      </w:r>
      <w:r w:rsidR="00937F80">
        <w:rPr>
          <w:sz w:val="18"/>
          <w:szCs w:val="18"/>
        </w:rPr>
        <w:t>50</w:t>
      </w:r>
      <w:r>
        <w:rPr>
          <w:sz w:val="18"/>
          <w:szCs w:val="18"/>
        </w:rPr>
        <w:tab/>
        <w:t>6 December</w:t>
      </w:r>
      <w:r>
        <w:rPr>
          <w:sz w:val="18"/>
          <w:szCs w:val="18"/>
        </w:rPr>
        <w:tab/>
      </w:r>
      <w:r w:rsidRPr="008A3FAB">
        <w:rPr>
          <w:color w:val="0070C0"/>
          <w:sz w:val="18"/>
          <w:szCs w:val="18"/>
        </w:rPr>
        <w:t>£269,000 partypoker.com Premier</w:t>
      </w:r>
      <w:r>
        <w:rPr>
          <w:sz w:val="18"/>
          <w:szCs w:val="18"/>
        </w:rPr>
        <w:tab/>
        <w:t>FINAL (13)</w:t>
      </w:r>
      <w:r>
        <w:rPr>
          <w:sz w:val="18"/>
          <w:szCs w:val="18"/>
        </w:rPr>
        <w:tab/>
        <w:t>Mark Selby</w:t>
      </w:r>
      <w:r>
        <w:rPr>
          <w:sz w:val="18"/>
          <w:szCs w:val="18"/>
        </w:rPr>
        <w:tab/>
      </w:r>
      <w:r>
        <w:rPr>
          <w:sz w:val="18"/>
          <w:szCs w:val="18"/>
        </w:rPr>
        <w:tab/>
        <w:t>England</w:t>
      </w:r>
      <w:r>
        <w:rPr>
          <w:sz w:val="18"/>
          <w:szCs w:val="18"/>
        </w:rPr>
        <w:tab/>
        <w:t>105</w:t>
      </w:r>
      <w:r>
        <w:rPr>
          <w:sz w:val="18"/>
          <w:szCs w:val="18"/>
        </w:rPr>
        <w:tab/>
        <w:t>Frame 7</w:t>
      </w:r>
    </w:p>
    <w:p w14:paraId="69D5FE7B"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A3FAB">
        <w:rPr>
          <w:color w:val="0070C0"/>
          <w:sz w:val="18"/>
          <w:szCs w:val="18"/>
        </w:rPr>
        <w:t>League</w:t>
      </w:r>
    </w:p>
    <w:p w14:paraId="5190A6E0" w14:textId="7DF28322" w:rsidR="00A0195D" w:rsidRDefault="00A0195D" w:rsidP="00A0195D">
      <w:pPr>
        <w:pStyle w:val="NoSpacing"/>
        <w:rPr>
          <w:sz w:val="18"/>
          <w:szCs w:val="18"/>
        </w:rPr>
      </w:pPr>
      <w:r>
        <w:rPr>
          <w:sz w:val="18"/>
          <w:szCs w:val="18"/>
        </w:rPr>
        <w:tab/>
        <w:t>5</w:t>
      </w:r>
      <w:r w:rsidR="00937F80">
        <w:rPr>
          <w:sz w:val="18"/>
          <w:szCs w:val="18"/>
        </w:rPr>
        <w:t>51</w:t>
      </w:r>
      <w:r>
        <w:rPr>
          <w:sz w:val="18"/>
          <w:szCs w:val="18"/>
        </w:rPr>
        <w:tab/>
        <w:t>13-16 Dec</w:t>
      </w:r>
      <w:r>
        <w:rPr>
          <w:sz w:val="18"/>
          <w:szCs w:val="18"/>
        </w:rPr>
        <w:tab/>
        <w:t>£650,000 Maplin UK Championship</w:t>
      </w:r>
      <w:r>
        <w:rPr>
          <w:sz w:val="18"/>
          <w:szCs w:val="18"/>
        </w:rPr>
        <w:tab/>
        <w:t>Last 32 (17)</w:t>
      </w:r>
      <w:r>
        <w:rPr>
          <w:sz w:val="18"/>
          <w:szCs w:val="18"/>
        </w:rPr>
        <w:tab/>
        <w:t>Rory McLeod</w:t>
      </w:r>
      <w:r>
        <w:rPr>
          <w:sz w:val="18"/>
          <w:szCs w:val="18"/>
        </w:rPr>
        <w:tab/>
      </w:r>
      <w:r>
        <w:rPr>
          <w:sz w:val="18"/>
          <w:szCs w:val="18"/>
        </w:rPr>
        <w:tab/>
        <w:t>England</w:t>
      </w:r>
      <w:r>
        <w:rPr>
          <w:sz w:val="18"/>
          <w:szCs w:val="18"/>
        </w:rPr>
        <w:tab/>
        <w:t>117</w:t>
      </w:r>
      <w:r>
        <w:rPr>
          <w:sz w:val="18"/>
          <w:szCs w:val="18"/>
        </w:rPr>
        <w:tab/>
        <w:t>Frame 3</w:t>
      </w:r>
    </w:p>
    <w:p w14:paraId="355EB252" w14:textId="77777777" w:rsidR="00A0195D" w:rsidRDefault="00A0195D" w:rsidP="00A0195D">
      <w:pPr>
        <w:pStyle w:val="NoSpacing"/>
        <w:rPr>
          <w:sz w:val="18"/>
          <w:szCs w:val="18"/>
        </w:rPr>
      </w:pPr>
    </w:p>
    <w:p w14:paraId="0CEBD08E" w14:textId="68E4F2D9" w:rsidR="00A0195D" w:rsidRDefault="00A0195D" w:rsidP="00A0195D">
      <w:pPr>
        <w:pStyle w:val="NoSpacing"/>
        <w:rPr>
          <w:sz w:val="18"/>
          <w:szCs w:val="18"/>
        </w:rPr>
      </w:pPr>
      <w:r>
        <w:rPr>
          <w:sz w:val="18"/>
          <w:szCs w:val="18"/>
        </w:rPr>
        <w:tab/>
        <w:t>5</w:t>
      </w:r>
      <w:r w:rsidR="00937F80">
        <w:rPr>
          <w:sz w:val="18"/>
          <w:szCs w:val="18"/>
        </w:rPr>
        <w:t>52</w:t>
      </w:r>
      <w:r>
        <w:rPr>
          <w:sz w:val="18"/>
          <w:szCs w:val="18"/>
        </w:rPr>
        <w:tab/>
        <w:t>13-16 Dec</w:t>
      </w:r>
      <w:r>
        <w:rPr>
          <w:sz w:val="18"/>
          <w:szCs w:val="18"/>
        </w:rPr>
        <w:tab/>
        <w:t>£650,000 Maplin UK Championship</w:t>
      </w:r>
      <w:r>
        <w:rPr>
          <w:sz w:val="18"/>
          <w:szCs w:val="18"/>
        </w:rPr>
        <w:tab/>
        <w:t>Last 32 (17)</w:t>
      </w:r>
      <w:r>
        <w:rPr>
          <w:sz w:val="18"/>
          <w:szCs w:val="18"/>
        </w:rPr>
        <w:tab/>
        <w:t>Rory McLeod</w:t>
      </w:r>
      <w:r>
        <w:rPr>
          <w:sz w:val="18"/>
          <w:szCs w:val="18"/>
        </w:rPr>
        <w:tab/>
      </w:r>
      <w:r>
        <w:rPr>
          <w:sz w:val="18"/>
          <w:szCs w:val="18"/>
        </w:rPr>
        <w:tab/>
        <w:t>England</w:t>
      </w:r>
      <w:r>
        <w:rPr>
          <w:sz w:val="18"/>
          <w:szCs w:val="18"/>
        </w:rPr>
        <w:tab/>
        <w:t>110</w:t>
      </w:r>
      <w:r>
        <w:rPr>
          <w:sz w:val="18"/>
          <w:szCs w:val="18"/>
        </w:rPr>
        <w:tab/>
        <w:t>Frame 5</w:t>
      </w:r>
    </w:p>
    <w:p w14:paraId="4DAC861E" w14:textId="77777777" w:rsidR="00A0195D" w:rsidRDefault="00A0195D" w:rsidP="00A0195D">
      <w:pPr>
        <w:pStyle w:val="NoSpacing"/>
        <w:rPr>
          <w:sz w:val="18"/>
          <w:szCs w:val="18"/>
        </w:rPr>
      </w:pPr>
    </w:p>
    <w:p w14:paraId="6EA1FF04" w14:textId="2BC76932" w:rsidR="00A0195D" w:rsidRDefault="00A0195D" w:rsidP="00A0195D">
      <w:pPr>
        <w:pStyle w:val="NoSpacing"/>
        <w:rPr>
          <w:sz w:val="18"/>
          <w:szCs w:val="18"/>
        </w:rPr>
      </w:pPr>
      <w:r>
        <w:rPr>
          <w:sz w:val="18"/>
          <w:szCs w:val="18"/>
        </w:rPr>
        <w:tab/>
        <w:t>55</w:t>
      </w:r>
      <w:r w:rsidR="00937F80">
        <w:rPr>
          <w:sz w:val="18"/>
          <w:szCs w:val="18"/>
        </w:rPr>
        <w:t>3</w:t>
      </w:r>
      <w:r>
        <w:rPr>
          <w:sz w:val="18"/>
          <w:szCs w:val="18"/>
        </w:rPr>
        <w:tab/>
        <w:t>7-8 December</w:t>
      </w:r>
      <w:r>
        <w:rPr>
          <w:sz w:val="18"/>
          <w:szCs w:val="18"/>
        </w:rPr>
        <w:tab/>
        <w:t>£650,000 Maplin UK Championship</w:t>
      </w:r>
      <w:r>
        <w:rPr>
          <w:sz w:val="18"/>
          <w:szCs w:val="18"/>
        </w:rPr>
        <w:tab/>
        <w:t>Oct-final (17)</w:t>
      </w:r>
      <w:r>
        <w:rPr>
          <w:sz w:val="18"/>
          <w:szCs w:val="18"/>
        </w:rPr>
        <w:tab/>
        <w:t>Joe Perry</w:t>
      </w:r>
      <w:r>
        <w:rPr>
          <w:sz w:val="18"/>
          <w:szCs w:val="18"/>
        </w:rPr>
        <w:tab/>
      </w:r>
      <w:r>
        <w:rPr>
          <w:sz w:val="18"/>
          <w:szCs w:val="18"/>
        </w:rPr>
        <w:tab/>
        <w:t>England</w:t>
      </w:r>
      <w:r>
        <w:rPr>
          <w:sz w:val="18"/>
          <w:szCs w:val="18"/>
        </w:rPr>
        <w:tab/>
        <w:t>127</w:t>
      </w:r>
      <w:r>
        <w:rPr>
          <w:sz w:val="18"/>
          <w:szCs w:val="18"/>
        </w:rPr>
        <w:tab/>
        <w:t>Frame 3</w:t>
      </w:r>
    </w:p>
    <w:p w14:paraId="57C13FA7" w14:textId="77777777" w:rsidR="00A0195D" w:rsidRDefault="00A0195D" w:rsidP="00A0195D">
      <w:pPr>
        <w:pStyle w:val="NoSpacing"/>
        <w:rPr>
          <w:sz w:val="18"/>
          <w:szCs w:val="18"/>
        </w:rPr>
      </w:pPr>
    </w:p>
    <w:p w14:paraId="2BB3C59B" w14:textId="61C32D22" w:rsidR="00A0195D" w:rsidRDefault="00A0195D" w:rsidP="00A0195D">
      <w:pPr>
        <w:pStyle w:val="NoSpacing"/>
        <w:rPr>
          <w:sz w:val="18"/>
          <w:szCs w:val="18"/>
        </w:rPr>
      </w:pPr>
      <w:r>
        <w:rPr>
          <w:sz w:val="18"/>
          <w:szCs w:val="18"/>
        </w:rPr>
        <w:tab/>
      </w:r>
      <w:r w:rsidRPr="00DB4684">
        <w:rPr>
          <w:color w:val="FF0000"/>
          <w:sz w:val="18"/>
          <w:szCs w:val="18"/>
        </w:rPr>
        <w:t>55</w:t>
      </w:r>
      <w:r w:rsidR="00937F80">
        <w:rPr>
          <w:color w:val="FF0000"/>
          <w:sz w:val="18"/>
          <w:szCs w:val="18"/>
        </w:rPr>
        <w:t>4</w:t>
      </w:r>
      <w:r>
        <w:rPr>
          <w:sz w:val="18"/>
          <w:szCs w:val="18"/>
        </w:rPr>
        <w:tab/>
        <w:t>7-8 December</w:t>
      </w:r>
      <w:r>
        <w:rPr>
          <w:sz w:val="18"/>
          <w:szCs w:val="18"/>
        </w:rPr>
        <w:tab/>
        <w:t>£650,000 Maplin UK Championship</w:t>
      </w:r>
      <w:r>
        <w:rPr>
          <w:sz w:val="18"/>
          <w:szCs w:val="18"/>
        </w:rPr>
        <w:tab/>
        <w:t>Oct-final (17)</w:t>
      </w:r>
      <w:r>
        <w:rPr>
          <w:sz w:val="18"/>
          <w:szCs w:val="18"/>
        </w:rPr>
        <w:tab/>
        <w:t>Joe Perry</w:t>
      </w:r>
      <w:r>
        <w:rPr>
          <w:sz w:val="18"/>
          <w:szCs w:val="18"/>
        </w:rPr>
        <w:tab/>
      </w:r>
      <w:r>
        <w:rPr>
          <w:sz w:val="18"/>
          <w:szCs w:val="18"/>
        </w:rPr>
        <w:tab/>
        <w:t>England</w:t>
      </w:r>
      <w:r>
        <w:rPr>
          <w:sz w:val="18"/>
          <w:szCs w:val="18"/>
        </w:rPr>
        <w:tab/>
        <w:t>143</w:t>
      </w:r>
      <w:r>
        <w:rPr>
          <w:sz w:val="18"/>
          <w:szCs w:val="18"/>
        </w:rPr>
        <w:tab/>
        <w:t>Frame 6</w:t>
      </w:r>
    </w:p>
    <w:p w14:paraId="2AB0A047" w14:textId="77777777" w:rsidR="00A0195D" w:rsidRDefault="00A0195D" w:rsidP="00A0195D">
      <w:pPr>
        <w:pStyle w:val="NoSpacing"/>
        <w:rPr>
          <w:sz w:val="18"/>
          <w:szCs w:val="18"/>
        </w:rPr>
      </w:pPr>
    </w:p>
    <w:p w14:paraId="55019CE2" w14:textId="0B8B9F7B" w:rsidR="00A0195D" w:rsidRDefault="00A0195D" w:rsidP="00A0195D">
      <w:pPr>
        <w:pStyle w:val="NoSpacing"/>
        <w:rPr>
          <w:sz w:val="18"/>
          <w:szCs w:val="18"/>
        </w:rPr>
      </w:pPr>
      <w:r>
        <w:rPr>
          <w:sz w:val="18"/>
          <w:szCs w:val="18"/>
        </w:rPr>
        <w:tab/>
      </w:r>
      <w:r w:rsidRPr="00DB4684">
        <w:rPr>
          <w:color w:val="FF0000"/>
          <w:sz w:val="18"/>
          <w:szCs w:val="18"/>
        </w:rPr>
        <w:t>55</w:t>
      </w:r>
      <w:r w:rsidR="00937F80">
        <w:rPr>
          <w:color w:val="FF0000"/>
          <w:sz w:val="18"/>
          <w:szCs w:val="18"/>
        </w:rPr>
        <w:t>5</w:t>
      </w:r>
      <w:r>
        <w:rPr>
          <w:sz w:val="18"/>
          <w:szCs w:val="18"/>
        </w:rPr>
        <w:tab/>
        <w:t>7-8 December</w:t>
      </w:r>
      <w:r>
        <w:rPr>
          <w:sz w:val="18"/>
          <w:szCs w:val="18"/>
        </w:rPr>
        <w:tab/>
        <w:t>£650,000 Maplin UK Championship</w:t>
      </w:r>
      <w:r>
        <w:rPr>
          <w:sz w:val="18"/>
          <w:szCs w:val="18"/>
        </w:rPr>
        <w:tab/>
        <w:t>Oct-final (17)</w:t>
      </w:r>
      <w:r>
        <w:rPr>
          <w:sz w:val="18"/>
          <w:szCs w:val="18"/>
        </w:rPr>
        <w:tab/>
        <w:t>Joe Perry</w:t>
      </w:r>
      <w:r>
        <w:rPr>
          <w:sz w:val="18"/>
          <w:szCs w:val="18"/>
        </w:rPr>
        <w:tab/>
      </w:r>
      <w:r>
        <w:rPr>
          <w:sz w:val="18"/>
          <w:szCs w:val="18"/>
        </w:rPr>
        <w:tab/>
        <w:t>England</w:t>
      </w:r>
      <w:r>
        <w:rPr>
          <w:sz w:val="18"/>
          <w:szCs w:val="18"/>
        </w:rPr>
        <w:tab/>
        <w:t>114</w:t>
      </w:r>
      <w:r>
        <w:rPr>
          <w:sz w:val="18"/>
          <w:szCs w:val="18"/>
        </w:rPr>
        <w:tab/>
        <w:t>Frame 7</w:t>
      </w:r>
    </w:p>
    <w:p w14:paraId="39EC62D1" w14:textId="2D765087" w:rsidR="00A0195D" w:rsidRDefault="00A0195D" w:rsidP="00A0195D">
      <w:pPr>
        <w:pStyle w:val="NoSpacing"/>
        <w:rPr>
          <w:sz w:val="18"/>
          <w:szCs w:val="18"/>
        </w:rPr>
      </w:pPr>
    </w:p>
    <w:p w14:paraId="2EFC20D6" w14:textId="77777777" w:rsidR="00BE7455" w:rsidRDefault="00BE7455" w:rsidP="00A0195D">
      <w:pPr>
        <w:pStyle w:val="NoSpacing"/>
        <w:rPr>
          <w:sz w:val="18"/>
          <w:szCs w:val="18"/>
        </w:rPr>
      </w:pPr>
    </w:p>
    <w:p w14:paraId="3C97C82A" w14:textId="77777777" w:rsidR="00A0195D" w:rsidRDefault="00A0195D" w:rsidP="00A0195D">
      <w:pPr>
        <w:pStyle w:val="NoSpacing"/>
        <w:rPr>
          <w:sz w:val="18"/>
          <w:szCs w:val="18"/>
        </w:rPr>
      </w:pPr>
      <w:r>
        <w:rPr>
          <w:sz w:val="18"/>
          <w:szCs w:val="18"/>
        </w:rPr>
        <w:t>2009</w:t>
      </w:r>
    </w:p>
    <w:p w14:paraId="2009C445" w14:textId="5A124BD5" w:rsidR="00A0195D" w:rsidRDefault="00A0195D" w:rsidP="00A0195D">
      <w:pPr>
        <w:pStyle w:val="NoSpacing"/>
        <w:rPr>
          <w:sz w:val="18"/>
          <w:szCs w:val="18"/>
        </w:rPr>
      </w:pPr>
      <w:r>
        <w:rPr>
          <w:sz w:val="18"/>
          <w:szCs w:val="18"/>
        </w:rPr>
        <w:tab/>
        <w:t>55</w:t>
      </w:r>
      <w:r w:rsidR="00937F80">
        <w:rPr>
          <w:sz w:val="18"/>
          <w:szCs w:val="18"/>
        </w:rPr>
        <w:t>6</w:t>
      </w:r>
      <w:r>
        <w:rPr>
          <w:sz w:val="18"/>
          <w:szCs w:val="18"/>
        </w:rPr>
        <w:tab/>
        <w:t>11-14 January</w:t>
      </w:r>
      <w:r>
        <w:rPr>
          <w:sz w:val="18"/>
          <w:szCs w:val="18"/>
        </w:rPr>
        <w:tab/>
      </w:r>
      <w:r w:rsidRPr="008A3FAB">
        <w:rPr>
          <w:color w:val="0070C0"/>
          <w:sz w:val="18"/>
          <w:szCs w:val="18"/>
        </w:rPr>
        <w:t>£482,000 Masters</w:t>
      </w:r>
      <w:r>
        <w:rPr>
          <w:sz w:val="18"/>
          <w:szCs w:val="18"/>
        </w:rPr>
        <w:tab/>
      </w:r>
      <w:r>
        <w:rPr>
          <w:sz w:val="18"/>
          <w:szCs w:val="18"/>
        </w:rPr>
        <w:tab/>
      </w:r>
      <w:r>
        <w:rPr>
          <w:sz w:val="18"/>
          <w:szCs w:val="18"/>
        </w:rPr>
        <w:tab/>
        <w:t>Oct-final (11)</w:t>
      </w:r>
      <w:r>
        <w:rPr>
          <w:sz w:val="18"/>
          <w:szCs w:val="18"/>
        </w:rPr>
        <w:tab/>
        <w:t>Joe Perry</w:t>
      </w:r>
      <w:r>
        <w:rPr>
          <w:sz w:val="18"/>
          <w:szCs w:val="18"/>
        </w:rPr>
        <w:tab/>
      </w:r>
      <w:r>
        <w:rPr>
          <w:sz w:val="18"/>
          <w:szCs w:val="18"/>
        </w:rPr>
        <w:tab/>
        <w:t>England</w:t>
      </w:r>
      <w:r>
        <w:rPr>
          <w:sz w:val="18"/>
          <w:szCs w:val="18"/>
        </w:rPr>
        <w:tab/>
        <w:t>100</w:t>
      </w:r>
      <w:r>
        <w:rPr>
          <w:sz w:val="18"/>
          <w:szCs w:val="18"/>
        </w:rPr>
        <w:tab/>
        <w:t>Frame 4</w:t>
      </w:r>
    </w:p>
    <w:p w14:paraId="31BB3EEB" w14:textId="77777777" w:rsidR="00A0195D" w:rsidRDefault="00A0195D" w:rsidP="00A0195D">
      <w:pPr>
        <w:pStyle w:val="NoSpacing"/>
        <w:rPr>
          <w:sz w:val="18"/>
          <w:szCs w:val="18"/>
        </w:rPr>
      </w:pPr>
    </w:p>
    <w:p w14:paraId="77698B85" w14:textId="516366B5" w:rsidR="00A0195D" w:rsidRDefault="00A0195D" w:rsidP="00A0195D">
      <w:pPr>
        <w:pStyle w:val="NoSpacing"/>
        <w:rPr>
          <w:sz w:val="18"/>
          <w:szCs w:val="18"/>
        </w:rPr>
      </w:pPr>
      <w:r>
        <w:rPr>
          <w:sz w:val="18"/>
          <w:szCs w:val="18"/>
        </w:rPr>
        <w:tab/>
        <w:t>55</w:t>
      </w:r>
      <w:r w:rsidR="00937F80">
        <w:rPr>
          <w:sz w:val="18"/>
          <w:szCs w:val="18"/>
        </w:rPr>
        <w:t>7</w:t>
      </w:r>
      <w:r>
        <w:rPr>
          <w:sz w:val="18"/>
          <w:szCs w:val="18"/>
        </w:rPr>
        <w:tab/>
        <w:t>11-14 January</w:t>
      </w:r>
      <w:r>
        <w:rPr>
          <w:sz w:val="18"/>
          <w:szCs w:val="18"/>
        </w:rPr>
        <w:tab/>
      </w:r>
      <w:r w:rsidRPr="008A3FAB">
        <w:rPr>
          <w:color w:val="0070C0"/>
          <w:sz w:val="18"/>
          <w:szCs w:val="18"/>
        </w:rPr>
        <w:t>£482,000 Masters</w:t>
      </w:r>
      <w:r>
        <w:rPr>
          <w:sz w:val="18"/>
          <w:szCs w:val="18"/>
        </w:rPr>
        <w:tab/>
      </w:r>
      <w:r>
        <w:rPr>
          <w:sz w:val="18"/>
          <w:szCs w:val="18"/>
        </w:rPr>
        <w:tab/>
      </w:r>
      <w:r>
        <w:rPr>
          <w:sz w:val="18"/>
          <w:szCs w:val="18"/>
        </w:rPr>
        <w:tab/>
        <w:t>Oct-final (11)</w:t>
      </w:r>
      <w:r>
        <w:rPr>
          <w:sz w:val="18"/>
          <w:szCs w:val="18"/>
        </w:rPr>
        <w:tab/>
        <w:t>Joe Perry</w:t>
      </w:r>
      <w:r>
        <w:rPr>
          <w:sz w:val="18"/>
          <w:szCs w:val="18"/>
        </w:rPr>
        <w:tab/>
      </w:r>
      <w:r>
        <w:rPr>
          <w:sz w:val="18"/>
          <w:szCs w:val="18"/>
        </w:rPr>
        <w:tab/>
        <w:t>England</w:t>
      </w:r>
      <w:r>
        <w:rPr>
          <w:sz w:val="18"/>
          <w:szCs w:val="18"/>
        </w:rPr>
        <w:tab/>
        <w:t>118</w:t>
      </w:r>
      <w:r>
        <w:rPr>
          <w:sz w:val="18"/>
          <w:szCs w:val="18"/>
        </w:rPr>
        <w:tab/>
        <w:t>Frame 7</w:t>
      </w:r>
    </w:p>
    <w:p w14:paraId="271A5877" w14:textId="77777777" w:rsidR="00A0195D" w:rsidRDefault="00A0195D" w:rsidP="00A0195D">
      <w:pPr>
        <w:pStyle w:val="NoSpacing"/>
        <w:rPr>
          <w:sz w:val="18"/>
          <w:szCs w:val="18"/>
        </w:rPr>
      </w:pPr>
    </w:p>
    <w:p w14:paraId="38C09D7B" w14:textId="4EC6980C" w:rsidR="00A0195D" w:rsidRDefault="00A0195D" w:rsidP="00A0195D">
      <w:pPr>
        <w:pStyle w:val="NoSpacing"/>
        <w:rPr>
          <w:sz w:val="18"/>
          <w:szCs w:val="18"/>
        </w:rPr>
      </w:pPr>
      <w:r>
        <w:rPr>
          <w:sz w:val="18"/>
          <w:szCs w:val="18"/>
        </w:rPr>
        <w:tab/>
      </w:r>
      <w:r w:rsidRPr="00DB4684">
        <w:rPr>
          <w:color w:val="FF0000"/>
          <w:sz w:val="18"/>
          <w:szCs w:val="18"/>
        </w:rPr>
        <w:t>55</w:t>
      </w:r>
      <w:r w:rsidR="00937F80">
        <w:rPr>
          <w:color w:val="FF0000"/>
          <w:sz w:val="18"/>
          <w:szCs w:val="18"/>
        </w:rPr>
        <w:t>8</w:t>
      </w:r>
      <w:r>
        <w:rPr>
          <w:sz w:val="18"/>
          <w:szCs w:val="18"/>
        </w:rPr>
        <w:tab/>
        <w:t>15-16 January</w:t>
      </w:r>
      <w:r>
        <w:rPr>
          <w:sz w:val="18"/>
          <w:szCs w:val="18"/>
        </w:rPr>
        <w:tab/>
      </w:r>
      <w:r w:rsidRPr="008A3FAB">
        <w:rPr>
          <w:color w:val="0070C0"/>
          <w:sz w:val="18"/>
          <w:szCs w:val="18"/>
        </w:rPr>
        <w:t>£482,000 Masters</w:t>
      </w:r>
      <w:r>
        <w:rPr>
          <w:sz w:val="18"/>
          <w:szCs w:val="18"/>
        </w:rPr>
        <w:tab/>
      </w:r>
      <w:r>
        <w:rPr>
          <w:sz w:val="18"/>
          <w:szCs w:val="18"/>
        </w:rPr>
        <w:tab/>
      </w:r>
      <w:r>
        <w:rPr>
          <w:sz w:val="18"/>
          <w:szCs w:val="18"/>
        </w:rPr>
        <w:tab/>
        <w:t>Qtr.-final (11)</w:t>
      </w:r>
      <w:r>
        <w:rPr>
          <w:sz w:val="18"/>
          <w:szCs w:val="18"/>
        </w:rPr>
        <w:tab/>
        <w:t>Allister Carter</w:t>
      </w:r>
      <w:r>
        <w:rPr>
          <w:sz w:val="18"/>
          <w:szCs w:val="18"/>
        </w:rPr>
        <w:tab/>
      </w:r>
      <w:r>
        <w:rPr>
          <w:sz w:val="18"/>
          <w:szCs w:val="18"/>
        </w:rPr>
        <w:tab/>
        <w:t>England</w:t>
      </w:r>
      <w:r>
        <w:rPr>
          <w:sz w:val="18"/>
          <w:szCs w:val="18"/>
        </w:rPr>
        <w:tab/>
        <w:t>128</w:t>
      </w:r>
      <w:r>
        <w:rPr>
          <w:sz w:val="18"/>
          <w:szCs w:val="18"/>
        </w:rPr>
        <w:tab/>
        <w:t>Frame 6</w:t>
      </w:r>
    </w:p>
    <w:p w14:paraId="50663FC4" w14:textId="77777777" w:rsidR="00A0195D" w:rsidRDefault="00A0195D" w:rsidP="00A0195D">
      <w:pPr>
        <w:pStyle w:val="NoSpacing"/>
        <w:rPr>
          <w:sz w:val="18"/>
          <w:szCs w:val="18"/>
        </w:rPr>
      </w:pPr>
    </w:p>
    <w:p w14:paraId="7DA91200" w14:textId="7F7D362D" w:rsidR="00A0195D" w:rsidRDefault="00A0195D" w:rsidP="00A0195D">
      <w:pPr>
        <w:pStyle w:val="NoSpacing"/>
        <w:rPr>
          <w:sz w:val="18"/>
          <w:szCs w:val="18"/>
        </w:rPr>
      </w:pPr>
      <w:r>
        <w:rPr>
          <w:sz w:val="18"/>
          <w:szCs w:val="18"/>
        </w:rPr>
        <w:tab/>
      </w:r>
      <w:r w:rsidRPr="00DB4684">
        <w:rPr>
          <w:color w:val="FF0000"/>
          <w:sz w:val="18"/>
          <w:szCs w:val="18"/>
        </w:rPr>
        <w:t>55</w:t>
      </w:r>
      <w:r w:rsidR="00937F80">
        <w:rPr>
          <w:color w:val="FF0000"/>
          <w:sz w:val="18"/>
          <w:szCs w:val="18"/>
        </w:rPr>
        <w:t>9</w:t>
      </w:r>
      <w:r>
        <w:rPr>
          <w:sz w:val="18"/>
          <w:szCs w:val="18"/>
        </w:rPr>
        <w:tab/>
        <w:t>15-16 January</w:t>
      </w:r>
      <w:r>
        <w:rPr>
          <w:sz w:val="18"/>
          <w:szCs w:val="18"/>
        </w:rPr>
        <w:tab/>
      </w:r>
      <w:r w:rsidRPr="008A3FAB">
        <w:rPr>
          <w:color w:val="0070C0"/>
          <w:sz w:val="18"/>
          <w:szCs w:val="18"/>
        </w:rPr>
        <w:t>£482,000 Masters</w:t>
      </w:r>
      <w:r>
        <w:rPr>
          <w:sz w:val="18"/>
          <w:szCs w:val="18"/>
        </w:rPr>
        <w:tab/>
      </w:r>
      <w:r>
        <w:rPr>
          <w:sz w:val="18"/>
          <w:szCs w:val="18"/>
        </w:rPr>
        <w:tab/>
      </w:r>
      <w:r>
        <w:rPr>
          <w:sz w:val="18"/>
          <w:szCs w:val="18"/>
        </w:rPr>
        <w:tab/>
        <w:t>Qtr.-final (11)</w:t>
      </w:r>
      <w:r>
        <w:rPr>
          <w:sz w:val="18"/>
          <w:szCs w:val="18"/>
        </w:rPr>
        <w:tab/>
        <w:t>Allister Carter</w:t>
      </w:r>
      <w:r>
        <w:rPr>
          <w:sz w:val="18"/>
          <w:szCs w:val="18"/>
        </w:rPr>
        <w:tab/>
      </w:r>
      <w:r>
        <w:rPr>
          <w:sz w:val="18"/>
          <w:szCs w:val="18"/>
        </w:rPr>
        <w:tab/>
        <w:t>England</w:t>
      </w:r>
      <w:r>
        <w:rPr>
          <w:sz w:val="18"/>
          <w:szCs w:val="18"/>
        </w:rPr>
        <w:tab/>
        <w:t>115</w:t>
      </w:r>
      <w:r>
        <w:rPr>
          <w:sz w:val="18"/>
          <w:szCs w:val="18"/>
        </w:rPr>
        <w:tab/>
        <w:t>Frame 7</w:t>
      </w:r>
    </w:p>
    <w:p w14:paraId="5A2474FF"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NB: Snooker Scene says century number 555</w:t>
      </w:r>
    </w:p>
    <w:p w14:paraId="43A94329" w14:textId="2E3F6A1B" w:rsidR="00A0195D" w:rsidRDefault="00A0195D" w:rsidP="00A0195D">
      <w:pPr>
        <w:pStyle w:val="NoSpacing"/>
        <w:rPr>
          <w:sz w:val="18"/>
          <w:szCs w:val="18"/>
        </w:rPr>
      </w:pPr>
      <w:r>
        <w:rPr>
          <w:sz w:val="18"/>
          <w:szCs w:val="18"/>
        </w:rPr>
        <w:tab/>
        <w:t>5</w:t>
      </w:r>
      <w:r w:rsidR="00937F80">
        <w:rPr>
          <w:sz w:val="18"/>
          <w:szCs w:val="18"/>
        </w:rPr>
        <w:t>60</w:t>
      </w:r>
      <w:r>
        <w:rPr>
          <w:sz w:val="18"/>
          <w:szCs w:val="18"/>
        </w:rPr>
        <w:tab/>
        <w:t>17 January</w:t>
      </w:r>
      <w:r>
        <w:rPr>
          <w:sz w:val="18"/>
          <w:szCs w:val="18"/>
        </w:rPr>
        <w:tab/>
      </w:r>
      <w:r w:rsidRPr="008A3FAB">
        <w:rPr>
          <w:color w:val="0070C0"/>
          <w:sz w:val="18"/>
          <w:szCs w:val="18"/>
        </w:rPr>
        <w:t>£482,000 Masters</w:t>
      </w:r>
      <w:r>
        <w:rPr>
          <w:sz w:val="18"/>
          <w:szCs w:val="18"/>
        </w:rPr>
        <w:tab/>
      </w:r>
      <w:r>
        <w:rPr>
          <w:sz w:val="18"/>
          <w:szCs w:val="18"/>
        </w:rPr>
        <w:tab/>
      </w:r>
      <w:r>
        <w:rPr>
          <w:sz w:val="18"/>
          <w:szCs w:val="18"/>
        </w:rPr>
        <w:tab/>
        <w:t>Semi-final (11)</w:t>
      </w:r>
      <w:r>
        <w:rPr>
          <w:sz w:val="18"/>
          <w:szCs w:val="18"/>
        </w:rPr>
        <w:tab/>
        <w:t>Stephen Maguire</w:t>
      </w:r>
      <w:r>
        <w:rPr>
          <w:sz w:val="18"/>
          <w:szCs w:val="18"/>
        </w:rPr>
        <w:tab/>
        <w:t>Scotland</w:t>
      </w:r>
      <w:r>
        <w:rPr>
          <w:sz w:val="18"/>
          <w:szCs w:val="18"/>
        </w:rPr>
        <w:tab/>
        <w:t>102</w:t>
      </w:r>
      <w:r>
        <w:rPr>
          <w:sz w:val="18"/>
          <w:szCs w:val="18"/>
        </w:rPr>
        <w:tab/>
        <w:t>Frame 1</w:t>
      </w:r>
    </w:p>
    <w:p w14:paraId="4F8264A5" w14:textId="77777777" w:rsidR="00A0195D" w:rsidRDefault="00A0195D" w:rsidP="00A0195D">
      <w:pPr>
        <w:pStyle w:val="NoSpacing"/>
        <w:rPr>
          <w:sz w:val="18"/>
          <w:szCs w:val="18"/>
        </w:rPr>
      </w:pPr>
    </w:p>
    <w:p w14:paraId="585BE53B" w14:textId="36064AF3" w:rsidR="00A0195D" w:rsidRDefault="00A0195D" w:rsidP="00A0195D">
      <w:pPr>
        <w:pStyle w:val="NoSpacing"/>
        <w:rPr>
          <w:sz w:val="18"/>
          <w:szCs w:val="18"/>
        </w:rPr>
      </w:pPr>
      <w:r>
        <w:rPr>
          <w:sz w:val="18"/>
          <w:szCs w:val="18"/>
        </w:rPr>
        <w:tab/>
        <w:t>5</w:t>
      </w:r>
      <w:r w:rsidR="00937F80">
        <w:rPr>
          <w:sz w:val="18"/>
          <w:szCs w:val="18"/>
        </w:rPr>
        <w:t>61</w:t>
      </w:r>
      <w:r>
        <w:rPr>
          <w:sz w:val="18"/>
          <w:szCs w:val="18"/>
        </w:rPr>
        <w:tab/>
        <w:t>17 January</w:t>
      </w:r>
      <w:r>
        <w:rPr>
          <w:sz w:val="18"/>
          <w:szCs w:val="18"/>
        </w:rPr>
        <w:tab/>
      </w:r>
      <w:r w:rsidRPr="008A3FAB">
        <w:rPr>
          <w:color w:val="0070C0"/>
          <w:sz w:val="18"/>
          <w:szCs w:val="18"/>
        </w:rPr>
        <w:t>£482,000 Masters</w:t>
      </w:r>
      <w:r>
        <w:rPr>
          <w:sz w:val="18"/>
          <w:szCs w:val="18"/>
        </w:rPr>
        <w:tab/>
      </w:r>
      <w:r>
        <w:rPr>
          <w:sz w:val="18"/>
          <w:szCs w:val="18"/>
        </w:rPr>
        <w:tab/>
      </w:r>
      <w:r>
        <w:rPr>
          <w:sz w:val="18"/>
          <w:szCs w:val="18"/>
        </w:rPr>
        <w:tab/>
        <w:t>Semi-final (11)</w:t>
      </w:r>
      <w:r>
        <w:rPr>
          <w:sz w:val="18"/>
          <w:szCs w:val="18"/>
        </w:rPr>
        <w:tab/>
        <w:t>Stephen Maguire</w:t>
      </w:r>
      <w:r>
        <w:rPr>
          <w:sz w:val="18"/>
          <w:szCs w:val="18"/>
        </w:rPr>
        <w:tab/>
        <w:t>Scotland</w:t>
      </w:r>
      <w:r>
        <w:rPr>
          <w:sz w:val="18"/>
          <w:szCs w:val="18"/>
        </w:rPr>
        <w:tab/>
        <w:t>136</w:t>
      </w:r>
      <w:r>
        <w:rPr>
          <w:sz w:val="18"/>
          <w:szCs w:val="18"/>
        </w:rPr>
        <w:tab/>
        <w:t>Frame 6</w:t>
      </w:r>
    </w:p>
    <w:p w14:paraId="5875F9B9" w14:textId="77777777" w:rsidR="00A0195D" w:rsidRDefault="00A0195D" w:rsidP="00A0195D">
      <w:pPr>
        <w:pStyle w:val="NoSpacing"/>
        <w:rPr>
          <w:sz w:val="18"/>
          <w:szCs w:val="18"/>
        </w:rPr>
      </w:pPr>
    </w:p>
    <w:p w14:paraId="40FA209F" w14:textId="2B6DF0A4" w:rsidR="00A0195D" w:rsidRDefault="00A0195D" w:rsidP="00A0195D">
      <w:pPr>
        <w:pStyle w:val="NoSpacing"/>
        <w:rPr>
          <w:sz w:val="18"/>
          <w:szCs w:val="18"/>
        </w:rPr>
      </w:pPr>
      <w:r>
        <w:rPr>
          <w:sz w:val="18"/>
          <w:szCs w:val="18"/>
        </w:rPr>
        <w:tab/>
        <w:t>5</w:t>
      </w:r>
      <w:r w:rsidR="00937F80">
        <w:rPr>
          <w:sz w:val="18"/>
          <w:szCs w:val="18"/>
        </w:rPr>
        <w:t>62</w:t>
      </w:r>
      <w:r>
        <w:rPr>
          <w:sz w:val="18"/>
          <w:szCs w:val="18"/>
        </w:rPr>
        <w:tab/>
        <w:t>17 January</w:t>
      </w:r>
      <w:r>
        <w:rPr>
          <w:sz w:val="18"/>
          <w:szCs w:val="18"/>
        </w:rPr>
        <w:tab/>
      </w:r>
      <w:r w:rsidRPr="008A3FAB">
        <w:rPr>
          <w:color w:val="0070C0"/>
          <w:sz w:val="18"/>
          <w:szCs w:val="18"/>
        </w:rPr>
        <w:t>£482,000 Masters</w:t>
      </w:r>
      <w:r>
        <w:rPr>
          <w:sz w:val="18"/>
          <w:szCs w:val="18"/>
        </w:rPr>
        <w:tab/>
      </w:r>
      <w:r>
        <w:rPr>
          <w:sz w:val="18"/>
          <w:szCs w:val="18"/>
        </w:rPr>
        <w:tab/>
      </w:r>
      <w:r>
        <w:rPr>
          <w:sz w:val="18"/>
          <w:szCs w:val="18"/>
        </w:rPr>
        <w:tab/>
        <w:t>FINAL (19)</w:t>
      </w:r>
      <w:r>
        <w:rPr>
          <w:sz w:val="18"/>
          <w:szCs w:val="18"/>
        </w:rPr>
        <w:tab/>
        <w:t>Mark Selby</w:t>
      </w:r>
      <w:r>
        <w:rPr>
          <w:sz w:val="18"/>
          <w:szCs w:val="18"/>
        </w:rPr>
        <w:tab/>
      </w:r>
      <w:r>
        <w:rPr>
          <w:sz w:val="18"/>
          <w:szCs w:val="18"/>
        </w:rPr>
        <w:tab/>
        <w:t>England</w:t>
      </w:r>
      <w:r>
        <w:rPr>
          <w:sz w:val="18"/>
          <w:szCs w:val="18"/>
        </w:rPr>
        <w:tab/>
        <w:t>101</w:t>
      </w:r>
      <w:r>
        <w:rPr>
          <w:sz w:val="18"/>
          <w:szCs w:val="18"/>
        </w:rPr>
        <w:tab/>
        <w:t>Frame 4</w:t>
      </w:r>
    </w:p>
    <w:p w14:paraId="56C25B9C" w14:textId="77777777" w:rsidR="00A0195D" w:rsidRDefault="00A0195D" w:rsidP="00A0195D">
      <w:pPr>
        <w:pStyle w:val="NoSpacing"/>
        <w:rPr>
          <w:sz w:val="18"/>
          <w:szCs w:val="18"/>
        </w:rPr>
      </w:pPr>
    </w:p>
    <w:p w14:paraId="7941666E" w14:textId="54CA5891" w:rsidR="00A0195D" w:rsidRDefault="00A0195D" w:rsidP="00A0195D">
      <w:pPr>
        <w:pStyle w:val="NoSpacing"/>
        <w:rPr>
          <w:sz w:val="18"/>
          <w:szCs w:val="18"/>
        </w:rPr>
      </w:pPr>
      <w:r>
        <w:rPr>
          <w:sz w:val="18"/>
          <w:szCs w:val="18"/>
        </w:rPr>
        <w:tab/>
        <w:t>56</w:t>
      </w:r>
      <w:r w:rsidR="00937F80">
        <w:rPr>
          <w:sz w:val="18"/>
          <w:szCs w:val="18"/>
        </w:rPr>
        <w:t>3</w:t>
      </w:r>
      <w:r>
        <w:rPr>
          <w:sz w:val="18"/>
          <w:szCs w:val="18"/>
        </w:rPr>
        <w:tab/>
        <w:t>17 January</w:t>
      </w:r>
      <w:r>
        <w:rPr>
          <w:sz w:val="18"/>
          <w:szCs w:val="18"/>
        </w:rPr>
        <w:tab/>
      </w:r>
      <w:r w:rsidRPr="008A3FAB">
        <w:rPr>
          <w:color w:val="0070C0"/>
          <w:sz w:val="18"/>
          <w:szCs w:val="18"/>
        </w:rPr>
        <w:t>£482,000 Masters</w:t>
      </w:r>
      <w:r>
        <w:rPr>
          <w:sz w:val="18"/>
          <w:szCs w:val="18"/>
        </w:rPr>
        <w:tab/>
      </w:r>
      <w:r>
        <w:rPr>
          <w:sz w:val="18"/>
          <w:szCs w:val="18"/>
        </w:rPr>
        <w:tab/>
      </w:r>
      <w:r>
        <w:rPr>
          <w:sz w:val="18"/>
          <w:szCs w:val="18"/>
        </w:rPr>
        <w:tab/>
        <w:t>FINAL (19)</w:t>
      </w:r>
      <w:r>
        <w:rPr>
          <w:sz w:val="18"/>
          <w:szCs w:val="18"/>
        </w:rPr>
        <w:tab/>
        <w:t>Mark Selby</w:t>
      </w:r>
      <w:r>
        <w:rPr>
          <w:sz w:val="18"/>
          <w:szCs w:val="18"/>
        </w:rPr>
        <w:tab/>
      </w:r>
      <w:r>
        <w:rPr>
          <w:sz w:val="18"/>
          <w:szCs w:val="18"/>
        </w:rPr>
        <w:tab/>
        <w:t>England</w:t>
      </w:r>
      <w:r>
        <w:rPr>
          <w:sz w:val="18"/>
          <w:szCs w:val="18"/>
        </w:rPr>
        <w:tab/>
        <w:t>110</w:t>
      </w:r>
      <w:r>
        <w:rPr>
          <w:sz w:val="18"/>
          <w:szCs w:val="18"/>
        </w:rPr>
        <w:tab/>
        <w:t>Frame 15</w:t>
      </w:r>
    </w:p>
    <w:p w14:paraId="5D038657" w14:textId="77777777" w:rsidR="00A0195D" w:rsidRDefault="00A0195D" w:rsidP="00A0195D">
      <w:pPr>
        <w:pStyle w:val="NoSpacing"/>
        <w:rPr>
          <w:sz w:val="18"/>
          <w:szCs w:val="18"/>
        </w:rPr>
      </w:pPr>
    </w:p>
    <w:p w14:paraId="6B45A586" w14:textId="36AD738F" w:rsidR="00A0195D" w:rsidRDefault="00A0195D" w:rsidP="00A0195D">
      <w:pPr>
        <w:pStyle w:val="NoSpacing"/>
        <w:rPr>
          <w:sz w:val="18"/>
          <w:szCs w:val="18"/>
        </w:rPr>
      </w:pPr>
      <w:r>
        <w:rPr>
          <w:sz w:val="18"/>
          <w:szCs w:val="18"/>
        </w:rPr>
        <w:tab/>
        <w:t>56</w:t>
      </w:r>
      <w:r w:rsidR="00937F80">
        <w:rPr>
          <w:sz w:val="18"/>
          <w:szCs w:val="18"/>
        </w:rPr>
        <w:t>4</w:t>
      </w:r>
      <w:r>
        <w:rPr>
          <w:sz w:val="18"/>
          <w:szCs w:val="18"/>
        </w:rPr>
        <w:tab/>
        <w:t>16-17 Feb</w:t>
      </w:r>
      <w:r>
        <w:rPr>
          <w:sz w:val="18"/>
          <w:szCs w:val="18"/>
        </w:rPr>
        <w:tab/>
        <w:t>£225,500 Welsh Open</w:t>
      </w:r>
      <w:r>
        <w:rPr>
          <w:sz w:val="18"/>
          <w:szCs w:val="18"/>
        </w:rPr>
        <w:tab/>
      </w:r>
      <w:r>
        <w:rPr>
          <w:sz w:val="18"/>
          <w:szCs w:val="18"/>
        </w:rPr>
        <w:tab/>
      </w:r>
      <w:r>
        <w:rPr>
          <w:sz w:val="18"/>
          <w:szCs w:val="18"/>
        </w:rPr>
        <w:tab/>
        <w:t>Last 32 (9)</w:t>
      </w:r>
      <w:r>
        <w:rPr>
          <w:sz w:val="18"/>
          <w:szCs w:val="18"/>
        </w:rPr>
        <w:tab/>
        <w:t>Steve Davis</w:t>
      </w:r>
      <w:r>
        <w:rPr>
          <w:sz w:val="18"/>
          <w:szCs w:val="18"/>
        </w:rPr>
        <w:tab/>
      </w:r>
      <w:r>
        <w:rPr>
          <w:sz w:val="18"/>
          <w:szCs w:val="18"/>
        </w:rPr>
        <w:tab/>
        <w:t>England</w:t>
      </w:r>
      <w:r>
        <w:rPr>
          <w:sz w:val="18"/>
          <w:szCs w:val="18"/>
        </w:rPr>
        <w:tab/>
        <w:t>118</w:t>
      </w:r>
      <w:r>
        <w:rPr>
          <w:sz w:val="18"/>
          <w:szCs w:val="18"/>
        </w:rPr>
        <w:tab/>
        <w:t>Frame 6</w:t>
      </w:r>
    </w:p>
    <w:p w14:paraId="69EBF16D" w14:textId="77777777" w:rsidR="00A0195D" w:rsidRDefault="00A0195D" w:rsidP="00A0195D">
      <w:pPr>
        <w:pStyle w:val="NoSpacing"/>
        <w:rPr>
          <w:sz w:val="18"/>
          <w:szCs w:val="18"/>
        </w:rPr>
      </w:pPr>
    </w:p>
    <w:p w14:paraId="1B99C43B" w14:textId="5211DD2A" w:rsidR="00A0195D" w:rsidRDefault="00A0195D" w:rsidP="00A0195D">
      <w:pPr>
        <w:pStyle w:val="NoSpacing"/>
        <w:rPr>
          <w:sz w:val="18"/>
          <w:szCs w:val="18"/>
        </w:rPr>
      </w:pPr>
      <w:r>
        <w:rPr>
          <w:sz w:val="18"/>
          <w:szCs w:val="18"/>
        </w:rPr>
        <w:tab/>
      </w:r>
      <w:r w:rsidRPr="00DB4684">
        <w:rPr>
          <w:color w:val="FF0000"/>
          <w:sz w:val="18"/>
          <w:szCs w:val="18"/>
        </w:rPr>
        <w:t>56</w:t>
      </w:r>
      <w:r w:rsidR="00937F80">
        <w:rPr>
          <w:color w:val="FF0000"/>
          <w:sz w:val="18"/>
          <w:szCs w:val="18"/>
        </w:rPr>
        <w:t>5</w:t>
      </w:r>
      <w:r>
        <w:rPr>
          <w:sz w:val="18"/>
          <w:szCs w:val="18"/>
        </w:rPr>
        <w:tab/>
        <w:t>1-2 April</w:t>
      </w:r>
      <w:r>
        <w:rPr>
          <w:sz w:val="18"/>
          <w:szCs w:val="18"/>
        </w:rPr>
        <w:tab/>
        <w:t>£267,900 Bank of Beijing China Open</w:t>
      </w:r>
      <w:r>
        <w:rPr>
          <w:sz w:val="18"/>
          <w:szCs w:val="18"/>
        </w:rPr>
        <w:tab/>
        <w:t>Oct-final (9)</w:t>
      </w:r>
      <w:r>
        <w:rPr>
          <w:sz w:val="18"/>
          <w:szCs w:val="18"/>
        </w:rPr>
        <w:tab/>
        <w:t>Xiao Guo Dong</w:t>
      </w:r>
      <w:r>
        <w:rPr>
          <w:sz w:val="18"/>
          <w:szCs w:val="18"/>
        </w:rPr>
        <w:tab/>
      </w:r>
      <w:r>
        <w:rPr>
          <w:sz w:val="18"/>
          <w:szCs w:val="18"/>
        </w:rPr>
        <w:tab/>
        <w:t>China</w:t>
      </w:r>
      <w:r>
        <w:rPr>
          <w:sz w:val="18"/>
          <w:szCs w:val="18"/>
        </w:rPr>
        <w:tab/>
      </w:r>
      <w:r>
        <w:rPr>
          <w:sz w:val="18"/>
          <w:szCs w:val="18"/>
        </w:rPr>
        <w:tab/>
        <w:t>104</w:t>
      </w:r>
      <w:r>
        <w:rPr>
          <w:sz w:val="18"/>
          <w:szCs w:val="18"/>
        </w:rPr>
        <w:tab/>
        <w:t>Frame 1</w:t>
      </w:r>
    </w:p>
    <w:p w14:paraId="7509D8E8" w14:textId="77777777" w:rsidR="00A0195D" w:rsidRDefault="00A0195D" w:rsidP="00A0195D">
      <w:pPr>
        <w:pStyle w:val="NoSpacing"/>
        <w:rPr>
          <w:sz w:val="18"/>
          <w:szCs w:val="18"/>
        </w:rPr>
      </w:pPr>
    </w:p>
    <w:p w14:paraId="15D33571" w14:textId="4B67CA1E" w:rsidR="00A0195D" w:rsidRDefault="00A0195D" w:rsidP="00A0195D">
      <w:pPr>
        <w:pStyle w:val="NoSpacing"/>
        <w:rPr>
          <w:sz w:val="18"/>
          <w:szCs w:val="18"/>
        </w:rPr>
      </w:pPr>
      <w:r>
        <w:rPr>
          <w:sz w:val="18"/>
          <w:szCs w:val="18"/>
        </w:rPr>
        <w:tab/>
      </w:r>
      <w:r w:rsidRPr="00DB4684">
        <w:rPr>
          <w:color w:val="FF0000"/>
          <w:sz w:val="18"/>
          <w:szCs w:val="18"/>
        </w:rPr>
        <w:t>56</w:t>
      </w:r>
      <w:r w:rsidR="00937F80">
        <w:rPr>
          <w:color w:val="FF0000"/>
          <w:sz w:val="18"/>
          <w:szCs w:val="18"/>
        </w:rPr>
        <w:t>6</w:t>
      </w:r>
      <w:r>
        <w:rPr>
          <w:sz w:val="18"/>
          <w:szCs w:val="18"/>
        </w:rPr>
        <w:tab/>
        <w:t>1-2 April</w:t>
      </w:r>
      <w:r>
        <w:rPr>
          <w:sz w:val="18"/>
          <w:szCs w:val="18"/>
        </w:rPr>
        <w:tab/>
        <w:t>£267,900 Bank of Beijing China Open</w:t>
      </w:r>
      <w:r>
        <w:rPr>
          <w:sz w:val="18"/>
          <w:szCs w:val="18"/>
        </w:rPr>
        <w:tab/>
        <w:t>Oct-final (9)</w:t>
      </w:r>
      <w:r>
        <w:rPr>
          <w:sz w:val="18"/>
          <w:szCs w:val="18"/>
        </w:rPr>
        <w:tab/>
        <w:t>Xiao Guo Dong</w:t>
      </w:r>
      <w:r>
        <w:rPr>
          <w:sz w:val="18"/>
          <w:szCs w:val="18"/>
        </w:rPr>
        <w:tab/>
      </w:r>
      <w:r>
        <w:rPr>
          <w:sz w:val="18"/>
          <w:szCs w:val="18"/>
        </w:rPr>
        <w:tab/>
        <w:t>China</w:t>
      </w:r>
      <w:r>
        <w:rPr>
          <w:sz w:val="18"/>
          <w:szCs w:val="18"/>
        </w:rPr>
        <w:tab/>
      </w:r>
      <w:r>
        <w:rPr>
          <w:sz w:val="18"/>
          <w:szCs w:val="18"/>
        </w:rPr>
        <w:tab/>
        <w:t>124</w:t>
      </w:r>
      <w:r>
        <w:rPr>
          <w:sz w:val="18"/>
          <w:szCs w:val="18"/>
        </w:rPr>
        <w:tab/>
        <w:t>Frame 2</w:t>
      </w:r>
    </w:p>
    <w:p w14:paraId="62B5FEF3" w14:textId="77777777" w:rsidR="00A0195D" w:rsidRDefault="00A0195D" w:rsidP="00A0195D">
      <w:pPr>
        <w:pStyle w:val="NoSpacing"/>
        <w:rPr>
          <w:sz w:val="18"/>
          <w:szCs w:val="18"/>
        </w:rPr>
      </w:pPr>
    </w:p>
    <w:p w14:paraId="7B029461" w14:textId="0CE3C4D2" w:rsidR="00A0195D" w:rsidRPr="006C5E27" w:rsidRDefault="00A0195D" w:rsidP="00A0195D">
      <w:pPr>
        <w:pStyle w:val="NoSpacing"/>
        <w:rPr>
          <w:b/>
          <w:sz w:val="18"/>
          <w:szCs w:val="18"/>
        </w:rPr>
      </w:pPr>
      <w:r>
        <w:rPr>
          <w:sz w:val="18"/>
          <w:szCs w:val="18"/>
        </w:rPr>
        <w:tab/>
      </w:r>
      <w:r w:rsidRPr="006C5E27">
        <w:rPr>
          <w:b/>
          <w:sz w:val="18"/>
          <w:szCs w:val="18"/>
        </w:rPr>
        <w:t>56</w:t>
      </w:r>
      <w:r w:rsidR="00937F80">
        <w:rPr>
          <w:b/>
          <w:sz w:val="18"/>
          <w:szCs w:val="18"/>
        </w:rPr>
        <w:t>7</w:t>
      </w:r>
      <w:r w:rsidRPr="006C5E27">
        <w:rPr>
          <w:b/>
          <w:sz w:val="18"/>
          <w:szCs w:val="18"/>
        </w:rPr>
        <w:tab/>
        <w:t>18 April</w:t>
      </w:r>
      <w:r w:rsidRPr="006C5E27">
        <w:rPr>
          <w:b/>
          <w:sz w:val="18"/>
          <w:szCs w:val="18"/>
        </w:rPr>
        <w:tab/>
      </w:r>
      <w:r>
        <w:rPr>
          <w:b/>
          <w:sz w:val="18"/>
          <w:szCs w:val="18"/>
        </w:rPr>
        <w:t xml:space="preserve">£1,258,000 </w:t>
      </w:r>
      <w:r w:rsidRPr="006C5E27">
        <w:rPr>
          <w:b/>
          <w:sz w:val="18"/>
          <w:szCs w:val="18"/>
        </w:rPr>
        <w:t>Betfred World</w:t>
      </w:r>
      <w:r>
        <w:rPr>
          <w:b/>
          <w:sz w:val="18"/>
          <w:szCs w:val="18"/>
        </w:rPr>
        <w:tab/>
      </w:r>
      <w:r w:rsidRPr="006C5E27">
        <w:rPr>
          <w:b/>
          <w:sz w:val="18"/>
          <w:szCs w:val="18"/>
        </w:rPr>
        <w:tab/>
        <w:t>Hex-final (19)</w:t>
      </w:r>
      <w:r w:rsidRPr="006C5E27">
        <w:rPr>
          <w:b/>
          <w:sz w:val="18"/>
          <w:szCs w:val="18"/>
        </w:rPr>
        <w:tab/>
        <w:t>Stuart Bingham</w:t>
      </w:r>
      <w:r w:rsidRPr="006C5E27">
        <w:rPr>
          <w:b/>
          <w:sz w:val="18"/>
          <w:szCs w:val="18"/>
        </w:rPr>
        <w:tab/>
        <w:t>England</w:t>
      </w:r>
      <w:r w:rsidRPr="006C5E27">
        <w:rPr>
          <w:b/>
          <w:sz w:val="18"/>
          <w:szCs w:val="18"/>
        </w:rPr>
        <w:tab/>
        <w:t>140</w:t>
      </w:r>
      <w:r w:rsidRPr="006C5E27">
        <w:rPr>
          <w:b/>
          <w:sz w:val="18"/>
          <w:szCs w:val="18"/>
        </w:rPr>
        <w:tab/>
        <w:t>Frame 2</w:t>
      </w:r>
    </w:p>
    <w:p w14:paraId="2D0340DB" w14:textId="77777777" w:rsidR="00A0195D" w:rsidRPr="00B1579F"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1579F">
        <w:rPr>
          <w:b/>
          <w:bCs/>
          <w:sz w:val="18"/>
          <w:szCs w:val="18"/>
        </w:rPr>
        <w:t>Championship</w:t>
      </w:r>
    </w:p>
    <w:p w14:paraId="70DBCF86" w14:textId="0B3D7296" w:rsidR="00A0195D" w:rsidRPr="006C5E27" w:rsidRDefault="00A0195D" w:rsidP="00A0195D">
      <w:pPr>
        <w:pStyle w:val="NoSpacing"/>
        <w:rPr>
          <w:b/>
          <w:sz w:val="18"/>
          <w:szCs w:val="18"/>
        </w:rPr>
      </w:pPr>
      <w:r>
        <w:rPr>
          <w:sz w:val="18"/>
          <w:szCs w:val="18"/>
        </w:rPr>
        <w:tab/>
      </w:r>
      <w:r w:rsidRPr="006C5E27">
        <w:rPr>
          <w:b/>
          <w:sz w:val="18"/>
          <w:szCs w:val="18"/>
        </w:rPr>
        <w:t>56</w:t>
      </w:r>
      <w:r w:rsidR="00937F80">
        <w:rPr>
          <w:b/>
          <w:sz w:val="18"/>
          <w:szCs w:val="18"/>
        </w:rPr>
        <w:t>8</w:t>
      </w:r>
      <w:r w:rsidRPr="006C5E27">
        <w:rPr>
          <w:b/>
          <w:sz w:val="18"/>
          <w:szCs w:val="18"/>
        </w:rPr>
        <w:tab/>
        <w:t>18 April</w:t>
      </w:r>
      <w:r w:rsidRPr="006C5E27">
        <w:rPr>
          <w:b/>
          <w:sz w:val="18"/>
          <w:szCs w:val="18"/>
        </w:rPr>
        <w:tab/>
      </w:r>
      <w:r>
        <w:rPr>
          <w:b/>
          <w:sz w:val="18"/>
          <w:szCs w:val="18"/>
        </w:rPr>
        <w:t xml:space="preserve">£1,258,000 </w:t>
      </w:r>
      <w:r w:rsidRPr="006C5E27">
        <w:rPr>
          <w:b/>
          <w:sz w:val="18"/>
          <w:szCs w:val="18"/>
        </w:rPr>
        <w:t>Betfred World</w:t>
      </w:r>
      <w:r>
        <w:rPr>
          <w:b/>
          <w:sz w:val="18"/>
          <w:szCs w:val="18"/>
        </w:rPr>
        <w:tab/>
      </w:r>
      <w:r w:rsidRPr="006C5E27">
        <w:rPr>
          <w:b/>
          <w:sz w:val="18"/>
          <w:szCs w:val="18"/>
        </w:rPr>
        <w:tab/>
        <w:t>Hex-final (19)</w:t>
      </w:r>
      <w:r w:rsidRPr="006C5E27">
        <w:rPr>
          <w:b/>
          <w:sz w:val="18"/>
          <w:szCs w:val="18"/>
        </w:rPr>
        <w:tab/>
        <w:t>Stuart Bingham</w:t>
      </w:r>
      <w:r w:rsidRPr="006C5E27">
        <w:rPr>
          <w:b/>
          <w:sz w:val="18"/>
          <w:szCs w:val="18"/>
        </w:rPr>
        <w:tab/>
      </w:r>
      <w:r>
        <w:rPr>
          <w:b/>
          <w:sz w:val="18"/>
          <w:szCs w:val="18"/>
        </w:rPr>
        <w:t>England</w:t>
      </w:r>
      <w:r>
        <w:rPr>
          <w:b/>
          <w:sz w:val="18"/>
          <w:szCs w:val="18"/>
        </w:rPr>
        <w:tab/>
        <w:t>104</w:t>
      </w:r>
      <w:r>
        <w:rPr>
          <w:b/>
          <w:sz w:val="18"/>
          <w:szCs w:val="18"/>
        </w:rPr>
        <w:tab/>
        <w:t>Frame 8</w:t>
      </w:r>
    </w:p>
    <w:p w14:paraId="3BB529D6" w14:textId="77777777" w:rsidR="00A0195D" w:rsidRPr="00B1579F"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1579F">
        <w:rPr>
          <w:b/>
          <w:bCs/>
          <w:sz w:val="18"/>
          <w:szCs w:val="18"/>
        </w:rPr>
        <w:t>Championship</w:t>
      </w:r>
    </w:p>
    <w:p w14:paraId="3012CEC9" w14:textId="6D915C74" w:rsidR="00A0195D" w:rsidRPr="006C5E27" w:rsidRDefault="00A0195D" w:rsidP="00A0195D">
      <w:pPr>
        <w:pStyle w:val="NoSpacing"/>
        <w:rPr>
          <w:b/>
          <w:sz w:val="18"/>
          <w:szCs w:val="18"/>
        </w:rPr>
      </w:pPr>
      <w:r>
        <w:rPr>
          <w:sz w:val="18"/>
          <w:szCs w:val="18"/>
        </w:rPr>
        <w:tab/>
      </w:r>
      <w:r>
        <w:rPr>
          <w:b/>
          <w:sz w:val="18"/>
          <w:szCs w:val="18"/>
        </w:rPr>
        <w:t>56</w:t>
      </w:r>
      <w:r w:rsidR="00937F80">
        <w:rPr>
          <w:b/>
          <w:sz w:val="18"/>
          <w:szCs w:val="18"/>
        </w:rPr>
        <w:t>9</w:t>
      </w:r>
      <w:r w:rsidRPr="006C5E27">
        <w:rPr>
          <w:b/>
          <w:sz w:val="18"/>
          <w:szCs w:val="18"/>
        </w:rPr>
        <w:tab/>
        <w:t>18 April</w:t>
      </w:r>
      <w:r w:rsidRPr="006C5E27">
        <w:rPr>
          <w:b/>
          <w:sz w:val="18"/>
          <w:szCs w:val="18"/>
        </w:rPr>
        <w:tab/>
      </w:r>
      <w:r>
        <w:rPr>
          <w:b/>
          <w:sz w:val="18"/>
          <w:szCs w:val="18"/>
        </w:rPr>
        <w:t xml:space="preserve">£1,258,000 </w:t>
      </w:r>
      <w:r w:rsidRPr="006C5E27">
        <w:rPr>
          <w:b/>
          <w:sz w:val="18"/>
          <w:szCs w:val="18"/>
        </w:rPr>
        <w:t>Betfred World</w:t>
      </w:r>
      <w:r>
        <w:rPr>
          <w:b/>
          <w:sz w:val="18"/>
          <w:szCs w:val="18"/>
        </w:rPr>
        <w:tab/>
      </w:r>
      <w:r w:rsidRPr="006C5E27">
        <w:rPr>
          <w:b/>
          <w:sz w:val="18"/>
          <w:szCs w:val="18"/>
        </w:rPr>
        <w:tab/>
        <w:t>Hex-final (19)</w:t>
      </w:r>
      <w:r w:rsidRPr="006C5E27">
        <w:rPr>
          <w:b/>
          <w:sz w:val="18"/>
          <w:szCs w:val="18"/>
        </w:rPr>
        <w:tab/>
        <w:t>Stuart Bingham</w:t>
      </w:r>
      <w:r w:rsidRPr="006C5E27">
        <w:rPr>
          <w:b/>
          <w:sz w:val="18"/>
          <w:szCs w:val="18"/>
        </w:rPr>
        <w:tab/>
      </w:r>
      <w:r>
        <w:rPr>
          <w:b/>
          <w:sz w:val="18"/>
          <w:szCs w:val="18"/>
        </w:rPr>
        <w:t>England</w:t>
      </w:r>
      <w:r>
        <w:rPr>
          <w:b/>
          <w:sz w:val="18"/>
          <w:szCs w:val="18"/>
        </w:rPr>
        <w:tab/>
        <w:t>1</w:t>
      </w:r>
      <w:r w:rsidRPr="006C5E27">
        <w:rPr>
          <w:b/>
          <w:sz w:val="18"/>
          <w:szCs w:val="18"/>
        </w:rPr>
        <w:t>0</w:t>
      </w:r>
      <w:r>
        <w:rPr>
          <w:b/>
          <w:sz w:val="18"/>
          <w:szCs w:val="18"/>
        </w:rPr>
        <w:t>3</w:t>
      </w:r>
      <w:r>
        <w:rPr>
          <w:b/>
          <w:sz w:val="18"/>
          <w:szCs w:val="18"/>
        </w:rPr>
        <w:tab/>
        <w:t>Frame 14</w:t>
      </w:r>
    </w:p>
    <w:p w14:paraId="5C93B8E7" w14:textId="77777777" w:rsidR="00A0195D" w:rsidRPr="00B1579F"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1579F">
        <w:rPr>
          <w:b/>
          <w:bCs/>
          <w:sz w:val="18"/>
          <w:szCs w:val="18"/>
        </w:rPr>
        <w:t>Championship</w:t>
      </w:r>
    </w:p>
    <w:p w14:paraId="2A29657D" w14:textId="45958F8D" w:rsidR="00A0195D" w:rsidRPr="00A9675F" w:rsidRDefault="00A0195D" w:rsidP="00A0195D">
      <w:pPr>
        <w:pStyle w:val="NoSpacing"/>
        <w:rPr>
          <w:b/>
          <w:sz w:val="18"/>
          <w:szCs w:val="18"/>
        </w:rPr>
      </w:pPr>
      <w:r>
        <w:rPr>
          <w:sz w:val="18"/>
          <w:szCs w:val="18"/>
        </w:rPr>
        <w:tab/>
      </w:r>
      <w:r w:rsidRPr="00A9675F">
        <w:rPr>
          <w:b/>
          <w:sz w:val="18"/>
          <w:szCs w:val="18"/>
        </w:rPr>
        <w:t>5</w:t>
      </w:r>
      <w:r w:rsidR="00937F80">
        <w:rPr>
          <w:b/>
          <w:sz w:val="18"/>
          <w:szCs w:val="18"/>
        </w:rPr>
        <w:t>70</w:t>
      </w:r>
      <w:r w:rsidRPr="00A9675F">
        <w:rPr>
          <w:b/>
          <w:sz w:val="18"/>
          <w:szCs w:val="18"/>
        </w:rPr>
        <w:tab/>
        <w:t>24 April</w:t>
      </w:r>
      <w:r w:rsidRPr="00A9675F">
        <w:rPr>
          <w:b/>
          <w:sz w:val="18"/>
          <w:szCs w:val="18"/>
        </w:rPr>
        <w:tab/>
      </w:r>
      <w:r>
        <w:rPr>
          <w:b/>
          <w:sz w:val="18"/>
          <w:szCs w:val="18"/>
        </w:rPr>
        <w:t xml:space="preserve">£1,258,000 </w:t>
      </w:r>
      <w:r w:rsidRPr="00A9675F">
        <w:rPr>
          <w:b/>
          <w:sz w:val="18"/>
          <w:szCs w:val="18"/>
        </w:rPr>
        <w:t>Betfred World</w:t>
      </w:r>
      <w:r>
        <w:rPr>
          <w:b/>
          <w:sz w:val="18"/>
          <w:szCs w:val="18"/>
        </w:rPr>
        <w:tab/>
      </w:r>
      <w:r w:rsidRPr="00A9675F">
        <w:rPr>
          <w:b/>
          <w:sz w:val="18"/>
          <w:szCs w:val="18"/>
        </w:rPr>
        <w:tab/>
        <w:t>Oct-final (25)</w:t>
      </w:r>
      <w:r w:rsidRPr="00A9675F">
        <w:rPr>
          <w:b/>
          <w:sz w:val="18"/>
          <w:szCs w:val="18"/>
        </w:rPr>
        <w:tab/>
        <w:t>Mark Allen</w:t>
      </w:r>
      <w:r w:rsidRPr="00A9675F">
        <w:rPr>
          <w:b/>
          <w:sz w:val="18"/>
          <w:szCs w:val="18"/>
        </w:rPr>
        <w:tab/>
      </w:r>
      <w:r w:rsidRPr="00A9675F">
        <w:rPr>
          <w:b/>
          <w:sz w:val="18"/>
          <w:szCs w:val="18"/>
        </w:rPr>
        <w:tab/>
        <w:t>Northern Ire.</w:t>
      </w:r>
      <w:r w:rsidRPr="00A9675F">
        <w:rPr>
          <w:b/>
          <w:sz w:val="18"/>
          <w:szCs w:val="18"/>
        </w:rPr>
        <w:tab/>
        <w:t>107</w:t>
      </w:r>
      <w:r w:rsidRPr="00A9675F">
        <w:rPr>
          <w:b/>
          <w:sz w:val="18"/>
          <w:szCs w:val="18"/>
        </w:rPr>
        <w:tab/>
        <w:t>Frame 9</w:t>
      </w:r>
    </w:p>
    <w:p w14:paraId="112731A6" w14:textId="77777777" w:rsidR="00A0195D" w:rsidRPr="00B1579F"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1579F">
        <w:rPr>
          <w:b/>
          <w:bCs/>
          <w:sz w:val="18"/>
          <w:szCs w:val="18"/>
        </w:rPr>
        <w:t>Championship</w:t>
      </w:r>
    </w:p>
    <w:p w14:paraId="27A85A7D" w14:textId="3CFD7E48" w:rsidR="00A0195D" w:rsidRPr="00A9675F" w:rsidRDefault="00A0195D" w:rsidP="00A0195D">
      <w:pPr>
        <w:pStyle w:val="NoSpacing"/>
        <w:rPr>
          <w:b/>
          <w:sz w:val="18"/>
          <w:szCs w:val="18"/>
        </w:rPr>
      </w:pPr>
      <w:r>
        <w:rPr>
          <w:sz w:val="18"/>
          <w:szCs w:val="18"/>
        </w:rPr>
        <w:tab/>
      </w:r>
      <w:r w:rsidRPr="00A9675F">
        <w:rPr>
          <w:b/>
          <w:sz w:val="18"/>
          <w:szCs w:val="18"/>
        </w:rPr>
        <w:t>5</w:t>
      </w:r>
      <w:r w:rsidR="00937F80">
        <w:rPr>
          <w:b/>
          <w:sz w:val="18"/>
          <w:szCs w:val="18"/>
        </w:rPr>
        <w:t>71</w:t>
      </w:r>
      <w:r w:rsidRPr="00A9675F">
        <w:rPr>
          <w:b/>
          <w:sz w:val="18"/>
          <w:szCs w:val="18"/>
        </w:rPr>
        <w:tab/>
        <w:t>2</w:t>
      </w:r>
      <w:r>
        <w:rPr>
          <w:b/>
          <w:sz w:val="18"/>
          <w:szCs w:val="18"/>
        </w:rPr>
        <w:t>5</w:t>
      </w:r>
      <w:r w:rsidRPr="00A9675F">
        <w:rPr>
          <w:b/>
          <w:sz w:val="18"/>
          <w:szCs w:val="18"/>
        </w:rPr>
        <w:t xml:space="preserve"> April</w:t>
      </w:r>
      <w:r w:rsidRPr="00A9675F">
        <w:rPr>
          <w:b/>
          <w:sz w:val="18"/>
          <w:szCs w:val="18"/>
        </w:rPr>
        <w:tab/>
      </w:r>
      <w:r>
        <w:rPr>
          <w:b/>
          <w:sz w:val="18"/>
          <w:szCs w:val="18"/>
        </w:rPr>
        <w:t xml:space="preserve">£1,258,000 </w:t>
      </w:r>
      <w:r w:rsidRPr="00A9675F">
        <w:rPr>
          <w:b/>
          <w:sz w:val="18"/>
          <w:szCs w:val="18"/>
        </w:rPr>
        <w:t>Betfred World</w:t>
      </w:r>
      <w:r>
        <w:rPr>
          <w:b/>
          <w:sz w:val="18"/>
          <w:szCs w:val="18"/>
        </w:rPr>
        <w:tab/>
      </w:r>
      <w:r w:rsidRPr="00A9675F">
        <w:rPr>
          <w:b/>
          <w:sz w:val="18"/>
          <w:szCs w:val="18"/>
        </w:rPr>
        <w:tab/>
        <w:t>Oct-final (25)</w:t>
      </w:r>
      <w:r w:rsidRPr="00A9675F">
        <w:rPr>
          <w:b/>
          <w:sz w:val="18"/>
          <w:szCs w:val="18"/>
        </w:rPr>
        <w:tab/>
        <w:t>Mark Allen</w:t>
      </w:r>
      <w:r w:rsidRPr="00A9675F">
        <w:rPr>
          <w:b/>
          <w:sz w:val="18"/>
          <w:szCs w:val="18"/>
        </w:rPr>
        <w:tab/>
      </w:r>
      <w:r w:rsidRPr="00A9675F">
        <w:rPr>
          <w:b/>
          <w:sz w:val="18"/>
          <w:szCs w:val="18"/>
        </w:rPr>
        <w:tab/>
        <w:t>Northern Ire.</w:t>
      </w:r>
      <w:r w:rsidRPr="00A9675F">
        <w:rPr>
          <w:b/>
          <w:sz w:val="18"/>
          <w:szCs w:val="18"/>
        </w:rPr>
        <w:tab/>
      </w:r>
      <w:r>
        <w:rPr>
          <w:b/>
          <w:sz w:val="18"/>
          <w:szCs w:val="18"/>
        </w:rPr>
        <w:t>105</w:t>
      </w:r>
      <w:r w:rsidRPr="00A9675F">
        <w:rPr>
          <w:b/>
          <w:sz w:val="18"/>
          <w:szCs w:val="18"/>
        </w:rPr>
        <w:tab/>
        <w:t xml:space="preserve">Frame </w:t>
      </w:r>
      <w:r>
        <w:rPr>
          <w:b/>
          <w:sz w:val="18"/>
          <w:szCs w:val="18"/>
        </w:rPr>
        <w:t>20</w:t>
      </w:r>
    </w:p>
    <w:p w14:paraId="00A43532" w14:textId="77777777" w:rsidR="00A0195D" w:rsidRPr="00B1579F"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1579F">
        <w:rPr>
          <w:b/>
          <w:bCs/>
          <w:sz w:val="18"/>
          <w:szCs w:val="18"/>
        </w:rPr>
        <w:t>Championship</w:t>
      </w:r>
    </w:p>
    <w:p w14:paraId="36997317" w14:textId="35A6D908" w:rsidR="00A0195D" w:rsidRDefault="00A0195D" w:rsidP="00A0195D">
      <w:pPr>
        <w:pStyle w:val="NoSpacing"/>
        <w:rPr>
          <w:sz w:val="18"/>
          <w:szCs w:val="18"/>
        </w:rPr>
      </w:pPr>
      <w:r>
        <w:rPr>
          <w:sz w:val="18"/>
          <w:szCs w:val="18"/>
        </w:rPr>
        <w:tab/>
      </w:r>
      <w:r w:rsidRPr="00DB4684">
        <w:rPr>
          <w:color w:val="FF0000"/>
          <w:sz w:val="18"/>
          <w:szCs w:val="18"/>
        </w:rPr>
        <w:t>5</w:t>
      </w:r>
      <w:r w:rsidR="00937F80">
        <w:rPr>
          <w:color w:val="FF0000"/>
          <w:sz w:val="18"/>
          <w:szCs w:val="18"/>
        </w:rPr>
        <w:t>72</w:t>
      </w:r>
      <w:r>
        <w:rPr>
          <w:sz w:val="18"/>
          <w:szCs w:val="18"/>
        </w:rPr>
        <w:tab/>
        <w:t>3 September</w:t>
      </w:r>
      <w:r>
        <w:rPr>
          <w:sz w:val="18"/>
          <w:szCs w:val="18"/>
        </w:rPr>
        <w:tab/>
      </w:r>
      <w:r w:rsidRPr="008A3FAB">
        <w:rPr>
          <w:color w:val="0070C0"/>
          <w:sz w:val="18"/>
          <w:szCs w:val="18"/>
        </w:rPr>
        <w:t>£228,000 Partycasino.com Premier</w:t>
      </w:r>
      <w:r>
        <w:rPr>
          <w:sz w:val="18"/>
          <w:szCs w:val="18"/>
        </w:rPr>
        <w:tab/>
        <w:t>Group (6)</w:t>
      </w:r>
      <w:r>
        <w:rPr>
          <w:sz w:val="18"/>
          <w:szCs w:val="18"/>
        </w:rPr>
        <w:tab/>
        <w:t>Marco Fu</w:t>
      </w:r>
      <w:r>
        <w:rPr>
          <w:sz w:val="18"/>
          <w:szCs w:val="18"/>
        </w:rPr>
        <w:tab/>
      </w:r>
      <w:r>
        <w:rPr>
          <w:sz w:val="18"/>
          <w:szCs w:val="18"/>
        </w:rPr>
        <w:tab/>
        <w:t>Hong Kong</w:t>
      </w:r>
      <w:r>
        <w:rPr>
          <w:sz w:val="18"/>
          <w:szCs w:val="18"/>
        </w:rPr>
        <w:tab/>
      </w:r>
      <w:r w:rsidRPr="005B415B">
        <w:rPr>
          <w:color w:val="00B050"/>
          <w:sz w:val="18"/>
          <w:szCs w:val="18"/>
        </w:rPr>
        <w:t>133</w:t>
      </w:r>
      <w:r w:rsidRPr="005B415B">
        <w:rPr>
          <w:color w:val="00B050"/>
          <w:sz w:val="18"/>
          <w:szCs w:val="18"/>
        </w:rPr>
        <w:tab/>
        <w:t>Frame 3</w:t>
      </w:r>
    </w:p>
    <w:p w14:paraId="37E10E7A"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A3FAB">
        <w:rPr>
          <w:color w:val="0070C0"/>
          <w:sz w:val="18"/>
          <w:szCs w:val="18"/>
        </w:rPr>
        <w:t>League</w:t>
      </w:r>
    </w:p>
    <w:p w14:paraId="4FF52A72" w14:textId="3713B2A9" w:rsidR="00A0195D" w:rsidRDefault="00A0195D" w:rsidP="00A0195D">
      <w:pPr>
        <w:pStyle w:val="NoSpacing"/>
        <w:rPr>
          <w:sz w:val="18"/>
          <w:szCs w:val="18"/>
        </w:rPr>
      </w:pPr>
      <w:r>
        <w:rPr>
          <w:sz w:val="18"/>
          <w:szCs w:val="18"/>
        </w:rPr>
        <w:tab/>
      </w:r>
      <w:r w:rsidRPr="00DB4684">
        <w:rPr>
          <w:color w:val="FF0000"/>
          <w:sz w:val="18"/>
          <w:szCs w:val="18"/>
        </w:rPr>
        <w:t>57</w:t>
      </w:r>
      <w:r w:rsidR="00937F80">
        <w:rPr>
          <w:color w:val="FF0000"/>
          <w:sz w:val="18"/>
          <w:szCs w:val="18"/>
        </w:rPr>
        <w:t>3</w:t>
      </w:r>
      <w:r>
        <w:rPr>
          <w:sz w:val="18"/>
          <w:szCs w:val="18"/>
        </w:rPr>
        <w:tab/>
        <w:t>3 September</w:t>
      </w:r>
      <w:r>
        <w:rPr>
          <w:sz w:val="18"/>
          <w:szCs w:val="18"/>
        </w:rPr>
        <w:tab/>
      </w:r>
      <w:r w:rsidRPr="008A3FAB">
        <w:rPr>
          <w:color w:val="0070C0"/>
          <w:sz w:val="18"/>
          <w:szCs w:val="18"/>
        </w:rPr>
        <w:t>£228,000 Partycasino.com Premier</w:t>
      </w:r>
      <w:r>
        <w:rPr>
          <w:sz w:val="18"/>
          <w:szCs w:val="18"/>
        </w:rPr>
        <w:tab/>
        <w:t>Group (6)</w:t>
      </w:r>
      <w:r>
        <w:rPr>
          <w:sz w:val="18"/>
          <w:szCs w:val="18"/>
        </w:rPr>
        <w:tab/>
        <w:t>Marco Fu</w:t>
      </w:r>
      <w:r>
        <w:rPr>
          <w:sz w:val="18"/>
          <w:szCs w:val="18"/>
        </w:rPr>
        <w:tab/>
      </w:r>
      <w:r>
        <w:rPr>
          <w:sz w:val="18"/>
          <w:szCs w:val="18"/>
        </w:rPr>
        <w:tab/>
        <w:t>Hong Kong</w:t>
      </w:r>
      <w:r>
        <w:rPr>
          <w:sz w:val="18"/>
          <w:szCs w:val="18"/>
        </w:rPr>
        <w:tab/>
      </w:r>
      <w:r w:rsidRPr="005B415B">
        <w:rPr>
          <w:color w:val="00B050"/>
          <w:sz w:val="18"/>
          <w:szCs w:val="18"/>
        </w:rPr>
        <w:t>106</w:t>
      </w:r>
      <w:r w:rsidRPr="005B415B">
        <w:rPr>
          <w:color w:val="00B050"/>
          <w:sz w:val="18"/>
          <w:szCs w:val="18"/>
        </w:rPr>
        <w:tab/>
        <w:t>Frame 4</w:t>
      </w:r>
    </w:p>
    <w:p w14:paraId="0B6A463D"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A3FAB">
        <w:rPr>
          <w:color w:val="0070C0"/>
          <w:sz w:val="18"/>
          <w:szCs w:val="18"/>
        </w:rPr>
        <w:t>League</w:t>
      </w:r>
    </w:p>
    <w:p w14:paraId="07153814" w14:textId="35FF32F3" w:rsidR="00A0195D" w:rsidRDefault="00A0195D" w:rsidP="00A0195D">
      <w:pPr>
        <w:pStyle w:val="NoSpacing"/>
        <w:rPr>
          <w:sz w:val="18"/>
          <w:szCs w:val="18"/>
        </w:rPr>
      </w:pPr>
      <w:r>
        <w:rPr>
          <w:sz w:val="18"/>
          <w:szCs w:val="18"/>
        </w:rPr>
        <w:tab/>
      </w:r>
      <w:r w:rsidRPr="00DB4684">
        <w:rPr>
          <w:color w:val="FF0000"/>
          <w:sz w:val="18"/>
          <w:szCs w:val="18"/>
        </w:rPr>
        <w:t>57</w:t>
      </w:r>
      <w:r w:rsidR="00937F80">
        <w:rPr>
          <w:color w:val="FF0000"/>
          <w:sz w:val="18"/>
          <w:szCs w:val="18"/>
        </w:rPr>
        <w:t>4</w:t>
      </w:r>
      <w:r>
        <w:rPr>
          <w:sz w:val="18"/>
          <w:szCs w:val="18"/>
        </w:rPr>
        <w:tab/>
        <w:t>3 September</w:t>
      </w:r>
      <w:r>
        <w:rPr>
          <w:sz w:val="18"/>
          <w:szCs w:val="18"/>
        </w:rPr>
        <w:tab/>
      </w:r>
      <w:r w:rsidRPr="008A3FAB">
        <w:rPr>
          <w:color w:val="0070C0"/>
          <w:sz w:val="18"/>
          <w:szCs w:val="18"/>
        </w:rPr>
        <w:t>£228,000 Partycasino.com Premier</w:t>
      </w:r>
      <w:r>
        <w:rPr>
          <w:sz w:val="18"/>
          <w:szCs w:val="18"/>
        </w:rPr>
        <w:tab/>
        <w:t>Group (6)</w:t>
      </w:r>
      <w:r>
        <w:rPr>
          <w:sz w:val="18"/>
          <w:szCs w:val="18"/>
        </w:rPr>
        <w:tab/>
        <w:t>Marco Fu</w:t>
      </w:r>
      <w:r>
        <w:rPr>
          <w:sz w:val="18"/>
          <w:szCs w:val="18"/>
        </w:rPr>
        <w:tab/>
      </w:r>
      <w:r>
        <w:rPr>
          <w:sz w:val="18"/>
          <w:szCs w:val="18"/>
        </w:rPr>
        <w:tab/>
        <w:t>Hong Kong</w:t>
      </w:r>
      <w:r>
        <w:rPr>
          <w:sz w:val="18"/>
          <w:szCs w:val="18"/>
        </w:rPr>
        <w:tab/>
      </w:r>
      <w:r w:rsidRPr="005B415B">
        <w:rPr>
          <w:color w:val="00B050"/>
          <w:sz w:val="18"/>
          <w:szCs w:val="18"/>
        </w:rPr>
        <w:t>131</w:t>
      </w:r>
      <w:r w:rsidRPr="005B415B">
        <w:rPr>
          <w:color w:val="00B050"/>
          <w:sz w:val="18"/>
          <w:szCs w:val="18"/>
        </w:rPr>
        <w:tab/>
        <w:t>Frame 5</w:t>
      </w:r>
    </w:p>
    <w:p w14:paraId="5415074B"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A3FAB">
        <w:rPr>
          <w:color w:val="0070C0"/>
          <w:sz w:val="18"/>
          <w:szCs w:val="18"/>
        </w:rPr>
        <w:t>League</w:t>
      </w:r>
    </w:p>
    <w:p w14:paraId="45C5B2A5" w14:textId="651B404E" w:rsidR="00A0195D" w:rsidRDefault="00A0195D" w:rsidP="00A0195D">
      <w:pPr>
        <w:pStyle w:val="NoSpacing"/>
        <w:rPr>
          <w:sz w:val="18"/>
          <w:szCs w:val="18"/>
        </w:rPr>
      </w:pPr>
      <w:r>
        <w:rPr>
          <w:sz w:val="18"/>
          <w:szCs w:val="18"/>
        </w:rPr>
        <w:tab/>
        <w:t>57</w:t>
      </w:r>
      <w:r w:rsidR="00937F80">
        <w:rPr>
          <w:sz w:val="18"/>
          <w:szCs w:val="18"/>
        </w:rPr>
        <w:t>5</w:t>
      </w:r>
      <w:r>
        <w:rPr>
          <w:sz w:val="18"/>
          <w:szCs w:val="18"/>
        </w:rPr>
        <w:tab/>
        <w:t>7-8 September</w:t>
      </w:r>
      <w:r>
        <w:rPr>
          <w:sz w:val="18"/>
          <w:szCs w:val="18"/>
        </w:rPr>
        <w:tab/>
        <w:t>£296,360 Roewe Shanghai Masters</w:t>
      </w:r>
      <w:r>
        <w:rPr>
          <w:sz w:val="18"/>
          <w:szCs w:val="18"/>
        </w:rPr>
        <w:tab/>
        <w:t>Last 32 (9)</w:t>
      </w:r>
      <w:r>
        <w:rPr>
          <w:sz w:val="18"/>
          <w:szCs w:val="18"/>
        </w:rPr>
        <w:tab/>
        <w:t>Graeme Dott</w:t>
      </w:r>
      <w:r>
        <w:rPr>
          <w:sz w:val="18"/>
          <w:szCs w:val="18"/>
        </w:rPr>
        <w:tab/>
      </w:r>
      <w:r>
        <w:rPr>
          <w:sz w:val="18"/>
          <w:szCs w:val="18"/>
        </w:rPr>
        <w:tab/>
        <w:t>Scotland</w:t>
      </w:r>
      <w:r>
        <w:rPr>
          <w:sz w:val="18"/>
          <w:szCs w:val="18"/>
        </w:rPr>
        <w:tab/>
      </w:r>
      <w:r w:rsidRPr="005B415B">
        <w:rPr>
          <w:color w:val="00B050"/>
          <w:sz w:val="18"/>
          <w:szCs w:val="18"/>
        </w:rPr>
        <w:t>101</w:t>
      </w:r>
      <w:r w:rsidRPr="005B415B">
        <w:rPr>
          <w:color w:val="00B050"/>
          <w:sz w:val="18"/>
          <w:szCs w:val="18"/>
        </w:rPr>
        <w:tab/>
        <w:t>Frame 5</w:t>
      </w:r>
    </w:p>
    <w:p w14:paraId="4C633B15" w14:textId="77777777" w:rsidR="00A0195D" w:rsidRDefault="00A0195D" w:rsidP="00A0195D">
      <w:pPr>
        <w:pStyle w:val="NoSpacing"/>
        <w:rPr>
          <w:sz w:val="18"/>
          <w:szCs w:val="18"/>
        </w:rPr>
      </w:pPr>
    </w:p>
    <w:p w14:paraId="15DE77FD" w14:textId="5A3879D6" w:rsidR="00A0195D" w:rsidRDefault="00A0195D" w:rsidP="00A0195D">
      <w:pPr>
        <w:pStyle w:val="NoSpacing"/>
        <w:rPr>
          <w:sz w:val="18"/>
          <w:szCs w:val="18"/>
        </w:rPr>
      </w:pPr>
      <w:r>
        <w:rPr>
          <w:sz w:val="18"/>
          <w:szCs w:val="18"/>
        </w:rPr>
        <w:tab/>
        <w:t>57</w:t>
      </w:r>
      <w:r w:rsidR="00937F80">
        <w:rPr>
          <w:sz w:val="18"/>
          <w:szCs w:val="18"/>
        </w:rPr>
        <w:t>6</w:t>
      </w:r>
      <w:r>
        <w:rPr>
          <w:sz w:val="18"/>
          <w:szCs w:val="18"/>
        </w:rPr>
        <w:tab/>
        <w:t>11 September</w:t>
      </w:r>
      <w:r>
        <w:rPr>
          <w:sz w:val="18"/>
          <w:szCs w:val="18"/>
        </w:rPr>
        <w:tab/>
        <w:t>£296,360 Roewe Shanghai Masters</w:t>
      </w:r>
      <w:r>
        <w:rPr>
          <w:sz w:val="18"/>
          <w:szCs w:val="18"/>
        </w:rPr>
        <w:tab/>
        <w:t>Qtr.-final (9)</w:t>
      </w:r>
      <w:r>
        <w:rPr>
          <w:sz w:val="18"/>
          <w:szCs w:val="18"/>
        </w:rPr>
        <w:tab/>
        <w:t>Ding Jun Hui</w:t>
      </w:r>
      <w:r>
        <w:rPr>
          <w:sz w:val="18"/>
          <w:szCs w:val="18"/>
        </w:rPr>
        <w:tab/>
      </w:r>
      <w:r>
        <w:rPr>
          <w:sz w:val="18"/>
          <w:szCs w:val="18"/>
        </w:rPr>
        <w:tab/>
        <w:t>China</w:t>
      </w:r>
      <w:r>
        <w:rPr>
          <w:sz w:val="18"/>
          <w:szCs w:val="18"/>
        </w:rPr>
        <w:tab/>
      </w:r>
      <w:r>
        <w:rPr>
          <w:sz w:val="18"/>
          <w:szCs w:val="18"/>
        </w:rPr>
        <w:tab/>
        <w:t>101</w:t>
      </w:r>
      <w:r>
        <w:rPr>
          <w:sz w:val="18"/>
          <w:szCs w:val="18"/>
        </w:rPr>
        <w:tab/>
        <w:t>Frame 4</w:t>
      </w:r>
    </w:p>
    <w:p w14:paraId="12ADD2D8" w14:textId="77777777" w:rsidR="00A0195D" w:rsidRDefault="00A0195D" w:rsidP="00A0195D">
      <w:pPr>
        <w:pStyle w:val="NoSpacing"/>
        <w:rPr>
          <w:sz w:val="18"/>
          <w:szCs w:val="18"/>
        </w:rPr>
      </w:pPr>
    </w:p>
    <w:p w14:paraId="317E6935" w14:textId="736FEC65" w:rsidR="00A0195D" w:rsidRDefault="00A0195D" w:rsidP="00A0195D">
      <w:pPr>
        <w:pStyle w:val="NoSpacing"/>
        <w:rPr>
          <w:sz w:val="18"/>
          <w:szCs w:val="18"/>
        </w:rPr>
      </w:pPr>
      <w:r>
        <w:rPr>
          <w:sz w:val="18"/>
          <w:szCs w:val="18"/>
        </w:rPr>
        <w:tab/>
        <w:t>57</w:t>
      </w:r>
      <w:r w:rsidR="00937F80">
        <w:rPr>
          <w:sz w:val="18"/>
          <w:szCs w:val="18"/>
        </w:rPr>
        <w:t>7</w:t>
      </w:r>
      <w:r>
        <w:rPr>
          <w:sz w:val="18"/>
          <w:szCs w:val="18"/>
        </w:rPr>
        <w:tab/>
        <w:t>13 September</w:t>
      </w:r>
      <w:r>
        <w:rPr>
          <w:sz w:val="18"/>
          <w:szCs w:val="18"/>
        </w:rPr>
        <w:tab/>
        <w:t>£296,360 Roewe Shanghai Masters</w:t>
      </w:r>
      <w:r>
        <w:rPr>
          <w:sz w:val="18"/>
          <w:szCs w:val="18"/>
        </w:rPr>
        <w:tab/>
        <w:t>FINAL (19)</w:t>
      </w:r>
      <w:r>
        <w:rPr>
          <w:sz w:val="18"/>
          <w:szCs w:val="18"/>
        </w:rPr>
        <w:tab/>
        <w:t>Liang Wen Bo</w:t>
      </w:r>
      <w:r>
        <w:rPr>
          <w:sz w:val="18"/>
          <w:szCs w:val="18"/>
        </w:rPr>
        <w:tab/>
      </w:r>
      <w:r>
        <w:rPr>
          <w:sz w:val="18"/>
          <w:szCs w:val="18"/>
        </w:rPr>
        <w:tab/>
        <w:t>China</w:t>
      </w:r>
      <w:r>
        <w:rPr>
          <w:sz w:val="18"/>
          <w:szCs w:val="18"/>
        </w:rPr>
        <w:tab/>
      </w:r>
      <w:r>
        <w:rPr>
          <w:sz w:val="18"/>
          <w:szCs w:val="18"/>
        </w:rPr>
        <w:tab/>
        <w:t>109</w:t>
      </w:r>
      <w:r>
        <w:rPr>
          <w:sz w:val="18"/>
          <w:szCs w:val="18"/>
        </w:rPr>
        <w:tab/>
        <w:t>Frame 11</w:t>
      </w:r>
    </w:p>
    <w:p w14:paraId="5996EDB2" w14:textId="77777777" w:rsidR="00A0195D" w:rsidRDefault="00A0195D" w:rsidP="00A0195D">
      <w:pPr>
        <w:pStyle w:val="NoSpacing"/>
        <w:rPr>
          <w:sz w:val="18"/>
          <w:szCs w:val="18"/>
        </w:rPr>
      </w:pPr>
    </w:p>
    <w:p w14:paraId="0E299E88" w14:textId="767F0C51" w:rsidR="00A0195D" w:rsidRDefault="00A0195D" w:rsidP="00A0195D">
      <w:pPr>
        <w:pStyle w:val="NoSpacing"/>
        <w:rPr>
          <w:sz w:val="18"/>
          <w:szCs w:val="18"/>
        </w:rPr>
      </w:pPr>
      <w:r>
        <w:rPr>
          <w:sz w:val="18"/>
          <w:szCs w:val="18"/>
        </w:rPr>
        <w:tab/>
        <w:t>57</w:t>
      </w:r>
      <w:r w:rsidR="00937F80">
        <w:rPr>
          <w:sz w:val="18"/>
          <w:szCs w:val="18"/>
        </w:rPr>
        <w:t>8</w:t>
      </w:r>
      <w:r>
        <w:rPr>
          <w:sz w:val="18"/>
          <w:szCs w:val="18"/>
        </w:rPr>
        <w:tab/>
        <w:t>1 October</w:t>
      </w:r>
      <w:r>
        <w:rPr>
          <w:sz w:val="18"/>
          <w:szCs w:val="18"/>
        </w:rPr>
        <w:tab/>
      </w:r>
      <w:r w:rsidRPr="008A3FAB">
        <w:rPr>
          <w:color w:val="0070C0"/>
          <w:sz w:val="18"/>
          <w:szCs w:val="18"/>
        </w:rPr>
        <w:t>£228,000 Partycasino.com Premier</w:t>
      </w:r>
      <w:r>
        <w:rPr>
          <w:sz w:val="18"/>
          <w:szCs w:val="18"/>
        </w:rPr>
        <w:tab/>
        <w:t>Group (6)</w:t>
      </w:r>
      <w:r>
        <w:rPr>
          <w:sz w:val="18"/>
          <w:szCs w:val="18"/>
        </w:rPr>
        <w:tab/>
        <w:t>Neil Robertson</w:t>
      </w:r>
      <w:r>
        <w:rPr>
          <w:sz w:val="18"/>
          <w:szCs w:val="18"/>
        </w:rPr>
        <w:tab/>
      </w:r>
      <w:r>
        <w:rPr>
          <w:sz w:val="18"/>
          <w:szCs w:val="18"/>
        </w:rPr>
        <w:tab/>
        <w:t>Australia</w:t>
      </w:r>
      <w:r>
        <w:rPr>
          <w:sz w:val="18"/>
          <w:szCs w:val="18"/>
        </w:rPr>
        <w:tab/>
        <w:t>112</w:t>
      </w:r>
      <w:r>
        <w:rPr>
          <w:sz w:val="18"/>
          <w:szCs w:val="18"/>
        </w:rPr>
        <w:tab/>
        <w:t>Frame 3</w:t>
      </w:r>
    </w:p>
    <w:p w14:paraId="6DB38B37"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A3FAB">
        <w:rPr>
          <w:color w:val="0070C0"/>
          <w:sz w:val="18"/>
          <w:szCs w:val="18"/>
        </w:rPr>
        <w:t>League</w:t>
      </w:r>
    </w:p>
    <w:p w14:paraId="1BF0A595" w14:textId="763ACAA5" w:rsidR="00A0195D" w:rsidRDefault="00A0195D" w:rsidP="00A0195D">
      <w:pPr>
        <w:pStyle w:val="NoSpacing"/>
        <w:rPr>
          <w:sz w:val="18"/>
          <w:szCs w:val="18"/>
        </w:rPr>
      </w:pPr>
      <w:r>
        <w:rPr>
          <w:sz w:val="18"/>
          <w:szCs w:val="18"/>
        </w:rPr>
        <w:tab/>
        <w:t>57</w:t>
      </w:r>
      <w:r w:rsidR="00937F80">
        <w:rPr>
          <w:sz w:val="18"/>
          <w:szCs w:val="18"/>
        </w:rPr>
        <w:t>9</w:t>
      </w:r>
      <w:r>
        <w:rPr>
          <w:sz w:val="18"/>
          <w:szCs w:val="18"/>
        </w:rPr>
        <w:tab/>
        <w:t>3-4 October</w:t>
      </w:r>
      <w:r>
        <w:rPr>
          <w:sz w:val="18"/>
          <w:szCs w:val="18"/>
        </w:rPr>
        <w:tab/>
        <w:t>£502,100 Grand Prix</w:t>
      </w:r>
      <w:r>
        <w:rPr>
          <w:sz w:val="18"/>
          <w:szCs w:val="18"/>
        </w:rPr>
        <w:tab/>
      </w:r>
      <w:r>
        <w:rPr>
          <w:sz w:val="18"/>
          <w:szCs w:val="18"/>
        </w:rPr>
        <w:tab/>
      </w:r>
      <w:r>
        <w:rPr>
          <w:sz w:val="18"/>
          <w:szCs w:val="18"/>
        </w:rPr>
        <w:tab/>
        <w:t>Last 32 (9)</w:t>
      </w:r>
      <w:r>
        <w:rPr>
          <w:sz w:val="18"/>
          <w:szCs w:val="18"/>
        </w:rPr>
        <w:tab/>
        <w:t>Jamie Burnett</w:t>
      </w:r>
      <w:r>
        <w:rPr>
          <w:sz w:val="18"/>
          <w:szCs w:val="18"/>
        </w:rPr>
        <w:tab/>
      </w:r>
      <w:r>
        <w:rPr>
          <w:sz w:val="18"/>
          <w:szCs w:val="18"/>
        </w:rPr>
        <w:tab/>
        <w:t>Scotland</w:t>
      </w:r>
      <w:r>
        <w:rPr>
          <w:sz w:val="18"/>
          <w:szCs w:val="18"/>
        </w:rPr>
        <w:tab/>
        <w:t>126</w:t>
      </w:r>
      <w:r>
        <w:rPr>
          <w:sz w:val="18"/>
          <w:szCs w:val="18"/>
        </w:rPr>
        <w:tab/>
        <w:t>Frame 3</w:t>
      </w:r>
    </w:p>
    <w:p w14:paraId="7A0D0E7B" w14:textId="77777777" w:rsidR="00A0195D" w:rsidRDefault="00A0195D" w:rsidP="00A0195D">
      <w:pPr>
        <w:pStyle w:val="NoSpacing"/>
        <w:rPr>
          <w:sz w:val="18"/>
          <w:szCs w:val="18"/>
        </w:rPr>
      </w:pPr>
    </w:p>
    <w:p w14:paraId="61F17E37" w14:textId="1A724E8F" w:rsidR="00A0195D" w:rsidRDefault="00A0195D" w:rsidP="00A0195D">
      <w:pPr>
        <w:pStyle w:val="NoSpacing"/>
        <w:rPr>
          <w:sz w:val="18"/>
          <w:szCs w:val="18"/>
        </w:rPr>
      </w:pPr>
      <w:r>
        <w:rPr>
          <w:sz w:val="18"/>
          <w:szCs w:val="18"/>
        </w:rPr>
        <w:tab/>
        <w:t>5</w:t>
      </w:r>
      <w:r w:rsidR="00937F80">
        <w:rPr>
          <w:sz w:val="18"/>
          <w:szCs w:val="18"/>
        </w:rPr>
        <w:t>80</w:t>
      </w:r>
      <w:r>
        <w:rPr>
          <w:sz w:val="18"/>
          <w:szCs w:val="18"/>
        </w:rPr>
        <w:tab/>
        <w:t>5-6 October</w:t>
      </w:r>
      <w:r>
        <w:rPr>
          <w:sz w:val="18"/>
          <w:szCs w:val="18"/>
        </w:rPr>
        <w:tab/>
        <w:t>£502,100 Grand Prix</w:t>
      </w:r>
      <w:r>
        <w:rPr>
          <w:sz w:val="18"/>
          <w:szCs w:val="18"/>
        </w:rPr>
        <w:tab/>
      </w:r>
      <w:r>
        <w:rPr>
          <w:sz w:val="18"/>
          <w:szCs w:val="18"/>
        </w:rPr>
        <w:tab/>
      </w:r>
      <w:r>
        <w:rPr>
          <w:sz w:val="18"/>
          <w:szCs w:val="18"/>
        </w:rPr>
        <w:tab/>
        <w:t>Oct-final (9)</w:t>
      </w:r>
      <w:r>
        <w:rPr>
          <w:sz w:val="18"/>
          <w:szCs w:val="18"/>
        </w:rPr>
        <w:tab/>
        <w:t>John Higgins</w:t>
      </w:r>
      <w:r>
        <w:rPr>
          <w:sz w:val="18"/>
          <w:szCs w:val="18"/>
        </w:rPr>
        <w:tab/>
      </w:r>
      <w:r>
        <w:rPr>
          <w:sz w:val="18"/>
          <w:szCs w:val="18"/>
        </w:rPr>
        <w:tab/>
        <w:t>Scotland</w:t>
      </w:r>
      <w:r>
        <w:rPr>
          <w:sz w:val="18"/>
          <w:szCs w:val="18"/>
        </w:rPr>
        <w:tab/>
        <w:t>131</w:t>
      </w:r>
      <w:r>
        <w:rPr>
          <w:sz w:val="18"/>
          <w:szCs w:val="18"/>
        </w:rPr>
        <w:tab/>
        <w:t>Frame 1</w:t>
      </w:r>
    </w:p>
    <w:p w14:paraId="0883F5CD" w14:textId="77777777" w:rsidR="00A0195D" w:rsidRDefault="00A0195D" w:rsidP="00A0195D">
      <w:pPr>
        <w:pStyle w:val="NoSpacing"/>
        <w:rPr>
          <w:sz w:val="18"/>
          <w:szCs w:val="18"/>
        </w:rPr>
      </w:pPr>
    </w:p>
    <w:p w14:paraId="49796994" w14:textId="60419D43" w:rsidR="00A0195D" w:rsidRDefault="00A0195D" w:rsidP="00A0195D">
      <w:pPr>
        <w:pStyle w:val="NoSpacing"/>
        <w:rPr>
          <w:sz w:val="18"/>
          <w:szCs w:val="18"/>
        </w:rPr>
      </w:pPr>
      <w:r>
        <w:rPr>
          <w:sz w:val="18"/>
          <w:szCs w:val="18"/>
        </w:rPr>
        <w:tab/>
        <w:t>5</w:t>
      </w:r>
      <w:r w:rsidR="00937F80">
        <w:rPr>
          <w:sz w:val="18"/>
          <w:szCs w:val="18"/>
        </w:rPr>
        <w:t>81</w:t>
      </w:r>
      <w:r>
        <w:rPr>
          <w:sz w:val="18"/>
          <w:szCs w:val="18"/>
        </w:rPr>
        <w:tab/>
        <w:t>15 October</w:t>
      </w:r>
      <w:r>
        <w:rPr>
          <w:sz w:val="18"/>
          <w:szCs w:val="18"/>
        </w:rPr>
        <w:tab/>
      </w:r>
      <w:r w:rsidRPr="008A3FAB">
        <w:rPr>
          <w:color w:val="0070C0"/>
          <w:sz w:val="18"/>
          <w:szCs w:val="18"/>
        </w:rPr>
        <w:t>£228,000 Partycasino.com Premier</w:t>
      </w:r>
      <w:r>
        <w:rPr>
          <w:sz w:val="18"/>
          <w:szCs w:val="18"/>
        </w:rPr>
        <w:tab/>
        <w:t>Group (6)</w:t>
      </w:r>
      <w:r>
        <w:rPr>
          <w:sz w:val="18"/>
          <w:szCs w:val="18"/>
        </w:rPr>
        <w:tab/>
        <w:t>Shaun Murphy</w:t>
      </w:r>
      <w:r>
        <w:rPr>
          <w:sz w:val="18"/>
          <w:szCs w:val="18"/>
        </w:rPr>
        <w:tab/>
      </w:r>
      <w:r>
        <w:rPr>
          <w:sz w:val="18"/>
          <w:szCs w:val="18"/>
        </w:rPr>
        <w:tab/>
        <w:t>England</w:t>
      </w:r>
      <w:r>
        <w:rPr>
          <w:sz w:val="18"/>
          <w:szCs w:val="18"/>
        </w:rPr>
        <w:tab/>
        <w:t>104</w:t>
      </w:r>
      <w:r>
        <w:rPr>
          <w:sz w:val="18"/>
          <w:szCs w:val="18"/>
        </w:rPr>
        <w:tab/>
        <w:t>Frame 1</w:t>
      </w:r>
    </w:p>
    <w:p w14:paraId="51D41DC5"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A3FAB">
        <w:rPr>
          <w:color w:val="0070C0"/>
          <w:sz w:val="18"/>
          <w:szCs w:val="18"/>
        </w:rPr>
        <w:t>League</w:t>
      </w:r>
    </w:p>
    <w:p w14:paraId="5186E196" w14:textId="13F2EC5D" w:rsidR="00A0195D" w:rsidRDefault="00A0195D" w:rsidP="00A0195D">
      <w:pPr>
        <w:pStyle w:val="NoSpacing"/>
        <w:rPr>
          <w:sz w:val="18"/>
          <w:szCs w:val="18"/>
        </w:rPr>
      </w:pPr>
      <w:r>
        <w:rPr>
          <w:sz w:val="18"/>
          <w:szCs w:val="18"/>
        </w:rPr>
        <w:tab/>
        <w:t>5</w:t>
      </w:r>
      <w:r w:rsidR="00937F80">
        <w:rPr>
          <w:sz w:val="18"/>
          <w:szCs w:val="18"/>
        </w:rPr>
        <w:t>82</w:t>
      </w:r>
      <w:r>
        <w:rPr>
          <w:sz w:val="18"/>
          <w:szCs w:val="18"/>
        </w:rPr>
        <w:tab/>
        <w:t>19 November</w:t>
      </w:r>
      <w:r>
        <w:rPr>
          <w:sz w:val="18"/>
          <w:szCs w:val="18"/>
        </w:rPr>
        <w:tab/>
      </w:r>
      <w:r w:rsidRPr="008A3FAB">
        <w:rPr>
          <w:color w:val="0070C0"/>
          <w:sz w:val="18"/>
          <w:szCs w:val="18"/>
        </w:rPr>
        <w:t>£228,000 Partycasino.com Premier</w:t>
      </w:r>
      <w:r>
        <w:rPr>
          <w:sz w:val="18"/>
          <w:szCs w:val="18"/>
        </w:rPr>
        <w:tab/>
        <w:t>Group (6)</w:t>
      </w:r>
      <w:r>
        <w:rPr>
          <w:sz w:val="18"/>
          <w:szCs w:val="18"/>
        </w:rPr>
        <w:tab/>
        <w:t>John Higgins</w:t>
      </w:r>
      <w:r>
        <w:rPr>
          <w:sz w:val="18"/>
          <w:szCs w:val="18"/>
        </w:rPr>
        <w:tab/>
      </w:r>
      <w:r>
        <w:rPr>
          <w:sz w:val="18"/>
          <w:szCs w:val="18"/>
        </w:rPr>
        <w:tab/>
        <w:t>Scotland</w:t>
      </w:r>
      <w:r>
        <w:rPr>
          <w:sz w:val="18"/>
          <w:szCs w:val="18"/>
        </w:rPr>
        <w:tab/>
        <w:t>129</w:t>
      </w:r>
      <w:r>
        <w:rPr>
          <w:sz w:val="18"/>
          <w:szCs w:val="18"/>
        </w:rPr>
        <w:tab/>
        <w:t>Frame 3</w:t>
      </w:r>
    </w:p>
    <w:p w14:paraId="3E891B39"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A3FAB">
        <w:rPr>
          <w:color w:val="0070C0"/>
          <w:sz w:val="18"/>
          <w:szCs w:val="18"/>
        </w:rPr>
        <w:t>League</w:t>
      </w:r>
    </w:p>
    <w:p w14:paraId="2CE62A7B" w14:textId="7CA2CDE1" w:rsidR="00A0195D" w:rsidRDefault="00A0195D" w:rsidP="00A0195D">
      <w:pPr>
        <w:pStyle w:val="NoSpacing"/>
        <w:rPr>
          <w:sz w:val="18"/>
          <w:szCs w:val="18"/>
        </w:rPr>
      </w:pPr>
      <w:r>
        <w:rPr>
          <w:sz w:val="18"/>
          <w:szCs w:val="18"/>
        </w:rPr>
        <w:tab/>
        <w:t>58</w:t>
      </w:r>
      <w:r w:rsidR="00937F80">
        <w:rPr>
          <w:sz w:val="18"/>
          <w:szCs w:val="18"/>
        </w:rPr>
        <w:t>3</w:t>
      </w:r>
      <w:r>
        <w:rPr>
          <w:sz w:val="18"/>
          <w:szCs w:val="18"/>
        </w:rPr>
        <w:tab/>
        <w:t>5-8 December</w:t>
      </w:r>
      <w:r>
        <w:rPr>
          <w:sz w:val="18"/>
          <w:szCs w:val="18"/>
        </w:rPr>
        <w:tab/>
        <w:t>£625,000 Pukka Pies UK</w:t>
      </w:r>
      <w:r>
        <w:rPr>
          <w:sz w:val="18"/>
          <w:szCs w:val="18"/>
        </w:rPr>
        <w:tab/>
      </w:r>
      <w:r>
        <w:rPr>
          <w:sz w:val="18"/>
          <w:szCs w:val="18"/>
        </w:rPr>
        <w:tab/>
        <w:t>Oct-final (17)</w:t>
      </w:r>
      <w:r>
        <w:rPr>
          <w:sz w:val="18"/>
          <w:szCs w:val="18"/>
        </w:rPr>
        <w:tab/>
        <w:t>Peter Ebdon</w:t>
      </w:r>
      <w:r>
        <w:rPr>
          <w:sz w:val="18"/>
          <w:szCs w:val="18"/>
        </w:rPr>
        <w:tab/>
      </w:r>
      <w:r>
        <w:rPr>
          <w:sz w:val="18"/>
          <w:szCs w:val="18"/>
        </w:rPr>
        <w:tab/>
        <w:t>England</w:t>
      </w:r>
      <w:r>
        <w:rPr>
          <w:sz w:val="18"/>
          <w:szCs w:val="18"/>
        </w:rPr>
        <w:tab/>
        <w:t>114</w:t>
      </w:r>
      <w:r>
        <w:rPr>
          <w:sz w:val="18"/>
          <w:szCs w:val="18"/>
        </w:rPr>
        <w:tab/>
        <w:t>Frame 3</w:t>
      </w:r>
    </w:p>
    <w:p w14:paraId="14F8832F"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CCD5507" w14:textId="6C7668BD" w:rsidR="00A0195D" w:rsidRDefault="00A0195D" w:rsidP="00A0195D">
      <w:pPr>
        <w:pStyle w:val="NoSpacing"/>
        <w:rPr>
          <w:sz w:val="18"/>
          <w:szCs w:val="18"/>
        </w:rPr>
      </w:pPr>
      <w:r>
        <w:rPr>
          <w:sz w:val="18"/>
          <w:szCs w:val="18"/>
        </w:rPr>
        <w:tab/>
        <w:t>58</w:t>
      </w:r>
      <w:r w:rsidR="00937F80">
        <w:rPr>
          <w:sz w:val="18"/>
          <w:szCs w:val="18"/>
        </w:rPr>
        <w:t>4</w:t>
      </w:r>
      <w:r>
        <w:rPr>
          <w:sz w:val="18"/>
          <w:szCs w:val="18"/>
        </w:rPr>
        <w:tab/>
        <w:t>5-8 December</w:t>
      </w:r>
      <w:r>
        <w:rPr>
          <w:sz w:val="18"/>
          <w:szCs w:val="18"/>
        </w:rPr>
        <w:tab/>
        <w:t>£625,000 Pukka Pies UK</w:t>
      </w:r>
      <w:r>
        <w:rPr>
          <w:sz w:val="18"/>
          <w:szCs w:val="18"/>
        </w:rPr>
        <w:tab/>
      </w:r>
      <w:r>
        <w:rPr>
          <w:sz w:val="18"/>
          <w:szCs w:val="18"/>
        </w:rPr>
        <w:tab/>
        <w:t>Oct-final (17)</w:t>
      </w:r>
      <w:r>
        <w:rPr>
          <w:sz w:val="18"/>
          <w:szCs w:val="18"/>
        </w:rPr>
        <w:tab/>
        <w:t>Peter Ebdon</w:t>
      </w:r>
      <w:r>
        <w:rPr>
          <w:sz w:val="18"/>
          <w:szCs w:val="18"/>
        </w:rPr>
        <w:tab/>
      </w:r>
      <w:r>
        <w:rPr>
          <w:sz w:val="18"/>
          <w:szCs w:val="18"/>
        </w:rPr>
        <w:tab/>
        <w:t>England</w:t>
      </w:r>
      <w:r>
        <w:rPr>
          <w:sz w:val="18"/>
          <w:szCs w:val="18"/>
        </w:rPr>
        <w:tab/>
        <w:t>118</w:t>
      </w:r>
      <w:r>
        <w:rPr>
          <w:sz w:val="18"/>
          <w:szCs w:val="18"/>
        </w:rPr>
        <w:tab/>
        <w:t>Frame 8</w:t>
      </w:r>
    </w:p>
    <w:p w14:paraId="0C43B4CE"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C7BEC59" w14:textId="448A1FB9" w:rsidR="00A0195D" w:rsidRDefault="00A0195D" w:rsidP="00A0195D">
      <w:pPr>
        <w:pStyle w:val="NoSpacing"/>
        <w:rPr>
          <w:sz w:val="18"/>
          <w:szCs w:val="18"/>
        </w:rPr>
      </w:pPr>
      <w:r>
        <w:rPr>
          <w:sz w:val="18"/>
          <w:szCs w:val="18"/>
        </w:rPr>
        <w:tab/>
        <w:t>58</w:t>
      </w:r>
      <w:r w:rsidR="00937F80">
        <w:rPr>
          <w:sz w:val="18"/>
          <w:szCs w:val="18"/>
        </w:rPr>
        <w:t>5</w:t>
      </w:r>
      <w:r>
        <w:rPr>
          <w:sz w:val="18"/>
          <w:szCs w:val="18"/>
        </w:rPr>
        <w:tab/>
        <w:t>9-10 Dec.</w:t>
      </w:r>
      <w:r>
        <w:rPr>
          <w:sz w:val="18"/>
          <w:szCs w:val="18"/>
        </w:rPr>
        <w:tab/>
        <w:t>£625,000 Pukka Pies UK</w:t>
      </w:r>
      <w:r>
        <w:rPr>
          <w:sz w:val="18"/>
          <w:szCs w:val="18"/>
        </w:rPr>
        <w:tab/>
      </w:r>
      <w:r>
        <w:rPr>
          <w:sz w:val="18"/>
          <w:szCs w:val="18"/>
        </w:rPr>
        <w:tab/>
        <w:t>Qtr.-final (17)</w:t>
      </w:r>
      <w:r>
        <w:rPr>
          <w:sz w:val="18"/>
          <w:szCs w:val="18"/>
        </w:rPr>
        <w:tab/>
        <w:t>Mark Selby</w:t>
      </w:r>
      <w:r>
        <w:rPr>
          <w:sz w:val="18"/>
          <w:szCs w:val="18"/>
        </w:rPr>
        <w:tab/>
      </w:r>
      <w:r>
        <w:rPr>
          <w:sz w:val="18"/>
          <w:szCs w:val="18"/>
        </w:rPr>
        <w:tab/>
        <w:t>England</w:t>
      </w:r>
      <w:r>
        <w:rPr>
          <w:sz w:val="18"/>
          <w:szCs w:val="18"/>
        </w:rPr>
        <w:tab/>
        <w:t>104</w:t>
      </w:r>
      <w:r>
        <w:rPr>
          <w:sz w:val="18"/>
          <w:szCs w:val="18"/>
        </w:rPr>
        <w:tab/>
        <w:t>Frame 4</w:t>
      </w:r>
    </w:p>
    <w:p w14:paraId="5926DDEF"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31CFE3A" w14:textId="68AB7F43" w:rsidR="00A0195D" w:rsidRDefault="00A0195D" w:rsidP="00A0195D">
      <w:pPr>
        <w:pStyle w:val="NoSpacing"/>
        <w:rPr>
          <w:sz w:val="18"/>
          <w:szCs w:val="18"/>
        </w:rPr>
      </w:pPr>
      <w:r>
        <w:rPr>
          <w:sz w:val="18"/>
          <w:szCs w:val="18"/>
        </w:rPr>
        <w:tab/>
        <w:t>58</w:t>
      </w:r>
      <w:r w:rsidR="00937F80">
        <w:rPr>
          <w:sz w:val="18"/>
          <w:szCs w:val="18"/>
        </w:rPr>
        <w:t>6</w:t>
      </w:r>
      <w:r>
        <w:rPr>
          <w:sz w:val="18"/>
          <w:szCs w:val="18"/>
        </w:rPr>
        <w:tab/>
        <w:t>11-12 Dec.</w:t>
      </w:r>
      <w:r>
        <w:rPr>
          <w:sz w:val="18"/>
          <w:szCs w:val="18"/>
        </w:rPr>
        <w:tab/>
        <w:t>£625,000 Pukka Pies UK</w:t>
      </w:r>
      <w:r>
        <w:rPr>
          <w:sz w:val="18"/>
          <w:szCs w:val="18"/>
        </w:rPr>
        <w:tab/>
      </w:r>
      <w:r>
        <w:rPr>
          <w:sz w:val="18"/>
          <w:szCs w:val="18"/>
        </w:rPr>
        <w:tab/>
        <w:t>Semi-final (17)</w:t>
      </w:r>
      <w:r>
        <w:rPr>
          <w:sz w:val="18"/>
          <w:szCs w:val="18"/>
        </w:rPr>
        <w:tab/>
        <w:t>John Higgins</w:t>
      </w:r>
      <w:r>
        <w:rPr>
          <w:sz w:val="18"/>
          <w:szCs w:val="18"/>
        </w:rPr>
        <w:tab/>
      </w:r>
      <w:r>
        <w:rPr>
          <w:sz w:val="18"/>
          <w:szCs w:val="18"/>
        </w:rPr>
        <w:tab/>
        <w:t>Scotland</w:t>
      </w:r>
      <w:r>
        <w:rPr>
          <w:sz w:val="18"/>
          <w:szCs w:val="18"/>
        </w:rPr>
        <w:tab/>
        <w:t>116</w:t>
      </w:r>
      <w:r>
        <w:rPr>
          <w:sz w:val="18"/>
          <w:szCs w:val="18"/>
        </w:rPr>
        <w:tab/>
        <w:t>Frame 3</w:t>
      </w:r>
    </w:p>
    <w:p w14:paraId="4A51E032"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212B1EF" w14:textId="68860BC4" w:rsidR="00A0195D" w:rsidRDefault="00A0195D" w:rsidP="00A0195D">
      <w:pPr>
        <w:pStyle w:val="NoSpacing"/>
        <w:rPr>
          <w:sz w:val="18"/>
          <w:szCs w:val="18"/>
        </w:rPr>
      </w:pPr>
      <w:r>
        <w:rPr>
          <w:sz w:val="18"/>
          <w:szCs w:val="18"/>
        </w:rPr>
        <w:tab/>
        <w:t>58</w:t>
      </w:r>
      <w:r w:rsidR="00937F80">
        <w:rPr>
          <w:sz w:val="18"/>
          <w:szCs w:val="18"/>
        </w:rPr>
        <w:t>7</w:t>
      </w:r>
      <w:r>
        <w:rPr>
          <w:sz w:val="18"/>
          <w:szCs w:val="18"/>
        </w:rPr>
        <w:tab/>
        <w:t>11-12 Dec.</w:t>
      </w:r>
      <w:r>
        <w:rPr>
          <w:sz w:val="18"/>
          <w:szCs w:val="18"/>
        </w:rPr>
        <w:tab/>
        <w:t>£625,000 Pukka Pies UK</w:t>
      </w:r>
      <w:r>
        <w:rPr>
          <w:sz w:val="18"/>
          <w:szCs w:val="18"/>
        </w:rPr>
        <w:tab/>
      </w:r>
      <w:r>
        <w:rPr>
          <w:sz w:val="18"/>
          <w:szCs w:val="18"/>
        </w:rPr>
        <w:tab/>
        <w:t>Semi-final (17)</w:t>
      </w:r>
      <w:r>
        <w:rPr>
          <w:sz w:val="18"/>
          <w:szCs w:val="18"/>
        </w:rPr>
        <w:tab/>
        <w:t>John Higgins</w:t>
      </w:r>
      <w:r>
        <w:rPr>
          <w:sz w:val="18"/>
          <w:szCs w:val="18"/>
        </w:rPr>
        <w:tab/>
      </w:r>
      <w:r>
        <w:rPr>
          <w:sz w:val="18"/>
          <w:szCs w:val="18"/>
        </w:rPr>
        <w:tab/>
        <w:t>Scotland</w:t>
      </w:r>
      <w:r>
        <w:rPr>
          <w:sz w:val="18"/>
          <w:szCs w:val="18"/>
        </w:rPr>
        <w:tab/>
        <w:t>110</w:t>
      </w:r>
      <w:r>
        <w:rPr>
          <w:sz w:val="18"/>
          <w:szCs w:val="18"/>
        </w:rPr>
        <w:tab/>
        <w:t>Frame 8</w:t>
      </w:r>
    </w:p>
    <w:p w14:paraId="6240FA82"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1D74183" w14:textId="7E3261E2" w:rsidR="00A0195D" w:rsidRDefault="00A0195D" w:rsidP="00A0195D">
      <w:pPr>
        <w:pStyle w:val="NoSpacing"/>
        <w:rPr>
          <w:sz w:val="18"/>
          <w:szCs w:val="18"/>
        </w:rPr>
      </w:pPr>
      <w:r>
        <w:rPr>
          <w:sz w:val="18"/>
          <w:szCs w:val="18"/>
        </w:rPr>
        <w:tab/>
        <w:t>58</w:t>
      </w:r>
      <w:r w:rsidR="00937F80">
        <w:rPr>
          <w:sz w:val="18"/>
          <w:szCs w:val="18"/>
        </w:rPr>
        <w:t>8</w:t>
      </w:r>
      <w:r>
        <w:rPr>
          <w:sz w:val="18"/>
          <w:szCs w:val="18"/>
        </w:rPr>
        <w:tab/>
        <w:t>11-12 Dec.</w:t>
      </w:r>
      <w:r>
        <w:rPr>
          <w:sz w:val="18"/>
          <w:szCs w:val="18"/>
        </w:rPr>
        <w:tab/>
        <w:t>£625,000 Pukka Pies UK</w:t>
      </w:r>
      <w:r>
        <w:rPr>
          <w:sz w:val="18"/>
          <w:szCs w:val="18"/>
        </w:rPr>
        <w:tab/>
      </w:r>
      <w:r>
        <w:rPr>
          <w:sz w:val="18"/>
          <w:szCs w:val="18"/>
        </w:rPr>
        <w:tab/>
        <w:t>Semi-final (17)</w:t>
      </w:r>
      <w:r>
        <w:rPr>
          <w:sz w:val="18"/>
          <w:szCs w:val="18"/>
        </w:rPr>
        <w:tab/>
        <w:t>John Higgins</w:t>
      </w:r>
      <w:r>
        <w:rPr>
          <w:sz w:val="18"/>
          <w:szCs w:val="18"/>
        </w:rPr>
        <w:tab/>
      </w:r>
      <w:r>
        <w:rPr>
          <w:sz w:val="18"/>
          <w:szCs w:val="18"/>
        </w:rPr>
        <w:tab/>
        <w:t>Scotland</w:t>
      </w:r>
      <w:r>
        <w:rPr>
          <w:sz w:val="18"/>
          <w:szCs w:val="18"/>
        </w:rPr>
        <w:tab/>
        <w:t>134</w:t>
      </w:r>
      <w:r>
        <w:rPr>
          <w:sz w:val="18"/>
          <w:szCs w:val="18"/>
        </w:rPr>
        <w:tab/>
        <w:t>Frame 12</w:t>
      </w:r>
    </w:p>
    <w:p w14:paraId="69F93B32"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960C9B4" w14:textId="77777777" w:rsidR="00A0195D" w:rsidRDefault="00A0195D" w:rsidP="00A0195D">
      <w:pPr>
        <w:pStyle w:val="NoSpacing"/>
        <w:rPr>
          <w:sz w:val="18"/>
          <w:szCs w:val="18"/>
        </w:rPr>
      </w:pPr>
    </w:p>
    <w:p w14:paraId="3126BE61" w14:textId="77777777" w:rsidR="00A0195D" w:rsidRDefault="00A0195D" w:rsidP="00A0195D">
      <w:pPr>
        <w:pStyle w:val="NoSpacing"/>
        <w:rPr>
          <w:sz w:val="18"/>
          <w:szCs w:val="18"/>
        </w:rPr>
      </w:pPr>
      <w:r>
        <w:rPr>
          <w:sz w:val="18"/>
          <w:szCs w:val="18"/>
        </w:rPr>
        <w:t>2010</w:t>
      </w:r>
    </w:p>
    <w:p w14:paraId="36626DB9" w14:textId="1604D3AC" w:rsidR="00A0195D" w:rsidRDefault="00A0195D" w:rsidP="00A0195D">
      <w:pPr>
        <w:pStyle w:val="NoSpacing"/>
        <w:rPr>
          <w:sz w:val="18"/>
          <w:szCs w:val="18"/>
        </w:rPr>
      </w:pPr>
      <w:r>
        <w:rPr>
          <w:sz w:val="18"/>
          <w:szCs w:val="18"/>
        </w:rPr>
        <w:tab/>
        <w:t>58</w:t>
      </w:r>
      <w:r w:rsidR="00937F80">
        <w:rPr>
          <w:sz w:val="18"/>
          <w:szCs w:val="18"/>
        </w:rPr>
        <w:t>9</w:t>
      </w:r>
      <w:r>
        <w:rPr>
          <w:sz w:val="18"/>
          <w:szCs w:val="18"/>
        </w:rPr>
        <w:tab/>
        <w:t>6-7 January</w:t>
      </w:r>
      <w:r>
        <w:rPr>
          <w:sz w:val="18"/>
          <w:szCs w:val="18"/>
        </w:rPr>
        <w:tab/>
      </w:r>
      <w:r w:rsidRPr="008A3FAB">
        <w:rPr>
          <w:color w:val="0070C0"/>
          <w:sz w:val="18"/>
          <w:szCs w:val="18"/>
        </w:rPr>
        <w:t>£163,000 Championship League</w:t>
      </w:r>
      <w:r>
        <w:rPr>
          <w:sz w:val="18"/>
          <w:szCs w:val="18"/>
        </w:rPr>
        <w:tab/>
        <w:t>Group Two (5)</w:t>
      </w:r>
      <w:r>
        <w:rPr>
          <w:sz w:val="18"/>
          <w:szCs w:val="18"/>
        </w:rPr>
        <w:tab/>
        <w:t>Mark Selby</w:t>
      </w:r>
      <w:r>
        <w:rPr>
          <w:sz w:val="18"/>
          <w:szCs w:val="18"/>
        </w:rPr>
        <w:tab/>
      </w:r>
      <w:r>
        <w:rPr>
          <w:sz w:val="18"/>
          <w:szCs w:val="18"/>
        </w:rPr>
        <w:tab/>
        <w:t>England</w:t>
      </w:r>
      <w:r>
        <w:rPr>
          <w:sz w:val="18"/>
          <w:szCs w:val="18"/>
        </w:rPr>
        <w:tab/>
        <w:t>138</w:t>
      </w:r>
      <w:r>
        <w:rPr>
          <w:sz w:val="18"/>
          <w:szCs w:val="18"/>
        </w:rPr>
        <w:tab/>
        <w:t>Frame 4</w:t>
      </w:r>
    </w:p>
    <w:p w14:paraId="79182DEB" w14:textId="77777777" w:rsidR="00A0195D" w:rsidRDefault="00A0195D" w:rsidP="00A0195D">
      <w:pPr>
        <w:pStyle w:val="NoSpacing"/>
        <w:rPr>
          <w:sz w:val="18"/>
          <w:szCs w:val="18"/>
        </w:rPr>
      </w:pPr>
    </w:p>
    <w:p w14:paraId="2FA676CD" w14:textId="62B071BB" w:rsidR="00A0195D" w:rsidRDefault="00A0195D" w:rsidP="00A0195D">
      <w:pPr>
        <w:pStyle w:val="NoSpacing"/>
        <w:rPr>
          <w:sz w:val="18"/>
          <w:szCs w:val="18"/>
        </w:rPr>
      </w:pPr>
      <w:r>
        <w:rPr>
          <w:sz w:val="18"/>
          <w:szCs w:val="18"/>
        </w:rPr>
        <w:tab/>
        <w:t>5</w:t>
      </w:r>
      <w:r w:rsidR="00937F80">
        <w:rPr>
          <w:sz w:val="18"/>
          <w:szCs w:val="18"/>
        </w:rPr>
        <w:t>90</w:t>
      </w:r>
      <w:r>
        <w:rPr>
          <w:sz w:val="18"/>
          <w:szCs w:val="18"/>
        </w:rPr>
        <w:tab/>
        <w:t>10-13 Jan</w:t>
      </w:r>
      <w:r>
        <w:rPr>
          <w:sz w:val="18"/>
          <w:szCs w:val="18"/>
        </w:rPr>
        <w:tab/>
      </w:r>
      <w:r w:rsidRPr="008A3FAB">
        <w:rPr>
          <w:color w:val="0070C0"/>
          <w:sz w:val="18"/>
          <w:szCs w:val="18"/>
        </w:rPr>
        <w:t>£486,000 Pokerstars.com Masters</w:t>
      </w:r>
      <w:r>
        <w:rPr>
          <w:sz w:val="18"/>
          <w:szCs w:val="18"/>
        </w:rPr>
        <w:tab/>
        <w:t>Oct-final (11)</w:t>
      </w:r>
      <w:r>
        <w:rPr>
          <w:sz w:val="18"/>
          <w:szCs w:val="18"/>
        </w:rPr>
        <w:tab/>
        <w:t>Neil Robertson</w:t>
      </w:r>
      <w:r>
        <w:rPr>
          <w:sz w:val="18"/>
          <w:szCs w:val="18"/>
        </w:rPr>
        <w:tab/>
      </w:r>
      <w:r>
        <w:rPr>
          <w:sz w:val="18"/>
          <w:szCs w:val="18"/>
        </w:rPr>
        <w:tab/>
        <w:t>Australia</w:t>
      </w:r>
      <w:r>
        <w:rPr>
          <w:sz w:val="18"/>
          <w:szCs w:val="18"/>
        </w:rPr>
        <w:tab/>
        <w:t>114</w:t>
      </w:r>
      <w:r>
        <w:rPr>
          <w:sz w:val="18"/>
          <w:szCs w:val="18"/>
        </w:rPr>
        <w:tab/>
        <w:t>Frame 4</w:t>
      </w:r>
    </w:p>
    <w:p w14:paraId="202855A4" w14:textId="77777777" w:rsidR="00A0195D" w:rsidRDefault="00A0195D" w:rsidP="00A0195D">
      <w:pPr>
        <w:pStyle w:val="NoSpacing"/>
        <w:rPr>
          <w:sz w:val="18"/>
          <w:szCs w:val="18"/>
        </w:rPr>
      </w:pPr>
    </w:p>
    <w:p w14:paraId="466A2CC6" w14:textId="37776A58" w:rsidR="00A0195D" w:rsidRDefault="00A0195D" w:rsidP="00A0195D">
      <w:pPr>
        <w:pStyle w:val="NoSpacing"/>
        <w:rPr>
          <w:sz w:val="18"/>
          <w:szCs w:val="18"/>
        </w:rPr>
      </w:pPr>
      <w:r>
        <w:rPr>
          <w:sz w:val="18"/>
          <w:szCs w:val="18"/>
        </w:rPr>
        <w:tab/>
        <w:t>5</w:t>
      </w:r>
      <w:r w:rsidR="00937F80">
        <w:rPr>
          <w:sz w:val="18"/>
          <w:szCs w:val="18"/>
        </w:rPr>
        <w:t>91</w:t>
      </w:r>
      <w:r>
        <w:rPr>
          <w:sz w:val="18"/>
          <w:szCs w:val="18"/>
        </w:rPr>
        <w:tab/>
        <w:t>10-13 Jan</w:t>
      </w:r>
      <w:r>
        <w:rPr>
          <w:sz w:val="18"/>
          <w:szCs w:val="18"/>
        </w:rPr>
        <w:tab/>
      </w:r>
      <w:r w:rsidRPr="008A3FAB">
        <w:rPr>
          <w:color w:val="0070C0"/>
          <w:sz w:val="18"/>
          <w:szCs w:val="18"/>
        </w:rPr>
        <w:t>£486,000 Pokerstars.com Masters</w:t>
      </w:r>
      <w:r>
        <w:rPr>
          <w:sz w:val="18"/>
          <w:szCs w:val="18"/>
        </w:rPr>
        <w:tab/>
        <w:t>Oct-final (11)</w:t>
      </w:r>
      <w:r>
        <w:rPr>
          <w:sz w:val="18"/>
          <w:szCs w:val="18"/>
        </w:rPr>
        <w:tab/>
        <w:t>Neil Robertson</w:t>
      </w:r>
      <w:r>
        <w:rPr>
          <w:sz w:val="18"/>
          <w:szCs w:val="18"/>
        </w:rPr>
        <w:tab/>
      </w:r>
      <w:r>
        <w:rPr>
          <w:sz w:val="18"/>
          <w:szCs w:val="18"/>
        </w:rPr>
        <w:tab/>
        <w:t>Australia</w:t>
      </w:r>
      <w:r>
        <w:rPr>
          <w:sz w:val="18"/>
          <w:szCs w:val="18"/>
        </w:rPr>
        <w:tab/>
        <w:t>106</w:t>
      </w:r>
      <w:r>
        <w:rPr>
          <w:sz w:val="18"/>
          <w:szCs w:val="18"/>
        </w:rPr>
        <w:tab/>
        <w:t>Frame 9</w:t>
      </w:r>
    </w:p>
    <w:p w14:paraId="06A9AE90" w14:textId="77777777" w:rsidR="000C19BD" w:rsidRDefault="000C19BD" w:rsidP="00A0195D">
      <w:pPr>
        <w:pStyle w:val="NoSpacing"/>
        <w:rPr>
          <w:sz w:val="18"/>
          <w:szCs w:val="18"/>
        </w:rPr>
      </w:pPr>
    </w:p>
    <w:p w14:paraId="4A8664FA" w14:textId="127C569C" w:rsidR="00A0195D" w:rsidRDefault="00A0195D" w:rsidP="00A0195D">
      <w:pPr>
        <w:pStyle w:val="NoSpacing"/>
        <w:rPr>
          <w:sz w:val="18"/>
          <w:szCs w:val="18"/>
        </w:rPr>
      </w:pPr>
      <w:r>
        <w:rPr>
          <w:sz w:val="18"/>
          <w:szCs w:val="18"/>
        </w:rPr>
        <w:tab/>
        <w:t>5</w:t>
      </w:r>
      <w:r w:rsidR="00937F80">
        <w:rPr>
          <w:sz w:val="18"/>
          <w:szCs w:val="18"/>
        </w:rPr>
        <w:t>92</w:t>
      </w:r>
      <w:r>
        <w:rPr>
          <w:sz w:val="18"/>
          <w:szCs w:val="18"/>
        </w:rPr>
        <w:tab/>
        <w:t>14-15 Jan</w:t>
      </w:r>
      <w:r>
        <w:rPr>
          <w:sz w:val="18"/>
          <w:szCs w:val="18"/>
        </w:rPr>
        <w:tab/>
      </w:r>
      <w:r w:rsidRPr="008A3FAB">
        <w:rPr>
          <w:color w:val="0070C0"/>
          <w:sz w:val="18"/>
          <w:szCs w:val="18"/>
        </w:rPr>
        <w:t>£486,000 Pokerstars.com Masters</w:t>
      </w:r>
      <w:r>
        <w:rPr>
          <w:sz w:val="18"/>
          <w:szCs w:val="18"/>
        </w:rPr>
        <w:tab/>
        <w:t>Qtr.-final (11)</w:t>
      </w:r>
      <w:r>
        <w:rPr>
          <w:sz w:val="18"/>
          <w:szCs w:val="18"/>
        </w:rPr>
        <w:tab/>
        <w:t>Peter Ebdon</w:t>
      </w:r>
      <w:r>
        <w:rPr>
          <w:sz w:val="18"/>
          <w:szCs w:val="18"/>
        </w:rPr>
        <w:tab/>
      </w:r>
      <w:r>
        <w:rPr>
          <w:sz w:val="18"/>
          <w:szCs w:val="18"/>
        </w:rPr>
        <w:tab/>
        <w:t>England</w:t>
      </w:r>
      <w:r>
        <w:rPr>
          <w:sz w:val="18"/>
          <w:szCs w:val="18"/>
        </w:rPr>
        <w:tab/>
      </w:r>
      <w:r w:rsidRPr="005B415B">
        <w:rPr>
          <w:color w:val="00B050"/>
          <w:sz w:val="18"/>
          <w:szCs w:val="18"/>
        </w:rPr>
        <w:t>106</w:t>
      </w:r>
      <w:r w:rsidRPr="005B415B">
        <w:rPr>
          <w:color w:val="00B050"/>
          <w:sz w:val="18"/>
          <w:szCs w:val="18"/>
        </w:rPr>
        <w:tab/>
        <w:t>Frame 9</w:t>
      </w:r>
    </w:p>
    <w:p w14:paraId="20DCB0A6" w14:textId="77777777" w:rsidR="00A0195D" w:rsidRDefault="00A0195D" w:rsidP="00A0195D">
      <w:pPr>
        <w:pStyle w:val="NoSpacing"/>
        <w:rPr>
          <w:sz w:val="18"/>
          <w:szCs w:val="18"/>
        </w:rPr>
      </w:pPr>
    </w:p>
    <w:p w14:paraId="4D71A460" w14:textId="4BDE867E" w:rsidR="00A0195D" w:rsidRDefault="00A0195D" w:rsidP="00A0195D">
      <w:pPr>
        <w:pStyle w:val="NoSpacing"/>
        <w:rPr>
          <w:sz w:val="18"/>
          <w:szCs w:val="18"/>
        </w:rPr>
      </w:pPr>
      <w:r>
        <w:rPr>
          <w:sz w:val="18"/>
          <w:szCs w:val="18"/>
        </w:rPr>
        <w:tab/>
      </w:r>
      <w:r w:rsidRPr="00DB4684">
        <w:rPr>
          <w:color w:val="FF0000"/>
          <w:sz w:val="18"/>
          <w:szCs w:val="18"/>
        </w:rPr>
        <w:t>59</w:t>
      </w:r>
      <w:r w:rsidR="00937F80">
        <w:rPr>
          <w:color w:val="FF0000"/>
          <w:sz w:val="18"/>
          <w:szCs w:val="18"/>
        </w:rPr>
        <w:t>3</w:t>
      </w:r>
      <w:r>
        <w:rPr>
          <w:sz w:val="18"/>
          <w:szCs w:val="18"/>
        </w:rPr>
        <w:tab/>
        <w:t>17 January</w:t>
      </w:r>
      <w:r>
        <w:rPr>
          <w:sz w:val="18"/>
          <w:szCs w:val="18"/>
        </w:rPr>
        <w:tab/>
      </w:r>
      <w:r w:rsidRPr="008A3FAB">
        <w:rPr>
          <w:color w:val="0070C0"/>
          <w:sz w:val="18"/>
          <w:szCs w:val="18"/>
        </w:rPr>
        <w:t>£486,000 Pokerstars.com Masters</w:t>
      </w:r>
      <w:r>
        <w:rPr>
          <w:sz w:val="18"/>
          <w:szCs w:val="18"/>
        </w:rPr>
        <w:tab/>
        <w:t>FINAL (19)</w:t>
      </w:r>
      <w:r>
        <w:rPr>
          <w:sz w:val="18"/>
          <w:szCs w:val="18"/>
        </w:rPr>
        <w:tab/>
        <w:t>Mark Selby</w:t>
      </w:r>
      <w:r>
        <w:rPr>
          <w:sz w:val="18"/>
          <w:szCs w:val="18"/>
        </w:rPr>
        <w:tab/>
      </w:r>
      <w:r>
        <w:rPr>
          <w:sz w:val="18"/>
          <w:szCs w:val="18"/>
        </w:rPr>
        <w:tab/>
        <w:t>England</w:t>
      </w:r>
      <w:r>
        <w:rPr>
          <w:sz w:val="18"/>
          <w:szCs w:val="18"/>
        </w:rPr>
        <w:tab/>
        <w:t>122</w:t>
      </w:r>
      <w:r>
        <w:rPr>
          <w:sz w:val="18"/>
          <w:szCs w:val="18"/>
        </w:rPr>
        <w:tab/>
        <w:t>Frame 4</w:t>
      </w:r>
    </w:p>
    <w:p w14:paraId="1BBBC913" w14:textId="77777777" w:rsidR="00A0195D" w:rsidRDefault="00A0195D" w:rsidP="00A0195D">
      <w:pPr>
        <w:pStyle w:val="NoSpacing"/>
        <w:rPr>
          <w:sz w:val="18"/>
          <w:szCs w:val="18"/>
        </w:rPr>
      </w:pPr>
    </w:p>
    <w:p w14:paraId="0E1D9B59" w14:textId="0126714C" w:rsidR="00A0195D" w:rsidRDefault="00A0195D" w:rsidP="00A0195D">
      <w:pPr>
        <w:pStyle w:val="NoSpacing"/>
        <w:rPr>
          <w:sz w:val="18"/>
          <w:szCs w:val="18"/>
        </w:rPr>
      </w:pPr>
      <w:r>
        <w:rPr>
          <w:sz w:val="18"/>
          <w:szCs w:val="18"/>
        </w:rPr>
        <w:tab/>
      </w:r>
      <w:r w:rsidRPr="00DB4684">
        <w:rPr>
          <w:color w:val="FF0000"/>
          <w:sz w:val="18"/>
          <w:szCs w:val="18"/>
        </w:rPr>
        <w:t>59</w:t>
      </w:r>
      <w:r w:rsidR="00937F80">
        <w:rPr>
          <w:color w:val="FF0000"/>
          <w:sz w:val="18"/>
          <w:szCs w:val="18"/>
        </w:rPr>
        <w:t>4</w:t>
      </w:r>
      <w:r>
        <w:rPr>
          <w:sz w:val="18"/>
          <w:szCs w:val="18"/>
        </w:rPr>
        <w:tab/>
        <w:t>17 January</w:t>
      </w:r>
      <w:r>
        <w:rPr>
          <w:sz w:val="18"/>
          <w:szCs w:val="18"/>
        </w:rPr>
        <w:tab/>
      </w:r>
      <w:r w:rsidRPr="008A3FAB">
        <w:rPr>
          <w:color w:val="0070C0"/>
          <w:sz w:val="18"/>
          <w:szCs w:val="18"/>
        </w:rPr>
        <w:t>£486,000 Pokerstars.com Masters</w:t>
      </w:r>
      <w:r>
        <w:rPr>
          <w:sz w:val="18"/>
          <w:szCs w:val="18"/>
        </w:rPr>
        <w:tab/>
        <w:t>FINAL (19)</w:t>
      </w:r>
      <w:r>
        <w:rPr>
          <w:sz w:val="18"/>
          <w:szCs w:val="18"/>
        </w:rPr>
        <w:tab/>
        <w:t>Mark Selby</w:t>
      </w:r>
      <w:r>
        <w:rPr>
          <w:sz w:val="18"/>
          <w:szCs w:val="18"/>
        </w:rPr>
        <w:tab/>
      </w:r>
      <w:r>
        <w:rPr>
          <w:sz w:val="18"/>
          <w:szCs w:val="18"/>
        </w:rPr>
        <w:tab/>
        <w:t>England</w:t>
      </w:r>
      <w:r>
        <w:rPr>
          <w:sz w:val="18"/>
          <w:szCs w:val="18"/>
        </w:rPr>
        <w:tab/>
        <w:t>101</w:t>
      </w:r>
      <w:r>
        <w:rPr>
          <w:sz w:val="18"/>
          <w:szCs w:val="18"/>
        </w:rPr>
        <w:tab/>
        <w:t>Frame 5</w:t>
      </w:r>
    </w:p>
    <w:p w14:paraId="5FBBC159" w14:textId="77777777" w:rsidR="000C19BD" w:rsidRDefault="000C19BD" w:rsidP="00A0195D">
      <w:pPr>
        <w:pStyle w:val="NoSpacing"/>
        <w:rPr>
          <w:sz w:val="18"/>
          <w:szCs w:val="18"/>
        </w:rPr>
      </w:pPr>
    </w:p>
    <w:p w14:paraId="6654527D" w14:textId="1BF90723" w:rsidR="00A0195D" w:rsidRDefault="00A0195D" w:rsidP="00A0195D">
      <w:pPr>
        <w:pStyle w:val="NoSpacing"/>
        <w:rPr>
          <w:sz w:val="18"/>
          <w:szCs w:val="18"/>
        </w:rPr>
      </w:pPr>
      <w:r>
        <w:rPr>
          <w:sz w:val="18"/>
          <w:szCs w:val="18"/>
        </w:rPr>
        <w:tab/>
        <w:t>59</w:t>
      </w:r>
      <w:r w:rsidR="00937F80">
        <w:rPr>
          <w:sz w:val="18"/>
          <w:szCs w:val="18"/>
        </w:rPr>
        <w:t>5</w:t>
      </w:r>
      <w:r>
        <w:rPr>
          <w:sz w:val="18"/>
          <w:szCs w:val="18"/>
        </w:rPr>
        <w:tab/>
        <w:t>28-29 Jan</w:t>
      </w:r>
      <w:r>
        <w:rPr>
          <w:sz w:val="18"/>
          <w:szCs w:val="18"/>
        </w:rPr>
        <w:tab/>
        <w:t>£222,200 Totesport.com Welsh Open</w:t>
      </w:r>
      <w:r>
        <w:rPr>
          <w:sz w:val="18"/>
          <w:szCs w:val="18"/>
        </w:rPr>
        <w:tab/>
        <w:t>Qtr.-final (9)</w:t>
      </w:r>
      <w:r>
        <w:rPr>
          <w:sz w:val="18"/>
          <w:szCs w:val="18"/>
        </w:rPr>
        <w:tab/>
        <w:t>Mark Allen</w:t>
      </w:r>
      <w:r>
        <w:rPr>
          <w:sz w:val="18"/>
          <w:szCs w:val="18"/>
        </w:rPr>
        <w:tab/>
      </w:r>
      <w:r>
        <w:rPr>
          <w:sz w:val="18"/>
          <w:szCs w:val="18"/>
        </w:rPr>
        <w:tab/>
        <w:t>Northern Ire.</w:t>
      </w:r>
      <w:r>
        <w:rPr>
          <w:sz w:val="18"/>
          <w:szCs w:val="18"/>
        </w:rPr>
        <w:tab/>
        <w:t>122</w:t>
      </w:r>
      <w:r>
        <w:rPr>
          <w:sz w:val="18"/>
          <w:szCs w:val="18"/>
        </w:rPr>
        <w:tab/>
        <w:t>Frame 5</w:t>
      </w:r>
    </w:p>
    <w:p w14:paraId="4BED8576" w14:textId="77777777" w:rsidR="00A0195D" w:rsidRDefault="00A0195D" w:rsidP="00A0195D">
      <w:pPr>
        <w:pStyle w:val="NoSpacing"/>
        <w:rPr>
          <w:sz w:val="18"/>
          <w:szCs w:val="18"/>
        </w:rPr>
      </w:pPr>
    </w:p>
    <w:p w14:paraId="7225E9F7" w14:textId="24E5EA96" w:rsidR="00A0195D" w:rsidRPr="00E11024" w:rsidRDefault="00A0195D" w:rsidP="00A0195D">
      <w:pPr>
        <w:pStyle w:val="NoSpacing"/>
        <w:rPr>
          <w:b/>
          <w:sz w:val="18"/>
          <w:szCs w:val="18"/>
        </w:rPr>
      </w:pPr>
      <w:r>
        <w:rPr>
          <w:sz w:val="18"/>
          <w:szCs w:val="18"/>
        </w:rPr>
        <w:tab/>
      </w:r>
      <w:r w:rsidRPr="00DB4684">
        <w:rPr>
          <w:b/>
          <w:color w:val="FF0000"/>
          <w:sz w:val="18"/>
          <w:szCs w:val="18"/>
        </w:rPr>
        <w:t>59</w:t>
      </w:r>
      <w:r w:rsidR="00937F80">
        <w:rPr>
          <w:b/>
          <w:color w:val="FF0000"/>
          <w:sz w:val="18"/>
          <w:szCs w:val="18"/>
        </w:rPr>
        <w:t>6</w:t>
      </w:r>
      <w:r w:rsidRPr="00E11024">
        <w:rPr>
          <w:b/>
          <w:sz w:val="18"/>
          <w:szCs w:val="18"/>
        </w:rPr>
        <w:tab/>
        <w:t>19 April</w:t>
      </w:r>
      <w:r w:rsidRPr="00E11024">
        <w:rPr>
          <w:b/>
          <w:sz w:val="18"/>
          <w:szCs w:val="18"/>
        </w:rPr>
        <w:tab/>
      </w:r>
      <w:r>
        <w:rPr>
          <w:b/>
          <w:sz w:val="18"/>
          <w:szCs w:val="18"/>
        </w:rPr>
        <w:t xml:space="preserve">£1,111,000 </w:t>
      </w:r>
      <w:r w:rsidRPr="00E11024">
        <w:rPr>
          <w:b/>
          <w:sz w:val="18"/>
          <w:szCs w:val="18"/>
        </w:rPr>
        <w:t>Betfred World</w:t>
      </w:r>
      <w:r>
        <w:rPr>
          <w:b/>
          <w:sz w:val="18"/>
          <w:szCs w:val="18"/>
        </w:rPr>
        <w:tab/>
      </w:r>
      <w:r w:rsidRPr="00E11024">
        <w:rPr>
          <w:b/>
          <w:sz w:val="18"/>
          <w:szCs w:val="18"/>
        </w:rPr>
        <w:tab/>
        <w:t>Hex-final (19)</w:t>
      </w:r>
      <w:r w:rsidRPr="00E11024">
        <w:rPr>
          <w:b/>
          <w:sz w:val="18"/>
          <w:szCs w:val="18"/>
        </w:rPr>
        <w:tab/>
        <w:t>Liang Wen Bo</w:t>
      </w:r>
      <w:r w:rsidRPr="00E11024">
        <w:rPr>
          <w:b/>
          <w:sz w:val="18"/>
          <w:szCs w:val="18"/>
        </w:rPr>
        <w:tab/>
      </w:r>
      <w:r w:rsidRPr="00E11024">
        <w:rPr>
          <w:b/>
          <w:sz w:val="18"/>
          <w:szCs w:val="18"/>
        </w:rPr>
        <w:tab/>
        <w:t>China</w:t>
      </w:r>
      <w:r w:rsidRPr="00E11024">
        <w:rPr>
          <w:b/>
          <w:sz w:val="18"/>
          <w:szCs w:val="18"/>
        </w:rPr>
        <w:tab/>
      </w:r>
      <w:r w:rsidRPr="00E11024">
        <w:rPr>
          <w:b/>
          <w:sz w:val="18"/>
          <w:szCs w:val="18"/>
        </w:rPr>
        <w:tab/>
        <w:t>100</w:t>
      </w:r>
      <w:r w:rsidRPr="00E11024">
        <w:rPr>
          <w:b/>
          <w:sz w:val="18"/>
          <w:szCs w:val="18"/>
        </w:rPr>
        <w:tab/>
        <w:t>Frame 3</w:t>
      </w:r>
    </w:p>
    <w:p w14:paraId="338D8A5D" w14:textId="77777777" w:rsidR="00A0195D" w:rsidRPr="008A4D8D"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A4D8D">
        <w:rPr>
          <w:b/>
          <w:bCs/>
          <w:sz w:val="18"/>
          <w:szCs w:val="18"/>
        </w:rPr>
        <w:t>Championship</w:t>
      </w:r>
    </w:p>
    <w:p w14:paraId="5801DF56" w14:textId="7E6F11EC" w:rsidR="00A0195D" w:rsidRPr="00E11024" w:rsidRDefault="00A0195D" w:rsidP="00A0195D">
      <w:pPr>
        <w:pStyle w:val="NoSpacing"/>
        <w:rPr>
          <w:b/>
          <w:sz w:val="18"/>
          <w:szCs w:val="18"/>
        </w:rPr>
      </w:pPr>
      <w:r>
        <w:rPr>
          <w:sz w:val="18"/>
          <w:szCs w:val="18"/>
        </w:rPr>
        <w:tab/>
      </w:r>
      <w:r w:rsidRPr="00DB4684">
        <w:rPr>
          <w:b/>
          <w:color w:val="FF0000"/>
          <w:sz w:val="18"/>
          <w:szCs w:val="18"/>
        </w:rPr>
        <w:t>59</w:t>
      </w:r>
      <w:r w:rsidR="00937F80">
        <w:rPr>
          <w:b/>
          <w:color w:val="FF0000"/>
          <w:sz w:val="18"/>
          <w:szCs w:val="18"/>
        </w:rPr>
        <w:t>7</w:t>
      </w:r>
      <w:r w:rsidRPr="00E11024">
        <w:rPr>
          <w:b/>
          <w:sz w:val="18"/>
          <w:szCs w:val="18"/>
        </w:rPr>
        <w:tab/>
        <w:t>19 April</w:t>
      </w:r>
      <w:r w:rsidRPr="00E11024">
        <w:rPr>
          <w:b/>
          <w:sz w:val="18"/>
          <w:szCs w:val="18"/>
        </w:rPr>
        <w:tab/>
      </w:r>
      <w:r>
        <w:rPr>
          <w:b/>
          <w:sz w:val="18"/>
          <w:szCs w:val="18"/>
        </w:rPr>
        <w:t xml:space="preserve">£1,111,000 </w:t>
      </w:r>
      <w:r w:rsidRPr="00E11024">
        <w:rPr>
          <w:b/>
          <w:sz w:val="18"/>
          <w:szCs w:val="18"/>
        </w:rPr>
        <w:t>Betfred World</w:t>
      </w:r>
      <w:r>
        <w:rPr>
          <w:b/>
          <w:sz w:val="18"/>
          <w:szCs w:val="18"/>
        </w:rPr>
        <w:tab/>
      </w:r>
      <w:r w:rsidRPr="00E11024">
        <w:rPr>
          <w:b/>
          <w:sz w:val="18"/>
          <w:szCs w:val="18"/>
        </w:rPr>
        <w:tab/>
        <w:t>Hex-final (19)</w:t>
      </w:r>
      <w:r w:rsidRPr="00E11024">
        <w:rPr>
          <w:b/>
          <w:sz w:val="18"/>
          <w:szCs w:val="18"/>
        </w:rPr>
        <w:tab/>
        <w:t>Liang Wen Bo</w:t>
      </w:r>
      <w:r w:rsidRPr="00E11024">
        <w:rPr>
          <w:b/>
          <w:sz w:val="18"/>
          <w:szCs w:val="18"/>
        </w:rPr>
        <w:tab/>
      </w:r>
      <w:r w:rsidRPr="00E11024">
        <w:rPr>
          <w:b/>
          <w:sz w:val="18"/>
          <w:szCs w:val="18"/>
        </w:rPr>
        <w:tab/>
        <w:t>China</w:t>
      </w:r>
      <w:r w:rsidRPr="00E11024">
        <w:rPr>
          <w:b/>
          <w:sz w:val="18"/>
          <w:szCs w:val="18"/>
        </w:rPr>
        <w:tab/>
      </w:r>
      <w:r w:rsidRPr="00E11024">
        <w:rPr>
          <w:b/>
          <w:sz w:val="18"/>
          <w:szCs w:val="18"/>
        </w:rPr>
        <w:tab/>
      </w:r>
      <w:r>
        <w:rPr>
          <w:b/>
          <w:sz w:val="18"/>
          <w:szCs w:val="18"/>
        </w:rPr>
        <w:t>108</w:t>
      </w:r>
      <w:r w:rsidRPr="00E11024">
        <w:rPr>
          <w:b/>
          <w:sz w:val="18"/>
          <w:szCs w:val="18"/>
        </w:rPr>
        <w:tab/>
        <w:t xml:space="preserve">Frame </w:t>
      </w:r>
      <w:r>
        <w:rPr>
          <w:b/>
          <w:sz w:val="18"/>
          <w:szCs w:val="18"/>
        </w:rPr>
        <w:t>4</w:t>
      </w:r>
    </w:p>
    <w:p w14:paraId="5AE1C001" w14:textId="77777777" w:rsidR="00A0195D" w:rsidRPr="008A4D8D"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A4D8D">
        <w:rPr>
          <w:b/>
          <w:bCs/>
          <w:sz w:val="18"/>
          <w:szCs w:val="18"/>
        </w:rPr>
        <w:t>Championship</w:t>
      </w:r>
    </w:p>
    <w:p w14:paraId="218FD76F" w14:textId="1D82C8AA" w:rsidR="00A0195D" w:rsidRDefault="00A0195D" w:rsidP="00A0195D">
      <w:pPr>
        <w:pStyle w:val="NoSpacing"/>
        <w:rPr>
          <w:sz w:val="18"/>
          <w:szCs w:val="18"/>
        </w:rPr>
      </w:pPr>
      <w:r>
        <w:rPr>
          <w:sz w:val="18"/>
          <w:szCs w:val="18"/>
        </w:rPr>
        <w:tab/>
      </w:r>
      <w:r>
        <w:rPr>
          <w:b/>
          <w:sz w:val="18"/>
          <w:szCs w:val="18"/>
        </w:rPr>
        <w:t>59</w:t>
      </w:r>
      <w:r w:rsidR="00937F80">
        <w:rPr>
          <w:b/>
          <w:sz w:val="18"/>
          <w:szCs w:val="18"/>
        </w:rPr>
        <w:t>8</w:t>
      </w:r>
      <w:r>
        <w:rPr>
          <w:b/>
          <w:sz w:val="18"/>
          <w:szCs w:val="18"/>
        </w:rPr>
        <w:tab/>
        <w:t>26</w:t>
      </w:r>
      <w:r w:rsidRPr="00E11024">
        <w:rPr>
          <w:b/>
          <w:sz w:val="18"/>
          <w:szCs w:val="18"/>
        </w:rPr>
        <w:t xml:space="preserve"> April</w:t>
      </w:r>
      <w:r w:rsidRPr="00E11024">
        <w:rPr>
          <w:b/>
          <w:sz w:val="18"/>
          <w:szCs w:val="18"/>
        </w:rPr>
        <w:tab/>
      </w:r>
      <w:r>
        <w:rPr>
          <w:b/>
          <w:sz w:val="18"/>
          <w:szCs w:val="18"/>
        </w:rPr>
        <w:t xml:space="preserve">£1,111,000 </w:t>
      </w:r>
      <w:r w:rsidRPr="00E11024">
        <w:rPr>
          <w:b/>
          <w:sz w:val="18"/>
          <w:szCs w:val="18"/>
        </w:rPr>
        <w:t>Betfred World</w:t>
      </w:r>
      <w:r>
        <w:rPr>
          <w:b/>
          <w:sz w:val="18"/>
          <w:szCs w:val="18"/>
        </w:rPr>
        <w:tab/>
      </w:r>
      <w:r w:rsidRPr="00E11024">
        <w:rPr>
          <w:b/>
          <w:sz w:val="18"/>
          <w:szCs w:val="18"/>
        </w:rPr>
        <w:tab/>
      </w:r>
      <w:r>
        <w:rPr>
          <w:b/>
          <w:sz w:val="18"/>
          <w:szCs w:val="18"/>
        </w:rPr>
        <w:t>Oct</w:t>
      </w:r>
      <w:r w:rsidRPr="00E11024">
        <w:rPr>
          <w:b/>
          <w:sz w:val="18"/>
          <w:szCs w:val="18"/>
        </w:rPr>
        <w:t>-final (</w:t>
      </w:r>
      <w:r>
        <w:rPr>
          <w:b/>
          <w:sz w:val="18"/>
          <w:szCs w:val="18"/>
        </w:rPr>
        <w:t>25</w:t>
      </w:r>
      <w:r w:rsidRPr="00E11024">
        <w:rPr>
          <w:b/>
          <w:sz w:val="18"/>
          <w:szCs w:val="18"/>
        </w:rPr>
        <w:t>)</w:t>
      </w:r>
      <w:r w:rsidRPr="00E11024">
        <w:rPr>
          <w:b/>
          <w:sz w:val="18"/>
          <w:szCs w:val="18"/>
        </w:rPr>
        <w:tab/>
      </w:r>
      <w:r>
        <w:rPr>
          <w:b/>
          <w:sz w:val="18"/>
          <w:szCs w:val="18"/>
        </w:rPr>
        <w:t>Mark J. Williams</w:t>
      </w:r>
      <w:r>
        <w:rPr>
          <w:b/>
          <w:sz w:val="18"/>
          <w:szCs w:val="18"/>
        </w:rPr>
        <w:tab/>
        <w:t>Wales</w:t>
      </w:r>
      <w:r>
        <w:rPr>
          <w:b/>
          <w:sz w:val="18"/>
          <w:szCs w:val="18"/>
        </w:rPr>
        <w:tab/>
      </w:r>
      <w:r>
        <w:rPr>
          <w:b/>
          <w:sz w:val="18"/>
          <w:szCs w:val="18"/>
        </w:rPr>
        <w:tab/>
        <w:t>104</w:t>
      </w:r>
      <w:r>
        <w:rPr>
          <w:b/>
          <w:sz w:val="18"/>
          <w:szCs w:val="18"/>
        </w:rPr>
        <w:tab/>
        <w:t>Frame 19</w:t>
      </w:r>
    </w:p>
    <w:p w14:paraId="26487479" w14:textId="77777777" w:rsidR="00A0195D" w:rsidRPr="008A4D8D"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A4D8D">
        <w:rPr>
          <w:b/>
          <w:bCs/>
          <w:sz w:val="18"/>
          <w:szCs w:val="18"/>
        </w:rPr>
        <w:t>Championship</w:t>
      </w:r>
    </w:p>
    <w:p w14:paraId="44A913CF" w14:textId="14E7C5BD" w:rsidR="00A0195D" w:rsidRDefault="00A0195D" w:rsidP="00A0195D">
      <w:pPr>
        <w:pStyle w:val="NoSpacing"/>
        <w:rPr>
          <w:sz w:val="18"/>
          <w:szCs w:val="18"/>
        </w:rPr>
      </w:pPr>
      <w:r>
        <w:rPr>
          <w:sz w:val="18"/>
          <w:szCs w:val="18"/>
        </w:rPr>
        <w:tab/>
      </w:r>
      <w:r w:rsidRPr="00DB4684">
        <w:rPr>
          <w:b/>
          <w:color w:val="FF0000"/>
          <w:sz w:val="18"/>
          <w:szCs w:val="18"/>
        </w:rPr>
        <w:t>59</w:t>
      </w:r>
      <w:r w:rsidR="00937F80">
        <w:rPr>
          <w:b/>
          <w:color w:val="FF0000"/>
          <w:sz w:val="18"/>
          <w:szCs w:val="18"/>
        </w:rPr>
        <w:t>9</w:t>
      </w:r>
      <w:r>
        <w:rPr>
          <w:b/>
          <w:sz w:val="18"/>
          <w:szCs w:val="18"/>
        </w:rPr>
        <w:tab/>
        <w:t>26</w:t>
      </w:r>
      <w:r w:rsidRPr="00E11024">
        <w:rPr>
          <w:b/>
          <w:sz w:val="18"/>
          <w:szCs w:val="18"/>
        </w:rPr>
        <w:t xml:space="preserve"> April</w:t>
      </w:r>
      <w:r w:rsidRPr="00E11024">
        <w:rPr>
          <w:b/>
          <w:sz w:val="18"/>
          <w:szCs w:val="18"/>
        </w:rPr>
        <w:tab/>
      </w:r>
      <w:r>
        <w:rPr>
          <w:b/>
          <w:sz w:val="18"/>
          <w:szCs w:val="18"/>
        </w:rPr>
        <w:t xml:space="preserve">£1,111,000 </w:t>
      </w:r>
      <w:r w:rsidRPr="00E11024">
        <w:rPr>
          <w:b/>
          <w:sz w:val="18"/>
          <w:szCs w:val="18"/>
        </w:rPr>
        <w:t>Betfred World</w:t>
      </w:r>
      <w:r>
        <w:rPr>
          <w:b/>
          <w:sz w:val="18"/>
          <w:szCs w:val="18"/>
        </w:rPr>
        <w:tab/>
      </w:r>
      <w:r w:rsidRPr="00E11024">
        <w:rPr>
          <w:b/>
          <w:sz w:val="18"/>
          <w:szCs w:val="18"/>
        </w:rPr>
        <w:tab/>
      </w:r>
      <w:r>
        <w:rPr>
          <w:b/>
          <w:sz w:val="18"/>
          <w:szCs w:val="18"/>
        </w:rPr>
        <w:t>Oct</w:t>
      </w:r>
      <w:r w:rsidRPr="00E11024">
        <w:rPr>
          <w:b/>
          <w:sz w:val="18"/>
          <w:szCs w:val="18"/>
        </w:rPr>
        <w:t>-final (</w:t>
      </w:r>
      <w:r>
        <w:rPr>
          <w:b/>
          <w:sz w:val="18"/>
          <w:szCs w:val="18"/>
        </w:rPr>
        <w:t>25</w:t>
      </w:r>
      <w:r w:rsidRPr="00E11024">
        <w:rPr>
          <w:b/>
          <w:sz w:val="18"/>
          <w:szCs w:val="18"/>
        </w:rPr>
        <w:t>)</w:t>
      </w:r>
      <w:r w:rsidRPr="00E11024">
        <w:rPr>
          <w:b/>
          <w:sz w:val="18"/>
          <w:szCs w:val="18"/>
        </w:rPr>
        <w:tab/>
      </w:r>
      <w:r>
        <w:rPr>
          <w:b/>
          <w:sz w:val="18"/>
          <w:szCs w:val="18"/>
        </w:rPr>
        <w:t>Mark J. Williams</w:t>
      </w:r>
      <w:r>
        <w:rPr>
          <w:b/>
          <w:sz w:val="18"/>
          <w:szCs w:val="18"/>
        </w:rPr>
        <w:tab/>
        <w:t>Wales</w:t>
      </w:r>
      <w:r>
        <w:rPr>
          <w:b/>
          <w:sz w:val="18"/>
          <w:szCs w:val="18"/>
        </w:rPr>
        <w:tab/>
      </w:r>
      <w:r>
        <w:rPr>
          <w:b/>
          <w:sz w:val="18"/>
          <w:szCs w:val="18"/>
        </w:rPr>
        <w:tab/>
      </w:r>
      <w:r w:rsidRPr="005B415B">
        <w:rPr>
          <w:b/>
          <w:color w:val="00B050"/>
          <w:sz w:val="18"/>
          <w:szCs w:val="18"/>
        </w:rPr>
        <w:t>111</w:t>
      </w:r>
      <w:r w:rsidRPr="005B415B">
        <w:rPr>
          <w:b/>
          <w:color w:val="00B050"/>
          <w:sz w:val="18"/>
          <w:szCs w:val="18"/>
        </w:rPr>
        <w:tab/>
        <w:t>Frame 22</w:t>
      </w:r>
    </w:p>
    <w:p w14:paraId="2569BB7A" w14:textId="77777777" w:rsidR="00A0195D" w:rsidRPr="008A4D8D"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A4D8D">
        <w:rPr>
          <w:b/>
          <w:bCs/>
          <w:sz w:val="18"/>
          <w:szCs w:val="18"/>
        </w:rPr>
        <w:t>Championship</w:t>
      </w:r>
    </w:p>
    <w:p w14:paraId="6449F18A" w14:textId="77777777" w:rsidR="00A0195D" w:rsidRPr="00145D0B" w:rsidRDefault="00A0195D" w:rsidP="00A0195D">
      <w:pPr>
        <w:pStyle w:val="NoSpacing"/>
        <w:rPr>
          <w:i/>
          <w:sz w:val="18"/>
          <w:szCs w:val="18"/>
        </w:rPr>
      </w:pPr>
      <w:r>
        <w:rPr>
          <w:sz w:val="18"/>
          <w:szCs w:val="18"/>
        </w:rPr>
        <w:tab/>
      </w:r>
      <w:r>
        <w:rPr>
          <w:sz w:val="18"/>
          <w:szCs w:val="18"/>
        </w:rPr>
        <w:tab/>
      </w:r>
      <w:r w:rsidRPr="00145D0B">
        <w:rPr>
          <w:i/>
          <w:sz w:val="18"/>
          <w:szCs w:val="18"/>
        </w:rPr>
        <w:t>NB: This was the one-hundredth century in the World Championships compiled over the course of 1,245 frames.</w:t>
      </w:r>
    </w:p>
    <w:p w14:paraId="03C41A25" w14:textId="5C1F1FD1" w:rsidR="00A0195D" w:rsidRDefault="00A0195D" w:rsidP="00A0195D">
      <w:pPr>
        <w:pStyle w:val="NoSpacing"/>
        <w:rPr>
          <w:sz w:val="18"/>
          <w:szCs w:val="18"/>
        </w:rPr>
      </w:pPr>
      <w:r>
        <w:rPr>
          <w:sz w:val="18"/>
          <w:szCs w:val="18"/>
        </w:rPr>
        <w:tab/>
      </w:r>
      <w:r w:rsidR="00937F80">
        <w:rPr>
          <w:b/>
          <w:color w:val="FF0000"/>
          <w:sz w:val="18"/>
          <w:szCs w:val="18"/>
        </w:rPr>
        <w:t>600</w:t>
      </w:r>
      <w:r>
        <w:rPr>
          <w:b/>
          <w:sz w:val="18"/>
          <w:szCs w:val="18"/>
        </w:rPr>
        <w:tab/>
        <w:t>26</w:t>
      </w:r>
      <w:r w:rsidRPr="00E11024">
        <w:rPr>
          <w:b/>
          <w:sz w:val="18"/>
          <w:szCs w:val="18"/>
        </w:rPr>
        <w:t xml:space="preserve"> April</w:t>
      </w:r>
      <w:r w:rsidRPr="00E11024">
        <w:rPr>
          <w:b/>
          <w:sz w:val="18"/>
          <w:szCs w:val="18"/>
        </w:rPr>
        <w:tab/>
      </w:r>
      <w:r>
        <w:rPr>
          <w:b/>
          <w:sz w:val="18"/>
          <w:szCs w:val="18"/>
        </w:rPr>
        <w:t xml:space="preserve">£1,111,000 </w:t>
      </w:r>
      <w:r w:rsidRPr="00E11024">
        <w:rPr>
          <w:b/>
          <w:sz w:val="18"/>
          <w:szCs w:val="18"/>
        </w:rPr>
        <w:t>Betfred World</w:t>
      </w:r>
      <w:r>
        <w:rPr>
          <w:b/>
          <w:sz w:val="18"/>
          <w:szCs w:val="18"/>
        </w:rPr>
        <w:tab/>
      </w:r>
      <w:r w:rsidRPr="00E11024">
        <w:rPr>
          <w:b/>
          <w:sz w:val="18"/>
          <w:szCs w:val="18"/>
        </w:rPr>
        <w:tab/>
      </w:r>
      <w:r>
        <w:rPr>
          <w:b/>
          <w:sz w:val="18"/>
          <w:szCs w:val="18"/>
        </w:rPr>
        <w:t>Oct</w:t>
      </w:r>
      <w:r w:rsidRPr="00E11024">
        <w:rPr>
          <w:b/>
          <w:sz w:val="18"/>
          <w:szCs w:val="18"/>
        </w:rPr>
        <w:t>-final (</w:t>
      </w:r>
      <w:r>
        <w:rPr>
          <w:b/>
          <w:sz w:val="18"/>
          <w:szCs w:val="18"/>
        </w:rPr>
        <w:t>25</w:t>
      </w:r>
      <w:r w:rsidRPr="00E11024">
        <w:rPr>
          <w:b/>
          <w:sz w:val="18"/>
          <w:szCs w:val="18"/>
        </w:rPr>
        <w:t>)</w:t>
      </w:r>
      <w:r w:rsidRPr="00E11024">
        <w:rPr>
          <w:b/>
          <w:sz w:val="18"/>
          <w:szCs w:val="18"/>
        </w:rPr>
        <w:tab/>
      </w:r>
      <w:r>
        <w:rPr>
          <w:b/>
          <w:sz w:val="18"/>
          <w:szCs w:val="18"/>
        </w:rPr>
        <w:t>Mark J. Williams</w:t>
      </w:r>
      <w:r>
        <w:rPr>
          <w:b/>
          <w:sz w:val="18"/>
          <w:szCs w:val="18"/>
        </w:rPr>
        <w:tab/>
        <w:t>Wales</w:t>
      </w:r>
      <w:r>
        <w:rPr>
          <w:b/>
          <w:sz w:val="18"/>
          <w:szCs w:val="18"/>
        </w:rPr>
        <w:tab/>
      </w:r>
      <w:r>
        <w:rPr>
          <w:b/>
          <w:sz w:val="18"/>
          <w:szCs w:val="18"/>
        </w:rPr>
        <w:tab/>
      </w:r>
      <w:r w:rsidRPr="005B415B">
        <w:rPr>
          <w:b/>
          <w:color w:val="00B050"/>
          <w:sz w:val="18"/>
          <w:szCs w:val="18"/>
        </w:rPr>
        <w:t>106</w:t>
      </w:r>
      <w:r w:rsidRPr="005B415B">
        <w:rPr>
          <w:b/>
          <w:color w:val="00B050"/>
          <w:sz w:val="18"/>
          <w:szCs w:val="18"/>
        </w:rPr>
        <w:tab/>
        <w:t>Frame 23</w:t>
      </w:r>
    </w:p>
    <w:p w14:paraId="152BBD35" w14:textId="77777777" w:rsidR="00A0195D" w:rsidRPr="008A4D8D"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A4D8D">
        <w:rPr>
          <w:b/>
          <w:bCs/>
          <w:sz w:val="18"/>
          <w:szCs w:val="18"/>
        </w:rPr>
        <w:t>Championship</w:t>
      </w:r>
    </w:p>
    <w:p w14:paraId="4A0663D5" w14:textId="52252BF6" w:rsidR="00A0195D" w:rsidRDefault="00A0195D" w:rsidP="00A0195D">
      <w:pPr>
        <w:pStyle w:val="NoSpacing"/>
        <w:rPr>
          <w:sz w:val="18"/>
          <w:szCs w:val="18"/>
        </w:rPr>
      </w:pPr>
      <w:r>
        <w:rPr>
          <w:sz w:val="18"/>
          <w:szCs w:val="18"/>
        </w:rPr>
        <w:tab/>
      </w:r>
      <w:r w:rsidR="00937F80">
        <w:rPr>
          <w:b/>
          <w:sz w:val="18"/>
          <w:szCs w:val="18"/>
        </w:rPr>
        <w:t>601</w:t>
      </w:r>
      <w:r>
        <w:rPr>
          <w:b/>
          <w:sz w:val="18"/>
          <w:szCs w:val="18"/>
        </w:rPr>
        <w:tab/>
        <w:t>28</w:t>
      </w:r>
      <w:r w:rsidRPr="00E11024">
        <w:rPr>
          <w:b/>
          <w:sz w:val="18"/>
          <w:szCs w:val="18"/>
        </w:rPr>
        <w:t xml:space="preserve"> April</w:t>
      </w:r>
      <w:r w:rsidRPr="00E11024">
        <w:rPr>
          <w:b/>
          <w:sz w:val="18"/>
          <w:szCs w:val="18"/>
        </w:rPr>
        <w:tab/>
      </w:r>
      <w:r>
        <w:rPr>
          <w:b/>
          <w:sz w:val="18"/>
          <w:szCs w:val="18"/>
        </w:rPr>
        <w:t xml:space="preserve">£1,111,000 </w:t>
      </w:r>
      <w:r w:rsidRPr="00E11024">
        <w:rPr>
          <w:b/>
          <w:sz w:val="18"/>
          <w:szCs w:val="18"/>
        </w:rPr>
        <w:t>Betfred World</w:t>
      </w:r>
      <w:r>
        <w:rPr>
          <w:b/>
          <w:sz w:val="18"/>
          <w:szCs w:val="18"/>
        </w:rPr>
        <w:tab/>
      </w:r>
      <w:r w:rsidRPr="00E11024">
        <w:rPr>
          <w:b/>
          <w:sz w:val="18"/>
          <w:szCs w:val="18"/>
        </w:rPr>
        <w:tab/>
      </w:r>
      <w:r>
        <w:rPr>
          <w:b/>
          <w:sz w:val="18"/>
          <w:szCs w:val="18"/>
        </w:rPr>
        <w:t>Qtr.</w:t>
      </w:r>
      <w:r w:rsidRPr="00E11024">
        <w:rPr>
          <w:b/>
          <w:sz w:val="18"/>
          <w:szCs w:val="18"/>
        </w:rPr>
        <w:t>-final (</w:t>
      </w:r>
      <w:r>
        <w:rPr>
          <w:b/>
          <w:sz w:val="18"/>
          <w:szCs w:val="18"/>
        </w:rPr>
        <w:t>25</w:t>
      </w:r>
      <w:r w:rsidRPr="00E11024">
        <w:rPr>
          <w:b/>
          <w:sz w:val="18"/>
          <w:szCs w:val="18"/>
        </w:rPr>
        <w:t>)</w:t>
      </w:r>
      <w:r w:rsidRPr="00E11024">
        <w:rPr>
          <w:b/>
          <w:sz w:val="18"/>
          <w:szCs w:val="18"/>
        </w:rPr>
        <w:tab/>
      </w:r>
      <w:r>
        <w:rPr>
          <w:b/>
          <w:sz w:val="18"/>
          <w:szCs w:val="18"/>
        </w:rPr>
        <w:t>Mark Selby</w:t>
      </w:r>
      <w:r>
        <w:rPr>
          <w:b/>
          <w:sz w:val="18"/>
          <w:szCs w:val="18"/>
        </w:rPr>
        <w:tab/>
      </w:r>
      <w:r>
        <w:rPr>
          <w:b/>
          <w:sz w:val="18"/>
          <w:szCs w:val="18"/>
        </w:rPr>
        <w:tab/>
        <w:t>England</w:t>
      </w:r>
      <w:r>
        <w:rPr>
          <w:b/>
          <w:sz w:val="18"/>
          <w:szCs w:val="18"/>
        </w:rPr>
        <w:tab/>
        <w:t>117</w:t>
      </w:r>
      <w:r>
        <w:rPr>
          <w:b/>
          <w:sz w:val="18"/>
          <w:szCs w:val="18"/>
        </w:rPr>
        <w:tab/>
        <w:t>Frame 13</w:t>
      </w:r>
    </w:p>
    <w:p w14:paraId="7230CA74" w14:textId="77777777" w:rsidR="00A0195D" w:rsidRPr="008A4D8D"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A4D8D">
        <w:rPr>
          <w:b/>
          <w:bCs/>
          <w:sz w:val="18"/>
          <w:szCs w:val="18"/>
        </w:rPr>
        <w:t>Championship</w:t>
      </w:r>
    </w:p>
    <w:p w14:paraId="57184411" w14:textId="1470DBC1" w:rsidR="00A0195D" w:rsidRDefault="00A0195D" w:rsidP="00A0195D">
      <w:pPr>
        <w:pStyle w:val="NoSpacing"/>
        <w:rPr>
          <w:sz w:val="18"/>
          <w:szCs w:val="18"/>
        </w:rPr>
      </w:pPr>
      <w:r>
        <w:rPr>
          <w:sz w:val="18"/>
          <w:szCs w:val="18"/>
        </w:rPr>
        <w:tab/>
      </w:r>
      <w:r w:rsidR="00937F80">
        <w:rPr>
          <w:sz w:val="18"/>
          <w:szCs w:val="18"/>
        </w:rPr>
        <w:t>602</w:t>
      </w:r>
      <w:r>
        <w:rPr>
          <w:sz w:val="18"/>
          <w:szCs w:val="18"/>
        </w:rPr>
        <w:tab/>
        <w:t>26 June</w:t>
      </w:r>
      <w:r>
        <w:rPr>
          <w:sz w:val="18"/>
          <w:szCs w:val="18"/>
        </w:rPr>
        <w:tab/>
      </w:r>
      <w:r>
        <w:rPr>
          <w:sz w:val="18"/>
          <w:szCs w:val="18"/>
        </w:rPr>
        <w:tab/>
        <w:t>£50,000 Star Xing Pai PTC 1</w:t>
      </w:r>
      <w:r>
        <w:rPr>
          <w:sz w:val="18"/>
          <w:szCs w:val="18"/>
        </w:rPr>
        <w:tab/>
      </w:r>
      <w:r>
        <w:rPr>
          <w:sz w:val="18"/>
          <w:szCs w:val="18"/>
        </w:rPr>
        <w:tab/>
        <w:t>Last 32 (7)</w:t>
      </w:r>
      <w:r>
        <w:rPr>
          <w:sz w:val="18"/>
          <w:szCs w:val="18"/>
        </w:rPr>
        <w:tab/>
        <w:t>Mark Selby</w:t>
      </w:r>
      <w:r>
        <w:rPr>
          <w:sz w:val="18"/>
          <w:szCs w:val="18"/>
        </w:rPr>
        <w:tab/>
      </w:r>
      <w:r>
        <w:rPr>
          <w:sz w:val="18"/>
          <w:szCs w:val="18"/>
        </w:rPr>
        <w:tab/>
        <w:t>England</w:t>
      </w:r>
      <w:r>
        <w:rPr>
          <w:sz w:val="18"/>
          <w:szCs w:val="18"/>
        </w:rPr>
        <w:tab/>
        <w:t>122</w:t>
      </w:r>
      <w:r>
        <w:rPr>
          <w:sz w:val="18"/>
          <w:szCs w:val="18"/>
        </w:rPr>
        <w:tab/>
        <w:t>Frame 3</w:t>
      </w:r>
    </w:p>
    <w:p w14:paraId="58F82F38" w14:textId="77777777" w:rsidR="00A0195D" w:rsidRDefault="00A0195D" w:rsidP="00A0195D">
      <w:pPr>
        <w:pStyle w:val="NoSpacing"/>
        <w:rPr>
          <w:sz w:val="18"/>
          <w:szCs w:val="18"/>
        </w:rPr>
      </w:pPr>
    </w:p>
    <w:p w14:paraId="44385887" w14:textId="370B27BC" w:rsidR="00A0195D" w:rsidRDefault="00A0195D" w:rsidP="00A0195D">
      <w:pPr>
        <w:pStyle w:val="NoSpacing"/>
        <w:rPr>
          <w:sz w:val="18"/>
          <w:szCs w:val="18"/>
        </w:rPr>
      </w:pPr>
      <w:r>
        <w:rPr>
          <w:sz w:val="18"/>
          <w:szCs w:val="18"/>
        </w:rPr>
        <w:tab/>
        <w:t>60</w:t>
      </w:r>
      <w:r w:rsidR="008276EC">
        <w:rPr>
          <w:sz w:val="18"/>
          <w:szCs w:val="18"/>
        </w:rPr>
        <w:t>3</w:t>
      </w:r>
      <w:r>
        <w:rPr>
          <w:sz w:val="18"/>
          <w:szCs w:val="18"/>
        </w:rPr>
        <w:tab/>
        <w:t>14 August</w:t>
      </w:r>
      <w:r>
        <w:rPr>
          <w:sz w:val="18"/>
          <w:szCs w:val="18"/>
        </w:rPr>
        <w:tab/>
        <w:t xml:space="preserve">£50,000 </w:t>
      </w:r>
      <w:r w:rsidR="00361876">
        <w:rPr>
          <w:sz w:val="18"/>
          <w:szCs w:val="18"/>
        </w:rPr>
        <w:t xml:space="preserve">Star Xing Pai </w:t>
      </w:r>
      <w:r>
        <w:rPr>
          <w:sz w:val="18"/>
          <w:szCs w:val="18"/>
        </w:rPr>
        <w:t>PTC 4</w:t>
      </w:r>
      <w:r>
        <w:rPr>
          <w:sz w:val="18"/>
          <w:szCs w:val="18"/>
        </w:rPr>
        <w:tab/>
      </w:r>
      <w:r>
        <w:rPr>
          <w:sz w:val="18"/>
          <w:szCs w:val="18"/>
        </w:rPr>
        <w:tab/>
        <w:t>Last 128 (7)</w:t>
      </w:r>
      <w:r>
        <w:rPr>
          <w:sz w:val="18"/>
          <w:szCs w:val="18"/>
        </w:rPr>
        <w:tab/>
        <w:t>Ryan Day</w:t>
      </w:r>
      <w:r>
        <w:rPr>
          <w:sz w:val="18"/>
          <w:szCs w:val="18"/>
        </w:rPr>
        <w:tab/>
      </w:r>
      <w:r>
        <w:rPr>
          <w:sz w:val="18"/>
          <w:szCs w:val="18"/>
        </w:rPr>
        <w:tab/>
        <w:t>Wales</w:t>
      </w:r>
      <w:r>
        <w:rPr>
          <w:sz w:val="18"/>
          <w:szCs w:val="18"/>
        </w:rPr>
        <w:tab/>
      </w:r>
      <w:r>
        <w:rPr>
          <w:sz w:val="18"/>
          <w:szCs w:val="18"/>
        </w:rPr>
        <w:tab/>
        <w:t>113</w:t>
      </w:r>
      <w:r>
        <w:rPr>
          <w:sz w:val="18"/>
          <w:szCs w:val="18"/>
        </w:rPr>
        <w:tab/>
        <w:t>Frame ?</w:t>
      </w:r>
    </w:p>
    <w:p w14:paraId="40A8FD13" w14:textId="77777777" w:rsidR="00A0195D" w:rsidRDefault="00A0195D" w:rsidP="00A0195D">
      <w:pPr>
        <w:pStyle w:val="NoSpacing"/>
        <w:rPr>
          <w:sz w:val="18"/>
          <w:szCs w:val="18"/>
        </w:rPr>
      </w:pPr>
    </w:p>
    <w:p w14:paraId="2E018710" w14:textId="61EA8AD9" w:rsidR="00A0195D" w:rsidRDefault="00A0195D" w:rsidP="00A0195D">
      <w:pPr>
        <w:pStyle w:val="NoSpacing"/>
        <w:rPr>
          <w:sz w:val="18"/>
          <w:szCs w:val="18"/>
        </w:rPr>
      </w:pPr>
      <w:r>
        <w:rPr>
          <w:sz w:val="18"/>
          <w:szCs w:val="18"/>
        </w:rPr>
        <w:tab/>
        <w:t>60</w:t>
      </w:r>
      <w:r w:rsidR="008276EC">
        <w:rPr>
          <w:sz w:val="18"/>
          <w:szCs w:val="18"/>
        </w:rPr>
        <w:t>4</w:t>
      </w:r>
      <w:r>
        <w:rPr>
          <w:sz w:val="18"/>
          <w:szCs w:val="18"/>
        </w:rPr>
        <w:tab/>
        <w:t>15 August</w:t>
      </w:r>
      <w:r>
        <w:rPr>
          <w:sz w:val="18"/>
          <w:szCs w:val="18"/>
        </w:rPr>
        <w:tab/>
        <w:t xml:space="preserve">£50,000 </w:t>
      </w:r>
      <w:r w:rsidR="00361876">
        <w:rPr>
          <w:sz w:val="18"/>
          <w:szCs w:val="18"/>
        </w:rPr>
        <w:t xml:space="preserve">Star Xing Pai </w:t>
      </w:r>
      <w:r>
        <w:rPr>
          <w:sz w:val="18"/>
          <w:szCs w:val="18"/>
        </w:rPr>
        <w:t>PTC 4</w:t>
      </w:r>
      <w:r>
        <w:rPr>
          <w:sz w:val="18"/>
          <w:szCs w:val="18"/>
        </w:rPr>
        <w:tab/>
      </w:r>
      <w:r>
        <w:rPr>
          <w:sz w:val="18"/>
          <w:szCs w:val="18"/>
        </w:rPr>
        <w:tab/>
        <w:t>Last 64 (7)</w:t>
      </w:r>
      <w:r>
        <w:rPr>
          <w:sz w:val="18"/>
          <w:szCs w:val="18"/>
        </w:rPr>
        <w:tab/>
        <w:t>Ken Doherty</w:t>
      </w:r>
      <w:r>
        <w:rPr>
          <w:sz w:val="18"/>
          <w:szCs w:val="18"/>
        </w:rPr>
        <w:tab/>
      </w:r>
      <w:r>
        <w:rPr>
          <w:sz w:val="18"/>
          <w:szCs w:val="18"/>
        </w:rPr>
        <w:tab/>
        <w:t>Rep. of Ireland</w:t>
      </w:r>
      <w:r>
        <w:rPr>
          <w:sz w:val="18"/>
          <w:szCs w:val="18"/>
        </w:rPr>
        <w:tab/>
        <w:t>108</w:t>
      </w:r>
      <w:r>
        <w:rPr>
          <w:sz w:val="18"/>
          <w:szCs w:val="18"/>
        </w:rPr>
        <w:tab/>
        <w:t>Frame 2</w:t>
      </w:r>
    </w:p>
    <w:p w14:paraId="0BA73D65" w14:textId="77777777" w:rsidR="00A0195D" w:rsidRDefault="00A0195D" w:rsidP="00A0195D">
      <w:pPr>
        <w:pStyle w:val="NoSpacing"/>
        <w:rPr>
          <w:sz w:val="18"/>
          <w:szCs w:val="18"/>
        </w:rPr>
      </w:pPr>
    </w:p>
    <w:p w14:paraId="29EAF13B" w14:textId="347A6AF0" w:rsidR="00A0195D" w:rsidRDefault="00A0195D" w:rsidP="00A0195D">
      <w:pPr>
        <w:pStyle w:val="NoSpacing"/>
        <w:rPr>
          <w:sz w:val="18"/>
          <w:szCs w:val="18"/>
        </w:rPr>
      </w:pPr>
      <w:r>
        <w:rPr>
          <w:sz w:val="18"/>
          <w:szCs w:val="18"/>
        </w:rPr>
        <w:tab/>
        <w:t>60</w:t>
      </w:r>
      <w:r w:rsidR="008276EC">
        <w:rPr>
          <w:sz w:val="18"/>
          <w:szCs w:val="18"/>
        </w:rPr>
        <w:t>5</w:t>
      </w:r>
      <w:r>
        <w:rPr>
          <w:sz w:val="18"/>
          <w:szCs w:val="18"/>
        </w:rPr>
        <w:tab/>
        <w:t>16 August</w:t>
      </w:r>
      <w:r>
        <w:rPr>
          <w:sz w:val="18"/>
          <w:szCs w:val="18"/>
        </w:rPr>
        <w:tab/>
        <w:t xml:space="preserve">£50,000 </w:t>
      </w:r>
      <w:r w:rsidR="00361876">
        <w:rPr>
          <w:sz w:val="18"/>
          <w:szCs w:val="18"/>
        </w:rPr>
        <w:t xml:space="preserve">Star Xing Pai </w:t>
      </w:r>
      <w:r>
        <w:rPr>
          <w:sz w:val="18"/>
          <w:szCs w:val="18"/>
        </w:rPr>
        <w:t>PTC 4</w:t>
      </w:r>
      <w:r>
        <w:rPr>
          <w:sz w:val="18"/>
          <w:szCs w:val="18"/>
        </w:rPr>
        <w:tab/>
      </w:r>
      <w:r>
        <w:rPr>
          <w:sz w:val="18"/>
          <w:szCs w:val="18"/>
        </w:rPr>
        <w:tab/>
        <w:t>Semi-final (7)</w:t>
      </w:r>
      <w:r>
        <w:rPr>
          <w:sz w:val="18"/>
          <w:szCs w:val="18"/>
        </w:rPr>
        <w:tab/>
        <w:t>Dominic Dale</w:t>
      </w:r>
      <w:r>
        <w:rPr>
          <w:sz w:val="18"/>
          <w:szCs w:val="18"/>
        </w:rPr>
        <w:tab/>
      </w:r>
      <w:r>
        <w:rPr>
          <w:sz w:val="18"/>
          <w:szCs w:val="18"/>
        </w:rPr>
        <w:tab/>
        <w:t>Wales</w:t>
      </w:r>
      <w:r>
        <w:rPr>
          <w:sz w:val="18"/>
          <w:szCs w:val="18"/>
        </w:rPr>
        <w:tab/>
      </w:r>
      <w:r>
        <w:rPr>
          <w:sz w:val="18"/>
          <w:szCs w:val="18"/>
        </w:rPr>
        <w:tab/>
        <w:t>136</w:t>
      </w:r>
      <w:r>
        <w:rPr>
          <w:sz w:val="18"/>
          <w:szCs w:val="18"/>
        </w:rPr>
        <w:tab/>
        <w:t>Frame 1</w:t>
      </w:r>
    </w:p>
    <w:p w14:paraId="35353E59" w14:textId="77777777" w:rsidR="00A0195D" w:rsidRDefault="00A0195D" w:rsidP="00A0195D">
      <w:pPr>
        <w:pStyle w:val="NoSpacing"/>
        <w:rPr>
          <w:sz w:val="18"/>
          <w:szCs w:val="18"/>
        </w:rPr>
      </w:pPr>
    </w:p>
    <w:p w14:paraId="56A5B4F9" w14:textId="2DD98EC0" w:rsidR="00A0195D" w:rsidRDefault="00A0195D" w:rsidP="00A0195D">
      <w:pPr>
        <w:pStyle w:val="NoSpacing"/>
        <w:rPr>
          <w:sz w:val="18"/>
          <w:szCs w:val="18"/>
        </w:rPr>
      </w:pPr>
      <w:r>
        <w:rPr>
          <w:sz w:val="18"/>
          <w:szCs w:val="18"/>
        </w:rPr>
        <w:tab/>
        <w:t>60</w:t>
      </w:r>
      <w:r w:rsidR="008276EC">
        <w:rPr>
          <w:sz w:val="18"/>
          <w:szCs w:val="18"/>
        </w:rPr>
        <w:t>6</w:t>
      </w:r>
      <w:r>
        <w:rPr>
          <w:sz w:val="18"/>
          <w:szCs w:val="18"/>
        </w:rPr>
        <w:tab/>
        <w:t>16 August</w:t>
      </w:r>
      <w:r>
        <w:rPr>
          <w:sz w:val="18"/>
          <w:szCs w:val="18"/>
        </w:rPr>
        <w:tab/>
        <w:t xml:space="preserve">£50,000 </w:t>
      </w:r>
      <w:r w:rsidR="00361876">
        <w:rPr>
          <w:sz w:val="18"/>
          <w:szCs w:val="18"/>
        </w:rPr>
        <w:t xml:space="preserve">Star Xing Pai </w:t>
      </w:r>
      <w:r>
        <w:rPr>
          <w:sz w:val="18"/>
          <w:szCs w:val="18"/>
        </w:rPr>
        <w:t>PTC 4</w:t>
      </w:r>
      <w:r>
        <w:rPr>
          <w:sz w:val="18"/>
          <w:szCs w:val="18"/>
        </w:rPr>
        <w:tab/>
      </w:r>
      <w:r>
        <w:rPr>
          <w:sz w:val="18"/>
          <w:szCs w:val="18"/>
        </w:rPr>
        <w:tab/>
        <w:t>Semi-final (7)</w:t>
      </w:r>
      <w:r>
        <w:rPr>
          <w:sz w:val="18"/>
          <w:szCs w:val="18"/>
        </w:rPr>
        <w:tab/>
        <w:t>Dominic Dale</w:t>
      </w:r>
      <w:r>
        <w:rPr>
          <w:sz w:val="18"/>
          <w:szCs w:val="18"/>
        </w:rPr>
        <w:tab/>
      </w:r>
      <w:r>
        <w:rPr>
          <w:sz w:val="18"/>
          <w:szCs w:val="18"/>
        </w:rPr>
        <w:tab/>
        <w:t>Wales</w:t>
      </w:r>
      <w:r>
        <w:rPr>
          <w:sz w:val="18"/>
          <w:szCs w:val="18"/>
        </w:rPr>
        <w:tab/>
      </w:r>
      <w:r>
        <w:rPr>
          <w:sz w:val="18"/>
          <w:szCs w:val="18"/>
        </w:rPr>
        <w:tab/>
        <w:t>116</w:t>
      </w:r>
      <w:r>
        <w:rPr>
          <w:sz w:val="18"/>
          <w:szCs w:val="18"/>
        </w:rPr>
        <w:tab/>
        <w:t>Frame 4</w:t>
      </w:r>
    </w:p>
    <w:p w14:paraId="2E1C89BA" w14:textId="77777777" w:rsidR="00A0195D" w:rsidRDefault="00A0195D" w:rsidP="00A0195D">
      <w:pPr>
        <w:pStyle w:val="NoSpacing"/>
        <w:rPr>
          <w:sz w:val="18"/>
          <w:szCs w:val="18"/>
        </w:rPr>
      </w:pPr>
    </w:p>
    <w:p w14:paraId="17DC732C" w14:textId="114BBF71" w:rsidR="00A0195D" w:rsidRDefault="00A0195D" w:rsidP="00A0195D">
      <w:pPr>
        <w:pStyle w:val="NoSpacing"/>
        <w:rPr>
          <w:sz w:val="18"/>
          <w:szCs w:val="18"/>
        </w:rPr>
      </w:pPr>
      <w:r>
        <w:rPr>
          <w:sz w:val="18"/>
          <w:szCs w:val="18"/>
        </w:rPr>
        <w:tab/>
        <w:t>60</w:t>
      </w:r>
      <w:r w:rsidR="008276EC">
        <w:rPr>
          <w:sz w:val="18"/>
          <w:szCs w:val="18"/>
        </w:rPr>
        <w:t>7</w:t>
      </w:r>
      <w:r>
        <w:rPr>
          <w:sz w:val="18"/>
          <w:szCs w:val="18"/>
        </w:rPr>
        <w:tab/>
        <w:t>2 September</w:t>
      </w:r>
      <w:r>
        <w:rPr>
          <w:sz w:val="18"/>
          <w:szCs w:val="18"/>
        </w:rPr>
        <w:tab/>
      </w:r>
      <w:r w:rsidRPr="008A3FAB">
        <w:rPr>
          <w:color w:val="0070C0"/>
          <w:sz w:val="18"/>
          <w:szCs w:val="18"/>
        </w:rPr>
        <w:t>£225,000 Partycasino.com Premier</w:t>
      </w:r>
      <w:r>
        <w:rPr>
          <w:sz w:val="18"/>
          <w:szCs w:val="18"/>
        </w:rPr>
        <w:tab/>
        <w:t>Group (6)</w:t>
      </w:r>
      <w:r>
        <w:rPr>
          <w:sz w:val="18"/>
          <w:szCs w:val="18"/>
        </w:rPr>
        <w:tab/>
        <w:t>Marco Fu</w:t>
      </w:r>
      <w:r>
        <w:rPr>
          <w:sz w:val="18"/>
          <w:szCs w:val="18"/>
        </w:rPr>
        <w:tab/>
      </w:r>
      <w:r>
        <w:rPr>
          <w:sz w:val="18"/>
          <w:szCs w:val="18"/>
        </w:rPr>
        <w:tab/>
        <w:t>Hong Kong</w:t>
      </w:r>
      <w:r>
        <w:rPr>
          <w:sz w:val="18"/>
          <w:szCs w:val="18"/>
        </w:rPr>
        <w:tab/>
        <w:t>119</w:t>
      </w:r>
      <w:r>
        <w:rPr>
          <w:sz w:val="18"/>
          <w:szCs w:val="18"/>
        </w:rPr>
        <w:tab/>
        <w:t>Frame 4</w:t>
      </w:r>
    </w:p>
    <w:p w14:paraId="7F3B2736"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A3FAB">
        <w:rPr>
          <w:color w:val="0070C0"/>
          <w:sz w:val="18"/>
          <w:szCs w:val="18"/>
        </w:rPr>
        <w:t>League</w:t>
      </w:r>
    </w:p>
    <w:p w14:paraId="1B5C46B8" w14:textId="5E91E503" w:rsidR="00A0195D" w:rsidRDefault="00A0195D" w:rsidP="00A0195D">
      <w:pPr>
        <w:pStyle w:val="NoSpacing"/>
        <w:rPr>
          <w:sz w:val="18"/>
          <w:szCs w:val="18"/>
        </w:rPr>
      </w:pPr>
      <w:r>
        <w:rPr>
          <w:sz w:val="18"/>
          <w:szCs w:val="18"/>
        </w:rPr>
        <w:tab/>
        <w:t>60</w:t>
      </w:r>
      <w:r w:rsidR="008276EC">
        <w:rPr>
          <w:sz w:val="18"/>
          <w:szCs w:val="18"/>
        </w:rPr>
        <w:t>8</w:t>
      </w:r>
      <w:r>
        <w:rPr>
          <w:sz w:val="18"/>
          <w:szCs w:val="18"/>
        </w:rPr>
        <w:tab/>
        <w:t>2 September</w:t>
      </w:r>
      <w:r>
        <w:rPr>
          <w:sz w:val="18"/>
          <w:szCs w:val="18"/>
        </w:rPr>
        <w:tab/>
      </w:r>
      <w:r w:rsidRPr="008A3FAB">
        <w:rPr>
          <w:color w:val="0070C0"/>
          <w:sz w:val="18"/>
          <w:szCs w:val="18"/>
        </w:rPr>
        <w:t>£225,000 Partycasino.com Premier</w:t>
      </w:r>
      <w:r>
        <w:rPr>
          <w:sz w:val="18"/>
          <w:szCs w:val="18"/>
        </w:rPr>
        <w:tab/>
        <w:t>Group (6)</w:t>
      </w:r>
      <w:r>
        <w:rPr>
          <w:sz w:val="18"/>
          <w:szCs w:val="18"/>
        </w:rPr>
        <w:tab/>
        <w:t>Marco Fu</w:t>
      </w:r>
      <w:r>
        <w:rPr>
          <w:sz w:val="18"/>
          <w:szCs w:val="18"/>
        </w:rPr>
        <w:tab/>
      </w:r>
      <w:r>
        <w:rPr>
          <w:sz w:val="18"/>
          <w:szCs w:val="18"/>
        </w:rPr>
        <w:tab/>
        <w:t>Hong Kong</w:t>
      </w:r>
      <w:r>
        <w:rPr>
          <w:sz w:val="18"/>
          <w:szCs w:val="18"/>
        </w:rPr>
        <w:tab/>
        <w:t>103</w:t>
      </w:r>
      <w:r>
        <w:rPr>
          <w:sz w:val="18"/>
          <w:szCs w:val="18"/>
        </w:rPr>
        <w:tab/>
        <w:t>Frame 6</w:t>
      </w:r>
    </w:p>
    <w:p w14:paraId="3E11BD50"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A3FAB">
        <w:rPr>
          <w:color w:val="0070C0"/>
          <w:sz w:val="18"/>
          <w:szCs w:val="18"/>
        </w:rPr>
        <w:t>League</w:t>
      </w:r>
    </w:p>
    <w:p w14:paraId="49986FF1" w14:textId="3C9FA5F7" w:rsidR="00A0195D" w:rsidRDefault="00A0195D" w:rsidP="00A0195D">
      <w:pPr>
        <w:pStyle w:val="NoSpacing"/>
        <w:rPr>
          <w:sz w:val="18"/>
          <w:szCs w:val="18"/>
        </w:rPr>
      </w:pPr>
      <w:r>
        <w:rPr>
          <w:sz w:val="18"/>
          <w:szCs w:val="18"/>
        </w:rPr>
        <w:tab/>
        <w:t>60</w:t>
      </w:r>
      <w:r w:rsidR="008276EC">
        <w:rPr>
          <w:sz w:val="18"/>
          <w:szCs w:val="18"/>
        </w:rPr>
        <w:t>9</w:t>
      </w:r>
      <w:r>
        <w:rPr>
          <w:sz w:val="18"/>
          <w:szCs w:val="18"/>
        </w:rPr>
        <w:tab/>
        <w:t>16 September</w:t>
      </w:r>
      <w:r>
        <w:rPr>
          <w:sz w:val="18"/>
          <w:szCs w:val="18"/>
        </w:rPr>
        <w:tab/>
      </w:r>
      <w:r w:rsidRPr="008A3FAB">
        <w:rPr>
          <w:color w:val="0070C0"/>
          <w:sz w:val="18"/>
          <w:szCs w:val="18"/>
        </w:rPr>
        <w:t>£225,000 Partycasino.com Premier</w:t>
      </w:r>
      <w:r>
        <w:rPr>
          <w:sz w:val="18"/>
          <w:szCs w:val="18"/>
        </w:rPr>
        <w:tab/>
        <w:t>Group (6)</w:t>
      </w:r>
      <w:r>
        <w:rPr>
          <w:sz w:val="18"/>
          <w:szCs w:val="18"/>
        </w:rPr>
        <w:tab/>
        <w:t>Ding Jun Hui</w:t>
      </w:r>
      <w:r>
        <w:rPr>
          <w:sz w:val="18"/>
          <w:szCs w:val="18"/>
        </w:rPr>
        <w:tab/>
      </w:r>
      <w:r>
        <w:rPr>
          <w:sz w:val="18"/>
          <w:szCs w:val="18"/>
        </w:rPr>
        <w:tab/>
        <w:t>China</w:t>
      </w:r>
      <w:r>
        <w:rPr>
          <w:sz w:val="18"/>
          <w:szCs w:val="18"/>
        </w:rPr>
        <w:tab/>
      </w:r>
      <w:r>
        <w:rPr>
          <w:sz w:val="18"/>
          <w:szCs w:val="18"/>
        </w:rPr>
        <w:tab/>
        <w:t>119</w:t>
      </w:r>
      <w:r>
        <w:rPr>
          <w:sz w:val="18"/>
          <w:szCs w:val="18"/>
        </w:rPr>
        <w:tab/>
        <w:t>Frame 3</w:t>
      </w:r>
    </w:p>
    <w:p w14:paraId="780B4E22"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A3FAB">
        <w:rPr>
          <w:color w:val="0070C0"/>
          <w:sz w:val="18"/>
          <w:szCs w:val="18"/>
        </w:rPr>
        <w:t>League</w:t>
      </w:r>
    </w:p>
    <w:p w14:paraId="64C16988" w14:textId="4C834ECB" w:rsidR="00A0195D" w:rsidRDefault="00A0195D" w:rsidP="00A0195D">
      <w:pPr>
        <w:pStyle w:val="NoSpacing"/>
        <w:rPr>
          <w:sz w:val="18"/>
          <w:szCs w:val="18"/>
        </w:rPr>
      </w:pPr>
      <w:r>
        <w:rPr>
          <w:sz w:val="18"/>
          <w:szCs w:val="18"/>
        </w:rPr>
        <w:tab/>
        <w:t>6</w:t>
      </w:r>
      <w:r w:rsidR="008276EC">
        <w:rPr>
          <w:sz w:val="18"/>
          <w:szCs w:val="18"/>
        </w:rPr>
        <w:t>10</w:t>
      </w:r>
      <w:r>
        <w:rPr>
          <w:sz w:val="18"/>
          <w:szCs w:val="18"/>
        </w:rPr>
        <w:tab/>
        <w:t>20 September</w:t>
      </w:r>
      <w:r>
        <w:rPr>
          <w:sz w:val="18"/>
          <w:szCs w:val="18"/>
        </w:rPr>
        <w:tab/>
        <w:t>£50</w:t>
      </w:r>
      <w:r w:rsidR="00B71E38">
        <w:rPr>
          <w:sz w:val="18"/>
          <w:szCs w:val="18"/>
        </w:rPr>
        <w:t>0</w:t>
      </w:r>
      <w:r>
        <w:rPr>
          <w:sz w:val="18"/>
          <w:szCs w:val="18"/>
        </w:rPr>
        <w:t>,000 12bet.com World Open</w:t>
      </w:r>
      <w:r>
        <w:rPr>
          <w:sz w:val="18"/>
          <w:szCs w:val="18"/>
        </w:rPr>
        <w:tab/>
        <w:t>Last 64 (5)</w:t>
      </w:r>
      <w:r>
        <w:rPr>
          <w:sz w:val="18"/>
          <w:szCs w:val="18"/>
        </w:rPr>
        <w:tab/>
        <w:t>Mark King</w:t>
      </w:r>
      <w:r>
        <w:rPr>
          <w:sz w:val="18"/>
          <w:szCs w:val="18"/>
        </w:rPr>
        <w:tab/>
      </w:r>
      <w:r>
        <w:rPr>
          <w:sz w:val="18"/>
          <w:szCs w:val="18"/>
        </w:rPr>
        <w:tab/>
        <w:t>England</w:t>
      </w:r>
      <w:r>
        <w:rPr>
          <w:sz w:val="18"/>
          <w:szCs w:val="18"/>
        </w:rPr>
        <w:tab/>
      </w:r>
      <w:r w:rsidRPr="00F95C64">
        <w:rPr>
          <w:color w:val="00B050"/>
          <w:sz w:val="18"/>
          <w:szCs w:val="18"/>
        </w:rPr>
        <w:t>147</w:t>
      </w:r>
      <w:r w:rsidRPr="00F95C64">
        <w:rPr>
          <w:color w:val="00B050"/>
          <w:sz w:val="18"/>
          <w:szCs w:val="18"/>
        </w:rPr>
        <w:tab/>
        <w:t>Frame 3</w:t>
      </w:r>
    </w:p>
    <w:p w14:paraId="6AFA77EC" w14:textId="77777777" w:rsidR="00A0195D" w:rsidRDefault="00A0195D" w:rsidP="00A0195D">
      <w:pPr>
        <w:pStyle w:val="NoSpacing"/>
        <w:rPr>
          <w:sz w:val="18"/>
          <w:szCs w:val="18"/>
        </w:rPr>
      </w:pPr>
    </w:p>
    <w:p w14:paraId="25D779B2" w14:textId="4825A076" w:rsidR="00A0195D" w:rsidRDefault="00A0195D" w:rsidP="00A0195D">
      <w:pPr>
        <w:pStyle w:val="NoSpacing"/>
        <w:rPr>
          <w:sz w:val="18"/>
          <w:szCs w:val="18"/>
        </w:rPr>
      </w:pPr>
      <w:r>
        <w:rPr>
          <w:sz w:val="18"/>
          <w:szCs w:val="18"/>
        </w:rPr>
        <w:lastRenderedPageBreak/>
        <w:tab/>
        <w:t>6</w:t>
      </w:r>
      <w:r w:rsidR="008276EC">
        <w:rPr>
          <w:sz w:val="18"/>
          <w:szCs w:val="18"/>
        </w:rPr>
        <w:t>11</w:t>
      </w:r>
      <w:r>
        <w:rPr>
          <w:sz w:val="18"/>
          <w:szCs w:val="18"/>
        </w:rPr>
        <w:tab/>
        <w:t>26 September</w:t>
      </w:r>
      <w:r>
        <w:rPr>
          <w:sz w:val="18"/>
          <w:szCs w:val="18"/>
        </w:rPr>
        <w:tab/>
        <w:t>£50</w:t>
      </w:r>
      <w:r w:rsidR="00B71E38">
        <w:rPr>
          <w:sz w:val="18"/>
          <w:szCs w:val="18"/>
        </w:rPr>
        <w:t>0</w:t>
      </w:r>
      <w:r>
        <w:rPr>
          <w:sz w:val="18"/>
          <w:szCs w:val="18"/>
        </w:rPr>
        <w:t>,000 12bet.com World Open</w:t>
      </w:r>
      <w:r>
        <w:rPr>
          <w:sz w:val="18"/>
          <w:szCs w:val="18"/>
        </w:rPr>
        <w:tab/>
        <w:t>Qtr.-final (5)</w:t>
      </w:r>
      <w:r>
        <w:rPr>
          <w:sz w:val="18"/>
          <w:szCs w:val="18"/>
        </w:rPr>
        <w:tab/>
        <w:t>Stephen Maguire</w:t>
      </w:r>
      <w:r>
        <w:rPr>
          <w:sz w:val="18"/>
          <w:szCs w:val="18"/>
        </w:rPr>
        <w:tab/>
        <w:t>Scotland</w:t>
      </w:r>
      <w:r>
        <w:rPr>
          <w:sz w:val="18"/>
          <w:szCs w:val="18"/>
        </w:rPr>
        <w:tab/>
        <w:t>116</w:t>
      </w:r>
      <w:r>
        <w:rPr>
          <w:sz w:val="18"/>
          <w:szCs w:val="18"/>
        </w:rPr>
        <w:tab/>
        <w:t>Frame 3</w:t>
      </w:r>
    </w:p>
    <w:p w14:paraId="566456F0" w14:textId="77777777" w:rsidR="00A0195D" w:rsidRDefault="00A0195D" w:rsidP="00A0195D">
      <w:pPr>
        <w:pStyle w:val="NoSpacing"/>
        <w:rPr>
          <w:sz w:val="18"/>
          <w:szCs w:val="18"/>
        </w:rPr>
      </w:pPr>
    </w:p>
    <w:p w14:paraId="626814A5" w14:textId="71D257A1" w:rsidR="00A0195D" w:rsidRDefault="00A0195D" w:rsidP="00A0195D">
      <w:pPr>
        <w:pStyle w:val="NoSpacing"/>
        <w:rPr>
          <w:sz w:val="18"/>
          <w:szCs w:val="18"/>
        </w:rPr>
      </w:pPr>
      <w:r>
        <w:rPr>
          <w:sz w:val="18"/>
          <w:szCs w:val="18"/>
        </w:rPr>
        <w:tab/>
        <w:t>6</w:t>
      </w:r>
      <w:r w:rsidR="008276EC">
        <w:rPr>
          <w:sz w:val="18"/>
          <w:szCs w:val="18"/>
        </w:rPr>
        <w:t>12</w:t>
      </w:r>
      <w:r>
        <w:rPr>
          <w:sz w:val="18"/>
          <w:szCs w:val="18"/>
        </w:rPr>
        <w:tab/>
        <w:t>26 September</w:t>
      </w:r>
      <w:r>
        <w:rPr>
          <w:sz w:val="18"/>
          <w:szCs w:val="18"/>
        </w:rPr>
        <w:tab/>
        <w:t>£50</w:t>
      </w:r>
      <w:r w:rsidR="00B71E38">
        <w:rPr>
          <w:sz w:val="18"/>
          <w:szCs w:val="18"/>
        </w:rPr>
        <w:t>0</w:t>
      </w:r>
      <w:r>
        <w:rPr>
          <w:sz w:val="18"/>
          <w:szCs w:val="18"/>
        </w:rPr>
        <w:t>,000 12bet.com World Open</w:t>
      </w:r>
      <w:r>
        <w:rPr>
          <w:sz w:val="18"/>
          <w:szCs w:val="18"/>
        </w:rPr>
        <w:tab/>
        <w:t>Semi-final (5)</w:t>
      </w:r>
      <w:r>
        <w:rPr>
          <w:sz w:val="18"/>
          <w:szCs w:val="18"/>
        </w:rPr>
        <w:tab/>
        <w:t>Peter Ebdon</w:t>
      </w:r>
      <w:r>
        <w:rPr>
          <w:sz w:val="18"/>
          <w:szCs w:val="18"/>
        </w:rPr>
        <w:tab/>
      </w:r>
      <w:r>
        <w:rPr>
          <w:sz w:val="18"/>
          <w:szCs w:val="18"/>
        </w:rPr>
        <w:tab/>
        <w:t>England</w:t>
      </w:r>
      <w:r>
        <w:rPr>
          <w:sz w:val="18"/>
          <w:szCs w:val="18"/>
        </w:rPr>
        <w:tab/>
        <w:t>135</w:t>
      </w:r>
      <w:r>
        <w:rPr>
          <w:sz w:val="18"/>
          <w:szCs w:val="18"/>
        </w:rPr>
        <w:tab/>
        <w:t>Frame 2</w:t>
      </w:r>
    </w:p>
    <w:p w14:paraId="4DECE784" w14:textId="77777777" w:rsidR="00A0195D" w:rsidRDefault="00A0195D" w:rsidP="00A0195D">
      <w:pPr>
        <w:pStyle w:val="NoSpacing"/>
        <w:rPr>
          <w:sz w:val="18"/>
          <w:szCs w:val="18"/>
        </w:rPr>
      </w:pPr>
    </w:p>
    <w:p w14:paraId="147A8A2C" w14:textId="0BF344FB" w:rsidR="00A0195D" w:rsidRDefault="00A0195D" w:rsidP="00A0195D">
      <w:pPr>
        <w:pStyle w:val="NoSpacing"/>
        <w:rPr>
          <w:sz w:val="18"/>
          <w:szCs w:val="18"/>
        </w:rPr>
      </w:pPr>
      <w:r>
        <w:rPr>
          <w:sz w:val="18"/>
          <w:szCs w:val="18"/>
        </w:rPr>
        <w:tab/>
        <w:t>61</w:t>
      </w:r>
      <w:r w:rsidR="008276EC">
        <w:rPr>
          <w:sz w:val="18"/>
          <w:szCs w:val="18"/>
        </w:rPr>
        <w:t>3</w:t>
      </w:r>
      <w:r>
        <w:rPr>
          <w:sz w:val="18"/>
          <w:szCs w:val="18"/>
        </w:rPr>
        <w:tab/>
        <w:t>7 October</w:t>
      </w:r>
      <w:r>
        <w:rPr>
          <w:sz w:val="18"/>
          <w:szCs w:val="18"/>
        </w:rPr>
        <w:tab/>
      </w:r>
      <w:r w:rsidRPr="008A3FAB">
        <w:rPr>
          <w:color w:val="0070C0"/>
          <w:sz w:val="18"/>
          <w:szCs w:val="18"/>
        </w:rPr>
        <w:t>£225,000 Partycasino.com Premier</w:t>
      </w:r>
      <w:r>
        <w:rPr>
          <w:sz w:val="18"/>
          <w:szCs w:val="18"/>
        </w:rPr>
        <w:tab/>
        <w:t>Group (6)</w:t>
      </w:r>
      <w:r>
        <w:rPr>
          <w:sz w:val="18"/>
          <w:szCs w:val="18"/>
        </w:rPr>
        <w:tab/>
        <w:t>Shaun Murphy</w:t>
      </w:r>
      <w:r>
        <w:rPr>
          <w:sz w:val="18"/>
          <w:szCs w:val="18"/>
        </w:rPr>
        <w:tab/>
      </w:r>
      <w:r>
        <w:rPr>
          <w:sz w:val="18"/>
          <w:szCs w:val="18"/>
        </w:rPr>
        <w:tab/>
        <w:t>England</w:t>
      </w:r>
      <w:r>
        <w:rPr>
          <w:sz w:val="18"/>
          <w:szCs w:val="18"/>
        </w:rPr>
        <w:tab/>
        <w:t>110</w:t>
      </w:r>
      <w:r>
        <w:rPr>
          <w:sz w:val="18"/>
          <w:szCs w:val="18"/>
        </w:rPr>
        <w:tab/>
        <w:t>Frame 6</w:t>
      </w:r>
    </w:p>
    <w:p w14:paraId="3C137DF2"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A3FAB">
        <w:rPr>
          <w:color w:val="0070C0"/>
          <w:sz w:val="18"/>
          <w:szCs w:val="18"/>
        </w:rPr>
        <w:t>League</w:t>
      </w:r>
    </w:p>
    <w:p w14:paraId="52D37D16" w14:textId="2E199B32" w:rsidR="00A0195D" w:rsidRDefault="00A0195D" w:rsidP="00A0195D">
      <w:pPr>
        <w:pStyle w:val="NoSpacing"/>
        <w:rPr>
          <w:sz w:val="18"/>
          <w:szCs w:val="18"/>
        </w:rPr>
      </w:pPr>
      <w:r>
        <w:rPr>
          <w:sz w:val="18"/>
          <w:szCs w:val="18"/>
        </w:rPr>
        <w:tab/>
        <w:t>61</w:t>
      </w:r>
      <w:r w:rsidR="008276EC">
        <w:rPr>
          <w:sz w:val="18"/>
          <w:szCs w:val="18"/>
        </w:rPr>
        <w:t>4</w:t>
      </w:r>
      <w:r>
        <w:rPr>
          <w:sz w:val="18"/>
          <w:szCs w:val="18"/>
        </w:rPr>
        <w:tab/>
        <w:t>11 November</w:t>
      </w:r>
      <w:r>
        <w:rPr>
          <w:sz w:val="18"/>
          <w:szCs w:val="18"/>
        </w:rPr>
        <w:tab/>
      </w:r>
      <w:r w:rsidRPr="008A3FAB">
        <w:rPr>
          <w:color w:val="0070C0"/>
          <w:sz w:val="18"/>
          <w:szCs w:val="18"/>
        </w:rPr>
        <w:t>£225,000 Partycasino.com Premier</w:t>
      </w:r>
      <w:r>
        <w:rPr>
          <w:sz w:val="18"/>
          <w:szCs w:val="18"/>
        </w:rPr>
        <w:tab/>
        <w:t>Group (6)</w:t>
      </w:r>
      <w:r>
        <w:rPr>
          <w:sz w:val="18"/>
          <w:szCs w:val="18"/>
        </w:rPr>
        <w:tab/>
        <w:t>Neil Robertson</w:t>
      </w:r>
      <w:r>
        <w:rPr>
          <w:sz w:val="18"/>
          <w:szCs w:val="18"/>
        </w:rPr>
        <w:tab/>
      </w:r>
      <w:r>
        <w:rPr>
          <w:sz w:val="18"/>
          <w:szCs w:val="18"/>
        </w:rPr>
        <w:tab/>
        <w:t>Australia</w:t>
      </w:r>
      <w:r>
        <w:rPr>
          <w:sz w:val="18"/>
          <w:szCs w:val="18"/>
        </w:rPr>
        <w:tab/>
      </w:r>
      <w:r w:rsidRPr="00F95C64">
        <w:rPr>
          <w:color w:val="00B050"/>
          <w:sz w:val="18"/>
          <w:szCs w:val="18"/>
        </w:rPr>
        <w:t>130</w:t>
      </w:r>
      <w:r w:rsidRPr="00F95C64">
        <w:rPr>
          <w:color w:val="00B050"/>
          <w:sz w:val="18"/>
          <w:szCs w:val="18"/>
        </w:rPr>
        <w:tab/>
        <w:t>Frame 4</w:t>
      </w:r>
    </w:p>
    <w:p w14:paraId="16729C79"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A3FAB">
        <w:rPr>
          <w:color w:val="0070C0"/>
          <w:sz w:val="18"/>
          <w:szCs w:val="18"/>
        </w:rPr>
        <w:t>League</w:t>
      </w:r>
    </w:p>
    <w:p w14:paraId="45E97B83" w14:textId="304AB9BE" w:rsidR="00A0195D" w:rsidRDefault="00A0195D" w:rsidP="00A0195D">
      <w:pPr>
        <w:pStyle w:val="NoSpacing"/>
        <w:rPr>
          <w:sz w:val="18"/>
          <w:szCs w:val="18"/>
        </w:rPr>
      </w:pPr>
      <w:r>
        <w:rPr>
          <w:sz w:val="18"/>
          <w:szCs w:val="18"/>
        </w:rPr>
        <w:tab/>
        <w:t>61</w:t>
      </w:r>
      <w:r w:rsidR="008276EC">
        <w:rPr>
          <w:sz w:val="18"/>
          <w:szCs w:val="18"/>
        </w:rPr>
        <w:t>5</w:t>
      </w:r>
      <w:r>
        <w:rPr>
          <w:sz w:val="18"/>
          <w:szCs w:val="18"/>
        </w:rPr>
        <w:tab/>
        <w:t>18 November</w:t>
      </w:r>
      <w:r>
        <w:rPr>
          <w:sz w:val="18"/>
          <w:szCs w:val="18"/>
        </w:rPr>
        <w:tab/>
      </w:r>
      <w:r w:rsidRPr="008A3FAB">
        <w:rPr>
          <w:color w:val="0070C0"/>
          <w:sz w:val="18"/>
          <w:szCs w:val="18"/>
        </w:rPr>
        <w:t>£225,000 Partycasino.com Premier</w:t>
      </w:r>
      <w:r>
        <w:rPr>
          <w:sz w:val="18"/>
          <w:szCs w:val="18"/>
        </w:rPr>
        <w:tab/>
        <w:t>Group (6)</w:t>
      </w:r>
      <w:r>
        <w:rPr>
          <w:sz w:val="18"/>
          <w:szCs w:val="18"/>
        </w:rPr>
        <w:tab/>
        <w:t>Mark Selby</w:t>
      </w:r>
      <w:r>
        <w:rPr>
          <w:sz w:val="18"/>
          <w:szCs w:val="18"/>
        </w:rPr>
        <w:tab/>
      </w:r>
      <w:r>
        <w:rPr>
          <w:sz w:val="18"/>
          <w:szCs w:val="18"/>
        </w:rPr>
        <w:tab/>
        <w:t>England</w:t>
      </w:r>
      <w:r>
        <w:rPr>
          <w:sz w:val="18"/>
          <w:szCs w:val="18"/>
        </w:rPr>
        <w:tab/>
      </w:r>
      <w:r w:rsidRPr="00F95C64">
        <w:rPr>
          <w:color w:val="00B050"/>
          <w:sz w:val="18"/>
          <w:szCs w:val="18"/>
        </w:rPr>
        <w:t>116</w:t>
      </w:r>
      <w:r w:rsidRPr="00F95C64">
        <w:rPr>
          <w:color w:val="00B050"/>
          <w:sz w:val="18"/>
          <w:szCs w:val="18"/>
        </w:rPr>
        <w:tab/>
        <w:t>Frame 5</w:t>
      </w:r>
    </w:p>
    <w:p w14:paraId="29343B37"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A3FAB">
        <w:rPr>
          <w:color w:val="0070C0"/>
          <w:sz w:val="18"/>
          <w:szCs w:val="18"/>
        </w:rPr>
        <w:t>League</w:t>
      </w:r>
    </w:p>
    <w:p w14:paraId="53D072AA" w14:textId="3452C0DA" w:rsidR="00A0195D" w:rsidRDefault="00A0195D" w:rsidP="00A0195D">
      <w:pPr>
        <w:pStyle w:val="NoSpacing"/>
        <w:rPr>
          <w:sz w:val="18"/>
          <w:szCs w:val="18"/>
        </w:rPr>
      </w:pPr>
      <w:r>
        <w:rPr>
          <w:sz w:val="18"/>
          <w:szCs w:val="18"/>
        </w:rPr>
        <w:tab/>
      </w:r>
      <w:r w:rsidRPr="00DB4684">
        <w:rPr>
          <w:color w:val="FF0000"/>
          <w:sz w:val="18"/>
          <w:szCs w:val="18"/>
        </w:rPr>
        <w:t>61</w:t>
      </w:r>
      <w:r w:rsidR="008276EC">
        <w:rPr>
          <w:color w:val="FF0000"/>
          <w:sz w:val="18"/>
          <w:szCs w:val="18"/>
        </w:rPr>
        <w:t>6</w:t>
      </w:r>
      <w:r>
        <w:rPr>
          <w:sz w:val="18"/>
          <w:szCs w:val="18"/>
        </w:rPr>
        <w:tab/>
        <w:t>27 November</w:t>
      </w:r>
      <w:r>
        <w:rPr>
          <w:sz w:val="18"/>
          <w:szCs w:val="18"/>
        </w:rPr>
        <w:tab/>
      </w:r>
      <w:r w:rsidRPr="00344D12">
        <w:rPr>
          <w:color w:val="0070C0"/>
          <w:sz w:val="18"/>
          <w:szCs w:val="18"/>
        </w:rPr>
        <w:t>£225,000 Partycasino.com Premier</w:t>
      </w:r>
      <w:r>
        <w:rPr>
          <w:sz w:val="18"/>
          <w:szCs w:val="18"/>
        </w:rPr>
        <w:tab/>
        <w:t>Semi-final (9)</w:t>
      </w:r>
      <w:r>
        <w:rPr>
          <w:sz w:val="18"/>
          <w:szCs w:val="18"/>
        </w:rPr>
        <w:tab/>
        <w:t>Neil Robertson</w:t>
      </w:r>
      <w:r>
        <w:rPr>
          <w:sz w:val="18"/>
          <w:szCs w:val="18"/>
        </w:rPr>
        <w:tab/>
      </w:r>
      <w:r>
        <w:rPr>
          <w:sz w:val="18"/>
          <w:szCs w:val="18"/>
        </w:rPr>
        <w:tab/>
        <w:t>Australia</w:t>
      </w:r>
      <w:r>
        <w:rPr>
          <w:sz w:val="18"/>
          <w:szCs w:val="18"/>
        </w:rPr>
        <w:tab/>
        <w:t>139</w:t>
      </w:r>
      <w:r>
        <w:rPr>
          <w:sz w:val="18"/>
          <w:szCs w:val="18"/>
        </w:rPr>
        <w:tab/>
        <w:t>Frame 3</w:t>
      </w:r>
    </w:p>
    <w:p w14:paraId="7ECBBABF"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44D12">
        <w:rPr>
          <w:color w:val="0070C0"/>
          <w:sz w:val="18"/>
          <w:szCs w:val="18"/>
        </w:rPr>
        <w:t>League</w:t>
      </w:r>
    </w:p>
    <w:p w14:paraId="68C82D2B" w14:textId="25F7BF82" w:rsidR="00A0195D" w:rsidRDefault="00A0195D" w:rsidP="00A0195D">
      <w:pPr>
        <w:pStyle w:val="NoSpacing"/>
        <w:rPr>
          <w:sz w:val="18"/>
          <w:szCs w:val="18"/>
        </w:rPr>
      </w:pPr>
      <w:r>
        <w:rPr>
          <w:sz w:val="18"/>
          <w:szCs w:val="18"/>
        </w:rPr>
        <w:tab/>
      </w:r>
      <w:r w:rsidRPr="00DB4684">
        <w:rPr>
          <w:color w:val="FF0000"/>
          <w:sz w:val="18"/>
          <w:szCs w:val="18"/>
        </w:rPr>
        <w:t>61</w:t>
      </w:r>
      <w:r w:rsidR="008276EC">
        <w:rPr>
          <w:color w:val="FF0000"/>
          <w:sz w:val="18"/>
          <w:szCs w:val="18"/>
        </w:rPr>
        <w:t>7</w:t>
      </w:r>
      <w:r>
        <w:rPr>
          <w:sz w:val="18"/>
          <w:szCs w:val="18"/>
        </w:rPr>
        <w:tab/>
        <w:t>27 November</w:t>
      </w:r>
      <w:r>
        <w:rPr>
          <w:sz w:val="18"/>
          <w:szCs w:val="18"/>
        </w:rPr>
        <w:tab/>
      </w:r>
      <w:r w:rsidRPr="00344D12">
        <w:rPr>
          <w:color w:val="0070C0"/>
          <w:sz w:val="18"/>
          <w:szCs w:val="18"/>
        </w:rPr>
        <w:t>£225,000 Partycasino.com Premier</w:t>
      </w:r>
      <w:r>
        <w:rPr>
          <w:sz w:val="18"/>
          <w:szCs w:val="18"/>
        </w:rPr>
        <w:tab/>
        <w:t>Semi-final (9)</w:t>
      </w:r>
      <w:r>
        <w:rPr>
          <w:sz w:val="18"/>
          <w:szCs w:val="18"/>
        </w:rPr>
        <w:tab/>
        <w:t>Neil Robertson</w:t>
      </w:r>
      <w:r>
        <w:rPr>
          <w:sz w:val="18"/>
          <w:szCs w:val="18"/>
        </w:rPr>
        <w:tab/>
      </w:r>
      <w:r>
        <w:rPr>
          <w:sz w:val="18"/>
          <w:szCs w:val="18"/>
        </w:rPr>
        <w:tab/>
        <w:t>Australia</w:t>
      </w:r>
      <w:r>
        <w:rPr>
          <w:sz w:val="18"/>
          <w:szCs w:val="18"/>
        </w:rPr>
        <w:tab/>
        <w:t>102</w:t>
      </w:r>
      <w:r>
        <w:rPr>
          <w:sz w:val="18"/>
          <w:szCs w:val="18"/>
        </w:rPr>
        <w:tab/>
        <w:t>Frame 4</w:t>
      </w:r>
    </w:p>
    <w:p w14:paraId="6279A72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44D12">
        <w:rPr>
          <w:color w:val="0070C0"/>
          <w:sz w:val="18"/>
          <w:szCs w:val="18"/>
        </w:rPr>
        <w:t>League</w:t>
      </w:r>
    </w:p>
    <w:p w14:paraId="700E8FE1" w14:textId="783F7503" w:rsidR="00A0195D" w:rsidRDefault="00A0195D" w:rsidP="00A0195D">
      <w:pPr>
        <w:pStyle w:val="NoSpacing"/>
        <w:rPr>
          <w:sz w:val="18"/>
          <w:szCs w:val="18"/>
        </w:rPr>
      </w:pPr>
      <w:r>
        <w:rPr>
          <w:sz w:val="18"/>
          <w:szCs w:val="18"/>
        </w:rPr>
        <w:tab/>
        <w:t>61</w:t>
      </w:r>
      <w:r w:rsidR="008276EC">
        <w:rPr>
          <w:sz w:val="18"/>
          <w:szCs w:val="18"/>
        </w:rPr>
        <w:t>8</w:t>
      </w:r>
      <w:r>
        <w:rPr>
          <w:sz w:val="18"/>
          <w:szCs w:val="18"/>
        </w:rPr>
        <w:tab/>
        <w:t>28 November</w:t>
      </w:r>
      <w:r>
        <w:rPr>
          <w:sz w:val="18"/>
          <w:szCs w:val="18"/>
        </w:rPr>
        <w:tab/>
      </w:r>
      <w:r w:rsidRPr="00344D12">
        <w:rPr>
          <w:color w:val="0070C0"/>
          <w:sz w:val="18"/>
          <w:szCs w:val="18"/>
        </w:rPr>
        <w:t>£225,000 Partycasino.com Premier</w:t>
      </w:r>
      <w:r>
        <w:rPr>
          <w:sz w:val="18"/>
          <w:szCs w:val="18"/>
        </w:rPr>
        <w:tab/>
        <w:t>FINAL (13)</w:t>
      </w:r>
      <w:r>
        <w:rPr>
          <w:sz w:val="18"/>
          <w:szCs w:val="18"/>
        </w:rPr>
        <w:tab/>
        <w:t>Shaun Murphy</w:t>
      </w:r>
      <w:r>
        <w:rPr>
          <w:sz w:val="18"/>
          <w:szCs w:val="18"/>
        </w:rPr>
        <w:tab/>
      </w:r>
      <w:r>
        <w:rPr>
          <w:sz w:val="18"/>
          <w:szCs w:val="18"/>
        </w:rPr>
        <w:tab/>
        <w:t>England</w:t>
      </w:r>
      <w:r>
        <w:rPr>
          <w:sz w:val="18"/>
          <w:szCs w:val="18"/>
        </w:rPr>
        <w:tab/>
        <w:t>123</w:t>
      </w:r>
      <w:r>
        <w:rPr>
          <w:sz w:val="18"/>
          <w:szCs w:val="18"/>
        </w:rPr>
        <w:tab/>
        <w:t>Frame 2</w:t>
      </w:r>
    </w:p>
    <w:p w14:paraId="79B2AF95"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44D12">
        <w:rPr>
          <w:color w:val="0070C0"/>
          <w:sz w:val="18"/>
          <w:szCs w:val="18"/>
        </w:rPr>
        <w:t>League</w:t>
      </w:r>
    </w:p>
    <w:p w14:paraId="5706E947" w14:textId="77777777" w:rsidR="00A0195D" w:rsidRDefault="00A0195D" w:rsidP="00A0195D">
      <w:pPr>
        <w:pStyle w:val="NoSpacing"/>
        <w:rPr>
          <w:sz w:val="18"/>
          <w:szCs w:val="18"/>
        </w:rPr>
      </w:pPr>
    </w:p>
    <w:p w14:paraId="3F303643" w14:textId="77777777" w:rsidR="00A0195D" w:rsidRDefault="00A0195D" w:rsidP="00A0195D">
      <w:pPr>
        <w:pStyle w:val="NoSpacing"/>
        <w:rPr>
          <w:sz w:val="18"/>
          <w:szCs w:val="18"/>
        </w:rPr>
      </w:pPr>
      <w:r>
        <w:rPr>
          <w:sz w:val="18"/>
          <w:szCs w:val="18"/>
        </w:rPr>
        <w:t>2011</w:t>
      </w:r>
    </w:p>
    <w:p w14:paraId="379E90A4" w14:textId="4BCC7072" w:rsidR="00A0195D" w:rsidRDefault="00A0195D" w:rsidP="00A0195D">
      <w:pPr>
        <w:pStyle w:val="NoSpacing"/>
        <w:rPr>
          <w:sz w:val="18"/>
          <w:szCs w:val="18"/>
        </w:rPr>
      </w:pPr>
      <w:r>
        <w:rPr>
          <w:sz w:val="18"/>
          <w:szCs w:val="18"/>
        </w:rPr>
        <w:tab/>
        <w:t>61</w:t>
      </w:r>
      <w:r w:rsidR="008276EC">
        <w:rPr>
          <w:sz w:val="18"/>
          <w:szCs w:val="18"/>
        </w:rPr>
        <w:t>9</w:t>
      </w:r>
      <w:r>
        <w:rPr>
          <w:sz w:val="18"/>
          <w:szCs w:val="18"/>
        </w:rPr>
        <w:tab/>
        <w:t>24-27 January</w:t>
      </w:r>
      <w:r>
        <w:rPr>
          <w:sz w:val="18"/>
          <w:szCs w:val="18"/>
        </w:rPr>
        <w:tab/>
      </w:r>
      <w:r w:rsidRPr="00344D12">
        <w:rPr>
          <w:color w:val="0070C0"/>
          <w:sz w:val="18"/>
          <w:szCs w:val="18"/>
        </w:rPr>
        <w:t>£165,800 Championship League</w:t>
      </w:r>
      <w:r>
        <w:rPr>
          <w:sz w:val="18"/>
          <w:szCs w:val="18"/>
        </w:rPr>
        <w:tab/>
        <w:t>Group Two (5)</w:t>
      </w:r>
      <w:r>
        <w:rPr>
          <w:sz w:val="18"/>
          <w:szCs w:val="18"/>
        </w:rPr>
        <w:tab/>
      </w:r>
      <w:r w:rsidR="008276EC">
        <w:rPr>
          <w:sz w:val="18"/>
          <w:szCs w:val="18"/>
        </w:rPr>
        <w:t>Shaun Murphy</w:t>
      </w:r>
      <w:r>
        <w:rPr>
          <w:sz w:val="18"/>
          <w:szCs w:val="18"/>
        </w:rPr>
        <w:tab/>
      </w:r>
      <w:r>
        <w:rPr>
          <w:sz w:val="18"/>
          <w:szCs w:val="18"/>
        </w:rPr>
        <w:tab/>
        <w:t>England</w:t>
      </w:r>
      <w:r>
        <w:rPr>
          <w:sz w:val="18"/>
          <w:szCs w:val="18"/>
        </w:rPr>
        <w:tab/>
        <w:t>113</w:t>
      </w:r>
      <w:r>
        <w:rPr>
          <w:sz w:val="18"/>
          <w:szCs w:val="18"/>
        </w:rPr>
        <w:tab/>
        <w:t>Frame 2</w:t>
      </w:r>
    </w:p>
    <w:p w14:paraId="591FB76C" w14:textId="77777777" w:rsidR="00A0195D" w:rsidRDefault="00A0195D" w:rsidP="00A0195D">
      <w:pPr>
        <w:pStyle w:val="NoSpacing"/>
        <w:rPr>
          <w:sz w:val="18"/>
          <w:szCs w:val="18"/>
        </w:rPr>
      </w:pPr>
    </w:p>
    <w:p w14:paraId="30CC8DE4" w14:textId="724EEA8C" w:rsidR="00A0195D" w:rsidRDefault="00A0195D" w:rsidP="00A0195D">
      <w:pPr>
        <w:pStyle w:val="NoSpacing"/>
        <w:rPr>
          <w:sz w:val="18"/>
          <w:szCs w:val="18"/>
        </w:rPr>
      </w:pPr>
      <w:r>
        <w:rPr>
          <w:sz w:val="18"/>
          <w:szCs w:val="18"/>
        </w:rPr>
        <w:tab/>
        <w:t>6</w:t>
      </w:r>
      <w:r w:rsidR="008276EC">
        <w:rPr>
          <w:sz w:val="18"/>
          <w:szCs w:val="18"/>
        </w:rPr>
        <w:t>20</w:t>
      </w:r>
      <w:r>
        <w:rPr>
          <w:sz w:val="18"/>
          <w:szCs w:val="18"/>
        </w:rPr>
        <w:tab/>
        <w:t>24-27 January</w:t>
      </w:r>
      <w:r>
        <w:rPr>
          <w:sz w:val="18"/>
          <w:szCs w:val="18"/>
        </w:rPr>
        <w:tab/>
      </w:r>
      <w:r w:rsidRPr="00344D12">
        <w:rPr>
          <w:color w:val="0070C0"/>
          <w:sz w:val="18"/>
          <w:szCs w:val="18"/>
        </w:rPr>
        <w:t>£165,800 Championship League</w:t>
      </w:r>
      <w:r>
        <w:rPr>
          <w:sz w:val="18"/>
          <w:szCs w:val="18"/>
        </w:rPr>
        <w:tab/>
        <w:t>Group Two (5)</w:t>
      </w:r>
      <w:r>
        <w:rPr>
          <w:sz w:val="18"/>
          <w:szCs w:val="18"/>
        </w:rPr>
        <w:tab/>
      </w:r>
      <w:r w:rsidR="008276EC">
        <w:rPr>
          <w:sz w:val="18"/>
          <w:szCs w:val="18"/>
        </w:rPr>
        <w:t>Shaun Murphy</w:t>
      </w:r>
      <w:r w:rsidR="008276EC">
        <w:rPr>
          <w:sz w:val="18"/>
          <w:szCs w:val="18"/>
        </w:rPr>
        <w:tab/>
      </w:r>
      <w:r w:rsidR="008276EC">
        <w:rPr>
          <w:sz w:val="18"/>
          <w:szCs w:val="18"/>
        </w:rPr>
        <w:tab/>
      </w:r>
      <w:r>
        <w:rPr>
          <w:sz w:val="18"/>
          <w:szCs w:val="18"/>
        </w:rPr>
        <w:t>England</w:t>
      </w:r>
      <w:r>
        <w:rPr>
          <w:sz w:val="18"/>
          <w:szCs w:val="18"/>
        </w:rPr>
        <w:tab/>
        <w:t>138</w:t>
      </w:r>
      <w:r>
        <w:rPr>
          <w:sz w:val="18"/>
          <w:szCs w:val="18"/>
        </w:rPr>
        <w:tab/>
        <w:t>Frame 4</w:t>
      </w:r>
    </w:p>
    <w:p w14:paraId="326C2DA2" w14:textId="77777777" w:rsidR="00A0195D" w:rsidRDefault="00A0195D" w:rsidP="00A0195D">
      <w:pPr>
        <w:pStyle w:val="NoSpacing"/>
        <w:rPr>
          <w:sz w:val="18"/>
          <w:szCs w:val="18"/>
        </w:rPr>
      </w:pPr>
    </w:p>
    <w:p w14:paraId="7B1F7677" w14:textId="1B86535F" w:rsidR="00A0195D" w:rsidRDefault="00A0195D" w:rsidP="00A0195D">
      <w:pPr>
        <w:pStyle w:val="NoSpacing"/>
        <w:rPr>
          <w:sz w:val="18"/>
          <w:szCs w:val="18"/>
        </w:rPr>
      </w:pPr>
      <w:r>
        <w:rPr>
          <w:sz w:val="18"/>
          <w:szCs w:val="18"/>
        </w:rPr>
        <w:tab/>
        <w:t>6</w:t>
      </w:r>
      <w:r w:rsidR="008276EC">
        <w:rPr>
          <w:sz w:val="18"/>
          <w:szCs w:val="18"/>
        </w:rPr>
        <w:t>2</w:t>
      </w:r>
      <w:r>
        <w:rPr>
          <w:sz w:val="18"/>
          <w:szCs w:val="18"/>
        </w:rPr>
        <w:t>1</w:t>
      </w:r>
      <w:r>
        <w:rPr>
          <w:sz w:val="18"/>
          <w:szCs w:val="18"/>
        </w:rPr>
        <w:tab/>
        <w:t>24-27 January</w:t>
      </w:r>
      <w:r>
        <w:rPr>
          <w:sz w:val="18"/>
          <w:szCs w:val="18"/>
        </w:rPr>
        <w:tab/>
      </w:r>
      <w:r w:rsidRPr="00344D12">
        <w:rPr>
          <w:color w:val="0070C0"/>
          <w:sz w:val="18"/>
          <w:szCs w:val="18"/>
        </w:rPr>
        <w:t>£165,800 Championship League</w:t>
      </w:r>
      <w:r>
        <w:rPr>
          <w:sz w:val="18"/>
          <w:szCs w:val="18"/>
        </w:rPr>
        <w:tab/>
        <w:t>Group Two (5)</w:t>
      </w:r>
      <w:r>
        <w:rPr>
          <w:sz w:val="18"/>
          <w:szCs w:val="18"/>
        </w:rPr>
        <w:tab/>
        <w:t>Allister Carter</w:t>
      </w:r>
      <w:r>
        <w:rPr>
          <w:sz w:val="18"/>
          <w:szCs w:val="18"/>
        </w:rPr>
        <w:tab/>
      </w:r>
      <w:r>
        <w:rPr>
          <w:sz w:val="18"/>
          <w:szCs w:val="18"/>
        </w:rPr>
        <w:tab/>
        <w:t>England</w:t>
      </w:r>
      <w:r>
        <w:rPr>
          <w:sz w:val="18"/>
          <w:szCs w:val="18"/>
        </w:rPr>
        <w:tab/>
        <w:t>108</w:t>
      </w:r>
      <w:r>
        <w:rPr>
          <w:sz w:val="18"/>
          <w:szCs w:val="18"/>
        </w:rPr>
        <w:tab/>
        <w:t>Frame 3</w:t>
      </w:r>
    </w:p>
    <w:p w14:paraId="0110B28A" w14:textId="77777777" w:rsidR="00A0195D" w:rsidRDefault="00A0195D" w:rsidP="00A0195D">
      <w:pPr>
        <w:pStyle w:val="NoSpacing"/>
        <w:rPr>
          <w:sz w:val="18"/>
          <w:szCs w:val="18"/>
        </w:rPr>
      </w:pPr>
    </w:p>
    <w:p w14:paraId="789DFC9F" w14:textId="5E457CA4" w:rsidR="00A0195D" w:rsidRDefault="00A0195D" w:rsidP="00A0195D">
      <w:pPr>
        <w:pStyle w:val="NoSpacing"/>
        <w:rPr>
          <w:sz w:val="18"/>
          <w:szCs w:val="18"/>
        </w:rPr>
      </w:pPr>
      <w:r>
        <w:rPr>
          <w:sz w:val="18"/>
          <w:szCs w:val="18"/>
        </w:rPr>
        <w:tab/>
        <w:t>6</w:t>
      </w:r>
      <w:r w:rsidR="008276EC">
        <w:rPr>
          <w:sz w:val="18"/>
          <w:szCs w:val="18"/>
        </w:rPr>
        <w:t>22</w:t>
      </w:r>
      <w:r>
        <w:rPr>
          <w:sz w:val="18"/>
          <w:szCs w:val="18"/>
        </w:rPr>
        <w:tab/>
        <w:t>24-27 January</w:t>
      </w:r>
      <w:r>
        <w:rPr>
          <w:sz w:val="18"/>
          <w:szCs w:val="18"/>
        </w:rPr>
        <w:tab/>
      </w:r>
      <w:r w:rsidRPr="00344D12">
        <w:rPr>
          <w:color w:val="0070C0"/>
          <w:sz w:val="18"/>
          <w:szCs w:val="18"/>
        </w:rPr>
        <w:t>£165,800 Championship League</w:t>
      </w:r>
      <w:r>
        <w:rPr>
          <w:sz w:val="18"/>
          <w:szCs w:val="18"/>
        </w:rPr>
        <w:tab/>
        <w:t>Group Two (5)</w:t>
      </w:r>
      <w:r>
        <w:rPr>
          <w:sz w:val="18"/>
          <w:szCs w:val="18"/>
        </w:rPr>
        <w:tab/>
        <w:t>John Higgins</w:t>
      </w:r>
      <w:r>
        <w:rPr>
          <w:sz w:val="18"/>
          <w:szCs w:val="18"/>
        </w:rPr>
        <w:tab/>
      </w:r>
      <w:r>
        <w:rPr>
          <w:sz w:val="18"/>
          <w:szCs w:val="18"/>
        </w:rPr>
        <w:tab/>
        <w:t>Scotland</w:t>
      </w:r>
      <w:r>
        <w:rPr>
          <w:sz w:val="18"/>
          <w:szCs w:val="18"/>
        </w:rPr>
        <w:tab/>
        <w:t>101</w:t>
      </w:r>
      <w:r>
        <w:rPr>
          <w:sz w:val="18"/>
          <w:szCs w:val="18"/>
        </w:rPr>
        <w:tab/>
        <w:t>Frame 1</w:t>
      </w:r>
    </w:p>
    <w:p w14:paraId="5FF14B35" w14:textId="77777777" w:rsidR="00A0195D" w:rsidRDefault="00A0195D" w:rsidP="00A0195D">
      <w:pPr>
        <w:pStyle w:val="NoSpacing"/>
        <w:rPr>
          <w:sz w:val="18"/>
          <w:szCs w:val="18"/>
        </w:rPr>
      </w:pPr>
    </w:p>
    <w:p w14:paraId="46DF27C4" w14:textId="5E988607" w:rsidR="00A0195D" w:rsidRDefault="00A0195D" w:rsidP="00A0195D">
      <w:pPr>
        <w:pStyle w:val="NoSpacing"/>
        <w:rPr>
          <w:sz w:val="18"/>
          <w:szCs w:val="18"/>
        </w:rPr>
      </w:pPr>
      <w:r>
        <w:rPr>
          <w:sz w:val="18"/>
          <w:szCs w:val="18"/>
        </w:rPr>
        <w:tab/>
        <w:t>62</w:t>
      </w:r>
      <w:r w:rsidR="008276EC">
        <w:rPr>
          <w:sz w:val="18"/>
          <w:szCs w:val="18"/>
        </w:rPr>
        <w:t>3</w:t>
      </w:r>
      <w:r>
        <w:rPr>
          <w:sz w:val="18"/>
          <w:szCs w:val="18"/>
        </w:rPr>
        <w:tab/>
        <w:t>27 January</w:t>
      </w:r>
      <w:r>
        <w:rPr>
          <w:sz w:val="18"/>
          <w:szCs w:val="18"/>
        </w:rPr>
        <w:tab/>
      </w:r>
      <w:r w:rsidRPr="00344D12">
        <w:rPr>
          <w:color w:val="0070C0"/>
          <w:sz w:val="18"/>
          <w:szCs w:val="18"/>
        </w:rPr>
        <w:t>£165,800 Championship League</w:t>
      </w:r>
      <w:r>
        <w:rPr>
          <w:sz w:val="18"/>
          <w:szCs w:val="18"/>
        </w:rPr>
        <w:tab/>
        <w:t>Group Two</w:t>
      </w:r>
      <w:r>
        <w:rPr>
          <w:sz w:val="18"/>
          <w:szCs w:val="18"/>
        </w:rPr>
        <w:tab/>
        <w:t>Mark J. Williams</w:t>
      </w:r>
      <w:r>
        <w:rPr>
          <w:sz w:val="18"/>
          <w:szCs w:val="18"/>
        </w:rPr>
        <w:tab/>
        <w:t>Wales</w:t>
      </w:r>
      <w:r>
        <w:rPr>
          <w:sz w:val="18"/>
          <w:szCs w:val="18"/>
        </w:rPr>
        <w:tab/>
      </w:r>
      <w:r>
        <w:rPr>
          <w:sz w:val="18"/>
          <w:szCs w:val="18"/>
        </w:rPr>
        <w:tab/>
        <w:t>115</w:t>
      </w:r>
      <w:r>
        <w:rPr>
          <w:sz w:val="18"/>
          <w:szCs w:val="18"/>
        </w:rPr>
        <w:tab/>
        <w:t>Frame 1</w:t>
      </w:r>
    </w:p>
    <w:p w14:paraId="7A05592D"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FINAL (5)</w:t>
      </w:r>
    </w:p>
    <w:p w14:paraId="3A3AFE6C" w14:textId="5CE3C3C7" w:rsidR="00A0195D" w:rsidRDefault="00A0195D" w:rsidP="00A0195D">
      <w:pPr>
        <w:pStyle w:val="NoSpacing"/>
        <w:rPr>
          <w:sz w:val="18"/>
          <w:szCs w:val="18"/>
        </w:rPr>
      </w:pPr>
      <w:r>
        <w:rPr>
          <w:sz w:val="18"/>
          <w:szCs w:val="18"/>
        </w:rPr>
        <w:tab/>
        <w:t>62</w:t>
      </w:r>
      <w:r w:rsidR="008276EC">
        <w:rPr>
          <w:sz w:val="18"/>
          <w:szCs w:val="18"/>
        </w:rPr>
        <w:t>4</w:t>
      </w:r>
      <w:r>
        <w:rPr>
          <w:sz w:val="18"/>
          <w:szCs w:val="18"/>
        </w:rPr>
        <w:tab/>
        <w:t>27 January</w:t>
      </w:r>
      <w:r>
        <w:rPr>
          <w:sz w:val="18"/>
          <w:szCs w:val="18"/>
        </w:rPr>
        <w:tab/>
      </w:r>
      <w:r w:rsidRPr="00344D12">
        <w:rPr>
          <w:color w:val="0070C0"/>
          <w:sz w:val="18"/>
          <w:szCs w:val="18"/>
        </w:rPr>
        <w:t>£165,800 Championship League</w:t>
      </w:r>
      <w:r>
        <w:rPr>
          <w:sz w:val="18"/>
          <w:szCs w:val="18"/>
        </w:rPr>
        <w:tab/>
        <w:t>Group Two</w:t>
      </w:r>
      <w:r>
        <w:rPr>
          <w:sz w:val="18"/>
          <w:szCs w:val="18"/>
        </w:rPr>
        <w:tab/>
        <w:t>Mark J. Williams</w:t>
      </w:r>
      <w:r>
        <w:rPr>
          <w:sz w:val="18"/>
          <w:szCs w:val="18"/>
        </w:rPr>
        <w:tab/>
        <w:t>Wales</w:t>
      </w:r>
      <w:r>
        <w:rPr>
          <w:sz w:val="18"/>
          <w:szCs w:val="18"/>
        </w:rPr>
        <w:tab/>
      </w:r>
      <w:r>
        <w:rPr>
          <w:sz w:val="18"/>
          <w:szCs w:val="18"/>
        </w:rPr>
        <w:tab/>
        <w:t>138</w:t>
      </w:r>
      <w:r>
        <w:rPr>
          <w:sz w:val="18"/>
          <w:szCs w:val="18"/>
        </w:rPr>
        <w:tab/>
        <w:t>Frame 4</w:t>
      </w:r>
    </w:p>
    <w:p w14:paraId="043F3E71"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FINAL (5)</w:t>
      </w:r>
    </w:p>
    <w:p w14:paraId="28CAAA4C" w14:textId="299BFAA4" w:rsidR="0004275D" w:rsidRDefault="0004275D" w:rsidP="00A0195D">
      <w:pPr>
        <w:pStyle w:val="NoSpacing"/>
        <w:rPr>
          <w:sz w:val="18"/>
          <w:szCs w:val="18"/>
        </w:rPr>
      </w:pPr>
      <w:r>
        <w:rPr>
          <w:sz w:val="18"/>
          <w:szCs w:val="18"/>
        </w:rPr>
        <w:tab/>
        <w:t>625</w:t>
      </w:r>
      <w:r>
        <w:rPr>
          <w:sz w:val="18"/>
          <w:szCs w:val="18"/>
        </w:rPr>
        <w:tab/>
        <w:t>28 January</w:t>
      </w:r>
      <w:r>
        <w:rPr>
          <w:sz w:val="18"/>
          <w:szCs w:val="18"/>
        </w:rPr>
        <w:tab/>
      </w:r>
      <w:r w:rsidRPr="00B52FA6">
        <w:rPr>
          <w:color w:val="0070C0"/>
          <w:sz w:val="18"/>
          <w:szCs w:val="18"/>
        </w:rPr>
        <w:t>£129,500 CaesarsCasino.com</w:t>
      </w:r>
      <w:r>
        <w:rPr>
          <w:sz w:val="18"/>
          <w:szCs w:val="18"/>
        </w:rPr>
        <w:tab/>
      </w:r>
      <w:r>
        <w:rPr>
          <w:sz w:val="18"/>
          <w:szCs w:val="18"/>
        </w:rPr>
        <w:tab/>
        <w:t>Last 64 (1)</w:t>
      </w:r>
      <w:r>
        <w:rPr>
          <w:sz w:val="18"/>
          <w:szCs w:val="18"/>
        </w:rPr>
        <w:tab/>
        <w:t>Marco Fu</w:t>
      </w:r>
      <w:r>
        <w:rPr>
          <w:sz w:val="18"/>
          <w:szCs w:val="18"/>
        </w:rPr>
        <w:tab/>
      </w:r>
      <w:r>
        <w:rPr>
          <w:sz w:val="18"/>
          <w:szCs w:val="18"/>
        </w:rPr>
        <w:tab/>
        <w:t>Hong Kong</w:t>
      </w:r>
      <w:r w:rsidR="00B52FA6">
        <w:rPr>
          <w:sz w:val="18"/>
          <w:szCs w:val="18"/>
        </w:rPr>
        <w:tab/>
      </w:r>
      <w:r w:rsidR="00B52FA6" w:rsidRPr="00761D34">
        <w:rPr>
          <w:color w:val="7030A0"/>
          <w:sz w:val="18"/>
          <w:szCs w:val="18"/>
        </w:rPr>
        <w:t>11</w:t>
      </w:r>
      <w:r w:rsidR="00B52FA6">
        <w:rPr>
          <w:color w:val="7030A0"/>
          <w:sz w:val="18"/>
          <w:szCs w:val="18"/>
        </w:rPr>
        <w:t>3</w:t>
      </w:r>
      <w:r w:rsidR="00B52FA6" w:rsidRPr="00761D34">
        <w:rPr>
          <w:color w:val="7030A0"/>
          <w:sz w:val="18"/>
          <w:szCs w:val="18"/>
        </w:rPr>
        <w:tab/>
        <w:t>Frame 1</w:t>
      </w:r>
    </w:p>
    <w:p w14:paraId="1EE6B079" w14:textId="3E0B4657" w:rsidR="00B52FA6" w:rsidRDefault="00B52FA6"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52FA6">
        <w:rPr>
          <w:color w:val="0070C0"/>
          <w:sz w:val="18"/>
          <w:szCs w:val="18"/>
        </w:rPr>
        <w:t>Snooker Shoot-out</w:t>
      </w:r>
    </w:p>
    <w:p w14:paraId="592ADA5E" w14:textId="3FEE653A" w:rsidR="00B52FA6" w:rsidRDefault="00B52FA6" w:rsidP="00A0195D">
      <w:pPr>
        <w:pStyle w:val="NoSpacing"/>
        <w:rPr>
          <w:sz w:val="18"/>
          <w:szCs w:val="18"/>
        </w:rPr>
      </w:pPr>
      <w:r>
        <w:rPr>
          <w:sz w:val="18"/>
          <w:szCs w:val="18"/>
        </w:rPr>
        <w:tab/>
        <w:t>626</w:t>
      </w:r>
      <w:r>
        <w:rPr>
          <w:sz w:val="18"/>
          <w:szCs w:val="18"/>
        </w:rPr>
        <w:tab/>
        <w:t>30 January</w:t>
      </w:r>
      <w:r>
        <w:rPr>
          <w:sz w:val="18"/>
          <w:szCs w:val="18"/>
        </w:rPr>
        <w:tab/>
      </w:r>
      <w:r w:rsidRPr="00B52FA6">
        <w:rPr>
          <w:color w:val="0070C0"/>
          <w:sz w:val="18"/>
          <w:szCs w:val="18"/>
        </w:rPr>
        <w:t>£129,500 CaesarsCasino.com</w:t>
      </w:r>
      <w:r>
        <w:rPr>
          <w:sz w:val="18"/>
          <w:szCs w:val="18"/>
        </w:rPr>
        <w:tab/>
      </w:r>
      <w:r>
        <w:rPr>
          <w:sz w:val="18"/>
          <w:szCs w:val="18"/>
        </w:rPr>
        <w:tab/>
        <w:t>Oct-final (1)</w:t>
      </w:r>
      <w:r>
        <w:rPr>
          <w:sz w:val="18"/>
          <w:szCs w:val="18"/>
        </w:rPr>
        <w:tab/>
        <w:t>Mark Selby</w:t>
      </w:r>
      <w:r>
        <w:rPr>
          <w:sz w:val="18"/>
          <w:szCs w:val="18"/>
        </w:rPr>
        <w:tab/>
      </w:r>
      <w:r>
        <w:rPr>
          <w:sz w:val="18"/>
          <w:szCs w:val="18"/>
        </w:rPr>
        <w:tab/>
        <w:t>England</w:t>
      </w:r>
      <w:r>
        <w:rPr>
          <w:sz w:val="18"/>
          <w:szCs w:val="18"/>
        </w:rPr>
        <w:tab/>
      </w:r>
      <w:r w:rsidRPr="00761D34">
        <w:rPr>
          <w:color w:val="7030A0"/>
          <w:sz w:val="18"/>
          <w:szCs w:val="18"/>
        </w:rPr>
        <w:t>1</w:t>
      </w:r>
      <w:r>
        <w:rPr>
          <w:color w:val="7030A0"/>
          <w:sz w:val="18"/>
          <w:szCs w:val="18"/>
        </w:rPr>
        <w:t>23</w:t>
      </w:r>
      <w:r w:rsidRPr="00761D34">
        <w:rPr>
          <w:color w:val="7030A0"/>
          <w:sz w:val="18"/>
          <w:szCs w:val="18"/>
        </w:rPr>
        <w:tab/>
        <w:t>Frame 1</w:t>
      </w:r>
    </w:p>
    <w:p w14:paraId="0894DA49" w14:textId="77777777" w:rsidR="00B52FA6" w:rsidRDefault="00B52FA6" w:rsidP="00B52FA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52FA6">
        <w:rPr>
          <w:color w:val="0070C0"/>
          <w:sz w:val="18"/>
          <w:szCs w:val="18"/>
        </w:rPr>
        <w:t>Snooker Shoot-out</w:t>
      </w:r>
    </w:p>
    <w:p w14:paraId="094B3A4A" w14:textId="32570A27" w:rsidR="00A0195D" w:rsidRDefault="00A0195D" w:rsidP="00A0195D">
      <w:pPr>
        <w:pStyle w:val="NoSpacing"/>
        <w:rPr>
          <w:sz w:val="18"/>
          <w:szCs w:val="18"/>
        </w:rPr>
      </w:pPr>
      <w:r>
        <w:rPr>
          <w:sz w:val="18"/>
          <w:szCs w:val="18"/>
        </w:rPr>
        <w:tab/>
        <w:t>62</w:t>
      </w:r>
      <w:r w:rsidR="00B52FA6">
        <w:rPr>
          <w:sz w:val="18"/>
          <w:szCs w:val="18"/>
        </w:rPr>
        <w:t>7</w:t>
      </w:r>
      <w:r>
        <w:rPr>
          <w:sz w:val="18"/>
          <w:szCs w:val="18"/>
        </w:rPr>
        <w:tab/>
        <w:t>14-15 Feb.</w:t>
      </w:r>
      <w:r>
        <w:rPr>
          <w:sz w:val="18"/>
          <w:szCs w:val="18"/>
        </w:rPr>
        <w:tab/>
        <w:t>£20</w:t>
      </w:r>
      <w:r w:rsidR="00B71E38">
        <w:rPr>
          <w:sz w:val="18"/>
          <w:szCs w:val="18"/>
        </w:rPr>
        <w:t>0</w:t>
      </w:r>
      <w:r>
        <w:rPr>
          <w:sz w:val="18"/>
          <w:szCs w:val="18"/>
        </w:rPr>
        <w:t>,</w:t>
      </w:r>
      <w:r w:rsidR="00B71E38">
        <w:rPr>
          <w:sz w:val="18"/>
          <w:szCs w:val="18"/>
        </w:rPr>
        <w:t>0</w:t>
      </w:r>
      <w:r>
        <w:rPr>
          <w:sz w:val="18"/>
          <w:szCs w:val="18"/>
        </w:rPr>
        <w:t>00 Wyldecrest Parks Welsh</w:t>
      </w:r>
      <w:r>
        <w:rPr>
          <w:sz w:val="18"/>
          <w:szCs w:val="18"/>
        </w:rPr>
        <w:tab/>
        <w:t>Last 32 (7)</w:t>
      </w:r>
      <w:r>
        <w:rPr>
          <w:sz w:val="18"/>
          <w:szCs w:val="18"/>
        </w:rPr>
        <w:tab/>
        <w:t>Ryan Day</w:t>
      </w:r>
      <w:r>
        <w:rPr>
          <w:sz w:val="18"/>
          <w:szCs w:val="18"/>
        </w:rPr>
        <w:tab/>
      </w:r>
      <w:r>
        <w:rPr>
          <w:sz w:val="18"/>
          <w:szCs w:val="18"/>
        </w:rPr>
        <w:tab/>
        <w:t>Wales</w:t>
      </w:r>
      <w:r>
        <w:rPr>
          <w:sz w:val="18"/>
          <w:szCs w:val="18"/>
        </w:rPr>
        <w:tab/>
      </w:r>
      <w:r>
        <w:rPr>
          <w:sz w:val="18"/>
          <w:szCs w:val="18"/>
        </w:rPr>
        <w:tab/>
        <w:t>100</w:t>
      </w:r>
      <w:r>
        <w:rPr>
          <w:sz w:val="18"/>
          <w:szCs w:val="18"/>
        </w:rPr>
        <w:tab/>
        <w:t>Frame 3</w:t>
      </w:r>
    </w:p>
    <w:p w14:paraId="2607D611"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15AC11F6" w14:textId="761C40F9" w:rsidR="00A0195D" w:rsidRDefault="00A0195D" w:rsidP="00A0195D">
      <w:pPr>
        <w:pStyle w:val="NoSpacing"/>
        <w:rPr>
          <w:sz w:val="18"/>
          <w:szCs w:val="18"/>
        </w:rPr>
      </w:pPr>
      <w:r>
        <w:rPr>
          <w:sz w:val="18"/>
          <w:szCs w:val="18"/>
        </w:rPr>
        <w:tab/>
        <w:t>62</w:t>
      </w:r>
      <w:r w:rsidR="00B52FA6">
        <w:rPr>
          <w:sz w:val="18"/>
          <w:szCs w:val="18"/>
        </w:rPr>
        <w:t>8</w:t>
      </w:r>
      <w:r>
        <w:rPr>
          <w:sz w:val="18"/>
          <w:szCs w:val="18"/>
        </w:rPr>
        <w:tab/>
        <w:t>28-29 March</w:t>
      </w:r>
      <w:r>
        <w:rPr>
          <w:sz w:val="18"/>
          <w:szCs w:val="18"/>
        </w:rPr>
        <w:tab/>
        <w:t>£3</w:t>
      </w:r>
      <w:r w:rsidR="00B71E38">
        <w:rPr>
          <w:sz w:val="18"/>
          <w:szCs w:val="18"/>
        </w:rPr>
        <w:t>25</w:t>
      </w:r>
      <w:r>
        <w:rPr>
          <w:sz w:val="18"/>
          <w:szCs w:val="18"/>
        </w:rPr>
        <w:t>,0</w:t>
      </w:r>
      <w:r w:rsidR="00B71E38">
        <w:rPr>
          <w:sz w:val="18"/>
          <w:szCs w:val="18"/>
        </w:rPr>
        <w:t>00</w:t>
      </w:r>
      <w:r>
        <w:rPr>
          <w:sz w:val="18"/>
          <w:szCs w:val="18"/>
        </w:rPr>
        <w:t xml:space="preserve"> Bank of Beijing China Open</w:t>
      </w:r>
      <w:r>
        <w:rPr>
          <w:sz w:val="18"/>
          <w:szCs w:val="18"/>
        </w:rPr>
        <w:tab/>
        <w:t>Last 32 (9)</w:t>
      </w:r>
      <w:r>
        <w:rPr>
          <w:sz w:val="18"/>
          <w:szCs w:val="18"/>
        </w:rPr>
        <w:tab/>
        <w:t>Ryan Day</w:t>
      </w:r>
      <w:r>
        <w:rPr>
          <w:sz w:val="18"/>
          <w:szCs w:val="18"/>
        </w:rPr>
        <w:tab/>
      </w:r>
      <w:r>
        <w:rPr>
          <w:sz w:val="18"/>
          <w:szCs w:val="18"/>
        </w:rPr>
        <w:tab/>
        <w:t>Wales</w:t>
      </w:r>
      <w:r>
        <w:rPr>
          <w:sz w:val="18"/>
          <w:szCs w:val="18"/>
        </w:rPr>
        <w:tab/>
      </w:r>
      <w:r>
        <w:rPr>
          <w:sz w:val="18"/>
          <w:szCs w:val="18"/>
        </w:rPr>
        <w:tab/>
        <w:t>123</w:t>
      </w:r>
      <w:r>
        <w:rPr>
          <w:sz w:val="18"/>
          <w:szCs w:val="18"/>
        </w:rPr>
        <w:tab/>
        <w:t>Frame 3</w:t>
      </w:r>
    </w:p>
    <w:p w14:paraId="0539BE4C" w14:textId="77777777" w:rsidR="00A0195D" w:rsidRDefault="00A0195D" w:rsidP="00A0195D">
      <w:pPr>
        <w:pStyle w:val="NoSpacing"/>
        <w:rPr>
          <w:sz w:val="18"/>
          <w:szCs w:val="18"/>
        </w:rPr>
      </w:pPr>
    </w:p>
    <w:p w14:paraId="1346185E" w14:textId="4A9EE1DF" w:rsidR="00A0195D" w:rsidRPr="00DC1973" w:rsidRDefault="00A0195D" w:rsidP="00A0195D">
      <w:pPr>
        <w:pStyle w:val="NoSpacing"/>
        <w:rPr>
          <w:b/>
          <w:sz w:val="18"/>
          <w:szCs w:val="18"/>
        </w:rPr>
      </w:pPr>
      <w:r>
        <w:rPr>
          <w:sz w:val="18"/>
          <w:szCs w:val="18"/>
        </w:rPr>
        <w:tab/>
      </w:r>
      <w:r w:rsidRPr="00DC1973">
        <w:rPr>
          <w:b/>
          <w:sz w:val="18"/>
          <w:szCs w:val="18"/>
        </w:rPr>
        <w:t>6</w:t>
      </w:r>
      <w:r>
        <w:rPr>
          <w:b/>
          <w:sz w:val="18"/>
          <w:szCs w:val="18"/>
        </w:rPr>
        <w:t>2</w:t>
      </w:r>
      <w:r w:rsidR="00B52FA6">
        <w:rPr>
          <w:b/>
          <w:sz w:val="18"/>
          <w:szCs w:val="18"/>
        </w:rPr>
        <w:t>9</w:t>
      </w:r>
      <w:r w:rsidRPr="00DC1973">
        <w:rPr>
          <w:b/>
          <w:sz w:val="18"/>
          <w:szCs w:val="18"/>
        </w:rPr>
        <w:tab/>
        <w:t>18 April</w:t>
      </w:r>
      <w:r w:rsidRPr="00DC1973">
        <w:rPr>
          <w:b/>
          <w:sz w:val="18"/>
          <w:szCs w:val="18"/>
        </w:rPr>
        <w:tab/>
      </w:r>
      <w:r>
        <w:rPr>
          <w:b/>
          <w:sz w:val="18"/>
          <w:szCs w:val="18"/>
        </w:rPr>
        <w:t xml:space="preserve">£1,111,000 </w:t>
      </w:r>
      <w:r w:rsidRPr="00DC1973">
        <w:rPr>
          <w:b/>
          <w:sz w:val="18"/>
          <w:szCs w:val="18"/>
        </w:rPr>
        <w:t>Betfred World</w:t>
      </w:r>
      <w:r w:rsidR="000C19BD">
        <w:rPr>
          <w:b/>
          <w:sz w:val="18"/>
          <w:szCs w:val="18"/>
        </w:rPr>
        <w:tab/>
      </w:r>
      <w:r w:rsidRPr="00DC1973">
        <w:rPr>
          <w:b/>
          <w:sz w:val="18"/>
          <w:szCs w:val="18"/>
        </w:rPr>
        <w:tab/>
        <w:t>Hex-final (19)</w:t>
      </w:r>
      <w:r w:rsidRPr="00DC1973">
        <w:rPr>
          <w:b/>
          <w:sz w:val="18"/>
          <w:szCs w:val="18"/>
        </w:rPr>
        <w:tab/>
        <w:t>Dominic Dale</w:t>
      </w:r>
      <w:r w:rsidRPr="00DC1973">
        <w:rPr>
          <w:b/>
          <w:sz w:val="18"/>
          <w:szCs w:val="18"/>
        </w:rPr>
        <w:tab/>
      </w:r>
      <w:r w:rsidRPr="00DC1973">
        <w:rPr>
          <w:b/>
          <w:sz w:val="18"/>
          <w:szCs w:val="18"/>
        </w:rPr>
        <w:tab/>
        <w:t>Wales</w:t>
      </w:r>
      <w:r w:rsidRPr="00DC1973">
        <w:rPr>
          <w:b/>
          <w:sz w:val="18"/>
          <w:szCs w:val="18"/>
        </w:rPr>
        <w:tab/>
      </w:r>
      <w:r w:rsidRPr="00DC1973">
        <w:rPr>
          <w:b/>
          <w:sz w:val="18"/>
          <w:szCs w:val="18"/>
        </w:rPr>
        <w:tab/>
        <w:t>113</w:t>
      </w:r>
      <w:r w:rsidRPr="00DC1973">
        <w:rPr>
          <w:b/>
          <w:sz w:val="18"/>
          <w:szCs w:val="18"/>
        </w:rPr>
        <w:tab/>
        <w:t>Frame 8</w:t>
      </w:r>
    </w:p>
    <w:p w14:paraId="434F7101" w14:textId="77777777" w:rsidR="000C19BD" w:rsidRPr="007D66AC" w:rsidRDefault="000C19BD" w:rsidP="000C19B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D66AC">
        <w:rPr>
          <w:b/>
          <w:bCs/>
          <w:sz w:val="18"/>
          <w:szCs w:val="18"/>
        </w:rPr>
        <w:t>Championship</w:t>
      </w:r>
    </w:p>
    <w:p w14:paraId="03218ED1" w14:textId="77777777" w:rsidR="00A0195D" w:rsidRPr="00D03843" w:rsidRDefault="00A0195D" w:rsidP="00A0195D">
      <w:pPr>
        <w:pStyle w:val="NoSpacing"/>
        <w:rPr>
          <w:b/>
          <w:i/>
          <w:sz w:val="18"/>
          <w:szCs w:val="18"/>
        </w:rPr>
      </w:pPr>
      <w:r>
        <w:rPr>
          <w:sz w:val="18"/>
          <w:szCs w:val="18"/>
        </w:rPr>
        <w:tab/>
      </w:r>
      <w:r w:rsidRPr="00D03843">
        <w:rPr>
          <w:b/>
          <w:i/>
          <w:sz w:val="18"/>
          <w:szCs w:val="18"/>
        </w:rPr>
        <w:t>NB: This was the one-hundredth century compiled at the Crucible (main stages) compiled over the course of 1,</w:t>
      </w:r>
      <w:r>
        <w:rPr>
          <w:b/>
          <w:i/>
          <w:sz w:val="18"/>
          <w:szCs w:val="18"/>
        </w:rPr>
        <w:t>149</w:t>
      </w:r>
      <w:r w:rsidRPr="00D03843">
        <w:rPr>
          <w:b/>
          <w:i/>
          <w:sz w:val="18"/>
          <w:szCs w:val="18"/>
        </w:rPr>
        <w:t xml:space="preserve"> frames.</w:t>
      </w:r>
    </w:p>
    <w:p w14:paraId="2E9F4042" w14:textId="77411DB9" w:rsidR="00A0195D" w:rsidRPr="00DC1973" w:rsidRDefault="00A0195D" w:rsidP="00A0195D">
      <w:pPr>
        <w:pStyle w:val="NoSpacing"/>
        <w:rPr>
          <w:b/>
          <w:sz w:val="18"/>
          <w:szCs w:val="18"/>
        </w:rPr>
      </w:pPr>
      <w:r>
        <w:rPr>
          <w:sz w:val="18"/>
          <w:szCs w:val="18"/>
        </w:rPr>
        <w:tab/>
      </w:r>
      <w:r w:rsidRPr="00DC1973">
        <w:rPr>
          <w:b/>
          <w:sz w:val="18"/>
          <w:szCs w:val="18"/>
        </w:rPr>
        <w:t>6</w:t>
      </w:r>
      <w:r w:rsidR="00B52FA6">
        <w:rPr>
          <w:b/>
          <w:sz w:val="18"/>
          <w:szCs w:val="18"/>
        </w:rPr>
        <w:t>30</w:t>
      </w:r>
      <w:r w:rsidRPr="00DC1973">
        <w:rPr>
          <w:b/>
          <w:sz w:val="18"/>
          <w:szCs w:val="18"/>
        </w:rPr>
        <w:tab/>
        <w:t>1</w:t>
      </w:r>
      <w:r>
        <w:rPr>
          <w:b/>
          <w:sz w:val="18"/>
          <w:szCs w:val="18"/>
        </w:rPr>
        <w:t>9</w:t>
      </w:r>
      <w:r w:rsidRPr="00DC1973">
        <w:rPr>
          <w:b/>
          <w:sz w:val="18"/>
          <w:szCs w:val="18"/>
        </w:rPr>
        <w:t xml:space="preserve"> April</w:t>
      </w:r>
      <w:r w:rsidRPr="00DC1973">
        <w:rPr>
          <w:b/>
          <w:sz w:val="18"/>
          <w:szCs w:val="18"/>
        </w:rPr>
        <w:tab/>
      </w:r>
      <w:r>
        <w:rPr>
          <w:b/>
          <w:sz w:val="18"/>
          <w:szCs w:val="18"/>
        </w:rPr>
        <w:t xml:space="preserve">£1,111,000 </w:t>
      </w:r>
      <w:r w:rsidRPr="00DC1973">
        <w:rPr>
          <w:b/>
          <w:sz w:val="18"/>
          <w:szCs w:val="18"/>
        </w:rPr>
        <w:t>Betfred World</w:t>
      </w:r>
      <w:r>
        <w:rPr>
          <w:b/>
          <w:sz w:val="18"/>
          <w:szCs w:val="18"/>
        </w:rPr>
        <w:tab/>
      </w:r>
      <w:r w:rsidRPr="00DC1973">
        <w:rPr>
          <w:b/>
          <w:sz w:val="18"/>
          <w:szCs w:val="18"/>
        </w:rPr>
        <w:tab/>
        <w:t>Hex-final (19)</w:t>
      </w:r>
      <w:r w:rsidRPr="00DC1973">
        <w:rPr>
          <w:b/>
          <w:sz w:val="18"/>
          <w:szCs w:val="18"/>
        </w:rPr>
        <w:tab/>
        <w:t>Dominic Dale</w:t>
      </w:r>
      <w:r w:rsidRPr="00DC1973">
        <w:rPr>
          <w:b/>
          <w:sz w:val="18"/>
          <w:szCs w:val="18"/>
        </w:rPr>
        <w:tab/>
      </w:r>
      <w:r w:rsidRPr="00DC1973">
        <w:rPr>
          <w:b/>
          <w:sz w:val="18"/>
          <w:szCs w:val="18"/>
        </w:rPr>
        <w:tab/>
        <w:t>Wales</w:t>
      </w:r>
      <w:r w:rsidRPr="00DC1973">
        <w:rPr>
          <w:b/>
          <w:sz w:val="18"/>
          <w:szCs w:val="18"/>
        </w:rPr>
        <w:tab/>
      </w:r>
      <w:r w:rsidRPr="00DC1973">
        <w:rPr>
          <w:b/>
          <w:sz w:val="18"/>
          <w:szCs w:val="18"/>
        </w:rPr>
        <w:tab/>
        <w:t>11</w:t>
      </w:r>
      <w:r>
        <w:rPr>
          <w:b/>
          <w:sz w:val="18"/>
          <w:szCs w:val="18"/>
        </w:rPr>
        <w:t>5</w:t>
      </w:r>
      <w:r w:rsidRPr="00DC1973">
        <w:rPr>
          <w:b/>
          <w:sz w:val="18"/>
          <w:szCs w:val="18"/>
        </w:rPr>
        <w:tab/>
        <w:t xml:space="preserve">Frame </w:t>
      </w:r>
      <w:r>
        <w:rPr>
          <w:b/>
          <w:sz w:val="18"/>
          <w:szCs w:val="18"/>
        </w:rPr>
        <w:t>10</w:t>
      </w:r>
    </w:p>
    <w:p w14:paraId="2E70FE6B" w14:textId="77777777" w:rsidR="00A0195D" w:rsidRPr="007D66AC"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D66AC">
        <w:rPr>
          <w:b/>
          <w:bCs/>
          <w:sz w:val="18"/>
          <w:szCs w:val="18"/>
        </w:rPr>
        <w:t>Championship</w:t>
      </w:r>
    </w:p>
    <w:p w14:paraId="3FDD0B90" w14:textId="2D7A0FEA" w:rsidR="00A0195D" w:rsidRPr="00DC1973" w:rsidRDefault="00A0195D" w:rsidP="00A0195D">
      <w:pPr>
        <w:pStyle w:val="NoSpacing"/>
        <w:rPr>
          <w:b/>
          <w:sz w:val="18"/>
          <w:szCs w:val="18"/>
        </w:rPr>
      </w:pPr>
      <w:r>
        <w:rPr>
          <w:sz w:val="18"/>
          <w:szCs w:val="18"/>
        </w:rPr>
        <w:tab/>
      </w:r>
      <w:r w:rsidRPr="00DC1973">
        <w:rPr>
          <w:b/>
          <w:sz w:val="18"/>
          <w:szCs w:val="18"/>
        </w:rPr>
        <w:t>6</w:t>
      </w:r>
      <w:r w:rsidR="00B52FA6">
        <w:rPr>
          <w:b/>
          <w:sz w:val="18"/>
          <w:szCs w:val="18"/>
        </w:rPr>
        <w:t>31</w:t>
      </w:r>
      <w:r w:rsidRPr="00DC1973">
        <w:rPr>
          <w:b/>
          <w:sz w:val="18"/>
          <w:szCs w:val="18"/>
        </w:rPr>
        <w:tab/>
        <w:t>1</w:t>
      </w:r>
      <w:r>
        <w:rPr>
          <w:b/>
          <w:sz w:val="18"/>
          <w:szCs w:val="18"/>
        </w:rPr>
        <w:t>9</w:t>
      </w:r>
      <w:r w:rsidRPr="00DC1973">
        <w:rPr>
          <w:b/>
          <w:sz w:val="18"/>
          <w:szCs w:val="18"/>
        </w:rPr>
        <w:t xml:space="preserve"> April</w:t>
      </w:r>
      <w:r w:rsidRPr="00DC1973">
        <w:rPr>
          <w:b/>
          <w:sz w:val="18"/>
          <w:szCs w:val="18"/>
        </w:rPr>
        <w:tab/>
      </w:r>
      <w:r>
        <w:rPr>
          <w:b/>
          <w:sz w:val="18"/>
          <w:szCs w:val="18"/>
        </w:rPr>
        <w:t xml:space="preserve">£1,111,000 </w:t>
      </w:r>
      <w:r w:rsidRPr="00DC1973">
        <w:rPr>
          <w:b/>
          <w:sz w:val="18"/>
          <w:szCs w:val="18"/>
        </w:rPr>
        <w:t>Betfred World</w:t>
      </w:r>
      <w:r>
        <w:rPr>
          <w:b/>
          <w:sz w:val="18"/>
          <w:szCs w:val="18"/>
        </w:rPr>
        <w:tab/>
      </w:r>
      <w:r w:rsidRPr="00DC1973">
        <w:rPr>
          <w:b/>
          <w:sz w:val="18"/>
          <w:szCs w:val="18"/>
        </w:rPr>
        <w:tab/>
        <w:t>Hex-final (19)</w:t>
      </w:r>
      <w:r w:rsidRPr="00DC1973">
        <w:rPr>
          <w:b/>
          <w:sz w:val="18"/>
          <w:szCs w:val="18"/>
        </w:rPr>
        <w:tab/>
        <w:t>Dominic Dale</w:t>
      </w:r>
      <w:r w:rsidRPr="00DC1973">
        <w:rPr>
          <w:b/>
          <w:sz w:val="18"/>
          <w:szCs w:val="18"/>
        </w:rPr>
        <w:tab/>
      </w:r>
      <w:r w:rsidRPr="00DC1973">
        <w:rPr>
          <w:b/>
          <w:sz w:val="18"/>
          <w:szCs w:val="18"/>
        </w:rPr>
        <w:tab/>
        <w:t>Wales</w:t>
      </w:r>
      <w:r w:rsidRPr="00DC1973">
        <w:rPr>
          <w:b/>
          <w:sz w:val="18"/>
          <w:szCs w:val="18"/>
        </w:rPr>
        <w:tab/>
      </w:r>
      <w:r w:rsidRPr="00DC1973">
        <w:rPr>
          <w:b/>
          <w:sz w:val="18"/>
          <w:szCs w:val="18"/>
        </w:rPr>
        <w:tab/>
      </w:r>
      <w:r w:rsidRPr="00F95C64">
        <w:rPr>
          <w:b/>
          <w:color w:val="00B050"/>
          <w:sz w:val="18"/>
          <w:szCs w:val="18"/>
        </w:rPr>
        <w:t>100</w:t>
      </w:r>
      <w:r w:rsidRPr="00F95C64">
        <w:rPr>
          <w:b/>
          <w:color w:val="00B050"/>
          <w:sz w:val="18"/>
          <w:szCs w:val="18"/>
        </w:rPr>
        <w:tab/>
        <w:t>Frame 12</w:t>
      </w:r>
    </w:p>
    <w:p w14:paraId="1E117219" w14:textId="77777777" w:rsidR="00A0195D" w:rsidRPr="007D66AC"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D66AC">
        <w:rPr>
          <w:b/>
          <w:bCs/>
          <w:sz w:val="18"/>
          <w:szCs w:val="18"/>
        </w:rPr>
        <w:t>Championship</w:t>
      </w:r>
    </w:p>
    <w:p w14:paraId="1E52FA4F" w14:textId="032F97F0" w:rsidR="00A0195D" w:rsidRPr="00E11126" w:rsidRDefault="00A0195D" w:rsidP="00A0195D">
      <w:pPr>
        <w:pStyle w:val="NoSpacing"/>
        <w:rPr>
          <w:b/>
          <w:sz w:val="18"/>
          <w:szCs w:val="18"/>
        </w:rPr>
      </w:pPr>
      <w:r>
        <w:rPr>
          <w:sz w:val="18"/>
          <w:szCs w:val="18"/>
        </w:rPr>
        <w:tab/>
      </w:r>
      <w:r w:rsidRPr="00E11126">
        <w:rPr>
          <w:b/>
          <w:sz w:val="18"/>
          <w:szCs w:val="18"/>
        </w:rPr>
        <w:t>6</w:t>
      </w:r>
      <w:r w:rsidR="00B52FA6">
        <w:rPr>
          <w:b/>
          <w:sz w:val="18"/>
          <w:szCs w:val="18"/>
        </w:rPr>
        <w:t>32</w:t>
      </w:r>
      <w:r w:rsidRPr="00E11126">
        <w:rPr>
          <w:b/>
          <w:sz w:val="18"/>
          <w:szCs w:val="18"/>
        </w:rPr>
        <w:tab/>
        <w:t>25 April</w:t>
      </w:r>
      <w:r w:rsidRPr="00E11126">
        <w:rPr>
          <w:b/>
          <w:sz w:val="18"/>
          <w:szCs w:val="18"/>
        </w:rPr>
        <w:tab/>
      </w:r>
      <w:r>
        <w:rPr>
          <w:b/>
          <w:sz w:val="18"/>
          <w:szCs w:val="18"/>
        </w:rPr>
        <w:t xml:space="preserve">£1,111,000 </w:t>
      </w:r>
      <w:r w:rsidRPr="00E11126">
        <w:rPr>
          <w:b/>
          <w:sz w:val="18"/>
          <w:szCs w:val="18"/>
        </w:rPr>
        <w:t>Betfred World</w:t>
      </w:r>
      <w:r>
        <w:rPr>
          <w:b/>
          <w:sz w:val="18"/>
          <w:szCs w:val="18"/>
        </w:rPr>
        <w:tab/>
      </w:r>
      <w:r w:rsidRPr="00E11126">
        <w:rPr>
          <w:b/>
          <w:sz w:val="18"/>
          <w:szCs w:val="18"/>
        </w:rPr>
        <w:tab/>
        <w:t>Oct-final (25)</w:t>
      </w:r>
      <w:r w:rsidRPr="00E11126">
        <w:rPr>
          <w:b/>
          <w:sz w:val="18"/>
          <w:szCs w:val="18"/>
        </w:rPr>
        <w:tab/>
        <w:t>Shaun Murphy</w:t>
      </w:r>
      <w:r w:rsidRPr="00E11126">
        <w:rPr>
          <w:b/>
          <w:sz w:val="18"/>
          <w:szCs w:val="18"/>
        </w:rPr>
        <w:tab/>
      </w:r>
      <w:r w:rsidRPr="00E11126">
        <w:rPr>
          <w:b/>
          <w:sz w:val="18"/>
          <w:szCs w:val="18"/>
        </w:rPr>
        <w:tab/>
        <w:t>England</w:t>
      </w:r>
      <w:r w:rsidRPr="00E11126">
        <w:rPr>
          <w:b/>
          <w:sz w:val="18"/>
          <w:szCs w:val="18"/>
        </w:rPr>
        <w:tab/>
        <w:t>128</w:t>
      </w:r>
      <w:r w:rsidRPr="00E11126">
        <w:rPr>
          <w:b/>
          <w:sz w:val="18"/>
          <w:szCs w:val="18"/>
        </w:rPr>
        <w:tab/>
        <w:t>Frame 18</w:t>
      </w:r>
    </w:p>
    <w:p w14:paraId="70595847" w14:textId="77777777" w:rsidR="00A0195D" w:rsidRPr="007D66AC"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D66AC">
        <w:rPr>
          <w:b/>
          <w:bCs/>
          <w:sz w:val="18"/>
          <w:szCs w:val="18"/>
        </w:rPr>
        <w:t>Championship</w:t>
      </w:r>
    </w:p>
    <w:p w14:paraId="2E9C82BF" w14:textId="5F46CB30" w:rsidR="00A0195D" w:rsidRPr="00E11126" w:rsidRDefault="00A0195D" w:rsidP="00A0195D">
      <w:pPr>
        <w:pStyle w:val="NoSpacing"/>
        <w:rPr>
          <w:b/>
          <w:sz w:val="18"/>
          <w:szCs w:val="18"/>
        </w:rPr>
      </w:pPr>
      <w:r>
        <w:rPr>
          <w:sz w:val="18"/>
          <w:szCs w:val="18"/>
        </w:rPr>
        <w:tab/>
      </w:r>
      <w:r w:rsidRPr="00E11126">
        <w:rPr>
          <w:b/>
          <w:sz w:val="18"/>
          <w:szCs w:val="18"/>
        </w:rPr>
        <w:t>6</w:t>
      </w:r>
      <w:r w:rsidR="00B52FA6">
        <w:rPr>
          <w:b/>
          <w:sz w:val="18"/>
          <w:szCs w:val="18"/>
        </w:rPr>
        <w:t>33</w:t>
      </w:r>
      <w:r w:rsidRPr="00E11126">
        <w:rPr>
          <w:b/>
          <w:sz w:val="18"/>
          <w:szCs w:val="18"/>
        </w:rPr>
        <w:tab/>
        <w:t>25 April</w:t>
      </w:r>
      <w:r w:rsidRPr="00E11126">
        <w:rPr>
          <w:b/>
          <w:sz w:val="18"/>
          <w:szCs w:val="18"/>
        </w:rPr>
        <w:tab/>
      </w:r>
      <w:r>
        <w:rPr>
          <w:b/>
          <w:sz w:val="18"/>
          <w:szCs w:val="18"/>
        </w:rPr>
        <w:t xml:space="preserve">£1,111,000 </w:t>
      </w:r>
      <w:r w:rsidRPr="00E11126">
        <w:rPr>
          <w:b/>
          <w:sz w:val="18"/>
          <w:szCs w:val="18"/>
        </w:rPr>
        <w:t>Betfred World</w:t>
      </w:r>
      <w:r>
        <w:rPr>
          <w:b/>
          <w:sz w:val="18"/>
          <w:szCs w:val="18"/>
        </w:rPr>
        <w:tab/>
      </w:r>
      <w:r w:rsidRPr="00E11126">
        <w:rPr>
          <w:b/>
          <w:sz w:val="18"/>
          <w:szCs w:val="18"/>
        </w:rPr>
        <w:tab/>
        <w:t>Oct-final (25)</w:t>
      </w:r>
      <w:r w:rsidRPr="00E11126">
        <w:rPr>
          <w:b/>
          <w:sz w:val="18"/>
          <w:szCs w:val="18"/>
        </w:rPr>
        <w:tab/>
        <w:t>Shaun Murphy</w:t>
      </w:r>
      <w:r w:rsidRPr="00E11126">
        <w:rPr>
          <w:b/>
          <w:sz w:val="18"/>
          <w:szCs w:val="18"/>
        </w:rPr>
        <w:tab/>
      </w:r>
      <w:r w:rsidRPr="00E11126">
        <w:rPr>
          <w:b/>
          <w:sz w:val="18"/>
          <w:szCs w:val="18"/>
        </w:rPr>
        <w:tab/>
        <w:t>England</w:t>
      </w:r>
      <w:r w:rsidRPr="00E11126">
        <w:rPr>
          <w:b/>
          <w:sz w:val="18"/>
          <w:szCs w:val="18"/>
        </w:rPr>
        <w:tab/>
      </w:r>
      <w:r>
        <w:rPr>
          <w:b/>
          <w:sz w:val="18"/>
          <w:szCs w:val="18"/>
        </w:rPr>
        <w:t>119</w:t>
      </w:r>
      <w:r w:rsidRPr="00E11126">
        <w:rPr>
          <w:b/>
          <w:sz w:val="18"/>
          <w:szCs w:val="18"/>
        </w:rPr>
        <w:tab/>
        <w:t xml:space="preserve">Frame </w:t>
      </w:r>
      <w:r>
        <w:rPr>
          <w:b/>
          <w:sz w:val="18"/>
          <w:szCs w:val="18"/>
        </w:rPr>
        <w:t>20</w:t>
      </w:r>
    </w:p>
    <w:p w14:paraId="4550A30B" w14:textId="77777777" w:rsidR="00A0195D" w:rsidRPr="007D66AC"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D66AC">
        <w:rPr>
          <w:b/>
          <w:bCs/>
          <w:sz w:val="18"/>
          <w:szCs w:val="18"/>
        </w:rPr>
        <w:t>Championship</w:t>
      </w:r>
    </w:p>
    <w:p w14:paraId="418BA5AD" w14:textId="1639DBA7" w:rsidR="00A0195D" w:rsidRPr="00E11126" w:rsidRDefault="00A0195D" w:rsidP="00A0195D">
      <w:pPr>
        <w:pStyle w:val="NoSpacing"/>
        <w:rPr>
          <w:b/>
          <w:sz w:val="18"/>
          <w:szCs w:val="18"/>
        </w:rPr>
      </w:pPr>
      <w:r>
        <w:rPr>
          <w:sz w:val="18"/>
          <w:szCs w:val="18"/>
        </w:rPr>
        <w:tab/>
      </w:r>
      <w:r w:rsidRPr="00E11126">
        <w:rPr>
          <w:b/>
          <w:sz w:val="18"/>
          <w:szCs w:val="18"/>
        </w:rPr>
        <w:t>6</w:t>
      </w:r>
      <w:r w:rsidR="00B52FA6">
        <w:rPr>
          <w:b/>
          <w:sz w:val="18"/>
          <w:szCs w:val="18"/>
        </w:rPr>
        <w:t>34</w:t>
      </w:r>
      <w:r w:rsidRPr="00E11126">
        <w:rPr>
          <w:b/>
          <w:sz w:val="18"/>
          <w:szCs w:val="18"/>
        </w:rPr>
        <w:tab/>
        <w:t>26 April</w:t>
      </w:r>
      <w:r w:rsidRPr="00E11126">
        <w:rPr>
          <w:b/>
          <w:sz w:val="18"/>
          <w:szCs w:val="18"/>
        </w:rPr>
        <w:tab/>
      </w:r>
      <w:r>
        <w:rPr>
          <w:b/>
          <w:sz w:val="18"/>
          <w:szCs w:val="18"/>
        </w:rPr>
        <w:t xml:space="preserve">£1,111,000 </w:t>
      </w:r>
      <w:r w:rsidRPr="00E11126">
        <w:rPr>
          <w:b/>
          <w:sz w:val="18"/>
          <w:szCs w:val="18"/>
        </w:rPr>
        <w:t>Betfred World</w:t>
      </w:r>
      <w:r>
        <w:rPr>
          <w:b/>
          <w:sz w:val="18"/>
          <w:szCs w:val="18"/>
        </w:rPr>
        <w:tab/>
      </w:r>
      <w:r w:rsidRPr="00E11126">
        <w:rPr>
          <w:b/>
          <w:sz w:val="18"/>
          <w:szCs w:val="18"/>
        </w:rPr>
        <w:tab/>
        <w:t>Qtr.-final (25)</w:t>
      </w:r>
      <w:r w:rsidRPr="00E11126">
        <w:rPr>
          <w:b/>
          <w:sz w:val="18"/>
          <w:szCs w:val="18"/>
        </w:rPr>
        <w:tab/>
        <w:t>John Higgins</w:t>
      </w:r>
      <w:r w:rsidRPr="00E11126">
        <w:rPr>
          <w:b/>
          <w:sz w:val="18"/>
          <w:szCs w:val="18"/>
        </w:rPr>
        <w:tab/>
      </w:r>
      <w:r w:rsidRPr="00E11126">
        <w:rPr>
          <w:b/>
          <w:sz w:val="18"/>
          <w:szCs w:val="18"/>
        </w:rPr>
        <w:tab/>
        <w:t>Scotland</w:t>
      </w:r>
      <w:r w:rsidRPr="00E11126">
        <w:rPr>
          <w:b/>
          <w:sz w:val="18"/>
          <w:szCs w:val="18"/>
        </w:rPr>
        <w:tab/>
        <w:t>105</w:t>
      </w:r>
      <w:r w:rsidRPr="00E11126">
        <w:rPr>
          <w:b/>
          <w:sz w:val="18"/>
          <w:szCs w:val="18"/>
        </w:rPr>
        <w:tab/>
        <w:t>Frame 8</w:t>
      </w:r>
    </w:p>
    <w:p w14:paraId="255FBF08" w14:textId="77777777" w:rsidR="00A0195D" w:rsidRPr="007D66AC"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D66AC">
        <w:rPr>
          <w:b/>
          <w:bCs/>
          <w:sz w:val="18"/>
          <w:szCs w:val="18"/>
        </w:rPr>
        <w:t>Championship</w:t>
      </w:r>
    </w:p>
    <w:p w14:paraId="65305FEF" w14:textId="237E5F96" w:rsidR="00A0195D" w:rsidRPr="00E11126" w:rsidRDefault="00A0195D" w:rsidP="00A0195D">
      <w:pPr>
        <w:pStyle w:val="NoSpacing"/>
        <w:rPr>
          <w:b/>
          <w:sz w:val="18"/>
          <w:szCs w:val="18"/>
        </w:rPr>
      </w:pPr>
      <w:r>
        <w:rPr>
          <w:sz w:val="18"/>
          <w:szCs w:val="18"/>
        </w:rPr>
        <w:tab/>
      </w:r>
      <w:r w:rsidRPr="00E11126">
        <w:rPr>
          <w:b/>
          <w:sz w:val="18"/>
          <w:szCs w:val="18"/>
        </w:rPr>
        <w:t>6</w:t>
      </w:r>
      <w:r>
        <w:rPr>
          <w:b/>
          <w:sz w:val="18"/>
          <w:szCs w:val="18"/>
        </w:rPr>
        <w:t>3</w:t>
      </w:r>
      <w:r w:rsidR="00B52FA6">
        <w:rPr>
          <w:b/>
          <w:sz w:val="18"/>
          <w:szCs w:val="18"/>
        </w:rPr>
        <w:t>5</w:t>
      </w:r>
      <w:r w:rsidRPr="00E11126">
        <w:rPr>
          <w:b/>
          <w:sz w:val="18"/>
          <w:szCs w:val="18"/>
        </w:rPr>
        <w:tab/>
        <w:t>2</w:t>
      </w:r>
      <w:r>
        <w:rPr>
          <w:b/>
          <w:sz w:val="18"/>
          <w:szCs w:val="18"/>
        </w:rPr>
        <w:t>7</w:t>
      </w:r>
      <w:r w:rsidRPr="00E11126">
        <w:rPr>
          <w:b/>
          <w:sz w:val="18"/>
          <w:szCs w:val="18"/>
        </w:rPr>
        <w:t xml:space="preserve"> April</w:t>
      </w:r>
      <w:r w:rsidRPr="00E11126">
        <w:rPr>
          <w:b/>
          <w:sz w:val="18"/>
          <w:szCs w:val="18"/>
        </w:rPr>
        <w:tab/>
      </w:r>
      <w:r>
        <w:rPr>
          <w:b/>
          <w:sz w:val="18"/>
          <w:szCs w:val="18"/>
        </w:rPr>
        <w:t xml:space="preserve">£1,111,000 </w:t>
      </w:r>
      <w:r w:rsidRPr="00E11126">
        <w:rPr>
          <w:b/>
          <w:sz w:val="18"/>
          <w:szCs w:val="18"/>
        </w:rPr>
        <w:t>Betfred World</w:t>
      </w:r>
      <w:r>
        <w:rPr>
          <w:b/>
          <w:sz w:val="18"/>
          <w:szCs w:val="18"/>
        </w:rPr>
        <w:tab/>
      </w:r>
      <w:r w:rsidRPr="00E11126">
        <w:rPr>
          <w:b/>
          <w:sz w:val="18"/>
          <w:szCs w:val="18"/>
        </w:rPr>
        <w:tab/>
        <w:t>Qtr.-final (25)</w:t>
      </w:r>
      <w:r w:rsidRPr="00E11126">
        <w:rPr>
          <w:b/>
          <w:sz w:val="18"/>
          <w:szCs w:val="18"/>
        </w:rPr>
        <w:tab/>
        <w:t>John Higgins</w:t>
      </w:r>
      <w:r w:rsidRPr="00E11126">
        <w:rPr>
          <w:b/>
          <w:sz w:val="18"/>
          <w:szCs w:val="18"/>
        </w:rPr>
        <w:tab/>
      </w:r>
      <w:r w:rsidRPr="00E11126">
        <w:rPr>
          <w:b/>
          <w:sz w:val="18"/>
          <w:szCs w:val="18"/>
        </w:rPr>
        <w:tab/>
        <w:t>Scotland</w:t>
      </w:r>
      <w:r w:rsidRPr="00E11126">
        <w:rPr>
          <w:b/>
          <w:sz w:val="18"/>
          <w:szCs w:val="18"/>
        </w:rPr>
        <w:tab/>
      </w:r>
      <w:r>
        <w:rPr>
          <w:b/>
          <w:sz w:val="18"/>
          <w:szCs w:val="18"/>
        </w:rPr>
        <w:t>116</w:t>
      </w:r>
      <w:r w:rsidRPr="00E11126">
        <w:rPr>
          <w:b/>
          <w:sz w:val="18"/>
          <w:szCs w:val="18"/>
        </w:rPr>
        <w:tab/>
        <w:t xml:space="preserve">Frame </w:t>
      </w:r>
      <w:r>
        <w:rPr>
          <w:b/>
          <w:sz w:val="18"/>
          <w:szCs w:val="18"/>
        </w:rPr>
        <w:t>1</w:t>
      </w:r>
      <w:r w:rsidRPr="00E11126">
        <w:rPr>
          <w:b/>
          <w:sz w:val="18"/>
          <w:szCs w:val="18"/>
        </w:rPr>
        <w:t>8</w:t>
      </w:r>
    </w:p>
    <w:p w14:paraId="0BDD3F5A" w14:textId="77777777" w:rsidR="00A0195D" w:rsidRPr="007D66AC"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D66AC">
        <w:rPr>
          <w:b/>
          <w:bCs/>
          <w:sz w:val="18"/>
          <w:szCs w:val="18"/>
        </w:rPr>
        <w:t>Championship</w:t>
      </w:r>
    </w:p>
    <w:p w14:paraId="41D405E9" w14:textId="3CC63776" w:rsidR="00A0195D" w:rsidRDefault="00A0195D" w:rsidP="00A0195D">
      <w:pPr>
        <w:pStyle w:val="NoSpacing"/>
        <w:rPr>
          <w:sz w:val="18"/>
          <w:szCs w:val="18"/>
        </w:rPr>
      </w:pPr>
      <w:r>
        <w:rPr>
          <w:sz w:val="18"/>
          <w:szCs w:val="18"/>
        </w:rPr>
        <w:tab/>
        <w:t>63</w:t>
      </w:r>
      <w:r w:rsidR="00B52FA6">
        <w:rPr>
          <w:sz w:val="18"/>
          <w:szCs w:val="18"/>
        </w:rPr>
        <w:t>6</w:t>
      </w:r>
      <w:r>
        <w:rPr>
          <w:sz w:val="18"/>
          <w:szCs w:val="18"/>
        </w:rPr>
        <w:tab/>
        <w:t>20 June</w:t>
      </w:r>
      <w:r>
        <w:rPr>
          <w:sz w:val="18"/>
          <w:szCs w:val="18"/>
        </w:rPr>
        <w:tab/>
      </w:r>
      <w:r>
        <w:rPr>
          <w:sz w:val="18"/>
          <w:szCs w:val="18"/>
        </w:rPr>
        <w:tab/>
        <w:t>£50,000 PTC 1</w:t>
      </w:r>
      <w:r>
        <w:rPr>
          <w:sz w:val="18"/>
          <w:szCs w:val="18"/>
        </w:rPr>
        <w:tab/>
      </w:r>
      <w:r>
        <w:rPr>
          <w:sz w:val="18"/>
          <w:szCs w:val="18"/>
        </w:rPr>
        <w:tab/>
      </w:r>
      <w:r>
        <w:rPr>
          <w:sz w:val="18"/>
          <w:szCs w:val="18"/>
        </w:rPr>
        <w:tab/>
      </w:r>
      <w:r>
        <w:rPr>
          <w:sz w:val="18"/>
          <w:szCs w:val="18"/>
        </w:rPr>
        <w:tab/>
        <w:t>Last 64 (7)</w:t>
      </w:r>
      <w:r>
        <w:rPr>
          <w:sz w:val="18"/>
          <w:szCs w:val="18"/>
        </w:rPr>
        <w:tab/>
        <w:t>Andy Hicks</w:t>
      </w:r>
      <w:r>
        <w:rPr>
          <w:sz w:val="18"/>
          <w:szCs w:val="18"/>
        </w:rPr>
        <w:tab/>
      </w:r>
      <w:r>
        <w:rPr>
          <w:sz w:val="18"/>
          <w:szCs w:val="18"/>
        </w:rPr>
        <w:tab/>
        <w:t>England</w:t>
      </w:r>
      <w:r>
        <w:rPr>
          <w:sz w:val="18"/>
          <w:szCs w:val="18"/>
        </w:rPr>
        <w:tab/>
      </w:r>
      <w:r w:rsidRPr="00F95C64">
        <w:rPr>
          <w:color w:val="00B050"/>
          <w:sz w:val="18"/>
          <w:szCs w:val="18"/>
        </w:rPr>
        <w:t>108</w:t>
      </w:r>
      <w:r w:rsidRPr="00F95C64">
        <w:rPr>
          <w:color w:val="00B050"/>
          <w:sz w:val="18"/>
          <w:szCs w:val="18"/>
        </w:rPr>
        <w:tab/>
        <w:t>Frame 5</w:t>
      </w:r>
    </w:p>
    <w:p w14:paraId="7DF3878B" w14:textId="77777777" w:rsidR="00A0195D" w:rsidRDefault="00A0195D" w:rsidP="00A0195D">
      <w:pPr>
        <w:pStyle w:val="NoSpacing"/>
        <w:rPr>
          <w:sz w:val="18"/>
          <w:szCs w:val="18"/>
        </w:rPr>
      </w:pPr>
    </w:p>
    <w:p w14:paraId="02A3DFC7" w14:textId="1560A048" w:rsidR="00A0195D" w:rsidRDefault="00A0195D" w:rsidP="00A0195D">
      <w:pPr>
        <w:pStyle w:val="NoSpacing"/>
        <w:rPr>
          <w:sz w:val="18"/>
          <w:szCs w:val="18"/>
        </w:rPr>
      </w:pPr>
      <w:r>
        <w:rPr>
          <w:sz w:val="18"/>
          <w:szCs w:val="18"/>
        </w:rPr>
        <w:tab/>
        <w:t>63</w:t>
      </w:r>
      <w:r w:rsidR="00B52FA6">
        <w:rPr>
          <w:sz w:val="18"/>
          <w:szCs w:val="18"/>
        </w:rPr>
        <w:t>7</w:t>
      </w:r>
      <w:r>
        <w:rPr>
          <w:sz w:val="18"/>
          <w:szCs w:val="18"/>
        </w:rPr>
        <w:tab/>
        <w:t>20 June</w:t>
      </w:r>
      <w:r>
        <w:rPr>
          <w:sz w:val="18"/>
          <w:szCs w:val="18"/>
        </w:rPr>
        <w:tab/>
      </w:r>
      <w:r>
        <w:rPr>
          <w:sz w:val="18"/>
          <w:szCs w:val="18"/>
        </w:rPr>
        <w:tab/>
        <w:t>£50,000 PTC 1</w:t>
      </w:r>
      <w:r>
        <w:rPr>
          <w:sz w:val="18"/>
          <w:szCs w:val="18"/>
        </w:rPr>
        <w:tab/>
      </w:r>
      <w:r>
        <w:rPr>
          <w:sz w:val="18"/>
          <w:szCs w:val="18"/>
        </w:rPr>
        <w:tab/>
      </w:r>
      <w:r>
        <w:rPr>
          <w:sz w:val="18"/>
          <w:szCs w:val="18"/>
        </w:rPr>
        <w:tab/>
      </w:r>
      <w:r>
        <w:rPr>
          <w:sz w:val="18"/>
          <w:szCs w:val="18"/>
        </w:rPr>
        <w:tab/>
        <w:t>Last 32 (7)</w:t>
      </w:r>
      <w:r>
        <w:rPr>
          <w:sz w:val="18"/>
          <w:szCs w:val="18"/>
        </w:rPr>
        <w:tab/>
        <w:t xml:space="preserve">Bjorn </w:t>
      </w:r>
      <w:proofErr w:type="spellStart"/>
      <w:r>
        <w:rPr>
          <w:sz w:val="18"/>
          <w:szCs w:val="18"/>
        </w:rPr>
        <w:t>Haneveer</w:t>
      </w:r>
      <w:proofErr w:type="spellEnd"/>
      <w:r>
        <w:rPr>
          <w:sz w:val="18"/>
          <w:szCs w:val="18"/>
        </w:rPr>
        <w:tab/>
        <w:t>Belgium</w:t>
      </w:r>
      <w:r>
        <w:rPr>
          <w:sz w:val="18"/>
          <w:szCs w:val="18"/>
        </w:rPr>
        <w:tab/>
        <w:t>132</w:t>
      </w:r>
      <w:r>
        <w:rPr>
          <w:sz w:val="18"/>
          <w:szCs w:val="18"/>
        </w:rPr>
        <w:tab/>
        <w:t>Frame 3</w:t>
      </w:r>
    </w:p>
    <w:p w14:paraId="63CC8791" w14:textId="77777777" w:rsidR="00A0195D" w:rsidRDefault="00A0195D" w:rsidP="00A0195D">
      <w:pPr>
        <w:pStyle w:val="NoSpacing"/>
        <w:rPr>
          <w:sz w:val="18"/>
          <w:szCs w:val="18"/>
        </w:rPr>
      </w:pPr>
    </w:p>
    <w:p w14:paraId="3879C150" w14:textId="6F7DF2E8" w:rsidR="00A0195D" w:rsidRDefault="00A0195D" w:rsidP="00A0195D">
      <w:pPr>
        <w:pStyle w:val="NoSpacing"/>
        <w:rPr>
          <w:sz w:val="18"/>
          <w:szCs w:val="18"/>
        </w:rPr>
      </w:pPr>
      <w:r>
        <w:rPr>
          <w:sz w:val="18"/>
          <w:szCs w:val="18"/>
        </w:rPr>
        <w:tab/>
        <w:t>63</w:t>
      </w:r>
      <w:r w:rsidR="00B52FA6">
        <w:rPr>
          <w:sz w:val="18"/>
          <w:szCs w:val="18"/>
        </w:rPr>
        <w:t>8</w:t>
      </w:r>
      <w:r>
        <w:rPr>
          <w:sz w:val="18"/>
          <w:szCs w:val="18"/>
        </w:rPr>
        <w:tab/>
        <w:t>22 June</w:t>
      </w:r>
      <w:r>
        <w:rPr>
          <w:sz w:val="18"/>
          <w:szCs w:val="18"/>
        </w:rPr>
        <w:tab/>
      </w:r>
      <w:r>
        <w:rPr>
          <w:sz w:val="18"/>
          <w:szCs w:val="18"/>
        </w:rPr>
        <w:tab/>
        <w:t>£50,000 PTC 1</w:t>
      </w:r>
      <w:r>
        <w:rPr>
          <w:sz w:val="18"/>
          <w:szCs w:val="18"/>
        </w:rPr>
        <w:tab/>
      </w:r>
      <w:r>
        <w:rPr>
          <w:sz w:val="18"/>
          <w:szCs w:val="18"/>
        </w:rPr>
        <w:tab/>
      </w:r>
      <w:r>
        <w:rPr>
          <w:sz w:val="18"/>
          <w:szCs w:val="18"/>
        </w:rPr>
        <w:tab/>
      </w:r>
      <w:r>
        <w:rPr>
          <w:sz w:val="18"/>
          <w:szCs w:val="18"/>
        </w:rPr>
        <w:tab/>
        <w:t>Qtr.-final (7)</w:t>
      </w:r>
      <w:r>
        <w:rPr>
          <w:sz w:val="18"/>
          <w:szCs w:val="18"/>
        </w:rPr>
        <w:tab/>
        <w:t>Stuart Bingham</w:t>
      </w:r>
      <w:r>
        <w:rPr>
          <w:sz w:val="18"/>
          <w:szCs w:val="18"/>
        </w:rPr>
        <w:tab/>
      </w:r>
      <w:r>
        <w:rPr>
          <w:sz w:val="18"/>
          <w:szCs w:val="18"/>
        </w:rPr>
        <w:tab/>
        <w:t>England</w:t>
      </w:r>
      <w:r>
        <w:rPr>
          <w:sz w:val="18"/>
          <w:szCs w:val="18"/>
        </w:rPr>
        <w:tab/>
        <w:t>101</w:t>
      </w:r>
      <w:r>
        <w:rPr>
          <w:sz w:val="18"/>
          <w:szCs w:val="18"/>
        </w:rPr>
        <w:tab/>
        <w:t>Frame 2</w:t>
      </w:r>
    </w:p>
    <w:p w14:paraId="31F9D94E" w14:textId="77777777" w:rsidR="00A0195D" w:rsidRDefault="00A0195D" w:rsidP="00A0195D">
      <w:pPr>
        <w:pStyle w:val="NoSpacing"/>
        <w:rPr>
          <w:sz w:val="18"/>
          <w:szCs w:val="18"/>
        </w:rPr>
      </w:pPr>
    </w:p>
    <w:p w14:paraId="59124480" w14:textId="254146D4" w:rsidR="00A0195D" w:rsidRDefault="00A0195D" w:rsidP="00A0195D">
      <w:pPr>
        <w:pStyle w:val="NoSpacing"/>
        <w:rPr>
          <w:sz w:val="18"/>
          <w:szCs w:val="18"/>
        </w:rPr>
      </w:pPr>
      <w:r>
        <w:rPr>
          <w:sz w:val="18"/>
          <w:szCs w:val="18"/>
        </w:rPr>
        <w:tab/>
        <w:t>63</w:t>
      </w:r>
      <w:r w:rsidR="00B52FA6">
        <w:rPr>
          <w:sz w:val="18"/>
          <w:szCs w:val="18"/>
        </w:rPr>
        <w:t>9</w:t>
      </w:r>
      <w:r>
        <w:rPr>
          <w:sz w:val="18"/>
          <w:szCs w:val="18"/>
        </w:rPr>
        <w:tab/>
        <w:t>22 June</w:t>
      </w:r>
      <w:r>
        <w:rPr>
          <w:sz w:val="18"/>
          <w:szCs w:val="18"/>
        </w:rPr>
        <w:tab/>
      </w:r>
      <w:r>
        <w:rPr>
          <w:sz w:val="18"/>
          <w:szCs w:val="18"/>
        </w:rPr>
        <w:tab/>
        <w:t>£50,000 PTC 1</w:t>
      </w:r>
      <w:r>
        <w:rPr>
          <w:sz w:val="18"/>
          <w:szCs w:val="18"/>
        </w:rPr>
        <w:tab/>
      </w:r>
      <w:r>
        <w:rPr>
          <w:sz w:val="18"/>
          <w:szCs w:val="18"/>
        </w:rPr>
        <w:tab/>
      </w:r>
      <w:r>
        <w:rPr>
          <w:sz w:val="18"/>
          <w:szCs w:val="18"/>
        </w:rPr>
        <w:tab/>
      </w:r>
      <w:r>
        <w:rPr>
          <w:sz w:val="18"/>
          <w:szCs w:val="18"/>
        </w:rPr>
        <w:tab/>
        <w:t>Qtr.-final (7)</w:t>
      </w:r>
      <w:r>
        <w:rPr>
          <w:sz w:val="18"/>
          <w:szCs w:val="18"/>
        </w:rPr>
        <w:tab/>
        <w:t>Stuart Bingham</w:t>
      </w:r>
      <w:r>
        <w:rPr>
          <w:sz w:val="18"/>
          <w:szCs w:val="18"/>
        </w:rPr>
        <w:tab/>
      </w:r>
      <w:r>
        <w:rPr>
          <w:sz w:val="18"/>
          <w:szCs w:val="18"/>
        </w:rPr>
        <w:tab/>
        <w:t>England</w:t>
      </w:r>
      <w:r>
        <w:rPr>
          <w:sz w:val="18"/>
          <w:szCs w:val="18"/>
        </w:rPr>
        <w:tab/>
      </w:r>
      <w:r w:rsidRPr="00F95C64">
        <w:rPr>
          <w:color w:val="00B050"/>
          <w:sz w:val="18"/>
          <w:szCs w:val="18"/>
        </w:rPr>
        <w:t>124</w:t>
      </w:r>
      <w:r w:rsidRPr="00F95C64">
        <w:rPr>
          <w:color w:val="00B050"/>
          <w:sz w:val="18"/>
          <w:szCs w:val="18"/>
        </w:rPr>
        <w:tab/>
        <w:t>Frame 6</w:t>
      </w:r>
    </w:p>
    <w:p w14:paraId="2CDAC110" w14:textId="77777777" w:rsidR="00A0195D" w:rsidRDefault="00A0195D" w:rsidP="00A0195D">
      <w:pPr>
        <w:pStyle w:val="NoSpacing"/>
        <w:rPr>
          <w:sz w:val="18"/>
          <w:szCs w:val="18"/>
        </w:rPr>
      </w:pPr>
    </w:p>
    <w:p w14:paraId="5F2D3F21" w14:textId="5D941CBE" w:rsidR="00A0195D" w:rsidRDefault="00A0195D" w:rsidP="00A0195D">
      <w:pPr>
        <w:pStyle w:val="NoSpacing"/>
        <w:rPr>
          <w:sz w:val="18"/>
          <w:szCs w:val="18"/>
        </w:rPr>
      </w:pPr>
      <w:r>
        <w:rPr>
          <w:sz w:val="18"/>
          <w:szCs w:val="18"/>
        </w:rPr>
        <w:tab/>
        <w:t>6</w:t>
      </w:r>
      <w:r w:rsidR="00B52FA6">
        <w:rPr>
          <w:sz w:val="18"/>
          <w:szCs w:val="18"/>
        </w:rPr>
        <w:t>40</w:t>
      </w:r>
      <w:r>
        <w:rPr>
          <w:sz w:val="18"/>
          <w:szCs w:val="18"/>
        </w:rPr>
        <w:tab/>
        <w:t>22 June</w:t>
      </w:r>
      <w:r>
        <w:rPr>
          <w:sz w:val="18"/>
          <w:szCs w:val="18"/>
        </w:rPr>
        <w:tab/>
      </w:r>
      <w:r>
        <w:rPr>
          <w:sz w:val="18"/>
          <w:szCs w:val="18"/>
        </w:rPr>
        <w:tab/>
        <w:t>£50,000 PTC 1</w:t>
      </w:r>
      <w:r>
        <w:rPr>
          <w:sz w:val="18"/>
          <w:szCs w:val="18"/>
        </w:rPr>
        <w:tab/>
      </w:r>
      <w:r>
        <w:rPr>
          <w:sz w:val="18"/>
          <w:szCs w:val="18"/>
        </w:rPr>
        <w:tab/>
      </w:r>
      <w:r>
        <w:rPr>
          <w:sz w:val="18"/>
          <w:szCs w:val="18"/>
        </w:rPr>
        <w:tab/>
      </w:r>
      <w:r>
        <w:rPr>
          <w:sz w:val="18"/>
          <w:szCs w:val="18"/>
        </w:rPr>
        <w:tab/>
        <w:t>Semi-final (7)</w:t>
      </w:r>
      <w:r>
        <w:rPr>
          <w:sz w:val="18"/>
          <w:szCs w:val="18"/>
        </w:rPr>
        <w:tab/>
        <w:t>Shailesh ‘Joe’ Jogia</w:t>
      </w:r>
      <w:r>
        <w:rPr>
          <w:sz w:val="18"/>
          <w:szCs w:val="18"/>
        </w:rPr>
        <w:tab/>
        <w:t>England</w:t>
      </w:r>
      <w:r>
        <w:rPr>
          <w:sz w:val="18"/>
          <w:szCs w:val="18"/>
        </w:rPr>
        <w:tab/>
        <w:t>120</w:t>
      </w:r>
      <w:r>
        <w:rPr>
          <w:sz w:val="18"/>
          <w:szCs w:val="18"/>
        </w:rPr>
        <w:tab/>
        <w:t>Frame 3</w:t>
      </w:r>
    </w:p>
    <w:p w14:paraId="65DBB74B" w14:textId="77777777" w:rsidR="00A0195D" w:rsidRDefault="00A0195D" w:rsidP="00A0195D">
      <w:pPr>
        <w:pStyle w:val="NoSpacing"/>
        <w:rPr>
          <w:sz w:val="18"/>
          <w:szCs w:val="18"/>
        </w:rPr>
      </w:pPr>
    </w:p>
    <w:p w14:paraId="39139E13" w14:textId="1A6A7237" w:rsidR="00A0195D" w:rsidRDefault="00A0195D" w:rsidP="00A0195D">
      <w:pPr>
        <w:pStyle w:val="NoSpacing"/>
        <w:rPr>
          <w:sz w:val="18"/>
          <w:szCs w:val="18"/>
        </w:rPr>
      </w:pPr>
      <w:r>
        <w:rPr>
          <w:sz w:val="18"/>
          <w:szCs w:val="18"/>
        </w:rPr>
        <w:tab/>
        <w:t>6</w:t>
      </w:r>
      <w:r w:rsidR="00B52FA6">
        <w:rPr>
          <w:sz w:val="18"/>
          <w:szCs w:val="18"/>
        </w:rPr>
        <w:t>41</w:t>
      </w:r>
      <w:r>
        <w:rPr>
          <w:sz w:val="18"/>
          <w:szCs w:val="18"/>
        </w:rPr>
        <w:tab/>
        <w:t>22 June</w:t>
      </w:r>
      <w:r>
        <w:rPr>
          <w:sz w:val="18"/>
          <w:szCs w:val="18"/>
        </w:rPr>
        <w:tab/>
      </w:r>
      <w:r>
        <w:rPr>
          <w:sz w:val="18"/>
          <w:szCs w:val="18"/>
        </w:rPr>
        <w:tab/>
        <w:t>£50,000 PTC 1</w:t>
      </w:r>
      <w:r>
        <w:rPr>
          <w:sz w:val="18"/>
          <w:szCs w:val="18"/>
        </w:rPr>
        <w:tab/>
      </w:r>
      <w:r>
        <w:rPr>
          <w:sz w:val="18"/>
          <w:szCs w:val="18"/>
        </w:rPr>
        <w:tab/>
      </w:r>
      <w:r>
        <w:rPr>
          <w:sz w:val="18"/>
          <w:szCs w:val="18"/>
        </w:rPr>
        <w:tab/>
      </w:r>
      <w:r>
        <w:rPr>
          <w:sz w:val="18"/>
          <w:szCs w:val="18"/>
        </w:rPr>
        <w:tab/>
        <w:t>Semi-final (7)</w:t>
      </w:r>
      <w:r>
        <w:rPr>
          <w:sz w:val="18"/>
          <w:szCs w:val="18"/>
        </w:rPr>
        <w:tab/>
        <w:t>Shailesh ‘Joe’ Jogia</w:t>
      </w:r>
      <w:r>
        <w:rPr>
          <w:sz w:val="18"/>
          <w:szCs w:val="18"/>
        </w:rPr>
        <w:tab/>
        <w:t>England</w:t>
      </w:r>
      <w:r>
        <w:rPr>
          <w:sz w:val="18"/>
          <w:szCs w:val="18"/>
        </w:rPr>
        <w:tab/>
        <w:t>104</w:t>
      </w:r>
      <w:r>
        <w:rPr>
          <w:sz w:val="18"/>
          <w:szCs w:val="18"/>
        </w:rPr>
        <w:tab/>
        <w:t>Frame 5</w:t>
      </w:r>
    </w:p>
    <w:p w14:paraId="40A412F9" w14:textId="77777777" w:rsidR="00A0195D" w:rsidRDefault="00A0195D" w:rsidP="00A0195D">
      <w:pPr>
        <w:pStyle w:val="NoSpacing"/>
        <w:rPr>
          <w:sz w:val="18"/>
          <w:szCs w:val="18"/>
        </w:rPr>
      </w:pPr>
    </w:p>
    <w:p w14:paraId="7178ACA7" w14:textId="3221BD4F" w:rsidR="00A0195D" w:rsidRDefault="00A0195D" w:rsidP="00A0195D">
      <w:pPr>
        <w:pStyle w:val="NoSpacing"/>
        <w:rPr>
          <w:sz w:val="18"/>
          <w:szCs w:val="18"/>
        </w:rPr>
      </w:pPr>
      <w:r>
        <w:rPr>
          <w:sz w:val="18"/>
          <w:szCs w:val="18"/>
        </w:rPr>
        <w:tab/>
      </w:r>
      <w:r w:rsidRPr="00DB4684">
        <w:rPr>
          <w:color w:val="FF0000"/>
          <w:sz w:val="18"/>
          <w:szCs w:val="18"/>
        </w:rPr>
        <w:t>6</w:t>
      </w:r>
      <w:r w:rsidR="00B52FA6">
        <w:rPr>
          <w:color w:val="FF0000"/>
          <w:sz w:val="18"/>
          <w:szCs w:val="18"/>
        </w:rPr>
        <w:t>42</w:t>
      </w:r>
      <w:r>
        <w:rPr>
          <w:sz w:val="18"/>
          <w:szCs w:val="18"/>
        </w:rPr>
        <w:tab/>
        <w:t>22 June</w:t>
      </w:r>
      <w:r>
        <w:rPr>
          <w:sz w:val="18"/>
          <w:szCs w:val="18"/>
        </w:rPr>
        <w:tab/>
      </w:r>
      <w:r>
        <w:rPr>
          <w:sz w:val="18"/>
          <w:szCs w:val="18"/>
        </w:rPr>
        <w:tab/>
        <w:t>£50,000 PTC 1</w:t>
      </w:r>
      <w:r>
        <w:rPr>
          <w:sz w:val="18"/>
          <w:szCs w:val="18"/>
        </w:rPr>
        <w:tab/>
      </w:r>
      <w:r>
        <w:rPr>
          <w:sz w:val="18"/>
          <w:szCs w:val="18"/>
        </w:rPr>
        <w:tab/>
      </w:r>
      <w:r>
        <w:rPr>
          <w:sz w:val="18"/>
          <w:szCs w:val="18"/>
        </w:rPr>
        <w:tab/>
      </w:r>
      <w:r>
        <w:rPr>
          <w:sz w:val="18"/>
          <w:szCs w:val="18"/>
        </w:rPr>
        <w:tab/>
        <w:t>FINAL (7)</w:t>
      </w:r>
      <w:r>
        <w:rPr>
          <w:sz w:val="18"/>
          <w:szCs w:val="18"/>
        </w:rPr>
        <w:tab/>
        <w:t>Joe Perry</w:t>
      </w:r>
      <w:r>
        <w:rPr>
          <w:sz w:val="18"/>
          <w:szCs w:val="18"/>
        </w:rPr>
        <w:tab/>
      </w:r>
      <w:r>
        <w:rPr>
          <w:sz w:val="18"/>
          <w:szCs w:val="18"/>
        </w:rPr>
        <w:tab/>
        <w:t>England</w:t>
      </w:r>
      <w:r>
        <w:rPr>
          <w:sz w:val="18"/>
          <w:szCs w:val="18"/>
        </w:rPr>
        <w:tab/>
      </w:r>
      <w:r w:rsidRPr="00F95C64">
        <w:rPr>
          <w:color w:val="00B050"/>
          <w:sz w:val="18"/>
          <w:szCs w:val="18"/>
        </w:rPr>
        <w:t>115</w:t>
      </w:r>
      <w:r w:rsidRPr="00F95C64">
        <w:rPr>
          <w:color w:val="00B050"/>
          <w:sz w:val="18"/>
          <w:szCs w:val="18"/>
        </w:rPr>
        <w:tab/>
        <w:t>Frame 3</w:t>
      </w:r>
    </w:p>
    <w:p w14:paraId="3D846679" w14:textId="77777777" w:rsidR="00A0195D" w:rsidRDefault="00A0195D" w:rsidP="00A0195D">
      <w:pPr>
        <w:pStyle w:val="NoSpacing"/>
        <w:rPr>
          <w:sz w:val="18"/>
          <w:szCs w:val="18"/>
        </w:rPr>
      </w:pPr>
    </w:p>
    <w:p w14:paraId="1B5C07B3" w14:textId="74AC55EA" w:rsidR="00A0195D" w:rsidRDefault="00A0195D" w:rsidP="00A0195D">
      <w:pPr>
        <w:pStyle w:val="NoSpacing"/>
        <w:rPr>
          <w:sz w:val="18"/>
          <w:szCs w:val="18"/>
        </w:rPr>
      </w:pPr>
      <w:r>
        <w:rPr>
          <w:sz w:val="18"/>
          <w:szCs w:val="18"/>
        </w:rPr>
        <w:tab/>
      </w:r>
      <w:r w:rsidRPr="00DB4684">
        <w:rPr>
          <w:color w:val="FF0000"/>
          <w:sz w:val="18"/>
          <w:szCs w:val="18"/>
        </w:rPr>
        <w:t>6</w:t>
      </w:r>
      <w:r w:rsidR="00B52FA6">
        <w:rPr>
          <w:color w:val="FF0000"/>
          <w:sz w:val="18"/>
          <w:szCs w:val="18"/>
        </w:rPr>
        <w:t>43</w:t>
      </w:r>
      <w:r>
        <w:rPr>
          <w:sz w:val="18"/>
          <w:szCs w:val="18"/>
        </w:rPr>
        <w:tab/>
        <w:t>22 June</w:t>
      </w:r>
      <w:r>
        <w:rPr>
          <w:sz w:val="18"/>
          <w:szCs w:val="18"/>
        </w:rPr>
        <w:tab/>
      </w:r>
      <w:r>
        <w:rPr>
          <w:sz w:val="18"/>
          <w:szCs w:val="18"/>
        </w:rPr>
        <w:tab/>
        <w:t>£50,000 PTC 1</w:t>
      </w:r>
      <w:r>
        <w:rPr>
          <w:sz w:val="18"/>
          <w:szCs w:val="18"/>
        </w:rPr>
        <w:tab/>
      </w:r>
      <w:r>
        <w:rPr>
          <w:sz w:val="18"/>
          <w:szCs w:val="18"/>
        </w:rPr>
        <w:tab/>
      </w:r>
      <w:r>
        <w:rPr>
          <w:sz w:val="18"/>
          <w:szCs w:val="18"/>
        </w:rPr>
        <w:tab/>
      </w:r>
      <w:r>
        <w:rPr>
          <w:sz w:val="18"/>
          <w:szCs w:val="18"/>
        </w:rPr>
        <w:tab/>
        <w:t>FINAL (7)</w:t>
      </w:r>
      <w:r>
        <w:rPr>
          <w:sz w:val="18"/>
          <w:szCs w:val="18"/>
        </w:rPr>
        <w:tab/>
        <w:t>Joe Perry</w:t>
      </w:r>
      <w:r>
        <w:rPr>
          <w:sz w:val="18"/>
          <w:szCs w:val="18"/>
        </w:rPr>
        <w:tab/>
      </w:r>
      <w:r>
        <w:rPr>
          <w:sz w:val="18"/>
          <w:szCs w:val="18"/>
        </w:rPr>
        <w:tab/>
        <w:t>England</w:t>
      </w:r>
      <w:r>
        <w:rPr>
          <w:sz w:val="18"/>
          <w:szCs w:val="18"/>
        </w:rPr>
        <w:tab/>
      </w:r>
      <w:r w:rsidRPr="00F95C64">
        <w:rPr>
          <w:color w:val="00B050"/>
          <w:sz w:val="18"/>
          <w:szCs w:val="18"/>
        </w:rPr>
        <w:t>107</w:t>
      </w:r>
      <w:r w:rsidRPr="00F95C64">
        <w:rPr>
          <w:color w:val="00B050"/>
          <w:sz w:val="18"/>
          <w:szCs w:val="18"/>
        </w:rPr>
        <w:tab/>
        <w:t>Frame 4</w:t>
      </w:r>
    </w:p>
    <w:p w14:paraId="34A02C67" w14:textId="77777777" w:rsidR="00A0195D" w:rsidRDefault="00A0195D" w:rsidP="00A0195D">
      <w:pPr>
        <w:pStyle w:val="NoSpacing"/>
        <w:rPr>
          <w:sz w:val="18"/>
          <w:szCs w:val="18"/>
        </w:rPr>
      </w:pPr>
    </w:p>
    <w:p w14:paraId="7FD4451B" w14:textId="27683C76" w:rsidR="00A0195D" w:rsidRDefault="00A0195D" w:rsidP="00A0195D">
      <w:pPr>
        <w:pStyle w:val="NoSpacing"/>
        <w:rPr>
          <w:sz w:val="18"/>
          <w:szCs w:val="18"/>
        </w:rPr>
      </w:pPr>
      <w:r>
        <w:rPr>
          <w:sz w:val="18"/>
          <w:szCs w:val="18"/>
        </w:rPr>
        <w:tab/>
        <w:t>6</w:t>
      </w:r>
      <w:r w:rsidR="00B52FA6">
        <w:rPr>
          <w:sz w:val="18"/>
          <w:szCs w:val="18"/>
        </w:rPr>
        <w:t>44</w:t>
      </w:r>
      <w:r>
        <w:rPr>
          <w:sz w:val="18"/>
          <w:szCs w:val="18"/>
        </w:rPr>
        <w:tab/>
        <w:t>9 August</w:t>
      </w:r>
      <w:r>
        <w:rPr>
          <w:sz w:val="18"/>
          <w:szCs w:val="18"/>
        </w:rPr>
        <w:tab/>
        <w:t>£50,000 PTC 2</w:t>
      </w:r>
      <w:r>
        <w:rPr>
          <w:sz w:val="18"/>
          <w:szCs w:val="18"/>
        </w:rPr>
        <w:tab/>
      </w:r>
      <w:r>
        <w:rPr>
          <w:sz w:val="18"/>
          <w:szCs w:val="18"/>
        </w:rPr>
        <w:tab/>
      </w:r>
      <w:r>
        <w:rPr>
          <w:sz w:val="18"/>
          <w:szCs w:val="18"/>
        </w:rPr>
        <w:tab/>
      </w:r>
      <w:r>
        <w:rPr>
          <w:sz w:val="18"/>
          <w:szCs w:val="18"/>
        </w:rPr>
        <w:tab/>
        <w:t>Last 64 (7)</w:t>
      </w:r>
      <w:r>
        <w:rPr>
          <w:sz w:val="18"/>
          <w:szCs w:val="18"/>
        </w:rPr>
        <w:tab/>
        <w:t>Stephen Hendry</w:t>
      </w:r>
      <w:r>
        <w:rPr>
          <w:sz w:val="18"/>
          <w:szCs w:val="18"/>
        </w:rPr>
        <w:tab/>
        <w:t>Scotland</w:t>
      </w:r>
      <w:r>
        <w:rPr>
          <w:sz w:val="18"/>
          <w:szCs w:val="18"/>
        </w:rPr>
        <w:tab/>
        <w:t>109</w:t>
      </w:r>
      <w:r>
        <w:rPr>
          <w:sz w:val="18"/>
          <w:szCs w:val="18"/>
        </w:rPr>
        <w:tab/>
        <w:t>Frame 2</w:t>
      </w:r>
    </w:p>
    <w:p w14:paraId="0D6C06E9" w14:textId="77777777" w:rsidR="00A0195D" w:rsidRDefault="00A0195D" w:rsidP="00A0195D">
      <w:pPr>
        <w:pStyle w:val="NoSpacing"/>
        <w:rPr>
          <w:sz w:val="18"/>
          <w:szCs w:val="18"/>
        </w:rPr>
      </w:pPr>
    </w:p>
    <w:p w14:paraId="0451D3EB" w14:textId="2672D6DA" w:rsidR="00A0195D" w:rsidRDefault="00A0195D" w:rsidP="00A0195D">
      <w:pPr>
        <w:pStyle w:val="NoSpacing"/>
        <w:rPr>
          <w:sz w:val="18"/>
          <w:szCs w:val="18"/>
        </w:rPr>
      </w:pPr>
      <w:r>
        <w:rPr>
          <w:sz w:val="18"/>
          <w:szCs w:val="18"/>
        </w:rPr>
        <w:tab/>
        <w:t>64</w:t>
      </w:r>
      <w:r w:rsidR="00B52FA6">
        <w:rPr>
          <w:sz w:val="18"/>
          <w:szCs w:val="18"/>
        </w:rPr>
        <w:t>5</w:t>
      </w:r>
      <w:r>
        <w:rPr>
          <w:sz w:val="18"/>
          <w:szCs w:val="18"/>
        </w:rPr>
        <w:tab/>
        <w:t>9 August</w:t>
      </w:r>
      <w:r>
        <w:rPr>
          <w:sz w:val="18"/>
          <w:szCs w:val="18"/>
        </w:rPr>
        <w:tab/>
        <w:t>£50,000 PTC 2</w:t>
      </w:r>
      <w:r>
        <w:rPr>
          <w:sz w:val="18"/>
          <w:szCs w:val="18"/>
        </w:rPr>
        <w:tab/>
      </w:r>
      <w:r>
        <w:rPr>
          <w:sz w:val="18"/>
          <w:szCs w:val="18"/>
        </w:rPr>
        <w:tab/>
      </w:r>
      <w:r>
        <w:rPr>
          <w:sz w:val="18"/>
          <w:szCs w:val="18"/>
        </w:rPr>
        <w:tab/>
      </w:r>
      <w:r>
        <w:rPr>
          <w:sz w:val="18"/>
          <w:szCs w:val="18"/>
        </w:rPr>
        <w:tab/>
        <w:t>Last 32 (7)</w:t>
      </w:r>
      <w:r>
        <w:rPr>
          <w:sz w:val="18"/>
          <w:szCs w:val="18"/>
        </w:rPr>
        <w:tab/>
        <w:t>Matthew Stevens</w:t>
      </w:r>
      <w:r>
        <w:rPr>
          <w:sz w:val="18"/>
          <w:szCs w:val="18"/>
        </w:rPr>
        <w:tab/>
        <w:t>Wales</w:t>
      </w:r>
      <w:r>
        <w:rPr>
          <w:sz w:val="18"/>
          <w:szCs w:val="18"/>
        </w:rPr>
        <w:tab/>
      </w:r>
      <w:r>
        <w:rPr>
          <w:sz w:val="18"/>
          <w:szCs w:val="18"/>
        </w:rPr>
        <w:tab/>
      </w:r>
      <w:r w:rsidRPr="00761D34">
        <w:rPr>
          <w:color w:val="7030A0"/>
          <w:sz w:val="18"/>
          <w:szCs w:val="18"/>
        </w:rPr>
        <w:t>100</w:t>
      </w:r>
      <w:r w:rsidRPr="00761D34">
        <w:rPr>
          <w:color w:val="7030A0"/>
          <w:sz w:val="18"/>
          <w:szCs w:val="18"/>
        </w:rPr>
        <w:tab/>
        <w:t>Frame 7</w:t>
      </w:r>
    </w:p>
    <w:p w14:paraId="523B857C" w14:textId="77777777" w:rsidR="00A0195D" w:rsidRDefault="00A0195D" w:rsidP="00A0195D">
      <w:pPr>
        <w:pStyle w:val="NoSpacing"/>
        <w:rPr>
          <w:sz w:val="18"/>
          <w:szCs w:val="18"/>
        </w:rPr>
      </w:pPr>
    </w:p>
    <w:p w14:paraId="507CB8D8" w14:textId="59B7D8E7" w:rsidR="00A0195D" w:rsidRDefault="00A0195D" w:rsidP="00A0195D">
      <w:pPr>
        <w:pStyle w:val="NoSpacing"/>
        <w:rPr>
          <w:sz w:val="18"/>
          <w:szCs w:val="18"/>
        </w:rPr>
      </w:pPr>
      <w:r>
        <w:rPr>
          <w:sz w:val="18"/>
          <w:szCs w:val="18"/>
        </w:rPr>
        <w:tab/>
        <w:t>64</w:t>
      </w:r>
      <w:r w:rsidR="00B52FA6">
        <w:rPr>
          <w:sz w:val="18"/>
          <w:szCs w:val="18"/>
        </w:rPr>
        <w:t>6</w:t>
      </w:r>
      <w:r>
        <w:rPr>
          <w:sz w:val="18"/>
          <w:szCs w:val="18"/>
        </w:rPr>
        <w:tab/>
        <w:t>26 August</w:t>
      </w:r>
      <w:r>
        <w:rPr>
          <w:sz w:val="18"/>
          <w:szCs w:val="18"/>
        </w:rPr>
        <w:tab/>
        <w:t>£43,500 Paul Hunter Classic – PTC 4</w:t>
      </w:r>
      <w:r>
        <w:rPr>
          <w:sz w:val="18"/>
          <w:szCs w:val="18"/>
        </w:rPr>
        <w:tab/>
        <w:t>Last 64 (7)</w:t>
      </w:r>
      <w:r>
        <w:rPr>
          <w:sz w:val="18"/>
          <w:szCs w:val="18"/>
        </w:rPr>
        <w:tab/>
        <w:t>Anthony McGill</w:t>
      </w:r>
      <w:r>
        <w:rPr>
          <w:sz w:val="18"/>
          <w:szCs w:val="18"/>
        </w:rPr>
        <w:tab/>
      </w:r>
      <w:r>
        <w:rPr>
          <w:sz w:val="18"/>
          <w:szCs w:val="18"/>
        </w:rPr>
        <w:tab/>
        <w:t>Scotland</w:t>
      </w:r>
      <w:r>
        <w:rPr>
          <w:sz w:val="18"/>
          <w:szCs w:val="18"/>
        </w:rPr>
        <w:tab/>
        <w:t>103</w:t>
      </w:r>
      <w:r>
        <w:rPr>
          <w:sz w:val="18"/>
          <w:szCs w:val="18"/>
        </w:rPr>
        <w:tab/>
        <w:t>Frame 1</w:t>
      </w:r>
    </w:p>
    <w:p w14:paraId="5BCC054B" w14:textId="77777777" w:rsidR="00A0195D" w:rsidRDefault="00A0195D" w:rsidP="00A0195D">
      <w:pPr>
        <w:pStyle w:val="NoSpacing"/>
        <w:rPr>
          <w:sz w:val="18"/>
          <w:szCs w:val="18"/>
        </w:rPr>
      </w:pPr>
    </w:p>
    <w:p w14:paraId="3CF3EB62" w14:textId="5E946C99" w:rsidR="00A0195D" w:rsidRDefault="00A0195D" w:rsidP="00A0195D">
      <w:pPr>
        <w:pStyle w:val="NoSpacing"/>
        <w:rPr>
          <w:sz w:val="18"/>
          <w:szCs w:val="18"/>
        </w:rPr>
      </w:pPr>
      <w:r>
        <w:rPr>
          <w:sz w:val="18"/>
          <w:szCs w:val="18"/>
        </w:rPr>
        <w:tab/>
        <w:t>64</w:t>
      </w:r>
      <w:r w:rsidR="00B52FA6">
        <w:rPr>
          <w:sz w:val="18"/>
          <w:szCs w:val="18"/>
        </w:rPr>
        <w:t>7</w:t>
      </w:r>
      <w:r>
        <w:rPr>
          <w:sz w:val="18"/>
          <w:szCs w:val="18"/>
        </w:rPr>
        <w:tab/>
        <w:t>26 August</w:t>
      </w:r>
      <w:r>
        <w:rPr>
          <w:sz w:val="18"/>
          <w:szCs w:val="18"/>
        </w:rPr>
        <w:tab/>
        <w:t>£43,500 Paul Hunter Classic – PTC 4</w:t>
      </w:r>
      <w:r>
        <w:rPr>
          <w:sz w:val="18"/>
          <w:szCs w:val="18"/>
        </w:rPr>
        <w:tab/>
        <w:t>Last 64 (7)</w:t>
      </w:r>
      <w:r>
        <w:rPr>
          <w:sz w:val="18"/>
          <w:szCs w:val="18"/>
        </w:rPr>
        <w:tab/>
        <w:t>Anthony McGill</w:t>
      </w:r>
      <w:r>
        <w:rPr>
          <w:sz w:val="18"/>
          <w:szCs w:val="18"/>
        </w:rPr>
        <w:tab/>
      </w:r>
      <w:r>
        <w:rPr>
          <w:sz w:val="18"/>
          <w:szCs w:val="18"/>
        </w:rPr>
        <w:tab/>
        <w:t>Scotland</w:t>
      </w:r>
      <w:r>
        <w:rPr>
          <w:sz w:val="18"/>
          <w:szCs w:val="18"/>
        </w:rPr>
        <w:tab/>
      </w:r>
      <w:r w:rsidRPr="00F95C64">
        <w:rPr>
          <w:color w:val="00B050"/>
          <w:sz w:val="18"/>
          <w:szCs w:val="18"/>
        </w:rPr>
        <w:t>107</w:t>
      </w:r>
      <w:r w:rsidRPr="00F95C64">
        <w:rPr>
          <w:color w:val="00B050"/>
          <w:sz w:val="18"/>
          <w:szCs w:val="18"/>
        </w:rPr>
        <w:tab/>
        <w:t>Frame 5</w:t>
      </w:r>
    </w:p>
    <w:p w14:paraId="7499DFF9" w14:textId="77777777" w:rsidR="00A0195D" w:rsidRDefault="00A0195D" w:rsidP="00A0195D">
      <w:pPr>
        <w:pStyle w:val="NoSpacing"/>
        <w:rPr>
          <w:sz w:val="18"/>
          <w:szCs w:val="18"/>
        </w:rPr>
      </w:pPr>
    </w:p>
    <w:p w14:paraId="4E323756" w14:textId="34A56CF9" w:rsidR="00A0195D" w:rsidRDefault="00A0195D" w:rsidP="00A0195D">
      <w:pPr>
        <w:pStyle w:val="NoSpacing"/>
        <w:rPr>
          <w:sz w:val="18"/>
          <w:szCs w:val="18"/>
        </w:rPr>
      </w:pPr>
      <w:r>
        <w:rPr>
          <w:sz w:val="18"/>
          <w:szCs w:val="18"/>
        </w:rPr>
        <w:tab/>
        <w:t>64</w:t>
      </w:r>
      <w:r w:rsidR="00B52FA6">
        <w:rPr>
          <w:sz w:val="18"/>
          <w:szCs w:val="18"/>
        </w:rPr>
        <w:t>8</w:t>
      </w:r>
      <w:r>
        <w:rPr>
          <w:sz w:val="18"/>
          <w:szCs w:val="18"/>
        </w:rPr>
        <w:tab/>
        <w:t>26 August</w:t>
      </w:r>
      <w:r>
        <w:rPr>
          <w:sz w:val="18"/>
          <w:szCs w:val="18"/>
        </w:rPr>
        <w:tab/>
        <w:t>£43,500 Paul Hunter Classic – PTC 4</w:t>
      </w:r>
      <w:r>
        <w:rPr>
          <w:sz w:val="18"/>
          <w:szCs w:val="18"/>
        </w:rPr>
        <w:tab/>
        <w:t>Last 32 (7)</w:t>
      </w:r>
      <w:r>
        <w:rPr>
          <w:sz w:val="18"/>
          <w:szCs w:val="18"/>
        </w:rPr>
        <w:tab/>
        <w:t>Adam Duffy</w:t>
      </w:r>
      <w:r>
        <w:rPr>
          <w:sz w:val="18"/>
          <w:szCs w:val="18"/>
        </w:rPr>
        <w:tab/>
      </w:r>
      <w:r>
        <w:rPr>
          <w:sz w:val="18"/>
          <w:szCs w:val="18"/>
        </w:rPr>
        <w:tab/>
        <w:t>England</w:t>
      </w:r>
      <w:r>
        <w:rPr>
          <w:sz w:val="18"/>
          <w:szCs w:val="18"/>
        </w:rPr>
        <w:tab/>
        <w:t>147</w:t>
      </w:r>
      <w:r>
        <w:rPr>
          <w:sz w:val="18"/>
          <w:szCs w:val="18"/>
        </w:rPr>
        <w:tab/>
        <w:t>Frame 3</w:t>
      </w:r>
    </w:p>
    <w:p w14:paraId="7781BD06" w14:textId="77777777" w:rsidR="00A0195D" w:rsidRDefault="00A0195D" w:rsidP="00A0195D">
      <w:pPr>
        <w:pStyle w:val="NoSpacing"/>
        <w:rPr>
          <w:sz w:val="18"/>
          <w:szCs w:val="18"/>
        </w:rPr>
      </w:pPr>
    </w:p>
    <w:p w14:paraId="473D86C4" w14:textId="754E6FC4" w:rsidR="00A0195D" w:rsidRDefault="00A0195D" w:rsidP="00A0195D">
      <w:pPr>
        <w:pStyle w:val="NoSpacing"/>
        <w:rPr>
          <w:sz w:val="18"/>
          <w:szCs w:val="18"/>
        </w:rPr>
      </w:pPr>
      <w:r>
        <w:rPr>
          <w:sz w:val="18"/>
          <w:szCs w:val="18"/>
        </w:rPr>
        <w:tab/>
        <w:t>64</w:t>
      </w:r>
      <w:r w:rsidR="00B52FA6">
        <w:rPr>
          <w:sz w:val="18"/>
          <w:szCs w:val="18"/>
        </w:rPr>
        <w:t>9</w:t>
      </w:r>
      <w:r>
        <w:rPr>
          <w:sz w:val="18"/>
          <w:szCs w:val="18"/>
        </w:rPr>
        <w:tab/>
        <w:t>28 August</w:t>
      </w:r>
      <w:r>
        <w:rPr>
          <w:sz w:val="18"/>
          <w:szCs w:val="18"/>
        </w:rPr>
        <w:tab/>
        <w:t>£43,500 Paul Hunter Classic – PTC 4</w:t>
      </w:r>
      <w:r>
        <w:rPr>
          <w:sz w:val="18"/>
          <w:szCs w:val="18"/>
        </w:rPr>
        <w:tab/>
        <w:t>Oct-final (7)</w:t>
      </w:r>
      <w:r>
        <w:rPr>
          <w:sz w:val="18"/>
          <w:szCs w:val="18"/>
        </w:rPr>
        <w:tab/>
        <w:t>Li Yan</w:t>
      </w:r>
      <w:r>
        <w:rPr>
          <w:sz w:val="18"/>
          <w:szCs w:val="18"/>
        </w:rPr>
        <w:tab/>
      </w:r>
      <w:r>
        <w:rPr>
          <w:sz w:val="18"/>
          <w:szCs w:val="18"/>
        </w:rPr>
        <w:tab/>
      </w:r>
      <w:r>
        <w:rPr>
          <w:sz w:val="18"/>
          <w:szCs w:val="18"/>
        </w:rPr>
        <w:tab/>
        <w:t>China</w:t>
      </w:r>
      <w:r>
        <w:rPr>
          <w:sz w:val="18"/>
          <w:szCs w:val="18"/>
        </w:rPr>
        <w:tab/>
      </w:r>
      <w:r>
        <w:rPr>
          <w:sz w:val="18"/>
          <w:szCs w:val="18"/>
        </w:rPr>
        <w:tab/>
      </w:r>
      <w:r w:rsidRPr="00F95C64">
        <w:rPr>
          <w:color w:val="00B050"/>
          <w:sz w:val="18"/>
          <w:szCs w:val="18"/>
        </w:rPr>
        <w:t>102</w:t>
      </w:r>
      <w:r w:rsidRPr="00F95C64">
        <w:rPr>
          <w:color w:val="00B050"/>
          <w:sz w:val="18"/>
          <w:szCs w:val="18"/>
        </w:rPr>
        <w:tab/>
        <w:t>Frame 6</w:t>
      </w:r>
    </w:p>
    <w:p w14:paraId="1E67E326" w14:textId="77777777" w:rsidR="00A0195D" w:rsidRDefault="00A0195D" w:rsidP="00A0195D">
      <w:pPr>
        <w:pStyle w:val="NoSpacing"/>
        <w:rPr>
          <w:sz w:val="18"/>
          <w:szCs w:val="18"/>
        </w:rPr>
      </w:pPr>
    </w:p>
    <w:p w14:paraId="1281E965" w14:textId="16CCD569" w:rsidR="00A0195D" w:rsidRDefault="00A0195D" w:rsidP="00A0195D">
      <w:pPr>
        <w:pStyle w:val="NoSpacing"/>
        <w:rPr>
          <w:sz w:val="18"/>
          <w:szCs w:val="18"/>
        </w:rPr>
      </w:pPr>
      <w:r>
        <w:rPr>
          <w:sz w:val="18"/>
          <w:szCs w:val="18"/>
        </w:rPr>
        <w:tab/>
        <w:t>6</w:t>
      </w:r>
      <w:r w:rsidR="00BE7455">
        <w:rPr>
          <w:sz w:val="18"/>
          <w:szCs w:val="18"/>
        </w:rPr>
        <w:t>5</w:t>
      </w:r>
      <w:r w:rsidR="00B52FA6">
        <w:rPr>
          <w:sz w:val="18"/>
          <w:szCs w:val="18"/>
        </w:rPr>
        <w:t>0</w:t>
      </w:r>
      <w:r>
        <w:rPr>
          <w:sz w:val="18"/>
          <w:szCs w:val="18"/>
        </w:rPr>
        <w:tab/>
        <w:t>5-6 Sept.</w:t>
      </w:r>
      <w:r>
        <w:rPr>
          <w:sz w:val="18"/>
          <w:szCs w:val="18"/>
        </w:rPr>
        <w:tab/>
        <w:t>£350,000 Bank of Communication</w:t>
      </w:r>
      <w:r>
        <w:rPr>
          <w:sz w:val="18"/>
          <w:szCs w:val="18"/>
        </w:rPr>
        <w:tab/>
        <w:t>Last 32 (9)</w:t>
      </w:r>
      <w:r>
        <w:rPr>
          <w:sz w:val="18"/>
          <w:szCs w:val="18"/>
        </w:rPr>
        <w:tab/>
        <w:t>James Wattana</w:t>
      </w:r>
      <w:r>
        <w:rPr>
          <w:sz w:val="18"/>
          <w:szCs w:val="18"/>
        </w:rPr>
        <w:tab/>
      </w:r>
      <w:r>
        <w:rPr>
          <w:sz w:val="18"/>
          <w:szCs w:val="18"/>
        </w:rPr>
        <w:tab/>
        <w:t>Thailand</w:t>
      </w:r>
      <w:r>
        <w:rPr>
          <w:sz w:val="18"/>
          <w:szCs w:val="18"/>
        </w:rPr>
        <w:tab/>
        <w:t>111</w:t>
      </w:r>
      <w:r>
        <w:rPr>
          <w:sz w:val="18"/>
          <w:szCs w:val="18"/>
        </w:rPr>
        <w:tab/>
        <w:t>Frame 2</w:t>
      </w:r>
    </w:p>
    <w:p w14:paraId="1CE39133"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Shanghai Masters</w:t>
      </w:r>
    </w:p>
    <w:p w14:paraId="61460C45" w14:textId="46D47F76" w:rsidR="00A0195D" w:rsidRDefault="00A0195D" w:rsidP="00A0195D">
      <w:pPr>
        <w:pStyle w:val="NoSpacing"/>
        <w:rPr>
          <w:sz w:val="18"/>
          <w:szCs w:val="18"/>
        </w:rPr>
      </w:pPr>
      <w:r>
        <w:rPr>
          <w:sz w:val="18"/>
          <w:szCs w:val="18"/>
        </w:rPr>
        <w:tab/>
        <w:t>6</w:t>
      </w:r>
      <w:r w:rsidR="00B52FA6">
        <w:rPr>
          <w:sz w:val="18"/>
          <w:szCs w:val="18"/>
        </w:rPr>
        <w:t>51</w:t>
      </w:r>
      <w:r>
        <w:rPr>
          <w:sz w:val="18"/>
          <w:szCs w:val="18"/>
        </w:rPr>
        <w:tab/>
        <w:t>5-6 Sept.</w:t>
      </w:r>
      <w:r>
        <w:rPr>
          <w:sz w:val="18"/>
          <w:szCs w:val="18"/>
        </w:rPr>
        <w:tab/>
        <w:t>£350,000 Bank of Communication</w:t>
      </w:r>
      <w:r>
        <w:rPr>
          <w:sz w:val="18"/>
          <w:szCs w:val="18"/>
        </w:rPr>
        <w:tab/>
        <w:t>Last 32 (9)</w:t>
      </w:r>
      <w:r>
        <w:rPr>
          <w:sz w:val="18"/>
          <w:szCs w:val="18"/>
        </w:rPr>
        <w:tab/>
        <w:t>James Wattana</w:t>
      </w:r>
      <w:r>
        <w:rPr>
          <w:sz w:val="18"/>
          <w:szCs w:val="18"/>
        </w:rPr>
        <w:tab/>
      </w:r>
      <w:r>
        <w:rPr>
          <w:sz w:val="18"/>
          <w:szCs w:val="18"/>
        </w:rPr>
        <w:tab/>
        <w:t>Thailand</w:t>
      </w:r>
      <w:r>
        <w:rPr>
          <w:sz w:val="18"/>
          <w:szCs w:val="18"/>
        </w:rPr>
        <w:tab/>
        <w:t>110</w:t>
      </w:r>
      <w:r>
        <w:rPr>
          <w:sz w:val="18"/>
          <w:szCs w:val="18"/>
        </w:rPr>
        <w:tab/>
        <w:t>Frame 5</w:t>
      </w:r>
    </w:p>
    <w:p w14:paraId="57519C7D"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Shanghai Masters</w:t>
      </w:r>
    </w:p>
    <w:p w14:paraId="70ED570D" w14:textId="471020FE" w:rsidR="00A0195D" w:rsidRDefault="00A0195D" w:rsidP="00A0195D">
      <w:pPr>
        <w:pStyle w:val="NoSpacing"/>
        <w:rPr>
          <w:sz w:val="18"/>
          <w:szCs w:val="18"/>
        </w:rPr>
      </w:pPr>
      <w:r>
        <w:rPr>
          <w:sz w:val="18"/>
          <w:szCs w:val="18"/>
        </w:rPr>
        <w:tab/>
      </w:r>
      <w:r w:rsidRPr="00DB4684">
        <w:rPr>
          <w:color w:val="FF0000"/>
          <w:sz w:val="18"/>
          <w:szCs w:val="18"/>
        </w:rPr>
        <w:t>6</w:t>
      </w:r>
      <w:r w:rsidR="00B52FA6">
        <w:rPr>
          <w:color w:val="FF0000"/>
          <w:sz w:val="18"/>
          <w:szCs w:val="18"/>
        </w:rPr>
        <w:t>52</w:t>
      </w:r>
      <w:r>
        <w:rPr>
          <w:sz w:val="18"/>
          <w:szCs w:val="18"/>
        </w:rPr>
        <w:tab/>
        <w:t>7 October</w:t>
      </w:r>
      <w:r>
        <w:rPr>
          <w:sz w:val="18"/>
          <w:szCs w:val="18"/>
        </w:rPr>
        <w:tab/>
        <w:t>£50,000 PTC 7 – Kay Suzanne</w:t>
      </w:r>
      <w:r>
        <w:rPr>
          <w:sz w:val="18"/>
          <w:szCs w:val="18"/>
        </w:rPr>
        <w:tab/>
      </w:r>
      <w:r>
        <w:rPr>
          <w:sz w:val="18"/>
          <w:szCs w:val="18"/>
        </w:rPr>
        <w:tab/>
        <w:t>Last 64 (7)</w:t>
      </w:r>
      <w:r>
        <w:rPr>
          <w:sz w:val="18"/>
          <w:szCs w:val="18"/>
        </w:rPr>
        <w:tab/>
        <w:t>Aditya Mehta</w:t>
      </w:r>
      <w:r>
        <w:rPr>
          <w:sz w:val="18"/>
          <w:szCs w:val="18"/>
        </w:rPr>
        <w:tab/>
      </w:r>
      <w:r>
        <w:rPr>
          <w:sz w:val="18"/>
          <w:szCs w:val="18"/>
        </w:rPr>
        <w:tab/>
        <w:t>India</w:t>
      </w:r>
      <w:r>
        <w:rPr>
          <w:sz w:val="18"/>
          <w:szCs w:val="18"/>
        </w:rPr>
        <w:tab/>
      </w:r>
      <w:r>
        <w:rPr>
          <w:sz w:val="18"/>
          <w:szCs w:val="18"/>
        </w:rPr>
        <w:tab/>
      </w:r>
      <w:r w:rsidRPr="00F95C64">
        <w:rPr>
          <w:color w:val="00B050"/>
          <w:sz w:val="18"/>
          <w:szCs w:val="18"/>
        </w:rPr>
        <w:t>103</w:t>
      </w:r>
      <w:r w:rsidRPr="00F95C64">
        <w:rPr>
          <w:color w:val="00B050"/>
          <w:sz w:val="18"/>
          <w:szCs w:val="18"/>
        </w:rPr>
        <w:tab/>
        <w:t>Frame 3</w:t>
      </w:r>
    </w:p>
    <w:p w14:paraId="5C318049"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Memorial Cup</w:t>
      </w:r>
    </w:p>
    <w:p w14:paraId="72136661" w14:textId="199EF01B" w:rsidR="00A0195D" w:rsidRDefault="00A0195D" w:rsidP="00A0195D">
      <w:pPr>
        <w:pStyle w:val="NoSpacing"/>
        <w:rPr>
          <w:sz w:val="18"/>
          <w:szCs w:val="18"/>
        </w:rPr>
      </w:pPr>
      <w:r>
        <w:rPr>
          <w:sz w:val="18"/>
          <w:szCs w:val="18"/>
        </w:rPr>
        <w:tab/>
      </w:r>
      <w:r w:rsidRPr="00DB4684">
        <w:rPr>
          <w:color w:val="FF0000"/>
          <w:sz w:val="18"/>
          <w:szCs w:val="18"/>
        </w:rPr>
        <w:t>6</w:t>
      </w:r>
      <w:r w:rsidR="00B52FA6">
        <w:rPr>
          <w:color w:val="FF0000"/>
          <w:sz w:val="18"/>
          <w:szCs w:val="18"/>
        </w:rPr>
        <w:t>53</w:t>
      </w:r>
      <w:r>
        <w:rPr>
          <w:sz w:val="18"/>
          <w:szCs w:val="18"/>
        </w:rPr>
        <w:tab/>
        <w:t>7 October</w:t>
      </w:r>
      <w:r>
        <w:rPr>
          <w:sz w:val="18"/>
          <w:szCs w:val="18"/>
        </w:rPr>
        <w:tab/>
        <w:t>£50,000 PTC 7 – Kay Suzanne</w:t>
      </w:r>
      <w:r>
        <w:rPr>
          <w:sz w:val="18"/>
          <w:szCs w:val="18"/>
        </w:rPr>
        <w:tab/>
      </w:r>
      <w:r>
        <w:rPr>
          <w:sz w:val="18"/>
          <w:szCs w:val="18"/>
        </w:rPr>
        <w:tab/>
        <w:t>Last 64 (7)</w:t>
      </w:r>
      <w:r>
        <w:rPr>
          <w:sz w:val="18"/>
          <w:szCs w:val="18"/>
        </w:rPr>
        <w:tab/>
        <w:t>Aditya Mehta</w:t>
      </w:r>
      <w:r>
        <w:rPr>
          <w:sz w:val="18"/>
          <w:szCs w:val="18"/>
        </w:rPr>
        <w:tab/>
      </w:r>
      <w:r>
        <w:rPr>
          <w:sz w:val="18"/>
          <w:szCs w:val="18"/>
        </w:rPr>
        <w:tab/>
        <w:t>India</w:t>
      </w:r>
      <w:r>
        <w:rPr>
          <w:sz w:val="18"/>
          <w:szCs w:val="18"/>
        </w:rPr>
        <w:tab/>
      </w:r>
      <w:r>
        <w:rPr>
          <w:sz w:val="18"/>
          <w:szCs w:val="18"/>
        </w:rPr>
        <w:tab/>
      </w:r>
      <w:r w:rsidRPr="00F95C64">
        <w:rPr>
          <w:color w:val="00B050"/>
          <w:sz w:val="18"/>
          <w:szCs w:val="18"/>
        </w:rPr>
        <w:t>107</w:t>
      </w:r>
      <w:r w:rsidRPr="00F95C64">
        <w:rPr>
          <w:color w:val="00B050"/>
          <w:sz w:val="18"/>
          <w:szCs w:val="18"/>
        </w:rPr>
        <w:tab/>
        <w:t>Frame 4</w:t>
      </w:r>
    </w:p>
    <w:p w14:paraId="6D4B8CB9"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Memorial Cup</w:t>
      </w:r>
    </w:p>
    <w:p w14:paraId="06628E38" w14:textId="4C4CE9D5" w:rsidR="00A0195D" w:rsidRDefault="00A0195D" w:rsidP="00A0195D">
      <w:pPr>
        <w:pStyle w:val="NoSpacing"/>
        <w:rPr>
          <w:sz w:val="18"/>
          <w:szCs w:val="18"/>
        </w:rPr>
      </w:pPr>
      <w:r>
        <w:rPr>
          <w:sz w:val="18"/>
          <w:szCs w:val="18"/>
        </w:rPr>
        <w:tab/>
        <w:t>6</w:t>
      </w:r>
      <w:r w:rsidR="00B52FA6">
        <w:rPr>
          <w:sz w:val="18"/>
          <w:szCs w:val="18"/>
        </w:rPr>
        <w:t>54</w:t>
      </w:r>
      <w:r>
        <w:rPr>
          <w:sz w:val="18"/>
          <w:szCs w:val="18"/>
        </w:rPr>
        <w:tab/>
        <w:t>9 October</w:t>
      </w:r>
      <w:r>
        <w:rPr>
          <w:sz w:val="18"/>
          <w:szCs w:val="18"/>
        </w:rPr>
        <w:tab/>
        <w:t>£50,000 PTC 7 – Kay Suzanne</w:t>
      </w:r>
      <w:r>
        <w:rPr>
          <w:sz w:val="18"/>
          <w:szCs w:val="18"/>
        </w:rPr>
        <w:tab/>
      </w:r>
      <w:r>
        <w:rPr>
          <w:sz w:val="18"/>
          <w:szCs w:val="18"/>
        </w:rPr>
        <w:tab/>
        <w:t>Oct-final (7)</w:t>
      </w:r>
      <w:r>
        <w:rPr>
          <w:sz w:val="18"/>
          <w:szCs w:val="18"/>
        </w:rPr>
        <w:tab/>
        <w:t>Stephen Maguire</w:t>
      </w:r>
      <w:r>
        <w:rPr>
          <w:sz w:val="18"/>
          <w:szCs w:val="18"/>
        </w:rPr>
        <w:tab/>
        <w:t>Scotland</w:t>
      </w:r>
      <w:r>
        <w:rPr>
          <w:sz w:val="18"/>
          <w:szCs w:val="18"/>
        </w:rPr>
        <w:tab/>
        <w:t>136</w:t>
      </w:r>
      <w:r>
        <w:rPr>
          <w:sz w:val="18"/>
          <w:szCs w:val="18"/>
        </w:rPr>
        <w:tab/>
        <w:t>Frame 2</w:t>
      </w:r>
    </w:p>
    <w:p w14:paraId="0DF6BB4F"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Memorial Cup</w:t>
      </w:r>
    </w:p>
    <w:p w14:paraId="4D7C8BAF" w14:textId="29128018" w:rsidR="00A0195D" w:rsidRDefault="00A0195D" w:rsidP="00A0195D">
      <w:pPr>
        <w:pStyle w:val="NoSpacing"/>
        <w:rPr>
          <w:sz w:val="18"/>
          <w:szCs w:val="18"/>
        </w:rPr>
      </w:pPr>
      <w:r>
        <w:rPr>
          <w:sz w:val="18"/>
          <w:szCs w:val="18"/>
        </w:rPr>
        <w:tab/>
      </w:r>
      <w:r w:rsidRPr="00DB4684">
        <w:rPr>
          <w:color w:val="FF0000"/>
          <w:sz w:val="18"/>
          <w:szCs w:val="18"/>
        </w:rPr>
        <w:t>65</w:t>
      </w:r>
      <w:r w:rsidR="00B52FA6">
        <w:rPr>
          <w:color w:val="FF0000"/>
          <w:sz w:val="18"/>
          <w:szCs w:val="18"/>
        </w:rPr>
        <w:t>5</w:t>
      </w:r>
      <w:r>
        <w:rPr>
          <w:sz w:val="18"/>
          <w:szCs w:val="18"/>
        </w:rPr>
        <w:tab/>
        <w:t>9 October</w:t>
      </w:r>
      <w:r>
        <w:rPr>
          <w:sz w:val="18"/>
          <w:szCs w:val="18"/>
        </w:rPr>
        <w:tab/>
        <w:t>£50,000 PTC 7 – Kay Suzanne</w:t>
      </w:r>
      <w:r>
        <w:rPr>
          <w:sz w:val="18"/>
          <w:szCs w:val="18"/>
        </w:rPr>
        <w:tab/>
      </w:r>
      <w:r>
        <w:rPr>
          <w:sz w:val="18"/>
          <w:szCs w:val="18"/>
        </w:rPr>
        <w:tab/>
        <w:t>Qtr.-final (7)</w:t>
      </w:r>
      <w:r>
        <w:rPr>
          <w:sz w:val="18"/>
          <w:szCs w:val="18"/>
        </w:rPr>
        <w:tab/>
        <w:t>Liu Chang</w:t>
      </w:r>
      <w:r>
        <w:rPr>
          <w:sz w:val="18"/>
          <w:szCs w:val="18"/>
        </w:rPr>
        <w:tab/>
      </w:r>
      <w:r>
        <w:rPr>
          <w:sz w:val="18"/>
          <w:szCs w:val="18"/>
        </w:rPr>
        <w:tab/>
        <w:t>China</w:t>
      </w:r>
      <w:r>
        <w:rPr>
          <w:sz w:val="18"/>
          <w:szCs w:val="18"/>
        </w:rPr>
        <w:tab/>
      </w:r>
      <w:r>
        <w:rPr>
          <w:sz w:val="18"/>
          <w:szCs w:val="18"/>
        </w:rPr>
        <w:tab/>
      </w:r>
      <w:r w:rsidRPr="00F95C64">
        <w:rPr>
          <w:color w:val="00B050"/>
          <w:sz w:val="18"/>
          <w:szCs w:val="18"/>
        </w:rPr>
        <w:t>104</w:t>
      </w:r>
      <w:r w:rsidRPr="00F95C64">
        <w:rPr>
          <w:color w:val="00B050"/>
          <w:sz w:val="18"/>
          <w:szCs w:val="18"/>
        </w:rPr>
        <w:tab/>
        <w:t>Frame 4</w:t>
      </w:r>
    </w:p>
    <w:p w14:paraId="3E078514"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Memorial Cup</w:t>
      </w:r>
    </w:p>
    <w:p w14:paraId="41891533" w14:textId="43F80435" w:rsidR="00A0195D" w:rsidRDefault="00A0195D" w:rsidP="00A0195D">
      <w:pPr>
        <w:pStyle w:val="NoSpacing"/>
        <w:rPr>
          <w:sz w:val="18"/>
          <w:szCs w:val="18"/>
        </w:rPr>
      </w:pPr>
      <w:r>
        <w:rPr>
          <w:sz w:val="18"/>
          <w:szCs w:val="18"/>
        </w:rPr>
        <w:tab/>
      </w:r>
      <w:r w:rsidRPr="00DB4684">
        <w:rPr>
          <w:color w:val="FF0000"/>
          <w:sz w:val="18"/>
          <w:szCs w:val="18"/>
        </w:rPr>
        <w:t>65</w:t>
      </w:r>
      <w:r w:rsidR="00B52FA6">
        <w:rPr>
          <w:color w:val="FF0000"/>
          <w:sz w:val="18"/>
          <w:szCs w:val="18"/>
        </w:rPr>
        <w:t>6</w:t>
      </w:r>
      <w:r>
        <w:rPr>
          <w:sz w:val="18"/>
          <w:szCs w:val="18"/>
        </w:rPr>
        <w:tab/>
        <w:t>9 October</w:t>
      </w:r>
      <w:r>
        <w:rPr>
          <w:sz w:val="18"/>
          <w:szCs w:val="18"/>
        </w:rPr>
        <w:tab/>
        <w:t>£50,000 PTC 7 – Kay Suzanne</w:t>
      </w:r>
      <w:r>
        <w:rPr>
          <w:sz w:val="18"/>
          <w:szCs w:val="18"/>
        </w:rPr>
        <w:tab/>
      </w:r>
      <w:r>
        <w:rPr>
          <w:sz w:val="18"/>
          <w:szCs w:val="18"/>
        </w:rPr>
        <w:tab/>
        <w:t>Qtr.-final (7)</w:t>
      </w:r>
      <w:r>
        <w:rPr>
          <w:sz w:val="18"/>
          <w:szCs w:val="18"/>
        </w:rPr>
        <w:tab/>
        <w:t>Liu Chang</w:t>
      </w:r>
      <w:r>
        <w:rPr>
          <w:sz w:val="18"/>
          <w:szCs w:val="18"/>
        </w:rPr>
        <w:tab/>
      </w:r>
      <w:r>
        <w:rPr>
          <w:sz w:val="18"/>
          <w:szCs w:val="18"/>
        </w:rPr>
        <w:tab/>
        <w:t>China</w:t>
      </w:r>
      <w:r>
        <w:rPr>
          <w:sz w:val="18"/>
          <w:szCs w:val="18"/>
        </w:rPr>
        <w:tab/>
      </w:r>
      <w:r>
        <w:rPr>
          <w:sz w:val="18"/>
          <w:szCs w:val="18"/>
        </w:rPr>
        <w:tab/>
      </w:r>
      <w:r w:rsidRPr="00F95C64">
        <w:rPr>
          <w:color w:val="00B050"/>
          <w:sz w:val="18"/>
          <w:szCs w:val="18"/>
        </w:rPr>
        <w:t>115</w:t>
      </w:r>
      <w:r w:rsidRPr="00F95C64">
        <w:rPr>
          <w:color w:val="00B050"/>
          <w:sz w:val="18"/>
          <w:szCs w:val="18"/>
        </w:rPr>
        <w:tab/>
        <w:t>Frame 5</w:t>
      </w:r>
    </w:p>
    <w:p w14:paraId="42FF2390"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Memorial Cup</w:t>
      </w:r>
    </w:p>
    <w:p w14:paraId="51042394" w14:textId="7A6CC489" w:rsidR="00A0195D" w:rsidRDefault="00A0195D" w:rsidP="00A0195D">
      <w:pPr>
        <w:pStyle w:val="NoSpacing"/>
        <w:rPr>
          <w:sz w:val="18"/>
          <w:szCs w:val="18"/>
        </w:rPr>
      </w:pPr>
      <w:r>
        <w:rPr>
          <w:sz w:val="18"/>
          <w:szCs w:val="18"/>
        </w:rPr>
        <w:tab/>
        <w:t>65</w:t>
      </w:r>
      <w:r w:rsidR="00B52FA6">
        <w:rPr>
          <w:sz w:val="18"/>
          <w:szCs w:val="18"/>
        </w:rPr>
        <w:t>7</w:t>
      </w:r>
      <w:r>
        <w:rPr>
          <w:sz w:val="18"/>
          <w:szCs w:val="18"/>
        </w:rPr>
        <w:tab/>
        <w:t>8-9 November</w:t>
      </w:r>
      <w:r>
        <w:rPr>
          <w:sz w:val="18"/>
          <w:szCs w:val="18"/>
        </w:rPr>
        <w:tab/>
        <w:t>£650,000 williamhill.com UK</w:t>
      </w:r>
      <w:r>
        <w:rPr>
          <w:sz w:val="18"/>
          <w:szCs w:val="18"/>
        </w:rPr>
        <w:tab/>
      </w:r>
      <w:r>
        <w:rPr>
          <w:sz w:val="18"/>
          <w:szCs w:val="18"/>
        </w:rPr>
        <w:tab/>
        <w:t>Last 32 (11)</w:t>
      </w:r>
      <w:r>
        <w:rPr>
          <w:sz w:val="18"/>
          <w:szCs w:val="18"/>
        </w:rPr>
        <w:tab/>
        <w:t>Steve Davis</w:t>
      </w:r>
      <w:r>
        <w:rPr>
          <w:sz w:val="18"/>
          <w:szCs w:val="18"/>
        </w:rPr>
        <w:tab/>
      </w:r>
      <w:r>
        <w:rPr>
          <w:sz w:val="18"/>
          <w:szCs w:val="18"/>
        </w:rPr>
        <w:tab/>
        <w:t>England</w:t>
      </w:r>
      <w:r>
        <w:rPr>
          <w:sz w:val="18"/>
          <w:szCs w:val="18"/>
        </w:rPr>
        <w:tab/>
        <w:t>123</w:t>
      </w:r>
      <w:r>
        <w:rPr>
          <w:sz w:val="18"/>
          <w:szCs w:val="18"/>
        </w:rPr>
        <w:tab/>
        <w:t>Frame 5</w:t>
      </w:r>
    </w:p>
    <w:p w14:paraId="26D5BD8F"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0D5D3CA" w14:textId="19C322ED" w:rsidR="00A0195D" w:rsidRDefault="00A0195D" w:rsidP="00A0195D">
      <w:pPr>
        <w:pStyle w:val="NoSpacing"/>
        <w:rPr>
          <w:sz w:val="18"/>
          <w:szCs w:val="18"/>
        </w:rPr>
      </w:pPr>
      <w:r>
        <w:rPr>
          <w:sz w:val="18"/>
          <w:szCs w:val="18"/>
        </w:rPr>
        <w:tab/>
        <w:t>65</w:t>
      </w:r>
      <w:r w:rsidR="00B52FA6">
        <w:rPr>
          <w:sz w:val="18"/>
          <w:szCs w:val="18"/>
        </w:rPr>
        <w:t>8</w:t>
      </w:r>
      <w:r>
        <w:rPr>
          <w:sz w:val="18"/>
          <w:szCs w:val="18"/>
        </w:rPr>
        <w:tab/>
        <w:t>11 November</w:t>
      </w:r>
      <w:r>
        <w:rPr>
          <w:sz w:val="18"/>
          <w:szCs w:val="18"/>
        </w:rPr>
        <w:tab/>
        <w:t xml:space="preserve">£43,000 PTC 9 – </w:t>
      </w:r>
      <w:proofErr w:type="spellStart"/>
      <w:r>
        <w:rPr>
          <w:sz w:val="18"/>
          <w:szCs w:val="18"/>
        </w:rPr>
        <w:t>Acuerate</w:t>
      </w:r>
      <w:proofErr w:type="spellEnd"/>
      <w:r>
        <w:rPr>
          <w:sz w:val="18"/>
          <w:szCs w:val="18"/>
        </w:rPr>
        <w:t xml:space="preserve"> Antwerp</w:t>
      </w:r>
      <w:r>
        <w:rPr>
          <w:sz w:val="18"/>
          <w:szCs w:val="18"/>
        </w:rPr>
        <w:tab/>
        <w:t>Last 128 (7)</w:t>
      </w:r>
      <w:r>
        <w:rPr>
          <w:sz w:val="18"/>
          <w:szCs w:val="18"/>
        </w:rPr>
        <w:tab/>
        <w:t>Anthony Hamilton</w:t>
      </w:r>
      <w:r>
        <w:rPr>
          <w:sz w:val="18"/>
          <w:szCs w:val="18"/>
        </w:rPr>
        <w:tab/>
        <w:t>England</w:t>
      </w:r>
      <w:r>
        <w:rPr>
          <w:sz w:val="18"/>
          <w:szCs w:val="18"/>
        </w:rPr>
        <w:tab/>
      </w:r>
      <w:r w:rsidRPr="00F95C64">
        <w:rPr>
          <w:color w:val="00B050"/>
          <w:sz w:val="18"/>
          <w:szCs w:val="18"/>
        </w:rPr>
        <w:t>100</w:t>
      </w:r>
      <w:r w:rsidRPr="00F95C64">
        <w:rPr>
          <w:color w:val="00B050"/>
          <w:sz w:val="18"/>
          <w:szCs w:val="18"/>
        </w:rPr>
        <w:tab/>
        <w:t>Frame 4</w:t>
      </w:r>
    </w:p>
    <w:p w14:paraId="562AD91A"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Cup</w:t>
      </w:r>
    </w:p>
    <w:p w14:paraId="44D7A9DD" w14:textId="4E9609C0" w:rsidR="00A0195D" w:rsidRDefault="00A0195D" w:rsidP="00A0195D">
      <w:pPr>
        <w:pStyle w:val="NoSpacing"/>
        <w:rPr>
          <w:sz w:val="18"/>
          <w:szCs w:val="18"/>
        </w:rPr>
      </w:pPr>
      <w:r>
        <w:rPr>
          <w:sz w:val="18"/>
          <w:szCs w:val="18"/>
        </w:rPr>
        <w:tab/>
        <w:t>65</w:t>
      </w:r>
      <w:r w:rsidR="00B52FA6">
        <w:rPr>
          <w:sz w:val="18"/>
          <w:szCs w:val="18"/>
        </w:rPr>
        <w:t>9</w:t>
      </w:r>
      <w:r>
        <w:rPr>
          <w:sz w:val="18"/>
          <w:szCs w:val="18"/>
        </w:rPr>
        <w:tab/>
        <w:t>11 November</w:t>
      </w:r>
      <w:r>
        <w:rPr>
          <w:sz w:val="18"/>
          <w:szCs w:val="18"/>
        </w:rPr>
        <w:tab/>
        <w:t xml:space="preserve">£43,000 PTC 9 – </w:t>
      </w:r>
      <w:proofErr w:type="spellStart"/>
      <w:r>
        <w:rPr>
          <w:sz w:val="18"/>
          <w:szCs w:val="18"/>
        </w:rPr>
        <w:t>Acuerate</w:t>
      </w:r>
      <w:proofErr w:type="spellEnd"/>
      <w:r>
        <w:rPr>
          <w:sz w:val="18"/>
          <w:szCs w:val="18"/>
        </w:rPr>
        <w:t xml:space="preserve"> Antwerp</w:t>
      </w:r>
      <w:r>
        <w:rPr>
          <w:sz w:val="18"/>
          <w:szCs w:val="18"/>
        </w:rPr>
        <w:tab/>
        <w:t>Last 32 (7)</w:t>
      </w:r>
      <w:r>
        <w:rPr>
          <w:sz w:val="18"/>
          <w:szCs w:val="18"/>
        </w:rPr>
        <w:tab/>
        <w:t>Andrew Norman</w:t>
      </w:r>
      <w:r>
        <w:rPr>
          <w:sz w:val="18"/>
          <w:szCs w:val="18"/>
        </w:rPr>
        <w:tab/>
        <w:t>England</w:t>
      </w:r>
      <w:r>
        <w:rPr>
          <w:sz w:val="18"/>
          <w:szCs w:val="18"/>
        </w:rPr>
        <w:tab/>
        <w:t>105</w:t>
      </w:r>
      <w:r>
        <w:rPr>
          <w:sz w:val="18"/>
          <w:szCs w:val="18"/>
        </w:rPr>
        <w:tab/>
        <w:t>Frame 2</w:t>
      </w:r>
    </w:p>
    <w:p w14:paraId="209C60F3"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Cup</w:t>
      </w:r>
    </w:p>
    <w:p w14:paraId="2A3FFFB4" w14:textId="372F3ACF" w:rsidR="00A0195D" w:rsidRDefault="00A0195D" w:rsidP="00A0195D">
      <w:pPr>
        <w:pStyle w:val="NoSpacing"/>
        <w:rPr>
          <w:sz w:val="18"/>
          <w:szCs w:val="18"/>
        </w:rPr>
      </w:pPr>
      <w:r>
        <w:rPr>
          <w:sz w:val="18"/>
          <w:szCs w:val="18"/>
        </w:rPr>
        <w:tab/>
        <w:t>6</w:t>
      </w:r>
      <w:r w:rsidR="00B52FA6">
        <w:rPr>
          <w:sz w:val="18"/>
          <w:szCs w:val="18"/>
        </w:rPr>
        <w:t>60</w:t>
      </w:r>
      <w:r>
        <w:rPr>
          <w:sz w:val="18"/>
          <w:szCs w:val="18"/>
        </w:rPr>
        <w:tab/>
        <w:t>13 November</w:t>
      </w:r>
      <w:r>
        <w:rPr>
          <w:sz w:val="18"/>
          <w:szCs w:val="18"/>
        </w:rPr>
        <w:tab/>
        <w:t xml:space="preserve">£43,000 PTC 9 – </w:t>
      </w:r>
      <w:proofErr w:type="spellStart"/>
      <w:r>
        <w:rPr>
          <w:sz w:val="18"/>
          <w:szCs w:val="18"/>
        </w:rPr>
        <w:t>Acuerate</w:t>
      </w:r>
      <w:proofErr w:type="spellEnd"/>
      <w:r>
        <w:rPr>
          <w:sz w:val="18"/>
          <w:szCs w:val="18"/>
        </w:rPr>
        <w:t xml:space="preserve"> Antwerp</w:t>
      </w:r>
      <w:r>
        <w:rPr>
          <w:sz w:val="18"/>
          <w:szCs w:val="18"/>
        </w:rPr>
        <w:tab/>
        <w:t>Oct-final (7)</w:t>
      </w:r>
      <w:r>
        <w:rPr>
          <w:sz w:val="18"/>
          <w:szCs w:val="18"/>
        </w:rPr>
        <w:tab/>
        <w:t>Stephen Lee</w:t>
      </w:r>
      <w:r>
        <w:rPr>
          <w:sz w:val="18"/>
          <w:szCs w:val="18"/>
        </w:rPr>
        <w:tab/>
      </w:r>
      <w:r>
        <w:rPr>
          <w:sz w:val="18"/>
          <w:szCs w:val="18"/>
        </w:rPr>
        <w:tab/>
        <w:t>England</w:t>
      </w:r>
      <w:r>
        <w:rPr>
          <w:sz w:val="18"/>
          <w:szCs w:val="18"/>
        </w:rPr>
        <w:tab/>
        <w:t>116</w:t>
      </w:r>
      <w:r>
        <w:rPr>
          <w:sz w:val="18"/>
          <w:szCs w:val="18"/>
        </w:rPr>
        <w:tab/>
        <w:t>Frame 5</w:t>
      </w:r>
    </w:p>
    <w:p w14:paraId="7441636B"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Cup</w:t>
      </w:r>
    </w:p>
    <w:p w14:paraId="0B900792" w14:textId="73C2AC87" w:rsidR="00A0195D" w:rsidRDefault="00A0195D" w:rsidP="00A0195D">
      <w:pPr>
        <w:pStyle w:val="NoSpacing"/>
        <w:rPr>
          <w:sz w:val="18"/>
          <w:szCs w:val="18"/>
        </w:rPr>
      </w:pPr>
      <w:r>
        <w:rPr>
          <w:sz w:val="18"/>
          <w:szCs w:val="18"/>
        </w:rPr>
        <w:tab/>
      </w:r>
      <w:r w:rsidRPr="00DB4684">
        <w:rPr>
          <w:color w:val="FF0000"/>
          <w:sz w:val="18"/>
          <w:szCs w:val="18"/>
        </w:rPr>
        <w:t>6</w:t>
      </w:r>
      <w:r w:rsidR="00BE7455" w:rsidRPr="00DB4684">
        <w:rPr>
          <w:color w:val="FF0000"/>
          <w:sz w:val="18"/>
          <w:szCs w:val="18"/>
        </w:rPr>
        <w:t>6</w:t>
      </w:r>
      <w:r w:rsidR="00B52FA6">
        <w:rPr>
          <w:color w:val="FF0000"/>
          <w:sz w:val="18"/>
          <w:szCs w:val="18"/>
        </w:rPr>
        <w:t>1</w:t>
      </w:r>
      <w:r>
        <w:rPr>
          <w:sz w:val="18"/>
          <w:szCs w:val="18"/>
        </w:rPr>
        <w:tab/>
        <w:t>13 November</w:t>
      </w:r>
      <w:r>
        <w:rPr>
          <w:sz w:val="18"/>
          <w:szCs w:val="18"/>
        </w:rPr>
        <w:tab/>
        <w:t xml:space="preserve">£43,000 PTC 9 – </w:t>
      </w:r>
      <w:proofErr w:type="spellStart"/>
      <w:r>
        <w:rPr>
          <w:sz w:val="18"/>
          <w:szCs w:val="18"/>
        </w:rPr>
        <w:t>Acuerate</w:t>
      </w:r>
      <w:proofErr w:type="spellEnd"/>
      <w:r>
        <w:rPr>
          <w:sz w:val="18"/>
          <w:szCs w:val="18"/>
        </w:rPr>
        <w:t xml:space="preserve"> Antwerp</w:t>
      </w:r>
      <w:r>
        <w:rPr>
          <w:sz w:val="18"/>
          <w:szCs w:val="18"/>
        </w:rPr>
        <w:tab/>
        <w:t>FINAL (7)</w:t>
      </w:r>
      <w:r>
        <w:rPr>
          <w:sz w:val="18"/>
          <w:szCs w:val="18"/>
        </w:rPr>
        <w:tab/>
        <w:t>Judd Trump</w:t>
      </w:r>
      <w:r>
        <w:rPr>
          <w:sz w:val="18"/>
          <w:szCs w:val="18"/>
        </w:rPr>
        <w:tab/>
      </w:r>
      <w:r>
        <w:rPr>
          <w:sz w:val="18"/>
          <w:szCs w:val="18"/>
        </w:rPr>
        <w:tab/>
        <w:t>England</w:t>
      </w:r>
      <w:r>
        <w:rPr>
          <w:sz w:val="18"/>
          <w:szCs w:val="18"/>
        </w:rPr>
        <w:tab/>
        <w:t>118</w:t>
      </w:r>
      <w:r>
        <w:rPr>
          <w:sz w:val="18"/>
          <w:szCs w:val="18"/>
        </w:rPr>
        <w:tab/>
        <w:t>Frame 5</w:t>
      </w:r>
    </w:p>
    <w:p w14:paraId="2F7F1DB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Cup</w:t>
      </w:r>
    </w:p>
    <w:p w14:paraId="3AA3DFBB" w14:textId="16A31D73" w:rsidR="00A0195D" w:rsidRDefault="00A0195D" w:rsidP="00A0195D">
      <w:pPr>
        <w:pStyle w:val="NoSpacing"/>
        <w:rPr>
          <w:sz w:val="18"/>
          <w:szCs w:val="18"/>
        </w:rPr>
      </w:pPr>
      <w:r>
        <w:rPr>
          <w:sz w:val="18"/>
          <w:szCs w:val="18"/>
        </w:rPr>
        <w:tab/>
      </w:r>
      <w:r w:rsidRPr="00DB4684">
        <w:rPr>
          <w:color w:val="FF0000"/>
          <w:sz w:val="18"/>
          <w:szCs w:val="18"/>
        </w:rPr>
        <w:t>6</w:t>
      </w:r>
      <w:r w:rsidR="00B52FA6">
        <w:rPr>
          <w:color w:val="FF0000"/>
          <w:sz w:val="18"/>
          <w:szCs w:val="18"/>
        </w:rPr>
        <w:t>62</w:t>
      </w:r>
      <w:r>
        <w:rPr>
          <w:sz w:val="18"/>
          <w:szCs w:val="18"/>
        </w:rPr>
        <w:tab/>
        <w:t>13 November</w:t>
      </w:r>
      <w:r>
        <w:rPr>
          <w:sz w:val="18"/>
          <w:szCs w:val="18"/>
        </w:rPr>
        <w:tab/>
        <w:t xml:space="preserve">£43,000 PTC 9 – </w:t>
      </w:r>
      <w:proofErr w:type="spellStart"/>
      <w:r>
        <w:rPr>
          <w:sz w:val="18"/>
          <w:szCs w:val="18"/>
        </w:rPr>
        <w:t>Acuerate</w:t>
      </w:r>
      <w:proofErr w:type="spellEnd"/>
      <w:r>
        <w:rPr>
          <w:sz w:val="18"/>
          <w:szCs w:val="18"/>
        </w:rPr>
        <w:t xml:space="preserve"> Antwerp</w:t>
      </w:r>
      <w:r>
        <w:rPr>
          <w:sz w:val="18"/>
          <w:szCs w:val="18"/>
        </w:rPr>
        <w:tab/>
        <w:t>FINAL (7)</w:t>
      </w:r>
      <w:r>
        <w:rPr>
          <w:sz w:val="18"/>
          <w:szCs w:val="18"/>
        </w:rPr>
        <w:tab/>
        <w:t>Judd Trump</w:t>
      </w:r>
      <w:r>
        <w:rPr>
          <w:sz w:val="18"/>
          <w:szCs w:val="18"/>
        </w:rPr>
        <w:tab/>
      </w:r>
      <w:r>
        <w:rPr>
          <w:sz w:val="18"/>
          <w:szCs w:val="18"/>
        </w:rPr>
        <w:tab/>
        <w:t>England</w:t>
      </w:r>
      <w:r>
        <w:rPr>
          <w:sz w:val="18"/>
          <w:szCs w:val="18"/>
        </w:rPr>
        <w:tab/>
        <w:t>132</w:t>
      </w:r>
      <w:r>
        <w:rPr>
          <w:sz w:val="18"/>
          <w:szCs w:val="18"/>
        </w:rPr>
        <w:tab/>
        <w:t>Frame 6</w:t>
      </w:r>
    </w:p>
    <w:p w14:paraId="3BCAD224"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Cup</w:t>
      </w:r>
    </w:p>
    <w:p w14:paraId="6EEC744F" w14:textId="0EF5DA6C" w:rsidR="00A0195D" w:rsidRDefault="00A0195D" w:rsidP="00A0195D">
      <w:pPr>
        <w:pStyle w:val="NoSpacing"/>
        <w:rPr>
          <w:sz w:val="18"/>
          <w:szCs w:val="18"/>
        </w:rPr>
      </w:pPr>
      <w:r>
        <w:rPr>
          <w:sz w:val="18"/>
          <w:szCs w:val="18"/>
        </w:rPr>
        <w:tab/>
        <w:t>6</w:t>
      </w:r>
      <w:r w:rsidR="00B52FA6">
        <w:rPr>
          <w:sz w:val="18"/>
          <w:szCs w:val="18"/>
        </w:rPr>
        <w:t>63</w:t>
      </w:r>
      <w:r>
        <w:rPr>
          <w:sz w:val="18"/>
          <w:szCs w:val="18"/>
        </w:rPr>
        <w:tab/>
        <w:t>17 November</w:t>
      </w:r>
      <w:r>
        <w:rPr>
          <w:sz w:val="18"/>
          <w:szCs w:val="18"/>
        </w:rPr>
        <w:tab/>
      </w:r>
      <w:r w:rsidRPr="00344D12">
        <w:rPr>
          <w:color w:val="0070C0"/>
          <w:sz w:val="18"/>
          <w:szCs w:val="18"/>
        </w:rPr>
        <w:t>£210,000 PartyPoker.com Premier</w:t>
      </w:r>
      <w:r>
        <w:rPr>
          <w:sz w:val="18"/>
          <w:szCs w:val="18"/>
        </w:rPr>
        <w:tab/>
        <w:t>Group</w:t>
      </w:r>
      <w:r>
        <w:rPr>
          <w:sz w:val="18"/>
          <w:szCs w:val="18"/>
        </w:rPr>
        <w:tab/>
      </w:r>
      <w:r>
        <w:rPr>
          <w:sz w:val="18"/>
          <w:szCs w:val="18"/>
        </w:rPr>
        <w:tab/>
        <w:t>Jimmy White</w:t>
      </w:r>
      <w:r>
        <w:rPr>
          <w:sz w:val="18"/>
          <w:szCs w:val="18"/>
        </w:rPr>
        <w:tab/>
      </w:r>
      <w:r>
        <w:rPr>
          <w:sz w:val="18"/>
          <w:szCs w:val="18"/>
        </w:rPr>
        <w:tab/>
        <w:t>England</w:t>
      </w:r>
      <w:r>
        <w:rPr>
          <w:sz w:val="18"/>
          <w:szCs w:val="18"/>
        </w:rPr>
        <w:tab/>
      </w:r>
      <w:r w:rsidRPr="00F95C64">
        <w:rPr>
          <w:color w:val="00B050"/>
          <w:sz w:val="18"/>
          <w:szCs w:val="18"/>
        </w:rPr>
        <w:t>103</w:t>
      </w:r>
      <w:r w:rsidRPr="00F95C64">
        <w:rPr>
          <w:color w:val="00B050"/>
          <w:sz w:val="18"/>
          <w:szCs w:val="18"/>
        </w:rPr>
        <w:tab/>
        <w:t>Frame 3</w:t>
      </w:r>
    </w:p>
    <w:p w14:paraId="0036F49D"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44D12">
        <w:rPr>
          <w:color w:val="0070C0"/>
          <w:sz w:val="18"/>
          <w:szCs w:val="18"/>
        </w:rPr>
        <w:t>League</w:t>
      </w:r>
      <w:r>
        <w:rPr>
          <w:sz w:val="18"/>
          <w:szCs w:val="18"/>
        </w:rPr>
        <w:tab/>
        <w:t>Semi-final (5)</w:t>
      </w:r>
    </w:p>
    <w:p w14:paraId="5752CC87" w14:textId="1D34A1BD" w:rsidR="00A0195D" w:rsidRDefault="00A0195D" w:rsidP="00A0195D">
      <w:pPr>
        <w:pStyle w:val="NoSpacing"/>
        <w:rPr>
          <w:sz w:val="18"/>
          <w:szCs w:val="18"/>
        </w:rPr>
      </w:pPr>
      <w:r>
        <w:rPr>
          <w:sz w:val="18"/>
          <w:szCs w:val="18"/>
        </w:rPr>
        <w:tab/>
        <w:t>6</w:t>
      </w:r>
      <w:r w:rsidR="00B52FA6">
        <w:rPr>
          <w:sz w:val="18"/>
          <w:szCs w:val="18"/>
        </w:rPr>
        <w:t>64</w:t>
      </w:r>
      <w:r>
        <w:rPr>
          <w:sz w:val="18"/>
          <w:szCs w:val="18"/>
        </w:rPr>
        <w:tab/>
        <w:t>17 November</w:t>
      </w:r>
      <w:r>
        <w:rPr>
          <w:sz w:val="18"/>
          <w:szCs w:val="18"/>
        </w:rPr>
        <w:tab/>
      </w:r>
      <w:r w:rsidRPr="00344D12">
        <w:rPr>
          <w:color w:val="0070C0"/>
          <w:sz w:val="18"/>
          <w:szCs w:val="18"/>
        </w:rPr>
        <w:t>£210,000 PartyPoker.com Premier</w:t>
      </w:r>
      <w:r>
        <w:rPr>
          <w:sz w:val="18"/>
          <w:szCs w:val="18"/>
        </w:rPr>
        <w:tab/>
        <w:t>Group</w:t>
      </w:r>
      <w:r>
        <w:rPr>
          <w:sz w:val="18"/>
          <w:szCs w:val="18"/>
        </w:rPr>
        <w:tab/>
      </w:r>
      <w:r>
        <w:rPr>
          <w:sz w:val="18"/>
          <w:szCs w:val="18"/>
        </w:rPr>
        <w:tab/>
        <w:t>Shaun Murphy</w:t>
      </w:r>
      <w:r>
        <w:rPr>
          <w:sz w:val="18"/>
          <w:szCs w:val="18"/>
        </w:rPr>
        <w:tab/>
      </w:r>
      <w:r>
        <w:rPr>
          <w:sz w:val="18"/>
          <w:szCs w:val="18"/>
        </w:rPr>
        <w:tab/>
        <w:t>England</w:t>
      </w:r>
      <w:r>
        <w:rPr>
          <w:sz w:val="18"/>
          <w:szCs w:val="18"/>
        </w:rPr>
        <w:tab/>
      </w:r>
      <w:r w:rsidRPr="00F95C64">
        <w:rPr>
          <w:color w:val="00B050"/>
          <w:sz w:val="18"/>
          <w:szCs w:val="18"/>
        </w:rPr>
        <w:t>100</w:t>
      </w:r>
      <w:r w:rsidRPr="00F95C64">
        <w:rPr>
          <w:color w:val="00B050"/>
          <w:sz w:val="18"/>
          <w:szCs w:val="18"/>
        </w:rPr>
        <w:tab/>
        <w:t>Frame 4</w:t>
      </w:r>
    </w:p>
    <w:p w14:paraId="1E7D384E"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44D12">
        <w:rPr>
          <w:color w:val="0070C0"/>
          <w:sz w:val="18"/>
          <w:szCs w:val="18"/>
        </w:rPr>
        <w:t>League</w:t>
      </w:r>
      <w:r>
        <w:rPr>
          <w:sz w:val="18"/>
          <w:szCs w:val="18"/>
        </w:rPr>
        <w:tab/>
        <w:t>FINAL (5)</w:t>
      </w:r>
    </w:p>
    <w:p w14:paraId="44E5C15B" w14:textId="79A1F526" w:rsidR="00A0195D" w:rsidRDefault="00A0195D" w:rsidP="00A0195D">
      <w:pPr>
        <w:pStyle w:val="NoSpacing"/>
        <w:rPr>
          <w:sz w:val="18"/>
          <w:szCs w:val="18"/>
        </w:rPr>
      </w:pPr>
      <w:r>
        <w:rPr>
          <w:sz w:val="18"/>
          <w:szCs w:val="18"/>
        </w:rPr>
        <w:tab/>
        <w:t>66</w:t>
      </w:r>
      <w:r w:rsidR="00B52FA6">
        <w:rPr>
          <w:sz w:val="18"/>
          <w:szCs w:val="18"/>
        </w:rPr>
        <w:t>5</w:t>
      </w:r>
      <w:r>
        <w:rPr>
          <w:sz w:val="18"/>
          <w:szCs w:val="18"/>
        </w:rPr>
        <w:tab/>
        <w:t>26 November</w:t>
      </w:r>
      <w:r>
        <w:rPr>
          <w:sz w:val="18"/>
          <w:szCs w:val="18"/>
        </w:rPr>
        <w:tab/>
      </w:r>
      <w:r w:rsidRPr="00344D12">
        <w:rPr>
          <w:color w:val="0070C0"/>
          <w:sz w:val="18"/>
          <w:szCs w:val="18"/>
        </w:rPr>
        <w:t>£210,000 PartyPoker.com Premier</w:t>
      </w:r>
      <w:r>
        <w:rPr>
          <w:sz w:val="18"/>
          <w:szCs w:val="18"/>
        </w:rPr>
        <w:tab/>
        <w:t>Semi-final (9)</w:t>
      </w:r>
      <w:r>
        <w:rPr>
          <w:sz w:val="18"/>
          <w:szCs w:val="18"/>
        </w:rPr>
        <w:tab/>
        <w:t>Mark J. Williams</w:t>
      </w:r>
      <w:r>
        <w:rPr>
          <w:sz w:val="18"/>
          <w:szCs w:val="18"/>
        </w:rPr>
        <w:tab/>
        <w:t>Wales</w:t>
      </w:r>
      <w:r>
        <w:rPr>
          <w:sz w:val="18"/>
          <w:szCs w:val="18"/>
        </w:rPr>
        <w:tab/>
      </w:r>
      <w:r>
        <w:rPr>
          <w:sz w:val="18"/>
          <w:szCs w:val="18"/>
        </w:rPr>
        <w:tab/>
        <w:t>109</w:t>
      </w:r>
      <w:r>
        <w:rPr>
          <w:sz w:val="18"/>
          <w:szCs w:val="18"/>
        </w:rPr>
        <w:tab/>
        <w:t>Frame 3</w:t>
      </w:r>
    </w:p>
    <w:p w14:paraId="3D37A2AA"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44D12">
        <w:rPr>
          <w:color w:val="0070C0"/>
          <w:sz w:val="18"/>
          <w:szCs w:val="18"/>
        </w:rPr>
        <w:t>League Grand Finals</w:t>
      </w:r>
    </w:p>
    <w:p w14:paraId="1A682F19" w14:textId="13655007" w:rsidR="00A0195D" w:rsidRDefault="00A0195D" w:rsidP="00A0195D">
      <w:pPr>
        <w:pStyle w:val="NoSpacing"/>
        <w:rPr>
          <w:sz w:val="18"/>
          <w:szCs w:val="18"/>
        </w:rPr>
      </w:pPr>
      <w:r>
        <w:rPr>
          <w:sz w:val="18"/>
          <w:szCs w:val="18"/>
        </w:rPr>
        <w:tab/>
        <w:t>66</w:t>
      </w:r>
      <w:r w:rsidR="00B52FA6">
        <w:rPr>
          <w:sz w:val="18"/>
          <w:szCs w:val="18"/>
        </w:rPr>
        <w:t>6</w:t>
      </w:r>
      <w:r>
        <w:rPr>
          <w:sz w:val="18"/>
          <w:szCs w:val="18"/>
        </w:rPr>
        <w:tab/>
        <w:t>4-7 December</w:t>
      </w:r>
      <w:r>
        <w:rPr>
          <w:sz w:val="18"/>
          <w:szCs w:val="18"/>
        </w:rPr>
        <w:tab/>
        <w:t>£650,000 williamhill.com UK</w:t>
      </w:r>
      <w:r>
        <w:rPr>
          <w:sz w:val="18"/>
          <w:szCs w:val="18"/>
        </w:rPr>
        <w:tab/>
      </w:r>
      <w:r>
        <w:rPr>
          <w:sz w:val="18"/>
          <w:szCs w:val="18"/>
        </w:rPr>
        <w:tab/>
        <w:t>Oct-final (11)</w:t>
      </w:r>
      <w:r>
        <w:rPr>
          <w:sz w:val="18"/>
          <w:szCs w:val="18"/>
        </w:rPr>
        <w:tab/>
        <w:t>Judd Trump</w:t>
      </w:r>
      <w:r>
        <w:rPr>
          <w:sz w:val="18"/>
          <w:szCs w:val="18"/>
        </w:rPr>
        <w:tab/>
      </w:r>
      <w:r>
        <w:rPr>
          <w:sz w:val="18"/>
          <w:szCs w:val="18"/>
        </w:rPr>
        <w:tab/>
        <w:t>England</w:t>
      </w:r>
      <w:r>
        <w:rPr>
          <w:sz w:val="18"/>
          <w:szCs w:val="18"/>
        </w:rPr>
        <w:tab/>
        <w:t>114</w:t>
      </w:r>
      <w:r>
        <w:rPr>
          <w:sz w:val="18"/>
          <w:szCs w:val="18"/>
        </w:rPr>
        <w:tab/>
        <w:t>Frame 5</w:t>
      </w:r>
    </w:p>
    <w:p w14:paraId="29E395AB" w14:textId="4DFACC0E" w:rsidR="00A0195D" w:rsidRDefault="006D5D33"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75E3B07" w14:textId="77777777" w:rsidR="006D5D33" w:rsidRDefault="006D5D33" w:rsidP="00A0195D">
      <w:pPr>
        <w:pStyle w:val="NoSpacing"/>
        <w:rPr>
          <w:sz w:val="18"/>
          <w:szCs w:val="18"/>
        </w:rPr>
      </w:pPr>
    </w:p>
    <w:p w14:paraId="1AF194D2" w14:textId="77777777" w:rsidR="00A0195D" w:rsidRDefault="00A0195D" w:rsidP="00A0195D">
      <w:pPr>
        <w:pStyle w:val="NoSpacing"/>
        <w:rPr>
          <w:sz w:val="18"/>
          <w:szCs w:val="18"/>
        </w:rPr>
      </w:pPr>
      <w:r>
        <w:rPr>
          <w:sz w:val="18"/>
          <w:szCs w:val="18"/>
        </w:rPr>
        <w:t>2012</w:t>
      </w:r>
    </w:p>
    <w:p w14:paraId="40E6EBA5" w14:textId="3075BDFF" w:rsidR="00A0195D" w:rsidRDefault="00A0195D" w:rsidP="00A0195D">
      <w:pPr>
        <w:pStyle w:val="NoSpacing"/>
        <w:rPr>
          <w:sz w:val="18"/>
          <w:szCs w:val="18"/>
        </w:rPr>
      </w:pPr>
      <w:r>
        <w:rPr>
          <w:sz w:val="18"/>
          <w:szCs w:val="18"/>
        </w:rPr>
        <w:tab/>
        <w:t>66</w:t>
      </w:r>
      <w:r w:rsidR="00B52FA6">
        <w:rPr>
          <w:sz w:val="18"/>
          <w:szCs w:val="18"/>
        </w:rPr>
        <w:t>7</w:t>
      </w:r>
      <w:r>
        <w:rPr>
          <w:sz w:val="18"/>
          <w:szCs w:val="18"/>
        </w:rPr>
        <w:tab/>
        <w:t>15-18 Jan</w:t>
      </w:r>
      <w:r>
        <w:rPr>
          <w:sz w:val="18"/>
          <w:szCs w:val="18"/>
        </w:rPr>
        <w:tab/>
      </w:r>
      <w:r w:rsidRPr="00344D12">
        <w:rPr>
          <w:color w:val="0070C0"/>
          <w:sz w:val="18"/>
          <w:szCs w:val="18"/>
        </w:rPr>
        <w:t>£500,000 BGC Masters</w:t>
      </w:r>
      <w:r>
        <w:rPr>
          <w:sz w:val="18"/>
          <w:szCs w:val="18"/>
        </w:rPr>
        <w:tab/>
      </w:r>
      <w:r>
        <w:rPr>
          <w:sz w:val="18"/>
          <w:szCs w:val="18"/>
        </w:rPr>
        <w:tab/>
      </w:r>
      <w:r>
        <w:rPr>
          <w:sz w:val="18"/>
          <w:szCs w:val="18"/>
        </w:rPr>
        <w:tab/>
        <w:t>Oct-final (11)</w:t>
      </w:r>
      <w:r>
        <w:rPr>
          <w:sz w:val="18"/>
          <w:szCs w:val="18"/>
        </w:rPr>
        <w:tab/>
        <w:t>Ding Jun Hui</w:t>
      </w:r>
      <w:r>
        <w:rPr>
          <w:sz w:val="18"/>
          <w:szCs w:val="18"/>
        </w:rPr>
        <w:tab/>
      </w:r>
      <w:r>
        <w:rPr>
          <w:sz w:val="18"/>
          <w:szCs w:val="18"/>
        </w:rPr>
        <w:tab/>
        <w:t>China</w:t>
      </w:r>
      <w:r>
        <w:rPr>
          <w:sz w:val="18"/>
          <w:szCs w:val="18"/>
        </w:rPr>
        <w:tab/>
      </w:r>
      <w:r>
        <w:rPr>
          <w:sz w:val="18"/>
          <w:szCs w:val="18"/>
        </w:rPr>
        <w:tab/>
      </w:r>
      <w:r w:rsidRPr="00F95C64">
        <w:rPr>
          <w:color w:val="00B050"/>
          <w:sz w:val="18"/>
          <w:szCs w:val="18"/>
        </w:rPr>
        <w:t>125</w:t>
      </w:r>
      <w:r w:rsidRPr="00F95C64">
        <w:rPr>
          <w:color w:val="00B050"/>
          <w:sz w:val="18"/>
          <w:szCs w:val="18"/>
        </w:rPr>
        <w:tab/>
        <w:t>Frame 10</w:t>
      </w:r>
    </w:p>
    <w:p w14:paraId="75EAEAFC" w14:textId="77777777" w:rsidR="00A0195D" w:rsidRDefault="00A0195D" w:rsidP="00A0195D">
      <w:pPr>
        <w:pStyle w:val="NoSpacing"/>
        <w:rPr>
          <w:sz w:val="18"/>
          <w:szCs w:val="18"/>
        </w:rPr>
      </w:pPr>
    </w:p>
    <w:p w14:paraId="5045C1C7" w14:textId="0D87A92D" w:rsidR="00A0195D" w:rsidRDefault="00A0195D" w:rsidP="00A0195D">
      <w:pPr>
        <w:pStyle w:val="NoSpacing"/>
        <w:rPr>
          <w:sz w:val="18"/>
          <w:szCs w:val="18"/>
        </w:rPr>
      </w:pPr>
      <w:r>
        <w:rPr>
          <w:sz w:val="18"/>
          <w:szCs w:val="18"/>
        </w:rPr>
        <w:tab/>
        <w:t>66</w:t>
      </w:r>
      <w:r w:rsidR="00B52FA6">
        <w:rPr>
          <w:sz w:val="18"/>
          <w:szCs w:val="18"/>
        </w:rPr>
        <w:t>8</w:t>
      </w:r>
      <w:r>
        <w:rPr>
          <w:sz w:val="18"/>
          <w:szCs w:val="18"/>
        </w:rPr>
        <w:tab/>
        <w:t>19-20 Jan</w:t>
      </w:r>
      <w:r>
        <w:rPr>
          <w:sz w:val="18"/>
          <w:szCs w:val="18"/>
        </w:rPr>
        <w:tab/>
      </w:r>
      <w:r w:rsidRPr="00344D12">
        <w:rPr>
          <w:color w:val="0070C0"/>
          <w:sz w:val="18"/>
          <w:szCs w:val="18"/>
        </w:rPr>
        <w:t>£500,000 BGC Masters</w:t>
      </w:r>
      <w:r>
        <w:rPr>
          <w:sz w:val="18"/>
          <w:szCs w:val="18"/>
        </w:rPr>
        <w:tab/>
      </w:r>
      <w:r>
        <w:rPr>
          <w:sz w:val="18"/>
          <w:szCs w:val="18"/>
        </w:rPr>
        <w:tab/>
      </w:r>
      <w:r>
        <w:rPr>
          <w:sz w:val="18"/>
          <w:szCs w:val="18"/>
        </w:rPr>
        <w:tab/>
        <w:t>Qtr.-final (11)</w:t>
      </w:r>
      <w:r>
        <w:rPr>
          <w:sz w:val="18"/>
          <w:szCs w:val="18"/>
        </w:rPr>
        <w:tab/>
        <w:t>Judd Trump</w:t>
      </w:r>
      <w:r>
        <w:rPr>
          <w:sz w:val="18"/>
          <w:szCs w:val="18"/>
        </w:rPr>
        <w:tab/>
      </w:r>
      <w:r>
        <w:rPr>
          <w:sz w:val="18"/>
          <w:szCs w:val="18"/>
        </w:rPr>
        <w:tab/>
        <w:t>England</w:t>
      </w:r>
      <w:r>
        <w:rPr>
          <w:sz w:val="18"/>
          <w:szCs w:val="18"/>
        </w:rPr>
        <w:tab/>
        <w:t>141</w:t>
      </w:r>
      <w:r>
        <w:rPr>
          <w:sz w:val="18"/>
          <w:szCs w:val="18"/>
        </w:rPr>
        <w:tab/>
        <w:t>Frame 7</w:t>
      </w:r>
    </w:p>
    <w:p w14:paraId="2E240F57" w14:textId="77777777" w:rsidR="000C19BD" w:rsidRDefault="000C19BD" w:rsidP="00A0195D">
      <w:pPr>
        <w:pStyle w:val="NoSpacing"/>
        <w:rPr>
          <w:sz w:val="18"/>
          <w:szCs w:val="18"/>
        </w:rPr>
      </w:pPr>
    </w:p>
    <w:p w14:paraId="554D6429" w14:textId="332E441C" w:rsidR="00A0195D" w:rsidRDefault="00A0195D" w:rsidP="00A0195D">
      <w:pPr>
        <w:pStyle w:val="NoSpacing"/>
        <w:rPr>
          <w:sz w:val="18"/>
          <w:szCs w:val="18"/>
        </w:rPr>
      </w:pPr>
      <w:r>
        <w:rPr>
          <w:sz w:val="18"/>
          <w:szCs w:val="18"/>
        </w:rPr>
        <w:tab/>
        <w:t>66</w:t>
      </w:r>
      <w:r w:rsidR="00B52FA6">
        <w:rPr>
          <w:sz w:val="18"/>
          <w:szCs w:val="18"/>
        </w:rPr>
        <w:t>9</w:t>
      </w:r>
      <w:r>
        <w:rPr>
          <w:sz w:val="18"/>
          <w:szCs w:val="18"/>
        </w:rPr>
        <w:tab/>
        <w:t>1-2 February</w:t>
      </w:r>
      <w:r>
        <w:rPr>
          <w:sz w:val="18"/>
          <w:szCs w:val="18"/>
        </w:rPr>
        <w:tab/>
        <w:t>£235,000 Partypoker.net German</w:t>
      </w:r>
      <w:r>
        <w:rPr>
          <w:sz w:val="18"/>
          <w:szCs w:val="18"/>
        </w:rPr>
        <w:tab/>
        <w:t>Oct-final (9)</w:t>
      </w:r>
      <w:r>
        <w:rPr>
          <w:sz w:val="18"/>
          <w:szCs w:val="18"/>
        </w:rPr>
        <w:tab/>
        <w:t>Joe Perry</w:t>
      </w:r>
      <w:r>
        <w:rPr>
          <w:sz w:val="18"/>
          <w:szCs w:val="18"/>
        </w:rPr>
        <w:tab/>
      </w:r>
      <w:r>
        <w:rPr>
          <w:sz w:val="18"/>
          <w:szCs w:val="18"/>
        </w:rPr>
        <w:tab/>
        <w:t>England</w:t>
      </w:r>
      <w:r>
        <w:rPr>
          <w:sz w:val="18"/>
          <w:szCs w:val="18"/>
        </w:rPr>
        <w:tab/>
        <w:t>110</w:t>
      </w:r>
      <w:r>
        <w:rPr>
          <w:sz w:val="18"/>
          <w:szCs w:val="18"/>
        </w:rPr>
        <w:tab/>
        <w:t>Frame 1</w:t>
      </w:r>
    </w:p>
    <w:p w14:paraId="15085163"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7B270A4B" w14:textId="567B6FF4" w:rsidR="00A0195D" w:rsidRDefault="00A0195D" w:rsidP="00A0195D">
      <w:pPr>
        <w:pStyle w:val="NoSpacing"/>
        <w:rPr>
          <w:sz w:val="18"/>
          <w:szCs w:val="18"/>
        </w:rPr>
      </w:pPr>
      <w:r>
        <w:rPr>
          <w:sz w:val="18"/>
          <w:szCs w:val="18"/>
        </w:rPr>
        <w:tab/>
        <w:t>6</w:t>
      </w:r>
      <w:r w:rsidR="00B52FA6">
        <w:rPr>
          <w:sz w:val="18"/>
          <w:szCs w:val="18"/>
        </w:rPr>
        <w:t>70</w:t>
      </w:r>
      <w:r>
        <w:rPr>
          <w:sz w:val="18"/>
          <w:szCs w:val="18"/>
        </w:rPr>
        <w:tab/>
        <w:t>1-2 February</w:t>
      </w:r>
      <w:r>
        <w:rPr>
          <w:sz w:val="18"/>
          <w:szCs w:val="18"/>
        </w:rPr>
        <w:tab/>
        <w:t>£235,000 Partypoker.net German</w:t>
      </w:r>
      <w:r>
        <w:rPr>
          <w:sz w:val="18"/>
          <w:szCs w:val="18"/>
        </w:rPr>
        <w:tab/>
        <w:t>Oct-final (9)</w:t>
      </w:r>
      <w:r>
        <w:rPr>
          <w:sz w:val="18"/>
          <w:szCs w:val="18"/>
        </w:rPr>
        <w:tab/>
        <w:t>Joe Perry</w:t>
      </w:r>
      <w:r>
        <w:rPr>
          <w:sz w:val="18"/>
          <w:szCs w:val="18"/>
        </w:rPr>
        <w:tab/>
      </w:r>
      <w:r>
        <w:rPr>
          <w:sz w:val="18"/>
          <w:szCs w:val="18"/>
        </w:rPr>
        <w:tab/>
        <w:t>England</w:t>
      </w:r>
      <w:r>
        <w:rPr>
          <w:sz w:val="18"/>
          <w:szCs w:val="18"/>
        </w:rPr>
        <w:tab/>
        <w:t>123</w:t>
      </w:r>
      <w:r>
        <w:rPr>
          <w:sz w:val="18"/>
          <w:szCs w:val="18"/>
        </w:rPr>
        <w:tab/>
        <w:t>Frame 5</w:t>
      </w:r>
    </w:p>
    <w:p w14:paraId="23C2DC74"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059015B3" w14:textId="6A669B42" w:rsidR="00A0195D" w:rsidRDefault="00A0195D" w:rsidP="00A0195D">
      <w:pPr>
        <w:pStyle w:val="NoSpacing"/>
        <w:rPr>
          <w:sz w:val="18"/>
          <w:szCs w:val="18"/>
        </w:rPr>
      </w:pPr>
      <w:r>
        <w:rPr>
          <w:sz w:val="18"/>
          <w:szCs w:val="18"/>
        </w:rPr>
        <w:tab/>
        <w:t>6</w:t>
      </w:r>
      <w:r w:rsidR="00B52FA6">
        <w:rPr>
          <w:sz w:val="18"/>
          <w:szCs w:val="18"/>
        </w:rPr>
        <w:t>71</w:t>
      </w:r>
      <w:r>
        <w:rPr>
          <w:sz w:val="18"/>
          <w:szCs w:val="18"/>
        </w:rPr>
        <w:tab/>
        <w:t>5 February</w:t>
      </w:r>
      <w:r>
        <w:rPr>
          <w:sz w:val="18"/>
          <w:szCs w:val="18"/>
        </w:rPr>
        <w:tab/>
        <w:t>£235,000 Partypoker.net German</w:t>
      </w:r>
      <w:r>
        <w:rPr>
          <w:sz w:val="18"/>
          <w:szCs w:val="18"/>
        </w:rPr>
        <w:tab/>
        <w:t>FINAL (17)</w:t>
      </w:r>
      <w:r>
        <w:rPr>
          <w:sz w:val="18"/>
          <w:szCs w:val="18"/>
        </w:rPr>
        <w:tab/>
        <w:t>Stephen Maguire</w:t>
      </w:r>
      <w:r>
        <w:rPr>
          <w:sz w:val="18"/>
          <w:szCs w:val="18"/>
        </w:rPr>
        <w:tab/>
        <w:t>Scotland</w:t>
      </w:r>
      <w:r>
        <w:rPr>
          <w:sz w:val="18"/>
          <w:szCs w:val="18"/>
        </w:rPr>
        <w:tab/>
        <w:t>111</w:t>
      </w:r>
      <w:r>
        <w:rPr>
          <w:sz w:val="18"/>
          <w:szCs w:val="18"/>
        </w:rPr>
        <w:tab/>
        <w:t>Frame 1</w:t>
      </w:r>
    </w:p>
    <w:p w14:paraId="039D396A"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41B052A0" w14:textId="468930E9" w:rsidR="00A0195D" w:rsidRDefault="00A0195D" w:rsidP="00A0195D">
      <w:pPr>
        <w:pStyle w:val="NoSpacing"/>
        <w:rPr>
          <w:sz w:val="18"/>
          <w:szCs w:val="18"/>
        </w:rPr>
      </w:pPr>
      <w:r>
        <w:rPr>
          <w:sz w:val="18"/>
          <w:szCs w:val="18"/>
        </w:rPr>
        <w:tab/>
        <w:t>6</w:t>
      </w:r>
      <w:r w:rsidR="00BE7455">
        <w:rPr>
          <w:sz w:val="18"/>
          <w:szCs w:val="18"/>
        </w:rPr>
        <w:t>7</w:t>
      </w:r>
      <w:r w:rsidR="00B52FA6">
        <w:rPr>
          <w:sz w:val="18"/>
          <w:szCs w:val="18"/>
        </w:rPr>
        <w:t>2</w:t>
      </w:r>
      <w:r>
        <w:rPr>
          <w:sz w:val="18"/>
          <w:szCs w:val="18"/>
        </w:rPr>
        <w:tab/>
        <w:t>13-1</w:t>
      </w:r>
      <w:r w:rsidR="00D814DA">
        <w:rPr>
          <w:sz w:val="18"/>
          <w:szCs w:val="18"/>
        </w:rPr>
        <w:t>4</w:t>
      </w:r>
      <w:r>
        <w:rPr>
          <w:sz w:val="18"/>
          <w:szCs w:val="18"/>
        </w:rPr>
        <w:t xml:space="preserve"> Feb</w:t>
      </w:r>
      <w:r>
        <w:rPr>
          <w:sz w:val="18"/>
          <w:szCs w:val="18"/>
        </w:rPr>
        <w:tab/>
        <w:t>£201,500 888 Welsh Open</w:t>
      </w:r>
      <w:r>
        <w:rPr>
          <w:sz w:val="18"/>
          <w:szCs w:val="18"/>
        </w:rPr>
        <w:tab/>
      </w:r>
      <w:r>
        <w:rPr>
          <w:sz w:val="18"/>
          <w:szCs w:val="18"/>
        </w:rPr>
        <w:tab/>
        <w:t>Last 32 (7)</w:t>
      </w:r>
      <w:r>
        <w:rPr>
          <w:sz w:val="18"/>
          <w:szCs w:val="18"/>
        </w:rPr>
        <w:tab/>
        <w:t>Marco Fu</w:t>
      </w:r>
      <w:r>
        <w:rPr>
          <w:sz w:val="18"/>
          <w:szCs w:val="18"/>
        </w:rPr>
        <w:tab/>
      </w:r>
      <w:r>
        <w:rPr>
          <w:sz w:val="18"/>
          <w:szCs w:val="18"/>
        </w:rPr>
        <w:tab/>
        <w:t>Hong Kong</w:t>
      </w:r>
      <w:r>
        <w:rPr>
          <w:sz w:val="18"/>
          <w:szCs w:val="18"/>
        </w:rPr>
        <w:tab/>
      </w:r>
      <w:r w:rsidRPr="00F95C64">
        <w:rPr>
          <w:color w:val="00B050"/>
          <w:sz w:val="18"/>
          <w:szCs w:val="18"/>
        </w:rPr>
        <w:t>102</w:t>
      </w:r>
      <w:r w:rsidRPr="00F95C64">
        <w:rPr>
          <w:color w:val="00B050"/>
          <w:sz w:val="18"/>
          <w:szCs w:val="18"/>
        </w:rPr>
        <w:tab/>
        <w:t xml:space="preserve">Frame </w:t>
      </w:r>
      <w:r w:rsidR="00B36F7A" w:rsidRPr="00F95C64">
        <w:rPr>
          <w:color w:val="00B050"/>
          <w:sz w:val="18"/>
          <w:szCs w:val="18"/>
        </w:rPr>
        <w:t>5</w:t>
      </w:r>
    </w:p>
    <w:p w14:paraId="245EAA08" w14:textId="77777777" w:rsidR="00A0195D" w:rsidRDefault="00A0195D" w:rsidP="00A0195D">
      <w:pPr>
        <w:pStyle w:val="NoSpacing"/>
        <w:rPr>
          <w:sz w:val="18"/>
          <w:szCs w:val="18"/>
        </w:rPr>
      </w:pPr>
    </w:p>
    <w:p w14:paraId="5EADA994" w14:textId="1E52F7EC" w:rsidR="00A0195D" w:rsidRDefault="00A0195D" w:rsidP="00A0195D">
      <w:pPr>
        <w:pStyle w:val="NoSpacing"/>
        <w:rPr>
          <w:sz w:val="18"/>
          <w:szCs w:val="18"/>
        </w:rPr>
      </w:pPr>
      <w:r>
        <w:rPr>
          <w:sz w:val="18"/>
          <w:szCs w:val="18"/>
        </w:rPr>
        <w:tab/>
        <w:t>6</w:t>
      </w:r>
      <w:r w:rsidR="00B52FA6">
        <w:rPr>
          <w:sz w:val="18"/>
          <w:szCs w:val="18"/>
        </w:rPr>
        <w:t>73</w:t>
      </w:r>
      <w:r>
        <w:rPr>
          <w:sz w:val="18"/>
          <w:szCs w:val="18"/>
        </w:rPr>
        <w:tab/>
        <w:t>1</w:t>
      </w:r>
      <w:r w:rsidR="00D814DA">
        <w:rPr>
          <w:sz w:val="18"/>
          <w:szCs w:val="18"/>
        </w:rPr>
        <w:t>5</w:t>
      </w:r>
      <w:r>
        <w:rPr>
          <w:sz w:val="18"/>
          <w:szCs w:val="18"/>
        </w:rPr>
        <w:t>-16 Feb</w:t>
      </w:r>
      <w:r>
        <w:rPr>
          <w:sz w:val="18"/>
          <w:szCs w:val="18"/>
        </w:rPr>
        <w:tab/>
        <w:t>£201,500 888 Welsh Open</w:t>
      </w:r>
      <w:r>
        <w:rPr>
          <w:sz w:val="18"/>
          <w:szCs w:val="18"/>
        </w:rPr>
        <w:tab/>
      </w:r>
      <w:r>
        <w:rPr>
          <w:sz w:val="18"/>
          <w:szCs w:val="18"/>
        </w:rPr>
        <w:tab/>
        <w:t>Oct-final (7)</w:t>
      </w:r>
      <w:r>
        <w:rPr>
          <w:sz w:val="18"/>
          <w:szCs w:val="18"/>
        </w:rPr>
        <w:tab/>
        <w:t>Mark J. Williams</w:t>
      </w:r>
      <w:r>
        <w:rPr>
          <w:sz w:val="18"/>
          <w:szCs w:val="18"/>
        </w:rPr>
        <w:tab/>
        <w:t>Wales</w:t>
      </w:r>
      <w:r>
        <w:rPr>
          <w:sz w:val="18"/>
          <w:szCs w:val="18"/>
        </w:rPr>
        <w:tab/>
      </w:r>
      <w:r>
        <w:rPr>
          <w:sz w:val="18"/>
          <w:szCs w:val="18"/>
        </w:rPr>
        <w:tab/>
        <w:t>125</w:t>
      </w:r>
      <w:r>
        <w:rPr>
          <w:sz w:val="18"/>
          <w:szCs w:val="18"/>
        </w:rPr>
        <w:tab/>
        <w:t>Frame 1</w:t>
      </w:r>
    </w:p>
    <w:p w14:paraId="474F8734" w14:textId="77777777" w:rsidR="00A0195D" w:rsidRDefault="00A0195D" w:rsidP="00A0195D">
      <w:pPr>
        <w:pStyle w:val="NoSpacing"/>
        <w:rPr>
          <w:sz w:val="18"/>
          <w:szCs w:val="18"/>
        </w:rPr>
      </w:pPr>
    </w:p>
    <w:p w14:paraId="5102BA12" w14:textId="63E77316" w:rsidR="00A0195D" w:rsidRDefault="00A0195D" w:rsidP="00A0195D">
      <w:pPr>
        <w:pStyle w:val="NoSpacing"/>
        <w:rPr>
          <w:sz w:val="18"/>
          <w:szCs w:val="18"/>
        </w:rPr>
      </w:pPr>
      <w:r>
        <w:rPr>
          <w:sz w:val="18"/>
          <w:szCs w:val="18"/>
        </w:rPr>
        <w:tab/>
        <w:t>6</w:t>
      </w:r>
      <w:r w:rsidR="00B52FA6">
        <w:rPr>
          <w:sz w:val="18"/>
          <w:szCs w:val="18"/>
        </w:rPr>
        <w:t>74</w:t>
      </w:r>
      <w:r>
        <w:rPr>
          <w:sz w:val="18"/>
          <w:szCs w:val="18"/>
        </w:rPr>
        <w:tab/>
        <w:t>17 February</w:t>
      </w:r>
      <w:r>
        <w:rPr>
          <w:sz w:val="18"/>
          <w:szCs w:val="18"/>
        </w:rPr>
        <w:tab/>
        <w:t>£201,500 888 Welsh Open</w:t>
      </w:r>
      <w:r>
        <w:rPr>
          <w:sz w:val="18"/>
          <w:szCs w:val="18"/>
        </w:rPr>
        <w:tab/>
      </w:r>
      <w:r>
        <w:rPr>
          <w:sz w:val="18"/>
          <w:szCs w:val="18"/>
        </w:rPr>
        <w:tab/>
        <w:t>Qtr.-final (7)</w:t>
      </w:r>
      <w:r>
        <w:rPr>
          <w:sz w:val="18"/>
          <w:szCs w:val="18"/>
        </w:rPr>
        <w:tab/>
        <w:t>Judd Trump</w:t>
      </w:r>
      <w:r>
        <w:rPr>
          <w:sz w:val="18"/>
          <w:szCs w:val="18"/>
        </w:rPr>
        <w:tab/>
      </w:r>
      <w:r>
        <w:rPr>
          <w:sz w:val="18"/>
          <w:szCs w:val="18"/>
        </w:rPr>
        <w:tab/>
        <w:t>England</w:t>
      </w:r>
      <w:r>
        <w:rPr>
          <w:sz w:val="18"/>
          <w:szCs w:val="18"/>
        </w:rPr>
        <w:tab/>
        <w:t>101</w:t>
      </w:r>
      <w:r>
        <w:rPr>
          <w:sz w:val="18"/>
          <w:szCs w:val="18"/>
        </w:rPr>
        <w:tab/>
        <w:t>Frame 2</w:t>
      </w:r>
    </w:p>
    <w:p w14:paraId="70A918C1" w14:textId="77777777" w:rsidR="00A0195D" w:rsidRDefault="00A0195D" w:rsidP="00A0195D">
      <w:pPr>
        <w:pStyle w:val="NoSpacing"/>
        <w:rPr>
          <w:sz w:val="18"/>
          <w:szCs w:val="18"/>
        </w:rPr>
      </w:pPr>
    </w:p>
    <w:p w14:paraId="2227AA9D" w14:textId="77DCE2DC" w:rsidR="00A0195D" w:rsidRDefault="00A0195D" w:rsidP="00A0195D">
      <w:pPr>
        <w:pStyle w:val="NoSpacing"/>
        <w:rPr>
          <w:sz w:val="18"/>
          <w:szCs w:val="18"/>
        </w:rPr>
      </w:pPr>
      <w:r>
        <w:rPr>
          <w:sz w:val="18"/>
          <w:szCs w:val="18"/>
        </w:rPr>
        <w:tab/>
        <w:t>67</w:t>
      </w:r>
      <w:r w:rsidR="00B52FA6">
        <w:rPr>
          <w:sz w:val="18"/>
          <w:szCs w:val="18"/>
        </w:rPr>
        <w:t>5</w:t>
      </w:r>
      <w:r>
        <w:rPr>
          <w:sz w:val="18"/>
          <w:szCs w:val="18"/>
        </w:rPr>
        <w:tab/>
        <w:t>17 February</w:t>
      </w:r>
      <w:r>
        <w:rPr>
          <w:sz w:val="18"/>
          <w:szCs w:val="18"/>
        </w:rPr>
        <w:tab/>
        <w:t>£201,500 888 Welsh Open</w:t>
      </w:r>
      <w:r>
        <w:rPr>
          <w:sz w:val="18"/>
          <w:szCs w:val="18"/>
        </w:rPr>
        <w:tab/>
      </w:r>
      <w:r>
        <w:rPr>
          <w:sz w:val="18"/>
          <w:szCs w:val="18"/>
        </w:rPr>
        <w:tab/>
        <w:t>Qtr.-final (7)</w:t>
      </w:r>
      <w:r>
        <w:rPr>
          <w:sz w:val="18"/>
          <w:szCs w:val="18"/>
        </w:rPr>
        <w:tab/>
        <w:t>Judd Trump</w:t>
      </w:r>
      <w:r>
        <w:rPr>
          <w:sz w:val="18"/>
          <w:szCs w:val="18"/>
        </w:rPr>
        <w:tab/>
      </w:r>
      <w:r>
        <w:rPr>
          <w:sz w:val="18"/>
          <w:szCs w:val="18"/>
        </w:rPr>
        <w:tab/>
        <w:t>England</w:t>
      </w:r>
      <w:r>
        <w:rPr>
          <w:sz w:val="18"/>
          <w:szCs w:val="18"/>
        </w:rPr>
        <w:tab/>
        <w:t>139</w:t>
      </w:r>
      <w:r>
        <w:rPr>
          <w:sz w:val="18"/>
          <w:szCs w:val="18"/>
        </w:rPr>
        <w:tab/>
        <w:t>Frame 5</w:t>
      </w:r>
    </w:p>
    <w:p w14:paraId="66C8FE4F" w14:textId="77777777" w:rsidR="00A0195D" w:rsidRDefault="00A0195D" w:rsidP="00A0195D">
      <w:pPr>
        <w:pStyle w:val="NoSpacing"/>
        <w:rPr>
          <w:sz w:val="18"/>
          <w:szCs w:val="18"/>
        </w:rPr>
      </w:pPr>
    </w:p>
    <w:p w14:paraId="47D0FC28" w14:textId="1ABC88B9" w:rsidR="00A0195D" w:rsidRDefault="00A0195D" w:rsidP="00A0195D">
      <w:pPr>
        <w:pStyle w:val="NoSpacing"/>
        <w:rPr>
          <w:sz w:val="18"/>
          <w:szCs w:val="18"/>
        </w:rPr>
      </w:pPr>
      <w:r>
        <w:rPr>
          <w:sz w:val="18"/>
          <w:szCs w:val="18"/>
        </w:rPr>
        <w:tab/>
        <w:t>67</w:t>
      </w:r>
      <w:r w:rsidR="00B52FA6">
        <w:rPr>
          <w:sz w:val="18"/>
          <w:szCs w:val="18"/>
        </w:rPr>
        <w:t>6</w:t>
      </w:r>
      <w:r>
        <w:rPr>
          <w:sz w:val="18"/>
          <w:szCs w:val="18"/>
        </w:rPr>
        <w:tab/>
        <w:t>29-30 March</w:t>
      </w:r>
      <w:r>
        <w:rPr>
          <w:sz w:val="18"/>
          <w:szCs w:val="18"/>
        </w:rPr>
        <w:tab/>
        <w:t>£398,500 Bank of Beijing China Open</w:t>
      </w:r>
      <w:r>
        <w:rPr>
          <w:sz w:val="18"/>
          <w:szCs w:val="18"/>
        </w:rPr>
        <w:tab/>
        <w:t>Qtr.-final (9)</w:t>
      </w:r>
      <w:r>
        <w:rPr>
          <w:sz w:val="18"/>
          <w:szCs w:val="18"/>
        </w:rPr>
        <w:tab/>
        <w:t>Stephen Maguire</w:t>
      </w:r>
      <w:r>
        <w:rPr>
          <w:sz w:val="18"/>
          <w:szCs w:val="18"/>
        </w:rPr>
        <w:tab/>
        <w:t>Scotland</w:t>
      </w:r>
      <w:r>
        <w:rPr>
          <w:sz w:val="18"/>
          <w:szCs w:val="18"/>
        </w:rPr>
        <w:tab/>
        <w:t>102</w:t>
      </w:r>
      <w:r>
        <w:rPr>
          <w:sz w:val="18"/>
          <w:szCs w:val="18"/>
        </w:rPr>
        <w:tab/>
        <w:t>Frame 6</w:t>
      </w:r>
    </w:p>
    <w:p w14:paraId="3766741B" w14:textId="77777777" w:rsidR="00A0195D" w:rsidRDefault="00A0195D" w:rsidP="00A0195D">
      <w:pPr>
        <w:pStyle w:val="NoSpacing"/>
        <w:rPr>
          <w:sz w:val="18"/>
          <w:szCs w:val="18"/>
        </w:rPr>
      </w:pPr>
    </w:p>
    <w:p w14:paraId="70810706" w14:textId="204A03DE" w:rsidR="00A0195D" w:rsidRPr="00733EBA" w:rsidRDefault="00A0195D" w:rsidP="00A0195D">
      <w:pPr>
        <w:pStyle w:val="NoSpacing"/>
        <w:rPr>
          <w:b/>
          <w:sz w:val="18"/>
          <w:szCs w:val="18"/>
        </w:rPr>
      </w:pPr>
      <w:r>
        <w:rPr>
          <w:sz w:val="18"/>
          <w:szCs w:val="18"/>
        </w:rPr>
        <w:tab/>
      </w:r>
      <w:r w:rsidRPr="00733EBA">
        <w:rPr>
          <w:b/>
          <w:sz w:val="18"/>
          <w:szCs w:val="18"/>
        </w:rPr>
        <w:t>67</w:t>
      </w:r>
      <w:r w:rsidR="00B52FA6">
        <w:rPr>
          <w:b/>
          <w:sz w:val="18"/>
          <w:szCs w:val="18"/>
        </w:rPr>
        <w:t>7</w:t>
      </w:r>
      <w:r w:rsidRPr="00733EBA">
        <w:rPr>
          <w:b/>
          <w:sz w:val="18"/>
          <w:szCs w:val="18"/>
        </w:rPr>
        <w:tab/>
        <w:t>23 April</w:t>
      </w:r>
      <w:r w:rsidRPr="00733EBA">
        <w:rPr>
          <w:b/>
          <w:sz w:val="18"/>
          <w:szCs w:val="18"/>
        </w:rPr>
        <w:tab/>
      </w:r>
      <w:r>
        <w:rPr>
          <w:b/>
          <w:sz w:val="18"/>
          <w:szCs w:val="18"/>
        </w:rPr>
        <w:t xml:space="preserve">£1,152,500 </w:t>
      </w:r>
      <w:r w:rsidRPr="00733EBA">
        <w:rPr>
          <w:b/>
          <w:sz w:val="18"/>
          <w:szCs w:val="18"/>
        </w:rPr>
        <w:t>Betf</w:t>
      </w:r>
      <w:r>
        <w:rPr>
          <w:b/>
          <w:sz w:val="18"/>
          <w:szCs w:val="18"/>
        </w:rPr>
        <w:t>red</w:t>
      </w:r>
      <w:r w:rsidRPr="00733EBA">
        <w:rPr>
          <w:b/>
          <w:sz w:val="18"/>
          <w:szCs w:val="18"/>
        </w:rPr>
        <w:t xml:space="preserve"> World</w:t>
      </w:r>
      <w:r>
        <w:rPr>
          <w:b/>
          <w:sz w:val="18"/>
          <w:szCs w:val="18"/>
        </w:rPr>
        <w:tab/>
      </w:r>
      <w:r w:rsidRPr="00733EBA">
        <w:rPr>
          <w:b/>
          <w:sz w:val="18"/>
          <w:szCs w:val="18"/>
        </w:rPr>
        <w:tab/>
        <w:t>Hex-final (19)</w:t>
      </w:r>
      <w:r w:rsidRPr="00733EBA">
        <w:rPr>
          <w:b/>
          <w:sz w:val="18"/>
          <w:szCs w:val="18"/>
        </w:rPr>
        <w:tab/>
        <w:t>Peter Ebdon</w:t>
      </w:r>
      <w:r w:rsidRPr="00733EBA">
        <w:rPr>
          <w:b/>
          <w:sz w:val="18"/>
          <w:szCs w:val="18"/>
        </w:rPr>
        <w:tab/>
      </w:r>
      <w:r w:rsidRPr="00733EBA">
        <w:rPr>
          <w:b/>
          <w:sz w:val="18"/>
          <w:szCs w:val="18"/>
        </w:rPr>
        <w:tab/>
        <w:t>England</w:t>
      </w:r>
      <w:r w:rsidRPr="00733EBA">
        <w:rPr>
          <w:b/>
          <w:sz w:val="18"/>
          <w:szCs w:val="18"/>
        </w:rPr>
        <w:tab/>
        <w:t>103</w:t>
      </w:r>
      <w:r w:rsidRPr="00733EBA">
        <w:rPr>
          <w:b/>
          <w:sz w:val="18"/>
          <w:szCs w:val="18"/>
        </w:rPr>
        <w:tab/>
        <w:t>Frame 3</w:t>
      </w:r>
    </w:p>
    <w:p w14:paraId="20F75B81" w14:textId="1B74D358" w:rsidR="00A0195D" w:rsidRPr="000C19BD" w:rsidRDefault="000C19B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19BD">
        <w:rPr>
          <w:b/>
          <w:bCs/>
          <w:sz w:val="18"/>
          <w:szCs w:val="18"/>
        </w:rPr>
        <w:t>Championship</w:t>
      </w:r>
    </w:p>
    <w:p w14:paraId="4C7E341C" w14:textId="0BFBACDD" w:rsidR="00A0195D" w:rsidRPr="00733EBA" w:rsidRDefault="00A0195D" w:rsidP="00A0195D">
      <w:pPr>
        <w:pStyle w:val="NoSpacing"/>
        <w:rPr>
          <w:b/>
          <w:sz w:val="18"/>
          <w:szCs w:val="18"/>
        </w:rPr>
      </w:pPr>
      <w:r>
        <w:rPr>
          <w:sz w:val="18"/>
          <w:szCs w:val="18"/>
        </w:rPr>
        <w:tab/>
      </w:r>
      <w:r w:rsidRPr="00733EBA">
        <w:rPr>
          <w:b/>
          <w:sz w:val="18"/>
          <w:szCs w:val="18"/>
        </w:rPr>
        <w:t>67</w:t>
      </w:r>
      <w:r w:rsidR="00B52FA6">
        <w:rPr>
          <w:b/>
          <w:sz w:val="18"/>
          <w:szCs w:val="18"/>
        </w:rPr>
        <w:t>8</w:t>
      </w:r>
      <w:r w:rsidRPr="00733EBA">
        <w:rPr>
          <w:b/>
          <w:sz w:val="18"/>
          <w:szCs w:val="18"/>
        </w:rPr>
        <w:tab/>
        <w:t>29 April</w:t>
      </w:r>
      <w:r w:rsidRPr="00733EBA">
        <w:rPr>
          <w:b/>
          <w:sz w:val="18"/>
          <w:szCs w:val="18"/>
        </w:rPr>
        <w:tab/>
      </w:r>
      <w:r>
        <w:rPr>
          <w:b/>
          <w:sz w:val="18"/>
          <w:szCs w:val="18"/>
        </w:rPr>
        <w:t xml:space="preserve">£1,152,500 </w:t>
      </w:r>
      <w:r w:rsidRPr="00733EBA">
        <w:rPr>
          <w:b/>
          <w:sz w:val="18"/>
          <w:szCs w:val="18"/>
        </w:rPr>
        <w:t>Betf</w:t>
      </w:r>
      <w:r>
        <w:rPr>
          <w:b/>
          <w:sz w:val="18"/>
          <w:szCs w:val="18"/>
        </w:rPr>
        <w:t>red</w:t>
      </w:r>
      <w:r w:rsidRPr="00733EBA">
        <w:rPr>
          <w:b/>
          <w:sz w:val="18"/>
          <w:szCs w:val="18"/>
        </w:rPr>
        <w:t xml:space="preserve"> World</w:t>
      </w:r>
      <w:r>
        <w:rPr>
          <w:b/>
          <w:sz w:val="18"/>
          <w:szCs w:val="18"/>
        </w:rPr>
        <w:tab/>
      </w:r>
      <w:r w:rsidRPr="00733EBA">
        <w:rPr>
          <w:b/>
          <w:sz w:val="18"/>
          <w:szCs w:val="18"/>
        </w:rPr>
        <w:tab/>
        <w:t>Oct-final (25)</w:t>
      </w:r>
      <w:r w:rsidRPr="00733EBA">
        <w:rPr>
          <w:b/>
          <w:sz w:val="18"/>
          <w:szCs w:val="18"/>
        </w:rPr>
        <w:tab/>
        <w:t>Mark J. Williams</w:t>
      </w:r>
      <w:r w:rsidRPr="00733EBA">
        <w:rPr>
          <w:b/>
          <w:sz w:val="18"/>
          <w:szCs w:val="18"/>
        </w:rPr>
        <w:tab/>
        <w:t>Wales</w:t>
      </w:r>
      <w:r w:rsidRPr="00733EBA">
        <w:rPr>
          <w:b/>
          <w:sz w:val="18"/>
          <w:szCs w:val="18"/>
        </w:rPr>
        <w:tab/>
      </w:r>
      <w:r w:rsidRPr="00733EBA">
        <w:rPr>
          <w:b/>
          <w:sz w:val="18"/>
          <w:szCs w:val="18"/>
        </w:rPr>
        <w:tab/>
        <w:t>107</w:t>
      </w:r>
      <w:r w:rsidRPr="00733EBA">
        <w:rPr>
          <w:b/>
          <w:sz w:val="18"/>
          <w:szCs w:val="18"/>
        </w:rPr>
        <w:tab/>
        <w:t>Frame 9</w:t>
      </w:r>
    </w:p>
    <w:p w14:paraId="06398EC8" w14:textId="77777777" w:rsidR="000C19BD" w:rsidRPr="000C19BD" w:rsidRDefault="000C19BD" w:rsidP="000C19BD">
      <w:pPr>
        <w:pStyle w:val="NoSpacing"/>
        <w:rPr>
          <w:b/>
          <w:bCs/>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19BD">
        <w:rPr>
          <w:b/>
          <w:bCs/>
          <w:sz w:val="18"/>
          <w:szCs w:val="18"/>
        </w:rPr>
        <w:t>Championship</w:t>
      </w:r>
    </w:p>
    <w:p w14:paraId="0297F133" w14:textId="559B5EC8" w:rsidR="00A0195D" w:rsidRPr="00733EBA" w:rsidRDefault="00A0195D" w:rsidP="00A0195D">
      <w:pPr>
        <w:pStyle w:val="NoSpacing"/>
        <w:rPr>
          <w:b/>
          <w:sz w:val="18"/>
          <w:szCs w:val="18"/>
        </w:rPr>
      </w:pPr>
      <w:r>
        <w:rPr>
          <w:sz w:val="18"/>
          <w:szCs w:val="18"/>
        </w:rPr>
        <w:tab/>
      </w:r>
      <w:r w:rsidRPr="00733EBA">
        <w:rPr>
          <w:b/>
          <w:sz w:val="18"/>
          <w:szCs w:val="18"/>
        </w:rPr>
        <w:t>67</w:t>
      </w:r>
      <w:r w:rsidR="00B52FA6">
        <w:rPr>
          <w:b/>
          <w:sz w:val="18"/>
          <w:szCs w:val="18"/>
        </w:rPr>
        <w:t>9</w:t>
      </w:r>
      <w:r w:rsidRPr="00733EBA">
        <w:rPr>
          <w:b/>
          <w:sz w:val="18"/>
          <w:szCs w:val="18"/>
        </w:rPr>
        <w:tab/>
        <w:t>29 April</w:t>
      </w:r>
      <w:r w:rsidRPr="00733EBA">
        <w:rPr>
          <w:b/>
          <w:sz w:val="18"/>
          <w:szCs w:val="18"/>
        </w:rPr>
        <w:tab/>
      </w:r>
      <w:r>
        <w:rPr>
          <w:b/>
          <w:sz w:val="18"/>
          <w:szCs w:val="18"/>
        </w:rPr>
        <w:t xml:space="preserve">£1,152,500 </w:t>
      </w:r>
      <w:r w:rsidRPr="00733EBA">
        <w:rPr>
          <w:b/>
          <w:sz w:val="18"/>
          <w:szCs w:val="18"/>
        </w:rPr>
        <w:t>Betf</w:t>
      </w:r>
      <w:r>
        <w:rPr>
          <w:b/>
          <w:sz w:val="18"/>
          <w:szCs w:val="18"/>
        </w:rPr>
        <w:t>red</w:t>
      </w:r>
      <w:r w:rsidRPr="00733EBA">
        <w:rPr>
          <w:b/>
          <w:sz w:val="18"/>
          <w:szCs w:val="18"/>
        </w:rPr>
        <w:t xml:space="preserve"> World</w:t>
      </w:r>
      <w:r>
        <w:rPr>
          <w:b/>
          <w:sz w:val="18"/>
          <w:szCs w:val="18"/>
        </w:rPr>
        <w:tab/>
      </w:r>
      <w:r w:rsidRPr="00733EBA">
        <w:rPr>
          <w:b/>
          <w:sz w:val="18"/>
          <w:szCs w:val="18"/>
        </w:rPr>
        <w:tab/>
        <w:t>Oct-final (25)</w:t>
      </w:r>
      <w:r w:rsidRPr="00733EBA">
        <w:rPr>
          <w:b/>
          <w:sz w:val="18"/>
          <w:szCs w:val="18"/>
        </w:rPr>
        <w:tab/>
        <w:t>Mark J. Williams</w:t>
      </w:r>
      <w:r w:rsidRPr="00733EBA">
        <w:rPr>
          <w:b/>
          <w:sz w:val="18"/>
          <w:szCs w:val="18"/>
        </w:rPr>
        <w:tab/>
        <w:t>Wales</w:t>
      </w:r>
      <w:r w:rsidRPr="00733EBA">
        <w:rPr>
          <w:b/>
          <w:sz w:val="18"/>
          <w:szCs w:val="18"/>
        </w:rPr>
        <w:tab/>
      </w:r>
      <w:r w:rsidRPr="00733EBA">
        <w:rPr>
          <w:b/>
          <w:sz w:val="18"/>
          <w:szCs w:val="18"/>
        </w:rPr>
        <w:tab/>
        <w:t>1</w:t>
      </w:r>
      <w:r>
        <w:rPr>
          <w:b/>
          <w:sz w:val="18"/>
          <w:szCs w:val="18"/>
        </w:rPr>
        <w:t>28</w:t>
      </w:r>
      <w:r w:rsidRPr="00733EBA">
        <w:rPr>
          <w:b/>
          <w:sz w:val="18"/>
          <w:szCs w:val="18"/>
        </w:rPr>
        <w:tab/>
        <w:t xml:space="preserve">Frame </w:t>
      </w:r>
      <w:r>
        <w:rPr>
          <w:b/>
          <w:sz w:val="18"/>
          <w:szCs w:val="18"/>
        </w:rPr>
        <w:t>13</w:t>
      </w:r>
    </w:p>
    <w:p w14:paraId="69273757" w14:textId="77777777" w:rsidR="000C19BD" w:rsidRPr="000C19BD" w:rsidRDefault="000C19BD" w:rsidP="000C19B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19BD">
        <w:rPr>
          <w:b/>
          <w:bCs/>
          <w:sz w:val="18"/>
          <w:szCs w:val="18"/>
        </w:rPr>
        <w:t>Championship</w:t>
      </w:r>
    </w:p>
    <w:p w14:paraId="7E4C6B6B" w14:textId="17225FF7" w:rsidR="00A0195D" w:rsidRPr="0069636D" w:rsidRDefault="00A0195D" w:rsidP="00A0195D">
      <w:pPr>
        <w:pStyle w:val="NoSpacing"/>
        <w:rPr>
          <w:b/>
          <w:sz w:val="18"/>
          <w:szCs w:val="18"/>
        </w:rPr>
      </w:pPr>
      <w:r>
        <w:rPr>
          <w:sz w:val="18"/>
          <w:szCs w:val="18"/>
        </w:rPr>
        <w:tab/>
      </w:r>
      <w:r w:rsidRPr="0069636D">
        <w:rPr>
          <w:b/>
          <w:sz w:val="18"/>
          <w:szCs w:val="18"/>
        </w:rPr>
        <w:t>6</w:t>
      </w:r>
      <w:r w:rsidR="00B52FA6">
        <w:rPr>
          <w:b/>
          <w:sz w:val="18"/>
          <w:szCs w:val="18"/>
        </w:rPr>
        <w:t>80</w:t>
      </w:r>
      <w:r w:rsidRPr="0069636D">
        <w:rPr>
          <w:b/>
          <w:sz w:val="18"/>
          <w:szCs w:val="18"/>
        </w:rPr>
        <w:tab/>
        <w:t>1 May</w:t>
      </w:r>
      <w:r w:rsidRPr="0069636D">
        <w:rPr>
          <w:b/>
          <w:sz w:val="18"/>
          <w:szCs w:val="18"/>
        </w:rPr>
        <w:tab/>
      </w:r>
      <w:r w:rsidRPr="0069636D">
        <w:rPr>
          <w:b/>
          <w:sz w:val="18"/>
          <w:szCs w:val="18"/>
        </w:rPr>
        <w:tab/>
      </w:r>
      <w:r>
        <w:rPr>
          <w:b/>
          <w:sz w:val="18"/>
          <w:szCs w:val="18"/>
        </w:rPr>
        <w:t xml:space="preserve">£1,152,500 </w:t>
      </w:r>
      <w:r w:rsidRPr="0069636D">
        <w:rPr>
          <w:b/>
          <w:sz w:val="18"/>
          <w:szCs w:val="18"/>
        </w:rPr>
        <w:t>Betf</w:t>
      </w:r>
      <w:r>
        <w:rPr>
          <w:b/>
          <w:sz w:val="18"/>
          <w:szCs w:val="18"/>
        </w:rPr>
        <w:t>red</w:t>
      </w:r>
      <w:r w:rsidRPr="0069636D">
        <w:rPr>
          <w:b/>
          <w:sz w:val="18"/>
          <w:szCs w:val="18"/>
        </w:rPr>
        <w:t xml:space="preserve"> World</w:t>
      </w:r>
      <w:r>
        <w:rPr>
          <w:b/>
          <w:sz w:val="18"/>
          <w:szCs w:val="18"/>
        </w:rPr>
        <w:tab/>
      </w:r>
      <w:r w:rsidRPr="0069636D">
        <w:rPr>
          <w:b/>
          <w:sz w:val="18"/>
          <w:szCs w:val="18"/>
        </w:rPr>
        <w:tab/>
        <w:t>Qtr.-final (25)</w:t>
      </w:r>
      <w:r w:rsidRPr="0069636D">
        <w:rPr>
          <w:b/>
          <w:sz w:val="18"/>
          <w:szCs w:val="18"/>
        </w:rPr>
        <w:tab/>
        <w:t>Neil Robertson</w:t>
      </w:r>
      <w:r w:rsidRPr="0069636D">
        <w:rPr>
          <w:b/>
          <w:sz w:val="18"/>
          <w:szCs w:val="18"/>
        </w:rPr>
        <w:tab/>
      </w:r>
      <w:r w:rsidRPr="0069636D">
        <w:rPr>
          <w:b/>
          <w:sz w:val="18"/>
          <w:szCs w:val="18"/>
        </w:rPr>
        <w:tab/>
        <w:t>Australia</w:t>
      </w:r>
      <w:r w:rsidRPr="0069636D">
        <w:rPr>
          <w:b/>
          <w:sz w:val="18"/>
          <w:szCs w:val="18"/>
        </w:rPr>
        <w:tab/>
        <w:t>100</w:t>
      </w:r>
      <w:r w:rsidRPr="0069636D">
        <w:rPr>
          <w:b/>
          <w:sz w:val="18"/>
          <w:szCs w:val="18"/>
        </w:rPr>
        <w:tab/>
        <w:t>Frame 2</w:t>
      </w:r>
    </w:p>
    <w:p w14:paraId="2082F6A6" w14:textId="77777777" w:rsidR="000C19BD" w:rsidRPr="000C19BD" w:rsidRDefault="000C19BD" w:rsidP="000C19B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19BD">
        <w:rPr>
          <w:b/>
          <w:bCs/>
          <w:sz w:val="18"/>
          <w:szCs w:val="18"/>
        </w:rPr>
        <w:t>Championship</w:t>
      </w:r>
    </w:p>
    <w:p w14:paraId="2DDFB36D" w14:textId="1EFEEBE9" w:rsidR="00A0195D" w:rsidRPr="0069636D" w:rsidRDefault="00A0195D" w:rsidP="00A0195D">
      <w:pPr>
        <w:pStyle w:val="NoSpacing"/>
        <w:rPr>
          <w:b/>
          <w:sz w:val="18"/>
          <w:szCs w:val="18"/>
        </w:rPr>
      </w:pPr>
      <w:r>
        <w:rPr>
          <w:sz w:val="18"/>
          <w:szCs w:val="18"/>
        </w:rPr>
        <w:tab/>
      </w:r>
      <w:r w:rsidRPr="0069636D">
        <w:rPr>
          <w:b/>
          <w:sz w:val="18"/>
          <w:szCs w:val="18"/>
        </w:rPr>
        <w:t>6</w:t>
      </w:r>
      <w:r w:rsidR="00B52FA6">
        <w:rPr>
          <w:b/>
          <w:sz w:val="18"/>
          <w:szCs w:val="18"/>
        </w:rPr>
        <w:t>81</w:t>
      </w:r>
      <w:r w:rsidRPr="0069636D">
        <w:rPr>
          <w:b/>
          <w:sz w:val="18"/>
          <w:szCs w:val="18"/>
        </w:rPr>
        <w:tab/>
      </w:r>
      <w:r>
        <w:rPr>
          <w:b/>
          <w:sz w:val="18"/>
          <w:szCs w:val="18"/>
        </w:rPr>
        <w:t>2</w:t>
      </w:r>
      <w:r w:rsidRPr="0069636D">
        <w:rPr>
          <w:b/>
          <w:sz w:val="18"/>
          <w:szCs w:val="18"/>
        </w:rPr>
        <w:t xml:space="preserve"> May</w:t>
      </w:r>
      <w:r w:rsidRPr="0069636D">
        <w:rPr>
          <w:b/>
          <w:sz w:val="18"/>
          <w:szCs w:val="18"/>
        </w:rPr>
        <w:tab/>
      </w:r>
      <w:r w:rsidRPr="0069636D">
        <w:rPr>
          <w:b/>
          <w:sz w:val="18"/>
          <w:szCs w:val="18"/>
        </w:rPr>
        <w:tab/>
      </w:r>
      <w:r>
        <w:rPr>
          <w:b/>
          <w:sz w:val="18"/>
          <w:szCs w:val="18"/>
        </w:rPr>
        <w:t xml:space="preserve">£1,152,500 </w:t>
      </w:r>
      <w:r w:rsidRPr="0069636D">
        <w:rPr>
          <w:b/>
          <w:sz w:val="18"/>
          <w:szCs w:val="18"/>
        </w:rPr>
        <w:t>Betf</w:t>
      </w:r>
      <w:r>
        <w:rPr>
          <w:b/>
          <w:sz w:val="18"/>
          <w:szCs w:val="18"/>
        </w:rPr>
        <w:t>red</w:t>
      </w:r>
      <w:r w:rsidRPr="0069636D">
        <w:rPr>
          <w:b/>
          <w:sz w:val="18"/>
          <w:szCs w:val="18"/>
        </w:rPr>
        <w:t xml:space="preserve"> World</w:t>
      </w:r>
      <w:r>
        <w:rPr>
          <w:b/>
          <w:sz w:val="18"/>
          <w:szCs w:val="18"/>
        </w:rPr>
        <w:tab/>
      </w:r>
      <w:r w:rsidRPr="0069636D">
        <w:rPr>
          <w:b/>
          <w:sz w:val="18"/>
          <w:szCs w:val="18"/>
        </w:rPr>
        <w:tab/>
        <w:t>Qtr.-final (25)</w:t>
      </w:r>
      <w:r w:rsidRPr="0069636D">
        <w:rPr>
          <w:b/>
          <w:sz w:val="18"/>
          <w:szCs w:val="18"/>
        </w:rPr>
        <w:tab/>
        <w:t>Neil Robertson</w:t>
      </w:r>
      <w:r w:rsidRPr="0069636D">
        <w:rPr>
          <w:b/>
          <w:sz w:val="18"/>
          <w:szCs w:val="18"/>
        </w:rPr>
        <w:tab/>
      </w:r>
      <w:r w:rsidRPr="0069636D">
        <w:rPr>
          <w:b/>
          <w:sz w:val="18"/>
          <w:szCs w:val="18"/>
        </w:rPr>
        <w:tab/>
        <w:t>Australia</w:t>
      </w:r>
      <w:r w:rsidRPr="0069636D">
        <w:rPr>
          <w:b/>
          <w:sz w:val="18"/>
          <w:szCs w:val="18"/>
        </w:rPr>
        <w:tab/>
        <w:t>10</w:t>
      </w:r>
      <w:r>
        <w:rPr>
          <w:b/>
          <w:sz w:val="18"/>
          <w:szCs w:val="18"/>
        </w:rPr>
        <w:t>4</w:t>
      </w:r>
      <w:r w:rsidRPr="0069636D">
        <w:rPr>
          <w:b/>
          <w:sz w:val="18"/>
          <w:szCs w:val="18"/>
        </w:rPr>
        <w:tab/>
        <w:t xml:space="preserve">Frame </w:t>
      </w:r>
      <w:r>
        <w:rPr>
          <w:b/>
          <w:sz w:val="18"/>
          <w:szCs w:val="18"/>
        </w:rPr>
        <w:t>18</w:t>
      </w:r>
    </w:p>
    <w:p w14:paraId="5B3D0350" w14:textId="77777777" w:rsidR="000C19BD" w:rsidRPr="000C19BD" w:rsidRDefault="000C19BD" w:rsidP="000C19B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19BD">
        <w:rPr>
          <w:b/>
          <w:bCs/>
          <w:sz w:val="18"/>
          <w:szCs w:val="18"/>
        </w:rPr>
        <w:t>Championship</w:t>
      </w:r>
    </w:p>
    <w:p w14:paraId="016B24A6" w14:textId="3E037F3C" w:rsidR="00A0195D" w:rsidRPr="0069636D" w:rsidRDefault="00A0195D" w:rsidP="00A0195D">
      <w:pPr>
        <w:pStyle w:val="NoSpacing"/>
        <w:rPr>
          <w:b/>
          <w:sz w:val="18"/>
          <w:szCs w:val="18"/>
        </w:rPr>
      </w:pPr>
      <w:r>
        <w:rPr>
          <w:sz w:val="18"/>
          <w:szCs w:val="18"/>
        </w:rPr>
        <w:tab/>
      </w:r>
      <w:r w:rsidRPr="0069636D">
        <w:rPr>
          <w:b/>
          <w:sz w:val="18"/>
          <w:szCs w:val="18"/>
        </w:rPr>
        <w:t>6</w:t>
      </w:r>
      <w:r w:rsidR="00B52FA6">
        <w:rPr>
          <w:b/>
          <w:sz w:val="18"/>
          <w:szCs w:val="18"/>
        </w:rPr>
        <w:t>82</w:t>
      </w:r>
      <w:r w:rsidRPr="0069636D">
        <w:rPr>
          <w:b/>
          <w:sz w:val="18"/>
          <w:szCs w:val="18"/>
        </w:rPr>
        <w:tab/>
      </w:r>
      <w:r>
        <w:rPr>
          <w:b/>
          <w:sz w:val="18"/>
          <w:szCs w:val="18"/>
        </w:rPr>
        <w:t>2</w:t>
      </w:r>
      <w:r w:rsidRPr="0069636D">
        <w:rPr>
          <w:b/>
          <w:sz w:val="18"/>
          <w:szCs w:val="18"/>
        </w:rPr>
        <w:t xml:space="preserve"> May</w:t>
      </w:r>
      <w:r w:rsidRPr="0069636D">
        <w:rPr>
          <w:b/>
          <w:sz w:val="18"/>
          <w:szCs w:val="18"/>
        </w:rPr>
        <w:tab/>
      </w:r>
      <w:r w:rsidRPr="0069636D">
        <w:rPr>
          <w:b/>
          <w:sz w:val="18"/>
          <w:szCs w:val="18"/>
        </w:rPr>
        <w:tab/>
      </w:r>
      <w:r>
        <w:rPr>
          <w:b/>
          <w:sz w:val="18"/>
          <w:szCs w:val="18"/>
        </w:rPr>
        <w:t xml:space="preserve">£1,152,500 </w:t>
      </w:r>
      <w:r w:rsidRPr="0069636D">
        <w:rPr>
          <w:b/>
          <w:sz w:val="18"/>
          <w:szCs w:val="18"/>
        </w:rPr>
        <w:t>Betf</w:t>
      </w:r>
      <w:r>
        <w:rPr>
          <w:b/>
          <w:sz w:val="18"/>
          <w:szCs w:val="18"/>
        </w:rPr>
        <w:t>red</w:t>
      </w:r>
      <w:r w:rsidRPr="0069636D">
        <w:rPr>
          <w:b/>
          <w:sz w:val="18"/>
          <w:szCs w:val="18"/>
        </w:rPr>
        <w:t xml:space="preserve"> World</w:t>
      </w:r>
      <w:r>
        <w:rPr>
          <w:b/>
          <w:sz w:val="18"/>
          <w:szCs w:val="18"/>
        </w:rPr>
        <w:tab/>
      </w:r>
      <w:r w:rsidRPr="0069636D">
        <w:rPr>
          <w:b/>
          <w:sz w:val="18"/>
          <w:szCs w:val="18"/>
        </w:rPr>
        <w:tab/>
        <w:t>Qtr.-final (25)</w:t>
      </w:r>
      <w:r w:rsidRPr="0069636D">
        <w:rPr>
          <w:b/>
          <w:sz w:val="18"/>
          <w:szCs w:val="18"/>
        </w:rPr>
        <w:tab/>
        <w:t>Neil Robertson</w:t>
      </w:r>
      <w:r w:rsidRPr="0069636D">
        <w:rPr>
          <w:b/>
          <w:sz w:val="18"/>
          <w:szCs w:val="18"/>
        </w:rPr>
        <w:tab/>
      </w:r>
      <w:r w:rsidRPr="0069636D">
        <w:rPr>
          <w:b/>
          <w:sz w:val="18"/>
          <w:szCs w:val="18"/>
        </w:rPr>
        <w:tab/>
        <w:t>Australia</w:t>
      </w:r>
      <w:r w:rsidRPr="0069636D">
        <w:rPr>
          <w:b/>
          <w:sz w:val="18"/>
          <w:szCs w:val="18"/>
        </w:rPr>
        <w:tab/>
        <w:t>100</w:t>
      </w:r>
      <w:r w:rsidRPr="0069636D">
        <w:rPr>
          <w:b/>
          <w:sz w:val="18"/>
          <w:szCs w:val="18"/>
        </w:rPr>
        <w:tab/>
        <w:t>Frame 2</w:t>
      </w:r>
      <w:r>
        <w:rPr>
          <w:b/>
          <w:sz w:val="18"/>
          <w:szCs w:val="18"/>
        </w:rPr>
        <w:t>0</w:t>
      </w:r>
    </w:p>
    <w:p w14:paraId="4EB4F911" w14:textId="77777777" w:rsidR="000C19BD" w:rsidRPr="000C19BD" w:rsidRDefault="000C19BD" w:rsidP="000C19B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19BD">
        <w:rPr>
          <w:b/>
          <w:bCs/>
          <w:sz w:val="18"/>
          <w:szCs w:val="18"/>
        </w:rPr>
        <w:t>Championship</w:t>
      </w:r>
    </w:p>
    <w:p w14:paraId="1F75E866" w14:textId="36DEF815" w:rsidR="00A0195D" w:rsidRPr="0069636D" w:rsidRDefault="00A0195D" w:rsidP="00A0195D">
      <w:pPr>
        <w:pStyle w:val="NoSpacing"/>
        <w:rPr>
          <w:b/>
          <w:sz w:val="18"/>
          <w:szCs w:val="18"/>
        </w:rPr>
      </w:pPr>
      <w:r>
        <w:rPr>
          <w:sz w:val="18"/>
          <w:szCs w:val="18"/>
        </w:rPr>
        <w:tab/>
      </w:r>
      <w:r w:rsidRPr="0069636D">
        <w:rPr>
          <w:b/>
          <w:sz w:val="18"/>
          <w:szCs w:val="18"/>
        </w:rPr>
        <w:t>6</w:t>
      </w:r>
      <w:r w:rsidR="00BE7455">
        <w:rPr>
          <w:b/>
          <w:sz w:val="18"/>
          <w:szCs w:val="18"/>
        </w:rPr>
        <w:t>8</w:t>
      </w:r>
      <w:r w:rsidR="00B52FA6">
        <w:rPr>
          <w:b/>
          <w:sz w:val="18"/>
          <w:szCs w:val="18"/>
        </w:rPr>
        <w:t>3</w:t>
      </w:r>
      <w:r w:rsidRPr="0069636D">
        <w:rPr>
          <w:b/>
          <w:sz w:val="18"/>
          <w:szCs w:val="18"/>
        </w:rPr>
        <w:tab/>
        <w:t>4 May</w:t>
      </w:r>
      <w:r w:rsidRPr="0069636D">
        <w:rPr>
          <w:b/>
          <w:sz w:val="18"/>
          <w:szCs w:val="18"/>
        </w:rPr>
        <w:tab/>
      </w:r>
      <w:r w:rsidRPr="0069636D">
        <w:rPr>
          <w:b/>
          <w:sz w:val="18"/>
          <w:szCs w:val="18"/>
        </w:rPr>
        <w:tab/>
      </w:r>
      <w:r>
        <w:rPr>
          <w:b/>
          <w:sz w:val="18"/>
          <w:szCs w:val="18"/>
        </w:rPr>
        <w:t xml:space="preserve">£1,152,500 </w:t>
      </w:r>
      <w:r w:rsidRPr="0069636D">
        <w:rPr>
          <w:b/>
          <w:sz w:val="18"/>
          <w:szCs w:val="18"/>
        </w:rPr>
        <w:t>Betf</w:t>
      </w:r>
      <w:r>
        <w:rPr>
          <w:b/>
          <w:sz w:val="18"/>
          <w:szCs w:val="18"/>
        </w:rPr>
        <w:t>red</w:t>
      </w:r>
      <w:r w:rsidRPr="0069636D">
        <w:rPr>
          <w:b/>
          <w:sz w:val="18"/>
          <w:szCs w:val="18"/>
        </w:rPr>
        <w:t xml:space="preserve"> World</w:t>
      </w:r>
      <w:r>
        <w:rPr>
          <w:b/>
          <w:sz w:val="18"/>
          <w:szCs w:val="18"/>
        </w:rPr>
        <w:tab/>
      </w:r>
      <w:r w:rsidRPr="0069636D">
        <w:rPr>
          <w:b/>
          <w:sz w:val="18"/>
          <w:szCs w:val="18"/>
        </w:rPr>
        <w:tab/>
        <w:t>Semi-final (33)</w:t>
      </w:r>
      <w:r w:rsidRPr="0069636D">
        <w:rPr>
          <w:b/>
          <w:sz w:val="18"/>
          <w:szCs w:val="18"/>
        </w:rPr>
        <w:tab/>
        <w:t>Mark Stevens</w:t>
      </w:r>
      <w:r w:rsidRPr="0069636D">
        <w:rPr>
          <w:b/>
          <w:sz w:val="18"/>
          <w:szCs w:val="18"/>
        </w:rPr>
        <w:tab/>
      </w:r>
      <w:r w:rsidRPr="0069636D">
        <w:rPr>
          <w:b/>
          <w:sz w:val="18"/>
          <w:szCs w:val="18"/>
        </w:rPr>
        <w:tab/>
        <w:t>Wales</w:t>
      </w:r>
      <w:r w:rsidRPr="0069636D">
        <w:rPr>
          <w:b/>
          <w:sz w:val="18"/>
          <w:szCs w:val="18"/>
        </w:rPr>
        <w:tab/>
      </w:r>
      <w:r w:rsidRPr="0069636D">
        <w:rPr>
          <w:b/>
          <w:sz w:val="18"/>
          <w:szCs w:val="18"/>
        </w:rPr>
        <w:tab/>
        <w:t>110</w:t>
      </w:r>
      <w:r w:rsidRPr="0069636D">
        <w:rPr>
          <w:b/>
          <w:sz w:val="18"/>
          <w:szCs w:val="18"/>
        </w:rPr>
        <w:tab/>
        <w:t>Frame 12</w:t>
      </w:r>
    </w:p>
    <w:p w14:paraId="0FC3D553" w14:textId="77777777" w:rsidR="000C19BD" w:rsidRPr="000C19BD" w:rsidRDefault="000C19BD" w:rsidP="000C19B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19BD">
        <w:rPr>
          <w:b/>
          <w:bCs/>
          <w:sz w:val="18"/>
          <w:szCs w:val="18"/>
        </w:rPr>
        <w:t>Championship</w:t>
      </w:r>
    </w:p>
    <w:p w14:paraId="76B224EC" w14:textId="1A910947" w:rsidR="00A0195D" w:rsidRPr="0069636D" w:rsidRDefault="00A0195D" w:rsidP="00A0195D">
      <w:pPr>
        <w:pStyle w:val="NoSpacing"/>
        <w:rPr>
          <w:b/>
          <w:sz w:val="18"/>
          <w:szCs w:val="18"/>
        </w:rPr>
      </w:pPr>
      <w:r>
        <w:rPr>
          <w:sz w:val="18"/>
          <w:szCs w:val="18"/>
        </w:rPr>
        <w:tab/>
      </w:r>
      <w:r w:rsidRPr="0069636D">
        <w:rPr>
          <w:b/>
          <w:sz w:val="18"/>
          <w:szCs w:val="18"/>
        </w:rPr>
        <w:t>6</w:t>
      </w:r>
      <w:r w:rsidR="00B52FA6">
        <w:rPr>
          <w:b/>
          <w:sz w:val="18"/>
          <w:szCs w:val="18"/>
        </w:rPr>
        <w:t>84</w:t>
      </w:r>
      <w:r w:rsidRPr="0069636D">
        <w:rPr>
          <w:b/>
          <w:sz w:val="18"/>
          <w:szCs w:val="18"/>
        </w:rPr>
        <w:tab/>
        <w:t>4 May</w:t>
      </w:r>
      <w:r w:rsidRPr="0069636D">
        <w:rPr>
          <w:b/>
          <w:sz w:val="18"/>
          <w:szCs w:val="18"/>
        </w:rPr>
        <w:tab/>
      </w:r>
      <w:r w:rsidRPr="0069636D">
        <w:rPr>
          <w:b/>
          <w:sz w:val="18"/>
          <w:szCs w:val="18"/>
        </w:rPr>
        <w:tab/>
      </w:r>
      <w:r>
        <w:rPr>
          <w:b/>
          <w:sz w:val="18"/>
          <w:szCs w:val="18"/>
        </w:rPr>
        <w:t xml:space="preserve">£1,152,500 </w:t>
      </w:r>
      <w:r w:rsidRPr="0069636D">
        <w:rPr>
          <w:b/>
          <w:sz w:val="18"/>
          <w:szCs w:val="18"/>
        </w:rPr>
        <w:t>Betf</w:t>
      </w:r>
      <w:r>
        <w:rPr>
          <w:b/>
          <w:sz w:val="18"/>
          <w:szCs w:val="18"/>
        </w:rPr>
        <w:t>red</w:t>
      </w:r>
      <w:r w:rsidRPr="0069636D">
        <w:rPr>
          <w:b/>
          <w:sz w:val="18"/>
          <w:szCs w:val="18"/>
        </w:rPr>
        <w:t xml:space="preserve"> World</w:t>
      </w:r>
      <w:r>
        <w:rPr>
          <w:b/>
          <w:sz w:val="18"/>
          <w:szCs w:val="18"/>
        </w:rPr>
        <w:tab/>
      </w:r>
      <w:r w:rsidRPr="0069636D">
        <w:rPr>
          <w:b/>
          <w:sz w:val="18"/>
          <w:szCs w:val="18"/>
        </w:rPr>
        <w:tab/>
        <w:t>Semi-final (33)</w:t>
      </w:r>
      <w:r w:rsidRPr="0069636D">
        <w:rPr>
          <w:b/>
          <w:sz w:val="18"/>
          <w:szCs w:val="18"/>
        </w:rPr>
        <w:tab/>
        <w:t>Mark Stevens</w:t>
      </w:r>
      <w:r w:rsidRPr="0069636D">
        <w:rPr>
          <w:b/>
          <w:sz w:val="18"/>
          <w:szCs w:val="18"/>
        </w:rPr>
        <w:tab/>
      </w:r>
      <w:r w:rsidRPr="0069636D">
        <w:rPr>
          <w:b/>
          <w:sz w:val="18"/>
          <w:szCs w:val="18"/>
        </w:rPr>
        <w:tab/>
        <w:t>Wales</w:t>
      </w:r>
      <w:r w:rsidRPr="0069636D">
        <w:rPr>
          <w:b/>
          <w:sz w:val="18"/>
          <w:szCs w:val="18"/>
        </w:rPr>
        <w:tab/>
      </w:r>
      <w:r w:rsidRPr="0069636D">
        <w:rPr>
          <w:b/>
          <w:sz w:val="18"/>
          <w:szCs w:val="18"/>
        </w:rPr>
        <w:tab/>
        <w:t>11</w:t>
      </w:r>
      <w:r>
        <w:rPr>
          <w:b/>
          <w:sz w:val="18"/>
          <w:szCs w:val="18"/>
        </w:rPr>
        <w:t>3</w:t>
      </w:r>
      <w:r w:rsidRPr="0069636D">
        <w:rPr>
          <w:b/>
          <w:sz w:val="18"/>
          <w:szCs w:val="18"/>
        </w:rPr>
        <w:tab/>
        <w:t xml:space="preserve">Frame </w:t>
      </w:r>
      <w:r>
        <w:rPr>
          <w:b/>
          <w:sz w:val="18"/>
          <w:szCs w:val="18"/>
        </w:rPr>
        <w:t>16</w:t>
      </w:r>
    </w:p>
    <w:p w14:paraId="66DB83F4" w14:textId="77777777" w:rsidR="000C19BD" w:rsidRPr="000C19BD" w:rsidRDefault="000C19BD" w:rsidP="000C19B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19BD">
        <w:rPr>
          <w:b/>
          <w:bCs/>
          <w:sz w:val="18"/>
          <w:szCs w:val="18"/>
        </w:rPr>
        <w:t>Championship</w:t>
      </w:r>
    </w:p>
    <w:p w14:paraId="3BA56A2D" w14:textId="138D2BE0" w:rsidR="00A0195D" w:rsidRPr="0069636D" w:rsidRDefault="00A0195D" w:rsidP="00A0195D">
      <w:pPr>
        <w:pStyle w:val="NoSpacing"/>
        <w:rPr>
          <w:b/>
          <w:sz w:val="18"/>
          <w:szCs w:val="18"/>
        </w:rPr>
      </w:pPr>
      <w:r>
        <w:rPr>
          <w:sz w:val="18"/>
          <w:szCs w:val="18"/>
        </w:rPr>
        <w:tab/>
      </w:r>
      <w:r w:rsidRPr="0069636D">
        <w:rPr>
          <w:b/>
          <w:sz w:val="18"/>
          <w:szCs w:val="18"/>
        </w:rPr>
        <w:t>6</w:t>
      </w:r>
      <w:r>
        <w:rPr>
          <w:b/>
          <w:sz w:val="18"/>
          <w:szCs w:val="18"/>
        </w:rPr>
        <w:t>8</w:t>
      </w:r>
      <w:r w:rsidR="00B52FA6">
        <w:rPr>
          <w:b/>
          <w:sz w:val="18"/>
          <w:szCs w:val="18"/>
        </w:rPr>
        <w:t>5</w:t>
      </w:r>
      <w:r w:rsidRPr="0069636D">
        <w:rPr>
          <w:b/>
          <w:sz w:val="18"/>
          <w:szCs w:val="18"/>
        </w:rPr>
        <w:tab/>
      </w:r>
      <w:r>
        <w:rPr>
          <w:b/>
          <w:sz w:val="18"/>
          <w:szCs w:val="18"/>
        </w:rPr>
        <w:t>5</w:t>
      </w:r>
      <w:r w:rsidRPr="0069636D">
        <w:rPr>
          <w:b/>
          <w:sz w:val="18"/>
          <w:szCs w:val="18"/>
        </w:rPr>
        <w:t xml:space="preserve"> May</w:t>
      </w:r>
      <w:r w:rsidRPr="0069636D">
        <w:rPr>
          <w:b/>
          <w:sz w:val="18"/>
          <w:szCs w:val="18"/>
        </w:rPr>
        <w:tab/>
      </w:r>
      <w:r w:rsidRPr="0069636D">
        <w:rPr>
          <w:b/>
          <w:sz w:val="18"/>
          <w:szCs w:val="18"/>
        </w:rPr>
        <w:tab/>
      </w:r>
      <w:r>
        <w:rPr>
          <w:b/>
          <w:sz w:val="18"/>
          <w:szCs w:val="18"/>
        </w:rPr>
        <w:t xml:space="preserve">£1,152,500 </w:t>
      </w:r>
      <w:r w:rsidRPr="0069636D">
        <w:rPr>
          <w:b/>
          <w:sz w:val="18"/>
          <w:szCs w:val="18"/>
        </w:rPr>
        <w:t>Betf</w:t>
      </w:r>
      <w:r>
        <w:rPr>
          <w:b/>
          <w:sz w:val="18"/>
          <w:szCs w:val="18"/>
        </w:rPr>
        <w:t>red</w:t>
      </w:r>
      <w:r w:rsidRPr="0069636D">
        <w:rPr>
          <w:b/>
          <w:sz w:val="18"/>
          <w:szCs w:val="18"/>
        </w:rPr>
        <w:t xml:space="preserve"> World</w:t>
      </w:r>
      <w:r>
        <w:rPr>
          <w:b/>
          <w:sz w:val="18"/>
          <w:szCs w:val="18"/>
        </w:rPr>
        <w:tab/>
      </w:r>
      <w:r w:rsidRPr="0069636D">
        <w:rPr>
          <w:b/>
          <w:sz w:val="18"/>
          <w:szCs w:val="18"/>
        </w:rPr>
        <w:tab/>
        <w:t>Semi-final (33)</w:t>
      </w:r>
      <w:r w:rsidRPr="0069636D">
        <w:rPr>
          <w:b/>
          <w:sz w:val="18"/>
          <w:szCs w:val="18"/>
        </w:rPr>
        <w:tab/>
        <w:t>Mark Stevens</w:t>
      </w:r>
      <w:r w:rsidRPr="0069636D">
        <w:rPr>
          <w:b/>
          <w:sz w:val="18"/>
          <w:szCs w:val="18"/>
        </w:rPr>
        <w:tab/>
      </w:r>
      <w:r w:rsidRPr="0069636D">
        <w:rPr>
          <w:b/>
          <w:sz w:val="18"/>
          <w:szCs w:val="18"/>
        </w:rPr>
        <w:tab/>
        <w:t>Wales</w:t>
      </w:r>
      <w:r w:rsidRPr="0069636D">
        <w:rPr>
          <w:b/>
          <w:sz w:val="18"/>
          <w:szCs w:val="18"/>
        </w:rPr>
        <w:tab/>
      </w:r>
      <w:r w:rsidRPr="0069636D">
        <w:rPr>
          <w:b/>
          <w:sz w:val="18"/>
          <w:szCs w:val="18"/>
        </w:rPr>
        <w:tab/>
      </w:r>
      <w:r>
        <w:rPr>
          <w:b/>
          <w:sz w:val="18"/>
          <w:szCs w:val="18"/>
        </w:rPr>
        <w:t>130</w:t>
      </w:r>
      <w:r w:rsidRPr="0069636D">
        <w:rPr>
          <w:b/>
          <w:sz w:val="18"/>
          <w:szCs w:val="18"/>
        </w:rPr>
        <w:tab/>
        <w:t xml:space="preserve">Frame </w:t>
      </w:r>
      <w:r>
        <w:rPr>
          <w:b/>
          <w:sz w:val="18"/>
          <w:szCs w:val="18"/>
        </w:rPr>
        <w:t>26</w:t>
      </w:r>
    </w:p>
    <w:p w14:paraId="0E620754" w14:textId="77777777" w:rsidR="000C19BD" w:rsidRPr="000C19BD" w:rsidRDefault="000C19BD" w:rsidP="000C19B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19BD">
        <w:rPr>
          <w:b/>
          <w:bCs/>
          <w:sz w:val="18"/>
          <w:szCs w:val="18"/>
        </w:rPr>
        <w:t>Championship</w:t>
      </w:r>
    </w:p>
    <w:p w14:paraId="62776588" w14:textId="00E93107" w:rsidR="00A0195D" w:rsidRPr="0069636D" w:rsidRDefault="00A0195D" w:rsidP="00A0195D">
      <w:pPr>
        <w:pStyle w:val="NoSpacing"/>
        <w:rPr>
          <w:b/>
          <w:sz w:val="18"/>
          <w:szCs w:val="18"/>
        </w:rPr>
      </w:pPr>
      <w:r>
        <w:rPr>
          <w:sz w:val="18"/>
          <w:szCs w:val="18"/>
        </w:rPr>
        <w:tab/>
      </w:r>
      <w:r w:rsidRPr="0069636D">
        <w:rPr>
          <w:b/>
          <w:sz w:val="18"/>
          <w:szCs w:val="18"/>
        </w:rPr>
        <w:t>68</w:t>
      </w:r>
      <w:r w:rsidR="00B52FA6">
        <w:rPr>
          <w:b/>
          <w:sz w:val="18"/>
          <w:szCs w:val="18"/>
        </w:rPr>
        <w:t>6</w:t>
      </w:r>
      <w:r w:rsidRPr="0069636D">
        <w:rPr>
          <w:b/>
          <w:sz w:val="18"/>
          <w:szCs w:val="18"/>
        </w:rPr>
        <w:tab/>
        <w:t>6 May</w:t>
      </w:r>
      <w:r w:rsidRPr="0069636D">
        <w:rPr>
          <w:b/>
          <w:sz w:val="18"/>
          <w:szCs w:val="18"/>
        </w:rPr>
        <w:tab/>
      </w:r>
      <w:r w:rsidRPr="0069636D">
        <w:rPr>
          <w:b/>
          <w:sz w:val="18"/>
          <w:szCs w:val="18"/>
        </w:rPr>
        <w:tab/>
      </w:r>
      <w:r>
        <w:rPr>
          <w:b/>
          <w:sz w:val="18"/>
          <w:szCs w:val="18"/>
        </w:rPr>
        <w:t xml:space="preserve">£1,152,500 </w:t>
      </w:r>
      <w:r w:rsidRPr="0069636D">
        <w:rPr>
          <w:b/>
          <w:sz w:val="18"/>
          <w:szCs w:val="18"/>
        </w:rPr>
        <w:t>Betf</w:t>
      </w:r>
      <w:r>
        <w:rPr>
          <w:b/>
          <w:sz w:val="18"/>
          <w:szCs w:val="18"/>
        </w:rPr>
        <w:t>red</w:t>
      </w:r>
      <w:r w:rsidRPr="0069636D">
        <w:rPr>
          <w:b/>
          <w:sz w:val="18"/>
          <w:szCs w:val="18"/>
        </w:rPr>
        <w:t xml:space="preserve"> World</w:t>
      </w:r>
      <w:r>
        <w:rPr>
          <w:b/>
          <w:sz w:val="18"/>
          <w:szCs w:val="18"/>
        </w:rPr>
        <w:tab/>
      </w:r>
      <w:r w:rsidRPr="0069636D">
        <w:rPr>
          <w:b/>
          <w:sz w:val="18"/>
          <w:szCs w:val="18"/>
        </w:rPr>
        <w:tab/>
        <w:t>FINAL (35)</w:t>
      </w:r>
      <w:r w:rsidRPr="0069636D">
        <w:rPr>
          <w:b/>
          <w:sz w:val="18"/>
          <w:szCs w:val="18"/>
        </w:rPr>
        <w:tab/>
        <w:t>Allister Carter</w:t>
      </w:r>
      <w:r w:rsidRPr="0069636D">
        <w:rPr>
          <w:b/>
          <w:sz w:val="18"/>
          <w:szCs w:val="18"/>
        </w:rPr>
        <w:tab/>
      </w:r>
      <w:r w:rsidRPr="0069636D">
        <w:rPr>
          <w:b/>
          <w:sz w:val="18"/>
          <w:szCs w:val="18"/>
        </w:rPr>
        <w:tab/>
        <w:t>England</w:t>
      </w:r>
      <w:r w:rsidRPr="0069636D">
        <w:rPr>
          <w:b/>
          <w:sz w:val="18"/>
          <w:szCs w:val="18"/>
        </w:rPr>
        <w:tab/>
        <w:t>117</w:t>
      </w:r>
      <w:r w:rsidRPr="0069636D">
        <w:rPr>
          <w:b/>
          <w:sz w:val="18"/>
          <w:szCs w:val="18"/>
        </w:rPr>
        <w:tab/>
        <w:t>Frame 2</w:t>
      </w:r>
    </w:p>
    <w:p w14:paraId="61BFD344" w14:textId="77777777" w:rsidR="000C19BD" w:rsidRPr="000C19BD" w:rsidRDefault="000C19BD" w:rsidP="000C19B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19BD">
        <w:rPr>
          <w:b/>
          <w:bCs/>
          <w:sz w:val="18"/>
          <w:szCs w:val="18"/>
        </w:rPr>
        <w:t>Championship</w:t>
      </w:r>
    </w:p>
    <w:p w14:paraId="38DA74C9" w14:textId="66A8E351" w:rsidR="00A0195D" w:rsidRPr="0069636D" w:rsidRDefault="00A0195D" w:rsidP="00A0195D">
      <w:pPr>
        <w:pStyle w:val="NoSpacing"/>
        <w:rPr>
          <w:b/>
          <w:sz w:val="18"/>
          <w:szCs w:val="18"/>
        </w:rPr>
      </w:pPr>
      <w:r>
        <w:rPr>
          <w:sz w:val="18"/>
          <w:szCs w:val="18"/>
        </w:rPr>
        <w:tab/>
      </w:r>
      <w:r w:rsidRPr="0069636D">
        <w:rPr>
          <w:b/>
          <w:sz w:val="18"/>
          <w:szCs w:val="18"/>
        </w:rPr>
        <w:t>68</w:t>
      </w:r>
      <w:r w:rsidR="00B52FA6">
        <w:rPr>
          <w:b/>
          <w:sz w:val="18"/>
          <w:szCs w:val="18"/>
        </w:rPr>
        <w:t>7</w:t>
      </w:r>
      <w:r w:rsidRPr="0069636D">
        <w:rPr>
          <w:b/>
          <w:sz w:val="18"/>
          <w:szCs w:val="18"/>
        </w:rPr>
        <w:tab/>
        <w:t>6 May</w:t>
      </w:r>
      <w:r w:rsidRPr="0069636D">
        <w:rPr>
          <w:b/>
          <w:sz w:val="18"/>
          <w:szCs w:val="18"/>
        </w:rPr>
        <w:tab/>
      </w:r>
      <w:r w:rsidRPr="0069636D">
        <w:rPr>
          <w:b/>
          <w:sz w:val="18"/>
          <w:szCs w:val="18"/>
        </w:rPr>
        <w:tab/>
      </w:r>
      <w:r>
        <w:rPr>
          <w:b/>
          <w:sz w:val="18"/>
          <w:szCs w:val="18"/>
        </w:rPr>
        <w:t xml:space="preserve">£1,152,500 </w:t>
      </w:r>
      <w:r w:rsidRPr="0069636D">
        <w:rPr>
          <w:b/>
          <w:sz w:val="18"/>
          <w:szCs w:val="18"/>
        </w:rPr>
        <w:t>Betf</w:t>
      </w:r>
      <w:r>
        <w:rPr>
          <w:b/>
          <w:sz w:val="18"/>
          <w:szCs w:val="18"/>
        </w:rPr>
        <w:t>red</w:t>
      </w:r>
      <w:r w:rsidRPr="0069636D">
        <w:rPr>
          <w:b/>
          <w:sz w:val="18"/>
          <w:szCs w:val="18"/>
        </w:rPr>
        <w:t xml:space="preserve"> World</w:t>
      </w:r>
      <w:r>
        <w:rPr>
          <w:b/>
          <w:sz w:val="18"/>
          <w:szCs w:val="18"/>
        </w:rPr>
        <w:tab/>
      </w:r>
      <w:r w:rsidRPr="0069636D">
        <w:rPr>
          <w:b/>
          <w:sz w:val="18"/>
          <w:szCs w:val="18"/>
        </w:rPr>
        <w:tab/>
        <w:t>FINAL (35)</w:t>
      </w:r>
      <w:r w:rsidRPr="0069636D">
        <w:rPr>
          <w:b/>
          <w:sz w:val="18"/>
          <w:szCs w:val="18"/>
        </w:rPr>
        <w:tab/>
        <w:t>Allister Carter</w:t>
      </w:r>
      <w:r w:rsidRPr="0069636D">
        <w:rPr>
          <w:b/>
          <w:sz w:val="18"/>
          <w:szCs w:val="18"/>
        </w:rPr>
        <w:tab/>
      </w:r>
      <w:r w:rsidRPr="0069636D">
        <w:rPr>
          <w:b/>
          <w:sz w:val="18"/>
          <w:szCs w:val="18"/>
        </w:rPr>
        <w:tab/>
        <w:t>England</w:t>
      </w:r>
      <w:r w:rsidRPr="0069636D">
        <w:rPr>
          <w:b/>
          <w:sz w:val="18"/>
          <w:szCs w:val="18"/>
        </w:rPr>
        <w:tab/>
      </w:r>
      <w:r>
        <w:rPr>
          <w:b/>
          <w:sz w:val="18"/>
          <w:szCs w:val="18"/>
        </w:rPr>
        <w:t>141</w:t>
      </w:r>
      <w:r w:rsidRPr="0069636D">
        <w:rPr>
          <w:b/>
          <w:sz w:val="18"/>
          <w:szCs w:val="18"/>
        </w:rPr>
        <w:tab/>
        <w:t xml:space="preserve">Frame </w:t>
      </w:r>
      <w:r>
        <w:rPr>
          <w:b/>
          <w:sz w:val="18"/>
          <w:szCs w:val="18"/>
        </w:rPr>
        <w:t>8</w:t>
      </w:r>
    </w:p>
    <w:p w14:paraId="1718C8EC" w14:textId="77777777" w:rsidR="000C19BD" w:rsidRPr="000C19BD" w:rsidRDefault="000C19BD" w:rsidP="000C19B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19BD">
        <w:rPr>
          <w:b/>
          <w:bCs/>
          <w:sz w:val="18"/>
          <w:szCs w:val="18"/>
        </w:rPr>
        <w:t>Championship</w:t>
      </w:r>
    </w:p>
    <w:p w14:paraId="536F4253" w14:textId="5529F9F4" w:rsidR="00A0195D" w:rsidRPr="0069636D" w:rsidRDefault="00A0195D" w:rsidP="00A0195D">
      <w:pPr>
        <w:pStyle w:val="NoSpacing"/>
        <w:rPr>
          <w:b/>
          <w:sz w:val="18"/>
          <w:szCs w:val="18"/>
        </w:rPr>
      </w:pPr>
      <w:r>
        <w:rPr>
          <w:sz w:val="18"/>
          <w:szCs w:val="18"/>
        </w:rPr>
        <w:tab/>
      </w:r>
      <w:r w:rsidRPr="0069636D">
        <w:rPr>
          <w:b/>
          <w:sz w:val="18"/>
          <w:szCs w:val="18"/>
        </w:rPr>
        <w:t>68</w:t>
      </w:r>
      <w:r w:rsidR="00B52FA6">
        <w:rPr>
          <w:b/>
          <w:sz w:val="18"/>
          <w:szCs w:val="18"/>
        </w:rPr>
        <w:t>8</w:t>
      </w:r>
      <w:r w:rsidRPr="0069636D">
        <w:rPr>
          <w:b/>
          <w:sz w:val="18"/>
          <w:szCs w:val="18"/>
        </w:rPr>
        <w:tab/>
      </w:r>
      <w:r>
        <w:rPr>
          <w:b/>
          <w:sz w:val="18"/>
          <w:szCs w:val="18"/>
        </w:rPr>
        <w:t>7</w:t>
      </w:r>
      <w:r w:rsidRPr="0069636D">
        <w:rPr>
          <w:b/>
          <w:sz w:val="18"/>
          <w:szCs w:val="18"/>
        </w:rPr>
        <w:t xml:space="preserve"> May</w:t>
      </w:r>
      <w:r w:rsidRPr="0069636D">
        <w:rPr>
          <w:b/>
          <w:sz w:val="18"/>
          <w:szCs w:val="18"/>
        </w:rPr>
        <w:tab/>
      </w:r>
      <w:r w:rsidRPr="0069636D">
        <w:rPr>
          <w:b/>
          <w:sz w:val="18"/>
          <w:szCs w:val="18"/>
        </w:rPr>
        <w:tab/>
      </w:r>
      <w:r>
        <w:rPr>
          <w:b/>
          <w:sz w:val="18"/>
          <w:szCs w:val="18"/>
        </w:rPr>
        <w:t xml:space="preserve">£1,152,500 </w:t>
      </w:r>
      <w:r w:rsidRPr="0069636D">
        <w:rPr>
          <w:b/>
          <w:sz w:val="18"/>
          <w:szCs w:val="18"/>
        </w:rPr>
        <w:t>Betf</w:t>
      </w:r>
      <w:r>
        <w:rPr>
          <w:b/>
          <w:sz w:val="18"/>
          <w:szCs w:val="18"/>
        </w:rPr>
        <w:t>red</w:t>
      </w:r>
      <w:r w:rsidRPr="0069636D">
        <w:rPr>
          <w:b/>
          <w:sz w:val="18"/>
          <w:szCs w:val="18"/>
        </w:rPr>
        <w:t xml:space="preserve"> World</w:t>
      </w:r>
      <w:r>
        <w:rPr>
          <w:b/>
          <w:sz w:val="18"/>
          <w:szCs w:val="18"/>
        </w:rPr>
        <w:tab/>
      </w:r>
      <w:r w:rsidRPr="0069636D">
        <w:rPr>
          <w:b/>
          <w:sz w:val="18"/>
          <w:szCs w:val="18"/>
        </w:rPr>
        <w:tab/>
        <w:t>FINAL (35)</w:t>
      </w:r>
      <w:r w:rsidRPr="0069636D">
        <w:rPr>
          <w:b/>
          <w:sz w:val="18"/>
          <w:szCs w:val="18"/>
        </w:rPr>
        <w:tab/>
        <w:t>Allister Carter</w:t>
      </w:r>
      <w:r w:rsidRPr="0069636D">
        <w:rPr>
          <w:b/>
          <w:sz w:val="18"/>
          <w:szCs w:val="18"/>
        </w:rPr>
        <w:tab/>
      </w:r>
      <w:r w:rsidRPr="0069636D">
        <w:rPr>
          <w:b/>
          <w:sz w:val="18"/>
          <w:szCs w:val="18"/>
        </w:rPr>
        <w:tab/>
        <w:t>England</w:t>
      </w:r>
      <w:r w:rsidRPr="0069636D">
        <w:rPr>
          <w:b/>
          <w:sz w:val="18"/>
          <w:szCs w:val="18"/>
        </w:rPr>
        <w:tab/>
      </w:r>
      <w:r>
        <w:rPr>
          <w:b/>
          <w:sz w:val="18"/>
          <w:szCs w:val="18"/>
        </w:rPr>
        <w:t>101</w:t>
      </w:r>
      <w:r w:rsidRPr="0069636D">
        <w:rPr>
          <w:b/>
          <w:sz w:val="18"/>
          <w:szCs w:val="18"/>
        </w:rPr>
        <w:tab/>
        <w:t xml:space="preserve">Frame </w:t>
      </w:r>
      <w:r>
        <w:rPr>
          <w:b/>
          <w:sz w:val="18"/>
          <w:szCs w:val="18"/>
        </w:rPr>
        <w:t>18</w:t>
      </w:r>
    </w:p>
    <w:p w14:paraId="2CE0CAD2" w14:textId="77777777" w:rsidR="000C19BD" w:rsidRPr="000C19BD" w:rsidRDefault="000C19BD" w:rsidP="000C19B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19BD">
        <w:rPr>
          <w:b/>
          <w:bCs/>
          <w:sz w:val="18"/>
          <w:szCs w:val="18"/>
        </w:rPr>
        <w:t>Championship</w:t>
      </w:r>
    </w:p>
    <w:p w14:paraId="6E504351" w14:textId="77777777" w:rsidR="00A0195D" w:rsidRDefault="00A0195D" w:rsidP="00A0195D">
      <w:pPr>
        <w:pStyle w:val="NoSpacing"/>
        <w:rPr>
          <w:sz w:val="18"/>
          <w:szCs w:val="18"/>
        </w:rPr>
      </w:pPr>
    </w:p>
    <w:p w14:paraId="18335A1D" w14:textId="77777777" w:rsidR="00A0195D" w:rsidRDefault="00A0195D" w:rsidP="00A0195D">
      <w:pPr>
        <w:pStyle w:val="NoSpacing"/>
        <w:rPr>
          <w:sz w:val="18"/>
          <w:szCs w:val="18"/>
        </w:rPr>
      </w:pPr>
      <w:r>
        <w:rPr>
          <w:sz w:val="18"/>
          <w:szCs w:val="18"/>
        </w:rPr>
        <w:t>2013</w:t>
      </w:r>
    </w:p>
    <w:p w14:paraId="0514BC5E" w14:textId="72C94CAA" w:rsidR="00A0195D" w:rsidRDefault="00A0195D" w:rsidP="00A0195D">
      <w:pPr>
        <w:pStyle w:val="NoSpacing"/>
        <w:rPr>
          <w:sz w:val="18"/>
          <w:szCs w:val="18"/>
        </w:rPr>
      </w:pPr>
      <w:r>
        <w:rPr>
          <w:sz w:val="18"/>
          <w:szCs w:val="18"/>
        </w:rPr>
        <w:tab/>
      </w:r>
      <w:r w:rsidRPr="00733EBA">
        <w:rPr>
          <w:b/>
          <w:sz w:val="18"/>
          <w:szCs w:val="18"/>
        </w:rPr>
        <w:t>6</w:t>
      </w:r>
      <w:r>
        <w:rPr>
          <w:b/>
          <w:sz w:val="18"/>
          <w:szCs w:val="18"/>
        </w:rPr>
        <w:t>8</w:t>
      </w:r>
      <w:r w:rsidR="00B52FA6">
        <w:rPr>
          <w:b/>
          <w:sz w:val="18"/>
          <w:szCs w:val="18"/>
        </w:rPr>
        <w:t>9</w:t>
      </w:r>
      <w:r w:rsidRPr="00733EBA">
        <w:rPr>
          <w:b/>
          <w:sz w:val="18"/>
          <w:szCs w:val="18"/>
        </w:rPr>
        <w:tab/>
        <w:t>2</w:t>
      </w:r>
      <w:r>
        <w:rPr>
          <w:b/>
          <w:sz w:val="18"/>
          <w:szCs w:val="18"/>
        </w:rPr>
        <w:t>0</w:t>
      </w:r>
      <w:r w:rsidRPr="00733EBA">
        <w:rPr>
          <w:b/>
          <w:sz w:val="18"/>
          <w:szCs w:val="18"/>
        </w:rPr>
        <w:t xml:space="preserve"> April</w:t>
      </w:r>
      <w:r w:rsidRPr="00733EBA">
        <w:rPr>
          <w:b/>
          <w:sz w:val="18"/>
          <w:szCs w:val="18"/>
        </w:rPr>
        <w:tab/>
      </w:r>
      <w:r>
        <w:rPr>
          <w:b/>
          <w:sz w:val="18"/>
          <w:szCs w:val="18"/>
        </w:rPr>
        <w:t xml:space="preserve">£1,111,000 </w:t>
      </w:r>
      <w:r w:rsidRPr="00733EBA">
        <w:rPr>
          <w:b/>
          <w:sz w:val="18"/>
          <w:szCs w:val="18"/>
        </w:rPr>
        <w:t>Betfair World</w:t>
      </w:r>
      <w:r>
        <w:rPr>
          <w:b/>
          <w:sz w:val="18"/>
          <w:szCs w:val="18"/>
        </w:rPr>
        <w:tab/>
      </w:r>
      <w:r w:rsidRPr="00733EBA">
        <w:rPr>
          <w:b/>
          <w:sz w:val="18"/>
          <w:szCs w:val="18"/>
        </w:rPr>
        <w:tab/>
        <w:t>Hex-final (19)</w:t>
      </w:r>
      <w:r w:rsidRPr="00733EBA">
        <w:rPr>
          <w:b/>
          <w:sz w:val="18"/>
          <w:szCs w:val="18"/>
        </w:rPr>
        <w:tab/>
      </w:r>
      <w:r>
        <w:rPr>
          <w:b/>
          <w:sz w:val="18"/>
          <w:szCs w:val="18"/>
        </w:rPr>
        <w:t>Marcus Campbell</w:t>
      </w:r>
      <w:r>
        <w:rPr>
          <w:b/>
          <w:sz w:val="18"/>
          <w:szCs w:val="18"/>
        </w:rPr>
        <w:tab/>
        <w:t>Scotland</w:t>
      </w:r>
      <w:r>
        <w:rPr>
          <w:sz w:val="18"/>
          <w:szCs w:val="18"/>
        </w:rPr>
        <w:tab/>
      </w:r>
      <w:r w:rsidRPr="00FB421B">
        <w:rPr>
          <w:b/>
          <w:sz w:val="18"/>
          <w:szCs w:val="18"/>
        </w:rPr>
        <w:t>102</w:t>
      </w:r>
      <w:r w:rsidRPr="00FB421B">
        <w:rPr>
          <w:b/>
          <w:sz w:val="18"/>
          <w:szCs w:val="18"/>
        </w:rPr>
        <w:tab/>
        <w:t>Frame 10</w:t>
      </w:r>
    </w:p>
    <w:p w14:paraId="46D19FE6" w14:textId="77777777" w:rsidR="000C19BD" w:rsidRPr="000C19BD" w:rsidRDefault="000C19BD" w:rsidP="000C19B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19BD">
        <w:rPr>
          <w:b/>
          <w:bCs/>
          <w:sz w:val="18"/>
          <w:szCs w:val="18"/>
        </w:rPr>
        <w:t>Championship</w:t>
      </w:r>
    </w:p>
    <w:p w14:paraId="7C95DAA2" w14:textId="48D4C681" w:rsidR="00A0195D" w:rsidRDefault="00A0195D" w:rsidP="00A0195D">
      <w:pPr>
        <w:pStyle w:val="NoSpacing"/>
        <w:rPr>
          <w:sz w:val="18"/>
          <w:szCs w:val="18"/>
        </w:rPr>
      </w:pPr>
      <w:r>
        <w:rPr>
          <w:sz w:val="18"/>
          <w:szCs w:val="18"/>
        </w:rPr>
        <w:tab/>
      </w:r>
      <w:r>
        <w:rPr>
          <w:b/>
          <w:sz w:val="18"/>
          <w:szCs w:val="18"/>
        </w:rPr>
        <w:t>6</w:t>
      </w:r>
      <w:r w:rsidR="00B52FA6">
        <w:rPr>
          <w:b/>
          <w:sz w:val="18"/>
          <w:szCs w:val="18"/>
        </w:rPr>
        <w:t>90</w:t>
      </w:r>
      <w:r w:rsidRPr="00733EBA">
        <w:rPr>
          <w:b/>
          <w:sz w:val="18"/>
          <w:szCs w:val="18"/>
        </w:rPr>
        <w:tab/>
        <w:t>2</w:t>
      </w:r>
      <w:r>
        <w:rPr>
          <w:b/>
          <w:sz w:val="18"/>
          <w:szCs w:val="18"/>
        </w:rPr>
        <w:t>7</w:t>
      </w:r>
      <w:r w:rsidRPr="00733EBA">
        <w:rPr>
          <w:b/>
          <w:sz w:val="18"/>
          <w:szCs w:val="18"/>
        </w:rPr>
        <w:t xml:space="preserve"> April</w:t>
      </w:r>
      <w:r w:rsidRPr="00733EBA">
        <w:rPr>
          <w:b/>
          <w:sz w:val="18"/>
          <w:szCs w:val="18"/>
        </w:rPr>
        <w:tab/>
      </w:r>
      <w:r>
        <w:rPr>
          <w:b/>
          <w:sz w:val="18"/>
          <w:szCs w:val="18"/>
        </w:rPr>
        <w:t xml:space="preserve">£1,111,000 </w:t>
      </w:r>
      <w:r w:rsidRPr="00733EBA">
        <w:rPr>
          <w:b/>
          <w:sz w:val="18"/>
          <w:szCs w:val="18"/>
        </w:rPr>
        <w:t>Betfair World</w:t>
      </w:r>
      <w:r>
        <w:rPr>
          <w:b/>
          <w:sz w:val="18"/>
          <w:szCs w:val="18"/>
        </w:rPr>
        <w:tab/>
      </w:r>
      <w:r w:rsidRPr="00733EBA">
        <w:rPr>
          <w:b/>
          <w:sz w:val="18"/>
          <w:szCs w:val="18"/>
        </w:rPr>
        <w:tab/>
        <w:t>Oct-final (25)</w:t>
      </w:r>
      <w:r w:rsidRPr="00733EBA">
        <w:rPr>
          <w:b/>
          <w:sz w:val="18"/>
          <w:szCs w:val="18"/>
        </w:rPr>
        <w:tab/>
      </w:r>
      <w:r>
        <w:rPr>
          <w:b/>
          <w:sz w:val="18"/>
          <w:szCs w:val="18"/>
        </w:rPr>
        <w:t>Allister Carter</w:t>
      </w:r>
      <w:r>
        <w:rPr>
          <w:b/>
          <w:sz w:val="18"/>
          <w:szCs w:val="18"/>
        </w:rPr>
        <w:tab/>
      </w:r>
      <w:r>
        <w:rPr>
          <w:b/>
          <w:sz w:val="18"/>
          <w:szCs w:val="18"/>
        </w:rPr>
        <w:tab/>
        <w:t>England</w:t>
      </w:r>
      <w:r>
        <w:rPr>
          <w:b/>
          <w:sz w:val="18"/>
          <w:szCs w:val="18"/>
        </w:rPr>
        <w:tab/>
        <w:t>125</w:t>
      </w:r>
      <w:r>
        <w:rPr>
          <w:b/>
          <w:sz w:val="18"/>
          <w:szCs w:val="18"/>
        </w:rPr>
        <w:tab/>
        <w:t>Frame 6</w:t>
      </w:r>
    </w:p>
    <w:p w14:paraId="72F00A93" w14:textId="77777777" w:rsidR="000C19BD" w:rsidRPr="000C19BD" w:rsidRDefault="000C19BD" w:rsidP="000C19B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19BD">
        <w:rPr>
          <w:b/>
          <w:bCs/>
          <w:sz w:val="18"/>
          <w:szCs w:val="18"/>
        </w:rPr>
        <w:t>Championship</w:t>
      </w:r>
    </w:p>
    <w:p w14:paraId="16C4222F" w14:textId="79C39FDB" w:rsidR="00A0195D" w:rsidRDefault="00A0195D" w:rsidP="00A0195D">
      <w:pPr>
        <w:pStyle w:val="NoSpacing"/>
        <w:rPr>
          <w:sz w:val="18"/>
          <w:szCs w:val="18"/>
        </w:rPr>
      </w:pPr>
      <w:r>
        <w:rPr>
          <w:sz w:val="18"/>
          <w:szCs w:val="18"/>
        </w:rPr>
        <w:tab/>
      </w:r>
      <w:r>
        <w:rPr>
          <w:b/>
          <w:sz w:val="18"/>
          <w:szCs w:val="18"/>
        </w:rPr>
        <w:t>6</w:t>
      </w:r>
      <w:r w:rsidR="005521D6">
        <w:rPr>
          <w:b/>
          <w:sz w:val="18"/>
          <w:szCs w:val="18"/>
        </w:rPr>
        <w:t>91</w:t>
      </w:r>
      <w:r w:rsidRPr="00733EBA">
        <w:rPr>
          <w:b/>
          <w:sz w:val="18"/>
          <w:szCs w:val="18"/>
        </w:rPr>
        <w:tab/>
        <w:t>2</w:t>
      </w:r>
      <w:r>
        <w:rPr>
          <w:b/>
          <w:sz w:val="18"/>
          <w:szCs w:val="18"/>
        </w:rPr>
        <w:t>8</w:t>
      </w:r>
      <w:r w:rsidRPr="00733EBA">
        <w:rPr>
          <w:b/>
          <w:sz w:val="18"/>
          <w:szCs w:val="18"/>
        </w:rPr>
        <w:t xml:space="preserve"> April</w:t>
      </w:r>
      <w:r w:rsidRPr="00733EBA">
        <w:rPr>
          <w:b/>
          <w:sz w:val="18"/>
          <w:szCs w:val="18"/>
        </w:rPr>
        <w:tab/>
      </w:r>
      <w:r>
        <w:rPr>
          <w:b/>
          <w:sz w:val="18"/>
          <w:szCs w:val="18"/>
        </w:rPr>
        <w:t xml:space="preserve">£1,111,000 </w:t>
      </w:r>
      <w:r w:rsidRPr="00733EBA">
        <w:rPr>
          <w:b/>
          <w:sz w:val="18"/>
          <w:szCs w:val="18"/>
        </w:rPr>
        <w:t>Betfair World</w:t>
      </w:r>
      <w:r>
        <w:rPr>
          <w:b/>
          <w:sz w:val="18"/>
          <w:szCs w:val="18"/>
        </w:rPr>
        <w:tab/>
      </w:r>
      <w:r w:rsidRPr="00733EBA">
        <w:rPr>
          <w:b/>
          <w:sz w:val="18"/>
          <w:szCs w:val="18"/>
        </w:rPr>
        <w:tab/>
        <w:t>Oct-final (25)</w:t>
      </w:r>
      <w:r w:rsidRPr="00733EBA">
        <w:rPr>
          <w:b/>
          <w:sz w:val="18"/>
          <w:szCs w:val="18"/>
        </w:rPr>
        <w:tab/>
      </w:r>
      <w:r>
        <w:rPr>
          <w:b/>
          <w:sz w:val="18"/>
          <w:szCs w:val="18"/>
        </w:rPr>
        <w:t>Allister Carter</w:t>
      </w:r>
      <w:r>
        <w:rPr>
          <w:b/>
          <w:sz w:val="18"/>
          <w:szCs w:val="18"/>
        </w:rPr>
        <w:tab/>
      </w:r>
      <w:r>
        <w:rPr>
          <w:b/>
          <w:sz w:val="18"/>
          <w:szCs w:val="18"/>
        </w:rPr>
        <w:tab/>
        <w:t>England</w:t>
      </w:r>
      <w:r>
        <w:rPr>
          <w:b/>
          <w:sz w:val="18"/>
          <w:szCs w:val="18"/>
        </w:rPr>
        <w:tab/>
        <w:t>105</w:t>
      </w:r>
      <w:r>
        <w:rPr>
          <w:b/>
          <w:sz w:val="18"/>
          <w:szCs w:val="18"/>
        </w:rPr>
        <w:tab/>
        <w:t>Frame 12</w:t>
      </w:r>
    </w:p>
    <w:p w14:paraId="7DD2A94D" w14:textId="77777777" w:rsidR="000C19BD" w:rsidRPr="000C19BD" w:rsidRDefault="000C19BD" w:rsidP="000C19B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19BD">
        <w:rPr>
          <w:b/>
          <w:bCs/>
          <w:sz w:val="18"/>
          <w:szCs w:val="18"/>
        </w:rPr>
        <w:t>Championship</w:t>
      </w:r>
    </w:p>
    <w:p w14:paraId="698F56EB" w14:textId="2AD12643" w:rsidR="00A0195D" w:rsidRDefault="00A0195D" w:rsidP="00A0195D">
      <w:pPr>
        <w:pStyle w:val="NoSpacing"/>
        <w:rPr>
          <w:sz w:val="18"/>
          <w:szCs w:val="18"/>
        </w:rPr>
      </w:pPr>
      <w:r>
        <w:rPr>
          <w:sz w:val="18"/>
          <w:szCs w:val="18"/>
        </w:rPr>
        <w:tab/>
      </w:r>
      <w:r w:rsidRPr="00733EBA">
        <w:rPr>
          <w:b/>
          <w:sz w:val="18"/>
          <w:szCs w:val="18"/>
        </w:rPr>
        <w:t>6</w:t>
      </w:r>
      <w:r w:rsidR="005521D6">
        <w:rPr>
          <w:b/>
          <w:sz w:val="18"/>
          <w:szCs w:val="18"/>
        </w:rPr>
        <w:t>92</w:t>
      </w:r>
      <w:r w:rsidRPr="00733EBA">
        <w:rPr>
          <w:b/>
          <w:sz w:val="18"/>
          <w:szCs w:val="18"/>
        </w:rPr>
        <w:tab/>
        <w:t>2</w:t>
      </w:r>
      <w:r>
        <w:rPr>
          <w:b/>
          <w:sz w:val="18"/>
          <w:szCs w:val="18"/>
        </w:rPr>
        <w:t>9</w:t>
      </w:r>
      <w:r w:rsidRPr="00733EBA">
        <w:rPr>
          <w:b/>
          <w:sz w:val="18"/>
          <w:szCs w:val="18"/>
        </w:rPr>
        <w:t xml:space="preserve"> April</w:t>
      </w:r>
      <w:r w:rsidRPr="00733EBA">
        <w:rPr>
          <w:b/>
          <w:sz w:val="18"/>
          <w:szCs w:val="18"/>
        </w:rPr>
        <w:tab/>
      </w:r>
      <w:r>
        <w:rPr>
          <w:b/>
          <w:sz w:val="18"/>
          <w:szCs w:val="18"/>
        </w:rPr>
        <w:t xml:space="preserve">£1,111,000 </w:t>
      </w:r>
      <w:r w:rsidRPr="00733EBA">
        <w:rPr>
          <w:b/>
          <w:sz w:val="18"/>
          <w:szCs w:val="18"/>
        </w:rPr>
        <w:t>Betfair World</w:t>
      </w:r>
      <w:r>
        <w:rPr>
          <w:b/>
          <w:sz w:val="18"/>
          <w:szCs w:val="18"/>
        </w:rPr>
        <w:tab/>
      </w:r>
      <w:r w:rsidRPr="00733EBA">
        <w:rPr>
          <w:b/>
          <w:sz w:val="18"/>
          <w:szCs w:val="18"/>
        </w:rPr>
        <w:tab/>
        <w:t>Oct-final (25)</w:t>
      </w:r>
      <w:r w:rsidRPr="00733EBA">
        <w:rPr>
          <w:b/>
          <w:sz w:val="18"/>
          <w:szCs w:val="18"/>
        </w:rPr>
        <w:tab/>
      </w:r>
      <w:r>
        <w:rPr>
          <w:b/>
          <w:sz w:val="18"/>
          <w:szCs w:val="18"/>
        </w:rPr>
        <w:t>Allister Carter</w:t>
      </w:r>
      <w:r>
        <w:rPr>
          <w:b/>
          <w:sz w:val="18"/>
          <w:szCs w:val="18"/>
        </w:rPr>
        <w:tab/>
      </w:r>
      <w:r>
        <w:rPr>
          <w:b/>
          <w:sz w:val="18"/>
          <w:szCs w:val="18"/>
        </w:rPr>
        <w:tab/>
        <w:t>England</w:t>
      </w:r>
      <w:r>
        <w:rPr>
          <w:b/>
          <w:sz w:val="18"/>
          <w:szCs w:val="18"/>
        </w:rPr>
        <w:tab/>
        <w:t>106</w:t>
      </w:r>
      <w:r>
        <w:rPr>
          <w:b/>
          <w:sz w:val="18"/>
          <w:szCs w:val="18"/>
        </w:rPr>
        <w:tab/>
        <w:t>Frame 20</w:t>
      </w:r>
    </w:p>
    <w:p w14:paraId="15B5F193" w14:textId="77777777" w:rsidR="000C19BD" w:rsidRPr="000C19BD" w:rsidRDefault="000C19BD" w:rsidP="000C19B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19BD">
        <w:rPr>
          <w:b/>
          <w:bCs/>
          <w:sz w:val="18"/>
          <w:szCs w:val="18"/>
        </w:rPr>
        <w:t>Championship</w:t>
      </w:r>
    </w:p>
    <w:p w14:paraId="01BC9B5F" w14:textId="72B1B0FC" w:rsidR="00A0195D" w:rsidRDefault="00A0195D" w:rsidP="00A0195D">
      <w:pPr>
        <w:pStyle w:val="NoSpacing"/>
        <w:rPr>
          <w:sz w:val="18"/>
          <w:szCs w:val="18"/>
        </w:rPr>
      </w:pPr>
      <w:r>
        <w:rPr>
          <w:sz w:val="18"/>
          <w:szCs w:val="18"/>
        </w:rPr>
        <w:tab/>
      </w:r>
      <w:r w:rsidRPr="0069636D">
        <w:rPr>
          <w:b/>
          <w:sz w:val="18"/>
          <w:szCs w:val="18"/>
        </w:rPr>
        <w:t>6</w:t>
      </w:r>
      <w:r w:rsidR="005521D6">
        <w:rPr>
          <w:b/>
          <w:sz w:val="18"/>
          <w:szCs w:val="18"/>
        </w:rPr>
        <w:t>93</w:t>
      </w:r>
      <w:r w:rsidRPr="0069636D">
        <w:rPr>
          <w:b/>
          <w:sz w:val="18"/>
          <w:szCs w:val="18"/>
        </w:rPr>
        <w:tab/>
      </w:r>
      <w:r>
        <w:rPr>
          <w:b/>
          <w:sz w:val="18"/>
          <w:szCs w:val="18"/>
        </w:rPr>
        <w:t>30 April</w:t>
      </w:r>
      <w:r w:rsidRPr="0069636D">
        <w:rPr>
          <w:b/>
          <w:sz w:val="18"/>
          <w:szCs w:val="18"/>
        </w:rPr>
        <w:tab/>
      </w:r>
      <w:r>
        <w:rPr>
          <w:b/>
          <w:sz w:val="18"/>
          <w:szCs w:val="18"/>
        </w:rPr>
        <w:t xml:space="preserve">£1,111,000 </w:t>
      </w:r>
      <w:r w:rsidRPr="0069636D">
        <w:rPr>
          <w:b/>
          <w:sz w:val="18"/>
          <w:szCs w:val="18"/>
        </w:rPr>
        <w:t>Betfair World</w:t>
      </w:r>
      <w:r>
        <w:rPr>
          <w:b/>
          <w:sz w:val="18"/>
          <w:szCs w:val="18"/>
        </w:rPr>
        <w:tab/>
      </w:r>
      <w:r w:rsidRPr="0069636D">
        <w:rPr>
          <w:b/>
          <w:sz w:val="18"/>
          <w:szCs w:val="18"/>
        </w:rPr>
        <w:tab/>
        <w:t>Qtr.-final (25)</w:t>
      </w:r>
      <w:r w:rsidRPr="0069636D">
        <w:rPr>
          <w:b/>
          <w:sz w:val="18"/>
          <w:szCs w:val="18"/>
        </w:rPr>
        <w:tab/>
      </w:r>
      <w:r>
        <w:rPr>
          <w:b/>
          <w:sz w:val="18"/>
          <w:szCs w:val="18"/>
        </w:rPr>
        <w:t>Stuart Bingham</w:t>
      </w:r>
      <w:r>
        <w:rPr>
          <w:b/>
          <w:sz w:val="18"/>
          <w:szCs w:val="18"/>
        </w:rPr>
        <w:tab/>
        <w:t>England</w:t>
      </w:r>
      <w:r>
        <w:rPr>
          <w:b/>
          <w:sz w:val="18"/>
          <w:szCs w:val="18"/>
        </w:rPr>
        <w:tab/>
        <w:t>111</w:t>
      </w:r>
      <w:r>
        <w:rPr>
          <w:b/>
          <w:sz w:val="18"/>
          <w:szCs w:val="18"/>
        </w:rPr>
        <w:tab/>
        <w:t>Frame 3</w:t>
      </w:r>
    </w:p>
    <w:p w14:paraId="00015EF6" w14:textId="77777777" w:rsidR="000C19BD" w:rsidRPr="000C19BD" w:rsidRDefault="000C19BD" w:rsidP="000C19B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19BD">
        <w:rPr>
          <w:b/>
          <w:bCs/>
          <w:sz w:val="18"/>
          <w:szCs w:val="18"/>
        </w:rPr>
        <w:t>Championship</w:t>
      </w:r>
    </w:p>
    <w:p w14:paraId="34563D72" w14:textId="0FC96EFB" w:rsidR="00A0195D" w:rsidRDefault="00A0195D" w:rsidP="00A0195D">
      <w:pPr>
        <w:pStyle w:val="NoSpacing"/>
        <w:rPr>
          <w:sz w:val="18"/>
          <w:szCs w:val="18"/>
        </w:rPr>
      </w:pPr>
      <w:r>
        <w:rPr>
          <w:sz w:val="18"/>
          <w:szCs w:val="18"/>
        </w:rPr>
        <w:tab/>
      </w:r>
      <w:r w:rsidRPr="0069636D">
        <w:rPr>
          <w:b/>
          <w:sz w:val="18"/>
          <w:szCs w:val="18"/>
        </w:rPr>
        <w:t>6</w:t>
      </w:r>
      <w:r w:rsidR="00BE7455">
        <w:rPr>
          <w:b/>
          <w:sz w:val="18"/>
          <w:szCs w:val="18"/>
        </w:rPr>
        <w:t>9</w:t>
      </w:r>
      <w:r w:rsidR="005521D6">
        <w:rPr>
          <w:b/>
          <w:sz w:val="18"/>
          <w:szCs w:val="18"/>
        </w:rPr>
        <w:t>4</w:t>
      </w:r>
      <w:r w:rsidRPr="0069636D">
        <w:rPr>
          <w:b/>
          <w:sz w:val="18"/>
          <w:szCs w:val="18"/>
        </w:rPr>
        <w:tab/>
      </w:r>
      <w:r>
        <w:rPr>
          <w:b/>
          <w:sz w:val="18"/>
          <w:szCs w:val="18"/>
        </w:rPr>
        <w:t>30 April</w:t>
      </w:r>
      <w:r w:rsidRPr="0069636D">
        <w:rPr>
          <w:b/>
          <w:sz w:val="18"/>
          <w:szCs w:val="18"/>
        </w:rPr>
        <w:tab/>
      </w:r>
      <w:r>
        <w:rPr>
          <w:b/>
          <w:sz w:val="18"/>
          <w:szCs w:val="18"/>
        </w:rPr>
        <w:t xml:space="preserve">£1,111,000 </w:t>
      </w:r>
      <w:r w:rsidRPr="0069636D">
        <w:rPr>
          <w:b/>
          <w:sz w:val="18"/>
          <w:szCs w:val="18"/>
        </w:rPr>
        <w:t>Betfair World</w:t>
      </w:r>
      <w:r>
        <w:rPr>
          <w:b/>
          <w:sz w:val="18"/>
          <w:szCs w:val="18"/>
        </w:rPr>
        <w:tab/>
      </w:r>
      <w:r w:rsidRPr="0069636D">
        <w:rPr>
          <w:b/>
          <w:sz w:val="18"/>
          <w:szCs w:val="18"/>
        </w:rPr>
        <w:tab/>
        <w:t>Qtr.-final (25)</w:t>
      </w:r>
      <w:r w:rsidRPr="0069636D">
        <w:rPr>
          <w:b/>
          <w:sz w:val="18"/>
          <w:szCs w:val="18"/>
        </w:rPr>
        <w:tab/>
      </w:r>
      <w:r>
        <w:rPr>
          <w:b/>
          <w:sz w:val="18"/>
          <w:szCs w:val="18"/>
        </w:rPr>
        <w:t>Stuart Bingham</w:t>
      </w:r>
      <w:r>
        <w:rPr>
          <w:b/>
          <w:sz w:val="18"/>
          <w:szCs w:val="18"/>
        </w:rPr>
        <w:tab/>
        <w:t>England</w:t>
      </w:r>
      <w:r>
        <w:rPr>
          <w:b/>
          <w:sz w:val="18"/>
          <w:szCs w:val="18"/>
        </w:rPr>
        <w:tab/>
        <w:t>133</w:t>
      </w:r>
      <w:r>
        <w:rPr>
          <w:b/>
          <w:sz w:val="18"/>
          <w:szCs w:val="18"/>
        </w:rPr>
        <w:tab/>
        <w:t>Frame 6</w:t>
      </w:r>
    </w:p>
    <w:p w14:paraId="4FA4AC94" w14:textId="77777777" w:rsidR="000C19BD" w:rsidRPr="000C19BD" w:rsidRDefault="000C19BD" w:rsidP="000C19B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19BD">
        <w:rPr>
          <w:b/>
          <w:bCs/>
          <w:sz w:val="18"/>
          <w:szCs w:val="18"/>
        </w:rPr>
        <w:t>Championship</w:t>
      </w:r>
    </w:p>
    <w:p w14:paraId="2D0C9D54" w14:textId="22376CBB" w:rsidR="00A0195D" w:rsidRDefault="00A0195D" w:rsidP="00A0195D">
      <w:pPr>
        <w:pStyle w:val="NoSpacing"/>
        <w:rPr>
          <w:sz w:val="18"/>
          <w:szCs w:val="18"/>
        </w:rPr>
      </w:pPr>
      <w:r>
        <w:rPr>
          <w:sz w:val="18"/>
          <w:szCs w:val="18"/>
        </w:rPr>
        <w:tab/>
      </w:r>
      <w:r w:rsidRPr="0069636D">
        <w:rPr>
          <w:b/>
          <w:sz w:val="18"/>
          <w:szCs w:val="18"/>
        </w:rPr>
        <w:t>6</w:t>
      </w:r>
      <w:r>
        <w:rPr>
          <w:b/>
          <w:sz w:val="18"/>
          <w:szCs w:val="18"/>
        </w:rPr>
        <w:t>9</w:t>
      </w:r>
      <w:r w:rsidR="005521D6">
        <w:rPr>
          <w:b/>
          <w:sz w:val="18"/>
          <w:szCs w:val="18"/>
        </w:rPr>
        <w:t>5</w:t>
      </w:r>
      <w:r w:rsidRPr="0069636D">
        <w:rPr>
          <w:b/>
          <w:sz w:val="18"/>
          <w:szCs w:val="18"/>
        </w:rPr>
        <w:tab/>
      </w:r>
      <w:r>
        <w:rPr>
          <w:b/>
          <w:sz w:val="18"/>
          <w:szCs w:val="18"/>
        </w:rPr>
        <w:t>1 May</w:t>
      </w:r>
      <w:r>
        <w:rPr>
          <w:b/>
          <w:sz w:val="18"/>
          <w:szCs w:val="18"/>
        </w:rPr>
        <w:tab/>
      </w:r>
      <w:r w:rsidRPr="0069636D">
        <w:rPr>
          <w:b/>
          <w:sz w:val="18"/>
          <w:szCs w:val="18"/>
        </w:rPr>
        <w:tab/>
      </w:r>
      <w:r>
        <w:rPr>
          <w:b/>
          <w:sz w:val="18"/>
          <w:szCs w:val="18"/>
        </w:rPr>
        <w:t xml:space="preserve">£1,111,000 </w:t>
      </w:r>
      <w:r w:rsidRPr="0069636D">
        <w:rPr>
          <w:b/>
          <w:sz w:val="18"/>
          <w:szCs w:val="18"/>
        </w:rPr>
        <w:t>Betfair World</w:t>
      </w:r>
      <w:r>
        <w:rPr>
          <w:b/>
          <w:sz w:val="18"/>
          <w:szCs w:val="18"/>
        </w:rPr>
        <w:tab/>
      </w:r>
      <w:r w:rsidRPr="0069636D">
        <w:rPr>
          <w:b/>
          <w:sz w:val="18"/>
          <w:szCs w:val="18"/>
        </w:rPr>
        <w:tab/>
        <w:t>Qtr.-final (25)</w:t>
      </w:r>
      <w:r w:rsidRPr="0069636D">
        <w:rPr>
          <w:b/>
          <w:sz w:val="18"/>
          <w:szCs w:val="18"/>
        </w:rPr>
        <w:tab/>
      </w:r>
      <w:r>
        <w:rPr>
          <w:b/>
          <w:sz w:val="18"/>
          <w:szCs w:val="18"/>
        </w:rPr>
        <w:t>Stuart Bingham</w:t>
      </w:r>
      <w:r>
        <w:rPr>
          <w:b/>
          <w:sz w:val="18"/>
          <w:szCs w:val="18"/>
        </w:rPr>
        <w:tab/>
        <w:t>England</w:t>
      </w:r>
      <w:r>
        <w:rPr>
          <w:b/>
          <w:sz w:val="18"/>
          <w:szCs w:val="18"/>
        </w:rPr>
        <w:tab/>
        <w:t>104</w:t>
      </w:r>
      <w:r>
        <w:rPr>
          <w:b/>
          <w:sz w:val="18"/>
          <w:szCs w:val="18"/>
        </w:rPr>
        <w:tab/>
        <w:t>Frame 13</w:t>
      </w:r>
    </w:p>
    <w:p w14:paraId="7B7D7FDB" w14:textId="77777777" w:rsidR="000C19BD" w:rsidRPr="000C19BD" w:rsidRDefault="000C19BD" w:rsidP="000C19B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19BD">
        <w:rPr>
          <w:b/>
          <w:bCs/>
          <w:sz w:val="18"/>
          <w:szCs w:val="18"/>
        </w:rPr>
        <w:t>Championship</w:t>
      </w:r>
    </w:p>
    <w:p w14:paraId="0A2A7C5B" w14:textId="64C7FED6" w:rsidR="00A0195D" w:rsidRDefault="00A0195D" w:rsidP="00A0195D">
      <w:pPr>
        <w:pStyle w:val="NoSpacing"/>
        <w:rPr>
          <w:sz w:val="18"/>
          <w:szCs w:val="18"/>
        </w:rPr>
      </w:pPr>
      <w:r>
        <w:rPr>
          <w:sz w:val="18"/>
          <w:szCs w:val="18"/>
        </w:rPr>
        <w:tab/>
      </w:r>
      <w:r w:rsidRPr="00DB4684">
        <w:rPr>
          <w:b/>
          <w:color w:val="FF0000"/>
          <w:sz w:val="18"/>
          <w:szCs w:val="18"/>
        </w:rPr>
        <w:t>69</w:t>
      </w:r>
      <w:r w:rsidR="005521D6">
        <w:rPr>
          <w:b/>
          <w:color w:val="FF0000"/>
          <w:sz w:val="18"/>
          <w:szCs w:val="18"/>
        </w:rPr>
        <w:t>6</w:t>
      </w:r>
      <w:r w:rsidRPr="0069636D">
        <w:rPr>
          <w:b/>
          <w:sz w:val="18"/>
          <w:szCs w:val="18"/>
        </w:rPr>
        <w:tab/>
      </w:r>
      <w:r>
        <w:rPr>
          <w:b/>
          <w:sz w:val="18"/>
          <w:szCs w:val="18"/>
        </w:rPr>
        <w:t>5</w:t>
      </w:r>
      <w:r w:rsidRPr="0069636D">
        <w:rPr>
          <w:b/>
          <w:sz w:val="18"/>
          <w:szCs w:val="18"/>
        </w:rPr>
        <w:t xml:space="preserve"> May</w:t>
      </w:r>
      <w:r w:rsidRPr="0069636D">
        <w:rPr>
          <w:b/>
          <w:sz w:val="18"/>
          <w:szCs w:val="18"/>
        </w:rPr>
        <w:tab/>
      </w:r>
      <w:r w:rsidRPr="0069636D">
        <w:rPr>
          <w:b/>
          <w:sz w:val="18"/>
          <w:szCs w:val="18"/>
        </w:rPr>
        <w:tab/>
      </w:r>
      <w:r>
        <w:rPr>
          <w:b/>
          <w:sz w:val="18"/>
          <w:szCs w:val="18"/>
        </w:rPr>
        <w:t xml:space="preserve">£1,111,000 </w:t>
      </w:r>
      <w:r w:rsidRPr="0069636D">
        <w:rPr>
          <w:b/>
          <w:sz w:val="18"/>
          <w:szCs w:val="18"/>
        </w:rPr>
        <w:t>Betfair World</w:t>
      </w:r>
      <w:r>
        <w:rPr>
          <w:b/>
          <w:sz w:val="18"/>
          <w:szCs w:val="18"/>
        </w:rPr>
        <w:tab/>
      </w:r>
      <w:r w:rsidRPr="0069636D">
        <w:rPr>
          <w:b/>
          <w:sz w:val="18"/>
          <w:szCs w:val="18"/>
        </w:rPr>
        <w:tab/>
        <w:t>FINAL (35)</w:t>
      </w:r>
      <w:r w:rsidRPr="0069636D">
        <w:rPr>
          <w:b/>
          <w:sz w:val="18"/>
          <w:szCs w:val="18"/>
        </w:rPr>
        <w:tab/>
      </w:r>
      <w:r>
        <w:rPr>
          <w:b/>
          <w:sz w:val="18"/>
          <w:szCs w:val="18"/>
        </w:rPr>
        <w:t>Barry Hawkins</w:t>
      </w:r>
      <w:r>
        <w:rPr>
          <w:b/>
          <w:sz w:val="18"/>
          <w:szCs w:val="18"/>
        </w:rPr>
        <w:tab/>
      </w:r>
      <w:r>
        <w:rPr>
          <w:b/>
          <w:sz w:val="18"/>
          <w:szCs w:val="18"/>
        </w:rPr>
        <w:tab/>
        <w:t>England</w:t>
      </w:r>
      <w:r>
        <w:rPr>
          <w:b/>
          <w:sz w:val="18"/>
          <w:szCs w:val="18"/>
        </w:rPr>
        <w:tab/>
        <w:t>113</w:t>
      </w:r>
      <w:r>
        <w:rPr>
          <w:b/>
          <w:sz w:val="18"/>
          <w:szCs w:val="18"/>
        </w:rPr>
        <w:tab/>
        <w:t>Frame 7</w:t>
      </w:r>
    </w:p>
    <w:p w14:paraId="189EF750" w14:textId="77777777" w:rsidR="000C19BD" w:rsidRPr="000C19BD" w:rsidRDefault="000C19BD" w:rsidP="000C19B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19BD">
        <w:rPr>
          <w:b/>
          <w:bCs/>
          <w:sz w:val="18"/>
          <w:szCs w:val="18"/>
        </w:rPr>
        <w:t>Championship</w:t>
      </w:r>
    </w:p>
    <w:p w14:paraId="3BFE952E" w14:textId="6FA949E0" w:rsidR="00A0195D" w:rsidRDefault="00A0195D" w:rsidP="00A0195D">
      <w:pPr>
        <w:pStyle w:val="NoSpacing"/>
        <w:rPr>
          <w:sz w:val="18"/>
          <w:szCs w:val="18"/>
        </w:rPr>
      </w:pPr>
      <w:r>
        <w:rPr>
          <w:sz w:val="18"/>
          <w:szCs w:val="18"/>
        </w:rPr>
        <w:tab/>
      </w:r>
      <w:r w:rsidRPr="00DB4684">
        <w:rPr>
          <w:b/>
          <w:color w:val="FF0000"/>
          <w:sz w:val="18"/>
          <w:szCs w:val="18"/>
        </w:rPr>
        <w:t>69</w:t>
      </w:r>
      <w:r w:rsidR="005521D6">
        <w:rPr>
          <w:b/>
          <w:color w:val="FF0000"/>
          <w:sz w:val="18"/>
          <w:szCs w:val="18"/>
        </w:rPr>
        <w:t>7</w:t>
      </w:r>
      <w:r w:rsidRPr="0069636D">
        <w:rPr>
          <w:b/>
          <w:sz w:val="18"/>
          <w:szCs w:val="18"/>
        </w:rPr>
        <w:tab/>
      </w:r>
      <w:r>
        <w:rPr>
          <w:b/>
          <w:sz w:val="18"/>
          <w:szCs w:val="18"/>
        </w:rPr>
        <w:t>5</w:t>
      </w:r>
      <w:r w:rsidRPr="0069636D">
        <w:rPr>
          <w:b/>
          <w:sz w:val="18"/>
          <w:szCs w:val="18"/>
        </w:rPr>
        <w:t xml:space="preserve"> May</w:t>
      </w:r>
      <w:r w:rsidRPr="0069636D">
        <w:rPr>
          <w:b/>
          <w:sz w:val="18"/>
          <w:szCs w:val="18"/>
        </w:rPr>
        <w:tab/>
      </w:r>
      <w:r w:rsidRPr="0069636D">
        <w:rPr>
          <w:b/>
          <w:sz w:val="18"/>
          <w:szCs w:val="18"/>
        </w:rPr>
        <w:tab/>
      </w:r>
      <w:r>
        <w:rPr>
          <w:b/>
          <w:sz w:val="18"/>
          <w:szCs w:val="18"/>
        </w:rPr>
        <w:t xml:space="preserve">£1,111,000 </w:t>
      </w:r>
      <w:r w:rsidRPr="0069636D">
        <w:rPr>
          <w:b/>
          <w:sz w:val="18"/>
          <w:szCs w:val="18"/>
        </w:rPr>
        <w:t>Betfair World</w:t>
      </w:r>
      <w:r>
        <w:rPr>
          <w:b/>
          <w:sz w:val="18"/>
          <w:szCs w:val="18"/>
        </w:rPr>
        <w:tab/>
      </w:r>
      <w:r w:rsidRPr="0069636D">
        <w:rPr>
          <w:b/>
          <w:sz w:val="18"/>
          <w:szCs w:val="18"/>
        </w:rPr>
        <w:tab/>
        <w:t>FINAL (35)</w:t>
      </w:r>
      <w:r w:rsidRPr="0069636D">
        <w:rPr>
          <w:b/>
          <w:sz w:val="18"/>
          <w:szCs w:val="18"/>
        </w:rPr>
        <w:tab/>
      </w:r>
      <w:r>
        <w:rPr>
          <w:b/>
          <w:sz w:val="18"/>
          <w:szCs w:val="18"/>
        </w:rPr>
        <w:t>Barry Hawkins</w:t>
      </w:r>
      <w:r>
        <w:rPr>
          <w:b/>
          <w:sz w:val="18"/>
          <w:szCs w:val="18"/>
        </w:rPr>
        <w:tab/>
      </w:r>
      <w:r>
        <w:rPr>
          <w:b/>
          <w:sz w:val="18"/>
          <w:szCs w:val="18"/>
        </w:rPr>
        <w:tab/>
        <w:t>England</w:t>
      </w:r>
      <w:r>
        <w:rPr>
          <w:b/>
          <w:sz w:val="18"/>
          <w:szCs w:val="18"/>
        </w:rPr>
        <w:tab/>
        <w:t>100</w:t>
      </w:r>
      <w:r>
        <w:rPr>
          <w:b/>
          <w:sz w:val="18"/>
          <w:szCs w:val="18"/>
        </w:rPr>
        <w:tab/>
        <w:t>Frame 8</w:t>
      </w:r>
    </w:p>
    <w:p w14:paraId="25826A31" w14:textId="77777777" w:rsidR="000C19BD" w:rsidRPr="000C19BD" w:rsidRDefault="000C19BD" w:rsidP="000C19B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19BD">
        <w:rPr>
          <w:b/>
          <w:bCs/>
          <w:sz w:val="18"/>
          <w:szCs w:val="18"/>
        </w:rPr>
        <w:t>Championship</w:t>
      </w:r>
    </w:p>
    <w:p w14:paraId="188B7FBA" w14:textId="7FF339A6" w:rsidR="00A0195D" w:rsidRDefault="00A0195D" w:rsidP="00A0195D">
      <w:pPr>
        <w:pStyle w:val="NoSpacing"/>
        <w:rPr>
          <w:sz w:val="18"/>
          <w:szCs w:val="18"/>
        </w:rPr>
      </w:pPr>
      <w:r>
        <w:rPr>
          <w:sz w:val="18"/>
          <w:szCs w:val="18"/>
        </w:rPr>
        <w:tab/>
      </w:r>
      <w:r w:rsidRPr="00DB4684">
        <w:rPr>
          <w:b/>
          <w:color w:val="FF0000"/>
          <w:sz w:val="18"/>
          <w:szCs w:val="18"/>
        </w:rPr>
        <w:t>69</w:t>
      </w:r>
      <w:r w:rsidR="005521D6">
        <w:rPr>
          <w:b/>
          <w:color w:val="FF0000"/>
          <w:sz w:val="18"/>
          <w:szCs w:val="18"/>
        </w:rPr>
        <w:t>8</w:t>
      </w:r>
      <w:r w:rsidRPr="0069636D">
        <w:rPr>
          <w:b/>
          <w:sz w:val="18"/>
          <w:szCs w:val="18"/>
        </w:rPr>
        <w:tab/>
      </w:r>
      <w:r>
        <w:rPr>
          <w:b/>
          <w:sz w:val="18"/>
          <w:szCs w:val="18"/>
        </w:rPr>
        <w:t>5</w:t>
      </w:r>
      <w:r w:rsidRPr="0069636D">
        <w:rPr>
          <w:b/>
          <w:sz w:val="18"/>
          <w:szCs w:val="18"/>
        </w:rPr>
        <w:t xml:space="preserve"> May</w:t>
      </w:r>
      <w:r w:rsidRPr="0069636D">
        <w:rPr>
          <w:b/>
          <w:sz w:val="18"/>
          <w:szCs w:val="18"/>
        </w:rPr>
        <w:tab/>
      </w:r>
      <w:r w:rsidRPr="0069636D">
        <w:rPr>
          <w:b/>
          <w:sz w:val="18"/>
          <w:szCs w:val="18"/>
        </w:rPr>
        <w:tab/>
      </w:r>
      <w:r>
        <w:rPr>
          <w:b/>
          <w:sz w:val="18"/>
          <w:szCs w:val="18"/>
        </w:rPr>
        <w:t xml:space="preserve">£1,111,000 </w:t>
      </w:r>
      <w:r w:rsidRPr="0069636D">
        <w:rPr>
          <w:b/>
          <w:sz w:val="18"/>
          <w:szCs w:val="18"/>
        </w:rPr>
        <w:t>Betfair World</w:t>
      </w:r>
      <w:r>
        <w:rPr>
          <w:b/>
          <w:sz w:val="18"/>
          <w:szCs w:val="18"/>
        </w:rPr>
        <w:tab/>
      </w:r>
      <w:r w:rsidRPr="0069636D">
        <w:rPr>
          <w:b/>
          <w:sz w:val="18"/>
          <w:szCs w:val="18"/>
        </w:rPr>
        <w:tab/>
        <w:t>FINAL (35)</w:t>
      </w:r>
      <w:r w:rsidRPr="0069636D">
        <w:rPr>
          <w:b/>
          <w:sz w:val="18"/>
          <w:szCs w:val="18"/>
        </w:rPr>
        <w:tab/>
      </w:r>
      <w:r>
        <w:rPr>
          <w:b/>
          <w:sz w:val="18"/>
          <w:szCs w:val="18"/>
        </w:rPr>
        <w:t>Barry Hawkins</w:t>
      </w:r>
      <w:r>
        <w:rPr>
          <w:b/>
          <w:sz w:val="18"/>
          <w:szCs w:val="18"/>
        </w:rPr>
        <w:tab/>
      </w:r>
      <w:r>
        <w:rPr>
          <w:b/>
          <w:sz w:val="18"/>
          <w:szCs w:val="18"/>
        </w:rPr>
        <w:tab/>
        <w:t>England</w:t>
      </w:r>
      <w:r>
        <w:rPr>
          <w:b/>
          <w:sz w:val="18"/>
          <w:szCs w:val="18"/>
        </w:rPr>
        <w:tab/>
        <w:t>103</w:t>
      </w:r>
      <w:r>
        <w:rPr>
          <w:b/>
          <w:sz w:val="18"/>
          <w:szCs w:val="18"/>
        </w:rPr>
        <w:tab/>
        <w:t>Frame 15</w:t>
      </w:r>
    </w:p>
    <w:p w14:paraId="1730A123" w14:textId="77777777" w:rsidR="000C19BD" w:rsidRPr="000C19BD" w:rsidRDefault="000C19BD" w:rsidP="000C19B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19BD">
        <w:rPr>
          <w:b/>
          <w:bCs/>
          <w:sz w:val="18"/>
          <w:szCs w:val="18"/>
        </w:rPr>
        <w:t>Championship</w:t>
      </w:r>
    </w:p>
    <w:p w14:paraId="02C7F1F3" w14:textId="233E246C" w:rsidR="00A0195D" w:rsidRDefault="00A0195D" w:rsidP="00A0195D">
      <w:pPr>
        <w:pStyle w:val="NoSpacing"/>
        <w:rPr>
          <w:sz w:val="18"/>
          <w:szCs w:val="18"/>
        </w:rPr>
      </w:pPr>
      <w:r>
        <w:rPr>
          <w:sz w:val="18"/>
          <w:szCs w:val="18"/>
        </w:rPr>
        <w:tab/>
      </w:r>
      <w:r w:rsidRPr="00DB4684">
        <w:rPr>
          <w:b/>
          <w:color w:val="FF0000"/>
          <w:sz w:val="18"/>
          <w:szCs w:val="18"/>
        </w:rPr>
        <w:t>69</w:t>
      </w:r>
      <w:r w:rsidR="005521D6">
        <w:rPr>
          <w:b/>
          <w:color w:val="FF0000"/>
          <w:sz w:val="18"/>
          <w:szCs w:val="18"/>
        </w:rPr>
        <w:t>9</w:t>
      </w:r>
      <w:r w:rsidRPr="0069636D">
        <w:rPr>
          <w:b/>
          <w:sz w:val="18"/>
          <w:szCs w:val="18"/>
        </w:rPr>
        <w:tab/>
      </w:r>
      <w:r>
        <w:rPr>
          <w:b/>
          <w:sz w:val="18"/>
          <w:szCs w:val="18"/>
        </w:rPr>
        <w:t>5</w:t>
      </w:r>
      <w:r w:rsidRPr="0069636D">
        <w:rPr>
          <w:b/>
          <w:sz w:val="18"/>
          <w:szCs w:val="18"/>
        </w:rPr>
        <w:t xml:space="preserve"> May</w:t>
      </w:r>
      <w:r w:rsidRPr="0069636D">
        <w:rPr>
          <w:b/>
          <w:sz w:val="18"/>
          <w:szCs w:val="18"/>
        </w:rPr>
        <w:tab/>
      </w:r>
      <w:r w:rsidRPr="0069636D">
        <w:rPr>
          <w:b/>
          <w:sz w:val="18"/>
          <w:szCs w:val="18"/>
        </w:rPr>
        <w:tab/>
      </w:r>
      <w:r>
        <w:rPr>
          <w:b/>
          <w:sz w:val="18"/>
          <w:szCs w:val="18"/>
        </w:rPr>
        <w:t xml:space="preserve">£1,111,000 </w:t>
      </w:r>
      <w:r w:rsidRPr="0069636D">
        <w:rPr>
          <w:b/>
          <w:sz w:val="18"/>
          <w:szCs w:val="18"/>
        </w:rPr>
        <w:t>Betfair World</w:t>
      </w:r>
      <w:r>
        <w:rPr>
          <w:b/>
          <w:sz w:val="18"/>
          <w:szCs w:val="18"/>
        </w:rPr>
        <w:tab/>
      </w:r>
      <w:r w:rsidRPr="0069636D">
        <w:rPr>
          <w:b/>
          <w:sz w:val="18"/>
          <w:szCs w:val="18"/>
        </w:rPr>
        <w:tab/>
        <w:t>FINAL (35)</w:t>
      </w:r>
      <w:r w:rsidRPr="0069636D">
        <w:rPr>
          <w:b/>
          <w:sz w:val="18"/>
          <w:szCs w:val="18"/>
        </w:rPr>
        <w:tab/>
      </w:r>
      <w:r>
        <w:rPr>
          <w:b/>
          <w:sz w:val="18"/>
          <w:szCs w:val="18"/>
        </w:rPr>
        <w:t>Barry Hawkins</w:t>
      </w:r>
      <w:r>
        <w:rPr>
          <w:b/>
          <w:sz w:val="18"/>
          <w:szCs w:val="18"/>
        </w:rPr>
        <w:tab/>
      </w:r>
      <w:r>
        <w:rPr>
          <w:b/>
          <w:sz w:val="18"/>
          <w:szCs w:val="18"/>
        </w:rPr>
        <w:tab/>
        <w:t>England</w:t>
      </w:r>
      <w:r>
        <w:rPr>
          <w:b/>
          <w:sz w:val="18"/>
          <w:szCs w:val="18"/>
        </w:rPr>
        <w:tab/>
        <w:t>106</w:t>
      </w:r>
      <w:r>
        <w:rPr>
          <w:b/>
          <w:sz w:val="18"/>
          <w:szCs w:val="18"/>
        </w:rPr>
        <w:tab/>
        <w:t>Frame 16</w:t>
      </w:r>
    </w:p>
    <w:p w14:paraId="3FA26C32" w14:textId="77777777" w:rsidR="000C19BD" w:rsidRPr="000C19BD" w:rsidRDefault="000C19BD" w:rsidP="000C19B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19BD">
        <w:rPr>
          <w:b/>
          <w:bCs/>
          <w:sz w:val="18"/>
          <w:szCs w:val="18"/>
        </w:rPr>
        <w:t>Championship</w:t>
      </w:r>
    </w:p>
    <w:p w14:paraId="5EF999A7" w14:textId="14F433AF" w:rsidR="00A0195D" w:rsidRDefault="00A0195D" w:rsidP="00A0195D">
      <w:pPr>
        <w:pStyle w:val="NoSpacing"/>
        <w:rPr>
          <w:sz w:val="18"/>
          <w:szCs w:val="18"/>
        </w:rPr>
      </w:pPr>
      <w:r>
        <w:rPr>
          <w:sz w:val="18"/>
          <w:szCs w:val="18"/>
        </w:rPr>
        <w:tab/>
      </w:r>
      <w:r w:rsidR="005521D6">
        <w:rPr>
          <w:b/>
          <w:sz w:val="18"/>
          <w:szCs w:val="18"/>
        </w:rPr>
        <w:t>700</w:t>
      </w:r>
      <w:r w:rsidRPr="0069636D">
        <w:rPr>
          <w:b/>
          <w:sz w:val="18"/>
          <w:szCs w:val="18"/>
        </w:rPr>
        <w:tab/>
      </w:r>
      <w:r>
        <w:rPr>
          <w:b/>
          <w:sz w:val="18"/>
          <w:szCs w:val="18"/>
        </w:rPr>
        <w:t>6</w:t>
      </w:r>
      <w:r w:rsidRPr="0069636D">
        <w:rPr>
          <w:b/>
          <w:sz w:val="18"/>
          <w:szCs w:val="18"/>
        </w:rPr>
        <w:t xml:space="preserve"> May</w:t>
      </w:r>
      <w:r w:rsidRPr="0069636D">
        <w:rPr>
          <w:b/>
          <w:sz w:val="18"/>
          <w:szCs w:val="18"/>
        </w:rPr>
        <w:tab/>
      </w:r>
      <w:r w:rsidRPr="0069636D">
        <w:rPr>
          <w:b/>
          <w:sz w:val="18"/>
          <w:szCs w:val="18"/>
        </w:rPr>
        <w:tab/>
      </w:r>
      <w:r>
        <w:rPr>
          <w:b/>
          <w:sz w:val="18"/>
          <w:szCs w:val="18"/>
        </w:rPr>
        <w:t xml:space="preserve">£1,111,000 </w:t>
      </w:r>
      <w:r w:rsidRPr="0069636D">
        <w:rPr>
          <w:b/>
          <w:sz w:val="18"/>
          <w:szCs w:val="18"/>
        </w:rPr>
        <w:t>Betfair World</w:t>
      </w:r>
      <w:r>
        <w:rPr>
          <w:b/>
          <w:sz w:val="18"/>
          <w:szCs w:val="18"/>
        </w:rPr>
        <w:tab/>
      </w:r>
      <w:r w:rsidRPr="0069636D">
        <w:rPr>
          <w:b/>
          <w:sz w:val="18"/>
          <w:szCs w:val="18"/>
        </w:rPr>
        <w:tab/>
        <w:t>FINAL (35)</w:t>
      </w:r>
      <w:r w:rsidRPr="0069636D">
        <w:rPr>
          <w:b/>
          <w:sz w:val="18"/>
          <w:szCs w:val="18"/>
        </w:rPr>
        <w:tab/>
      </w:r>
      <w:r>
        <w:rPr>
          <w:b/>
          <w:sz w:val="18"/>
          <w:szCs w:val="18"/>
        </w:rPr>
        <w:t>Barry Hawkins</w:t>
      </w:r>
      <w:r>
        <w:rPr>
          <w:b/>
          <w:sz w:val="18"/>
          <w:szCs w:val="18"/>
        </w:rPr>
        <w:tab/>
      </w:r>
      <w:r>
        <w:rPr>
          <w:b/>
          <w:sz w:val="18"/>
          <w:szCs w:val="18"/>
        </w:rPr>
        <w:tab/>
        <w:t>England</w:t>
      </w:r>
      <w:r>
        <w:rPr>
          <w:b/>
          <w:sz w:val="18"/>
          <w:szCs w:val="18"/>
        </w:rPr>
        <w:tab/>
        <w:t>133</w:t>
      </w:r>
      <w:r>
        <w:rPr>
          <w:b/>
          <w:sz w:val="18"/>
          <w:szCs w:val="18"/>
        </w:rPr>
        <w:tab/>
        <w:t>Frame 22</w:t>
      </w:r>
    </w:p>
    <w:p w14:paraId="551D81A5" w14:textId="77777777" w:rsidR="000C19BD" w:rsidRPr="000C19BD" w:rsidRDefault="000C19BD" w:rsidP="000C19B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19BD">
        <w:rPr>
          <w:b/>
          <w:bCs/>
          <w:sz w:val="18"/>
          <w:szCs w:val="18"/>
        </w:rPr>
        <w:t>Championship</w:t>
      </w:r>
    </w:p>
    <w:p w14:paraId="167B291E" w14:textId="56F69492" w:rsidR="00A0195D" w:rsidRDefault="00A0195D" w:rsidP="00A0195D">
      <w:pPr>
        <w:pStyle w:val="NoSpacing"/>
        <w:rPr>
          <w:sz w:val="18"/>
          <w:szCs w:val="18"/>
        </w:rPr>
      </w:pPr>
      <w:r>
        <w:rPr>
          <w:sz w:val="18"/>
          <w:szCs w:val="18"/>
        </w:rPr>
        <w:tab/>
      </w:r>
      <w:r w:rsidR="005521D6">
        <w:rPr>
          <w:b/>
          <w:sz w:val="18"/>
          <w:szCs w:val="18"/>
        </w:rPr>
        <w:t>701</w:t>
      </w:r>
      <w:r w:rsidRPr="0069636D">
        <w:rPr>
          <w:b/>
          <w:sz w:val="18"/>
          <w:szCs w:val="18"/>
        </w:rPr>
        <w:tab/>
      </w:r>
      <w:r>
        <w:rPr>
          <w:b/>
          <w:sz w:val="18"/>
          <w:szCs w:val="18"/>
        </w:rPr>
        <w:t>6</w:t>
      </w:r>
      <w:r w:rsidRPr="0069636D">
        <w:rPr>
          <w:b/>
          <w:sz w:val="18"/>
          <w:szCs w:val="18"/>
        </w:rPr>
        <w:t xml:space="preserve"> May</w:t>
      </w:r>
      <w:r w:rsidRPr="0069636D">
        <w:rPr>
          <w:b/>
          <w:sz w:val="18"/>
          <w:szCs w:val="18"/>
        </w:rPr>
        <w:tab/>
      </w:r>
      <w:r w:rsidRPr="0069636D">
        <w:rPr>
          <w:b/>
          <w:sz w:val="18"/>
          <w:szCs w:val="18"/>
        </w:rPr>
        <w:tab/>
      </w:r>
      <w:r>
        <w:rPr>
          <w:b/>
          <w:sz w:val="18"/>
          <w:szCs w:val="18"/>
        </w:rPr>
        <w:t xml:space="preserve">£1,111,000 </w:t>
      </w:r>
      <w:r w:rsidRPr="0069636D">
        <w:rPr>
          <w:b/>
          <w:sz w:val="18"/>
          <w:szCs w:val="18"/>
        </w:rPr>
        <w:t>Betfair World</w:t>
      </w:r>
      <w:r>
        <w:rPr>
          <w:b/>
          <w:sz w:val="18"/>
          <w:szCs w:val="18"/>
        </w:rPr>
        <w:tab/>
      </w:r>
      <w:r w:rsidRPr="0069636D">
        <w:rPr>
          <w:b/>
          <w:sz w:val="18"/>
          <w:szCs w:val="18"/>
        </w:rPr>
        <w:tab/>
        <w:t>FINAL (35)</w:t>
      </w:r>
      <w:r w:rsidRPr="0069636D">
        <w:rPr>
          <w:b/>
          <w:sz w:val="18"/>
          <w:szCs w:val="18"/>
        </w:rPr>
        <w:tab/>
      </w:r>
      <w:r>
        <w:rPr>
          <w:b/>
          <w:sz w:val="18"/>
          <w:szCs w:val="18"/>
        </w:rPr>
        <w:t>Barry Hawkins</w:t>
      </w:r>
      <w:r>
        <w:rPr>
          <w:b/>
          <w:sz w:val="18"/>
          <w:szCs w:val="18"/>
        </w:rPr>
        <w:tab/>
      </w:r>
      <w:r>
        <w:rPr>
          <w:b/>
          <w:sz w:val="18"/>
          <w:szCs w:val="18"/>
        </w:rPr>
        <w:tab/>
        <w:t>England</w:t>
      </w:r>
      <w:r>
        <w:rPr>
          <w:b/>
          <w:sz w:val="18"/>
          <w:szCs w:val="18"/>
        </w:rPr>
        <w:tab/>
        <w:t>124</w:t>
      </w:r>
      <w:r>
        <w:rPr>
          <w:b/>
          <w:sz w:val="18"/>
          <w:szCs w:val="18"/>
        </w:rPr>
        <w:tab/>
        <w:t>Frame 25</w:t>
      </w:r>
    </w:p>
    <w:p w14:paraId="68037BB8" w14:textId="77777777" w:rsidR="000C19BD" w:rsidRPr="000C19BD" w:rsidRDefault="000C19BD" w:rsidP="000C19B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19BD">
        <w:rPr>
          <w:b/>
          <w:bCs/>
          <w:sz w:val="18"/>
          <w:szCs w:val="18"/>
        </w:rPr>
        <w:t>Championship</w:t>
      </w:r>
    </w:p>
    <w:p w14:paraId="28D2AEA5" w14:textId="7E2DF10D" w:rsidR="00A0195D" w:rsidRDefault="00A0195D" w:rsidP="00A0195D">
      <w:pPr>
        <w:pStyle w:val="NoSpacing"/>
        <w:rPr>
          <w:sz w:val="18"/>
          <w:szCs w:val="18"/>
        </w:rPr>
      </w:pPr>
      <w:r>
        <w:rPr>
          <w:sz w:val="18"/>
          <w:szCs w:val="18"/>
        </w:rPr>
        <w:tab/>
      </w:r>
      <w:r w:rsidR="00BE7455">
        <w:rPr>
          <w:sz w:val="18"/>
          <w:szCs w:val="18"/>
        </w:rPr>
        <w:t>7</w:t>
      </w:r>
      <w:r w:rsidR="005521D6">
        <w:rPr>
          <w:sz w:val="18"/>
          <w:szCs w:val="18"/>
        </w:rPr>
        <w:t>02</w:t>
      </w:r>
      <w:r>
        <w:rPr>
          <w:sz w:val="18"/>
          <w:szCs w:val="18"/>
        </w:rPr>
        <w:tab/>
        <w:t>8 June</w:t>
      </w:r>
      <w:r>
        <w:rPr>
          <w:sz w:val="18"/>
          <w:szCs w:val="18"/>
        </w:rPr>
        <w:tab/>
      </w:r>
      <w:r>
        <w:rPr>
          <w:sz w:val="18"/>
          <w:szCs w:val="18"/>
        </w:rPr>
        <w:tab/>
        <w:t>£104,157 Euro Tour 1 – Victoria</w:t>
      </w:r>
      <w:r>
        <w:rPr>
          <w:sz w:val="18"/>
          <w:szCs w:val="18"/>
        </w:rPr>
        <w:tab/>
        <w:t>Last 128 (7)</w:t>
      </w:r>
      <w:r>
        <w:rPr>
          <w:sz w:val="18"/>
          <w:szCs w:val="18"/>
        </w:rPr>
        <w:tab/>
        <w:t>Michael Wild</w:t>
      </w:r>
      <w:r>
        <w:rPr>
          <w:sz w:val="18"/>
          <w:szCs w:val="18"/>
        </w:rPr>
        <w:tab/>
      </w:r>
      <w:r>
        <w:rPr>
          <w:sz w:val="18"/>
          <w:szCs w:val="18"/>
        </w:rPr>
        <w:tab/>
        <w:t>England</w:t>
      </w:r>
      <w:r>
        <w:rPr>
          <w:sz w:val="18"/>
          <w:szCs w:val="18"/>
        </w:rPr>
        <w:tab/>
        <w:t>100</w:t>
      </w:r>
      <w:r>
        <w:rPr>
          <w:sz w:val="18"/>
          <w:szCs w:val="18"/>
        </w:rPr>
        <w:tab/>
        <w:t>Frame 1</w:t>
      </w:r>
    </w:p>
    <w:p w14:paraId="3582AC7C"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Bulgarian Open</w:t>
      </w:r>
    </w:p>
    <w:p w14:paraId="711FE1E4" w14:textId="0EC22658" w:rsidR="00A0195D" w:rsidRDefault="00A0195D" w:rsidP="00A0195D">
      <w:pPr>
        <w:pStyle w:val="NoSpacing"/>
        <w:rPr>
          <w:sz w:val="18"/>
          <w:szCs w:val="18"/>
        </w:rPr>
      </w:pPr>
      <w:r>
        <w:rPr>
          <w:sz w:val="18"/>
          <w:szCs w:val="18"/>
        </w:rPr>
        <w:tab/>
      </w:r>
      <w:r w:rsidR="005521D6">
        <w:rPr>
          <w:sz w:val="18"/>
          <w:szCs w:val="18"/>
        </w:rPr>
        <w:t>703</w:t>
      </w:r>
      <w:r>
        <w:rPr>
          <w:sz w:val="18"/>
          <w:szCs w:val="18"/>
        </w:rPr>
        <w:tab/>
        <w:t>8 June</w:t>
      </w:r>
      <w:r>
        <w:rPr>
          <w:sz w:val="18"/>
          <w:szCs w:val="18"/>
        </w:rPr>
        <w:tab/>
      </w:r>
      <w:r>
        <w:rPr>
          <w:sz w:val="18"/>
          <w:szCs w:val="18"/>
        </w:rPr>
        <w:tab/>
        <w:t>£104,157 Euro Tour 1 – Victoria</w:t>
      </w:r>
      <w:r>
        <w:rPr>
          <w:sz w:val="18"/>
          <w:szCs w:val="18"/>
        </w:rPr>
        <w:tab/>
        <w:t>Last 64 (7)</w:t>
      </w:r>
      <w:r>
        <w:rPr>
          <w:sz w:val="18"/>
          <w:szCs w:val="18"/>
        </w:rPr>
        <w:tab/>
        <w:t>Michael Leslie</w:t>
      </w:r>
      <w:r>
        <w:rPr>
          <w:sz w:val="18"/>
          <w:szCs w:val="18"/>
        </w:rPr>
        <w:tab/>
      </w:r>
      <w:r>
        <w:rPr>
          <w:sz w:val="18"/>
          <w:szCs w:val="18"/>
        </w:rPr>
        <w:tab/>
        <w:t>Scotland</w:t>
      </w:r>
      <w:r>
        <w:rPr>
          <w:sz w:val="18"/>
          <w:szCs w:val="18"/>
        </w:rPr>
        <w:tab/>
      </w:r>
      <w:r w:rsidRPr="00F95C64">
        <w:rPr>
          <w:color w:val="00B050"/>
          <w:sz w:val="18"/>
          <w:szCs w:val="18"/>
        </w:rPr>
        <w:t>111</w:t>
      </w:r>
      <w:r w:rsidRPr="00F95C64">
        <w:rPr>
          <w:color w:val="00B050"/>
          <w:sz w:val="18"/>
          <w:szCs w:val="18"/>
        </w:rPr>
        <w:tab/>
        <w:t>Frame 5</w:t>
      </w:r>
    </w:p>
    <w:p w14:paraId="6F29E7A7"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Bulgarian Open</w:t>
      </w:r>
    </w:p>
    <w:p w14:paraId="35A8ED60" w14:textId="749FE1A7" w:rsidR="00A0195D" w:rsidRDefault="00A0195D" w:rsidP="00A0195D">
      <w:pPr>
        <w:pStyle w:val="NoSpacing"/>
        <w:rPr>
          <w:sz w:val="18"/>
          <w:szCs w:val="18"/>
        </w:rPr>
      </w:pPr>
      <w:r>
        <w:rPr>
          <w:sz w:val="18"/>
          <w:szCs w:val="18"/>
        </w:rPr>
        <w:tab/>
      </w:r>
      <w:r w:rsidR="005521D6">
        <w:rPr>
          <w:sz w:val="18"/>
          <w:szCs w:val="18"/>
        </w:rPr>
        <w:t>704</w:t>
      </w:r>
      <w:r>
        <w:rPr>
          <w:sz w:val="18"/>
          <w:szCs w:val="18"/>
        </w:rPr>
        <w:tab/>
        <w:t>8 June</w:t>
      </w:r>
      <w:r>
        <w:rPr>
          <w:sz w:val="18"/>
          <w:szCs w:val="18"/>
        </w:rPr>
        <w:tab/>
      </w:r>
      <w:r>
        <w:rPr>
          <w:sz w:val="18"/>
          <w:szCs w:val="18"/>
        </w:rPr>
        <w:tab/>
        <w:t>£104,157 Euro Tour 1 – Victoria</w:t>
      </w:r>
      <w:r>
        <w:rPr>
          <w:sz w:val="18"/>
          <w:szCs w:val="18"/>
        </w:rPr>
        <w:tab/>
        <w:t>Last 32 (7)</w:t>
      </w:r>
      <w:r>
        <w:rPr>
          <w:sz w:val="18"/>
          <w:szCs w:val="18"/>
        </w:rPr>
        <w:tab/>
        <w:t>Ian Burns</w:t>
      </w:r>
      <w:r>
        <w:rPr>
          <w:sz w:val="18"/>
          <w:szCs w:val="18"/>
        </w:rPr>
        <w:tab/>
      </w:r>
      <w:r>
        <w:rPr>
          <w:sz w:val="18"/>
          <w:szCs w:val="18"/>
        </w:rPr>
        <w:tab/>
        <w:t>England</w:t>
      </w:r>
      <w:r>
        <w:rPr>
          <w:sz w:val="18"/>
          <w:szCs w:val="18"/>
        </w:rPr>
        <w:tab/>
      </w:r>
      <w:r w:rsidRPr="00F95C64">
        <w:rPr>
          <w:color w:val="00B050"/>
          <w:sz w:val="18"/>
          <w:szCs w:val="18"/>
        </w:rPr>
        <w:t>105</w:t>
      </w:r>
      <w:r w:rsidRPr="00F95C64">
        <w:rPr>
          <w:color w:val="00B050"/>
          <w:sz w:val="18"/>
          <w:szCs w:val="18"/>
        </w:rPr>
        <w:tab/>
        <w:t>Frame 5</w:t>
      </w:r>
    </w:p>
    <w:p w14:paraId="2CA75185"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Bulgarian Open</w:t>
      </w:r>
    </w:p>
    <w:p w14:paraId="29EF2665" w14:textId="14C0E832" w:rsidR="00A0195D" w:rsidRDefault="00A0195D" w:rsidP="00A0195D">
      <w:pPr>
        <w:pStyle w:val="NoSpacing"/>
        <w:rPr>
          <w:sz w:val="18"/>
          <w:szCs w:val="18"/>
        </w:rPr>
      </w:pPr>
      <w:r>
        <w:rPr>
          <w:sz w:val="18"/>
          <w:szCs w:val="18"/>
        </w:rPr>
        <w:tab/>
        <w:t>70</w:t>
      </w:r>
      <w:r w:rsidR="005521D6">
        <w:rPr>
          <w:sz w:val="18"/>
          <w:szCs w:val="18"/>
        </w:rPr>
        <w:t>5</w:t>
      </w:r>
      <w:r>
        <w:rPr>
          <w:sz w:val="18"/>
          <w:szCs w:val="18"/>
        </w:rPr>
        <w:tab/>
        <w:t>9 June</w:t>
      </w:r>
      <w:r>
        <w:rPr>
          <w:sz w:val="18"/>
          <w:szCs w:val="18"/>
        </w:rPr>
        <w:tab/>
      </w:r>
      <w:r>
        <w:rPr>
          <w:sz w:val="18"/>
          <w:szCs w:val="18"/>
        </w:rPr>
        <w:tab/>
        <w:t>£104,157 Euro Tour 1 – Victoria</w:t>
      </w:r>
      <w:r>
        <w:rPr>
          <w:sz w:val="18"/>
          <w:szCs w:val="18"/>
        </w:rPr>
        <w:tab/>
        <w:t>Oct-final (7)</w:t>
      </w:r>
      <w:r>
        <w:rPr>
          <w:sz w:val="18"/>
          <w:szCs w:val="18"/>
        </w:rPr>
        <w:tab/>
        <w:t>Mark Davis</w:t>
      </w:r>
      <w:r>
        <w:rPr>
          <w:sz w:val="18"/>
          <w:szCs w:val="18"/>
        </w:rPr>
        <w:tab/>
      </w:r>
      <w:r>
        <w:rPr>
          <w:sz w:val="18"/>
          <w:szCs w:val="18"/>
        </w:rPr>
        <w:tab/>
        <w:t>England</w:t>
      </w:r>
      <w:r>
        <w:rPr>
          <w:sz w:val="18"/>
          <w:szCs w:val="18"/>
        </w:rPr>
        <w:tab/>
        <w:t>126</w:t>
      </w:r>
      <w:r>
        <w:rPr>
          <w:sz w:val="18"/>
          <w:szCs w:val="18"/>
        </w:rPr>
        <w:tab/>
        <w:t>Frame 3</w:t>
      </w:r>
    </w:p>
    <w:p w14:paraId="56A0CAAE"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Bulgarian Open</w:t>
      </w:r>
    </w:p>
    <w:p w14:paraId="718C54D1" w14:textId="405130CF" w:rsidR="00A0195D" w:rsidRDefault="00A0195D" w:rsidP="00A0195D">
      <w:pPr>
        <w:pStyle w:val="NoSpacing"/>
        <w:rPr>
          <w:sz w:val="18"/>
          <w:szCs w:val="18"/>
        </w:rPr>
      </w:pPr>
      <w:r>
        <w:rPr>
          <w:sz w:val="18"/>
          <w:szCs w:val="18"/>
        </w:rPr>
        <w:tab/>
        <w:t>70</w:t>
      </w:r>
      <w:r w:rsidR="005521D6">
        <w:rPr>
          <w:sz w:val="18"/>
          <w:szCs w:val="18"/>
        </w:rPr>
        <w:t>6</w:t>
      </w:r>
      <w:r>
        <w:rPr>
          <w:sz w:val="18"/>
          <w:szCs w:val="18"/>
        </w:rPr>
        <w:tab/>
        <w:t>16 August</w:t>
      </w:r>
      <w:r>
        <w:rPr>
          <w:sz w:val="18"/>
          <w:szCs w:val="18"/>
        </w:rPr>
        <w:tab/>
        <w:t>£100,400 Euro Tour 3 – Bluebell</w:t>
      </w:r>
      <w:r>
        <w:rPr>
          <w:sz w:val="18"/>
          <w:szCs w:val="18"/>
        </w:rPr>
        <w:tab/>
        <w:t>Last 128 (7)</w:t>
      </w:r>
      <w:r>
        <w:rPr>
          <w:sz w:val="18"/>
          <w:szCs w:val="18"/>
        </w:rPr>
        <w:tab/>
        <w:t>Lyu Hao Tian</w:t>
      </w:r>
      <w:r>
        <w:rPr>
          <w:sz w:val="18"/>
          <w:szCs w:val="18"/>
        </w:rPr>
        <w:tab/>
      </w:r>
      <w:r>
        <w:rPr>
          <w:sz w:val="18"/>
          <w:szCs w:val="18"/>
        </w:rPr>
        <w:tab/>
        <w:t>China</w:t>
      </w:r>
      <w:r>
        <w:rPr>
          <w:sz w:val="18"/>
          <w:szCs w:val="18"/>
        </w:rPr>
        <w:tab/>
      </w:r>
      <w:r>
        <w:rPr>
          <w:sz w:val="18"/>
          <w:szCs w:val="18"/>
        </w:rPr>
        <w:tab/>
      </w:r>
      <w:r w:rsidRPr="00761D34">
        <w:rPr>
          <w:color w:val="7030A0"/>
          <w:sz w:val="18"/>
          <w:szCs w:val="18"/>
        </w:rPr>
        <w:t>116</w:t>
      </w:r>
      <w:r w:rsidRPr="00761D34">
        <w:rPr>
          <w:color w:val="7030A0"/>
          <w:sz w:val="18"/>
          <w:szCs w:val="18"/>
        </w:rPr>
        <w:tab/>
        <w:t>Frame 7</w:t>
      </w:r>
    </w:p>
    <w:p w14:paraId="2F9ECD70"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Wood Open</w:t>
      </w:r>
    </w:p>
    <w:p w14:paraId="7A3C10BC" w14:textId="3E1E9A9B" w:rsidR="00A0195D" w:rsidRDefault="00A0195D" w:rsidP="00A0195D">
      <w:pPr>
        <w:pStyle w:val="NoSpacing"/>
        <w:rPr>
          <w:sz w:val="18"/>
          <w:szCs w:val="18"/>
        </w:rPr>
      </w:pPr>
      <w:r>
        <w:rPr>
          <w:sz w:val="18"/>
          <w:szCs w:val="18"/>
        </w:rPr>
        <w:tab/>
        <w:t>70</w:t>
      </w:r>
      <w:r w:rsidR="005521D6">
        <w:rPr>
          <w:sz w:val="18"/>
          <w:szCs w:val="18"/>
        </w:rPr>
        <w:t>7</w:t>
      </w:r>
      <w:r>
        <w:rPr>
          <w:sz w:val="18"/>
          <w:szCs w:val="18"/>
        </w:rPr>
        <w:tab/>
        <w:t>16 August</w:t>
      </w:r>
      <w:r>
        <w:rPr>
          <w:sz w:val="18"/>
          <w:szCs w:val="18"/>
        </w:rPr>
        <w:tab/>
        <w:t>£100,400 Euro Tour 3 – Bluebell</w:t>
      </w:r>
      <w:r>
        <w:rPr>
          <w:sz w:val="18"/>
          <w:szCs w:val="18"/>
        </w:rPr>
        <w:tab/>
        <w:t>Last 32 (7)</w:t>
      </w:r>
      <w:r>
        <w:rPr>
          <w:sz w:val="18"/>
          <w:szCs w:val="18"/>
        </w:rPr>
        <w:tab/>
        <w:t>Peter Lines</w:t>
      </w:r>
      <w:r>
        <w:rPr>
          <w:sz w:val="18"/>
          <w:szCs w:val="18"/>
        </w:rPr>
        <w:tab/>
      </w:r>
      <w:r>
        <w:rPr>
          <w:sz w:val="18"/>
          <w:szCs w:val="18"/>
        </w:rPr>
        <w:tab/>
        <w:t>England</w:t>
      </w:r>
      <w:r>
        <w:rPr>
          <w:sz w:val="18"/>
          <w:szCs w:val="18"/>
        </w:rPr>
        <w:tab/>
        <w:t>101</w:t>
      </w:r>
      <w:r>
        <w:rPr>
          <w:sz w:val="18"/>
          <w:szCs w:val="18"/>
        </w:rPr>
        <w:tab/>
        <w:t>Frame 3</w:t>
      </w:r>
    </w:p>
    <w:p w14:paraId="6D5AEE56"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Wood Open</w:t>
      </w:r>
    </w:p>
    <w:p w14:paraId="547644C3" w14:textId="157A1601" w:rsidR="00A0195D" w:rsidRDefault="00A0195D" w:rsidP="00A0195D">
      <w:pPr>
        <w:pStyle w:val="NoSpacing"/>
        <w:rPr>
          <w:sz w:val="18"/>
          <w:szCs w:val="18"/>
        </w:rPr>
      </w:pPr>
      <w:r>
        <w:rPr>
          <w:sz w:val="18"/>
          <w:szCs w:val="18"/>
        </w:rPr>
        <w:tab/>
        <w:t>70</w:t>
      </w:r>
      <w:r w:rsidR="005521D6">
        <w:rPr>
          <w:sz w:val="18"/>
          <w:szCs w:val="18"/>
        </w:rPr>
        <w:t>8</w:t>
      </w:r>
      <w:r>
        <w:rPr>
          <w:sz w:val="18"/>
          <w:szCs w:val="18"/>
        </w:rPr>
        <w:tab/>
        <w:t>25 August</w:t>
      </w:r>
      <w:r>
        <w:rPr>
          <w:sz w:val="18"/>
          <w:szCs w:val="18"/>
        </w:rPr>
        <w:tab/>
        <w:t xml:space="preserve">£104,157 Euro Tour 4 – </w:t>
      </w:r>
      <w:proofErr w:type="spellStart"/>
      <w:r>
        <w:rPr>
          <w:sz w:val="18"/>
          <w:szCs w:val="18"/>
        </w:rPr>
        <w:t>Arcaden</w:t>
      </w:r>
      <w:proofErr w:type="spellEnd"/>
      <w:r>
        <w:rPr>
          <w:sz w:val="18"/>
          <w:szCs w:val="18"/>
        </w:rPr>
        <w:t xml:space="preserve"> Paul</w:t>
      </w:r>
      <w:r>
        <w:rPr>
          <w:sz w:val="18"/>
          <w:szCs w:val="18"/>
        </w:rPr>
        <w:tab/>
        <w:t>FINAL (7)</w:t>
      </w:r>
      <w:r>
        <w:rPr>
          <w:sz w:val="18"/>
          <w:szCs w:val="18"/>
        </w:rPr>
        <w:tab/>
        <w:t>Gerard Greene</w:t>
      </w:r>
      <w:r>
        <w:rPr>
          <w:sz w:val="18"/>
          <w:szCs w:val="18"/>
        </w:rPr>
        <w:tab/>
      </w:r>
      <w:r>
        <w:rPr>
          <w:sz w:val="18"/>
          <w:szCs w:val="18"/>
        </w:rPr>
        <w:tab/>
        <w:t>Northern Ire.</w:t>
      </w:r>
      <w:r>
        <w:rPr>
          <w:sz w:val="18"/>
          <w:szCs w:val="18"/>
        </w:rPr>
        <w:tab/>
      </w:r>
      <w:r w:rsidRPr="00F95C64">
        <w:rPr>
          <w:color w:val="00B050"/>
          <w:sz w:val="18"/>
          <w:szCs w:val="18"/>
        </w:rPr>
        <w:t>110</w:t>
      </w:r>
      <w:r w:rsidRPr="00F95C64">
        <w:rPr>
          <w:color w:val="00B050"/>
          <w:sz w:val="18"/>
          <w:szCs w:val="18"/>
        </w:rPr>
        <w:tab/>
        <w:t>Frame 4</w:t>
      </w:r>
    </w:p>
    <w:p w14:paraId="5838DFDB"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Hunter Classic</w:t>
      </w:r>
    </w:p>
    <w:p w14:paraId="18F0A76F" w14:textId="4474133F" w:rsidR="00A0195D" w:rsidRDefault="00A0195D" w:rsidP="00A0195D">
      <w:pPr>
        <w:pStyle w:val="NoSpacing"/>
        <w:rPr>
          <w:sz w:val="18"/>
          <w:szCs w:val="18"/>
        </w:rPr>
      </w:pPr>
      <w:r>
        <w:rPr>
          <w:sz w:val="18"/>
          <w:szCs w:val="18"/>
        </w:rPr>
        <w:tab/>
        <w:t>70</w:t>
      </w:r>
      <w:r w:rsidR="005521D6">
        <w:rPr>
          <w:sz w:val="18"/>
          <w:szCs w:val="18"/>
        </w:rPr>
        <w:t>9</w:t>
      </w:r>
      <w:r>
        <w:rPr>
          <w:sz w:val="18"/>
          <w:szCs w:val="18"/>
        </w:rPr>
        <w:tab/>
        <w:t>4 October</w:t>
      </w:r>
      <w:r>
        <w:rPr>
          <w:sz w:val="18"/>
          <w:szCs w:val="18"/>
        </w:rPr>
        <w:tab/>
        <w:t>£104,157 Euro Tour 5 – Ruhr Open</w:t>
      </w:r>
      <w:r>
        <w:rPr>
          <w:sz w:val="18"/>
          <w:szCs w:val="18"/>
        </w:rPr>
        <w:tab/>
        <w:t>Last 64 (7)</w:t>
      </w:r>
      <w:r>
        <w:rPr>
          <w:sz w:val="18"/>
          <w:szCs w:val="18"/>
        </w:rPr>
        <w:tab/>
        <w:t>Ben Woollaston</w:t>
      </w:r>
      <w:r>
        <w:rPr>
          <w:sz w:val="18"/>
          <w:szCs w:val="18"/>
        </w:rPr>
        <w:tab/>
        <w:t>England</w:t>
      </w:r>
      <w:r>
        <w:rPr>
          <w:sz w:val="18"/>
          <w:szCs w:val="18"/>
        </w:rPr>
        <w:tab/>
        <w:t>106</w:t>
      </w:r>
      <w:r>
        <w:rPr>
          <w:sz w:val="18"/>
          <w:szCs w:val="18"/>
        </w:rPr>
        <w:tab/>
        <w:t>Frame 1</w:t>
      </w:r>
    </w:p>
    <w:p w14:paraId="6353FCC1" w14:textId="77777777" w:rsidR="00A0195D" w:rsidRDefault="00A0195D" w:rsidP="00A0195D">
      <w:pPr>
        <w:pStyle w:val="NoSpacing"/>
        <w:rPr>
          <w:sz w:val="18"/>
          <w:szCs w:val="18"/>
        </w:rPr>
      </w:pPr>
    </w:p>
    <w:p w14:paraId="28145121" w14:textId="5E846875" w:rsidR="00A0195D" w:rsidRDefault="00A0195D" w:rsidP="00A0195D">
      <w:pPr>
        <w:pStyle w:val="NoSpacing"/>
        <w:rPr>
          <w:sz w:val="18"/>
          <w:szCs w:val="18"/>
        </w:rPr>
      </w:pPr>
      <w:r>
        <w:rPr>
          <w:sz w:val="18"/>
          <w:szCs w:val="18"/>
        </w:rPr>
        <w:tab/>
        <w:t>7</w:t>
      </w:r>
      <w:r w:rsidR="005521D6">
        <w:rPr>
          <w:sz w:val="18"/>
          <w:szCs w:val="18"/>
        </w:rPr>
        <w:t>1</w:t>
      </w:r>
      <w:r>
        <w:rPr>
          <w:sz w:val="18"/>
          <w:szCs w:val="18"/>
        </w:rPr>
        <w:t>0</w:t>
      </w:r>
      <w:r>
        <w:rPr>
          <w:sz w:val="18"/>
          <w:szCs w:val="18"/>
        </w:rPr>
        <w:tab/>
        <w:t>4 October</w:t>
      </w:r>
      <w:r>
        <w:rPr>
          <w:sz w:val="18"/>
          <w:szCs w:val="18"/>
        </w:rPr>
        <w:tab/>
        <w:t>£104,157 Euro Tour 5 – Ruhr Open</w:t>
      </w:r>
      <w:r>
        <w:rPr>
          <w:sz w:val="18"/>
          <w:szCs w:val="18"/>
        </w:rPr>
        <w:tab/>
        <w:t>Last 64 (7)</w:t>
      </w:r>
      <w:r>
        <w:rPr>
          <w:sz w:val="18"/>
          <w:szCs w:val="18"/>
        </w:rPr>
        <w:tab/>
        <w:t>Ben Woollaston</w:t>
      </w:r>
      <w:r>
        <w:rPr>
          <w:sz w:val="18"/>
          <w:szCs w:val="18"/>
        </w:rPr>
        <w:tab/>
        <w:t>England</w:t>
      </w:r>
      <w:r>
        <w:rPr>
          <w:sz w:val="18"/>
          <w:szCs w:val="18"/>
        </w:rPr>
        <w:tab/>
        <w:t>118</w:t>
      </w:r>
      <w:r>
        <w:rPr>
          <w:sz w:val="18"/>
          <w:szCs w:val="18"/>
        </w:rPr>
        <w:tab/>
        <w:t>Frame 6</w:t>
      </w:r>
    </w:p>
    <w:p w14:paraId="2E7930BD" w14:textId="77777777" w:rsidR="00A0195D" w:rsidRDefault="00A0195D" w:rsidP="00A0195D">
      <w:pPr>
        <w:pStyle w:val="NoSpacing"/>
        <w:rPr>
          <w:sz w:val="18"/>
          <w:szCs w:val="18"/>
        </w:rPr>
      </w:pPr>
    </w:p>
    <w:p w14:paraId="7A4F7CA7" w14:textId="5A82F097" w:rsidR="00A0195D" w:rsidRDefault="00A0195D" w:rsidP="00A0195D">
      <w:pPr>
        <w:pStyle w:val="NoSpacing"/>
        <w:rPr>
          <w:sz w:val="18"/>
          <w:szCs w:val="18"/>
        </w:rPr>
      </w:pPr>
      <w:r>
        <w:rPr>
          <w:sz w:val="18"/>
          <w:szCs w:val="18"/>
        </w:rPr>
        <w:tab/>
        <w:t>7</w:t>
      </w:r>
      <w:r w:rsidR="005521D6">
        <w:rPr>
          <w:sz w:val="18"/>
          <w:szCs w:val="18"/>
        </w:rPr>
        <w:t>11</w:t>
      </w:r>
      <w:r>
        <w:rPr>
          <w:sz w:val="18"/>
          <w:szCs w:val="18"/>
        </w:rPr>
        <w:tab/>
        <w:t>29-30 October</w:t>
      </w:r>
      <w:r>
        <w:rPr>
          <w:sz w:val="18"/>
          <w:szCs w:val="18"/>
        </w:rPr>
        <w:tab/>
        <w:t>£615,000 International Championship</w:t>
      </w:r>
      <w:r>
        <w:rPr>
          <w:sz w:val="18"/>
          <w:szCs w:val="18"/>
        </w:rPr>
        <w:tab/>
        <w:t>Last 32 (11)</w:t>
      </w:r>
      <w:r>
        <w:rPr>
          <w:sz w:val="18"/>
          <w:szCs w:val="18"/>
        </w:rPr>
        <w:tab/>
        <w:t>Liang Wen Bo</w:t>
      </w:r>
      <w:r>
        <w:rPr>
          <w:sz w:val="18"/>
          <w:szCs w:val="18"/>
        </w:rPr>
        <w:tab/>
      </w:r>
      <w:r>
        <w:rPr>
          <w:sz w:val="18"/>
          <w:szCs w:val="18"/>
        </w:rPr>
        <w:tab/>
        <w:t>China</w:t>
      </w:r>
      <w:r>
        <w:rPr>
          <w:sz w:val="18"/>
          <w:szCs w:val="18"/>
        </w:rPr>
        <w:tab/>
      </w:r>
      <w:r>
        <w:rPr>
          <w:sz w:val="18"/>
          <w:szCs w:val="18"/>
        </w:rPr>
        <w:tab/>
        <w:t>120</w:t>
      </w:r>
      <w:r>
        <w:rPr>
          <w:sz w:val="18"/>
          <w:szCs w:val="18"/>
        </w:rPr>
        <w:tab/>
        <w:t>Frame 1</w:t>
      </w:r>
    </w:p>
    <w:p w14:paraId="566E0322" w14:textId="77777777" w:rsidR="00A0195D" w:rsidRDefault="00A0195D" w:rsidP="00A0195D">
      <w:pPr>
        <w:pStyle w:val="NoSpacing"/>
        <w:rPr>
          <w:sz w:val="18"/>
          <w:szCs w:val="18"/>
        </w:rPr>
      </w:pPr>
    </w:p>
    <w:p w14:paraId="557B21EA" w14:textId="48B0D2CF" w:rsidR="00A0195D" w:rsidRDefault="00A0195D" w:rsidP="00A0195D">
      <w:pPr>
        <w:pStyle w:val="NoSpacing"/>
        <w:rPr>
          <w:sz w:val="18"/>
          <w:szCs w:val="18"/>
        </w:rPr>
      </w:pPr>
      <w:r>
        <w:rPr>
          <w:sz w:val="18"/>
          <w:szCs w:val="18"/>
        </w:rPr>
        <w:tab/>
        <w:t>7</w:t>
      </w:r>
      <w:r w:rsidR="005521D6">
        <w:rPr>
          <w:sz w:val="18"/>
          <w:szCs w:val="18"/>
        </w:rPr>
        <w:t>12</w:t>
      </w:r>
      <w:r>
        <w:rPr>
          <w:sz w:val="18"/>
          <w:szCs w:val="18"/>
        </w:rPr>
        <w:tab/>
        <w:t>29-30 October</w:t>
      </w:r>
      <w:r>
        <w:rPr>
          <w:sz w:val="18"/>
          <w:szCs w:val="18"/>
        </w:rPr>
        <w:tab/>
        <w:t>£615,000 International Championship</w:t>
      </w:r>
      <w:r>
        <w:rPr>
          <w:sz w:val="18"/>
          <w:szCs w:val="18"/>
        </w:rPr>
        <w:tab/>
        <w:t>Last 32 (11)</w:t>
      </w:r>
      <w:r>
        <w:rPr>
          <w:sz w:val="18"/>
          <w:szCs w:val="18"/>
        </w:rPr>
        <w:tab/>
        <w:t>Liang Wen Bo</w:t>
      </w:r>
      <w:r>
        <w:rPr>
          <w:sz w:val="18"/>
          <w:szCs w:val="18"/>
        </w:rPr>
        <w:tab/>
      </w:r>
      <w:r>
        <w:rPr>
          <w:sz w:val="18"/>
          <w:szCs w:val="18"/>
        </w:rPr>
        <w:tab/>
        <w:t>China</w:t>
      </w:r>
      <w:r>
        <w:rPr>
          <w:sz w:val="18"/>
          <w:szCs w:val="18"/>
        </w:rPr>
        <w:tab/>
      </w:r>
      <w:r>
        <w:rPr>
          <w:sz w:val="18"/>
          <w:szCs w:val="18"/>
        </w:rPr>
        <w:tab/>
        <w:t>121</w:t>
      </w:r>
      <w:r>
        <w:rPr>
          <w:sz w:val="18"/>
          <w:szCs w:val="18"/>
        </w:rPr>
        <w:tab/>
        <w:t>Frame 3</w:t>
      </w:r>
    </w:p>
    <w:p w14:paraId="6FD103CB" w14:textId="77777777" w:rsidR="00A0195D" w:rsidRDefault="00A0195D" w:rsidP="00A0195D">
      <w:pPr>
        <w:pStyle w:val="NoSpacing"/>
        <w:rPr>
          <w:sz w:val="18"/>
          <w:szCs w:val="18"/>
        </w:rPr>
      </w:pPr>
    </w:p>
    <w:p w14:paraId="408B7144" w14:textId="782F2D12" w:rsidR="00A0195D" w:rsidRDefault="00A0195D" w:rsidP="00A0195D">
      <w:pPr>
        <w:pStyle w:val="NoSpacing"/>
        <w:rPr>
          <w:sz w:val="18"/>
          <w:szCs w:val="18"/>
        </w:rPr>
      </w:pPr>
      <w:r>
        <w:rPr>
          <w:sz w:val="18"/>
          <w:szCs w:val="18"/>
        </w:rPr>
        <w:tab/>
      </w:r>
      <w:r w:rsidRPr="00DB4684">
        <w:rPr>
          <w:color w:val="FF0000"/>
          <w:sz w:val="18"/>
          <w:szCs w:val="18"/>
        </w:rPr>
        <w:t>7</w:t>
      </w:r>
      <w:r w:rsidR="005521D6">
        <w:rPr>
          <w:color w:val="FF0000"/>
          <w:sz w:val="18"/>
          <w:szCs w:val="18"/>
        </w:rPr>
        <w:t>13</w:t>
      </w:r>
      <w:r>
        <w:rPr>
          <w:sz w:val="18"/>
          <w:szCs w:val="18"/>
        </w:rPr>
        <w:tab/>
        <w:t>9 November</w:t>
      </w:r>
      <w:r>
        <w:rPr>
          <w:sz w:val="18"/>
          <w:szCs w:val="18"/>
        </w:rPr>
        <w:tab/>
        <w:t>£100,400 Euro Tour 6 – Kay Suzanne</w:t>
      </w:r>
      <w:r>
        <w:rPr>
          <w:sz w:val="18"/>
          <w:szCs w:val="18"/>
        </w:rPr>
        <w:tab/>
        <w:t>Last 128 (7)</w:t>
      </w:r>
      <w:r>
        <w:rPr>
          <w:sz w:val="18"/>
          <w:szCs w:val="18"/>
        </w:rPr>
        <w:tab/>
        <w:t>Luke Garland</w:t>
      </w:r>
      <w:r>
        <w:rPr>
          <w:sz w:val="18"/>
          <w:szCs w:val="18"/>
        </w:rPr>
        <w:tab/>
      </w:r>
      <w:r>
        <w:rPr>
          <w:sz w:val="18"/>
          <w:szCs w:val="18"/>
        </w:rPr>
        <w:tab/>
        <w:t>England</w:t>
      </w:r>
      <w:r>
        <w:rPr>
          <w:sz w:val="18"/>
          <w:szCs w:val="18"/>
        </w:rPr>
        <w:tab/>
        <w:t>105</w:t>
      </w:r>
      <w:r>
        <w:rPr>
          <w:sz w:val="18"/>
          <w:szCs w:val="18"/>
        </w:rPr>
        <w:tab/>
        <w:t>Frame 2</w:t>
      </w:r>
    </w:p>
    <w:p w14:paraId="4085148C"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Memorial Cup</w:t>
      </w:r>
    </w:p>
    <w:p w14:paraId="4C720657" w14:textId="6827976D" w:rsidR="00A0195D" w:rsidRDefault="00A0195D" w:rsidP="00A0195D">
      <w:pPr>
        <w:pStyle w:val="NoSpacing"/>
        <w:rPr>
          <w:sz w:val="18"/>
          <w:szCs w:val="18"/>
        </w:rPr>
      </w:pPr>
      <w:r>
        <w:rPr>
          <w:sz w:val="18"/>
          <w:szCs w:val="18"/>
        </w:rPr>
        <w:tab/>
      </w:r>
      <w:r w:rsidRPr="00DB4684">
        <w:rPr>
          <w:color w:val="FF0000"/>
          <w:sz w:val="18"/>
          <w:szCs w:val="18"/>
        </w:rPr>
        <w:t>7</w:t>
      </w:r>
      <w:r w:rsidR="005521D6">
        <w:rPr>
          <w:color w:val="FF0000"/>
          <w:sz w:val="18"/>
          <w:szCs w:val="18"/>
        </w:rPr>
        <w:t>14</w:t>
      </w:r>
      <w:r>
        <w:rPr>
          <w:sz w:val="18"/>
          <w:szCs w:val="18"/>
        </w:rPr>
        <w:tab/>
        <w:t>9 November</w:t>
      </w:r>
      <w:r>
        <w:rPr>
          <w:sz w:val="18"/>
          <w:szCs w:val="18"/>
        </w:rPr>
        <w:tab/>
        <w:t>£100,400 Euro Tour 6 – Kay Suzanne</w:t>
      </w:r>
      <w:r>
        <w:rPr>
          <w:sz w:val="18"/>
          <w:szCs w:val="18"/>
        </w:rPr>
        <w:tab/>
        <w:t>Last 128 (7)</w:t>
      </w:r>
      <w:r>
        <w:rPr>
          <w:sz w:val="18"/>
          <w:szCs w:val="18"/>
        </w:rPr>
        <w:tab/>
        <w:t>Luke Garland</w:t>
      </w:r>
      <w:r>
        <w:rPr>
          <w:sz w:val="18"/>
          <w:szCs w:val="18"/>
        </w:rPr>
        <w:tab/>
      </w:r>
      <w:r>
        <w:rPr>
          <w:sz w:val="18"/>
          <w:szCs w:val="18"/>
        </w:rPr>
        <w:tab/>
        <w:t>England</w:t>
      </w:r>
      <w:r>
        <w:rPr>
          <w:sz w:val="18"/>
          <w:szCs w:val="18"/>
        </w:rPr>
        <w:tab/>
        <w:t>105</w:t>
      </w:r>
      <w:r>
        <w:rPr>
          <w:sz w:val="18"/>
          <w:szCs w:val="18"/>
        </w:rPr>
        <w:tab/>
        <w:t>Frame 3</w:t>
      </w:r>
    </w:p>
    <w:p w14:paraId="4D6A1C62"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Memorial Cup</w:t>
      </w:r>
    </w:p>
    <w:p w14:paraId="7ACFC133" w14:textId="7641E556" w:rsidR="00A0195D" w:rsidRDefault="00A0195D" w:rsidP="00A0195D">
      <w:pPr>
        <w:pStyle w:val="NoSpacing"/>
        <w:rPr>
          <w:sz w:val="18"/>
          <w:szCs w:val="18"/>
        </w:rPr>
      </w:pPr>
      <w:r>
        <w:rPr>
          <w:sz w:val="18"/>
          <w:szCs w:val="18"/>
        </w:rPr>
        <w:tab/>
        <w:t>71</w:t>
      </w:r>
      <w:r w:rsidR="005521D6">
        <w:rPr>
          <w:sz w:val="18"/>
          <w:szCs w:val="18"/>
        </w:rPr>
        <w:t>5</w:t>
      </w:r>
      <w:r>
        <w:rPr>
          <w:sz w:val="18"/>
          <w:szCs w:val="18"/>
        </w:rPr>
        <w:tab/>
        <w:t>16 November</w:t>
      </w:r>
      <w:r>
        <w:rPr>
          <w:sz w:val="18"/>
          <w:szCs w:val="18"/>
        </w:rPr>
        <w:tab/>
        <w:t>£107,657 Euro Tour 7 – Antwerp</w:t>
      </w:r>
      <w:r>
        <w:rPr>
          <w:sz w:val="18"/>
          <w:szCs w:val="18"/>
        </w:rPr>
        <w:tab/>
        <w:t>Last 64 (7)</w:t>
      </w:r>
      <w:r>
        <w:rPr>
          <w:sz w:val="18"/>
          <w:szCs w:val="18"/>
        </w:rPr>
        <w:tab/>
        <w:t>Ross Muir</w:t>
      </w:r>
      <w:r>
        <w:rPr>
          <w:sz w:val="18"/>
          <w:szCs w:val="18"/>
        </w:rPr>
        <w:tab/>
      </w:r>
      <w:r>
        <w:rPr>
          <w:sz w:val="18"/>
          <w:szCs w:val="18"/>
        </w:rPr>
        <w:tab/>
        <w:t>Scotland</w:t>
      </w:r>
      <w:r>
        <w:rPr>
          <w:sz w:val="18"/>
          <w:szCs w:val="18"/>
        </w:rPr>
        <w:tab/>
      </w:r>
      <w:r w:rsidRPr="00F95C64">
        <w:rPr>
          <w:color w:val="00B050"/>
          <w:sz w:val="18"/>
          <w:szCs w:val="18"/>
        </w:rPr>
        <w:t>108</w:t>
      </w:r>
      <w:r w:rsidRPr="00F95C64">
        <w:rPr>
          <w:color w:val="00B050"/>
          <w:sz w:val="18"/>
          <w:szCs w:val="18"/>
        </w:rPr>
        <w:tab/>
        <w:t>Frame 5</w:t>
      </w:r>
    </w:p>
    <w:p w14:paraId="0F33CD6C"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515C6081" w14:textId="2541B3F5" w:rsidR="00A0195D" w:rsidRDefault="00A0195D" w:rsidP="00A0195D">
      <w:pPr>
        <w:pStyle w:val="NoSpacing"/>
        <w:rPr>
          <w:sz w:val="18"/>
          <w:szCs w:val="18"/>
        </w:rPr>
      </w:pPr>
      <w:r>
        <w:rPr>
          <w:sz w:val="18"/>
          <w:szCs w:val="18"/>
        </w:rPr>
        <w:tab/>
      </w:r>
      <w:r w:rsidRPr="0030778C">
        <w:rPr>
          <w:color w:val="FF0000"/>
          <w:sz w:val="18"/>
          <w:szCs w:val="18"/>
        </w:rPr>
        <w:t>71</w:t>
      </w:r>
      <w:r w:rsidR="005521D6">
        <w:rPr>
          <w:color w:val="FF0000"/>
          <w:sz w:val="18"/>
          <w:szCs w:val="18"/>
        </w:rPr>
        <w:t>6</w:t>
      </w:r>
      <w:r>
        <w:rPr>
          <w:sz w:val="18"/>
          <w:szCs w:val="18"/>
        </w:rPr>
        <w:tab/>
        <w:t>16 November</w:t>
      </w:r>
      <w:r>
        <w:rPr>
          <w:sz w:val="18"/>
          <w:szCs w:val="18"/>
        </w:rPr>
        <w:tab/>
        <w:t>£107,657 Euro Tour 7 – Antwerp</w:t>
      </w:r>
      <w:r>
        <w:rPr>
          <w:sz w:val="18"/>
          <w:szCs w:val="18"/>
        </w:rPr>
        <w:tab/>
        <w:t>Last 32 (7)</w:t>
      </w:r>
      <w:r>
        <w:rPr>
          <w:sz w:val="18"/>
          <w:szCs w:val="18"/>
        </w:rPr>
        <w:tab/>
        <w:t>Michael White</w:t>
      </w:r>
      <w:r>
        <w:rPr>
          <w:sz w:val="18"/>
          <w:szCs w:val="18"/>
        </w:rPr>
        <w:tab/>
      </w:r>
      <w:r>
        <w:rPr>
          <w:sz w:val="18"/>
          <w:szCs w:val="18"/>
        </w:rPr>
        <w:tab/>
        <w:t>Wales</w:t>
      </w:r>
      <w:r>
        <w:rPr>
          <w:sz w:val="18"/>
          <w:szCs w:val="18"/>
        </w:rPr>
        <w:tab/>
      </w:r>
      <w:r>
        <w:rPr>
          <w:sz w:val="18"/>
          <w:szCs w:val="18"/>
        </w:rPr>
        <w:tab/>
        <w:t>142</w:t>
      </w:r>
      <w:r>
        <w:rPr>
          <w:sz w:val="18"/>
          <w:szCs w:val="18"/>
        </w:rPr>
        <w:tab/>
        <w:t>Frame 1</w:t>
      </w:r>
    </w:p>
    <w:p w14:paraId="5FEF1E83"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737265C6" w14:textId="2345CDEE" w:rsidR="00A0195D" w:rsidRDefault="00A0195D" w:rsidP="00A0195D">
      <w:pPr>
        <w:pStyle w:val="NoSpacing"/>
        <w:rPr>
          <w:sz w:val="18"/>
          <w:szCs w:val="18"/>
        </w:rPr>
      </w:pPr>
      <w:r>
        <w:rPr>
          <w:sz w:val="18"/>
          <w:szCs w:val="18"/>
        </w:rPr>
        <w:tab/>
      </w:r>
      <w:r w:rsidRPr="0030778C">
        <w:rPr>
          <w:color w:val="FF0000"/>
          <w:sz w:val="18"/>
          <w:szCs w:val="18"/>
        </w:rPr>
        <w:t>71</w:t>
      </w:r>
      <w:r w:rsidR="005521D6">
        <w:rPr>
          <w:color w:val="FF0000"/>
          <w:sz w:val="18"/>
          <w:szCs w:val="18"/>
        </w:rPr>
        <w:t>7</w:t>
      </w:r>
      <w:r>
        <w:rPr>
          <w:sz w:val="18"/>
          <w:szCs w:val="18"/>
        </w:rPr>
        <w:tab/>
        <w:t>16 November</w:t>
      </w:r>
      <w:r>
        <w:rPr>
          <w:sz w:val="18"/>
          <w:szCs w:val="18"/>
        </w:rPr>
        <w:tab/>
        <w:t>£107,657 Euro Tour 7 – Antwerp</w:t>
      </w:r>
      <w:r>
        <w:rPr>
          <w:sz w:val="18"/>
          <w:szCs w:val="18"/>
        </w:rPr>
        <w:tab/>
        <w:t>Last 32 (7)</w:t>
      </w:r>
      <w:r>
        <w:rPr>
          <w:sz w:val="18"/>
          <w:szCs w:val="18"/>
        </w:rPr>
        <w:tab/>
        <w:t>Michael White</w:t>
      </w:r>
      <w:r>
        <w:rPr>
          <w:sz w:val="18"/>
          <w:szCs w:val="18"/>
        </w:rPr>
        <w:tab/>
      </w:r>
      <w:r>
        <w:rPr>
          <w:sz w:val="18"/>
          <w:szCs w:val="18"/>
        </w:rPr>
        <w:tab/>
        <w:t>Wales</w:t>
      </w:r>
      <w:r>
        <w:rPr>
          <w:sz w:val="18"/>
          <w:szCs w:val="18"/>
        </w:rPr>
        <w:tab/>
      </w:r>
      <w:r>
        <w:rPr>
          <w:sz w:val="18"/>
          <w:szCs w:val="18"/>
        </w:rPr>
        <w:tab/>
        <w:t>130</w:t>
      </w:r>
      <w:r>
        <w:rPr>
          <w:sz w:val="18"/>
          <w:szCs w:val="18"/>
        </w:rPr>
        <w:tab/>
        <w:t>Frame 2</w:t>
      </w:r>
    </w:p>
    <w:p w14:paraId="06B74323"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3F973FE6" w14:textId="5BCDAC46" w:rsidR="00A0195D" w:rsidRDefault="00A0195D" w:rsidP="00A0195D">
      <w:pPr>
        <w:pStyle w:val="NoSpacing"/>
        <w:rPr>
          <w:sz w:val="18"/>
          <w:szCs w:val="18"/>
        </w:rPr>
      </w:pPr>
      <w:r>
        <w:rPr>
          <w:sz w:val="18"/>
          <w:szCs w:val="18"/>
        </w:rPr>
        <w:tab/>
        <w:t>71</w:t>
      </w:r>
      <w:r w:rsidR="005521D6">
        <w:rPr>
          <w:sz w:val="18"/>
          <w:szCs w:val="18"/>
        </w:rPr>
        <w:t>8</w:t>
      </w:r>
      <w:r>
        <w:rPr>
          <w:sz w:val="18"/>
          <w:szCs w:val="18"/>
        </w:rPr>
        <w:tab/>
        <w:t>17 November</w:t>
      </w:r>
      <w:r>
        <w:rPr>
          <w:sz w:val="18"/>
          <w:szCs w:val="18"/>
        </w:rPr>
        <w:tab/>
        <w:t>£107,657 Euro Tour 7 – Antwerp</w:t>
      </w:r>
      <w:r>
        <w:rPr>
          <w:sz w:val="18"/>
          <w:szCs w:val="18"/>
        </w:rPr>
        <w:tab/>
        <w:t>Oct-final (7)</w:t>
      </w:r>
      <w:r>
        <w:rPr>
          <w:sz w:val="18"/>
          <w:szCs w:val="18"/>
        </w:rPr>
        <w:tab/>
        <w:t>Stuart Bingham</w:t>
      </w:r>
      <w:r>
        <w:rPr>
          <w:sz w:val="18"/>
          <w:szCs w:val="18"/>
        </w:rPr>
        <w:tab/>
      </w:r>
      <w:r>
        <w:rPr>
          <w:sz w:val="18"/>
          <w:szCs w:val="18"/>
        </w:rPr>
        <w:tab/>
        <w:t>England</w:t>
      </w:r>
      <w:r>
        <w:rPr>
          <w:sz w:val="18"/>
          <w:szCs w:val="18"/>
        </w:rPr>
        <w:tab/>
        <w:t>107</w:t>
      </w:r>
      <w:r>
        <w:rPr>
          <w:sz w:val="18"/>
          <w:szCs w:val="18"/>
        </w:rPr>
        <w:tab/>
        <w:t>Frame 4</w:t>
      </w:r>
    </w:p>
    <w:p w14:paraId="287B3E83"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1B19E6E8" w14:textId="2BD3DA24" w:rsidR="00A0195D" w:rsidRDefault="00A0195D" w:rsidP="00A0195D">
      <w:pPr>
        <w:pStyle w:val="NoSpacing"/>
        <w:rPr>
          <w:sz w:val="18"/>
          <w:szCs w:val="18"/>
        </w:rPr>
      </w:pPr>
      <w:r>
        <w:rPr>
          <w:sz w:val="18"/>
          <w:szCs w:val="18"/>
        </w:rPr>
        <w:tab/>
      </w:r>
      <w:r w:rsidRPr="0030778C">
        <w:rPr>
          <w:color w:val="FF0000"/>
          <w:sz w:val="18"/>
          <w:szCs w:val="18"/>
        </w:rPr>
        <w:t>71</w:t>
      </w:r>
      <w:r w:rsidR="005521D6">
        <w:rPr>
          <w:color w:val="FF0000"/>
          <w:sz w:val="18"/>
          <w:szCs w:val="18"/>
        </w:rPr>
        <w:t>9</w:t>
      </w:r>
      <w:r>
        <w:rPr>
          <w:sz w:val="18"/>
          <w:szCs w:val="18"/>
        </w:rPr>
        <w:tab/>
        <w:t>17 November</w:t>
      </w:r>
      <w:r>
        <w:rPr>
          <w:sz w:val="18"/>
          <w:szCs w:val="18"/>
        </w:rPr>
        <w:tab/>
        <w:t>£107,657 Euro Tour 7 – Antwerp</w:t>
      </w:r>
      <w:r>
        <w:rPr>
          <w:sz w:val="18"/>
          <w:szCs w:val="18"/>
        </w:rPr>
        <w:tab/>
        <w:t>Semi-final (7)</w:t>
      </w:r>
      <w:r>
        <w:rPr>
          <w:sz w:val="18"/>
          <w:szCs w:val="18"/>
        </w:rPr>
        <w:tab/>
        <w:t>Ben Woollaston</w:t>
      </w:r>
      <w:r>
        <w:rPr>
          <w:sz w:val="18"/>
          <w:szCs w:val="18"/>
        </w:rPr>
        <w:tab/>
        <w:t>England</w:t>
      </w:r>
      <w:r>
        <w:rPr>
          <w:sz w:val="18"/>
          <w:szCs w:val="18"/>
        </w:rPr>
        <w:tab/>
        <w:t>100</w:t>
      </w:r>
      <w:r>
        <w:rPr>
          <w:sz w:val="18"/>
          <w:szCs w:val="18"/>
        </w:rPr>
        <w:tab/>
        <w:t>Frame 1</w:t>
      </w:r>
    </w:p>
    <w:p w14:paraId="4BBC186A"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0A0174F3" w14:textId="18CC2D77" w:rsidR="00A0195D" w:rsidRDefault="00A0195D" w:rsidP="00A0195D">
      <w:pPr>
        <w:pStyle w:val="NoSpacing"/>
        <w:rPr>
          <w:sz w:val="18"/>
          <w:szCs w:val="18"/>
        </w:rPr>
      </w:pPr>
      <w:r>
        <w:rPr>
          <w:sz w:val="18"/>
          <w:szCs w:val="18"/>
        </w:rPr>
        <w:tab/>
      </w:r>
      <w:r w:rsidRPr="0030778C">
        <w:rPr>
          <w:color w:val="FF0000"/>
          <w:sz w:val="18"/>
          <w:szCs w:val="18"/>
        </w:rPr>
        <w:t>7</w:t>
      </w:r>
      <w:r w:rsidR="005521D6">
        <w:rPr>
          <w:color w:val="FF0000"/>
          <w:sz w:val="18"/>
          <w:szCs w:val="18"/>
        </w:rPr>
        <w:t>20</w:t>
      </w:r>
      <w:r>
        <w:rPr>
          <w:sz w:val="18"/>
          <w:szCs w:val="18"/>
        </w:rPr>
        <w:tab/>
        <w:t>17 November</w:t>
      </w:r>
      <w:r>
        <w:rPr>
          <w:sz w:val="18"/>
          <w:szCs w:val="18"/>
        </w:rPr>
        <w:tab/>
        <w:t>£107,657 Euro Tour 7 – Antwerp</w:t>
      </w:r>
      <w:r>
        <w:rPr>
          <w:sz w:val="18"/>
          <w:szCs w:val="18"/>
        </w:rPr>
        <w:tab/>
        <w:t>Semi-final (7)</w:t>
      </w:r>
      <w:r>
        <w:rPr>
          <w:sz w:val="18"/>
          <w:szCs w:val="18"/>
        </w:rPr>
        <w:tab/>
        <w:t>Ben Woollaston</w:t>
      </w:r>
      <w:r>
        <w:rPr>
          <w:sz w:val="18"/>
          <w:szCs w:val="18"/>
        </w:rPr>
        <w:tab/>
        <w:t>England</w:t>
      </w:r>
      <w:r>
        <w:rPr>
          <w:sz w:val="18"/>
          <w:szCs w:val="18"/>
        </w:rPr>
        <w:tab/>
        <w:t>123</w:t>
      </w:r>
      <w:r>
        <w:rPr>
          <w:sz w:val="18"/>
          <w:szCs w:val="18"/>
        </w:rPr>
        <w:tab/>
        <w:t>Frame 2</w:t>
      </w:r>
    </w:p>
    <w:p w14:paraId="74F04AF7"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4178EAE1" w14:textId="4761DE21" w:rsidR="00A0195D" w:rsidRDefault="00A0195D" w:rsidP="00A0195D">
      <w:pPr>
        <w:pStyle w:val="NoSpacing"/>
        <w:rPr>
          <w:sz w:val="18"/>
          <w:szCs w:val="18"/>
        </w:rPr>
      </w:pPr>
      <w:r>
        <w:rPr>
          <w:sz w:val="18"/>
          <w:szCs w:val="18"/>
        </w:rPr>
        <w:tab/>
      </w:r>
      <w:r w:rsidRPr="0030778C">
        <w:rPr>
          <w:color w:val="FF0000"/>
          <w:sz w:val="18"/>
          <w:szCs w:val="18"/>
        </w:rPr>
        <w:t>7</w:t>
      </w:r>
      <w:r w:rsidR="005521D6">
        <w:rPr>
          <w:color w:val="FF0000"/>
          <w:sz w:val="18"/>
          <w:szCs w:val="18"/>
        </w:rPr>
        <w:t>2</w:t>
      </w:r>
      <w:r w:rsidRPr="0030778C">
        <w:rPr>
          <w:color w:val="FF0000"/>
          <w:sz w:val="18"/>
          <w:szCs w:val="18"/>
        </w:rPr>
        <w:t>1</w:t>
      </w:r>
      <w:r>
        <w:rPr>
          <w:sz w:val="18"/>
          <w:szCs w:val="18"/>
        </w:rPr>
        <w:tab/>
        <w:t>19-22 Nov.</w:t>
      </w:r>
      <w:r>
        <w:rPr>
          <w:sz w:val="18"/>
          <w:szCs w:val="18"/>
        </w:rPr>
        <w:tab/>
      </w:r>
      <w:r w:rsidRPr="00344D12">
        <w:rPr>
          <w:color w:val="0070C0"/>
          <w:sz w:val="18"/>
          <w:szCs w:val="18"/>
        </w:rPr>
        <w:t>£270,000 888casino.com Champion</w:t>
      </w:r>
      <w:r>
        <w:rPr>
          <w:sz w:val="18"/>
          <w:szCs w:val="18"/>
        </w:rPr>
        <w:tab/>
      </w:r>
      <w:r w:rsidR="002847B8">
        <w:rPr>
          <w:sz w:val="18"/>
          <w:szCs w:val="18"/>
        </w:rPr>
        <w:t>Oct-final</w:t>
      </w:r>
      <w:r>
        <w:rPr>
          <w:sz w:val="18"/>
          <w:szCs w:val="18"/>
        </w:rPr>
        <w:t xml:space="preserve"> (</w:t>
      </w:r>
      <w:r w:rsidR="002847B8">
        <w:rPr>
          <w:sz w:val="18"/>
          <w:szCs w:val="18"/>
        </w:rPr>
        <w:t>7</w:t>
      </w:r>
      <w:r>
        <w:rPr>
          <w:sz w:val="18"/>
          <w:szCs w:val="18"/>
        </w:rPr>
        <w:t>)</w:t>
      </w:r>
      <w:r>
        <w:rPr>
          <w:sz w:val="18"/>
          <w:szCs w:val="18"/>
        </w:rPr>
        <w:tab/>
        <w:t>Mark Davis</w:t>
      </w:r>
      <w:r>
        <w:rPr>
          <w:sz w:val="18"/>
          <w:szCs w:val="18"/>
        </w:rPr>
        <w:tab/>
      </w:r>
      <w:r>
        <w:rPr>
          <w:sz w:val="18"/>
          <w:szCs w:val="18"/>
        </w:rPr>
        <w:tab/>
        <w:t>England</w:t>
      </w:r>
      <w:r>
        <w:rPr>
          <w:sz w:val="18"/>
          <w:szCs w:val="18"/>
        </w:rPr>
        <w:tab/>
      </w:r>
      <w:r w:rsidRPr="00F95C64">
        <w:rPr>
          <w:color w:val="00B050"/>
          <w:sz w:val="18"/>
          <w:szCs w:val="18"/>
        </w:rPr>
        <w:t>101</w:t>
      </w:r>
      <w:r w:rsidRPr="00F95C64">
        <w:rPr>
          <w:color w:val="00B050"/>
          <w:sz w:val="18"/>
          <w:szCs w:val="18"/>
        </w:rPr>
        <w:tab/>
        <w:t>Frame 3</w:t>
      </w:r>
    </w:p>
    <w:p w14:paraId="56D78B09"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44D12">
        <w:rPr>
          <w:color w:val="0070C0"/>
          <w:sz w:val="18"/>
          <w:szCs w:val="18"/>
        </w:rPr>
        <w:t>of Champions</w:t>
      </w:r>
    </w:p>
    <w:p w14:paraId="25FDB52F" w14:textId="18E0C3C9" w:rsidR="00A0195D" w:rsidRDefault="00A0195D" w:rsidP="00A0195D">
      <w:pPr>
        <w:pStyle w:val="NoSpacing"/>
        <w:rPr>
          <w:sz w:val="18"/>
          <w:szCs w:val="18"/>
        </w:rPr>
      </w:pPr>
      <w:r>
        <w:rPr>
          <w:sz w:val="18"/>
          <w:szCs w:val="18"/>
        </w:rPr>
        <w:tab/>
      </w:r>
      <w:r w:rsidRPr="0030778C">
        <w:rPr>
          <w:color w:val="FF0000"/>
          <w:sz w:val="18"/>
          <w:szCs w:val="18"/>
        </w:rPr>
        <w:t>7</w:t>
      </w:r>
      <w:r w:rsidR="005521D6">
        <w:rPr>
          <w:color w:val="FF0000"/>
          <w:sz w:val="18"/>
          <w:szCs w:val="18"/>
        </w:rPr>
        <w:t>22</w:t>
      </w:r>
      <w:r>
        <w:rPr>
          <w:sz w:val="18"/>
          <w:szCs w:val="18"/>
        </w:rPr>
        <w:tab/>
        <w:t>19-22 Nov.</w:t>
      </w:r>
      <w:r>
        <w:rPr>
          <w:sz w:val="18"/>
          <w:szCs w:val="18"/>
        </w:rPr>
        <w:tab/>
      </w:r>
      <w:r w:rsidRPr="00344D12">
        <w:rPr>
          <w:color w:val="0070C0"/>
          <w:sz w:val="18"/>
          <w:szCs w:val="18"/>
        </w:rPr>
        <w:t>£270,000 888casino.com Champion</w:t>
      </w:r>
      <w:r>
        <w:rPr>
          <w:sz w:val="18"/>
          <w:szCs w:val="18"/>
        </w:rPr>
        <w:tab/>
      </w:r>
      <w:r w:rsidR="002847B8">
        <w:rPr>
          <w:sz w:val="18"/>
          <w:szCs w:val="18"/>
        </w:rPr>
        <w:t>Oct-final</w:t>
      </w:r>
      <w:r>
        <w:rPr>
          <w:sz w:val="18"/>
          <w:szCs w:val="18"/>
        </w:rPr>
        <w:t xml:space="preserve"> (</w:t>
      </w:r>
      <w:r w:rsidR="002847B8">
        <w:rPr>
          <w:sz w:val="18"/>
          <w:szCs w:val="18"/>
        </w:rPr>
        <w:t>7</w:t>
      </w:r>
      <w:r>
        <w:rPr>
          <w:sz w:val="18"/>
          <w:szCs w:val="18"/>
        </w:rPr>
        <w:t>)</w:t>
      </w:r>
      <w:r>
        <w:rPr>
          <w:sz w:val="18"/>
          <w:szCs w:val="18"/>
        </w:rPr>
        <w:tab/>
        <w:t>Mark Davis</w:t>
      </w:r>
      <w:r>
        <w:rPr>
          <w:sz w:val="18"/>
          <w:szCs w:val="18"/>
        </w:rPr>
        <w:tab/>
      </w:r>
      <w:r>
        <w:rPr>
          <w:sz w:val="18"/>
          <w:szCs w:val="18"/>
        </w:rPr>
        <w:tab/>
        <w:t>England</w:t>
      </w:r>
      <w:r>
        <w:rPr>
          <w:sz w:val="18"/>
          <w:szCs w:val="18"/>
        </w:rPr>
        <w:tab/>
      </w:r>
      <w:r w:rsidRPr="00F95C64">
        <w:rPr>
          <w:color w:val="00B050"/>
          <w:sz w:val="18"/>
          <w:szCs w:val="18"/>
        </w:rPr>
        <w:t>130</w:t>
      </w:r>
      <w:r w:rsidRPr="00F95C64">
        <w:rPr>
          <w:color w:val="00B050"/>
          <w:sz w:val="18"/>
          <w:szCs w:val="18"/>
        </w:rPr>
        <w:tab/>
        <w:t>Frame 4</w:t>
      </w:r>
    </w:p>
    <w:p w14:paraId="111C888B"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44D12">
        <w:rPr>
          <w:color w:val="0070C0"/>
          <w:sz w:val="18"/>
          <w:szCs w:val="18"/>
        </w:rPr>
        <w:t>of Champions</w:t>
      </w:r>
    </w:p>
    <w:p w14:paraId="0EAF0661" w14:textId="1A5DBCF6" w:rsidR="00A0195D" w:rsidRDefault="00A0195D" w:rsidP="00A0195D">
      <w:pPr>
        <w:pStyle w:val="NoSpacing"/>
        <w:rPr>
          <w:sz w:val="18"/>
          <w:szCs w:val="18"/>
        </w:rPr>
      </w:pPr>
      <w:r>
        <w:rPr>
          <w:sz w:val="18"/>
          <w:szCs w:val="18"/>
        </w:rPr>
        <w:tab/>
        <w:t>7</w:t>
      </w:r>
      <w:r w:rsidR="005521D6">
        <w:rPr>
          <w:sz w:val="18"/>
          <w:szCs w:val="18"/>
        </w:rPr>
        <w:t>23</w:t>
      </w:r>
      <w:r>
        <w:rPr>
          <w:sz w:val="18"/>
          <w:szCs w:val="18"/>
        </w:rPr>
        <w:tab/>
        <w:t>23 November</w:t>
      </w:r>
      <w:r>
        <w:rPr>
          <w:sz w:val="18"/>
          <w:szCs w:val="18"/>
        </w:rPr>
        <w:tab/>
      </w:r>
      <w:r w:rsidRPr="00344D12">
        <w:rPr>
          <w:color w:val="0070C0"/>
          <w:sz w:val="18"/>
          <w:szCs w:val="18"/>
        </w:rPr>
        <w:t>£270,000 888casino.com Champion</w:t>
      </w:r>
      <w:r>
        <w:rPr>
          <w:sz w:val="18"/>
          <w:szCs w:val="18"/>
        </w:rPr>
        <w:tab/>
        <w:t>Semi-final (11)</w:t>
      </w:r>
      <w:r>
        <w:rPr>
          <w:sz w:val="18"/>
          <w:szCs w:val="18"/>
        </w:rPr>
        <w:tab/>
        <w:t>Neil Robertson</w:t>
      </w:r>
      <w:r>
        <w:rPr>
          <w:sz w:val="18"/>
          <w:szCs w:val="18"/>
        </w:rPr>
        <w:tab/>
      </w:r>
      <w:r>
        <w:rPr>
          <w:sz w:val="18"/>
          <w:szCs w:val="18"/>
        </w:rPr>
        <w:tab/>
        <w:t>Australia</w:t>
      </w:r>
      <w:r>
        <w:rPr>
          <w:sz w:val="18"/>
          <w:szCs w:val="18"/>
        </w:rPr>
        <w:tab/>
        <w:t>103</w:t>
      </w:r>
      <w:r>
        <w:rPr>
          <w:sz w:val="18"/>
          <w:szCs w:val="18"/>
        </w:rPr>
        <w:tab/>
        <w:t>Frame 8</w:t>
      </w:r>
    </w:p>
    <w:p w14:paraId="6B946E75"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44D12">
        <w:rPr>
          <w:color w:val="0070C0"/>
          <w:sz w:val="18"/>
          <w:szCs w:val="18"/>
        </w:rPr>
        <w:t>of Champions</w:t>
      </w:r>
    </w:p>
    <w:p w14:paraId="385E79B0" w14:textId="5835BAE1" w:rsidR="00A0195D" w:rsidRDefault="00A0195D" w:rsidP="00A0195D">
      <w:pPr>
        <w:pStyle w:val="NoSpacing"/>
        <w:rPr>
          <w:sz w:val="18"/>
          <w:szCs w:val="18"/>
        </w:rPr>
      </w:pPr>
      <w:r>
        <w:rPr>
          <w:sz w:val="18"/>
          <w:szCs w:val="18"/>
        </w:rPr>
        <w:tab/>
        <w:t>7</w:t>
      </w:r>
      <w:r w:rsidR="005521D6">
        <w:rPr>
          <w:sz w:val="18"/>
          <w:szCs w:val="18"/>
        </w:rPr>
        <w:t>24</w:t>
      </w:r>
      <w:r>
        <w:rPr>
          <w:sz w:val="18"/>
          <w:szCs w:val="18"/>
        </w:rPr>
        <w:tab/>
        <w:t>23 November</w:t>
      </w:r>
      <w:r>
        <w:rPr>
          <w:sz w:val="18"/>
          <w:szCs w:val="18"/>
        </w:rPr>
        <w:tab/>
      </w:r>
      <w:r w:rsidRPr="00344D12">
        <w:rPr>
          <w:color w:val="0070C0"/>
          <w:sz w:val="18"/>
          <w:szCs w:val="18"/>
        </w:rPr>
        <w:t>£270,000 888casino.com Champion</w:t>
      </w:r>
      <w:r>
        <w:rPr>
          <w:sz w:val="18"/>
          <w:szCs w:val="18"/>
        </w:rPr>
        <w:tab/>
        <w:t>Semi-final (11)</w:t>
      </w:r>
      <w:r>
        <w:rPr>
          <w:sz w:val="18"/>
          <w:szCs w:val="18"/>
        </w:rPr>
        <w:tab/>
        <w:t>Neil Robertson</w:t>
      </w:r>
      <w:r>
        <w:rPr>
          <w:sz w:val="18"/>
          <w:szCs w:val="18"/>
        </w:rPr>
        <w:tab/>
      </w:r>
      <w:r>
        <w:rPr>
          <w:sz w:val="18"/>
          <w:szCs w:val="18"/>
        </w:rPr>
        <w:tab/>
        <w:t>Australia</w:t>
      </w:r>
      <w:r>
        <w:rPr>
          <w:sz w:val="18"/>
          <w:szCs w:val="18"/>
        </w:rPr>
        <w:tab/>
      </w:r>
      <w:r w:rsidRPr="00761D34">
        <w:rPr>
          <w:color w:val="7030A0"/>
          <w:sz w:val="18"/>
          <w:szCs w:val="18"/>
        </w:rPr>
        <w:t>119</w:t>
      </w:r>
      <w:r w:rsidRPr="00761D34">
        <w:rPr>
          <w:color w:val="7030A0"/>
          <w:sz w:val="18"/>
          <w:szCs w:val="18"/>
        </w:rPr>
        <w:tab/>
        <w:t>Frame 11</w:t>
      </w:r>
    </w:p>
    <w:p w14:paraId="1B6F201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44D12">
        <w:rPr>
          <w:color w:val="0070C0"/>
          <w:sz w:val="18"/>
          <w:szCs w:val="18"/>
        </w:rPr>
        <w:t>of Champions</w:t>
      </w:r>
    </w:p>
    <w:p w14:paraId="112EF351" w14:textId="179050E1" w:rsidR="00A0195D" w:rsidRDefault="00A0195D" w:rsidP="00A0195D">
      <w:pPr>
        <w:pStyle w:val="NoSpacing"/>
        <w:rPr>
          <w:sz w:val="18"/>
          <w:szCs w:val="18"/>
        </w:rPr>
      </w:pPr>
      <w:r>
        <w:rPr>
          <w:sz w:val="18"/>
          <w:szCs w:val="18"/>
        </w:rPr>
        <w:tab/>
        <w:t>72</w:t>
      </w:r>
      <w:r w:rsidR="005521D6">
        <w:rPr>
          <w:sz w:val="18"/>
          <w:szCs w:val="18"/>
        </w:rPr>
        <w:t>5</w:t>
      </w:r>
      <w:r>
        <w:rPr>
          <w:sz w:val="18"/>
          <w:szCs w:val="18"/>
        </w:rPr>
        <w:tab/>
        <w:t>24 November</w:t>
      </w:r>
      <w:r>
        <w:rPr>
          <w:sz w:val="18"/>
          <w:szCs w:val="18"/>
        </w:rPr>
        <w:tab/>
      </w:r>
      <w:r w:rsidRPr="00344D12">
        <w:rPr>
          <w:color w:val="0070C0"/>
          <w:sz w:val="18"/>
          <w:szCs w:val="18"/>
        </w:rPr>
        <w:t>£270,000 888casino.com Champion</w:t>
      </w:r>
      <w:r>
        <w:rPr>
          <w:sz w:val="18"/>
          <w:szCs w:val="18"/>
        </w:rPr>
        <w:tab/>
        <w:t>FINAL (19)</w:t>
      </w:r>
      <w:r>
        <w:rPr>
          <w:sz w:val="18"/>
          <w:szCs w:val="18"/>
        </w:rPr>
        <w:tab/>
        <w:t>Stuart Bingham</w:t>
      </w:r>
      <w:r>
        <w:rPr>
          <w:sz w:val="18"/>
          <w:szCs w:val="18"/>
        </w:rPr>
        <w:tab/>
      </w:r>
      <w:r>
        <w:rPr>
          <w:sz w:val="18"/>
          <w:szCs w:val="18"/>
        </w:rPr>
        <w:tab/>
        <w:t>England</w:t>
      </w:r>
      <w:r>
        <w:rPr>
          <w:sz w:val="18"/>
          <w:szCs w:val="18"/>
        </w:rPr>
        <w:tab/>
        <w:t>130</w:t>
      </w:r>
      <w:r>
        <w:rPr>
          <w:sz w:val="18"/>
          <w:szCs w:val="18"/>
        </w:rPr>
        <w:tab/>
        <w:t>Frame 9</w:t>
      </w:r>
    </w:p>
    <w:p w14:paraId="51391F8D"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44D12">
        <w:rPr>
          <w:color w:val="0070C0"/>
          <w:sz w:val="18"/>
          <w:szCs w:val="18"/>
        </w:rPr>
        <w:t>of Champions</w:t>
      </w:r>
    </w:p>
    <w:p w14:paraId="177C35BF" w14:textId="1C520636" w:rsidR="00A0195D" w:rsidRDefault="00A0195D" w:rsidP="00A0195D">
      <w:pPr>
        <w:pStyle w:val="NoSpacing"/>
        <w:rPr>
          <w:sz w:val="18"/>
          <w:szCs w:val="18"/>
        </w:rPr>
      </w:pPr>
      <w:r>
        <w:rPr>
          <w:sz w:val="18"/>
          <w:szCs w:val="18"/>
        </w:rPr>
        <w:tab/>
      </w:r>
      <w:r w:rsidRPr="0030778C">
        <w:rPr>
          <w:color w:val="FF0000"/>
          <w:sz w:val="18"/>
          <w:szCs w:val="18"/>
        </w:rPr>
        <w:t>72</w:t>
      </w:r>
      <w:r w:rsidR="005521D6">
        <w:rPr>
          <w:color w:val="FF0000"/>
          <w:sz w:val="18"/>
          <w:szCs w:val="18"/>
        </w:rPr>
        <w:t>6</w:t>
      </w:r>
      <w:r>
        <w:rPr>
          <w:sz w:val="18"/>
          <w:szCs w:val="18"/>
        </w:rPr>
        <w:tab/>
        <w:t>29-30 Nov.</w:t>
      </w:r>
      <w:r>
        <w:rPr>
          <w:sz w:val="18"/>
          <w:szCs w:val="18"/>
        </w:rPr>
        <w:tab/>
        <w:t>£755,000 williamhill.com UK</w:t>
      </w:r>
      <w:r>
        <w:rPr>
          <w:sz w:val="18"/>
          <w:szCs w:val="18"/>
        </w:rPr>
        <w:tab/>
      </w:r>
      <w:r>
        <w:rPr>
          <w:sz w:val="18"/>
          <w:szCs w:val="18"/>
        </w:rPr>
        <w:tab/>
        <w:t>Last 32 (11)</w:t>
      </w:r>
      <w:r>
        <w:rPr>
          <w:sz w:val="18"/>
          <w:szCs w:val="18"/>
        </w:rPr>
        <w:tab/>
        <w:t>Marcus Campbell</w:t>
      </w:r>
      <w:r>
        <w:rPr>
          <w:sz w:val="18"/>
          <w:szCs w:val="18"/>
        </w:rPr>
        <w:tab/>
        <w:t>Scotland</w:t>
      </w:r>
      <w:r>
        <w:rPr>
          <w:sz w:val="18"/>
          <w:szCs w:val="18"/>
        </w:rPr>
        <w:tab/>
        <w:t>108</w:t>
      </w:r>
      <w:r>
        <w:rPr>
          <w:sz w:val="18"/>
          <w:szCs w:val="18"/>
        </w:rPr>
        <w:tab/>
        <w:t>Frame 5</w:t>
      </w:r>
    </w:p>
    <w:p w14:paraId="1326ABD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D9B2D92" w14:textId="5085D1FF" w:rsidR="00A0195D" w:rsidRDefault="00A0195D" w:rsidP="00A0195D">
      <w:pPr>
        <w:pStyle w:val="NoSpacing"/>
        <w:rPr>
          <w:sz w:val="18"/>
          <w:szCs w:val="18"/>
        </w:rPr>
      </w:pPr>
      <w:r>
        <w:rPr>
          <w:sz w:val="18"/>
          <w:szCs w:val="18"/>
        </w:rPr>
        <w:tab/>
      </w:r>
      <w:r w:rsidRPr="0030778C">
        <w:rPr>
          <w:color w:val="FF0000"/>
          <w:sz w:val="18"/>
          <w:szCs w:val="18"/>
        </w:rPr>
        <w:t>72</w:t>
      </w:r>
      <w:r w:rsidR="005521D6">
        <w:rPr>
          <w:color w:val="FF0000"/>
          <w:sz w:val="18"/>
          <w:szCs w:val="18"/>
        </w:rPr>
        <w:t>7</w:t>
      </w:r>
      <w:r>
        <w:rPr>
          <w:sz w:val="18"/>
          <w:szCs w:val="18"/>
        </w:rPr>
        <w:tab/>
        <w:t>29-30 Nov.</w:t>
      </w:r>
      <w:r>
        <w:rPr>
          <w:sz w:val="18"/>
          <w:szCs w:val="18"/>
        </w:rPr>
        <w:tab/>
        <w:t>£755,000 williamhill.com UK</w:t>
      </w:r>
      <w:r>
        <w:rPr>
          <w:sz w:val="18"/>
          <w:szCs w:val="18"/>
        </w:rPr>
        <w:tab/>
      </w:r>
      <w:r>
        <w:rPr>
          <w:sz w:val="18"/>
          <w:szCs w:val="18"/>
        </w:rPr>
        <w:tab/>
        <w:t>Last 32 (11)</w:t>
      </w:r>
      <w:r>
        <w:rPr>
          <w:sz w:val="18"/>
          <w:szCs w:val="18"/>
        </w:rPr>
        <w:tab/>
        <w:t>Marcus Campbell</w:t>
      </w:r>
      <w:r>
        <w:rPr>
          <w:sz w:val="18"/>
          <w:szCs w:val="18"/>
        </w:rPr>
        <w:tab/>
        <w:t>Scotland</w:t>
      </w:r>
      <w:r>
        <w:rPr>
          <w:sz w:val="18"/>
          <w:szCs w:val="18"/>
        </w:rPr>
        <w:tab/>
        <w:t>100</w:t>
      </w:r>
      <w:r>
        <w:rPr>
          <w:sz w:val="18"/>
          <w:szCs w:val="18"/>
        </w:rPr>
        <w:tab/>
        <w:t>Frame 6</w:t>
      </w:r>
    </w:p>
    <w:p w14:paraId="55302B6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3FE07CE" w14:textId="060AD03E" w:rsidR="00A0195D" w:rsidRDefault="00A0195D" w:rsidP="00A0195D">
      <w:pPr>
        <w:pStyle w:val="NoSpacing"/>
        <w:rPr>
          <w:sz w:val="18"/>
          <w:szCs w:val="18"/>
        </w:rPr>
      </w:pPr>
      <w:r>
        <w:rPr>
          <w:sz w:val="18"/>
          <w:szCs w:val="18"/>
        </w:rPr>
        <w:tab/>
        <w:t>72</w:t>
      </w:r>
      <w:r w:rsidR="005521D6">
        <w:rPr>
          <w:sz w:val="18"/>
          <w:szCs w:val="18"/>
        </w:rPr>
        <w:t>8</w:t>
      </w:r>
      <w:r>
        <w:rPr>
          <w:sz w:val="18"/>
          <w:szCs w:val="18"/>
        </w:rPr>
        <w:tab/>
        <w:t>5-6 December</w:t>
      </w:r>
      <w:r>
        <w:rPr>
          <w:sz w:val="18"/>
          <w:szCs w:val="18"/>
        </w:rPr>
        <w:tab/>
        <w:t>£755,000 williamhill.com UK</w:t>
      </w:r>
      <w:r>
        <w:rPr>
          <w:sz w:val="18"/>
          <w:szCs w:val="18"/>
        </w:rPr>
        <w:tab/>
      </w:r>
      <w:r>
        <w:rPr>
          <w:sz w:val="18"/>
          <w:szCs w:val="18"/>
        </w:rPr>
        <w:tab/>
        <w:t>Qtr.-final (11)</w:t>
      </w:r>
      <w:r>
        <w:rPr>
          <w:sz w:val="18"/>
          <w:szCs w:val="18"/>
        </w:rPr>
        <w:tab/>
        <w:t>Stuart Bingham</w:t>
      </w:r>
      <w:r>
        <w:rPr>
          <w:sz w:val="18"/>
          <w:szCs w:val="18"/>
        </w:rPr>
        <w:tab/>
      </w:r>
      <w:r>
        <w:rPr>
          <w:sz w:val="18"/>
          <w:szCs w:val="18"/>
        </w:rPr>
        <w:tab/>
        <w:t>England</w:t>
      </w:r>
      <w:r>
        <w:rPr>
          <w:sz w:val="18"/>
          <w:szCs w:val="18"/>
        </w:rPr>
        <w:tab/>
        <w:t>135</w:t>
      </w:r>
      <w:r>
        <w:rPr>
          <w:sz w:val="18"/>
          <w:szCs w:val="18"/>
        </w:rPr>
        <w:tab/>
        <w:t>Frame 6</w:t>
      </w:r>
    </w:p>
    <w:p w14:paraId="337E2734"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9B2C6AB" w14:textId="2229EC63" w:rsidR="00A0195D" w:rsidRDefault="00A0195D" w:rsidP="00A0195D">
      <w:pPr>
        <w:pStyle w:val="NoSpacing"/>
        <w:rPr>
          <w:sz w:val="18"/>
          <w:szCs w:val="18"/>
        </w:rPr>
      </w:pPr>
      <w:r>
        <w:rPr>
          <w:sz w:val="18"/>
          <w:szCs w:val="18"/>
        </w:rPr>
        <w:tab/>
        <w:t>72</w:t>
      </w:r>
      <w:r w:rsidR="005521D6">
        <w:rPr>
          <w:sz w:val="18"/>
          <w:szCs w:val="18"/>
        </w:rPr>
        <w:t>9</w:t>
      </w:r>
      <w:r>
        <w:rPr>
          <w:sz w:val="18"/>
          <w:szCs w:val="18"/>
        </w:rPr>
        <w:tab/>
        <w:t>5-6 December</w:t>
      </w:r>
      <w:r>
        <w:rPr>
          <w:sz w:val="18"/>
          <w:szCs w:val="18"/>
        </w:rPr>
        <w:tab/>
        <w:t>£755,000 williamhill.com UK</w:t>
      </w:r>
      <w:r>
        <w:rPr>
          <w:sz w:val="18"/>
          <w:szCs w:val="18"/>
        </w:rPr>
        <w:tab/>
      </w:r>
      <w:r>
        <w:rPr>
          <w:sz w:val="18"/>
          <w:szCs w:val="18"/>
        </w:rPr>
        <w:tab/>
        <w:t>Qtr.-final (11)</w:t>
      </w:r>
      <w:r>
        <w:rPr>
          <w:sz w:val="18"/>
          <w:szCs w:val="18"/>
        </w:rPr>
        <w:tab/>
        <w:t>Stuart Bingham</w:t>
      </w:r>
      <w:r>
        <w:rPr>
          <w:sz w:val="18"/>
          <w:szCs w:val="18"/>
        </w:rPr>
        <w:tab/>
      </w:r>
      <w:r>
        <w:rPr>
          <w:sz w:val="18"/>
          <w:szCs w:val="18"/>
        </w:rPr>
        <w:tab/>
        <w:t>England</w:t>
      </w:r>
      <w:r>
        <w:rPr>
          <w:sz w:val="18"/>
          <w:szCs w:val="18"/>
        </w:rPr>
        <w:tab/>
        <w:t>127</w:t>
      </w:r>
      <w:r>
        <w:rPr>
          <w:sz w:val="18"/>
          <w:szCs w:val="18"/>
        </w:rPr>
        <w:tab/>
        <w:t>Frame 9</w:t>
      </w:r>
    </w:p>
    <w:p w14:paraId="2A7C3A41"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AD3A8ED" w14:textId="77777777" w:rsidR="00A0195D" w:rsidRDefault="00A0195D" w:rsidP="00A0195D">
      <w:pPr>
        <w:pStyle w:val="NoSpacing"/>
        <w:rPr>
          <w:sz w:val="18"/>
          <w:szCs w:val="18"/>
        </w:rPr>
      </w:pPr>
    </w:p>
    <w:p w14:paraId="250479B8" w14:textId="77777777" w:rsidR="00A0195D" w:rsidRDefault="00A0195D" w:rsidP="00A0195D">
      <w:pPr>
        <w:pStyle w:val="NoSpacing"/>
        <w:rPr>
          <w:sz w:val="18"/>
          <w:szCs w:val="18"/>
        </w:rPr>
      </w:pPr>
      <w:r>
        <w:rPr>
          <w:sz w:val="18"/>
          <w:szCs w:val="18"/>
        </w:rPr>
        <w:t>2014</w:t>
      </w:r>
    </w:p>
    <w:p w14:paraId="37BE57CB" w14:textId="57979043" w:rsidR="00A0195D" w:rsidRDefault="00A0195D" w:rsidP="00A0195D">
      <w:pPr>
        <w:pStyle w:val="NoSpacing"/>
        <w:rPr>
          <w:sz w:val="18"/>
          <w:szCs w:val="18"/>
        </w:rPr>
      </w:pPr>
      <w:r>
        <w:rPr>
          <w:sz w:val="18"/>
          <w:szCs w:val="18"/>
        </w:rPr>
        <w:tab/>
        <w:t>7</w:t>
      </w:r>
      <w:r w:rsidR="005521D6">
        <w:rPr>
          <w:sz w:val="18"/>
          <w:szCs w:val="18"/>
        </w:rPr>
        <w:t>30</w:t>
      </w:r>
      <w:r>
        <w:rPr>
          <w:sz w:val="18"/>
          <w:szCs w:val="18"/>
        </w:rPr>
        <w:tab/>
        <w:t>16-17 January</w:t>
      </w:r>
      <w:r>
        <w:rPr>
          <w:sz w:val="18"/>
          <w:szCs w:val="18"/>
        </w:rPr>
        <w:tab/>
      </w:r>
      <w:r w:rsidRPr="00344D12">
        <w:rPr>
          <w:color w:val="0070C0"/>
          <w:sz w:val="18"/>
          <w:szCs w:val="18"/>
        </w:rPr>
        <w:t xml:space="preserve">£600,000 </w:t>
      </w:r>
      <w:proofErr w:type="spellStart"/>
      <w:r w:rsidRPr="00344D12">
        <w:rPr>
          <w:color w:val="0070C0"/>
          <w:sz w:val="18"/>
          <w:szCs w:val="18"/>
        </w:rPr>
        <w:t>Dafabet</w:t>
      </w:r>
      <w:proofErr w:type="spellEnd"/>
      <w:r w:rsidRPr="00344D12">
        <w:rPr>
          <w:color w:val="0070C0"/>
          <w:sz w:val="18"/>
          <w:szCs w:val="18"/>
        </w:rPr>
        <w:t xml:space="preserve"> Masters</w:t>
      </w:r>
      <w:r>
        <w:rPr>
          <w:sz w:val="18"/>
          <w:szCs w:val="18"/>
        </w:rPr>
        <w:tab/>
      </w:r>
      <w:r>
        <w:rPr>
          <w:sz w:val="18"/>
          <w:szCs w:val="18"/>
        </w:rPr>
        <w:tab/>
        <w:t>Qtr.-final (11)</w:t>
      </w:r>
      <w:r>
        <w:rPr>
          <w:sz w:val="18"/>
          <w:szCs w:val="18"/>
        </w:rPr>
        <w:tab/>
        <w:t>Ricky Walden</w:t>
      </w:r>
      <w:r>
        <w:rPr>
          <w:sz w:val="18"/>
          <w:szCs w:val="18"/>
        </w:rPr>
        <w:tab/>
      </w:r>
      <w:r>
        <w:rPr>
          <w:sz w:val="18"/>
          <w:szCs w:val="18"/>
        </w:rPr>
        <w:tab/>
        <w:t>England</w:t>
      </w:r>
      <w:r>
        <w:rPr>
          <w:sz w:val="18"/>
          <w:szCs w:val="18"/>
        </w:rPr>
        <w:tab/>
        <w:t>134</w:t>
      </w:r>
      <w:r>
        <w:rPr>
          <w:sz w:val="18"/>
          <w:szCs w:val="18"/>
        </w:rPr>
        <w:tab/>
        <w:t>Frame 4</w:t>
      </w:r>
    </w:p>
    <w:p w14:paraId="1C3AD952" w14:textId="77777777" w:rsidR="00A0195D" w:rsidRDefault="00A0195D" w:rsidP="00A0195D">
      <w:pPr>
        <w:pStyle w:val="NoSpacing"/>
        <w:rPr>
          <w:sz w:val="18"/>
          <w:szCs w:val="18"/>
        </w:rPr>
      </w:pPr>
    </w:p>
    <w:p w14:paraId="18AFD8B6" w14:textId="2CB712EF" w:rsidR="00A0195D" w:rsidRDefault="00A0195D" w:rsidP="00A0195D">
      <w:pPr>
        <w:pStyle w:val="NoSpacing"/>
        <w:rPr>
          <w:sz w:val="18"/>
          <w:szCs w:val="18"/>
        </w:rPr>
      </w:pPr>
      <w:r>
        <w:rPr>
          <w:sz w:val="18"/>
          <w:szCs w:val="18"/>
        </w:rPr>
        <w:tab/>
        <w:t>7</w:t>
      </w:r>
      <w:r w:rsidR="005521D6">
        <w:rPr>
          <w:sz w:val="18"/>
          <w:szCs w:val="18"/>
        </w:rPr>
        <w:t>31</w:t>
      </w:r>
      <w:r>
        <w:rPr>
          <w:sz w:val="18"/>
          <w:szCs w:val="18"/>
        </w:rPr>
        <w:tab/>
        <w:t>18 January</w:t>
      </w:r>
      <w:r>
        <w:rPr>
          <w:sz w:val="18"/>
          <w:szCs w:val="18"/>
        </w:rPr>
        <w:tab/>
      </w:r>
      <w:r w:rsidRPr="00344D12">
        <w:rPr>
          <w:color w:val="0070C0"/>
          <w:sz w:val="18"/>
          <w:szCs w:val="18"/>
        </w:rPr>
        <w:t xml:space="preserve">£600,000 </w:t>
      </w:r>
      <w:proofErr w:type="spellStart"/>
      <w:r w:rsidRPr="00344D12">
        <w:rPr>
          <w:color w:val="0070C0"/>
          <w:sz w:val="18"/>
          <w:szCs w:val="18"/>
        </w:rPr>
        <w:t>Dafabet</w:t>
      </w:r>
      <w:proofErr w:type="spellEnd"/>
      <w:r w:rsidRPr="00344D12">
        <w:rPr>
          <w:color w:val="0070C0"/>
          <w:sz w:val="18"/>
          <w:szCs w:val="18"/>
        </w:rPr>
        <w:t xml:space="preserve"> Masters</w:t>
      </w:r>
      <w:r>
        <w:rPr>
          <w:sz w:val="18"/>
          <w:szCs w:val="18"/>
        </w:rPr>
        <w:tab/>
      </w:r>
      <w:r>
        <w:rPr>
          <w:sz w:val="18"/>
          <w:szCs w:val="18"/>
        </w:rPr>
        <w:tab/>
        <w:t>Semi-final (11)</w:t>
      </w:r>
      <w:r>
        <w:rPr>
          <w:sz w:val="18"/>
          <w:szCs w:val="18"/>
        </w:rPr>
        <w:tab/>
        <w:t>Stephen Maguire</w:t>
      </w:r>
      <w:r>
        <w:rPr>
          <w:sz w:val="18"/>
          <w:szCs w:val="18"/>
        </w:rPr>
        <w:tab/>
        <w:t>Scotland</w:t>
      </w:r>
      <w:r>
        <w:rPr>
          <w:sz w:val="18"/>
          <w:szCs w:val="18"/>
        </w:rPr>
        <w:tab/>
      </w:r>
      <w:r w:rsidRPr="00F95C64">
        <w:rPr>
          <w:color w:val="00B050"/>
          <w:sz w:val="18"/>
          <w:szCs w:val="18"/>
        </w:rPr>
        <w:t>129</w:t>
      </w:r>
      <w:r w:rsidRPr="00F95C64">
        <w:rPr>
          <w:color w:val="00B050"/>
          <w:sz w:val="18"/>
          <w:szCs w:val="18"/>
        </w:rPr>
        <w:tab/>
        <w:t>Frame 8</w:t>
      </w:r>
    </w:p>
    <w:p w14:paraId="2D198141" w14:textId="77777777" w:rsidR="00A0195D" w:rsidRDefault="00A0195D" w:rsidP="00A0195D">
      <w:pPr>
        <w:pStyle w:val="NoSpacing"/>
        <w:rPr>
          <w:sz w:val="18"/>
          <w:szCs w:val="18"/>
        </w:rPr>
      </w:pPr>
    </w:p>
    <w:p w14:paraId="46806ADD" w14:textId="6639D963" w:rsidR="00A0195D" w:rsidRDefault="00A0195D" w:rsidP="00A0195D">
      <w:pPr>
        <w:pStyle w:val="NoSpacing"/>
        <w:rPr>
          <w:sz w:val="18"/>
          <w:szCs w:val="18"/>
        </w:rPr>
      </w:pPr>
      <w:r>
        <w:rPr>
          <w:sz w:val="18"/>
          <w:szCs w:val="18"/>
        </w:rPr>
        <w:tab/>
        <w:t>7</w:t>
      </w:r>
      <w:r w:rsidR="005521D6">
        <w:rPr>
          <w:sz w:val="18"/>
          <w:szCs w:val="18"/>
        </w:rPr>
        <w:t>3</w:t>
      </w:r>
      <w:r>
        <w:rPr>
          <w:sz w:val="18"/>
          <w:szCs w:val="18"/>
        </w:rPr>
        <w:t>2</w:t>
      </w:r>
      <w:r>
        <w:rPr>
          <w:sz w:val="18"/>
          <w:szCs w:val="18"/>
        </w:rPr>
        <w:tab/>
        <w:t>22-23 Feb.</w:t>
      </w:r>
      <w:r>
        <w:rPr>
          <w:sz w:val="18"/>
          <w:szCs w:val="18"/>
        </w:rPr>
        <w:tab/>
        <w:t>£310,000 BetVictor Welsh Open</w:t>
      </w:r>
      <w:r>
        <w:rPr>
          <w:sz w:val="18"/>
          <w:szCs w:val="18"/>
        </w:rPr>
        <w:tab/>
        <w:t>Last 64 (7)</w:t>
      </w:r>
      <w:r>
        <w:rPr>
          <w:sz w:val="18"/>
          <w:szCs w:val="18"/>
        </w:rPr>
        <w:tab/>
        <w:t>Barry Pinches</w:t>
      </w:r>
      <w:r>
        <w:rPr>
          <w:sz w:val="18"/>
          <w:szCs w:val="18"/>
        </w:rPr>
        <w:tab/>
      </w:r>
      <w:r>
        <w:rPr>
          <w:sz w:val="18"/>
          <w:szCs w:val="18"/>
        </w:rPr>
        <w:tab/>
        <w:t>England</w:t>
      </w:r>
      <w:r>
        <w:rPr>
          <w:sz w:val="18"/>
          <w:szCs w:val="18"/>
        </w:rPr>
        <w:tab/>
        <w:t>104</w:t>
      </w:r>
      <w:r>
        <w:rPr>
          <w:sz w:val="18"/>
          <w:szCs w:val="18"/>
        </w:rPr>
        <w:tab/>
        <w:t>Frame 1</w:t>
      </w:r>
    </w:p>
    <w:p w14:paraId="4790685E" w14:textId="77777777" w:rsidR="00A0195D" w:rsidRDefault="00A0195D" w:rsidP="00A0195D">
      <w:pPr>
        <w:pStyle w:val="NoSpacing"/>
        <w:rPr>
          <w:sz w:val="18"/>
          <w:szCs w:val="18"/>
        </w:rPr>
      </w:pPr>
    </w:p>
    <w:p w14:paraId="0A00ADF3" w14:textId="20096EBE" w:rsidR="00A0195D" w:rsidRDefault="00A0195D" w:rsidP="00A0195D">
      <w:pPr>
        <w:pStyle w:val="NoSpacing"/>
        <w:rPr>
          <w:sz w:val="18"/>
          <w:szCs w:val="18"/>
        </w:rPr>
      </w:pPr>
      <w:r>
        <w:rPr>
          <w:sz w:val="18"/>
          <w:szCs w:val="18"/>
        </w:rPr>
        <w:tab/>
        <w:t>7</w:t>
      </w:r>
      <w:r w:rsidR="005521D6">
        <w:rPr>
          <w:sz w:val="18"/>
          <w:szCs w:val="18"/>
        </w:rPr>
        <w:t>33</w:t>
      </w:r>
      <w:r>
        <w:rPr>
          <w:sz w:val="18"/>
          <w:szCs w:val="18"/>
        </w:rPr>
        <w:tab/>
        <w:t>24-25 Feb.</w:t>
      </w:r>
      <w:r>
        <w:rPr>
          <w:sz w:val="18"/>
          <w:szCs w:val="18"/>
        </w:rPr>
        <w:tab/>
        <w:t>£310,000 BetVictor Welsh Open</w:t>
      </w:r>
      <w:r>
        <w:rPr>
          <w:sz w:val="18"/>
          <w:szCs w:val="18"/>
        </w:rPr>
        <w:tab/>
        <w:t>Last 32 (7)</w:t>
      </w:r>
      <w:r>
        <w:rPr>
          <w:sz w:val="18"/>
          <w:szCs w:val="18"/>
        </w:rPr>
        <w:tab/>
        <w:t>Xiao Guo Dong</w:t>
      </w:r>
      <w:r>
        <w:rPr>
          <w:sz w:val="18"/>
          <w:szCs w:val="18"/>
        </w:rPr>
        <w:tab/>
      </w:r>
      <w:r>
        <w:rPr>
          <w:sz w:val="18"/>
          <w:szCs w:val="18"/>
        </w:rPr>
        <w:tab/>
        <w:t>China</w:t>
      </w:r>
      <w:r>
        <w:rPr>
          <w:sz w:val="18"/>
          <w:szCs w:val="18"/>
        </w:rPr>
        <w:tab/>
      </w:r>
      <w:r>
        <w:rPr>
          <w:sz w:val="18"/>
          <w:szCs w:val="18"/>
        </w:rPr>
        <w:tab/>
        <w:t>100</w:t>
      </w:r>
      <w:r>
        <w:rPr>
          <w:sz w:val="18"/>
          <w:szCs w:val="18"/>
        </w:rPr>
        <w:tab/>
        <w:t>Frame 1</w:t>
      </w:r>
    </w:p>
    <w:p w14:paraId="571E07E9" w14:textId="77777777" w:rsidR="00A0195D" w:rsidRDefault="00A0195D" w:rsidP="00A0195D">
      <w:pPr>
        <w:pStyle w:val="NoSpacing"/>
        <w:rPr>
          <w:sz w:val="18"/>
          <w:szCs w:val="18"/>
        </w:rPr>
      </w:pPr>
    </w:p>
    <w:p w14:paraId="36225E2C" w14:textId="1A5629D1" w:rsidR="00A0195D" w:rsidRDefault="00A0195D" w:rsidP="00A0195D">
      <w:pPr>
        <w:pStyle w:val="NoSpacing"/>
        <w:rPr>
          <w:sz w:val="18"/>
          <w:szCs w:val="18"/>
        </w:rPr>
      </w:pPr>
      <w:r>
        <w:rPr>
          <w:sz w:val="18"/>
          <w:szCs w:val="18"/>
        </w:rPr>
        <w:tab/>
        <w:t>7</w:t>
      </w:r>
      <w:r w:rsidR="005521D6">
        <w:rPr>
          <w:sz w:val="18"/>
          <w:szCs w:val="18"/>
        </w:rPr>
        <w:t>34</w:t>
      </w:r>
      <w:r>
        <w:rPr>
          <w:sz w:val="18"/>
          <w:szCs w:val="18"/>
        </w:rPr>
        <w:tab/>
        <w:t>26 February</w:t>
      </w:r>
      <w:r>
        <w:rPr>
          <w:sz w:val="18"/>
          <w:szCs w:val="18"/>
        </w:rPr>
        <w:tab/>
        <w:t>£310,000 BetVictor Welsh Open</w:t>
      </w:r>
      <w:r>
        <w:rPr>
          <w:sz w:val="18"/>
          <w:szCs w:val="18"/>
        </w:rPr>
        <w:tab/>
        <w:t>Oct-final (7)</w:t>
      </w:r>
      <w:r>
        <w:rPr>
          <w:sz w:val="18"/>
          <w:szCs w:val="18"/>
        </w:rPr>
        <w:tab/>
        <w:t>Ricky Walden</w:t>
      </w:r>
      <w:r>
        <w:rPr>
          <w:sz w:val="18"/>
          <w:szCs w:val="18"/>
        </w:rPr>
        <w:tab/>
      </w:r>
      <w:r>
        <w:rPr>
          <w:sz w:val="18"/>
          <w:szCs w:val="18"/>
        </w:rPr>
        <w:tab/>
        <w:t>England</w:t>
      </w:r>
      <w:r>
        <w:rPr>
          <w:sz w:val="18"/>
          <w:szCs w:val="18"/>
        </w:rPr>
        <w:tab/>
        <w:t>103</w:t>
      </w:r>
      <w:r>
        <w:rPr>
          <w:sz w:val="18"/>
          <w:szCs w:val="18"/>
        </w:rPr>
        <w:tab/>
        <w:t>Frame 3</w:t>
      </w:r>
    </w:p>
    <w:p w14:paraId="5F83805F" w14:textId="77777777" w:rsidR="00A0195D" w:rsidRDefault="00A0195D" w:rsidP="00A0195D">
      <w:pPr>
        <w:pStyle w:val="NoSpacing"/>
        <w:rPr>
          <w:sz w:val="18"/>
          <w:szCs w:val="18"/>
        </w:rPr>
      </w:pPr>
    </w:p>
    <w:p w14:paraId="52E093CD" w14:textId="676F38CC" w:rsidR="00A0195D" w:rsidRDefault="00A0195D" w:rsidP="00A0195D">
      <w:pPr>
        <w:pStyle w:val="NoSpacing"/>
        <w:rPr>
          <w:sz w:val="18"/>
          <w:szCs w:val="18"/>
        </w:rPr>
      </w:pPr>
      <w:r>
        <w:rPr>
          <w:sz w:val="18"/>
          <w:szCs w:val="18"/>
        </w:rPr>
        <w:tab/>
        <w:t>73</w:t>
      </w:r>
      <w:r w:rsidR="005521D6">
        <w:rPr>
          <w:sz w:val="18"/>
          <w:szCs w:val="18"/>
        </w:rPr>
        <w:t>5</w:t>
      </w:r>
      <w:r>
        <w:rPr>
          <w:sz w:val="18"/>
          <w:szCs w:val="18"/>
        </w:rPr>
        <w:tab/>
        <w:t>27-28 Feb.</w:t>
      </w:r>
      <w:r>
        <w:rPr>
          <w:sz w:val="18"/>
          <w:szCs w:val="18"/>
        </w:rPr>
        <w:tab/>
        <w:t>£310,000 BetVictor Welsh Open</w:t>
      </w:r>
      <w:r>
        <w:rPr>
          <w:sz w:val="18"/>
          <w:szCs w:val="18"/>
        </w:rPr>
        <w:tab/>
        <w:t>Qtr.-final (9)</w:t>
      </w:r>
      <w:r>
        <w:rPr>
          <w:sz w:val="18"/>
          <w:szCs w:val="18"/>
        </w:rPr>
        <w:tab/>
        <w:t>John Higgins</w:t>
      </w:r>
      <w:r>
        <w:rPr>
          <w:sz w:val="18"/>
          <w:szCs w:val="18"/>
        </w:rPr>
        <w:tab/>
      </w:r>
      <w:r>
        <w:rPr>
          <w:sz w:val="18"/>
          <w:szCs w:val="18"/>
        </w:rPr>
        <w:tab/>
        <w:t>Scotland</w:t>
      </w:r>
      <w:r>
        <w:rPr>
          <w:sz w:val="18"/>
          <w:szCs w:val="18"/>
        </w:rPr>
        <w:tab/>
        <w:t>115</w:t>
      </w:r>
      <w:r>
        <w:rPr>
          <w:sz w:val="18"/>
          <w:szCs w:val="18"/>
        </w:rPr>
        <w:tab/>
        <w:t>Frame 2</w:t>
      </w:r>
    </w:p>
    <w:p w14:paraId="0C9310C5" w14:textId="77777777" w:rsidR="00A0195D" w:rsidRDefault="00A0195D" w:rsidP="00A0195D">
      <w:pPr>
        <w:pStyle w:val="NoSpacing"/>
        <w:rPr>
          <w:sz w:val="18"/>
          <w:szCs w:val="18"/>
        </w:rPr>
      </w:pPr>
    </w:p>
    <w:p w14:paraId="00F6FB42" w14:textId="0B7A99CA" w:rsidR="00A0195D" w:rsidRDefault="00A0195D" w:rsidP="00A0195D">
      <w:pPr>
        <w:pStyle w:val="NoSpacing"/>
        <w:rPr>
          <w:sz w:val="18"/>
          <w:szCs w:val="18"/>
        </w:rPr>
      </w:pPr>
      <w:r>
        <w:rPr>
          <w:sz w:val="18"/>
          <w:szCs w:val="18"/>
        </w:rPr>
        <w:tab/>
        <w:t>73</w:t>
      </w:r>
      <w:r w:rsidR="005521D6">
        <w:rPr>
          <w:sz w:val="18"/>
          <w:szCs w:val="18"/>
        </w:rPr>
        <w:t>6</w:t>
      </w:r>
      <w:r>
        <w:rPr>
          <w:sz w:val="18"/>
          <w:szCs w:val="18"/>
        </w:rPr>
        <w:tab/>
        <w:t>1 March</w:t>
      </w:r>
      <w:r>
        <w:rPr>
          <w:sz w:val="18"/>
          <w:szCs w:val="18"/>
        </w:rPr>
        <w:tab/>
        <w:t>£310,000 BetVictor Welsh Open</w:t>
      </w:r>
      <w:r>
        <w:rPr>
          <w:sz w:val="18"/>
          <w:szCs w:val="18"/>
        </w:rPr>
        <w:tab/>
        <w:t>Semi-final (11)</w:t>
      </w:r>
      <w:r>
        <w:rPr>
          <w:sz w:val="18"/>
          <w:szCs w:val="18"/>
        </w:rPr>
        <w:tab/>
        <w:t>Barry Hawkins</w:t>
      </w:r>
      <w:r>
        <w:rPr>
          <w:sz w:val="18"/>
          <w:szCs w:val="18"/>
        </w:rPr>
        <w:tab/>
      </w:r>
      <w:r>
        <w:rPr>
          <w:sz w:val="18"/>
          <w:szCs w:val="18"/>
        </w:rPr>
        <w:tab/>
        <w:t>England</w:t>
      </w:r>
      <w:r>
        <w:rPr>
          <w:sz w:val="18"/>
          <w:szCs w:val="18"/>
        </w:rPr>
        <w:tab/>
        <w:t>114</w:t>
      </w:r>
      <w:r>
        <w:rPr>
          <w:sz w:val="18"/>
          <w:szCs w:val="18"/>
        </w:rPr>
        <w:tab/>
        <w:t>Frame 3</w:t>
      </w:r>
    </w:p>
    <w:p w14:paraId="1E11D477" w14:textId="77777777" w:rsidR="00A0195D" w:rsidRDefault="00A0195D" w:rsidP="00A0195D">
      <w:pPr>
        <w:pStyle w:val="NoSpacing"/>
        <w:rPr>
          <w:sz w:val="18"/>
          <w:szCs w:val="18"/>
        </w:rPr>
      </w:pPr>
    </w:p>
    <w:p w14:paraId="2D10A9A2" w14:textId="0ABC60F9" w:rsidR="00A0195D" w:rsidRDefault="00A0195D" w:rsidP="00A0195D">
      <w:pPr>
        <w:pStyle w:val="NoSpacing"/>
        <w:rPr>
          <w:sz w:val="18"/>
          <w:szCs w:val="18"/>
        </w:rPr>
      </w:pPr>
      <w:r>
        <w:rPr>
          <w:sz w:val="18"/>
          <w:szCs w:val="18"/>
        </w:rPr>
        <w:tab/>
        <w:t>73</w:t>
      </w:r>
      <w:r w:rsidR="005521D6">
        <w:rPr>
          <w:sz w:val="18"/>
          <w:szCs w:val="18"/>
        </w:rPr>
        <w:t>7</w:t>
      </w:r>
      <w:r>
        <w:rPr>
          <w:sz w:val="18"/>
          <w:szCs w:val="18"/>
        </w:rPr>
        <w:tab/>
        <w:t>1 March</w:t>
      </w:r>
      <w:r>
        <w:rPr>
          <w:sz w:val="18"/>
          <w:szCs w:val="18"/>
        </w:rPr>
        <w:tab/>
        <w:t>£310,000 BetVictor Welsh Open</w:t>
      </w:r>
      <w:r>
        <w:rPr>
          <w:sz w:val="18"/>
          <w:szCs w:val="18"/>
        </w:rPr>
        <w:tab/>
        <w:t>Semi-final (11)</w:t>
      </w:r>
      <w:r>
        <w:rPr>
          <w:sz w:val="18"/>
          <w:szCs w:val="18"/>
        </w:rPr>
        <w:tab/>
        <w:t>Barry Hawkins</w:t>
      </w:r>
      <w:r>
        <w:rPr>
          <w:sz w:val="18"/>
          <w:szCs w:val="18"/>
        </w:rPr>
        <w:tab/>
      </w:r>
      <w:r>
        <w:rPr>
          <w:sz w:val="18"/>
          <w:szCs w:val="18"/>
        </w:rPr>
        <w:tab/>
        <w:t>England</w:t>
      </w:r>
      <w:r>
        <w:rPr>
          <w:sz w:val="18"/>
          <w:szCs w:val="18"/>
        </w:rPr>
        <w:tab/>
        <w:t>124</w:t>
      </w:r>
      <w:r>
        <w:rPr>
          <w:sz w:val="18"/>
          <w:szCs w:val="18"/>
        </w:rPr>
        <w:tab/>
        <w:t>Frame 5</w:t>
      </w:r>
    </w:p>
    <w:p w14:paraId="73486701" w14:textId="77777777" w:rsidR="00A0195D" w:rsidRDefault="00A0195D" w:rsidP="00A0195D">
      <w:pPr>
        <w:pStyle w:val="NoSpacing"/>
        <w:rPr>
          <w:sz w:val="18"/>
          <w:szCs w:val="18"/>
        </w:rPr>
      </w:pPr>
    </w:p>
    <w:p w14:paraId="3BA48DEF" w14:textId="09F1155C" w:rsidR="00A0195D" w:rsidRDefault="00A0195D" w:rsidP="00A0195D">
      <w:pPr>
        <w:pStyle w:val="NoSpacing"/>
        <w:rPr>
          <w:sz w:val="18"/>
          <w:szCs w:val="18"/>
        </w:rPr>
      </w:pPr>
      <w:r>
        <w:rPr>
          <w:sz w:val="18"/>
          <w:szCs w:val="18"/>
        </w:rPr>
        <w:tab/>
        <w:t>73</w:t>
      </w:r>
      <w:r w:rsidR="005521D6">
        <w:rPr>
          <w:sz w:val="18"/>
          <w:szCs w:val="18"/>
        </w:rPr>
        <w:t>8</w:t>
      </w:r>
      <w:r>
        <w:rPr>
          <w:sz w:val="18"/>
          <w:szCs w:val="18"/>
        </w:rPr>
        <w:tab/>
        <w:t>1 March</w:t>
      </w:r>
      <w:r>
        <w:rPr>
          <w:sz w:val="18"/>
          <w:szCs w:val="18"/>
        </w:rPr>
        <w:tab/>
        <w:t>£310,000 BetVictor Welsh Open</w:t>
      </w:r>
      <w:r>
        <w:rPr>
          <w:sz w:val="18"/>
          <w:szCs w:val="18"/>
        </w:rPr>
        <w:tab/>
        <w:t>Semi-final (11)</w:t>
      </w:r>
      <w:r>
        <w:rPr>
          <w:sz w:val="18"/>
          <w:szCs w:val="18"/>
        </w:rPr>
        <w:tab/>
        <w:t>Barry Hawkins</w:t>
      </w:r>
      <w:r>
        <w:rPr>
          <w:sz w:val="18"/>
          <w:szCs w:val="18"/>
        </w:rPr>
        <w:tab/>
      </w:r>
      <w:r>
        <w:rPr>
          <w:sz w:val="18"/>
          <w:szCs w:val="18"/>
        </w:rPr>
        <w:tab/>
        <w:t>England</w:t>
      </w:r>
      <w:r>
        <w:rPr>
          <w:sz w:val="18"/>
          <w:szCs w:val="18"/>
        </w:rPr>
        <w:tab/>
      </w:r>
      <w:r w:rsidRPr="00F95C64">
        <w:rPr>
          <w:color w:val="00B050"/>
          <w:sz w:val="18"/>
          <w:szCs w:val="18"/>
        </w:rPr>
        <w:t>103</w:t>
      </w:r>
      <w:r w:rsidRPr="00F95C64">
        <w:rPr>
          <w:color w:val="00B050"/>
          <w:sz w:val="18"/>
          <w:szCs w:val="18"/>
        </w:rPr>
        <w:tab/>
        <w:t>Frame 8</w:t>
      </w:r>
    </w:p>
    <w:p w14:paraId="32E5CFBC" w14:textId="77777777" w:rsidR="00A0195D" w:rsidRDefault="00A0195D" w:rsidP="00A0195D">
      <w:pPr>
        <w:pStyle w:val="NoSpacing"/>
        <w:rPr>
          <w:sz w:val="18"/>
          <w:szCs w:val="18"/>
        </w:rPr>
      </w:pPr>
    </w:p>
    <w:p w14:paraId="355F24D5" w14:textId="5B312D7F" w:rsidR="00A0195D" w:rsidRDefault="00A0195D" w:rsidP="00A0195D">
      <w:pPr>
        <w:pStyle w:val="NoSpacing"/>
        <w:rPr>
          <w:sz w:val="18"/>
          <w:szCs w:val="18"/>
        </w:rPr>
      </w:pPr>
      <w:r>
        <w:rPr>
          <w:sz w:val="18"/>
          <w:szCs w:val="18"/>
        </w:rPr>
        <w:tab/>
        <w:t>73</w:t>
      </w:r>
      <w:r w:rsidR="005521D6">
        <w:rPr>
          <w:sz w:val="18"/>
          <w:szCs w:val="18"/>
        </w:rPr>
        <w:t>9</w:t>
      </w:r>
      <w:r>
        <w:rPr>
          <w:sz w:val="18"/>
          <w:szCs w:val="18"/>
        </w:rPr>
        <w:tab/>
        <w:t>2 March</w:t>
      </w:r>
      <w:r>
        <w:rPr>
          <w:sz w:val="18"/>
          <w:szCs w:val="18"/>
        </w:rPr>
        <w:tab/>
        <w:t>£310,000 BetVictor Welsh Open</w:t>
      </w:r>
      <w:r>
        <w:rPr>
          <w:sz w:val="18"/>
          <w:szCs w:val="18"/>
        </w:rPr>
        <w:tab/>
        <w:t>FINAL (17)</w:t>
      </w:r>
      <w:r>
        <w:rPr>
          <w:sz w:val="18"/>
          <w:szCs w:val="18"/>
        </w:rPr>
        <w:tab/>
        <w:t>Ding Jun Hui</w:t>
      </w:r>
      <w:r>
        <w:rPr>
          <w:sz w:val="18"/>
          <w:szCs w:val="18"/>
        </w:rPr>
        <w:tab/>
      </w:r>
      <w:r>
        <w:rPr>
          <w:sz w:val="18"/>
          <w:szCs w:val="18"/>
        </w:rPr>
        <w:tab/>
        <w:t>China</w:t>
      </w:r>
      <w:r>
        <w:rPr>
          <w:sz w:val="18"/>
          <w:szCs w:val="18"/>
        </w:rPr>
        <w:tab/>
      </w:r>
      <w:r>
        <w:rPr>
          <w:sz w:val="18"/>
          <w:szCs w:val="18"/>
        </w:rPr>
        <w:tab/>
      </w:r>
      <w:r w:rsidRPr="00F95C64">
        <w:rPr>
          <w:color w:val="00B050"/>
          <w:sz w:val="18"/>
          <w:szCs w:val="18"/>
        </w:rPr>
        <w:t>147</w:t>
      </w:r>
      <w:r w:rsidRPr="00F95C64">
        <w:rPr>
          <w:color w:val="00B050"/>
          <w:sz w:val="18"/>
          <w:szCs w:val="18"/>
        </w:rPr>
        <w:tab/>
        <w:t>Frame 12</w:t>
      </w:r>
    </w:p>
    <w:p w14:paraId="1E14C870" w14:textId="77777777" w:rsidR="00A0195D" w:rsidRDefault="00A0195D" w:rsidP="00A0195D">
      <w:pPr>
        <w:pStyle w:val="NoSpacing"/>
        <w:rPr>
          <w:sz w:val="18"/>
          <w:szCs w:val="18"/>
        </w:rPr>
      </w:pPr>
    </w:p>
    <w:p w14:paraId="1E5A27FD" w14:textId="2F110DA3" w:rsidR="00A0195D" w:rsidRDefault="00A0195D" w:rsidP="00A0195D">
      <w:pPr>
        <w:pStyle w:val="NoSpacing"/>
        <w:rPr>
          <w:sz w:val="18"/>
          <w:szCs w:val="18"/>
        </w:rPr>
      </w:pPr>
      <w:r>
        <w:rPr>
          <w:sz w:val="18"/>
          <w:szCs w:val="18"/>
        </w:rPr>
        <w:tab/>
        <w:t>7</w:t>
      </w:r>
      <w:r w:rsidR="005521D6">
        <w:rPr>
          <w:sz w:val="18"/>
          <w:szCs w:val="18"/>
        </w:rPr>
        <w:t>40</w:t>
      </w:r>
      <w:r>
        <w:rPr>
          <w:sz w:val="18"/>
          <w:szCs w:val="18"/>
        </w:rPr>
        <w:tab/>
        <w:t>25-27 March</w:t>
      </w:r>
      <w:r>
        <w:rPr>
          <w:sz w:val="18"/>
          <w:szCs w:val="18"/>
        </w:rPr>
        <w:tab/>
        <w:t>£300,000 Wyldecrest Park Homes</w:t>
      </w:r>
      <w:r>
        <w:rPr>
          <w:sz w:val="18"/>
          <w:szCs w:val="18"/>
        </w:rPr>
        <w:tab/>
        <w:t>Last 32 (7)</w:t>
      </w:r>
      <w:r>
        <w:rPr>
          <w:sz w:val="18"/>
          <w:szCs w:val="18"/>
        </w:rPr>
        <w:tab/>
        <w:t>Scott Donaldson</w:t>
      </w:r>
      <w:r>
        <w:rPr>
          <w:sz w:val="18"/>
          <w:szCs w:val="18"/>
        </w:rPr>
        <w:tab/>
        <w:t>Scotland</w:t>
      </w:r>
      <w:r>
        <w:rPr>
          <w:sz w:val="18"/>
          <w:szCs w:val="18"/>
        </w:rPr>
        <w:tab/>
        <w:t>109</w:t>
      </w:r>
      <w:r>
        <w:rPr>
          <w:sz w:val="18"/>
          <w:szCs w:val="18"/>
        </w:rPr>
        <w:tab/>
        <w:t>Frame 2</w:t>
      </w:r>
    </w:p>
    <w:p w14:paraId="03BCCA57"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t>Players’ Championship Grand Finals</w:t>
      </w:r>
    </w:p>
    <w:p w14:paraId="7CAB0C45" w14:textId="1EA62CA2" w:rsidR="00A0195D" w:rsidRDefault="00A0195D" w:rsidP="00A0195D">
      <w:pPr>
        <w:pStyle w:val="NoSpacing"/>
        <w:rPr>
          <w:sz w:val="18"/>
          <w:szCs w:val="18"/>
        </w:rPr>
      </w:pPr>
      <w:r>
        <w:rPr>
          <w:sz w:val="18"/>
          <w:szCs w:val="18"/>
        </w:rPr>
        <w:tab/>
        <w:t>7</w:t>
      </w:r>
      <w:r w:rsidR="005521D6">
        <w:rPr>
          <w:sz w:val="18"/>
          <w:szCs w:val="18"/>
        </w:rPr>
        <w:t>41</w:t>
      </w:r>
      <w:r>
        <w:rPr>
          <w:sz w:val="18"/>
          <w:szCs w:val="18"/>
        </w:rPr>
        <w:tab/>
        <w:t>25-27 March</w:t>
      </w:r>
      <w:r>
        <w:rPr>
          <w:sz w:val="18"/>
          <w:szCs w:val="18"/>
        </w:rPr>
        <w:tab/>
        <w:t>£300,000 Wyldecrest Park Homes</w:t>
      </w:r>
      <w:r>
        <w:rPr>
          <w:sz w:val="18"/>
          <w:szCs w:val="18"/>
        </w:rPr>
        <w:tab/>
        <w:t>Oct-final (9)</w:t>
      </w:r>
      <w:r>
        <w:rPr>
          <w:sz w:val="18"/>
          <w:szCs w:val="18"/>
        </w:rPr>
        <w:tab/>
        <w:t>Yu De Lu</w:t>
      </w:r>
      <w:r>
        <w:rPr>
          <w:sz w:val="18"/>
          <w:szCs w:val="18"/>
        </w:rPr>
        <w:tab/>
      </w:r>
      <w:r>
        <w:rPr>
          <w:sz w:val="18"/>
          <w:szCs w:val="18"/>
        </w:rPr>
        <w:tab/>
        <w:t>China</w:t>
      </w:r>
      <w:r>
        <w:rPr>
          <w:sz w:val="18"/>
          <w:szCs w:val="18"/>
        </w:rPr>
        <w:tab/>
      </w:r>
      <w:r>
        <w:rPr>
          <w:sz w:val="18"/>
          <w:szCs w:val="18"/>
        </w:rPr>
        <w:tab/>
        <w:t>140</w:t>
      </w:r>
      <w:r>
        <w:rPr>
          <w:sz w:val="18"/>
          <w:szCs w:val="18"/>
        </w:rPr>
        <w:tab/>
        <w:t>Frame 5</w:t>
      </w:r>
    </w:p>
    <w:p w14:paraId="4902BAC3"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t>Players’ Championship Grand Finals</w:t>
      </w:r>
    </w:p>
    <w:p w14:paraId="08C3A2E2" w14:textId="0A591D7A" w:rsidR="00A0195D" w:rsidRPr="0017515B" w:rsidRDefault="00A0195D" w:rsidP="00A0195D">
      <w:pPr>
        <w:pStyle w:val="NoSpacing"/>
        <w:rPr>
          <w:b/>
          <w:sz w:val="18"/>
          <w:szCs w:val="18"/>
        </w:rPr>
      </w:pPr>
      <w:r>
        <w:rPr>
          <w:sz w:val="18"/>
          <w:szCs w:val="18"/>
        </w:rPr>
        <w:tab/>
      </w:r>
      <w:r w:rsidRPr="0017515B">
        <w:rPr>
          <w:b/>
          <w:sz w:val="18"/>
          <w:szCs w:val="18"/>
        </w:rPr>
        <w:t>7</w:t>
      </w:r>
      <w:r w:rsidR="005521D6">
        <w:rPr>
          <w:b/>
          <w:sz w:val="18"/>
          <w:szCs w:val="18"/>
        </w:rPr>
        <w:t>42</w:t>
      </w:r>
      <w:r w:rsidRPr="0017515B">
        <w:rPr>
          <w:b/>
          <w:sz w:val="18"/>
          <w:szCs w:val="18"/>
        </w:rPr>
        <w:tab/>
        <w:t>19 April</w:t>
      </w:r>
      <w:r w:rsidRPr="0017515B">
        <w:rPr>
          <w:b/>
          <w:sz w:val="18"/>
          <w:szCs w:val="18"/>
        </w:rPr>
        <w:tab/>
      </w:r>
      <w:r>
        <w:rPr>
          <w:b/>
          <w:sz w:val="18"/>
          <w:szCs w:val="18"/>
        </w:rPr>
        <w:t xml:space="preserve">£1,214,000 </w:t>
      </w:r>
      <w:proofErr w:type="spellStart"/>
      <w:r w:rsidRPr="0017515B">
        <w:rPr>
          <w:b/>
          <w:sz w:val="18"/>
          <w:szCs w:val="18"/>
        </w:rPr>
        <w:t>Dafabet</w:t>
      </w:r>
      <w:proofErr w:type="spellEnd"/>
      <w:r w:rsidRPr="0017515B">
        <w:rPr>
          <w:b/>
          <w:sz w:val="18"/>
          <w:szCs w:val="18"/>
        </w:rPr>
        <w:t xml:space="preserve"> World</w:t>
      </w:r>
      <w:r>
        <w:rPr>
          <w:b/>
          <w:sz w:val="18"/>
          <w:szCs w:val="18"/>
        </w:rPr>
        <w:tab/>
      </w:r>
      <w:r w:rsidRPr="0017515B">
        <w:rPr>
          <w:b/>
          <w:sz w:val="18"/>
          <w:szCs w:val="18"/>
        </w:rPr>
        <w:tab/>
        <w:t>Hex-final (19)</w:t>
      </w:r>
      <w:r w:rsidRPr="0017515B">
        <w:rPr>
          <w:b/>
          <w:sz w:val="18"/>
          <w:szCs w:val="18"/>
        </w:rPr>
        <w:tab/>
        <w:t>Robin Hull</w:t>
      </w:r>
      <w:r w:rsidRPr="0017515B">
        <w:rPr>
          <w:b/>
          <w:sz w:val="18"/>
          <w:szCs w:val="18"/>
        </w:rPr>
        <w:tab/>
      </w:r>
      <w:r w:rsidRPr="0017515B">
        <w:rPr>
          <w:b/>
          <w:sz w:val="18"/>
          <w:szCs w:val="18"/>
        </w:rPr>
        <w:tab/>
        <w:t>Finland</w:t>
      </w:r>
      <w:r w:rsidRPr="0017515B">
        <w:rPr>
          <w:b/>
          <w:sz w:val="18"/>
          <w:szCs w:val="18"/>
        </w:rPr>
        <w:tab/>
      </w:r>
      <w:r w:rsidRPr="0017515B">
        <w:rPr>
          <w:b/>
          <w:sz w:val="18"/>
          <w:szCs w:val="18"/>
        </w:rPr>
        <w:tab/>
        <w:t>124</w:t>
      </w:r>
      <w:r w:rsidRPr="0017515B">
        <w:rPr>
          <w:b/>
          <w:sz w:val="18"/>
          <w:szCs w:val="18"/>
        </w:rPr>
        <w:tab/>
        <w:t>Frame 2</w:t>
      </w:r>
    </w:p>
    <w:p w14:paraId="68AE2772" w14:textId="77777777" w:rsidR="000C19BD" w:rsidRPr="000C19BD" w:rsidRDefault="000C19BD" w:rsidP="000C19B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19BD">
        <w:rPr>
          <w:b/>
          <w:bCs/>
          <w:sz w:val="18"/>
          <w:szCs w:val="18"/>
        </w:rPr>
        <w:t>Championship</w:t>
      </w:r>
    </w:p>
    <w:p w14:paraId="153D621E" w14:textId="19E490BE" w:rsidR="00A0195D" w:rsidRPr="0017515B" w:rsidRDefault="00A0195D" w:rsidP="00A0195D">
      <w:pPr>
        <w:pStyle w:val="NoSpacing"/>
        <w:rPr>
          <w:b/>
          <w:sz w:val="18"/>
          <w:szCs w:val="18"/>
        </w:rPr>
      </w:pPr>
      <w:r>
        <w:rPr>
          <w:sz w:val="18"/>
          <w:szCs w:val="18"/>
        </w:rPr>
        <w:tab/>
      </w:r>
      <w:r w:rsidRPr="0017515B">
        <w:rPr>
          <w:b/>
          <w:sz w:val="18"/>
          <w:szCs w:val="18"/>
        </w:rPr>
        <w:t>7</w:t>
      </w:r>
      <w:r w:rsidR="005521D6">
        <w:rPr>
          <w:b/>
          <w:sz w:val="18"/>
          <w:szCs w:val="18"/>
        </w:rPr>
        <w:t>4</w:t>
      </w:r>
      <w:r w:rsidRPr="0017515B">
        <w:rPr>
          <w:b/>
          <w:sz w:val="18"/>
          <w:szCs w:val="18"/>
        </w:rPr>
        <w:t>3</w:t>
      </w:r>
      <w:r w:rsidRPr="0017515B">
        <w:rPr>
          <w:b/>
          <w:sz w:val="18"/>
          <w:szCs w:val="18"/>
        </w:rPr>
        <w:tab/>
        <w:t>24 April</w:t>
      </w:r>
      <w:r w:rsidRPr="0017515B">
        <w:rPr>
          <w:b/>
          <w:sz w:val="18"/>
          <w:szCs w:val="18"/>
        </w:rPr>
        <w:tab/>
      </w:r>
      <w:r>
        <w:rPr>
          <w:b/>
          <w:sz w:val="18"/>
          <w:szCs w:val="18"/>
        </w:rPr>
        <w:t xml:space="preserve">£1,214,000 </w:t>
      </w:r>
      <w:proofErr w:type="spellStart"/>
      <w:r w:rsidRPr="0017515B">
        <w:rPr>
          <w:b/>
          <w:sz w:val="18"/>
          <w:szCs w:val="18"/>
        </w:rPr>
        <w:t>Dafabet</w:t>
      </w:r>
      <w:proofErr w:type="spellEnd"/>
      <w:r w:rsidRPr="0017515B">
        <w:rPr>
          <w:b/>
          <w:sz w:val="18"/>
          <w:szCs w:val="18"/>
        </w:rPr>
        <w:t xml:space="preserve"> World</w:t>
      </w:r>
      <w:r>
        <w:rPr>
          <w:b/>
          <w:sz w:val="18"/>
          <w:szCs w:val="18"/>
        </w:rPr>
        <w:tab/>
      </w:r>
      <w:r w:rsidRPr="0017515B">
        <w:rPr>
          <w:b/>
          <w:sz w:val="18"/>
          <w:szCs w:val="18"/>
        </w:rPr>
        <w:tab/>
        <w:t>Oct-final (25)</w:t>
      </w:r>
      <w:r w:rsidRPr="0017515B">
        <w:rPr>
          <w:b/>
          <w:sz w:val="18"/>
          <w:szCs w:val="18"/>
        </w:rPr>
        <w:tab/>
        <w:t>Joe Perry</w:t>
      </w:r>
      <w:r w:rsidRPr="0017515B">
        <w:rPr>
          <w:b/>
          <w:sz w:val="18"/>
          <w:szCs w:val="18"/>
        </w:rPr>
        <w:tab/>
      </w:r>
      <w:r w:rsidRPr="0017515B">
        <w:rPr>
          <w:b/>
          <w:sz w:val="18"/>
          <w:szCs w:val="18"/>
        </w:rPr>
        <w:tab/>
        <w:t>England</w:t>
      </w:r>
      <w:r w:rsidRPr="0017515B">
        <w:rPr>
          <w:b/>
          <w:sz w:val="18"/>
          <w:szCs w:val="18"/>
        </w:rPr>
        <w:tab/>
        <w:t>117</w:t>
      </w:r>
      <w:r w:rsidRPr="0017515B">
        <w:rPr>
          <w:b/>
          <w:sz w:val="18"/>
          <w:szCs w:val="18"/>
        </w:rPr>
        <w:tab/>
        <w:t>Frame 6</w:t>
      </w:r>
    </w:p>
    <w:p w14:paraId="7C2C25F0" w14:textId="77777777" w:rsidR="000C19BD" w:rsidRPr="000C19BD" w:rsidRDefault="000C19BD" w:rsidP="000C19B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19BD">
        <w:rPr>
          <w:b/>
          <w:bCs/>
          <w:sz w:val="18"/>
          <w:szCs w:val="18"/>
        </w:rPr>
        <w:t>Championship</w:t>
      </w:r>
    </w:p>
    <w:p w14:paraId="1CFB91E6" w14:textId="10CB24CB" w:rsidR="00A0195D" w:rsidRPr="0017515B" w:rsidRDefault="00A0195D" w:rsidP="00A0195D">
      <w:pPr>
        <w:pStyle w:val="NoSpacing"/>
        <w:rPr>
          <w:b/>
          <w:sz w:val="18"/>
          <w:szCs w:val="18"/>
        </w:rPr>
      </w:pPr>
      <w:r>
        <w:rPr>
          <w:sz w:val="18"/>
          <w:szCs w:val="18"/>
        </w:rPr>
        <w:tab/>
      </w:r>
      <w:r w:rsidRPr="0030778C">
        <w:rPr>
          <w:b/>
          <w:color w:val="FF0000"/>
          <w:sz w:val="18"/>
          <w:szCs w:val="18"/>
        </w:rPr>
        <w:t>7</w:t>
      </w:r>
      <w:r w:rsidR="005521D6">
        <w:rPr>
          <w:b/>
          <w:color w:val="FF0000"/>
          <w:sz w:val="18"/>
          <w:szCs w:val="18"/>
        </w:rPr>
        <w:t>44</w:t>
      </w:r>
      <w:r w:rsidRPr="0017515B">
        <w:rPr>
          <w:b/>
          <w:sz w:val="18"/>
          <w:szCs w:val="18"/>
        </w:rPr>
        <w:tab/>
        <w:t>2</w:t>
      </w:r>
      <w:r>
        <w:rPr>
          <w:b/>
          <w:sz w:val="18"/>
          <w:szCs w:val="18"/>
        </w:rPr>
        <w:t>6</w:t>
      </w:r>
      <w:r w:rsidRPr="0017515B">
        <w:rPr>
          <w:b/>
          <w:sz w:val="18"/>
          <w:szCs w:val="18"/>
        </w:rPr>
        <w:t xml:space="preserve"> April</w:t>
      </w:r>
      <w:r w:rsidRPr="0017515B">
        <w:rPr>
          <w:b/>
          <w:sz w:val="18"/>
          <w:szCs w:val="18"/>
        </w:rPr>
        <w:tab/>
      </w:r>
      <w:r>
        <w:rPr>
          <w:b/>
          <w:sz w:val="18"/>
          <w:szCs w:val="18"/>
        </w:rPr>
        <w:t xml:space="preserve">£1,214,000 </w:t>
      </w:r>
      <w:proofErr w:type="spellStart"/>
      <w:r w:rsidRPr="0017515B">
        <w:rPr>
          <w:b/>
          <w:sz w:val="18"/>
          <w:szCs w:val="18"/>
        </w:rPr>
        <w:t>Dafabet</w:t>
      </w:r>
      <w:proofErr w:type="spellEnd"/>
      <w:r w:rsidRPr="0017515B">
        <w:rPr>
          <w:b/>
          <w:sz w:val="18"/>
          <w:szCs w:val="18"/>
        </w:rPr>
        <w:t xml:space="preserve"> World</w:t>
      </w:r>
      <w:r>
        <w:rPr>
          <w:b/>
          <w:sz w:val="18"/>
          <w:szCs w:val="18"/>
        </w:rPr>
        <w:tab/>
      </w:r>
      <w:r w:rsidRPr="0017515B">
        <w:rPr>
          <w:b/>
          <w:sz w:val="18"/>
          <w:szCs w:val="18"/>
        </w:rPr>
        <w:tab/>
        <w:t>Oct-final (25)</w:t>
      </w:r>
      <w:r w:rsidRPr="0017515B">
        <w:rPr>
          <w:b/>
          <w:sz w:val="18"/>
          <w:szCs w:val="18"/>
        </w:rPr>
        <w:tab/>
        <w:t>Joe Perry</w:t>
      </w:r>
      <w:r w:rsidRPr="0017515B">
        <w:rPr>
          <w:b/>
          <w:sz w:val="18"/>
          <w:szCs w:val="18"/>
        </w:rPr>
        <w:tab/>
      </w:r>
      <w:r w:rsidRPr="0017515B">
        <w:rPr>
          <w:b/>
          <w:sz w:val="18"/>
          <w:szCs w:val="18"/>
        </w:rPr>
        <w:tab/>
        <w:t>England</w:t>
      </w:r>
      <w:r w:rsidRPr="0017515B">
        <w:rPr>
          <w:b/>
          <w:sz w:val="18"/>
          <w:szCs w:val="18"/>
        </w:rPr>
        <w:tab/>
      </w:r>
      <w:r w:rsidRPr="00F95C64">
        <w:rPr>
          <w:b/>
          <w:color w:val="00B050"/>
          <w:sz w:val="18"/>
          <w:szCs w:val="18"/>
        </w:rPr>
        <w:t>124</w:t>
      </w:r>
      <w:r w:rsidRPr="00F95C64">
        <w:rPr>
          <w:b/>
          <w:color w:val="00B050"/>
          <w:sz w:val="18"/>
          <w:szCs w:val="18"/>
        </w:rPr>
        <w:tab/>
        <w:t>Frame 23</w:t>
      </w:r>
    </w:p>
    <w:p w14:paraId="44B86D1C" w14:textId="77777777" w:rsidR="000C19BD" w:rsidRPr="000C19BD" w:rsidRDefault="000C19BD" w:rsidP="000C19B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19BD">
        <w:rPr>
          <w:b/>
          <w:bCs/>
          <w:sz w:val="18"/>
          <w:szCs w:val="18"/>
        </w:rPr>
        <w:t>Championship</w:t>
      </w:r>
    </w:p>
    <w:p w14:paraId="29325967" w14:textId="6932B7EC" w:rsidR="00A0195D" w:rsidRPr="0017515B" w:rsidRDefault="00A0195D" w:rsidP="00A0195D">
      <w:pPr>
        <w:pStyle w:val="NoSpacing"/>
        <w:rPr>
          <w:b/>
          <w:sz w:val="18"/>
          <w:szCs w:val="18"/>
        </w:rPr>
      </w:pPr>
      <w:r>
        <w:rPr>
          <w:sz w:val="18"/>
          <w:szCs w:val="18"/>
        </w:rPr>
        <w:tab/>
      </w:r>
      <w:r w:rsidRPr="0030778C">
        <w:rPr>
          <w:b/>
          <w:color w:val="FF0000"/>
          <w:sz w:val="18"/>
          <w:szCs w:val="18"/>
        </w:rPr>
        <w:t>74</w:t>
      </w:r>
      <w:r w:rsidR="005521D6">
        <w:rPr>
          <w:b/>
          <w:color w:val="FF0000"/>
          <w:sz w:val="18"/>
          <w:szCs w:val="18"/>
        </w:rPr>
        <w:t>5</w:t>
      </w:r>
      <w:r w:rsidRPr="0017515B">
        <w:rPr>
          <w:b/>
          <w:sz w:val="18"/>
          <w:szCs w:val="18"/>
        </w:rPr>
        <w:tab/>
        <w:t>2</w:t>
      </w:r>
      <w:r>
        <w:rPr>
          <w:b/>
          <w:sz w:val="18"/>
          <w:szCs w:val="18"/>
        </w:rPr>
        <w:t>6</w:t>
      </w:r>
      <w:r w:rsidRPr="0017515B">
        <w:rPr>
          <w:b/>
          <w:sz w:val="18"/>
          <w:szCs w:val="18"/>
        </w:rPr>
        <w:t xml:space="preserve"> April</w:t>
      </w:r>
      <w:r w:rsidRPr="0017515B">
        <w:rPr>
          <w:b/>
          <w:sz w:val="18"/>
          <w:szCs w:val="18"/>
        </w:rPr>
        <w:tab/>
      </w:r>
      <w:r>
        <w:rPr>
          <w:b/>
          <w:sz w:val="18"/>
          <w:szCs w:val="18"/>
        </w:rPr>
        <w:t xml:space="preserve">£1,214,000 </w:t>
      </w:r>
      <w:proofErr w:type="spellStart"/>
      <w:r w:rsidRPr="0017515B">
        <w:rPr>
          <w:b/>
          <w:sz w:val="18"/>
          <w:szCs w:val="18"/>
        </w:rPr>
        <w:t>Dafabet</w:t>
      </w:r>
      <w:proofErr w:type="spellEnd"/>
      <w:r w:rsidRPr="0017515B">
        <w:rPr>
          <w:b/>
          <w:sz w:val="18"/>
          <w:szCs w:val="18"/>
        </w:rPr>
        <w:t xml:space="preserve"> World</w:t>
      </w:r>
      <w:r>
        <w:rPr>
          <w:b/>
          <w:sz w:val="18"/>
          <w:szCs w:val="18"/>
        </w:rPr>
        <w:tab/>
      </w:r>
      <w:r w:rsidRPr="0017515B">
        <w:rPr>
          <w:b/>
          <w:sz w:val="18"/>
          <w:szCs w:val="18"/>
        </w:rPr>
        <w:tab/>
        <w:t>Oct-final (25)</w:t>
      </w:r>
      <w:r w:rsidRPr="0017515B">
        <w:rPr>
          <w:b/>
          <w:sz w:val="18"/>
          <w:szCs w:val="18"/>
        </w:rPr>
        <w:tab/>
        <w:t>Joe Perry</w:t>
      </w:r>
      <w:r w:rsidRPr="0017515B">
        <w:rPr>
          <w:b/>
          <w:sz w:val="18"/>
          <w:szCs w:val="18"/>
        </w:rPr>
        <w:tab/>
      </w:r>
      <w:r w:rsidRPr="0017515B">
        <w:rPr>
          <w:b/>
          <w:sz w:val="18"/>
          <w:szCs w:val="18"/>
        </w:rPr>
        <w:tab/>
        <w:t>England</w:t>
      </w:r>
      <w:r w:rsidRPr="0017515B">
        <w:rPr>
          <w:b/>
          <w:sz w:val="18"/>
          <w:szCs w:val="18"/>
        </w:rPr>
        <w:tab/>
      </w:r>
      <w:r w:rsidRPr="00F95C64">
        <w:rPr>
          <w:b/>
          <w:color w:val="00B050"/>
          <w:sz w:val="18"/>
          <w:szCs w:val="18"/>
        </w:rPr>
        <w:t>113</w:t>
      </w:r>
      <w:r w:rsidRPr="00F95C64">
        <w:rPr>
          <w:b/>
          <w:color w:val="00B050"/>
          <w:sz w:val="18"/>
          <w:szCs w:val="18"/>
        </w:rPr>
        <w:tab/>
        <w:t>Frame 24</w:t>
      </w:r>
    </w:p>
    <w:p w14:paraId="723EAE00" w14:textId="77777777" w:rsidR="000C19BD" w:rsidRPr="000C19BD" w:rsidRDefault="000C19BD" w:rsidP="000C19B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19BD">
        <w:rPr>
          <w:b/>
          <w:bCs/>
          <w:sz w:val="18"/>
          <w:szCs w:val="18"/>
        </w:rPr>
        <w:t>Championship</w:t>
      </w:r>
    </w:p>
    <w:p w14:paraId="1122AAA7" w14:textId="3BE207D8" w:rsidR="00A0195D" w:rsidRPr="0017515B" w:rsidRDefault="00A0195D" w:rsidP="00A0195D">
      <w:pPr>
        <w:pStyle w:val="NoSpacing"/>
        <w:rPr>
          <w:b/>
          <w:sz w:val="18"/>
          <w:szCs w:val="18"/>
        </w:rPr>
      </w:pPr>
      <w:r>
        <w:rPr>
          <w:sz w:val="18"/>
          <w:szCs w:val="18"/>
        </w:rPr>
        <w:tab/>
      </w:r>
      <w:r w:rsidRPr="0017515B">
        <w:rPr>
          <w:b/>
          <w:sz w:val="18"/>
          <w:szCs w:val="18"/>
        </w:rPr>
        <w:t>74</w:t>
      </w:r>
      <w:r w:rsidR="005521D6">
        <w:rPr>
          <w:b/>
          <w:sz w:val="18"/>
          <w:szCs w:val="18"/>
        </w:rPr>
        <w:t>6</w:t>
      </w:r>
      <w:r w:rsidRPr="0017515B">
        <w:rPr>
          <w:b/>
          <w:sz w:val="18"/>
          <w:szCs w:val="18"/>
        </w:rPr>
        <w:tab/>
        <w:t>29 April</w:t>
      </w:r>
      <w:r w:rsidRPr="0017515B">
        <w:rPr>
          <w:b/>
          <w:sz w:val="18"/>
          <w:szCs w:val="18"/>
        </w:rPr>
        <w:tab/>
      </w:r>
      <w:r>
        <w:rPr>
          <w:b/>
          <w:sz w:val="18"/>
          <w:szCs w:val="18"/>
        </w:rPr>
        <w:t xml:space="preserve">£1,214,000 </w:t>
      </w:r>
      <w:proofErr w:type="spellStart"/>
      <w:r w:rsidRPr="0017515B">
        <w:rPr>
          <w:b/>
          <w:sz w:val="18"/>
          <w:szCs w:val="18"/>
        </w:rPr>
        <w:t>Dafabet</w:t>
      </w:r>
      <w:proofErr w:type="spellEnd"/>
      <w:r w:rsidRPr="0017515B">
        <w:rPr>
          <w:b/>
          <w:sz w:val="18"/>
          <w:szCs w:val="18"/>
        </w:rPr>
        <w:t xml:space="preserve"> World</w:t>
      </w:r>
      <w:r>
        <w:rPr>
          <w:b/>
          <w:sz w:val="18"/>
          <w:szCs w:val="18"/>
        </w:rPr>
        <w:tab/>
      </w:r>
      <w:r w:rsidRPr="0017515B">
        <w:rPr>
          <w:b/>
          <w:sz w:val="18"/>
          <w:szCs w:val="18"/>
        </w:rPr>
        <w:tab/>
        <w:t>Qtr.-final (25)</w:t>
      </w:r>
      <w:r w:rsidRPr="0017515B">
        <w:rPr>
          <w:b/>
          <w:sz w:val="18"/>
          <w:szCs w:val="18"/>
        </w:rPr>
        <w:tab/>
        <w:t>Shaun Murphy</w:t>
      </w:r>
      <w:r w:rsidRPr="0017515B">
        <w:rPr>
          <w:b/>
          <w:sz w:val="18"/>
          <w:szCs w:val="18"/>
        </w:rPr>
        <w:tab/>
      </w:r>
      <w:r w:rsidRPr="0017515B">
        <w:rPr>
          <w:b/>
          <w:sz w:val="18"/>
          <w:szCs w:val="18"/>
        </w:rPr>
        <w:tab/>
        <w:t>England</w:t>
      </w:r>
      <w:r w:rsidRPr="0017515B">
        <w:rPr>
          <w:b/>
          <w:sz w:val="18"/>
          <w:szCs w:val="18"/>
        </w:rPr>
        <w:tab/>
        <w:t>136</w:t>
      </w:r>
      <w:r w:rsidRPr="0017515B">
        <w:rPr>
          <w:b/>
          <w:sz w:val="18"/>
          <w:szCs w:val="18"/>
        </w:rPr>
        <w:tab/>
        <w:t>Frame 8</w:t>
      </w:r>
    </w:p>
    <w:p w14:paraId="69A6263E" w14:textId="77777777" w:rsidR="000C19BD" w:rsidRPr="000C19BD" w:rsidRDefault="000C19BD" w:rsidP="000C19BD">
      <w:pPr>
        <w:pStyle w:val="NoSpacing"/>
        <w:rPr>
          <w:b/>
          <w:bCs/>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19BD">
        <w:rPr>
          <w:b/>
          <w:bCs/>
          <w:sz w:val="18"/>
          <w:szCs w:val="18"/>
        </w:rPr>
        <w:t>Championship</w:t>
      </w:r>
    </w:p>
    <w:p w14:paraId="75B18B5E" w14:textId="4C420D56" w:rsidR="00A0195D" w:rsidRPr="0017515B" w:rsidRDefault="00A0195D" w:rsidP="00A0195D">
      <w:pPr>
        <w:pStyle w:val="NoSpacing"/>
        <w:rPr>
          <w:b/>
          <w:sz w:val="18"/>
          <w:szCs w:val="18"/>
        </w:rPr>
      </w:pPr>
      <w:r>
        <w:rPr>
          <w:sz w:val="18"/>
          <w:szCs w:val="18"/>
        </w:rPr>
        <w:tab/>
      </w:r>
      <w:r w:rsidRPr="0017515B">
        <w:rPr>
          <w:b/>
          <w:sz w:val="18"/>
          <w:szCs w:val="18"/>
        </w:rPr>
        <w:t>74</w:t>
      </w:r>
      <w:r w:rsidR="005521D6">
        <w:rPr>
          <w:b/>
          <w:sz w:val="18"/>
          <w:szCs w:val="18"/>
        </w:rPr>
        <w:t>7</w:t>
      </w:r>
      <w:r w:rsidRPr="0017515B">
        <w:rPr>
          <w:b/>
          <w:sz w:val="18"/>
          <w:szCs w:val="18"/>
        </w:rPr>
        <w:tab/>
      </w:r>
      <w:r>
        <w:rPr>
          <w:b/>
          <w:sz w:val="18"/>
          <w:szCs w:val="18"/>
        </w:rPr>
        <w:t>30</w:t>
      </w:r>
      <w:r w:rsidRPr="0017515B">
        <w:rPr>
          <w:b/>
          <w:sz w:val="18"/>
          <w:szCs w:val="18"/>
        </w:rPr>
        <w:t xml:space="preserve"> April</w:t>
      </w:r>
      <w:r w:rsidRPr="0017515B">
        <w:rPr>
          <w:b/>
          <w:sz w:val="18"/>
          <w:szCs w:val="18"/>
        </w:rPr>
        <w:tab/>
      </w:r>
      <w:r>
        <w:rPr>
          <w:b/>
          <w:sz w:val="18"/>
          <w:szCs w:val="18"/>
        </w:rPr>
        <w:t xml:space="preserve">£1,214,000 </w:t>
      </w:r>
      <w:proofErr w:type="spellStart"/>
      <w:r w:rsidRPr="0017515B">
        <w:rPr>
          <w:b/>
          <w:sz w:val="18"/>
          <w:szCs w:val="18"/>
        </w:rPr>
        <w:t>Dafabet</w:t>
      </w:r>
      <w:proofErr w:type="spellEnd"/>
      <w:r w:rsidRPr="0017515B">
        <w:rPr>
          <w:b/>
          <w:sz w:val="18"/>
          <w:szCs w:val="18"/>
        </w:rPr>
        <w:t xml:space="preserve"> World</w:t>
      </w:r>
      <w:r>
        <w:rPr>
          <w:b/>
          <w:sz w:val="18"/>
          <w:szCs w:val="18"/>
        </w:rPr>
        <w:tab/>
      </w:r>
      <w:r w:rsidRPr="0017515B">
        <w:rPr>
          <w:b/>
          <w:sz w:val="18"/>
          <w:szCs w:val="18"/>
        </w:rPr>
        <w:tab/>
        <w:t>Qtr.-final (25)</w:t>
      </w:r>
      <w:r w:rsidRPr="0017515B">
        <w:rPr>
          <w:b/>
          <w:sz w:val="18"/>
          <w:szCs w:val="18"/>
        </w:rPr>
        <w:tab/>
        <w:t>Shaun Murphy</w:t>
      </w:r>
      <w:r w:rsidRPr="0017515B">
        <w:rPr>
          <w:b/>
          <w:sz w:val="18"/>
          <w:szCs w:val="18"/>
        </w:rPr>
        <w:tab/>
      </w:r>
      <w:r w:rsidRPr="0017515B">
        <w:rPr>
          <w:b/>
          <w:sz w:val="18"/>
          <w:szCs w:val="18"/>
        </w:rPr>
        <w:tab/>
        <w:t>England</w:t>
      </w:r>
      <w:r w:rsidRPr="0017515B">
        <w:rPr>
          <w:b/>
          <w:sz w:val="18"/>
          <w:szCs w:val="18"/>
        </w:rPr>
        <w:tab/>
      </w:r>
      <w:r>
        <w:rPr>
          <w:b/>
          <w:sz w:val="18"/>
          <w:szCs w:val="18"/>
        </w:rPr>
        <w:t>118</w:t>
      </w:r>
      <w:r w:rsidRPr="0017515B">
        <w:rPr>
          <w:b/>
          <w:sz w:val="18"/>
          <w:szCs w:val="18"/>
        </w:rPr>
        <w:tab/>
        <w:t xml:space="preserve">Frame </w:t>
      </w:r>
      <w:r>
        <w:rPr>
          <w:b/>
          <w:sz w:val="18"/>
          <w:szCs w:val="18"/>
        </w:rPr>
        <w:t>12</w:t>
      </w:r>
    </w:p>
    <w:p w14:paraId="2615F643" w14:textId="77777777" w:rsidR="000C19BD" w:rsidRPr="000C19BD" w:rsidRDefault="000C19BD" w:rsidP="000C19B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19BD">
        <w:rPr>
          <w:b/>
          <w:bCs/>
          <w:sz w:val="18"/>
          <w:szCs w:val="18"/>
        </w:rPr>
        <w:t>Championship</w:t>
      </w:r>
    </w:p>
    <w:p w14:paraId="26189F09" w14:textId="1F50EE3F" w:rsidR="00A0195D" w:rsidRPr="0017515B" w:rsidRDefault="00A0195D" w:rsidP="00A0195D">
      <w:pPr>
        <w:pStyle w:val="NoSpacing"/>
        <w:rPr>
          <w:b/>
          <w:sz w:val="18"/>
          <w:szCs w:val="18"/>
        </w:rPr>
      </w:pPr>
      <w:r>
        <w:rPr>
          <w:sz w:val="18"/>
          <w:szCs w:val="18"/>
        </w:rPr>
        <w:tab/>
      </w:r>
      <w:r w:rsidRPr="0017515B">
        <w:rPr>
          <w:b/>
          <w:sz w:val="18"/>
          <w:szCs w:val="18"/>
        </w:rPr>
        <w:t>74</w:t>
      </w:r>
      <w:r w:rsidR="005521D6">
        <w:rPr>
          <w:b/>
          <w:sz w:val="18"/>
          <w:szCs w:val="18"/>
        </w:rPr>
        <w:t>8</w:t>
      </w:r>
      <w:r w:rsidRPr="0017515B">
        <w:rPr>
          <w:b/>
          <w:sz w:val="18"/>
          <w:szCs w:val="18"/>
        </w:rPr>
        <w:tab/>
        <w:t>1 May</w:t>
      </w:r>
      <w:r w:rsidRPr="0017515B">
        <w:rPr>
          <w:b/>
          <w:sz w:val="18"/>
          <w:szCs w:val="18"/>
        </w:rPr>
        <w:tab/>
      </w:r>
      <w:r w:rsidRPr="0017515B">
        <w:rPr>
          <w:b/>
          <w:sz w:val="18"/>
          <w:szCs w:val="18"/>
        </w:rPr>
        <w:tab/>
      </w:r>
      <w:r>
        <w:rPr>
          <w:b/>
          <w:sz w:val="18"/>
          <w:szCs w:val="18"/>
        </w:rPr>
        <w:t xml:space="preserve">£1,214,000 </w:t>
      </w:r>
      <w:proofErr w:type="spellStart"/>
      <w:r w:rsidRPr="0017515B">
        <w:rPr>
          <w:b/>
          <w:sz w:val="18"/>
          <w:szCs w:val="18"/>
        </w:rPr>
        <w:t>Dafabet</w:t>
      </w:r>
      <w:proofErr w:type="spellEnd"/>
      <w:r w:rsidRPr="0017515B">
        <w:rPr>
          <w:b/>
          <w:sz w:val="18"/>
          <w:szCs w:val="18"/>
        </w:rPr>
        <w:t xml:space="preserve"> World</w:t>
      </w:r>
      <w:r>
        <w:rPr>
          <w:b/>
          <w:sz w:val="18"/>
          <w:szCs w:val="18"/>
        </w:rPr>
        <w:tab/>
      </w:r>
      <w:r w:rsidRPr="0017515B">
        <w:rPr>
          <w:b/>
          <w:sz w:val="18"/>
          <w:szCs w:val="18"/>
        </w:rPr>
        <w:tab/>
        <w:t>Semi-final (33)</w:t>
      </w:r>
      <w:r w:rsidRPr="0017515B">
        <w:rPr>
          <w:b/>
          <w:sz w:val="18"/>
          <w:szCs w:val="18"/>
        </w:rPr>
        <w:tab/>
        <w:t>Barry Hawkins</w:t>
      </w:r>
      <w:r w:rsidRPr="0017515B">
        <w:rPr>
          <w:b/>
          <w:sz w:val="18"/>
          <w:szCs w:val="18"/>
        </w:rPr>
        <w:tab/>
      </w:r>
      <w:r w:rsidRPr="0017515B">
        <w:rPr>
          <w:b/>
          <w:sz w:val="18"/>
          <w:szCs w:val="18"/>
        </w:rPr>
        <w:tab/>
        <w:t>England</w:t>
      </w:r>
      <w:r w:rsidRPr="0017515B">
        <w:rPr>
          <w:b/>
          <w:sz w:val="18"/>
          <w:szCs w:val="18"/>
        </w:rPr>
        <w:tab/>
        <w:t>108</w:t>
      </w:r>
      <w:r w:rsidRPr="0017515B">
        <w:rPr>
          <w:b/>
          <w:sz w:val="18"/>
          <w:szCs w:val="18"/>
        </w:rPr>
        <w:tab/>
        <w:t>Frame 7</w:t>
      </w:r>
    </w:p>
    <w:p w14:paraId="339524BC" w14:textId="77777777" w:rsidR="000C19BD" w:rsidRPr="000C19BD" w:rsidRDefault="000C19BD" w:rsidP="000C19B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19BD">
        <w:rPr>
          <w:b/>
          <w:bCs/>
          <w:sz w:val="18"/>
          <w:szCs w:val="18"/>
        </w:rPr>
        <w:t>Championship</w:t>
      </w:r>
    </w:p>
    <w:p w14:paraId="40CB95A1" w14:textId="26E38F3F" w:rsidR="00A0195D" w:rsidRPr="0017515B" w:rsidRDefault="00A0195D" w:rsidP="00A0195D">
      <w:pPr>
        <w:pStyle w:val="NoSpacing"/>
        <w:rPr>
          <w:b/>
          <w:sz w:val="18"/>
          <w:szCs w:val="18"/>
        </w:rPr>
      </w:pPr>
      <w:r>
        <w:rPr>
          <w:sz w:val="18"/>
          <w:szCs w:val="18"/>
        </w:rPr>
        <w:tab/>
      </w:r>
      <w:r w:rsidRPr="0030778C">
        <w:rPr>
          <w:b/>
          <w:color w:val="FF0000"/>
          <w:sz w:val="18"/>
          <w:szCs w:val="18"/>
        </w:rPr>
        <w:t>74</w:t>
      </w:r>
      <w:r w:rsidR="005521D6">
        <w:rPr>
          <w:b/>
          <w:color w:val="FF0000"/>
          <w:sz w:val="18"/>
          <w:szCs w:val="18"/>
        </w:rPr>
        <w:t>9</w:t>
      </w:r>
      <w:r w:rsidRPr="0017515B">
        <w:rPr>
          <w:b/>
          <w:sz w:val="18"/>
          <w:szCs w:val="18"/>
        </w:rPr>
        <w:tab/>
      </w:r>
      <w:r>
        <w:rPr>
          <w:b/>
          <w:sz w:val="18"/>
          <w:szCs w:val="18"/>
        </w:rPr>
        <w:t>2</w:t>
      </w:r>
      <w:r w:rsidRPr="0017515B">
        <w:rPr>
          <w:b/>
          <w:sz w:val="18"/>
          <w:szCs w:val="18"/>
        </w:rPr>
        <w:t xml:space="preserve"> May</w:t>
      </w:r>
      <w:r w:rsidRPr="0017515B">
        <w:rPr>
          <w:b/>
          <w:sz w:val="18"/>
          <w:szCs w:val="18"/>
        </w:rPr>
        <w:tab/>
      </w:r>
      <w:r w:rsidRPr="0017515B">
        <w:rPr>
          <w:b/>
          <w:sz w:val="18"/>
          <w:szCs w:val="18"/>
        </w:rPr>
        <w:tab/>
      </w:r>
      <w:r>
        <w:rPr>
          <w:b/>
          <w:sz w:val="18"/>
          <w:szCs w:val="18"/>
        </w:rPr>
        <w:t xml:space="preserve">£1,214,000 </w:t>
      </w:r>
      <w:proofErr w:type="spellStart"/>
      <w:r w:rsidRPr="0017515B">
        <w:rPr>
          <w:b/>
          <w:sz w:val="18"/>
          <w:szCs w:val="18"/>
        </w:rPr>
        <w:t>Dafabet</w:t>
      </w:r>
      <w:proofErr w:type="spellEnd"/>
      <w:r w:rsidRPr="0017515B">
        <w:rPr>
          <w:b/>
          <w:sz w:val="18"/>
          <w:szCs w:val="18"/>
        </w:rPr>
        <w:t xml:space="preserve"> World</w:t>
      </w:r>
      <w:r>
        <w:rPr>
          <w:b/>
          <w:sz w:val="18"/>
          <w:szCs w:val="18"/>
        </w:rPr>
        <w:tab/>
      </w:r>
      <w:r w:rsidRPr="0017515B">
        <w:rPr>
          <w:b/>
          <w:sz w:val="18"/>
          <w:szCs w:val="18"/>
        </w:rPr>
        <w:tab/>
        <w:t>Semi-final (33)</w:t>
      </w:r>
      <w:r w:rsidRPr="0017515B">
        <w:rPr>
          <w:b/>
          <w:sz w:val="18"/>
          <w:szCs w:val="18"/>
        </w:rPr>
        <w:tab/>
        <w:t>Barry Hawkins</w:t>
      </w:r>
      <w:r w:rsidRPr="0017515B">
        <w:rPr>
          <w:b/>
          <w:sz w:val="18"/>
          <w:szCs w:val="18"/>
        </w:rPr>
        <w:tab/>
      </w:r>
      <w:r w:rsidRPr="0017515B">
        <w:rPr>
          <w:b/>
          <w:sz w:val="18"/>
          <w:szCs w:val="18"/>
        </w:rPr>
        <w:tab/>
        <w:t>England</w:t>
      </w:r>
      <w:r w:rsidRPr="0017515B">
        <w:rPr>
          <w:b/>
          <w:sz w:val="18"/>
          <w:szCs w:val="18"/>
        </w:rPr>
        <w:tab/>
        <w:t>1</w:t>
      </w:r>
      <w:r>
        <w:rPr>
          <w:b/>
          <w:sz w:val="18"/>
          <w:szCs w:val="18"/>
        </w:rPr>
        <w:t>12</w:t>
      </w:r>
      <w:r w:rsidRPr="0017515B">
        <w:rPr>
          <w:b/>
          <w:sz w:val="18"/>
          <w:szCs w:val="18"/>
        </w:rPr>
        <w:tab/>
        <w:t xml:space="preserve">Frame </w:t>
      </w:r>
      <w:r>
        <w:rPr>
          <w:b/>
          <w:sz w:val="18"/>
          <w:szCs w:val="18"/>
        </w:rPr>
        <w:t>11</w:t>
      </w:r>
    </w:p>
    <w:p w14:paraId="7BAF0334" w14:textId="77777777" w:rsidR="000C19BD" w:rsidRPr="000C19BD" w:rsidRDefault="000C19BD" w:rsidP="000C19B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19BD">
        <w:rPr>
          <w:b/>
          <w:bCs/>
          <w:sz w:val="18"/>
          <w:szCs w:val="18"/>
        </w:rPr>
        <w:t>Championship</w:t>
      </w:r>
    </w:p>
    <w:p w14:paraId="4EECFB20" w14:textId="7AFD5FEE" w:rsidR="00A0195D" w:rsidRPr="0017515B" w:rsidRDefault="00A0195D" w:rsidP="00A0195D">
      <w:pPr>
        <w:pStyle w:val="NoSpacing"/>
        <w:rPr>
          <w:b/>
          <w:sz w:val="18"/>
          <w:szCs w:val="18"/>
        </w:rPr>
      </w:pPr>
      <w:r>
        <w:rPr>
          <w:sz w:val="18"/>
          <w:szCs w:val="18"/>
        </w:rPr>
        <w:tab/>
      </w:r>
      <w:r w:rsidRPr="0030778C">
        <w:rPr>
          <w:b/>
          <w:color w:val="FF0000"/>
          <w:sz w:val="18"/>
          <w:szCs w:val="18"/>
        </w:rPr>
        <w:t>7</w:t>
      </w:r>
      <w:r w:rsidR="001D5280" w:rsidRPr="0030778C">
        <w:rPr>
          <w:b/>
          <w:color w:val="FF0000"/>
          <w:sz w:val="18"/>
          <w:szCs w:val="18"/>
        </w:rPr>
        <w:t>5</w:t>
      </w:r>
      <w:r w:rsidR="005521D6">
        <w:rPr>
          <w:b/>
          <w:color w:val="FF0000"/>
          <w:sz w:val="18"/>
          <w:szCs w:val="18"/>
        </w:rPr>
        <w:t>0</w:t>
      </w:r>
      <w:r w:rsidRPr="0017515B">
        <w:rPr>
          <w:b/>
          <w:sz w:val="18"/>
          <w:szCs w:val="18"/>
        </w:rPr>
        <w:tab/>
      </w:r>
      <w:r>
        <w:rPr>
          <w:b/>
          <w:sz w:val="18"/>
          <w:szCs w:val="18"/>
        </w:rPr>
        <w:t>2</w:t>
      </w:r>
      <w:r w:rsidRPr="0017515B">
        <w:rPr>
          <w:b/>
          <w:sz w:val="18"/>
          <w:szCs w:val="18"/>
        </w:rPr>
        <w:t xml:space="preserve"> May</w:t>
      </w:r>
      <w:r w:rsidRPr="0017515B">
        <w:rPr>
          <w:b/>
          <w:sz w:val="18"/>
          <w:szCs w:val="18"/>
        </w:rPr>
        <w:tab/>
      </w:r>
      <w:r w:rsidRPr="0017515B">
        <w:rPr>
          <w:b/>
          <w:sz w:val="18"/>
          <w:szCs w:val="18"/>
        </w:rPr>
        <w:tab/>
      </w:r>
      <w:r>
        <w:rPr>
          <w:b/>
          <w:sz w:val="18"/>
          <w:szCs w:val="18"/>
        </w:rPr>
        <w:t xml:space="preserve">£1,214,000 </w:t>
      </w:r>
      <w:proofErr w:type="spellStart"/>
      <w:r w:rsidRPr="0017515B">
        <w:rPr>
          <w:b/>
          <w:sz w:val="18"/>
          <w:szCs w:val="18"/>
        </w:rPr>
        <w:t>Dafabet</w:t>
      </w:r>
      <w:proofErr w:type="spellEnd"/>
      <w:r w:rsidRPr="0017515B">
        <w:rPr>
          <w:b/>
          <w:sz w:val="18"/>
          <w:szCs w:val="18"/>
        </w:rPr>
        <w:t xml:space="preserve"> World</w:t>
      </w:r>
      <w:r>
        <w:rPr>
          <w:b/>
          <w:sz w:val="18"/>
          <w:szCs w:val="18"/>
        </w:rPr>
        <w:tab/>
      </w:r>
      <w:r w:rsidRPr="0017515B">
        <w:rPr>
          <w:b/>
          <w:sz w:val="18"/>
          <w:szCs w:val="18"/>
        </w:rPr>
        <w:tab/>
        <w:t>Semi-final (33)</w:t>
      </w:r>
      <w:r w:rsidRPr="0017515B">
        <w:rPr>
          <w:b/>
          <w:sz w:val="18"/>
          <w:szCs w:val="18"/>
        </w:rPr>
        <w:tab/>
        <w:t>Barry Hawkins</w:t>
      </w:r>
      <w:r w:rsidRPr="0017515B">
        <w:rPr>
          <w:b/>
          <w:sz w:val="18"/>
          <w:szCs w:val="18"/>
        </w:rPr>
        <w:tab/>
      </w:r>
      <w:r w:rsidRPr="0017515B">
        <w:rPr>
          <w:b/>
          <w:sz w:val="18"/>
          <w:szCs w:val="18"/>
        </w:rPr>
        <w:tab/>
        <w:t>England</w:t>
      </w:r>
      <w:r w:rsidRPr="0017515B">
        <w:rPr>
          <w:b/>
          <w:sz w:val="18"/>
          <w:szCs w:val="18"/>
        </w:rPr>
        <w:tab/>
        <w:t>1</w:t>
      </w:r>
      <w:r>
        <w:rPr>
          <w:b/>
          <w:sz w:val="18"/>
          <w:szCs w:val="18"/>
        </w:rPr>
        <w:t>06</w:t>
      </w:r>
      <w:r w:rsidRPr="0017515B">
        <w:rPr>
          <w:b/>
          <w:sz w:val="18"/>
          <w:szCs w:val="18"/>
        </w:rPr>
        <w:tab/>
        <w:t xml:space="preserve">Frame </w:t>
      </w:r>
      <w:r>
        <w:rPr>
          <w:b/>
          <w:sz w:val="18"/>
          <w:szCs w:val="18"/>
        </w:rPr>
        <w:t>12</w:t>
      </w:r>
    </w:p>
    <w:p w14:paraId="041AE9F7" w14:textId="77777777" w:rsidR="000C19BD" w:rsidRPr="000C19BD" w:rsidRDefault="000C19BD" w:rsidP="000C19B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19BD">
        <w:rPr>
          <w:b/>
          <w:bCs/>
          <w:sz w:val="18"/>
          <w:szCs w:val="18"/>
        </w:rPr>
        <w:t>Championship</w:t>
      </w:r>
    </w:p>
    <w:p w14:paraId="3F8B603E" w14:textId="1C922EC1" w:rsidR="00A0195D" w:rsidRPr="0017515B" w:rsidRDefault="00A0195D" w:rsidP="00A0195D">
      <w:pPr>
        <w:pStyle w:val="NoSpacing"/>
        <w:rPr>
          <w:b/>
          <w:sz w:val="18"/>
          <w:szCs w:val="18"/>
        </w:rPr>
      </w:pPr>
      <w:r>
        <w:rPr>
          <w:sz w:val="18"/>
          <w:szCs w:val="18"/>
        </w:rPr>
        <w:tab/>
      </w:r>
      <w:r w:rsidRPr="0017515B">
        <w:rPr>
          <w:b/>
          <w:sz w:val="18"/>
          <w:szCs w:val="18"/>
        </w:rPr>
        <w:t>7</w:t>
      </w:r>
      <w:r w:rsidR="005521D6">
        <w:rPr>
          <w:b/>
          <w:sz w:val="18"/>
          <w:szCs w:val="18"/>
        </w:rPr>
        <w:t>51</w:t>
      </w:r>
      <w:r w:rsidRPr="0017515B">
        <w:rPr>
          <w:b/>
          <w:sz w:val="18"/>
          <w:szCs w:val="18"/>
        </w:rPr>
        <w:tab/>
      </w:r>
      <w:r>
        <w:rPr>
          <w:b/>
          <w:sz w:val="18"/>
          <w:szCs w:val="18"/>
        </w:rPr>
        <w:t>2</w:t>
      </w:r>
      <w:r w:rsidRPr="0017515B">
        <w:rPr>
          <w:b/>
          <w:sz w:val="18"/>
          <w:szCs w:val="18"/>
        </w:rPr>
        <w:t xml:space="preserve"> May</w:t>
      </w:r>
      <w:r w:rsidRPr="0017515B">
        <w:rPr>
          <w:b/>
          <w:sz w:val="18"/>
          <w:szCs w:val="18"/>
        </w:rPr>
        <w:tab/>
      </w:r>
      <w:r w:rsidRPr="0017515B">
        <w:rPr>
          <w:b/>
          <w:sz w:val="18"/>
          <w:szCs w:val="18"/>
        </w:rPr>
        <w:tab/>
      </w:r>
      <w:r>
        <w:rPr>
          <w:b/>
          <w:sz w:val="18"/>
          <w:szCs w:val="18"/>
        </w:rPr>
        <w:t xml:space="preserve">£1,214,000 </w:t>
      </w:r>
      <w:proofErr w:type="spellStart"/>
      <w:r w:rsidRPr="0017515B">
        <w:rPr>
          <w:b/>
          <w:sz w:val="18"/>
          <w:szCs w:val="18"/>
        </w:rPr>
        <w:t>Dafabet</w:t>
      </w:r>
      <w:proofErr w:type="spellEnd"/>
      <w:r w:rsidRPr="0017515B">
        <w:rPr>
          <w:b/>
          <w:sz w:val="18"/>
          <w:szCs w:val="18"/>
        </w:rPr>
        <w:t xml:space="preserve"> World</w:t>
      </w:r>
      <w:r>
        <w:rPr>
          <w:b/>
          <w:sz w:val="18"/>
          <w:szCs w:val="18"/>
        </w:rPr>
        <w:tab/>
      </w:r>
      <w:r w:rsidRPr="0017515B">
        <w:rPr>
          <w:b/>
          <w:sz w:val="18"/>
          <w:szCs w:val="18"/>
        </w:rPr>
        <w:tab/>
        <w:t>Semi-final (33)</w:t>
      </w:r>
      <w:r w:rsidRPr="0017515B">
        <w:rPr>
          <w:b/>
          <w:sz w:val="18"/>
          <w:szCs w:val="18"/>
        </w:rPr>
        <w:tab/>
        <w:t>Barry Hawkins</w:t>
      </w:r>
      <w:r w:rsidRPr="0017515B">
        <w:rPr>
          <w:b/>
          <w:sz w:val="18"/>
          <w:szCs w:val="18"/>
        </w:rPr>
        <w:tab/>
      </w:r>
      <w:r w:rsidRPr="0017515B">
        <w:rPr>
          <w:b/>
          <w:sz w:val="18"/>
          <w:szCs w:val="18"/>
        </w:rPr>
        <w:tab/>
        <w:t>England</w:t>
      </w:r>
      <w:r w:rsidRPr="0017515B">
        <w:rPr>
          <w:b/>
          <w:sz w:val="18"/>
          <w:szCs w:val="18"/>
        </w:rPr>
        <w:tab/>
        <w:t>1</w:t>
      </w:r>
      <w:r>
        <w:rPr>
          <w:b/>
          <w:sz w:val="18"/>
          <w:szCs w:val="18"/>
        </w:rPr>
        <w:t>03</w:t>
      </w:r>
      <w:r w:rsidRPr="0017515B">
        <w:rPr>
          <w:b/>
          <w:sz w:val="18"/>
          <w:szCs w:val="18"/>
        </w:rPr>
        <w:tab/>
        <w:t xml:space="preserve">Frame </w:t>
      </w:r>
      <w:r>
        <w:rPr>
          <w:b/>
          <w:sz w:val="18"/>
          <w:szCs w:val="18"/>
        </w:rPr>
        <w:t>21</w:t>
      </w:r>
    </w:p>
    <w:p w14:paraId="178E56D0" w14:textId="77777777" w:rsidR="000C19BD" w:rsidRPr="000C19BD" w:rsidRDefault="000C19BD" w:rsidP="000C19B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19BD">
        <w:rPr>
          <w:b/>
          <w:bCs/>
          <w:sz w:val="18"/>
          <w:szCs w:val="18"/>
        </w:rPr>
        <w:t>Championship</w:t>
      </w:r>
    </w:p>
    <w:p w14:paraId="24288857" w14:textId="1C0B3300" w:rsidR="00A0195D" w:rsidRPr="008D5A30" w:rsidRDefault="00A0195D" w:rsidP="00A0195D">
      <w:pPr>
        <w:pStyle w:val="NoSpacing"/>
        <w:rPr>
          <w:b/>
          <w:sz w:val="18"/>
          <w:szCs w:val="18"/>
        </w:rPr>
      </w:pPr>
      <w:r>
        <w:rPr>
          <w:sz w:val="18"/>
          <w:szCs w:val="18"/>
        </w:rPr>
        <w:tab/>
      </w:r>
      <w:r w:rsidRPr="008D5A30">
        <w:rPr>
          <w:b/>
          <w:sz w:val="18"/>
          <w:szCs w:val="18"/>
        </w:rPr>
        <w:t>7</w:t>
      </w:r>
      <w:r w:rsidR="005521D6">
        <w:rPr>
          <w:b/>
          <w:sz w:val="18"/>
          <w:szCs w:val="18"/>
        </w:rPr>
        <w:t>52</w:t>
      </w:r>
      <w:r w:rsidRPr="008D5A30">
        <w:rPr>
          <w:b/>
          <w:sz w:val="18"/>
          <w:szCs w:val="18"/>
        </w:rPr>
        <w:tab/>
        <w:t>4 May</w:t>
      </w:r>
      <w:r w:rsidRPr="008D5A30">
        <w:rPr>
          <w:b/>
          <w:sz w:val="18"/>
          <w:szCs w:val="18"/>
        </w:rPr>
        <w:tab/>
      </w:r>
      <w:r w:rsidRPr="008D5A30">
        <w:rPr>
          <w:b/>
          <w:sz w:val="18"/>
          <w:szCs w:val="18"/>
        </w:rPr>
        <w:tab/>
      </w:r>
      <w:r>
        <w:rPr>
          <w:b/>
          <w:sz w:val="18"/>
          <w:szCs w:val="18"/>
        </w:rPr>
        <w:t xml:space="preserve">£1,214,000 </w:t>
      </w:r>
      <w:proofErr w:type="spellStart"/>
      <w:r w:rsidRPr="008D5A30">
        <w:rPr>
          <w:b/>
          <w:sz w:val="18"/>
          <w:szCs w:val="18"/>
        </w:rPr>
        <w:t>Dafabet</w:t>
      </w:r>
      <w:proofErr w:type="spellEnd"/>
      <w:r w:rsidRPr="008D5A30">
        <w:rPr>
          <w:b/>
          <w:sz w:val="18"/>
          <w:szCs w:val="18"/>
        </w:rPr>
        <w:t xml:space="preserve"> World</w:t>
      </w:r>
      <w:r>
        <w:rPr>
          <w:b/>
          <w:sz w:val="18"/>
          <w:szCs w:val="18"/>
        </w:rPr>
        <w:tab/>
      </w:r>
      <w:r w:rsidRPr="008D5A30">
        <w:rPr>
          <w:b/>
          <w:sz w:val="18"/>
          <w:szCs w:val="18"/>
        </w:rPr>
        <w:tab/>
        <w:t>FINAL (35)</w:t>
      </w:r>
      <w:r w:rsidRPr="008D5A30">
        <w:rPr>
          <w:b/>
          <w:sz w:val="18"/>
          <w:szCs w:val="18"/>
        </w:rPr>
        <w:tab/>
        <w:t>Mark Selby</w:t>
      </w:r>
      <w:r w:rsidRPr="008D5A30">
        <w:rPr>
          <w:b/>
          <w:sz w:val="18"/>
          <w:szCs w:val="18"/>
        </w:rPr>
        <w:tab/>
      </w:r>
      <w:r w:rsidRPr="008D5A30">
        <w:rPr>
          <w:b/>
          <w:sz w:val="18"/>
          <w:szCs w:val="18"/>
        </w:rPr>
        <w:tab/>
        <w:t>England</w:t>
      </w:r>
      <w:r w:rsidRPr="008D5A30">
        <w:rPr>
          <w:b/>
          <w:sz w:val="18"/>
          <w:szCs w:val="18"/>
        </w:rPr>
        <w:tab/>
        <w:t>102</w:t>
      </w:r>
      <w:r w:rsidRPr="008D5A30">
        <w:rPr>
          <w:b/>
          <w:sz w:val="18"/>
          <w:szCs w:val="18"/>
        </w:rPr>
        <w:tab/>
        <w:t>Frame 3</w:t>
      </w:r>
    </w:p>
    <w:p w14:paraId="4AA5383D" w14:textId="77777777" w:rsidR="000C19BD" w:rsidRPr="000C19BD" w:rsidRDefault="000C19BD" w:rsidP="000C19B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19BD">
        <w:rPr>
          <w:b/>
          <w:bCs/>
          <w:sz w:val="18"/>
          <w:szCs w:val="18"/>
        </w:rPr>
        <w:t>Championship</w:t>
      </w:r>
    </w:p>
    <w:p w14:paraId="118F3BD1" w14:textId="2FE6275B" w:rsidR="00A0195D" w:rsidRPr="008D5A30" w:rsidRDefault="00A0195D" w:rsidP="00A0195D">
      <w:pPr>
        <w:pStyle w:val="NoSpacing"/>
        <w:rPr>
          <w:b/>
          <w:sz w:val="18"/>
          <w:szCs w:val="18"/>
        </w:rPr>
      </w:pPr>
      <w:r>
        <w:rPr>
          <w:sz w:val="18"/>
          <w:szCs w:val="18"/>
        </w:rPr>
        <w:tab/>
      </w:r>
      <w:r w:rsidRPr="008D5A30">
        <w:rPr>
          <w:b/>
          <w:sz w:val="18"/>
          <w:szCs w:val="18"/>
        </w:rPr>
        <w:t>7</w:t>
      </w:r>
      <w:r w:rsidR="005521D6">
        <w:rPr>
          <w:b/>
          <w:sz w:val="18"/>
          <w:szCs w:val="18"/>
        </w:rPr>
        <w:t>53</w:t>
      </w:r>
      <w:r w:rsidRPr="008D5A30">
        <w:rPr>
          <w:b/>
          <w:sz w:val="18"/>
          <w:szCs w:val="18"/>
        </w:rPr>
        <w:tab/>
        <w:t>4 May</w:t>
      </w:r>
      <w:r w:rsidRPr="008D5A30">
        <w:rPr>
          <w:b/>
          <w:sz w:val="18"/>
          <w:szCs w:val="18"/>
        </w:rPr>
        <w:tab/>
      </w:r>
      <w:r w:rsidRPr="008D5A30">
        <w:rPr>
          <w:b/>
          <w:sz w:val="18"/>
          <w:szCs w:val="18"/>
        </w:rPr>
        <w:tab/>
      </w:r>
      <w:r>
        <w:rPr>
          <w:b/>
          <w:sz w:val="18"/>
          <w:szCs w:val="18"/>
        </w:rPr>
        <w:t xml:space="preserve">£1,214,000 </w:t>
      </w:r>
      <w:proofErr w:type="spellStart"/>
      <w:r w:rsidRPr="008D5A30">
        <w:rPr>
          <w:b/>
          <w:sz w:val="18"/>
          <w:szCs w:val="18"/>
        </w:rPr>
        <w:t>Dafabet</w:t>
      </w:r>
      <w:proofErr w:type="spellEnd"/>
      <w:r w:rsidRPr="008D5A30">
        <w:rPr>
          <w:b/>
          <w:sz w:val="18"/>
          <w:szCs w:val="18"/>
        </w:rPr>
        <w:t xml:space="preserve"> World</w:t>
      </w:r>
      <w:r>
        <w:rPr>
          <w:b/>
          <w:sz w:val="18"/>
          <w:szCs w:val="18"/>
        </w:rPr>
        <w:tab/>
      </w:r>
      <w:r w:rsidRPr="008D5A30">
        <w:rPr>
          <w:b/>
          <w:sz w:val="18"/>
          <w:szCs w:val="18"/>
        </w:rPr>
        <w:tab/>
        <w:t>FINAL (35)</w:t>
      </w:r>
      <w:r w:rsidRPr="008D5A30">
        <w:rPr>
          <w:b/>
          <w:sz w:val="18"/>
          <w:szCs w:val="18"/>
        </w:rPr>
        <w:tab/>
        <w:t>Mark Selby</w:t>
      </w:r>
      <w:r w:rsidRPr="008D5A30">
        <w:rPr>
          <w:b/>
          <w:sz w:val="18"/>
          <w:szCs w:val="18"/>
        </w:rPr>
        <w:tab/>
      </w:r>
      <w:r w:rsidRPr="008D5A30">
        <w:rPr>
          <w:b/>
          <w:sz w:val="18"/>
          <w:szCs w:val="18"/>
        </w:rPr>
        <w:tab/>
        <w:t>England</w:t>
      </w:r>
      <w:r w:rsidRPr="008D5A30">
        <w:rPr>
          <w:b/>
          <w:sz w:val="18"/>
          <w:szCs w:val="18"/>
        </w:rPr>
        <w:tab/>
      </w:r>
      <w:r>
        <w:rPr>
          <w:b/>
          <w:sz w:val="18"/>
          <w:szCs w:val="18"/>
        </w:rPr>
        <w:t>131</w:t>
      </w:r>
      <w:r w:rsidRPr="008D5A30">
        <w:rPr>
          <w:b/>
          <w:sz w:val="18"/>
          <w:szCs w:val="18"/>
        </w:rPr>
        <w:tab/>
        <w:t xml:space="preserve">Frame </w:t>
      </w:r>
      <w:r>
        <w:rPr>
          <w:b/>
          <w:sz w:val="18"/>
          <w:szCs w:val="18"/>
        </w:rPr>
        <w:t>14</w:t>
      </w:r>
    </w:p>
    <w:p w14:paraId="3F6B4B5C" w14:textId="77777777" w:rsidR="000C19BD" w:rsidRPr="000C19BD" w:rsidRDefault="000C19BD" w:rsidP="000C19B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19BD">
        <w:rPr>
          <w:b/>
          <w:bCs/>
          <w:sz w:val="18"/>
          <w:szCs w:val="18"/>
        </w:rPr>
        <w:t>Championship</w:t>
      </w:r>
    </w:p>
    <w:p w14:paraId="101022C4" w14:textId="0273C2B3" w:rsidR="00A0195D" w:rsidRPr="008D5A30" w:rsidRDefault="00A0195D" w:rsidP="00A0195D">
      <w:pPr>
        <w:pStyle w:val="NoSpacing"/>
        <w:rPr>
          <w:b/>
          <w:sz w:val="18"/>
          <w:szCs w:val="18"/>
        </w:rPr>
      </w:pPr>
      <w:r>
        <w:rPr>
          <w:sz w:val="18"/>
          <w:szCs w:val="18"/>
        </w:rPr>
        <w:tab/>
      </w:r>
      <w:r w:rsidRPr="008D5A30">
        <w:rPr>
          <w:b/>
          <w:sz w:val="18"/>
          <w:szCs w:val="18"/>
        </w:rPr>
        <w:t>7</w:t>
      </w:r>
      <w:r w:rsidR="005521D6">
        <w:rPr>
          <w:b/>
          <w:sz w:val="18"/>
          <w:szCs w:val="18"/>
        </w:rPr>
        <w:t>5</w:t>
      </w:r>
      <w:r w:rsidR="001D5280">
        <w:rPr>
          <w:b/>
          <w:sz w:val="18"/>
          <w:szCs w:val="18"/>
        </w:rPr>
        <w:t>4</w:t>
      </w:r>
      <w:r w:rsidRPr="008D5A30">
        <w:rPr>
          <w:b/>
          <w:sz w:val="18"/>
          <w:szCs w:val="18"/>
        </w:rPr>
        <w:tab/>
      </w:r>
      <w:r>
        <w:rPr>
          <w:b/>
          <w:sz w:val="18"/>
          <w:szCs w:val="18"/>
        </w:rPr>
        <w:t>5</w:t>
      </w:r>
      <w:r w:rsidRPr="008D5A30">
        <w:rPr>
          <w:b/>
          <w:sz w:val="18"/>
          <w:szCs w:val="18"/>
        </w:rPr>
        <w:t xml:space="preserve"> May</w:t>
      </w:r>
      <w:r w:rsidRPr="008D5A30">
        <w:rPr>
          <w:b/>
          <w:sz w:val="18"/>
          <w:szCs w:val="18"/>
        </w:rPr>
        <w:tab/>
      </w:r>
      <w:r w:rsidRPr="008D5A30">
        <w:rPr>
          <w:b/>
          <w:sz w:val="18"/>
          <w:szCs w:val="18"/>
        </w:rPr>
        <w:tab/>
      </w:r>
      <w:r>
        <w:rPr>
          <w:b/>
          <w:sz w:val="18"/>
          <w:szCs w:val="18"/>
        </w:rPr>
        <w:t xml:space="preserve">£1,214,000 </w:t>
      </w:r>
      <w:proofErr w:type="spellStart"/>
      <w:r w:rsidRPr="008D5A30">
        <w:rPr>
          <w:b/>
          <w:sz w:val="18"/>
          <w:szCs w:val="18"/>
        </w:rPr>
        <w:t>Dafabet</w:t>
      </w:r>
      <w:proofErr w:type="spellEnd"/>
      <w:r w:rsidRPr="008D5A30">
        <w:rPr>
          <w:b/>
          <w:sz w:val="18"/>
          <w:szCs w:val="18"/>
        </w:rPr>
        <w:t xml:space="preserve"> World</w:t>
      </w:r>
      <w:r w:rsidRPr="008D5A30">
        <w:rPr>
          <w:b/>
          <w:sz w:val="18"/>
          <w:szCs w:val="18"/>
        </w:rPr>
        <w:tab/>
      </w:r>
      <w:r>
        <w:rPr>
          <w:b/>
          <w:sz w:val="18"/>
          <w:szCs w:val="18"/>
        </w:rPr>
        <w:tab/>
      </w:r>
      <w:r w:rsidRPr="008D5A30">
        <w:rPr>
          <w:b/>
          <w:sz w:val="18"/>
          <w:szCs w:val="18"/>
        </w:rPr>
        <w:t>FINAL (35)</w:t>
      </w:r>
      <w:r w:rsidRPr="008D5A30">
        <w:rPr>
          <w:b/>
          <w:sz w:val="18"/>
          <w:szCs w:val="18"/>
        </w:rPr>
        <w:tab/>
        <w:t>Mark Selby</w:t>
      </w:r>
      <w:r w:rsidRPr="008D5A30">
        <w:rPr>
          <w:b/>
          <w:sz w:val="18"/>
          <w:szCs w:val="18"/>
        </w:rPr>
        <w:tab/>
      </w:r>
      <w:r w:rsidRPr="008D5A30">
        <w:rPr>
          <w:b/>
          <w:sz w:val="18"/>
          <w:szCs w:val="18"/>
        </w:rPr>
        <w:tab/>
        <w:t>England</w:t>
      </w:r>
      <w:r w:rsidRPr="008D5A30">
        <w:rPr>
          <w:b/>
          <w:sz w:val="18"/>
          <w:szCs w:val="18"/>
        </w:rPr>
        <w:tab/>
      </w:r>
      <w:r>
        <w:rPr>
          <w:b/>
          <w:sz w:val="18"/>
          <w:szCs w:val="18"/>
        </w:rPr>
        <w:t>100</w:t>
      </w:r>
      <w:r w:rsidRPr="008D5A30">
        <w:rPr>
          <w:b/>
          <w:sz w:val="18"/>
          <w:szCs w:val="18"/>
        </w:rPr>
        <w:tab/>
        <w:t xml:space="preserve">Frame </w:t>
      </w:r>
      <w:r>
        <w:rPr>
          <w:b/>
          <w:sz w:val="18"/>
          <w:szCs w:val="18"/>
        </w:rPr>
        <w:t>24</w:t>
      </w:r>
    </w:p>
    <w:p w14:paraId="1236E20A" w14:textId="77777777" w:rsidR="000C19BD" w:rsidRPr="000C19BD" w:rsidRDefault="000C19BD" w:rsidP="000C19B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19BD">
        <w:rPr>
          <w:b/>
          <w:bCs/>
          <w:sz w:val="18"/>
          <w:szCs w:val="18"/>
        </w:rPr>
        <w:t>Championship</w:t>
      </w:r>
    </w:p>
    <w:p w14:paraId="1C309D44" w14:textId="5D1F79B0" w:rsidR="00A0195D" w:rsidRDefault="00A0195D" w:rsidP="00A0195D">
      <w:pPr>
        <w:pStyle w:val="NoSpacing"/>
        <w:rPr>
          <w:sz w:val="18"/>
          <w:szCs w:val="18"/>
        </w:rPr>
      </w:pPr>
      <w:r>
        <w:rPr>
          <w:sz w:val="18"/>
          <w:szCs w:val="18"/>
        </w:rPr>
        <w:tab/>
        <w:t>75</w:t>
      </w:r>
      <w:r w:rsidR="00C66A81">
        <w:rPr>
          <w:sz w:val="18"/>
          <w:szCs w:val="18"/>
        </w:rPr>
        <w:t>5</w:t>
      </w:r>
      <w:r>
        <w:rPr>
          <w:sz w:val="18"/>
          <w:szCs w:val="18"/>
        </w:rPr>
        <w:tab/>
        <w:t>22 August</w:t>
      </w:r>
      <w:r>
        <w:rPr>
          <w:sz w:val="18"/>
          <w:szCs w:val="18"/>
        </w:rPr>
        <w:tab/>
        <w:t xml:space="preserve">£105,657 </w:t>
      </w:r>
      <w:proofErr w:type="spellStart"/>
      <w:r>
        <w:rPr>
          <w:sz w:val="18"/>
          <w:szCs w:val="18"/>
        </w:rPr>
        <w:t>Arcaden</w:t>
      </w:r>
      <w:proofErr w:type="spellEnd"/>
      <w:r>
        <w:rPr>
          <w:sz w:val="18"/>
          <w:szCs w:val="18"/>
        </w:rPr>
        <w:t xml:space="preserve"> Paul Hunter</w:t>
      </w:r>
      <w:r>
        <w:rPr>
          <w:sz w:val="18"/>
          <w:szCs w:val="18"/>
        </w:rPr>
        <w:tab/>
      </w:r>
      <w:r>
        <w:rPr>
          <w:sz w:val="18"/>
          <w:szCs w:val="18"/>
        </w:rPr>
        <w:tab/>
        <w:t>Last 128 (7)</w:t>
      </w:r>
      <w:r>
        <w:rPr>
          <w:sz w:val="18"/>
          <w:szCs w:val="18"/>
        </w:rPr>
        <w:tab/>
      </w:r>
      <w:proofErr w:type="spellStart"/>
      <w:r>
        <w:rPr>
          <w:sz w:val="18"/>
          <w:szCs w:val="18"/>
        </w:rPr>
        <w:t>Noppon</w:t>
      </w:r>
      <w:proofErr w:type="spellEnd"/>
      <w:r>
        <w:rPr>
          <w:sz w:val="18"/>
          <w:szCs w:val="18"/>
        </w:rPr>
        <w:t xml:space="preserve"> Saengkham</w:t>
      </w:r>
      <w:r>
        <w:rPr>
          <w:sz w:val="18"/>
          <w:szCs w:val="18"/>
        </w:rPr>
        <w:tab/>
        <w:t>Thailand</w:t>
      </w:r>
      <w:r>
        <w:rPr>
          <w:sz w:val="18"/>
          <w:szCs w:val="18"/>
        </w:rPr>
        <w:tab/>
        <w:t>105</w:t>
      </w:r>
      <w:r>
        <w:rPr>
          <w:sz w:val="18"/>
          <w:szCs w:val="18"/>
        </w:rPr>
        <w:tab/>
        <w:t>Frame 2</w:t>
      </w:r>
    </w:p>
    <w:p w14:paraId="100DEC6F"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Classic – Euro Tour 2</w:t>
      </w:r>
    </w:p>
    <w:p w14:paraId="013410AE" w14:textId="6FF90B47" w:rsidR="00A0195D" w:rsidRDefault="00A0195D" w:rsidP="00A0195D">
      <w:pPr>
        <w:pStyle w:val="NoSpacing"/>
        <w:rPr>
          <w:sz w:val="18"/>
          <w:szCs w:val="18"/>
        </w:rPr>
      </w:pPr>
      <w:r>
        <w:rPr>
          <w:sz w:val="18"/>
          <w:szCs w:val="18"/>
        </w:rPr>
        <w:tab/>
        <w:t>75</w:t>
      </w:r>
      <w:r w:rsidR="00C66A81">
        <w:rPr>
          <w:sz w:val="18"/>
          <w:szCs w:val="18"/>
        </w:rPr>
        <w:t>6</w:t>
      </w:r>
      <w:r>
        <w:rPr>
          <w:sz w:val="18"/>
          <w:szCs w:val="18"/>
        </w:rPr>
        <w:tab/>
        <w:t>22 August</w:t>
      </w:r>
      <w:r>
        <w:rPr>
          <w:sz w:val="18"/>
          <w:szCs w:val="18"/>
        </w:rPr>
        <w:tab/>
        <w:t xml:space="preserve">£105,657 </w:t>
      </w:r>
      <w:proofErr w:type="spellStart"/>
      <w:r>
        <w:rPr>
          <w:sz w:val="18"/>
          <w:szCs w:val="18"/>
        </w:rPr>
        <w:t>Arcaden</w:t>
      </w:r>
      <w:proofErr w:type="spellEnd"/>
      <w:r>
        <w:rPr>
          <w:sz w:val="18"/>
          <w:szCs w:val="18"/>
        </w:rPr>
        <w:t xml:space="preserve"> Paul Hunter</w:t>
      </w:r>
      <w:r>
        <w:rPr>
          <w:sz w:val="18"/>
          <w:szCs w:val="18"/>
        </w:rPr>
        <w:tab/>
      </w:r>
      <w:r>
        <w:rPr>
          <w:sz w:val="18"/>
          <w:szCs w:val="18"/>
        </w:rPr>
        <w:tab/>
        <w:t>Last 64 (7)</w:t>
      </w:r>
      <w:r>
        <w:rPr>
          <w:sz w:val="18"/>
          <w:szCs w:val="18"/>
        </w:rPr>
        <w:tab/>
        <w:t>Robbie Williams</w:t>
      </w:r>
      <w:r>
        <w:rPr>
          <w:sz w:val="18"/>
          <w:szCs w:val="18"/>
        </w:rPr>
        <w:tab/>
        <w:t>England</w:t>
      </w:r>
      <w:r>
        <w:rPr>
          <w:sz w:val="18"/>
          <w:szCs w:val="18"/>
        </w:rPr>
        <w:tab/>
      </w:r>
      <w:r w:rsidRPr="00F95C64">
        <w:rPr>
          <w:color w:val="00B050"/>
          <w:sz w:val="18"/>
          <w:szCs w:val="18"/>
        </w:rPr>
        <w:t>101</w:t>
      </w:r>
      <w:r w:rsidRPr="00F95C64">
        <w:rPr>
          <w:color w:val="00B050"/>
          <w:sz w:val="18"/>
          <w:szCs w:val="18"/>
        </w:rPr>
        <w:tab/>
        <w:t>Frame 4</w:t>
      </w:r>
    </w:p>
    <w:p w14:paraId="45709916"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Classic – Euro Tour 2</w:t>
      </w:r>
    </w:p>
    <w:p w14:paraId="0BADAB7A" w14:textId="6D17B6D5" w:rsidR="00A0195D" w:rsidRDefault="00A0195D" w:rsidP="00A0195D">
      <w:pPr>
        <w:pStyle w:val="NoSpacing"/>
        <w:rPr>
          <w:sz w:val="18"/>
          <w:szCs w:val="18"/>
        </w:rPr>
      </w:pPr>
      <w:r>
        <w:rPr>
          <w:sz w:val="18"/>
          <w:szCs w:val="18"/>
        </w:rPr>
        <w:tab/>
        <w:t>75</w:t>
      </w:r>
      <w:r w:rsidR="00C66A81">
        <w:rPr>
          <w:sz w:val="18"/>
          <w:szCs w:val="18"/>
        </w:rPr>
        <w:t>7</w:t>
      </w:r>
      <w:r>
        <w:rPr>
          <w:sz w:val="18"/>
          <w:szCs w:val="18"/>
        </w:rPr>
        <w:tab/>
        <w:t>22 August</w:t>
      </w:r>
      <w:r>
        <w:rPr>
          <w:sz w:val="18"/>
          <w:szCs w:val="18"/>
        </w:rPr>
        <w:tab/>
        <w:t xml:space="preserve">£105,657 </w:t>
      </w:r>
      <w:proofErr w:type="spellStart"/>
      <w:r>
        <w:rPr>
          <w:sz w:val="18"/>
          <w:szCs w:val="18"/>
        </w:rPr>
        <w:t>Arcaden</w:t>
      </w:r>
      <w:proofErr w:type="spellEnd"/>
      <w:r>
        <w:rPr>
          <w:sz w:val="18"/>
          <w:szCs w:val="18"/>
        </w:rPr>
        <w:t xml:space="preserve"> Paul Hunter</w:t>
      </w:r>
      <w:r>
        <w:rPr>
          <w:sz w:val="18"/>
          <w:szCs w:val="18"/>
        </w:rPr>
        <w:tab/>
      </w:r>
      <w:r>
        <w:rPr>
          <w:sz w:val="18"/>
          <w:szCs w:val="18"/>
        </w:rPr>
        <w:tab/>
        <w:t>Last 32 (7)</w:t>
      </w:r>
      <w:r>
        <w:rPr>
          <w:sz w:val="18"/>
          <w:szCs w:val="18"/>
        </w:rPr>
        <w:tab/>
        <w:t>Barry Hawkins</w:t>
      </w:r>
      <w:r>
        <w:rPr>
          <w:sz w:val="18"/>
          <w:szCs w:val="18"/>
        </w:rPr>
        <w:tab/>
      </w:r>
      <w:r>
        <w:rPr>
          <w:sz w:val="18"/>
          <w:szCs w:val="18"/>
        </w:rPr>
        <w:tab/>
        <w:t>England</w:t>
      </w:r>
      <w:r>
        <w:rPr>
          <w:sz w:val="18"/>
          <w:szCs w:val="18"/>
        </w:rPr>
        <w:tab/>
        <w:t>114</w:t>
      </w:r>
      <w:r>
        <w:rPr>
          <w:sz w:val="18"/>
          <w:szCs w:val="18"/>
        </w:rPr>
        <w:tab/>
        <w:t>Frame 3</w:t>
      </w:r>
    </w:p>
    <w:p w14:paraId="20981507" w14:textId="757FCD5B"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Classic – Euro Tour 2</w:t>
      </w:r>
    </w:p>
    <w:p w14:paraId="056B7FBE" w14:textId="17809465" w:rsidR="00A0195D" w:rsidRDefault="00A0195D" w:rsidP="00A0195D">
      <w:pPr>
        <w:pStyle w:val="NoSpacing"/>
        <w:rPr>
          <w:sz w:val="18"/>
          <w:szCs w:val="18"/>
        </w:rPr>
      </w:pPr>
      <w:r>
        <w:rPr>
          <w:sz w:val="18"/>
          <w:szCs w:val="18"/>
        </w:rPr>
        <w:tab/>
        <w:t>75</w:t>
      </w:r>
      <w:r w:rsidR="00C66A81">
        <w:rPr>
          <w:sz w:val="18"/>
          <w:szCs w:val="18"/>
        </w:rPr>
        <w:t>8</w:t>
      </w:r>
      <w:r>
        <w:rPr>
          <w:sz w:val="18"/>
          <w:szCs w:val="18"/>
        </w:rPr>
        <w:tab/>
        <w:t>8 September</w:t>
      </w:r>
      <w:r>
        <w:rPr>
          <w:sz w:val="18"/>
          <w:szCs w:val="18"/>
        </w:rPr>
        <w:tab/>
        <w:t>£456,000 Bank of Communications</w:t>
      </w:r>
      <w:r>
        <w:rPr>
          <w:sz w:val="18"/>
          <w:szCs w:val="18"/>
        </w:rPr>
        <w:tab/>
        <w:t>Last 32 (9)</w:t>
      </w:r>
      <w:r>
        <w:rPr>
          <w:sz w:val="18"/>
          <w:szCs w:val="18"/>
        </w:rPr>
        <w:tab/>
        <w:t>Alan McManus</w:t>
      </w:r>
      <w:r>
        <w:rPr>
          <w:sz w:val="18"/>
          <w:szCs w:val="18"/>
        </w:rPr>
        <w:tab/>
      </w:r>
      <w:r>
        <w:rPr>
          <w:sz w:val="18"/>
          <w:szCs w:val="18"/>
        </w:rPr>
        <w:tab/>
        <w:t>Scotland</w:t>
      </w:r>
      <w:r>
        <w:rPr>
          <w:sz w:val="18"/>
          <w:szCs w:val="18"/>
        </w:rPr>
        <w:tab/>
        <w:t>139</w:t>
      </w:r>
      <w:r>
        <w:rPr>
          <w:sz w:val="18"/>
          <w:szCs w:val="18"/>
        </w:rPr>
        <w:tab/>
        <w:t>Frame 3</w:t>
      </w:r>
    </w:p>
    <w:p w14:paraId="0810597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OTO Shanghai Masters</w:t>
      </w:r>
    </w:p>
    <w:p w14:paraId="764501F8" w14:textId="0AFD228E" w:rsidR="00A0195D" w:rsidRDefault="00A0195D" w:rsidP="00A0195D">
      <w:pPr>
        <w:pStyle w:val="NoSpacing"/>
        <w:rPr>
          <w:sz w:val="18"/>
          <w:szCs w:val="18"/>
        </w:rPr>
      </w:pPr>
      <w:r>
        <w:rPr>
          <w:sz w:val="18"/>
          <w:szCs w:val="18"/>
        </w:rPr>
        <w:tab/>
        <w:t>75</w:t>
      </w:r>
      <w:r w:rsidR="00C66A81">
        <w:rPr>
          <w:sz w:val="18"/>
          <w:szCs w:val="18"/>
        </w:rPr>
        <w:t>9</w:t>
      </w:r>
      <w:r>
        <w:rPr>
          <w:sz w:val="18"/>
          <w:szCs w:val="18"/>
        </w:rPr>
        <w:tab/>
        <w:t>26 October</w:t>
      </w:r>
      <w:r>
        <w:rPr>
          <w:sz w:val="18"/>
          <w:szCs w:val="18"/>
        </w:rPr>
        <w:tab/>
        <w:t>£628,000 International</w:t>
      </w:r>
      <w:r>
        <w:rPr>
          <w:sz w:val="18"/>
          <w:szCs w:val="18"/>
        </w:rPr>
        <w:tab/>
      </w:r>
      <w:r>
        <w:rPr>
          <w:sz w:val="18"/>
          <w:szCs w:val="18"/>
        </w:rPr>
        <w:tab/>
      </w:r>
      <w:r>
        <w:rPr>
          <w:sz w:val="18"/>
          <w:szCs w:val="18"/>
        </w:rPr>
        <w:tab/>
        <w:t xml:space="preserve">Last </w:t>
      </w:r>
      <w:r w:rsidR="00C66A81">
        <w:rPr>
          <w:sz w:val="18"/>
          <w:szCs w:val="18"/>
        </w:rPr>
        <w:t>80</w:t>
      </w:r>
      <w:r>
        <w:rPr>
          <w:sz w:val="18"/>
          <w:szCs w:val="18"/>
        </w:rPr>
        <w:t xml:space="preserve"> (11)</w:t>
      </w:r>
      <w:r>
        <w:rPr>
          <w:sz w:val="18"/>
          <w:szCs w:val="18"/>
        </w:rPr>
        <w:tab/>
        <w:t>Ben Woollaston</w:t>
      </w:r>
      <w:r>
        <w:rPr>
          <w:sz w:val="18"/>
          <w:szCs w:val="18"/>
        </w:rPr>
        <w:tab/>
        <w:t>England</w:t>
      </w:r>
      <w:r>
        <w:rPr>
          <w:sz w:val="18"/>
          <w:szCs w:val="18"/>
        </w:rPr>
        <w:tab/>
        <w:t>124</w:t>
      </w:r>
      <w:r>
        <w:rPr>
          <w:sz w:val="18"/>
          <w:szCs w:val="18"/>
        </w:rPr>
        <w:tab/>
        <w:t>Frame 5</w:t>
      </w:r>
    </w:p>
    <w:p w14:paraId="50697BD5"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9C07437" w14:textId="473136BD" w:rsidR="00A0195D" w:rsidRDefault="00A0195D" w:rsidP="00A0195D">
      <w:pPr>
        <w:pStyle w:val="NoSpacing"/>
        <w:rPr>
          <w:sz w:val="18"/>
          <w:szCs w:val="18"/>
        </w:rPr>
      </w:pPr>
      <w:r>
        <w:rPr>
          <w:sz w:val="18"/>
          <w:szCs w:val="18"/>
        </w:rPr>
        <w:tab/>
        <w:t>7</w:t>
      </w:r>
      <w:r w:rsidR="00C66A81">
        <w:rPr>
          <w:sz w:val="18"/>
          <w:szCs w:val="18"/>
        </w:rPr>
        <w:t>60</w:t>
      </w:r>
      <w:r>
        <w:rPr>
          <w:sz w:val="18"/>
          <w:szCs w:val="18"/>
        </w:rPr>
        <w:tab/>
        <w:t>28 October</w:t>
      </w:r>
      <w:r>
        <w:rPr>
          <w:sz w:val="18"/>
          <w:szCs w:val="18"/>
        </w:rPr>
        <w:tab/>
        <w:t>£628,000 International</w:t>
      </w:r>
      <w:r>
        <w:rPr>
          <w:sz w:val="18"/>
          <w:szCs w:val="18"/>
        </w:rPr>
        <w:tab/>
      </w:r>
      <w:r>
        <w:rPr>
          <w:sz w:val="18"/>
          <w:szCs w:val="18"/>
        </w:rPr>
        <w:tab/>
      </w:r>
      <w:r>
        <w:rPr>
          <w:sz w:val="18"/>
          <w:szCs w:val="18"/>
        </w:rPr>
        <w:tab/>
        <w:t>Last 32 (11)</w:t>
      </w:r>
      <w:r>
        <w:rPr>
          <w:sz w:val="18"/>
          <w:szCs w:val="18"/>
        </w:rPr>
        <w:tab/>
        <w:t>Anthony McGill</w:t>
      </w:r>
      <w:r>
        <w:rPr>
          <w:sz w:val="18"/>
          <w:szCs w:val="18"/>
        </w:rPr>
        <w:tab/>
      </w:r>
      <w:r>
        <w:rPr>
          <w:sz w:val="18"/>
          <w:szCs w:val="18"/>
        </w:rPr>
        <w:tab/>
        <w:t>Scotland</w:t>
      </w:r>
      <w:r>
        <w:rPr>
          <w:sz w:val="18"/>
          <w:szCs w:val="18"/>
        </w:rPr>
        <w:tab/>
        <w:t>116</w:t>
      </w:r>
      <w:r>
        <w:rPr>
          <w:sz w:val="18"/>
          <w:szCs w:val="18"/>
        </w:rPr>
        <w:tab/>
        <w:t>Frame 1</w:t>
      </w:r>
    </w:p>
    <w:p w14:paraId="67375A03"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18524FE" w14:textId="1901CEFA" w:rsidR="00A0195D" w:rsidRDefault="00A0195D" w:rsidP="00A0195D">
      <w:pPr>
        <w:pStyle w:val="NoSpacing"/>
        <w:rPr>
          <w:sz w:val="18"/>
          <w:szCs w:val="18"/>
        </w:rPr>
      </w:pPr>
      <w:r>
        <w:rPr>
          <w:sz w:val="18"/>
          <w:szCs w:val="18"/>
        </w:rPr>
        <w:tab/>
      </w:r>
      <w:r w:rsidRPr="003D5D69">
        <w:rPr>
          <w:color w:val="FF0000"/>
          <w:sz w:val="18"/>
          <w:szCs w:val="18"/>
        </w:rPr>
        <w:t>7</w:t>
      </w:r>
      <w:r w:rsidR="001D5280" w:rsidRPr="003D5D69">
        <w:rPr>
          <w:color w:val="FF0000"/>
          <w:sz w:val="18"/>
          <w:szCs w:val="18"/>
        </w:rPr>
        <w:t>6</w:t>
      </w:r>
      <w:r w:rsidR="00C66A81">
        <w:rPr>
          <w:color w:val="FF0000"/>
          <w:sz w:val="18"/>
          <w:szCs w:val="18"/>
        </w:rPr>
        <w:t>1</w:t>
      </w:r>
      <w:r>
        <w:rPr>
          <w:sz w:val="18"/>
          <w:szCs w:val="18"/>
        </w:rPr>
        <w:tab/>
        <w:t>28 October</w:t>
      </w:r>
      <w:r>
        <w:rPr>
          <w:sz w:val="18"/>
          <w:szCs w:val="18"/>
        </w:rPr>
        <w:tab/>
        <w:t>£628,000 International</w:t>
      </w:r>
      <w:r>
        <w:rPr>
          <w:sz w:val="18"/>
          <w:szCs w:val="18"/>
        </w:rPr>
        <w:tab/>
      </w:r>
      <w:r>
        <w:rPr>
          <w:sz w:val="18"/>
          <w:szCs w:val="18"/>
        </w:rPr>
        <w:tab/>
      </w:r>
      <w:r>
        <w:rPr>
          <w:sz w:val="18"/>
          <w:szCs w:val="18"/>
        </w:rPr>
        <w:tab/>
        <w:t>Last 32 (11)</w:t>
      </w:r>
      <w:r>
        <w:rPr>
          <w:sz w:val="18"/>
          <w:szCs w:val="18"/>
        </w:rPr>
        <w:tab/>
        <w:t>Anthony McGill</w:t>
      </w:r>
      <w:r>
        <w:rPr>
          <w:sz w:val="18"/>
          <w:szCs w:val="18"/>
        </w:rPr>
        <w:tab/>
      </w:r>
      <w:r>
        <w:rPr>
          <w:sz w:val="18"/>
          <w:szCs w:val="18"/>
        </w:rPr>
        <w:tab/>
        <w:t>Scotland</w:t>
      </w:r>
      <w:r>
        <w:rPr>
          <w:sz w:val="18"/>
          <w:szCs w:val="18"/>
        </w:rPr>
        <w:tab/>
        <w:t>101</w:t>
      </w:r>
      <w:r>
        <w:rPr>
          <w:sz w:val="18"/>
          <w:szCs w:val="18"/>
        </w:rPr>
        <w:tab/>
        <w:t>Frame 4</w:t>
      </w:r>
    </w:p>
    <w:p w14:paraId="7BE9006F"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4C28C33" w14:textId="7C4D6DA2" w:rsidR="00A0195D" w:rsidRDefault="00A0195D" w:rsidP="00A0195D">
      <w:pPr>
        <w:pStyle w:val="NoSpacing"/>
        <w:rPr>
          <w:sz w:val="18"/>
          <w:szCs w:val="18"/>
        </w:rPr>
      </w:pPr>
      <w:r>
        <w:rPr>
          <w:sz w:val="18"/>
          <w:szCs w:val="18"/>
        </w:rPr>
        <w:tab/>
      </w:r>
      <w:r w:rsidRPr="003D5D69">
        <w:rPr>
          <w:color w:val="FF0000"/>
          <w:sz w:val="18"/>
          <w:szCs w:val="18"/>
        </w:rPr>
        <w:t>7</w:t>
      </w:r>
      <w:r w:rsidR="00C66A81">
        <w:rPr>
          <w:color w:val="FF0000"/>
          <w:sz w:val="18"/>
          <w:szCs w:val="18"/>
        </w:rPr>
        <w:t>62</w:t>
      </w:r>
      <w:r>
        <w:rPr>
          <w:sz w:val="18"/>
          <w:szCs w:val="18"/>
        </w:rPr>
        <w:tab/>
        <w:t>28 October</w:t>
      </w:r>
      <w:r>
        <w:rPr>
          <w:sz w:val="18"/>
          <w:szCs w:val="18"/>
        </w:rPr>
        <w:tab/>
        <w:t>£628,000 International</w:t>
      </w:r>
      <w:r>
        <w:rPr>
          <w:sz w:val="18"/>
          <w:szCs w:val="18"/>
        </w:rPr>
        <w:tab/>
      </w:r>
      <w:r>
        <w:rPr>
          <w:sz w:val="18"/>
          <w:szCs w:val="18"/>
        </w:rPr>
        <w:tab/>
      </w:r>
      <w:r>
        <w:rPr>
          <w:sz w:val="18"/>
          <w:szCs w:val="18"/>
        </w:rPr>
        <w:tab/>
        <w:t>Last 32 (11)</w:t>
      </w:r>
      <w:r>
        <w:rPr>
          <w:sz w:val="18"/>
          <w:szCs w:val="18"/>
        </w:rPr>
        <w:tab/>
        <w:t>Anthony McGill</w:t>
      </w:r>
      <w:r>
        <w:rPr>
          <w:sz w:val="18"/>
          <w:szCs w:val="18"/>
        </w:rPr>
        <w:tab/>
      </w:r>
      <w:r>
        <w:rPr>
          <w:sz w:val="18"/>
          <w:szCs w:val="18"/>
        </w:rPr>
        <w:tab/>
        <w:t>Scotland</w:t>
      </w:r>
      <w:r>
        <w:rPr>
          <w:sz w:val="18"/>
          <w:szCs w:val="18"/>
        </w:rPr>
        <w:tab/>
        <w:t>112</w:t>
      </w:r>
      <w:r>
        <w:rPr>
          <w:sz w:val="18"/>
          <w:szCs w:val="18"/>
        </w:rPr>
        <w:tab/>
        <w:t>Frame 5</w:t>
      </w:r>
    </w:p>
    <w:p w14:paraId="26894D55"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C687052" w14:textId="7F42CEE7" w:rsidR="00A0195D" w:rsidRDefault="00A0195D" w:rsidP="00A0195D">
      <w:pPr>
        <w:pStyle w:val="NoSpacing"/>
        <w:rPr>
          <w:sz w:val="18"/>
          <w:szCs w:val="18"/>
        </w:rPr>
      </w:pPr>
      <w:r>
        <w:rPr>
          <w:sz w:val="18"/>
          <w:szCs w:val="18"/>
        </w:rPr>
        <w:tab/>
      </w:r>
      <w:r w:rsidRPr="003D5D69">
        <w:rPr>
          <w:color w:val="FF0000"/>
          <w:sz w:val="18"/>
          <w:szCs w:val="18"/>
        </w:rPr>
        <w:t>7</w:t>
      </w:r>
      <w:r w:rsidR="00C66A81">
        <w:rPr>
          <w:color w:val="FF0000"/>
          <w:sz w:val="18"/>
          <w:szCs w:val="18"/>
        </w:rPr>
        <w:t>63</w:t>
      </w:r>
      <w:r>
        <w:rPr>
          <w:sz w:val="18"/>
          <w:szCs w:val="18"/>
        </w:rPr>
        <w:tab/>
        <w:t>5 November</w:t>
      </w:r>
      <w:r>
        <w:rPr>
          <w:sz w:val="18"/>
          <w:szCs w:val="18"/>
        </w:rPr>
        <w:tab/>
      </w:r>
      <w:r w:rsidRPr="00E0208F">
        <w:rPr>
          <w:color w:val="0070C0"/>
          <w:sz w:val="18"/>
          <w:szCs w:val="18"/>
        </w:rPr>
        <w:t xml:space="preserve">£270,000 </w:t>
      </w:r>
      <w:proofErr w:type="spellStart"/>
      <w:r w:rsidRPr="00E0208F">
        <w:rPr>
          <w:color w:val="0070C0"/>
          <w:sz w:val="18"/>
          <w:szCs w:val="18"/>
        </w:rPr>
        <w:t>Dafabet</w:t>
      </w:r>
      <w:proofErr w:type="spellEnd"/>
      <w:r w:rsidRPr="00E0208F">
        <w:rPr>
          <w:color w:val="0070C0"/>
          <w:sz w:val="18"/>
          <w:szCs w:val="18"/>
        </w:rPr>
        <w:t xml:space="preserve"> Champion of</w:t>
      </w:r>
      <w:r>
        <w:rPr>
          <w:sz w:val="18"/>
          <w:szCs w:val="18"/>
        </w:rPr>
        <w:tab/>
        <w:t>Oct-final (7)</w:t>
      </w:r>
      <w:r>
        <w:rPr>
          <w:sz w:val="18"/>
          <w:szCs w:val="18"/>
        </w:rPr>
        <w:tab/>
        <w:t>Stuart Bingham</w:t>
      </w:r>
      <w:r>
        <w:rPr>
          <w:sz w:val="18"/>
          <w:szCs w:val="18"/>
        </w:rPr>
        <w:tab/>
      </w:r>
      <w:r>
        <w:rPr>
          <w:sz w:val="18"/>
          <w:szCs w:val="18"/>
        </w:rPr>
        <w:tab/>
        <w:t>England</w:t>
      </w:r>
      <w:r>
        <w:rPr>
          <w:sz w:val="18"/>
          <w:szCs w:val="18"/>
        </w:rPr>
        <w:tab/>
        <w:t>115</w:t>
      </w:r>
      <w:r>
        <w:rPr>
          <w:sz w:val="18"/>
          <w:szCs w:val="18"/>
        </w:rPr>
        <w:tab/>
        <w:t>Frame 5</w:t>
      </w:r>
    </w:p>
    <w:p w14:paraId="4DA9EDB4"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0208F">
        <w:rPr>
          <w:color w:val="0070C0"/>
          <w:sz w:val="18"/>
          <w:szCs w:val="18"/>
        </w:rPr>
        <w:t>Champions</w:t>
      </w:r>
    </w:p>
    <w:p w14:paraId="0B10EC3C" w14:textId="16426354" w:rsidR="00A0195D" w:rsidRDefault="00A0195D" w:rsidP="00A0195D">
      <w:pPr>
        <w:pStyle w:val="NoSpacing"/>
        <w:rPr>
          <w:sz w:val="18"/>
          <w:szCs w:val="18"/>
        </w:rPr>
      </w:pPr>
      <w:r>
        <w:rPr>
          <w:sz w:val="18"/>
          <w:szCs w:val="18"/>
        </w:rPr>
        <w:tab/>
      </w:r>
      <w:r w:rsidRPr="003D5D69">
        <w:rPr>
          <w:color w:val="FF0000"/>
          <w:sz w:val="18"/>
          <w:szCs w:val="18"/>
        </w:rPr>
        <w:t>7</w:t>
      </w:r>
      <w:r w:rsidR="00C66A81">
        <w:rPr>
          <w:color w:val="FF0000"/>
          <w:sz w:val="18"/>
          <w:szCs w:val="18"/>
        </w:rPr>
        <w:t>64</w:t>
      </w:r>
      <w:r>
        <w:rPr>
          <w:sz w:val="18"/>
          <w:szCs w:val="18"/>
        </w:rPr>
        <w:tab/>
        <w:t>5 November</w:t>
      </w:r>
      <w:r>
        <w:rPr>
          <w:sz w:val="18"/>
          <w:szCs w:val="18"/>
        </w:rPr>
        <w:tab/>
      </w:r>
      <w:r w:rsidRPr="00E0208F">
        <w:rPr>
          <w:color w:val="0070C0"/>
          <w:sz w:val="18"/>
          <w:szCs w:val="18"/>
        </w:rPr>
        <w:t xml:space="preserve">£270,000 </w:t>
      </w:r>
      <w:proofErr w:type="spellStart"/>
      <w:r w:rsidRPr="00E0208F">
        <w:rPr>
          <w:color w:val="0070C0"/>
          <w:sz w:val="18"/>
          <w:szCs w:val="18"/>
        </w:rPr>
        <w:t>Dafabet</w:t>
      </w:r>
      <w:proofErr w:type="spellEnd"/>
      <w:r w:rsidRPr="00E0208F">
        <w:rPr>
          <w:color w:val="0070C0"/>
          <w:sz w:val="18"/>
          <w:szCs w:val="18"/>
        </w:rPr>
        <w:t xml:space="preserve"> Champion of</w:t>
      </w:r>
      <w:r>
        <w:rPr>
          <w:sz w:val="18"/>
          <w:szCs w:val="18"/>
        </w:rPr>
        <w:tab/>
        <w:t>Oct-final (7)</w:t>
      </w:r>
      <w:r>
        <w:rPr>
          <w:sz w:val="18"/>
          <w:szCs w:val="18"/>
        </w:rPr>
        <w:tab/>
        <w:t>Stuart Bingham</w:t>
      </w:r>
      <w:r>
        <w:rPr>
          <w:sz w:val="18"/>
          <w:szCs w:val="18"/>
        </w:rPr>
        <w:tab/>
      </w:r>
      <w:r>
        <w:rPr>
          <w:sz w:val="18"/>
          <w:szCs w:val="18"/>
        </w:rPr>
        <w:tab/>
        <w:t>England</w:t>
      </w:r>
      <w:r>
        <w:rPr>
          <w:sz w:val="18"/>
          <w:szCs w:val="18"/>
        </w:rPr>
        <w:tab/>
      </w:r>
      <w:r w:rsidRPr="00F95C64">
        <w:rPr>
          <w:color w:val="00B050"/>
          <w:sz w:val="18"/>
          <w:szCs w:val="18"/>
        </w:rPr>
        <w:t>103</w:t>
      </w:r>
      <w:r w:rsidRPr="00F95C64">
        <w:rPr>
          <w:color w:val="00B050"/>
          <w:sz w:val="18"/>
          <w:szCs w:val="18"/>
        </w:rPr>
        <w:tab/>
        <w:t>Frame 6</w:t>
      </w:r>
    </w:p>
    <w:p w14:paraId="2343651C"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0208F">
        <w:rPr>
          <w:color w:val="0070C0"/>
          <w:sz w:val="18"/>
          <w:szCs w:val="18"/>
        </w:rPr>
        <w:t>Champions</w:t>
      </w:r>
    </w:p>
    <w:p w14:paraId="6B8A9632" w14:textId="0D35D00C" w:rsidR="00A0195D" w:rsidRDefault="00A0195D" w:rsidP="00A0195D">
      <w:pPr>
        <w:pStyle w:val="NoSpacing"/>
        <w:rPr>
          <w:sz w:val="18"/>
          <w:szCs w:val="18"/>
        </w:rPr>
      </w:pPr>
      <w:r>
        <w:rPr>
          <w:sz w:val="18"/>
          <w:szCs w:val="18"/>
        </w:rPr>
        <w:tab/>
        <w:t>76</w:t>
      </w:r>
      <w:r w:rsidR="00C66A81">
        <w:rPr>
          <w:sz w:val="18"/>
          <w:szCs w:val="18"/>
        </w:rPr>
        <w:t>5</w:t>
      </w:r>
      <w:r>
        <w:rPr>
          <w:sz w:val="18"/>
          <w:szCs w:val="18"/>
        </w:rPr>
        <w:tab/>
        <w:t>8 November</w:t>
      </w:r>
      <w:r>
        <w:rPr>
          <w:sz w:val="18"/>
          <w:szCs w:val="18"/>
        </w:rPr>
        <w:tab/>
      </w:r>
      <w:r w:rsidRPr="00E0208F">
        <w:rPr>
          <w:color w:val="0070C0"/>
          <w:sz w:val="18"/>
          <w:szCs w:val="18"/>
        </w:rPr>
        <w:t xml:space="preserve">£270,000 </w:t>
      </w:r>
      <w:proofErr w:type="spellStart"/>
      <w:r w:rsidRPr="00E0208F">
        <w:rPr>
          <w:color w:val="0070C0"/>
          <w:sz w:val="18"/>
          <w:szCs w:val="18"/>
        </w:rPr>
        <w:t>Dafabet</w:t>
      </w:r>
      <w:proofErr w:type="spellEnd"/>
      <w:r w:rsidRPr="00E0208F">
        <w:rPr>
          <w:color w:val="0070C0"/>
          <w:sz w:val="18"/>
          <w:szCs w:val="18"/>
        </w:rPr>
        <w:t xml:space="preserve"> Champion of</w:t>
      </w:r>
      <w:r>
        <w:rPr>
          <w:sz w:val="18"/>
          <w:szCs w:val="18"/>
        </w:rPr>
        <w:tab/>
        <w:t>Semi-final (11)</w:t>
      </w:r>
      <w:r>
        <w:rPr>
          <w:sz w:val="18"/>
          <w:szCs w:val="18"/>
        </w:rPr>
        <w:tab/>
        <w:t>Ding Jun Hui</w:t>
      </w:r>
      <w:r>
        <w:rPr>
          <w:sz w:val="18"/>
          <w:szCs w:val="18"/>
        </w:rPr>
        <w:tab/>
      </w:r>
      <w:r>
        <w:rPr>
          <w:sz w:val="18"/>
          <w:szCs w:val="18"/>
        </w:rPr>
        <w:tab/>
        <w:t>China</w:t>
      </w:r>
      <w:r>
        <w:rPr>
          <w:sz w:val="18"/>
          <w:szCs w:val="18"/>
        </w:rPr>
        <w:tab/>
      </w:r>
      <w:r>
        <w:rPr>
          <w:sz w:val="18"/>
          <w:szCs w:val="18"/>
        </w:rPr>
        <w:tab/>
        <w:t>105</w:t>
      </w:r>
      <w:r>
        <w:rPr>
          <w:sz w:val="18"/>
          <w:szCs w:val="18"/>
        </w:rPr>
        <w:tab/>
        <w:t>Frame 7</w:t>
      </w:r>
    </w:p>
    <w:p w14:paraId="3EB0F0C1"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0208F">
        <w:rPr>
          <w:color w:val="0070C0"/>
          <w:sz w:val="18"/>
          <w:szCs w:val="18"/>
        </w:rPr>
        <w:t>Champions</w:t>
      </w:r>
    </w:p>
    <w:p w14:paraId="2510E7DE" w14:textId="5E5DCA75" w:rsidR="00A0195D" w:rsidRDefault="00A0195D" w:rsidP="00A0195D">
      <w:pPr>
        <w:pStyle w:val="NoSpacing"/>
        <w:rPr>
          <w:sz w:val="18"/>
          <w:szCs w:val="18"/>
        </w:rPr>
      </w:pPr>
      <w:r>
        <w:rPr>
          <w:sz w:val="18"/>
          <w:szCs w:val="18"/>
        </w:rPr>
        <w:tab/>
        <w:t>76</w:t>
      </w:r>
      <w:r w:rsidR="00C66A81">
        <w:rPr>
          <w:sz w:val="18"/>
          <w:szCs w:val="18"/>
        </w:rPr>
        <w:t>6</w:t>
      </w:r>
      <w:r>
        <w:rPr>
          <w:sz w:val="18"/>
          <w:szCs w:val="18"/>
        </w:rPr>
        <w:tab/>
        <w:t>8 November</w:t>
      </w:r>
      <w:r>
        <w:rPr>
          <w:sz w:val="18"/>
          <w:szCs w:val="18"/>
        </w:rPr>
        <w:tab/>
      </w:r>
      <w:r w:rsidRPr="00E0208F">
        <w:rPr>
          <w:color w:val="0070C0"/>
          <w:sz w:val="18"/>
          <w:szCs w:val="18"/>
        </w:rPr>
        <w:t xml:space="preserve">£270,000 </w:t>
      </w:r>
      <w:proofErr w:type="spellStart"/>
      <w:r w:rsidRPr="00E0208F">
        <w:rPr>
          <w:color w:val="0070C0"/>
          <w:sz w:val="18"/>
          <w:szCs w:val="18"/>
        </w:rPr>
        <w:t>Dafabet</w:t>
      </w:r>
      <w:proofErr w:type="spellEnd"/>
      <w:r w:rsidRPr="00E0208F">
        <w:rPr>
          <w:color w:val="0070C0"/>
          <w:sz w:val="18"/>
          <w:szCs w:val="18"/>
        </w:rPr>
        <w:t xml:space="preserve"> Champion of</w:t>
      </w:r>
      <w:r>
        <w:rPr>
          <w:sz w:val="18"/>
          <w:szCs w:val="18"/>
        </w:rPr>
        <w:tab/>
        <w:t>Semi-final (11)</w:t>
      </w:r>
      <w:r>
        <w:rPr>
          <w:sz w:val="18"/>
          <w:szCs w:val="18"/>
        </w:rPr>
        <w:tab/>
        <w:t>Ding Jun Hui</w:t>
      </w:r>
      <w:r>
        <w:rPr>
          <w:sz w:val="18"/>
          <w:szCs w:val="18"/>
        </w:rPr>
        <w:tab/>
      </w:r>
      <w:r>
        <w:rPr>
          <w:sz w:val="18"/>
          <w:szCs w:val="18"/>
        </w:rPr>
        <w:tab/>
        <w:t>China</w:t>
      </w:r>
      <w:r>
        <w:rPr>
          <w:sz w:val="18"/>
          <w:szCs w:val="18"/>
        </w:rPr>
        <w:tab/>
      </w:r>
      <w:r>
        <w:rPr>
          <w:sz w:val="18"/>
          <w:szCs w:val="18"/>
        </w:rPr>
        <w:tab/>
      </w:r>
      <w:r w:rsidRPr="00F95C64">
        <w:rPr>
          <w:color w:val="00B050"/>
          <w:sz w:val="18"/>
          <w:szCs w:val="18"/>
        </w:rPr>
        <w:t>125</w:t>
      </w:r>
      <w:r w:rsidRPr="00F95C64">
        <w:rPr>
          <w:color w:val="00B050"/>
          <w:sz w:val="18"/>
          <w:szCs w:val="18"/>
        </w:rPr>
        <w:tab/>
        <w:t>Frame 10</w:t>
      </w:r>
    </w:p>
    <w:p w14:paraId="149BFBA1"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0208F">
        <w:rPr>
          <w:color w:val="0070C0"/>
          <w:sz w:val="18"/>
          <w:szCs w:val="18"/>
        </w:rPr>
        <w:t>Champions</w:t>
      </w:r>
    </w:p>
    <w:p w14:paraId="3F110A02" w14:textId="07212B5B" w:rsidR="00A0195D" w:rsidRDefault="00A0195D" w:rsidP="00A0195D">
      <w:pPr>
        <w:pStyle w:val="NoSpacing"/>
        <w:rPr>
          <w:sz w:val="18"/>
          <w:szCs w:val="18"/>
        </w:rPr>
      </w:pPr>
      <w:r>
        <w:rPr>
          <w:sz w:val="18"/>
          <w:szCs w:val="18"/>
        </w:rPr>
        <w:tab/>
        <w:t>76</w:t>
      </w:r>
      <w:r w:rsidR="00C66A81">
        <w:rPr>
          <w:sz w:val="18"/>
          <w:szCs w:val="18"/>
        </w:rPr>
        <w:t>7</w:t>
      </w:r>
      <w:r>
        <w:rPr>
          <w:sz w:val="18"/>
          <w:szCs w:val="18"/>
        </w:rPr>
        <w:tab/>
        <w:t>9 November</w:t>
      </w:r>
      <w:r>
        <w:rPr>
          <w:sz w:val="18"/>
          <w:szCs w:val="18"/>
        </w:rPr>
        <w:tab/>
      </w:r>
      <w:r w:rsidRPr="00E0208F">
        <w:rPr>
          <w:color w:val="0070C0"/>
          <w:sz w:val="18"/>
          <w:szCs w:val="18"/>
        </w:rPr>
        <w:t xml:space="preserve">£270,000 </w:t>
      </w:r>
      <w:proofErr w:type="spellStart"/>
      <w:r w:rsidRPr="00E0208F">
        <w:rPr>
          <w:color w:val="0070C0"/>
          <w:sz w:val="18"/>
          <w:szCs w:val="18"/>
        </w:rPr>
        <w:t>Dafabet</w:t>
      </w:r>
      <w:proofErr w:type="spellEnd"/>
      <w:r w:rsidRPr="00E0208F">
        <w:rPr>
          <w:color w:val="0070C0"/>
          <w:sz w:val="18"/>
          <w:szCs w:val="18"/>
        </w:rPr>
        <w:t xml:space="preserve"> Champion of</w:t>
      </w:r>
      <w:r>
        <w:rPr>
          <w:sz w:val="18"/>
          <w:szCs w:val="18"/>
        </w:rPr>
        <w:tab/>
        <w:t>FINAL (19)</w:t>
      </w:r>
      <w:r>
        <w:rPr>
          <w:sz w:val="18"/>
          <w:szCs w:val="18"/>
        </w:rPr>
        <w:tab/>
        <w:t>Judd Trump</w:t>
      </w:r>
      <w:r>
        <w:rPr>
          <w:sz w:val="18"/>
          <w:szCs w:val="18"/>
        </w:rPr>
        <w:tab/>
      </w:r>
      <w:r>
        <w:rPr>
          <w:sz w:val="18"/>
          <w:szCs w:val="18"/>
        </w:rPr>
        <w:tab/>
        <w:t>England</w:t>
      </w:r>
      <w:r>
        <w:rPr>
          <w:sz w:val="18"/>
          <w:szCs w:val="18"/>
        </w:rPr>
        <w:tab/>
        <w:t>137</w:t>
      </w:r>
      <w:r>
        <w:rPr>
          <w:sz w:val="18"/>
          <w:szCs w:val="18"/>
        </w:rPr>
        <w:tab/>
        <w:t>Frame 1</w:t>
      </w:r>
    </w:p>
    <w:p w14:paraId="0BB9C340"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0208F">
        <w:rPr>
          <w:color w:val="0070C0"/>
          <w:sz w:val="18"/>
          <w:szCs w:val="18"/>
        </w:rPr>
        <w:t>Champions</w:t>
      </w:r>
    </w:p>
    <w:p w14:paraId="70841D87" w14:textId="067443A1" w:rsidR="00A0195D" w:rsidRDefault="00A0195D" w:rsidP="00A0195D">
      <w:pPr>
        <w:pStyle w:val="NoSpacing"/>
        <w:rPr>
          <w:sz w:val="18"/>
          <w:szCs w:val="18"/>
        </w:rPr>
      </w:pPr>
      <w:r>
        <w:rPr>
          <w:sz w:val="18"/>
          <w:szCs w:val="18"/>
        </w:rPr>
        <w:tab/>
      </w:r>
      <w:r w:rsidRPr="003D5D69">
        <w:rPr>
          <w:color w:val="FF0000"/>
          <w:sz w:val="18"/>
          <w:szCs w:val="18"/>
        </w:rPr>
        <w:t>76</w:t>
      </w:r>
      <w:r w:rsidR="00C66A81">
        <w:rPr>
          <w:color w:val="FF0000"/>
          <w:sz w:val="18"/>
          <w:szCs w:val="18"/>
        </w:rPr>
        <w:t>8</w:t>
      </w:r>
      <w:r>
        <w:rPr>
          <w:sz w:val="18"/>
          <w:szCs w:val="18"/>
        </w:rPr>
        <w:tab/>
        <w:t>9 November</w:t>
      </w:r>
      <w:r>
        <w:rPr>
          <w:sz w:val="18"/>
          <w:szCs w:val="18"/>
        </w:rPr>
        <w:tab/>
      </w:r>
      <w:r w:rsidRPr="00E0208F">
        <w:rPr>
          <w:color w:val="0070C0"/>
          <w:sz w:val="18"/>
          <w:szCs w:val="18"/>
        </w:rPr>
        <w:t xml:space="preserve">£270,000 </w:t>
      </w:r>
      <w:proofErr w:type="spellStart"/>
      <w:r w:rsidRPr="00E0208F">
        <w:rPr>
          <w:color w:val="0070C0"/>
          <w:sz w:val="18"/>
          <w:szCs w:val="18"/>
        </w:rPr>
        <w:t>Dafabet</w:t>
      </w:r>
      <w:proofErr w:type="spellEnd"/>
      <w:r w:rsidRPr="00E0208F">
        <w:rPr>
          <w:color w:val="0070C0"/>
          <w:sz w:val="18"/>
          <w:szCs w:val="18"/>
        </w:rPr>
        <w:t xml:space="preserve"> Champion of</w:t>
      </w:r>
      <w:r>
        <w:rPr>
          <w:sz w:val="18"/>
          <w:szCs w:val="18"/>
        </w:rPr>
        <w:tab/>
        <w:t>FINAL (19)</w:t>
      </w:r>
      <w:r>
        <w:rPr>
          <w:sz w:val="18"/>
          <w:szCs w:val="18"/>
        </w:rPr>
        <w:tab/>
        <w:t>Judd Trump</w:t>
      </w:r>
      <w:r>
        <w:rPr>
          <w:sz w:val="18"/>
          <w:szCs w:val="18"/>
        </w:rPr>
        <w:tab/>
      </w:r>
      <w:r>
        <w:rPr>
          <w:sz w:val="18"/>
          <w:szCs w:val="18"/>
        </w:rPr>
        <w:tab/>
        <w:t>England</w:t>
      </w:r>
      <w:r>
        <w:rPr>
          <w:sz w:val="18"/>
          <w:szCs w:val="18"/>
        </w:rPr>
        <w:tab/>
        <w:t>139</w:t>
      </w:r>
      <w:r>
        <w:rPr>
          <w:sz w:val="18"/>
          <w:szCs w:val="18"/>
        </w:rPr>
        <w:tab/>
        <w:t>Frame 8</w:t>
      </w:r>
    </w:p>
    <w:p w14:paraId="176DB57D"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0208F">
        <w:rPr>
          <w:color w:val="0070C0"/>
          <w:sz w:val="18"/>
          <w:szCs w:val="18"/>
        </w:rPr>
        <w:t>Champions</w:t>
      </w:r>
    </w:p>
    <w:p w14:paraId="66D8302F" w14:textId="506DD0E1" w:rsidR="00A0195D" w:rsidRDefault="00A0195D" w:rsidP="00A0195D">
      <w:pPr>
        <w:pStyle w:val="NoSpacing"/>
        <w:rPr>
          <w:sz w:val="18"/>
          <w:szCs w:val="18"/>
        </w:rPr>
      </w:pPr>
      <w:r>
        <w:rPr>
          <w:sz w:val="18"/>
          <w:szCs w:val="18"/>
        </w:rPr>
        <w:tab/>
      </w:r>
      <w:r w:rsidRPr="003D5D69">
        <w:rPr>
          <w:color w:val="FF0000"/>
          <w:sz w:val="18"/>
          <w:szCs w:val="18"/>
        </w:rPr>
        <w:t>76</w:t>
      </w:r>
      <w:r w:rsidR="00C66A81">
        <w:rPr>
          <w:color w:val="FF0000"/>
          <w:sz w:val="18"/>
          <w:szCs w:val="18"/>
        </w:rPr>
        <w:t>9</w:t>
      </w:r>
      <w:r>
        <w:rPr>
          <w:sz w:val="18"/>
          <w:szCs w:val="18"/>
        </w:rPr>
        <w:tab/>
        <w:t>9 November</w:t>
      </w:r>
      <w:r>
        <w:rPr>
          <w:sz w:val="18"/>
          <w:szCs w:val="18"/>
        </w:rPr>
        <w:tab/>
      </w:r>
      <w:r w:rsidRPr="00E0208F">
        <w:rPr>
          <w:color w:val="0070C0"/>
          <w:sz w:val="18"/>
          <w:szCs w:val="18"/>
        </w:rPr>
        <w:t xml:space="preserve">£270,000 </w:t>
      </w:r>
      <w:proofErr w:type="spellStart"/>
      <w:r w:rsidRPr="00E0208F">
        <w:rPr>
          <w:color w:val="0070C0"/>
          <w:sz w:val="18"/>
          <w:szCs w:val="18"/>
        </w:rPr>
        <w:t>Dafabet</w:t>
      </w:r>
      <w:proofErr w:type="spellEnd"/>
      <w:r w:rsidRPr="00E0208F">
        <w:rPr>
          <w:color w:val="0070C0"/>
          <w:sz w:val="18"/>
          <w:szCs w:val="18"/>
        </w:rPr>
        <w:t xml:space="preserve"> Champion of</w:t>
      </w:r>
      <w:r>
        <w:rPr>
          <w:sz w:val="18"/>
          <w:szCs w:val="18"/>
        </w:rPr>
        <w:tab/>
        <w:t>FINAL (19)</w:t>
      </w:r>
      <w:r>
        <w:rPr>
          <w:sz w:val="18"/>
          <w:szCs w:val="18"/>
        </w:rPr>
        <w:tab/>
        <w:t>Judd Trump</w:t>
      </w:r>
      <w:r>
        <w:rPr>
          <w:sz w:val="18"/>
          <w:szCs w:val="18"/>
        </w:rPr>
        <w:tab/>
      </w:r>
      <w:r>
        <w:rPr>
          <w:sz w:val="18"/>
          <w:szCs w:val="18"/>
        </w:rPr>
        <w:tab/>
        <w:t>England</w:t>
      </w:r>
      <w:r>
        <w:rPr>
          <w:sz w:val="18"/>
          <w:szCs w:val="18"/>
        </w:rPr>
        <w:tab/>
        <w:t>134</w:t>
      </w:r>
      <w:r>
        <w:rPr>
          <w:sz w:val="18"/>
          <w:szCs w:val="18"/>
        </w:rPr>
        <w:tab/>
        <w:t>Frame 9</w:t>
      </w:r>
    </w:p>
    <w:p w14:paraId="0EBD689F"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0208F">
        <w:rPr>
          <w:color w:val="0070C0"/>
          <w:sz w:val="18"/>
          <w:szCs w:val="18"/>
        </w:rPr>
        <w:t>Champions</w:t>
      </w:r>
    </w:p>
    <w:p w14:paraId="136364AC" w14:textId="0318A31C" w:rsidR="00A0195D" w:rsidRDefault="00A0195D" w:rsidP="00A0195D">
      <w:pPr>
        <w:pStyle w:val="NoSpacing"/>
        <w:rPr>
          <w:sz w:val="18"/>
          <w:szCs w:val="18"/>
        </w:rPr>
      </w:pPr>
      <w:r>
        <w:rPr>
          <w:sz w:val="18"/>
          <w:szCs w:val="18"/>
        </w:rPr>
        <w:tab/>
        <w:t>7</w:t>
      </w:r>
      <w:r w:rsidR="00C66A81">
        <w:rPr>
          <w:sz w:val="18"/>
          <w:szCs w:val="18"/>
        </w:rPr>
        <w:t>70</w:t>
      </w:r>
      <w:r>
        <w:rPr>
          <w:sz w:val="18"/>
          <w:szCs w:val="18"/>
        </w:rPr>
        <w:tab/>
        <w:t>9 November</w:t>
      </w:r>
      <w:r>
        <w:rPr>
          <w:sz w:val="18"/>
          <w:szCs w:val="18"/>
        </w:rPr>
        <w:tab/>
      </w:r>
      <w:r w:rsidRPr="00E0208F">
        <w:rPr>
          <w:color w:val="0070C0"/>
          <w:sz w:val="18"/>
          <w:szCs w:val="18"/>
        </w:rPr>
        <w:t xml:space="preserve">£270,000 </w:t>
      </w:r>
      <w:proofErr w:type="spellStart"/>
      <w:r w:rsidRPr="00E0208F">
        <w:rPr>
          <w:color w:val="0070C0"/>
          <w:sz w:val="18"/>
          <w:szCs w:val="18"/>
        </w:rPr>
        <w:t>Dafabet</w:t>
      </w:r>
      <w:proofErr w:type="spellEnd"/>
      <w:r w:rsidRPr="00E0208F">
        <w:rPr>
          <w:color w:val="0070C0"/>
          <w:sz w:val="18"/>
          <w:szCs w:val="18"/>
        </w:rPr>
        <w:t xml:space="preserve"> Champion of</w:t>
      </w:r>
      <w:r>
        <w:rPr>
          <w:sz w:val="18"/>
          <w:szCs w:val="18"/>
        </w:rPr>
        <w:tab/>
        <w:t>FINAL (19)</w:t>
      </w:r>
      <w:r>
        <w:rPr>
          <w:sz w:val="18"/>
          <w:szCs w:val="18"/>
        </w:rPr>
        <w:tab/>
        <w:t>Judd Trump</w:t>
      </w:r>
      <w:r>
        <w:rPr>
          <w:sz w:val="18"/>
          <w:szCs w:val="18"/>
        </w:rPr>
        <w:tab/>
      </w:r>
      <w:r>
        <w:rPr>
          <w:sz w:val="18"/>
          <w:szCs w:val="18"/>
        </w:rPr>
        <w:tab/>
        <w:t>England</w:t>
      </w:r>
      <w:r>
        <w:rPr>
          <w:sz w:val="18"/>
          <w:szCs w:val="18"/>
        </w:rPr>
        <w:tab/>
      </w:r>
      <w:r w:rsidRPr="004F51C8">
        <w:rPr>
          <w:color w:val="00B050"/>
          <w:sz w:val="18"/>
          <w:szCs w:val="18"/>
        </w:rPr>
        <w:t>109</w:t>
      </w:r>
      <w:r w:rsidRPr="004F51C8">
        <w:rPr>
          <w:color w:val="00B050"/>
          <w:sz w:val="18"/>
          <w:szCs w:val="18"/>
        </w:rPr>
        <w:tab/>
        <w:t>Frame 17</w:t>
      </w:r>
    </w:p>
    <w:p w14:paraId="6719C3D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0208F">
        <w:rPr>
          <w:color w:val="0070C0"/>
          <w:sz w:val="18"/>
          <w:szCs w:val="18"/>
        </w:rPr>
        <w:t>Champions</w:t>
      </w:r>
    </w:p>
    <w:p w14:paraId="627B197F" w14:textId="156815ED" w:rsidR="00A0195D" w:rsidRDefault="00A0195D" w:rsidP="00A0195D">
      <w:pPr>
        <w:pStyle w:val="NoSpacing"/>
        <w:rPr>
          <w:sz w:val="18"/>
          <w:szCs w:val="18"/>
        </w:rPr>
      </w:pPr>
      <w:r>
        <w:rPr>
          <w:sz w:val="18"/>
          <w:szCs w:val="18"/>
        </w:rPr>
        <w:tab/>
        <w:t>7</w:t>
      </w:r>
      <w:r w:rsidR="00C66A81">
        <w:rPr>
          <w:sz w:val="18"/>
          <w:szCs w:val="18"/>
        </w:rPr>
        <w:t>71</w:t>
      </w:r>
      <w:r>
        <w:rPr>
          <w:sz w:val="18"/>
          <w:szCs w:val="18"/>
        </w:rPr>
        <w:tab/>
        <w:t>30 November</w:t>
      </w:r>
      <w:r>
        <w:rPr>
          <w:sz w:val="18"/>
          <w:szCs w:val="18"/>
        </w:rPr>
        <w:tab/>
        <w:t>£740,000 Coral UK Championship</w:t>
      </w:r>
      <w:r>
        <w:rPr>
          <w:sz w:val="18"/>
          <w:szCs w:val="18"/>
        </w:rPr>
        <w:tab/>
        <w:t>Last 64 (11)</w:t>
      </w:r>
      <w:r>
        <w:rPr>
          <w:sz w:val="18"/>
          <w:szCs w:val="18"/>
        </w:rPr>
        <w:tab/>
        <w:t>Peter Lines</w:t>
      </w:r>
      <w:r>
        <w:rPr>
          <w:sz w:val="18"/>
          <w:szCs w:val="18"/>
        </w:rPr>
        <w:tab/>
      </w:r>
      <w:r>
        <w:rPr>
          <w:sz w:val="18"/>
          <w:szCs w:val="18"/>
        </w:rPr>
        <w:tab/>
        <w:t>England</w:t>
      </w:r>
      <w:r>
        <w:rPr>
          <w:sz w:val="18"/>
          <w:szCs w:val="18"/>
        </w:rPr>
        <w:tab/>
        <w:t>106</w:t>
      </w:r>
      <w:r>
        <w:rPr>
          <w:sz w:val="18"/>
          <w:szCs w:val="18"/>
        </w:rPr>
        <w:tab/>
        <w:t>Frame 5</w:t>
      </w:r>
    </w:p>
    <w:p w14:paraId="278E09C9" w14:textId="77777777" w:rsidR="00A0195D" w:rsidRDefault="00A0195D" w:rsidP="00A0195D">
      <w:pPr>
        <w:pStyle w:val="NoSpacing"/>
        <w:rPr>
          <w:sz w:val="18"/>
          <w:szCs w:val="18"/>
        </w:rPr>
      </w:pPr>
    </w:p>
    <w:p w14:paraId="0F1A2609" w14:textId="75C248CB" w:rsidR="00A0195D" w:rsidRDefault="00A0195D" w:rsidP="00A0195D">
      <w:pPr>
        <w:pStyle w:val="NoSpacing"/>
        <w:rPr>
          <w:sz w:val="18"/>
          <w:szCs w:val="18"/>
        </w:rPr>
      </w:pPr>
      <w:r>
        <w:rPr>
          <w:sz w:val="18"/>
          <w:szCs w:val="18"/>
        </w:rPr>
        <w:tab/>
        <w:t>7</w:t>
      </w:r>
      <w:r w:rsidR="001D5280">
        <w:rPr>
          <w:sz w:val="18"/>
          <w:szCs w:val="18"/>
        </w:rPr>
        <w:t>7</w:t>
      </w:r>
      <w:r w:rsidR="00C66A81">
        <w:rPr>
          <w:sz w:val="18"/>
          <w:szCs w:val="18"/>
        </w:rPr>
        <w:t>2</w:t>
      </w:r>
      <w:r>
        <w:rPr>
          <w:sz w:val="18"/>
          <w:szCs w:val="18"/>
        </w:rPr>
        <w:tab/>
        <w:t>2 December</w:t>
      </w:r>
      <w:r>
        <w:rPr>
          <w:sz w:val="18"/>
          <w:szCs w:val="18"/>
        </w:rPr>
        <w:tab/>
        <w:t>£740,000 Coral UK Championship</w:t>
      </w:r>
      <w:r>
        <w:rPr>
          <w:sz w:val="18"/>
          <w:szCs w:val="18"/>
        </w:rPr>
        <w:tab/>
        <w:t>Last 32 (11)</w:t>
      </w:r>
      <w:r>
        <w:rPr>
          <w:sz w:val="18"/>
          <w:szCs w:val="18"/>
        </w:rPr>
        <w:tab/>
        <w:t>Ben Woollaston</w:t>
      </w:r>
      <w:r>
        <w:rPr>
          <w:sz w:val="18"/>
          <w:szCs w:val="18"/>
        </w:rPr>
        <w:tab/>
        <w:t>England</w:t>
      </w:r>
      <w:r>
        <w:rPr>
          <w:sz w:val="18"/>
          <w:szCs w:val="18"/>
        </w:rPr>
        <w:tab/>
      </w:r>
      <w:r w:rsidRPr="004F51C8">
        <w:rPr>
          <w:color w:val="00B050"/>
          <w:sz w:val="18"/>
          <w:szCs w:val="18"/>
        </w:rPr>
        <w:t>104</w:t>
      </w:r>
      <w:r w:rsidRPr="004F51C8">
        <w:rPr>
          <w:color w:val="00B050"/>
          <w:sz w:val="18"/>
          <w:szCs w:val="18"/>
        </w:rPr>
        <w:tab/>
        <w:t>Frame 6</w:t>
      </w:r>
    </w:p>
    <w:p w14:paraId="7931DBB7" w14:textId="77777777" w:rsidR="00A0195D" w:rsidRDefault="00A0195D" w:rsidP="00A0195D">
      <w:pPr>
        <w:pStyle w:val="NoSpacing"/>
        <w:rPr>
          <w:sz w:val="18"/>
          <w:szCs w:val="18"/>
        </w:rPr>
      </w:pPr>
    </w:p>
    <w:p w14:paraId="08C70162" w14:textId="23CA8D00" w:rsidR="00A0195D" w:rsidRDefault="00A0195D" w:rsidP="00A0195D">
      <w:pPr>
        <w:pStyle w:val="NoSpacing"/>
        <w:rPr>
          <w:sz w:val="18"/>
          <w:szCs w:val="18"/>
        </w:rPr>
      </w:pPr>
      <w:r>
        <w:rPr>
          <w:sz w:val="18"/>
          <w:szCs w:val="18"/>
        </w:rPr>
        <w:tab/>
        <w:t>7</w:t>
      </w:r>
      <w:r w:rsidR="00C66A81">
        <w:rPr>
          <w:sz w:val="18"/>
          <w:szCs w:val="18"/>
        </w:rPr>
        <w:t>73</w:t>
      </w:r>
      <w:r>
        <w:rPr>
          <w:sz w:val="18"/>
          <w:szCs w:val="18"/>
        </w:rPr>
        <w:tab/>
        <w:t>3 December</w:t>
      </w:r>
      <w:r>
        <w:rPr>
          <w:sz w:val="18"/>
          <w:szCs w:val="18"/>
        </w:rPr>
        <w:tab/>
        <w:t>£740,000 Coral UK Championship</w:t>
      </w:r>
      <w:r>
        <w:rPr>
          <w:sz w:val="18"/>
          <w:szCs w:val="18"/>
        </w:rPr>
        <w:tab/>
        <w:t>Oct-final (11)</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t>147</w:t>
      </w:r>
      <w:r>
        <w:rPr>
          <w:sz w:val="18"/>
          <w:szCs w:val="18"/>
        </w:rPr>
        <w:tab/>
        <w:t>Frame 6</w:t>
      </w:r>
    </w:p>
    <w:p w14:paraId="558CB07E" w14:textId="77777777" w:rsidR="00A0195D" w:rsidRDefault="00A0195D" w:rsidP="00A0195D">
      <w:pPr>
        <w:pStyle w:val="NoSpacing"/>
        <w:rPr>
          <w:sz w:val="18"/>
          <w:szCs w:val="18"/>
        </w:rPr>
      </w:pPr>
    </w:p>
    <w:p w14:paraId="115BABD7" w14:textId="632D8B3C" w:rsidR="00A0195D" w:rsidRDefault="00A0195D" w:rsidP="00A0195D">
      <w:pPr>
        <w:pStyle w:val="NoSpacing"/>
        <w:rPr>
          <w:sz w:val="18"/>
          <w:szCs w:val="18"/>
        </w:rPr>
      </w:pPr>
      <w:r>
        <w:rPr>
          <w:sz w:val="18"/>
          <w:szCs w:val="18"/>
        </w:rPr>
        <w:tab/>
        <w:t>7</w:t>
      </w:r>
      <w:r w:rsidR="00C66A81">
        <w:rPr>
          <w:sz w:val="18"/>
          <w:szCs w:val="18"/>
        </w:rPr>
        <w:t>74</w:t>
      </w:r>
      <w:r>
        <w:rPr>
          <w:sz w:val="18"/>
          <w:szCs w:val="18"/>
        </w:rPr>
        <w:tab/>
        <w:t>5 December</w:t>
      </w:r>
      <w:r>
        <w:rPr>
          <w:sz w:val="18"/>
          <w:szCs w:val="18"/>
        </w:rPr>
        <w:tab/>
        <w:t>£740,000 Coral UK Championship</w:t>
      </w:r>
      <w:r>
        <w:rPr>
          <w:sz w:val="18"/>
          <w:szCs w:val="18"/>
        </w:rPr>
        <w:tab/>
        <w:t>Qtr.-final (11)</w:t>
      </w:r>
      <w:r>
        <w:rPr>
          <w:sz w:val="18"/>
          <w:szCs w:val="18"/>
        </w:rPr>
        <w:tab/>
        <w:t>Anthony McGill</w:t>
      </w:r>
      <w:r>
        <w:rPr>
          <w:sz w:val="18"/>
          <w:szCs w:val="18"/>
        </w:rPr>
        <w:tab/>
      </w:r>
      <w:r>
        <w:rPr>
          <w:sz w:val="18"/>
          <w:szCs w:val="18"/>
        </w:rPr>
        <w:tab/>
        <w:t>Scotland</w:t>
      </w:r>
      <w:r>
        <w:rPr>
          <w:sz w:val="18"/>
          <w:szCs w:val="18"/>
        </w:rPr>
        <w:tab/>
        <w:t>125</w:t>
      </w:r>
      <w:r>
        <w:rPr>
          <w:sz w:val="18"/>
          <w:szCs w:val="18"/>
        </w:rPr>
        <w:tab/>
        <w:t>Frame 5</w:t>
      </w:r>
    </w:p>
    <w:p w14:paraId="04DC1753" w14:textId="77777777" w:rsidR="00A0195D" w:rsidRDefault="00A0195D" w:rsidP="00A0195D">
      <w:pPr>
        <w:pStyle w:val="NoSpacing"/>
        <w:rPr>
          <w:sz w:val="18"/>
          <w:szCs w:val="18"/>
        </w:rPr>
      </w:pPr>
    </w:p>
    <w:p w14:paraId="0A7771D2" w14:textId="66B2569B" w:rsidR="00A0195D" w:rsidRDefault="00A0195D" w:rsidP="00A0195D">
      <w:pPr>
        <w:pStyle w:val="NoSpacing"/>
        <w:rPr>
          <w:sz w:val="18"/>
          <w:szCs w:val="18"/>
        </w:rPr>
      </w:pPr>
      <w:r>
        <w:rPr>
          <w:sz w:val="18"/>
          <w:szCs w:val="18"/>
        </w:rPr>
        <w:tab/>
        <w:t>77</w:t>
      </w:r>
      <w:r w:rsidR="00C66A81">
        <w:rPr>
          <w:sz w:val="18"/>
          <w:szCs w:val="18"/>
        </w:rPr>
        <w:t>5</w:t>
      </w:r>
      <w:r>
        <w:rPr>
          <w:sz w:val="18"/>
          <w:szCs w:val="18"/>
        </w:rPr>
        <w:tab/>
        <w:t>6 December</w:t>
      </w:r>
      <w:r>
        <w:rPr>
          <w:sz w:val="18"/>
          <w:szCs w:val="18"/>
        </w:rPr>
        <w:tab/>
        <w:t>£740,000 Coral UK Championship</w:t>
      </w:r>
      <w:r>
        <w:rPr>
          <w:sz w:val="18"/>
          <w:szCs w:val="18"/>
        </w:rPr>
        <w:tab/>
        <w:t>Semi-final (11)</w:t>
      </w:r>
      <w:r>
        <w:rPr>
          <w:sz w:val="18"/>
          <w:szCs w:val="18"/>
        </w:rPr>
        <w:tab/>
        <w:t>Stuart Bingham</w:t>
      </w:r>
      <w:r>
        <w:rPr>
          <w:sz w:val="18"/>
          <w:szCs w:val="18"/>
        </w:rPr>
        <w:tab/>
      </w:r>
      <w:r>
        <w:rPr>
          <w:sz w:val="18"/>
          <w:szCs w:val="18"/>
        </w:rPr>
        <w:tab/>
        <w:t>England</w:t>
      </w:r>
      <w:r>
        <w:rPr>
          <w:sz w:val="18"/>
          <w:szCs w:val="18"/>
        </w:rPr>
        <w:tab/>
        <w:t>117</w:t>
      </w:r>
      <w:r>
        <w:rPr>
          <w:sz w:val="18"/>
          <w:szCs w:val="18"/>
        </w:rPr>
        <w:tab/>
        <w:t>Frame 10</w:t>
      </w:r>
    </w:p>
    <w:p w14:paraId="23562E47" w14:textId="77777777" w:rsidR="00A0195D" w:rsidRDefault="00A0195D" w:rsidP="00A0195D">
      <w:pPr>
        <w:pStyle w:val="NoSpacing"/>
        <w:rPr>
          <w:sz w:val="18"/>
          <w:szCs w:val="18"/>
        </w:rPr>
      </w:pPr>
    </w:p>
    <w:p w14:paraId="3C3A1AFB" w14:textId="48C300CD" w:rsidR="00A0195D" w:rsidRDefault="00A0195D" w:rsidP="00A0195D">
      <w:pPr>
        <w:pStyle w:val="NoSpacing"/>
        <w:rPr>
          <w:sz w:val="18"/>
          <w:szCs w:val="18"/>
        </w:rPr>
      </w:pPr>
      <w:r>
        <w:rPr>
          <w:sz w:val="18"/>
          <w:szCs w:val="18"/>
        </w:rPr>
        <w:tab/>
        <w:t>77</w:t>
      </w:r>
      <w:r w:rsidR="00C66A81">
        <w:rPr>
          <w:sz w:val="18"/>
          <w:szCs w:val="18"/>
        </w:rPr>
        <w:t>6</w:t>
      </w:r>
      <w:r>
        <w:rPr>
          <w:sz w:val="18"/>
          <w:szCs w:val="18"/>
        </w:rPr>
        <w:tab/>
        <w:t>6 December</w:t>
      </w:r>
      <w:r>
        <w:rPr>
          <w:sz w:val="18"/>
          <w:szCs w:val="18"/>
        </w:rPr>
        <w:tab/>
        <w:t>£740,000 Coral UK Championship</w:t>
      </w:r>
      <w:r>
        <w:rPr>
          <w:sz w:val="18"/>
          <w:szCs w:val="18"/>
        </w:rPr>
        <w:tab/>
        <w:t>FINAL (19)</w:t>
      </w:r>
      <w:r>
        <w:rPr>
          <w:sz w:val="18"/>
          <w:szCs w:val="18"/>
        </w:rPr>
        <w:tab/>
        <w:t>Judd Trump</w:t>
      </w:r>
      <w:r>
        <w:rPr>
          <w:sz w:val="18"/>
          <w:szCs w:val="18"/>
        </w:rPr>
        <w:tab/>
      </w:r>
      <w:r>
        <w:rPr>
          <w:sz w:val="18"/>
          <w:szCs w:val="18"/>
        </w:rPr>
        <w:tab/>
        <w:t>England</w:t>
      </w:r>
      <w:r>
        <w:rPr>
          <w:sz w:val="18"/>
          <w:szCs w:val="18"/>
        </w:rPr>
        <w:tab/>
        <w:t>133</w:t>
      </w:r>
      <w:r>
        <w:rPr>
          <w:sz w:val="18"/>
          <w:szCs w:val="18"/>
        </w:rPr>
        <w:tab/>
        <w:t>Frame 12</w:t>
      </w:r>
    </w:p>
    <w:p w14:paraId="740D95FC" w14:textId="77777777" w:rsidR="000C19BD" w:rsidRDefault="000C19BD" w:rsidP="00A0195D">
      <w:pPr>
        <w:pStyle w:val="NoSpacing"/>
        <w:rPr>
          <w:sz w:val="18"/>
          <w:szCs w:val="18"/>
        </w:rPr>
      </w:pPr>
    </w:p>
    <w:p w14:paraId="0F059B0B" w14:textId="0C5A3A38" w:rsidR="00A0195D" w:rsidRDefault="00A0195D" w:rsidP="00A0195D">
      <w:pPr>
        <w:pStyle w:val="NoSpacing"/>
        <w:rPr>
          <w:sz w:val="18"/>
          <w:szCs w:val="18"/>
        </w:rPr>
      </w:pPr>
      <w:r>
        <w:rPr>
          <w:sz w:val="18"/>
          <w:szCs w:val="18"/>
        </w:rPr>
        <w:tab/>
      </w:r>
      <w:r w:rsidRPr="003D5D69">
        <w:rPr>
          <w:color w:val="FF0000"/>
          <w:sz w:val="18"/>
          <w:szCs w:val="18"/>
        </w:rPr>
        <w:t>77</w:t>
      </w:r>
      <w:r w:rsidR="00C66A81">
        <w:rPr>
          <w:color w:val="FF0000"/>
          <w:sz w:val="18"/>
          <w:szCs w:val="18"/>
        </w:rPr>
        <w:t>7</w:t>
      </w:r>
      <w:r>
        <w:rPr>
          <w:sz w:val="18"/>
          <w:szCs w:val="18"/>
        </w:rPr>
        <w:tab/>
        <w:t>18 December</w:t>
      </w:r>
      <w:r>
        <w:rPr>
          <w:sz w:val="18"/>
          <w:szCs w:val="18"/>
        </w:rPr>
        <w:tab/>
        <w:t xml:space="preserve">£283,844 </w:t>
      </w:r>
      <w:proofErr w:type="spellStart"/>
      <w:r>
        <w:rPr>
          <w:sz w:val="18"/>
          <w:szCs w:val="18"/>
        </w:rPr>
        <w:t>Kreativ</w:t>
      </w:r>
      <w:proofErr w:type="spellEnd"/>
      <w:r>
        <w:rPr>
          <w:sz w:val="18"/>
          <w:szCs w:val="18"/>
        </w:rPr>
        <w:t xml:space="preserve"> Dental Clinic</w:t>
      </w:r>
      <w:r>
        <w:rPr>
          <w:sz w:val="18"/>
          <w:szCs w:val="18"/>
        </w:rPr>
        <w:tab/>
      </w:r>
      <w:r>
        <w:rPr>
          <w:sz w:val="18"/>
          <w:szCs w:val="18"/>
        </w:rPr>
        <w:tab/>
        <w:t>Last 128 (9)</w:t>
      </w:r>
      <w:r>
        <w:rPr>
          <w:sz w:val="18"/>
          <w:szCs w:val="18"/>
        </w:rPr>
        <w:tab/>
        <w:t xml:space="preserve">George </w:t>
      </w:r>
      <w:proofErr w:type="spellStart"/>
      <w:r>
        <w:rPr>
          <w:sz w:val="18"/>
          <w:szCs w:val="18"/>
        </w:rPr>
        <w:t>Pragnall</w:t>
      </w:r>
      <w:proofErr w:type="spellEnd"/>
      <w:r>
        <w:rPr>
          <w:sz w:val="18"/>
          <w:szCs w:val="18"/>
        </w:rPr>
        <w:tab/>
        <w:t>England</w:t>
      </w:r>
      <w:r>
        <w:rPr>
          <w:sz w:val="18"/>
          <w:szCs w:val="18"/>
        </w:rPr>
        <w:tab/>
        <w:t>117</w:t>
      </w:r>
      <w:r>
        <w:rPr>
          <w:sz w:val="18"/>
          <w:szCs w:val="18"/>
        </w:rPr>
        <w:tab/>
        <w:t>Frame 3</w:t>
      </w:r>
    </w:p>
    <w:p w14:paraId="6519BB0D"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German Masters</w:t>
      </w:r>
    </w:p>
    <w:p w14:paraId="2729DB8F" w14:textId="26D846C2" w:rsidR="00A0195D" w:rsidRDefault="00A0195D" w:rsidP="00A0195D">
      <w:pPr>
        <w:pStyle w:val="NoSpacing"/>
        <w:rPr>
          <w:sz w:val="18"/>
          <w:szCs w:val="18"/>
        </w:rPr>
      </w:pPr>
      <w:r>
        <w:rPr>
          <w:sz w:val="18"/>
          <w:szCs w:val="18"/>
        </w:rPr>
        <w:tab/>
      </w:r>
      <w:r w:rsidRPr="003D5D69">
        <w:rPr>
          <w:color w:val="FF0000"/>
          <w:sz w:val="18"/>
          <w:szCs w:val="18"/>
        </w:rPr>
        <w:t>77</w:t>
      </w:r>
      <w:r w:rsidR="00C66A81">
        <w:rPr>
          <w:color w:val="FF0000"/>
          <w:sz w:val="18"/>
          <w:szCs w:val="18"/>
        </w:rPr>
        <w:t>8</w:t>
      </w:r>
      <w:r>
        <w:rPr>
          <w:sz w:val="18"/>
          <w:szCs w:val="18"/>
        </w:rPr>
        <w:tab/>
        <w:t>18 December</w:t>
      </w:r>
      <w:r>
        <w:rPr>
          <w:sz w:val="18"/>
          <w:szCs w:val="18"/>
        </w:rPr>
        <w:tab/>
        <w:t xml:space="preserve">£283,844 </w:t>
      </w:r>
      <w:proofErr w:type="spellStart"/>
      <w:r>
        <w:rPr>
          <w:sz w:val="18"/>
          <w:szCs w:val="18"/>
        </w:rPr>
        <w:t>Kreativ</w:t>
      </w:r>
      <w:proofErr w:type="spellEnd"/>
      <w:r>
        <w:rPr>
          <w:sz w:val="18"/>
          <w:szCs w:val="18"/>
        </w:rPr>
        <w:t xml:space="preserve"> Dental Clinic</w:t>
      </w:r>
      <w:r>
        <w:rPr>
          <w:sz w:val="18"/>
          <w:szCs w:val="18"/>
        </w:rPr>
        <w:tab/>
      </w:r>
      <w:r>
        <w:rPr>
          <w:sz w:val="18"/>
          <w:szCs w:val="18"/>
        </w:rPr>
        <w:tab/>
        <w:t>Last 128 (9)</w:t>
      </w:r>
      <w:r>
        <w:rPr>
          <w:sz w:val="18"/>
          <w:szCs w:val="18"/>
        </w:rPr>
        <w:tab/>
        <w:t xml:space="preserve">George </w:t>
      </w:r>
      <w:proofErr w:type="spellStart"/>
      <w:r>
        <w:rPr>
          <w:sz w:val="18"/>
          <w:szCs w:val="18"/>
        </w:rPr>
        <w:t>Pragnall</w:t>
      </w:r>
      <w:proofErr w:type="spellEnd"/>
      <w:r>
        <w:rPr>
          <w:sz w:val="18"/>
          <w:szCs w:val="18"/>
        </w:rPr>
        <w:tab/>
        <w:t>England</w:t>
      </w:r>
      <w:r>
        <w:rPr>
          <w:sz w:val="18"/>
          <w:szCs w:val="18"/>
        </w:rPr>
        <w:tab/>
        <w:t>106</w:t>
      </w:r>
      <w:r>
        <w:rPr>
          <w:sz w:val="18"/>
          <w:szCs w:val="18"/>
        </w:rPr>
        <w:tab/>
        <w:t>Frame 4</w:t>
      </w:r>
    </w:p>
    <w:p w14:paraId="0BD8BDC4"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German Masters</w:t>
      </w:r>
    </w:p>
    <w:p w14:paraId="14F4C041" w14:textId="16743723" w:rsidR="00A0195D" w:rsidRDefault="00A0195D" w:rsidP="00A0195D">
      <w:pPr>
        <w:pStyle w:val="NoSpacing"/>
        <w:rPr>
          <w:sz w:val="18"/>
          <w:szCs w:val="18"/>
        </w:rPr>
      </w:pPr>
      <w:r>
        <w:rPr>
          <w:sz w:val="18"/>
          <w:szCs w:val="18"/>
        </w:rPr>
        <w:tab/>
      </w:r>
      <w:r w:rsidRPr="003D5D69">
        <w:rPr>
          <w:color w:val="FF0000"/>
          <w:sz w:val="18"/>
          <w:szCs w:val="18"/>
        </w:rPr>
        <w:t>77</w:t>
      </w:r>
      <w:r w:rsidR="00C66A81">
        <w:rPr>
          <w:color w:val="FF0000"/>
          <w:sz w:val="18"/>
          <w:szCs w:val="18"/>
        </w:rPr>
        <w:t>9</w:t>
      </w:r>
      <w:r>
        <w:rPr>
          <w:sz w:val="18"/>
          <w:szCs w:val="18"/>
        </w:rPr>
        <w:tab/>
        <w:t>18 December</w:t>
      </w:r>
      <w:r>
        <w:rPr>
          <w:sz w:val="18"/>
          <w:szCs w:val="18"/>
        </w:rPr>
        <w:tab/>
        <w:t xml:space="preserve">£283,844 </w:t>
      </w:r>
      <w:proofErr w:type="spellStart"/>
      <w:r>
        <w:rPr>
          <w:sz w:val="18"/>
          <w:szCs w:val="18"/>
        </w:rPr>
        <w:t>Kreativ</w:t>
      </w:r>
      <w:proofErr w:type="spellEnd"/>
      <w:r>
        <w:rPr>
          <w:sz w:val="18"/>
          <w:szCs w:val="18"/>
        </w:rPr>
        <w:t xml:space="preserve"> Dental Clinic</w:t>
      </w:r>
      <w:r>
        <w:rPr>
          <w:sz w:val="18"/>
          <w:szCs w:val="18"/>
        </w:rPr>
        <w:tab/>
      </w:r>
      <w:r>
        <w:rPr>
          <w:sz w:val="18"/>
          <w:szCs w:val="18"/>
        </w:rPr>
        <w:tab/>
        <w:t>Last 128 (9)</w:t>
      </w:r>
      <w:r>
        <w:rPr>
          <w:sz w:val="18"/>
          <w:szCs w:val="18"/>
        </w:rPr>
        <w:tab/>
        <w:t xml:space="preserve">George </w:t>
      </w:r>
      <w:proofErr w:type="spellStart"/>
      <w:r>
        <w:rPr>
          <w:sz w:val="18"/>
          <w:szCs w:val="18"/>
        </w:rPr>
        <w:t>Pragnall</w:t>
      </w:r>
      <w:proofErr w:type="spellEnd"/>
      <w:r>
        <w:rPr>
          <w:sz w:val="18"/>
          <w:szCs w:val="18"/>
        </w:rPr>
        <w:tab/>
        <w:t>England</w:t>
      </w:r>
      <w:r>
        <w:rPr>
          <w:sz w:val="18"/>
          <w:szCs w:val="18"/>
        </w:rPr>
        <w:tab/>
        <w:t>104</w:t>
      </w:r>
      <w:r>
        <w:rPr>
          <w:sz w:val="18"/>
          <w:szCs w:val="18"/>
        </w:rPr>
        <w:tab/>
        <w:t>Frame 5</w:t>
      </w:r>
    </w:p>
    <w:p w14:paraId="0C802BFF"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German Masters</w:t>
      </w:r>
    </w:p>
    <w:p w14:paraId="55E9CEEA" w14:textId="77777777" w:rsidR="000C19BD" w:rsidRDefault="000C19BD" w:rsidP="00A0195D">
      <w:pPr>
        <w:pStyle w:val="NoSpacing"/>
        <w:rPr>
          <w:sz w:val="18"/>
          <w:szCs w:val="18"/>
        </w:rPr>
      </w:pPr>
    </w:p>
    <w:p w14:paraId="2C2499D3" w14:textId="483FE2BA" w:rsidR="00A0195D" w:rsidRDefault="00A0195D" w:rsidP="00A0195D">
      <w:pPr>
        <w:pStyle w:val="NoSpacing"/>
        <w:rPr>
          <w:sz w:val="18"/>
          <w:szCs w:val="18"/>
        </w:rPr>
      </w:pPr>
      <w:r>
        <w:rPr>
          <w:sz w:val="18"/>
          <w:szCs w:val="18"/>
        </w:rPr>
        <w:t>2015</w:t>
      </w:r>
    </w:p>
    <w:p w14:paraId="132DF25F" w14:textId="4D3BA598" w:rsidR="00A0195D" w:rsidRDefault="00A0195D" w:rsidP="00A0195D">
      <w:pPr>
        <w:pStyle w:val="NoSpacing"/>
        <w:rPr>
          <w:sz w:val="18"/>
          <w:szCs w:val="18"/>
        </w:rPr>
      </w:pPr>
      <w:r>
        <w:rPr>
          <w:sz w:val="18"/>
          <w:szCs w:val="18"/>
        </w:rPr>
        <w:tab/>
        <w:t>7</w:t>
      </w:r>
      <w:r w:rsidR="00C66A81">
        <w:rPr>
          <w:sz w:val="18"/>
          <w:szCs w:val="18"/>
        </w:rPr>
        <w:t>80</w:t>
      </w:r>
      <w:r>
        <w:rPr>
          <w:sz w:val="18"/>
          <w:szCs w:val="18"/>
        </w:rPr>
        <w:tab/>
        <w:t>13 January</w:t>
      </w:r>
      <w:r>
        <w:rPr>
          <w:sz w:val="18"/>
          <w:szCs w:val="18"/>
        </w:rPr>
        <w:tab/>
      </w:r>
      <w:r w:rsidRPr="00E0208F">
        <w:rPr>
          <w:color w:val="0070C0"/>
          <w:sz w:val="18"/>
          <w:szCs w:val="18"/>
        </w:rPr>
        <w:t xml:space="preserve">£600,000 </w:t>
      </w:r>
      <w:proofErr w:type="spellStart"/>
      <w:r w:rsidRPr="00E0208F">
        <w:rPr>
          <w:color w:val="0070C0"/>
          <w:sz w:val="18"/>
          <w:szCs w:val="18"/>
        </w:rPr>
        <w:t>Dafabet</w:t>
      </w:r>
      <w:proofErr w:type="spellEnd"/>
      <w:r w:rsidRPr="00E0208F">
        <w:rPr>
          <w:color w:val="0070C0"/>
          <w:sz w:val="18"/>
          <w:szCs w:val="18"/>
        </w:rPr>
        <w:t xml:space="preserve"> Masters</w:t>
      </w:r>
      <w:r>
        <w:rPr>
          <w:sz w:val="18"/>
          <w:szCs w:val="18"/>
        </w:rPr>
        <w:tab/>
      </w:r>
      <w:r>
        <w:rPr>
          <w:sz w:val="18"/>
          <w:szCs w:val="18"/>
        </w:rPr>
        <w:tab/>
        <w:t>Oct-final (11)</w:t>
      </w:r>
      <w:r>
        <w:rPr>
          <w:sz w:val="18"/>
          <w:szCs w:val="18"/>
        </w:rPr>
        <w:tab/>
        <w:t>Ricky Walden</w:t>
      </w:r>
      <w:r>
        <w:rPr>
          <w:sz w:val="18"/>
          <w:szCs w:val="18"/>
        </w:rPr>
        <w:tab/>
      </w:r>
      <w:r>
        <w:rPr>
          <w:sz w:val="18"/>
          <w:szCs w:val="18"/>
        </w:rPr>
        <w:tab/>
        <w:t>England</w:t>
      </w:r>
      <w:r>
        <w:rPr>
          <w:sz w:val="18"/>
          <w:szCs w:val="18"/>
        </w:rPr>
        <w:tab/>
        <w:t>100</w:t>
      </w:r>
      <w:r>
        <w:rPr>
          <w:sz w:val="18"/>
          <w:szCs w:val="18"/>
        </w:rPr>
        <w:tab/>
        <w:t>Frame 6</w:t>
      </w:r>
    </w:p>
    <w:p w14:paraId="64B7DB42" w14:textId="77777777" w:rsidR="00A0195D" w:rsidRDefault="00A0195D" w:rsidP="00A0195D">
      <w:pPr>
        <w:pStyle w:val="NoSpacing"/>
        <w:rPr>
          <w:sz w:val="18"/>
          <w:szCs w:val="18"/>
        </w:rPr>
      </w:pPr>
    </w:p>
    <w:p w14:paraId="7C636E61" w14:textId="2DD17B47" w:rsidR="00A0195D" w:rsidRDefault="00A0195D" w:rsidP="00A0195D">
      <w:pPr>
        <w:pStyle w:val="NoSpacing"/>
        <w:rPr>
          <w:sz w:val="18"/>
          <w:szCs w:val="18"/>
        </w:rPr>
      </w:pPr>
      <w:r>
        <w:rPr>
          <w:sz w:val="18"/>
          <w:szCs w:val="18"/>
        </w:rPr>
        <w:tab/>
        <w:t>7</w:t>
      </w:r>
      <w:r w:rsidR="00C66A81">
        <w:rPr>
          <w:sz w:val="18"/>
          <w:szCs w:val="18"/>
        </w:rPr>
        <w:t>81</w:t>
      </w:r>
      <w:r>
        <w:rPr>
          <w:sz w:val="18"/>
          <w:szCs w:val="18"/>
        </w:rPr>
        <w:tab/>
        <w:t>13 January</w:t>
      </w:r>
      <w:r>
        <w:rPr>
          <w:sz w:val="18"/>
          <w:szCs w:val="18"/>
        </w:rPr>
        <w:tab/>
      </w:r>
      <w:r w:rsidRPr="00E0208F">
        <w:rPr>
          <w:color w:val="0070C0"/>
          <w:sz w:val="18"/>
          <w:szCs w:val="18"/>
        </w:rPr>
        <w:t xml:space="preserve">£600,000 </w:t>
      </w:r>
      <w:proofErr w:type="spellStart"/>
      <w:r w:rsidRPr="00E0208F">
        <w:rPr>
          <w:color w:val="0070C0"/>
          <w:sz w:val="18"/>
          <w:szCs w:val="18"/>
        </w:rPr>
        <w:t>Dafabet</w:t>
      </w:r>
      <w:proofErr w:type="spellEnd"/>
      <w:r w:rsidRPr="00E0208F">
        <w:rPr>
          <w:color w:val="0070C0"/>
          <w:sz w:val="18"/>
          <w:szCs w:val="18"/>
        </w:rPr>
        <w:t xml:space="preserve"> Masters</w:t>
      </w:r>
      <w:r>
        <w:rPr>
          <w:sz w:val="18"/>
          <w:szCs w:val="18"/>
        </w:rPr>
        <w:tab/>
      </w:r>
      <w:r>
        <w:rPr>
          <w:sz w:val="18"/>
          <w:szCs w:val="18"/>
        </w:rPr>
        <w:tab/>
        <w:t>Oct-final (11)</w:t>
      </w:r>
      <w:r>
        <w:rPr>
          <w:sz w:val="18"/>
          <w:szCs w:val="18"/>
        </w:rPr>
        <w:tab/>
        <w:t>Ricky Walden</w:t>
      </w:r>
      <w:r>
        <w:rPr>
          <w:sz w:val="18"/>
          <w:szCs w:val="18"/>
        </w:rPr>
        <w:tab/>
      </w:r>
      <w:r>
        <w:rPr>
          <w:sz w:val="18"/>
          <w:szCs w:val="18"/>
        </w:rPr>
        <w:tab/>
        <w:t>England</w:t>
      </w:r>
      <w:r>
        <w:rPr>
          <w:sz w:val="18"/>
          <w:szCs w:val="18"/>
        </w:rPr>
        <w:tab/>
      </w:r>
      <w:r w:rsidRPr="004F51C8">
        <w:rPr>
          <w:color w:val="00B050"/>
          <w:sz w:val="18"/>
          <w:szCs w:val="18"/>
        </w:rPr>
        <w:t>116</w:t>
      </w:r>
      <w:r w:rsidRPr="004F51C8">
        <w:rPr>
          <w:color w:val="00B050"/>
          <w:sz w:val="18"/>
          <w:szCs w:val="18"/>
        </w:rPr>
        <w:tab/>
        <w:t>Frame 10</w:t>
      </w:r>
    </w:p>
    <w:p w14:paraId="0D8E85AA" w14:textId="77777777" w:rsidR="00A0195D" w:rsidRDefault="00A0195D" w:rsidP="00A0195D">
      <w:pPr>
        <w:pStyle w:val="NoSpacing"/>
        <w:rPr>
          <w:sz w:val="18"/>
          <w:szCs w:val="18"/>
        </w:rPr>
      </w:pPr>
    </w:p>
    <w:p w14:paraId="2FAA7924" w14:textId="246DFEF8" w:rsidR="00A0195D" w:rsidRDefault="00A0195D" w:rsidP="00A0195D">
      <w:pPr>
        <w:pStyle w:val="NoSpacing"/>
        <w:rPr>
          <w:sz w:val="18"/>
          <w:szCs w:val="18"/>
        </w:rPr>
      </w:pPr>
      <w:r>
        <w:rPr>
          <w:sz w:val="18"/>
          <w:szCs w:val="18"/>
        </w:rPr>
        <w:tab/>
        <w:t>7</w:t>
      </w:r>
      <w:r w:rsidR="00C66A81">
        <w:rPr>
          <w:sz w:val="18"/>
          <w:szCs w:val="18"/>
        </w:rPr>
        <w:t>82</w:t>
      </w:r>
      <w:r>
        <w:rPr>
          <w:sz w:val="18"/>
          <w:szCs w:val="18"/>
        </w:rPr>
        <w:tab/>
        <w:t>15 January</w:t>
      </w:r>
      <w:r>
        <w:rPr>
          <w:sz w:val="18"/>
          <w:szCs w:val="18"/>
        </w:rPr>
        <w:tab/>
      </w:r>
      <w:r w:rsidRPr="00E0208F">
        <w:rPr>
          <w:color w:val="0070C0"/>
          <w:sz w:val="18"/>
          <w:szCs w:val="18"/>
        </w:rPr>
        <w:t xml:space="preserve">£600,000 </w:t>
      </w:r>
      <w:proofErr w:type="spellStart"/>
      <w:r w:rsidRPr="00E0208F">
        <w:rPr>
          <w:color w:val="0070C0"/>
          <w:sz w:val="18"/>
          <w:szCs w:val="18"/>
        </w:rPr>
        <w:t>Dafabet</w:t>
      </w:r>
      <w:proofErr w:type="spellEnd"/>
      <w:r w:rsidRPr="00E0208F">
        <w:rPr>
          <w:color w:val="0070C0"/>
          <w:sz w:val="18"/>
          <w:szCs w:val="18"/>
        </w:rPr>
        <w:t xml:space="preserve"> Masters</w:t>
      </w:r>
      <w:r>
        <w:rPr>
          <w:sz w:val="18"/>
          <w:szCs w:val="18"/>
        </w:rPr>
        <w:tab/>
      </w:r>
      <w:r>
        <w:rPr>
          <w:sz w:val="18"/>
          <w:szCs w:val="18"/>
        </w:rPr>
        <w:tab/>
        <w:t>Qtr.-final (11)</w:t>
      </w:r>
      <w:r>
        <w:rPr>
          <w:sz w:val="18"/>
          <w:szCs w:val="18"/>
        </w:rPr>
        <w:tab/>
        <w:t>Marco Fu</w:t>
      </w:r>
      <w:r>
        <w:rPr>
          <w:sz w:val="18"/>
          <w:szCs w:val="18"/>
        </w:rPr>
        <w:tab/>
      </w:r>
      <w:r>
        <w:rPr>
          <w:sz w:val="18"/>
          <w:szCs w:val="18"/>
        </w:rPr>
        <w:tab/>
        <w:t>Hong Kong</w:t>
      </w:r>
      <w:r>
        <w:rPr>
          <w:sz w:val="18"/>
          <w:szCs w:val="18"/>
        </w:rPr>
        <w:tab/>
        <w:t>101</w:t>
      </w:r>
      <w:r>
        <w:rPr>
          <w:sz w:val="18"/>
          <w:szCs w:val="18"/>
        </w:rPr>
        <w:tab/>
        <w:t>Frame 1</w:t>
      </w:r>
    </w:p>
    <w:p w14:paraId="39F61E43" w14:textId="77777777" w:rsidR="00A0195D" w:rsidRDefault="00A0195D" w:rsidP="00A0195D">
      <w:pPr>
        <w:pStyle w:val="NoSpacing"/>
        <w:rPr>
          <w:sz w:val="18"/>
          <w:szCs w:val="18"/>
        </w:rPr>
      </w:pPr>
    </w:p>
    <w:p w14:paraId="31F3D56B" w14:textId="3696CB31" w:rsidR="00A0195D" w:rsidRDefault="00A0195D" w:rsidP="00A0195D">
      <w:pPr>
        <w:pStyle w:val="NoSpacing"/>
        <w:rPr>
          <w:sz w:val="18"/>
          <w:szCs w:val="18"/>
        </w:rPr>
      </w:pPr>
      <w:r>
        <w:rPr>
          <w:sz w:val="18"/>
          <w:szCs w:val="18"/>
        </w:rPr>
        <w:tab/>
        <w:t>7</w:t>
      </w:r>
      <w:r w:rsidR="001D5280">
        <w:rPr>
          <w:sz w:val="18"/>
          <w:szCs w:val="18"/>
        </w:rPr>
        <w:t>8</w:t>
      </w:r>
      <w:r w:rsidR="00C66A81">
        <w:rPr>
          <w:sz w:val="18"/>
          <w:szCs w:val="18"/>
        </w:rPr>
        <w:t>3</w:t>
      </w:r>
      <w:r>
        <w:rPr>
          <w:sz w:val="18"/>
          <w:szCs w:val="18"/>
        </w:rPr>
        <w:tab/>
        <w:t>17 January</w:t>
      </w:r>
      <w:r>
        <w:rPr>
          <w:sz w:val="18"/>
          <w:szCs w:val="18"/>
        </w:rPr>
        <w:tab/>
      </w:r>
      <w:r w:rsidRPr="00E0208F">
        <w:rPr>
          <w:color w:val="0070C0"/>
          <w:sz w:val="18"/>
          <w:szCs w:val="18"/>
        </w:rPr>
        <w:t xml:space="preserve">£600,000 </w:t>
      </w:r>
      <w:proofErr w:type="spellStart"/>
      <w:r w:rsidRPr="00E0208F">
        <w:rPr>
          <w:color w:val="0070C0"/>
          <w:sz w:val="18"/>
          <w:szCs w:val="18"/>
        </w:rPr>
        <w:t>Dafabet</w:t>
      </w:r>
      <w:proofErr w:type="spellEnd"/>
      <w:r w:rsidRPr="00E0208F">
        <w:rPr>
          <w:color w:val="0070C0"/>
          <w:sz w:val="18"/>
          <w:szCs w:val="18"/>
        </w:rPr>
        <w:t xml:space="preserve"> Masters</w:t>
      </w:r>
      <w:r>
        <w:rPr>
          <w:sz w:val="18"/>
          <w:szCs w:val="18"/>
        </w:rPr>
        <w:tab/>
      </w:r>
      <w:r>
        <w:rPr>
          <w:sz w:val="18"/>
          <w:szCs w:val="18"/>
        </w:rPr>
        <w:tab/>
        <w:t>Semi-final (11)</w:t>
      </w:r>
      <w:r>
        <w:rPr>
          <w:sz w:val="18"/>
          <w:szCs w:val="18"/>
        </w:rPr>
        <w:tab/>
        <w:t>Neil Robertson</w:t>
      </w:r>
      <w:r>
        <w:rPr>
          <w:sz w:val="18"/>
          <w:szCs w:val="18"/>
        </w:rPr>
        <w:tab/>
      </w:r>
      <w:r>
        <w:rPr>
          <w:sz w:val="18"/>
          <w:szCs w:val="18"/>
        </w:rPr>
        <w:tab/>
        <w:t>Australia</w:t>
      </w:r>
      <w:r>
        <w:rPr>
          <w:sz w:val="18"/>
          <w:szCs w:val="18"/>
        </w:rPr>
        <w:tab/>
        <w:t>101</w:t>
      </w:r>
      <w:r>
        <w:rPr>
          <w:sz w:val="18"/>
          <w:szCs w:val="18"/>
        </w:rPr>
        <w:tab/>
        <w:t>Frame 4</w:t>
      </w:r>
    </w:p>
    <w:p w14:paraId="724F44FB" w14:textId="77777777" w:rsidR="00A0195D" w:rsidRDefault="00A0195D" w:rsidP="00A0195D">
      <w:pPr>
        <w:pStyle w:val="NoSpacing"/>
        <w:rPr>
          <w:sz w:val="18"/>
          <w:szCs w:val="18"/>
        </w:rPr>
      </w:pPr>
    </w:p>
    <w:p w14:paraId="66164C97" w14:textId="75DCC916" w:rsidR="00A0195D" w:rsidRDefault="00A0195D" w:rsidP="00A0195D">
      <w:pPr>
        <w:pStyle w:val="NoSpacing"/>
        <w:rPr>
          <w:sz w:val="18"/>
          <w:szCs w:val="18"/>
        </w:rPr>
      </w:pPr>
      <w:r>
        <w:rPr>
          <w:sz w:val="18"/>
          <w:szCs w:val="18"/>
        </w:rPr>
        <w:tab/>
        <w:t>7</w:t>
      </w:r>
      <w:r w:rsidR="00C66A81">
        <w:rPr>
          <w:sz w:val="18"/>
          <w:szCs w:val="18"/>
        </w:rPr>
        <w:t>84</w:t>
      </w:r>
      <w:r>
        <w:rPr>
          <w:sz w:val="18"/>
          <w:szCs w:val="18"/>
        </w:rPr>
        <w:tab/>
        <w:t>26 January</w:t>
      </w:r>
      <w:r>
        <w:rPr>
          <w:sz w:val="18"/>
          <w:szCs w:val="18"/>
        </w:rPr>
        <w:tab/>
      </w:r>
      <w:r w:rsidRPr="00E0208F">
        <w:rPr>
          <w:color w:val="0070C0"/>
          <w:sz w:val="18"/>
          <w:szCs w:val="18"/>
        </w:rPr>
        <w:t>£180,300 Championship League</w:t>
      </w:r>
      <w:r>
        <w:rPr>
          <w:sz w:val="18"/>
          <w:szCs w:val="18"/>
        </w:rPr>
        <w:tab/>
        <w:t>Group Five (5)</w:t>
      </w:r>
      <w:r>
        <w:rPr>
          <w:sz w:val="18"/>
          <w:szCs w:val="18"/>
        </w:rPr>
        <w:tab/>
        <w:t>Fergal O’Brien</w:t>
      </w:r>
      <w:r>
        <w:rPr>
          <w:sz w:val="18"/>
          <w:szCs w:val="18"/>
        </w:rPr>
        <w:tab/>
      </w:r>
      <w:r>
        <w:rPr>
          <w:sz w:val="18"/>
          <w:szCs w:val="18"/>
        </w:rPr>
        <w:tab/>
        <w:t>Rep. of Ireland</w:t>
      </w:r>
      <w:r>
        <w:rPr>
          <w:sz w:val="18"/>
          <w:szCs w:val="18"/>
        </w:rPr>
        <w:tab/>
        <w:t>128</w:t>
      </w:r>
      <w:r>
        <w:rPr>
          <w:sz w:val="18"/>
          <w:szCs w:val="18"/>
        </w:rPr>
        <w:tab/>
        <w:t>Frame 1</w:t>
      </w:r>
    </w:p>
    <w:p w14:paraId="00851CFE" w14:textId="683D4264" w:rsidR="00A0195D" w:rsidRPr="00C66A81" w:rsidRDefault="00C66A81" w:rsidP="00A0195D">
      <w:pPr>
        <w:pStyle w:val="NoSpacing"/>
        <w:rPr>
          <w:i/>
          <w:i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6A81">
        <w:rPr>
          <w:i/>
          <w:iCs/>
          <w:sz w:val="18"/>
          <w:szCs w:val="18"/>
        </w:rPr>
        <w:t>[O’Sullivan compiled a break of 97 in frame two]</w:t>
      </w:r>
    </w:p>
    <w:p w14:paraId="0DB5F17A" w14:textId="5B57904F" w:rsidR="00A0195D" w:rsidRDefault="00A0195D" w:rsidP="00A0195D">
      <w:pPr>
        <w:pStyle w:val="NoSpacing"/>
        <w:rPr>
          <w:sz w:val="18"/>
          <w:szCs w:val="18"/>
        </w:rPr>
      </w:pPr>
      <w:r>
        <w:rPr>
          <w:sz w:val="18"/>
          <w:szCs w:val="18"/>
        </w:rPr>
        <w:tab/>
        <w:t>78</w:t>
      </w:r>
      <w:r w:rsidR="00C66A81">
        <w:rPr>
          <w:sz w:val="18"/>
          <w:szCs w:val="18"/>
        </w:rPr>
        <w:t>5</w:t>
      </w:r>
      <w:r>
        <w:rPr>
          <w:sz w:val="18"/>
          <w:szCs w:val="18"/>
        </w:rPr>
        <w:tab/>
        <w:t>26 January</w:t>
      </w:r>
      <w:r>
        <w:rPr>
          <w:sz w:val="18"/>
          <w:szCs w:val="18"/>
        </w:rPr>
        <w:tab/>
      </w:r>
      <w:r w:rsidRPr="00E0208F">
        <w:rPr>
          <w:color w:val="0070C0"/>
          <w:sz w:val="18"/>
          <w:szCs w:val="18"/>
        </w:rPr>
        <w:t>£180,300 Championship League</w:t>
      </w:r>
      <w:r>
        <w:rPr>
          <w:sz w:val="18"/>
          <w:szCs w:val="18"/>
        </w:rPr>
        <w:tab/>
        <w:t>Group Five (5)</w:t>
      </w:r>
      <w:r>
        <w:rPr>
          <w:sz w:val="18"/>
          <w:szCs w:val="18"/>
        </w:rPr>
        <w:tab/>
        <w:t>Fergal O’Brien</w:t>
      </w:r>
      <w:r>
        <w:rPr>
          <w:sz w:val="18"/>
          <w:szCs w:val="18"/>
        </w:rPr>
        <w:tab/>
      </w:r>
      <w:r>
        <w:rPr>
          <w:sz w:val="18"/>
          <w:szCs w:val="18"/>
        </w:rPr>
        <w:tab/>
        <w:t>Rep. of Ireland</w:t>
      </w:r>
      <w:r>
        <w:rPr>
          <w:sz w:val="18"/>
          <w:szCs w:val="18"/>
        </w:rPr>
        <w:tab/>
      </w:r>
      <w:r w:rsidRPr="004F51C8">
        <w:rPr>
          <w:color w:val="00B050"/>
          <w:sz w:val="18"/>
          <w:szCs w:val="18"/>
        </w:rPr>
        <w:t>101</w:t>
      </w:r>
      <w:r w:rsidRPr="004F51C8">
        <w:rPr>
          <w:color w:val="00B050"/>
          <w:sz w:val="18"/>
          <w:szCs w:val="18"/>
        </w:rPr>
        <w:tab/>
        <w:t>Frame 3</w:t>
      </w:r>
    </w:p>
    <w:p w14:paraId="17FD8774" w14:textId="77777777" w:rsidR="00A0195D" w:rsidRDefault="00A0195D" w:rsidP="00A0195D">
      <w:pPr>
        <w:pStyle w:val="NoSpacing"/>
        <w:rPr>
          <w:sz w:val="18"/>
          <w:szCs w:val="18"/>
        </w:rPr>
      </w:pPr>
    </w:p>
    <w:p w14:paraId="7442199C" w14:textId="6A97FBCF" w:rsidR="00A0195D" w:rsidRDefault="00A0195D" w:rsidP="00A0195D">
      <w:pPr>
        <w:pStyle w:val="NoSpacing"/>
        <w:rPr>
          <w:sz w:val="18"/>
          <w:szCs w:val="18"/>
        </w:rPr>
      </w:pPr>
      <w:r>
        <w:rPr>
          <w:sz w:val="18"/>
          <w:szCs w:val="18"/>
        </w:rPr>
        <w:tab/>
        <w:t>78</w:t>
      </w:r>
      <w:r w:rsidR="00C66A81">
        <w:rPr>
          <w:sz w:val="18"/>
          <w:szCs w:val="18"/>
        </w:rPr>
        <w:t>6</w:t>
      </w:r>
      <w:r>
        <w:rPr>
          <w:sz w:val="18"/>
          <w:szCs w:val="18"/>
        </w:rPr>
        <w:tab/>
        <w:t>26 January</w:t>
      </w:r>
      <w:r>
        <w:rPr>
          <w:sz w:val="18"/>
          <w:szCs w:val="18"/>
        </w:rPr>
        <w:tab/>
      </w:r>
      <w:r w:rsidRPr="00E0208F">
        <w:rPr>
          <w:color w:val="0070C0"/>
          <w:sz w:val="18"/>
          <w:szCs w:val="18"/>
        </w:rPr>
        <w:t>£180,300 Championship League</w:t>
      </w:r>
      <w:r>
        <w:rPr>
          <w:sz w:val="18"/>
          <w:szCs w:val="18"/>
        </w:rPr>
        <w:tab/>
        <w:t>Group Five (5)</w:t>
      </w:r>
      <w:r>
        <w:rPr>
          <w:sz w:val="18"/>
          <w:szCs w:val="18"/>
        </w:rPr>
        <w:tab/>
        <w:t xml:space="preserve">David </w:t>
      </w:r>
      <w:r w:rsidR="00087B07">
        <w:rPr>
          <w:sz w:val="18"/>
          <w:szCs w:val="18"/>
        </w:rPr>
        <w:t xml:space="preserve">B. </w:t>
      </w:r>
      <w:r>
        <w:rPr>
          <w:sz w:val="18"/>
          <w:szCs w:val="18"/>
        </w:rPr>
        <w:t>Gilbert</w:t>
      </w:r>
      <w:r>
        <w:rPr>
          <w:sz w:val="18"/>
          <w:szCs w:val="18"/>
        </w:rPr>
        <w:tab/>
        <w:t>England</w:t>
      </w:r>
      <w:r>
        <w:rPr>
          <w:sz w:val="18"/>
          <w:szCs w:val="18"/>
        </w:rPr>
        <w:tab/>
        <w:t>126</w:t>
      </w:r>
      <w:r>
        <w:rPr>
          <w:sz w:val="18"/>
          <w:szCs w:val="18"/>
        </w:rPr>
        <w:tab/>
        <w:t>Frame 2</w:t>
      </w:r>
    </w:p>
    <w:p w14:paraId="26DD5B2A" w14:textId="77777777" w:rsidR="00A0195D" w:rsidRDefault="00A0195D" w:rsidP="00A0195D">
      <w:pPr>
        <w:pStyle w:val="NoSpacing"/>
        <w:rPr>
          <w:sz w:val="18"/>
          <w:szCs w:val="18"/>
        </w:rPr>
      </w:pPr>
    </w:p>
    <w:p w14:paraId="14FF2244" w14:textId="2CEE4B6E" w:rsidR="00A0195D" w:rsidRDefault="00A0195D" w:rsidP="00A0195D">
      <w:pPr>
        <w:pStyle w:val="NoSpacing"/>
        <w:rPr>
          <w:sz w:val="18"/>
          <w:szCs w:val="18"/>
        </w:rPr>
      </w:pPr>
      <w:r>
        <w:rPr>
          <w:sz w:val="18"/>
          <w:szCs w:val="18"/>
        </w:rPr>
        <w:tab/>
        <w:t>78</w:t>
      </w:r>
      <w:r w:rsidR="00C66A81">
        <w:rPr>
          <w:sz w:val="18"/>
          <w:szCs w:val="18"/>
        </w:rPr>
        <w:t>7</w:t>
      </w:r>
      <w:r>
        <w:rPr>
          <w:sz w:val="18"/>
          <w:szCs w:val="18"/>
        </w:rPr>
        <w:tab/>
        <w:t>27 January</w:t>
      </w:r>
      <w:r>
        <w:rPr>
          <w:sz w:val="18"/>
          <w:szCs w:val="18"/>
        </w:rPr>
        <w:tab/>
      </w:r>
      <w:r w:rsidRPr="00E0208F">
        <w:rPr>
          <w:color w:val="0070C0"/>
          <w:sz w:val="18"/>
          <w:szCs w:val="18"/>
        </w:rPr>
        <w:t>£180,300 Championship League</w:t>
      </w:r>
      <w:r>
        <w:rPr>
          <w:sz w:val="18"/>
          <w:szCs w:val="18"/>
        </w:rPr>
        <w:tab/>
        <w:t>Group Five (5)</w:t>
      </w:r>
      <w:r>
        <w:rPr>
          <w:sz w:val="18"/>
          <w:szCs w:val="18"/>
        </w:rPr>
        <w:tab/>
        <w:t>Michael White</w:t>
      </w:r>
      <w:r>
        <w:rPr>
          <w:sz w:val="18"/>
          <w:szCs w:val="18"/>
        </w:rPr>
        <w:tab/>
      </w:r>
      <w:r>
        <w:rPr>
          <w:sz w:val="18"/>
          <w:szCs w:val="18"/>
        </w:rPr>
        <w:tab/>
        <w:t>Wales</w:t>
      </w:r>
      <w:r>
        <w:rPr>
          <w:sz w:val="18"/>
          <w:szCs w:val="18"/>
        </w:rPr>
        <w:tab/>
      </w:r>
      <w:r>
        <w:rPr>
          <w:sz w:val="18"/>
          <w:szCs w:val="18"/>
        </w:rPr>
        <w:tab/>
        <w:t>100</w:t>
      </w:r>
      <w:r>
        <w:rPr>
          <w:sz w:val="18"/>
          <w:szCs w:val="18"/>
        </w:rPr>
        <w:tab/>
        <w:t>Frame 1</w:t>
      </w:r>
    </w:p>
    <w:p w14:paraId="1AD25389" w14:textId="77777777" w:rsidR="00A0195D" w:rsidRDefault="00A0195D" w:rsidP="00A0195D">
      <w:pPr>
        <w:pStyle w:val="NoSpacing"/>
        <w:rPr>
          <w:sz w:val="18"/>
          <w:szCs w:val="18"/>
        </w:rPr>
      </w:pPr>
    </w:p>
    <w:p w14:paraId="11DB7787" w14:textId="749C5FAC" w:rsidR="00A0195D" w:rsidRDefault="00A0195D" w:rsidP="00A0195D">
      <w:pPr>
        <w:pStyle w:val="NoSpacing"/>
        <w:rPr>
          <w:sz w:val="18"/>
          <w:szCs w:val="18"/>
        </w:rPr>
      </w:pPr>
      <w:r>
        <w:rPr>
          <w:sz w:val="18"/>
          <w:szCs w:val="18"/>
        </w:rPr>
        <w:tab/>
        <w:t>78</w:t>
      </w:r>
      <w:r w:rsidR="00C66A81">
        <w:rPr>
          <w:sz w:val="18"/>
          <w:szCs w:val="18"/>
        </w:rPr>
        <w:t>8</w:t>
      </w:r>
      <w:r>
        <w:rPr>
          <w:sz w:val="18"/>
          <w:szCs w:val="18"/>
        </w:rPr>
        <w:tab/>
        <w:t>5 February</w:t>
      </w:r>
      <w:r>
        <w:rPr>
          <w:sz w:val="18"/>
          <w:szCs w:val="18"/>
        </w:rPr>
        <w:tab/>
        <w:t xml:space="preserve">£283,844 </w:t>
      </w:r>
      <w:proofErr w:type="spellStart"/>
      <w:r>
        <w:rPr>
          <w:sz w:val="18"/>
          <w:szCs w:val="18"/>
        </w:rPr>
        <w:t>Kreativ</w:t>
      </w:r>
      <w:proofErr w:type="spellEnd"/>
      <w:r>
        <w:rPr>
          <w:sz w:val="18"/>
          <w:szCs w:val="18"/>
        </w:rPr>
        <w:t xml:space="preserve"> Dental Clinic</w:t>
      </w:r>
      <w:r>
        <w:rPr>
          <w:sz w:val="18"/>
          <w:szCs w:val="18"/>
        </w:rPr>
        <w:tab/>
      </w:r>
      <w:r>
        <w:rPr>
          <w:sz w:val="18"/>
          <w:szCs w:val="18"/>
        </w:rPr>
        <w:tab/>
        <w:t>Last 32 (9)</w:t>
      </w:r>
      <w:r>
        <w:rPr>
          <w:sz w:val="18"/>
          <w:szCs w:val="18"/>
        </w:rPr>
        <w:tab/>
        <w:t>Mark Davis</w:t>
      </w:r>
      <w:r>
        <w:rPr>
          <w:sz w:val="18"/>
          <w:szCs w:val="18"/>
        </w:rPr>
        <w:tab/>
      </w:r>
      <w:r>
        <w:rPr>
          <w:sz w:val="18"/>
          <w:szCs w:val="18"/>
        </w:rPr>
        <w:tab/>
        <w:t>England</w:t>
      </w:r>
      <w:r>
        <w:rPr>
          <w:sz w:val="18"/>
          <w:szCs w:val="18"/>
        </w:rPr>
        <w:tab/>
      </w:r>
      <w:r w:rsidRPr="004F51C8">
        <w:rPr>
          <w:color w:val="00B050"/>
          <w:sz w:val="18"/>
          <w:szCs w:val="18"/>
        </w:rPr>
        <w:t>117</w:t>
      </w:r>
      <w:r w:rsidRPr="004F51C8">
        <w:rPr>
          <w:color w:val="00B050"/>
          <w:sz w:val="18"/>
          <w:szCs w:val="18"/>
        </w:rPr>
        <w:tab/>
        <w:t>Frame 6</w:t>
      </w:r>
    </w:p>
    <w:p w14:paraId="2B8537D5"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German Masters</w:t>
      </w:r>
    </w:p>
    <w:p w14:paraId="30BBAC4A" w14:textId="1C4B4E19" w:rsidR="00A0195D" w:rsidRDefault="00A0195D" w:rsidP="00A0195D">
      <w:pPr>
        <w:pStyle w:val="NoSpacing"/>
        <w:rPr>
          <w:sz w:val="18"/>
          <w:szCs w:val="18"/>
        </w:rPr>
      </w:pPr>
      <w:r>
        <w:rPr>
          <w:sz w:val="18"/>
          <w:szCs w:val="18"/>
        </w:rPr>
        <w:tab/>
        <w:t>78</w:t>
      </w:r>
      <w:r w:rsidR="00C66A81">
        <w:rPr>
          <w:sz w:val="18"/>
          <w:szCs w:val="18"/>
        </w:rPr>
        <w:t>9</w:t>
      </w:r>
      <w:r>
        <w:rPr>
          <w:sz w:val="18"/>
          <w:szCs w:val="18"/>
        </w:rPr>
        <w:tab/>
        <w:t>6 February</w:t>
      </w:r>
      <w:r>
        <w:rPr>
          <w:sz w:val="18"/>
          <w:szCs w:val="18"/>
        </w:rPr>
        <w:tab/>
        <w:t xml:space="preserve">£283,844 </w:t>
      </w:r>
      <w:proofErr w:type="spellStart"/>
      <w:r>
        <w:rPr>
          <w:sz w:val="18"/>
          <w:szCs w:val="18"/>
        </w:rPr>
        <w:t>Kreativ</w:t>
      </w:r>
      <w:proofErr w:type="spellEnd"/>
      <w:r>
        <w:rPr>
          <w:sz w:val="18"/>
          <w:szCs w:val="18"/>
        </w:rPr>
        <w:t xml:space="preserve"> Dental Clinic</w:t>
      </w:r>
      <w:r>
        <w:rPr>
          <w:sz w:val="18"/>
          <w:szCs w:val="18"/>
        </w:rPr>
        <w:tab/>
      </w:r>
      <w:r>
        <w:rPr>
          <w:sz w:val="18"/>
          <w:szCs w:val="18"/>
        </w:rPr>
        <w:tab/>
        <w:t>Oct-final (9)</w:t>
      </w:r>
      <w:r>
        <w:rPr>
          <w:sz w:val="18"/>
          <w:szCs w:val="18"/>
        </w:rPr>
        <w:tab/>
        <w:t>Joe Perry</w:t>
      </w:r>
      <w:r>
        <w:rPr>
          <w:sz w:val="18"/>
          <w:szCs w:val="18"/>
        </w:rPr>
        <w:tab/>
      </w:r>
      <w:r>
        <w:rPr>
          <w:sz w:val="18"/>
          <w:szCs w:val="18"/>
        </w:rPr>
        <w:tab/>
        <w:t>England</w:t>
      </w:r>
      <w:r>
        <w:rPr>
          <w:sz w:val="18"/>
          <w:szCs w:val="18"/>
        </w:rPr>
        <w:tab/>
      </w:r>
      <w:r w:rsidRPr="004F51C8">
        <w:rPr>
          <w:color w:val="00B050"/>
          <w:sz w:val="18"/>
          <w:szCs w:val="18"/>
        </w:rPr>
        <w:t>134</w:t>
      </w:r>
      <w:r w:rsidRPr="004F51C8">
        <w:rPr>
          <w:color w:val="00B050"/>
          <w:sz w:val="18"/>
          <w:szCs w:val="18"/>
        </w:rPr>
        <w:tab/>
        <w:t>Frame 5</w:t>
      </w:r>
    </w:p>
    <w:p w14:paraId="2ACD586B"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German Masters</w:t>
      </w:r>
    </w:p>
    <w:p w14:paraId="22C5C9EE" w14:textId="01459E6A" w:rsidR="00A0195D" w:rsidRDefault="00A0195D" w:rsidP="00A0195D">
      <w:pPr>
        <w:pStyle w:val="NoSpacing"/>
        <w:rPr>
          <w:sz w:val="18"/>
          <w:szCs w:val="18"/>
        </w:rPr>
      </w:pPr>
      <w:r>
        <w:rPr>
          <w:sz w:val="18"/>
          <w:szCs w:val="18"/>
        </w:rPr>
        <w:tab/>
        <w:t>7</w:t>
      </w:r>
      <w:r w:rsidR="00C66A81">
        <w:rPr>
          <w:sz w:val="18"/>
          <w:szCs w:val="18"/>
        </w:rPr>
        <w:t>90</w:t>
      </w:r>
      <w:r>
        <w:rPr>
          <w:sz w:val="18"/>
          <w:szCs w:val="18"/>
        </w:rPr>
        <w:tab/>
        <w:t>6 February</w:t>
      </w:r>
      <w:r>
        <w:rPr>
          <w:sz w:val="18"/>
          <w:szCs w:val="18"/>
        </w:rPr>
        <w:tab/>
        <w:t xml:space="preserve">£283,844 </w:t>
      </w:r>
      <w:proofErr w:type="spellStart"/>
      <w:r>
        <w:rPr>
          <w:sz w:val="18"/>
          <w:szCs w:val="18"/>
        </w:rPr>
        <w:t>Kreativ</w:t>
      </w:r>
      <w:proofErr w:type="spellEnd"/>
      <w:r>
        <w:rPr>
          <w:sz w:val="18"/>
          <w:szCs w:val="18"/>
        </w:rPr>
        <w:t xml:space="preserve"> Dental Clinic</w:t>
      </w:r>
      <w:r>
        <w:rPr>
          <w:sz w:val="18"/>
          <w:szCs w:val="18"/>
        </w:rPr>
        <w:tab/>
      </w:r>
      <w:r>
        <w:rPr>
          <w:sz w:val="18"/>
          <w:szCs w:val="18"/>
        </w:rPr>
        <w:tab/>
        <w:t>Qtr.-final (9)</w:t>
      </w:r>
      <w:r>
        <w:rPr>
          <w:sz w:val="18"/>
          <w:szCs w:val="18"/>
        </w:rPr>
        <w:tab/>
        <w:t>Shaun Murphy</w:t>
      </w:r>
      <w:r>
        <w:rPr>
          <w:sz w:val="18"/>
          <w:szCs w:val="18"/>
        </w:rPr>
        <w:tab/>
      </w:r>
      <w:r>
        <w:rPr>
          <w:sz w:val="18"/>
          <w:szCs w:val="18"/>
        </w:rPr>
        <w:tab/>
        <w:t>England</w:t>
      </w:r>
      <w:r>
        <w:rPr>
          <w:sz w:val="18"/>
          <w:szCs w:val="18"/>
        </w:rPr>
        <w:tab/>
        <w:t>134</w:t>
      </w:r>
      <w:r>
        <w:rPr>
          <w:sz w:val="18"/>
          <w:szCs w:val="18"/>
        </w:rPr>
        <w:tab/>
        <w:t>Frame 4</w:t>
      </w:r>
    </w:p>
    <w:p w14:paraId="18E066C3"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German Masters</w:t>
      </w:r>
    </w:p>
    <w:p w14:paraId="73D2FC43" w14:textId="72DDEB59" w:rsidR="00A0195D" w:rsidRDefault="00A0195D" w:rsidP="00A0195D">
      <w:pPr>
        <w:pStyle w:val="NoSpacing"/>
        <w:rPr>
          <w:sz w:val="18"/>
          <w:szCs w:val="18"/>
        </w:rPr>
      </w:pPr>
      <w:r>
        <w:rPr>
          <w:sz w:val="18"/>
          <w:szCs w:val="18"/>
        </w:rPr>
        <w:tab/>
        <w:t>7</w:t>
      </w:r>
      <w:r w:rsidR="00C66A81">
        <w:rPr>
          <w:sz w:val="18"/>
          <w:szCs w:val="18"/>
        </w:rPr>
        <w:t>91</w:t>
      </w:r>
      <w:r>
        <w:rPr>
          <w:sz w:val="18"/>
          <w:szCs w:val="18"/>
        </w:rPr>
        <w:tab/>
        <w:t>14 February</w:t>
      </w:r>
      <w:r>
        <w:rPr>
          <w:sz w:val="18"/>
          <w:szCs w:val="18"/>
        </w:rPr>
        <w:tab/>
        <w:t>£478,000 BAIC Motor China Open</w:t>
      </w:r>
      <w:r>
        <w:rPr>
          <w:sz w:val="18"/>
          <w:szCs w:val="18"/>
        </w:rPr>
        <w:tab/>
        <w:t>Last 1</w:t>
      </w:r>
      <w:r w:rsidR="00FA4F52">
        <w:rPr>
          <w:sz w:val="18"/>
          <w:szCs w:val="18"/>
        </w:rPr>
        <w:t>44</w:t>
      </w:r>
      <w:r>
        <w:rPr>
          <w:sz w:val="18"/>
          <w:szCs w:val="18"/>
        </w:rPr>
        <w:t xml:space="preserve"> (9)</w:t>
      </w:r>
      <w:r>
        <w:rPr>
          <w:sz w:val="18"/>
          <w:szCs w:val="18"/>
        </w:rPr>
        <w:tab/>
        <w:t>Luca Brecel</w:t>
      </w:r>
      <w:r>
        <w:rPr>
          <w:sz w:val="18"/>
          <w:szCs w:val="18"/>
        </w:rPr>
        <w:tab/>
      </w:r>
      <w:r>
        <w:rPr>
          <w:sz w:val="18"/>
          <w:szCs w:val="18"/>
        </w:rPr>
        <w:tab/>
        <w:t>Belgium</w:t>
      </w:r>
      <w:r>
        <w:rPr>
          <w:sz w:val="18"/>
          <w:szCs w:val="18"/>
        </w:rPr>
        <w:tab/>
      </w:r>
      <w:r w:rsidRPr="004F51C8">
        <w:rPr>
          <w:color w:val="00B050"/>
          <w:sz w:val="18"/>
          <w:szCs w:val="18"/>
        </w:rPr>
        <w:t>124</w:t>
      </w:r>
      <w:r w:rsidRPr="004F51C8">
        <w:rPr>
          <w:color w:val="00B050"/>
          <w:sz w:val="18"/>
          <w:szCs w:val="18"/>
        </w:rPr>
        <w:tab/>
        <w:t>Frame 6</w:t>
      </w:r>
    </w:p>
    <w:p w14:paraId="002483BD" w14:textId="77777777" w:rsidR="00A0195D" w:rsidRDefault="00A0195D" w:rsidP="00A0195D">
      <w:pPr>
        <w:pStyle w:val="NoSpacing"/>
        <w:rPr>
          <w:sz w:val="18"/>
          <w:szCs w:val="18"/>
        </w:rPr>
      </w:pPr>
    </w:p>
    <w:p w14:paraId="13DEA4A2" w14:textId="30592923" w:rsidR="00A0195D" w:rsidRDefault="00A0195D" w:rsidP="00A0195D">
      <w:pPr>
        <w:pStyle w:val="NoSpacing"/>
        <w:rPr>
          <w:sz w:val="18"/>
          <w:szCs w:val="18"/>
        </w:rPr>
      </w:pPr>
      <w:r>
        <w:rPr>
          <w:sz w:val="18"/>
          <w:szCs w:val="18"/>
        </w:rPr>
        <w:tab/>
        <w:t>7</w:t>
      </w:r>
      <w:r w:rsidR="00C66A81">
        <w:rPr>
          <w:sz w:val="18"/>
          <w:szCs w:val="18"/>
        </w:rPr>
        <w:t>92</w:t>
      </w:r>
      <w:r>
        <w:rPr>
          <w:sz w:val="18"/>
          <w:szCs w:val="18"/>
        </w:rPr>
        <w:tab/>
        <w:t>16 February</w:t>
      </w:r>
      <w:r>
        <w:rPr>
          <w:sz w:val="18"/>
          <w:szCs w:val="18"/>
        </w:rPr>
        <w:tab/>
        <w:t>£300,000 BetVictor Welsh Open</w:t>
      </w:r>
      <w:r>
        <w:rPr>
          <w:sz w:val="18"/>
          <w:szCs w:val="18"/>
        </w:rPr>
        <w:tab/>
        <w:t>Last 64 (7)</w:t>
      </w:r>
      <w:r>
        <w:rPr>
          <w:sz w:val="18"/>
          <w:szCs w:val="18"/>
        </w:rPr>
        <w:tab/>
        <w:t>Rory McLeod</w:t>
      </w:r>
      <w:r>
        <w:rPr>
          <w:sz w:val="18"/>
          <w:szCs w:val="18"/>
        </w:rPr>
        <w:tab/>
      </w:r>
      <w:r>
        <w:rPr>
          <w:sz w:val="18"/>
          <w:szCs w:val="18"/>
        </w:rPr>
        <w:tab/>
        <w:t>England</w:t>
      </w:r>
      <w:r>
        <w:rPr>
          <w:sz w:val="18"/>
          <w:szCs w:val="18"/>
        </w:rPr>
        <w:tab/>
        <w:t>106</w:t>
      </w:r>
      <w:r>
        <w:rPr>
          <w:sz w:val="18"/>
          <w:szCs w:val="18"/>
        </w:rPr>
        <w:tab/>
        <w:t>Frame 5</w:t>
      </w:r>
    </w:p>
    <w:p w14:paraId="5F5E8C74" w14:textId="77777777" w:rsidR="00A0195D" w:rsidRDefault="00A0195D" w:rsidP="00A0195D">
      <w:pPr>
        <w:pStyle w:val="NoSpacing"/>
        <w:rPr>
          <w:sz w:val="18"/>
          <w:szCs w:val="18"/>
        </w:rPr>
      </w:pPr>
    </w:p>
    <w:p w14:paraId="493F2FCA" w14:textId="4ECCFE2D" w:rsidR="00A0195D" w:rsidRDefault="00A0195D" w:rsidP="00A0195D">
      <w:pPr>
        <w:pStyle w:val="NoSpacing"/>
        <w:rPr>
          <w:sz w:val="18"/>
          <w:szCs w:val="18"/>
        </w:rPr>
      </w:pPr>
      <w:r>
        <w:rPr>
          <w:sz w:val="18"/>
          <w:szCs w:val="18"/>
        </w:rPr>
        <w:tab/>
        <w:t>7</w:t>
      </w:r>
      <w:r w:rsidR="00C66A81">
        <w:rPr>
          <w:sz w:val="18"/>
          <w:szCs w:val="18"/>
        </w:rPr>
        <w:t>93</w:t>
      </w:r>
      <w:r>
        <w:rPr>
          <w:sz w:val="18"/>
          <w:szCs w:val="18"/>
        </w:rPr>
        <w:tab/>
        <w:t>22 March</w:t>
      </w:r>
      <w:r>
        <w:rPr>
          <w:sz w:val="18"/>
          <w:szCs w:val="18"/>
        </w:rPr>
        <w:tab/>
      </w:r>
      <w:r w:rsidRPr="00E0208F">
        <w:rPr>
          <w:color w:val="0070C0"/>
          <w:sz w:val="18"/>
          <w:szCs w:val="18"/>
        </w:rPr>
        <w:t>£300,000 888.com World Grand Prix</w:t>
      </w:r>
      <w:r>
        <w:rPr>
          <w:sz w:val="18"/>
          <w:szCs w:val="18"/>
        </w:rPr>
        <w:tab/>
        <w:t>FINAL (19)</w:t>
      </w:r>
      <w:r>
        <w:rPr>
          <w:sz w:val="18"/>
          <w:szCs w:val="18"/>
        </w:rPr>
        <w:tab/>
        <w:t>Judd Trump</w:t>
      </w:r>
      <w:r>
        <w:rPr>
          <w:sz w:val="18"/>
          <w:szCs w:val="18"/>
        </w:rPr>
        <w:tab/>
      </w:r>
      <w:r>
        <w:rPr>
          <w:sz w:val="18"/>
          <w:szCs w:val="18"/>
        </w:rPr>
        <w:tab/>
        <w:t>England</w:t>
      </w:r>
      <w:r>
        <w:rPr>
          <w:sz w:val="18"/>
          <w:szCs w:val="18"/>
        </w:rPr>
        <w:tab/>
        <w:t>105</w:t>
      </w:r>
      <w:r>
        <w:rPr>
          <w:sz w:val="18"/>
          <w:szCs w:val="18"/>
        </w:rPr>
        <w:tab/>
        <w:t>Frame 5</w:t>
      </w:r>
    </w:p>
    <w:p w14:paraId="181928C9" w14:textId="77777777" w:rsidR="00A0195D" w:rsidRDefault="00A0195D" w:rsidP="00A0195D">
      <w:pPr>
        <w:pStyle w:val="NoSpacing"/>
        <w:rPr>
          <w:sz w:val="18"/>
          <w:szCs w:val="18"/>
        </w:rPr>
      </w:pPr>
    </w:p>
    <w:p w14:paraId="183E56AD" w14:textId="138ED9DA" w:rsidR="00A0195D" w:rsidRPr="00AC571E" w:rsidRDefault="00A0195D" w:rsidP="00A0195D">
      <w:pPr>
        <w:pStyle w:val="NoSpacing"/>
        <w:rPr>
          <w:b/>
          <w:bCs/>
          <w:sz w:val="18"/>
          <w:szCs w:val="18"/>
        </w:rPr>
      </w:pPr>
      <w:r>
        <w:rPr>
          <w:sz w:val="18"/>
          <w:szCs w:val="18"/>
        </w:rPr>
        <w:tab/>
      </w:r>
      <w:r w:rsidRPr="00AC571E">
        <w:rPr>
          <w:b/>
          <w:bCs/>
          <w:sz w:val="18"/>
          <w:szCs w:val="18"/>
        </w:rPr>
        <w:t>7</w:t>
      </w:r>
      <w:r w:rsidR="001D5280">
        <w:rPr>
          <w:b/>
          <w:bCs/>
          <w:sz w:val="18"/>
          <w:szCs w:val="18"/>
        </w:rPr>
        <w:t>9</w:t>
      </w:r>
      <w:r w:rsidR="00C66A81">
        <w:rPr>
          <w:b/>
          <w:bCs/>
          <w:sz w:val="18"/>
          <w:szCs w:val="18"/>
        </w:rPr>
        <w:t>4</w:t>
      </w:r>
      <w:r w:rsidRPr="00AC571E">
        <w:rPr>
          <w:b/>
          <w:bCs/>
          <w:sz w:val="18"/>
          <w:szCs w:val="18"/>
        </w:rPr>
        <w:tab/>
        <w:t>21 April</w:t>
      </w:r>
      <w:r w:rsidRPr="00AC571E">
        <w:rPr>
          <w:b/>
          <w:bCs/>
          <w:sz w:val="18"/>
          <w:szCs w:val="18"/>
        </w:rPr>
        <w:tab/>
        <w:t>£1,364,000 Betfred World</w:t>
      </w:r>
      <w:r w:rsidRPr="00AC571E">
        <w:rPr>
          <w:b/>
          <w:bCs/>
          <w:sz w:val="18"/>
          <w:szCs w:val="18"/>
        </w:rPr>
        <w:tab/>
      </w:r>
      <w:r>
        <w:rPr>
          <w:b/>
          <w:bCs/>
          <w:sz w:val="18"/>
          <w:szCs w:val="18"/>
        </w:rPr>
        <w:tab/>
      </w:r>
      <w:r w:rsidRPr="00AC571E">
        <w:rPr>
          <w:b/>
          <w:bCs/>
          <w:sz w:val="18"/>
          <w:szCs w:val="18"/>
        </w:rPr>
        <w:t>Hex-final (19)</w:t>
      </w:r>
      <w:r w:rsidRPr="00AC571E">
        <w:rPr>
          <w:b/>
          <w:bCs/>
          <w:sz w:val="18"/>
          <w:szCs w:val="18"/>
        </w:rPr>
        <w:tab/>
        <w:t>Craig Steadman</w:t>
      </w:r>
      <w:r w:rsidRPr="00AC571E">
        <w:rPr>
          <w:b/>
          <w:bCs/>
          <w:sz w:val="18"/>
          <w:szCs w:val="18"/>
        </w:rPr>
        <w:tab/>
        <w:t>England</w:t>
      </w:r>
      <w:r w:rsidRPr="00AC571E">
        <w:rPr>
          <w:b/>
          <w:bCs/>
          <w:sz w:val="18"/>
          <w:szCs w:val="18"/>
        </w:rPr>
        <w:tab/>
        <w:t>104</w:t>
      </w:r>
      <w:r w:rsidRPr="00AC571E">
        <w:rPr>
          <w:b/>
          <w:bCs/>
          <w:sz w:val="18"/>
          <w:szCs w:val="18"/>
        </w:rPr>
        <w:tab/>
        <w:t>Frame 1</w:t>
      </w:r>
    </w:p>
    <w:p w14:paraId="2A8FF268" w14:textId="77777777" w:rsidR="00A0195D" w:rsidRPr="00F74CC6"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74CC6">
        <w:rPr>
          <w:b/>
          <w:bCs/>
          <w:sz w:val="18"/>
          <w:szCs w:val="18"/>
        </w:rPr>
        <w:t>Championship</w:t>
      </w:r>
    </w:p>
    <w:p w14:paraId="6F53452A" w14:textId="70BF0A76" w:rsidR="00A0195D" w:rsidRDefault="00A0195D" w:rsidP="00A0195D">
      <w:pPr>
        <w:pStyle w:val="NoSpacing"/>
        <w:rPr>
          <w:sz w:val="18"/>
          <w:szCs w:val="18"/>
        </w:rPr>
      </w:pPr>
      <w:r>
        <w:rPr>
          <w:sz w:val="18"/>
          <w:szCs w:val="18"/>
        </w:rPr>
        <w:tab/>
      </w:r>
      <w:r w:rsidRPr="00AC571E">
        <w:rPr>
          <w:b/>
          <w:bCs/>
          <w:sz w:val="18"/>
          <w:szCs w:val="18"/>
        </w:rPr>
        <w:t>79</w:t>
      </w:r>
      <w:r w:rsidR="00C66A81">
        <w:rPr>
          <w:b/>
          <w:bCs/>
          <w:sz w:val="18"/>
          <w:szCs w:val="18"/>
        </w:rPr>
        <w:t>5</w:t>
      </w:r>
      <w:r w:rsidRPr="00AC571E">
        <w:rPr>
          <w:b/>
          <w:bCs/>
          <w:sz w:val="18"/>
          <w:szCs w:val="18"/>
        </w:rPr>
        <w:tab/>
        <w:t>2</w:t>
      </w:r>
      <w:r>
        <w:rPr>
          <w:b/>
          <w:bCs/>
          <w:sz w:val="18"/>
          <w:szCs w:val="18"/>
        </w:rPr>
        <w:t>5</w:t>
      </w:r>
      <w:r w:rsidRPr="00AC571E">
        <w:rPr>
          <w:b/>
          <w:bCs/>
          <w:sz w:val="18"/>
          <w:szCs w:val="18"/>
        </w:rPr>
        <w:t xml:space="preserve"> April</w:t>
      </w:r>
      <w:r w:rsidRPr="00AC571E">
        <w:rPr>
          <w:b/>
          <w:bCs/>
          <w:sz w:val="18"/>
          <w:szCs w:val="18"/>
        </w:rPr>
        <w:tab/>
        <w:t>£1,364,000 Betfred World</w:t>
      </w:r>
      <w:r w:rsidRPr="00AC571E">
        <w:rPr>
          <w:b/>
          <w:bCs/>
          <w:sz w:val="18"/>
          <w:szCs w:val="18"/>
        </w:rPr>
        <w:tab/>
      </w:r>
      <w:r>
        <w:rPr>
          <w:b/>
          <w:bCs/>
          <w:sz w:val="18"/>
          <w:szCs w:val="18"/>
        </w:rPr>
        <w:tab/>
        <w:t>Oct</w:t>
      </w:r>
      <w:r w:rsidRPr="00AC571E">
        <w:rPr>
          <w:b/>
          <w:bCs/>
          <w:sz w:val="18"/>
          <w:szCs w:val="18"/>
        </w:rPr>
        <w:t>-final (</w:t>
      </w:r>
      <w:r>
        <w:rPr>
          <w:b/>
          <w:bCs/>
          <w:sz w:val="18"/>
          <w:szCs w:val="18"/>
        </w:rPr>
        <w:t>25</w:t>
      </w:r>
      <w:r w:rsidRPr="00AC571E">
        <w:rPr>
          <w:b/>
          <w:bCs/>
          <w:sz w:val="18"/>
          <w:szCs w:val="18"/>
        </w:rPr>
        <w:t>)</w:t>
      </w:r>
      <w:r w:rsidRPr="00AC571E">
        <w:rPr>
          <w:b/>
          <w:bCs/>
          <w:sz w:val="18"/>
          <w:szCs w:val="18"/>
        </w:rPr>
        <w:tab/>
      </w:r>
      <w:r>
        <w:rPr>
          <w:b/>
          <w:bCs/>
          <w:sz w:val="18"/>
          <w:szCs w:val="18"/>
        </w:rPr>
        <w:t>Matthew Stevens</w:t>
      </w:r>
      <w:r>
        <w:rPr>
          <w:b/>
          <w:bCs/>
          <w:sz w:val="18"/>
          <w:szCs w:val="18"/>
        </w:rPr>
        <w:tab/>
        <w:t>Wales</w:t>
      </w:r>
      <w:r>
        <w:rPr>
          <w:b/>
          <w:bCs/>
          <w:sz w:val="18"/>
          <w:szCs w:val="18"/>
        </w:rPr>
        <w:tab/>
      </w:r>
      <w:r>
        <w:rPr>
          <w:b/>
          <w:bCs/>
          <w:sz w:val="18"/>
          <w:szCs w:val="18"/>
        </w:rPr>
        <w:tab/>
        <w:t>100</w:t>
      </w:r>
      <w:r>
        <w:rPr>
          <w:b/>
          <w:bCs/>
          <w:sz w:val="18"/>
          <w:szCs w:val="18"/>
        </w:rPr>
        <w:tab/>
        <w:t>Frame 3</w:t>
      </w:r>
    </w:p>
    <w:p w14:paraId="68913DBD" w14:textId="77777777" w:rsidR="00A0195D" w:rsidRPr="00F74CC6"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74CC6">
        <w:rPr>
          <w:b/>
          <w:bCs/>
          <w:sz w:val="18"/>
          <w:szCs w:val="18"/>
        </w:rPr>
        <w:t>Championship</w:t>
      </w:r>
    </w:p>
    <w:p w14:paraId="26FA61A4" w14:textId="086ABE7B" w:rsidR="00A0195D" w:rsidRDefault="00A0195D" w:rsidP="00A0195D">
      <w:pPr>
        <w:pStyle w:val="NoSpacing"/>
        <w:rPr>
          <w:sz w:val="18"/>
          <w:szCs w:val="18"/>
        </w:rPr>
      </w:pPr>
      <w:r>
        <w:rPr>
          <w:sz w:val="18"/>
          <w:szCs w:val="18"/>
        </w:rPr>
        <w:tab/>
      </w:r>
      <w:r w:rsidRPr="003D5D69">
        <w:rPr>
          <w:b/>
          <w:bCs/>
          <w:color w:val="FF0000"/>
          <w:sz w:val="18"/>
          <w:szCs w:val="18"/>
        </w:rPr>
        <w:t>79</w:t>
      </w:r>
      <w:r w:rsidR="00C66A81">
        <w:rPr>
          <w:b/>
          <w:bCs/>
          <w:color w:val="FF0000"/>
          <w:sz w:val="18"/>
          <w:szCs w:val="18"/>
        </w:rPr>
        <w:t>6</w:t>
      </w:r>
      <w:r w:rsidRPr="00AC571E">
        <w:rPr>
          <w:b/>
          <w:bCs/>
          <w:sz w:val="18"/>
          <w:szCs w:val="18"/>
        </w:rPr>
        <w:tab/>
        <w:t>2</w:t>
      </w:r>
      <w:r>
        <w:rPr>
          <w:b/>
          <w:bCs/>
          <w:sz w:val="18"/>
          <w:szCs w:val="18"/>
        </w:rPr>
        <w:t>6</w:t>
      </w:r>
      <w:r w:rsidRPr="00AC571E">
        <w:rPr>
          <w:b/>
          <w:bCs/>
          <w:sz w:val="18"/>
          <w:szCs w:val="18"/>
        </w:rPr>
        <w:t xml:space="preserve"> April</w:t>
      </w:r>
      <w:r w:rsidRPr="00AC571E">
        <w:rPr>
          <w:b/>
          <w:bCs/>
          <w:sz w:val="18"/>
          <w:szCs w:val="18"/>
        </w:rPr>
        <w:tab/>
        <w:t>£1,364,000 Betfred World</w:t>
      </w:r>
      <w:r w:rsidRPr="00AC571E">
        <w:rPr>
          <w:b/>
          <w:bCs/>
          <w:sz w:val="18"/>
          <w:szCs w:val="18"/>
        </w:rPr>
        <w:tab/>
      </w:r>
      <w:r>
        <w:rPr>
          <w:b/>
          <w:bCs/>
          <w:sz w:val="18"/>
          <w:szCs w:val="18"/>
        </w:rPr>
        <w:tab/>
        <w:t>Oct</w:t>
      </w:r>
      <w:r w:rsidRPr="00AC571E">
        <w:rPr>
          <w:b/>
          <w:bCs/>
          <w:sz w:val="18"/>
          <w:szCs w:val="18"/>
        </w:rPr>
        <w:t>-final (</w:t>
      </w:r>
      <w:r>
        <w:rPr>
          <w:b/>
          <w:bCs/>
          <w:sz w:val="18"/>
          <w:szCs w:val="18"/>
        </w:rPr>
        <w:t>25</w:t>
      </w:r>
      <w:r w:rsidRPr="00AC571E">
        <w:rPr>
          <w:b/>
          <w:bCs/>
          <w:sz w:val="18"/>
          <w:szCs w:val="18"/>
        </w:rPr>
        <w:t>)</w:t>
      </w:r>
      <w:r w:rsidRPr="00AC571E">
        <w:rPr>
          <w:b/>
          <w:bCs/>
          <w:sz w:val="18"/>
          <w:szCs w:val="18"/>
        </w:rPr>
        <w:tab/>
      </w:r>
      <w:r>
        <w:rPr>
          <w:b/>
          <w:bCs/>
          <w:sz w:val="18"/>
          <w:szCs w:val="18"/>
        </w:rPr>
        <w:t>Matthew Stevens</w:t>
      </w:r>
      <w:r>
        <w:rPr>
          <w:b/>
          <w:bCs/>
          <w:sz w:val="18"/>
          <w:szCs w:val="18"/>
        </w:rPr>
        <w:tab/>
        <w:t>Wales</w:t>
      </w:r>
      <w:r>
        <w:rPr>
          <w:b/>
          <w:bCs/>
          <w:sz w:val="18"/>
          <w:szCs w:val="18"/>
        </w:rPr>
        <w:tab/>
      </w:r>
      <w:r>
        <w:rPr>
          <w:b/>
          <w:bCs/>
          <w:sz w:val="18"/>
          <w:szCs w:val="18"/>
        </w:rPr>
        <w:tab/>
        <w:t>110</w:t>
      </w:r>
      <w:r>
        <w:rPr>
          <w:b/>
          <w:bCs/>
          <w:sz w:val="18"/>
          <w:szCs w:val="18"/>
        </w:rPr>
        <w:tab/>
        <w:t>Frame 12</w:t>
      </w:r>
    </w:p>
    <w:p w14:paraId="6E808C38" w14:textId="77777777" w:rsidR="00A0195D" w:rsidRPr="00F74CC6"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74CC6">
        <w:rPr>
          <w:b/>
          <w:bCs/>
          <w:sz w:val="18"/>
          <w:szCs w:val="18"/>
        </w:rPr>
        <w:t>Championship</w:t>
      </w:r>
    </w:p>
    <w:p w14:paraId="549030A9" w14:textId="41413608" w:rsidR="00A0195D" w:rsidRDefault="00A0195D" w:rsidP="00A0195D">
      <w:pPr>
        <w:pStyle w:val="NoSpacing"/>
        <w:rPr>
          <w:sz w:val="18"/>
          <w:szCs w:val="18"/>
        </w:rPr>
      </w:pPr>
      <w:r>
        <w:rPr>
          <w:sz w:val="18"/>
          <w:szCs w:val="18"/>
        </w:rPr>
        <w:tab/>
      </w:r>
      <w:r w:rsidRPr="003D5D69">
        <w:rPr>
          <w:b/>
          <w:bCs/>
          <w:color w:val="FF0000"/>
          <w:sz w:val="18"/>
          <w:szCs w:val="18"/>
        </w:rPr>
        <w:t>79</w:t>
      </w:r>
      <w:r w:rsidR="00C66A81">
        <w:rPr>
          <w:b/>
          <w:bCs/>
          <w:color w:val="FF0000"/>
          <w:sz w:val="18"/>
          <w:szCs w:val="18"/>
        </w:rPr>
        <w:t>7</w:t>
      </w:r>
      <w:r w:rsidRPr="00AC571E">
        <w:rPr>
          <w:b/>
          <w:bCs/>
          <w:sz w:val="18"/>
          <w:szCs w:val="18"/>
        </w:rPr>
        <w:tab/>
        <w:t>2</w:t>
      </w:r>
      <w:r>
        <w:rPr>
          <w:b/>
          <w:bCs/>
          <w:sz w:val="18"/>
          <w:szCs w:val="18"/>
        </w:rPr>
        <w:t>6</w:t>
      </w:r>
      <w:r w:rsidRPr="00AC571E">
        <w:rPr>
          <w:b/>
          <w:bCs/>
          <w:sz w:val="18"/>
          <w:szCs w:val="18"/>
        </w:rPr>
        <w:t xml:space="preserve"> April</w:t>
      </w:r>
      <w:r w:rsidRPr="00AC571E">
        <w:rPr>
          <w:b/>
          <w:bCs/>
          <w:sz w:val="18"/>
          <w:szCs w:val="18"/>
        </w:rPr>
        <w:tab/>
        <w:t>£1,364,000 Betfred World</w:t>
      </w:r>
      <w:r w:rsidRPr="00AC571E">
        <w:rPr>
          <w:b/>
          <w:bCs/>
          <w:sz w:val="18"/>
          <w:szCs w:val="18"/>
        </w:rPr>
        <w:tab/>
      </w:r>
      <w:r>
        <w:rPr>
          <w:b/>
          <w:bCs/>
          <w:sz w:val="18"/>
          <w:szCs w:val="18"/>
        </w:rPr>
        <w:tab/>
        <w:t>Oct</w:t>
      </w:r>
      <w:r w:rsidRPr="00AC571E">
        <w:rPr>
          <w:b/>
          <w:bCs/>
          <w:sz w:val="18"/>
          <w:szCs w:val="18"/>
        </w:rPr>
        <w:t>-final (</w:t>
      </w:r>
      <w:r>
        <w:rPr>
          <w:b/>
          <w:bCs/>
          <w:sz w:val="18"/>
          <w:szCs w:val="18"/>
        </w:rPr>
        <w:t>25</w:t>
      </w:r>
      <w:r w:rsidRPr="00AC571E">
        <w:rPr>
          <w:b/>
          <w:bCs/>
          <w:sz w:val="18"/>
          <w:szCs w:val="18"/>
        </w:rPr>
        <w:t>)</w:t>
      </w:r>
      <w:r w:rsidRPr="00AC571E">
        <w:rPr>
          <w:b/>
          <w:bCs/>
          <w:sz w:val="18"/>
          <w:szCs w:val="18"/>
        </w:rPr>
        <w:tab/>
      </w:r>
      <w:r>
        <w:rPr>
          <w:b/>
          <w:bCs/>
          <w:sz w:val="18"/>
          <w:szCs w:val="18"/>
        </w:rPr>
        <w:t>Matthew Stevens</w:t>
      </w:r>
      <w:r>
        <w:rPr>
          <w:b/>
          <w:bCs/>
          <w:sz w:val="18"/>
          <w:szCs w:val="18"/>
        </w:rPr>
        <w:tab/>
        <w:t>Wales</w:t>
      </w:r>
      <w:r>
        <w:rPr>
          <w:b/>
          <w:bCs/>
          <w:sz w:val="18"/>
          <w:szCs w:val="18"/>
        </w:rPr>
        <w:tab/>
      </w:r>
      <w:r>
        <w:rPr>
          <w:b/>
          <w:bCs/>
          <w:sz w:val="18"/>
          <w:szCs w:val="18"/>
        </w:rPr>
        <w:tab/>
        <w:t>139</w:t>
      </w:r>
      <w:r>
        <w:rPr>
          <w:b/>
          <w:bCs/>
          <w:sz w:val="18"/>
          <w:szCs w:val="18"/>
        </w:rPr>
        <w:tab/>
        <w:t>Frame 13</w:t>
      </w:r>
    </w:p>
    <w:p w14:paraId="3AA7A806" w14:textId="77777777" w:rsidR="00A0195D" w:rsidRPr="00F74CC6"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74CC6">
        <w:rPr>
          <w:b/>
          <w:bCs/>
          <w:sz w:val="18"/>
          <w:szCs w:val="18"/>
        </w:rPr>
        <w:t>Championship</w:t>
      </w:r>
    </w:p>
    <w:p w14:paraId="4CE5C5D8" w14:textId="2F87D0CA" w:rsidR="00A0195D" w:rsidRDefault="00A0195D" w:rsidP="00A0195D">
      <w:pPr>
        <w:pStyle w:val="NoSpacing"/>
        <w:rPr>
          <w:sz w:val="18"/>
          <w:szCs w:val="18"/>
        </w:rPr>
      </w:pPr>
      <w:r>
        <w:rPr>
          <w:sz w:val="18"/>
          <w:szCs w:val="18"/>
        </w:rPr>
        <w:tab/>
      </w:r>
      <w:r w:rsidRPr="00AC571E">
        <w:rPr>
          <w:b/>
          <w:bCs/>
          <w:sz w:val="18"/>
          <w:szCs w:val="18"/>
        </w:rPr>
        <w:t>79</w:t>
      </w:r>
      <w:r w:rsidR="00C66A81">
        <w:rPr>
          <w:b/>
          <w:bCs/>
          <w:sz w:val="18"/>
          <w:szCs w:val="18"/>
        </w:rPr>
        <w:t>8</w:t>
      </w:r>
      <w:r w:rsidRPr="00AC571E">
        <w:rPr>
          <w:b/>
          <w:bCs/>
          <w:sz w:val="18"/>
          <w:szCs w:val="18"/>
        </w:rPr>
        <w:tab/>
        <w:t>2</w:t>
      </w:r>
      <w:r>
        <w:rPr>
          <w:b/>
          <w:bCs/>
          <w:sz w:val="18"/>
          <w:szCs w:val="18"/>
        </w:rPr>
        <w:t>8</w:t>
      </w:r>
      <w:r w:rsidRPr="00AC571E">
        <w:rPr>
          <w:b/>
          <w:bCs/>
          <w:sz w:val="18"/>
          <w:szCs w:val="18"/>
        </w:rPr>
        <w:t xml:space="preserve"> April</w:t>
      </w:r>
      <w:r w:rsidRPr="00AC571E">
        <w:rPr>
          <w:b/>
          <w:bCs/>
          <w:sz w:val="18"/>
          <w:szCs w:val="18"/>
        </w:rPr>
        <w:tab/>
        <w:t>£1,364,000 Betfred World</w:t>
      </w:r>
      <w:r w:rsidRPr="00AC571E">
        <w:rPr>
          <w:b/>
          <w:bCs/>
          <w:sz w:val="18"/>
          <w:szCs w:val="18"/>
        </w:rPr>
        <w:tab/>
      </w:r>
      <w:r>
        <w:rPr>
          <w:b/>
          <w:bCs/>
          <w:sz w:val="18"/>
          <w:szCs w:val="18"/>
        </w:rPr>
        <w:tab/>
        <w:t>Qtr.</w:t>
      </w:r>
      <w:r w:rsidRPr="00AC571E">
        <w:rPr>
          <w:b/>
          <w:bCs/>
          <w:sz w:val="18"/>
          <w:szCs w:val="18"/>
        </w:rPr>
        <w:t>-final (</w:t>
      </w:r>
      <w:r>
        <w:rPr>
          <w:b/>
          <w:bCs/>
          <w:sz w:val="18"/>
          <w:szCs w:val="18"/>
        </w:rPr>
        <w:t>25</w:t>
      </w:r>
      <w:r w:rsidRPr="00AC571E">
        <w:rPr>
          <w:b/>
          <w:bCs/>
          <w:sz w:val="18"/>
          <w:szCs w:val="18"/>
        </w:rPr>
        <w:t>)</w:t>
      </w:r>
      <w:r w:rsidRPr="00AC571E">
        <w:rPr>
          <w:b/>
          <w:bCs/>
          <w:sz w:val="18"/>
          <w:szCs w:val="18"/>
        </w:rPr>
        <w:tab/>
      </w:r>
      <w:r>
        <w:rPr>
          <w:b/>
          <w:bCs/>
          <w:sz w:val="18"/>
          <w:szCs w:val="18"/>
        </w:rPr>
        <w:t>Stuart Bingham</w:t>
      </w:r>
      <w:r>
        <w:rPr>
          <w:b/>
          <w:bCs/>
          <w:sz w:val="18"/>
          <w:szCs w:val="18"/>
        </w:rPr>
        <w:tab/>
        <w:t>England</w:t>
      </w:r>
      <w:r>
        <w:rPr>
          <w:b/>
          <w:bCs/>
          <w:sz w:val="18"/>
          <w:szCs w:val="18"/>
        </w:rPr>
        <w:tab/>
        <w:t>116</w:t>
      </w:r>
      <w:r>
        <w:rPr>
          <w:b/>
          <w:bCs/>
          <w:sz w:val="18"/>
          <w:szCs w:val="18"/>
        </w:rPr>
        <w:tab/>
        <w:t>Frame 1</w:t>
      </w:r>
    </w:p>
    <w:p w14:paraId="25E3DD3E" w14:textId="77777777" w:rsidR="00A0195D" w:rsidRPr="00F74CC6"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74CC6">
        <w:rPr>
          <w:b/>
          <w:bCs/>
          <w:sz w:val="18"/>
          <w:szCs w:val="18"/>
        </w:rPr>
        <w:t>Championship</w:t>
      </w:r>
    </w:p>
    <w:p w14:paraId="31AB4AF9" w14:textId="22C05B18" w:rsidR="00A0195D" w:rsidRDefault="00A0195D" w:rsidP="00A0195D">
      <w:pPr>
        <w:pStyle w:val="NoSpacing"/>
        <w:rPr>
          <w:sz w:val="18"/>
          <w:szCs w:val="18"/>
        </w:rPr>
      </w:pPr>
      <w:r>
        <w:rPr>
          <w:sz w:val="18"/>
          <w:szCs w:val="18"/>
        </w:rPr>
        <w:tab/>
      </w:r>
      <w:r w:rsidRPr="00AC571E">
        <w:rPr>
          <w:b/>
          <w:bCs/>
          <w:sz w:val="18"/>
          <w:szCs w:val="18"/>
        </w:rPr>
        <w:t>79</w:t>
      </w:r>
      <w:r w:rsidR="00C66A81">
        <w:rPr>
          <w:b/>
          <w:bCs/>
          <w:sz w:val="18"/>
          <w:szCs w:val="18"/>
        </w:rPr>
        <w:t>9</w:t>
      </w:r>
      <w:r w:rsidRPr="00AC571E">
        <w:rPr>
          <w:b/>
          <w:bCs/>
          <w:sz w:val="18"/>
          <w:szCs w:val="18"/>
        </w:rPr>
        <w:tab/>
        <w:t>2</w:t>
      </w:r>
      <w:r>
        <w:rPr>
          <w:b/>
          <w:bCs/>
          <w:sz w:val="18"/>
          <w:szCs w:val="18"/>
        </w:rPr>
        <w:t>8</w:t>
      </w:r>
      <w:r w:rsidRPr="00AC571E">
        <w:rPr>
          <w:b/>
          <w:bCs/>
          <w:sz w:val="18"/>
          <w:szCs w:val="18"/>
        </w:rPr>
        <w:t xml:space="preserve"> April</w:t>
      </w:r>
      <w:r w:rsidRPr="00AC571E">
        <w:rPr>
          <w:b/>
          <w:bCs/>
          <w:sz w:val="18"/>
          <w:szCs w:val="18"/>
        </w:rPr>
        <w:tab/>
        <w:t>£1,364,000 Betfred World</w:t>
      </w:r>
      <w:r w:rsidRPr="00AC571E">
        <w:rPr>
          <w:b/>
          <w:bCs/>
          <w:sz w:val="18"/>
          <w:szCs w:val="18"/>
        </w:rPr>
        <w:tab/>
      </w:r>
      <w:r>
        <w:rPr>
          <w:b/>
          <w:bCs/>
          <w:sz w:val="18"/>
          <w:szCs w:val="18"/>
        </w:rPr>
        <w:tab/>
        <w:t>Qtr.</w:t>
      </w:r>
      <w:r w:rsidRPr="00AC571E">
        <w:rPr>
          <w:b/>
          <w:bCs/>
          <w:sz w:val="18"/>
          <w:szCs w:val="18"/>
        </w:rPr>
        <w:t>-final (</w:t>
      </w:r>
      <w:r>
        <w:rPr>
          <w:b/>
          <w:bCs/>
          <w:sz w:val="18"/>
          <w:szCs w:val="18"/>
        </w:rPr>
        <w:t>25</w:t>
      </w:r>
      <w:r w:rsidRPr="00AC571E">
        <w:rPr>
          <w:b/>
          <w:bCs/>
          <w:sz w:val="18"/>
          <w:szCs w:val="18"/>
        </w:rPr>
        <w:t>)</w:t>
      </w:r>
      <w:r w:rsidRPr="00AC571E">
        <w:rPr>
          <w:b/>
          <w:bCs/>
          <w:sz w:val="18"/>
          <w:szCs w:val="18"/>
        </w:rPr>
        <w:tab/>
      </w:r>
      <w:r>
        <w:rPr>
          <w:b/>
          <w:bCs/>
          <w:sz w:val="18"/>
          <w:szCs w:val="18"/>
        </w:rPr>
        <w:t>Stuart Bingham</w:t>
      </w:r>
      <w:r>
        <w:rPr>
          <w:b/>
          <w:bCs/>
          <w:sz w:val="18"/>
          <w:szCs w:val="18"/>
        </w:rPr>
        <w:tab/>
        <w:t>England</w:t>
      </w:r>
      <w:r>
        <w:rPr>
          <w:b/>
          <w:bCs/>
          <w:sz w:val="18"/>
          <w:szCs w:val="18"/>
        </w:rPr>
        <w:tab/>
        <w:t>118</w:t>
      </w:r>
      <w:r>
        <w:rPr>
          <w:b/>
          <w:bCs/>
          <w:sz w:val="18"/>
          <w:szCs w:val="18"/>
        </w:rPr>
        <w:tab/>
        <w:t>Frame 4</w:t>
      </w:r>
    </w:p>
    <w:p w14:paraId="1367F5D2" w14:textId="77777777" w:rsidR="00A0195D" w:rsidRPr="00F74CC6"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74CC6">
        <w:rPr>
          <w:b/>
          <w:bCs/>
          <w:sz w:val="18"/>
          <w:szCs w:val="18"/>
        </w:rPr>
        <w:t>Championship</w:t>
      </w:r>
    </w:p>
    <w:p w14:paraId="164E3815" w14:textId="51D3D412" w:rsidR="00A0195D" w:rsidRDefault="00A0195D" w:rsidP="00A0195D">
      <w:pPr>
        <w:pStyle w:val="NoSpacing"/>
        <w:rPr>
          <w:sz w:val="18"/>
          <w:szCs w:val="18"/>
        </w:rPr>
      </w:pPr>
      <w:r>
        <w:rPr>
          <w:sz w:val="18"/>
          <w:szCs w:val="18"/>
        </w:rPr>
        <w:tab/>
      </w:r>
      <w:r w:rsidR="00C66A81">
        <w:rPr>
          <w:b/>
          <w:bCs/>
          <w:sz w:val="18"/>
          <w:szCs w:val="18"/>
        </w:rPr>
        <w:t>800</w:t>
      </w:r>
      <w:r w:rsidRPr="00AC571E">
        <w:rPr>
          <w:b/>
          <w:bCs/>
          <w:sz w:val="18"/>
          <w:szCs w:val="18"/>
        </w:rPr>
        <w:tab/>
        <w:t>2</w:t>
      </w:r>
      <w:r>
        <w:rPr>
          <w:b/>
          <w:bCs/>
          <w:sz w:val="18"/>
          <w:szCs w:val="18"/>
        </w:rPr>
        <w:t>9</w:t>
      </w:r>
      <w:r w:rsidRPr="00AC571E">
        <w:rPr>
          <w:b/>
          <w:bCs/>
          <w:sz w:val="18"/>
          <w:szCs w:val="18"/>
        </w:rPr>
        <w:t xml:space="preserve"> April</w:t>
      </w:r>
      <w:r w:rsidRPr="00AC571E">
        <w:rPr>
          <w:b/>
          <w:bCs/>
          <w:sz w:val="18"/>
          <w:szCs w:val="18"/>
        </w:rPr>
        <w:tab/>
        <w:t>£1,364,000 Betfred World</w:t>
      </w:r>
      <w:r w:rsidRPr="00AC571E">
        <w:rPr>
          <w:b/>
          <w:bCs/>
          <w:sz w:val="18"/>
          <w:szCs w:val="18"/>
        </w:rPr>
        <w:tab/>
      </w:r>
      <w:r>
        <w:rPr>
          <w:b/>
          <w:bCs/>
          <w:sz w:val="18"/>
          <w:szCs w:val="18"/>
        </w:rPr>
        <w:tab/>
        <w:t>Qtr.</w:t>
      </w:r>
      <w:r w:rsidRPr="00AC571E">
        <w:rPr>
          <w:b/>
          <w:bCs/>
          <w:sz w:val="18"/>
          <w:szCs w:val="18"/>
        </w:rPr>
        <w:t>-final (</w:t>
      </w:r>
      <w:r>
        <w:rPr>
          <w:b/>
          <w:bCs/>
          <w:sz w:val="18"/>
          <w:szCs w:val="18"/>
        </w:rPr>
        <w:t>25</w:t>
      </w:r>
      <w:r w:rsidRPr="00AC571E">
        <w:rPr>
          <w:b/>
          <w:bCs/>
          <w:sz w:val="18"/>
          <w:szCs w:val="18"/>
        </w:rPr>
        <w:t>)</w:t>
      </w:r>
      <w:r w:rsidRPr="00AC571E">
        <w:rPr>
          <w:b/>
          <w:bCs/>
          <w:sz w:val="18"/>
          <w:szCs w:val="18"/>
        </w:rPr>
        <w:tab/>
      </w:r>
      <w:r>
        <w:rPr>
          <w:b/>
          <w:bCs/>
          <w:sz w:val="18"/>
          <w:szCs w:val="18"/>
        </w:rPr>
        <w:t>Stuart Bingham</w:t>
      </w:r>
      <w:r>
        <w:rPr>
          <w:b/>
          <w:bCs/>
          <w:sz w:val="18"/>
          <w:szCs w:val="18"/>
        </w:rPr>
        <w:tab/>
        <w:t>England</w:t>
      </w:r>
      <w:r>
        <w:rPr>
          <w:b/>
          <w:bCs/>
          <w:sz w:val="18"/>
          <w:szCs w:val="18"/>
        </w:rPr>
        <w:tab/>
        <w:t>103</w:t>
      </w:r>
      <w:r>
        <w:rPr>
          <w:b/>
          <w:bCs/>
          <w:sz w:val="18"/>
          <w:szCs w:val="18"/>
        </w:rPr>
        <w:tab/>
        <w:t>Frame 14</w:t>
      </w:r>
    </w:p>
    <w:p w14:paraId="51CA3959" w14:textId="6135AF43" w:rsidR="00A0195D" w:rsidRPr="00F74CC6"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74CC6">
        <w:rPr>
          <w:b/>
          <w:bCs/>
          <w:sz w:val="18"/>
          <w:szCs w:val="18"/>
        </w:rPr>
        <w:t>Championship</w:t>
      </w:r>
    </w:p>
    <w:p w14:paraId="5606DC41" w14:textId="4A8ADFCD" w:rsidR="00A0195D" w:rsidRDefault="00A0195D" w:rsidP="00A0195D">
      <w:pPr>
        <w:pStyle w:val="NoSpacing"/>
        <w:rPr>
          <w:sz w:val="18"/>
          <w:szCs w:val="18"/>
        </w:rPr>
      </w:pPr>
      <w:r>
        <w:rPr>
          <w:sz w:val="18"/>
          <w:szCs w:val="18"/>
        </w:rPr>
        <w:tab/>
      </w:r>
      <w:r w:rsidR="00C66A81">
        <w:rPr>
          <w:sz w:val="18"/>
          <w:szCs w:val="18"/>
        </w:rPr>
        <w:t>801</w:t>
      </w:r>
      <w:r>
        <w:rPr>
          <w:sz w:val="18"/>
          <w:szCs w:val="18"/>
        </w:rPr>
        <w:tab/>
        <w:t>20 December</w:t>
      </w:r>
      <w:r>
        <w:rPr>
          <w:sz w:val="18"/>
          <w:szCs w:val="18"/>
        </w:rPr>
        <w:tab/>
        <w:t>£275,250 918.com German Masters</w:t>
      </w:r>
      <w:r>
        <w:rPr>
          <w:sz w:val="18"/>
          <w:szCs w:val="18"/>
        </w:rPr>
        <w:tab/>
        <w:t>Last 64 (9)</w:t>
      </w:r>
      <w:r>
        <w:rPr>
          <w:sz w:val="18"/>
          <w:szCs w:val="18"/>
        </w:rPr>
        <w:tab/>
        <w:t>Stuart Carrington</w:t>
      </w:r>
      <w:r>
        <w:rPr>
          <w:sz w:val="18"/>
          <w:szCs w:val="18"/>
        </w:rPr>
        <w:tab/>
        <w:t>England</w:t>
      </w:r>
      <w:r>
        <w:rPr>
          <w:sz w:val="18"/>
          <w:szCs w:val="18"/>
        </w:rPr>
        <w:tab/>
        <w:t>126</w:t>
      </w:r>
      <w:r>
        <w:rPr>
          <w:sz w:val="18"/>
          <w:szCs w:val="18"/>
        </w:rPr>
        <w:tab/>
        <w:t>Frame 2</w:t>
      </w:r>
    </w:p>
    <w:p w14:paraId="603C8A0B" w14:textId="77777777" w:rsidR="00A0195D" w:rsidRDefault="00A0195D" w:rsidP="00A0195D">
      <w:pPr>
        <w:pStyle w:val="NoSpacing"/>
        <w:rPr>
          <w:sz w:val="18"/>
          <w:szCs w:val="18"/>
        </w:rPr>
      </w:pPr>
    </w:p>
    <w:p w14:paraId="0D88BF6F" w14:textId="77777777" w:rsidR="00A0195D" w:rsidRDefault="00A0195D" w:rsidP="00A0195D">
      <w:pPr>
        <w:pStyle w:val="NoSpacing"/>
        <w:rPr>
          <w:sz w:val="18"/>
          <w:szCs w:val="18"/>
        </w:rPr>
      </w:pPr>
    </w:p>
    <w:p w14:paraId="5224CD54" w14:textId="77777777" w:rsidR="00A0195D" w:rsidRDefault="00A0195D" w:rsidP="00A0195D">
      <w:pPr>
        <w:pStyle w:val="NoSpacing"/>
        <w:rPr>
          <w:sz w:val="18"/>
          <w:szCs w:val="18"/>
        </w:rPr>
      </w:pPr>
      <w:r>
        <w:rPr>
          <w:sz w:val="18"/>
          <w:szCs w:val="18"/>
        </w:rPr>
        <w:t>2016</w:t>
      </w:r>
    </w:p>
    <w:p w14:paraId="68E5FEB5" w14:textId="1FC7CCCD" w:rsidR="00A0195D" w:rsidRDefault="00A0195D" w:rsidP="00A0195D">
      <w:pPr>
        <w:pStyle w:val="NoSpacing"/>
        <w:rPr>
          <w:sz w:val="18"/>
          <w:szCs w:val="18"/>
        </w:rPr>
      </w:pPr>
      <w:r>
        <w:rPr>
          <w:sz w:val="18"/>
          <w:szCs w:val="18"/>
        </w:rPr>
        <w:tab/>
      </w:r>
      <w:r w:rsidR="00C66A81">
        <w:rPr>
          <w:sz w:val="18"/>
          <w:szCs w:val="18"/>
        </w:rPr>
        <w:t>802</w:t>
      </w:r>
      <w:r>
        <w:rPr>
          <w:sz w:val="18"/>
          <w:szCs w:val="18"/>
        </w:rPr>
        <w:tab/>
        <w:t>4 January</w:t>
      </w:r>
      <w:r>
        <w:rPr>
          <w:sz w:val="18"/>
          <w:szCs w:val="18"/>
        </w:rPr>
        <w:tab/>
      </w:r>
      <w:r w:rsidRPr="00C66A81">
        <w:rPr>
          <w:color w:val="0070C0"/>
          <w:sz w:val="18"/>
          <w:szCs w:val="18"/>
        </w:rPr>
        <w:t>£183,400 Championship League</w:t>
      </w:r>
      <w:r>
        <w:rPr>
          <w:sz w:val="18"/>
          <w:szCs w:val="18"/>
        </w:rPr>
        <w:tab/>
        <w:t>Group One (5)</w:t>
      </w:r>
      <w:r>
        <w:rPr>
          <w:sz w:val="18"/>
          <w:szCs w:val="18"/>
        </w:rPr>
        <w:tab/>
        <w:t>John Higgins</w:t>
      </w:r>
      <w:r>
        <w:rPr>
          <w:sz w:val="18"/>
          <w:szCs w:val="18"/>
        </w:rPr>
        <w:tab/>
      </w:r>
      <w:r>
        <w:rPr>
          <w:sz w:val="18"/>
          <w:szCs w:val="18"/>
        </w:rPr>
        <w:tab/>
        <w:t>Scotland</w:t>
      </w:r>
      <w:r>
        <w:rPr>
          <w:sz w:val="18"/>
          <w:szCs w:val="18"/>
        </w:rPr>
        <w:tab/>
        <w:t>115</w:t>
      </w:r>
      <w:r>
        <w:rPr>
          <w:sz w:val="18"/>
          <w:szCs w:val="18"/>
        </w:rPr>
        <w:tab/>
        <w:t>Frame 4</w:t>
      </w:r>
    </w:p>
    <w:p w14:paraId="5A6954DF" w14:textId="77777777" w:rsidR="00A0195D" w:rsidRDefault="00A0195D" w:rsidP="00A0195D">
      <w:pPr>
        <w:pStyle w:val="NoSpacing"/>
        <w:rPr>
          <w:sz w:val="18"/>
          <w:szCs w:val="18"/>
        </w:rPr>
      </w:pPr>
    </w:p>
    <w:p w14:paraId="15E9D72A" w14:textId="72C69212" w:rsidR="00A0195D" w:rsidRDefault="00A0195D" w:rsidP="00A0195D">
      <w:pPr>
        <w:pStyle w:val="NoSpacing"/>
        <w:rPr>
          <w:sz w:val="18"/>
          <w:szCs w:val="18"/>
        </w:rPr>
      </w:pPr>
      <w:r>
        <w:rPr>
          <w:sz w:val="18"/>
          <w:szCs w:val="18"/>
        </w:rPr>
        <w:tab/>
      </w:r>
      <w:r w:rsidR="001D5280">
        <w:rPr>
          <w:sz w:val="18"/>
          <w:szCs w:val="18"/>
        </w:rPr>
        <w:t>8</w:t>
      </w:r>
      <w:r w:rsidR="00C66A81">
        <w:rPr>
          <w:sz w:val="18"/>
          <w:szCs w:val="18"/>
        </w:rPr>
        <w:t>03</w:t>
      </w:r>
      <w:r>
        <w:rPr>
          <w:sz w:val="18"/>
          <w:szCs w:val="18"/>
        </w:rPr>
        <w:tab/>
        <w:t>5 January</w:t>
      </w:r>
      <w:r>
        <w:rPr>
          <w:sz w:val="18"/>
          <w:szCs w:val="18"/>
        </w:rPr>
        <w:tab/>
      </w:r>
      <w:r w:rsidRPr="00C66A81">
        <w:rPr>
          <w:color w:val="0070C0"/>
          <w:sz w:val="18"/>
          <w:szCs w:val="18"/>
        </w:rPr>
        <w:t>£183,400 Championship League</w:t>
      </w:r>
      <w:r>
        <w:rPr>
          <w:sz w:val="18"/>
          <w:szCs w:val="18"/>
        </w:rPr>
        <w:tab/>
        <w:t>Group One (5)</w:t>
      </w:r>
      <w:r>
        <w:rPr>
          <w:sz w:val="18"/>
          <w:szCs w:val="18"/>
        </w:rPr>
        <w:tab/>
        <w:t>Ryan Day</w:t>
      </w:r>
      <w:r>
        <w:rPr>
          <w:sz w:val="18"/>
          <w:szCs w:val="18"/>
        </w:rPr>
        <w:tab/>
      </w:r>
      <w:r>
        <w:rPr>
          <w:sz w:val="18"/>
          <w:szCs w:val="18"/>
        </w:rPr>
        <w:tab/>
        <w:t>Wales</w:t>
      </w:r>
      <w:r>
        <w:rPr>
          <w:sz w:val="18"/>
          <w:szCs w:val="18"/>
        </w:rPr>
        <w:tab/>
      </w:r>
      <w:r>
        <w:rPr>
          <w:sz w:val="18"/>
          <w:szCs w:val="18"/>
        </w:rPr>
        <w:tab/>
        <w:t>106</w:t>
      </w:r>
      <w:r>
        <w:rPr>
          <w:sz w:val="18"/>
          <w:szCs w:val="18"/>
        </w:rPr>
        <w:tab/>
        <w:t>Frame 3</w:t>
      </w:r>
    </w:p>
    <w:p w14:paraId="46F02C2A" w14:textId="77777777" w:rsidR="00A0195D" w:rsidRDefault="00A0195D" w:rsidP="00A0195D">
      <w:pPr>
        <w:pStyle w:val="NoSpacing"/>
        <w:rPr>
          <w:sz w:val="18"/>
          <w:szCs w:val="18"/>
        </w:rPr>
      </w:pPr>
    </w:p>
    <w:p w14:paraId="06DB3329" w14:textId="0CF41BBE" w:rsidR="00A0195D" w:rsidRDefault="00A0195D" w:rsidP="00A0195D">
      <w:pPr>
        <w:pStyle w:val="NoSpacing"/>
        <w:rPr>
          <w:sz w:val="18"/>
          <w:szCs w:val="18"/>
        </w:rPr>
      </w:pPr>
      <w:r>
        <w:rPr>
          <w:sz w:val="18"/>
          <w:szCs w:val="18"/>
        </w:rPr>
        <w:tab/>
      </w:r>
      <w:r w:rsidR="00C66A81">
        <w:rPr>
          <w:sz w:val="18"/>
          <w:szCs w:val="18"/>
        </w:rPr>
        <w:t>804</w:t>
      </w:r>
      <w:r>
        <w:rPr>
          <w:sz w:val="18"/>
          <w:szCs w:val="18"/>
        </w:rPr>
        <w:tab/>
        <w:t>5 January</w:t>
      </w:r>
      <w:r>
        <w:rPr>
          <w:sz w:val="18"/>
          <w:szCs w:val="18"/>
        </w:rPr>
        <w:tab/>
      </w:r>
      <w:r w:rsidRPr="00C66A81">
        <w:rPr>
          <w:color w:val="0070C0"/>
          <w:sz w:val="18"/>
          <w:szCs w:val="18"/>
        </w:rPr>
        <w:t>£183,400 Championship League</w:t>
      </w:r>
      <w:r>
        <w:rPr>
          <w:sz w:val="18"/>
          <w:szCs w:val="18"/>
        </w:rPr>
        <w:tab/>
        <w:t>Group One (5)</w:t>
      </w:r>
      <w:r>
        <w:rPr>
          <w:sz w:val="18"/>
          <w:szCs w:val="18"/>
        </w:rPr>
        <w:tab/>
        <w:t>Robert Milkins</w:t>
      </w:r>
      <w:r>
        <w:rPr>
          <w:sz w:val="18"/>
          <w:szCs w:val="18"/>
        </w:rPr>
        <w:tab/>
      </w:r>
      <w:r>
        <w:rPr>
          <w:sz w:val="18"/>
          <w:szCs w:val="18"/>
        </w:rPr>
        <w:tab/>
        <w:t>England</w:t>
      </w:r>
      <w:r>
        <w:rPr>
          <w:sz w:val="18"/>
          <w:szCs w:val="18"/>
        </w:rPr>
        <w:tab/>
        <w:t>117</w:t>
      </w:r>
      <w:r>
        <w:rPr>
          <w:sz w:val="18"/>
          <w:szCs w:val="18"/>
        </w:rPr>
        <w:tab/>
        <w:t>Frame 1</w:t>
      </w:r>
    </w:p>
    <w:p w14:paraId="22464E97" w14:textId="77777777" w:rsidR="00A0195D" w:rsidRDefault="00A0195D" w:rsidP="00A0195D">
      <w:pPr>
        <w:pStyle w:val="NoSpacing"/>
        <w:rPr>
          <w:sz w:val="18"/>
          <w:szCs w:val="18"/>
        </w:rPr>
      </w:pPr>
    </w:p>
    <w:p w14:paraId="7E41AE26" w14:textId="21098E95" w:rsidR="00A0195D" w:rsidRDefault="00A0195D" w:rsidP="00A0195D">
      <w:pPr>
        <w:pStyle w:val="NoSpacing"/>
        <w:rPr>
          <w:sz w:val="18"/>
          <w:szCs w:val="18"/>
        </w:rPr>
      </w:pPr>
      <w:r>
        <w:rPr>
          <w:sz w:val="18"/>
          <w:szCs w:val="18"/>
        </w:rPr>
        <w:tab/>
        <w:t>80</w:t>
      </w:r>
      <w:r w:rsidR="00C66A81">
        <w:rPr>
          <w:sz w:val="18"/>
          <w:szCs w:val="18"/>
        </w:rPr>
        <w:t>5</w:t>
      </w:r>
      <w:r>
        <w:rPr>
          <w:sz w:val="18"/>
          <w:szCs w:val="18"/>
        </w:rPr>
        <w:tab/>
        <w:t>5 January</w:t>
      </w:r>
      <w:r>
        <w:rPr>
          <w:sz w:val="18"/>
          <w:szCs w:val="18"/>
        </w:rPr>
        <w:tab/>
      </w:r>
      <w:r w:rsidRPr="00C66A81">
        <w:rPr>
          <w:color w:val="0070C0"/>
          <w:sz w:val="18"/>
          <w:szCs w:val="18"/>
        </w:rPr>
        <w:t>£183,400 Championship League</w:t>
      </w:r>
      <w:r>
        <w:rPr>
          <w:sz w:val="18"/>
          <w:szCs w:val="18"/>
        </w:rPr>
        <w:tab/>
        <w:t>Group One (5)</w:t>
      </w:r>
      <w:r>
        <w:rPr>
          <w:sz w:val="18"/>
          <w:szCs w:val="18"/>
        </w:rPr>
        <w:tab/>
        <w:t>Robert Milkins</w:t>
      </w:r>
      <w:r>
        <w:rPr>
          <w:sz w:val="18"/>
          <w:szCs w:val="18"/>
        </w:rPr>
        <w:tab/>
      </w:r>
      <w:r>
        <w:rPr>
          <w:sz w:val="18"/>
          <w:szCs w:val="18"/>
        </w:rPr>
        <w:tab/>
        <w:t>England</w:t>
      </w:r>
      <w:r>
        <w:rPr>
          <w:sz w:val="18"/>
          <w:szCs w:val="18"/>
        </w:rPr>
        <w:tab/>
        <w:t>126</w:t>
      </w:r>
      <w:r>
        <w:rPr>
          <w:sz w:val="18"/>
          <w:szCs w:val="18"/>
        </w:rPr>
        <w:tab/>
        <w:t>Frame 3</w:t>
      </w:r>
    </w:p>
    <w:p w14:paraId="38C2E9F5" w14:textId="77777777" w:rsidR="00A0195D" w:rsidRDefault="00A0195D" w:rsidP="00A0195D">
      <w:pPr>
        <w:pStyle w:val="NoSpacing"/>
        <w:rPr>
          <w:sz w:val="18"/>
          <w:szCs w:val="18"/>
        </w:rPr>
      </w:pPr>
    </w:p>
    <w:p w14:paraId="2896231D" w14:textId="1F851833" w:rsidR="00A0195D" w:rsidRDefault="00A0195D" w:rsidP="00A0195D">
      <w:pPr>
        <w:pStyle w:val="NoSpacing"/>
        <w:rPr>
          <w:sz w:val="18"/>
          <w:szCs w:val="18"/>
        </w:rPr>
      </w:pPr>
      <w:r>
        <w:rPr>
          <w:sz w:val="18"/>
          <w:szCs w:val="18"/>
        </w:rPr>
        <w:tab/>
        <w:t>80</w:t>
      </w:r>
      <w:r w:rsidR="00C66A81">
        <w:rPr>
          <w:sz w:val="18"/>
          <w:szCs w:val="18"/>
        </w:rPr>
        <w:t>6</w:t>
      </w:r>
      <w:r>
        <w:rPr>
          <w:sz w:val="18"/>
          <w:szCs w:val="18"/>
        </w:rPr>
        <w:tab/>
        <w:t>5 January</w:t>
      </w:r>
      <w:r>
        <w:rPr>
          <w:sz w:val="18"/>
          <w:szCs w:val="18"/>
        </w:rPr>
        <w:tab/>
      </w:r>
      <w:r w:rsidRPr="00C66A81">
        <w:rPr>
          <w:color w:val="0070C0"/>
          <w:sz w:val="18"/>
          <w:szCs w:val="18"/>
        </w:rPr>
        <w:t>£183,400 Championship League</w:t>
      </w:r>
      <w:r>
        <w:rPr>
          <w:sz w:val="18"/>
          <w:szCs w:val="18"/>
        </w:rPr>
        <w:tab/>
        <w:t>Group One (5)</w:t>
      </w:r>
      <w:r>
        <w:rPr>
          <w:sz w:val="18"/>
          <w:szCs w:val="18"/>
        </w:rPr>
        <w:tab/>
        <w:t>Barry Hawkins</w:t>
      </w:r>
      <w:r>
        <w:rPr>
          <w:sz w:val="18"/>
          <w:szCs w:val="18"/>
        </w:rPr>
        <w:tab/>
      </w:r>
      <w:r>
        <w:rPr>
          <w:sz w:val="18"/>
          <w:szCs w:val="18"/>
        </w:rPr>
        <w:tab/>
        <w:t>England</w:t>
      </w:r>
      <w:r>
        <w:rPr>
          <w:sz w:val="18"/>
          <w:szCs w:val="18"/>
        </w:rPr>
        <w:tab/>
        <w:t>136</w:t>
      </w:r>
      <w:r>
        <w:rPr>
          <w:sz w:val="18"/>
          <w:szCs w:val="18"/>
        </w:rPr>
        <w:tab/>
        <w:t>Frame 1</w:t>
      </w:r>
    </w:p>
    <w:p w14:paraId="22CDD179" w14:textId="77777777" w:rsidR="00A0195D" w:rsidRDefault="00A0195D" w:rsidP="00A0195D">
      <w:pPr>
        <w:pStyle w:val="NoSpacing"/>
        <w:rPr>
          <w:sz w:val="18"/>
          <w:szCs w:val="18"/>
        </w:rPr>
      </w:pPr>
    </w:p>
    <w:p w14:paraId="4CE9E2CD" w14:textId="6398A6ED" w:rsidR="00A0195D" w:rsidRDefault="00A0195D" w:rsidP="00A0195D">
      <w:pPr>
        <w:pStyle w:val="NoSpacing"/>
        <w:rPr>
          <w:sz w:val="18"/>
          <w:szCs w:val="18"/>
        </w:rPr>
      </w:pPr>
      <w:r>
        <w:rPr>
          <w:sz w:val="18"/>
          <w:szCs w:val="18"/>
        </w:rPr>
        <w:tab/>
        <w:t>80</w:t>
      </w:r>
      <w:r w:rsidR="00C66A81">
        <w:rPr>
          <w:sz w:val="18"/>
          <w:szCs w:val="18"/>
        </w:rPr>
        <w:t>7</w:t>
      </w:r>
      <w:r>
        <w:rPr>
          <w:sz w:val="18"/>
          <w:szCs w:val="18"/>
        </w:rPr>
        <w:tab/>
        <w:t>5 January</w:t>
      </w:r>
      <w:r>
        <w:rPr>
          <w:sz w:val="18"/>
          <w:szCs w:val="18"/>
        </w:rPr>
        <w:tab/>
      </w:r>
      <w:r w:rsidRPr="00C66A81">
        <w:rPr>
          <w:color w:val="0070C0"/>
          <w:sz w:val="18"/>
          <w:szCs w:val="18"/>
        </w:rPr>
        <w:t>£183,400 Championship League</w:t>
      </w:r>
      <w:r>
        <w:rPr>
          <w:sz w:val="18"/>
          <w:szCs w:val="18"/>
        </w:rPr>
        <w:tab/>
        <w:t>Group One (5)</w:t>
      </w:r>
      <w:r>
        <w:rPr>
          <w:sz w:val="18"/>
          <w:szCs w:val="18"/>
        </w:rPr>
        <w:tab/>
        <w:t>Robert Milkins</w:t>
      </w:r>
      <w:r>
        <w:rPr>
          <w:sz w:val="18"/>
          <w:szCs w:val="18"/>
        </w:rPr>
        <w:tab/>
      </w:r>
      <w:r>
        <w:rPr>
          <w:sz w:val="18"/>
          <w:szCs w:val="18"/>
        </w:rPr>
        <w:tab/>
        <w:t>England</w:t>
      </w:r>
      <w:r>
        <w:rPr>
          <w:sz w:val="18"/>
          <w:szCs w:val="18"/>
        </w:rPr>
        <w:tab/>
        <w:t>120</w:t>
      </w:r>
      <w:r>
        <w:rPr>
          <w:sz w:val="18"/>
          <w:szCs w:val="18"/>
        </w:rPr>
        <w:tab/>
        <w:t>Frame 1</w:t>
      </w:r>
    </w:p>
    <w:p w14:paraId="43AEB621"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FI NAL</w:t>
      </w:r>
    </w:p>
    <w:p w14:paraId="208DD9CB" w14:textId="6BC78787" w:rsidR="00A0195D" w:rsidRDefault="00A0195D" w:rsidP="00A0195D">
      <w:pPr>
        <w:pStyle w:val="NoSpacing"/>
        <w:rPr>
          <w:sz w:val="18"/>
          <w:szCs w:val="18"/>
        </w:rPr>
      </w:pPr>
      <w:r>
        <w:rPr>
          <w:sz w:val="18"/>
          <w:szCs w:val="18"/>
        </w:rPr>
        <w:tab/>
        <w:t>80</w:t>
      </w:r>
      <w:r w:rsidR="00C66A81">
        <w:rPr>
          <w:sz w:val="18"/>
          <w:szCs w:val="18"/>
        </w:rPr>
        <w:t>8</w:t>
      </w:r>
      <w:r>
        <w:rPr>
          <w:sz w:val="18"/>
          <w:szCs w:val="18"/>
        </w:rPr>
        <w:tab/>
        <w:t>5 January</w:t>
      </w:r>
      <w:r>
        <w:rPr>
          <w:sz w:val="18"/>
          <w:szCs w:val="18"/>
        </w:rPr>
        <w:tab/>
      </w:r>
      <w:r w:rsidRPr="00C66A81">
        <w:rPr>
          <w:color w:val="0070C0"/>
          <w:sz w:val="18"/>
          <w:szCs w:val="18"/>
        </w:rPr>
        <w:t>£183,400 Championship League</w:t>
      </w:r>
      <w:r>
        <w:rPr>
          <w:sz w:val="18"/>
          <w:szCs w:val="18"/>
        </w:rPr>
        <w:tab/>
        <w:t>Group One (5)</w:t>
      </w:r>
      <w:r>
        <w:rPr>
          <w:sz w:val="18"/>
          <w:szCs w:val="18"/>
        </w:rPr>
        <w:tab/>
        <w:t>Robert Milkins</w:t>
      </w:r>
      <w:r>
        <w:rPr>
          <w:sz w:val="18"/>
          <w:szCs w:val="18"/>
        </w:rPr>
        <w:tab/>
      </w:r>
      <w:r>
        <w:rPr>
          <w:sz w:val="18"/>
          <w:szCs w:val="18"/>
        </w:rPr>
        <w:tab/>
        <w:t>England</w:t>
      </w:r>
      <w:r>
        <w:rPr>
          <w:sz w:val="18"/>
          <w:szCs w:val="18"/>
        </w:rPr>
        <w:tab/>
      </w:r>
      <w:r w:rsidRPr="004F51C8">
        <w:rPr>
          <w:color w:val="00B050"/>
          <w:sz w:val="18"/>
          <w:szCs w:val="18"/>
        </w:rPr>
        <w:t>133</w:t>
      </w:r>
      <w:r w:rsidRPr="004F51C8">
        <w:rPr>
          <w:color w:val="00B050"/>
          <w:sz w:val="18"/>
          <w:szCs w:val="18"/>
        </w:rPr>
        <w:tab/>
        <w:t>Frame 3</w:t>
      </w:r>
    </w:p>
    <w:p w14:paraId="7CE9175C"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FINAL</w:t>
      </w:r>
    </w:p>
    <w:p w14:paraId="153223BA" w14:textId="07426A0F" w:rsidR="00A0195D" w:rsidRDefault="00A0195D" w:rsidP="00A0195D">
      <w:pPr>
        <w:pStyle w:val="NoSpacing"/>
        <w:rPr>
          <w:sz w:val="18"/>
          <w:szCs w:val="18"/>
        </w:rPr>
      </w:pPr>
      <w:r>
        <w:rPr>
          <w:sz w:val="18"/>
          <w:szCs w:val="18"/>
        </w:rPr>
        <w:tab/>
        <w:t>80</w:t>
      </w:r>
      <w:r w:rsidR="00C66A81">
        <w:rPr>
          <w:sz w:val="18"/>
          <w:szCs w:val="18"/>
        </w:rPr>
        <w:t>9</w:t>
      </w:r>
      <w:r>
        <w:rPr>
          <w:sz w:val="18"/>
          <w:szCs w:val="18"/>
        </w:rPr>
        <w:tab/>
        <w:t>12 January</w:t>
      </w:r>
      <w:r>
        <w:rPr>
          <w:sz w:val="18"/>
          <w:szCs w:val="18"/>
        </w:rPr>
        <w:tab/>
      </w:r>
      <w:r w:rsidRPr="00C66A81">
        <w:rPr>
          <w:color w:val="0070C0"/>
          <w:sz w:val="18"/>
          <w:szCs w:val="18"/>
        </w:rPr>
        <w:t xml:space="preserve">£600,000 </w:t>
      </w:r>
      <w:proofErr w:type="spellStart"/>
      <w:r w:rsidRPr="00C66A81">
        <w:rPr>
          <w:color w:val="0070C0"/>
          <w:sz w:val="18"/>
          <w:szCs w:val="18"/>
        </w:rPr>
        <w:t>Dafabet</w:t>
      </w:r>
      <w:proofErr w:type="spellEnd"/>
      <w:r w:rsidRPr="00C66A81">
        <w:rPr>
          <w:color w:val="0070C0"/>
          <w:sz w:val="18"/>
          <w:szCs w:val="18"/>
        </w:rPr>
        <w:t xml:space="preserve"> Masters</w:t>
      </w:r>
      <w:r>
        <w:rPr>
          <w:sz w:val="18"/>
          <w:szCs w:val="18"/>
        </w:rPr>
        <w:tab/>
      </w:r>
      <w:r>
        <w:rPr>
          <w:sz w:val="18"/>
          <w:szCs w:val="18"/>
        </w:rPr>
        <w:tab/>
        <w:t>Oct-final (11)</w:t>
      </w:r>
      <w:r>
        <w:rPr>
          <w:sz w:val="18"/>
          <w:szCs w:val="18"/>
        </w:rPr>
        <w:tab/>
        <w:t>Mark J. Williams</w:t>
      </w:r>
      <w:r>
        <w:rPr>
          <w:sz w:val="18"/>
          <w:szCs w:val="18"/>
        </w:rPr>
        <w:tab/>
        <w:t>Wales</w:t>
      </w:r>
      <w:r>
        <w:rPr>
          <w:sz w:val="18"/>
          <w:szCs w:val="18"/>
        </w:rPr>
        <w:tab/>
      </w:r>
      <w:r>
        <w:rPr>
          <w:sz w:val="18"/>
          <w:szCs w:val="18"/>
        </w:rPr>
        <w:tab/>
        <w:t>104</w:t>
      </w:r>
      <w:r>
        <w:rPr>
          <w:sz w:val="18"/>
          <w:szCs w:val="18"/>
        </w:rPr>
        <w:tab/>
        <w:t>Frame 7</w:t>
      </w:r>
    </w:p>
    <w:p w14:paraId="3F91616D" w14:textId="77777777" w:rsidR="00A0195D" w:rsidRDefault="00A0195D" w:rsidP="00A0195D">
      <w:pPr>
        <w:pStyle w:val="NoSpacing"/>
        <w:rPr>
          <w:sz w:val="18"/>
          <w:szCs w:val="18"/>
        </w:rPr>
      </w:pPr>
    </w:p>
    <w:p w14:paraId="475357AE" w14:textId="782B22B1" w:rsidR="00A0195D" w:rsidRDefault="00A0195D" w:rsidP="00A0195D">
      <w:pPr>
        <w:pStyle w:val="NoSpacing"/>
        <w:rPr>
          <w:sz w:val="18"/>
          <w:szCs w:val="18"/>
        </w:rPr>
      </w:pPr>
      <w:r>
        <w:rPr>
          <w:sz w:val="18"/>
          <w:szCs w:val="18"/>
        </w:rPr>
        <w:tab/>
        <w:t>8</w:t>
      </w:r>
      <w:r w:rsidR="00C66A81">
        <w:rPr>
          <w:sz w:val="18"/>
          <w:szCs w:val="18"/>
        </w:rPr>
        <w:t>1</w:t>
      </w:r>
      <w:r>
        <w:rPr>
          <w:sz w:val="18"/>
          <w:szCs w:val="18"/>
        </w:rPr>
        <w:t>0</w:t>
      </w:r>
      <w:r>
        <w:rPr>
          <w:sz w:val="18"/>
          <w:szCs w:val="18"/>
        </w:rPr>
        <w:tab/>
        <w:t>12 January</w:t>
      </w:r>
      <w:r>
        <w:rPr>
          <w:sz w:val="18"/>
          <w:szCs w:val="18"/>
        </w:rPr>
        <w:tab/>
      </w:r>
      <w:r w:rsidRPr="00C66A81">
        <w:rPr>
          <w:color w:val="0070C0"/>
          <w:sz w:val="18"/>
          <w:szCs w:val="18"/>
        </w:rPr>
        <w:t xml:space="preserve">£600,000 </w:t>
      </w:r>
      <w:proofErr w:type="spellStart"/>
      <w:r w:rsidRPr="00C66A81">
        <w:rPr>
          <w:color w:val="0070C0"/>
          <w:sz w:val="18"/>
          <w:szCs w:val="18"/>
        </w:rPr>
        <w:t>Dafabet</w:t>
      </w:r>
      <w:proofErr w:type="spellEnd"/>
      <w:r w:rsidRPr="00C66A81">
        <w:rPr>
          <w:color w:val="0070C0"/>
          <w:sz w:val="18"/>
          <w:szCs w:val="18"/>
        </w:rPr>
        <w:t xml:space="preserve"> Masters</w:t>
      </w:r>
      <w:r>
        <w:rPr>
          <w:sz w:val="18"/>
          <w:szCs w:val="18"/>
        </w:rPr>
        <w:tab/>
      </w:r>
      <w:r>
        <w:rPr>
          <w:sz w:val="18"/>
          <w:szCs w:val="18"/>
        </w:rPr>
        <w:tab/>
        <w:t>Oct-final (11)</w:t>
      </w:r>
      <w:r>
        <w:rPr>
          <w:sz w:val="18"/>
          <w:szCs w:val="18"/>
        </w:rPr>
        <w:tab/>
        <w:t>Mark J. Williams</w:t>
      </w:r>
      <w:r>
        <w:rPr>
          <w:sz w:val="18"/>
          <w:szCs w:val="18"/>
        </w:rPr>
        <w:tab/>
        <w:t>Wales</w:t>
      </w:r>
      <w:r>
        <w:rPr>
          <w:sz w:val="18"/>
          <w:szCs w:val="18"/>
        </w:rPr>
        <w:tab/>
      </w:r>
      <w:r>
        <w:rPr>
          <w:sz w:val="18"/>
          <w:szCs w:val="18"/>
        </w:rPr>
        <w:tab/>
        <w:t>117</w:t>
      </w:r>
      <w:r>
        <w:rPr>
          <w:sz w:val="18"/>
          <w:szCs w:val="18"/>
        </w:rPr>
        <w:tab/>
        <w:t>Frame 9</w:t>
      </w:r>
    </w:p>
    <w:p w14:paraId="63579A2E" w14:textId="77777777" w:rsidR="00A0195D" w:rsidRDefault="00A0195D" w:rsidP="00A0195D">
      <w:pPr>
        <w:pStyle w:val="NoSpacing"/>
        <w:rPr>
          <w:sz w:val="18"/>
          <w:szCs w:val="18"/>
        </w:rPr>
      </w:pPr>
    </w:p>
    <w:p w14:paraId="32C2CD19" w14:textId="68BB37DE" w:rsidR="00A0195D" w:rsidRDefault="00A0195D" w:rsidP="00A0195D">
      <w:pPr>
        <w:pStyle w:val="NoSpacing"/>
        <w:rPr>
          <w:sz w:val="18"/>
          <w:szCs w:val="18"/>
        </w:rPr>
      </w:pPr>
      <w:r>
        <w:rPr>
          <w:sz w:val="18"/>
          <w:szCs w:val="18"/>
        </w:rPr>
        <w:tab/>
        <w:t>8</w:t>
      </w:r>
      <w:r w:rsidR="00C66A81">
        <w:rPr>
          <w:sz w:val="18"/>
          <w:szCs w:val="18"/>
        </w:rPr>
        <w:t>11</w:t>
      </w:r>
      <w:r>
        <w:rPr>
          <w:sz w:val="18"/>
          <w:szCs w:val="18"/>
        </w:rPr>
        <w:tab/>
        <w:t>14 January</w:t>
      </w:r>
      <w:r>
        <w:rPr>
          <w:sz w:val="18"/>
          <w:szCs w:val="18"/>
        </w:rPr>
        <w:tab/>
      </w:r>
      <w:r w:rsidRPr="00C66A81">
        <w:rPr>
          <w:color w:val="0070C0"/>
          <w:sz w:val="18"/>
          <w:szCs w:val="18"/>
        </w:rPr>
        <w:t xml:space="preserve">£600,000 </w:t>
      </w:r>
      <w:proofErr w:type="spellStart"/>
      <w:r w:rsidRPr="00C66A81">
        <w:rPr>
          <w:color w:val="0070C0"/>
          <w:sz w:val="18"/>
          <w:szCs w:val="18"/>
        </w:rPr>
        <w:t>Dafabet</w:t>
      </w:r>
      <w:proofErr w:type="spellEnd"/>
      <w:r w:rsidRPr="00C66A81">
        <w:rPr>
          <w:color w:val="0070C0"/>
          <w:sz w:val="18"/>
          <w:szCs w:val="18"/>
        </w:rPr>
        <w:t xml:space="preserve"> Masters</w:t>
      </w:r>
      <w:r>
        <w:rPr>
          <w:sz w:val="18"/>
          <w:szCs w:val="18"/>
        </w:rPr>
        <w:tab/>
      </w:r>
      <w:r>
        <w:rPr>
          <w:sz w:val="18"/>
          <w:szCs w:val="18"/>
        </w:rPr>
        <w:tab/>
        <w:t>Qtr.-final (11)</w:t>
      </w:r>
      <w:r>
        <w:rPr>
          <w:sz w:val="18"/>
          <w:szCs w:val="18"/>
        </w:rPr>
        <w:tab/>
        <w:t>Mark Selby</w:t>
      </w:r>
      <w:r>
        <w:rPr>
          <w:sz w:val="18"/>
          <w:szCs w:val="18"/>
        </w:rPr>
        <w:tab/>
      </w:r>
      <w:r>
        <w:rPr>
          <w:sz w:val="18"/>
          <w:szCs w:val="18"/>
        </w:rPr>
        <w:tab/>
        <w:t>England</w:t>
      </w:r>
      <w:r>
        <w:rPr>
          <w:sz w:val="18"/>
          <w:szCs w:val="18"/>
        </w:rPr>
        <w:tab/>
        <w:t>100</w:t>
      </w:r>
      <w:r>
        <w:rPr>
          <w:sz w:val="18"/>
          <w:szCs w:val="18"/>
        </w:rPr>
        <w:tab/>
        <w:t>Frame 6</w:t>
      </w:r>
    </w:p>
    <w:p w14:paraId="7643119E" w14:textId="77777777" w:rsidR="00A0195D" w:rsidRDefault="00A0195D" w:rsidP="00A0195D">
      <w:pPr>
        <w:pStyle w:val="NoSpacing"/>
        <w:rPr>
          <w:sz w:val="18"/>
          <w:szCs w:val="18"/>
        </w:rPr>
      </w:pPr>
    </w:p>
    <w:p w14:paraId="0607DCED" w14:textId="7636E776" w:rsidR="00A0195D" w:rsidRDefault="00A0195D" w:rsidP="00A0195D">
      <w:pPr>
        <w:pStyle w:val="NoSpacing"/>
        <w:rPr>
          <w:sz w:val="18"/>
          <w:szCs w:val="18"/>
        </w:rPr>
      </w:pPr>
      <w:r>
        <w:rPr>
          <w:sz w:val="18"/>
          <w:szCs w:val="18"/>
        </w:rPr>
        <w:tab/>
        <w:t>8</w:t>
      </w:r>
      <w:r w:rsidR="00C66A81">
        <w:rPr>
          <w:sz w:val="18"/>
          <w:szCs w:val="18"/>
        </w:rPr>
        <w:t>12</w:t>
      </w:r>
      <w:r>
        <w:rPr>
          <w:sz w:val="18"/>
          <w:szCs w:val="18"/>
        </w:rPr>
        <w:tab/>
        <w:t>16 January</w:t>
      </w:r>
      <w:r>
        <w:rPr>
          <w:sz w:val="18"/>
          <w:szCs w:val="18"/>
        </w:rPr>
        <w:tab/>
      </w:r>
      <w:r w:rsidRPr="00C66A81">
        <w:rPr>
          <w:color w:val="0070C0"/>
          <w:sz w:val="18"/>
          <w:szCs w:val="18"/>
        </w:rPr>
        <w:t xml:space="preserve">£600,000 </w:t>
      </w:r>
      <w:proofErr w:type="spellStart"/>
      <w:r w:rsidRPr="00C66A81">
        <w:rPr>
          <w:color w:val="0070C0"/>
          <w:sz w:val="18"/>
          <w:szCs w:val="18"/>
        </w:rPr>
        <w:t>Dafabet</w:t>
      </w:r>
      <w:proofErr w:type="spellEnd"/>
      <w:r w:rsidRPr="00C66A81">
        <w:rPr>
          <w:color w:val="0070C0"/>
          <w:sz w:val="18"/>
          <w:szCs w:val="18"/>
        </w:rPr>
        <w:t xml:space="preserve"> Masters</w:t>
      </w:r>
      <w:r>
        <w:rPr>
          <w:sz w:val="18"/>
          <w:szCs w:val="18"/>
        </w:rPr>
        <w:tab/>
      </w:r>
      <w:r>
        <w:rPr>
          <w:sz w:val="18"/>
          <w:szCs w:val="18"/>
        </w:rPr>
        <w:tab/>
        <w:t>Semi-final (11)</w:t>
      </w:r>
      <w:r>
        <w:rPr>
          <w:sz w:val="18"/>
          <w:szCs w:val="18"/>
        </w:rPr>
        <w:tab/>
        <w:t>Stuart Bingham</w:t>
      </w:r>
      <w:r>
        <w:rPr>
          <w:sz w:val="18"/>
          <w:szCs w:val="18"/>
        </w:rPr>
        <w:tab/>
      </w:r>
      <w:r>
        <w:rPr>
          <w:sz w:val="18"/>
          <w:szCs w:val="18"/>
        </w:rPr>
        <w:tab/>
        <w:t>England</w:t>
      </w:r>
      <w:r>
        <w:rPr>
          <w:sz w:val="18"/>
          <w:szCs w:val="18"/>
        </w:rPr>
        <w:tab/>
        <w:t>121</w:t>
      </w:r>
      <w:r>
        <w:rPr>
          <w:sz w:val="18"/>
          <w:szCs w:val="18"/>
        </w:rPr>
        <w:tab/>
        <w:t>Frame 5</w:t>
      </w:r>
    </w:p>
    <w:p w14:paraId="76B333C1" w14:textId="77777777" w:rsidR="00A0195D" w:rsidRDefault="00A0195D" w:rsidP="00A0195D">
      <w:pPr>
        <w:pStyle w:val="NoSpacing"/>
        <w:rPr>
          <w:sz w:val="18"/>
          <w:szCs w:val="18"/>
        </w:rPr>
      </w:pPr>
    </w:p>
    <w:p w14:paraId="53D57424" w14:textId="01FC3165" w:rsidR="00A0195D" w:rsidRDefault="00A0195D" w:rsidP="00A0195D">
      <w:pPr>
        <w:pStyle w:val="NoSpacing"/>
        <w:rPr>
          <w:sz w:val="18"/>
          <w:szCs w:val="18"/>
        </w:rPr>
      </w:pPr>
      <w:r>
        <w:rPr>
          <w:sz w:val="18"/>
          <w:szCs w:val="18"/>
        </w:rPr>
        <w:tab/>
        <w:t>8</w:t>
      </w:r>
      <w:r w:rsidR="00C66A81">
        <w:rPr>
          <w:sz w:val="18"/>
          <w:szCs w:val="18"/>
        </w:rPr>
        <w:t>13</w:t>
      </w:r>
      <w:r>
        <w:rPr>
          <w:sz w:val="18"/>
          <w:szCs w:val="18"/>
        </w:rPr>
        <w:tab/>
        <w:t>17 January</w:t>
      </w:r>
      <w:r>
        <w:rPr>
          <w:sz w:val="18"/>
          <w:szCs w:val="18"/>
        </w:rPr>
        <w:tab/>
      </w:r>
      <w:r w:rsidRPr="00C66A81">
        <w:rPr>
          <w:color w:val="0070C0"/>
          <w:sz w:val="18"/>
          <w:szCs w:val="18"/>
        </w:rPr>
        <w:t xml:space="preserve">£600,000 </w:t>
      </w:r>
      <w:proofErr w:type="spellStart"/>
      <w:r w:rsidRPr="00C66A81">
        <w:rPr>
          <w:color w:val="0070C0"/>
          <w:sz w:val="18"/>
          <w:szCs w:val="18"/>
        </w:rPr>
        <w:t>Dafabet</w:t>
      </w:r>
      <w:proofErr w:type="spellEnd"/>
      <w:r w:rsidRPr="00C66A81">
        <w:rPr>
          <w:color w:val="0070C0"/>
          <w:sz w:val="18"/>
          <w:szCs w:val="18"/>
        </w:rPr>
        <w:t xml:space="preserve"> Masters</w:t>
      </w:r>
      <w:r>
        <w:rPr>
          <w:sz w:val="18"/>
          <w:szCs w:val="18"/>
        </w:rPr>
        <w:tab/>
      </w:r>
      <w:r>
        <w:rPr>
          <w:sz w:val="18"/>
          <w:szCs w:val="18"/>
        </w:rPr>
        <w:tab/>
        <w:t>FINAL (19)</w:t>
      </w:r>
      <w:r>
        <w:rPr>
          <w:sz w:val="18"/>
          <w:szCs w:val="18"/>
        </w:rPr>
        <w:tab/>
        <w:t>Barry Hawkins</w:t>
      </w:r>
      <w:r>
        <w:rPr>
          <w:sz w:val="18"/>
          <w:szCs w:val="18"/>
        </w:rPr>
        <w:tab/>
      </w:r>
      <w:r>
        <w:rPr>
          <w:sz w:val="18"/>
          <w:szCs w:val="18"/>
        </w:rPr>
        <w:tab/>
        <w:t>England</w:t>
      </w:r>
      <w:r>
        <w:rPr>
          <w:sz w:val="18"/>
          <w:szCs w:val="18"/>
        </w:rPr>
        <w:tab/>
        <w:t>136</w:t>
      </w:r>
      <w:r>
        <w:rPr>
          <w:sz w:val="18"/>
          <w:szCs w:val="18"/>
        </w:rPr>
        <w:tab/>
        <w:t>Frame 3</w:t>
      </w:r>
    </w:p>
    <w:p w14:paraId="3ED55AD3" w14:textId="77777777" w:rsidR="00A0195D" w:rsidRDefault="00A0195D" w:rsidP="00A0195D">
      <w:pPr>
        <w:pStyle w:val="NoSpacing"/>
        <w:rPr>
          <w:sz w:val="18"/>
          <w:szCs w:val="18"/>
        </w:rPr>
      </w:pPr>
    </w:p>
    <w:p w14:paraId="1A0A3103" w14:textId="6128B3A5" w:rsidR="00A0195D" w:rsidRDefault="00A0195D" w:rsidP="00A0195D">
      <w:pPr>
        <w:pStyle w:val="NoSpacing"/>
        <w:rPr>
          <w:sz w:val="18"/>
          <w:szCs w:val="18"/>
        </w:rPr>
      </w:pPr>
      <w:r>
        <w:rPr>
          <w:sz w:val="18"/>
          <w:szCs w:val="18"/>
        </w:rPr>
        <w:tab/>
        <w:t>8</w:t>
      </w:r>
      <w:r w:rsidR="00C66A81">
        <w:rPr>
          <w:sz w:val="18"/>
          <w:szCs w:val="18"/>
        </w:rPr>
        <w:t>14</w:t>
      </w:r>
      <w:r>
        <w:rPr>
          <w:sz w:val="18"/>
          <w:szCs w:val="18"/>
        </w:rPr>
        <w:tab/>
        <w:t>15 February</w:t>
      </w:r>
      <w:r>
        <w:rPr>
          <w:sz w:val="18"/>
          <w:szCs w:val="18"/>
        </w:rPr>
        <w:tab/>
        <w:t>£334,000 BetVictor Welsh Open</w:t>
      </w:r>
      <w:r>
        <w:rPr>
          <w:sz w:val="18"/>
          <w:szCs w:val="18"/>
        </w:rPr>
        <w:tab/>
        <w:t>Last 128 (7)</w:t>
      </w:r>
      <w:r>
        <w:rPr>
          <w:sz w:val="18"/>
          <w:szCs w:val="18"/>
        </w:rPr>
        <w:tab/>
        <w:t>Barry Pinches</w:t>
      </w:r>
      <w:r>
        <w:rPr>
          <w:sz w:val="18"/>
          <w:szCs w:val="18"/>
        </w:rPr>
        <w:tab/>
      </w:r>
      <w:r>
        <w:rPr>
          <w:sz w:val="18"/>
          <w:szCs w:val="18"/>
        </w:rPr>
        <w:tab/>
        <w:t>England</w:t>
      </w:r>
      <w:r>
        <w:rPr>
          <w:sz w:val="18"/>
          <w:szCs w:val="18"/>
        </w:rPr>
        <w:tab/>
      </w:r>
      <w:r w:rsidRPr="004F51C8">
        <w:rPr>
          <w:color w:val="00B050"/>
          <w:sz w:val="18"/>
          <w:szCs w:val="18"/>
        </w:rPr>
        <w:t>146</w:t>
      </w:r>
      <w:r w:rsidRPr="004F51C8">
        <w:rPr>
          <w:color w:val="00B050"/>
          <w:sz w:val="18"/>
          <w:szCs w:val="18"/>
        </w:rPr>
        <w:tab/>
        <w:t>Frame 5</w:t>
      </w:r>
    </w:p>
    <w:p w14:paraId="14070A32" w14:textId="77777777" w:rsidR="00A0195D" w:rsidRDefault="00A0195D" w:rsidP="00A0195D">
      <w:pPr>
        <w:pStyle w:val="NoSpacing"/>
        <w:rPr>
          <w:sz w:val="18"/>
          <w:szCs w:val="18"/>
        </w:rPr>
      </w:pPr>
    </w:p>
    <w:p w14:paraId="6D1EEC4A" w14:textId="6E2BF769" w:rsidR="00A0195D" w:rsidRDefault="00A0195D" w:rsidP="00A0195D">
      <w:pPr>
        <w:pStyle w:val="NoSpacing"/>
        <w:rPr>
          <w:sz w:val="18"/>
          <w:szCs w:val="18"/>
        </w:rPr>
      </w:pPr>
      <w:r>
        <w:rPr>
          <w:sz w:val="18"/>
          <w:szCs w:val="18"/>
        </w:rPr>
        <w:tab/>
        <w:t>81</w:t>
      </w:r>
      <w:r w:rsidR="00C66A81">
        <w:rPr>
          <w:sz w:val="18"/>
          <w:szCs w:val="18"/>
        </w:rPr>
        <w:t>5</w:t>
      </w:r>
      <w:r>
        <w:rPr>
          <w:sz w:val="18"/>
          <w:szCs w:val="18"/>
        </w:rPr>
        <w:tab/>
        <w:t>16 February</w:t>
      </w:r>
      <w:r>
        <w:rPr>
          <w:sz w:val="18"/>
          <w:szCs w:val="18"/>
        </w:rPr>
        <w:tab/>
        <w:t>£334,000 BetVictor Welsh Open</w:t>
      </w:r>
      <w:r>
        <w:rPr>
          <w:sz w:val="18"/>
          <w:szCs w:val="18"/>
        </w:rPr>
        <w:tab/>
        <w:t>Last 64 (7)</w:t>
      </w:r>
      <w:r>
        <w:rPr>
          <w:sz w:val="18"/>
          <w:szCs w:val="18"/>
        </w:rPr>
        <w:tab/>
        <w:t>Tian Peng Fei</w:t>
      </w:r>
      <w:r>
        <w:rPr>
          <w:sz w:val="18"/>
          <w:szCs w:val="18"/>
        </w:rPr>
        <w:tab/>
      </w:r>
      <w:r>
        <w:rPr>
          <w:sz w:val="18"/>
          <w:szCs w:val="18"/>
        </w:rPr>
        <w:tab/>
        <w:t>China</w:t>
      </w:r>
      <w:r>
        <w:rPr>
          <w:sz w:val="18"/>
          <w:szCs w:val="18"/>
        </w:rPr>
        <w:tab/>
      </w:r>
      <w:r>
        <w:rPr>
          <w:sz w:val="18"/>
          <w:szCs w:val="18"/>
        </w:rPr>
        <w:tab/>
        <w:t>110</w:t>
      </w:r>
      <w:r>
        <w:rPr>
          <w:sz w:val="18"/>
          <w:szCs w:val="18"/>
        </w:rPr>
        <w:tab/>
        <w:t>Frame 1</w:t>
      </w:r>
    </w:p>
    <w:p w14:paraId="27A2EE47" w14:textId="65F04CC9" w:rsidR="00C66A81" w:rsidRPr="00C66A81" w:rsidRDefault="00C66A81" w:rsidP="00C66A81">
      <w:pPr>
        <w:pStyle w:val="NoSpacing"/>
        <w:rPr>
          <w:i/>
          <w:i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66A81">
        <w:rPr>
          <w:i/>
          <w:iCs/>
          <w:sz w:val="18"/>
          <w:szCs w:val="18"/>
        </w:rPr>
        <w:t>[O’Sullivan compiled a break of 9</w:t>
      </w:r>
      <w:r>
        <w:rPr>
          <w:i/>
          <w:iCs/>
          <w:sz w:val="18"/>
          <w:szCs w:val="18"/>
        </w:rPr>
        <w:t>0</w:t>
      </w:r>
      <w:r w:rsidRPr="00C66A81">
        <w:rPr>
          <w:i/>
          <w:iCs/>
          <w:sz w:val="18"/>
          <w:szCs w:val="18"/>
        </w:rPr>
        <w:t xml:space="preserve"> in frame two]</w:t>
      </w:r>
    </w:p>
    <w:p w14:paraId="1922E2BF" w14:textId="76C86949" w:rsidR="00A0195D" w:rsidRDefault="00A0195D" w:rsidP="00A0195D">
      <w:pPr>
        <w:pStyle w:val="NoSpacing"/>
        <w:rPr>
          <w:sz w:val="18"/>
          <w:szCs w:val="18"/>
        </w:rPr>
      </w:pPr>
      <w:r>
        <w:rPr>
          <w:sz w:val="18"/>
          <w:szCs w:val="18"/>
        </w:rPr>
        <w:tab/>
      </w:r>
      <w:r w:rsidRPr="003D5D69">
        <w:rPr>
          <w:color w:val="FF0000"/>
          <w:sz w:val="18"/>
          <w:szCs w:val="18"/>
        </w:rPr>
        <w:t>81</w:t>
      </w:r>
      <w:r w:rsidR="00C66A81">
        <w:rPr>
          <w:color w:val="FF0000"/>
          <w:sz w:val="18"/>
          <w:szCs w:val="18"/>
        </w:rPr>
        <w:t>6</w:t>
      </w:r>
      <w:r>
        <w:rPr>
          <w:sz w:val="18"/>
          <w:szCs w:val="18"/>
        </w:rPr>
        <w:tab/>
        <w:t>16 February</w:t>
      </w:r>
      <w:r>
        <w:rPr>
          <w:sz w:val="18"/>
          <w:szCs w:val="18"/>
        </w:rPr>
        <w:tab/>
        <w:t>£334,000 BetVictor Welsh Open</w:t>
      </w:r>
      <w:r>
        <w:rPr>
          <w:sz w:val="18"/>
          <w:szCs w:val="18"/>
        </w:rPr>
        <w:tab/>
        <w:t>Last 64 (7)</w:t>
      </w:r>
      <w:r>
        <w:rPr>
          <w:sz w:val="18"/>
          <w:szCs w:val="18"/>
        </w:rPr>
        <w:tab/>
        <w:t>Tian Peng Fei</w:t>
      </w:r>
      <w:r>
        <w:rPr>
          <w:sz w:val="18"/>
          <w:szCs w:val="18"/>
        </w:rPr>
        <w:tab/>
      </w:r>
      <w:r>
        <w:rPr>
          <w:sz w:val="18"/>
          <w:szCs w:val="18"/>
        </w:rPr>
        <w:tab/>
        <w:t>China</w:t>
      </w:r>
      <w:r>
        <w:rPr>
          <w:sz w:val="18"/>
          <w:szCs w:val="18"/>
        </w:rPr>
        <w:tab/>
      </w:r>
      <w:r>
        <w:rPr>
          <w:sz w:val="18"/>
          <w:szCs w:val="18"/>
        </w:rPr>
        <w:tab/>
      </w:r>
      <w:r w:rsidRPr="004F51C8">
        <w:rPr>
          <w:color w:val="00B050"/>
          <w:sz w:val="18"/>
          <w:szCs w:val="18"/>
        </w:rPr>
        <w:t>112</w:t>
      </w:r>
      <w:r w:rsidRPr="004F51C8">
        <w:rPr>
          <w:color w:val="00B050"/>
          <w:sz w:val="18"/>
          <w:szCs w:val="18"/>
        </w:rPr>
        <w:tab/>
        <w:t>Frame 3</w:t>
      </w:r>
    </w:p>
    <w:p w14:paraId="6A617062" w14:textId="77777777" w:rsidR="00A0195D" w:rsidRDefault="00A0195D" w:rsidP="00A0195D">
      <w:pPr>
        <w:pStyle w:val="NoSpacing"/>
        <w:rPr>
          <w:sz w:val="18"/>
          <w:szCs w:val="18"/>
        </w:rPr>
      </w:pPr>
    </w:p>
    <w:p w14:paraId="372145E1" w14:textId="0C7A78A6" w:rsidR="00A0195D" w:rsidRDefault="00A0195D" w:rsidP="00A0195D">
      <w:pPr>
        <w:pStyle w:val="NoSpacing"/>
        <w:rPr>
          <w:sz w:val="18"/>
          <w:szCs w:val="18"/>
        </w:rPr>
      </w:pPr>
      <w:r>
        <w:rPr>
          <w:sz w:val="18"/>
          <w:szCs w:val="18"/>
        </w:rPr>
        <w:tab/>
      </w:r>
      <w:r w:rsidRPr="003D5D69">
        <w:rPr>
          <w:color w:val="FF0000"/>
          <w:sz w:val="18"/>
          <w:szCs w:val="18"/>
        </w:rPr>
        <w:t>81</w:t>
      </w:r>
      <w:r w:rsidR="00C66A81">
        <w:rPr>
          <w:color w:val="FF0000"/>
          <w:sz w:val="18"/>
          <w:szCs w:val="18"/>
        </w:rPr>
        <w:t>7</w:t>
      </w:r>
      <w:r>
        <w:rPr>
          <w:sz w:val="18"/>
          <w:szCs w:val="18"/>
        </w:rPr>
        <w:tab/>
        <w:t>16 February</w:t>
      </w:r>
      <w:r>
        <w:rPr>
          <w:sz w:val="18"/>
          <w:szCs w:val="18"/>
        </w:rPr>
        <w:tab/>
        <w:t>£334,000 BetVictor Welsh Open</w:t>
      </w:r>
      <w:r>
        <w:rPr>
          <w:sz w:val="18"/>
          <w:szCs w:val="18"/>
        </w:rPr>
        <w:tab/>
        <w:t>Last 64 (7)</w:t>
      </w:r>
      <w:r>
        <w:rPr>
          <w:sz w:val="18"/>
          <w:szCs w:val="18"/>
        </w:rPr>
        <w:tab/>
        <w:t>Tian Peng Fei</w:t>
      </w:r>
      <w:r>
        <w:rPr>
          <w:sz w:val="18"/>
          <w:szCs w:val="18"/>
        </w:rPr>
        <w:tab/>
      </w:r>
      <w:r>
        <w:rPr>
          <w:sz w:val="18"/>
          <w:szCs w:val="18"/>
        </w:rPr>
        <w:tab/>
        <w:t>China</w:t>
      </w:r>
      <w:r>
        <w:rPr>
          <w:sz w:val="18"/>
          <w:szCs w:val="18"/>
        </w:rPr>
        <w:tab/>
      </w:r>
      <w:r>
        <w:rPr>
          <w:sz w:val="18"/>
          <w:szCs w:val="18"/>
        </w:rPr>
        <w:tab/>
      </w:r>
      <w:r w:rsidRPr="004F51C8">
        <w:rPr>
          <w:color w:val="00B050"/>
          <w:sz w:val="18"/>
          <w:szCs w:val="18"/>
        </w:rPr>
        <w:t>102</w:t>
      </w:r>
      <w:r w:rsidRPr="004F51C8">
        <w:rPr>
          <w:color w:val="00B050"/>
          <w:sz w:val="18"/>
          <w:szCs w:val="18"/>
        </w:rPr>
        <w:tab/>
        <w:t>Frame 4</w:t>
      </w:r>
    </w:p>
    <w:p w14:paraId="1282A042" w14:textId="77777777" w:rsidR="00A0195D" w:rsidRDefault="00A0195D" w:rsidP="00A0195D">
      <w:pPr>
        <w:pStyle w:val="NoSpacing"/>
        <w:rPr>
          <w:sz w:val="18"/>
          <w:szCs w:val="18"/>
        </w:rPr>
      </w:pPr>
    </w:p>
    <w:p w14:paraId="384ABD73" w14:textId="4CC1F98B" w:rsidR="00A0195D" w:rsidRDefault="00A0195D" w:rsidP="00A0195D">
      <w:pPr>
        <w:pStyle w:val="NoSpacing"/>
        <w:rPr>
          <w:sz w:val="18"/>
          <w:szCs w:val="18"/>
        </w:rPr>
      </w:pPr>
      <w:r>
        <w:rPr>
          <w:sz w:val="18"/>
          <w:szCs w:val="18"/>
        </w:rPr>
        <w:tab/>
        <w:t>81</w:t>
      </w:r>
      <w:r w:rsidR="00C66A81">
        <w:rPr>
          <w:sz w:val="18"/>
          <w:szCs w:val="18"/>
        </w:rPr>
        <w:t>8</w:t>
      </w:r>
      <w:r>
        <w:rPr>
          <w:sz w:val="18"/>
          <w:szCs w:val="18"/>
        </w:rPr>
        <w:tab/>
        <w:t>17 February</w:t>
      </w:r>
      <w:r>
        <w:rPr>
          <w:sz w:val="18"/>
          <w:szCs w:val="18"/>
        </w:rPr>
        <w:tab/>
        <w:t>£334,000 BetVictor Welsh Open</w:t>
      </w:r>
      <w:r>
        <w:rPr>
          <w:sz w:val="18"/>
          <w:szCs w:val="18"/>
        </w:rPr>
        <w:tab/>
        <w:t>Last 32 (7)</w:t>
      </w:r>
      <w:r>
        <w:rPr>
          <w:sz w:val="18"/>
          <w:szCs w:val="18"/>
        </w:rPr>
        <w:tab/>
        <w:t>Jimmy Robertson</w:t>
      </w:r>
      <w:r>
        <w:rPr>
          <w:sz w:val="18"/>
          <w:szCs w:val="18"/>
        </w:rPr>
        <w:tab/>
        <w:t>England</w:t>
      </w:r>
      <w:r>
        <w:rPr>
          <w:sz w:val="18"/>
          <w:szCs w:val="18"/>
        </w:rPr>
        <w:tab/>
        <w:t>131</w:t>
      </w:r>
      <w:r>
        <w:rPr>
          <w:sz w:val="18"/>
          <w:szCs w:val="18"/>
        </w:rPr>
        <w:tab/>
        <w:t>Frame 3</w:t>
      </w:r>
    </w:p>
    <w:p w14:paraId="2652A478" w14:textId="77777777" w:rsidR="00A0195D" w:rsidRDefault="00A0195D" w:rsidP="00A0195D">
      <w:pPr>
        <w:pStyle w:val="NoSpacing"/>
        <w:rPr>
          <w:sz w:val="18"/>
          <w:szCs w:val="18"/>
        </w:rPr>
      </w:pPr>
    </w:p>
    <w:p w14:paraId="4B7C5234" w14:textId="34995F71" w:rsidR="00A0195D" w:rsidRDefault="00A0195D" w:rsidP="00A0195D">
      <w:pPr>
        <w:pStyle w:val="NoSpacing"/>
        <w:rPr>
          <w:sz w:val="18"/>
          <w:szCs w:val="18"/>
        </w:rPr>
      </w:pPr>
      <w:r>
        <w:rPr>
          <w:sz w:val="18"/>
          <w:szCs w:val="18"/>
        </w:rPr>
        <w:tab/>
        <w:t>81</w:t>
      </w:r>
      <w:r w:rsidR="00C66A81">
        <w:rPr>
          <w:sz w:val="18"/>
          <w:szCs w:val="18"/>
        </w:rPr>
        <w:t>9</w:t>
      </w:r>
      <w:r>
        <w:rPr>
          <w:sz w:val="18"/>
          <w:szCs w:val="18"/>
        </w:rPr>
        <w:tab/>
        <w:t>18 February</w:t>
      </w:r>
      <w:r>
        <w:rPr>
          <w:sz w:val="18"/>
          <w:szCs w:val="18"/>
        </w:rPr>
        <w:tab/>
        <w:t>£334,000 BetVictor Welsh Open</w:t>
      </w:r>
      <w:r>
        <w:rPr>
          <w:sz w:val="18"/>
          <w:szCs w:val="18"/>
        </w:rPr>
        <w:tab/>
        <w:t>Oct-final (7)</w:t>
      </w:r>
      <w:r>
        <w:rPr>
          <w:sz w:val="18"/>
          <w:szCs w:val="18"/>
        </w:rPr>
        <w:tab/>
        <w:t>Yu De Lu</w:t>
      </w:r>
      <w:r>
        <w:rPr>
          <w:sz w:val="18"/>
          <w:szCs w:val="18"/>
        </w:rPr>
        <w:tab/>
      </w:r>
      <w:r>
        <w:rPr>
          <w:sz w:val="18"/>
          <w:szCs w:val="18"/>
        </w:rPr>
        <w:tab/>
        <w:t>China</w:t>
      </w:r>
      <w:r>
        <w:rPr>
          <w:sz w:val="18"/>
          <w:szCs w:val="18"/>
        </w:rPr>
        <w:tab/>
      </w:r>
      <w:r>
        <w:rPr>
          <w:sz w:val="18"/>
          <w:szCs w:val="18"/>
        </w:rPr>
        <w:tab/>
        <w:t>132</w:t>
      </w:r>
      <w:r>
        <w:rPr>
          <w:sz w:val="18"/>
          <w:szCs w:val="18"/>
        </w:rPr>
        <w:tab/>
        <w:t>Frame 3</w:t>
      </w:r>
    </w:p>
    <w:p w14:paraId="7B6A8115" w14:textId="77777777" w:rsidR="00A0195D" w:rsidRDefault="00A0195D" w:rsidP="00A0195D">
      <w:pPr>
        <w:pStyle w:val="NoSpacing"/>
        <w:rPr>
          <w:sz w:val="18"/>
          <w:szCs w:val="18"/>
        </w:rPr>
      </w:pPr>
    </w:p>
    <w:p w14:paraId="3FE70DEC" w14:textId="4DF83C9F" w:rsidR="00A0195D" w:rsidRDefault="00A0195D" w:rsidP="00A0195D">
      <w:pPr>
        <w:pStyle w:val="NoSpacing"/>
        <w:rPr>
          <w:sz w:val="18"/>
          <w:szCs w:val="18"/>
        </w:rPr>
      </w:pPr>
      <w:r>
        <w:rPr>
          <w:sz w:val="18"/>
          <w:szCs w:val="18"/>
        </w:rPr>
        <w:tab/>
        <w:t>8</w:t>
      </w:r>
      <w:r w:rsidR="00C66A81">
        <w:rPr>
          <w:sz w:val="18"/>
          <w:szCs w:val="18"/>
        </w:rPr>
        <w:t>20</w:t>
      </w:r>
      <w:r>
        <w:rPr>
          <w:sz w:val="18"/>
          <w:szCs w:val="18"/>
        </w:rPr>
        <w:tab/>
        <w:t>19 February</w:t>
      </w:r>
      <w:r>
        <w:rPr>
          <w:sz w:val="18"/>
          <w:szCs w:val="18"/>
        </w:rPr>
        <w:tab/>
        <w:t>£334,000 BetVictor Welsh Open</w:t>
      </w:r>
      <w:r>
        <w:rPr>
          <w:sz w:val="18"/>
          <w:szCs w:val="18"/>
        </w:rPr>
        <w:tab/>
        <w:t>Qtr.-final (9)</w:t>
      </w:r>
      <w:r>
        <w:rPr>
          <w:sz w:val="18"/>
          <w:szCs w:val="18"/>
        </w:rPr>
        <w:tab/>
        <w:t>Mark Selby</w:t>
      </w:r>
      <w:r>
        <w:rPr>
          <w:sz w:val="18"/>
          <w:szCs w:val="18"/>
        </w:rPr>
        <w:tab/>
      </w:r>
      <w:r>
        <w:rPr>
          <w:sz w:val="18"/>
          <w:szCs w:val="18"/>
        </w:rPr>
        <w:tab/>
        <w:t>England</w:t>
      </w:r>
      <w:r>
        <w:rPr>
          <w:sz w:val="18"/>
          <w:szCs w:val="18"/>
        </w:rPr>
        <w:tab/>
      </w:r>
      <w:r w:rsidRPr="004F51C8">
        <w:rPr>
          <w:color w:val="00B050"/>
          <w:sz w:val="18"/>
          <w:szCs w:val="18"/>
        </w:rPr>
        <w:t>132</w:t>
      </w:r>
      <w:r w:rsidRPr="004F51C8">
        <w:rPr>
          <w:color w:val="00B050"/>
          <w:sz w:val="18"/>
          <w:szCs w:val="18"/>
        </w:rPr>
        <w:tab/>
        <w:t>Frame 6</w:t>
      </w:r>
    </w:p>
    <w:p w14:paraId="1E0DE3FD" w14:textId="77777777" w:rsidR="00A0195D" w:rsidRDefault="00A0195D" w:rsidP="00A0195D">
      <w:pPr>
        <w:pStyle w:val="NoSpacing"/>
        <w:rPr>
          <w:sz w:val="18"/>
          <w:szCs w:val="18"/>
        </w:rPr>
      </w:pPr>
    </w:p>
    <w:p w14:paraId="15F01ECE" w14:textId="18A7E90B" w:rsidR="00A0195D" w:rsidRDefault="00A0195D" w:rsidP="00A0195D">
      <w:pPr>
        <w:pStyle w:val="NoSpacing"/>
        <w:rPr>
          <w:sz w:val="18"/>
          <w:szCs w:val="18"/>
        </w:rPr>
      </w:pPr>
      <w:r>
        <w:rPr>
          <w:sz w:val="18"/>
          <w:szCs w:val="18"/>
        </w:rPr>
        <w:tab/>
        <w:t>8</w:t>
      </w:r>
      <w:r w:rsidR="00A41092">
        <w:rPr>
          <w:sz w:val="18"/>
          <w:szCs w:val="18"/>
        </w:rPr>
        <w:t>2</w:t>
      </w:r>
      <w:r>
        <w:rPr>
          <w:sz w:val="18"/>
          <w:szCs w:val="18"/>
        </w:rPr>
        <w:t>1</w:t>
      </w:r>
      <w:r>
        <w:rPr>
          <w:sz w:val="18"/>
          <w:szCs w:val="18"/>
        </w:rPr>
        <w:tab/>
        <w:t>20 February</w:t>
      </w:r>
      <w:r>
        <w:rPr>
          <w:sz w:val="18"/>
          <w:szCs w:val="18"/>
        </w:rPr>
        <w:tab/>
        <w:t>£334,000 BetVictor Welsh Open</w:t>
      </w:r>
      <w:r>
        <w:rPr>
          <w:sz w:val="18"/>
          <w:szCs w:val="18"/>
        </w:rPr>
        <w:tab/>
        <w:t>Semi-final (11)</w:t>
      </w:r>
      <w:r>
        <w:rPr>
          <w:sz w:val="18"/>
          <w:szCs w:val="18"/>
        </w:rPr>
        <w:tab/>
        <w:t>Joe Perry</w:t>
      </w:r>
      <w:r>
        <w:rPr>
          <w:sz w:val="18"/>
          <w:szCs w:val="18"/>
        </w:rPr>
        <w:tab/>
      </w:r>
      <w:r>
        <w:rPr>
          <w:sz w:val="18"/>
          <w:szCs w:val="18"/>
        </w:rPr>
        <w:tab/>
        <w:t>England</w:t>
      </w:r>
      <w:r>
        <w:rPr>
          <w:sz w:val="18"/>
          <w:szCs w:val="18"/>
        </w:rPr>
        <w:tab/>
        <w:t>124</w:t>
      </w:r>
      <w:r>
        <w:rPr>
          <w:sz w:val="18"/>
          <w:szCs w:val="18"/>
        </w:rPr>
        <w:tab/>
        <w:t>Frame 3</w:t>
      </w:r>
    </w:p>
    <w:p w14:paraId="37DA79A9" w14:textId="77777777" w:rsidR="00A0195D" w:rsidRDefault="00A0195D" w:rsidP="00A0195D">
      <w:pPr>
        <w:pStyle w:val="NoSpacing"/>
        <w:rPr>
          <w:sz w:val="18"/>
          <w:szCs w:val="18"/>
        </w:rPr>
      </w:pPr>
    </w:p>
    <w:p w14:paraId="537A2468" w14:textId="61174524" w:rsidR="00A0195D" w:rsidRDefault="00A0195D" w:rsidP="00A0195D">
      <w:pPr>
        <w:pStyle w:val="NoSpacing"/>
        <w:rPr>
          <w:sz w:val="18"/>
          <w:szCs w:val="18"/>
        </w:rPr>
      </w:pPr>
      <w:r>
        <w:rPr>
          <w:sz w:val="18"/>
          <w:szCs w:val="18"/>
        </w:rPr>
        <w:tab/>
        <w:t>8</w:t>
      </w:r>
      <w:r w:rsidR="00A41092">
        <w:rPr>
          <w:sz w:val="18"/>
          <w:szCs w:val="18"/>
        </w:rPr>
        <w:t>22</w:t>
      </w:r>
      <w:r>
        <w:rPr>
          <w:sz w:val="18"/>
          <w:szCs w:val="18"/>
        </w:rPr>
        <w:tab/>
        <w:t>20 February</w:t>
      </w:r>
      <w:r>
        <w:rPr>
          <w:sz w:val="18"/>
          <w:szCs w:val="18"/>
        </w:rPr>
        <w:tab/>
        <w:t>£334,000 BetVictor Welsh Open</w:t>
      </w:r>
      <w:r>
        <w:rPr>
          <w:sz w:val="18"/>
          <w:szCs w:val="18"/>
        </w:rPr>
        <w:tab/>
        <w:t>Semi-final (11)</w:t>
      </w:r>
      <w:r>
        <w:rPr>
          <w:sz w:val="18"/>
          <w:szCs w:val="18"/>
        </w:rPr>
        <w:tab/>
        <w:t>Joe Perry</w:t>
      </w:r>
      <w:r>
        <w:rPr>
          <w:sz w:val="18"/>
          <w:szCs w:val="18"/>
        </w:rPr>
        <w:tab/>
      </w:r>
      <w:r>
        <w:rPr>
          <w:sz w:val="18"/>
          <w:szCs w:val="18"/>
        </w:rPr>
        <w:tab/>
        <w:t>England</w:t>
      </w:r>
      <w:r>
        <w:rPr>
          <w:sz w:val="18"/>
          <w:szCs w:val="18"/>
        </w:rPr>
        <w:tab/>
        <w:t>101</w:t>
      </w:r>
      <w:r>
        <w:rPr>
          <w:sz w:val="18"/>
          <w:szCs w:val="18"/>
        </w:rPr>
        <w:tab/>
        <w:t>Frame 5</w:t>
      </w:r>
    </w:p>
    <w:p w14:paraId="0FD385B9" w14:textId="77777777" w:rsidR="00A0195D" w:rsidRDefault="00A0195D" w:rsidP="00A0195D">
      <w:pPr>
        <w:pStyle w:val="NoSpacing"/>
        <w:rPr>
          <w:sz w:val="18"/>
          <w:szCs w:val="18"/>
        </w:rPr>
      </w:pPr>
    </w:p>
    <w:p w14:paraId="40BDB8D0" w14:textId="67CC5CC6" w:rsidR="00A0195D" w:rsidRDefault="00A0195D" w:rsidP="00A0195D">
      <w:pPr>
        <w:pStyle w:val="NoSpacing"/>
        <w:rPr>
          <w:sz w:val="18"/>
          <w:szCs w:val="18"/>
        </w:rPr>
      </w:pPr>
      <w:r>
        <w:rPr>
          <w:sz w:val="18"/>
          <w:szCs w:val="18"/>
        </w:rPr>
        <w:tab/>
        <w:t>8</w:t>
      </w:r>
      <w:r w:rsidR="00A41092">
        <w:rPr>
          <w:sz w:val="18"/>
          <w:szCs w:val="18"/>
        </w:rPr>
        <w:t>23</w:t>
      </w:r>
      <w:r>
        <w:rPr>
          <w:sz w:val="18"/>
          <w:szCs w:val="18"/>
        </w:rPr>
        <w:tab/>
        <w:t>21 February</w:t>
      </w:r>
      <w:r>
        <w:rPr>
          <w:sz w:val="18"/>
          <w:szCs w:val="18"/>
        </w:rPr>
        <w:tab/>
        <w:t>£334,000 BetVictor Welsh Open</w:t>
      </w:r>
      <w:r>
        <w:rPr>
          <w:sz w:val="18"/>
          <w:szCs w:val="18"/>
        </w:rPr>
        <w:tab/>
        <w:t>FINAL (17)</w:t>
      </w:r>
      <w:r>
        <w:rPr>
          <w:sz w:val="18"/>
          <w:szCs w:val="18"/>
        </w:rPr>
        <w:tab/>
        <w:t>Neil Robertson</w:t>
      </w:r>
      <w:r>
        <w:rPr>
          <w:sz w:val="18"/>
          <w:szCs w:val="18"/>
        </w:rPr>
        <w:tab/>
      </w:r>
      <w:r>
        <w:rPr>
          <w:sz w:val="18"/>
          <w:szCs w:val="18"/>
        </w:rPr>
        <w:tab/>
        <w:t>Australia</w:t>
      </w:r>
      <w:r>
        <w:rPr>
          <w:sz w:val="18"/>
          <w:szCs w:val="18"/>
        </w:rPr>
        <w:tab/>
      </w:r>
      <w:r w:rsidRPr="004F51C8">
        <w:rPr>
          <w:color w:val="00B050"/>
          <w:sz w:val="18"/>
          <w:szCs w:val="18"/>
        </w:rPr>
        <w:t>141</w:t>
      </w:r>
      <w:r w:rsidRPr="004F51C8">
        <w:rPr>
          <w:color w:val="00B050"/>
          <w:sz w:val="18"/>
          <w:szCs w:val="18"/>
        </w:rPr>
        <w:tab/>
        <w:t>Frame 14</w:t>
      </w:r>
    </w:p>
    <w:p w14:paraId="4967DCA7" w14:textId="77777777" w:rsidR="00A0195D" w:rsidRDefault="00A0195D" w:rsidP="00A0195D">
      <w:pPr>
        <w:pStyle w:val="NoSpacing"/>
        <w:rPr>
          <w:sz w:val="18"/>
          <w:szCs w:val="18"/>
        </w:rPr>
      </w:pPr>
      <w:r>
        <w:rPr>
          <w:sz w:val="18"/>
          <w:szCs w:val="18"/>
        </w:rPr>
        <w:tab/>
      </w:r>
    </w:p>
    <w:p w14:paraId="3088CB62" w14:textId="409816D8" w:rsidR="00A0195D" w:rsidRDefault="00A0195D" w:rsidP="00A0195D">
      <w:pPr>
        <w:pStyle w:val="NoSpacing"/>
        <w:rPr>
          <w:sz w:val="18"/>
          <w:szCs w:val="18"/>
        </w:rPr>
      </w:pPr>
      <w:r>
        <w:rPr>
          <w:sz w:val="18"/>
          <w:szCs w:val="18"/>
        </w:rPr>
        <w:tab/>
      </w:r>
      <w:r w:rsidRPr="003D5D69">
        <w:rPr>
          <w:color w:val="FF0000"/>
          <w:sz w:val="18"/>
          <w:szCs w:val="18"/>
        </w:rPr>
        <w:t>8</w:t>
      </w:r>
      <w:r w:rsidR="00A41092">
        <w:rPr>
          <w:color w:val="FF0000"/>
          <w:sz w:val="18"/>
          <w:szCs w:val="18"/>
        </w:rPr>
        <w:t>24</w:t>
      </w:r>
      <w:r>
        <w:rPr>
          <w:sz w:val="18"/>
          <w:szCs w:val="18"/>
        </w:rPr>
        <w:tab/>
        <w:t>3 March</w:t>
      </w:r>
      <w:r>
        <w:rPr>
          <w:sz w:val="18"/>
          <w:szCs w:val="18"/>
        </w:rPr>
        <w:tab/>
      </w:r>
      <w:r w:rsidRPr="00A41092">
        <w:rPr>
          <w:color w:val="0070C0"/>
          <w:sz w:val="18"/>
          <w:szCs w:val="18"/>
        </w:rPr>
        <w:t>£183,400 Championship League</w:t>
      </w:r>
      <w:r>
        <w:rPr>
          <w:sz w:val="18"/>
          <w:szCs w:val="18"/>
        </w:rPr>
        <w:tab/>
        <w:t>Winners’ grp.</w:t>
      </w:r>
      <w:r>
        <w:rPr>
          <w:sz w:val="18"/>
          <w:szCs w:val="18"/>
        </w:rPr>
        <w:tab/>
        <w:t>Judd Trump</w:t>
      </w:r>
      <w:r>
        <w:rPr>
          <w:sz w:val="18"/>
          <w:szCs w:val="18"/>
        </w:rPr>
        <w:tab/>
      </w:r>
      <w:r>
        <w:rPr>
          <w:sz w:val="18"/>
          <w:szCs w:val="18"/>
        </w:rPr>
        <w:tab/>
        <w:t>England</w:t>
      </w:r>
      <w:r>
        <w:rPr>
          <w:sz w:val="18"/>
          <w:szCs w:val="18"/>
        </w:rPr>
        <w:tab/>
        <w:t>134</w:t>
      </w:r>
      <w:r>
        <w:rPr>
          <w:sz w:val="18"/>
          <w:szCs w:val="18"/>
        </w:rPr>
        <w:tab/>
        <w:t>Frame 2</w:t>
      </w:r>
    </w:p>
    <w:p w14:paraId="0AEF4AD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FINAL (5)</w:t>
      </w:r>
    </w:p>
    <w:p w14:paraId="1916E496" w14:textId="1B9CB971" w:rsidR="00A0195D" w:rsidRDefault="00A0195D" w:rsidP="00A0195D">
      <w:pPr>
        <w:pStyle w:val="NoSpacing"/>
        <w:rPr>
          <w:sz w:val="18"/>
          <w:szCs w:val="18"/>
        </w:rPr>
      </w:pPr>
      <w:r>
        <w:rPr>
          <w:sz w:val="18"/>
          <w:szCs w:val="18"/>
        </w:rPr>
        <w:tab/>
      </w:r>
      <w:r w:rsidRPr="003D5D69">
        <w:rPr>
          <w:color w:val="FF0000"/>
          <w:sz w:val="18"/>
          <w:szCs w:val="18"/>
        </w:rPr>
        <w:t>82</w:t>
      </w:r>
      <w:r w:rsidR="00A41092">
        <w:rPr>
          <w:color w:val="FF0000"/>
          <w:sz w:val="18"/>
          <w:szCs w:val="18"/>
        </w:rPr>
        <w:t>5</w:t>
      </w:r>
      <w:r>
        <w:rPr>
          <w:sz w:val="18"/>
          <w:szCs w:val="18"/>
        </w:rPr>
        <w:tab/>
        <w:t>3 March</w:t>
      </w:r>
      <w:r>
        <w:rPr>
          <w:sz w:val="18"/>
          <w:szCs w:val="18"/>
        </w:rPr>
        <w:tab/>
      </w:r>
      <w:r w:rsidRPr="00A41092">
        <w:rPr>
          <w:color w:val="0070C0"/>
          <w:sz w:val="18"/>
          <w:szCs w:val="18"/>
        </w:rPr>
        <w:t>£183,400 Championship League</w:t>
      </w:r>
      <w:r>
        <w:rPr>
          <w:sz w:val="18"/>
          <w:szCs w:val="18"/>
        </w:rPr>
        <w:tab/>
        <w:t>Winners’ grp.</w:t>
      </w:r>
      <w:r>
        <w:rPr>
          <w:sz w:val="18"/>
          <w:szCs w:val="18"/>
        </w:rPr>
        <w:tab/>
        <w:t>Judd Trump</w:t>
      </w:r>
      <w:r>
        <w:rPr>
          <w:sz w:val="18"/>
          <w:szCs w:val="18"/>
        </w:rPr>
        <w:tab/>
      </w:r>
      <w:r>
        <w:rPr>
          <w:sz w:val="18"/>
          <w:szCs w:val="18"/>
        </w:rPr>
        <w:tab/>
        <w:t>England</w:t>
      </w:r>
      <w:r>
        <w:rPr>
          <w:sz w:val="18"/>
          <w:szCs w:val="18"/>
        </w:rPr>
        <w:tab/>
        <w:t>119</w:t>
      </w:r>
      <w:r>
        <w:rPr>
          <w:sz w:val="18"/>
          <w:szCs w:val="18"/>
        </w:rPr>
        <w:tab/>
        <w:t>Frame 3</w:t>
      </w:r>
    </w:p>
    <w:p w14:paraId="1E4C171A"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FINAL (5)</w:t>
      </w:r>
    </w:p>
    <w:p w14:paraId="681EF44B" w14:textId="45FD576B" w:rsidR="00A0195D" w:rsidRPr="00436E5D" w:rsidRDefault="00A0195D" w:rsidP="00A0195D">
      <w:pPr>
        <w:pStyle w:val="NoSpacing"/>
        <w:rPr>
          <w:b/>
          <w:bCs/>
          <w:sz w:val="18"/>
          <w:szCs w:val="18"/>
        </w:rPr>
      </w:pPr>
      <w:r>
        <w:rPr>
          <w:sz w:val="18"/>
          <w:szCs w:val="18"/>
        </w:rPr>
        <w:tab/>
      </w:r>
      <w:r w:rsidRPr="00436E5D">
        <w:rPr>
          <w:b/>
          <w:bCs/>
          <w:sz w:val="18"/>
          <w:szCs w:val="18"/>
        </w:rPr>
        <w:t>82</w:t>
      </w:r>
      <w:r w:rsidR="00A41092">
        <w:rPr>
          <w:b/>
          <w:bCs/>
          <w:sz w:val="18"/>
          <w:szCs w:val="18"/>
        </w:rPr>
        <w:t>6</w:t>
      </w:r>
      <w:r w:rsidRPr="00436E5D">
        <w:rPr>
          <w:b/>
          <w:bCs/>
          <w:sz w:val="18"/>
          <w:szCs w:val="18"/>
        </w:rPr>
        <w:tab/>
        <w:t>18 April</w:t>
      </w:r>
      <w:r w:rsidRPr="00436E5D">
        <w:rPr>
          <w:b/>
          <w:bCs/>
          <w:sz w:val="18"/>
          <w:szCs w:val="18"/>
        </w:rPr>
        <w:tab/>
        <w:t>£1,499,100 Betfred World</w:t>
      </w:r>
      <w:r w:rsidRPr="00436E5D">
        <w:rPr>
          <w:b/>
          <w:bCs/>
          <w:sz w:val="18"/>
          <w:szCs w:val="18"/>
        </w:rPr>
        <w:tab/>
      </w:r>
      <w:r>
        <w:rPr>
          <w:b/>
          <w:bCs/>
          <w:sz w:val="18"/>
          <w:szCs w:val="18"/>
        </w:rPr>
        <w:tab/>
      </w:r>
      <w:r w:rsidRPr="00436E5D">
        <w:rPr>
          <w:b/>
          <w:bCs/>
          <w:sz w:val="18"/>
          <w:szCs w:val="18"/>
        </w:rPr>
        <w:t>Hex-final (19)</w:t>
      </w:r>
      <w:r w:rsidRPr="00436E5D">
        <w:rPr>
          <w:b/>
          <w:bCs/>
          <w:sz w:val="18"/>
          <w:szCs w:val="18"/>
        </w:rPr>
        <w:tab/>
        <w:t>David B. Gilbert</w:t>
      </w:r>
      <w:r w:rsidRPr="00436E5D">
        <w:rPr>
          <w:b/>
          <w:bCs/>
          <w:sz w:val="18"/>
          <w:szCs w:val="18"/>
        </w:rPr>
        <w:tab/>
        <w:t>England</w:t>
      </w:r>
      <w:r w:rsidRPr="00436E5D">
        <w:rPr>
          <w:b/>
          <w:bCs/>
          <w:sz w:val="18"/>
          <w:szCs w:val="18"/>
        </w:rPr>
        <w:tab/>
        <w:t>101</w:t>
      </w:r>
      <w:r w:rsidRPr="00436E5D">
        <w:rPr>
          <w:b/>
          <w:bCs/>
          <w:sz w:val="18"/>
          <w:szCs w:val="18"/>
        </w:rPr>
        <w:tab/>
        <w:t>Frame 12</w:t>
      </w:r>
    </w:p>
    <w:p w14:paraId="068ED5C3" w14:textId="77777777" w:rsidR="00A0195D" w:rsidRPr="00436E5D"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36E5D">
        <w:rPr>
          <w:b/>
          <w:bCs/>
          <w:sz w:val="18"/>
          <w:szCs w:val="18"/>
        </w:rPr>
        <w:t>Championship</w:t>
      </w:r>
    </w:p>
    <w:p w14:paraId="30AB5EA0" w14:textId="26F162CA" w:rsidR="00A0195D" w:rsidRDefault="00A0195D" w:rsidP="00A0195D">
      <w:pPr>
        <w:pStyle w:val="NoSpacing"/>
        <w:rPr>
          <w:sz w:val="18"/>
          <w:szCs w:val="18"/>
        </w:rPr>
      </w:pPr>
      <w:r>
        <w:rPr>
          <w:sz w:val="18"/>
          <w:szCs w:val="18"/>
        </w:rPr>
        <w:tab/>
      </w:r>
      <w:r w:rsidRPr="00436E5D">
        <w:rPr>
          <w:b/>
          <w:bCs/>
          <w:sz w:val="18"/>
          <w:szCs w:val="18"/>
        </w:rPr>
        <w:t>82</w:t>
      </w:r>
      <w:r w:rsidR="00A41092">
        <w:rPr>
          <w:b/>
          <w:bCs/>
          <w:sz w:val="18"/>
          <w:szCs w:val="18"/>
        </w:rPr>
        <w:t>7</w:t>
      </w:r>
      <w:r w:rsidRPr="00436E5D">
        <w:rPr>
          <w:b/>
          <w:bCs/>
          <w:sz w:val="18"/>
          <w:szCs w:val="18"/>
        </w:rPr>
        <w:tab/>
      </w:r>
      <w:r>
        <w:rPr>
          <w:b/>
          <w:bCs/>
          <w:sz w:val="18"/>
          <w:szCs w:val="18"/>
        </w:rPr>
        <w:t>23</w:t>
      </w:r>
      <w:r w:rsidRPr="00436E5D">
        <w:rPr>
          <w:b/>
          <w:bCs/>
          <w:sz w:val="18"/>
          <w:szCs w:val="18"/>
        </w:rPr>
        <w:t xml:space="preserve"> April</w:t>
      </w:r>
      <w:r w:rsidRPr="00436E5D">
        <w:rPr>
          <w:b/>
          <w:bCs/>
          <w:sz w:val="18"/>
          <w:szCs w:val="18"/>
        </w:rPr>
        <w:tab/>
        <w:t>£1,499,100 Betfred World</w:t>
      </w:r>
      <w:r w:rsidRPr="00436E5D">
        <w:rPr>
          <w:b/>
          <w:bCs/>
          <w:sz w:val="18"/>
          <w:szCs w:val="18"/>
        </w:rPr>
        <w:tab/>
      </w:r>
      <w:r>
        <w:rPr>
          <w:b/>
          <w:bCs/>
          <w:sz w:val="18"/>
          <w:szCs w:val="18"/>
        </w:rPr>
        <w:tab/>
        <w:t>Oct</w:t>
      </w:r>
      <w:r w:rsidRPr="00436E5D">
        <w:rPr>
          <w:b/>
          <w:bCs/>
          <w:sz w:val="18"/>
          <w:szCs w:val="18"/>
        </w:rPr>
        <w:t>-final (</w:t>
      </w:r>
      <w:r>
        <w:rPr>
          <w:b/>
          <w:bCs/>
          <w:sz w:val="18"/>
          <w:szCs w:val="18"/>
        </w:rPr>
        <w:t>25</w:t>
      </w:r>
      <w:r w:rsidRPr="00436E5D">
        <w:rPr>
          <w:b/>
          <w:bCs/>
          <w:sz w:val="18"/>
          <w:szCs w:val="18"/>
        </w:rPr>
        <w:t>)</w:t>
      </w:r>
      <w:r w:rsidRPr="00436E5D">
        <w:rPr>
          <w:b/>
          <w:bCs/>
          <w:sz w:val="18"/>
          <w:szCs w:val="18"/>
        </w:rPr>
        <w:tab/>
      </w:r>
      <w:r>
        <w:rPr>
          <w:b/>
          <w:bCs/>
          <w:sz w:val="18"/>
          <w:szCs w:val="18"/>
        </w:rPr>
        <w:t>Barry Hawkins</w:t>
      </w:r>
      <w:r>
        <w:rPr>
          <w:b/>
          <w:bCs/>
          <w:sz w:val="18"/>
          <w:szCs w:val="18"/>
        </w:rPr>
        <w:tab/>
      </w:r>
      <w:r>
        <w:rPr>
          <w:b/>
          <w:bCs/>
          <w:sz w:val="18"/>
          <w:szCs w:val="18"/>
        </w:rPr>
        <w:tab/>
        <w:t>England</w:t>
      </w:r>
      <w:r>
        <w:rPr>
          <w:b/>
          <w:bCs/>
          <w:sz w:val="18"/>
          <w:szCs w:val="18"/>
        </w:rPr>
        <w:tab/>
        <w:t>139</w:t>
      </w:r>
      <w:r>
        <w:rPr>
          <w:b/>
          <w:bCs/>
          <w:sz w:val="18"/>
          <w:szCs w:val="18"/>
        </w:rPr>
        <w:tab/>
        <w:t>Frame 2</w:t>
      </w:r>
    </w:p>
    <w:p w14:paraId="3959F039" w14:textId="77777777" w:rsidR="00A0195D" w:rsidRPr="00436E5D"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36E5D">
        <w:rPr>
          <w:b/>
          <w:bCs/>
          <w:sz w:val="18"/>
          <w:szCs w:val="18"/>
        </w:rPr>
        <w:t>Championship</w:t>
      </w:r>
    </w:p>
    <w:p w14:paraId="4A619B37" w14:textId="41DB8F32" w:rsidR="00A0195D" w:rsidRDefault="00A0195D" w:rsidP="00A0195D">
      <w:pPr>
        <w:pStyle w:val="NoSpacing"/>
        <w:rPr>
          <w:sz w:val="18"/>
          <w:szCs w:val="18"/>
        </w:rPr>
      </w:pPr>
      <w:r>
        <w:rPr>
          <w:sz w:val="18"/>
          <w:szCs w:val="18"/>
        </w:rPr>
        <w:tab/>
      </w:r>
      <w:r w:rsidRPr="00436E5D">
        <w:rPr>
          <w:b/>
          <w:bCs/>
          <w:sz w:val="18"/>
          <w:szCs w:val="18"/>
        </w:rPr>
        <w:t>82</w:t>
      </w:r>
      <w:r w:rsidR="00A41092">
        <w:rPr>
          <w:b/>
          <w:bCs/>
          <w:sz w:val="18"/>
          <w:szCs w:val="18"/>
        </w:rPr>
        <w:t>8</w:t>
      </w:r>
      <w:r w:rsidRPr="00436E5D">
        <w:rPr>
          <w:b/>
          <w:bCs/>
          <w:sz w:val="18"/>
          <w:szCs w:val="18"/>
        </w:rPr>
        <w:tab/>
      </w:r>
      <w:r>
        <w:rPr>
          <w:b/>
          <w:bCs/>
          <w:sz w:val="18"/>
          <w:szCs w:val="18"/>
        </w:rPr>
        <w:t>23</w:t>
      </w:r>
      <w:r w:rsidRPr="00436E5D">
        <w:rPr>
          <w:b/>
          <w:bCs/>
          <w:sz w:val="18"/>
          <w:szCs w:val="18"/>
        </w:rPr>
        <w:t xml:space="preserve"> April</w:t>
      </w:r>
      <w:r w:rsidRPr="00436E5D">
        <w:rPr>
          <w:b/>
          <w:bCs/>
          <w:sz w:val="18"/>
          <w:szCs w:val="18"/>
        </w:rPr>
        <w:tab/>
        <w:t>£1,499,100 Betfred World</w:t>
      </w:r>
      <w:r w:rsidRPr="00436E5D">
        <w:rPr>
          <w:b/>
          <w:bCs/>
          <w:sz w:val="18"/>
          <w:szCs w:val="18"/>
        </w:rPr>
        <w:tab/>
      </w:r>
      <w:r>
        <w:rPr>
          <w:b/>
          <w:bCs/>
          <w:sz w:val="18"/>
          <w:szCs w:val="18"/>
        </w:rPr>
        <w:tab/>
        <w:t>Oct</w:t>
      </w:r>
      <w:r w:rsidRPr="00436E5D">
        <w:rPr>
          <w:b/>
          <w:bCs/>
          <w:sz w:val="18"/>
          <w:szCs w:val="18"/>
        </w:rPr>
        <w:t>-final (</w:t>
      </w:r>
      <w:r>
        <w:rPr>
          <w:b/>
          <w:bCs/>
          <w:sz w:val="18"/>
          <w:szCs w:val="18"/>
        </w:rPr>
        <w:t>25</w:t>
      </w:r>
      <w:r w:rsidRPr="00436E5D">
        <w:rPr>
          <w:b/>
          <w:bCs/>
          <w:sz w:val="18"/>
          <w:szCs w:val="18"/>
        </w:rPr>
        <w:t>)</w:t>
      </w:r>
      <w:r w:rsidRPr="00436E5D">
        <w:rPr>
          <w:b/>
          <w:bCs/>
          <w:sz w:val="18"/>
          <w:szCs w:val="18"/>
        </w:rPr>
        <w:tab/>
      </w:r>
      <w:r>
        <w:rPr>
          <w:b/>
          <w:bCs/>
          <w:sz w:val="18"/>
          <w:szCs w:val="18"/>
        </w:rPr>
        <w:t>Barry Hawkins</w:t>
      </w:r>
      <w:r>
        <w:rPr>
          <w:b/>
          <w:bCs/>
          <w:sz w:val="18"/>
          <w:szCs w:val="18"/>
        </w:rPr>
        <w:tab/>
      </w:r>
      <w:r>
        <w:rPr>
          <w:b/>
          <w:bCs/>
          <w:sz w:val="18"/>
          <w:szCs w:val="18"/>
        </w:rPr>
        <w:tab/>
        <w:t>England</w:t>
      </w:r>
      <w:r>
        <w:rPr>
          <w:b/>
          <w:bCs/>
          <w:sz w:val="18"/>
          <w:szCs w:val="18"/>
        </w:rPr>
        <w:tab/>
        <w:t>103</w:t>
      </w:r>
      <w:r>
        <w:rPr>
          <w:b/>
          <w:bCs/>
          <w:sz w:val="18"/>
          <w:szCs w:val="18"/>
        </w:rPr>
        <w:tab/>
        <w:t>Frame 5</w:t>
      </w:r>
    </w:p>
    <w:p w14:paraId="1D8C6506" w14:textId="77777777" w:rsidR="00A0195D" w:rsidRPr="00436E5D"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36E5D">
        <w:rPr>
          <w:b/>
          <w:bCs/>
          <w:sz w:val="18"/>
          <w:szCs w:val="18"/>
        </w:rPr>
        <w:t>Championship</w:t>
      </w:r>
    </w:p>
    <w:p w14:paraId="2E0C5B11" w14:textId="7765A0CA" w:rsidR="00A0195D" w:rsidRDefault="00A0195D" w:rsidP="00A0195D">
      <w:pPr>
        <w:pStyle w:val="NoSpacing"/>
        <w:rPr>
          <w:sz w:val="18"/>
          <w:szCs w:val="18"/>
        </w:rPr>
      </w:pPr>
      <w:r>
        <w:rPr>
          <w:sz w:val="18"/>
          <w:szCs w:val="18"/>
        </w:rPr>
        <w:tab/>
      </w:r>
      <w:r w:rsidRPr="00436E5D">
        <w:rPr>
          <w:b/>
          <w:bCs/>
          <w:sz w:val="18"/>
          <w:szCs w:val="18"/>
        </w:rPr>
        <w:t>82</w:t>
      </w:r>
      <w:r w:rsidR="00A41092">
        <w:rPr>
          <w:b/>
          <w:bCs/>
          <w:sz w:val="18"/>
          <w:szCs w:val="18"/>
        </w:rPr>
        <w:t>9</w:t>
      </w:r>
      <w:r w:rsidRPr="00436E5D">
        <w:rPr>
          <w:b/>
          <w:bCs/>
          <w:sz w:val="18"/>
          <w:szCs w:val="18"/>
        </w:rPr>
        <w:tab/>
      </w:r>
      <w:r>
        <w:rPr>
          <w:b/>
          <w:bCs/>
          <w:sz w:val="18"/>
          <w:szCs w:val="18"/>
        </w:rPr>
        <w:t>24</w:t>
      </w:r>
      <w:r w:rsidRPr="00436E5D">
        <w:rPr>
          <w:b/>
          <w:bCs/>
          <w:sz w:val="18"/>
          <w:szCs w:val="18"/>
        </w:rPr>
        <w:t xml:space="preserve"> April</w:t>
      </w:r>
      <w:r w:rsidRPr="00436E5D">
        <w:rPr>
          <w:b/>
          <w:bCs/>
          <w:sz w:val="18"/>
          <w:szCs w:val="18"/>
        </w:rPr>
        <w:tab/>
        <w:t>£1,499,100 Betfred World</w:t>
      </w:r>
      <w:r w:rsidRPr="00436E5D">
        <w:rPr>
          <w:b/>
          <w:bCs/>
          <w:sz w:val="18"/>
          <w:szCs w:val="18"/>
        </w:rPr>
        <w:tab/>
      </w:r>
      <w:r>
        <w:rPr>
          <w:b/>
          <w:bCs/>
          <w:sz w:val="18"/>
          <w:szCs w:val="18"/>
        </w:rPr>
        <w:tab/>
        <w:t>Oct</w:t>
      </w:r>
      <w:r w:rsidRPr="00436E5D">
        <w:rPr>
          <w:b/>
          <w:bCs/>
          <w:sz w:val="18"/>
          <w:szCs w:val="18"/>
        </w:rPr>
        <w:t>-final (</w:t>
      </w:r>
      <w:r>
        <w:rPr>
          <w:b/>
          <w:bCs/>
          <w:sz w:val="18"/>
          <w:szCs w:val="18"/>
        </w:rPr>
        <w:t>25</w:t>
      </w:r>
      <w:r w:rsidRPr="00436E5D">
        <w:rPr>
          <w:b/>
          <w:bCs/>
          <w:sz w:val="18"/>
          <w:szCs w:val="18"/>
        </w:rPr>
        <w:t>)</w:t>
      </w:r>
      <w:r w:rsidRPr="00436E5D">
        <w:rPr>
          <w:b/>
          <w:bCs/>
          <w:sz w:val="18"/>
          <w:szCs w:val="18"/>
        </w:rPr>
        <w:tab/>
      </w:r>
      <w:r>
        <w:rPr>
          <w:b/>
          <w:bCs/>
          <w:sz w:val="18"/>
          <w:szCs w:val="18"/>
        </w:rPr>
        <w:t>Barry Hawkins</w:t>
      </w:r>
      <w:r>
        <w:rPr>
          <w:b/>
          <w:bCs/>
          <w:sz w:val="18"/>
          <w:szCs w:val="18"/>
        </w:rPr>
        <w:tab/>
      </w:r>
      <w:r>
        <w:rPr>
          <w:b/>
          <w:bCs/>
          <w:sz w:val="18"/>
          <w:szCs w:val="18"/>
        </w:rPr>
        <w:tab/>
        <w:t>England</w:t>
      </w:r>
      <w:r>
        <w:rPr>
          <w:b/>
          <w:bCs/>
          <w:sz w:val="18"/>
          <w:szCs w:val="18"/>
        </w:rPr>
        <w:tab/>
        <w:t>118</w:t>
      </w:r>
      <w:r>
        <w:rPr>
          <w:b/>
          <w:bCs/>
          <w:sz w:val="18"/>
          <w:szCs w:val="18"/>
        </w:rPr>
        <w:tab/>
        <w:t>Frame 10</w:t>
      </w:r>
    </w:p>
    <w:p w14:paraId="2B0E6462" w14:textId="77777777" w:rsidR="00A0195D" w:rsidRPr="00436E5D"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36E5D">
        <w:rPr>
          <w:b/>
          <w:bCs/>
          <w:sz w:val="18"/>
          <w:szCs w:val="18"/>
        </w:rPr>
        <w:t>Championship</w:t>
      </w:r>
    </w:p>
    <w:p w14:paraId="622DC8D5" w14:textId="221C7EBB" w:rsidR="00A0195D" w:rsidRDefault="00A0195D" w:rsidP="00A0195D">
      <w:pPr>
        <w:pStyle w:val="NoSpacing"/>
        <w:rPr>
          <w:sz w:val="18"/>
          <w:szCs w:val="18"/>
        </w:rPr>
      </w:pPr>
      <w:r>
        <w:rPr>
          <w:sz w:val="18"/>
          <w:szCs w:val="18"/>
        </w:rPr>
        <w:tab/>
      </w:r>
      <w:r w:rsidRPr="00436E5D">
        <w:rPr>
          <w:b/>
          <w:bCs/>
          <w:sz w:val="18"/>
          <w:szCs w:val="18"/>
        </w:rPr>
        <w:t>8</w:t>
      </w:r>
      <w:r w:rsidR="00A41092">
        <w:rPr>
          <w:b/>
          <w:bCs/>
          <w:sz w:val="18"/>
          <w:szCs w:val="18"/>
        </w:rPr>
        <w:t>30</w:t>
      </w:r>
      <w:r w:rsidRPr="00436E5D">
        <w:rPr>
          <w:b/>
          <w:bCs/>
          <w:sz w:val="18"/>
          <w:szCs w:val="18"/>
        </w:rPr>
        <w:tab/>
      </w:r>
      <w:r>
        <w:rPr>
          <w:b/>
          <w:bCs/>
          <w:sz w:val="18"/>
          <w:szCs w:val="18"/>
        </w:rPr>
        <w:t>25</w:t>
      </w:r>
      <w:r w:rsidRPr="00436E5D">
        <w:rPr>
          <w:b/>
          <w:bCs/>
          <w:sz w:val="18"/>
          <w:szCs w:val="18"/>
        </w:rPr>
        <w:t xml:space="preserve"> April</w:t>
      </w:r>
      <w:r w:rsidRPr="00436E5D">
        <w:rPr>
          <w:b/>
          <w:bCs/>
          <w:sz w:val="18"/>
          <w:szCs w:val="18"/>
        </w:rPr>
        <w:tab/>
        <w:t>£1,499,100 Betfred World</w:t>
      </w:r>
      <w:r w:rsidRPr="00436E5D">
        <w:rPr>
          <w:b/>
          <w:bCs/>
          <w:sz w:val="18"/>
          <w:szCs w:val="18"/>
        </w:rPr>
        <w:tab/>
      </w:r>
      <w:r>
        <w:rPr>
          <w:b/>
          <w:bCs/>
          <w:sz w:val="18"/>
          <w:szCs w:val="18"/>
        </w:rPr>
        <w:tab/>
        <w:t>Oct</w:t>
      </w:r>
      <w:r w:rsidRPr="00436E5D">
        <w:rPr>
          <w:b/>
          <w:bCs/>
          <w:sz w:val="18"/>
          <w:szCs w:val="18"/>
        </w:rPr>
        <w:t>-final (</w:t>
      </w:r>
      <w:r>
        <w:rPr>
          <w:b/>
          <w:bCs/>
          <w:sz w:val="18"/>
          <w:szCs w:val="18"/>
        </w:rPr>
        <w:t>25</w:t>
      </w:r>
      <w:r w:rsidRPr="00436E5D">
        <w:rPr>
          <w:b/>
          <w:bCs/>
          <w:sz w:val="18"/>
          <w:szCs w:val="18"/>
        </w:rPr>
        <w:t>)</w:t>
      </w:r>
      <w:r w:rsidRPr="00436E5D">
        <w:rPr>
          <w:b/>
          <w:bCs/>
          <w:sz w:val="18"/>
          <w:szCs w:val="18"/>
        </w:rPr>
        <w:tab/>
      </w:r>
      <w:r>
        <w:rPr>
          <w:b/>
          <w:bCs/>
          <w:sz w:val="18"/>
          <w:szCs w:val="18"/>
        </w:rPr>
        <w:t>Barry Hawkins</w:t>
      </w:r>
      <w:r>
        <w:rPr>
          <w:b/>
          <w:bCs/>
          <w:sz w:val="18"/>
          <w:szCs w:val="18"/>
        </w:rPr>
        <w:tab/>
      </w:r>
      <w:r>
        <w:rPr>
          <w:b/>
          <w:bCs/>
          <w:sz w:val="18"/>
          <w:szCs w:val="18"/>
        </w:rPr>
        <w:tab/>
        <w:t>England</w:t>
      </w:r>
      <w:r>
        <w:rPr>
          <w:b/>
          <w:bCs/>
          <w:sz w:val="18"/>
          <w:szCs w:val="18"/>
        </w:rPr>
        <w:tab/>
        <w:t>124</w:t>
      </w:r>
      <w:r>
        <w:rPr>
          <w:b/>
          <w:bCs/>
          <w:sz w:val="18"/>
          <w:szCs w:val="18"/>
        </w:rPr>
        <w:tab/>
        <w:t>Frame 22</w:t>
      </w:r>
    </w:p>
    <w:p w14:paraId="117E8D4A" w14:textId="77777777" w:rsidR="00A0195D" w:rsidRPr="00436E5D"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36E5D">
        <w:rPr>
          <w:b/>
          <w:bCs/>
          <w:sz w:val="18"/>
          <w:szCs w:val="18"/>
        </w:rPr>
        <w:t>Championship</w:t>
      </w:r>
    </w:p>
    <w:p w14:paraId="3EFF17AA" w14:textId="63A5AE16" w:rsidR="00A0195D" w:rsidRDefault="00A0195D" w:rsidP="00A0195D">
      <w:pPr>
        <w:pStyle w:val="NoSpacing"/>
        <w:rPr>
          <w:sz w:val="18"/>
          <w:szCs w:val="18"/>
        </w:rPr>
      </w:pPr>
      <w:r>
        <w:rPr>
          <w:sz w:val="18"/>
          <w:szCs w:val="18"/>
        </w:rPr>
        <w:tab/>
        <w:t>8</w:t>
      </w:r>
      <w:r w:rsidR="00A41092">
        <w:rPr>
          <w:sz w:val="18"/>
          <w:szCs w:val="18"/>
        </w:rPr>
        <w:t>31</w:t>
      </w:r>
      <w:r>
        <w:rPr>
          <w:sz w:val="18"/>
          <w:szCs w:val="18"/>
        </w:rPr>
        <w:tab/>
        <w:t>7 October</w:t>
      </w:r>
      <w:r>
        <w:rPr>
          <w:sz w:val="18"/>
          <w:szCs w:val="18"/>
        </w:rPr>
        <w:tab/>
        <w:t>£274,930 European Masters</w:t>
      </w:r>
      <w:r>
        <w:rPr>
          <w:sz w:val="18"/>
          <w:szCs w:val="18"/>
        </w:rPr>
        <w:tab/>
      </w:r>
      <w:r>
        <w:rPr>
          <w:sz w:val="18"/>
          <w:szCs w:val="18"/>
        </w:rPr>
        <w:tab/>
        <w:t>Qtr.-final (7)</w:t>
      </w:r>
      <w:r>
        <w:rPr>
          <w:sz w:val="18"/>
          <w:szCs w:val="18"/>
        </w:rPr>
        <w:tab/>
        <w:t>Mark Davis</w:t>
      </w:r>
      <w:r>
        <w:rPr>
          <w:sz w:val="18"/>
          <w:szCs w:val="18"/>
        </w:rPr>
        <w:tab/>
      </w:r>
      <w:r>
        <w:rPr>
          <w:sz w:val="18"/>
          <w:szCs w:val="18"/>
        </w:rPr>
        <w:tab/>
        <w:t>England</w:t>
      </w:r>
      <w:r>
        <w:rPr>
          <w:sz w:val="18"/>
          <w:szCs w:val="18"/>
        </w:rPr>
        <w:tab/>
      </w:r>
      <w:r w:rsidRPr="004F51C8">
        <w:rPr>
          <w:color w:val="00B050"/>
          <w:sz w:val="18"/>
          <w:szCs w:val="18"/>
        </w:rPr>
        <w:t>129</w:t>
      </w:r>
      <w:r w:rsidRPr="004F51C8">
        <w:rPr>
          <w:color w:val="00B050"/>
          <w:sz w:val="18"/>
          <w:szCs w:val="18"/>
        </w:rPr>
        <w:tab/>
        <w:t>Frame 5</w:t>
      </w:r>
    </w:p>
    <w:p w14:paraId="5B3BAF0C" w14:textId="77777777" w:rsidR="00A0195D" w:rsidRDefault="00A0195D" w:rsidP="00A0195D">
      <w:pPr>
        <w:pStyle w:val="NoSpacing"/>
        <w:rPr>
          <w:sz w:val="18"/>
          <w:szCs w:val="18"/>
        </w:rPr>
      </w:pPr>
    </w:p>
    <w:p w14:paraId="1BB7347B" w14:textId="3AC835DD" w:rsidR="00A0195D" w:rsidRDefault="00A0195D" w:rsidP="00A0195D">
      <w:pPr>
        <w:pStyle w:val="NoSpacing"/>
        <w:rPr>
          <w:sz w:val="18"/>
          <w:szCs w:val="18"/>
        </w:rPr>
      </w:pPr>
      <w:r>
        <w:rPr>
          <w:sz w:val="18"/>
          <w:szCs w:val="18"/>
        </w:rPr>
        <w:tab/>
        <w:t>8</w:t>
      </w:r>
      <w:r w:rsidR="00A41092">
        <w:rPr>
          <w:sz w:val="18"/>
          <w:szCs w:val="18"/>
        </w:rPr>
        <w:t>3</w:t>
      </w:r>
      <w:r>
        <w:rPr>
          <w:sz w:val="18"/>
          <w:szCs w:val="18"/>
        </w:rPr>
        <w:t>2</w:t>
      </w:r>
      <w:r>
        <w:rPr>
          <w:sz w:val="18"/>
          <w:szCs w:val="18"/>
        </w:rPr>
        <w:tab/>
        <w:t>8 October</w:t>
      </w:r>
      <w:r>
        <w:rPr>
          <w:sz w:val="18"/>
          <w:szCs w:val="18"/>
        </w:rPr>
        <w:tab/>
        <w:t>£274,930 European Masters</w:t>
      </w:r>
      <w:r>
        <w:rPr>
          <w:sz w:val="18"/>
          <w:szCs w:val="18"/>
        </w:rPr>
        <w:tab/>
      </w:r>
      <w:r>
        <w:rPr>
          <w:sz w:val="18"/>
          <w:szCs w:val="18"/>
        </w:rPr>
        <w:tab/>
        <w:t>Semi-final (11)</w:t>
      </w:r>
      <w:r>
        <w:rPr>
          <w:sz w:val="18"/>
          <w:szCs w:val="18"/>
        </w:rPr>
        <w:tab/>
        <w:t>Neil Robertson</w:t>
      </w:r>
      <w:r>
        <w:rPr>
          <w:sz w:val="18"/>
          <w:szCs w:val="18"/>
        </w:rPr>
        <w:tab/>
      </w:r>
      <w:r>
        <w:rPr>
          <w:sz w:val="18"/>
          <w:szCs w:val="18"/>
        </w:rPr>
        <w:tab/>
        <w:t>Australia</w:t>
      </w:r>
      <w:r>
        <w:rPr>
          <w:sz w:val="18"/>
          <w:szCs w:val="18"/>
        </w:rPr>
        <w:tab/>
        <w:t>118</w:t>
      </w:r>
      <w:r>
        <w:rPr>
          <w:sz w:val="18"/>
          <w:szCs w:val="18"/>
        </w:rPr>
        <w:tab/>
        <w:t>Frame 1</w:t>
      </w:r>
    </w:p>
    <w:p w14:paraId="5E651358" w14:textId="77777777" w:rsidR="00A0195D" w:rsidRDefault="00A0195D" w:rsidP="00A0195D">
      <w:pPr>
        <w:pStyle w:val="NoSpacing"/>
        <w:rPr>
          <w:sz w:val="18"/>
          <w:szCs w:val="18"/>
        </w:rPr>
      </w:pPr>
    </w:p>
    <w:p w14:paraId="66A40DCE" w14:textId="50CAE6FE" w:rsidR="00A0195D" w:rsidRDefault="00A0195D" w:rsidP="00A0195D">
      <w:pPr>
        <w:pStyle w:val="NoSpacing"/>
        <w:rPr>
          <w:sz w:val="18"/>
          <w:szCs w:val="18"/>
        </w:rPr>
      </w:pPr>
      <w:r>
        <w:rPr>
          <w:sz w:val="18"/>
          <w:szCs w:val="18"/>
        </w:rPr>
        <w:tab/>
        <w:t>8</w:t>
      </w:r>
      <w:r w:rsidR="00A41092">
        <w:rPr>
          <w:sz w:val="18"/>
          <w:szCs w:val="18"/>
        </w:rPr>
        <w:t>33</w:t>
      </w:r>
      <w:r>
        <w:rPr>
          <w:sz w:val="18"/>
          <w:szCs w:val="18"/>
        </w:rPr>
        <w:tab/>
        <w:t>13 October</w:t>
      </w:r>
      <w:r>
        <w:rPr>
          <w:sz w:val="18"/>
          <w:szCs w:val="18"/>
        </w:rPr>
        <w:tab/>
        <w:t>£376,000 Coral English Open</w:t>
      </w:r>
      <w:r>
        <w:rPr>
          <w:sz w:val="18"/>
          <w:szCs w:val="18"/>
        </w:rPr>
        <w:tab/>
      </w:r>
      <w:r>
        <w:rPr>
          <w:sz w:val="18"/>
          <w:szCs w:val="18"/>
        </w:rPr>
        <w:tab/>
        <w:t>Last 32 (7)</w:t>
      </w:r>
      <w:r>
        <w:rPr>
          <w:sz w:val="18"/>
          <w:szCs w:val="18"/>
        </w:rPr>
        <w:tab/>
        <w:t>Chris Wakelin</w:t>
      </w:r>
      <w:r>
        <w:rPr>
          <w:sz w:val="18"/>
          <w:szCs w:val="18"/>
        </w:rPr>
        <w:tab/>
      </w:r>
      <w:r>
        <w:rPr>
          <w:sz w:val="18"/>
          <w:szCs w:val="18"/>
        </w:rPr>
        <w:tab/>
        <w:t>England</w:t>
      </w:r>
      <w:r>
        <w:rPr>
          <w:sz w:val="18"/>
          <w:szCs w:val="18"/>
        </w:rPr>
        <w:tab/>
        <w:t>110</w:t>
      </w:r>
      <w:r>
        <w:rPr>
          <w:sz w:val="18"/>
          <w:szCs w:val="18"/>
        </w:rPr>
        <w:tab/>
        <w:t>Frame 1</w:t>
      </w:r>
    </w:p>
    <w:p w14:paraId="3EB274D3" w14:textId="77777777" w:rsidR="00A0195D" w:rsidRDefault="00A0195D" w:rsidP="00A0195D">
      <w:pPr>
        <w:pStyle w:val="NoSpacing"/>
        <w:rPr>
          <w:sz w:val="18"/>
          <w:szCs w:val="18"/>
        </w:rPr>
      </w:pPr>
    </w:p>
    <w:p w14:paraId="5F388616" w14:textId="0C3C4EE1" w:rsidR="00A0195D" w:rsidRDefault="00A0195D" w:rsidP="00A0195D">
      <w:pPr>
        <w:pStyle w:val="NoSpacing"/>
        <w:rPr>
          <w:sz w:val="18"/>
          <w:szCs w:val="18"/>
        </w:rPr>
      </w:pPr>
      <w:r>
        <w:rPr>
          <w:sz w:val="18"/>
          <w:szCs w:val="18"/>
        </w:rPr>
        <w:tab/>
        <w:t>8</w:t>
      </w:r>
      <w:r w:rsidR="00A41092">
        <w:rPr>
          <w:sz w:val="18"/>
          <w:szCs w:val="18"/>
        </w:rPr>
        <w:t>34</w:t>
      </w:r>
      <w:r>
        <w:rPr>
          <w:sz w:val="18"/>
          <w:szCs w:val="18"/>
        </w:rPr>
        <w:tab/>
        <w:t>24 October</w:t>
      </w:r>
      <w:r>
        <w:rPr>
          <w:sz w:val="18"/>
          <w:szCs w:val="18"/>
        </w:rPr>
        <w:tab/>
        <w:t>£672,000 International Championship</w:t>
      </w:r>
      <w:r>
        <w:rPr>
          <w:sz w:val="18"/>
          <w:szCs w:val="18"/>
        </w:rPr>
        <w:tab/>
        <w:t>Last 64 (11)</w:t>
      </w:r>
      <w:r>
        <w:rPr>
          <w:sz w:val="18"/>
          <w:szCs w:val="18"/>
        </w:rPr>
        <w:tab/>
        <w:t>Xiao Guo Dong</w:t>
      </w:r>
      <w:r>
        <w:rPr>
          <w:sz w:val="18"/>
          <w:szCs w:val="18"/>
        </w:rPr>
        <w:tab/>
      </w:r>
      <w:r>
        <w:rPr>
          <w:sz w:val="18"/>
          <w:szCs w:val="18"/>
        </w:rPr>
        <w:tab/>
        <w:t>China</w:t>
      </w:r>
      <w:r>
        <w:rPr>
          <w:sz w:val="18"/>
          <w:szCs w:val="18"/>
        </w:rPr>
        <w:tab/>
      </w:r>
      <w:r>
        <w:rPr>
          <w:sz w:val="18"/>
          <w:szCs w:val="18"/>
        </w:rPr>
        <w:tab/>
        <w:t>137</w:t>
      </w:r>
      <w:r>
        <w:rPr>
          <w:sz w:val="18"/>
          <w:szCs w:val="18"/>
        </w:rPr>
        <w:tab/>
        <w:t>Frame 1</w:t>
      </w:r>
    </w:p>
    <w:p w14:paraId="167CE61E" w14:textId="77777777" w:rsidR="00A0195D" w:rsidRDefault="00A0195D" w:rsidP="00A0195D">
      <w:pPr>
        <w:pStyle w:val="NoSpacing"/>
        <w:rPr>
          <w:sz w:val="18"/>
          <w:szCs w:val="18"/>
        </w:rPr>
      </w:pPr>
    </w:p>
    <w:p w14:paraId="5094C47F" w14:textId="343E7013" w:rsidR="00A0195D" w:rsidRDefault="00A0195D" w:rsidP="00A0195D">
      <w:pPr>
        <w:pStyle w:val="NoSpacing"/>
        <w:rPr>
          <w:sz w:val="18"/>
          <w:szCs w:val="18"/>
        </w:rPr>
      </w:pPr>
      <w:r>
        <w:rPr>
          <w:sz w:val="18"/>
          <w:szCs w:val="18"/>
        </w:rPr>
        <w:tab/>
        <w:t>83</w:t>
      </w:r>
      <w:r w:rsidR="00A41092">
        <w:rPr>
          <w:sz w:val="18"/>
          <w:szCs w:val="18"/>
        </w:rPr>
        <w:t>5</w:t>
      </w:r>
      <w:r>
        <w:rPr>
          <w:sz w:val="18"/>
          <w:szCs w:val="18"/>
        </w:rPr>
        <w:tab/>
        <w:t>25 October</w:t>
      </w:r>
      <w:r>
        <w:rPr>
          <w:sz w:val="18"/>
          <w:szCs w:val="18"/>
        </w:rPr>
        <w:tab/>
        <w:t>£672,000 International Championship</w:t>
      </w:r>
      <w:r>
        <w:rPr>
          <w:sz w:val="18"/>
          <w:szCs w:val="18"/>
        </w:rPr>
        <w:tab/>
        <w:t>Last 32 (11)</w:t>
      </w:r>
      <w:r>
        <w:rPr>
          <w:sz w:val="18"/>
          <w:szCs w:val="18"/>
        </w:rPr>
        <w:tab/>
        <w:t xml:space="preserve">Kurt </w:t>
      </w:r>
      <w:proofErr w:type="spellStart"/>
      <w:r>
        <w:rPr>
          <w:sz w:val="18"/>
          <w:szCs w:val="18"/>
        </w:rPr>
        <w:t>Maflin</w:t>
      </w:r>
      <w:proofErr w:type="spellEnd"/>
      <w:r>
        <w:rPr>
          <w:sz w:val="18"/>
          <w:szCs w:val="18"/>
        </w:rPr>
        <w:tab/>
      </w:r>
      <w:r>
        <w:rPr>
          <w:sz w:val="18"/>
          <w:szCs w:val="18"/>
        </w:rPr>
        <w:tab/>
        <w:t>Norway</w:t>
      </w:r>
      <w:r>
        <w:rPr>
          <w:sz w:val="18"/>
          <w:szCs w:val="18"/>
        </w:rPr>
        <w:tab/>
      </w:r>
      <w:r w:rsidRPr="004F51C8">
        <w:rPr>
          <w:color w:val="00B050"/>
          <w:sz w:val="18"/>
          <w:szCs w:val="18"/>
        </w:rPr>
        <w:t>101</w:t>
      </w:r>
      <w:r w:rsidRPr="004F51C8">
        <w:rPr>
          <w:color w:val="00B050"/>
          <w:sz w:val="18"/>
          <w:szCs w:val="18"/>
        </w:rPr>
        <w:tab/>
        <w:t>Frame 10</w:t>
      </w:r>
    </w:p>
    <w:p w14:paraId="76430D6E" w14:textId="77777777" w:rsidR="00A0195D" w:rsidRDefault="00A0195D" w:rsidP="00A0195D">
      <w:pPr>
        <w:pStyle w:val="NoSpacing"/>
        <w:rPr>
          <w:sz w:val="18"/>
          <w:szCs w:val="18"/>
        </w:rPr>
      </w:pPr>
    </w:p>
    <w:p w14:paraId="0567383D" w14:textId="6DAC41FC" w:rsidR="00A0195D" w:rsidRDefault="00A0195D" w:rsidP="00A0195D">
      <w:pPr>
        <w:pStyle w:val="NoSpacing"/>
        <w:rPr>
          <w:sz w:val="18"/>
          <w:szCs w:val="18"/>
        </w:rPr>
      </w:pPr>
      <w:r>
        <w:rPr>
          <w:sz w:val="18"/>
          <w:szCs w:val="18"/>
        </w:rPr>
        <w:tab/>
        <w:t>83</w:t>
      </w:r>
      <w:r w:rsidR="00A41092">
        <w:rPr>
          <w:sz w:val="18"/>
          <w:szCs w:val="18"/>
        </w:rPr>
        <w:t>6</w:t>
      </w:r>
      <w:r>
        <w:rPr>
          <w:sz w:val="18"/>
          <w:szCs w:val="18"/>
        </w:rPr>
        <w:tab/>
        <w:t>7 November</w:t>
      </w:r>
      <w:r>
        <w:rPr>
          <w:sz w:val="18"/>
          <w:szCs w:val="18"/>
        </w:rPr>
        <w:tab/>
      </w:r>
      <w:r w:rsidRPr="00A41092">
        <w:rPr>
          <w:color w:val="0070C0"/>
          <w:sz w:val="18"/>
          <w:szCs w:val="18"/>
        </w:rPr>
        <w:t xml:space="preserve">£300,000 </w:t>
      </w:r>
      <w:proofErr w:type="spellStart"/>
      <w:r w:rsidRPr="00A41092">
        <w:rPr>
          <w:color w:val="0070C0"/>
          <w:sz w:val="18"/>
          <w:szCs w:val="18"/>
        </w:rPr>
        <w:t>Dafabet</w:t>
      </w:r>
      <w:proofErr w:type="spellEnd"/>
      <w:r w:rsidRPr="00A41092">
        <w:rPr>
          <w:color w:val="0070C0"/>
          <w:sz w:val="18"/>
          <w:szCs w:val="18"/>
        </w:rPr>
        <w:t xml:space="preserve"> Champion of</w:t>
      </w:r>
      <w:r>
        <w:rPr>
          <w:sz w:val="18"/>
          <w:szCs w:val="18"/>
        </w:rPr>
        <w:tab/>
        <w:t>Oct-final (7)</w:t>
      </w:r>
      <w:r>
        <w:rPr>
          <w:sz w:val="18"/>
          <w:szCs w:val="18"/>
        </w:rPr>
        <w:tab/>
        <w:t>Robin Hull</w:t>
      </w:r>
      <w:r>
        <w:rPr>
          <w:sz w:val="18"/>
          <w:szCs w:val="18"/>
        </w:rPr>
        <w:tab/>
      </w:r>
      <w:r>
        <w:rPr>
          <w:sz w:val="18"/>
          <w:szCs w:val="18"/>
        </w:rPr>
        <w:tab/>
        <w:t>Finland</w:t>
      </w:r>
      <w:r>
        <w:rPr>
          <w:sz w:val="18"/>
          <w:szCs w:val="18"/>
        </w:rPr>
        <w:tab/>
      </w:r>
      <w:r>
        <w:rPr>
          <w:sz w:val="18"/>
          <w:szCs w:val="18"/>
        </w:rPr>
        <w:tab/>
        <w:t>101</w:t>
      </w:r>
      <w:r>
        <w:rPr>
          <w:sz w:val="18"/>
          <w:szCs w:val="18"/>
        </w:rPr>
        <w:tab/>
        <w:t>Frame 2</w:t>
      </w:r>
    </w:p>
    <w:p w14:paraId="63E538A0"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41092">
        <w:rPr>
          <w:color w:val="0070C0"/>
          <w:sz w:val="18"/>
          <w:szCs w:val="18"/>
        </w:rPr>
        <w:t>Champions</w:t>
      </w:r>
    </w:p>
    <w:p w14:paraId="6BBA425E" w14:textId="4B38E966" w:rsidR="00A0195D" w:rsidRDefault="00A0195D" w:rsidP="00A0195D">
      <w:pPr>
        <w:pStyle w:val="NoSpacing"/>
        <w:rPr>
          <w:sz w:val="18"/>
          <w:szCs w:val="18"/>
        </w:rPr>
      </w:pPr>
      <w:r>
        <w:rPr>
          <w:sz w:val="18"/>
          <w:szCs w:val="18"/>
        </w:rPr>
        <w:tab/>
        <w:t>83</w:t>
      </w:r>
      <w:r w:rsidR="00A41092">
        <w:rPr>
          <w:sz w:val="18"/>
          <w:szCs w:val="18"/>
        </w:rPr>
        <w:t>7</w:t>
      </w:r>
      <w:r>
        <w:rPr>
          <w:sz w:val="18"/>
          <w:szCs w:val="18"/>
        </w:rPr>
        <w:tab/>
        <w:t>7 November</w:t>
      </w:r>
      <w:r>
        <w:rPr>
          <w:sz w:val="18"/>
          <w:szCs w:val="18"/>
        </w:rPr>
        <w:tab/>
      </w:r>
      <w:r w:rsidRPr="00A41092">
        <w:rPr>
          <w:color w:val="0070C0"/>
          <w:sz w:val="18"/>
          <w:szCs w:val="18"/>
        </w:rPr>
        <w:t xml:space="preserve">£300,000 </w:t>
      </w:r>
      <w:proofErr w:type="spellStart"/>
      <w:r w:rsidRPr="00A41092">
        <w:rPr>
          <w:color w:val="0070C0"/>
          <w:sz w:val="18"/>
          <w:szCs w:val="18"/>
        </w:rPr>
        <w:t>Dafabet</w:t>
      </w:r>
      <w:proofErr w:type="spellEnd"/>
      <w:r w:rsidRPr="00A41092">
        <w:rPr>
          <w:color w:val="0070C0"/>
          <w:sz w:val="18"/>
          <w:szCs w:val="18"/>
        </w:rPr>
        <w:t xml:space="preserve"> Champion of</w:t>
      </w:r>
      <w:r>
        <w:rPr>
          <w:sz w:val="18"/>
          <w:szCs w:val="18"/>
        </w:rPr>
        <w:tab/>
        <w:t>Qtr.-final (11)</w:t>
      </w:r>
      <w:r>
        <w:rPr>
          <w:sz w:val="18"/>
          <w:szCs w:val="18"/>
        </w:rPr>
        <w:tab/>
        <w:t>Martin Gould</w:t>
      </w:r>
      <w:r>
        <w:rPr>
          <w:sz w:val="18"/>
          <w:szCs w:val="18"/>
        </w:rPr>
        <w:tab/>
      </w:r>
      <w:r>
        <w:rPr>
          <w:sz w:val="18"/>
          <w:szCs w:val="18"/>
        </w:rPr>
        <w:tab/>
        <w:t>England</w:t>
      </w:r>
      <w:r>
        <w:rPr>
          <w:sz w:val="18"/>
          <w:szCs w:val="18"/>
        </w:rPr>
        <w:tab/>
      </w:r>
      <w:r w:rsidRPr="004F51C8">
        <w:rPr>
          <w:color w:val="00B050"/>
          <w:sz w:val="18"/>
          <w:szCs w:val="18"/>
        </w:rPr>
        <w:t>121</w:t>
      </w:r>
      <w:r w:rsidRPr="004F51C8">
        <w:rPr>
          <w:color w:val="00B050"/>
          <w:sz w:val="18"/>
          <w:szCs w:val="18"/>
        </w:rPr>
        <w:tab/>
        <w:t>Frame 8</w:t>
      </w:r>
    </w:p>
    <w:p w14:paraId="6827D13C" w14:textId="77777777" w:rsidR="003972BC" w:rsidRDefault="003972BC" w:rsidP="003972B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41092">
        <w:rPr>
          <w:color w:val="0070C0"/>
          <w:sz w:val="18"/>
          <w:szCs w:val="18"/>
        </w:rPr>
        <w:t>Champions</w:t>
      </w:r>
    </w:p>
    <w:p w14:paraId="49FD1A31" w14:textId="0BB1932B" w:rsidR="00A0195D" w:rsidRDefault="00A0195D" w:rsidP="00A0195D">
      <w:pPr>
        <w:pStyle w:val="NoSpacing"/>
        <w:rPr>
          <w:sz w:val="18"/>
          <w:szCs w:val="18"/>
        </w:rPr>
      </w:pPr>
      <w:r>
        <w:rPr>
          <w:sz w:val="18"/>
          <w:szCs w:val="18"/>
        </w:rPr>
        <w:tab/>
        <w:t>83</w:t>
      </w:r>
      <w:r w:rsidR="00A41092">
        <w:rPr>
          <w:sz w:val="18"/>
          <w:szCs w:val="18"/>
        </w:rPr>
        <w:t>8</w:t>
      </w:r>
      <w:r>
        <w:rPr>
          <w:sz w:val="18"/>
          <w:szCs w:val="18"/>
        </w:rPr>
        <w:tab/>
        <w:t>11 November</w:t>
      </w:r>
      <w:r>
        <w:rPr>
          <w:sz w:val="18"/>
          <w:szCs w:val="18"/>
        </w:rPr>
        <w:tab/>
      </w:r>
      <w:r w:rsidRPr="00A41092">
        <w:rPr>
          <w:color w:val="0070C0"/>
          <w:sz w:val="18"/>
          <w:szCs w:val="18"/>
        </w:rPr>
        <w:t xml:space="preserve">£300,000 </w:t>
      </w:r>
      <w:proofErr w:type="spellStart"/>
      <w:r w:rsidRPr="00A41092">
        <w:rPr>
          <w:color w:val="0070C0"/>
          <w:sz w:val="18"/>
          <w:szCs w:val="18"/>
        </w:rPr>
        <w:t>Dafabet</w:t>
      </w:r>
      <w:proofErr w:type="spellEnd"/>
      <w:r w:rsidRPr="00A41092">
        <w:rPr>
          <w:color w:val="0070C0"/>
          <w:sz w:val="18"/>
          <w:szCs w:val="18"/>
        </w:rPr>
        <w:t xml:space="preserve"> Champion of</w:t>
      </w:r>
      <w:r>
        <w:rPr>
          <w:sz w:val="18"/>
          <w:szCs w:val="18"/>
        </w:rPr>
        <w:tab/>
        <w:t>Semi-final (11)</w:t>
      </w:r>
      <w:r>
        <w:rPr>
          <w:sz w:val="18"/>
          <w:szCs w:val="18"/>
        </w:rPr>
        <w:tab/>
        <w:t>Mark Allen</w:t>
      </w:r>
      <w:r>
        <w:rPr>
          <w:sz w:val="18"/>
          <w:szCs w:val="18"/>
        </w:rPr>
        <w:tab/>
      </w:r>
      <w:r>
        <w:rPr>
          <w:sz w:val="18"/>
          <w:szCs w:val="18"/>
        </w:rPr>
        <w:tab/>
        <w:t>Northern Ire.</w:t>
      </w:r>
      <w:r>
        <w:rPr>
          <w:sz w:val="18"/>
          <w:szCs w:val="18"/>
        </w:rPr>
        <w:tab/>
        <w:t>130</w:t>
      </w:r>
      <w:r>
        <w:rPr>
          <w:sz w:val="18"/>
          <w:szCs w:val="18"/>
        </w:rPr>
        <w:tab/>
        <w:t>Frame 3</w:t>
      </w:r>
    </w:p>
    <w:p w14:paraId="5A92CA1B" w14:textId="77777777" w:rsidR="003972BC" w:rsidRDefault="003972BC" w:rsidP="003972B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41092">
        <w:rPr>
          <w:color w:val="0070C0"/>
          <w:sz w:val="18"/>
          <w:szCs w:val="18"/>
        </w:rPr>
        <w:t>Champions</w:t>
      </w:r>
    </w:p>
    <w:p w14:paraId="49848992" w14:textId="3FB832C2" w:rsidR="00A0195D" w:rsidRDefault="00A0195D" w:rsidP="00A0195D">
      <w:pPr>
        <w:pStyle w:val="NoSpacing"/>
        <w:rPr>
          <w:sz w:val="18"/>
          <w:szCs w:val="18"/>
        </w:rPr>
      </w:pPr>
      <w:r>
        <w:rPr>
          <w:sz w:val="18"/>
          <w:szCs w:val="18"/>
        </w:rPr>
        <w:tab/>
      </w:r>
      <w:r w:rsidRPr="00EE1A5A">
        <w:rPr>
          <w:color w:val="FF0000"/>
          <w:sz w:val="18"/>
          <w:szCs w:val="18"/>
        </w:rPr>
        <w:t>83</w:t>
      </w:r>
      <w:r w:rsidR="00A41092">
        <w:rPr>
          <w:color w:val="FF0000"/>
          <w:sz w:val="18"/>
          <w:szCs w:val="18"/>
        </w:rPr>
        <w:t>9</w:t>
      </w:r>
      <w:r>
        <w:rPr>
          <w:sz w:val="18"/>
          <w:szCs w:val="18"/>
        </w:rPr>
        <w:tab/>
        <w:t>11 November</w:t>
      </w:r>
      <w:r>
        <w:rPr>
          <w:sz w:val="18"/>
          <w:szCs w:val="18"/>
        </w:rPr>
        <w:tab/>
      </w:r>
      <w:r w:rsidRPr="00A41092">
        <w:rPr>
          <w:color w:val="0070C0"/>
          <w:sz w:val="18"/>
          <w:szCs w:val="18"/>
        </w:rPr>
        <w:t xml:space="preserve">£300,000 </w:t>
      </w:r>
      <w:proofErr w:type="spellStart"/>
      <w:r w:rsidRPr="00A41092">
        <w:rPr>
          <w:color w:val="0070C0"/>
          <w:sz w:val="18"/>
          <w:szCs w:val="18"/>
        </w:rPr>
        <w:t>Dafabet</w:t>
      </w:r>
      <w:proofErr w:type="spellEnd"/>
      <w:r w:rsidRPr="00A41092">
        <w:rPr>
          <w:color w:val="0070C0"/>
          <w:sz w:val="18"/>
          <w:szCs w:val="18"/>
        </w:rPr>
        <w:t xml:space="preserve"> Champion of</w:t>
      </w:r>
      <w:r>
        <w:rPr>
          <w:sz w:val="18"/>
          <w:szCs w:val="18"/>
        </w:rPr>
        <w:tab/>
        <w:t>Semi-final (11)</w:t>
      </w:r>
      <w:r>
        <w:rPr>
          <w:sz w:val="18"/>
          <w:szCs w:val="18"/>
        </w:rPr>
        <w:tab/>
        <w:t>Mark Allen</w:t>
      </w:r>
      <w:r>
        <w:rPr>
          <w:sz w:val="18"/>
          <w:szCs w:val="18"/>
        </w:rPr>
        <w:tab/>
      </w:r>
      <w:r>
        <w:rPr>
          <w:sz w:val="18"/>
          <w:szCs w:val="18"/>
        </w:rPr>
        <w:tab/>
        <w:t>Northern Ire.</w:t>
      </w:r>
      <w:r>
        <w:rPr>
          <w:sz w:val="18"/>
          <w:szCs w:val="18"/>
        </w:rPr>
        <w:tab/>
        <w:t>124</w:t>
      </w:r>
      <w:r>
        <w:rPr>
          <w:sz w:val="18"/>
          <w:szCs w:val="18"/>
        </w:rPr>
        <w:tab/>
        <w:t>Frame 6</w:t>
      </w:r>
    </w:p>
    <w:p w14:paraId="4C604972" w14:textId="77777777" w:rsidR="003972BC" w:rsidRDefault="003972BC" w:rsidP="003972B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41092">
        <w:rPr>
          <w:color w:val="0070C0"/>
          <w:sz w:val="18"/>
          <w:szCs w:val="18"/>
        </w:rPr>
        <w:t>Champions</w:t>
      </w:r>
    </w:p>
    <w:p w14:paraId="67EA48EB" w14:textId="30638C58" w:rsidR="00A0195D" w:rsidRDefault="00A0195D" w:rsidP="00A0195D">
      <w:pPr>
        <w:pStyle w:val="NoSpacing"/>
        <w:rPr>
          <w:sz w:val="18"/>
          <w:szCs w:val="18"/>
        </w:rPr>
      </w:pPr>
      <w:r>
        <w:rPr>
          <w:sz w:val="18"/>
          <w:szCs w:val="18"/>
        </w:rPr>
        <w:tab/>
      </w:r>
      <w:r w:rsidRPr="00EE1A5A">
        <w:rPr>
          <w:color w:val="FF0000"/>
          <w:sz w:val="18"/>
          <w:szCs w:val="18"/>
        </w:rPr>
        <w:t>8</w:t>
      </w:r>
      <w:r w:rsidR="00A41092">
        <w:rPr>
          <w:color w:val="FF0000"/>
          <w:sz w:val="18"/>
          <w:szCs w:val="18"/>
        </w:rPr>
        <w:t>40</w:t>
      </w:r>
      <w:r>
        <w:rPr>
          <w:sz w:val="18"/>
          <w:szCs w:val="18"/>
        </w:rPr>
        <w:tab/>
        <w:t>11 November</w:t>
      </w:r>
      <w:r>
        <w:rPr>
          <w:sz w:val="18"/>
          <w:szCs w:val="18"/>
        </w:rPr>
        <w:tab/>
      </w:r>
      <w:r w:rsidRPr="00A41092">
        <w:rPr>
          <w:color w:val="0070C0"/>
          <w:sz w:val="18"/>
          <w:szCs w:val="18"/>
        </w:rPr>
        <w:t xml:space="preserve">£300,000 </w:t>
      </w:r>
      <w:proofErr w:type="spellStart"/>
      <w:r w:rsidRPr="00A41092">
        <w:rPr>
          <w:color w:val="0070C0"/>
          <w:sz w:val="18"/>
          <w:szCs w:val="18"/>
        </w:rPr>
        <w:t>Dafabet</w:t>
      </w:r>
      <w:proofErr w:type="spellEnd"/>
      <w:r w:rsidRPr="00A41092">
        <w:rPr>
          <w:color w:val="0070C0"/>
          <w:sz w:val="18"/>
          <w:szCs w:val="18"/>
        </w:rPr>
        <w:t xml:space="preserve"> Champion of</w:t>
      </w:r>
      <w:r>
        <w:rPr>
          <w:sz w:val="18"/>
          <w:szCs w:val="18"/>
        </w:rPr>
        <w:tab/>
        <w:t>Semi-final (11)</w:t>
      </w:r>
      <w:r>
        <w:rPr>
          <w:sz w:val="18"/>
          <w:szCs w:val="18"/>
        </w:rPr>
        <w:tab/>
        <w:t>Mark Allen</w:t>
      </w:r>
      <w:r>
        <w:rPr>
          <w:sz w:val="18"/>
          <w:szCs w:val="18"/>
        </w:rPr>
        <w:tab/>
      </w:r>
      <w:r>
        <w:rPr>
          <w:sz w:val="18"/>
          <w:szCs w:val="18"/>
        </w:rPr>
        <w:tab/>
        <w:t>Northern Ire.</w:t>
      </w:r>
      <w:r>
        <w:rPr>
          <w:sz w:val="18"/>
          <w:szCs w:val="18"/>
        </w:rPr>
        <w:tab/>
        <w:t>109</w:t>
      </w:r>
      <w:r>
        <w:rPr>
          <w:sz w:val="18"/>
          <w:szCs w:val="18"/>
        </w:rPr>
        <w:tab/>
        <w:t>Frame 7</w:t>
      </w:r>
    </w:p>
    <w:p w14:paraId="24EE79E0" w14:textId="77777777" w:rsidR="003972BC" w:rsidRDefault="003972BC" w:rsidP="003972B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41092">
        <w:rPr>
          <w:color w:val="0070C0"/>
          <w:sz w:val="18"/>
          <w:szCs w:val="18"/>
        </w:rPr>
        <w:t>Champions</w:t>
      </w:r>
    </w:p>
    <w:p w14:paraId="64AFD857" w14:textId="0A460051" w:rsidR="00A0195D" w:rsidRDefault="00A0195D" w:rsidP="00A0195D">
      <w:pPr>
        <w:pStyle w:val="NoSpacing"/>
        <w:rPr>
          <w:sz w:val="18"/>
          <w:szCs w:val="18"/>
        </w:rPr>
      </w:pPr>
      <w:r>
        <w:rPr>
          <w:sz w:val="18"/>
          <w:szCs w:val="18"/>
        </w:rPr>
        <w:tab/>
        <w:t>8</w:t>
      </w:r>
      <w:r w:rsidR="00A41092">
        <w:rPr>
          <w:sz w:val="18"/>
          <w:szCs w:val="18"/>
        </w:rPr>
        <w:t>41</w:t>
      </w:r>
      <w:r>
        <w:rPr>
          <w:sz w:val="18"/>
          <w:szCs w:val="18"/>
        </w:rPr>
        <w:tab/>
        <w:t>12 November</w:t>
      </w:r>
      <w:r>
        <w:rPr>
          <w:sz w:val="18"/>
          <w:szCs w:val="18"/>
        </w:rPr>
        <w:tab/>
      </w:r>
      <w:r w:rsidRPr="00A41092">
        <w:rPr>
          <w:color w:val="0070C0"/>
          <w:sz w:val="18"/>
          <w:szCs w:val="18"/>
        </w:rPr>
        <w:t xml:space="preserve">£300,000 </w:t>
      </w:r>
      <w:proofErr w:type="spellStart"/>
      <w:r w:rsidRPr="00A41092">
        <w:rPr>
          <w:color w:val="0070C0"/>
          <w:sz w:val="18"/>
          <w:szCs w:val="18"/>
        </w:rPr>
        <w:t>Dafabet</w:t>
      </w:r>
      <w:proofErr w:type="spellEnd"/>
      <w:r w:rsidRPr="00A41092">
        <w:rPr>
          <w:color w:val="0070C0"/>
          <w:sz w:val="18"/>
          <w:szCs w:val="18"/>
        </w:rPr>
        <w:t xml:space="preserve"> Champion of</w:t>
      </w:r>
      <w:r>
        <w:rPr>
          <w:sz w:val="18"/>
          <w:szCs w:val="18"/>
        </w:rPr>
        <w:tab/>
        <w:t>FINAL (19)</w:t>
      </w:r>
      <w:r>
        <w:rPr>
          <w:sz w:val="18"/>
          <w:szCs w:val="18"/>
        </w:rPr>
        <w:tab/>
        <w:t>John Higgins</w:t>
      </w:r>
      <w:r>
        <w:rPr>
          <w:sz w:val="18"/>
          <w:szCs w:val="18"/>
        </w:rPr>
        <w:tab/>
      </w:r>
      <w:r>
        <w:rPr>
          <w:sz w:val="18"/>
          <w:szCs w:val="18"/>
        </w:rPr>
        <w:tab/>
        <w:t>Scotland</w:t>
      </w:r>
      <w:r>
        <w:rPr>
          <w:sz w:val="18"/>
          <w:szCs w:val="18"/>
        </w:rPr>
        <w:tab/>
        <w:t>130</w:t>
      </w:r>
      <w:r>
        <w:rPr>
          <w:sz w:val="18"/>
          <w:szCs w:val="18"/>
        </w:rPr>
        <w:tab/>
        <w:t>Frame 14</w:t>
      </w:r>
    </w:p>
    <w:p w14:paraId="6BC64995" w14:textId="77777777" w:rsidR="003972BC" w:rsidRDefault="003972BC" w:rsidP="003972B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41092">
        <w:rPr>
          <w:color w:val="0070C0"/>
          <w:sz w:val="18"/>
          <w:szCs w:val="18"/>
        </w:rPr>
        <w:t>Champions</w:t>
      </w:r>
    </w:p>
    <w:p w14:paraId="5404F2FB" w14:textId="40AB7E5F" w:rsidR="00A0195D" w:rsidRDefault="00A0195D" w:rsidP="00A0195D">
      <w:pPr>
        <w:pStyle w:val="NoSpacing"/>
        <w:rPr>
          <w:sz w:val="18"/>
          <w:szCs w:val="18"/>
        </w:rPr>
      </w:pPr>
      <w:r>
        <w:rPr>
          <w:sz w:val="18"/>
          <w:szCs w:val="18"/>
        </w:rPr>
        <w:tab/>
        <w:t>8</w:t>
      </w:r>
      <w:r w:rsidR="00A41092">
        <w:rPr>
          <w:sz w:val="18"/>
          <w:szCs w:val="18"/>
        </w:rPr>
        <w:t>42</w:t>
      </w:r>
      <w:r>
        <w:rPr>
          <w:sz w:val="18"/>
          <w:szCs w:val="18"/>
        </w:rPr>
        <w:tab/>
        <w:t>14 November</w:t>
      </w:r>
      <w:r>
        <w:rPr>
          <w:sz w:val="18"/>
          <w:szCs w:val="18"/>
        </w:rPr>
        <w:tab/>
        <w:t>£364,000 Coral Northern Ireland</w:t>
      </w:r>
      <w:r>
        <w:rPr>
          <w:sz w:val="18"/>
          <w:szCs w:val="18"/>
        </w:rPr>
        <w:tab/>
        <w:t>Last 128 (7)</w:t>
      </w:r>
      <w:r>
        <w:rPr>
          <w:sz w:val="18"/>
          <w:szCs w:val="18"/>
        </w:rPr>
        <w:tab/>
        <w:t>David John</w:t>
      </w:r>
      <w:r>
        <w:rPr>
          <w:sz w:val="18"/>
          <w:szCs w:val="18"/>
        </w:rPr>
        <w:tab/>
      </w:r>
      <w:r>
        <w:rPr>
          <w:sz w:val="18"/>
          <w:szCs w:val="18"/>
        </w:rPr>
        <w:tab/>
        <w:t>Wales</w:t>
      </w:r>
      <w:r>
        <w:rPr>
          <w:sz w:val="18"/>
          <w:szCs w:val="18"/>
        </w:rPr>
        <w:tab/>
      </w:r>
      <w:r>
        <w:rPr>
          <w:sz w:val="18"/>
          <w:szCs w:val="18"/>
        </w:rPr>
        <w:tab/>
        <w:t>131</w:t>
      </w:r>
      <w:r>
        <w:rPr>
          <w:sz w:val="18"/>
          <w:szCs w:val="18"/>
        </w:rPr>
        <w:tab/>
        <w:t>Frame 1</w:t>
      </w:r>
    </w:p>
    <w:p w14:paraId="5CEA70C2"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28F499B2" w14:textId="3DD0B26D" w:rsidR="00A0195D" w:rsidRDefault="00A0195D" w:rsidP="00A0195D">
      <w:pPr>
        <w:pStyle w:val="NoSpacing"/>
        <w:rPr>
          <w:sz w:val="18"/>
          <w:szCs w:val="18"/>
        </w:rPr>
      </w:pPr>
      <w:r>
        <w:rPr>
          <w:sz w:val="18"/>
          <w:szCs w:val="18"/>
        </w:rPr>
        <w:tab/>
        <w:t>8</w:t>
      </w:r>
      <w:r w:rsidR="00A41092">
        <w:rPr>
          <w:sz w:val="18"/>
          <w:szCs w:val="18"/>
        </w:rPr>
        <w:t>43</w:t>
      </w:r>
      <w:r>
        <w:rPr>
          <w:sz w:val="18"/>
          <w:szCs w:val="18"/>
        </w:rPr>
        <w:tab/>
        <w:t>14 November</w:t>
      </w:r>
      <w:r>
        <w:rPr>
          <w:sz w:val="18"/>
          <w:szCs w:val="18"/>
        </w:rPr>
        <w:tab/>
        <w:t>£364,000 Coral Northern Ireland</w:t>
      </w:r>
      <w:r>
        <w:rPr>
          <w:sz w:val="18"/>
          <w:szCs w:val="18"/>
        </w:rPr>
        <w:tab/>
        <w:t>Last 128 (7)</w:t>
      </w:r>
      <w:r>
        <w:rPr>
          <w:sz w:val="18"/>
          <w:szCs w:val="18"/>
        </w:rPr>
        <w:tab/>
        <w:t>David John</w:t>
      </w:r>
      <w:r>
        <w:rPr>
          <w:sz w:val="18"/>
          <w:szCs w:val="18"/>
        </w:rPr>
        <w:tab/>
      </w:r>
      <w:r>
        <w:rPr>
          <w:sz w:val="18"/>
          <w:szCs w:val="18"/>
        </w:rPr>
        <w:tab/>
        <w:t>Wales</w:t>
      </w:r>
      <w:r>
        <w:rPr>
          <w:sz w:val="18"/>
          <w:szCs w:val="18"/>
        </w:rPr>
        <w:tab/>
      </w:r>
      <w:r>
        <w:rPr>
          <w:sz w:val="18"/>
          <w:szCs w:val="18"/>
        </w:rPr>
        <w:tab/>
      </w:r>
      <w:r w:rsidRPr="004F51C8">
        <w:rPr>
          <w:color w:val="00B050"/>
          <w:sz w:val="18"/>
          <w:szCs w:val="18"/>
        </w:rPr>
        <w:t>133</w:t>
      </w:r>
      <w:r w:rsidRPr="004F51C8">
        <w:rPr>
          <w:color w:val="00B050"/>
          <w:sz w:val="18"/>
          <w:szCs w:val="18"/>
        </w:rPr>
        <w:tab/>
        <w:t>Frame 5</w:t>
      </w:r>
    </w:p>
    <w:p w14:paraId="4AB905A0"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37199B4D" w14:textId="6677558D" w:rsidR="00A0195D" w:rsidRDefault="00A0195D" w:rsidP="00A0195D">
      <w:pPr>
        <w:pStyle w:val="NoSpacing"/>
        <w:rPr>
          <w:sz w:val="18"/>
          <w:szCs w:val="18"/>
        </w:rPr>
      </w:pPr>
      <w:r>
        <w:rPr>
          <w:sz w:val="18"/>
          <w:szCs w:val="18"/>
        </w:rPr>
        <w:tab/>
        <w:t>8</w:t>
      </w:r>
      <w:r w:rsidR="00A41092">
        <w:rPr>
          <w:sz w:val="18"/>
          <w:szCs w:val="18"/>
        </w:rPr>
        <w:t>44</w:t>
      </w:r>
      <w:r>
        <w:rPr>
          <w:sz w:val="18"/>
          <w:szCs w:val="18"/>
        </w:rPr>
        <w:tab/>
        <w:t>16 November</w:t>
      </w:r>
      <w:r>
        <w:rPr>
          <w:sz w:val="18"/>
          <w:szCs w:val="18"/>
        </w:rPr>
        <w:tab/>
        <w:t>£364,000 Coral Northern Ireland</w:t>
      </w:r>
      <w:r>
        <w:rPr>
          <w:sz w:val="18"/>
          <w:szCs w:val="18"/>
        </w:rPr>
        <w:tab/>
        <w:t>Last 64 (7)</w:t>
      </w:r>
      <w:r>
        <w:rPr>
          <w:sz w:val="18"/>
          <w:szCs w:val="18"/>
        </w:rPr>
        <w:tab/>
        <w:t>Jimmy White</w:t>
      </w:r>
      <w:r>
        <w:rPr>
          <w:sz w:val="18"/>
          <w:szCs w:val="18"/>
        </w:rPr>
        <w:tab/>
      </w:r>
      <w:r>
        <w:rPr>
          <w:sz w:val="18"/>
          <w:szCs w:val="18"/>
        </w:rPr>
        <w:tab/>
        <w:t>England</w:t>
      </w:r>
      <w:r>
        <w:rPr>
          <w:sz w:val="18"/>
          <w:szCs w:val="18"/>
        </w:rPr>
        <w:tab/>
        <w:t>141</w:t>
      </w:r>
      <w:r>
        <w:rPr>
          <w:sz w:val="18"/>
          <w:szCs w:val="18"/>
        </w:rPr>
        <w:tab/>
        <w:t>Frame 2</w:t>
      </w:r>
    </w:p>
    <w:p w14:paraId="6C679A15"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5D8F11E9" w14:textId="7D130157" w:rsidR="00A0195D" w:rsidRDefault="00A0195D" w:rsidP="00A0195D">
      <w:pPr>
        <w:pStyle w:val="NoSpacing"/>
        <w:rPr>
          <w:sz w:val="18"/>
          <w:szCs w:val="18"/>
        </w:rPr>
      </w:pPr>
      <w:r>
        <w:rPr>
          <w:sz w:val="18"/>
          <w:szCs w:val="18"/>
        </w:rPr>
        <w:tab/>
      </w:r>
      <w:r w:rsidRPr="00EE1A5A">
        <w:rPr>
          <w:color w:val="FF0000"/>
          <w:sz w:val="18"/>
          <w:szCs w:val="18"/>
        </w:rPr>
        <w:t>84</w:t>
      </w:r>
      <w:r w:rsidR="00A41092">
        <w:rPr>
          <w:color w:val="FF0000"/>
          <w:sz w:val="18"/>
          <w:szCs w:val="18"/>
        </w:rPr>
        <w:t>5</w:t>
      </w:r>
      <w:r>
        <w:rPr>
          <w:sz w:val="18"/>
          <w:szCs w:val="18"/>
        </w:rPr>
        <w:tab/>
        <w:t>17 November</w:t>
      </w:r>
      <w:r>
        <w:rPr>
          <w:sz w:val="18"/>
          <w:szCs w:val="18"/>
        </w:rPr>
        <w:tab/>
        <w:t>£364,000 Coral Northern Ireland</w:t>
      </w:r>
      <w:r>
        <w:rPr>
          <w:sz w:val="18"/>
          <w:szCs w:val="18"/>
        </w:rPr>
        <w:tab/>
        <w:t>Oct-final (7)</w:t>
      </w:r>
      <w:r>
        <w:rPr>
          <w:sz w:val="18"/>
          <w:szCs w:val="18"/>
        </w:rPr>
        <w:tab/>
        <w:t>Kyren Wilson</w:t>
      </w:r>
      <w:r>
        <w:rPr>
          <w:sz w:val="18"/>
          <w:szCs w:val="18"/>
        </w:rPr>
        <w:tab/>
      </w:r>
      <w:r>
        <w:rPr>
          <w:sz w:val="18"/>
          <w:szCs w:val="18"/>
        </w:rPr>
        <w:tab/>
        <w:t>England</w:t>
      </w:r>
      <w:r>
        <w:rPr>
          <w:sz w:val="18"/>
          <w:szCs w:val="18"/>
        </w:rPr>
        <w:tab/>
        <w:t>108</w:t>
      </w:r>
      <w:r>
        <w:rPr>
          <w:sz w:val="18"/>
          <w:szCs w:val="18"/>
        </w:rPr>
        <w:tab/>
        <w:t>Frame 4</w:t>
      </w:r>
    </w:p>
    <w:p w14:paraId="54AF0244"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58F6D6C0" w14:textId="497DBD85" w:rsidR="00A0195D" w:rsidRDefault="00A0195D" w:rsidP="00A0195D">
      <w:pPr>
        <w:pStyle w:val="NoSpacing"/>
        <w:rPr>
          <w:sz w:val="18"/>
          <w:szCs w:val="18"/>
        </w:rPr>
      </w:pPr>
      <w:r>
        <w:rPr>
          <w:sz w:val="18"/>
          <w:szCs w:val="18"/>
        </w:rPr>
        <w:tab/>
      </w:r>
      <w:r w:rsidRPr="00EE1A5A">
        <w:rPr>
          <w:color w:val="FF0000"/>
          <w:sz w:val="18"/>
          <w:szCs w:val="18"/>
        </w:rPr>
        <w:t>84</w:t>
      </w:r>
      <w:r w:rsidR="00A41092">
        <w:rPr>
          <w:color w:val="FF0000"/>
          <w:sz w:val="18"/>
          <w:szCs w:val="18"/>
        </w:rPr>
        <w:t>6</w:t>
      </w:r>
      <w:r>
        <w:rPr>
          <w:sz w:val="18"/>
          <w:szCs w:val="18"/>
        </w:rPr>
        <w:tab/>
        <w:t>17 November</w:t>
      </w:r>
      <w:r>
        <w:rPr>
          <w:sz w:val="18"/>
          <w:szCs w:val="18"/>
        </w:rPr>
        <w:tab/>
        <w:t>£364,000 Coral Northern Ireland</w:t>
      </w:r>
      <w:r>
        <w:rPr>
          <w:sz w:val="18"/>
          <w:szCs w:val="18"/>
        </w:rPr>
        <w:tab/>
        <w:t>Oct-final (7)</w:t>
      </w:r>
      <w:r>
        <w:rPr>
          <w:sz w:val="18"/>
          <w:szCs w:val="18"/>
        </w:rPr>
        <w:tab/>
        <w:t>Kyren Wilson</w:t>
      </w:r>
      <w:r>
        <w:rPr>
          <w:sz w:val="18"/>
          <w:szCs w:val="18"/>
        </w:rPr>
        <w:tab/>
      </w:r>
      <w:r>
        <w:rPr>
          <w:sz w:val="18"/>
          <w:szCs w:val="18"/>
        </w:rPr>
        <w:tab/>
        <w:t>England</w:t>
      </w:r>
      <w:r>
        <w:rPr>
          <w:sz w:val="18"/>
          <w:szCs w:val="18"/>
        </w:rPr>
        <w:tab/>
        <w:t>117</w:t>
      </w:r>
      <w:r>
        <w:rPr>
          <w:sz w:val="18"/>
          <w:szCs w:val="18"/>
        </w:rPr>
        <w:tab/>
        <w:t>Frame 5</w:t>
      </w:r>
    </w:p>
    <w:p w14:paraId="10995ABF"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663B0071" w14:textId="5C83D902" w:rsidR="00A0195D" w:rsidRDefault="00A0195D" w:rsidP="00A0195D">
      <w:pPr>
        <w:pStyle w:val="NoSpacing"/>
        <w:rPr>
          <w:sz w:val="18"/>
          <w:szCs w:val="18"/>
        </w:rPr>
      </w:pPr>
      <w:r>
        <w:rPr>
          <w:sz w:val="18"/>
          <w:szCs w:val="18"/>
        </w:rPr>
        <w:tab/>
      </w:r>
      <w:r w:rsidRPr="00EE1A5A">
        <w:rPr>
          <w:color w:val="FF0000"/>
          <w:sz w:val="18"/>
          <w:szCs w:val="18"/>
        </w:rPr>
        <w:t>84</w:t>
      </w:r>
      <w:r w:rsidR="00A41092">
        <w:rPr>
          <w:color w:val="FF0000"/>
          <w:sz w:val="18"/>
          <w:szCs w:val="18"/>
        </w:rPr>
        <w:t>7</w:t>
      </w:r>
      <w:r>
        <w:rPr>
          <w:sz w:val="18"/>
          <w:szCs w:val="18"/>
        </w:rPr>
        <w:tab/>
        <w:t>17 November</w:t>
      </w:r>
      <w:r>
        <w:rPr>
          <w:sz w:val="18"/>
          <w:szCs w:val="18"/>
        </w:rPr>
        <w:tab/>
        <w:t>£364,000 Coral Northern Ireland</w:t>
      </w:r>
      <w:r>
        <w:rPr>
          <w:sz w:val="18"/>
          <w:szCs w:val="18"/>
        </w:rPr>
        <w:tab/>
        <w:t>Oct-final (7)</w:t>
      </w:r>
      <w:r>
        <w:rPr>
          <w:sz w:val="18"/>
          <w:szCs w:val="18"/>
        </w:rPr>
        <w:tab/>
        <w:t>Kyren Wilson</w:t>
      </w:r>
      <w:r>
        <w:rPr>
          <w:sz w:val="18"/>
          <w:szCs w:val="18"/>
        </w:rPr>
        <w:tab/>
      </w:r>
      <w:r>
        <w:rPr>
          <w:sz w:val="18"/>
          <w:szCs w:val="18"/>
        </w:rPr>
        <w:tab/>
        <w:t>England</w:t>
      </w:r>
      <w:r>
        <w:rPr>
          <w:sz w:val="18"/>
          <w:szCs w:val="18"/>
        </w:rPr>
        <w:tab/>
        <w:t>126</w:t>
      </w:r>
      <w:r>
        <w:rPr>
          <w:sz w:val="18"/>
          <w:szCs w:val="18"/>
        </w:rPr>
        <w:tab/>
        <w:t>Frame 6</w:t>
      </w:r>
    </w:p>
    <w:p w14:paraId="008CCB97"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346B1FD8" w14:textId="44C635A8" w:rsidR="00A0195D" w:rsidRDefault="00A0195D" w:rsidP="00A0195D">
      <w:pPr>
        <w:pStyle w:val="NoSpacing"/>
        <w:rPr>
          <w:sz w:val="18"/>
          <w:szCs w:val="18"/>
        </w:rPr>
      </w:pPr>
      <w:r>
        <w:rPr>
          <w:sz w:val="18"/>
          <w:szCs w:val="18"/>
        </w:rPr>
        <w:tab/>
        <w:t>84</w:t>
      </w:r>
      <w:r w:rsidR="00A41092">
        <w:rPr>
          <w:sz w:val="18"/>
          <w:szCs w:val="18"/>
        </w:rPr>
        <w:t>8</w:t>
      </w:r>
      <w:r>
        <w:rPr>
          <w:sz w:val="18"/>
          <w:szCs w:val="18"/>
        </w:rPr>
        <w:tab/>
        <w:t>23 November</w:t>
      </w:r>
      <w:r>
        <w:rPr>
          <w:sz w:val="18"/>
          <w:szCs w:val="18"/>
        </w:rPr>
        <w:tab/>
        <w:t xml:space="preserve">£855,000 </w:t>
      </w:r>
      <w:proofErr w:type="spellStart"/>
      <w:r>
        <w:rPr>
          <w:sz w:val="18"/>
          <w:szCs w:val="18"/>
        </w:rPr>
        <w:t>Betway</w:t>
      </w:r>
      <w:proofErr w:type="spellEnd"/>
      <w:r>
        <w:rPr>
          <w:sz w:val="18"/>
          <w:szCs w:val="18"/>
        </w:rPr>
        <w:t xml:space="preserve"> UK Championship</w:t>
      </w:r>
      <w:r>
        <w:rPr>
          <w:sz w:val="18"/>
          <w:szCs w:val="18"/>
        </w:rPr>
        <w:tab/>
        <w:t>Last 128 (11)</w:t>
      </w:r>
      <w:r>
        <w:rPr>
          <w:sz w:val="18"/>
          <w:szCs w:val="18"/>
        </w:rPr>
        <w:tab/>
        <w:t xml:space="preserve">Boonyarit </w:t>
      </w:r>
      <w:proofErr w:type="spellStart"/>
      <w:r>
        <w:rPr>
          <w:sz w:val="18"/>
          <w:szCs w:val="18"/>
        </w:rPr>
        <w:t>Keattikun</w:t>
      </w:r>
      <w:proofErr w:type="spellEnd"/>
      <w:r>
        <w:rPr>
          <w:sz w:val="18"/>
          <w:szCs w:val="18"/>
        </w:rPr>
        <w:tab/>
        <w:t>Thailand</w:t>
      </w:r>
      <w:r>
        <w:rPr>
          <w:sz w:val="18"/>
          <w:szCs w:val="18"/>
        </w:rPr>
        <w:tab/>
        <w:t>129</w:t>
      </w:r>
      <w:r>
        <w:rPr>
          <w:sz w:val="18"/>
          <w:szCs w:val="18"/>
        </w:rPr>
        <w:tab/>
        <w:t>Frame 2</w:t>
      </w:r>
    </w:p>
    <w:p w14:paraId="0CB17FF5" w14:textId="77777777" w:rsidR="00A0195D" w:rsidRDefault="00A0195D" w:rsidP="00A0195D">
      <w:pPr>
        <w:pStyle w:val="NoSpacing"/>
        <w:rPr>
          <w:sz w:val="18"/>
          <w:szCs w:val="18"/>
        </w:rPr>
      </w:pPr>
    </w:p>
    <w:p w14:paraId="10869ADC" w14:textId="7E24365A" w:rsidR="00A0195D" w:rsidRDefault="00A0195D" w:rsidP="00A0195D">
      <w:pPr>
        <w:pStyle w:val="NoSpacing"/>
        <w:rPr>
          <w:sz w:val="18"/>
          <w:szCs w:val="18"/>
        </w:rPr>
      </w:pPr>
      <w:r>
        <w:rPr>
          <w:sz w:val="18"/>
          <w:szCs w:val="18"/>
        </w:rPr>
        <w:tab/>
      </w:r>
      <w:r w:rsidRPr="00EE1A5A">
        <w:rPr>
          <w:color w:val="FF0000"/>
          <w:sz w:val="18"/>
          <w:szCs w:val="18"/>
        </w:rPr>
        <w:t>84</w:t>
      </w:r>
      <w:r w:rsidR="00A41092">
        <w:rPr>
          <w:color w:val="FF0000"/>
          <w:sz w:val="18"/>
          <w:szCs w:val="18"/>
        </w:rPr>
        <w:t>9</w:t>
      </w:r>
      <w:r>
        <w:rPr>
          <w:sz w:val="18"/>
          <w:szCs w:val="18"/>
        </w:rPr>
        <w:tab/>
        <w:t>23 November</w:t>
      </w:r>
      <w:r>
        <w:rPr>
          <w:sz w:val="18"/>
          <w:szCs w:val="18"/>
        </w:rPr>
        <w:tab/>
        <w:t xml:space="preserve">£855,000 </w:t>
      </w:r>
      <w:proofErr w:type="spellStart"/>
      <w:r>
        <w:rPr>
          <w:sz w:val="18"/>
          <w:szCs w:val="18"/>
        </w:rPr>
        <w:t>Betway</w:t>
      </w:r>
      <w:proofErr w:type="spellEnd"/>
      <w:r>
        <w:rPr>
          <w:sz w:val="18"/>
          <w:szCs w:val="18"/>
        </w:rPr>
        <w:t xml:space="preserve"> UK Championship</w:t>
      </w:r>
      <w:r>
        <w:rPr>
          <w:sz w:val="18"/>
          <w:szCs w:val="18"/>
        </w:rPr>
        <w:tab/>
        <w:t>Last 128 (11)</w:t>
      </w:r>
      <w:r>
        <w:rPr>
          <w:sz w:val="18"/>
          <w:szCs w:val="18"/>
        </w:rPr>
        <w:tab/>
        <w:t xml:space="preserve">Boonyarit </w:t>
      </w:r>
      <w:proofErr w:type="spellStart"/>
      <w:r>
        <w:rPr>
          <w:sz w:val="18"/>
          <w:szCs w:val="18"/>
        </w:rPr>
        <w:t>Keattikun</w:t>
      </w:r>
      <w:proofErr w:type="spellEnd"/>
      <w:r>
        <w:rPr>
          <w:sz w:val="18"/>
          <w:szCs w:val="18"/>
        </w:rPr>
        <w:tab/>
        <w:t>Thailand</w:t>
      </w:r>
      <w:r>
        <w:rPr>
          <w:sz w:val="18"/>
          <w:szCs w:val="18"/>
        </w:rPr>
        <w:tab/>
      </w:r>
      <w:r w:rsidRPr="004F51C8">
        <w:rPr>
          <w:color w:val="00B050"/>
          <w:sz w:val="18"/>
          <w:szCs w:val="18"/>
        </w:rPr>
        <w:t>103</w:t>
      </w:r>
      <w:r w:rsidRPr="004F51C8">
        <w:rPr>
          <w:color w:val="00B050"/>
          <w:sz w:val="18"/>
          <w:szCs w:val="18"/>
        </w:rPr>
        <w:tab/>
        <w:t>Frame 5</w:t>
      </w:r>
    </w:p>
    <w:p w14:paraId="16EF9246" w14:textId="77777777" w:rsidR="00A0195D" w:rsidRDefault="00A0195D" w:rsidP="00A0195D">
      <w:pPr>
        <w:pStyle w:val="NoSpacing"/>
        <w:rPr>
          <w:sz w:val="18"/>
          <w:szCs w:val="18"/>
        </w:rPr>
      </w:pPr>
    </w:p>
    <w:p w14:paraId="7FCB46EE" w14:textId="702CED20" w:rsidR="00A0195D" w:rsidRDefault="00A0195D" w:rsidP="00A0195D">
      <w:pPr>
        <w:pStyle w:val="NoSpacing"/>
        <w:rPr>
          <w:sz w:val="18"/>
          <w:szCs w:val="18"/>
        </w:rPr>
      </w:pPr>
      <w:r>
        <w:rPr>
          <w:sz w:val="18"/>
          <w:szCs w:val="18"/>
        </w:rPr>
        <w:tab/>
      </w:r>
      <w:r w:rsidRPr="00EE1A5A">
        <w:rPr>
          <w:color w:val="FF0000"/>
          <w:sz w:val="18"/>
          <w:szCs w:val="18"/>
        </w:rPr>
        <w:t>8</w:t>
      </w:r>
      <w:r w:rsidR="001D5280" w:rsidRPr="00EE1A5A">
        <w:rPr>
          <w:color w:val="FF0000"/>
          <w:sz w:val="18"/>
          <w:szCs w:val="18"/>
        </w:rPr>
        <w:t>5</w:t>
      </w:r>
      <w:r w:rsidR="00A41092">
        <w:rPr>
          <w:color w:val="FF0000"/>
          <w:sz w:val="18"/>
          <w:szCs w:val="18"/>
        </w:rPr>
        <w:t>0</w:t>
      </w:r>
      <w:r>
        <w:rPr>
          <w:sz w:val="18"/>
          <w:szCs w:val="18"/>
        </w:rPr>
        <w:tab/>
        <w:t>23 November</w:t>
      </w:r>
      <w:r>
        <w:rPr>
          <w:sz w:val="18"/>
          <w:szCs w:val="18"/>
        </w:rPr>
        <w:tab/>
        <w:t xml:space="preserve">£855,000 </w:t>
      </w:r>
      <w:proofErr w:type="spellStart"/>
      <w:r>
        <w:rPr>
          <w:sz w:val="18"/>
          <w:szCs w:val="18"/>
        </w:rPr>
        <w:t>Betway</w:t>
      </w:r>
      <w:proofErr w:type="spellEnd"/>
      <w:r>
        <w:rPr>
          <w:sz w:val="18"/>
          <w:szCs w:val="18"/>
        </w:rPr>
        <w:t xml:space="preserve"> UK Championship</w:t>
      </w:r>
      <w:r>
        <w:rPr>
          <w:sz w:val="18"/>
          <w:szCs w:val="18"/>
        </w:rPr>
        <w:tab/>
        <w:t>Last 128 (11)</w:t>
      </w:r>
      <w:r>
        <w:rPr>
          <w:sz w:val="18"/>
          <w:szCs w:val="18"/>
        </w:rPr>
        <w:tab/>
        <w:t xml:space="preserve">Boonyarit </w:t>
      </w:r>
      <w:proofErr w:type="spellStart"/>
      <w:r>
        <w:rPr>
          <w:sz w:val="18"/>
          <w:szCs w:val="18"/>
        </w:rPr>
        <w:t>Keattikun</w:t>
      </w:r>
      <w:proofErr w:type="spellEnd"/>
      <w:r>
        <w:rPr>
          <w:sz w:val="18"/>
          <w:szCs w:val="18"/>
        </w:rPr>
        <w:tab/>
        <w:t>Thailand</w:t>
      </w:r>
      <w:r>
        <w:rPr>
          <w:sz w:val="18"/>
          <w:szCs w:val="18"/>
        </w:rPr>
        <w:tab/>
      </w:r>
      <w:r w:rsidRPr="004F51C8">
        <w:rPr>
          <w:color w:val="00B050"/>
          <w:sz w:val="18"/>
          <w:szCs w:val="18"/>
        </w:rPr>
        <w:t>106</w:t>
      </w:r>
      <w:r w:rsidRPr="004F51C8">
        <w:rPr>
          <w:color w:val="00B050"/>
          <w:sz w:val="18"/>
          <w:szCs w:val="18"/>
        </w:rPr>
        <w:tab/>
        <w:t>Frame 6</w:t>
      </w:r>
    </w:p>
    <w:p w14:paraId="346D0333" w14:textId="77777777" w:rsidR="00A0195D" w:rsidRDefault="00A0195D" w:rsidP="00A0195D">
      <w:pPr>
        <w:pStyle w:val="NoSpacing"/>
        <w:rPr>
          <w:sz w:val="18"/>
          <w:szCs w:val="18"/>
        </w:rPr>
      </w:pPr>
    </w:p>
    <w:p w14:paraId="55207898" w14:textId="1E23ADAE" w:rsidR="00A0195D" w:rsidRDefault="00A0195D" w:rsidP="00A0195D">
      <w:pPr>
        <w:pStyle w:val="NoSpacing"/>
        <w:rPr>
          <w:sz w:val="18"/>
          <w:szCs w:val="18"/>
        </w:rPr>
      </w:pPr>
      <w:r>
        <w:rPr>
          <w:sz w:val="18"/>
          <w:szCs w:val="18"/>
        </w:rPr>
        <w:tab/>
        <w:t>8</w:t>
      </w:r>
      <w:r w:rsidR="00A41092">
        <w:rPr>
          <w:sz w:val="18"/>
          <w:szCs w:val="18"/>
        </w:rPr>
        <w:t>51</w:t>
      </w:r>
      <w:r>
        <w:rPr>
          <w:sz w:val="18"/>
          <w:szCs w:val="18"/>
        </w:rPr>
        <w:tab/>
        <w:t>27 November</w:t>
      </w:r>
      <w:r>
        <w:rPr>
          <w:sz w:val="18"/>
          <w:szCs w:val="18"/>
        </w:rPr>
        <w:tab/>
        <w:t xml:space="preserve">£855,000 </w:t>
      </w:r>
      <w:proofErr w:type="spellStart"/>
      <w:r>
        <w:rPr>
          <w:sz w:val="18"/>
          <w:szCs w:val="18"/>
        </w:rPr>
        <w:t>Betway</w:t>
      </w:r>
      <w:proofErr w:type="spellEnd"/>
      <w:r>
        <w:rPr>
          <w:sz w:val="18"/>
          <w:szCs w:val="18"/>
        </w:rPr>
        <w:t xml:space="preserve"> UK Championship</w:t>
      </w:r>
      <w:r>
        <w:rPr>
          <w:sz w:val="18"/>
          <w:szCs w:val="18"/>
        </w:rPr>
        <w:tab/>
        <w:t>Last 64 (11)</w:t>
      </w:r>
      <w:r>
        <w:rPr>
          <w:sz w:val="18"/>
          <w:szCs w:val="18"/>
        </w:rPr>
        <w:tab/>
        <w:t>Rhys Clark</w:t>
      </w:r>
      <w:r>
        <w:rPr>
          <w:sz w:val="18"/>
          <w:szCs w:val="18"/>
        </w:rPr>
        <w:tab/>
      </w:r>
      <w:r>
        <w:rPr>
          <w:sz w:val="18"/>
          <w:szCs w:val="18"/>
        </w:rPr>
        <w:tab/>
        <w:t>Scotland</w:t>
      </w:r>
      <w:r>
        <w:rPr>
          <w:sz w:val="18"/>
          <w:szCs w:val="18"/>
        </w:rPr>
        <w:tab/>
        <w:t>112</w:t>
      </w:r>
      <w:r>
        <w:rPr>
          <w:sz w:val="18"/>
          <w:szCs w:val="18"/>
        </w:rPr>
        <w:tab/>
        <w:t>Frame 2</w:t>
      </w:r>
    </w:p>
    <w:p w14:paraId="59BF3A7B" w14:textId="77777777" w:rsidR="00A0195D" w:rsidRDefault="00A0195D" w:rsidP="00A0195D">
      <w:pPr>
        <w:pStyle w:val="NoSpacing"/>
        <w:rPr>
          <w:sz w:val="18"/>
          <w:szCs w:val="18"/>
        </w:rPr>
      </w:pPr>
    </w:p>
    <w:p w14:paraId="183363AB" w14:textId="25857808" w:rsidR="00A0195D" w:rsidRDefault="00A0195D" w:rsidP="00A0195D">
      <w:pPr>
        <w:pStyle w:val="NoSpacing"/>
        <w:rPr>
          <w:sz w:val="18"/>
          <w:szCs w:val="18"/>
        </w:rPr>
      </w:pPr>
      <w:r>
        <w:rPr>
          <w:sz w:val="18"/>
          <w:szCs w:val="18"/>
        </w:rPr>
        <w:tab/>
        <w:t>8</w:t>
      </w:r>
      <w:r w:rsidR="00A41092">
        <w:rPr>
          <w:sz w:val="18"/>
          <w:szCs w:val="18"/>
        </w:rPr>
        <w:t>52</w:t>
      </w:r>
      <w:r>
        <w:rPr>
          <w:sz w:val="18"/>
          <w:szCs w:val="18"/>
        </w:rPr>
        <w:tab/>
        <w:t>27 November</w:t>
      </w:r>
      <w:r>
        <w:rPr>
          <w:sz w:val="18"/>
          <w:szCs w:val="18"/>
        </w:rPr>
        <w:tab/>
        <w:t xml:space="preserve">£855,000 </w:t>
      </w:r>
      <w:proofErr w:type="spellStart"/>
      <w:r>
        <w:rPr>
          <w:sz w:val="18"/>
          <w:szCs w:val="18"/>
        </w:rPr>
        <w:t>Betway</w:t>
      </w:r>
      <w:proofErr w:type="spellEnd"/>
      <w:r>
        <w:rPr>
          <w:sz w:val="18"/>
          <w:szCs w:val="18"/>
        </w:rPr>
        <w:t xml:space="preserve"> UK Championship</w:t>
      </w:r>
      <w:r>
        <w:rPr>
          <w:sz w:val="18"/>
          <w:szCs w:val="18"/>
        </w:rPr>
        <w:tab/>
        <w:t>Last 64 (11)</w:t>
      </w:r>
      <w:r>
        <w:rPr>
          <w:sz w:val="18"/>
          <w:szCs w:val="18"/>
        </w:rPr>
        <w:tab/>
        <w:t>Rhys Clark</w:t>
      </w:r>
      <w:r>
        <w:rPr>
          <w:sz w:val="18"/>
          <w:szCs w:val="18"/>
        </w:rPr>
        <w:tab/>
      </w:r>
      <w:r>
        <w:rPr>
          <w:sz w:val="18"/>
          <w:szCs w:val="18"/>
        </w:rPr>
        <w:tab/>
        <w:t>Scotland</w:t>
      </w:r>
      <w:r>
        <w:rPr>
          <w:sz w:val="18"/>
          <w:szCs w:val="18"/>
        </w:rPr>
        <w:tab/>
      </w:r>
      <w:r w:rsidRPr="004F51C8">
        <w:rPr>
          <w:color w:val="00B050"/>
          <w:sz w:val="18"/>
          <w:szCs w:val="18"/>
        </w:rPr>
        <w:t>131</w:t>
      </w:r>
      <w:r w:rsidRPr="004F51C8">
        <w:rPr>
          <w:color w:val="00B050"/>
          <w:sz w:val="18"/>
          <w:szCs w:val="18"/>
        </w:rPr>
        <w:tab/>
        <w:t>Frame 6</w:t>
      </w:r>
    </w:p>
    <w:p w14:paraId="06834894" w14:textId="77777777" w:rsidR="00A0195D" w:rsidRDefault="00A0195D" w:rsidP="00A0195D">
      <w:pPr>
        <w:pStyle w:val="NoSpacing"/>
        <w:rPr>
          <w:sz w:val="18"/>
          <w:szCs w:val="18"/>
        </w:rPr>
      </w:pPr>
    </w:p>
    <w:p w14:paraId="758404BE" w14:textId="0210328B" w:rsidR="00A0195D" w:rsidRDefault="00A0195D" w:rsidP="00A0195D">
      <w:pPr>
        <w:pStyle w:val="NoSpacing"/>
        <w:rPr>
          <w:sz w:val="18"/>
          <w:szCs w:val="18"/>
        </w:rPr>
      </w:pPr>
      <w:r>
        <w:rPr>
          <w:sz w:val="18"/>
          <w:szCs w:val="18"/>
        </w:rPr>
        <w:tab/>
        <w:t>8</w:t>
      </w:r>
      <w:r w:rsidR="00A41092">
        <w:rPr>
          <w:sz w:val="18"/>
          <w:szCs w:val="18"/>
        </w:rPr>
        <w:t>53</w:t>
      </w:r>
      <w:r>
        <w:rPr>
          <w:sz w:val="18"/>
          <w:szCs w:val="18"/>
        </w:rPr>
        <w:tab/>
        <w:t>30 November</w:t>
      </w:r>
      <w:r>
        <w:rPr>
          <w:sz w:val="18"/>
          <w:szCs w:val="18"/>
        </w:rPr>
        <w:tab/>
        <w:t xml:space="preserve">£855,000 </w:t>
      </w:r>
      <w:proofErr w:type="spellStart"/>
      <w:r>
        <w:rPr>
          <w:sz w:val="18"/>
          <w:szCs w:val="18"/>
        </w:rPr>
        <w:t>Betway</w:t>
      </w:r>
      <w:proofErr w:type="spellEnd"/>
      <w:r>
        <w:rPr>
          <w:sz w:val="18"/>
          <w:szCs w:val="18"/>
        </w:rPr>
        <w:t xml:space="preserve"> UK Championship</w:t>
      </w:r>
      <w:r>
        <w:rPr>
          <w:sz w:val="18"/>
          <w:szCs w:val="18"/>
        </w:rPr>
        <w:tab/>
        <w:t>Oct-final (11)</w:t>
      </w:r>
      <w:r>
        <w:rPr>
          <w:sz w:val="18"/>
          <w:szCs w:val="18"/>
        </w:rPr>
        <w:tab/>
        <w:t>Matthew Stevens</w:t>
      </w:r>
      <w:r>
        <w:rPr>
          <w:sz w:val="18"/>
          <w:szCs w:val="18"/>
        </w:rPr>
        <w:tab/>
        <w:t>Wales</w:t>
      </w:r>
      <w:r>
        <w:rPr>
          <w:sz w:val="18"/>
          <w:szCs w:val="18"/>
        </w:rPr>
        <w:tab/>
      </w:r>
      <w:r>
        <w:rPr>
          <w:sz w:val="18"/>
          <w:szCs w:val="18"/>
        </w:rPr>
        <w:tab/>
        <w:t>101</w:t>
      </w:r>
      <w:r>
        <w:rPr>
          <w:sz w:val="18"/>
          <w:szCs w:val="18"/>
        </w:rPr>
        <w:tab/>
        <w:t>Frame 1</w:t>
      </w:r>
    </w:p>
    <w:p w14:paraId="64B6E8F4" w14:textId="77777777" w:rsidR="00A0195D" w:rsidRDefault="00A0195D" w:rsidP="00A0195D">
      <w:pPr>
        <w:pStyle w:val="NoSpacing"/>
        <w:rPr>
          <w:sz w:val="18"/>
          <w:szCs w:val="18"/>
        </w:rPr>
      </w:pPr>
    </w:p>
    <w:p w14:paraId="5813C343" w14:textId="1079EB2F" w:rsidR="00A0195D" w:rsidRDefault="00A0195D" w:rsidP="00A0195D">
      <w:pPr>
        <w:pStyle w:val="NoSpacing"/>
        <w:rPr>
          <w:sz w:val="18"/>
          <w:szCs w:val="18"/>
        </w:rPr>
      </w:pPr>
      <w:r>
        <w:rPr>
          <w:sz w:val="18"/>
          <w:szCs w:val="18"/>
        </w:rPr>
        <w:tab/>
        <w:t>8</w:t>
      </w:r>
      <w:r w:rsidR="00A41092">
        <w:rPr>
          <w:sz w:val="18"/>
          <w:szCs w:val="18"/>
        </w:rPr>
        <w:t>54</w:t>
      </w:r>
      <w:r>
        <w:rPr>
          <w:sz w:val="18"/>
          <w:szCs w:val="18"/>
        </w:rPr>
        <w:tab/>
        <w:t>3 December</w:t>
      </w:r>
      <w:r>
        <w:rPr>
          <w:sz w:val="18"/>
          <w:szCs w:val="18"/>
        </w:rPr>
        <w:tab/>
        <w:t xml:space="preserve">£855,000 </w:t>
      </w:r>
      <w:proofErr w:type="spellStart"/>
      <w:r>
        <w:rPr>
          <w:sz w:val="18"/>
          <w:szCs w:val="18"/>
        </w:rPr>
        <w:t>Betway</w:t>
      </w:r>
      <w:proofErr w:type="spellEnd"/>
      <w:r>
        <w:rPr>
          <w:sz w:val="18"/>
          <w:szCs w:val="18"/>
        </w:rPr>
        <w:t xml:space="preserve"> UK Championship</w:t>
      </w:r>
      <w:r>
        <w:rPr>
          <w:sz w:val="18"/>
          <w:szCs w:val="18"/>
        </w:rPr>
        <w:tab/>
        <w:t>Semi-final (11)</w:t>
      </w:r>
      <w:r>
        <w:rPr>
          <w:sz w:val="18"/>
          <w:szCs w:val="18"/>
        </w:rPr>
        <w:tab/>
        <w:t>Marco Fu</w:t>
      </w:r>
      <w:r>
        <w:rPr>
          <w:sz w:val="18"/>
          <w:szCs w:val="18"/>
        </w:rPr>
        <w:tab/>
      </w:r>
      <w:r>
        <w:rPr>
          <w:sz w:val="18"/>
          <w:szCs w:val="18"/>
        </w:rPr>
        <w:tab/>
        <w:t>Hong Kong</w:t>
      </w:r>
      <w:r>
        <w:rPr>
          <w:sz w:val="18"/>
          <w:szCs w:val="18"/>
        </w:rPr>
        <w:tab/>
      </w:r>
      <w:r w:rsidRPr="00761D34">
        <w:rPr>
          <w:color w:val="7030A0"/>
          <w:sz w:val="18"/>
          <w:szCs w:val="18"/>
        </w:rPr>
        <w:t>130</w:t>
      </w:r>
      <w:r w:rsidRPr="00761D34">
        <w:rPr>
          <w:color w:val="7030A0"/>
          <w:sz w:val="18"/>
          <w:szCs w:val="18"/>
        </w:rPr>
        <w:tab/>
        <w:t>Frame 11</w:t>
      </w:r>
    </w:p>
    <w:p w14:paraId="0936CD64" w14:textId="77777777" w:rsidR="00A0195D" w:rsidRDefault="00A0195D" w:rsidP="00A0195D">
      <w:pPr>
        <w:pStyle w:val="NoSpacing"/>
        <w:rPr>
          <w:sz w:val="18"/>
          <w:szCs w:val="18"/>
        </w:rPr>
      </w:pPr>
    </w:p>
    <w:p w14:paraId="167225F6" w14:textId="2655E06C" w:rsidR="00A0195D" w:rsidRDefault="00A0195D" w:rsidP="00A0195D">
      <w:pPr>
        <w:pStyle w:val="NoSpacing"/>
        <w:rPr>
          <w:sz w:val="18"/>
          <w:szCs w:val="18"/>
        </w:rPr>
      </w:pPr>
      <w:r>
        <w:rPr>
          <w:sz w:val="18"/>
          <w:szCs w:val="18"/>
        </w:rPr>
        <w:tab/>
        <w:t>85</w:t>
      </w:r>
      <w:r w:rsidR="00A41092">
        <w:rPr>
          <w:sz w:val="18"/>
          <w:szCs w:val="18"/>
        </w:rPr>
        <w:t>5</w:t>
      </w:r>
      <w:r>
        <w:rPr>
          <w:sz w:val="18"/>
          <w:szCs w:val="18"/>
        </w:rPr>
        <w:tab/>
        <w:t>4 December</w:t>
      </w:r>
      <w:r>
        <w:rPr>
          <w:sz w:val="18"/>
          <w:szCs w:val="18"/>
        </w:rPr>
        <w:tab/>
        <w:t xml:space="preserve">£855,000 </w:t>
      </w:r>
      <w:proofErr w:type="spellStart"/>
      <w:r>
        <w:rPr>
          <w:sz w:val="18"/>
          <w:szCs w:val="18"/>
        </w:rPr>
        <w:t>Betway</w:t>
      </w:r>
      <w:proofErr w:type="spellEnd"/>
      <w:r>
        <w:rPr>
          <w:sz w:val="18"/>
          <w:szCs w:val="18"/>
        </w:rPr>
        <w:t xml:space="preserve"> UK Championship</w:t>
      </w:r>
      <w:r>
        <w:rPr>
          <w:sz w:val="18"/>
          <w:szCs w:val="18"/>
        </w:rPr>
        <w:tab/>
        <w:t>FINAL (19)</w:t>
      </w:r>
      <w:r>
        <w:rPr>
          <w:sz w:val="18"/>
          <w:szCs w:val="18"/>
        </w:rPr>
        <w:tab/>
        <w:t>Mark Selby</w:t>
      </w:r>
      <w:r>
        <w:rPr>
          <w:sz w:val="18"/>
          <w:szCs w:val="18"/>
        </w:rPr>
        <w:tab/>
      </w:r>
      <w:r>
        <w:rPr>
          <w:sz w:val="18"/>
          <w:szCs w:val="18"/>
        </w:rPr>
        <w:tab/>
        <w:t>England</w:t>
      </w:r>
      <w:r>
        <w:rPr>
          <w:sz w:val="18"/>
          <w:szCs w:val="18"/>
        </w:rPr>
        <w:tab/>
        <w:t>124</w:t>
      </w:r>
      <w:r>
        <w:rPr>
          <w:sz w:val="18"/>
          <w:szCs w:val="18"/>
        </w:rPr>
        <w:tab/>
        <w:t>Frame 1</w:t>
      </w:r>
    </w:p>
    <w:p w14:paraId="3426FD6C" w14:textId="77777777" w:rsidR="00A0195D" w:rsidRDefault="00A0195D" w:rsidP="00A0195D">
      <w:pPr>
        <w:pStyle w:val="NoSpacing"/>
        <w:rPr>
          <w:sz w:val="18"/>
          <w:szCs w:val="18"/>
        </w:rPr>
      </w:pPr>
    </w:p>
    <w:p w14:paraId="56D4F4C5" w14:textId="624C0041" w:rsidR="00A0195D" w:rsidRDefault="00A0195D" w:rsidP="00A0195D">
      <w:pPr>
        <w:pStyle w:val="NoSpacing"/>
        <w:rPr>
          <w:sz w:val="18"/>
          <w:szCs w:val="18"/>
        </w:rPr>
      </w:pPr>
      <w:r>
        <w:rPr>
          <w:sz w:val="18"/>
          <w:szCs w:val="18"/>
        </w:rPr>
        <w:tab/>
        <w:t>85</w:t>
      </w:r>
      <w:r w:rsidR="00A41092">
        <w:rPr>
          <w:sz w:val="18"/>
          <w:szCs w:val="18"/>
        </w:rPr>
        <w:t>6</w:t>
      </w:r>
      <w:r>
        <w:rPr>
          <w:sz w:val="18"/>
          <w:szCs w:val="18"/>
        </w:rPr>
        <w:tab/>
        <w:t>4 December</w:t>
      </w:r>
      <w:r>
        <w:rPr>
          <w:sz w:val="18"/>
          <w:szCs w:val="18"/>
        </w:rPr>
        <w:tab/>
        <w:t xml:space="preserve">£855,000 </w:t>
      </w:r>
      <w:proofErr w:type="spellStart"/>
      <w:r>
        <w:rPr>
          <w:sz w:val="18"/>
          <w:szCs w:val="18"/>
        </w:rPr>
        <w:t>Betway</w:t>
      </w:r>
      <w:proofErr w:type="spellEnd"/>
      <w:r>
        <w:rPr>
          <w:sz w:val="18"/>
          <w:szCs w:val="18"/>
        </w:rPr>
        <w:t xml:space="preserve"> UK Championship</w:t>
      </w:r>
      <w:r>
        <w:rPr>
          <w:sz w:val="18"/>
          <w:szCs w:val="18"/>
        </w:rPr>
        <w:tab/>
        <w:t>FINAL (19)</w:t>
      </w:r>
      <w:r>
        <w:rPr>
          <w:sz w:val="18"/>
          <w:szCs w:val="18"/>
        </w:rPr>
        <w:tab/>
        <w:t>Mark Selby</w:t>
      </w:r>
      <w:r>
        <w:rPr>
          <w:sz w:val="18"/>
          <w:szCs w:val="18"/>
        </w:rPr>
        <w:tab/>
      </w:r>
      <w:r>
        <w:rPr>
          <w:sz w:val="18"/>
          <w:szCs w:val="18"/>
        </w:rPr>
        <w:tab/>
        <w:t>England</w:t>
      </w:r>
      <w:r>
        <w:rPr>
          <w:sz w:val="18"/>
          <w:szCs w:val="18"/>
        </w:rPr>
        <w:tab/>
        <w:t>134</w:t>
      </w:r>
      <w:r>
        <w:rPr>
          <w:sz w:val="18"/>
          <w:szCs w:val="18"/>
        </w:rPr>
        <w:tab/>
        <w:t>Frame 12</w:t>
      </w:r>
    </w:p>
    <w:p w14:paraId="42BF0FEB" w14:textId="77777777" w:rsidR="00A0195D" w:rsidRDefault="00A0195D" w:rsidP="00A0195D">
      <w:pPr>
        <w:pStyle w:val="NoSpacing"/>
        <w:rPr>
          <w:sz w:val="18"/>
          <w:szCs w:val="18"/>
        </w:rPr>
      </w:pPr>
    </w:p>
    <w:p w14:paraId="36D288DB" w14:textId="1B45B6D1" w:rsidR="00A0195D" w:rsidRDefault="00A0195D" w:rsidP="00A0195D">
      <w:pPr>
        <w:pStyle w:val="NoSpacing"/>
        <w:rPr>
          <w:sz w:val="18"/>
          <w:szCs w:val="18"/>
        </w:rPr>
      </w:pPr>
      <w:r>
        <w:rPr>
          <w:sz w:val="18"/>
          <w:szCs w:val="18"/>
        </w:rPr>
        <w:tab/>
        <w:t>85</w:t>
      </w:r>
      <w:r w:rsidR="00A41092">
        <w:rPr>
          <w:sz w:val="18"/>
          <w:szCs w:val="18"/>
        </w:rPr>
        <w:t>7</w:t>
      </w:r>
      <w:r>
        <w:rPr>
          <w:sz w:val="18"/>
          <w:szCs w:val="18"/>
        </w:rPr>
        <w:tab/>
        <w:t>4 December</w:t>
      </w:r>
      <w:r>
        <w:rPr>
          <w:sz w:val="18"/>
          <w:szCs w:val="18"/>
        </w:rPr>
        <w:tab/>
        <w:t xml:space="preserve">£855,000 </w:t>
      </w:r>
      <w:proofErr w:type="spellStart"/>
      <w:r>
        <w:rPr>
          <w:sz w:val="18"/>
          <w:szCs w:val="18"/>
        </w:rPr>
        <w:t>Betway</w:t>
      </w:r>
      <w:proofErr w:type="spellEnd"/>
      <w:r>
        <w:rPr>
          <w:sz w:val="18"/>
          <w:szCs w:val="18"/>
        </w:rPr>
        <w:t xml:space="preserve"> UK Championship</w:t>
      </w:r>
      <w:r>
        <w:rPr>
          <w:sz w:val="18"/>
          <w:szCs w:val="18"/>
        </w:rPr>
        <w:tab/>
        <w:t>FINAL (19)</w:t>
      </w:r>
      <w:r>
        <w:rPr>
          <w:sz w:val="18"/>
          <w:szCs w:val="18"/>
        </w:rPr>
        <w:tab/>
        <w:t>Mark Selby</w:t>
      </w:r>
      <w:r>
        <w:rPr>
          <w:sz w:val="18"/>
          <w:szCs w:val="18"/>
        </w:rPr>
        <w:tab/>
      </w:r>
      <w:r>
        <w:rPr>
          <w:sz w:val="18"/>
          <w:szCs w:val="18"/>
        </w:rPr>
        <w:tab/>
        <w:t>England</w:t>
      </w:r>
      <w:r>
        <w:rPr>
          <w:sz w:val="18"/>
          <w:szCs w:val="18"/>
        </w:rPr>
        <w:tab/>
        <w:t>130</w:t>
      </w:r>
      <w:r>
        <w:rPr>
          <w:sz w:val="18"/>
          <w:szCs w:val="18"/>
        </w:rPr>
        <w:tab/>
        <w:t>Frame 14</w:t>
      </w:r>
    </w:p>
    <w:p w14:paraId="45D91545" w14:textId="77777777" w:rsidR="00A0195D" w:rsidRDefault="00A0195D" w:rsidP="00A0195D">
      <w:pPr>
        <w:pStyle w:val="NoSpacing"/>
        <w:rPr>
          <w:sz w:val="18"/>
          <w:szCs w:val="18"/>
        </w:rPr>
      </w:pPr>
    </w:p>
    <w:p w14:paraId="3411DE7F" w14:textId="30AC78AA" w:rsidR="00A0195D" w:rsidRDefault="00A0195D" w:rsidP="00A0195D">
      <w:pPr>
        <w:pStyle w:val="NoSpacing"/>
        <w:rPr>
          <w:sz w:val="18"/>
          <w:szCs w:val="18"/>
        </w:rPr>
      </w:pPr>
      <w:r>
        <w:rPr>
          <w:sz w:val="18"/>
          <w:szCs w:val="18"/>
        </w:rPr>
        <w:tab/>
        <w:t>85</w:t>
      </w:r>
      <w:r w:rsidR="00A41092">
        <w:rPr>
          <w:sz w:val="18"/>
          <w:szCs w:val="18"/>
        </w:rPr>
        <w:t>8</w:t>
      </w:r>
      <w:r>
        <w:rPr>
          <w:sz w:val="18"/>
          <w:szCs w:val="18"/>
        </w:rPr>
        <w:tab/>
        <w:t>7 December</w:t>
      </w:r>
      <w:r>
        <w:rPr>
          <w:sz w:val="18"/>
          <w:szCs w:val="18"/>
        </w:rPr>
        <w:tab/>
        <w:t>£286,450 F66.com German Masters</w:t>
      </w:r>
      <w:r>
        <w:rPr>
          <w:sz w:val="18"/>
          <w:szCs w:val="18"/>
        </w:rPr>
        <w:tab/>
        <w:t>Last 128 (9)</w:t>
      </w:r>
      <w:r>
        <w:rPr>
          <w:sz w:val="18"/>
          <w:szCs w:val="18"/>
        </w:rPr>
        <w:tab/>
        <w:t>Darryl Hill</w:t>
      </w:r>
      <w:r>
        <w:rPr>
          <w:sz w:val="18"/>
          <w:szCs w:val="18"/>
        </w:rPr>
        <w:tab/>
      </w:r>
      <w:r>
        <w:rPr>
          <w:sz w:val="18"/>
          <w:szCs w:val="18"/>
        </w:rPr>
        <w:tab/>
        <w:t>Isle of Man</w:t>
      </w:r>
      <w:r>
        <w:rPr>
          <w:sz w:val="18"/>
          <w:szCs w:val="18"/>
        </w:rPr>
        <w:tab/>
        <w:t>105</w:t>
      </w:r>
      <w:r>
        <w:rPr>
          <w:sz w:val="18"/>
          <w:szCs w:val="18"/>
        </w:rPr>
        <w:tab/>
        <w:t>Frame 5</w:t>
      </w:r>
    </w:p>
    <w:p w14:paraId="2C916D3A" w14:textId="77777777" w:rsidR="00A0195D" w:rsidRDefault="00A0195D" w:rsidP="00A0195D">
      <w:pPr>
        <w:pStyle w:val="NoSpacing"/>
        <w:rPr>
          <w:sz w:val="18"/>
          <w:szCs w:val="18"/>
        </w:rPr>
      </w:pPr>
    </w:p>
    <w:p w14:paraId="621821A9" w14:textId="3BBA85E2" w:rsidR="00A0195D" w:rsidRDefault="00A0195D" w:rsidP="00A0195D">
      <w:pPr>
        <w:pStyle w:val="NoSpacing"/>
        <w:rPr>
          <w:sz w:val="18"/>
          <w:szCs w:val="18"/>
        </w:rPr>
      </w:pPr>
      <w:r>
        <w:rPr>
          <w:sz w:val="18"/>
          <w:szCs w:val="18"/>
        </w:rPr>
        <w:tab/>
        <w:t>85</w:t>
      </w:r>
      <w:r w:rsidR="00A41092">
        <w:rPr>
          <w:sz w:val="18"/>
          <w:szCs w:val="18"/>
        </w:rPr>
        <w:t>9</w:t>
      </w:r>
      <w:r>
        <w:rPr>
          <w:sz w:val="18"/>
          <w:szCs w:val="18"/>
        </w:rPr>
        <w:tab/>
        <w:t>13 December</w:t>
      </w:r>
      <w:r>
        <w:rPr>
          <w:sz w:val="18"/>
          <w:szCs w:val="18"/>
        </w:rPr>
        <w:tab/>
        <w:t>£366,000 Coral Scottish Open</w:t>
      </w:r>
      <w:r>
        <w:rPr>
          <w:sz w:val="18"/>
          <w:szCs w:val="18"/>
        </w:rPr>
        <w:tab/>
      </w:r>
      <w:r>
        <w:rPr>
          <w:sz w:val="18"/>
          <w:szCs w:val="18"/>
        </w:rPr>
        <w:tab/>
        <w:t>Last 128 (7)</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t>124</w:t>
      </w:r>
      <w:r>
        <w:rPr>
          <w:sz w:val="18"/>
          <w:szCs w:val="18"/>
        </w:rPr>
        <w:tab/>
        <w:t>Frame 2</w:t>
      </w:r>
    </w:p>
    <w:p w14:paraId="52D03732" w14:textId="77777777" w:rsidR="00A0195D" w:rsidRDefault="00A0195D" w:rsidP="00A0195D">
      <w:pPr>
        <w:pStyle w:val="NoSpacing"/>
        <w:rPr>
          <w:sz w:val="18"/>
          <w:szCs w:val="18"/>
        </w:rPr>
      </w:pPr>
    </w:p>
    <w:p w14:paraId="18E25B19" w14:textId="5B02E20A" w:rsidR="00A0195D" w:rsidRDefault="00A0195D" w:rsidP="00A0195D">
      <w:pPr>
        <w:pStyle w:val="NoSpacing"/>
        <w:rPr>
          <w:sz w:val="18"/>
          <w:szCs w:val="18"/>
        </w:rPr>
      </w:pPr>
      <w:r>
        <w:rPr>
          <w:sz w:val="18"/>
          <w:szCs w:val="18"/>
        </w:rPr>
        <w:tab/>
        <w:t>8</w:t>
      </w:r>
      <w:r w:rsidR="00A41092">
        <w:rPr>
          <w:sz w:val="18"/>
          <w:szCs w:val="18"/>
        </w:rPr>
        <w:t>60</w:t>
      </w:r>
      <w:r>
        <w:rPr>
          <w:sz w:val="18"/>
          <w:szCs w:val="18"/>
        </w:rPr>
        <w:tab/>
        <w:t>15 December</w:t>
      </w:r>
      <w:r>
        <w:rPr>
          <w:sz w:val="18"/>
          <w:szCs w:val="18"/>
        </w:rPr>
        <w:tab/>
        <w:t>£366,000 Coral Scottish Open</w:t>
      </w:r>
      <w:r>
        <w:rPr>
          <w:sz w:val="18"/>
          <w:szCs w:val="18"/>
        </w:rPr>
        <w:tab/>
      </w:r>
      <w:r>
        <w:rPr>
          <w:sz w:val="18"/>
          <w:szCs w:val="18"/>
        </w:rPr>
        <w:tab/>
        <w:t>Last 64 (7)</w:t>
      </w:r>
      <w:r>
        <w:rPr>
          <w:sz w:val="18"/>
          <w:szCs w:val="18"/>
        </w:rPr>
        <w:tab/>
        <w:t>Jimmy White</w:t>
      </w:r>
      <w:r>
        <w:rPr>
          <w:sz w:val="18"/>
          <w:szCs w:val="18"/>
        </w:rPr>
        <w:tab/>
      </w:r>
      <w:r>
        <w:rPr>
          <w:sz w:val="18"/>
          <w:szCs w:val="18"/>
        </w:rPr>
        <w:tab/>
        <w:t>England</w:t>
      </w:r>
      <w:r>
        <w:rPr>
          <w:sz w:val="18"/>
          <w:szCs w:val="18"/>
        </w:rPr>
        <w:tab/>
        <w:t>114</w:t>
      </w:r>
      <w:r>
        <w:rPr>
          <w:sz w:val="18"/>
          <w:szCs w:val="18"/>
        </w:rPr>
        <w:tab/>
        <w:t>Frame 3</w:t>
      </w:r>
    </w:p>
    <w:p w14:paraId="3ECD9111" w14:textId="77777777" w:rsidR="00A0195D" w:rsidRDefault="00A0195D" w:rsidP="00A0195D">
      <w:pPr>
        <w:pStyle w:val="NoSpacing"/>
        <w:rPr>
          <w:sz w:val="18"/>
          <w:szCs w:val="18"/>
        </w:rPr>
      </w:pPr>
    </w:p>
    <w:p w14:paraId="6F4321D9" w14:textId="45C82DB2" w:rsidR="00A0195D" w:rsidRDefault="00A0195D" w:rsidP="00A0195D">
      <w:pPr>
        <w:pStyle w:val="NoSpacing"/>
        <w:rPr>
          <w:sz w:val="18"/>
          <w:szCs w:val="18"/>
        </w:rPr>
      </w:pPr>
      <w:r>
        <w:rPr>
          <w:sz w:val="18"/>
          <w:szCs w:val="18"/>
        </w:rPr>
        <w:tab/>
      </w:r>
      <w:r w:rsidRPr="002A3872">
        <w:rPr>
          <w:color w:val="FF0000"/>
          <w:sz w:val="18"/>
          <w:szCs w:val="18"/>
        </w:rPr>
        <w:t>8</w:t>
      </w:r>
      <w:r w:rsidR="001D5280" w:rsidRPr="002A3872">
        <w:rPr>
          <w:color w:val="FF0000"/>
          <w:sz w:val="18"/>
          <w:szCs w:val="18"/>
        </w:rPr>
        <w:t>6</w:t>
      </w:r>
      <w:r w:rsidR="00A41092">
        <w:rPr>
          <w:color w:val="FF0000"/>
          <w:sz w:val="18"/>
          <w:szCs w:val="18"/>
        </w:rPr>
        <w:t>1</w:t>
      </w:r>
      <w:r>
        <w:rPr>
          <w:sz w:val="18"/>
          <w:szCs w:val="18"/>
        </w:rPr>
        <w:tab/>
        <w:t>15 December</w:t>
      </w:r>
      <w:r>
        <w:rPr>
          <w:sz w:val="18"/>
          <w:szCs w:val="18"/>
        </w:rPr>
        <w:tab/>
        <w:t>£366,000 Coral Scottish Open</w:t>
      </w:r>
      <w:r>
        <w:rPr>
          <w:sz w:val="18"/>
          <w:szCs w:val="18"/>
        </w:rPr>
        <w:tab/>
      </w:r>
      <w:r>
        <w:rPr>
          <w:sz w:val="18"/>
          <w:szCs w:val="18"/>
        </w:rPr>
        <w:tab/>
        <w:t>Oct-final (7)</w:t>
      </w:r>
      <w:r>
        <w:rPr>
          <w:sz w:val="18"/>
          <w:szCs w:val="18"/>
        </w:rPr>
        <w:tab/>
        <w:t>Mark Allen</w:t>
      </w:r>
      <w:r>
        <w:rPr>
          <w:sz w:val="18"/>
          <w:szCs w:val="18"/>
        </w:rPr>
        <w:tab/>
      </w:r>
      <w:r>
        <w:rPr>
          <w:sz w:val="18"/>
          <w:szCs w:val="18"/>
        </w:rPr>
        <w:tab/>
        <w:t>Northern Ire.</w:t>
      </w:r>
      <w:r>
        <w:rPr>
          <w:sz w:val="18"/>
          <w:szCs w:val="18"/>
        </w:rPr>
        <w:tab/>
        <w:t>104</w:t>
      </w:r>
      <w:r>
        <w:rPr>
          <w:sz w:val="18"/>
          <w:szCs w:val="18"/>
        </w:rPr>
        <w:tab/>
        <w:t>Frame 1</w:t>
      </w:r>
    </w:p>
    <w:p w14:paraId="7D767884" w14:textId="77777777" w:rsidR="00A0195D" w:rsidRDefault="00A0195D" w:rsidP="00A0195D">
      <w:pPr>
        <w:pStyle w:val="NoSpacing"/>
        <w:rPr>
          <w:sz w:val="18"/>
          <w:szCs w:val="18"/>
        </w:rPr>
      </w:pPr>
    </w:p>
    <w:p w14:paraId="44FA555E" w14:textId="6971DABE" w:rsidR="00A0195D" w:rsidRDefault="00A0195D" w:rsidP="00A0195D">
      <w:pPr>
        <w:pStyle w:val="NoSpacing"/>
        <w:rPr>
          <w:sz w:val="18"/>
          <w:szCs w:val="18"/>
        </w:rPr>
      </w:pPr>
      <w:r>
        <w:rPr>
          <w:sz w:val="18"/>
          <w:szCs w:val="18"/>
        </w:rPr>
        <w:tab/>
      </w:r>
      <w:r w:rsidRPr="002A3872">
        <w:rPr>
          <w:color w:val="FF0000"/>
          <w:sz w:val="18"/>
          <w:szCs w:val="18"/>
        </w:rPr>
        <w:t>8</w:t>
      </w:r>
      <w:r w:rsidR="00A41092">
        <w:rPr>
          <w:color w:val="FF0000"/>
          <w:sz w:val="18"/>
          <w:szCs w:val="18"/>
        </w:rPr>
        <w:t>62</w:t>
      </w:r>
      <w:r>
        <w:rPr>
          <w:sz w:val="18"/>
          <w:szCs w:val="18"/>
        </w:rPr>
        <w:tab/>
        <w:t>15 December</w:t>
      </w:r>
      <w:r>
        <w:rPr>
          <w:sz w:val="18"/>
          <w:szCs w:val="18"/>
        </w:rPr>
        <w:tab/>
        <w:t>£366,000 Coral Scottish Open</w:t>
      </w:r>
      <w:r>
        <w:rPr>
          <w:sz w:val="18"/>
          <w:szCs w:val="18"/>
        </w:rPr>
        <w:tab/>
      </w:r>
      <w:r>
        <w:rPr>
          <w:sz w:val="18"/>
          <w:szCs w:val="18"/>
        </w:rPr>
        <w:tab/>
        <w:t>Oct-final (7)</w:t>
      </w:r>
      <w:r>
        <w:rPr>
          <w:sz w:val="18"/>
          <w:szCs w:val="18"/>
        </w:rPr>
        <w:tab/>
        <w:t>Mark Allen</w:t>
      </w:r>
      <w:r>
        <w:rPr>
          <w:sz w:val="18"/>
          <w:szCs w:val="18"/>
        </w:rPr>
        <w:tab/>
      </w:r>
      <w:r>
        <w:rPr>
          <w:sz w:val="18"/>
          <w:szCs w:val="18"/>
        </w:rPr>
        <w:tab/>
        <w:t>Northern Ire.</w:t>
      </w:r>
      <w:r>
        <w:rPr>
          <w:sz w:val="18"/>
          <w:szCs w:val="18"/>
        </w:rPr>
        <w:tab/>
        <w:t>103</w:t>
      </w:r>
      <w:r>
        <w:rPr>
          <w:sz w:val="18"/>
          <w:szCs w:val="18"/>
        </w:rPr>
        <w:tab/>
        <w:t>Frame 2</w:t>
      </w:r>
    </w:p>
    <w:p w14:paraId="52A9C2E6" w14:textId="77777777" w:rsidR="00A0195D" w:rsidRDefault="00A0195D" w:rsidP="00A0195D">
      <w:pPr>
        <w:pStyle w:val="NoSpacing"/>
        <w:rPr>
          <w:sz w:val="18"/>
          <w:szCs w:val="18"/>
        </w:rPr>
      </w:pPr>
    </w:p>
    <w:p w14:paraId="55A6E3E5" w14:textId="77777777" w:rsidR="00A0195D" w:rsidRDefault="00A0195D" w:rsidP="00A0195D">
      <w:pPr>
        <w:pStyle w:val="NoSpacing"/>
        <w:rPr>
          <w:sz w:val="18"/>
          <w:szCs w:val="18"/>
        </w:rPr>
      </w:pPr>
      <w:r>
        <w:rPr>
          <w:sz w:val="18"/>
          <w:szCs w:val="18"/>
        </w:rPr>
        <w:t>2017</w:t>
      </w:r>
    </w:p>
    <w:p w14:paraId="7E81A912" w14:textId="166445AC" w:rsidR="00A0195D" w:rsidRDefault="00A0195D" w:rsidP="00A0195D">
      <w:pPr>
        <w:pStyle w:val="NoSpacing"/>
        <w:rPr>
          <w:sz w:val="18"/>
          <w:szCs w:val="18"/>
        </w:rPr>
      </w:pPr>
      <w:r>
        <w:rPr>
          <w:sz w:val="18"/>
          <w:szCs w:val="18"/>
        </w:rPr>
        <w:tab/>
        <w:t>8</w:t>
      </w:r>
      <w:r w:rsidR="00A41092">
        <w:rPr>
          <w:sz w:val="18"/>
          <w:szCs w:val="18"/>
        </w:rPr>
        <w:t>63</w:t>
      </w:r>
      <w:r>
        <w:rPr>
          <w:sz w:val="18"/>
          <w:szCs w:val="18"/>
        </w:rPr>
        <w:tab/>
        <w:t>16 January</w:t>
      </w:r>
      <w:r>
        <w:rPr>
          <w:sz w:val="18"/>
          <w:szCs w:val="18"/>
        </w:rPr>
        <w:tab/>
      </w:r>
      <w:r w:rsidRPr="00A41092">
        <w:rPr>
          <w:color w:val="0070C0"/>
          <w:sz w:val="18"/>
          <w:szCs w:val="18"/>
        </w:rPr>
        <w:t xml:space="preserve">£600,000 </w:t>
      </w:r>
      <w:proofErr w:type="spellStart"/>
      <w:r w:rsidRPr="00A41092">
        <w:rPr>
          <w:color w:val="0070C0"/>
          <w:sz w:val="18"/>
          <w:szCs w:val="18"/>
        </w:rPr>
        <w:t>Dafabet</w:t>
      </w:r>
      <w:proofErr w:type="spellEnd"/>
      <w:r w:rsidRPr="00A41092">
        <w:rPr>
          <w:color w:val="0070C0"/>
          <w:sz w:val="18"/>
          <w:szCs w:val="18"/>
        </w:rPr>
        <w:t xml:space="preserve"> Masters</w:t>
      </w:r>
      <w:r>
        <w:rPr>
          <w:sz w:val="18"/>
          <w:szCs w:val="18"/>
        </w:rPr>
        <w:tab/>
      </w:r>
      <w:r>
        <w:rPr>
          <w:sz w:val="18"/>
          <w:szCs w:val="18"/>
        </w:rPr>
        <w:tab/>
        <w:t>Oct-final (11)</w:t>
      </w:r>
      <w:r>
        <w:rPr>
          <w:sz w:val="18"/>
          <w:szCs w:val="18"/>
        </w:rPr>
        <w:tab/>
        <w:t>Liang Wen Bo</w:t>
      </w:r>
      <w:r>
        <w:rPr>
          <w:sz w:val="18"/>
          <w:szCs w:val="18"/>
        </w:rPr>
        <w:tab/>
      </w:r>
      <w:r>
        <w:rPr>
          <w:sz w:val="18"/>
          <w:szCs w:val="18"/>
        </w:rPr>
        <w:tab/>
        <w:t>China</w:t>
      </w:r>
      <w:r>
        <w:rPr>
          <w:sz w:val="18"/>
          <w:szCs w:val="18"/>
        </w:rPr>
        <w:tab/>
      </w:r>
      <w:r>
        <w:rPr>
          <w:sz w:val="18"/>
          <w:szCs w:val="18"/>
        </w:rPr>
        <w:tab/>
      </w:r>
      <w:r w:rsidRPr="00761D34">
        <w:rPr>
          <w:color w:val="7030A0"/>
          <w:sz w:val="18"/>
          <w:szCs w:val="18"/>
        </w:rPr>
        <w:t>121</w:t>
      </w:r>
      <w:r w:rsidRPr="00761D34">
        <w:rPr>
          <w:color w:val="7030A0"/>
          <w:sz w:val="18"/>
          <w:szCs w:val="18"/>
        </w:rPr>
        <w:tab/>
        <w:t>Frame 11</w:t>
      </w:r>
    </w:p>
    <w:p w14:paraId="4F40126C" w14:textId="77777777" w:rsidR="00A0195D" w:rsidRDefault="00A0195D" w:rsidP="00A0195D">
      <w:pPr>
        <w:pStyle w:val="NoSpacing"/>
        <w:rPr>
          <w:sz w:val="18"/>
          <w:szCs w:val="18"/>
        </w:rPr>
      </w:pPr>
    </w:p>
    <w:p w14:paraId="680F8EE0" w14:textId="0FB70FC6" w:rsidR="00A0195D" w:rsidRDefault="00A0195D" w:rsidP="00A0195D">
      <w:pPr>
        <w:pStyle w:val="NoSpacing"/>
        <w:rPr>
          <w:sz w:val="18"/>
          <w:szCs w:val="18"/>
        </w:rPr>
      </w:pPr>
      <w:r>
        <w:rPr>
          <w:sz w:val="18"/>
          <w:szCs w:val="18"/>
        </w:rPr>
        <w:tab/>
        <w:t>8</w:t>
      </w:r>
      <w:r w:rsidR="00A41092">
        <w:rPr>
          <w:sz w:val="18"/>
          <w:szCs w:val="18"/>
        </w:rPr>
        <w:t>64</w:t>
      </w:r>
      <w:r>
        <w:rPr>
          <w:sz w:val="18"/>
          <w:szCs w:val="18"/>
        </w:rPr>
        <w:tab/>
        <w:t>21 January</w:t>
      </w:r>
      <w:r>
        <w:rPr>
          <w:sz w:val="18"/>
          <w:szCs w:val="18"/>
        </w:rPr>
        <w:tab/>
      </w:r>
      <w:r w:rsidRPr="00A41092">
        <w:rPr>
          <w:color w:val="0070C0"/>
          <w:sz w:val="18"/>
          <w:szCs w:val="18"/>
        </w:rPr>
        <w:t xml:space="preserve">£600,000 </w:t>
      </w:r>
      <w:proofErr w:type="spellStart"/>
      <w:r w:rsidRPr="00A41092">
        <w:rPr>
          <w:color w:val="0070C0"/>
          <w:sz w:val="18"/>
          <w:szCs w:val="18"/>
        </w:rPr>
        <w:t>Dafabet</w:t>
      </w:r>
      <w:proofErr w:type="spellEnd"/>
      <w:r w:rsidRPr="00A41092">
        <w:rPr>
          <w:color w:val="0070C0"/>
          <w:sz w:val="18"/>
          <w:szCs w:val="18"/>
        </w:rPr>
        <w:t xml:space="preserve"> Masters</w:t>
      </w:r>
      <w:r>
        <w:rPr>
          <w:sz w:val="18"/>
          <w:szCs w:val="18"/>
        </w:rPr>
        <w:tab/>
      </w:r>
      <w:r>
        <w:rPr>
          <w:sz w:val="18"/>
          <w:szCs w:val="18"/>
        </w:rPr>
        <w:tab/>
        <w:t>Semi-final (11)</w:t>
      </w:r>
      <w:r>
        <w:rPr>
          <w:sz w:val="18"/>
          <w:szCs w:val="18"/>
        </w:rPr>
        <w:tab/>
        <w:t>Marco Fu</w:t>
      </w:r>
      <w:r>
        <w:rPr>
          <w:sz w:val="18"/>
          <w:szCs w:val="18"/>
        </w:rPr>
        <w:tab/>
      </w:r>
      <w:r>
        <w:rPr>
          <w:sz w:val="18"/>
          <w:szCs w:val="18"/>
        </w:rPr>
        <w:tab/>
        <w:t>Hong Kong</w:t>
      </w:r>
      <w:r>
        <w:rPr>
          <w:sz w:val="18"/>
          <w:szCs w:val="18"/>
        </w:rPr>
        <w:tab/>
        <w:t>122</w:t>
      </w:r>
      <w:r>
        <w:rPr>
          <w:sz w:val="18"/>
          <w:szCs w:val="18"/>
        </w:rPr>
        <w:tab/>
        <w:t>Frame 6</w:t>
      </w:r>
    </w:p>
    <w:p w14:paraId="37E918D1" w14:textId="77777777" w:rsidR="00A0195D" w:rsidRDefault="00A0195D" w:rsidP="00A0195D">
      <w:pPr>
        <w:pStyle w:val="NoSpacing"/>
        <w:rPr>
          <w:sz w:val="18"/>
          <w:szCs w:val="18"/>
        </w:rPr>
      </w:pPr>
    </w:p>
    <w:p w14:paraId="0469E3EB" w14:textId="7068DCF6" w:rsidR="00A0195D" w:rsidRDefault="00A0195D" w:rsidP="00A0195D">
      <w:pPr>
        <w:pStyle w:val="NoSpacing"/>
        <w:rPr>
          <w:sz w:val="18"/>
          <w:szCs w:val="18"/>
        </w:rPr>
      </w:pPr>
      <w:r>
        <w:rPr>
          <w:sz w:val="18"/>
          <w:szCs w:val="18"/>
        </w:rPr>
        <w:tab/>
        <w:t>86</w:t>
      </w:r>
      <w:r w:rsidR="00A41092">
        <w:rPr>
          <w:sz w:val="18"/>
          <w:szCs w:val="18"/>
        </w:rPr>
        <w:t>5</w:t>
      </w:r>
      <w:r>
        <w:rPr>
          <w:sz w:val="18"/>
          <w:szCs w:val="18"/>
        </w:rPr>
        <w:tab/>
        <w:t>22 January</w:t>
      </w:r>
      <w:r>
        <w:rPr>
          <w:sz w:val="18"/>
          <w:szCs w:val="18"/>
        </w:rPr>
        <w:tab/>
      </w:r>
      <w:r w:rsidRPr="00A41092">
        <w:rPr>
          <w:color w:val="0070C0"/>
          <w:sz w:val="18"/>
          <w:szCs w:val="18"/>
        </w:rPr>
        <w:t xml:space="preserve">£600,000 </w:t>
      </w:r>
      <w:proofErr w:type="spellStart"/>
      <w:r w:rsidRPr="00A41092">
        <w:rPr>
          <w:color w:val="0070C0"/>
          <w:sz w:val="18"/>
          <w:szCs w:val="18"/>
        </w:rPr>
        <w:t>Dafabet</w:t>
      </w:r>
      <w:proofErr w:type="spellEnd"/>
      <w:r w:rsidRPr="00A41092">
        <w:rPr>
          <w:color w:val="0070C0"/>
          <w:sz w:val="18"/>
          <w:szCs w:val="18"/>
        </w:rPr>
        <w:t xml:space="preserve"> Masters</w:t>
      </w:r>
      <w:r>
        <w:rPr>
          <w:sz w:val="18"/>
          <w:szCs w:val="18"/>
        </w:rPr>
        <w:tab/>
      </w:r>
      <w:r>
        <w:rPr>
          <w:sz w:val="18"/>
          <w:szCs w:val="18"/>
        </w:rPr>
        <w:tab/>
        <w:t>FINAL (19)</w:t>
      </w:r>
      <w:r>
        <w:rPr>
          <w:sz w:val="18"/>
          <w:szCs w:val="18"/>
        </w:rPr>
        <w:tab/>
        <w:t>Joe Perry</w:t>
      </w:r>
      <w:r>
        <w:rPr>
          <w:sz w:val="18"/>
          <w:szCs w:val="18"/>
        </w:rPr>
        <w:tab/>
      </w:r>
      <w:r>
        <w:rPr>
          <w:sz w:val="18"/>
          <w:szCs w:val="18"/>
        </w:rPr>
        <w:tab/>
        <w:t>England</w:t>
      </w:r>
      <w:r>
        <w:rPr>
          <w:sz w:val="18"/>
          <w:szCs w:val="18"/>
        </w:rPr>
        <w:tab/>
        <w:t>112</w:t>
      </w:r>
      <w:r>
        <w:rPr>
          <w:sz w:val="18"/>
          <w:szCs w:val="18"/>
        </w:rPr>
        <w:tab/>
        <w:t>Frame 15</w:t>
      </w:r>
    </w:p>
    <w:p w14:paraId="6D59679D" w14:textId="77777777" w:rsidR="00A0195D" w:rsidRDefault="00A0195D" w:rsidP="00A0195D">
      <w:pPr>
        <w:pStyle w:val="NoSpacing"/>
        <w:rPr>
          <w:sz w:val="18"/>
          <w:szCs w:val="18"/>
        </w:rPr>
      </w:pPr>
    </w:p>
    <w:p w14:paraId="19E8E98C" w14:textId="31399588" w:rsidR="00A0195D" w:rsidRDefault="00A0195D" w:rsidP="00A0195D">
      <w:pPr>
        <w:pStyle w:val="NoSpacing"/>
        <w:rPr>
          <w:sz w:val="18"/>
          <w:szCs w:val="18"/>
        </w:rPr>
      </w:pPr>
      <w:r>
        <w:rPr>
          <w:sz w:val="18"/>
          <w:szCs w:val="18"/>
        </w:rPr>
        <w:tab/>
        <w:t>86</w:t>
      </w:r>
      <w:r w:rsidR="00A41092">
        <w:rPr>
          <w:sz w:val="18"/>
          <w:szCs w:val="18"/>
        </w:rPr>
        <w:t>6</w:t>
      </w:r>
      <w:r>
        <w:rPr>
          <w:sz w:val="18"/>
          <w:szCs w:val="18"/>
        </w:rPr>
        <w:tab/>
        <w:t>26 January</w:t>
      </w:r>
      <w:r>
        <w:rPr>
          <w:sz w:val="18"/>
          <w:szCs w:val="18"/>
        </w:rPr>
        <w:tab/>
        <w:t>£516,000 Bank of Beijing China Open</w:t>
      </w:r>
      <w:r>
        <w:rPr>
          <w:sz w:val="18"/>
          <w:szCs w:val="18"/>
        </w:rPr>
        <w:tab/>
        <w:t>Last 144 (9)</w:t>
      </w:r>
      <w:r>
        <w:rPr>
          <w:sz w:val="18"/>
          <w:szCs w:val="18"/>
        </w:rPr>
        <w:tab/>
        <w:t>James Cahill</w:t>
      </w:r>
      <w:r>
        <w:rPr>
          <w:sz w:val="18"/>
          <w:szCs w:val="18"/>
        </w:rPr>
        <w:tab/>
      </w:r>
      <w:r>
        <w:rPr>
          <w:sz w:val="18"/>
          <w:szCs w:val="18"/>
        </w:rPr>
        <w:tab/>
        <w:t>England</w:t>
      </w:r>
      <w:r>
        <w:rPr>
          <w:sz w:val="18"/>
          <w:szCs w:val="18"/>
        </w:rPr>
        <w:tab/>
        <w:t>107</w:t>
      </w:r>
      <w:r>
        <w:rPr>
          <w:sz w:val="18"/>
          <w:szCs w:val="18"/>
        </w:rPr>
        <w:tab/>
        <w:t>Frame 3</w:t>
      </w:r>
    </w:p>
    <w:p w14:paraId="17546EE9" w14:textId="77777777" w:rsidR="00A0195D" w:rsidRDefault="00A0195D" w:rsidP="00A0195D">
      <w:pPr>
        <w:pStyle w:val="NoSpacing"/>
        <w:rPr>
          <w:sz w:val="18"/>
          <w:szCs w:val="18"/>
        </w:rPr>
      </w:pPr>
    </w:p>
    <w:p w14:paraId="1D2FAC53" w14:textId="386CADB6" w:rsidR="00A0195D" w:rsidRDefault="00A0195D" w:rsidP="00A0195D">
      <w:pPr>
        <w:pStyle w:val="NoSpacing"/>
        <w:rPr>
          <w:sz w:val="18"/>
          <w:szCs w:val="18"/>
        </w:rPr>
      </w:pPr>
      <w:r>
        <w:rPr>
          <w:sz w:val="18"/>
          <w:szCs w:val="18"/>
        </w:rPr>
        <w:tab/>
        <w:t>86</w:t>
      </w:r>
      <w:r w:rsidR="00A41092">
        <w:rPr>
          <w:sz w:val="18"/>
          <w:szCs w:val="18"/>
        </w:rPr>
        <w:t>7</w:t>
      </w:r>
      <w:r>
        <w:rPr>
          <w:sz w:val="18"/>
          <w:szCs w:val="18"/>
        </w:rPr>
        <w:tab/>
        <w:t>7 February</w:t>
      </w:r>
      <w:r>
        <w:rPr>
          <w:sz w:val="18"/>
          <w:szCs w:val="18"/>
        </w:rPr>
        <w:tab/>
        <w:t>£375,000 Ladbrokes World Grand Prix</w:t>
      </w:r>
      <w:r>
        <w:rPr>
          <w:sz w:val="18"/>
          <w:szCs w:val="18"/>
        </w:rPr>
        <w:tab/>
        <w:t>Last 32 (7)</w:t>
      </w:r>
      <w:r>
        <w:rPr>
          <w:sz w:val="18"/>
          <w:szCs w:val="18"/>
        </w:rPr>
        <w:tab/>
        <w:t>Yan Bing Tao</w:t>
      </w:r>
      <w:r>
        <w:rPr>
          <w:sz w:val="18"/>
          <w:szCs w:val="18"/>
        </w:rPr>
        <w:tab/>
      </w:r>
      <w:r>
        <w:rPr>
          <w:sz w:val="18"/>
          <w:szCs w:val="18"/>
        </w:rPr>
        <w:tab/>
        <w:t>China</w:t>
      </w:r>
      <w:r>
        <w:rPr>
          <w:sz w:val="18"/>
          <w:szCs w:val="18"/>
        </w:rPr>
        <w:tab/>
      </w:r>
      <w:r>
        <w:rPr>
          <w:sz w:val="18"/>
          <w:szCs w:val="18"/>
        </w:rPr>
        <w:tab/>
        <w:t>137</w:t>
      </w:r>
      <w:r>
        <w:rPr>
          <w:sz w:val="18"/>
          <w:szCs w:val="18"/>
        </w:rPr>
        <w:tab/>
        <w:t>Frame 1</w:t>
      </w:r>
      <w:r>
        <w:rPr>
          <w:sz w:val="18"/>
          <w:szCs w:val="18"/>
        </w:rPr>
        <w:tab/>
      </w:r>
    </w:p>
    <w:p w14:paraId="48F2B129" w14:textId="7E07427D" w:rsidR="00A0195D" w:rsidRDefault="00A0195D" w:rsidP="00A0195D">
      <w:pPr>
        <w:pStyle w:val="NoSpacing"/>
        <w:rPr>
          <w:sz w:val="18"/>
          <w:szCs w:val="18"/>
        </w:rPr>
      </w:pPr>
      <w:r>
        <w:rPr>
          <w:sz w:val="18"/>
          <w:szCs w:val="18"/>
        </w:rPr>
        <w:tab/>
        <w:t>86</w:t>
      </w:r>
      <w:r w:rsidR="00275E1B">
        <w:rPr>
          <w:sz w:val="18"/>
          <w:szCs w:val="18"/>
        </w:rPr>
        <w:t>8</w:t>
      </w:r>
      <w:r>
        <w:rPr>
          <w:sz w:val="18"/>
          <w:szCs w:val="18"/>
        </w:rPr>
        <w:tab/>
        <w:t>7 February</w:t>
      </w:r>
      <w:r>
        <w:rPr>
          <w:sz w:val="18"/>
          <w:szCs w:val="18"/>
        </w:rPr>
        <w:tab/>
        <w:t>£375,000 Ladbrokes World Grand Prix</w:t>
      </w:r>
      <w:r>
        <w:rPr>
          <w:sz w:val="18"/>
          <w:szCs w:val="18"/>
        </w:rPr>
        <w:tab/>
        <w:t>Last 32 (7)</w:t>
      </w:r>
      <w:r>
        <w:rPr>
          <w:sz w:val="18"/>
          <w:szCs w:val="18"/>
        </w:rPr>
        <w:tab/>
        <w:t>Yan Bing Tao</w:t>
      </w:r>
      <w:r>
        <w:rPr>
          <w:sz w:val="18"/>
          <w:szCs w:val="18"/>
        </w:rPr>
        <w:tab/>
      </w:r>
      <w:r>
        <w:rPr>
          <w:sz w:val="18"/>
          <w:szCs w:val="18"/>
        </w:rPr>
        <w:tab/>
        <w:t>China</w:t>
      </w:r>
      <w:r>
        <w:rPr>
          <w:sz w:val="18"/>
          <w:szCs w:val="18"/>
        </w:rPr>
        <w:tab/>
      </w:r>
      <w:r>
        <w:rPr>
          <w:sz w:val="18"/>
          <w:szCs w:val="18"/>
        </w:rPr>
        <w:tab/>
      </w:r>
      <w:r w:rsidRPr="004F51C8">
        <w:rPr>
          <w:color w:val="00B050"/>
          <w:sz w:val="18"/>
          <w:szCs w:val="18"/>
        </w:rPr>
        <w:t>128</w:t>
      </w:r>
      <w:r w:rsidRPr="004F51C8">
        <w:rPr>
          <w:color w:val="00B050"/>
          <w:sz w:val="18"/>
          <w:szCs w:val="18"/>
        </w:rPr>
        <w:tab/>
        <w:t>Frame 6</w:t>
      </w:r>
    </w:p>
    <w:p w14:paraId="218356E6" w14:textId="77777777" w:rsidR="00A0195D" w:rsidRDefault="00A0195D" w:rsidP="00A0195D">
      <w:pPr>
        <w:pStyle w:val="NoSpacing"/>
        <w:rPr>
          <w:sz w:val="18"/>
          <w:szCs w:val="18"/>
        </w:rPr>
      </w:pPr>
    </w:p>
    <w:p w14:paraId="46A989B3" w14:textId="36089A2B" w:rsidR="00A0195D" w:rsidRDefault="00A0195D" w:rsidP="00A0195D">
      <w:pPr>
        <w:pStyle w:val="NoSpacing"/>
        <w:rPr>
          <w:sz w:val="18"/>
          <w:szCs w:val="18"/>
        </w:rPr>
      </w:pPr>
      <w:r>
        <w:rPr>
          <w:sz w:val="18"/>
          <w:szCs w:val="18"/>
        </w:rPr>
        <w:tab/>
        <w:t>86</w:t>
      </w:r>
      <w:r w:rsidR="00275E1B">
        <w:rPr>
          <w:sz w:val="18"/>
          <w:szCs w:val="18"/>
        </w:rPr>
        <w:t>9</w:t>
      </w:r>
      <w:r>
        <w:rPr>
          <w:sz w:val="18"/>
          <w:szCs w:val="18"/>
        </w:rPr>
        <w:tab/>
        <w:t>14 February</w:t>
      </w:r>
      <w:r>
        <w:rPr>
          <w:sz w:val="18"/>
          <w:szCs w:val="18"/>
        </w:rPr>
        <w:tab/>
        <w:t>£366,000 Coral Welsh Open</w:t>
      </w:r>
      <w:r>
        <w:rPr>
          <w:sz w:val="18"/>
          <w:szCs w:val="18"/>
        </w:rPr>
        <w:tab/>
      </w:r>
      <w:r>
        <w:rPr>
          <w:sz w:val="18"/>
          <w:szCs w:val="18"/>
        </w:rPr>
        <w:tab/>
        <w:t>Last 128 (7)</w:t>
      </w:r>
      <w:r>
        <w:rPr>
          <w:sz w:val="18"/>
          <w:szCs w:val="18"/>
        </w:rPr>
        <w:tab/>
        <w:t>Tom Ford</w:t>
      </w:r>
      <w:r>
        <w:rPr>
          <w:sz w:val="18"/>
          <w:szCs w:val="18"/>
        </w:rPr>
        <w:tab/>
      </w:r>
      <w:r>
        <w:rPr>
          <w:sz w:val="18"/>
          <w:szCs w:val="18"/>
        </w:rPr>
        <w:tab/>
        <w:t>England</w:t>
      </w:r>
      <w:r>
        <w:rPr>
          <w:sz w:val="18"/>
          <w:szCs w:val="18"/>
        </w:rPr>
        <w:tab/>
        <w:t>101</w:t>
      </w:r>
      <w:r>
        <w:rPr>
          <w:sz w:val="18"/>
          <w:szCs w:val="18"/>
        </w:rPr>
        <w:tab/>
        <w:t>Frame 3</w:t>
      </w:r>
    </w:p>
    <w:p w14:paraId="71147130" w14:textId="77777777" w:rsidR="00A0195D" w:rsidRDefault="00A0195D" w:rsidP="00A0195D">
      <w:pPr>
        <w:pStyle w:val="NoSpacing"/>
        <w:rPr>
          <w:sz w:val="18"/>
          <w:szCs w:val="18"/>
        </w:rPr>
      </w:pPr>
    </w:p>
    <w:p w14:paraId="3847447C" w14:textId="2E98310B" w:rsidR="00A0195D" w:rsidRDefault="00A0195D" w:rsidP="00A0195D">
      <w:pPr>
        <w:pStyle w:val="NoSpacing"/>
        <w:rPr>
          <w:sz w:val="18"/>
          <w:szCs w:val="18"/>
        </w:rPr>
      </w:pPr>
      <w:r>
        <w:rPr>
          <w:sz w:val="18"/>
          <w:szCs w:val="18"/>
        </w:rPr>
        <w:tab/>
      </w:r>
      <w:r w:rsidRPr="002A3872">
        <w:rPr>
          <w:color w:val="FF0000"/>
          <w:sz w:val="18"/>
          <w:szCs w:val="18"/>
        </w:rPr>
        <w:t>8</w:t>
      </w:r>
      <w:r w:rsidR="00275E1B">
        <w:rPr>
          <w:color w:val="FF0000"/>
          <w:sz w:val="18"/>
          <w:szCs w:val="18"/>
        </w:rPr>
        <w:t>70</w:t>
      </w:r>
      <w:r>
        <w:rPr>
          <w:sz w:val="18"/>
          <w:szCs w:val="18"/>
        </w:rPr>
        <w:tab/>
        <w:t>6 March</w:t>
      </w:r>
      <w:r>
        <w:rPr>
          <w:sz w:val="18"/>
          <w:szCs w:val="18"/>
        </w:rPr>
        <w:tab/>
        <w:t>£375,000 Ladbrokes Players</w:t>
      </w:r>
      <w:r>
        <w:rPr>
          <w:sz w:val="18"/>
          <w:szCs w:val="18"/>
        </w:rPr>
        <w:tab/>
      </w:r>
      <w:r>
        <w:rPr>
          <w:sz w:val="18"/>
          <w:szCs w:val="18"/>
        </w:rPr>
        <w:tab/>
        <w:t>Oct-final (9)</w:t>
      </w:r>
      <w:r>
        <w:rPr>
          <w:sz w:val="18"/>
          <w:szCs w:val="18"/>
        </w:rPr>
        <w:tab/>
        <w:t>Liang Wen Bo</w:t>
      </w:r>
      <w:r>
        <w:rPr>
          <w:sz w:val="18"/>
          <w:szCs w:val="18"/>
        </w:rPr>
        <w:tab/>
      </w:r>
      <w:r>
        <w:rPr>
          <w:sz w:val="18"/>
          <w:szCs w:val="18"/>
        </w:rPr>
        <w:tab/>
        <w:t>China</w:t>
      </w:r>
      <w:r>
        <w:rPr>
          <w:sz w:val="18"/>
          <w:szCs w:val="18"/>
        </w:rPr>
        <w:tab/>
      </w:r>
      <w:r>
        <w:rPr>
          <w:sz w:val="18"/>
          <w:szCs w:val="18"/>
        </w:rPr>
        <w:tab/>
        <w:t>118</w:t>
      </w:r>
      <w:r>
        <w:rPr>
          <w:sz w:val="18"/>
          <w:szCs w:val="18"/>
        </w:rPr>
        <w:tab/>
        <w:t>Frame 4</w:t>
      </w:r>
    </w:p>
    <w:p w14:paraId="211B213D"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8D6F2FC" w14:textId="5891B236" w:rsidR="00A0195D" w:rsidRDefault="00A0195D" w:rsidP="00A0195D">
      <w:pPr>
        <w:pStyle w:val="NoSpacing"/>
        <w:rPr>
          <w:sz w:val="18"/>
          <w:szCs w:val="18"/>
        </w:rPr>
      </w:pPr>
      <w:r>
        <w:rPr>
          <w:sz w:val="18"/>
          <w:szCs w:val="18"/>
        </w:rPr>
        <w:tab/>
      </w:r>
      <w:r w:rsidRPr="002A3872">
        <w:rPr>
          <w:color w:val="FF0000"/>
          <w:sz w:val="18"/>
          <w:szCs w:val="18"/>
        </w:rPr>
        <w:t>8</w:t>
      </w:r>
      <w:r w:rsidR="00275E1B">
        <w:rPr>
          <w:color w:val="FF0000"/>
          <w:sz w:val="18"/>
          <w:szCs w:val="18"/>
        </w:rPr>
        <w:t>71</w:t>
      </w:r>
      <w:r>
        <w:rPr>
          <w:sz w:val="18"/>
          <w:szCs w:val="18"/>
        </w:rPr>
        <w:tab/>
        <w:t>6 March</w:t>
      </w:r>
      <w:r>
        <w:rPr>
          <w:sz w:val="18"/>
          <w:szCs w:val="18"/>
        </w:rPr>
        <w:tab/>
        <w:t>£375,000 Ladbrokes Players</w:t>
      </w:r>
      <w:r>
        <w:rPr>
          <w:sz w:val="18"/>
          <w:szCs w:val="18"/>
        </w:rPr>
        <w:tab/>
      </w:r>
      <w:r>
        <w:rPr>
          <w:sz w:val="18"/>
          <w:szCs w:val="18"/>
        </w:rPr>
        <w:tab/>
        <w:t>Oct-final (9)</w:t>
      </w:r>
      <w:r>
        <w:rPr>
          <w:sz w:val="18"/>
          <w:szCs w:val="18"/>
        </w:rPr>
        <w:tab/>
        <w:t>Liang Wen Bo</w:t>
      </w:r>
      <w:r>
        <w:rPr>
          <w:sz w:val="18"/>
          <w:szCs w:val="18"/>
        </w:rPr>
        <w:tab/>
      </w:r>
      <w:r>
        <w:rPr>
          <w:sz w:val="18"/>
          <w:szCs w:val="18"/>
        </w:rPr>
        <w:tab/>
        <w:t>China</w:t>
      </w:r>
      <w:r>
        <w:rPr>
          <w:sz w:val="18"/>
          <w:szCs w:val="18"/>
        </w:rPr>
        <w:tab/>
      </w:r>
      <w:r>
        <w:rPr>
          <w:sz w:val="18"/>
          <w:szCs w:val="18"/>
        </w:rPr>
        <w:tab/>
        <w:t>101</w:t>
      </w:r>
      <w:r>
        <w:rPr>
          <w:sz w:val="18"/>
          <w:szCs w:val="18"/>
        </w:rPr>
        <w:tab/>
        <w:t>Frame 5</w:t>
      </w:r>
    </w:p>
    <w:p w14:paraId="59346E82"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B805D93" w14:textId="78E6AB4C" w:rsidR="00A0195D" w:rsidRDefault="00A0195D" w:rsidP="00A0195D">
      <w:pPr>
        <w:pStyle w:val="NoSpacing"/>
        <w:rPr>
          <w:sz w:val="18"/>
          <w:szCs w:val="18"/>
        </w:rPr>
      </w:pPr>
      <w:r>
        <w:rPr>
          <w:sz w:val="18"/>
          <w:szCs w:val="18"/>
        </w:rPr>
        <w:tab/>
        <w:t>8</w:t>
      </w:r>
      <w:r w:rsidR="001D5280">
        <w:rPr>
          <w:sz w:val="18"/>
          <w:szCs w:val="18"/>
        </w:rPr>
        <w:t>7</w:t>
      </w:r>
      <w:r w:rsidR="00275E1B">
        <w:rPr>
          <w:sz w:val="18"/>
          <w:szCs w:val="18"/>
        </w:rPr>
        <w:t>2</w:t>
      </w:r>
      <w:r>
        <w:rPr>
          <w:sz w:val="18"/>
          <w:szCs w:val="18"/>
        </w:rPr>
        <w:tab/>
        <w:t>9 March</w:t>
      </w:r>
      <w:r>
        <w:rPr>
          <w:sz w:val="18"/>
          <w:szCs w:val="18"/>
        </w:rPr>
        <w:tab/>
        <w:t>£375,000 Ladbrokes Players</w:t>
      </w:r>
      <w:r>
        <w:rPr>
          <w:sz w:val="18"/>
          <w:szCs w:val="18"/>
        </w:rPr>
        <w:tab/>
      </w:r>
      <w:r>
        <w:rPr>
          <w:sz w:val="18"/>
          <w:szCs w:val="18"/>
        </w:rPr>
        <w:tab/>
        <w:t>Qtr.-final (9)</w:t>
      </w:r>
      <w:r>
        <w:rPr>
          <w:sz w:val="18"/>
          <w:szCs w:val="18"/>
        </w:rPr>
        <w:tab/>
        <w:t>Judd Trump</w:t>
      </w:r>
      <w:r>
        <w:rPr>
          <w:sz w:val="18"/>
          <w:szCs w:val="18"/>
        </w:rPr>
        <w:tab/>
      </w:r>
      <w:r>
        <w:rPr>
          <w:sz w:val="18"/>
          <w:szCs w:val="18"/>
        </w:rPr>
        <w:tab/>
        <w:t>England</w:t>
      </w:r>
      <w:r>
        <w:rPr>
          <w:sz w:val="18"/>
          <w:szCs w:val="18"/>
        </w:rPr>
        <w:tab/>
        <w:t>109</w:t>
      </w:r>
      <w:r>
        <w:rPr>
          <w:sz w:val="18"/>
          <w:szCs w:val="18"/>
        </w:rPr>
        <w:tab/>
        <w:t>Frame 7</w:t>
      </w:r>
    </w:p>
    <w:p w14:paraId="16929CE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19A3538" w14:textId="78B82BB5" w:rsidR="00A0195D" w:rsidRDefault="00A0195D" w:rsidP="00A0195D">
      <w:pPr>
        <w:pStyle w:val="NoSpacing"/>
        <w:rPr>
          <w:sz w:val="18"/>
          <w:szCs w:val="18"/>
        </w:rPr>
      </w:pPr>
      <w:r>
        <w:rPr>
          <w:sz w:val="18"/>
          <w:szCs w:val="18"/>
        </w:rPr>
        <w:tab/>
        <w:t>8</w:t>
      </w:r>
      <w:r w:rsidR="00275E1B">
        <w:rPr>
          <w:sz w:val="18"/>
          <w:szCs w:val="18"/>
        </w:rPr>
        <w:t>73</w:t>
      </w:r>
      <w:r>
        <w:rPr>
          <w:sz w:val="18"/>
          <w:szCs w:val="18"/>
        </w:rPr>
        <w:tab/>
        <w:t>29 March</w:t>
      </w:r>
      <w:r>
        <w:rPr>
          <w:sz w:val="18"/>
          <w:szCs w:val="18"/>
        </w:rPr>
        <w:tab/>
        <w:t>£516,000 Bank of Beijing China Open</w:t>
      </w:r>
      <w:r>
        <w:rPr>
          <w:sz w:val="18"/>
          <w:szCs w:val="18"/>
        </w:rPr>
        <w:tab/>
        <w:t>Last 32 (9)</w:t>
      </w:r>
      <w:r>
        <w:rPr>
          <w:sz w:val="18"/>
          <w:szCs w:val="18"/>
        </w:rPr>
        <w:tab/>
        <w:t>Mark Joyce</w:t>
      </w:r>
      <w:r>
        <w:rPr>
          <w:sz w:val="18"/>
          <w:szCs w:val="18"/>
        </w:rPr>
        <w:tab/>
      </w:r>
      <w:r>
        <w:rPr>
          <w:sz w:val="18"/>
          <w:szCs w:val="18"/>
        </w:rPr>
        <w:tab/>
        <w:t>England</w:t>
      </w:r>
      <w:r>
        <w:rPr>
          <w:sz w:val="18"/>
          <w:szCs w:val="18"/>
        </w:rPr>
        <w:tab/>
        <w:t>106</w:t>
      </w:r>
      <w:r>
        <w:rPr>
          <w:sz w:val="18"/>
          <w:szCs w:val="18"/>
        </w:rPr>
        <w:tab/>
        <w:t>Frame 2</w:t>
      </w:r>
    </w:p>
    <w:p w14:paraId="63F85D03" w14:textId="77777777" w:rsidR="00A0195D" w:rsidRDefault="00A0195D" w:rsidP="00A0195D">
      <w:pPr>
        <w:pStyle w:val="NoSpacing"/>
        <w:rPr>
          <w:sz w:val="18"/>
          <w:szCs w:val="18"/>
        </w:rPr>
      </w:pPr>
    </w:p>
    <w:p w14:paraId="4A153AB8" w14:textId="781CF0B7" w:rsidR="00A0195D" w:rsidRDefault="00A0195D" w:rsidP="00A0195D">
      <w:pPr>
        <w:pStyle w:val="NoSpacing"/>
        <w:rPr>
          <w:sz w:val="18"/>
          <w:szCs w:val="18"/>
        </w:rPr>
      </w:pPr>
      <w:r>
        <w:rPr>
          <w:sz w:val="18"/>
          <w:szCs w:val="18"/>
        </w:rPr>
        <w:tab/>
        <w:t>8</w:t>
      </w:r>
      <w:r w:rsidR="00275E1B">
        <w:rPr>
          <w:sz w:val="18"/>
          <w:szCs w:val="18"/>
        </w:rPr>
        <w:t>74</w:t>
      </w:r>
      <w:r>
        <w:rPr>
          <w:sz w:val="18"/>
          <w:szCs w:val="18"/>
        </w:rPr>
        <w:tab/>
        <w:t>29 March</w:t>
      </w:r>
      <w:r>
        <w:rPr>
          <w:sz w:val="18"/>
          <w:szCs w:val="18"/>
        </w:rPr>
        <w:tab/>
        <w:t>£516,000 Bank of Beijing China Open</w:t>
      </w:r>
      <w:r>
        <w:rPr>
          <w:sz w:val="18"/>
          <w:szCs w:val="18"/>
        </w:rPr>
        <w:tab/>
        <w:t>Last 32 (9)</w:t>
      </w:r>
      <w:r>
        <w:rPr>
          <w:sz w:val="18"/>
          <w:szCs w:val="18"/>
        </w:rPr>
        <w:tab/>
        <w:t>Mark Joyce</w:t>
      </w:r>
      <w:r>
        <w:rPr>
          <w:sz w:val="18"/>
          <w:szCs w:val="18"/>
        </w:rPr>
        <w:tab/>
      </w:r>
      <w:r>
        <w:rPr>
          <w:sz w:val="18"/>
          <w:szCs w:val="18"/>
        </w:rPr>
        <w:tab/>
        <w:t>England</w:t>
      </w:r>
      <w:r>
        <w:rPr>
          <w:sz w:val="18"/>
          <w:szCs w:val="18"/>
        </w:rPr>
        <w:tab/>
        <w:t>132</w:t>
      </w:r>
      <w:r>
        <w:rPr>
          <w:sz w:val="18"/>
          <w:szCs w:val="18"/>
        </w:rPr>
        <w:tab/>
        <w:t>Frame 6</w:t>
      </w:r>
    </w:p>
    <w:p w14:paraId="2B7A7DA3" w14:textId="77777777" w:rsidR="00A0195D" w:rsidRDefault="00A0195D" w:rsidP="00A0195D">
      <w:pPr>
        <w:pStyle w:val="NoSpacing"/>
        <w:rPr>
          <w:sz w:val="18"/>
          <w:szCs w:val="18"/>
        </w:rPr>
      </w:pPr>
    </w:p>
    <w:p w14:paraId="1532930F" w14:textId="3398E4FA" w:rsidR="00A0195D" w:rsidRPr="00CD367D" w:rsidRDefault="00A0195D" w:rsidP="00A0195D">
      <w:pPr>
        <w:pStyle w:val="NoSpacing"/>
        <w:rPr>
          <w:b/>
          <w:bCs/>
          <w:sz w:val="18"/>
          <w:szCs w:val="18"/>
        </w:rPr>
      </w:pPr>
      <w:r>
        <w:rPr>
          <w:sz w:val="18"/>
          <w:szCs w:val="18"/>
        </w:rPr>
        <w:tab/>
      </w:r>
      <w:r w:rsidRPr="00CD367D">
        <w:rPr>
          <w:b/>
          <w:bCs/>
          <w:sz w:val="18"/>
          <w:szCs w:val="18"/>
        </w:rPr>
        <w:t>87</w:t>
      </w:r>
      <w:r w:rsidR="00275E1B">
        <w:rPr>
          <w:b/>
          <w:bCs/>
          <w:sz w:val="18"/>
          <w:szCs w:val="18"/>
        </w:rPr>
        <w:t>5</w:t>
      </w:r>
      <w:r w:rsidRPr="00CD367D">
        <w:rPr>
          <w:b/>
          <w:bCs/>
          <w:sz w:val="18"/>
          <w:szCs w:val="18"/>
        </w:rPr>
        <w:tab/>
        <w:t>15 April</w:t>
      </w:r>
      <w:r w:rsidRPr="00CD367D">
        <w:rPr>
          <w:b/>
          <w:bCs/>
          <w:sz w:val="18"/>
          <w:szCs w:val="18"/>
        </w:rPr>
        <w:tab/>
        <w:t>£1,751,000 Betfred World</w:t>
      </w:r>
      <w:r w:rsidRPr="00CD367D">
        <w:rPr>
          <w:b/>
          <w:bCs/>
          <w:sz w:val="18"/>
          <w:szCs w:val="18"/>
        </w:rPr>
        <w:tab/>
      </w:r>
      <w:r w:rsidRPr="00CD367D">
        <w:rPr>
          <w:b/>
          <w:bCs/>
          <w:sz w:val="18"/>
          <w:szCs w:val="18"/>
        </w:rPr>
        <w:tab/>
        <w:t>Hex-final (19)</w:t>
      </w:r>
      <w:r w:rsidRPr="00CD367D">
        <w:rPr>
          <w:b/>
          <w:bCs/>
          <w:sz w:val="18"/>
          <w:szCs w:val="18"/>
        </w:rPr>
        <w:tab/>
        <w:t>Gary Wilson</w:t>
      </w:r>
      <w:r w:rsidRPr="00CD367D">
        <w:rPr>
          <w:b/>
          <w:bCs/>
          <w:sz w:val="18"/>
          <w:szCs w:val="18"/>
        </w:rPr>
        <w:tab/>
      </w:r>
      <w:r w:rsidRPr="00CD367D">
        <w:rPr>
          <w:b/>
          <w:bCs/>
          <w:sz w:val="18"/>
          <w:szCs w:val="18"/>
        </w:rPr>
        <w:tab/>
        <w:t>England</w:t>
      </w:r>
      <w:r w:rsidRPr="00CD367D">
        <w:rPr>
          <w:b/>
          <w:bCs/>
          <w:sz w:val="18"/>
          <w:szCs w:val="18"/>
        </w:rPr>
        <w:tab/>
        <w:t>122</w:t>
      </w:r>
      <w:r w:rsidRPr="00CD367D">
        <w:rPr>
          <w:b/>
          <w:bCs/>
          <w:sz w:val="18"/>
          <w:szCs w:val="18"/>
        </w:rPr>
        <w:tab/>
        <w:t>Frame 5</w:t>
      </w:r>
    </w:p>
    <w:p w14:paraId="50406CCE" w14:textId="77777777" w:rsidR="00A0195D" w:rsidRPr="007E0F16"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E0F16">
        <w:rPr>
          <w:b/>
          <w:bCs/>
          <w:sz w:val="18"/>
          <w:szCs w:val="18"/>
        </w:rPr>
        <w:t>Championship</w:t>
      </w:r>
    </w:p>
    <w:p w14:paraId="529B0A2E" w14:textId="718CF182" w:rsidR="00A0195D" w:rsidRPr="00CD367D" w:rsidRDefault="00A0195D" w:rsidP="00A0195D">
      <w:pPr>
        <w:pStyle w:val="NoSpacing"/>
        <w:rPr>
          <w:b/>
          <w:bCs/>
          <w:sz w:val="18"/>
          <w:szCs w:val="18"/>
        </w:rPr>
      </w:pPr>
      <w:r>
        <w:rPr>
          <w:sz w:val="18"/>
          <w:szCs w:val="18"/>
        </w:rPr>
        <w:tab/>
      </w:r>
      <w:r w:rsidRPr="00CD367D">
        <w:rPr>
          <w:b/>
          <w:bCs/>
          <w:sz w:val="18"/>
          <w:szCs w:val="18"/>
        </w:rPr>
        <w:t>87</w:t>
      </w:r>
      <w:r w:rsidR="00275E1B">
        <w:rPr>
          <w:b/>
          <w:bCs/>
          <w:sz w:val="18"/>
          <w:szCs w:val="18"/>
        </w:rPr>
        <w:t>6</w:t>
      </w:r>
      <w:r w:rsidRPr="00CD367D">
        <w:rPr>
          <w:b/>
          <w:bCs/>
          <w:sz w:val="18"/>
          <w:szCs w:val="18"/>
        </w:rPr>
        <w:tab/>
        <w:t>15 April</w:t>
      </w:r>
      <w:r w:rsidRPr="00CD367D">
        <w:rPr>
          <w:b/>
          <w:bCs/>
          <w:sz w:val="18"/>
          <w:szCs w:val="18"/>
        </w:rPr>
        <w:tab/>
        <w:t>£1,751,000 Betfred World</w:t>
      </w:r>
      <w:r w:rsidRPr="00CD367D">
        <w:rPr>
          <w:b/>
          <w:bCs/>
          <w:sz w:val="18"/>
          <w:szCs w:val="18"/>
        </w:rPr>
        <w:tab/>
      </w:r>
      <w:r w:rsidRPr="00CD367D">
        <w:rPr>
          <w:b/>
          <w:bCs/>
          <w:sz w:val="18"/>
          <w:szCs w:val="18"/>
        </w:rPr>
        <w:tab/>
        <w:t>Hex-final (19)</w:t>
      </w:r>
      <w:r w:rsidRPr="00CD367D">
        <w:rPr>
          <w:b/>
          <w:bCs/>
          <w:sz w:val="18"/>
          <w:szCs w:val="18"/>
        </w:rPr>
        <w:tab/>
        <w:t>Gary Wilson</w:t>
      </w:r>
      <w:r w:rsidRPr="00CD367D">
        <w:rPr>
          <w:b/>
          <w:bCs/>
          <w:sz w:val="18"/>
          <w:szCs w:val="18"/>
        </w:rPr>
        <w:tab/>
      </w:r>
      <w:r w:rsidRPr="00CD367D">
        <w:rPr>
          <w:b/>
          <w:bCs/>
          <w:sz w:val="18"/>
          <w:szCs w:val="18"/>
        </w:rPr>
        <w:tab/>
        <w:t>England</w:t>
      </w:r>
      <w:r w:rsidRPr="00CD367D">
        <w:rPr>
          <w:b/>
          <w:bCs/>
          <w:sz w:val="18"/>
          <w:szCs w:val="18"/>
        </w:rPr>
        <w:tab/>
        <w:t>12</w:t>
      </w:r>
      <w:r>
        <w:rPr>
          <w:b/>
          <w:bCs/>
          <w:sz w:val="18"/>
          <w:szCs w:val="18"/>
        </w:rPr>
        <w:t>4</w:t>
      </w:r>
      <w:r w:rsidRPr="00CD367D">
        <w:rPr>
          <w:b/>
          <w:bCs/>
          <w:sz w:val="18"/>
          <w:szCs w:val="18"/>
        </w:rPr>
        <w:tab/>
        <w:t xml:space="preserve">Frame </w:t>
      </w:r>
      <w:r>
        <w:rPr>
          <w:b/>
          <w:bCs/>
          <w:sz w:val="18"/>
          <w:szCs w:val="18"/>
        </w:rPr>
        <w:t>12</w:t>
      </w:r>
    </w:p>
    <w:p w14:paraId="20E25D68" w14:textId="77777777" w:rsidR="00A0195D" w:rsidRPr="007E0F16"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E0F16">
        <w:rPr>
          <w:b/>
          <w:bCs/>
          <w:sz w:val="18"/>
          <w:szCs w:val="18"/>
        </w:rPr>
        <w:t>Championship</w:t>
      </w:r>
    </w:p>
    <w:p w14:paraId="27261854" w14:textId="48AEC494" w:rsidR="00A0195D" w:rsidRDefault="00A0195D" w:rsidP="00A0195D">
      <w:pPr>
        <w:pStyle w:val="NoSpacing"/>
        <w:rPr>
          <w:sz w:val="18"/>
          <w:szCs w:val="18"/>
        </w:rPr>
      </w:pPr>
      <w:r>
        <w:rPr>
          <w:sz w:val="18"/>
          <w:szCs w:val="18"/>
        </w:rPr>
        <w:tab/>
      </w:r>
      <w:r w:rsidRPr="00CD367D">
        <w:rPr>
          <w:b/>
          <w:bCs/>
          <w:sz w:val="18"/>
          <w:szCs w:val="18"/>
        </w:rPr>
        <w:t>87</w:t>
      </w:r>
      <w:r w:rsidR="00275E1B">
        <w:rPr>
          <w:b/>
          <w:bCs/>
          <w:sz w:val="18"/>
          <w:szCs w:val="18"/>
        </w:rPr>
        <w:t>7</w:t>
      </w:r>
      <w:r w:rsidRPr="00CD367D">
        <w:rPr>
          <w:b/>
          <w:bCs/>
          <w:sz w:val="18"/>
          <w:szCs w:val="18"/>
        </w:rPr>
        <w:tab/>
      </w:r>
      <w:r>
        <w:rPr>
          <w:b/>
          <w:bCs/>
          <w:sz w:val="18"/>
          <w:szCs w:val="18"/>
        </w:rPr>
        <w:t>20</w:t>
      </w:r>
      <w:r w:rsidRPr="00CD367D">
        <w:rPr>
          <w:b/>
          <w:bCs/>
          <w:sz w:val="18"/>
          <w:szCs w:val="18"/>
        </w:rPr>
        <w:t xml:space="preserve"> April</w:t>
      </w:r>
      <w:r w:rsidRPr="00CD367D">
        <w:rPr>
          <w:b/>
          <w:bCs/>
          <w:sz w:val="18"/>
          <w:szCs w:val="18"/>
        </w:rPr>
        <w:tab/>
        <w:t>£1,751,000 Betfred World</w:t>
      </w:r>
      <w:r w:rsidRPr="00CD367D">
        <w:rPr>
          <w:b/>
          <w:bCs/>
          <w:sz w:val="18"/>
          <w:szCs w:val="18"/>
        </w:rPr>
        <w:tab/>
      </w:r>
      <w:r w:rsidRPr="00CD367D">
        <w:rPr>
          <w:b/>
          <w:bCs/>
          <w:sz w:val="18"/>
          <w:szCs w:val="18"/>
        </w:rPr>
        <w:tab/>
      </w:r>
      <w:r>
        <w:rPr>
          <w:b/>
          <w:bCs/>
          <w:sz w:val="18"/>
          <w:szCs w:val="18"/>
        </w:rPr>
        <w:t>Oct</w:t>
      </w:r>
      <w:r w:rsidRPr="00CD367D">
        <w:rPr>
          <w:b/>
          <w:bCs/>
          <w:sz w:val="18"/>
          <w:szCs w:val="18"/>
        </w:rPr>
        <w:t>-final (</w:t>
      </w:r>
      <w:r>
        <w:rPr>
          <w:b/>
          <w:bCs/>
          <w:sz w:val="18"/>
          <w:szCs w:val="18"/>
        </w:rPr>
        <w:t>25</w:t>
      </w:r>
      <w:r w:rsidRPr="00CD367D">
        <w:rPr>
          <w:b/>
          <w:bCs/>
          <w:sz w:val="18"/>
          <w:szCs w:val="18"/>
        </w:rPr>
        <w:t>)</w:t>
      </w:r>
      <w:r w:rsidRPr="00CD367D">
        <w:rPr>
          <w:b/>
          <w:bCs/>
          <w:sz w:val="18"/>
          <w:szCs w:val="18"/>
        </w:rPr>
        <w:tab/>
      </w:r>
      <w:r>
        <w:rPr>
          <w:b/>
          <w:bCs/>
          <w:sz w:val="18"/>
          <w:szCs w:val="18"/>
        </w:rPr>
        <w:t>Shaun Murphy</w:t>
      </w:r>
      <w:r>
        <w:rPr>
          <w:b/>
          <w:bCs/>
          <w:sz w:val="18"/>
          <w:szCs w:val="18"/>
        </w:rPr>
        <w:tab/>
      </w:r>
      <w:r>
        <w:rPr>
          <w:b/>
          <w:bCs/>
          <w:sz w:val="18"/>
          <w:szCs w:val="18"/>
        </w:rPr>
        <w:tab/>
        <w:t>England</w:t>
      </w:r>
      <w:r>
        <w:rPr>
          <w:b/>
          <w:bCs/>
          <w:sz w:val="18"/>
          <w:szCs w:val="18"/>
        </w:rPr>
        <w:tab/>
        <w:t>128</w:t>
      </w:r>
      <w:r>
        <w:rPr>
          <w:b/>
          <w:bCs/>
          <w:sz w:val="18"/>
          <w:szCs w:val="18"/>
        </w:rPr>
        <w:tab/>
        <w:t>Frame 4</w:t>
      </w:r>
    </w:p>
    <w:p w14:paraId="7B80152B" w14:textId="77777777" w:rsidR="00A0195D" w:rsidRPr="007E0F16"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E0F16">
        <w:rPr>
          <w:b/>
          <w:bCs/>
          <w:sz w:val="18"/>
          <w:szCs w:val="18"/>
        </w:rPr>
        <w:t>Championship</w:t>
      </w:r>
    </w:p>
    <w:p w14:paraId="7BB91DD6" w14:textId="7DB99C24" w:rsidR="00A0195D" w:rsidRDefault="00A0195D" w:rsidP="00A0195D">
      <w:pPr>
        <w:pStyle w:val="NoSpacing"/>
        <w:rPr>
          <w:sz w:val="18"/>
          <w:szCs w:val="18"/>
        </w:rPr>
      </w:pPr>
      <w:r>
        <w:rPr>
          <w:sz w:val="18"/>
          <w:szCs w:val="18"/>
        </w:rPr>
        <w:tab/>
      </w:r>
      <w:r w:rsidRPr="00CD367D">
        <w:rPr>
          <w:b/>
          <w:bCs/>
          <w:sz w:val="18"/>
          <w:szCs w:val="18"/>
        </w:rPr>
        <w:t>87</w:t>
      </w:r>
      <w:r w:rsidR="00275E1B">
        <w:rPr>
          <w:b/>
          <w:bCs/>
          <w:sz w:val="18"/>
          <w:szCs w:val="18"/>
        </w:rPr>
        <w:t>8</w:t>
      </w:r>
      <w:r w:rsidRPr="00CD367D">
        <w:rPr>
          <w:b/>
          <w:bCs/>
          <w:sz w:val="18"/>
          <w:szCs w:val="18"/>
        </w:rPr>
        <w:tab/>
      </w:r>
      <w:r>
        <w:rPr>
          <w:b/>
          <w:bCs/>
          <w:sz w:val="18"/>
          <w:szCs w:val="18"/>
        </w:rPr>
        <w:t>22</w:t>
      </w:r>
      <w:r w:rsidRPr="00CD367D">
        <w:rPr>
          <w:b/>
          <w:bCs/>
          <w:sz w:val="18"/>
          <w:szCs w:val="18"/>
        </w:rPr>
        <w:t xml:space="preserve"> April</w:t>
      </w:r>
      <w:r w:rsidRPr="00CD367D">
        <w:rPr>
          <w:b/>
          <w:bCs/>
          <w:sz w:val="18"/>
          <w:szCs w:val="18"/>
        </w:rPr>
        <w:tab/>
        <w:t>£1,751,000 Betfred World</w:t>
      </w:r>
      <w:r w:rsidRPr="00CD367D">
        <w:rPr>
          <w:b/>
          <w:bCs/>
          <w:sz w:val="18"/>
          <w:szCs w:val="18"/>
        </w:rPr>
        <w:tab/>
      </w:r>
      <w:r w:rsidRPr="00CD367D">
        <w:rPr>
          <w:b/>
          <w:bCs/>
          <w:sz w:val="18"/>
          <w:szCs w:val="18"/>
        </w:rPr>
        <w:tab/>
      </w:r>
      <w:r>
        <w:rPr>
          <w:b/>
          <w:bCs/>
          <w:sz w:val="18"/>
          <w:szCs w:val="18"/>
        </w:rPr>
        <w:t>Oct</w:t>
      </w:r>
      <w:r w:rsidRPr="00CD367D">
        <w:rPr>
          <w:b/>
          <w:bCs/>
          <w:sz w:val="18"/>
          <w:szCs w:val="18"/>
        </w:rPr>
        <w:t>-final (</w:t>
      </w:r>
      <w:r>
        <w:rPr>
          <w:b/>
          <w:bCs/>
          <w:sz w:val="18"/>
          <w:szCs w:val="18"/>
        </w:rPr>
        <w:t>25</w:t>
      </w:r>
      <w:r w:rsidRPr="00CD367D">
        <w:rPr>
          <w:b/>
          <w:bCs/>
          <w:sz w:val="18"/>
          <w:szCs w:val="18"/>
        </w:rPr>
        <w:t>)</w:t>
      </w:r>
      <w:r w:rsidRPr="00CD367D">
        <w:rPr>
          <w:b/>
          <w:bCs/>
          <w:sz w:val="18"/>
          <w:szCs w:val="18"/>
        </w:rPr>
        <w:tab/>
      </w:r>
      <w:r>
        <w:rPr>
          <w:b/>
          <w:bCs/>
          <w:sz w:val="18"/>
          <w:szCs w:val="18"/>
        </w:rPr>
        <w:t>Shaun Murphy</w:t>
      </w:r>
      <w:r>
        <w:rPr>
          <w:b/>
          <w:bCs/>
          <w:sz w:val="18"/>
          <w:szCs w:val="18"/>
        </w:rPr>
        <w:tab/>
      </w:r>
      <w:r>
        <w:rPr>
          <w:b/>
          <w:bCs/>
          <w:sz w:val="18"/>
          <w:szCs w:val="18"/>
        </w:rPr>
        <w:tab/>
        <w:t>England</w:t>
      </w:r>
      <w:r>
        <w:rPr>
          <w:b/>
          <w:bCs/>
          <w:sz w:val="18"/>
          <w:szCs w:val="18"/>
        </w:rPr>
        <w:tab/>
        <w:t>111</w:t>
      </w:r>
      <w:r>
        <w:rPr>
          <w:b/>
          <w:bCs/>
          <w:sz w:val="18"/>
          <w:szCs w:val="18"/>
        </w:rPr>
        <w:tab/>
        <w:t>Frame 19</w:t>
      </w:r>
    </w:p>
    <w:p w14:paraId="07BA8778" w14:textId="77777777" w:rsidR="00A0195D" w:rsidRPr="007E0F16"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E0F16">
        <w:rPr>
          <w:b/>
          <w:bCs/>
          <w:sz w:val="18"/>
          <w:szCs w:val="18"/>
        </w:rPr>
        <w:t>Championship</w:t>
      </w:r>
    </w:p>
    <w:p w14:paraId="19EBA94A" w14:textId="4E6C8BBF" w:rsidR="00A0195D" w:rsidRDefault="00A0195D" w:rsidP="00A0195D">
      <w:pPr>
        <w:pStyle w:val="NoSpacing"/>
        <w:rPr>
          <w:sz w:val="18"/>
          <w:szCs w:val="18"/>
        </w:rPr>
      </w:pPr>
      <w:r>
        <w:rPr>
          <w:sz w:val="18"/>
          <w:szCs w:val="18"/>
        </w:rPr>
        <w:tab/>
      </w:r>
      <w:r w:rsidRPr="00CD367D">
        <w:rPr>
          <w:b/>
          <w:bCs/>
          <w:sz w:val="18"/>
          <w:szCs w:val="18"/>
        </w:rPr>
        <w:t>87</w:t>
      </w:r>
      <w:r w:rsidR="00275E1B">
        <w:rPr>
          <w:b/>
          <w:bCs/>
          <w:sz w:val="18"/>
          <w:szCs w:val="18"/>
        </w:rPr>
        <w:t>9</w:t>
      </w:r>
      <w:r w:rsidRPr="00CD367D">
        <w:rPr>
          <w:b/>
          <w:bCs/>
          <w:sz w:val="18"/>
          <w:szCs w:val="18"/>
        </w:rPr>
        <w:tab/>
      </w:r>
      <w:r>
        <w:rPr>
          <w:b/>
          <w:bCs/>
          <w:sz w:val="18"/>
          <w:szCs w:val="18"/>
        </w:rPr>
        <w:t>25</w:t>
      </w:r>
      <w:r w:rsidRPr="00CD367D">
        <w:rPr>
          <w:b/>
          <w:bCs/>
          <w:sz w:val="18"/>
          <w:szCs w:val="18"/>
        </w:rPr>
        <w:t xml:space="preserve"> April</w:t>
      </w:r>
      <w:r w:rsidRPr="00CD367D">
        <w:rPr>
          <w:b/>
          <w:bCs/>
          <w:sz w:val="18"/>
          <w:szCs w:val="18"/>
        </w:rPr>
        <w:tab/>
        <w:t>£1,751,000 Betfred World</w:t>
      </w:r>
      <w:r w:rsidRPr="00CD367D">
        <w:rPr>
          <w:b/>
          <w:bCs/>
          <w:sz w:val="18"/>
          <w:szCs w:val="18"/>
        </w:rPr>
        <w:tab/>
      </w:r>
      <w:r w:rsidRPr="00CD367D">
        <w:rPr>
          <w:b/>
          <w:bCs/>
          <w:sz w:val="18"/>
          <w:szCs w:val="18"/>
        </w:rPr>
        <w:tab/>
      </w:r>
      <w:r>
        <w:rPr>
          <w:b/>
          <w:bCs/>
          <w:sz w:val="18"/>
          <w:szCs w:val="18"/>
        </w:rPr>
        <w:t>Qtr.</w:t>
      </w:r>
      <w:r w:rsidRPr="00CD367D">
        <w:rPr>
          <w:b/>
          <w:bCs/>
          <w:sz w:val="18"/>
          <w:szCs w:val="18"/>
        </w:rPr>
        <w:t>-final (</w:t>
      </w:r>
      <w:r>
        <w:rPr>
          <w:b/>
          <w:bCs/>
          <w:sz w:val="18"/>
          <w:szCs w:val="18"/>
        </w:rPr>
        <w:t>25</w:t>
      </w:r>
      <w:r w:rsidRPr="00CD367D">
        <w:rPr>
          <w:b/>
          <w:bCs/>
          <w:sz w:val="18"/>
          <w:szCs w:val="18"/>
        </w:rPr>
        <w:t>)</w:t>
      </w:r>
      <w:r w:rsidRPr="00CD367D">
        <w:rPr>
          <w:b/>
          <w:bCs/>
          <w:sz w:val="18"/>
          <w:szCs w:val="18"/>
        </w:rPr>
        <w:tab/>
      </w:r>
      <w:r>
        <w:rPr>
          <w:b/>
          <w:bCs/>
          <w:sz w:val="18"/>
          <w:szCs w:val="18"/>
        </w:rPr>
        <w:t>Ding Jun Hui</w:t>
      </w:r>
      <w:r>
        <w:rPr>
          <w:b/>
          <w:bCs/>
          <w:sz w:val="18"/>
          <w:szCs w:val="18"/>
        </w:rPr>
        <w:tab/>
      </w:r>
      <w:r>
        <w:rPr>
          <w:b/>
          <w:bCs/>
          <w:sz w:val="18"/>
          <w:szCs w:val="18"/>
        </w:rPr>
        <w:tab/>
        <w:t>China</w:t>
      </w:r>
      <w:r>
        <w:rPr>
          <w:b/>
          <w:bCs/>
          <w:sz w:val="18"/>
          <w:szCs w:val="18"/>
        </w:rPr>
        <w:tab/>
      </w:r>
      <w:r>
        <w:rPr>
          <w:b/>
          <w:bCs/>
          <w:sz w:val="18"/>
          <w:szCs w:val="18"/>
        </w:rPr>
        <w:tab/>
        <w:t>104</w:t>
      </w:r>
      <w:r>
        <w:rPr>
          <w:b/>
          <w:bCs/>
          <w:sz w:val="18"/>
          <w:szCs w:val="18"/>
        </w:rPr>
        <w:tab/>
        <w:t>Frame 16</w:t>
      </w:r>
    </w:p>
    <w:p w14:paraId="00CA332F" w14:textId="77777777" w:rsidR="00A0195D" w:rsidRPr="007E0F16"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E0F16">
        <w:rPr>
          <w:b/>
          <w:bCs/>
          <w:sz w:val="18"/>
          <w:szCs w:val="18"/>
        </w:rPr>
        <w:t>Championship</w:t>
      </w:r>
    </w:p>
    <w:p w14:paraId="681A477F" w14:textId="7E6BEC16" w:rsidR="00A0195D" w:rsidRDefault="00A0195D" w:rsidP="00A0195D">
      <w:pPr>
        <w:pStyle w:val="NoSpacing"/>
        <w:rPr>
          <w:sz w:val="18"/>
          <w:szCs w:val="18"/>
        </w:rPr>
      </w:pPr>
      <w:r>
        <w:rPr>
          <w:sz w:val="18"/>
          <w:szCs w:val="18"/>
        </w:rPr>
        <w:tab/>
      </w:r>
      <w:r w:rsidRPr="00CD367D">
        <w:rPr>
          <w:b/>
          <w:bCs/>
          <w:sz w:val="18"/>
          <w:szCs w:val="18"/>
        </w:rPr>
        <w:t>8</w:t>
      </w:r>
      <w:r w:rsidR="00275E1B">
        <w:rPr>
          <w:b/>
          <w:bCs/>
          <w:sz w:val="18"/>
          <w:szCs w:val="18"/>
        </w:rPr>
        <w:t>80</w:t>
      </w:r>
      <w:r w:rsidRPr="00CD367D">
        <w:rPr>
          <w:b/>
          <w:bCs/>
          <w:sz w:val="18"/>
          <w:szCs w:val="18"/>
        </w:rPr>
        <w:tab/>
      </w:r>
      <w:r>
        <w:rPr>
          <w:b/>
          <w:bCs/>
          <w:sz w:val="18"/>
          <w:szCs w:val="18"/>
        </w:rPr>
        <w:t>26</w:t>
      </w:r>
      <w:r w:rsidRPr="00CD367D">
        <w:rPr>
          <w:b/>
          <w:bCs/>
          <w:sz w:val="18"/>
          <w:szCs w:val="18"/>
        </w:rPr>
        <w:t xml:space="preserve"> April</w:t>
      </w:r>
      <w:r w:rsidRPr="00CD367D">
        <w:rPr>
          <w:b/>
          <w:bCs/>
          <w:sz w:val="18"/>
          <w:szCs w:val="18"/>
        </w:rPr>
        <w:tab/>
        <w:t>£1,751,000 Betfred World</w:t>
      </w:r>
      <w:r w:rsidRPr="00CD367D">
        <w:rPr>
          <w:b/>
          <w:bCs/>
          <w:sz w:val="18"/>
          <w:szCs w:val="18"/>
        </w:rPr>
        <w:tab/>
      </w:r>
      <w:r w:rsidRPr="00CD367D">
        <w:rPr>
          <w:b/>
          <w:bCs/>
          <w:sz w:val="18"/>
          <w:szCs w:val="18"/>
        </w:rPr>
        <w:tab/>
      </w:r>
      <w:r>
        <w:rPr>
          <w:b/>
          <w:bCs/>
          <w:sz w:val="18"/>
          <w:szCs w:val="18"/>
        </w:rPr>
        <w:t>Qtr.</w:t>
      </w:r>
      <w:r w:rsidRPr="00CD367D">
        <w:rPr>
          <w:b/>
          <w:bCs/>
          <w:sz w:val="18"/>
          <w:szCs w:val="18"/>
        </w:rPr>
        <w:t>-final (</w:t>
      </w:r>
      <w:r>
        <w:rPr>
          <w:b/>
          <w:bCs/>
          <w:sz w:val="18"/>
          <w:szCs w:val="18"/>
        </w:rPr>
        <w:t>25</w:t>
      </w:r>
      <w:r w:rsidRPr="00CD367D">
        <w:rPr>
          <w:b/>
          <w:bCs/>
          <w:sz w:val="18"/>
          <w:szCs w:val="18"/>
        </w:rPr>
        <w:t>)</w:t>
      </w:r>
      <w:r w:rsidRPr="00CD367D">
        <w:rPr>
          <w:b/>
          <w:bCs/>
          <w:sz w:val="18"/>
          <w:szCs w:val="18"/>
        </w:rPr>
        <w:tab/>
      </w:r>
      <w:r>
        <w:rPr>
          <w:b/>
          <w:bCs/>
          <w:sz w:val="18"/>
          <w:szCs w:val="18"/>
        </w:rPr>
        <w:t>Ding Jun Hui</w:t>
      </w:r>
      <w:r>
        <w:rPr>
          <w:b/>
          <w:bCs/>
          <w:sz w:val="18"/>
          <w:szCs w:val="18"/>
        </w:rPr>
        <w:tab/>
      </w:r>
      <w:r>
        <w:rPr>
          <w:b/>
          <w:bCs/>
          <w:sz w:val="18"/>
          <w:szCs w:val="18"/>
        </w:rPr>
        <w:tab/>
        <w:t>China</w:t>
      </w:r>
      <w:r>
        <w:rPr>
          <w:b/>
          <w:bCs/>
          <w:sz w:val="18"/>
          <w:szCs w:val="18"/>
        </w:rPr>
        <w:tab/>
      </w:r>
      <w:r>
        <w:rPr>
          <w:b/>
          <w:bCs/>
          <w:sz w:val="18"/>
          <w:szCs w:val="18"/>
        </w:rPr>
        <w:tab/>
        <w:t>146</w:t>
      </w:r>
      <w:r>
        <w:rPr>
          <w:b/>
          <w:bCs/>
          <w:sz w:val="18"/>
          <w:szCs w:val="18"/>
        </w:rPr>
        <w:tab/>
        <w:t>Frame 20</w:t>
      </w:r>
    </w:p>
    <w:p w14:paraId="5335C088" w14:textId="77777777" w:rsidR="00A0195D" w:rsidRPr="007E0F16"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E0F16">
        <w:rPr>
          <w:b/>
          <w:bCs/>
          <w:sz w:val="18"/>
          <w:szCs w:val="18"/>
        </w:rPr>
        <w:t>Championship</w:t>
      </w:r>
    </w:p>
    <w:p w14:paraId="50280E34" w14:textId="5732F896" w:rsidR="00A0195D" w:rsidRDefault="00A0195D" w:rsidP="00A0195D">
      <w:pPr>
        <w:pStyle w:val="NoSpacing"/>
        <w:rPr>
          <w:sz w:val="18"/>
          <w:szCs w:val="18"/>
        </w:rPr>
      </w:pPr>
      <w:r>
        <w:rPr>
          <w:sz w:val="18"/>
          <w:szCs w:val="18"/>
        </w:rPr>
        <w:tab/>
        <w:t>8</w:t>
      </w:r>
      <w:r w:rsidR="00B17EF3">
        <w:rPr>
          <w:sz w:val="18"/>
          <w:szCs w:val="18"/>
        </w:rPr>
        <w:t>81</w:t>
      </w:r>
      <w:r>
        <w:rPr>
          <w:sz w:val="18"/>
          <w:szCs w:val="18"/>
        </w:rPr>
        <w:tab/>
        <w:t>22 July</w:t>
      </w:r>
      <w:r>
        <w:rPr>
          <w:sz w:val="18"/>
          <w:szCs w:val="18"/>
        </w:rPr>
        <w:tab/>
      </w:r>
      <w:r>
        <w:rPr>
          <w:sz w:val="18"/>
          <w:szCs w:val="18"/>
        </w:rPr>
        <w:tab/>
      </w:r>
      <w:r w:rsidRPr="00275E1B">
        <w:rPr>
          <w:color w:val="0070C0"/>
          <w:sz w:val="18"/>
          <w:szCs w:val="18"/>
        </w:rPr>
        <w:t>£315,000 Hong Kong Masters</w:t>
      </w:r>
      <w:r>
        <w:rPr>
          <w:sz w:val="18"/>
          <w:szCs w:val="18"/>
        </w:rPr>
        <w:tab/>
      </w:r>
      <w:r>
        <w:rPr>
          <w:sz w:val="18"/>
          <w:szCs w:val="18"/>
        </w:rPr>
        <w:tab/>
        <w:t>Semi-final (11)</w:t>
      </w:r>
      <w:r>
        <w:rPr>
          <w:sz w:val="18"/>
          <w:szCs w:val="18"/>
        </w:rPr>
        <w:tab/>
        <w:t>Judd Trump</w:t>
      </w:r>
      <w:r>
        <w:rPr>
          <w:sz w:val="18"/>
          <w:szCs w:val="18"/>
        </w:rPr>
        <w:tab/>
      </w:r>
      <w:r>
        <w:rPr>
          <w:sz w:val="18"/>
          <w:szCs w:val="18"/>
        </w:rPr>
        <w:tab/>
        <w:t>England</w:t>
      </w:r>
      <w:r>
        <w:rPr>
          <w:sz w:val="18"/>
          <w:szCs w:val="18"/>
        </w:rPr>
        <w:tab/>
        <w:t>128</w:t>
      </w:r>
      <w:r>
        <w:rPr>
          <w:sz w:val="18"/>
          <w:szCs w:val="18"/>
        </w:rPr>
        <w:tab/>
        <w:t>Frame 2</w:t>
      </w:r>
    </w:p>
    <w:p w14:paraId="2BB5B0D7" w14:textId="77777777" w:rsidR="00A0195D" w:rsidRDefault="00A0195D" w:rsidP="00A0195D">
      <w:pPr>
        <w:pStyle w:val="NoSpacing"/>
        <w:rPr>
          <w:sz w:val="18"/>
          <w:szCs w:val="18"/>
        </w:rPr>
      </w:pPr>
    </w:p>
    <w:p w14:paraId="744DFAAC" w14:textId="1996D7F9" w:rsidR="00A0195D" w:rsidRDefault="00A0195D" w:rsidP="00A0195D">
      <w:pPr>
        <w:pStyle w:val="NoSpacing"/>
        <w:rPr>
          <w:sz w:val="18"/>
          <w:szCs w:val="18"/>
        </w:rPr>
      </w:pPr>
      <w:r>
        <w:rPr>
          <w:sz w:val="18"/>
          <w:szCs w:val="18"/>
        </w:rPr>
        <w:tab/>
        <w:t>8</w:t>
      </w:r>
      <w:r w:rsidR="00B17EF3">
        <w:rPr>
          <w:sz w:val="18"/>
          <w:szCs w:val="18"/>
        </w:rPr>
        <w:t>82</w:t>
      </w:r>
      <w:r>
        <w:rPr>
          <w:sz w:val="18"/>
          <w:szCs w:val="18"/>
        </w:rPr>
        <w:tab/>
        <w:t>22 July</w:t>
      </w:r>
      <w:r>
        <w:rPr>
          <w:sz w:val="18"/>
          <w:szCs w:val="18"/>
        </w:rPr>
        <w:tab/>
      </w:r>
      <w:r>
        <w:rPr>
          <w:sz w:val="18"/>
          <w:szCs w:val="18"/>
        </w:rPr>
        <w:tab/>
      </w:r>
      <w:r w:rsidRPr="00275E1B">
        <w:rPr>
          <w:color w:val="0070C0"/>
          <w:sz w:val="18"/>
          <w:szCs w:val="18"/>
        </w:rPr>
        <w:t>£315,000 Hong Kong Masters</w:t>
      </w:r>
      <w:r>
        <w:rPr>
          <w:sz w:val="18"/>
          <w:szCs w:val="18"/>
        </w:rPr>
        <w:tab/>
      </w:r>
      <w:r>
        <w:rPr>
          <w:sz w:val="18"/>
          <w:szCs w:val="18"/>
        </w:rPr>
        <w:tab/>
        <w:t>Semi-final (11)</w:t>
      </w:r>
      <w:r>
        <w:rPr>
          <w:sz w:val="18"/>
          <w:szCs w:val="18"/>
        </w:rPr>
        <w:tab/>
        <w:t>Judd Trump</w:t>
      </w:r>
      <w:r>
        <w:rPr>
          <w:sz w:val="18"/>
          <w:szCs w:val="18"/>
        </w:rPr>
        <w:tab/>
      </w:r>
      <w:r>
        <w:rPr>
          <w:sz w:val="18"/>
          <w:szCs w:val="18"/>
        </w:rPr>
        <w:tab/>
        <w:t>England</w:t>
      </w:r>
      <w:r>
        <w:rPr>
          <w:sz w:val="18"/>
          <w:szCs w:val="18"/>
        </w:rPr>
        <w:tab/>
        <w:t>126</w:t>
      </w:r>
      <w:r>
        <w:rPr>
          <w:sz w:val="18"/>
          <w:szCs w:val="18"/>
        </w:rPr>
        <w:tab/>
        <w:t>Frame 10</w:t>
      </w:r>
    </w:p>
    <w:p w14:paraId="6E969F21" w14:textId="77777777" w:rsidR="00A0195D" w:rsidRDefault="00A0195D" w:rsidP="00A0195D">
      <w:pPr>
        <w:pStyle w:val="NoSpacing"/>
        <w:rPr>
          <w:sz w:val="18"/>
          <w:szCs w:val="18"/>
        </w:rPr>
      </w:pPr>
    </w:p>
    <w:p w14:paraId="23639E90" w14:textId="47FCF138" w:rsidR="00A0195D" w:rsidRDefault="00A0195D" w:rsidP="00A0195D">
      <w:pPr>
        <w:pStyle w:val="NoSpacing"/>
        <w:rPr>
          <w:sz w:val="18"/>
          <w:szCs w:val="18"/>
        </w:rPr>
      </w:pPr>
      <w:r>
        <w:rPr>
          <w:sz w:val="18"/>
          <w:szCs w:val="18"/>
        </w:rPr>
        <w:tab/>
        <w:t>8</w:t>
      </w:r>
      <w:r w:rsidR="001D5280">
        <w:rPr>
          <w:sz w:val="18"/>
          <w:szCs w:val="18"/>
        </w:rPr>
        <w:t>8</w:t>
      </w:r>
      <w:r w:rsidR="00B17EF3">
        <w:rPr>
          <w:sz w:val="18"/>
          <w:szCs w:val="18"/>
        </w:rPr>
        <w:t>3</w:t>
      </w:r>
      <w:r>
        <w:rPr>
          <w:sz w:val="18"/>
          <w:szCs w:val="18"/>
        </w:rPr>
        <w:tab/>
        <w:t>23 July</w:t>
      </w:r>
      <w:r>
        <w:rPr>
          <w:sz w:val="18"/>
          <w:szCs w:val="18"/>
        </w:rPr>
        <w:tab/>
      </w:r>
      <w:r>
        <w:rPr>
          <w:sz w:val="18"/>
          <w:szCs w:val="18"/>
        </w:rPr>
        <w:tab/>
      </w:r>
      <w:r w:rsidRPr="00275E1B">
        <w:rPr>
          <w:color w:val="0070C0"/>
          <w:sz w:val="18"/>
          <w:szCs w:val="18"/>
        </w:rPr>
        <w:t>£315,000 Hong Kong Masters</w:t>
      </w:r>
      <w:r>
        <w:rPr>
          <w:sz w:val="18"/>
          <w:szCs w:val="18"/>
        </w:rPr>
        <w:tab/>
      </w:r>
      <w:r>
        <w:rPr>
          <w:sz w:val="18"/>
          <w:szCs w:val="18"/>
        </w:rPr>
        <w:tab/>
        <w:t>FINAL (11)</w:t>
      </w:r>
      <w:r>
        <w:rPr>
          <w:sz w:val="18"/>
          <w:szCs w:val="18"/>
        </w:rPr>
        <w:tab/>
        <w:t>Neil Robertson</w:t>
      </w:r>
      <w:r>
        <w:rPr>
          <w:sz w:val="18"/>
          <w:szCs w:val="18"/>
        </w:rPr>
        <w:tab/>
      </w:r>
      <w:r>
        <w:rPr>
          <w:sz w:val="18"/>
          <w:szCs w:val="18"/>
        </w:rPr>
        <w:tab/>
        <w:t>Australia</w:t>
      </w:r>
      <w:r>
        <w:rPr>
          <w:sz w:val="18"/>
          <w:szCs w:val="18"/>
        </w:rPr>
        <w:tab/>
        <w:t>143</w:t>
      </w:r>
      <w:r>
        <w:rPr>
          <w:sz w:val="18"/>
          <w:szCs w:val="18"/>
        </w:rPr>
        <w:tab/>
        <w:t>Frame 5</w:t>
      </w:r>
    </w:p>
    <w:p w14:paraId="3FC6D19B" w14:textId="77777777" w:rsidR="00A0195D" w:rsidRDefault="00A0195D" w:rsidP="00A0195D">
      <w:pPr>
        <w:pStyle w:val="NoSpacing"/>
        <w:rPr>
          <w:sz w:val="18"/>
          <w:szCs w:val="18"/>
        </w:rPr>
      </w:pPr>
    </w:p>
    <w:p w14:paraId="4963F23D" w14:textId="4A51276D" w:rsidR="00A0195D" w:rsidRDefault="00A0195D" w:rsidP="00A0195D">
      <w:pPr>
        <w:pStyle w:val="NoSpacing"/>
        <w:rPr>
          <w:sz w:val="18"/>
          <w:szCs w:val="18"/>
        </w:rPr>
      </w:pPr>
      <w:r>
        <w:rPr>
          <w:sz w:val="18"/>
          <w:szCs w:val="18"/>
        </w:rPr>
        <w:lastRenderedPageBreak/>
        <w:tab/>
        <w:t>8</w:t>
      </w:r>
      <w:r w:rsidR="00B17EF3">
        <w:rPr>
          <w:sz w:val="18"/>
          <w:szCs w:val="18"/>
        </w:rPr>
        <w:t>84</w:t>
      </w:r>
      <w:r>
        <w:rPr>
          <w:sz w:val="18"/>
          <w:szCs w:val="18"/>
        </w:rPr>
        <w:tab/>
        <w:t>17 August</w:t>
      </w:r>
      <w:r>
        <w:rPr>
          <w:sz w:val="18"/>
          <w:szCs w:val="18"/>
        </w:rPr>
        <w:tab/>
        <w:t xml:space="preserve">£697,000 </w:t>
      </w:r>
      <w:proofErr w:type="spellStart"/>
      <w:r>
        <w:rPr>
          <w:sz w:val="18"/>
          <w:szCs w:val="18"/>
        </w:rPr>
        <w:t>EverGrande</w:t>
      </w:r>
      <w:proofErr w:type="spellEnd"/>
      <w:r>
        <w:rPr>
          <w:sz w:val="18"/>
          <w:szCs w:val="18"/>
        </w:rPr>
        <w:t xml:space="preserve"> China</w:t>
      </w:r>
      <w:r>
        <w:rPr>
          <w:sz w:val="18"/>
          <w:szCs w:val="18"/>
        </w:rPr>
        <w:tab/>
      </w:r>
      <w:r>
        <w:rPr>
          <w:sz w:val="18"/>
          <w:szCs w:val="18"/>
        </w:rPr>
        <w:tab/>
        <w:t>Last 64 (9)</w:t>
      </w:r>
      <w:r>
        <w:rPr>
          <w:sz w:val="18"/>
          <w:szCs w:val="18"/>
        </w:rPr>
        <w:tab/>
        <w:t>Sam Baird</w:t>
      </w:r>
      <w:r>
        <w:rPr>
          <w:sz w:val="18"/>
          <w:szCs w:val="18"/>
        </w:rPr>
        <w:tab/>
      </w:r>
      <w:r>
        <w:rPr>
          <w:sz w:val="18"/>
          <w:szCs w:val="18"/>
        </w:rPr>
        <w:tab/>
        <w:t>England</w:t>
      </w:r>
      <w:r>
        <w:rPr>
          <w:sz w:val="18"/>
          <w:szCs w:val="18"/>
        </w:rPr>
        <w:tab/>
        <w:t>124</w:t>
      </w:r>
      <w:r>
        <w:rPr>
          <w:sz w:val="18"/>
          <w:szCs w:val="18"/>
        </w:rPr>
        <w:tab/>
        <w:t>Frame 2</w:t>
      </w:r>
    </w:p>
    <w:p w14:paraId="1A50DA37"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AD03178" w14:textId="260C0E2C" w:rsidR="00A0195D" w:rsidRDefault="00A0195D" w:rsidP="00A0195D">
      <w:pPr>
        <w:pStyle w:val="NoSpacing"/>
        <w:rPr>
          <w:sz w:val="18"/>
          <w:szCs w:val="18"/>
        </w:rPr>
      </w:pPr>
      <w:r>
        <w:rPr>
          <w:sz w:val="18"/>
          <w:szCs w:val="18"/>
        </w:rPr>
        <w:tab/>
        <w:t>88</w:t>
      </w:r>
      <w:r w:rsidR="00B17EF3">
        <w:rPr>
          <w:sz w:val="18"/>
          <w:szCs w:val="18"/>
        </w:rPr>
        <w:t>5</w:t>
      </w:r>
      <w:r>
        <w:rPr>
          <w:sz w:val="18"/>
          <w:szCs w:val="18"/>
        </w:rPr>
        <w:tab/>
        <w:t>17 August</w:t>
      </w:r>
      <w:r>
        <w:rPr>
          <w:sz w:val="18"/>
          <w:szCs w:val="18"/>
        </w:rPr>
        <w:tab/>
        <w:t xml:space="preserve">£697,000 </w:t>
      </w:r>
      <w:proofErr w:type="spellStart"/>
      <w:r>
        <w:rPr>
          <w:sz w:val="18"/>
          <w:szCs w:val="18"/>
        </w:rPr>
        <w:t>EverGrande</w:t>
      </w:r>
      <w:proofErr w:type="spellEnd"/>
      <w:r>
        <w:rPr>
          <w:sz w:val="18"/>
          <w:szCs w:val="18"/>
        </w:rPr>
        <w:t xml:space="preserve"> China</w:t>
      </w:r>
      <w:r>
        <w:rPr>
          <w:sz w:val="18"/>
          <w:szCs w:val="18"/>
        </w:rPr>
        <w:tab/>
      </w:r>
      <w:r>
        <w:rPr>
          <w:sz w:val="18"/>
          <w:szCs w:val="18"/>
        </w:rPr>
        <w:tab/>
        <w:t>Last 64 (9)</w:t>
      </w:r>
      <w:r>
        <w:rPr>
          <w:sz w:val="18"/>
          <w:szCs w:val="18"/>
        </w:rPr>
        <w:tab/>
        <w:t>Sam Baird</w:t>
      </w:r>
      <w:r>
        <w:rPr>
          <w:sz w:val="18"/>
          <w:szCs w:val="18"/>
        </w:rPr>
        <w:tab/>
      </w:r>
      <w:r>
        <w:rPr>
          <w:sz w:val="18"/>
          <w:szCs w:val="18"/>
        </w:rPr>
        <w:tab/>
        <w:t>England</w:t>
      </w:r>
      <w:r>
        <w:rPr>
          <w:sz w:val="18"/>
          <w:szCs w:val="18"/>
        </w:rPr>
        <w:tab/>
      </w:r>
      <w:r w:rsidRPr="004F51C8">
        <w:rPr>
          <w:color w:val="00B050"/>
          <w:sz w:val="18"/>
          <w:szCs w:val="18"/>
        </w:rPr>
        <w:t>100</w:t>
      </w:r>
      <w:r w:rsidRPr="004F51C8">
        <w:rPr>
          <w:color w:val="00B050"/>
          <w:sz w:val="18"/>
          <w:szCs w:val="18"/>
        </w:rPr>
        <w:tab/>
        <w:t>Frame 7</w:t>
      </w:r>
    </w:p>
    <w:p w14:paraId="100698FF"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8281E4A" w14:textId="08E41CF4" w:rsidR="00A0195D" w:rsidRDefault="00A0195D" w:rsidP="00A0195D">
      <w:pPr>
        <w:pStyle w:val="NoSpacing"/>
        <w:rPr>
          <w:sz w:val="18"/>
          <w:szCs w:val="18"/>
        </w:rPr>
      </w:pPr>
      <w:r>
        <w:rPr>
          <w:sz w:val="18"/>
          <w:szCs w:val="18"/>
        </w:rPr>
        <w:tab/>
        <w:t>88</w:t>
      </w:r>
      <w:r w:rsidR="00B17EF3">
        <w:rPr>
          <w:sz w:val="18"/>
          <w:szCs w:val="18"/>
        </w:rPr>
        <w:t>6</w:t>
      </w:r>
      <w:r>
        <w:rPr>
          <w:sz w:val="18"/>
          <w:szCs w:val="18"/>
        </w:rPr>
        <w:tab/>
        <w:t>18 August</w:t>
      </w:r>
      <w:r>
        <w:rPr>
          <w:sz w:val="18"/>
          <w:szCs w:val="18"/>
        </w:rPr>
        <w:tab/>
        <w:t xml:space="preserve">£697,000 </w:t>
      </w:r>
      <w:proofErr w:type="spellStart"/>
      <w:r>
        <w:rPr>
          <w:sz w:val="18"/>
          <w:szCs w:val="18"/>
        </w:rPr>
        <w:t>EverGrande</w:t>
      </w:r>
      <w:proofErr w:type="spellEnd"/>
      <w:r>
        <w:rPr>
          <w:sz w:val="18"/>
          <w:szCs w:val="18"/>
        </w:rPr>
        <w:t xml:space="preserve"> China</w:t>
      </w:r>
      <w:r>
        <w:rPr>
          <w:sz w:val="18"/>
          <w:szCs w:val="18"/>
        </w:rPr>
        <w:tab/>
      </w:r>
      <w:r>
        <w:rPr>
          <w:sz w:val="18"/>
          <w:szCs w:val="18"/>
        </w:rPr>
        <w:tab/>
        <w:t>Last 32 (9)</w:t>
      </w:r>
      <w:r>
        <w:rPr>
          <w:sz w:val="18"/>
          <w:szCs w:val="18"/>
        </w:rPr>
        <w:tab/>
        <w:t xml:space="preserve">David </w:t>
      </w:r>
      <w:r w:rsidR="00087B07">
        <w:rPr>
          <w:sz w:val="18"/>
          <w:szCs w:val="18"/>
        </w:rPr>
        <w:t xml:space="preserve">B. </w:t>
      </w:r>
      <w:r>
        <w:rPr>
          <w:sz w:val="18"/>
          <w:szCs w:val="18"/>
        </w:rPr>
        <w:t>Gilbert</w:t>
      </w:r>
      <w:r>
        <w:rPr>
          <w:sz w:val="18"/>
          <w:szCs w:val="18"/>
        </w:rPr>
        <w:tab/>
        <w:t>England</w:t>
      </w:r>
      <w:r>
        <w:rPr>
          <w:sz w:val="18"/>
          <w:szCs w:val="18"/>
        </w:rPr>
        <w:tab/>
        <w:t>130</w:t>
      </w:r>
      <w:r>
        <w:rPr>
          <w:sz w:val="18"/>
          <w:szCs w:val="18"/>
        </w:rPr>
        <w:tab/>
        <w:t>Frame 3</w:t>
      </w:r>
    </w:p>
    <w:p w14:paraId="661EEACD"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B22A638" w14:textId="135C4601" w:rsidR="00A0195D" w:rsidRDefault="00A0195D" w:rsidP="00A0195D">
      <w:pPr>
        <w:pStyle w:val="NoSpacing"/>
        <w:rPr>
          <w:sz w:val="18"/>
          <w:szCs w:val="18"/>
        </w:rPr>
      </w:pPr>
      <w:r>
        <w:rPr>
          <w:sz w:val="18"/>
          <w:szCs w:val="18"/>
        </w:rPr>
        <w:tab/>
        <w:t>88</w:t>
      </w:r>
      <w:r w:rsidR="00B17EF3">
        <w:rPr>
          <w:sz w:val="18"/>
          <w:szCs w:val="18"/>
        </w:rPr>
        <w:t>7</w:t>
      </w:r>
      <w:r>
        <w:rPr>
          <w:sz w:val="18"/>
          <w:szCs w:val="18"/>
        </w:rPr>
        <w:tab/>
        <w:t>19 August</w:t>
      </w:r>
      <w:r>
        <w:rPr>
          <w:sz w:val="18"/>
          <w:szCs w:val="18"/>
        </w:rPr>
        <w:tab/>
        <w:t xml:space="preserve">£697,000 </w:t>
      </w:r>
      <w:proofErr w:type="spellStart"/>
      <w:r>
        <w:rPr>
          <w:sz w:val="18"/>
          <w:szCs w:val="18"/>
        </w:rPr>
        <w:t>EverGrande</w:t>
      </w:r>
      <w:proofErr w:type="spellEnd"/>
      <w:r>
        <w:rPr>
          <w:sz w:val="18"/>
          <w:szCs w:val="18"/>
        </w:rPr>
        <w:t xml:space="preserve"> China</w:t>
      </w:r>
      <w:r>
        <w:rPr>
          <w:sz w:val="18"/>
          <w:szCs w:val="18"/>
        </w:rPr>
        <w:tab/>
      </w:r>
      <w:r>
        <w:rPr>
          <w:sz w:val="18"/>
          <w:szCs w:val="18"/>
        </w:rPr>
        <w:tab/>
        <w:t>Oct-final (9)</w:t>
      </w:r>
      <w:r>
        <w:rPr>
          <w:sz w:val="18"/>
          <w:szCs w:val="18"/>
        </w:rPr>
        <w:tab/>
        <w:t>Graeme Dott</w:t>
      </w:r>
      <w:r>
        <w:rPr>
          <w:sz w:val="18"/>
          <w:szCs w:val="18"/>
        </w:rPr>
        <w:tab/>
      </w:r>
      <w:r>
        <w:rPr>
          <w:sz w:val="18"/>
          <w:szCs w:val="18"/>
        </w:rPr>
        <w:tab/>
        <w:t>Scotland</w:t>
      </w:r>
      <w:r>
        <w:rPr>
          <w:sz w:val="18"/>
          <w:szCs w:val="18"/>
        </w:rPr>
        <w:tab/>
      </w:r>
      <w:r w:rsidRPr="004F51C8">
        <w:rPr>
          <w:color w:val="00B050"/>
          <w:sz w:val="18"/>
          <w:szCs w:val="18"/>
        </w:rPr>
        <w:t>139</w:t>
      </w:r>
      <w:r w:rsidRPr="004F51C8">
        <w:rPr>
          <w:color w:val="00B050"/>
          <w:sz w:val="18"/>
          <w:szCs w:val="18"/>
        </w:rPr>
        <w:tab/>
        <w:t>Frame 5</w:t>
      </w:r>
    </w:p>
    <w:p w14:paraId="0B4F93D4"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6E6EB8F" w14:textId="670EB3AB" w:rsidR="00A0195D" w:rsidRDefault="00A0195D" w:rsidP="00A0195D">
      <w:pPr>
        <w:pStyle w:val="NoSpacing"/>
        <w:rPr>
          <w:sz w:val="18"/>
          <w:szCs w:val="18"/>
        </w:rPr>
      </w:pPr>
      <w:r>
        <w:rPr>
          <w:sz w:val="18"/>
          <w:szCs w:val="18"/>
        </w:rPr>
        <w:tab/>
      </w:r>
      <w:r w:rsidRPr="002A3872">
        <w:rPr>
          <w:color w:val="FF0000"/>
          <w:sz w:val="18"/>
          <w:szCs w:val="18"/>
        </w:rPr>
        <w:t>88</w:t>
      </w:r>
      <w:r w:rsidR="00B17EF3">
        <w:rPr>
          <w:color w:val="FF0000"/>
          <w:sz w:val="18"/>
          <w:szCs w:val="18"/>
        </w:rPr>
        <w:t>8</w:t>
      </w:r>
      <w:r>
        <w:rPr>
          <w:sz w:val="18"/>
          <w:szCs w:val="18"/>
        </w:rPr>
        <w:tab/>
        <w:t>18 October</w:t>
      </w:r>
      <w:r>
        <w:rPr>
          <w:sz w:val="18"/>
          <w:szCs w:val="18"/>
        </w:rPr>
        <w:tab/>
        <w:t xml:space="preserve">£408,500 </w:t>
      </w:r>
      <w:proofErr w:type="spellStart"/>
      <w:r>
        <w:rPr>
          <w:sz w:val="18"/>
          <w:szCs w:val="18"/>
        </w:rPr>
        <w:t>Dafabet</w:t>
      </w:r>
      <w:proofErr w:type="spellEnd"/>
      <w:r>
        <w:rPr>
          <w:sz w:val="18"/>
          <w:szCs w:val="18"/>
        </w:rPr>
        <w:t xml:space="preserve"> English Open</w:t>
      </w:r>
      <w:r>
        <w:rPr>
          <w:sz w:val="18"/>
          <w:szCs w:val="18"/>
        </w:rPr>
        <w:tab/>
        <w:t>Last 64 (7)</w:t>
      </w:r>
      <w:r>
        <w:rPr>
          <w:sz w:val="18"/>
          <w:szCs w:val="18"/>
        </w:rPr>
        <w:tab/>
        <w:t>Mark Davis</w:t>
      </w:r>
      <w:r>
        <w:rPr>
          <w:sz w:val="18"/>
          <w:szCs w:val="18"/>
        </w:rPr>
        <w:tab/>
      </w:r>
      <w:r>
        <w:rPr>
          <w:sz w:val="18"/>
          <w:szCs w:val="18"/>
        </w:rPr>
        <w:tab/>
        <w:t>England</w:t>
      </w:r>
      <w:r>
        <w:rPr>
          <w:sz w:val="18"/>
          <w:szCs w:val="18"/>
        </w:rPr>
        <w:tab/>
      </w:r>
      <w:r w:rsidRPr="004F51C8">
        <w:rPr>
          <w:color w:val="00B050"/>
          <w:sz w:val="18"/>
          <w:szCs w:val="18"/>
        </w:rPr>
        <w:t>136</w:t>
      </w:r>
      <w:r w:rsidRPr="004F51C8">
        <w:rPr>
          <w:color w:val="00B050"/>
          <w:sz w:val="18"/>
          <w:szCs w:val="18"/>
        </w:rPr>
        <w:tab/>
        <w:t>Frame 4</w:t>
      </w:r>
    </w:p>
    <w:p w14:paraId="63E7819F" w14:textId="77777777" w:rsidR="00A0195D" w:rsidRDefault="00A0195D" w:rsidP="00A0195D">
      <w:pPr>
        <w:pStyle w:val="NoSpacing"/>
        <w:rPr>
          <w:sz w:val="18"/>
          <w:szCs w:val="18"/>
        </w:rPr>
      </w:pPr>
    </w:p>
    <w:p w14:paraId="4364A533" w14:textId="02A1CEB6" w:rsidR="00A0195D" w:rsidRDefault="00A0195D" w:rsidP="00A0195D">
      <w:pPr>
        <w:pStyle w:val="NoSpacing"/>
        <w:rPr>
          <w:sz w:val="18"/>
          <w:szCs w:val="18"/>
        </w:rPr>
      </w:pPr>
      <w:r>
        <w:rPr>
          <w:sz w:val="18"/>
          <w:szCs w:val="18"/>
        </w:rPr>
        <w:tab/>
      </w:r>
      <w:r w:rsidRPr="002A3872">
        <w:rPr>
          <w:color w:val="FF0000"/>
          <w:sz w:val="18"/>
          <w:szCs w:val="18"/>
        </w:rPr>
        <w:t>88</w:t>
      </w:r>
      <w:r w:rsidR="00B17EF3">
        <w:rPr>
          <w:color w:val="FF0000"/>
          <w:sz w:val="18"/>
          <w:szCs w:val="18"/>
        </w:rPr>
        <w:t>9</w:t>
      </w:r>
      <w:r>
        <w:rPr>
          <w:sz w:val="18"/>
          <w:szCs w:val="18"/>
        </w:rPr>
        <w:tab/>
        <w:t>18 October</w:t>
      </w:r>
      <w:r>
        <w:rPr>
          <w:sz w:val="18"/>
          <w:szCs w:val="18"/>
        </w:rPr>
        <w:tab/>
        <w:t xml:space="preserve">£408,500 </w:t>
      </w:r>
      <w:proofErr w:type="spellStart"/>
      <w:r>
        <w:rPr>
          <w:sz w:val="18"/>
          <w:szCs w:val="18"/>
        </w:rPr>
        <w:t>Dafabet</w:t>
      </w:r>
      <w:proofErr w:type="spellEnd"/>
      <w:r>
        <w:rPr>
          <w:sz w:val="18"/>
          <w:szCs w:val="18"/>
        </w:rPr>
        <w:t xml:space="preserve"> English Open</w:t>
      </w:r>
      <w:r>
        <w:rPr>
          <w:sz w:val="18"/>
          <w:szCs w:val="18"/>
        </w:rPr>
        <w:tab/>
        <w:t>Last 64 (7)</w:t>
      </w:r>
      <w:r>
        <w:rPr>
          <w:sz w:val="18"/>
          <w:szCs w:val="18"/>
        </w:rPr>
        <w:tab/>
        <w:t>Mark Davis</w:t>
      </w:r>
      <w:r>
        <w:rPr>
          <w:sz w:val="18"/>
          <w:szCs w:val="18"/>
        </w:rPr>
        <w:tab/>
      </w:r>
      <w:r>
        <w:rPr>
          <w:sz w:val="18"/>
          <w:szCs w:val="18"/>
        </w:rPr>
        <w:tab/>
        <w:t>England</w:t>
      </w:r>
      <w:r>
        <w:rPr>
          <w:sz w:val="18"/>
          <w:szCs w:val="18"/>
        </w:rPr>
        <w:tab/>
      </w:r>
      <w:r w:rsidRPr="004F51C8">
        <w:rPr>
          <w:color w:val="00B050"/>
          <w:sz w:val="18"/>
          <w:szCs w:val="18"/>
        </w:rPr>
        <w:t>134</w:t>
      </w:r>
      <w:r w:rsidRPr="004F51C8">
        <w:rPr>
          <w:color w:val="00B050"/>
          <w:sz w:val="18"/>
          <w:szCs w:val="18"/>
        </w:rPr>
        <w:tab/>
        <w:t>Frame 5</w:t>
      </w:r>
    </w:p>
    <w:p w14:paraId="072279B6" w14:textId="77777777" w:rsidR="00A0195D" w:rsidRDefault="00A0195D" w:rsidP="00A0195D">
      <w:pPr>
        <w:pStyle w:val="NoSpacing"/>
        <w:rPr>
          <w:sz w:val="18"/>
          <w:szCs w:val="18"/>
        </w:rPr>
      </w:pPr>
    </w:p>
    <w:p w14:paraId="50A3E8F9" w14:textId="54EECFA7" w:rsidR="00A0195D" w:rsidRDefault="00A0195D" w:rsidP="00A0195D">
      <w:pPr>
        <w:pStyle w:val="NoSpacing"/>
        <w:rPr>
          <w:sz w:val="18"/>
          <w:szCs w:val="18"/>
        </w:rPr>
      </w:pPr>
      <w:r>
        <w:rPr>
          <w:sz w:val="18"/>
          <w:szCs w:val="18"/>
        </w:rPr>
        <w:tab/>
      </w:r>
      <w:r w:rsidRPr="002A3872">
        <w:rPr>
          <w:color w:val="FF0000"/>
          <w:sz w:val="18"/>
          <w:szCs w:val="18"/>
        </w:rPr>
        <w:t>8</w:t>
      </w:r>
      <w:r w:rsidR="00B17EF3">
        <w:rPr>
          <w:color w:val="FF0000"/>
          <w:sz w:val="18"/>
          <w:szCs w:val="18"/>
        </w:rPr>
        <w:t>90</w:t>
      </w:r>
      <w:r>
        <w:rPr>
          <w:sz w:val="18"/>
          <w:szCs w:val="18"/>
        </w:rPr>
        <w:tab/>
        <w:t>19 October</w:t>
      </w:r>
      <w:r>
        <w:rPr>
          <w:sz w:val="18"/>
          <w:szCs w:val="18"/>
        </w:rPr>
        <w:tab/>
        <w:t xml:space="preserve">£408,500 </w:t>
      </w:r>
      <w:proofErr w:type="spellStart"/>
      <w:r>
        <w:rPr>
          <w:sz w:val="18"/>
          <w:szCs w:val="18"/>
        </w:rPr>
        <w:t>Dafabet</w:t>
      </w:r>
      <w:proofErr w:type="spellEnd"/>
      <w:r>
        <w:rPr>
          <w:sz w:val="18"/>
          <w:szCs w:val="18"/>
        </w:rPr>
        <w:t xml:space="preserve"> English Open</w:t>
      </w:r>
      <w:r>
        <w:rPr>
          <w:sz w:val="18"/>
          <w:szCs w:val="18"/>
        </w:rPr>
        <w:tab/>
        <w:t>Last 32 (7)</w:t>
      </w:r>
      <w:r>
        <w:rPr>
          <w:sz w:val="18"/>
          <w:szCs w:val="18"/>
        </w:rPr>
        <w:tab/>
        <w:t>Zhang Yong</w:t>
      </w:r>
      <w:r>
        <w:rPr>
          <w:sz w:val="18"/>
          <w:szCs w:val="18"/>
        </w:rPr>
        <w:tab/>
      </w:r>
      <w:r>
        <w:rPr>
          <w:sz w:val="18"/>
          <w:szCs w:val="18"/>
        </w:rPr>
        <w:tab/>
        <w:t>China</w:t>
      </w:r>
      <w:r>
        <w:rPr>
          <w:sz w:val="18"/>
          <w:szCs w:val="18"/>
        </w:rPr>
        <w:tab/>
      </w:r>
      <w:r>
        <w:rPr>
          <w:sz w:val="18"/>
          <w:szCs w:val="18"/>
        </w:rPr>
        <w:tab/>
        <w:t>126</w:t>
      </w:r>
      <w:r>
        <w:rPr>
          <w:sz w:val="18"/>
          <w:szCs w:val="18"/>
        </w:rPr>
        <w:tab/>
        <w:t>Frame 2</w:t>
      </w:r>
    </w:p>
    <w:p w14:paraId="3B2D7897" w14:textId="77777777" w:rsidR="00A0195D" w:rsidRDefault="00A0195D" w:rsidP="00A0195D">
      <w:pPr>
        <w:pStyle w:val="NoSpacing"/>
        <w:rPr>
          <w:sz w:val="18"/>
          <w:szCs w:val="18"/>
        </w:rPr>
      </w:pPr>
    </w:p>
    <w:p w14:paraId="5A78146B" w14:textId="1C9C47ED" w:rsidR="00A0195D" w:rsidRDefault="00A0195D" w:rsidP="00A0195D">
      <w:pPr>
        <w:pStyle w:val="NoSpacing"/>
        <w:rPr>
          <w:sz w:val="18"/>
          <w:szCs w:val="18"/>
        </w:rPr>
      </w:pPr>
      <w:r>
        <w:rPr>
          <w:sz w:val="18"/>
          <w:szCs w:val="18"/>
        </w:rPr>
        <w:tab/>
      </w:r>
      <w:r w:rsidRPr="002A3872">
        <w:rPr>
          <w:color w:val="FF0000"/>
          <w:sz w:val="18"/>
          <w:szCs w:val="18"/>
        </w:rPr>
        <w:t>8</w:t>
      </w:r>
      <w:r w:rsidR="00B17EF3">
        <w:rPr>
          <w:color w:val="FF0000"/>
          <w:sz w:val="18"/>
          <w:szCs w:val="18"/>
        </w:rPr>
        <w:t>91</w:t>
      </w:r>
      <w:r>
        <w:rPr>
          <w:sz w:val="18"/>
          <w:szCs w:val="18"/>
        </w:rPr>
        <w:tab/>
        <w:t>19 October</w:t>
      </w:r>
      <w:r>
        <w:rPr>
          <w:sz w:val="18"/>
          <w:szCs w:val="18"/>
        </w:rPr>
        <w:tab/>
        <w:t xml:space="preserve">£408,500 </w:t>
      </w:r>
      <w:proofErr w:type="spellStart"/>
      <w:r>
        <w:rPr>
          <w:sz w:val="18"/>
          <w:szCs w:val="18"/>
        </w:rPr>
        <w:t>Dafabet</w:t>
      </w:r>
      <w:proofErr w:type="spellEnd"/>
      <w:r>
        <w:rPr>
          <w:sz w:val="18"/>
          <w:szCs w:val="18"/>
        </w:rPr>
        <w:t xml:space="preserve"> English Open</w:t>
      </w:r>
      <w:r>
        <w:rPr>
          <w:sz w:val="18"/>
          <w:szCs w:val="18"/>
        </w:rPr>
        <w:tab/>
        <w:t>Last 32 (7)</w:t>
      </w:r>
      <w:r>
        <w:rPr>
          <w:sz w:val="18"/>
          <w:szCs w:val="18"/>
        </w:rPr>
        <w:tab/>
        <w:t>Zhang Yong</w:t>
      </w:r>
      <w:r>
        <w:rPr>
          <w:sz w:val="18"/>
          <w:szCs w:val="18"/>
        </w:rPr>
        <w:tab/>
      </w:r>
      <w:r>
        <w:rPr>
          <w:sz w:val="18"/>
          <w:szCs w:val="18"/>
        </w:rPr>
        <w:tab/>
        <w:t>China</w:t>
      </w:r>
      <w:r>
        <w:rPr>
          <w:sz w:val="18"/>
          <w:szCs w:val="18"/>
        </w:rPr>
        <w:tab/>
      </w:r>
      <w:r>
        <w:rPr>
          <w:sz w:val="18"/>
          <w:szCs w:val="18"/>
        </w:rPr>
        <w:tab/>
        <w:t>127</w:t>
      </w:r>
      <w:r>
        <w:rPr>
          <w:sz w:val="18"/>
          <w:szCs w:val="18"/>
        </w:rPr>
        <w:tab/>
        <w:t>Frame 3</w:t>
      </w:r>
    </w:p>
    <w:p w14:paraId="4BB4255C" w14:textId="77777777" w:rsidR="00A0195D" w:rsidRDefault="00A0195D" w:rsidP="00A0195D">
      <w:pPr>
        <w:pStyle w:val="NoSpacing"/>
        <w:rPr>
          <w:sz w:val="18"/>
          <w:szCs w:val="18"/>
        </w:rPr>
      </w:pPr>
    </w:p>
    <w:p w14:paraId="590A281E" w14:textId="15176BD9" w:rsidR="00A0195D" w:rsidRDefault="00A0195D" w:rsidP="00A0195D">
      <w:pPr>
        <w:pStyle w:val="NoSpacing"/>
        <w:rPr>
          <w:sz w:val="18"/>
          <w:szCs w:val="18"/>
        </w:rPr>
      </w:pPr>
      <w:r>
        <w:rPr>
          <w:sz w:val="18"/>
          <w:szCs w:val="18"/>
        </w:rPr>
        <w:tab/>
        <w:t>8</w:t>
      </w:r>
      <w:r w:rsidR="00B17EF3">
        <w:rPr>
          <w:sz w:val="18"/>
          <w:szCs w:val="18"/>
        </w:rPr>
        <w:t>92</w:t>
      </w:r>
      <w:r>
        <w:rPr>
          <w:sz w:val="18"/>
          <w:szCs w:val="18"/>
        </w:rPr>
        <w:tab/>
        <w:t>19 October</w:t>
      </w:r>
      <w:r>
        <w:rPr>
          <w:sz w:val="18"/>
          <w:szCs w:val="18"/>
        </w:rPr>
        <w:tab/>
        <w:t xml:space="preserve">£408,500 </w:t>
      </w:r>
      <w:proofErr w:type="spellStart"/>
      <w:r>
        <w:rPr>
          <w:sz w:val="18"/>
          <w:szCs w:val="18"/>
        </w:rPr>
        <w:t>Dafabet</w:t>
      </w:r>
      <w:proofErr w:type="spellEnd"/>
      <w:r>
        <w:rPr>
          <w:sz w:val="18"/>
          <w:szCs w:val="18"/>
        </w:rPr>
        <w:t xml:space="preserve"> English Open</w:t>
      </w:r>
      <w:r>
        <w:rPr>
          <w:sz w:val="18"/>
          <w:szCs w:val="18"/>
        </w:rPr>
        <w:tab/>
        <w:t>Last 32 (7)</w:t>
      </w:r>
      <w:r>
        <w:rPr>
          <w:sz w:val="18"/>
          <w:szCs w:val="18"/>
        </w:rPr>
        <w:tab/>
        <w:t>Zhang Yong</w:t>
      </w:r>
      <w:r>
        <w:rPr>
          <w:sz w:val="18"/>
          <w:szCs w:val="18"/>
        </w:rPr>
        <w:tab/>
      </w:r>
      <w:r>
        <w:rPr>
          <w:sz w:val="18"/>
          <w:szCs w:val="18"/>
        </w:rPr>
        <w:tab/>
        <w:t>China</w:t>
      </w:r>
      <w:r>
        <w:rPr>
          <w:sz w:val="18"/>
          <w:szCs w:val="18"/>
        </w:rPr>
        <w:tab/>
      </w:r>
      <w:r>
        <w:rPr>
          <w:sz w:val="18"/>
          <w:szCs w:val="18"/>
        </w:rPr>
        <w:tab/>
      </w:r>
      <w:r w:rsidRPr="004F51C8">
        <w:rPr>
          <w:color w:val="00B050"/>
          <w:sz w:val="18"/>
          <w:szCs w:val="18"/>
        </w:rPr>
        <w:t>129</w:t>
      </w:r>
      <w:r w:rsidRPr="004F51C8">
        <w:rPr>
          <w:color w:val="00B050"/>
          <w:sz w:val="18"/>
          <w:szCs w:val="18"/>
        </w:rPr>
        <w:tab/>
        <w:t>Frame 5</w:t>
      </w:r>
    </w:p>
    <w:p w14:paraId="75B1DDBD"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NB: Snooker Scene reports century number 887</w:t>
      </w:r>
    </w:p>
    <w:p w14:paraId="43948981" w14:textId="6C4C4149" w:rsidR="00A0195D" w:rsidRDefault="00A0195D" w:rsidP="00A0195D">
      <w:pPr>
        <w:pStyle w:val="NoSpacing"/>
        <w:rPr>
          <w:sz w:val="18"/>
          <w:szCs w:val="18"/>
        </w:rPr>
      </w:pPr>
      <w:r>
        <w:rPr>
          <w:sz w:val="18"/>
          <w:szCs w:val="18"/>
        </w:rPr>
        <w:tab/>
        <w:t>8</w:t>
      </w:r>
      <w:r w:rsidR="00B17EF3">
        <w:rPr>
          <w:sz w:val="18"/>
          <w:szCs w:val="18"/>
        </w:rPr>
        <w:t>93</w:t>
      </w:r>
      <w:r>
        <w:rPr>
          <w:sz w:val="18"/>
          <w:szCs w:val="18"/>
        </w:rPr>
        <w:tab/>
        <w:t>20 October</w:t>
      </w:r>
      <w:r>
        <w:rPr>
          <w:sz w:val="18"/>
          <w:szCs w:val="18"/>
        </w:rPr>
        <w:tab/>
        <w:t xml:space="preserve">£408,500 </w:t>
      </w:r>
      <w:proofErr w:type="spellStart"/>
      <w:r>
        <w:rPr>
          <w:sz w:val="18"/>
          <w:szCs w:val="18"/>
        </w:rPr>
        <w:t>Dafabet</w:t>
      </w:r>
      <w:proofErr w:type="spellEnd"/>
      <w:r>
        <w:rPr>
          <w:sz w:val="18"/>
          <w:szCs w:val="18"/>
        </w:rPr>
        <w:t xml:space="preserve"> English Open</w:t>
      </w:r>
      <w:r>
        <w:rPr>
          <w:sz w:val="18"/>
          <w:szCs w:val="18"/>
        </w:rPr>
        <w:tab/>
        <w:t>Qtr.-final (9)</w:t>
      </w:r>
      <w:r>
        <w:rPr>
          <w:sz w:val="18"/>
          <w:szCs w:val="18"/>
        </w:rPr>
        <w:tab/>
        <w:t>Jack Lisowski</w:t>
      </w:r>
      <w:r>
        <w:rPr>
          <w:sz w:val="18"/>
          <w:szCs w:val="18"/>
        </w:rPr>
        <w:tab/>
      </w:r>
      <w:r>
        <w:rPr>
          <w:sz w:val="18"/>
          <w:szCs w:val="18"/>
        </w:rPr>
        <w:tab/>
        <w:t>England</w:t>
      </w:r>
      <w:r>
        <w:rPr>
          <w:sz w:val="18"/>
          <w:szCs w:val="18"/>
        </w:rPr>
        <w:tab/>
        <w:t>125</w:t>
      </w:r>
      <w:r>
        <w:rPr>
          <w:sz w:val="18"/>
          <w:szCs w:val="18"/>
        </w:rPr>
        <w:tab/>
        <w:t>Frame 3</w:t>
      </w:r>
    </w:p>
    <w:p w14:paraId="346BFECB" w14:textId="77777777" w:rsidR="00A0195D" w:rsidRDefault="00A0195D" w:rsidP="00A0195D">
      <w:pPr>
        <w:pStyle w:val="NoSpacing"/>
        <w:rPr>
          <w:sz w:val="18"/>
          <w:szCs w:val="18"/>
        </w:rPr>
      </w:pPr>
    </w:p>
    <w:p w14:paraId="2E1A7EEC" w14:textId="4F06F59D" w:rsidR="00A0195D" w:rsidRDefault="00A0195D" w:rsidP="00A0195D">
      <w:pPr>
        <w:pStyle w:val="NoSpacing"/>
        <w:rPr>
          <w:sz w:val="18"/>
          <w:szCs w:val="18"/>
        </w:rPr>
      </w:pPr>
      <w:r>
        <w:rPr>
          <w:sz w:val="18"/>
          <w:szCs w:val="18"/>
        </w:rPr>
        <w:tab/>
        <w:t>8</w:t>
      </w:r>
      <w:r w:rsidR="001D5280">
        <w:rPr>
          <w:sz w:val="18"/>
          <w:szCs w:val="18"/>
        </w:rPr>
        <w:t>9</w:t>
      </w:r>
      <w:r w:rsidR="00B17EF3">
        <w:rPr>
          <w:sz w:val="18"/>
          <w:szCs w:val="18"/>
        </w:rPr>
        <w:t>4</w:t>
      </w:r>
      <w:r>
        <w:rPr>
          <w:sz w:val="18"/>
          <w:szCs w:val="18"/>
        </w:rPr>
        <w:tab/>
        <w:t>21 October</w:t>
      </w:r>
      <w:r>
        <w:rPr>
          <w:sz w:val="18"/>
          <w:szCs w:val="18"/>
        </w:rPr>
        <w:tab/>
        <w:t xml:space="preserve">£408,500 </w:t>
      </w:r>
      <w:proofErr w:type="spellStart"/>
      <w:r>
        <w:rPr>
          <w:sz w:val="18"/>
          <w:szCs w:val="18"/>
        </w:rPr>
        <w:t>Dafabet</w:t>
      </w:r>
      <w:proofErr w:type="spellEnd"/>
      <w:r>
        <w:rPr>
          <w:sz w:val="18"/>
          <w:szCs w:val="18"/>
        </w:rPr>
        <w:t xml:space="preserve"> English Open</w:t>
      </w:r>
      <w:r>
        <w:rPr>
          <w:sz w:val="18"/>
          <w:szCs w:val="18"/>
        </w:rPr>
        <w:tab/>
        <w:t>Semi-final (11)</w:t>
      </w:r>
      <w:r>
        <w:rPr>
          <w:sz w:val="18"/>
          <w:szCs w:val="18"/>
        </w:rPr>
        <w:tab/>
        <w:t>Anthony McGill</w:t>
      </w:r>
      <w:r>
        <w:rPr>
          <w:sz w:val="18"/>
          <w:szCs w:val="18"/>
        </w:rPr>
        <w:tab/>
      </w:r>
      <w:r>
        <w:rPr>
          <w:sz w:val="18"/>
          <w:szCs w:val="18"/>
        </w:rPr>
        <w:tab/>
        <w:t>Scotland</w:t>
      </w:r>
      <w:r>
        <w:rPr>
          <w:sz w:val="18"/>
          <w:szCs w:val="18"/>
        </w:rPr>
        <w:tab/>
        <w:t>139</w:t>
      </w:r>
      <w:r>
        <w:rPr>
          <w:sz w:val="18"/>
          <w:szCs w:val="18"/>
        </w:rPr>
        <w:tab/>
        <w:t>Frame 5</w:t>
      </w:r>
    </w:p>
    <w:p w14:paraId="49840105" w14:textId="77777777" w:rsidR="00A0195D" w:rsidRDefault="00A0195D" w:rsidP="00A0195D">
      <w:pPr>
        <w:pStyle w:val="NoSpacing"/>
        <w:rPr>
          <w:sz w:val="18"/>
          <w:szCs w:val="18"/>
        </w:rPr>
      </w:pPr>
    </w:p>
    <w:p w14:paraId="6827FC20" w14:textId="5A66A43E" w:rsidR="00A0195D" w:rsidRDefault="00A0195D" w:rsidP="00A0195D">
      <w:pPr>
        <w:pStyle w:val="NoSpacing"/>
        <w:rPr>
          <w:sz w:val="18"/>
          <w:szCs w:val="18"/>
        </w:rPr>
      </w:pPr>
      <w:r>
        <w:rPr>
          <w:sz w:val="18"/>
          <w:szCs w:val="18"/>
        </w:rPr>
        <w:tab/>
        <w:t>89</w:t>
      </w:r>
      <w:r w:rsidR="00B17EF3">
        <w:rPr>
          <w:sz w:val="18"/>
          <w:szCs w:val="18"/>
        </w:rPr>
        <w:t>5</w:t>
      </w:r>
      <w:r>
        <w:rPr>
          <w:sz w:val="18"/>
          <w:szCs w:val="18"/>
        </w:rPr>
        <w:tab/>
        <w:t>21 October</w:t>
      </w:r>
      <w:r>
        <w:rPr>
          <w:sz w:val="18"/>
          <w:szCs w:val="18"/>
        </w:rPr>
        <w:tab/>
        <w:t xml:space="preserve">£408,500 </w:t>
      </w:r>
      <w:proofErr w:type="spellStart"/>
      <w:r>
        <w:rPr>
          <w:sz w:val="18"/>
          <w:szCs w:val="18"/>
        </w:rPr>
        <w:t>Dafabet</w:t>
      </w:r>
      <w:proofErr w:type="spellEnd"/>
      <w:r>
        <w:rPr>
          <w:sz w:val="18"/>
          <w:szCs w:val="18"/>
        </w:rPr>
        <w:t xml:space="preserve"> English Open</w:t>
      </w:r>
      <w:r>
        <w:rPr>
          <w:sz w:val="18"/>
          <w:szCs w:val="18"/>
        </w:rPr>
        <w:tab/>
        <w:t>Semi-final (11)</w:t>
      </w:r>
      <w:r>
        <w:rPr>
          <w:sz w:val="18"/>
          <w:szCs w:val="18"/>
        </w:rPr>
        <w:tab/>
        <w:t>Anthony McGill</w:t>
      </w:r>
      <w:r>
        <w:rPr>
          <w:sz w:val="18"/>
          <w:szCs w:val="18"/>
        </w:rPr>
        <w:tab/>
      </w:r>
      <w:r>
        <w:rPr>
          <w:sz w:val="18"/>
          <w:szCs w:val="18"/>
        </w:rPr>
        <w:tab/>
        <w:t>Scotland</w:t>
      </w:r>
      <w:r>
        <w:rPr>
          <w:sz w:val="18"/>
          <w:szCs w:val="18"/>
        </w:rPr>
        <w:tab/>
      </w:r>
      <w:r w:rsidRPr="004F51C8">
        <w:rPr>
          <w:color w:val="00B050"/>
          <w:sz w:val="18"/>
          <w:szCs w:val="18"/>
        </w:rPr>
        <w:t>133</w:t>
      </w:r>
      <w:r w:rsidRPr="004F51C8">
        <w:rPr>
          <w:color w:val="00B050"/>
          <w:sz w:val="18"/>
          <w:szCs w:val="18"/>
        </w:rPr>
        <w:tab/>
        <w:t>Frame 10</w:t>
      </w:r>
    </w:p>
    <w:p w14:paraId="61003343" w14:textId="77777777" w:rsidR="00A0195D" w:rsidRDefault="00A0195D" w:rsidP="00A0195D">
      <w:pPr>
        <w:pStyle w:val="NoSpacing"/>
        <w:rPr>
          <w:sz w:val="18"/>
          <w:szCs w:val="18"/>
        </w:rPr>
      </w:pPr>
    </w:p>
    <w:p w14:paraId="5FBB70CC" w14:textId="588A8092" w:rsidR="00A0195D" w:rsidRDefault="00A0195D" w:rsidP="00A0195D">
      <w:pPr>
        <w:pStyle w:val="NoSpacing"/>
        <w:rPr>
          <w:sz w:val="18"/>
          <w:szCs w:val="18"/>
        </w:rPr>
      </w:pPr>
      <w:r>
        <w:rPr>
          <w:sz w:val="18"/>
          <w:szCs w:val="18"/>
        </w:rPr>
        <w:tab/>
        <w:t>89</w:t>
      </w:r>
      <w:r w:rsidR="00B17EF3">
        <w:rPr>
          <w:sz w:val="18"/>
          <w:szCs w:val="18"/>
        </w:rPr>
        <w:t>6</w:t>
      </w:r>
      <w:r>
        <w:rPr>
          <w:sz w:val="18"/>
          <w:szCs w:val="18"/>
        </w:rPr>
        <w:tab/>
        <w:t>22 October</w:t>
      </w:r>
      <w:r>
        <w:rPr>
          <w:sz w:val="18"/>
          <w:szCs w:val="18"/>
        </w:rPr>
        <w:tab/>
        <w:t xml:space="preserve">£408,500 </w:t>
      </w:r>
      <w:proofErr w:type="spellStart"/>
      <w:r>
        <w:rPr>
          <w:sz w:val="18"/>
          <w:szCs w:val="18"/>
        </w:rPr>
        <w:t>Dafabet</w:t>
      </w:r>
      <w:proofErr w:type="spellEnd"/>
      <w:r>
        <w:rPr>
          <w:sz w:val="18"/>
          <w:szCs w:val="18"/>
        </w:rPr>
        <w:t xml:space="preserve"> English Open</w:t>
      </w:r>
      <w:r>
        <w:rPr>
          <w:sz w:val="18"/>
          <w:szCs w:val="18"/>
        </w:rPr>
        <w:tab/>
        <w:t>FINAL (17)</w:t>
      </w:r>
      <w:r>
        <w:rPr>
          <w:sz w:val="18"/>
          <w:szCs w:val="18"/>
        </w:rPr>
        <w:tab/>
        <w:t>Kyren Wilson</w:t>
      </w:r>
      <w:r>
        <w:rPr>
          <w:sz w:val="18"/>
          <w:szCs w:val="18"/>
        </w:rPr>
        <w:tab/>
      </w:r>
      <w:r>
        <w:rPr>
          <w:sz w:val="18"/>
          <w:szCs w:val="18"/>
        </w:rPr>
        <w:tab/>
        <w:t>England</w:t>
      </w:r>
      <w:r>
        <w:rPr>
          <w:sz w:val="18"/>
          <w:szCs w:val="18"/>
        </w:rPr>
        <w:tab/>
        <w:t>115</w:t>
      </w:r>
      <w:r>
        <w:rPr>
          <w:sz w:val="18"/>
          <w:szCs w:val="18"/>
        </w:rPr>
        <w:tab/>
        <w:t>Frame 1</w:t>
      </w:r>
    </w:p>
    <w:p w14:paraId="34E32BAF" w14:textId="77777777" w:rsidR="00A0195D" w:rsidRDefault="00A0195D" w:rsidP="00A0195D">
      <w:pPr>
        <w:pStyle w:val="NoSpacing"/>
        <w:rPr>
          <w:sz w:val="18"/>
          <w:szCs w:val="18"/>
        </w:rPr>
      </w:pPr>
    </w:p>
    <w:p w14:paraId="0A0FAFCB" w14:textId="630E4243" w:rsidR="00A0195D" w:rsidRDefault="00A0195D" w:rsidP="00A0195D">
      <w:pPr>
        <w:pStyle w:val="NoSpacing"/>
        <w:rPr>
          <w:sz w:val="18"/>
          <w:szCs w:val="18"/>
        </w:rPr>
      </w:pPr>
      <w:r>
        <w:rPr>
          <w:sz w:val="18"/>
          <w:szCs w:val="18"/>
        </w:rPr>
        <w:tab/>
        <w:t>89</w:t>
      </w:r>
      <w:r w:rsidR="00B17EF3">
        <w:rPr>
          <w:sz w:val="18"/>
          <w:szCs w:val="18"/>
        </w:rPr>
        <w:t>7</w:t>
      </w:r>
      <w:r>
        <w:rPr>
          <w:sz w:val="18"/>
          <w:szCs w:val="18"/>
        </w:rPr>
        <w:tab/>
        <w:t>22 October</w:t>
      </w:r>
      <w:r>
        <w:rPr>
          <w:sz w:val="18"/>
          <w:szCs w:val="18"/>
        </w:rPr>
        <w:tab/>
        <w:t xml:space="preserve">£408,500 </w:t>
      </w:r>
      <w:proofErr w:type="spellStart"/>
      <w:r>
        <w:rPr>
          <w:sz w:val="18"/>
          <w:szCs w:val="18"/>
        </w:rPr>
        <w:t>Dafabet</w:t>
      </w:r>
      <w:proofErr w:type="spellEnd"/>
      <w:r>
        <w:rPr>
          <w:sz w:val="18"/>
          <w:szCs w:val="18"/>
        </w:rPr>
        <w:t xml:space="preserve"> English Open</w:t>
      </w:r>
      <w:r>
        <w:rPr>
          <w:sz w:val="18"/>
          <w:szCs w:val="18"/>
        </w:rPr>
        <w:tab/>
        <w:t>FINAL (17)</w:t>
      </w:r>
      <w:r>
        <w:rPr>
          <w:sz w:val="18"/>
          <w:szCs w:val="18"/>
        </w:rPr>
        <w:tab/>
        <w:t>Kyren Wilson</w:t>
      </w:r>
      <w:r>
        <w:rPr>
          <w:sz w:val="18"/>
          <w:szCs w:val="18"/>
        </w:rPr>
        <w:tab/>
      </w:r>
      <w:r>
        <w:rPr>
          <w:sz w:val="18"/>
          <w:szCs w:val="18"/>
        </w:rPr>
        <w:tab/>
        <w:t>England</w:t>
      </w:r>
      <w:r>
        <w:rPr>
          <w:sz w:val="18"/>
          <w:szCs w:val="18"/>
        </w:rPr>
        <w:tab/>
        <w:t>131</w:t>
      </w:r>
      <w:r>
        <w:rPr>
          <w:sz w:val="18"/>
          <w:szCs w:val="18"/>
        </w:rPr>
        <w:tab/>
        <w:t>Frame 4</w:t>
      </w:r>
    </w:p>
    <w:p w14:paraId="16D7C2B5" w14:textId="77777777" w:rsidR="00A0195D" w:rsidRDefault="00A0195D" w:rsidP="00A0195D">
      <w:pPr>
        <w:pStyle w:val="NoSpacing"/>
        <w:rPr>
          <w:sz w:val="18"/>
          <w:szCs w:val="18"/>
        </w:rPr>
      </w:pPr>
    </w:p>
    <w:p w14:paraId="6E5569ED" w14:textId="67138F3F" w:rsidR="00A0195D" w:rsidRDefault="00A0195D" w:rsidP="00A0195D">
      <w:pPr>
        <w:pStyle w:val="NoSpacing"/>
        <w:rPr>
          <w:sz w:val="18"/>
          <w:szCs w:val="18"/>
        </w:rPr>
      </w:pPr>
      <w:r>
        <w:rPr>
          <w:sz w:val="18"/>
          <w:szCs w:val="18"/>
        </w:rPr>
        <w:tab/>
      </w:r>
      <w:r w:rsidRPr="002A3872">
        <w:rPr>
          <w:color w:val="FF0000"/>
          <w:sz w:val="18"/>
          <w:szCs w:val="18"/>
        </w:rPr>
        <w:t>89</w:t>
      </w:r>
      <w:r w:rsidR="00B17EF3">
        <w:rPr>
          <w:color w:val="FF0000"/>
          <w:sz w:val="18"/>
          <w:szCs w:val="18"/>
        </w:rPr>
        <w:t>8</w:t>
      </w:r>
      <w:r>
        <w:rPr>
          <w:sz w:val="18"/>
          <w:szCs w:val="18"/>
        </w:rPr>
        <w:tab/>
        <w:t>22 October</w:t>
      </w:r>
      <w:r>
        <w:rPr>
          <w:sz w:val="18"/>
          <w:szCs w:val="18"/>
        </w:rPr>
        <w:tab/>
        <w:t xml:space="preserve">£408,500 </w:t>
      </w:r>
      <w:proofErr w:type="spellStart"/>
      <w:r>
        <w:rPr>
          <w:sz w:val="18"/>
          <w:szCs w:val="18"/>
        </w:rPr>
        <w:t>Dafabet</w:t>
      </w:r>
      <w:proofErr w:type="spellEnd"/>
      <w:r>
        <w:rPr>
          <w:sz w:val="18"/>
          <w:szCs w:val="18"/>
        </w:rPr>
        <w:t xml:space="preserve"> English Open</w:t>
      </w:r>
      <w:r>
        <w:rPr>
          <w:sz w:val="18"/>
          <w:szCs w:val="18"/>
        </w:rPr>
        <w:tab/>
        <w:t>FINAL (17)</w:t>
      </w:r>
      <w:r>
        <w:rPr>
          <w:sz w:val="18"/>
          <w:szCs w:val="18"/>
        </w:rPr>
        <w:tab/>
        <w:t>Kyren Wilson</w:t>
      </w:r>
      <w:r>
        <w:rPr>
          <w:sz w:val="18"/>
          <w:szCs w:val="18"/>
        </w:rPr>
        <w:tab/>
      </w:r>
      <w:r>
        <w:rPr>
          <w:sz w:val="18"/>
          <w:szCs w:val="18"/>
        </w:rPr>
        <w:tab/>
        <w:t>England</w:t>
      </w:r>
      <w:r>
        <w:rPr>
          <w:sz w:val="18"/>
          <w:szCs w:val="18"/>
        </w:rPr>
        <w:tab/>
      </w:r>
      <w:r w:rsidRPr="004F51C8">
        <w:rPr>
          <w:color w:val="00B050"/>
          <w:sz w:val="18"/>
          <w:szCs w:val="18"/>
        </w:rPr>
        <w:t>127</w:t>
      </w:r>
      <w:r w:rsidRPr="004F51C8">
        <w:rPr>
          <w:color w:val="00B050"/>
          <w:sz w:val="18"/>
          <w:szCs w:val="18"/>
        </w:rPr>
        <w:tab/>
        <w:t>Frame 10</w:t>
      </w:r>
    </w:p>
    <w:p w14:paraId="5DCD9092" w14:textId="77777777" w:rsidR="00A0195D" w:rsidRDefault="00A0195D" w:rsidP="00A0195D">
      <w:pPr>
        <w:pStyle w:val="NoSpacing"/>
        <w:rPr>
          <w:sz w:val="18"/>
          <w:szCs w:val="18"/>
        </w:rPr>
      </w:pPr>
    </w:p>
    <w:p w14:paraId="32302B66" w14:textId="5408D943" w:rsidR="00A0195D" w:rsidRDefault="00A0195D" w:rsidP="00A0195D">
      <w:pPr>
        <w:pStyle w:val="NoSpacing"/>
        <w:rPr>
          <w:sz w:val="18"/>
          <w:szCs w:val="18"/>
        </w:rPr>
      </w:pPr>
      <w:r>
        <w:rPr>
          <w:sz w:val="18"/>
          <w:szCs w:val="18"/>
        </w:rPr>
        <w:tab/>
      </w:r>
      <w:r w:rsidRPr="002A3872">
        <w:rPr>
          <w:color w:val="FF0000"/>
          <w:sz w:val="18"/>
          <w:szCs w:val="18"/>
        </w:rPr>
        <w:t>89</w:t>
      </w:r>
      <w:r w:rsidR="00B17EF3">
        <w:rPr>
          <w:color w:val="FF0000"/>
          <w:sz w:val="18"/>
          <w:szCs w:val="18"/>
        </w:rPr>
        <w:t>9</w:t>
      </w:r>
      <w:r>
        <w:rPr>
          <w:sz w:val="18"/>
          <w:szCs w:val="18"/>
        </w:rPr>
        <w:tab/>
        <w:t>22 October</w:t>
      </w:r>
      <w:r>
        <w:rPr>
          <w:sz w:val="18"/>
          <w:szCs w:val="18"/>
        </w:rPr>
        <w:tab/>
        <w:t xml:space="preserve">£408,500 </w:t>
      </w:r>
      <w:proofErr w:type="spellStart"/>
      <w:r>
        <w:rPr>
          <w:sz w:val="18"/>
          <w:szCs w:val="18"/>
        </w:rPr>
        <w:t>Dafabet</w:t>
      </w:r>
      <w:proofErr w:type="spellEnd"/>
      <w:r>
        <w:rPr>
          <w:sz w:val="18"/>
          <w:szCs w:val="18"/>
        </w:rPr>
        <w:t xml:space="preserve"> English Open</w:t>
      </w:r>
      <w:r>
        <w:rPr>
          <w:sz w:val="18"/>
          <w:szCs w:val="18"/>
        </w:rPr>
        <w:tab/>
        <w:t>FINAL (17)</w:t>
      </w:r>
      <w:r>
        <w:rPr>
          <w:sz w:val="18"/>
          <w:szCs w:val="18"/>
        </w:rPr>
        <w:tab/>
        <w:t>Kyren Wilson</w:t>
      </w:r>
      <w:r>
        <w:rPr>
          <w:sz w:val="18"/>
          <w:szCs w:val="18"/>
        </w:rPr>
        <w:tab/>
      </w:r>
      <w:r>
        <w:rPr>
          <w:sz w:val="18"/>
          <w:szCs w:val="18"/>
        </w:rPr>
        <w:tab/>
        <w:t>England</w:t>
      </w:r>
      <w:r>
        <w:rPr>
          <w:sz w:val="18"/>
          <w:szCs w:val="18"/>
        </w:rPr>
        <w:tab/>
      </w:r>
      <w:r w:rsidRPr="004F51C8">
        <w:rPr>
          <w:color w:val="00B050"/>
          <w:sz w:val="18"/>
          <w:szCs w:val="18"/>
        </w:rPr>
        <w:t>132</w:t>
      </w:r>
      <w:r w:rsidRPr="004F51C8">
        <w:rPr>
          <w:color w:val="00B050"/>
          <w:sz w:val="18"/>
          <w:szCs w:val="18"/>
        </w:rPr>
        <w:tab/>
        <w:t>Frame 11</w:t>
      </w:r>
    </w:p>
    <w:p w14:paraId="7CFDB348" w14:textId="77777777" w:rsidR="00A0195D" w:rsidRDefault="00A0195D" w:rsidP="00A0195D">
      <w:pPr>
        <w:pStyle w:val="NoSpacing"/>
        <w:rPr>
          <w:sz w:val="18"/>
          <w:szCs w:val="18"/>
        </w:rPr>
      </w:pPr>
    </w:p>
    <w:p w14:paraId="2BD3B915" w14:textId="358DA78C" w:rsidR="00A0195D" w:rsidRDefault="00A0195D" w:rsidP="00A0195D">
      <w:pPr>
        <w:pStyle w:val="NoSpacing"/>
        <w:rPr>
          <w:sz w:val="18"/>
          <w:szCs w:val="18"/>
        </w:rPr>
      </w:pPr>
      <w:r>
        <w:rPr>
          <w:sz w:val="18"/>
          <w:szCs w:val="18"/>
        </w:rPr>
        <w:tab/>
        <w:t>9</w:t>
      </w:r>
      <w:r w:rsidR="00B17EF3">
        <w:rPr>
          <w:sz w:val="18"/>
          <w:szCs w:val="18"/>
        </w:rPr>
        <w:t>00</w:t>
      </w:r>
      <w:r>
        <w:rPr>
          <w:sz w:val="18"/>
          <w:szCs w:val="18"/>
        </w:rPr>
        <w:tab/>
        <w:t>29 September</w:t>
      </w:r>
      <w:r>
        <w:rPr>
          <w:sz w:val="18"/>
          <w:szCs w:val="18"/>
        </w:rPr>
        <w:tab/>
        <w:t>£755,000 OPPO International</w:t>
      </w:r>
      <w:r>
        <w:rPr>
          <w:sz w:val="18"/>
          <w:szCs w:val="18"/>
        </w:rPr>
        <w:tab/>
      </w:r>
      <w:r>
        <w:rPr>
          <w:sz w:val="18"/>
          <w:szCs w:val="18"/>
        </w:rPr>
        <w:tab/>
        <w:t>Last 128 (11)</w:t>
      </w:r>
      <w:r>
        <w:rPr>
          <w:sz w:val="18"/>
          <w:szCs w:val="18"/>
        </w:rPr>
        <w:tab/>
        <w:t>Gerard Greene</w:t>
      </w:r>
      <w:r>
        <w:rPr>
          <w:sz w:val="18"/>
          <w:szCs w:val="18"/>
        </w:rPr>
        <w:tab/>
      </w:r>
      <w:r>
        <w:rPr>
          <w:sz w:val="18"/>
          <w:szCs w:val="18"/>
        </w:rPr>
        <w:tab/>
        <w:t>Northern Ire.</w:t>
      </w:r>
      <w:r>
        <w:rPr>
          <w:sz w:val="18"/>
          <w:szCs w:val="18"/>
        </w:rPr>
        <w:tab/>
      </w:r>
      <w:r w:rsidRPr="004F51C8">
        <w:rPr>
          <w:color w:val="00B050"/>
          <w:sz w:val="18"/>
          <w:szCs w:val="18"/>
        </w:rPr>
        <w:t>112</w:t>
      </w:r>
      <w:r w:rsidRPr="004F51C8">
        <w:rPr>
          <w:color w:val="00B050"/>
          <w:sz w:val="18"/>
          <w:szCs w:val="18"/>
        </w:rPr>
        <w:tab/>
        <w:t>Frame 6</w:t>
      </w:r>
    </w:p>
    <w:p w14:paraId="74703211"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F3DB568" w14:textId="12A042A7" w:rsidR="00A0195D" w:rsidRDefault="00A0195D" w:rsidP="00A0195D">
      <w:pPr>
        <w:pStyle w:val="NoSpacing"/>
        <w:rPr>
          <w:sz w:val="18"/>
          <w:szCs w:val="18"/>
        </w:rPr>
      </w:pPr>
      <w:r>
        <w:rPr>
          <w:sz w:val="18"/>
          <w:szCs w:val="18"/>
        </w:rPr>
        <w:tab/>
        <w:t>9</w:t>
      </w:r>
      <w:r w:rsidR="00B17EF3">
        <w:rPr>
          <w:sz w:val="18"/>
          <w:szCs w:val="18"/>
        </w:rPr>
        <w:t>01</w:t>
      </w:r>
      <w:r>
        <w:rPr>
          <w:sz w:val="18"/>
          <w:szCs w:val="18"/>
        </w:rPr>
        <w:tab/>
        <w:t>30 September</w:t>
      </w:r>
      <w:r>
        <w:rPr>
          <w:sz w:val="18"/>
          <w:szCs w:val="18"/>
        </w:rPr>
        <w:tab/>
        <w:t>£755,000 OPPO International</w:t>
      </w:r>
      <w:r>
        <w:rPr>
          <w:sz w:val="18"/>
          <w:szCs w:val="18"/>
        </w:rPr>
        <w:tab/>
      </w:r>
      <w:r>
        <w:rPr>
          <w:sz w:val="18"/>
          <w:szCs w:val="18"/>
        </w:rPr>
        <w:tab/>
        <w:t>Last 64 (11)</w:t>
      </w:r>
      <w:r>
        <w:rPr>
          <w:sz w:val="18"/>
          <w:szCs w:val="18"/>
        </w:rPr>
        <w:tab/>
        <w:t>Yan Bing Tao</w:t>
      </w:r>
      <w:r>
        <w:rPr>
          <w:sz w:val="18"/>
          <w:szCs w:val="18"/>
        </w:rPr>
        <w:tab/>
      </w:r>
      <w:r>
        <w:rPr>
          <w:sz w:val="18"/>
          <w:szCs w:val="18"/>
        </w:rPr>
        <w:tab/>
        <w:t>China</w:t>
      </w:r>
      <w:r>
        <w:rPr>
          <w:sz w:val="18"/>
          <w:szCs w:val="18"/>
        </w:rPr>
        <w:tab/>
      </w:r>
      <w:r>
        <w:rPr>
          <w:sz w:val="18"/>
          <w:szCs w:val="18"/>
        </w:rPr>
        <w:tab/>
        <w:t>111</w:t>
      </w:r>
      <w:r>
        <w:rPr>
          <w:sz w:val="18"/>
          <w:szCs w:val="18"/>
        </w:rPr>
        <w:tab/>
        <w:t>Frame 3</w:t>
      </w:r>
    </w:p>
    <w:p w14:paraId="4D651ABE"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ABFBB33" w14:textId="2E83D416" w:rsidR="00A0195D" w:rsidRDefault="00A0195D" w:rsidP="00A0195D">
      <w:pPr>
        <w:pStyle w:val="NoSpacing"/>
        <w:rPr>
          <w:sz w:val="18"/>
          <w:szCs w:val="18"/>
        </w:rPr>
      </w:pPr>
      <w:r>
        <w:rPr>
          <w:sz w:val="18"/>
          <w:szCs w:val="18"/>
        </w:rPr>
        <w:tab/>
        <w:t>9</w:t>
      </w:r>
      <w:r w:rsidR="00B17EF3">
        <w:rPr>
          <w:sz w:val="18"/>
          <w:szCs w:val="18"/>
        </w:rPr>
        <w:t>02</w:t>
      </w:r>
      <w:r>
        <w:rPr>
          <w:sz w:val="18"/>
          <w:szCs w:val="18"/>
        </w:rPr>
        <w:tab/>
        <w:t>9 November</w:t>
      </w:r>
      <w:r>
        <w:rPr>
          <w:sz w:val="18"/>
          <w:szCs w:val="18"/>
        </w:rPr>
        <w:tab/>
      </w:r>
      <w:r w:rsidRPr="00275E1B">
        <w:rPr>
          <w:color w:val="0070C0"/>
          <w:sz w:val="18"/>
          <w:szCs w:val="18"/>
        </w:rPr>
        <w:t>£370,000 188bet Champion of</w:t>
      </w:r>
      <w:r>
        <w:rPr>
          <w:sz w:val="18"/>
          <w:szCs w:val="18"/>
        </w:rPr>
        <w:tab/>
      </w:r>
      <w:r>
        <w:rPr>
          <w:sz w:val="18"/>
          <w:szCs w:val="18"/>
        </w:rPr>
        <w:tab/>
        <w:t>Oct-final (7)</w:t>
      </w:r>
      <w:r>
        <w:rPr>
          <w:sz w:val="18"/>
          <w:szCs w:val="18"/>
        </w:rPr>
        <w:tab/>
        <w:t>Neil Robertson</w:t>
      </w:r>
      <w:r>
        <w:rPr>
          <w:sz w:val="18"/>
          <w:szCs w:val="18"/>
        </w:rPr>
        <w:tab/>
      </w:r>
      <w:r>
        <w:rPr>
          <w:sz w:val="18"/>
          <w:szCs w:val="18"/>
        </w:rPr>
        <w:tab/>
        <w:t>Australia</w:t>
      </w:r>
      <w:r>
        <w:rPr>
          <w:sz w:val="18"/>
          <w:szCs w:val="18"/>
        </w:rPr>
        <w:tab/>
      </w:r>
      <w:r w:rsidRPr="004F51C8">
        <w:rPr>
          <w:color w:val="00B050"/>
          <w:sz w:val="18"/>
          <w:szCs w:val="18"/>
        </w:rPr>
        <w:t>134</w:t>
      </w:r>
      <w:r w:rsidRPr="004F51C8">
        <w:rPr>
          <w:color w:val="00B050"/>
          <w:sz w:val="18"/>
          <w:szCs w:val="18"/>
        </w:rPr>
        <w:tab/>
        <w:t>Frame 5</w:t>
      </w:r>
    </w:p>
    <w:p w14:paraId="7E776EF8" w14:textId="77777777" w:rsidR="003972BC" w:rsidRDefault="003972BC" w:rsidP="003972B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75E1B">
        <w:rPr>
          <w:color w:val="0070C0"/>
          <w:sz w:val="18"/>
          <w:szCs w:val="18"/>
        </w:rPr>
        <w:t>Champions</w:t>
      </w:r>
    </w:p>
    <w:p w14:paraId="2B24EB80" w14:textId="1A008CFC" w:rsidR="00A0195D" w:rsidRDefault="00A0195D" w:rsidP="00A0195D">
      <w:pPr>
        <w:pStyle w:val="NoSpacing"/>
        <w:rPr>
          <w:sz w:val="18"/>
          <w:szCs w:val="18"/>
        </w:rPr>
      </w:pPr>
      <w:r>
        <w:rPr>
          <w:sz w:val="18"/>
          <w:szCs w:val="18"/>
        </w:rPr>
        <w:tab/>
      </w:r>
      <w:r w:rsidRPr="002A3872">
        <w:rPr>
          <w:color w:val="FF0000"/>
          <w:sz w:val="18"/>
          <w:szCs w:val="18"/>
        </w:rPr>
        <w:t>9</w:t>
      </w:r>
      <w:r w:rsidR="00B17EF3">
        <w:rPr>
          <w:color w:val="FF0000"/>
          <w:sz w:val="18"/>
          <w:szCs w:val="18"/>
        </w:rPr>
        <w:t>03</w:t>
      </w:r>
      <w:r>
        <w:rPr>
          <w:sz w:val="18"/>
          <w:szCs w:val="18"/>
        </w:rPr>
        <w:tab/>
        <w:t>9 November</w:t>
      </w:r>
      <w:r>
        <w:rPr>
          <w:sz w:val="18"/>
          <w:szCs w:val="18"/>
        </w:rPr>
        <w:tab/>
      </w:r>
      <w:r w:rsidRPr="00275E1B">
        <w:rPr>
          <w:color w:val="0070C0"/>
          <w:sz w:val="18"/>
          <w:szCs w:val="18"/>
        </w:rPr>
        <w:t>£370,000 188bet Champion of</w:t>
      </w:r>
      <w:r>
        <w:rPr>
          <w:sz w:val="18"/>
          <w:szCs w:val="18"/>
        </w:rPr>
        <w:tab/>
      </w:r>
      <w:r>
        <w:rPr>
          <w:sz w:val="18"/>
          <w:szCs w:val="18"/>
        </w:rPr>
        <w:tab/>
        <w:t>Qtr.-final (11)</w:t>
      </w:r>
      <w:r>
        <w:rPr>
          <w:sz w:val="18"/>
          <w:szCs w:val="18"/>
        </w:rPr>
        <w:tab/>
        <w:t>John Higgins</w:t>
      </w:r>
      <w:r>
        <w:rPr>
          <w:sz w:val="18"/>
          <w:szCs w:val="18"/>
        </w:rPr>
        <w:tab/>
      </w:r>
      <w:r>
        <w:rPr>
          <w:sz w:val="18"/>
          <w:szCs w:val="18"/>
        </w:rPr>
        <w:tab/>
        <w:t>Scotland</w:t>
      </w:r>
      <w:r>
        <w:rPr>
          <w:sz w:val="18"/>
          <w:szCs w:val="18"/>
        </w:rPr>
        <w:tab/>
      </w:r>
      <w:r w:rsidRPr="004F51C8">
        <w:rPr>
          <w:color w:val="00B050"/>
          <w:sz w:val="18"/>
          <w:szCs w:val="18"/>
        </w:rPr>
        <w:t>101</w:t>
      </w:r>
      <w:r w:rsidRPr="004F51C8">
        <w:rPr>
          <w:color w:val="00B050"/>
          <w:sz w:val="18"/>
          <w:szCs w:val="18"/>
        </w:rPr>
        <w:tab/>
        <w:t>Frame 5</w:t>
      </w:r>
    </w:p>
    <w:p w14:paraId="466A7E2D" w14:textId="77777777" w:rsidR="003972BC" w:rsidRDefault="003972BC" w:rsidP="003972B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75E1B">
        <w:rPr>
          <w:color w:val="0070C0"/>
          <w:sz w:val="18"/>
          <w:szCs w:val="18"/>
        </w:rPr>
        <w:t>Champions</w:t>
      </w:r>
    </w:p>
    <w:p w14:paraId="2A2C6B86" w14:textId="798B3819" w:rsidR="00A0195D" w:rsidRDefault="00A0195D" w:rsidP="00A0195D">
      <w:pPr>
        <w:pStyle w:val="NoSpacing"/>
        <w:rPr>
          <w:sz w:val="18"/>
          <w:szCs w:val="18"/>
        </w:rPr>
      </w:pPr>
      <w:r>
        <w:rPr>
          <w:sz w:val="18"/>
          <w:szCs w:val="18"/>
        </w:rPr>
        <w:tab/>
      </w:r>
      <w:r w:rsidR="001D5280" w:rsidRPr="002A3872">
        <w:rPr>
          <w:color w:val="FF0000"/>
          <w:sz w:val="18"/>
          <w:szCs w:val="18"/>
        </w:rPr>
        <w:t>9</w:t>
      </w:r>
      <w:r w:rsidR="00B17EF3">
        <w:rPr>
          <w:color w:val="FF0000"/>
          <w:sz w:val="18"/>
          <w:szCs w:val="18"/>
        </w:rPr>
        <w:t>04</w:t>
      </w:r>
      <w:r>
        <w:rPr>
          <w:sz w:val="18"/>
          <w:szCs w:val="18"/>
        </w:rPr>
        <w:tab/>
        <w:t>9 November</w:t>
      </w:r>
      <w:r>
        <w:rPr>
          <w:sz w:val="18"/>
          <w:szCs w:val="18"/>
        </w:rPr>
        <w:tab/>
      </w:r>
      <w:r w:rsidRPr="00275E1B">
        <w:rPr>
          <w:color w:val="0070C0"/>
          <w:sz w:val="18"/>
          <w:szCs w:val="18"/>
        </w:rPr>
        <w:t>£370,000 188bet Champion of</w:t>
      </w:r>
      <w:r>
        <w:rPr>
          <w:sz w:val="18"/>
          <w:szCs w:val="18"/>
        </w:rPr>
        <w:tab/>
      </w:r>
      <w:r>
        <w:rPr>
          <w:sz w:val="18"/>
          <w:szCs w:val="18"/>
        </w:rPr>
        <w:tab/>
        <w:t>Qtr.-final (11)</w:t>
      </w:r>
      <w:r>
        <w:rPr>
          <w:sz w:val="18"/>
          <w:szCs w:val="18"/>
        </w:rPr>
        <w:tab/>
        <w:t>John Higgins</w:t>
      </w:r>
      <w:r>
        <w:rPr>
          <w:sz w:val="18"/>
          <w:szCs w:val="18"/>
        </w:rPr>
        <w:tab/>
      </w:r>
      <w:r>
        <w:rPr>
          <w:sz w:val="18"/>
          <w:szCs w:val="18"/>
        </w:rPr>
        <w:tab/>
        <w:t>Scotland</w:t>
      </w:r>
      <w:r>
        <w:rPr>
          <w:sz w:val="18"/>
          <w:szCs w:val="18"/>
        </w:rPr>
        <w:tab/>
      </w:r>
      <w:r w:rsidRPr="004F51C8">
        <w:rPr>
          <w:color w:val="00B050"/>
          <w:sz w:val="18"/>
          <w:szCs w:val="18"/>
        </w:rPr>
        <w:t>138</w:t>
      </w:r>
      <w:r w:rsidRPr="004F51C8">
        <w:rPr>
          <w:color w:val="00B050"/>
          <w:sz w:val="18"/>
          <w:szCs w:val="18"/>
        </w:rPr>
        <w:tab/>
        <w:t>Frame 6</w:t>
      </w:r>
    </w:p>
    <w:p w14:paraId="66A0EB29" w14:textId="77777777" w:rsidR="003972BC" w:rsidRDefault="003972BC" w:rsidP="003972B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75E1B">
        <w:rPr>
          <w:color w:val="0070C0"/>
          <w:sz w:val="18"/>
          <w:szCs w:val="18"/>
        </w:rPr>
        <w:t>Champions</w:t>
      </w:r>
    </w:p>
    <w:p w14:paraId="15DCFDE8" w14:textId="68BB7975" w:rsidR="00A0195D" w:rsidRDefault="00A0195D" w:rsidP="00A0195D">
      <w:pPr>
        <w:pStyle w:val="NoSpacing"/>
        <w:rPr>
          <w:sz w:val="18"/>
          <w:szCs w:val="18"/>
        </w:rPr>
      </w:pPr>
      <w:r>
        <w:rPr>
          <w:sz w:val="18"/>
          <w:szCs w:val="18"/>
        </w:rPr>
        <w:tab/>
        <w:t>90</w:t>
      </w:r>
      <w:r w:rsidR="00B17EF3">
        <w:rPr>
          <w:sz w:val="18"/>
          <w:szCs w:val="18"/>
        </w:rPr>
        <w:t>5</w:t>
      </w:r>
      <w:r>
        <w:rPr>
          <w:sz w:val="18"/>
          <w:szCs w:val="18"/>
        </w:rPr>
        <w:tab/>
        <w:t>10 November</w:t>
      </w:r>
      <w:r>
        <w:rPr>
          <w:sz w:val="18"/>
          <w:szCs w:val="18"/>
        </w:rPr>
        <w:tab/>
      </w:r>
      <w:r w:rsidRPr="00275E1B">
        <w:rPr>
          <w:color w:val="0070C0"/>
          <w:sz w:val="18"/>
          <w:szCs w:val="18"/>
        </w:rPr>
        <w:t>£370,000 188bet Champion of</w:t>
      </w:r>
      <w:r>
        <w:rPr>
          <w:sz w:val="18"/>
          <w:szCs w:val="18"/>
        </w:rPr>
        <w:tab/>
      </w:r>
      <w:r>
        <w:rPr>
          <w:sz w:val="18"/>
          <w:szCs w:val="18"/>
        </w:rPr>
        <w:tab/>
        <w:t>Semi-final (11)</w:t>
      </w:r>
      <w:r>
        <w:rPr>
          <w:sz w:val="18"/>
          <w:szCs w:val="18"/>
        </w:rPr>
        <w:tab/>
        <w:t>Anthony Hamilton</w:t>
      </w:r>
      <w:r>
        <w:rPr>
          <w:sz w:val="18"/>
          <w:szCs w:val="18"/>
        </w:rPr>
        <w:tab/>
        <w:t>England</w:t>
      </w:r>
      <w:r>
        <w:rPr>
          <w:sz w:val="18"/>
          <w:szCs w:val="18"/>
        </w:rPr>
        <w:tab/>
        <w:t>124</w:t>
      </w:r>
      <w:r>
        <w:rPr>
          <w:sz w:val="18"/>
          <w:szCs w:val="18"/>
        </w:rPr>
        <w:tab/>
        <w:t>Frame 3</w:t>
      </w:r>
    </w:p>
    <w:p w14:paraId="69867770" w14:textId="77777777" w:rsidR="003972BC" w:rsidRDefault="003972BC" w:rsidP="003972B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75E1B">
        <w:rPr>
          <w:color w:val="0070C0"/>
          <w:sz w:val="18"/>
          <w:szCs w:val="18"/>
        </w:rPr>
        <w:t>Champions</w:t>
      </w:r>
    </w:p>
    <w:p w14:paraId="1BC53F7F" w14:textId="659AB595" w:rsidR="00A0195D" w:rsidRDefault="00A0195D" w:rsidP="00A0195D">
      <w:pPr>
        <w:pStyle w:val="NoSpacing"/>
        <w:rPr>
          <w:sz w:val="18"/>
          <w:szCs w:val="18"/>
        </w:rPr>
      </w:pPr>
      <w:r>
        <w:rPr>
          <w:sz w:val="18"/>
          <w:szCs w:val="18"/>
        </w:rPr>
        <w:tab/>
        <w:t>90</w:t>
      </w:r>
      <w:r w:rsidR="00B17EF3">
        <w:rPr>
          <w:sz w:val="18"/>
          <w:szCs w:val="18"/>
        </w:rPr>
        <w:t>6</w:t>
      </w:r>
      <w:r>
        <w:rPr>
          <w:sz w:val="18"/>
          <w:szCs w:val="18"/>
        </w:rPr>
        <w:tab/>
        <w:t>10 November</w:t>
      </w:r>
      <w:r>
        <w:rPr>
          <w:sz w:val="18"/>
          <w:szCs w:val="18"/>
        </w:rPr>
        <w:tab/>
      </w:r>
      <w:r w:rsidRPr="00275E1B">
        <w:rPr>
          <w:color w:val="0070C0"/>
          <w:sz w:val="18"/>
          <w:szCs w:val="18"/>
        </w:rPr>
        <w:t>£370,000 188bet Champion of</w:t>
      </w:r>
      <w:r>
        <w:rPr>
          <w:sz w:val="18"/>
          <w:szCs w:val="18"/>
        </w:rPr>
        <w:tab/>
      </w:r>
      <w:r>
        <w:rPr>
          <w:sz w:val="18"/>
          <w:szCs w:val="18"/>
        </w:rPr>
        <w:tab/>
        <w:t>Semi-final (11)</w:t>
      </w:r>
      <w:r>
        <w:rPr>
          <w:sz w:val="18"/>
          <w:szCs w:val="18"/>
        </w:rPr>
        <w:tab/>
        <w:t>Anthony Hamilton</w:t>
      </w:r>
      <w:r>
        <w:rPr>
          <w:sz w:val="18"/>
          <w:szCs w:val="18"/>
        </w:rPr>
        <w:tab/>
        <w:t>England</w:t>
      </w:r>
      <w:r>
        <w:rPr>
          <w:sz w:val="18"/>
          <w:szCs w:val="18"/>
        </w:rPr>
        <w:tab/>
        <w:t>109</w:t>
      </w:r>
      <w:r>
        <w:rPr>
          <w:sz w:val="18"/>
          <w:szCs w:val="18"/>
        </w:rPr>
        <w:tab/>
        <w:t>Frame 5</w:t>
      </w:r>
    </w:p>
    <w:p w14:paraId="2E96C814" w14:textId="77777777" w:rsidR="003972BC" w:rsidRDefault="003972BC" w:rsidP="003972B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75E1B">
        <w:rPr>
          <w:color w:val="0070C0"/>
          <w:sz w:val="18"/>
          <w:szCs w:val="18"/>
        </w:rPr>
        <w:t>Champions</w:t>
      </w:r>
    </w:p>
    <w:p w14:paraId="1A80F6B1" w14:textId="3BE54D8E" w:rsidR="00A0195D" w:rsidRDefault="00A0195D" w:rsidP="00A0195D">
      <w:pPr>
        <w:pStyle w:val="NoSpacing"/>
        <w:rPr>
          <w:sz w:val="18"/>
          <w:szCs w:val="18"/>
        </w:rPr>
      </w:pPr>
      <w:r>
        <w:rPr>
          <w:sz w:val="18"/>
          <w:szCs w:val="18"/>
        </w:rPr>
        <w:tab/>
        <w:t>90</w:t>
      </w:r>
      <w:r w:rsidR="00B17EF3">
        <w:rPr>
          <w:sz w:val="18"/>
          <w:szCs w:val="18"/>
        </w:rPr>
        <w:t>7</w:t>
      </w:r>
      <w:r>
        <w:rPr>
          <w:sz w:val="18"/>
          <w:szCs w:val="18"/>
        </w:rPr>
        <w:tab/>
        <w:t>12 November</w:t>
      </w:r>
      <w:r>
        <w:rPr>
          <w:sz w:val="18"/>
          <w:szCs w:val="18"/>
        </w:rPr>
        <w:tab/>
      </w:r>
      <w:r w:rsidRPr="00275E1B">
        <w:rPr>
          <w:color w:val="0070C0"/>
          <w:sz w:val="18"/>
          <w:szCs w:val="18"/>
        </w:rPr>
        <w:t>£370,000 188bet Champion of</w:t>
      </w:r>
      <w:r>
        <w:rPr>
          <w:sz w:val="18"/>
          <w:szCs w:val="18"/>
        </w:rPr>
        <w:tab/>
      </w:r>
      <w:r>
        <w:rPr>
          <w:sz w:val="18"/>
          <w:szCs w:val="18"/>
        </w:rPr>
        <w:tab/>
        <w:t>FINAL (19)</w:t>
      </w:r>
      <w:r>
        <w:rPr>
          <w:sz w:val="18"/>
          <w:szCs w:val="18"/>
        </w:rPr>
        <w:tab/>
        <w:t>Shaun Murphy</w:t>
      </w:r>
      <w:r>
        <w:rPr>
          <w:sz w:val="18"/>
          <w:szCs w:val="18"/>
        </w:rPr>
        <w:tab/>
      </w:r>
      <w:r>
        <w:rPr>
          <w:sz w:val="18"/>
          <w:szCs w:val="18"/>
        </w:rPr>
        <w:tab/>
        <w:t>England</w:t>
      </w:r>
      <w:r>
        <w:rPr>
          <w:sz w:val="18"/>
          <w:szCs w:val="18"/>
        </w:rPr>
        <w:tab/>
        <w:t>108</w:t>
      </w:r>
      <w:r>
        <w:rPr>
          <w:sz w:val="18"/>
          <w:szCs w:val="18"/>
        </w:rPr>
        <w:tab/>
        <w:t>Frame 16</w:t>
      </w:r>
    </w:p>
    <w:p w14:paraId="6084A45D"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75E1B">
        <w:rPr>
          <w:color w:val="0070C0"/>
          <w:sz w:val="18"/>
          <w:szCs w:val="18"/>
        </w:rPr>
        <w:t>Champions</w:t>
      </w:r>
    </w:p>
    <w:p w14:paraId="5BA2693D" w14:textId="4ACD1EF6" w:rsidR="00A0195D" w:rsidRDefault="00A0195D" w:rsidP="00A0195D">
      <w:pPr>
        <w:pStyle w:val="NoSpacing"/>
        <w:rPr>
          <w:sz w:val="18"/>
          <w:szCs w:val="18"/>
        </w:rPr>
      </w:pPr>
      <w:r>
        <w:rPr>
          <w:sz w:val="18"/>
          <w:szCs w:val="18"/>
        </w:rPr>
        <w:tab/>
        <w:t>90</w:t>
      </w:r>
      <w:r w:rsidR="00B17EF3">
        <w:rPr>
          <w:sz w:val="18"/>
          <w:szCs w:val="18"/>
        </w:rPr>
        <w:t>8</w:t>
      </w:r>
      <w:r>
        <w:rPr>
          <w:sz w:val="18"/>
          <w:szCs w:val="18"/>
        </w:rPr>
        <w:tab/>
        <w:t>15 November</w:t>
      </w:r>
      <w:r>
        <w:rPr>
          <w:sz w:val="18"/>
          <w:szCs w:val="18"/>
        </w:rPr>
        <w:tab/>
        <w:t>£700,000 Juss Sports Shanghai</w:t>
      </w:r>
      <w:r>
        <w:rPr>
          <w:sz w:val="18"/>
          <w:szCs w:val="18"/>
        </w:rPr>
        <w:tab/>
      </w:r>
      <w:r>
        <w:rPr>
          <w:sz w:val="18"/>
          <w:szCs w:val="18"/>
        </w:rPr>
        <w:tab/>
        <w:t>Last 64 (9)</w:t>
      </w:r>
      <w:r>
        <w:rPr>
          <w:sz w:val="18"/>
          <w:szCs w:val="18"/>
        </w:rPr>
        <w:tab/>
        <w:t>Gary Wilson</w:t>
      </w:r>
      <w:r>
        <w:rPr>
          <w:sz w:val="18"/>
          <w:szCs w:val="18"/>
        </w:rPr>
        <w:tab/>
      </w:r>
      <w:r>
        <w:rPr>
          <w:sz w:val="18"/>
          <w:szCs w:val="18"/>
        </w:rPr>
        <w:tab/>
        <w:t>England</w:t>
      </w:r>
      <w:r>
        <w:rPr>
          <w:sz w:val="18"/>
          <w:szCs w:val="18"/>
        </w:rPr>
        <w:tab/>
        <w:t>144</w:t>
      </w:r>
      <w:r>
        <w:rPr>
          <w:sz w:val="18"/>
          <w:szCs w:val="18"/>
        </w:rPr>
        <w:tab/>
        <w:t>Frame 5</w:t>
      </w:r>
    </w:p>
    <w:p w14:paraId="00AC20C1"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66714C8D" w14:textId="67DD1ECE" w:rsidR="00A0195D" w:rsidRDefault="00A0195D" w:rsidP="00A0195D">
      <w:pPr>
        <w:pStyle w:val="NoSpacing"/>
        <w:rPr>
          <w:sz w:val="18"/>
          <w:szCs w:val="18"/>
        </w:rPr>
      </w:pPr>
      <w:r>
        <w:rPr>
          <w:sz w:val="18"/>
          <w:szCs w:val="18"/>
        </w:rPr>
        <w:tab/>
        <w:t>90</w:t>
      </w:r>
      <w:r w:rsidR="00B17EF3">
        <w:rPr>
          <w:sz w:val="18"/>
          <w:szCs w:val="18"/>
        </w:rPr>
        <w:t>9</w:t>
      </w:r>
      <w:r>
        <w:rPr>
          <w:sz w:val="18"/>
          <w:szCs w:val="18"/>
        </w:rPr>
        <w:tab/>
        <w:t>15 November</w:t>
      </w:r>
      <w:r>
        <w:rPr>
          <w:sz w:val="18"/>
          <w:szCs w:val="18"/>
        </w:rPr>
        <w:tab/>
        <w:t>£700,000 Juss Sports Shanghai</w:t>
      </w:r>
      <w:r>
        <w:rPr>
          <w:sz w:val="18"/>
          <w:szCs w:val="18"/>
        </w:rPr>
        <w:tab/>
      </w:r>
      <w:r>
        <w:rPr>
          <w:sz w:val="18"/>
          <w:szCs w:val="18"/>
        </w:rPr>
        <w:tab/>
        <w:t>Last 32 (9)</w:t>
      </w:r>
      <w:r>
        <w:rPr>
          <w:sz w:val="18"/>
          <w:szCs w:val="18"/>
        </w:rPr>
        <w:tab/>
        <w:t>Joe Perry</w:t>
      </w:r>
      <w:r>
        <w:rPr>
          <w:sz w:val="18"/>
          <w:szCs w:val="18"/>
        </w:rPr>
        <w:tab/>
      </w:r>
      <w:r>
        <w:rPr>
          <w:sz w:val="18"/>
          <w:szCs w:val="18"/>
        </w:rPr>
        <w:tab/>
        <w:t>England</w:t>
      </w:r>
      <w:r>
        <w:rPr>
          <w:sz w:val="18"/>
          <w:szCs w:val="18"/>
        </w:rPr>
        <w:tab/>
        <w:t>127</w:t>
      </w:r>
      <w:r>
        <w:rPr>
          <w:sz w:val="18"/>
          <w:szCs w:val="18"/>
        </w:rPr>
        <w:tab/>
        <w:t>Frame 2</w:t>
      </w:r>
    </w:p>
    <w:p w14:paraId="23929F2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4AF08FFB" w14:textId="28F7F808" w:rsidR="00A0195D" w:rsidRDefault="00A0195D" w:rsidP="00A0195D">
      <w:pPr>
        <w:pStyle w:val="NoSpacing"/>
        <w:rPr>
          <w:sz w:val="18"/>
          <w:szCs w:val="18"/>
        </w:rPr>
      </w:pPr>
      <w:r>
        <w:rPr>
          <w:sz w:val="18"/>
          <w:szCs w:val="18"/>
        </w:rPr>
        <w:tab/>
        <w:t>9</w:t>
      </w:r>
      <w:r w:rsidR="00B17EF3">
        <w:rPr>
          <w:sz w:val="18"/>
          <w:szCs w:val="18"/>
        </w:rPr>
        <w:t>1</w:t>
      </w:r>
      <w:r>
        <w:rPr>
          <w:sz w:val="18"/>
          <w:szCs w:val="18"/>
        </w:rPr>
        <w:t>0</w:t>
      </w:r>
      <w:r>
        <w:rPr>
          <w:sz w:val="18"/>
          <w:szCs w:val="18"/>
        </w:rPr>
        <w:tab/>
        <w:t>17 November</w:t>
      </w:r>
      <w:r>
        <w:rPr>
          <w:sz w:val="18"/>
          <w:szCs w:val="18"/>
        </w:rPr>
        <w:tab/>
        <w:t>£700,000 Juss Sports Shanghai</w:t>
      </w:r>
      <w:r>
        <w:rPr>
          <w:sz w:val="18"/>
          <w:szCs w:val="18"/>
        </w:rPr>
        <w:tab/>
      </w:r>
      <w:r>
        <w:rPr>
          <w:sz w:val="18"/>
          <w:szCs w:val="18"/>
        </w:rPr>
        <w:tab/>
        <w:t>Semi-final (11)</w:t>
      </w:r>
      <w:r>
        <w:rPr>
          <w:sz w:val="18"/>
          <w:szCs w:val="18"/>
        </w:rPr>
        <w:tab/>
        <w:t>John Higgins</w:t>
      </w:r>
      <w:r>
        <w:rPr>
          <w:sz w:val="18"/>
          <w:szCs w:val="18"/>
        </w:rPr>
        <w:tab/>
      </w:r>
      <w:r>
        <w:rPr>
          <w:sz w:val="18"/>
          <w:szCs w:val="18"/>
        </w:rPr>
        <w:tab/>
        <w:t>Scotland</w:t>
      </w:r>
      <w:r>
        <w:rPr>
          <w:sz w:val="18"/>
          <w:szCs w:val="18"/>
        </w:rPr>
        <w:tab/>
      </w:r>
      <w:r w:rsidRPr="004F51C8">
        <w:rPr>
          <w:color w:val="00B050"/>
          <w:sz w:val="18"/>
          <w:szCs w:val="18"/>
        </w:rPr>
        <w:t>123</w:t>
      </w:r>
      <w:r w:rsidRPr="004F51C8">
        <w:rPr>
          <w:color w:val="00B050"/>
          <w:sz w:val="18"/>
          <w:szCs w:val="18"/>
        </w:rPr>
        <w:tab/>
        <w:t>Frame 8</w:t>
      </w:r>
    </w:p>
    <w:p w14:paraId="09D070D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1C85CE16" w14:textId="3F6CCEFB" w:rsidR="00A0195D" w:rsidRDefault="00A0195D" w:rsidP="00A0195D">
      <w:pPr>
        <w:pStyle w:val="NoSpacing"/>
        <w:rPr>
          <w:sz w:val="18"/>
          <w:szCs w:val="18"/>
        </w:rPr>
      </w:pPr>
      <w:r>
        <w:rPr>
          <w:sz w:val="18"/>
          <w:szCs w:val="18"/>
        </w:rPr>
        <w:tab/>
        <w:t>9</w:t>
      </w:r>
      <w:r w:rsidR="00B17EF3">
        <w:rPr>
          <w:sz w:val="18"/>
          <w:szCs w:val="18"/>
        </w:rPr>
        <w:t>11</w:t>
      </w:r>
      <w:r>
        <w:rPr>
          <w:sz w:val="18"/>
          <w:szCs w:val="18"/>
        </w:rPr>
        <w:tab/>
        <w:t>17 November</w:t>
      </w:r>
      <w:r>
        <w:rPr>
          <w:sz w:val="18"/>
          <w:szCs w:val="18"/>
        </w:rPr>
        <w:tab/>
        <w:t>£700,000 Juss Sports Shanghai</w:t>
      </w:r>
      <w:r>
        <w:rPr>
          <w:sz w:val="18"/>
          <w:szCs w:val="18"/>
        </w:rPr>
        <w:tab/>
      </w:r>
      <w:r>
        <w:rPr>
          <w:sz w:val="18"/>
          <w:szCs w:val="18"/>
        </w:rPr>
        <w:tab/>
        <w:t>FINAL (19)</w:t>
      </w:r>
      <w:r>
        <w:rPr>
          <w:sz w:val="18"/>
          <w:szCs w:val="18"/>
        </w:rPr>
        <w:tab/>
        <w:t>Judd Trump</w:t>
      </w:r>
      <w:r>
        <w:rPr>
          <w:sz w:val="18"/>
          <w:szCs w:val="18"/>
        </w:rPr>
        <w:tab/>
      </w:r>
      <w:r>
        <w:rPr>
          <w:sz w:val="18"/>
          <w:szCs w:val="18"/>
        </w:rPr>
        <w:tab/>
        <w:t>England</w:t>
      </w:r>
      <w:r>
        <w:rPr>
          <w:sz w:val="18"/>
          <w:szCs w:val="18"/>
        </w:rPr>
        <w:tab/>
        <w:t>108</w:t>
      </w:r>
      <w:r>
        <w:rPr>
          <w:sz w:val="18"/>
          <w:szCs w:val="18"/>
        </w:rPr>
        <w:tab/>
        <w:t>Frame 10</w:t>
      </w:r>
    </w:p>
    <w:p w14:paraId="543FDDA2"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3126802C" w14:textId="5AD34AB0" w:rsidR="00A0195D" w:rsidRDefault="00A0195D" w:rsidP="00A0195D">
      <w:pPr>
        <w:pStyle w:val="NoSpacing"/>
        <w:rPr>
          <w:sz w:val="18"/>
          <w:szCs w:val="18"/>
        </w:rPr>
      </w:pPr>
      <w:r>
        <w:rPr>
          <w:sz w:val="18"/>
          <w:szCs w:val="18"/>
        </w:rPr>
        <w:tab/>
        <w:t>9</w:t>
      </w:r>
      <w:r w:rsidR="00B17EF3">
        <w:rPr>
          <w:sz w:val="18"/>
          <w:szCs w:val="18"/>
        </w:rPr>
        <w:t>12</w:t>
      </w:r>
      <w:r>
        <w:rPr>
          <w:sz w:val="18"/>
          <w:szCs w:val="18"/>
        </w:rPr>
        <w:tab/>
        <w:t>21 November</w:t>
      </w:r>
      <w:r>
        <w:rPr>
          <w:sz w:val="18"/>
          <w:szCs w:val="18"/>
        </w:rPr>
        <w:tab/>
        <w:t xml:space="preserve">£366,000 </w:t>
      </w:r>
      <w:proofErr w:type="spellStart"/>
      <w:r>
        <w:rPr>
          <w:sz w:val="18"/>
          <w:szCs w:val="18"/>
        </w:rPr>
        <w:t>Dafabet</w:t>
      </w:r>
      <w:proofErr w:type="spellEnd"/>
      <w:r>
        <w:rPr>
          <w:sz w:val="18"/>
          <w:szCs w:val="18"/>
        </w:rPr>
        <w:t xml:space="preserve"> Northern Ireland</w:t>
      </w:r>
      <w:r>
        <w:rPr>
          <w:sz w:val="18"/>
          <w:szCs w:val="18"/>
        </w:rPr>
        <w:tab/>
        <w:t>Last 128 (7)</w:t>
      </w:r>
      <w:r>
        <w:rPr>
          <w:sz w:val="18"/>
          <w:szCs w:val="18"/>
        </w:rPr>
        <w:tab/>
        <w:t xml:space="preserve">Lukas </w:t>
      </w:r>
      <w:proofErr w:type="spellStart"/>
      <w:r>
        <w:rPr>
          <w:sz w:val="18"/>
          <w:szCs w:val="18"/>
        </w:rPr>
        <w:t>Kleckers</w:t>
      </w:r>
      <w:proofErr w:type="spellEnd"/>
      <w:r>
        <w:rPr>
          <w:sz w:val="18"/>
          <w:szCs w:val="18"/>
        </w:rPr>
        <w:tab/>
      </w:r>
      <w:r>
        <w:rPr>
          <w:sz w:val="18"/>
          <w:szCs w:val="18"/>
        </w:rPr>
        <w:tab/>
        <w:t>Germany</w:t>
      </w:r>
      <w:r>
        <w:rPr>
          <w:sz w:val="18"/>
          <w:szCs w:val="18"/>
        </w:rPr>
        <w:tab/>
        <w:t>126</w:t>
      </w:r>
      <w:r>
        <w:rPr>
          <w:sz w:val="18"/>
          <w:szCs w:val="18"/>
        </w:rPr>
        <w:tab/>
        <w:t>Frame 2</w:t>
      </w:r>
    </w:p>
    <w:p w14:paraId="2D0FD62D"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53984D0B" w14:textId="016F97AC" w:rsidR="00A0195D" w:rsidRDefault="00A0195D" w:rsidP="00A0195D">
      <w:pPr>
        <w:pStyle w:val="NoSpacing"/>
        <w:rPr>
          <w:sz w:val="18"/>
          <w:szCs w:val="18"/>
        </w:rPr>
      </w:pPr>
      <w:r>
        <w:rPr>
          <w:sz w:val="18"/>
          <w:szCs w:val="18"/>
        </w:rPr>
        <w:tab/>
        <w:t>9</w:t>
      </w:r>
      <w:r w:rsidR="00B17EF3">
        <w:rPr>
          <w:sz w:val="18"/>
          <w:szCs w:val="18"/>
        </w:rPr>
        <w:t>13</w:t>
      </w:r>
      <w:r>
        <w:rPr>
          <w:sz w:val="18"/>
          <w:szCs w:val="18"/>
        </w:rPr>
        <w:tab/>
        <w:t>30 November</w:t>
      </w:r>
      <w:r>
        <w:rPr>
          <w:sz w:val="18"/>
          <w:szCs w:val="18"/>
        </w:rPr>
        <w:tab/>
        <w:t xml:space="preserve">£850,000 </w:t>
      </w:r>
      <w:proofErr w:type="spellStart"/>
      <w:r>
        <w:rPr>
          <w:sz w:val="18"/>
          <w:szCs w:val="18"/>
        </w:rPr>
        <w:t>Betway</w:t>
      </w:r>
      <w:proofErr w:type="spellEnd"/>
      <w:r>
        <w:rPr>
          <w:sz w:val="18"/>
          <w:szCs w:val="18"/>
        </w:rPr>
        <w:t xml:space="preserve"> UK Championship</w:t>
      </w:r>
      <w:r>
        <w:rPr>
          <w:sz w:val="18"/>
          <w:szCs w:val="18"/>
        </w:rPr>
        <w:tab/>
        <w:t>Last 128 (11)</w:t>
      </w:r>
      <w:r>
        <w:rPr>
          <w:sz w:val="18"/>
          <w:szCs w:val="18"/>
        </w:rPr>
        <w:tab/>
        <w:t>Jackson Page</w:t>
      </w:r>
      <w:r>
        <w:rPr>
          <w:sz w:val="18"/>
          <w:szCs w:val="18"/>
        </w:rPr>
        <w:tab/>
      </w:r>
      <w:r>
        <w:rPr>
          <w:sz w:val="18"/>
          <w:szCs w:val="18"/>
        </w:rPr>
        <w:tab/>
        <w:t>Wales</w:t>
      </w:r>
      <w:r>
        <w:rPr>
          <w:sz w:val="18"/>
          <w:szCs w:val="18"/>
        </w:rPr>
        <w:tab/>
      </w:r>
      <w:r>
        <w:rPr>
          <w:sz w:val="18"/>
          <w:szCs w:val="18"/>
        </w:rPr>
        <w:tab/>
        <w:t>117</w:t>
      </w:r>
      <w:r>
        <w:rPr>
          <w:sz w:val="18"/>
          <w:szCs w:val="18"/>
        </w:rPr>
        <w:tab/>
        <w:t>Frame 2</w:t>
      </w:r>
    </w:p>
    <w:p w14:paraId="14D090E4" w14:textId="77777777" w:rsidR="00A0195D" w:rsidRDefault="00A0195D" w:rsidP="00A0195D">
      <w:pPr>
        <w:pStyle w:val="NoSpacing"/>
        <w:rPr>
          <w:sz w:val="18"/>
          <w:szCs w:val="18"/>
        </w:rPr>
      </w:pPr>
    </w:p>
    <w:p w14:paraId="205331E7" w14:textId="486436A3" w:rsidR="00A0195D" w:rsidRDefault="00A0195D" w:rsidP="00A0195D">
      <w:pPr>
        <w:pStyle w:val="NoSpacing"/>
        <w:rPr>
          <w:sz w:val="18"/>
          <w:szCs w:val="18"/>
        </w:rPr>
      </w:pPr>
      <w:r>
        <w:rPr>
          <w:sz w:val="18"/>
          <w:szCs w:val="18"/>
        </w:rPr>
        <w:tab/>
        <w:t>9</w:t>
      </w:r>
      <w:r w:rsidR="00B17EF3">
        <w:rPr>
          <w:sz w:val="18"/>
          <w:szCs w:val="18"/>
        </w:rPr>
        <w:t>14</w:t>
      </w:r>
      <w:r>
        <w:rPr>
          <w:sz w:val="18"/>
          <w:szCs w:val="18"/>
        </w:rPr>
        <w:tab/>
        <w:t>30 November</w:t>
      </w:r>
      <w:r>
        <w:rPr>
          <w:sz w:val="18"/>
          <w:szCs w:val="18"/>
        </w:rPr>
        <w:tab/>
        <w:t xml:space="preserve">£850,000 </w:t>
      </w:r>
      <w:proofErr w:type="spellStart"/>
      <w:r>
        <w:rPr>
          <w:sz w:val="18"/>
          <w:szCs w:val="18"/>
        </w:rPr>
        <w:t>Betway</w:t>
      </w:r>
      <w:proofErr w:type="spellEnd"/>
      <w:r>
        <w:rPr>
          <w:sz w:val="18"/>
          <w:szCs w:val="18"/>
        </w:rPr>
        <w:t xml:space="preserve"> UK Championship</w:t>
      </w:r>
      <w:r>
        <w:rPr>
          <w:sz w:val="18"/>
          <w:szCs w:val="18"/>
        </w:rPr>
        <w:tab/>
        <w:t>Last 128 (11)</w:t>
      </w:r>
      <w:r>
        <w:rPr>
          <w:sz w:val="18"/>
          <w:szCs w:val="18"/>
        </w:rPr>
        <w:tab/>
        <w:t>Jackson Page</w:t>
      </w:r>
      <w:r>
        <w:rPr>
          <w:sz w:val="18"/>
          <w:szCs w:val="18"/>
        </w:rPr>
        <w:tab/>
      </w:r>
      <w:r>
        <w:rPr>
          <w:sz w:val="18"/>
          <w:szCs w:val="18"/>
        </w:rPr>
        <w:tab/>
        <w:t>Wales</w:t>
      </w:r>
      <w:r>
        <w:rPr>
          <w:sz w:val="18"/>
          <w:szCs w:val="18"/>
        </w:rPr>
        <w:tab/>
      </w:r>
      <w:r>
        <w:rPr>
          <w:sz w:val="18"/>
          <w:szCs w:val="18"/>
        </w:rPr>
        <w:tab/>
      </w:r>
      <w:r w:rsidRPr="004F51C8">
        <w:rPr>
          <w:color w:val="00B050"/>
          <w:sz w:val="18"/>
          <w:szCs w:val="18"/>
        </w:rPr>
        <w:t>105</w:t>
      </w:r>
      <w:r w:rsidRPr="004F51C8">
        <w:rPr>
          <w:color w:val="00B050"/>
          <w:sz w:val="18"/>
          <w:szCs w:val="18"/>
        </w:rPr>
        <w:tab/>
        <w:t>Frame 9</w:t>
      </w:r>
    </w:p>
    <w:p w14:paraId="32AE31CD" w14:textId="77777777" w:rsidR="00A0195D" w:rsidRDefault="00A0195D" w:rsidP="00A0195D">
      <w:pPr>
        <w:pStyle w:val="NoSpacing"/>
        <w:rPr>
          <w:sz w:val="18"/>
          <w:szCs w:val="18"/>
        </w:rPr>
      </w:pPr>
    </w:p>
    <w:p w14:paraId="5FB958DE" w14:textId="1C991CCB" w:rsidR="00A0195D" w:rsidRDefault="00A0195D" w:rsidP="00A0195D">
      <w:pPr>
        <w:pStyle w:val="NoSpacing"/>
        <w:rPr>
          <w:sz w:val="18"/>
          <w:szCs w:val="18"/>
        </w:rPr>
      </w:pPr>
      <w:r>
        <w:rPr>
          <w:sz w:val="18"/>
          <w:szCs w:val="18"/>
        </w:rPr>
        <w:tab/>
        <w:t>91</w:t>
      </w:r>
      <w:r w:rsidR="00B17EF3">
        <w:rPr>
          <w:sz w:val="18"/>
          <w:szCs w:val="18"/>
        </w:rPr>
        <w:t>5</w:t>
      </w:r>
      <w:r>
        <w:rPr>
          <w:sz w:val="18"/>
          <w:szCs w:val="18"/>
        </w:rPr>
        <w:tab/>
        <w:t>5 December</w:t>
      </w:r>
      <w:r>
        <w:rPr>
          <w:sz w:val="18"/>
          <w:szCs w:val="18"/>
        </w:rPr>
        <w:tab/>
        <w:t xml:space="preserve">£850,000 </w:t>
      </w:r>
      <w:proofErr w:type="spellStart"/>
      <w:r>
        <w:rPr>
          <w:sz w:val="18"/>
          <w:szCs w:val="18"/>
        </w:rPr>
        <w:t>Betway</w:t>
      </w:r>
      <w:proofErr w:type="spellEnd"/>
      <w:r>
        <w:rPr>
          <w:sz w:val="18"/>
          <w:szCs w:val="18"/>
        </w:rPr>
        <w:t xml:space="preserve"> UK Championship</w:t>
      </w:r>
      <w:r>
        <w:rPr>
          <w:sz w:val="18"/>
          <w:szCs w:val="18"/>
        </w:rPr>
        <w:tab/>
        <w:t>Last 32 (11)</w:t>
      </w:r>
      <w:r>
        <w:rPr>
          <w:sz w:val="18"/>
          <w:szCs w:val="18"/>
        </w:rPr>
        <w:tab/>
        <w:t>Michael White</w:t>
      </w:r>
      <w:r>
        <w:rPr>
          <w:sz w:val="18"/>
          <w:szCs w:val="18"/>
        </w:rPr>
        <w:tab/>
      </w:r>
      <w:r>
        <w:rPr>
          <w:sz w:val="18"/>
          <w:szCs w:val="18"/>
        </w:rPr>
        <w:tab/>
        <w:t>England</w:t>
      </w:r>
      <w:r>
        <w:rPr>
          <w:sz w:val="18"/>
          <w:szCs w:val="18"/>
        </w:rPr>
        <w:tab/>
        <w:t>132</w:t>
      </w:r>
      <w:r>
        <w:rPr>
          <w:sz w:val="18"/>
          <w:szCs w:val="18"/>
        </w:rPr>
        <w:tab/>
        <w:t>Frame 3</w:t>
      </w:r>
    </w:p>
    <w:p w14:paraId="64931CDB" w14:textId="77777777" w:rsidR="00A0195D" w:rsidRDefault="00A0195D" w:rsidP="00A0195D">
      <w:pPr>
        <w:pStyle w:val="NoSpacing"/>
        <w:rPr>
          <w:sz w:val="18"/>
          <w:szCs w:val="18"/>
        </w:rPr>
      </w:pPr>
    </w:p>
    <w:p w14:paraId="7AC6E016" w14:textId="471C2340" w:rsidR="00A0195D" w:rsidRDefault="00A0195D" w:rsidP="00A0195D">
      <w:pPr>
        <w:pStyle w:val="NoSpacing"/>
        <w:rPr>
          <w:sz w:val="18"/>
          <w:szCs w:val="18"/>
        </w:rPr>
      </w:pPr>
      <w:r>
        <w:rPr>
          <w:sz w:val="18"/>
          <w:szCs w:val="18"/>
        </w:rPr>
        <w:tab/>
        <w:t>91</w:t>
      </w:r>
      <w:r w:rsidR="00B17EF3">
        <w:rPr>
          <w:sz w:val="18"/>
          <w:szCs w:val="18"/>
        </w:rPr>
        <w:t>6</w:t>
      </w:r>
      <w:r>
        <w:rPr>
          <w:sz w:val="18"/>
          <w:szCs w:val="18"/>
        </w:rPr>
        <w:tab/>
        <w:t>7 December</w:t>
      </w:r>
      <w:r>
        <w:rPr>
          <w:sz w:val="18"/>
          <w:szCs w:val="18"/>
        </w:rPr>
        <w:tab/>
        <w:t xml:space="preserve">£850,000 </w:t>
      </w:r>
      <w:proofErr w:type="spellStart"/>
      <w:r>
        <w:rPr>
          <w:sz w:val="18"/>
          <w:szCs w:val="18"/>
        </w:rPr>
        <w:t>Betway</w:t>
      </w:r>
      <w:proofErr w:type="spellEnd"/>
      <w:r>
        <w:rPr>
          <w:sz w:val="18"/>
          <w:szCs w:val="18"/>
        </w:rPr>
        <w:t xml:space="preserve"> UK Championship</w:t>
      </w:r>
      <w:r>
        <w:rPr>
          <w:sz w:val="18"/>
          <w:szCs w:val="18"/>
        </w:rPr>
        <w:tab/>
        <w:t>Oct-final (11)</w:t>
      </w:r>
      <w:r>
        <w:rPr>
          <w:sz w:val="18"/>
          <w:szCs w:val="18"/>
        </w:rPr>
        <w:tab/>
        <w:t xml:space="preserve">Akani </w:t>
      </w:r>
      <w:proofErr w:type="spellStart"/>
      <w:r>
        <w:rPr>
          <w:sz w:val="18"/>
          <w:szCs w:val="18"/>
        </w:rPr>
        <w:t>Songsermsawad</w:t>
      </w:r>
      <w:proofErr w:type="spellEnd"/>
      <w:r>
        <w:rPr>
          <w:sz w:val="18"/>
          <w:szCs w:val="18"/>
        </w:rPr>
        <w:tab/>
        <w:t>Thailand</w:t>
      </w:r>
      <w:r>
        <w:rPr>
          <w:sz w:val="18"/>
          <w:szCs w:val="18"/>
        </w:rPr>
        <w:tab/>
        <w:t>121</w:t>
      </w:r>
      <w:r>
        <w:rPr>
          <w:sz w:val="18"/>
          <w:szCs w:val="18"/>
        </w:rPr>
        <w:tab/>
        <w:t>Frame 3</w:t>
      </w:r>
    </w:p>
    <w:p w14:paraId="3A8FA6BA" w14:textId="77777777" w:rsidR="00A0195D" w:rsidRDefault="00A0195D" w:rsidP="00A0195D">
      <w:pPr>
        <w:pStyle w:val="NoSpacing"/>
        <w:rPr>
          <w:sz w:val="18"/>
          <w:szCs w:val="18"/>
        </w:rPr>
      </w:pPr>
    </w:p>
    <w:p w14:paraId="33FBF56D" w14:textId="010833B8" w:rsidR="00A0195D" w:rsidRDefault="00A0195D" w:rsidP="00A0195D">
      <w:pPr>
        <w:pStyle w:val="NoSpacing"/>
        <w:rPr>
          <w:sz w:val="18"/>
          <w:szCs w:val="18"/>
        </w:rPr>
      </w:pPr>
      <w:r>
        <w:rPr>
          <w:sz w:val="18"/>
          <w:szCs w:val="18"/>
        </w:rPr>
        <w:tab/>
      </w:r>
      <w:r w:rsidRPr="002A3872">
        <w:rPr>
          <w:color w:val="FF0000"/>
          <w:sz w:val="18"/>
          <w:szCs w:val="18"/>
        </w:rPr>
        <w:t>91</w:t>
      </w:r>
      <w:r w:rsidR="00B17EF3">
        <w:rPr>
          <w:color w:val="FF0000"/>
          <w:sz w:val="18"/>
          <w:szCs w:val="18"/>
        </w:rPr>
        <w:t>7</w:t>
      </w:r>
      <w:r>
        <w:rPr>
          <w:sz w:val="18"/>
          <w:szCs w:val="18"/>
        </w:rPr>
        <w:tab/>
        <w:t>8 December</w:t>
      </w:r>
      <w:r>
        <w:rPr>
          <w:sz w:val="18"/>
          <w:szCs w:val="18"/>
        </w:rPr>
        <w:tab/>
        <w:t xml:space="preserve">£850,000 </w:t>
      </w:r>
      <w:proofErr w:type="spellStart"/>
      <w:r>
        <w:rPr>
          <w:sz w:val="18"/>
          <w:szCs w:val="18"/>
        </w:rPr>
        <w:t>Betway</w:t>
      </w:r>
      <w:proofErr w:type="spellEnd"/>
      <w:r>
        <w:rPr>
          <w:sz w:val="18"/>
          <w:szCs w:val="18"/>
        </w:rPr>
        <w:t xml:space="preserve"> UK Championship</w:t>
      </w:r>
      <w:r>
        <w:rPr>
          <w:sz w:val="18"/>
          <w:szCs w:val="18"/>
        </w:rPr>
        <w:tab/>
        <w:t>Qtr.-final (11)</w:t>
      </w:r>
      <w:r>
        <w:rPr>
          <w:sz w:val="18"/>
          <w:szCs w:val="18"/>
        </w:rPr>
        <w:tab/>
        <w:t>Martin Gould</w:t>
      </w:r>
      <w:r>
        <w:rPr>
          <w:sz w:val="18"/>
          <w:szCs w:val="18"/>
        </w:rPr>
        <w:tab/>
      </w:r>
      <w:r>
        <w:rPr>
          <w:sz w:val="18"/>
          <w:szCs w:val="18"/>
        </w:rPr>
        <w:tab/>
        <w:t>England</w:t>
      </w:r>
      <w:r>
        <w:rPr>
          <w:sz w:val="18"/>
          <w:szCs w:val="18"/>
        </w:rPr>
        <w:tab/>
        <w:t>107</w:t>
      </w:r>
      <w:r>
        <w:rPr>
          <w:sz w:val="18"/>
          <w:szCs w:val="18"/>
        </w:rPr>
        <w:tab/>
        <w:t>Frame 1</w:t>
      </w:r>
    </w:p>
    <w:p w14:paraId="640337DA" w14:textId="77777777" w:rsidR="00A0195D" w:rsidRDefault="00A0195D" w:rsidP="00A0195D">
      <w:pPr>
        <w:pStyle w:val="NoSpacing"/>
        <w:rPr>
          <w:sz w:val="18"/>
          <w:szCs w:val="18"/>
        </w:rPr>
      </w:pPr>
    </w:p>
    <w:p w14:paraId="6A829D8E" w14:textId="5C04E22B" w:rsidR="00A0195D" w:rsidRDefault="00A0195D" w:rsidP="00A0195D">
      <w:pPr>
        <w:pStyle w:val="NoSpacing"/>
        <w:rPr>
          <w:sz w:val="18"/>
          <w:szCs w:val="18"/>
        </w:rPr>
      </w:pPr>
      <w:r>
        <w:rPr>
          <w:sz w:val="18"/>
          <w:szCs w:val="18"/>
        </w:rPr>
        <w:tab/>
      </w:r>
      <w:r w:rsidRPr="002A3872">
        <w:rPr>
          <w:color w:val="FF0000"/>
          <w:sz w:val="18"/>
          <w:szCs w:val="18"/>
        </w:rPr>
        <w:t>91</w:t>
      </w:r>
      <w:r w:rsidR="00B17EF3">
        <w:rPr>
          <w:color w:val="FF0000"/>
          <w:sz w:val="18"/>
          <w:szCs w:val="18"/>
        </w:rPr>
        <w:t>8</w:t>
      </w:r>
      <w:r>
        <w:rPr>
          <w:sz w:val="18"/>
          <w:szCs w:val="18"/>
        </w:rPr>
        <w:tab/>
        <w:t>8 December</w:t>
      </w:r>
      <w:r>
        <w:rPr>
          <w:sz w:val="18"/>
          <w:szCs w:val="18"/>
        </w:rPr>
        <w:tab/>
        <w:t xml:space="preserve">£850,000 </w:t>
      </w:r>
      <w:proofErr w:type="spellStart"/>
      <w:r>
        <w:rPr>
          <w:sz w:val="18"/>
          <w:szCs w:val="18"/>
        </w:rPr>
        <w:t>Betway</w:t>
      </w:r>
      <w:proofErr w:type="spellEnd"/>
      <w:r>
        <w:rPr>
          <w:sz w:val="18"/>
          <w:szCs w:val="18"/>
        </w:rPr>
        <w:t xml:space="preserve"> UK Championship</w:t>
      </w:r>
      <w:r>
        <w:rPr>
          <w:sz w:val="18"/>
          <w:szCs w:val="18"/>
        </w:rPr>
        <w:tab/>
        <w:t>Qtr.-final (11)</w:t>
      </w:r>
      <w:r>
        <w:rPr>
          <w:sz w:val="18"/>
          <w:szCs w:val="18"/>
        </w:rPr>
        <w:tab/>
        <w:t>Martin Gould</w:t>
      </w:r>
      <w:r>
        <w:rPr>
          <w:sz w:val="18"/>
          <w:szCs w:val="18"/>
        </w:rPr>
        <w:tab/>
      </w:r>
      <w:r>
        <w:rPr>
          <w:sz w:val="18"/>
          <w:szCs w:val="18"/>
        </w:rPr>
        <w:tab/>
        <w:t>England</w:t>
      </w:r>
      <w:r>
        <w:rPr>
          <w:sz w:val="18"/>
          <w:szCs w:val="18"/>
        </w:rPr>
        <w:tab/>
        <w:t>106</w:t>
      </w:r>
      <w:r>
        <w:rPr>
          <w:sz w:val="18"/>
          <w:szCs w:val="18"/>
        </w:rPr>
        <w:tab/>
        <w:t>Frame 2</w:t>
      </w:r>
    </w:p>
    <w:p w14:paraId="2FE337FD" w14:textId="77777777" w:rsidR="00A0195D" w:rsidRDefault="00A0195D" w:rsidP="00A0195D">
      <w:pPr>
        <w:pStyle w:val="NoSpacing"/>
        <w:rPr>
          <w:sz w:val="18"/>
          <w:szCs w:val="18"/>
        </w:rPr>
      </w:pPr>
    </w:p>
    <w:p w14:paraId="3AE7B1DD" w14:textId="4AD354E5" w:rsidR="00A0195D" w:rsidRDefault="00A0195D" w:rsidP="00A0195D">
      <w:pPr>
        <w:pStyle w:val="NoSpacing"/>
        <w:rPr>
          <w:sz w:val="18"/>
          <w:szCs w:val="18"/>
        </w:rPr>
      </w:pPr>
      <w:r>
        <w:rPr>
          <w:sz w:val="18"/>
          <w:szCs w:val="18"/>
        </w:rPr>
        <w:lastRenderedPageBreak/>
        <w:tab/>
        <w:t>91</w:t>
      </w:r>
      <w:r w:rsidR="00B17EF3">
        <w:rPr>
          <w:sz w:val="18"/>
          <w:szCs w:val="18"/>
        </w:rPr>
        <w:t>9</w:t>
      </w:r>
      <w:r>
        <w:rPr>
          <w:sz w:val="18"/>
          <w:szCs w:val="18"/>
        </w:rPr>
        <w:tab/>
        <w:t>9 December</w:t>
      </w:r>
      <w:r>
        <w:rPr>
          <w:sz w:val="18"/>
          <w:szCs w:val="18"/>
        </w:rPr>
        <w:tab/>
        <w:t xml:space="preserve">£850,000 </w:t>
      </w:r>
      <w:proofErr w:type="spellStart"/>
      <w:r>
        <w:rPr>
          <w:sz w:val="18"/>
          <w:szCs w:val="18"/>
        </w:rPr>
        <w:t>Betway</w:t>
      </w:r>
      <w:proofErr w:type="spellEnd"/>
      <w:r>
        <w:rPr>
          <w:sz w:val="18"/>
          <w:szCs w:val="18"/>
        </w:rPr>
        <w:t xml:space="preserve"> UK Championship</w:t>
      </w:r>
      <w:r>
        <w:rPr>
          <w:sz w:val="18"/>
          <w:szCs w:val="18"/>
        </w:rPr>
        <w:tab/>
        <w:t>Semi-final (11)</w:t>
      </w:r>
      <w:r>
        <w:rPr>
          <w:sz w:val="18"/>
          <w:szCs w:val="18"/>
        </w:rPr>
        <w:tab/>
        <w:t>Stephen Maguire</w:t>
      </w:r>
      <w:r>
        <w:rPr>
          <w:sz w:val="18"/>
          <w:szCs w:val="18"/>
        </w:rPr>
        <w:tab/>
        <w:t>England</w:t>
      </w:r>
      <w:r>
        <w:rPr>
          <w:sz w:val="18"/>
          <w:szCs w:val="18"/>
        </w:rPr>
        <w:tab/>
        <w:t>111</w:t>
      </w:r>
      <w:r>
        <w:rPr>
          <w:sz w:val="18"/>
          <w:szCs w:val="18"/>
        </w:rPr>
        <w:tab/>
        <w:t>Frame 7</w:t>
      </w:r>
    </w:p>
    <w:p w14:paraId="659F33AA" w14:textId="77777777" w:rsidR="00A0195D" w:rsidRDefault="00A0195D" w:rsidP="00A0195D">
      <w:pPr>
        <w:pStyle w:val="NoSpacing"/>
        <w:rPr>
          <w:sz w:val="18"/>
          <w:szCs w:val="18"/>
        </w:rPr>
      </w:pPr>
    </w:p>
    <w:p w14:paraId="278DEC6E" w14:textId="7145432E" w:rsidR="00A0195D" w:rsidRDefault="00A0195D" w:rsidP="00A0195D">
      <w:pPr>
        <w:pStyle w:val="NoSpacing"/>
        <w:rPr>
          <w:sz w:val="18"/>
          <w:szCs w:val="18"/>
        </w:rPr>
      </w:pPr>
      <w:r>
        <w:rPr>
          <w:sz w:val="18"/>
          <w:szCs w:val="18"/>
        </w:rPr>
        <w:tab/>
        <w:t>9</w:t>
      </w:r>
      <w:r w:rsidR="00B17EF3">
        <w:rPr>
          <w:sz w:val="18"/>
          <w:szCs w:val="18"/>
        </w:rPr>
        <w:t>20</w:t>
      </w:r>
      <w:r>
        <w:rPr>
          <w:sz w:val="18"/>
          <w:szCs w:val="18"/>
        </w:rPr>
        <w:tab/>
        <w:t>10 December</w:t>
      </w:r>
      <w:r>
        <w:rPr>
          <w:sz w:val="18"/>
          <w:szCs w:val="18"/>
        </w:rPr>
        <w:tab/>
        <w:t xml:space="preserve">£850,000 </w:t>
      </w:r>
      <w:proofErr w:type="spellStart"/>
      <w:r>
        <w:rPr>
          <w:sz w:val="18"/>
          <w:szCs w:val="18"/>
        </w:rPr>
        <w:t>Betway</w:t>
      </w:r>
      <w:proofErr w:type="spellEnd"/>
      <w:r>
        <w:rPr>
          <w:sz w:val="18"/>
          <w:szCs w:val="18"/>
        </w:rPr>
        <w:t xml:space="preserve"> UK Championship</w:t>
      </w:r>
      <w:r>
        <w:rPr>
          <w:sz w:val="18"/>
          <w:szCs w:val="18"/>
        </w:rPr>
        <w:tab/>
        <w:t>FINAL (19)</w:t>
      </w:r>
      <w:r>
        <w:rPr>
          <w:sz w:val="18"/>
          <w:szCs w:val="18"/>
        </w:rPr>
        <w:tab/>
        <w:t>Shaun Murphy</w:t>
      </w:r>
      <w:r>
        <w:rPr>
          <w:sz w:val="18"/>
          <w:szCs w:val="18"/>
        </w:rPr>
        <w:tab/>
      </w:r>
      <w:r>
        <w:rPr>
          <w:sz w:val="18"/>
          <w:szCs w:val="18"/>
        </w:rPr>
        <w:tab/>
        <w:t>England</w:t>
      </w:r>
      <w:r>
        <w:rPr>
          <w:sz w:val="18"/>
          <w:szCs w:val="18"/>
        </w:rPr>
        <w:tab/>
        <w:t>103</w:t>
      </w:r>
      <w:r>
        <w:rPr>
          <w:sz w:val="18"/>
          <w:szCs w:val="18"/>
        </w:rPr>
        <w:tab/>
        <w:t>Frame 3</w:t>
      </w:r>
    </w:p>
    <w:p w14:paraId="0AB4127A" w14:textId="77777777" w:rsidR="00A0195D" w:rsidRDefault="00A0195D" w:rsidP="00A0195D">
      <w:pPr>
        <w:pStyle w:val="NoSpacing"/>
        <w:rPr>
          <w:sz w:val="18"/>
          <w:szCs w:val="18"/>
        </w:rPr>
      </w:pPr>
    </w:p>
    <w:p w14:paraId="393595FB" w14:textId="71099522" w:rsidR="00A0195D" w:rsidRDefault="00A0195D" w:rsidP="00A0195D">
      <w:pPr>
        <w:pStyle w:val="NoSpacing"/>
        <w:rPr>
          <w:sz w:val="18"/>
          <w:szCs w:val="18"/>
        </w:rPr>
      </w:pPr>
      <w:r>
        <w:rPr>
          <w:sz w:val="18"/>
          <w:szCs w:val="18"/>
        </w:rPr>
        <w:tab/>
        <w:t>9</w:t>
      </w:r>
      <w:r w:rsidR="00B17EF3">
        <w:rPr>
          <w:sz w:val="18"/>
          <w:szCs w:val="18"/>
        </w:rPr>
        <w:t>2</w:t>
      </w:r>
      <w:r>
        <w:rPr>
          <w:sz w:val="18"/>
          <w:szCs w:val="18"/>
        </w:rPr>
        <w:t>1</w:t>
      </w:r>
      <w:r>
        <w:rPr>
          <w:sz w:val="18"/>
          <w:szCs w:val="18"/>
        </w:rPr>
        <w:tab/>
        <w:t>10 December</w:t>
      </w:r>
      <w:r>
        <w:rPr>
          <w:sz w:val="18"/>
          <w:szCs w:val="18"/>
        </w:rPr>
        <w:tab/>
        <w:t xml:space="preserve">£850,000 </w:t>
      </w:r>
      <w:proofErr w:type="spellStart"/>
      <w:r>
        <w:rPr>
          <w:sz w:val="18"/>
          <w:szCs w:val="18"/>
        </w:rPr>
        <w:t>Betway</w:t>
      </w:r>
      <w:proofErr w:type="spellEnd"/>
      <w:r>
        <w:rPr>
          <w:sz w:val="18"/>
          <w:szCs w:val="18"/>
        </w:rPr>
        <w:t xml:space="preserve"> UK Championship</w:t>
      </w:r>
      <w:r>
        <w:rPr>
          <w:sz w:val="18"/>
          <w:szCs w:val="18"/>
        </w:rPr>
        <w:tab/>
        <w:t>FINAL (19)</w:t>
      </w:r>
      <w:r>
        <w:rPr>
          <w:sz w:val="18"/>
          <w:szCs w:val="18"/>
        </w:rPr>
        <w:tab/>
        <w:t>Shaun Murphy</w:t>
      </w:r>
      <w:r>
        <w:rPr>
          <w:sz w:val="18"/>
          <w:szCs w:val="18"/>
        </w:rPr>
        <w:tab/>
      </w:r>
      <w:r>
        <w:rPr>
          <w:sz w:val="18"/>
          <w:szCs w:val="18"/>
        </w:rPr>
        <w:tab/>
        <w:t>England</w:t>
      </w:r>
      <w:r>
        <w:rPr>
          <w:sz w:val="18"/>
          <w:szCs w:val="18"/>
        </w:rPr>
        <w:tab/>
        <w:t>104</w:t>
      </w:r>
      <w:r>
        <w:rPr>
          <w:sz w:val="18"/>
          <w:szCs w:val="18"/>
        </w:rPr>
        <w:tab/>
        <w:t>Frame 11</w:t>
      </w:r>
    </w:p>
    <w:p w14:paraId="57C798D8" w14:textId="77777777" w:rsidR="00A0195D" w:rsidRDefault="00A0195D" w:rsidP="00A0195D">
      <w:pPr>
        <w:pStyle w:val="NoSpacing"/>
        <w:rPr>
          <w:sz w:val="18"/>
          <w:szCs w:val="18"/>
        </w:rPr>
      </w:pPr>
    </w:p>
    <w:p w14:paraId="1F3F8E6E" w14:textId="65E36DB2" w:rsidR="00A0195D" w:rsidRDefault="00A0195D" w:rsidP="00A0195D">
      <w:pPr>
        <w:pStyle w:val="NoSpacing"/>
        <w:rPr>
          <w:sz w:val="18"/>
          <w:szCs w:val="18"/>
        </w:rPr>
      </w:pPr>
      <w:r>
        <w:rPr>
          <w:sz w:val="18"/>
          <w:szCs w:val="18"/>
        </w:rPr>
        <w:tab/>
        <w:t>9</w:t>
      </w:r>
      <w:r w:rsidR="00B17EF3">
        <w:rPr>
          <w:sz w:val="18"/>
          <w:szCs w:val="18"/>
        </w:rPr>
        <w:t>22</w:t>
      </w:r>
      <w:r>
        <w:rPr>
          <w:sz w:val="18"/>
          <w:szCs w:val="18"/>
        </w:rPr>
        <w:tab/>
        <w:t>10 December</w:t>
      </w:r>
      <w:r>
        <w:rPr>
          <w:sz w:val="18"/>
          <w:szCs w:val="18"/>
        </w:rPr>
        <w:tab/>
        <w:t xml:space="preserve">£850,000 </w:t>
      </w:r>
      <w:proofErr w:type="spellStart"/>
      <w:r>
        <w:rPr>
          <w:sz w:val="18"/>
          <w:szCs w:val="18"/>
        </w:rPr>
        <w:t>Betway</w:t>
      </w:r>
      <w:proofErr w:type="spellEnd"/>
      <w:r>
        <w:rPr>
          <w:sz w:val="18"/>
          <w:szCs w:val="18"/>
        </w:rPr>
        <w:t xml:space="preserve"> UK Championship</w:t>
      </w:r>
      <w:r>
        <w:rPr>
          <w:sz w:val="18"/>
          <w:szCs w:val="18"/>
        </w:rPr>
        <w:tab/>
        <w:t>FINAL (19)</w:t>
      </w:r>
      <w:r>
        <w:rPr>
          <w:sz w:val="18"/>
          <w:szCs w:val="18"/>
        </w:rPr>
        <w:tab/>
        <w:t>Shaun Murphy</w:t>
      </w:r>
      <w:r>
        <w:rPr>
          <w:sz w:val="18"/>
          <w:szCs w:val="18"/>
        </w:rPr>
        <w:tab/>
      </w:r>
      <w:r>
        <w:rPr>
          <w:sz w:val="18"/>
          <w:szCs w:val="18"/>
        </w:rPr>
        <w:tab/>
        <w:t>England</w:t>
      </w:r>
      <w:r>
        <w:rPr>
          <w:sz w:val="18"/>
          <w:szCs w:val="18"/>
        </w:rPr>
        <w:tab/>
        <w:t>103</w:t>
      </w:r>
      <w:r>
        <w:rPr>
          <w:sz w:val="18"/>
          <w:szCs w:val="18"/>
        </w:rPr>
        <w:tab/>
        <w:t>Frame 13</w:t>
      </w:r>
    </w:p>
    <w:p w14:paraId="6447E461" w14:textId="77777777" w:rsidR="00A0195D" w:rsidRDefault="00A0195D" w:rsidP="00A0195D">
      <w:pPr>
        <w:pStyle w:val="NoSpacing"/>
        <w:rPr>
          <w:sz w:val="18"/>
          <w:szCs w:val="18"/>
        </w:rPr>
      </w:pPr>
    </w:p>
    <w:p w14:paraId="351155F3" w14:textId="3F1A1441" w:rsidR="00A0195D" w:rsidRDefault="00A0195D" w:rsidP="00A0195D">
      <w:pPr>
        <w:pStyle w:val="NoSpacing"/>
        <w:rPr>
          <w:sz w:val="18"/>
          <w:szCs w:val="18"/>
        </w:rPr>
      </w:pPr>
      <w:r>
        <w:rPr>
          <w:sz w:val="18"/>
          <w:szCs w:val="18"/>
        </w:rPr>
        <w:tab/>
        <w:t>9</w:t>
      </w:r>
      <w:r w:rsidR="00B17EF3">
        <w:rPr>
          <w:sz w:val="18"/>
          <w:szCs w:val="18"/>
        </w:rPr>
        <w:t>23</w:t>
      </w:r>
      <w:r>
        <w:rPr>
          <w:sz w:val="18"/>
          <w:szCs w:val="18"/>
        </w:rPr>
        <w:tab/>
        <w:t>12 December</w:t>
      </w:r>
      <w:r>
        <w:rPr>
          <w:sz w:val="18"/>
          <w:szCs w:val="18"/>
        </w:rPr>
        <w:tab/>
        <w:t xml:space="preserve">£386 </w:t>
      </w:r>
      <w:proofErr w:type="spellStart"/>
      <w:r>
        <w:rPr>
          <w:sz w:val="18"/>
          <w:szCs w:val="18"/>
        </w:rPr>
        <w:t>Dafabet</w:t>
      </w:r>
      <w:proofErr w:type="spellEnd"/>
      <w:r>
        <w:rPr>
          <w:sz w:val="18"/>
          <w:szCs w:val="18"/>
        </w:rPr>
        <w:t xml:space="preserve"> Scottish Open</w:t>
      </w:r>
      <w:r>
        <w:rPr>
          <w:sz w:val="18"/>
          <w:szCs w:val="18"/>
        </w:rPr>
        <w:tab/>
      </w:r>
      <w:r>
        <w:rPr>
          <w:sz w:val="18"/>
          <w:szCs w:val="18"/>
        </w:rPr>
        <w:tab/>
        <w:t>Last 128 (7)</w:t>
      </w:r>
      <w:r>
        <w:rPr>
          <w:sz w:val="18"/>
          <w:szCs w:val="18"/>
        </w:rPr>
        <w:tab/>
        <w:t>Michael Georgiou</w:t>
      </w:r>
      <w:r>
        <w:rPr>
          <w:sz w:val="18"/>
          <w:szCs w:val="18"/>
        </w:rPr>
        <w:tab/>
        <w:t>Cyprus</w:t>
      </w:r>
      <w:r>
        <w:rPr>
          <w:sz w:val="18"/>
          <w:szCs w:val="18"/>
        </w:rPr>
        <w:tab/>
      </w:r>
      <w:r>
        <w:rPr>
          <w:sz w:val="18"/>
          <w:szCs w:val="18"/>
        </w:rPr>
        <w:tab/>
      </w:r>
      <w:r w:rsidRPr="004F51C8">
        <w:rPr>
          <w:color w:val="00B050"/>
          <w:sz w:val="18"/>
          <w:szCs w:val="18"/>
        </w:rPr>
        <w:t>136</w:t>
      </w:r>
      <w:r w:rsidRPr="004F51C8">
        <w:rPr>
          <w:color w:val="00B050"/>
          <w:sz w:val="18"/>
          <w:szCs w:val="18"/>
        </w:rPr>
        <w:tab/>
        <w:t>Frame 5</w:t>
      </w:r>
    </w:p>
    <w:p w14:paraId="751B16A7" w14:textId="77777777" w:rsidR="00A0195D" w:rsidRDefault="00A0195D" w:rsidP="00A0195D">
      <w:pPr>
        <w:pStyle w:val="NoSpacing"/>
        <w:rPr>
          <w:sz w:val="18"/>
          <w:szCs w:val="18"/>
        </w:rPr>
      </w:pPr>
    </w:p>
    <w:p w14:paraId="2B40FA88" w14:textId="444A8476" w:rsidR="00A0195D" w:rsidRDefault="00A0195D" w:rsidP="00A0195D">
      <w:pPr>
        <w:pStyle w:val="NoSpacing"/>
        <w:rPr>
          <w:sz w:val="18"/>
          <w:szCs w:val="18"/>
        </w:rPr>
      </w:pPr>
      <w:r>
        <w:rPr>
          <w:sz w:val="18"/>
          <w:szCs w:val="18"/>
        </w:rPr>
        <w:tab/>
        <w:t>9</w:t>
      </w:r>
      <w:r w:rsidR="00B17EF3">
        <w:rPr>
          <w:sz w:val="18"/>
          <w:szCs w:val="18"/>
        </w:rPr>
        <w:t>24</w:t>
      </w:r>
      <w:r>
        <w:rPr>
          <w:sz w:val="18"/>
          <w:szCs w:val="18"/>
        </w:rPr>
        <w:tab/>
        <w:t>13 December</w:t>
      </w:r>
      <w:r>
        <w:rPr>
          <w:sz w:val="18"/>
          <w:szCs w:val="18"/>
        </w:rPr>
        <w:tab/>
        <w:t xml:space="preserve">£386 </w:t>
      </w:r>
      <w:proofErr w:type="spellStart"/>
      <w:r>
        <w:rPr>
          <w:sz w:val="18"/>
          <w:szCs w:val="18"/>
        </w:rPr>
        <w:t>Dafabet</w:t>
      </w:r>
      <w:proofErr w:type="spellEnd"/>
      <w:r>
        <w:rPr>
          <w:sz w:val="18"/>
          <w:szCs w:val="18"/>
        </w:rPr>
        <w:t xml:space="preserve"> Scottish Open</w:t>
      </w:r>
      <w:r>
        <w:rPr>
          <w:sz w:val="18"/>
          <w:szCs w:val="18"/>
        </w:rPr>
        <w:tab/>
      </w:r>
      <w:r>
        <w:rPr>
          <w:sz w:val="18"/>
          <w:szCs w:val="18"/>
        </w:rPr>
        <w:tab/>
        <w:t>Last 64 (7)</w:t>
      </w:r>
      <w:r>
        <w:rPr>
          <w:sz w:val="18"/>
          <w:szCs w:val="18"/>
        </w:rPr>
        <w:tab/>
        <w:t>Robert Milkins</w:t>
      </w:r>
      <w:r>
        <w:rPr>
          <w:sz w:val="18"/>
          <w:szCs w:val="18"/>
        </w:rPr>
        <w:tab/>
      </w:r>
      <w:r>
        <w:rPr>
          <w:sz w:val="18"/>
          <w:szCs w:val="18"/>
        </w:rPr>
        <w:tab/>
        <w:t>England</w:t>
      </w:r>
      <w:r>
        <w:rPr>
          <w:sz w:val="18"/>
          <w:szCs w:val="18"/>
        </w:rPr>
        <w:tab/>
        <w:t>112</w:t>
      </w:r>
      <w:r>
        <w:rPr>
          <w:sz w:val="18"/>
          <w:szCs w:val="18"/>
        </w:rPr>
        <w:tab/>
        <w:t>Frame 1</w:t>
      </w:r>
    </w:p>
    <w:p w14:paraId="76D8029A" w14:textId="77777777" w:rsidR="00A0195D" w:rsidRDefault="00A0195D" w:rsidP="00A0195D">
      <w:pPr>
        <w:pStyle w:val="NoSpacing"/>
        <w:rPr>
          <w:sz w:val="18"/>
          <w:szCs w:val="18"/>
        </w:rPr>
      </w:pPr>
    </w:p>
    <w:p w14:paraId="57E8CDEC" w14:textId="1A56C996" w:rsidR="00A0195D" w:rsidRDefault="00A0195D" w:rsidP="00A0195D">
      <w:pPr>
        <w:pStyle w:val="NoSpacing"/>
        <w:rPr>
          <w:sz w:val="18"/>
          <w:szCs w:val="18"/>
        </w:rPr>
      </w:pPr>
      <w:r>
        <w:rPr>
          <w:sz w:val="18"/>
          <w:szCs w:val="18"/>
        </w:rPr>
        <w:tab/>
        <w:t>92</w:t>
      </w:r>
      <w:r w:rsidR="00B17EF3">
        <w:rPr>
          <w:sz w:val="18"/>
          <w:szCs w:val="18"/>
        </w:rPr>
        <w:t>5</w:t>
      </w:r>
      <w:r>
        <w:rPr>
          <w:sz w:val="18"/>
          <w:szCs w:val="18"/>
        </w:rPr>
        <w:tab/>
        <w:t>13 December</w:t>
      </w:r>
      <w:r>
        <w:rPr>
          <w:sz w:val="18"/>
          <w:szCs w:val="18"/>
        </w:rPr>
        <w:tab/>
        <w:t xml:space="preserve">£386 </w:t>
      </w:r>
      <w:proofErr w:type="spellStart"/>
      <w:r>
        <w:rPr>
          <w:sz w:val="18"/>
          <w:szCs w:val="18"/>
        </w:rPr>
        <w:t>Dafabet</w:t>
      </w:r>
      <w:proofErr w:type="spellEnd"/>
      <w:r>
        <w:rPr>
          <w:sz w:val="18"/>
          <w:szCs w:val="18"/>
        </w:rPr>
        <w:t xml:space="preserve"> Scottish Open</w:t>
      </w:r>
      <w:r>
        <w:rPr>
          <w:sz w:val="18"/>
          <w:szCs w:val="18"/>
        </w:rPr>
        <w:tab/>
      </w:r>
      <w:r>
        <w:rPr>
          <w:sz w:val="18"/>
          <w:szCs w:val="18"/>
        </w:rPr>
        <w:tab/>
        <w:t>Last 64 (7)</w:t>
      </w:r>
      <w:r>
        <w:rPr>
          <w:sz w:val="18"/>
          <w:szCs w:val="18"/>
        </w:rPr>
        <w:tab/>
        <w:t>Robert Milkins</w:t>
      </w:r>
      <w:r>
        <w:rPr>
          <w:sz w:val="18"/>
          <w:szCs w:val="18"/>
        </w:rPr>
        <w:tab/>
      </w:r>
      <w:r>
        <w:rPr>
          <w:sz w:val="18"/>
          <w:szCs w:val="18"/>
        </w:rPr>
        <w:tab/>
        <w:t>England</w:t>
      </w:r>
      <w:r>
        <w:rPr>
          <w:sz w:val="18"/>
          <w:szCs w:val="18"/>
        </w:rPr>
        <w:tab/>
      </w:r>
      <w:r w:rsidRPr="004F51C8">
        <w:rPr>
          <w:color w:val="00B050"/>
          <w:sz w:val="18"/>
          <w:szCs w:val="18"/>
        </w:rPr>
        <w:t>101</w:t>
      </w:r>
      <w:r w:rsidRPr="004F51C8">
        <w:rPr>
          <w:color w:val="00B050"/>
          <w:sz w:val="18"/>
          <w:szCs w:val="18"/>
        </w:rPr>
        <w:tab/>
        <w:t>Frame 5</w:t>
      </w:r>
    </w:p>
    <w:p w14:paraId="1930B9DE" w14:textId="77777777" w:rsidR="00A0195D" w:rsidRDefault="00A0195D" w:rsidP="00A0195D">
      <w:pPr>
        <w:pStyle w:val="NoSpacing"/>
        <w:rPr>
          <w:sz w:val="18"/>
          <w:szCs w:val="18"/>
        </w:rPr>
      </w:pPr>
    </w:p>
    <w:p w14:paraId="7D573909" w14:textId="67AEA013" w:rsidR="00A0195D" w:rsidRDefault="00A0195D" w:rsidP="00A0195D">
      <w:pPr>
        <w:pStyle w:val="NoSpacing"/>
        <w:rPr>
          <w:sz w:val="18"/>
          <w:szCs w:val="18"/>
        </w:rPr>
      </w:pPr>
      <w:r>
        <w:rPr>
          <w:sz w:val="18"/>
          <w:szCs w:val="18"/>
        </w:rPr>
        <w:tab/>
        <w:t>92</w:t>
      </w:r>
      <w:r w:rsidR="00B17EF3">
        <w:rPr>
          <w:sz w:val="18"/>
          <w:szCs w:val="18"/>
        </w:rPr>
        <w:t>6</w:t>
      </w:r>
      <w:r>
        <w:rPr>
          <w:sz w:val="18"/>
          <w:szCs w:val="18"/>
        </w:rPr>
        <w:tab/>
        <w:t>14 December</w:t>
      </w:r>
      <w:r>
        <w:rPr>
          <w:sz w:val="18"/>
          <w:szCs w:val="18"/>
        </w:rPr>
        <w:tab/>
        <w:t xml:space="preserve">£386 </w:t>
      </w:r>
      <w:proofErr w:type="spellStart"/>
      <w:r>
        <w:rPr>
          <w:sz w:val="18"/>
          <w:szCs w:val="18"/>
        </w:rPr>
        <w:t>Dafabet</w:t>
      </w:r>
      <w:proofErr w:type="spellEnd"/>
      <w:r>
        <w:rPr>
          <w:sz w:val="18"/>
          <w:szCs w:val="18"/>
        </w:rPr>
        <w:t xml:space="preserve"> Scottish Open</w:t>
      </w:r>
      <w:r>
        <w:rPr>
          <w:sz w:val="18"/>
          <w:szCs w:val="18"/>
        </w:rPr>
        <w:tab/>
      </w:r>
      <w:r>
        <w:rPr>
          <w:sz w:val="18"/>
          <w:szCs w:val="18"/>
        </w:rPr>
        <w:tab/>
        <w:t>Last 32 (7)</w:t>
      </w:r>
      <w:r>
        <w:rPr>
          <w:sz w:val="18"/>
          <w:szCs w:val="18"/>
        </w:rPr>
        <w:tab/>
        <w:t>Li Hang</w:t>
      </w:r>
      <w:r>
        <w:rPr>
          <w:sz w:val="18"/>
          <w:szCs w:val="18"/>
        </w:rPr>
        <w:tab/>
      </w:r>
      <w:r>
        <w:rPr>
          <w:sz w:val="18"/>
          <w:szCs w:val="18"/>
        </w:rPr>
        <w:tab/>
      </w:r>
      <w:r>
        <w:rPr>
          <w:sz w:val="18"/>
          <w:szCs w:val="18"/>
        </w:rPr>
        <w:tab/>
        <w:t>China</w:t>
      </w:r>
      <w:r>
        <w:rPr>
          <w:sz w:val="18"/>
          <w:szCs w:val="18"/>
        </w:rPr>
        <w:tab/>
      </w:r>
      <w:r>
        <w:rPr>
          <w:sz w:val="18"/>
          <w:szCs w:val="18"/>
        </w:rPr>
        <w:tab/>
        <w:t>103</w:t>
      </w:r>
      <w:r>
        <w:rPr>
          <w:sz w:val="18"/>
          <w:szCs w:val="18"/>
        </w:rPr>
        <w:tab/>
        <w:t>Frame 3</w:t>
      </w:r>
    </w:p>
    <w:p w14:paraId="163401BD" w14:textId="77777777" w:rsidR="00A0195D" w:rsidRDefault="00A0195D" w:rsidP="00A0195D">
      <w:pPr>
        <w:pStyle w:val="NoSpacing"/>
        <w:rPr>
          <w:sz w:val="18"/>
          <w:szCs w:val="18"/>
        </w:rPr>
      </w:pPr>
    </w:p>
    <w:p w14:paraId="64335FB0" w14:textId="77777777" w:rsidR="00A0195D" w:rsidRDefault="00A0195D" w:rsidP="00A0195D">
      <w:pPr>
        <w:pStyle w:val="NoSpacing"/>
        <w:rPr>
          <w:sz w:val="18"/>
          <w:szCs w:val="18"/>
        </w:rPr>
      </w:pPr>
      <w:r>
        <w:rPr>
          <w:sz w:val="18"/>
          <w:szCs w:val="18"/>
        </w:rPr>
        <w:t>2018</w:t>
      </w:r>
    </w:p>
    <w:p w14:paraId="21EACD56" w14:textId="7A05C35D" w:rsidR="00A0195D" w:rsidRDefault="00A0195D" w:rsidP="00A0195D">
      <w:pPr>
        <w:pStyle w:val="NoSpacing"/>
        <w:rPr>
          <w:sz w:val="18"/>
          <w:szCs w:val="18"/>
        </w:rPr>
      </w:pPr>
      <w:r>
        <w:rPr>
          <w:sz w:val="18"/>
          <w:szCs w:val="18"/>
        </w:rPr>
        <w:tab/>
      </w:r>
      <w:r w:rsidRPr="002A3872">
        <w:rPr>
          <w:color w:val="FF0000"/>
          <w:sz w:val="18"/>
          <w:szCs w:val="18"/>
        </w:rPr>
        <w:t>92</w:t>
      </w:r>
      <w:r w:rsidR="00B17EF3">
        <w:rPr>
          <w:color w:val="FF0000"/>
          <w:sz w:val="18"/>
          <w:szCs w:val="18"/>
        </w:rPr>
        <w:t>7</w:t>
      </w:r>
      <w:r>
        <w:rPr>
          <w:sz w:val="18"/>
          <w:szCs w:val="18"/>
        </w:rPr>
        <w:tab/>
        <w:t>16 January</w:t>
      </w:r>
      <w:r>
        <w:rPr>
          <w:sz w:val="18"/>
          <w:szCs w:val="18"/>
        </w:rPr>
        <w:tab/>
      </w:r>
      <w:r w:rsidRPr="00275E1B">
        <w:rPr>
          <w:color w:val="0070C0"/>
          <w:sz w:val="18"/>
          <w:szCs w:val="18"/>
        </w:rPr>
        <w:t xml:space="preserve">£600,000 </w:t>
      </w:r>
      <w:proofErr w:type="spellStart"/>
      <w:r w:rsidRPr="00275E1B">
        <w:rPr>
          <w:color w:val="0070C0"/>
          <w:sz w:val="18"/>
          <w:szCs w:val="18"/>
        </w:rPr>
        <w:t>Dafabet</w:t>
      </w:r>
      <w:proofErr w:type="spellEnd"/>
      <w:r w:rsidRPr="00275E1B">
        <w:rPr>
          <w:color w:val="0070C0"/>
          <w:sz w:val="18"/>
          <w:szCs w:val="18"/>
        </w:rPr>
        <w:t xml:space="preserve"> Masters</w:t>
      </w:r>
      <w:r>
        <w:rPr>
          <w:sz w:val="18"/>
          <w:szCs w:val="18"/>
        </w:rPr>
        <w:tab/>
      </w:r>
      <w:r>
        <w:rPr>
          <w:sz w:val="18"/>
          <w:szCs w:val="18"/>
        </w:rPr>
        <w:tab/>
        <w:t>Oct-final (11)</w:t>
      </w:r>
      <w:r>
        <w:rPr>
          <w:sz w:val="18"/>
          <w:szCs w:val="18"/>
        </w:rPr>
        <w:tab/>
        <w:t>Marco Fu</w:t>
      </w:r>
      <w:r>
        <w:rPr>
          <w:sz w:val="18"/>
          <w:szCs w:val="18"/>
        </w:rPr>
        <w:tab/>
      </w:r>
      <w:r>
        <w:rPr>
          <w:sz w:val="18"/>
          <w:szCs w:val="18"/>
        </w:rPr>
        <w:tab/>
        <w:t>Hong Kong</w:t>
      </w:r>
      <w:r>
        <w:rPr>
          <w:sz w:val="18"/>
          <w:szCs w:val="18"/>
        </w:rPr>
        <w:tab/>
        <w:t>120</w:t>
      </w:r>
      <w:r>
        <w:rPr>
          <w:sz w:val="18"/>
          <w:szCs w:val="18"/>
        </w:rPr>
        <w:tab/>
        <w:t>Frame 1</w:t>
      </w:r>
    </w:p>
    <w:p w14:paraId="47D43362" w14:textId="77777777" w:rsidR="00A0195D" w:rsidRDefault="00A0195D" w:rsidP="00A0195D">
      <w:pPr>
        <w:pStyle w:val="NoSpacing"/>
        <w:rPr>
          <w:sz w:val="18"/>
          <w:szCs w:val="18"/>
        </w:rPr>
      </w:pPr>
    </w:p>
    <w:p w14:paraId="32C419F5" w14:textId="7D9CC48E" w:rsidR="00A0195D" w:rsidRDefault="00A0195D" w:rsidP="00A0195D">
      <w:pPr>
        <w:pStyle w:val="NoSpacing"/>
        <w:rPr>
          <w:sz w:val="18"/>
          <w:szCs w:val="18"/>
        </w:rPr>
      </w:pPr>
      <w:r>
        <w:rPr>
          <w:sz w:val="18"/>
          <w:szCs w:val="18"/>
        </w:rPr>
        <w:tab/>
      </w:r>
      <w:r w:rsidRPr="002A3872">
        <w:rPr>
          <w:color w:val="FF0000"/>
          <w:sz w:val="18"/>
          <w:szCs w:val="18"/>
        </w:rPr>
        <w:t>92</w:t>
      </w:r>
      <w:r w:rsidR="00B17EF3">
        <w:rPr>
          <w:color w:val="FF0000"/>
          <w:sz w:val="18"/>
          <w:szCs w:val="18"/>
        </w:rPr>
        <w:t>8</w:t>
      </w:r>
      <w:r>
        <w:rPr>
          <w:sz w:val="18"/>
          <w:szCs w:val="18"/>
        </w:rPr>
        <w:tab/>
        <w:t>16 January</w:t>
      </w:r>
      <w:r>
        <w:rPr>
          <w:sz w:val="18"/>
          <w:szCs w:val="18"/>
        </w:rPr>
        <w:tab/>
      </w:r>
      <w:r w:rsidRPr="00275E1B">
        <w:rPr>
          <w:color w:val="0070C0"/>
          <w:sz w:val="18"/>
          <w:szCs w:val="18"/>
        </w:rPr>
        <w:t xml:space="preserve">£600,000 </w:t>
      </w:r>
      <w:proofErr w:type="spellStart"/>
      <w:r w:rsidRPr="00275E1B">
        <w:rPr>
          <w:color w:val="0070C0"/>
          <w:sz w:val="18"/>
          <w:szCs w:val="18"/>
        </w:rPr>
        <w:t>Dafabet</w:t>
      </w:r>
      <w:proofErr w:type="spellEnd"/>
      <w:r w:rsidRPr="00275E1B">
        <w:rPr>
          <w:color w:val="0070C0"/>
          <w:sz w:val="18"/>
          <w:szCs w:val="18"/>
        </w:rPr>
        <w:t xml:space="preserve"> Masters</w:t>
      </w:r>
      <w:r>
        <w:rPr>
          <w:sz w:val="18"/>
          <w:szCs w:val="18"/>
        </w:rPr>
        <w:tab/>
      </w:r>
      <w:r>
        <w:rPr>
          <w:sz w:val="18"/>
          <w:szCs w:val="18"/>
        </w:rPr>
        <w:tab/>
        <w:t>Oct-final (11)</w:t>
      </w:r>
      <w:r>
        <w:rPr>
          <w:sz w:val="18"/>
          <w:szCs w:val="18"/>
        </w:rPr>
        <w:tab/>
        <w:t>Marco Fu</w:t>
      </w:r>
      <w:r>
        <w:rPr>
          <w:sz w:val="18"/>
          <w:szCs w:val="18"/>
        </w:rPr>
        <w:tab/>
      </w:r>
      <w:r>
        <w:rPr>
          <w:sz w:val="18"/>
          <w:szCs w:val="18"/>
        </w:rPr>
        <w:tab/>
        <w:t>Hong Kong</w:t>
      </w:r>
      <w:r>
        <w:rPr>
          <w:sz w:val="18"/>
          <w:szCs w:val="18"/>
        </w:rPr>
        <w:tab/>
        <w:t>121</w:t>
      </w:r>
      <w:r>
        <w:rPr>
          <w:sz w:val="18"/>
          <w:szCs w:val="18"/>
        </w:rPr>
        <w:tab/>
        <w:t>Frame 2</w:t>
      </w:r>
    </w:p>
    <w:p w14:paraId="2824A04D" w14:textId="77777777" w:rsidR="00A0195D" w:rsidRDefault="00A0195D" w:rsidP="00A0195D">
      <w:pPr>
        <w:pStyle w:val="NoSpacing"/>
        <w:rPr>
          <w:sz w:val="18"/>
          <w:szCs w:val="18"/>
        </w:rPr>
      </w:pPr>
    </w:p>
    <w:p w14:paraId="20266AB7" w14:textId="23270669" w:rsidR="00A0195D" w:rsidRDefault="00A0195D" w:rsidP="00A0195D">
      <w:pPr>
        <w:pStyle w:val="NoSpacing"/>
        <w:rPr>
          <w:sz w:val="18"/>
          <w:szCs w:val="18"/>
        </w:rPr>
      </w:pPr>
      <w:r>
        <w:rPr>
          <w:sz w:val="18"/>
          <w:szCs w:val="18"/>
        </w:rPr>
        <w:tab/>
        <w:t>92</w:t>
      </w:r>
      <w:r w:rsidR="00B17EF3">
        <w:rPr>
          <w:sz w:val="18"/>
          <w:szCs w:val="18"/>
        </w:rPr>
        <w:t>9</w:t>
      </w:r>
      <w:r>
        <w:rPr>
          <w:sz w:val="18"/>
          <w:szCs w:val="18"/>
        </w:rPr>
        <w:tab/>
        <w:t>16 January</w:t>
      </w:r>
      <w:r>
        <w:rPr>
          <w:sz w:val="18"/>
          <w:szCs w:val="18"/>
        </w:rPr>
        <w:tab/>
      </w:r>
      <w:r w:rsidRPr="00275E1B">
        <w:rPr>
          <w:color w:val="0070C0"/>
          <w:sz w:val="18"/>
          <w:szCs w:val="18"/>
        </w:rPr>
        <w:t xml:space="preserve">£600,000 </w:t>
      </w:r>
      <w:proofErr w:type="spellStart"/>
      <w:r w:rsidRPr="00275E1B">
        <w:rPr>
          <w:color w:val="0070C0"/>
          <w:sz w:val="18"/>
          <w:szCs w:val="18"/>
        </w:rPr>
        <w:t>Dafabet</w:t>
      </w:r>
      <w:proofErr w:type="spellEnd"/>
      <w:r w:rsidRPr="00275E1B">
        <w:rPr>
          <w:color w:val="0070C0"/>
          <w:sz w:val="18"/>
          <w:szCs w:val="18"/>
        </w:rPr>
        <w:t xml:space="preserve"> Masters</w:t>
      </w:r>
      <w:r>
        <w:rPr>
          <w:sz w:val="18"/>
          <w:szCs w:val="18"/>
        </w:rPr>
        <w:tab/>
      </w:r>
      <w:r>
        <w:rPr>
          <w:sz w:val="18"/>
          <w:szCs w:val="18"/>
        </w:rPr>
        <w:tab/>
        <w:t>Oct-final (11)</w:t>
      </w:r>
      <w:r>
        <w:rPr>
          <w:sz w:val="18"/>
          <w:szCs w:val="18"/>
        </w:rPr>
        <w:tab/>
        <w:t>Marco Fu</w:t>
      </w:r>
      <w:r>
        <w:rPr>
          <w:sz w:val="18"/>
          <w:szCs w:val="18"/>
        </w:rPr>
        <w:tab/>
      </w:r>
      <w:r>
        <w:rPr>
          <w:sz w:val="18"/>
          <w:szCs w:val="18"/>
        </w:rPr>
        <w:tab/>
        <w:t>Hong Kong</w:t>
      </w:r>
      <w:r>
        <w:rPr>
          <w:sz w:val="18"/>
          <w:szCs w:val="18"/>
        </w:rPr>
        <w:tab/>
        <w:t>112</w:t>
      </w:r>
      <w:r>
        <w:rPr>
          <w:sz w:val="18"/>
          <w:szCs w:val="18"/>
        </w:rPr>
        <w:tab/>
        <w:t>Frame 4</w:t>
      </w:r>
    </w:p>
    <w:p w14:paraId="7CD89F8E" w14:textId="77777777" w:rsidR="00A0195D" w:rsidRDefault="00A0195D" w:rsidP="00A0195D">
      <w:pPr>
        <w:pStyle w:val="NoSpacing"/>
        <w:rPr>
          <w:sz w:val="18"/>
          <w:szCs w:val="18"/>
        </w:rPr>
      </w:pPr>
    </w:p>
    <w:p w14:paraId="1D6E09D1" w14:textId="15E77E7C" w:rsidR="00A0195D" w:rsidRDefault="00A0195D" w:rsidP="00A0195D">
      <w:pPr>
        <w:pStyle w:val="NoSpacing"/>
        <w:rPr>
          <w:sz w:val="18"/>
          <w:szCs w:val="18"/>
        </w:rPr>
      </w:pPr>
      <w:r>
        <w:rPr>
          <w:sz w:val="18"/>
          <w:szCs w:val="18"/>
        </w:rPr>
        <w:tab/>
        <w:t>9</w:t>
      </w:r>
      <w:r w:rsidR="00B17EF3">
        <w:rPr>
          <w:sz w:val="18"/>
          <w:szCs w:val="18"/>
        </w:rPr>
        <w:t>30</w:t>
      </w:r>
      <w:r>
        <w:rPr>
          <w:sz w:val="18"/>
          <w:szCs w:val="18"/>
        </w:rPr>
        <w:tab/>
        <w:t>19 February</w:t>
      </w:r>
      <w:r>
        <w:rPr>
          <w:sz w:val="18"/>
          <w:szCs w:val="18"/>
        </w:rPr>
        <w:tab/>
        <w:t>£375,000 Ladbrokes World Grand Prix</w:t>
      </w:r>
      <w:r>
        <w:rPr>
          <w:sz w:val="18"/>
          <w:szCs w:val="18"/>
        </w:rPr>
        <w:tab/>
        <w:t>Last 32 (7)</w:t>
      </w:r>
      <w:r>
        <w:rPr>
          <w:sz w:val="18"/>
          <w:szCs w:val="18"/>
        </w:rPr>
        <w:tab/>
        <w:t>Robert Milkins</w:t>
      </w:r>
      <w:r>
        <w:rPr>
          <w:sz w:val="18"/>
          <w:szCs w:val="18"/>
        </w:rPr>
        <w:tab/>
      </w:r>
      <w:r>
        <w:rPr>
          <w:sz w:val="18"/>
          <w:szCs w:val="18"/>
        </w:rPr>
        <w:tab/>
        <w:t>England</w:t>
      </w:r>
      <w:r>
        <w:rPr>
          <w:sz w:val="18"/>
          <w:szCs w:val="18"/>
        </w:rPr>
        <w:tab/>
        <w:t>119</w:t>
      </w:r>
      <w:r>
        <w:rPr>
          <w:sz w:val="18"/>
          <w:szCs w:val="18"/>
        </w:rPr>
        <w:tab/>
        <w:t>Frame 2</w:t>
      </w:r>
    </w:p>
    <w:p w14:paraId="217B5AE3" w14:textId="77777777" w:rsidR="00A0195D" w:rsidRDefault="00A0195D" w:rsidP="00A0195D">
      <w:pPr>
        <w:pStyle w:val="NoSpacing"/>
        <w:rPr>
          <w:sz w:val="18"/>
          <w:szCs w:val="18"/>
        </w:rPr>
      </w:pPr>
    </w:p>
    <w:p w14:paraId="145A86A4" w14:textId="4CD40EF2" w:rsidR="00A0195D" w:rsidRDefault="00A0195D" w:rsidP="00A0195D">
      <w:pPr>
        <w:pStyle w:val="NoSpacing"/>
        <w:rPr>
          <w:sz w:val="18"/>
          <w:szCs w:val="18"/>
        </w:rPr>
      </w:pPr>
      <w:r>
        <w:rPr>
          <w:sz w:val="18"/>
          <w:szCs w:val="18"/>
        </w:rPr>
        <w:tab/>
        <w:t>9</w:t>
      </w:r>
      <w:r w:rsidR="00B17EF3">
        <w:rPr>
          <w:sz w:val="18"/>
          <w:szCs w:val="18"/>
        </w:rPr>
        <w:t>31</w:t>
      </w:r>
      <w:r>
        <w:rPr>
          <w:sz w:val="18"/>
          <w:szCs w:val="18"/>
        </w:rPr>
        <w:tab/>
        <w:t>21 February</w:t>
      </w:r>
      <w:r>
        <w:rPr>
          <w:sz w:val="18"/>
          <w:szCs w:val="18"/>
        </w:rPr>
        <w:tab/>
        <w:t>£375,000 Ladbrokes World Grand Prix</w:t>
      </w:r>
      <w:r>
        <w:rPr>
          <w:sz w:val="18"/>
          <w:szCs w:val="18"/>
        </w:rPr>
        <w:tab/>
        <w:t>Oct-final (7)</w:t>
      </w:r>
      <w:r>
        <w:rPr>
          <w:sz w:val="18"/>
          <w:szCs w:val="18"/>
        </w:rPr>
        <w:tab/>
        <w:t>Yan Bing Tao</w:t>
      </w:r>
      <w:r>
        <w:rPr>
          <w:sz w:val="18"/>
          <w:szCs w:val="18"/>
        </w:rPr>
        <w:tab/>
      </w:r>
      <w:r>
        <w:rPr>
          <w:sz w:val="18"/>
          <w:szCs w:val="18"/>
        </w:rPr>
        <w:tab/>
        <w:t>China</w:t>
      </w:r>
      <w:r>
        <w:rPr>
          <w:sz w:val="18"/>
          <w:szCs w:val="18"/>
        </w:rPr>
        <w:tab/>
      </w:r>
      <w:r>
        <w:rPr>
          <w:sz w:val="18"/>
          <w:szCs w:val="18"/>
        </w:rPr>
        <w:tab/>
        <w:t>121</w:t>
      </w:r>
      <w:r>
        <w:rPr>
          <w:sz w:val="18"/>
          <w:szCs w:val="18"/>
        </w:rPr>
        <w:tab/>
        <w:t>Frame 1</w:t>
      </w:r>
    </w:p>
    <w:p w14:paraId="6FEC02B0" w14:textId="77777777" w:rsidR="00A0195D" w:rsidRDefault="00A0195D" w:rsidP="00A0195D">
      <w:pPr>
        <w:pStyle w:val="NoSpacing"/>
        <w:rPr>
          <w:sz w:val="18"/>
          <w:szCs w:val="18"/>
        </w:rPr>
      </w:pPr>
    </w:p>
    <w:p w14:paraId="4C301438" w14:textId="1941037F" w:rsidR="00A0195D" w:rsidRDefault="00A0195D" w:rsidP="00A0195D">
      <w:pPr>
        <w:pStyle w:val="NoSpacing"/>
        <w:rPr>
          <w:sz w:val="18"/>
          <w:szCs w:val="18"/>
        </w:rPr>
      </w:pPr>
      <w:r>
        <w:rPr>
          <w:sz w:val="18"/>
          <w:szCs w:val="18"/>
        </w:rPr>
        <w:tab/>
      </w:r>
      <w:r w:rsidRPr="002A3872">
        <w:rPr>
          <w:color w:val="FF0000"/>
          <w:sz w:val="18"/>
          <w:szCs w:val="18"/>
        </w:rPr>
        <w:t>9</w:t>
      </w:r>
      <w:r w:rsidR="00B17EF3">
        <w:rPr>
          <w:color w:val="FF0000"/>
          <w:sz w:val="18"/>
          <w:szCs w:val="18"/>
        </w:rPr>
        <w:t>3</w:t>
      </w:r>
      <w:r w:rsidRPr="002A3872">
        <w:rPr>
          <w:color w:val="FF0000"/>
          <w:sz w:val="18"/>
          <w:szCs w:val="18"/>
        </w:rPr>
        <w:t>2</w:t>
      </w:r>
      <w:r>
        <w:rPr>
          <w:sz w:val="18"/>
          <w:szCs w:val="18"/>
        </w:rPr>
        <w:tab/>
        <w:t>22 February</w:t>
      </w:r>
      <w:r>
        <w:rPr>
          <w:sz w:val="18"/>
          <w:szCs w:val="18"/>
        </w:rPr>
        <w:tab/>
        <w:t>£375,000 Ladbrokes World Grand Prix</w:t>
      </w:r>
      <w:r>
        <w:rPr>
          <w:sz w:val="18"/>
          <w:szCs w:val="18"/>
        </w:rPr>
        <w:tab/>
        <w:t>Qtr.-final (9)</w:t>
      </w:r>
      <w:r>
        <w:rPr>
          <w:sz w:val="18"/>
          <w:szCs w:val="18"/>
        </w:rPr>
        <w:tab/>
        <w:t>Xiao Guo Dong</w:t>
      </w:r>
      <w:r>
        <w:rPr>
          <w:sz w:val="18"/>
          <w:szCs w:val="18"/>
        </w:rPr>
        <w:tab/>
      </w:r>
      <w:r>
        <w:rPr>
          <w:sz w:val="18"/>
          <w:szCs w:val="18"/>
        </w:rPr>
        <w:tab/>
        <w:t>China</w:t>
      </w:r>
      <w:r>
        <w:rPr>
          <w:sz w:val="18"/>
          <w:szCs w:val="18"/>
        </w:rPr>
        <w:tab/>
      </w:r>
      <w:r>
        <w:rPr>
          <w:sz w:val="18"/>
          <w:szCs w:val="18"/>
        </w:rPr>
        <w:tab/>
        <w:t>105</w:t>
      </w:r>
      <w:r>
        <w:rPr>
          <w:sz w:val="18"/>
          <w:szCs w:val="18"/>
        </w:rPr>
        <w:tab/>
        <w:t>Frame 1</w:t>
      </w:r>
    </w:p>
    <w:p w14:paraId="6B8492F7" w14:textId="77777777" w:rsidR="00A0195D" w:rsidRDefault="00A0195D" w:rsidP="00A0195D">
      <w:pPr>
        <w:pStyle w:val="NoSpacing"/>
        <w:rPr>
          <w:sz w:val="18"/>
          <w:szCs w:val="18"/>
        </w:rPr>
      </w:pPr>
    </w:p>
    <w:p w14:paraId="5806F9C7" w14:textId="3BF5F77D" w:rsidR="00A0195D" w:rsidRDefault="00A0195D" w:rsidP="00A0195D">
      <w:pPr>
        <w:pStyle w:val="NoSpacing"/>
        <w:rPr>
          <w:sz w:val="18"/>
          <w:szCs w:val="18"/>
        </w:rPr>
      </w:pPr>
      <w:r>
        <w:rPr>
          <w:sz w:val="18"/>
          <w:szCs w:val="18"/>
        </w:rPr>
        <w:tab/>
      </w:r>
      <w:r w:rsidRPr="002A3872">
        <w:rPr>
          <w:color w:val="FF0000"/>
          <w:sz w:val="18"/>
          <w:szCs w:val="18"/>
        </w:rPr>
        <w:t>9</w:t>
      </w:r>
      <w:r w:rsidR="00B17EF3">
        <w:rPr>
          <w:color w:val="FF0000"/>
          <w:sz w:val="18"/>
          <w:szCs w:val="18"/>
        </w:rPr>
        <w:t>33</w:t>
      </w:r>
      <w:r>
        <w:rPr>
          <w:sz w:val="18"/>
          <w:szCs w:val="18"/>
        </w:rPr>
        <w:tab/>
        <w:t>22 February</w:t>
      </w:r>
      <w:r>
        <w:rPr>
          <w:sz w:val="18"/>
          <w:szCs w:val="18"/>
        </w:rPr>
        <w:tab/>
        <w:t>£375,000 Ladbrokes World Grand Prix</w:t>
      </w:r>
      <w:r>
        <w:rPr>
          <w:sz w:val="18"/>
          <w:szCs w:val="18"/>
        </w:rPr>
        <w:tab/>
        <w:t>Qtr.-final (9)</w:t>
      </w:r>
      <w:r>
        <w:rPr>
          <w:sz w:val="18"/>
          <w:szCs w:val="18"/>
        </w:rPr>
        <w:tab/>
        <w:t>Xiao Guo Dong</w:t>
      </w:r>
      <w:r>
        <w:rPr>
          <w:sz w:val="18"/>
          <w:szCs w:val="18"/>
        </w:rPr>
        <w:tab/>
      </w:r>
      <w:r>
        <w:rPr>
          <w:sz w:val="18"/>
          <w:szCs w:val="18"/>
        </w:rPr>
        <w:tab/>
        <w:t>China</w:t>
      </w:r>
      <w:r>
        <w:rPr>
          <w:sz w:val="18"/>
          <w:szCs w:val="18"/>
        </w:rPr>
        <w:tab/>
      </w:r>
      <w:r>
        <w:rPr>
          <w:sz w:val="18"/>
          <w:szCs w:val="18"/>
        </w:rPr>
        <w:tab/>
        <w:t>102</w:t>
      </w:r>
      <w:r>
        <w:rPr>
          <w:sz w:val="18"/>
          <w:szCs w:val="18"/>
        </w:rPr>
        <w:tab/>
        <w:t>Frame 2</w:t>
      </w:r>
    </w:p>
    <w:p w14:paraId="1EA91E70" w14:textId="77777777" w:rsidR="00A0195D" w:rsidRDefault="00A0195D" w:rsidP="00A0195D">
      <w:pPr>
        <w:pStyle w:val="NoSpacing"/>
        <w:rPr>
          <w:sz w:val="18"/>
          <w:szCs w:val="18"/>
        </w:rPr>
      </w:pPr>
    </w:p>
    <w:p w14:paraId="59016BAE" w14:textId="4375B47B" w:rsidR="00A0195D" w:rsidRDefault="00A0195D" w:rsidP="00A0195D">
      <w:pPr>
        <w:pStyle w:val="NoSpacing"/>
        <w:rPr>
          <w:sz w:val="18"/>
          <w:szCs w:val="18"/>
        </w:rPr>
      </w:pPr>
      <w:r>
        <w:rPr>
          <w:sz w:val="18"/>
          <w:szCs w:val="18"/>
        </w:rPr>
        <w:tab/>
      </w:r>
      <w:r w:rsidRPr="002A3872">
        <w:rPr>
          <w:color w:val="FF0000"/>
          <w:sz w:val="18"/>
          <w:szCs w:val="18"/>
        </w:rPr>
        <w:t>9</w:t>
      </w:r>
      <w:r w:rsidR="00B17EF3">
        <w:rPr>
          <w:color w:val="FF0000"/>
          <w:sz w:val="18"/>
          <w:szCs w:val="18"/>
        </w:rPr>
        <w:t>34</w:t>
      </w:r>
      <w:r>
        <w:rPr>
          <w:sz w:val="18"/>
          <w:szCs w:val="18"/>
        </w:rPr>
        <w:tab/>
        <w:t>22 February</w:t>
      </w:r>
      <w:r>
        <w:rPr>
          <w:sz w:val="18"/>
          <w:szCs w:val="18"/>
        </w:rPr>
        <w:tab/>
        <w:t>£375,000 Ladbrokes World Grand Prix</w:t>
      </w:r>
      <w:r>
        <w:rPr>
          <w:sz w:val="18"/>
          <w:szCs w:val="18"/>
        </w:rPr>
        <w:tab/>
        <w:t>Qtr.-final (9)</w:t>
      </w:r>
      <w:r>
        <w:rPr>
          <w:sz w:val="18"/>
          <w:szCs w:val="18"/>
        </w:rPr>
        <w:tab/>
        <w:t>Xiao Guo Dong</w:t>
      </w:r>
      <w:r>
        <w:rPr>
          <w:sz w:val="18"/>
          <w:szCs w:val="18"/>
        </w:rPr>
        <w:tab/>
      </w:r>
      <w:r>
        <w:rPr>
          <w:sz w:val="18"/>
          <w:szCs w:val="18"/>
        </w:rPr>
        <w:tab/>
        <w:t>China</w:t>
      </w:r>
      <w:r>
        <w:rPr>
          <w:sz w:val="18"/>
          <w:szCs w:val="18"/>
        </w:rPr>
        <w:tab/>
      </w:r>
      <w:r>
        <w:rPr>
          <w:sz w:val="18"/>
          <w:szCs w:val="18"/>
        </w:rPr>
        <w:tab/>
        <w:t>101</w:t>
      </w:r>
      <w:r>
        <w:rPr>
          <w:sz w:val="18"/>
          <w:szCs w:val="18"/>
        </w:rPr>
        <w:tab/>
        <w:t>Frame 3</w:t>
      </w:r>
    </w:p>
    <w:p w14:paraId="268CC682" w14:textId="77777777" w:rsidR="00A0195D" w:rsidRDefault="00A0195D" w:rsidP="00A0195D">
      <w:pPr>
        <w:pStyle w:val="NoSpacing"/>
        <w:rPr>
          <w:sz w:val="18"/>
          <w:szCs w:val="18"/>
        </w:rPr>
      </w:pPr>
    </w:p>
    <w:p w14:paraId="01A829F8" w14:textId="445C9844" w:rsidR="00A0195D" w:rsidRDefault="00A0195D" w:rsidP="00A0195D">
      <w:pPr>
        <w:pStyle w:val="NoSpacing"/>
        <w:rPr>
          <w:sz w:val="18"/>
          <w:szCs w:val="18"/>
        </w:rPr>
      </w:pPr>
      <w:r>
        <w:rPr>
          <w:sz w:val="18"/>
          <w:szCs w:val="18"/>
        </w:rPr>
        <w:tab/>
        <w:t>93</w:t>
      </w:r>
      <w:r w:rsidR="00B17EF3">
        <w:rPr>
          <w:sz w:val="18"/>
          <w:szCs w:val="18"/>
        </w:rPr>
        <w:t>5</w:t>
      </w:r>
      <w:r>
        <w:rPr>
          <w:sz w:val="18"/>
          <w:szCs w:val="18"/>
        </w:rPr>
        <w:tab/>
        <w:t>22 February</w:t>
      </w:r>
      <w:r>
        <w:rPr>
          <w:sz w:val="18"/>
          <w:szCs w:val="18"/>
        </w:rPr>
        <w:tab/>
        <w:t>£375,000 Ladbrokes World Grand Prix</w:t>
      </w:r>
      <w:r>
        <w:rPr>
          <w:sz w:val="18"/>
          <w:szCs w:val="18"/>
        </w:rPr>
        <w:tab/>
        <w:t>Qtr.-final (9)</w:t>
      </w:r>
      <w:r>
        <w:rPr>
          <w:sz w:val="18"/>
          <w:szCs w:val="18"/>
        </w:rPr>
        <w:tab/>
        <w:t>Xiao Guo Dong</w:t>
      </w:r>
      <w:r>
        <w:rPr>
          <w:sz w:val="18"/>
          <w:szCs w:val="18"/>
        </w:rPr>
        <w:tab/>
      </w:r>
      <w:r>
        <w:rPr>
          <w:sz w:val="18"/>
          <w:szCs w:val="18"/>
        </w:rPr>
        <w:tab/>
        <w:t>China</w:t>
      </w:r>
      <w:r>
        <w:rPr>
          <w:sz w:val="18"/>
          <w:szCs w:val="18"/>
        </w:rPr>
        <w:tab/>
      </w:r>
      <w:r>
        <w:rPr>
          <w:sz w:val="18"/>
          <w:szCs w:val="18"/>
        </w:rPr>
        <w:tab/>
      </w:r>
      <w:r w:rsidRPr="004F51C8">
        <w:rPr>
          <w:color w:val="00B050"/>
          <w:sz w:val="18"/>
          <w:szCs w:val="18"/>
        </w:rPr>
        <w:t>106</w:t>
      </w:r>
      <w:r w:rsidRPr="004F51C8">
        <w:rPr>
          <w:color w:val="00B050"/>
          <w:sz w:val="18"/>
          <w:szCs w:val="18"/>
        </w:rPr>
        <w:tab/>
        <w:t xml:space="preserve">Frame </w:t>
      </w:r>
      <w:r w:rsidR="005B618F" w:rsidRPr="004F51C8">
        <w:rPr>
          <w:color w:val="00B050"/>
          <w:sz w:val="18"/>
          <w:szCs w:val="18"/>
        </w:rPr>
        <w:t>5</w:t>
      </w:r>
    </w:p>
    <w:p w14:paraId="2B5EC02C" w14:textId="77777777" w:rsidR="00A0195D" w:rsidRDefault="00A0195D" w:rsidP="00A0195D">
      <w:pPr>
        <w:pStyle w:val="NoSpacing"/>
        <w:rPr>
          <w:sz w:val="18"/>
          <w:szCs w:val="18"/>
        </w:rPr>
      </w:pPr>
    </w:p>
    <w:p w14:paraId="6CFF30D9" w14:textId="4CA8BA08" w:rsidR="00A0195D" w:rsidRDefault="00A0195D" w:rsidP="00A0195D">
      <w:pPr>
        <w:pStyle w:val="NoSpacing"/>
        <w:rPr>
          <w:sz w:val="18"/>
          <w:szCs w:val="18"/>
        </w:rPr>
      </w:pPr>
      <w:r>
        <w:rPr>
          <w:sz w:val="18"/>
          <w:szCs w:val="18"/>
        </w:rPr>
        <w:tab/>
        <w:t>93</w:t>
      </w:r>
      <w:r w:rsidR="00B17EF3">
        <w:rPr>
          <w:sz w:val="18"/>
          <w:szCs w:val="18"/>
        </w:rPr>
        <w:t>6</w:t>
      </w:r>
      <w:r>
        <w:rPr>
          <w:sz w:val="18"/>
          <w:szCs w:val="18"/>
        </w:rPr>
        <w:tab/>
        <w:t>23 February</w:t>
      </w:r>
      <w:r>
        <w:rPr>
          <w:sz w:val="18"/>
          <w:szCs w:val="18"/>
        </w:rPr>
        <w:tab/>
        <w:t>£375,000 Ladbrokes World Grand Prix</w:t>
      </w:r>
      <w:r>
        <w:rPr>
          <w:sz w:val="18"/>
          <w:szCs w:val="18"/>
        </w:rPr>
        <w:tab/>
        <w:t>Semi-final (11)</w:t>
      </w:r>
      <w:r>
        <w:rPr>
          <w:sz w:val="18"/>
          <w:szCs w:val="18"/>
        </w:rPr>
        <w:tab/>
        <w:t>Stephen Maguire</w:t>
      </w:r>
      <w:r>
        <w:rPr>
          <w:sz w:val="18"/>
          <w:szCs w:val="18"/>
        </w:rPr>
        <w:tab/>
        <w:t>Scotland</w:t>
      </w:r>
      <w:r>
        <w:rPr>
          <w:sz w:val="18"/>
          <w:szCs w:val="18"/>
        </w:rPr>
        <w:tab/>
        <w:t>128</w:t>
      </w:r>
      <w:r>
        <w:rPr>
          <w:sz w:val="18"/>
          <w:szCs w:val="18"/>
        </w:rPr>
        <w:tab/>
        <w:t>Frame 9</w:t>
      </w:r>
    </w:p>
    <w:p w14:paraId="1501EA83" w14:textId="77777777" w:rsidR="00A0195D" w:rsidRDefault="00A0195D" w:rsidP="00A0195D">
      <w:pPr>
        <w:pStyle w:val="NoSpacing"/>
        <w:rPr>
          <w:sz w:val="18"/>
          <w:szCs w:val="18"/>
        </w:rPr>
      </w:pPr>
    </w:p>
    <w:p w14:paraId="058E4E3A" w14:textId="0F8F77C4" w:rsidR="00A0195D" w:rsidRDefault="00A0195D" w:rsidP="00A0195D">
      <w:pPr>
        <w:pStyle w:val="NoSpacing"/>
        <w:rPr>
          <w:sz w:val="18"/>
          <w:szCs w:val="18"/>
        </w:rPr>
      </w:pPr>
      <w:r>
        <w:rPr>
          <w:sz w:val="18"/>
          <w:szCs w:val="18"/>
        </w:rPr>
        <w:tab/>
      </w:r>
      <w:r w:rsidRPr="009F7FD0">
        <w:rPr>
          <w:color w:val="FF0000"/>
          <w:sz w:val="18"/>
          <w:szCs w:val="18"/>
        </w:rPr>
        <w:t>93</w:t>
      </w:r>
      <w:r w:rsidR="00B17EF3">
        <w:rPr>
          <w:color w:val="FF0000"/>
          <w:sz w:val="18"/>
          <w:szCs w:val="18"/>
        </w:rPr>
        <w:t>7</w:t>
      </w:r>
      <w:r>
        <w:rPr>
          <w:sz w:val="18"/>
          <w:szCs w:val="18"/>
        </w:rPr>
        <w:tab/>
        <w:t>25 February</w:t>
      </w:r>
      <w:r>
        <w:rPr>
          <w:sz w:val="18"/>
          <w:szCs w:val="18"/>
        </w:rPr>
        <w:tab/>
        <w:t>£375,000 Ladbrokes World Grand Prix</w:t>
      </w:r>
      <w:r>
        <w:rPr>
          <w:sz w:val="18"/>
          <w:szCs w:val="18"/>
        </w:rPr>
        <w:tab/>
        <w:t>FINAL (19)</w:t>
      </w:r>
      <w:r>
        <w:rPr>
          <w:sz w:val="18"/>
          <w:szCs w:val="18"/>
        </w:rPr>
        <w:tab/>
        <w:t>Ding Jun Hui</w:t>
      </w:r>
      <w:r>
        <w:rPr>
          <w:sz w:val="18"/>
          <w:szCs w:val="18"/>
        </w:rPr>
        <w:tab/>
      </w:r>
      <w:r>
        <w:rPr>
          <w:sz w:val="18"/>
          <w:szCs w:val="18"/>
        </w:rPr>
        <w:tab/>
        <w:t>China</w:t>
      </w:r>
      <w:r>
        <w:rPr>
          <w:sz w:val="18"/>
          <w:szCs w:val="18"/>
        </w:rPr>
        <w:tab/>
      </w:r>
      <w:r>
        <w:rPr>
          <w:sz w:val="18"/>
          <w:szCs w:val="18"/>
        </w:rPr>
        <w:tab/>
        <w:t>124</w:t>
      </w:r>
      <w:r>
        <w:rPr>
          <w:sz w:val="18"/>
          <w:szCs w:val="18"/>
        </w:rPr>
        <w:tab/>
        <w:t>Frame 5</w:t>
      </w:r>
    </w:p>
    <w:p w14:paraId="3F5BC81C" w14:textId="77777777" w:rsidR="00A0195D" w:rsidRDefault="00A0195D" w:rsidP="00A0195D">
      <w:pPr>
        <w:pStyle w:val="NoSpacing"/>
        <w:rPr>
          <w:sz w:val="18"/>
          <w:szCs w:val="18"/>
        </w:rPr>
      </w:pPr>
    </w:p>
    <w:p w14:paraId="3F18A720" w14:textId="238F5E67" w:rsidR="00A0195D" w:rsidRDefault="00A0195D" w:rsidP="00A0195D">
      <w:pPr>
        <w:pStyle w:val="NoSpacing"/>
        <w:rPr>
          <w:sz w:val="18"/>
          <w:szCs w:val="18"/>
        </w:rPr>
      </w:pPr>
      <w:r>
        <w:rPr>
          <w:sz w:val="18"/>
          <w:szCs w:val="18"/>
        </w:rPr>
        <w:tab/>
      </w:r>
      <w:r w:rsidRPr="009F7FD0">
        <w:rPr>
          <w:color w:val="FF0000"/>
          <w:sz w:val="18"/>
          <w:szCs w:val="18"/>
        </w:rPr>
        <w:t>93</w:t>
      </w:r>
      <w:r w:rsidR="00B17EF3">
        <w:rPr>
          <w:color w:val="FF0000"/>
          <w:sz w:val="18"/>
          <w:szCs w:val="18"/>
        </w:rPr>
        <w:t>8</w:t>
      </w:r>
      <w:r>
        <w:rPr>
          <w:sz w:val="18"/>
          <w:szCs w:val="18"/>
        </w:rPr>
        <w:tab/>
        <w:t>25 February</w:t>
      </w:r>
      <w:r>
        <w:rPr>
          <w:sz w:val="18"/>
          <w:szCs w:val="18"/>
        </w:rPr>
        <w:tab/>
        <w:t>£375,000 Ladbrokes World Grand Prix</w:t>
      </w:r>
      <w:r>
        <w:rPr>
          <w:sz w:val="18"/>
          <w:szCs w:val="18"/>
        </w:rPr>
        <w:tab/>
        <w:t>FINAL (19)</w:t>
      </w:r>
      <w:r>
        <w:rPr>
          <w:sz w:val="18"/>
          <w:szCs w:val="18"/>
        </w:rPr>
        <w:tab/>
        <w:t>Ding Jun Hui</w:t>
      </w:r>
      <w:r>
        <w:rPr>
          <w:sz w:val="18"/>
          <w:szCs w:val="18"/>
        </w:rPr>
        <w:tab/>
      </w:r>
      <w:r>
        <w:rPr>
          <w:sz w:val="18"/>
          <w:szCs w:val="18"/>
        </w:rPr>
        <w:tab/>
        <w:t>China</w:t>
      </w:r>
      <w:r>
        <w:rPr>
          <w:sz w:val="18"/>
          <w:szCs w:val="18"/>
        </w:rPr>
        <w:tab/>
      </w:r>
      <w:r>
        <w:rPr>
          <w:sz w:val="18"/>
          <w:szCs w:val="18"/>
        </w:rPr>
        <w:tab/>
        <w:t>105</w:t>
      </w:r>
      <w:r>
        <w:rPr>
          <w:sz w:val="18"/>
          <w:szCs w:val="18"/>
        </w:rPr>
        <w:tab/>
        <w:t>Frame 6</w:t>
      </w:r>
    </w:p>
    <w:p w14:paraId="2FD03F02" w14:textId="77777777" w:rsidR="00A0195D" w:rsidRDefault="00A0195D" w:rsidP="00A0195D">
      <w:pPr>
        <w:pStyle w:val="NoSpacing"/>
        <w:rPr>
          <w:sz w:val="18"/>
          <w:szCs w:val="18"/>
        </w:rPr>
      </w:pPr>
    </w:p>
    <w:p w14:paraId="630DF509" w14:textId="09D16F31" w:rsidR="00A0195D" w:rsidRDefault="00A0195D" w:rsidP="00A0195D">
      <w:pPr>
        <w:pStyle w:val="NoSpacing"/>
        <w:rPr>
          <w:sz w:val="18"/>
          <w:szCs w:val="18"/>
        </w:rPr>
      </w:pPr>
      <w:r>
        <w:rPr>
          <w:sz w:val="18"/>
          <w:szCs w:val="18"/>
        </w:rPr>
        <w:tab/>
        <w:t>93</w:t>
      </w:r>
      <w:r w:rsidR="00B17EF3">
        <w:rPr>
          <w:sz w:val="18"/>
          <w:szCs w:val="18"/>
        </w:rPr>
        <w:t>9</w:t>
      </w:r>
      <w:r>
        <w:rPr>
          <w:sz w:val="18"/>
          <w:szCs w:val="18"/>
        </w:rPr>
        <w:tab/>
        <w:t>25 February</w:t>
      </w:r>
      <w:r>
        <w:rPr>
          <w:sz w:val="18"/>
          <w:szCs w:val="18"/>
        </w:rPr>
        <w:tab/>
        <w:t>£375,000 Ladbrokes World Grand Prix</w:t>
      </w:r>
      <w:r>
        <w:rPr>
          <w:sz w:val="18"/>
          <w:szCs w:val="18"/>
        </w:rPr>
        <w:tab/>
        <w:t>FINAL (19)</w:t>
      </w:r>
      <w:r>
        <w:rPr>
          <w:sz w:val="18"/>
          <w:szCs w:val="18"/>
        </w:rPr>
        <w:tab/>
        <w:t>Ding Jun Hui</w:t>
      </w:r>
      <w:r>
        <w:rPr>
          <w:sz w:val="18"/>
          <w:szCs w:val="18"/>
        </w:rPr>
        <w:tab/>
      </w:r>
      <w:r>
        <w:rPr>
          <w:sz w:val="18"/>
          <w:szCs w:val="18"/>
        </w:rPr>
        <w:tab/>
        <w:t>China</w:t>
      </w:r>
      <w:r>
        <w:rPr>
          <w:sz w:val="18"/>
          <w:szCs w:val="18"/>
        </w:rPr>
        <w:tab/>
      </w:r>
      <w:r>
        <w:rPr>
          <w:sz w:val="18"/>
          <w:szCs w:val="18"/>
        </w:rPr>
        <w:tab/>
        <w:t>120</w:t>
      </w:r>
      <w:r>
        <w:rPr>
          <w:sz w:val="18"/>
          <w:szCs w:val="18"/>
        </w:rPr>
        <w:tab/>
        <w:t>Frame 9</w:t>
      </w:r>
    </w:p>
    <w:p w14:paraId="297E34C9" w14:textId="77777777" w:rsidR="00A0195D" w:rsidRDefault="00A0195D" w:rsidP="00A0195D">
      <w:pPr>
        <w:pStyle w:val="NoSpacing"/>
        <w:rPr>
          <w:sz w:val="18"/>
          <w:szCs w:val="18"/>
        </w:rPr>
      </w:pPr>
    </w:p>
    <w:p w14:paraId="69BBC6AD" w14:textId="4D8A8AFD" w:rsidR="00A0195D" w:rsidRDefault="00A0195D" w:rsidP="00A0195D">
      <w:pPr>
        <w:pStyle w:val="NoSpacing"/>
        <w:rPr>
          <w:sz w:val="18"/>
          <w:szCs w:val="18"/>
        </w:rPr>
      </w:pPr>
      <w:r>
        <w:rPr>
          <w:sz w:val="18"/>
          <w:szCs w:val="18"/>
        </w:rPr>
        <w:tab/>
        <w:t>9</w:t>
      </w:r>
      <w:r w:rsidR="00B17EF3">
        <w:rPr>
          <w:sz w:val="18"/>
          <w:szCs w:val="18"/>
        </w:rPr>
        <w:t>40</w:t>
      </w:r>
      <w:r>
        <w:rPr>
          <w:sz w:val="18"/>
          <w:szCs w:val="18"/>
        </w:rPr>
        <w:tab/>
        <w:t>28 February</w:t>
      </w:r>
      <w:r>
        <w:rPr>
          <w:sz w:val="18"/>
          <w:szCs w:val="18"/>
        </w:rPr>
        <w:tab/>
        <w:t xml:space="preserve">£366,000 </w:t>
      </w:r>
      <w:proofErr w:type="spellStart"/>
      <w:r>
        <w:rPr>
          <w:sz w:val="18"/>
          <w:szCs w:val="18"/>
        </w:rPr>
        <w:t>ManBetX</w:t>
      </w:r>
      <w:proofErr w:type="spellEnd"/>
      <w:r>
        <w:rPr>
          <w:sz w:val="18"/>
          <w:szCs w:val="18"/>
        </w:rPr>
        <w:t xml:space="preserve"> Welsh Open</w:t>
      </w:r>
      <w:r>
        <w:rPr>
          <w:sz w:val="18"/>
          <w:szCs w:val="18"/>
        </w:rPr>
        <w:tab/>
        <w:t>Last 64 (7)</w:t>
      </w:r>
      <w:r>
        <w:rPr>
          <w:sz w:val="18"/>
          <w:szCs w:val="18"/>
        </w:rPr>
        <w:tab/>
        <w:t>Graeme Dott</w:t>
      </w:r>
      <w:r>
        <w:rPr>
          <w:sz w:val="18"/>
          <w:szCs w:val="18"/>
        </w:rPr>
        <w:tab/>
      </w:r>
      <w:r>
        <w:rPr>
          <w:sz w:val="18"/>
          <w:szCs w:val="18"/>
        </w:rPr>
        <w:tab/>
        <w:t>Scotland</w:t>
      </w:r>
      <w:r>
        <w:rPr>
          <w:sz w:val="18"/>
          <w:szCs w:val="18"/>
        </w:rPr>
        <w:tab/>
        <w:t>106</w:t>
      </w:r>
      <w:r>
        <w:rPr>
          <w:sz w:val="18"/>
          <w:szCs w:val="18"/>
        </w:rPr>
        <w:tab/>
        <w:t>Frame 2</w:t>
      </w:r>
    </w:p>
    <w:p w14:paraId="63C1DBDF" w14:textId="77777777" w:rsidR="00A0195D" w:rsidRDefault="00A0195D" w:rsidP="00A0195D">
      <w:pPr>
        <w:pStyle w:val="NoSpacing"/>
        <w:rPr>
          <w:sz w:val="18"/>
          <w:szCs w:val="18"/>
        </w:rPr>
      </w:pPr>
    </w:p>
    <w:p w14:paraId="1F1CF1F9" w14:textId="3DEED23B" w:rsidR="00A0195D" w:rsidRDefault="00A0195D" w:rsidP="00A0195D">
      <w:pPr>
        <w:pStyle w:val="NoSpacing"/>
        <w:rPr>
          <w:sz w:val="18"/>
          <w:szCs w:val="18"/>
        </w:rPr>
      </w:pPr>
      <w:r>
        <w:rPr>
          <w:sz w:val="18"/>
          <w:szCs w:val="18"/>
        </w:rPr>
        <w:tab/>
        <w:t>9</w:t>
      </w:r>
      <w:r w:rsidR="00B17EF3">
        <w:rPr>
          <w:sz w:val="18"/>
          <w:szCs w:val="18"/>
        </w:rPr>
        <w:t>41</w:t>
      </w:r>
      <w:r>
        <w:rPr>
          <w:sz w:val="18"/>
          <w:szCs w:val="18"/>
        </w:rPr>
        <w:tab/>
        <w:t>1 March</w:t>
      </w:r>
      <w:r>
        <w:rPr>
          <w:sz w:val="18"/>
          <w:szCs w:val="18"/>
        </w:rPr>
        <w:tab/>
        <w:t xml:space="preserve">£366,000 </w:t>
      </w:r>
      <w:proofErr w:type="spellStart"/>
      <w:r>
        <w:rPr>
          <w:sz w:val="18"/>
          <w:szCs w:val="18"/>
        </w:rPr>
        <w:t>ManBetX</w:t>
      </w:r>
      <w:proofErr w:type="spellEnd"/>
      <w:r>
        <w:rPr>
          <w:sz w:val="18"/>
          <w:szCs w:val="18"/>
        </w:rPr>
        <w:t xml:space="preserve"> Welsh Open</w:t>
      </w:r>
      <w:r>
        <w:rPr>
          <w:sz w:val="18"/>
          <w:szCs w:val="18"/>
        </w:rPr>
        <w:tab/>
        <w:t>Last 32 (7)</w:t>
      </w:r>
      <w:r>
        <w:rPr>
          <w:sz w:val="18"/>
          <w:szCs w:val="18"/>
        </w:rPr>
        <w:tab/>
        <w:t>David Grace</w:t>
      </w:r>
      <w:r>
        <w:rPr>
          <w:sz w:val="18"/>
          <w:szCs w:val="18"/>
        </w:rPr>
        <w:tab/>
      </w:r>
      <w:r>
        <w:rPr>
          <w:sz w:val="18"/>
          <w:szCs w:val="18"/>
        </w:rPr>
        <w:tab/>
        <w:t>England</w:t>
      </w:r>
      <w:r>
        <w:rPr>
          <w:sz w:val="18"/>
          <w:szCs w:val="18"/>
        </w:rPr>
        <w:tab/>
        <w:t>133</w:t>
      </w:r>
      <w:r>
        <w:rPr>
          <w:sz w:val="18"/>
          <w:szCs w:val="18"/>
        </w:rPr>
        <w:tab/>
        <w:t>Frame 2</w:t>
      </w:r>
    </w:p>
    <w:p w14:paraId="347BAFE1" w14:textId="77777777" w:rsidR="00A0195D" w:rsidRDefault="00A0195D" w:rsidP="00A0195D">
      <w:pPr>
        <w:pStyle w:val="NoSpacing"/>
        <w:rPr>
          <w:sz w:val="18"/>
          <w:szCs w:val="18"/>
        </w:rPr>
      </w:pPr>
    </w:p>
    <w:p w14:paraId="08171D17" w14:textId="6290489C" w:rsidR="00A0195D" w:rsidRDefault="00A0195D" w:rsidP="00A0195D">
      <w:pPr>
        <w:pStyle w:val="NoSpacing"/>
        <w:rPr>
          <w:sz w:val="18"/>
          <w:szCs w:val="18"/>
        </w:rPr>
      </w:pPr>
      <w:r>
        <w:rPr>
          <w:sz w:val="18"/>
          <w:szCs w:val="18"/>
        </w:rPr>
        <w:tab/>
        <w:t>9</w:t>
      </w:r>
      <w:r w:rsidR="00B17EF3">
        <w:rPr>
          <w:sz w:val="18"/>
          <w:szCs w:val="18"/>
        </w:rPr>
        <w:t>42</w:t>
      </w:r>
      <w:r>
        <w:rPr>
          <w:sz w:val="18"/>
          <w:szCs w:val="18"/>
        </w:rPr>
        <w:tab/>
        <w:t>1 March</w:t>
      </w:r>
      <w:r>
        <w:rPr>
          <w:sz w:val="18"/>
          <w:szCs w:val="18"/>
        </w:rPr>
        <w:tab/>
        <w:t xml:space="preserve">£366,000 </w:t>
      </w:r>
      <w:proofErr w:type="spellStart"/>
      <w:r>
        <w:rPr>
          <w:sz w:val="18"/>
          <w:szCs w:val="18"/>
        </w:rPr>
        <w:t>ManBetX</w:t>
      </w:r>
      <w:proofErr w:type="spellEnd"/>
      <w:r>
        <w:rPr>
          <w:sz w:val="18"/>
          <w:szCs w:val="18"/>
        </w:rPr>
        <w:t xml:space="preserve"> Welsh Open</w:t>
      </w:r>
      <w:r>
        <w:rPr>
          <w:sz w:val="18"/>
          <w:szCs w:val="18"/>
        </w:rPr>
        <w:tab/>
        <w:t>Last 32 (7)</w:t>
      </w:r>
      <w:r>
        <w:rPr>
          <w:sz w:val="18"/>
          <w:szCs w:val="18"/>
        </w:rPr>
        <w:tab/>
        <w:t>David Grace</w:t>
      </w:r>
      <w:r>
        <w:rPr>
          <w:sz w:val="18"/>
          <w:szCs w:val="18"/>
        </w:rPr>
        <w:tab/>
      </w:r>
      <w:r>
        <w:rPr>
          <w:sz w:val="18"/>
          <w:szCs w:val="18"/>
        </w:rPr>
        <w:tab/>
        <w:t>England</w:t>
      </w:r>
      <w:r>
        <w:rPr>
          <w:sz w:val="18"/>
          <w:szCs w:val="18"/>
        </w:rPr>
        <w:tab/>
      </w:r>
      <w:r w:rsidRPr="004F51C8">
        <w:rPr>
          <w:color w:val="00B050"/>
          <w:sz w:val="18"/>
          <w:szCs w:val="18"/>
        </w:rPr>
        <w:t>100</w:t>
      </w:r>
      <w:r w:rsidRPr="004F51C8">
        <w:rPr>
          <w:color w:val="00B050"/>
          <w:sz w:val="18"/>
          <w:szCs w:val="18"/>
        </w:rPr>
        <w:tab/>
        <w:t>Frame 4</w:t>
      </w:r>
    </w:p>
    <w:p w14:paraId="79C3A05E" w14:textId="77777777" w:rsidR="00A0195D" w:rsidRDefault="00A0195D" w:rsidP="00A0195D">
      <w:pPr>
        <w:pStyle w:val="NoSpacing"/>
        <w:rPr>
          <w:sz w:val="18"/>
          <w:szCs w:val="18"/>
        </w:rPr>
      </w:pPr>
    </w:p>
    <w:p w14:paraId="60EC2C02" w14:textId="7CC85A0C" w:rsidR="00A0195D" w:rsidRDefault="00A0195D" w:rsidP="00A0195D">
      <w:pPr>
        <w:pStyle w:val="NoSpacing"/>
        <w:rPr>
          <w:sz w:val="18"/>
          <w:szCs w:val="18"/>
        </w:rPr>
      </w:pPr>
      <w:r>
        <w:rPr>
          <w:sz w:val="18"/>
          <w:szCs w:val="18"/>
        </w:rPr>
        <w:tab/>
        <w:t>9</w:t>
      </w:r>
      <w:r w:rsidR="00B17EF3">
        <w:rPr>
          <w:sz w:val="18"/>
          <w:szCs w:val="18"/>
        </w:rPr>
        <w:t>4</w:t>
      </w:r>
      <w:r>
        <w:rPr>
          <w:sz w:val="18"/>
          <w:szCs w:val="18"/>
        </w:rPr>
        <w:t>3</w:t>
      </w:r>
      <w:r>
        <w:rPr>
          <w:sz w:val="18"/>
          <w:szCs w:val="18"/>
        </w:rPr>
        <w:tab/>
        <w:t>1 March</w:t>
      </w:r>
      <w:r>
        <w:rPr>
          <w:sz w:val="18"/>
          <w:szCs w:val="18"/>
        </w:rPr>
        <w:tab/>
        <w:t xml:space="preserve">£366,000 </w:t>
      </w:r>
      <w:proofErr w:type="spellStart"/>
      <w:r>
        <w:rPr>
          <w:sz w:val="18"/>
          <w:szCs w:val="18"/>
        </w:rPr>
        <w:t>ManBetX</w:t>
      </w:r>
      <w:proofErr w:type="spellEnd"/>
      <w:r>
        <w:rPr>
          <w:sz w:val="18"/>
          <w:szCs w:val="18"/>
        </w:rPr>
        <w:t xml:space="preserve"> Welsh Open</w:t>
      </w:r>
      <w:r>
        <w:rPr>
          <w:sz w:val="18"/>
          <w:szCs w:val="18"/>
        </w:rPr>
        <w:tab/>
        <w:t>Oct-final (7)</w:t>
      </w:r>
      <w:r>
        <w:rPr>
          <w:sz w:val="18"/>
          <w:szCs w:val="18"/>
        </w:rPr>
        <w:tab/>
        <w:t>Mike Dunn</w:t>
      </w:r>
      <w:r>
        <w:rPr>
          <w:sz w:val="18"/>
          <w:szCs w:val="18"/>
        </w:rPr>
        <w:tab/>
      </w:r>
      <w:r>
        <w:rPr>
          <w:sz w:val="18"/>
          <w:szCs w:val="18"/>
        </w:rPr>
        <w:tab/>
        <w:t>England</w:t>
      </w:r>
      <w:r>
        <w:rPr>
          <w:sz w:val="18"/>
          <w:szCs w:val="18"/>
        </w:rPr>
        <w:tab/>
        <w:t>117</w:t>
      </w:r>
      <w:r>
        <w:rPr>
          <w:sz w:val="18"/>
          <w:szCs w:val="18"/>
        </w:rPr>
        <w:tab/>
        <w:t>Frame 3</w:t>
      </w:r>
    </w:p>
    <w:p w14:paraId="5F613E4A" w14:textId="77777777" w:rsidR="00A0195D" w:rsidRDefault="00A0195D" w:rsidP="00A0195D">
      <w:pPr>
        <w:pStyle w:val="NoSpacing"/>
        <w:rPr>
          <w:sz w:val="18"/>
          <w:szCs w:val="18"/>
        </w:rPr>
      </w:pPr>
    </w:p>
    <w:p w14:paraId="309F7680" w14:textId="4FF5451F" w:rsidR="00A0195D" w:rsidRDefault="00A0195D" w:rsidP="00A0195D">
      <w:pPr>
        <w:pStyle w:val="NoSpacing"/>
        <w:rPr>
          <w:sz w:val="18"/>
          <w:szCs w:val="18"/>
        </w:rPr>
      </w:pPr>
      <w:r>
        <w:rPr>
          <w:sz w:val="18"/>
          <w:szCs w:val="18"/>
        </w:rPr>
        <w:tab/>
        <w:t>9</w:t>
      </w:r>
      <w:r w:rsidR="00B17EF3">
        <w:rPr>
          <w:sz w:val="18"/>
          <w:szCs w:val="18"/>
        </w:rPr>
        <w:t>44</w:t>
      </w:r>
      <w:r>
        <w:rPr>
          <w:sz w:val="18"/>
          <w:szCs w:val="18"/>
        </w:rPr>
        <w:tab/>
        <w:t>20 March</w:t>
      </w:r>
      <w:r>
        <w:rPr>
          <w:sz w:val="18"/>
          <w:szCs w:val="18"/>
        </w:rPr>
        <w:tab/>
        <w:t>£380,000 Ladbrokes Players</w:t>
      </w:r>
      <w:r>
        <w:rPr>
          <w:sz w:val="18"/>
          <w:szCs w:val="18"/>
        </w:rPr>
        <w:tab/>
      </w:r>
      <w:r>
        <w:rPr>
          <w:sz w:val="18"/>
          <w:szCs w:val="18"/>
        </w:rPr>
        <w:tab/>
        <w:t>Oct-final (11)</w:t>
      </w:r>
      <w:r>
        <w:rPr>
          <w:sz w:val="18"/>
          <w:szCs w:val="18"/>
        </w:rPr>
        <w:tab/>
        <w:t>Graeme Dott</w:t>
      </w:r>
      <w:r>
        <w:rPr>
          <w:sz w:val="18"/>
          <w:szCs w:val="18"/>
        </w:rPr>
        <w:tab/>
      </w:r>
      <w:r>
        <w:rPr>
          <w:sz w:val="18"/>
          <w:szCs w:val="18"/>
        </w:rPr>
        <w:tab/>
        <w:t>Scotland</w:t>
      </w:r>
      <w:r>
        <w:rPr>
          <w:sz w:val="18"/>
          <w:szCs w:val="18"/>
        </w:rPr>
        <w:tab/>
        <w:t>106</w:t>
      </w:r>
      <w:r>
        <w:rPr>
          <w:sz w:val="18"/>
          <w:szCs w:val="18"/>
        </w:rPr>
        <w:tab/>
        <w:t>Frame 2</w:t>
      </w:r>
    </w:p>
    <w:p w14:paraId="7091C944"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3E31B75" w14:textId="62D50411" w:rsidR="00A0195D" w:rsidRDefault="00A0195D" w:rsidP="00A0195D">
      <w:pPr>
        <w:pStyle w:val="NoSpacing"/>
        <w:rPr>
          <w:sz w:val="18"/>
          <w:szCs w:val="18"/>
        </w:rPr>
      </w:pPr>
      <w:r>
        <w:rPr>
          <w:sz w:val="18"/>
          <w:szCs w:val="18"/>
        </w:rPr>
        <w:tab/>
        <w:t>94</w:t>
      </w:r>
      <w:r w:rsidR="00B17EF3">
        <w:rPr>
          <w:sz w:val="18"/>
          <w:szCs w:val="18"/>
        </w:rPr>
        <w:t>5</w:t>
      </w:r>
      <w:r>
        <w:rPr>
          <w:sz w:val="18"/>
          <w:szCs w:val="18"/>
        </w:rPr>
        <w:tab/>
        <w:t>21 March</w:t>
      </w:r>
      <w:r>
        <w:rPr>
          <w:sz w:val="18"/>
          <w:szCs w:val="18"/>
        </w:rPr>
        <w:tab/>
        <w:t>£380,000 Ladbrokes Players</w:t>
      </w:r>
      <w:r>
        <w:rPr>
          <w:sz w:val="18"/>
          <w:szCs w:val="18"/>
        </w:rPr>
        <w:tab/>
      </w:r>
      <w:r>
        <w:rPr>
          <w:sz w:val="18"/>
          <w:szCs w:val="18"/>
        </w:rPr>
        <w:tab/>
        <w:t>Qtr.-final (11)</w:t>
      </w:r>
      <w:r>
        <w:rPr>
          <w:sz w:val="18"/>
          <w:szCs w:val="18"/>
        </w:rPr>
        <w:tab/>
        <w:t>Ding Jun Hui</w:t>
      </w:r>
      <w:r>
        <w:rPr>
          <w:sz w:val="18"/>
          <w:szCs w:val="18"/>
        </w:rPr>
        <w:tab/>
      </w:r>
      <w:r>
        <w:rPr>
          <w:sz w:val="18"/>
          <w:szCs w:val="18"/>
        </w:rPr>
        <w:tab/>
        <w:t>China</w:t>
      </w:r>
      <w:r>
        <w:rPr>
          <w:sz w:val="18"/>
          <w:szCs w:val="18"/>
        </w:rPr>
        <w:tab/>
      </w:r>
      <w:r>
        <w:rPr>
          <w:sz w:val="18"/>
          <w:szCs w:val="18"/>
        </w:rPr>
        <w:tab/>
        <w:t>134</w:t>
      </w:r>
      <w:r>
        <w:rPr>
          <w:sz w:val="18"/>
          <w:szCs w:val="18"/>
        </w:rPr>
        <w:tab/>
        <w:t>Frame 4</w:t>
      </w:r>
    </w:p>
    <w:p w14:paraId="5AA124C1"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30BE45D" w14:textId="1708430F" w:rsidR="00A0195D" w:rsidRDefault="00A0195D" w:rsidP="00A0195D">
      <w:pPr>
        <w:pStyle w:val="NoSpacing"/>
        <w:rPr>
          <w:sz w:val="18"/>
          <w:szCs w:val="18"/>
        </w:rPr>
      </w:pPr>
      <w:r>
        <w:rPr>
          <w:sz w:val="18"/>
          <w:szCs w:val="18"/>
        </w:rPr>
        <w:tab/>
      </w:r>
      <w:r w:rsidRPr="009F7FD0">
        <w:rPr>
          <w:color w:val="FF0000"/>
          <w:sz w:val="18"/>
          <w:szCs w:val="18"/>
        </w:rPr>
        <w:t>94</w:t>
      </w:r>
      <w:r w:rsidR="00B17EF3">
        <w:rPr>
          <w:color w:val="FF0000"/>
          <w:sz w:val="18"/>
          <w:szCs w:val="18"/>
        </w:rPr>
        <w:t>6</w:t>
      </w:r>
      <w:r>
        <w:rPr>
          <w:sz w:val="18"/>
          <w:szCs w:val="18"/>
        </w:rPr>
        <w:tab/>
        <w:t>21 March</w:t>
      </w:r>
      <w:r>
        <w:rPr>
          <w:sz w:val="18"/>
          <w:szCs w:val="18"/>
        </w:rPr>
        <w:tab/>
        <w:t>£380,000 Ladbrokes Players</w:t>
      </w:r>
      <w:r>
        <w:rPr>
          <w:sz w:val="18"/>
          <w:szCs w:val="18"/>
        </w:rPr>
        <w:tab/>
      </w:r>
      <w:r>
        <w:rPr>
          <w:sz w:val="18"/>
          <w:szCs w:val="18"/>
        </w:rPr>
        <w:tab/>
        <w:t>Qtr.-final (11)</w:t>
      </w:r>
      <w:r>
        <w:rPr>
          <w:sz w:val="18"/>
          <w:szCs w:val="18"/>
        </w:rPr>
        <w:tab/>
        <w:t>Ding Jun Hui</w:t>
      </w:r>
      <w:r>
        <w:rPr>
          <w:sz w:val="18"/>
          <w:szCs w:val="18"/>
        </w:rPr>
        <w:tab/>
      </w:r>
      <w:r>
        <w:rPr>
          <w:sz w:val="18"/>
          <w:szCs w:val="18"/>
        </w:rPr>
        <w:tab/>
        <w:t>China</w:t>
      </w:r>
      <w:r>
        <w:rPr>
          <w:sz w:val="18"/>
          <w:szCs w:val="18"/>
        </w:rPr>
        <w:tab/>
      </w:r>
      <w:r>
        <w:rPr>
          <w:sz w:val="18"/>
          <w:szCs w:val="18"/>
        </w:rPr>
        <w:tab/>
      </w:r>
      <w:r w:rsidRPr="004F51C8">
        <w:rPr>
          <w:color w:val="00B050"/>
          <w:sz w:val="18"/>
          <w:szCs w:val="18"/>
        </w:rPr>
        <w:t>100</w:t>
      </w:r>
      <w:r w:rsidRPr="004F51C8">
        <w:rPr>
          <w:color w:val="00B050"/>
          <w:sz w:val="18"/>
          <w:szCs w:val="18"/>
        </w:rPr>
        <w:tab/>
        <w:t>Frame 8</w:t>
      </w:r>
    </w:p>
    <w:p w14:paraId="2A44C556"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B535055" w14:textId="57D648B8" w:rsidR="00A0195D" w:rsidRDefault="00A0195D" w:rsidP="00A0195D">
      <w:pPr>
        <w:pStyle w:val="NoSpacing"/>
        <w:rPr>
          <w:sz w:val="18"/>
          <w:szCs w:val="18"/>
        </w:rPr>
      </w:pPr>
      <w:r>
        <w:rPr>
          <w:sz w:val="18"/>
          <w:szCs w:val="18"/>
        </w:rPr>
        <w:tab/>
      </w:r>
      <w:r w:rsidRPr="009F7FD0">
        <w:rPr>
          <w:color w:val="FF0000"/>
          <w:sz w:val="18"/>
          <w:szCs w:val="18"/>
        </w:rPr>
        <w:t>94</w:t>
      </w:r>
      <w:r w:rsidR="00B17EF3">
        <w:rPr>
          <w:color w:val="FF0000"/>
          <w:sz w:val="18"/>
          <w:szCs w:val="18"/>
        </w:rPr>
        <w:t>7</w:t>
      </w:r>
      <w:r>
        <w:rPr>
          <w:sz w:val="18"/>
          <w:szCs w:val="18"/>
        </w:rPr>
        <w:tab/>
        <w:t>21 March</w:t>
      </w:r>
      <w:r>
        <w:rPr>
          <w:sz w:val="18"/>
          <w:szCs w:val="18"/>
        </w:rPr>
        <w:tab/>
        <w:t>£380,000 Ladbrokes Players</w:t>
      </w:r>
      <w:r>
        <w:rPr>
          <w:sz w:val="18"/>
          <w:szCs w:val="18"/>
        </w:rPr>
        <w:tab/>
      </w:r>
      <w:r>
        <w:rPr>
          <w:sz w:val="18"/>
          <w:szCs w:val="18"/>
        </w:rPr>
        <w:tab/>
        <w:t>Qtr.-final (11)</w:t>
      </w:r>
      <w:r>
        <w:rPr>
          <w:sz w:val="18"/>
          <w:szCs w:val="18"/>
        </w:rPr>
        <w:tab/>
        <w:t>Ding Jun Hui</w:t>
      </w:r>
      <w:r>
        <w:rPr>
          <w:sz w:val="18"/>
          <w:szCs w:val="18"/>
        </w:rPr>
        <w:tab/>
      </w:r>
      <w:r>
        <w:rPr>
          <w:sz w:val="18"/>
          <w:szCs w:val="18"/>
        </w:rPr>
        <w:tab/>
        <w:t>China</w:t>
      </w:r>
      <w:r>
        <w:rPr>
          <w:sz w:val="18"/>
          <w:szCs w:val="18"/>
        </w:rPr>
        <w:tab/>
      </w:r>
      <w:r>
        <w:rPr>
          <w:sz w:val="18"/>
          <w:szCs w:val="18"/>
        </w:rPr>
        <w:tab/>
      </w:r>
      <w:r w:rsidRPr="004F51C8">
        <w:rPr>
          <w:color w:val="00B050"/>
          <w:sz w:val="18"/>
          <w:szCs w:val="18"/>
        </w:rPr>
        <w:t>121</w:t>
      </w:r>
      <w:r w:rsidRPr="004F51C8">
        <w:rPr>
          <w:color w:val="00B050"/>
          <w:sz w:val="18"/>
          <w:szCs w:val="18"/>
        </w:rPr>
        <w:tab/>
        <w:t>Frame 9</w:t>
      </w:r>
    </w:p>
    <w:p w14:paraId="363D896C"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1CDC514" w14:textId="5DA913B3" w:rsidR="00A0195D" w:rsidRDefault="00A0195D" w:rsidP="00A0195D">
      <w:pPr>
        <w:pStyle w:val="NoSpacing"/>
        <w:rPr>
          <w:sz w:val="18"/>
          <w:szCs w:val="18"/>
        </w:rPr>
      </w:pPr>
      <w:r>
        <w:rPr>
          <w:sz w:val="18"/>
          <w:szCs w:val="18"/>
        </w:rPr>
        <w:tab/>
        <w:t>94</w:t>
      </w:r>
      <w:r w:rsidR="00B17EF3">
        <w:rPr>
          <w:sz w:val="18"/>
          <w:szCs w:val="18"/>
        </w:rPr>
        <w:t>8</w:t>
      </w:r>
      <w:r>
        <w:rPr>
          <w:sz w:val="18"/>
          <w:szCs w:val="18"/>
        </w:rPr>
        <w:tab/>
        <w:t>23 March</w:t>
      </w:r>
      <w:r>
        <w:rPr>
          <w:sz w:val="18"/>
          <w:szCs w:val="18"/>
        </w:rPr>
        <w:tab/>
        <w:t>£380,000 Ladbrokes Players</w:t>
      </w:r>
      <w:r>
        <w:rPr>
          <w:sz w:val="18"/>
          <w:szCs w:val="18"/>
        </w:rPr>
        <w:tab/>
      </w:r>
      <w:r>
        <w:rPr>
          <w:sz w:val="18"/>
          <w:szCs w:val="18"/>
        </w:rPr>
        <w:tab/>
        <w:t>Semi-final (11)</w:t>
      </w:r>
      <w:r>
        <w:rPr>
          <w:sz w:val="18"/>
          <w:szCs w:val="18"/>
        </w:rPr>
        <w:tab/>
        <w:t>Judd Trump</w:t>
      </w:r>
      <w:r>
        <w:rPr>
          <w:sz w:val="18"/>
          <w:szCs w:val="18"/>
        </w:rPr>
        <w:tab/>
      </w:r>
      <w:r>
        <w:rPr>
          <w:sz w:val="18"/>
          <w:szCs w:val="18"/>
        </w:rPr>
        <w:tab/>
        <w:t>England</w:t>
      </w:r>
      <w:r>
        <w:rPr>
          <w:sz w:val="18"/>
          <w:szCs w:val="18"/>
        </w:rPr>
        <w:tab/>
        <w:t>143</w:t>
      </w:r>
      <w:r>
        <w:rPr>
          <w:sz w:val="18"/>
          <w:szCs w:val="18"/>
        </w:rPr>
        <w:tab/>
        <w:t>Frame 4</w:t>
      </w:r>
    </w:p>
    <w:p w14:paraId="7E0E9017"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FBABE11" w14:textId="66849635" w:rsidR="00A0195D" w:rsidRDefault="00A0195D" w:rsidP="00A0195D">
      <w:pPr>
        <w:pStyle w:val="NoSpacing"/>
        <w:rPr>
          <w:sz w:val="18"/>
          <w:szCs w:val="18"/>
        </w:rPr>
      </w:pPr>
      <w:r>
        <w:rPr>
          <w:sz w:val="18"/>
          <w:szCs w:val="18"/>
        </w:rPr>
        <w:tab/>
        <w:t>94</w:t>
      </w:r>
      <w:r w:rsidR="00B17EF3">
        <w:rPr>
          <w:sz w:val="18"/>
          <w:szCs w:val="18"/>
        </w:rPr>
        <w:t>9</w:t>
      </w:r>
      <w:r>
        <w:rPr>
          <w:sz w:val="18"/>
          <w:szCs w:val="18"/>
        </w:rPr>
        <w:tab/>
        <w:t>2 April</w:t>
      </w:r>
      <w:r>
        <w:rPr>
          <w:sz w:val="18"/>
          <w:szCs w:val="18"/>
        </w:rPr>
        <w:tab/>
      </w:r>
      <w:r>
        <w:rPr>
          <w:sz w:val="18"/>
          <w:szCs w:val="18"/>
        </w:rPr>
        <w:tab/>
        <w:t>£1,035,000 Fu Hua Group China Open</w:t>
      </w:r>
      <w:r>
        <w:rPr>
          <w:sz w:val="18"/>
          <w:szCs w:val="18"/>
        </w:rPr>
        <w:tab/>
        <w:t>Last 128 (11)</w:t>
      </w:r>
      <w:r>
        <w:rPr>
          <w:sz w:val="18"/>
          <w:szCs w:val="18"/>
        </w:rPr>
        <w:tab/>
        <w:t>Ross Muir</w:t>
      </w:r>
      <w:r>
        <w:rPr>
          <w:sz w:val="18"/>
          <w:szCs w:val="18"/>
        </w:rPr>
        <w:tab/>
      </w:r>
      <w:r>
        <w:rPr>
          <w:sz w:val="18"/>
          <w:szCs w:val="18"/>
        </w:rPr>
        <w:tab/>
        <w:t>Scotland</w:t>
      </w:r>
      <w:r>
        <w:rPr>
          <w:sz w:val="18"/>
          <w:szCs w:val="18"/>
        </w:rPr>
        <w:tab/>
        <w:t>110</w:t>
      </w:r>
      <w:r>
        <w:rPr>
          <w:sz w:val="18"/>
          <w:szCs w:val="18"/>
        </w:rPr>
        <w:tab/>
        <w:t>Frame 1</w:t>
      </w:r>
    </w:p>
    <w:p w14:paraId="0A1A4176" w14:textId="77777777" w:rsidR="00A0195D" w:rsidRDefault="00A0195D" w:rsidP="00A0195D">
      <w:pPr>
        <w:pStyle w:val="NoSpacing"/>
        <w:rPr>
          <w:sz w:val="18"/>
          <w:szCs w:val="18"/>
        </w:rPr>
      </w:pPr>
    </w:p>
    <w:p w14:paraId="2C4DF095" w14:textId="530DCA16" w:rsidR="00A0195D" w:rsidRDefault="00A0195D" w:rsidP="00A0195D">
      <w:pPr>
        <w:pStyle w:val="NoSpacing"/>
        <w:rPr>
          <w:sz w:val="18"/>
          <w:szCs w:val="18"/>
        </w:rPr>
      </w:pPr>
      <w:r>
        <w:rPr>
          <w:sz w:val="18"/>
          <w:szCs w:val="18"/>
        </w:rPr>
        <w:tab/>
        <w:t>9</w:t>
      </w:r>
      <w:r w:rsidR="001D5280">
        <w:rPr>
          <w:sz w:val="18"/>
          <w:szCs w:val="18"/>
        </w:rPr>
        <w:t>5</w:t>
      </w:r>
      <w:r w:rsidR="00B17EF3">
        <w:rPr>
          <w:sz w:val="18"/>
          <w:szCs w:val="18"/>
        </w:rPr>
        <w:t>0</w:t>
      </w:r>
      <w:r>
        <w:rPr>
          <w:sz w:val="18"/>
          <w:szCs w:val="18"/>
        </w:rPr>
        <w:tab/>
        <w:t>3 April</w:t>
      </w:r>
      <w:r>
        <w:rPr>
          <w:sz w:val="18"/>
          <w:szCs w:val="18"/>
        </w:rPr>
        <w:tab/>
      </w:r>
      <w:r>
        <w:rPr>
          <w:sz w:val="18"/>
          <w:szCs w:val="18"/>
        </w:rPr>
        <w:tab/>
        <w:t>£1,035,000 Fu Hua Group China Open</w:t>
      </w:r>
      <w:r>
        <w:rPr>
          <w:sz w:val="18"/>
          <w:szCs w:val="18"/>
        </w:rPr>
        <w:tab/>
        <w:t>Last 64 (11)</w:t>
      </w:r>
      <w:r>
        <w:rPr>
          <w:sz w:val="18"/>
          <w:szCs w:val="18"/>
        </w:rPr>
        <w:tab/>
        <w:t>Elliot Slessor</w:t>
      </w:r>
      <w:r>
        <w:rPr>
          <w:sz w:val="18"/>
          <w:szCs w:val="18"/>
        </w:rPr>
        <w:tab/>
      </w:r>
      <w:r>
        <w:rPr>
          <w:sz w:val="18"/>
          <w:szCs w:val="18"/>
        </w:rPr>
        <w:tab/>
        <w:t>England</w:t>
      </w:r>
      <w:r>
        <w:rPr>
          <w:sz w:val="18"/>
          <w:szCs w:val="18"/>
        </w:rPr>
        <w:tab/>
        <w:t>147</w:t>
      </w:r>
      <w:r>
        <w:rPr>
          <w:sz w:val="18"/>
          <w:szCs w:val="18"/>
        </w:rPr>
        <w:tab/>
        <w:t>Frame 5</w:t>
      </w:r>
    </w:p>
    <w:p w14:paraId="45135E1E" w14:textId="77777777" w:rsidR="00A0195D" w:rsidRDefault="00A0195D" w:rsidP="00A0195D">
      <w:pPr>
        <w:pStyle w:val="NoSpacing"/>
        <w:rPr>
          <w:sz w:val="18"/>
          <w:szCs w:val="18"/>
        </w:rPr>
      </w:pPr>
    </w:p>
    <w:p w14:paraId="130E8483" w14:textId="1A44F764" w:rsidR="00A0195D" w:rsidRPr="00F43B30" w:rsidRDefault="00A0195D" w:rsidP="00A0195D">
      <w:pPr>
        <w:pStyle w:val="NoSpacing"/>
        <w:rPr>
          <w:b/>
          <w:bCs/>
          <w:sz w:val="18"/>
          <w:szCs w:val="18"/>
        </w:rPr>
      </w:pPr>
      <w:r>
        <w:rPr>
          <w:sz w:val="18"/>
          <w:szCs w:val="18"/>
        </w:rPr>
        <w:tab/>
      </w:r>
      <w:r w:rsidRPr="009F7FD0">
        <w:rPr>
          <w:b/>
          <w:bCs/>
          <w:color w:val="FF0000"/>
          <w:sz w:val="18"/>
          <w:szCs w:val="18"/>
        </w:rPr>
        <w:t>9</w:t>
      </w:r>
      <w:r w:rsidR="00B17EF3">
        <w:rPr>
          <w:b/>
          <w:bCs/>
          <w:color w:val="FF0000"/>
          <w:sz w:val="18"/>
          <w:szCs w:val="18"/>
        </w:rPr>
        <w:t>51</w:t>
      </w:r>
      <w:r w:rsidRPr="00F43B30">
        <w:rPr>
          <w:b/>
          <w:bCs/>
          <w:sz w:val="18"/>
          <w:szCs w:val="18"/>
        </w:rPr>
        <w:tab/>
        <w:t>21 April</w:t>
      </w:r>
      <w:r w:rsidRPr="00F43B30">
        <w:rPr>
          <w:b/>
          <w:bCs/>
          <w:sz w:val="18"/>
          <w:szCs w:val="18"/>
        </w:rPr>
        <w:tab/>
        <w:t>£1,978,000 Betfred World</w:t>
      </w:r>
      <w:r w:rsidRPr="00F43B30">
        <w:rPr>
          <w:b/>
          <w:bCs/>
          <w:sz w:val="18"/>
          <w:szCs w:val="18"/>
        </w:rPr>
        <w:tab/>
      </w:r>
      <w:r w:rsidRPr="00F43B30">
        <w:rPr>
          <w:b/>
          <w:bCs/>
          <w:sz w:val="18"/>
          <w:szCs w:val="18"/>
        </w:rPr>
        <w:tab/>
        <w:t>Hex-final (19)</w:t>
      </w:r>
      <w:r w:rsidRPr="00F43B30">
        <w:rPr>
          <w:b/>
          <w:bCs/>
          <w:sz w:val="18"/>
          <w:szCs w:val="18"/>
        </w:rPr>
        <w:tab/>
        <w:t>Stephen Maguire</w:t>
      </w:r>
      <w:r w:rsidRPr="00F43B30">
        <w:rPr>
          <w:b/>
          <w:bCs/>
          <w:sz w:val="18"/>
          <w:szCs w:val="18"/>
        </w:rPr>
        <w:tab/>
        <w:t>Scotland</w:t>
      </w:r>
      <w:r w:rsidRPr="00F43B30">
        <w:rPr>
          <w:b/>
          <w:bCs/>
          <w:sz w:val="18"/>
          <w:szCs w:val="18"/>
        </w:rPr>
        <w:tab/>
        <w:t>118</w:t>
      </w:r>
      <w:r w:rsidRPr="00F43B30">
        <w:rPr>
          <w:b/>
          <w:bCs/>
          <w:sz w:val="18"/>
          <w:szCs w:val="18"/>
        </w:rPr>
        <w:tab/>
        <w:t>Frame 6</w:t>
      </w:r>
    </w:p>
    <w:p w14:paraId="2EFE4060" w14:textId="77777777" w:rsidR="00A0195D" w:rsidRPr="00F43B30"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43B30">
        <w:rPr>
          <w:b/>
          <w:bCs/>
          <w:sz w:val="18"/>
          <w:szCs w:val="18"/>
        </w:rPr>
        <w:t>Championship</w:t>
      </w:r>
    </w:p>
    <w:p w14:paraId="6AF871D9" w14:textId="58DB04E3" w:rsidR="00A0195D" w:rsidRPr="00F43B30" w:rsidRDefault="00A0195D" w:rsidP="00A0195D">
      <w:pPr>
        <w:pStyle w:val="NoSpacing"/>
        <w:rPr>
          <w:b/>
          <w:bCs/>
          <w:sz w:val="18"/>
          <w:szCs w:val="18"/>
        </w:rPr>
      </w:pPr>
      <w:r>
        <w:rPr>
          <w:sz w:val="18"/>
          <w:szCs w:val="18"/>
        </w:rPr>
        <w:tab/>
      </w:r>
      <w:r w:rsidRPr="009F7FD0">
        <w:rPr>
          <w:b/>
          <w:bCs/>
          <w:color w:val="FF0000"/>
          <w:sz w:val="18"/>
          <w:szCs w:val="18"/>
        </w:rPr>
        <w:t>9</w:t>
      </w:r>
      <w:r w:rsidR="00B17EF3">
        <w:rPr>
          <w:b/>
          <w:bCs/>
          <w:color w:val="FF0000"/>
          <w:sz w:val="18"/>
          <w:szCs w:val="18"/>
        </w:rPr>
        <w:t>52</w:t>
      </w:r>
      <w:r w:rsidRPr="00F43B30">
        <w:rPr>
          <w:b/>
          <w:bCs/>
          <w:sz w:val="18"/>
          <w:szCs w:val="18"/>
        </w:rPr>
        <w:tab/>
        <w:t>21 April</w:t>
      </w:r>
      <w:r w:rsidRPr="00F43B30">
        <w:rPr>
          <w:b/>
          <w:bCs/>
          <w:sz w:val="18"/>
          <w:szCs w:val="18"/>
        </w:rPr>
        <w:tab/>
        <w:t>£1,978,000 Betfred World</w:t>
      </w:r>
      <w:r w:rsidRPr="00F43B30">
        <w:rPr>
          <w:b/>
          <w:bCs/>
          <w:sz w:val="18"/>
          <w:szCs w:val="18"/>
        </w:rPr>
        <w:tab/>
      </w:r>
      <w:r w:rsidRPr="00F43B30">
        <w:rPr>
          <w:b/>
          <w:bCs/>
          <w:sz w:val="18"/>
          <w:szCs w:val="18"/>
        </w:rPr>
        <w:tab/>
        <w:t>Hex-final (19)</w:t>
      </w:r>
      <w:r w:rsidRPr="00F43B30">
        <w:rPr>
          <w:b/>
          <w:bCs/>
          <w:sz w:val="18"/>
          <w:szCs w:val="18"/>
        </w:rPr>
        <w:tab/>
        <w:t>Stephen Maguire</w:t>
      </w:r>
      <w:r w:rsidRPr="00F43B30">
        <w:rPr>
          <w:b/>
          <w:bCs/>
          <w:sz w:val="18"/>
          <w:szCs w:val="18"/>
        </w:rPr>
        <w:tab/>
        <w:t>Scotland</w:t>
      </w:r>
      <w:r w:rsidRPr="00F43B30">
        <w:rPr>
          <w:b/>
          <w:bCs/>
          <w:sz w:val="18"/>
          <w:szCs w:val="18"/>
        </w:rPr>
        <w:tab/>
        <w:t>11</w:t>
      </w:r>
      <w:r>
        <w:rPr>
          <w:b/>
          <w:bCs/>
          <w:sz w:val="18"/>
          <w:szCs w:val="18"/>
        </w:rPr>
        <w:t>0</w:t>
      </w:r>
      <w:r w:rsidRPr="00F43B30">
        <w:rPr>
          <w:b/>
          <w:bCs/>
          <w:sz w:val="18"/>
          <w:szCs w:val="18"/>
        </w:rPr>
        <w:tab/>
        <w:t xml:space="preserve">Frame </w:t>
      </w:r>
      <w:r>
        <w:rPr>
          <w:b/>
          <w:bCs/>
          <w:sz w:val="18"/>
          <w:szCs w:val="18"/>
        </w:rPr>
        <w:t>7</w:t>
      </w:r>
    </w:p>
    <w:p w14:paraId="58347CE7" w14:textId="77777777" w:rsidR="00A0195D" w:rsidRPr="00F43B30"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43B30">
        <w:rPr>
          <w:b/>
          <w:bCs/>
          <w:sz w:val="18"/>
          <w:szCs w:val="18"/>
        </w:rPr>
        <w:t>Championship</w:t>
      </w:r>
    </w:p>
    <w:p w14:paraId="70A8997C" w14:textId="730EADFF" w:rsidR="00A0195D" w:rsidRDefault="00A0195D" w:rsidP="00A0195D">
      <w:pPr>
        <w:pStyle w:val="NoSpacing"/>
        <w:rPr>
          <w:sz w:val="18"/>
          <w:szCs w:val="18"/>
        </w:rPr>
      </w:pPr>
      <w:r>
        <w:rPr>
          <w:sz w:val="18"/>
          <w:szCs w:val="18"/>
        </w:rPr>
        <w:tab/>
      </w:r>
      <w:r w:rsidRPr="00F43B30">
        <w:rPr>
          <w:b/>
          <w:bCs/>
          <w:sz w:val="18"/>
          <w:szCs w:val="18"/>
        </w:rPr>
        <w:t>9</w:t>
      </w:r>
      <w:r w:rsidR="00B17EF3">
        <w:rPr>
          <w:b/>
          <w:bCs/>
          <w:sz w:val="18"/>
          <w:szCs w:val="18"/>
        </w:rPr>
        <w:t>53</w:t>
      </w:r>
      <w:r w:rsidRPr="00F43B30">
        <w:rPr>
          <w:b/>
          <w:bCs/>
          <w:sz w:val="18"/>
          <w:szCs w:val="18"/>
        </w:rPr>
        <w:tab/>
        <w:t>2</w:t>
      </w:r>
      <w:r>
        <w:rPr>
          <w:b/>
          <w:bCs/>
          <w:sz w:val="18"/>
          <w:szCs w:val="18"/>
        </w:rPr>
        <w:t>7</w:t>
      </w:r>
      <w:r w:rsidRPr="00F43B30">
        <w:rPr>
          <w:b/>
          <w:bCs/>
          <w:sz w:val="18"/>
          <w:szCs w:val="18"/>
        </w:rPr>
        <w:t xml:space="preserve"> April</w:t>
      </w:r>
      <w:r w:rsidRPr="00F43B30">
        <w:rPr>
          <w:b/>
          <w:bCs/>
          <w:sz w:val="18"/>
          <w:szCs w:val="18"/>
        </w:rPr>
        <w:tab/>
        <w:t>£1,978,000 Betfred World</w:t>
      </w:r>
      <w:r w:rsidRPr="00F43B30">
        <w:rPr>
          <w:b/>
          <w:bCs/>
          <w:sz w:val="18"/>
          <w:szCs w:val="18"/>
        </w:rPr>
        <w:tab/>
      </w:r>
      <w:r w:rsidRPr="00F43B30">
        <w:rPr>
          <w:b/>
          <w:bCs/>
          <w:sz w:val="18"/>
          <w:szCs w:val="18"/>
        </w:rPr>
        <w:tab/>
      </w:r>
      <w:r>
        <w:rPr>
          <w:b/>
          <w:bCs/>
          <w:sz w:val="18"/>
          <w:szCs w:val="18"/>
        </w:rPr>
        <w:t>Oct</w:t>
      </w:r>
      <w:r w:rsidRPr="00F43B30">
        <w:rPr>
          <w:b/>
          <w:bCs/>
          <w:sz w:val="18"/>
          <w:szCs w:val="18"/>
        </w:rPr>
        <w:t>-final (</w:t>
      </w:r>
      <w:r>
        <w:rPr>
          <w:b/>
          <w:bCs/>
          <w:sz w:val="18"/>
          <w:szCs w:val="18"/>
        </w:rPr>
        <w:t>25</w:t>
      </w:r>
      <w:r w:rsidRPr="00F43B30">
        <w:rPr>
          <w:b/>
          <w:bCs/>
          <w:sz w:val="18"/>
          <w:szCs w:val="18"/>
        </w:rPr>
        <w:t>)</w:t>
      </w:r>
      <w:r w:rsidRPr="00F43B30">
        <w:rPr>
          <w:b/>
          <w:bCs/>
          <w:sz w:val="18"/>
          <w:szCs w:val="18"/>
        </w:rPr>
        <w:tab/>
      </w:r>
      <w:r>
        <w:rPr>
          <w:b/>
          <w:bCs/>
          <w:sz w:val="18"/>
          <w:szCs w:val="18"/>
        </w:rPr>
        <w:t>Allister Carter</w:t>
      </w:r>
      <w:r>
        <w:rPr>
          <w:b/>
          <w:bCs/>
          <w:sz w:val="18"/>
          <w:szCs w:val="18"/>
        </w:rPr>
        <w:tab/>
      </w:r>
      <w:r>
        <w:rPr>
          <w:b/>
          <w:bCs/>
          <w:sz w:val="18"/>
          <w:szCs w:val="18"/>
        </w:rPr>
        <w:tab/>
        <w:t>England</w:t>
      </w:r>
      <w:r>
        <w:rPr>
          <w:b/>
          <w:bCs/>
          <w:sz w:val="18"/>
          <w:szCs w:val="18"/>
        </w:rPr>
        <w:tab/>
        <w:t>121</w:t>
      </w:r>
      <w:r>
        <w:rPr>
          <w:b/>
          <w:bCs/>
          <w:sz w:val="18"/>
          <w:szCs w:val="18"/>
        </w:rPr>
        <w:tab/>
        <w:t>Frame 2</w:t>
      </w:r>
    </w:p>
    <w:p w14:paraId="0F1515A6" w14:textId="77777777" w:rsidR="00A0195D" w:rsidRPr="00F43B30" w:rsidRDefault="00A0195D" w:rsidP="00A0195D">
      <w:pPr>
        <w:pStyle w:val="NoSpacing"/>
        <w:rPr>
          <w:b/>
          <w:bCs/>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43B30">
        <w:rPr>
          <w:b/>
          <w:bCs/>
          <w:sz w:val="18"/>
          <w:szCs w:val="18"/>
        </w:rPr>
        <w:t>Championship</w:t>
      </w:r>
    </w:p>
    <w:p w14:paraId="36EC2E7D" w14:textId="54B18C5F" w:rsidR="00A0195D" w:rsidRDefault="00A0195D" w:rsidP="00A0195D">
      <w:pPr>
        <w:pStyle w:val="NoSpacing"/>
        <w:rPr>
          <w:sz w:val="18"/>
          <w:szCs w:val="18"/>
        </w:rPr>
      </w:pPr>
      <w:r>
        <w:rPr>
          <w:sz w:val="18"/>
          <w:szCs w:val="18"/>
        </w:rPr>
        <w:tab/>
      </w:r>
      <w:r w:rsidRPr="00F43B30">
        <w:rPr>
          <w:b/>
          <w:bCs/>
          <w:sz w:val="18"/>
          <w:szCs w:val="18"/>
        </w:rPr>
        <w:t>9</w:t>
      </w:r>
      <w:r w:rsidR="00B17EF3">
        <w:rPr>
          <w:b/>
          <w:bCs/>
          <w:sz w:val="18"/>
          <w:szCs w:val="18"/>
        </w:rPr>
        <w:t>5</w:t>
      </w:r>
      <w:r w:rsidR="001D5280">
        <w:rPr>
          <w:b/>
          <w:bCs/>
          <w:sz w:val="18"/>
          <w:szCs w:val="18"/>
        </w:rPr>
        <w:t>4</w:t>
      </w:r>
      <w:r w:rsidRPr="00F43B30">
        <w:rPr>
          <w:b/>
          <w:bCs/>
          <w:sz w:val="18"/>
          <w:szCs w:val="18"/>
        </w:rPr>
        <w:tab/>
        <w:t>2</w:t>
      </w:r>
      <w:r>
        <w:rPr>
          <w:b/>
          <w:bCs/>
          <w:sz w:val="18"/>
          <w:szCs w:val="18"/>
        </w:rPr>
        <w:t>7</w:t>
      </w:r>
      <w:r w:rsidRPr="00F43B30">
        <w:rPr>
          <w:b/>
          <w:bCs/>
          <w:sz w:val="18"/>
          <w:szCs w:val="18"/>
        </w:rPr>
        <w:t xml:space="preserve"> April</w:t>
      </w:r>
      <w:r w:rsidRPr="00F43B30">
        <w:rPr>
          <w:b/>
          <w:bCs/>
          <w:sz w:val="18"/>
          <w:szCs w:val="18"/>
        </w:rPr>
        <w:tab/>
        <w:t>£1,978,000 Betfred World</w:t>
      </w:r>
      <w:r w:rsidRPr="00F43B30">
        <w:rPr>
          <w:b/>
          <w:bCs/>
          <w:sz w:val="18"/>
          <w:szCs w:val="18"/>
        </w:rPr>
        <w:tab/>
      </w:r>
      <w:r w:rsidRPr="00F43B30">
        <w:rPr>
          <w:b/>
          <w:bCs/>
          <w:sz w:val="18"/>
          <w:szCs w:val="18"/>
        </w:rPr>
        <w:tab/>
      </w:r>
      <w:r>
        <w:rPr>
          <w:b/>
          <w:bCs/>
          <w:sz w:val="18"/>
          <w:szCs w:val="18"/>
        </w:rPr>
        <w:t>Oct</w:t>
      </w:r>
      <w:r w:rsidRPr="00F43B30">
        <w:rPr>
          <w:b/>
          <w:bCs/>
          <w:sz w:val="18"/>
          <w:szCs w:val="18"/>
        </w:rPr>
        <w:t>-final (</w:t>
      </w:r>
      <w:r>
        <w:rPr>
          <w:b/>
          <w:bCs/>
          <w:sz w:val="18"/>
          <w:szCs w:val="18"/>
        </w:rPr>
        <w:t>25</w:t>
      </w:r>
      <w:r w:rsidRPr="00F43B30">
        <w:rPr>
          <w:b/>
          <w:bCs/>
          <w:sz w:val="18"/>
          <w:szCs w:val="18"/>
        </w:rPr>
        <w:t>)</w:t>
      </w:r>
      <w:r w:rsidRPr="00F43B30">
        <w:rPr>
          <w:b/>
          <w:bCs/>
          <w:sz w:val="18"/>
          <w:szCs w:val="18"/>
        </w:rPr>
        <w:tab/>
      </w:r>
      <w:r>
        <w:rPr>
          <w:b/>
          <w:bCs/>
          <w:sz w:val="18"/>
          <w:szCs w:val="18"/>
        </w:rPr>
        <w:t>Allister Carter</w:t>
      </w:r>
      <w:r>
        <w:rPr>
          <w:b/>
          <w:bCs/>
          <w:sz w:val="18"/>
          <w:szCs w:val="18"/>
        </w:rPr>
        <w:tab/>
      </w:r>
      <w:r>
        <w:rPr>
          <w:b/>
          <w:bCs/>
          <w:sz w:val="18"/>
          <w:szCs w:val="18"/>
        </w:rPr>
        <w:tab/>
        <w:t>England</w:t>
      </w:r>
      <w:r>
        <w:rPr>
          <w:b/>
          <w:bCs/>
          <w:sz w:val="18"/>
          <w:szCs w:val="18"/>
        </w:rPr>
        <w:tab/>
        <w:t>105</w:t>
      </w:r>
      <w:r>
        <w:rPr>
          <w:b/>
          <w:bCs/>
          <w:sz w:val="18"/>
          <w:szCs w:val="18"/>
        </w:rPr>
        <w:tab/>
        <w:t>Frame 16</w:t>
      </w:r>
    </w:p>
    <w:p w14:paraId="1DC03932" w14:textId="77777777" w:rsidR="00A0195D" w:rsidRPr="00F43B30"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43B30">
        <w:rPr>
          <w:b/>
          <w:bCs/>
          <w:sz w:val="18"/>
          <w:szCs w:val="18"/>
        </w:rPr>
        <w:t>Championship</w:t>
      </w:r>
    </w:p>
    <w:p w14:paraId="725EE716" w14:textId="0151545D" w:rsidR="00A0195D" w:rsidRDefault="00A0195D" w:rsidP="00A0195D">
      <w:pPr>
        <w:pStyle w:val="NoSpacing"/>
        <w:rPr>
          <w:sz w:val="18"/>
          <w:szCs w:val="18"/>
        </w:rPr>
      </w:pPr>
      <w:r>
        <w:rPr>
          <w:sz w:val="18"/>
          <w:szCs w:val="18"/>
        </w:rPr>
        <w:tab/>
        <w:t>95</w:t>
      </w:r>
      <w:r w:rsidR="00B17EF3">
        <w:rPr>
          <w:sz w:val="18"/>
          <w:szCs w:val="18"/>
        </w:rPr>
        <w:t>5</w:t>
      </w:r>
      <w:r>
        <w:rPr>
          <w:sz w:val="18"/>
          <w:szCs w:val="18"/>
        </w:rPr>
        <w:tab/>
        <w:t>13 September</w:t>
      </w:r>
      <w:r>
        <w:rPr>
          <w:sz w:val="18"/>
          <w:szCs w:val="18"/>
        </w:rPr>
        <w:tab/>
      </w:r>
      <w:r w:rsidRPr="00275E1B">
        <w:rPr>
          <w:color w:val="0070C0"/>
          <w:sz w:val="18"/>
          <w:szCs w:val="18"/>
        </w:rPr>
        <w:t>£720,000 Shanghai Masters</w:t>
      </w:r>
      <w:r>
        <w:rPr>
          <w:sz w:val="18"/>
          <w:szCs w:val="18"/>
        </w:rPr>
        <w:tab/>
      </w:r>
      <w:r>
        <w:rPr>
          <w:sz w:val="18"/>
          <w:szCs w:val="18"/>
        </w:rPr>
        <w:tab/>
        <w:t>Qtr.-final (11)</w:t>
      </w:r>
      <w:r>
        <w:rPr>
          <w:sz w:val="18"/>
          <w:szCs w:val="18"/>
        </w:rPr>
        <w:tab/>
        <w:t>Stuart Bingham</w:t>
      </w:r>
      <w:r>
        <w:rPr>
          <w:sz w:val="18"/>
          <w:szCs w:val="18"/>
        </w:rPr>
        <w:tab/>
      </w:r>
      <w:r>
        <w:rPr>
          <w:sz w:val="18"/>
          <w:szCs w:val="18"/>
        </w:rPr>
        <w:tab/>
        <w:t>England</w:t>
      </w:r>
      <w:r>
        <w:rPr>
          <w:sz w:val="18"/>
          <w:szCs w:val="18"/>
        </w:rPr>
        <w:tab/>
        <w:t>111</w:t>
      </w:r>
      <w:r>
        <w:rPr>
          <w:sz w:val="18"/>
          <w:szCs w:val="18"/>
        </w:rPr>
        <w:tab/>
        <w:t>Frame 5</w:t>
      </w:r>
    </w:p>
    <w:p w14:paraId="3DD43279" w14:textId="77777777" w:rsidR="00A0195D" w:rsidRDefault="00A0195D" w:rsidP="00A0195D">
      <w:pPr>
        <w:pStyle w:val="NoSpacing"/>
        <w:rPr>
          <w:sz w:val="18"/>
          <w:szCs w:val="18"/>
        </w:rPr>
      </w:pPr>
    </w:p>
    <w:p w14:paraId="10A132FD" w14:textId="25DDFDA6" w:rsidR="00A0195D" w:rsidRDefault="00A0195D" w:rsidP="00A0195D">
      <w:pPr>
        <w:pStyle w:val="NoSpacing"/>
        <w:rPr>
          <w:sz w:val="18"/>
          <w:szCs w:val="18"/>
        </w:rPr>
      </w:pPr>
      <w:r>
        <w:rPr>
          <w:sz w:val="18"/>
          <w:szCs w:val="18"/>
        </w:rPr>
        <w:tab/>
        <w:t>95</w:t>
      </w:r>
      <w:r w:rsidR="00B17EF3">
        <w:rPr>
          <w:sz w:val="18"/>
          <w:szCs w:val="18"/>
        </w:rPr>
        <w:t>6</w:t>
      </w:r>
      <w:r>
        <w:rPr>
          <w:sz w:val="18"/>
          <w:szCs w:val="18"/>
        </w:rPr>
        <w:tab/>
        <w:t>13 September</w:t>
      </w:r>
      <w:r>
        <w:rPr>
          <w:sz w:val="18"/>
          <w:szCs w:val="18"/>
        </w:rPr>
        <w:tab/>
      </w:r>
      <w:r w:rsidRPr="00275E1B">
        <w:rPr>
          <w:color w:val="0070C0"/>
          <w:sz w:val="18"/>
          <w:szCs w:val="18"/>
        </w:rPr>
        <w:t>£720,000 Shanghai Masters</w:t>
      </w:r>
      <w:r>
        <w:rPr>
          <w:sz w:val="18"/>
          <w:szCs w:val="18"/>
        </w:rPr>
        <w:tab/>
      </w:r>
      <w:r>
        <w:rPr>
          <w:sz w:val="18"/>
          <w:szCs w:val="18"/>
        </w:rPr>
        <w:tab/>
        <w:t>Qtr.-final (11)</w:t>
      </w:r>
      <w:r>
        <w:rPr>
          <w:sz w:val="18"/>
          <w:szCs w:val="18"/>
        </w:rPr>
        <w:tab/>
        <w:t>Stuart Bingham</w:t>
      </w:r>
      <w:r>
        <w:rPr>
          <w:sz w:val="18"/>
          <w:szCs w:val="18"/>
        </w:rPr>
        <w:tab/>
      </w:r>
      <w:r>
        <w:rPr>
          <w:sz w:val="18"/>
          <w:szCs w:val="18"/>
        </w:rPr>
        <w:tab/>
        <w:t>England</w:t>
      </w:r>
      <w:r>
        <w:rPr>
          <w:sz w:val="18"/>
          <w:szCs w:val="18"/>
        </w:rPr>
        <w:tab/>
        <w:t>140</w:t>
      </w:r>
      <w:r>
        <w:rPr>
          <w:sz w:val="18"/>
          <w:szCs w:val="18"/>
        </w:rPr>
        <w:tab/>
        <w:t>Frame 7</w:t>
      </w:r>
    </w:p>
    <w:p w14:paraId="132DBE06" w14:textId="77777777" w:rsidR="00A0195D" w:rsidRDefault="00A0195D" w:rsidP="00A0195D">
      <w:pPr>
        <w:pStyle w:val="NoSpacing"/>
        <w:rPr>
          <w:sz w:val="18"/>
          <w:szCs w:val="18"/>
        </w:rPr>
      </w:pPr>
    </w:p>
    <w:p w14:paraId="5CDFA2CD" w14:textId="6E37C092" w:rsidR="00A0195D" w:rsidRDefault="00A0195D" w:rsidP="00A0195D">
      <w:pPr>
        <w:pStyle w:val="NoSpacing"/>
        <w:rPr>
          <w:sz w:val="18"/>
          <w:szCs w:val="18"/>
        </w:rPr>
      </w:pPr>
      <w:r>
        <w:rPr>
          <w:sz w:val="18"/>
          <w:szCs w:val="18"/>
        </w:rPr>
        <w:tab/>
        <w:t>95</w:t>
      </w:r>
      <w:r w:rsidR="00B17EF3">
        <w:rPr>
          <w:sz w:val="18"/>
          <w:szCs w:val="18"/>
        </w:rPr>
        <w:t>7</w:t>
      </w:r>
      <w:r>
        <w:rPr>
          <w:sz w:val="18"/>
          <w:szCs w:val="18"/>
        </w:rPr>
        <w:tab/>
        <w:t>14 September</w:t>
      </w:r>
      <w:r>
        <w:rPr>
          <w:sz w:val="18"/>
          <w:szCs w:val="18"/>
        </w:rPr>
        <w:tab/>
      </w:r>
      <w:r w:rsidRPr="00275E1B">
        <w:rPr>
          <w:color w:val="0070C0"/>
          <w:sz w:val="18"/>
          <w:szCs w:val="18"/>
        </w:rPr>
        <w:t>£720,000 Shanghai Masters</w:t>
      </w:r>
      <w:r>
        <w:rPr>
          <w:sz w:val="18"/>
          <w:szCs w:val="18"/>
        </w:rPr>
        <w:tab/>
      </w:r>
      <w:r>
        <w:rPr>
          <w:sz w:val="18"/>
          <w:szCs w:val="18"/>
        </w:rPr>
        <w:tab/>
        <w:t>Semi-final (19)</w:t>
      </w:r>
      <w:r>
        <w:rPr>
          <w:sz w:val="18"/>
          <w:szCs w:val="18"/>
        </w:rPr>
        <w:tab/>
        <w:t>Kyren Wilson</w:t>
      </w:r>
      <w:r>
        <w:rPr>
          <w:sz w:val="18"/>
          <w:szCs w:val="18"/>
        </w:rPr>
        <w:tab/>
      </w:r>
      <w:r>
        <w:rPr>
          <w:sz w:val="18"/>
          <w:szCs w:val="18"/>
        </w:rPr>
        <w:tab/>
        <w:t>England</w:t>
      </w:r>
      <w:r>
        <w:rPr>
          <w:sz w:val="18"/>
          <w:szCs w:val="18"/>
        </w:rPr>
        <w:tab/>
        <w:t>135</w:t>
      </w:r>
      <w:r>
        <w:rPr>
          <w:sz w:val="18"/>
          <w:szCs w:val="18"/>
        </w:rPr>
        <w:tab/>
        <w:t>Frame 5</w:t>
      </w:r>
    </w:p>
    <w:p w14:paraId="0A757C46" w14:textId="77777777" w:rsidR="00A0195D" w:rsidRDefault="00A0195D" w:rsidP="00A0195D">
      <w:pPr>
        <w:pStyle w:val="NoSpacing"/>
        <w:rPr>
          <w:sz w:val="18"/>
          <w:szCs w:val="18"/>
        </w:rPr>
      </w:pPr>
    </w:p>
    <w:p w14:paraId="582D4F30" w14:textId="15014C9E" w:rsidR="00A0195D" w:rsidRDefault="00A0195D" w:rsidP="00A0195D">
      <w:pPr>
        <w:pStyle w:val="NoSpacing"/>
        <w:rPr>
          <w:sz w:val="18"/>
          <w:szCs w:val="18"/>
        </w:rPr>
      </w:pPr>
      <w:r>
        <w:rPr>
          <w:sz w:val="18"/>
          <w:szCs w:val="18"/>
        </w:rPr>
        <w:tab/>
        <w:t>95</w:t>
      </w:r>
      <w:r w:rsidR="00B17EF3">
        <w:rPr>
          <w:sz w:val="18"/>
          <w:szCs w:val="18"/>
        </w:rPr>
        <w:t>8</w:t>
      </w:r>
      <w:r>
        <w:rPr>
          <w:sz w:val="18"/>
          <w:szCs w:val="18"/>
        </w:rPr>
        <w:tab/>
        <w:t>16 September</w:t>
      </w:r>
      <w:r>
        <w:rPr>
          <w:sz w:val="18"/>
          <w:szCs w:val="18"/>
        </w:rPr>
        <w:tab/>
      </w:r>
      <w:r w:rsidRPr="00275E1B">
        <w:rPr>
          <w:color w:val="0070C0"/>
          <w:sz w:val="18"/>
          <w:szCs w:val="18"/>
        </w:rPr>
        <w:t>£720,000 Shanghai Masters</w:t>
      </w:r>
      <w:r>
        <w:rPr>
          <w:sz w:val="18"/>
          <w:szCs w:val="18"/>
        </w:rPr>
        <w:tab/>
      </w:r>
      <w:r>
        <w:rPr>
          <w:sz w:val="18"/>
          <w:szCs w:val="18"/>
        </w:rPr>
        <w:tab/>
        <w:t>FINAL (21)</w:t>
      </w:r>
      <w:r>
        <w:rPr>
          <w:sz w:val="18"/>
          <w:szCs w:val="18"/>
        </w:rPr>
        <w:tab/>
        <w:t>Barry Hawkins</w:t>
      </w:r>
      <w:r>
        <w:rPr>
          <w:sz w:val="18"/>
          <w:szCs w:val="18"/>
        </w:rPr>
        <w:tab/>
      </w:r>
      <w:r>
        <w:rPr>
          <w:sz w:val="18"/>
          <w:szCs w:val="18"/>
        </w:rPr>
        <w:tab/>
        <w:t>England</w:t>
      </w:r>
      <w:r>
        <w:rPr>
          <w:sz w:val="18"/>
          <w:szCs w:val="18"/>
        </w:rPr>
        <w:tab/>
        <w:t>113</w:t>
      </w:r>
      <w:r>
        <w:rPr>
          <w:sz w:val="18"/>
          <w:szCs w:val="18"/>
        </w:rPr>
        <w:tab/>
        <w:t>Frame 14</w:t>
      </w:r>
    </w:p>
    <w:p w14:paraId="5D43C265" w14:textId="77777777" w:rsidR="00A0195D" w:rsidRDefault="00A0195D" w:rsidP="00A0195D">
      <w:pPr>
        <w:pStyle w:val="NoSpacing"/>
        <w:rPr>
          <w:sz w:val="18"/>
          <w:szCs w:val="18"/>
        </w:rPr>
      </w:pPr>
    </w:p>
    <w:p w14:paraId="0B85945B" w14:textId="06D6D741" w:rsidR="00A0195D" w:rsidRDefault="00A0195D" w:rsidP="00A0195D">
      <w:pPr>
        <w:pStyle w:val="NoSpacing"/>
        <w:rPr>
          <w:sz w:val="18"/>
          <w:szCs w:val="18"/>
        </w:rPr>
      </w:pPr>
      <w:r>
        <w:rPr>
          <w:sz w:val="18"/>
          <w:szCs w:val="18"/>
        </w:rPr>
        <w:tab/>
        <w:t>95</w:t>
      </w:r>
      <w:r w:rsidR="00B17EF3">
        <w:rPr>
          <w:sz w:val="18"/>
          <w:szCs w:val="18"/>
        </w:rPr>
        <w:t>9</w:t>
      </w:r>
      <w:r>
        <w:rPr>
          <w:sz w:val="18"/>
          <w:szCs w:val="18"/>
        </w:rPr>
        <w:tab/>
        <w:t>16 September</w:t>
      </w:r>
      <w:r>
        <w:rPr>
          <w:sz w:val="18"/>
          <w:szCs w:val="18"/>
        </w:rPr>
        <w:tab/>
      </w:r>
      <w:r w:rsidRPr="00275E1B">
        <w:rPr>
          <w:color w:val="0070C0"/>
          <w:sz w:val="18"/>
          <w:szCs w:val="18"/>
        </w:rPr>
        <w:t>£720,000 Shanghai Masters</w:t>
      </w:r>
      <w:r>
        <w:rPr>
          <w:sz w:val="18"/>
          <w:szCs w:val="18"/>
        </w:rPr>
        <w:tab/>
      </w:r>
      <w:r>
        <w:rPr>
          <w:sz w:val="18"/>
          <w:szCs w:val="18"/>
        </w:rPr>
        <w:tab/>
        <w:t>FINAL (21)</w:t>
      </w:r>
      <w:r>
        <w:rPr>
          <w:sz w:val="18"/>
          <w:szCs w:val="18"/>
        </w:rPr>
        <w:tab/>
        <w:t>Barry Hawkins</w:t>
      </w:r>
      <w:r>
        <w:rPr>
          <w:sz w:val="18"/>
          <w:szCs w:val="18"/>
        </w:rPr>
        <w:tab/>
      </w:r>
      <w:r>
        <w:rPr>
          <w:sz w:val="18"/>
          <w:szCs w:val="18"/>
        </w:rPr>
        <w:tab/>
        <w:t>England</w:t>
      </w:r>
      <w:r>
        <w:rPr>
          <w:sz w:val="18"/>
          <w:szCs w:val="18"/>
        </w:rPr>
        <w:tab/>
      </w:r>
      <w:r w:rsidRPr="004F51C8">
        <w:rPr>
          <w:color w:val="00B050"/>
          <w:sz w:val="18"/>
          <w:szCs w:val="18"/>
        </w:rPr>
        <w:t>122</w:t>
      </w:r>
      <w:r w:rsidRPr="004F51C8">
        <w:rPr>
          <w:color w:val="00B050"/>
          <w:sz w:val="18"/>
          <w:szCs w:val="18"/>
        </w:rPr>
        <w:tab/>
        <w:t>Frame 20</w:t>
      </w:r>
    </w:p>
    <w:p w14:paraId="1E991D9C" w14:textId="77777777" w:rsidR="00A0195D" w:rsidRDefault="00A0195D" w:rsidP="00A0195D">
      <w:pPr>
        <w:pStyle w:val="NoSpacing"/>
        <w:rPr>
          <w:sz w:val="18"/>
          <w:szCs w:val="18"/>
        </w:rPr>
      </w:pPr>
    </w:p>
    <w:p w14:paraId="7311A623" w14:textId="146D0751" w:rsidR="00A0195D" w:rsidRDefault="00A0195D" w:rsidP="00A0195D">
      <w:pPr>
        <w:pStyle w:val="NoSpacing"/>
        <w:rPr>
          <w:sz w:val="18"/>
          <w:szCs w:val="18"/>
        </w:rPr>
      </w:pPr>
      <w:r>
        <w:rPr>
          <w:sz w:val="18"/>
          <w:szCs w:val="18"/>
        </w:rPr>
        <w:tab/>
        <w:t>9</w:t>
      </w:r>
      <w:r w:rsidR="00B17EF3">
        <w:rPr>
          <w:sz w:val="18"/>
          <w:szCs w:val="18"/>
        </w:rPr>
        <w:t>60</w:t>
      </w:r>
      <w:r>
        <w:rPr>
          <w:sz w:val="18"/>
          <w:szCs w:val="18"/>
        </w:rPr>
        <w:tab/>
        <w:t>15 October</w:t>
      </w:r>
      <w:r>
        <w:rPr>
          <w:sz w:val="18"/>
          <w:szCs w:val="18"/>
        </w:rPr>
        <w:tab/>
        <w:t>£381,000 BetVictor English Open</w:t>
      </w:r>
      <w:r>
        <w:rPr>
          <w:sz w:val="18"/>
          <w:szCs w:val="18"/>
        </w:rPr>
        <w:tab/>
        <w:t>Last 128 (7)</w:t>
      </w:r>
      <w:r>
        <w:rPr>
          <w:sz w:val="18"/>
          <w:szCs w:val="18"/>
        </w:rPr>
        <w:tab/>
        <w:t xml:space="preserve">Kurt </w:t>
      </w:r>
      <w:proofErr w:type="spellStart"/>
      <w:r>
        <w:rPr>
          <w:sz w:val="18"/>
          <w:szCs w:val="18"/>
        </w:rPr>
        <w:t>Maflin</w:t>
      </w:r>
      <w:proofErr w:type="spellEnd"/>
      <w:r>
        <w:rPr>
          <w:sz w:val="18"/>
          <w:szCs w:val="18"/>
        </w:rPr>
        <w:tab/>
      </w:r>
      <w:r>
        <w:rPr>
          <w:sz w:val="18"/>
          <w:szCs w:val="18"/>
        </w:rPr>
        <w:tab/>
        <w:t>Norway</w:t>
      </w:r>
      <w:r>
        <w:rPr>
          <w:sz w:val="18"/>
          <w:szCs w:val="18"/>
        </w:rPr>
        <w:tab/>
        <w:t>104</w:t>
      </w:r>
      <w:r>
        <w:rPr>
          <w:sz w:val="18"/>
          <w:szCs w:val="18"/>
        </w:rPr>
        <w:tab/>
        <w:t>Frame 2</w:t>
      </w:r>
    </w:p>
    <w:p w14:paraId="071F7CF6" w14:textId="77777777" w:rsidR="00A0195D" w:rsidRDefault="00A0195D" w:rsidP="00A0195D">
      <w:pPr>
        <w:pStyle w:val="NoSpacing"/>
        <w:rPr>
          <w:sz w:val="18"/>
          <w:szCs w:val="18"/>
        </w:rPr>
      </w:pPr>
    </w:p>
    <w:p w14:paraId="5E09A0BD" w14:textId="626B7BD9" w:rsidR="00A0195D" w:rsidRDefault="00A0195D" w:rsidP="00A0195D">
      <w:pPr>
        <w:pStyle w:val="NoSpacing"/>
        <w:rPr>
          <w:sz w:val="18"/>
          <w:szCs w:val="18"/>
        </w:rPr>
      </w:pPr>
      <w:r>
        <w:rPr>
          <w:sz w:val="18"/>
          <w:szCs w:val="18"/>
        </w:rPr>
        <w:tab/>
        <w:t>9</w:t>
      </w:r>
      <w:r w:rsidR="001D5280">
        <w:rPr>
          <w:sz w:val="18"/>
          <w:szCs w:val="18"/>
        </w:rPr>
        <w:t>6</w:t>
      </w:r>
      <w:r w:rsidR="00B17EF3">
        <w:rPr>
          <w:sz w:val="18"/>
          <w:szCs w:val="18"/>
        </w:rPr>
        <w:t>1</w:t>
      </w:r>
      <w:r>
        <w:rPr>
          <w:sz w:val="18"/>
          <w:szCs w:val="18"/>
        </w:rPr>
        <w:tab/>
        <w:t>17 October</w:t>
      </w:r>
      <w:r>
        <w:rPr>
          <w:sz w:val="18"/>
          <w:szCs w:val="18"/>
        </w:rPr>
        <w:tab/>
        <w:t>£381,000 BetVictor English Open</w:t>
      </w:r>
      <w:r>
        <w:rPr>
          <w:sz w:val="18"/>
          <w:szCs w:val="18"/>
        </w:rPr>
        <w:tab/>
        <w:t>Last 64 (7)</w:t>
      </w:r>
      <w:r>
        <w:rPr>
          <w:sz w:val="18"/>
          <w:szCs w:val="18"/>
        </w:rPr>
        <w:tab/>
        <w:t>Allan Taylor</w:t>
      </w:r>
      <w:r>
        <w:rPr>
          <w:sz w:val="18"/>
          <w:szCs w:val="18"/>
        </w:rPr>
        <w:tab/>
      </w:r>
      <w:r>
        <w:rPr>
          <w:sz w:val="18"/>
          <w:szCs w:val="18"/>
        </w:rPr>
        <w:tab/>
        <w:t>England</w:t>
      </w:r>
      <w:r>
        <w:rPr>
          <w:sz w:val="18"/>
          <w:szCs w:val="18"/>
        </w:rPr>
        <w:tab/>
        <w:t>135</w:t>
      </w:r>
      <w:r>
        <w:rPr>
          <w:sz w:val="18"/>
          <w:szCs w:val="18"/>
        </w:rPr>
        <w:tab/>
        <w:t>Frame 2</w:t>
      </w:r>
    </w:p>
    <w:p w14:paraId="3268556B" w14:textId="77777777" w:rsidR="00A0195D" w:rsidRDefault="00A0195D" w:rsidP="00A0195D">
      <w:pPr>
        <w:pStyle w:val="NoSpacing"/>
        <w:rPr>
          <w:sz w:val="18"/>
          <w:szCs w:val="18"/>
        </w:rPr>
      </w:pPr>
    </w:p>
    <w:p w14:paraId="67A1ACC8" w14:textId="416164E6" w:rsidR="00A0195D" w:rsidRDefault="00A0195D" w:rsidP="00A0195D">
      <w:pPr>
        <w:pStyle w:val="NoSpacing"/>
        <w:rPr>
          <w:sz w:val="18"/>
          <w:szCs w:val="18"/>
        </w:rPr>
      </w:pPr>
      <w:r>
        <w:rPr>
          <w:sz w:val="18"/>
          <w:szCs w:val="18"/>
        </w:rPr>
        <w:tab/>
        <w:t>9</w:t>
      </w:r>
      <w:r w:rsidR="00B17EF3">
        <w:rPr>
          <w:sz w:val="18"/>
          <w:szCs w:val="18"/>
        </w:rPr>
        <w:t>62</w:t>
      </w:r>
      <w:r>
        <w:rPr>
          <w:sz w:val="18"/>
          <w:szCs w:val="18"/>
        </w:rPr>
        <w:tab/>
        <w:t>17 October</w:t>
      </w:r>
      <w:r>
        <w:rPr>
          <w:sz w:val="18"/>
          <w:szCs w:val="18"/>
        </w:rPr>
        <w:tab/>
        <w:t>£381,000 BetVictor English Open</w:t>
      </w:r>
      <w:r>
        <w:rPr>
          <w:sz w:val="18"/>
          <w:szCs w:val="18"/>
        </w:rPr>
        <w:tab/>
        <w:t>Last 64 (7)</w:t>
      </w:r>
      <w:r>
        <w:rPr>
          <w:sz w:val="18"/>
          <w:szCs w:val="18"/>
        </w:rPr>
        <w:tab/>
        <w:t>Allan Taylor</w:t>
      </w:r>
      <w:r>
        <w:rPr>
          <w:sz w:val="18"/>
          <w:szCs w:val="18"/>
        </w:rPr>
        <w:tab/>
      </w:r>
      <w:r>
        <w:rPr>
          <w:sz w:val="18"/>
          <w:szCs w:val="18"/>
        </w:rPr>
        <w:tab/>
        <w:t>England</w:t>
      </w:r>
      <w:r>
        <w:rPr>
          <w:sz w:val="18"/>
          <w:szCs w:val="18"/>
        </w:rPr>
        <w:tab/>
      </w:r>
      <w:r w:rsidRPr="004F51C8">
        <w:rPr>
          <w:color w:val="00B050"/>
          <w:sz w:val="18"/>
          <w:szCs w:val="18"/>
        </w:rPr>
        <w:t>147</w:t>
      </w:r>
      <w:r w:rsidRPr="004F51C8">
        <w:rPr>
          <w:color w:val="00B050"/>
          <w:sz w:val="18"/>
          <w:szCs w:val="18"/>
        </w:rPr>
        <w:tab/>
        <w:t>Frame 4</w:t>
      </w:r>
    </w:p>
    <w:p w14:paraId="406E565D" w14:textId="77777777" w:rsidR="00A0195D" w:rsidRDefault="00A0195D" w:rsidP="00A0195D">
      <w:pPr>
        <w:pStyle w:val="NoSpacing"/>
        <w:rPr>
          <w:sz w:val="18"/>
          <w:szCs w:val="18"/>
        </w:rPr>
      </w:pPr>
    </w:p>
    <w:p w14:paraId="63F4023A" w14:textId="00120A60" w:rsidR="00A0195D" w:rsidRDefault="00A0195D" w:rsidP="00A0195D">
      <w:pPr>
        <w:pStyle w:val="NoSpacing"/>
        <w:rPr>
          <w:sz w:val="18"/>
          <w:szCs w:val="18"/>
        </w:rPr>
      </w:pPr>
      <w:r>
        <w:rPr>
          <w:sz w:val="18"/>
          <w:szCs w:val="18"/>
        </w:rPr>
        <w:tab/>
        <w:t>9</w:t>
      </w:r>
      <w:r w:rsidR="00B17EF3">
        <w:rPr>
          <w:sz w:val="18"/>
          <w:szCs w:val="18"/>
        </w:rPr>
        <w:t>63</w:t>
      </w:r>
      <w:r>
        <w:rPr>
          <w:sz w:val="18"/>
          <w:szCs w:val="18"/>
        </w:rPr>
        <w:tab/>
        <w:t>19 October</w:t>
      </w:r>
      <w:r>
        <w:rPr>
          <w:sz w:val="18"/>
          <w:szCs w:val="18"/>
        </w:rPr>
        <w:tab/>
        <w:t>£381,000 BetVictor English Open</w:t>
      </w:r>
      <w:r>
        <w:rPr>
          <w:sz w:val="18"/>
          <w:szCs w:val="18"/>
        </w:rPr>
        <w:tab/>
        <w:t>Qtr.-final (9)</w:t>
      </w:r>
      <w:r>
        <w:rPr>
          <w:sz w:val="18"/>
          <w:szCs w:val="18"/>
        </w:rPr>
        <w:tab/>
        <w:t>Luo Hong Hao</w:t>
      </w:r>
      <w:r>
        <w:rPr>
          <w:sz w:val="18"/>
          <w:szCs w:val="18"/>
        </w:rPr>
        <w:tab/>
      </w:r>
      <w:r>
        <w:rPr>
          <w:sz w:val="18"/>
          <w:szCs w:val="18"/>
        </w:rPr>
        <w:tab/>
        <w:t>China</w:t>
      </w:r>
      <w:r>
        <w:rPr>
          <w:sz w:val="18"/>
          <w:szCs w:val="18"/>
        </w:rPr>
        <w:tab/>
      </w:r>
      <w:r>
        <w:rPr>
          <w:sz w:val="18"/>
          <w:szCs w:val="18"/>
        </w:rPr>
        <w:tab/>
        <w:t>118</w:t>
      </w:r>
      <w:r>
        <w:rPr>
          <w:sz w:val="18"/>
          <w:szCs w:val="18"/>
        </w:rPr>
        <w:tab/>
        <w:t>Frame 1</w:t>
      </w:r>
    </w:p>
    <w:p w14:paraId="2306601C" w14:textId="77777777" w:rsidR="00A0195D" w:rsidRDefault="00A0195D" w:rsidP="00A0195D">
      <w:pPr>
        <w:pStyle w:val="NoSpacing"/>
        <w:rPr>
          <w:sz w:val="18"/>
          <w:szCs w:val="18"/>
        </w:rPr>
      </w:pPr>
    </w:p>
    <w:p w14:paraId="46A1E15F" w14:textId="7454F98B" w:rsidR="00A0195D" w:rsidRDefault="00A0195D" w:rsidP="00A0195D">
      <w:pPr>
        <w:pStyle w:val="NoSpacing"/>
        <w:rPr>
          <w:sz w:val="18"/>
          <w:szCs w:val="18"/>
        </w:rPr>
      </w:pPr>
      <w:r>
        <w:rPr>
          <w:sz w:val="18"/>
          <w:szCs w:val="18"/>
        </w:rPr>
        <w:tab/>
      </w:r>
      <w:r w:rsidRPr="009F7FD0">
        <w:rPr>
          <w:color w:val="FF0000"/>
          <w:sz w:val="18"/>
          <w:szCs w:val="18"/>
        </w:rPr>
        <w:t>9</w:t>
      </w:r>
      <w:r w:rsidR="00B17EF3">
        <w:rPr>
          <w:color w:val="FF0000"/>
          <w:sz w:val="18"/>
          <w:szCs w:val="18"/>
        </w:rPr>
        <w:t>64</w:t>
      </w:r>
      <w:r>
        <w:rPr>
          <w:sz w:val="18"/>
          <w:szCs w:val="18"/>
        </w:rPr>
        <w:tab/>
        <w:t>6 November</w:t>
      </w:r>
      <w:r>
        <w:rPr>
          <w:sz w:val="18"/>
          <w:szCs w:val="18"/>
        </w:rPr>
        <w:tab/>
      </w:r>
      <w:r w:rsidRPr="00275E1B">
        <w:rPr>
          <w:color w:val="0070C0"/>
          <w:sz w:val="18"/>
          <w:szCs w:val="18"/>
        </w:rPr>
        <w:t xml:space="preserve">£370,000 </w:t>
      </w:r>
      <w:proofErr w:type="spellStart"/>
      <w:r w:rsidRPr="00275E1B">
        <w:rPr>
          <w:color w:val="0070C0"/>
          <w:sz w:val="18"/>
          <w:szCs w:val="18"/>
        </w:rPr>
        <w:t>ManBetX</w:t>
      </w:r>
      <w:proofErr w:type="spellEnd"/>
      <w:r w:rsidRPr="00275E1B">
        <w:rPr>
          <w:color w:val="0070C0"/>
          <w:sz w:val="18"/>
          <w:szCs w:val="18"/>
        </w:rPr>
        <w:t xml:space="preserve"> Champion of</w:t>
      </w:r>
      <w:r>
        <w:rPr>
          <w:sz w:val="18"/>
          <w:szCs w:val="18"/>
        </w:rPr>
        <w:tab/>
        <w:t>Oct-final (7)</w:t>
      </w:r>
      <w:r>
        <w:rPr>
          <w:sz w:val="18"/>
          <w:szCs w:val="18"/>
        </w:rPr>
        <w:tab/>
        <w:t>Stuart Bingham</w:t>
      </w:r>
      <w:r>
        <w:rPr>
          <w:sz w:val="18"/>
          <w:szCs w:val="18"/>
        </w:rPr>
        <w:tab/>
      </w:r>
      <w:r>
        <w:rPr>
          <w:sz w:val="18"/>
          <w:szCs w:val="18"/>
        </w:rPr>
        <w:tab/>
        <w:t>England</w:t>
      </w:r>
      <w:r>
        <w:rPr>
          <w:sz w:val="18"/>
          <w:szCs w:val="18"/>
        </w:rPr>
        <w:tab/>
        <w:t>109</w:t>
      </w:r>
      <w:r>
        <w:rPr>
          <w:sz w:val="18"/>
          <w:szCs w:val="18"/>
        </w:rPr>
        <w:tab/>
        <w:t>Frame 2</w:t>
      </w:r>
    </w:p>
    <w:p w14:paraId="4B4FD320"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75E1B">
        <w:rPr>
          <w:color w:val="0070C0"/>
          <w:sz w:val="18"/>
          <w:szCs w:val="18"/>
        </w:rPr>
        <w:t>Champions</w:t>
      </w:r>
    </w:p>
    <w:p w14:paraId="506355C1" w14:textId="51379AA9" w:rsidR="00A0195D" w:rsidRDefault="00A0195D" w:rsidP="00A0195D">
      <w:pPr>
        <w:pStyle w:val="NoSpacing"/>
        <w:rPr>
          <w:sz w:val="18"/>
          <w:szCs w:val="18"/>
        </w:rPr>
      </w:pPr>
      <w:r>
        <w:rPr>
          <w:sz w:val="18"/>
          <w:szCs w:val="18"/>
        </w:rPr>
        <w:tab/>
      </w:r>
      <w:r w:rsidRPr="009F7FD0">
        <w:rPr>
          <w:color w:val="FF0000"/>
          <w:sz w:val="18"/>
          <w:szCs w:val="18"/>
        </w:rPr>
        <w:t>96</w:t>
      </w:r>
      <w:r w:rsidR="00B17EF3">
        <w:rPr>
          <w:color w:val="FF0000"/>
          <w:sz w:val="18"/>
          <w:szCs w:val="18"/>
        </w:rPr>
        <w:t>5</w:t>
      </w:r>
      <w:r>
        <w:rPr>
          <w:sz w:val="18"/>
          <w:szCs w:val="18"/>
        </w:rPr>
        <w:tab/>
        <w:t>6 November</w:t>
      </w:r>
      <w:r>
        <w:rPr>
          <w:sz w:val="18"/>
          <w:szCs w:val="18"/>
        </w:rPr>
        <w:tab/>
      </w:r>
      <w:r w:rsidRPr="00275E1B">
        <w:rPr>
          <w:color w:val="0070C0"/>
          <w:sz w:val="18"/>
          <w:szCs w:val="18"/>
        </w:rPr>
        <w:t xml:space="preserve">£370,000 </w:t>
      </w:r>
      <w:proofErr w:type="spellStart"/>
      <w:r w:rsidRPr="00275E1B">
        <w:rPr>
          <w:color w:val="0070C0"/>
          <w:sz w:val="18"/>
          <w:szCs w:val="18"/>
        </w:rPr>
        <w:t>ManBetX</w:t>
      </w:r>
      <w:proofErr w:type="spellEnd"/>
      <w:r w:rsidRPr="00275E1B">
        <w:rPr>
          <w:color w:val="0070C0"/>
          <w:sz w:val="18"/>
          <w:szCs w:val="18"/>
        </w:rPr>
        <w:t xml:space="preserve"> Champion of</w:t>
      </w:r>
      <w:r>
        <w:rPr>
          <w:sz w:val="18"/>
          <w:szCs w:val="18"/>
        </w:rPr>
        <w:tab/>
        <w:t>Oct-final (7)</w:t>
      </w:r>
      <w:r>
        <w:rPr>
          <w:sz w:val="18"/>
          <w:szCs w:val="18"/>
        </w:rPr>
        <w:tab/>
        <w:t>Stuart Bingham</w:t>
      </w:r>
      <w:r>
        <w:rPr>
          <w:sz w:val="18"/>
          <w:szCs w:val="18"/>
        </w:rPr>
        <w:tab/>
      </w:r>
      <w:r>
        <w:rPr>
          <w:sz w:val="18"/>
          <w:szCs w:val="18"/>
        </w:rPr>
        <w:tab/>
        <w:t>England</w:t>
      </w:r>
      <w:r>
        <w:rPr>
          <w:sz w:val="18"/>
          <w:szCs w:val="18"/>
        </w:rPr>
        <w:tab/>
        <w:t>116</w:t>
      </w:r>
      <w:r>
        <w:rPr>
          <w:sz w:val="18"/>
          <w:szCs w:val="18"/>
        </w:rPr>
        <w:tab/>
        <w:t>Frame 3</w:t>
      </w:r>
    </w:p>
    <w:p w14:paraId="4883DAC7" w14:textId="77777777" w:rsidR="00AE6305" w:rsidRDefault="00AE6305" w:rsidP="00AE630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75E1B">
        <w:rPr>
          <w:color w:val="0070C0"/>
          <w:sz w:val="18"/>
          <w:szCs w:val="18"/>
        </w:rPr>
        <w:t>Champions</w:t>
      </w:r>
    </w:p>
    <w:p w14:paraId="0D23BBC1" w14:textId="58B46136" w:rsidR="00A0195D" w:rsidRDefault="00A0195D" w:rsidP="00A0195D">
      <w:pPr>
        <w:pStyle w:val="NoSpacing"/>
        <w:rPr>
          <w:sz w:val="18"/>
          <w:szCs w:val="18"/>
        </w:rPr>
      </w:pPr>
      <w:r>
        <w:rPr>
          <w:sz w:val="18"/>
          <w:szCs w:val="18"/>
        </w:rPr>
        <w:tab/>
        <w:t>96</w:t>
      </w:r>
      <w:r w:rsidR="00B17EF3">
        <w:rPr>
          <w:sz w:val="18"/>
          <w:szCs w:val="18"/>
        </w:rPr>
        <w:t>6</w:t>
      </w:r>
      <w:r>
        <w:rPr>
          <w:sz w:val="18"/>
          <w:szCs w:val="18"/>
        </w:rPr>
        <w:tab/>
        <w:t>6 November</w:t>
      </w:r>
      <w:r>
        <w:rPr>
          <w:sz w:val="18"/>
          <w:szCs w:val="18"/>
        </w:rPr>
        <w:tab/>
      </w:r>
      <w:r w:rsidRPr="00275E1B">
        <w:rPr>
          <w:color w:val="0070C0"/>
          <w:sz w:val="18"/>
          <w:szCs w:val="18"/>
        </w:rPr>
        <w:t xml:space="preserve">£370,000 </w:t>
      </w:r>
      <w:proofErr w:type="spellStart"/>
      <w:r w:rsidRPr="00275E1B">
        <w:rPr>
          <w:color w:val="0070C0"/>
          <w:sz w:val="18"/>
          <w:szCs w:val="18"/>
        </w:rPr>
        <w:t>ManBetX</w:t>
      </w:r>
      <w:proofErr w:type="spellEnd"/>
      <w:r w:rsidRPr="00275E1B">
        <w:rPr>
          <w:color w:val="0070C0"/>
          <w:sz w:val="18"/>
          <w:szCs w:val="18"/>
        </w:rPr>
        <w:t xml:space="preserve"> Champion of</w:t>
      </w:r>
      <w:r>
        <w:rPr>
          <w:sz w:val="18"/>
          <w:szCs w:val="18"/>
        </w:rPr>
        <w:tab/>
        <w:t>Qtr.-final (11)</w:t>
      </w:r>
      <w:r>
        <w:rPr>
          <w:sz w:val="18"/>
          <w:szCs w:val="18"/>
        </w:rPr>
        <w:tab/>
        <w:t>John Higgins</w:t>
      </w:r>
      <w:r>
        <w:rPr>
          <w:sz w:val="18"/>
          <w:szCs w:val="18"/>
        </w:rPr>
        <w:tab/>
      </w:r>
      <w:r>
        <w:rPr>
          <w:sz w:val="18"/>
          <w:szCs w:val="18"/>
        </w:rPr>
        <w:tab/>
        <w:t>Scotland</w:t>
      </w:r>
      <w:r>
        <w:rPr>
          <w:sz w:val="18"/>
          <w:szCs w:val="18"/>
        </w:rPr>
        <w:tab/>
        <w:t>109</w:t>
      </w:r>
      <w:r>
        <w:rPr>
          <w:sz w:val="18"/>
          <w:szCs w:val="18"/>
        </w:rPr>
        <w:tab/>
        <w:t>Frame 2</w:t>
      </w:r>
    </w:p>
    <w:p w14:paraId="056CCDE0" w14:textId="77777777" w:rsidR="00AE6305" w:rsidRDefault="00AE6305" w:rsidP="00AE630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75E1B">
        <w:rPr>
          <w:color w:val="0070C0"/>
          <w:sz w:val="18"/>
          <w:szCs w:val="18"/>
        </w:rPr>
        <w:t>Champions</w:t>
      </w:r>
    </w:p>
    <w:p w14:paraId="5D71EE9B" w14:textId="3F1600A8" w:rsidR="00A0195D" w:rsidRDefault="00A0195D" w:rsidP="00A0195D">
      <w:pPr>
        <w:pStyle w:val="NoSpacing"/>
        <w:rPr>
          <w:sz w:val="18"/>
          <w:szCs w:val="18"/>
        </w:rPr>
      </w:pPr>
      <w:r>
        <w:rPr>
          <w:sz w:val="18"/>
          <w:szCs w:val="18"/>
        </w:rPr>
        <w:tab/>
      </w:r>
      <w:r w:rsidRPr="009F7FD0">
        <w:rPr>
          <w:color w:val="FF0000"/>
          <w:sz w:val="18"/>
          <w:szCs w:val="18"/>
        </w:rPr>
        <w:t>96</w:t>
      </w:r>
      <w:r w:rsidR="00B17EF3">
        <w:rPr>
          <w:color w:val="FF0000"/>
          <w:sz w:val="18"/>
          <w:szCs w:val="18"/>
        </w:rPr>
        <w:t>7</w:t>
      </w:r>
      <w:r>
        <w:rPr>
          <w:sz w:val="18"/>
          <w:szCs w:val="18"/>
        </w:rPr>
        <w:tab/>
        <w:t>6 November</w:t>
      </w:r>
      <w:r>
        <w:rPr>
          <w:sz w:val="18"/>
          <w:szCs w:val="18"/>
        </w:rPr>
        <w:tab/>
      </w:r>
      <w:r w:rsidRPr="00275E1B">
        <w:rPr>
          <w:color w:val="0070C0"/>
          <w:sz w:val="18"/>
          <w:szCs w:val="18"/>
        </w:rPr>
        <w:t xml:space="preserve">£370,000 </w:t>
      </w:r>
      <w:proofErr w:type="spellStart"/>
      <w:r w:rsidRPr="00275E1B">
        <w:rPr>
          <w:color w:val="0070C0"/>
          <w:sz w:val="18"/>
          <w:szCs w:val="18"/>
        </w:rPr>
        <w:t>ManBetX</w:t>
      </w:r>
      <w:proofErr w:type="spellEnd"/>
      <w:r w:rsidRPr="00275E1B">
        <w:rPr>
          <w:color w:val="0070C0"/>
          <w:sz w:val="18"/>
          <w:szCs w:val="18"/>
        </w:rPr>
        <w:t xml:space="preserve"> Champion of</w:t>
      </w:r>
      <w:r>
        <w:rPr>
          <w:sz w:val="18"/>
          <w:szCs w:val="18"/>
        </w:rPr>
        <w:tab/>
        <w:t>Qtr.-final (11)</w:t>
      </w:r>
      <w:r>
        <w:rPr>
          <w:sz w:val="18"/>
          <w:szCs w:val="18"/>
        </w:rPr>
        <w:tab/>
        <w:t>John Higgins</w:t>
      </w:r>
      <w:r>
        <w:rPr>
          <w:sz w:val="18"/>
          <w:szCs w:val="18"/>
        </w:rPr>
        <w:tab/>
      </w:r>
      <w:r>
        <w:rPr>
          <w:sz w:val="18"/>
          <w:szCs w:val="18"/>
        </w:rPr>
        <w:tab/>
        <w:t>Scotland</w:t>
      </w:r>
      <w:r>
        <w:rPr>
          <w:sz w:val="18"/>
          <w:szCs w:val="18"/>
        </w:rPr>
        <w:tab/>
        <w:t>101</w:t>
      </w:r>
      <w:r>
        <w:rPr>
          <w:sz w:val="18"/>
          <w:szCs w:val="18"/>
        </w:rPr>
        <w:tab/>
        <w:t>Frame 6</w:t>
      </w:r>
    </w:p>
    <w:p w14:paraId="3A22CC16" w14:textId="77777777" w:rsidR="00AE6305" w:rsidRDefault="00AE6305" w:rsidP="00AE630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75E1B">
        <w:rPr>
          <w:color w:val="0070C0"/>
          <w:sz w:val="18"/>
          <w:szCs w:val="18"/>
        </w:rPr>
        <w:t>Champions</w:t>
      </w:r>
    </w:p>
    <w:p w14:paraId="5F864305" w14:textId="63B82437" w:rsidR="00A0195D" w:rsidRDefault="00A0195D" w:rsidP="00A0195D">
      <w:pPr>
        <w:pStyle w:val="NoSpacing"/>
        <w:rPr>
          <w:sz w:val="18"/>
          <w:szCs w:val="18"/>
        </w:rPr>
      </w:pPr>
      <w:r>
        <w:rPr>
          <w:sz w:val="18"/>
          <w:szCs w:val="18"/>
        </w:rPr>
        <w:tab/>
      </w:r>
      <w:r w:rsidRPr="009F7FD0">
        <w:rPr>
          <w:color w:val="FF0000"/>
          <w:sz w:val="18"/>
          <w:szCs w:val="18"/>
        </w:rPr>
        <w:t>96</w:t>
      </w:r>
      <w:r w:rsidR="00B17EF3">
        <w:rPr>
          <w:color w:val="FF0000"/>
          <w:sz w:val="18"/>
          <w:szCs w:val="18"/>
        </w:rPr>
        <w:t>8</w:t>
      </w:r>
      <w:r>
        <w:rPr>
          <w:sz w:val="18"/>
          <w:szCs w:val="18"/>
        </w:rPr>
        <w:tab/>
        <w:t>6 November</w:t>
      </w:r>
      <w:r>
        <w:rPr>
          <w:sz w:val="18"/>
          <w:szCs w:val="18"/>
        </w:rPr>
        <w:tab/>
      </w:r>
      <w:r w:rsidRPr="00275E1B">
        <w:rPr>
          <w:color w:val="0070C0"/>
          <w:sz w:val="18"/>
          <w:szCs w:val="18"/>
        </w:rPr>
        <w:t xml:space="preserve">£370,000 </w:t>
      </w:r>
      <w:proofErr w:type="spellStart"/>
      <w:r w:rsidRPr="00275E1B">
        <w:rPr>
          <w:color w:val="0070C0"/>
          <w:sz w:val="18"/>
          <w:szCs w:val="18"/>
        </w:rPr>
        <w:t>ManBetX</w:t>
      </w:r>
      <w:proofErr w:type="spellEnd"/>
      <w:r w:rsidRPr="00275E1B">
        <w:rPr>
          <w:color w:val="0070C0"/>
          <w:sz w:val="18"/>
          <w:szCs w:val="18"/>
        </w:rPr>
        <w:t xml:space="preserve"> Champion of</w:t>
      </w:r>
      <w:r>
        <w:rPr>
          <w:sz w:val="18"/>
          <w:szCs w:val="18"/>
        </w:rPr>
        <w:tab/>
        <w:t>Qtr.-final (11)</w:t>
      </w:r>
      <w:r>
        <w:rPr>
          <w:sz w:val="18"/>
          <w:szCs w:val="18"/>
        </w:rPr>
        <w:tab/>
        <w:t>John Higgins</w:t>
      </w:r>
      <w:r>
        <w:rPr>
          <w:sz w:val="18"/>
          <w:szCs w:val="18"/>
        </w:rPr>
        <w:tab/>
      </w:r>
      <w:r>
        <w:rPr>
          <w:sz w:val="18"/>
          <w:szCs w:val="18"/>
        </w:rPr>
        <w:tab/>
        <w:t>Scotland</w:t>
      </w:r>
      <w:r>
        <w:rPr>
          <w:sz w:val="18"/>
          <w:szCs w:val="18"/>
        </w:rPr>
        <w:tab/>
        <w:t>137</w:t>
      </w:r>
      <w:r>
        <w:rPr>
          <w:sz w:val="18"/>
          <w:szCs w:val="18"/>
        </w:rPr>
        <w:tab/>
        <w:t>Frame 7</w:t>
      </w:r>
    </w:p>
    <w:p w14:paraId="63FC4D4B" w14:textId="77777777" w:rsidR="00AE6305" w:rsidRDefault="00AE6305" w:rsidP="00AE630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75E1B">
        <w:rPr>
          <w:color w:val="0070C0"/>
          <w:sz w:val="18"/>
          <w:szCs w:val="18"/>
        </w:rPr>
        <w:t>Champions</w:t>
      </w:r>
    </w:p>
    <w:p w14:paraId="10637212" w14:textId="30F44018" w:rsidR="00A0195D" w:rsidRDefault="00A0195D" w:rsidP="00A0195D">
      <w:pPr>
        <w:pStyle w:val="NoSpacing"/>
        <w:rPr>
          <w:sz w:val="18"/>
          <w:szCs w:val="18"/>
        </w:rPr>
      </w:pPr>
      <w:r>
        <w:rPr>
          <w:sz w:val="18"/>
          <w:szCs w:val="18"/>
        </w:rPr>
        <w:tab/>
        <w:t>96</w:t>
      </w:r>
      <w:r w:rsidR="00B17EF3">
        <w:rPr>
          <w:sz w:val="18"/>
          <w:szCs w:val="18"/>
        </w:rPr>
        <w:t>9</w:t>
      </w:r>
      <w:r>
        <w:rPr>
          <w:sz w:val="18"/>
          <w:szCs w:val="18"/>
        </w:rPr>
        <w:tab/>
        <w:t>6 November</w:t>
      </w:r>
      <w:r>
        <w:rPr>
          <w:sz w:val="18"/>
          <w:szCs w:val="18"/>
        </w:rPr>
        <w:tab/>
      </w:r>
      <w:r w:rsidRPr="00275E1B">
        <w:rPr>
          <w:color w:val="0070C0"/>
          <w:sz w:val="18"/>
          <w:szCs w:val="18"/>
        </w:rPr>
        <w:t xml:space="preserve">£370,000 </w:t>
      </w:r>
      <w:proofErr w:type="spellStart"/>
      <w:r w:rsidRPr="00275E1B">
        <w:rPr>
          <w:color w:val="0070C0"/>
          <w:sz w:val="18"/>
          <w:szCs w:val="18"/>
        </w:rPr>
        <w:t>ManBetX</w:t>
      </w:r>
      <w:proofErr w:type="spellEnd"/>
      <w:r w:rsidRPr="00275E1B">
        <w:rPr>
          <w:color w:val="0070C0"/>
          <w:sz w:val="18"/>
          <w:szCs w:val="18"/>
        </w:rPr>
        <w:t xml:space="preserve"> Champion of</w:t>
      </w:r>
      <w:r>
        <w:rPr>
          <w:sz w:val="18"/>
          <w:szCs w:val="18"/>
        </w:rPr>
        <w:tab/>
        <w:t>Qtr.-final (11)</w:t>
      </w:r>
      <w:r>
        <w:rPr>
          <w:sz w:val="18"/>
          <w:szCs w:val="18"/>
        </w:rPr>
        <w:tab/>
        <w:t>John Higgins</w:t>
      </w:r>
      <w:r>
        <w:rPr>
          <w:sz w:val="18"/>
          <w:szCs w:val="18"/>
        </w:rPr>
        <w:tab/>
      </w:r>
      <w:r>
        <w:rPr>
          <w:sz w:val="18"/>
          <w:szCs w:val="18"/>
        </w:rPr>
        <w:tab/>
        <w:t>Scotland</w:t>
      </w:r>
      <w:r>
        <w:rPr>
          <w:sz w:val="18"/>
          <w:szCs w:val="18"/>
        </w:rPr>
        <w:tab/>
      </w:r>
      <w:r w:rsidRPr="00DB3783">
        <w:rPr>
          <w:color w:val="00B050"/>
          <w:sz w:val="18"/>
          <w:szCs w:val="18"/>
        </w:rPr>
        <w:t>114</w:t>
      </w:r>
      <w:r w:rsidRPr="00DB3783">
        <w:rPr>
          <w:color w:val="00B050"/>
          <w:sz w:val="18"/>
          <w:szCs w:val="18"/>
        </w:rPr>
        <w:tab/>
        <w:t>Frame 9</w:t>
      </w:r>
    </w:p>
    <w:p w14:paraId="612E2643" w14:textId="77777777" w:rsidR="00AE6305" w:rsidRDefault="00AE6305" w:rsidP="00AE630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75E1B">
        <w:rPr>
          <w:color w:val="0070C0"/>
          <w:sz w:val="18"/>
          <w:szCs w:val="18"/>
        </w:rPr>
        <w:t>Champions</w:t>
      </w:r>
    </w:p>
    <w:p w14:paraId="0EC6099D" w14:textId="5C9354DA" w:rsidR="00A0195D" w:rsidRDefault="00A0195D" w:rsidP="00A0195D">
      <w:pPr>
        <w:pStyle w:val="NoSpacing"/>
        <w:rPr>
          <w:sz w:val="18"/>
          <w:szCs w:val="18"/>
        </w:rPr>
      </w:pPr>
      <w:r>
        <w:rPr>
          <w:sz w:val="18"/>
          <w:szCs w:val="18"/>
        </w:rPr>
        <w:tab/>
      </w:r>
      <w:r w:rsidRPr="009F7FD0">
        <w:rPr>
          <w:color w:val="FF0000"/>
          <w:sz w:val="18"/>
          <w:szCs w:val="18"/>
        </w:rPr>
        <w:t>9</w:t>
      </w:r>
      <w:r w:rsidR="00B17EF3">
        <w:rPr>
          <w:color w:val="FF0000"/>
          <w:sz w:val="18"/>
          <w:szCs w:val="18"/>
        </w:rPr>
        <w:t>70</w:t>
      </w:r>
      <w:r>
        <w:rPr>
          <w:sz w:val="18"/>
          <w:szCs w:val="18"/>
        </w:rPr>
        <w:tab/>
        <w:t>9 November</w:t>
      </w:r>
      <w:r>
        <w:rPr>
          <w:sz w:val="18"/>
          <w:szCs w:val="18"/>
        </w:rPr>
        <w:tab/>
      </w:r>
      <w:r w:rsidRPr="00275E1B">
        <w:rPr>
          <w:color w:val="0070C0"/>
          <w:sz w:val="18"/>
          <w:szCs w:val="18"/>
        </w:rPr>
        <w:t xml:space="preserve">£370,000 </w:t>
      </w:r>
      <w:proofErr w:type="spellStart"/>
      <w:r w:rsidRPr="00275E1B">
        <w:rPr>
          <w:color w:val="0070C0"/>
          <w:sz w:val="18"/>
          <w:szCs w:val="18"/>
        </w:rPr>
        <w:t>ManBetX</w:t>
      </w:r>
      <w:proofErr w:type="spellEnd"/>
      <w:r w:rsidRPr="00275E1B">
        <w:rPr>
          <w:color w:val="0070C0"/>
          <w:sz w:val="18"/>
          <w:szCs w:val="18"/>
        </w:rPr>
        <w:t xml:space="preserve"> Champion of</w:t>
      </w:r>
      <w:r>
        <w:rPr>
          <w:sz w:val="18"/>
          <w:szCs w:val="18"/>
        </w:rPr>
        <w:tab/>
        <w:t>Semi-final (11)</w:t>
      </w:r>
      <w:r>
        <w:rPr>
          <w:sz w:val="18"/>
          <w:szCs w:val="18"/>
        </w:rPr>
        <w:tab/>
        <w:t>Shaun Murphy</w:t>
      </w:r>
      <w:r>
        <w:rPr>
          <w:sz w:val="18"/>
          <w:szCs w:val="18"/>
        </w:rPr>
        <w:tab/>
      </w:r>
      <w:r>
        <w:rPr>
          <w:sz w:val="18"/>
          <w:szCs w:val="18"/>
        </w:rPr>
        <w:tab/>
        <w:t>England</w:t>
      </w:r>
      <w:r>
        <w:rPr>
          <w:sz w:val="18"/>
          <w:szCs w:val="18"/>
        </w:rPr>
        <w:tab/>
        <w:t>129</w:t>
      </w:r>
      <w:r>
        <w:rPr>
          <w:sz w:val="18"/>
          <w:szCs w:val="18"/>
        </w:rPr>
        <w:tab/>
        <w:t>Frame 6</w:t>
      </w:r>
    </w:p>
    <w:p w14:paraId="427EC762" w14:textId="77777777" w:rsidR="00AE6305" w:rsidRDefault="00AE6305" w:rsidP="00AE630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75E1B">
        <w:rPr>
          <w:color w:val="0070C0"/>
          <w:sz w:val="18"/>
          <w:szCs w:val="18"/>
        </w:rPr>
        <w:t>Champions</w:t>
      </w:r>
    </w:p>
    <w:p w14:paraId="5D2454F8" w14:textId="6DB170D9" w:rsidR="00A0195D" w:rsidRDefault="00A0195D" w:rsidP="00A0195D">
      <w:pPr>
        <w:pStyle w:val="NoSpacing"/>
        <w:rPr>
          <w:sz w:val="18"/>
          <w:szCs w:val="18"/>
        </w:rPr>
      </w:pPr>
      <w:r>
        <w:rPr>
          <w:sz w:val="18"/>
          <w:szCs w:val="18"/>
        </w:rPr>
        <w:tab/>
      </w:r>
      <w:r w:rsidRPr="009F7FD0">
        <w:rPr>
          <w:color w:val="FF0000"/>
          <w:sz w:val="18"/>
          <w:szCs w:val="18"/>
        </w:rPr>
        <w:t>9</w:t>
      </w:r>
      <w:r w:rsidR="00B17EF3">
        <w:rPr>
          <w:color w:val="FF0000"/>
          <w:sz w:val="18"/>
          <w:szCs w:val="18"/>
        </w:rPr>
        <w:t>71</w:t>
      </w:r>
      <w:r>
        <w:rPr>
          <w:sz w:val="18"/>
          <w:szCs w:val="18"/>
        </w:rPr>
        <w:tab/>
        <w:t>9 November</w:t>
      </w:r>
      <w:r>
        <w:rPr>
          <w:sz w:val="18"/>
          <w:szCs w:val="18"/>
        </w:rPr>
        <w:tab/>
      </w:r>
      <w:r w:rsidRPr="00275E1B">
        <w:rPr>
          <w:color w:val="0070C0"/>
          <w:sz w:val="18"/>
          <w:szCs w:val="18"/>
        </w:rPr>
        <w:t xml:space="preserve">£370,000 </w:t>
      </w:r>
      <w:proofErr w:type="spellStart"/>
      <w:r w:rsidRPr="00275E1B">
        <w:rPr>
          <w:color w:val="0070C0"/>
          <w:sz w:val="18"/>
          <w:szCs w:val="18"/>
        </w:rPr>
        <w:t>ManBetX</w:t>
      </w:r>
      <w:proofErr w:type="spellEnd"/>
      <w:r w:rsidRPr="00275E1B">
        <w:rPr>
          <w:color w:val="0070C0"/>
          <w:sz w:val="18"/>
          <w:szCs w:val="18"/>
        </w:rPr>
        <w:t xml:space="preserve"> Champion of</w:t>
      </w:r>
      <w:r>
        <w:rPr>
          <w:sz w:val="18"/>
          <w:szCs w:val="18"/>
        </w:rPr>
        <w:tab/>
        <w:t>Semi-final (11)</w:t>
      </w:r>
      <w:r>
        <w:rPr>
          <w:sz w:val="18"/>
          <w:szCs w:val="18"/>
        </w:rPr>
        <w:tab/>
        <w:t>Shaun Murphy</w:t>
      </w:r>
      <w:r>
        <w:rPr>
          <w:sz w:val="18"/>
          <w:szCs w:val="18"/>
        </w:rPr>
        <w:tab/>
      </w:r>
      <w:r>
        <w:rPr>
          <w:sz w:val="18"/>
          <w:szCs w:val="18"/>
        </w:rPr>
        <w:tab/>
        <w:t>England</w:t>
      </w:r>
      <w:r>
        <w:rPr>
          <w:sz w:val="18"/>
          <w:szCs w:val="18"/>
        </w:rPr>
        <w:tab/>
        <w:t>127</w:t>
      </w:r>
      <w:r>
        <w:rPr>
          <w:sz w:val="18"/>
          <w:szCs w:val="18"/>
        </w:rPr>
        <w:tab/>
        <w:t>Frame 7</w:t>
      </w:r>
    </w:p>
    <w:p w14:paraId="14B3DBC9" w14:textId="77777777" w:rsidR="00AE6305" w:rsidRDefault="00AE6305" w:rsidP="00AE630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75E1B">
        <w:rPr>
          <w:color w:val="0070C0"/>
          <w:sz w:val="18"/>
          <w:szCs w:val="18"/>
        </w:rPr>
        <w:t>Champions</w:t>
      </w:r>
    </w:p>
    <w:p w14:paraId="07D93331" w14:textId="6A2E84D8" w:rsidR="00A0195D" w:rsidRDefault="00A0195D" w:rsidP="00A0195D">
      <w:pPr>
        <w:pStyle w:val="NoSpacing"/>
        <w:rPr>
          <w:sz w:val="18"/>
          <w:szCs w:val="18"/>
        </w:rPr>
      </w:pPr>
      <w:r>
        <w:rPr>
          <w:sz w:val="18"/>
          <w:szCs w:val="18"/>
        </w:rPr>
        <w:tab/>
        <w:t>9</w:t>
      </w:r>
      <w:r w:rsidR="001D5280">
        <w:rPr>
          <w:sz w:val="18"/>
          <w:szCs w:val="18"/>
        </w:rPr>
        <w:t>7</w:t>
      </w:r>
      <w:r w:rsidR="00B17EF3">
        <w:rPr>
          <w:sz w:val="18"/>
          <w:szCs w:val="18"/>
        </w:rPr>
        <w:t>2</w:t>
      </w:r>
      <w:r>
        <w:rPr>
          <w:sz w:val="18"/>
          <w:szCs w:val="18"/>
        </w:rPr>
        <w:tab/>
        <w:t>11 November</w:t>
      </w:r>
      <w:r>
        <w:rPr>
          <w:sz w:val="18"/>
          <w:szCs w:val="18"/>
        </w:rPr>
        <w:tab/>
      </w:r>
      <w:r w:rsidRPr="00275E1B">
        <w:rPr>
          <w:color w:val="0070C0"/>
          <w:sz w:val="18"/>
          <w:szCs w:val="18"/>
        </w:rPr>
        <w:t xml:space="preserve">£370,000 </w:t>
      </w:r>
      <w:proofErr w:type="spellStart"/>
      <w:r w:rsidRPr="00275E1B">
        <w:rPr>
          <w:color w:val="0070C0"/>
          <w:sz w:val="18"/>
          <w:szCs w:val="18"/>
        </w:rPr>
        <w:t>ManBetX</w:t>
      </w:r>
      <w:proofErr w:type="spellEnd"/>
      <w:r w:rsidRPr="00275E1B">
        <w:rPr>
          <w:color w:val="0070C0"/>
          <w:sz w:val="18"/>
          <w:szCs w:val="18"/>
        </w:rPr>
        <w:t xml:space="preserve"> Champion of</w:t>
      </w:r>
      <w:r>
        <w:rPr>
          <w:sz w:val="18"/>
          <w:szCs w:val="18"/>
        </w:rPr>
        <w:tab/>
        <w:t>FINAL (19)</w:t>
      </w:r>
      <w:r>
        <w:rPr>
          <w:sz w:val="18"/>
          <w:szCs w:val="18"/>
        </w:rPr>
        <w:tab/>
        <w:t>Kyren Wilson</w:t>
      </w:r>
      <w:r>
        <w:rPr>
          <w:sz w:val="18"/>
          <w:szCs w:val="18"/>
        </w:rPr>
        <w:tab/>
      </w:r>
      <w:r>
        <w:rPr>
          <w:sz w:val="18"/>
          <w:szCs w:val="18"/>
        </w:rPr>
        <w:tab/>
        <w:t>England</w:t>
      </w:r>
      <w:r>
        <w:rPr>
          <w:sz w:val="18"/>
          <w:szCs w:val="18"/>
        </w:rPr>
        <w:tab/>
        <w:t>107</w:t>
      </w:r>
      <w:r>
        <w:rPr>
          <w:sz w:val="18"/>
          <w:szCs w:val="18"/>
        </w:rPr>
        <w:tab/>
        <w:t>Frame 4</w:t>
      </w:r>
    </w:p>
    <w:p w14:paraId="5303780C" w14:textId="77777777" w:rsidR="00AE6305" w:rsidRDefault="00AE6305" w:rsidP="00AE630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75E1B">
        <w:rPr>
          <w:color w:val="0070C0"/>
          <w:sz w:val="18"/>
          <w:szCs w:val="18"/>
        </w:rPr>
        <w:t>Champions</w:t>
      </w:r>
    </w:p>
    <w:p w14:paraId="7A8DD258" w14:textId="749353AB" w:rsidR="00A0195D" w:rsidRDefault="00A0195D" w:rsidP="00A0195D">
      <w:pPr>
        <w:pStyle w:val="NoSpacing"/>
        <w:rPr>
          <w:sz w:val="18"/>
          <w:szCs w:val="18"/>
        </w:rPr>
      </w:pPr>
      <w:r>
        <w:rPr>
          <w:sz w:val="18"/>
          <w:szCs w:val="18"/>
        </w:rPr>
        <w:tab/>
        <w:t>9</w:t>
      </w:r>
      <w:r w:rsidR="00B17EF3">
        <w:rPr>
          <w:sz w:val="18"/>
          <w:szCs w:val="18"/>
        </w:rPr>
        <w:t>73</w:t>
      </w:r>
      <w:r>
        <w:rPr>
          <w:sz w:val="18"/>
          <w:szCs w:val="18"/>
        </w:rPr>
        <w:tab/>
        <w:t>11 November</w:t>
      </w:r>
      <w:r>
        <w:rPr>
          <w:sz w:val="18"/>
          <w:szCs w:val="18"/>
        </w:rPr>
        <w:tab/>
      </w:r>
      <w:r w:rsidRPr="00275E1B">
        <w:rPr>
          <w:color w:val="0070C0"/>
          <w:sz w:val="18"/>
          <w:szCs w:val="18"/>
        </w:rPr>
        <w:t xml:space="preserve">£370,000 </w:t>
      </w:r>
      <w:proofErr w:type="spellStart"/>
      <w:r w:rsidRPr="00275E1B">
        <w:rPr>
          <w:color w:val="0070C0"/>
          <w:sz w:val="18"/>
          <w:szCs w:val="18"/>
        </w:rPr>
        <w:t>ManBetX</w:t>
      </w:r>
      <w:proofErr w:type="spellEnd"/>
      <w:r w:rsidRPr="00275E1B">
        <w:rPr>
          <w:color w:val="0070C0"/>
          <w:sz w:val="18"/>
          <w:szCs w:val="18"/>
        </w:rPr>
        <w:t xml:space="preserve"> Champion of</w:t>
      </w:r>
      <w:r>
        <w:rPr>
          <w:sz w:val="18"/>
          <w:szCs w:val="18"/>
        </w:rPr>
        <w:tab/>
        <w:t>FINAL (19)</w:t>
      </w:r>
      <w:r>
        <w:rPr>
          <w:sz w:val="18"/>
          <w:szCs w:val="18"/>
        </w:rPr>
        <w:tab/>
        <w:t>Kyren Wilson</w:t>
      </w:r>
      <w:r>
        <w:rPr>
          <w:sz w:val="18"/>
          <w:szCs w:val="18"/>
        </w:rPr>
        <w:tab/>
      </w:r>
      <w:r>
        <w:rPr>
          <w:sz w:val="18"/>
          <w:szCs w:val="18"/>
        </w:rPr>
        <w:tab/>
        <w:t>England</w:t>
      </w:r>
      <w:r>
        <w:rPr>
          <w:sz w:val="18"/>
          <w:szCs w:val="18"/>
        </w:rPr>
        <w:tab/>
        <w:t>131</w:t>
      </w:r>
      <w:r>
        <w:rPr>
          <w:sz w:val="18"/>
          <w:szCs w:val="18"/>
        </w:rPr>
        <w:tab/>
        <w:t>Frame 9</w:t>
      </w:r>
    </w:p>
    <w:p w14:paraId="47214FE2" w14:textId="77777777" w:rsidR="00AE6305" w:rsidRDefault="00AE6305" w:rsidP="00AE630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75E1B">
        <w:rPr>
          <w:color w:val="0070C0"/>
          <w:sz w:val="18"/>
          <w:szCs w:val="18"/>
        </w:rPr>
        <w:t>Champions</w:t>
      </w:r>
    </w:p>
    <w:p w14:paraId="7037D175" w14:textId="749FF05E" w:rsidR="00A0195D" w:rsidRDefault="00A0195D" w:rsidP="00A0195D">
      <w:pPr>
        <w:pStyle w:val="NoSpacing"/>
        <w:rPr>
          <w:sz w:val="18"/>
          <w:szCs w:val="18"/>
        </w:rPr>
      </w:pPr>
      <w:r>
        <w:rPr>
          <w:sz w:val="18"/>
          <w:szCs w:val="18"/>
        </w:rPr>
        <w:tab/>
        <w:t>9</w:t>
      </w:r>
      <w:r w:rsidR="00B17EF3">
        <w:rPr>
          <w:sz w:val="18"/>
          <w:szCs w:val="18"/>
        </w:rPr>
        <w:t>74</w:t>
      </w:r>
      <w:r>
        <w:rPr>
          <w:sz w:val="18"/>
          <w:szCs w:val="18"/>
        </w:rPr>
        <w:tab/>
        <w:t>11 November</w:t>
      </w:r>
      <w:r>
        <w:rPr>
          <w:sz w:val="18"/>
          <w:szCs w:val="18"/>
        </w:rPr>
        <w:tab/>
      </w:r>
      <w:r w:rsidRPr="00275E1B">
        <w:rPr>
          <w:color w:val="0070C0"/>
          <w:sz w:val="18"/>
          <w:szCs w:val="18"/>
        </w:rPr>
        <w:t xml:space="preserve">£370,000 </w:t>
      </w:r>
      <w:proofErr w:type="spellStart"/>
      <w:r w:rsidRPr="00275E1B">
        <w:rPr>
          <w:color w:val="0070C0"/>
          <w:sz w:val="18"/>
          <w:szCs w:val="18"/>
        </w:rPr>
        <w:t>ManBetX</w:t>
      </w:r>
      <w:proofErr w:type="spellEnd"/>
      <w:r w:rsidRPr="00275E1B">
        <w:rPr>
          <w:color w:val="0070C0"/>
          <w:sz w:val="18"/>
          <w:szCs w:val="18"/>
        </w:rPr>
        <w:t xml:space="preserve"> Champion of</w:t>
      </w:r>
      <w:r>
        <w:rPr>
          <w:sz w:val="18"/>
          <w:szCs w:val="18"/>
        </w:rPr>
        <w:tab/>
        <w:t>FINAL (19)</w:t>
      </w:r>
      <w:r>
        <w:rPr>
          <w:sz w:val="18"/>
          <w:szCs w:val="18"/>
        </w:rPr>
        <w:tab/>
        <w:t>Kyren Wilson</w:t>
      </w:r>
      <w:r>
        <w:rPr>
          <w:sz w:val="18"/>
          <w:szCs w:val="18"/>
        </w:rPr>
        <w:tab/>
      </w:r>
      <w:r>
        <w:rPr>
          <w:sz w:val="18"/>
          <w:szCs w:val="18"/>
        </w:rPr>
        <w:tab/>
        <w:t>England</w:t>
      </w:r>
      <w:r>
        <w:rPr>
          <w:sz w:val="18"/>
          <w:szCs w:val="18"/>
        </w:rPr>
        <w:tab/>
      </w:r>
      <w:r w:rsidRPr="00761D34">
        <w:rPr>
          <w:color w:val="7030A0"/>
          <w:sz w:val="18"/>
          <w:szCs w:val="18"/>
        </w:rPr>
        <w:t>110</w:t>
      </w:r>
      <w:r w:rsidRPr="00761D34">
        <w:rPr>
          <w:color w:val="7030A0"/>
          <w:sz w:val="18"/>
          <w:szCs w:val="18"/>
        </w:rPr>
        <w:tab/>
        <w:t>Frame 19</w:t>
      </w:r>
    </w:p>
    <w:p w14:paraId="64025DAD" w14:textId="77777777" w:rsidR="00AE6305" w:rsidRDefault="00AE6305" w:rsidP="00AE630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75E1B">
        <w:rPr>
          <w:color w:val="0070C0"/>
          <w:sz w:val="18"/>
          <w:szCs w:val="18"/>
        </w:rPr>
        <w:t>Champions</w:t>
      </w:r>
    </w:p>
    <w:p w14:paraId="390EC670" w14:textId="2E5AA37B" w:rsidR="00A0195D" w:rsidRDefault="00A0195D" w:rsidP="00A0195D">
      <w:pPr>
        <w:pStyle w:val="NoSpacing"/>
        <w:rPr>
          <w:sz w:val="18"/>
          <w:szCs w:val="18"/>
        </w:rPr>
      </w:pPr>
      <w:r>
        <w:rPr>
          <w:sz w:val="18"/>
          <w:szCs w:val="18"/>
        </w:rPr>
        <w:tab/>
      </w:r>
      <w:r w:rsidRPr="009F7FD0">
        <w:rPr>
          <w:color w:val="FF0000"/>
          <w:sz w:val="18"/>
          <w:szCs w:val="18"/>
        </w:rPr>
        <w:t>97</w:t>
      </w:r>
      <w:r w:rsidR="00B17EF3">
        <w:rPr>
          <w:color w:val="FF0000"/>
          <w:sz w:val="18"/>
          <w:szCs w:val="18"/>
        </w:rPr>
        <w:t>5</w:t>
      </w:r>
      <w:r>
        <w:rPr>
          <w:sz w:val="18"/>
          <w:szCs w:val="18"/>
        </w:rPr>
        <w:tab/>
        <w:t>13 November</w:t>
      </w:r>
      <w:r>
        <w:rPr>
          <w:sz w:val="18"/>
          <w:szCs w:val="18"/>
        </w:rPr>
        <w:tab/>
        <w:t>£364,000 BetVictor Northern Ireland</w:t>
      </w:r>
      <w:r>
        <w:rPr>
          <w:sz w:val="18"/>
          <w:szCs w:val="18"/>
        </w:rPr>
        <w:tab/>
        <w:t>Last 128 (7)</w:t>
      </w:r>
      <w:r>
        <w:rPr>
          <w:sz w:val="18"/>
          <w:szCs w:val="18"/>
        </w:rPr>
        <w:tab/>
        <w:t>Soheil Vahedi</w:t>
      </w:r>
      <w:r>
        <w:rPr>
          <w:sz w:val="18"/>
          <w:szCs w:val="18"/>
        </w:rPr>
        <w:tab/>
      </w:r>
      <w:r>
        <w:rPr>
          <w:sz w:val="18"/>
          <w:szCs w:val="18"/>
        </w:rPr>
        <w:tab/>
        <w:t>Iran</w:t>
      </w:r>
      <w:r>
        <w:rPr>
          <w:sz w:val="18"/>
          <w:szCs w:val="18"/>
        </w:rPr>
        <w:tab/>
      </w:r>
      <w:r>
        <w:rPr>
          <w:sz w:val="18"/>
          <w:szCs w:val="18"/>
        </w:rPr>
        <w:tab/>
      </w:r>
      <w:r w:rsidRPr="00DB3783">
        <w:rPr>
          <w:color w:val="00B050"/>
          <w:sz w:val="18"/>
          <w:szCs w:val="18"/>
        </w:rPr>
        <w:t>111</w:t>
      </w:r>
      <w:r w:rsidRPr="00DB3783">
        <w:rPr>
          <w:color w:val="00B050"/>
          <w:sz w:val="18"/>
          <w:szCs w:val="18"/>
        </w:rPr>
        <w:tab/>
        <w:t>Frame 2</w:t>
      </w:r>
    </w:p>
    <w:p w14:paraId="06DF7A94"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466E229B" w14:textId="0616B036" w:rsidR="00A0195D" w:rsidRDefault="00A0195D" w:rsidP="00A0195D">
      <w:pPr>
        <w:pStyle w:val="NoSpacing"/>
        <w:rPr>
          <w:sz w:val="18"/>
          <w:szCs w:val="18"/>
        </w:rPr>
      </w:pPr>
      <w:r>
        <w:rPr>
          <w:sz w:val="18"/>
          <w:szCs w:val="18"/>
        </w:rPr>
        <w:tab/>
      </w:r>
      <w:r w:rsidRPr="009F7FD0">
        <w:rPr>
          <w:color w:val="FF0000"/>
          <w:sz w:val="18"/>
          <w:szCs w:val="18"/>
        </w:rPr>
        <w:t>97</w:t>
      </w:r>
      <w:r w:rsidR="00B17EF3">
        <w:rPr>
          <w:color w:val="FF0000"/>
          <w:sz w:val="18"/>
          <w:szCs w:val="18"/>
        </w:rPr>
        <w:t>6</w:t>
      </w:r>
      <w:r>
        <w:rPr>
          <w:sz w:val="18"/>
          <w:szCs w:val="18"/>
        </w:rPr>
        <w:tab/>
        <w:t>13 November</w:t>
      </w:r>
      <w:r>
        <w:rPr>
          <w:sz w:val="18"/>
          <w:szCs w:val="18"/>
        </w:rPr>
        <w:tab/>
        <w:t>£364,000 BetVictor Northern Ireland</w:t>
      </w:r>
      <w:r>
        <w:rPr>
          <w:sz w:val="18"/>
          <w:szCs w:val="18"/>
        </w:rPr>
        <w:tab/>
        <w:t>Last 128 (7)</w:t>
      </w:r>
      <w:r>
        <w:rPr>
          <w:sz w:val="18"/>
          <w:szCs w:val="18"/>
        </w:rPr>
        <w:tab/>
        <w:t>Soheil Vahedi</w:t>
      </w:r>
      <w:r>
        <w:rPr>
          <w:sz w:val="18"/>
          <w:szCs w:val="18"/>
        </w:rPr>
        <w:tab/>
      </w:r>
      <w:r>
        <w:rPr>
          <w:sz w:val="18"/>
          <w:szCs w:val="18"/>
        </w:rPr>
        <w:tab/>
        <w:t>Iran</w:t>
      </w:r>
      <w:r>
        <w:rPr>
          <w:sz w:val="18"/>
          <w:szCs w:val="18"/>
        </w:rPr>
        <w:tab/>
      </w:r>
      <w:r>
        <w:rPr>
          <w:sz w:val="18"/>
          <w:szCs w:val="18"/>
        </w:rPr>
        <w:tab/>
      </w:r>
      <w:r w:rsidRPr="00DB3783">
        <w:rPr>
          <w:color w:val="00B050"/>
          <w:sz w:val="18"/>
          <w:szCs w:val="18"/>
        </w:rPr>
        <w:t>116</w:t>
      </w:r>
      <w:r w:rsidRPr="00DB3783">
        <w:rPr>
          <w:color w:val="00B050"/>
          <w:sz w:val="18"/>
          <w:szCs w:val="18"/>
        </w:rPr>
        <w:tab/>
        <w:t>Frame 3</w:t>
      </w:r>
    </w:p>
    <w:p w14:paraId="0A327FE9"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4E61BAD3" w14:textId="5DABCE78" w:rsidR="00A0195D" w:rsidRDefault="00A0195D" w:rsidP="00A0195D">
      <w:pPr>
        <w:pStyle w:val="NoSpacing"/>
        <w:rPr>
          <w:sz w:val="18"/>
          <w:szCs w:val="18"/>
        </w:rPr>
      </w:pPr>
      <w:r>
        <w:rPr>
          <w:sz w:val="18"/>
          <w:szCs w:val="18"/>
        </w:rPr>
        <w:tab/>
      </w:r>
      <w:r w:rsidRPr="009F7FD0">
        <w:rPr>
          <w:color w:val="FF0000"/>
          <w:sz w:val="18"/>
          <w:szCs w:val="18"/>
        </w:rPr>
        <w:t>97</w:t>
      </w:r>
      <w:r w:rsidR="00B17EF3">
        <w:rPr>
          <w:color w:val="FF0000"/>
          <w:sz w:val="18"/>
          <w:szCs w:val="18"/>
        </w:rPr>
        <w:t>7</w:t>
      </w:r>
      <w:r>
        <w:rPr>
          <w:sz w:val="18"/>
          <w:szCs w:val="18"/>
        </w:rPr>
        <w:tab/>
        <w:t>13 November</w:t>
      </w:r>
      <w:r>
        <w:rPr>
          <w:sz w:val="18"/>
          <w:szCs w:val="18"/>
        </w:rPr>
        <w:tab/>
        <w:t>£364,000 BetVictor Northern Ireland</w:t>
      </w:r>
      <w:r>
        <w:rPr>
          <w:sz w:val="18"/>
          <w:szCs w:val="18"/>
        </w:rPr>
        <w:tab/>
        <w:t>Last 128 (7)</w:t>
      </w:r>
      <w:r>
        <w:rPr>
          <w:sz w:val="18"/>
          <w:szCs w:val="18"/>
        </w:rPr>
        <w:tab/>
        <w:t>Soheil Vahedi</w:t>
      </w:r>
      <w:r>
        <w:rPr>
          <w:sz w:val="18"/>
          <w:szCs w:val="18"/>
        </w:rPr>
        <w:tab/>
      </w:r>
      <w:r>
        <w:rPr>
          <w:sz w:val="18"/>
          <w:szCs w:val="18"/>
        </w:rPr>
        <w:tab/>
        <w:t>Iran</w:t>
      </w:r>
      <w:r>
        <w:rPr>
          <w:sz w:val="18"/>
          <w:szCs w:val="18"/>
        </w:rPr>
        <w:tab/>
      </w:r>
      <w:r>
        <w:rPr>
          <w:sz w:val="18"/>
          <w:szCs w:val="18"/>
        </w:rPr>
        <w:tab/>
      </w:r>
      <w:r w:rsidRPr="00DB3783">
        <w:rPr>
          <w:color w:val="00B050"/>
          <w:sz w:val="18"/>
          <w:szCs w:val="18"/>
        </w:rPr>
        <w:t>108</w:t>
      </w:r>
      <w:r w:rsidRPr="00DB3783">
        <w:rPr>
          <w:color w:val="00B050"/>
          <w:sz w:val="18"/>
          <w:szCs w:val="18"/>
        </w:rPr>
        <w:tab/>
        <w:t>Frame 4</w:t>
      </w:r>
    </w:p>
    <w:p w14:paraId="16491ECD"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0E2F5267" w14:textId="20C69205" w:rsidR="00A0195D" w:rsidRDefault="00A0195D" w:rsidP="00A0195D">
      <w:pPr>
        <w:pStyle w:val="NoSpacing"/>
        <w:rPr>
          <w:sz w:val="18"/>
          <w:szCs w:val="18"/>
        </w:rPr>
      </w:pPr>
      <w:r>
        <w:rPr>
          <w:sz w:val="18"/>
          <w:szCs w:val="18"/>
        </w:rPr>
        <w:tab/>
        <w:t>97</w:t>
      </w:r>
      <w:r w:rsidR="00B17EF3">
        <w:rPr>
          <w:sz w:val="18"/>
          <w:szCs w:val="18"/>
        </w:rPr>
        <w:t>8</w:t>
      </w:r>
      <w:r>
        <w:rPr>
          <w:sz w:val="18"/>
          <w:szCs w:val="18"/>
        </w:rPr>
        <w:tab/>
        <w:t>14 November</w:t>
      </w:r>
      <w:r>
        <w:rPr>
          <w:sz w:val="18"/>
          <w:szCs w:val="18"/>
        </w:rPr>
        <w:tab/>
        <w:t>£364,000 BetVictor Northern Ireland</w:t>
      </w:r>
      <w:r>
        <w:rPr>
          <w:sz w:val="18"/>
          <w:szCs w:val="18"/>
        </w:rPr>
        <w:tab/>
        <w:t>Last 64 (7)</w:t>
      </w:r>
      <w:r>
        <w:rPr>
          <w:sz w:val="18"/>
          <w:szCs w:val="18"/>
        </w:rPr>
        <w:tab/>
        <w:t>Mei Xi Wen</w:t>
      </w:r>
      <w:r>
        <w:rPr>
          <w:sz w:val="18"/>
          <w:szCs w:val="18"/>
        </w:rPr>
        <w:tab/>
      </w:r>
      <w:r>
        <w:rPr>
          <w:sz w:val="18"/>
          <w:szCs w:val="18"/>
        </w:rPr>
        <w:tab/>
        <w:t>China</w:t>
      </w:r>
      <w:r>
        <w:rPr>
          <w:sz w:val="18"/>
          <w:szCs w:val="18"/>
        </w:rPr>
        <w:tab/>
      </w:r>
      <w:r>
        <w:rPr>
          <w:sz w:val="18"/>
          <w:szCs w:val="18"/>
        </w:rPr>
        <w:tab/>
        <w:t>119</w:t>
      </w:r>
      <w:r>
        <w:rPr>
          <w:sz w:val="18"/>
          <w:szCs w:val="18"/>
        </w:rPr>
        <w:tab/>
        <w:t>Frame 3</w:t>
      </w:r>
    </w:p>
    <w:p w14:paraId="4878E82C"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616FC702" w14:textId="352C3079" w:rsidR="00A0195D" w:rsidRDefault="00A0195D" w:rsidP="00A0195D">
      <w:pPr>
        <w:pStyle w:val="NoSpacing"/>
        <w:rPr>
          <w:sz w:val="18"/>
          <w:szCs w:val="18"/>
        </w:rPr>
      </w:pPr>
      <w:r>
        <w:rPr>
          <w:sz w:val="18"/>
          <w:szCs w:val="18"/>
        </w:rPr>
        <w:tab/>
        <w:t>97</w:t>
      </w:r>
      <w:r w:rsidR="00B17EF3">
        <w:rPr>
          <w:sz w:val="18"/>
          <w:szCs w:val="18"/>
        </w:rPr>
        <w:t>9</w:t>
      </w:r>
      <w:r>
        <w:rPr>
          <w:sz w:val="18"/>
          <w:szCs w:val="18"/>
        </w:rPr>
        <w:tab/>
        <w:t>15 November</w:t>
      </w:r>
      <w:r>
        <w:rPr>
          <w:sz w:val="18"/>
          <w:szCs w:val="18"/>
        </w:rPr>
        <w:tab/>
        <w:t>£364,000 BetVictor Northern Ireland</w:t>
      </w:r>
      <w:r>
        <w:rPr>
          <w:sz w:val="18"/>
          <w:szCs w:val="18"/>
        </w:rPr>
        <w:tab/>
        <w:t>Oct-final (7)</w:t>
      </w:r>
      <w:r>
        <w:rPr>
          <w:sz w:val="18"/>
          <w:szCs w:val="18"/>
        </w:rPr>
        <w:tab/>
        <w:t>Zhou Yue Long</w:t>
      </w:r>
      <w:r>
        <w:rPr>
          <w:sz w:val="18"/>
          <w:szCs w:val="18"/>
        </w:rPr>
        <w:tab/>
      </w:r>
      <w:r>
        <w:rPr>
          <w:sz w:val="18"/>
          <w:szCs w:val="18"/>
        </w:rPr>
        <w:tab/>
        <w:t>China</w:t>
      </w:r>
      <w:r>
        <w:rPr>
          <w:sz w:val="18"/>
          <w:szCs w:val="18"/>
        </w:rPr>
        <w:tab/>
      </w:r>
      <w:r>
        <w:rPr>
          <w:sz w:val="18"/>
          <w:szCs w:val="18"/>
        </w:rPr>
        <w:tab/>
        <w:t>132</w:t>
      </w:r>
      <w:r>
        <w:rPr>
          <w:sz w:val="18"/>
          <w:szCs w:val="18"/>
        </w:rPr>
        <w:tab/>
        <w:t>Frame 4</w:t>
      </w:r>
    </w:p>
    <w:p w14:paraId="18328E91"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6694074C" w14:textId="5AA0CDD8" w:rsidR="00A0195D" w:rsidRDefault="00A0195D" w:rsidP="00A0195D">
      <w:pPr>
        <w:pStyle w:val="NoSpacing"/>
        <w:rPr>
          <w:sz w:val="18"/>
          <w:szCs w:val="18"/>
        </w:rPr>
      </w:pPr>
      <w:r>
        <w:rPr>
          <w:sz w:val="18"/>
          <w:szCs w:val="18"/>
        </w:rPr>
        <w:tab/>
        <w:t>9</w:t>
      </w:r>
      <w:r w:rsidR="00B17EF3">
        <w:rPr>
          <w:sz w:val="18"/>
          <w:szCs w:val="18"/>
        </w:rPr>
        <w:t>80</w:t>
      </w:r>
      <w:r>
        <w:rPr>
          <w:sz w:val="18"/>
          <w:szCs w:val="18"/>
        </w:rPr>
        <w:tab/>
        <w:t>16 November</w:t>
      </w:r>
      <w:r>
        <w:rPr>
          <w:sz w:val="18"/>
          <w:szCs w:val="18"/>
        </w:rPr>
        <w:tab/>
        <w:t>£364,000 BetVictor Northern Ireland</w:t>
      </w:r>
      <w:r>
        <w:rPr>
          <w:sz w:val="18"/>
          <w:szCs w:val="18"/>
        </w:rPr>
        <w:tab/>
        <w:t>Qtr.-final (9)</w:t>
      </w:r>
      <w:r>
        <w:rPr>
          <w:sz w:val="18"/>
          <w:szCs w:val="18"/>
        </w:rPr>
        <w:tab/>
        <w:t>David B. Gilbert</w:t>
      </w:r>
      <w:r>
        <w:rPr>
          <w:sz w:val="18"/>
          <w:szCs w:val="18"/>
        </w:rPr>
        <w:tab/>
        <w:t>England</w:t>
      </w:r>
      <w:r>
        <w:rPr>
          <w:sz w:val="18"/>
          <w:szCs w:val="18"/>
        </w:rPr>
        <w:tab/>
        <w:t>102</w:t>
      </w:r>
      <w:r>
        <w:rPr>
          <w:sz w:val="18"/>
          <w:szCs w:val="18"/>
        </w:rPr>
        <w:tab/>
        <w:t>Frame 3</w:t>
      </w:r>
    </w:p>
    <w:p w14:paraId="57E8D86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1AC2F9E8" w14:textId="38F87A70" w:rsidR="00A0195D" w:rsidRDefault="00A0195D" w:rsidP="00A0195D">
      <w:pPr>
        <w:pStyle w:val="NoSpacing"/>
        <w:rPr>
          <w:sz w:val="18"/>
          <w:szCs w:val="18"/>
        </w:rPr>
      </w:pPr>
      <w:r>
        <w:rPr>
          <w:sz w:val="18"/>
          <w:szCs w:val="18"/>
        </w:rPr>
        <w:tab/>
      </w:r>
      <w:r w:rsidRPr="009F7FD0">
        <w:rPr>
          <w:color w:val="FF0000"/>
          <w:sz w:val="18"/>
          <w:szCs w:val="18"/>
        </w:rPr>
        <w:t>9</w:t>
      </w:r>
      <w:r w:rsidR="00B17EF3">
        <w:rPr>
          <w:color w:val="FF0000"/>
          <w:sz w:val="18"/>
          <w:szCs w:val="18"/>
        </w:rPr>
        <w:t>81</w:t>
      </w:r>
      <w:r>
        <w:rPr>
          <w:sz w:val="18"/>
          <w:szCs w:val="18"/>
        </w:rPr>
        <w:tab/>
        <w:t>17 November</w:t>
      </w:r>
      <w:r>
        <w:rPr>
          <w:sz w:val="18"/>
          <w:szCs w:val="18"/>
        </w:rPr>
        <w:tab/>
        <w:t>£364,000 BetVictor Northern Ireland</w:t>
      </w:r>
      <w:r>
        <w:rPr>
          <w:sz w:val="18"/>
          <w:szCs w:val="18"/>
        </w:rPr>
        <w:tab/>
        <w:t>Semi-final (11)</w:t>
      </w:r>
      <w:r>
        <w:rPr>
          <w:sz w:val="18"/>
          <w:szCs w:val="18"/>
        </w:rPr>
        <w:tab/>
        <w:t>Mark Selby</w:t>
      </w:r>
      <w:r>
        <w:rPr>
          <w:sz w:val="18"/>
          <w:szCs w:val="18"/>
        </w:rPr>
        <w:tab/>
      </w:r>
      <w:r>
        <w:rPr>
          <w:sz w:val="18"/>
          <w:szCs w:val="18"/>
        </w:rPr>
        <w:tab/>
        <w:t>England</w:t>
      </w:r>
      <w:r>
        <w:rPr>
          <w:sz w:val="18"/>
          <w:szCs w:val="18"/>
        </w:rPr>
        <w:tab/>
        <w:t>135</w:t>
      </w:r>
      <w:r>
        <w:rPr>
          <w:sz w:val="18"/>
          <w:szCs w:val="18"/>
        </w:rPr>
        <w:tab/>
        <w:t>Frame 2</w:t>
      </w:r>
    </w:p>
    <w:p w14:paraId="44F9F0E1"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439AB909" w14:textId="64DE976F" w:rsidR="00A0195D" w:rsidRDefault="00A0195D" w:rsidP="00A0195D">
      <w:pPr>
        <w:pStyle w:val="NoSpacing"/>
        <w:rPr>
          <w:sz w:val="18"/>
          <w:szCs w:val="18"/>
        </w:rPr>
      </w:pPr>
      <w:r>
        <w:rPr>
          <w:sz w:val="18"/>
          <w:szCs w:val="18"/>
        </w:rPr>
        <w:tab/>
      </w:r>
      <w:r w:rsidRPr="009F7FD0">
        <w:rPr>
          <w:color w:val="FF0000"/>
          <w:sz w:val="18"/>
          <w:szCs w:val="18"/>
        </w:rPr>
        <w:t>9</w:t>
      </w:r>
      <w:r w:rsidR="00B17EF3">
        <w:rPr>
          <w:color w:val="FF0000"/>
          <w:sz w:val="18"/>
          <w:szCs w:val="18"/>
        </w:rPr>
        <w:t>82</w:t>
      </w:r>
      <w:r>
        <w:rPr>
          <w:sz w:val="18"/>
          <w:szCs w:val="18"/>
        </w:rPr>
        <w:tab/>
        <w:t>17 November</w:t>
      </w:r>
      <w:r>
        <w:rPr>
          <w:sz w:val="18"/>
          <w:szCs w:val="18"/>
        </w:rPr>
        <w:tab/>
        <w:t>£364,000 BetVictor Northern Ireland</w:t>
      </w:r>
      <w:r>
        <w:rPr>
          <w:sz w:val="18"/>
          <w:szCs w:val="18"/>
        </w:rPr>
        <w:tab/>
        <w:t>Semi-final (11)</w:t>
      </w:r>
      <w:r>
        <w:rPr>
          <w:sz w:val="18"/>
          <w:szCs w:val="18"/>
        </w:rPr>
        <w:tab/>
        <w:t>Mark Selby</w:t>
      </w:r>
      <w:r>
        <w:rPr>
          <w:sz w:val="18"/>
          <w:szCs w:val="18"/>
        </w:rPr>
        <w:tab/>
      </w:r>
      <w:r>
        <w:rPr>
          <w:sz w:val="18"/>
          <w:szCs w:val="18"/>
        </w:rPr>
        <w:tab/>
        <w:t>England</w:t>
      </w:r>
      <w:r>
        <w:rPr>
          <w:sz w:val="18"/>
          <w:szCs w:val="18"/>
        </w:rPr>
        <w:tab/>
        <w:t>114</w:t>
      </w:r>
      <w:r>
        <w:rPr>
          <w:sz w:val="18"/>
          <w:szCs w:val="18"/>
        </w:rPr>
        <w:tab/>
        <w:t>Frame 3</w:t>
      </w:r>
    </w:p>
    <w:p w14:paraId="21B96B2F"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6151A68A" w14:textId="390C2A68" w:rsidR="00A0195D" w:rsidRDefault="00A0195D" w:rsidP="00A0195D">
      <w:pPr>
        <w:pStyle w:val="NoSpacing"/>
        <w:rPr>
          <w:sz w:val="18"/>
          <w:szCs w:val="18"/>
        </w:rPr>
      </w:pPr>
      <w:r>
        <w:rPr>
          <w:sz w:val="18"/>
          <w:szCs w:val="18"/>
        </w:rPr>
        <w:tab/>
        <w:t>9</w:t>
      </w:r>
      <w:r w:rsidR="00B17EF3">
        <w:rPr>
          <w:sz w:val="18"/>
          <w:szCs w:val="18"/>
        </w:rPr>
        <w:t>83</w:t>
      </w:r>
      <w:r>
        <w:rPr>
          <w:sz w:val="18"/>
          <w:szCs w:val="18"/>
        </w:rPr>
        <w:tab/>
        <w:t>17 November</w:t>
      </w:r>
      <w:r>
        <w:rPr>
          <w:sz w:val="18"/>
          <w:szCs w:val="18"/>
        </w:rPr>
        <w:tab/>
        <w:t>£364,000 BetVictor Northern Ireland</w:t>
      </w:r>
      <w:r>
        <w:rPr>
          <w:sz w:val="18"/>
          <w:szCs w:val="18"/>
        </w:rPr>
        <w:tab/>
        <w:t>Semi-final (11)</w:t>
      </w:r>
      <w:r>
        <w:rPr>
          <w:sz w:val="18"/>
          <w:szCs w:val="18"/>
        </w:rPr>
        <w:tab/>
        <w:t>Mark Selby</w:t>
      </w:r>
      <w:r>
        <w:rPr>
          <w:sz w:val="18"/>
          <w:szCs w:val="18"/>
        </w:rPr>
        <w:tab/>
      </w:r>
      <w:r>
        <w:rPr>
          <w:sz w:val="18"/>
          <w:szCs w:val="18"/>
        </w:rPr>
        <w:tab/>
        <w:t>England</w:t>
      </w:r>
      <w:r>
        <w:rPr>
          <w:sz w:val="18"/>
          <w:szCs w:val="18"/>
        </w:rPr>
        <w:tab/>
        <w:t>112</w:t>
      </w:r>
      <w:r>
        <w:rPr>
          <w:sz w:val="18"/>
          <w:szCs w:val="18"/>
        </w:rPr>
        <w:tab/>
        <w:t>Frame 6</w:t>
      </w:r>
    </w:p>
    <w:p w14:paraId="146EEC61"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7E6EFC75" w14:textId="630C7D8C" w:rsidR="00A0195D" w:rsidRDefault="00A0195D" w:rsidP="00A0195D">
      <w:pPr>
        <w:pStyle w:val="NoSpacing"/>
        <w:rPr>
          <w:sz w:val="18"/>
          <w:szCs w:val="18"/>
        </w:rPr>
      </w:pPr>
      <w:r>
        <w:rPr>
          <w:sz w:val="18"/>
          <w:szCs w:val="18"/>
        </w:rPr>
        <w:tab/>
        <w:t>9</w:t>
      </w:r>
      <w:r w:rsidR="00B17EF3">
        <w:rPr>
          <w:sz w:val="18"/>
          <w:szCs w:val="18"/>
        </w:rPr>
        <w:t>84</w:t>
      </w:r>
      <w:r>
        <w:rPr>
          <w:sz w:val="18"/>
          <w:szCs w:val="18"/>
        </w:rPr>
        <w:tab/>
        <w:t>18 November</w:t>
      </w:r>
      <w:r>
        <w:rPr>
          <w:sz w:val="18"/>
          <w:szCs w:val="18"/>
        </w:rPr>
        <w:tab/>
        <w:t>£364,000 BetVictor Northern Ireland</w:t>
      </w:r>
      <w:r>
        <w:rPr>
          <w:sz w:val="18"/>
          <w:szCs w:val="18"/>
        </w:rPr>
        <w:tab/>
        <w:t>FINAL (17)</w:t>
      </w:r>
      <w:r>
        <w:rPr>
          <w:sz w:val="18"/>
          <w:szCs w:val="18"/>
        </w:rPr>
        <w:tab/>
        <w:t>Judd Trump</w:t>
      </w:r>
      <w:r>
        <w:rPr>
          <w:sz w:val="18"/>
          <w:szCs w:val="18"/>
        </w:rPr>
        <w:tab/>
      </w:r>
      <w:r>
        <w:rPr>
          <w:sz w:val="18"/>
          <w:szCs w:val="18"/>
        </w:rPr>
        <w:tab/>
        <w:t>England</w:t>
      </w:r>
      <w:r>
        <w:rPr>
          <w:sz w:val="18"/>
          <w:szCs w:val="18"/>
        </w:rPr>
        <w:tab/>
        <w:t>134</w:t>
      </w:r>
      <w:r>
        <w:rPr>
          <w:sz w:val="18"/>
          <w:szCs w:val="18"/>
        </w:rPr>
        <w:tab/>
        <w:t>Frame 13</w:t>
      </w:r>
    </w:p>
    <w:p w14:paraId="02D80FB1"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35DE9E17" w14:textId="3F3128F9" w:rsidR="00A0195D" w:rsidRDefault="00A0195D" w:rsidP="00A0195D">
      <w:pPr>
        <w:pStyle w:val="NoSpacing"/>
        <w:rPr>
          <w:sz w:val="18"/>
          <w:szCs w:val="18"/>
        </w:rPr>
      </w:pPr>
      <w:r>
        <w:rPr>
          <w:sz w:val="18"/>
          <w:szCs w:val="18"/>
        </w:rPr>
        <w:tab/>
      </w:r>
      <w:r w:rsidRPr="009F7FD0">
        <w:rPr>
          <w:color w:val="FF0000"/>
          <w:sz w:val="18"/>
          <w:szCs w:val="18"/>
        </w:rPr>
        <w:t>98</w:t>
      </w:r>
      <w:r w:rsidR="00B17EF3">
        <w:rPr>
          <w:color w:val="FF0000"/>
          <w:sz w:val="18"/>
          <w:szCs w:val="18"/>
        </w:rPr>
        <w:t>5</w:t>
      </w:r>
      <w:r>
        <w:rPr>
          <w:sz w:val="18"/>
          <w:szCs w:val="18"/>
        </w:rPr>
        <w:tab/>
        <w:t>29 November</w:t>
      </w:r>
      <w:r>
        <w:rPr>
          <w:sz w:val="18"/>
          <w:szCs w:val="18"/>
        </w:rPr>
        <w:tab/>
        <w:t>£845,000 UK Championship</w:t>
      </w:r>
      <w:r>
        <w:rPr>
          <w:sz w:val="18"/>
          <w:szCs w:val="18"/>
        </w:rPr>
        <w:tab/>
      </w:r>
      <w:r>
        <w:rPr>
          <w:sz w:val="18"/>
          <w:szCs w:val="18"/>
        </w:rPr>
        <w:tab/>
        <w:t>Last 128 (11)</w:t>
      </w:r>
      <w:r>
        <w:rPr>
          <w:sz w:val="18"/>
          <w:szCs w:val="18"/>
        </w:rPr>
        <w:tab/>
        <w:t>Luke Simmonds</w:t>
      </w:r>
      <w:r>
        <w:rPr>
          <w:sz w:val="18"/>
          <w:szCs w:val="18"/>
        </w:rPr>
        <w:tab/>
        <w:t>England</w:t>
      </w:r>
      <w:r>
        <w:rPr>
          <w:sz w:val="18"/>
          <w:szCs w:val="18"/>
        </w:rPr>
        <w:tab/>
        <w:t>118</w:t>
      </w:r>
      <w:r>
        <w:rPr>
          <w:sz w:val="18"/>
          <w:szCs w:val="18"/>
        </w:rPr>
        <w:tab/>
        <w:t>Frame 5</w:t>
      </w:r>
    </w:p>
    <w:p w14:paraId="3863B951" w14:textId="77777777" w:rsidR="00A0195D" w:rsidRDefault="00A0195D" w:rsidP="00A0195D">
      <w:pPr>
        <w:pStyle w:val="NoSpacing"/>
        <w:rPr>
          <w:sz w:val="18"/>
          <w:szCs w:val="18"/>
        </w:rPr>
      </w:pPr>
    </w:p>
    <w:p w14:paraId="64C9248D" w14:textId="2BB7016D" w:rsidR="00A0195D" w:rsidRDefault="00A0195D" w:rsidP="00A0195D">
      <w:pPr>
        <w:pStyle w:val="NoSpacing"/>
        <w:rPr>
          <w:sz w:val="18"/>
          <w:szCs w:val="18"/>
        </w:rPr>
      </w:pPr>
      <w:r>
        <w:rPr>
          <w:sz w:val="18"/>
          <w:szCs w:val="18"/>
        </w:rPr>
        <w:tab/>
      </w:r>
      <w:r w:rsidRPr="009F7FD0">
        <w:rPr>
          <w:color w:val="FF0000"/>
          <w:sz w:val="18"/>
          <w:szCs w:val="18"/>
        </w:rPr>
        <w:t>98</w:t>
      </w:r>
      <w:r w:rsidR="00B17EF3">
        <w:rPr>
          <w:color w:val="FF0000"/>
          <w:sz w:val="18"/>
          <w:szCs w:val="18"/>
        </w:rPr>
        <w:t>6</w:t>
      </w:r>
      <w:r>
        <w:rPr>
          <w:sz w:val="18"/>
          <w:szCs w:val="18"/>
        </w:rPr>
        <w:tab/>
        <w:t>29 November</w:t>
      </w:r>
      <w:r>
        <w:rPr>
          <w:sz w:val="18"/>
          <w:szCs w:val="18"/>
        </w:rPr>
        <w:tab/>
        <w:t>£845,000 UK Championship</w:t>
      </w:r>
      <w:r>
        <w:rPr>
          <w:sz w:val="18"/>
          <w:szCs w:val="18"/>
        </w:rPr>
        <w:tab/>
      </w:r>
      <w:r>
        <w:rPr>
          <w:sz w:val="18"/>
          <w:szCs w:val="18"/>
        </w:rPr>
        <w:tab/>
        <w:t>Last 128 (11)</w:t>
      </w:r>
      <w:r>
        <w:rPr>
          <w:sz w:val="18"/>
          <w:szCs w:val="18"/>
        </w:rPr>
        <w:tab/>
        <w:t>Luke Simmonds</w:t>
      </w:r>
      <w:r>
        <w:rPr>
          <w:sz w:val="18"/>
          <w:szCs w:val="18"/>
        </w:rPr>
        <w:tab/>
        <w:t>England</w:t>
      </w:r>
      <w:r>
        <w:rPr>
          <w:sz w:val="18"/>
          <w:szCs w:val="18"/>
        </w:rPr>
        <w:tab/>
        <w:t>112</w:t>
      </w:r>
      <w:r>
        <w:rPr>
          <w:sz w:val="18"/>
          <w:szCs w:val="18"/>
        </w:rPr>
        <w:tab/>
        <w:t>Frame 6</w:t>
      </w:r>
    </w:p>
    <w:p w14:paraId="138C240B" w14:textId="77777777" w:rsidR="00A0195D" w:rsidRDefault="00A0195D" w:rsidP="00A0195D">
      <w:pPr>
        <w:pStyle w:val="NoSpacing"/>
        <w:rPr>
          <w:sz w:val="18"/>
          <w:szCs w:val="18"/>
        </w:rPr>
      </w:pPr>
    </w:p>
    <w:p w14:paraId="024F8647" w14:textId="735E618D" w:rsidR="00A0195D" w:rsidRDefault="00A0195D" w:rsidP="00A0195D">
      <w:pPr>
        <w:pStyle w:val="NoSpacing"/>
        <w:rPr>
          <w:sz w:val="18"/>
          <w:szCs w:val="18"/>
        </w:rPr>
      </w:pPr>
      <w:r>
        <w:rPr>
          <w:sz w:val="18"/>
          <w:szCs w:val="18"/>
        </w:rPr>
        <w:tab/>
      </w:r>
      <w:r w:rsidRPr="009F7FD0">
        <w:rPr>
          <w:color w:val="FF0000"/>
          <w:sz w:val="18"/>
          <w:szCs w:val="18"/>
        </w:rPr>
        <w:t>98</w:t>
      </w:r>
      <w:r w:rsidR="00B17EF3">
        <w:rPr>
          <w:color w:val="FF0000"/>
          <w:sz w:val="18"/>
          <w:szCs w:val="18"/>
        </w:rPr>
        <w:t>7</w:t>
      </w:r>
      <w:r>
        <w:rPr>
          <w:sz w:val="18"/>
          <w:szCs w:val="18"/>
        </w:rPr>
        <w:tab/>
        <w:t>5 December</w:t>
      </w:r>
      <w:r>
        <w:rPr>
          <w:sz w:val="18"/>
          <w:szCs w:val="18"/>
        </w:rPr>
        <w:tab/>
        <w:t>£845,000 UK Championship</w:t>
      </w:r>
      <w:r>
        <w:rPr>
          <w:sz w:val="18"/>
          <w:szCs w:val="18"/>
        </w:rPr>
        <w:tab/>
      </w:r>
      <w:r>
        <w:rPr>
          <w:sz w:val="18"/>
          <w:szCs w:val="18"/>
        </w:rPr>
        <w:tab/>
        <w:t>Oct-final (11)</w:t>
      </w:r>
      <w:r>
        <w:rPr>
          <w:sz w:val="18"/>
          <w:szCs w:val="18"/>
        </w:rPr>
        <w:tab/>
        <w:t>Jack Lisowski</w:t>
      </w:r>
      <w:r>
        <w:rPr>
          <w:sz w:val="18"/>
          <w:szCs w:val="18"/>
        </w:rPr>
        <w:tab/>
      </w:r>
      <w:r>
        <w:rPr>
          <w:sz w:val="18"/>
          <w:szCs w:val="18"/>
        </w:rPr>
        <w:tab/>
        <w:t>England</w:t>
      </w:r>
      <w:r>
        <w:rPr>
          <w:sz w:val="18"/>
          <w:szCs w:val="18"/>
        </w:rPr>
        <w:tab/>
        <w:t>118</w:t>
      </w:r>
      <w:r>
        <w:rPr>
          <w:sz w:val="18"/>
          <w:szCs w:val="18"/>
        </w:rPr>
        <w:tab/>
        <w:t>Frame 5</w:t>
      </w:r>
    </w:p>
    <w:p w14:paraId="3FDF01D3" w14:textId="77777777" w:rsidR="00A0195D" w:rsidRDefault="00A0195D" w:rsidP="00A0195D">
      <w:pPr>
        <w:pStyle w:val="NoSpacing"/>
        <w:rPr>
          <w:sz w:val="18"/>
          <w:szCs w:val="18"/>
        </w:rPr>
      </w:pPr>
    </w:p>
    <w:p w14:paraId="6955BFB0" w14:textId="285CD624" w:rsidR="00A0195D" w:rsidRDefault="00A0195D" w:rsidP="00A0195D">
      <w:pPr>
        <w:pStyle w:val="NoSpacing"/>
        <w:rPr>
          <w:sz w:val="18"/>
          <w:szCs w:val="18"/>
        </w:rPr>
      </w:pPr>
      <w:r>
        <w:rPr>
          <w:sz w:val="18"/>
          <w:szCs w:val="18"/>
        </w:rPr>
        <w:tab/>
      </w:r>
      <w:r w:rsidRPr="009F7FD0">
        <w:rPr>
          <w:color w:val="FF0000"/>
          <w:sz w:val="18"/>
          <w:szCs w:val="18"/>
        </w:rPr>
        <w:t>98</w:t>
      </w:r>
      <w:r w:rsidR="00B17EF3">
        <w:rPr>
          <w:color w:val="FF0000"/>
          <w:sz w:val="18"/>
          <w:szCs w:val="18"/>
        </w:rPr>
        <w:t>8</w:t>
      </w:r>
      <w:r>
        <w:rPr>
          <w:sz w:val="18"/>
          <w:szCs w:val="18"/>
        </w:rPr>
        <w:tab/>
        <w:t>5 December</w:t>
      </w:r>
      <w:r>
        <w:rPr>
          <w:sz w:val="18"/>
          <w:szCs w:val="18"/>
        </w:rPr>
        <w:tab/>
        <w:t>£845,000 UK Championship</w:t>
      </w:r>
      <w:r>
        <w:rPr>
          <w:sz w:val="18"/>
          <w:szCs w:val="18"/>
        </w:rPr>
        <w:tab/>
      </w:r>
      <w:r>
        <w:rPr>
          <w:sz w:val="18"/>
          <w:szCs w:val="18"/>
        </w:rPr>
        <w:tab/>
        <w:t>Oct-final (11)</w:t>
      </w:r>
      <w:r>
        <w:rPr>
          <w:sz w:val="18"/>
          <w:szCs w:val="18"/>
        </w:rPr>
        <w:tab/>
        <w:t>Jack Lisowski</w:t>
      </w:r>
      <w:r>
        <w:rPr>
          <w:sz w:val="18"/>
          <w:szCs w:val="18"/>
        </w:rPr>
        <w:tab/>
      </w:r>
      <w:r>
        <w:rPr>
          <w:sz w:val="18"/>
          <w:szCs w:val="18"/>
        </w:rPr>
        <w:tab/>
        <w:t>England</w:t>
      </w:r>
      <w:r>
        <w:rPr>
          <w:sz w:val="18"/>
          <w:szCs w:val="18"/>
        </w:rPr>
        <w:tab/>
        <w:t>112</w:t>
      </w:r>
      <w:r>
        <w:rPr>
          <w:sz w:val="18"/>
          <w:szCs w:val="18"/>
        </w:rPr>
        <w:tab/>
        <w:t>Frame 6</w:t>
      </w:r>
    </w:p>
    <w:p w14:paraId="19A7B116" w14:textId="77777777" w:rsidR="00A0195D" w:rsidRDefault="00A0195D" w:rsidP="00A0195D">
      <w:pPr>
        <w:pStyle w:val="NoSpacing"/>
        <w:rPr>
          <w:sz w:val="18"/>
          <w:szCs w:val="18"/>
        </w:rPr>
      </w:pPr>
    </w:p>
    <w:p w14:paraId="51414CEB" w14:textId="07E157D6" w:rsidR="00A0195D" w:rsidRDefault="00A0195D" w:rsidP="00A0195D">
      <w:pPr>
        <w:pStyle w:val="NoSpacing"/>
        <w:rPr>
          <w:sz w:val="18"/>
          <w:szCs w:val="18"/>
        </w:rPr>
      </w:pPr>
      <w:r>
        <w:rPr>
          <w:sz w:val="18"/>
          <w:szCs w:val="18"/>
        </w:rPr>
        <w:tab/>
        <w:t>98</w:t>
      </w:r>
      <w:r w:rsidR="00B17EF3">
        <w:rPr>
          <w:sz w:val="18"/>
          <w:szCs w:val="18"/>
        </w:rPr>
        <w:t>9</w:t>
      </w:r>
      <w:r>
        <w:rPr>
          <w:sz w:val="18"/>
          <w:szCs w:val="18"/>
        </w:rPr>
        <w:tab/>
        <w:t>7 December</w:t>
      </w:r>
      <w:r>
        <w:rPr>
          <w:sz w:val="18"/>
          <w:szCs w:val="18"/>
        </w:rPr>
        <w:tab/>
        <w:t>£845,000 UK Championship</w:t>
      </w:r>
      <w:r>
        <w:rPr>
          <w:sz w:val="18"/>
          <w:szCs w:val="18"/>
        </w:rPr>
        <w:tab/>
      </w:r>
      <w:r>
        <w:rPr>
          <w:sz w:val="18"/>
          <w:szCs w:val="18"/>
        </w:rPr>
        <w:tab/>
        <w:t>Qtr.-final (11)</w:t>
      </w:r>
      <w:r>
        <w:rPr>
          <w:sz w:val="18"/>
          <w:szCs w:val="18"/>
        </w:rPr>
        <w:tab/>
        <w:t>Martin O’Donnell</w:t>
      </w:r>
      <w:r>
        <w:rPr>
          <w:sz w:val="18"/>
          <w:szCs w:val="18"/>
        </w:rPr>
        <w:tab/>
        <w:t>England</w:t>
      </w:r>
      <w:r>
        <w:rPr>
          <w:sz w:val="18"/>
          <w:szCs w:val="18"/>
        </w:rPr>
        <w:tab/>
        <w:t>102</w:t>
      </w:r>
      <w:r>
        <w:rPr>
          <w:sz w:val="18"/>
          <w:szCs w:val="18"/>
        </w:rPr>
        <w:tab/>
        <w:t>Frame 1</w:t>
      </w:r>
    </w:p>
    <w:p w14:paraId="5130A87D" w14:textId="77777777" w:rsidR="00A0195D" w:rsidRDefault="00A0195D" w:rsidP="00A0195D">
      <w:pPr>
        <w:pStyle w:val="NoSpacing"/>
        <w:rPr>
          <w:sz w:val="18"/>
          <w:szCs w:val="18"/>
        </w:rPr>
      </w:pPr>
    </w:p>
    <w:p w14:paraId="52BCAA70" w14:textId="3BAE409A" w:rsidR="00A0195D" w:rsidRDefault="00A0195D" w:rsidP="00A0195D">
      <w:pPr>
        <w:pStyle w:val="NoSpacing"/>
        <w:rPr>
          <w:sz w:val="18"/>
          <w:szCs w:val="18"/>
        </w:rPr>
      </w:pPr>
      <w:r>
        <w:rPr>
          <w:sz w:val="18"/>
          <w:szCs w:val="18"/>
        </w:rPr>
        <w:tab/>
        <w:t>9</w:t>
      </w:r>
      <w:r w:rsidR="00B17EF3">
        <w:rPr>
          <w:sz w:val="18"/>
          <w:szCs w:val="18"/>
        </w:rPr>
        <w:t>90</w:t>
      </w:r>
      <w:r>
        <w:rPr>
          <w:sz w:val="18"/>
          <w:szCs w:val="18"/>
        </w:rPr>
        <w:tab/>
        <w:t>7 December</w:t>
      </w:r>
      <w:r>
        <w:rPr>
          <w:sz w:val="18"/>
          <w:szCs w:val="18"/>
        </w:rPr>
        <w:tab/>
        <w:t>£845,000 UK Championship</w:t>
      </w:r>
      <w:r>
        <w:rPr>
          <w:sz w:val="18"/>
          <w:szCs w:val="18"/>
        </w:rPr>
        <w:tab/>
      </w:r>
      <w:r>
        <w:rPr>
          <w:sz w:val="18"/>
          <w:szCs w:val="18"/>
        </w:rPr>
        <w:tab/>
        <w:t>Qtr.-final (11)</w:t>
      </w:r>
      <w:r>
        <w:rPr>
          <w:sz w:val="18"/>
          <w:szCs w:val="18"/>
        </w:rPr>
        <w:tab/>
        <w:t>Martin O’Donnell</w:t>
      </w:r>
      <w:r>
        <w:rPr>
          <w:sz w:val="18"/>
          <w:szCs w:val="18"/>
        </w:rPr>
        <w:tab/>
        <w:t>England</w:t>
      </w:r>
      <w:r>
        <w:rPr>
          <w:sz w:val="18"/>
          <w:szCs w:val="18"/>
        </w:rPr>
        <w:tab/>
      </w:r>
      <w:r w:rsidRPr="00DB3783">
        <w:rPr>
          <w:color w:val="00B050"/>
          <w:sz w:val="18"/>
          <w:szCs w:val="18"/>
        </w:rPr>
        <w:t>106</w:t>
      </w:r>
      <w:r w:rsidRPr="00DB3783">
        <w:rPr>
          <w:color w:val="00B050"/>
          <w:sz w:val="18"/>
          <w:szCs w:val="18"/>
        </w:rPr>
        <w:tab/>
        <w:t>Frame 7</w:t>
      </w:r>
    </w:p>
    <w:p w14:paraId="2AE35B29" w14:textId="77777777" w:rsidR="00A0195D" w:rsidRDefault="00A0195D" w:rsidP="00A0195D">
      <w:pPr>
        <w:pStyle w:val="NoSpacing"/>
        <w:rPr>
          <w:sz w:val="18"/>
          <w:szCs w:val="18"/>
        </w:rPr>
      </w:pPr>
    </w:p>
    <w:p w14:paraId="6F2D10E1" w14:textId="50FA62D9" w:rsidR="00A0195D" w:rsidRDefault="00A0195D" w:rsidP="00A0195D">
      <w:pPr>
        <w:pStyle w:val="NoSpacing"/>
        <w:rPr>
          <w:sz w:val="18"/>
          <w:szCs w:val="18"/>
        </w:rPr>
      </w:pPr>
      <w:r>
        <w:rPr>
          <w:sz w:val="18"/>
          <w:szCs w:val="18"/>
        </w:rPr>
        <w:tab/>
        <w:t>9</w:t>
      </w:r>
      <w:r w:rsidR="00B17EF3">
        <w:rPr>
          <w:sz w:val="18"/>
          <w:szCs w:val="18"/>
        </w:rPr>
        <w:t>91</w:t>
      </w:r>
      <w:r>
        <w:rPr>
          <w:sz w:val="18"/>
          <w:szCs w:val="18"/>
        </w:rPr>
        <w:tab/>
        <w:t>8 December</w:t>
      </w:r>
      <w:r>
        <w:rPr>
          <w:sz w:val="18"/>
          <w:szCs w:val="18"/>
        </w:rPr>
        <w:tab/>
        <w:t>£845,000 UK Championship</w:t>
      </w:r>
      <w:r>
        <w:rPr>
          <w:sz w:val="18"/>
          <w:szCs w:val="18"/>
        </w:rPr>
        <w:tab/>
      </w:r>
      <w:r>
        <w:rPr>
          <w:sz w:val="18"/>
          <w:szCs w:val="18"/>
        </w:rPr>
        <w:tab/>
        <w:t>Semi-final (11)</w:t>
      </w:r>
      <w:r>
        <w:rPr>
          <w:sz w:val="18"/>
          <w:szCs w:val="18"/>
        </w:rPr>
        <w:tab/>
        <w:t>Tom Ford</w:t>
      </w:r>
      <w:r>
        <w:rPr>
          <w:sz w:val="18"/>
          <w:szCs w:val="18"/>
        </w:rPr>
        <w:tab/>
      </w:r>
      <w:r>
        <w:rPr>
          <w:sz w:val="18"/>
          <w:szCs w:val="18"/>
        </w:rPr>
        <w:tab/>
        <w:t>England</w:t>
      </w:r>
      <w:r>
        <w:rPr>
          <w:sz w:val="18"/>
          <w:szCs w:val="18"/>
        </w:rPr>
        <w:tab/>
        <w:t>122</w:t>
      </w:r>
      <w:r>
        <w:rPr>
          <w:sz w:val="18"/>
          <w:szCs w:val="18"/>
        </w:rPr>
        <w:tab/>
        <w:t>Frame 2</w:t>
      </w:r>
    </w:p>
    <w:p w14:paraId="2EED718A" w14:textId="77777777" w:rsidR="00A0195D" w:rsidRDefault="00A0195D" w:rsidP="00A0195D">
      <w:pPr>
        <w:pStyle w:val="NoSpacing"/>
        <w:rPr>
          <w:sz w:val="18"/>
          <w:szCs w:val="18"/>
        </w:rPr>
      </w:pPr>
    </w:p>
    <w:p w14:paraId="662980E4" w14:textId="58A30C0C" w:rsidR="00A0195D" w:rsidRDefault="00A0195D" w:rsidP="00A0195D">
      <w:pPr>
        <w:pStyle w:val="NoSpacing"/>
        <w:rPr>
          <w:sz w:val="18"/>
          <w:szCs w:val="18"/>
        </w:rPr>
      </w:pPr>
      <w:r>
        <w:rPr>
          <w:sz w:val="18"/>
          <w:szCs w:val="18"/>
        </w:rPr>
        <w:tab/>
        <w:t>9</w:t>
      </w:r>
      <w:r w:rsidR="00B17EF3">
        <w:rPr>
          <w:sz w:val="18"/>
          <w:szCs w:val="18"/>
        </w:rPr>
        <w:t>92</w:t>
      </w:r>
      <w:r>
        <w:rPr>
          <w:sz w:val="18"/>
          <w:szCs w:val="18"/>
        </w:rPr>
        <w:tab/>
        <w:t>9 December</w:t>
      </w:r>
      <w:r>
        <w:rPr>
          <w:sz w:val="18"/>
          <w:szCs w:val="18"/>
        </w:rPr>
        <w:tab/>
        <w:t>£845,000 UK Championship</w:t>
      </w:r>
      <w:r>
        <w:rPr>
          <w:sz w:val="18"/>
          <w:szCs w:val="18"/>
        </w:rPr>
        <w:tab/>
      </w:r>
      <w:r>
        <w:rPr>
          <w:sz w:val="18"/>
          <w:szCs w:val="18"/>
        </w:rPr>
        <w:tab/>
        <w:t>FINAL (19)</w:t>
      </w:r>
      <w:r>
        <w:rPr>
          <w:sz w:val="18"/>
          <w:szCs w:val="18"/>
        </w:rPr>
        <w:tab/>
        <w:t>Mark Allen</w:t>
      </w:r>
      <w:r>
        <w:rPr>
          <w:sz w:val="18"/>
          <w:szCs w:val="18"/>
        </w:rPr>
        <w:tab/>
      </w:r>
      <w:r>
        <w:rPr>
          <w:sz w:val="18"/>
          <w:szCs w:val="18"/>
        </w:rPr>
        <w:tab/>
        <w:t>Northern Ire.</w:t>
      </w:r>
      <w:r>
        <w:rPr>
          <w:sz w:val="18"/>
          <w:szCs w:val="18"/>
        </w:rPr>
        <w:tab/>
        <w:t>101</w:t>
      </w:r>
      <w:r>
        <w:rPr>
          <w:sz w:val="18"/>
          <w:szCs w:val="18"/>
        </w:rPr>
        <w:tab/>
        <w:t>Frame 2</w:t>
      </w:r>
    </w:p>
    <w:p w14:paraId="614288C9" w14:textId="77777777" w:rsidR="00A0195D" w:rsidRDefault="00A0195D" w:rsidP="00A0195D">
      <w:pPr>
        <w:pStyle w:val="NoSpacing"/>
        <w:rPr>
          <w:sz w:val="18"/>
          <w:szCs w:val="18"/>
        </w:rPr>
      </w:pPr>
    </w:p>
    <w:p w14:paraId="50867EAE" w14:textId="77777777" w:rsidR="00A0195D" w:rsidRDefault="00A0195D" w:rsidP="00A0195D">
      <w:pPr>
        <w:pStyle w:val="NoSpacing"/>
        <w:rPr>
          <w:sz w:val="18"/>
          <w:szCs w:val="18"/>
        </w:rPr>
      </w:pPr>
      <w:r>
        <w:rPr>
          <w:sz w:val="18"/>
          <w:szCs w:val="18"/>
        </w:rPr>
        <w:t>2019</w:t>
      </w:r>
    </w:p>
    <w:p w14:paraId="52B6B61F" w14:textId="3765FE83" w:rsidR="00A0195D" w:rsidRDefault="00A0195D" w:rsidP="00A0195D">
      <w:pPr>
        <w:pStyle w:val="NoSpacing"/>
        <w:rPr>
          <w:sz w:val="18"/>
          <w:szCs w:val="18"/>
        </w:rPr>
      </w:pPr>
      <w:r>
        <w:rPr>
          <w:sz w:val="18"/>
          <w:szCs w:val="18"/>
        </w:rPr>
        <w:tab/>
      </w:r>
      <w:r w:rsidRPr="009F7FD0">
        <w:rPr>
          <w:color w:val="FF0000"/>
          <w:sz w:val="18"/>
          <w:szCs w:val="18"/>
        </w:rPr>
        <w:t>9</w:t>
      </w:r>
      <w:r w:rsidR="00B17EF3">
        <w:rPr>
          <w:color w:val="FF0000"/>
          <w:sz w:val="18"/>
          <w:szCs w:val="18"/>
        </w:rPr>
        <w:t>93</w:t>
      </w:r>
      <w:r>
        <w:rPr>
          <w:sz w:val="18"/>
          <w:szCs w:val="18"/>
        </w:rPr>
        <w:tab/>
        <w:t>14 January</w:t>
      </w:r>
      <w:r>
        <w:rPr>
          <w:sz w:val="18"/>
          <w:szCs w:val="18"/>
        </w:rPr>
        <w:tab/>
      </w:r>
      <w:r w:rsidRPr="00275E1B">
        <w:rPr>
          <w:color w:val="0070C0"/>
          <w:sz w:val="18"/>
          <w:szCs w:val="18"/>
        </w:rPr>
        <w:t xml:space="preserve">£590,000 </w:t>
      </w:r>
      <w:proofErr w:type="spellStart"/>
      <w:r w:rsidRPr="00275E1B">
        <w:rPr>
          <w:color w:val="0070C0"/>
          <w:sz w:val="18"/>
          <w:szCs w:val="18"/>
        </w:rPr>
        <w:t>Dafabet</w:t>
      </w:r>
      <w:proofErr w:type="spellEnd"/>
      <w:r w:rsidRPr="00275E1B">
        <w:rPr>
          <w:color w:val="0070C0"/>
          <w:sz w:val="18"/>
          <w:szCs w:val="18"/>
        </w:rPr>
        <w:t xml:space="preserve"> Masters</w:t>
      </w:r>
      <w:r>
        <w:rPr>
          <w:sz w:val="18"/>
          <w:szCs w:val="18"/>
        </w:rPr>
        <w:tab/>
      </w:r>
      <w:r>
        <w:rPr>
          <w:sz w:val="18"/>
          <w:szCs w:val="18"/>
        </w:rPr>
        <w:tab/>
        <w:t>Oct-final (11)</w:t>
      </w:r>
      <w:r>
        <w:rPr>
          <w:sz w:val="18"/>
          <w:szCs w:val="18"/>
        </w:rPr>
        <w:tab/>
        <w:t>Stuart Bingham</w:t>
      </w:r>
      <w:r>
        <w:rPr>
          <w:sz w:val="18"/>
          <w:szCs w:val="18"/>
        </w:rPr>
        <w:tab/>
      </w:r>
      <w:r>
        <w:rPr>
          <w:sz w:val="18"/>
          <w:szCs w:val="18"/>
        </w:rPr>
        <w:tab/>
        <w:t>England</w:t>
      </w:r>
      <w:r>
        <w:rPr>
          <w:sz w:val="18"/>
          <w:szCs w:val="18"/>
        </w:rPr>
        <w:tab/>
        <w:t>134</w:t>
      </w:r>
      <w:r>
        <w:rPr>
          <w:sz w:val="18"/>
          <w:szCs w:val="18"/>
        </w:rPr>
        <w:tab/>
        <w:t>Frame 4</w:t>
      </w:r>
    </w:p>
    <w:p w14:paraId="4675A618" w14:textId="77777777" w:rsidR="00A0195D" w:rsidRDefault="00A0195D" w:rsidP="00A0195D">
      <w:pPr>
        <w:pStyle w:val="NoSpacing"/>
        <w:rPr>
          <w:sz w:val="18"/>
          <w:szCs w:val="18"/>
        </w:rPr>
      </w:pPr>
    </w:p>
    <w:p w14:paraId="2A71B09A" w14:textId="158A0D5A" w:rsidR="00A0195D" w:rsidRDefault="00A0195D" w:rsidP="00A0195D">
      <w:pPr>
        <w:pStyle w:val="NoSpacing"/>
        <w:rPr>
          <w:sz w:val="18"/>
          <w:szCs w:val="18"/>
        </w:rPr>
      </w:pPr>
      <w:r>
        <w:rPr>
          <w:sz w:val="18"/>
          <w:szCs w:val="18"/>
        </w:rPr>
        <w:tab/>
      </w:r>
      <w:r w:rsidRPr="009F7FD0">
        <w:rPr>
          <w:color w:val="FF0000"/>
          <w:sz w:val="18"/>
          <w:szCs w:val="18"/>
        </w:rPr>
        <w:t>9</w:t>
      </w:r>
      <w:r w:rsidR="00B35C09" w:rsidRPr="009F7FD0">
        <w:rPr>
          <w:color w:val="FF0000"/>
          <w:sz w:val="18"/>
          <w:szCs w:val="18"/>
        </w:rPr>
        <w:t>9</w:t>
      </w:r>
      <w:r w:rsidR="00B17EF3">
        <w:rPr>
          <w:color w:val="FF0000"/>
          <w:sz w:val="18"/>
          <w:szCs w:val="18"/>
        </w:rPr>
        <w:t>4</w:t>
      </w:r>
      <w:r>
        <w:rPr>
          <w:sz w:val="18"/>
          <w:szCs w:val="18"/>
        </w:rPr>
        <w:tab/>
        <w:t>14 January</w:t>
      </w:r>
      <w:r>
        <w:rPr>
          <w:sz w:val="18"/>
          <w:szCs w:val="18"/>
        </w:rPr>
        <w:tab/>
      </w:r>
      <w:r w:rsidRPr="00275E1B">
        <w:rPr>
          <w:color w:val="0070C0"/>
          <w:sz w:val="18"/>
          <w:szCs w:val="18"/>
        </w:rPr>
        <w:t xml:space="preserve">£590,000 </w:t>
      </w:r>
      <w:proofErr w:type="spellStart"/>
      <w:r w:rsidRPr="00275E1B">
        <w:rPr>
          <w:color w:val="0070C0"/>
          <w:sz w:val="18"/>
          <w:szCs w:val="18"/>
        </w:rPr>
        <w:t>Dafabet</w:t>
      </w:r>
      <w:proofErr w:type="spellEnd"/>
      <w:r w:rsidRPr="00275E1B">
        <w:rPr>
          <w:color w:val="0070C0"/>
          <w:sz w:val="18"/>
          <w:szCs w:val="18"/>
        </w:rPr>
        <w:t xml:space="preserve"> Masters</w:t>
      </w:r>
      <w:r>
        <w:rPr>
          <w:sz w:val="18"/>
          <w:szCs w:val="18"/>
        </w:rPr>
        <w:tab/>
      </w:r>
      <w:r>
        <w:rPr>
          <w:sz w:val="18"/>
          <w:szCs w:val="18"/>
        </w:rPr>
        <w:tab/>
        <w:t>Oct-final (11)</w:t>
      </w:r>
      <w:r>
        <w:rPr>
          <w:sz w:val="18"/>
          <w:szCs w:val="18"/>
        </w:rPr>
        <w:tab/>
        <w:t>Stuart Bingham</w:t>
      </w:r>
      <w:r>
        <w:rPr>
          <w:sz w:val="18"/>
          <w:szCs w:val="18"/>
        </w:rPr>
        <w:tab/>
      </w:r>
      <w:r>
        <w:rPr>
          <w:sz w:val="18"/>
          <w:szCs w:val="18"/>
        </w:rPr>
        <w:tab/>
        <w:t>England</w:t>
      </w:r>
      <w:r>
        <w:rPr>
          <w:sz w:val="18"/>
          <w:szCs w:val="18"/>
        </w:rPr>
        <w:tab/>
        <w:t>111</w:t>
      </w:r>
      <w:r>
        <w:rPr>
          <w:sz w:val="18"/>
          <w:szCs w:val="18"/>
        </w:rPr>
        <w:tab/>
        <w:t>Frame 5</w:t>
      </w:r>
    </w:p>
    <w:p w14:paraId="6690BB2A" w14:textId="77777777" w:rsidR="00A0195D" w:rsidRDefault="00A0195D" w:rsidP="00A0195D">
      <w:pPr>
        <w:pStyle w:val="NoSpacing"/>
        <w:rPr>
          <w:sz w:val="18"/>
          <w:szCs w:val="18"/>
        </w:rPr>
      </w:pPr>
    </w:p>
    <w:p w14:paraId="59693570" w14:textId="601B5E7D" w:rsidR="00A0195D" w:rsidRDefault="00A0195D" w:rsidP="00A0195D">
      <w:pPr>
        <w:pStyle w:val="NoSpacing"/>
        <w:rPr>
          <w:sz w:val="18"/>
          <w:szCs w:val="18"/>
        </w:rPr>
      </w:pPr>
      <w:r>
        <w:rPr>
          <w:sz w:val="18"/>
          <w:szCs w:val="18"/>
        </w:rPr>
        <w:tab/>
        <w:t>99</w:t>
      </w:r>
      <w:r w:rsidR="00B17EF3">
        <w:rPr>
          <w:sz w:val="18"/>
          <w:szCs w:val="18"/>
        </w:rPr>
        <w:t>5</w:t>
      </w:r>
      <w:r>
        <w:rPr>
          <w:sz w:val="18"/>
          <w:szCs w:val="18"/>
        </w:rPr>
        <w:tab/>
        <w:t>17 January</w:t>
      </w:r>
      <w:r>
        <w:rPr>
          <w:sz w:val="18"/>
          <w:szCs w:val="18"/>
        </w:rPr>
        <w:tab/>
      </w:r>
      <w:r w:rsidRPr="00275E1B">
        <w:rPr>
          <w:color w:val="0070C0"/>
          <w:sz w:val="18"/>
          <w:szCs w:val="18"/>
        </w:rPr>
        <w:t xml:space="preserve">£590,000 </w:t>
      </w:r>
      <w:proofErr w:type="spellStart"/>
      <w:r w:rsidRPr="00275E1B">
        <w:rPr>
          <w:color w:val="0070C0"/>
          <w:sz w:val="18"/>
          <w:szCs w:val="18"/>
        </w:rPr>
        <w:t>Dafabet</w:t>
      </w:r>
      <w:proofErr w:type="spellEnd"/>
      <w:r w:rsidRPr="00275E1B">
        <w:rPr>
          <w:color w:val="0070C0"/>
          <w:sz w:val="18"/>
          <w:szCs w:val="18"/>
        </w:rPr>
        <w:t xml:space="preserve"> Masters</w:t>
      </w:r>
      <w:r>
        <w:rPr>
          <w:sz w:val="18"/>
          <w:szCs w:val="18"/>
        </w:rPr>
        <w:tab/>
      </w:r>
      <w:r>
        <w:rPr>
          <w:sz w:val="18"/>
          <w:szCs w:val="18"/>
        </w:rPr>
        <w:tab/>
        <w:t>Qtr.-final (11)</w:t>
      </w:r>
      <w:r>
        <w:rPr>
          <w:sz w:val="18"/>
          <w:szCs w:val="18"/>
        </w:rPr>
        <w:tab/>
        <w:t>Ryan Day</w:t>
      </w:r>
      <w:r>
        <w:rPr>
          <w:sz w:val="18"/>
          <w:szCs w:val="18"/>
        </w:rPr>
        <w:tab/>
      </w:r>
      <w:r>
        <w:rPr>
          <w:sz w:val="18"/>
          <w:szCs w:val="18"/>
        </w:rPr>
        <w:tab/>
        <w:t>Wales</w:t>
      </w:r>
      <w:r>
        <w:rPr>
          <w:sz w:val="18"/>
          <w:szCs w:val="18"/>
        </w:rPr>
        <w:tab/>
      </w:r>
      <w:r>
        <w:rPr>
          <w:sz w:val="18"/>
          <w:szCs w:val="18"/>
        </w:rPr>
        <w:tab/>
        <w:t>119</w:t>
      </w:r>
      <w:r>
        <w:rPr>
          <w:sz w:val="18"/>
          <w:szCs w:val="18"/>
        </w:rPr>
        <w:tab/>
        <w:t>Frame 5</w:t>
      </w:r>
    </w:p>
    <w:p w14:paraId="3433FB34" w14:textId="77777777" w:rsidR="00A0195D" w:rsidRDefault="00A0195D" w:rsidP="0029511F">
      <w:pPr>
        <w:pStyle w:val="NoSpacing"/>
        <w:shd w:val="clear" w:color="auto" w:fill="FFFFFF" w:themeFill="background1"/>
        <w:rPr>
          <w:sz w:val="18"/>
          <w:szCs w:val="18"/>
        </w:rPr>
      </w:pPr>
    </w:p>
    <w:p w14:paraId="4938DAD9" w14:textId="74CC32AC" w:rsidR="00A0195D" w:rsidRDefault="00A0195D" w:rsidP="00A0195D">
      <w:pPr>
        <w:pStyle w:val="NoSpacing"/>
        <w:rPr>
          <w:sz w:val="18"/>
          <w:szCs w:val="18"/>
        </w:rPr>
      </w:pPr>
      <w:r>
        <w:rPr>
          <w:sz w:val="18"/>
          <w:szCs w:val="18"/>
        </w:rPr>
        <w:tab/>
        <w:t>99</w:t>
      </w:r>
      <w:r w:rsidR="00B17EF3">
        <w:rPr>
          <w:sz w:val="18"/>
          <w:szCs w:val="18"/>
        </w:rPr>
        <w:t>6</w:t>
      </w:r>
      <w:r>
        <w:rPr>
          <w:sz w:val="18"/>
          <w:szCs w:val="18"/>
        </w:rPr>
        <w:tab/>
        <w:t>20 January</w:t>
      </w:r>
      <w:r>
        <w:rPr>
          <w:sz w:val="18"/>
          <w:szCs w:val="18"/>
        </w:rPr>
        <w:tab/>
      </w:r>
      <w:r w:rsidRPr="00275E1B">
        <w:rPr>
          <w:color w:val="0070C0"/>
          <w:sz w:val="18"/>
          <w:szCs w:val="18"/>
        </w:rPr>
        <w:t xml:space="preserve">£590,000 </w:t>
      </w:r>
      <w:proofErr w:type="spellStart"/>
      <w:r w:rsidRPr="00275E1B">
        <w:rPr>
          <w:color w:val="0070C0"/>
          <w:sz w:val="18"/>
          <w:szCs w:val="18"/>
        </w:rPr>
        <w:t>Dafabet</w:t>
      </w:r>
      <w:proofErr w:type="spellEnd"/>
      <w:r w:rsidRPr="00275E1B">
        <w:rPr>
          <w:color w:val="0070C0"/>
          <w:sz w:val="18"/>
          <w:szCs w:val="18"/>
        </w:rPr>
        <w:t xml:space="preserve"> Masters</w:t>
      </w:r>
      <w:r>
        <w:rPr>
          <w:sz w:val="18"/>
          <w:szCs w:val="18"/>
        </w:rPr>
        <w:tab/>
      </w:r>
      <w:r>
        <w:rPr>
          <w:sz w:val="18"/>
          <w:szCs w:val="18"/>
        </w:rPr>
        <w:tab/>
        <w:t>FINAL (19)</w:t>
      </w:r>
      <w:r>
        <w:rPr>
          <w:sz w:val="18"/>
          <w:szCs w:val="18"/>
        </w:rPr>
        <w:tab/>
        <w:t>Judd Trump</w:t>
      </w:r>
      <w:r>
        <w:rPr>
          <w:sz w:val="18"/>
          <w:szCs w:val="18"/>
        </w:rPr>
        <w:tab/>
      </w:r>
      <w:r>
        <w:rPr>
          <w:sz w:val="18"/>
          <w:szCs w:val="18"/>
        </w:rPr>
        <w:tab/>
        <w:t>England</w:t>
      </w:r>
      <w:r>
        <w:rPr>
          <w:sz w:val="18"/>
          <w:szCs w:val="18"/>
        </w:rPr>
        <w:tab/>
        <w:t>114</w:t>
      </w:r>
      <w:r>
        <w:rPr>
          <w:sz w:val="18"/>
          <w:szCs w:val="18"/>
        </w:rPr>
        <w:tab/>
        <w:t>Frame 11</w:t>
      </w:r>
    </w:p>
    <w:p w14:paraId="25309252" w14:textId="77777777" w:rsidR="00A0195D" w:rsidRDefault="00A0195D" w:rsidP="00A0195D">
      <w:pPr>
        <w:pStyle w:val="NoSpacing"/>
        <w:rPr>
          <w:sz w:val="18"/>
          <w:szCs w:val="18"/>
        </w:rPr>
      </w:pPr>
    </w:p>
    <w:p w14:paraId="536A254F" w14:textId="7D291E52" w:rsidR="00A0195D" w:rsidRDefault="00A0195D" w:rsidP="00A0195D">
      <w:pPr>
        <w:pStyle w:val="NoSpacing"/>
        <w:rPr>
          <w:sz w:val="18"/>
          <w:szCs w:val="18"/>
        </w:rPr>
      </w:pPr>
      <w:r>
        <w:rPr>
          <w:sz w:val="18"/>
          <w:szCs w:val="18"/>
        </w:rPr>
        <w:tab/>
        <w:t>99</w:t>
      </w:r>
      <w:r w:rsidR="00B17EF3">
        <w:rPr>
          <w:sz w:val="18"/>
          <w:szCs w:val="18"/>
        </w:rPr>
        <w:t>7</w:t>
      </w:r>
      <w:r>
        <w:rPr>
          <w:sz w:val="18"/>
          <w:szCs w:val="18"/>
        </w:rPr>
        <w:tab/>
        <w:t>20 January</w:t>
      </w:r>
      <w:r>
        <w:rPr>
          <w:sz w:val="18"/>
          <w:szCs w:val="18"/>
        </w:rPr>
        <w:tab/>
      </w:r>
      <w:r w:rsidRPr="00275E1B">
        <w:rPr>
          <w:color w:val="0070C0"/>
          <w:sz w:val="18"/>
          <w:szCs w:val="18"/>
        </w:rPr>
        <w:t xml:space="preserve">£590,000 </w:t>
      </w:r>
      <w:proofErr w:type="spellStart"/>
      <w:r w:rsidRPr="00275E1B">
        <w:rPr>
          <w:color w:val="0070C0"/>
          <w:sz w:val="18"/>
          <w:szCs w:val="18"/>
        </w:rPr>
        <w:t>Dafabet</w:t>
      </w:r>
      <w:proofErr w:type="spellEnd"/>
      <w:r w:rsidRPr="00275E1B">
        <w:rPr>
          <w:color w:val="0070C0"/>
          <w:sz w:val="18"/>
          <w:szCs w:val="18"/>
        </w:rPr>
        <w:t xml:space="preserve"> Masters</w:t>
      </w:r>
      <w:r>
        <w:rPr>
          <w:sz w:val="18"/>
          <w:szCs w:val="18"/>
        </w:rPr>
        <w:tab/>
      </w:r>
      <w:r>
        <w:rPr>
          <w:sz w:val="18"/>
          <w:szCs w:val="18"/>
        </w:rPr>
        <w:tab/>
        <w:t>FINAL (19)</w:t>
      </w:r>
      <w:r>
        <w:rPr>
          <w:sz w:val="18"/>
          <w:szCs w:val="18"/>
        </w:rPr>
        <w:tab/>
        <w:t>Judd Trump</w:t>
      </w:r>
      <w:r>
        <w:rPr>
          <w:sz w:val="18"/>
          <w:szCs w:val="18"/>
        </w:rPr>
        <w:tab/>
      </w:r>
      <w:r>
        <w:rPr>
          <w:sz w:val="18"/>
          <w:szCs w:val="18"/>
        </w:rPr>
        <w:tab/>
        <w:t>England</w:t>
      </w:r>
      <w:r>
        <w:rPr>
          <w:sz w:val="18"/>
          <w:szCs w:val="18"/>
        </w:rPr>
        <w:tab/>
        <w:t>109</w:t>
      </w:r>
      <w:r>
        <w:rPr>
          <w:sz w:val="18"/>
          <w:szCs w:val="18"/>
        </w:rPr>
        <w:tab/>
        <w:t>Frame 13</w:t>
      </w:r>
    </w:p>
    <w:p w14:paraId="2A263984" w14:textId="77777777" w:rsidR="00A0195D" w:rsidRPr="0029511F" w:rsidRDefault="00A0195D" w:rsidP="00A0195D">
      <w:pPr>
        <w:pStyle w:val="NoSpacing"/>
        <w:rPr>
          <w:color w:val="0070C0"/>
          <w:sz w:val="18"/>
          <w:szCs w:val="18"/>
        </w:rPr>
      </w:pPr>
    </w:p>
    <w:p w14:paraId="1779536C" w14:textId="3311FE34" w:rsidR="00A0195D" w:rsidRDefault="00A0195D" w:rsidP="00A0195D">
      <w:pPr>
        <w:pStyle w:val="NoSpacing"/>
        <w:rPr>
          <w:sz w:val="18"/>
          <w:szCs w:val="18"/>
        </w:rPr>
      </w:pPr>
      <w:r>
        <w:rPr>
          <w:sz w:val="18"/>
          <w:szCs w:val="18"/>
        </w:rPr>
        <w:tab/>
        <w:t>99</w:t>
      </w:r>
      <w:r w:rsidR="00B17EF3">
        <w:rPr>
          <w:sz w:val="18"/>
          <w:szCs w:val="18"/>
        </w:rPr>
        <w:t>8</w:t>
      </w:r>
      <w:r>
        <w:rPr>
          <w:sz w:val="18"/>
          <w:szCs w:val="18"/>
        </w:rPr>
        <w:tab/>
        <w:t>12 February</w:t>
      </w:r>
      <w:r>
        <w:rPr>
          <w:sz w:val="18"/>
          <w:szCs w:val="18"/>
        </w:rPr>
        <w:tab/>
        <w:t xml:space="preserve">£364,000 </w:t>
      </w:r>
      <w:proofErr w:type="spellStart"/>
      <w:r>
        <w:rPr>
          <w:sz w:val="18"/>
          <w:szCs w:val="18"/>
        </w:rPr>
        <w:t>ManBetX</w:t>
      </w:r>
      <w:proofErr w:type="spellEnd"/>
      <w:r>
        <w:rPr>
          <w:sz w:val="18"/>
          <w:szCs w:val="18"/>
        </w:rPr>
        <w:t xml:space="preserve"> Welsh Open</w:t>
      </w:r>
      <w:r>
        <w:rPr>
          <w:sz w:val="18"/>
          <w:szCs w:val="18"/>
        </w:rPr>
        <w:tab/>
        <w:t>Last 128 (7)</w:t>
      </w:r>
      <w:r>
        <w:rPr>
          <w:sz w:val="18"/>
          <w:szCs w:val="18"/>
        </w:rPr>
        <w:tab/>
        <w:t>Sanderson Lam</w:t>
      </w:r>
      <w:r>
        <w:rPr>
          <w:sz w:val="18"/>
          <w:szCs w:val="18"/>
        </w:rPr>
        <w:tab/>
      </w:r>
      <w:r>
        <w:rPr>
          <w:sz w:val="18"/>
          <w:szCs w:val="18"/>
        </w:rPr>
        <w:tab/>
        <w:t>England</w:t>
      </w:r>
      <w:r>
        <w:rPr>
          <w:sz w:val="18"/>
          <w:szCs w:val="18"/>
        </w:rPr>
        <w:tab/>
        <w:t>116</w:t>
      </w:r>
      <w:r>
        <w:rPr>
          <w:sz w:val="18"/>
          <w:szCs w:val="18"/>
        </w:rPr>
        <w:tab/>
        <w:t>Frame 5</w:t>
      </w:r>
    </w:p>
    <w:p w14:paraId="2482213D" w14:textId="77777777" w:rsidR="00A0195D" w:rsidRDefault="00A0195D" w:rsidP="00A0195D">
      <w:pPr>
        <w:pStyle w:val="NoSpacing"/>
        <w:rPr>
          <w:sz w:val="18"/>
          <w:szCs w:val="18"/>
        </w:rPr>
      </w:pPr>
    </w:p>
    <w:p w14:paraId="2F41F42F" w14:textId="615FAAE0" w:rsidR="00A0195D" w:rsidRDefault="00A0195D" w:rsidP="00A0195D">
      <w:pPr>
        <w:pStyle w:val="NoSpacing"/>
        <w:rPr>
          <w:sz w:val="18"/>
          <w:szCs w:val="18"/>
        </w:rPr>
      </w:pPr>
      <w:r>
        <w:rPr>
          <w:sz w:val="18"/>
          <w:szCs w:val="18"/>
        </w:rPr>
        <w:tab/>
        <w:t>99</w:t>
      </w:r>
      <w:r w:rsidR="00B17EF3">
        <w:rPr>
          <w:sz w:val="18"/>
          <w:szCs w:val="18"/>
        </w:rPr>
        <w:t>9</w:t>
      </w:r>
      <w:r>
        <w:rPr>
          <w:sz w:val="18"/>
          <w:szCs w:val="18"/>
        </w:rPr>
        <w:tab/>
        <w:t>13 February</w:t>
      </w:r>
      <w:r>
        <w:rPr>
          <w:sz w:val="18"/>
          <w:szCs w:val="18"/>
        </w:rPr>
        <w:tab/>
        <w:t xml:space="preserve">£364,000 </w:t>
      </w:r>
      <w:proofErr w:type="spellStart"/>
      <w:r>
        <w:rPr>
          <w:sz w:val="18"/>
          <w:szCs w:val="18"/>
        </w:rPr>
        <w:t>ManBetX</w:t>
      </w:r>
      <w:proofErr w:type="spellEnd"/>
      <w:r>
        <w:rPr>
          <w:sz w:val="18"/>
          <w:szCs w:val="18"/>
        </w:rPr>
        <w:t xml:space="preserve"> Welsh Open</w:t>
      </w:r>
      <w:r>
        <w:rPr>
          <w:sz w:val="18"/>
          <w:szCs w:val="18"/>
        </w:rPr>
        <w:tab/>
        <w:t>Last 64 (7)</w:t>
      </w:r>
      <w:r>
        <w:rPr>
          <w:sz w:val="18"/>
          <w:szCs w:val="18"/>
        </w:rPr>
        <w:tab/>
        <w:t>Yuan Si Jun</w:t>
      </w:r>
      <w:r>
        <w:rPr>
          <w:sz w:val="18"/>
          <w:szCs w:val="18"/>
        </w:rPr>
        <w:tab/>
      </w:r>
      <w:r>
        <w:rPr>
          <w:sz w:val="18"/>
          <w:szCs w:val="18"/>
        </w:rPr>
        <w:tab/>
        <w:t>China</w:t>
      </w:r>
      <w:r>
        <w:rPr>
          <w:sz w:val="18"/>
          <w:szCs w:val="18"/>
        </w:rPr>
        <w:tab/>
      </w:r>
      <w:r>
        <w:rPr>
          <w:sz w:val="18"/>
          <w:szCs w:val="18"/>
        </w:rPr>
        <w:tab/>
        <w:t>120</w:t>
      </w:r>
      <w:r>
        <w:rPr>
          <w:sz w:val="18"/>
          <w:szCs w:val="18"/>
        </w:rPr>
        <w:tab/>
        <w:t>Frame 2</w:t>
      </w:r>
    </w:p>
    <w:p w14:paraId="10416C72" w14:textId="77777777" w:rsidR="00A0195D" w:rsidRDefault="00A0195D" w:rsidP="00A0195D">
      <w:pPr>
        <w:pStyle w:val="NoSpacing"/>
        <w:rPr>
          <w:sz w:val="18"/>
          <w:szCs w:val="18"/>
        </w:rPr>
      </w:pPr>
    </w:p>
    <w:p w14:paraId="38E9FBD3" w14:textId="64A6A8DA" w:rsidR="00A0195D" w:rsidRDefault="00A0195D" w:rsidP="00A0195D">
      <w:pPr>
        <w:pStyle w:val="NoSpacing"/>
        <w:rPr>
          <w:sz w:val="18"/>
          <w:szCs w:val="18"/>
        </w:rPr>
      </w:pPr>
      <w:r>
        <w:rPr>
          <w:sz w:val="18"/>
          <w:szCs w:val="18"/>
        </w:rPr>
        <w:tab/>
      </w:r>
      <w:r w:rsidR="00B17EF3">
        <w:rPr>
          <w:sz w:val="18"/>
          <w:szCs w:val="18"/>
        </w:rPr>
        <w:t>1,000</w:t>
      </w:r>
      <w:r>
        <w:rPr>
          <w:sz w:val="18"/>
          <w:szCs w:val="18"/>
        </w:rPr>
        <w:tab/>
        <w:t>14 February</w:t>
      </w:r>
      <w:r>
        <w:rPr>
          <w:sz w:val="18"/>
          <w:szCs w:val="18"/>
        </w:rPr>
        <w:tab/>
        <w:t xml:space="preserve">£364,000 </w:t>
      </w:r>
      <w:proofErr w:type="spellStart"/>
      <w:r>
        <w:rPr>
          <w:sz w:val="18"/>
          <w:szCs w:val="18"/>
        </w:rPr>
        <w:t>ManBetX</w:t>
      </w:r>
      <w:proofErr w:type="spellEnd"/>
      <w:r>
        <w:rPr>
          <w:sz w:val="18"/>
          <w:szCs w:val="18"/>
        </w:rPr>
        <w:t xml:space="preserve"> Welsh Open</w:t>
      </w:r>
      <w:r>
        <w:rPr>
          <w:sz w:val="18"/>
          <w:szCs w:val="18"/>
        </w:rPr>
        <w:tab/>
        <w:t>Last 32 (7)</w:t>
      </w:r>
      <w:r>
        <w:rPr>
          <w:sz w:val="18"/>
          <w:szCs w:val="18"/>
        </w:rPr>
        <w:tab/>
        <w:t>Alexander</w:t>
      </w:r>
      <w:r>
        <w:rPr>
          <w:sz w:val="18"/>
          <w:szCs w:val="18"/>
        </w:rPr>
        <w:tab/>
      </w:r>
      <w:r>
        <w:rPr>
          <w:sz w:val="18"/>
          <w:szCs w:val="18"/>
        </w:rPr>
        <w:tab/>
        <w:t>Switzerland</w:t>
      </w:r>
      <w:r>
        <w:rPr>
          <w:sz w:val="18"/>
          <w:szCs w:val="18"/>
        </w:rPr>
        <w:tab/>
        <w:t>118</w:t>
      </w:r>
      <w:r>
        <w:rPr>
          <w:sz w:val="18"/>
          <w:szCs w:val="18"/>
        </w:rPr>
        <w:tab/>
        <w:t>Frame 1</w:t>
      </w:r>
    </w:p>
    <w:p w14:paraId="036EA027"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spellStart"/>
      <w:r>
        <w:rPr>
          <w:sz w:val="18"/>
          <w:szCs w:val="18"/>
        </w:rPr>
        <w:t>Ursenbacher</w:t>
      </w:r>
      <w:proofErr w:type="spellEnd"/>
    </w:p>
    <w:p w14:paraId="4602AB1F" w14:textId="2C917FED" w:rsidR="00A0195D" w:rsidRDefault="00A0195D" w:rsidP="00A0195D">
      <w:pPr>
        <w:pStyle w:val="NoSpacing"/>
        <w:rPr>
          <w:sz w:val="18"/>
          <w:szCs w:val="18"/>
        </w:rPr>
      </w:pPr>
      <w:r>
        <w:rPr>
          <w:sz w:val="18"/>
          <w:szCs w:val="18"/>
        </w:rPr>
        <w:tab/>
      </w:r>
      <w:r w:rsidR="00A72756">
        <w:rPr>
          <w:sz w:val="18"/>
          <w:szCs w:val="18"/>
        </w:rPr>
        <w:t>1,001</w:t>
      </w:r>
      <w:r>
        <w:rPr>
          <w:sz w:val="18"/>
          <w:szCs w:val="18"/>
        </w:rPr>
        <w:tab/>
        <w:t>4 March</w:t>
      </w:r>
      <w:r>
        <w:rPr>
          <w:sz w:val="18"/>
          <w:szCs w:val="18"/>
        </w:rPr>
        <w:tab/>
        <w:t>£375,000 Coral Players Championship</w:t>
      </w:r>
      <w:r>
        <w:rPr>
          <w:sz w:val="18"/>
          <w:szCs w:val="18"/>
        </w:rPr>
        <w:tab/>
        <w:t>Oct-final (11)</w:t>
      </w:r>
      <w:r>
        <w:rPr>
          <w:sz w:val="18"/>
          <w:szCs w:val="18"/>
        </w:rPr>
        <w:tab/>
        <w:t>Barry Hawkins</w:t>
      </w:r>
      <w:r>
        <w:rPr>
          <w:sz w:val="18"/>
          <w:szCs w:val="18"/>
        </w:rPr>
        <w:tab/>
      </w:r>
      <w:r>
        <w:rPr>
          <w:sz w:val="18"/>
          <w:szCs w:val="18"/>
        </w:rPr>
        <w:tab/>
        <w:t>England</w:t>
      </w:r>
      <w:r>
        <w:rPr>
          <w:sz w:val="18"/>
          <w:szCs w:val="18"/>
        </w:rPr>
        <w:tab/>
        <w:t>106</w:t>
      </w:r>
      <w:r>
        <w:rPr>
          <w:sz w:val="18"/>
          <w:szCs w:val="18"/>
        </w:rPr>
        <w:tab/>
        <w:t>Frame 1</w:t>
      </w:r>
    </w:p>
    <w:p w14:paraId="6F6B8B84" w14:textId="77777777" w:rsidR="00A0195D" w:rsidRDefault="00A0195D" w:rsidP="00A0195D">
      <w:pPr>
        <w:pStyle w:val="NoSpacing"/>
        <w:rPr>
          <w:sz w:val="18"/>
          <w:szCs w:val="18"/>
        </w:rPr>
      </w:pPr>
    </w:p>
    <w:p w14:paraId="0BD43D32" w14:textId="54C47949" w:rsidR="00A0195D" w:rsidRDefault="00A0195D" w:rsidP="00A0195D">
      <w:pPr>
        <w:pStyle w:val="NoSpacing"/>
        <w:rPr>
          <w:sz w:val="18"/>
          <w:szCs w:val="18"/>
        </w:rPr>
      </w:pPr>
      <w:r>
        <w:rPr>
          <w:sz w:val="18"/>
          <w:szCs w:val="18"/>
        </w:rPr>
        <w:tab/>
      </w:r>
      <w:r w:rsidR="00A72756">
        <w:rPr>
          <w:sz w:val="18"/>
          <w:szCs w:val="18"/>
        </w:rPr>
        <w:t>1,002</w:t>
      </w:r>
      <w:r>
        <w:rPr>
          <w:sz w:val="18"/>
          <w:szCs w:val="18"/>
        </w:rPr>
        <w:tab/>
        <w:t>8 March</w:t>
      </w:r>
      <w:r>
        <w:rPr>
          <w:sz w:val="18"/>
          <w:szCs w:val="18"/>
        </w:rPr>
        <w:tab/>
        <w:t>£375,000 Coral Players Championship</w:t>
      </w:r>
      <w:r>
        <w:rPr>
          <w:sz w:val="18"/>
          <w:szCs w:val="18"/>
        </w:rPr>
        <w:tab/>
        <w:t>Qtr.-final (11)</w:t>
      </w:r>
      <w:r>
        <w:rPr>
          <w:sz w:val="18"/>
          <w:szCs w:val="18"/>
        </w:rPr>
        <w:tab/>
        <w:t>John Higgins</w:t>
      </w:r>
      <w:r>
        <w:rPr>
          <w:sz w:val="18"/>
          <w:szCs w:val="18"/>
        </w:rPr>
        <w:tab/>
      </w:r>
      <w:r>
        <w:rPr>
          <w:sz w:val="18"/>
          <w:szCs w:val="18"/>
        </w:rPr>
        <w:tab/>
        <w:t>Scotland</w:t>
      </w:r>
      <w:r>
        <w:rPr>
          <w:sz w:val="18"/>
          <w:szCs w:val="18"/>
        </w:rPr>
        <w:tab/>
        <w:t>101</w:t>
      </w:r>
      <w:r>
        <w:rPr>
          <w:sz w:val="18"/>
          <w:szCs w:val="18"/>
        </w:rPr>
        <w:tab/>
        <w:t>Frame 5</w:t>
      </w:r>
    </w:p>
    <w:p w14:paraId="683C4C8D" w14:textId="77777777" w:rsidR="00A0195D" w:rsidRDefault="00A0195D" w:rsidP="00A0195D">
      <w:pPr>
        <w:pStyle w:val="NoSpacing"/>
        <w:rPr>
          <w:sz w:val="18"/>
          <w:szCs w:val="18"/>
        </w:rPr>
      </w:pPr>
    </w:p>
    <w:p w14:paraId="6C51AF90" w14:textId="02D4BA1D" w:rsidR="00A0195D" w:rsidRDefault="00A0195D" w:rsidP="00A0195D">
      <w:pPr>
        <w:pStyle w:val="NoSpacing"/>
        <w:rPr>
          <w:sz w:val="18"/>
          <w:szCs w:val="18"/>
        </w:rPr>
      </w:pPr>
      <w:r>
        <w:rPr>
          <w:sz w:val="18"/>
          <w:szCs w:val="18"/>
        </w:rPr>
        <w:tab/>
      </w:r>
      <w:r w:rsidR="00A72756">
        <w:rPr>
          <w:sz w:val="18"/>
          <w:szCs w:val="18"/>
        </w:rPr>
        <w:t>1,003</w:t>
      </w:r>
      <w:r>
        <w:rPr>
          <w:sz w:val="18"/>
          <w:szCs w:val="18"/>
        </w:rPr>
        <w:tab/>
        <w:t>8 March</w:t>
      </w:r>
      <w:r>
        <w:rPr>
          <w:sz w:val="18"/>
          <w:szCs w:val="18"/>
        </w:rPr>
        <w:tab/>
        <w:t>£375,000 Coral Players Championship</w:t>
      </w:r>
      <w:r>
        <w:rPr>
          <w:sz w:val="18"/>
          <w:szCs w:val="18"/>
        </w:rPr>
        <w:tab/>
        <w:t>Qtr.-final (11)</w:t>
      </w:r>
      <w:r>
        <w:rPr>
          <w:sz w:val="18"/>
          <w:szCs w:val="18"/>
        </w:rPr>
        <w:tab/>
        <w:t>John Higgins</w:t>
      </w:r>
      <w:r>
        <w:rPr>
          <w:sz w:val="18"/>
          <w:szCs w:val="18"/>
        </w:rPr>
        <w:tab/>
      </w:r>
      <w:r>
        <w:rPr>
          <w:sz w:val="18"/>
          <w:szCs w:val="18"/>
        </w:rPr>
        <w:tab/>
        <w:t>Scotland</w:t>
      </w:r>
      <w:r>
        <w:rPr>
          <w:sz w:val="18"/>
          <w:szCs w:val="18"/>
        </w:rPr>
        <w:tab/>
        <w:t>116</w:t>
      </w:r>
      <w:r>
        <w:rPr>
          <w:sz w:val="18"/>
          <w:szCs w:val="18"/>
        </w:rPr>
        <w:tab/>
        <w:t>Frame 8</w:t>
      </w:r>
    </w:p>
    <w:p w14:paraId="14C90833" w14:textId="77777777" w:rsidR="00A0195D" w:rsidRDefault="00A0195D" w:rsidP="00A0195D">
      <w:pPr>
        <w:pStyle w:val="NoSpacing"/>
        <w:rPr>
          <w:sz w:val="18"/>
          <w:szCs w:val="18"/>
        </w:rPr>
      </w:pPr>
    </w:p>
    <w:p w14:paraId="7F4C3AC1" w14:textId="2F4EEF65" w:rsidR="00A0195D" w:rsidRDefault="00A0195D" w:rsidP="00A0195D">
      <w:pPr>
        <w:pStyle w:val="NoSpacing"/>
        <w:rPr>
          <w:sz w:val="18"/>
          <w:szCs w:val="18"/>
        </w:rPr>
      </w:pPr>
      <w:r>
        <w:rPr>
          <w:sz w:val="18"/>
          <w:szCs w:val="18"/>
        </w:rPr>
        <w:tab/>
      </w:r>
      <w:r w:rsidR="00A72756">
        <w:rPr>
          <w:sz w:val="18"/>
          <w:szCs w:val="18"/>
        </w:rPr>
        <w:t>1,004</w:t>
      </w:r>
      <w:r>
        <w:rPr>
          <w:sz w:val="18"/>
          <w:szCs w:val="18"/>
        </w:rPr>
        <w:tab/>
        <w:t>10 March</w:t>
      </w:r>
      <w:r>
        <w:rPr>
          <w:sz w:val="18"/>
          <w:szCs w:val="18"/>
        </w:rPr>
        <w:tab/>
        <w:t>£375,000 Coral Players Championship</w:t>
      </w:r>
      <w:r>
        <w:rPr>
          <w:sz w:val="18"/>
          <w:szCs w:val="18"/>
        </w:rPr>
        <w:tab/>
        <w:t>FINAL (19)</w:t>
      </w:r>
      <w:r>
        <w:rPr>
          <w:sz w:val="18"/>
          <w:szCs w:val="18"/>
        </w:rPr>
        <w:tab/>
        <w:t>Neil Robertson</w:t>
      </w:r>
      <w:r>
        <w:rPr>
          <w:sz w:val="18"/>
          <w:szCs w:val="18"/>
        </w:rPr>
        <w:tab/>
      </w:r>
      <w:r>
        <w:rPr>
          <w:sz w:val="18"/>
          <w:szCs w:val="18"/>
        </w:rPr>
        <w:tab/>
        <w:t>Australia</w:t>
      </w:r>
      <w:r>
        <w:rPr>
          <w:sz w:val="18"/>
          <w:szCs w:val="18"/>
        </w:rPr>
        <w:tab/>
        <w:t>116</w:t>
      </w:r>
      <w:r>
        <w:rPr>
          <w:sz w:val="18"/>
          <w:szCs w:val="18"/>
        </w:rPr>
        <w:tab/>
        <w:t>Frame 6</w:t>
      </w:r>
    </w:p>
    <w:p w14:paraId="2A770117" w14:textId="77777777" w:rsidR="00A0195D" w:rsidRDefault="00A0195D" w:rsidP="00A0195D">
      <w:pPr>
        <w:pStyle w:val="NoSpacing"/>
        <w:rPr>
          <w:sz w:val="18"/>
          <w:szCs w:val="18"/>
        </w:rPr>
      </w:pPr>
    </w:p>
    <w:p w14:paraId="32719650" w14:textId="556025C3" w:rsidR="00A0195D" w:rsidRDefault="00A0195D" w:rsidP="00A0195D">
      <w:pPr>
        <w:pStyle w:val="NoSpacing"/>
        <w:rPr>
          <w:sz w:val="18"/>
          <w:szCs w:val="18"/>
        </w:rPr>
      </w:pPr>
      <w:r>
        <w:rPr>
          <w:sz w:val="18"/>
          <w:szCs w:val="18"/>
        </w:rPr>
        <w:tab/>
        <w:t>1,00</w:t>
      </w:r>
      <w:r w:rsidR="00A72756">
        <w:rPr>
          <w:sz w:val="18"/>
          <w:szCs w:val="18"/>
        </w:rPr>
        <w:t>5</w:t>
      </w:r>
      <w:r>
        <w:rPr>
          <w:sz w:val="18"/>
          <w:szCs w:val="18"/>
        </w:rPr>
        <w:tab/>
        <w:t>10 March</w:t>
      </w:r>
      <w:r>
        <w:rPr>
          <w:sz w:val="18"/>
          <w:szCs w:val="18"/>
        </w:rPr>
        <w:tab/>
        <w:t>£375,000 Coral Players Championship</w:t>
      </w:r>
      <w:r>
        <w:rPr>
          <w:sz w:val="18"/>
          <w:szCs w:val="18"/>
        </w:rPr>
        <w:tab/>
        <w:t>FINAL (19)</w:t>
      </w:r>
      <w:r>
        <w:rPr>
          <w:sz w:val="18"/>
          <w:szCs w:val="18"/>
        </w:rPr>
        <w:tab/>
        <w:t>Neil Robertson</w:t>
      </w:r>
      <w:r>
        <w:rPr>
          <w:sz w:val="18"/>
          <w:szCs w:val="18"/>
        </w:rPr>
        <w:tab/>
      </w:r>
      <w:r>
        <w:rPr>
          <w:sz w:val="18"/>
          <w:szCs w:val="18"/>
        </w:rPr>
        <w:tab/>
        <w:t>Australia</w:t>
      </w:r>
      <w:r>
        <w:rPr>
          <w:sz w:val="18"/>
          <w:szCs w:val="18"/>
        </w:rPr>
        <w:tab/>
        <w:t>105</w:t>
      </w:r>
      <w:r>
        <w:rPr>
          <w:sz w:val="18"/>
          <w:szCs w:val="18"/>
        </w:rPr>
        <w:tab/>
        <w:t>Frame 9</w:t>
      </w:r>
    </w:p>
    <w:p w14:paraId="4AA0556D" w14:textId="77777777" w:rsidR="00A0195D" w:rsidRDefault="00A0195D" w:rsidP="00A0195D">
      <w:pPr>
        <w:pStyle w:val="NoSpacing"/>
        <w:rPr>
          <w:sz w:val="18"/>
          <w:szCs w:val="18"/>
        </w:rPr>
      </w:pPr>
    </w:p>
    <w:p w14:paraId="03FA12B0" w14:textId="58ACDE95" w:rsidR="00A0195D" w:rsidRDefault="00A0195D" w:rsidP="00A0195D">
      <w:pPr>
        <w:pStyle w:val="NoSpacing"/>
        <w:rPr>
          <w:sz w:val="18"/>
          <w:szCs w:val="18"/>
        </w:rPr>
      </w:pPr>
      <w:r>
        <w:rPr>
          <w:sz w:val="18"/>
          <w:szCs w:val="18"/>
        </w:rPr>
        <w:tab/>
        <w:t>1,00</w:t>
      </w:r>
      <w:r w:rsidR="00A72756">
        <w:rPr>
          <w:sz w:val="18"/>
          <w:szCs w:val="18"/>
        </w:rPr>
        <w:t>6</w:t>
      </w:r>
      <w:r>
        <w:rPr>
          <w:sz w:val="18"/>
          <w:szCs w:val="18"/>
        </w:rPr>
        <w:tab/>
        <w:t>10 March</w:t>
      </w:r>
      <w:r>
        <w:rPr>
          <w:sz w:val="18"/>
          <w:szCs w:val="18"/>
        </w:rPr>
        <w:tab/>
        <w:t>£375,000 Coral Players Championship</w:t>
      </w:r>
      <w:r>
        <w:rPr>
          <w:sz w:val="18"/>
          <w:szCs w:val="18"/>
        </w:rPr>
        <w:tab/>
        <w:t>FINAL (19)</w:t>
      </w:r>
      <w:r>
        <w:rPr>
          <w:sz w:val="18"/>
          <w:szCs w:val="18"/>
        </w:rPr>
        <w:tab/>
        <w:t>Neil Robertson</w:t>
      </w:r>
      <w:r>
        <w:rPr>
          <w:sz w:val="18"/>
          <w:szCs w:val="18"/>
        </w:rPr>
        <w:tab/>
      </w:r>
      <w:r>
        <w:rPr>
          <w:sz w:val="18"/>
          <w:szCs w:val="18"/>
        </w:rPr>
        <w:tab/>
        <w:t>Australia</w:t>
      </w:r>
      <w:r>
        <w:rPr>
          <w:sz w:val="18"/>
          <w:szCs w:val="18"/>
        </w:rPr>
        <w:tab/>
      </w:r>
      <w:r w:rsidRPr="00DB3783">
        <w:rPr>
          <w:color w:val="00B050"/>
          <w:sz w:val="18"/>
          <w:szCs w:val="18"/>
        </w:rPr>
        <w:t>134</w:t>
      </w:r>
      <w:r w:rsidRPr="00DB3783">
        <w:rPr>
          <w:color w:val="00B050"/>
          <w:sz w:val="18"/>
          <w:szCs w:val="18"/>
        </w:rPr>
        <w:tab/>
        <w:t>Frame 14</w:t>
      </w:r>
    </w:p>
    <w:p w14:paraId="2BABA67B" w14:textId="091E788D" w:rsidR="00A0195D" w:rsidRPr="0029511F" w:rsidRDefault="0029511F" w:rsidP="00A0195D">
      <w:pPr>
        <w:pStyle w:val="NoSpacing"/>
        <w:rPr>
          <w:b/>
          <w:bCs/>
          <w:sz w:val="18"/>
          <w:szCs w:val="18"/>
        </w:rPr>
      </w:pPr>
      <w:r>
        <w:rPr>
          <w:sz w:val="18"/>
          <w:szCs w:val="18"/>
        </w:rPr>
        <w:tab/>
      </w:r>
      <w:r>
        <w:rPr>
          <w:sz w:val="18"/>
          <w:szCs w:val="18"/>
        </w:rPr>
        <w:tab/>
      </w:r>
      <w:r>
        <w:rPr>
          <w:sz w:val="18"/>
          <w:szCs w:val="18"/>
        </w:rPr>
        <w:tab/>
      </w:r>
      <w:r>
        <w:rPr>
          <w:sz w:val="18"/>
          <w:szCs w:val="18"/>
        </w:rPr>
        <w:tab/>
      </w:r>
      <w:r w:rsidRPr="0029511F">
        <w:rPr>
          <w:b/>
          <w:bCs/>
          <w:color w:val="FFFFFF" w:themeColor="background1"/>
          <w:sz w:val="18"/>
          <w:szCs w:val="18"/>
          <w:shd w:val="clear" w:color="auto" w:fill="000000" w:themeFill="text1"/>
        </w:rPr>
        <w:t>[Reported as the One-thousandth Century by press, internet and television]</w:t>
      </w:r>
    </w:p>
    <w:p w14:paraId="731E8D87" w14:textId="10A0EA45" w:rsidR="00A0195D" w:rsidRDefault="00A0195D" w:rsidP="00A0195D">
      <w:pPr>
        <w:pStyle w:val="NoSpacing"/>
        <w:rPr>
          <w:sz w:val="18"/>
          <w:szCs w:val="18"/>
        </w:rPr>
      </w:pPr>
      <w:r>
        <w:rPr>
          <w:sz w:val="18"/>
          <w:szCs w:val="18"/>
        </w:rPr>
        <w:tab/>
        <w:t>1,00</w:t>
      </w:r>
      <w:r w:rsidR="00A72756">
        <w:rPr>
          <w:sz w:val="18"/>
          <w:szCs w:val="18"/>
        </w:rPr>
        <w:t>7</w:t>
      </w:r>
      <w:r>
        <w:rPr>
          <w:sz w:val="18"/>
          <w:szCs w:val="18"/>
        </w:rPr>
        <w:tab/>
        <w:t>19-20 March</w:t>
      </w:r>
      <w:r>
        <w:rPr>
          <w:sz w:val="18"/>
          <w:szCs w:val="18"/>
        </w:rPr>
        <w:tab/>
        <w:t>£370,000 Coral Tour Championship</w:t>
      </w:r>
      <w:r>
        <w:rPr>
          <w:sz w:val="18"/>
          <w:szCs w:val="18"/>
        </w:rPr>
        <w:tab/>
        <w:t>Qtr.-final (17)</w:t>
      </w:r>
      <w:r>
        <w:rPr>
          <w:sz w:val="18"/>
          <w:szCs w:val="18"/>
        </w:rPr>
        <w:tab/>
        <w:t>Stuart Bingham</w:t>
      </w:r>
      <w:r>
        <w:rPr>
          <w:sz w:val="18"/>
          <w:szCs w:val="18"/>
        </w:rPr>
        <w:tab/>
      </w:r>
      <w:r>
        <w:rPr>
          <w:sz w:val="18"/>
          <w:szCs w:val="18"/>
        </w:rPr>
        <w:tab/>
        <w:t>England</w:t>
      </w:r>
      <w:r>
        <w:rPr>
          <w:sz w:val="18"/>
          <w:szCs w:val="18"/>
        </w:rPr>
        <w:tab/>
        <w:t>111</w:t>
      </w:r>
      <w:r>
        <w:rPr>
          <w:sz w:val="18"/>
          <w:szCs w:val="18"/>
        </w:rPr>
        <w:tab/>
        <w:t>Frame 1</w:t>
      </w:r>
    </w:p>
    <w:p w14:paraId="762873DE" w14:textId="77777777" w:rsidR="00A0195D" w:rsidRDefault="00A0195D" w:rsidP="00A0195D">
      <w:pPr>
        <w:pStyle w:val="NoSpacing"/>
        <w:rPr>
          <w:sz w:val="18"/>
          <w:szCs w:val="18"/>
        </w:rPr>
      </w:pPr>
    </w:p>
    <w:p w14:paraId="08F2075C" w14:textId="5057F3AF" w:rsidR="00A0195D" w:rsidRDefault="00A0195D" w:rsidP="00A0195D">
      <w:pPr>
        <w:pStyle w:val="NoSpacing"/>
        <w:rPr>
          <w:sz w:val="18"/>
          <w:szCs w:val="18"/>
        </w:rPr>
      </w:pPr>
      <w:r>
        <w:rPr>
          <w:sz w:val="18"/>
          <w:szCs w:val="18"/>
        </w:rPr>
        <w:tab/>
      </w:r>
      <w:r w:rsidRPr="009F7FD0">
        <w:rPr>
          <w:color w:val="FF0000"/>
          <w:sz w:val="18"/>
          <w:szCs w:val="18"/>
        </w:rPr>
        <w:t>1,00</w:t>
      </w:r>
      <w:r w:rsidR="00A72756">
        <w:rPr>
          <w:color w:val="FF0000"/>
          <w:sz w:val="18"/>
          <w:szCs w:val="18"/>
        </w:rPr>
        <w:t>8</w:t>
      </w:r>
      <w:r>
        <w:rPr>
          <w:sz w:val="18"/>
          <w:szCs w:val="18"/>
        </w:rPr>
        <w:tab/>
        <w:t>19-20 March</w:t>
      </w:r>
      <w:r>
        <w:rPr>
          <w:sz w:val="18"/>
          <w:szCs w:val="18"/>
        </w:rPr>
        <w:tab/>
        <w:t>£370,000 Coral Tour Championship</w:t>
      </w:r>
      <w:r>
        <w:rPr>
          <w:sz w:val="18"/>
          <w:szCs w:val="18"/>
        </w:rPr>
        <w:tab/>
        <w:t>Qtr.-final (17)</w:t>
      </w:r>
      <w:r>
        <w:rPr>
          <w:sz w:val="18"/>
          <w:szCs w:val="18"/>
        </w:rPr>
        <w:tab/>
        <w:t>Stuart Bingham</w:t>
      </w:r>
      <w:r>
        <w:rPr>
          <w:sz w:val="18"/>
          <w:szCs w:val="18"/>
        </w:rPr>
        <w:tab/>
      </w:r>
      <w:r>
        <w:rPr>
          <w:sz w:val="18"/>
          <w:szCs w:val="18"/>
        </w:rPr>
        <w:tab/>
        <w:t>England</w:t>
      </w:r>
      <w:r>
        <w:rPr>
          <w:sz w:val="18"/>
          <w:szCs w:val="18"/>
        </w:rPr>
        <w:tab/>
        <w:t>113</w:t>
      </w:r>
      <w:r>
        <w:rPr>
          <w:sz w:val="18"/>
          <w:szCs w:val="18"/>
        </w:rPr>
        <w:tab/>
        <w:t>Frame 6</w:t>
      </w:r>
    </w:p>
    <w:p w14:paraId="481103B4" w14:textId="77777777" w:rsidR="00A0195D" w:rsidRDefault="00A0195D" w:rsidP="00A0195D">
      <w:pPr>
        <w:pStyle w:val="NoSpacing"/>
        <w:rPr>
          <w:sz w:val="18"/>
          <w:szCs w:val="18"/>
        </w:rPr>
      </w:pPr>
    </w:p>
    <w:p w14:paraId="4FC7DB78" w14:textId="15562907" w:rsidR="00A0195D" w:rsidRDefault="00A0195D" w:rsidP="00A0195D">
      <w:pPr>
        <w:pStyle w:val="NoSpacing"/>
        <w:rPr>
          <w:sz w:val="18"/>
          <w:szCs w:val="18"/>
        </w:rPr>
      </w:pPr>
      <w:r>
        <w:rPr>
          <w:sz w:val="18"/>
          <w:szCs w:val="18"/>
        </w:rPr>
        <w:tab/>
      </w:r>
      <w:r w:rsidRPr="009F7FD0">
        <w:rPr>
          <w:color w:val="FF0000"/>
          <w:sz w:val="18"/>
          <w:szCs w:val="18"/>
        </w:rPr>
        <w:t>1,00</w:t>
      </w:r>
      <w:r w:rsidR="00A72756">
        <w:rPr>
          <w:color w:val="FF0000"/>
          <w:sz w:val="18"/>
          <w:szCs w:val="18"/>
        </w:rPr>
        <w:t>9</w:t>
      </w:r>
      <w:r>
        <w:rPr>
          <w:sz w:val="18"/>
          <w:szCs w:val="18"/>
        </w:rPr>
        <w:tab/>
        <w:t>19-20 March</w:t>
      </w:r>
      <w:r>
        <w:rPr>
          <w:sz w:val="18"/>
          <w:szCs w:val="18"/>
        </w:rPr>
        <w:tab/>
        <w:t>£370,000 Coral Tour Championship</w:t>
      </w:r>
      <w:r>
        <w:rPr>
          <w:sz w:val="18"/>
          <w:szCs w:val="18"/>
        </w:rPr>
        <w:tab/>
        <w:t>Qtr.-final (17)</w:t>
      </w:r>
      <w:r>
        <w:rPr>
          <w:sz w:val="18"/>
          <w:szCs w:val="18"/>
        </w:rPr>
        <w:tab/>
        <w:t>Stuart Bingham</w:t>
      </w:r>
      <w:r>
        <w:rPr>
          <w:sz w:val="18"/>
          <w:szCs w:val="18"/>
        </w:rPr>
        <w:tab/>
      </w:r>
      <w:r>
        <w:rPr>
          <w:sz w:val="18"/>
          <w:szCs w:val="18"/>
        </w:rPr>
        <w:tab/>
        <w:t>England</w:t>
      </w:r>
      <w:r>
        <w:rPr>
          <w:sz w:val="18"/>
          <w:szCs w:val="18"/>
        </w:rPr>
        <w:tab/>
        <w:t>121</w:t>
      </w:r>
      <w:r>
        <w:rPr>
          <w:sz w:val="18"/>
          <w:szCs w:val="18"/>
        </w:rPr>
        <w:tab/>
        <w:t>Frame 7</w:t>
      </w:r>
    </w:p>
    <w:p w14:paraId="413B6495" w14:textId="77777777" w:rsidR="00A0195D" w:rsidRDefault="00A0195D" w:rsidP="00A0195D">
      <w:pPr>
        <w:pStyle w:val="NoSpacing"/>
        <w:rPr>
          <w:sz w:val="18"/>
          <w:szCs w:val="18"/>
        </w:rPr>
      </w:pPr>
    </w:p>
    <w:p w14:paraId="1E8E87BD" w14:textId="2313C146" w:rsidR="00A0195D" w:rsidRDefault="00A0195D" w:rsidP="00A0195D">
      <w:pPr>
        <w:pStyle w:val="NoSpacing"/>
        <w:rPr>
          <w:sz w:val="18"/>
          <w:szCs w:val="18"/>
        </w:rPr>
      </w:pPr>
      <w:r>
        <w:rPr>
          <w:sz w:val="18"/>
          <w:szCs w:val="18"/>
        </w:rPr>
        <w:tab/>
        <w:t>1,0</w:t>
      </w:r>
      <w:r w:rsidR="00A72756">
        <w:rPr>
          <w:sz w:val="18"/>
          <w:szCs w:val="18"/>
        </w:rPr>
        <w:t>10</w:t>
      </w:r>
      <w:r>
        <w:rPr>
          <w:sz w:val="18"/>
          <w:szCs w:val="18"/>
        </w:rPr>
        <w:tab/>
        <w:t>21-22 March</w:t>
      </w:r>
      <w:r>
        <w:rPr>
          <w:sz w:val="18"/>
          <w:szCs w:val="18"/>
        </w:rPr>
        <w:tab/>
        <w:t>£370,000 Coral Tour Championship</w:t>
      </w:r>
      <w:r>
        <w:rPr>
          <w:sz w:val="18"/>
          <w:szCs w:val="18"/>
        </w:rPr>
        <w:tab/>
        <w:t>Semi-final (19)</w:t>
      </w:r>
      <w:r>
        <w:rPr>
          <w:sz w:val="18"/>
          <w:szCs w:val="18"/>
        </w:rPr>
        <w:tab/>
        <w:t>Judd Trump</w:t>
      </w:r>
      <w:r>
        <w:rPr>
          <w:sz w:val="18"/>
          <w:szCs w:val="18"/>
        </w:rPr>
        <w:tab/>
      </w:r>
      <w:r>
        <w:rPr>
          <w:sz w:val="18"/>
          <w:szCs w:val="18"/>
        </w:rPr>
        <w:tab/>
        <w:t>England</w:t>
      </w:r>
      <w:r>
        <w:rPr>
          <w:sz w:val="18"/>
          <w:szCs w:val="18"/>
        </w:rPr>
        <w:tab/>
        <w:t>100</w:t>
      </w:r>
      <w:r>
        <w:rPr>
          <w:sz w:val="18"/>
          <w:szCs w:val="18"/>
        </w:rPr>
        <w:tab/>
        <w:t>Frame 6</w:t>
      </w:r>
    </w:p>
    <w:p w14:paraId="5CFA2ECE" w14:textId="77777777" w:rsidR="00A0195D" w:rsidRDefault="00A0195D" w:rsidP="00A0195D">
      <w:pPr>
        <w:pStyle w:val="NoSpacing"/>
        <w:rPr>
          <w:sz w:val="18"/>
          <w:szCs w:val="18"/>
        </w:rPr>
      </w:pPr>
    </w:p>
    <w:p w14:paraId="04E28A2D" w14:textId="4C40AF58" w:rsidR="00A0195D" w:rsidRDefault="00A0195D" w:rsidP="00A0195D">
      <w:pPr>
        <w:pStyle w:val="NoSpacing"/>
        <w:rPr>
          <w:sz w:val="18"/>
          <w:szCs w:val="18"/>
        </w:rPr>
      </w:pPr>
      <w:r>
        <w:rPr>
          <w:sz w:val="18"/>
          <w:szCs w:val="18"/>
        </w:rPr>
        <w:tab/>
      </w:r>
      <w:r w:rsidRPr="009F7FD0">
        <w:rPr>
          <w:color w:val="FF0000"/>
          <w:sz w:val="18"/>
          <w:szCs w:val="18"/>
        </w:rPr>
        <w:t>1,0</w:t>
      </w:r>
      <w:r w:rsidR="00A72756">
        <w:rPr>
          <w:color w:val="FF0000"/>
          <w:sz w:val="18"/>
          <w:szCs w:val="18"/>
        </w:rPr>
        <w:t>11</w:t>
      </w:r>
      <w:r>
        <w:rPr>
          <w:sz w:val="18"/>
          <w:szCs w:val="18"/>
        </w:rPr>
        <w:tab/>
        <w:t>21-22 March</w:t>
      </w:r>
      <w:r>
        <w:rPr>
          <w:sz w:val="18"/>
          <w:szCs w:val="18"/>
        </w:rPr>
        <w:tab/>
        <w:t>£370,000 Coral Tour Championship</w:t>
      </w:r>
      <w:r>
        <w:rPr>
          <w:sz w:val="18"/>
          <w:szCs w:val="18"/>
        </w:rPr>
        <w:tab/>
        <w:t>Semi-final (19)</w:t>
      </w:r>
      <w:r>
        <w:rPr>
          <w:sz w:val="18"/>
          <w:szCs w:val="18"/>
        </w:rPr>
        <w:tab/>
        <w:t>Judd Trump</w:t>
      </w:r>
      <w:r>
        <w:rPr>
          <w:sz w:val="18"/>
          <w:szCs w:val="18"/>
        </w:rPr>
        <w:tab/>
      </w:r>
      <w:r>
        <w:rPr>
          <w:sz w:val="18"/>
          <w:szCs w:val="18"/>
        </w:rPr>
        <w:tab/>
        <w:t>England</w:t>
      </w:r>
      <w:r>
        <w:rPr>
          <w:sz w:val="18"/>
          <w:szCs w:val="18"/>
        </w:rPr>
        <w:tab/>
        <w:t>130</w:t>
      </w:r>
      <w:r>
        <w:rPr>
          <w:sz w:val="18"/>
          <w:szCs w:val="18"/>
        </w:rPr>
        <w:tab/>
        <w:t>Frame 14</w:t>
      </w:r>
    </w:p>
    <w:p w14:paraId="01DBA510" w14:textId="77777777" w:rsidR="00A0195D" w:rsidRDefault="00A0195D" w:rsidP="00A0195D">
      <w:pPr>
        <w:pStyle w:val="NoSpacing"/>
        <w:rPr>
          <w:sz w:val="18"/>
          <w:szCs w:val="18"/>
        </w:rPr>
      </w:pPr>
    </w:p>
    <w:p w14:paraId="6257F994" w14:textId="5A52CEFB" w:rsidR="00A0195D" w:rsidRDefault="00A0195D" w:rsidP="00A0195D">
      <w:pPr>
        <w:pStyle w:val="NoSpacing"/>
        <w:rPr>
          <w:sz w:val="18"/>
          <w:szCs w:val="18"/>
        </w:rPr>
      </w:pPr>
      <w:r>
        <w:rPr>
          <w:sz w:val="18"/>
          <w:szCs w:val="18"/>
        </w:rPr>
        <w:tab/>
      </w:r>
      <w:r w:rsidRPr="009F7FD0">
        <w:rPr>
          <w:color w:val="FF0000"/>
          <w:sz w:val="18"/>
          <w:szCs w:val="18"/>
        </w:rPr>
        <w:t>1,0</w:t>
      </w:r>
      <w:r w:rsidR="00A72756">
        <w:rPr>
          <w:color w:val="FF0000"/>
          <w:sz w:val="18"/>
          <w:szCs w:val="18"/>
        </w:rPr>
        <w:t>12</w:t>
      </w:r>
      <w:r>
        <w:rPr>
          <w:sz w:val="18"/>
          <w:szCs w:val="18"/>
        </w:rPr>
        <w:tab/>
        <w:t>21-22 March</w:t>
      </w:r>
      <w:r>
        <w:rPr>
          <w:sz w:val="18"/>
          <w:szCs w:val="18"/>
        </w:rPr>
        <w:tab/>
        <w:t>£370,000 Coral Tour Championship</w:t>
      </w:r>
      <w:r>
        <w:rPr>
          <w:sz w:val="18"/>
          <w:szCs w:val="18"/>
        </w:rPr>
        <w:tab/>
        <w:t>Semi-final (19)</w:t>
      </w:r>
      <w:r>
        <w:rPr>
          <w:sz w:val="18"/>
          <w:szCs w:val="18"/>
        </w:rPr>
        <w:tab/>
        <w:t>Judd Trump</w:t>
      </w:r>
      <w:r>
        <w:rPr>
          <w:sz w:val="18"/>
          <w:szCs w:val="18"/>
        </w:rPr>
        <w:tab/>
      </w:r>
      <w:r>
        <w:rPr>
          <w:sz w:val="18"/>
          <w:szCs w:val="18"/>
        </w:rPr>
        <w:tab/>
        <w:t>England</w:t>
      </w:r>
      <w:r>
        <w:rPr>
          <w:sz w:val="18"/>
          <w:szCs w:val="18"/>
        </w:rPr>
        <w:tab/>
        <w:t>134</w:t>
      </w:r>
      <w:r>
        <w:rPr>
          <w:sz w:val="18"/>
          <w:szCs w:val="18"/>
        </w:rPr>
        <w:tab/>
        <w:t>Frame 15</w:t>
      </w:r>
    </w:p>
    <w:p w14:paraId="640E8765" w14:textId="77777777" w:rsidR="00A0195D" w:rsidRDefault="00A0195D" w:rsidP="00A0195D">
      <w:pPr>
        <w:pStyle w:val="NoSpacing"/>
        <w:rPr>
          <w:sz w:val="18"/>
          <w:szCs w:val="18"/>
        </w:rPr>
      </w:pPr>
    </w:p>
    <w:p w14:paraId="1C6D1C5D" w14:textId="400B9068" w:rsidR="00A0195D" w:rsidRDefault="00A0195D" w:rsidP="00A0195D">
      <w:pPr>
        <w:pStyle w:val="NoSpacing"/>
        <w:rPr>
          <w:sz w:val="18"/>
          <w:szCs w:val="18"/>
        </w:rPr>
      </w:pPr>
      <w:r>
        <w:rPr>
          <w:sz w:val="18"/>
          <w:szCs w:val="18"/>
        </w:rPr>
        <w:tab/>
        <w:t>1,0</w:t>
      </w:r>
      <w:r w:rsidR="00A72756">
        <w:rPr>
          <w:sz w:val="18"/>
          <w:szCs w:val="18"/>
        </w:rPr>
        <w:t>13</w:t>
      </w:r>
      <w:r>
        <w:rPr>
          <w:sz w:val="18"/>
          <w:szCs w:val="18"/>
        </w:rPr>
        <w:tab/>
        <w:t>23 March</w:t>
      </w:r>
      <w:r>
        <w:rPr>
          <w:sz w:val="18"/>
          <w:szCs w:val="18"/>
        </w:rPr>
        <w:tab/>
        <w:t>£370,000 Coral Tour Championship</w:t>
      </w:r>
      <w:r>
        <w:rPr>
          <w:sz w:val="18"/>
          <w:szCs w:val="18"/>
        </w:rPr>
        <w:tab/>
        <w:t>FINAL (25)</w:t>
      </w:r>
      <w:r>
        <w:rPr>
          <w:sz w:val="18"/>
          <w:szCs w:val="18"/>
        </w:rPr>
        <w:tab/>
        <w:t>Neil Robertson</w:t>
      </w:r>
      <w:r>
        <w:rPr>
          <w:sz w:val="18"/>
          <w:szCs w:val="18"/>
        </w:rPr>
        <w:tab/>
      </w:r>
      <w:r>
        <w:rPr>
          <w:sz w:val="18"/>
          <w:szCs w:val="18"/>
        </w:rPr>
        <w:tab/>
        <w:t>Australia</w:t>
      </w:r>
      <w:r>
        <w:rPr>
          <w:sz w:val="18"/>
          <w:szCs w:val="18"/>
        </w:rPr>
        <w:tab/>
        <w:t>100</w:t>
      </w:r>
      <w:r>
        <w:rPr>
          <w:sz w:val="18"/>
          <w:szCs w:val="18"/>
        </w:rPr>
        <w:tab/>
        <w:t>Frame 9</w:t>
      </w:r>
    </w:p>
    <w:p w14:paraId="20E5DA21" w14:textId="77777777" w:rsidR="00A0195D" w:rsidRDefault="00A0195D" w:rsidP="00A0195D">
      <w:pPr>
        <w:pStyle w:val="NoSpacing"/>
        <w:rPr>
          <w:sz w:val="18"/>
          <w:szCs w:val="18"/>
        </w:rPr>
      </w:pPr>
    </w:p>
    <w:p w14:paraId="2CEDDC43" w14:textId="05793B71" w:rsidR="00A0195D" w:rsidRDefault="00A0195D" w:rsidP="00A0195D">
      <w:pPr>
        <w:pStyle w:val="NoSpacing"/>
        <w:rPr>
          <w:sz w:val="18"/>
          <w:szCs w:val="18"/>
        </w:rPr>
      </w:pPr>
      <w:r>
        <w:rPr>
          <w:sz w:val="18"/>
          <w:szCs w:val="18"/>
        </w:rPr>
        <w:tab/>
        <w:t>1,0</w:t>
      </w:r>
      <w:r w:rsidR="00A72756">
        <w:rPr>
          <w:sz w:val="18"/>
          <w:szCs w:val="18"/>
        </w:rPr>
        <w:t>14</w:t>
      </w:r>
      <w:r>
        <w:rPr>
          <w:sz w:val="18"/>
          <w:szCs w:val="18"/>
        </w:rPr>
        <w:tab/>
        <w:t>24 March</w:t>
      </w:r>
      <w:r>
        <w:rPr>
          <w:sz w:val="18"/>
          <w:szCs w:val="18"/>
        </w:rPr>
        <w:tab/>
        <w:t>£370,000 Coral Tour Championship</w:t>
      </w:r>
      <w:r>
        <w:rPr>
          <w:sz w:val="18"/>
          <w:szCs w:val="18"/>
        </w:rPr>
        <w:tab/>
        <w:t>FINAL (25)</w:t>
      </w:r>
      <w:r>
        <w:rPr>
          <w:sz w:val="18"/>
          <w:szCs w:val="18"/>
        </w:rPr>
        <w:tab/>
        <w:t>Neil Robertson</w:t>
      </w:r>
      <w:r>
        <w:rPr>
          <w:sz w:val="18"/>
          <w:szCs w:val="18"/>
        </w:rPr>
        <w:tab/>
      </w:r>
      <w:r>
        <w:rPr>
          <w:sz w:val="18"/>
          <w:szCs w:val="18"/>
        </w:rPr>
        <w:tab/>
        <w:t>Australia</w:t>
      </w:r>
      <w:r>
        <w:rPr>
          <w:sz w:val="18"/>
          <w:szCs w:val="18"/>
        </w:rPr>
        <w:tab/>
        <w:t>129</w:t>
      </w:r>
      <w:r>
        <w:rPr>
          <w:sz w:val="18"/>
          <w:szCs w:val="18"/>
        </w:rPr>
        <w:tab/>
        <w:t>Frame 17</w:t>
      </w:r>
    </w:p>
    <w:p w14:paraId="3C27B9A0" w14:textId="77777777" w:rsidR="00A0195D" w:rsidRDefault="00A0195D" w:rsidP="00A0195D">
      <w:pPr>
        <w:pStyle w:val="NoSpacing"/>
        <w:rPr>
          <w:sz w:val="18"/>
          <w:szCs w:val="18"/>
        </w:rPr>
      </w:pPr>
    </w:p>
    <w:p w14:paraId="5B090D4F" w14:textId="32050360" w:rsidR="00A0195D" w:rsidRPr="004D570E" w:rsidRDefault="00A0195D" w:rsidP="00A0195D">
      <w:pPr>
        <w:pStyle w:val="NoSpacing"/>
        <w:rPr>
          <w:b/>
          <w:bCs/>
          <w:sz w:val="18"/>
          <w:szCs w:val="18"/>
        </w:rPr>
      </w:pPr>
      <w:r>
        <w:rPr>
          <w:sz w:val="18"/>
          <w:szCs w:val="18"/>
        </w:rPr>
        <w:tab/>
      </w:r>
      <w:r w:rsidRPr="004D570E">
        <w:rPr>
          <w:b/>
          <w:bCs/>
          <w:sz w:val="18"/>
          <w:szCs w:val="18"/>
        </w:rPr>
        <w:t>1,01</w:t>
      </w:r>
      <w:r w:rsidR="00A72756">
        <w:rPr>
          <w:b/>
          <w:bCs/>
          <w:sz w:val="18"/>
          <w:szCs w:val="18"/>
        </w:rPr>
        <w:t>5</w:t>
      </w:r>
      <w:r w:rsidRPr="004D570E">
        <w:rPr>
          <w:b/>
          <w:bCs/>
          <w:sz w:val="18"/>
          <w:szCs w:val="18"/>
        </w:rPr>
        <w:tab/>
        <w:t>23 April</w:t>
      </w:r>
      <w:r w:rsidRPr="004D570E">
        <w:rPr>
          <w:b/>
          <w:bCs/>
          <w:sz w:val="18"/>
          <w:szCs w:val="18"/>
        </w:rPr>
        <w:tab/>
        <w:t>£2,220,000 Bet</w:t>
      </w:r>
      <w:r w:rsidR="003F461E">
        <w:rPr>
          <w:b/>
          <w:bCs/>
          <w:sz w:val="18"/>
          <w:szCs w:val="18"/>
        </w:rPr>
        <w:t>f</w:t>
      </w:r>
      <w:r w:rsidRPr="004D570E">
        <w:rPr>
          <w:b/>
          <w:bCs/>
          <w:sz w:val="18"/>
          <w:szCs w:val="18"/>
        </w:rPr>
        <w:t>red World</w:t>
      </w:r>
      <w:r w:rsidRPr="004D570E">
        <w:rPr>
          <w:b/>
          <w:bCs/>
          <w:sz w:val="18"/>
          <w:szCs w:val="18"/>
        </w:rPr>
        <w:tab/>
      </w:r>
      <w:r w:rsidRPr="004D570E">
        <w:rPr>
          <w:b/>
          <w:bCs/>
          <w:sz w:val="18"/>
          <w:szCs w:val="18"/>
        </w:rPr>
        <w:tab/>
        <w:t>Hex-final (19)</w:t>
      </w:r>
      <w:r w:rsidRPr="004D570E">
        <w:rPr>
          <w:b/>
          <w:bCs/>
          <w:sz w:val="18"/>
          <w:szCs w:val="18"/>
        </w:rPr>
        <w:tab/>
        <w:t>James Cahill</w:t>
      </w:r>
      <w:r w:rsidRPr="004D570E">
        <w:rPr>
          <w:b/>
          <w:bCs/>
          <w:sz w:val="18"/>
          <w:szCs w:val="18"/>
        </w:rPr>
        <w:tab/>
      </w:r>
      <w:r w:rsidRPr="004D570E">
        <w:rPr>
          <w:b/>
          <w:bCs/>
          <w:sz w:val="18"/>
          <w:szCs w:val="18"/>
        </w:rPr>
        <w:tab/>
        <w:t>England</w:t>
      </w:r>
      <w:r w:rsidRPr="004D570E">
        <w:rPr>
          <w:b/>
          <w:bCs/>
          <w:sz w:val="18"/>
          <w:szCs w:val="18"/>
        </w:rPr>
        <w:tab/>
        <w:t>104</w:t>
      </w:r>
      <w:r w:rsidRPr="004D570E">
        <w:rPr>
          <w:b/>
          <w:bCs/>
          <w:sz w:val="18"/>
          <w:szCs w:val="18"/>
        </w:rPr>
        <w:tab/>
        <w:t>Frame 14</w:t>
      </w:r>
    </w:p>
    <w:p w14:paraId="055075E8" w14:textId="77777777" w:rsidR="00A0195D" w:rsidRPr="004D570E"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570E">
        <w:rPr>
          <w:b/>
          <w:bCs/>
          <w:sz w:val="18"/>
          <w:szCs w:val="18"/>
        </w:rPr>
        <w:t>Championship</w:t>
      </w:r>
    </w:p>
    <w:p w14:paraId="7AC7EF76" w14:textId="2B34C66D" w:rsidR="00A0195D" w:rsidRDefault="00A0195D" w:rsidP="00A0195D">
      <w:pPr>
        <w:pStyle w:val="NoSpacing"/>
        <w:rPr>
          <w:sz w:val="18"/>
          <w:szCs w:val="18"/>
        </w:rPr>
      </w:pPr>
      <w:r>
        <w:rPr>
          <w:sz w:val="18"/>
          <w:szCs w:val="18"/>
        </w:rPr>
        <w:tab/>
      </w:r>
      <w:r w:rsidRPr="009F7FD0">
        <w:rPr>
          <w:color w:val="FF0000"/>
          <w:sz w:val="18"/>
          <w:szCs w:val="18"/>
        </w:rPr>
        <w:t>1,01</w:t>
      </w:r>
      <w:r w:rsidR="00A72756">
        <w:rPr>
          <w:color w:val="FF0000"/>
          <w:sz w:val="18"/>
          <w:szCs w:val="18"/>
        </w:rPr>
        <w:t>6</w:t>
      </w:r>
      <w:r>
        <w:rPr>
          <w:sz w:val="18"/>
          <w:szCs w:val="18"/>
        </w:rPr>
        <w:tab/>
        <w:t>10 September</w:t>
      </w:r>
      <w:r>
        <w:rPr>
          <w:sz w:val="18"/>
          <w:szCs w:val="18"/>
        </w:rPr>
        <w:tab/>
      </w:r>
      <w:r w:rsidRPr="00275E1B">
        <w:rPr>
          <w:color w:val="0070C0"/>
          <w:sz w:val="18"/>
          <w:szCs w:val="18"/>
        </w:rPr>
        <w:t>£745,000 Shanghai Masters</w:t>
      </w:r>
      <w:r>
        <w:rPr>
          <w:sz w:val="18"/>
          <w:szCs w:val="18"/>
        </w:rPr>
        <w:tab/>
      </w:r>
      <w:r>
        <w:rPr>
          <w:sz w:val="18"/>
          <w:szCs w:val="18"/>
        </w:rPr>
        <w:tab/>
        <w:t>Oct-final (11)</w:t>
      </w:r>
      <w:r>
        <w:rPr>
          <w:sz w:val="18"/>
          <w:szCs w:val="18"/>
        </w:rPr>
        <w:tab/>
        <w:t>Zhang Yi</w:t>
      </w:r>
      <w:r>
        <w:rPr>
          <w:sz w:val="18"/>
          <w:szCs w:val="18"/>
        </w:rPr>
        <w:tab/>
      </w:r>
      <w:r>
        <w:rPr>
          <w:sz w:val="18"/>
          <w:szCs w:val="18"/>
        </w:rPr>
        <w:tab/>
        <w:t>China</w:t>
      </w:r>
      <w:r>
        <w:rPr>
          <w:sz w:val="18"/>
          <w:szCs w:val="18"/>
        </w:rPr>
        <w:tab/>
      </w:r>
      <w:r>
        <w:rPr>
          <w:sz w:val="18"/>
          <w:szCs w:val="18"/>
        </w:rPr>
        <w:tab/>
      </w:r>
      <w:r w:rsidRPr="00DB3783">
        <w:rPr>
          <w:color w:val="00B050"/>
          <w:sz w:val="18"/>
          <w:szCs w:val="18"/>
        </w:rPr>
        <w:t>136</w:t>
      </w:r>
      <w:r w:rsidRPr="00DB3783">
        <w:rPr>
          <w:color w:val="00B050"/>
          <w:sz w:val="18"/>
          <w:szCs w:val="18"/>
        </w:rPr>
        <w:tab/>
        <w:t>Frame 5</w:t>
      </w:r>
    </w:p>
    <w:p w14:paraId="633A8C2F" w14:textId="77777777" w:rsidR="00A0195D" w:rsidRDefault="00A0195D" w:rsidP="00A0195D">
      <w:pPr>
        <w:pStyle w:val="NoSpacing"/>
        <w:rPr>
          <w:sz w:val="18"/>
          <w:szCs w:val="18"/>
        </w:rPr>
      </w:pPr>
    </w:p>
    <w:p w14:paraId="5820CCE7" w14:textId="66C4FE0E" w:rsidR="00A0195D" w:rsidRDefault="00A0195D" w:rsidP="00A0195D">
      <w:pPr>
        <w:pStyle w:val="NoSpacing"/>
        <w:rPr>
          <w:sz w:val="18"/>
          <w:szCs w:val="18"/>
        </w:rPr>
      </w:pPr>
      <w:r>
        <w:rPr>
          <w:sz w:val="18"/>
          <w:szCs w:val="18"/>
        </w:rPr>
        <w:tab/>
      </w:r>
      <w:r w:rsidRPr="009F7FD0">
        <w:rPr>
          <w:color w:val="FF0000"/>
          <w:sz w:val="18"/>
          <w:szCs w:val="18"/>
        </w:rPr>
        <w:t>1,01</w:t>
      </w:r>
      <w:r w:rsidR="00A72756">
        <w:rPr>
          <w:color w:val="FF0000"/>
          <w:sz w:val="18"/>
          <w:szCs w:val="18"/>
        </w:rPr>
        <w:t>7</w:t>
      </w:r>
      <w:r>
        <w:rPr>
          <w:sz w:val="18"/>
          <w:szCs w:val="18"/>
        </w:rPr>
        <w:tab/>
        <w:t>10 September</w:t>
      </w:r>
      <w:r>
        <w:rPr>
          <w:sz w:val="18"/>
          <w:szCs w:val="18"/>
        </w:rPr>
        <w:tab/>
      </w:r>
      <w:r w:rsidRPr="00275E1B">
        <w:rPr>
          <w:color w:val="0070C0"/>
          <w:sz w:val="18"/>
          <w:szCs w:val="18"/>
        </w:rPr>
        <w:t>£745,000 Shanghai Masters</w:t>
      </w:r>
      <w:r>
        <w:rPr>
          <w:sz w:val="18"/>
          <w:szCs w:val="18"/>
        </w:rPr>
        <w:tab/>
      </w:r>
      <w:r>
        <w:rPr>
          <w:sz w:val="18"/>
          <w:szCs w:val="18"/>
        </w:rPr>
        <w:tab/>
        <w:t>Oct-final (11)</w:t>
      </w:r>
      <w:r>
        <w:rPr>
          <w:sz w:val="18"/>
          <w:szCs w:val="18"/>
        </w:rPr>
        <w:tab/>
        <w:t>Zhang Yi</w:t>
      </w:r>
      <w:r>
        <w:rPr>
          <w:sz w:val="18"/>
          <w:szCs w:val="18"/>
        </w:rPr>
        <w:tab/>
      </w:r>
      <w:r>
        <w:rPr>
          <w:sz w:val="18"/>
          <w:szCs w:val="18"/>
        </w:rPr>
        <w:tab/>
        <w:t>China</w:t>
      </w:r>
      <w:r>
        <w:rPr>
          <w:sz w:val="18"/>
          <w:szCs w:val="18"/>
        </w:rPr>
        <w:tab/>
      </w:r>
      <w:r>
        <w:rPr>
          <w:sz w:val="18"/>
          <w:szCs w:val="18"/>
        </w:rPr>
        <w:tab/>
      </w:r>
      <w:r w:rsidRPr="00DB3783">
        <w:rPr>
          <w:color w:val="00B050"/>
          <w:sz w:val="18"/>
          <w:szCs w:val="18"/>
        </w:rPr>
        <w:t>132</w:t>
      </w:r>
      <w:r w:rsidRPr="00DB3783">
        <w:rPr>
          <w:color w:val="00B050"/>
          <w:sz w:val="18"/>
          <w:szCs w:val="18"/>
        </w:rPr>
        <w:tab/>
        <w:t>Frame 6</w:t>
      </w:r>
    </w:p>
    <w:p w14:paraId="7D618DFC" w14:textId="77777777" w:rsidR="00A0195D" w:rsidRDefault="00A0195D" w:rsidP="00A0195D">
      <w:pPr>
        <w:pStyle w:val="NoSpacing"/>
        <w:rPr>
          <w:sz w:val="18"/>
          <w:szCs w:val="18"/>
        </w:rPr>
      </w:pPr>
    </w:p>
    <w:p w14:paraId="2290F51C" w14:textId="4D17271A" w:rsidR="00A0195D" w:rsidRDefault="00A0195D" w:rsidP="00A0195D">
      <w:pPr>
        <w:pStyle w:val="NoSpacing"/>
        <w:rPr>
          <w:sz w:val="18"/>
          <w:szCs w:val="18"/>
        </w:rPr>
      </w:pPr>
      <w:r>
        <w:rPr>
          <w:sz w:val="18"/>
          <w:szCs w:val="18"/>
        </w:rPr>
        <w:tab/>
        <w:t>1,01</w:t>
      </w:r>
      <w:r w:rsidR="00A72756">
        <w:rPr>
          <w:sz w:val="18"/>
          <w:szCs w:val="18"/>
        </w:rPr>
        <w:t>8</w:t>
      </w:r>
      <w:r>
        <w:rPr>
          <w:sz w:val="18"/>
          <w:szCs w:val="18"/>
        </w:rPr>
        <w:tab/>
        <w:t>12 September</w:t>
      </w:r>
      <w:r>
        <w:rPr>
          <w:sz w:val="18"/>
          <w:szCs w:val="18"/>
        </w:rPr>
        <w:tab/>
      </w:r>
      <w:r w:rsidRPr="00275E1B">
        <w:rPr>
          <w:color w:val="0070C0"/>
          <w:sz w:val="18"/>
          <w:szCs w:val="18"/>
        </w:rPr>
        <w:t>£745,000 Shanghai Masters</w:t>
      </w:r>
      <w:r>
        <w:rPr>
          <w:sz w:val="18"/>
          <w:szCs w:val="18"/>
        </w:rPr>
        <w:tab/>
      </w:r>
      <w:r>
        <w:rPr>
          <w:sz w:val="18"/>
          <w:szCs w:val="18"/>
        </w:rPr>
        <w:tab/>
        <w:t>Qtr.-final (11)</w:t>
      </w:r>
      <w:r>
        <w:rPr>
          <w:sz w:val="18"/>
          <w:szCs w:val="18"/>
        </w:rPr>
        <w:tab/>
        <w:t>Kyren Wilson</w:t>
      </w:r>
      <w:r>
        <w:rPr>
          <w:sz w:val="18"/>
          <w:szCs w:val="18"/>
        </w:rPr>
        <w:tab/>
      </w:r>
      <w:r>
        <w:rPr>
          <w:sz w:val="18"/>
          <w:szCs w:val="18"/>
        </w:rPr>
        <w:tab/>
        <w:t>England</w:t>
      </w:r>
      <w:r>
        <w:rPr>
          <w:sz w:val="18"/>
          <w:szCs w:val="18"/>
        </w:rPr>
        <w:tab/>
        <w:t>107</w:t>
      </w:r>
      <w:r>
        <w:rPr>
          <w:sz w:val="18"/>
          <w:szCs w:val="18"/>
        </w:rPr>
        <w:tab/>
        <w:t>Frame 7</w:t>
      </w:r>
    </w:p>
    <w:p w14:paraId="2E17F0B0" w14:textId="77777777" w:rsidR="00A0195D" w:rsidRDefault="00A0195D" w:rsidP="00A0195D">
      <w:pPr>
        <w:pStyle w:val="NoSpacing"/>
        <w:rPr>
          <w:sz w:val="18"/>
          <w:szCs w:val="18"/>
        </w:rPr>
      </w:pPr>
    </w:p>
    <w:p w14:paraId="67796EA5" w14:textId="23BF2CDC" w:rsidR="00A0195D" w:rsidRDefault="00A0195D" w:rsidP="00A0195D">
      <w:pPr>
        <w:pStyle w:val="NoSpacing"/>
        <w:rPr>
          <w:sz w:val="18"/>
          <w:szCs w:val="18"/>
        </w:rPr>
      </w:pPr>
      <w:r>
        <w:rPr>
          <w:sz w:val="18"/>
          <w:szCs w:val="18"/>
        </w:rPr>
        <w:tab/>
        <w:t>1,01</w:t>
      </w:r>
      <w:r w:rsidR="00A72756">
        <w:rPr>
          <w:sz w:val="18"/>
          <w:szCs w:val="18"/>
        </w:rPr>
        <w:t>9</w:t>
      </w:r>
      <w:r>
        <w:rPr>
          <w:sz w:val="18"/>
          <w:szCs w:val="18"/>
        </w:rPr>
        <w:tab/>
        <w:t>12 September</w:t>
      </w:r>
      <w:r>
        <w:rPr>
          <w:sz w:val="18"/>
          <w:szCs w:val="18"/>
        </w:rPr>
        <w:tab/>
      </w:r>
      <w:r w:rsidRPr="00275E1B">
        <w:rPr>
          <w:color w:val="0070C0"/>
          <w:sz w:val="18"/>
          <w:szCs w:val="18"/>
        </w:rPr>
        <w:t>£745,000 Shanghai Masters</w:t>
      </w:r>
      <w:r>
        <w:rPr>
          <w:sz w:val="18"/>
          <w:szCs w:val="18"/>
        </w:rPr>
        <w:tab/>
      </w:r>
      <w:r>
        <w:rPr>
          <w:sz w:val="18"/>
          <w:szCs w:val="18"/>
        </w:rPr>
        <w:tab/>
        <w:t>Qtr.-final (11)</w:t>
      </w:r>
      <w:r>
        <w:rPr>
          <w:sz w:val="18"/>
          <w:szCs w:val="18"/>
        </w:rPr>
        <w:tab/>
        <w:t>Kyren Wilson</w:t>
      </w:r>
      <w:r>
        <w:rPr>
          <w:sz w:val="18"/>
          <w:szCs w:val="18"/>
        </w:rPr>
        <w:tab/>
      </w:r>
      <w:r>
        <w:rPr>
          <w:sz w:val="18"/>
          <w:szCs w:val="18"/>
        </w:rPr>
        <w:tab/>
        <w:t>England</w:t>
      </w:r>
      <w:r>
        <w:rPr>
          <w:sz w:val="18"/>
          <w:szCs w:val="18"/>
        </w:rPr>
        <w:tab/>
        <w:t>124</w:t>
      </w:r>
      <w:r>
        <w:rPr>
          <w:sz w:val="18"/>
          <w:szCs w:val="18"/>
        </w:rPr>
        <w:tab/>
        <w:t>Frame 9</w:t>
      </w:r>
    </w:p>
    <w:p w14:paraId="3896A08F" w14:textId="77777777" w:rsidR="00A0195D" w:rsidRDefault="00A0195D" w:rsidP="00A0195D">
      <w:pPr>
        <w:pStyle w:val="NoSpacing"/>
        <w:rPr>
          <w:sz w:val="18"/>
          <w:szCs w:val="18"/>
        </w:rPr>
      </w:pPr>
    </w:p>
    <w:p w14:paraId="059A6804" w14:textId="6C26D3B9" w:rsidR="00A0195D" w:rsidRDefault="00A0195D" w:rsidP="00A0195D">
      <w:pPr>
        <w:pStyle w:val="NoSpacing"/>
        <w:rPr>
          <w:sz w:val="18"/>
          <w:szCs w:val="18"/>
        </w:rPr>
      </w:pPr>
      <w:r>
        <w:rPr>
          <w:sz w:val="18"/>
          <w:szCs w:val="18"/>
        </w:rPr>
        <w:tab/>
        <w:t>1,0</w:t>
      </w:r>
      <w:r w:rsidR="00A72756">
        <w:rPr>
          <w:sz w:val="18"/>
          <w:szCs w:val="18"/>
        </w:rPr>
        <w:t>20</w:t>
      </w:r>
      <w:r>
        <w:rPr>
          <w:sz w:val="18"/>
          <w:szCs w:val="18"/>
        </w:rPr>
        <w:tab/>
        <w:t>14 September</w:t>
      </w:r>
      <w:r>
        <w:rPr>
          <w:sz w:val="18"/>
          <w:szCs w:val="18"/>
        </w:rPr>
        <w:tab/>
      </w:r>
      <w:r w:rsidRPr="00275E1B">
        <w:rPr>
          <w:color w:val="0070C0"/>
          <w:sz w:val="18"/>
          <w:szCs w:val="18"/>
        </w:rPr>
        <w:t>£745,000 Shanghai Masters</w:t>
      </w:r>
      <w:r>
        <w:rPr>
          <w:sz w:val="18"/>
          <w:szCs w:val="18"/>
        </w:rPr>
        <w:tab/>
      </w:r>
      <w:r>
        <w:rPr>
          <w:sz w:val="18"/>
          <w:szCs w:val="18"/>
        </w:rPr>
        <w:tab/>
        <w:t>Semi-final (19)</w:t>
      </w:r>
      <w:r>
        <w:rPr>
          <w:sz w:val="18"/>
          <w:szCs w:val="18"/>
        </w:rPr>
        <w:tab/>
        <w:t>Neil Robertson</w:t>
      </w:r>
      <w:r>
        <w:rPr>
          <w:sz w:val="18"/>
          <w:szCs w:val="18"/>
        </w:rPr>
        <w:tab/>
      </w:r>
      <w:r>
        <w:rPr>
          <w:sz w:val="18"/>
          <w:szCs w:val="18"/>
        </w:rPr>
        <w:tab/>
        <w:t>Australia</w:t>
      </w:r>
      <w:r>
        <w:rPr>
          <w:sz w:val="18"/>
          <w:szCs w:val="18"/>
        </w:rPr>
        <w:tab/>
        <w:t>102</w:t>
      </w:r>
      <w:r>
        <w:rPr>
          <w:sz w:val="18"/>
          <w:szCs w:val="18"/>
        </w:rPr>
        <w:tab/>
        <w:t>Frame 14</w:t>
      </w:r>
    </w:p>
    <w:p w14:paraId="0F9521AC" w14:textId="77777777" w:rsidR="00A0195D" w:rsidRDefault="00A0195D" w:rsidP="00A0195D">
      <w:pPr>
        <w:pStyle w:val="NoSpacing"/>
        <w:rPr>
          <w:sz w:val="18"/>
          <w:szCs w:val="18"/>
        </w:rPr>
      </w:pPr>
    </w:p>
    <w:p w14:paraId="67396A25" w14:textId="31C7EE6E" w:rsidR="00A0195D" w:rsidRDefault="00A0195D" w:rsidP="00A0195D">
      <w:pPr>
        <w:pStyle w:val="NoSpacing"/>
        <w:rPr>
          <w:sz w:val="18"/>
          <w:szCs w:val="18"/>
        </w:rPr>
      </w:pPr>
      <w:r>
        <w:rPr>
          <w:sz w:val="18"/>
          <w:szCs w:val="18"/>
        </w:rPr>
        <w:tab/>
        <w:t>1,0</w:t>
      </w:r>
      <w:r w:rsidR="00A72756">
        <w:rPr>
          <w:sz w:val="18"/>
          <w:szCs w:val="18"/>
        </w:rPr>
        <w:t>21</w:t>
      </w:r>
      <w:r>
        <w:rPr>
          <w:sz w:val="18"/>
          <w:szCs w:val="18"/>
        </w:rPr>
        <w:tab/>
        <w:t>14 September</w:t>
      </w:r>
      <w:r>
        <w:rPr>
          <w:sz w:val="18"/>
          <w:szCs w:val="18"/>
        </w:rPr>
        <w:tab/>
      </w:r>
      <w:r w:rsidRPr="00275E1B">
        <w:rPr>
          <w:color w:val="0070C0"/>
          <w:sz w:val="18"/>
          <w:szCs w:val="18"/>
        </w:rPr>
        <w:t>£745,000 Shanghai Masters</w:t>
      </w:r>
      <w:r>
        <w:rPr>
          <w:sz w:val="18"/>
          <w:szCs w:val="18"/>
        </w:rPr>
        <w:tab/>
      </w:r>
      <w:r>
        <w:rPr>
          <w:sz w:val="18"/>
          <w:szCs w:val="18"/>
        </w:rPr>
        <w:tab/>
        <w:t>Semi-final (19)</w:t>
      </w:r>
      <w:r>
        <w:rPr>
          <w:sz w:val="18"/>
          <w:szCs w:val="18"/>
        </w:rPr>
        <w:tab/>
        <w:t>Neil Robertson</w:t>
      </w:r>
      <w:r>
        <w:rPr>
          <w:sz w:val="18"/>
          <w:szCs w:val="18"/>
        </w:rPr>
        <w:tab/>
      </w:r>
      <w:r>
        <w:rPr>
          <w:sz w:val="18"/>
          <w:szCs w:val="18"/>
        </w:rPr>
        <w:tab/>
        <w:t>Australia</w:t>
      </w:r>
      <w:r>
        <w:rPr>
          <w:sz w:val="18"/>
          <w:szCs w:val="18"/>
        </w:rPr>
        <w:tab/>
      </w:r>
      <w:r w:rsidRPr="00DB3783">
        <w:rPr>
          <w:color w:val="00B050"/>
          <w:sz w:val="18"/>
          <w:szCs w:val="18"/>
        </w:rPr>
        <w:t>134</w:t>
      </w:r>
      <w:r w:rsidRPr="00DB3783">
        <w:rPr>
          <w:color w:val="00B050"/>
          <w:sz w:val="18"/>
          <w:szCs w:val="18"/>
        </w:rPr>
        <w:tab/>
        <w:t>Frame 16</w:t>
      </w:r>
    </w:p>
    <w:p w14:paraId="20AA0328" w14:textId="77777777" w:rsidR="00A0195D" w:rsidRDefault="00A0195D" w:rsidP="00A0195D">
      <w:pPr>
        <w:pStyle w:val="NoSpacing"/>
        <w:rPr>
          <w:sz w:val="18"/>
          <w:szCs w:val="18"/>
        </w:rPr>
      </w:pPr>
    </w:p>
    <w:p w14:paraId="3547D6B8" w14:textId="7FE248A5" w:rsidR="00A0195D" w:rsidRDefault="00A0195D" w:rsidP="00A0195D">
      <w:pPr>
        <w:pStyle w:val="NoSpacing"/>
        <w:rPr>
          <w:sz w:val="18"/>
          <w:szCs w:val="18"/>
        </w:rPr>
      </w:pPr>
      <w:r>
        <w:rPr>
          <w:sz w:val="18"/>
          <w:szCs w:val="18"/>
        </w:rPr>
        <w:tab/>
        <w:t>1,0</w:t>
      </w:r>
      <w:r w:rsidR="00A72756">
        <w:rPr>
          <w:sz w:val="18"/>
          <w:szCs w:val="18"/>
        </w:rPr>
        <w:t>22</w:t>
      </w:r>
      <w:r>
        <w:rPr>
          <w:sz w:val="18"/>
          <w:szCs w:val="18"/>
        </w:rPr>
        <w:tab/>
        <w:t>15 September</w:t>
      </w:r>
      <w:r>
        <w:rPr>
          <w:sz w:val="18"/>
          <w:szCs w:val="18"/>
        </w:rPr>
        <w:tab/>
      </w:r>
      <w:r w:rsidRPr="00275E1B">
        <w:rPr>
          <w:color w:val="0070C0"/>
          <w:sz w:val="18"/>
          <w:szCs w:val="18"/>
        </w:rPr>
        <w:t>£745,000 Shanghai Masters</w:t>
      </w:r>
      <w:r>
        <w:rPr>
          <w:sz w:val="18"/>
          <w:szCs w:val="18"/>
        </w:rPr>
        <w:tab/>
      </w:r>
      <w:r>
        <w:rPr>
          <w:sz w:val="18"/>
          <w:szCs w:val="18"/>
        </w:rPr>
        <w:tab/>
        <w:t>FINAL (21)</w:t>
      </w:r>
      <w:r>
        <w:rPr>
          <w:sz w:val="18"/>
          <w:szCs w:val="18"/>
        </w:rPr>
        <w:tab/>
        <w:t>Shaun Murphy</w:t>
      </w:r>
      <w:r>
        <w:rPr>
          <w:sz w:val="18"/>
          <w:szCs w:val="18"/>
        </w:rPr>
        <w:tab/>
      </w:r>
      <w:r>
        <w:rPr>
          <w:sz w:val="18"/>
          <w:szCs w:val="18"/>
        </w:rPr>
        <w:tab/>
        <w:t>England</w:t>
      </w:r>
      <w:r>
        <w:rPr>
          <w:sz w:val="18"/>
          <w:szCs w:val="18"/>
        </w:rPr>
        <w:tab/>
        <w:t>130</w:t>
      </w:r>
      <w:r>
        <w:rPr>
          <w:sz w:val="18"/>
          <w:szCs w:val="18"/>
        </w:rPr>
        <w:tab/>
        <w:t>Frame 14</w:t>
      </w:r>
    </w:p>
    <w:p w14:paraId="20052BBC" w14:textId="77777777" w:rsidR="00A0195D" w:rsidRDefault="00A0195D" w:rsidP="00A0195D">
      <w:pPr>
        <w:pStyle w:val="NoSpacing"/>
        <w:rPr>
          <w:sz w:val="18"/>
          <w:szCs w:val="18"/>
        </w:rPr>
      </w:pPr>
    </w:p>
    <w:p w14:paraId="016B8B71" w14:textId="4E4BF188" w:rsidR="00A0195D" w:rsidRDefault="00A0195D" w:rsidP="00A0195D">
      <w:pPr>
        <w:pStyle w:val="NoSpacing"/>
        <w:rPr>
          <w:sz w:val="18"/>
          <w:szCs w:val="18"/>
        </w:rPr>
      </w:pPr>
      <w:r>
        <w:rPr>
          <w:sz w:val="18"/>
          <w:szCs w:val="18"/>
        </w:rPr>
        <w:lastRenderedPageBreak/>
        <w:tab/>
        <w:t>1,0</w:t>
      </w:r>
      <w:r w:rsidR="00A72756">
        <w:rPr>
          <w:sz w:val="18"/>
          <w:szCs w:val="18"/>
        </w:rPr>
        <w:t>23</w:t>
      </w:r>
      <w:r>
        <w:rPr>
          <w:sz w:val="18"/>
          <w:szCs w:val="18"/>
        </w:rPr>
        <w:tab/>
        <w:t>15 September</w:t>
      </w:r>
      <w:r>
        <w:rPr>
          <w:sz w:val="18"/>
          <w:szCs w:val="18"/>
        </w:rPr>
        <w:tab/>
      </w:r>
      <w:r w:rsidRPr="00275E1B">
        <w:rPr>
          <w:color w:val="0070C0"/>
          <w:sz w:val="18"/>
          <w:szCs w:val="18"/>
        </w:rPr>
        <w:t>£745,000 Shanghai Masters</w:t>
      </w:r>
      <w:r>
        <w:rPr>
          <w:sz w:val="18"/>
          <w:szCs w:val="18"/>
        </w:rPr>
        <w:tab/>
      </w:r>
      <w:r>
        <w:rPr>
          <w:sz w:val="18"/>
          <w:szCs w:val="18"/>
        </w:rPr>
        <w:tab/>
        <w:t>FINAL (21)</w:t>
      </w:r>
      <w:r>
        <w:rPr>
          <w:sz w:val="18"/>
          <w:szCs w:val="18"/>
        </w:rPr>
        <w:tab/>
        <w:t>Shaun Murphy</w:t>
      </w:r>
      <w:r>
        <w:rPr>
          <w:sz w:val="18"/>
          <w:szCs w:val="18"/>
        </w:rPr>
        <w:tab/>
      </w:r>
      <w:r>
        <w:rPr>
          <w:sz w:val="18"/>
          <w:szCs w:val="18"/>
        </w:rPr>
        <w:tab/>
        <w:t>England</w:t>
      </w:r>
      <w:r>
        <w:rPr>
          <w:sz w:val="18"/>
          <w:szCs w:val="18"/>
        </w:rPr>
        <w:tab/>
        <w:t>124</w:t>
      </w:r>
      <w:r>
        <w:rPr>
          <w:sz w:val="18"/>
          <w:szCs w:val="18"/>
        </w:rPr>
        <w:tab/>
        <w:t>Frame 17</w:t>
      </w:r>
    </w:p>
    <w:p w14:paraId="15D10DC0" w14:textId="77777777" w:rsidR="00A0195D" w:rsidRDefault="00A0195D" w:rsidP="00A0195D">
      <w:pPr>
        <w:pStyle w:val="NoSpacing"/>
        <w:rPr>
          <w:sz w:val="18"/>
          <w:szCs w:val="18"/>
        </w:rPr>
      </w:pPr>
    </w:p>
    <w:p w14:paraId="10092BDC" w14:textId="05FCA90A" w:rsidR="00A0195D" w:rsidRDefault="00A0195D" w:rsidP="00A0195D">
      <w:pPr>
        <w:pStyle w:val="NoSpacing"/>
        <w:rPr>
          <w:sz w:val="18"/>
          <w:szCs w:val="18"/>
        </w:rPr>
      </w:pPr>
      <w:r>
        <w:rPr>
          <w:sz w:val="18"/>
          <w:szCs w:val="18"/>
        </w:rPr>
        <w:tab/>
        <w:t>1,0</w:t>
      </w:r>
      <w:r w:rsidR="00A72756">
        <w:rPr>
          <w:sz w:val="18"/>
          <w:szCs w:val="18"/>
        </w:rPr>
        <w:t>24</w:t>
      </w:r>
      <w:r>
        <w:rPr>
          <w:sz w:val="18"/>
          <w:szCs w:val="18"/>
        </w:rPr>
        <w:tab/>
        <w:t>14 October</w:t>
      </w:r>
      <w:r>
        <w:rPr>
          <w:sz w:val="18"/>
          <w:szCs w:val="18"/>
        </w:rPr>
        <w:tab/>
        <w:t>£400,000 19.com English Open</w:t>
      </w:r>
      <w:r>
        <w:rPr>
          <w:sz w:val="18"/>
          <w:szCs w:val="18"/>
        </w:rPr>
        <w:tab/>
      </w:r>
      <w:r>
        <w:rPr>
          <w:sz w:val="18"/>
          <w:szCs w:val="18"/>
        </w:rPr>
        <w:tab/>
        <w:t>Last 128 (7)</w:t>
      </w:r>
      <w:r>
        <w:rPr>
          <w:sz w:val="18"/>
          <w:szCs w:val="18"/>
        </w:rPr>
        <w:tab/>
        <w:t>Jamie O’Neill</w:t>
      </w:r>
      <w:r>
        <w:rPr>
          <w:sz w:val="18"/>
          <w:szCs w:val="18"/>
        </w:rPr>
        <w:tab/>
      </w:r>
      <w:r>
        <w:rPr>
          <w:sz w:val="18"/>
          <w:szCs w:val="18"/>
        </w:rPr>
        <w:tab/>
        <w:t>England</w:t>
      </w:r>
      <w:r>
        <w:rPr>
          <w:sz w:val="18"/>
          <w:szCs w:val="18"/>
        </w:rPr>
        <w:tab/>
        <w:t>102</w:t>
      </w:r>
      <w:r>
        <w:rPr>
          <w:sz w:val="18"/>
          <w:szCs w:val="18"/>
        </w:rPr>
        <w:tab/>
        <w:t>Frame 4</w:t>
      </w:r>
    </w:p>
    <w:p w14:paraId="4AE4633C" w14:textId="77777777" w:rsidR="00A0195D" w:rsidRDefault="00A0195D" w:rsidP="00A0195D">
      <w:pPr>
        <w:pStyle w:val="NoSpacing"/>
        <w:rPr>
          <w:sz w:val="18"/>
          <w:szCs w:val="18"/>
        </w:rPr>
      </w:pPr>
    </w:p>
    <w:p w14:paraId="36BFE1DB" w14:textId="5BC3A06E" w:rsidR="00A0195D" w:rsidRDefault="00A0195D" w:rsidP="00A0195D">
      <w:pPr>
        <w:pStyle w:val="NoSpacing"/>
        <w:rPr>
          <w:sz w:val="18"/>
          <w:szCs w:val="18"/>
        </w:rPr>
      </w:pPr>
      <w:r>
        <w:rPr>
          <w:sz w:val="18"/>
          <w:szCs w:val="18"/>
        </w:rPr>
        <w:tab/>
        <w:t>1,02</w:t>
      </w:r>
      <w:r w:rsidR="00A72756">
        <w:rPr>
          <w:sz w:val="18"/>
          <w:szCs w:val="18"/>
        </w:rPr>
        <w:t>5</w:t>
      </w:r>
      <w:r>
        <w:rPr>
          <w:sz w:val="18"/>
          <w:szCs w:val="18"/>
        </w:rPr>
        <w:tab/>
        <w:t>17 October</w:t>
      </w:r>
      <w:r>
        <w:rPr>
          <w:sz w:val="18"/>
          <w:szCs w:val="18"/>
        </w:rPr>
        <w:tab/>
        <w:t>£400,000 19.com English Open</w:t>
      </w:r>
      <w:r>
        <w:rPr>
          <w:sz w:val="18"/>
          <w:szCs w:val="18"/>
        </w:rPr>
        <w:tab/>
      </w:r>
      <w:r>
        <w:rPr>
          <w:sz w:val="18"/>
          <w:szCs w:val="18"/>
        </w:rPr>
        <w:tab/>
        <w:t>Oct-final (7)</w:t>
      </w:r>
      <w:r>
        <w:rPr>
          <w:sz w:val="18"/>
          <w:szCs w:val="18"/>
        </w:rPr>
        <w:tab/>
        <w:t>Mei Xi Wen</w:t>
      </w:r>
      <w:r>
        <w:rPr>
          <w:sz w:val="18"/>
          <w:szCs w:val="18"/>
        </w:rPr>
        <w:tab/>
      </w:r>
      <w:r>
        <w:rPr>
          <w:sz w:val="18"/>
          <w:szCs w:val="18"/>
        </w:rPr>
        <w:tab/>
        <w:t>China</w:t>
      </w:r>
      <w:r>
        <w:rPr>
          <w:sz w:val="18"/>
          <w:szCs w:val="18"/>
        </w:rPr>
        <w:tab/>
      </w:r>
      <w:r>
        <w:rPr>
          <w:sz w:val="18"/>
          <w:szCs w:val="18"/>
        </w:rPr>
        <w:tab/>
        <w:t>134</w:t>
      </w:r>
      <w:r>
        <w:rPr>
          <w:sz w:val="18"/>
          <w:szCs w:val="18"/>
        </w:rPr>
        <w:tab/>
        <w:t>Frame 5</w:t>
      </w:r>
    </w:p>
    <w:p w14:paraId="7A4863AD" w14:textId="77777777" w:rsidR="00A0195D" w:rsidRDefault="00A0195D" w:rsidP="00A0195D">
      <w:pPr>
        <w:pStyle w:val="NoSpacing"/>
        <w:rPr>
          <w:sz w:val="18"/>
          <w:szCs w:val="18"/>
        </w:rPr>
      </w:pPr>
    </w:p>
    <w:p w14:paraId="4624CAE0" w14:textId="293B4A5F" w:rsidR="00A0195D" w:rsidRDefault="00A0195D" w:rsidP="00A0195D">
      <w:pPr>
        <w:pStyle w:val="NoSpacing"/>
        <w:rPr>
          <w:sz w:val="18"/>
          <w:szCs w:val="18"/>
        </w:rPr>
      </w:pPr>
      <w:r>
        <w:rPr>
          <w:sz w:val="18"/>
          <w:szCs w:val="18"/>
        </w:rPr>
        <w:tab/>
        <w:t>1,02</w:t>
      </w:r>
      <w:r w:rsidR="00A72756">
        <w:rPr>
          <w:sz w:val="18"/>
          <w:szCs w:val="18"/>
        </w:rPr>
        <w:t>6</w:t>
      </w:r>
      <w:r>
        <w:rPr>
          <w:sz w:val="18"/>
          <w:szCs w:val="18"/>
        </w:rPr>
        <w:tab/>
        <w:t>7 November</w:t>
      </w:r>
      <w:r>
        <w:rPr>
          <w:sz w:val="18"/>
          <w:szCs w:val="18"/>
        </w:rPr>
        <w:tab/>
      </w:r>
      <w:r w:rsidRPr="00275E1B">
        <w:rPr>
          <w:color w:val="0070C0"/>
          <w:sz w:val="18"/>
          <w:szCs w:val="18"/>
        </w:rPr>
        <w:t xml:space="preserve">£440,000 </w:t>
      </w:r>
      <w:proofErr w:type="spellStart"/>
      <w:r w:rsidRPr="00275E1B">
        <w:rPr>
          <w:color w:val="0070C0"/>
          <w:sz w:val="18"/>
          <w:szCs w:val="18"/>
        </w:rPr>
        <w:t>ManBetX</w:t>
      </w:r>
      <w:proofErr w:type="spellEnd"/>
      <w:r w:rsidRPr="00275E1B">
        <w:rPr>
          <w:color w:val="0070C0"/>
          <w:sz w:val="18"/>
          <w:szCs w:val="18"/>
        </w:rPr>
        <w:t xml:space="preserve"> Champion of</w:t>
      </w:r>
      <w:r>
        <w:rPr>
          <w:sz w:val="18"/>
          <w:szCs w:val="18"/>
        </w:rPr>
        <w:tab/>
        <w:t>Qtr.-final (11)</w:t>
      </w:r>
      <w:r>
        <w:rPr>
          <w:sz w:val="18"/>
          <w:szCs w:val="18"/>
        </w:rPr>
        <w:tab/>
        <w:t>John Higgins</w:t>
      </w:r>
      <w:r>
        <w:rPr>
          <w:sz w:val="18"/>
          <w:szCs w:val="18"/>
        </w:rPr>
        <w:tab/>
      </w:r>
      <w:r>
        <w:rPr>
          <w:sz w:val="18"/>
          <w:szCs w:val="18"/>
        </w:rPr>
        <w:tab/>
        <w:t>Scotland</w:t>
      </w:r>
      <w:r>
        <w:rPr>
          <w:sz w:val="18"/>
          <w:szCs w:val="18"/>
        </w:rPr>
        <w:tab/>
        <w:t>104</w:t>
      </w:r>
      <w:r>
        <w:rPr>
          <w:sz w:val="18"/>
          <w:szCs w:val="18"/>
        </w:rPr>
        <w:tab/>
        <w:t>Frame 3</w:t>
      </w:r>
    </w:p>
    <w:p w14:paraId="0C87C3ED"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75E1B">
        <w:rPr>
          <w:color w:val="0070C0"/>
          <w:sz w:val="18"/>
          <w:szCs w:val="18"/>
        </w:rPr>
        <w:t>Champions</w:t>
      </w:r>
    </w:p>
    <w:p w14:paraId="4F7418B0" w14:textId="509E91D2" w:rsidR="00A0195D" w:rsidRDefault="00A0195D" w:rsidP="00A0195D">
      <w:pPr>
        <w:pStyle w:val="NoSpacing"/>
        <w:rPr>
          <w:sz w:val="18"/>
          <w:szCs w:val="18"/>
        </w:rPr>
      </w:pPr>
      <w:r>
        <w:rPr>
          <w:sz w:val="18"/>
          <w:szCs w:val="18"/>
        </w:rPr>
        <w:tab/>
        <w:t>1,02</w:t>
      </w:r>
      <w:r w:rsidR="00A72756">
        <w:rPr>
          <w:sz w:val="18"/>
          <w:szCs w:val="18"/>
        </w:rPr>
        <w:t>7</w:t>
      </w:r>
      <w:r>
        <w:rPr>
          <w:sz w:val="18"/>
          <w:szCs w:val="18"/>
        </w:rPr>
        <w:tab/>
        <w:t>13 November</w:t>
      </w:r>
      <w:r>
        <w:rPr>
          <w:sz w:val="18"/>
          <w:szCs w:val="18"/>
        </w:rPr>
        <w:tab/>
        <w:t>£400,000 19.com Northern Ireland</w:t>
      </w:r>
      <w:r>
        <w:rPr>
          <w:sz w:val="18"/>
          <w:szCs w:val="18"/>
        </w:rPr>
        <w:tab/>
        <w:t>Last 64 (7)</w:t>
      </w:r>
      <w:r>
        <w:rPr>
          <w:sz w:val="18"/>
          <w:szCs w:val="18"/>
        </w:rPr>
        <w:tab/>
        <w:t>Pei Fan Lei</w:t>
      </w:r>
      <w:r>
        <w:rPr>
          <w:sz w:val="18"/>
          <w:szCs w:val="18"/>
        </w:rPr>
        <w:tab/>
      </w:r>
      <w:r>
        <w:rPr>
          <w:sz w:val="18"/>
          <w:szCs w:val="18"/>
        </w:rPr>
        <w:tab/>
        <w:t>China</w:t>
      </w:r>
      <w:r>
        <w:rPr>
          <w:sz w:val="18"/>
          <w:szCs w:val="18"/>
        </w:rPr>
        <w:tab/>
      </w:r>
      <w:r>
        <w:rPr>
          <w:sz w:val="18"/>
          <w:szCs w:val="18"/>
        </w:rPr>
        <w:tab/>
        <w:t>101</w:t>
      </w:r>
      <w:r>
        <w:rPr>
          <w:sz w:val="18"/>
          <w:szCs w:val="18"/>
        </w:rPr>
        <w:tab/>
        <w:t>Frame 3</w:t>
      </w:r>
    </w:p>
    <w:p w14:paraId="33E3FD9E"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4C855C88" w14:textId="1B5D213B" w:rsidR="00A0195D" w:rsidRDefault="00A0195D" w:rsidP="00A0195D">
      <w:pPr>
        <w:pStyle w:val="NoSpacing"/>
        <w:rPr>
          <w:sz w:val="18"/>
          <w:szCs w:val="18"/>
        </w:rPr>
      </w:pPr>
      <w:r>
        <w:rPr>
          <w:sz w:val="18"/>
          <w:szCs w:val="18"/>
        </w:rPr>
        <w:tab/>
        <w:t>1,02</w:t>
      </w:r>
      <w:r w:rsidR="00A72756">
        <w:rPr>
          <w:sz w:val="18"/>
          <w:szCs w:val="18"/>
        </w:rPr>
        <w:t>8</w:t>
      </w:r>
      <w:r>
        <w:rPr>
          <w:sz w:val="18"/>
          <w:szCs w:val="18"/>
        </w:rPr>
        <w:tab/>
        <w:t>14 November</w:t>
      </w:r>
      <w:r>
        <w:rPr>
          <w:sz w:val="18"/>
          <w:szCs w:val="18"/>
        </w:rPr>
        <w:tab/>
        <w:t>£400,000 19.com Northern Ireland</w:t>
      </w:r>
      <w:r>
        <w:rPr>
          <w:sz w:val="18"/>
          <w:szCs w:val="18"/>
        </w:rPr>
        <w:tab/>
        <w:t>Oct-final (7)</w:t>
      </w:r>
      <w:r>
        <w:rPr>
          <w:sz w:val="18"/>
          <w:szCs w:val="18"/>
        </w:rPr>
        <w:tab/>
        <w:t>Yuan Si Jun</w:t>
      </w:r>
      <w:r>
        <w:rPr>
          <w:sz w:val="18"/>
          <w:szCs w:val="18"/>
        </w:rPr>
        <w:tab/>
      </w:r>
      <w:r>
        <w:rPr>
          <w:sz w:val="18"/>
          <w:szCs w:val="18"/>
        </w:rPr>
        <w:tab/>
        <w:t>China</w:t>
      </w:r>
      <w:r>
        <w:rPr>
          <w:sz w:val="18"/>
          <w:szCs w:val="18"/>
        </w:rPr>
        <w:tab/>
      </w:r>
      <w:r>
        <w:rPr>
          <w:sz w:val="18"/>
          <w:szCs w:val="18"/>
        </w:rPr>
        <w:tab/>
        <w:t>127</w:t>
      </w:r>
      <w:r>
        <w:rPr>
          <w:sz w:val="18"/>
          <w:szCs w:val="18"/>
        </w:rPr>
        <w:tab/>
        <w:t>Frame 2</w:t>
      </w:r>
    </w:p>
    <w:p w14:paraId="333BA7D9"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12A2EC87" w14:textId="03B827C4" w:rsidR="00A0195D" w:rsidRDefault="00A0195D" w:rsidP="00A0195D">
      <w:pPr>
        <w:pStyle w:val="NoSpacing"/>
        <w:rPr>
          <w:sz w:val="18"/>
          <w:szCs w:val="18"/>
        </w:rPr>
      </w:pPr>
      <w:r>
        <w:rPr>
          <w:sz w:val="18"/>
          <w:szCs w:val="18"/>
        </w:rPr>
        <w:tab/>
        <w:t>1,02</w:t>
      </w:r>
      <w:r w:rsidR="00A72756">
        <w:rPr>
          <w:sz w:val="18"/>
          <w:szCs w:val="18"/>
        </w:rPr>
        <w:t>9</w:t>
      </w:r>
      <w:r>
        <w:rPr>
          <w:sz w:val="18"/>
          <w:szCs w:val="18"/>
        </w:rPr>
        <w:tab/>
        <w:t>17 November</w:t>
      </w:r>
      <w:r>
        <w:rPr>
          <w:sz w:val="18"/>
          <w:szCs w:val="18"/>
        </w:rPr>
        <w:tab/>
        <w:t>£400,000 19.com Northern Ireland</w:t>
      </w:r>
      <w:r>
        <w:rPr>
          <w:sz w:val="18"/>
          <w:szCs w:val="18"/>
        </w:rPr>
        <w:tab/>
        <w:t>FINAL (17)</w:t>
      </w:r>
      <w:r>
        <w:rPr>
          <w:sz w:val="18"/>
          <w:szCs w:val="18"/>
        </w:rPr>
        <w:tab/>
        <w:t>Judd Trump</w:t>
      </w:r>
      <w:r>
        <w:rPr>
          <w:sz w:val="18"/>
          <w:szCs w:val="18"/>
        </w:rPr>
        <w:tab/>
      </w:r>
      <w:r>
        <w:rPr>
          <w:sz w:val="18"/>
          <w:szCs w:val="18"/>
        </w:rPr>
        <w:tab/>
        <w:t>China</w:t>
      </w:r>
      <w:r>
        <w:rPr>
          <w:sz w:val="18"/>
          <w:szCs w:val="18"/>
        </w:rPr>
        <w:tab/>
      </w:r>
      <w:r>
        <w:rPr>
          <w:sz w:val="18"/>
          <w:szCs w:val="18"/>
        </w:rPr>
        <w:tab/>
        <w:t>126</w:t>
      </w:r>
      <w:r>
        <w:rPr>
          <w:sz w:val="18"/>
          <w:szCs w:val="18"/>
        </w:rPr>
        <w:tab/>
        <w:t>Frame 3</w:t>
      </w:r>
    </w:p>
    <w:p w14:paraId="0F58AF7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58503974" w14:textId="530EA8E2" w:rsidR="00A0195D" w:rsidRDefault="00A0195D" w:rsidP="00A0195D">
      <w:pPr>
        <w:pStyle w:val="NoSpacing"/>
        <w:rPr>
          <w:sz w:val="18"/>
          <w:szCs w:val="18"/>
        </w:rPr>
      </w:pPr>
      <w:r>
        <w:rPr>
          <w:sz w:val="18"/>
          <w:szCs w:val="18"/>
        </w:rPr>
        <w:tab/>
        <w:t>1,0</w:t>
      </w:r>
      <w:r w:rsidR="00A72756">
        <w:rPr>
          <w:sz w:val="18"/>
          <w:szCs w:val="18"/>
        </w:rPr>
        <w:t>30</w:t>
      </w:r>
      <w:r>
        <w:rPr>
          <w:sz w:val="18"/>
          <w:szCs w:val="18"/>
        </w:rPr>
        <w:tab/>
        <w:t>17 November</w:t>
      </w:r>
      <w:r>
        <w:rPr>
          <w:sz w:val="18"/>
          <w:szCs w:val="18"/>
        </w:rPr>
        <w:tab/>
        <w:t>£400,000 19.com Northern Ireland</w:t>
      </w:r>
      <w:r>
        <w:rPr>
          <w:sz w:val="18"/>
          <w:szCs w:val="18"/>
        </w:rPr>
        <w:tab/>
        <w:t>FINAL (17)</w:t>
      </w:r>
      <w:r>
        <w:rPr>
          <w:sz w:val="18"/>
          <w:szCs w:val="18"/>
        </w:rPr>
        <w:tab/>
        <w:t>Judd Trump</w:t>
      </w:r>
      <w:r>
        <w:rPr>
          <w:sz w:val="18"/>
          <w:szCs w:val="18"/>
        </w:rPr>
        <w:tab/>
      </w:r>
      <w:r>
        <w:rPr>
          <w:sz w:val="18"/>
          <w:szCs w:val="18"/>
        </w:rPr>
        <w:tab/>
        <w:t>China</w:t>
      </w:r>
      <w:r>
        <w:rPr>
          <w:sz w:val="18"/>
          <w:szCs w:val="18"/>
        </w:rPr>
        <w:tab/>
      </w:r>
      <w:r>
        <w:rPr>
          <w:sz w:val="18"/>
          <w:szCs w:val="18"/>
        </w:rPr>
        <w:tab/>
        <w:t>135</w:t>
      </w:r>
      <w:r>
        <w:rPr>
          <w:sz w:val="18"/>
          <w:szCs w:val="18"/>
        </w:rPr>
        <w:tab/>
        <w:t>Frame 15</w:t>
      </w:r>
    </w:p>
    <w:p w14:paraId="18B8ED16"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096C2596" w14:textId="1EE4ED73" w:rsidR="00A0195D" w:rsidRDefault="00A0195D" w:rsidP="00A0195D">
      <w:pPr>
        <w:pStyle w:val="NoSpacing"/>
        <w:rPr>
          <w:sz w:val="18"/>
          <w:szCs w:val="18"/>
        </w:rPr>
      </w:pPr>
      <w:r>
        <w:rPr>
          <w:sz w:val="18"/>
          <w:szCs w:val="18"/>
        </w:rPr>
        <w:tab/>
        <w:t>1,0</w:t>
      </w:r>
      <w:r w:rsidR="00A72756">
        <w:rPr>
          <w:sz w:val="18"/>
          <w:szCs w:val="18"/>
        </w:rPr>
        <w:t>31</w:t>
      </w:r>
      <w:r>
        <w:rPr>
          <w:sz w:val="18"/>
          <w:szCs w:val="18"/>
        </w:rPr>
        <w:tab/>
        <w:t>28 November</w:t>
      </w:r>
      <w:r>
        <w:rPr>
          <w:sz w:val="18"/>
          <w:szCs w:val="18"/>
        </w:rPr>
        <w:tab/>
        <w:t xml:space="preserve">£994,000 </w:t>
      </w:r>
      <w:proofErr w:type="spellStart"/>
      <w:r>
        <w:rPr>
          <w:sz w:val="18"/>
          <w:szCs w:val="18"/>
        </w:rPr>
        <w:t>Betway</w:t>
      </w:r>
      <w:proofErr w:type="spellEnd"/>
      <w:r>
        <w:rPr>
          <w:sz w:val="18"/>
          <w:szCs w:val="18"/>
        </w:rPr>
        <w:t xml:space="preserve"> UK Championship</w:t>
      </w:r>
      <w:r>
        <w:rPr>
          <w:sz w:val="18"/>
          <w:szCs w:val="18"/>
        </w:rPr>
        <w:tab/>
        <w:t>Last 128 (11)</w:t>
      </w:r>
      <w:r>
        <w:rPr>
          <w:sz w:val="18"/>
          <w:szCs w:val="18"/>
        </w:rPr>
        <w:tab/>
        <w:t>Ross Bulman</w:t>
      </w:r>
      <w:r>
        <w:rPr>
          <w:sz w:val="18"/>
          <w:szCs w:val="18"/>
        </w:rPr>
        <w:tab/>
      </w:r>
      <w:r>
        <w:rPr>
          <w:sz w:val="18"/>
          <w:szCs w:val="18"/>
        </w:rPr>
        <w:tab/>
        <w:t>Rep. of Ireland</w:t>
      </w:r>
      <w:r>
        <w:rPr>
          <w:sz w:val="18"/>
          <w:szCs w:val="18"/>
        </w:rPr>
        <w:tab/>
        <w:t>133</w:t>
      </w:r>
      <w:r>
        <w:rPr>
          <w:sz w:val="18"/>
          <w:szCs w:val="18"/>
        </w:rPr>
        <w:tab/>
        <w:t>Frame 3</w:t>
      </w:r>
    </w:p>
    <w:p w14:paraId="14EA8EA3" w14:textId="77777777" w:rsidR="00A0195D" w:rsidRDefault="00A0195D" w:rsidP="00A0195D">
      <w:pPr>
        <w:pStyle w:val="NoSpacing"/>
        <w:rPr>
          <w:sz w:val="18"/>
          <w:szCs w:val="18"/>
        </w:rPr>
      </w:pPr>
    </w:p>
    <w:p w14:paraId="056EBDF6" w14:textId="3C101168" w:rsidR="00A0195D" w:rsidRDefault="00A0195D" w:rsidP="00A0195D">
      <w:pPr>
        <w:pStyle w:val="NoSpacing"/>
        <w:rPr>
          <w:sz w:val="18"/>
          <w:szCs w:val="18"/>
        </w:rPr>
      </w:pPr>
      <w:r>
        <w:rPr>
          <w:sz w:val="18"/>
          <w:szCs w:val="18"/>
        </w:rPr>
        <w:tab/>
        <w:t>1,0</w:t>
      </w:r>
      <w:r w:rsidR="00A72756">
        <w:rPr>
          <w:sz w:val="18"/>
          <w:szCs w:val="18"/>
        </w:rPr>
        <w:t>32</w:t>
      </w:r>
      <w:r>
        <w:rPr>
          <w:sz w:val="18"/>
          <w:szCs w:val="18"/>
        </w:rPr>
        <w:tab/>
        <w:t>30 November</w:t>
      </w:r>
      <w:r>
        <w:rPr>
          <w:sz w:val="18"/>
          <w:szCs w:val="18"/>
        </w:rPr>
        <w:tab/>
        <w:t xml:space="preserve">£994,000 </w:t>
      </w:r>
      <w:proofErr w:type="spellStart"/>
      <w:r>
        <w:rPr>
          <w:sz w:val="18"/>
          <w:szCs w:val="18"/>
        </w:rPr>
        <w:t>Betway</w:t>
      </w:r>
      <w:proofErr w:type="spellEnd"/>
      <w:r>
        <w:rPr>
          <w:sz w:val="18"/>
          <w:szCs w:val="18"/>
        </w:rPr>
        <w:t xml:space="preserve"> UK Championship</w:t>
      </w:r>
      <w:r>
        <w:rPr>
          <w:sz w:val="18"/>
          <w:szCs w:val="18"/>
        </w:rPr>
        <w:tab/>
        <w:t>Last 64 (11)</w:t>
      </w:r>
      <w:r>
        <w:rPr>
          <w:sz w:val="18"/>
          <w:szCs w:val="18"/>
        </w:rPr>
        <w:tab/>
        <w:t>Tian Peng Fei</w:t>
      </w:r>
      <w:r>
        <w:rPr>
          <w:sz w:val="18"/>
          <w:szCs w:val="18"/>
        </w:rPr>
        <w:tab/>
      </w:r>
      <w:r>
        <w:rPr>
          <w:sz w:val="18"/>
          <w:szCs w:val="18"/>
        </w:rPr>
        <w:tab/>
        <w:t>China</w:t>
      </w:r>
      <w:r>
        <w:rPr>
          <w:sz w:val="18"/>
          <w:szCs w:val="18"/>
        </w:rPr>
        <w:tab/>
      </w:r>
      <w:r>
        <w:rPr>
          <w:sz w:val="18"/>
          <w:szCs w:val="18"/>
        </w:rPr>
        <w:tab/>
        <w:t>106</w:t>
      </w:r>
      <w:r>
        <w:rPr>
          <w:sz w:val="18"/>
          <w:szCs w:val="18"/>
        </w:rPr>
        <w:tab/>
        <w:t>Frame 5</w:t>
      </w:r>
    </w:p>
    <w:p w14:paraId="047A496F" w14:textId="77777777" w:rsidR="00A0195D" w:rsidRDefault="00A0195D" w:rsidP="00A0195D">
      <w:pPr>
        <w:pStyle w:val="NoSpacing"/>
        <w:rPr>
          <w:sz w:val="18"/>
          <w:szCs w:val="18"/>
        </w:rPr>
      </w:pPr>
    </w:p>
    <w:p w14:paraId="625FCA3D" w14:textId="4EA49D6A" w:rsidR="00A0195D" w:rsidRDefault="00A0195D" w:rsidP="00A0195D">
      <w:pPr>
        <w:pStyle w:val="NoSpacing"/>
        <w:rPr>
          <w:sz w:val="18"/>
          <w:szCs w:val="18"/>
        </w:rPr>
      </w:pPr>
      <w:r>
        <w:rPr>
          <w:sz w:val="18"/>
          <w:szCs w:val="18"/>
        </w:rPr>
        <w:tab/>
      </w:r>
      <w:r w:rsidRPr="009F7FD0">
        <w:rPr>
          <w:color w:val="FF0000"/>
          <w:sz w:val="18"/>
          <w:szCs w:val="18"/>
        </w:rPr>
        <w:t>1,0</w:t>
      </w:r>
      <w:r w:rsidR="00A72756">
        <w:rPr>
          <w:color w:val="FF0000"/>
          <w:sz w:val="18"/>
          <w:szCs w:val="18"/>
        </w:rPr>
        <w:t>33</w:t>
      </w:r>
      <w:r>
        <w:rPr>
          <w:sz w:val="18"/>
          <w:szCs w:val="18"/>
        </w:rPr>
        <w:tab/>
        <w:t>5 December</w:t>
      </w:r>
      <w:r>
        <w:rPr>
          <w:sz w:val="18"/>
          <w:szCs w:val="18"/>
        </w:rPr>
        <w:tab/>
        <w:t xml:space="preserve">£994,000 </w:t>
      </w:r>
      <w:proofErr w:type="spellStart"/>
      <w:r>
        <w:rPr>
          <w:sz w:val="18"/>
          <w:szCs w:val="18"/>
        </w:rPr>
        <w:t>Betway</w:t>
      </w:r>
      <w:proofErr w:type="spellEnd"/>
      <w:r>
        <w:rPr>
          <w:sz w:val="18"/>
          <w:szCs w:val="18"/>
        </w:rPr>
        <w:t xml:space="preserve"> UK Championship</w:t>
      </w:r>
      <w:r>
        <w:rPr>
          <w:sz w:val="18"/>
          <w:szCs w:val="18"/>
        </w:rPr>
        <w:tab/>
        <w:t>Oct-final (11)</w:t>
      </w:r>
      <w:r>
        <w:rPr>
          <w:sz w:val="18"/>
          <w:szCs w:val="18"/>
        </w:rPr>
        <w:tab/>
        <w:t>Ding Jun Hui</w:t>
      </w:r>
      <w:r>
        <w:rPr>
          <w:sz w:val="18"/>
          <w:szCs w:val="18"/>
        </w:rPr>
        <w:tab/>
      </w:r>
      <w:r>
        <w:rPr>
          <w:sz w:val="18"/>
          <w:szCs w:val="18"/>
        </w:rPr>
        <w:tab/>
        <w:t>China</w:t>
      </w:r>
      <w:r>
        <w:rPr>
          <w:sz w:val="18"/>
          <w:szCs w:val="18"/>
        </w:rPr>
        <w:tab/>
      </w:r>
      <w:r>
        <w:rPr>
          <w:sz w:val="18"/>
          <w:szCs w:val="18"/>
        </w:rPr>
        <w:tab/>
        <w:t>107</w:t>
      </w:r>
      <w:r>
        <w:rPr>
          <w:sz w:val="18"/>
          <w:szCs w:val="18"/>
        </w:rPr>
        <w:tab/>
        <w:t>Frame 7</w:t>
      </w:r>
    </w:p>
    <w:p w14:paraId="0FDE78BB" w14:textId="77777777" w:rsidR="00A0195D" w:rsidRDefault="00A0195D" w:rsidP="00A0195D">
      <w:pPr>
        <w:pStyle w:val="NoSpacing"/>
        <w:rPr>
          <w:sz w:val="18"/>
          <w:szCs w:val="18"/>
        </w:rPr>
      </w:pPr>
    </w:p>
    <w:p w14:paraId="64CA46FE" w14:textId="52AD26F5" w:rsidR="00A0195D" w:rsidRDefault="00A0195D" w:rsidP="00A0195D">
      <w:pPr>
        <w:pStyle w:val="NoSpacing"/>
        <w:rPr>
          <w:sz w:val="18"/>
          <w:szCs w:val="18"/>
        </w:rPr>
      </w:pPr>
      <w:r>
        <w:rPr>
          <w:sz w:val="18"/>
          <w:szCs w:val="18"/>
        </w:rPr>
        <w:tab/>
      </w:r>
      <w:r w:rsidRPr="009F7FD0">
        <w:rPr>
          <w:color w:val="FF0000"/>
          <w:sz w:val="18"/>
          <w:szCs w:val="18"/>
        </w:rPr>
        <w:t>1,0</w:t>
      </w:r>
      <w:r w:rsidR="00A72756">
        <w:rPr>
          <w:color w:val="FF0000"/>
          <w:sz w:val="18"/>
          <w:szCs w:val="18"/>
        </w:rPr>
        <w:t>34</w:t>
      </w:r>
      <w:r>
        <w:rPr>
          <w:sz w:val="18"/>
          <w:szCs w:val="18"/>
        </w:rPr>
        <w:tab/>
        <w:t>5 December</w:t>
      </w:r>
      <w:r>
        <w:rPr>
          <w:sz w:val="18"/>
          <w:szCs w:val="18"/>
        </w:rPr>
        <w:tab/>
        <w:t xml:space="preserve">£994,000 </w:t>
      </w:r>
      <w:proofErr w:type="spellStart"/>
      <w:r>
        <w:rPr>
          <w:sz w:val="18"/>
          <w:szCs w:val="18"/>
        </w:rPr>
        <w:t>Betway</w:t>
      </w:r>
      <w:proofErr w:type="spellEnd"/>
      <w:r>
        <w:rPr>
          <w:sz w:val="18"/>
          <w:szCs w:val="18"/>
        </w:rPr>
        <w:t xml:space="preserve"> UK Championship</w:t>
      </w:r>
      <w:r>
        <w:rPr>
          <w:sz w:val="18"/>
          <w:szCs w:val="18"/>
        </w:rPr>
        <w:tab/>
        <w:t>Oct-final (11)</w:t>
      </w:r>
      <w:r>
        <w:rPr>
          <w:sz w:val="18"/>
          <w:szCs w:val="18"/>
        </w:rPr>
        <w:tab/>
        <w:t>Ding Jun Hui</w:t>
      </w:r>
      <w:r>
        <w:rPr>
          <w:sz w:val="18"/>
          <w:szCs w:val="18"/>
        </w:rPr>
        <w:tab/>
      </w:r>
      <w:r>
        <w:rPr>
          <w:sz w:val="18"/>
          <w:szCs w:val="18"/>
        </w:rPr>
        <w:tab/>
        <w:t>China</w:t>
      </w:r>
      <w:r>
        <w:rPr>
          <w:sz w:val="18"/>
          <w:szCs w:val="18"/>
        </w:rPr>
        <w:tab/>
      </w:r>
      <w:r>
        <w:rPr>
          <w:sz w:val="18"/>
          <w:szCs w:val="18"/>
        </w:rPr>
        <w:tab/>
        <w:t>124</w:t>
      </w:r>
      <w:r>
        <w:rPr>
          <w:sz w:val="18"/>
          <w:szCs w:val="18"/>
        </w:rPr>
        <w:tab/>
        <w:t>Frame 8</w:t>
      </w:r>
    </w:p>
    <w:p w14:paraId="3F126CCB" w14:textId="77777777" w:rsidR="00A0195D" w:rsidRDefault="00A0195D" w:rsidP="00A0195D">
      <w:pPr>
        <w:pStyle w:val="NoSpacing"/>
        <w:rPr>
          <w:sz w:val="18"/>
          <w:szCs w:val="18"/>
        </w:rPr>
      </w:pPr>
    </w:p>
    <w:p w14:paraId="40E47E83" w14:textId="6FD19EAC" w:rsidR="00A0195D" w:rsidRDefault="00A0195D" w:rsidP="00A0195D">
      <w:pPr>
        <w:pStyle w:val="NoSpacing"/>
        <w:rPr>
          <w:sz w:val="18"/>
          <w:szCs w:val="18"/>
        </w:rPr>
      </w:pPr>
      <w:r>
        <w:rPr>
          <w:sz w:val="18"/>
          <w:szCs w:val="18"/>
        </w:rPr>
        <w:tab/>
        <w:t>1,03</w:t>
      </w:r>
      <w:r w:rsidR="00A72756">
        <w:rPr>
          <w:sz w:val="18"/>
          <w:szCs w:val="18"/>
        </w:rPr>
        <w:t>5</w:t>
      </w:r>
      <w:r>
        <w:rPr>
          <w:sz w:val="18"/>
          <w:szCs w:val="18"/>
        </w:rPr>
        <w:tab/>
        <w:t>11 December</w:t>
      </w:r>
      <w:r>
        <w:rPr>
          <w:sz w:val="18"/>
          <w:szCs w:val="18"/>
        </w:rPr>
        <w:tab/>
        <w:t>£400,000 19.com Scottish Open</w:t>
      </w:r>
      <w:r>
        <w:rPr>
          <w:sz w:val="18"/>
          <w:szCs w:val="18"/>
        </w:rPr>
        <w:tab/>
        <w:t>Last 64 (7)</w:t>
      </w:r>
      <w:r>
        <w:rPr>
          <w:sz w:val="18"/>
          <w:szCs w:val="18"/>
        </w:rPr>
        <w:tab/>
        <w:t>James Cahill</w:t>
      </w:r>
      <w:r>
        <w:rPr>
          <w:sz w:val="18"/>
          <w:szCs w:val="18"/>
        </w:rPr>
        <w:tab/>
      </w:r>
      <w:r>
        <w:rPr>
          <w:sz w:val="18"/>
          <w:szCs w:val="18"/>
        </w:rPr>
        <w:tab/>
        <w:t>England</w:t>
      </w:r>
      <w:r>
        <w:rPr>
          <w:sz w:val="18"/>
          <w:szCs w:val="18"/>
        </w:rPr>
        <w:tab/>
        <w:t>111</w:t>
      </w:r>
      <w:r>
        <w:rPr>
          <w:sz w:val="18"/>
          <w:szCs w:val="18"/>
        </w:rPr>
        <w:tab/>
        <w:t>Frame 2</w:t>
      </w:r>
    </w:p>
    <w:p w14:paraId="18D64E78" w14:textId="77777777" w:rsidR="00A0195D" w:rsidRDefault="00A0195D" w:rsidP="00A0195D">
      <w:pPr>
        <w:pStyle w:val="NoSpacing"/>
        <w:rPr>
          <w:sz w:val="18"/>
          <w:szCs w:val="18"/>
        </w:rPr>
      </w:pPr>
    </w:p>
    <w:p w14:paraId="708D1421" w14:textId="294F2883" w:rsidR="00A0195D" w:rsidRDefault="00A0195D" w:rsidP="00A0195D">
      <w:pPr>
        <w:pStyle w:val="NoSpacing"/>
        <w:rPr>
          <w:sz w:val="18"/>
          <w:szCs w:val="18"/>
        </w:rPr>
      </w:pPr>
      <w:r>
        <w:rPr>
          <w:sz w:val="18"/>
          <w:szCs w:val="18"/>
        </w:rPr>
        <w:tab/>
        <w:t>1,03</w:t>
      </w:r>
      <w:r w:rsidR="00A72756">
        <w:rPr>
          <w:sz w:val="18"/>
          <w:szCs w:val="18"/>
        </w:rPr>
        <w:t>6</w:t>
      </w:r>
      <w:r>
        <w:rPr>
          <w:sz w:val="18"/>
          <w:szCs w:val="18"/>
        </w:rPr>
        <w:tab/>
        <w:t>12 December</w:t>
      </w:r>
      <w:r>
        <w:rPr>
          <w:sz w:val="18"/>
          <w:szCs w:val="18"/>
        </w:rPr>
        <w:tab/>
        <w:t>£400,000 19.com Scottish Open</w:t>
      </w:r>
      <w:r>
        <w:rPr>
          <w:sz w:val="18"/>
          <w:szCs w:val="18"/>
        </w:rPr>
        <w:tab/>
        <w:t>Last 32 (7)</w:t>
      </w:r>
      <w:r>
        <w:rPr>
          <w:sz w:val="18"/>
          <w:szCs w:val="18"/>
        </w:rPr>
        <w:tab/>
        <w:t>Martin Gould</w:t>
      </w:r>
      <w:r>
        <w:rPr>
          <w:sz w:val="18"/>
          <w:szCs w:val="18"/>
        </w:rPr>
        <w:tab/>
      </w:r>
      <w:r>
        <w:rPr>
          <w:sz w:val="18"/>
          <w:szCs w:val="18"/>
        </w:rPr>
        <w:tab/>
        <w:t>England</w:t>
      </w:r>
      <w:r>
        <w:rPr>
          <w:sz w:val="18"/>
          <w:szCs w:val="18"/>
        </w:rPr>
        <w:tab/>
        <w:t>109</w:t>
      </w:r>
      <w:r>
        <w:rPr>
          <w:sz w:val="18"/>
          <w:szCs w:val="18"/>
        </w:rPr>
        <w:tab/>
        <w:t>Frame 1</w:t>
      </w:r>
    </w:p>
    <w:p w14:paraId="6F4A1B37" w14:textId="77777777" w:rsidR="00A0195D" w:rsidRDefault="00A0195D" w:rsidP="00A0195D">
      <w:pPr>
        <w:pStyle w:val="NoSpacing"/>
        <w:rPr>
          <w:sz w:val="18"/>
          <w:szCs w:val="18"/>
        </w:rPr>
      </w:pPr>
    </w:p>
    <w:p w14:paraId="0902F61C" w14:textId="7F1F8D09" w:rsidR="00A0195D" w:rsidRDefault="00A0195D" w:rsidP="00A0195D">
      <w:pPr>
        <w:pStyle w:val="NoSpacing"/>
        <w:rPr>
          <w:sz w:val="18"/>
          <w:szCs w:val="18"/>
        </w:rPr>
      </w:pPr>
      <w:r>
        <w:rPr>
          <w:sz w:val="18"/>
          <w:szCs w:val="18"/>
        </w:rPr>
        <w:tab/>
        <w:t>1,03</w:t>
      </w:r>
      <w:r w:rsidR="00A72756">
        <w:rPr>
          <w:sz w:val="18"/>
          <w:szCs w:val="18"/>
        </w:rPr>
        <w:t>7</w:t>
      </w:r>
      <w:r>
        <w:rPr>
          <w:sz w:val="18"/>
          <w:szCs w:val="18"/>
        </w:rPr>
        <w:tab/>
        <w:t>12 December</w:t>
      </w:r>
      <w:r>
        <w:rPr>
          <w:sz w:val="18"/>
          <w:szCs w:val="18"/>
        </w:rPr>
        <w:tab/>
        <w:t>£400,000 19.com Scottish Open</w:t>
      </w:r>
      <w:r>
        <w:rPr>
          <w:sz w:val="18"/>
          <w:szCs w:val="18"/>
        </w:rPr>
        <w:tab/>
        <w:t>Last 32 (7)</w:t>
      </w:r>
      <w:r>
        <w:rPr>
          <w:sz w:val="18"/>
          <w:szCs w:val="18"/>
        </w:rPr>
        <w:tab/>
        <w:t>Martin Gould</w:t>
      </w:r>
      <w:r>
        <w:rPr>
          <w:sz w:val="18"/>
          <w:szCs w:val="18"/>
        </w:rPr>
        <w:tab/>
      </w:r>
      <w:r>
        <w:rPr>
          <w:sz w:val="18"/>
          <w:szCs w:val="18"/>
        </w:rPr>
        <w:tab/>
        <w:t>England</w:t>
      </w:r>
      <w:r>
        <w:rPr>
          <w:sz w:val="18"/>
          <w:szCs w:val="18"/>
        </w:rPr>
        <w:tab/>
        <w:t>110</w:t>
      </w:r>
      <w:r>
        <w:rPr>
          <w:sz w:val="18"/>
          <w:szCs w:val="18"/>
        </w:rPr>
        <w:tab/>
        <w:t>Frame 3</w:t>
      </w:r>
    </w:p>
    <w:p w14:paraId="51A83DA7" w14:textId="77777777" w:rsidR="00A0195D" w:rsidRDefault="00A0195D" w:rsidP="00A0195D">
      <w:pPr>
        <w:pStyle w:val="NoSpacing"/>
        <w:rPr>
          <w:sz w:val="18"/>
          <w:szCs w:val="18"/>
        </w:rPr>
      </w:pPr>
    </w:p>
    <w:p w14:paraId="3E521353" w14:textId="5E3EDF91" w:rsidR="00A0195D" w:rsidRDefault="00A0195D" w:rsidP="00A0195D">
      <w:pPr>
        <w:pStyle w:val="NoSpacing"/>
        <w:rPr>
          <w:sz w:val="18"/>
          <w:szCs w:val="18"/>
        </w:rPr>
      </w:pPr>
      <w:r>
        <w:rPr>
          <w:sz w:val="18"/>
          <w:szCs w:val="18"/>
        </w:rPr>
        <w:tab/>
        <w:t>1,03</w:t>
      </w:r>
      <w:r w:rsidR="00A72756">
        <w:rPr>
          <w:sz w:val="18"/>
          <w:szCs w:val="18"/>
        </w:rPr>
        <w:t>8</w:t>
      </w:r>
      <w:r>
        <w:rPr>
          <w:sz w:val="18"/>
          <w:szCs w:val="18"/>
        </w:rPr>
        <w:tab/>
        <w:t>12 December</w:t>
      </w:r>
      <w:r>
        <w:rPr>
          <w:sz w:val="18"/>
          <w:szCs w:val="18"/>
        </w:rPr>
        <w:tab/>
        <w:t>£400,000 19.com Scottish Open</w:t>
      </w:r>
      <w:r>
        <w:rPr>
          <w:sz w:val="18"/>
          <w:szCs w:val="18"/>
        </w:rPr>
        <w:tab/>
        <w:t>Oct-final (7)</w:t>
      </w:r>
      <w:r>
        <w:rPr>
          <w:sz w:val="18"/>
          <w:szCs w:val="18"/>
        </w:rPr>
        <w:tab/>
        <w:t>Joe Perry</w:t>
      </w:r>
      <w:r>
        <w:rPr>
          <w:sz w:val="18"/>
          <w:szCs w:val="18"/>
        </w:rPr>
        <w:tab/>
      </w:r>
      <w:r>
        <w:rPr>
          <w:sz w:val="18"/>
          <w:szCs w:val="18"/>
        </w:rPr>
        <w:tab/>
        <w:t>England</w:t>
      </w:r>
      <w:r>
        <w:rPr>
          <w:sz w:val="18"/>
          <w:szCs w:val="18"/>
        </w:rPr>
        <w:tab/>
      </w:r>
      <w:r w:rsidRPr="00DB3783">
        <w:rPr>
          <w:color w:val="00B050"/>
          <w:sz w:val="18"/>
          <w:szCs w:val="18"/>
        </w:rPr>
        <w:t>106</w:t>
      </w:r>
      <w:r w:rsidRPr="00DB3783">
        <w:rPr>
          <w:color w:val="00B050"/>
          <w:sz w:val="18"/>
          <w:szCs w:val="18"/>
        </w:rPr>
        <w:tab/>
        <w:t>Frame 6</w:t>
      </w:r>
    </w:p>
    <w:p w14:paraId="6DBC20F4" w14:textId="77777777" w:rsidR="00A0195D" w:rsidRDefault="00A0195D" w:rsidP="00A0195D">
      <w:pPr>
        <w:pStyle w:val="NoSpacing"/>
        <w:rPr>
          <w:sz w:val="18"/>
          <w:szCs w:val="18"/>
        </w:rPr>
      </w:pPr>
    </w:p>
    <w:p w14:paraId="65492D9E" w14:textId="671DCCCA" w:rsidR="00A0195D" w:rsidRDefault="00A0195D" w:rsidP="00A0195D">
      <w:pPr>
        <w:pStyle w:val="NoSpacing"/>
        <w:rPr>
          <w:sz w:val="18"/>
          <w:szCs w:val="18"/>
        </w:rPr>
      </w:pPr>
      <w:r>
        <w:rPr>
          <w:sz w:val="18"/>
          <w:szCs w:val="18"/>
        </w:rPr>
        <w:tab/>
        <w:t>1,03</w:t>
      </w:r>
      <w:r w:rsidR="00A72756">
        <w:rPr>
          <w:sz w:val="18"/>
          <w:szCs w:val="18"/>
        </w:rPr>
        <w:t>9</w:t>
      </w:r>
      <w:r>
        <w:rPr>
          <w:sz w:val="18"/>
          <w:szCs w:val="18"/>
        </w:rPr>
        <w:tab/>
        <w:t>13 December</w:t>
      </w:r>
      <w:r>
        <w:rPr>
          <w:sz w:val="18"/>
          <w:szCs w:val="18"/>
        </w:rPr>
        <w:tab/>
        <w:t>£400,000 19.com Scottish Open</w:t>
      </w:r>
      <w:r>
        <w:rPr>
          <w:sz w:val="18"/>
          <w:szCs w:val="18"/>
        </w:rPr>
        <w:tab/>
        <w:t>Qtr.-final (9)</w:t>
      </w:r>
      <w:r>
        <w:rPr>
          <w:sz w:val="18"/>
          <w:szCs w:val="18"/>
        </w:rPr>
        <w:tab/>
        <w:t>Mark Selby</w:t>
      </w:r>
      <w:r>
        <w:rPr>
          <w:sz w:val="18"/>
          <w:szCs w:val="18"/>
        </w:rPr>
        <w:tab/>
      </w:r>
      <w:r>
        <w:rPr>
          <w:sz w:val="18"/>
          <w:szCs w:val="18"/>
        </w:rPr>
        <w:tab/>
        <w:t>England</w:t>
      </w:r>
      <w:r>
        <w:rPr>
          <w:sz w:val="18"/>
          <w:szCs w:val="18"/>
        </w:rPr>
        <w:tab/>
        <w:t>123</w:t>
      </w:r>
      <w:r>
        <w:rPr>
          <w:sz w:val="18"/>
          <w:szCs w:val="18"/>
        </w:rPr>
        <w:tab/>
        <w:t>Frame 2</w:t>
      </w:r>
    </w:p>
    <w:p w14:paraId="436805B4" w14:textId="77777777" w:rsidR="00A0195D" w:rsidRDefault="00A0195D" w:rsidP="00A0195D">
      <w:pPr>
        <w:pStyle w:val="NoSpacing"/>
        <w:rPr>
          <w:sz w:val="18"/>
          <w:szCs w:val="18"/>
        </w:rPr>
      </w:pPr>
    </w:p>
    <w:p w14:paraId="08AF952C" w14:textId="1684A965" w:rsidR="00A0195D" w:rsidRDefault="00A0195D" w:rsidP="00A0195D">
      <w:pPr>
        <w:pStyle w:val="NoSpacing"/>
        <w:rPr>
          <w:sz w:val="18"/>
          <w:szCs w:val="18"/>
        </w:rPr>
      </w:pPr>
      <w:r>
        <w:rPr>
          <w:sz w:val="18"/>
          <w:szCs w:val="18"/>
        </w:rPr>
        <w:tab/>
      </w:r>
      <w:r w:rsidRPr="009F7FD0">
        <w:rPr>
          <w:color w:val="FF0000"/>
          <w:sz w:val="18"/>
          <w:szCs w:val="18"/>
        </w:rPr>
        <w:t>1,0</w:t>
      </w:r>
      <w:r w:rsidR="00A72756">
        <w:rPr>
          <w:color w:val="FF0000"/>
          <w:sz w:val="18"/>
          <w:szCs w:val="18"/>
        </w:rPr>
        <w:t>40</w:t>
      </w:r>
      <w:r>
        <w:rPr>
          <w:sz w:val="18"/>
          <w:szCs w:val="18"/>
        </w:rPr>
        <w:tab/>
        <w:t>13 December</w:t>
      </w:r>
      <w:r>
        <w:rPr>
          <w:sz w:val="18"/>
          <w:szCs w:val="18"/>
        </w:rPr>
        <w:tab/>
        <w:t>£400,000 19.com Scottish Open</w:t>
      </w:r>
      <w:r>
        <w:rPr>
          <w:sz w:val="18"/>
          <w:szCs w:val="18"/>
        </w:rPr>
        <w:tab/>
        <w:t>Qtr.-final (9)</w:t>
      </w:r>
      <w:r>
        <w:rPr>
          <w:sz w:val="18"/>
          <w:szCs w:val="18"/>
        </w:rPr>
        <w:tab/>
        <w:t>Mark Selby</w:t>
      </w:r>
      <w:r>
        <w:rPr>
          <w:sz w:val="18"/>
          <w:szCs w:val="18"/>
        </w:rPr>
        <w:tab/>
      </w:r>
      <w:r>
        <w:rPr>
          <w:sz w:val="18"/>
          <w:szCs w:val="18"/>
        </w:rPr>
        <w:tab/>
        <w:t>England</w:t>
      </w:r>
      <w:r>
        <w:rPr>
          <w:sz w:val="18"/>
          <w:szCs w:val="18"/>
        </w:rPr>
        <w:tab/>
        <w:t>113</w:t>
      </w:r>
      <w:r>
        <w:rPr>
          <w:sz w:val="18"/>
          <w:szCs w:val="18"/>
        </w:rPr>
        <w:tab/>
        <w:t>Frame 4</w:t>
      </w:r>
    </w:p>
    <w:p w14:paraId="52FA7719" w14:textId="77777777" w:rsidR="00A0195D" w:rsidRDefault="00A0195D" w:rsidP="00A0195D">
      <w:pPr>
        <w:pStyle w:val="NoSpacing"/>
        <w:rPr>
          <w:sz w:val="18"/>
          <w:szCs w:val="18"/>
        </w:rPr>
      </w:pPr>
    </w:p>
    <w:p w14:paraId="6DB7EA2C" w14:textId="00C3B28F" w:rsidR="00A0195D" w:rsidRDefault="00A0195D" w:rsidP="00A0195D">
      <w:pPr>
        <w:pStyle w:val="NoSpacing"/>
        <w:rPr>
          <w:sz w:val="18"/>
          <w:szCs w:val="18"/>
        </w:rPr>
      </w:pPr>
      <w:r>
        <w:rPr>
          <w:sz w:val="18"/>
          <w:szCs w:val="18"/>
        </w:rPr>
        <w:tab/>
      </w:r>
      <w:r w:rsidRPr="009F7FD0">
        <w:rPr>
          <w:color w:val="FF0000"/>
          <w:sz w:val="18"/>
          <w:szCs w:val="18"/>
        </w:rPr>
        <w:t>1,0</w:t>
      </w:r>
      <w:r w:rsidR="00A72756">
        <w:rPr>
          <w:color w:val="FF0000"/>
          <w:sz w:val="18"/>
          <w:szCs w:val="18"/>
        </w:rPr>
        <w:t>41</w:t>
      </w:r>
      <w:r>
        <w:rPr>
          <w:sz w:val="18"/>
          <w:szCs w:val="18"/>
        </w:rPr>
        <w:tab/>
        <w:t>13 December</w:t>
      </w:r>
      <w:r>
        <w:rPr>
          <w:sz w:val="18"/>
          <w:szCs w:val="18"/>
        </w:rPr>
        <w:tab/>
        <w:t>£400,000 19.com Scottish Open</w:t>
      </w:r>
      <w:r>
        <w:rPr>
          <w:sz w:val="18"/>
          <w:szCs w:val="18"/>
        </w:rPr>
        <w:tab/>
        <w:t>Qtr.-final (9)</w:t>
      </w:r>
      <w:r>
        <w:rPr>
          <w:sz w:val="18"/>
          <w:szCs w:val="18"/>
        </w:rPr>
        <w:tab/>
        <w:t>Mark Selby</w:t>
      </w:r>
      <w:r>
        <w:rPr>
          <w:sz w:val="18"/>
          <w:szCs w:val="18"/>
        </w:rPr>
        <w:tab/>
      </w:r>
      <w:r>
        <w:rPr>
          <w:sz w:val="18"/>
          <w:szCs w:val="18"/>
        </w:rPr>
        <w:tab/>
        <w:t>England</w:t>
      </w:r>
      <w:r>
        <w:rPr>
          <w:sz w:val="18"/>
          <w:szCs w:val="18"/>
        </w:rPr>
        <w:tab/>
        <w:t>111</w:t>
      </w:r>
      <w:r>
        <w:rPr>
          <w:sz w:val="18"/>
          <w:szCs w:val="18"/>
        </w:rPr>
        <w:tab/>
        <w:t>Frame 5</w:t>
      </w:r>
    </w:p>
    <w:p w14:paraId="439F8FFF" w14:textId="77777777" w:rsidR="00A0195D" w:rsidRDefault="00A0195D" w:rsidP="00A0195D">
      <w:pPr>
        <w:pStyle w:val="NoSpacing"/>
        <w:rPr>
          <w:sz w:val="18"/>
          <w:szCs w:val="18"/>
        </w:rPr>
      </w:pPr>
    </w:p>
    <w:p w14:paraId="5B6406C5" w14:textId="77777777" w:rsidR="00A0195D" w:rsidRDefault="00A0195D" w:rsidP="00A0195D">
      <w:pPr>
        <w:pStyle w:val="NoSpacing"/>
        <w:rPr>
          <w:sz w:val="18"/>
          <w:szCs w:val="18"/>
        </w:rPr>
      </w:pPr>
    </w:p>
    <w:p w14:paraId="2764AB4E" w14:textId="77777777" w:rsidR="00A0195D" w:rsidRDefault="00A0195D" w:rsidP="00A0195D">
      <w:pPr>
        <w:pStyle w:val="NoSpacing"/>
        <w:rPr>
          <w:sz w:val="18"/>
          <w:szCs w:val="18"/>
        </w:rPr>
      </w:pPr>
      <w:r>
        <w:rPr>
          <w:sz w:val="18"/>
          <w:szCs w:val="18"/>
        </w:rPr>
        <w:t>2020</w:t>
      </w:r>
    </w:p>
    <w:p w14:paraId="5C0C8CDA" w14:textId="6A8BFA40" w:rsidR="00A0195D" w:rsidRDefault="00A0195D" w:rsidP="00A0195D">
      <w:pPr>
        <w:pStyle w:val="NoSpacing"/>
        <w:rPr>
          <w:sz w:val="18"/>
          <w:szCs w:val="18"/>
        </w:rPr>
      </w:pPr>
      <w:r>
        <w:rPr>
          <w:sz w:val="18"/>
          <w:szCs w:val="18"/>
        </w:rPr>
        <w:tab/>
        <w:t>1,0</w:t>
      </w:r>
      <w:r w:rsidR="00A72756">
        <w:rPr>
          <w:sz w:val="18"/>
          <w:szCs w:val="18"/>
        </w:rPr>
        <w:t>42</w:t>
      </w:r>
      <w:r>
        <w:rPr>
          <w:sz w:val="18"/>
          <w:szCs w:val="18"/>
        </w:rPr>
        <w:tab/>
        <w:t>4 February</w:t>
      </w:r>
      <w:r>
        <w:rPr>
          <w:sz w:val="18"/>
          <w:szCs w:val="18"/>
        </w:rPr>
        <w:tab/>
        <w:t>£370,000 Coral World Grand Prix</w:t>
      </w:r>
      <w:r>
        <w:rPr>
          <w:sz w:val="18"/>
          <w:szCs w:val="18"/>
        </w:rPr>
        <w:tab/>
        <w:t>Last 32 (7)</w:t>
      </w:r>
      <w:r>
        <w:rPr>
          <w:sz w:val="18"/>
          <w:szCs w:val="18"/>
        </w:rPr>
        <w:tab/>
        <w:t>David B. Gilbert</w:t>
      </w:r>
      <w:r>
        <w:rPr>
          <w:sz w:val="18"/>
          <w:szCs w:val="18"/>
        </w:rPr>
        <w:tab/>
        <w:t>England</w:t>
      </w:r>
      <w:r>
        <w:rPr>
          <w:sz w:val="18"/>
          <w:szCs w:val="18"/>
        </w:rPr>
        <w:tab/>
      </w:r>
      <w:r w:rsidRPr="00761D34">
        <w:rPr>
          <w:color w:val="7030A0"/>
          <w:sz w:val="18"/>
          <w:szCs w:val="18"/>
        </w:rPr>
        <w:t>129</w:t>
      </w:r>
      <w:r w:rsidRPr="00761D34">
        <w:rPr>
          <w:color w:val="7030A0"/>
          <w:sz w:val="18"/>
          <w:szCs w:val="18"/>
        </w:rPr>
        <w:tab/>
        <w:t>Frame 7</w:t>
      </w:r>
    </w:p>
    <w:p w14:paraId="688465E7" w14:textId="77777777" w:rsidR="00A0195D" w:rsidRDefault="00A0195D" w:rsidP="00A0195D">
      <w:pPr>
        <w:pStyle w:val="NoSpacing"/>
        <w:rPr>
          <w:sz w:val="18"/>
          <w:szCs w:val="18"/>
        </w:rPr>
      </w:pPr>
    </w:p>
    <w:p w14:paraId="3A463F89" w14:textId="0798D754" w:rsidR="00A0195D" w:rsidRDefault="00A0195D" w:rsidP="00A0195D">
      <w:pPr>
        <w:pStyle w:val="NoSpacing"/>
        <w:rPr>
          <w:sz w:val="18"/>
          <w:szCs w:val="18"/>
        </w:rPr>
      </w:pPr>
      <w:r>
        <w:rPr>
          <w:sz w:val="18"/>
          <w:szCs w:val="18"/>
        </w:rPr>
        <w:tab/>
      </w:r>
      <w:r w:rsidRPr="00F9335F">
        <w:rPr>
          <w:color w:val="FF0000"/>
          <w:sz w:val="18"/>
          <w:szCs w:val="18"/>
        </w:rPr>
        <w:t>1,0</w:t>
      </w:r>
      <w:r w:rsidR="00A72756">
        <w:rPr>
          <w:color w:val="FF0000"/>
          <w:sz w:val="18"/>
          <w:szCs w:val="18"/>
        </w:rPr>
        <w:t>43</w:t>
      </w:r>
      <w:r>
        <w:rPr>
          <w:sz w:val="18"/>
          <w:szCs w:val="18"/>
        </w:rPr>
        <w:tab/>
        <w:t>5 February</w:t>
      </w:r>
      <w:r>
        <w:rPr>
          <w:sz w:val="18"/>
          <w:szCs w:val="18"/>
        </w:rPr>
        <w:tab/>
        <w:t>£370,000 Coral World Grand Prix</w:t>
      </w:r>
      <w:r>
        <w:rPr>
          <w:sz w:val="18"/>
          <w:szCs w:val="18"/>
        </w:rPr>
        <w:tab/>
        <w:t>Oct-final (7)</w:t>
      </w:r>
      <w:r>
        <w:rPr>
          <w:sz w:val="18"/>
          <w:szCs w:val="18"/>
        </w:rPr>
        <w:tab/>
        <w:t>Liang Wen Bo</w:t>
      </w:r>
      <w:r>
        <w:rPr>
          <w:sz w:val="18"/>
          <w:szCs w:val="18"/>
        </w:rPr>
        <w:tab/>
      </w:r>
      <w:r>
        <w:rPr>
          <w:sz w:val="18"/>
          <w:szCs w:val="18"/>
        </w:rPr>
        <w:tab/>
        <w:t>China</w:t>
      </w:r>
      <w:r>
        <w:rPr>
          <w:sz w:val="18"/>
          <w:szCs w:val="18"/>
        </w:rPr>
        <w:tab/>
      </w:r>
      <w:r>
        <w:rPr>
          <w:sz w:val="18"/>
          <w:szCs w:val="18"/>
        </w:rPr>
        <w:tab/>
        <w:t>120</w:t>
      </w:r>
      <w:r>
        <w:rPr>
          <w:sz w:val="18"/>
          <w:szCs w:val="18"/>
        </w:rPr>
        <w:tab/>
        <w:t>Frame 1</w:t>
      </w:r>
    </w:p>
    <w:p w14:paraId="340044D6" w14:textId="77777777" w:rsidR="00A0195D" w:rsidRDefault="00A0195D" w:rsidP="00A0195D">
      <w:pPr>
        <w:pStyle w:val="NoSpacing"/>
        <w:rPr>
          <w:sz w:val="18"/>
          <w:szCs w:val="18"/>
        </w:rPr>
      </w:pPr>
    </w:p>
    <w:p w14:paraId="095D85F6" w14:textId="134553AE" w:rsidR="00A0195D" w:rsidRDefault="00A0195D" w:rsidP="00A0195D">
      <w:pPr>
        <w:pStyle w:val="NoSpacing"/>
        <w:rPr>
          <w:sz w:val="18"/>
          <w:szCs w:val="18"/>
        </w:rPr>
      </w:pPr>
      <w:r>
        <w:rPr>
          <w:sz w:val="18"/>
          <w:szCs w:val="18"/>
        </w:rPr>
        <w:tab/>
      </w:r>
      <w:r w:rsidRPr="00F9335F">
        <w:rPr>
          <w:color w:val="FF0000"/>
          <w:sz w:val="18"/>
          <w:szCs w:val="18"/>
        </w:rPr>
        <w:t>1,0</w:t>
      </w:r>
      <w:r w:rsidR="00A72756">
        <w:rPr>
          <w:color w:val="FF0000"/>
          <w:sz w:val="18"/>
          <w:szCs w:val="18"/>
        </w:rPr>
        <w:t>44</w:t>
      </w:r>
      <w:r>
        <w:rPr>
          <w:sz w:val="18"/>
          <w:szCs w:val="18"/>
        </w:rPr>
        <w:tab/>
        <w:t>5 February</w:t>
      </w:r>
      <w:r>
        <w:rPr>
          <w:sz w:val="18"/>
          <w:szCs w:val="18"/>
        </w:rPr>
        <w:tab/>
        <w:t>£370,000 Coral World Grand Prix</w:t>
      </w:r>
      <w:r>
        <w:rPr>
          <w:sz w:val="18"/>
          <w:szCs w:val="18"/>
        </w:rPr>
        <w:tab/>
        <w:t>Oct-final (7)</w:t>
      </w:r>
      <w:r>
        <w:rPr>
          <w:sz w:val="18"/>
          <w:szCs w:val="18"/>
        </w:rPr>
        <w:tab/>
        <w:t>Liang Wen Bo</w:t>
      </w:r>
      <w:r>
        <w:rPr>
          <w:sz w:val="18"/>
          <w:szCs w:val="18"/>
        </w:rPr>
        <w:tab/>
      </w:r>
      <w:r>
        <w:rPr>
          <w:sz w:val="18"/>
          <w:szCs w:val="18"/>
        </w:rPr>
        <w:tab/>
        <w:t>China</w:t>
      </w:r>
      <w:r>
        <w:rPr>
          <w:sz w:val="18"/>
          <w:szCs w:val="18"/>
        </w:rPr>
        <w:tab/>
      </w:r>
      <w:r>
        <w:rPr>
          <w:sz w:val="18"/>
          <w:szCs w:val="18"/>
        </w:rPr>
        <w:tab/>
        <w:t>100</w:t>
      </w:r>
      <w:r>
        <w:rPr>
          <w:sz w:val="18"/>
          <w:szCs w:val="18"/>
        </w:rPr>
        <w:tab/>
        <w:t>Frame 2</w:t>
      </w:r>
    </w:p>
    <w:p w14:paraId="63E8D507" w14:textId="77777777" w:rsidR="00A0195D" w:rsidRDefault="00A0195D" w:rsidP="00A0195D">
      <w:pPr>
        <w:pStyle w:val="NoSpacing"/>
        <w:rPr>
          <w:sz w:val="18"/>
          <w:szCs w:val="18"/>
        </w:rPr>
      </w:pPr>
    </w:p>
    <w:p w14:paraId="76416341" w14:textId="79500856" w:rsidR="00A0195D" w:rsidRDefault="00A0195D" w:rsidP="00A0195D">
      <w:pPr>
        <w:pStyle w:val="NoSpacing"/>
        <w:rPr>
          <w:sz w:val="18"/>
          <w:szCs w:val="18"/>
        </w:rPr>
      </w:pPr>
      <w:r>
        <w:rPr>
          <w:sz w:val="18"/>
          <w:szCs w:val="18"/>
        </w:rPr>
        <w:tab/>
        <w:t>1,04</w:t>
      </w:r>
      <w:r w:rsidR="00A72756">
        <w:rPr>
          <w:sz w:val="18"/>
          <w:szCs w:val="18"/>
        </w:rPr>
        <w:t>5</w:t>
      </w:r>
      <w:r>
        <w:rPr>
          <w:sz w:val="18"/>
          <w:szCs w:val="18"/>
        </w:rPr>
        <w:tab/>
        <w:t>5 February</w:t>
      </w:r>
      <w:r>
        <w:rPr>
          <w:sz w:val="18"/>
          <w:szCs w:val="18"/>
        </w:rPr>
        <w:tab/>
        <w:t>£370,000 Coral World Grand Prix</w:t>
      </w:r>
      <w:r>
        <w:rPr>
          <w:sz w:val="18"/>
          <w:szCs w:val="18"/>
        </w:rPr>
        <w:tab/>
        <w:t>Oct-final (7)</w:t>
      </w:r>
      <w:r>
        <w:rPr>
          <w:sz w:val="18"/>
          <w:szCs w:val="18"/>
        </w:rPr>
        <w:tab/>
        <w:t>Liang Wen Bo</w:t>
      </w:r>
      <w:r>
        <w:rPr>
          <w:sz w:val="18"/>
          <w:szCs w:val="18"/>
        </w:rPr>
        <w:tab/>
      </w:r>
      <w:r>
        <w:rPr>
          <w:sz w:val="18"/>
          <w:szCs w:val="18"/>
        </w:rPr>
        <w:tab/>
        <w:t>China</w:t>
      </w:r>
      <w:r>
        <w:rPr>
          <w:sz w:val="18"/>
          <w:szCs w:val="18"/>
        </w:rPr>
        <w:tab/>
      </w:r>
      <w:r>
        <w:rPr>
          <w:sz w:val="18"/>
          <w:szCs w:val="18"/>
        </w:rPr>
        <w:tab/>
        <w:t>132</w:t>
      </w:r>
      <w:r>
        <w:rPr>
          <w:sz w:val="18"/>
          <w:szCs w:val="18"/>
        </w:rPr>
        <w:tab/>
        <w:t>Frame 5</w:t>
      </w:r>
    </w:p>
    <w:p w14:paraId="45899C2A" w14:textId="77777777" w:rsidR="00A0195D" w:rsidRDefault="00A0195D" w:rsidP="00A0195D">
      <w:pPr>
        <w:pStyle w:val="NoSpacing"/>
        <w:rPr>
          <w:sz w:val="18"/>
          <w:szCs w:val="18"/>
        </w:rPr>
      </w:pPr>
    </w:p>
    <w:p w14:paraId="4B38D24C" w14:textId="19147208" w:rsidR="00A0195D" w:rsidRDefault="00A0195D" w:rsidP="00A0195D">
      <w:pPr>
        <w:pStyle w:val="NoSpacing"/>
        <w:rPr>
          <w:sz w:val="18"/>
          <w:szCs w:val="18"/>
        </w:rPr>
      </w:pPr>
      <w:r>
        <w:rPr>
          <w:sz w:val="18"/>
          <w:szCs w:val="18"/>
        </w:rPr>
        <w:tab/>
        <w:t>1,04</w:t>
      </w:r>
      <w:r w:rsidR="00A72756">
        <w:rPr>
          <w:sz w:val="18"/>
          <w:szCs w:val="18"/>
        </w:rPr>
        <w:t>6</w:t>
      </w:r>
      <w:r>
        <w:rPr>
          <w:sz w:val="18"/>
          <w:szCs w:val="18"/>
        </w:rPr>
        <w:tab/>
        <w:t>6 February</w:t>
      </w:r>
      <w:r>
        <w:rPr>
          <w:sz w:val="18"/>
          <w:szCs w:val="18"/>
        </w:rPr>
        <w:tab/>
        <w:t>£370,000 Coral World Grand Prix</w:t>
      </w:r>
      <w:r>
        <w:rPr>
          <w:sz w:val="18"/>
          <w:szCs w:val="18"/>
        </w:rPr>
        <w:tab/>
      </w:r>
      <w:r w:rsidR="00492C6C">
        <w:rPr>
          <w:sz w:val="18"/>
          <w:szCs w:val="18"/>
        </w:rPr>
        <w:t>Qtr.</w:t>
      </w:r>
      <w:r>
        <w:rPr>
          <w:sz w:val="18"/>
          <w:szCs w:val="18"/>
        </w:rPr>
        <w:t>-final (9)</w:t>
      </w:r>
      <w:r>
        <w:rPr>
          <w:sz w:val="18"/>
          <w:szCs w:val="18"/>
        </w:rPr>
        <w:tab/>
        <w:t>Graeme Dott</w:t>
      </w:r>
      <w:r>
        <w:rPr>
          <w:sz w:val="18"/>
          <w:szCs w:val="18"/>
        </w:rPr>
        <w:tab/>
      </w:r>
      <w:r>
        <w:rPr>
          <w:sz w:val="18"/>
          <w:szCs w:val="18"/>
        </w:rPr>
        <w:tab/>
        <w:t>Scotland</w:t>
      </w:r>
      <w:r>
        <w:rPr>
          <w:sz w:val="18"/>
          <w:szCs w:val="18"/>
        </w:rPr>
        <w:tab/>
        <w:t>102</w:t>
      </w:r>
      <w:r>
        <w:rPr>
          <w:sz w:val="18"/>
          <w:szCs w:val="18"/>
        </w:rPr>
        <w:tab/>
        <w:t>Frame 6</w:t>
      </w:r>
    </w:p>
    <w:p w14:paraId="5DE87BAF" w14:textId="77777777" w:rsidR="00A0195D" w:rsidRDefault="00A0195D" w:rsidP="00A0195D">
      <w:pPr>
        <w:pStyle w:val="NoSpacing"/>
        <w:rPr>
          <w:sz w:val="18"/>
          <w:szCs w:val="18"/>
        </w:rPr>
      </w:pPr>
    </w:p>
    <w:p w14:paraId="3ADDCCC1" w14:textId="586856EE" w:rsidR="00A0195D" w:rsidRDefault="00A0195D" w:rsidP="00A0195D">
      <w:pPr>
        <w:pStyle w:val="NoSpacing"/>
        <w:rPr>
          <w:sz w:val="18"/>
          <w:szCs w:val="18"/>
        </w:rPr>
      </w:pPr>
      <w:r>
        <w:rPr>
          <w:sz w:val="18"/>
          <w:szCs w:val="18"/>
        </w:rPr>
        <w:tab/>
        <w:t>1,04</w:t>
      </w:r>
      <w:r w:rsidR="00A72756">
        <w:rPr>
          <w:sz w:val="18"/>
          <w:szCs w:val="18"/>
        </w:rPr>
        <w:t>7</w:t>
      </w:r>
      <w:r>
        <w:rPr>
          <w:sz w:val="18"/>
          <w:szCs w:val="18"/>
        </w:rPr>
        <w:tab/>
        <w:t>13 February</w:t>
      </w:r>
      <w:r>
        <w:rPr>
          <w:sz w:val="18"/>
          <w:szCs w:val="18"/>
        </w:rPr>
        <w:tab/>
        <w:t xml:space="preserve">£400,000 </w:t>
      </w:r>
      <w:proofErr w:type="spellStart"/>
      <w:r>
        <w:rPr>
          <w:sz w:val="18"/>
          <w:szCs w:val="18"/>
        </w:rPr>
        <w:t>ManBetX</w:t>
      </w:r>
      <w:proofErr w:type="spellEnd"/>
      <w:r>
        <w:rPr>
          <w:sz w:val="18"/>
          <w:szCs w:val="18"/>
        </w:rPr>
        <w:t xml:space="preserve"> Welsh Open</w:t>
      </w:r>
      <w:r>
        <w:rPr>
          <w:sz w:val="18"/>
          <w:szCs w:val="18"/>
        </w:rPr>
        <w:tab/>
        <w:t>Last 32 (7)</w:t>
      </w:r>
      <w:r>
        <w:rPr>
          <w:sz w:val="18"/>
          <w:szCs w:val="18"/>
        </w:rPr>
        <w:tab/>
        <w:t>Anthony Hamilton</w:t>
      </w:r>
      <w:r>
        <w:rPr>
          <w:sz w:val="18"/>
          <w:szCs w:val="18"/>
        </w:rPr>
        <w:tab/>
        <w:t>England</w:t>
      </w:r>
      <w:r>
        <w:rPr>
          <w:sz w:val="18"/>
          <w:szCs w:val="18"/>
        </w:rPr>
        <w:tab/>
        <w:t>118</w:t>
      </w:r>
      <w:r>
        <w:rPr>
          <w:sz w:val="18"/>
          <w:szCs w:val="18"/>
        </w:rPr>
        <w:tab/>
        <w:t>Frame 4</w:t>
      </w:r>
    </w:p>
    <w:p w14:paraId="6A04DC55" w14:textId="77777777" w:rsidR="00A0195D" w:rsidRDefault="00A0195D" w:rsidP="00A0195D">
      <w:pPr>
        <w:pStyle w:val="NoSpacing"/>
        <w:rPr>
          <w:sz w:val="18"/>
          <w:szCs w:val="18"/>
        </w:rPr>
      </w:pPr>
    </w:p>
    <w:p w14:paraId="57858903" w14:textId="4B8BAC34" w:rsidR="00A0195D" w:rsidRDefault="00A0195D" w:rsidP="00A0195D">
      <w:pPr>
        <w:pStyle w:val="NoSpacing"/>
        <w:rPr>
          <w:sz w:val="18"/>
          <w:szCs w:val="18"/>
        </w:rPr>
      </w:pPr>
      <w:r>
        <w:rPr>
          <w:sz w:val="18"/>
          <w:szCs w:val="18"/>
        </w:rPr>
        <w:tab/>
        <w:t>1,04</w:t>
      </w:r>
      <w:r w:rsidR="00A72756">
        <w:rPr>
          <w:sz w:val="18"/>
          <w:szCs w:val="18"/>
        </w:rPr>
        <w:t>8</w:t>
      </w:r>
      <w:r>
        <w:rPr>
          <w:sz w:val="18"/>
          <w:szCs w:val="18"/>
        </w:rPr>
        <w:tab/>
        <w:t>13 February</w:t>
      </w:r>
      <w:r>
        <w:rPr>
          <w:sz w:val="18"/>
          <w:szCs w:val="18"/>
        </w:rPr>
        <w:tab/>
        <w:t xml:space="preserve">£400,000 </w:t>
      </w:r>
      <w:proofErr w:type="spellStart"/>
      <w:r>
        <w:rPr>
          <w:sz w:val="18"/>
          <w:szCs w:val="18"/>
        </w:rPr>
        <w:t>ManBetX</w:t>
      </w:r>
      <w:proofErr w:type="spellEnd"/>
      <w:r>
        <w:rPr>
          <w:sz w:val="18"/>
          <w:szCs w:val="18"/>
        </w:rPr>
        <w:t xml:space="preserve"> Welsh Open</w:t>
      </w:r>
      <w:r>
        <w:rPr>
          <w:sz w:val="18"/>
          <w:szCs w:val="18"/>
        </w:rPr>
        <w:tab/>
        <w:t>Oct-final (7)</w:t>
      </w:r>
      <w:r>
        <w:rPr>
          <w:sz w:val="18"/>
          <w:szCs w:val="18"/>
        </w:rPr>
        <w:tab/>
        <w:t>Soheil Vahedi</w:t>
      </w:r>
      <w:r>
        <w:rPr>
          <w:sz w:val="18"/>
          <w:szCs w:val="18"/>
        </w:rPr>
        <w:tab/>
      </w:r>
      <w:r>
        <w:rPr>
          <w:sz w:val="18"/>
          <w:szCs w:val="18"/>
        </w:rPr>
        <w:tab/>
        <w:t>Iran</w:t>
      </w:r>
      <w:r>
        <w:rPr>
          <w:sz w:val="18"/>
          <w:szCs w:val="18"/>
        </w:rPr>
        <w:tab/>
      </w:r>
      <w:r>
        <w:rPr>
          <w:sz w:val="18"/>
          <w:szCs w:val="18"/>
        </w:rPr>
        <w:tab/>
        <w:t>131</w:t>
      </w:r>
      <w:r>
        <w:rPr>
          <w:sz w:val="18"/>
          <w:szCs w:val="18"/>
        </w:rPr>
        <w:tab/>
        <w:t>Frame 3</w:t>
      </w:r>
    </w:p>
    <w:p w14:paraId="38E613A7" w14:textId="77777777" w:rsidR="00A0195D" w:rsidRDefault="00A0195D" w:rsidP="00A0195D">
      <w:pPr>
        <w:pStyle w:val="NoSpacing"/>
        <w:rPr>
          <w:sz w:val="18"/>
          <w:szCs w:val="18"/>
        </w:rPr>
      </w:pPr>
    </w:p>
    <w:p w14:paraId="6D8CC628" w14:textId="457E0DE8" w:rsidR="00A0195D" w:rsidRDefault="00A0195D" w:rsidP="00A0195D">
      <w:pPr>
        <w:pStyle w:val="NoSpacing"/>
        <w:rPr>
          <w:sz w:val="18"/>
          <w:szCs w:val="18"/>
        </w:rPr>
      </w:pPr>
      <w:r>
        <w:rPr>
          <w:sz w:val="18"/>
          <w:szCs w:val="18"/>
        </w:rPr>
        <w:tab/>
        <w:t>1,04</w:t>
      </w:r>
      <w:r w:rsidR="00A72756">
        <w:rPr>
          <w:sz w:val="18"/>
          <w:szCs w:val="18"/>
        </w:rPr>
        <w:t>9</w:t>
      </w:r>
      <w:r>
        <w:rPr>
          <w:sz w:val="18"/>
          <w:szCs w:val="18"/>
        </w:rPr>
        <w:tab/>
        <w:t>14 February</w:t>
      </w:r>
      <w:r>
        <w:rPr>
          <w:sz w:val="18"/>
          <w:szCs w:val="18"/>
        </w:rPr>
        <w:tab/>
        <w:t xml:space="preserve">£400,000 </w:t>
      </w:r>
      <w:proofErr w:type="spellStart"/>
      <w:r>
        <w:rPr>
          <w:sz w:val="18"/>
          <w:szCs w:val="18"/>
        </w:rPr>
        <w:t>ManBetX</w:t>
      </w:r>
      <w:proofErr w:type="spellEnd"/>
      <w:r>
        <w:rPr>
          <w:sz w:val="18"/>
          <w:szCs w:val="18"/>
        </w:rPr>
        <w:t xml:space="preserve"> Welsh Open</w:t>
      </w:r>
      <w:r>
        <w:rPr>
          <w:sz w:val="18"/>
          <w:szCs w:val="18"/>
        </w:rPr>
        <w:tab/>
        <w:t>Qtr.-final (9)</w:t>
      </w:r>
      <w:r>
        <w:rPr>
          <w:sz w:val="18"/>
          <w:szCs w:val="18"/>
        </w:rPr>
        <w:tab/>
        <w:t>Mark Selby</w:t>
      </w:r>
      <w:r>
        <w:rPr>
          <w:sz w:val="18"/>
          <w:szCs w:val="18"/>
        </w:rPr>
        <w:tab/>
      </w:r>
      <w:r>
        <w:rPr>
          <w:sz w:val="18"/>
          <w:szCs w:val="18"/>
        </w:rPr>
        <w:tab/>
        <w:t>England</w:t>
      </w:r>
      <w:r>
        <w:rPr>
          <w:sz w:val="18"/>
          <w:szCs w:val="18"/>
        </w:rPr>
        <w:tab/>
        <w:t>142</w:t>
      </w:r>
      <w:r>
        <w:rPr>
          <w:sz w:val="18"/>
          <w:szCs w:val="18"/>
        </w:rPr>
        <w:tab/>
        <w:t>Frame 2</w:t>
      </w:r>
    </w:p>
    <w:p w14:paraId="4C9ADA3A" w14:textId="77777777" w:rsidR="00A0195D" w:rsidRDefault="00A0195D" w:rsidP="00A0195D">
      <w:pPr>
        <w:pStyle w:val="NoSpacing"/>
        <w:rPr>
          <w:sz w:val="18"/>
          <w:szCs w:val="18"/>
        </w:rPr>
      </w:pPr>
    </w:p>
    <w:p w14:paraId="6BB2B9E9" w14:textId="5EFE7675" w:rsidR="00A0195D" w:rsidRDefault="00A0195D" w:rsidP="00A0195D">
      <w:pPr>
        <w:pStyle w:val="NoSpacing"/>
        <w:rPr>
          <w:sz w:val="18"/>
          <w:szCs w:val="18"/>
        </w:rPr>
      </w:pPr>
      <w:r>
        <w:rPr>
          <w:sz w:val="18"/>
          <w:szCs w:val="18"/>
        </w:rPr>
        <w:tab/>
        <w:t>1,0</w:t>
      </w:r>
      <w:r w:rsidR="00B35C09">
        <w:rPr>
          <w:sz w:val="18"/>
          <w:szCs w:val="18"/>
        </w:rPr>
        <w:t>5</w:t>
      </w:r>
      <w:r w:rsidR="00A72756">
        <w:rPr>
          <w:sz w:val="18"/>
          <w:szCs w:val="18"/>
        </w:rPr>
        <w:t>0</w:t>
      </w:r>
      <w:r>
        <w:rPr>
          <w:sz w:val="18"/>
          <w:szCs w:val="18"/>
        </w:rPr>
        <w:tab/>
        <w:t>15 February</w:t>
      </w:r>
      <w:r>
        <w:rPr>
          <w:sz w:val="18"/>
          <w:szCs w:val="18"/>
        </w:rPr>
        <w:tab/>
        <w:t xml:space="preserve">£400,000 </w:t>
      </w:r>
      <w:proofErr w:type="spellStart"/>
      <w:r>
        <w:rPr>
          <w:sz w:val="18"/>
          <w:szCs w:val="18"/>
        </w:rPr>
        <w:t>ManBetX</w:t>
      </w:r>
      <w:proofErr w:type="spellEnd"/>
      <w:r>
        <w:rPr>
          <w:sz w:val="18"/>
          <w:szCs w:val="18"/>
        </w:rPr>
        <w:t xml:space="preserve"> Welsh Open</w:t>
      </w:r>
      <w:r>
        <w:rPr>
          <w:sz w:val="18"/>
          <w:szCs w:val="18"/>
        </w:rPr>
        <w:tab/>
        <w:t>Semi-final (9)</w:t>
      </w:r>
      <w:r>
        <w:rPr>
          <w:sz w:val="18"/>
          <w:szCs w:val="18"/>
        </w:rPr>
        <w:tab/>
        <w:t>Kyren Wilson</w:t>
      </w:r>
      <w:r>
        <w:rPr>
          <w:sz w:val="18"/>
          <w:szCs w:val="18"/>
        </w:rPr>
        <w:tab/>
      </w:r>
      <w:r>
        <w:rPr>
          <w:sz w:val="18"/>
          <w:szCs w:val="18"/>
        </w:rPr>
        <w:tab/>
        <w:t>England</w:t>
      </w:r>
      <w:r>
        <w:rPr>
          <w:sz w:val="18"/>
          <w:szCs w:val="18"/>
        </w:rPr>
        <w:tab/>
        <w:t>100</w:t>
      </w:r>
      <w:r>
        <w:rPr>
          <w:sz w:val="18"/>
          <w:szCs w:val="18"/>
        </w:rPr>
        <w:tab/>
        <w:t>Frame 4</w:t>
      </w:r>
    </w:p>
    <w:p w14:paraId="42930D7D" w14:textId="77777777" w:rsidR="00A0195D" w:rsidRDefault="00A0195D" w:rsidP="00A0195D">
      <w:pPr>
        <w:pStyle w:val="NoSpacing"/>
        <w:rPr>
          <w:sz w:val="18"/>
          <w:szCs w:val="18"/>
        </w:rPr>
      </w:pPr>
    </w:p>
    <w:p w14:paraId="1E795957" w14:textId="67863AFA" w:rsidR="00A0195D" w:rsidRDefault="00A0195D" w:rsidP="00A0195D">
      <w:pPr>
        <w:pStyle w:val="NoSpacing"/>
        <w:rPr>
          <w:sz w:val="18"/>
          <w:szCs w:val="18"/>
        </w:rPr>
      </w:pPr>
      <w:r>
        <w:rPr>
          <w:sz w:val="18"/>
          <w:szCs w:val="18"/>
        </w:rPr>
        <w:tab/>
        <w:t>1,0</w:t>
      </w:r>
      <w:r w:rsidR="00A72756">
        <w:rPr>
          <w:sz w:val="18"/>
          <w:szCs w:val="18"/>
        </w:rPr>
        <w:t>51</w:t>
      </w:r>
      <w:r>
        <w:rPr>
          <w:sz w:val="18"/>
          <w:szCs w:val="18"/>
        </w:rPr>
        <w:tab/>
        <w:t>15 February</w:t>
      </w:r>
      <w:r>
        <w:rPr>
          <w:sz w:val="18"/>
          <w:szCs w:val="18"/>
        </w:rPr>
        <w:tab/>
        <w:t xml:space="preserve">£400,000 </w:t>
      </w:r>
      <w:proofErr w:type="spellStart"/>
      <w:r>
        <w:rPr>
          <w:sz w:val="18"/>
          <w:szCs w:val="18"/>
        </w:rPr>
        <w:t>ManBetX</w:t>
      </w:r>
      <w:proofErr w:type="spellEnd"/>
      <w:r>
        <w:rPr>
          <w:sz w:val="18"/>
          <w:szCs w:val="18"/>
        </w:rPr>
        <w:t xml:space="preserve"> Welsh Open</w:t>
      </w:r>
      <w:r>
        <w:rPr>
          <w:sz w:val="18"/>
          <w:szCs w:val="18"/>
        </w:rPr>
        <w:tab/>
        <w:t>Semi-final (9)</w:t>
      </w:r>
      <w:r>
        <w:rPr>
          <w:sz w:val="18"/>
          <w:szCs w:val="18"/>
        </w:rPr>
        <w:tab/>
        <w:t>Kyren Wilson</w:t>
      </w:r>
      <w:r>
        <w:rPr>
          <w:sz w:val="18"/>
          <w:szCs w:val="18"/>
        </w:rPr>
        <w:tab/>
      </w:r>
      <w:r>
        <w:rPr>
          <w:sz w:val="18"/>
          <w:szCs w:val="18"/>
        </w:rPr>
        <w:tab/>
        <w:t>England</w:t>
      </w:r>
      <w:r>
        <w:rPr>
          <w:sz w:val="18"/>
          <w:szCs w:val="18"/>
        </w:rPr>
        <w:tab/>
        <w:t>125</w:t>
      </w:r>
      <w:r>
        <w:rPr>
          <w:sz w:val="18"/>
          <w:szCs w:val="18"/>
        </w:rPr>
        <w:tab/>
        <w:t>Frame 6</w:t>
      </w:r>
    </w:p>
    <w:p w14:paraId="30652BC8" w14:textId="239174DE" w:rsidR="00A0195D" w:rsidRDefault="00A0195D" w:rsidP="00A0195D">
      <w:pPr>
        <w:pStyle w:val="NoSpacing"/>
        <w:rPr>
          <w:sz w:val="18"/>
          <w:szCs w:val="18"/>
        </w:rPr>
      </w:pPr>
    </w:p>
    <w:p w14:paraId="1E3D3FA4" w14:textId="03FE25C2" w:rsidR="00A72756" w:rsidRDefault="00A72756" w:rsidP="00A0195D">
      <w:pPr>
        <w:pStyle w:val="NoSpacing"/>
        <w:rPr>
          <w:sz w:val="18"/>
          <w:szCs w:val="18"/>
        </w:rPr>
      </w:pPr>
      <w:r>
        <w:rPr>
          <w:sz w:val="18"/>
          <w:szCs w:val="18"/>
        </w:rPr>
        <w:tab/>
        <w:t>1,052</w:t>
      </w:r>
      <w:r>
        <w:rPr>
          <w:sz w:val="18"/>
          <w:szCs w:val="18"/>
        </w:rPr>
        <w:tab/>
        <w:t>5 June</w:t>
      </w:r>
      <w:r>
        <w:rPr>
          <w:sz w:val="18"/>
          <w:szCs w:val="18"/>
        </w:rPr>
        <w:tab/>
      </w:r>
      <w:r>
        <w:rPr>
          <w:sz w:val="18"/>
          <w:szCs w:val="18"/>
        </w:rPr>
        <w:tab/>
      </w:r>
      <w:r w:rsidRPr="00A72756">
        <w:rPr>
          <w:color w:val="0070C0"/>
          <w:sz w:val="18"/>
          <w:szCs w:val="18"/>
        </w:rPr>
        <w:t xml:space="preserve">£218,000 </w:t>
      </w:r>
      <w:proofErr w:type="spellStart"/>
      <w:r w:rsidRPr="00A72756">
        <w:rPr>
          <w:color w:val="0070C0"/>
          <w:sz w:val="18"/>
          <w:szCs w:val="18"/>
        </w:rPr>
        <w:t>Matchroom</w:t>
      </w:r>
      <w:r w:rsidR="0089766F">
        <w:rPr>
          <w:color w:val="0070C0"/>
          <w:sz w:val="18"/>
          <w:szCs w:val="18"/>
        </w:rPr>
        <w:t>.live</w:t>
      </w:r>
      <w:proofErr w:type="spellEnd"/>
      <w:r w:rsidR="0089766F">
        <w:rPr>
          <w:color w:val="0070C0"/>
          <w:sz w:val="18"/>
          <w:szCs w:val="18"/>
        </w:rPr>
        <w:tab/>
      </w:r>
      <w:r>
        <w:rPr>
          <w:sz w:val="18"/>
          <w:szCs w:val="18"/>
        </w:rPr>
        <w:tab/>
        <w:t>Group Ten (</w:t>
      </w:r>
      <w:r w:rsidR="0089766F">
        <w:rPr>
          <w:sz w:val="18"/>
          <w:szCs w:val="18"/>
        </w:rPr>
        <w:t>4</w:t>
      </w:r>
      <w:r>
        <w:rPr>
          <w:sz w:val="18"/>
          <w:szCs w:val="18"/>
        </w:rPr>
        <w:t>)</w:t>
      </w:r>
      <w:r>
        <w:rPr>
          <w:sz w:val="18"/>
          <w:szCs w:val="18"/>
        </w:rPr>
        <w:tab/>
        <w:t>Kishan H. Hirani</w:t>
      </w:r>
      <w:r>
        <w:rPr>
          <w:sz w:val="18"/>
          <w:szCs w:val="18"/>
        </w:rPr>
        <w:tab/>
        <w:t>Wales</w:t>
      </w:r>
      <w:r>
        <w:rPr>
          <w:sz w:val="18"/>
          <w:szCs w:val="18"/>
        </w:rPr>
        <w:tab/>
      </w:r>
      <w:r>
        <w:rPr>
          <w:sz w:val="18"/>
          <w:szCs w:val="18"/>
        </w:rPr>
        <w:tab/>
        <w:t>112</w:t>
      </w:r>
      <w:r>
        <w:rPr>
          <w:sz w:val="18"/>
          <w:szCs w:val="18"/>
        </w:rPr>
        <w:tab/>
        <w:t>Frame 1</w:t>
      </w:r>
    </w:p>
    <w:p w14:paraId="6BE3F07F" w14:textId="6DC5CA0A" w:rsidR="00A841FC" w:rsidRPr="00A841FC" w:rsidRDefault="00A841FC" w:rsidP="00A841FC">
      <w:pPr>
        <w:pStyle w:val="NoSpacing"/>
        <w:rPr>
          <w:sz w:val="18"/>
          <w:szCs w:val="18"/>
        </w:rPr>
      </w:pPr>
      <w:r w:rsidRPr="00A841FC">
        <w:rPr>
          <w:sz w:val="18"/>
          <w:szCs w:val="18"/>
        </w:rPr>
        <w:tab/>
      </w:r>
      <w:r w:rsidRPr="00A841FC">
        <w:rPr>
          <w:sz w:val="18"/>
          <w:szCs w:val="18"/>
        </w:rPr>
        <w:tab/>
      </w:r>
      <w:r w:rsidRPr="00A841FC">
        <w:rPr>
          <w:sz w:val="18"/>
          <w:szCs w:val="18"/>
        </w:rPr>
        <w:tab/>
      </w:r>
      <w:r w:rsidRPr="00A841FC">
        <w:rPr>
          <w:sz w:val="18"/>
          <w:szCs w:val="18"/>
        </w:rPr>
        <w:tab/>
      </w:r>
      <w:r w:rsidRPr="00A841FC">
        <w:rPr>
          <w:sz w:val="18"/>
          <w:szCs w:val="18"/>
        </w:rPr>
        <w:tab/>
      </w:r>
      <w:r w:rsidRPr="00A841FC">
        <w:rPr>
          <w:sz w:val="18"/>
          <w:szCs w:val="18"/>
        </w:rPr>
        <w:tab/>
      </w:r>
      <w:r w:rsidR="0089766F" w:rsidRPr="00A72756">
        <w:rPr>
          <w:color w:val="0070C0"/>
          <w:sz w:val="18"/>
          <w:szCs w:val="18"/>
        </w:rPr>
        <w:t>Championship</w:t>
      </w:r>
      <w:r w:rsidR="0089766F">
        <w:rPr>
          <w:color w:val="0070C0"/>
          <w:sz w:val="18"/>
          <w:szCs w:val="18"/>
        </w:rPr>
        <w:t xml:space="preserve"> </w:t>
      </w:r>
      <w:r w:rsidRPr="00A841FC">
        <w:rPr>
          <w:color w:val="0070C0"/>
          <w:sz w:val="18"/>
          <w:szCs w:val="18"/>
        </w:rPr>
        <w:t>League</w:t>
      </w:r>
    </w:p>
    <w:p w14:paraId="4450BC25" w14:textId="4BA204CF" w:rsidR="00A841FC" w:rsidRPr="00A841FC" w:rsidRDefault="00A841FC" w:rsidP="00A0195D">
      <w:pPr>
        <w:pStyle w:val="NoSpacing"/>
        <w:rPr>
          <w:i/>
          <w:iCs/>
          <w:sz w:val="18"/>
          <w:szCs w:val="18"/>
        </w:rPr>
      </w:pPr>
      <w:r>
        <w:rPr>
          <w:sz w:val="18"/>
          <w:szCs w:val="18"/>
        </w:rPr>
        <w:tab/>
      </w:r>
      <w:r>
        <w:rPr>
          <w:sz w:val="18"/>
          <w:szCs w:val="18"/>
        </w:rPr>
        <w:tab/>
      </w:r>
      <w:r w:rsidRPr="00A841FC">
        <w:rPr>
          <w:i/>
          <w:iCs/>
          <w:sz w:val="18"/>
          <w:szCs w:val="18"/>
        </w:rPr>
        <w:t>[This event was the first to be played after months of lockdown following the outbreak of the Corvid virus at the end of</w:t>
      </w:r>
    </w:p>
    <w:p w14:paraId="75FCD26D" w14:textId="4AA8DA39" w:rsidR="00A841FC" w:rsidRPr="00A841FC" w:rsidRDefault="00A841FC" w:rsidP="00A0195D">
      <w:pPr>
        <w:pStyle w:val="NoSpacing"/>
        <w:rPr>
          <w:i/>
          <w:iCs/>
          <w:sz w:val="18"/>
          <w:szCs w:val="18"/>
        </w:rPr>
      </w:pPr>
      <w:r>
        <w:rPr>
          <w:sz w:val="18"/>
          <w:szCs w:val="18"/>
        </w:rPr>
        <w:tab/>
      </w:r>
      <w:r>
        <w:rPr>
          <w:sz w:val="18"/>
          <w:szCs w:val="18"/>
        </w:rPr>
        <w:tab/>
      </w:r>
      <w:r w:rsidRPr="00A841FC">
        <w:rPr>
          <w:i/>
          <w:iCs/>
          <w:sz w:val="18"/>
          <w:szCs w:val="18"/>
        </w:rPr>
        <w:t>March. Necessary social distancing restrictions required the event to be played behind closed doors without an audience]</w:t>
      </w:r>
    </w:p>
    <w:p w14:paraId="344D74F1" w14:textId="1A5C4C6D" w:rsidR="00A0195D" w:rsidRDefault="00A72756" w:rsidP="00A0195D">
      <w:pPr>
        <w:pStyle w:val="NoSpacing"/>
        <w:rPr>
          <w:sz w:val="18"/>
          <w:szCs w:val="18"/>
        </w:rPr>
      </w:pPr>
      <w:r>
        <w:rPr>
          <w:sz w:val="18"/>
          <w:szCs w:val="18"/>
        </w:rPr>
        <w:tab/>
        <w:t>1,053</w:t>
      </w:r>
      <w:r>
        <w:rPr>
          <w:sz w:val="18"/>
          <w:szCs w:val="18"/>
        </w:rPr>
        <w:tab/>
        <w:t>5 June</w:t>
      </w:r>
      <w:r>
        <w:rPr>
          <w:sz w:val="18"/>
          <w:szCs w:val="18"/>
        </w:rPr>
        <w:tab/>
      </w:r>
      <w:r>
        <w:rPr>
          <w:sz w:val="18"/>
          <w:szCs w:val="18"/>
        </w:rPr>
        <w:tab/>
      </w:r>
      <w:r w:rsidRPr="00A72756">
        <w:rPr>
          <w:color w:val="0070C0"/>
          <w:sz w:val="18"/>
          <w:szCs w:val="18"/>
        </w:rPr>
        <w:t xml:space="preserve">£218,000 </w:t>
      </w:r>
      <w:proofErr w:type="spellStart"/>
      <w:r w:rsidRPr="00A72756">
        <w:rPr>
          <w:color w:val="0070C0"/>
          <w:sz w:val="18"/>
          <w:szCs w:val="18"/>
        </w:rPr>
        <w:t>Matchroom</w:t>
      </w:r>
      <w:r w:rsidR="0089766F">
        <w:rPr>
          <w:color w:val="0070C0"/>
          <w:sz w:val="18"/>
          <w:szCs w:val="18"/>
        </w:rPr>
        <w:t>.live</w:t>
      </w:r>
      <w:proofErr w:type="spellEnd"/>
      <w:r w:rsidR="0089766F">
        <w:rPr>
          <w:color w:val="0070C0"/>
          <w:sz w:val="18"/>
          <w:szCs w:val="18"/>
        </w:rPr>
        <w:tab/>
      </w:r>
      <w:r>
        <w:rPr>
          <w:sz w:val="18"/>
          <w:szCs w:val="18"/>
        </w:rPr>
        <w:tab/>
        <w:t>Group Ten (</w:t>
      </w:r>
      <w:r w:rsidR="0089766F">
        <w:rPr>
          <w:sz w:val="18"/>
          <w:szCs w:val="18"/>
        </w:rPr>
        <w:t>4</w:t>
      </w:r>
      <w:r>
        <w:rPr>
          <w:sz w:val="18"/>
          <w:szCs w:val="18"/>
        </w:rPr>
        <w:t>)</w:t>
      </w:r>
      <w:r>
        <w:rPr>
          <w:sz w:val="18"/>
          <w:szCs w:val="18"/>
        </w:rPr>
        <w:tab/>
        <w:t>Michael Georgiou</w:t>
      </w:r>
      <w:r>
        <w:rPr>
          <w:sz w:val="18"/>
          <w:szCs w:val="18"/>
        </w:rPr>
        <w:tab/>
        <w:t>Cyprus</w:t>
      </w:r>
      <w:r>
        <w:rPr>
          <w:sz w:val="18"/>
          <w:szCs w:val="18"/>
        </w:rPr>
        <w:tab/>
      </w:r>
      <w:r>
        <w:rPr>
          <w:sz w:val="18"/>
          <w:szCs w:val="18"/>
        </w:rPr>
        <w:tab/>
        <w:t>116</w:t>
      </w:r>
      <w:r>
        <w:rPr>
          <w:sz w:val="18"/>
          <w:szCs w:val="18"/>
        </w:rPr>
        <w:tab/>
        <w:t>Frame 1</w:t>
      </w:r>
    </w:p>
    <w:p w14:paraId="65601352" w14:textId="5A64504A" w:rsidR="00A841FC" w:rsidRPr="00A841FC" w:rsidRDefault="00A841FC" w:rsidP="00A0195D">
      <w:pPr>
        <w:pStyle w:val="NoSpacing"/>
        <w:rPr>
          <w:sz w:val="18"/>
          <w:szCs w:val="18"/>
        </w:rPr>
      </w:pPr>
      <w:r w:rsidRPr="00A841FC">
        <w:rPr>
          <w:sz w:val="18"/>
          <w:szCs w:val="18"/>
        </w:rPr>
        <w:tab/>
      </w:r>
      <w:r w:rsidRPr="00A841FC">
        <w:rPr>
          <w:sz w:val="18"/>
          <w:szCs w:val="18"/>
        </w:rPr>
        <w:tab/>
      </w:r>
      <w:r w:rsidRPr="00A841FC">
        <w:rPr>
          <w:sz w:val="18"/>
          <w:szCs w:val="18"/>
        </w:rPr>
        <w:tab/>
      </w:r>
      <w:r w:rsidRPr="00A841FC">
        <w:rPr>
          <w:sz w:val="18"/>
          <w:szCs w:val="18"/>
        </w:rPr>
        <w:tab/>
      </w:r>
      <w:r w:rsidRPr="00A841FC">
        <w:rPr>
          <w:sz w:val="18"/>
          <w:szCs w:val="18"/>
        </w:rPr>
        <w:tab/>
      </w:r>
      <w:r w:rsidRPr="00A841FC">
        <w:rPr>
          <w:sz w:val="18"/>
          <w:szCs w:val="18"/>
        </w:rPr>
        <w:tab/>
      </w:r>
      <w:r w:rsidR="0089766F" w:rsidRPr="00A72756">
        <w:rPr>
          <w:color w:val="0070C0"/>
          <w:sz w:val="18"/>
          <w:szCs w:val="18"/>
        </w:rPr>
        <w:t>Championship</w:t>
      </w:r>
      <w:r w:rsidR="0089766F">
        <w:rPr>
          <w:color w:val="0070C0"/>
          <w:sz w:val="18"/>
          <w:szCs w:val="18"/>
        </w:rPr>
        <w:t xml:space="preserve"> </w:t>
      </w:r>
      <w:r w:rsidRPr="00A841FC">
        <w:rPr>
          <w:color w:val="0070C0"/>
          <w:sz w:val="18"/>
          <w:szCs w:val="18"/>
        </w:rPr>
        <w:t>League</w:t>
      </w:r>
    </w:p>
    <w:p w14:paraId="1A8C20DD" w14:textId="5E95F461" w:rsidR="00A0195D" w:rsidRDefault="00A72756" w:rsidP="00A0195D">
      <w:pPr>
        <w:pStyle w:val="NoSpacing"/>
        <w:rPr>
          <w:sz w:val="18"/>
          <w:szCs w:val="18"/>
        </w:rPr>
      </w:pPr>
      <w:r>
        <w:rPr>
          <w:sz w:val="18"/>
          <w:szCs w:val="18"/>
        </w:rPr>
        <w:tab/>
        <w:t>1,054</w:t>
      </w:r>
      <w:r>
        <w:rPr>
          <w:sz w:val="18"/>
          <w:szCs w:val="18"/>
        </w:rPr>
        <w:tab/>
        <w:t>9 June</w:t>
      </w:r>
      <w:r>
        <w:rPr>
          <w:sz w:val="18"/>
          <w:szCs w:val="18"/>
        </w:rPr>
        <w:tab/>
      </w:r>
      <w:r>
        <w:rPr>
          <w:sz w:val="18"/>
          <w:szCs w:val="18"/>
        </w:rPr>
        <w:tab/>
      </w:r>
      <w:r w:rsidRPr="00A72756">
        <w:rPr>
          <w:color w:val="0070C0"/>
          <w:sz w:val="18"/>
          <w:szCs w:val="18"/>
        </w:rPr>
        <w:t xml:space="preserve">£218,000 </w:t>
      </w:r>
      <w:proofErr w:type="spellStart"/>
      <w:r w:rsidRPr="00A72756">
        <w:rPr>
          <w:color w:val="0070C0"/>
          <w:sz w:val="18"/>
          <w:szCs w:val="18"/>
        </w:rPr>
        <w:t>Matchroom</w:t>
      </w:r>
      <w:r w:rsidR="0089766F">
        <w:rPr>
          <w:color w:val="0070C0"/>
          <w:sz w:val="18"/>
          <w:szCs w:val="18"/>
        </w:rPr>
        <w:t>.live</w:t>
      </w:r>
      <w:proofErr w:type="spellEnd"/>
      <w:r w:rsidR="0089766F">
        <w:rPr>
          <w:color w:val="0070C0"/>
          <w:sz w:val="18"/>
          <w:szCs w:val="18"/>
        </w:rPr>
        <w:tab/>
      </w:r>
      <w:r>
        <w:rPr>
          <w:sz w:val="18"/>
          <w:szCs w:val="18"/>
        </w:rPr>
        <w:tab/>
        <w:t>Semi-final</w:t>
      </w:r>
      <w:r>
        <w:rPr>
          <w:sz w:val="18"/>
          <w:szCs w:val="18"/>
        </w:rPr>
        <w:tab/>
        <w:t>Harvey Chandler</w:t>
      </w:r>
      <w:r>
        <w:rPr>
          <w:sz w:val="18"/>
          <w:szCs w:val="18"/>
        </w:rPr>
        <w:tab/>
        <w:t>England</w:t>
      </w:r>
      <w:r>
        <w:rPr>
          <w:sz w:val="18"/>
          <w:szCs w:val="18"/>
        </w:rPr>
        <w:tab/>
        <w:t>101</w:t>
      </w:r>
      <w:r>
        <w:rPr>
          <w:sz w:val="18"/>
          <w:szCs w:val="18"/>
        </w:rPr>
        <w:tab/>
        <w:t>Frame 1</w:t>
      </w:r>
    </w:p>
    <w:p w14:paraId="1BAB7A11" w14:textId="5EEA6992" w:rsidR="00A841FC" w:rsidRPr="00A841FC" w:rsidRDefault="00A841FC" w:rsidP="00A841FC">
      <w:pPr>
        <w:pStyle w:val="NoSpacing"/>
        <w:rPr>
          <w:sz w:val="18"/>
          <w:szCs w:val="18"/>
        </w:rPr>
      </w:pPr>
      <w:r w:rsidRPr="00A841FC">
        <w:rPr>
          <w:sz w:val="18"/>
          <w:szCs w:val="18"/>
        </w:rPr>
        <w:tab/>
      </w:r>
      <w:r w:rsidRPr="00A841FC">
        <w:rPr>
          <w:sz w:val="18"/>
          <w:szCs w:val="18"/>
        </w:rPr>
        <w:tab/>
      </w:r>
      <w:r w:rsidRPr="00A841FC">
        <w:rPr>
          <w:sz w:val="18"/>
          <w:szCs w:val="18"/>
        </w:rPr>
        <w:tab/>
      </w:r>
      <w:r w:rsidRPr="00A841FC">
        <w:rPr>
          <w:sz w:val="18"/>
          <w:szCs w:val="18"/>
        </w:rPr>
        <w:tab/>
      </w:r>
      <w:r w:rsidRPr="00A841FC">
        <w:rPr>
          <w:sz w:val="18"/>
          <w:szCs w:val="18"/>
        </w:rPr>
        <w:tab/>
      </w:r>
      <w:r w:rsidR="0089766F">
        <w:rPr>
          <w:sz w:val="18"/>
          <w:szCs w:val="18"/>
        </w:rPr>
        <w:tab/>
      </w:r>
      <w:r w:rsidR="0089766F" w:rsidRPr="00A72756">
        <w:rPr>
          <w:color w:val="0070C0"/>
          <w:sz w:val="18"/>
          <w:szCs w:val="18"/>
        </w:rPr>
        <w:t>Championship</w:t>
      </w:r>
      <w:r w:rsidR="0089766F">
        <w:rPr>
          <w:color w:val="0070C0"/>
          <w:sz w:val="18"/>
          <w:szCs w:val="18"/>
        </w:rPr>
        <w:t xml:space="preserve"> </w:t>
      </w:r>
      <w:r w:rsidRPr="00A841FC">
        <w:rPr>
          <w:color w:val="0070C0"/>
          <w:sz w:val="18"/>
          <w:szCs w:val="18"/>
        </w:rPr>
        <w:t>League</w:t>
      </w:r>
      <w:r w:rsidRPr="00A841FC">
        <w:rPr>
          <w:sz w:val="18"/>
          <w:szCs w:val="18"/>
        </w:rPr>
        <w:tab/>
        <w:t>Group C (</w:t>
      </w:r>
      <w:r w:rsidR="0089766F">
        <w:rPr>
          <w:sz w:val="18"/>
          <w:szCs w:val="18"/>
        </w:rPr>
        <w:t>4</w:t>
      </w:r>
      <w:r w:rsidRPr="00A841FC">
        <w:rPr>
          <w:sz w:val="18"/>
          <w:szCs w:val="18"/>
        </w:rPr>
        <w:t>)</w:t>
      </w:r>
    </w:p>
    <w:p w14:paraId="6518313F" w14:textId="1E81928B" w:rsidR="00A72756" w:rsidRDefault="00A72756" w:rsidP="00A72756">
      <w:pPr>
        <w:pStyle w:val="NoSpacing"/>
        <w:rPr>
          <w:sz w:val="18"/>
          <w:szCs w:val="18"/>
        </w:rPr>
      </w:pPr>
      <w:r>
        <w:rPr>
          <w:sz w:val="18"/>
          <w:szCs w:val="18"/>
        </w:rPr>
        <w:tab/>
        <w:t>1,055</w:t>
      </w:r>
      <w:r>
        <w:rPr>
          <w:sz w:val="18"/>
          <w:szCs w:val="18"/>
        </w:rPr>
        <w:tab/>
        <w:t>9 June</w:t>
      </w:r>
      <w:r>
        <w:rPr>
          <w:sz w:val="18"/>
          <w:szCs w:val="18"/>
        </w:rPr>
        <w:tab/>
      </w:r>
      <w:r>
        <w:rPr>
          <w:sz w:val="18"/>
          <w:szCs w:val="18"/>
        </w:rPr>
        <w:tab/>
      </w:r>
      <w:r w:rsidRPr="00A72756">
        <w:rPr>
          <w:color w:val="0070C0"/>
          <w:sz w:val="18"/>
          <w:szCs w:val="18"/>
        </w:rPr>
        <w:t xml:space="preserve">£218,000 </w:t>
      </w:r>
      <w:proofErr w:type="spellStart"/>
      <w:r w:rsidRPr="00A72756">
        <w:rPr>
          <w:color w:val="0070C0"/>
          <w:sz w:val="18"/>
          <w:szCs w:val="18"/>
        </w:rPr>
        <w:t>Matchroom</w:t>
      </w:r>
      <w:r w:rsidR="0089766F">
        <w:rPr>
          <w:color w:val="0070C0"/>
          <w:sz w:val="18"/>
          <w:szCs w:val="18"/>
        </w:rPr>
        <w:t>.live</w:t>
      </w:r>
      <w:proofErr w:type="spellEnd"/>
      <w:r w:rsidR="0089766F">
        <w:rPr>
          <w:color w:val="0070C0"/>
          <w:sz w:val="18"/>
          <w:szCs w:val="18"/>
        </w:rPr>
        <w:tab/>
      </w:r>
      <w:r>
        <w:rPr>
          <w:sz w:val="18"/>
          <w:szCs w:val="18"/>
        </w:rPr>
        <w:tab/>
        <w:t>Semi-final</w:t>
      </w:r>
      <w:r>
        <w:rPr>
          <w:sz w:val="18"/>
          <w:szCs w:val="18"/>
        </w:rPr>
        <w:tab/>
        <w:t>Harvey Chandler</w:t>
      </w:r>
      <w:r>
        <w:rPr>
          <w:sz w:val="18"/>
          <w:szCs w:val="18"/>
        </w:rPr>
        <w:tab/>
        <w:t>England</w:t>
      </w:r>
      <w:r>
        <w:rPr>
          <w:sz w:val="18"/>
          <w:szCs w:val="18"/>
        </w:rPr>
        <w:tab/>
        <w:t>104</w:t>
      </w:r>
      <w:r>
        <w:rPr>
          <w:sz w:val="18"/>
          <w:szCs w:val="18"/>
        </w:rPr>
        <w:tab/>
        <w:t>Frame 3</w:t>
      </w:r>
    </w:p>
    <w:p w14:paraId="40F67C99" w14:textId="2D7E065A" w:rsidR="00A72756" w:rsidRPr="00A841FC" w:rsidRDefault="00A841FC" w:rsidP="00A0195D">
      <w:pPr>
        <w:pStyle w:val="NoSpacing"/>
        <w:rPr>
          <w:sz w:val="18"/>
          <w:szCs w:val="18"/>
        </w:rPr>
      </w:pPr>
      <w:r w:rsidRPr="00A841FC">
        <w:rPr>
          <w:sz w:val="18"/>
          <w:szCs w:val="18"/>
        </w:rPr>
        <w:tab/>
      </w:r>
      <w:r w:rsidRPr="00A841FC">
        <w:rPr>
          <w:sz w:val="18"/>
          <w:szCs w:val="18"/>
        </w:rPr>
        <w:tab/>
      </w:r>
      <w:r w:rsidRPr="00A841FC">
        <w:rPr>
          <w:sz w:val="18"/>
          <w:szCs w:val="18"/>
        </w:rPr>
        <w:tab/>
      </w:r>
      <w:r w:rsidRPr="00A841FC">
        <w:rPr>
          <w:sz w:val="18"/>
          <w:szCs w:val="18"/>
        </w:rPr>
        <w:tab/>
      </w:r>
      <w:r w:rsidRPr="00A841FC">
        <w:rPr>
          <w:sz w:val="18"/>
          <w:szCs w:val="18"/>
        </w:rPr>
        <w:tab/>
      </w:r>
      <w:r w:rsidRPr="00A841FC">
        <w:rPr>
          <w:sz w:val="18"/>
          <w:szCs w:val="18"/>
        </w:rPr>
        <w:tab/>
      </w:r>
      <w:r w:rsidR="0089766F" w:rsidRPr="00A72756">
        <w:rPr>
          <w:color w:val="0070C0"/>
          <w:sz w:val="18"/>
          <w:szCs w:val="18"/>
        </w:rPr>
        <w:t>Championship</w:t>
      </w:r>
      <w:r w:rsidR="0089766F">
        <w:rPr>
          <w:color w:val="0070C0"/>
          <w:sz w:val="18"/>
          <w:szCs w:val="18"/>
        </w:rPr>
        <w:t xml:space="preserve"> </w:t>
      </w:r>
      <w:r w:rsidRPr="00A841FC">
        <w:rPr>
          <w:color w:val="0070C0"/>
          <w:sz w:val="18"/>
          <w:szCs w:val="18"/>
        </w:rPr>
        <w:t>League</w:t>
      </w:r>
      <w:r>
        <w:rPr>
          <w:sz w:val="18"/>
          <w:szCs w:val="18"/>
        </w:rPr>
        <w:tab/>
      </w:r>
      <w:r w:rsidRPr="00A841FC">
        <w:rPr>
          <w:sz w:val="18"/>
          <w:szCs w:val="18"/>
        </w:rPr>
        <w:t>Group C (</w:t>
      </w:r>
      <w:r w:rsidR="0089766F">
        <w:rPr>
          <w:sz w:val="18"/>
          <w:szCs w:val="18"/>
        </w:rPr>
        <w:t>4</w:t>
      </w:r>
      <w:r w:rsidRPr="00A841FC">
        <w:rPr>
          <w:sz w:val="18"/>
          <w:szCs w:val="18"/>
        </w:rPr>
        <w:t>)</w:t>
      </w:r>
    </w:p>
    <w:p w14:paraId="67C1C53E" w14:textId="47055119" w:rsidR="008D3800" w:rsidRPr="004D570E" w:rsidRDefault="008D3800" w:rsidP="008D3800">
      <w:pPr>
        <w:pStyle w:val="NoSpacing"/>
        <w:rPr>
          <w:b/>
          <w:bCs/>
          <w:sz w:val="18"/>
          <w:szCs w:val="18"/>
        </w:rPr>
      </w:pPr>
      <w:r>
        <w:rPr>
          <w:sz w:val="18"/>
          <w:szCs w:val="18"/>
        </w:rPr>
        <w:lastRenderedPageBreak/>
        <w:tab/>
      </w:r>
      <w:r w:rsidRPr="004D570E">
        <w:rPr>
          <w:b/>
          <w:bCs/>
          <w:sz w:val="18"/>
          <w:szCs w:val="18"/>
        </w:rPr>
        <w:t>1,0</w:t>
      </w:r>
      <w:r>
        <w:rPr>
          <w:b/>
          <w:bCs/>
          <w:sz w:val="18"/>
          <w:szCs w:val="18"/>
        </w:rPr>
        <w:t>56</w:t>
      </w:r>
      <w:r w:rsidRPr="004D570E">
        <w:rPr>
          <w:b/>
          <w:bCs/>
          <w:sz w:val="18"/>
          <w:szCs w:val="18"/>
        </w:rPr>
        <w:tab/>
        <w:t>2</w:t>
      </w:r>
      <w:r>
        <w:rPr>
          <w:b/>
          <w:bCs/>
          <w:sz w:val="18"/>
          <w:szCs w:val="18"/>
        </w:rPr>
        <w:t xml:space="preserve"> August</w:t>
      </w:r>
      <w:r w:rsidRPr="004D570E">
        <w:rPr>
          <w:b/>
          <w:bCs/>
          <w:sz w:val="18"/>
          <w:szCs w:val="18"/>
        </w:rPr>
        <w:tab/>
        <w:t>£2,</w:t>
      </w:r>
      <w:r>
        <w:rPr>
          <w:b/>
          <w:bCs/>
          <w:sz w:val="18"/>
          <w:szCs w:val="18"/>
        </w:rPr>
        <w:t>38</w:t>
      </w:r>
      <w:r w:rsidRPr="004D570E">
        <w:rPr>
          <w:b/>
          <w:bCs/>
          <w:sz w:val="18"/>
          <w:szCs w:val="18"/>
        </w:rPr>
        <w:t>0,000 Bet</w:t>
      </w:r>
      <w:r w:rsidR="003F461E">
        <w:rPr>
          <w:b/>
          <w:bCs/>
          <w:sz w:val="18"/>
          <w:szCs w:val="18"/>
        </w:rPr>
        <w:t>f</w:t>
      </w:r>
      <w:r w:rsidRPr="004D570E">
        <w:rPr>
          <w:b/>
          <w:bCs/>
          <w:sz w:val="18"/>
          <w:szCs w:val="18"/>
        </w:rPr>
        <w:t>red World</w:t>
      </w:r>
      <w:r w:rsidRPr="004D570E">
        <w:rPr>
          <w:b/>
          <w:bCs/>
          <w:sz w:val="18"/>
          <w:szCs w:val="18"/>
        </w:rPr>
        <w:tab/>
      </w:r>
      <w:r w:rsidRPr="004D570E">
        <w:rPr>
          <w:b/>
          <w:bCs/>
          <w:sz w:val="18"/>
          <w:szCs w:val="18"/>
        </w:rPr>
        <w:tab/>
        <w:t>Hex-final (19)</w:t>
      </w:r>
      <w:r w:rsidRPr="004D570E">
        <w:rPr>
          <w:b/>
          <w:bCs/>
          <w:sz w:val="18"/>
          <w:szCs w:val="18"/>
        </w:rPr>
        <w:tab/>
      </w:r>
      <w:proofErr w:type="spellStart"/>
      <w:r>
        <w:rPr>
          <w:b/>
          <w:bCs/>
          <w:sz w:val="18"/>
          <w:szCs w:val="18"/>
        </w:rPr>
        <w:t>Thepchaiya</w:t>
      </w:r>
      <w:proofErr w:type="spellEnd"/>
      <w:r>
        <w:rPr>
          <w:b/>
          <w:bCs/>
          <w:sz w:val="18"/>
          <w:szCs w:val="18"/>
        </w:rPr>
        <w:t xml:space="preserve"> Un-Nooh</w:t>
      </w:r>
      <w:r w:rsidRPr="004D570E">
        <w:rPr>
          <w:b/>
          <w:bCs/>
          <w:sz w:val="18"/>
          <w:szCs w:val="18"/>
        </w:rPr>
        <w:tab/>
      </w:r>
      <w:r>
        <w:rPr>
          <w:b/>
          <w:bCs/>
          <w:sz w:val="18"/>
          <w:szCs w:val="18"/>
        </w:rPr>
        <w:t>Thai</w:t>
      </w:r>
      <w:r w:rsidRPr="004D570E">
        <w:rPr>
          <w:b/>
          <w:bCs/>
          <w:sz w:val="18"/>
          <w:szCs w:val="18"/>
        </w:rPr>
        <w:t>land</w:t>
      </w:r>
      <w:r w:rsidRPr="004D570E">
        <w:rPr>
          <w:b/>
          <w:bCs/>
          <w:sz w:val="18"/>
          <w:szCs w:val="18"/>
        </w:rPr>
        <w:tab/>
        <w:t>10</w:t>
      </w:r>
      <w:r>
        <w:rPr>
          <w:b/>
          <w:bCs/>
          <w:sz w:val="18"/>
          <w:szCs w:val="18"/>
        </w:rPr>
        <w:t>1</w:t>
      </w:r>
      <w:r w:rsidRPr="004D570E">
        <w:rPr>
          <w:b/>
          <w:bCs/>
          <w:sz w:val="18"/>
          <w:szCs w:val="18"/>
        </w:rPr>
        <w:tab/>
        <w:t>Frame 1</w:t>
      </w:r>
    </w:p>
    <w:p w14:paraId="7322733F" w14:textId="77777777" w:rsidR="00F41CE5" w:rsidRPr="004D570E" w:rsidRDefault="00F41CE5" w:rsidP="00F41CE5">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570E">
        <w:rPr>
          <w:b/>
          <w:bCs/>
          <w:sz w:val="18"/>
          <w:szCs w:val="18"/>
        </w:rPr>
        <w:t>Championship</w:t>
      </w:r>
    </w:p>
    <w:p w14:paraId="3DEBD923" w14:textId="74DFC13E" w:rsidR="008D3800" w:rsidRPr="004D570E" w:rsidRDefault="008D3800" w:rsidP="008D3800">
      <w:pPr>
        <w:pStyle w:val="NoSpacing"/>
        <w:rPr>
          <w:b/>
          <w:bCs/>
          <w:sz w:val="18"/>
          <w:szCs w:val="18"/>
        </w:rPr>
      </w:pPr>
      <w:r>
        <w:rPr>
          <w:sz w:val="18"/>
          <w:szCs w:val="18"/>
        </w:rPr>
        <w:tab/>
      </w:r>
      <w:r w:rsidRPr="004D570E">
        <w:rPr>
          <w:b/>
          <w:bCs/>
          <w:sz w:val="18"/>
          <w:szCs w:val="18"/>
        </w:rPr>
        <w:t>1,0</w:t>
      </w:r>
      <w:r>
        <w:rPr>
          <w:b/>
          <w:bCs/>
          <w:sz w:val="18"/>
          <w:szCs w:val="18"/>
        </w:rPr>
        <w:t>57</w:t>
      </w:r>
      <w:r w:rsidRPr="004D570E">
        <w:rPr>
          <w:b/>
          <w:bCs/>
          <w:sz w:val="18"/>
          <w:szCs w:val="18"/>
        </w:rPr>
        <w:tab/>
        <w:t>2</w:t>
      </w:r>
      <w:r>
        <w:rPr>
          <w:b/>
          <w:bCs/>
          <w:sz w:val="18"/>
          <w:szCs w:val="18"/>
        </w:rPr>
        <w:t xml:space="preserve"> August</w:t>
      </w:r>
      <w:r w:rsidRPr="004D570E">
        <w:rPr>
          <w:b/>
          <w:bCs/>
          <w:sz w:val="18"/>
          <w:szCs w:val="18"/>
        </w:rPr>
        <w:tab/>
        <w:t>£2,</w:t>
      </w:r>
      <w:r>
        <w:rPr>
          <w:b/>
          <w:bCs/>
          <w:sz w:val="18"/>
          <w:szCs w:val="18"/>
        </w:rPr>
        <w:t>38</w:t>
      </w:r>
      <w:r w:rsidRPr="004D570E">
        <w:rPr>
          <w:b/>
          <w:bCs/>
          <w:sz w:val="18"/>
          <w:szCs w:val="18"/>
        </w:rPr>
        <w:t>0,000 Bet</w:t>
      </w:r>
      <w:r w:rsidR="003F461E">
        <w:rPr>
          <w:b/>
          <w:bCs/>
          <w:sz w:val="18"/>
          <w:szCs w:val="18"/>
        </w:rPr>
        <w:t>f</w:t>
      </w:r>
      <w:r w:rsidRPr="004D570E">
        <w:rPr>
          <w:b/>
          <w:bCs/>
          <w:sz w:val="18"/>
          <w:szCs w:val="18"/>
        </w:rPr>
        <w:t>red World</w:t>
      </w:r>
      <w:r w:rsidRPr="004D570E">
        <w:rPr>
          <w:b/>
          <w:bCs/>
          <w:sz w:val="18"/>
          <w:szCs w:val="18"/>
        </w:rPr>
        <w:tab/>
      </w:r>
      <w:r w:rsidRPr="004D570E">
        <w:rPr>
          <w:b/>
          <w:bCs/>
          <w:sz w:val="18"/>
          <w:szCs w:val="18"/>
        </w:rPr>
        <w:tab/>
        <w:t>Hex-final (19)</w:t>
      </w:r>
      <w:r w:rsidRPr="004D570E">
        <w:rPr>
          <w:b/>
          <w:bCs/>
          <w:sz w:val="18"/>
          <w:szCs w:val="18"/>
        </w:rPr>
        <w:tab/>
      </w:r>
      <w:proofErr w:type="spellStart"/>
      <w:r>
        <w:rPr>
          <w:b/>
          <w:bCs/>
          <w:sz w:val="18"/>
          <w:szCs w:val="18"/>
        </w:rPr>
        <w:t>Thepchaiya</w:t>
      </w:r>
      <w:proofErr w:type="spellEnd"/>
      <w:r>
        <w:rPr>
          <w:b/>
          <w:bCs/>
          <w:sz w:val="18"/>
          <w:szCs w:val="18"/>
        </w:rPr>
        <w:t xml:space="preserve"> Un-Nooh</w:t>
      </w:r>
      <w:r w:rsidRPr="004D570E">
        <w:rPr>
          <w:b/>
          <w:bCs/>
          <w:sz w:val="18"/>
          <w:szCs w:val="18"/>
        </w:rPr>
        <w:tab/>
      </w:r>
      <w:r>
        <w:rPr>
          <w:b/>
          <w:bCs/>
          <w:sz w:val="18"/>
          <w:szCs w:val="18"/>
        </w:rPr>
        <w:t>Thai</w:t>
      </w:r>
      <w:r w:rsidRPr="004D570E">
        <w:rPr>
          <w:b/>
          <w:bCs/>
          <w:sz w:val="18"/>
          <w:szCs w:val="18"/>
        </w:rPr>
        <w:t>land</w:t>
      </w:r>
      <w:r w:rsidRPr="004D570E">
        <w:rPr>
          <w:b/>
          <w:bCs/>
          <w:sz w:val="18"/>
          <w:szCs w:val="18"/>
        </w:rPr>
        <w:tab/>
        <w:t>1</w:t>
      </w:r>
      <w:r>
        <w:rPr>
          <w:b/>
          <w:bCs/>
          <w:sz w:val="18"/>
          <w:szCs w:val="18"/>
        </w:rPr>
        <w:t>15</w:t>
      </w:r>
      <w:r w:rsidRPr="004D570E">
        <w:rPr>
          <w:b/>
          <w:bCs/>
          <w:sz w:val="18"/>
          <w:szCs w:val="18"/>
        </w:rPr>
        <w:tab/>
        <w:t xml:space="preserve">Frame </w:t>
      </w:r>
      <w:r>
        <w:rPr>
          <w:b/>
          <w:bCs/>
          <w:sz w:val="18"/>
          <w:szCs w:val="18"/>
        </w:rPr>
        <w:t>3</w:t>
      </w:r>
    </w:p>
    <w:p w14:paraId="0BAC26EF" w14:textId="77777777" w:rsidR="00F41CE5" w:rsidRPr="004D570E" w:rsidRDefault="00F41CE5" w:rsidP="00F41CE5">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570E">
        <w:rPr>
          <w:b/>
          <w:bCs/>
          <w:sz w:val="18"/>
          <w:szCs w:val="18"/>
        </w:rPr>
        <w:t>Championship</w:t>
      </w:r>
    </w:p>
    <w:p w14:paraId="45F32552" w14:textId="20659A5E" w:rsidR="00A72756" w:rsidRDefault="00CD2D82" w:rsidP="00A0195D">
      <w:pPr>
        <w:pStyle w:val="NoSpacing"/>
        <w:rPr>
          <w:sz w:val="20"/>
          <w:szCs w:val="20"/>
        </w:rPr>
      </w:pPr>
      <w:r>
        <w:rPr>
          <w:sz w:val="18"/>
          <w:szCs w:val="18"/>
        </w:rPr>
        <w:tab/>
      </w:r>
      <w:r w:rsidRPr="004D570E">
        <w:rPr>
          <w:b/>
          <w:bCs/>
          <w:sz w:val="18"/>
          <w:szCs w:val="18"/>
        </w:rPr>
        <w:t>1,0</w:t>
      </w:r>
      <w:r>
        <w:rPr>
          <w:b/>
          <w:bCs/>
          <w:sz w:val="18"/>
          <w:szCs w:val="18"/>
        </w:rPr>
        <w:t>58</w:t>
      </w:r>
      <w:r w:rsidRPr="004D570E">
        <w:rPr>
          <w:b/>
          <w:bCs/>
          <w:sz w:val="18"/>
          <w:szCs w:val="18"/>
        </w:rPr>
        <w:tab/>
      </w:r>
      <w:r>
        <w:rPr>
          <w:b/>
          <w:bCs/>
          <w:sz w:val="18"/>
          <w:szCs w:val="18"/>
        </w:rPr>
        <w:t>7 August</w:t>
      </w:r>
      <w:r w:rsidRPr="004D570E">
        <w:rPr>
          <w:b/>
          <w:bCs/>
          <w:sz w:val="18"/>
          <w:szCs w:val="18"/>
        </w:rPr>
        <w:tab/>
        <w:t>£2,</w:t>
      </w:r>
      <w:r>
        <w:rPr>
          <w:b/>
          <w:bCs/>
          <w:sz w:val="18"/>
          <w:szCs w:val="18"/>
        </w:rPr>
        <w:t>38</w:t>
      </w:r>
      <w:r w:rsidRPr="004D570E">
        <w:rPr>
          <w:b/>
          <w:bCs/>
          <w:sz w:val="18"/>
          <w:szCs w:val="18"/>
        </w:rPr>
        <w:t>0,000 Bet</w:t>
      </w:r>
      <w:r w:rsidR="003F461E">
        <w:rPr>
          <w:b/>
          <w:bCs/>
          <w:sz w:val="18"/>
          <w:szCs w:val="18"/>
        </w:rPr>
        <w:t>f</w:t>
      </w:r>
      <w:r w:rsidRPr="004D570E">
        <w:rPr>
          <w:b/>
          <w:bCs/>
          <w:sz w:val="18"/>
          <w:szCs w:val="18"/>
        </w:rPr>
        <w:t>red World</w:t>
      </w:r>
      <w:r w:rsidRPr="004D570E">
        <w:rPr>
          <w:b/>
          <w:bCs/>
          <w:sz w:val="18"/>
          <w:szCs w:val="18"/>
        </w:rPr>
        <w:tab/>
      </w:r>
      <w:r w:rsidRPr="004D570E">
        <w:rPr>
          <w:b/>
          <w:bCs/>
          <w:sz w:val="18"/>
          <w:szCs w:val="18"/>
        </w:rPr>
        <w:tab/>
      </w:r>
      <w:r>
        <w:rPr>
          <w:b/>
          <w:bCs/>
          <w:sz w:val="18"/>
          <w:szCs w:val="18"/>
        </w:rPr>
        <w:t>Oct</w:t>
      </w:r>
      <w:r w:rsidRPr="004D570E">
        <w:rPr>
          <w:b/>
          <w:bCs/>
          <w:sz w:val="18"/>
          <w:szCs w:val="18"/>
        </w:rPr>
        <w:t>-final (</w:t>
      </w:r>
      <w:r>
        <w:rPr>
          <w:b/>
          <w:bCs/>
          <w:sz w:val="18"/>
          <w:szCs w:val="18"/>
        </w:rPr>
        <w:t>25</w:t>
      </w:r>
      <w:r w:rsidRPr="004D570E">
        <w:rPr>
          <w:b/>
          <w:bCs/>
          <w:sz w:val="18"/>
          <w:szCs w:val="18"/>
        </w:rPr>
        <w:t>)</w:t>
      </w:r>
      <w:r w:rsidRPr="004D570E">
        <w:rPr>
          <w:b/>
          <w:bCs/>
          <w:sz w:val="18"/>
          <w:szCs w:val="18"/>
        </w:rPr>
        <w:tab/>
      </w:r>
      <w:r>
        <w:rPr>
          <w:b/>
          <w:bCs/>
          <w:sz w:val="18"/>
          <w:szCs w:val="18"/>
        </w:rPr>
        <w:t>Ding Jun Hui</w:t>
      </w:r>
      <w:r>
        <w:rPr>
          <w:b/>
          <w:bCs/>
          <w:sz w:val="18"/>
          <w:szCs w:val="18"/>
        </w:rPr>
        <w:tab/>
      </w:r>
      <w:r>
        <w:rPr>
          <w:b/>
          <w:bCs/>
          <w:sz w:val="18"/>
          <w:szCs w:val="18"/>
        </w:rPr>
        <w:tab/>
        <w:t>China</w:t>
      </w:r>
      <w:r>
        <w:rPr>
          <w:b/>
          <w:bCs/>
          <w:sz w:val="18"/>
          <w:szCs w:val="18"/>
        </w:rPr>
        <w:tab/>
      </w:r>
      <w:r>
        <w:rPr>
          <w:b/>
          <w:bCs/>
          <w:sz w:val="18"/>
          <w:szCs w:val="18"/>
        </w:rPr>
        <w:tab/>
        <w:t>101</w:t>
      </w:r>
      <w:r>
        <w:rPr>
          <w:b/>
          <w:bCs/>
          <w:sz w:val="18"/>
          <w:szCs w:val="18"/>
        </w:rPr>
        <w:tab/>
        <w:t>Frame 6</w:t>
      </w:r>
    </w:p>
    <w:p w14:paraId="665E59CA" w14:textId="77777777" w:rsidR="00F41CE5" w:rsidRPr="004D570E" w:rsidRDefault="00F41CE5" w:rsidP="00F41CE5">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570E">
        <w:rPr>
          <w:b/>
          <w:bCs/>
          <w:sz w:val="18"/>
          <w:szCs w:val="18"/>
        </w:rPr>
        <w:t>Championship</w:t>
      </w:r>
    </w:p>
    <w:p w14:paraId="70C70BD6" w14:textId="2A0F1A02" w:rsidR="00CD2D82" w:rsidRDefault="00CD2D82" w:rsidP="00CD2D82">
      <w:pPr>
        <w:pStyle w:val="NoSpacing"/>
        <w:rPr>
          <w:sz w:val="20"/>
          <w:szCs w:val="20"/>
        </w:rPr>
      </w:pPr>
      <w:r>
        <w:rPr>
          <w:sz w:val="18"/>
          <w:szCs w:val="18"/>
        </w:rPr>
        <w:tab/>
      </w:r>
      <w:r w:rsidRPr="004D570E">
        <w:rPr>
          <w:b/>
          <w:bCs/>
          <w:sz w:val="18"/>
          <w:szCs w:val="18"/>
        </w:rPr>
        <w:t>1,0</w:t>
      </w:r>
      <w:r>
        <w:rPr>
          <w:b/>
          <w:bCs/>
          <w:sz w:val="18"/>
          <w:szCs w:val="18"/>
        </w:rPr>
        <w:t>59</w:t>
      </w:r>
      <w:r w:rsidRPr="004D570E">
        <w:rPr>
          <w:b/>
          <w:bCs/>
          <w:sz w:val="18"/>
          <w:szCs w:val="18"/>
        </w:rPr>
        <w:tab/>
      </w:r>
      <w:r>
        <w:rPr>
          <w:b/>
          <w:bCs/>
          <w:sz w:val="18"/>
          <w:szCs w:val="18"/>
        </w:rPr>
        <w:t>9 August</w:t>
      </w:r>
      <w:r w:rsidRPr="004D570E">
        <w:rPr>
          <w:b/>
          <w:bCs/>
          <w:sz w:val="18"/>
          <w:szCs w:val="18"/>
        </w:rPr>
        <w:tab/>
        <w:t>£2,</w:t>
      </w:r>
      <w:r>
        <w:rPr>
          <w:b/>
          <w:bCs/>
          <w:sz w:val="18"/>
          <w:szCs w:val="18"/>
        </w:rPr>
        <w:t>38</w:t>
      </w:r>
      <w:r w:rsidRPr="004D570E">
        <w:rPr>
          <w:b/>
          <w:bCs/>
          <w:sz w:val="18"/>
          <w:szCs w:val="18"/>
        </w:rPr>
        <w:t>0,000 Bet</w:t>
      </w:r>
      <w:r w:rsidR="003F461E">
        <w:rPr>
          <w:b/>
          <w:bCs/>
          <w:sz w:val="18"/>
          <w:szCs w:val="18"/>
        </w:rPr>
        <w:t>f</w:t>
      </w:r>
      <w:r w:rsidRPr="004D570E">
        <w:rPr>
          <w:b/>
          <w:bCs/>
          <w:sz w:val="18"/>
          <w:szCs w:val="18"/>
        </w:rPr>
        <w:t>red World</w:t>
      </w:r>
      <w:r w:rsidRPr="004D570E">
        <w:rPr>
          <w:b/>
          <w:bCs/>
          <w:sz w:val="18"/>
          <w:szCs w:val="18"/>
        </w:rPr>
        <w:tab/>
      </w:r>
      <w:r w:rsidRPr="004D570E">
        <w:rPr>
          <w:b/>
          <w:bCs/>
          <w:sz w:val="18"/>
          <w:szCs w:val="18"/>
        </w:rPr>
        <w:tab/>
      </w:r>
      <w:r>
        <w:rPr>
          <w:b/>
          <w:bCs/>
          <w:sz w:val="18"/>
          <w:szCs w:val="18"/>
        </w:rPr>
        <w:t>Oct</w:t>
      </w:r>
      <w:r w:rsidRPr="004D570E">
        <w:rPr>
          <w:b/>
          <w:bCs/>
          <w:sz w:val="18"/>
          <w:szCs w:val="18"/>
        </w:rPr>
        <w:t>-final (</w:t>
      </w:r>
      <w:r>
        <w:rPr>
          <w:b/>
          <w:bCs/>
          <w:sz w:val="18"/>
          <w:szCs w:val="18"/>
        </w:rPr>
        <w:t>25</w:t>
      </w:r>
      <w:r w:rsidRPr="004D570E">
        <w:rPr>
          <w:b/>
          <w:bCs/>
          <w:sz w:val="18"/>
          <w:szCs w:val="18"/>
        </w:rPr>
        <w:t>)</w:t>
      </w:r>
      <w:r w:rsidRPr="004D570E">
        <w:rPr>
          <w:b/>
          <w:bCs/>
          <w:sz w:val="18"/>
          <w:szCs w:val="18"/>
        </w:rPr>
        <w:tab/>
      </w:r>
      <w:r>
        <w:rPr>
          <w:b/>
          <w:bCs/>
          <w:sz w:val="18"/>
          <w:szCs w:val="18"/>
        </w:rPr>
        <w:t>Ding Jun Hui</w:t>
      </w:r>
      <w:r>
        <w:rPr>
          <w:b/>
          <w:bCs/>
          <w:sz w:val="18"/>
          <w:szCs w:val="18"/>
        </w:rPr>
        <w:tab/>
      </w:r>
      <w:r>
        <w:rPr>
          <w:b/>
          <w:bCs/>
          <w:sz w:val="18"/>
          <w:szCs w:val="18"/>
        </w:rPr>
        <w:tab/>
        <w:t>China</w:t>
      </w:r>
      <w:r>
        <w:rPr>
          <w:b/>
          <w:bCs/>
          <w:sz w:val="18"/>
          <w:szCs w:val="18"/>
        </w:rPr>
        <w:tab/>
      </w:r>
      <w:r>
        <w:rPr>
          <w:b/>
          <w:bCs/>
          <w:sz w:val="18"/>
          <w:szCs w:val="18"/>
        </w:rPr>
        <w:tab/>
        <w:t>117</w:t>
      </w:r>
      <w:r>
        <w:rPr>
          <w:b/>
          <w:bCs/>
          <w:sz w:val="18"/>
          <w:szCs w:val="18"/>
        </w:rPr>
        <w:tab/>
        <w:t>Frame 22</w:t>
      </w:r>
    </w:p>
    <w:p w14:paraId="4CA798B6" w14:textId="77777777" w:rsidR="00F41CE5" w:rsidRPr="004D570E" w:rsidRDefault="00F41CE5" w:rsidP="00F41CE5">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570E">
        <w:rPr>
          <w:b/>
          <w:bCs/>
          <w:sz w:val="18"/>
          <w:szCs w:val="18"/>
        </w:rPr>
        <w:t>Championship</w:t>
      </w:r>
    </w:p>
    <w:p w14:paraId="012F452F" w14:textId="6A21B44F" w:rsidR="00CD2D82" w:rsidRDefault="00CD2D82" w:rsidP="00CD2D82">
      <w:pPr>
        <w:pStyle w:val="NoSpacing"/>
        <w:rPr>
          <w:sz w:val="20"/>
          <w:szCs w:val="20"/>
        </w:rPr>
      </w:pPr>
      <w:r>
        <w:rPr>
          <w:sz w:val="18"/>
          <w:szCs w:val="18"/>
        </w:rPr>
        <w:tab/>
      </w:r>
      <w:r w:rsidRPr="004D570E">
        <w:rPr>
          <w:b/>
          <w:bCs/>
          <w:sz w:val="18"/>
          <w:szCs w:val="18"/>
        </w:rPr>
        <w:t>1,0</w:t>
      </w:r>
      <w:r>
        <w:rPr>
          <w:b/>
          <w:bCs/>
          <w:sz w:val="18"/>
          <w:szCs w:val="18"/>
        </w:rPr>
        <w:t>6</w:t>
      </w:r>
      <w:r w:rsidR="00F41CE5">
        <w:rPr>
          <w:b/>
          <w:bCs/>
          <w:sz w:val="18"/>
          <w:szCs w:val="18"/>
        </w:rPr>
        <w:t>0</w:t>
      </w:r>
      <w:r w:rsidRPr="004D570E">
        <w:rPr>
          <w:b/>
          <w:bCs/>
          <w:sz w:val="18"/>
          <w:szCs w:val="18"/>
        </w:rPr>
        <w:tab/>
      </w:r>
      <w:r>
        <w:rPr>
          <w:b/>
          <w:bCs/>
          <w:sz w:val="18"/>
          <w:szCs w:val="18"/>
        </w:rPr>
        <w:t>10 August</w:t>
      </w:r>
      <w:r w:rsidRPr="004D570E">
        <w:rPr>
          <w:b/>
          <w:bCs/>
          <w:sz w:val="18"/>
          <w:szCs w:val="18"/>
        </w:rPr>
        <w:tab/>
        <w:t>£2,</w:t>
      </w:r>
      <w:r>
        <w:rPr>
          <w:b/>
          <w:bCs/>
          <w:sz w:val="18"/>
          <w:szCs w:val="18"/>
        </w:rPr>
        <w:t>38</w:t>
      </w:r>
      <w:r w:rsidRPr="004D570E">
        <w:rPr>
          <w:b/>
          <w:bCs/>
          <w:sz w:val="18"/>
          <w:szCs w:val="18"/>
        </w:rPr>
        <w:t>0,000 Bet</w:t>
      </w:r>
      <w:r w:rsidR="003F461E">
        <w:rPr>
          <w:b/>
          <w:bCs/>
          <w:sz w:val="18"/>
          <w:szCs w:val="18"/>
        </w:rPr>
        <w:t>f</w:t>
      </w:r>
      <w:r w:rsidRPr="004D570E">
        <w:rPr>
          <w:b/>
          <w:bCs/>
          <w:sz w:val="18"/>
          <w:szCs w:val="18"/>
        </w:rPr>
        <w:t>red World</w:t>
      </w:r>
      <w:r w:rsidRPr="004D570E">
        <w:rPr>
          <w:b/>
          <w:bCs/>
          <w:sz w:val="18"/>
          <w:szCs w:val="18"/>
        </w:rPr>
        <w:tab/>
      </w:r>
      <w:r w:rsidRPr="004D570E">
        <w:rPr>
          <w:b/>
          <w:bCs/>
          <w:sz w:val="18"/>
          <w:szCs w:val="18"/>
        </w:rPr>
        <w:tab/>
      </w:r>
      <w:r>
        <w:rPr>
          <w:b/>
          <w:bCs/>
          <w:sz w:val="18"/>
          <w:szCs w:val="18"/>
        </w:rPr>
        <w:t>Qtr.</w:t>
      </w:r>
      <w:r w:rsidRPr="004D570E">
        <w:rPr>
          <w:b/>
          <w:bCs/>
          <w:sz w:val="18"/>
          <w:szCs w:val="18"/>
        </w:rPr>
        <w:t>-final (</w:t>
      </w:r>
      <w:r>
        <w:rPr>
          <w:b/>
          <w:bCs/>
          <w:sz w:val="18"/>
          <w:szCs w:val="18"/>
        </w:rPr>
        <w:t>25</w:t>
      </w:r>
      <w:r w:rsidRPr="004D570E">
        <w:rPr>
          <w:b/>
          <w:bCs/>
          <w:sz w:val="18"/>
          <w:szCs w:val="18"/>
        </w:rPr>
        <w:t>)</w:t>
      </w:r>
      <w:r w:rsidRPr="004D570E">
        <w:rPr>
          <w:b/>
          <w:bCs/>
          <w:sz w:val="18"/>
          <w:szCs w:val="18"/>
        </w:rPr>
        <w:tab/>
      </w:r>
      <w:r>
        <w:rPr>
          <w:b/>
          <w:bCs/>
          <w:sz w:val="18"/>
          <w:szCs w:val="18"/>
        </w:rPr>
        <w:t>Mark J. Williams</w:t>
      </w:r>
      <w:r>
        <w:rPr>
          <w:b/>
          <w:bCs/>
          <w:sz w:val="18"/>
          <w:szCs w:val="18"/>
        </w:rPr>
        <w:tab/>
        <w:t>Wales</w:t>
      </w:r>
      <w:r>
        <w:rPr>
          <w:b/>
          <w:bCs/>
          <w:sz w:val="18"/>
          <w:szCs w:val="18"/>
        </w:rPr>
        <w:tab/>
      </w:r>
      <w:r>
        <w:rPr>
          <w:b/>
          <w:bCs/>
          <w:sz w:val="18"/>
          <w:szCs w:val="18"/>
        </w:rPr>
        <w:tab/>
        <w:t>101</w:t>
      </w:r>
      <w:r>
        <w:rPr>
          <w:b/>
          <w:bCs/>
          <w:sz w:val="18"/>
          <w:szCs w:val="18"/>
        </w:rPr>
        <w:tab/>
        <w:t>Frame 2</w:t>
      </w:r>
    </w:p>
    <w:p w14:paraId="1C4B4036" w14:textId="77777777" w:rsidR="00F41CE5" w:rsidRPr="004D570E" w:rsidRDefault="00F41CE5" w:rsidP="00F41CE5">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570E">
        <w:rPr>
          <w:b/>
          <w:bCs/>
          <w:sz w:val="18"/>
          <w:szCs w:val="18"/>
        </w:rPr>
        <w:t>Championship</w:t>
      </w:r>
    </w:p>
    <w:p w14:paraId="5B01B13C" w14:textId="1AD7F6BF" w:rsidR="00CD2D82" w:rsidRDefault="00CD2D82" w:rsidP="00A0195D">
      <w:pPr>
        <w:pStyle w:val="NoSpacing"/>
        <w:rPr>
          <w:sz w:val="20"/>
          <w:szCs w:val="20"/>
        </w:rPr>
      </w:pPr>
      <w:r>
        <w:rPr>
          <w:sz w:val="18"/>
          <w:szCs w:val="18"/>
        </w:rPr>
        <w:tab/>
      </w:r>
      <w:r w:rsidRPr="004D570E">
        <w:rPr>
          <w:b/>
          <w:bCs/>
          <w:sz w:val="18"/>
          <w:szCs w:val="18"/>
        </w:rPr>
        <w:t>1,0</w:t>
      </w:r>
      <w:r>
        <w:rPr>
          <w:b/>
          <w:bCs/>
          <w:sz w:val="18"/>
          <w:szCs w:val="18"/>
        </w:rPr>
        <w:t>6</w:t>
      </w:r>
      <w:r w:rsidR="00F41CE5">
        <w:rPr>
          <w:b/>
          <w:bCs/>
          <w:sz w:val="18"/>
          <w:szCs w:val="18"/>
        </w:rPr>
        <w:t>1</w:t>
      </w:r>
      <w:r w:rsidRPr="004D570E">
        <w:rPr>
          <w:b/>
          <w:bCs/>
          <w:sz w:val="18"/>
          <w:szCs w:val="18"/>
        </w:rPr>
        <w:tab/>
      </w:r>
      <w:r>
        <w:rPr>
          <w:b/>
          <w:bCs/>
          <w:sz w:val="18"/>
          <w:szCs w:val="18"/>
        </w:rPr>
        <w:t>11 August</w:t>
      </w:r>
      <w:r w:rsidRPr="004D570E">
        <w:rPr>
          <w:b/>
          <w:bCs/>
          <w:sz w:val="18"/>
          <w:szCs w:val="18"/>
        </w:rPr>
        <w:tab/>
        <w:t>£2,</w:t>
      </w:r>
      <w:r>
        <w:rPr>
          <w:b/>
          <w:bCs/>
          <w:sz w:val="18"/>
          <w:szCs w:val="18"/>
        </w:rPr>
        <w:t>38</w:t>
      </w:r>
      <w:r w:rsidRPr="004D570E">
        <w:rPr>
          <w:b/>
          <w:bCs/>
          <w:sz w:val="18"/>
          <w:szCs w:val="18"/>
        </w:rPr>
        <w:t>0,000 Bet</w:t>
      </w:r>
      <w:r w:rsidR="003F461E">
        <w:rPr>
          <w:b/>
          <w:bCs/>
          <w:sz w:val="18"/>
          <w:szCs w:val="18"/>
        </w:rPr>
        <w:t>f</w:t>
      </w:r>
      <w:r w:rsidRPr="004D570E">
        <w:rPr>
          <w:b/>
          <w:bCs/>
          <w:sz w:val="18"/>
          <w:szCs w:val="18"/>
        </w:rPr>
        <w:t>red World</w:t>
      </w:r>
      <w:r w:rsidRPr="004D570E">
        <w:rPr>
          <w:b/>
          <w:bCs/>
          <w:sz w:val="18"/>
          <w:szCs w:val="18"/>
        </w:rPr>
        <w:tab/>
      </w:r>
      <w:r w:rsidRPr="004D570E">
        <w:rPr>
          <w:b/>
          <w:bCs/>
          <w:sz w:val="18"/>
          <w:szCs w:val="18"/>
        </w:rPr>
        <w:tab/>
      </w:r>
      <w:r>
        <w:rPr>
          <w:b/>
          <w:bCs/>
          <w:sz w:val="18"/>
          <w:szCs w:val="18"/>
        </w:rPr>
        <w:t>Qtr.</w:t>
      </w:r>
      <w:r w:rsidRPr="004D570E">
        <w:rPr>
          <w:b/>
          <w:bCs/>
          <w:sz w:val="18"/>
          <w:szCs w:val="18"/>
        </w:rPr>
        <w:t>-final (</w:t>
      </w:r>
      <w:r>
        <w:rPr>
          <w:b/>
          <w:bCs/>
          <w:sz w:val="18"/>
          <w:szCs w:val="18"/>
        </w:rPr>
        <w:t>25</w:t>
      </w:r>
      <w:r w:rsidRPr="004D570E">
        <w:rPr>
          <w:b/>
          <w:bCs/>
          <w:sz w:val="18"/>
          <w:szCs w:val="18"/>
        </w:rPr>
        <w:t>)</w:t>
      </w:r>
      <w:r w:rsidRPr="004D570E">
        <w:rPr>
          <w:b/>
          <w:bCs/>
          <w:sz w:val="18"/>
          <w:szCs w:val="18"/>
        </w:rPr>
        <w:tab/>
      </w:r>
      <w:r>
        <w:rPr>
          <w:b/>
          <w:bCs/>
          <w:sz w:val="18"/>
          <w:szCs w:val="18"/>
        </w:rPr>
        <w:t>Mark J. Williams</w:t>
      </w:r>
      <w:r>
        <w:rPr>
          <w:b/>
          <w:bCs/>
          <w:sz w:val="18"/>
          <w:szCs w:val="18"/>
        </w:rPr>
        <w:tab/>
        <w:t>Wales</w:t>
      </w:r>
      <w:r>
        <w:rPr>
          <w:b/>
          <w:bCs/>
          <w:sz w:val="18"/>
          <w:szCs w:val="18"/>
        </w:rPr>
        <w:tab/>
      </w:r>
      <w:r>
        <w:rPr>
          <w:b/>
          <w:bCs/>
          <w:sz w:val="18"/>
          <w:szCs w:val="18"/>
        </w:rPr>
        <w:tab/>
        <w:t>105</w:t>
      </w:r>
      <w:r>
        <w:rPr>
          <w:b/>
          <w:bCs/>
          <w:sz w:val="18"/>
          <w:szCs w:val="18"/>
        </w:rPr>
        <w:tab/>
        <w:t>Frame 10</w:t>
      </w:r>
    </w:p>
    <w:p w14:paraId="0DEB23F9" w14:textId="77777777" w:rsidR="00F41CE5" w:rsidRPr="004D570E" w:rsidRDefault="00F41CE5" w:rsidP="00F41CE5">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570E">
        <w:rPr>
          <w:b/>
          <w:bCs/>
          <w:sz w:val="18"/>
          <w:szCs w:val="18"/>
        </w:rPr>
        <w:t>Championship</w:t>
      </w:r>
    </w:p>
    <w:p w14:paraId="0B4EFD73" w14:textId="3BC1F4C5" w:rsidR="00CD2D82" w:rsidRDefault="00CD2D82" w:rsidP="00CD2D82">
      <w:pPr>
        <w:pStyle w:val="NoSpacing"/>
        <w:rPr>
          <w:sz w:val="20"/>
          <w:szCs w:val="20"/>
        </w:rPr>
      </w:pPr>
      <w:r>
        <w:rPr>
          <w:sz w:val="18"/>
          <w:szCs w:val="18"/>
        </w:rPr>
        <w:tab/>
      </w:r>
      <w:r w:rsidRPr="004D570E">
        <w:rPr>
          <w:b/>
          <w:bCs/>
          <w:sz w:val="18"/>
          <w:szCs w:val="18"/>
        </w:rPr>
        <w:t>1,0</w:t>
      </w:r>
      <w:r>
        <w:rPr>
          <w:b/>
          <w:bCs/>
          <w:sz w:val="18"/>
          <w:szCs w:val="18"/>
        </w:rPr>
        <w:t>6</w:t>
      </w:r>
      <w:r w:rsidR="00F41CE5">
        <w:rPr>
          <w:b/>
          <w:bCs/>
          <w:sz w:val="18"/>
          <w:szCs w:val="18"/>
        </w:rPr>
        <w:t>2</w:t>
      </w:r>
      <w:r w:rsidRPr="004D570E">
        <w:rPr>
          <w:b/>
          <w:bCs/>
          <w:sz w:val="18"/>
          <w:szCs w:val="18"/>
        </w:rPr>
        <w:tab/>
      </w:r>
      <w:r>
        <w:rPr>
          <w:b/>
          <w:bCs/>
          <w:sz w:val="18"/>
          <w:szCs w:val="18"/>
        </w:rPr>
        <w:t>11 August</w:t>
      </w:r>
      <w:r w:rsidRPr="004D570E">
        <w:rPr>
          <w:b/>
          <w:bCs/>
          <w:sz w:val="18"/>
          <w:szCs w:val="18"/>
        </w:rPr>
        <w:tab/>
        <w:t>£2,</w:t>
      </w:r>
      <w:r>
        <w:rPr>
          <w:b/>
          <w:bCs/>
          <w:sz w:val="18"/>
          <w:szCs w:val="18"/>
        </w:rPr>
        <w:t>38</w:t>
      </w:r>
      <w:r w:rsidRPr="004D570E">
        <w:rPr>
          <w:b/>
          <w:bCs/>
          <w:sz w:val="18"/>
          <w:szCs w:val="18"/>
        </w:rPr>
        <w:t>0,000 Bet</w:t>
      </w:r>
      <w:r w:rsidR="003F461E">
        <w:rPr>
          <w:b/>
          <w:bCs/>
          <w:sz w:val="18"/>
          <w:szCs w:val="18"/>
        </w:rPr>
        <w:t>f</w:t>
      </w:r>
      <w:r w:rsidRPr="004D570E">
        <w:rPr>
          <w:b/>
          <w:bCs/>
          <w:sz w:val="18"/>
          <w:szCs w:val="18"/>
        </w:rPr>
        <w:t>red World</w:t>
      </w:r>
      <w:r w:rsidRPr="004D570E">
        <w:rPr>
          <w:b/>
          <w:bCs/>
          <w:sz w:val="18"/>
          <w:szCs w:val="18"/>
        </w:rPr>
        <w:tab/>
      </w:r>
      <w:r w:rsidRPr="004D570E">
        <w:rPr>
          <w:b/>
          <w:bCs/>
          <w:sz w:val="18"/>
          <w:szCs w:val="18"/>
        </w:rPr>
        <w:tab/>
      </w:r>
      <w:r>
        <w:rPr>
          <w:b/>
          <w:bCs/>
          <w:sz w:val="18"/>
          <w:szCs w:val="18"/>
        </w:rPr>
        <w:t>Qtr.</w:t>
      </w:r>
      <w:r w:rsidRPr="004D570E">
        <w:rPr>
          <w:b/>
          <w:bCs/>
          <w:sz w:val="18"/>
          <w:szCs w:val="18"/>
        </w:rPr>
        <w:t>-final (</w:t>
      </w:r>
      <w:r>
        <w:rPr>
          <w:b/>
          <w:bCs/>
          <w:sz w:val="18"/>
          <w:szCs w:val="18"/>
        </w:rPr>
        <w:t>25</w:t>
      </w:r>
      <w:r w:rsidRPr="004D570E">
        <w:rPr>
          <w:b/>
          <w:bCs/>
          <w:sz w:val="18"/>
          <w:szCs w:val="18"/>
        </w:rPr>
        <w:t>)</w:t>
      </w:r>
      <w:r w:rsidRPr="004D570E">
        <w:rPr>
          <w:b/>
          <w:bCs/>
          <w:sz w:val="18"/>
          <w:szCs w:val="18"/>
        </w:rPr>
        <w:tab/>
      </w:r>
      <w:r>
        <w:rPr>
          <w:b/>
          <w:bCs/>
          <w:sz w:val="18"/>
          <w:szCs w:val="18"/>
        </w:rPr>
        <w:t>Mark J. Williams</w:t>
      </w:r>
      <w:r>
        <w:rPr>
          <w:b/>
          <w:bCs/>
          <w:sz w:val="18"/>
          <w:szCs w:val="18"/>
        </w:rPr>
        <w:tab/>
        <w:t>Wales</w:t>
      </w:r>
      <w:r>
        <w:rPr>
          <w:b/>
          <w:bCs/>
          <w:sz w:val="18"/>
          <w:szCs w:val="18"/>
        </w:rPr>
        <w:tab/>
      </w:r>
      <w:r>
        <w:rPr>
          <w:b/>
          <w:bCs/>
          <w:sz w:val="18"/>
          <w:szCs w:val="18"/>
        </w:rPr>
        <w:tab/>
        <w:t>112</w:t>
      </w:r>
      <w:r>
        <w:rPr>
          <w:b/>
          <w:bCs/>
          <w:sz w:val="18"/>
          <w:szCs w:val="18"/>
        </w:rPr>
        <w:tab/>
        <w:t>Frame 15</w:t>
      </w:r>
    </w:p>
    <w:p w14:paraId="10CFBE75" w14:textId="77777777" w:rsidR="00F41CE5" w:rsidRPr="004D570E" w:rsidRDefault="00F41CE5" w:rsidP="00F41CE5">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570E">
        <w:rPr>
          <w:b/>
          <w:bCs/>
          <w:sz w:val="18"/>
          <w:szCs w:val="18"/>
        </w:rPr>
        <w:t>Championship</w:t>
      </w:r>
    </w:p>
    <w:p w14:paraId="705DD15B" w14:textId="3CEBC3C3" w:rsidR="00CD2D82" w:rsidRDefault="00CD2D82" w:rsidP="00CD2D82">
      <w:pPr>
        <w:pStyle w:val="NoSpacing"/>
        <w:rPr>
          <w:sz w:val="20"/>
          <w:szCs w:val="20"/>
        </w:rPr>
      </w:pPr>
      <w:r>
        <w:rPr>
          <w:sz w:val="18"/>
          <w:szCs w:val="18"/>
        </w:rPr>
        <w:tab/>
      </w:r>
      <w:r w:rsidRPr="004D570E">
        <w:rPr>
          <w:b/>
          <w:bCs/>
          <w:sz w:val="18"/>
          <w:szCs w:val="18"/>
        </w:rPr>
        <w:t>1,0</w:t>
      </w:r>
      <w:r>
        <w:rPr>
          <w:b/>
          <w:bCs/>
          <w:sz w:val="18"/>
          <w:szCs w:val="18"/>
        </w:rPr>
        <w:t>6</w:t>
      </w:r>
      <w:r w:rsidR="00F41CE5">
        <w:rPr>
          <w:b/>
          <w:bCs/>
          <w:sz w:val="18"/>
          <w:szCs w:val="18"/>
        </w:rPr>
        <w:t>3</w:t>
      </w:r>
      <w:r w:rsidRPr="004D570E">
        <w:rPr>
          <w:b/>
          <w:bCs/>
          <w:sz w:val="18"/>
          <w:szCs w:val="18"/>
        </w:rPr>
        <w:tab/>
      </w:r>
      <w:r>
        <w:rPr>
          <w:b/>
          <w:bCs/>
          <w:sz w:val="18"/>
          <w:szCs w:val="18"/>
        </w:rPr>
        <w:t>11 August</w:t>
      </w:r>
      <w:r w:rsidRPr="004D570E">
        <w:rPr>
          <w:b/>
          <w:bCs/>
          <w:sz w:val="18"/>
          <w:szCs w:val="18"/>
        </w:rPr>
        <w:tab/>
        <w:t>£2,</w:t>
      </w:r>
      <w:r>
        <w:rPr>
          <w:b/>
          <w:bCs/>
          <w:sz w:val="18"/>
          <w:szCs w:val="18"/>
        </w:rPr>
        <w:t>38</w:t>
      </w:r>
      <w:r w:rsidRPr="004D570E">
        <w:rPr>
          <w:b/>
          <w:bCs/>
          <w:sz w:val="18"/>
          <w:szCs w:val="18"/>
        </w:rPr>
        <w:t>0,000 Bet</w:t>
      </w:r>
      <w:r w:rsidR="003F461E">
        <w:rPr>
          <w:b/>
          <w:bCs/>
          <w:sz w:val="18"/>
          <w:szCs w:val="18"/>
        </w:rPr>
        <w:t>f</w:t>
      </w:r>
      <w:r w:rsidRPr="004D570E">
        <w:rPr>
          <w:b/>
          <w:bCs/>
          <w:sz w:val="18"/>
          <w:szCs w:val="18"/>
        </w:rPr>
        <w:t>red World</w:t>
      </w:r>
      <w:r w:rsidRPr="004D570E">
        <w:rPr>
          <w:b/>
          <w:bCs/>
          <w:sz w:val="18"/>
          <w:szCs w:val="18"/>
        </w:rPr>
        <w:tab/>
      </w:r>
      <w:r w:rsidRPr="004D570E">
        <w:rPr>
          <w:b/>
          <w:bCs/>
          <w:sz w:val="18"/>
          <w:szCs w:val="18"/>
        </w:rPr>
        <w:tab/>
      </w:r>
      <w:r>
        <w:rPr>
          <w:b/>
          <w:bCs/>
          <w:sz w:val="18"/>
          <w:szCs w:val="18"/>
        </w:rPr>
        <w:t>Qtr.</w:t>
      </w:r>
      <w:r w:rsidRPr="004D570E">
        <w:rPr>
          <w:b/>
          <w:bCs/>
          <w:sz w:val="18"/>
          <w:szCs w:val="18"/>
        </w:rPr>
        <w:t>-final (</w:t>
      </w:r>
      <w:r>
        <w:rPr>
          <w:b/>
          <w:bCs/>
          <w:sz w:val="18"/>
          <w:szCs w:val="18"/>
        </w:rPr>
        <w:t>25</w:t>
      </w:r>
      <w:r w:rsidRPr="004D570E">
        <w:rPr>
          <w:b/>
          <w:bCs/>
          <w:sz w:val="18"/>
          <w:szCs w:val="18"/>
        </w:rPr>
        <w:t>)</w:t>
      </w:r>
      <w:r w:rsidRPr="004D570E">
        <w:rPr>
          <w:b/>
          <w:bCs/>
          <w:sz w:val="18"/>
          <w:szCs w:val="18"/>
        </w:rPr>
        <w:tab/>
      </w:r>
      <w:r>
        <w:rPr>
          <w:b/>
          <w:bCs/>
          <w:sz w:val="18"/>
          <w:szCs w:val="18"/>
        </w:rPr>
        <w:t>Mark J. Williams</w:t>
      </w:r>
      <w:r>
        <w:rPr>
          <w:b/>
          <w:bCs/>
          <w:sz w:val="18"/>
          <w:szCs w:val="18"/>
        </w:rPr>
        <w:tab/>
        <w:t>Wales</w:t>
      </w:r>
      <w:r>
        <w:rPr>
          <w:b/>
          <w:bCs/>
          <w:sz w:val="18"/>
          <w:szCs w:val="18"/>
        </w:rPr>
        <w:tab/>
      </w:r>
      <w:r>
        <w:rPr>
          <w:b/>
          <w:bCs/>
          <w:sz w:val="18"/>
          <w:szCs w:val="18"/>
        </w:rPr>
        <w:tab/>
        <w:t>104</w:t>
      </w:r>
      <w:r>
        <w:rPr>
          <w:b/>
          <w:bCs/>
          <w:sz w:val="18"/>
          <w:szCs w:val="18"/>
        </w:rPr>
        <w:tab/>
        <w:t>Frame 20</w:t>
      </w:r>
    </w:p>
    <w:p w14:paraId="0CCA4E6C" w14:textId="77777777" w:rsidR="00F41CE5" w:rsidRPr="004D570E" w:rsidRDefault="00F41CE5" w:rsidP="00F41CE5">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570E">
        <w:rPr>
          <w:b/>
          <w:bCs/>
          <w:sz w:val="18"/>
          <w:szCs w:val="18"/>
        </w:rPr>
        <w:t>Championship</w:t>
      </w:r>
    </w:p>
    <w:p w14:paraId="5A35932F" w14:textId="7D7998E7" w:rsidR="00CD2D82" w:rsidRDefault="00CD2D82" w:rsidP="00CD2D82">
      <w:pPr>
        <w:pStyle w:val="NoSpacing"/>
        <w:rPr>
          <w:sz w:val="20"/>
          <w:szCs w:val="20"/>
        </w:rPr>
      </w:pPr>
      <w:r>
        <w:rPr>
          <w:sz w:val="18"/>
          <w:szCs w:val="18"/>
        </w:rPr>
        <w:tab/>
      </w:r>
      <w:r w:rsidRPr="004D570E">
        <w:rPr>
          <w:b/>
          <w:bCs/>
          <w:sz w:val="18"/>
          <w:szCs w:val="18"/>
        </w:rPr>
        <w:t>1,0</w:t>
      </w:r>
      <w:r>
        <w:rPr>
          <w:b/>
          <w:bCs/>
          <w:sz w:val="18"/>
          <w:szCs w:val="18"/>
        </w:rPr>
        <w:t>6</w:t>
      </w:r>
      <w:r w:rsidR="00F41CE5">
        <w:rPr>
          <w:b/>
          <w:bCs/>
          <w:sz w:val="18"/>
          <w:szCs w:val="18"/>
        </w:rPr>
        <w:t>4</w:t>
      </w:r>
      <w:r w:rsidRPr="004D570E">
        <w:rPr>
          <w:b/>
          <w:bCs/>
          <w:sz w:val="18"/>
          <w:szCs w:val="18"/>
        </w:rPr>
        <w:tab/>
      </w:r>
      <w:r>
        <w:rPr>
          <w:b/>
          <w:bCs/>
          <w:sz w:val="18"/>
          <w:szCs w:val="18"/>
        </w:rPr>
        <w:t>11 August</w:t>
      </w:r>
      <w:r w:rsidRPr="004D570E">
        <w:rPr>
          <w:b/>
          <w:bCs/>
          <w:sz w:val="18"/>
          <w:szCs w:val="18"/>
        </w:rPr>
        <w:tab/>
        <w:t>£2,</w:t>
      </w:r>
      <w:r>
        <w:rPr>
          <w:b/>
          <w:bCs/>
          <w:sz w:val="18"/>
          <w:szCs w:val="18"/>
        </w:rPr>
        <w:t>38</w:t>
      </w:r>
      <w:r w:rsidRPr="004D570E">
        <w:rPr>
          <w:b/>
          <w:bCs/>
          <w:sz w:val="18"/>
          <w:szCs w:val="18"/>
        </w:rPr>
        <w:t>0,000 Bet</w:t>
      </w:r>
      <w:r w:rsidR="003F461E">
        <w:rPr>
          <w:b/>
          <w:bCs/>
          <w:sz w:val="18"/>
          <w:szCs w:val="18"/>
        </w:rPr>
        <w:t>f</w:t>
      </w:r>
      <w:r w:rsidRPr="004D570E">
        <w:rPr>
          <w:b/>
          <w:bCs/>
          <w:sz w:val="18"/>
          <w:szCs w:val="18"/>
        </w:rPr>
        <w:t>red World</w:t>
      </w:r>
      <w:r w:rsidRPr="004D570E">
        <w:rPr>
          <w:b/>
          <w:bCs/>
          <w:sz w:val="18"/>
          <w:szCs w:val="18"/>
        </w:rPr>
        <w:tab/>
      </w:r>
      <w:r w:rsidRPr="004D570E">
        <w:rPr>
          <w:b/>
          <w:bCs/>
          <w:sz w:val="18"/>
          <w:szCs w:val="18"/>
        </w:rPr>
        <w:tab/>
      </w:r>
      <w:r>
        <w:rPr>
          <w:b/>
          <w:bCs/>
          <w:sz w:val="18"/>
          <w:szCs w:val="18"/>
        </w:rPr>
        <w:t>Qtr.</w:t>
      </w:r>
      <w:r w:rsidRPr="004D570E">
        <w:rPr>
          <w:b/>
          <w:bCs/>
          <w:sz w:val="18"/>
          <w:szCs w:val="18"/>
        </w:rPr>
        <w:t>-final (</w:t>
      </w:r>
      <w:r>
        <w:rPr>
          <w:b/>
          <w:bCs/>
          <w:sz w:val="18"/>
          <w:szCs w:val="18"/>
        </w:rPr>
        <w:t>25</w:t>
      </w:r>
      <w:r w:rsidRPr="004D570E">
        <w:rPr>
          <w:b/>
          <w:bCs/>
          <w:sz w:val="18"/>
          <w:szCs w:val="18"/>
        </w:rPr>
        <w:t>)</w:t>
      </w:r>
      <w:r w:rsidRPr="004D570E">
        <w:rPr>
          <w:b/>
          <w:bCs/>
          <w:sz w:val="18"/>
          <w:szCs w:val="18"/>
        </w:rPr>
        <w:tab/>
      </w:r>
      <w:r>
        <w:rPr>
          <w:b/>
          <w:bCs/>
          <w:sz w:val="18"/>
          <w:szCs w:val="18"/>
        </w:rPr>
        <w:t>Mark J. Williams</w:t>
      </w:r>
      <w:r>
        <w:rPr>
          <w:b/>
          <w:bCs/>
          <w:sz w:val="18"/>
          <w:szCs w:val="18"/>
        </w:rPr>
        <w:tab/>
        <w:t>Wales</w:t>
      </w:r>
      <w:r>
        <w:rPr>
          <w:b/>
          <w:bCs/>
          <w:sz w:val="18"/>
          <w:szCs w:val="18"/>
        </w:rPr>
        <w:tab/>
      </w:r>
      <w:r>
        <w:rPr>
          <w:b/>
          <w:bCs/>
          <w:sz w:val="18"/>
          <w:szCs w:val="18"/>
        </w:rPr>
        <w:tab/>
        <w:t>133</w:t>
      </w:r>
      <w:r>
        <w:rPr>
          <w:b/>
          <w:bCs/>
          <w:sz w:val="18"/>
          <w:szCs w:val="18"/>
        </w:rPr>
        <w:tab/>
        <w:t>Frame 22</w:t>
      </w:r>
    </w:p>
    <w:p w14:paraId="482F3663" w14:textId="77777777" w:rsidR="00F41CE5" w:rsidRPr="004D570E" w:rsidRDefault="00F41CE5" w:rsidP="00F41CE5">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570E">
        <w:rPr>
          <w:b/>
          <w:bCs/>
          <w:sz w:val="18"/>
          <w:szCs w:val="18"/>
        </w:rPr>
        <w:t>Championship</w:t>
      </w:r>
    </w:p>
    <w:p w14:paraId="771B638D" w14:textId="55AD8950" w:rsidR="00CD2D82" w:rsidRDefault="00CD2D82" w:rsidP="00A0195D">
      <w:pPr>
        <w:pStyle w:val="NoSpacing"/>
        <w:rPr>
          <w:sz w:val="20"/>
          <w:szCs w:val="20"/>
        </w:rPr>
      </w:pPr>
      <w:r>
        <w:rPr>
          <w:sz w:val="18"/>
          <w:szCs w:val="18"/>
        </w:rPr>
        <w:tab/>
      </w:r>
      <w:r w:rsidRPr="004D570E">
        <w:rPr>
          <w:b/>
          <w:bCs/>
          <w:sz w:val="18"/>
          <w:szCs w:val="18"/>
        </w:rPr>
        <w:t>1,0</w:t>
      </w:r>
      <w:r>
        <w:rPr>
          <w:b/>
          <w:bCs/>
          <w:sz w:val="18"/>
          <w:szCs w:val="18"/>
        </w:rPr>
        <w:t>6</w:t>
      </w:r>
      <w:r w:rsidR="00F41CE5">
        <w:rPr>
          <w:b/>
          <w:bCs/>
          <w:sz w:val="18"/>
          <w:szCs w:val="18"/>
        </w:rPr>
        <w:t>5</w:t>
      </w:r>
      <w:r w:rsidRPr="004D570E">
        <w:rPr>
          <w:b/>
          <w:bCs/>
          <w:sz w:val="18"/>
          <w:szCs w:val="18"/>
        </w:rPr>
        <w:tab/>
      </w:r>
      <w:r>
        <w:rPr>
          <w:b/>
          <w:bCs/>
          <w:sz w:val="18"/>
          <w:szCs w:val="18"/>
        </w:rPr>
        <w:t>14 August</w:t>
      </w:r>
      <w:r w:rsidRPr="004D570E">
        <w:rPr>
          <w:b/>
          <w:bCs/>
          <w:sz w:val="18"/>
          <w:szCs w:val="18"/>
        </w:rPr>
        <w:tab/>
        <w:t>£2,</w:t>
      </w:r>
      <w:r>
        <w:rPr>
          <w:b/>
          <w:bCs/>
          <w:sz w:val="18"/>
          <w:szCs w:val="18"/>
        </w:rPr>
        <w:t>38</w:t>
      </w:r>
      <w:r w:rsidRPr="004D570E">
        <w:rPr>
          <w:b/>
          <w:bCs/>
          <w:sz w:val="18"/>
          <w:szCs w:val="18"/>
        </w:rPr>
        <w:t>0,000 Bet</w:t>
      </w:r>
      <w:r w:rsidR="003F461E">
        <w:rPr>
          <w:b/>
          <w:bCs/>
          <w:sz w:val="18"/>
          <w:szCs w:val="18"/>
        </w:rPr>
        <w:t>f</w:t>
      </w:r>
      <w:r w:rsidRPr="004D570E">
        <w:rPr>
          <w:b/>
          <w:bCs/>
          <w:sz w:val="18"/>
          <w:szCs w:val="18"/>
        </w:rPr>
        <w:t>red World</w:t>
      </w:r>
      <w:r w:rsidRPr="004D570E">
        <w:rPr>
          <w:b/>
          <w:bCs/>
          <w:sz w:val="18"/>
          <w:szCs w:val="18"/>
        </w:rPr>
        <w:tab/>
      </w:r>
      <w:r w:rsidRPr="004D570E">
        <w:rPr>
          <w:b/>
          <w:bCs/>
          <w:sz w:val="18"/>
          <w:szCs w:val="18"/>
        </w:rPr>
        <w:tab/>
      </w:r>
      <w:r>
        <w:rPr>
          <w:b/>
          <w:bCs/>
          <w:sz w:val="18"/>
          <w:szCs w:val="18"/>
        </w:rPr>
        <w:t>Semi</w:t>
      </w:r>
      <w:r w:rsidRPr="004D570E">
        <w:rPr>
          <w:b/>
          <w:bCs/>
          <w:sz w:val="18"/>
          <w:szCs w:val="18"/>
        </w:rPr>
        <w:t>-final (</w:t>
      </w:r>
      <w:r>
        <w:rPr>
          <w:b/>
          <w:bCs/>
          <w:sz w:val="18"/>
          <w:szCs w:val="18"/>
        </w:rPr>
        <w:t>33</w:t>
      </w:r>
      <w:r w:rsidRPr="004D570E">
        <w:rPr>
          <w:b/>
          <w:bCs/>
          <w:sz w:val="18"/>
          <w:szCs w:val="18"/>
        </w:rPr>
        <w:t>)</w:t>
      </w:r>
      <w:r w:rsidRPr="004D570E">
        <w:rPr>
          <w:b/>
          <w:bCs/>
          <w:sz w:val="18"/>
          <w:szCs w:val="18"/>
        </w:rPr>
        <w:tab/>
      </w:r>
      <w:r>
        <w:rPr>
          <w:b/>
          <w:bCs/>
          <w:sz w:val="18"/>
          <w:szCs w:val="18"/>
        </w:rPr>
        <w:t>Mark Selby</w:t>
      </w:r>
      <w:r>
        <w:rPr>
          <w:b/>
          <w:bCs/>
          <w:sz w:val="18"/>
          <w:szCs w:val="18"/>
        </w:rPr>
        <w:tab/>
      </w:r>
      <w:r>
        <w:rPr>
          <w:b/>
          <w:bCs/>
          <w:sz w:val="18"/>
          <w:szCs w:val="18"/>
        </w:rPr>
        <w:tab/>
        <w:t>England</w:t>
      </w:r>
      <w:r>
        <w:rPr>
          <w:b/>
          <w:bCs/>
          <w:sz w:val="18"/>
          <w:szCs w:val="18"/>
        </w:rPr>
        <w:tab/>
        <w:t>114</w:t>
      </w:r>
      <w:r>
        <w:rPr>
          <w:b/>
          <w:bCs/>
          <w:sz w:val="18"/>
          <w:szCs w:val="18"/>
        </w:rPr>
        <w:tab/>
        <w:t>Frame 25</w:t>
      </w:r>
    </w:p>
    <w:p w14:paraId="564653CC" w14:textId="77777777" w:rsidR="00F41CE5" w:rsidRPr="004D570E" w:rsidRDefault="00F41CE5" w:rsidP="00F41CE5">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570E">
        <w:rPr>
          <w:b/>
          <w:bCs/>
          <w:sz w:val="18"/>
          <w:szCs w:val="18"/>
        </w:rPr>
        <w:t>Championship</w:t>
      </w:r>
    </w:p>
    <w:p w14:paraId="72059617" w14:textId="41EA5437" w:rsidR="00CD2D82" w:rsidRDefault="00CD2D82" w:rsidP="00CD2D82">
      <w:pPr>
        <w:pStyle w:val="NoSpacing"/>
        <w:rPr>
          <w:sz w:val="20"/>
          <w:szCs w:val="20"/>
        </w:rPr>
      </w:pPr>
      <w:r>
        <w:rPr>
          <w:sz w:val="18"/>
          <w:szCs w:val="18"/>
        </w:rPr>
        <w:tab/>
      </w:r>
      <w:r w:rsidRPr="004D570E">
        <w:rPr>
          <w:b/>
          <w:bCs/>
          <w:sz w:val="18"/>
          <w:szCs w:val="18"/>
        </w:rPr>
        <w:t>1,0</w:t>
      </w:r>
      <w:r>
        <w:rPr>
          <w:b/>
          <w:bCs/>
          <w:sz w:val="18"/>
          <w:szCs w:val="18"/>
        </w:rPr>
        <w:t>6</w:t>
      </w:r>
      <w:r w:rsidR="00F41CE5">
        <w:rPr>
          <w:b/>
          <w:bCs/>
          <w:sz w:val="18"/>
          <w:szCs w:val="18"/>
        </w:rPr>
        <w:t>6</w:t>
      </w:r>
      <w:r w:rsidRPr="004D570E">
        <w:rPr>
          <w:b/>
          <w:bCs/>
          <w:sz w:val="18"/>
          <w:szCs w:val="18"/>
        </w:rPr>
        <w:tab/>
      </w:r>
      <w:r>
        <w:rPr>
          <w:b/>
          <w:bCs/>
          <w:sz w:val="18"/>
          <w:szCs w:val="18"/>
        </w:rPr>
        <w:t>14 August</w:t>
      </w:r>
      <w:r w:rsidRPr="004D570E">
        <w:rPr>
          <w:b/>
          <w:bCs/>
          <w:sz w:val="18"/>
          <w:szCs w:val="18"/>
        </w:rPr>
        <w:tab/>
        <w:t>£2,</w:t>
      </w:r>
      <w:r>
        <w:rPr>
          <w:b/>
          <w:bCs/>
          <w:sz w:val="18"/>
          <w:szCs w:val="18"/>
        </w:rPr>
        <w:t>38</w:t>
      </w:r>
      <w:r w:rsidRPr="004D570E">
        <w:rPr>
          <w:b/>
          <w:bCs/>
          <w:sz w:val="18"/>
          <w:szCs w:val="18"/>
        </w:rPr>
        <w:t>0,000 Bet</w:t>
      </w:r>
      <w:r w:rsidR="003F461E">
        <w:rPr>
          <w:b/>
          <w:bCs/>
          <w:sz w:val="18"/>
          <w:szCs w:val="18"/>
        </w:rPr>
        <w:t>f</w:t>
      </w:r>
      <w:r w:rsidRPr="004D570E">
        <w:rPr>
          <w:b/>
          <w:bCs/>
          <w:sz w:val="18"/>
          <w:szCs w:val="18"/>
        </w:rPr>
        <w:t>red World</w:t>
      </w:r>
      <w:r w:rsidRPr="004D570E">
        <w:rPr>
          <w:b/>
          <w:bCs/>
          <w:sz w:val="18"/>
          <w:szCs w:val="18"/>
        </w:rPr>
        <w:tab/>
      </w:r>
      <w:r w:rsidRPr="004D570E">
        <w:rPr>
          <w:b/>
          <w:bCs/>
          <w:sz w:val="18"/>
          <w:szCs w:val="18"/>
        </w:rPr>
        <w:tab/>
      </w:r>
      <w:r>
        <w:rPr>
          <w:b/>
          <w:bCs/>
          <w:sz w:val="18"/>
          <w:szCs w:val="18"/>
        </w:rPr>
        <w:t>Semi</w:t>
      </w:r>
      <w:r w:rsidRPr="004D570E">
        <w:rPr>
          <w:b/>
          <w:bCs/>
          <w:sz w:val="18"/>
          <w:szCs w:val="18"/>
        </w:rPr>
        <w:t>-final (</w:t>
      </w:r>
      <w:r>
        <w:rPr>
          <w:b/>
          <w:bCs/>
          <w:sz w:val="18"/>
          <w:szCs w:val="18"/>
        </w:rPr>
        <w:t>33</w:t>
      </w:r>
      <w:r w:rsidRPr="004D570E">
        <w:rPr>
          <w:b/>
          <w:bCs/>
          <w:sz w:val="18"/>
          <w:szCs w:val="18"/>
        </w:rPr>
        <w:t>)</w:t>
      </w:r>
      <w:r w:rsidRPr="004D570E">
        <w:rPr>
          <w:b/>
          <w:bCs/>
          <w:sz w:val="18"/>
          <w:szCs w:val="18"/>
        </w:rPr>
        <w:tab/>
      </w:r>
      <w:r>
        <w:rPr>
          <w:b/>
          <w:bCs/>
          <w:sz w:val="18"/>
          <w:szCs w:val="18"/>
        </w:rPr>
        <w:t>Mark Selby</w:t>
      </w:r>
      <w:r>
        <w:rPr>
          <w:b/>
          <w:bCs/>
          <w:sz w:val="18"/>
          <w:szCs w:val="18"/>
        </w:rPr>
        <w:tab/>
      </w:r>
      <w:r>
        <w:rPr>
          <w:b/>
          <w:bCs/>
          <w:sz w:val="18"/>
          <w:szCs w:val="18"/>
        </w:rPr>
        <w:tab/>
        <w:t>England</w:t>
      </w:r>
      <w:r>
        <w:rPr>
          <w:b/>
          <w:bCs/>
          <w:sz w:val="18"/>
          <w:szCs w:val="18"/>
        </w:rPr>
        <w:tab/>
        <w:t>138</w:t>
      </w:r>
      <w:r>
        <w:rPr>
          <w:b/>
          <w:bCs/>
          <w:sz w:val="18"/>
          <w:szCs w:val="18"/>
        </w:rPr>
        <w:tab/>
        <w:t>Frame 31</w:t>
      </w:r>
    </w:p>
    <w:p w14:paraId="63099F29" w14:textId="77777777" w:rsidR="00F41CE5" w:rsidRPr="004D570E" w:rsidRDefault="00F41CE5" w:rsidP="00F41CE5">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570E">
        <w:rPr>
          <w:b/>
          <w:bCs/>
          <w:sz w:val="18"/>
          <w:szCs w:val="18"/>
        </w:rPr>
        <w:t>Championship</w:t>
      </w:r>
    </w:p>
    <w:p w14:paraId="0085515F" w14:textId="1E5F1D0E" w:rsidR="00CD2D82" w:rsidRDefault="00F41CE5" w:rsidP="00A0195D">
      <w:pPr>
        <w:pStyle w:val="NoSpacing"/>
        <w:rPr>
          <w:sz w:val="20"/>
          <w:szCs w:val="20"/>
        </w:rPr>
      </w:pPr>
      <w:r>
        <w:rPr>
          <w:sz w:val="18"/>
          <w:szCs w:val="18"/>
        </w:rPr>
        <w:tab/>
      </w:r>
      <w:r w:rsidRPr="004D570E">
        <w:rPr>
          <w:b/>
          <w:bCs/>
          <w:sz w:val="18"/>
          <w:szCs w:val="18"/>
        </w:rPr>
        <w:t>1,0</w:t>
      </w:r>
      <w:r>
        <w:rPr>
          <w:b/>
          <w:bCs/>
          <w:sz w:val="18"/>
          <w:szCs w:val="18"/>
        </w:rPr>
        <w:t>67</w:t>
      </w:r>
      <w:r w:rsidRPr="004D570E">
        <w:rPr>
          <w:b/>
          <w:bCs/>
          <w:sz w:val="18"/>
          <w:szCs w:val="18"/>
        </w:rPr>
        <w:tab/>
      </w:r>
      <w:r>
        <w:rPr>
          <w:b/>
          <w:bCs/>
          <w:sz w:val="18"/>
          <w:szCs w:val="18"/>
        </w:rPr>
        <w:t>15 August</w:t>
      </w:r>
      <w:r w:rsidRPr="004D570E">
        <w:rPr>
          <w:b/>
          <w:bCs/>
          <w:sz w:val="18"/>
          <w:szCs w:val="18"/>
        </w:rPr>
        <w:tab/>
        <w:t>£2,</w:t>
      </w:r>
      <w:r>
        <w:rPr>
          <w:b/>
          <w:bCs/>
          <w:sz w:val="18"/>
          <w:szCs w:val="18"/>
        </w:rPr>
        <w:t>38</w:t>
      </w:r>
      <w:r w:rsidRPr="004D570E">
        <w:rPr>
          <w:b/>
          <w:bCs/>
          <w:sz w:val="18"/>
          <w:szCs w:val="18"/>
        </w:rPr>
        <w:t>0,000 Bet</w:t>
      </w:r>
      <w:r w:rsidR="003F461E">
        <w:rPr>
          <w:b/>
          <w:bCs/>
          <w:sz w:val="18"/>
          <w:szCs w:val="18"/>
        </w:rPr>
        <w:t>f</w:t>
      </w:r>
      <w:r w:rsidRPr="004D570E">
        <w:rPr>
          <w:b/>
          <w:bCs/>
          <w:sz w:val="18"/>
          <w:szCs w:val="18"/>
        </w:rPr>
        <w:t>red World</w:t>
      </w:r>
      <w:r w:rsidRPr="004D570E">
        <w:rPr>
          <w:b/>
          <w:bCs/>
          <w:sz w:val="18"/>
          <w:szCs w:val="18"/>
        </w:rPr>
        <w:tab/>
      </w:r>
      <w:r w:rsidRPr="004D570E">
        <w:rPr>
          <w:b/>
          <w:bCs/>
          <w:sz w:val="18"/>
          <w:szCs w:val="18"/>
        </w:rPr>
        <w:tab/>
      </w:r>
      <w:r>
        <w:rPr>
          <w:b/>
          <w:bCs/>
          <w:sz w:val="18"/>
          <w:szCs w:val="18"/>
        </w:rPr>
        <w:t>FINAL</w:t>
      </w:r>
      <w:r w:rsidRPr="004D570E">
        <w:rPr>
          <w:b/>
          <w:bCs/>
          <w:sz w:val="18"/>
          <w:szCs w:val="18"/>
        </w:rPr>
        <w:t xml:space="preserve"> (</w:t>
      </w:r>
      <w:r>
        <w:rPr>
          <w:b/>
          <w:bCs/>
          <w:sz w:val="18"/>
          <w:szCs w:val="18"/>
        </w:rPr>
        <w:t>35</w:t>
      </w:r>
      <w:r w:rsidRPr="004D570E">
        <w:rPr>
          <w:b/>
          <w:bCs/>
          <w:sz w:val="18"/>
          <w:szCs w:val="18"/>
        </w:rPr>
        <w:t>)</w:t>
      </w:r>
      <w:r w:rsidRPr="004D570E">
        <w:rPr>
          <w:b/>
          <w:bCs/>
          <w:sz w:val="18"/>
          <w:szCs w:val="18"/>
        </w:rPr>
        <w:tab/>
      </w:r>
      <w:r>
        <w:rPr>
          <w:b/>
          <w:bCs/>
          <w:sz w:val="18"/>
          <w:szCs w:val="18"/>
        </w:rPr>
        <w:t>Kyren Wilson</w:t>
      </w:r>
      <w:r>
        <w:rPr>
          <w:b/>
          <w:bCs/>
          <w:sz w:val="18"/>
          <w:szCs w:val="18"/>
        </w:rPr>
        <w:tab/>
      </w:r>
      <w:r>
        <w:rPr>
          <w:b/>
          <w:bCs/>
          <w:sz w:val="18"/>
          <w:szCs w:val="18"/>
        </w:rPr>
        <w:tab/>
        <w:t>England</w:t>
      </w:r>
      <w:r>
        <w:rPr>
          <w:b/>
          <w:bCs/>
          <w:sz w:val="18"/>
          <w:szCs w:val="18"/>
        </w:rPr>
        <w:tab/>
        <w:t>106</w:t>
      </w:r>
      <w:r>
        <w:rPr>
          <w:b/>
          <w:bCs/>
          <w:sz w:val="18"/>
          <w:szCs w:val="18"/>
        </w:rPr>
        <w:tab/>
        <w:t>Frame 7</w:t>
      </w:r>
    </w:p>
    <w:p w14:paraId="032BD0E0" w14:textId="77777777" w:rsidR="00F41CE5" w:rsidRPr="004D570E" w:rsidRDefault="00F41CE5" w:rsidP="00F41CE5">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570E">
        <w:rPr>
          <w:b/>
          <w:bCs/>
          <w:sz w:val="18"/>
          <w:szCs w:val="18"/>
        </w:rPr>
        <w:t>Championship</w:t>
      </w:r>
    </w:p>
    <w:p w14:paraId="4EF6F680" w14:textId="609A83F1" w:rsidR="00D7336E" w:rsidRDefault="00D7336E" w:rsidP="00D7336E">
      <w:pPr>
        <w:pStyle w:val="NoSpacing"/>
        <w:rPr>
          <w:sz w:val="18"/>
          <w:szCs w:val="18"/>
        </w:rPr>
      </w:pPr>
      <w:r>
        <w:rPr>
          <w:sz w:val="18"/>
          <w:szCs w:val="18"/>
        </w:rPr>
        <w:tab/>
        <w:t>1,068</w:t>
      </w:r>
      <w:r>
        <w:rPr>
          <w:sz w:val="18"/>
          <w:szCs w:val="18"/>
        </w:rPr>
        <w:tab/>
        <w:t>24 September</w:t>
      </w:r>
      <w:r>
        <w:rPr>
          <w:sz w:val="18"/>
          <w:szCs w:val="18"/>
        </w:rPr>
        <w:tab/>
        <w:t>£40</w:t>
      </w:r>
      <w:r w:rsidR="0046148F">
        <w:rPr>
          <w:sz w:val="18"/>
          <w:szCs w:val="18"/>
        </w:rPr>
        <w:t>0</w:t>
      </w:r>
      <w:r>
        <w:rPr>
          <w:sz w:val="18"/>
          <w:szCs w:val="18"/>
        </w:rPr>
        <w:t xml:space="preserve">,000 </w:t>
      </w:r>
      <w:r w:rsidR="0046148F">
        <w:rPr>
          <w:sz w:val="18"/>
          <w:szCs w:val="18"/>
        </w:rPr>
        <w:t xml:space="preserve">BetVictor </w:t>
      </w:r>
      <w:r>
        <w:rPr>
          <w:sz w:val="18"/>
          <w:szCs w:val="18"/>
        </w:rPr>
        <w:t>European Masters</w:t>
      </w:r>
      <w:r>
        <w:rPr>
          <w:sz w:val="18"/>
          <w:szCs w:val="18"/>
        </w:rPr>
        <w:tab/>
        <w:t>Last 64 (9)</w:t>
      </w:r>
      <w:r>
        <w:rPr>
          <w:sz w:val="18"/>
          <w:szCs w:val="18"/>
        </w:rPr>
        <w:tab/>
        <w:t>Aaron Hill</w:t>
      </w:r>
      <w:r>
        <w:rPr>
          <w:sz w:val="18"/>
          <w:szCs w:val="18"/>
        </w:rPr>
        <w:tab/>
      </w:r>
      <w:r>
        <w:rPr>
          <w:sz w:val="18"/>
          <w:szCs w:val="18"/>
        </w:rPr>
        <w:tab/>
        <w:t>Rep. of Ireland</w:t>
      </w:r>
      <w:r>
        <w:rPr>
          <w:sz w:val="18"/>
          <w:szCs w:val="18"/>
        </w:rPr>
        <w:tab/>
        <w:t>102</w:t>
      </w:r>
      <w:r>
        <w:rPr>
          <w:sz w:val="18"/>
          <w:szCs w:val="18"/>
        </w:rPr>
        <w:tab/>
        <w:t>Frame 7</w:t>
      </w:r>
    </w:p>
    <w:p w14:paraId="36CCD4A5" w14:textId="2AF9646B" w:rsidR="00CD2D82" w:rsidRPr="008C618A" w:rsidRDefault="0046148F" w:rsidP="00A0195D">
      <w:pPr>
        <w:pStyle w:val="NoSpacing"/>
        <w:rPr>
          <w:sz w:val="18"/>
          <w:szCs w:val="18"/>
        </w:rPr>
      </w:pPr>
      <w:r w:rsidRPr="008C618A">
        <w:rPr>
          <w:sz w:val="18"/>
          <w:szCs w:val="18"/>
        </w:rPr>
        <w:tab/>
      </w:r>
      <w:r w:rsidRPr="008C618A">
        <w:rPr>
          <w:sz w:val="18"/>
          <w:szCs w:val="18"/>
        </w:rPr>
        <w:tab/>
      </w:r>
      <w:r w:rsidRPr="008C618A">
        <w:rPr>
          <w:sz w:val="18"/>
          <w:szCs w:val="18"/>
        </w:rPr>
        <w:tab/>
      </w:r>
      <w:r w:rsidRPr="008C618A">
        <w:rPr>
          <w:sz w:val="18"/>
          <w:szCs w:val="18"/>
        </w:rPr>
        <w:tab/>
      </w:r>
      <w:r w:rsidRPr="008C618A">
        <w:rPr>
          <w:sz w:val="18"/>
          <w:szCs w:val="18"/>
        </w:rPr>
        <w:tab/>
      </w:r>
      <w:r w:rsidRPr="008C618A">
        <w:rPr>
          <w:sz w:val="18"/>
          <w:szCs w:val="18"/>
        </w:rPr>
        <w:tab/>
      </w:r>
      <w:r w:rsidRPr="008C618A">
        <w:rPr>
          <w:sz w:val="18"/>
          <w:szCs w:val="18"/>
        </w:rPr>
        <w:tab/>
      </w:r>
      <w:r w:rsidRPr="008C618A">
        <w:rPr>
          <w:sz w:val="18"/>
          <w:szCs w:val="18"/>
        </w:rPr>
        <w:tab/>
      </w:r>
      <w:r w:rsidR="008C618A" w:rsidRPr="008C618A">
        <w:rPr>
          <w:sz w:val="18"/>
          <w:szCs w:val="18"/>
        </w:rPr>
        <w:t>Masters</w:t>
      </w:r>
    </w:p>
    <w:p w14:paraId="51F53322" w14:textId="3147A1B3" w:rsidR="00015DC5" w:rsidRDefault="00015DC5" w:rsidP="00015DC5">
      <w:pPr>
        <w:pStyle w:val="NoSpacing"/>
        <w:rPr>
          <w:sz w:val="18"/>
          <w:szCs w:val="18"/>
        </w:rPr>
      </w:pPr>
      <w:r>
        <w:rPr>
          <w:sz w:val="18"/>
          <w:szCs w:val="18"/>
        </w:rPr>
        <w:tab/>
        <w:t>1,069</w:t>
      </w:r>
      <w:r>
        <w:rPr>
          <w:sz w:val="18"/>
          <w:szCs w:val="18"/>
        </w:rPr>
        <w:tab/>
        <w:t>12 October</w:t>
      </w:r>
      <w:r>
        <w:rPr>
          <w:sz w:val="18"/>
          <w:szCs w:val="18"/>
        </w:rPr>
        <w:tab/>
        <w:t xml:space="preserve">£400,000 </w:t>
      </w:r>
      <w:proofErr w:type="spellStart"/>
      <w:r>
        <w:rPr>
          <w:sz w:val="18"/>
          <w:szCs w:val="18"/>
        </w:rPr>
        <w:t>Matchroom.live</w:t>
      </w:r>
      <w:proofErr w:type="spellEnd"/>
      <w:r>
        <w:rPr>
          <w:sz w:val="18"/>
          <w:szCs w:val="18"/>
        </w:rPr>
        <w:t xml:space="preserve"> English</w:t>
      </w:r>
      <w:r>
        <w:rPr>
          <w:sz w:val="18"/>
          <w:szCs w:val="18"/>
        </w:rPr>
        <w:tab/>
        <w:t>Last 128 (7)</w:t>
      </w:r>
      <w:r>
        <w:rPr>
          <w:sz w:val="18"/>
          <w:szCs w:val="18"/>
        </w:rPr>
        <w:tab/>
        <w:t xml:space="preserve">Brian </w:t>
      </w:r>
      <w:proofErr w:type="spellStart"/>
      <w:r>
        <w:rPr>
          <w:sz w:val="18"/>
          <w:szCs w:val="18"/>
        </w:rPr>
        <w:t>Ochoiski</w:t>
      </w:r>
      <w:proofErr w:type="spellEnd"/>
      <w:r>
        <w:rPr>
          <w:sz w:val="18"/>
          <w:szCs w:val="18"/>
        </w:rPr>
        <w:tab/>
      </w:r>
      <w:r>
        <w:rPr>
          <w:sz w:val="18"/>
          <w:szCs w:val="18"/>
        </w:rPr>
        <w:tab/>
        <w:t>France</w:t>
      </w:r>
      <w:r>
        <w:rPr>
          <w:sz w:val="18"/>
          <w:szCs w:val="18"/>
        </w:rPr>
        <w:tab/>
      </w:r>
      <w:r>
        <w:rPr>
          <w:sz w:val="18"/>
          <w:szCs w:val="18"/>
        </w:rPr>
        <w:tab/>
        <w:t>113</w:t>
      </w:r>
      <w:r>
        <w:rPr>
          <w:sz w:val="18"/>
          <w:szCs w:val="18"/>
        </w:rPr>
        <w:tab/>
        <w:t>Frame 4</w:t>
      </w:r>
    </w:p>
    <w:p w14:paraId="6FFCD7F1" w14:textId="05227835" w:rsidR="00015DC5" w:rsidRPr="00383B1C" w:rsidRDefault="00015DC5" w:rsidP="00A0195D">
      <w:pPr>
        <w:pStyle w:val="NoSpacing"/>
        <w:rPr>
          <w:sz w:val="18"/>
          <w:szCs w:val="18"/>
        </w:rPr>
      </w:pPr>
      <w:r w:rsidRPr="00383B1C">
        <w:rPr>
          <w:sz w:val="18"/>
          <w:szCs w:val="18"/>
        </w:rPr>
        <w:tab/>
      </w:r>
      <w:r w:rsidRPr="00383B1C">
        <w:rPr>
          <w:sz w:val="18"/>
          <w:szCs w:val="18"/>
        </w:rPr>
        <w:tab/>
      </w:r>
      <w:r w:rsidRPr="00383B1C">
        <w:rPr>
          <w:sz w:val="18"/>
          <w:szCs w:val="18"/>
        </w:rPr>
        <w:tab/>
      </w:r>
      <w:r w:rsidRPr="00383B1C">
        <w:rPr>
          <w:sz w:val="18"/>
          <w:szCs w:val="18"/>
        </w:rPr>
        <w:tab/>
      </w:r>
      <w:r w:rsidRPr="00383B1C">
        <w:rPr>
          <w:sz w:val="18"/>
          <w:szCs w:val="18"/>
        </w:rPr>
        <w:tab/>
      </w:r>
      <w:r w:rsidRPr="00383B1C">
        <w:rPr>
          <w:sz w:val="18"/>
          <w:szCs w:val="18"/>
        </w:rPr>
        <w:tab/>
      </w:r>
      <w:r w:rsidRPr="00383B1C">
        <w:rPr>
          <w:sz w:val="18"/>
          <w:szCs w:val="18"/>
        </w:rPr>
        <w:tab/>
      </w:r>
      <w:r w:rsidRPr="00383B1C">
        <w:rPr>
          <w:sz w:val="18"/>
          <w:szCs w:val="18"/>
        </w:rPr>
        <w:tab/>
        <w:t>Open</w:t>
      </w:r>
    </w:p>
    <w:p w14:paraId="4A661FA2" w14:textId="57094D31" w:rsidR="00BA12F6" w:rsidRDefault="00BA12F6" w:rsidP="00A0195D">
      <w:pPr>
        <w:pStyle w:val="NoSpacing"/>
        <w:rPr>
          <w:sz w:val="18"/>
          <w:szCs w:val="18"/>
        </w:rPr>
      </w:pPr>
      <w:r>
        <w:rPr>
          <w:sz w:val="18"/>
          <w:szCs w:val="18"/>
        </w:rPr>
        <w:tab/>
        <w:t>1,07</w:t>
      </w:r>
      <w:r w:rsidR="008C618A">
        <w:rPr>
          <w:sz w:val="18"/>
          <w:szCs w:val="18"/>
        </w:rPr>
        <w:t>0</w:t>
      </w:r>
      <w:r>
        <w:rPr>
          <w:sz w:val="18"/>
          <w:szCs w:val="18"/>
        </w:rPr>
        <w:tab/>
        <w:t>16 November</w:t>
      </w:r>
      <w:r>
        <w:rPr>
          <w:sz w:val="18"/>
          <w:szCs w:val="18"/>
        </w:rPr>
        <w:tab/>
        <w:t xml:space="preserve">£400,000 </w:t>
      </w:r>
      <w:r w:rsidR="0046148F">
        <w:rPr>
          <w:sz w:val="18"/>
          <w:szCs w:val="18"/>
        </w:rPr>
        <w:t xml:space="preserve">19.com </w:t>
      </w:r>
      <w:r>
        <w:rPr>
          <w:sz w:val="18"/>
          <w:szCs w:val="18"/>
        </w:rPr>
        <w:t>Northern Ireland</w:t>
      </w:r>
      <w:r>
        <w:rPr>
          <w:sz w:val="18"/>
          <w:szCs w:val="18"/>
        </w:rPr>
        <w:tab/>
        <w:t>Last 128 (7)</w:t>
      </w:r>
      <w:r>
        <w:rPr>
          <w:sz w:val="18"/>
          <w:szCs w:val="18"/>
        </w:rPr>
        <w:tab/>
        <w:t>Jamie O’Neill</w:t>
      </w:r>
      <w:r>
        <w:rPr>
          <w:sz w:val="18"/>
          <w:szCs w:val="18"/>
        </w:rPr>
        <w:tab/>
      </w:r>
      <w:r>
        <w:rPr>
          <w:sz w:val="18"/>
          <w:szCs w:val="18"/>
        </w:rPr>
        <w:tab/>
        <w:t>England</w:t>
      </w:r>
      <w:r>
        <w:rPr>
          <w:sz w:val="18"/>
          <w:szCs w:val="18"/>
        </w:rPr>
        <w:tab/>
      </w:r>
      <w:r w:rsidRPr="00DB3783">
        <w:rPr>
          <w:color w:val="00B050"/>
          <w:sz w:val="18"/>
          <w:szCs w:val="18"/>
        </w:rPr>
        <w:t>1</w:t>
      </w:r>
      <w:r>
        <w:rPr>
          <w:color w:val="00B050"/>
          <w:sz w:val="18"/>
          <w:szCs w:val="18"/>
        </w:rPr>
        <w:t>25</w:t>
      </w:r>
      <w:r w:rsidRPr="00DB3783">
        <w:rPr>
          <w:color w:val="00B050"/>
          <w:sz w:val="18"/>
          <w:szCs w:val="18"/>
        </w:rPr>
        <w:tab/>
        <w:t xml:space="preserve">Frame </w:t>
      </w:r>
      <w:r>
        <w:rPr>
          <w:color w:val="00B050"/>
          <w:sz w:val="18"/>
          <w:szCs w:val="18"/>
        </w:rPr>
        <w:t>5</w:t>
      </w:r>
    </w:p>
    <w:p w14:paraId="1AD1B734" w14:textId="60A01825" w:rsidR="0046148F" w:rsidRDefault="0046148F"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5C80CB80" w14:textId="1AE32386" w:rsidR="00BA12F6" w:rsidRDefault="00BA12F6" w:rsidP="00A0195D">
      <w:pPr>
        <w:pStyle w:val="NoSpacing"/>
        <w:rPr>
          <w:sz w:val="18"/>
          <w:szCs w:val="18"/>
        </w:rPr>
      </w:pPr>
      <w:r>
        <w:rPr>
          <w:sz w:val="18"/>
          <w:szCs w:val="18"/>
        </w:rPr>
        <w:tab/>
        <w:t>1,07</w:t>
      </w:r>
      <w:r w:rsidR="008C618A">
        <w:rPr>
          <w:sz w:val="18"/>
          <w:szCs w:val="18"/>
        </w:rPr>
        <w:t>1</w:t>
      </w:r>
      <w:r>
        <w:rPr>
          <w:sz w:val="18"/>
          <w:szCs w:val="18"/>
        </w:rPr>
        <w:tab/>
        <w:t>19 November</w:t>
      </w:r>
      <w:r>
        <w:rPr>
          <w:sz w:val="18"/>
          <w:szCs w:val="18"/>
        </w:rPr>
        <w:tab/>
        <w:t xml:space="preserve">£400,000 </w:t>
      </w:r>
      <w:r w:rsidR="0046148F">
        <w:rPr>
          <w:sz w:val="18"/>
          <w:szCs w:val="18"/>
        </w:rPr>
        <w:t xml:space="preserve">19.com </w:t>
      </w:r>
      <w:r>
        <w:rPr>
          <w:sz w:val="18"/>
          <w:szCs w:val="18"/>
        </w:rPr>
        <w:t>Northern Ireland</w:t>
      </w:r>
      <w:r>
        <w:rPr>
          <w:sz w:val="18"/>
          <w:szCs w:val="18"/>
        </w:rPr>
        <w:tab/>
        <w:t>Last 32 (7)</w:t>
      </w:r>
      <w:r>
        <w:rPr>
          <w:sz w:val="18"/>
          <w:szCs w:val="18"/>
        </w:rPr>
        <w:tab/>
        <w:t>Matthew Stevens</w:t>
      </w:r>
      <w:r>
        <w:rPr>
          <w:sz w:val="18"/>
          <w:szCs w:val="18"/>
        </w:rPr>
        <w:tab/>
        <w:t>Wales</w:t>
      </w:r>
      <w:r>
        <w:rPr>
          <w:sz w:val="18"/>
          <w:szCs w:val="18"/>
        </w:rPr>
        <w:tab/>
      </w:r>
      <w:r>
        <w:rPr>
          <w:sz w:val="18"/>
          <w:szCs w:val="18"/>
        </w:rPr>
        <w:tab/>
        <w:t>103</w:t>
      </w:r>
      <w:r>
        <w:rPr>
          <w:sz w:val="18"/>
          <w:szCs w:val="18"/>
        </w:rPr>
        <w:tab/>
        <w:t>Frame 2</w:t>
      </w:r>
    </w:p>
    <w:p w14:paraId="4FD73E03" w14:textId="77777777" w:rsidR="008C618A" w:rsidRDefault="008C618A" w:rsidP="008C618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23167004" w14:textId="16D6938A" w:rsidR="00BA12F6" w:rsidRDefault="00BA12F6" w:rsidP="00A0195D">
      <w:pPr>
        <w:pStyle w:val="NoSpacing"/>
        <w:rPr>
          <w:sz w:val="18"/>
          <w:szCs w:val="18"/>
        </w:rPr>
      </w:pPr>
      <w:r>
        <w:rPr>
          <w:sz w:val="18"/>
          <w:szCs w:val="18"/>
        </w:rPr>
        <w:tab/>
        <w:t>1,07</w:t>
      </w:r>
      <w:r w:rsidR="008C618A">
        <w:rPr>
          <w:sz w:val="18"/>
          <w:szCs w:val="18"/>
        </w:rPr>
        <w:t>2</w:t>
      </w:r>
      <w:r>
        <w:rPr>
          <w:sz w:val="18"/>
          <w:szCs w:val="18"/>
        </w:rPr>
        <w:tab/>
        <w:t>19 November</w:t>
      </w:r>
      <w:r>
        <w:rPr>
          <w:sz w:val="18"/>
          <w:szCs w:val="18"/>
        </w:rPr>
        <w:tab/>
        <w:t xml:space="preserve">£400,000 </w:t>
      </w:r>
      <w:r w:rsidR="0046148F">
        <w:rPr>
          <w:sz w:val="18"/>
          <w:szCs w:val="18"/>
        </w:rPr>
        <w:t xml:space="preserve">19.com </w:t>
      </w:r>
      <w:r>
        <w:rPr>
          <w:sz w:val="18"/>
          <w:szCs w:val="18"/>
        </w:rPr>
        <w:t>Northern Ireland</w:t>
      </w:r>
      <w:r>
        <w:rPr>
          <w:sz w:val="18"/>
          <w:szCs w:val="18"/>
        </w:rPr>
        <w:tab/>
        <w:t>Oct-final (7)</w:t>
      </w:r>
      <w:r>
        <w:rPr>
          <w:sz w:val="18"/>
          <w:szCs w:val="18"/>
        </w:rPr>
        <w:tab/>
      </w:r>
      <w:proofErr w:type="spellStart"/>
      <w:r>
        <w:rPr>
          <w:sz w:val="18"/>
          <w:szCs w:val="18"/>
        </w:rPr>
        <w:t>Thepchaiya</w:t>
      </w:r>
      <w:proofErr w:type="spellEnd"/>
      <w:r>
        <w:rPr>
          <w:sz w:val="18"/>
          <w:szCs w:val="18"/>
        </w:rPr>
        <w:t xml:space="preserve"> Un-Nooh</w:t>
      </w:r>
      <w:r>
        <w:rPr>
          <w:sz w:val="18"/>
          <w:szCs w:val="18"/>
        </w:rPr>
        <w:tab/>
        <w:t>Thailand</w:t>
      </w:r>
      <w:r>
        <w:rPr>
          <w:sz w:val="18"/>
          <w:szCs w:val="18"/>
        </w:rPr>
        <w:tab/>
        <w:t>106</w:t>
      </w:r>
      <w:r>
        <w:rPr>
          <w:sz w:val="18"/>
          <w:szCs w:val="18"/>
        </w:rPr>
        <w:tab/>
        <w:t>Frame 2</w:t>
      </w:r>
    </w:p>
    <w:p w14:paraId="0F72E9DC" w14:textId="77777777" w:rsidR="008C618A" w:rsidRDefault="008C618A" w:rsidP="008C618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63D79CEF" w14:textId="40E6D007" w:rsidR="00BA12F6" w:rsidRDefault="00BA12F6" w:rsidP="00A0195D">
      <w:pPr>
        <w:pStyle w:val="NoSpacing"/>
        <w:rPr>
          <w:sz w:val="18"/>
          <w:szCs w:val="18"/>
        </w:rPr>
      </w:pPr>
      <w:r>
        <w:rPr>
          <w:sz w:val="18"/>
          <w:szCs w:val="18"/>
        </w:rPr>
        <w:tab/>
        <w:t>1,07</w:t>
      </w:r>
      <w:r w:rsidR="008C618A">
        <w:rPr>
          <w:sz w:val="18"/>
          <w:szCs w:val="18"/>
        </w:rPr>
        <w:t>3</w:t>
      </w:r>
      <w:r>
        <w:rPr>
          <w:sz w:val="18"/>
          <w:szCs w:val="18"/>
        </w:rPr>
        <w:tab/>
        <w:t>21 November</w:t>
      </w:r>
      <w:r>
        <w:rPr>
          <w:sz w:val="18"/>
          <w:szCs w:val="18"/>
        </w:rPr>
        <w:tab/>
        <w:t xml:space="preserve">£400,000 </w:t>
      </w:r>
      <w:r w:rsidR="0046148F">
        <w:rPr>
          <w:sz w:val="18"/>
          <w:szCs w:val="18"/>
        </w:rPr>
        <w:t xml:space="preserve">19.com </w:t>
      </w:r>
      <w:r>
        <w:rPr>
          <w:sz w:val="18"/>
          <w:szCs w:val="18"/>
        </w:rPr>
        <w:t>Northern Ireland</w:t>
      </w:r>
      <w:r>
        <w:rPr>
          <w:sz w:val="18"/>
          <w:szCs w:val="18"/>
        </w:rPr>
        <w:tab/>
        <w:t>Semi-final (11)</w:t>
      </w:r>
      <w:r>
        <w:rPr>
          <w:sz w:val="18"/>
          <w:szCs w:val="18"/>
        </w:rPr>
        <w:tab/>
        <w:t>Allister Carter</w:t>
      </w:r>
      <w:r>
        <w:rPr>
          <w:sz w:val="18"/>
          <w:szCs w:val="18"/>
        </w:rPr>
        <w:tab/>
      </w:r>
      <w:r>
        <w:rPr>
          <w:sz w:val="18"/>
          <w:szCs w:val="18"/>
        </w:rPr>
        <w:tab/>
        <w:t>England</w:t>
      </w:r>
      <w:r>
        <w:rPr>
          <w:sz w:val="18"/>
          <w:szCs w:val="18"/>
        </w:rPr>
        <w:tab/>
        <w:t xml:space="preserve">100 </w:t>
      </w:r>
      <w:r>
        <w:rPr>
          <w:sz w:val="18"/>
          <w:szCs w:val="18"/>
        </w:rPr>
        <w:tab/>
        <w:t>Frame 2</w:t>
      </w:r>
    </w:p>
    <w:p w14:paraId="46825E8F" w14:textId="77777777" w:rsidR="008C618A" w:rsidRDefault="008C618A" w:rsidP="008C618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1B999767" w14:textId="71C76D8A" w:rsidR="00BA12F6" w:rsidRDefault="00BA12F6" w:rsidP="00BA12F6">
      <w:pPr>
        <w:pStyle w:val="NoSpacing"/>
        <w:rPr>
          <w:sz w:val="18"/>
          <w:szCs w:val="18"/>
        </w:rPr>
      </w:pPr>
      <w:r>
        <w:rPr>
          <w:sz w:val="18"/>
          <w:szCs w:val="18"/>
        </w:rPr>
        <w:tab/>
        <w:t>1,07</w:t>
      </w:r>
      <w:r w:rsidR="008C618A">
        <w:rPr>
          <w:sz w:val="18"/>
          <w:szCs w:val="18"/>
        </w:rPr>
        <w:t>4</w:t>
      </w:r>
      <w:r>
        <w:rPr>
          <w:sz w:val="18"/>
          <w:szCs w:val="18"/>
        </w:rPr>
        <w:tab/>
        <w:t>21 November</w:t>
      </w:r>
      <w:r>
        <w:rPr>
          <w:sz w:val="18"/>
          <w:szCs w:val="18"/>
        </w:rPr>
        <w:tab/>
        <w:t xml:space="preserve">£400,000 </w:t>
      </w:r>
      <w:r w:rsidR="0046148F">
        <w:rPr>
          <w:sz w:val="18"/>
          <w:szCs w:val="18"/>
        </w:rPr>
        <w:t xml:space="preserve">19.com </w:t>
      </w:r>
      <w:r>
        <w:rPr>
          <w:sz w:val="18"/>
          <w:szCs w:val="18"/>
        </w:rPr>
        <w:t>Northern Ireland</w:t>
      </w:r>
      <w:r>
        <w:rPr>
          <w:sz w:val="18"/>
          <w:szCs w:val="18"/>
        </w:rPr>
        <w:tab/>
        <w:t>Semi-final (11)</w:t>
      </w:r>
      <w:r>
        <w:rPr>
          <w:sz w:val="18"/>
          <w:szCs w:val="18"/>
        </w:rPr>
        <w:tab/>
        <w:t>Allister Carter</w:t>
      </w:r>
      <w:r>
        <w:rPr>
          <w:sz w:val="18"/>
          <w:szCs w:val="18"/>
        </w:rPr>
        <w:tab/>
      </w:r>
      <w:r>
        <w:rPr>
          <w:sz w:val="18"/>
          <w:szCs w:val="18"/>
        </w:rPr>
        <w:tab/>
        <w:t>England</w:t>
      </w:r>
      <w:r>
        <w:rPr>
          <w:sz w:val="18"/>
          <w:szCs w:val="18"/>
        </w:rPr>
        <w:tab/>
        <w:t xml:space="preserve">102 </w:t>
      </w:r>
      <w:r>
        <w:rPr>
          <w:sz w:val="18"/>
          <w:szCs w:val="18"/>
        </w:rPr>
        <w:tab/>
        <w:t>Frame 8</w:t>
      </w:r>
    </w:p>
    <w:p w14:paraId="12727249" w14:textId="77777777" w:rsidR="008C618A" w:rsidRDefault="008C618A" w:rsidP="008C618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0DC4ECF3" w14:textId="56800AB8" w:rsidR="00383B1C" w:rsidRDefault="00383B1C" w:rsidP="00A0195D">
      <w:pPr>
        <w:pStyle w:val="NoSpacing"/>
        <w:rPr>
          <w:sz w:val="18"/>
          <w:szCs w:val="18"/>
        </w:rPr>
      </w:pPr>
      <w:r>
        <w:rPr>
          <w:sz w:val="18"/>
          <w:szCs w:val="18"/>
        </w:rPr>
        <w:tab/>
        <w:t>1,07</w:t>
      </w:r>
      <w:r w:rsidR="008C618A">
        <w:rPr>
          <w:sz w:val="18"/>
          <w:szCs w:val="18"/>
        </w:rPr>
        <w:t>5</w:t>
      </w:r>
      <w:r>
        <w:rPr>
          <w:sz w:val="18"/>
          <w:szCs w:val="18"/>
        </w:rPr>
        <w:tab/>
        <w:t>22 November</w:t>
      </w:r>
      <w:r>
        <w:rPr>
          <w:sz w:val="18"/>
          <w:szCs w:val="18"/>
        </w:rPr>
        <w:tab/>
        <w:t xml:space="preserve">£400,000 </w:t>
      </w:r>
      <w:r w:rsidR="0046148F">
        <w:rPr>
          <w:sz w:val="18"/>
          <w:szCs w:val="18"/>
        </w:rPr>
        <w:t xml:space="preserve">19.com </w:t>
      </w:r>
      <w:r>
        <w:rPr>
          <w:sz w:val="18"/>
          <w:szCs w:val="18"/>
        </w:rPr>
        <w:t>Northern Ireland</w:t>
      </w:r>
      <w:r>
        <w:rPr>
          <w:sz w:val="18"/>
          <w:szCs w:val="18"/>
        </w:rPr>
        <w:tab/>
        <w:t>FINAL (17)</w:t>
      </w:r>
      <w:r>
        <w:rPr>
          <w:sz w:val="18"/>
          <w:szCs w:val="18"/>
        </w:rPr>
        <w:tab/>
        <w:t>Judd Trump</w:t>
      </w:r>
      <w:r>
        <w:rPr>
          <w:sz w:val="18"/>
          <w:szCs w:val="18"/>
        </w:rPr>
        <w:tab/>
      </w:r>
      <w:r>
        <w:rPr>
          <w:sz w:val="18"/>
          <w:szCs w:val="18"/>
        </w:rPr>
        <w:tab/>
        <w:t>England</w:t>
      </w:r>
      <w:r>
        <w:rPr>
          <w:sz w:val="18"/>
          <w:szCs w:val="18"/>
        </w:rPr>
        <w:tab/>
        <w:t>130</w:t>
      </w:r>
      <w:r>
        <w:rPr>
          <w:sz w:val="18"/>
          <w:szCs w:val="18"/>
        </w:rPr>
        <w:tab/>
        <w:t>Frame 8</w:t>
      </w:r>
    </w:p>
    <w:p w14:paraId="4B97284B" w14:textId="77777777" w:rsidR="008C618A" w:rsidRDefault="008C618A" w:rsidP="008C618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0B149F34" w14:textId="25B714B7" w:rsidR="00383B1C" w:rsidRDefault="000D1684" w:rsidP="00A0195D">
      <w:pPr>
        <w:pStyle w:val="NoSpacing"/>
        <w:rPr>
          <w:sz w:val="18"/>
          <w:szCs w:val="18"/>
        </w:rPr>
      </w:pPr>
      <w:r>
        <w:rPr>
          <w:sz w:val="18"/>
          <w:szCs w:val="18"/>
        </w:rPr>
        <w:tab/>
        <w:t>1,07</w:t>
      </w:r>
      <w:r w:rsidR="008C618A">
        <w:rPr>
          <w:sz w:val="18"/>
          <w:szCs w:val="18"/>
        </w:rPr>
        <w:t>6</w:t>
      </w:r>
      <w:r>
        <w:rPr>
          <w:sz w:val="18"/>
          <w:szCs w:val="18"/>
        </w:rPr>
        <w:tab/>
        <w:t>25 November</w:t>
      </w:r>
      <w:r>
        <w:rPr>
          <w:sz w:val="18"/>
          <w:szCs w:val="18"/>
        </w:rPr>
        <w:tab/>
      </w:r>
      <w:r w:rsidR="0046148F">
        <w:rPr>
          <w:sz w:val="18"/>
          <w:szCs w:val="18"/>
        </w:rPr>
        <w:t xml:space="preserve">£994,000 </w:t>
      </w:r>
      <w:proofErr w:type="spellStart"/>
      <w:r w:rsidR="0046148F">
        <w:rPr>
          <w:sz w:val="18"/>
          <w:szCs w:val="18"/>
        </w:rPr>
        <w:t>Betway</w:t>
      </w:r>
      <w:proofErr w:type="spellEnd"/>
      <w:r w:rsidR="0046148F">
        <w:rPr>
          <w:sz w:val="18"/>
          <w:szCs w:val="18"/>
        </w:rPr>
        <w:t xml:space="preserve"> </w:t>
      </w:r>
      <w:r>
        <w:rPr>
          <w:sz w:val="18"/>
          <w:szCs w:val="18"/>
        </w:rPr>
        <w:t>UK Championship</w:t>
      </w:r>
      <w:r>
        <w:rPr>
          <w:sz w:val="18"/>
          <w:szCs w:val="18"/>
        </w:rPr>
        <w:tab/>
        <w:t>Last 128 (11)</w:t>
      </w:r>
      <w:r>
        <w:rPr>
          <w:sz w:val="18"/>
          <w:szCs w:val="18"/>
        </w:rPr>
        <w:tab/>
        <w:t>Leo Fernandez</w:t>
      </w:r>
      <w:r>
        <w:rPr>
          <w:sz w:val="18"/>
          <w:szCs w:val="18"/>
        </w:rPr>
        <w:tab/>
      </w:r>
      <w:r w:rsidR="008C618A">
        <w:rPr>
          <w:sz w:val="18"/>
          <w:szCs w:val="18"/>
        </w:rPr>
        <w:tab/>
      </w:r>
      <w:r>
        <w:rPr>
          <w:sz w:val="18"/>
          <w:szCs w:val="18"/>
        </w:rPr>
        <w:t>Rep. of Ireland</w:t>
      </w:r>
      <w:r>
        <w:rPr>
          <w:sz w:val="18"/>
          <w:szCs w:val="18"/>
        </w:rPr>
        <w:tab/>
        <w:t>121</w:t>
      </w:r>
      <w:r>
        <w:rPr>
          <w:sz w:val="18"/>
          <w:szCs w:val="18"/>
        </w:rPr>
        <w:tab/>
        <w:t>Frame 2</w:t>
      </w:r>
    </w:p>
    <w:p w14:paraId="6E0A8C59" w14:textId="77777777" w:rsidR="008C618A" w:rsidRDefault="008C618A" w:rsidP="00A0195D">
      <w:pPr>
        <w:pStyle w:val="NoSpacing"/>
        <w:rPr>
          <w:sz w:val="18"/>
          <w:szCs w:val="18"/>
        </w:rPr>
      </w:pPr>
    </w:p>
    <w:p w14:paraId="56252B56" w14:textId="7886FFA6" w:rsidR="000D1684" w:rsidRDefault="000D1684" w:rsidP="00A0195D">
      <w:pPr>
        <w:pStyle w:val="NoSpacing"/>
        <w:rPr>
          <w:sz w:val="18"/>
          <w:szCs w:val="18"/>
        </w:rPr>
      </w:pPr>
      <w:r>
        <w:rPr>
          <w:sz w:val="18"/>
          <w:szCs w:val="18"/>
        </w:rPr>
        <w:tab/>
        <w:t>1</w:t>
      </w:r>
      <w:r w:rsidR="008C618A">
        <w:rPr>
          <w:sz w:val="18"/>
          <w:szCs w:val="18"/>
        </w:rPr>
        <w:t>,</w:t>
      </w:r>
      <w:r>
        <w:rPr>
          <w:sz w:val="18"/>
          <w:szCs w:val="18"/>
        </w:rPr>
        <w:t>07</w:t>
      </w:r>
      <w:r w:rsidR="008C618A">
        <w:rPr>
          <w:sz w:val="18"/>
          <w:szCs w:val="18"/>
        </w:rPr>
        <w:t>7</w:t>
      </w:r>
      <w:r>
        <w:rPr>
          <w:sz w:val="18"/>
          <w:szCs w:val="18"/>
        </w:rPr>
        <w:tab/>
        <w:t>8 December</w:t>
      </w:r>
      <w:r>
        <w:rPr>
          <w:sz w:val="18"/>
          <w:szCs w:val="18"/>
        </w:rPr>
        <w:tab/>
        <w:t xml:space="preserve">£400,000 </w:t>
      </w:r>
      <w:proofErr w:type="spellStart"/>
      <w:r w:rsidR="0046148F">
        <w:rPr>
          <w:sz w:val="18"/>
          <w:szCs w:val="18"/>
        </w:rPr>
        <w:t>Matchroom.live</w:t>
      </w:r>
      <w:proofErr w:type="spellEnd"/>
      <w:r w:rsidR="0046148F">
        <w:rPr>
          <w:sz w:val="18"/>
          <w:szCs w:val="18"/>
        </w:rPr>
        <w:t xml:space="preserve"> </w:t>
      </w:r>
      <w:r>
        <w:rPr>
          <w:sz w:val="18"/>
          <w:szCs w:val="18"/>
        </w:rPr>
        <w:t>Scottish</w:t>
      </w:r>
      <w:r>
        <w:rPr>
          <w:sz w:val="18"/>
          <w:szCs w:val="18"/>
        </w:rPr>
        <w:tab/>
        <w:t>Last 128 (7)</w:t>
      </w:r>
      <w:r>
        <w:rPr>
          <w:sz w:val="18"/>
          <w:szCs w:val="18"/>
        </w:rPr>
        <w:tab/>
        <w:t>Allan Taylor</w:t>
      </w:r>
      <w:r>
        <w:rPr>
          <w:sz w:val="18"/>
          <w:szCs w:val="18"/>
        </w:rPr>
        <w:tab/>
      </w:r>
      <w:r>
        <w:rPr>
          <w:sz w:val="18"/>
          <w:szCs w:val="18"/>
        </w:rPr>
        <w:tab/>
        <w:t>England</w:t>
      </w:r>
      <w:r>
        <w:rPr>
          <w:sz w:val="18"/>
          <w:szCs w:val="18"/>
        </w:rPr>
        <w:tab/>
        <w:t>127</w:t>
      </w:r>
      <w:r>
        <w:rPr>
          <w:sz w:val="18"/>
          <w:szCs w:val="18"/>
        </w:rPr>
        <w:tab/>
        <w:t>Frame 5</w:t>
      </w:r>
    </w:p>
    <w:p w14:paraId="021571DA" w14:textId="77777777" w:rsidR="008C618A" w:rsidRDefault="008C618A" w:rsidP="008C618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32CFD9D7" w14:textId="43878F25" w:rsidR="000D1684" w:rsidRDefault="000D1684" w:rsidP="00A0195D">
      <w:pPr>
        <w:pStyle w:val="NoSpacing"/>
        <w:rPr>
          <w:sz w:val="18"/>
          <w:szCs w:val="18"/>
        </w:rPr>
      </w:pPr>
      <w:r>
        <w:rPr>
          <w:sz w:val="18"/>
          <w:szCs w:val="18"/>
        </w:rPr>
        <w:tab/>
        <w:t>1</w:t>
      </w:r>
      <w:r w:rsidR="008C618A">
        <w:rPr>
          <w:sz w:val="18"/>
          <w:szCs w:val="18"/>
        </w:rPr>
        <w:t>,</w:t>
      </w:r>
      <w:r>
        <w:rPr>
          <w:sz w:val="18"/>
          <w:szCs w:val="18"/>
        </w:rPr>
        <w:t>07</w:t>
      </w:r>
      <w:r w:rsidR="008C618A">
        <w:rPr>
          <w:sz w:val="18"/>
          <w:szCs w:val="18"/>
        </w:rPr>
        <w:t>8</w:t>
      </w:r>
      <w:r>
        <w:rPr>
          <w:sz w:val="18"/>
          <w:szCs w:val="18"/>
        </w:rPr>
        <w:tab/>
        <w:t>9 December</w:t>
      </w:r>
      <w:r>
        <w:rPr>
          <w:sz w:val="18"/>
          <w:szCs w:val="18"/>
        </w:rPr>
        <w:tab/>
        <w:t xml:space="preserve">£400,000 </w:t>
      </w:r>
      <w:proofErr w:type="spellStart"/>
      <w:r w:rsidR="0046148F">
        <w:rPr>
          <w:sz w:val="18"/>
          <w:szCs w:val="18"/>
        </w:rPr>
        <w:t>Matchroom.live</w:t>
      </w:r>
      <w:proofErr w:type="spellEnd"/>
      <w:r w:rsidR="0046148F">
        <w:rPr>
          <w:sz w:val="18"/>
          <w:szCs w:val="18"/>
        </w:rPr>
        <w:t xml:space="preserve"> </w:t>
      </w:r>
      <w:r>
        <w:rPr>
          <w:sz w:val="18"/>
          <w:szCs w:val="18"/>
        </w:rPr>
        <w:t>Scottish</w:t>
      </w:r>
      <w:r>
        <w:rPr>
          <w:sz w:val="18"/>
          <w:szCs w:val="18"/>
        </w:rPr>
        <w:tab/>
        <w:t>Last 64 (7)</w:t>
      </w:r>
      <w:r>
        <w:rPr>
          <w:sz w:val="18"/>
          <w:szCs w:val="18"/>
        </w:rPr>
        <w:tab/>
        <w:t>Chang Bing Yu</w:t>
      </w:r>
      <w:r>
        <w:rPr>
          <w:sz w:val="18"/>
          <w:szCs w:val="18"/>
        </w:rPr>
        <w:tab/>
      </w:r>
      <w:r>
        <w:rPr>
          <w:sz w:val="18"/>
          <w:szCs w:val="18"/>
        </w:rPr>
        <w:tab/>
        <w:t>China</w:t>
      </w:r>
      <w:r>
        <w:rPr>
          <w:sz w:val="18"/>
          <w:szCs w:val="18"/>
        </w:rPr>
        <w:tab/>
      </w:r>
      <w:r>
        <w:rPr>
          <w:sz w:val="18"/>
          <w:szCs w:val="18"/>
        </w:rPr>
        <w:tab/>
        <w:t>134</w:t>
      </w:r>
      <w:r>
        <w:rPr>
          <w:sz w:val="18"/>
          <w:szCs w:val="18"/>
        </w:rPr>
        <w:tab/>
        <w:t>Frame 1</w:t>
      </w:r>
    </w:p>
    <w:p w14:paraId="0BBD775D" w14:textId="77777777" w:rsidR="008C618A" w:rsidRDefault="008C618A" w:rsidP="008C618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0B8F30E8" w14:textId="6F985F29" w:rsidR="00383B1C" w:rsidRDefault="000D1684" w:rsidP="00A0195D">
      <w:pPr>
        <w:pStyle w:val="NoSpacing"/>
        <w:rPr>
          <w:sz w:val="18"/>
          <w:szCs w:val="18"/>
        </w:rPr>
      </w:pPr>
      <w:r>
        <w:rPr>
          <w:sz w:val="18"/>
          <w:szCs w:val="18"/>
        </w:rPr>
        <w:tab/>
        <w:t>1</w:t>
      </w:r>
      <w:r w:rsidR="008C618A">
        <w:rPr>
          <w:sz w:val="18"/>
          <w:szCs w:val="18"/>
        </w:rPr>
        <w:t>,</w:t>
      </w:r>
      <w:r>
        <w:rPr>
          <w:sz w:val="18"/>
          <w:szCs w:val="18"/>
        </w:rPr>
        <w:t>07</w:t>
      </w:r>
      <w:r w:rsidR="008C618A">
        <w:rPr>
          <w:sz w:val="18"/>
          <w:szCs w:val="18"/>
        </w:rPr>
        <w:t>9</w:t>
      </w:r>
      <w:r>
        <w:rPr>
          <w:sz w:val="18"/>
          <w:szCs w:val="18"/>
        </w:rPr>
        <w:tab/>
        <w:t>12 December</w:t>
      </w:r>
      <w:r>
        <w:rPr>
          <w:sz w:val="18"/>
          <w:szCs w:val="18"/>
        </w:rPr>
        <w:tab/>
        <w:t xml:space="preserve">£400,000 </w:t>
      </w:r>
      <w:proofErr w:type="spellStart"/>
      <w:r w:rsidR="0046148F">
        <w:rPr>
          <w:sz w:val="18"/>
          <w:szCs w:val="18"/>
        </w:rPr>
        <w:t>Matchroom.live</w:t>
      </w:r>
      <w:proofErr w:type="spellEnd"/>
      <w:r w:rsidR="0046148F">
        <w:rPr>
          <w:sz w:val="18"/>
          <w:szCs w:val="18"/>
        </w:rPr>
        <w:t xml:space="preserve"> </w:t>
      </w:r>
      <w:r>
        <w:rPr>
          <w:sz w:val="18"/>
          <w:szCs w:val="18"/>
        </w:rPr>
        <w:t>Scottish</w:t>
      </w:r>
      <w:r>
        <w:rPr>
          <w:sz w:val="18"/>
          <w:szCs w:val="18"/>
        </w:rPr>
        <w:tab/>
        <w:t>Semi-final (11)</w:t>
      </w:r>
      <w:r>
        <w:rPr>
          <w:sz w:val="18"/>
          <w:szCs w:val="18"/>
        </w:rPr>
        <w:tab/>
        <w:t>Li Hang</w:t>
      </w:r>
      <w:r>
        <w:rPr>
          <w:sz w:val="18"/>
          <w:szCs w:val="18"/>
        </w:rPr>
        <w:tab/>
      </w:r>
      <w:r>
        <w:rPr>
          <w:sz w:val="18"/>
          <w:szCs w:val="18"/>
        </w:rPr>
        <w:tab/>
      </w:r>
      <w:r>
        <w:rPr>
          <w:sz w:val="18"/>
          <w:szCs w:val="18"/>
        </w:rPr>
        <w:tab/>
        <w:t>China</w:t>
      </w:r>
      <w:r>
        <w:rPr>
          <w:sz w:val="18"/>
          <w:szCs w:val="18"/>
        </w:rPr>
        <w:tab/>
      </w:r>
      <w:r>
        <w:rPr>
          <w:sz w:val="18"/>
          <w:szCs w:val="18"/>
        </w:rPr>
        <w:tab/>
        <w:t>123</w:t>
      </w:r>
      <w:r>
        <w:rPr>
          <w:sz w:val="18"/>
          <w:szCs w:val="18"/>
        </w:rPr>
        <w:tab/>
        <w:t>Frame 3</w:t>
      </w:r>
    </w:p>
    <w:p w14:paraId="7E98E2FB" w14:textId="77777777" w:rsidR="008C618A" w:rsidRDefault="008C618A" w:rsidP="008C618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0A5A328A" w14:textId="24B96BD7" w:rsidR="004C06C1" w:rsidRDefault="004C06C1" w:rsidP="00A0195D">
      <w:pPr>
        <w:pStyle w:val="NoSpacing"/>
        <w:rPr>
          <w:sz w:val="18"/>
          <w:szCs w:val="18"/>
        </w:rPr>
      </w:pPr>
      <w:r>
        <w:rPr>
          <w:sz w:val="18"/>
          <w:szCs w:val="18"/>
        </w:rPr>
        <w:tab/>
        <w:t>1,</w:t>
      </w:r>
      <w:r w:rsidR="00034481">
        <w:rPr>
          <w:sz w:val="18"/>
          <w:szCs w:val="18"/>
        </w:rPr>
        <w:t>0</w:t>
      </w:r>
      <w:r>
        <w:rPr>
          <w:sz w:val="18"/>
          <w:szCs w:val="18"/>
        </w:rPr>
        <w:t>8</w:t>
      </w:r>
      <w:r w:rsidR="008C618A">
        <w:rPr>
          <w:sz w:val="18"/>
          <w:szCs w:val="18"/>
        </w:rPr>
        <w:t>0</w:t>
      </w:r>
      <w:r>
        <w:rPr>
          <w:sz w:val="18"/>
          <w:szCs w:val="18"/>
        </w:rPr>
        <w:tab/>
        <w:t>16 December</w:t>
      </w:r>
      <w:r>
        <w:rPr>
          <w:sz w:val="18"/>
          <w:szCs w:val="18"/>
        </w:rPr>
        <w:tab/>
        <w:t xml:space="preserve">£310,000 </w:t>
      </w:r>
      <w:r w:rsidR="0046148F">
        <w:rPr>
          <w:sz w:val="18"/>
          <w:szCs w:val="18"/>
        </w:rPr>
        <w:t xml:space="preserve">Matchroom </w:t>
      </w:r>
      <w:r>
        <w:rPr>
          <w:sz w:val="18"/>
          <w:szCs w:val="18"/>
        </w:rPr>
        <w:t>World Grand</w:t>
      </w:r>
      <w:r>
        <w:rPr>
          <w:sz w:val="18"/>
          <w:szCs w:val="18"/>
        </w:rPr>
        <w:tab/>
        <w:t>Last 32 (7)</w:t>
      </w:r>
      <w:r>
        <w:rPr>
          <w:sz w:val="18"/>
          <w:szCs w:val="18"/>
        </w:rPr>
        <w:tab/>
        <w:t>Allister Carter</w:t>
      </w:r>
      <w:r>
        <w:rPr>
          <w:sz w:val="18"/>
          <w:szCs w:val="18"/>
        </w:rPr>
        <w:tab/>
      </w:r>
      <w:r>
        <w:rPr>
          <w:sz w:val="18"/>
          <w:szCs w:val="18"/>
        </w:rPr>
        <w:tab/>
        <w:t>England</w:t>
      </w:r>
      <w:r>
        <w:rPr>
          <w:sz w:val="18"/>
          <w:szCs w:val="18"/>
        </w:rPr>
        <w:tab/>
        <w:t>105</w:t>
      </w:r>
      <w:r>
        <w:rPr>
          <w:sz w:val="18"/>
          <w:szCs w:val="18"/>
        </w:rPr>
        <w:tab/>
        <w:t>Frame 2</w:t>
      </w:r>
    </w:p>
    <w:p w14:paraId="61B5B206" w14:textId="3C5CB523" w:rsidR="008C618A" w:rsidRDefault="008C618A"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Prix</w:t>
      </w:r>
    </w:p>
    <w:p w14:paraId="237E31AA" w14:textId="39820766" w:rsidR="00383B1C" w:rsidRDefault="004C06C1" w:rsidP="00A0195D">
      <w:pPr>
        <w:pStyle w:val="NoSpacing"/>
        <w:rPr>
          <w:sz w:val="18"/>
          <w:szCs w:val="18"/>
        </w:rPr>
      </w:pPr>
      <w:r>
        <w:rPr>
          <w:sz w:val="18"/>
          <w:szCs w:val="18"/>
        </w:rPr>
        <w:tab/>
        <w:t>1,</w:t>
      </w:r>
      <w:r w:rsidR="00034481">
        <w:rPr>
          <w:sz w:val="18"/>
          <w:szCs w:val="18"/>
        </w:rPr>
        <w:t>0</w:t>
      </w:r>
      <w:r>
        <w:rPr>
          <w:sz w:val="18"/>
          <w:szCs w:val="18"/>
        </w:rPr>
        <w:t>8</w:t>
      </w:r>
      <w:r w:rsidR="008C618A">
        <w:rPr>
          <w:sz w:val="18"/>
          <w:szCs w:val="18"/>
        </w:rPr>
        <w:t>1</w:t>
      </w:r>
      <w:r>
        <w:rPr>
          <w:sz w:val="18"/>
          <w:szCs w:val="18"/>
        </w:rPr>
        <w:tab/>
        <w:t>16 December</w:t>
      </w:r>
      <w:r>
        <w:rPr>
          <w:sz w:val="18"/>
          <w:szCs w:val="18"/>
        </w:rPr>
        <w:tab/>
        <w:t xml:space="preserve">£310,000 </w:t>
      </w:r>
      <w:r w:rsidR="0046148F">
        <w:rPr>
          <w:sz w:val="18"/>
          <w:szCs w:val="18"/>
        </w:rPr>
        <w:t xml:space="preserve">Matchroom </w:t>
      </w:r>
      <w:r>
        <w:rPr>
          <w:sz w:val="18"/>
          <w:szCs w:val="18"/>
        </w:rPr>
        <w:t>World Grand</w:t>
      </w:r>
      <w:r>
        <w:rPr>
          <w:sz w:val="18"/>
          <w:szCs w:val="18"/>
        </w:rPr>
        <w:tab/>
        <w:t>Oct-final (7)</w:t>
      </w:r>
      <w:r>
        <w:rPr>
          <w:sz w:val="18"/>
          <w:szCs w:val="18"/>
        </w:rPr>
        <w:tab/>
        <w:t>Barry Hawkins</w:t>
      </w:r>
      <w:r>
        <w:rPr>
          <w:sz w:val="18"/>
          <w:szCs w:val="18"/>
        </w:rPr>
        <w:tab/>
      </w:r>
      <w:r>
        <w:rPr>
          <w:sz w:val="18"/>
          <w:szCs w:val="18"/>
        </w:rPr>
        <w:tab/>
        <w:t>England</w:t>
      </w:r>
      <w:r>
        <w:rPr>
          <w:sz w:val="18"/>
          <w:szCs w:val="18"/>
        </w:rPr>
        <w:tab/>
        <w:t>108</w:t>
      </w:r>
      <w:r>
        <w:rPr>
          <w:sz w:val="18"/>
          <w:szCs w:val="18"/>
        </w:rPr>
        <w:tab/>
        <w:t>Frame 1</w:t>
      </w:r>
    </w:p>
    <w:p w14:paraId="54944433" w14:textId="77777777" w:rsidR="008C618A" w:rsidRDefault="008C618A" w:rsidP="008C618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Prix</w:t>
      </w:r>
    </w:p>
    <w:p w14:paraId="7F5135CC" w14:textId="2E9FE32E" w:rsidR="00015DC5" w:rsidRDefault="00015DC5" w:rsidP="00A0195D">
      <w:pPr>
        <w:pStyle w:val="NoSpacing"/>
        <w:rPr>
          <w:sz w:val="18"/>
          <w:szCs w:val="18"/>
        </w:rPr>
      </w:pPr>
    </w:p>
    <w:p w14:paraId="46DB2FB5" w14:textId="56F52307" w:rsidR="008A4B70" w:rsidRDefault="008A4B70" w:rsidP="00A0195D">
      <w:pPr>
        <w:pStyle w:val="NoSpacing"/>
        <w:rPr>
          <w:sz w:val="18"/>
          <w:szCs w:val="18"/>
        </w:rPr>
      </w:pPr>
      <w:r>
        <w:rPr>
          <w:sz w:val="18"/>
          <w:szCs w:val="18"/>
        </w:rPr>
        <w:t>2021</w:t>
      </w:r>
    </w:p>
    <w:p w14:paraId="69C8B9FE" w14:textId="7DCA9D7C" w:rsidR="008C618A" w:rsidRDefault="008A4B70" w:rsidP="00A0195D">
      <w:pPr>
        <w:pStyle w:val="NoSpacing"/>
        <w:rPr>
          <w:sz w:val="18"/>
          <w:szCs w:val="18"/>
        </w:rPr>
      </w:pPr>
      <w:r>
        <w:rPr>
          <w:sz w:val="18"/>
          <w:szCs w:val="18"/>
        </w:rPr>
        <w:tab/>
        <w:t>1,</w:t>
      </w:r>
      <w:r w:rsidR="00034481">
        <w:rPr>
          <w:sz w:val="18"/>
          <w:szCs w:val="18"/>
        </w:rPr>
        <w:t>0</w:t>
      </w:r>
      <w:r>
        <w:rPr>
          <w:sz w:val="18"/>
          <w:szCs w:val="18"/>
        </w:rPr>
        <w:t>82</w:t>
      </w:r>
      <w:r>
        <w:rPr>
          <w:sz w:val="18"/>
          <w:szCs w:val="18"/>
        </w:rPr>
        <w:tab/>
        <w:t>13 January</w:t>
      </w:r>
      <w:r>
        <w:rPr>
          <w:sz w:val="18"/>
          <w:szCs w:val="18"/>
        </w:rPr>
        <w:tab/>
      </w:r>
      <w:r w:rsidRPr="008A4B70">
        <w:rPr>
          <w:color w:val="0070C0"/>
          <w:sz w:val="18"/>
          <w:szCs w:val="18"/>
        </w:rPr>
        <w:t>£710,000 Betfred Masters</w:t>
      </w:r>
      <w:r>
        <w:rPr>
          <w:sz w:val="18"/>
          <w:szCs w:val="18"/>
        </w:rPr>
        <w:tab/>
      </w:r>
      <w:r>
        <w:rPr>
          <w:sz w:val="18"/>
          <w:szCs w:val="18"/>
        </w:rPr>
        <w:tab/>
        <w:t>Oct-final (11)</w:t>
      </w:r>
      <w:r>
        <w:rPr>
          <w:sz w:val="18"/>
          <w:szCs w:val="18"/>
        </w:rPr>
        <w:tab/>
        <w:t>Ding Jun Hui</w:t>
      </w:r>
      <w:r>
        <w:rPr>
          <w:sz w:val="18"/>
          <w:szCs w:val="18"/>
        </w:rPr>
        <w:tab/>
      </w:r>
      <w:r>
        <w:rPr>
          <w:sz w:val="18"/>
          <w:szCs w:val="18"/>
        </w:rPr>
        <w:tab/>
        <w:t>China</w:t>
      </w:r>
      <w:r>
        <w:rPr>
          <w:sz w:val="18"/>
          <w:szCs w:val="18"/>
        </w:rPr>
        <w:tab/>
      </w:r>
      <w:r>
        <w:rPr>
          <w:sz w:val="18"/>
          <w:szCs w:val="18"/>
        </w:rPr>
        <w:tab/>
        <w:t>103</w:t>
      </w:r>
      <w:r>
        <w:rPr>
          <w:sz w:val="18"/>
          <w:szCs w:val="18"/>
        </w:rPr>
        <w:tab/>
        <w:t>Frame 4</w:t>
      </w:r>
    </w:p>
    <w:p w14:paraId="2695B686" w14:textId="77777777" w:rsidR="008A4B70" w:rsidRDefault="008A4B70" w:rsidP="008A4B70">
      <w:pPr>
        <w:pStyle w:val="NoSpacing"/>
        <w:rPr>
          <w:sz w:val="18"/>
          <w:szCs w:val="18"/>
        </w:rPr>
      </w:pPr>
    </w:p>
    <w:p w14:paraId="0C123B33" w14:textId="2233146E" w:rsidR="008A4B70" w:rsidRDefault="008A4B70" w:rsidP="008A4B70">
      <w:pPr>
        <w:pStyle w:val="NoSpacing"/>
        <w:rPr>
          <w:sz w:val="18"/>
          <w:szCs w:val="18"/>
        </w:rPr>
      </w:pPr>
      <w:r>
        <w:rPr>
          <w:sz w:val="18"/>
          <w:szCs w:val="18"/>
        </w:rPr>
        <w:tab/>
        <w:t>1,</w:t>
      </w:r>
      <w:r w:rsidR="00034481">
        <w:rPr>
          <w:sz w:val="18"/>
          <w:szCs w:val="18"/>
        </w:rPr>
        <w:t>0</w:t>
      </w:r>
      <w:r>
        <w:rPr>
          <w:sz w:val="18"/>
          <w:szCs w:val="18"/>
        </w:rPr>
        <w:t>83</w:t>
      </w:r>
      <w:r>
        <w:rPr>
          <w:sz w:val="18"/>
          <w:szCs w:val="18"/>
        </w:rPr>
        <w:tab/>
        <w:t>13 January</w:t>
      </w:r>
      <w:r>
        <w:rPr>
          <w:sz w:val="18"/>
          <w:szCs w:val="18"/>
        </w:rPr>
        <w:tab/>
      </w:r>
      <w:r w:rsidRPr="008A4B70">
        <w:rPr>
          <w:color w:val="0070C0"/>
          <w:sz w:val="18"/>
          <w:szCs w:val="18"/>
        </w:rPr>
        <w:t>£710,000 Betfred Masters</w:t>
      </w:r>
      <w:r>
        <w:rPr>
          <w:sz w:val="18"/>
          <w:szCs w:val="18"/>
        </w:rPr>
        <w:tab/>
      </w:r>
      <w:r>
        <w:rPr>
          <w:sz w:val="18"/>
          <w:szCs w:val="18"/>
        </w:rPr>
        <w:tab/>
        <w:t>Oct-final (11)</w:t>
      </w:r>
      <w:r>
        <w:rPr>
          <w:sz w:val="18"/>
          <w:szCs w:val="18"/>
        </w:rPr>
        <w:tab/>
        <w:t>Ding Jun Hui</w:t>
      </w:r>
      <w:r>
        <w:rPr>
          <w:sz w:val="18"/>
          <w:szCs w:val="18"/>
        </w:rPr>
        <w:tab/>
      </w:r>
      <w:r>
        <w:rPr>
          <w:sz w:val="18"/>
          <w:szCs w:val="18"/>
        </w:rPr>
        <w:tab/>
        <w:t>China</w:t>
      </w:r>
      <w:r>
        <w:rPr>
          <w:sz w:val="18"/>
          <w:szCs w:val="18"/>
        </w:rPr>
        <w:tab/>
      </w:r>
      <w:r>
        <w:rPr>
          <w:sz w:val="18"/>
          <w:szCs w:val="18"/>
        </w:rPr>
        <w:tab/>
        <w:t>100</w:t>
      </w:r>
      <w:r>
        <w:rPr>
          <w:sz w:val="18"/>
          <w:szCs w:val="18"/>
        </w:rPr>
        <w:tab/>
        <w:t>Frame 7</w:t>
      </w:r>
    </w:p>
    <w:p w14:paraId="7404F6A0" w14:textId="77777777" w:rsidR="008A4B70" w:rsidRDefault="008A4B70" w:rsidP="00A0195D">
      <w:pPr>
        <w:pStyle w:val="NoSpacing"/>
        <w:rPr>
          <w:sz w:val="18"/>
          <w:szCs w:val="18"/>
        </w:rPr>
      </w:pPr>
    </w:p>
    <w:p w14:paraId="60AC46F7" w14:textId="497B9439" w:rsidR="008A4B70" w:rsidRPr="00383B1C" w:rsidRDefault="008A4B70" w:rsidP="00A0195D">
      <w:pPr>
        <w:pStyle w:val="NoSpacing"/>
        <w:rPr>
          <w:sz w:val="18"/>
          <w:szCs w:val="18"/>
        </w:rPr>
      </w:pPr>
      <w:r>
        <w:rPr>
          <w:sz w:val="18"/>
          <w:szCs w:val="18"/>
        </w:rPr>
        <w:tab/>
      </w:r>
      <w:r w:rsidRPr="008A4B70">
        <w:rPr>
          <w:color w:val="FF0000"/>
          <w:sz w:val="18"/>
          <w:szCs w:val="18"/>
        </w:rPr>
        <w:t>1,</w:t>
      </w:r>
      <w:r w:rsidR="00034481">
        <w:rPr>
          <w:color w:val="FF0000"/>
          <w:sz w:val="18"/>
          <w:szCs w:val="18"/>
        </w:rPr>
        <w:t>0</w:t>
      </w:r>
      <w:r w:rsidRPr="008A4B70">
        <w:rPr>
          <w:color w:val="FF0000"/>
          <w:sz w:val="18"/>
          <w:szCs w:val="18"/>
        </w:rPr>
        <w:t>84</w:t>
      </w:r>
      <w:r>
        <w:rPr>
          <w:sz w:val="18"/>
          <w:szCs w:val="18"/>
        </w:rPr>
        <w:tab/>
        <w:t>15 January</w:t>
      </w:r>
      <w:r>
        <w:rPr>
          <w:sz w:val="18"/>
          <w:szCs w:val="18"/>
        </w:rPr>
        <w:tab/>
      </w:r>
      <w:r w:rsidRPr="008A4B70">
        <w:rPr>
          <w:color w:val="0070C0"/>
          <w:sz w:val="18"/>
          <w:szCs w:val="18"/>
        </w:rPr>
        <w:t>£710,000 Betfred Masters</w:t>
      </w:r>
      <w:r>
        <w:rPr>
          <w:sz w:val="18"/>
          <w:szCs w:val="18"/>
        </w:rPr>
        <w:tab/>
      </w:r>
      <w:r>
        <w:rPr>
          <w:sz w:val="18"/>
          <w:szCs w:val="18"/>
        </w:rPr>
        <w:tab/>
        <w:t>Qtr.-final (11)</w:t>
      </w:r>
      <w:r>
        <w:rPr>
          <w:sz w:val="18"/>
          <w:szCs w:val="18"/>
        </w:rPr>
        <w:tab/>
        <w:t>John Higgins</w:t>
      </w:r>
      <w:r>
        <w:rPr>
          <w:sz w:val="18"/>
          <w:szCs w:val="18"/>
        </w:rPr>
        <w:tab/>
      </w:r>
      <w:r>
        <w:rPr>
          <w:sz w:val="18"/>
          <w:szCs w:val="18"/>
        </w:rPr>
        <w:tab/>
        <w:t>Scotland</w:t>
      </w:r>
      <w:r>
        <w:rPr>
          <w:sz w:val="18"/>
          <w:szCs w:val="18"/>
        </w:rPr>
        <w:tab/>
        <w:t>125</w:t>
      </w:r>
      <w:r>
        <w:rPr>
          <w:sz w:val="18"/>
          <w:szCs w:val="18"/>
        </w:rPr>
        <w:tab/>
        <w:t>Frame 5</w:t>
      </w:r>
    </w:p>
    <w:p w14:paraId="40D3D881" w14:textId="77777777" w:rsidR="008A4B70" w:rsidRDefault="008A4B70" w:rsidP="008A4B70">
      <w:pPr>
        <w:pStyle w:val="NoSpacing"/>
        <w:rPr>
          <w:sz w:val="18"/>
          <w:szCs w:val="18"/>
        </w:rPr>
      </w:pPr>
    </w:p>
    <w:p w14:paraId="458763E3" w14:textId="7BE7538D" w:rsidR="008A4B70" w:rsidRPr="00383B1C" w:rsidRDefault="008A4B70" w:rsidP="008A4B70">
      <w:pPr>
        <w:pStyle w:val="NoSpacing"/>
        <w:rPr>
          <w:sz w:val="18"/>
          <w:szCs w:val="18"/>
        </w:rPr>
      </w:pPr>
      <w:r>
        <w:rPr>
          <w:sz w:val="18"/>
          <w:szCs w:val="18"/>
        </w:rPr>
        <w:tab/>
      </w:r>
      <w:r w:rsidRPr="008A4B70">
        <w:rPr>
          <w:color w:val="FF0000"/>
          <w:sz w:val="18"/>
          <w:szCs w:val="18"/>
        </w:rPr>
        <w:t>1,</w:t>
      </w:r>
      <w:r w:rsidR="00034481">
        <w:rPr>
          <w:color w:val="FF0000"/>
          <w:sz w:val="18"/>
          <w:szCs w:val="18"/>
        </w:rPr>
        <w:t>0</w:t>
      </w:r>
      <w:r w:rsidRPr="008A4B70">
        <w:rPr>
          <w:color w:val="FF0000"/>
          <w:sz w:val="18"/>
          <w:szCs w:val="18"/>
        </w:rPr>
        <w:t>85</w:t>
      </w:r>
      <w:r>
        <w:rPr>
          <w:sz w:val="18"/>
          <w:szCs w:val="18"/>
        </w:rPr>
        <w:tab/>
        <w:t>15 January</w:t>
      </w:r>
      <w:r>
        <w:rPr>
          <w:sz w:val="18"/>
          <w:szCs w:val="18"/>
        </w:rPr>
        <w:tab/>
      </w:r>
      <w:r w:rsidRPr="008A4B70">
        <w:rPr>
          <w:color w:val="0070C0"/>
          <w:sz w:val="18"/>
          <w:szCs w:val="18"/>
        </w:rPr>
        <w:t>£710,000 Betfred Masters</w:t>
      </w:r>
      <w:r>
        <w:rPr>
          <w:sz w:val="18"/>
          <w:szCs w:val="18"/>
        </w:rPr>
        <w:tab/>
      </w:r>
      <w:r>
        <w:rPr>
          <w:sz w:val="18"/>
          <w:szCs w:val="18"/>
        </w:rPr>
        <w:tab/>
        <w:t>Qtr.-final (11)</w:t>
      </w:r>
      <w:r>
        <w:rPr>
          <w:sz w:val="18"/>
          <w:szCs w:val="18"/>
        </w:rPr>
        <w:tab/>
        <w:t>John Higgins</w:t>
      </w:r>
      <w:r>
        <w:rPr>
          <w:sz w:val="18"/>
          <w:szCs w:val="18"/>
        </w:rPr>
        <w:tab/>
      </w:r>
      <w:r>
        <w:rPr>
          <w:sz w:val="18"/>
          <w:szCs w:val="18"/>
        </w:rPr>
        <w:tab/>
        <w:t>Scotland</w:t>
      </w:r>
      <w:r>
        <w:rPr>
          <w:sz w:val="18"/>
          <w:szCs w:val="18"/>
        </w:rPr>
        <w:tab/>
        <w:t>103</w:t>
      </w:r>
      <w:r>
        <w:rPr>
          <w:sz w:val="18"/>
          <w:szCs w:val="18"/>
        </w:rPr>
        <w:tab/>
        <w:t>Frame 6</w:t>
      </w:r>
    </w:p>
    <w:p w14:paraId="5BE914A4" w14:textId="1B2C1785" w:rsidR="008A4B70" w:rsidRDefault="008A4B70" w:rsidP="008A4B70">
      <w:pPr>
        <w:pStyle w:val="NoSpacing"/>
        <w:rPr>
          <w:sz w:val="18"/>
          <w:szCs w:val="18"/>
        </w:rPr>
      </w:pPr>
    </w:p>
    <w:p w14:paraId="6F42FA27" w14:textId="0D7B90F0" w:rsidR="0070474F" w:rsidRDefault="0070474F" w:rsidP="008A4B70">
      <w:pPr>
        <w:pStyle w:val="NoSpacing"/>
        <w:rPr>
          <w:color w:val="0070C0"/>
          <w:sz w:val="18"/>
          <w:szCs w:val="18"/>
        </w:rPr>
      </w:pPr>
      <w:r w:rsidRPr="006B3136">
        <w:rPr>
          <w:color w:val="0070C0"/>
          <w:sz w:val="18"/>
          <w:szCs w:val="18"/>
        </w:rPr>
        <w:tab/>
      </w:r>
      <w:r>
        <w:rPr>
          <w:sz w:val="18"/>
          <w:szCs w:val="18"/>
        </w:rPr>
        <w:t>1,</w:t>
      </w:r>
      <w:r w:rsidR="00034481">
        <w:rPr>
          <w:sz w:val="18"/>
          <w:szCs w:val="18"/>
        </w:rPr>
        <w:t>086</w:t>
      </w:r>
      <w:r w:rsidRPr="00316BCF">
        <w:rPr>
          <w:sz w:val="18"/>
          <w:szCs w:val="18"/>
        </w:rPr>
        <w:tab/>
      </w:r>
      <w:r>
        <w:rPr>
          <w:sz w:val="18"/>
          <w:szCs w:val="18"/>
        </w:rPr>
        <w:t>10 Febr</w:t>
      </w:r>
      <w:r w:rsidRPr="00316BCF">
        <w:rPr>
          <w:sz w:val="18"/>
          <w:szCs w:val="18"/>
        </w:rPr>
        <w:t>uary</w:t>
      </w:r>
      <w:r w:rsidRPr="006B3136">
        <w:rPr>
          <w:color w:val="0070C0"/>
          <w:sz w:val="18"/>
          <w:szCs w:val="18"/>
        </w:rPr>
        <w:tab/>
      </w:r>
      <w:r w:rsidR="003A6B40">
        <w:rPr>
          <w:color w:val="0070C0"/>
          <w:sz w:val="18"/>
          <w:szCs w:val="18"/>
        </w:rPr>
        <w:t>£182,700 B</w:t>
      </w:r>
      <w:r w:rsidRPr="002D4FF6">
        <w:rPr>
          <w:color w:val="0070C0"/>
          <w:sz w:val="18"/>
          <w:szCs w:val="18"/>
        </w:rPr>
        <w:t>etVictor Championship</w:t>
      </w:r>
      <w:r w:rsidRPr="006B3136">
        <w:rPr>
          <w:color w:val="0070C0"/>
          <w:sz w:val="18"/>
          <w:szCs w:val="18"/>
        </w:rPr>
        <w:tab/>
      </w:r>
      <w:r w:rsidRPr="00316BCF">
        <w:rPr>
          <w:sz w:val="18"/>
          <w:szCs w:val="18"/>
        </w:rPr>
        <w:t>Gr</w:t>
      </w:r>
      <w:r>
        <w:rPr>
          <w:sz w:val="18"/>
          <w:szCs w:val="18"/>
        </w:rPr>
        <w:t>ou</w:t>
      </w:r>
      <w:r w:rsidRPr="00316BCF">
        <w:rPr>
          <w:sz w:val="18"/>
          <w:szCs w:val="18"/>
        </w:rPr>
        <w:t xml:space="preserve">p </w:t>
      </w:r>
      <w:r>
        <w:rPr>
          <w:sz w:val="18"/>
          <w:szCs w:val="18"/>
        </w:rPr>
        <w:t>Five</w:t>
      </w:r>
      <w:r w:rsidRPr="00316BCF">
        <w:rPr>
          <w:sz w:val="18"/>
          <w:szCs w:val="18"/>
        </w:rPr>
        <w:t xml:space="preserve"> (5)</w:t>
      </w:r>
      <w:r w:rsidRPr="00316BCF">
        <w:rPr>
          <w:sz w:val="18"/>
          <w:szCs w:val="18"/>
        </w:rPr>
        <w:tab/>
      </w:r>
      <w:r>
        <w:rPr>
          <w:sz w:val="18"/>
          <w:szCs w:val="18"/>
        </w:rPr>
        <w:t>Joe Perry</w:t>
      </w:r>
      <w:r>
        <w:rPr>
          <w:sz w:val="18"/>
          <w:szCs w:val="18"/>
        </w:rPr>
        <w:tab/>
      </w:r>
      <w:r>
        <w:rPr>
          <w:sz w:val="18"/>
          <w:szCs w:val="18"/>
        </w:rPr>
        <w:tab/>
        <w:t>England</w:t>
      </w:r>
      <w:r>
        <w:rPr>
          <w:sz w:val="18"/>
          <w:szCs w:val="18"/>
        </w:rPr>
        <w:tab/>
        <w:t>122</w:t>
      </w:r>
      <w:r>
        <w:rPr>
          <w:sz w:val="18"/>
          <w:szCs w:val="18"/>
        </w:rPr>
        <w:tab/>
        <w:t>Frame 1</w:t>
      </w:r>
    </w:p>
    <w:p w14:paraId="2EF185BB" w14:textId="3531CE27" w:rsidR="00A91B8F" w:rsidRDefault="003A6B40" w:rsidP="008A4B70">
      <w:pPr>
        <w:pStyle w:val="NoSpacing"/>
        <w:rPr>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sidRPr="002D4FF6">
        <w:rPr>
          <w:color w:val="0070C0"/>
          <w:sz w:val="18"/>
          <w:szCs w:val="18"/>
        </w:rPr>
        <w:t>League</w:t>
      </w:r>
    </w:p>
    <w:p w14:paraId="54655D2C" w14:textId="0FEE1C05" w:rsidR="0070474F" w:rsidRDefault="0070474F" w:rsidP="008A4B70">
      <w:pPr>
        <w:pStyle w:val="NoSpacing"/>
        <w:rPr>
          <w:color w:val="0070C0"/>
          <w:sz w:val="18"/>
          <w:szCs w:val="18"/>
        </w:rPr>
      </w:pPr>
      <w:r w:rsidRPr="006B3136">
        <w:rPr>
          <w:color w:val="0070C0"/>
          <w:sz w:val="18"/>
          <w:szCs w:val="18"/>
        </w:rPr>
        <w:tab/>
      </w:r>
      <w:r>
        <w:rPr>
          <w:sz w:val="18"/>
          <w:szCs w:val="18"/>
        </w:rPr>
        <w:t>1,</w:t>
      </w:r>
      <w:r w:rsidR="00034481">
        <w:rPr>
          <w:sz w:val="18"/>
          <w:szCs w:val="18"/>
        </w:rPr>
        <w:t>087</w:t>
      </w:r>
      <w:r w:rsidRPr="00316BCF">
        <w:rPr>
          <w:sz w:val="18"/>
          <w:szCs w:val="18"/>
        </w:rPr>
        <w:tab/>
      </w:r>
      <w:r>
        <w:rPr>
          <w:sz w:val="18"/>
          <w:szCs w:val="18"/>
        </w:rPr>
        <w:t>10 Febr</w:t>
      </w:r>
      <w:r w:rsidRPr="00316BCF">
        <w:rPr>
          <w:sz w:val="18"/>
          <w:szCs w:val="18"/>
        </w:rPr>
        <w:t>uary</w:t>
      </w:r>
      <w:r w:rsidRPr="006B3136">
        <w:rPr>
          <w:color w:val="0070C0"/>
          <w:sz w:val="18"/>
          <w:szCs w:val="18"/>
        </w:rPr>
        <w:tab/>
      </w:r>
      <w:r w:rsidR="003A6B40">
        <w:rPr>
          <w:color w:val="0070C0"/>
          <w:sz w:val="18"/>
          <w:szCs w:val="18"/>
        </w:rPr>
        <w:t xml:space="preserve">£182,700 </w:t>
      </w:r>
      <w:r w:rsidRPr="002D4FF6">
        <w:rPr>
          <w:color w:val="0070C0"/>
          <w:sz w:val="18"/>
          <w:szCs w:val="18"/>
        </w:rPr>
        <w:t>BetVictor Championship</w:t>
      </w:r>
      <w:r w:rsidRPr="006B3136">
        <w:rPr>
          <w:color w:val="0070C0"/>
          <w:sz w:val="18"/>
          <w:szCs w:val="18"/>
        </w:rPr>
        <w:tab/>
      </w:r>
      <w:r w:rsidRPr="00316BCF">
        <w:rPr>
          <w:sz w:val="18"/>
          <w:szCs w:val="18"/>
        </w:rPr>
        <w:t>Gr</w:t>
      </w:r>
      <w:r>
        <w:rPr>
          <w:sz w:val="18"/>
          <w:szCs w:val="18"/>
        </w:rPr>
        <w:t>ou</w:t>
      </w:r>
      <w:r w:rsidRPr="00316BCF">
        <w:rPr>
          <w:sz w:val="18"/>
          <w:szCs w:val="18"/>
        </w:rPr>
        <w:t xml:space="preserve">p </w:t>
      </w:r>
      <w:r>
        <w:rPr>
          <w:sz w:val="18"/>
          <w:szCs w:val="18"/>
        </w:rPr>
        <w:t>Five</w:t>
      </w:r>
      <w:r w:rsidRPr="00316BCF">
        <w:rPr>
          <w:sz w:val="18"/>
          <w:szCs w:val="18"/>
        </w:rPr>
        <w:t xml:space="preserve"> (5)</w:t>
      </w:r>
      <w:r w:rsidRPr="00316BCF">
        <w:rPr>
          <w:sz w:val="18"/>
          <w:szCs w:val="18"/>
        </w:rPr>
        <w:tab/>
      </w:r>
      <w:r>
        <w:rPr>
          <w:sz w:val="18"/>
          <w:szCs w:val="18"/>
        </w:rPr>
        <w:t>Kyren Wilson</w:t>
      </w:r>
      <w:r>
        <w:rPr>
          <w:sz w:val="18"/>
          <w:szCs w:val="18"/>
        </w:rPr>
        <w:tab/>
      </w:r>
      <w:r>
        <w:rPr>
          <w:sz w:val="18"/>
          <w:szCs w:val="18"/>
        </w:rPr>
        <w:tab/>
        <w:t>England</w:t>
      </w:r>
      <w:r>
        <w:rPr>
          <w:sz w:val="18"/>
          <w:szCs w:val="18"/>
        </w:rPr>
        <w:tab/>
        <w:t>102</w:t>
      </w:r>
      <w:r>
        <w:rPr>
          <w:sz w:val="18"/>
          <w:szCs w:val="18"/>
        </w:rPr>
        <w:tab/>
        <w:t>Frame 1</w:t>
      </w:r>
    </w:p>
    <w:p w14:paraId="402EDDF7" w14:textId="77777777" w:rsidR="0038090C" w:rsidRDefault="0038090C" w:rsidP="0038090C">
      <w:pPr>
        <w:pStyle w:val="NoSpacing"/>
        <w:rPr>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sidRPr="002D4FF6">
        <w:rPr>
          <w:color w:val="0070C0"/>
          <w:sz w:val="18"/>
          <w:szCs w:val="18"/>
        </w:rPr>
        <w:t>League</w:t>
      </w:r>
    </w:p>
    <w:p w14:paraId="058F0556" w14:textId="70CA408B" w:rsidR="00782F61" w:rsidRDefault="00782F61" w:rsidP="008A4B70">
      <w:pPr>
        <w:pStyle w:val="NoSpacing"/>
        <w:rPr>
          <w:sz w:val="18"/>
          <w:szCs w:val="18"/>
        </w:rPr>
      </w:pPr>
      <w:r w:rsidRPr="006B3136">
        <w:rPr>
          <w:color w:val="0070C0"/>
          <w:sz w:val="18"/>
          <w:szCs w:val="18"/>
        </w:rPr>
        <w:tab/>
      </w:r>
      <w:r w:rsidR="0070474F">
        <w:rPr>
          <w:sz w:val="18"/>
          <w:szCs w:val="18"/>
        </w:rPr>
        <w:t>1,</w:t>
      </w:r>
      <w:r w:rsidR="00034481">
        <w:rPr>
          <w:sz w:val="18"/>
          <w:szCs w:val="18"/>
        </w:rPr>
        <w:t>088</w:t>
      </w:r>
      <w:r w:rsidRPr="00316BCF">
        <w:rPr>
          <w:sz w:val="18"/>
          <w:szCs w:val="18"/>
        </w:rPr>
        <w:tab/>
      </w:r>
      <w:r w:rsidR="002D4FF6">
        <w:rPr>
          <w:sz w:val="18"/>
          <w:szCs w:val="18"/>
        </w:rPr>
        <w:t>10 Febr</w:t>
      </w:r>
      <w:r w:rsidRPr="00316BCF">
        <w:rPr>
          <w:sz w:val="18"/>
          <w:szCs w:val="18"/>
        </w:rPr>
        <w:t>uary</w:t>
      </w:r>
      <w:r w:rsidRPr="006B3136">
        <w:rPr>
          <w:color w:val="0070C0"/>
          <w:sz w:val="18"/>
          <w:szCs w:val="18"/>
        </w:rPr>
        <w:tab/>
      </w:r>
      <w:r w:rsidR="003A6B40">
        <w:rPr>
          <w:color w:val="0070C0"/>
          <w:sz w:val="18"/>
          <w:szCs w:val="18"/>
        </w:rPr>
        <w:t xml:space="preserve">£182,700 </w:t>
      </w:r>
      <w:r w:rsidRPr="002D4FF6">
        <w:rPr>
          <w:color w:val="0070C0"/>
          <w:sz w:val="18"/>
          <w:szCs w:val="18"/>
        </w:rPr>
        <w:t>BetVictor Championship</w:t>
      </w:r>
      <w:r w:rsidRPr="006B3136">
        <w:rPr>
          <w:color w:val="0070C0"/>
          <w:sz w:val="18"/>
          <w:szCs w:val="18"/>
        </w:rPr>
        <w:tab/>
      </w:r>
      <w:r w:rsidRPr="00316BCF">
        <w:rPr>
          <w:sz w:val="18"/>
          <w:szCs w:val="18"/>
        </w:rPr>
        <w:t>Gr</w:t>
      </w:r>
      <w:r>
        <w:rPr>
          <w:sz w:val="18"/>
          <w:szCs w:val="18"/>
        </w:rPr>
        <w:t>ou</w:t>
      </w:r>
      <w:r w:rsidRPr="00316BCF">
        <w:rPr>
          <w:sz w:val="18"/>
          <w:szCs w:val="18"/>
        </w:rPr>
        <w:t xml:space="preserve">p </w:t>
      </w:r>
      <w:r>
        <w:rPr>
          <w:sz w:val="18"/>
          <w:szCs w:val="18"/>
        </w:rPr>
        <w:t>Five</w:t>
      </w:r>
      <w:r w:rsidRPr="00316BCF">
        <w:rPr>
          <w:sz w:val="18"/>
          <w:szCs w:val="18"/>
        </w:rPr>
        <w:t xml:space="preserve"> (5)</w:t>
      </w:r>
      <w:r w:rsidRPr="00316BCF">
        <w:rPr>
          <w:sz w:val="18"/>
          <w:szCs w:val="18"/>
        </w:rPr>
        <w:tab/>
      </w:r>
      <w:r w:rsidR="002D4FF6">
        <w:rPr>
          <w:sz w:val="18"/>
          <w:szCs w:val="18"/>
        </w:rPr>
        <w:t>Allister Carter</w:t>
      </w:r>
      <w:r w:rsidR="002D4FF6">
        <w:rPr>
          <w:sz w:val="18"/>
          <w:szCs w:val="18"/>
        </w:rPr>
        <w:tab/>
      </w:r>
      <w:r w:rsidR="002D4FF6">
        <w:rPr>
          <w:sz w:val="18"/>
          <w:szCs w:val="18"/>
        </w:rPr>
        <w:tab/>
        <w:t>England</w:t>
      </w:r>
      <w:r w:rsidR="002D4FF6">
        <w:rPr>
          <w:sz w:val="18"/>
          <w:szCs w:val="18"/>
        </w:rPr>
        <w:tab/>
        <w:t>114</w:t>
      </w:r>
      <w:r w:rsidR="002D4FF6">
        <w:rPr>
          <w:sz w:val="18"/>
          <w:szCs w:val="18"/>
        </w:rPr>
        <w:tab/>
        <w:t>Frame 2</w:t>
      </w:r>
    </w:p>
    <w:p w14:paraId="61061AA7" w14:textId="77777777" w:rsidR="0038090C" w:rsidRDefault="0038090C" w:rsidP="0038090C">
      <w:pPr>
        <w:pStyle w:val="NoSpacing"/>
        <w:rPr>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sidRPr="002D4FF6">
        <w:rPr>
          <w:color w:val="0070C0"/>
          <w:sz w:val="18"/>
          <w:szCs w:val="18"/>
        </w:rPr>
        <w:t>League</w:t>
      </w:r>
    </w:p>
    <w:p w14:paraId="33B5D8DB" w14:textId="3ECB2DCA" w:rsidR="008A4B70" w:rsidRDefault="00034481" w:rsidP="008A4B70">
      <w:pPr>
        <w:pStyle w:val="NoSpacing"/>
        <w:rPr>
          <w:sz w:val="18"/>
          <w:szCs w:val="18"/>
        </w:rPr>
      </w:pPr>
      <w:r w:rsidRPr="006B3136">
        <w:rPr>
          <w:color w:val="0070C0"/>
          <w:sz w:val="18"/>
          <w:szCs w:val="18"/>
        </w:rPr>
        <w:tab/>
      </w:r>
      <w:r w:rsidRPr="00034481">
        <w:rPr>
          <w:color w:val="FF0000"/>
          <w:sz w:val="18"/>
          <w:szCs w:val="18"/>
        </w:rPr>
        <w:t>1,</w:t>
      </w:r>
      <w:r>
        <w:rPr>
          <w:color w:val="FF0000"/>
          <w:sz w:val="18"/>
          <w:szCs w:val="18"/>
        </w:rPr>
        <w:t>0</w:t>
      </w:r>
      <w:r w:rsidRPr="00034481">
        <w:rPr>
          <w:color w:val="FF0000"/>
          <w:sz w:val="18"/>
          <w:szCs w:val="18"/>
        </w:rPr>
        <w:t>89</w:t>
      </w:r>
      <w:r w:rsidRPr="00316BCF">
        <w:rPr>
          <w:sz w:val="18"/>
          <w:szCs w:val="18"/>
        </w:rPr>
        <w:tab/>
      </w:r>
      <w:r>
        <w:rPr>
          <w:sz w:val="18"/>
          <w:szCs w:val="18"/>
        </w:rPr>
        <w:t>10 Febr</w:t>
      </w:r>
      <w:r w:rsidRPr="00316BCF">
        <w:rPr>
          <w:sz w:val="18"/>
          <w:szCs w:val="18"/>
        </w:rPr>
        <w:t>uary</w:t>
      </w:r>
      <w:r w:rsidRPr="006B3136">
        <w:rPr>
          <w:color w:val="0070C0"/>
          <w:sz w:val="18"/>
          <w:szCs w:val="18"/>
        </w:rPr>
        <w:tab/>
      </w:r>
      <w:r w:rsidR="003A6B40">
        <w:rPr>
          <w:color w:val="0070C0"/>
          <w:sz w:val="18"/>
          <w:szCs w:val="18"/>
        </w:rPr>
        <w:t xml:space="preserve">£182,700 </w:t>
      </w:r>
      <w:r w:rsidRPr="002D4FF6">
        <w:rPr>
          <w:color w:val="0070C0"/>
          <w:sz w:val="18"/>
          <w:szCs w:val="18"/>
        </w:rPr>
        <w:t>BetVictor Championship</w:t>
      </w:r>
      <w:r w:rsidRPr="006B3136">
        <w:rPr>
          <w:color w:val="0070C0"/>
          <w:sz w:val="18"/>
          <w:szCs w:val="18"/>
        </w:rPr>
        <w:tab/>
      </w:r>
      <w:r w:rsidRPr="00316BCF">
        <w:rPr>
          <w:sz w:val="18"/>
          <w:szCs w:val="18"/>
        </w:rPr>
        <w:t>Gr</w:t>
      </w:r>
      <w:r>
        <w:rPr>
          <w:sz w:val="18"/>
          <w:szCs w:val="18"/>
        </w:rPr>
        <w:t>ou</w:t>
      </w:r>
      <w:r w:rsidRPr="00316BCF">
        <w:rPr>
          <w:sz w:val="18"/>
          <w:szCs w:val="18"/>
        </w:rPr>
        <w:t xml:space="preserve">p </w:t>
      </w:r>
      <w:r>
        <w:rPr>
          <w:sz w:val="18"/>
          <w:szCs w:val="18"/>
        </w:rPr>
        <w:t>Five</w:t>
      </w:r>
      <w:r w:rsidRPr="00316BCF">
        <w:rPr>
          <w:sz w:val="18"/>
          <w:szCs w:val="18"/>
        </w:rPr>
        <w:t xml:space="preserve"> (5)</w:t>
      </w:r>
      <w:r w:rsidRPr="00316BCF">
        <w:rPr>
          <w:sz w:val="18"/>
          <w:szCs w:val="18"/>
        </w:rPr>
        <w:tab/>
      </w:r>
      <w:r>
        <w:rPr>
          <w:sz w:val="18"/>
          <w:szCs w:val="18"/>
        </w:rPr>
        <w:t>Mark Selby</w:t>
      </w:r>
      <w:r>
        <w:rPr>
          <w:sz w:val="18"/>
          <w:szCs w:val="18"/>
        </w:rPr>
        <w:tab/>
      </w:r>
      <w:r>
        <w:rPr>
          <w:sz w:val="18"/>
          <w:szCs w:val="18"/>
        </w:rPr>
        <w:tab/>
        <w:t>England</w:t>
      </w:r>
      <w:r>
        <w:rPr>
          <w:sz w:val="18"/>
          <w:szCs w:val="18"/>
        </w:rPr>
        <w:tab/>
      </w:r>
      <w:r w:rsidRPr="00DB3783">
        <w:rPr>
          <w:color w:val="00B050"/>
          <w:sz w:val="18"/>
          <w:szCs w:val="18"/>
        </w:rPr>
        <w:t>1</w:t>
      </w:r>
      <w:r>
        <w:rPr>
          <w:color w:val="00B050"/>
          <w:sz w:val="18"/>
          <w:szCs w:val="18"/>
        </w:rPr>
        <w:t>25</w:t>
      </w:r>
      <w:r w:rsidRPr="00DB3783">
        <w:rPr>
          <w:color w:val="00B050"/>
          <w:sz w:val="18"/>
          <w:szCs w:val="18"/>
        </w:rPr>
        <w:tab/>
        <w:t xml:space="preserve">Frame </w:t>
      </w:r>
      <w:r>
        <w:rPr>
          <w:color w:val="00B050"/>
          <w:sz w:val="18"/>
          <w:szCs w:val="18"/>
        </w:rPr>
        <w:t>2</w:t>
      </w:r>
    </w:p>
    <w:p w14:paraId="42397546" w14:textId="77777777" w:rsidR="0038090C" w:rsidRDefault="0038090C" w:rsidP="0038090C">
      <w:pPr>
        <w:pStyle w:val="NoSpacing"/>
        <w:rPr>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sidRPr="002D4FF6">
        <w:rPr>
          <w:color w:val="0070C0"/>
          <w:sz w:val="18"/>
          <w:szCs w:val="18"/>
        </w:rPr>
        <w:t>League</w:t>
      </w:r>
    </w:p>
    <w:p w14:paraId="002B7AD5" w14:textId="46B0EE45" w:rsidR="00034481" w:rsidRDefault="00034481" w:rsidP="00034481">
      <w:pPr>
        <w:pStyle w:val="NoSpacing"/>
        <w:rPr>
          <w:sz w:val="18"/>
          <w:szCs w:val="18"/>
        </w:rPr>
      </w:pPr>
      <w:r w:rsidRPr="006B3136">
        <w:rPr>
          <w:color w:val="0070C0"/>
          <w:sz w:val="18"/>
          <w:szCs w:val="18"/>
        </w:rPr>
        <w:lastRenderedPageBreak/>
        <w:tab/>
      </w:r>
      <w:r w:rsidRPr="00034481">
        <w:rPr>
          <w:color w:val="FF0000"/>
          <w:sz w:val="18"/>
          <w:szCs w:val="18"/>
        </w:rPr>
        <w:t>1,</w:t>
      </w:r>
      <w:r>
        <w:rPr>
          <w:color w:val="FF0000"/>
          <w:sz w:val="18"/>
          <w:szCs w:val="18"/>
        </w:rPr>
        <w:t>0</w:t>
      </w:r>
      <w:r w:rsidRPr="00034481">
        <w:rPr>
          <w:color w:val="FF0000"/>
          <w:sz w:val="18"/>
          <w:szCs w:val="18"/>
        </w:rPr>
        <w:t>9</w:t>
      </w:r>
      <w:r>
        <w:rPr>
          <w:color w:val="FF0000"/>
          <w:sz w:val="18"/>
          <w:szCs w:val="18"/>
        </w:rPr>
        <w:t>0</w:t>
      </w:r>
      <w:r w:rsidRPr="00316BCF">
        <w:rPr>
          <w:sz w:val="18"/>
          <w:szCs w:val="18"/>
        </w:rPr>
        <w:tab/>
      </w:r>
      <w:r>
        <w:rPr>
          <w:sz w:val="18"/>
          <w:szCs w:val="18"/>
        </w:rPr>
        <w:t>10 Febr</w:t>
      </w:r>
      <w:r w:rsidRPr="00316BCF">
        <w:rPr>
          <w:sz w:val="18"/>
          <w:szCs w:val="18"/>
        </w:rPr>
        <w:t>uary</w:t>
      </w:r>
      <w:r w:rsidRPr="006B3136">
        <w:rPr>
          <w:color w:val="0070C0"/>
          <w:sz w:val="18"/>
          <w:szCs w:val="18"/>
        </w:rPr>
        <w:tab/>
      </w:r>
      <w:r w:rsidR="003A6B40">
        <w:rPr>
          <w:color w:val="0070C0"/>
          <w:sz w:val="18"/>
          <w:szCs w:val="18"/>
        </w:rPr>
        <w:t xml:space="preserve">£182,700 </w:t>
      </w:r>
      <w:r w:rsidRPr="002D4FF6">
        <w:rPr>
          <w:color w:val="0070C0"/>
          <w:sz w:val="18"/>
          <w:szCs w:val="18"/>
        </w:rPr>
        <w:t>BetVictor Championship</w:t>
      </w:r>
      <w:r w:rsidRPr="006B3136">
        <w:rPr>
          <w:color w:val="0070C0"/>
          <w:sz w:val="18"/>
          <w:szCs w:val="18"/>
        </w:rPr>
        <w:tab/>
      </w:r>
      <w:r w:rsidRPr="00316BCF">
        <w:rPr>
          <w:sz w:val="18"/>
          <w:szCs w:val="18"/>
        </w:rPr>
        <w:t>Gr</w:t>
      </w:r>
      <w:r>
        <w:rPr>
          <w:sz w:val="18"/>
          <w:szCs w:val="18"/>
        </w:rPr>
        <w:t>ou</w:t>
      </w:r>
      <w:r w:rsidRPr="00316BCF">
        <w:rPr>
          <w:sz w:val="18"/>
          <w:szCs w:val="18"/>
        </w:rPr>
        <w:t xml:space="preserve">p </w:t>
      </w:r>
      <w:r>
        <w:rPr>
          <w:sz w:val="18"/>
          <w:szCs w:val="18"/>
        </w:rPr>
        <w:t>Five</w:t>
      </w:r>
      <w:r w:rsidRPr="00316BCF">
        <w:rPr>
          <w:sz w:val="18"/>
          <w:szCs w:val="18"/>
        </w:rPr>
        <w:t xml:space="preserve"> (5)</w:t>
      </w:r>
      <w:r w:rsidRPr="00316BCF">
        <w:rPr>
          <w:sz w:val="18"/>
          <w:szCs w:val="18"/>
        </w:rPr>
        <w:tab/>
      </w:r>
      <w:r>
        <w:rPr>
          <w:sz w:val="18"/>
          <w:szCs w:val="18"/>
        </w:rPr>
        <w:t>Mark Selby</w:t>
      </w:r>
      <w:r>
        <w:rPr>
          <w:sz w:val="18"/>
          <w:szCs w:val="18"/>
        </w:rPr>
        <w:tab/>
      </w:r>
      <w:r>
        <w:rPr>
          <w:sz w:val="18"/>
          <w:szCs w:val="18"/>
        </w:rPr>
        <w:tab/>
        <w:t>England</w:t>
      </w:r>
      <w:r>
        <w:rPr>
          <w:sz w:val="18"/>
          <w:szCs w:val="18"/>
        </w:rPr>
        <w:tab/>
      </w:r>
      <w:r w:rsidRPr="00DB3783">
        <w:rPr>
          <w:color w:val="00B050"/>
          <w:sz w:val="18"/>
          <w:szCs w:val="18"/>
        </w:rPr>
        <w:t>1</w:t>
      </w:r>
      <w:r>
        <w:rPr>
          <w:color w:val="00B050"/>
          <w:sz w:val="18"/>
          <w:szCs w:val="18"/>
        </w:rPr>
        <w:t>24</w:t>
      </w:r>
      <w:r w:rsidRPr="00DB3783">
        <w:rPr>
          <w:color w:val="00B050"/>
          <w:sz w:val="18"/>
          <w:szCs w:val="18"/>
        </w:rPr>
        <w:tab/>
        <w:t xml:space="preserve">Frame </w:t>
      </w:r>
      <w:r>
        <w:rPr>
          <w:color w:val="00B050"/>
          <w:sz w:val="18"/>
          <w:szCs w:val="18"/>
        </w:rPr>
        <w:t>3</w:t>
      </w:r>
    </w:p>
    <w:p w14:paraId="3154DAE4" w14:textId="77777777" w:rsidR="0038090C" w:rsidRDefault="0038090C" w:rsidP="0038090C">
      <w:pPr>
        <w:pStyle w:val="NoSpacing"/>
        <w:rPr>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sidRPr="002D4FF6">
        <w:rPr>
          <w:color w:val="0070C0"/>
          <w:sz w:val="18"/>
          <w:szCs w:val="18"/>
        </w:rPr>
        <w:t>League</w:t>
      </w:r>
    </w:p>
    <w:p w14:paraId="1F4DF9F1" w14:textId="746643E9" w:rsidR="00034481" w:rsidRDefault="00034481" w:rsidP="00034481">
      <w:pPr>
        <w:pStyle w:val="NoSpacing"/>
        <w:rPr>
          <w:sz w:val="18"/>
          <w:szCs w:val="18"/>
        </w:rPr>
      </w:pPr>
      <w:r w:rsidRPr="006B3136">
        <w:rPr>
          <w:color w:val="0070C0"/>
          <w:sz w:val="18"/>
          <w:szCs w:val="18"/>
        </w:rPr>
        <w:tab/>
      </w:r>
      <w:r w:rsidRPr="00034481">
        <w:rPr>
          <w:color w:val="FF0000"/>
          <w:sz w:val="18"/>
          <w:szCs w:val="18"/>
        </w:rPr>
        <w:t>1,</w:t>
      </w:r>
      <w:r>
        <w:rPr>
          <w:color w:val="FF0000"/>
          <w:sz w:val="18"/>
          <w:szCs w:val="18"/>
        </w:rPr>
        <w:t>0</w:t>
      </w:r>
      <w:r w:rsidRPr="00034481">
        <w:rPr>
          <w:color w:val="FF0000"/>
          <w:sz w:val="18"/>
          <w:szCs w:val="18"/>
        </w:rPr>
        <w:t>9</w:t>
      </w:r>
      <w:r>
        <w:rPr>
          <w:color w:val="FF0000"/>
          <w:sz w:val="18"/>
          <w:szCs w:val="18"/>
        </w:rPr>
        <w:t>1</w:t>
      </w:r>
      <w:r w:rsidRPr="00316BCF">
        <w:rPr>
          <w:sz w:val="18"/>
          <w:szCs w:val="18"/>
        </w:rPr>
        <w:tab/>
      </w:r>
      <w:r>
        <w:rPr>
          <w:sz w:val="18"/>
          <w:szCs w:val="18"/>
        </w:rPr>
        <w:t>10 Febr</w:t>
      </w:r>
      <w:r w:rsidRPr="00316BCF">
        <w:rPr>
          <w:sz w:val="18"/>
          <w:szCs w:val="18"/>
        </w:rPr>
        <w:t>uary</w:t>
      </w:r>
      <w:r w:rsidRPr="006B3136">
        <w:rPr>
          <w:color w:val="0070C0"/>
          <w:sz w:val="18"/>
          <w:szCs w:val="18"/>
        </w:rPr>
        <w:tab/>
      </w:r>
      <w:r w:rsidR="003A6B40">
        <w:rPr>
          <w:color w:val="0070C0"/>
          <w:sz w:val="18"/>
          <w:szCs w:val="18"/>
        </w:rPr>
        <w:t xml:space="preserve">£182,700 </w:t>
      </w:r>
      <w:r w:rsidRPr="002D4FF6">
        <w:rPr>
          <w:color w:val="0070C0"/>
          <w:sz w:val="18"/>
          <w:szCs w:val="18"/>
        </w:rPr>
        <w:t>BetVictor Championship</w:t>
      </w:r>
      <w:r w:rsidRPr="006B3136">
        <w:rPr>
          <w:color w:val="0070C0"/>
          <w:sz w:val="18"/>
          <w:szCs w:val="18"/>
        </w:rPr>
        <w:tab/>
      </w:r>
      <w:r w:rsidRPr="00316BCF">
        <w:rPr>
          <w:sz w:val="18"/>
          <w:szCs w:val="18"/>
        </w:rPr>
        <w:t>Gr</w:t>
      </w:r>
      <w:r>
        <w:rPr>
          <w:sz w:val="18"/>
          <w:szCs w:val="18"/>
        </w:rPr>
        <w:t>ou</w:t>
      </w:r>
      <w:r w:rsidRPr="00316BCF">
        <w:rPr>
          <w:sz w:val="18"/>
          <w:szCs w:val="18"/>
        </w:rPr>
        <w:t xml:space="preserve">p </w:t>
      </w:r>
      <w:r>
        <w:rPr>
          <w:sz w:val="18"/>
          <w:szCs w:val="18"/>
        </w:rPr>
        <w:t>Five</w:t>
      </w:r>
      <w:r w:rsidRPr="00316BCF">
        <w:rPr>
          <w:sz w:val="18"/>
          <w:szCs w:val="18"/>
        </w:rPr>
        <w:t xml:space="preserve"> (5)</w:t>
      </w:r>
      <w:r w:rsidRPr="00316BCF">
        <w:rPr>
          <w:sz w:val="18"/>
          <w:szCs w:val="18"/>
        </w:rPr>
        <w:tab/>
      </w:r>
      <w:r>
        <w:rPr>
          <w:sz w:val="18"/>
          <w:szCs w:val="18"/>
        </w:rPr>
        <w:t>Mark Selby</w:t>
      </w:r>
      <w:r>
        <w:rPr>
          <w:sz w:val="18"/>
          <w:szCs w:val="18"/>
        </w:rPr>
        <w:tab/>
      </w:r>
      <w:r>
        <w:rPr>
          <w:sz w:val="18"/>
          <w:szCs w:val="18"/>
        </w:rPr>
        <w:tab/>
        <w:t>England</w:t>
      </w:r>
      <w:r>
        <w:rPr>
          <w:sz w:val="18"/>
          <w:szCs w:val="18"/>
        </w:rPr>
        <w:tab/>
      </w:r>
      <w:r w:rsidRPr="00DB3783">
        <w:rPr>
          <w:color w:val="00B050"/>
          <w:sz w:val="18"/>
          <w:szCs w:val="18"/>
        </w:rPr>
        <w:t>1</w:t>
      </w:r>
      <w:r>
        <w:rPr>
          <w:color w:val="00B050"/>
          <w:sz w:val="18"/>
          <w:szCs w:val="18"/>
        </w:rPr>
        <w:t>40</w:t>
      </w:r>
      <w:r w:rsidRPr="00DB3783">
        <w:rPr>
          <w:color w:val="00B050"/>
          <w:sz w:val="18"/>
          <w:szCs w:val="18"/>
        </w:rPr>
        <w:tab/>
        <w:t xml:space="preserve">Frame </w:t>
      </w:r>
      <w:r>
        <w:rPr>
          <w:color w:val="00B050"/>
          <w:sz w:val="18"/>
          <w:szCs w:val="18"/>
        </w:rPr>
        <w:t>4</w:t>
      </w:r>
    </w:p>
    <w:p w14:paraId="1F5E3C37" w14:textId="77777777" w:rsidR="0038090C" w:rsidRDefault="0038090C" w:rsidP="0038090C">
      <w:pPr>
        <w:pStyle w:val="NoSpacing"/>
        <w:rPr>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sidRPr="002D4FF6">
        <w:rPr>
          <w:color w:val="0070C0"/>
          <w:sz w:val="18"/>
          <w:szCs w:val="18"/>
        </w:rPr>
        <w:t>League</w:t>
      </w:r>
    </w:p>
    <w:p w14:paraId="1637B802" w14:textId="37CC631D" w:rsidR="00034481" w:rsidRDefault="00A91B8F" w:rsidP="008A4B70">
      <w:pPr>
        <w:pStyle w:val="NoSpacing"/>
        <w:rPr>
          <w:sz w:val="18"/>
          <w:szCs w:val="18"/>
        </w:rPr>
      </w:pPr>
      <w:r w:rsidRPr="006B3136">
        <w:rPr>
          <w:color w:val="0070C0"/>
          <w:sz w:val="18"/>
          <w:szCs w:val="18"/>
        </w:rPr>
        <w:tab/>
      </w:r>
      <w:r w:rsidRPr="00082CB8">
        <w:rPr>
          <w:sz w:val="18"/>
          <w:szCs w:val="18"/>
        </w:rPr>
        <w:t>1,092</w:t>
      </w:r>
      <w:r w:rsidRPr="00316BCF">
        <w:rPr>
          <w:sz w:val="18"/>
          <w:szCs w:val="18"/>
        </w:rPr>
        <w:tab/>
      </w:r>
      <w:r>
        <w:rPr>
          <w:sz w:val="18"/>
          <w:szCs w:val="18"/>
        </w:rPr>
        <w:t>11 Febr</w:t>
      </w:r>
      <w:r w:rsidRPr="00316BCF">
        <w:rPr>
          <w:sz w:val="18"/>
          <w:szCs w:val="18"/>
        </w:rPr>
        <w:t>uary</w:t>
      </w:r>
      <w:r w:rsidRPr="006B3136">
        <w:rPr>
          <w:color w:val="0070C0"/>
          <w:sz w:val="18"/>
          <w:szCs w:val="18"/>
        </w:rPr>
        <w:tab/>
      </w:r>
      <w:r w:rsidR="003A6B40">
        <w:rPr>
          <w:color w:val="0070C0"/>
          <w:sz w:val="18"/>
          <w:szCs w:val="18"/>
        </w:rPr>
        <w:t xml:space="preserve">£182,700 </w:t>
      </w:r>
      <w:r w:rsidRPr="002D4FF6">
        <w:rPr>
          <w:color w:val="0070C0"/>
          <w:sz w:val="18"/>
          <w:szCs w:val="18"/>
        </w:rPr>
        <w:t>BetVictor Championship</w:t>
      </w:r>
      <w:r w:rsidRPr="006B3136">
        <w:rPr>
          <w:color w:val="0070C0"/>
          <w:sz w:val="18"/>
          <w:szCs w:val="18"/>
        </w:rPr>
        <w:tab/>
      </w:r>
      <w:r w:rsidRPr="00316BCF">
        <w:rPr>
          <w:sz w:val="18"/>
          <w:szCs w:val="18"/>
        </w:rPr>
        <w:t>Gr</w:t>
      </w:r>
      <w:r>
        <w:rPr>
          <w:sz w:val="18"/>
          <w:szCs w:val="18"/>
        </w:rPr>
        <w:t>ou</w:t>
      </w:r>
      <w:r w:rsidRPr="00316BCF">
        <w:rPr>
          <w:sz w:val="18"/>
          <w:szCs w:val="18"/>
        </w:rPr>
        <w:t xml:space="preserve">p </w:t>
      </w:r>
      <w:r>
        <w:rPr>
          <w:sz w:val="18"/>
          <w:szCs w:val="18"/>
        </w:rPr>
        <w:t>Five</w:t>
      </w:r>
      <w:r w:rsidRPr="00316BCF">
        <w:rPr>
          <w:sz w:val="18"/>
          <w:szCs w:val="18"/>
        </w:rPr>
        <w:t xml:space="preserve"> (5)</w:t>
      </w:r>
      <w:r w:rsidRPr="00316BCF">
        <w:rPr>
          <w:sz w:val="18"/>
          <w:szCs w:val="18"/>
        </w:rPr>
        <w:tab/>
      </w:r>
      <w:r>
        <w:rPr>
          <w:sz w:val="18"/>
          <w:szCs w:val="18"/>
        </w:rPr>
        <w:t>Kyren Wilson</w:t>
      </w:r>
      <w:r>
        <w:rPr>
          <w:sz w:val="18"/>
          <w:szCs w:val="18"/>
        </w:rPr>
        <w:tab/>
      </w:r>
      <w:r>
        <w:rPr>
          <w:sz w:val="18"/>
          <w:szCs w:val="18"/>
        </w:rPr>
        <w:tab/>
        <w:t>England</w:t>
      </w:r>
      <w:r>
        <w:rPr>
          <w:sz w:val="18"/>
          <w:szCs w:val="18"/>
        </w:rPr>
        <w:tab/>
        <w:t>132</w:t>
      </w:r>
      <w:r>
        <w:rPr>
          <w:sz w:val="18"/>
          <w:szCs w:val="18"/>
        </w:rPr>
        <w:tab/>
        <w:t>Frame 3</w:t>
      </w:r>
    </w:p>
    <w:p w14:paraId="1059A357" w14:textId="419EDE7B" w:rsidR="00A91B8F" w:rsidRDefault="00A91B8F" w:rsidP="00A91B8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38090C" w:rsidRPr="002D4FF6">
        <w:rPr>
          <w:color w:val="0070C0"/>
          <w:sz w:val="18"/>
          <w:szCs w:val="18"/>
        </w:rPr>
        <w:t>League</w:t>
      </w:r>
      <w:r>
        <w:rPr>
          <w:sz w:val="18"/>
          <w:szCs w:val="18"/>
        </w:rPr>
        <w:tab/>
        <w:t>Semi-final</w:t>
      </w:r>
    </w:p>
    <w:p w14:paraId="284912B1" w14:textId="73B80BA2" w:rsidR="00A91B8F" w:rsidRDefault="00A91B8F" w:rsidP="008A4B70">
      <w:pPr>
        <w:pStyle w:val="NoSpacing"/>
        <w:rPr>
          <w:sz w:val="18"/>
          <w:szCs w:val="18"/>
        </w:rPr>
      </w:pPr>
      <w:r>
        <w:rPr>
          <w:sz w:val="18"/>
          <w:szCs w:val="18"/>
        </w:rPr>
        <w:tab/>
      </w:r>
      <w:r w:rsidRPr="00082CB8">
        <w:rPr>
          <w:sz w:val="18"/>
          <w:szCs w:val="18"/>
        </w:rPr>
        <w:t>1,09</w:t>
      </w:r>
      <w:r w:rsidR="00857DB6">
        <w:rPr>
          <w:sz w:val="18"/>
          <w:szCs w:val="18"/>
        </w:rPr>
        <w:t>3</w:t>
      </w:r>
      <w:r>
        <w:rPr>
          <w:sz w:val="18"/>
          <w:szCs w:val="18"/>
        </w:rPr>
        <w:tab/>
        <w:t>16 February</w:t>
      </w:r>
      <w:r>
        <w:rPr>
          <w:sz w:val="18"/>
          <w:szCs w:val="18"/>
        </w:rPr>
        <w:tab/>
        <w:t>£420,000 BetVictor Welsh Open</w:t>
      </w:r>
      <w:r>
        <w:rPr>
          <w:sz w:val="18"/>
          <w:szCs w:val="18"/>
        </w:rPr>
        <w:tab/>
        <w:t>Last 128 (7)</w:t>
      </w:r>
      <w:r>
        <w:rPr>
          <w:sz w:val="18"/>
          <w:szCs w:val="18"/>
        </w:rPr>
        <w:tab/>
        <w:t>Robbie Williams</w:t>
      </w:r>
      <w:r>
        <w:rPr>
          <w:sz w:val="18"/>
          <w:szCs w:val="18"/>
        </w:rPr>
        <w:tab/>
        <w:t>England</w:t>
      </w:r>
      <w:r>
        <w:rPr>
          <w:sz w:val="18"/>
          <w:szCs w:val="18"/>
        </w:rPr>
        <w:tab/>
        <w:t>122</w:t>
      </w:r>
      <w:r>
        <w:rPr>
          <w:sz w:val="18"/>
          <w:szCs w:val="18"/>
        </w:rPr>
        <w:tab/>
        <w:t>Frame 2</w:t>
      </w:r>
    </w:p>
    <w:p w14:paraId="38C88EC8" w14:textId="77777777" w:rsidR="00857DB6" w:rsidRDefault="00857DB6" w:rsidP="008A4B70">
      <w:pPr>
        <w:pStyle w:val="NoSpacing"/>
        <w:rPr>
          <w:sz w:val="18"/>
          <w:szCs w:val="18"/>
        </w:rPr>
      </w:pPr>
    </w:p>
    <w:p w14:paraId="6504BFC0" w14:textId="3B61FA35" w:rsidR="00A91B8F" w:rsidRDefault="00082CB8" w:rsidP="008A4B70">
      <w:pPr>
        <w:pStyle w:val="NoSpacing"/>
        <w:rPr>
          <w:sz w:val="18"/>
          <w:szCs w:val="18"/>
        </w:rPr>
      </w:pPr>
      <w:r>
        <w:rPr>
          <w:sz w:val="18"/>
          <w:szCs w:val="18"/>
        </w:rPr>
        <w:tab/>
      </w:r>
      <w:r w:rsidRPr="00082CB8">
        <w:rPr>
          <w:sz w:val="18"/>
          <w:szCs w:val="18"/>
        </w:rPr>
        <w:t>1,09</w:t>
      </w:r>
      <w:r w:rsidR="00857DB6">
        <w:rPr>
          <w:sz w:val="18"/>
          <w:szCs w:val="18"/>
        </w:rPr>
        <w:t>4</w:t>
      </w:r>
      <w:r>
        <w:rPr>
          <w:sz w:val="18"/>
          <w:szCs w:val="18"/>
        </w:rPr>
        <w:tab/>
        <w:t>18 February</w:t>
      </w:r>
      <w:r>
        <w:rPr>
          <w:sz w:val="18"/>
          <w:szCs w:val="18"/>
        </w:rPr>
        <w:tab/>
        <w:t>£420,000 BetVictor Welsh Open</w:t>
      </w:r>
      <w:r>
        <w:rPr>
          <w:sz w:val="18"/>
          <w:szCs w:val="18"/>
        </w:rPr>
        <w:tab/>
        <w:t>Last 32 (7)</w:t>
      </w:r>
      <w:r>
        <w:rPr>
          <w:sz w:val="18"/>
          <w:szCs w:val="18"/>
        </w:rPr>
        <w:tab/>
        <w:t>Martin Gould</w:t>
      </w:r>
      <w:r>
        <w:rPr>
          <w:sz w:val="18"/>
          <w:szCs w:val="18"/>
        </w:rPr>
        <w:tab/>
      </w:r>
      <w:r>
        <w:rPr>
          <w:sz w:val="18"/>
          <w:szCs w:val="18"/>
        </w:rPr>
        <w:tab/>
        <w:t>England</w:t>
      </w:r>
      <w:r>
        <w:rPr>
          <w:sz w:val="18"/>
          <w:szCs w:val="18"/>
        </w:rPr>
        <w:tab/>
      </w:r>
      <w:r w:rsidRPr="00DB3783">
        <w:rPr>
          <w:color w:val="00B050"/>
          <w:sz w:val="18"/>
          <w:szCs w:val="18"/>
        </w:rPr>
        <w:t>1</w:t>
      </w:r>
      <w:r>
        <w:rPr>
          <w:color w:val="00B050"/>
          <w:sz w:val="18"/>
          <w:szCs w:val="18"/>
        </w:rPr>
        <w:t>38</w:t>
      </w:r>
      <w:r w:rsidRPr="00DB3783">
        <w:rPr>
          <w:color w:val="00B050"/>
          <w:sz w:val="18"/>
          <w:szCs w:val="18"/>
        </w:rPr>
        <w:tab/>
        <w:t xml:space="preserve">Frame </w:t>
      </w:r>
      <w:r>
        <w:rPr>
          <w:color w:val="00B050"/>
          <w:sz w:val="18"/>
          <w:szCs w:val="18"/>
        </w:rPr>
        <w:t>4</w:t>
      </w:r>
    </w:p>
    <w:p w14:paraId="6DB19B99" w14:textId="77777777" w:rsidR="00857DB6" w:rsidRDefault="00857DB6" w:rsidP="008A4B70">
      <w:pPr>
        <w:pStyle w:val="NoSpacing"/>
        <w:rPr>
          <w:sz w:val="18"/>
          <w:szCs w:val="18"/>
        </w:rPr>
      </w:pPr>
    </w:p>
    <w:p w14:paraId="088AD1E1" w14:textId="011A6C19" w:rsidR="00082CB8" w:rsidRDefault="00857DB6" w:rsidP="008A4B70">
      <w:pPr>
        <w:pStyle w:val="NoSpacing"/>
        <w:rPr>
          <w:sz w:val="18"/>
          <w:szCs w:val="18"/>
        </w:rPr>
      </w:pPr>
      <w:r>
        <w:rPr>
          <w:sz w:val="18"/>
          <w:szCs w:val="18"/>
        </w:rPr>
        <w:tab/>
      </w:r>
      <w:r w:rsidRPr="00082CB8">
        <w:rPr>
          <w:sz w:val="18"/>
          <w:szCs w:val="18"/>
        </w:rPr>
        <w:t>1,09</w:t>
      </w:r>
      <w:r>
        <w:rPr>
          <w:sz w:val="18"/>
          <w:szCs w:val="18"/>
        </w:rPr>
        <w:t>5</w:t>
      </w:r>
      <w:r>
        <w:rPr>
          <w:sz w:val="18"/>
          <w:szCs w:val="18"/>
        </w:rPr>
        <w:tab/>
        <w:t>20 February</w:t>
      </w:r>
      <w:r>
        <w:rPr>
          <w:sz w:val="18"/>
          <w:szCs w:val="18"/>
        </w:rPr>
        <w:tab/>
        <w:t>£420,000 BetVictor Welsh Open</w:t>
      </w:r>
      <w:r>
        <w:rPr>
          <w:sz w:val="18"/>
          <w:szCs w:val="18"/>
        </w:rPr>
        <w:tab/>
        <w:t>Semi-final (11)</w:t>
      </w:r>
      <w:r>
        <w:rPr>
          <w:sz w:val="18"/>
          <w:szCs w:val="18"/>
        </w:rPr>
        <w:tab/>
        <w:t>Mark J. Williams</w:t>
      </w:r>
      <w:r>
        <w:rPr>
          <w:sz w:val="18"/>
          <w:szCs w:val="18"/>
        </w:rPr>
        <w:tab/>
        <w:t>Wales</w:t>
      </w:r>
      <w:r>
        <w:rPr>
          <w:sz w:val="18"/>
          <w:szCs w:val="18"/>
        </w:rPr>
        <w:tab/>
      </w:r>
      <w:r>
        <w:rPr>
          <w:sz w:val="18"/>
          <w:szCs w:val="18"/>
        </w:rPr>
        <w:tab/>
        <w:t>102</w:t>
      </w:r>
      <w:r>
        <w:rPr>
          <w:sz w:val="18"/>
          <w:szCs w:val="18"/>
        </w:rPr>
        <w:tab/>
        <w:t>Frame 2</w:t>
      </w:r>
    </w:p>
    <w:p w14:paraId="3050936E" w14:textId="77777777" w:rsidR="00857DB6" w:rsidRDefault="00857DB6" w:rsidP="008A4B70">
      <w:pPr>
        <w:pStyle w:val="NoSpacing"/>
        <w:rPr>
          <w:sz w:val="18"/>
          <w:szCs w:val="18"/>
        </w:rPr>
      </w:pPr>
    </w:p>
    <w:p w14:paraId="4DD9CBD5" w14:textId="51AB3657" w:rsidR="00A91B8F" w:rsidRDefault="00857DB6" w:rsidP="008A4B70">
      <w:pPr>
        <w:pStyle w:val="NoSpacing"/>
        <w:rPr>
          <w:sz w:val="18"/>
          <w:szCs w:val="18"/>
        </w:rPr>
      </w:pPr>
      <w:r>
        <w:rPr>
          <w:sz w:val="18"/>
          <w:szCs w:val="18"/>
        </w:rPr>
        <w:tab/>
      </w:r>
      <w:r w:rsidRPr="00857DB6">
        <w:rPr>
          <w:color w:val="FF0000"/>
          <w:sz w:val="18"/>
          <w:szCs w:val="18"/>
        </w:rPr>
        <w:t>1,096</w:t>
      </w:r>
      <w:r>
        <w:rPr>
          <w:sz w:val="18"/>
          <w:szCs w:val="18"/>
        </w:rPr>
        <w:tab/>
        <w:t>21 February</w:t>
      </w:r>
      <w:r>
        <w:rPr>
          <w:sz w:val="18"/>
          <w:szCs w:val="18"/>
        </w:rPr>
        <w:tab/>
        <w:t>£420,000 BetVictor Welsh Open</w:t>
      </w:r>
      <w:r>
        <w:rPr>
          <w:sz w:val="18"/>
          <w:szCs w:val="18"/>
        </w:rPr>
        <w:tab/>
        <w:t>FINAL (17)</w:t>
      </w:r>
      <w:r>
        <w:rPr>
          <w:sz w:val="18"/>
          <w:szCs w:val="18"/>
        </w:rPr>
        <w:tab/>
        <w:t>Jordan Brown</w:t>
      </w:r>
      <w:r>
        <w:rPr>
          <w:sz w:val="18"/>
          <w:szCs w:val="18"/>
        </w:rPr>
        <w:tab/>
      </w:r>
      <w:r>
        <w:rPr>
          <w:sz w:val="18"/>
          <w:szCs w:val="18"/>
        </w:rPr>
        <w:tab/>
        <w:t>Northern Ire.</w:t>
      </w:r>
      <w:r>
        <w:rPr>
          <w:sz w:val="18"/>
          <w:szCs w:val="18"/>
        </w:rPr>
        <w:tab/>
        <w:t>135</w:t>
      </w:r>
      <w:r>
        <w:rPr>
          <w:sz w:val="18"/>
          <w:szCs w:val="18"/>
        </w:rPr>
        <w:tab/>
        <w:t>Frame 6</w:t>
      </w:r>
    </w:p>
    <w:p w14:paraId="64AC9F24" w14:textId="77777777" w:rsidR="00857DB6" w:rsidRDefault="00857DB6" w:rsidP="00857DB6">
      <w:pPr>
        <w:pStyle w:val="NoSpacing"/>
        <w:rPr>
          <w:sz w:val="18"/>
          <w:szCs w:val="18"/>
        </w:rPr>
      </w:pPr>
    </w:p>
    <w:p w14:paraId="73B6D955" w14:textId="1E34A50D" w:rsidR="00857DB6" w:rsidRDefault="00857DB6" w:rsidP="00857DB6">
      <w:pPr>
        <w:pStyle w:val="NoSpacing"/>
        <w:rPr>
          <w:sz w:val="18"/>
          <w:szCs w:val="18"/>
        </w:rPr>
      </w:pPr>
      <w:r>
        <w:rPr>
          <w:sz w:val="18"/>
          <w:szCs w:val="18"/>
        </w:rPr>
        <w:tab/>
      </w:r>
      <w:r w:rsidRPr="00857DB6">
        <w:rPr>
          <w:color w:val="FF0000"/>
          <w:sz w:val="18"/>
          <w:szCs w:val="18"/>
        </w:rPr>
        <w:t>1,097</w:t>
      </w:r>
      <w:r>
        <w:rPr>
          <w:sz w:val="18"/>
          <w:szCs w:val="18"/>
        </w:rPr>
        <w:tab/>
        <w:t>21 February</w:t>
      </w:r>
      <w:r>
        <w:rPr>
          <w:sz w:val="18"/>
          <w:szCs w:val="18"/>
        </w:rPr>
        <w:tab/>
        <w:t>£420,000 BetVictor Welsh Open</w:t>
      </w:r>
      <w:r>
        <w:rPr>
          <w:sz w:val="18"/>
          <w:szCs w:val="18"/>
        </w:rPr>
        <w:tab/>
        <w:t>FINAL (17)</w:t>
      </w:r>
      <w:r>
        <w:rPr>
          <w:sz w:val="18"/>
          <w:szCs w:val="18"/>
        </w:rPr>
        <w:tab/>
        <w:t>Jordan Brown</w:t>
      </w:r>
      <w:r>
        <w:rPr>
          <w:sz w:val="18"/>
          <w:szCs w:val="18"/>
        </w:rPr>
        <w:tab/>
      </w:r>
      <w:r>
        <w:rPr>
          <w:sz w:val="18"/>
          <w:szCs w:val="18"/>
        </w:rPr>
        <w:tab/>
        <w:t>Northern Ire.</w:t>
      </w:r>
      <w:r>
        <w:rPr>
          <w:sz w:val="18"/>
          <w:szCs w:val="18"/>
        </w:rPr>
        <w:tab/>
        <w:t>121</w:t>
      </w:r>
      <w:r>
        <w:rPr>
          <w:sz w:val="18"/>
          <w:szCs w:val="18"/>
        </w:rPr>
        <w:tab/>
        <w:t>Frame 7</w:t>
      </w:r>
    </w:p>
    <w:p w14:paraId="442CC354" w14:textId="77777777" w:rsidR="00857DB6" w:rsidRDefault="00857DB6" w:rsidP="00857DB6">
      <w:pPr>
        <w:pStyle w:val="NoSpacing"/>
        <w:rPr>
          <w:sz w:val="18"/>
          <w:szCs w:val="18"/>
        </w:rPr>
      </w:pPr>
    </w:p>
    <w:p w14:paraId="5C9E278B" w14:textId="4D62037D" w:rsidR="00857DB6" w:rsidRDefault="00857DB6" w:rsidP="00857DB6">
      <w:pPr>
        <w:pStyle w:val="NoSpacing"/>
        <w:rPr>
          <w:sz w:val="18"/>
          <w:szCs w:val="18"/>
        </w:rPr>
      </w:pPr>
      <w:r>
        <w:rPr>
          <w:sz w:val="18"/>
          <w:szCs w:val="18"/>
        </w:rPr>
        <w:tab/>
      </w:r>
      <w:r w:rsidRPr="00082CB8">
        <w:rPr>
          <w:sz w:val="18"/>
          <w:szCs w:val="18"/>
        </w:rPr>
        <w:t>1,09</w:t>
      </w:r>
      <w:r>
        <w:rPr>
          <w:sz w:val="18"/>
          <w:szCs w:val="18"/>
        </w:rPr>
        <w:t>8</w:t>
      </w:r>
      <w:r>
        <w:rPr>
          <w:sz w:val="18"/>
          <w:szCs w:val="18"/>
        </w:rPr>
        <w:tab/>
        <w:t>21 February</w:t>
      </w:r>
      <w:r>
        <w:rPr>
          <w:sz w:val="18"/>
          <w:szCs w:val="18"/>
        </w:rPr>
        <w:tab/>
        <w:t>£420,000 BetVictor Welsh Open</w:t>
      </w:r>
      <w:r>
        <w:rPr>
          <w:sz w:val="18"/>
          <w:szCs w:val="18"/>
        </w:rPr>
        <w:tab/>
        <w:t>FINAL (17)</w:t>
      </w:r>
      <w:r>
        <w:rPr>
          <w:sz w:val="18"/>
          <w:szCs w:val="18"/>
        </w:rPr>
        <w:tab/>
        <w:t>Jordan Brown</w:t>
      </w:r>
      <w:r>
        <w:rPr>
          <w:sz w:val="18"/>
          <w:szCs w:val="18"/>
        </w:rPr>
        <w:tab/>
      </w:r>
      <w:r>
        <w:rPr>
          <w:sz w:val="18"/>
          <w:szCs w:val="18"/>
        </w:rPr>
        <w:tab/>
        <w:t>Northern Ire.</w:t>
      </w:r>
      <w:r>
        <w:rPr>
          <w:sz w:val="18"/>
          <w:szCs w:val="18"/>
        </w:rPr>
        <w:tab/>
        <w:t>119</w:t>
      </w:r>
      <w:r>
        <w:rPr>
          <w:sz w:val="18"/>
          <w:szCs w:val="18"/>
        </w:rPr>
        <w:tab/>
        <w:t>Frame 16</w:t>
      </w:r>
    </w:p>
    <w:p w14:paraId="29696FEB" w14:textId="3B832EA2" w:rsidR="00857DB6" w:rsidRDefault="00857DB6" w:rsidP="008A4B70">
      <w:pPr>
        <w:pStyle w:val="NoSpacing"/>
        <w:rPr>
          <w:sz w:val="18"/>
          <w:szCs w:val="18"/>
        </w:rPr>
      </w:pPr>
    </w:p>
    <w:p w14:paraId="32A0E23B" w14:textId="4AF7FBBE" w:rsidR="000D3886" w:rsidRDefault="000D3886" w:rsidP="008A4B70">
      <w:pPr>
        <w:pStyle w:val="NoSpacing"/>
        <w:rPr>
          <w:sz w:val="18"/>
          <w:szCs w:val="18"/>
        </w:rPr>
      </w:pPr>
      <w:r>
        <w:rPr>
          <w:sz w:val="18"/>
          <w:szCs w:val="18"/>
        </w:rPr>
        <w:tab/>
        <w:t>1,</w:t>
      </w:r>
      <w:r w:rsidR="00395E1C">
        <w:rPr>
          <w:sz w:val="18"/>
          <w:szCs w:val="18"/>
        </w:rPr>
        <w:t>099</w:t>
      </w:r>
      <w:r>
        <w:rPr>
          <w:sz w:val="18"/>
          <w:szCs w:val="18"/>
        </w:rPr>
        <w:tab/>
        <w:t>2</w:t>
      </w:r>
      <w:r w:rsidR="00395E1C">
        <w:rPr>
          <w:sz w:val="18"/>
          <w:szCs w:val="18"/>
        </w:rPr>
        <w:t>5</w:t>
      </w:r>
      <w:r>
        <w:rPr>
          <w:sz w:val="18"/>
          <w:szCs w:val="18"/>
        </w:rPr>
        <w:t xml:space="preserve"> February</w:t>
      </w:r>
      <w:r>
        <w:rPr>
          <w:sz w:val="18"/>
          <w:szCs w:val="18"/>
        </w:rPr>
        <w:tab/>
        <w:t>£375,000 Cazoo Players’</w:t>
      </w:r>
      <w:r>
        <w:rPr>
          <w:sz w:val="18"/>
          <w:szCs w:val="18"/>
        </w:rPr>
        <w:tab/>
      </w:r>
      <w:r>
        <w:rPr>
          <w:sz w:val="18"/>
          <w:szCs w:val="18"/>
        </w:rPr>
        <w:tab/>
        <w:t>Oct-final (11)</w:t>
      </w:r>
      <w:r>
        <w:rPr>
          <w:sz w:val="18"/>
          <w:szCs w:val="18"/>
        </w:rPr>
        <w:tab/>
        <w:t>Ding Jun Hui</w:t>
      </w:r>
      <w:r>
        <w:rPr>
          <w:sz w:val="18"/>
          <w:szCs w:val="18"/>
        </w:rPr>
        <w:tab/>
      </w:r>
      <w:r>
        <w:rPr>
          <w:sz w:val="18"/>
          <w:szCs w:val="18"/>
        </w:rPr>
        <w:tab/>
        <w:t>China</w:t>
      </w:r>
      <w:r>
        <w:rPr>
          <w:sz w:val="18"/>
          <w:szCs w:val="18"/>
        </w:rPr>
        <w:tab/>
      </w:r>
      <w:r>
        <w:rPr>
          <w:sz w:val="18"/>
          <w:szCs w:val="18"/>
        </w:rPr>
        <w:tab/>
        <w:t>103</w:t>
      </w:r>
      <w:r>
        <w:rPr>
          <w:sz w:val="18"/>
          <w:szCs w:val="18"/>
        </w:rPr>
        <w:tab/>
        <w:t>Frame 8</w:t>
      </w:r>
    </w:p>
    <w:p w14:paraId="39238742" w14:textId="77777777" w:rsidR="00395E1C" w:rsidRDefault="00395E1C" w:rsidP="00395E1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E5976E7" w14:textId="5273C08A" w:rsidR="00A74927" w:rsidRDefault="00A74927" w:rsidP="008A4B70">
      <w:pPr>
        <w:pStyle w:val="NoSpacing"/>
        <w:rPr>
          <w:sz w:val="18"/>
          <w:szCs w:val="18"/>
        </w:rPr>
      </w:pPr>
      <w:r>
        <w:rPr>
          <w:sz w:val="18"/>
          <w:szCs w:val="18"/>
        </w:rPr>
        <w:tab/>
        <w:t>1,1</w:t>
      </w:r>
      <w:r w:rsidR="00395E1C">
        <w:rPr>
          <w:sz w:val="18"/>
          <w:szCs w:val="18"/>
        </w:rPr>
        <w:t>00</w:t>
      </w:r>
      <w:r>
        <w:rPr>
          <w:sz w:val="18"/>
          <w:szCs w:val="18"/>
        </w:rPr>
        <w:tab/>
        <w:t>2</w:t>
      </w:r>
      <w:r w:rsidR="00395E1C">
        <w:rPr>
          <w:sz w:val="18"/>
          <w:szCs w:val="18"/>
        </w:rPr>
        <w:t>6</w:t>
      </w:r>
      <w:r>
        <w:rPr>
          <w:sz w:val="18"/>
          <w:szCs w:val="18"/>
        </w:rPr>
        <w:t xml:space="preserve"> February</w:t>
      </w:r>
      <w:r>
        <w:rPr>
          <w:sz w:val="18"/>
          <w:szCs w:val="18"/>
        </w:rPr>
        <w:tab/>
        <w:t>£375,000 Cazoo Players’</w:t>
      </w:r>
      <w:r>
        <w:rPr>
          <w:sz w:val="18"/>
          <w:szCs w:val="18"/>
        </w:rPr>
        <w:tab/>
      </w:r>
      <w:r>
        <w:rPr>
          <w:sz w:val="18"/>
          <w:szCs w:val="18"/>
        </w:rPr>
        <w:tab/>
        <w:t>Qtr.-final (11)</w:t>
      </w:r>
      <w:r>
        <w:rPr>
          <w:sz w:val="18"/>
          <w:szCs w:val="18"/>
        </w:rPr>
        <w:tab/>
        <w:t>Jack Lisowski</w:t>
      </w:r>
      <w:r>
        <w:rPr>
          <w:sz w:val="18"/>
          <w:szCs w:val="18"/>
        </w:rPr>
        <w:tab/>
      </w:r>
      <w:r>
        <w:rPr>
          <w:sz w:val="18"/>
          <w:szCs w:val="18"/>
        </w:rPr>
        <w:tab/>
        <w:t>England</w:t>
      </w:r>
      <w:r>
        <w:rPr>
          <w:sz w:val="18"/>
          <w:szCs w:val="18"/>
        </w:rPr>
        <w:tab/>
        <w:t>124</w:t>
      </w:r>
      <w:r>
        <w:rPr>
          <w:sz w:val="18"/>
          <w:szCs w:val="18"/>
        </w:rPr>
        <w:tab/>
        <w:t>Frame 3</w:t>
      </w:r>
    </w:p>
    <w:p w14:paraId="30E0BF9C" w14:textId="77777777" w:rsidR="00395E1C" w:rsidRDefault="00395E1C" w:rsidP="00395E1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0181411" w14:textId="65EE8061" w:rsidR="00A74927" w:rsidRDefault="00A74927" w:rsidP="00A74927">
      <w:pPr>
        <w:pStyle w:val="NoSpacing"/>
        <w:rPr>
          <w:sz w:val="18"/>
          <w:szCs w:val="18"/>
        </w:rPr>
      </w:pPr>
      <w:r>
        <w:rPr>
          <w:sz w:val="18"/>
          <w:szCs w:val="18"/>
        </w:rPr>
        <w:tab/>
        <w:t>1,1</w:t>
      </w:r>
      <w:r w:rsidR="00395E1C">
        <w:rPr>
          <w:sz w:val="18"/>
          <w:szCs w:val="18"/>
        </w:rPr>
        <w:t>01</w:t>
      </w:r>
      <w:r>
        <w:rPr>
          <w:sz w:val="18"/>
          <w:szCs w:val="18"/>
        </w:rPr>
        <w:tab/>
        <w:t>2</w:t>
      </w:r>
      <w:r w:rsidR="00395E1C">
        <w:rPr>
          <w:sz w:val="18"/>
          <w:szCs w:val="18"/>
        </w:rPr>
        <w:t>6</w:t>
      </w:r>
      <w:r>
        <w:rPr>
          <w:sz w:val="18"/>
          <w:szCs w:val="18"/>
        </w:rPr>
        <w:t xml:space="preserve"> February</w:t>
      </w:r>
      <w:r>
        <w:rPr>
          <w:sz w:val="18"/>
          <w:szCs w:val="18"/>
        </w:rPr>
        <w:tab/>
        <w:t>£375,000 Cazoo Players’</w:t>
      </w:r>
      <w:r>
        <w:rPr>
          <w:sz w:val="18"/>
          <w:szCs w:val="18"/>
        </w:rPr>
        <w:tab/>
      </w:r>
      <w:r>
        <w:rPr>
          <w:sz w:val="18"/>
          <w:szCs w:val="18"/>
        </w:rPr>
        <w:tab/>
        <w:t>Qtr.-final (11)</w:t>
      </w:r>
      <w:r>
        <w:rPr>
          <w:sz w:val="18"/>
          <w:szCs w:val="18"/>
        </w:rPr>
        <w:tab/>
        <w:t>Jack Lisowski</w:t>
      </w:r>
      <w:r>
        <w:rPr>
          <w:sz w:val="18"/>
          <w:szCs w:val="18"/>
        </w:rPr>
        <w:tab/>
      </w:r>
      <w:r>
        <w:rPr>
          <w:sz w:val="18"/>
          <w:szCs w:val="18"/>
        </w:rPr>
        <w:tab/>
        <w:t>England</w:t>
      </w:r>
      <w:r>
        <w:rPr>
          <w:sz w:val="18"/>
          <w:szCs w:val="18"/>
        </w:rPr>
        <w:tab/>
        <w:t>125</w:t>
      </w:r>
      <w:r>
        <w:rPr>
          <w:sz w:val="18"/>
          <w:szCs w:val="18"/>
        </w:rPr>
        <w:tab/>
        <w:t>Frame 5</w:t>
      </w:r>
    </w:p>
    <w:p w14:paraId="4F7E0709" w14:textId="77777777" w:rsidR="00395E1C" w:rsidRDefault="00395E1C" w:rsidP="00395E1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600B5C6" w14:textId="262E919F" w:rsidR="00B1437A" w:rsidRDefault="00B1437A" w:rsidP="008A4B70">
      <w:pPr>
        <w:pStyle w:val="NoSpacing"/>
        <w:rPr>
          <w:sz w:val="18"/>
          <w:szCs w:val="18"/>
        </w:rPr>
      </w:pPr>
      <w:r>
        <w:rPr>
          <w:sz w:val="18"/>
          <w:szCs w:val="18"/>
        </w:rPr>
        <w:tab/>
        <w:t>1,1</w:t>
      </w:r>
      <w:r w:rsidR="00395E1C">
        <w:rPr>
          <w:sz w:val="18"/>
          <w:szCs w:val="18"/>
        </w:rPr>
        <w:t>02</w:t>
      </w:r>
      <w:r>
        <w:rPr>
          <w:sz w:val="18"/>
          <w:szCs w:val="18"/>
        </w:rPr>
        <w:tab/>
        <w:t>28 February</w:t>
      </w:r>
      <w:r>
        <w:rPr>
          <w:sz w:val="18"/>
          <w:szCs w:val="18"/>
        </w:rPr>
        <w:tab/>
        <w:t>£375,000 Cazoo Players’</w:t>
      </w:r>
      <w:r>
        <w:rPr>
          <w:sz w:val="18"/>
          <w:szCs w:val="18"/>
        </w:rPr>
        <w:tab/>
      </w:r>
      <w:r>
        <w:rPr>
          <w:sz w:val="18"/>
          <w:szCs w:val="18"/>
        </w:rPr>
        <w:tab/>
        <w:t>FINAL (19)</w:t>
      </w:r>
      <w:r>
        <w:rPr>
          <w:sz w:val="18"/>
          <w:szCs w:val="18"/>
        </w:rPr>
        <w:tab/>
        <w:t>John Higgins</w:t>
      </w:r>
      <w:r>
        <w:rPr>
          <w:sz w:val="18"/>
          <w:szCs w:val="18"/>
        </w:rPr>
        <w:tab/>
      </w:r>
      <w:r>
        <w:rPr>
          <w:sz w:val="18"/>
          <w:szCs w:val="18"/>
        </w:rPr>
        <w:tab/>
        <w:t>Scotland</w:t>
      </w:r>
      <w:r>
        <w:rPr>
          <w:sz w:val="18"/>
          <w:szCs w:val="18"/>
        </w:rPr>
        <w:tab/>
        <w:t>144</w:t>
      </w:r>
      <w:r>
        <w:rPr>
          <w:sz w:val="18"/>
          <w:szCs w:val="18"/>
        </w:rPr>
        <w:tab/>
        <w:t>Frame 8</w:t>
      </w:r>
    </w:p>
    <w:p w14:paraId="0757B6F2" w14:textId="4635577B" w:rsidR="00B1437A" w:rsidRDefault="00B1437A" w:rsidP="008A4B7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0BCC324" w14:textId="7303E026" w:rsidR="00CD3A69" w:rsidRDefault="00CD3A69" w:rsidP="00CD3A69">
      <w:pPr>
        <w:pStyle w:val="NoSpacing"/>
        <w:rPr>
          <w:sz w:val="18"/>
          <w:szCs w:val="18"/>
        </w:rPr>
      </w:pPr>
      <w:r>
        <w:rPr>
          <w:sz w:val="18"/>
          <w:szCs w:val="18"/>
        </w:rPr>
        <w:tab/>
        <w:t>1,1</w:t>
      </w:r>
      <w:r w:rsidR="00395E1C">
        <w:rPr>
          <w:sz w:val="18"/>
          <w:szCs w:val="18"/>
        </w:rPr>
        <w:t>03</w:t>
      </w:r>
      <w:r>
        <w:rPr>
          <w:sz w:val="18"/>
          <w:szCs w:val="18"/>
        </w:rPr>
        <w:tab/>
        <w:t>28 February</w:t>
      </w:r>
      <w:r>
        <w:rPr>
          <w:sz w:val="18"/>
          <w:szCs w:val="18"/>
        </w:rPr>
        <w:tab/>
        <w:t>£375,000 Cazoo Players’</w:t>
      </w:r>
      <w:r>
        <w:rPr>
          <w:sz w:val="18"/>
          <w:szCs w:val="18"/>
        </w:rPr>
        <w:tab/>
      </w:r>
      <w:r>
        <w:rPr>
          <w:sz w:val="18"/>
          <w:szCs w:val="18"/>
        </w:rPr>
        <w:tab/>
        <w:t>FINAL (19)</w:t>
      </w:r>
      <w:r>
        <w:rPr>
          <w:sz w:val="18"/>
          <w:szCs w:val="18"/>
        </w:rPr>
        <w:tab/>
        <w:t>John Higgins</w:t>
      </w:r>
      <w:r>
        <w:rPr>
          <w:sz w:val="18"/>
          <w:szCs w:val="18"/>
        </w:rPr>
        <w:tab/>
      </w:r>
      <w:r>
        <w:rPr>
          <w:sz w:val="18"/>
          <w:szCs w:val="18"/>
        </w:rPr>
        <w:tab/>
        <w:t>Scotland</w:t>
      </w:r>
      <w:r>
        <w:rPr>
          <w:sz w:val="18"/>
          <w:szCs w:val="18"/>
        </w:rPr>
        <w:tab/>
        <w:t>110</w:t>
      </w:r>
      <w:r>
        <w:rPr>
          <w:sz w:val="18"/>
          <w:szCs w:val="18"/>
        </w:rPr>
        <w:tab/>
        <w:t>Frame 10</w:t>
      </w:r>
    </w:p>
    <w:p w14:paraId="1E7F201B" w14:textId="77777777" w:rsidR="00CD3A69" w:rsidRDefault="00CD3A69" w:rsidP="00CD3A6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3C06BCD" w14:textId="0221A34E" w:rsidR="00516068" w:rsidRDefault="000B296D" w:rsidP="008A4B70">
      <w:pPr>
        <w:pStyle w:val="NoSpacing"/>
        <w:rPr>
          <w:sz w:val="18"/>
          <w:szCs w:val="18"/>
        </w:rPr>
      </w:pPr>
      <w:r>
        <w:rPr>
          <w:sz w:val="18"/>
          <w:szCs w:val="18"/>
        </w:rPr>
        <w:tab/>
        <w:t>1,1</w:t>
      </w:r>
      <w:r w:rsidR="00395E1C">
        <w:rPr>
          <w:sz w:val="18"/>
          <w:szCs w:val="18"/>
        </w:rPr>
        <w:t>04</w:t>
      </w:r>
      <w:r>
        <w:rPr>
          <w:sz w:val="18"/>
          <w:szCs w:val="18"/>
        </w:rPr>
        <w:tab/>
        <w:t>15 March</w:t>
      </w:r>
      <w:r>
        <w:rPr>
          <w:sz w:val="18"/>
          <w:szCs w:val="18"/>
        </w:rPr>
        <w:tab/>
        <w:t>£420,500 WST Pro Series First Phase</w:t>
      </w:r>
      <w:r>
        <w:rPr>
          <w:sz w:val="18"/>
          <w:szCs w:val="18"/>
        </w:rPr>
        <w:tab/>
        <w:t>Group (3)</w:t>
      </w:r>
      <w:r>
        <w:rPr>
          <w:sz w:val="18"/>
          <w:szCs w:val="18"/>
        </w:rPr>
        <w:tab/>
        <w:t xml:space="preserve">Ben </w:t>
      </w:r>
      <w:proofErr w:type="spellStart"/>
      <w:r>
        <w:rPr>
          <w:sz w:val="18"/>
          <w:szCs w:val="18"/>
        </w:rPr>
        <w:t>Hancorn</w:t>
      </w:r>
      <w:proofErr w:type="spellEnd"/>
      <w:r>
        <w:rPr>
          <w:sz w:val="18"/>
          <w:szCs w:val="18"/>
        </w:rPr>
        <w:tab/>
      </w:r>
      <w:r>
        <w:rPr>
          <w:sz w:val="18"/>
          <w:szCs w:val="18"/>
        </w:rPr>
        <w:tab/>
        <w:t>England</w:t>
      </w:r>
      <w:r>
        <w:rPr>
          <w:sz w:val="18"/>
          <w:szCs w:val="18"/>
        </w:rPr>
        <w:tab/>
        <w:t>141</w:t>
      </w:r>
      <w:r>
        <w:rPr>
          <w:sz w:val="18"/>
          <w:szCs w:val="18"/>
        </w:rPr>
        <w:tab/>
        <w:t>Frame 2</w:t>
      </w:r>
    </w:p>
    <w:p w14:paraId="3D68FC05" w14:textId="77777777" w:rsidR="000B296D" w:rsidRDefault="000B296D" w:rsidP="008A4B70">
      <w:pPr>
        <w:pStyle w:val="NoSpacing"/>
        <w:rPr>
          <w:sz w:val="18"/>
          <w:szCs w:val="18"/>
        </w:rPr>
      </w:pPr>
    </w:p>
    <w:p w14:paraId="2682F9B0" w14:textId="05307D09" w:rsidR="00516068" w:rsidRDefault="00516068" w:rsidP="00516068">
      <w:pPr>
        <w:pStyle w:val="NoSpacing"/>
        <w:rPr>
          <w:sz w:val="18"/>
          <w:szCs w:val="18"/>
        </w:rPr>
      </w:pPr>
      <w:r>
        <w:rPr>
          <w:sz w:val="18"/>
          <w:szCs w:val="18"/>
        </w:rPr>
        <w:tab/>
        <w:t>1,1</w:t>
      </w:r>
      <w:r w:rsidR="00395E1C">
        <w:rPr>
          <w:sz w:val="18"/>
          <w:szCs w:val="18"/>
        </w:rPr>
        <w:t>05</w:t>
      </w:r>
      <w:r>
        <w:rPr>
          <w:sz w:val="18"/>
          <w:szCs w:val="18"/>
        </w:rPr>
        <w:tab/>
        <w:t>22 March</w:t>
      </w:r>
      <w:r>
        <w:rPr>
          <w:sz w:val="18"/>
          <w:szCs w:val="18"/>
        </w:rPr>
        <w:tab/>
        <w:t>£</w:t>
      </w:r>
      <w:r w:rsidR="009D3E3A">
        <w:rPr>
          <w:sz w:val="18"/>
          <w:szCs w:val="18"/>
        </w:rPr>
        <w:t>37</w:t>
      </w:r>
      <w:r>
        <w:rPr>
          <w:sz w:val="18"/>
          <w:szCs w:val="18"/>
        </w:rPr>
        <w:t>0,000 Cazoo Tour Championship</w:t>
      </w:r>
      <w:r>
        <w:rPr>
          <w:sz w:val="18"/>
          <w:szCs w:val="18"/>
        </w:rPr>
        <w:tab/>
        <w:t>Qtr.-final (19)</w:t>
      </w:r>
      <w:r>
        <w:rPr>
          <w:sz w:val="18"/>
          <w:szCs w:val="18"/>
        </w:rPr>
        <w:tab/>
        <w:t>John Higgins</w:t>
      </w:r>
      <w:r>
        <w:rPr>
          <w:sz w:val="18"/>
          <w:szCs w:val="18"/>
        </w:rPr>
        <w:tab/>
      </w:r>
      <w:r>
        <w:rPr>
          <w:sz w:val="18"/>
          <w:szCs w:val="18"/>
        </w:rPr>
        <w:tab/>
        <w:t>Scotland</w:t>
      </w:r>
      <w:r>
        <w:rPr>
          <w:sz w:val="18"/>
          <w:szCs w:val="18"/>
        </w:rPr>
        <w:tab/>
        <w:t>112</w:t>
      </w:r>
      <w:r>
        <w:rPr>
          <w:sz w:val="18"/>
          <w:szCs w:val="18"/>
        </w:rPr>
        <w:tab/>
        <w:t>Frame 13</w:t>
      </w:r>
    </w:p>
    <w:p w14:paraId="3C63257E" w14:textId="77777777" w:rsidR="00516068" w:rsidRDefault="00516068" w:rsidP="008A4B70">
      <w:pPr>
        <w:pStyle w:val="NoSpacing"/>
        <w:rPr>
          <w:sz w:val="18"/>
          <w:szCs w:val="18"/>
        </w:rPr>
      </w:pPr>
    </w:p>
    <w:p w14:paraId="29AF35C9" w14:textId="14CBC794" w:rsidR="00516068" w:rsidRDefault="00516068" w:rsidP="00516068">
      <w:pPr>
        <w:pStyle w:val="NoSpacing"/>
        <w:rPr>
          <w:sz w:val="18"/>
          <w:szCs w:val="18"/>
        </w:rPr>
      </w:pPr>
      <w:r>
        <w:rPr>
          <w:sz w:val="18"/>
          <w:szCs w:val="18"/>
        </w:rPr>
        <w:tab/>
        <w:t>1,1</w:t>
      </w:r>
      <w:r w:rsidR="00395E1C">
        <w:rPr>
          <w:sz w:val="18"/>
          <w:szCs w:val="18"/>
        </w:rPr>
        <w:t>06</w:t>
      </w:r>
      <w:r>
        <w:rPr>
          <w:sz w:val="18"/>
          <w:szCs w:val="18"/>
        </w:rPr>
        <w:tab/>
        <w:t>22 March</w:t>
      </w:r>
      <w:r>
        <w:rPr>
          <w:sz w:val="18"/>
          <w:szCs w:val="18"/>
        </w:rPr>
        <w:tab/>
        <w:t>£</w:t>
      </w:r>
      <w:r w:rsidR="009D3E3A">
        <w:rPr>
          <w:sz w:val="18"/>
          <w:szCs w:val="18"/>
        </w:rPr>
        <w:t>37</w:t>
      </w:r>
      <w:r>
        <w:rPr>
          <w:sz w:val="18"/>
          <w:szCs w:val="18"/>
        </w:rPr>
        <w:t>0,000 Cazoo Tour Championship</w:t>
      </w:r>
      <w:r>
        <w:rPr>
          <w:sz w:val="18"/>
          <w:szCs w:val="18"/>
        </w:rPr>
        <w:tab/>
        <w:t>Qtr.-final (19)</w:t>
      </w:r>
      <w:r>
        <w:rPr>
          <w:sz w:val="18"/>
          <w:szCs w:val="18"/>
        </w:rPr>
        <w:tab/>
        <w:t>John Higgins</w:t>
      </w:r>
      <w:r>
        <w:rPr>
          <w:sz w:val="18"/>
          <w:szCs w:val="18"/>
        </w:rPr>
        <w:tab/>
      </w:r>
      <w:r>
        <w:rPr>
          <w:sz w:val="18"/>
          <w:szCs w:val="18"/>
        </w:rPr>
        <w:tab/>
        <w:t>Scotland</w:t>
      </w:r>
      <w:r>
        <w:rPr>
          <w:sz w:val="18"/>
          <w:szCs w:val="18"/>
        </w:rPr>
        <w:tab/>
        <w:t>101</w:t>
      </w:r>
      <w:r>
        <w:rPr>
          <w:sz w:val="18"/>
          <w:szCs w:val="18"/>
        </w:rPr>
        <w:tab/>
        <w:t>Frame 16</w:t>
      </w:r>
    </w:p>
    <w:p w14:paraId="62E3F137" w14:textId="75344EC9" w:rsidR="00516068" w:rsidRDefault="00516068" w:rsidP="008A4B70">
      <w:pPr>
        <w:pStyle w:val="NoSpacing"/>
        <w:rPr>
          <w:sz w:val="18"/>
          <w:szCs w:val="18"/>
        </w:rPr>
      </w:pPr>
    </w:p>
    <w:p w14:paraId="72BF7A3D" w14:textId="112E0189" w:rsidR="00E12A0B" w:rsidRDefault="00E12A0B" w:rsidP="008A4B70">
      <w:pPr>
        <w:pStyle w:val="NoSpacing"/>
        <w:rPr>
          <w:sz w:val="18"/>
          <w:szCs w:val="18"/>
        </w:rPr>
      </w:pPr>
      <w:r>
        <w:rPr>
          <w:sz w:val="18"/>
          <w:szCs w:val="18"/>
        </w:rPr>
        <w:tab/>
        <w:t>1,107</w:t>
      </w:r>
      <w:r>
        <w:rPr>
          <w:sz w:val="18"/>
          <w:szCs w:val="18"/>
        </w:rPr>
        <w:tab/>
        <w:t>28 March</w:t>
      </w:r>
      <w:r>
        <w:rPr>
          <w:sz w:val="18"/>
          <w:szCs w:val="18"/>
        </w:rPr>
        <w:tab/>
        <w:t>£</w:t>
      </w:r>
      <w:r w:rsidR="009D3E3A">
        <w:rPr>
          <w:sz w:val="18"/>
          <w:szCs w:val="18"/>
        </w:rPr>
        <w:t>37</w:t>
      </w:r>
      <w:r>
        <w:rPr>
          <w:sz w:val="18"/>
          <w:szCs w:val="18"/>
        </w:rPr>
        <w:t>0,000 Cazoo Tour Championship</w:t>
      </w:r>
      <w:r>
        <w:rPr>
          <w:sz w:val="18"/>
          <w:szCs w:val="18"/>
        </w:rPr>
        <w:tab/>
        <w:t>FINAL (19)</w:t>
      </w:r>
      <w:r>
        <w:rPr>
          <w:sz w:val="18"/>
          <w:szCs w:val="18"/>
        </w:rPr>
        <w:tab/>
        <w:t>Neil Robertson</w:t>
      </w:r>
      <w:r>
        <w:rPr>
          <w:sz w:val="18"/>
          <w:szCs w:val="18"/>
        </w:rPr>
        <w:tab/>
      </w:r>
      <w:r>
        <w:rPr>
          <w:sz w:val="18"/>
          <w:szCs w:val="18"/>
        </w:rPr>
        <w:tab/>
        <w:t>Australia</w:t>
      </w:r>
      <w:r>
        <w:rPr>
          <w:sz w:val="18"/>
          <w:szCs w:val="18"/>
        </w:rPr>
        <w:tab/>
        <w:t>128</w:t>
      </w:r>
      <w:r>
        <w:rPr>
          <w:sz w:val="18"/>
          <w:szCs w:val="18"/>
        </w:rPr>
        <w:tab/>
        <w:t>Frame 3</w:t>
      </w:r>
    </w:p>
    <w:p w14:paraId="7C9147BE" w14:textId="4A956B7F" w:rsidR="00516068" w:rsidRDefault="00516068" w:rsidP="008A4B70">
      <w:pPr>
        <w:pStyle w:val="NoSpacing"/>
        <w:rPr>
          <w:sz w:val="18"/>
          <w:szCs w:val="18"/>
        </w:rPr>
      </w:pPr>
    </w:p>
    <w:p w14:paraId="6457D5AE" w14:textId="3300FC30" w:rsidR="00E12A0B" w:rsidRDefault="00E12A0B" w:rsidP="00E12A0B">
      <w:pPr>
        <w:pStyle w:val="NoSpacing"/>
        <w:rPr>
          <w:sz w:val="18"/>
          <w:szCs w:val="18"/>
        </w:rPr>
      </w:pPr>
      <w:r>
        <w:rPr>
          <w:sz w:val="18"/>
          <w:szCs w:val="18"/>
        </w:rPr>
        <w:tab/>
        <w:t>1,10</w:t>
      </w:r>
      <w:r w:rsidR="0042679A">
        <w:rPr>
          <w:sz w:val="18"/>
          <w:szCs w:val="18"/>
        </w:rPr>
        <w:t>8</w:t>
      </w:r>
      <w:r>
        <w:rPr>
          <w:sz w:val="18"/>
          <w:szCs w:val="18"/>
        </w:rPr>
        <w:tab/>
        <w:t>28 March</w:t>
      </w:r>
      <w:r>
        <w:rPr>
          <w:sz w:val="18"/>
          <w:szCs w:val="18"/>
        </w:rPr>
        <w:tab/>
        <w:t>£</w:t>
      </w:r>
      <w:r w:rsidR="009D3E3A">
        <w:rPr>
          <w:sz w:val="18"/>
          <w:szCs w:val="18"/>
        </w:rPr>
        <w:t>37</w:t>
      </w:r>
      <w:r>
        <w:rPr>
          <w:sz w:val="18"/>
          <w:szCs w:val="18"/>
        </w:rPr>
        <w:t>0,000 Cazoo Tour Championship</w:t>
      </w:r>
      <w:r>
        <w:rPr>
          <w:sz w:val="18"/>
          <w:szCs w:val="18"/>
        </w:rPr>
        <w:tab/>
        <w:t>FINAL (19)</w:t>
      </w:r>
      <w:r>
        <w:rPr>
          <w:sz w:val="18"/>
          <w:szCs w:val="18"/>
        </w:rPr>
        <w:tab/>
        <w:t>Neil Robertson</w:t>
      </w:r>
      <w:r>
        <w:rPr>
          <w:sz w:val="18"/>
          <w:szCs w:val="18"/>
        </w:rPr>
        <w:tab/>
      </w:r>
      <w:r>
        <w:rPr>
          <w:sz w:val="18"/>
          <w:szCs w:val="18"/>
        </w:rPr>
        <w:tab/>
        <w:t>Australia</w:t>
      </w:r>
      <w:r>
        <w:rPr>
          <w:sz w:val="18"/>
          <w:szCs w:val="18"/>
        </w:rPr>
        <w:tab/>
        <w:t>133</w:t>
      </w:r>
      <w:r>
        <w:rPr>
          <w:sz w:val="18"/>
          <w:szCs w:val="18"/>
        </w:rPr>
        <w:tab/>
        <w:t>Frame 7</w:t>
      </w:r>
    </w:p>
    <w:p w14:paraId="1C21FB0B" w14:textId="77777777" w:rsidR="006E41D8" w:rsidRDefault="006E41D8" w:rsidP="008A4B70">
      <w:pPr>
        <w:pStyle w:val="NoSpacing"/>
        <w:rPr>
          <w:b/>
          <w:bCs/>
          <w:sz w:val="18"/>
          <w:szCs w:val="18"/>
        </w:rPr>
      </w:pPr>
    </w:p>
    <w:p w14:paraId="6149B955" w14:textId="3322001D" w:rsidR="00E12A0B" w:rsidRPr="009A76DB" w:rsidRDefault="009A76DB" w:rsidP="008A4B70">
      <w:pPr>
        <w:pStyle w:val="NoSpacing"/>
        <w:rPr>
          <w:b/>
          <w:bCs/>
          <w:sz w:val="18"/>
          <w:szCs w:val="18"/>
        </w:rPr>
      </w:pPr>
      <w:r w:rsidRPr="009A76DB">
        <w:rPr>
          <w:b/>
          <w:bCs/>
          <w:sz w:val="18"/>
          <w:szCs w:val="18"/>
        </w:rPr>
        <w:tab/>
      </w:r>
      <w:r w:rsidRPr="009A76DB">
        <w:rPr>
          <w:b/>
          <w:bCs/>
          <w:color w:val="FF0000"/>
          <w:sz w:val="18"/>
          <w:szCs w:val="18"/>
        </w:rPr>
        <w:t>1,109</w:t>
      </w:r>
      <w:r w:rsidRPr="009A76DB">
        <w:rPr>
          <w:b/>
          <w:bCs/>
          <w:sz w:val="18"/>
          <w:szCs w:val="18"/>
        </w:rPr>
        <w:tab/>
        <w:t>17 April</w:t>
      </w:r>
      <w:r w:rsidRPr="009A76DB">
        <w:rPr>
          <w:b/>
          <w:bCs/>
          <w:sz w:val="18"/>
          <w:szCs w:val="18"/>
        </w:rPr>
        <w:tab/>
        <w:t>£2,395,000 Betfred World</w:t>
      </w:r>
      <w:r w:rsidRPr="009A76DB">
        <w:rPr>
          <w:b/>
          <w:bCs/>
          <w:sz w:val="18"/>
          <w:szCs w:val="18"/>
        </w:rPr>
        <w:tab/>
      </w:r>
      <w:r w:rsidRPr="009A76DB">
        <w:rPr>
          <w:b/>
          <w:bCs/>
          <w:sz w:val="18"/>
          <w:szCs w:val="18"/>
        </w:rPr>
        <w:tab/>
        <w:t>Hex-final (19)</w:t>
      </w:r>
      <w:r w:rsidRPr="009A76DB">
        <w:rPr>
          <w:b/>
          <w:bCs/>
          <w:sz w:val="18"/>
          <w:szCs w:val="18"/>
        </w:rPr>
        <w:tab/>
        <w:t>Mark Joyce</w:t>
      </w:r>
      <w:r w:rsidRPr="009A76DB">
        <w:rPr>
          <w:b/>
          <w:bCs/>
          <w:sz w:val="18"/>
          <w:szCs w:val="18"/>
        </w:rPr>
        <w:tab/>
      </w:r>
      <w:r w:rsidRPr="009A76DB">
        <w:rPr>
          <w:b/>
          <w:bCs/>
          <w:sz w:val="18"/>
          <w:szCs w:val="18"/>
        </w:rPr>
        <w:tab/>
        <w:t>England</w:t>
      </w:r>
      <w:r w:rsidRPr="009A76DB">
        <w:rPr>
          <w:b/>
          <w:bCs/>
          <w:sz w:val="18"/>
          <w:szCs w:val="18"/>
        </w:rPr>
        <w:tab/>
      </w:r>
      <w:r w:rsidRPr="009A76DB">
        <w:rPr>
          <w:b/>
          <w:bCs/>
          <w:color w:val="00B050"/>
          <w:sz w:val="18"/>
          <w:szCs w:val="18"/>
        </w:rPr>
        <w:t>124</w:t>
      </w:r>
      <w:r w:rsidR="00A36DB5">
        <w:rPr>
          <w:b/>
          <w:bCs/>
          <w:color w:val="00B050"/>
          <w:sz w:val="18"/>
          <w:szCs w:val="18"/>
        </w:rPr>
        <w:tab/>
        <w:t>Frame 12</w:t>
      </w:r>
    </w:p>
    <w:p w14:paraId="68CE60F4" w14:textId="77777777" w:rsidR="006E41D8" w:rsidRPr="004D570E" w:rsidRDefault="006E41D8" w:rsidP="006E41D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570E">
        <w:rPr>
          <w:b/>
          <w:bCs/>
          <w:sz w:val="18"/>
          <w:szCs w:val="18"/>
        </w:rPr>
        <w:t>Championship</w:t>
      </w:r>
    </w:p>
    <w:p w14:paraId="1D9C635E" w14:textId="513C8281" w:rsidR="009A76DB" w:rsidRPr="009A76DB" w:rsidRDefault="009A76DB" w:rsidP="009A76DB">
      <w:pPr>
        <w:pStyle w:val="NoSpacing"/>
        <w:rPr>
          <w:b/>
          <w:bCs/>
          <w:sz w:val="18"/>
          <w:szCs w:val="18"/>
        </w:rPr>
      </w:pPr>
      <w:r w:rsidRPr="009A76DB">
        <w:rPr>
          <w:b/>
          <w:bCs/>
          <w:sz w:val="18"/>
          <w:szCs w:val="18"/>
        </w:rPr>
        <w:tab/>
      </w:r>
      <w:r w:rsidRPr="009A76DB">
        <w:rPr>
          <w:b/>
          <w:bCs/>
          <w:color w:val="FF0000"/>
          <w:sz w:val="18"/>
          <w:szCs w:val="18"/>
        </w:rPr>
        <w:t>1,110</w:t>
      </w:r>
      <w:r w:rsidRPr="009A76DB">
        <w:rPr>
          <w:b/>
          <w:bCs/>
          <w:sz w:val="18"/>
          <w:szCs w:val="18"/>
        </w:rPr>
        <w:tab/>
        <w:t>17 April</w:t>
      </w:r>
      <w:r w:rsidRPr="009A76DB">
        <w:rPr>
          <w:b/>
          <w:bCs/>
          <w:sz w:val="18"/>
          <w:szCs w:val="18"/>
        </w:rPr>
        <w:tab/>
        <w:t>£2,395,000 Betfred World</w:t>
      </w:r>
      <w:r w:rsidRPr="009A76DB">
        <w:rPr>
          <w:b/>
          <w:bCs/>
          <w:sz w:val="18"/>
          <w:szCs w:val="18"/>
        </w:rPr>
        <w:tab/>
      </w:r>
      <w:r w:rsidRPr="009A76DB">
        <w:rPr>
          <w:b/>
          <w:bCs/>
          <w:sz w:val="18"/>
          <w:szCs w:val="18"/>
        </w:rPr>
        <w:tab/>
        <w:t>Hex-final (19)</w:t>
      </w:r>
      <w:r w:rsidRPr="009A76DB">
        <w:rPr>
          <w:b/>
          <w:bCs/>
          <w:sz w:val="18"/>
          <w:szCs w:val="18"/>
        </w:rPr>
        <w:tab/>
        <w:t>Mark Joyce</w:t>
      </w:r>
      <w:r w:rsidRPr="009A76DB">
        <w:rPr>
          <w:b/>
          <w:bCs/>
          <w:sz w:val="18"/>
          <w:szCs w:val="18"/>
        </w:rPr>
        <w:tab/>
      </w:r>
      <w:r w:rsidRPr="009A76DB">
        <w:rPr>
          <w:b/>
          <w:bCs/>
          <w:sz w:val="18"/>
          <w:szCs w:val="18"/>
        </w:rPr>
        <w:tab/>
        <w:t>England</w:t>
      </w:r>
      <w:r w:rsidRPr="009A76DB">
        <w:rPr>
          <w:b/>
          <w:bCs/>
          <w:sz w:val="18"/>
          <w:szCs w:val="18"/>
        </w:rPr>
        <w:tab/>
      </w:r>
      <w:r w:rsidR="006E41D8" w:rsidRPr="006E41D8">
        <w:rPr>
          <w:b/>
          <w:bCs/>
          <w:color w:val="00B050"/>
          <w:sz w:val="18"/>
          <w:szCs w:val="18"/>
        </w:rPr>
        <w:t>137</w:t>
      </w:r>
      <w:r w:rsidRPr="009A76DB">
        <w:rPr>
          <w:b/>
          <w:bCs/>
          <w:sz w:val="18"/>
          <w:szCs w:val="18"/>
        </w:rPr>
        <w:tab/>
      </w:r>
      <w:r w:rsidR="00A36DB5">
        <w:rPr>
          <w:b/>
          <w:bCs/>
          <w:color w:val="00B050"/>
          <w:sz w:val="18"/>
          <w:szCs w:val="18"/>
        </w:rPr>
        <w:t>Frame 13</w:t>
      </w:r>
    </w:p>
    <w:p w14:paraId="5E01094B" w14:textId="77777777" w:rsidR="006E41D8" w:rsidRPr="004D570E" w:rsidRDefault="006E41D8" w:rsidP="006E41D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570E">
        <w:rPr>
          <w:b/>
          <w:bCs/>
          <w:sz w:val="18"/>
          <w:szCs w:val="18"/>
        </w:rPr>
        <w:t>Championship</w:t>
      </w:r>
    </w:p>
    <w:p w14:paraId="139CBDB4" w14:textId="505F33E0" w:rsidR="009A76DB" w:rsidRPr="009A76DB" w:rsidRDefault="009A76DB" w:rsidP="009A76DB">
      <w:pPr>
        <w:pStyle w:val="NoSpacing"/>
        <w:rPr>
          <w:b/>
          <w:bCs/>
          <w:sz w:val="18"/>
          <w:szCs w:val="18"/>
        </w:rPr>
      </w:pPr>
      <w:r w:rsidRPr="009A76DB">
        <w:rPr>
          <w:b/>
          <w:bCs/>
          <w:sz w:val="18"/>
          <w:szCs w:val="18"/>
        </w:rPr>
        <w:tab/>
      </w:r>
      <w:r w:rsidRPr="009A76DB">
        <w:rPr>
          <w:b/>
          <w:bCs/>
          <w:color w:val="FF0000"/>
          <w:sz w:val="18"/>
          <w:szCs w:val="18"/>
        </w:rPr>
        <w:t>1,111</w:t>
      </w:r>
      <w:r w:rsidRPr="009A76DB">
        <w:rPr>
          <w:b/>
          <w:bCs/>
          <w:sz w:val="18"/>
          <w:szCs w:val="18"/>
        </w:rPr>
        <w:tab/>
        <w:t>17 April</w:t>
      </w:r>
      <w:r w:rsidRPr="009A76DB">
        <w:rPr>
          <w:b/>
          <w:bCs/>
          <w:sz w:val="18"/>
          <w:szCs w:val="18"/>
        </w:rPr>
        <w:tab/>
        <w:t>£2,395,000 Betfred World</w:t>
      </w:r>
      <w:r w:rsidRPr="009A76DB">
        <w:rPr>
          <w:b/>
          <w:bCs/>
          <w:sz w:val="18"/>
          <w:szCs w:val="18"/>
        </w:rPr>
        <w:tab/>
      </w:r>
      <w:r w:rsidRPr="009A76DB">
        <w:rPr>
          <w:b/>
          <w:bCs/>
          <w:sz w:val="18"/>
          <w:szCs w:val="18"/>
        </w:rPr>
        <w:tab/>
        <w:t>Hex-final (19)</w:t>
      </w:r>
      <w:r w:rsidRPr="009A76DB">
        <w:rPr>
          <w:b/>
          <w:bCs/>
          <w:sz w:val="18"/>
          <w:szCs w:val="18"/>
        </w:rPr>
        <w:tab/>
        <w:t>Mark Joyce</w:t>
      </w:r>
      <w:r w:rsidRPr="009A76DB">
        <w:rPr>
          <w:b/>
          <w:bCs/>
          <w:sz w:val="18"/>
          <w:szCs w:val="18"/>
        </w:rPr>
        <w:tab/>
      </w:r>
      <w:r w:rsidRPr="009A76DB">
        <w:rPr>
          <w:b/>
          <w:bCs/>
          <w:sz w:val="18"/>
          <w:szCs w:val="18"/>
        </w:rPr>
        <w:tab/>
        <w:t>England</w:t>
      </w:r>
      <w:r w:rsidRPr="009A76DB">
        <w:rPr>
          <w:b/>
          <w:bCs/>
          <w:sz w:val="18"/>
          <w:szCs w:val="18"/>
        </w:rPr>
        <w:tab/>
      </w:r>
      <w:r w:rsidR="006E41D8" w:rsidRPr="006E41D8">
        <w:rPr>
          <w:b/>
          <w:bCs/>
          <w:color w:val="00B050"/>
          <w:sz w:val="18"/>
          <w:szCs w:val="18"/>
        </w:rPr>
        <w:t>112</w:t>
      </w:r>
      <w:r w:rsidRPr="009A76DB">
        <w:rPr>
          <w:b/>
          <w:bCs/>
          <w:sz w:val="18"/>
          <w:szCs w:val="18"/>
        </w:rPr>
        <w:tab/>
      </w:r>
      <w:r w:rsidR="00A36DB5">
        <w:rPr>
          <w:b/>
          <w:bCs/>
          <w:color w:val="00B050"/>
          <w:sz w:val="18"/>
          <w:szCs w:val="18"/>
        </w:rPr>
        <w:t>Frame 14</w:t>
      </w:r>
    </w:p>
    <w:p w14:paraId="181E5073" w14:textId="77777777" w:rsidR="006E41D8" w:rsidRPr="004D570E" w:rsidRDefault="006E41D8" w:rsidP="006E41D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570E">
        <w:rPr>
          <w:b/>
          <w:bCs/>
          <w:sz w:val="18"/>
          <w:szCs w:val="18"/>
        </w:rPr>
        <w:t>Championship</w:t>
      </w:r>
    </w:p>
    <w:p w14:paraId="047105A6" w14:textId="05C4F98F" w:rsidR="006E41D8" w:rsidRDefault="006E41D8" w:rsidP="008A4B70">
      <w:pPr>
        <w:pStyle w:val="NoSpacing"/>
        <w:rPr>
          <w:b/>
          <w:bCs/>
          <w:sz w:val="18"/>
          <w:szCs w:val="18"/>
        </w:rPr>
      </w:pPr>
      <w:r>
        <w:rPr>
          <w:b/>
          <w:bCs/>
          <w:sz w:val="18"/>
          <w:szCs w:val="18"/>
        </w:rPr>
        <w:tab/>
        <w:t>[This was the first instance of a World Championship match won/closed-out with three successive/back-to-back-to-back centuries]</w:t>
      </w:r>
    </w:p>
    <w:p w14:paraId="592003C7" w14:textId="5EA89535" w:rsidR="003E721A" w:rsidRDefault="006E41D8" w:rsidP="008A4B70">
      <w:pPr>
        <w:pStyle w:val="NoSpacing"/>
        <w:rPr>
          <w:sz w:val="18"/>
          <w:szCs w:val="18"/>
        </w:rPr>
      </w:pPr>
      <w:r w:rsidRPr="009A76DB">
        <w:rPr>
          <w:b/>
          <w:bCs/>
          <w:sz w:val="18"/>
          <w:szCs w:val="18"/>
        </w:rPr>
        <w:tab/>
      </w:r>
      <w:r w:rsidRPr="009A76DB">
        <w:rPr>
          <w:b/>
          <w:bCs/>
          <w:color w:val="FF0000"/>
          <w:sz w:val="18"/>
          <w:szCs w:val="18"/>
        </w:rPr>
        <w:t>1,11</w:t>
      </w:r>
      <w:r>
        <w:rPr>
          <w:b/>
          <w:bCs/>
          <w:color w:val="FF0000"/>
          <w:sz w:val="18"/>
          <w:szCs w:val="18"/>
        </w:rPr>
        <w:t>2</w:t>
      </w:r>
      <w:r w:rsidRPr="009A76DB">
        <w:rPr>
          <w:b/>
          <w:bCs/>
          <w:sz w:val="18"/>
          <w:szCs w:val="18"/>
        </w:rPr>
        <w:tab/>
      </w:r>
      <w:r>
        <w:rPr>
          <w:b/>
          <w:bCs/>
          <w:sz w:val="18"/>
          <w:szCs w:val="18"/>
        </w:rPr>
        <w:t>22</w:t>
      </w:r>
      <w:r w:rsidRPr="009A76DB">
        <w:rPr>
          <w:b/>
          <w:bCs/>
          <w:sz w:val="18"/>
          <w:szCs w:val="18"/>
        </w:rPr>
        <w:t xml:space="preserve"> April</w:t>
      </w:r>
      <w:r w:rsidRPr="009A76DB">
        <w:rPr>
          <w:b/>
          <w:bCs/>
          <w:sz w:val="18"/>
          <w:szCs w:val="18"/>
        </w:rPr>
        <w:tab/>
        <w:t>£2,395,000 Betfred World</w:t>
      </w:r>
      <w:r w:rsidRPr="009A76DB">
        <w:rPr>
          <w:b/>
          <w:bCs/>
          <w:sz w:val="18"/>
          <w:szCs w:val="18"/>
        </w:rPr>
        <w:tab/>
      </w:r>
      <w:r w:rsidRPr="009A76DB">
        <w:rPr>
          <w:b/>
          <w:bCs/>
          <w:sz w:val="18"/>
          <w:szCs w:val="18"/>
        </w:rPr>
        <w:tab/>
      </w:r>
      <w:r>
        <w:rPr>
          <w:b/>
          <w:bCs/>
          <w:sz w:val="18"/>
          <w:szCs w:val="18"/>
        </w:rPr>
        <w:t>Oct</w:t>
      </w:r>
      <w:r w:rsidRPr="009A76DB">
        <w:rPr>
          <w:b/>
          <w:bCs/>
          <w:sz w:val="18"/>
          <w:szCs w:val="18"/>
        </w:rPr>
        <w:t>-final (</w:t>
      </w:r>
      <w:r>
        <w:rPr>
          <w:b/>
          <w:bCs/>
          <w:sz w:val="18"/>
          <w:szCs w:val="18"/>
        </w:rPr>
        <w:t>25</w:t>
      </w:r>
      <w:r w:rsidRPr="009A76DB">
        <w:rPr>
          <w:b/>
          <w:bCs/>
          <w:sz w:val="18"/>
          <w:szCs w:val="18"/>
        </w:rPr>
        <w:t>)</w:t>
      </w:r>
      <w:r w:rsidRPr="009A76DB">
        <w:rPr>
          <w:b/>
          <w:bCs/>
          <w:sz w:val="18"/>
          <w:szCs w:val="18"/>
        </w:rPr>
        <w:tab/>
      </w:r>
      <w:r>
        <w:rPr>
          <w:b/>
          <w:bCs/>
          <w:sz w:val="18"/>
          <w:szCs w:val="18"/>
        </w:rPr>
        <w:t>Anthony McGill</w:t>
      </w:r>
      <w:r>
        <w:rPr>
          <w:b/>
          <w:bCs/>
          <w:sz w:val="18"/>
          <w:szCs w:val="18"/>
        </w:rPr>
        <w:tab/>
        <w:t>Scotland</w:t>
      </w:r>
      <w:r>
        <w:rPr>
          <w:b/>
          <w:bCs/>
          <w:sz w:val="18"/>
          <w:szCs w:val="18"/>
        </w:rPr>
        <w:tab/>
        <w:t>105</w:t>
      </w:r>
      <w:r>
        <w:rPr>
          <w:b/>
          <w:bCs/>
          <w:sz w:val="18"/>
          <w:szCs w:val="18"/>
        </w:rPr>
        <w:tab/>
        <w:t>Frame 3</w:t>
      </w:r>
    </w:p>
    <w:p w14:paraId="2525042F" w14:textId="77777777" w:rsidR="006E41D8" w:rsidRPr="004D570E" w:rsidRDefault="006E41D8" w:rsidP="006E41D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570E">
        <w:rPr>
          <w:b/>
          <w:bCs/>
          <w:sz w:val="18"/>
          <w:szCs w:val="18"/>
        </w:rPr>
        <w:t>Championship</w:t>
      </w:r>
    </w:p>
    <w:p w14:paraId="77F80725" w14:textId="1FCF3AB9" w:rsidR="006E41D8" w:rsidRDefault="006E41D8" w:rsidP="006E41D8">
      <w:pPr>
        <w:pStyle w:val="NoSpacing"/>
        <w:rPr>
          <w:sz w:val="18"/>
          <w:szCs w:val="18"/>
        </w:rPr>
      </w:pPr>
      <w:r w:rsidRPr="009A76DB">
        <w:rPr>
          <w:b/>
          <w:bCs/>
          <w:sz w:val="18"/>
          <w:szCs w:val="18"/>
        </w:rPr>
        <w:tab/>
      </w:r>
      <w:r w:rsidRPr="009A76DB">
        <w:rPr>
          <w:b/>
          <w:bCs/>
          <w:color w:val="FF0000"/>
          <w:sz w:val="18"/>
          <w:szCs w:val="18"/>
        </w:rPr>
        <w:t>1,11</w:t>
      </w:r>
      <w:r>
        <w:rPr>
          <w:b/>
          <w:bCs/>
          <w:color w:val="FF0000"/>
          <w:sz w:val="18"/>
          <w:szCs w:val="18"/>
        </w:rPr>
        <w:t>3</w:t>
      </w:r>
      <w:r w:rsidRPr="009A76DB">
        <w:rPr>
          <w:b/>
          <w:bCs/>
          <w:sz w:val="18"/>
          <w:szCs w:val="18"/>
        </w:rPr>
        <w:tab/>
      </w:r>
      <w:r>
        <w:rPr>
          <w:b/>
          <w:bCs/>
          <w:sz w:val="18"/>
          <w:szCs w:val="18"/>
        </w:rPr>
        <w:t>22</w:t>
      </w:r>
      <w:r w:rsidRPr="009A76DB">
        <w:rPr>
          <w:b/>
          <w:bCs/>
          <w:sz w:val="18"/>
          <w:szCs w:val="18"/>
        </w:rPr>
        <w:t xml:space="preserve"> April</w:t>
      </w:r>
      <w:r w:rsidRPr="009A76DB">
        <w:rPr>
          <w:b/>
          <w:bCs/>
          <w:sz w:val="18"/>
          <w:szCs w:val="18"/>
        </w:rPr>
        <w:tab/>
        <w:t>£2,395,000 Betfred World</w:t>
      </w:r>
      <w:r w:rsidRPr="009A76DB">
        <w:rPr>
          <w:b/>
          <w:bCs/>
          <w:sz w:val="18"/>
          <w:szCs w:val="18"/>
        </w:rPr>
        <w:tab/>
      </w:r>
      <w:r w:rsidRPr="009A76DB">
        <w:rPr>
          <w:b/>
          <w:bCs/>
          <w:sz w:val="18"/>
          <w:szCs w:val="18"/>
        </w:rPr>
        <w:tab/>
      </w:r>
      <w:r>
        <w:rPr>
          <w:b/>
          <w:bCs/>
          <w:sz w:val="18"/>
          <w:szCs w:val="18"/>
        </w:rPr>
        <w:t>Oct</w:t>
      </w:r>
      <w:r w:rsidRPr="009A76DB">
        <w:rPr>
          <w:b/>
          <w:bCs/>
          <w:sz w:val="18"/>
          <w:szCs w:val="18"/>
        </w:rPr>
        <w:t>-final (</w:t>
      </w:r>
      <w:r>
        <w:rPr>
          <w:b/>
          <w:bCs/>
          <w:sz w:val="18"/>
          <w:szCs w:val="18"/>
        </w:rPr>
        <w:t>25</w:t>
      </w:r>
      <w:r w:rsidRPr="009A76DB">
        <w:rPr>
          <w:b/>
          <w:bCs/>
          <w:sz w:val="18"/>
          <w:szCs w:val="18"/>
        </w:rPr>
        <w:t>)</w:t>
      </w:r>
      <w:r w:rsidRPr="009A76DB">
        <w:rPr>
          <w:b/>
          <w:bCs/>
          <w:sz w:val="18"/>
          <w:szCs w:val="18"/>
        </w:rPr>
        <w:tab/>
      </w:r>
      <w:r>
        <w:rPr>
          <w:b/>
          <w:bCs/>
          <w:sz w:val="18"/>
          <w:szCs w:val="18"/>
        </w:rPr>
        <w:t>Anthony McGill</w:t>
      </w:r>
      <w:r>
        <w:rPr>
          <w:b/>
          <w:bCs/>
          <w:sz w:val="18"/>
          <w:szCs w:val="18"/>
        </w:rPr>
        <w:tab/>
        <w:t>Scotland</w:t>
      </w:r>
      <w:r>
        <w:rPr>
          <w:b/>
          <w:bCs/>
          <w:sz w:val="18"/>
          <w:szCs w:val="18"/>
        </w:rPr>
        <w:tab/>
        <w:t>138</w:t>
      </w:r>
      <w:r>
        <w:rPr>
          <w:b/>
          <w:bCs/>
          <w:sz w:val="18"/>
          <w:szCs w:val="18"/>
        </w:rPr>
        <w:tab/>
        <w:t>Frame 4</w:t>
      </w:r>
    </w:p>
    <w:p w14:paraId="385EBA7C" w14:textId="77777777" w:rsidR="006E41D8" w:rsidRPr="004D570E" w:rsidRDefault="006E41D8" w:rsidP="006E41D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570E">
        <w:rPr>
          <w:b/>
          <w:bCs/>
          <w:sz w:val="18"/>
          <w:szCs w:val="18"/>
        </w:rPr>
        <w:t>Championship</w:t>
      </w:r>
    </w:p>
    <w:p w14:paraId="2AA447CE" w14:textId="1E49A9E6" w:rsidR="003E721A" w:rsidRDefault="008273E0" w:rsidP="008A4B70">
      <w:pPr>
        <w:pStyle w:val="NoSpacing"/>
        <w:rPr>
          <w:sz w:val="18"/>
          <w:szCs w:val="18"/>
        </w:rPr>
      </w:pPr>
      <w:r>
        <w:rPr>
          <w:sz w:val="18"/>
          <w:szCs w:val="18"/>
        </w:rPr>
        <w:tab/>
        <w:t>1,114</w:t>
      </w:r>
      <w:r w:rsidR="005D00DA">
        <w:rPr>
          <w:sz w:val="18"/>
          <w:szCs w:val="18"/>
        </w:rPr>
        <w:tab/>
        <w:t>10 October</w:t>
      </w:r>
      <w:r w:rsidR="005D00DA">
        <w:rPr>
          <w:sz w:val="18"/>
          <w:szCs w:val="18"/>
        </w:rPr>
        <w:tab/>
      </w:r>
      <w:r w:rsidR="00A25F5E">
        <w:rPr>
          <w:sz w:val="18"/>
          <w:szCs w:val="18"/>
        </w:rPr>
        <w:t xml:space="preserve">£394,000 BetVictor </w:t>
      </w:r>
      <w:r w:rsidR="005D00DA">
        <w:rPr>
          <w:sz w:val="18"/>
          <w:szCs w:val="18"/>
        </w:rPr>
        <w:t>Northern Ireland</w:t>
      </w:r>
      <w:r w:rsidR="005D00DA">
        <w:rPr>
          <w:sz w:val="18"/>
          <w:szCs w:val="18"/>
        </w:rPr>
        <w:tab/>
        <w:t>Last 128</w:t>
      </w:r>
      <w:r w:rsidR="008E356E">
        <w:rPr>
          <w:sz w:val="18"/>
          <w:szCs w:val="18"/>
        </w:rPr>
        <w:t xml:space="preserve"> (7)</w:t>
      </w:r>
      <w:r w:rsidR="005D00DA">
        <w:rPr>
          <w:sz w:val="18"/>
          <w:szCs w:val="18"/>
        </w:rPr>
        <w:tab/>
        <w:t>Stuart Carrington</w:t>
      </w:r>
      <w:r w:rsidR="005D00DA">
        <w:rPr>
          <w:sz w:val="18"/>
          <w:szCs w:val="18"/>
        </w:rPr>
        <w:tab/>
        <w:t>England</w:t>
      </w:r>
      <w:r w:rsidR="005D00DA">
        <w:rPr>
          <w:sz w:val="18"/>
          <w:szCs w:val="18"/>
        </w:rPr>
        <w:tab/>
      </w:r>
      <w:r w:rsidR="005D00DA" w:rsidRPr="00DB3783">
        <w:rPr>
          <w:color w:val="00B050"/>
          <w:sz w:val="18"/>
          <w:szCs w:val="18"/>
        </w:rPr>
        <w:t>1</w:t>
      </w:r>
      <w:r w:rsidR="005D00DA">
        <w:rPr>
          <w:color w:val="00B050"/>
          <w:sz w:val="18"/>
          <w:szCs w:val="18"/>
        </w:rPr>
        <w:t>20</w:t>
      </w:r>
      <w:r w:rsidR="005D00DA" w:rsidRPr="00DB3783">
        <w:rPr>
          <w:color w:val="00B050"/>
          <w:sz w:val="18"/>
          <w:szCs w:val="18"/>
        </w:rPr>
        <w:tab/>
        <w:t xml:space="preserve">Frame </w:t>
      </w:r>
      <w:r w:rsidR="005D00DA">
        <w:rPr>
          <w:color w:val="00B050"/>
          <w:sz w:val="18"/>
          <w:szCs w:val="18"/>
        </w:rPr>
        <w:t>4</w:t>
      </w:r>
    </w:p>
    <w:p w14:paraId="3C52B2E6" w14:textId="4AD07B33" w:rsidR="00A25F5E" w:rsidRDefault="00A25F5E" w:rsidP="008A4B7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0D75B568" w14:textId="0B079102" w:rsidR="003E721A" w:rsidRDefault="008E356E" w:rsidP="008A4B70">
      <w:pPr>
        <w:pStyle w:val="NoSpacing"/>
        <w:rPr>
          <w:sz w:val="18"/>
          <w:szCs w:val="18"/>
        </w:rPr>
      </w:pPr>
      <w:r>
        <w:rPr>
          <w:sz w:val="18"/>
          <w:szCs w:val="18"/>
        </w:rPr>
        <w:tab/>
        <w:t>1,115</w:t>
      </w:r>
      <w:r>
        <w:rPr>
          <w:sz w:val="18"/>
          <w:szCs w:val="18"/>
        </w:rPr>
        <w:tab/>
        <w:t>14 October</w:t>
      </w:r>
      <w:r>
        <w:rPr>
          <w:sz w:val="18"/>
          <w:szCs w:val="18"/>
        </w:rPr>
        <w:tab/>
      </w:r>
      <w:r w:rsidR="00A25F5E">
        <w:rPr>
          <w:sz w:val="18"/>
          <w:szCs w:val="18"/>
        </w:rPr>
        <w:t>£394,000 BetVictor Northern Ireland</w:t>
      </w:r>
      <w:r>
        <w:rPr>
          <w:sz w:val="18"/>
          <w:szCs w:val="18"/>
        </w:rPr>
        <w:tab/>
        <w:t>Oct-final (7)</w:t>
      </w:r>
      <w:r>
        <w:rPr>
          <w:sz w:val="18"/>
          <w:szCs w:val="18"/>
        </w:rPr>
        <w:tab/>
        <w:t>Yan Bing Tao</w:t>
      </w:r>
      <w:r>
        <w:rPr>
          <w:sz w:val="18"/>
          <w:szCs w:val="18"/>
        </w:rPr>
        <w:tab/>
      </w:r>
      <w:r>
        <w:rPr>
          <w:sz w:val="18"/>
          <w:szCs w:val="18"/>
        </w:rPr>
        <w:tab/>
        <w:t>China</w:t>
      </w:r>
      <w:r>
        <w:rPr>
          <w:sz w:val="18"/>
          <w:szCs w:val="18"/>
        </w:rPr>
        <w:tab/>
      </w:r>
      <w:r>
        <w:rPr>
          <w:sz w:val="18"/>
          <w:szCs w:val="18"/>
        </w:rPr>
        <w:tab/>
        <w:t>129</w:t>
      </w:r>
      <w:r>
        <w:rPr>
          <w:sz w:val="18"/>
          <w:szCs w:val="18"/>
        </w:rPr>
        <w:tab/>
        <w:t>Frame 3</w:t>
      </w:r>
    </w:p>
    <w:p w14:paraId="19C0B4A4" w14:textId="77777777" w:rsidR="00A25F5E" w:rsidRDefault="00A25F5E" w:rsidP="00A25F5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15C10372" w14:textId="17C837C6" w:rsidR="00042C53" w:rsidRDefault="00042C53" w:rsidP="00042C53">
      <w:pPr>
        <w:pStyle w:val="NoSpacing"/>
        <w:rPr>
          <w:sz w:val="18"/>
          <w:szCs w:val="18"/>
        </w:rPr>
      </w:pPr>
      <w:r>
        <w:rPr>
          <w:sz w:val="18"/>
          <w:szCs w:val="18"/>
        </w:rPr>
        <w:tab/>
        <w:t>1,116</w:t>
      </w:r>
      <w:r>
        <w:rPr>
          <w:sz w:val="18"/>
          <w:szCs w:val="18"/>
        </w:rPr>
        <w:tab/>
        <w:t>1 November</w:t>
      </w:r>
      <w:r>
        <w:rPr>
          <w:sz w:val="18"/>
          <w:szCs w:val="18"/>
        </w:rPr>
        <w:tab/>
      </w:r>
      <w:r w:rsidR="00A25F5E">
        <w:rPr>
          <w:sz w:val="18"/>
          <w:szCs w:val="18"/>
        </w:rPr>
        <w:t xml:space="preserve">£400,000 BetVictor </w:t>
      </w:r>
      <w:r>
        <w:rPr>
          <w:sz w:val="18"/>
          <w:szCs w:val="18"/>
        </w:rPr>
        <w:t>English Open</w:t>
      </w:r>
      <w:r>
        <w:rPr>
          <w:sz w:val="18"/>
          <w:szCs w:val="18"/>
        </w:rPr>
        <w:tab/>
        <w:t>Last 128 (7)</w:t>
      </w:r>
      <w:r>
        <w:rPr>
          <w:sz w:val="18"/>
          <w:szCs w:val="18"/>
        </w:rPr>
        <w:tab/>
        <w:t>David Lilley</w:t>
      </w:r>
      <w:r>
        <w:rPr>
          <w:sz w:val="18"/>
          <w:szCs w:val="18"/>
        </w:rPr>
        <w:tab/>
      </w:r>
      <w:r>
        <w:rPr>
          <w:sz w:val="18"/>
          <w:szCs w:val="18"/>
        </w:rPr>
        <w:tab/>
        <w:t>England</w:t>
      </w:r>
      <w:r>
        <w:rPr>
          <w:sz w:val="18"/>
          <w:szCs w:val="18"/>
        </w:rPr>
        <w:tab/>
      </w:r>
      <w:r w:rsidRPr="00DB3783">
        <w:rPr>
          <w:color w:val="00B050"/>
          <w:sz w:val="18"/>
          <w:szCs w:val="18"/>
        </w:rPr>
        <w:t>1</w:t>
      </w:r>
      <w:r>
        <w:rPr>
          <w:color w:val="00B050"/>
          <w:sz w:val="18"/>
          <w:szCs w:val="18"/>
        </w:rPr>
        <w:t>00</w:t>
      </w:r>
      <w:r w:rsidRPr="00DB3783">
        <w:rPr>
          <w:color w:val="00B050"/>
          <w:sz w:val="18"/>
          <w:szCs w:val="18"/>
        </w:rPr>
        <w:tab/>
        <w:t xml:space="preserve">Frame </w:t>
      </w:r>
      <w:r>
        <w:rPr>
          <w:color w:val="00B050"/>
          <w:sz w:val="18"/>
          <w:szCs w:val="18"/>
        </w:rPr>
        <w:t>5</w:t>
      </w:r>
    </w:p>
    <w:p w14:paraId="4D0C7EF3" w14:textId="77777777" w:rsidR="00A25F5E" w:rsidRDefault="00A25F5E" w:rsidP="008A4B70">
      <w:pPr>
        <w:pStyle w:val="NoSpacing"/>
        <w:rPr>
          <w:sz w:val="18"/>
          <w:szCs w:val="18"/>
        </w:rPr>
      </w:pPr>
    </w:p>
    <w:p w14:paraId="5D1F2967" w14:textId="10DEC3DC" w:rsidR="00042C53" w:rsidRDefault="00B95395" w:rsidP="008A4B70">
      <w:pPr>
        <w:pStyle w:val="NoSpacing"/>
        <w:rPr>
          <w:sz w:val="18"/>
          <w:szCs w:val="18"/>
        </w:rPr>
      </w:pPr>
      <w:r>
        <w:rPr>
          <w:sz w:val="18"/>
          <w:szCs w:val="18"/>
        </w:rPr>
        <w:tab/>
      </w:r>
      <w:r w:rsidRPr="00857DB6">
        <w:rPr>
          <w:color w:val="FF0000"/>
          <w:sz w:val="18"/>
          <w:szCs w:val="18"/>
        </w:rPr>
        <w:t>1,</w:t>
      </w:r>
      <w:r>
        <w:rPr>
          <w:color w:val="FF0000"/>
          <w:sz w:val="18"/>
          <w:szCs w:val="18"/>
        </w:rPr>
        <w:t>117</w:t>
      </w:r>
      <w:r>
        <w:rPr>
          <w:sz w:val="18"/>
          <w:szCs w:val="18"/>
        </w:rPr>
        <w:tab/>
        <w:t>3 November</w:t>
      </w:r>
      <w:r>
        <w:rPr>
          <w:sz w:val="18"/>
          <w:szCs w:val="18"/>
        </w:rPr>
        <w:tab/>
      </w:r>
      <w:r w:rsidR="00A25F5E">
        <w:rPr>
          <w:sz w:val="18"/>
          <w:szCs w:val="18"/>
        </w:rPr>
        <w:t>£400,000 BetVictor English Open</w:t>
      </w:r>
      <w:r>
        <w:rPr>
          <w:sz w:val="18"/>
          <w:szCs w:val="18"/>
        </w:rPr>
        <w:tab/>
        <w:t>Last 64 (7)</w:t>
      </w:r>
      <w:r>
        <w:rPr>
          <w:sz w:val="18"/>
          <w:szCs w:val="18"/>
        </w:rPr>
        <w:tab/>
        <w:t>Michael Georgiou</w:t>
      </w:r>
      <w:r>
        <w:rPr>
          <w:sz w:val="18"/>
          <w:szCs w:val="18"/>
        </w:rPr>
        <w:tab/>
        <w:t>Cyprus</w:t>
      </w:r>
      <w:r>
        <w:rPr>
          <w:sz w:val="18"/>
          <w:szCs w:val="18"/>
        </w:rPr>
        <w:tab/>
      </w:r>
      <w:r>
        <w:rPr>
          <w:sz w:val="18"/>
          <w:szCs w:val="18"/>
        </w:rPr>
        <w:tab/>
      </w:r>
      <w:r w:rsidRPr="00DB3783">
        <w:rPr>
          <w:color w:val="00B050"/>
          <w:sz w:val="18"/>
          <w:szCs w:val="18"/>
        </w:rPr>
        <w:t>1</w:t>
      </w:r>
      <w:r>
        <w:rPr>
          <w:color w:val="00B050"/>
          <w:sz w:val="18"/>
          <w:szCs w:val="18"/>
        </w:rPr>
        <w:t>27</w:t>
      </w:r>
      <w:r w:rsidRPr="00DB3783">
        <w:rPr>
          <w:color w:val="00B050"/>
          <w:sz w:val="18"/>
          <w:szCs w:val="18"/>
        </w:rPr>
        <w:tab/>
        <w:t xml:space="preserve">Frame </w:t>
      </w:r>
      <w:r>
        <w:rPr>
          <w:color w:val="00B050"/>
          <w:sz w:val="18"/>
          <w:szCs w:val="18"/>
        </w:rPr>
        <w:t>3</w:t>
      </w:r>
    </w:p>
    <w:p w14:paraId="085F35FE" w14:textId="77777777" w:rsidR="00A25F5E" w:rsidRDefault="00A25F5E" w:rsidP="00B95395">
      <w:pPr>
        <w:pStyle w:val="NoSpacing"/>
        <w:rPr>
          <w:sz w:val="18"/>
          <w:szCs w:val="18"/>
        </w:rPr>
      </w:pPr>
    </w:p>
    <w:p w14:paraId="7A850985" w14:textId="736F1AAC" w:rsidR="00B95395" w:rsidRDefault="00B95395" w:rsidP="00B95395">
      <w:pPr>
        <w:pStyle w:val="NoSpacing"/>
        <w:rPr>
          <w:sz w:val="18"/>
          <w:szCs w:val="18"/>
        </w:rPr>
      </w:pPr>
      <w:r>
        <w:rPr>
          <w:sz w:val="18"/>
          <w:szCs w:val="18"/>
        </w:rPr>
        <w:tab/>
      </w:r>
      <w:r w:rsidRPr="00857DB6">
        <w:rPr>
          <w:color w:val="FF0000"/>
          <w:sz w:val="18"/>
          <w:szCs w:val="18"/>
        </w:rPr>
        <w:t>1,</w:t>
      </w:r>
      <w:r>
        <w:rPr>
          <w:color w:val="FF0000"/>
          <w:sz w:val="18"/>
          <w:szCs w:val="18"/>
        </w:rPr>
        <w:t>118</w:t>
      </w:r>
      <w:r>
        <w:rPr>
          <w:sz w:val="18"/>
          <w:szCs w:val="18"/>
        </w:rPr>
        <w:tab/>
        <w:t>3 November</w:t>
      </w:r>
      <w:r>
        <w:rPr>
          <w:sz w:val="18"/>
          <w:szCs w:val="18"/>
        </w:rPr>
        <w:tab/>
      </w:r>
      <w:r w:rsidR="00A25F5E">
        <w:rPr>
          <w:sz w:val="18"/>
          <w:szCs w:val="18"/>
        </w:rPr>
        <w:t>£400,000 BetVictor English Open</w:t>
      </w:r>
      <w:r>
        <w:rPr>
          <w:sz w:val="18"/>
          <w:szCs w:val="18"/>
        </w:rPr>
        <w:tab/>
        <w:t>Last 64 (7)</w:t>
      </w:r>
      <w:r>
        <w:rPr>
          <w:sz w:val="18"/>
          <w:szCs w:val="18"/>
        </w:rPr>
        <w:tab/>
        <w:t>Michael Georgiou</w:t>
      </w:r>
      <w:r>
        <w:rPr>
          <w:sz w:val="18"/>
          <w:szCs w:val="18"/>
        </w:rPr>
        <w:tab/>
        <w:t>Cyprus</w:t>
      </w:r>
      <w:r>
        <w:rPr>
          <w:sz w:val="18"/>
          <w:szCs w:val="18"/>
        </w:rPr>
        <w:tab/>
      </w:r>
      <w:r>
        <w:rPr>
          <w:sz w:val="18"/>
          <w:szCs w:val="18"/>
        </w:rPr>
        <w:tab/>
      </w:r>
      <w:r w:rsidRPr="00DB3783">
        <w:rPr>
          <w:color w:val="00B050"/>
          <w:sz w:val="18"/>
          <w:szCs w:val="18"/>
        </w:rPr>
        <w:t>1</w:t>
      </w:r>
      <w:r>
        <w:rPr>
          <w:color w:val="00B050"/>
          <w:sz w:val="18"/>
          <w:szCs w:val="18"/>
        </w:rPr>
        <w:t>29</w:t>
      </w:r>
      <w:r w:rsidRPr="00DB3783">
        <w:rPr>
          <w:color w:val="00B050"/>
          <w:sz w:val="18"/>
          <w:szCs w:val="18"/>
        </w:rPr>
        <w:tab/>
        <w:t xml:space="preserve">Frame </w:t>
      </w:r>
      <w:r>
        <w:rPr>
          <w:color w:val="00B050"/>
          <w:sz w:val="18"/>
          <w:szCs w:val="18"/>
        </w:rPr>
        <w:t>4</w:t>
      </w:r>
    </w:p>
    <w:p w14:paraId="6EDDFADE" w14:textId="77777777" w:rsidR="00A25F5E" w:rsidRDefault="00A25F5E" w:rsidP="00B95395">
      <w:pPr>
        <w:pStyle w:val="NoSpacing"/>
        <w:rPr>
          <w:sz w:val="18"/>
          <w:szCs w:val="18"/>
        </w:rPr>
      </w:pPr>
    </w:p>
    <w:p w14:paraId="5CCB243B" w14:textId="47A70E57" w:rsidR="00B95395" w:rsidRDefault="00B95395" w:rsidP="00B95395">
      <w:pPr>
        <w:pStyle w:val="NoSpacing"/>
        <w:rPr>
          <w:sz w:val="18"/>
          <w:szCs w:val="18"/>
        </w:rPr>
      </w:pPr>
      <w:r>
        <w:rPr>
          <w:sz w:val="18"/>
          <w:szCs w:val="18"/>
        </w:rPr>
        <w:tab/>
      </w:r>
      <w:r w:rsidRPr="00857DB6">
        <w:rPr>
          <w:color w:val="FF0000"/>
          <w:sz w:val="18"/>
          <w:szCs w:val="18"/>
        </w:rPr>
        <w:t>1,</w:t>
      </w:r>
      <w:r>
        <w:rPr>
          <w:color w:val="FF0000"/>
          <w:sz w:val="18"/>
          <w:szCs w:val="18"/>
        </w:rPr>
        <w:t>119</w:t>
      </w:r>
      <w:r>
        <w:rPr>
          <w:sz w:val="18"/>
          <w:szCs w:val="18"/>
        </w:rPr>
        <w:tab/>
        <w:t>3 November</w:t>
      </w:r>
      <w:r>
        <w:rPr>
          <w:sz w:val="18"/>
          <w:szCs w:val="18"/>
        </w:rPr>
        <w:tab/>
      </w:r>
      <w:r w:rsidR="00A25F5E">
        <w:rPr>
          <w:sz w:val="18"/>
          <w:szCs w:val="18"/>
        </w:rPr>
        <w:t>£400,000 BetVictor English Open</w:t>
      </w:r>
      <w:r>
        <w:rPr>
          <w:sz w:val="18"/>
          <w:szCs w:val="18"/>
        </w:rPr>
        <w:tab/>
        <w:t>Last 64 (7)</w:t>
      </w:r>
      <w:r>
        <w:rPr>
          <w:sz w:val="18"/>
          <w:szCs w:val="18"/>
        </w:rPr>
        <w:tab/>
        <w:t>Michael Georgiou</w:t>
      </w:r>
      <w:r>
        <w:rPr>
          <w:sz w:val="18"/>
          <w:szCs w:val="18"/>
        </w:rPr>
        <w:tab/>
        <w:t>Cyprus</w:t>
      </w:r>
      <w:r>
        <w:rPr>
          <w:sz w:val="18"/>
          <w:szCs w:val="18"/>
        </w:rPr>
        <w:tab/>
      </w:r>
      <w:r>
        <w:rPr>
          <w:sz w:val="18"/>
          <w:szCs w:val="18"/>
        </w:rPr>
        <w:tab/>
      </w:r>
      <w:r w:rsidRPr="00DB3783">
        <w:rPr>
          <w:color w:val="00B050"/>
          <w:sz w:val="18"/>
          <w:szCs w:val="18"/>
        </w:rPr>
        <w:t>1</w:t>
      </w:r>
      <w:r>
        <w:rPr>
          <w:color w:val="00B050"/>
          <w:sz w:val="18"/>
          <w:szCs w:val="18"/>
        </w:rPr>
        <w:t>08</w:t>
      </w:r>
      <w:r w:rsidRPr="00DB3783">
        <w:rPr>
          <w:color w:val="00B050"/>
          <w:sz w:val="18"/>
          <w:szCs w:val="18"/>
        </w:rPr>
        <w:tab/>
        <w:t xml:space="preserve">Frame </w:t>
      </w:r>
      <w:r>
        <w:rPr>
          <w:color w:val="00B050"/>
          <w:sz w:val="18"/>
          <w:szCs w:val="18"/>
        </w:rPr>
        <w:t>5</w:t>
      </w:r>
    </w:p>
    <w:p w14:paraId="488E6D61" w14:textId="77777777" w:rsidR="00A25F5E" w:rsidRDefault="00A25F5E" w:rsidP="008A4B70">
      <w:pPr>
        <w:pStyle w:val="NoSpacing"/>
        <w:rPr>
          <w:sz w:val="18"/>
          <w:szCs w:val="18"/>
        </w:rPr>
      </w:pPr>
    </w:p>
    <w:p w14:paraId="5EFA941C" w14:textId="54EDF9A1" w:rsidR="00042C53" w:rsidRDefault="003928E8" w:rsidP="008A4B70">
      <w:pPr>
        <w:pStyle w:val="NoSpacing"/>
        <w:rPr>
          <w:sz w:val="18"/>
          <w:szCs w:val="18"/>
        </w:rPr>
      </w:pPr>
      <w:r>
        <w:rPr>
          <w:sz w:val="18"/>
          <w:szCs w:val="18"/>
        </w:rPr>
        <w:tab/>
        <w:t>1,120</w:t>
      </w:r>
      <w:r>
        <w:rPr>
          <w:sz w:val="18"/>
          <w:szCs w:val="18"/>
        </w:rPr>
        <w:tab/>
        <w:t>4 November</w:t>
      </w:r>
      <w:r>
        <w:rPr>
          <w:sz w:val="18"/>
          <w:szCs w:val="18"/>
        </w:rPr>
        <w:tab/>
      </w:r>
      <w:r w:rsidR="00A25F5E">
        <w:rPr>
          <w:sz w:val="18"/>
          <w:szCs w:val="18"/>
        </w:rPr>
        <w:t>£400,000 BetVictor English Open</w:t>
      </w:r>
      <w:r>
        <w:rPr>
          <w:sz w:val="18"/>
          <w:szCs w:val="18"/>
        </w:rPr>
        <w:tab/>
        <w:t>Last 32 (7)</w:t>
      </w:r>
      <w:r>
        <w:rPr>
          <w:sz w:val="18"/>
          <w:szCs w:val="18"/>
        </w:rPr>
        <w:tab/>
        <w:t>Anthony Hamilton</w:t>
      </w:r>
      <w:r>
        <w:rPr>
          <w:sz w:val="18"/>
          <w:szCs w:val="18"/>
        </w:rPr>
        <w:tab/>
        <w:t>England</w:t>
      </w:r>
      <w:r>
        <w:rPr>
          <w:sz w:val="18"/>
          <w:szCs w:val="18"/>
        </w:rPr>
        <w:tab/>
      </w:r>
      <w:r w:rsidRPr="00761D34">
        <w:rPr>
          <w:color w:val="7030A0"/>
          <w:sz w:val="18"/>
          <w:szCs w:val="18"/>
        </w:rPr>
        <w:t>1</w:t>
      </w:r>
      <w:r>
        <w:rPr>
          <w:color w:val="7030A0"/>
          <w:sz w:val="18"/>
          <w:szCs w:val="18"/>
        </w:rPr>
        <w:t>1</w:t>
      </w:r>
      <w:r w:rsidRPr="00761D34">
        <w:rPr>
          <w:color w:val="7030A0"/>
          <w:sz w:val="18"/>
          <w:szCs w:val="18"/>
        </w:rPr>
        <w:t>9</w:t>
      </w:r>
      <w:r w:rsidRPr="00761D34">
        <w:rPr>
          <w:color w:val="7030A0"/>
          <w:sz w:val="18"/>
          <w:szCs w:val="18"/>
        </w:rPr>
        <w:tab/>
        <w:t>Frame 7</w:t>
      </w:r>
    </w:p>
    <w:p w14:paraId="766038AB" w14:textId="77777777" w:rsidR="00A25F5E" w:rsidRDefault="00A25F5E" w:rsidP="008A4B70">
      <w:pPr>
        <w:pStyle w:val="NoSpacing"/>
        <w:rPr>
          <w:sz w:val="18"/>
          <w:szCs w:val="18"/>
        </w:rPr>
      </w:pPr>
    </w:p>
    <w:p w14:paraId="788CB7CA" w14:textId="1B06FE8D" w:rsidR="00042C53" w:rsidRDefault="00300CD7" w:rsidP="008A4B70">
      <w:pPr>
        <w:pStyle w:val="NoSpacing"/>
        <w:rPr>
          <w:sz w:val="18"/>
          <w:szCs w:val="18"/>
        </w:rPr>
      </w:pPr>
      <w:r>
        <w:rPr>
          <w:sz w:val="18"/>
          <w:szCs w:val="18"/>
        </w:rPr>
        <w:tab/>
        <w:t>1,121</w:t>
      </w:r>
      <w:r>
        <w:rPr>
          <w:sz w:val="18"/>
          <w:szCs w:val="18"/>
        </w:rPr>
        <w:tab/>
        <w:t>4 November</w:t>
      </w:r>
      <w:r>
        <w:rPr>
          <w:sz w:val="18"/>
          <w:szCs w:val="18"/>
        </w:rPr>
        <w:tab/>
      </w:r>
      <w:r w:rsidR="00A25F5E">
        <w:rPr>
          <w:sz w:val="18"/>
          <w:szCs w:val="18"/>
        </w:rPr>
        <w:t>£400,000 BetVictor English Open</w:t>
      </w:r>
      <w:r>
        <w:rPr>
          <w:sz w:val="18"/>
          <w:szCs w:val="18"/>
        </w:rPr>
        <w:tab/>
        <w:t>Oct-final (7)</w:t>
      </w:r>
      <w:r>
        <w:rPr>
          <w:sz w:val="18"/>
          <w:szCs w:val="18"/>
        </w:rPr>
        <w:tab/>
        <w:t>Jamie Clarke</w:t>
      </w:r>
      <w:r>
        <w:rPr>
          <w:sz w:val="18"/>
          <w:szCs w:val="18"/>
        </w:rPr>
        <w:tab/>
      </w:r>
      <w:r>
        <w:rPr>
          <w:sz w:val="18"/>
          <w:szCs w:val="18"/>
        </w:rPr>
        <w:tab/>
        <w:t>Wales</w:t>
      </w:r>
      <w:r>
        <w:rPr>
          <w:sz w:val="18"/>
          <w:szCs w:val="18"/>
        </w:rPr>
        <w:tab/>
      </w:r>
      <w:r>
        <w:rPr>
          <w:sz w:val="18"/>
          <w:szCs w:val="18"/>
        </w:rPr>
        <w:tab/>
        <w:t>123</w:t>
      </w:r>
      <w:r>
        <w:rPr>
          <w:sz w:val="18"/>
          <w:szCs w:val="18"/>
        </w:rPr>
        <w:tab/>
        <w:t>Frame 2</w:t>
      </w:r>
    </w:p>
    <w:p w14:paraId="73921ED4" w14:textId="77777777" w:rsidR="00A25F5E" w:rsidRDefault="00A25F5E" w:rsidP="008A4B70">
      <w:pPr>
        <w:pStyle w:val="NoSpacing"/>
        <w:rPr>
          <w:sz w:val="18"/>
          <w:szCs w:val="18"/>
        </w:rPr>
      </w:pPr>
    </w:p>
    <w:p w14:paraId="7842D126" w14:textId="646AE2F8" w:rsidR="00042C53" w:rsidRDefault="00300CD7" w:rsidP="008A4B70">
      <w:pPr>
        <w:pStyle w:val="NoSpacing"/>
        <w:rPr>
          <w:sz w:val="18"/>
          <w:szCs w:val="18"/>
        </w:rPr>
      </w:pPr>
      <w:r>
        <w:rPr>
          <w:sz w:val="18"/>
          <w:szCs w:val="18"/>
        </w:rPr>
        <w:tab/>
        <w:t>1,122</w:t>
      </w:r>
      <w:r>
        <w:rPr>
          <w:sz w:val="18"/>
          <w:szCs w:val="18"/>
        </w:rPr>
        <w:tab/>
        <w:t>4 November</w:t>
      </w:r>
      <w:r>
        <w:rPr>
          <w:sz w:val="18"/>
          <w:szCs w:val="18"/>
        </w:rPr>
        <w:tab/>
      </w:r>
      <w:r w:rsidR="00A25F5E">
        <w:rPr>
          <w:sz w:val="18"/>
          <w:szCs w:val="18"/>
        </w:rPr>
        <w:t>£400,000 BetVictor English Open</w:t>
      </w:r>
      <w:r>
        <w:rPr>
          <w:sz w:val="18"/>
          <w:szCs w:val="18"/>
        </w:rPr>
        <w:tab/>
        <w:t>Oct-final (7)</w:t>
      </w:r>
      <w:r>
        <w:rPr>
          <w:sz w:val="18"/>
          <w:szCs w:val="18"/>
        </w:rPr>
        <w:tab/>
        <w:t>Jamie Clarke</w:t>
      </w:r>
      <w:r>
        <w:rPr>
          <w:sz w:val="18"/>
          <w:szCs w:val="18"/>
        </w:rPr>
        <w:tab/>
      </w:r>
      <w:r>
        <w:rPr>
          <w:sz w:val="18"/>
          <w:szCs w:val="18"/>
        </w:rPr>
        <w:tab/>
        <w:t>Wales</w:t>
      </w:r>
      <w:r>
        <w:rPr>
          <w:sz w:val="18"/>
          <w:szCs w:val="18"/>
        </w:rPr>
        <w:tab/>
      </w:r>
      <w:r>
        <w:rPr>
          <w:sz w:val="18"/>
          <w:szCs w:val="18"/>
        </w:rPr>
        <w:tab/>
      </w:r>
      <w:r w:rsidRPr="00DB3783">
        <w:rPr>
          <w:color w:val="00B050"/>
          <w:sz w:val="18"/>
          <w:szCs w:val="18"/>
        </w:rPr>
        <w:t>1</w:t>
      </w:r>
      <w:r>
        <w:rPr>
          <w:color w:val="00B050"/>
          <w:sz w:val="18"/>
          <w:szCs w:val="18"/>
        </w:rPr>
        <w:t>20</w:t>
      </w:r>
      <w:r w:rsidRPr="00DB3783">
        <w:rPr>
          <w:color w:val="00B050"/>
          <w:sz w:val="18"/>
          <w:szCs w:val="18"/>
        </w:rPr>
        <w:tab/>
        <w:t xml:space="preserve">Frame </w:t>
      </w:r>
      <w:r>
        <w:rPr>
          <w:color w:val="00B050"/>
          <w:sz w:val="18"/>
          <w:szCs w:val="18"/>
        </w:rPr>
        <w:t>4</w:t>
      </w:r>
    </w:p>
    <w:p w14:paraId="1F45775E" w14:textId="77777777" w:rsidR="00A25F5E" w:rsidRDefault="00A25F5E" w:rsidP="008A4B70">
      <w:pPr>
        <w:pStyle w:val="NoSpacing"/>
        <w:rPr>
          <w:sz w:val="18"/>
          <w:szCs w:val="18"/>
        </w:rPr>
      </w:pPr>
    </w:p>
    <w:p w14:paraId="6879B0B7" w14:textId="47B5A9F2" w:rsidR="00042C53" w:rsidRDefault="00F953DC" w:rsidP="008A4B70">
      <w:pPr>
        <w:pStyle w:val="NoSpacing"/>
        <w:rPr>
          <w:sz w:val="18"/>
          <w:szCs w:val="18"/>
        </w:rPr>
      </w:pPr>
      <w:r>
        <w:rPr>
          <w:sz w:val="18"/>
          <w:szCs w:val="18"/>
        </w:rPr>
        <w:tab/>
        <w:t>1,123</w:t>
      </w:r>
      <w:r>
        <w:rPr>
          <w:sz w:val="18"/>
          <w:szCs w:val="18"/>
        </w:rPr>
        <w:tab/>
        <w:t>6 November</w:t>
      </w:r>
      <w:r>
        <w:rPr>
          <w:sz w:val="18"/>
          <w:szCs w:val="18"/>
        </w:rPr>
        <w:tab/>
      </w:r>
      <w:r w:rsidR="00A25F5E">
        <w:rPr>
          <w:sz w:val="18"/>
          <w:szCs w:val="18"/>
        </w:rPr>
        <w:t>£400,000 BetVictor English Open</w:t>
      </w:r>
      <w:r>
        <w:rPr>
          <w:sz w:val="18"/>
          <w:szCs w:val="18"/>
        </w:rPr>
        <w:tab/>
        <w:t>Semi-final (11)</w:t>
      </w:r>
      <w:r>
        <w:rPr>
          <w:sz w:val="18"/>
          <w:szCs w:val="18"/>
        </w:rPr>
        <w:tab/>
        <w:t>John Higgins</w:t>
      </w:r>
      <w:r>
        <w:rPr>
          <w:sz w:val="18"/>
          <w:szCs w:val="18"/>
        </w:rPr>
        <w:tab/>
      </w:r>
      <w:r>
        <w:rPr>
          <w:sz w:val="18"/>
          <w:szCs w:val="18"/>
        </w:rPr>
        <w:tab/>
        <w:t>Scotland</w:t>
      </w:r>
      <w:r>
        <w:rPr>
          <w:sz w:val="18"/>
          <w:szCs w:val="18"/>
        </w:rPr>
        <w:tab/>
        <w:t>108</w:t>
      </w:r>
      <w:r>
        <w:rPr>
          <w:sz w:val="18"/>
          <w:szCs w:val="18"/>
        </w:rPr>
        <w:tab/>
        <w:t>Frame 6</w:t>
      </w:r>
    </w:p>
    <w:p w14:paraId="0E20D408" w14:textId="77777777" w:rsidR="00A25F5E" w:rsidRDefault="00A25F5E" w:rsidP="00F953DC">
      <w:pPr>
        <w:pStyle w:val="NoSpacing"/>
        <w:rPr>
          <w:sz w:val="18"/>
          <w:szCs w:val="18"/>
        </w:rPr>
      </w:pPr>
    </w:p>
    <w:p w14:paraId="32BE213B" w14:textId="47010B71" w:rsidR="00F953DC" w:rsidRDefault="00F953DC" w:rsidP="00F953DC">
      <w:pPr>
        <w:pStyle w:val="NoSpacing"/>
        <w:rPr>
          <w:sz w:val="18"/>
          <w:szCs w:val="18"/>
        </w:rPr>
      </w:pPr>
      <w:r>
        <w:rPr>
          <w:sz w:val="18"/>
          <w:szCs w:val="18"/>
        </w:rPr>
        <w:tab/>
        <w:t>1,124</w:t>
      </w:r>
      <w:r>
        <w:rPr>
          <w:sz w:val="18"/>
          <w:szCs w:val="18"/>
        </w:rPr>
        <w:tab/>
        <w:t>6 November</w:t>
      </w:r>
      <w:r>
        <w:rPr>
          <w:sz w:val="18"/>
          <w:szCs w:val="18"/>
        </w:rPr>
        <w:tab/>
      </w:r>
      <w:r w:rsidR="00A25F5E">
        <w:rPr>
          <w:sz w:val="18"/>
          <w:szCs w:val="18"/>
        </w:rPr>
        <w:t>£400,000 BetVictor English Open</w:t>
      </w:r>
      <w:r>
        <w:rPr>
          <w:sz w:val="18"/>
          <w:szCs w:val="18"/>
        </w:rPr>
        <w:tab/>
        <w:t>Semi-final (11)</w:t>
      </w:r>
      <w:r>
        <w:rPr>
          <w:sz w:val="18"/>
          <w:szCs w:val="18"/>
        </w:rPr>
        <w:tab/>
        <w:t>John Higgins</w:t>
      </w:r>
      <w:r>
        <w:rPr>
          <w:sz w:val="18"/>
          <w:szCs w:val="18"/>
        </w:rPr>
        <w:tab/>
      </w:r>
      <w:r>
        <w:rPr>
          <w:sz w:val="18"/>
          <w:szCs w:val="18"/>
        </w:rPr>
        <w:tab/>
        <w:t>Scotland</w:t>
      </w:r>
      <w:r>
        <w:rPr>
          <w:sz w:val="18"/>
          <w:szCs w:val="18"/>
        </w:rPr>
        <w:tab/>
        <w:t>103</w:t>
      </w:r>
      <w:r>
        <w:rPr>
          <w:sz w:val="18"/>
          <w:szCs w:val="18"/>
        </w:rPr>
        <w:tab/>
        <w:t>Frame 8</w:t>
      </w:r>
    </w:p>
    <w:p w14:paraId="00CFD52E" w14:textId="77777777" w:rsidR="00A25F5E" w:rsidRDefault="00A25F5E" w:rsidP="008A4B70">
      <w:pPr>
        <w:pStyle w:val="NoSpacing"/>
        <w:rPr>
          <w:sz w:val="18"/>
          <w:szCs w:val="18"/>
        </w:rPr>
      </w:pPr>
    </w:p>
    <w:p w14:paraId="0F6BD1DB" w14:textId="1C72F28D" w:rsidR="00F953DC" w:rsidRDefault="00743A30" w:rsidP="008A4B70">
      <w:pPr>
        <w:pStyle w:val="NoSpacing"/>
        <w:rPr>
          <w:sz w:val="18"/>
          <w:szCs w:val="18"/>
        </w:rPr>
      </w:pPr>
      <w:r>
        <w:rPr>
          <w:sz w:val="18"/>
          <w:szCs w:val="18"/>
        </w:rPr>
        <w:tab/>
        <w:t>1,125</w:t>
      </w:r>
      <w:r>
        <w:rPr>
          <w:sz w:val="18"/>
          <w:szCs w:val="18"/>
        </w:rPr>
        <w:tab/>
        <w:t>18 November</w:t>
      </w:r>
      <w:r>
        <w:rPr>
          <w:sz w:val="18"/>
          <w:szCs w:val="18"/>
        </w:rPr>
        <w:tab/>
      </w:r>
      <w:r w:rsidR="00A25F5E">
        <w:rPr>
          <w:color w:val="0070C0"/>
          <w:sz w:val="18"/>
          <w:szCs w:val="18"/>
        </w:rPr>
        <w:t>£200,000 Cazoo C</w:t>
      </w:r>
      <w:r w:rsidRPr="00365587">
        <w:rPr>
          <w:color w:val="0070C0"/>
          <w:sz w:val="18"/>
          <w:szCs w:val="18"/>
        </w:rPr>
        <w:t>hampion of</w:t>
      </w:r>
      <w:r>
        <w:rPr>
          <w:sz w:val="18"/>
          <w:szCs w:val="18"/>
        </w:rPr>
        <w:tab/>
      </w:r>
      <w:r>
        <w:rPr>
          <w:sz w:val="18"/>
          <w:szCs w:val="18"/>
        </w:rPr>
        <w:tab/>
        <w:t>Qtr.-final (11)</w:t>
      </w:r>
      <w:r>
        <w:rPr>
          <w:sz w:val="18"/>
          <w:szCs w:val="18"/>
        </w:rPr>
        <w:tab/>
        <w:t>John Higgins</w:t>
      </w:r>
      <w:r>
        <w:rPr>
          <w:sz w:val="18"/>
          <w:szCs w:val="18"/>
        </w:rPr>
        <w:tab/>
      </w:r>
      <w:r>
        <w:rPr>
          <w:sz w:val="18"/>
          <w:szCs w:val="18"/>
        </w:rPr>
        <w:tab/>
        <w:t>Scotland</w:t>
      </w:r>
      <w:r>
        <w:rPr>
          <w:sz w:val="18"/>
          <w:szCs w:val="18"/>
        </w:rPr>
        <w:tab/>
        <w:t>101</w:t>
      </w:r>
      <w:r>
        <w:rPr>
          <w:sz w:val="18"/>
          <w:szCs w:val="18"/>
        </w:rPr>
        <w:tab/>
        <w:t>Frame 3</w:t>
      </w:r>
    </w:p>
    <w:p w14:paraId="74D26865" w14:textId="452B130D" w:rsidR="00743A30" w:rsidRDefault="00A25F5E" w:rsidP="008A4B7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65587">
        <w:rPr>
          <w:color w:val="0070C0"/>
          <w:sz w:val="18"/>
          <w:szCs w:val="18"/>
        </w:rPr>
        <w:t>Champions</w:t>
      </w:r>
    </w:p>
    <w:p w14:paraId="602CD63C" w14:textId="1F043CE7" w:rsidR="00F953DC" w:rsidRDefault="00FA5B66" w:rsidP="008A4B70">
      <w:pPr>
        <w:pStyle w:val="NoSpacing"/>
        <w:rPr>
          <w:sz w:val="18"/>
          <w:szCs w:val="18"/>
        </w:rPr>
      </w:pPr>
      <w:r>
        <w:rPr>
          <w:sz w:val="18"/>
          <w:szCs w:val="18"/>
        </w:rPr>
        <w:tab/>
      </w:r>
      <w:r w:rsidRPr="00857DB6">
        <w:rPr>
          <w:color w:val="FF0000"/>
          <w:sz w:val="18"/>
          <w:szCs w:val="18"/>
        </w:rPr>
        <w:t>1,</w:t>
      </w:r>
      <w:r>
        <w:rPr>
          <w:color w:val="FF0000"/>
          <w:sz w:val="18"/>
          <w:szCs w:val="18"/>
        </w:rPr>
        <w:t>126</w:t>
      </w:r>
      <w:r>
        <w:rPr>
          <w:sz w:val="18"/>
          <w:szCs w:val="18"/>
        </w:rPr>
        <w:tab/>
        <w:t>24 November</w:t>
      </w:r>
      <w:r>
        <w:rPr>
          <w:sz w:val="18"/>
          <w:szCs w:val="18"/>
        </w:rPr>
        <w:tab/>
      </w:r>
      <w:r w:rsidR="00771450">
        <w:rPr>
          <w:sz w:val="18"/>
          <w:szCs w:val="18"/>
        </w:rPr>
        <w:t xml:space="preserve">£994,000 </w:t>
      </w:r>
      <w:r>
        <w:rPr>
          <w:sz w:val="18"/>
          <w:szCs w:val="18"/>
        </w:rPr>
        <w:t>Cazoo UK Championship</w:t>
      </w:r>
      <w:r w:rsidR="00E02D88">
        <w:rPr>
          <w:sz w:val="18"/>
          <w:szCs w:val="18"/>
        </w:rPr>
        <w:tab/>
      </w:r>
      <w:r>
        <w:rPr>
          <w:sz w:val="18"/>
          <w:szCs w:val="18"/>
        </w:rPr>
        <w:t>Last 128 (11)</w:t>
      </w:r>
      <w:r>
        <w:rPr>
          <w:sz w:val="18"/>
          <w:szCs w:val="18"/>
        </w:rPr>
        <w:tab/>
        <w:t>Michael White</w:t>
      </w:r>
      <w:r>
        <w:rPr>
          <w:sz w:val="18"/>
          <w:szCs w:val="18"/>
        </w:rPr>
        <w:tab/>
      </w:r>
      <w:r>
        <w:rPr>
          <w:sz w:val="18"/>
          <w:szCs w:val="18"/>
        </w:rPr>
        <w:tab/>
        <w:t>Wales</w:t>
      </w:r>
      <w:r>
        <w:rPr>
          <w:sz w:val="18"/>
          <w:szCs w:val="18"/>
        </w:rPr>
        <w:tab/>
      </w:r>
      <w:r>
        <w:rPr>
          <w:sz w:val="18"/>
          <w:szCs w:val="18"/>
        </w:rPr>
        <w:tab/>
        <w:t>139</w:t>
      </w:r>
      <w:r>
        <w:rPr>
          <w:sz w:val="18"/>
          <w:szCs w:val="18"/>
        </w:rPr>
        <w:tab/>
        <w:t>Frame 1</w:t>
      </w:r>
    </w:p>
    <w:p w14:paraId="666A0E29" w14:textId="77777777" w:rsidR="00E02D88" w:rsidRDefault="00E02D88" w:rsidP="00FA5B66">
      <w:pPr>
        <w:pStyle w:val="NoSpacing"/>
        <w:rPr>
          <w:sz w:val="18"/>
          <w:szCs w:val="18"/>
        </w:rPr>
      </w:pPr>
    </w:p>
    <w:p w14:paraId="7F39AE49" w14:textId="593F248D" w:rsidR="00FA5B66" w:rsidRDefault="00FA5B66" w:rsidP="00FA5B66">
      <w:pPr>
        <w:pStyle w:val="NoSpacing"/>
        <w:rPr>
          <w:sz w:val="18"/>
          <w:szCs w:val="18"/>
        </w:rPr>
      </w:pPr>
      <w:r>
        <w:rPr>
          <w:sz w:val="18"/>
          <w:szCs w:val="18"/>
        </w:rPr>
        <w:tab/>
      </w:r>
      <w:r w:rsidRPr="00857DB6">
        <w:rPr>
          <w:color w:val="FF0000"/>
          <w:sz w:val="18"/>
          <w:szCs w:val="18"/>
        </w:rPr>
        <w:t>1,</w:t>
      </w:r>
      <w:r>
        <w:rPr>
          <w:color w:val="FF0000"/>
          <w:sz w:val="18"/>
          <w:szCs w:val="18"/>
        </w:rPr>
        <w:t>127</w:t>
      </w:r>
      <w:r>
        <w:rPr>
          <w:sz w:val="18"/>
          <w:szCs w:val="18"/>
        </w:rPr>
        <w:tab/>
        <w:t>24 November</w:t>
      </w:r>
      <w:r>
        <w:rPr>
          <w:sz w:val="18"/>
          <w:szCs w:val="18"/>
        </w:rPr>
        <w:tab/>
      </w:r>
      <w:r w:rsidR="00771450">
        <w:rPr>
          <w:sz w:val="18"/>
          <w:szCs w:val="18"/>
        </w:rPr>
        <w:t xml:space="preserve">£994,000 </w:t>
      </w:r>
      <w:r>
        <w:rPr>
          <w:sz w:val="18"/>
          <w:szCs w:val="18"/>
        </w:rPr>
        <w:t>Cazoo UK Championship</w:t>
      </w:r>
      <w:r>
        <w:rPr>
          <w:sz w:val="18"/>
          <w:szCs w:val="18"/>
        </w:rPr>
        <w:tab/>
        <w:t>Last 128 (11)</w:t>
      </w:r>
      <w:r>
        <w:rPr>
          <w:sz w:val="18"/>
          <w:szCs w:val="18"/>
        </w:rPr>
        <w:tab/>
        <w:t>Michael White</w:t>
      </w:r>
      <w:r>
        <w:rPr>
          <w:sz w:val="18"/>
          <w:szCs w:val="18"/>
        </w:rPr>
        <w:tab/>
      </w:r>
      <w:r>
        <w:rPr>
          <w:sz w:val="18"/>
          <w:szCs w:val="18"/>
        </w:rPr>
        <w:tab/>
        <w:t>Wales</w:t>
      </w:r>
      <w:r>
        <w:rPr>
          <w:sz w:val="18"/>
          <w:szCs w:val="18"/>
        </w:rPr>
        <w:tab/>
      </w:r>
      <w:r>
        <w:rPr>
          <w:sz w:val="18"/>
          <w:szCs w:val="18"/>
        </w:rPr>
        <w:tab/>
        <w:t>131</w:t>
      </w:r>
      <w:r>
        <w:rPr>
          <w:sz w:val="18"/>
          <w:szCs w:val="18"/>
        </w:rPr>
        <w:tab/>
        <w:t>Frame 2</w:t>
      </w:r>
    </w:p>
    <w:p w14:paraId="6DDC39BF" w14:textId="77777777" w:rsidR="00E02D88" w:rsidRDefault="00E02D88" w:rsidP="008A4B70">
      <w:pPr>
        <w:pStyle w:val="NoSpacing"/>
        <w:rPr>
          <w:sz w:val="18"/>
          <w:szCs w:val="18"/>
        </w:rPr>
      </w:pPr>
    </w:p>
    <w:p w14:paraId="35BC7F4A" w14:textId="0E8D3EB8" w:rsidR="00771450" w:rsidRDefault="00771450" w:rsidP="008A4B70">
      <w:pPr>
        <w:pStyle w:val="NoSpacing"/>
        <w:rPr>
          <w:sz w:val="18"/>
          <w:szCs w:val="18"/>
        </w:rPr>
      </w:pPr>
      <w:r>
        <w:rPr>
          <w:sz w:val="18"/>
          <w:szCs w:val="18"/>
        </w:rPr>
        <w:tab/>
      </w:r>
      <w:r w:rsidR="00E02D88">
        <w:rPr>
          <w:sz w:val="18"/>
          <w:szCs w:val="18"/>
        </w:rPr>
        <w:t>1,128</w:t>
      </w:r>
      <w:r>
        <w:rPr>
          <w:sz w:val="18"/>
          <w:szCs w:val="18"/>
        </w:rPr>
        <w:tab/>
        <w:t>29 November</w:t>
      </w:r>
      <w:r>
        <w:rPr>
          <w:sz w:val="18"/>
          <w:szCs w:val="18"/>
        </w:rPr>
        <w:tab/>
        <w:t>£994,000 Cazoo UK Championship</w:t>
      </w:r>
      <w:r>
        <w:rPr>
          <w:sz w:val="18"/>
          <w:szCs w:val="18"/>
        </w:rPr>
        <w:tab/>
        <w:t>Last 32 (11)</w:t>
      </w:r>
      <w:r>
        <w:rPr>
          <w:sz w:val="18"/>
          <w:szCs w:val="18"/>
        </w:rPr>
        <w:tab/>
        <w:t>Mark King</w:t>
      </w:r>
      <w:r>
        <w:rPr>
          <w:sz w:val="18"/>
          <w:szCs w:val="18"/>
        </w:rPr>
        <w:tab/>
      </w:r>
      <w:r>
        <w:rPr>
          <w:sz w:val="18"/>
          <w:szCs w:val="18"/>
        </w:rPr>
        <w:tab/>
        <w:t>England</w:t>
      </w:r>
      <w:r>
        <w:rPr>
          <w:sz w:val="18"/>
          <w:szCs w:val="18"/>
        </w:rPr>
        <w:tab/>
        <w:t>108</w:t>
      </w:r>
      <w:r>
        <w:rPr>
          <w:sz w:val="18"/>
          <w:szCs w:val="18"/>
        </w:rPr>
        <w:tab/>
        <w:t>Frame 1</w:t>
      </w:r>
    </w:p>
    <w:p w14:paraId="6B5AD3A1" w14:textId="77777777" w:rsidR="00E02D88" w:rsidRDefault="00E02D88" w:rsidP="008A4B70">
      <w:pPr>
        <w:pStyle w:val="NoSpacing"/>
        <w:rPr>
          <w:sz w:val="18"/>
          <w:szCs w:val="18"/>
        </w:rPr>
      </w:pPr>
    </w:p>
    <w:p w14:paraId="52348C8C" w14:textId="660F130D" w:rsidR="00D42F5D" w:rsidRDefault="00D42F5D" w:rsidP="008A4B70">
      <w:pPr>
        <w:pStyle w:val="NoSpacing"/>
        <w:rPr>
          <w:sz w:val="18"/>
          <w:szCs w:val="18"/>
        </w:rPr>
      </w:pPr>
      <w:r>
        <w:rPr>
          <w:sz w:val="18"/>
          <w:szCs w:val="18"/>
        </w:rPr>
        <w:tab/>
      </w:r>
      <w:r w:rsidR="00E02D88">
        <w:rPr>
          <w:sz w:val="18"/>
          <w:szCs w:val="18"/>
        </w:rPr>
        <w:t>1,129</w:t>
      </w:r>
      <w:r>
        <w:rPr>
          <w:sz w:val="18"/>
          <w:szCs w:val="18"/>
        </w:rPr>
        <w:tab/>
        <w:t>1 December</w:t>
      </w:r>
      <w:r>
        <w:rPr>
          <w:sz w:val="18"/>
          <w:szCs w:val="18"/>
        </w:rPr>
        <w:tab/>
      </w:r>
      <w:r w:rsidR="00771450">
        <w:rPr>
          <w:sz w:val="18"/>
          <w:szCs w:val="18"/>
        </w:rPr>
        <w:t xml:space="preserve">£994,000 </w:t>
      </w:r>
      <w:r>
        <w:rPr>
          <w:sz w:val="18"/>
          <w:szCs w:val="18"/>
        </w:rPr>
        <w:t>Cazoo UK Championship</w:t>
      </w:r>
      <w:r>
        <w:rPr>
          <w:sz w:val="18"/>
          <w:szCs w:val="18"/>
        </w:rPr>
        <w:tab/>
        <w:t>Oct-final (11)</w:t>
      </w:r>
      <w:r>
        <w:rPr>
          <w:sz w:val="18"/>
          <w:szCs w:val="18"/>
        </w:rPr>
        <w:tab/>
      </w:r>
      <w:proofErr w:type="spellStart"/>
      <w:r>
        <w:rPr>
          <w:sz w:val="18"/>
          <w:szCs w:val="18"/>
        </w:rPr>
        <w:t>Noppon</w:t>
      </w:r>
      <w:proofErr w:type="spellEnd"/>
      <w:r>
        <w:rPr>
          <w:sz w:val="18"/>
          <w:szCs w:val="18"/>
        </w:rPr>
        <w:t xml:space="preserve"> Saengkham</w:t>
      </w:r>
      <w:r>
        <w:rPr>
          <w:sz w:val="18"/>
          <w:szCs w:val="18"/>
        </w:rPr>
        <w:tab/>
        <w:t>Thailand</w:t>
      </w:r>
      <w:r>
        <w:rPr>
          <w:sz w:val="18"/>
          <w:szCs w:val="18"/>
        </w:rPr>
        <w:tab/>
      </w:r>
      <w:r w:rsidRPr="00DB3783">
        <w:rPr>
          <w:color w:val="00B050"/>
          <w:sz w:val="18"/>
          <w:szCs w:val="18"/>
        </w:rPr>
        <w:t>1</w:t>
      </w:r>
      <w:r>
        <w:rPr>
          <w:color w:val="00B050"/>
          <w:sz w:val="18"/>
          <w:szCs w:val="18"/>
        </w:rPr>
        <w:t>20</w:t>
      </w:r>
      <w:r w:rsidRPr="00DB3783">
        <w:rPr>
          <w:color w:val="00B050"/>
          <w:sz w:val="18"/>
          <w:szCs w:val="18"/>
        </w:rPr>
        <w:tab/>
        <w:t xml:space="preserve">Frame </w:t>
      </w:r>
      <w:r>
        <w:rPr>
          <w:color w:val="00B050"/>
          <w:sz w:val="18"/>
          <w:szCs w:val="18"/>
        </w:rPr>
        <w:t>9</w:t>
      </w:r>
    </w:p>
    <w:p w14:paraId="3CC5E24A" w14:textId="77777777" w:rsidR="00E02D88" w:rsidRDefault="00E02D88" w:rsidP="008A4B70">
      <w:pPr>
        <w:pStyle w:val="NoSpacing"/>
        <w:rPr>
          <w:sz w:val="18"/>
          <w:szCs w:val="18"/>
        </w:rPr>
      </w:pPr>
    </w:p>
    <w:p w14:paraId="69D5A721" w14:textId="1675B5A3" w:rsidR="000E4BC3" w:rsidRDefault="000E4BC3" w:rsidP="008A4B70">
      <w:pPr>
        <w:pStyle w:val="NoSpacing"/>
        <w:rPr>
          <w:sz w:val="18"/>
          <w:szCs w:val="18"/>
        </w:rPr>
      </w:pPr>
      <w:r>
        <w:rPr>
          <w:sz w:val="18"/>
          <w:szCs w:val="18"/>
        </w:rPr>
        <w:tab/>
      </w:r>
      <w:r w:rsidR="00E02D88">
        <w:rPr>
          <w:sz w:val="18"/>
          <w:szCs w:val="18"/>
        </w:rPr>
        <w:t>1,130</w:t>
      </w:r>
      <w:r>
        <w:rPr>
          <w:sz w:val="18"/>
          <w:szCs w:val="18"/>
        </w:rPr>
        <w:tab/>
        <w:t>3 December</w:t>
      </w:r>
      <w:r>
        <w:rPr>
          <w:sz w:val="18"/>
          <w:szCs w:val="18"/>
        </w:rPr>
        <w:tab/>
      </w:r>
      <w:bookmarkStart w:id="6" w:name="_Hlk90576074"/>
      <w:r w:rsidR="00771450">
        <w:rPr>
          <w:sz w:val="18"/>
          <w:szCs w:val="18"/>
        </w:rPr>
        <w:t xml:space="preserve">£994,000 </w:t>
      </w:r>
      <w:bookmarkEnd w:id="6"/>
      <w:r>
        <w:rPr>
          <w:sz w:val="18"/>
          <w:szCs w:val="18"/>
        </w:rPr>
        <w:t>Cazoo UK Championship</w:t>
      </w:r>
      <w:r>
        <w:rPr>
          <w:sz w:val="18"/>
          <w:szCs w:val="18"/>
        </w:rPr>
        <w:tab/>
        <w:t>Qtr.-final (11)</w:t>
      </w:r>
      <w:r>
        <w:rPr>
          <w:sz w:val="18"/>
          <w:szCs w:val="18"/>
        </w:rPr>
        <w:tab/>
        <w:t>Kyren Wilson</w:t>
      </w:r>
      <w:r>
        <w:rPr>
          <w:sz w:val="18"/>
          <w:szCs w:val="18"/>
        </w:rPr>
        <w:tab/>
      </w:r>
      <w:r>
        <w:rPr>
          <w:sz w:val="18"/>
          <w:szCs w:val="18"/>
        </w:rPr>
        <w:tab/>
        <w:t>England</w:t>
      </w:r>
      <w:r>
        <w:rPr>
          <w:sz w:val="18"/>
          <w:szCs w:val="18"/>
        </w:rPr>
        <w:tab/>
        <w:t>115</w:t>
      </w:r>
      <w:r>
        <w:rPr>
          <w:sz w:val="18"/>
          <w:szCs w:val="18"/>
        </w:rPr>
        <w:tab/>
        <w:t>Frame 4</w:t>
      </w:r>
    </w:p>
    <w:p w14:paraId="6F14BCF8" w14:textId="77777777" w:rsidR="00E02D88" w:rsidRDefault="00E02D88" w:rsidP="008A4B70">
      <w:pPr>
        <w:pStyle w:val="NoSpacing"/>
        <w:rPr>
          <w:sz w:val="18"/>
          <w:szCs w:val="18"/>
        </w:rPr>
      </w:pPr>
    </w:p>
    <w:p w14:paraId="294466BD" w14:textId="0E8713F1" w:rsidR="00B029C3" w:rsidRDefault="00B029C3" w:rsidP="008A4B70">
      <w:pPr>
        <w:pStyle w:val="NoSpacing"/>
        <w:rPr>
          <w:sz w:val="18"/>
          <w:szCs w:val="18"/>
        </w:rPr>
      </w:pPr>
      <w:r>
        <w:rPr>
          <w:sz w:val="18"/>
          <w:szCs w:val="18"/>
        </w:rPr>
        <w:tab/>
      </w:r>
      <w:r w:rsidR="00E02D88">
        <w:rPr>
          <w:sz w:val="18"/>
          <w:szCs w:val="18"/>
        </w:rPr>
        <w:t>1,131</w:t>
      </w:r>
      <w:r>
        <w:rPr>
          <w:sz w:val="18"/>
          <w:szCs w:val="18"/>
        </w:rPr>
        <w:tab/>
        <w:t>6 December</w:t>
      </w:r>
      <w:r>
        <w:rPr>
          <w:sz w:val="18"/>
          <w:szCs w:val="18"/>
        </w:rPr>
        <w:tab/>
      </w:r>
      <w:r w:rsidR="00771450">
        <w:rPr>
          <w:sz w:val="18"/>
          <w:szCs w:val="18"/>
        </w:rPr>
        <w:t xml:space="preserve">£400,000 BetVictor </w:t>
      </w:r>
      <w:r>
        <w:rPr>
          <w:sz w:val="18"/>
          <w:szCs w:val="18"/>
        </w:rPr>
        <w:t>Scottish Open</w:t>
      </w:r>
      <w:r>
        <w:rPr>
          <w:sz w:val="18"/>
          <w:szCs w:val="18"/>
        </w:rPr>
        <w:tab/>
        <w:t>Last 128 (7)</w:t>
      </w:r>
      <w:r>
        <w:rPr>
          <w:sz w:val="18"/>
          <w:szCs w:val="18"/>
        </w:rPr>
        <w:tab/>
        <w:t>Dominic Dale</w:t>
      </w:r>
      <w:r>
        <w:rPr>
          <w:sz w:val="18"/>
          <w:szCs w:val="18"/>
        </w:rPr>
        <w:tab/>
      </w:r>
      <w:r>
        <w:rPr>
          <w:sz w:val="18"/>
          <w:szCs w:val="18"/>
        </w:rPr>
        <w:tab/>
        <w:t>Wales</w:t>
      </w:r>
      <w:r>
        <w:rPr>
          <w:sz w:val="18"/>
          <w:szCs w:val="18"/>
        </w:rPr>
        <w:tab/>
      </w:r>
      <w:r>
        <w:rPr>
          <w:sz w:val="18"/>
          <w:szCs w:val="18"/>
        </w:rPr>
        <w:tab/>
      </w:r>
      <w:r w:rsidRPr="00DB3783">
        <w:rPr>
          <w:color w:val="00B050"/>
          <w:sz w:val="18"/>
          <w:szCs w:val="18"/>
        </w:rPr>
        <w:t>1</w:t>
      </w:r>
      <w:r>
        <w:rPr>
          <w:color w:val="00B050"/>
          <w:sz w:val="18"/>
          <w:szCs w:val="18"/>
        </w:rPr>
        <w:t>32</w:t>
      </w:r>
      <w:r w:rsidRPr="00DB3783">
        <w:rPr>
          <w:color w:val="00B050"/>
          <w:sz w:val="18"/>
          <w:szCs w:val="18"/>
        </w:rPr>
        <w:tab/>
        <w:t xml:space="preserve">Frame </w:t>
      </w:r>
      <w:r>
        <w:rPr>
          <w:color w:val="00B050"/>
          <w:sz w:val="18"/>
          <w:szCs w:val="18"/>
        </w:rPr>
        <w:t>6</w:t>
      </w:r>
    </w:p>
    <w:p w14:paraId="37568228" w14:textId="77777777" w:rsidR="00E02D88" w:rsidRDefault="00E02D88" w:rsidP="008A4B70">
      <w:pPr>
        <w:pStyle w:val="NoSpacing"/>
        <w:rPr>
          <w:sz w:val="18"/>
          <w:szCs w:val="18"/>
        </w:rPr>
      </w:pPr>
    </w:p>
    <w:p w14:paraId="1811B15F" w14:textId="09A26DAF" w:rsidR="0024488E" w:rsidRDefault="0024488E" w:rsidP="008A4B70">
      <w:pPr>
        <w:pStyle w:val="NoSpacing"/>
        <w:rPr>
          <w:sz w:val="18"/>
          <w:szCs w:val="18"/>
        </w:rPr>
      </w:pPr>
      <w:r>
        <w:rPr>
          <w:sz w:val="18"/>
          <w:szCs w:val="18"/>
        </w:rPr>
        <w:tab/>
      </w:r>
      <w:r w:rsidR="00E02D88">
        <w:rPr>
          <w:sz w:val="18"/>
          <w:szCs w:val="18"/>
        </w:rPr>
        <w:t>1,132</w:t>
      </w:r>
      <w:r>
        <w:rPr>
          <w:sz w:val="18"/>
          <w:szCs w:val="18"/>
        </w:rPr>
        <w:tab/>
        <w:t>8 December</w:t>
      </w:r>
      <w:r>
        <w:rPr>
          <w:sz w:val="18"/>
          <w:szCs w:val="18"/>
        </w:rPr>
        <w:tab/>
      </w:r>
      <w:r w:rsidR="00771450">
        <w:rPr>
          <w:sz w:val="18"/>
          <w:szCs w:val="18"/>
        </w:rPr>
        <w:t xml:space="preserve">£400,000 BetVictor </w:t>
      </w:r>
      <w:r>
        <w:rPr>
          <w:sz w:val="18"/>
          <w:szCs w:val="18"/>
        </w:rPr>
        <w:t>Scottish Open</w:t>
      </w:r>
      <w:r>
        <w:rPr>
          <w:sz w:val="18"/>
          <w:szCs w:val="18"/>
        </w:rPr>
        <w:tab/>
        <w:t>Last 32 (7)</w:t>
      </w:r>
      <w:r>
        <w:rPr>
          <w:sz w:val="18"/>
          <w:szCs w:val="18"/>
        </w:rPr>
        <w:tab/>
        <w:t>Liang Wen Bo</w:t>
      </w:r>
      <w:r>
        <w:rPr>
          <w:sz w:val="18"/>
          <w:szCs w:val="18"/>
        </w:rPr>
        <w:tab/>
      </w:r>
      <w:r>
        <w:rPr>
          <w:sz w:val="18"/>
          <w:szCs w:val="18"/>
        </w:rPr>
        <w:tab/>
        <w:t>China</w:t>
      </w:r>
      <w:r>
        <w:rPr>
          <w:sz w:val="18"/>
          <w:szCs w:val="18"/>
        </w:rPr>
        <w:tab/>
      </w:r>
      <w:r>
        <w:rPr>
          <w:sz w:val="18"/>
          <w:szCs w:val="18"/>
        </w:rPr>
        <w:tab/>
        <w:t>131</w:t>
      </w:r>
      <w:r>
        <w:rPr>
          <w:sz w:val="18"/>
          <w:szCs w:val="18"/>
        </w:rPr>
        <w:tab/>
        <w:t>Frame 5</w:t>
      </w:r>
    </w:p>
    <w:p w14:paraId="0820E3C5" w14:textId="77777777" w:rsidR="00E02D88" w:rsidRDefault="00E02D88" w:rsidP="008A4B70">
      <w:pPr>
        <w:pStyle w:val="NoSpacing"/>
        <w:rPr>
          <w:sz w:val="18"/>
          <w:szCs w:val="18"/>
        </w:rPr>
      </w:pPr>
    </w:p>
    <w:p w14:paraId="778C5BBF" w14:textId="5475E296" w:rsidR="00F953DC" w:rsidRDefault="00611FE0" w:rsidP="008A4B70">
      <w:pPr>
        <w:pStyle w:val="NoSpacing"/>
        <w:rPr>
          <w:sz w:val="18"/>
          <w:szCs w:val="18"/>
        </w:rPr>
      </w:pPr>
      <w:r>
        <w:rPr>
          <w:sz w:val="18"/>
          <w:szCs w:val="18"/>
        </w:rPr>
        <w:tab/>
      </w:r>
      <w:r w:rsidR="00E02D88">
        <w:rPr>
          <w:sz w:val="18"/>
          <w:szCs w:val="18"/>
        </w:rPr>
        <w:t>1,133</w:t>
      </w:r>
      <w:r>
        <w:rPr>
          <w:sz w:val="18"/>
          <w:szCs w:val="18"/>
        </w:rPr>
        <w:tab/>
        <w:t>16 December</w:t>
      </w:r>
      <w:r>
        <w:rPr>
          <w:sz w:val="18"/>
          <w:szCs w:val="18"/>
        </w:rPr>
        <w:tab/>
      </w:r>
      <w:r w:rsidR="00771450">
        <w:rPr>
          <w:sz w:val="18"/>
          <w:szCs w:val="18"/>
        </w:rPr>
        <w:t>£</w:t>
      </w:r>
      <w:r w:rsidR="00A669BF">
        <w:rPr>
          <w:sz w:val="18"/>
          <w:szCs w:val="18"/>
        </w:rPr>
        <w:t>37</w:t>
      </w:r>
      <w:r w:rsidR="00771450">
        <w:rPr>
          <w:sz w:val="18"/>
          <w:szCs w:val="18"/>
        </w:rPr>
        <w:t xml:space="preserve">0,000 </w:t>
      </w:r>
      <w:r>
        <w:rPr>
          <w:sz w:val="18"/>
          <w:szCs w:val="18"/>
        </w:rPr>
        <w:t>Cazoo World Grand Prix</w:t>
      </w:r>
      <w:r>
        <w:rPr>
          <w:sz w:val="18"/>
          <w:szCs w:val="18"/>
        </w:rPr>
        <w:tab/>
        <w:t>Oct-final (7)</w:t>
      </w:r>
      <w:r>
        <w:rPr>
          <w:sz w:val="18"/>
          <w:szCs w:val="18"/>
        </w:rPr>
        <w:tab/>
        <w:t xml:space="preserve">Hossein </w:t>
      </w:r>
      <w:proofErr w:type="spellStart"/>
      <w:r>
        <w:rPr>
          <w:sz w:val="18"/>
          <w:szCs w:val="18"/>
        </w:rPr>
        <w:t>Vafaei</w:t>
      </w:r>
      <w:proofErr w:type="spellEnd"/>
      <w:r>
        <w:rPr>
          <w:sz w:val="18"/>
          <w:szCs w:val="18"/>
        </w:rPr>
        <w:tab/>
      </w:r>
      <w:r>
        <w:rPr>
          <w:sz w:val="18"/>
          <w:szCs w:val="18"/>
        </w:rPr>
        <w:tab/>
        <w:t>Iran</w:t>
      </w:r>
      <w:r>
        <w:rPr>
          <w:sz w:val="18"/>
          <w:szCs w:val="18"/>
        </w:rPr>
        <w:tab/>
      </w:r>
      <w:r>
        <w:rPr>
          <w:sz w:val="18"/>
          <w:szCs w:val="18"/>
        </w:rPr>
        <w:tab/>
        <w:t>107</w:t>
      </w:r>
      <w:r>
        <w:rPr>
          <w:sz w:val="18"/>
          <w:szCs w:val="18"/>
        </w:rPr>
        <w:tab/>
        <w:t>Frame 4</w:t>
      </w:r>
    </w:p>
    <w:p w14:paraId="6ECDE76E" w14:textId="34F66C39" w:rsidR="00611FE0" w:rsidRDefault="00611FE0" w:rsidP="008A4B70">
      <w:pPr>
        <w:pStyle w:val="NoSpacing"/>
        <w:rPr>
          <w:sz w:val="18"/>
          <w:szCs w:val="18"/>
        </w:rPr>
      </w:pPr>
    </w:p>
    <w:p w14:paraId="6CA29468" w14:textId="419A6E15" w:rsidR="0043736C" w:rsidRDefault="0043736C" w:rsidP="008A4B70">
      <w:pPr>
        <w:pStyle w:val="NoSpacing"/>
        <w:rPr>
          <w:sz w:val="18"/>
          <w:szCs w:val="18"/>
        </w:rPr>
      </w:pPr>
      <w:r>
        <w:rPr>
          <w:sz w:val="18"/>
          <w:szCs w:val="18"/>
        </w:rPr>
        <w:tab/>
        <w:t>1,134</w:t>
      </w:r>
      <w:r>
        <w:rPr>
          <w:sz w:val="18"/>
          <w:szCs w:val="18"/>
        </w:rPr>
        <w:tab/>
        <w:t>17 December</w:t>
      </w:r>
      <w:r>
        <w:rPr>
          <w:sz w:val="18"/>
          <w:szCs w:val="18"/>
        </w:rPr>
        <w:tab/>
        <w:t>£</w:t>
      </w:r>
      <w:r w:rsidR="00A669BF">
        <w:rPr>
          <w:sz w:val="18"/>
          <w:szCs w:val="18"/>
        </w:rPr>
        <w:t>37</w:t>
      </w:r>
      <w:r>
        <w:rPr>
          <w:sz w:val="18"/>
          <w:szCs w:val="18"/>
        </w:rPr>
        <w:t>0,000 Cazoo World Grand Prix</w:t>
      </w:r>
      <w:r>
        <w:rPr>
          <w:sz w:val="18"/>
          <w:szCs w:val="18"/>
        </w:rPr>
        <w:tab/>
        <w:t>Qtr.-final (9)</w:t>
      </w:r>
      <w:r>
        <w:rPr>
          <w:sz w:val="18"/>
          <w:szCs w:val="18"/>
        </w:rPr>
        <w:tab/>
        <w:t>Jimmy Robertson</w:t>
      </w:r>
      <w:r>
        <w:rPr>
          <w:sz w:val="18"/>
          <w:szCs w:val="18"/>
        </w:rPr>
        <w:tab/>
        <w:t>England</w:t>
      </w:r>
      <w:r>
        <w:rPr>
          <w:sz w:val="18"/>
          <w:szCs w:val="18"/>
        </w:rPr>
        <w:tab/>
        <w:t>112</w:t>
      </w:r>
      <w:r>
        <w:rPr>
          <w:sz w:val="18"/>
          <w:szCs w:val="18"/>
        </w:rPr>
        <w:tab/>
        <w:t>Frame 6</w:t>
      </w:r>
    </w:p>
    <w:p w14:paraId="225A50CC" w14:textId="47A3A7FC" w:rsidR="00042C53" w:rsidRDefault="00042C53" w:rsidP="008A4B70">
      <w:pPr>
        <w:pStyle w:val="NoSpacing"/>
        <w:rPr>
          <w:sz w:val="18"/>
          <w:szCs w:val="18"/>
        </w:rPr>
      </w:pPr>
    </w:p>
    <w:p w14:paraId="6C70575F" w14:textId="2CD4B5C6" w:rsidR="00580958" w:rsidRDefault="00580958" w:rsidP="008A4B70">
      <w:pPr>
        <w:pStyle w:val="NoSpacing"/>
        <w:rPr>
          <w:sz w:val="18"/>
          <w:szCs w:val="18"/>
        </w:rPr>
      </w:pPr>
    </w:p>
    <w:p w14:paraId="774E33E2" w14:textId="0F0E2B54" w:rsidR="00580958" w:rsidRDefault="00580958" w:rsidP="008A4B70">
      <w:pPr>
        <w:pStyle w:val="NoSpacing"/>
        <w:rPr>
          <w:sz w:val="18"/>
          <w:szCs w:val="18"/>
        </w:rPr>
      </w:pPr>
      <w:r>
        <w:rPr>
          <w:sz w:val="18"/>
          <w:szCs w:val="18"/>
        </w:rPr>
        <w:t>2022</w:t>
      </w:r>
    </w:p>
    <w:p w14:paraId="50D3436E" w14:textId="1092D4A1" w:rsidR="00580958" w:rsidRDefault="00580958" w:rsidP="00A0195D">
      <w:pPr>
        <w:pStyle w:val="NoSpacing"/>
        <w:rPr>
          <w:sz w:val="18"/>
          <w:szCs w:val="18"/>
        </w:rPr>
      </w:pPr>
      <w:r>
        <w:rPr>
          <w:sz w:val="18"/>
          <w:szCs w:val="18"/>
        </w:rPr>
        <w:tab/>
      </w:r>
      <w:r w:rsidR="002424AE">
        <w:rPr>
          <w:sz w:val="18"/>
          <w:szCs w:val="18"/>
        </w:rPr>
        <w:t>1,135</w:t>
      </w:r>
      <w:r>
        <w:rPr>
          <w:sz w:val="18"/>
          <w:szCs w:val="18"/>
        </w:rPr>
        <w:tab/>
        <w:t>1</w:t>
      </w:r>
      <w:r w:rsidR="002424AE">
        <w:rPr>
          <w:sz w:val="18"/>
          <w:szCs w:val="18"/>
        </w:rPr>
        <w:t>1</w:t>
      </w:r>
      <w:r>
        <w:rPr>
          <w:sz w:val="18"/>
          <w:szCs w:val="18"/>
        </w:rPr>
        <w:t xml:space="preserve"> January</w:t>
      </w:r>
      <w:r>
        <w:rPr>
          <w:sz w:val="18"/>
          <w:szCs w:val="18"/>
        </w:rPr>
        <w:tab/>
      </w:r>
      <w:r w:rsidRPr="00580958">
        <w:rPr>
          <w:color w:val="0070C0"/>
          <w:sz w:val="18"/>
          <w:szCs w:val="18"/>
        </w:rPr>
        <w:t>£360,000 Cazoo Masters</w:t>
      </w:r>
      <w:r>
        <w:rPr>
          <w:sz w:val="18"/>
          <w:szCs w:val="18"/>
        </w:rPr>
        <w:tab/>
      </w:r>
      <w:r>
        <w:rPr>
          <w:sz w:val="18"/>
          <w:szCs w:val="18"/>
        </w:rPr>
        <w:tab/>
        <w:t>Oct-final (11)</w:t>
      </w:r>
      <w:r>
        <w:rPr>
          <w:sz w:val="18"/>
          <w:szCs w:val="18"/>
        </w:rPr>
        <w:tab/>
      </w:r>
      <w:r w:rsidR="002424AE">
        <w:rPr>
          <w:sz w:val="18"/>
          <w:szCs w:val="18"/>
        </w:rPr>
        <w:t>Jack Lisowski</w:t>
      </w:r>
      <w:r w:rsidR="002424AE">
        <w:rPr>
          <w:sz w:val="18"/>
          <w:szCs w:val="18"/>
        </w:rPr>
        <w:tab/>
      </w:r>
      <w:r w:rsidR="002424AE">
        <w:rPr>
          <w:sz w:val="18"/>
          <w:szCs w:val="18"/>
        </w:rPr>
        <w:tab/>
        <w:t>England</w:t>
      </w:r>
      <w:r w:rsidR="002424AE">
        <w:rPr>
          <w:sz w:val="18"/>
          <w:szCs w:val="18"/>
        </w:rPr>
        <w:tab/>
        <w:t>127</w:t>
      </w:r>
      <w:r w:rsidR="002424AE">
        <w:rPr>
          <w:sz w:val="18"/>
          <w:szCs w:val="18"/>
        </w:rPr>
        <w:tab/>
        <w:t>Frame 5</w:t>
      </w:r>
    </w:p>
    <w:p w14:paraId="1122F37D" w14:textId="77777777" w:rsidR="002424AE" w:rsidRDefault="002424AE" w:rsidP="00A0195D">
      <w:pPr>
        <w:pStyle w:val="NoSpacing"/>
        <w:rPr>
          <w:sz w:val="18"/>
          <w:szCs w:val="18"/>
        </w:rPr>
      </w:pPr>
    </w:p>
    <w:p w14:paraId="43B3F672" w14:textId="63D58382" w:rsidR="002424AE" w:rsidRDefault="002424AE" w:rsidP="00A0195D">
      <w:pPr>
        <w:pStyle w:val="NoSpacing"/>
        <w:rPr>
          <w:sz w:val="18"/>
          <w:szCs w:val="18"/>
        </w:rPr>
      </w:pPr>
      <w:r>
        <w:rPr>
          <w:sz w:val="18"/>
          <w:szCs w:val="18"/>
        </w:rPr>
        <w:tab/>
        <w:t>1,136</w:t>
      </w:r>
      <w:r>
        <w:rPr>
          <w:sz w:val="18"/>
          <w:szCs w:val="18"/>
        </w:rPr>
        <w:tab/>
        <w:t>11 January</w:t>
      </w:r>
      <w:r>
        <w:rPr>
          <w:sz w:val="18"/>
          <w:szCs w:val="18"/>
        </w:rPr>
        <w:tab/>
      </w:r>
      <w:r w:rsidRPr="00580958">
        <w:rPr>
          <w:color w:val="0070C0"/>
          <w:sz w:val="18"/>
          <w:szCs w:val="18"/>
        </w:rPr>
        <w:t>£360,000 Cazoo Masters</w:t>
      </w:r>
      <w:r>
        <w:rPr>
          <w:sz w:val="18"/>
          <w:szCs w:val="18"/>
        </w:rPr>
        <w:tab/>
      </w:r>
      <w:r>
        <w:rPr>
          <w:sz w:val="18"/>
          <w:szCs w:val="18"/>
        </w:rPr>
        <w:tab/>
        <w:t>Oct-final (11)</w:t>
      </w:r>
      <w:r>
        <w:rPr>
          <w:sz w:val="18"/>
          <w:szCs w:val="18"/>
        </w:rPr>
        <w:tab/>
        <w:t>Jack Lisowski</w:t>
      </w:r>
      <w:r>
        <w:rPr>
          <w:sz w:val="18"/>
          <w:szCs w:val="18"/>
        </w:rPr>
        <w:tab/>
      </w:r>
      <w:r>
        <w:rPr>
          <w:sz w:val="18"/>
          <w:szCs w:val="18"/>
        </w:rPr>
        <w:tab/>
        <w:t>England</w:t>
      </w:r>
      <w:r>
        <w:rPr>
          <w:sz w:val="18"/>
          <w:szCs w:val="18"/>
        </w:rPr>
        <w:tab/>
      </w:r>
      <w:r w:rsidRPr="00DB3783">
        <w:rPr>
          <w:color w:val="00B050"/>
          <w:sz w:val="18"/>
          <w:szCs w:val="18"/>
        </w:rPr>
        <w:t>1</w:t>
      </w:r>
      <w:r>
        <w:rPr>
          <w:color w:val="00B050"/>
          <w:sz w:val="18"/>
          <w:szCs w:val="18"/>
        </w:rPr>
        <w:t>25</w:t>
      </w:r>
      <w:r w:rsidRPr="00DB3783">
        <w:rPr>
          <w:color w:val="00B050"/>
          <w:sz w:val="18"/>
          <w:szCs w:val="18"/>
        </w:rPr>
        <w:tab/>
        <w:t xml:space="preserve">Frame </w:t>
      </w:r>
      <w:r>
        <w:rPr>
          <w:color w:val="00B050"/>
          <w:sz w:val="18"/>
          <w:szCs w:val="18"/>
        </w:rPr>
        <w:t>7</w:t>
      </w:r>
    </w:p>
    <w:p w14:paraId="446764D6" w14:textId="77777777" w:rsidR="00AA4AA5" w:rsidRDefault="00AA4AA5" w:rsidP="00A0195D">
      <w:pPr>
        <w:pStyle w:val="NoSpacing"/>
        <w:rPr>
          <w:sz w:val="18"/>
          <w:szCs w:val="18"/>
        </w:rPr>
      </w:pPr>
    </w:p>
    <w:p w14:paraId="1125894D" w14:textId="5273ED67" w:rsidR="00580958" w:rsidRDefault="00580958" w:rsidP="00A0195D">
      <w:pPr>
        <w:pStyle w:val="NoSpacing"/>
        <w:rPr>
          <w:sz w:val="20"/>
          <w:szCs w:val="20"/>
        </w:rPr>
      </w:pPr>
      <w:r>
        <w:rPr>
          <w:sz w:val="18"/>
          <w:szCs w:val="18"/>
        </w:rPr>
        <w:tab/>
      </w:r>
      <w:r w:rsidR="002424AE">
        <w:rPr>
          <w:sz w:val="18"/>
          <w:szCs w:val="18"/>
        </w:rPr>
        <w:t>1,137</w:t>
      </w:r>
      <w:r>
        <w:rPr>
          <w:sz w:val="18"/>
          <w:szCs w:val="18"/>
        </w:rPr>
        <w:tab/>
        <w:t>13 January</w:t>
      </w:r>
      <w:r>
        <w:rPr>
          <w:sz w:val="18"/>
          <w:szCs w:val="18"/>
        </w:rPr>
        <w:tab/>
      </w:r>
      <w:r w:rsidRPr="00580958">
        <w:rPr>
          <w:color w:val="0070C0"/>
          <w:sz w:val="18"/>
          <w:szCs w:val="18"/>
        </w:rPr>
        <w:t>£360,000 Cazoo Masters</w:t>
      </w:r>
      <w:r>
        <w:rPr>
          <w:sz w:val="18"/>
          <w:szCs w:val="18"/>
        </w:rPr>
        <w:tab/>
      </w:r>
      <w:r>
        <w:rPr>
          <w:sz w:val="18"/>
          <w:szCs w:val="18"/>
        </w:rPr>
        <w:tab/>
        <w:t>Qtr.-final (11)</w:t>
      </w:r>
      <w:r>
        <w:rPr>
          <w:sz w:val="18"/>
          <w:szCs w:val="18"/>
        </w:rPr>
        <w:tab/>
        <w:t>Neil Robertson</w:t>
      </w:r>
      <w:r>
        <w:rPr>
          <w:sz w:val="18"/>
          <w:szCs w:val="18"/>
        </w:rPr>
        <w:tab/>
      </w:r>
      <w:r>
        <w:rPr>
          <w:sz w:val="18"/>
          <w:szCs w:val="18"/>
        </w:rPr>
        <w:tab/>
        <w:t>Australia</w:t>
      </w:r>
      <w:r>
        <w:rPr>
          <w:sz w:val="18"/>
          <w:szCs w:val="18"/>
        </w:rPr>
        <w:tab/>
        <w:t>102</w:t>
      </w:r>
      <w:r>
        <w:rPr>
          <w:sz w:val="18"/>
          <w:szCs w:val="18"/>
        </w:rPr>
        <w:tab/>
        <w:t>Frame 6</w:t>
      </w:r>
    </w:p>
    <w:p w14:paraId="03759F7B" w14:textId="77777777" w:rsidR="00AA4AA5" w:rsidRDefault="00AA4AA5" w:rsidP="00A0195D">
      <w:pPr>
        <w:pStyle w:val="NoSpacing"/>
        <w:rPr>
          <w:sz w:val="18"/>
          <w:szCs w:val="18"/>
        </w:rPr>
      </w:pPr>
    </w:p>
    <w:p w14:paraId="5FD682CB" w14:textId="0106F870" w:rsidR="00C571AC" w:rsidRDefault="00C571AC" w:rsidP="00A0195D">
      <w:pPr>
        <w:pStyle w:val="NoSpacing"/>
        <w:rPr>
          <w:sz w:val="18"/>
          <w:szCs w:val="18"/>
        </w:rPr>
      </w:pPr>
      <w:r>
        <w:rPr>
          <w:sz w:val="18"/>
          <w:szCs w:val="18"/>
        </w:rPr>
        <w:tab/>
        <w:t>1,138</w:t>
      </w:r>
      <w:r>
        <w:rPr>
          <w:sz w:val="18"/>
          <w:szCs w:val="18"/>
        </w:rPr>
        <w:tab/>
        <w:t>1 February</w:t>
      </w:r>
      <w:r>
        <w:rPr>
          <w:sz w:val="18"/>
          <w:szCs w:val="18"/>
        </w:rPr>
        <w:tab/>
      </w:r>
      <w:r w:rsidRPr="00C571AC">
        <w:rPr>
          <w:color w:val="0070C0"/>
          <w:sz w:val="18"/>
          <w:szCs w:val="18"/>
        </w:rPr>
        <w:t>£184,400 BetVictor Championship</w:t>
      </w:r>
      <w:r>
        <w:rPr>
          <w:sz w:val="18"/>
          <w:szCs w:val="18"/>
        </w:rPr>
        <w:tab/>
        <w:t>Grp. seven (5)</w:t>
      </w:r>
      <w:r>
        <w:rPr>
          <w:sz w:val="18"/>
          <w:szCs w:val="18"/>
        </w:rPr>
        <w:tab/>
        <w:t>Ricky Walden</w:t>
      </w:r>
      <w:r>
        <w:rPr>
          <w:sz w:val="18"/>
          <w:szCs w:val="18"/>
        </w:rPr>
        <w:tab/>
      </w:r>
      <w:r>
        <w:rPr>
          <w:sz w:val="18"/>
          <w:szCs w:val="18"/>
        </w:rPr>
        <w:tab/>
        <w:t>England</w:t>
      </w:r>
      <w:r>
        <w:rPr>
          <w:sz w:val="18"/>
          <w:szCs w:val="18"/>
        </w:rPr>
        <w:tab/>
      </w:r>
      <w:r w:rsidRPr="00761D34">
        <w:rPr>
          <w:color w:val="7030A0"/>
          <w:sz w:val="18"/>
          <w:szCs w:val="18"/>
        </w:rPr>
        <w:t>1</w:t>
      </w:r>
      <w:r>
        <w:rPr>
          <w:color w:val="7030A0"/>
          <w:sz w:val="18"/>
          <w:szCs w:val="18"/>
        </w:rPr>
        <w:t>12</w:t>
      </w:r>
      <w:r w:rsidRPr="00761D34">
        <w:rPr>
          <w:color w:val="7030A0"/>
          <w:sz w:val="18"/>
          <w:szCs w:val="18"/>
        </w:rPr>
        <w:tab/>
        <w:t xml:space="preserve">Frame </w:t>
      </w:r>
      <w:r>
        <w:rPr>
          <w:color w:val="7030A0"/>
          <w:sz w:val="18"/>
          <w:szCs w:val="18"/>
        </w:rPr>
        <w:t>5</w:t>
      </w:r>
    </w:p>
    <w:p w14:paraId="60EC3CCF" w14:textId="77777777" w:rsidR="00C571AC" w:rsidRDefault="00C571AC" w:rsidP="00C571A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571AC">
        <w:rPr>
          <w:color w:val="0070C0"/>
          <w:sz w:val="18"/>
          <w:szCs w:val="18"/>
        </w:rPr>
        <w:t>League</w:t>
      </w:r>
    </w:p>
    <w:p w14:paraId="0BF40582" w14:textId="3CBB00EF" w:rsidR="00C571AC" w:rsidRDefault="00C571AC" w:rsidP="00A0195D">
      <w:pPr>
        <w:pStyle w:val="NoSpacing"/>
        <w:rPr>
          <w:sz w:val="18"/>
          <w:szCs w:val="18"/>
        </w:rPr>
      </w:pPr>
      <w:r>
        <w:rPr>
          <w:sz w:val="18"/>
          <w:szCs w:val="18"/>
        </w:rPr>
        <w:tab/>
        <w:t>1,139</w:t>
      </w:r>
      <w:r>
        <w:rPr>
          <w:sz w:val="18"/>
          <w:szCs w:val="18"/>
        </w:rPr>
        <w:tab/>
        <w:t>1 February</w:t>
      </w:r>
      <w:r>
        <w:rPr>
          <w:sz w:val="18"/>
          <w:szCs w:val="18"/>
        </w:rPr>
        <w:tab/>
      </w:r>
      <w:r w:rsidRPr="00C571AC">
        <w:rPr>
          <w:color w:val="0070C0"/>
          <w:sz w:val="18"/>
          <w:szCs w:val="18"/>
        </w:rPr>
        <w:t>£184,400 BetVictor Championship</w:t>
      </w:r>
      <w:r>
        <w:rPr>
          <w:sz w:val="18"/>
          <w:szCs w:val="18"/>
        </w:rPr>
        <w:tab/>
        <w:t>Grp. seven (5)</w:t>
      </w:r>
      <w:r>
        <w:rPr>
          <w:sz w:val="18"/>
          <w:szCs w:val="18"/>
        </w:rPr>
        <w:tab/>
        <w:t>Martin Gould</w:t>
      </w:r>
      <w:r>
        <w:rPr>
          <w:sz w:val="18"/>
          <w:szCs w:val="18"/>
        </w:rPr>
        <w:tab/>
      </w:r>
      <w:r>
        <w:rPr>
          <w:sz w:val="18"/>
          <w:szCs w:val="18"/>
        </w:rPr>
        <w:tab/>
        <w:t>England</w:t>
      </w:r>
      <w:r>
        <w:rPr>
          <w:sz w:val="18"/>
          <w:szCs w:val="18"/>
        </w:rPr>
        <w:tab/>
        <w:t>116</w:t>
      </w:r>
      <w:r>
        <w:rPr>
          <w:sz w:val="18"/>
          <w:szCs w:val="18"/>
        </w:rPr>
        <w:tab/>
        <w:t>Frame 2</w:t>
      </w:r>
    </w:p>
    <w:p w14:paraId="36E24692" w14:textId="1B56941B" w:rsidR="00C571AC" w:rsidRDefault="00C571AC"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571AC">
        <w:rPr>
          <w:color w:val="0070C0"/>
          <w:sz w:val="18"/>
          <w:szCs w:val="18"/>
        </w:rPr>
        <w:t>League</w:t>
      </w:r>
    </w:p>
    <w:p w14:paraId="0B814949" w14:textId="4B16CB22" w:rsidR="00580958" w:rsidRDefault="00884FDA" w:rsidP="00A0195D">
      <w:pPr>
        <w:pStyle w:val="NoSpacing"/>
        <w:rPr>
          <w:sz w:val="20"/>
          <w:szCs w:val="20"/>
        </w:rPr>
      </w:pPr>
      <w:r>
        <w:rPr>
          <w:sz w:val="18"/>
          <w:szCs w:val="18"/>
        </w:rPr>
        <w:tab/>
        <w:t>1,1</w:t>
      </w:r>
      <w:r w:rsidR="00C571AC">
        <w:rPr>
          <w:sz w:val="18"/>
          <w:szCs w:val="18"/>
        </w:rPr>
        <w:t>40</w:t>
      </w:r>
      <w:r>
        <w:rPr>
          <w:sz w:val="18"/>
          <w:szCs w:val="18"/>
        </w:rPr>
        <w:tab/>
        <w:t>8 February</w:t>
      </w:r>
      <w:r>
        <w:rPr>
          <w:sz w:val="18"/>
          <w:szCs w:val="18"/>
        </w:rPr>
        <w:tab/>
        <w:t>£355,000 Cazoo Players’</w:t>
      </w:r>
      <w:r>
        <w:rPr>
          <w:sz w:val="18"/>
          <w:szCs w:val="18"/>
        </w:rPr>
        <w:tab/>
      </w:r>
      <w:r>
        <w:rPr>
          <w:sz w:val="18"/>
          <w:szCs w:val="18"/>
        </w:rPr>
        <w:tab/>
        <w:t>Oct-final (11)</w:t>
      </w:r>
      <w:r>
        <w:rPr>
          <w:sz w:val="18"/>
          <w:szCs w:val="18"/>
        </w:rPr>
        <w:tab/>
        <w:t>Judd Trump</w:t>
      </w:r>
      <w:r>
        <w:rPr>
          <w:sz w:val="18"/>
          <w:szCs w:val="18"/>
        </w:rPr>
        <w:tab/>
      </w:r>
      <w:r>
        <w:rPr>
          <w:sz w:val="18"/>
          <w:szCs w:val="18"/>
        </w:rPr>
        <w:tab/>
        <w:t>England</w:t>
      </w:r>
      <w:r>
        <w:rPr>
          <w:sz w:val="18"/>
          <w:szCs w:val="18"/>
        </w:rPr>
        <w:tab/>
        <w:t>127</w:t>
      </w:r>
      <w:r>
        <w:rPr>
          <w:sz w:val="18"/>
          <w:szCs w:val="18"/>
        </w:rPr>
        <w:tab/>
        <w:t>Frame 8</w:t>
      </w:r>
    </w:p>
    <w:p w14:paraId="66F9322E" w14:textId="77777777" w:rsidR="00AA4AA5" w:rsidRDefault="00AA4AA5" w:rsidP="00AA4AA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B002872" w14:textId="1CB0E7B0" w:rsidR="00013336" w:rsidRDefault="00013336" w:rsidP="00296330">
      <w:pPr>
        <w:pStyle w:val="NoSpacing"/>
        <w:rPr>
          <w:sz w:val="18"/>
          <w:szCs w:val="18"/>
        </w:rPr>
      </w:pPr>
      <w:r w:rsidRPr="00502BA8">
        <w:rPr>
          <w:sz w:val="18"/>
          <w:szCs w:val="18"/>
        </w:rPr>
        <w:tab/>
      </w:r>
      <w:r w:rsidR="00060C3D">
        <w:rPr>
          <w:sz w:val="18"/>
          <w:szCs w:val="18"/>
        </w:rPr>
        <w:t>1,141</w:t>
      </w:r>
      <w:r w:rsidRPr="00502BA8">
        <w:rPr>
          <w:sz w:val="18"/>
          <w:szCs w:val="18"/>
        </w:rPr>
        <w:tab/>
        <w:t>2</w:t>
      </w:r>
      <w:r>
        <w:rPr>
          <w:sz w:val="18"/>
          <w:szCs w:val="18"/>
        </w:rPr>
        <w:t>1</w:t>
      </w:r>
      <w:r w:rsidRPr="00502BA8">
        <w:rPr>
          <w:sz w:val="18"/>
          <w:szCs w:val="18"/>
        </w:rPr>
        <w:t xml:space="preserve"> February</w:t>
      </w:r>
      <w:r w:rsidRPr="00502BA8">
        <w:rPr>
          <w:sz w:val="18"/>
          <w:szCs w:val="18"/>
        </w:rPr>
        <w:tab/>
        <w:t>£400,000 BetVictor European</w:t>
      </w:r>
      <w:r w:rsidRPr="00502BA8">
        <w:rPr>
          <w:sz w:val="18"/>
          <w:szCs w:val="18"/>
        </w:rPr>
        <w:tab/>
      </w:r>
      <w:r>
        <w:rPr>
          <w:sz w:val="18"/>
          <w:szCs w:val="18"/>
        </w:rPr>
        <w:tab/>
        <w:t>Last 128 (9)</w:t>
      </w:r>
      <w:r>
        <w:rPr>
          <w:sz w:val="18"/>
          <w:szCs w:val="18"/>
        </w:rPr>
        <w:tab/>
        <w:t>Nigel Bond</w:t>
      </w:r>
      <w:r>
        <w:rPr>
          <w:sz w:val="18"/>
          <w:szCs w:val="18"/>
        </w:rPr>
        <w:tab/>
      </w:r>
      <w:r>
        <w:rPr>
          <w:sz w:val="18"/>
          <w:szCs w:val="18"/>
        </w:rPr>
        <w:tab/>
        <w:t>England</w:t>
      </w:r>
      <w:r>
        <w:rPr>
          <w:sz w:val="18"/>
          <w:szCs w:val="18"/>
        </w:rPr>
        <w:tab/>
        <w:t>132</w:t>
      </w:r>
      <w:r>
        <w:rPr>
          <w:sz w:val="18"/>
          <w:szCs w:val="18"/>
        </w:rPr>
        <w:tab/>
        <w:t>Frame 5</w:t>
      </w:r>
    </w:p>
    <w:p w14:paraId="39848409" w14:textId="2CFF1461" w:rsidR="00060C3D" w:rsidRDefault="00060C3D" w:rsidP="0029633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28F2F59C" w14:textId="23AB2060" w:rsidR="00283E77" w:rsidRDefault="00283E77" w:rsidP="00296330">
      <w:pPr>
        <w:pStyle w:val="NoSpacing"/>
        <w:rPr>
          <w:sz w:val="18"/>
          <w:szCs w:val="18"/>
        </w:rPr>
      </w:pPr>
      <w:r w:rsidRPr="00502BA8">
        <w:rPr>
          <w:sz w:val="18"/>
          <w:szCs w:val="18"/>
        </w:rPr>
        <w:tab/>
      </w:r>
      <w:r w:rsidR="00060C3D">
        <w:rPr>
          <w:sz w:val="18"/>
          <w:szCs w:val="18"/>
        </w:rPr>
        <w:t>1,142</w:t>
      </w:r>
      <w:r w:rsidRPr="00502BA8">
        <w:rPr>
          <w:sz w:val="18"/>
          <w:szCs w:val="18"/>
        </w:rPr>
        <w:tab/>
        <w:t>2</w:t>
      </w:r>
      <w:r>
        <w:rPr>
          <w:sz w:val="18"/>
          <w:szCs w:val="18"/>
        </w:rPr>
        <w:t>2</w:t>
      </w:r>
      <w:r w:rsidRPr="00502BA8">
        <w:rPr>
          <w:sz w:val="18"/>
          <w:szCs w:val="18"/>
        </w:rPr>
        <w:t xml:space="preserve"> February</w:t>
      </w:r>
      <w:r w:rsidRPr="00502BA8">
        <w:rPr>
          <w:sz w:val="18"/>
          <w:szCs w:val="18"/>
        </w:rPr>
        <w:tab/>
        <w:t>£400,000 BetVictor European</w:t>
      </w:r>
      <w:r w:rsidRPr="00502BA8">
        <w:rPr>
          <w:sz w:val="18"/>
          <w:szCs w:val="18"/>
        </w:rPr>
        <w:tab/>
      </w:r>
      <w:r>
        <w:rPr>
          <w:sz w:val="18"/>
          <w:szCs w:val="18"/>
        </w:rPr>
        <w:tab/>
        <w:t>Last 64 (9)</w:t>
      </w:r>
      <w:r>
        <w:rPr>
          <w:sz w:val="18"/>
          <w:szCs w:val="18"/>
        </w:rPr>
        <w:tab/>
        <w:t>Zhang Anda</w:t>
      </w:r>
      <w:r>
        <w:rPr>
          <w:sz w:val="18"/>
          <w:szCs w:val="18"/>
        </w:rPr>
        <w:tab/>
      </w:r>
      <w:r>
        <w:rPr>
          <w:sz w:val="18"/>
          <w:szCs w:val="18"/>
        </w:rPr>
        <w:tab/>
        <w:t>China</w:t>
      </w:r>
      <w:r>
        <w:rPr>
          <w:sz w:val="18"/>
          <w:szCs w:val="18"/>
        </w:rPr>
        <w:tab/>
      </w:r>
      <w:r>
        <w:rPr>
          <w:sz w:val="18"/>
          <w:szCs w:val="18"/>
        </w:rPr>
        <w:tab/>
        <w:t>128</w:t>
      </w:r>
      <w:r>
        <w:rPr>
          <w:sz w:val="18"/>
          <w:szCs w:val="18"/>
        </w:rPr>
        <w:tab/>
        <w:t>Frame 6</w:t>
      </w:r>
    </w:p>
    <w:p w14:paraId="02737D4B" w14:textId="77777777" w:rsidR="00060C3D" w:rsidRDefault="00060C3D" w:rsidP="00060C3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0F96F05E" w14:textId="57CCDFF1" w:rsidR="00283E77" w:rsidRDefault="00283E77" w:rsidP="00296330">
      <w:pPr>
        <w:pStyle w:val="NoSpacing"/>
        <w:rPr>
          <w:sz w:val="18"/>
          <w:szCs w:val="18"/>
        </w:rPr>
      </w:pPr>
      <w:r w:rsidRPr="00502BA8">
        <w:rPr>
          <w:sz w:val="18"/>
          <w:szCs w:val="18"/>
        </w:rPr>
        <w:tab/>
      </w:r>
      <w:r w:rsidR="00060C3D">
        <w:rPr>
          <w:sz w:val="18"/>
          <w:szCs w:val="18"/>
        </w:rPr>
        <w:t>1,143</w:t>
      </w:r>
      <w:r w:rsidRPr="00502BA8">
        <w:rPr>
          <w:sz w:val="18"/>
          <w:szCs w:val="18"/>
        </w:rPr>
        <w:tab/>
        <w:t>2</w:t>
      </w:r>
      <w:r>
        <w:rPr>
          <w:sz w:val="18"/>
          <w:szCs w:val="18"/>
        </w:rPr>
        <w:t>3</w:t>
      </w:r>
      <w:r w:rsidRPr="00502BA8">
        <w:rPr>
          <w:sz w:val="18"/>
          <w:szCs w:val="18"/>
        </w:rPr>
        <w:t xml:space="preserve"> February</w:t>
      </w:r>
      <w:r w:rsidRPr="00502BA8">
        <w:rPr>
          <w:sz w:val="18"/>
          <w:szCs w:val="18"/>
        </w:rPr>
        <w:tab/>
        <w:t>£400,000 BetVictor European</w:t>
      </w:r>
      <w:r w:rsidRPr="00502BA8">
        <w:rPr>
          <w:sz w:val="18"/>
          <w:szCs w:val="18"/>
        </w:rPr>
        <w:tab/>
      </w:r>
      <w:r>
        <w:rPr>
          <w:sz w:val="18"/>
          <w:szCs w:val="18"/>
        </w:rPr>
        <w:tab/>
        <w:t>Last 32 (9)</w:t>
      </w:r>
      <w:r>
        <w:rPr>
          <w:sz w:val="18"/>
          <w:szCs w:val="18"/>
        </w:rPr>
        <w:tab/>
        <w:t>Wu Yi Ze</w:t>
      </w:r>
      <w:r>
        <w:rPr>
          <w:sz w:val="18"/>
          <w:szCs w:val="18"/>
        </w:rPr>
        <w:tab/>
      </w:r>
      <w:r>
        <w:rPr>
          <w:sz w:val="18"/>
          <w:szCs w:val="18"/>
        </w:rPr>
        <w:tab/>
        <w:t>China</w:t>
      </w:r>
      <w:r>
        <w:rPr>
          <w:sz w:val="18"/>
          <w:szCs w:val="18"/>
        </w:rPr>
        <w:tab/>
      </w:r>
      <w:r>
        <w:rPr>
          <w:sz w:val="18"/>
          <w:szCs w:val="18"/>
        </w:rPr>
        <w:tab/>
      </w:r>
      <w:r w:rsidRPr="00DB3783">
        <w:rPr>
          <w:color w:val="00B050"/>
          <w:sz w:val="18"/>
          <w:szCs w:val="18"/>
        </w:rPr>
        <w:t>1</w:t>
      </w:r>
      <w:r>
        <w:rPr>
          <w:color w:val="00B050"/>
          <w:sz w:val="18"/>
          <w:szCs w:val="18"/>
        </w:rPr>
        <w:t>12</w:t>
      </w:r>
      <w:r w:rsidRPr="00DB3783">
        <w:rPr>
          <w:color w:val="00B050"/>
          <w:sz w:val="18"/>
          <w:szCs w:val="18"/>
        </w:rPr>
        <w:tab/>
        <w:t xml:space="preserve">Frame </w:t>
      </w:r>
      <w:r>
        <w:rPr>
          <w:color w:val="00B050"/>
          <w:sz w:val="18"/>
          <w:szCs w:val="18"/>
        </w:rPr>
        <w:t>6</w:t>
      </w:r>
    </w:p>
    <w:p w14:paraId="239A5E25" w14:textId="77777777" w:rsidR="00060C3D" w:rsidRDefault="00060C3D" w:rsidP="00060C3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5B2F3870" w14:textId="3E682CBD" w:rsidR="00887A15" w:rsidRDefault="00887A15" w:rsidP="00296330">
      <w:pPr>
        <w:pStyle w:val="NoSpacing"/>
        <w:rPr>
          <w:sz w:val="18"/>
          <w:szCs w:val="18"/>
        </w:rPr>
      </w:pPr>
      <w:r w:rsidRPr="00502BA8">
        <w:rPr>
          <w:sz w:val="18"/>
          <w:szCs w:val="18"/>
        </w:rPr>
        <w:tab/>
      </w:r>
      <w:r w:rsidR="00060C3D">
        <w:rPr>
          <w:sz w:val="18"/>
          <w:szCs w:val="18"/>
        </w:rPr>
        <w:t>1,144</w:t>
      </w:r>
      <w:r w:rsidRPr="00502BA8">
        <w:rPr>
          <w:sz w:val="18"/>
          <w:szCs w:val="18"/>
        </w:rPr>
        <w:tab/>
        <w:t>2</w:t>
      </w:r>
      <w:r>
        <w:rPr>
          <w:sz w:val="18"/>
          <w:szCs w:val="18"/>
        </w:rPr>
        <w:t>4</w:t>
      </w:r>
      <w:r w:rsidRPr="00502BA8">
        <w:rPr>
          <w:sz w:val="18"/>
          <w:szCs w:val="18"/>
        </w:rPr>
        <w:t xml:space="preserve"> February</w:t>
      </w:r>
      <w:r w:rsidRPr="00502BA8">
        <w:rPr>
          <w:sz w:val="18"/>
          <w:szCs w:val="18"/>
        </w:rPr>
        <w:tab/>
        <w:t>£400,000 BetVictor European</w:t>
      </w:r>
      <w:r w:rsidRPr="00502BA8">
        <w:rPr>
          <w:sz w:val="18"/>
          <w:szCs w:val="18"/>
        </w:rPr>
        <w:tab/>
      </w:r>
      <w:r>
        <w:rPr>
          <w:sz w:val="18"/>
          <w:szCs w:val="18"/>
        </w:rPr>
        <w:tab/>
        <w:t>Oct-final (9)</w:t>
      </w:r>
      <w:r>
        <w:rPr>
          <w:sz w:val="18"/>
          <w:szCs w:val="18"/>
        </w:rPr>
        <w:tab/>
        <w:t>Ashley Hugill</w:t>
      </w:r>
      <w:r>
        <w:rPr>
          <w:sz w:val="18"/>
          <w:szCs w:val="18"/>
        </w:rPr>
        <w:tab/>
      </w:r>
      <w:r>
        <w:rPr>
          <w:sz w:val="18"/>
          <w:szCs w:val="18"/>
        </w:rPr>
        <w:tab/>
        <w:t>England</w:t>
      </w:r>
      <w:r>
        <w:rPr>
          <w:sz w:val="18"/>
          <w:szCs w:val="18"/>
        </w:rPr>
        <w:tab/>
        <w:t>141</w:t>
      </w:r>
      <w:r>
        <w:rPr>
          <w:sz w:val="18"/>
          <w:szCs w:val="18"/>
        </w:rPr>
        <w:tab/>
        <w:t>Frame 1</w:t>
      </w:r>
    </w:p>
    <w:p w14:paraId="741A7840" w14:textId="77777777" w:rsidR="00060C3D" w:rsidRDefault="00060C3D" w:rsidP="00060C3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606CA275" w14:textId="4928247E" w:rsidR="00887A15" w:rsidRDefault="00887A15" w:rsidP="00887A15">
      <w:pPr>
        <w:pStyle w:val="NoSpacing"/>
        <w:rPr>
          <w:sz w:val="18"/>
          <w:szCs w:val="18"/>
        </w:rPr>
      </w:pPr>
      <w:r w:rsidRPr="00502BA8">
        <w:rPr>
          <w:sz w:val="18"/>
          <w:szCs w:val="18"/>
        </w:rPr>
        <w:tab/>
      </w:r>
      <w:r w:rsidR="00060C3D">
        <w:rPr>
          <w:sz w:val="18"/>
          <w:szCs w:val="18"/>
        </w:rPr>
        <w:t>1,145</w:t>
      </w:r>
      <w:r w:rsidRPr="00502BA8">
        <w:rPr>
          <w:sz w:val="18"/>
          <w:szCs w:val="18"/>
        </w:rPr>
        <w:tab/>
        <w:t>2</w:t>
      </w:r>
      <w:r>
        <w:rPr>
          <w:sz w:val="18"/>
          <w:szCs w:val="18"/>
        </w:rPr>
        <w:t>4</w:t>
      </w:r>
      <w:r w:rsidRPr="00502BA8">
        <w:rPr>
          <w:sz w:val="18"/>
          <w:szCs w:val="18"/>
        </w:rPr>
        <w:t xml:space="preserve"> February</w:t>
      </w:r>
      <w:r w:rsidRPr="00502BA8">
        <w:rPr>
          <w:sz w:val="18"/>
          <w:szCs w:val="18"/>
        </w:rPr>
        <w:tab/>
        <w:t>£400,000 BetVictor European</w:t>
      </w:r>
      <w:r w:rsidRPr="00502BA8">
        <w:rPr>
          <w:sz w:val="18"/>
          <w:szCs w:val="18"/>
        </w:rPr>
        <w:tab/>
      </w:r>
      <w:r>
        <w:rPr>
          <w:sz w:val="18"/>
          <w:szCs w:val="18"/>
        </w:rPr>
        <w:tab/>
        <w:t>Oct-final (9)</w:t>
      </w:r>
      <w:r>
        <w:rPr>
          <w:sz w:val="18"/>
          <w:szCs w:val="18"/>
        </w:rPr>
        <w:tab/>
        <w:t>Ashley Hugill</w:t>
      </w:r>
      <w:r>
        <w:rPr>
          <w:sz w:val="18"/>
          <w:szCs w:val="18"/>
        </w:rPr>
        <w:tab/>
      </w:r>
      <w:r>
        <w:rPr>
          <w:sz w:val="18"/>
          <w:szCs w:val="18"/>
        </w:rPr>
        <w:tab/>
        <w:t>England</w:t>
      </w:r>
      <w:r>
        <w:rPr>
          <w:sz w:val="18"/>
          <w:szCs w:val="18"/>
        </w:rPr>
        <w:tab/>
        <w:t>105</w:t>
      </w:r>
      <w:r>
        <w:rPr>
          <w:sz w:val="18"/>
          <w:szCs w:val="18"/>
        </w:rPr>
        <w:tab/>
        <w:t>Frame 6</w:t>
      </w:r>
    </w:p>
    <w:p w14:paraId="368412AE" w14:textId="77777777" w:rsidR="00060C3D" w:rsidRDefault="00060C3D" w:rsidP="00060C3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21C704AA" w14:textId="7BDC0952" w:rsidR="00296330" w:rsidRPr="00502BA8" w:rsidRDefault="00296330" w:rsidP="00296330">
      <w:pPr>
        <w:pStyle w:val="NoSpacing"/>
        <w:rPr>
          <w:sz w:val="18"/>
          <w:szCs w:val="18"/>
        </w:rPr>
      </w:pPr>
      <w:r w:rsidRPr="00502BA8">
        <w:rPr>
          <w:sz w:val="18"/>
          <w:szCs w:val="18"/>
        </w:rPr>
        <w:tab/>
      </w:r>
      <w:r w:rsidR="00060C3D">
        <w:rPr>
          <w:sz w:val="18"/>
          <w:szCs w:val="18"/>
        </w:rPr>
        <w:t>1,146</w:t>
      </w:r>
      <w:r w:rsidRPr="00502BA8">
        <w:rPr>
          <w:sz w:val="18"/>
          <w:szCs w:val="18"/>
        </w:rPr>
        <w:tab/>
        <w:t>2</w:t>
      </w:r>
      <w:r>
        <w:rPr>
          <w:sz w:val="18"/>
          <w:szCs w:val="18"/>
        </w:rPr>
        <w:t>5</w:t>
      </w:r>
      <w:r w:rsidRPr="00502BA8">
        <w:rPr>
          <w:sz w:val="18"/>
          <w:szCs w:val="18"/>
        </w:rPr>
        <w:t xml:space="preserve"> February</w:t>
      </w:r>
      <w:r w:rsidRPr="00502BA8">
        <w:rPr>
          <w:sz w:val="18"/>
          <w:szCs w:val="18"/>
        </w:rPr>
        <w:tab/>
        <w:t>£400,000 BetVictor European</w:t>
      </w:r>
      <w:r w:rsidRPr="00502BA8">
        <w:rPr>
          <w:sz w:val="18"/>
          <w:szCs w:val="18"/>
        </w:rPr>
        <w:tab/>
      </w:r>
      <w:r>
        <w:rPr>
          <w:sz w:val="18"/>
          <w:szCs w:val="18"/>
        </w:rPr>
        <w:tab/>
        <w:t>Qtr.-final (9)</w:t>
      </w:r>
      <w:r>
        <w:rPr>
          <w:sz w:val="18"/>
          <w:szCs w:val="18"/>
        </w:rPr>
        <w:tab/>
        <w:t>Tom Ford</w:t>
      </w:r>
      <w:r>
        <w:rPr>
          <w:sz w:val="18"/>
          <w:szCs w:val="18"/>
        </w:rPr>
        <w:tab/>
      </w:r>
      <w:r>
        <w:rPr>
          <w:sz w:val="18"/>
          <w:szCs w:val="18"/>
        </w:rPr>
        <w:tab/>
        <w:t>England</w:t>
      </w:r>
      <w:r>
        <w:rPr>
          <w:sz w:val="18"/>
          <w:szCs w:val="18"/>
        </w:rPr>
        <w:tab/>
        <w:t>136</w:t>
      </w:r>
      <w:r>
        <w:rPr>
          <w:sz w:val="18"/>
          <w:szCs w:val="18"/>
        </w:rPr>
        <w:tab/>
        <w:t>Frame 1</w:t>
      </w:r>
    </w:p>
    <w:p w14:paraId="03CD788D" w14:textId="77777777" w:rsidR="00060C3D" w:rsidRDefault="00060C3D" w:rsidP="00060C3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1AD385F4" w14:textId="7B11DC1A" w:rsidR="00296330" w:rsidRPr="00502BA8" w:rsidRDefault="00296330" w:rsidP="00296330">
      <w:pPr>
        <w:pStyle w:val="NoSpacing"/>
        <w:rPr>
          <w:sz w:val="18"/>
          <w:szCs w:val="18"/>
        </w:rPr>
      </w:pPr>
      <w:r w:rsidRPr="00502BA8">
        <w:rPr>
          <w:sz w:val="18"/>
          <w:szCs w:val="18"/>
        </w:rPr>
        <w:tab/>
      </w:r>
      <w:r w:rsidR="00060C3D">
        <w:rPr>
          <w:sz w:val="18"/>
          <w:szCs w:val="18"/>
        </w:rPr>
        <w:t>1,147</w:t>
      </w:r>
      <w:r w:rsidRPr="00502BA8">
        <w:rPr>
          <w:sz w:val="18"/>
          <w:szCs w:val="18"/>
        </w:rPr>
        <w:tab/>
        <w:t>2</w:t>
      </w:r>
      <w:r>
        <w:rPr>
          <w:sz w:val="18"/>
          <w:szCs w:val="18"/>
        </w:rPr>
        <w:t>5</w:t>
      </w:r>
      <w:r w:rsidRPr="00502BA8">
        <w:rPr>
          <w:sz w:val="18"/>
          <w:szCs w:val="18"/>
        </w:rPr>
        <w:t xml:space="preserve"> February</w:t>
      </w:r>
      <w:r w:rsidRPr="00502BA8">
        <w:rPr>
          <w:sz w:val="18"/>
          <w:szCs w:val="18"/>
        </w:rPr>
        <w:tab/>
        <w:t>£400,000 BetVictor European</w:t>
      </w:r>
      <w:r w:rsidRPr="00502BA8">
        <w:rPr>
          <w:sz w:val="18"/>
          <w:szCs w:val="18"/>
        </w:rPr>
        <w:tab/>
      </w:r>
      <w:r>
        <w:rPr>
          <w:sz w:val="18"/>
          <w:szCs w:val="18"/>
        </w:rPr>
        <w:tab/>
        <w:t>Qtr.-final (9)</w:t>
      </w:r>
      <w:r>
        <w:rPr>
          <w:sz w:val="18"/>
          <w:szCs w:val="18"/>
        </w:rPr>
        <w:tab/>
        <w:t>Tom Ford</w:t>
      </w:r>
      <w:r>
        <w:rPr>
          <w:sz w:val="18"/>
          <w:szCs w:val="18"/>
        </w:rPr>
        <w:tab/>
      </w:r>
      <w:r>
        <w:rPr>
          <w:sz w:val="18"/>
          <w:szCs w:val="18"/>
        </w:rPr>
        <w:tab/>
        <w:t>England</w:t>
      </w:r>
      <w:r>
        <w:rPr>
          <w:sz w:val="18"/>
          <w:szCs w:val="18"/>
        </w:rPr>
        <w:tab/>
      </w:r>
      <w:r w:rsidRPr="00DB3783">
        <w:rPr>
          <w:color w:val="00B050"/>
          <w:sz w:val="18"/>
          <w:szCs w:val="18"/>
        </w:rPr>
        <w:t>1</w:t>
      </w:r>
      <w:r>
        <w:rPr>
          <w:color w:val="00B050"/>
          <w:sz w:val="18"/>
          <w:szCs w:val="18"/>
        </w:rPr>
        <w:t>09</w:t>
      </w:r>
      <w:r w:rsidRPr="00DB3783">
        <w:rPr>
          <w:color w:val="00B050"/>
          <w:sz w:val="18"/>
          <w:szCs w:val="18"/>
        </w:rPr>
        <w:tab/>
        <w:t xml:space="preserve">Frame </w:t>
      </w:r>
      <w:r>
        <w:rPr>
          <w:color w:val="00B050"/>
          <w:sz w:val="18"/>
          <w:szCs w:val="18"/>
        </w:rPr>
        <w:t>6</w:t>
      </w:r>
    </w:p>
    <w:p w14:paraId="7C967CCE" w14:textId="77777777" w:rsidR="00060C3D" w:rsidRDefault="00060C3D" w:rsidP="00060C3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7FCAF242" w14:textId="0EE00807" w:rsidR="00502BA8" w:rsidRPr="00502BA8" w:rsidRDefault="00502BA8" w:rsidP="00502BA8">
      <w:pPr>
        <w:pStyle w:val="NoSpacing"/>
        <w:rPr>
          <w:sz w:val="18"/>
          <w:szCs w:val="18"/>
        </w:rPr>
      </w:pPr>
      <w:r w:rsidRPr="00502BA8">
        <w:rPr>
          <w:sz w:val="18"/>
          <w:szCs w:val="18"/>
        </w:rPr>
        <w:tab/>
      </w:r>
      <w:r w:rsidR="00060C3D" w:rsidRPr="00060C3D">
        <w:rPr>
          <w:color w:val="FF0000"/>
          <w:sz w:val="18"/>
          <w:szCs w:val="18"/>
        </w:rPr>
        <w:t>1,148</w:t>
      </w:r>
      <w:r w:rsidRPr="00502BA8">
        <w:rPr>
          <w:sz w:val="18"/>
          <w:szCs w:val="18"/>
        </w:rPr>
        <w:tab/>
        <w:t>2</w:t>
      </w:r>
      <w:r>
        <w:rPr>
          <w:sz w:val="18"/>
          <w:szCs w:val="18"/>
        </w:rPr>
        <w:t>6</w:t>
      </w:r>
      <w:r w:rsidRPr="00502BA8">
        <w:rPr>
          <w:sz w:val="18"/>
          <w:szCs w:val="18"/>
        </w:rPr>
        <w:t xml:space="preserve"> February</w:t>
      </w:r>
      <w:r w:rsidRPr="00502BA8">
        <w:rPr>
          <w:sz w:val="18"/>
          <w:szCs w:val="18"/>
        </w:rPr>
        <w:tab/>
        <w:t>£400,000 BetVictor European</w:t>
      </w:r>
      <w:r w:rsidRPr="00502BA8">
        <w:rPr>
          <w:sz w:val="18"/>
          <w:szCs w:val="18"/>
        </w:rPr>
        <w:tab/>
      </w:r>
      <w:r>
        <w:rPr>
          <w:sz w:val="18"/>
          <w:szCs w:val="18"/>
        </w:rPr>
        <w:tab/>
        <w:t>Semi-final (11)</w:t>
      </w:r>
      <w:r>
        <w:rPr>
          <w:sz w:val="18"/>
          <w:szCs w:val="18"/>
        </w:rPr>
        <w:tab/>
        <w:t>Liang Wen Bo</w:t>
      </w:r>
      <w:r>
        <w:rPr>
          <w:sz w:val="18"/>
          <w:szCs w:val="18"/>
        </w:rPr>
        <w:tab/>
      </w:r>
      <w:r>
        <w:rPr>
          <w:sz w:val="18"/>
          <w:szCs w:val="18"/>
        </w:rPr>
        <w:tab/>
        <w:t>China</w:t>
      </w:r>
      <w:r>
        <w:rPr>
          <w:sz w:val="18"/>
          <w:szCs w:val="18"/>
        </w:rPr>
        <w:tab/>
      </w:r>
      <w:r>
        <w:rPr>
          <w:sz w:val="18"/>
          <w:szCs w:val="18"/>
        </w:rPr>
        <w:tab/>
        <w:t>127</w:t>
      </w:r>
      <w:r>
        <w:rPr>
          <w:sz w:val="18"/>
          <w:szCs w:val="18"/>
        </w:rPr>
        <w:tab/>
        <w:t>Frame 5</w:t>
      </w:r>
    </w:p>
    <w:p w14:paraId="343EE4E5" w14:textId="77777777" w:rsidR="00060C3D" w:rsidRDefault="00060C3D" w:rsidP="00060C3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3ED7C41C" w14:textId="73E51B92" w:rsidR="00502BA8" w:rsidRPr="00502BA8" w:rsidRDefault="00502BA8" w:rsidP="00502BA8">
      <w:pPr>
        <w:pStyle w:val="NoSpacing"/>
        <w:rPr>
          <w:sz w:val="18"/>
          <w:szCs w:val="18"/>
        </w:rPr>
      </w:pPr>
      <w:r w:rsidRPr="00502BA8">
        <w:rPr>
          <w:sz w:val="18"/>
          <w:szCs w:val="18"/>
        </w:rPr>
        <w:tab/>
      </w:r>
      <w:r w:rsidR="00060C3D" w:rsidRPr="00060C3D">
        <w:rPr>
          <w:color w:val="FF0000"/>
          <w:sz w:val="18"/>
          <w:szCs w:val="18"/>
        </w:rPr>
        <w:t>1,149</w:t>
      </w:r>
      <w:r w:rsidRPr="00502BA8">
        <w:rPr>
          <w:sz w:val="18"/>
          <w:szCs w:val="18"/>
        </w:rPr>
        <w:tab/>
        <w:t>2</w:t>
      </w:r>
      <w:r>
        <w:rPr>
          <w:sz w:val="18"/>
          <w:szCs w:val="18"/>
        </w:rPr>
        <w:t>6</w:t>
      </w:r>
      <w:r w:rsidRPr="00502BA8">
        <w:rPr>
          <w:sz w:val="18"/>
          <w:szCs w:val="18"/>
        </w:rPr>
        <w:t xml:space="preserve"> February</w:t>
      </w:r>
      <w:r w:rsidRPr="00502BA8">
        <w:rPr>
          <w:sz w:val="18"/>
          <w:szCs w:val="18"/>
        </w:rPr>
        <w:tab/>
        <w:t>£400,000 BetVictor European</w:t>
      </w:r>
      <w:r w:rsidRPr="00502BA8">
        <w:rPr>
          <w:sz w:val="18"/>
          <w:szCs w:val="18"/>
        </w:rPr>
        <w:tab/>
      </w:r>
      <w:r>
        <w:rPr>
          <w:sz w:val="18"/>
          <w:szCs w:val="18"/>
        </w:rPr>
        <w:tab/>
        <w:t>Semi-final (11)</w:t>
      </w:r>
      <w:r>
        <w:rPr>
          <w:sz w:val="18"/>
          <w:szCs w:val="18"/>
        </w:rPr>
        <w:tab/>
        <w:t>Liang Wen Bo</w:t>
      </w:r>
      <w:r>
        <w:rPr>
          <w:sz w:val="18"/>
          <w:szCs w:val="18"/>
        </w:rPr>
        <w:tab/>
      </w:r>
      <w:r>
        <w:rPr>
          <w:sz w:val="18"/>
          <w:szCs w:val="18"/>
        </w:rPr>
        <w:tab/>
        <w:t>China</w:t>
      </w:r>
      <w:r>
        <w:rPr>
          <w:sz w:val="18"/>
          <w:szCs w:val="18"/>
        </w:rPr>
        <w:tab/>
      </w:r>
      <w:r>
        <w:rPr>
          <w:sz w:val="18"/>
          <w:szCs w:val="18"/>
        </w:rPr>
        <w:tab/>
        <w:t>109</w:t>
      </w:r>
      <w:r>
        <w:rPr>
          <w:sz w:val="18"/>
          <w:szCs w:val="18"/>
        </w:rPr>
        <w:tab/>
        <w:t>Frame 6</w:t>
      </w:r>
    </w:p>
    <w:p w14:paraId="6BDFFAFB" w14:textId="77777777" w:rsidR="00060C3D" w:rsidRDefault="00060C3D" w:rsidP="00060C3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1D61DBF9" w14:textId="10EB1C24" w:rsidR="00296330" w:rsidRPr="00502BA8" w:rsidRDefault="00296330" w:rsidP="00296330">
      <w:pPr>
        <w:pStyle w:val="NoSpacing"/>
        <w:rPr>
          <w:sz w:val="18"/>
          <w:szCs w:val="18"/>
        </w:rPr>
      </w:pPr>
      <w:r w:rsidRPr="00502BA8">
        <w:rPr>
          <w:sz w:val="18"/>
          <w:szCs w:val="18"/>
        </w:rPr>
        <w:tab/>
      </w:r>
      <w:r w:rsidR="00060C3D">
        <w:rPr>
          <w:sz w:val="18"/>
          <w:szCs w:val="18"/>
        </w:rPr>
        <w:t>1,150</w:t>
      </w:r>
      <w:r w:rsidRPr="00502BA8">
        <w:rPr>
          <w:sz w:val="18"/>
          <w:szCs w:val="18"/>
        </w:rPr>
        <w:tab/>
        <w:t>27 February</w:t>
      </w:r>
      <w:r w:rsidRPr="00502BA8">
        <w:rPr>
          <w:sz w:val="18"/>
          <w:szCs w:val="18"/>
        </w:rPr>
        <w:tab/>
        <w:t>£400,000 BetVictor European</w:t>
      </w:r>
      <w:r w:rsidRPr="00502BA8">
        <w:rPr>
          <w:sz w:val="18"/>
          <w:szCs w:val="18"/>
        </w:rPr>
        <w:tab/>
      </w:r>
      <w:r>
        <w:rPr>
          <w:sz w:val="18"/>
          <w:szCs w:val="18"/>
        </w:rPr>
        <w:tab/>
      </w:r>
      <w:r w:rsidRPr="00502BA8">
        <w:rPr>
          <w:sz w:val="18"/>
          <w:szCs w:val="18"/>
        </w:rPr>
        <w:t>FINAL (19)</w:t>
      </w:r>
      <w:r w:rsidRPr="00502BA8">
        <w:rPr>
          <w:sz w:val="18"/>
          <w:szCs w:val="18"/>
        </w:rPr>
        <w:tab/>
        <w:t>Fan Zheng Yi</w:t>
      </w:r>
      <w:r w:rsidRPr="00502BA8">
        <w:rPr>
          <w:sz w:val="18"/>
          <w:szCs w:val="18"/>
        </w:rPr>
        <w:tab/>
      </w:r>
      <w:r w:rsidRPr="00502BA8">
        <w:rPr>
          <w:sz w:val="18"/>
          <w:szCs w:val="18"/>
        </w:rPr>
        <w:tab/>
        <w:t>China</w:t>
      </w:r>
      <w:r w:rsidRPr="00502BA8">
        <w:rPr>
          <w:sz w:val="18"/>
          <w:szCs w:val="18"/>
        </w:rPr>
        <w:tab/>
      </w:r>
      <w:r w:rsidRPr="00502BA8">
        <w:rPr>
          <w:sz w:val="18"/>
          <w:szCs w:val="18"/>
        </w:rPr>
        <w:tab/>
        <w:t>107</w:t>
      </w:r>
      <w:r w:rsidRPr="00502BA8">
        <w:rPr>
          <w:sz w:val="18"/>
          <w:szCs w:val="18"/>
        </w:rPr>
        <w:tab/>
        <w:t>Frame 15</w:t>
      </w:r>
    </w:p>
    <w:p w14:paraId="0AAC6E91" w14:textId="77777777" w:rsidR="00060C3D" w:rsidRDefault="00060C3D" w:rsidP="00060C3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3E732F57" w14:textId="641CFB45" w:rsidR="00D126D0" w:rsidRDefault="00D126D0" w:rsidP="00A0195D">
      <w:pPr>
        <w:pStyle w:val="NoSpacing"/>
        <w:rPr>
          <w:sz w:val="18"/>
          <w:szCs w:val="18"/>
        </w:rPr>
      </w:pPr>
      <w:r>
        <w:rPr>
          <w:sz w:val="18"/>
          <w:szCs w:val="18"/>
        </w:rPr>
        <w:tab/>
        <w:t>1,151</w:t>
      </w:r>
      <w:r>
        <w:rPr>
          <w:sz w:val="18"/>
          <w:szCs w:val="18"/>
        </w:rPr>
        <w:tab/>
        <w:t>30 March</w:t>
      </w:r>
      <w:r>
        <w:rPr>
          <w:sz w:val="18"/>
          <w:szCs w:val="18"/>
        </w:rPr>
        <w:tab/>
        <w:t>£370,000 Cazoo Tour Championship</w:t>
      </w:r>
      <w:r>
        <w:rPr>
          <w:sz w:val="18"/>
          <w:szCs w:val="18"/>
        </w:rPr>
        <w:tab/>
        <w:t>Qtr.-final (19)</w:t>
      </w:r>
      <w:r>
        <w:rPr>
          <w:sz w:val="18"/>
          <w:szCs w:val="18"/>
        </w:rPr>
        <w:tab/>
        <w:t>Mark J. Williams</w:t>
      </w:r>
      <w:r>
        <w:rPr>
          <w:sz w:val="18"/>
          <w:szCs w:val="18"/>
        </w:rPr>
        <w:tab/>
        <w:t>Wales</w:t>
      </w:r>
      <w:r>
        <w:rPr>
          <w:sz w:val="18"/>
          <w:szCs w:val="18"/>
        </w:rPr>
        <w:tab/>
      </w:r>
      <w:r>
        <w:rPr>
          <w:sz w:val="18"/>
          <w:szCs w:val="18"/>
        </w:rPr>
        <w:tab/>
        <w:t>131</w:t>
      </w:r>
      <w:r>
        <w:rPr>
          <w:sz w:val="18"/>
          <w:szCs w:val="18"/>
        </w:rPr>
        <w:tab/>
        <w:t>Frame 4</w:t>
      </w:r>
    </w:p>
    <w:p w14:paraId="50A4B1B7" w14:textId="77777777" w:rsidR="002B776B" w:rsidRDefault="002B776B" w:rsidP="00D126D0">
      <w:pPr>
        <w:pStyle w:val="NoSpacing"/>
        <w:rPr>
          <w:sz w:val="18"/>
          <w:szCs w:val="18"/>
        </w:rPr>
      </w:pPr>
    </w:p>
    <w:p w14:paraId="3591CD52" w14:textId="263815AF" w:rsidR="00D126D0" w:rsidRDefault="00D126D0" w:rsidP="00D126D0">
      <w:pPr>
        <w:pStyle w:val="NoSpacing"/>
        <w:rPr>
          <w:sz w:val="18"/>
          <w:szCs w:val="18"/>
        </w:rPr>
      </w:pPr>
      <w:r>
        <w:rPr>
          <w:sz w:val="18"/>
          <w:szCs w:val="18"/>
        </w:rPr>
        <w:tab/>
        <w:t>1,152</w:t>
      </w:r>
      <w:r>
        <w:rPr>
          <w:sz w:val="18"/>
          <w:szCs w:val="18"/>
        </w:rPr>
        <w:tab/>
        <w:t>30 March</w:t>
      </w:r>
      <w:r>
        <w:rPr>
          <w:sz w:val="18"/>
          <w:szCs w:val="18"/>
        </w:rPr>
        <w:tab/>
        <w:t>£370,000 Cazoo Tour Championship</w:t>
      </w:r>
      <w:r>
        <w:rPr>
          <w:sz w:val="18"/>
          <w:szCs w:val="18"/>
        </w:rPr>
        <w:tab/>
        <w:t>Qtr.-final (19)</w:t>
      </w:r>
      <w:r>
        <w:rPr>
          <w:sz w:val="18"/>
          <w:szCs w:val="18"/>
        </w:rPr>
        <w:tab/>
        <w:t>Mark J. Williams</w:t>
      </w:r>
      <w:r>
        <w:rPr>
          <w:sz w:val="18"/>
          <w:szCs w:val="18"/>
        </w:rPr>
        <w:tab/>
        <w:t>Wales</w:t>
      </w:r>
      <w:r>
        <w:rPr>
          <w:sz w:val="18"/>
          <w:szCs w:val="18"/>
        </w:rPr>
        <w:tab/>
      </w:r>
      <w:r>
        <w:rPr>
          <w:sz w:val="18"/>
          <w:szCs w:val="18"/>
        </w:rPr>
        <w:tab/>
        <w:t>128</w:t>
      </w:r>
      <w:r>
        <w:rPr>
          <w:sz w:val="18"/>
          <w:szCs w:val="18"/>
        </w:rPr>
        <w:tab/>
        <w:t>Frame 6</w:t>
      </w:r>
    </w:p>
    <w:p w14:paraId="6B879209" w14:textId="77777777" w:rsidR="002B776B" w:rsidRDefault="002B776B" w:rsidP="00D126D0">
      <w:pPr>
        <w:pStyle w:val="NoSpacing"/>
        <w:rPr>
          <w:sz w:val="18"/>
          <w:szCs w:val="18"/>
        </w:rPr>
      </w:pPr>
    </w:p>
    <w:p w14:paraId="357E9DC1" w14:textId="59429CD6" w:rsidR="00D126D0" w:rsidRDefault="00D126D0" w:rsidP="00D126D0">
      <w:pPr>
        <w:pStyle w:val="NoSpacing"/>
        <w:rPr>
          <w:sz w:val="18"/>
          <w:szCs w:val="18"/>
        </w:rPr>
      </w:pPr>
      <w:r>
        <w:rPr>
          <w:sz w:val="18"/>
          <w:szCs w:val="18"/>
        </w:rPr>
        <w:tab/>
        <w:t>1,153</w:t>
      </w:r>
      <w:r>
        <w:rPr>
          <w:sz w:val="18"/>
          <w:szCs w:val="18"/>
        </w:rPr>
        <w:tab/>
        <w:t>30 March</w:t>
      </w:r>
      <w:r>
        <w:rPr>
          <w:sz w:val="18"/>
          <w:szCs w:val="18"/>
        </w:rPr>
        <w:tab/>
        <w:t>£370,000 Cazoo Tour Championship</w:t>
      </w:r>
      <w:r>
        <w:rPr>
          <w:sz w:val="18"/>
          <w:szCs w:val="18"/>
        </w:rPr>
        <w:tab/>
        <w:t>Qtr.-final (19)</w:t>
      </w:r>
      <w:r>
        <w:rPr>
          <w:sz w:val="18"/>
          <w:szCs w:val="18"/>
        </w:rPr>
        <w:tab/>
        <w:t>Mark J. Williams</w:t>
      </w:r>
      <w:r>
        <w:rPr>
          <w:sz w:val="18"/>
          <w:szCs w:val="18"/>
        </w:rPr>
        <w:tab/>
        <w:t>Wales</w:t>
      </w:r>
      <w:r>
        <w:rPr>
          <w:sz w:val="18"/>
          <w:szCs w:val="18"/>
        </w:rPr>
        <w:tab/>
      </w:r>
      <w:r>
        <w:rPr>
          <w:sz w:val="18"/>
          <w:szCs w:val="18"/>
        </w:rPr>
        <w:tab/>
        <w:t>100</w:t>
      </w:r>
      <w:r>
        <w:rPr>
          <w:sz w:val="18"/>
          <w:szCs w:val="18"/>
        </w:rPr>
        <w:tab/>
        <w:t>Frame 10</w:t>
      </w:r>
    </w:p>
    <w:p w14:paraId="7F03F5F3" w14:textId="77777777" w:rsidR="002B776B" w:rsidRDefault="002B776B" w:rsidP="00D126D0">
      <w:pPr>
        <w:pStyle w:val="NoSpacing"/>
        <w:rPr>
          <w:sz w:val="18"/>
          <w:szCs w:val="18"/>
        </w:rPr>
      </w:pPr>
    </w:p>
    <w:p w14:paraId="5576BC38" w14:textId="4AFA4A5F" w:rsidR="00D126D0" w:rsidRDefault="00D126D0" w:rsidP="00D126D0">
      <w:pPr>
        <w:pStyle w:val="NoSpacing"/>
        <w:rPr>
          <w:sz w:val="18"/>
          <w:szCs w:val="18"/>
        </w:rPr>
      </w:pPr>
      <w:r>
        <w:rPr>
          <w:sz w:val="18"/>
          <w:szCs w:val="18"/>
        </w:rPr>
        <w:tab/>
        <w:t>1,154</w:t>
      </w:r>
      <w:r>
        <w:rPr>
          <w:sz w:val="18"/>
          <w:szCs w:val="18"/>
        </w:rPr>
        <w:tab/>
        <w:t>30 March</w:t>
      </w:r>
      <w:r>
        <w:rPr>
          <w:sz w:val="18"/>
          <w:szCs w:val="18"/>
        </w:rPr>
        <w:tab/>
        <w:t>£370,000 Cazoo Tour Championship</w:t>
      </w:r>
      <w:r>
        <w:rPr>
          <w:sz w:val="18"/>
          <w:szCs w:val="18"/>
        </w:rPr>
        <w:tab/>
        <w:t>Qtr.-final (19)</w:t>
      </w:r>
      <w:r>
        <w:rPr>
          <w:sz w:val="18"/>
          <w:szCs w:val="18"/>
        </w:rPr>
        <w:tab/>
        <w:t>Mark J. Williams</w:t>
      </w:r>
      <w:r>
        <w:rPr>
          <w:sz w:val="18"/>
          <w:szCs w:val="18"/>
        </w:rPr>
        <w:tab/>
        <w:t>Wales</w:t>
      </w:r>
      <w:r>
        <w:rPr>
          <w:sz w:val="18"/>
          <w:szCs w:val="18"/>
        </w:rPr>
        <w:tab/>
      </w:r>
      <w:r>
        <w:rPr>
          <w:sz w:val="18"/>
          <w:szCs w:val="18"/>
        </w:rPr>
        <w:tab/>
        <w:t>106</w:t>
      </w:r>
      <w:r>
        <w:rPr>
          <w:sz w:val="18"/>
          <w:szCs w:val="18"/>
        </w:rPr>
        <w:tab/>
        <w:t>Frame 15</w:t>
      </w:r>
    </w:p>
    <w:p w14:paraId="42A5C130" w14:textId="77777777" w:rsidR="002B776B" w:rsidRDefault="002B776B" w:rsidP="00D126D0">
      <w:pPr>
        <w:pStyle w:val="NoSpacing"/>
        <w:rPr>
          <w:sz w:val="18"/>
          <w:szCs w:val="18"/>
        </w:rPr>
      </w:pPr>
    </w:p>
    <w:p w14:paraId="471F98A5" w14:textId="55FF6A81" w:rsidR="00D126D0" w:rsidRDefault="00D126D0" w:rsidP="00D126D0">
      <w:pPr>
        <w:pStyle w:val="NoSpacing"/>
        <w:rPr>
          <w:sz w:val="18"/>
          <w:szCs w:val="18"/>
        </w:rPr>
      </w:pPr>
      <w:r>
        <w:rPr>
          <w:sz w:val="18"/>
          <w:szCs w:val="18"/>
        </w:rPr>
        <w:tab/>
        <w:t>1,155</w:t>
      </w:r>
      <w:r>
        <w:rPr>
          <w:sz w:val="18"/>
          <w:szCs w:val="18"/>
        </w:rPr>
        <w:tab/>
        <w:t>30 March</w:t>
      </w:r>
      <w:r>
        <w:rPr>
          <w:sz w:val="18"/>
          <w:szCs w:val="18"/>
        </w:rPr>
        <w:tab/>
        <w:t>£370,000 Cazoo Tour Championship</w:t>
      </w:r>
      <w:r>
        <w:rPr>
          <w:sz w:val="18"/>
          <w:szCs w:val="18"/>
        </w:rPr>
        <w:tab/>
        <w:t>Qtr.-final (19)</w:t>
      </w:r>
      <w:r>
        <w:rPr>
          <w:sz w:val="18"/>
          <w:szCs w:val="18"/>
        </w:rPr>
        <w:tab/>
        <w:t>Mark J. Williams</w:t>
      </w:r>
      <w:r>
        <w:rPr>
          <w:sz w:val="18"/>
          <w:szCs w:val="18"/>
        </w:rPr>
        <w:tab/>
        <w:t>Wales</w:t>
      </w:r>
      <w:r>
        <w:rPr>
          <w:sz w:val="18"/>
          <w:szCs w:val="18"/>
        </w:rPr>
        <w:tab/>
      </w:r>
      <w:r>
        <w:rPr>
          <w:sz w:val="18"/>
          <w:szCs w:val="18"/>
        </w:rPr>
        <w:tab/>
      </w:r>
      <w:r w:rsidR="002B776B">
        <w:rPr>
          <w:sz w:val="18"/>
          <w:szCs w:val="18"/>
        </w:rPr>
        <w:t>127</w:t>
      </w:r>
      <w:r>
        <w:rPr>
          <w:sz w:val="18"/>
          <w:szCs w:val="18"/>
        </w:rPr>
        <w:tab/>
        <w:t>Frame</w:t>
      </w:r>
      <w:r w:rsidR="002B776B">
        <w:rPr>
          <w:sz w:val="18"/>
          <w:szCs w:val="18"/>
        </w:rPr>
        <w:t xml:space="preserve"> 17</w:t>
      </w:r>
    </w:p>
    <w:p w14:paraId="1C302E26" w14:textId="77777777" w:rsidR="002B776B" w:rsidRDefault="002B776B" w:rsidP="00A0195D">
      <w:pPr>
        <w:pStyle w:val="NoSpacing"/>
        <w:rPr>
          <w:sz w:val="18"/>
          <w:szCs w:val="18"/>
        </w:rPr>
      </w:pPr>
    </w:p>
    <w:p w14:paraId="3740C6C8" w14:textId="6BF11E9C" w:rsidR="00AA4AA5" w:rsidRPr="00502BA8" w:rsidRDefault="001F1832" w:rsidP="00A0195D">
      <w:pPr>
        <w:pStyle w:val="NoSpacing"/>
        <w:rPr>
          <w:sz w:val="18"/>
          <w:szCs w:val="18"/>
        </w:rPr>
      </w:pPr>
      <w:r>
        <w:rPr>
          <w:sz w:val="18"/>
          <w:szCs w:val="18"/>
        </w:rPr>
        <w:tab/>
        <w:t>1,15</w:t>
      </w:r>
      <w:r w:rsidR="00D126D0">
        <w:rPr>
          <w:sz w:val="18"/>
          <w:szCs w:val="18"/>
        </w:rPr>
        <w:t>6</w:t>
      </w:r>
      <w:r>
        <w:rPr>
          <w:sz w:val="18"/>
          <w:szCs w:val="18"/>
        </w:rPr>
        <w:tab/>
        <w:t>1 April</w:t>
      </w:r>
      <w:r>
        <w:rPr>
          <w:sz w:val="18"/>
          <w:szCs w:val="18"/>
        </w:rPr>
        <w:tab/>
      </w:r>
      <w:r>
        <w:rPr>
          <w:sz w:val="18"/>
          <w:szCs w:val="18"/>
        </w:rPr>
        <w:tab/>
        <w:t>£370,000 Cazoo Tour Championship</w:t>
      </w:r>
      <w:r>
        <w:rPr>
          <w:sz w:val="18"/>
          <w:szCs w:val="18"/>
        </w:rPr>
        <w:tab/>
        <w:t>Semi-final (19)</w:t>
      </w:r>
      <w:r>
        <w:rPr>
          <w:sz w:val="18"/>
          <w:szCs w:val="18"/>
        </w:rPr>
        <w:tab/>
        <w:t>Neil Robertson</w:t>
      </w:r>
      <w:r>
        <w:rPr>
          <w:sz w:val="18"/>
          <w:szCs w:val="18"/>
        </w:rPr>
        <w:tab/>
      </w:r>
      <w:r>
        <w:rPr>
          <w:sz w:val="18"/>
          <w:szCs w:val="18"/>
        </w:rPr>
        <w:tab/>
        <w:t>Australia</w:t>
      </w:r>
      <w:r>
        <w:rPr>
          <w:sz w:val="18"/>
          <w:szCs w:val="18"/>
        </w:rPr>
        <w:tab/>
        <w:t>125</w:t>
      </w:r>
      <w:r>
        <w:rPr>
          <w:sz w:val="18"/>
          <w:szCs w:val="18"/>
        </w:rPr>
        <w:tab/>
        <w:t>Frame 2</w:t>
      </w:r>
    </w:p>
    <w:p w14:paraId="366DF2B4" w14:textId="77777777" w:rsidR="002B776B" w:rsidRDefault="002B776B" w:rsidP="001F1832">
      <w:pPr>
        <w:pStyle w:val="NoSpacing"/>
        <w:rPr>
          <w:sz w:val="18"/>
          <w:szCs w:val="18"/>
        </w:rPr>
      </w:pPr>
    </w:p>
    <w:p w14:paraId="5FFA3037" w14:textId="7F673BCC" w:rsidR="001F1832" w:rsidRPr="00502BA8" w:rsidRDefault="001F1832" w:rsidP="001F1832">
      <w:pPr>
        <w:pStyle w:val="NoSpacing"/>
        <w:rPr>
          <w:sz w:val="18"/>
          <w:szCs w:val="18"/>
        </w:rPr>
      </w:pPr>
      <w:r>
        <w:rPr>
          <w:sz w:val="18"/>
          <w:szCs w:val="18"/>
        </w:rPr>
        <w:tab/>
      </w:r>
      <w:r w:rsidRPr="007B18D6">
        <w:rPr>
          <w:color w:val="FF0000"/>
          <w:sz w:val="18"/>
          <w:szCs w:val="18"/>
        </w:rPr>
        <w:t>1,15</w:t>
      </w:r>
      <w:r w:rsidR="00D126D0" w:rsidRPr="007B18D6">
        <w:rPr>
          <w:color w:val="FF0000"/>
          <w:sz w:val="18"/>
          <w:szCs w:val="18"/>
        </w:rPr>
        <w:t>7</w:t>
      </w:r>
      <w:r>
        <w:rPr>
          <w:sz w:val="18"/>
          <w:szCs w:val="18"/>
        </w:rPr>
        <w:tab/>
        <w:t>1 April</w:t>
      </w:r>
      <w:r>
        <w:rPr>
          <w:sz w:val="18"/>
          <w:szCs w:val="18"/>
        </w:rPr>
        <w:tab/>
      </w:r>
      <w:r>
        <w:rPr>
          <w:sz w:val="18"/>
          <w:szCs w:val="18"/>
        </w:rPr>
        <w:tab/>
        <w:t>£370,000 Cazoo Tour Championship</w:t>
      </w:r>
      <w:r>
        <w:rPr>
          <w:sz w:val="18"/>
          <w:szCs w:val="18"/>
        </w:rPr>
        <w:tab/>
        <w:t>Semi-final (19)</w:t>
      </w:r>
      <w:r>
        <w:rPr>
          <w:sz w:val="18"/>
          <w:szCs w:val="18"/>
        </w:rPr>
        <w:tab/>
        <w:t>Neil Robertson</w:t>
      </w:r>
      <w:r>
        <w:rPr>
          <w:sz w:val="18"/>
          <w:szCs w:val="18"/>
        </w:rPr>
        <w:tab/>
      </w:r>
      <w:r>
        <w:rPr>
          <w:sz w:val="18"/>
          <w:szCs w:val="18"/>
        </w:rPr>
        <w:tab/>
        <w:t>Australia</w:t>
      </w:r>
      <w:r>
        <w:rPr>
          <w:sz w:val="18"/>
          <w:szCs w:val="18"/>
        </w:rPr>
        <w:tab/>
        <w:t>106</w:t>
      </w:r>
      <w:r>
        <w:rPr>
          <w:sz w:val="18"/>
          <w:szCs w:val="18"/>
        </w:rPr>
        <w:tab/>
        <w:t>Frame 4</w:t>
      </w:r>
    </w:p>
    <w:p w14:paraId="5438FC02" w14:textId="77777777" w:rsidR="002B776B" w:rsidRDefault="002B776B" w:rsidP="001F1832">
      <w:pPr>
        <w:pStyle w:val="NoSpacing"/>
        <w:rPr>
          <w:sz w:val="18"/>
          <w:szCs w:val="18"/>
        </w:rPr>
      </w:pPr>
    </w:p>
    <w:p w14:paraId="1C189A08" w14:textId="3304A4F4" w:rsidR="001F1832" w:rsidRPr="00502BA8" w:rsidRDefault="001F1832" w:rsidP="001F1832">
      <w:pPr>
        <w:pStyle w:val="NoSpacing"/>
        <w:rPr>
          <w:sz w:val="18"/>
          <w:szCs w:val="18"/>
        </w:rPr>
      </w:pPr>
      <w:r>
        <w:rPr>
          <w:sz w:val="18"/>
          <w:szCs w:val="18"/>
        </w:rPr>
        <w:tab/>
      </w:r>
      <w:r w:rsidRPr="007B18D6">
        <w:rPr>
          <w:color w:val="FF0000"/>
          <w:sz w:val="18"/>
          <w:szCs w:val="18"/>
        </w:rPr>
        <w:t>1,15</w:t>
      </w:r>
      <w:r w:rsidR="00D126D0" w:rsidRPr="007B18D6">
        <w:rPr>
          <w:color w:val="FF0000"/>
          <w:sz w:val="18"/>
          <w:szCs w:val="18"/>
        </w:rPr>
        <w:t>8</w:t>
      </w:r>
      <w:r>
        <w:rPr>
          <w:sz w:val="18"/>
          <w:szCs w:val="18"/>
        </w:rPr>
        <w:tab/>
        <w:t>1 April</w:t>
      </w:r>
      <w:r>
        <w:rPr>
          <w:sz w:val="18"/>
          <w:szCs w:val="18"/>
        </w:rPr>
        <w:tab/>
      </w:r>
      <w:r>
        <w:rPr>
          <w:sz w:val="18"/>
          <w:szCs w:val="18"/>
        </w:rPr>
        <w:tab/>
        <w:t>£370,000 Cazoo Tour Championship</w:t>
      </w:r>
      <w:r>
        <w:rPr>
          <w:sz w:val="18"/>
          <w:szCs w:val="18"/>
        </w:rPr>
        <w:tab/>
        <w:t>Semi-final (19)</w:t>
      </w:r>
      <w:r>
        <w:rPr>
          <w:sz w:val="18"/>
          <w:szCs w:val="18"/>
        </w:rPr>
        <w:tab/>
        <w:t>Neil Robertson</w:t>
      </w:r>
      <w:r>
        <w:rPr>
          <w:sz w:val="18"/>
          <w:szCs w:val="18"/>
        </w:rPr>
        <w:tab/>
      </w:r>
      <w:r>
        <w:rPr>
          <w:sz w:val="18"/>
          <w:szCs w:val="18"/>
        </w:rPr>
        <w:tab/>
        <w:t>Australia</w:t>
      </w:r>
      <w:r>
        <w:rPr>
          <w:sz w:val="18"/>
          <w:szCs w:val="18"/>
        </w:rPr>
        <w:tab/>
        <w:t>128</w:t>
      </w:r>
      <w:r>
        <w:rPr>
          <w:sz w:val="18"/>
          <w:szCs w:val="18"/>
        </w:rPr>
        <w:tab/>
        <w:t>Frame 5</w:t>
      </w:r>
    </w:p>
    <w:p w14:paraId="1826840F" w14:textId="77777777" w:rsidR="002B776B" w:rsidRDefault="002B776B" w:rsidP="001F1832">
      <w:pPr>
        <w:pStyle w:val="NoSpacing"/>
        <w:rPr>
          <w:sz w:val="18"/>
          <w:szCs w:val="18"/>
        </w:rPr>
      </w:pPr>
    </w:p>
    <w:p w14:paraId="76D9D588" w14:textId="2928AAA0" w:rsidR="001F1832" w:rsidRPr="00502BA8" w:rsidRDefault="001F1832" w:rsidP="001F1832">
      <w:pPr>
        <w:pStyle w:val="NoSpacing"/>
        <w:rPr>
          <w:sz w:val="18"/>
          <w:szCs w:val="18"/>
        </w:rPr>
      </w:pPr>
      <w:r>
        <w:rPr>
          <w:sz w:val="18"/>
          <w:szCs w:val="18"/>
        </w:rPr>
        <w:tab/>
        <w:t>1,15</w:t>
      </w:r>
      <w:r w:rsidR="00D126D0">
        <w:rPr>
          <w:sz w:val="18"/>
          <w:szCs w:val="18"/>
        </w:rPr>
        <w:t>9</w:t>
      </w:r>
      <w:r>
        <w:rPr>
          <w:sz w:val="18"/>
          <w:szCs w:val="18"/>
        </w:rPr>
        <w:tab/>
        <w:t>1 April</w:t>
      </w:r>
      <w:r>
        <w:rPr>
          <w:sz w:val="18"/>
          <w:szCs w:val="18"/>
        </w:rPr>
        <w:tab/>
      </w:r>
      <w:r>
        <w:rPr>
          <w:sz w:val="18"/>
          <w:szCs w:val="18"/>
        </w:rPr>
        <w:tab/>
        <w:t>£370,000 Cazoo Tour Championship</w:t>
      </w:r>
      <w:r>
        <w:rPr>
          <w:sz w:val="18"/>
          <w:szCs w:val="18"/>
        </w:rPr>
        <w:tab/>
        <w:t>Semi-final (19)</w:t>
      </w:r>
      <w:r>
        <w:rPr>
          <w:sz w:val="18"/>
          <w:szCs w:val="18"/>
        </w:rPr>
        <w:tab/>
        <w:t>Neil Robertson</w:t>
      </w:r>
      <w:r>
        <w:rPr>
          <w:sz w:val="18"/>
          <w:szCs w:val="18"/>
        </w:rPr>
        <w:tab/>
      </w:r>
      <w:r>
        <w:rPr>
          <w:sz w:val="18"/>
          <w:szCs w:val="18"/>
        </w:rPr>
        <w:tab/>
        <w:t>Australia</w:t>
      </w:r>
      <w:r>
        <w:rPr>
          <w:sz w:val="18"/>
          <w:szCs w:val="18"/>
        </w:rPr>
        <w:tab/>
        <w:t>100</w:t>
      </w:r>
      <w:r>
        <w:rPr>
          <w:sz w:val="18"/>
          <w:szCs w:val="18"/>
        </w:rPr>
        <w:tab/>
        <w:t>Frame 15</w:t>
      </w:r>
    </w:p>
    <w:p w14:paraId="0B63CAF1" w14:textId="77777777" w:rsidR="002B776B" w:rsidRDefault="002B776B" w:rsidP="001F1832">
      <w:pPr>
        <w:pStyle w:val="NoSpacing"/>
        <w:rPr>
          <w:sz w:val="18"/>
          <w:szCs w:val="18"/>
        </w:rPr>
      </w:pPr>
    </w:p>
    <w:p w14:paraId="1DE1BE31" w14:textId="18A4F550" w:rsidR="001F1832" w:rsidRPr="00502BA8" w:rsidRDefault="001F1832" w:rsidP="001F1832">
      <w:pPr>
        <w:pStyle w:val="NoSpacing"/>
        <w:rPr>
          <w:sz w:val="18"/>
          <w:szCs w:val="18"/>
        </w:rPr>
      </w:pPr>
      <w:r>
        <w:rPr>
          <w:sz w:val="18"/>
          <w:szCs w:val="18"/>
        </w:rPr>
        <w:tab/>
        <w:t>1,1</w:t>
      </w:r>
      <w:r w:rsidR="00D126D0">
        <w:rPr>
          <w:sz w:val="18"/>
          <w:szCs w:val="18"/>
        </w:rPr>
        <w:t>60</w:t>
      </w:r>
      <w:r>
        <w:rPr>
          <w:sz w:val="18"/>
          <w:szCs w:val="18"/>
        </w:rPr>
        <w:tab/>
        <w:t>1 April</w:t>
      </w:r>
      <w:r>
        <w:rPr>
          <w:sz w:val="18"/>
          <w:szCs w:val="18"/>
        </w:rPr>
        <w:tab/>
      </w:r>
      <w:r>
        <w:rPr>
          <w:sz w:val="18"/>
          <w:szCs w:val="18"/>
        </w:rPr>
        <w:tab/>
        <w:t>£370,000 Cazoo Tour Championship</w:t>
      </w:r>
      <w:r>
        <w:rPr>
          <w:sz w:val="18"/>
          <w:szCs w:val="18"/>
        </w:rPr>
        <w:tab/>
        <w:t>Semi-final (19)</w:t>
      </w:r>
      <w:r>
        <w:rPr>
          <w:sz w:val="18"/>
          <w:szCs w:val="18"/>
        </w:rPr>
        <w:tab/>
        <w:t>Neil Robertson</w:t>
      </w:r>
      <w:r>
        <w:rPr>
          <w:sz w:val="18"/>
          <w:szCs w:val="18"/>
        </w:rPr>
        <w:tab/>
      </w:r>
      <w:r>
        <w:rPr>
          <w:sz w:val="18"/>
          <w:szCs w:val="18"/>
        </w:rPr>
        <w:tab/>
        <w:t>Australia</w:t>
      </w:r>
      <w:r>
        <w:rPr>
          <w:sz w:val="18"/>
          <w:szCs w:val="18"/>
        </w:rPr>
        <w:tab/>
        <w:t>1</w:t>
      </w:r>
      <w:r w:rsidR="00A97D3F">
        <w:rPr>
          <w:sz w:val="18"/>
          <w:szCs w:val="18"/>
        </w:rPr>
        <w:t>1</w:t>
      </w:r>
      <w:r>
        <w:rPr>
          <w:sz w:val="18"/>
          <w:szCs w:val="18"/>
        </w:rPr>
        <w:t>2</w:t>
      </w:r>
      <w:r>
        <w:rPr>
          <w:sz w:val="18"/>
          <w:szCs w:val="18"/>
        </w:rPr>
        <w:tab/>
        <w:t>Frame 17</w:t>
      </w:r>
    </w:p>
    <w:p w14:paraId="4CED1DCF" w14:textId="77777777" w:rsidR="001F1832" w:rsidRDefault="001F1832" w:rsidP="00A0195D">
      <w:pPr>
        <w:pStyle w:val="NoSpacing"/>
        <w:rPr>
          <w:sz w:val="18"/>
          <w:szCs w:val="18"/>
        </w:rPr>
      </w:pPr>
    </w:p>
    <w:p w14:paraId="0ECD5994" w14:textId="7C4B3AC8" w:rsidR="001F1832" w:rsidRDefault="001F1832" w:rsidP="00A0195D">
      <w:pPr>
        <w:pStyle w:val="NoSpacing"/>
        <w:rPr>
          <w:sz w:val="20"/>
          <w:szCs w:val="20"/>
        </w:rPr>
      </w:pPr>
      <w:r>
        <w:rPr>
          <w:sz w:val="18"/>
          <w:szCs w:val="18"/>
        </w:rPr>
        <w:tab/>
      </w:r>
      <w:r w:rsidR="002C51F0">
        <w:rPr>
          <w:b/>
          <w:bCs/>
          <w:sz w:val="18"/>
          <w:szCs w:val="18"/>
        </w:rPr>
        <w:t>1,</w:t>
      </w:r>
      <w:r w:rsidR="008A517C">
        <w:rPr>
          <w:b/>
          <w:bCs/>
          <w:sz w:val="18"/>
          <w:szCs w:val="18"/>
        </w:rPr>
        <w:t>1</w:t>
      </w:r>
      <w:r>
        <w:rPr>
          <w:b/>
          <w:bCs/>
          <w:sz w:val="18"/>
          <w:szCs w:val="18"/>
        </w:rPr>
        <w:t>6</w:t>
      </w:r>
      <w:r w:rsidR="007B18D6">
        <w:rPr>
          <w:b/>
          <w:bCs/>
          <w:sz w:val="18"/>
          <w:szCs w:val="18"/>
        </w:rPr>
        <w:t>1</w:t>
      </w:r>
      <w:r>
        <w:rPr>
          <w:sz w:val="18"/>
          <w:szCs w:val="18"/>
        </w:rPr>
        <w:tab/>
      </w:r>
      <w:r>
        <w:rPr>
          <w:b/>
          <w:bCs/>
          <w:sz w:val="18"/>
          <w:szCs w:val="18"/>
        </w:rPr>
        <w:t>1</w:t>
      </w:r>
      <w:r w:rsidR="002C51F0">
        <w:rPr>
          <w:b/>
          <w:bCs/>
          <w:sz w:val="18"/>
          <w:szCs w:val="18"/>
        </w:rPr>
        <w:t>6</w:t>
      </w:r>
      <w:r>
        <w:rPr>
          <w:b/>
          <w:bCs/>
          <w:sz w:val="18"/>
          <w:szCs w:val="18"/>
        </w:rPr>
        <w:t xml:space="preserve"> April</w:t>
      </w:r>
      <w:r>
        <w:rPr>
          <w:b/>
          <w:bCs/>
          <w:sz w:val="18"/>
          <w:szCs w:val="18"/>
        </w:rPr>
        <w:tab/>
        <w:t>£2,395,000 Betfred World</w:t>
      </w:r>
      <w:r>
        <w:rPr>
          <w:b/>
          <w:bCs/>
          <w:sz w:val="18"/>
          <w:szCs w:val="18"/>
        </w:rPr>
        <w:tab/>
      </w:r>
      <w:r>
        <w:rPr>
          <w:b/>
          <w:bCs/>
          <w:sz w:val="18"/>
          <w:szCs w:val="18"/>
        </w:rPr>
        <w:tab/>
        <w:t>Hex-final (19)</w:t>
      </w:r>
      <w:r>
        <w:rPr>
          <w:b/>
          <w:bCs/>
          <w:sz w:val="18"/>
          <w:szCs w:val="18"/>
        </w:rPr>
        <w:tab/>
      </w:r>
      <w:r w:rsidR="002C51F0">
        <w:rPr>
          <w:b/>
          <w:bCs/>
          <w:sz w:val="18"/>
          <w:szCs w:val="18"/>
        </w:rPr>
        <w:t>David B. Gilbert</w:t>
      </w:r>
      <w:r w:rsidR="002C51F0">
        <w:rPr>
          <w:b/>
          <w:bCs/>
          <w:sz w:val="18"/>
          <w:szCs w:val="18"/>
        </w:rPr>
        <w:tab/>
        <w:t>England</w:t>
      </w:r>
      <w:r w:rsidR="002C51F0">
        <w:rPr>
          <w:b/>
          <w:bCs/>
          <w:sz w:val="18"/>
          <w:szCs w:val="18"/>
        </w:rPr>
        <w:tab/>
        <w:t>122</w:t>
      </w:r>
      <w:r w:rsidR="002C51F0">
        <w:rPr>
          <w:b/>
          <w:bCs/>
          <w:sz w:val="18"/>
          <w:szCs w:val="18"/>
        </w:rPr>
        <w:tab/>
        <w:t>Frame 4</w:t>
      </w:r>
    </w:p>
    <w:p w14:paraId="6BA8E4CD" w14:textId="77777777" w:rsidR="008A517C" w:rsidRPr="004D570E" w:rsidRDefault="008A517C" w:rsidP="008A517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570E">
        <w:rPr>
          <w:b/>
          <w:bCs/>
          <w:sz w:val="18"/>
          <w:szCs w:val="18"/>
        </w:rPr>
        <w:t>Championship</w:t>
      </w:r>
    </w:p>
    <w:p w14:paraId="5B974F63" w14:textId="3E6BAF0D" w:rsidR="002C51F0" w:rsidRDefault="002C51F0" w:rsidP="002C51F0">
      <w:pPr>
        <w:pStyle w:val="NoSpacing"/>
        <w:rPr>
          <w:sz w:val="20"/>
          <w:szCs w:val="20"/>
        </w:rPr>
      </w:pPr>
      <w:r>
        <w:rPr>
          <w:sz w:val="18"/>
          <w:szCs w:val="18"/>
        </w:rPr>
        <w:tab/>
      </w:r>
      <w:r>
        <w:rPr>
          <w:b/>
          <w:bCs/>
          <w:sz w:val="18"/>
          <w:szCs w:val="18"/>
        </w:rPr>
        <w:t>1,</w:t>
      </w:r>
      <w:r w:rsidR="008A517C">
        <w:rPr>
          <w:b/>
          <w:bCs/>
          <w:sz w:val="18"/>
          <w:szCs w:val="18"/>
        </w:rPr>
        <w:t>1</w:t>
      </w:r>
      <w:r>
        <w:rPr>
          <w:b/>
          <w:bCs/>
          <w:sz w:val="18"/>
          <w:szCs w:val="18"/>
        </w:rPr>
        <w:t>6</w:t>
      </w:r>
      <w:r w:rsidR="007B18D6">
        <w:rPr>
          <w:b/>
          <w:bCs/>
          <w:sz w:val="18"/>
          <w:szCs w:val="18"/>
        </w:rPr>
        <w:t>2</w:t>
      </w:r>
      <w:r>
        <w:rPr>
          <w:sz w:val="18"/>
          <w:szCs w:val="18"/>
        </w:rPr>
        <w:tab/>
      </w:r>
      <w:r>
        <w:rPr>
          <w:b/>
          <w:bCs/>
          <w:sz w:val="18"/>
          <w:szCs w:val="18"/>
        </w:rPr>
        <w:t>16 April</w:t>
      </w:r>
      <w:r>
        <w:rPr>
          <w:b/>
          <w:bCs/>
          <w:sz w:val="18"/>
          <w:szCs w:val="18"/>
        </w:rPr>
        <w:tab/>
        <w:t>£2,395,000 Betfred World</w:t>
      </w:r>
      <w:r>
        <w:rPr>
          <w:b/>
          <w:bCs/>
          <w:sz w:val="18"/>
          <w:szCs w:val="18"/>
        </w:rPr>
        <w:tab/>
      </w:r>
      <w:r>
        <w:rPr>
          <w:b/>
          <w:bCs/>
          <w:sz w:val="18"/>
          <w:szCs w:val="18"/>
        </w:rPr>
        <w:tab/>
        <w:t>Hex-final (19)</w:t>
      </w:r>
      <w:r>
        <w:rPr>
          <w:b/>
          <w:bCs/>
          <w:sz w:val="18"/>
          <w:szCs w:val="18"/>
        </w:rPr>
        <w:tab/>
        <w:t>David B. Gilbert</w:t>
      </w:r>
      <w:r>
        <w:rPr>
          <w:b/>
          <w:bCs/>
          <w:sz w:val="18"/>
          <w:szCs w:val="18"/>
        </w:rPr>
        <w:tab/>
        <w:t>England</w:t>
      </w:r>
      <w:r>
        <w:rPr>
          <w:b/>
          <w:bCs/>
          <w:sz w:val="18"/>
          <w:szCs w:val="18"/>
        </w:rPr>
        <w:tab/>
        <w:t>104</w:t>
      </w:r>
      <w:r>
        <w:rPr>
          <w:b/>
          <w:bCs/>
          <w:sz w:val="18"/>
          <w:szCs w:val="18"/>
        </w:rPr>
        <w:tab/>
        <w:t>Frame 7</w:t>
      </w:r>
    </w:p>
    <w:p w14:paraId="495E7DC4" w14:textId="77777777" w:rsidR="008A517C" w:rsidRPr="004D570E" w:rsidRDefault="008A517C" w:rsidP="008A517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570E">
        <w:rPr>
          <w:b/>
          <w:bCs/>
          <w:sz w:val="18"/>
          <w:szCs w:val="18"/>
        </w:rPr>
        <w:t>Championship</w:t>
      </w:r>
    </w:p>
    <w:p w14:paraId="56CD6C3E" w14:textId="33B27E32" w:rsidR="002C51F0" w:rsidRDefault="002C51F0" w:rsidP="002C51F0">
      <w:pPr>
        <w:pStyle w:val="NoSpacing"/>
        <w:rPr>
          <w:sz w:val="20"/>
          <w:szCs w:val="20"/>
        </w:rPr>
      </w:pPr>
      <w:r>
        <w:rPr>
          <w:sz w:val="18"/>
          <w:szCs w:val="18"/>
        </w:rPr>
        <w:tab/>
      </w:r>
      <w:r>
        <w:rPr>
          <w:b/>
          <w:bCs/>
          <w:sz w:val="18"/>
          <w:szCs w:val="18"/>
        </w:rPr>
        <w:t>1,</w:t>
      </w:r>
      <w:r w:rsidR="008A517C">
        <w:rPr>
          <w:b/>
          <w:bCs/>
          <w:sz w:val="18"/>
          <w:szCs w:val="18"/>
        </w:rPr>
        <w:t>1</w:t>
      </w:r>
      <w:r>
        <w:rPr>
          <w:b/>
          <w:bCs/>
          <w:sz w:val="18"/>
          <w:szCs w:val="18"/>
        </w:rPr>
        <w:t>6</w:t>
      </w:r>
      <w:r w:rsidR="007B18D6">
        <w:rPr>
          <w:b/>
          <w:bCs/>
          <w:sz w:val="18"/>
          <w:szCs w:val="18"/>
        </w:rPr>
        <w:t>3</w:t>
      </w:r>
      <w:r>
        <w:rPr>
          <w:sz w:val="18"/>
          <w:szCs w:val="18"/>
        </w:rPr>
        <w:tab/>
      </w:r>
      <w:r>
        <w:rPr>
          <w:b/>
          <w:bCs/>
          <w:sz w:val="18"/>
          <w:szCs w:val="18"/>
        </w:rPr>
        <w:t>16 April</w:t>
      </w:r>
      <w:r>
        <w:rPr>
          <w:b/>
          <w:bCs/>
          <w:sz w:val="18"/>
          <w:szCs w:val="18"/>
        </w:rPr>
        <w:tab/>
        <w:t>£2,395,000 Betfred World</w:t>
      </w:r>
      <w:r>
        <w:rPr>
          <w:b/>
          <w:bCs/>
          <w:sz w:val="18"/>
          <w:szCs w:val="18"/>
        </w:rPr>
        <w:tab/>
      </w:r>
      <w:r>
        <w:rPr>
          <w:b/>
          <w:bCs/>
          <w:sz w:val="18"/>
          <w:szCs w:val="18"/>
        </w:rPr>
        <w:tab/>
        <w:t>Hex-final (19)</w:t>
      </w:r>
      <w:r>
        <w:rPr>
          <w:b/>
          <w:bCs/>
          <w:sz w:val="18"/>
          <w:szCs w:val="18"/>
        </w:rPr>
        <w:tab/>
        <w:t>David B. Gilbert</w:t>
      </w:r>
      <w:r>
        <w:rPr>
          <w:b/>
          <w:bCs/>
          <w:sz w:val="18"/>
          <w:szCs w:val="18"/>
        </w:rPr>
        <w:tab/>
        <w:t>England</w:t>
      </w:r>
      <w:r w:rsidR="007B18D6">
        <w:rPr>
          <w:b/>
          <w:bCs/>
          <w:sz w:val="18"/>
          <w:szCs w:val="18"/>
        </w:rPr>
        <w:tab/>
        <w:t>109</w:t>
      </w:r>
      <w:r w:rsidR="007B18D6">
        <w:rPr>
          <w:b/>
          <w:bCs/>
          <w:sz w:val="18"/>
          <w:szCs w:val="18"/>
        </w:rPr>
        <w:tab/>
        <w:t>Frame 12</w:t>
      </w:r>
    </w:p>
    <w:p w14:paraId="490B9441" w14:textId="77777777" w:rsidR="008A517C" w:rsidRPr="004D570E" w:rsidRDefault="008A517C" w:rsidP="008A517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570E">
        <w:rPr>
          <w:b/>
          <w:bCs/>
          <w:sz w:val="18"/>
          <w:szCs w:val="18"/>
        </w:rPr>
        <w:t>Championship</w:t>
      </w:r>
    </w:p>
    <w:p w14:paraId="236354D7" w14:textId="54673828" w:rsidR="002C51F0" w:rsidRDefault="007B18D6" w:rsidP="00A0195D">
      <w:pPr>
        <w:pStyle w:val="NoSpacing"/>
        <w:rPr>
          <w:sz w:val="20"/>
          <w:szCs w:val="20"/>
        </w:rPr>
      </w:pPr>
      <w:r>
        <w:rPr>
          <w:sz w:val="18"/>
          <w:szCs w:val="18"/>
        </w:rPr>
        <w:tab/>
      </w:r>
      <w:r>
        <w:rPr>
          <w:b/>
          <w:bCs/>
          <w:sz w:val="18"/>
          <w:szCs w:val="18"/>
        </w:rPr>
        <w:t>1,</w:t>
      </w:r>
      <w:r w:rsidR="008A517C">
        <w:rPr>
          <w:b/>
          <w:bCs/>
          <w:sz w:val="18"/>
          <w:szCs w:val="18"/>
        </w:rPr>
        <w:t>1</w:t>
      </w:r>
      <w:r>
        <w:rPr>
          <w:b/>
          <w:bCs/>
          <w:sz w:val="18"/>
          <w:szCs w:val="18"/>
        </w:rPr>
        <w:t>64</w:t>
      </w:r>
      <w:r>
        <w:rPr>
          <w:sz w:val="18"/>
          <w:szCs w:val="18"/>
        </w:rPr>
        <w:tab/>
      </w:r>
      <w:r>
        <w:rPr>
          <w:b/>
          <w:bCs/>
          <w:sz w:val="18"/>
          <w:szCs w:val="18"/>
        </w:rPr>
        <w:t>22 April</w:t>
      </w:r>
      <w:r>
        <w:rPr>
          <w:b/>
          <w:bCs/>
          <w:sz w:val="18"/>
          <w:szCs w:val="18"/>
        </w:rPr>
        <w:tab/>
        <w:t>£2,395,000 Betfred World</w:t>
      </w:r>
      <w:r>
        <w:rPr>
          <w:b/>
          <w:bCs/>
          <w:sz w:val="18"/>
          <w:szCs w:val="18"/>
        </w:rPr>
        <w:tab/>
      </w:r>
      <w:r>
        <w:rPr>
          <w:b/>
          <w:bCs/>
          <w:sz w:val="18"/>
          <w:szCs w:val="18"/>
        </w:rPr>
        <w:tab/>
        <w:t>Oct-final (25)</w:t>
      </w:r>
      <w:r>
        <w:rPr>
          <w:b/>
          <w:bCs/>
          <w:sz w:val="18"/>
          <w:szCs w:val="18"/>
        </w:rPr>
        <w:tab/>
        <w:t>Mark Allen</w:t>
      </w:r>
      <w:r>
        <w:rPr>
          <w:b/>
          <w:bCs/>
          <w:sz w:val="18"/>
          <w:szCs w:val="18"/>
        </w:rPr>
        <w:tab/>
      </w:r>
      <w:r>
        <w:rPr>
          <w:b/>
          <w:bCs/>
          <w:sz w:val="18"/>
          <w:szCs w:val="18"/>
        </w:rPr>
        <w:tab/>
        <w:t>Northern Ire.</w:t>
      </w:r>
      <w:r>
        <w:rPr>
          <w:b/>
          <w:bCs/>
          <w:sz w:val="18"/>
          <w:szCs w:val="18"/>
        </w:rPr>
        <w:tab/>
        <w:t>131</w:t>
      </w:r>
      <w:r>
        <w:rPr>
          <w:b/>
          <w:bCs/>
          <w:sz w:val="18"/>
          <w:szCs w:val="18"/>
        </w:rPr>
        <w:tab/>
        <w:t>Frame 3</w:t>
      </w:r>
    </w:p>
    <w:p w14:paraId="5C436976" w14:textId="77777777" w:rsidR="008A517C" w:rsidRPr="004D570E" w:rsidRDefault="008A517C" w:rsidP="008A517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570E">
        <w:rPr>
          <w:b/>
          <w:bCs/>
          <w:sz w:val="18"/>
          <w:szCs w:val="18"/>
        </w:rPr>
        <w:t>Championship</w:t>
      </w:r>
    </w:p>
    <w:p w14:paraId="65DF2954" w14:textId="025A50AA" w:rsidR="007B18D6" w:rsidRDefault="007B18D6" w:rsidP="007B18D6">
      <w:pPr>
        <w:pStyle w:val="NoSpacing"/>
        <w:rPr>
          <w:sz w:val="20"/>
          <w:szCs w:val="20"/>
        </w:rPr>
      </w:pPr>
      <w:r>
        <w:rPr>
          <w:sz w:val="18"/>
          <w:szCs w:val="18"/>
        </w:rPr>
        <w:tab/>
      </w:r>
      <w:r>
        <w:rPr>
          <w:b/>
          <w:bCs/>
          <w:sz w:val="18"/>
          <w:szCs w:val="18"/>
        </w:rPr>
        <w:t>1,</w:t>
      </w:r>
      <w:r w:rsidR="008A517C">
        <w:rPr>
          <w:b/>
          <w:bCs/>
          <w:sz w:val="18"/>
          <w:szCs w:val="18"/>
        </w:rPr>
        <w:t>1</w:t>
      </w:r>
      <w:r>
        <w:rPr>
          <w:b/>
          <w:bCs/>
          <w:sz w:val="18"/>
          <w:szCs w:val="18"/>
        </w:rPr>
        <w:t>65</w:t>
      </w:r>
      <w:r>
        <w:rPr>
          <w:sz w:val="18"/>
          <w:szCs w:val="18"/>
        </w:rPr>
        <w:tab/>
      </w:r>
      <w:r>
        <w:rPr>
          <w:b/>
          <w:bCs/>
          <w:sz w:val="18"/>
          <w:szCs w:val="18"/>
        </w:rPr>
        <w:t>22 April</w:t>
      </w:r>
      <w:r>
        <w:rPr>
          <w:b/>
          <w:bCs/>
          <w:sz w:val="18"/>
          <w:szCs w:val="18"/>
        </w:rPr>
        <w:tab/>
        <w:t>£2,395,000 Betfred World</w:t>
      </w:r>
      <w:r>
        <w:rPr>
          <w:b/>
          <w:bCs/>
          <w:sz w:val="18"/>
          <w:szCs w:val="18"/>
        </w:rPr>
        <w:tab/>
      </w:r>
      <w:r>
        <w:rPr>
          <w:b/>
          <w:bCs/>
          <w:sz w:val="18"/>
          <w:szCs w:val="18"/>
        </w:rPr>
        <w:tab/>
        <w:t>Oct-final (25)</w:t>
      </w:r>
      <w:r>
        <w:rPr>
          <w:b/>
          <w:bCs/>
          <w:sz w:val="18"/>
          <w:szCs w:val="18"/>
        </w:rPr>
        <w:tab/>
        <w:t>Mark Allen</w:t>
      </w:r>
      <w:r>
        <w:rPr>
          <w:b/>
          <w:bCs/>
          <w:sz w:val="18"/>
          <w:szCs w:val="18"/>
        </w:rPr>
        <w:tab/>
      </w:r>
      <w:r>
        <w:rPr>
          <w:b/>
          <w:bCs/>
          <w:sz w:val="18"/>
          <w:szCs w:val="18"/>
        </w:rPr>
        <w:tab/>
        <w:t>Northern Ire.</w:t>
      </w:r>
      <w:r>
        <w:rPr>
          <w:b/>
          <w:bCs/>
          <w:sz w:val="18"/>
          <w:szCs w:val="18"/>
        </w:rPr>
        <w:tab/>
        <w:t>100</w:t>
      </w:r>
      <w:r>
        <w:rPr>
          <w:b/>
          <w:bCs/>
          <w:sz w:val="18"/>
          <w:szCs w:val="18"/>
        </w:rPr>
        <w:tab/>
        <w:t>Frame 16</w:t>
      </w:r>
    </w:p>
    <w:p w14:paraId="2131CAA1" w14:textId="77777777" w:rsidR="008A517C" w:rsidRPr="004D570E" w:rsidRDefault="008A517C" w:rsidP="008A517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570E">
        <w:rPr>
          <w:b/>
          <w:bCs/>
          <w:sz w:val="18"/>
          <w:szCs w:val="18"/>
        </w:rPr>
        <w:t>Championship</w:t>
      </w:r>
    </w:p>
    <w:p w14:paraId="440558D8" w14:textId="4734AC36" w:rsidR="00560EAC" w:rsidRDefault="00560EAC" w:rsidP="00A0195D">
      <w:pPr>
        <w:pStyle w:val="NoSpacing"/>
        <w:rPr>
          <w:sz w:val="18"/>
          <w:szCs w:val="18"/>
        </w:rPr>
      </w:pPr>
      <w:r>
        <w:rPr>
          <w:sz w:val="18"/>
          <w:szCs w:val="18"/>
        </w:rPr>
        <w:tab/>
      </w:r>
      <w:r>
        <w:rPr>
          <w:b/>
          <w:bCs/>
          <w:sz w:val="18"/>
          <w:szCs w:val="18"/>
        </w:rPr>
        <w:t>1,16</w:t>
      </w:r>
      <w:r w:rsidR="00623159">
        <w:rPr>
          <w:b/>
          <w:bCs/>
          <w:sz w:val="18"/>
          <w:szCs w:val="18"/>
        </w:rPr>
        <w:t>6</w:t>
      </w:r>
      <w:r>
        <w:rPr>
          <w:sz w:val="18"/>
          <w:szCs w:val="18"/>
        </w:rPr>
        <w:tab/>
      </w:r>
      <w:r>
        <w:rPr>
          <w:b/>
          <w:bCs/>
          <w:sz w:val="18"/>
          <w:szCs w:val="18"/>
        </w:rPr>
        <w:t>2</w:t>
      </w:r>
      <w:r w:rsidR="00623159">
        <w:rPr>
          <w:b/>
          <w:bCs/>
          <w:sz w:val="18"/>
          <w:szCs w:val="18"/>
        </w:rPr>
        <w:t>6</w:t>
      </w:r>
      <w:r>
        <w:rPr>
          <w:b/>
          <w:bCs/>
          <w:sz w:val="18"/>
          <w:szCs w:val="18"/>
        </w:rPr>
        <w:t xml:space="preserve"> April</w:t>
      </w:r>
      <w:r>
        <w:rPr>
          <w:b/>
          <w:bCs/>
          <w:sz w:val="18"/>
          <w:szCs w:val="18"/>
        </w:rPr>
        <w:tab/>
        <w:t>£2,395,000 Betfred World</w:t>
      </w:r>
      <w:r>
        <w:rPr>
          <w:b/>
          <w:bCs/>
          <w:sz w:val="18"/>
          <w:szCs w:val="18"/>
        </w:rPr>
        <w:tab/>
      </w:r>
      <w:r>
        <w:rPr>
          <w:b/>
          <w:bCs/>
          <w:sz w:val="18"/>
          <w:szCs w:val="18"/>
        </w:rPr>
        <w:tab/>
        <w:t>Qtr.-final (25)</w:t>
      </w:r>
      <w:r>
        <w:rPr>
          <w:b/>
          <w:bCs/>
          <w:sz w:val="18"/>
          <w:szCs w:val="18"/>
        </w:rPr>
        <w:tab/>
        <w:t>Stephen Maguire</w:t>
      </w:r>
      <w:r>
        <w:rPr>
          <w:b/>
          <w:bCs/>
          <w:sz w:val="18"/>
          <w:szCs w:val="18"/>
        </w:rPr>
        <w:tab/>
        <w:t>Scotland</w:t>
      </w:r>
      <w:r>
        <w:rPr>
          <w:b/>
          <w:bCs/>
          <w:sz w:val="18"/>
          <w:szCs w:val="18"/>
        </w:rPr>
        <w:tab/>
      </w:r>
      <w:r w:rsidR="00623159">
        <w:rPr>
          <w:b/>
          <w:bCs/>
          <w:sz w:val="18"/>
          <w:szCs w:val="18"/>
        </w:rPr>
        <w:t>123</w:t>
      </w:r>
      <w:r>
        <w:rPr>
          <w:b/>
          <w:bCs/>
          <w:sz w:val="18"/>
          <w:szCs w:val="18"/>
        </w:rPr>
        <w:tab/>
        <w:t>Frame</w:t>
      </w:r>
      <w:r w:rsidR="00623159">
        <w:rPr>
          <w:b/>
          <w:bCs/>
          <w:sz w:val="18"/>
          <w:szCs w:val="18"/>
        </w:rPr>
        <w:t xml:space="preserve"> 7</w:t>
      </w:r>
    </w:p>
    <w:p w14:paraId="5314E836" w14:textId="77777777" w:rsidR="00623159" w:rsidRPr="004D570E" w:rsidRDefault="00623159" w:rsidP="0062315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570E">
        <w:rPr>
          <w:b/>
          <w:bCs/>
          <w:sz w:val="18"/>
          <w:szCs w:val="18"/>
        </w:rPr>
        <w:t>Championship</w:t>
      </w:r>
    </w:p>
    <w:p w14:paraId="0BD8B8B1" w14:textId="4ABF6870" w:rsidR="00623159" w:rsidRDefault="00623159" w:rsidP="00623159">
      <w:pPr>
        <w:pStyle w:val="NoSpacing"/>
        <w:rPr>
          <w:sz w:val="18"/>
          <w:szCs w:val="18"/>
        </w:rPr>
      </w:pPr>
      <w:r>
        <w:rPr>
          <w:sz w:val="18"/>
          <w:szCs w:val="18"/>
        </w:rPr>
        <w:tab/>
      </w:r>
      <w:r>
        <w:rPr>
          <w:b/>
          <w:bCs/>
          <w:sz w:val="18"/>
          <w:szCs w:val="18"/>
        </w:rPr>
        <w:t>1,167</w:t>
      </w:r>
      <w:r>
        <w:rPr>
          <w:sz w:val="18"/>
          <w:szCs w:val="18"/>
        </w:rPr>
        <w:tab/>
      </w:r>
      <w:r>
        <w:rPr>
          <w:b/>
          <w:bCs/>
          <w:sz w:val="18"/>
          <w:szCs w:val="18"/>
        </w:rPr>
        <w:t>27 April</w:t>
      </w:r>
      <w:r>
        <w:rPr>
          <w:b/>
          <w:bCs/>
          <w:sz w:val="18"/>
          <w:szCs w:val="18"/>
        </w:rPr>
        <w:tab/>
        <w:t>£2,395,000 Betfred World</w:t>
      </w:r>
      <w:r>
        <w:rPr>
          <w:b/>
          <w:bCs/>
          <w:sz w:val="18"/>
          <w:szCs w:val="18"/>
        </w:rPr>
        <w:tab/>
      </w:r>
      <w:r>
        <w:rPr>
          <w:b/>
          <w:bCs/>
          <w:sz w:val="18"/>
          <w:szCs w:val="18"/>
        </w:rPr>
        <w:tab/>
        <w:t>Qtr.-final (25)</w:t>
      </w:r>
      <w:r>
        <w:rPr>
          <w:b/>
          <w:bCs/>
          <w:sz w:val="18"/>
          <w:szCs w:val="18"/>
        </w:rPr>
        <w:tab/>
        <w:t>Stephen Maguire</w:t>
      </w:r>
      <w:r>
        <w:rPr>
          <w:b/>
          <w:bCs/>
          <w:sz w:val="18"/>
          <w:szCs w:val="18"/>
        </w:rPr>
        <w:tab/>
        <w:t>Scotland</w:t>
      </w:r>
      <w:r>
        <w:rPr>
          <w:b/>
          <w:bCs/>
          <w:sz w:val="18"/>
          <w:szCs w:val="18"/>
        </w:rPr>
        <w:tab/>
        <w:t>126</w:t>
      </w:r>
      <w:r>
        <w:rPr>
          <w:b/>
          <w:bCs/>
          <w:sz w:val="18"/>
          <w:szCs w:val="18"/>
        </w:rPr>
        <w:tab/>
        <w:t>Frame 18</w:t>
      </w:r>
    </w:p>
    <w:p w14:paraId="641D515B" w14:textId="77777777" w:rsidR="00623159" w:rsidRPr="004D570E" w:rsidRDefault="00623159" w:rsidP="0062315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570E">
        <w:rPr>
          <w:b/>
          <w:bCs/>
          <w:sz w:val="18"/>
          <w:szCs w:val="18"/>
        </w:rPr>
        <w:t>Championship</w:t>
      </w:r>
    </w:p>
    <w:p w14:paraId="74ACDB5E" w14:textId="2C165BD8" w:rsidR="002C51F0" w:rsidRDefault="00560EAC" w:rsidP="00A0195D">
      <w:pPr>
        <w:pStyle w:val="NoSpacing"/>
        <w:rPr>
          <w:sz w:val="20"/>
          <w:szCs w:val="20"/>
        </w:rPr>
      </w:pPr>
      <w:r>
        <w:rPr>
          <w:sz w:val="18"/>
          <w:szCs w:val="18"/>
        </w:rPr>
        <w:tab/>
      </w:r>
      <w:r>
        <w:rPr>
          <w:b/>
          <w:bCs/>
          <w:sz w:val="18"/>
          <w:szCs w:val="18"/>
        </w:rPr>
        <w:t>1,16</w:t>
      </w:r>
      <w:r w:rsidR="00623159">
        <w:rPr>
          <w:b/>
          <w:bCs/>
          <w:sz w:val="18"/>
          <w:szCs w:val="18"/>
        </w:rPr>
        <w:t>8</w:t>
      </w:r>
      <w:r>
        <w:rPr>
          <w:sz w:val="18"/>
          <w:szCs w:val="18"/>
        </w:rPr>
        <w:tab/>
      </w:r>
      <w:r>
        <w:rPr>
          <w:b/>
          <w:bCs/>
          <w:sz w:val="18"/>
          <w:szCs w:val="18"/>
        </w:rPr>
        <w:t>28 April</w:t>
      </w:r>
      <w:r>
        <w:rPr>
          <w:b/>
          <w:bCs/>
          <w:sz w:val="18"/>
          <w:szCs w:val="18"/>
        </w:rPr>
        <w:tab/>
        <w:t>£2,395,000 Betfred World</w:t>
      </w:r>
      <w:r>
        <w:rPr>
          <w:b/>
          <w:bCs/>
          <w:sz w:val="18"/>
          <w:szCs w:val="18"/>
        </w:rPr>
        <w:tab/>
      </w:r>
      <w:r>
        <w:rPr>
          <w:b/>
          <w:bCs/>
          <w:sz w:val="18"/>
          <w:szCs w:val="18"/>
        </w:rPr>
        <w:tab/>
        <w:t>Semi-final (33)</w:t>
      </w:r>
      <w:r>
        <w:rPr>
          <w:b/>
          <w:bCs/>
          <w:sz w:val="18"/>
          <w:szCs w:val="18"/>
        </w:rPr>
        <w:tab/>
        <w:t>John Higgins</w:t>
      </w:r>
      <w:r>
        <w:rPr>
          <w:b/>
          <w:bCs/>
          <w:sz w:val="18"/>
          <w:szCs w:val="18"/>
        </w:rPr>
        <w:tab/>
      </w:r>
      <w:r>
        <w:rPr>
          <w:b/>
          <w:bCs/>
          <w:sz w:val="18"/>
          <w:szCs w:val="18"/>
        </w:rPr>
        <w:tab/>
        <w:t>Scotland</w:t>
      </w:r>
      <w:r>
        <w:rPr>
          <w:b/>
          <w:bCs/>
          <w:sz w:val="18"/>
          <w:szCs w:val="18"/>
        </w:rPr>
        <w:tab/>
        <w:t>116</w:t>
      </w:r>
      <w:r>
        <w:rPr>
          <w:b/>
          <w:bCs/>
          <w:sz w:val="18"/>
          <w:szCs w:val="18"/>
        </w:rPr>
        <w:tab/>
        <w:t>Frame 6</w:t>
      </w:r>
    </w:p>
    <w:p w14:paraId="53C705EB" w14:textId="77777777" w:rsidR="00623159" w:rsidRPr="004D570E" w:rsidRDefault="00623159" w:rsidP="0062315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570E">
        <w:rPr>
          <w:b/>
          <w:bCs/>
          <w:sz w:val="18"/>
          <w:szCs w:val="18"/>
        </w:rPr>
        <w:t>Championship</w:t>
      </w:r>
    </w:p>
    <w:p w14:paraId="2B179346" w14:textId="70CE280F" w:rsidR="00560EAC" w:rsidRDefault="00560EAC" w:rsidP="00560EAC">
      <w:pPr>
        <w:pStyle w:val="NoSpacing"/>
        <w:rPr>
          <w:sz w:val="20"/>
          <w:szCs w:val="20"/>
        </w:rPr>
      </w:pPr>
      <w:r>
        <w:rPr>
          <w:sz w:val="18"/>
          <w:szCs w:val="18"/>
        </w:rPr>
        <w:tab/>
      </w:r>
      <w:r>
        <w:rPr>
          <w:b/>
          <w:bCs/>
          <w:sz w:val="18"/>
          <w:szCs w:val="18"/>
        </w:rPr>
        <w:t>1,16</w:t>
      </w:r>
      <w:r w:rsidR="00623159">
        <w:rPr>
          <w:b/>
          <w:bCs/>
          <w:sz w:val="18"/>
          <w:szCs w:val="18"/>
        </w:rPr>
        <w:t>9</w:t>
      </w:r>
      <w:r>
        <w:rPr>
          <w:sz w:val="18"/>
          <w:szCs w:val="18"/>
        </w:rPr>
        <w:tab/>
      </w:r>
      <w:r>
        <w:rPr>
          <w:b/>
          <w:bCs/>
          <w:sz w:val="18"/>
          <w:szCs w:val="18"/>
        </w:rPr>
        <w:t>28 April</w:t>
      </w:r>
      <w:r>
        <w:rPr>
          <w:b/>
          <w:bCs/>
          <w:sz w:val="18"/>
          <w:szCs w:val="18"/>
        </w:rPr>
        <w:tab/>
        <w:t>£2,395,000 Betfred World</w:t>
      </w:r>
      <w:r>
        <w:rPr>
          <w:b/>
          <w:bCs/>
          <w:sz w:val="18"/>
          <w:szCs w:val="18"/>
        </w:rPr>
        <w:tab/>
      </w:r>
      <w:r>
        <w:rPr>
          <w:b/>
          <w:bCs/>
          <w:sz w:val="18"/>
          <w:szCs w:val="18"/>
        </w:rPr>
        <w:tab/>
        <w:t>Semi-final (33)</w:t>
      </w:r>
      <w:r>
        <w:rPr>
          <w:b/>
          <w:bCs/>
          <w:sz w:val="18"/>
          <w:szCs w:val="18"/>
        </w:rPr>
        <w:tab/>
        <w:t>John Higgins</w:t>
      </w:r>
      <w:r>
        <w:rPr>
          <w:b/>
          <w:bCs/>
          <w:sz w:val="18"/>
          <w:szCs w:val="18"/>
        </w:rPr>
        <w:tab/>
      </w:r>
      <w:r>
        <w:rPr>
          <w:b/>
          <w:bCs/>
          <w:sz w:val="18"/>
          <w:szCs w:val="18"/>
        </w:rPr>
        <w:tab/>
        <w:t>Scotland</w:t>
      </w:r>
      <w:r>
        <w:rPr>
          <w:b/>
          <w:bCs/>
          <w:sz w:val="18"/>
          <w:szCs w:val="18"/>
        </w:rPr>
        <w:tab/>
        <w:t>107</w:t>
      </w:r>
      <w:r>
        <w:rPr>
          <w:b/>
          <w:bCs/>
          <w:sz w:val="18"/>
          <w:szCs w:val="18"/>
        </w:rPr>
        <w:tab/>
        <w:t>Frame 8</w:t>
      </w:r>
    </w:p>
    <w:p w14:paraId="153AFDDD" w14:textId="77777777" w:rsidR="00623159" w:rsidRPr="004D570E" w:rsidRDefault="00623159" w:rsidP="0062315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570E">
        <w:rPr>
          <w:b/>
          <w:bCs/>
          <w:sz w:val="18"/>
          <w:szCs w:val="18"/>
        </w:rPr>
        <w:t>Championship</w:t>
      </w:r>
    </w:p>
    <w:p w14:paraId="4279A2FF" w14:textId="2FE3C94D" w:rsidR="00560EAC" w:rsidRDefault="00560EAC" w:rsidP="00560EAC">
      <w:pPr>
        <w:pStyle w:val="NoSpacing"/>
        <w:rPr>
          <w:sz w:val="20"/>
          <w:szCs w:val="20"/>
        </w:rPr>
      </w:pPr>
      <w:r>
        <w:rPr>
          <w:sz w:val="18"/>
          <w:szCs w:val="18"/>
        </w:rPr>
        <w:tab/>
      </w:r>
      <w:r>
        <w:rPr>
          <w:b/>
          <w:bCs/>
          <w:sz w:val="18"/>
          <w:szCs w:val="18"/>
        </w:rPr>
        <w:t>1,17</w:t>
      </w:r>
      <w:r w:rsidR="00623159">
        <w:rPr>
          <w:b/>
          <w:bCs/>
          <w:sz w:val="18"/>
          <w:szCs w:val="18"/>
        </w:rPr>
        <w:t>0</w:t>
      </w:r>
      <w:r>
        <w:rPr>
          <w:sz w:val="18"/>
          <w:szCs w:val="18"/>
        </w:rPr>
        <w:tab/>
      </w:r>
      <w:r>
        <w:rPr>
          <w:b/>
          <w:bCs/>
          <w:sz w:val="18"/>
          <w:szCs w:val="18"/>
        </w:rPr>
        <w:t>30 April</w:t>
      </w:r>
      <w:r>
        <w:rPr>
          <w:b/>
          <w:bCs/>
          <w:sz w:val="18"/>
          <w:szCs w:val="18"/>
        </w:rPr>
        <w:tab/>
        <w:t>£2,395,000 Betfred World</w:t>
      </w:r>
      <w:r>
        <w:rPr>
          <w:b/>
          <w:bCs/>
          <w:sz w:val="18"/>
          <w:szCs w:val="18"/>
        </w:rPr>
        <w:tab/>
      </w:r>
      <w:r>
        <w:rPr>
          <w:b/>
          <w:bCs/>
          <w:sz w:val="18"/>
          <w:szCs w:val="18"/>
        </w:rPr>
        <w:tab/>
        <w:t>Semi-final (33)</w:t>
      </w:r>
      <w:r>
        <w:rPr>
          <w:b/>
          <w:bCs/>
          <w:sz w:val="18"/>
          <w:szCs w:val="18"/>
        </w:rPr>
        <w:tab/>
        <w:t>John Higgins</w:t>
      </w:r>
      <w:r>
        <w:rPr>
          <w:b/>
          <w:bCs/>
          <w:sz w:val="18"/>
          <w:szCs w:val="18"/>
        </w:rPr>
        <w:tab/>
      </w:r>
      <w:r>
        <w:rPr>
          <w:b/>
          <w:bCs/>
          <w:sz w:val="18"/>
          <w:szCs w:val="18"/>
        </w:rPr>
        <w:tab/>
        <w:t>Scotland</w:t>
      </w:r>
      <w:r>
        <w:rPr>
          <w:b/>
          <w:bCs/>
          <w:sz w:val="18"/>
          <w:szCs w:val="18"/>
        </w:rPr>
        <w:tab/>
        <w:t>101</w:t>
      </w:r>
      <w:r>
        <w:rPr>
          <w:b/>
          <w:bCs/>
          <w:sz w:val="18"/>
          <w:szCs w:val="18"/>
        </w:rPr>
        <w:tab/>
        <w:t>Frame 20</w:t>
      </w:r>
    </w:p>
    <w:p w14:paraId="1329B392" w14:textId="77777777" w:rsidR="00623159" w:rsidRPr="004D570E" w:rsidRDefault="00623159" w:rsidP="0062315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570E">
        <w:rPr>
          <w:b/>
          <w:bCs/>
          <w:sz w:val="18"/>
          <w:szCs w:val="18"/>
        </w:rPr>
        <w:t>Championship</w:t>
      </w:r>
    </w:p>
    <w:p w14:paraId="520BE769" w14:textId="50AE6092" w:rsidR="00560EAC" w:rsidRDefault="00560EAC" w:rsidP="00560EAC">
      <w:pPr>
        <w:pStyle w:val="NoSpacing"/>
        <w:rPr>
          <w:sz w:val="20"/>
          <w:szCs w:val="20"/>
        </w:rPr>
      </w:pPr>
      <w:r>
        <w:rPr>
          <w:sz w:val="18"/>
          <w:szCs w:val="18"/>
        </w:rPr>
        <w:tab/>
      </w:r>
      <w:r>
        <w:rPr>
          <w:b/>
          <w:bCs/>
          <w:sz w:val="18"/>
          <w:szCs w:val="18"/>
        </w:rPr>
        <w:t>1,17</w:t>
      </w:r>
      <w:r w:rsidR="00623159">
        <w:rPr>
          <w:b/>
          <w:bCs/>
          <w:sz w:val="18"/>
          <w:szCs w:val="18"/>
        </w:rPr>
        <w:t>1</w:t>
      </w:r>
      <w:r>
        <w:rPr>
          <w:sz w:val="18"/>
          <w:szCs w:val="18"/>
        </w:rPr>
        <w:tab/>
      </w:r>
      <w:r>
        <w:rPr>
          <w:b/>
          <w:bCs/>
          <w:sz w:val="18"/>
          <w:szCs w:val="18"/>
        </w:rPr>
        <w:t>30 April</w:t>
      </w:r>
      <w:r>
        <w:rPr>
          <w:b/>
          <w:bCs/>
          <w:sz w:val="18"/>
          <w:szCs w:val="18"/>
        </w:rPr>
        <w:tab/>
        <w:t>£2,395,000 Betfred World</w:t>
      </w:r>
      <w:r>
        <w:rPr>
          <w:b/>
          <w:bCs/>
          <w:sz w:val="18"/>
          <w:szCs w:val="18"/>
        </w:rPr>
        <w:tab/>
      </w:r>
      <w:r>
        <w:rPr>
          <w:b/>
          <w:bCs/>
          <w:sz w:val="18"/>
          <w:szCs w:val="18"/>
        </w:rPr>
        <w:tab/>
        <w:t>Semi-final (33)</w:t>
      </w:r>
      <w:r>
        <w:rPr>
          <w:b/>
          <w:bCs/>
          <w:sz w:val="18"/>
          <w:szCs w:val="18"/>
        </w:rPr>
        <w:tab/>
        <w:t>John Higgins</w:t>
      </w:r>
      <w:r>
        <w:rPr>
          <w:b/>
          <w:bCs/>
          <w:sz w:val="18"/>
          <w:szCs w:val="18"/>
        </w:rPr>
        <w:tab/>
      </w:r>
      <w:r>
        <w:rPr>
          <w:b/>
          <w:bCs/>
          <w:sz w:val="18"/>
          <w:szCs w:val="18"/>
        </w:rPr>
        <w:tab/>
        <w:t>Scotland</w:t>
      </w:r>
      <w:r>
        <w:rPr>
          <w:b/>
          <w:bCs/>
          <w:sz w:val="18"/>
          <w:szCs w:val="18"/>
        </w:rPr>
        <w:tab/>
        <w:t>1</w:t>
      </w:r>
      <w:r w:rsidR="00067E18">
        <w:rPr>
          <w:b/>
          <w:bCs/>
          <w:sz w:val="18"/>
          <w:szCs w:val="18"/>
        </w:rPr>
        <w:t>21</w:t>
      </w:r>
      <w:r>
        <w:rPr>
          <w:b/>
          <w:bCs/>
          <w:sz w:val="18"/>
          <w:szCs w:val="18"/>
        </w:rPr>
        <w:tab/>
        <w:t>Frame 22</w:t>
      </w:r>
    </w:p>
    <w:p w14:paraId="41DAA8ED" w14:textId="77777777" w:rsidR="00623159" w:rsidRPr="004D570E" w:rsidRDefault="00623159" w:rsidP="0062315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570E">
        <w:rPr>
          <w:b/>
          <w:bCs/>
          <w:sz w:val="18"/>
          <w:szCs w:val="18"/>
        </w:rPr>
        <w:t>Championship</w:t>
      </w:r>
    </w:p>
    <w:p w14:paraId="2DB97752" w14:textId="4CBB9376" w:rsidR="00560EAC" w:rsidRDefault="00560EAC" w:rsidP="00560EAC">
      <w:pPr>
        <w:pStyle w:val="NoSpacing"/>
        <w:rPr>
          <w:sz w:val="20"/>
          <w:szCs w:val="20"/>
        </w:rPr>
      </w:pPr>
      <w:r>
        <w:rPr>
          <w:sz w:val="18"/>
          <w:szCs w:val="18"/>
        </w:rPr>
        <w:tab/>
      </w:r>
      <w:r>
        <w:rPr>
          <w:b/>
          <w:bCs/>
          <w:sz w:val="18"/>
          <w:szCs w:val="18"/>
        </w:rPr>
        <w:t>1,17</w:t>
      </w:r>
      <w:r w:rsidR="00623159">
        <w:rPr>
          <w:b/>
          <w:bCs/>
          <w:sz w:val="18"/>
          <w:szCs w:val="18"/>
        </w:rPr>
        <w:t>2</w:t>
      </w:r>
      <w:r>
        <w:rPr>
          <w:sz w:val="18"/>
          <w:szCs w:val="18"/>
        </w:rPr>
        <w:tab/>
      </w:r>
      <w:r>
        <w:rPr>
          <w:b/>
          <w:bCs/>
          <w:sz w:val="18"/>
          <w:szCs w:val="18"/>
        </w:rPr>
        <w:t>30 April</w:t>
      </w:r>
      <w:r>
        <w:rPr>
          <w:b/>
          <w:bCs/>
          <w:sz w:val="18"/>
          <w:szCs w:val="18"/>
        </w:rPr>
        <w:tab/>
        <w:t>£2,395,000 Betfred World</w:t>
      </w:r>
      <w:r>
        <w:rPr>
          <w:b/>
          <w:bCs/>
          <w:sz w:val="18"/>
          <w:szCs w:val="18"/>
        </w:rPr>
        <w:tab/>
      </w:r>
      <w:r>
        <w:rPr>
          <w:b/>
          <w:bCs/>
          <w:sz w:val="18"/>
          <w:szCs w:val="18"/>
        </w:rPr>
        <w:tab/>
        <w:t>Semi-final (33)</w:t>
      </w:r>
      <w:r>
        <w:rPr>
          <w:b/>
          <w:bCs/>
          <w:sz w:val="18"/>
          <w:szCs w:val="18"/>
        </w:rPr>
        <w:tab/>
        <w:t>John Higgins</w:t>
      </w:r>
      <w:r>
        <w:rPr>
          <w:b/>
          <w:bCs/>
          <w:sz w:val="18"/>
          <w:szCs w:val="18"/>
        </w:rPr>
        <w:tab/>
      </w:r>
      <w:r>
        <w:rPr>
          <w:b/>
          <w:bCs/>
          <w:sz w:val="18"/>
          <w:szCs w:val="18"/>
        </w:rPr>
        <w:tab/>
        <w:t>Scotland</w:t>
      </w:r>
      <w:r>
        <w:rPr>
          <w:b/>
          <w:bCs/>
          <w:sz w:val="18"/>
          <w:szCs w:val="18"/>
        </w:rPr>
        <w:tab/>
      </w:r>
      <w:r w:rsidR="00067E18">
        <w:rPr>
          <w:b/>
          <w:bCs/>
          <w:sz w:val="18"/>
          <w:szCs w:val="18"/>
        </w:rPr>
        <w:t>134</w:t>
      </w:r>
      <w:r>
        <w:rPr>
          <w:b/>
          <w:bCs/>
          <w:sz w:val="18"/>
          <w:szCs w:val="18"/>
        </w:rPr>
        <w:tab/>
        <w:t>Frame 24</w:t>
      </w:r>
    </w:p>
    <w:p w14:paraId="7C8F7179" w14:textId="77777777" w:rsidR="00623159" w:rsidRPr="004D570E" w:rsidRDefault="00623159" w:rsidP="0062315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570E">
        <w:rPr>
          <w:b/>
          <w:bCs/>
          <w:sz w:val="18"/>
          <w:szCs w:val="18"/>
        </w:rPr>
        <w:t>Championship</w:t>
      </w:r>
    </w:p>
    <w:p w14:paraId="0D100D9E" w14:textId="43A8CCCE" w:rsidR="00436CAD" w:rsidRDefault="00436CAD" w:rsidP="00EF193B">
      <w:pPr>
        <w:pStyle w:val="NoSpacing"/>
        <w:rPr>
          <w:sz w:val="18"/>
          <w:szCs w:val="18"/>
        </w:rPr>
      </w:pPr>
      <w:r>
        <w:rPr>
          <w:sz w:val="18"/>
          <w:szCs w:val="18"/>
        </w:rPr>
        <w:tab/>
      </w:r>
      <w:r>
        <w:rPr>
          <w:b/>
          <w:bCs/>
          <w:sz w:val="18"/>
          <w:szCs w:val="18"/>
        </w:rPr>
        <w:t>1,173</w:t>
      </w:r>
      <w:r>
        <w:rPr>
          <w:sz w:val="18"/>
          <w:szCs w:val="18"/>
        </w:rPr>
        <w:tab/>
      </w:r>
      <w:r w:rsidRPr="00436CAD">
        <w:rPr>
          <w:b/>
          <w:bCs/>
          <w:sz w:val="18"/>
          <w:szCs w:val="18"/>
        </w:rPr>
        <w:t>1 May</w:t>
      </w:r>
      <w:r>
        <w:rPr>
          <w:b/>
          <w:bCs/>
          <w:sz w:val="18"/>
          <w:szCs w:val="18"/>
        </w:rPr>
        <w:tab/>
      </w:r>
      <w:r>
        <w:rPr>
          <w:b/>
          <w:bCs/>
          <w:sz w:val="18"/>
          <w:szCs w:val="18"/>
        </w:rPr>
        <w:tab/>
        <w:t>£2,395,000 Betfred World</w:t>
      </w:r>
      <w:r>
        <w:rPr>
          <w:b/>
          <w:bCs/>
          <w:sz w:val="18"/>
          <w:szCs w:val="18"/>
        </w:rPr>
        <w:tab/>
      </w:r>
      <w:r>
        <w:rPr>
          <w:b/>
          <w:bCs/>
          <w:sz w:val="18"/>
          <w:szCs w:val="18"/>
        </w:rPr>
        <w:tab/>
        <w:t>FINAL (35)</w:t>
      </w:r>
      <w:r>
        <w:rPr>
          <w:b/>
          <w:bCs/>
          <w:sz w:val="18"/>
          <w:szCs w:val="18"/>
        </w:rPr>
        <w:tab/>
        <w:t>Judd Trump</w:t>
      </w:r>
      <w:r>
        <w:rPr>
          <w:b/>
          <w:bCs/>
          <w:sz w:val="18"/>
          <w:szCs w:val="18"/>
        </w:rPr>
        <w:tab/>
      </w:r>
      <w:r>
        <w:rPr>
          <w:b/>
          <w:bCs/>
          <w:sz w:val="18"/>
          <w:szCs w:val="18"/>
        </w:rPr>
        <w:tab/>
        <w:t>England</w:t>
      </w:r>
      <w:r>
        <w:rPr>
          <w:b/>
          <w:bCs/>
          <w:sz w:val="18"/>
          <w:szCs w:val="18"/>
        </w:rPr>
        <w:tab/>
        <w:t>120</w:t>
      </w:r>
      <w:r>
        <w:rPr>
          <w:b/>
          <w:bCs/>
          <w:sz w:val="18"/>
          <w:szCs w:val="18"/>
        </w:rPr>
        <w:tab/>
        <w:t>Frame 2</w:t>
      </w:r>
    </w:p>
    <w:p w14:paraId="7EFE56D6" w14:textId="77777777" w:rsidR="00506F06" w:rsidRPr="004D570E" w:rsidRDefault="00506F06" w:rsidP="00506F06">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570E">
        <w:rPr>
          <w:b/>
          <w:bCs/>
          <w:sz w:val="18"/>
          <w:szCs w:val="18"/>
        </w:rPr>
        <w:t>Championship</w:t>
      </w:r>
    </w:p>
    <w:p w14:paraId="2B5A7C7B" w14:textId="77777777" w:rsidR="00EC2E6A" w:rsidRDefault="00EC2E6A" w:rsidP="00EF193B">
      <w:pPr>
        <w:pStyle w:val="NoSpacing"/>
        <w:rPr>
          <w:sz w:val="18"/>
          <w:szCs w:val="18"/>
        </w:rPr>
      </w:pPr>
    </w:p>
    <w:p w14:paraId="153890A9" w14:textId="16B4A63F" w:rsidR="00EF193B" w:rsidRPr="00145D0B" w:rsidRDefault="00EF193B" w:rsidP="00EF193B">
      <w:pPr>
        <w:pStyle w:val="NoSpacing"/>
        <w:rPr>
          <w:i/>
          <w:sz w:val="18"/>
          <w:szCs w:val="18"/>
        </w:rPr>
      </w:pPr>
      <w:r>
        <w:rPr>
          <w:sz w:val="18"/>
          <w:szCs w:val="18"/>
        </w:rPr>
        <w:tab/>
      </w:r>
      <w:r w:rsidRPr="00EC2E6A">
        <w:rPr>
          <w:i/>
          <w:color w:val="FFFFFF" w:themeColor="background1"/>
          <w:sz w:val="18"/>
          <w:szCs w:val="18"/>
          <w:shd w:val="clear" w:color="auto" w:fill="000000" w:themeFill="text1"/>
        </w:rPr>
        <w:t xml:space="preserve">NB: This was his two-hundredth century in the World Championships compiled over the course of </w:t>
      </w:r>
      <w:r w:rsidR="00C705D5" w:rsidRPr="00EC2E6A">
        <w:rPr>
          <w:i/>
          <w:color w:val="FFFFFF" w:themeColor="background1"/>
          <w:sz w:val="18"/>
          <w:szCs w:val="18"/>
          <w:shd w:val="clear" w:color="auto" w:fill="000000" w:themeFill="text1"/>
        </w:rPr>
        <w:t>2</w:t>
      </w:r>
      <w:r w:rsidRPr="00EC2E6A">
        <w:rPr>
          <w:i/>
          <w:color w:val="FFFFFF" w:themeColor="background1"/>
          <w:sz w:val="18"/>
          <w:szCs w:val="18"/>
          <w:shd w:val="clear" w:color="auto" w:fill="000000" w:themeFill="text1"/>
        </w:rPr>
        <w:t>,</w:t>
      </w:r>
      <w:r w:rsidR="00C705D5" w:rsidRPr="00EC2E6A">
        <w:rPr>
          <w:i/>
          <w:color w:val="FFFFFF" w:themeColor="background1"/>
          <w:sz w:val="18"/>
          <w:szCs w:val="18"/>
          <w:shd w:val="clear" w:color="auto" w:fill="000000" w:themeFill="text1"/>
        </w:rPr>
        <w:t>107</w:t>
      </w:r>
      <w:r w:rsidRPr="00EC2E6A">
        <w:rPr>
          <w:i/>
          <w:color w:val="FFFFFF" w:themeColor="background1"/>
          <w:sz w:val="18"/>
          <w:szCs w:val="18"/>
          <w:shd w:val="clear" w:color="auto" w:fill="000000" w:themeFill="text1"/>
        </w:rPr>
        <w:t xml:space="preserve"> frames</w:t>
      </w:r>
      <w:r w:rsidR="00625E0C" w:rsidRPr="00EC2E6A">
        <w:rPr>
          <w:i/>
          <w:color w:val="FFFFFF" w:themeColor="background1"/>
          <w:sz w:val="18"/>
          <w:szCs w:val="18"/>
          <w:shd w:val="clear" w:color="auto" w:fill="000000" w:themeFill="text1"/>
        </w:rPr>
        <w:t>, the first time this had</w:t>
      </w:r>
    </w:p>
    <w:p w14:paraId="31EF6CDE" w14:textId="3EA2862B" w:rsidR="00C705D5" w:rsidRPr="00C705D5" w:rsidRDefault="00C705D5" w:rsidP="00C705D5">
      <w:pPr>
        <w:pStyle w:val="NoSpacing"/>
        <w:rPr>
          <w:i/>
          <w:iCs/>
          <w:sz w:val="18"/>
          <w:szCs w:val="18"/>
        </w:rPr>
      </w:pPr>
      <w:r w:rsidRPr="00C705D5">
        <w:rPr>
          <w:i/>
          <w:iCs/>
          <w:sz w:val="18"/>
          <w:szCs w:val="18"/>
        </w:rPr>
        <w:tab/>
      </w:r>
      <w:r w:rsidR="00625E0C" w:rsidRPr="00EC2E6A">
        <w:rPr>
          <w:i/>
          <w:iCs/>
          <w:color w:val="FFFFFF" w:themeColor="background1"/>
          <w:sz w:val="18"/>
          <w:szCs w:val="18"/>
          <w:shd w:val="clear" w:color="auto" w:fill="000000" w:themeFill="text1"/>
        </w:rPr>
        <w:t xml:space="preserve">been achieved. Mr. </w:t>
      </w:r>
      <w:r w:rsidRPr="00EC2E6A">
        <w:rPr>
          <w:i/>
          <w:iCs/>
          <w:color w:val="FFFFFF" w:themeColor="background1"/>
          <w:sz w:val="18"/>
          <w:szCs w:val="18"/>
          <w:shd w:val="clear" w:color="auto" w:fill="000000" w:themeFill="text1"/>
        </w:rPr>
        <w:t>O’Sullivan’s second hundred centuries came during the course of 862 frames after the first one hundred centuries.</w:t>
      </w:r>
    </w:p>
    <w:p w14:paraId="71CBD821" w14:textId="77777777" w:rsidR="00EC2E6A" w:rsidRDefault="00EC2E6A" w:rsidP="00436CAD">
      <w:pPr>
        <w:pStyle w:val="NoSpacing"/>
        <w:rPr>
          <w:sz w:val="18"/>
          <w:szCs w:val="18"/>
        </w:rPr>
      </w:pPr>
    </w:p>
    <w:p w14:paraId="4288F6B8" w14:textId="496639FF" w:rsidR="00436CAD" w:rsidRDefault="00436CAD" w:rsidP="00436CAD">
      <w:pPr>
        <w:pStyle w:val="NoSpacing"/>
        <w:rPr>
          <w:sz w:val="18"/>
          <w:szCs w:val="18"/>
        </w:rPr>
      </w:pPr>
      <w:r>
        <w:rPr>
          <w:sz w:val="18"/>
          <w:szCs w:val="18"/>
        </w:rPr>
        <w:tab/>
      </w:r>
      <w:r>
        <w:rPr>
          <w:b/>
          <w:bCs/>
          <w:sz w:val="18"/>
          <w:szCs w:val="18"/>
        </w:rPr>
        <w:t>1,174</w:t>
      </w:r>
      <w:r>
        <w:rPr>
          <w:sz w:val="18"/>
          <w:szCs w:val="18"/>
        </w:rPr>
        <w:tab/>
      </w:r>
      <w:r w:rsidRPr="00436CAD">
        <w:rPr>
          <w:b/>
          <w:bCs/>
          <w:sz w:val="18"/>
          <w:szCs w:val="18"/>
        </w:rPr>
        <w:t>1 May</w:t>
      </w:r>
      <w:r>
        <w:rPr>
          <w:b/>
          <w:bCs/>
          <w:sz w:val="18"/>
          <w:szCs w:val="18"/>
        </w:rPr>
        <w:tab/>
      </w:r>
      <w:r>
        <w:rPr>
          <w:b/>
          <w:bCs/>
          <w:sz w:val="18"/>
          <w:szCs w:val="18"/>
        </w:rPr>
        <w:tab/>
        <w:t>£2,395,000 Betfred World</w:t>
      </w:r>
      <w:r>
        <w:rPr>
          <w:b/>
          <w:bCs/>
          <w:sz w:val="18"/>
          <w:szCs w:val="18"/>
        </w:rPr>
        <w:tab/>
      </w:r>
      <w:r>
        <w:rPr>
          <w:b/>
          <w:bCs/>
          <w:sz w:val="18"/>
          <w:szCs w:val="18"/>
        </w:rPr>
        <w:tab/>
        <w:t>FINAL (35)</w:t>
      </w:r>
      <w:r>
        <w:rPr>
          <w:b/>
          <w:bCs/>
          <w:sz w:val="18"/>
          <w:szCs w:val="18"/>
        </w:rPr>
        <w:tab/>
        <w:t>Judd Trump</w:t>
      </w:r>
      <w:r>
        <w:rPr>
          <w:b/>
          <w:bCs/>
          <w:sz w:val="18"/>
          <w:szCs w:val="18"/>
        </w:rPr>
        <w:tab/>
      </w:r>
      <w:r>
        <w:rPr>
          <w:b/>
          <w:bCs/>
          <w:sz w:val="18"/>
          <w:szCs w:val="18"/>
        </w:rPr>
        <w:tab/>
        <w:t>England</w:t>
      </w:r>
      <w:r>
        <w:rPr>
          <w:b/>
          <w:bCs/>
          <w:sz w:val="18"/>
          <w:szCs w:val="18"/>
        </w:rPr>
        <w:tab/>
        <w:t>105</w:t>
      </w:r>
      <w:r>
        <w:rPr>
          <w:b/>
          <w:bCs/>
          <w:sz w:val="18"/>
          <w:szCs w:val="18"/>
        </w:rPr>
        <w:tab/>
        <w:t>Frame 6</w:t>
      </w:r>
    </w:p>
    <w:p w14:paraId="7E563F62" w14:textId="77777777" w:rsidR="00506F06" w:rsidRPr="004D570E" w:rsidRDefault="00506F06" w:rsidP="00506F06">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570E">
        <w:rPr>
          <w:b/>
          <w:bCs/>
          <w:sz w:val="18"/>
          <w:szCs w:val="18"/>
        </w:rPr>
        <w:t>Championship</w:t>
      </w:r>
    </w:p>
    <w:p w14:paraId="1B6DD121" w14:textId="551AFD19" w:rsidR="00436CAD" w:rsidRDefault="00436CAD" w:rsidP="00436CAD">
      <w:pPr>
        <w:pStyle w:val="NoSpacing"/>
        <w:rPr>
          <w:sz w:val="18"/>
          <w:szCs w:val="18"/>
        </w:rPr>
      </w:pPr>
      <w:r>
        <w:rPr>
          <w:sz w:val="18"/>
          <w:szCs w:val="18"/>
        </w:rPr>
        <w:tab/>
      </w:r>
      <w:r>
        <w:rPr>
          <w:b/>
          <w:bCs/>
          <w:sz w:val="18"/>
          <w:szCs w:val="18"/>
        </w:rPr>
        <w:t>1,175</w:t>
      </w:r>
      <w:r>
        <w:rPr>
          <w:sz w:val="18"/>
          <w:szCs w:val="18"/>
        </w:rPr>
        <w:tab/>
      </w:r>
      <w:r w:rsidRPr="00436CAD">
        <w:rPr>
          <w:b/>
          <w:bCs/>
          <w:sz w:val="18"/>
          <w:szCs w:val="18"/>
        </w:rPr>
        <w:t>1 May</w:t>
      </w:r>
      <w:r>
        <w:rPr>
          <w:b/>
          <w:bCs/>
          <w:sz w:val="18"/>
          <w:szCs w:val="18"/>
        </w:rPr>
        <w:tab/>
      </w:r>
      <w:r>
        <w:rPr>
          <w:b/>
          <w:bCs/>
          <w:sz w:val="18"/>
          <w:szCs w:val="18"/>
        </w:rPr>
        <w:tab/>
        <w:t>£2,395,000 Betfred World</w:t>
      </w:r>
      <w:r>
        <w:rPr>
          <w:b/>
          <w:bCs/>
          <w:sz w:val="18"/>
          <w:szCs w:val="18"/>
        </w:rPr>
        <w:tab/>
      </w:r>
      <w:r>
        <w:rPr>
          <w:b/>
          <w:bCs/>
          <w:sz w:val="18"/>
          <w:szCs w:val="18"/>
        </w:rPr>
        <w:tab/>
        <w:t>FINAL (35)</w:t>
      </w:r>
      <w:r>
        <w:rPr>
          <w:b/>
          <w:bCs/>
          <w:sz w:val="18"/>
          <w:szCs w:val="18"/>
        </w:rPr>
        <w:tab/>
        <w:t>Judd Trump</w:t>
      </w:r>
      <w:r>
        <w:rPr>
          <w:b/>
          <w:bCs/>
          <w:sz w:val="18"/>
          <w:szCs w:val="18"/>
        </w:rPr>
        <w:tab/>
      </w:r>
      <w:r>
        <w:rPr>
          <w:b/>
          <w:bCs/>
          <w:sz w:val="18"/>
          <w:szCs w:val="18"/>
        </w:rPr>
        <w:tab/>
        <w:t>England</w:t>
      </w:r>
      <w:r>
        <w:rPr>
          <w:b/>
          <w:bCs/>
          <w:sz w:val="18"/>
          <w:szCs w:val="18"/>
        </w:rPr>
        <w:tab/>
        <w:t>118</w:t>
      </w:r>
      <w:r>
        <w:rPr>
          <w:b/>
          <w:bCs/>
          <w:sz w:val="18"/>
          <w:szCs w:val="18"/>
        </w:rPr>
        <w:tab/>
        <w:t>Frame 11</w:t>
      </w:r>
    </w:p>
    <w:p w14:paraId="4DCA8551" w14:textId="1DEF5AF0" w:rsidR="00506F06" w:rsidRPr="004D570E" w:rsidRDefault="00506F06" w:rsidP="00506F06">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570E">
        <w:rPr>
          <w:b/>
          <w:bCs/>
          <w:sz w:val="18"/>
          <w:szCs w:val="18"/>
        </w:rPr>
        <w:t>Championship</w:t>
      </w:r>
    </w:p>
    <w:p w14:paraId="754B4D83" w14:textId="0925E260" w:rsidR="00ED46B0" w:rsidRDefault="00ED46B0" w:rsidP="00A0195D">
      <w:pPr>
        <w:pStyle w:val="NoSpacing"/>
        <w:rPr>
          <w:sz w:val="18"/>
          <w:szCs w:val="18"/>
        </w:rPr>
      </w:pPr>
      <w:r>
        <w:rPr>
          <w:sz w:val="18"/>
          <w:szCs w:val="18"/>
        </w:rPr>
        <w:tab/>
        <w:t>1,176</w:t>
      </w:r>
      <w:r>
        <w:rPr>
          <w:sz w:val="18"/>
          <w:szCs w:val="18"/>
        </w:rPr>
        <w:tab/>
        <w:t>4 July</w:t>
      </w:r>
      <w:r>
        <w:rPr>
          <w:sz w:val="18"/>
          <w:szCs w:val="18"/>
        </w:rPr>
        <w:tab/>
      </w:r>
      <w:r>
        <w:rPr>
          <w:sz w:val="18"/>
          <w:szCs w:val="18"/>
        </w:rPr>
        <w:tab/>
        <w:t>£328,000 BetVictor Championship</w:t>
      </w:r>
      <w:r>
        <w:rPr>
          <w:sz w:val="18"/>
          <w:szCs w:val="18"/>
        </w:rPr>
        <w:tab/>
        <w:t>Group 1 (4)</w:t>
      </w:r>
      <w:r>
        <w:rPr>
          <w:sz w:val="18"/>
          <w:szCs w:val="18"/>
        </w:rPr>
        <w:tab/>
        <w:t>Alexander</w:t>
      </w:r>
      <w:r>
        <w:rPr>
          <w:sz w:val="18"/>
          <w:szCs w:val="18"/>
        </w:rPr>
        <w:tab/>
      </w:r>
      <w:r>
        <w:rPr>
          <w:sz w:val="18"/>
          <w:szCs w:val="18"/>
        </w:rPr>
        <w:tab/>
        <w:t>Switzerland</w:t>
      </w:r>
      <w:r>
        <w:rPr>
          <w:sz w:val="18"/>
          <w:szCs w:val="18"/>
        </w:rPr>
        <w:tab/>
      </w:r>
      <w:r w:rsidR="00051ADA" w:rsidRPr="00DB3783">
        <w:rPr>
          <w:color w:val="00B050"/>
          <w:sz w:val="18"/>
          <w:szCs w:val="18"/>
        </w:rPr>
        <w:t>1</w:t>
      </w:r>
      <w:r w:rsidR="00051ADA">
        <w:rPr>
          <w:color w:val="00B050"/>
          <w:sz w:val="18"/>
          <w:szCs w:val="18"/>
        </w:rPr>
        <w:t>21</w:t>
      </w:r>
      <w:r w:rsidR="00051ADA" w:rsidRPr="00DB3783">
        <w:rPr>
          <w:color w:val="00B050"/>
          <w:sz w:val="18"/>
          <w:szCs w:val="18"/>
        </w:rPr>
        <w:tab/>
        <w:t xml:space="preserve">Frame </w:t>
      </w:r>
      <w:r w:rsidR="00051ADA">
        <w:rPr>
          <w:color w:val="00B050"/>
          <w:sz w:val="18"/>
          <w:szCs w:val="18"/>
        </w:rPr>
        <w:t>4</w:t>
      </w:r>
    </w:p>
    <w:p w14:paraId="4459EC3A" w14:textId="5043E299" w:rsidR="00051ADA" w:rsidRDefault="00051ADA" w:rsidP="00051AD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League</w:t>
      </w:r>
      <w:r>
        <w:rPr>
          <w:sz w:val="18"/>
          <w:szCs w:val="18"/>
        </w:rPr>
        <w:tab/>
        <w:t>Stage One</w:t>
      </w:r>
    </w:p>
    <w:p w14:paraId="37B0CFD5" w14:textId="2506DE3B" w:rsidR="00560EAC" w:rsidRPr="00ED46B0" w:rsidRDefault="00ED46B0" w:rsidP="00A0195D">
      <w:pPr>
        <w:pStyle w:val="NoSpacing"/>
        <w:rPr>
          <w:sz w:val="18"/>
          <w:szCs w:val="18"/>
        </w:rPr>
      </w:pPr>
      <w:r w:rsidRPr="00ED46B0">
        <w:rPr>
          <w:sz w:val="18"/>
          <w:szCs w:val="18"/>
        </w:rPr>
        <w:tab/>
        <w:t>1,17</w:t>
      </w:r>
      <w:r>
        <w:rPr>
          <w:sz w:val="18"/>
          <w:szCs w:val="18"/>
        </w:rPr>
        <w:t>7</w:t>
      </w:r>
      <w:r w:rsidRPr="00ED46B0">
        <w:rPr>
          <w:sz w:val="18"/>
          <w:szCs w:val="18"/>
        </w:rPr>
        <w:tab/>
      </w:r>
      <w:r>
        <w:rPr>
          <w:sz w:val="18"/>
          <w:szCs w:val="18"/>
        </w:rPr>
        <w:t>27 July</w:t>
      </w:r>
      <w:r w:rsidRPr="00ED46B0">
        <w:rPr>
          <w:sz w:val="18"/>
          <w:szCs w:val="18"/>
        </w:rPr>
        <w:tab/>
      </w:r>
      <w:r w:rsidRPr="00ED46B0">
        <w:rPr>
          <w:sz w:val="18"/>
          <w:szCs w:val="18"/>
        </w:rPr>
        <w:tab/>
        <w:t>£328,000 BetVictor Championship</w:t>
      </w:r>
      <w:r>
        <w:rPr>
          <w:sz w:val="18"/>
          <w:szCs w:val="18"/>
        </w:rPr>
        <w:tab/>
        <w:t>Group A (4)</w:t>
      </w:r>
      <w:r>
        <w:rPr>
          <w:sz w:val="18"/>
          <w:szCs w:val="18"/>
        </w:rPr>
        <w:tab/>
        <w:t>Allister Carter</w:t>
      </w:r>
      <w:r>
        <w:rPr>
          <w:sz w:val="18"/>
          <w:szCs w:val="18"/>
        </w:rPr>
        <w:tab/>
      </w:r>
      <w:r>
        <w:rPr>
          <w:sz w:val="18"/>
          <w:szCs w:val="18"/>
        </w:rPr>
        <w:tab/>
        <w:t>England</w:t>
      </w:r>
      <w:r>
        <w:rPr>
          <w:sz w:val="18"/>
          <w:szCs w:val="18"/>
        </w:rPr>
        <w:tab/>
        <w:t>127</w:t>
      </w:r>
      <w:r>
        <w:rPr>
          <w:sz w:val="18"/>
          <w:szCs w:val="18"/>
        </w:rPr>
        <w:tab/>
        <w:t>Frame 1</w:t>
      </w:r>
    </w:p>
    <w:p w14:paraId="66DFADCE" w14:textId="77777777" w:rsidR="00ED46B0" w:rsidRDefault="00ED46B0" w:rsidP="00ED46B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League</w:t>
      </w:r>
      <w:r>
        <w:rPr>
          <w:sz w:val="18"/>
          <w:szCs w:val="18"/>
        </w:rPr>
        <w:tab/>
        <w:t>Stage Two</w:t>
      </w:r>
    </w:p>
    <w:p w14:paraId="4D67435D" w14:textId="76893ED9" w:rsidR="004E448A" w:rsidRDefault="004E448A" w:rsidP="00A0195D">
      <w:pPr>
        <w:pStyle w:val="NoSpacing"/>
        <w:rPr>
          <w:sz w:val="18"/>
          <w:szCs w:val="18"/>
        </w:rPr>
      </w:pPr>
      <w:r>
        <w:rPr>
          <w:sz w:val="18"/>
          <w:szCs w:val="18"/>
        </w:rPr>
        <w:tab/>
        <w:t>1,1</w:t>
      </w:r>
      <w:r w:rsidR="003C6B17">
        <w:rPr>
          <w:sz w:val="18"/>
          <w:szCs w:val="18"/>
        </w:rPr>
        <w:t>78</w:t>
      </w:r>
      <w:r>
        <w:rPr>
          <w:sz w:val="18"/>
          <w:szCs w:val="18"/>
        </w:rPr>
        <w:tab/>
        <w:t>24 September</w:t>
      </w:r>
      <w:r>
        <w:rPr>
          <w:sz w:val="18"/>
          <w:szCs w:val="18"/>
        </w:rPr>
        <w:tab/>
      </w:r>
      <w:r w:rsidRPr="004E448A">
        <w:rPr>
          <w:color w:val="0070C0"/>
          <w:sz w:val="18"/>
          <w:szCs w:val="18"/>
        </w:rPr>
        <w:t>£100,000 World Mixed Doubles</w:t>
      </w:r>
      <w:r>
        <w:rPr>
          <w:sz w:val="18"/>
          <w:szCs w:val="18"/>
        </w:rPr>
        <w:tab/>
        <w:t>Group (4)</w:t>
      </w:r>
      <w:r>
        <w:rPr>
          <w:sz w:val="18"/>
          <w:szCs w:val="18"/>
        </w:rPr>
        <w:tab/>
        <w:t>Neil Robertson/</w:t>
      </w:r>
      <w:r>
        <w:rPr>
          <w:sz w:val="18"/>
          <w:szCs w:val="18"/>
        </w:rPr>
        <w:tab/>
        <w:t>Australia</w:t>
      </w:r>
      <w:r>
        <w:rPr>
          <w:sz w:val="18"/>
          <w:szCs w:val="18"/>
        </w:rPr>
        <w:tab/>
        <w:t>111</w:t>
      </w:r>
      <w:r>
        <w:rPr>
          <w:sz w:val="18"/>
          <w:szCs w:val="18"/>
        </w:rPr>
        <w:tab/>
        <w:t>Frame 2</w:t>
      </w:r>
    </w:p>
    <w:p w14:paraId="775E3996" w14:textId="727DA1AA" w:rsidR="004E448A" w:rsidRDefault="004E448A" w:rsidP="00A0195D">
      <w:pPr>
        <w:pStyle w:val="NoSpacing"/>
        <w:rPr>
          <w:sz w:val="18"/>
          <w:szCs w:val="18"/>
        </w:rPr>
      </w:pPr>
      <w:r>
        <w:rPr>
          <w:sz w:val="18"/>
          <w:szCs w:val="18"/>
        </w:rPr>
        <w:tab/>
      </w:r>
      <w:r>
        <w:rPr>
          <w:sz w:val="18"/>
          <w:szCs w:val="18"/>
        </w:rPr>
        <w:tab/>
      </w:r>
      <w:r>
        <w:rPr>
          <w:sz w:val="18"/>
          <w:szCs w:val="18"/>
        </w:rPr>
        <w:tab/>
      </w:r>
      <w:r>
        <w:rPr>
          <w:sz w:val="18"/>
          <w:szCs w:val="18"/>
        </w:rPr>
        <w:tab/>
      </w:r>
      <w:r w:rsidRPr="004E448A">
        <w:rPr>
          <w:i/>
          <w:iCs/>
          <w:sz w:val="18"/>
          <w:szCs w:val="18"/>
        </w:rPr>
        <w:t>[Paired with Reanne Evans]</w:t>
      </w:r>
      <w:r>
        <w:rPr>
          <w:sz w:val="18"/>
          <w:szCs w:val="18"/>
        </w:rPr>
        <w:tab/>
      </w:r>
      <w:r>
        <w:rPr>
          <w:sz w:val="18"/>
          <w:szCs w:val="18"/>
        </w:rPr>
        <w:tab/>
      </w:r>
      <w:r>
        <w:rPr>
          <w:sz w:val="18"/>
          <w:szCs w:val="18"/>
        </w:rPr>
        <w:tab/>
      </w:r>
      <w:r>
        <w:rPr>
          <w:sz w:val="18"/>
          <w:szCs w:val="18"/>
        </w:rPr>
        <w:tab/>
        <w:t xml:space="preserve">Mink </w:t>
      </w:r>
      <w:proofErr w:type="spellStart"/>
      <w:r>
        <w:rPr>
          <w:sz w:val="18"/>
          <w:szCs w:val="18"/>
        </w:rPr>
        <w:t>Nutchar</w:t>
      </w:r>
      <w:r w:rsidR="00933069">
        <w:rPr>
          <w:sz w:val="18"/>
          <w:szCs w:val="18"/>
        </w:rPr>
        <w:t>u</w:t>
      </w:r>
      <w:r>
        <w:rPr>
          <w:sz w:val="18"/>
          <w:szCs w:val="18"/>
        </w:rPr>
        <w:t>t</w:t>
      </w:r>
      <w:proofErr w:type="spellEnd"/>
      <w:r>
        <w:rPr>
          <w:sz w:val="18"/>
          <w:szCs w:val="18"/>
        </w:rPr>
        <w:tab/>
        <w:t>Thailand</w:t>
      </w:r>
    </w:p>
    <w:p w14:paraId="0A006CA5" w14:textId="050494E9" w:rsidR="004E448A" w:rsidRDefault="004E448A" w:rsidP="00A0195D">
      <w:pPr>
        <w:pStyle w:val="NoSpacing"/>
        <w:rPr>
          <w:sz w:val="18"/>
          <w:szCs w:val="18"/>
        </w:rPr>
      </w:pPr>
      <w:r>
        <w:rPr>
          <w:sz w:val="18"/>
          <w:szCs w:val="18"/>
        </w:rPr>
        <w:tab/>
        <w:t>1,1</w:t>
      </w:r>
      <w:r w:rsidR="003C6B17">
        <w:rPr>
          <w:sz w:val="18"/>
          <w:szCs w:val="18"/>
        </w:rPr>
        <w:t>79</w:t>
      </w:r>
      <w:r>
        <w:rPr>
          <w:sz w:val="18"/>
          <w:szCs w:val="18"/>
        </w:rPr>
        <w:tab/>
        <w:t>7 October</w:t>
      </w:r>
      <w:r>
        <w:rPr>
          <w:sz w:val="18"/>
          <w:szCs w:val="18"/>
        </w:rPr>
        <w:tab/>
      </w:r>
      <w:r w:rsidR="00492598" w:rsidRPr="004E448A">
        <w:rPr>
          <w:color w:val="0070C0"/>
          <w:sz w:val="18"/>
          <w:szCs w:val="18"/>
        </w:rPr>
        <w:t xml:space="preserve">Honk Kong </w:t>
      </w:r>
      <w:r w:rsidR="00492598">
        <w:rPr>
          <w:color w:val="0070C0"/>
          <w:sz w:val="18"/>
          <w:szCs w:val="18"/>
        </w:rPr>
        <w:t>Jockey Club £305,000</w:t>
      </w:r>
      <w:r>
        <w:rPr>
          <w:sz w:val="18"/>
          <w:szCs w:val="18"/>
        </w:rPr>
        <w:tab/>
        <w:t>Qtr.-final (9)</w:t>
      </w:r>
      <w:r>
        <w:rPr>
          <w:sz w:val="18"/>
          <w:szCs w:val="18"/>
        </w:rPr>
        <w:tab/>
        <w:t xml:space="preserve">Ms. Ng </w:t>
      </w:r>
      <w:proofErr w:type="gramStart"/>
      <w:r>
        <w:rPr>
          <w:sz w:val="18"/>
          <w:szCs w:val="18"/>
        </w:rPr>
        <w:t>On</w:t>
      </w:r>
      <w:proofErr w:type="gramEnd"/>
      <w:r>
        <w:rPr>
          <w:sz w:val="18"/>
          <w:szCs w:val="18"/>
        </w:rPr>
        <w:t xml:space="preserve"> Yee</w:t>
      </w:r>
      <w:r>
        <w:rPr>
          <w:sz w:val="18"/>
          <w:szCs w:val="18"/>
        </w:rPr>
        <w:tab/>
      </w:r>
      <w:r>
        <w:rPr>
          <w:sz w:val="18"/>
          <w:szCs w:val="18"/>
        </w:rPr>
        <w:tab/>
        <w:t>Hong Kong</w:t>
      </w:r>
      <w:r>
        <w:rPr>
          <w:sz w:val="18"/>
          <w:szCs w:val="18"/>
        </w:rPr>
        <w:tab/>
        <w:t>100</w:t>
      </w:r>
      <w:r>
        <w:rPr>
          <w:sz w:val="18"/>
          <w:szCs w:val="18"/>
        </w:rPr>
        <w:tab/>
        <w:t>Frame 2</w:t>
      </w:r>
    </w:p>
    <w:p w14:paraId="0E6C307D" w14:textId="77777777" w:rsidR="00492598" w:rsidRPr="00492598" w:rsidRDefault="00492598" w:rsidP="00492598">
      <w:pPr>
        <w:pStyle w:val="NoSpacing"/>
        <w:rPr>
          <w:color w:val="0070C0"/>
          <w:sz w:val="18"/>
          <w:szCs w:val="18"/>
        </w:rPr>
      </w:pPr>
      <w:r w:rsidRPr="00492598">
        <w:rPr>
          <w:color w:val="0070C0"/>
          <w:sz w:val="18"/>
          <w:szCs w:val="18"/>
        </w:rPr>
        <w:tab/>
      </w:r>
      <w:r w:rsidRPr="00492598">
        <w:rPr>
          <w:color w:val="0070C0"/>
          <w:sz w:val="18"/>
          <w:szCs w:val="18"/>
        </w:rPr>
        <w:tab/>
      </w:r>
      <w:r w:rsidRPr="00492598">
        <w:rPr>
          <w:color w:val="0070C0"/>
          <w:sz w:val="18"/>
          <w:szCs w:val="18"/>
        </w:rPr>
        <w:tab/>
      </w:r>
      <w:r w:rsidRPr="00492598">
        <w:rPr>
          <w:color w:val="0070C0"/>
          <w:sz w:val="18"/>
          <w:szCs w:val="18"/>
        </w:rPr>
        <w:tab/>
      </w:r>
      <w:r w:rsidRPr="00492598">
        <w:rPr>
          <w:color w:val="0070C0"/>
          <w:sz w:val="18"/>
          <w:szCs w:val="18"/>
        </w:rPr>
        <w:tab/>
      </w:r>
      <w:r w:rsidRPr="00492598">
        <w:rPr>
          <w:color w:val="0070C0"/>
          <w:sz w:val="18"/>
          <w:szCs w:val="18"/>
        </w:rPr>
        <w:tab/>
        <w:t>Hong Kong Masters</w:t>
      </w:r>
    </w:p>
    <w:p w14:paraId="25631757" w14:textId="3544188D" w:rsidR="00ED46B0" w:rsidRPr="004E448A" w:rsidRDefault="004E448A" w:rsidP="00A0195D">
      <w:pPr>
        <w:pStyle w:val="NoSpacing"/>
        <w:rPr>
          <w:sz w:val="18"/>
          <w:szCs w:val="18"/>
        </w:rPr>
      </w:pPr>
      <w:r w:rsidRPr="004E448A">
        <w:rPr>
          <w:sz w:val="18"/>
          <w:szCs w:val="18"/>
        </w:rPr>
        <w:tab/>
      </w:r>
      <w:r w:rsidRPr="00492598">
        <w:rPr>
          <w:color w:val="FF0000"/>
          <w:sz w:val="18"/>
          <w:szCs w:val="18"/>
        </w:rPr>
        <w:t>1,1</w:t>
      </w:r>
      <w:r w:rsidR="003C6B17" w:rsidRPr="00492598">
        <w:rPr>
          <w:color w:val="FF0000"/>
          <w:sz w:val="18"/>
          <w:szCs w:val="18"/>
        </w:rPr>
        <w:t>80</w:t>
      </w:r>
      <w:r w:rsidRPr="004E448A">
        <w:rPr>
          <w:sz w:val="18"/>
          <w:szCs w:val="18"/>
        </w:rPr>
        <w:tab/>
        <w:t>8 October</w:t>
      </w:r>
      <w:r w:rsidRPr="004E448A">
        <w:rPr>
          <w:sz w:val="18"/>
          <w:szCs w:val="18"/>
        </w:rPr>
        <w:tab/>
      </w:r>
      <w:r w:rsidRPr="004E448A">
        <w:rPr>
          <w:color w:val="0070C0"/>
          <w:sz w:val="18"/>
          <w:szCs w:val="18"/>
        </w:rPr>
        <w:t xml:space="preserve">Honk Kong </w:t>
      </w:r>
      <w:r w:rsidR="00492598">
        <w:rPr>
          <w:color w:val="0070C0"/>
          <w:sz w:val="18"/>
          <w:szCs w:val="18"/>
        </w:rPr>
        <w:t>Jockey Club £305,000</w:t>
      </w:r>
      <w:r>
        <w:rPr>
          <w:sz w:val="18"/>
          <w:szCs w:val="18"/>
        </w:rPr>
        <w:tab/>
      </w:r>
      <w:r w:rsidRPr="004E448A">
        <w:rPr>
          <w:sz w:val="18"/>
          <w:szCs w:val="18"/>
        </w:rPr>
        <w:t>Semi-final (11)</w:t>
      </w:r>
      <w:r>
        <w:rPr>
          <w:sz w:val="18"/>
          <w:szCs w:val="18"/>
        </w:rPr>
        <w:tab/>
        <w:t>Neil Robertson</w:t>
      </w:r>
      <w:r>
        <w:rPr>
          <w:sz w:val="18"/>
          <w:szCs w:val="18"/>
        </w:rPr>
        <w:tab/>
      </w:r>
      <w:r>
        <w:rPr>
          <w:sz w:val="18"/>
          <w:szCs w:val="18"/>
        </w:rPr>
        <w:tab/>
        <w:t>Australia</w:t>
      </w:r>
      <w:r>
        <w:rPr>
          <w:sz w:val="18"/>
          <w:szCs w:val="18"/>
        </w:rPr>
        <w:tab/>
        <w:t>105</w:t>
      </w:r>
      <w:r>
        <w:rPr>
          <w:sz w:val="18"/>
          <w:szCs w:val="18"/>
        </w:rPr>
        <w:tab/>
        <w:t>Frame 8</w:t>
      </w:r>
    </w:p>
    <w:p w14:paraId="678CE388" w14:textId="77777777" w:rsidR="00492598" w:rsidRPr="00492598" w:rsidRDefault="00492598" w:rsidP="00492598">
      <w:pPr>
        <w:pStyle w:val="NoSpacing"/>
        <w:rPr>
          <w:color w:val="0070C0"/>
          <w:sz w:val="18"/>
          <w:szCs w:val="18"/>
        </w:rPr>
      </w:pPr>
      <w:r w:rsidRPr="00492598">
        <w:rPr>
          <w:color w:val="0070C0"/>
          <w:sz w:val="18"/>
          <w:szCs w:val="18"/>
        </w:rPr>
        <w:tab/>
      </w:r>
      <w:r w:rsidRPr="00492598">
        <w:rPr>
          <w:color w:val="0070C0"/>
          <w:sz w:val="18"/>
          <w:szCs w:val="18"/>
        </w:rPr>
        <w:tab/>
      </w:r>
      <w:r w:rsidRPr="00492598">
        <w:rPr>
          <w:color w:val="0070C0"/>
          <w:sz w:val="18"/>
          <w:szCs w:val="18"/>
        </w:rPr>
        <w:tab/>
      </w:r>
      <w:r w:rsidRPr="00492598">
        <w:rPr>
          <w:color w:val="0070C0"/>
          <w:sz w:val="18"/>
          <w:szCs w:val="18"/>
        </w:rPr>
        <w:tab/>
      </w:r>
      <w:r w:rsidRPr="00492598">
        <w:rPr>
          <w:color w:val="0070C0"/>
          <w:sz w:val="18"/>
          <w:szCs w:val="18"/>
        </w:rPr>
        <w:tab/>
      </w:r>
      <w:r w:rsidRPr="00492598">
        <w:rPr>
          <w:color w:val="0070C0"/>
          <w:sz w:val="18"/>
          <w:szCs w:val="18"/>
        </w:rPr>
        <w:tab/>
        <w:t>Hong Kong Masters</w:t>
      </w:r>
    </w:p>
    <w:p w14:paraId="6F40A6D5" w14:textId="7AAB4D22" w:rsidR="00492598" w:rsidRPr="004E448A" w:rsidRDefault="00492598" w:rsidP="00492598">
      <w:pPr>
        <w:pStyle w:val="NoSpacing"/>
        <w:rPr>
          <w:sz w:val="18"/>
          <w:szCs w:val="18"/>
        </w:rPr>
      </w:pPr>
      <w:r w:rsidRPr="004E448A">
        <w:rPr>
          <w:sz w:val="18"/>
          <w:szCs w:val="18"/>
        </w:rPr>
        <w:tab/>
      </w:r>
      <w:r w:rsidRPr="00492598">
        <w:rPr>
          <w:color w:val="FF0000"/>
          <w:sz w:val="18"/>
          <w:szCs w:val="18"/>
        </w:rPr>
        <w:t>1,181</w:t>
      </w:r>
      <w:r w:rsidRPr="004E448A">
        <w:rPr>
          <w:sz w:val="18"/>
          <w:szCs w:val="18"/>
        </w:rPr>
        <w:tab/>
        <w:t>8 October</w:t>
      </w:r>
      <w:r w:rsidRPr="004E448A">
        <w:rPr>
          <w:sz w:val="18"/>
          <w:szCs w:val="18"/>
        </w:rPr>
        <w:tab/>
      </w:r>
      <w:r w:rsidRPr="004E448A">
        <w:rPr>
          <w:color w:val="0070C0"/>
          <w:sz w:val="18"/>
          <w:szCs w:val="18"/>
        </w:rPr>
        <w:t xml:space="preserve">Honk Kong </w:t>
      </w:r>
      <w:r>
        <w:rPr>
          <w:color w:val="0070C0"/>
          <w:sz w:val="18"/>
          <w:szCs w:val="18"/>
        </w:rPr>
        <w:t>Jockey Club £305,000</w:t>
      </w:r>
      <w:r>
        <w:rPr>
          <w:sz w:val="18"/>
          <w:szCs w:val="18"/>
        </w:rPr>
        <w:tab/>
      </w:r>
      <w:r w:rsidRPr="004E448A">
        <w:rPr>
          <w:sz w:val="18"/>
          <w:szCs w:val="18"/>
        </w:rPr>
        <w:t>Semi-final (11)</w:t>
      </w:r>
      <w:r>
        <w:rPr>
          <w:sz w:val="18"/>
          <w:szCs w:val="18"/>
        </w:rPr>
        <w:tab/>
        <w:t>Neil Robertson</w:t>
      </w:r>
      <w:r>
        <w:rPr>
          <w:sz w:val="18"/>
          <w:szCs w:val="18"/>
        </w:rPr>
        <w:tab/>
      </w:r>
      <w:r>
        <w:rPr>
          <w:sz w:val="18"/>
          <w:szCs w:val="18"/>
        </w:rPr>
        <w:tab/>
        <w:t>Australia</w:t>
      </w:r>
      <w:r>
        <w:rPr>
          <w:sz w:val="18"/>
          <w:szCs w:val="18"/>
        </w:rPr>
        <w:tab/>
        <w:t>104</w:t>
      </w:r>
      <w:r>
        <w:rPr>
          <w:sz w:val="18"/>
          <w:szCs w:val="18"/>
        </w:rPr>
        <w:tab/>
        <w:t>Frame 9</w:t>
      </w:r>
    </w:p>
    <w:p w14:paraId="2301B41F" w14:textId="77777777" w:rsidR="00492598" w:rsidRPr="00492598" w:rsidRDefault="00492598" w:rsidP="00492598">
      <w:pPr>
        <w:pStyle w:val="NoSpacing"/>
        <w:rPr>
          <w:color w:val="0070C0"/>
          <w:sz w:val="18"/>
          <w:szCs w:val="18"/>
        </w:rPr>
      </w:pPr>
      <w:r w:rsidRPr="00492598">
        <w:rPr>
          <w:color w:val="0070C0"/>
          <w:sz w:val="18"/>
          <w:szCs w:val="18"/>
        </w:rPr>
        <w:tab/>
      </w:r>
      <w:r w:rsidRPr="00492598">
        <w:rPr>
          <w:color w:val="0070C0"/>
          <w:sz w:val="18"/>
          <w:szCs w:val="18"/>
        </w:rPr>
        <w:tab/>
      </w:r>
      <w:r w:rsidRPr="00492598">
        <w:rPr>
          <w:color w:val="0070C0"/>
          <w:sz w:val="18"/>
          <w:szCs w:val="18"/>
        </w:rPr>
        <w:tab/>
      </w:r>
      <w:r w:rsidRPr="00492598">
        <w:rPr>
          <w:color w:val="0070C0"/>
          <w:sz w:val="18"/>
          <w:szCs w:val="18"/>
        </w:rPr>
        <w:tab/>
      </w:r>
      <w:r w:rsidRPr="00492598">
        <w:rPr>
          <w:color w:val="0070C0"/>
          <w:sz w:val="18"/>
          <w:szCs w:val="18"/>
        </w:rPr>
        <w:tab/>
      </w:r>
      <w:r w:rsidRPr="00492598">
        <w:rPr>
          <w:color w:val="0070C0"/>
          <w:sz w:val="18"/>
          <w:szCs w:val="18"/>
        </w:rPr>
        <w:tab/>
        <w:t>Hong Kong Masters</w:t>
      </w:r>
    </w:p>
    <w:p w14:paraId="47EF815D" w14:textId="2199187A" w:rsidR="00492598" w:rsidRDefault="00492598" w:rsidP="004E448A">
      <w:pPr>
        <w:pStyle w:val="NoSpacing"/>
        <w:rPr>
          <w:sz w:val="18"/>
          <w:szCs w:val="18"/>
        </w:rPr>
      </w:pPr>
      <w:r>
        <w:rPr>
          <w:sz w:val="18"/>
          <w:szCs w:val="18"/>
        </w:rPr>
        <w:tab/>
        <w:t>1,182</w:t>
      </w:r>
      <w:r>
        <w:rPr>
          <w:sz w:val="18"/>
          <w:szCs w:val="18"/>
        </w:rPr>
        <w:tab/>
        <w:t>9 October</w:t>
      </w:r>
      <w:r>
        <w:rPr>
          <w:sz w:val="18"/>
          <w:szCs w:val="18"/>
        </w:rPr>
        <w:tab/>
      </w:r>
      <w:r w:rsidRPr="00492598">
        <w:rPr>
          <w:color w:val="0070C0"/>
          <w:sz w:val="18"/>
          <w:szCs w:val="18"/>
        </w:rPr>
        <w:t>Hong Kong Jockey Club £305,000</w:t>
      </w:r>
      <w:r>
        <w:rPr>
          <w:sz w:val="18"/>
          <w:szCs w:val="18"/>
        </w:rPr>
        <w:tab/>
        <w:t>FINAL (11)</w:t>
      </w:r>
      <w:r>
        <w:rPr>
          <w:sz w:val="18"/>
          <w:szCs w:val="18"/>
        </w:rPr>
        <w:tab/>
        <w:t>Marco Fu</w:t>
      </w:r>
      <w:r>
        <w:rPr>
          <w:sz w:val="18"/>
          <w:szCs w:val="18"/>
        </w:rPr>
        <w:tab/>
      </w:r>
      <w:r>
        <w:rPr>
          <w:sz w:val="18"/>
          <w:szCs w:val="18"/>
        </w:rPr>
        <w:tab/>
        <w:t>Hong Kong</w:t>
      </w:r>
      <w:r>
        <w:rPr>
          <w:sz w:val="18"/>
          <w:szCs w:val="18"/>
        </w:rPr>
        <w:tab/>
        <w:t>105</w:t>
      </w:r>
      <w:r>
        <w:rPr>
          <w:sz w:val="18"/>
          <w:szCs w:val="18"/>
        </w:rPr>
        <w:tab/>
        <w:t>Frame 7</w:t>
      </w:r>
    </w:p>
    <w:p w14:paraId="3157EC46" w14:textId="69860B0E" w:rsidR="00492598" w:rsidRPr="00492598" w:rsidRDefault="00492598" w:rsidP="004E448A">
      <w:pPr>
        <w:pStyle w:val="NoSpacing"/>
        <w:rPr>
          <w:color w:val="0070C0"/>
          <w:sz w:val="18"/>
          <w:szCs w:val="18"/>
        </w:rPr>
      </w:pPr>
      <w:r w:rsidRPr="00492598">
        <w:rPr>
          <w:color w:val="0070C0"/>
          <w:sz w:val="18"/>
          <w:szCs w:val="18"/>
        </w:rPr>
        <w:tab/>
      </w:r>
      <w:r w:rsidRPr="00492598">
        <w:rPr>
          <w:color w:val="0070C0"/>
          <w:sz w:val="18"/>
          <w:szCs w:val="18"/>
        </w:rPr>
        <w:tab/>
      </w:r>
      <w:r w:rsidRPr="00492598">
        <w:rPr>
          <w:color w:val="0070C0"/>
          <w:sz w:val="18"/>
          <w:szCs w:val="18"/>
        </w:rPr>
        <w:tab/>
      </w:r>
      <w:r w:rsidRPr="00492598">
        <w:rPr>
          <w:color w:val="0070C0"/>
          <w:sz w:val="18"/>
          <w:szCs w:val="18"/>
        </w:rPr>
        <w:tab/>
      </w:r>
      <w:r w:rsidRPr="00492598">
        <w:rPr>
          <w:color w:val="0070C0"/>
          <w:sz w:val="18"/>
          <w:szCs w:val="18"/>
        </w:rPr>
        <w:tab/>
      </w:r>
      <w:r w:rsidRPr="00492598">
        <w:rPr>
          <w:color w:val="0070C0"/>
          <w:sz w:val="18"/>
          <w:szCs w:val="18"/>
        </w:rPr>
        <w:tab/>
        <w:t>Hong Kong Masters</w:t>
      </w:r>
    </w:p>
    <w:p w14:paraId="7A04D989" w14:textId="094CC03D" w:rsidR="00492598" w:rsidRDefault="00492598" w:rsidP="004E448A">
      <w:pPr>
        <w:pStyle w:val="NoSpacing"/>
        <w:rPr>
          <w:sz w:val="18"/>
          <w:szCs w:val="18"/>
        </w:rPr>
      </w:pPr>
      <w:r>
        <w:rPr>
          <w:sz w:val="18"/>
          <w:szCs w:val="18"/>
        </w:rPr>
        <w:tab/>
        <w:t>1,183</w:t>
      </w:r>
      <w:r>
        <w:rPr>
          <w:sz w:val="18"/>
          <w:szCs w:val="18"/>
        </w:rPr>
        <w:tab/>
        <w:t>9 October</w:t>
      </w:r>
      <w:r>
        <w:rPr>
          <w:sz w:val="18"/>
          <w:szCs w:val="18"/>
        </w:rPr>
        <w:tab/>
      </w:r>
      <w:r w:rsidRPr="00492598">
        <w:rPr>
          <w:color w:val="0070C0"/>
          <w:sz w:val="18"/>
          <w:szCs w:val="18"/>
        </w:rPr>
        <w:t>Hong Kong Jockey Club £305,000</w:t>
      </w:r>
      <w:r>
        <w:rPr>
          <w:sz w:val="18"/>
          <w:szCs w:val="18"/>
        </w:rPr>
        <w:tab/>
        <w:t>FINAL (11)</w:t>
      </w:r>
      <w:r>
        <w:rPr>
          <w:sz w:val="18"/>
          <w:szCs w:val="18"/>
        </w:rPr>
        <w:tab/>
        <w:t>Marco Fu</w:t>
      </w:r>
      <w:r>
        <w:rPr>
          <w:sz w:val="18"/>
          <w:szCs w:val="18"/>
        </w:rPr>
        <w:tab/>
      </w:r>
      <w:r>
        <w:rPr>
          <w:sz w:val="18"/>
          <w:szCs w:val="18"/>
        </w:rPr>
        <w:tab/>
        <w:t>Hong Kong</w:t>
      </w:r>
      <w:r>
        <w:rPr>
          <w:sz w:val="18"/>
          <w:szCs w:val="18"/>
        </w:rPr>
        <w:tab/>
      </w:r>
      <w:r w:rsidRPr="00DB3783">
        <w:rPr>
          <w:color w:val="00B050"/>
          <w:sz w:val="18"/>
          <w:szCs w:val="18"/>
        </w:rPr>
        <w:t>1</w:t>
      </w:r>
      <w:r>
        <w:rPr>
          <w:color w:val="00B050"/>
          <w:sz w:val="18"/>
          <w:szCs w:val="18"/>
        </w:rPr>
        <w:t>14</w:t>
      </w:r>
      <w:r w:rsidRPr="00DB3783">
        <w:rPr>
          <w:color w:val="00B050"/>
          <w:sz w:val="18"/>
          <w:szCs w:val="18"/>
        </w:rPr>
        <w:tab/>
        <w:t xml:space="preserve">Frame </w:t>
      </w:r>
      <w:r>
        <w:rPr>
          <w:color w:val="00B050"/>
          <w:sz w:val="18"/>
          <w:szCs w:val="18"/>
        </w:rPr>
        <w:t>10</w:t>
      </w:r>
    </w:p>
    <w:p w14:paraId="2EB99BC1" w14:textId="77777777" w:rsidR="00492598" w:rsidRPr="00492598" w:rsidRDefault="00492598" w:rsidP="00492598">
      <w:pPr>
        <w:pStyle w:val="NoSpacing"/>
        <w:rPr>
          <w:color w:val="0070C0"/>
          <w:sz w:val="18"/>
          <w:szCs w:val="18"/>
        </w:rPr>
      </w:pPr>
      <w:r w:rsidRPr="00492598">
        <w:rPr>
          <w:color w:val="0070C0"/>
          <w:sz w:val="18"/>
          <w:szCs w:val="18"/>
        </w:rPr>
        <w:tab/>
      </w:r>
      <w:r w:rsidRPr="00492598">
        <w:rPr>
          <w:color w:val="0070C0"/>
          <w:sz w:val="18"/>
          <w:szCs w:val="18"/>
        </w:rPr>
        <w:tab/>
      </w:r>
      <w:r w:rsidRPr="00492598">
        <w:rPr>
          <w:color w:val="0070C0"/>
          <w:sz w:val="18"/>
          <w:szCs w:val="18"/>
        </w:rPr>
        <w:tab/>
      </w:r>
      <w:r w:rsidRPr="00492598">
        <w:rPr>
          <w:color w:val="0070C0"/>
          <w:sz w:val="18"/>
          <w:szCs w:val="18"/>
        </w:rPr>
        <w:tab/>
      </w:r>
      <w:r w:rsidRPr="00492598">
        <w:rPr>
          <w:color w:val="0070C0"/>
          <w:sz w:val="18"/>
          <w:szCs w:val="18"/>
        </w:rPr>
        <w:tab/>
      </w:r>
      <w:r w:rsidRPr="00492598">
        <w:rPr>
          <w:color w:val="0070C0"/>
          <w:sz w:val="18"/>
          <w:szCs w:val="18"/>
        </w:rPr>
        <w:tab/>
        <w:t>Hong Kong Masters</w:t>
      </w:r>
    </w:p>
    <w:p w14:paraId="15F42AFE" w14:textId="4A807C28" w:rsidR="001D0D60" w:rsidRDefault="001D0D60" w:rsidP="00A0195D">
      <w:pPr>
        <w:pStyle w:val="NoSpacing"/>
        <w:rPr>
          <w:sz w:val="18"/>
          <w:szCs w:val="18"/>
        </w:rPr>
      </w:pPr>
      <w:r>
        <w:rPr>
          <w:sz w:val="18"/>
          <w:szCs w:val="18"/>
        </w:rPr>
        <w:tab/>
        <w:t>1,184</w:t>
      </w:r>
      <w:r>
        <w:rPr>
          <w:sz w:val="18"/>
          <w:szCs w:val="18"/>
        </w:rPr>
        <w:tab/>
        <w:t>3 November</w:t>
      </w:r>
      <w:r>
        <w:rPr>
          <w:sz w:val="18"/>
          <w:szCs w:val="18"/>
        </w:rPr>
        <w:tab/>
      </w:r>
      <w:r w:rsidRPr="001D0D60">
        <w:rPr>
          <w:color w:val="0070C0"/>
          <w:sz w:val="18"/>
          <w:szCs w:val="18"/>
        </w:rPr>
        <w:t>£</w:t>
      </w:r>
      <w:r w:rsidR="00BF6448">
        <w:rPr>
          <w:color w:val="0070C0"/>
          <w:sz w:val="18"/>
          <w:szCs w:val="18"/>
        </w:rPr>
        <w:t>44</w:t>
      </w:r>
      <w:r w:rsidRPr="001D0D60">
        <w:rPr>
          <w:color w:val="0070C0"/>
          <w:sz w:val="18"/>
          <w:szCs w:val="18"/>
        </w:rPr>
        <w:t>0,000 Cazoo Champion of</w:t>
      </w:r>
      <w:r>
        <w:rPr>
          <w:sz w:val="18"/>
          <w:szCs w:val="18"/>
        </w:rPr>
        <w:tab/>
      </w:r>
      <w:r>
        <w:rPr>
          <w:sz w:val="18"/>
          <w:szCs w:val="18"/>
        </w:rPr>
        <w:tab/>
        <w:t>Oct-final (7)</w:t>
      </w:r>
      <w:r>
        <w:rPr>
          <w:sz w:val="18"/>
          <w:szCs w:val="18"/>
        </w:rPr>
        <w:tab/>
        <w:t>Robert Milkins</w:t>
      </w:r>
      <w:r>
        <w:rPr>
          <w:sz w:val="18"/>
          <w:szCs w:val="18"/>
        </w:rPr>
        <w:tab/>
      </w:r>
      <w:r>
        <w:rPr>
          <w:sz w:val="18"/>
          <w:szCs w:val="18"/>
        </w:rPr>
        <w:tab/>
        <w:t>England</w:t>
      </w:r>
      <w:r>
        <w:rPr>
          <w:sz w:val="18"/>
          <w:szCs w:val="18"/>
        </w:rPr>
        <w:tab/>
      </w:r>
      <w:r w:rsidRPr="00DB3783">
        <w:rPr>
          <w:color w:val="00B050"/>
          <w:sz w:val="18"/>
          <w:szCs w:val="18"/>
        </w:rPr>
        <w:t>1</w:t>
      </w:r>
      <w:r>
        <w:rPr>
          <w:color w:val="00B050"/>
          <w:sz w:val="18"/>
          <w:szCs w:val="18"/>
        </w:rPr>
        <w:t>31</w:t>
      </w:r>
      <w:r w:rsidRPr="00DB3783">
        <w:rPr>
          <w:color w:val="00B050"/>
          <w:sz w:val="18"/>
          <w:szCs w:val="18"/>
        </w:rPr>
        <w:tab/>
        <w:t xml:space="preserve">Frame </w:t>
      </w:r>
      <w:r>
        <w:rPr>
          <w:color w:val="00B050"/>
          <w:sz w:val="18"/>
          <w:szCs w:val="18"/>
        </w:rPr>
        <w:t>6</w:t>
      </w:r>
    </w:p>
    <w:p w14:paraId="77C8F0CB" w14:textId="3D5ADBE6" w:rsidR="001D0D60" w:rsidRDefault="001D0D60"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D0D60">
        <w:rPr>
          <w:color w:val="0070C0"/>
          <w:sz w:val="18"/>
          <w:szCs w:val="18"/>
        </w:rPr>
        <w:t>Champions</w:t>
      </w:r>
    </w:p>
    <w:p w14:paraId="52C76806" w14:textId="598FDFCC" w:rsidR="001D0D60" w:rsidRDefault="001D0D60" w:rsidP="00A0195D">
      <w:pPr>
        <w:pStyle w:val="NoSpacing"/>
        <w:rPr>
          <w:sz w:val="18"/>
          <w:szCs w:val="18"/>
        </w:rPr>
      </w:pPr>
      <w:r>
        <w:rPr>
          <w:sz w:val="18"/>
          <w:szCs w:val="18"/>
        </w:rPr>
        <w:tab/>
        <w:t>1,185</w:t>
      </w:r>
      <w:r>
        <w:rPr>
          <w:sz w:val="18"/>
          <w:szCs w:val="18"/>
        </w:rPr>
        <w:tab/>
        <w:t>3 November</w:t>
      </w:r>
      <w:r>
        <w:rPr>
          <w:sz w:val="18"/>
          <w:szCs w:val="18"/>
        </w:rPr>
        <w:tab/>
      </w:r>
      <w:r w:rsidRPr="001D0D60">
        <w:rPr>
          <w:color w:val="0070C0"/>
          <w:sz w:val="18"/>
          <w:szCs w:val="18"/>
        </w:rPr>
        <w:t>£</w:t>
      </w:r>
      <w:r w:rsidR="00BF6448">
        <w:rPr>
          <w:color w:val="0070C0"/>
          <w:sz w:val="18"/>
          <w:szCs w:val="18"/>
        </w:rPr>
        <w:t>44</w:t>
      </w:r>
      <w:r w:rsidRPr="001D0D60">
        <w:rPr>
          <w:color w:val="0070C0"/>
          <w:sz w:val="18"/>
          <w:szCs w:val="18"/>
        </w:rPr>
        <w:t>0,000 Cazoo Champion of</w:t>
      </w:r>
      <w:r>
        <w:rPr>
          <w:sz w:val="18"/>
          <w:szCs w:val="18"/>
        </w:rPr>
        <w:tab/>
      </w:r>
      <w:r>
        <w:rPr>
          <w:sz w:val="18"/>
          <w:szCs w:val="18"/>
        </w:rPr>
        <w:tab/>
        <w:t>Qtr.-final (11)</w:t>
      </w:r>
      <w:r>
        <w:rPr>
          <w:sz w:val="18"/>
          <w:szCs w:val="18"/>
        </w:rPr>
        <w:tab/>
        <w:t>Zhao Xin Tong</w:t>
      </w:r>
      <w:r>
        <w:rPr>
          <w:sz w:val="18"/>
          <w:szCs w:val="18"/>
        </w:rPr>
        <w:tab/>
      </w:r>
      <w:r>
        <w:rPr>
          <w:sz w:val="18"/>
          <w:szCs w:val="18"/>
        </w:rPr>
        <w:tab/>
        <w:t>China</w:t>
      </w:r>
      <w:r>
        <w:rPr>
          <w:sz w:val="18"/>
          <w:szCs w:val="18"/>
        </w:rPr>
        <w:tab/>
      </w:r>
      <w:r>
        <w:rPr>
          <w:sz w:val="18"/>
          <w:szCs w:val="18"/>
        </w:rPr>
        <w:tab/>
        <w:t>135</w:t>
      </w:r>
      <w:r>
        <w:rPr>
          <w:sz w:val="18"/>
          <w:szCs w:val="18"/>
        </w:rPr>
        <w:tab/>
        <w:t>Frame 3</w:t>
      </w:r>
    </w:p>
    <w:p w14:paraId="3E09A271" w14:textId="77777777" w:rsidR="001D0D60" w:rsidRDefault="001D0D60" w:rsidP="001D0D6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D0D60">
        <w:rPr>
          <w:color w:val="0070C0"/>
          <w:sz w:val="18"/>
          <w:szCs w:val="18"/>
        </w:rPr>
        <w:t>Champions</w:t>
      </w:r>
    </w:p>
    <w:p w14:paraId="72734176" w14:textId="3D9E0155" w:rsidR="00ED46B0" w:rsidRDefault="001D0D60" w:rsidP="00A0195D">
      <w:pPr>
        <w:pStyle w:val="NoSpacing"/>
        <w:rPr>
          <w:sz w:val="20"/>
          <w:szCs w:val="20"/>
        </w:rPr>
      </w:pPr>
      <w:r>
        <w:rPr>
          <w:sz w:val="18"/>
          <w:szCs w:val="18"/>
        </w:rPr>
        <w:tab/>
        <w:t>1,186</w:t>
      </w:r>
      <w:r>
        <w:rPr>
          <w:sz w:val="18"/>
          <w:szCs w:val="18"/>
        </w:rPr>
        <w:tab/>
        <w:t>3 November</w:t>
      </w:r>
      <w:r>
        <w:rPr>
          <w:sz w:val="18"/>
          <w:szCs w:val="18"/>
        </w:rPr>
        <w:tab/>
      </w:r>
      <w:r w:rsidRPr="001D0D60">
        <w:rPr>
          <w:color w:val="0070C0"/>
          <w:sz w:val="18"/>
          <w:szCs w:val="18"/>
        </w:rPr>
        <w:t>£</w:t>
      </w:r>
      <w:r w:rsidR="00BF6448">
        <w:rPr>
          <w:color w:val="0070C0"/>
          <w:sz w:val="18"/>
          <w:szCs w:val="18"/>
        </w:rPr>
        <w:t>44</w:t>
      </w:r>
      <w:r w:rsidRPr="001D0D60">
        <w:rPr>
          <w:color w:val="0070C0"/>
          <w:sz w:val="18"/>
          <w:szCs w:val="18"/>
        </w:rPr>
        <w:t>0,000 Cazoo Champion of</w:t>
      </w:r>
      <w:r>
        <w:rPr>
          <w:sz w:val="18"/>
          <w:szCs w:val="18"/>
        </w:rPr>
        <w:tab/>
      </w:r>
      <w:r>
        <w:rPr>
          <w:sz w:val="18"/>
          <w:szCs w:val="18"/>
        </w:rPr>
        <w:tab/>
        <w:t>Qtr.-final (11)</w:t>
      </w:r>
      <w:r>
        <w:rPr>
          <w:sz w:val="18"/>
          <w:szCs w:val="18"/>
        </w:rPr>
        <w:tab/>
        <w:t>Zhao Xin Tong</w:t>
      </w:r>
      <w:r>
        <w:rPr>
          <w:sz w:val="18"/>
          <w:szCs w:val="18"/>
        </w:rPr>
        <w:tab/>
      </w:r>
      <w:r>
        <w:rPr>
          <w:sz w:val="18"/>
          <w:szCs w:val="18"/>
        </w:rPr>
        <w:tab/>
        <w:t>China</w:t>
      </w:r>
      <w:r>
        <w:rPr>
          <w:sz w:val="18"/>
          <w:szCs w:val="18"/>
        </w:rPr>
        <w:tab/>
      </w:r>
      <w:r>
        <w:rPr>
          <w:sz w:val="18"/>
          <w:szCs w:val="18"/>
        </w:rPr>
        <w:tab/>
      </w:r>
      <w:r w:rsidRPr="00DB3783">
        <w:rPr>
          <w:color w:val="00B050"/>
          <w:sz w:val="18"/>
          <w:szCs w:val="18"/>
        </w:rPr>
        <w:t>1</w:t>
      </w:r>
      <w:r>
        <w:rPr>
          <w:color w:val="00B050"/>
          <w:sz w:val="18"/>
          <w:szCs w:val="18"/>
        </w:rPr>
        <w:t>08</w:t>
      </w:r>
      <w:r w:rsidRPr="00DB3783">
        <w:rPr>
          <w:color w:val="00B050"/>
          <w:sz w:val="18"/>
          <w:szCs w:val="18"/>
        </w:rPr>
        <w:tab/>
        <w:t xml:space="preserve">Frame </w:t>
      </w:r>
      <w:r>
        <w:rPr>
          <w:color w:val="00B050"/>
          <w:sz w:val="18"/>
          <w:szCs w:val="18"/>
        </w:rPr>
        <w:t>7</w:t>
      </w:r>
    </w:p>
    <w:p w14:paraId="12A995EE" w14:textId="77777777" w:rsidR="001D0D60" w:rsidRDefault="001D0D60" w:rsidP="001D0D6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D0D60">
        <w:rPr>
          <w:color w:val="0070C0"/>
          <w:sz w:val="18"/>
          <w:szCs w:val="18"/>
        </w:rPr>
        <w:t>Champions</w:t>
      </w:r>
    </w:p>
    <w:p w14:paraId="45F99F17" w14:textId="416DDA79" w:rsidR="00BF6448" w:rsidRDefault="00BF6448" w:rsidP="00BF6448">
      <w:pPr>
        <w:pStyle w:val="NoSpacing"/>
        <w:rPr>
          <w:sz w:val="18"/>
          <w:szCs w:val="18"/>
        </w:rPr>
      </w:pPr>
      <w:r>
        <w:rPr>
          <w:sz w:val="18"/>
          <w:szCs w:val="18"/>
        </w:rPr>
        <w:tab/>
        <w:t>1,187</w:t>
      </w:r>
      <w:r>
        <w:rPr>
          <w:sz w:val="18"/>
          <w:szCs w:val="18"/>
        </w:rPr>
        <w:tab/>
        <w:t>5 November</w:t>
      </w:r>
      <w:r>
        <w:rPr>
          <w:sz w:val="18"/>
          <w:szCs w:val="18"/>
        </w:rPr>
        <w:tab/>
      </w:r>
      <w:r w:rsidRPr="001D0D60">
        <w:rPr>
          <w:color w:val="0070C0"/>
          <w:sz w:val="18"/>
          <w:szCs w:val="18"/>
        </w:rPr>
        <w:t>£</w:t>
      </w:r>
      <w:r>
        <w:rPr>
          <w:color w:val="0070C0"/>
          <w:sz w:val="18"/>
          <w:szCs w:val="18"/>
        </w:rPr>
        <w:t>44</w:t>
      </w:r>
      <w:r w:rsidRPr="001D0D60">
        <w:rPr>
          <w:color w:val="0070C0"/>
          <w:sz w:val="18"/>
          <w:szCs w:val="18"/>
        </w:rPr>
        <w:t>0,000 Cazoo Champion of</w:t>
      </w:r>
      <w:r>
        <w:rPr>
          <w:sz w:val="18"/>
          <w:szCs w:val="18"/>
        </w:rPr>
        <w:tab/>
      </w:r>
      <w:r>
        <w:rPr>
          <w:sz w:val="18"/>
          <w:szCs w:val="18"/>
        </w:rPr>
        <w:tab/>
        <w:t>Semi-final (11)</w:t>
      </w:r>
      <w:r>
        <w:rPr>
          <w:sz w:val="18"/>
          <w:szCs w:val="18"/>
        </w:rPr>
        <w:tab/>
        <w:t>Fan Zheng Yi</w:t>
      </w:r>
      <w:r>
        <w:rPr>
          <w:sz w:val="18"/>
          <w:szCs w:val="18"/>
        </w:rPr>
        <w:tab/>
      </w:r>
      <w:r>
        <w:rPr>
          <w:sz w:val="18"/>
          <w:szCs w:val="18"/>
        </w:rPr>
        <w:tab/>
        <w:t>China</w:t>
      </w:r>
      <w:r>
        <w:rPr>
          <w:sz w:val="18"/>
          <w:szCs w:val="18"/>
        </w:rPr>
        <w:tab/>
      </w:r>
      <w:r>
        <w:rPr>
          <w:sz w:val="18"/>
          <w:szCs w:val="18"/>
        </w:rPr>
        <w:tab/>
        <w:t>117</w:t>
      </w:r>
      <w:r>
        <w:rPr>
          <w:sz w:val="18"/>
          <w:szCs w:val="18"/>
        </w:rPr>
        <w:tab/>
        <w:t>Frame 2</w:t>
      </w:r>
    </w:p>
    <w:p w14:paraId="2DDB2512" w14:textId="77777777" w:rsidR="00BF6448" w:rsidRDefault="00BF6448" w:rsidP="00BF644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D0D60">
        <w:rPr>
          <w:color w:val="0070C0"/>
          <w:sz w:val="18"/>
          <w:szCs w:val="18"/>
        </w:rPr>
        <w:t>Champions</w:t>
      </w:r>
    </w:p>
    <w:p w14:paraId="68DBDF3D" w14:textId="50347177" w:rsidR="00BF6448" w:rsidRDefault="00BF6448" w:rsidP="00BF6448">
      <w:pPr>
        <w:pStyle w:val="NoSpacing"/>
        <w:rPr>
          <w:sz w:val="20"/>
          <w:szCs w:val="20"/>
        </w:rPr>
      </w:pPr>
      <w:r>
        <w:rPr>
          <w:sz w:val="18"/>
          <w:szCs w:val="18"/>
        </w:rPr>
        <w:tab/>
        <w:t>1,188</w:t>
      </w:r>
      <w:r>
        <w:rPr>
          <w:sz w:val="18"/>
          <w:szCs w:val="18"/>
        </w:rPr>
        <w:tab/>
        <w:t>3 November</w:t>
      </w:r>
      <w:r>
        <w:rPr>
          <w:sz w:val="18"/>
          <w:szCs w:val="18"/>
        </w:rPr>
        <w:tab/>
      </w:r>
      <w:r w:rsidRPr="001D0D60">
        <w:rPr>
          <w:color w:val="0070C0"/>
          <w:sz w:val="18"/>
          <w:szCs w:val="18"/>
        </w:rPr>
        <w:t>£</w:t>
      </w:r>
      <w:r>
        <w:rPr>
          <w:color w:val="0070C0"/>
          <w:sz w:val="18"/>
          <w:szCs w:val="18"/>
        </w:rPr>
        <w:t>44</w:t>
      </w:r>
      <w:r w:rsidRPr="001D0D60">
        <w:rPr>
          <w:color w:val="0070C0"/>
          <w:sz w:val="18"/>
          <w:szCs w:val="18"/>
        </w:rPr>
        <w:t>0,000 Cazoo Champion of</w:t>
      </w:r>
      <w:r>
        <w:rPr>
          <w:sz w:val="18"/>
          <w:szCs w:val="18"/>
        </w:rPr>
        <w:tab/>
      </w:r>
      <w:r>
        <w:rPr>
          <w:sz w:val="18"/>
          <w:szCs w:val="18"/>
        </w:rPr>
        <w:tab/>
        <w:t>FINAL (19)</w:t>
      </w:r>
      <w:r>
        <w:rPr>
          <w:sz w:val="18"/>
          <w:szCs w:val="18"/>
        </w:rPr>
        <w:tab/>
        <w:t>Judd Trump</w:t>
      </w:r>
      <w:r>
        <w:rPr>
          <w:sz w:val="18"/>
          <w:szCs w:val="18"/>
        </w:rPr>
        <w:tab/>
      </w:r>
      <w:r>
        <w:rPr>
          <w:sz w:val="18"/>
          <w:szCs w:val="18"/>
        </w:rPr>
        <w:tab/>
        <w:t>England</w:t>
      </w:r>
      <w:r>
        <w:rPr>
          <w:sz w:val="18"/>
          <w:szCs w:val="18"/>
        </w:rPr>
        <w:tab/>
        <w:t>103</w:t>
      </w:r>
      <w:r>
        <w:rPr>
          <w:sz w:val="18"/>
          <w:szCs w:val="18"/>
        </w:rPr>
        <w:tab/>
        <w:t>Frame 2</w:t>
      </w:r>
    </w:p>
    <w:p w14:paraId="4B29FD4E" w14:textId="77777777" w:rsidR="00BF6448" w:rsidRDefault="00BF6448" w:rsidP="00BF644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D0D60">
        <w:rPr>
          <w:color w:val="0070C0"/>
          <w:sz w:val="18"/>
          <w:szCs w:val="18"/>
        </w:rPr>
        <w:t>Champions</w:t>
      </w:r>
    </w:p>
    <w:p w14:paraId="5610130E" w14:textId="06F1D09B" w:rsidR="00BF6448" w:rsidRDefault="00BF6448" w:rsidP="00BF6448">
      <w:pPr>
        <w:pStyle w:val="NoSpacing"/>
        <w:rPr>
          <w:sz w:val="20"/>
          <w:szCs w:val="20"/>
        </w:rPr>
      </w:pPr>
      <w:r>
        <w:rPr>
          <w:sz w:val="18"/>
          <w:szCs w:val="18"/>
        </w:rPr>
        <w:tab/>
        <w:t>1,189</w:t>
      </w:r>
      <w:r>
        <w:rPr>
          <w:sz w:val="18"/>
          <w:szCs w:val="18"/>
        </w:rPr>
        <w:tab/>
        <w:t>3 November</w:t>
      </w:r>
      <w:r>
        <w:rPr>
          <w:sz w:val="18"/>
          <w:szCs w:val="18"/>
        </w:rPr>
        <w:tab/>
      </w:r>
      <w:r w:rsidRPr="001D0D60">
        <w:rPr>
          <w:color w:val="0070C0"/>
          <w:sz w:val="18"/>
          <w:szCs w:val="18"/>
        </w:rPr>
        <w:t>£</w:t>
      </w:r>
      <w:r>
        <w:rPr>
          <w:color w:val="0070C0"/>
          <w:sz w:val="18"/>
          <w:szCs w:val="18"/>
        </w:rPr>
        <w:t>44</w:t>
      </w:r>
      <w:r w:rsidRPr="001D0D60">
        <w:rPr>
          <w:color w:val="0070C0"/>
          <w:sz w:val="18"/>
          <w:szCs w:val="18"/>
        </w:rPr>
        <w:t>0,000 Cazoo Champion of</w:t>
      </w:r>
      <w:r>
        <w:rPr>
          <w:sz w:val="18"/>
          <w:szCs w:val="18"/>
        </w:rPr>
        <w:tab/>
      </w:r>
      <w:r>
        <w:rPr>
          <w:sz w:val="18"/>
          <w:szCs w:val="18"/>
        </w:rPr>
        <w:tab/>
        <w:t>FINAL (19)</w:t>
      </w:r>
      <w:r>
        <w:rPr>
          <w:sz w:val="18"/>
          <w:szCs w:val="18"/>
        </w:rPr>
        <w:tab/>
        <w:t>Judd Trump</w:t>
      </w:r>
      <w:r>
        <w:rPr>
          <w:sz w:val="18"/>
          <w:szCs w:val="18"/>
        </w:rPr>
        <w:tab/>
      </w:r>
      <w:r>
        <w:rPr>
          <w:sz w:val="18"/>
          <w:szCs w:val="18"/>
        </w:rPr>
        <w:tab/>
        <w:t>England</w:t>
      </w:r>
      <w:r>
        <w:rPr>
          <w:sz w:val="18"/>
          <w:szCs w:val="18"/>
        </w:rPr>
        <w:tab/>
        <w:t>106</w:t>
      </w:r>
      <w:r>
        <w:rPr>
          <w:sz w:val="18"/>
          <w:szCs w:val="18"/>
        </w:rPr>
        <w:tab/>
        <w:t>Frame 10</w:t>
      </w:r>
    </w:p>
    <w:p w14:paraId="24E7640B" w14:textId="77777777" w:rsidR="00BF6448" w:rsidRDefault="00BF6448" w:rsidP="00BF644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D0D60">
        <w:rPr>
          <w:color w:val="0070C0"/>
          <w:sz w:val="18"/>
          <w:szCs w:val="18"/>
        </w:rPr>
        <w:t>Champions</w:t>
      </w:r>
    </w:p>
    <w:p w14:paraId="4EC4E6BA" w14:textId="3657CF83" w:rsidR="003C6B17" w:rsidRDefault="00BF6448" w:rsidP="00A0195D">
      <w:pPr>
        <w:pStyle w:val="NoSpacing"/>
        <w:rPr>
          <w:sz w:val="20"/>
          <w:szCs w:val="20"/>
        </w:rPr>
      </w:pPr>
      <w:r>
        <w:rPr>
          <w:sz w:val="18"/>
          <w:szCs w:val="18"/>
        </w:rPr>
        <w:tab/>
        <w:t>1,190</w:t>
      </w:r>
      <w:r>
        <w:rPr>
          <w:sz w:val="18"/>
          <w:szCs w:val="18"/>
        </w:rPr>
        <w:tab/>
        <w:t>3 November</w:t>
      </w:r>
      <w:r>
        <w:rPr>
          <w:sz w:val="18"/>
          <w:szCs w:val="18"/>
        </w:rPr>
        <w:tab/>
      </w:r>
      <w:r w:rsidRPr="001D0D60">
        <w:rPr>
          <w:color w:val="0070C0"/>
          <w:sz w:val="18"/>
          <w:szCs w:val="18"/>
        </w:rPr>
        <w:t>£</w:t>
      </w:r>
      <w:r>
        <w:rPr>
          <w:color w:val="0070C0"/>
          <w:sz w:val="18"/>
          <w:szCs w:val="18"/>
        </w:rPr>
        <w:t>44</w:t>
      </w:r>
      <w:r w:rsidRPr="001D0D60">
        <w:rPr>
          <w:color w:val="0070C0"/>
          <w:sz w:val="18"/>
          <w:szCs w:val="18"/>
        </w:rPr>
        <w:t>0,000 Cazoo Champion of</w:t>
      </w:r>
      <w:r>
        <w:rPr>
          <w:sz w:val="18"/>
          <w:szCs w:val="18"/>
        </w:rPr>
        <w:tab/>
      </w:r>
      <w:r>
        <w:rPr>
          <w:sz w:val="18"/>
          <w:szCs w:val="18"/>
        </w:rPr>
        <w:tab/>
        <w:t>FINAL (19)</w:t>
      </w:r>
      <w:r>
        <w:rPr>
          <w:sz w:val="18"/>
          <w:szCs w:val="18"/>
        </w:rPr>
        <w:tab/>
        <w:t>Judd Trump</w:t>
      </w:r>
      <w:r>
        <w:rPr>
          <w:sz w:val="18"/>
          <w:szCs w:val="18"/>
        </w:rPr>
        <w:tab/>
      </w:r>
      <w:r>
        <w:rPr>
          <w:sz w:val="18"/>
          <w:szCs w:val="18"/>
        </w:rPr>
        <w:tab/>
        <w:t>England</w:t>
      </w:r>
      <w:r>
        <w:rPr>
          <w:sz w:val="18"/>
          <w:szCs w:val="18"/>
        </w:rPr>
        <w:tab/>
        <w:t>124</w:t>
      </w:r>
      <w:r>
        <w:rPr>
          <w:sz w:val="18"/>
          <w:szCs w:val="18"/>
        </w:rPr>
        <w:tab/>
        <w:t>Frame 14</w:t>
      </w:r>
    </w:p>
    <w:p w14:paraId="6E6813E0" w14:textId="77777777" w:rsidR="00D61E4A" w:rsidRDefault="00D61E4A" w:rsidP="00D61E4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D0D60">
        <w:rPr>
          <w:color w:val="0070C0"/>
          <w:sz w:val="18"/>
          <w:szCs w:val="18"/>
        </w:rPr>
        <w:t>Champions</w:t>
      </w:r>
    </w:p>
    <w:p w14:paraId="0DB42F35" w14:textId="29CF5D01" w:rsidR="0045627F" w:rsidRDefault="0045627F" w:rsidP="0045627F">
      <w:pPr>
        <w:pStyle w:val="NoSpacing"/>
        <w:rPr>
          <w:sz w:val="18"/>
          <w:szCs w:val="18"/>
        </w:rPr>
      </w:pPr>
      <w:r>
        <w:rPr>
          <w:sz w:val="18"/>
          <w:szCs w:val="18"/>
        </w:rPr>
        <w:tab/>
        <w:t>1,19</w:t>
      </w:r>
      <w:r w:rsidR="00D61E4A">
        <w:rPr>
          <w:sz w:val="18"/>
          <w:szCs w:val="18"/>
        </w:rPr>
        <w:t>1</w:t>
      </w:r>
      <w:r>
        <w:rPr>
          <w:sz w:val="18"/>
          <w:szCs w:val="18"/>
        </w:rPr>
        <w:tab/>
        <w:t>14 November</w:t>
      </w:r>
      <w:r>
        <w:rPr>
          <w:sz w:val="18"/>
          <w:szCs w:val="18"/>
        </w:rPr>
        <w:tab/>
        <w:t>£1,205,000 Cazoo UK Championships</w:t>
      </w:r>
      <w:r>
        <w:rPr>
          <w:sz w:val="18"/>
          <w:szCs w:val="18"/>
        </w:rPr>
        <w:tab/>
        <w:t>Last 32 (11)</w:t>
      </w:r>
      <w:r>
        <w:rPr>
          <w:sz w:val="18"/>
          <w:szCs w:val="18"/>
        </w:rPr>
        <w:tab/>
        <w:t>Matthew Stevens</w:t>
      </w:r>
      <w:r>
        <w:rPr>
          <w:sz w:val="18"/>
          <w:szCs w:val="18"/>
        </w:rPr>
        <w:tab/>
        <w:t>Wales</w:t>
      </w:r>
      <w:r>
        <w:rPr>
          <w:sz w:val="18"/>
          <w:szCs w:val="18"/>
        </w:rPr>
        <w:tab/>
      </w:r>
      <w:r>
        <w:rPr>
          <w:sz w:val="18"/>
          <w:szCs w:val="18"/>
        </w:rPr>
        <w:tab/>
        <w:t>107</w:t>
      </w:r>
      <w:r>
        <w:rPr>
          <w:sz w:val="18"/>
          <w:szCs w:val="18"/>
        </w:rPr>
        <w:tab/>
        <w:t>Frame 4</w:t>
      </w:r>
    </w:p>
    <w:p w14:paraId="6B33EFD1" w14:textId="77777777" w:rsidR="00D61E4A" w:rsidRDefault="00D61E4A" w:rsidP="00BF6448">
      <w:pPr>
        <w:pStyle w:val="NoSpacing"/>
        <w:rPr>
          <w:sz w:val="18"/>
          <w:szCs w:val="18"/>
        </w:rPr>
      </w:pPr>
    </w:p>
    <w:p w14:paraId="4E470152" w14:textId="74D003EF" w:rsidR="0045627F" w:rsidRDefault="0045627F" w:rsidP="00BF6448">
      <w:pPr>
        <w:pStyle w:val="NoSpacing"/>
        <w:rPr>
          <w:sz w:val="18"/>
          <w:szCs w:val="18"/>
        </w:rPr>
      </w:pPr>
      <w:r>
        <w:rPr>
          <w:sz w:val="18"/>
          <w:szCs w:val="18"/>
        </w:rPr>
        <w:tab/>
        <w:t>1,19</w:t>
      </w:r>
      <w:r w:rsidR="00D61E4A">
        <w:rPr>
          <w:sz w:val="18"/>
          <w:szCs w:val="18"/>
        </w:rPr>
        <w:t>2</w:t>
      </w:r>
      <w:r>
        <w:rPr>
          <w:sz w:val="18"/>
          <w:szCs w:val="18"/>
        </w:rPr>
        <w:tab/>
        <w:t>14 November</w:t>
      </w:r>
      <w:r>
        <w:rPr>
          <w:sz w:val="18"/>
          <w:szCs w:val="18"/>
        </w:rPr>
        <w:tab/>
        <w:t>£1,205,000 Cazoo UK Championships</w:t>
      </w:r>
      <w:r>
        <w:rPr>
          <w:sz w:val="18"/>
          <w:szCs w:val="18"/>
        </w:rPr>
        <w:tab/>
        <w:t>Last 32 (11)</w:t>
      </w:r>
      <w:r>
        <w:rPr>
          <w:sz w:val="18"/>
          <w:szCs w:val="18"/>
        </w:rPr>
        <w:tab/>
        <w:t>Matthew Stevens</w:t>
      </w:r>
      <w:r>
        <w:rPr>
          <w:sz w:val="18"/>
          <w:szCs w:val="18"/>
        </w:rPr>
        <w:tab/>
        <w:t>Wales</w:t>
      </w:r>
      <w:r>
        <w:rPr>
          <w:sz w:val="18"/>
          <w:szCs w:val="18"/>
        </w:rPr>
        <w:tab/>
      </w:r>
      <w:r>
        <w:rPr>
          <w:sz w:val="18"/>
          <w:szCs w:val="18"/>
        </w:rPr>
        <w:tab/>
      </w:r>
      <w:r w:rsidRPr="00DB3783">
        <w:rPr>
          <w:color w:val="00B050"/>
          <w:sz w:val="18"/>
          <w:szCs w:val="18"/>
        </w:rPr>
        <w:t>1</w:t>
      </w:r>
      <w:r>
        <w:rPr>
          <w:color w:val="00B050"/>
          <w:sz w:val="18"/>
          <w:szCs w:val="18"/>
        </w:rPr>
        <w:t>02</w:t>
      </w:r>
      <w:r w:rsidRPr="00DB3783">
        <w:rPr>
          <w:color w:val="00B050"/>
          <w:sz w:val="18"/>
          <w:szCs w:val="18"/>
        </w:rPr>
        <w:tab/>
        <w:t xml:space="preserve">Frame </w:t>
      </w:r>
      <w:r>
        <w:rPr>
          <w:color w:val="00B050"/>
          <w:sz w:val="18"/>
          <w:szCs w:val="18"/>
        </w:rPr>
        <w:t>8</w:t>
      </w:r>
    </w:p>
    <w:p w14:paraId="60B9C9F1" w14:textId="77777777" w:rsidR="00D61E4A" w:rsidRDefault="00D61E4A" w:rsidP="0045627F">
      <w:pPr>
        <w:pStyle w:val="NoSpacing"/>
        <w:rPr>
          <w:sz w:val="18"/>
          <w:szCs w:val="18"/>
        </w:rPr>
      </w:pPr>
    </w:p>
    <w:p w14:paraId="2779F12F" w14:textId="428418D7" w:rsidR="0045627F" w:rsidRDefault="0045627F" w:rsidP="0045627F">
      <w:pPr>
        <w:pStyle w:val="NoSpacing"/>
        <w:rPr>
          <w:sz w:val="18"/>
          <w:szCs w:val="18"/>
        </w:rPr>
      </w:pPr>
      <w:r>
        <w:rPr>
          <w:sz w:val="18"/>
          <w:szCs w:val="18"/>
        </w:rPr>
        <w:tab/>
        <w:t>1,19</w:t>
      </w:r>
      <w:r w:rsidR="00D61E4A">
        <w:rPr>
          <w:sz w:val="18"/>
          <w:szCs w:val="18"/>
        </w:rPr>
        <w:t>3</w:t>
      </w:r>
      <w:r>
        <w:rPr>
          <w:sz w:val="18"/>
          <w:szCs w:val="18"/>
        </w:rPr>
        <w:tab/>
        <w:t>16 November</w:t>
      </w:r>
      <w:r>
        <w:rPr>
          <w:sz w:val="18"/>
          <w:szCs w:val="18"/>
        </w:rPr>
        <w:tab/>
        <w:t>£1,205,000 Cazoo UK Championships</w:t>
      </w:r>
      <w:r>
        <w:rPr>
          <w:sz w:val="18"/>
          <w:szCs w:val="18"/>
        </w:rPr>
        <w:tab/>
        <w:t>Oct-final (11)</w:t>
      </w:r>
      <w:r>
        <w:rPr>
          <w:sz w:val="18"/>
          <w:szCs w:val="18"/>
        </w:rPr>
        <w:tab/>
        <w:t>Zhou Yue Long</w:t>
      </w:r>
      <w:r>
        <w:rPr>
          <w:sz w:val="18"/>
          <w:szCs w:val="18"/>
        </w:rPr>
        <w:tab/>
      </w:r>
      <w:r>
        <w:rPr>
          <w:sz w:val="18"/>
          <w:szCs w:val="18"/>
        </w:rPr>
        <w:tab/>
        <w:t>China</w:t>
      </w:r>
      <w:r w:rsidR="00D61E4A">
        <w:rPr>
          <w:sz w:val="18"/>
          <w:szCs w:val="18"/>
        </w:rPr>
        <w:tab/>
      </w:r>
      <w:r w:rsidR="00D61E4A">
        <w:rPr>
          <w:sz w:val="18"/>
          <w:szCs w:val="18"/>
        </w:rPr>
        <w:tab/>
        <w:t>137</w:t>
      </w:r>
      <w:r w:rsidR="00D61E4A">
        <w:rPr>
          <w:sz w:val="18"/>
          <w:szCs w:val="18"/>
        </w:rPr>
        <w:tab/>
        <w:t>Frame 3</w:t>
      </w:r>
    </w:p>
    <w:p w14:paraId="5759C5E1" w14:textId="77777777" w:rsidR="00D61E4A" w:rsidRDefault="00D61E4A" w:rsidP="00BF6448">
      <w:pPr>
        <w:pStyle w:val="NoSpacing"/>
        <w:rPr>
          <w:sz w:val="18"/>
          <w:szCs w:val="18"/>
        </w:rPr>
      </w:pPr>
    </w:p>
    <w:p w14:paraId="4E883713" w14:textId="52851A96" w:rsidR="0045627F" w:rsidRDefault="0045627F" w:rsidP="00BF6448">
      <w:pPr>
        <w:pStyle w:val="NoSpacing"/>
        <w:rPr>
          <w:sz w:val="18"/>
          <w:szCs w:val="18"/>
        </w:rPr>
      </w:pPr>
      <w:r>
        <w:rPr>
          <w:sz w:val="18"/>
          <w:szCs w:val="18"/>
        </w:rPr>
        <w:tab/>
        <w:t>1,19</w:t>
      </w:r>
      <w:r w:rsidR="00D61E4A">
        <w:rPr>
          <w:sz w:val="18"/>
          <w:szCs w:val="18"/>
        </w:rPr>
        <w:t>4</w:t>
      </w:r>
      <w:r>
        <w:rPr>
          <w:sz w:val="18"/>
          <w:szCs w:val="18"/>
        </w:rPr>
        <w:tab/>
        <w:t>16 November</w:t>
      </w:r>
      <w:r>
        <w:rPr>
          <w:sz w:val="18"/>
          <w:szCs w:val="18"/>
        </w:rPr>
        <w:tab/>
        <w:t>£1,205,000 Cazoo UK Championships</w:t>
      </w:r>
      <w:r>
        <w:rPr>
          <w:sz w:val="18"/>
          <w:szCs w:val="18"/>
        </w:rPr>
        <w:tab/>
        <w:t>Oct-final (11)</w:t>
      </w:r>
      <w:r>
        <w:rPr>
          <w:sz w:val="18"/>
          <w:szCs w:val="18"/>
        </w:rPr>
        <w:tab/>
        <w:t>Zhou Yue Long</w:t>
      </w:r>
      <w:r>
        <w:rPr>
          <w:sz w:val="18"/>
          <w:szCs w:val="18"/>
        </w:rPr>
        <w:tab/>
      </w:r>
      <w:r>
        <w:rPr>
          <w:sz w:val="18"/>
          <w:szCs w:val="18"/>
        </w:rPr>
        <w:tab/>
        <w:t>China</w:t>
      </w:r>
      <w:r w:rsidR="00D61E4A">
        <w:rPr>
          <w:sz w:val="18"/>
          <w:szCs w:val="18"/>
        </w:rPr>
        <w:tab/>
      </w:r>
      <w:r w:rsidR="00D61E4A">
        <w:rPr>
          <w:sz w:val="18"/>
          <w:szCs w:val="18"/>
        </w:rPr>
        <w:tab/>
      </w:r>
      <w:r w:rsidR="00D61E4A" w:rsidRPr="00DB3783">
        <w:rPr>
          <w:color w:val="00B050"/>
          <w:sz w:val="18"/>
          <w:szCs w:val="18"/>
        </w:rPr>
        <w:t>1</w:t>
      </w:r>
      <w:r w:rsidR="00D61E4A">
        <w:rPr>
          <w:color w:val="00B050"/>
          <w:sz w:val="18"/>
          <w:szCs w:val="18"/>
        </w:rPr>
        <w:t>03</w:t>
      </w:r>
      <w:r w:rsidR="00D61E4A" w:rsidRPr="00DB3783">
        <w:rPr>
          <w:color w:val="00B050"/>
          <w:sz w:val="18"/>
          <w:szCs w:val="18"/>
        </w:rPr>
        <w:tab/>
        <w:t xml:space="preserve">Frame </w:t>
      </w:r>
      <w:r w:rsidR="00D61E4A">
        <w:rPr>
          <w:color w:val="00B050"/>
          <w:sz w:val="18"/>
          <w:szCs w:val="18"/>
        </w:rPr>
        <w:t>6</w:t>
      </w:r>
    </w:p>
    <w:p w14:paraId="6157A64D" w14:textId="77777777" w:rsidR="00B23311" w:rsidRDefault="00B23311" w:rsidP="00BF6448">
      <w:pPr>
        <w:pStyle w:val="NoSpacing"/>
        <w:rPr>
          <w:sz w:val="18"/>
          <w:szCs w:val="18"/>
        </w:rPr>
      </w:pPr>
    </w:p>
    <w:p w14:paraId="073E9F0B" w14:textId="4EF9D470" w:rsidR="0045627F" w:rsidRDefault="00B23311" w:rsidP="00BF6448">
      <w:pPr>
        <w:pStyle w:val="NoSpacing"/>
        <w:rPr>
          <w:sz w:val="18"/>
          <w:szCs w:val="18"/>
        </w:rPr>
      </w:pPr>
      <w:r w:rsidRPr="005B48EB">
        <w:rPr>
          <w:sz w:val="18"/>
          <w:szCs w:val="18"/>
        </w:rPr>
        <w:tab/>
      </w:r>
      <w:r>
        <w:rPr>
          <w:sz w:val="18"/>
          <w:szCs w:val="18"/>
        </w:rPr>
        <w:t>1,195</w:t>
      </w:r>
      <w:r w:rsidRPr="005B48EB">
        <w:rPr>
          <w:sz w:val="18"/>
          <w:szCs w:val="18"/>
        </w:rPr>
        <w:tab/>
      </w:r>
      <w:r>
        <w:rPr>
          <w:sz w:val="18"/>
          <w:szCs w:val="18"/>
        </w:rPr>
        <w:t>28 Nov</w:t>
      </w:r>
      <w:r w:rsidRPr="005B48EB">
        <w:rPr>
          <w:sz w:val="18"/>
          <w:szCs w:val="18"/>
        </w:rPr>
        <w:t>ember</w:t>
      </w:r>
      <w:r w:rsidRPr="005B48EB">
        <w:rPr>
          <w:sz w:val="18"/>
          <w:szCs w:val="18"/>
        </w:rPr>
        <w:tab/>
        <w:t>£427,000 BetVictor Scottish Open</w:t>
      </w:r>
      <w:r w:rsidRPr="005B48EB">
        <w:rPr>
          <w:sz w:val="18"/>
          <w:szCs w:val="18"/>
        </w:rPr>
        <w:tab/>
      </w:r>
      <w:r>
        <w:rPr>
          <w:sz w:val="18"/>
          <w:szCs w:val="18"/>
        </w:rPr>
        <w:t>Last 128 (7)</w:t>
      </w:r>
      <w:r>
        <w:rPr>
          <w:sz w:val="18"/>
          <w:szCs w:val="18"/>
        </w:rPr>
        <w:tab/>
        <w:t>Bai Lang Ning</w:t>
      </w:r>
      <w:r>
        <w:rPr>
          <w:sz w:val="18"/>
          <w:szCs w:val="18"/>
        </w:rPr>
        <w:tab/>
      </w:r>
      <w:r>
        <w:rPr>
          <w:sz w:val="18"/>
          <w:szCs w:val="18"/>
        </w:rPr>
        <w:tab/>
        <w:t>China</w:t>
      </w:r>
      <w:r>
        <w:rPr>
          <w:sz w:val="18"/>
          <w:szCs w:val="18"/>
        </w:rPr>
        <w:tab/>
      </w:r>
      <w:r>
        <w:rPr>
          <w:sz w:val="18"/>
          <w:szCs w:val="18"/>
        </w:rPr>
        <w:tab/>
        <w:t>118</w:t>
      </w:r>
      <w:r>
        <w:rPr>
          <w:sz w:val="18"/>
          <w:szCs w:val="18"/>
        </w:rPr>
        <w:tab/>
        <w:t>Frame 2</w:t>
      </w:r>
    </w:p>
    <w:p w14:paraId="30F8AC61" w14:textId="77777777" w:rsidR="00B23311" w:rsidRPr="00B23311" w:rsidRDefault="00B23311" w:rsidP="00B23311">
      <w:pPr>
        <w:pStyle w:val="NoSpacing"/>
        <w:rPr>
          <w:i/>
          <w:iCs/>
          <w:sz w:val="18"/>
          <w:szCs w:val="18"/>
        </w:rPr>
      </w:pPr>
      <w:r>
        <w:rPr>
          <w:sz w:val="18"/>
          <w:szCs w:val="18"/>
        </w:rPr>
        <w:tab/>
      </w:r>
      <w:r>
        <w:rPr>
          <w:sz w:val="18"/>
          <w:szCs w:val="18"/>
        </w:rPr>
        <w:tab/>
      </w:r>
      <w:r w:rsidRPr="00B23311">
        <w:rPr>
          <w:i/>
          <w:iCs/>
          <w:sz w:val="18"/>
          <w:szCs w:val="18"/>
        </w:rPr>
        <w:t>[Ronnie O’Sullivan compiled his century in 214 seconds, second only to Tony Drago’s century in 211 seconds]</w:t>
      </w:r>
    </w:p>
    <w:p w14:paraId="14897053" w14:textId="1C315CB6" w:rsidR="00BF6448" w:rsidRDefault="005F4468" w:rsidP="00A0195D">
      <w:pPr>
        <w:pStyle w:val="NoSpacing"/>
        <w:rPr>
          <w:sz w:val="20"/>
          <w:szCs w:val="20"/>
        </w:rPr>
      </w:pPr>
      <w:r w:rsidRPr="00812B29">
        <w:rPr>
          <w:sz w:val="18"/>
          <w:szCs w:val="18"/>
        </w:rPr>
        <w:tab/>
      </w:r>
      <w:r>
        <w:rPr>
          <w:sz w:val="18"/>
          <w:szCs w:val="18"/>
        </w:rPr>
        <w:t>1,196</w:t>
      </w:r>
      <w:r w:rsidRPr="00812B29">
        <w:rPr>
          <w:sz w:val="18"/>
          <w:szCs w:val="18"/>
        </w:rPr>
        <w:tab/>
        <w:t>1</w:t>
      </w:r>
      <w:r>
        <w:rPr>
          <w:sz w:val="18"/>
          <w:szCs w:val="18"/>
        </w:rPr>
        <w:t>4</w:t>
      </w:r>
      <w:r w:rsidRPr="00812B29">
        <w:rPr>
          <w:sz w:val="18"/>
          <w:szCs w:val="18"/>
        </w:rPr>
        <w:t xml:space="preserve"> December</w:t>
      </w:r>
      <w:r w:rsidRPr="00812B29">
        <w:rPr>
          <w:sz w:val="18"/>
          <w:szCs w:val="18"/>
        </w:rPr>
        <w:tab/>
        <w:t>£427,000 BetVictor English Open</w:t>
      </w:r>
      <w:r w:rsidRPr="00812B29">
        <w:rPr>
          <w:sz w:val="18"/>
          <w:szCs w:val="18"/>
        </w:rPr>
        <w:tab/>
      </w:r>
      <w:r>
        <w:rPr>
          <w:sz w:val="18"/>
          <w:szCs w:val="18"/>
        </w:rPr>
        <w:t>Last 64</w:t>
      </w:r>
      <w:r w:rsidRPr="00812B29">
        <w:rPr>
          <w:sz w:val="18"/>
          <w:szCs w:val="18"/>
        </w:rPr>
        <w:t xml:space="preserve"> (</w:t>
      </w:r>
      <w:r>
        <w:rPr>
          <w:sz w:val="18"/>
          <w:szCs w:val="18"/>
        </w:rPr>
        <w:t>7</w:t>
      </w:r>
      <w:r w:rsidRPr="00812B29">
        <w:rPr>
          <w:sz w:val="18"/>
          <w:szCs w:val="18"/>
        </w:rPr>
        <w:t>)</w:t>
      </w:r>
      <w:r w:rsidRPr="00812B29">
        <w:rPr>
          <w:sz w:val="18"/>
          <w:szCs w:val="18"/>
        </w:rPr>
        <w:tab/>
      </w:r>
      <w:proofErr w:type="spellStart"/>
      <w:r>
        <w:rPr>
          <w:sz w:val="18"/>
          <w:szCs w:val="18"/>
        </w:rPr>
        <w:t>Dechawat</w:t>
      </w:r>
      <w:proofErr w:type="spellEnd"/>
      <w:r>
        <w:rPr>
          <w:sz w:val="18"/>
          <w:szCs w:val="18"/>
        </w:rPr>
        <w:t xml:space="preserve"> </w:t>
      </w:r>
      <w:proofErr w:type="spellStart"/>
      <w:r>
        <w:rPr>
          <w:sz w:val="18"/>
          <w:szCs w:val="18"/>
        </w:rPr>
        <w:t>Poomjaeng</w:t>
      </w:r>
      <w:proofErr w:type="spellEnd"/>
      <w:r>
        <w:rPr>
          <w:sz w:val="18"/>
          <w:szCs w:val="18"/>
        </w:rPr>
        <w:tab/>
        <w:t>Thailand</w:t>
      </w:r>
      <w:r>
        <w:rPr>
          <w:sz w:val="18"/>
          <w:szCs w:val="18"/>
        </w:rPr>
        <w:tab/>
        <w:t>104</w:t>
      </w:r>
      <w:r>
        <w:rPr>
          <w:sz w:val="18"/>
          <w:szCs w:val="18"/>
        </w:rPr>
        <w:tab/>
        <w:t>Frame 5</w:t>
      </w:r>
    </w:p>
    <w:p w14:paraId="63716EE7" w14:textId="5A1974A6" w:rsidR="00AD2BBE" w:rsidRDefault="00AD2BBE" w:rsidP="00A0195D">
      <w:pPr>
        <w:pStyle w:val="NoSpacing"/>
        <w:rPr>
          <w:sz w:val="18"/>
          <w:szCs w:val="18"/>
        </w:rPr>
      </w:pPr>
    </w:p>
    <w:p w14:paraId="1D9CEC75" w14:textId="28280A6A" w:rsidR="00E41AC9" w:rsidRDefault="00E41AC9" w:rsidP="00A0195D">
      <w:pPr>
        <w:pStyle w:val="NoSpacing"/>
        <w:rPr>
          <w:sz w:val="18"/>
          <w:szCs w:val="18"/>
        </w:rPr>
      </w:pPr>
    </w:p>
    <w:p w14:paraId="23244A0B" w14:textId="3E57275C" w:rsidR="00E41AC9" w:rsidRDefault="00E41AC9" w:rsidP="00A0195D">
      <w:pPr>
        <w:pStyle w:val="NoSpacing"/>
        <w:rPr>
          <w:sz w:val="18"/>
          <w:szCs w:val="18"/>
        </w:rPr>
      </w:pPr>
      <w:r>
        <w:rPr>
          <w:sz w:val="18"/>
          <w:szCs w:val="18"/>
        </w:rPr>
        <w:t>2023</w:t>
      </w:r>
    </w:p>
    <w:p w14:paraId="052ACFB7" w14:textId="73140E31" w:rsidR="00AD2BBE" w:rsidRDefault="00AD2BBE" w:rsidP="00A0195D">
      <w:pPr>
        <w:pStyle w:val="NoSpacing"/>
        <w:rPr>
          <w:sz w:val="18"/>
          <w:szCs w:val="18"/>
        </w:rPr>
      </w:pPr>
      <w:r>
        <w:rPr>
          <w:sz w:val="18"/>
          <w:szCs w:val="18"/>
        </w:rPr>
        <w:tab/>
      </w:r>
      <w:r w:rsidRPr="00AD2BBE">
        <w:rPr>
          <w:color w:val="FF0000"/>
          <w:sz w:val="18"/>
          <w:szCs w:val="18"/>
        </w:rPr>
        <w:t>1,197</w:t>
      </w:r>
      <w:r>
        <w:rPr>
          <w:sz w:val="18"/>
          <w:szCs w:val="18"/>
        </w:rPr>
        <w:tab/>
        <w:t>10 January</w:t>
      </w:r>
      <w:r>
        <w:rPr>
          <w:sz w:val="18"/>
          <w:szCs w:val="18"/>
        </w:rPr>
        <w:tab/>
      </w:r>
      <w:r w:rsidRPr="00AD2BBE">
        <w:rPr>
          <w:color w:val="0070C0"/>
          <w:sz w:val="18"/>
          <w:szCs w:val="18"/>
        </w:rPr>
        <w:t>£750,000 Cazoo Masters</w:t>
      </w:r>
      <w:r>
        <w:rPr>
          <w:sz w:val="18"/>
          <w:szCs w:val="18"/>
        </w:rPr>
        <w:tab/>
      </w:r>
      <w:r>
        <w:rPr>
          <w:sz w:val="18"/>
          <w:szCs w:val="18"/>
        </w:rPr>
        <w:tab/>
        <w:t>Oct-final (11)</w:t>
      </w:r>
      <w:r>
        <w:rPr>
          <w:sz w:val="18"/>
          <w:szCs w:val="18"/>
        </w:rPr>
        <w:tab/>
        <w:t>Luca Brecel</w:t>
      </w:r>
      <w:r>
        <w:rPr>
          <w:sz w:val="18"/>
          <w:szCs w:val="18"/>
        </w:rPr>
        <w:tab/>
      </w:r>
      <w:r>
        <w:rPr>
          <w:sz w:val="18"/>
          <w:szCs w:val="18"/>
        </w:rPr>
        <w:tab/>
        <w:t>Belgium</w:t>
      </w:r>
      <w:r>
        <w:rPr>
          <w:sz w:val="18"/>
          <w:szCs w:val="18"/>
        </w:rPr>
        <w:tab/>
        <w:t>134</w:t>
      </w:r>
      <w:r>
        <w:rPr>
          <w:sz w:val="18"/>
          <w:szCs w:val="18"/>
        </w:rPr>
        <w:tab/>
        <w:t>Frame 5</w:t>
      </w:r>
    </w:p>
    <w:p w14:paraId="6B297F37" w14:textId="77777777" w:rsidR="00AD2BBE" w:rsidRDefault="00AD2BBE" w:rsidP="00AD2BBE">
      <w:pPr>
        <w:pStyle w:val="NoSpacing"/>
        <w:rPr>
          <w:sz w:val="18"/>
          <w:szCs w:val="18"/>
        </w:rPr>
      </w:pPr>
    </w:p>
    <w:p w14:paraId="79D5DBC9" w14:textId="11B86C90" w:rsidR="00AD2BBE" w:rsidRDefault="00AD2BBE" w:rsidP="00AD2BBE">
      <w:pPr>
        <w:pStyle w:val="NoSpacing"/>
        <w:rPr>
          <w:sz w:val="18"/>
          <w:szCs w:val="18"/>
        </w:rPr>
      </w:pPr>
      <w:r>
        <w:rPr>
          <w:sz w:val="18"/>
          <w:szCs w:val="18"/>
        </w:rPr>
        <w:tab/>
      </w:r>
      <w:r w:rsidRPr="00AD2BBE">
        <w:rPr>
          <w:color w:val="FF0000"/>
          <w:sz w:val="18"/>
          <w:szCs w:val="18"/>
        </w:rPr>
        <w:t>1,198</w:t>
      </w:r>
      <w:r>
        <w:rPr>
          <w:sz w:val="18"/>
          <w:szCs w:val="18"/>
        </w:rPr>
        <w:tab/>
        <w:t>10 January</w:t>
      </w:r>
      <w:r>
        <w:rPr>
          <w:sz w:val="18"/>
          <w:szCs w:val="18"/>
        </w:rPr>
        <w:tab/>
      </w:r>
      <w:r w:rsidRPr="00AD2BBE">
        <w:rPr>
          <w:color w:val="0070C0"/>
          <w:sz w:val="18"/>
          <w:szCs w:val="18"/>
        </w:rPr>
        <w:t>£750,000 Cazoo Masters</w:t>
      </w:r>
      <w:r>
        <w:rPr>
          <w:sz w:val="18"/>
          <w:szCs w:val="18"/>
        </w:rPr>
        <w:tab/>
      </w:r>
      <w:r>
        <w:rPr>
          <w:sz w:val="18"/>
          <w:szCs w:val="18"/>
        </w:rPr>
        <w:tab/>
        <w:t>Oct-final (11)</w:t>
      </w:r>
      <w:r>
        <w:rPr>
          <w:sz w:val="18"/>
          <w:szCs w:val="18"/>
        </w:rPr>
        <w:tab/>
        <w:t>Luca Brecel</w:t>
      </w:r>
      <w:r>
        <w:rPr>
          <w:sz w:val="18"/>
          <w:szCs w:val="18"/>
        </w:rPr>
        <w:tab/>
      </w:r>
      <w:r>
        <w:rPr>
          <w:sz w:val="18"/>
          <w:szCs w:val="18"/>
        </w:rPr>
        <w:tab/>
        <w:t>Belgium</w:t>
      </w:r>
      <w:r>
        <w:rPr>
          <w:sz w:val="18"/>
          <w:szCs w:val="18"/>
        </w:rPr>
        <w:tab/>
        <w:t>104</w:t>
      </w:r>
      <w:r>
        <w:rPr>
          <w:sz w:val="18"/>
          <w:szCs w:val="18"/>
        </w:rPr>
        <w:tab/>
        <w:t>Frame 6</w:t>
      </w:r>
    </w:p>
    <w:p w14:paraId="07BDB688" w14:textId="77777777" w:rsidR="00AD2BBE" w:rsidRDefault="00AD2BBE" w:rsidP="00A0195D">
      <w:pPr>
        <w:pStyle w:val="NoSpacing"/>
        <w:rPr>
          <w:sz w:val="18"/>
          <w:szCs w:val="18"/>
        </w:rPr>
      </w:pPr>
    </w:p>
    <w:p w14:paraId="0DB29A3A" w14:textId="1DFCD680" w:rsidR="00AD2BBE" w:rsidRDefault="00AD2BBE" w:rsidP="00A0195D">
      <w:pPr>
        <w:pStyle w:val="NoSpacing"/>
        <w:rPr>
          <w:sz w:val="18"/>
          <w:szCs w:val="18"/>
        </w:rPr>
      </w:pPr>
      <w:r>
        <w:rPr>
          <w:sz w:val="18"/>
          <w:szCs w:val="18"/>
        </w:rPr>
        <w:tab/>
        <w:t>1,199</w:t>
      </w:r>
      <w:r>
        <w:rPr>
          <w:sz w:val="18"/>
          <w:szCs w:val="18"/>
        </w:rPr>
        <w:tab/>
        <w:t>12 January</w:t>
      </w:r>
      <w:r>
        <w:rPr>
          <w:sz w:val="18"/>
          <w:szCs w:val="18"/>
        </w:rPr>
        <w:tab/>
      </w:r>
      <w:r w:rsidRPr="00AD2BBE">
        <w:rPr>
          <w:color w:val="0070C0"/>
          <w:sz w:val="18"/>
          <w:szCs w:val="18"/>
        </w:rPr>
        <w:t>£750,000 Cazoo Masters</w:t>
      </w:r>
      <w:r>
        <w:rPr>
          <w:sz w:val="18"/>
          <w:szCs w:val="18"/>
        </w:rPr>
        <w:tab/>
      </w:r>
      <w:r>
        <w:rPr>
          <w:sz w:val="18"/>
          <w:szCs w:val="18"/>
        </w:rPr>
        <w:tab/>
        <w:t>Qtr.-final (11)</w:t>
      </w:r>
      <w:r>
        <w:rPr>
          <w:sz w:val="18"/>
          <w:szCs w:val="18"/>
        </w:rPr>
        <w:tab/>
        <w:t>Mark J. Williams</w:t>
      </w:r>
      <w:r>
        <w:rPr>
          <w:sz w:val="18"/>
          <w:szCs w:val="18"/>
        </w:rPr>
        <w:tab/>
        <w:t>Wales</w:t>
      </w:r>
      <w:r>
        <w:rPr>
          <w:sz w:val="18"/>
          <w:szCs w:val="18"/>
        </w:rPr>
        <w:tab/>
      </w:r>
      <w:r>
        <w:rPr>
          <w:sz w:val="18"/>
          <w:szCs w:val="18"/>
        </w:rPr>
        <w:tab/>
        <w:t>115</w:t>
      </w:r>
      <w:r>
        <w:rPr>
          <w:sz w:val="18"/>
          <w:szCs w:val="18"/>
        </w:rPr>
        <w:tab/>
        <w:t>Frame 1</w:t>
      </w:r>
    </w:p>
    <w:p w14:paraId="559DB385" w14:textId="77777777" w:rsidR="00AD2BBE" w:rsidRDefault="00AD2BBE" w:rsidP="00A0195D">
      <w:pPr>
        <w:pStyle w:val="NoSpacing"/>
        <w:rPr>
          <w:sz w:val="18"/>
          <w:szCs w:val="18"/>
        </w:rPr>
      </w:pPr>
    </w:p>
    <w:p w14:paraId="0A7713FE" w14:textId="43635AC3" w:rsidR="00AD2BBE" w:rsidRDefault="00AD2BBE" w:rsidP="00A0195D">
      <w:pPr>
        <w:pStyle w:val="NoSpacing"/>
        <w:rPr>
          <w:sz w:val="18"/>
          <w:szCs w:val="18"/>
        </w:rPr>
      </w:pPr>
      <w:r>
        <w:rPr>
          <w:sz w:val="18"/>
          <w:szCs w:val="18"/>
        </w:rPr>
        <w:tab/>
        <w:t>1,200</w:t>
      </w:r>
      <w:r>
        <w:rPr>
          <w:sz w:val="18"/>
          <w:szCs w:val="18"/>
        </w:rPr>
        <w:tab/>
        <w:t>17 January</w:t>
      </w:r>
      <w:r>
        <w:rPr>
          <w:sz w:val="18"/>
          <w:szCs w:val="18"/>
        </w:rPr>
        <w:tab/>
        <w:t xml:space="preserve">£380,000 </w:t>
      </w:r>
      <w:proofErr w:type="spellStart"/>
      <w:r>
        <w:rPr>
          <w:sz w:val="18"/>
          <w:szCs w:val="18"/>
        </w:rPr>
        <w:t>Duelbits</w:t>
      </w:r>
      <w:proofErr w:type="spellEnd"/>
      <w:r>
        <w:rPr>
          <w:sz w:val="18"/>
          <w:szCs w:val="18"/>
        </w:rPr>
        <w:t xml:space="preserve"> World Grand Prix</w:t>
      </w:r>
      <w:r>
        <w:rPr>
          <w:sz w:val="18"/>
          <w:szCs w:val="18"/>
        </w:rPr>
        <w:tab/>
        <w:t>Last 32 (7)</w:t>
      </w:r>
      <w:r>
        <w:rPr>
          <w:sz w:val="18"/>
          <w:szCs w:val="18"/>
        </w:rPr>
        <w:tab/>
        <w:t>Barry Hawkins</w:t>
      </w:r>
      <w:r>
        <w:rPr>
          <w:sz w:val="18"/>
          <w:szCs w:val="18"/>
        </w:rPr>
        <w:tab/>
      </w:r>
      <w:r>
        <w:rPr>
          <w:sz w:val="18"/>
          <w:szCs w:val="18"/>
        </w:rPr>
        <w:tab/>
        <w:t>England</w:t>
      </w:r>
      <w:r>
        <w:rPr>
          <w:sz w:val="18"/>
          <w:szCs w:val="18"/>
        </w:rPr>
        <w:tab/>
        <w:t>108</w:t>
      </w:r>
      <w:r>
        <w:rPr>
          <w:sz w:val="18"/>
          <w:szCs w:val="18"/>
        </w:rPr>
        <w:tab/>
        <w:t>Frame 1</w:t>
      </w:r>
    </w:p>
    <w:p w14:paraId="1FD82DD7" w14:textId="77777777" w:rsidR="00AD2BBE" w:rsidRDefault="00AD2BBE" w:rsidP="00A0195D">
      <w:pPr>
        <w:pStyle w:val="NoSpacing"/>
        <w:rPr>
          <w:sz w:val="18"/>
          <w:szCs w:val="18"/>
        </w:rPr>
      </w:pPr>
    </w:p>
    <w:p w14:paraId="27AEA485" w14:textId="793FCE3F" w:rsidR="002E4425" w:rsidRDefault="002E4425" w:rsidP="00A0195D">
      <w:pPr>
        <w:pStyle w:val="NoSpacing"/>
        <w:rPr>
          <w:sz w:val="18"/>
          <w:szCs w:val="18"/>
        </w:rPr>
      </w:pPr>
      <w:r>
        <w:rPr>
          <w:sz w:val="18"/>
          <w:szCs w:val="18"/>
        </w:rPr>
        <w:tab/>
        <w:t>1,2</w:t>
      </w:r>
      <w:r w:rsidR="00AD2BBE">
        <w:rPr>
          <w:sz w:val="18"/>
          <w:szCs w:val="18"/>
        </w:rPr>
        <w:t>01</w:t>
      </w:r>
      <w:r>
        <w:rPr>
          <w:sz w:val="18"/>
          <w:szCs w:val="18"/>
        </w:rPr>
        <w:tab/>
        <w:t>1</w:t>
      </w:r>
      <w:r w:rsidR="00AD2BBE">
        <w:rPr>
          <w:sz w:val="18"/>
          <w:szCs w:val="18"/>
        </w:rPr>
        <w:t>4</w:t>
      </w:r>
      <w:r>
        <w:rPr>
          <w:sz w:val="18"/>
          <w:szCs w:val="18"/>
        </w:rPr>
        <w:t xml:space="preserve"> February</w:t>
      </w:r>
      <w:r>
        <w:rPr>
          <w:sz w:val="18"/>
          <w:szCs w:val="18"/>
        </w:rPr>
        <w:tab/>
        <w:t>£427,000 BetVictor Welsh Open</w:t>
      </w:r>
      <w:r>
        <w:rPr>
          <w:sz w:val="18"/>
          <w:szCs w:val="18"/>
        </w:rPr>
        <w:tab/>
        <w:t xml:space="preserve">Last </w:t>
      </w:r>
      <w:r w:rsidR="00AD2BBE">
        <w:rPr>
          <w:sz w:val="18"/>
          <w:szCs w:val="18"/>
        </w:rPr>
        <w:t>64</w:t>
      </w:r>
      <w:r>
        <w:rPr>
          <w:sz w:val="18"/>
          <w:szCs w:val="18"/>
        </w:rPr>
        <w:t xml:space="preserve"> (7)</w:t>
      </w:r>
      <w:r>
        <w:rPr>
          <w:sz w:val="18"/>
          <w:szCs w:val="18"/>
        </w:rPr>
        <w:tab/>
        <w:t>Ross Muir</w:t>
      </w:r>
      <w:r>
        <w:rPr>
          <w:sz w:val="18"/>
          <w:szCs w:val="18"/>
        </w:rPr>
        <w:tab/>
      </w:r>
      <w:r>
        <w:rPr>
          <w:sz w:val="18"/>
          <w:szCs w:val="18"/>
        </w:rPr>
        <w:tab/>
        <w:t>Scotland</w:t>
      </w:r>
      <w:r>
        <w:rPr>
          <w:sz w:val="18"/>
          <w:szCs w:val="18"/>
        </w:rPr>
        <w:tab/>
      </w:r>
      <w:r w:rsidR="00AD2BBE">
        <w:rPr>
          <w:sz w:val="18"/>
          <w:szCs w:val="18"/>
        </w:rPr>
        <w:t>108</w:t>
      </w:r>
      <w:r w:rsidR="00AD2BBE">
        <w:rPr>
          <w:sz w:val="18"/>
          <w:szCs w:val="18"/>
        </w:rPr>
        <w:tab/>
        <w:t>Frame 1</w:t>
      </w:r>
    </w:p>
    <w:p w14:paraId="2DB0F8A6" w14:textId="77777777" w:rsidR="00AD2BBE" w:rsidRDefault="00AD2BBE" w:rsidP="00A0195D">
      <w:pPr>
        <w:pStyle w:val="NoSpacing"/>
        <w:rPr>
          <w:sz w:val="18"/>
          <w:szCs w:val="18"/>
        </w:rPr>
      </w:pPr>
    </w:p>
    <w:p w14:paraId="107DBA34" w14:textId="0AEFD452" w:rsidR="00B23311" w:rsidRPr="002E4425" w:rsidRDefault="002E4425" w:rsidP="00A0195D">
      <w:pPr>
        <w:pStyle w:val="NoSpacing"/>
        <w:rPr>
          <w:sz w:val="18"/>
          <w:szCs w:val="18"/>
        </w:rPr>
      </w:pPr>
      <w:r>
        <w:rPr>
          <w:sz w:val="18"/>
          <w:szCs w:val="18"/>
        </w:rPr>
        <w:tab/>
        <w:t>1,2</w:t>
      </w:r>
      <w:r w:rsidR="00AD2BBE">
        <w:rPr>
          <w:sz w:val="18"/>
          <w:szCs w:val="18"/>
        </w:rPr>
        <w:t>02</w:t>
      </w:r>
      <w:r>
        <w:rPr>
          <w:sz w:val="18"/>
          <w:szCs w:val="18"/>
        </w:rPr>
        <w:tab/>
        <w:t>15 February</w:t>
      </w:r>
      <w:r>
        <w:rPr>
          <w:sz w:val="18"/>
          <w:szCs w:val="18"/>
        </w:rPr>
        <w:tab/>
        <w:t>£427,000 BetVictor Welsh Open</w:t>
      </w:r>
      <w:r>
        <w:rPr>
          <w:sz w:val="18"/>
          <w:szCs w:val="18"/>
        </w:rPr>
        <w:tab/>
        <w:t>Last 32 (7)</w:t>
      </w:r>
      <w:r>
        <w:rPr>
          <w:sz w:val="18"/>
          <w:szCs w:val="18"/>
        </w:rPr>
        <w:tab/>
        <w:t>Rod Lawler</w:t>
      </w:r>
      <w:r>
        <w:rPr>
          <w:sz w:val="18"/>
          <w:szCs w:val="18"/>
        </w:rPr>
        <w:tab/>
      </w:r>
      <w:r>
        <w:rPr>
          <w:sz w:val="18"/>
          <w:szCs w:val="18"/>
        </w:rPr>
        <w:tab/>
        <w:t>England</w:t>
      </w:r>
      <w:r>
        <w:rPr>
          <w:sz w:val="18"/>
          <w:szCs w:val="18"/>
        </w:rPr>
        <w:tab/>
        <w:t>100</w:t>
      </w:r>
      <w:r>
        <w:rPr>
          <w:sz w:val="18"/>
          <w:szCs w:val="18"/>
        </w:rPr>
        <w:tab/>
        <w:t>Frame 2</w:t>
      </w:r>
    </w:p>
    <w:p w14:paraId="3B96E387" w14:textId="77777777" w:rsidR="0014019E" w:rsidRDefault="0014019E" w:rsidP="0014019E">
      <w:pPr>
        <w:pStyle w:val="NoSpacing"/>
        <w:rPr>
          <w:sz w:val="18"/>
          <w:szCs w:val="18"/>
        </w:rPr>
      </w:pPr>
    </w:p>
    <w:p w14:paraId="7ACB59B3" w14:textId="61E22449" w:rsidR="0014019E" w:rsidRDefault="0014019E" w:rsidP="0014019E">
      <w:pPr>
        <w:pStyle w:val="NoSpacing"/>
        <w:rPr>
          <w:sz w:val="20"/>
          <w:szCs w:val="20"/>
        </w:rPr>
      </w:pPr>
      <w:r>
        <w:rPr>
          <w:sz w:val="18"/>
          <w:szCs w:val="18"/>
        </w:rPr>
        <w:tab/>
        <w:t>1,203</w:t>
      </w:r>
      <w:r>
        <w:rPr>
          <w:sz w:val="18"/>
          <w:szCs w:val="18"/>
        </w:rPr>
        <w:tab/>
        <w:t>17 March</w:t>
      </w:r>
      <w:r>
        <w:rPr>
          <w:sz w:val="18"/>
          <w:szCs w:val="18"/>
        </w:rPr>
        <w:tab/>
        <w:t>£422,000 WST Classic</w:t>
      </w:r>
      <w:r>
        <w:rPr>
          <w:sz w:val="18"/>
          <w:szCs w:val="18"/>
        </w:rPr>
        <w:tab/>
      </w:r>
      <w:r>
        <w:rPr>
          <w:sz w:val="18"/>
          <w:szCs w:val="18"/>
        </w:rPr>
        <w:tab/>
      </w:r>
      <w:r>
        <w:rPr>
          <w:sz w:val="18"/>
          <w:szCs w:val="18"/>
        </w:rPr>
        <w:tab/>
        <w:t>Last 128 (7)</w:t>
      </w:r>
      <w:r>
        <w:rPr>
          <w:sz w:val="18"/>
          <w:szCs w:val="18"/>
        </w:rPr>
        <w:tab/>
        <w:t>Mohammed Ibrahim</w:t>
      </w:r>
      <w:r>
        <w:rPr>
          <w:sz w:val="18"/>
          <w:szCs w:val="18"/>
        </w:rPr>
        <w:tab/>
        <w:t>Iran</w:t>
      </w:r>
      <w:r>
        <w:rPr>
          <w:sz w:val="18"/>
          <w:szCs w:val="18"/>
        </w:rPr>
        <w:tab/>
      </w:r>
      <w:r>
        <w:rPr>
          <w:sz w:val="18"/>
          <w:szCs w:val="18"/>
        </w:rPr>
        <w:tab/>
        <w:t>137</w:t>
      </w:r>
      <w:r>
        <w:rPr>
          <w:sz w:val="18"/>
          <w:szCs w:val="18"/>
        </w:rPr>
        <w:tab/>
        <w:t>Frame 2</w:t>
      </w:r>
    </w:p>
    <w:p w14:paraId="6D119990" w14:textId="77777777" w:rsidR="0014019E" w:rsidRDefault="0014019E" w:rsidP="00A0195D">
      <w:pPr>
        <w:pStyle w:val="NoSpacing"/>
        <w:rPr>
          <w:sz w:val="18"/>
          <w:szCs w:val="18"/>
        </w:rPr>
      </w:pPr>
    </w:p>
    <w:p w14:paraId="301EC71A" w14:textId="26A3982C" w:rsidR="00AD2BBE" w:rsidRDefault="0014019E" w:rsidP="00A0195D">
      <w:pPr>
        <w:pStyle w:val="NoSpacing"/>
        <w:rPr>
          <w:sz w:val="20"/>
          <w:szCs w:val="20"/>
        </w:rPr>
      </w:pPr>
      <w:r>
        <w:rPr>
          <w:sz w:val="18"/>
          <w:szCs w:val="18"/>
        </w:rPr>
        <w:tab/>
        <w:t>1,204</w:t>
      </w:r>
      <w:r>
        <w:rPr>
          <w:sz w:val="18"/>
          <w:szCs w:val="18"/>
        </w:rPr>
        <w:tab/>
        <w:t>17 March</w:t>
      </w:r>
      <w:r>
        <w:rPr>
          <w:sz w:val="18"/>
          <w:szCs w:val="18"/>
        </w:rPr>
        <w:tab/>
        <w:t>£422,000 WST Classic</w:t>
      </w:r>
      <w:r>
        <w:rPr>
          <w:sz w:val="18"/>
          <w:szCs w:val="18"/>
        </w:rPr>
        <w:tab/>
      </w:r>
      <w:r>
        <w:rPr>
          <w:sz w:val="18"/>
          <w:szCs w:val="18"/>
        </w:rPr>
        <w:tab/>
      </w:r>
      <w:r>
        <w:rPr>
          <w:sz w:val="18"/>
          <w:szCs w:val="18"/>
        </w:rPr>
        <w:tab/>
        <w:t>Last 128 (7)</w:t>
      </w:r>
      <w:r>
        <w:rPr>
          <w:sz w:val="18"/>
          <w:szCs w:val="18"/>
        </w:rPr>
        <w:tab/>
        <w:t>Mohammed Ibrahim</w:t>
      </w:r>
      <w:r>
        <w:rPr>
          <w:sz w:val="18"/>
          <w:szCs w:val="18"/>
        </w:rPr>
        <w:tab/>
        <w:t>Iran</w:t>
      </w:r>
      <w:r>
        <w:rPr>
          <w:sz w:val="18"/>
          <w:szCs w:val="18"/>
        </w:rPr>
        <w:tab/>
      </w:r>
      <w:r>
        <w:rPr>
          <w:sz w:val="18"/>
          <w:szCs w:val="18"/>
        </w:rPr>
        <w:tab/>
      </w:r>
      <w:r w:rsidRPr="00DB3783">
        <w:rPr>
          <w:color w:val="00B050"/>
          <w:sz w:val="18"/>
          <w:szCs w:val="18"/>
        </w:rPr>
        <w:t>1</w:t>
      </w:r>
      <w:r>
        <w:rPr>
          <w:color w:val="00B050"/>
          <w:sz w:val="18"/>
          <w:szCs w:val="18"/>
        </w:rPr>
        <w:t>04</w:t>
      </w:r>
      <w:r w:rsidRPr="00DB3783">
        <w:rPr>
          <w:color w:val="00B050"/>
          <w:sz w:val="18"/>
          <w:szCs w:val="18"/>
        </w:rPr>
        <w:tab/>
        <w:t xml:space="preserve">Frame </w:t>
      </w:r>
      <w:r>
        <w:rPr>
          <w:color w:val="00B050"/>
          <w:sz w:val="18"/>
          <w:szCs w:val="18"/>
        </w:rPr>
        <w:t>6</w:t>
      </w:r>
    </w:p>
    <w:p w14:paraId="077C08BC" w14:textId="77777777" w:rsidR="00693D8E" w:rsidRDefault="00693D8E" w:rsidP="00E32C6D">
      <w:pPr>
        <w:pStyle w:val="NoSpacing"/>
        <w:rPr>
          <w:b/>
          <w:bCs/>
          <w:sz w:val="18"/>
          <w:szCs w:val="18"/>
        </w:rPr>
      </w:pPr>
    </w:p>
    <w:p w14:paraId="692DCB4B" w14:textId="6E211DAB" w:rsidR="00E32C6D" w:rsidRDefault="00E32C6D" w:rsidP="00E32C6D">
      <w:pPr>
        <w:pStyle w:val="NoSpacing"/>
        <w:rPr>
          <w:sz w:val="20"/>
          <w:szCs w:val="20"/>
        </w:rPr>
      </w:pPr>
      <w:r w:rsidRPr="00AD005A">
        <w:rPr>
          <w:b/>
          <w:bCs/>
          <w:sz w:val="18"/>
          <w:szCs w:val="18"/>
        </w:rPr>
        <w:tab/>
      </w:r>
      <w:r>
        <w:rPr>
          <w:b/>
          <w:bCs/>
          <w:sz w:val="18"/>
          <w:szCs w:val="18"/>
        </w:rPr>
        <w:t>1,205</w:t>
      </w:r>
      <w:r w:rsidRPr="00AD005A">
        <w:rPr>
          <w:b/>
          <w:bCs/>
          <w:sz w:val="18"/>
          <w:szCs w:val="18"/>
        </w:rPr>
        <w:tab/>
      </w:r>
      <w:r>
        <w:rPr>
          <w:b/>
          <w:bCs/>
          <w:sz w:val="18"/>
          <w:szCs w:val="18"/>
        </w:rPr>
        <w:t xml:space="preserve">21 </w:t>
      </w:r>
      <w:r w:rsidRPr="00AD005A">
        <w:rPr>
          <w:b/>
          <w:bCs/>
          <w:sz w:val="18"/>
          <w:szCs w:val="18"/>
        </w:rPr>
        <w:t>April</w:t>
      </w:r>
      <w:r>
        <w:rPr>
          <w:b/>
          <w:bCs/>
          <w:sz w:val="18"/>
          <w:szCs w:val="18"/>
        </w:rPr>
        <w:tab/>
      </w:r>
      <w:r w:rsidRPr="00AD005A">
        <w:rPr>
          <w:b/>
          <w:bCs/>
          <w:sz w:val="18"/>
          <w:szCs w:val="18"/>
        </w:rPr>
        <w:t>£2,395,000 Cazoo World</w:t>
      </w:r>
      <w:r w:rsidRPr="00AD005A">
        <w:rPr>
          <w:b/>
          <w:bCs/>
          <w:sz w:val="18"/>
          <w:szCs w:val="18"/>
        </w:rPr>
        <w:tab/>
      </w:r>
      <w:r w:rsidRPr="00AD005A">
        <w:rPr>
          <w:b/>
          <w:bCs/>
          <w:sz w:val="18"/>
          <w:szCs w:val="18"/>
        </w:rPr>
        <w:tab/>
      </w:r>
      <w:r>
        <w:rPr>
          <w:b/>
          <w:bCs/>
          <w:sz w:val="18"/>
          <w:szCs w:val="18"/>
        </w:rPr>
        <w:t>Oct-final (25)</w:t>
      </w:r>
      <w:r>
        <w:rPr>
          <w:b/>
          <w:bCs/>
          <w:sz w:val="18"/>
          <w:szCs w:val="18"/>
        </w:rPr>
        <w:tab/>
        <w:t xml:space="preserve">Hossein </w:t>
      </w:r>
      <w:proofErr w:type="spellStart"/>
      <w:r>
        <w:rPr>
          <w:b/>
          <w:bCs/>
          <w:sz w:val="18"/>
          <w:szCs w:val="18"/>
        </w:rPr>
        <w:t>Vafaei</w:t>
      </w:r>
      <w:proofErr w:type="spellEnd"/>
      <w:r>
        <w:rPr>
          <w:b/>
          <w:bCs/>
          <w:sz w:val="18"/>
          <w:szCs w:val="18"/>
        </w:rPr>
        <w:tab/>
      </w:r>
      <w:r>
        <w:rPr>
          <w:b/>
          <w:bCs/>
          <w:sz w:val="18"/>
          <w:szCs w:val="18"/>
        </w:rPr>
        <w:tab/>
        <w:t>Iran</w:t>
      </w:r>
      <w:r>
        <w:rPr>
          <w:b/>
          <w:bCs/>
          <w:sz w:val="18"/>
          <w:szCs w:val="18"/>
        </w:rPr>
        <w:tab/>
      </w:r>
      <w:r>
        <w:rPr>
          <w:b/>
          <w:bCs/>
          <w:sz w:val="18"/>
          <w:szCs w:val="18"/>
        </w:rPr>
        <w:tab/>
        <w:t>102</w:t>
      </w:r>
      <w:r>
        <w:rPr>
          <w:b/>
          <w:bCs/>
          <w:sz w:val="18"/>
          <w:szCs w:val="18"/>
        </w:rPr>
        <w:tab/>
        <w:t>Frame 6</w:t>
      </w:r>
    </w:p>
    <w:p w14:paraId="428C2D5A" w14:textId="77777777" w:rsidR="00EC2E6A" w:rsidRPr="004D570E" w:rsidRDefault="00EC2E6A" w:rsidP="00EC2E6A">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570E">
        <w:rPr>
          <w:b/>
          <w:bCs/>
          <w:sz w:val="18"/>
          <w:szCs w:val="18"/>
        </w:rPr>
        <w:t>Championship</w:t>
      </w:r>
    </w:p>
    <w:p w14:paraId="5C54F6C8" w14:textId="77777777" w:rsidR="00EC2E6A" w:rsidRDefault="00EC2E6A" w:rsidP="00693D8E">
      <w:pPr>
        <w:pStyle w:val="NoSpacing"/>
        <w:rPr>
          <w:sz w:val="18"/>
          <w:szCs w:val="18"/>
        </w:rPr>
      </w:pPr>
    </w:p>
    <w:p w14:paraId="45789CA8" w14:textId="620515A2" w:rsidR="003B5B45" w:rsidRPr="00625E0C" w:rsidRDefault="003B5B45" w:rsidP="00625E0C">
      <w:pPr>
        <w:pStyle w:val="NoSpacing"/>
        <w:shd w:val="clear" w:color="auto" w:fill="000000" w:themeFill="text1"/>
        <w:rPr>
          <w:b/>
          <w:i/>
          <w:color w:val="FFFFFF" w:themeColor="background1"/>
          <w:sz w:val="18"/>
          <w:szCs w:val="18"/>
        </w:rPr>
      </w:pPr>
      <w:r w:rsidRPr="00625E0C">
        <w:rPr>
          <w:b/>
          <w:i/>
          <w:color w:val="FFFFFF" w:themeColor="background1"/>
          <w:sz w:val="18"/>
          <w:szCs w:val="18"/>
        </w:rPr>
        <w:t xml:space="preserve">NB: This was the </w:t>
      </w:r>
      <w:r w:rsidR="00625E0C" w:rsidRPr="00625E0C">
        <w:rPr>
          <w:b/>
          <w:i/>
          <w:color w:val="FFFFFF" w:themeColor="background1"/>
          <w:sz w:val="18"/>
          <w:szCs w:val="18"/>
        </w:rPr>
        <w:t>two</w:t>
      </w:r>
      <w:r w:rsidRPr="00625E0C">
        <w:rPr>
          <w:b/>
          <w:i/>
          <w:color w:val="FFFFFF" w:themeColor="background1"/>
          <w:sz w:val="18"/>
          <w:szCs w:val="18"/>
        </w:rPr>
        <w:t xml:space="preserve">-hundredth century compiled at the Crucible (main stages) compiled over the course of </w:t>
      </w:r>
      <w:r w:rsidR="00625E0C" w:rsidRPr="00625E0C">
        <w:rPr>
          <w:b/>
          <w:i/>
          <w:color w:val="FFFFFF" w:themeColor="background1"/>
          <w:sz w:val="18"/>
          <w:szCs w:val="18"/>
        </w:rPr>
        <w:t>2</w:t>
      </w:r>
      <w:r w:rsidRPr="00625E0C">
        <w:rPr>
          <w:b/>
          <w:i/>
          <w:color w:val="FFFFFF" w:themeColor="background1"/>
          <w:sz w:val="18"/>
          <w:szCs w:val="18"/>
        </w:rPr>
        <w:t>,</w:t>
      </w:r>
      <w:r w:rsidR="00625E0C" w:rsidRPr="00625E0C">
        <w:rPr>
          <w:b/>
          <w:i/>
          <w:color w:val="FFFFFF" w:themeColor="background1"/>
          <w:sz w:val="18"/>
          <w:szCs w:val="18"/>
        </w:rPr>
        <w:t>032</w:t>
      </w:r>
      <w:r w:rsidRPr="00625E0C">
        <w:rPr>
          <w:b/>
          <w:i/>
          <w:color w:val="FFFFFF" w:themeColor="background1"/>
          <w:sz w:val="18"/>
          <w:szCs w:val="18"/>
        </w:rPr>
        <w:t xml:space="preserve"> frames</w:t>
      </w:r>
      <w:r w:rsidR="00625E0C" w:rsidRPr="00625E0C">
        <w:rPr>
          <w:b/>
          <w:i/>
          <w:color w:val="FFFFFF" w:themeColor="background1"/>
          <w:sz w:val="18"/>
          <w:szCs w:val="18"/>
        </w:rPr>
        <w:t>, the first time this</w:t>
      </w:r>
    </w:p>
    <w:p w14:paraId="074D2053" w14:textId="0C8E1D0C" w:rsidR="00625E0C" w:rsidRPr="00625E0C" w:rsidRDefault="00625E0C" w:rsidP="00625E0C">
      <w:pPr>
        <w:pStyle w:val="NoSpacing"/>
        <w:shd w:val="clear" w:color="auto" w:fill="000000" w:themeFill="text1"/>
        <w:rPr>
          <w:b/>
          <w:bCs/>
          <w:i/>
          <w:iCs/>
          <w:color w:val="FFFFFF" w:themeColor="background1"/>
          <w:sz w:val="18"/>
          <w:szCs w:val="18"/>
        </w:rPr>
      </w:pPr>
      <w:r w:rsidRPr="00625E0C">
        <w:rPr>
          <w:b/>
          <w:bCs/>
          <w:i/>
          <w:iCs/>
          <w:color w:val="FFFFFF" w:themeColor="background1"/>
          <w:sz w:val="18"/>
          <w:szCs w:val="18"/>
        </w:rPr>
        <w:t>had been achieved.</w:t>
      </w:r>
      <w:r w:rsidRPr="00625E0C">
        <w:rPr>
          <w:i/>
          <w:iCs/>
          <w:color w:val="FFFFFF" w:themeColor="background1"/>
          <w:sz w:val="18"/>
          <w:szCs w:val="18"/>
        </w:rPr>
        <w:tab/>
      </w:r>
      <w:r>
        <w:rPr>
          <w:i/>
          <w:iCs/>
          <w:color w:val="FFFFFF" w:themeColor="background1"/>
          <w:sz w:val="18"/>
          <w:szCs w:val="18"/>
        </w:rPr>
        <w:t xml:space="preserve">Mr. </w:t>
      </w:r>
      <w:r w:rsidRPr="00625E0C">
        <w:rPr>
          <w:b/>
          <w:bCs/>
          <w:i/>
          <w:iCs/>
          <w:color w:val="FFFFFF" w:themeColor="background1"/>
          <w:sz w:val="18"/>
          <w:szCs w:val="18"/>
        </w:rPr>
        <w:t>O’Sullivan’s second hundred centuries came during the course of 883 frames after the first one hundred centuries.</w:t>
      </w:r>
    </w:p>
    <w:p w14:paraId="0170DE19" w14:textId="77777777" w:rsidR="00625E0C" w:rsidRDefault="00625E0C" w:rsidP="00E32C6D">
      <w:pPr>
        <w:pStyle w:val="NoSpacing"/>
        <w:rPr>
          <w:b/>
          <w:bCs/>
          <w:sz w:val="18"/>
          <w:szCs w:val="18"/>
        </w:rPr>
      </w:pPr>
    </w:p>
    <w:p w14:paraId="3CB79076" w14:textId="42FD108E" w:rsidR="00E32C6D" w:rsidRDefault="00E32C6D" w:rsidP="00E32C6D">
      <w:pPr>
        <w:pStyle w:val="NoSpacing"/>
        <w:rPr>
          <w:sz w:val="20"/>
          <w:szCs w:val="20"/>
        </w:rPr>
      </w:pPr>
      <w:r w:rsidRPr="00AD005A">
        <w:rPr>
          <w:b/>
          <w:bCs/>
          <w:sz w:val="18"/>
          <w:szCs w:val="18"/>
        </w:rPr>
        <w:tab/>
      </w:r>
      <w:r w:rsidRPr="00693D8E">
        <w:rPr>
          <w:b/>
          <w:bCs/>
          <w:color w:val="FF0000"/>
          <w:sz w:val="18"/>
          <w:szCs w:val="18"/>
        </w:rPr>
        <w:t>1,206</w:t>
      </w:r>
      <w:r w:rsidRPr="00AD005A">
        <w:rPr>
          <w:b/>
          <w:bCs/>
          <w:sz w:val="18"/>
          <w:szCs w:val="18"/>
        </w:rPr>
        <w:tab/>
      </w:r>
      <w:r>
        <w:rPr>
          <w:b/>
          <w:bCs/>
          <w:sz w:val="18"/>
          <w:szCs w:val="18"/>
        </w:rPr>
        <w:t xml:space="preserve">22 </w:t>
      </w:r>
      <w:r w:rsidRPr="00AD005A">
        <w:rPr>
          <w:b/>
          <w:bCs/>
          <w:sz w:val="18"/>
          <w:szCs w:val="18"/>
        </w:rPr>
        <w:t>April</w:t>
      </w:r>
      <w:r>
        <w:rPr>
          <w:b/>
          <w:bCs/>
          <w:sz w:val="18"/>
          <w:szCs w:val="18"/>
        </w:rPr>
        <w:tab/>
      </w:r>
      <w:r w:rsidRPr="00AD005A">
        <w:rPr>
          <w:b/>
          <w:bCs/>
          <w:sz w:val="18"/>
          <w:szCs w:val="18"/>
        </w:rPr>
        <w:t>£2,395,000 Cazoo World</w:t>
      </w:r>
      <w:r w:rsidRPr="00AD005A">
        <w:rPr>
          <w:b/>
          <w:bCs/>
          <w:sz w:val="18"/>
          <w:szCs w:val="18"/>
        </w:rPr>
        <w:tab/>
      </w:r>
      <w:r w:rsidRPr="00AD005A">
        <w:rPr>
          <w:b/>
          <w:bCs/>
          <w:sz w:val="18"/>
          <w:szCs w:val="18"/>
        </w:rPr>
        <w:tab/>
      </w:r>
      <w:r>
        <w:rPr>
          <w:b/>
          <w:bCs/>
          <w:sz w:val="18"/>
          <w:szCs w:val="18"/>
        </w:rPr>
        <w:t>Oct-final (25)</w:t>
      </w:r>
      <w:r>
        <w:rPr>
          <w:b/>
          <w:bCs/>
          <w:sz w:val="18"/>
          <w:szCs w:val="18"/>
        </w:rPr>
        <w:tab/>
        <w:t xml:space="preserve">Hossein </w:t>
      </w:r>
      <w:proofErr w:type="spellStart"/>
      <w:r>
        <w:rPr>
          <w:b/>
          <w:bCs/>
          <w:sz w:val="18"/>
          <w:szCs w:val="18"/>
        </w:rPr>
        <w:t>Vafaei</w:t>
      </w:r>
      <w:proofErr w:type="spellEnd"/>
      <w:r>
        <w:rPr>
          <w:b/>
          <w:bCs/>
          <w:sz w:val="18"/>
          <w:szCs w:val="18"/>
        </w:rPr>
        <w:tab/>
      </w:r>
      <w:r>
        <w:rPr>
          <w:b/>
          <w:bCs/>
          <w:sz w:val="18"/>
          <w:szCs w:val="18"/>
        </w:rPr>
        <w:tab/>
        <w:t>Iran</w:t>
      </w:r>
      <w:r>
        <w:rPr>
          <w:b/>
          <w:bCs/>
          <w:sz w:val="18"/>
          <w:szCs w:val="18"/>
        </w:rPr>
        <w:tab/>
      </w:r>
      <w:r>
        <w:rPr>
          <w:b/>
          <w:bCs/>
          <w:sz w:val="18"/>
          <w:szCs w:val="18"/>
        </w:rPr>
        <w:tab/>
      </w:r>
      <w:r w:rsidRPr="00E32C6D">
        <w:rPr>
          <w:b/>
          <w:bCs/>
          <w:color w:val="00B050"/>
          <w:sz w:val="18"/>
          <w:szCs w:val="18"/>
        </w:rPr>
        <w:t>107</w:t>
      </w:r>
      <w:r w:rsidRPr="00E32C6D">
        <w:rPr>
          <w:b/>
          <w:bCs/>
          <w:color w:val="00B050"/>
          <w:sz w:val="18"/>
          <w:szCs w:val="18"/>
        </w:rPr>
        <w:tab/>
        <w:t>Frame 14</w:t>
      </w:r>
    </w:p>
    <w:p w14:paraId="453215F9" w14:textId="77777777" w:rsidR="00693D8E" w:rsidRPr="004D570E" w:rsidRDefault="00693D8E" w:rsidP="00693D8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570E">
        <w:rPr>
          <w:b/>
          <w:bCs/>
          <w:sz w:val="18"/>
          <w:szCs w:val="18"/>
        </w:rPr>
        <w:t>Championship</w:t>
      </w:r>
    </w:p>
    <w:p w14:paraId="66B36328" w14:textId="53A3B47B" w:rsidR="00AD2BBE" w:rsidRDefault="00E32C6D" w:rsidP="00A0195D">
      <w:pPr>
        <w:pStyle w:val="NoSpacing"/>
        <w:rPr>
          <w:sz w:val="20"/>
          <w:szCs w:val="20"/>
        </w:rPr>
      </w:pPr>
      <w:r w:rsidRPr="00AD005A">
        <w:rPr>
          <w:b/>
          <w:bCs/>
          <w:sz w:val="18"/>
          <w:szCs w:val="18"/>
        </w:rPr>
        <w:tab/>
      </w:r>
      <w:r w:rsidRPr="00693D8E">
        <w:rPr>
          <w:b/>
          <w:bCs/>
          <w:color w:val="FF0000"/>
          <w:sz w:val="18"/>
          <w:szCs w:val="18"/>
        </w:rPr>
        <w:t>1,207</w:t>
      </w:r>
      <w:r w:rsidRPr="00AD005A">
        <w:rPr>
          <w:b/>
          <w:bCs/>
          <w:sz w:val="18"/>
          <w:szCs w:val="18"/>
        </w:rPr>
        <w:tab/>
      </w:r>
      <w:r>
        <w:rPr>
          <w:b/>
          <w:bCs/>
          <w:sz w:val="18"/>
          <w:szCs w:val="18"/>
        </w:rPr>
        <w:t xml:space="preserve">22 </w:t>
      </w:r>
      <w:r w:rsidRPr="00AD005A">
        <w:rPr>
          <w:b/>
          <w:bCs/>
          <w:sz w:val="18"/>
          <w:szCs w:val="18"/>
        </w:rPr>
        <w:t>April</w:t>
      </w:r>
      <w:r>
        <w:rPr>
          <w:b/>
          <w:bCs/>
          <w:sz w:val="18"/>
          <w:szCs w:val="18"/>
        </w:rPr>
        <w:tab/>
      </w:r>
      <w:r w:rsidRPr="00AD005A">
        <w:rPr>
          <w:b/>
          <w:bCs/>
          <w:sz w:val="18"/>
          <w:szCs w:val="18"/>
        </w:rPr>
        <w:t>£2,395,000 Cazoo World</w:t>
      </w:r>
      <w:r w:rsidRPr="00AD005A">
        <w:rPr>
          <w:b/>
          <w:bCs/>
          <w:sz w:val="18"/>
          <w:szCs w:val="18"/>
        </w:rPr>
        <w:tab/>
      </w:r>
      <w:r w:rsidRPr="00AD005A">
        <w:rPr>
          <w:b/>
          <w:bCs/>
          <w:sz w:val="18"/>
          <w:szCs w:val="18"/>
        </w:rPr>
        <w:tab/>
      </w:r>
      <w:r>
        <w:rPr>
          <w:b/>
          <w:bCs/>
          <w:sz w:val="18"/>
          <w:szCs w:val="18"/>
        </w:rPr>
        <w:t>Oct-final (25)</w:t>
      </w:r>
      <w:r>
        <w:rPr>
          <w:b/>
          <w:bCs/>
          <w:sz w:val="18"/>
          <w:szCs w:val="18"/>
        </w:rPr>
        <w:tab/>
        <w:t xml:space="preserve">Hossein </w:t>
      </w:r>
      <w:proofErr w:type="spellStart"/>
      <w:r>
        <w:rPr>
          <w:b/>
          <w:bCs/>
          <w:sz w:val="18"/>
          <w:szCs w:val="18"/>
        </w:rPr>
        <w:t>Vafaei</w:t>
      </w:r>
      <w:proofErr w:type="spellEnd"/>
      <w:r>
        <w:rPr>
          <w:b/>
          <w:bCs/>
          <w:sz w:val="18"/>
          <w:szCs w:val="18"/>
        </w:rPr>
        <w:tab/>
      </w:r>
      <w:r>
        <w:rPr>
          <w:b/>
          <w:bCs/>
          <w:sz w:val="18"/>
          <w:szCs w:val="18"/>
        </w:rPr>
        <w:tab/>
        <w:t>Iran</w:t>
      </w:r>
      <w:r>
        <w:rPr>
          <w:b/>
          <w:bCs/>
          <w:sz w:val="18"/>
          <w:szCs w:val="18"/>
        </w:rPr>
        <w:tab/>
      </w:r>
      <w:r>
        <w:rPr>
          <w:b/>
          <w:bCs/>
          <w:sz w:val="18"/>
          <w:szCs w:val="18"/>
        </w:rPr>
        <w:tab/>
      </w:r>
      <w:r w:rsidRPr="00E32C6D">
        <w:rPr>
          <w:b/>
          <w:bCs/>
          <w:color w:val="00B050"/>
          <w:sz w:val="18"/>
          <w:szCs w:val="18"/>
        </w:rPr>
        <w:t>116</w:t>
      </w:r>
      <w:r w:rsidRPr="00E32C6D">
        <w:rPr>
          <w:b/>
          <w:bCs/>
          <w:color w:val="00B050"/>
          <w:sz w:val="18"/>
          <w:szCs w:val="18"/>
        </w:rPr>
        <w:tab/>
        <w:t>Frame 15</w:t>
      </w:r>
    </w:p>
    <w:p w14:paraId="2D81C71A" w14:textId="77777777" w:rsidR="00693D8E" w:rsidRPr="004D570E" w:rsidRDefault="00693D8E" w:rsidP="00693D8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570E">
        <w:rPr>
          <w:b/>
          <w:bCs/>
          <w:sz w:val="18"/>
          <w:szCs w:val="18"/>
        </w:rPr>
        <w:t>Championship</w:t>
      </w:r>
    </w:p>
    <w:p w14:paraId="1768B5CE" w14:textId="6AB012E4" w:rsidR="00E32C6D" w:rsidRDefault="00E32C6D" w:rsidP="00A0195D">
      <w:pPr>
        <w:pStyle w:val="NoSpacing"/>
        <w:rPr>
          <w:sz w:val="20"/>
          <w:szCs w:val="20"/>
        </w:rPr>
      </w:pPr>
      <w:r w:rsidRPr="00AD005A">
        <w:rPr>
          <w:b/>
          <w:bCs/>
          <w:sz w:val="18"/>
          <w:szCs w:val="18"/>
        </w:rPr>
        <w:tab/>
      </w:r>
      <w:r>
        <w:rPr>
          <w:b/>
          <w:bCs/>
          <w:sz w:val="18"/>
          <w:szCs w:val="18"/>
        </w:rPr>
        <w:t>1,20</w:t>
      </w:r>
      <w:r w:rsidR="00693D8E">
        <w:rPr>
          <w:b/>
          <w:bCs/>
          <w:sz w:val="18"/>
          <w:szCs w:val="18"/>
        </w:rPr>
        <w:t>8</w:t>
      </w:r>
      <w:r w:rsidRPr="00AD005A">
        <w:rPr>
          <w:b/>
          <w:bCs/>
          <w:sz w:val="18"/>
          <w:szCs w:val="18"/>
        </w:rPr>
        <w:tab/>
      </w:r>
      <w:r>
        <w:rPr>
          <w:b/>
          <w:bCs/>
          <w:sz w:val="18"/>
          <w:szCs w:val="18"/>
        </w:rPr>
        <w:t>2</w:t>
      </w:r>
      <w:r w:rsidR="00693D8E">
        <w:rPr>
          <w:b/>
          <w:bCs/>
          <w:sz w:val="18"/>
          <w:szCs w:val="18"/>
        </w:rPr>
        <w:t>5</w:t>
      </w:r>
      <w:r>
        <w:rPr>
          <w:b/>
          <w:bCs/>
          <w:sz w:val="18"/>
          <w:szCs w:val="18"/>
        </w:rPr>
        <w:t xml:space="preserve"> </w:t>
      </w:r>
      <w:r w:rsidRPr="00AD005A">
        <w:rPr>
          <w:b/>
          <w:bCs/>
          <w:sz w:val="18"/>
          <w:szCs w:val="18"/>
        </w:rPr>
        <w:t>April</w:t>
      </w:r>
      <w:r>
        <w:rPr>
          <w:b/>
          <w:bCs/>
          <w:sz w:val="18"/>
          <w:szCs w:val="18"/>
        </w:rPr>
        <w:tab/>
      </w:r>
      <w:r w:rsidRPr="00AD005A">
        <w:rPr>
          <w:b/>
          <w:bCs/>
          <w:sz w:val="18"/>
          <w:szCs w:val="18"/>
        </w:rPr>
        <w:t>£2,395,000 Cazoo World</w:t>
      </w:r>
      <w:r w:rsidRPr="00AD005A">
        <w:rPr>
          <w:b/>
          <w:bCs/>
          <w:sz w:val="18"/>
          <w:szCs w:val="18"/>
        </w:rPr>
        <w:tab/>
      </w:r>
      <w:r w:rsidRPr="00AD005A">
        <w:rPr>
          <w:b/>
          <w:bCs/>
          <w:sz w:val="18"/>
          <w:szCs w:val="18"/>
        </w:rPr>
        <w:tab/>
      </w:r>
      <w:r>
        <w:rPr>
          <w:b/>
          <w:bCs/>
          <w:sz w:val="18"/>
          <w:szCs w:val="18"/>
        </w:rPr>
        <w:t>Oct-final (25)</w:t>
      </w:r>
      <w:r>
        <w:rPr>
          <w:b/>
          <w:bCs/>
          <w:sz w:val="18"/>
          <w:szCs w:val="18"/>
        </w:rPr>
        <w:tab/>
      </w:r>
      <w:r w:rsidR="00693D8E">
        <w:rPr>
          <w:b/>
          <w:bCs/>
          <w:sz w:val="18"/>
          <w:szCs w:val="18"/>
        </w:rPr>
        <w:t>Luca Brecel</w:t>
      </w:r>
      <w:r w:rsidR="00693D8E">
        <w:rPr>
          <w:b/>
          <w:bCs/>
          <w:sz w:val="18"/>
          <w:szCs w:val="18"/>
        </w:rPr>
        <w:tab/>
      </w:r>
      <w:r w:rsidR="00693D8E">
        <w:rPr>
          <w:b/>
          <w:bCs/>
          <w:sz w:val="18"/>
          <w:szCs w:val="18"/>
        </w:rPr>
        <w:tab/>
        <w:t>Belgium</w:t>
      </w:r>
      <w:r w:rsidR="00693D8E">
        <w:rPr>
          <w:b/>
          <w:bCs/>
          <w:sz w:val="18"/>
          <w:szCs w:val="18"/>
        </w:rPr>
        <w:tab/>
        <w:t>128</w:t>
      </w:r>
      <w:r w:rsidR="00693D8E">
        <w:rPr>
          <w:b/>
          <w:bCs/>
          <w:sz w:val="18"/>
          <w:szCs w:val="18"/>
        </w:rPr>
        <w:tab/>
        <w:t>Frame 6</w:t>
      </w:r>
    </w:p>
    <w:p w14:paraId="66BFFB85" w14:textId="77777777" w:rsidR="00693D8E" w:rsidRPr="004D570E" w:rsidRDefault="00693D8E" w:rsidP="00693D8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D570E">
        <w:rPr>
          <w:b/>
          <w:bCs/>
          <w:sz w:val="18"/>
          <w:szCs w:val="18"/>
        </w:rPr>
        <w:t>Championship</w:t>
      </w:r>
    </w:p>
    <w:p w14:paraId="4FA80ECC" w14:textId="5BC67F71" w:rsidR="00642E00" w:rsidRDefault="00642E00" w:rsidP="00A0195D">
      <w:pPr>
        <w:pStyle w:val="NoSpacing"/>
        <w:rPr>
          <w:sz w:val="20"/>
          <w:szCs w:val="20"/>
        </w:rPr>
      </w:pPr>
      <w:r>
        <w:rPr>
          <w:sz w:val="20"/>
          <w:szCs w:val="20"/>
        </w:rPr>
        <w:tab/>
        <w:t>1,209</w:t>
      </w:r>
      <w:r>
        <w:rPr>
          <w:sz w:val="20"/>
          <w:szCs w:val="20"/>
        </w:rPr>
        <w:tab/>
        <w:t>12 Sept</w:t>
      </w:r>
      <w:r>
        <w:rPr>
          <w:sz w:val="20"/>
          <w:szCs w:val="20"/>
        </w:rPr>
        <w:tab/>
      </w:r>
      <w:r w:rsidRPr="009246E8">
        <w:rPr>
          <w:color w:val="0070C0"/>
          <w:sz w:val="20"/>
          <w:szCs w:val="20"/>
        </w:rPr>
        <w:t>£210 Shanghai Masters</w:t>
      </w:r>
      <w:r>
        <w:rPr>
          <w:sz w:val="20"/>
          <w:szCs w:val="20"/>
        </w:rPr>
        <w:tab/>
      </w:r>
      <w:r>
        <w:rPr>
          <w:sz w:val="20"/>
          <w:szCs w:val="20"/>
        </w:rPr>
        <w:tab/>
        <w:t>Oct-final (11)</w:t>
      </w:r>
      <w:r>
        <w:rPr>
          <w:sz w:val="20"/>
          <w:szCs w:val="20"/>
        </w:rPr>
        <w:tab/>
        <w:t>Allister Carter</w:t>
      </w:r>
      <w:r>
        <w:rPr>
          <w:sz w:val="20"/>
          <w:szCs w:val="20"/>
        </w:rPr>
        <w:tab/>
      </w:r>
      <w:r>
        <w:rPr>
          <w:sz w:val="20"/>
          <w:szCs w:val="20"/>
        </w:rPr>
        <w:tab/>
        <w:t>England</w:t>
      </w:r>
      <w:r>
        <w:rPr>
          <w:sz w:val="20"/>
          <w:szCs w:val="20"/>
        </w:rPr>
        <w:tab/>
        <w:t>101</w:t>
      </w:r>
      <w:r>
        <w:rPr>
          <w:sz w:val="20"/>
          <w:szCs w:val="20"/>
        </w:rPr>
        <w:tab/>
        <w:t>Frame 7</w:t>
      </w:r>
    </w:p>
    <w:p w14:paraId="489F4258" w14:textId="77777777" w:rsidR="00642E00" w:rsidRDefault="00642E00" w:rsidP="00A0195D">
      <w:pPr>
        <w:pStyle w:val="NoSpacing"/>
        <w:rPr>
          <w:sz w:val="20"/>
          <w:szCs w:val="20"/>
        </w:rPr>
      </w:pPr>
    </w:p>
    <w:p w14:paraId="0D07633A" w14:textId="7DCD50BC" w:rsidR="00642E00" w:rsidRDefault="00642E00" w:rsidP="00A0195D">
      <w:pPr>
        <w:pStyle w:val="NoSpacing"/>
        <w:rPr>
          <w:sz w:val="20"/>
          <w:szCs w:val="20"/>
        </w:rPr>
      </w:pPr>
      <w:r>
        <w:rPr>
          <w:sz w:val="20"/>
          <w:szCs w:val="20"/>
        </w:rPr>
        <w:tab/>
      </w:r>
      <w:r w:rsidRPr="00642E00">
        <w:rPr>
          <w:color w:val="FF0000"/>
          <w:sz w:val="20"/>
          <w:szCs w:val="20"/>
        </w:rPr>
        <w:t>1,210</w:t>
      </w:r>
      <w:r>
        <w:rPr>
          <w:sz w:val="20"/>
          <w:szCs w:val="20"/>
        </w:rPr>
        <w:tab/>
        <w:t>14 Sept</w:t>
      </w:r>
      <w:r>
        <w:rPr>
          <w:sz w:val="20"/>
          <w:szCs w:val="20"/>
        </w:rPr>
        <w:tab/>
      </w:r>
      <w:r w:rsidRPr="009246E8">
        <w:rPr>
          <w:color w:val="0070C0"/>
          <w:sz w:val="20"/>
          <w:szCs w:val="20"/>
        </w:rPr>
        <w:t>£210 Shanghai Masters</w:t>
      </w:r>
      <w:r>
        <w:rPr>
          <w:sz w:val="20"/>
          <w:szCs w:val="20"/>
        </w:rPr>
        <w:tab/>
      </w:r>
      <w:r>
        <w:rPr>
          <w:sz w:val="20"/>
          <w:szCs w:val="20"/>
        </w:rPr>
        <w:tab/>
        <w:t>Qtr.-fin (11)</w:t>
      </w:r>
      <w:r>
        <w:rPr>
          <w:sz w:val="20"/>
          <w:szCs w:val="20"/>
        </w:rPr>
        <w:tab/>
        <w:t>John Higgins</w:t>
      </w:r>
      <w:r>
        <w:rPr>
          <w:sz w:val="20"/>
          <w:szCs w:val="20"/>
        </w:rPr>
        <w:tab/>
      </w:r>
      <w:r>
        <w:rPr>
          <w:sz w:val="20"/>
          <w:szCs w:val="20"/>
        </w:rPr>
        <w:tab/>
        <w:t>Scotland</w:t>
      </w:r>
      <w:r>
        <w:rPr>
          <w:sz w:val="20"/>
          <w:szCs w:val="20"/>
        </w:rPr>
        <w:tab/>
      </w:r>
      <w:r w:rsidRPr="00413441">
        <w:rPr>
          <w:color w:val="7030A0"/>
          <w:sz w:val="20"/>
          <w:szCs w:val="20"/>
        </w:rPr>
        <w:t>100</w:t>
      </w:r>
      <w:r w:rsidRPr="00413441">
        <w:rPr>
          <w:color w:val="7030A0"/>
          <w:sz w:val="20"/>
          <w:szCs w:val="20"/>
        </w:rPr>
        <w:tab/>
        <w:t>Frame 10</w:t>
      </w:r>
    </w:p>
    <w:p w14:paraId="277CB0B8" w14:textId="77777777" w:rsidR="00642E00" w:rsidRDefault="00642E00" w:rsidP="00642E00">
      <w:pPr>
        <w:pStyle w:val="NoSpacing"/>
        <w:rPr>
          <w:sz w:val="20"/>
          <w:szCs w:val="20"/>
        </w:rPr>
      </w:pPr>
    </w:p>
    <w:p w14:paraId="2BA46FBD" w14:textId="20C10229" w:rsidR="00642E00" w:rsidRDefault="00642E00" w:rsidP="00642E00">
      <w:pPr>
        <w:pStyle w:val="NoSpacing"/>
        <w:rPr>
          <w:sz w:val="20"/>
          <w:szCs w:val="20"/>
        </w:rPr>
      </w:pPr>
      <w:r>
        <w:rPr>
          <w:sz w:val="20"/>
          <w:szCs w:val="20"/>
        </w:rPr>
        <w:tab/>
      </w:r>
      <w:r w:rsidRPr="00642E00">
        <w:rPr>
          <w:color w:val="FF0000"/>
          <w:sz w:val="20"/>
          <w:szCs w:val="20"/>
        </w:rPr>
        <w:t>1,211</w:t>
      </w:r>
      <w:r>
        <w:rPr>
          <w:sz w:val="20"/>
          <w:szCs w:val="20"/>
        </w:rPr>
        <w:tab/>
        <w:t>14 Sept</w:t>
      </w:r>
      <w:r>
        <w:rPr>
          <w:sz w:val="20"/>
          <w:szCs w:val="20"/>
        </w:rPr>
        <w:tab/>
      </w:r>
      <w:r w:rsidRPr="009246E8">
        <w:rPr>
          <w:color w:val="0070C0"/>
          <w:sz w:val="20"/>
          <w:szCs w:val="20"/>
        </w:rPr>
        <w:t>£210 Shanghai Masters</w:t>
      </w:r>
      <w:r>
        <w:rPr>
          <w:sz w:val="20"/>
          <w:szCs w:val="20"/>
        </w:rPr>
        <w:tab/>
      </w:r>
      <w:r>
        <w:rPr>
          <w:sz w:val="20"/>
          <w:szCs w:val="20"/>
        </w:rPr>
        <w:tab/>
        <w:t>Qtr.-fin (11)</w:t>
      </w:r>
      <w:r>
        <w:rPr>
          <w:sz w:val="20"/>
          <w:szCs w:val="20"/>
        </w:rPr>
        <w:tab/>
        <w:t>John Higgins</w:t>
      </w:r>
      <w:r>
        <w:rPr>
          <w:sz w:val="20"/>
          <w:szCs w:val="20"/>
        </w:rPr>
        <w:tab/>
      </w:r>
      <w:r>
        <w:rPr>
          <w:sz w:val="20"/>
          <w:szCs w:val="20"/>
        </w:rPr>
        <w:tab/>
        <w:t>Scotland</w:t>
      </w:r>
      <w:r>
        <w:rPr>
          <w:sz w:val="20"/>
          <w:szCs w:val="20"/>
        </w:rPr>
        <w:tab/>
      </w:r>
      <w:r w:rsidRPr="00413441">
        <w:rPr>
          <w:color w:val="7030A0"/>
          <w:sz w:val="20"/>
          <w:szCs w:val="20"/>
        </w:rPr>
        <w:t>130</w:t>
      </w:r>
      <w:r w:rsidRPr="00413441">
        <w:rPr>
          <w:color w:val="7030A0"/>
          <w:sz w:val="20"/>
          <w:szCs w:val="20"/>
        </w:rPr>
        <w:tab/>
        <w:t>Frame 11</w:t>
      </w:r>
    </w:p>
    <w:p w14:paraId="53FA222E" w14:textId="77777777" w:rsidR="00642E00" w:rsidRDefault="00642E00" w:rsidP="00A0195D">
      <w:pPr>
        <w:pStyle w:val="NoSpacing"/>
        <w:rPr>
          <w:sz w:val="20"/>
          <w:szCs w:val="20"/>
        </w:rPr>
      </w:pPr>
    </w:p>
    <w:p w14:paraId="6004F132" w14:textId="759443CE" w:rsidR="009246E8" w:rsidRDefault="009246E8" w:rsidP="00A0195D">
      <w:pPr>
        <w:pStyle w:val="NoSpacing"/>
        <w:rPr>
          <w:sz w:val="20"/>
          <w:szCs w:val="20"/>
        </w:rPr>
      </w:pPr>
      <w:r>
        <w:rPr>
          <w:sz w:val="20"/>
          <w:szCs w:val="20"/>
        </w:rPr>
        <w:tab/>
        <w:t>1,2</w:t>
      </w:r>
      <w:r w:rsidR="00642E00">
        <w:rPr>
          <w:sz w:val="20"/>
          <w:szCs w:val="20"/>
        </w:rPr>
        <w:t>12</w:t>
      </w:r>
      <w:r>
        <w:rPr>
          <w:sz w:val="20"/>
          <w:szCs w:val="20"/>
        </w:rPr>
        <w:tab/>
        <w:t>15 Sept</w:t>
      </w:r>
      <w:r>
        <w:rPr>
          <w:sz w:val="20"/>
          <w:szCs w:val="20"/>
        </w:rPr>
        <w:tab/>
      </w:r>
      <w:r w:rsidRPr="009246E8">
        <w:rPr>
          <w:color w:val="0070C0"/>
          <w:sz w:val="20"/>
          <w:szCs w:val="20"/>
        </w:rPr>
        <w:t>£210 Shanghai Masters</w:t>
      </w:r>
      <w:r>
        <w:rPr>
          <w:sz w:val="20"/>
          <w:szCs w:val="20"/>
        </w:rPr>
        <w:tab/>
      </w:r>
      <w:r>
        <w:rPr>
          <w:sz w:val="20"/>
          <w:szCs w:val="20"/>
        </w:rPr>
        <w:tab/>
        <w:t>Semi-fin (19)</w:t>
      </w:r>
      <w:r>
        <w:rPr>
          <w:sz w:val="20"/>
          <w:szCs w:val="20"/>
        </w:rPr>
        <w:tab/>
        <w:t>Mark Selby</w:t>
      </w:r>
      <w:r>
        <w:rPr>
          <w:sz w:val="20"/>
          <w:szCs w:val="20"/>
        </w:rPr>
        <w:tab/>
      </w:r>
      <w:r>
        <w:rPr>
          <w:sz w:val="20"/>
          <w:szCs w:val="20"/>
        </w:rPr>
        <w:tab/>
        <w:t>England</w:t>
      </w:r>
      <w:r>
        <w:rPr>
          <w:sz w:val="20"/>
          <w:szCs w:val="20"/>
        </w:rPr>
        <w:tab/>
        <w:t>113</w:t>
      </w:r>
      <w:r>
        <w:rPr>
          <w:sz w:val="20"/>
          <w:szCs w:val="20"/>
        </w:rPr>
        <w:tab/>
        <w:t>Frame 7</w:t>
      </w:r>
    </w:p>
    <w:p w14:paraId="3BB2227C" w14:textId="77777777" w:rsidR="00642E00" w:rsidRDefault="00642E00" w:rsidP="009246E8">
      <w:pPr>
        <w:pStyle w:val="NoSpacing"/>
        <w:rPr>
          <w:sz w:val="20"/>
          <w:szCs w:val="20"/>
        </w:rPr>
      </w:pPr>
    </w:p>
    <w:p w14:paraId="3A8CD21F" w14:textId="6913E7D7" w:rsidR="009246E8" w:rsidRDefault="009246E8" w:rsidP="009246E8">
      <w:pPr>
        <w:pStyle w:val="NoSpacing"/>
        <w:rPr>
          <w:sz w:val="20"/>
          <w:szCs w:val="20"/>
        </w:rPr>
      </w:pPr>
      <w:r>
        <w:rPr>
          <w:sz w:val="20"/>
          <w:szCs w:val="20"/>
        </w:rPr>
        <w:tab/>
      </w:r>
      <w:r w:rsidRPr="00642E00">
        <w:rPr>
          <w:color w:val="FF0000"/>
          <w:sz w:val="20"/>
          <w:szCs w:val="20"/>
        </w:rPr>
        <w:t>1,2</w:t>
      </w:r>
      <w:r w:rsidR="00642E00" w:rsidRPr="00642E00">
        <w:rPr>
          <w:color w:val="FF0000"/>
          <w:sz w:val="20"/>
          <w:szCs w:val="20"/>
        </w:rPr>
        <w:t>13</w:t>
      </w:r>
      <w:r>
        <w:rPr>
          <w:sz w:val="20"/>
          <w:szCs w:val="20"/>
        </w:rPr>
        <w:tab/>
        <w:t>15 Sept</w:t>
      </w:r>
      <w:r>
        <w:rPr>
          <w:sz w:val="20"/>
          <w:szCs w:val="20"/>
        </w:rPr>
        <w:tab/>
      </w:r>
      <w:r w:rsidRPr="009246E8">
        <w:rPr>
          <w:color w:val="0070C0"/>
          <w:sz w:val="20"/>
          <w:szCs w:val="20"/>
        </w:rPr>
        <w:t>£210 Shanghai Masters</w:t>
      </w:r>
      <w:r>
        <w:rPr>
          <w:sz w:val="20"/>
          <w:szCs w:val="20"/>
        </w:rPr>
        <w:tab/>
      </w:r>
      <w:r>
        <w:rPr>
          <w:sz w:val="20"/>
          <w:szCs w:val="20"/>
        </w:rPr>
        <w:tab/>
        <w:t>Semi-fin (19)</w:t>
      </w:r>
      <w:r>
        <w:rPr>
          <w:sz w:val="20"/>
          <w:szCs w:val="20"/>
        </w:rPr>
        <w:tab/>
        <w:t>Mark Selby</w:t>
      </w:r>
      <w:r>
        <w:rPr>
          <w:sz w:val="20"/>
          <w:szCs w:val="20"/>
        </w:rPr>
        <w:tab/>
      </w:r>
      <w:r>
        <w:rPr>
          <w:sz w:val="20"/>
          <w:szCs w:val="20"/>
        </w:rPr>
        <w:tab/>
        <w:t>England</w:t>
      </w:r>
      <w:r>
        <w:rPr>
          <w:sz w:val="20"/>
          <w:szCs w:val="20"/>
        </w:rPr>
        <w:tab/>
      </w:r>
      <w:r w:rsidRPr="00413441">
        <w:rPr>
          <w:color w:val="00B050"/>
          <w:sz w:val="20"/>
          <w:szCs w:val="20"/>
        </w:rPr>
        <w:t>109</w:t>
      </w:r>
      <w:r w:rsidRPr="00413441">
        <w:rPr>
          <w:color w:val="00B050"/>
          <w:sz w:val="20"/>
          <w:szCs w:val="20"/>
        </w:rPr>
        <w:tab/>
        <w:t>Frame 16</w:t>
      </w:r>
    </w:p>
    <w:p w14:paraId="5EAE0C1A" w14:textId="77777777" w:rsidR="00642E00" w:rsidRDefault="00642E00" w:rsidP="009246E8">
      <w:pPr>
        <w:pStyle w:val="NoSpacing"/>
        <w:rPr>
          <w:sz w:val="20"/>
          <w:szCs w:val="20"/>
        </w:rPr>
      </w:pPr>
    </w:p>
    <w:p w14:paraId="4765CDE5" w14:textId="3BE1C0CB" w:rsidR="009246E8" w:rsidRDefault="009246E8" w:rsidP="009246E8">
      <w:pPr>
        <w:pStyle w:val="NoSpacing"/>
        <w:rPr>
          <w:sz w:val="20"/>
          <w:szCs w:val="20"/>
        </w:rPr>
      </w:pPr>
      <w:r>
        <w:rPr>
          <w:sz w:val="20"/>
          <w:szCs w:val="20"/>
        </w:rPr>
        <w:tab/>
      </w:r>
      <w:r w:rsidRPr="00642E00">
        <w:rPr>
          <w:color w:val="FF0000"/>
          <w:sz w:val="20"/>
          <w:szCs w:val="20"/>
        </w:rPr>
        <w:t>1,2</w:t>
      </w:r>
      <w:r w:rsidR="00642E00" w:rsidRPr="00642E00">
        <w:rPr>
          <w:color w:val="FF0000"/>
          <w:sz w:val="20"/>
          <w:szCs w:val="20"/>
        </w:rPr>
        <w:t>14</w:t>
      </w:r>
      <w:r>
        <w:rPr>
          <w:sz w:val="20"/>
          <w:szCs w:val="20"/>
        </w:rPr>
        <w:tab/>
        <w:t>15 Sept</w:t>
      </w:r>
      <w:r>
        <w:rPr>
          <w:sz w:val="20"/>
          <w:szCs w:val="20"/>
        </w:rPr>
        <w:tab/>
      </w:r>
      <w:r w:rsidRPr="009246E8">
        <w:rPr>
          <w:color w:val="0070C0"/>
          <w:sz w:val="20"/>
          <w:szCs w:val="20"/>
        </w:rPr>
        <w:t>£210 Shanghai Masters</w:t>
      </w:r>
      <w:r>
        <w:rPr>
          <w:sz w:val="20"/>
          <w:szCs w:val="20"/>
        </w:rPr>
        <w:tab/>
      </w:r>
      <w:r>
        <w:rPr>
          <w:sz w:val="20"/>
          <w:szCs w:val="20"/>
        </w:rPr>
        <w:tab/>
        <w:t>Semi-fin (19)</w:t>
      </w:r>
      <w:r>
        <w:rPr>
          <w:sz w:val="20"/>
          <w:szCs w:val="20"/>
        </w:rPr>
        <w:tab/>
        <w:t>Mark Selby</w:t>
      </w:r>
      <w:r>
        <w:rPr>
          <w:sz w:val="20"/>
          <w:szCs w:val="20"/>
        </w:rPr>
        <w:tab/>
      </w:r>
      <w:r>
        <w:rPr>
          <w:sz w:val="20"/>
          <w:szCs w:val="20"/>
        </w:rPr>
        <w:tab/>
        <w:t>England</w:t>
      </w:r>
      <w:r>
        <w:rPr>
          <w:sz w:val="20"/>
          <w:szCs w:val="20"/>
        </w:rPr>
        <w:tab/>
      </w:r>
      <w:r w:rsidRPr="00413441">
        <w:rPr>
          <w:color w:val="00B050"/>
          <w:sz w:val="20"/>
          <w:szCs w:val="20"/>
        </w:rPr>
        <w:t>11</w:t>
      </w:r>
      <w:r w:rsidR="00642E00" w:rsidRPr="00413441">
        <w:rPr>
          <w:color w:val="00B050"/>
          <w:sz w:val="20"/>
          <w:szCs w:val="20"/>
        </w:rPr>
        <w:t>8</w:t>
      </w:r>
      <w:r w:rsidRPr="00413441">
        <w:rPr>
          <w:color w:val="00B050"/>
          <w:sz w:val="20"/>
          <w:szCs w:val="20"/>
        </w:rPr>
        <w:tab/>
        <w:t>Frame 1</w:t>
      </w:r>
      <w:r w:rsidR="00642E00" w:rsidRPr="00413441">
        <w:rPr>
          <w:color w:val="00B050"/>
          <w:sz w:val="20"/>
          <w:szCs w:val="20"/>
        </w:rPr>
        <w:t>7</w:t>
      </w:r>
    </w:p>
    <w:p w14:paraId="396EAA23" w14:textId="77777777" w:rsidR="00642E00" w:rsidRDefault="00642E00" w:rsidP="00A0195D">
      <w:pPr>
        <w:pStyle w:val="NoSpacing"/>
        <w:rPr>
          <w:sz w:val="20"/>
          <w:szCs w:val="20"/>
        </w:rPr>
      </w:pPr>
    </w:p>
    <w:p w14:paraId="60C1260A" w14:textId="561331E9" w:rsidR="009246E8" w:rsidRDefault="009246E8" w:rsidP="00A0195D">
      <w:pPr>
        <w:pStyle w:val="NoSpacing"/>
        <w:rPr>
          <w:sz w:val="20"/>
          <w:szCs w:val="20"/>
        </w:rPr>
      </w:pPr>
      <w:r>
        <w:rPr>
          <w:sz w:val="20"/>
          <w:szCs w:val="20"/>
        </w:rPr>
        <w:tab/>
      </w:r>
      <w:r w:rsidRPr="00642E00">
        <w:rPr>
          <w:color w:val="FF0000"/>
          <w:sz w:val="20"/>
          <w:szCs w:val="20"/>
        </w:rPr>
        <w:t>1,2</w:t>
      </w:r>
      <w:r w:rsidR="00642E00" w:rsidRPr="00642E00">
        <w:rPr>
          <w:color w:val="FF0000"/>
          <w:sz w:val="20"/>
          <w:szCs w:val="20"/>
        </w:rPr>
        <w:t>15</w:t>
      </w:r>
      <w:r>
        <w:rPr>
          <w:sz w:val="20"/>
          <w:szCs w:val="20"/>
        </w:rPr>
        <w:tab/>
        <w:t>17 Sept</w:t>
      </w:r>
      <w:r>
        <w:rPr>
          <w:sz w:val="20"/>
          <w:szCs w:val="20"/>
        </w:rPr>
        <w:tab/>
      </w:r>
      <w:r w:rsidRPr="009246E8">
        <w:rPr>
          <w:color w:val="0070C0"/>
          <w:sz w:val="20"/>
          <w:szCs w:val="20"/>
        </w:rPr>
        <w:t>£210 Shanghai Masters</w:t>
      </w:r>
      <w:r>
        <w:rPr>
          <w:sz w:val="20"/>
          <w:szCs w:val="20"/>
        </w:rPr>
        <w:tab/>
      </w:r>
      <w:r>
        <w:rPr>
          <w:sz w:val="20"/>
          <w:szCs w:val="20"/>
        </w:rPr>
        <w:tab/>
        <w:t>Final (21)</w:t>
      </w:r>
      <w:r>
        <w:rPr>
          <w:sz w:val="20"/>
          <w:szCs w:val="20"/>
        </w:rPr>
        <w:tab/>
        <w:t>Luca Brecel</w:t>
      </w:r>
      <w:r>
        <w:rPr>
          <w:sz w:val="20"/>
          <w:szCs w:val="20"/>
        </w:rPr>
        <w:tab/>
      </w:r>
      <w:r>
        <w:rPr>
          <w:sz w:val="20"/>
          <w:szCs w:val="20"/>
        </w:rPr>
        <w:tab/>
        <w:t>Belgium</w:t>
      </w:r>
      <w:r>
        <w:rPr>
          <w:sz w:val="20"/>
          <w:szCs w:val="20"/>
        </w:rPr>
        <w:tab/>
        <w:t>143</w:t>
      </w:r>
      <w:r>
        <w:rPr>
          <w:sz w:val="20"/>
          <w:szCs w:val="20"/>
        </w:rPr>
        <w:tab/>
        <w:t>Frame 16</w:t>
      </w:r>
    </w:p>
    <w:p w14:paraId="3F0F6943" w14:textId="77777777" w:rsidR="00642E00" w:rsidRDefault="00642E00" w:rsidP="009246E8">
      <w:pPr>
        <w:pStyle w:val="NoSpacing"/>
        <w:rPr>
          <w:sz w:val="20"/>
          <w:szCs w:val="20"/>
        </w:rPr>
      </w:pPr>
    </w:p>
    <w:p w14:paraId="4F9188D7" w14:textId="6581C92B" w:rsidR="009246E8" w:rsidRDefault="009246E8" w:rsidP="009246E8">
      <w:pPr>
        <w:pStyle w:val="NoSpacing"/>
        <w:rPr>
          <w:sz w:val="20"/>
          <w:szCs w:val="20"/>
        </w:rPr>
      </w:pPr>
      <w:r>
        <w:rPr>
          <w:sz w:val="20"/>
          <w:szCs w:val="20"/>
        </w:rPr>
        <w:tab/>
      </w:r>
      <w:r w:rsidRPr="00642E00">
        <w:rPr>
          <w:color w:val="FF0000"/>
          <w:sz w:val="20"/>
          <w:szCs w:val="20"/>
        </w:rPr>
        <w:t>1,2</w:t>
      </w:r>
      <w:r w:rsidR="00642E00" w:rsidRPr="00642E00">
        <w:rPr>
          <w:color w:val="FF0000"/>
          <w:sz w:val="20"/>
          <w:szCs w:val="20"/>
        </w:rPr>
        <w:t>16</w:t>
      </w:r>
      <w:r>
        <w:rPr>
          <w:sz w:val="20"/>
          <w:szCs w:val="20"/>
        </w:rPr>
        <w:tab/>
        <w:t>17 Sept</w:t>
      </w:r>
      <w:r>
        <w:rPr>
          <w:sz w:val="20"/>
          <w:szCs w:val="20"/>
        </w:rPr>
        <w:tab/>
      </w:r>
      <w:r w:rsidRPr="009246E8">
        <w:rPr>
          <w:color w:val="0070C0"/>
          <w:sz w:val="20"/>
          <w:szCs w:val="20"/>
        </w:rPr>
        <w:t>£210 Shanghai Masters</w:t>
      </w:r>
      <w:r>
        <w:rPr>
          <w:sz w:val="20"/>
          <w:szCs w:val="20"/>
        </w:rPr>
        <w:tab/>
      </w:r>
      <w:r>
        <w:rPr>
          <w:sz w:val="20"/>
          <w:szCs w:val="20"/>
        </w:rPr>
        <w:tab/>
        <w:t>Final (21)</w:t>
      </w:r>
      <w:r>
        <w:rPr>
          <w:sz w:val="20"/>
          <w:szCs w:val="20"/>
        </w:rPr>
        <w:tab/>
        <w:t>Luca Brecel</w:t>
      </w:r>
      <w:r>
        <w:rPr>
          <w:sz w:val="20"/>
          <w:szCs w:val="20"/>
        </w:rPr>
        <w:tab/>
      </w:r>
      <w:r>
        <w:rPr>
          <w:sz w:val="20"/>
          <w:szCs w:val="20"/>
        </w:rPr>
        <w:tab/>
        <w:t>Belgium</w:t>
      </w:r>
      <w:r>
        <w:rPr>
          <w:sz w:val="20"/>
          <w:szCs w:val="20"/>
        </w:rPr>
        <w:tab/>
        <w:t>120</w:t>
      </w:r>
      <w:r>
        <w:rPr>
          <w:sz w:val="20"/>
          <w:szCs w:val="20"/>
        </w:rPr>
        <w:tab/>
        <w:t>Frame 17</w:t>
      </w:r>
    </w:p>
    <w:p w14:paraId="1256C156" w14:textId="77777777" w:rsidR="00642E00" w:rsidRDefault="00642E00" w:rsidP="00A0195D">
      <w:pPr>
        <w:pStyle w:val="NoSpacing"/>
        <w:rPr>
          <w:sz w:val="20"/>
          <w:szCs w:val="20"/>
        </w:rPr>
      </w:pPr>
    </w:p>
    <w:p w14:paraId="2D268C18" w14:textId="4D4605BB" w:rsidR="00693D8E" w:rsidRDefault="009246E8" w:rsidP="00A0195D">
      <w:pPr>
        <w:pStyle w:val="NoSpacing"/>
        <w:rPr>
          <w:sz w:val="20"/>
          <w:szCs w:val="20"/>
        </w:rPr>
      </w:pPr>
      <w:r>
        <w:rPr>
          <w:sz w:val="20"/>
          <w:szCs w:val="20"/>
        </w:rPr>
        <w:tab/>
        <w:t>1,2</w:t>
      </w:r>
      <w:r w:rsidR="00642E00">
        <w:rPr>
          <w:sz w:val="20"/>
          <w:szCs w:val="20"/>
        </w:rPr>
        <w:t>17</w:t>
      </w:r>
      <w:r>
        <w:rPr>
          <w:sz w:val="20"/>
          <w:szCs w:val="20"/>
        </w:rPr>
        <w:tab/>
        <w:t>4 October</w:t>
      </w:r>
      <w:r>
        <w:rPr>
          <w:sz w:val="20"/>
          <w:szCs w:val="20"/>
        </w:rPr>
        <w:tab/>
        <w:t>£427,000 BetVictor English Open</w:t>
      </w:r>
      <w:r>
        <w:rPr>
          <w:sz w:val="20"/>
          <w:szCs w:val="20"/>
        </w:rPr>
        <w:tab/>
        <w:t>Last 64 (7)</w:t>
      </w:r>
      <w:r>
        <w:rPr>
          <w:sz w:val="20"/>
          <w:szCs w:val="20"/>
        </w:rPr>
        <w:tab/>
        <w:t>Jackson Page</w:t>
      </w:r>
      <w:r>
        <w:rPr>
          <w:sz w:val="20"/>
          <w:szCs w:val="20"/>
        </w:rPr>
        <w:tab/>
      </w:r>
      <w:r>
        <w:rPr>
          <w:sz w:val="20"/>
          <w:szCs w:val="20"/>
        </w:rPr>
        <w:tab/>
        <w:t>Wales</w:t>
      </w:r>
      <w:r>
        <w:rPr>
          <w:sz w:val="20"/>
          <w:szCs w:val="20"/>
        </w:rPr>
        <w:tab/>
      </w:r>
      <w:r>
        <w:rPr>
          <w:sz w:val="20"/>
          <w:szCs w:val="20"/>
        </w:rPr>
        <w:tab/>
        <w:t>105</w:t>
      </w:r>
      <w:r>
        <w:rPr>
          <w:sz w:val="20"/>
          <w:szCs w:val="20"/>
        </w:rPr>
        <w:tab/>
        <w:t>Frame 1</w:t>
      </w:r>
    </w:p>
    <w:p w14:paraId="30EAF02C" w14:textId="77777777" w:rsidR="00642E00" w:rsidRDefault="00642E00" w:rsidP="009246E8">
      <w:pPr>
        <w:pStyle w:val="NoSpacing"/>
        <w:rPr>
          <w:sz w:val="20"/>
          <w:szCs w:val="20"/>
        </w:rPr>
      </w:pPr>
    </w:p>
    <w:p w14:paraId="31C9A3E9" w14:textId="2543B106" w:rsidR="009246E8" w:rsidRDefault="009246E8" w:rsidP="009246E8">
      <w:pPr>
        <w:pStyle w:val="NoSpacing"/>
        <w:rPr>
          <w:sz w:val="20"/>
          <w:szCs w:val="20"/>
        </w:rPr>
      </w:pPr>
      <w:r>
        <w:rPr>
          <w:sz w:val="20"/>
          <w:szCs w:val="20"/>
        </w:rPr>
        <w:tab/>
        <w:t>1,2</w:t>
      </w:r>
      <w:r w:rsidR="00642E00">
        <w:rPr>
          <w:sz w:val="20"/>
          <w:szCs w:val="20"/>
        </w:rPr>
        <w:t>18</w:t>
      </w:r>
      <w:r>
        <w:rPr>
          <w:sz w:val="20"/>
          <w:szCs w:val="20"/>
        </w:rPr>
        <w:tab/>
        <w:t>4 October</w:t>
      </w:r>
      <w:r>
        <w:rPr>
          <w:sz w:val="20"/>
          <w:szCs w:val="20"/>
        </w:rPr>
        <w:tab/>
        <w:t>£427,000 BetVictor English Open</w:t>
      </w:r>
      <w:r>
        <w:rPr>
          <w:sz w:val="20"/>
          <w:szCs w:val="20"/>
        </w:rPr>
        <w:tab/>
        <w:t>Last 64 (7)</w:t>
      </w:r>
      <w:r>
        <w:rPr>
          <w:sz w:val="20"/>
          <w:szCs w:val="20"/>
        </w:rPr>
        <w:tab/>
        <w:t>Jackson Page</w:t>
      </w:r>
      <w:r>
        <w:rPr>
          <w:sz w:val="20"/>
          <w:szCs w:val="20"/>
        </w:rPr>
        <w:tab/>
      </w:r>
      <w:r>
        <w:rPr>
          <w:sz w:val="20"/>
          <w:szCs w:val="20"/>
        </w:rPr>
        <w:tab/>
        <w:t>Wales</w:t>
      </w:r>
      <w:r>
        <w:rPr>
          <w:sz w:val="20"/>
          <w:szCs w:val="20"/>
        </w:rPr>
        <w:tab/>
      </w:r>
      <w:r>
        <w:rPr>
          <w:sz w:val="20"/>
          <w:szCs w:val="20"/>
        </w:rPr>
        <w:tab/>
        <w:t>109</w:t>
      </w:r>
      <w:r>
        <w:rPr>
          <w:sz w:val="20"/>
          <w:szCs w:val="20"/>
        </w:rPr>
        <w:tab/>
        <w:t>Frame 3</w:t>
      </w:r>
    </w:p>
    <w:p w14:paraId="3ED436E5" w14:textId="77777777" w:rsidR="00642E00" w:rsidRDefault="00642E00" w:rsidP="009246E8">
      <w:pPr>
        <w:pStyle w:val="NoSpacing"/>
        <w:rPr>
          <w:sz w:val="20"/>
          <w:szCs w:val="20"/>
        </w:rPr>
      </w:pPr>
    </w:p>
    <w:p w14:paraId="1FA1F02C" w14:textId="400C9C47" w:rsidR="009246E8" w:rsidRDefault="009246E8" w:rsidP="009246E8">
      <w:pPr>
        <w:pStyle w:val="NoSpacing"/>
        <w:rPr>
          <w:sz w:val="20"/>
          <w:szCs w:val="20"/>
        </w:rPr>
      </w:pPr>
      <w:r>
        <w:rPr>
          <w:sz w:val="20"/>
          <w:szCs w:val="20"/>
        </w:rPr>
        <w:tab/>
        <w:t>1,2</w:t>
      </w:r>
      <w:r w:rsidR="00642E00">
        <w:rPr>
          <w:sz w:val="20"/>
          <w:szCs w:val="20"/>
        </w:rPr>
        <w:t>19</w:t>
      </w:r>
      <w:r>
        <w:rPr>
          <w:sz w:val="20"/>
          <w:szCs w:val="20"/>
        </w:rPr>
        <w:tab/>
        <w:t>4 October</w:t>
      </w:r>
      <w:r>
        <w:rPr>
          <w:sz w:val="20"/>
          <w:szCs w:val="20"/>
        </w:rPr>
        <w:tab/>
        <w:t>£427,000 BetVictor English Open</w:t>
      </w:r>
      <w:r>
        <w:rPr>
          <w:sz w:val="20"/>
          <w:szCs w:val="20"/>
        </w:rPr>
        <w:tab/>
        <w:t>Last 64 (7)</w:t>
      </w:r>
      <w:r>
        <w:rPr>
          <w:sz w:val="20"/>
          <w:szCs w:val="20"/>
        </w:rPr>
        <w:tab/>
        <w:t>Jackson Page</w:t>
      </w:r>
      <w:r>
        <w:rPr>
          <w:sz w:val="20"/>
          <w:szCs w:val="20"/>
        </w:rPr>
        <w:tab/>
      </w:r>
      <w:r>
        <w:rPr>
          <w:sz w:val="20"/>
          <w:szCs w:val="20"/>
        </w:rPr>
        <w:tab/>
        <w:t>Wales</w:t>
      </w:r>
      <w:r>
        <w:rPr>
          <w:sz w:val="20"/>
          <w:szCs w:val="20"/>
        </w:rPr>
        <w:tab/>
      </w:r>
      <w:r>
        <w:rPr>
          <w:sz w:val="20"/>
          <w:szCs w:val="20"/>
        </w:rPr>
        <w:tab/>
      </w:r>
      <w:r w:rsidRPr="00974C83">
        <w:rPr>
          <w:color w:val="00B050"/>
          <w:sz w:val="20"/>
          <w:szCs w:val="20"/>
        </w:rPr>
        <w:t>122</w:t>
      </w:r>
      <w:r w:rsidRPr="00974C83">
        <w:rPr>
          <w:color w:val="00B050"/>
          <w:sz w:val="20"/>
          <w:szCs w:val="20"/>
        </w:rPr>
        <w:tab/>
        <w:t>Frame 5</w:t>
      </w:r>
    </w:p>
    <w:p w14:paraId="7BD8519F" w14:textId="7374B445" w:rsidR="009246E8" w:rsidRDefault="002628B0" w:rsidP="00A0195D">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Open</w:t>
      </w:r>
    </w:p>
    <w:p w14:paraId="031AD14F" w14:textId="2615CC30" w:rsidR="002628B0" w:rsidRDefault="002628B0" w:rsidP="00A0195D">
      <w:pPr>
        <w:pStyle w:val="NoSpacing"/>
        <w:rPr>
          <w:sz w:val="20"/>
          <w:szCs w:val="20"/>
        </w:rPr>
      </w:pPr>
      <w:r>
        <w:rPr>
          <w:sz w:val="20"/>
          <w:szCs w:val="20"/>
        </w:rPr>
        <w:tab/>
        <w:t>1,220</w:t>
      </w:r>
      <w:r>
        <w:rPr>
          <w:sz w:val="20"/>
          <w:szCs w:val="20"/>
        </w:rPr>
        <w:tab/>
        <w:t>10 October</w:t>
      </w:r>
      <w:r>
        <w:rPr>
          <w:sz w:val="20"/>
          <w:szCs w:val="20"/>
        </w:rPr>
        <w:tab/>
        <w:t>£700,000 Panda Club Wuhan</w:t>
      </w:r>
      <w:r>
        <w:rPr>
          <w:sz w:val="20"/>
          <w:szCs w:val="20"/>
        </w:rPr>
        <w:tab/>
        <w:t>Last 64 (9)</w:t>
      </w:r>
      <w:r>
        <w:rPr>
          <w:sz w:val="20"/>
          <w:szCs w:val="20"/>
        </w:rPr>
        <w:tab/>
        <w:t>Mark Davis</w:t>
      </w:r>
      <w:r>
        <w:rPr>
          <w:sz w:val="20"/>
          <w:szCs w:val="20"/>
        </w:rPr>
        <w:tab/>
      </w:r>
      <w:r>
        <w:rPr>
          <w:sz w:val="20"/>
          <w:szCs w:val="20"/>
        </w:rPr>
        <w:tab/>
        <w:t>England</w:t>
      </w:r>
      <w:r>
        <w:rPr>
          <w:sz w:val="20"/>
          <w:szCs w:val="20"/>
        </w:rPr>
        <w:tab/>
        <w:t>101</w:t>
      </w:r>
      <w:r>
        <w:rPr>
          <w:sz w:val="20"/>
          <w:szCs w:val="20"/>
        </w:rPr>
        <w:tab/>
        <w:t>Frame 3</w:t>
      </w:r>
    </w:p>
    <w:p w14:paraId="356290CC" w14:textId="77777777" w:rsidR="002628B0" w:rsidRDefault="002628B0" w:rsidP="002628B0">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Open</w:t>
      </w:r>
    </w:p>
    <w:p w14:paraId="30A04551" w14:textId="336A7588" w:rsidR="002628B0" w:rsidRDefault="002628B0" w:rsidP="002628B0">
      <w:pPr>
        <w:pStyle w:val="NoSpacing"/>
        <w:rPr>
          <w:sz w:val="20"/>
          <w:szCs w:val="20"/>
        </w:rPr>
      </w:pPr>
      <w:r>
        <w:rPr>
          <w:sz w:val="20"/>
          <w:szCs w:val="20"/>
        </w:rPr>
        <w:tab/>
        <w:t>1,221</w:t>
      </w:r>
      <w:r>
        <w:rPr>
          <w:sz w:val="20"/>
          <w:szCs w:val="20"/>
        </w:rPr>
        <w:tab/>
        <w:t>11 October</w:t>
      </w:r>
      <w:r>
        <w:rPr>
          <w:sz w:val="20"/>
          <w:szCs w:val="20"/>
        </w:rPr>
        <w:tab/>
        <w:t>£700,000 Panda Club Wuhan</w:t>
      </w:r>
      <w:r>
        <w:rPr>
          <w:sz w:val="20"/>
          <w:szCs w:val="20"/>
        </w:rPr>
        <w:tab/>
        <w:t>Last 32 (9)</w:t>
      </w:r>
      <w:r>
        <w:rPr>
          <w:sz w:val="20"/>
          <w:szCs w:val="20"/>
        </w:rPr>
        <w:tab/>
        <w:t>Pang Jun Xu</w:t>
      </w:r>
      <w:r>
        <w:rPr>
          <w:sz w:val="20"/>
          <w:szCs w:val="20"/>
        </w:rPr>
        <w:tab/>
      </w:r>
      <w:r>
        <w:rPr>
          <w:sz w:val="20"/>
          <w:szCs w:val="20"/>
        </w:rPr>
        <w:tab/>
        <w:t>China</w:t>
      </w:r>
      <w:r>
        <w:rPr>
          <w:sz w:val="20"/>
          <w:szCs w:val="20"/>
        </w:rPr>
        <w:tab/>
      </w:r>
      <w:r>
        <w:rPr>
          <w:sz w:val="20"/>
          <w:szCs w:val="20"/>
        </w:rPr>
        <w:tab/>
        <w:t>128</w:t>
      </w:r>
      <w:r>
        <w:rPr>
          <w:sz w:val="20"/>
          <w:szCs w:val="20"/>
        </w:rPr>
        <w:tab/>
        <w:t>Frame 2</w:t>
      </w:r>
    </w:p>
    <w:p w14:paraId="2159C132" w14:textId="77777777" w:rsidR="002628B0" w:rsidRDefault="002628B0" w:rsidP="002628B0">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Open</w:t>
      </w:r>
    </w:p>
    <w:p w14:paraId="072957B7" w14:textId="251CB7A8" w:rsidR="009246E8" w:rsidRDefault="002628B0" w:rsidP="00A0195D">
      <w:pPr>
        <w:pStyle w:val="NoSpacing"/>
        <w:rPr>
          <w:sz w:val="20"/>
          <w:szCs w:val="20"/>
        </w:rPr>
      </w:pPr>
      <w:r>
        <w:rPr>
          <w:sz w:val="20"/>
          <w:szCs w:val="20"/>
        </w:rPr>
        <w:lastRenderedPageBreak/>
        <w:tab/>
        <w:t>1,222</w:t>
      </w:r>
      <w:r>
        <w:rPr>
          <w:sz w:val="20"/>
          <w:szCs w:val="20"/>
        </w:rPr>
        <w:tab/>
        <w:t>11 October</w:t>
      </w:r>
      <w:r>
        <w:rPr>
          <w:sz w:val="20"/>
          <w:szCs w:val="20"/>
        </w:rPr>
        <w:tab/>
        <w:t>£700,000 Panda Club Wuhan</w:t>
      </w:r>
      <w:r>
        <w:rPr>
          <w:sz w:val="20"/>
          <w:szCs w:val="20"/>
        </w:rPr>
        <w:tab/>
        <w:t>Last 32 (9)</w:t>
      </w:r>
      <w:r>
        <w:rPr>
          <w:sz w:val="20"/>
          <w:szCs w:val="20"/>
        </w:rPr>
        <w:tab/>
        <w:t>Pang Jun Xu</w:t>
      </w:r>
      <w:r>
        <w:rPr>
          <w:sz w:val="20"/>
          <w:szCs w:val="20"/>
        </w:rPr>
        <w:tab/>
      </w:r>
      <w:r>
        <w:rPr>
          <w:sz w:val="20"/>
          <w:szCs w:val="20"/>
        </w:rPr>
        <w:tab/>
        <w:t>China</w:t>
      </w:r>
      <w:r>
        <w:rPr>
          <w:sz w:val="20"/>
          <w:szCs w:val="20"/>
        </w:rPr>
        <w:tab/>
      </w:r>
      <w:r>
        <w:rPr>
          <w:sz w:val="20"/>
          <w:szCs w:val="20"/>
        </w:rPr>
        <w:tab/>
        <w:t>117</w:t>
      </w:r>
      <w:r>
        <w:rPr>
          <w:sz w:val="20"/>
          <w:szCs w:val="20"/>
        </w:rPr>
        <w:tab/>
        <w:t>Frame 8</w:t>
      </w:r>
    </w:p>
    <w:p w14:paraId="0B5561E6" w14:textId="77777777" w:rsidR="002628B0" w:rsidRDefault="002628B0" w:rsidP="002628B0">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Open</w:t>
      </w:r>
    </w:p>
    <w:p w14:paraId="4F8F82F6" w14:textId="083974FC" w:rsidR="002628B0" w:rsidRDefault="002628B0" w:rsidP="00A0195D">
      <w:pPr>
        <w:pStyle w:val="NoSpacing"/>
        <w:rPr>
          <w:sz w:val="20"/>
          <w:szCs w:val="20"/>
        </w:rPr>
      </w:pPr>
      <w:r>
        <w:rPr>
          <w:sz w:val="20"/>
          <w:szCs w:val="20"/>
        </w:rPr>
        <w:tab/>
        <w:t>1,223</w:t>
      </w:r>
      <w:r>
        <w:rPr>
          <w:sz w:val="20"/>
          <w:szCs w:val="20"/>
        </w:rPr>
        <w:tab/>
        <w:t>11 October</w:t>
      </w:r>
      <w:r>
        <w:rPr>
          <w:sz w:val="20"/>
          <w:szCs w:val="20"/>
        </w:rPr>
        <w:tab/>
        <w:t>£700,000 Panda Club Wuhan</w:t>
      </w:r>
      <w:r>
        <w:rPr>
          <w:sz w:val="20"/>
          <w:szCs w:val="20"/>
        </w:rPr>
        <w:tab/>
        <w:t>Oct-final (9)</w:t>
      </w:r>
      <w:r>
        <w:rPr>
          <w:sz w:val="20"/>
          <w:szCs w:val="20"/>
        </w:rPr>
        <w:tab/>
        <w:t>Yuan Si Jun</w:t>
      </w:r>
      <w:r>
        <w:rPr>
          <w:sz w:val="20"/>
          <w:szCs w:val="20"/>
        </w:rPr>
        <w:tab/>
      </w:r>
      <w:r>
        <w:rPr>
          <w:sz w:val="20"/>
          <w:szCs w:val="20"/>
        </w:rPr>
        <w:tab/>
        <w:t>China</w:t>
      </w:r>
      <w:r>
        <w:rPr>
          <w:sz w:val="20"/>
          <w:szCs w:val="20"/>
        </w:rPr>
        <w:tab/>
      </w:r>
      <w:r>
        <w:rPr>
          <w:sz w:val="20"/>
          <w:szCs w:val="20"/>
        </w:rPr>
        <w:tab/>
        <w:t>130</w:t>
      </w:r>
      <w:r>
        <w:rPr>
          <w:sz w:val="20"/>
          <w:szCs w:val="20"/>
        </w:rPr>
        <w:tab/>
        <w:t>Frame 3</w:t>
      </w:r>
    </w:p>
    <w:p w14:paraId="65997A03" w14:textId="77777777" w:rsidR="002628B0" w:rsidRDefault="002628B0" w:rsidP="002628B0">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Open</w:t>
      </w:r>
    </w:p>
    <w:p w14:paraId="497067D6" w14:textId="3DB11AAE" w:rsidR="002628B0" w:rsidRDefault="002628B0" w:rsidP="00A0195D">
      <w:pPr>
        <w:pStyle w:val="NoSpacing"/>
        <w:rPr>
          <w:sz w:val="20"/>
          <w:szCs w:val="20"/>
        </w:rPr>
      </w:pPr>
      <w:r>
        <w:rPr>
          <w:sz w:val="20"/>
          <w:szCs w:val="20"/>
        </w:rPr>
        <w:tab/>
        <w:t>1,224</w:t>
      </w:r>
      <w:r>
        <w:rPr>
          <w:sz w:val="20"/>
          <w:szCs w:val="20"/>
        </w:rPr>
        <w:tab/>
        <w:t>11 October</w:t>
      </w:r>
      <w:r>
        <w:rPr>
          <w:sz w:val="20"/>
          <w:szCs w:val="20"/>
        </w:rPr>
        <w:tab/>
        <w:t>£700,000 Panda Club Wuhan</w:t>
      </w:r>
      <w:r>
        <w:rPr>
          <w:sz w:val="20"/>
          <w:szCs w:val="20"/>
        </w:rPr>
        <w:tab/>
        <w:t>Qtr.-final (9)</w:t>
      </w:r>
      <w:r>
        <w:rPr>
          <w:sz w:val="20"/>
          <w:szCs w:val="20"/>
        </w:rPr>
        <w:tab/>
        <w:t>Lyu Hao Tian</w:t>
      </w:r>
      <w:r>
        <w:rPr>
          <w:sz w:val="20"/>
          <w:szCs w:val="20"/>
        </w:rPr>
        <w:tab/>
      </w:r>
      <w:r>
        <w:rPr>
          <w:sz w:val="20"/>
          <w:szCs w:val="20"/>
        </w:rPr>
        <w:tab/>
        <w:t>China</w:t>
      </w:r>
      <w:r>
        <w:rPr>
          <w:sz w:val="20"/>
          <w:szCs w:val="20"/>
        </w:rPr>
        <w:tab/>
      </w:r>
      <w:r>
        <w:rPr>
          <w:sz w:val="20"/>
          <w:szCs w:val="20"/>
        </w:rPr>
        <w:tab/>
        <w:t>101</w:t>
      </w:r>
      <w:r>
        <w:rPr>
          <w:sz w:val="20"/>
          <w:szCs w:val="20"/>
        </w:rPr>
        <w:tab/>
        <w:t>Frame 5</w:t>
      </w:r>
    </w:p>
    <w:p w14:paraId="3BFC36C1" w14:textId="77777777" w:rsidR="00144D9E" w:rsidRDefault="00144D9E" w:rsidP="00144D9E">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Open</w:t>
      </w:r>
    </w:p>
    <w:p w14:paraId="7E5F0C80" w14:textId="6CD56C7C" w:rsidR="00974C83" w:rsidRPr="00B4756E" w:rsidRDefault="00974C83" w:rsidP="00974C83">
      <w:pPr>
        <w:pStyle w:val="NoSpacing"/>
        <w:rPr>
          <w:sz w:val="20"/>
          <w:szCs w:val="20"/>
        </w:rPr>
      </w:pPr>
      <w:r w:rsidRPr="00B4756E">
        <w:rPr>
          <w:sz w:val="20"/>
          <w:szCs w:val="20"/>
        </w:rPr>
        <w:tab/>
      </w:r>
      <w:r>
        <w:rPr>
          <w:sz w:val="20"/>
          <w:szCs w:val="20"/>
        </w:rPr>
        <w:t>1,</w:t>
      </w:r>
      <w:r w:rsidRPr="00B4756E">
        <w:rPr>
          <w:sz w:val="20"/>
          <w:szCs w:val="20"/>
        </w:rPr>
        <w:t>2</w:t>
      </w:r>
      <w:r>
        <w:rPr>
          <w:sz w:val="20"/>
          <w:szCs w:val="20"/>
        </w:rPr>
        <w:t>2</w:t>
      </w:r>
      <w:r w:rsidR="00FD6036">
        <w:rPr>
          <w:sz w:val="20"/>
          <w:szCs w:val="20"/>
        </w:rPr>
        <w:t>5</w:t>
      </w:r>
      <w:r w:rsidRPr="00B4756E">
        <w:rPr>
          <w:sz w:val="20"/>
          <w:szCs w:val="20"/>
        </w:rPr>
        <w:tab/>
      </w:r>
      <w:r w:rsidR="00FD6036">
        <w:rPr>
          <w:sz w:val="20"/>
          <w:szCs w:val="20"/>
        </w:rPr>
        <w:t>5</w:t>
      </w:r>
      <w:r w:rsidRPr="00B4756E">
        <w:rPr>
          <w:sz w:val="20"/>
          <w:szCs w:val="20"/>
        </w:rPr>
        <w:t xml:space="preserve"> November</w:t>
      </w:r>
      <w:r w:rsidRPr="00B4756E">
        <w:rPr>
          <w:sz w:val="20"/>
          <w:szCs w:val="20"/>
        </w:rPr>
        <w:tab/>
        <w:t>£825,000 Du Xiao Man</w:t>
      </w:r>
      <w:r>
        <w:rPr>
          <w:sz w:val="20"/>
          <w:szCs w:val="20"/>
        </w:rPr>
        <w:tab/>
      </w:r>
      <w:r>
        <w:rPr>
          <w:sz w:val="20"/>
          <w:szCs w:val="20"/>
        </w:rPr>
        <w:tab/>
        <w:t>Last 128 (11)</w:t>
      </w:r>
      <w:r>
        <w:rPr>
          <w:sz w:val="20"/>
          <w:szCs w:val="20"/>
        </w:rPr>
        <w:tab/>
        <w:t>Ken Doherty</w:t>
      </w:r>
      <w:r>
        <w:rPr>
          <w:sz w:val="20"/>
          <w:szCs w:val="20"/>
        </w:rPr>
        <w:tab/>
      </w:r>
      <w:r>
        <w:rPr>
          <w:sz w:val="20"/>
          <w:szCs w:val="20"/>
        </w:rPr>
        <w:tab/>
        <w:t>Rep. of</w:t>
      </w:r>
      <w:r w:rsidR="00FD6036">
        <w:rPr>
          <w:sz w:val="20"/>
          <w:szCs w:val="20"/>
        </w:rPr>
        <w:tab/>
      </w:r>
      <w:r>
        <w:rPr>
          <w:sz w:val="20"/>
          <w:szCs w:val="20"/>
        </w:rPr>
        <w:t>112</w:t>
      </w:r>
      <w:r>
        <w:rPr>
          <w:sz w:val="20"/>
          <w:szCs w:val="20"/>
        </w:rPr>
        <w:tab/>
        <w:t>Frame 2</w:t>
      </w:r>
    </w:p>
    <w:p w14:paraId="350C2CB6" w14:textId="159D277E" w:rsidR="00FD6036" w:rsidRDefault="00FD6036" w:rsidP="00974C83">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t>International Championship</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Ireland</w:t>
      </w:r>
    </w:p>
    <w:p w14:paraId="1F6F8F6D" w14:textId="52AFBCDE" w:rsidR="00974C83" w:rsidRPr="00B4756E" w:rsidRDefault="00974C83" w:rsidP="00974C83">
      <w:pPr>
        <w:pStyle w:val="NoSpacing"/>
        <w:rPr>
          <w:sz w:val="20"/>
          <w:szCs w:val="20"/>
        </w:rPr>
      </w:pPr>
      <w:r w:rsidRPr="00B4756E">
        <w:rPr>
          <w:sz w:val="20"/>
          <w:szCs w:val="20"/>
        </w:rPr>
        <w:tab/>
      </w:r>
      <w:r w:rsidRPr="00FD6036">
        <w:rPr>
          <w:color w:val="FF0000"/>
          <w:sz w:val="20"/>
          <w:szCs w:val="20"/>
        </w:rPr>
        <w:t>1,22</w:t>
      </w:r>
      <w:r w:rsidR="00FD6036" w:rsidRPr="00FD6036">
        <w:rPr>
          <w:color w:val="FF0000"/>
          <w:sz w:val="20"/>
          <w:szCs w:val="20"/>
        </w:rPr>
        <w:t>6</w:t>
      </w:r>
      <w:r w:rsidRPr="00B4756E">
        <w:rPr>
          <w:sz w:val="20"/>
          <w:szCs w:val="20"/>
        </w:rPr>
        <w:tab/>
        <w:t>6 November</w:t>
      </w:r>
      <w:r w:rsidRPr="00B4756E">
        <w:rPr>
          <w:sz w:val="20"/>
          <w:szCs w:val="20"/>
        </w:rPr>
        <w:tab/>
        <w:t>£825,000 Du Xiao Man</w:t>
      </w:r>
      <w:r>
        <w:rPr>
          <w:sz w:val="20"/>
          <w:szCs w:val="20"/>
        </w:rPr>
        <w:tab/>
      </w:r>
      <w:r>
        <w:rPr>
          <w:sz w:val="20"/>
          <w:szCs w:val="20"/>
        </w:rPr>
        <w:tab/>
        <w:t>Last 64 (11)</w:t>
      </w:r>
      <w:r>
        <w:rPr>
          <w:sz w:val="20"/>
          <w:szCs w:val="20"/>
        </w:rPr>
        <w:tab/>
        <w:t>Mark Joyce</w:t>
      </w:r>
      <w:r>
        <w:rPr>
          <w:sz w:val="20"/>
          <w:szCs w:val="20"/>
        </w:rPr>
        <w:tab/>
      </w:r>
      <w:r>
        <w:rPr>
          <w:sz w:val="20"/>
          <w:szCs w:val="20"/>
        </w:rPr>
        <w:tab/>
        <w:t>England</w:t>
      </w:r>
      <w:r>
        <w:rPr>
          <w:sz w:val="20"/>
          <w:szCs w:val="20"/>
        </w:rPr>
        <w:tab/>
        <w:t>110</w:t>
      </w:r>
      <w:r>
        <w:rPr>
          <w:sz w:val="20"/>
          <w:szCs w:val="20"/>
        </w:rPr>
        <w:tab/>
        <w:t>Frame 4</w:t>
      </w:r>
    </w:p>
    <w:p w14:paraId="3917C68E" w14:textId="77777777" w:rsidR="00FD6036" w:rsidRDefault="00FD6036" w:rsidP="00FD6036">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t>International Championship</w:t>
      </w:r>
    </w:p>
    <w:p w14:paraId="15DE0511" w14:textId="3AED792D" w:rsidR="00974C83" w:rsidRPr="00B4756E" w:rsidRDefault="00974C83" w:rsidP="00974C83">
      <w:pPr>
        <w:pStyle w:val="NoSpacing"/>
        <w:rPr>
          <w:sz w:val="20"/>
          <w:szCs w:val="20"/>
        </w:rPr>
      </w:pPr>
      <w:r w:rsidRPr="00B4756E">
        <w:rPr>
          <w:sz w:val="20"/>
          <w:szCs w:val="20"/>
        </w:rPr>
        <w:tab/>
      </w:r>
      <w:r w:rsidRPr="00FD6036">
        <w:rPr>
          <w:color w:val="FF0000"/>
          <w:sz w:val="20"/>
          <w:szCs w:val="20"/>
        </w:rPr>
        <w:t>1,22</w:t>
      </w:r>
      <w:r w:rsidR="00FD6036" w:rsidRPr="00FD6036">
        <w:rPr>
          <w:color w:val="FF0000"/>
          <w:sz w:val="20"/>
          <w:szCs w:val="20"/>
        </w:rPr>
        <w:t>7</w:t>
      </w:r>
      <w:r w:rsidRPr="00B4756E">
        <w:rPr>
          <w:sz w:val="20"/>
          <w:szCs w:val="20"/>
        </w:rPr>
        <w:tab/>
        <w:t>6 November</w:t>
      </w:r>
      <w:r w:rsidRPr="00B4756E">
        <w:rPr>
          <w:sz w:val="20"/>
          <w:szCs w:val="20"/>
        </w:rPr>
        <w:tab/>
        <w:t>£825,000 Du Xiao Man</w:t>
      </w:r>
      <w:r>
        <w:rPr>
          <w:sz w:val="20"/>
          <w:szCs w:val="20"/>
        </w:rPr>
        <w:tab/>
      </w:r>
      <w:r>
        <w:rPr>
          <w:sz w:val="20"/>
          <w:szCs w:val="20"/>
        </w:rPr>
        <w:tab/>
        <w:t>Last 64 (11)</w:t>
      </w:r>
      <w:r>
        <w:rPr>
          <w:sz w:val="20"/>
          <w:szCs w:val="20"/>
        </w:rPr>
        <w:tab/>
        <w:t>Mark Joyce</w:t>
      </w:r>
      <w:r>
        <w:rPr>
          <w:sz w:val="20"/>
          <w:szCs w:val="20"/>
        </w:rPr>
        <w:tab/>
      </w:r>
      <w:r>
        <w:rPr>
          <w:sz w:val="20"/>
          <w:szCs w:val="20"/>
        </w:rPr>
        <w:tab/>
        <w:t>England</w:t>
      </w:r>
      <w:r>
        <w:rPr>
          <w:sz w:val="20"/>
          <w:szCs w:val="20"/>
        </w:rPr>
        <w:tab/>
        <w:t>131</w:t>
      </w:r>
      <w:r>
        <w:rPr>
          <w:sz w:val="20"/>
          <w:szCs w:val="20"/>
        </w:rPr>
        <w:tab/>
        <w:t>Frame 5</w:t>
      </w:r>
    </w:p>
    <w:p w14:paraId="60290815" w14:textId="77777777" w:rsidR="00FD6036" w:rsidRDefault="00FD6036" w:rsidP="00FD6036">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t>International Championship</w:t>
      </w:r>
    </w:p>
    <w:p w14:paraId="417A644E" w14:textId="434E75BC" w:rsidR="00974C83" w:rsidRPr="00B4756E" w:rsidRDefault="00974C83" w:rsidP="00974C83">
      <w:pPr>
        <w:pStyle w:val="NoSpacing"/>
        <w:rPr>
          <w:sz w:val="20"/>
          <w:szCs w:val="20"/>
        </w:rPr>
      </w:pPr>
      <w:r w:rsidRPr="00B4756E">
        <w:rPr>
          <w:sz w:val="20"/>
          <w:szCs w:val="20"/>
        </w:rPr>
        <w:tab/>
      </w:r>
      <w:r w:rsidRPr="00FD6036">
        <w:rPr>
          <w:color w:val="FF0000"/>
          <w:sz w:val="20"/>
          <w:szCs w:val="20"/>
        </w:rPr>
        <w:t>1,22</w:t>
      </w:r>
      <w:r w:rsidR="00FD6036" w:rsidRPr="00FD6036">
        <w:rPr>
          <w:color w:val="FF0000"/>
          <w:sz w:val="20"/>
          <w:szCs w:val="20"/>
        </w:rPr>
        <w:t>8</w:t>
      </w:r>
      <w:r w:rsidRPr="00B4756E">
        <w:rPr>
          <w:sz w:val="20"/>
          <w:szCs w:val="20"/>
        </w:rPr>
        <w:tab/>
        <w:t>6 November</w:t>
      </w:r>
      <w:r w:rsidRPr="00B4756E">
        <w:rPr>
          <w:sz w:val="20"/>
          <w:szCs w:val="20"/>
        </w:rPr>
        <w:tab/>
        <w:t>£825,000 Du Xiao Man</w:t>
      </w:r>
      <w:r>
        <w:rPr>
          <w:sz w:val="20"/>
          <w:szCs w:val="20"/>
        </w:rPr>
        <w:tab/>
      </w:r>
      <w:r>
        <w:rPr>
          <w:sz w:val="20"/>
          <w:szCs w:val="20"/>
        </w:rPr>
        <w:tab/>
        <w:t>Last 64 (11)</w:t>
      </w:r>
      <w:r>
        <w:rPr>
          <w:sz w:val="20"/>
          <w:szCs w:val="20"/>
        </w:rPr>
        <w:tab/>
        <w:t>Mark Joyce</w:t>
      </w:r>
      <w:r>
        <w:rPr>
          <w:sz w:val="20"/>
          <w:szCs w:val="20"/>
        </w:rPr>
        <w:tab/>
      </w:r>
      <w:r>
        <w:rPr>
          <w:sz w:val="20"/>
          <w:szCs w:val="20"/>
        </w:rPr>
        <w:tab/>
        <w:t>England</w:t>
      </w:r>
      <w:r>
        <w:rPr>
          <w:sz w:val="20"/>
          <w:szCs w:val="20"/>
        </w:rPr>
        <w:tab/>
        <w:t>116</w:t>
      </w:r>
      <w:r>
        <w:rPr>
          <w:sz w:val="20"/>
          <w:szCs w:val="20"/>
        </w:rPr>
        <w:tab/>
        <w:t>Frame 6</w:t>
      </w:r>
    </w:p>
    <w:p w14:paraId="2127E6F2" w14:textId="77777777" w:rsidR="00FD6036" w:rsidRDefault="00FD6036" w:rsidP="00FD6036">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t>International Championship</w:t>
      </w:r>
    </w:p>
    <w:p w14:paraId="5FC6D824" w14:textId="34078497" w:rsidR="00974C83" w:rsidRPr="00B4756E" w:rsidRDefault="00974C83" w:rsidP="00974C83">
      <w:pPr>
        <w:pStyle w:val="NoSpacing"/>
        <w:rPr>
          <w:sz w:val="20"/>
          <w:szCs w:val="20"/>
        </w:rPr>
      </w:pPr>
      <w:r w:rsidRPr="00B4756E">
        <w:rPr>
          <w:sz w:val="20"/>
          <w:szCs w:val="20"/>
        </w:rPr>
        <w:tab/>
      </w:r>
      <w:r>
        <w:rPr>
          <w:sz w:val="20"/>
          <w:szCs w:val="20"/>
        </w:rPr>
        <w:t>1,</w:t>
      </w:r>
      <w:r w:rsidRPr="00B4756E">
        <w:rPr>
          <w:sz w:val="20"/>
          <w:szCs w:val="20"/>
        </w:rPr>
        <w:t>2</w:t>
      </w:r>
      <w:r>
        <w:rPr>
          <w:sz w:val="20"/>
          <w:szCs w:val="20"/>
        </w:rPr>
        <w:t>2</w:t>
      </w:r>
      <w:r w:rsidR="00FD6036">
        <w:rPr>
          <w:sz w:val="20"/>
          <w:szCs w:val="20"/>
        </w:rPr>
        <w:t>9</w:t>
      </w:r>
      <w:r w:rsidRPr="00B4756E">
        <w:rPr>
          <w:sz w:val="20"/>
          <w:szCs w:val="20"/>
        </w:rPr>
        <w:tab/>
      </w:r>
      <w:r>
        <w:rPr>
          <w:sz w:val="20"/>
          <w:szCs w:val="20"/>
        </w:rPr>
        <w:t>7</w:t>
      </w:r>
      <w:r w:rsidRPr="00B4756E">
        <w:rPr>
          <w:sz w:val="20"/>
          <w:szCs w:val="20"/>
        </w:rPr>
        <w:t xml:space="preserve"> November</w:t>
      </w:r>
      <w:r w:rsidRPr="00B4756E">
        <w:rPr>
          <w:sz w:val="20"/>
          <w:szCs w:val="20"/>
        </w:rPr>
        <w:tab/>
        <w:t>£825,000 Du Xiao Man</w:t>
      </w:r>
      <w:r>
        <w:rPr>
          <w:sz w:val="20"/>
          <w:szCs w:val="20"/>
        </w:rPr>
        <w:tab/>
      </w:r>
      <w:r>
        <w:rPr>
          <w:sz w:val="20"/>
          <w:szCs w:val="20"/>
        </w:rPr>
        <w:tab/>
        <w:t>Last 32 (11)</w:t>
      </w:r>
      <w:r>
        <w:rPr>
          <w:sz w:val="20"/>
          <w:szCs w:val="20"/>
        </w:rPr>
        <w:tab/>
        <w:t>Jak Jones</w:t>
      </w:r>
      <w:r>
        <w:rPr>
          <w:sz w:val="20"/>
          <w:szCs w:val="20"/>
        </w:rPr>
        <w:tab/>
      </w:r>
      <w:r>
        <w:rPr>
          <w:sz w:val="20"/>
          <w:szCs w:val="20"/>
        </w:rPr>
        <w:tab/>
        <w:t>Wales</w:t>
      </w:r>
      <w:r>
        <w:rPr>
          <w:sz w:val="20"/>
          <w:szCs w:val="20"/>
        </w:rPr>
        <w:tab/>
      </w:r>
      <w:r>
        <w:rPr>
          <w:sz w:val="20"/>
          <w:szCs w:val="20"/>
        </w:rPr>
        <w:tab/>
      </w:r>
      <w:r w:rsidRPr="00974C83">
        <w:rPr>
          <w:color w:val="00B050"/>
          <w:sz w:val="20"/>
          <w:szCs w:val="20"/>
        </w:rPr>
        <w:t>130</w:t>
      </w:r>
      <w:r w:rsidRPr="00974C83">
        <w:rPr>
          <w:color w:val="00B050"/>
          <w:sz w:val="20"/>
          <w:szCs w:val="20"/>
        </w:rPr>
        <w:tab/>
        <w:t>Frame 10</w:t>
      </w:r>
    </w:p>
    <w:p w14:paraId="12D3992D" w14:textId="77777777" w:rsidR="00FD6036" w:rsidRDefault="00FD6036" w:rsidP="00FD6036">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t>International Championship</w:t>
      </w:r>
    </w:p>
    <w:p w14:paraId="051068EB" w14:textId="519C9064" w:rsidR="002628B0" w:rsidRPr="00B4756E" w:rsidRDefault="00B4756E" w:rsidP="00A0195D">
      <w:pPr>
        <w:pStyle w:val="NoSpacing"/>
        <w:rPr>
          <w:sz w:val="20"/>
          <w:szCs w:val="20"/>
        </w:rPr>
      </w:pPr>
      <w:r w:rsidRPr="00B4756E">
        <w:rPr>
          <w:sz w:val="20"/>
          <w:szCs w:val="20"/>
        </w:rPr>
        <w:tab/>
      </w:r>
      <w:r>
        <w:rPr>
          <w:sz w:val="20"/>
          <w:szCs w:val="20"/>
        </w:rPr>
        <w:t>1,</w:t>
      </w:r>
      <w:r w:rsidRPr="00B4756E">
        <w:rPr>
          <w:sz w:val="20"/>
          <w:szCs w:val="20"/>
        </w:rPr>
        <w:t>2</w:t>
      </w:r>
      <w:r w:rsidR="00FD6036">
        <w:rPr>
          <w:sz w:val="20"/>
          <w:szCs w:val="20"/>
        </w:rPr>
        <w:t>30</w:t>
      </w:r>
      <w:r w:rsidRPr="00B4756E">
        <w:rPr>
          <w:sz w:val="20"/>
          <w:szCs w:val="20"/>
        </w:rPr>
        <w:tab/>
      </w:r>
      <w:r w:rsidR="00974C83">
        <w:rPr>
          <w:sz w:val="20"/>
          <w:szCs w:val="20"/>
        </w:rPr>
        <w:t>8</w:t>
      </w:r>
      <w:r w:rsidRPr="00B4756E">
        <w:rPr>
          <w:sz w:val="20"/>
          <w:szCs w:val="20"/>
        </w:rPr>
        <w:t xml:space="preserve"> November</w:t>
      </w:r>
      <w:r w:rsidRPr="00B4756E">
        <w:rPr>
          <w:sz w:val="20"/>
          <w:szCs w:val="20"/>
        </w:rPr>
        <w:tab/>
        <w:t>£825,000 Du Xiao Man</w:t>
      </w:r>
      <w:r w:rsidR="00974C83">
        <w:rPr>
          <w:sz w:val="20"/>
          <w:szCs w:val="20"/>
        </w:rPr>
        <w:tab/>
      </w:r>
      <w:r w:rsidR="00974C83">
        <w:rPr>
          <w:sz w:val="20"/>
          <w:szCs w:val="20"/>
        </w:rPr>
        <w:tab/>
        <w:t>Oct-final (11)</w:t>
      </w:r>
      <w:r w:rsidR="00974C83">
        <w:rPr>
          <w:sz w:val="20"/>
          <w:szCs w:val="20"/>
        </w:rPr>
        <w:tab/>
        <w:t>Anthony McGill</w:t>
      </w:r>
      <w:r w:rsidR="00974C83">
        <w:rPr>
          <w:sz w:val="20"/>
          <w:szCs w:val="20"/>
        </w:rPr>
        <w:tab/>
        <w:t>Scotland</w:t>
      </w:r>
      <w:r w:rsidR="00974C83">
        <w:rPr>
          <w:sz w:val="20"/>
          <w:szCs w:val="20"/>
        </w:rPr>
        <w:tab/>
        <w:t>133</w:t>
      </w:r>
      <w:r w:rsidR="00974C83">
        <w:rPr>
          <w:sz w:val="20"/>
          <w:szCs w:val="20"/>
        </w:rPr>
        <w:tab/>
        <w:t>Frame 2</w:t>
      </w:r>
    </w:p>
    <w:p w14:paraId="5AA7FCDB" w14:textId="77777777" w:rsidR="00FD6036" w:rsidRDefault="00FD6036" w:rsidP="00FD6036">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t>International Championship</w:t>
      </w:r>
    </w:p>
    <w:p w14:paraId="69EC9EF2" w14:textId="480DF673" w:rsidR="00413441" w:rsidRDefault="00413441" w:rsidP="00A0195D">
      <w:pPr>
        <w:pStyle w:val="NoSpacing"/>
        <w:rPr>
          <w:sz w:val="20"/>
          <w:szCs w:val="20"/>
        </w:rPr>
      </w:pPr>
      <w:r>
        <w:rPr>
          <w:sz w:val="20"/>
          <w:szCs w:val="20"/>
        </w:rPr>
        <w:tab/>
        <w:t>1,231</w:t>
      </w:r>
      <w:r>
        <w:rPr>
          <w:sz w:val="20"/>
          <w:szCs w:val="20"/>
        </w:rPr>
        <w:tab/>
        <w:t xml:space="preserve">30 </w:t>
      </w:r>
      <w:r w:rsidR="009F0380">
        <w:rPr>
          <w:sz w:val="20"/>
          <w:szCs w:val="20"/>
        </w:rPr>
        <w:t>Novem</w:t>
      </w:r>
      <w:r>
        <w:rPr>
          <w:sz w:val="20"/>
          <w:szCs w:val="20"/>
        </w:rPr>
        <w:t>ber</w:t>
      </w:r>
      <w:r>
        <w:rPr>
          <w:sz w:val="20"/>
          <w:szCs w:val="20"/>
        </w:rPr>
        <w:tab/>
        <w:t>£1, 205,000 Mister Q UK</w:t>
      </w:r>
      <w:r>
        <w:rPr>
          <w:sz w:val="20"/>
          <w:szCs w:val="20"/>
        </w:rPr>
        <w:tab/>
      </w:r>
      <w:r>
        <w:rPr>
          <w:sz w:val="20"/>
          <w:szCs w:val="20"/>
        </w:rPr>
        <w:tab/>
        <w:t>Oct-final (11)</w:t>
      </w:r>
      <w:r>
        <w:rPr>
          <w:sz w:val="20"/>
          <w:szCs w:val="20"/>
        </w:rPr>
        <w:tab/>
        <w:t>Robert Milkins</w:t>
      </w:r>
      <w:r>
        <w:rPr>
          <w:sz w:val="20"/>
          <w:szCs w:val="20"/>
        </w:rPr>
        <w:tab/>
        <w:t>England</w:t>
      </w:r>
      <w:r>
        <w:rPr>
          <w:sz w:val="20"/>
          <w:szCs w:val="20"/>
        </w:rPr>
        <w:tab/>
        <w:t>142</w:t>
      </w:r>
      <w:r>
        <w:rPr>
          <w:sz w:val="20"/>
          <w:szCs w:val="20"/>
        </w:rPr>
        <w:tab/>
        <w:t>Frame 5</w:t>
      </w:r>
    </w:p>
    <w:p w14:paraId="5610DA2C" w14:textId="72C034B2" w:rsidR="00413441" w:rsidRDefault="00413441" w:rsidP="00A0195D">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Championship</w:t>
      </w:r>
    </w:p>
    <w:p w14:paraId="0AB48125" w14:textId="2D28235A" w:rsidR="00B516F1" w:rsidRDefault="00B516F1" w:rsidP="00A0195D">
      <w:pPr>
        <w:pStyle w:val="NoSpacing"/>
        <w:rPr>
          <w:sz w:val="20"/>
          <w:szCs w:val="20"/>
        </w:rPr>
      </w:pPr>
      <w:r>
        <w:rPr>
          <w:sz w:val="20"/>
          <w:szCs w:val="20"/>
        </w:rPr>
        <w:tab/>
        <w:t>1,23</w:t>
      </w:r>
      <w:r w:rsidR="00413441">
        <w:rPr>
          <w:sz w:val="20"/>
          <w:szCs w:val="20"/>
        </w:rPr>
        <w:t>2</w:t>
      </w:r>
      <w:r>
        <w:rPr>
          <w:sz w:val="20"/>
          <w:szCs w:val="20"/>
        </w:rPr>
        <w:tab/>
        <w:t xml:space="preserve">1 </w:t>
      </w:r>
      <w:r w:rsidR="009F0380">
        <w:rPr>
          <w:sz w:val="20"/>
          <w:szCs w:val="20"/>
        </w:rPr>
        <w:t>Dec</w:t>
      </w:r>
      <w:r>
        <w:rPr>
          <w:sz w:val="20"/>
          <w:szCs w:val="20"/>
        </w:rPr>
        <w:t>ember</w:t>
      </w:r>
      <w:r>
        <w:rPr>
          <w:sz w:val="20"/>
          <w:szCs w:val="20"/>
        </w:rPr>
        <w:tab/>
        <w:t>£1, 205,000 Mister Q UK</w:t>
      </w:r>
      <w:r>
        <w:rPr>
          <w:sz w:val="20"/>
          <w:szCs w:val="20"/>
        </w:rPr>
        <w:tab/>
      </w:r>
      <w:r>
        <w:rPr>
          <w:sz w:val="20"/>
          <w:szCs w:val="20"/>
        </w:rPr>
        <w:tab/>
        <w:t>Qtr.-fin (11)</w:t>
      </w:r>
      <w:r>
        <w:rPr>
          <w:sz w:val="20"/>
          <w:szCs w:val="20"/>
        </w:rPr>
        <w:tab/>
        <w:t>Zhou Yue Long</w:t>
      </w:r>
      <w:r>
        <w:rPr>
          <w:sz w:val="20"/>
          <w:szCs w:val="20"/>
        </w:rPr>
        <w:tab/>
        <w:t>China</w:t>
      </w:r>
      <w:r>
        <w:rPr>
          <w:sz w:val="20"/>
          <w:szCs w:val="20"/>
        </w:rPr>
        <w:tab/>
      </w:r>
      <w:r>
        <w:rPr>
          <w:sz w:val="20"/>
          <w:szCs w:val="20"/>
        </w:rPr>
        <w:tab/>
      </w:r>
      <w:r w:rsidR="00413441">
        <w:rPr>
          <w:sz w:val="20"/>
          <w:szCs w:val="20"/>
        </w:rPr>
        <w:t>125</w:t>
      </w:r>
      <w:r w:rsidR="00413441">
        <w:rPr>
          <w:sz w:val="20"/>
          <w:szCs w:val="20"/>
        </w:rPr>
        <w:tab/>
        <w:t>Frame 1</w:t>
      </w:r>
    </w:p>
    <w:p w14:paraId="08DA4F1F" w14:textId="77777777" w:rsidR="00413441" w:rsidRDefault="00413441" w:rsidP="00413441">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Championship</w:t>
      </w:r>
    </w:p>
    <w:p w14:paraId="4BDB9325" w14:textId="0A82B4D6" w:rsidR="00B516F1" w:rsidRDefault="00B516F1" w:rsidP="00B516F1">
      <w:pPr>
        <w:pStyle w:val="NoSpacing"/>
        <w:rPr>
          <w:sz w:val="20"/>
          <w:szCs w:val="20"/>
        </w:rPr>
      </w:pPr>
      <w:r>
        <w:rPr>
          <w:sz w:val="20"/>
          <w:szCs w:val="20"/>
        </w:rPr>
        <w:tab/>
        <w:t>1,23</w:t>
      </w:r>
      <w:r w:rsidR="00413441">
        <w:rPr>
          <w:sz w:val="20"/>
          <w:szCs w:val="20"/>
        </w:rPr>
        <w:t>3</w:t>
      </w:r>
      <w:r>
        <w:rPr>
          <w:sz w:val="20"/>
          <w:szCs w:val="20"/>
        </w:rPr>
        <w:tab/>
        <w:t xml:space="preserve">1 </w:t>
      </w:r>
      <w:r w:rsidR="009F0380">
        <w:rPr>
          <w:sz w:val="20"/>
          <w:szCs w:val="20"/>
        </w:rPr>
        <w:t>Dec</w:t>
      </w:r>
      <w:r>
        <w:rPr>
          <w:sz w:val="20"/>
          <w:szCs w:val="20"/>
        </w:rPr>
        <w:t>ember</w:t>
      </w:r>
      <w:r>
        <w:rPr>
          <w:sz w:val="20"/>
          <w:szCs w:val="20"/>
        </w:rPr>
        <w:tab/>
        <w:t>£1, 205,000 Mister Q UK</w:t>
      </w:r>
      <w:r>
        <w:rPr>
          <w:sz w:val="20"/>
          <w:szCs w:val="20"/>
        </w:rPr>
        <w:tab/>
      </w:r>
      <w:r>
        <w:rPr>
          <w:sz w:val="20"/>
          <w:szCs w:val="20"/>
        </w:rPr>
        <w:tab/>
        <w:t>Qtr.-fin (11)</w:t>
      </w:r>
      <w:r>
        <w:rPr>
          <w:sz w:val="20"/>
          <w:szCs w:val="20"/>
        </w:rPr>
        <w:tab/>
        <w:t>Zhou Yue Long</w:t>
      </w:r>
      <w:r>
        <w:rPr>
          <w:sz w:val="20"/>
          <w:szCs w:val="20"/>
        </w:rPr>
        <w:tab/>
        <w:t>China</w:t>
      </w:r>
      <w:r w:rsidR="00413441">
        <w:rPr>
          <w:sz w:val="20"/>
          <w:szCs w:val="20"/>
        </w:rPr>
        <w:tab/>
      </w:r>
      <w:r w:rsidR="00413441">
        <w:rPr>
          <w:sz w:val="20"/>
          <w:szCs w:val="20"/>
        </w:rPr>
        <w:tab/>
      </w:r>
      <w:r w:rsidR="00413441" w:rsidRPr="00413441">
        <w:rPr>
          <w:color w:val="7030A0"/>
          <w:sz w:val="20"/>
          <w:szCs w:val="20"/>
        </w:rPr>
        <w:t>1</w:t>
      </w:r>
      <w:r w:rsidR="00413441">
        <w:rPr>
          <w:color w:val="7030A0"/>
          <w:sz w:val="20"/>
          <w:szCs w:val="20"/>
        </w:rPr>
        <w:t>22</w:t>
      </w:r>
      <w:r w:rsidR="00413441" w:rsidRPr="00413441">
        <w:rPr>
          <w:color w:val="7030A0"/>
          <w:sz w:val="20"/>
          <w:szCs w:val="20"/>
        </w:rPr>
        <w:tab/>
        <w:t>Frame 11</w:t>
      </w:r>
    </w:p>
    <w:p w14:paraId="3A19FD5A" w14:textId="77777777" w:rsidR="00413441" w:rsidRDefault="00413441" w:rsidP="00413441">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Championship</w:t>
      </w:r>
    </w:p>
    <w:p w14:paraId="15FABA32" w14:textId="23F42F76" w:rsidR="00B516F1" w:rsidRDefault="00B516F1" w:rsidP="00A0195D">
      <w:pPr>
        <w:pStyle w:val="NoSpacing"/>
        <w:rPr>
          <w:sz w:val="20"/>
          <w:szCs w:val="20"/>
        </w:rPr>
      </w:pPr>
      <w:r>
        <w:rPr>
          <w:sz w:val="20"/>
          <w:szCs w:val="20"/>
        </w:rPr>
        <w:tab/>
        <w:t>1,23</w:t>
      </w:r>
      <w:r w:rsidR="00413441">
        <w:rPr>
          <w:sz w:val="20"/>
          <w:szCs w:val="20"/>
        </w:rPr>
        <w:t>4</w:t>
      </w:r>
      <w:r>
        <w:rPr>
          <w:sz w:val="20"/>
          <w:szCs w:val="20"/>
        </w:rPr>
        <w:tab/>
        <w:t xml:space="preserve">2 </w:t>
      </w:r>
      <w:r w:rsidR="009F0380">
        <w:rPr>
          <w:sz w:val="20"/>
          <w:szCs w:val="20"/>
        </w:rPr>
        <w:t>Dec</w:t>
      </w:r>
      <w:r>
        <w:rPr>
          <w:sz w:val="20"/>
          <w:szCs w:val="20"/>
        </w:rPr>
        <w:t>ember</w:t>
      </w:r>
      <w:r>
        <w:rPr>
          <w:sz w:val="20"/>
          <w:szCs w:val="20"/>
        </w:rPr>
        <w:tab/>
        <w:t>£1, 205,000 Mister Q UK</w:t>
      </w:r>
      <w:r>
        <w:rPr>
          <w:sz w:val="20"/>
          <w:szCs w:val="20"/>
        </w:rPr>
        <w:tab/>
      </w:r>
      <w:r>
        <w:rPr>
          <w:sz w:val="20"/>
          <w:szCs w:val="20"/>
        </w:rPr>
        <w:tab/>
        <w:t>Semi-fin (11)</w:t>
      </w:r>
      <w:r>
        <w:rPr>
          <w:sz w:val="20"/>
          <w:szCs w:val="20"/>
        </w:rPr>
        <w:tab/>
        <w:t xml:space="preserve">Hossein </w:t>
      </w:r>
      <w:proofErr w:type="spellStart"/>
      <w:r>
        <w:rPr>
          <w:sz w:val="20"/>
          <w:szCs w:val="20"/>
        </w:rPr>
        <w:t>Vafaei</w:t>
      </w:r>
      <w:proofErr w:type="spellEnd"/>
      <w:r>
        <w:rPr>
          <w:sz w:val="20"/>
          <w:szCs w:val="20"/>
        </w:rPr>
        <w:tab/>
        <w:t>Iran</w:t>
      </w:r>
      <w:r>
        <w:rPr>
          <w:sz w:val="20"/>
          <w:szCs w:val="20"/>
        </w:rPr>
        <w:tab/>
      </w:r>
      <w:r>
        <w:rPr>
          <w:sz w:val="20"/>
          <w:szCs w:val="20"/>
        </w:rPr>
        <w:tab/>
        <w:t>113</w:t>
      </w:r>
      <w:r>
        <w:rPr>
          <w:sz w:val="20"/>
          <w:szCs w:val="20"/>
        </w:rPr>
        <w:tab/>
        <w:t>Frame 2</w:t>
      </w:r>
    </w:p>
    <w:p w14:paraId="12193C2A" w14:textId="77777777" w:rsidR="00413441" w:rsidRDefault="00413441" w:rsidP="00413441">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Championship</w:t>
      </w:r>
    </w:p>
    <w:p w14:paraId="47375DCA" w14:textId="0854CBA7" w:rsidR="002628B0" w:rsidRDefault="00B516F1" w:rsidP="00A0195D">
      <w:pPr>
        <w:pStyle w:val="NoSpacing"/>
        <w:rPr>
          <w:sz w:val="20"/>
          <w:szCs w:val="20"/>
        </w:rPr>
      </w:pPr>
      <w:r>
        <w:rPr>
          <w:sz w:val="20"/>
          <w:szCs w:val="20"/>
        </w:rPr>
        <w:tab/>
        <w:t>1,23</w:t>
      </w:r>
      <w:r w:rsidR="00413441">
        <w:rPr>
          <w:sz w:val="20"/>
          <w:szCs w:val="20"/>
        </w:rPr>
        <w:t>5</w:t>
      </w:r>
      <w:r>
        <w:rPr>
          <w:sz w:val="20"/>
          <w:szCs w:val="20"/>
        </w:rPr>
        <w:tab/>
        <w:t xml:space="preserve">3 </w:t>
      </w:r>
      <w:r w:rsidR="009F0380">
        <w:rPr>
          <w:sz w:val="20"/>
          <w:szCs w:val="20"/>
        </w:rPr>
        <w:t>Dec</w:t>
      </w:r>
      <w:r>
        <w:rPr>
          <w:sz w:val="20"/>
          <w:szCs w:val="20"/>
        </w:rPr>
        <w:t>ember</w:t>
      </w:r>
      <w:r>
        <w:rPr>
          <w:sz w:val="20"/>
          <w:szCs w:val="20"/>
        </w:rPr>
        <w:tab/>
        <w:t>£1, 205,000 Mister Q UK</w:t>
      </w:r>
      <w:r>
        <w:rPr>
          <w:sz w:val="20"/>
          <w:szCs w:val="20"/>
        </w:rPr>
        <w:tab/>
      </w:r>
      <w:r>
        <w:rPr>
          <w:sz w:val="20"/>
          <w:szCs w:val="20"/>
        </w:rPr>
        <w:tab/>
        <w:t>FINAL (19)</w:t>
      </w:r>
      <w:r>
        <w:rPr>
          <w:sz w:val="20"/>
          <w:szCs w:val="20"/>
        </w:rPr>
        <w:tab/>
        <w:t>Ding Jun Hui</w:t>
      </w:r>
      <w:r>
        <w:rPr>
          <w:sz w:val="20"/>
          <w:szCs w:val="20"/>
        </w:rPr>
        <w:tab/>
      </w:r>
      <w:r>
        <w:rPr>
          <w:sz w:val="20"/>
          <w:szCs w:val="20"/>
        </w:rPr>
        <w:tab/>
        <w:t>China</w:t>
      </w:r>
      <w:r>
        <w:rPr>
          <w:sz w:val="20"/>
          <w:szCs w:val="20"/>
        </w:rPr>
        <w:tab/>
      </w:r>
      <w:r>
        <w:rPr>
          <w:sz w:val="20"/>
          <w:szCs w:val="20"/>
        </w:rPr>
        <w:tab/>
        <w:t>100</w:t>
      </w:r>
      <w:r>
        <w:rPr>
          <w:sz w:val="20"/>
          <w:szCs w:val="20"/>
        </w:rPr>
        <w:tab/>
        <w:t>Frame 15</w:t>
      </w:r>
    </w:p>
    <w:p w14:paraId="6D25E242" w14:textId="77777777" w:rsidR="00413441" w:rsidRDefault="00413441" w:rsidP="00413441">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Championship</w:t>
      </w:r>
    </w:p>
    <w:p w14:paraId="7DAC2F99" w14:textId="1483ACA5" w:rsidR="00B516F1" w:rsidRDefault="00B516F1" w:rsidP="00B516F1">
      <w:pPr>
        <w:pStyle w:val="NoSpacing"/>
        <w:rPr>
          <w:sz w:val="20"/>
          <w:szCs w:val="20"/>
        </w:rPr>
      </w:pPr>
      <w:r>
        <w:rPr>
          <w:sz w:val="20"/>
          <w:szCs w:val="20"/>
        </w:rPr>
        <w:tab/>
        <w:t>1,23</w:t>
      </w:r>
      <w:r w:rsidR="00413441">
        <w:rPr>
          <w:sz w:val="20"/>
          <w:szCs w:val="20"/>
        </w:rPr>
        <w:t>6</w:t>
      </w:r>
      <w:r>
        <w:rPr>
          <w:sz w:val="20"/>
          <w:szCs w:val="20"/>
        </w:rPr>
        <w:tab/>
        <w:t xml:space="preserve">3 </w:t>
      </w:r>
      <w:r w:rsidR="009F0380">
        <w:rPr>
          <w:sz w:val="20"/>
          <w:szCs w:val="20"/>
        </w:rPr>
        <w:t>Dec</w:t>
      </w:r>
      <w:r>
        <w:rPr>
          <w:sz w:val="20"/>
          <w:szCs w:val="20"/>
        </w:rPr>
        <w:t>ember</w:t>
      </w:r>
      <w:r>
        <w:rPr>
          <w:sz w:val="20"/>
          <w:szCs w:val="20"/>
        </w:rPr>
        <w:tab/>
        <w:t>£1, 205,000 Mister Q UK</w:t>
      </w:r>
      <w:r>
        <w:rPr>
          <w:sz w:val="20"/>
          <w:szCs w:val="20"/>
        </w:rPr>
        <w:tab/>
      </w:r>
      <w:r>
        <w:rPr>
          <w:sz w:val="20"/>
          <w:szCs w:val="20"/>
        </w:rPr>
        <w:tab/>
        <w:t>FINAL (19)</w:t>
      </w:r>
      <w:r>
        <w:rPr>
          <w:sz w:val="20"/>
          <w:szCs w:val="20"/>
        </w:rPr>
        <w:tab/>
        <w:t>Ding Jun Hui</w:t>
      </w:r>
      <w:r>
        <w:rPr>
          <w:sz w:val="20"/>
          <w:szCs w:val="20"/>
        </w:rPr>
        <w:tab/>
      </w:r>
      <w:r>
        <w:rPr>
          <w:sz w:val="20"/>
          <w:szCs w:val="20"/>
        </w:rPr>
        <w:tab/>
        <w:t>China</w:t>
      </w:r>
      <w:r>
        <w:rPr>
          <w:sz w:val="20"/>
          <w:szCs w:val="20"/>
        </w:rPr>
        <w:tab/>
      </w:r>
      <w:r>
        <w:rPr>
          <w:sz w:val="20"/>
          <w:szCs w:val="20"/>
        </w:rPr>
        <w:tab/>
      </w:r>
      <w:r w:rsidRPr="00974C83">
        <w:rPr>
          <w:color w:val="00B050"/>
          <w:sz w:val="20"/>
          <w:szCs w:val="20"/>
        </w:rPr>
        <w:t>1</w:t>
      </w:r>
      <w:r>
        <w:rPr>
          <w:color w:val="00B050"/>
          <w:sz w:val="20"/>
          <w:szCs w:val="20"/>
        </w:rPr>
        <w:t>29</w:t>
      </w:r>
      <w:r w:rsidRPr="00974C83">
        <w:rPr>
          <w:color w:val="00B050"/>
          <w:sz w:val="20"/>
          <w:szCs w:val="20"/>
        </w:rPr>
        <w:tab/>
        <w:t>Frame 1</w:t>
      </w:r>
      <w:r>
        <w:rPr>
          <w:color w:val="00B050"/>
          <w:sz w:val="20"/>
          <w:szCs w:val="20"/>
        </w:rPr>
        <w:t>7</w:t>
      </w:r>
    </w:p>
    <w:p w14:paraId="6165F75C" w14:textId="77777777" w:rsidR="00413441" w:rsidRDefault="00413441" w:rsidP="00413441">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Championship</w:t>
      </w:r>
    </w:p>
    <w:p w14:paraId="256373C3" w14:textId="66CBD9E0" w:rsidR="00B516F1" w:rsidRDefault="00402CA2" w:rsidP="00A0195D">
      <w:pPr>
        <w:pStyle w:val="NoSpacing"/>
        <w:rPr>
          <w:sz w:val="20"/>
          <w:szCs w:val="20"/>
        </w:rPr>
      </w:pPr>
      <w:r>
        <w:rPr>
          <w:sz w:val="20"/>
          <w:szCs w:val="20"/>
        </w:rPr>
        <w:tab/>
      </w:r>
      <w:r w:rsidRPr="00402CA2">
        <w:rPr>
          <w:color w:val="FF0000"/>
          <w:sz w:val="20"/>
          <w:szCs w:val="20"/>
        </w:rPr>
        <w:t>1,237</w:t>
      </w:r>
      <w:r>
        <w:rPr>
          <w:sz w:val="20"/>
          <w:szCs w:val="20"/>
        </w:rPr>
        <w:tab/>
        <w:t>27 December</w:t>
      </w:r>
      <w:r>
        <w:rPr>
          <w:sz w:val="20"/>
          <w:szCs w:val="20"/>
        </w:rPr>
        <w:tab/>
      </w:r>
      <w:r w:rsidRPr="00402CA2">
        <w:rPr>
          <w:color w:val="0070C0"/>
          <w:sz w:val="20"/>
          <w:szCs w:val="20"/>
        </w:rPr>
        <w:t>£390,000 Wynn Place Hotel</w:t>
      </w:r>
      <w:r w:rsidRPr="00402CA2">
        <w:rPr>
          <w:color w:val="0070C0"/>
          <w:sz w:val="20"/>
          <w:szCs w:val="20"/>
        </w:rPr>
        <w:tab/>
      </w:r>
      <w:r>
        <w:rPr>
          <w:sz w:val="20"/>
          <w:szCs w:val="20"/>
        </w:rPr>
        <w:tab/>
        <w:t>Qtr.-fin (11)</w:t>
      </w:r>
      <w:r>
        <w:rPr>
          <w:sz w:val="20"/>
          <w:szCs w:val="20"/>
        </w:rPr>
        <w:tab/>
        <w:t>Marco Fu</w:t>
      </w:r>
      <w:r>
        <w:rPr>
          <w:sz w:val="20"/>
          <w:szCs w:val="20"/>
        </w:rPr>
        <w:tab/>
      </w:r>
      <w:r>
        <w:rPr>
          <w:sz w:val="20"/>
          <w:szCs w:val="20"/>
        </w:rPr>
        <w:tab/>
        <w:t>Honk Kong</w:t>
      </w:r>
      <w:r>
        <w:rPr>
          <w:sz w:val="20"/>
          <w:szCs w:val="20"/>
        </w:rPr>
        <w:tab/>
        <w:t>136</w:t>
      </w:r>
      <w:r>
        <w:rPr>
          <w:sz w:val="20"/>
          <w:szCs w:val="20"/>
        </w:rPr>
        <w:tab/>
        <w:t>Frame 4</w:t>
      </w:r>
    </w:p>
    <w:p w14:paraId="2B3A488E" w14:textId="66E0DB53" w:rsidR="00402CA2" w:rsidRDefault="00402CA2" w:rsidP="00402CA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402CA2">
        <w:rPr>
          <w:color w:val="0070C0"/>
          <w:sz w:val="20"/>
          <w:szCs w:val="20"/>
        </w:rPr>
        <w:t>Macau Masters</w:t>
      </w:r>
    </w:p>
    <w:p w14:paraId="7CE58D32" w14:textId="2C253A4C" w:rsidR="00402CA2" w:rsidRDefault="00402CA2" w:rsidP="00402CA2">
      <w:pPr>
        <w:pStyle w:val="NoSpacing"/>
        <w:rPr>
          <w:sz w:val="20"/>
          <w:szCs w:val="20"/>
        </w:rPr>
      </w:pPr>
      <w:r>
        <w:rPr>
          <w:sz w:val="20"/>
          <w:szCs w:val="20"/>
        </w:rPr>
        <w:tab/>
      </w:r>
      <w:r w:rsidRPr="00402CA2">
        <w:rPr>
          <w:color w:val="FF0000"/>
          <w:sz w:val="20"/>
          <w:szCs w:val="20"/>
        </w:rPr>
        <w:t>1,238</w:t>
      </w:r>
      <w:r>
        <w:rPr>
          <w:sz w:val="20"/>
          <w:szCs w:val="20"/>
        </w:rPr>
        <w:tab/>
        <w:t>27 December</w:t>
      </w:r>
      <w:r>
        <w:rPr>
          <w:sz w:val="20"/>
          <w:szCs w:val="20"/>
        </w:rPr>
        <w:tab/>
      </w:r>
      <w:r w:rsidRPr="00402CA2">
        <w:rPr>
          <w:color w:val="0070C0"/>
          <w:sz w:val="20"/>
          <w:szCs w:val="20"/>
        </w:rPr>
        <w:t>£390,000 Wynn Place Hotel</w:t>
      </w:r>
      <w:r w:rsidRPr="00402CA2">
        <w:rPr>
          <w:color w:val="0070C0"/>
          <w:sz w:val="20"/>
          <w:szCs w:val="20"/>
        </w:rPr>
        <w:tab/>
      </w:r>
      <w:r>
        <w:rPr>
          <w:sz w:val="20"/>
          <w:szCs w:val="20"/>
        </w:rPr>
        <w:tab/>
        <w:t>Qtr.-fin (11)</w:t>
      </w:r>
      <w:r>
        <w:rPr>
          <w:sz w:val="20"/>
          <w:szCs w:val="20"/>
        </w:rPr>
        <w:tab/>
        <w:t>Marco Fu</w:t>
      </w:r>
      <w:r>
        <w:rPr>
          <w:sz w:val="20"/>
          <w:szCs w:val="20"/>
        </w:rPr>
        <w:tab/>
      </w:r>
      <w:r>
        <w:rPr>
          <w:sz w:val="20"/>
          <w:szCs w:val="20"/>
        </w:rPr>
        <w:tab/>
        <w:t>Honk Kong</w:t>
      </w:r>
      <w:r>
        <w:rPr>
          <w:sz w:val="20"/>
          <w:szCs w:val="20"/>
        </w:rPr>
        <w:tab/>
        <w:t>115</w:t>
      </w:r>
      <w:r>
        <w:rPr>
          <w:sz w:val="20"/>
          <w:szCs w:val="20"/>
        </w:rPr>
        <w:tab/>
        <w:t>Frame 5</w:t>
      </w:r>
    </w:p>
    <w:p w14:paraId="1865A3DF" w14:textId="77777777" w:rsidR="00402CA2" w:rsidRDefault="00402CA2" w:rsidP="00402CA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402CA2">
        <w:rPr>
          <w:color w:val="0070C0"/>
          <w:sz w:val="20"/>
          <w:szCs w:val="20"/>
        </w:rPr>
        <w:t>Macau Masters</w:t>
      </w:r>
    </w:p>
    <w:p w14:paraId="57D74FD2" w14:textId="77777777" w:rsidR="00737CB4" w:rsidRDefault="00737CB4" w:rsidP="00CF6E80">
      <w:pPr>
        <w:pStyle w:val="NoSpacing"/>
        <w:rPr>
          <w:sz w:val="20"/>
          <w:szCs w:val="20"/>
        </w:rPr>
      </w:pPr>
    </w:p>
    <w:p w14:paraId="76191B7D" w14:textId="36314EB0" w:rsidR="00CF6E80" w:rsidRDefault="00CF6E80" w:rsidP="00CF6E80">
      <w:pPr>
        <w:pStyle w:val="NoSpacing"/>
        <w:rPr>
          <w:sz w:val="20"/>
          <w:szCs w:val="20"/>
        </w:rPr>
      </w:pPr>
      <w:r>
        <w:rPr>
          <w:sz w:val="20"/>
          <w:szCs w:val="20"/>
        </w:rPr>
        <w:t>2024</w:t>
      </w:r>
    </w:p>
    <w:p w14:paraId="25ED0019" w14:textId="72A72EF3" w:rsidR="00CF6E80" w:rsidRPr="00CF6E80" w:rsidRDefault="00CF6E80" w:rsidP="00CF6E80">
      <w:pPr>
        <w:pStyle w:val="NoSpacing"/>
        <w:rPr>
          <w:sz w:val="20"/>
          <w:szCs w:val="20"/>
        </w:rPr>
      </w:pPr>
      <w:r w:rsidRPr="00CF6E80">
        <w:rPr>
          <w:sz w:val="20"/>
          <w:szCs w:val="20"/>
        </w:rPr>
        <w:tab/>
      </w:r>
      <w:r>
        <w:rPr>
          <w:sz w:val="20"/>
          <w:szCs w:val="20"/>
        </w:rPr>
        <w:t>1,239</w:t>
      </w:r>
      <w:r w:rsidRPr="00CF6E80">
        <w:rPr>
          <w:sz w:val="20"/>
          <w:szCs w:val="20"/>
        </w:rPr>
        <w:tab/>
      </w:r>
      <w:r>
        <w:rPr>
          <w:sz w:val="20"/>
          <w:szCs w:val="20"/>
        </w:rPr>
        <w:t>8</w:t>
      </w:r>
      <w:r w:rsidRPr="00CF6E80">
        <w:rPr>
          <w:sz w:val="20"/>
          <w:szCs w:val="20"/>
        </w:rPr>
        <w:t xml:space="preserve"> January</w:t>
      </w:r>
      <w:r w:rsidRPr="00CF6E80">
        <w:rPr>
          <w:sz w:val="20"/>
          <w:szCs w:val="20"/>
        </w:rPr>
        <w:tab/>
      </w:r>
      <w:r w:rsidRPr="00CF6E80">
        <w:rPr>
          <w:color w:val="0070C0"/>
          <w:sz w:val="20"/>
          <w:szCs w:val="20"/>
        </w:rPr>
        <w:t>£725,000 Mr. Q Masters</w:t>
      </w:r>
      <w:r w:rsidRPr="00CF6E80">
        <w:rPr>
          <w:sz w:val="20"/>
          <w:szCs w:val="20"/>
        </w:rPr>
        <w:tab/>
      </w:r>
      <w:r w:rsidRPr="00CF6E80">
        <w:rPr>
          <w:sz w:val="20"/>
          <w:szCs w:val="20"/>
        </w:rPr>
        <w:tab/>
      </w:r>
      <w:r>
        <w:rPr>
          <w:sz w:val="20"/>
          <w:szCs w:val="20"/>
        </w:rPr>
        <w:t>Oct</w:t>
      </w:r>
      <w:r w:rsidRPr="00CF6E80">
        <w:rPr>
          <w:sz w:val="20"/>
          <w:szCs w:val="20"/>
        </w:rPr>
        <w:t>-fin</w:t>
      </w:r>
      <w:r>
        <w:rPr>
          <w:sz w:val="20"/>
          <w:szCs w:val="20"/>
        </w:rPr>
        <w:t>al</w:t>
      </w:r>
      <w:r w:rsidRPr="00CF6E80">
        <w:rPr>
          <w:sz w:val="20"/>
          <w:szCs w:val="20"/>
        </w:rPr>
        <w:t xml:space="preserve"> (11)</w:t>
      </w:r>
      <w:r>
        <w:rPr>
          <w:sz w:val="20"/>
          <w:szCs w:val="20"/>
        </w:rPr>
        <w:tab/>
        <w:t>Ding Jun Hui</w:t>
      </w:r>
      <w:r>
        <w:rPr>
          <w:sz w:val="20"/>
          <w:szCs w:val="20"/>
        </w:rPr>
        <w:tab/>
      </w:r>
      <w:r>
        <w:rPr>
          <w:sz w:val="20"/>
          <w:szCs w:val="20"/>
        </w:rPr>
        <w:tab/>
        <w:t>China</w:t>
      </w:r>
      <w:r>
        <w:rPr>
          <w:sz w:val="20"/>
          <w:szCs w:val="20"/>
        </w:rPr>
        <w:tab/>
      </w:r>
      <w:r>
        <w:rPr>
          <w:sz w:val="20"/>
          <w:szCs w:val="20"/>
        </w:rPr>
        <w:tab/>
        <w:t>106</w:t>
      </w:r>
      <w:r>
        <w:rPr>
          <w:sz w:val="20"/>
          <w:szCs w:val="20"/>
        </w:rPr>
        <w:tab/>
        <w:t>Frame 4</w:t>
      </w:r>
    </w:p>
    <w:p w14:paraId="334A51A1" w14:textId="77777777" w:rsidR="00CF6E80" w:rsidRDefault="00CF6E80" w:rsidP="00CF6E80">
      <w:pPr>
        <w:pStyle w:val="NoSpacing"/>
        <w:rPr>
          <w:sz w:val="20"/>
          <w:szCs w:val="20"/>
        </w:rPr>
      </w:pPr>
    </w:p>
    <w:p w14:paraId="045CE496" w14:textId="44E57F1D" w:rsidR="00CF6E80" w:rsidRPr="00CF6E80" w:rsidRDefault="00CF6E80" w:rsidP="00CF6E80">
      <w:pPr>
        <w:pStyle w:val="NoSpacing"/>
        <w:rPr>
          <w:sz w:val="20"/>
          <w:szCs w:val="20"/>
        </w:rPr>
      </w:pPr>
      <w:r w:rsidRPr="00CF6E80">
        <w:rPr>
          <w:sz w:val="20"/>
          <w:szCs w:val="20"/>
        </w:rPr>
        <w:tab/>
      </w:r>
      <w:r>
        <w:rPr>
          <w:sz w:val="20"/>
          <w:szCs w:val="20"/>
        </w:rPr>
        <w:t>1,240</w:t>
      </w:r>
      <w:r w:rsidRPr="00CF6E80">
        <w:rPr>
          <w:sz w:val="20"/>
          <w:szCs w:val="20"/>
        </w:rPr>
        <w:tab/>
      </w:r>
      <w:r>
        <w:rPr>
          <w:sz w:val="20"/>
          <w:szCs w:val="20"/>
        </w:rPr>
        <w:t>8</w:t>
      </w:r>
      <w:r w:rsidRPr="00CF6E80">
        <w:rPr>
          <w:sz w:val="20"/>
          <w:szCs w:val="20"/>
        </w:rPr>
        <w:t xml:space="preserve"> January</w:t>
      </w:r>
      <w:r w:rsidRPr="00CF6E80">
        <w:rPr>
          <w:sz w:val="20"/>
          <w:szCs w:val="20"/>
        </w:rPr>
        <w:tab/>
      </w:r>
      <w:r w:rsidRPr="00CF6E80">
        <w:rPr>
          <w:color w:val="0070C0"/>
          <w:sz w:val="20"/>
          <w:szCs w:val="20"/>
        </w:rPr>
        <w:t>£725,000 Mr. Q Masters</w:t>
      </w:r>
      <w:r w:rsidRPr="00CF6E80">
        <w:rPr>
          <w:sz w:val="20"/>
          <w:szCs w:val="20"/>
        </w:rPr>
        <w:tab/>
      </w:r>
      <w:r w:rsidRPr="00CF6E80">
        <w:rPr>
          <w:sz w:val="20"/>
          <w:szCs w:val="20"/>
        </w:rPr>
        <w:tab/>
      </w:r>
      <w:r>
        <w:rPr>
          <w:sz w:val="20"/>
          <w:szCs w:val="20"/>
        </w:rPr>
        <w:t>Oct</w:t>
      </w:r>
      <w:r w:rsidRPr="00CF6E80">
        <w:rPr>
          <w:sz w:val="20"/>
          <w:szCs w:val="20"/>
        </w:rPr>
        <w:t>-fin</w:t>
      </w:r>
      <w:r>
        <w:rPr>
          <w:sz w:val="20"/>
          <w:szCs w:val="20"/>
        </w:rPr>
        <w:t>al</w:t>
      </w:r>
      <w:r w:rsidRPr="00CF6E80">
        <w:rPr>
          <w:sz w:val="20"/>
          <w:szCs w:val="20"/>
        </w:rPr>
        <w:t xml:space="preserve"> (11)</w:t>
      </w:r>
      <w:r>
        <w:rPr>
          <w:sz w:val="20"/>
          <w:szCs w:val="20"/>
        </w:rPr>
        <w:tab/>
        <w:t>Ding Jun Hui</w:t>
      </w:r>
      <w:r>
        <w:rPr>
          <w:sz w:val="20"/>
          <w:szCs w:val="20"/>
        </w:rPr>
        <w:tab/>
      </w:r>
      <w:r>
        <w:rPr>
          <w:sz w:val="20"/>
          <w:szCs w:val="20"/>
        </w:rPr>
        <w:tab/>
        <w:t>China</w:t>
      </w:r>
      <w:r>
        <w:rPr>
          <w:sz w:val="20"/>
          <w:szCs w:val="20"/>
        </w:rPr>
        <w:tab/>
      </w:r>
      <w:r>
        <w:rPr>
          <w:sz w:val="20"/>
          <w:szCs w:val="20"/>
        </w:rPr>
        <w:tab/>
        <w:t>127</w:t>
      </w:r>
      <w:r>
        <w:rPr>
          <w:sz w:val="20"/>
          <w:szCs w:val="20"/>
        </w:rPr>
        <w:tab/>
        <w:t>Frame 8</w:t>
      </w:r>
    </w:p>
    <w:p w14:paraId="0518C6B8" w14:textId="77777777" w:rsidR="00CF6E80" w:rsidRDefault="00CF6E80" w:rsidP="00A0195D">
      <w:pPr>
        <w:pStyle w:val="NoSpacing"/>
        <w:rPr>
          <w:sz w:val="20"/>
          <w:szCs w:val="20"/>
        </w:rPr>
      </w:pPr>
    </w:p>
    <w:p w14:paraId="7E165726" w14:textId="452A5C03" w:rsidR="00402CA2" w:rsidRDefault="00CF6E80" w:rsidP="00A0195D">
      <w:pPr>
        <w:pStyle w:val="NoSpacing"/>
        <w:rPr>
          <w:sz w:val="20"/>
          <w:szCs w:val="20"/>
        </w:rPr>
      </w:pPr>
      <w:r w:rsidRPr="00CF6E80">
        <w:rPr>
          <w:sz w:val="20"/>
          <w:szCs w:val="20"/>
        </w:rPr>
        <w:tab/>
      </w:r>
      <w:r>
        <w:rPr>
          <w:sz w:val="20"/>
          <w:szCs w:val="20"/>
        </w:rPr>
        <w:t>1,241</w:t>
      </w:r>
      <w:r w:rsidRPr="00CF6E80">
        <w:rPr>
          <w:sz w:val="20"/>
          <w:szCs w:val="20"/>
        </w:rPr>
        <w:tab/>
      </w:r>
      <w:r>
        <w:rPr>
          <w:sz w:val="20"/>
          <w:szCs w:val="20"/>
        </w:rPr>
        <w:t>14</w:t>
      </w:r>
      <w:r w:rsidRPr="00CF6E80">
        <w:rPr>
          <w:sz w:val="20"/>
          <w:szCs w:val="20"/>
        </w:rPr>
        <w:t xml:space="preserve"> January</w:t>
      </w:r>
      <w:r w:rsidRPr="00CF6E80">
        <w:rPr>
          <w:sz w:val="20"/>
          <w:szCs w:val="20"/>
        </w:rPr>
        <w:tab/>
      </w:r>
      <w:r w:rsidRPr="00CF6E80">
        <w:rPr>
          <w:color w:val="0070C0"/>
          <w:sz w:val="20"/>
          <w:szCs w:val="20"/>
        </w:rPr>
        <w:t>£725,000 Mr. Q Masters</w:t>
      </w:r>
      <w:r w:rsidRPr="00CF6E80">
        <w:rPr>
          <w:sz w:val="20"/>
          <w:szCs w:val="20"/>
        </w:rPr>
        <w:tab/>
      </w:r>
      <w:r w:rsidRPr="00CF6E80">
        <w:rPr>
          <w:sz w:val="20"/>
          <w:szCs w:val="20"/>
        </w:rPr>
        <w:tab/>
      </w:r>
      <w:r>
        <w:rPr>
          <w:sz w:val="20"/>
          <w:szCs w:val="20"/>
        </w:rPr>
        <w:t>FINAL</w:t>
      </w:r>
      <w:r w:rsidRPr="00CF6E80">
        <w:rPr>
          <w:sz w:val="20"/>
          <w:szCs w:val="20"/>
        </w:rPr>
        <w:t xml:space="preserve"> (1</w:t>
      </w:r>
      <w:r>
        <w:rPr>
          <w:sz w:val="20"/>
          <w:szCs w:val="20"/>
        </w:rPr>
        <w:t>9</w:t>
      </w:r>
      <w:r w:rsidRPr="00CF6E80">
        <w:rPr>
          <w:sz w:val="20"/>
          <w:szCs w:val="20"/>
        </w:rPr>
        <w:t>)</w:t>
      </w:r>
      <w:r>
        <w:rPr>
          <w:sz w:val="20"/>
          <w:szCs w:val="20"/>
        </w:rPr>
        <w:tab/>
        <w:t>Allister Carter</w:t>
      </w:r>
      <w:r>
        <w:rPr>
          <w:sz w:val="20"/>
          <w:szCs w:val="20"/>
        </w:rPr>
        <w:tab/>
      </w:r>
      <w:r>
        <w:rPr>
          <w:sz w:val="20"/>
          <w:szCs w:val="20"/>
        </w:rPr>
        <w:tab/>
        <w:t>England</w:t>
      </w:r>
      <w:r>
        <w:rPr>
          <w:sz w:val="20"/>
          <w:szCs w:val="20"/>
        </w:rPr>
        <w:tab/>
        <w:t>125</w:t>
      </w:r>
      <w:r>
        <w:rPr>
          <w:sz w:val="20"/>
          <w:szCs w:val="20"/>
        </w:rPr>
        <w:tab/>
        <w:t>Frame 4</w:t>
      </w:r>
    </w:p>
    <w:p w14:paraId="4052D460" w14:textId="77777777" w:rsidR="00B62967" w:rsidRDefault="00B62967" w:rsidP="00B62967">
      <w:pPr>
        <w:pStyle w:val="NoSpacing"/>
        <w:rPr>
          <w:sz w:val="20"/>
          <w:szCs w:val="20"/>
        </w:rPr>
      </w:pPr>
    </w:p>
    <w:p w14:paraId="227FD6C2" w14:textId="21AB3667" w:rsidR="00B62967" w:rsidRDefault="00B62967" w:rsidP="00B62967">
      <w:pPr>
        <w:pStyle w:val="NoSpacing"/>
        <w:rPr>
          <w:sz w:val="20"/>
          <w:szCs w:val="20"/>
        </w:rPr>
      </w:pPr>
      <w:r>
        <w:rPr>
          <w:sz w:val="20"/>
          <w:szCs w:val="20"/>
        </w:rPr>
        <w:tab/>
        <w:t>1,242</w:t>
      </w:r>
      <w:r>
        <w:rPr>
          <w:sz w:val="20"/>
          <w:szCs w:val="20"/>
        </w:rPr>
        <w:tab/>
        <w:t>16 January</w:t>
      </w:r>
      <w:r>
        <w:rPr>
          <w:sz w:val="20"/>
          <w:szCs w:val="20"/>
        </w:rPr>
        <w:tab/>
        <w:t xml:space="preserve">£380,000 </w:t>
      </w:r>
      <w:proofErr w:type="spellStart"/>
      <w:r>
        <w:rPr>
          <w:sz w:val="20"/>
          <w:szCs w:val="20"/>
        </w:rPr>
        <w:t>Spreadex</w:t>
      </w:r>
      <w:proofErr w:type="spellEnd"/>
      <w:r>
        <w:rPr>
          <w:sz w:val="20"/>
          <w:szCs w:val="20"/>
        </w:rPr>
        <w:t xml:space="preserve"> World Grand</w:t>
      </w:r>
      <w:r>
        <w:rPr>
          <w:sz w:val="20"/>
          <w:szCs w:val="20"/>
        </w:rPr>
        <w:tab/>
        <w:t>Last 32 (7)</w:t>
      </w:r>
      <w:r>
        <w:rPr>
          <w:sz w:val="20"/>
          <w:szCs w:val="20"/>
        </w:rPr>
        <w:tab/>
        <w:t>Pang Jun Xu</w:t>
      </w:r>
      <w:r>
        <w:rPr>
          <w:sz w:val="20"/>
          <w:szCs w:val="20"/>
        </w:rPr>
        <w:tab/>
      </w:r>
      <w:r>
        <w:rPr>
          <w:sz w:val="20"/>
          <w:szCs w:val="20"/>
        </w:rPr>
        <w:tab/>
        <w:t>China</w:t>
      </w:r>
      <w:r>
        <w:rPr>
          <w:sz w:val="20"/>
          <w:szCs w:val="20"/>
        </w:rPr>
        <w:tab/>
      </w:r>
      <w:r>
        <w:rPr>
          <w:sz w:val="20"/>
          <w:szCs w:val="20"/>
        </w:rPr>
        <w:tab/>
        <w:t>111</w:t>
      </w:r>
      <w:r>
        <w:rPr>
          <w:sz w:val="20"/>
          <w:szCs w:val="20"/>
        </w:rPr>
        <w:tab/>
        <w:t>Frame 2</w:t>
      </w:r>
    </w:p>
    <w:p w14:paraId="52959D3F" w14:textId="6F592C9A" w:rsidR="00B62967" w:rsidRDefault="00B62967" w:rsidP="00B62967">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Prix</w:t>
      </w:r>
    </w:p>
    <w:p w14:paraId="6CE3E768" w14:textId="44AA413D" w:rsidR="00B62967" w:rsidRDefault="00B62967" w:rsidP="00B62967">
      <w:pPr>
        <w:pStyle w:val="NoSpacing"/>
        <w:rPr>
          <w:sz w:val="20"/>
          <w:szCs w:val="20"/>
        </w:rPr>
      </w:pPr>
      <w:r>
        <w:rPr>
          <w:sz w:val="20"/>
          <w:szCs w:val="20"/>
        </w:rPr>
        <w:tab/>
        <w:t>1,243</w:t>
      </w:r>
      <w:r>
        <w:rPr>
          <w:sz w:val="20"/>
          <w:szCs w:val="20"/>
        </w:rPr>
        <w:tab/>
        <w:t>18 January</w:t>
      </w:r>
      <w:r>
        <w:rPr>
          <w:sz w:val="20"/>
          <w:szCs w:val="20"/>
        </w:rPr>
        <w:tab/>
        <w:t xml:space="preserve">£380,000 </w:t>
      </w:r>
      <w:proofErr w:type="spellStart"/>
      <w:r>
        <w:rPr>
          <w:sz w:val="20"/>
          <w:szCs w:val="20"/>
        </w:rPr>
        <w:t>Spreadex</w:t>
      </w:r>
      <w:proofErr w:type="spellEnd"/>
      <w:r>
        <w:rPr>
          <w:sz w:val="20"/>
          <w:szCs w:val="20"/>
        </w:rPr>
        <w:t xml:space="preserve"> World Grand</w:t>
      </w:r>
      <w:r>
        <w:rPr>
          <w:sz w:val="20"/>
          <w:szCs w:val="20"/>
        </w:rPr>
        <w:tab/>
        <w:t>Oct-fin (7)</w:t>
      </w:r>
      <w:r>
        <w:rPr>
          <w:sz w:val="20"/>
          <w:szCs w:val="20"/>
        </w:rPr>
        <w:tab/>
        <w:t>Zhou Yue Long</w:t>
      </w:r>
      <w:r>
        <w:rPr>
          <w:sz w:val="20"/>
          <w:szCs w:val="20"/>
        </w:rPr>
        <w:tab/>
        <w:t>China</w:t>
      </w:r>
      <w:r>
        <w:rPr>
          <w:sz w:val="20"/>
          <w:szCs w:val="20"/>
        </w:rPr>
        <w:tab/>
      </w:r>
      <w:r>
        <w:rPr>
          <w:sz w:val="20"/>
          <w:szCs w:val="20"/>
        </w:rPr>
        <w:tab/>
        <w:t>107</w:t>
      </w:r>
      <w:r>
        <w:rPr>
          <w:sz w:val="20"/>
          <w:szCs w:val="20"/>
        </w:rPr>
        <w:tab/>
        <w:t>Frame 2</w:t>
      </w:r>
    </w:p>
    <w:p w14:paraId="3BD8503A" w14:textId="77777777" w:rsidR="00B62967" w:rsidRDefault="00B62967" w:rsidP="00B62967">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Prix</w:t>
      </w:r>
    </w:p>
    <w:p w14:paraId="4BD7D92C" w14:textId="5D3822AC" w:rsidR="00B62967" w:rsidRDefault="00B62967" w:rsidP="00B62967">
      <w:pPr>
        <w:pStyle w:val="NoSpacing"/>
        <w:rPr>
          <w:sz w:val="20"/>
          <w:szCs w:val="20"/>
        </w:rPr>
      </w:pPr>
      <w:r>
        <w:rPr>
          <w:sz w:val="20"/>
          <w:szCs w:val="20"/>
        </w:rPr>
        <w:tab/>
        <w:t>1,244</w:t>
      </w:r>
      <w:r>
        <w:rPr>
          <w:sz w:val="20"/>
          <w:szCs w:val="20"/>
        </w:rPr>
        <w:tab/>
        <w:t>19 January</w:t>
      </w:r>
      <w:r>
        <w:rPr>
          <w:sz w:val="20"/>
          <w:szCs w:val="20"/>
        </w:rPr>
        <w:tab/>
        <w:t xml:space="preserve">£380,000 </w:t>
      </w:r>
      <w:proofErr w:type="spellStart"/>
      <w:r>
        <w:rPr>
          <w:sz w:val="20"/>
          <w:szCs w:val="20"/>
        </w:rPr>
        <w:t>Spreadex</w:t>
      </w:r>
      <w:proofErr w:type="spellEnd"/>
      <w:r>
        <w:rPr>
          <w:sz w:val="20"/>
          <w:szCs w:val="20"/>
        </w:rPr>
        <w:t xml:space="preserve"> World Grand</w:t>
      </w:r>
      <w:r>
        <w:rPr>
          <w:sz w:val="20"/>
          <w:szCs w:val="20"/>
        </w:rPr>
        <w:tab/>
        <w:t>Qtr.-fin (9)</w:t>
      </w:r>
      <w:r>
        <w:rPr>
          <w:sz w:val="20"/>
          <w:szCs w:val="20"/>
        </w:rPr>
        <w:tab/>
        <w:t>Gary Wilson</w:t>
      </w:r>
      <w:r>
        <w:rPr>
          <w:sz w:val="20"/>
          <w:szCs w:val="20"/>
        </w:rPr>
        <w:tab/>
      </w:r>
      <w:r>
        <w:rPr>
          <w:sz w:val="20"/>
          <w:szCs w:val="20"/>
        </w:rPr>
        <w:tab/>
        <w:t>England</w:t>
      </w:r>
      <w:r>
        <w:rPr>
          <w:sz w:val="20"/>
          <w:szCs w:val="20"/>
        </w:rPr>
        <w:tab/>
        <w:t>129</w:t>
      </w:r>
      <w:r>
        <w:rPr>
          <w:sz w:val="20"/>
          <w:szCs w:val="20"/>
        </w:rPr>
        <w:tab/>
        <w:t>Frame 3</w:t>
      </w:r>
    </w:p>
    <w:p w14:paraId="748A8421" w14:textId="77777777" w:rsidR="00B62967" w:rsidRDefault="00B62967" w:rsidP="00B62967">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Prix</w:t>
      </w:r>
    </w:p>
    <w:p w14:paraId="5E4A34E5" w14:textId="4D971167" w:rsidR="00B62967" w:rsidRDefault="00B62967" w:rsidP="00B62967">
      <w:pPr>
        <w:pStyle w:val="NoSpacing"/>
        <w:rPr>
          <w:sz w:val="20"/>
          <w:szCs w:val="20"/>
        </w:rPr>
      </w:pPr>
      <w:r>
        <w:rPr>
          <w:sz w:val="20"/>
          <w:szCs w:val="20"/>
        </w:rPr>
        <w:tab/>
        <w:t>1,245</w:t>
      </w:r>
      <w:r>
        <w:rPr>
          <w:sz w:val="20"/>
          <w:szCs w:val="20"/>
        </w:rPr>
        <w:tab/>
        <w:t>20 January</w:t>
      </w:r>
      <w:r>
        <w:rPr>
          <w:sz w:val="20"/>
          <w:szCs w:val="20"/>
        </w:rPr>
        <w:tab/>
        <w:t xml:space="preserve">£380,000 </w:t>
      </w:r>
      <w:proofErr w:type="spellStart"/>
      <w:r>
        <w:rPr>
          <w:sz w:val="20"/>
          <w:szCs w:val="20"/>
        </w:rPr>
        <w:t>Spreadex</w:t>
      </w:r>
      <w:proofErr w:type="spellEnd"/>
      <w:r>
        <w:rPr>
          <w:sz w:val="20"/>
          <w:szCs w:val="20"/>
        </w:rPr>
        <w:t xml:space="preserve"> World Grand</w:t>
      </w:r>
      <w:r>
        <w:rPr>
          <w:sz w:val="20"/>
          <w:szCs w:val="20"/>
        </w:rPr>
        <w:tab/>
        <w:t>Semi-fin (11)</w:t>
      </w:r>
      <w:r>
        <w:rPr>
          <w:sz w:val="20"/>
          <w:szCs w:val="20"/>
        </w:rPr>
        <w:tab/>
        <w:t>Ding Jun Hui</w:t>
      </w:r>
      <w:r>
        <w:rPr>
          <w:sz w:val="20"/>
          <w:szCs w:val="20"/>
        </w:rPr>
        <w:tab/>
      </w:r>
      <w:r>
        <w:rPr>
          <w:sz w:val="20"/>
          <w:szCs w:val="20"/>
        </w:rPr>
        <w:tab/>
        <w:t>China</w:t>
      </w:r>
      <w:r>
        <w:rPr>
          <w:sz w:val="20"/>
          <w:szCs w:val="20"/>
        </w:rPr>
        <w:tab/>
      </w:r>
      <w:r>
        <w:rPr>
          <w:sz w:val="20"/>
          <w:szCs w:val="20"/>
        </w:rPr>
        <w:tab/>
        <w:t>135</w:t>
      </w:r>
      <w:r>
        <w:rPr>
          <w:sz w:val="20"/>
          <w:szCs w:val="20"/>
        </w:rPr>
        <w:tab/>
        <w:t>Frame 1</w:t>
      </w:r>
    </w:p>
    <w:p w14:paraId="00FBD5A3" w14:textId="77777777" w:rsidR="00B62967" w:rsidRDefault="00B62967" w:rsidP="00B62967">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Prix</w:t>
      </w:r>
    </w:p>
    <w:p w14:paraId="5FDC0BE2" w14:textId="37836BFE" w:rsidR="00B62967" w:rsidRDefault="00B62967" w:rsidP="00B62967">
      <w:pPr>
        <w:pStyle w:val="NoSpacing"/>
        <w:rPr>
          <w:sz w:val="20"/>
          <w:szCs w:val="20"/>
        </w:rPr>
      </w:pPr>
      <w:r>
        <w:rPr>
          <w:sz w:val="20"/>
          <w:szCs w:val="20"/>
        </w:rPr>
        <w:tab/>
        <w:t>1,246</w:t>
      </w:r>
      <w:r>
        <w:rPr>
          <w:sz w:val="20"/>
          <w:szCs w:val="20"/>
        </w:rPr>
        <w:tab/>
        <w:t>20 January</w:t>
      </w:r>
      <w:r>
        <w:rPr>
          <w:sz w:val="20"/>
          <w:szCs w:val="20"/>
        </w:rPr>
        <w:tab/>
        <w:t xml:space="preserve">£380,000 </w:t>
      </w:r>
      <w:proofErr w:type="spellStart"/>
      <w:r>
        <w:rPr>
          <w:sz w:val="20"/>
          <w:szCs w:val="20"/>
        </w:rPr>
        <w:t>Spreadex</w:t>
      </w:r>
      <w:proofErr w:type="spellEnd"/>
      <w:r>
        <w:rPr>
          <w:sz w:val="20"/>
          <w:szCs w:val="20"/>
        </w:rPr>
        <w:t xml:space="preserve"> World Grand</w:t>
      </w:r>
      <w:r>
        <w:rPr>
          <w:sz w:val="20"/>
          <w:szCs w:val="20"/>
        </w:rPr>
        <w:tab/>
        <w:t>Semi-fin (11)</w:t>
      </w:r>
      <w:r>
        <w:rPr>
          <w:sz w:val="20"/>
          <w:szCs w:val="20"/>
        </w:rPr>
        <w:tab/>
        <w:t>Ding Jun Hui</w:t>
      </w:r>
      <w:r>
        <w:rPr>
          <w:sz w:val="20"/>
          <w:szCs w:val="20"/>
        </w:rPr>
        <w:tab/>
      </w:r>
      <w:r>
        <w:rPr>
          <w:sz w:val="20"/>
          <w:szCs w:val="20"/>
        </w:rPr>
        <w:tab/>
        <w:t>China</w:t>
      </w:r>
      <w:r>
        <w:rPr>
          <w:sz w:val="20"/>
          <w:szCs w:val="20"/>
        </w:rPr>
        <w:tab/>
      </w:r>
      <w:r>
        <w:rPr>
          <w:sz w:val="20"/>
          <w:szCs w:val="20"/>
        </w:rPr>
        <w:tab/>
        <w:t>128</w:t>
      </w:r>
      <w:r>
        <w:rPr>
          <w:sz w:val="20"/>
          <w:szCs w:val="20"/>
        </w:rPr>
        <w:tab/>
        <w:t>Frame 3</w:t>
      </w:r>
    </w:p>
    <w:p w14:paraId="583F7434" w14:textId="77777777" w:rsidR="00B62967" w:rsidRDefault="00B62967" w:rsidP="00B62967">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Prix</w:t>
      </w:r>
    </w:p>
    <w:p w14:paraId="17C0BD03" w14:textId="47D2C55E" w:rsidR="00B62967" w:rsidRDefault="00B62967" w:rsidP="00B62967">
      <w:pPr>
        <w:pStyle w:val="NoSpacing"/>
        <w:rPr>
          <w:sz w:val="20"/>
          <w:szCs w:val="20"/>
        </w:rPr>
      </w:pPr>
      <w:r>
        <w:rPr>
          <w:sz w:val="20"/>
          <w:szCs w:val="20"/>
        </w:rPr>
        <w:tab/>
      </w:r>
      <w:r w:rsidRPr="00B62967">
        <w:rPr>
          <w:color w:val="FF0000"/>
          <w:sz w:val="20"/>
          <w:szCs w:val="20"/>
        </w:rPr>
        <w:t>1,247</w:t>
      </w:r>
      <w:r>
        <w:rPr>
          <w:sz w:val="20"/>
          <w:szCs w:val="20"/>
        </w:rPr>
        <w:tab/>
        <w:t>20 January</w:t>
      </w:r>
      <w:r>
        <w:rPr>
          <w:sz w:val="20"/>
          <w:szCs w:val="20"/>
        </w:rPr>
        <w:tab/>
        <w:t xml:space="preserve">£380,000 </w:t>
      </w:r>
      <w:proofErr w:type="spellStart"/>
      <w:r>
        <w:rPr>
          <w:sz w:val="20"/>
          <w:szCs w:val="20"/>
        </w:rPr>
        <w:t>Spreadex</w:t>
      </w:r>
      <w:proofErr w:type="spellEnd"/>
      <w:r>
        <w:rPr>
          <w:sz w:val="20"/>
          <w:szCs w:val="20"/>
        </w:rPr>
        <w:t xml:space="preserve"> World Grand</w:t>
      </w:r>
      <w:r>
        <w:rPr>
          <w:sz w:val="20"/>
          <w:szCs w:val="20"/>
        </w:rPr>
        <w:tab/>
        <w:t>Semi-fin (11)</w:t>
      </w:r>
      <w:r>
        <w:rPr>
          <w:sz w:val="20"/>
          <w:szCs w:val="20"/>
        </w:rPr>
        <w:tab/>
        <w:t>Ding Jun Hui</w:t>
      </w:r>
      <w:r>
        <w:rPr>
          <w:sz w:val="20"/>
          <w:szCs w:val="20"/>
        </w:rPr>
        <w:tab/>
      </w:r>
      <w:r>
        <w:rPr>
          <w:sz w:val="20"/>
          <w:szCs w:val="20"/>
        </w:rPr>
        <w:tab/>
        <w:t>China</w:t>
      </w:r>
      <w:r>
        <w:rPr>
          <w:sz w:val="20"/>
          <w:szCs w:val="20"/>
        </w:rPr>
        <w:tab/>
      </w:r>
      <w:r>
        <w:rPr>
          <w:sz w:val="20"/>
          <w:szCs w:val="20"/>
        </w:rPr>
        <w:tab/>
      </w:r>
      <w:r w:rsidRPr="00974C83">
        <w:rPr>
          <w:color w:val="00B050"/>
          <w:sz w:val="20"/>
          <w:szCs w:val="20"/>
        </w:rPr>
        <w:t>1</w:t>
      </w:r>
      <w:r>
        <w:rPr>
          <w:color w:val="00B050"/>
          <w:sz w:val="20"/>
          <w:szCs w:val="20"/>
        </w:rPr>
        <w:t>28</w:t>
      </w:r>
      <w:r w:rsidRPr="00974C83">
        <w:rPr>
          <w:color w:val="00B050"/>
          <w:sz w:val="20"/>
          <w:szCs w:val="20"/>
        </w:rPr>
        <w:tab/>
        <w:t xml:space="preserve">Frame </w:t>
      </w:r>
      <w:r>
        <w:rPr>
          <w:color w:val="00B050"/>
          <w:sz w:val="20"/>
          <w:szCs w:val="20"/>
        </w:rPr>
        <w:t>6</w:t>
      </w:r>
    </w:p>
    <w:p w14:paraId="1559CC41" w14:textId="77777777" w:rsidR="00B62967" w:rsidRDefault="00B62967" w:rsidP="00B62967">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Prix</w:t>
      </w:r>
    </w:p>
    <w:p w14:paraId="12B7881A" w14:textId="7BEA75AC" w:rsidR="00CF6E80" w:rsidRDefault="00B62967" w:rsidP="00A0195D">
      <w:pPr>
        <w:pStyle w:val="NoSpacing"/>
        <w:rPr>
          <w:sz w:val="20"/>
          <w:szCs w:val="20"/>
        </w:rPr>
      </w:pPr>
      <w:r>
        <w:rPr>
          <w:sz w:val="20"/>
          <w:szCs w:val="20"/>
        </w:rPr>
        <w:tab/>
      </w:r>
      <w:r w:rsidRPr="00B62967">
        <w:rPr>
          <w:color w:val="FF0000"/>
          <w:sz w:val="20"/>
          <w:szCs w:val="20"/>
        </w:rPr>
        <w:t>1,248</w:t>
      </w:r>
      <w:r>
        <w:rPr>
          <w:sz w:val="20"/>
          <w:szCs w:val="20"/>
        </w:rPr>
        <w:tab/>
        <w:t>20 January</w:t>
      </w:r>
      <w:r>
        <w:rPr>
          <w:sz w:val="20"/>
          <w:szCs w:val="20"/>
        </w:rPr>
        <w:tab/>
        <w:t xml:space="preserve">£380,000 </w:t>
      </w:r>
      <w:proofErr w:type="spellStart"/>
      <w:r>
        <w:rPr>
          <w:sz w:val="20"/>
          <w:szCs w:val="20"/>
        </w:rPr>
        <w:t>Spreadex</w:t>
      </w:r>
      <w:proofErr w:type="spellEnd"/>
      <w:r>
        <w:rPr>
          <w:sz w:val="20"/>
          <w:szCs w:val="20"/>
        </w:rPr>
        <w:t xml:space="preserve"> World Grand</w:t>
      </w:r>
      <w:r>
        <w:rPr>
          <w:sz w:val="20"/>
          <w:szCs w:val="20"/>
        </w:rPr>
        <w:tab/>
        <w:t>Semi-fin (11)</w:t>
      </w:r>
      <w:r>
        <w:rPr>
          <w:sz w:val="20"/>
          <w:szCs w:val="20"/>
        </w:rPr>
        <w:tab/>
        <w:t>Ding Jun Hui</w:t>
      </w:r>
      <w:r>
        <w:rPr>
          <w:sz w:val="20"/>
          <w:szCs w:val="20"/>
        </w:rPr>
        <w:tab/>
      </w:r>
      <w:r>
        <w:rPr>
          <w:sz w:val="20"/>
          <w:szCs w:val="20"/>
        </w:rPr>
        <w:tab/>
        <w:t>China</w:t>
      </w:r>
      <w:r>
        <w:rPr>
          <w:sz w:val="20"/>
          <w:szCs w:val="20"/>
        </w:rPr>
        <w:tab/>
      </w:r>
      <w:r>
        <w:rPr>
          <w:sz w:val="20"/>
          <w:szCs w:val="20"/>
        </w:rPr>
        <w:tab/>
      </w:r>
      <w:r w:rsidRPr="00974C83">
        <w:rPr>
          <w:color w:val="00B050"/>
          <w:sz w:val="20"/>
          <w:szCs w:val="20"/>
        </w:rPr>
        <w:t>1</w:t>
      </w:r>
      <w:r>
        <w:rPr>
          <w:color w:val="00B050"/>
          <w:sz w:val="20"/>
          <w:szCs w:val="20"/>
        </w:rPr>
        <w:t>24</w:t>
      </w:r>
      <w:r w:rsidRPr="00974C83">
        <w:rPr>
          <w:color w:val="00B050"/>
          <w:sz w:val="20"/>
          <w:szCs w:val="20"/>
        </w:rPr>
        <w:tab/>
        <w:t xml:space="preserve">Frame </w:t>
      </w:r>
      <w:r>
        <w:rPr>
          <w:color w:val="00B050"/>
          <w:sz w:val="20"/>
          <w:szCs w:val="20"/>
        </w:rPr>
        <w:t>7</w:t>
      </w:r>
    </w:p>
    <w:p w14:paraId="30FDA4FE" w14:textId="77777777" w:rsidR="00B62967" w:rsidRDefault="00B62967" w:rsidP="00B62967">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Prix</w:t>
      </w:r>
    </w:p>
    <w:p w14:paraId="100D311F" w14:textId="53FBB00C" w:rsidR="00DE3F09" w:rsidRDefault="00DE3F09" w:rsidP="00DE3F09">
      <w:pPr>
        <w:pStyle w:val="NoSpacing"/>
        <w:rPr>
          <w:sz w:val="20"/>
          <w:szCs w:val="20"/>
        </w:rPr>
      </w:pPr>
      <w:r>
        <w:rPr>
          <w:sz w:val="20"/>
          <w:szCs w:val="20"/>
        </w:rPr>
        <w:tab/>
        <w:t>1,249</w:t>
      </w:r>
      <w:r>
        <w:rPr>
          <w:sz w:val="20"/>
          <w:szCs w:val="20"/>
        </w:rPr>
        <w:tab/>
        <w:t>20 February</w:t>
      </w:r>
      <w:r>
        <w:rPr>
          <w:sz w:val="20"/>
          <w:szCs w:val="20"/>
        </w:rPr>
        <w:tab/>
        <w:t>£385,000 Johnstone’s Paint</w:t>
      </w:r>
      <w:r>
        <w:rPr>
          <w:sz w:val="20"/>
          <w:szCs w:val="20"/>
        </w:rPr>
        <w:tab/>
      </w:r>
      <w:r>
        <w:rPr>
          <w:sz w:val="20"/>
          <w:szCs w:val="20"/>
        </w:rPr>
        <w:tab/>
        <w:t>Oct-fin (11)</w:t>
      </w:r>
      <w:r>
        <w:rPr>
          <w:sz w:val="20"/>
          <w:szCs w:val="20"/>
        </w:rPr>
        <w:tab/>
        <w:t>Zhou Yue Long</w:t>
      </w:r>
      <w:r>
        <w:rPr>
          <w:sz w:val="20"/>
          <w:szCs w:val="20"/>
        </w:rPr>
        <w:tab/>
        <w:t>China</w:t>
      </w:r>
      <w:r>
        <w:rPr>
          <w:sz w:val="20"/>
          <w:szCs w:val="20"/>
        </w:rPr>
        <w:tab/>
      </w:r>
      <w:r>
        <w:rPr>
          <w:sz w:val="20"/>
          <w:szCs w:val="20"/>
        </w:rPr>
        <w:tab/>
        <w:t>136</w:t>
      </w:r>
      <w:r>
        <w:rPr>
          <w:sz w:val="20"/>
          <w:szCs w:val="20"/>
        </w:rPr>
        <w:tab/>
        <w:t>Frame 6</w:t>
      </w:r>
    </w:p>
    <w:p w14:paraId="2FBCFB80" w14:textId="15C9E66B" w:rsidR="00DE3F09" w:rsidRDefault="00DE3F09" w:rsidP="00DE3F09">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Players’ Championship</w:t>
      </w:r>
    </w:p>
    <w:p w14:paraId="58AA5F77" w14:textId="25ACE3A1" w:rsidR="00681DF9" w:rsidRDefault="00681DF9" w:rsidP="00DE3F09">
      <w:pPr>
        <w:pStyle w:val="NoSpacing"/>
        <w:rPr>
          <w:sz w:val="20"/>
          <w:szCs w:val="20"/>
        </w:rPr>
      </w:pPr>
      <w:r>
        <w:rPr>
          <w:sz w:val="20"/>
          <w:szCs w:val="20"/>
        </w:rPr>
        <w:tab/>
        <w:t>1,250</w:t>
      </w:r>
      <w:r>
        <w:rPr>
          <w:sz w:val="20"/>
          <w:szCs w:val="20"/>
        </w:rPr>
        <w:tab/>
        <w:t>28 February</w:t>
      </w:r>
      <w:r>
        <w:rPr>
          <w:sz w:val="20"/>
          <w:szCs w:val="20"/>
        </w:rPr>
        <w:tab/>
      </w:r>
      <w:r w:rsidRPr="00681DF9">
        <w:rPr>
          <w:color w:val="0070C0"/>
          <w:sz w:val="20"/>
          <w:szCs w:val="20"/>
        </w:rPr>
        <w:t>£205,000 BetVictor Championship</w:t>
      </w:r>
      <w:r>
        <w:rPr>
          <w:sz w:val="20"/>
          <w:szCs w:val="20"/>
        </w:rPr>
        <w:tab/>
        <w:t>Group 7 (5)</w:t>
      </w:r>
      <w:r>
        <w:rPr>
          <w:sz w:val="20"/>
          <w:szCs w:val="20"/>
        </w:rPr>
        <w:tab/>
        <w:t>Elliot Slessor</w:t>
      </w:r>
      <w:r>
        <w:rPr>
          <w:sz w:val="20"/>
          <w:szCs w:val="20"/>
        </w:rPr>
        <w:tab/>
      </w:r>
      <w:r>
        <w:rPr>
          <w:sz w:val="20"/>
          <w:szCs w:val="20"/>
        </w:rPr>
        <w:tab/>
        <w:t>England</w:t>
      </w:r>
      <w:r>
        <w:rPr>
          <w:sz w:val="20"/>
          <w:szCs w:val="20"/>
        </w:rPr>
        <w:tab/>
        <w:t>129</w:t>
      </w:r>
      <w:r>
        <w:rPr>
          <w:sz w:val="20"/>
          <w:szCs w:val="20"/>
        </w:rPr>
        <w:tab/>
        <w:t>Frame 2</w:t>
      </w:r>
    </w:p>
    <w:p w14:paraId="0741D47D" w14:textId="716809C2" w:rsidR="00681DF9" w:rsidRDefault="00681DF9" w:rsidP="00681DF9">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681DF9">
        <w:rPr>
          <w:color w:val="0070C0"/>
          <w:sz w:val="20"/>
          <w:szCs w:val="20"/>
        </w:rPr>
        <w:t>League</w:t>
      </w:r>
    </w:p>
    <w:p w14:paraId="614416D4" w14:textId="11E6F1B1" w:rsidR="002D36D5" w:rsidRPr="002D36D5" w:rsidRDefault="002D36D5" w:rsidP="00681DF9">
      <w:pPr>
        <w:pStyle w:val="NoSpacing"/>
        <w:rPr>
          <w:i/>
          <w:iCs/>
          <w:sz w:val="20"/>
          <w:szCs w:val="20"/>
        </w:rPr>
      </w:pPr>
      <w:r>
        <w:rPr>
          <w:sz w:val="20"/>
          <w:szCs w:val="20"/>
        </w:rPr>
        <w:tab/>
      </w:r>
      <w:r>
        <w:rPr>
          <w:sz w:val="20"/>
          <w:szCs w:val="20"/>
        </w:rPr>
        <w:tab/>
      </w:r>
      <w:r w:rsidRPr="002D36D5">
        <w:rPr>
          <w:i/>
          <w:iCs/>
          <w:sz w:val="20"/>
          <w:szCs w:val="20"/>
        </w:rPr>
        <w:t>[Match deleted from the official record when compiling final seven-man group positions]</w:t>
      </w:r>
    </w:p>
    <w:p w14:paraId="55DF3D3B" w14:textId="5667A57A" w:rsidR="00681DF9" w:rsidRDefault="00681DF9" w:rsidP="00681DF9">
      <w:pPr>
        <w:pStyle w:val="NoSpacing"/>
        <w:rPr>
          <w:sz w:val="20"/>
          <w:szCs w:val="20"/>
        </w:rPr>
      </w:pPr>
      <w:r>
        <w:rPr>
          <w:sz w:val="20"/>
          <w:szCs w:val="20"/>
        </w:rPr>
        <w:tab/>
        <w:t>1,251</w:t>
      </w:r>
      <w:r>
        <w:rPr>
          <w:sz w:val="20"/>
          <w:szCs w:val="20"/>
        </w:rPr>
        <w:tab/>
        <w:t>28 February</w:t>
      </w:r>
      <w:r>
        <w:rPr>
          <w:sz w:val="20"/>
          <w:szCs w:val="20"/>
        </w:rPr>
        <w:tab/>
      </w:r>
      <w:r w:rsidRPr="00681DF9">
        <w:rPr>
          <w:color w:val="0070C0"/>
          <w:sz w:val="20"/>
          <w:szCs w:val="20"/>
        </w:rPr>
        <w:t>£205,000 BetVictor Championship</w:t>
      </w:r>
      <w:r>
        <w:rPr>
          <w:sz w:val="20"/>
          <w:szCs w:val="20"/>
        </w:rPr>
        <w:tab/>
        <w:t>Group 7 (5)</w:t>
      </w:r>
      <w:r>
        <w:rPr>
          <w:sz w:val="20"/>
          <w:szCs w:val="20"/>
        </w:rPr>
        <w:tab/>
        <w:t>Elliot Slessor</w:t>
      </w:r>
      <w:r>
        <w:rPr>
          <w:sz w:val="20"/>
          <w:szCs w:val="20"/>
        </w:rPr>
        <w:tab/>
      </w:r>
      <w:r>
        <w:rPr>
          <w:sz w:val="20"/>
          <w:szCs w:val="20"/>
        </w:rPr>
        <w:tab/>
        <w:t>England</w:t>
      </w:r>
      <w:r>
        <w:rPr>
          <w:sz w:val="20"/>
          <w:szCs w:val="20"/>
        </w:rPr>
        <w:tab/>
        <w:t>100</w:t>
      </w:r>
      <w:r>
        <w:rPr>
          <w:sz w:val="20"/>
          <w:szCs w:val="20"/>
        </w:rPr>
        <w:tab/>
        <w:t>Frame 4</w:t>
      </w:r>
    </w:p>
    <w:p w14:paraId="4FE15661" w14:textId="77777777" w:rsidR="00681DF9" w:rsidRDefault="00681DF9" w:rsidP="00681DF9">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681DF9">
        <w:rPr>
          <w:color w:val="0070C0"/>
          <w:sz w:val="20"/>
          <w:szCs w:val="20"/>
        </w:rPr>
        <w:t>League</w:t>
      </w:r>
    </w:p>
    <w:p w14:paraId="2720BD7A" w14:textId="77777777" w:rsidR="002D36D5" w:rsidRPr="002D36D5" w:rsidRDefault="002D36D5" w:rsidP="002D36D5">
      <w:pPr>
        <w:pStyle w:val="NoSpacing"/>
        <w:rPr>
          <w:i/>
          <w:iCs/>
          <w:sz w:val="20"/>
          <w:szCs w:val="20"/>
        </w:rPr>
      </w:pPr>
      <w:r>
        <w:rPr>
          <w:sz w:val="20"/>
          <w:szCs w:val="20"/>
        </w:rPr>
        <w:lastRenderedPageBreak/>
        <w:tab/>
      </w:r>
      <w:r>
        <w:rPr>
          <w:sz w:val="20"/>
          <w:szCs w:val="20"/>
        </w:rPr>
        <w:tab/>
      </w:r>
      <w:r w:rsidRPr="002D36D5">
        <w:rPr>
          <w:i/>
          <w:iCs/>
          <w:sz w:val="20"/>
          <w:szCs w:val="20"/>
        </w:rPr>
        <w:t>[Match deleted from the official record when compiling final seven-man group positions]</w:t>
      </w:r>
    </w:p>
    <w:p w14:paraId="37021CED" w14:textId="153118B5" w:rsidR="00681DF9" w:rsidRDefault="00681DF9" w:rsidP="00DE3F09">
      <w:pPr>
        <w:pStyle w:val="NoSpacing"/>
        <w:rPr>
          <w:sz w:val="20"/>
          <w:szCs w:val="20"/>
        </w:rPr>
      </w:pPr>
      <w:r>
        <w:rPr>
          <w:sz w:val="20"/>
          <w:szCs w:val="20"/>
        </w:rPr>
        <w:tab/>
        <w:t>1,252</w:t>
      </w:r>
      <w:r>
        <w:rPr>
          <w:sz w:val="20"/>
          <w:szCs w:val="20"/>
        </w:rPr>
        <w:tab/>
        <w:t>28 February</w:t>
      </w:r>
      <w:r>
        <w:rPr>
          <w:sz w:val="20"/>
          <w:szCs w:val="20"/>
        </w:rPr>
        <w:tab/>
      </w:r>
      <w:r w:rsidRPr="00681DF9">
        <w:rPr>
          <w:color w:val="0070C0"/>
          <w:sz w:val="20"/>
          <w:szCs w:val="20"/>
        </w:rPr>
        <w:t>£205,000 BetVictor Championship</w:t>
      </w:r>
      <w:r>
        <w:rPr>
          <w:sz w:val="20"/>
          <w:szCs w:val="20"/>
        </w:rPr>
        <w:tab/>
        <w:t>Group 7 (5)</w:t>
      </w:r>
      <w:r>
        <w:rPr>
          <w:sz w:val="20"/>
          <w:szCs w:val="20"/>
        </w:rPr>
        <w:tab/>
        <w:t>Joe O’Connor</w:t>
      </w:r>
      <w:r>
        <w:rPr>
          <w:sz w:val="20"/>
          <w:szCs w:val="20"/>
        </w:rPr>
        <w:tab/>
      </w:r>
      <w:r>
        <w:rPr>
          <w:sz w:val="20"/>
          <w:szCs w:val="20"/>
        </w:rPr>
        <w:tab/>
        <w:t>England</w:t>
      </w:r>
      <w:r>
        <w:rPr>
          <w:sz w:val="20"/>
          <w:szCs w:val="20"/>
        </w:rPr>
        <w:tab/>
        <w:t>113</w:t>
      </w:r>
      <w:r>
        <w:rPr>
          <w:sz w:val="20"/>
          <w:szCs w:val="20"/>
        </w:rPr>
        <w:tab/>
        <w:t>Frame 6</w:t>
      </w:r>
    </w:p>
    <w:p w14:paraId="12BBA1AE" w14:textId="77777777" w:rsidR="00681DF9" w:rsidRDefault="00681DF9" w:rsidP="00681DF9">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681DF9">
        <w:rPr>
          <w:color w:val="0070C0"/>
          <w:sz w:val="20"/>
          <w:szCs w:val="20"/>
        </w:rPr>
        <w:t>League</w:t>
      </w:r>
    </w:p>
    <w:p w14:paraId="2E11B9DA" w14:textId="77777777" w:rsidR="002D36D5" w:rsidRPr="002D36D5" w:rsidRDefault="002D36D5" w:rsidP="002D36D5">
      <w:pPr>
        <w:pStyle w:val="NoSpacing"/>
        <w:rPr>
          <w:i/>
          <w:iCs/>
          <w:sz w:val="20"/>
          <w:szCs w:val="20"/>
        </w:rPr>
      </w:pPr>
      <w:r>
        <w:rPr>
          <w:sz w:val="20"/>
          <w:szCs w:val="20"/>
        </w:rPr>
        <w:tab/>
      </w:r>
      <w:r>
        <w:rPr>
          <w:sz w:val="20"/>
          <w:szCs w:val="20"/>
        </w:rPr>
        <w:tab/>
      </w:r>
      <w:r w:rsidRPr="002D36D5">
        <w:rPr>
          <w:i/>
          <w:iCs/>
          <w:sz w:val="20"/>
          <w:szCs w:val="20"/>
        </w:rPr>
        <w:t>[Match deleted from the official record when compiling final seven-man group positions]</w:t>
      </w:r>
    </w:p>
    <w:p w14:paraId="2789BB3C" w14:textId="2AD896FB" w:rsidR="00DE3F09" w:rsidRDefault="00DE3F09" w:rsidP="00DE3F09">
      <w:pPr>
        <w:pStyle w:val="NoSpacing"/>
        <w:rPr>
          <w:sz w:val="20"/>
          <w:szCs w:val="20"/>
        </w:rPr>
      </w:pPr>
      <w:r>
        <w:rPr>
          <w:sz w:val="20"/>
          <w:szCs w:val="20"/>
        </w:rPr>
        <w:tab/>
      </w:r>
      <w:r w:rsidRPr="00DE3F09">
        <w:rPr>
          <w:color w:val="FF0000"/>
          <w:sz w:val="20"/>
          <w:szCs w:val="20"/>
        </w:rPr>
        <w:t>1,25</w:t>
      </w:r>
      <w:r w:rsidR="00681DF9">
        <w:rPr>
          <w:color w:val="FF0000"/>
          <w:sz w:val="20"/>
          <w:szCs w:val="20"/>
        </w:rPr>
        <w:t>3</w:t>
      </w:r>
      <w:r>
        <w:rPr>
          <w:sz w:val="20"/>
          <w:szCs w:val="20"/>
        </w:rPr>
        <w:tab/>
        <w:t>5 March</w:t>
      </w:r>
      <w:r>
        <w:rPr>
          <w:sz w:val="20"/>
          <w:szCs w:val="20"/>
        </w:rPr>
        <w:tab/>
      </w:r>
      <w:r w:rsidRPr="00DE3F09">
        <w:rPr>
          <w:color w:val="0070C0"/>
          <w:sz w:val="20"/>
          <w:szCs w:val="20"/>
        </w:rPr>
        <w:t>£785,000 Riyadh World Masters</w:t>
      </w:r>
      <w:r>
        <w:rPr>
          <w:sz w:val="20"/>
          <w:szCs w:val="20"/>
        </w:rPr>
        <w:tab/>
        <w:t>Qtr.-fin (7)</w:t>
      </w:r>
      <w:r>
        <w:rPr>
          <w:sz w:val="20"/>
          <w:szCs w:val="20"/>
        </w:rPr>
        <w:tab/>
        <w:t>John Higgins</w:t>
      </w:r>
      <w:r>
        <w:rPr>
          <w:sz w:val="20"/>
          <w:szCs w:val="20"/>
        </w:rPr>
        <w:tab/>
      </w:r>
      <w:r>
        <w:rPr>
          <w:sz w:val="20"/>
          <w:szCs w:val="20"/>
        </w:rPr>
        <w:tab/>
        <w:t>Scotland</w:t>
      </w:r>
      <w:r>
        <w:rPr>
          <w:sz w:val="20"/>
          <w:szCs w:val="20"/>
        </w:rPr>
        <w:tab/>
        <w:t>135</w:t>
      </w:r>
      <w:r>
        <w:rPr>
          <w:sz w:val="20"/>
          <w:szCs w:val="20"/>
        </w:rPr>
        <w:tab/>
        <w:t>Frame 1</w:t>
      </w:r>
    </w:p>
    <w:p w14:paraId="1524173E" w14:textId="77777777" w:rsidR="00DE3F09" w:rsidRDefault="00DE3F09" w:rsidP="00DE3F09">
      <w:pPr>
        <w:pStyle w:val="NoSpacing"/>
        <w:rPr>
          <w:sz w:val="20"/>
          <w:szCs w:val="20"/>
        </w:rPr>
      </w:pPr>
    </w:p>
    <w:p w14:paraId="69E0C1FD" w14:textId="6B10046F" w:rsidR="00DE3F09" w:rsidRDefault="00DE3F09" w:rsidP="00DE3F09">
      <w:pPr>
        <w:pStyle w:val="NoSpacing"/>
        <w:rPr>
          <w:sz w:val="20"/>
          <w:szCs w:val="20"/>
        </w:rPr>
      </w:pPr>
      <w:r>
        <w:rPr>
          <w:sz w:val="20"/>
          <w:szCs w:val="20"/>
        </w:rPr>
        <w:tab/>
      </w:r>
      <w:r w:rsidRPr="00DE3F09">
        <w:rPr>
          <w:color w:val="FF0000"/>
          <w:sz w:val="20"/>
          <w:szCs w:val="20"/>
        </w:rPr>
        <w:t>1,25</w:t>
      </w:r>
      <w:r w:rsidR="00681DF9">
        <w:rPr>
          <w:color w:val="FF0000"/>
          <w:sz w:val="20"/>
          <w:szCs w:val="20"/>
        </w:rPr>
        <w:t>4</w:t>
      </w:r>
      <w:r>
        <w:rPr>
          <w:sz w:val="20"/>
          <w:szCs w:val="20"/>
        </w:rPr>
        <w:tab/>
        <w:t>5 March</w:t>
      </w:r>
      <w:r>
        <w:rPr>
          <w:sz w:val="20"/>
          <w:szCs w:val="20"/>
        </w:rPr>
        <w:tab/>
      </w:r>
      <w:r w:rsidRPr="00DE3F09">
        <w:rPr>
          <w:color w:val="0070C0"/>
          <w:sz w:val="20"/>
          <w:szCs w:val="20"/>
        </w:rPr>
        <w:t>£785,000 Riyadh World Masters</w:t>
      </w:r>
      <w:r>
        <w:rPr>
          <w:sz w:val="20"/>
          <w:szCs w:val="20"/>
        </w:rPr>
        <w:tab/>
        <w:t>Qtr.-fin (7)</w:t>
      </w:r>
      <w:r>
        <w:rPr>
          <w:sz w:val="20"/>
          <w:szCs w:val="20"/>
        </w:rPr>
        <w:tab/>
        <w:t>John Higgins</w:t>
      </w:r>
      <w:r>
        <w:rPr>
          <w:sz w:val="20"/>
          <w:szCs w:val="20"/>
        </w:rPr>
        <w:tab/>
      </w:r>
      <w:r>
        <w:rPr>
          <w:sz w:val="20"/>
          <w:szCs w:val="20"/>
        </w:rPr>
        <w:tab/>
        <w:t>Scotland</w:t>
      </w:r>
      <w:r>
        <w:rPr>
          <w:sz w:val="20"/>
          <w:szCs w:val="20"/>
        </w:rPr>
        <w:tab/>
        <w:t>129</w:t>
      </w:r>
      <w:r>
        <w:rPr>
          <w:sz w:val="20"/>
          <w:szCs w:val="20"/>
        </w:rPr>
        <w:tab/>
        <w:t>Frame 2</w:t>
      </w:r>
    </w:p>
    <w:p w14:paraId="1C06B293" w14:textId="77777777" w:rsidR="00DE3F09" w:rsidRDefault="00DE3F09" w:rsidP="00A0195D">
      <w:pPr>
        <w:pStyle w:val="NoSpacing"/>
        <w:rPr>
          <w:sz w:val="20"/>
          <w:szCs w:val="20"/>
        </w:rPr>
      </w:pPr>
    </w:p>
    <w:p w14:paraId="506BC0CF" w14:textId="34CF2063" w:rsidR="00DE3F09" w:rsidRDefault="00DE3F09" w:rsidP="00A0195D">
      <w:pPr>
        <w:pStyle w:val="NoSpacing"/>
        <w:rPr>
          <w:sz w:val="20"/>
          <w:szCs w:val="20"/>
        </w:rPr>
      </w:pPr>
      <w:r>
        <w:rPr>
          <w:sz w:val="20"/>
          <w:szCs w:val="20"/>
        </w:rPr>
        <w:tab/>
      </w:r>
      <w:r w:rsidRPr="00DE3F09">
        <w:rPr>
          <w:color w:val="FF0000"/>
          <w:sz w:val="20"/>
          <w:szCs w:val="20"/>
        </w:rPr>
        <w:t>1,25</w:t>
      </w:r>
      <w:r w:rsidR="00681DF9">
        <w:rPr>
          <w:color w:val="FF0000"/>
          <w:sz w:val="20"/>
          <w:szCs w:val="20"/>
        </w:rPr>
        <w:t>5</w:t>
      </w:r>
      <w:r>
        <w:rPr>
          <w:sz w:val="20"/>
          <w:szCs w:val="20"/>
        </w:rPr>
        <w:tab/>
        <w:t>5 March</w:t>
      </w:r>
      <w:r>
        <w:rPr>
          <w:sz w:val="20"/>
          <w:szCs w:val="20"/>
        </w:rPr>
        <w:tab/>
      </w:r>
      <w:r w:rsidRPr="00DE3F09">
        <w:rPr>
          <w:color w:val="0070C0"/>
          <w:sz w:val="20"/>
          <w:szCs w:val="20"/>
        </w:rPr>
        <w:t>£785,000 Riyadh World Masters</w:t>
      </w:r>
      <w:r>
        <w:rPr>
          <w:sz w:val="20"/>
          <w:szCs w:val="20"/>
        </w:rPr>
        <w:tab/>
        <w:t>Qtr.-fin (7)</w:t>
      </w:r>
      <w:r>
        <w:rPr>
          <w:sz w:val="20"/>
          <w:szCs w:val="20"/>
        </w:rPr>
        <w:tab/>
        <w:t>John Higgins</w:t>
      </w:r>
      <w:r>
        <w:rPr>
          <w:sz w:val="20"/>
          <w:szCs w:val="20"/>
        </w:rPr>
        <w:tab/>
      </w:r>
      <w:r>
        <w:rPr>
          <w:sz w:val="20"/>
          <w:szCs w:val="20"/>
        </w:rPr>
        <w:tab/>
        <w:t>Scotland</w:t>
      </w:r>
      <w:r>
        <w:rPr>
          <w:sz w:val="20"/>
          <w:szCs w:val="20"/>
        </w:rPr>
        <w:tab/>
        <w:t>102</w:t>
      </w:r>
      <w:r>
        <w:rPr>
          <w:sz w:val="20"/>
          <w:szCs w:val="20"/>
        </w:rPr>
        <w:tab/>
        <w:t>Frame 3</w:t>
      </w:r>
    </w:p>
    <w:p w14:paraId="5E5625F2" w14:textId="77777777" w:rsidR="00DE3F09" w:rsidRDefault="00DE3F09" w:rsidP="00A0195D">
      <w:pPr>
        <w:pStyle w:val="NoSpacing"/>
        <w:rPr>
          <w:sz w:val="20"/>
          <w:szCs w:val="20"/>
        </w:rPr>
      </w:pPr>
    </w:p>
    <w:p w14:paraId="1F61F0B7" w14:textId="4EF92017" w:rsidR="00DE3F09" w:rsidRDefault="00DE3F09" w:rsidP="00A0195D">
      <w:pPr>
        <w:pStyle w:val="NoSpacing"/>
        <w:rPr>
          <w:sz w:val="20"/>
          <w:szCs w:val="20"/>
        </w:rPr>
      </w:pPr>
      <w:r>
        <w:rPr>
          <w:sz w:val="20"/>
          <w:szCs w:val="20"/>
        </w:rPr>
        <w:tab/>
        <w:t>1,25</w:t>
      </w:r>
      <w:r w:rsidR="00681DF9">
        <w:rPr>
          <w:sz w:val="20"/>
          <w:szCs w:val="20"/>
        </w:rPr>
        <w:t>6</w:t>
      </w:r>
      <w:r>
        <w:rPr>
          <w:sz w:val="20"/>
          <w:szCs w:val="20"/>
        </w:rPr>
        <w:tab/>
        <w:t>6 March</w:t>
      </w:r>
      <w:r>
        <w:rPr>
          <w:sz w:val="20"/>
          <w:szCs w:val="20"/>
        </w:rPr>
        <w:tab/>
      </w:r>
      <w:r w:rsidRPr="00DE3F09">
        <w:rPr>
          <w:color w:val="0070C0"/>
          <w:sz w:val="20"/>
          <w:szCs w:val="20"/>
        </w:rPr>
        <w:t>£785,000 Riyadh World Masters</w:t>
      </w:r>
      <w:r>
        <w:rPr>
          <w:sz w:val="20"/>
          <w:szCs w:val="20"/>
        </w:rPr>
        <w:tab/>
        <w:t>Semi-fin (7)</w:t>
      </w:r>
      <w:r>
        <w:rPr>
          <w:sz w:val="20"/>
          <w:szCs w:val="20"/>
        </w:rPr>
        <w:tab/>
        <w:t>Judd Trump</w:t>
      </w:r>
      <w:r>
        <w:rPr>
          <w:sz w:val="20"/>
          <w:szCs w:val="20"/>
        </w:rPr>
        <w:tab/>
      </w:r>
      <w:r>
        <w:rPr>
          <w:sz w:val="20"/>
          <w:szCs w:val="20"/>
        </w:rPr>
        <w:tab/>
        <w:t>England</w:t>
      </w:r>
      <w:r>
        <w:rPr>
          <w:sz w:val="20"/>
          <w:szCs w:val="20"/>
        </w:rPr>
        <w:tab/>
        <w:t>123</w:t>
      </w:r>
      <w:r>
        <w:rPr>
          <w:sz w:val="20"/>
          <w:szCs w:val="20"/>
        </w:rPr>
        <w:tab/>
        <w:t>Frame 3</w:t>
      </w:r>
    </w:p>
    <w:p w14:paraId="0CB64E9E" w14:textId="77777777" w:rsidR="00DE3F09" w:rsidRDefault="00DE3F09" w:rsidP="00A0195D">
      <w:pPr>
        <w:pStyle w:val="NoSpacing"/>
        <w:rPr>
          <w:sz w:val="20"/>
          <w:szCs w:val="20"/>
        </w:rPr>
      </w:pPr>
    </w:p>
    <w:p w14:paraId="02361EED" w14:textId="27F27DD0" w:rsidR="004467EC" w:rsidRDefault="004467EC" w:rsidP="00A0195D">
      <w:pPr>
        <w:pStyle w:val="NoSpacing"/>
        <w:rPr>
          <w:sz w:val="20"/>
          <w:szCs w:val="20"/>
        </w:rPr>
      </w:pPr>
      <w:r>
        <w:rPr>
          <w:sz w:val="20"/>
          <w:szCs w:val="20"/>
        </w:rPr>
        <w:tab/>
        <w:t>1,25</w:t>
      </w:r>
      <w:r w:rsidR="00681DF9">
        <w:rPr>
          <w:sz w:val="20"/>
          <w:szCs w:val="20"/>
        </w:rPr>
        <w:t>7</w:t>
      </w:r>
      <w:r>
        <w:rPr>
          <w:sz w:val="20"/>
          <w:szCs w:val="20"/>
        </w:rPr>
        <w:tab/>
        <w:t>6 March</w:t>
      </w:r>
      <w:r>
        <w:rPr>
          <w:sz w:val="20"/>
          <w:szCs w:val="20"/>
        </w:rPr>
        <w:tab/>
      </w:r>
      <w:r w:rsidRPr="00DE3F09">
        <w:rPr>
          <w:color w:val="0070C0"/>
          <w:sz w:val="20"/>
          <w:szCs w:val="20"/>
        </w:rPr>
        <w:t>£785,000 Riyadh World Masters</w:t>
      </w:r>
      <w:r>
        <w:rPr>
          <w:sz w:val="20"/>
          <w:szCs w:val="20"/>
        </w:rPr>
        <w:tab/>
        <w:t>FINAL (9)</w:t>
      </w:r>
      <w:r>
        <w:rPr>
          <w:sz w:val="20"/>
          <w:szCs w:val="20"/>
        </w:rPr>
        <w:tab/>
        <w:t>Luca Brecel</w:t>
      </w:r>
      <w:r>
        <w:rPr>
          <w:sz w:val="20"/>
          <w:szCs w:val="20"/>
        </w:rPr>
        <w:tab/>
      </w:r>
      <w:r>
        <w:rPr>
          <w:sz w:val="20"/>
          <w:szCs w:val="20"/>
        </w:rPr>
        <w:tab/>
        <w:t>Belgium</w:t>
      </w:r>
      <w:r>
        <w:rPr>
          <w:sz w:val="20"/>
          <w:szCs w:val="20"/>
        </w:rPr>
        <w:tab/>
        <w:t>121</w:t>
      </w:r>
      <w:r>
        <w:rPr>
          <w:sz w:val="20"/>
          <w:szCs w:val="20"/>
        </w:rPr>
        <w:tab/>
        <w:t>Frame 5</w:t>
      </w:r>
    </w:p>
    <w:p w14:paraId="2098557C" w14:textId="77777777" w:rsidR="00DE3F09" w:rsidRDefault="00DE3F09" w:rsidP="00A0195D">
      <w:pPr>
        <w:pStyle w:val="NoSpacing"/>
        <w:rPr>
          <w:sz w:val="20"/>
          <w:szCs w:val="20"/>
        </w:rPr>
      </w:pPr>
    </w:p>
    <w:p w14:paraId="78F3919F" w14:textId="290F5C65" w:rsidR="00CF6E80" w:rsidRDefault="004467EC" w:rsidP="00A0195D">
      <w:pPr>
        <w:pStyle w:val="NoSpacing"/>
        <w:rPr>
          <w:sz w:val="20"/>
          <w:szCs w:val="20"/>
        </w:rPr>
      </w:pPr>
      <w:r>
        <w:rPr>
          <w:sz w:val="20"/>
          <w:szCs w:val="20"/>
        </w:rPr>
        <w:tab/>
        <w:t>1,25</w:t>
      </w:r>
      <w:r w:rsidR="00681DF9">
        <w:rPr>
          <w:sz w:val="20"/>
          <w:szCs w:val="20"/>
        </w:rPr>
        <w:t>8</w:t>
      </w:r>
      <w:r>
        <w:rPr>
          <w:sz w:val="20"/>
          <w:szCs w:val="20"/>
        </w:rPr>
        <w:tab/>
        <w:t>6 March</w:t>
      </w:r>
      <w:r>
        <w:rPr>
          <w:sz w:val="20"/>
          <w:szCs w:val="20"/>
        </w:rPr>
        <w:tab/>
      </w:r>
      <w:r w:rsidRPr="004467EC">
        <w:rPr>
          <w:color w:val="0070C0"/>
          <w:sz w:val="20"/>
          <w:szCs w:val="20"/>
        </w:rPr>
        <w:t>£785,000 Riyadh World Masters</w:t>
      </w:r>
      <w:r>
        <w:rPr>
          <w:sz w:val="20"/>
          <w:szCs w:val="20"/>
        </w:rPr>
        <w:tab/>
        <w:t>FINAL (9)</w:t>
      </w:r>
      <w:r>
        <w:rPr>
          <w:sz w:val="20"/>
          <w:szCs w:val="20"/>
        </w:rPr>
        <w:tab/>
        <w:t>Luca Brecel</w:t>
      </w:r>
      <w:r>
        <w:rPr>
          <w:sz w:val="20"/>
          <w:szCs w:val="20"/>
        </w:rPr>
        <w:tab/>
      </w:r>
      <w:r>
        <w:rPr>
          <w:sz w:val="20"/>
          <w:szCs w:val="20"/>
        </w:rPr>
        <w:tab/>
        <w:t>Belgium</w:t>
      </w:r>
      <w:r>
        <w:rPr>
          <w:sz w:val="20"/>
          <w:szCs w:val="20"/>
        </w:rPr>
        <w:tab/>
      </w:r>
      <w:r w:rsidRPr="00974C83">
        <w:rPr>
          <w:color w:val="00B050"/>
          <w:sz w:val="20"/>
          <w:szCs w:val="20"/>
        </w:rPr>
        <w:t>1</w:t>
      </w:r>
      <w:r>
        <w:rPr>
          <w:color w:val="00B050"/>
          <w:sz w:val="20"/>
          <w:szCs w:val="20"/>
        </w:rPr>
        <w:t>24</w:t>
      </w:r>
      <w:r w:rsidRPr="00974C83">
        <w:rPr>
          <w:color w:val="00B050"/>
          <w:sz w:val="20"/>
          <w:szCs w:val="20"/>
        </w:rPr>
        <w:tab/>
        <w:t xml:space="preserve">Frame </w:t>
      </w:r>
      <w:r>
        <w:rPr>
          <w:color w:val="00B050"/>
          <w:sz w:val="20"/>
          <w:szCs w:val="20"/>
        </w:rPr>
        <w:t>7</w:t>
      </w:r>
    </w:p>
    <w:p w14:paraId="667BF265" w14:textId="77777777" w:rsidR="00A062CF" w:rsidRDefault="00A062CF" w:rsidP="00222BCB">
      <w:pPr>
        <w:pStyle w:val="NoSpacing"/>
        <w:rPr>
          <w:sz w:val="20"/>
          <w:szCs w:val="20"/>
        </w:rPr>
      </w:pPr>
    </w:p>
    <w:p w14:paraId="46341AA9" w14:textId="2144C666" w:rsidR="00222BCB" w:rsidRPr="008E4518" w:rsidRDefault="00222BCB" w:rsidP="00222BCB">
      <w:pPr>
        <w:pStyle w:val="NoSpacing"/>
        <w:rPr>
          <w:sz w:val="20"/>
          <w:szCs w:val="20"/>
        </w:rPr>
      </w:pPr>
      <w:r w:rsidRPr="008E4518">
        <w:rPr>
          <w:sz w:val="20"/>
          <w:szCs w:val="20"/>
        </w:rPr>
        <w:tab/>
      </w:r>
      <w:r w:rsidRPr="00AA0119">
        <w:rPr>
          <w:color w:val="FF0000"/>
          <w:sz w:val="20"/>
          <w:szCs w:val="20"/>
        </w:rPr>
        <w:t>1,2</w:t>
      </w:r>
      <w:r w:rsidR="00AA0119" w:rsidRPr="00AA0119">
        <w:rPr>
          <w:color w:val="FF0000"/>
          <w:sz w:val="20"/>
          <w:szCs w:val="20"/>
        </w:rPr>
        <w:t>59</w:t>
      </w:r>
      <w:r w:rsidRPr="008E4518">
        <w:rPr>
          <w:sz w:val="20"/>
          <w:szCs w:val="20"/>
        </w:rPr>
        <w:tab/>
      </w:r>
      <w:r w:rsidR="006274BB">
        <w:rPr>
          <w:sz w:val="20"/>
          <w:szCs w:val="20"/>
        </w:rPr>
        <w:t>19</w:t>
      </w:r>
      <w:r w:rsidRPr="008E4518">
        <w:rPr>
          <w:sz w:val="20"/>
          <w:szCs w:val="20"/>
        </w:rPr>
        <w:t xml:space="preserve"> March</w:t>
      </w:r>
      <w:r w:rsidRPr="008E4518">
        <w:rPr>
          <w:sz w:val="20"/>
          <w:szCs w:val="20"/>
        </w:rPr>
        <w:tab/>
        <w:t>£815,000 Hua Ding Nylon World</w:t>
      </w:r>
      <w:r w:rsidRPr="008E4518">
        <w:rPr>
          <w:sz w:val="20"/>
          <w:szCs w:val="20"/>
        </w:rPr>
        <w:tab/>
        <w:t xml:space="preserve">Last </w:t>
      </w:r>
      <w:r w:rsidR="004A3DA6">
        <w:rPr>
          <w:sz w:val="20"/>
          <w:szCs w:val="20"/>
        </w:rPr>
        <w:t>64</w:t>
      </w:r>
      <w:r w:rsidRPr="008E4518">
        <w:rPr>
          <w:sz w:val="20"/>
          <w:szCs w:val="20"/>
        </w:rPr>
        <w:t xml:space="preserve"> (9)</w:t>
      </w:r>
      <w:r w:rsidR="004A3DA6">
        <w:rPr>
          <w:sz w:val="20"/>
          <w:szCs w:val="20"/>
        </w:rPr>
        <w:tab/>
        <w:t>Michael White</w:t>
      </w:r>
      <w:r w:rsidR="004A3DA6">
        <w:rPr>
          <w:sz w:val="20"/>
          <w:szCs w:val="20"/>
        </w:rPr>
        <w:tab/>
        <w:t>Wales</w:t>
      </w:r>
      <w:r w:rsidR="006274BB">
        <w:rPr>
          <w:sz w:val="20"/>
          <w:szCs w:val="20"/>
        </w:rPr>
        <w:tab/>
      </w:r>
      <w:r w:rsidR="006274BB">
        <w:rPr>
          <w:sz w:val="20"/>
          <w:szCs w:val="20"/>
        </w:rPr>
        <w:tab/>
        <w:t>129</w:t>
      </w:r>
      <w:r w:rsidR="006274BB">
        <w:rPr>
          <w:sz w:val="20"/>
          <w:szCs w:val="20"/>
        </w:rPr>
        <w:tab/>
        <w:t>Frame 3</w:t>
      </w:r>
    </w:p>
    <w:p w14:paraId="279F882D" w14:textId="1AADA69C" w:rsidR="00A062CF" w:rsidRDefault="00A062CF" w:rsidP="006274BB">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Open</w:t>
      </w:r>
    </w:p>
    <w:p w14:paraId="580F5045" w14:textId="3C0F0780" w:rsidR="006274BB" w:rsidRPr="008E4518" w:rsidRDefault="006274BB" w:rsidP="006274BB">
      <w:pPr>
        <w:pStyle w:val="NoSpacing"/>
        <w:rPr>
          <w:sz w:val="20"/>
          <w:szCs w:val="20"/>
        </w:rPr>
      </w:pPr>
      <w:r w:rsidRPr="008E4518">
        <w:rPr>
          <w:sz w:val="20"/>
          <w:szCs w:val="20"/>
        </w:rPr>
        <w:tab/>
      </w:r>
      <w:r w:rsidRPr="00AA0119">
        <w:rPr>
          <w:color w:val="FF0000"/>
          <w:sz w:val="20"/>
          <w:szCs w:val="20"/>
        </w:rPr>
        <w:t>1,2</w:t>
      </w:r>
      <w:r w:rsidR="00AA0119" w:rsidRPr="00AA0119">
        <w:rPr>
          <w:color w:val="FF0000"/>
          <w:sz w:val="20"/>
          <w:szCs w:val="20"/>
        </w:rPr>
        <w:t>60</w:t>
      </w:r>
      <w:r w:rsidRPr="008E4518">
        <w:rPr>
          <w:sz w:val="20"/>
          <w:szCs w:val="20"/>
        </w:rPr>
        <w:tab/>
      </w:r>
      <w:r>
        <w:rPr>
          <w:sz w:val="20"/>
          <w:szCs w:val="20"/>
        </w:rPr>
        <w:t>19</w:t>
      </w:r>
      <w:r w:rsidRPr="008E4518">
        <w:rPr>
          <w:sz w:val="20"/>
          <w:szCs w:val="20"/>
        </w:rPr>
        <w:t xml:space="preserve"> March</w:t>
      </w:r>
      <w:r w:rsidRPr="008E4518">
        <w:rPr>
          <w:sz w:val="20"/>
          <w:szCs w:val="20"/>
        </w:rPr>
        <w:tab/>
        <w:t>£815,000 Hua Ding Nylon World</w:t>
      </w:r>
      <w:r w:rsidRPr="008E4518">
        <w:rPr>
          <w:sz w:val="20"/>
          <w:szCs w:val="20"/>
        </w:rPr>
        <w:tab/>
        <w:t xml:space="preserve">Last </w:t>
      </w:r>
      <w:r>
        <w:rPr>
          <w:sz w:val="20"/>
          <w:szCs w:val="20"/>
        </w:rPr>
        <w:t>64</w:t>
      </w:r>
      <w:r w:rsidRPr="008E4518">
        <w:rPr>
          <w:sz w:val="20"/>
          <w:szCs w:val="20"/>
        </w:rPr>
        <w:t xml:space="preserve"> (9)</w:t>
      </w:r>
      <w:r>
        <w:rPr>
          <w:sz w:val="20"/>
          <w:szCs w:val="20"/>
        </w:rPr>
        <w:tab/>
        <w:t>Michael White</w:t>
      </w:r>
      <w:r>
        <w:rPr>
          <w:sz w:val="20"/>
          <w:szCs w:val="20"/>
        </w:rPr>
        <w:tab/>
        <w:t>Wales</w:t>
      </w:r>
      <w:r>
        <w:rPr>
          <w:sz w:val="20"/>
          <w:szCs w:val="20"/>
        </w:rPr>
        <w:tab/>
      </w:r>
      <w:r>
        <w:rPr>
          <w:sz w:val="20"/>
          <w:szCs w:val="20"/>
        </w:rPr>
        <w:tab/>
      </w:r>
      <w:r w:rsidR="00AA0119">
        <w:rPr>
          <w:sz w:val="20"/>
          <w:szCs w:val="20"/>
        </w:rPr>
        <w:t>106</w:t>
      </w:r>
      <w:r w:rsidR="00AA0119">
        <w:rPr>
          <w:sz w:val="20"/>
          <w:szCs w:val="20"/>
        </w:rPr>
        <w:tab/>
        <w:t>Frame 4</w:t>
      </w:r>
    </w:p>
    <w:p w14:paraId="5172C454" w14:textId="77777777" w:rsidR="00A062CF" w:rsidRDefault="00A062CF" w:rsidP="00A062CF">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Open</w:t>
      </w:r>
    </w:p>
    <w:p w14:paraId="31DF8946" w14:textId="04A2786D" w:rsidR="004467EC" w:rsidRPr="008E4518" w:rsidRDefault="008E4518" w:rsidP="00A0195D">
      <w:pPr>
        <w:pStyle w:val="NoSpacing"/>
        <w:rPr>
          <w:sz w:val="20"/>
          <w:szCs w:val="20"/>
        </w:rPr>
      </w:pPr>
      <w:r w:rsidRPr="008E4518">
        <w:rPr>
          <w:sz w:val="20"/>
          <w:szCs w:val="20"/>
        </w:rPr>
        <w:tab/>
      </w:r>
      <w:r w:rsidR="00A3190F">
        <w:rPr>
          <w:sz w:val="20"/>
          <w:szCs w:val="20"/>
        </w:rPr>
        <w:t>1,2</w:t>
      </w:r>
      <w:r w:rsidR="00AA0119">
        <w:rPr>
          <w:sz w:val="20"/>
          <w:szCs w:val="20"/>
        </w:rPr>
        <w:t>61</w:t>
      </w:r>
      <w:r w:rsidRPr="008E4518">
        <w:rPr>
          <w:sz w:val="20"/>
          <w:szCs w:val="20"/>
        </w:rPr>
        <w:tab/>
        <w:t>20 March</w:t>
      </w:r>
      <w:r w:rsidRPr="008E4518">
        <w:rPr>
          <w:sz w:val="20"/>
          <w:szCs w:val="20"/>
        </w:rPr>
        <w:tab/>
        <w:t>£815,000 Hua Ding Nylon World</w:t>
      </w:r>
      <w:r w:rsidRPr="008E4518">
        <w:rPr>
          <w:sz w:val="20"/>
          <w:szCs w:val="20"/>
        </w:rPr>
        <w:tab/>
        <w:t>Last 32 (9)</w:t>
      </w:r>
      <w:r w:rsidR="00222BCB">
        <w:rPr>
          <w:sz w:val="20"/>
          <w:szCs w:val="20"/>
        </w:rPr>
        <w:tab/>
      </w:r>
      <w:r w:rsidR="003E570D">
        <w:rPr>
          <w:sz w:val="20"/>
          <w:szCs w:val="20"/>
        </w:rPr>
        <w:t>Lyu Hao Tian</w:t>
      </w:r>
      <w:r w:rsidR="003E570D">
        <w:rPr>
          <w:sz w:val="20"/>
          <w:szCs w:val="20"/>
        </w:rPr>
        <w:tab/>
      </w:r>
      <w:r w:rsidR="003E570D">
        <w:rPr>
          <w:sz w:val="20"/>
          <w:szCs w:val="20"/>
        </w:rPr>
        <w:tab/>
        <w:t>China</w:t>
      </w:r>
      <w:r w:rsidR="003E570D">
        <w:rPr>
          <w:sz w:val="20"/>
          <w:szCs w:val="20"/>
        </w:rPr>
        <w:tab/>
      </w:r>
      <w:r w:rsidR="003E570D">
        <w:rPr>
          <w:sz w:val="20"/>
          <w:szCs w:val="20"/>
        </w:rPr>
        <w:tab/>
        <w:t>102</w:t>
      </w:r>
      <w:r w:rsidR="003E570D">
        <w:rPr>
          <w:sz w:val="20"/>
          <w:szCs w:val="20"/>
        </w:rPr>
        <w:tab/>
        <w:t>Frame 5</w:t>
      </w:r>
    </w:p>
    <w:p w14:paraId="27B33B99" w14:textId="77777777" w:rsidR="00A062CF" w:rsidRDefault="00A062CF" w:rsidP="00A062CF">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Open</w:t>
      </w:r>
    </w:p>
    <w:p w14:paraId="2DFA6192" w14:textId="129961AC" w:rsidR="00A3190F" w:rsidRPr="008E4518" w:rsidRDefault="00A3190F" w:rsidP="00A3190F">
      <w:pPr>
        <w:pStyle w:val="NoSpacing"/>
        <w:rPr>
          <w:sz w:val="20"/>
          <w:szCs w:val="20"/>
        </w:rPr>
      </w:pPr>
      <w:r w:rsidRPr="008E4518">
        <w:rPr>
          <w:sz w:val="20"/>
          <w:szCs w:val="20"/>
        </w:rPr>
        <w:tab/>
      </w:r>
      <w:r>
        <w:rPr>
          <w:sz w:val="20"/>
          <w:szCs w:val="20"/>
        </w:rPr>
        <w:t>1,2</w:t>
      </w:r>
      <w:r w:rsidR="00A062CF">
        <w:rPr>
          <w:sz w:val="20"/>
          <w:szCs w:val="20"/>
        </w:rPr>
        <w:t>62</w:t>
      </w:r>
      <w:r w:rsidRPr="008E4518">
        <w:rPr>
          <w:sz w:val="20"/>
          <w:szCs w:val="20"/>
        </w:rPr>
        <w:tab/>
        <w:t>2</w:t>
      </w:r>
      <w:r w:rsidR="00443491">
        <w:rPr>
          <w:sz w:val="20"/>
          <w:szCs w:val="20"/>
        </w:rPr>
        <w:t>1</w:t>
      </w:r>
      <w:r w:rsidRPr="008E4518">
        <w:rPr>
          <w:sz w:val="20"/>
          <w:szCs w:val="20"/>
        </w:rPr>
        <w:t xml:space="preserve"> March</w:t>
      </w:r>
      <w:r w:rsidRPr="008E4518">
        <w:rPr>
          <w:sz w:val="20"/>
          <w:szCs w:val="20"/>
        </w:rPr>
        <w:tab/>
        <w:t>£815,000 Hua Ding Nylon World</w:t>
      </w:r>
      <w:r w:rsidRPr="008E4518">
        <w:rPr>
          <w:sz w:val="20"/>
          <w:szCs w:val="20"/>
        </w:rPr>
        <w:tab/>
      </w:r>
      <w:r w:rsidR="00443491">
        <w:rPr>
          <w:sz w:val="20"/>
          <w:szCs w:val="20"/>
        </w:rPr>
        <w:t>Oct-final</w:t>
      </w:r>
      <w:r w:rsidRPr="008E4518">
        <w:rPr>
          <w:sz w:val="20"/>
          <w:szCs w:val="20"/>
        </w:rPr>
        <w:t xml:space="preserve"> (9)</w:t>
      </w:r>
      <w:r w:rsidR="00443491">
        <w:rPr>
          <w:sz w:val="20"/>
          <w:szCs w:val="20"/>
        </w:rPr>
        <w:tab/>
        <w:t xml:space="preserve">Hossein </w:t>
      </w:r>
      <w:proofErr w:type="spellStart"/>
      <w:r w:rsidR="00443491">
        <w:rPr>
          <w:sz w:val="20"/>
          <w:szCs w:val="20"/>
        </w:rPr>
        <w:t>Vafaei</w:t>
      </w:r>
      <w:proofErr w:type="spellEnd"/>
      <w:r w:rsidR="00443491">
        <w:rPr>
          <w:sz w:val="20"/>
          <w:szCs w:val="20"/>
        </w:rPr>
        <w:tab/>
        <w:t>Iran</w:t>
      </w:r>
      <w:r w:rsidR="00443491">
        <w:rPr>
          <w:sz w:val="20"/>
          <w:szCs w:val="20"/>
        </w:rPr>
        <w:tab/>
      </w:r>
      <w:r w:rsidR="00443491">
        <w:rPr>
          <w:sz w:val="20"/>
          <w:szCs w:val="20"/>
        </w:rPr>
        <w:tab/>
      </w:r>
      <w:r w:rsidR="00222BCB">
        <w:rPr>
          <w:sz w:val="20"/>
          <w:szCs w:val="20"/>
        </w:rPr>
        <w:t>125</w:t>
      </w:r>
      <w:r w:rsidR="00222BCB">
        <w:rPr>
          <w:sz w:val="20"/>
          <w:szCs w:val="20"/>
        </w:rPr>
        <w:tab/>
        <w:t>Frame 8</w:t>
      </w:r>
    </w:p>
    <w:p w14:paraId="470BE025" w14:textId="77777777" w:rsidR="00A062CF" w:rsidRDefault="00A062CF" w:rsidP="00A062CF">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Open</w:t>
      </w:r>
    </w:p>
    <w:p w14:paraId="4D6EBF6A" w14:textId="4228925E" w:rsidR="004467EC" w:rsidRDefault="00AA5F70" w:rsidP="00A0195D">
      <w:pPr>
        <w:pStyle w:val="NoSpacing"/>
        <w:rPr>
          <w:sz w:val="20"/>
          <w:szCs w:val="20"/>
        </w:rPr>
      </w:pPr>
      <w:r>
        <w:rPr>
          <w:sz w:val="20"/>
          <w:szCs w:val="20"/>
        </w:rPr>
        <w:tab/>
        <w:t>1,26</w:t>
      </w:r>
      <w:r w:rsidR="00812FA0">
        <w:rPr>
          <w:sz w:val="20"/>
          <w:szCs w:val="20"/>
        </w:rPr>
        <w:t>3</w:t>
      </w:r>
      <w:r w:rsidR="00F53C47">
        <w:rPr>
          <w:sz w:val="20"/>
          <w:szCs w:val="20"/>
        </w:rPr>
        <w:tab/>
      </w:r>
      <w:r w:rsidR="00F778A4">
        <w:rPr>
          <w:sz w:val="20"/>
          <w:szCs w:val="20"/>
        </w:rPr>
        <w:t xml:space="preserve">5 </w:t>
      </w:r>
      <w:r w:rsidR="00F53C47">
        <w:rPr>
          <w:sz w:val="20"/>
          <w:szCs w:val="20"/>
        </w:rPr>
        <w:t>April</w:t>
      </w:r>
      <w:r w:rsidR="00F53C47">
        <w:rPr>
          <w:sz w:val="20"/>
          <w:szCs w:val="20"/>
        </w:rPr>
        <w:tab/>
      </w:r>
      <w:r w:rsidR="00F53C47">
        <w:rPr>
          <w:sz w:val="20"/>
          <w:szCs w:val="20"/>
        </w:rPr>
        <w:tab/>
        <w:t>£500,000 Johnstone’s Paint Tour</w:t>
      </w:r>
      <w:r w:rsidR="00F53C47">
        <w:rPr>
          <w:sz w:val="20"/>
          <w:szCs w:val="20"/>
        </w:rPr>
        <w:tab/>
      </w:r>
      <w:r w:rsidR="004E280E">
        <w:rPr>
          <w:sz w:val="20"/>
          <w:szCs w:val="20"/>
        </w:rPr>
        <w:t>Semi</w:t>
      </w:r>
      <w:r w:rsidR="00F53C47">
        <w:rPr>
          <w:sz w:val="20"/>
          <w:szCs w:val="20"/>
        </w:rPr>
        <w:t>-fin (19)</w:t>
      </w:r>
      <w:r w:rsidR="00F53C47">
        <w:rPr>
          <w:sz w:val="20"/>
          <w:szCs w:val="20"/>
        </w:rPr>
        <w:tab/>
      </w:r>
      <w:r w:rsidR="004E280E">
        <w:rPr>
          <w:sz w:val="20"/>
          <w:szCs w:val="20"/>
        </w:rPr>
        <w:t>Gary Wilson</w:t>
      </w:r>
      <w:r w:rsidR="004E280E">
        <w:rPr>
          <w:sz w:val="20"/>
          <w:szCs w:val="20"/>
        </w:rPr>
        <w:tab/>
      </w:r>
      <w:r w:rsidR="004E280E">
        <w:rPr>
          <w:sz w:val="20"/>
          <w:szCs w:val="20"/>
        </w:rPr>
        <w:tab/>
        <w:t>England</w:t>
      </w:r>
      <w:r w:rsidR="004164C8">
        <w:rPr>
          <w:sz w:val="20"/>
          <w:szCs w:val="20"/>
        </w:rPr>
        <w:tab/>
        <w:t>102</w:t>
      </w:r>
      <w:r w:rsidR="004164C8">
        <w:rPr>
          <w:sz w:val="20"/>
          <w:szCs w:val="20"/>
        </w:rPr>
        <w:tab/>
        <w:t>Frame 3</w:t>
      </w:r>
    </w:p>
    <w:p w14:paraId="35054666" w14:textId="6A992D4D" w:rsidR="00F61CEA" w:rsidRDefault="00F61CEA" w:rsidP="00CA5358">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Championship</w:t>
      </w:r>
    </w:p>
    <w:p w14:paraId="2BC693BB" w14:textId="2983EE00" w:rsidR="00CA5358" w:rsidRDefault="00CA5358" w:rsidP="00CA5358">
      <w:pPr>
        <w:pStyle w:val="NoSpacing"/>
        <w:rPr>
          <w:sz w:val="20"/>
          <w:szCs w:val="20"/>
        </w:rPr>
      </w:pPr>
      <w:r>
        <w:rPr>
          <w:sz w:val="20"/>
          <w:szCs w:val="20"/>
        </w:rPr>
        <w:tab/>
        <w:t>1,26</w:t>
      </w:r>
      <w:r w:rsidR="00812FA0">
        <w:rPr>
          <w:sz w:val="20"/>
          <w:szCs w:val="20"/>
        </w:rPr>
        <w:t>4</w:t>
      </w:r>
      <w:r>
        <w:rPr>
          <w:sz w:val="20"/>
          <w:szCs w:val="20"/>
        </w:rPr>
        <w:tab/>
        <w:t>5 April</w:t>
      </w:r>
      <w:r>
        <w:rPr>
          <w:sz w:val="20"/>
          <w:szCs w:val="20"/>
        </w:rPr>
        <w:tab/>
      </w:r>
      <w:r>
        <w:rPr>
          <w:sz w:val="20"/>
          <w:szCs w:val="20"/>
        </w:rPr>
        <w:tab/>
        <w:t>£500,000 Johnstone’s Paint Tour</w:t>
      </w:r>
      <w:r>
        <w:rPr>
          <w:sz w:val="20"/>
          <w:szCs w:val="20"/>
        </w:rPr>
        <w:tab/>
        <w:t>Semi-fin (19)</w:t>
      </w:r>
      <w:r>
        <w:rPr>
          <w:sz w:val="20"/>
          <w:szCs w:val="20"/>
        </w:rPr>
        <w:tab/>
        <w:t>Gary Wilson</w:t>
      </w:r>
      <w:r>
        <w:rPr>
          <w:sz w:val="20"/>
          <w:szCs w:val="20"/>
        </w:rPr>
        <w:tab/>
      </w:r>
      <w:r>
        <w:rPr>
          <w:sz w:val="20"/>
          <w:szCs w:val="20"/>
        </w:rPr>
        <w:tab/>
        <w:t>England</w:t>
      </w:r>
      <w:r w:rsidR="004164C8">
        <w:rPr>
          <w:sz w:val="20"/>
          <w:szCs w:val="20"/>
        </w:rPr>
        <w:tab/>
        <w:t>110</w:t>
      </w:r>
      <w:r w:rsidR="004164C8">
        <w:rPr>
          <w:sz w:val="20"/>
          <w:szCs w:val="20"/>
        </w:rPr>
        <w:tab/>
        <w:t>Frame 5</w:t>
      </w:r>
    </w:p>
    <w:p w14:paraId="281018AA" w14:textId="77777777" w:rsidR="00F61CEA" w:rsidRDefault="00F61CEA" w:rsidP="00F61CEA">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Championship</w:t>
      </w:r>
    </w:p>
    <w:p w14:paraId="2BBFA2F4" w14:textId="454E4546" w:rsidR="00CA5358" w:rsidRDefault="00CA5358" w:rsidP="00CA5358">
      <w:pPr>
        <w:pStyle w:val="NoSpacing"/>
        <w:rPr>
          <w:sz w:val="20"/>
          <w:szCs w:val="20"/>
        </w:rPr>
      </w:pPr>
      <w:r>
        <w:rPr>
          <w:sz w:val="20"/>
          <w:szCs w:val="20"/>
        </w:rPr>
        <w:tab/>
        <w:t>1,26</w:t>
      </w:r>
      <w:r w:rsidR="00812FA0">
        <w:rPr>
          <w:sz w:val="20"/>
          <w:szCs w:val="20"/>
        </w:rPr>
        <w:t>5</w:t>
      </w:r>
      <w:r>
        <w:rPr>
          <w:sz w:val="20"/>
          <w:szCs w:val="20"/>
        </w:rPr>
        <w:tab/>
        <w:t>5 April</w:t>
      </w:r>
      <w:r>
        <w:rPr>
          <w:sz w:val="20"/>
          <w:szCs w:val="20"/>
        </w:rPr>
        <w:tab/>
      </w:r>
      <w:r>
        <w:rPr>
          <w:sz w:val="20"/>
          <w:szCs w:val="20"/>
        </w:rPr>
        <w:tab/>
        <w:t>£500,000 Johnstone’s Paint Tour</w:t>
      </w:r>
      <w:r>
        <w:rPr>
          <w:sz w:val="20"/>
          <w:szCs w:val="20"/>
        </w:rPr>
        <w:tab/>
        <w:t>Semi-fin (19)</w:t>
      </w:r>
      <w:r>
        <w:rPr>
          <w:sz w:val="20"/>
          <w:szCs w:val="20"/>
        </w:rPr>
        <w:tab/>
        <w:t>Gary Wilson</w:t>
      </w:r>
      <w:r>
        <w:rPr>
          <w:sz w:val="20"/>
          <w:szCs w:val="20"/>
        </w:rPr>
        <w:tab/>
      </w:r>
      <w:r>
        <w:rPr>
          <w:sz w:val="20"/>
          <w:szCs w:val="20"/>
        </w:rPr>
        <w:tab/>
        <w:t>England</w:t>
      </w:r>
      <w:r w:rsidR="002830C1">
        <w:rPr>
          <w:sz w:val="20"/>
          <w:szCs w:val="20"/>
        </w:rPr>
        <w:tab/>
      </w:r>
      <w:r w:rsidR="002830C1" w:rsidRPr="00974C83">
        <w:rPr>
          <w:color w:val="00B050"/>
          <w:sz w:val="20"/>
          <w:szCs w:val="20"/>
        </w:rPr>
        <w:t>1</w:t>
      </w:r>
      <w:r w:rsidR="002830C1">
        <w:rPr>
          <w:color w:val="00B050"/>
          <w:sz w:val="20"/>
          <w:szCs w:val="20"/>
        </w:rPr>
        <w:t>29</w:t>
      </w:r>
      <w:r w:rsidR="002830C1" w:rsidRPr="00974C83">
        <w:rPr>
          <w:color w:val="00B050"/>
          <w:sz w:val="20"/>
          <w:szCs w:val="20"/>
        </w:rPr>
        <w:tab/>
        <w:t xml:space="preserve">Frame </w:t>
      </w:r>
      <w:r w:rsidR="002830C1">
        <w:rPr>
          <w:color w:val="00B050"/>
          <w:sz w:val="20"/>
          <w:szCs w:val="20"/>
        </w:rPr>
        <w:t>17</w:t>
      </w:r>
    </w:p>
    <w:p w14:paraId="617B7AC7" w14:textId="77777777" w:rsidR="00F61CEA" w:rsidRDefault="00F61CEA" w:rsidP="00F61CEA">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Championship</w:t>
      </w:r>
    </w:p>
    <w:p w14:paraId="671A9E5A" w14:textId="66C46F03" w:rsidR="00AA5F70" w:rsidRDefault="00AF2FFB" w:rsidP="00A0195D">
      <w:pPr>
        <w:pStyle w:val="NoSpacing"/>
        <w:rPr>
          <w:sz w:val="20"/>
          <w:szCs w:val="20"/>
        </w:rPr>
      </w:pPr>
      <w:r>
        <w:rPr>
          <w:sz w:val="20"/>
          <w:szCs w:val="20"/>
        </w:rPr>
        <w:tab/>
      </w:r>
      <w:r w:rsidRPr="0043340A">
        <w:rPr>
          <w:color w:val="FF0000"/>
          <w:sz w:val="20"/>
          <w:szCs w:val="20"/>
        </w:rPr>
        <w:t>1,26</w:t>
      </w:r>
      <w:r w:rsidR="00812FA0" w:rsidRPr="0043340A">
        <w:rPr>
          <w:color w:val="FF0000"/>
          <w:sz w:val="20"/>
          <w:szCs w:val="20"/>
        </w:rPr>
        <w:t>6</w:t>
      </w:r>
      <w:r>
        <w:rPr>
          <w:sz w:val="20"/>
          <w:szCs w:val="20"/>
        </w:rPr>
        <w:tab/>
      </w:r>
      <w:r w:rsidR="0045028C">
        <w:rPr>
          <w:sz w:val="20"/>
          <w:szCs w:val="20"/>
        </w:rPr>
        <w:t>7</w:t>
      </w:r>
      <w:r>
        <w:rPr>
          <w:sz w:val="20"/>
          <w:szCs w:val="20"/>
        </w:rPr>
        <w:t xml:space="preserve"> April</w:t>
      </w:r>
      <w:r>
        <w:rPr>
          <w:sz w:val="20"/>
          <w:szCs w:val="20"/>
        </w:rPr>
        <w:tab/>
      </w:r>
      <w:r>
        <w:rPr>
          <w:sz w:val="20"/>
          <w:szCs w:val="20"/>
        </w:rPr>
        <w:tab/>
        <w:t>£500,000 Johnstone’s Paint Tour</w:t>
      </w:r>
      <w:r>
        <w:rPr>
          <w:sz w:val="20"/>
          <w:szCs w:val="20"/>
        </w:rPr>
        <w:tab/>
        <w:t>FINAL (19)</w:t>
      </w:r>
      <w:r>
        <w:rPr>
          <w:sz w:val="20"/>
          <w:szCs w:val="20"/>
        </w:rPr>
        <w:tab/>
        <w:t>Mark J. Williams</w:t>
      </w:r>
      <w:r>
        <w:rPr>
          <w:sz w:val="20"/>
          <w:szCs w:val="20"/>
        </w:rPr>
        <w:tab/>
        <w:t>Wales</w:t>
      </w:r>
      <w:r w:rsidR="009D49D4">
        <w:rPr>
          <w:sz w:val="20"/>
          <w:szCs w:val="20"/>
        </w:rPr>
        <w:tab/>
      </w:r>
      <w:r w:rsidR="009D49D4">
        <w:rPr>
          <w:sz w:val="20"/>
          <w:szCs w:val="20"/>
        </w:rPr>
        <w:tab/>
        <w:t>102</w:t>
      </w:r>
      <w:r w:rsidR="009D49D4">
        <w:rPr>
          <w:sz w:val="20"/>
          <w:szCs w:val="20"/>
        </w:rPr>
        <w:tab/>
        <w:t>Frame 5</w:t>
      </w:r>
    </w:p>
    <w:p w14:paraId="09A05EB3" w14:textId="77777777" w:rsidR="00F61CEA" w:rsidRDefault="00F61CEA" w:rsidP="00F61CEA">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Championship</w:t>
      </w:r>
    </w:p>
    <w:p w14:paraId="12501066" w14:textId="18E3A51A" w:rsidR="0086040F" w:rsidRDefault="0086040F" w:rsidP="0086040F">
      <w:pPr>
        <w:pStyle w:val="NoSpacing"/>
        <w:rPr>
          <w:sz w:val="20"/>
          <w:szCs w:val="20"/>
        </w:rPr>
      </w:pPr>
      <w:r>
        <w:rPr>
          <w:sz w:val="20"/>
          <w:szCs w:val="20"/>
        </w:rPr>
        <w:tab/>
      </w:r>
      <w:r w:rsidRPr="0043340A">
        <w:rPr>
          <w:color w:val="FF0000"/>
          <w:sz w:val="20"/>
          <w:szCs w:val="20"/>
        </w:rPr>
        <w:t>1,26</w:t>
      </w:r>
      <w:r w:rsidR="00812FA0" w:rsidRPr="0043340A">
        <w:rPr>
          <w:color w:val="FF0000"/>
          <w:sz w:val="20"/>
          <w:szCs w:val="20"/>
        </w:rPr>
        <w:t>7</w:t>
      </w:r>
      <w:r>
        <w:rPr>
          <w:sz w:val="20"/>
          <w:szCs w:val="20"/>
        </w:rPr>
        <w:tab/>
        <w:t>7 April</w:t>
      </w:r>
      <w:r>
        <w:rPr>
          <w:sz w:val="20"/>
          <w:szCs w:val="20"/>
        </w:rPr>
        <w:tab/>
      </w:r>
      <w:r>
        <w:rPr>
          <w:sz w:val="20"/>
          <w:szCs w:val="20"/>
        </w:rPr>
        <w:tab/>
        <w:t>£500,000 Johnstone’s Paint Tour</w:t>
      </w:r>
      <w:r>
        <w:rPr>
          <w:sz w:val="20"/>
          <w:szCs w:val="20"/>
        </w:rPr>
        <w:tab/>
        <w:t>FINAL (19)</w:t>
      </w:r>
      <w:r>
        <w:rPr>
          <w:sz w:val="20"/>
          <w:szCs w:val="20"/>
        </w:rPr>
        <w:tab/>
        <w:t>Mark J. Williams</w:t>
      </w:r>
      <w:r>
        <w:rPr>
          <w:sz w:val="20"/>
          <w:szCs w:val="20"/>
        </w:rPr>
        <w:tab/>
        <w:t>Wales</w:t>
      </w:r>
      <w:r w:rsidR="009D49D4">
        <w:rPr>
          <w:sz w:val="20"/>
          <w:szCs w:val="20"/>
        </w:rPr>
        <w:tab/>
      </w:r>
      <w:r w:rsidR="009D49D4">
        <w:rPr>
          <w:sz w:val="20"/>
          <w:szCs w:val="20"/>
        </w:rPr>
        <w:tab/>
        <w:t>127</w:t>
      </w:r>
      <w:r w:rsidR="009D49D4">
        <w:rPr>
          <w:sz w:val="20"/>
          <w:szCs w:val="20"/>
        </w:rPr>
        <w:tab/>
        <w:t>Frame 6</w:t>
      </w:r>
    </w:p>
    <w:p w14:paraId="6A59BD6F" w14:textId="77777777" w:rsidR="00F61CEA" w:rsidRDefault="00F61CEA" w:rsidP="00F61CEA">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Championship</w:t>
      </w:r>
    </w:p>
    <w:p w14:paraId="0B658C4B" w14:textId="70419635" w:rsidR="0086040F" w:rsidRDefault="0086040F" w:rsidP="0086040F">
      <w:pPr>
        <w:pStyle w:val="NoSpacing"/>
        <w:rPr>
          <w:sz w:val="20"/>
          <w:szCs w:val="20"/>
        </w:rPr>
      </w:pPr>
      <w:r>
        <w:rPr>
          <w:sz w:val="20"/>
          <w:szCs w:val="20"/>
        </w:rPr>
        <w:tab/>
        <w:t>1,26</w:t>
      </w:r>
      <w:r w:rsidR="00812FA0">
        <w:rPr>
          <w:sz w:val="20"/>
          <w:szCs w:val="20"/>
        </w:rPr>
        <w:t>8</w:t>
      </w:r>
      <w:r>
        <w:rPr>
          <w:sz w:val="20"/>
          <w:szCs w:val="20"/>
        </w:rPr>
        <w:tab/>
        <w:t>7 April</w:t>
      </w:r>
      <w:r>
        <w:rPr>
          <w:sz w:val="20"/>
          <w:szCs w:val="20"/>
        </w:rPr>
        <w:tab/>
      </w:r>
      <w:r>
        <w:rPr>
          <w:sz w:val="20"/>
          <w:szCs w:val="20"/>
        </w:rPr>
        <w:tab/>
        <w:t>£500,000 Johnstone’s Paint Tour</w:t>
      </w:r>
      <w:r>
        <w:rPr>
          <w:sz w:val="20"/>
          <w:szCs w:val="20"/>
        </w:rPr>
        <w:tab/>
        <w:t>FINAL (19)</w:t>
      </w:r>
      <w:r>
        <w:rPr>
          <w:sz w:val="20"/>
          <w:szCs w:val="20"/>
        </w:rPr>
        <w:tab/>
        <w:t>Mark J. Williams</w:t>
      </w:r>
      <w:r>
        <w:rPr>
          <w:sz w:val="20"/>
          <w:szCs w:val="20"/>
        </w:rPr>
        <w:tab/>
        <w:t>Wales</w:t>
      </w:r>
      <w:r w:rsidR="00F61CEA">
        <w:rPr>
          <w:sz w:val="20"/>
          <w:szCs w:val="20"/>
        </w:rPr>
        <w:tab/>
      </w:r>
      <w:r w:rsidR="00F61CEA">
        <w:rPr>
          <w:sz w:val="20"/>
          <w:szCs w:val="20"/>
        </w:rPr>
        <w:tab/>
        <w:t>121</w:t>
      </w:r>
      <w:r w:rsidR="00F61CEA">
        <w:rPr>
          <w:sz w:val="20"/>
          <w:szCs w:val="20"/>
        </w:rPr>
        <w:tab/>
        <w:t>Frame 8</w:t>
      </w:r>
    </w:p>
    <w:p w14:paraId="1B1837F2" w14:textId="77777777" w:rsidR="00F61CEA" w:rsidRDefault="00F61CEA" w:rsidP="00F61CEA">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Championship</w:t>
      </w:r>
    </w:p>
    <w:p w14:paraId="576657D8" w14:textId="1A630E62" w:rsidR="00931409" w:rsidRPr="006F615D" w:rsidRDefault="00931409" w:rsidP="00931409">
      <w:pPr>
        <w:pStyle w:val="NoSpacing"/>
        <w:rPr>
          <w:sz w:val="20"/>
          <w:szCs w:val="20"/>
        </w:rPr>
      </w:pPr>
      <w:r w:rsidRPr="006F615D">
        <w:rPr>
          <w:b/>
          <w:bCs/>
          <w:sz w:val="20"/>
          <w:szCs w:val="20"/>
        </w:rPr>
        <w:tab/>
      </w:r>
      <w:r>
        <w:rPr>
          <w:b/>
          <w:bCs/>
          <w:sz w:val="20"/>
          <w:szCs w:val="20"/>
        </w:rPr>
        <w:t>1,2</w:t>
      </w:r>
      <w:r w:rsidR="004D16BA">
        <w:rPr>
          <w:b/>
          <w:bCs/>
          <w:sz w:val="20"/>
          <w:szCs w:val="20"/>
        </w:rPr>
        <w:t>69</w:t>
      </w:r>
      <w:r w:rsidRPr="006F615D">
        <w:rPr>
          <w:b/>
          <w:bCs/>
          <w:sz w:val="20"/>
          <w:szCs w:val="20"/>
        </w:rPr>
        <w:tab/>
      </w:r>
      <w:r w:rsidR="00FE3B5D">
        <w:rPr>
          <w:b/>
          <w:bCs/>
          <w:sz w:val="20"/>
          <w:szCs w:val="20"/>
        </w:rPr>
        <w:t>24</w:t>
      </w:r>
      <w:r w:rsidRPr="006F615D">
        <w:rPr>
          <w:b/>
          <w:bCs/>
          <w:sz w:val="20"/>
          <w:szCs w:val="20"/>
        </w:rPr>
        <w:t xml:space="preserve"> April</w:t>
      </w:r>
      <w:r w:rsidRPr="006F615D">
        <w:rPr>
          <w:b/>
          <w:bCs/>
          <w:sz w:val="20"/>
          <w:szCs w:val="20"/>
        </w:rPr>
        <w:tab/>
        <w:t>£2,395,000 Cazoo World</w:t>
      </w:r>
      <w:r w:rsidRPr="006F615D">
        <w:rPr>
          <w:b/>
          <w:bCs/>
          <w:sz w:val="20"/>
          <w:szCs w:val="20"/>
        </w:rPr>
        <w:tab/>
      </w:r>
      <w:r w:rsidRPr="006F615D">
        <w:rPr>
          <w:b/>
          <w:bCs/>
          <w:sz w:val="20"/>
          <w:szCs w:val="20"/>
        </w:rPr>
        <w:tab/>
      </w:r>
      <w:r w:rsidR="00FE3B5D">
        <w:rPr>
          <w:b/>
          <w:bCs/>
          <w:sz w:val="20"/>
          <w:szCs w:val="20"/>
        </w:rPr>
        <w:t>Hex</w:t>
      </w:r>
      <w:r>
        <w:rPr>
          <w:b/>
          <w:bCs/>
          <w:sz w:val="20"/>
          <w:szCs w:val="20"/>
        </w:rPr>
        <w:t>-fin</w:t>
      </w:r>
      <w:r w:rsidRPr="006F615D">
        <w:rPr>
          <w:b/>
          <w:bCs/>
          <w:sz w:val="20"/>
          <w:szCs w:val="20"/>
        </w:rPr>
        <w:t xml:space="preserve"> (19)</w:t>
      </w:r>
      <w:r w:rsidR="00030646">
        <w:rPr>
          <w:b/>
          <w:bCs/>
          <w:sz w:val="20"/>
          <w:szCs w:val="20"/>
        </w:rPr>
        <w:tab/>
        <w:t>Jackson Page</w:t>
      </w:r>
      <w:r w:rsidR="00030646">
        <w:rPr>
          <w:b/>
          <w:bCs/>
          <w:sz w:val="20"/>
          <w:szCs w:val="20"/>
        </w:rPr>
        <w:tab/>
      </w:r>
      <w:r w:rsidR="00030646">
        <w:rPr>
          <w:b/>
          <w:bCs/>
          <w:sz w:val="20"/>
          <w:szCs w:val="20"/>
        </w:rPr>
        <w:tab/>
        <w:t>Wales</w:t>
      </w:r>
      <w:r w:rsidR="00030646">
        <w:rPr>
          <w:b/>
          <w:bCs/>
          <w:sz w:val="20"/>
          <w:szCs w:val="20"/>
        </w:rPr>
        <w:tab/>
      </w:r>
      <w:r w:rsidR="00030646">
        <w:rPr>
          <w:b/>
          <w:bCs/>
          <w:sz w:val="20"/>
          <w:szCs w:val="20"/>
        </w:rPr>
        <w:tab/>
      </w:r>
      <w:r w:rsidR="009B5105">
        <w:rPr>
          <w:b/>
          <w:bCs/>
          <w:sz w:val="20"/>
          <w:szCs w:val="20"/>
        </w:rPr>
        <w:t>122</w:t>
      </w:r>
      <w:r w:rsidR="009B5105">
        <w:rPr>
          <w:b/>
          <w:bCs/>
          <w:sz w:val="20"/>
          <w:szCs w:val="20"/>
        </w:rPr>
        <w:tab/>
        <w:t>Frame 5</w:t>
      </w:r>
    </w:p>
    <w:p w14:paraId="30F7ABE6" w14:textId="77777777" w:rsidR="00075CFA" w:rsidRPr="003B0F1E" w:rsidRDefault="00075CFA" w:rsidP="00075CFA">
      <w:pPr>
        <w:pStyle w:val="NoSpacing"/>
        <w:rPr>
          <w:b/>
          <w:b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B0F1E">
        <w:rPr>
          <w:b/>
          <w:bCs/>
          <w:sz w:val="20"/>
          <w:szCs w:val="20"/>
        </w:rPr>
        <w:t>Championship</w:t>
      </w:r>
    </w:p>
    <w:p w14:paraId="2A9B3AD6" w14:textId="524369BE" w:rsidR="00DC6B37" w:rsidRPr="006F615D" w:rsidRDefault="00DC6B37" w:rsidP="00DC6B37">
      <w:pPr>
        <w:pStyle w:val="NoSpacing"/>
        <w:rPr>
          <w:sz w:val="20"/>
          <w:szCs w:val="20"/>
        </w:rPr>
      </w:pPr>
      <w:r w:rsidRPr="006F615D">
        <w:rPr>
          <w:b/>
          <w:bCs/>
          <w:sz w:val="20"/>
          <w:szCs w:val="20"/>
        </w:rPr>
        <w:tab/>
      </w:r>
      <w:r>
        <w:rPr>
          <w:b/>
          <w:bCs/>
          <w:sz w:val="20"/>
          <w:szCs w:val="20"/>
        </w:rPr>
        <w:t>1,2</w:t>
      </w:r>
      <w:r w:rsidR="004D16BA">
        <w:rPr>
          <w:b/>
          <w:bCs/>
          <w:sz w:val="20"/>
          <w:szCs w:val="20"/>
        </w:rPr>
        <w:t>70</w:t>
      </w:r>
      <w:r w:rsidRPr="006F615D">
        <w:rPr>
          <w:b/>
          <w:bCs/>
          <w:sz w:val="20"/>
          <w:szCs w:val="20"/>
        </w:rPr>
        <w:tab/>
      </w:r>
      <w:r w:rsidR="006246F8">
        <w:rPr>
          <w:b/>
          <w:bCs/>
          <w:sz w:val="20"/>
          <w:szCs w:val="20"/>
        </w:rPr>
        <w:t>2</w:t>
      </w:r>
      <w:r w:rsidR="00AA2F6B">
        <w:rPr>
          <w:b/>
          <w:bCs/>
          <w:sz w:val="20"/>
          <w:szCs w:val="20"/>
        </w:rPr>
        <w:t>8</w:t>
      </w:r>
      <w:r w:rsidRPr="006F615D">
        <w:rPr>
          <w:b/>
          <w:bCs/>
          <w:sz w:val="20"/>
          <w:szCs w:val="20"/>
        </w:rPr>
        <w:t xml:space="preserve"> April</w:t>
      </w:r>
      <w:r w:rsidRPr="006F615D">
        <w:rPr>
          <w:b/>
          <w:bCs/>
          <w:sz w:val="20"/>
          <w:szCs w:val="20"/>
        </w:rPr>
        <w:tab/>
        <w:t>£2,395,000 Cazoo World</w:t>
      </w:r>
      <w:r w:rsidRPr="006F615D">
        <w:rPr>
          <w:b/>
          <w:bCs/>
          <w:sz w:val="20"/>
          <w:szCs w:val="20"/>
        </w:rPr>
        <w:tab/>
      </w:r>
      <w:r w:rsidRPr="006F615D">
        <w:rPr>
          <w:b/>
          <w:bCs/>
          <w:sz w:val="20"/>
          <w:szCs w:val="20"/>
        </w:rPr>
        <w:tab/>
      </w:r>
      <w:r>
        <w:rPr>
          <w:b/>
          <w:bCs/>
          <w:sz w:val="20"/>
          <w:szCs w:val="20"/>
        </w:rPr>
        <w:t>Oct-fin</w:t>
      </w:r>
      <w:r w:rsidRPr="006F615D">
        <w:rPr>
          <w:b/>
          <w:bCs/>
          <w:sz w:val="20"/>
          <w:szCs w:val="20"/>
        </w:rPr>
        <w:t xml:space="preserve"> (</w:t>
      </w:r>
      <w:r w:rsidR="00D35989">
        <w:rPr>
          <w:b/>
          <w:bCs/>
          <w:sz w:val="20"/>
          <w:szCs w:val="20"/>
        </w:rPr>
        <w:t>25</w:t>
      </w:r>
      <w:r w:rsidRPr="006F615D">
        <w:rPr>
          <w:b/>
          <w:bCs/>
          <w:sz w:val="20"/>
          <w:szCs w:val="20"/>
        </w:rPr>
        <w:t>)</w:t>
      </w:r>
      <w:r w:rsidR="00D35989">
        <w:rPr>
          <w:b/>
          <w:bCs/>
          <w:sz w:val="20"/>
          <w:szCs w:val="20"/>
        </w:rPr>
        <w:tab/>
        <w:t>Ryan Day</w:t>
      </w:r>
      <w:r w:rsidR="00D35989">
        <w:rPr>
          <w:b/>
          <w:bCs/>
          <w:sz w:val="20"/>
          <w:szCs w:val="20"/>
        </w:rPr>
        <w:tab/>
      </w:r>
      <w:r w:rsidR="00D35989">
        <w:rPr>
          <w:b/>
          <w:bCs/>
          <w:sz w:val="20"/>
          <w:szCs w:val="20"/>
        </w:rPr>
        <w:tab/>
        <w:t>Wales</w:t>
      </w:r>
      <w:r w:rsidR="00D35989">
        <w:rPr>
          <w:b/>
          <w:bCs/>
          <w:sz w:val="20"/>
          <w:szCs w:val="20"/>
        </w:rPr>
        <w:tab/>
      </w:r>
      <w:r w:rsidR="00D35989">
        <w:rPr>
          <w:b/>
          <w:bCs/>
          <w:sz w:val="20"/>
          <w:szCs w:val="20"/>
        </w:rPr>
        <w:tab/>
      </w:r>
      <w:r w:rsidR="00931409">
        <w:rPr>
          <w:b/>
          <w:bCs/>
          <w:sz w:val="20"/>
          <w:szCs w:val="20"/>
        </w:rPr>
        <w:t>123</w:t>
      </w:r>
      <w:r w:rsidR="00931409">
        <w:rPr>
          <w:b/>
          <w:bCs/>
          <w:sz w:val="20"/>
          <w:szCs w:val="20"/>
        </w:rPr>
        <w:tab/>
        <w:t>Frame 1</w:t>
      </w:r>
    </w:p>
    <w:p w14:paraId="4260749A" w14:textId="77777777" w:rsidR="003B0F1E" w:rsidRPr="003B0F1E" w:rsidRDefault="003B0F1E" w:rsidP="003B0F1E">
      <w:pPr>
        <w:pStyle w:val="NoSpacing"/>
        <w:rPr>
          <w:b/>
          <w:b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B0F1E">
        <w:rPr>
          <w:b/>
          <w:bCs/>
          <w:sz w:val="20"/>
          <w:szCs w:val="20"/>
        </w:rPr>
        <w:t>Championship</w:t>
      </w:r>
    </w:p>
    <w:p w14:paraId="17C58390" w14:textId="2CBDB75F" w:rsidR="00192277" w:rsidRPr="006F615D" w:rsidRDefault="00192277" w:rsidP="00192277">
      <w:pPr>
        <w:pStyle w:val="NoSpacing"/>
        <w:rPr>
          <w:sz w:val="20"/>
          <w:szCs w:val="20"/>
        </w:rPr>
      </w:pPr>
      <w:r w:rsidRPr="006F615D">
        <w:rPr>
          <w:b/>
          <w:bCs/>
          <w:sz w:val="20"/>
          <w:szCs w:val="20"/>
        </w:rPr>
        <w:tab/>
      </w:r>
      <w:r>
        <w:rPr>
          <w:b/>
          <w:bCs/>
          <w:sz w:val="20"/>
          <w:szCs w:val="20"/>
        </w:rPr>
        <w:t>1,2</w:t>
      </w:r>
      <w:r w:rsidR="003B0F1E">
        <w:rPr>
          <w:b/>
          <w:bCs/>
          <w:sz w:val="20"/>
          <w:szCs w:val="20"/>
        </w:rPr>
        <w:t>71</w:t>
      </w:r>
      <w:r w:rsidRPr="006F615D">
        <w:rPr>
          <w:b/>
          <w:bCs/>
          <w:sz w:val="20"/>
          <w:szCs w:val="20"/>
        </w:rPr>
        <w:tab/>
      </w:r>
      <w:r>
        <w:rPr>
          <w:b/>
          <w:bCs/>
          <w:sz w:val="20"/>
          <w:szCs w:val="20"/>
        </w:rPr>
        <w:t>30</w:t>
      </w:r>
      <w:r w:rsidRPr="006F615D">
        <w:rPr>
          <w:b/>
          <w:bCs/>
          <w:sz w:val="20"/>
          <w:szCs w:val="20"/>
        </w:rPr>
        <w:t xml:space="preserve"> April</w:t>
      </w:r>
      <w:r w:rsidRPr="006F615D">
        <w:rPr>
          <w:b/>
          <w:bCs/>
          <w:sz w:val="20"/>
          <w:szCs w:val="20"/>
        </w:rPr>
        <w:tab/>
        <w:t>£2,395,000 Cazoo World</w:t>
      </w:r>
      <w:r w:rsidRPr="006F615D">
        <w:rPr>
          <w:b/>
          <w:bCs/>
          <w:sz w:val="20"/>
          <w:szCs w:val="20"/>
        </w:rPr>
        <w:tab/>
      </w:r>
      <w:r w:rsidRPr="006F615D">
        <w:rPr>
          <w:b/>
          <w:bCs/>
          <w:sz w:val="20"/>
          <w:szCs w:val="20"/>
        </w:rPr>
        <w:tab/>
      </w:r>
      <w:r>
        <w:rPr>
          <w:b/>
          <w:bCs/>
          <w:sz w:val="20"/>
          <w:szCs w:val="20"/>
        </w:rPr>
        <w:t>Qtr.-fin</w:t>
      </w:r>
      <w:r w:rsidRPr="006F615D">
        <w:rPr>
          <w:b/>
          <w:bCs/>
          <w:sz w:val="20"/>
          <w:szCs w:val="20"/>
        </w:rPr>
        <w:t xml:space="preserve"> (</w:t>
      </w:r>
      <w:r w:rsidR="00D35989">
        <w:rPr>
          <w:b/>
          <w:bCs/>
          <w:sz w:val="20"/>
          <w:szCs w:val="20"/>
        </w:rPr>
        <w:t>25</w:t>
      </w:r>
      <w:r w:rsidRPr="006F615D">
        <w:rPr>
          <w:b/>
          <w:bCs/>
          <w:sz w:val="20"/>
          <w:szCs w:val="20"/>
        </w:rPr>
        <w:t>)</w:t>
      </w:r>
      <w:r>
        <w:rPr>
          <w:b/>
          <w:bCs/>
          <w:sz w:val="20"/>
          <w:szCs w:val="20"/>
        </w:rPr>
        <w:tab/>
        <w:t>Stuart Bingham</w:t>
      </w:r>
      <w:r>
        <w:rPr>
          <w:b/>
          <w:bCs/>
          <w:sz w:val="20"/>
          <w:szCs w:val="20"/>
        </w:rPr>
        <w:tab/>
        <w:t>England</w:t>
      </w:r>
      <w:r>
        <w:rPr>
          <w:b/>
          <w:bCs/>
          <w:sz w:val="20"/>
          <w:szCs w:val="20"/>
        </w:rPr>
        <w:tab/>
        <w:t>116</w:t>
      </w:r>
      <w:r>
        <w:rPr>
          <w:b/>
          <w:bCs/>
          <w:sz w:val="20"/>
          <w:szCs w:val="20"/>
        </w:rPr>
        <w:tab/>
        <w:t>Frame</w:t>
      </w:r>
      <w:r w:rsidR="00E76488">
        <w:rPr>
          <w:b/>
          <w:bCs/>
          <w:sz w:val="20"/>
          <w:szCs w:val="20"/>
        </w:rPr>
        <w:t xml:space="preserve"> 5</w:t>
      </w:r>
    </w:p>
    <w:p w14:paraId="7716AF1A" w14:textId="77777777" w:rsidR="003B0F1E" w:rsidRPr="003B0F1E" w:rsidRDefault="003B0F1E" w:rsidP="003B0F1E">
      <w:pPr>
        <w:pStyle w:val="NoSpacing"/>
        <w:rPr>
          <w:b/>
          <w:b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B0F1E">
        <w:rPr>
          <w:b/>
          <w:bCs/>
          <w:sz w:val="20"/>
          <w:szCs w:val="20"/>
        </w:rPr>
        <w:t>Championship</w:t>
      </w:r>
    </w:p>
    <w:p w14:paraId="44D449FD" w14:textId="2E76B2B8" w:rsidR="00192277" w:rsidRPr="006F615D" w:rsidRDefault="00192277" w:rsidP="00192277">
      <w:pPr>
        <w:pStyle w:val="NoSpacing"/>
        <w:rPr>
          <w:sz w:val="20"/>
          <w:szCs w:val="20"/>
        </w:rPr>
      </w:pPr>
      <w:r w:rsidRPr="006F615D">
        <w:rPr>
          <w:b/>
          <w:bCs/>
          <w:sz w:val="20"/>
          <w:szCs w:val="20"/>
        </w:rPr>
        <w:tab/>
      </w:r>
      <w:r>
        <w:rPr>
          <w:b/>
          <w:bCs/>
          <w:sz w:val="20"/>
          <w:szCs w:val="20"/>
        </w:rPr>
        <w:t>1,2</w:t>
      </w:r>
      <w:r w:rsidR="003B0F1E">
        <w:rPr>
          <w:b/>
          <w:bCs/>
          <w:sz w:val="20"/>
          <w:szCs w:val="20"/>
        </w:rPr>
        <w:t>72</w:t>
      </w:r>
      <w:r w:rsidRPr="006F615D">
        <w:rPr>
          <w:b/>
          <w:bCs/>
          <w:sz w:val="20"/>
          <w:szCs w:val="20"/>
        </w:rPr>
        <w:tab/>
      </w:r>
      <w:r w:rsidR="00DC6B37">
        <w:rPr>
          <w:b/>
          <w:bCs/>
          <w:sz w:val="20"/>
          <w:szCs w:val="20"/>
        </w:rPr>
        <w:t>1 May</w:t>
      </w:r>
      <w:r w:rsidR="00DC6B37">
        <w:rPr>
          <w:b/>
          <w:bCs/>
          <w:sz w:val="20"/>
          <w:szCs w:val="20"/>
        </w:rPr>
        <w:tab/>
      </w:r>
      <w:r w:rsidRPr="006F615D">
        <w:rPr>
          <w:b/>
          <w:bCs/>
          <w:sz w:val="20"/>
          <w:szCs w:val="20"/>
        </w:rPr>
        <w:tab/>
        <w:t>£2,395,000 Cazoo World</w:t>
      </w:r>
      <w:r w:rsidRPr="006F615D">
        <w:rPr>
          <w:b/>
          <w:bCs/>
          <w:sz w:val="20"/>
          <w:szCs w:val="20"/>
        </w:rPr>
        <w:tab/>
      </w:r>
      <w:r w:rsidRPr="006F615D">
        <w:rPr>
          <w:b/>
          <w:bCs/>
          <w:sz w:val="20"/>
          <w:szCs w:val="20"/>
        </w:rPr>
        <w:tab/>
      </w:r>
      <w:r>
        <w:rPr>
          <w:b/>
          <w:bCs/>
          <w:sz w:val="20"/>
          <w:szCs w:val="20"/>
        </w:rPr>
        <w:t>Qtr.-fin</w:t>
      </w:r>
      <w:r w:rsidRPr="006F615D">
        <w:rPr>
          <w:b/>
          <w:bCs/>
          <w:sz w:val="20"/>
          <w:szCs w:val="20"/>
        </w:rPr>
        <w:t xml:space="preserve"> (</w:t>
      </w:r>
      <w:r w:rsidR="00D35989">
        <w:rPr>
          <w:b/>
          <w:bCs/>
          <w:sz w:val="20"/>
          <w:szCs w:val="20"/>
        </w:rPr>
        <w:t>25</w:t>
      </w:r>
      <w:r w:rsidRPr="006F615D">
        <w:rPr>
          <w:b/>
          <w:bCs/>
          <w:sz w:val="20"/>
          <w:szCs w:val="20"/>
        </w:rPr>
        <w:t>)</w:t>
      </w:r>
      <w:r>
        <w:rPr>
          <w:b/>
          <w:bCs/>
          <w:sz w:val="20"/>
          <w:szCs w:val="20"/>
        </w:rPr>
        <w:tab/>
        <w:t>Stuart Bingham</w:t>
      </w:r>
      <w:r>
        <w:rPr>
          <w:b/>
          <w:bCs/>
          <w:sz w:val="20"/>
          <w:szCs w:val="20"/>
        </w:rPr>
        <w:tab/>
        <w:t>England</w:t>
      </w:r>
      <w:r w:rsidR="00F03300">
        <w:rPr>
          <w:b/>
          <w:bCs/>
          <w:sz w:val="20"/>
          <w:szCs w:val="20"/>
        </w:rPr>
        <w:tab/>
        <w:t>136</w:t>
      </w:r>
      <w:r w:rsidR="00F03300">
        <w:rPr>
          <w:b/>
          <w:bCs/>
          <w:sz w:val="20"/>
          <w:szCs w:val="20"/>
        </w:rPr>
        <w:tab/>
        <w:t>Frame 17</w:t>
      </w:r>
    </w:p>
    <w:p w14:paraId="7C080C75" w14:textId="69A900ED" w:rsidR="009219D7" w:rsidRPr="003B0F1E" w:rsidRDefault="003B0F1E" w:rsidP="00A0195D">
      <w:pPr>
        <w:pStyle w:val="NoSpacing"/>
        <w:rPr>
          <w:b/>
          <w:b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B0F1E">
        <w:rPr>
          <w:b/>
          <w:bCs/>
          <w:sz w:val="20"/>
          <w:szCs w:val="20"/>
        </w:rPr>
        <w:t>Championship</w:t>
      </w:r>
    </w:p>
    <w:p w14:paraId="41CE25D5" w14:textId="06070759" w:rsidR="009219D7" w:rsidRDefault="00011FDE" w:rsidP="00A0195D">
      <w:pPr>
        <w:pStyle w:val="NoSpacing"/>
        <w:rPr>
          <w:sz w:val="20"/>
          <w:szCs w:val="20"/>
        </w:rPr>
      </w:pPr>
      <w:r>
        <w:rPr>
          <w:sz w:val="20"/>
          <w:szCs w:val="20"/>
        </w:rPr>
        <w:tab/>
        <w:t>1,273</w:t>
      </w:r>
      <w:r>
        <w:rPr>
          <w:sz w:val="20"/>
          <w:szCs w:val="20"/>
        </w:rPr>
        <w:tab/>
        <w:t>18 July</w:t>
      </w:r>
      <w:r>
        <w:rPr>
          <w:sz w:val="20"/>
          <w:szCs w:val="20"/>
        </w:rPr>
        <w:tab/>
      </w:r>
      <w:r>
        <w:rPr>
          <w:sz w:val="20"/>
          <w:szCs w:val="20"/>
        </w:rPr>
        <w:tab/>
      </w:r>
      <w:r w:rsidR="009A08B2" w:rsidRPr="009A08B2">
        <w:rPr>
          <w:color w:val="0070C0"/>
          <w:sz w:val="20"/>
          <w:szCs w:val="20"/>
        </w:rPr>
        <w:t>£825,000 Shanghai Masters</w:t>
      </w:r>
      <w:r w:rsidR="009A08B2" w:rsidRPr="009A08B2">
        <w:rPr>
          <w:color w:val="0070C0"/>
          <w:sz w:val="20"/>
          <w:szCs w:val="20"/>
        </w:rPr>
        <w:tab/>
      </w:r>
      <w:r w:rsidR="009A08B2">
        <w:rPr>
          <w:sz w:val="20"/>
          <w:szCs w:val="20"/>
        </w:rPr>
        <w:tab/>
        <w:t>Qtr.-fin (11)</w:t>
      </w:r>
      <w:r w:rsidR="009A08B2">
        <w:rPr>
          <w:sz w:val="20"/>
          <w:szCs w:val="20"/>
        </w:rPr>
        <w:tab/>
        <w:t>Ding Jun Hui</w:t>
      </w:r>
      <w:r w:rsidR="009A08B2">
        <w:rPr>
          <w:sz w:val="20"/>
          <w:szCs w:val="20"/>
        </w:rPr>
        <w:tab/>
      </w:r>
      <w:r w:rsidR="009A08B2">
        <w:rPr>
          <w:sz w:val="20"/>
          <w:szCs w:val="20"/>
        </w:rPr>
        <w:tab/>
        <w:t>China</w:t>
      </w:r>
      <w:r w:rsidR="009A08B2">
        <w:rPr>
          <w:sz w:val="20"/>
          <w:szCs w:val="20"/>
        </w:rPr>
        <w:tab/>
      </w:r>
      <w:r w:rsidR="009A08B2">
        <w:rPr>
          <w:sz w:val="20"/>
          <w:szCs w:val="20"/>
        </w:rPr>
        <w:tab/>
        <w:t>131</w:t>
      </w:r>
      <w:r w:rsidR="009A08B2">
        <w:rPr>
          <w:sz w:val="20"/>
          <w:szCs w:val="20"/>
        </w:rPr>
        <w:tab/>
        <w:t>Frame 7</w:t>
      </w:r>
    </w:p>
    <w:p w14:paraId="2C9E1111" w14:textId="77777777" w:rsidR="00EB507A" w:rsidRDefault="00EB507A" w:rsidP="00A0195D">
      <w:pPr>
        <w:pStyle w:val="NoSpacing"/>
        <w:rPr>
          <w:sz w:val="20"/>
          <w:szCs w:val="20"/>
        </w:rPr>
      </w:pPr>
    </w:p>
    <w:p w14:paraId="41E7D9F2" w14:textId="22426FED" w:rsidR="00EB507A" w:rsidRDefault="00EB507A" w:rsidP="00A0195D">
      <w:pPr>
        <w:pStyle w:val="NoSpacing"/>
        <w:rPr>
          <w:sz w:val="20"/>
          <w:szCs w:val="20"/>
        </w:rPr>
      </w:pPr>
      <w:r>
        <w:rPr>
          <w:sz w:val="20"/>
          <w:szCs w:val="20"/>
        </w:rPr>
        <w:tab/>
        <w:t>1,274</w:t>
      </w:r>
      <w:r>
        <w:rPr>
          <w:sz w:val="20"/>
          <w:szCs w:val="20"/>
        </w:rPr>
        <w:tab/>
      </w:r>
      <w:r w:rsidRPr="00EB507A">
        <w:rPr>
          <w:sz w:val="20"/>
          <w:szCs w:val="20"/>
        </w:rPr>
        <w:t>2</w:t>
      </w:r>
      <w:r w:rsidR="00200117">
        <w:rPr>
          <w:sz w:val="20"/>
          <w:szCs w:val="20"/>
        </w:rPr>
        <w:t>1</w:t>
      </w:r>
      <w:r w:rsidRPr="00EB507A">
        <w:rPr>
          <w:sz w:val="20"/>
          <w:szCs w:val="20"/>
        </w:rPr>
        <w:t xml:space="preserve"> August</w:t>
      </w:r>
      <w:r w:rsidRPr="00EB507A">
        <w:rPr>
          <w:sz w:val="20"/>
          <w:szCs w:val="20"/>
        </w:rPr>
        <w:tab/>
        <w:t xml:space="preserve">£850,000 Du Xiao Man </w:t>
      </w:r>
      <w:proofErr w:type="spellStart"/>
      <w:r w:rsidRPr="00EB507A">
        <w:rPr>
          <w:sz w:val="20"/>
          <w:szCs w:val="20"/>
        </w:rPr>
        <w:t>Xi’An</w:t>
      </w:r>
      <w:proofErr w:type="spellEnd"/>
      <w:r w:rsidRPr="00EB507A">
        <w:rPr>
          <w:sz w:val="20"/>
          <w:szCs w:val="20"/>
        </w:rPr>
        <w:tab/>
      </w:r>
      <w:r w:rsidR="00200117">
        <w:rPr>
          <w:sz w:val="20"/>
          <w:szCs w:val="20"/>
        </w:rPr>
        <w:t>Last 32</w:t>
      </w:r>
      <w:r w:rsidRPr="00EB507A">
        <w:rPr>
          <w:sz w:val="20"/>
          <w:szCs w:val="20"/>
        </w:rPr>
        <w:t xml:space="preserve"> (9)</w:t>
      </w:r>
      <w:r w:rsidR="00200117">
        <w:rPr>
          <w:sz w:val="20"/>
          <w:szCs w:val="20"/>
        </w:rPr>
        <w:tab/>
        <w:t>Yuan Si Jun</w:t>
      </w:r>
      <w:r w:rsidR="00200117">
        <w:rPr>
          <w:sz w:val="20"/>
          <w:szCs w:val="20"/>
        </w:rPr>
        <w:tab/>
      </w:r>
      <w:r w:rsidR="00200117">
        <w:rPr>
          <w:sz w:val="20"/>
          <w:szCs w:val="20"/>
        </w:rPr>
        <w:tab/>
        <w:t>China</w:t>
      </w:r>
      <w:r w:rsidR="00200117">
        <w:rPr>
          <w:sz w:val="20"/>
          <w:szCs w:val="20"/>
        </w:rPr>
        <w:tab/>
      </w:r>
      <w:r w:rsidR="00200117">
        <w:rPr>
          <w:sz w:val="20"/>
          <w:szCs w:val="20"/>
        </w:rPr>
        <w:tab/>
      </w:r>
      <w:r w:rsidR="00200117" w:rsidRPr="00974C83">
        <w:rPr>
          <w:color w:val="00B050"/>
          <w:sz w:val="20"/>
          <w:szCs w:val="20"/>
        </w:rPr>
        <w:t>1</w:t>
      </w:r>
      <w:r w:rsidR="00200117">
        <w:rPr>
          <w:color w:val="00B050"/>
          <w:sz w:val="20"/>
          <w:szCs w:val="20"/>
        </w:rPr>
        <w:t>09</w:t>
      </w:r>
      <w:r w:rsidR="00200117" w:rsidRPr="00974C83">
        <w:rPr>
          <w:color w:val="00B050"/>
          <w:sz w:val="20"/>
          <w:szCs w:val="20"/>
        </w:rPr>
        <w:tab/>
        <w:t xml:space="preserve">Frame </w:t>
      </w:r>
      <w:r w:rsidR="00200117">
        <w:rPr>
          <w:color w:val="00B050"/>
          <w:sz w:val="20"/>
          <w:szCs w:val="20"/>
        </w:rPr>
        <w:t>6</w:t>
      </w:r>
    </w:p>
    <w:p w14:paraId="6506146D" w14:textId="77777777" w:rsidR="00200117" w:rsidRDefault="00200117" w:rsidP="00200117">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Grand Prix</w:t>
      </w:r>
    </w:p>
    <w:p w14:paraId="723ACD99" w14:textId="05D0AF21" w:rsidR="00011FDE" w:rsidRPr="00EB507A" w:rsidRDefault="00EB507A" w:rsidP="00A0195D">
      <w:pPr>
        <w:pStyle w:val="NoSpacing"/>
        <w:rPr>
          <w:sz w:val="20"/>
          <w:szCs w:val="20"/>
        </w:rPr>
      </w:pPr>
      <w:r w:rsidRPr="00EB507A">
        <w:rPr>
          <w:sz w:val="20"/>
          <w:szCs w:val="20"/>
        </w:rPr>
        <w:tab/>
      </w:r>
      <w:r w:rsidRPr="00EB507A">
        <w:rPr>
          <w:color w:val="FF0000"/>
          <w:sz w:val="20"/>
          <w:szCs w:val="20"/>
        </w:rPr>
        <w:t>1,</w:t>
      </w:r>
      <w:r>
        <w:rPr>
          <w:color w:val="FF0000"/>
          <w:sz w:val="20"/>
          <w:szCs w:val="20"/>
        </w:rPr>
        <w:t>27</w:t>
      </w:r>
      <w:r w:rsidR="00200117">
        <w:rPr>
          <w:color w:val="FF0000"/>
          <w:sz w:val="20"/>
          <w:szCs w:val="20"/>
        </w:rPr>
        <w:t>5</w:t>
      </w:r>
      <w:r w:rsidRPr="00EB507A">
        <w:rPr>
          <w:sz w:val="20"/>
          <w:szCs w:val="20"/>
        </w:rPr>
        <w:tab/>
        <w:t>2</w:t>
      </w:r>
      <w:r>
        <w:rPr>
          <w:sz w:val="20"/>
          <w:szCs w:val="20"/>
        </w:rPr>
        <w:t>2</w:t>
      </w:r>
      <w:r w:rsidRPr="00EB507A">
        <w:rPr>
          <w:sz w:val="20"/>
          <w:szCs w:val="20"/>
        </w:rPr>
        <w:t xml:space="preserve"> August</w:t>
      </w:r>
      <w:r w:rsidRPr="00EB507A">
        <w:rPr>
          <w:sz w:val="20"/>
          <w:szCs w:val="20"/>
        </w:rPr>
        <w:tab/>
        <w:t xml:space="preserve">£850,000 Du Xiao Man </w:t>
      </w:r>
      <w:proofErr w:type="spellStart"/>
      <w:r w:rsidRPr="00EB507A">
        <w:rPr>
          <w:sz w:val="20"/>
          <w:szCs w:val="20"/>
        </w:rPr>
        <w:t>Xi’An</w:t>
      </w:r>
      <w:proofErr w:type="spellEnd"/>
      <w:r w:rsidRPr="00EB507A">
        <w:rPr>
          <w:sz w:val="20"/>
          <w:szCs w:val="20"/>
        </w:rPr>
        <w:tab/>
      </w:r>
      <w:r>
        <w:rPr>
          <w:sz w:val="20"/>
          <w:szCs w:val="20"/>
        </w:rPr>
        <w:t>Oct-final</w:t>
      </w:r>
      <w:r w:rsidRPr="00EB507A">
        <w:rPr>
          <w:sz w:val="20"/>
          <w:szCs w:val="20"/>
        </w:rPr>
        <w:t xml:space="preserve"> (9)</w:t>
      </w:r>
      <w:r>
        <w:rPr>
          <w:sz w:val="20"/>
          <w:szCs w:val="20"/>
        </w:rPr>
        <w:tab/>
        <w:t xml:space="preserve">Hossein </w:t>
      </w:r>
      <w:proofErr w:type="spellStart"/>
      <w:r>
        <w:rPr>
          <w:sz w:val="20"/>
          <w:szCs w:val="20"/>
        </w:rPr>
        <w:t>Vafaei</w:t>
      </w:r>
      <w:proofErr w:type="spellEnd"/>
      <w:r>
        <w:rPr>
          <w:sz w:val="20"/>
          <w:szCs w:val="20"/>
        </w:rPr>
        <w:tab/>
        <w:t>Iran</w:t>
      </w:r>
      <w:r>
        <w:rPr>
          <w:sz w:val="20"/>
          <w:szCs w:val="20"/>
        </w:rPr>
        <w:tab/>
      </w:r>
      <w:r>
        <w:rPr>
          <w:sz w:val="20"/>
          <w:szCs w:val="20"/>
        </w:rPr>
        <w:tab/>
        <w:t>103</w:t>
      </w:r>
      <w:r>
        <w:rPr>
          <w:sz w:val="20"/>
          <w:szCs w:val="20"/>
        </w:rPr>
        <w:tab/>
        <w:t>Frame 2</w:t>
      </w:r>
    </w:p>
    <w:p w14:paraId="20DF643C" w14:textId="38752CAD" w:rsidR="00EB507A" w:rsidRDefault="00EB507A" w:rsidP="00EB507A">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Grand Prix</w:t>
      </w:r>
    </w:p>
    <w:p w14:paraId="356AFF52" w14:textId="41292961" w:rsidR="00EB507A" w:rsidRPr="00EB507A" w:rsidRDefault="00EB507A" w:rsidP="00EB507A">
      <w:pPr>
        <w:pStyle w:val="NoSpacing"/>
        <w:rPr>
          <w:sz w:val="20"/>
          <w:szCs w:val="20"/>
        </w:rPr>
      </w:pPr>
      <w:r w:rsidRPr="00EB507A">
        <w:rPr>
          <w:sz w:val="20"/>
          <w:szCs w:val="20"/>
        </w:rPr>
        <w:tab/>
      </w:r>
      <w:r w:rsidRPr="00EB507A">
        <w:rPr>
          <w:color w:val="FF0000"/>
          <w:sz w:val="20"/>
          <w:szCs w:val="20"/>
        </w:rPr>
        <w:t>1,2</w:t>
      </w:r>
      <w:r>
        <w:rPr>
          <w:color w:val="FF0000"/>
          <w:sz w:val="20"/>
          <w:szCs w:val="20"/>
        </w:rPr>
        <w:t>7</w:t>
      </w:r>
      <w:r w:rsidR="00200117">
        <w:rPr>
          <w:color w:val="FF0000"/>
          <w:sz w:val="20"/>
          <w:szCs w:val="20"/>
        </w:rPr>
        <w:t>6</w:t>
      </w:r>
      <w:r w:rsidRPr="00EB507A">
        <w:rPr>
          <w:sz w:val="20"/>
          <w:szCs w:val="20"/>
        </w:rPr>
        <w:tab/>
        <w:t>2</w:t>
      </w:r>
      <w:r>
        <w:rPr>
          <w:sz w:val="20"/>
          <w:szCs w:val="20"/>
        </w:rPr>
        <w:t>2</w:t>
      </w:r>
      <w:r w:rsidRPr="00EB507A">
        <w:rPr>
          <w:sz w:val="20"/>
          <w:szCs w:val="20"/>
        </w:rPr>
        <w:t xml:space="preserve"> August</w:t>
      </w:r>
      <w:r w:rsidRPr="00EB507A">
        <w:rPr>
          <w:sz w:val="20"/>
          <w:szCs w:val="20"/>
        </w:rPr>
        <w:tab/>
        <w:t xml:space="preserve">£850,000 Du Xiao Man </w:t>
      </w:r>
      <w:proofErr w:type="spellStart"/>
      <w:r w:rsidRPr="00EB507A">
        <w:rPr>
          <w:sz w:val="20"/>
          <w:szCs w:val="20"/>
        </w:rPr>
        <w:t>Xi’An</w:t>
      </w:r>
      <w:proofErr w:type="spellEnd"/>
      <w:r w:rsidRPr="00EB507A">
        <w:rPr>
          <w:sz w:val="20"/>
          <w:szCs w:val="20"/>
        </w:rPr>
        <w:tab/>
      </w:r>
      <w:r>
        <w:rPr>
          <w:sz w:val="20"/>
          <w:szCs w:val="20"/>
        </w:rPr>
        <w:t>Oct-final</w:t>
      </w:r>
      <w:r w:rsidRPr="00EB507A">
        <w:rPr>
          <w:sz w:val="20"/>
          <w:szCs w:val="20"/>
        </w:rPr>
        <w:t xml:space="preserve"> (9)</w:t>
      </w:r>
      <w:r>
        <w:rPr>
          <w:sz w:val="20"/>
          <w:szCs w:val="20"/>
        </w:rPr>
        <w:tab/>
        <w:t xml:space="preserve">Hossein </w:t>
      </w:r>
      <w:proofErr w:type="spellStart"/>
      <w:r>
        <w:rPr>
          <w:sz w:val="20"/>
          <w:szCs w:val="20"/>
        </w:rPr>
        <w:t>Vafaei</w:t>
      </w:r>
      <w:proofErr w:type="spellEnd"/>
      <w:r>
        <w:rPr>
          <w:sz w:val="20"/>
          <w:szCs w:val="20"/>
        </w:rPr>
        <w:tab/>
        <w:t>Iran</w:t>
      </w:r>
      <w:r>
        <w:rPr>
          <w:sz w:val="20"/>
          <w:szCs w:val="20"/>
        </w:rPr>
        <w:tab/>
      </w:r>
      <w:r>
        <w:rPr>
          <w:sz w:val="20"/>
          <w:szCs w:val="20"/>
        </w:rPr>
        <w:tab/>
        <w:t>104</w:t>
      </w:r>
      <w:r>
        <w:rPr>
          <w:sz w:val="20"/>
          <w:szCs w:val="20"/>
        </w:rPr>
        <w:tab/>
        <w:t>Frame 3</w:t>
      </w:r>
    </w:p>
    <w:p w14:paraId="6316EBDE" w14:textId="77777777" w:rsidR="00EB507A" w:rsidRDefault="00EB507A" w:rsidP="00EB507A">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Grand Prix</w:t>
      </w:r>
    </w:p>
    <w:p w14:paraId="557D4649" w14:textId="44D3A2E6" w:rsidR="00011FDE" w:rsidRDefault="009D7DD0" w:rsidP="00A0195D">
      <w:pPr>
        <w:pStyle w:val="NoSpacing"/>
        <w:rPr>
          <w:sz w:val="20"/>
          <w:szCs w:val="20"/>
        </w:rPr>
      </w:pPr>
      <w:r>
        <w:rPr>
          <w:sz w:val="20"/>
          <w:szCs w:val="20"/>
        </w:rPr>
        <w:tab/>
        <w:t>1,27</w:t>
      </w:r>
      <w:r w:rsidR="00376307">
        <w:rPr>
          <w:sz w:val="20"/>
          <w:szCs w:val="20"/>
        </w:rPr>
        <w:t>7</w:t>
      </w:r>
      <w:r>
        <w:rPr>
          <w:sz w:val="20"/>
          <w:szCs w:val="20"/>
        </w:rPr>
        <w:tab/>
        <w:t>3 September</w:t>
      </w:r>
      <w:r>
        <w:rPr>
          <w:sz w:val="20"/>
          <w:szCs w:val="20"/>
        </w:rPr>
        <w:tab/>
        <w:t>£2,302,000 Saudi Arabian Masters</w:t>
      </w:r>
      <w:r>
        <w:rPr>
          <w:sz w:val="20"/>
          <w:szCs w:val="20"/>
        </w:rPr>
        <w:tab/>
      </w:r>
      <w:r w:rsidR="00376307">
        <w:rPr>
          <w:sz w:val="20"/>
          <w:szCs w:val="20"/>
        </w:rPr>
        <w:t>Last 32 (9)</w:t>
      </w:r>
      <w:r w:rsidR="00376307">
        <w:rPr>
          <w:sz w:val="20"/>
          <w:szCs w:val="20"/>
        </w:rPr>
        <w:tab/>
        <w:t>Pei Fan Lei</w:t>
      </w:r>
      <w:r w:rsidR="00376307">
        <w:rPr>
          <w:sz w:val="20"/>
          <w:szCs w:val="20"/>
        </w:rPr>
        <w:tab/>
      </w:r>
      <w:r w:rsidR="00376307">
        <w:rPr>
          <w:sz w:val="20"/>
          <w:szCs w:val="20"/>
        </w:rPr>
        <w:tab/>
        <w:t>China</w:t>
      </w:r>
      <w:r w:rsidR="00376307">
        <w:rPr>
          <w:sz w:val="20"/>
          <w:szCs w:val="20"/>
        </w:rPr>
        <w:tab/>
      </w:r>
      <w:r w:rsidR="00376307">
        <w:rPr>
          <w:sz w:val="20"/>
          <w:szCs w:val="20"/>
        </w:rPr>
        <w:tab/>
        <w:t>103</w:t>
      </w:r>
      <w:r w:rsidR="00376307">
        <w:rPr>
          <w:sz w:val="20"/>
          <w:szCs w:val="20"/>
        </w:rPr>
        <w:tab/>
        <w:t>Frame 2</w:t>
      </w:r>
    </w:p>
    <w:p w14:paraId="0F92113F" w14:textId="77777777" w:rsidR="00376307" w:rsidRDefault="00376307" w:rsidP="00376307">
      <w:pPr>
        <w:pStyle w:val="NoSpacing"/>
        <w:rPr>
          <w:sz w:val="20"/>
          <w:szCs w:val="20"/>
        </w:rPr>
      </w:pPr>
    </w:p>
    <w:p w14:paraId="087D7F3C" w14:textId="197DF0F8" w:rsidR="00376307" w:rsidRDefault="00376307" w:rsidP="00376307">
      <w:pPr>
        <w:pStyle w:val="NoSpacing"/>
        <w:rPr>
          <w:sz w:val="20"/>
          <w:szCs w:val="20"/>
        </w:rPr>
      </w:pPr>
      <w:r>
        <w:rPr>
          <w:sz w:val="20"/>
          <w:szCs w:val="20"/>
        </w:rPr>
        <w:tab/>
        <w:t>1,278</w:t>
      </w:r>
      <w:r>
        <w:rPr>
          <w:sz w:val="20"/>
          <w:szCs w:val="20"/>
        </w:rPr>
        <w:tab/>
        <w:t>3 September</w:t>
      </w:r>
      <w:r>
        <w:rPr>
          <w:sz w:val="20"/>
          <w:szCs w:val="20"/>
        </w:rPr>
        <w:tab/>
        <w:t>£2,302,000 Saudi Arabian Masters</w:t>
      </w:r>
      <w:r>
        <w:rPr>
          <w:sz w:val="20"/>
          <w:szCs w:val="20"/>
        </w:rPr>
        <w:tab/>
        <w:t>Last 32 (9)</w:t>
      </w:r>
      <w:r>
        <w:rPr>
          <w:sz w:val="20"/>
          <w:szCs w:val="20"/>
        </w:rPr>
        <w:tab/>
        <w:t>Pei Fan Lei</w:t>
      </w:r>
      <w:r>
        <w:rPr>
          <w:sz w:val="20"/>
          <w:szCs w:val="20"/>
        </w:rPr>
        <w:tab/>
      </w:r>
      <w:r>
        <w:rPr>
          <w:sz w:val="20"/>
          <w:szCs w:val="20"/>
        </w:rPr>
        <w:tab/>
        <w:t>China</w:t>
      </w:r>
      <w:r>
        <w:rPr>
          <w:sz w:val="20"/>
          <w:szCs w:val="20"/>
        </w:rPr>
        <w:tab/>
      </w:r>
      <w:r>
        <w:rPr>
          <w:sz w:val="20"/>
          <w:szCs w:val="20"/>
        </w:rPr>
        <w:tab/>
      </w:r>
      <w:r w:rsidRPr="00974C83">
        <w:rPr>
          <w:color w:val="00B050"/>
          <w:sz w:val="20"/>
          <w:szCs w:val="20"/>
        </w:rPr>
        <w:t>1</w:t>
      </w:r>
      <w:r>
        <w:rPr>
          <w:color w:val="00B050"/>
          <w:sz w:val="20"/>
          <w:szCs w:val="20"/>
        </w:rPr>
        <w:t>31</w:t>
      </w:r>
      <w:r w:rsidRPr="00974C83">
        <w:rPr>
          <w:color w:val="00B050"/>
          <w:sz w:val="20"/>
          <w:szCs w:val="20"/>
        </w:rPr>
        <w:tab/>
        <w:t xml:space="preserve">Frame </w:t>
      </w:r>
      <w:r>
        <w:rPr>
          <w:color w:val="00B050"/>
          <w:sz w:val="20"/>
          <w:szCs w:val="20"/>
        </w:rPr>
        <w:t>6</w:t>
      </w:r>
    </w:p>
    <w:p w14:paraId="408DE112" w14:textId="77777777" w:rsidR="00376307" w:rsidRDefault="00376307" w:rsidP="00A0195D">
      <w:pPr>
        <w:pStyle w:val="NoSpacing"/>
        <w:rPr>
          <w:sz w:val="20"/>
          <w:szCs w:val="20"/>
        </w:rPr>
      </w:pPr>
    </w:p>
    <w:p w14:paraId="79399818" w14:textId="3592171F" w:rsidR="009D7DD0" w:rsidRDefault="00376307" w:rsidP="00A0195D">
      <w:pPr>
        <w:pStyle w:val="NoSpacing"/>
        <w:rPr>
          <w:sz w:val="20"/>
          <w:szCs w:val="20"/>
        </w:rPr>
      </w:pPr>
      <w:r>
        <w:rPr>
          <w:sz w:val="20"/>
          <w:szCs w:val="20"/>
        </w:rPr>
        <w:tab/>
      </w:r>
      <w:r w:rsidRPr="00376307">
        <w:rPr>
          <w:color w:val="FF0000"/>
          <w:sz w:val="20"/>
          <w:szCs w:val="20"/>
        </w:rPr>
        <w:t>1,279</w:t>
      </w:r>
      <w:r>
        <w:rPr>
          <w:sz w:val="20"/>
          <w:szCs w:val="20"/>
        </w:rPr>
        <w:tab/>
        <w:t>4 September</w:t>
      </w:r>
      <w:r>
        <w:rPr>
          <w:sz w:val="20"/>
          <w:szCs w:val="20"/>
        </w:rPr>
        <w:tab/>
        <w:t>£2,302,000 Saudi Arabian Masters</w:t>
      </w:r>
      <w:r>
        <w:rPr>
          <w:sz w:val="20"/>
          <w:szCs w:val="20"/>
        </w:rPr>
        <w:tab/>
        <w:t>Oct-fin (11)</w:t>
      </w:r>
      <w:r>
        <w:rPr>
          <w:sz w:val="20"/>
          <w:szCs w:val="20"/>
        </w:rPr>
        <w:tab/>
        <w:t>Zhang Anda</w:t>
      </w:r>
      <w:r>
        <w:rPr>
          <w:sz w:val="20"/>
          <w:szCs w:val="20"/>
        </w:rPr>
        <w:tab/>
      </w:r>
      <w:r>
        <w:rPr>
          <w:sz w:val="20"/>
          <w:szCs w:val="20"/>
        </w:rPr>
        <w:tab/>
        <w:t>China</w:t>
      </w:r>
      <w:r>
        <w:rPr>
          <w:sz w:val="20"/>
          <w:szCs w:val="20"/>
        </w:rPr>
        <w:tab/>
      </w:r>
      <w:r>
        <w:rPr>
          <w:sz w:val="20"/>
          <w:szCs w:val="20"/>
        </w:rPr>
        <w:tab/>
        <w:t>109</w:t>
      </w:r>
      <w:r>
        <w:rPr>
          <w:sz w:val="20"/>
          <w:szCs w:val="20"/>
        </w:rPr>
        <w:tab/>
        <w:t>Frame 5</w:t>
      </w:r>
    </w:p>
    <w:p w14:paraId="0A347520" w14:textId="77777777" w:rsidR="00376307" w:rsidRDefault="00376307" w:rsidP="00376307">
      <w:pPr>
        <w:pStyle w:val="NoSpacing"/>
        <w:rPr>
          <w:sz w:val="20"/>
          <w:szCs w:val="20"/>
        </w:rPr>
      </w:pPr>
    </w:p>
    <w:p w14:paraId="18AA547D" w14:textId="1E003D18" w:rsidR="00376307" w:rsidRDefault="00376307" w:rsidP="00376307">
      <w:pPr>
        <w:pStyle w:val="NoSpacing"/>
        <w:rPr>
          <w:sz w:val="20"/>
          <w:szCs w:val="20"/>
        </w:rPr>
      </w:pPr>
      <w:r>
        <w:rPr>
          <w:sz w:val="20"/>
          <w:szCs w:val="20"/>
        </w:rPr>
        <w:tab/>
      </w:r>
      <w:r w:rsidRPr="00376307">
        <w:rPr>
          <w:color w:val="FF0000"/>
          <w:sz w:val="20"/>
          <w:szCs w:val="20"/>
        </w:rPr>
        <w:t>1,280</w:t>
      </w:r>
      <w:r>
        <w:rPr>
          <w:sz w:val="20"/>
          <w:szCs w:val="20"/>
        </w:rPr>
        <w:tab/>
        <w:t>4 September</w:t>
      </w:r>
      <w:r>
        <w:rPr>
          <w:sz w:val="20"/>
          <w:szCs w:val="20"/>
        </w:rPr>
        <w:tab/>
        <w:t>£2,302,000 Saudi Arabian Masters</w:t>
      </w:r>
      <w:r>
        <w:rPr>
          <w:sz w:val="20"/>
          <w:szCs w:val="20"/>
        </w:rPr>
        <w:tab/>
        <w:t>Oct-fin (11)</w:t>
      </w:r>
      <w:r>
        <w:rPr>
          <w:sz w:val="20"/>
          <w:szCs w:val="20"/>
        </w:rPr>
        <w:tab/>
        <w:t>Zhang Anda</w:t>
      </w:r>
      <w:r>
        <w:rPr>
          <w:sz w:val="20"/>
          <w:szCs w:val="20"/>
        </w:rPr>
        <w:tab/>
      </w:r>
      <w:r>
        <w:rPr>
          <w:sz w:val="20"/>
          <w:szCs w:val="20"/>
        </w:rPr>
        <w:tab/>
        <w:t>China</w:t>
      </w:r>
      <w:r>
        <w:rPr>
          <w:sz w:val="20"/>
          <w:szCs w:val="20"/>
        </w:rPr>
        <w:tab/>
      </w:r>
      <w:r>
        <w:rPr>
          <w:sz w:val="20"/>
          <w:szCs w:val="20"/>
        </w:rPr>
        <w:tab/>
        <w:t>109</w:t>
      </w:r>
      <w:r>
        <w:rPr>
          <w:sz w:val="20"/>
          <w:szCs w:val="20"/>
        </w:rPr>
        <w:tab/>
        <w:t>Frame 6</w:t>
      </w:r>
    </w:p>
    <w:p w14:paraId="63248467" w14:textId="77777777" w:rsidR="00376307" w:rsidRDefault="00376307" w:rsidP="00A0195D">
      <w:pPr>
        <w:pStyle w:val="NoSpacing"/>
        <w:rPr>
          <w:sz w:val="20"/>
          <w:szCs w:val="20"/>
        </w:rPr>
      </w:pPr>
    </w:p>
    <w:p w14:paraId="66A61719" w14:textId="1A35C6AF" w:rsidR="007035B8" w:rsidRDefault="007035B8" w:rsidP="00A0195D">
      <w:pPr>
        <w:pStyle w:val="NoSpacing"/>
        <w:rPr>
          <w:sz w:val="20"/>
          <w:szCs w:val="20"/>
        </w:rPr>
      </w:pPr>
      <w:r>
        <w:rPr>
          <w:sz w:val="20"/>
          <w:szCs w:val="20"/>
        </w:rPr>
        <w:tab/>
        <w:t>1,281</w:t>
      </w:r>
      <w:r>
        <w:rPr>
          <w:sz w:val="20"/>
          <w:szCs w:val="20"/>
        </w:rPr>
        <w:tab/>
        <w:t>3 November</w:t>
      </w:r>
      <w:r>
        <w:rPr>
          <w:sz w:val="20"/>
          <w:szCs w:val="20"/>
        </w:rPr>
        <w:tab/>
        <w:t>£825,000 International</w:t>
      </w:r>
      <w:r>
        <w:rPr>
          <w:sz w:val="20"/>
          <w:szCs w:val="20"/>
        </w:rPr>
        <w:tab/>
      </w:r>
      <w:r>
        <w:rPr>
          <w:sz w:val="20"/>
          <w:szCs w:val="20"/>
        </w:rPr>
        <w:tab/>
        <w:t>Last 128 (11)</w:t>
      </w:r>
      <w:r>
        <w:rPr>
          <w:sz w:val="20"/>
          <w:szCs w:val="20"/>
        </w:rPr>
        <w:tab/>
        <w:t xml:space="preserve">Ms. Mink </w:t>
      </w:r>
      <w:proofErr w:type="spellStart"/>
      <w:r>
        <w:rPr>
          <w:sz w:val="20"/>
          <w:szCs w:val="20"/>
        </w:rPr>
        <w:t>Nutcharut</w:t>
      </w:r>
      <w:proofErr w:type="spellEnd"/>
      <w:r>
        <w:rPr>
          <w:sz w:val="20"/>
          <w:szCs w:val="20"/>
        </w:rPr>
        <w:tab/>
        <w:t>Thailand</w:t>
      </w:r>
      <w:r>
        <w:rPr>
          <w:sz w:val="20"/>
          <w:szCs w:val="20"/>
        </w:rPr>
        <w:tab/>
        <w:t>124</w:t>
      </w:r>
      <w:r w:rsidR="00260E89">
        <w:rPr>
          <w:sz w:val="20"/>
          <w:szCs w:val="20"/>
        </w:rPr>
        <w:tab/>
        <w:t>Frame 2</w:t>
      </w:r>
    </w:p>
    <w:p w14:paraId="651CDE2D" w14:textId="3E2CF241" w:rsidR="007035B8" w:rsidRDefault="007035B8" w:rsidP="007035B8">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Championship</w:t>
      </w:r>
    </w:p>
    <w:p w14:paraId="4ED2B7F7" w14:textId="77777777" w:rsidR="006353C4" w:rsidRDefault="006353C4" w:rsidP="006353C4">
      <w:pPr>
        <w:pStyle w:val="NoSpacing"/>
        <w:rPr>
          <w:sz w:val="20"/>
          <w:szCs w:val="20"/>
        </w:rPr>
      </w:pPr>
      <w:r>
        <w:rPr>
          <w:sz w:val="20"/>
          <w:szCs w:val="20"/>
        </w:rPr>
        <w:tab/>
        <w:t>1,282</w:t>
      </w:r>
      <w:r>
        <w:rPr>
          <w:sz w:val="20"/>
          <w:szCs w:val="20"/>
        </w:rPr>
        <w:tab/>
        <w:t>3 November</w:t>
      </w:r>
      <w:r>
        <w:rPr>
          <w:sz w:val="20"/>
          <w:szCs w:val="20"/>
        </w:rPr>
        <w:tab/>
        <w:t>£825,000 International</w:t>
      </w:r>
      <w:r>
        <w:rPr>
          <w:sz w:val="20"/>
          <w:szCs w:val="20"/>
        </w:rPr>
        <w:tab/>
      </w:r>
      <w:r>
        <w:rPr>
          <w:sz w:val="20"/>
          <w:szCs w:val="20"/>
        </w:rPr>
        <w:tab/>
        <w:t>Last 128 (11)</w:t>
      </w:r>
      <w:r>
        <w:rPr>
          <w:sz w:val="20"/>
          <w:szCs w:val="20"/>
        </w:rPr>
        <w:tab/>
        <w:t xml:space="preserve">Ms. Mink </w:t>
      </w:r>
      <w:proofErr w:type="spellStart"/>
      <w:r>
        <w:rPr>
          <w:sz w:val="20"/>
          <w:szCs w:val="20"/>
        </w:rPr>
        <w:t>Nutcharut</w:t>
      </w:r>
      <w:proofErr w:type="spellEnd"/>
      <w:r>
        <w:rPr>
          <w:sz w:val="20"/>
          <w:szCs w:val="20"/>
        </w:rPr>
        <w:tab/>
        <w:t>Thailand</w:t>
      </w:r>
      <w:r>
        <w:rPr>
          <w:sz w:val="20"/>
          <w:szCs w:val="20"/>
        </w:rPr>
        <w:tab/>
      </w:r>
      <w:r w:rsidRPr="00974C83">
        <w:rPr>
          <w:color w:val="00B050"/>
          <w:sz w:val="20"/>
          <w:szCs w:val="20"/>
        </w:rPr>
        <w:t>1</w:t>
      </w:r>
      <w:r>
        <w:rPr>
          <w:color w:val="00B050"/>
          <w:sz w:val="20"/>
          <w:szCs w:val="20"/>
        </w:rPr>
        <w:t>32</w:t>
      </w:r>
      <w:r w:rsidRPr="00974C83">
        <w:rPr>
          <w:color w:val="00B050"/>
          <w:sz w:val="20"/>
          <w:szCs w:val="20"/>
        </w:rPr>
        <w:tab/>
        <w:t xml:space="preserve">Frame </w:t>
      </w:r>
      <w:r>
        <w:rPr>
          <w:color w:val="00B050"/>
          <w:sz w:val="20"/>
          <w:szCs w:val="20"/>
        </w:rPr>
        <w:t>9</w:t>
      </w:r>
    </w:p>
    <w:p w14:paraId="04E84B76" w14:textId="77777777" w:rsidR="006353C4" w:rsidRDefault="006353C4" w:rsidP="006353C4">
      <w:pPr>
        <w:pStyle w:val="NoSpacing"/>
        <w:rPr>
          <w:sz w:val="20"/>
          <w:szCs w:val="20"/>
        </w:rPr>
      </w:pP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t>Championship</w:t>
      </w:r>
    </w:p>
    <w:p w14:paraId="1E51FAA8" w14:textId="622E0CB8" w:rsidR="00646465" w:rsidRDefault="00646465" w:rsidP="007035B8">
      <w:pPr>
        <w:pStyle w:val="NoSpacing"/>
        <w:rPr>
          <w:sz w:val="20"/>
          <w:szCs w:val="20"/>
        </w:rPr>
      </w:pPr>
      <w:r>
        <w:rPr>
          <w:sz w:val="20"/>
          <w:szCs w:val="20"/>
        </w:rPr>
        <w:tab/>
        <w:t>1,283</w:t>
      </w:r>
      <w:r>
        <w:rPr>
          <w:sz w:val="20"/>
          <w:szCs w:val="20"/>
        </w:rPr>
        <w:tab/>
        <w:t>14 November</w:t>
      </w:r>
      <w:r>
        <w:rPr>
          <w:sz w:val="20"/>
          <w:szCs w:val="20"/>
        </w:rPr>
        <w:tab/>
      </w:r>
      <w:r w:rsidRPr="006353C4">
        <w:rPr>
          <w:color w:val="0070C0"/>
          <w:sz w:val="20"/>
          <w:szCs w:val="20"/>
        </w:rPr>
        <w:t>£440,000 Grosvenor Casinos</w:t>
      </w:r>
      <w:r w:rsidR="006353C4">
        <w:rPr>
          <w:sz w:val="20"/>
          <w:szCs w:val="20"/>
        </w:rPr>
        <w:tab/>
        <w:t>Oct-fin (7)</w:t>
      </w:r>
      <w:r w:rsidR="006353C4">
        <w:rPr>
          <w:sz w:val="20"/>
          <w:szCs w:val="20"/>
        </w:rPr>
        <w:tab/>
        <w:t>Xiao Guo Dong</w:t>
      </w:r>
      <w:r w:rsidR="006353C4">
        <w:rPr>
          <w:sz w:val="20"/>
          <w:szCs w:val="20"/>
        </w:rPr>
        <w:tab/>
        <w:t>China</w:t>
      </w:r>
      <w:r w:rsidR="006353C4">
        <w:rPr>
          <w:sz w:val="20"/>
          <w:szCs w:val="20"/>
        </w:rPr>
        <w:tab/>
      </w:r>
      <w:r w:rsidR="006353C4">
        <w:rPr>
          <w:sz w:val="20"/>
          <w:szCs w:val="20"/>
        </w:rPr>
        <w:tab/>
        <w:t>125</w:t>
      </w:r>
      <w:r w:rsidR="006353C4">
        <w:rPr>
          <w:sz w:val="20"/>
          <w:szCs w:val="20"/>
        </w:rPr>
        <w:tab/>
        <w:t>Frame 3</w:t>
      </w:r>
    </w:p>
    <w:p w14:paraId="723729B4" w14:textId="4C136C53" w:rsidR="00646465" w:rsidRDefault="00646465" w:rsidP="007035B8">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sidR="006353C4">
        <w:rPr>
          <w:sz w:val="20"/>
          <w:szCs w:val="20"/>
        </w:rPr>
        <w:tab/>
      </w:r>
      <w:r w:rsidRPr="006353C4">
        <w:rPr>
          <w:color w:val="0070C0"/>
          <w:sz w:val="20"/>
          <w:szCs w:val="20"/>
        </w:rPr>
        <w:t>Champion of Champions</w:t>
      </w:r>
    </w:p>
    <w:p w14:paraId="039FB255" w14:textId="28A73741" w:rsidR="00646465" w:rsidRDefault="006353C4" w:rsidP="007035B8">
      <w:pPr>
        <w:pStyle w:val="NoSpacing"/>
        <w:rPr>
          <w:sz w:val="20"/>
          <w:szCs w:val="20"/>
        </w:rPr>
      </w:pPr>
      <w:r>
        <w:rPr>
          <w:sz w:val="20"/>
          <w:szCs w:val="20"/>
        </w:rPr>
        <w:tab/>
        <w:t>1,284</w:t>
      </w:r>
      <w:r>
        <w:rPr>
          <w:sz w:val="20"/>
          <w:szCs w:val="20"/>
        </w:rPr>
        <w:tab/>
        <w:t>25 November</w:t>
      </w:r>
      <w:r>
        <w:rPr>
          <w:sz w:val="20"/>
          <w:szCs w:val="20"/>
        </w:rPr>
        <w:tab/>
        <w:t>£1,205,000 Victorian Plumbing UK</w:t>
      </w:r>
      <w:r>
        <w:rPr>
          <w:sz w:val="20"/>
          <w:szCs w:val="20"/>
        </w:rPr>
        <w:tab/>
        <w:t>Last 32 (11)</w:t>
      </w:r>
      <w:r>
        <w:rPr>
          <w:sz w:val="20"/>
          <w:szCs w:val="20"/>
        </w:rPr>
        <w:tab/>
        <w:t>Barry Hawkins</w:t>
      </w:r>
      <w:r>
        <w:rPr>
          <w:sz w:val="20"/>
          <w:szCs w:val="20"/>
        </w:rPr>
        <w:tab/>
        <w:t>England</w:t>
      </w:r>
      <w:r>
        <w:rPr>
          <w:sz w:val="20"/>
          <w:szCs w:val="20"/>
        </w:rPr>
        <w:tab/>
        <w:t>128</w:t>
      </w:r>
      <w:r>
        <w:rPr>
          <w:sz w:val="20"/>
          <w:szCs w:val="20"/>
        </w:rPr>
        <w:tab/>
        <w:t>Frame 1</w:t>
      </w:r>
    </w:p>
    <w:p w14:paraId="347075F8" w14:textId="77777777" w:rsidR="006353C4" w:rsidRDefault="006353C4" w:rsidP="006353C4">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Championship</w:t>
      </w:r>
    </w:p>
    <w:p w14:paraId="4C22C80D" w14:textId="6E616710" w:rsidR="006353C4" w:rsidRDefault="006353C4" w:rsidP="006353C4">
      <w:pPr>
        <w:pStyle w:val="NoSpacing"/>
        <w:rPr>
          <w:sz w:val="20"/>
          <w:szCs w:val="20"/>
        </w:rPr>
      </w:pPr>
      <w:r>
        <w:rPr>
          <w:sz w:val="20"/>
          <w:szCs w:val="20"/>
        </w:rPr>
        <w:tab/>
        <w:t>1,285</w:t>
      </w:r>
      <w:r>
        <w:rPr>
          <w:sz w:val="20"/>
          <w:szCs w:val="20"/>
        </w:rPr>
        <w:tab/>
        <w:t>25 November</w:t>
      </w:r>
      <w:r>
        <w:rPr>
          <w:sz w:val="20"/>
          <w:szCs w:val="20"/>
        </w:rPr>
        <w:tab/>
        <w:t>£1,205,000 Victorian Plumbing UK</w:t>
      </w:r>
      <w:r>
        <w:rPr>
          <w:sz w:val="20"/>
          <w:szCs w:val="20"/>
        </w:rPr>
        <w:tab/>
        <w:t>Last 32 (11)</w:t>
      </w:r>
      <w:r>
        <w:rPr>
          <w:sz w:val="20"/>
          <w:szCs w:val="20"/>
        </w:rPr>
        <w:tab/>
        <w:t>Barry Hawkins</w:t>
      </w:r>
      <w:r>
        <w:rPr>
          <w:sz w:val="20"/>
          <w:szCs w:val="20"/>
        </w:rPr>
        <w:tab/>
        <w:t>England</w:t>
      </w:r>
      <w:r>
        <w:rPr>
          <w:sz w:val="20"/>
          <w:szCs w:val="20"/>
        </w:rPr>
        <w:tab/>
        <w:t>114</w:t>
      </w:r>
      <w:r>
        <w:rPr>
          <w:sz w:val="20"/>
          <w:szCs w:val="20"/>
        </w:rPr>
        <w:tab/>
        <w:t>Frame 4</w:t>
      </w:r>
    </w:p>
    <w:p w14:paraId="2251BA9A" w14:textId="77777777" w:rsidR="006353C4" w:rsidRDefault="006353C4" w:rsidP="006353C4">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Championship</w:t>
      </w:r>
    </w:p>
    <w:p w14:paraId="7DE6E973" w14:textId="45A00178" w:rsidR="00C03329" w:rsidRDefault="00C03329" w:rsidP="00C03329">
      <w:pPr>
        <w:pStyle w:val="NoSpacing"/>
        <w:rPr>
          <w:sz w:val="20"/>
          <w:szCs w:val="20"/>
        </w:rPr>
      </w:pPr>
      <w:r>
        <w:rPr>
          <w:sz w:val="20"/>
          <w:szCs w:val="20"/>
        </w:rPr>
        <w:tab/>
      </w:r>
      <w:r w:rsidRPr="00C03329">
        <w:rPr>
          <w:color w:val="FF0000"/>
          <w:sz w:val="20"/>
          <w:szCs w:val="20"/>
        </w:rPr>
        <w:t>1,286</w:t>
      </w:r>
      <w:r>
        <w:rPr>
          <w:sz w:val="20"/>
          <w:szCs w:val="20"/>
        </w:rPr>
        <w:tab/>
        <w:t>19 December</w:t>
      </w:r>
      <w:r>
        <w:rPr>
          <w:sz w:val="20"/>
          <w:szCs w:val="20"/>
        </w:rPr>
        <w:tab/>
      </w:r>
      <w:r w:rsidRPr="00C03329">
        <w:rPr>
          <w:color w:val="0070C0"/>
          <w:sz w:val="20"/>
          <w:szCs w:val="20"/>
        </w:rPr>
        <w:t>£785,000 Riyadh Season</w:t>
      </w:r>
      <w:r>
        <w:rPr>
          <w:sz w:val="20"/>
          <w:szCs w:val="20"/>
        </w:rPr>
        <w:tab/>
      </w:r>
      <w:r>
        <w:rPr>
          <w:sz w:val="20"/>
          <w:szCs w:val="20"/>
        </w:rPr>
        <w:tab/>
        <w:t>Qtr.-fin (7)</w:t>
      </w:r>
      <w:r>
        <w:rPr>
          <w:sz w:val="20"/>
          <w:szCs w:val="20"/>
        </w:rPr>
        <w:tab/>
        <w:t>Ding Jun Hui</w:t>
      </w:r>
      <w:r>
        <w:rPr>
          <w:sz w:val="20"/>
          <w:szCs w:val="20"/>
        </w:rPr>
        <w:tab/>
      </w:r>
      <w:r>
        <w:rPr>
          <w:sz w:val="20"/>
          <w:szCs w:val="20"/>
        </w:rPr>
        <w:tab/>
        <w:t>China</w:t>
      </w:r>
      <w:r>
        <w:rPr>
          <w:sz w:val="20"/>
          <w:szCs w:val="20"/>
        </w:rPr>
        <w:tab/>
      </w:r>
      <w:r>
        <w:rPr>
          <w:sz w:val="20"/>
          <w:szCs w:val="20"/>
        </w:rPr>
        <w:tab/>
      </w:r>
      <w:r w:rsidRPr="00974C83">
        <w:rPr>
          <w:color w:val="00B050"/>
          <w:sz w:val="20"/>
          <w:szCs w:val="20"/>
        </w:rPr>
        <w:t>1</w:t>
      </w:r>
      <w:r>
        <w:rPr>
          <w:color w:val="00B050"/>
          <w:sz w:val="20"/>
          <w:szCs w:val="20"/>
        </w:rPr>
        <w:t>13</w:t>
      </w:r>
      <w:r w:rsidRPr="00974C83">
        <w:rPr>
          <w:color w:val="00B050"/>
          <w:sz w:val="20"/>
          <w:szCs w:val="20"/>
        </w:rPr>
        <w:tab/>
        <w:t xml:space="preserve">Frame </w:t>
      </w:r>
      <w:r>
        <w:rPr>
          <w:color w:val="00B050"/>
          <w:sz w:val="20"/>
          <w:szCs w:val="20"/>
        </w:rPr>
        <w:t>3</w:t>
      </w:r>
    </w:p>
    <w:p w14:paraId="11F96D42" w14:textId="77777777" w:rsidR="00C03329" w:rsidRDefault="00C03329" w:rsidP="00C03329">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C03329">
        <w:rPr>
          <w:color w:val="0070C0"/>
          <w:sz w:val="20"/>
          <w:szCs w:val="20"/>
        </w:rPr>
        <w:t>Championship</w:t>
      </w:r>
    </w:p>
    <w:p w14:paraId="6B6B4C17" w14:textId="54162078" w:rsidR="00376307" w:rsidRDefault="00C03329" w:rsidP="00A0195D">
      <w:pPr>
        <w:pStyle w:val="NoSpacing"/>
        <w:rPr>
          <w:sz w:val="20"/>
          <w:szCs w:val="20"/>
        </w:rPr>
      </w:pPr>
      <w:r>
        <w:rPr>
          <w:sz w:val="20"/>
          <w:szCs w:val="20"/>
        </w:rPr>
        <w:tab/>
      </w:r>
      <w:r w:rsidRPr="00C03329">
        <w:rPr>
          <w:color w:val="FF0000"/>
          <w:sz w:val="20"/>
          <w:szCs w:val="20"/>
        </w:rPr>
        <w:t>1,287</w:t>
      </w:r>
      <w:r>
        <w:rPr>
          <w:sz w:val="20"/>
          <w:szCs w:val="20"/>
        </w:rPr>
        <w:tab/>
        <w:t>19 December</w:t>
      </w:r>
      <w:r>
        <w:rPr>
          <w:sz w:val="20"/>
          <w:szCs w:val="20"/>
        </w:rPr>
        <w:tab/>
      </w:r>
      <w:r w:rsidRPr="00C03329">
        <w:rPr>
          <w:color w:val="0070C0"/>
          <w:sz w:val="20"/>
          <w:szCs w:val="20"/>
        </w:rPr>
        <w:t>£785,000 Riyadh Season</w:t>
      </w:r>
      <w:r>
        <w:rPr>
          <w:sz w:val="20"/>
          <w:szCs w:val="20"/>
        </w:rPr>
        <w:tab/>
      </w:r>
      <w:r>
        <w:rPr>
          <w:sz w:val="20"/>
          <w:szCs w:val="20"/>
        </w:rPr>
        <w:tab/>
        <w:t>Qtr.-fin (7)</w:t>
      </w:r>
      <w:r>
        <w:rPr>
          <w:sz w:val="20"/>
          <w:szCs w:val="20"/>
        </w:rPr>
        <w:tab/>
        <w:t>Ding Jun Hui</w:t>
      </w:r>
      <w:r>
        <w:rPr>
          <w:sz w:val="20"/>
          <w:szCs w:val="20"/>
        </w:rPr>
        <w:tab/>
      </w:r>
      <w:r>
        <w:rPr>
          <w:sz w:val="20"/>
          <w:szCs w:val="20"/>
        </w:rPr>
        <w:tab/>
        <w:t>China</w:t>
      </w:r>
      <w:r>
        <w:rPr>
          <w:sz w:val="20"/>
          <w:szCs w:val="20"/>
        </w:rPr>
        <w:tab/>
      </w:r>
      <w:r>
        <w:rPr>
          <w:sz w:val="20"/>
          <w:szCs w:val="20"/>
        </w:rPr>
        <w:tab/>
      </w:r>
      <w:r w:rsidRPr="00974C83">
        <w:rPr>
          <w:color w:val="00B050"/>
          <w:sz w:val="20"/>
          <w:szCs w:val="20"/>
        </w:rPr>
        <w:t>1</w:t>
      </w:r>
      <w:r>
        <w:rPr>
          <w:color w:val="00B050"/>
          <w:sz w:val="20"/>
          <w:szCs w:val="20"/>
        </w:rPr>
        <w:t>29</w:t>
      </w:r>
      <w:r w:rsidRPr="00974C83">
        <w:rPr>
          <w:color w:val="00B050"/>
          <w:sz w:val="20"/>
          <w:szCs w:val="20"/>
        </w:rPr>
        <w:tab/>
        <w:t xml:space="preserve">Frame </w:t>
      </w:r>
      <w:r>
        <w:rPr>
          <w:color w:val="00B050"/>
          <w:sz w:val="20"/>
          <w:szCs w:val="20"/>
        </w:rPr>
        <w:t>4</w:t>
      </w:r>
    </w:p>
    <w:p w14:paraId="42066380" w14:textId="77777777" w:rsidR="00C03329" w:rsidRDefault="00C03329" w:rsidP="00C03329">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C03329">
        <w:rPr>
          <w:color w:val="0070C0"/>
          <w:sz w:val="20"/>
          <w:szCs w:val="20"/>
        </w:rPr>
        <w:t>Championship</w:t>
      </w:r>
    </w:p>
    <w:p w14:paraId="6198A25A" w14:textId="77777777" w:rsidR="009028C4" w:rsidRDefault="009028C4" w:rsidP="00DF6BC2">
      <w:pPr>
        <w:pStyle w:val="NoSpacing"/>
        <w:rPr>
          <w:sz w:val="20"/>
          <w:szCs w:val="20"/>
        </w:rPr>
      </w:pPr>
    </w:p>
    <w:p w14:paraId="0C51F926" w14:textId="56B28BF4" w:rsidR="009028C4" w:rsidRDefault="009028C4" w:rsidP="00DF6BC2">
      <w:pPr>
        <w:pStyle w:val="NoSpacing"/>
        <w:rPr>
          <w:sz w:val="20"/>
          <w:szCs w:val="20"/>
        </w:rPr>
      </w:pPr>
      <w:r>
        <w:rPr>
          <w:sz w:val="20"/>
          <w:szCs w:val="20"/>
        </w:rPr>
        <w:t>2025</w:t>
      </w:r>
    </w:p>
    <w:p w14:paraId="2690AFD4" w14:textId="77777777" w:rsidR="009028C4" w:rsidRDefault="009028C4" w:rsidP="00DF6BC2">
      <w:pPr>
        <w:pStyle w:val="NoSpacing"/>
        <w:rPr>
          <w:sz w:val="20"/>
          <w:szCs w:val="20"/>
        </w:rPr>
      </w:pPr>
    </w:p>
    <w:p w14:paraId="341109B7" w14:textId="3FCFEBAA" w:rsidR="00DF6BC2" w:rsidRDefault="00DF6BC2" w:rsidP="00DF6BC2">
      <w:pPr>
        <w:pStyle w:val="NoSpacing"/>
        <w:rPr>
          <w:sz w:val="20"/>
          <w:szCs w:val="20"/>
        </w:rPr>
      </w:pPr>
      <w:r>
        <w:rPr>
          <w:sz w:val="20"/>
          <w:szCs w:val="20"/>
        </w:rPr>
        <w:tab/>
        <w:t>1,28</w:t>
      </w:r>
      <w:r w:rsidR="00885572">
        <w:rPr>
          <w:sz w:val="20"/>
          <w:szCs w:val="20"/>
        </w:rPr>
        <w:t>8</w:t>
      </w:r>
      <w:r>
        <w:rPr>
          <w:sz w:val="20"/>
          <w:szCs w:val="20"/>
        </w:rPr>
        <w:tab/>
        <w:t>8 January</w:t>
      </w:r>
      <w:r>
        <w:rPr>
          <w:sz w:val="20"/>
          <w:szCs w:val="20"/>
        </w:rPr>
        <w:tab/>
      </w:r>
      <w:r w:rsidRPr="00C03329">
        <w:rPr>
          <w:color w:val="0070C0"/>
          <w:sz w:val="20"/>
          <w:szCs w:val="20"/>
        </w:rPr>
        <w:t>£205,000 BetVictor Championship</w:t>
      </w:r>
      <w:r>
        <w:rPr>
          <w:sz w:val="20"/>
          <w:szCs w:val="20"/>
        </w:rPr>
        <w:tab/>
        <w:t>Group 3 (5)</w:t>
      </w:r>
      <w:r>
        <w:rPr>
          <w:sz w:val="20"/>
          <w:szCs w:val="20"/>
        </w:rPr>
        <w:tab/>
        <w:t>Chris Wakelin</w:t>
      </w:r>
      <w:r>
        <w:rPr>
          <w:sz w:val="20"/>
          <w:szCs w:val="20"/>
        </w:rPr>
        <w:tab/>
      </w:r>
      <w:r>
        <w:rPr>
          <w:sz w:val="20"/>
          <w:szCs w:val="20"/>
        </w:rPr>
        <w:tab/>
        <w:t>England</w:t>
      </w:r>
      <w:r>
        <w:rPr>
          <w:sz w:val="20"/>
          <w:szCs w:val="20"/>
        </w:rPr>
        <w:tab/>
        <w:t>128</w:t>
      </w:r>
      <w:r>
        <w:rPr>
          <w:sz w:val="20"/>
          <w:szCs w:val="20"/>
        </w:rPr>
        <w:tab/>
        <w:t>Frame 4</w:t>
      </w:r>
    </w:p>
    <w:p w14:paraId="380C9A4E" w14:textId="1B43E1E3" w:rsidR="00885572" w:rsidRDefault="00885572" w:rsidP="00A0195D">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85572">
        <w:rPr>
          <w:color w:val="0070C0"/>
          <w:sz w:val="20"/>
          <w:szCs w:val="20"/>
        </w:rPr>
        <w:t>League</w:t>
      </w:r>
    </w:p>
    <w:p w14:paraId="487E3DD3" w14:textId="1BEEED26" w:rsidR="00DF6BC2" w:rsidRDefault="00DF6BC2" w:rsidP="00A0195D">
      <w:pPr>
        <w:pStyle w:val="NoSpacing"/>
        <w:rPr>
          <w:sz w:val="20"/>
          <w:szCs w:val="20"/>
        </w:rPr>
      </w:pPr>
      <w:r>
        <w:rPr>
          <w:sz w:val="20"/>
          <w:szCs w:val="20"/>
        </w:rPr>
        <w:tab/>
        <w:t>1,28</w:t>
      </w:r>
      <w:r w:rsidR="00885572">
        <w:rPr>
          <w:sz w:val="20"/>
          <w:szCs w:val="20"/>
        </w:rPr>
        <w:t>9</w:t>
      </w:r>
      <w:r>
        <w:rPr>
          <w:sz w:val="20"/>
          <w:szCs w:val="20"/>
        </w:rPr>
        <w:tab/>
        <w:t>8 January</w:t>
      </w:r>
      <w:r>
        <w:rPr>
          <w:sz w:val="20"/>
          <w:szCs w:val="20"/>
        </w:rPr>
        <w:tab/>
      </w:r>
      <w:r w:rsidRPr="00C03329">
        <w:rPr>
          <w:color w:val="0070C0"/>
          <w:sz w:val="20"/>
          <w:szCs w:val="20"/>
        </w:rPr>
        <w:t>£205,000 BetVictor Championship</w:t>
      </w:r>
      <w:r>
        <w:rPr>
          <w:sz w:val="20"/>
          <w:szCs w:val="20"/>
        </w:rPr>
        <w:tab/>
        <w:t>Group 3 (5)</w:t>
      </w:r>
      <w:r>
        <w:rPr>
          <w:sz w:val="20"/>
          <w:szCs w:val="20"/>
        </w:rPr>
        <w:tab/>
        <w:t>Mark Selby</w:t>
      </w:r>
      <w:r>
        <w:rPr>
          <w:sz w:val="20"/>
          <w:szCs w:val="20"/>
        </w:rPr>
        <w:tab/>
      </w:r>
      <w:r>
        <w:rPr>
          <w:sz w:val="20"/>
          <w:szCs w:val="20"/>
        </w:rPr>
        <w:tab/>
        <w:t>England</w:t>
      </w:r>
      <w:r>
        <w:rPr>
          <w:sz w:val="20"/>
          <w:szCs w:val="20"/>
        </w:rPr>
        <w:tab/>
        <w:t>101</w:t>
      </w:r>
      <w:r>
        <w:rPr>
          <w:sz w:val="20"/>
          <w:szCs w:val="20"/>
        </w:rPr>
        <w:tab/>
        <w:t>Frame 3</w:t>
      </w:r>
    </w:p>
    <w:p w14:paraId="514E559B" w14:textId="77777777" w:rsidR="00885572" w:rsidRDefault="00885572" w:rsidP="0088557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85572">
        <w:rPr>
          <w:color w:val="0070C0"/>
          <w:sz w:val="20"/>
          <w:szCs w:val="20"/>
        </w:rPr>
        <w:t>League</w:t>
      </w:r>
    </w:p>
    <w:p w14:paraId="0EEB55F3" w14:textId="2518C954" w:rsidR="00885572" w:rsidRDefault="00885572" w:rsidP="00885572">
      <w:pPr>
        <w:pStyle w:val="NoSpacing"/>
        <w:rPr>
          <w:sz w:val="20"/>
          <w:szCs w:val="20"/>
        </w:rPr>
      </w:pPr>
      <w:r>
        <w:rPr>
          <w:sz w:val="20"/>
          <w:szCs w:val="20"/>
        </w:rPr>
        <w:tab/>
        <w:t>1,290</w:t>
      </w:r>
      <w:r>
        <w:rPr>
          <w:sz w:val="20"/>
          <w:szCs w:val="20"/>
        </w:rPr>
        <w:tab/>
        <w:t>8 January</w:t>
      </w:r>
      <w:r>
        <w:rPr>
          <w:sz w:val="20"/>
          <w:szCs w:val="20"/>
        </w:rPr>
        <w:tab/>
      </w:r>
      <w:r w:rsidRPr="00C03329">
        <w:rPr>
          <w:color w:val="0070C0"/>
          <w:sz w:val="20"/>
          <w:szCs w:val="20"/>
        </w:rPr>
        <w:t>£205,000 BetVictor Championship</w:t>
      </w:r>
      <w:r>
        <w:rPr>
          <w:sz w:val="20"/>
          <w:szCs w:val="20"/>
        </w:rPr>
        <w:tab/>
        <w:t>Group 3 (5)</w:t>
      </w:r>
      <w:r>
        <w:rPr>
          <w:sz w:val="20"/>
          <w:szCs w:val="20"/>
        </w:rPr>
        <w:tab/>
        <w:t>Jak Jones</w:t>
      </w:r>
      <w:r>
        <w:rPr>
          <w:sz w:val="20"/>
          <w:szCs w:val="20"/>
        </w:rPr>
        <w:tab/>
      </w:r>
      <w:r>
        <w:rPr>
          <w:sz w:val="20"/>
          <w:szCs w:val="20"/>
        </w:rPr>
        <w:tab/>
        <w:t>Wales</w:t>
      </w:r>
      <w:r>
        <w:rPr>
          <w:sz w:val="20"/>
          <w:szCs w:val="20"/>
        </w:rPr>
        <w:tab/>
      </w:r>
      <w:r>
        <w:rPr>
          <w:sz w:val="20"/>
          <w:szCs w:val="20"/>
        </w:rPr>
        <w:tab/>
      </w:r>
      <w:r w:rsidRPr="00413441">
        <w:rPr>
          <w:color w:val="7030A0"/>
          <w:sz w:val="20"/>
          <w:szCs w:val="20"/>
        </w:rPr>
        <w:t>10</w:t>
      </w:r>
      <w:r>
        <w:rPr>
          <w:color w:val="7030A0"/>
          <w:sz w:val="20"/>
          <w:szCs w:val="20"/>
        </w:rPr>
        <w:t>6</w:t>
      </w:r>
      <w:r w:rsidRPr="00413441">
        <w:rPr>
          <w:color w:val="7030A0"/>
          <w:sz w:val="20"/>
          <w:szCs w:val="20"/>
        </w:rPr>
        <w:tab/>
        <w:t xml:space="preserve">Frame </w:t>
      </w:r>
      <w:r>
        <w:rPr>
          <w:color w:val="7030A0"/>
          <w:sz w:val="20"/>
          <w:szCs w:val="20"/>
        </w:rPr>
        <w:t>5</w:t>
      </w:r>
    </w:p>
    <w:p w14:paraId="4537040F" w14:textId="77777777" w:rsidR="00885572" w:rsidRDefault="00885572" w:rsidP="0088557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85572">
        <w:rPr>
          <w:color w:val="0070C0"/>
          <w:sz w:val="20"/>
          <w:szCs w:val="20"/>
        </w:rPr>
        <w:t>League</w:t>
      </w:r>
    </w:p>
    <w:p w14:paraId="7D903637" w14:textId="77777777" w:rsidR="00DF6BC2" w:rsidRDefault="00DF6BC2" w:rsidP="00A0195D">
      <w:pPr>
        <w:pStyle w:val="NoSpacing"/>
        <w:rPr>
          <w:sz w:val="20"/>
          <w:szCs w:val="20"/>
        </w:rPr>
      </w:pPr>
    </w:p>
    <w:p w14:paraId="1CB66289" w14:textId="77777777" w:rsidR="00885572" w:rsidRDefault="00885572" w:rsidP="00A0195D">
      <w:pPr>
        <w:pStyle w:val="NoSpacing"/>
        <w:rPr>
          <w:sz w:val="20"/>
          <w:szCs w:val="20"/>
        </w:rPr>
      </w:pPr>
    </w:p>
    <w:p w14:paraId="0CCB6475" w14:textId="24DCDFB1" w:rsidR="00A841FC" w:rsidRDefault="00A841FC" w:rsidP="00A0195D">
      <w:pPr>
        <w:pStyle w:val="NoSpacing"/>
        <w:rPr>
          <w:sz w:val="20"/>
          <w:szCs w:val="20"/>
        </w:rPr>
      </w:pPr>
      <w:r>
        <w:rPr>
          <w:sz w:val="20"/>
          <w:szCs w:val="20"/>
        </w:rPr>
        <w:tab/>
      </w:r>
      <w:r>
        <w:rPr>
          <w:sz w:val="20"/>
          <w:szCs w:val="20"/>
        </w:rPr>
        <w:tab/>
        <w:t>Beyond the arrival to the game of Ronnie O’Sullivan, entries previously listed in blue are printed in dark red.</w:t>
      </w:r>
    </w:p>
    <w:p w14:paraId="6DD08042" w14:textId="2BA96644" w:rsidR="00560EAC" w:rsidRDefault="00560EAC" w:rsidP="00560EAC">
      <w:pPr>
        <w:pStyle w:val="NoSpacing"/>
        <w:rPr>
          <w:sz w:val="18"/>
          <w:szCs w:val="18"/>
        </w:rPr>
      </w:pPr>
    </w:p>
    <w:p w14:paraId="257FE149" w14:textId="4325D482" w:rsidR="00560EAC" w:rsidRDefault="0026588B" w:rsidP="0026588B">
      <w:pPr>
        <w:pStyle w:val="Heading1"/>
      </w:pPr>
      <w:bookmarkStart w:id="7" w:name="_Toc175748452"/>
      <w:r w:rsidRPr="00283C53">
        <w:lastRenderedPageBreak/>
        <w:t>JOHN HIGGINS</w:t>
      </w:r>
      <w:bookmarkEnd w:id="7"/>
    </w:p>
    <w:p w14:paraId="4EF2994A" w14:textId="4BEF9754" w:rsidR="00B5416F" w:rsidRDefault="00B5416F" w:rsidP="00B5416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(Turned professional 1992)</w:t>
      </w:r>
    </w:p>
    <w:p w14:paraId="4E95412F" w14:textId="77777777" w:rsidR="00B5416F" w:rsidRDefault="00B5416F" w:rsidP="00A0195D">
      <w:pPr>
        <w:pStyle w:val="NoSpacing"/>
        <w:rPr>
          <w:sz w:val="18"/>
          <w:szCs w:val="18"/>
        </w:rPr>
      </w:pPr>
    </w:p>
    <w:p w14:paraId="73BF1468" w14:textId="4313183A" w:rsidR="00A0195D" w:rsidRDefault="00A0195D" w:rsidP="00A0195D">
      <w:pPr>
        <w:pStyle w:val="NoSpacing"/>
        <w:rPr>
          <w:sz w:val="18"/>
          <w:szCs w:val="18"/>
        </w:rPr>
      </w:pPr>
      <w:r>
        <w:rPr>
          <w:sz w:val="18"/>
          <w:szCs w:val="18"/>
        </w:rPr>
        <w:t>1992</w:t>
      </w:r>
    </w:p>
    <w:p w14:paraId="047EC35C" w14:textId="34C1CA0D" w:rsidR="00A0195D" w:rsidRDefault="00A0195D" w:rsidP="00A0195D">
      <w:pPr>
        <w:pStyle w:val="NoSpacing"/>
        <w:rPr>
          <w:sz w:val="18"/>
          <w:szCs w:val="18"/>
        </w:rPr>
      </w:pPr>
      <w:r>
        <w:rPr>
          <w:sz w:val="18"/>
          <w:szCs w:val="18"/>
        </w:rPr>
        <w:tab/>
        <w:t>001</w:t>
      </w:r>
      <w:r>
        <w:rPr>
          <w:sz w:val="18"/>
          <w:szCs w:val="18"/>
        </w:rPr>
        <w:tab/>
        <w:t>3 July</w:t>
      </w:r>
      <w:r>
        <w:rPr>
          <w:sz w:val="18"/>
          <w:szCs w:val="18"/>
        </w:rPr>
        <w:tab/>
      </w:r>
      <w:r>
        <w:rPr>
          <w:sz w:val="18"/>
          <w:szCs w:val="18"/>
        </w:rPr>
        <w:tab/>
        <w:t>£424,700 Rothmans Grand Prix</w:t>
      </w:r>
      <w:r>
        <w:rPr>
          <w:sz w:val="18"/>
          <w:szCs w:val="18"/>
        </w:rPr>
        <w:tab/>
      </w:r>
      <w:r w:rsidR="00AA49DF">
        <w:rPr>
          <w:sz w:val="18"/>
          <w:szCs w:val="18"/>
        </w:rPr>
        <w:t>Last 448</w:t>
      </w:r>
      <w:r>
        <w:rPr>
          <w:sz w:val="18"/>
          <w:szCs w:val="18"/>
        </w:rPr>
        <w:t xml:space="preserve"> (9)</w:t>
      </w:r>
      <w:r>
        <w:rPr>
          <w:sz w:val="18"/>
          <w:szCs w:val="18"/>
        </w:rPr>
        <w:tab/>
        <w:t>Stuart Green</w:t>
      </w:r>
      <w:r>
        <w:rPr>
          <w:sz w:val="18"/>
          <w:szCs w:val="18"/>
        </w:rPr>
        <w:tab/>
      </w:r>
      <w:r>
        <w:rPr>
          <w:sz w:val="18"/>
          <w:szCs w:val="18"/>
        </w:rPr>
        <w:tab/>
        <w:t>England</w:t>
      </w:r>
      <w:r>
        <w:rPr>
          <w:sz w:val="18"/>
          <w:szCs w:val="18"/>
        </w:rPr>
        <w:tab/>
        <w:t>108</w:t>
      </w:r>
      <w:r>
        <w:rPr>
          <w:sz w:val="18"/>
          <w:szCs w:val="18"/>
        </w:rPr>
        <w:tab/>
        <w:t>Frame ?</w:t>
      </w:r>
    </w:p>
    <w:p w14:paraId="0E19515A" w14:textId="77777777" w:rsidR="00A0195D" w:rsidRDefault="00A0195D" w:rsidP="00A0195D">
      <w:pPr>
        <w:pStyle w:val="NoSpacing"/>
        <w:rPr>
          <w:sz w:val="18"/>
          <w:szCs w:val="18"/>
        </w:rPr>
      </w:pPr>
    </w:p>
    <w:p w14:paraId="7C52B49F" w14:textId="400F8885" w:rsidR="00A0195D" w:rsidRDefault="00A0195D" w:rsidP="00A0195D">
      <w:pPr>
        <w:pStyle w:val="NoSpacing"/>
        <w:rPr>
          <w:sz w:val="18"/>
          <w:szCs w:val="18"/>
        </w:rPr>
      </w:pPr>
      <w:r>
        <w:rPr>
          <w:sz w:val="18"/>
          <w:szCs w:val="18"/>
        </w:rPr>
        <w:tab/>
        <w:t>002</w:t>
      </w:r>
      <w:r>
        <w:rPr>
          <w:sz w:val="18"/>
          <w:szCs w:val="18"/>
        </w:rPr>
        <w:tab/>
        <w:t>16 July</w:t>
      </w:r>
      <w:r>
        <w:rPr>
          <w:sz w:val="18"/>
          <w:szCs w:val="18"/>
        </w:rPr>
        <w:tab/>
      </w:r>
      <w:r>
        <w:rPr>
          <w:sz w:val="18"/>
          <w:szCs w:val="18"/>
        </w:rPr>
        <w:tab/>
        <w:t>£140,000 Regal Welsh Open</w:t>
      </w:r>
      <w:r>
        <w:rPr>
          <w:sz w:val="18"/>
          <w:szCs w:val="18"/>
        </w:rPr>
        <w:tab/>
      </w:r>
      <w:r>
        <w:rPr>
          <w:sz w:val="18"/>
          <w:szCs w:val="18"/>
        </w:rPr>
        <w:tab/>
      </w:r>
      <w:r w:rsidR="00AA49DF">
        <w:rPr>
          <w:sz w:val="18"/>
          <w:szCs w:val="18"/>
        </w:rPr>
        <w:t>Last 384</w:t>
      </w:r>
      <w:r>
        <w:rPr>
          <w:sz w:val="18"/>
          <w:szCs w:val="18"/>
        </w:rPr>
        <w:t xml:space="preserve"> (9)</w:t>
      </w:r>
      <w:r>
        <w:rPr>
          <w:sz w:val="18"/>
          <w:szCs w:val="18"/>
        </w:rPr>
        <w:tab/>
        <w:t>Terry Burke</w:t>
      </w:r>
      <w:r>
        <w:rPr>
          <w:sz w:val="18"/>
          <w:szCs w:val="18"/>
        </w:rPr>
        <w:tab/>
      </w:r>
      <w:r>
        <w:rPr>
          <w:sz w:val="18"/>
          <w:szCs w:val="18"/>
        </w:rPr>
        <w:tab/>
        <w:t>England</w:t>
      </w:r>
      <w:r>
        <w:rPr>
          <w:sz w:val="18"/>
          <w:szCs w:val="18"/>
        </w:rPr>
        <w:tab/>
        <w:t>108</w:t>
      </w:r>
      <w:r>
        <w:rPr>
          <w:sz w:val="18"/>
          <w:szCs w:val="18"/>
        </w:rPr>
        <w:tab/>
        <w:t>Frame ?</w:t>
      </w:r>
    </w:p>
    <w:p w14:paraId="0BE82A2E" w14:textId="77777777" w:rsidR="00A0195D" w:rsidRDefault="00A0195D" w:rsidP="00A0195D">
      <w:pPr>
        <w:pStyle w:val="NoSpacing"/>
        <w:rPr>
          <w:sz w:val="18"/>
          <w:szCs w:val="18"/>
        </w:rPr>
      </w:pPr>
    </w:p>
    <w:p w14:paraId="64A6E845" w14:textId="0F1BC511" w:rsidR="00A0195D" w:rsidRDefault="00A0195D" w:rsidP="00A0195D">
      <w:pPr>
        <w:pStyle w:val="NoSpacing"/>
        <w:rPr>
          <w:sz w:val="18"/>
          <w:szCs w:val="18"/>
        </w:rPr>
      </w:pPr>
      <w:r>
        <w:rPr>
          <w:sz w:val="18"/>
          <w:szCs w:val="18"/>
        </w:rPr>
        <w:tab/>
        <w:t>003</w:t>
      </w:r>
      <w:r>
        <w:rPr>
          <w:sz w:val="18"/>
          <w:szCs w:val="18"/>
        </w:rPr>
        <w:tab/>
        <w:t>29 July-</w:t>
      </w:r>
      <w:r>
        <w:rPr>
          <w:sz w:val="18"/>
          <w:szCs w:val="18"/>
        </w:rPr>
        <w:tab/>
      </w:r>
      <w:r>
        <w:rPr>
          <w:sz w:val="18"/>
          <w:szCs w:val="18"/>
        </w:rPr>
        <w:tab/>
        <w:t>£249,800 Pearl Assurance British</w:t>
      </w:r>
      <w:r>
        <w:rPr>
          <w:sz w:val="18"/>
          <w:szCs w:val="18"/>
        </w:rPr>
        <w:tab/>
        <w:t>Round 2-6 (9)</w:t>
      </w:r>
      <w:r>
        <w:rPr>
          <w:sz w:val="18"/>
          <w:szCs w:val="18"/>
        </w:rPr>
        <w:tab/>
      </w:r>
      <w:r w:rsidR="00AA49DF">
        <w:rPr>
          <w:sz w:val="18"/>
          <w:szCs w:val="18"/>
        </w:rPr>
        <w:t>D. Murphy/K. Young/N. Maher/</w:t>
      </w:r>
      <w:r>
        <w:rPr>
          <w:sz w:val="18"/>
          <w:szCs w:val="18"/>
        </w:rPr>
        <w:tab/>
        <w:t>109</w:t>
      </w:r>
      <w:r>
        <w:rPr>
          <w:sz w:val="18"/>
          <w:szCs w:val="18"/>
        </w:rPr>
        <w:tab/>
        <w:t>Frame ?</w:t>
      </w:r>
    </w:p>
    <w:p w14:paraId="72299CCB" w14:textId="031FCC1B" w:rsidR="00A0195D" w:rsidRDefault="00A0195D" w:rsidP="00A0195D">
      <w:pPr>
        <w:pStyle w:val="NoSpacing"/>
        <w:rPr>
          <w:sz w:val="18"/>
          <w:szCs w:val="18"/>
        </w:rPr>
      </w:pPr>
      <w:r>
        <w:rPr>
          <w:sz w:val="18"/>
          <w:szCs w:val="18"/>
        </w:rPr>
        <w:tab/>
      </w:r>
      <w:r>
        <w:rPr>
          <w:sz w:val="18"/>
          <w:szCs w:val="18"/>
        </w:rPr>
        <w:tab/>
        <w:t>2 August</w:t>
      </w:r>
      <w:r>
        <w:rPr>
          <w:sz w:val="18"/>
          <w:szCs w:val="18"/>
        </w:rPr>
        <w:tab/>
      </w:r>
      <w:r>
        <w:rPr>
          <w:sz w:val="18"/>
          <w:szCs w:val="18"/>
        </w:rPr>
        <w:tab/>
      </w:r>
      <w:r>
        <w:rPr>
          <w:sz w:val="18"/>
          <w:szCs w:val="18"/>
        </w:rPr>
        <w:tab/>
      </w:r>
      <w:r>
        <w:rPr>
          <w:sz w:val="18"/>
          <w:szCs w:val="18"/>
        </w:rPr>
        <w:tab/>
      </w:r>
      <w:r>
        <w:rPr>
          <w:sz w:val="18"/>
          <w:szCs w:val="18"/>
        </w:rPr>
        <w:tab/>
        <w:t>Open</w:t>
      </w:r>
      <w:r w:rsidR="00AA49DF">
        <w:rPr>
          <w:sz w:val="18"/>
          <w:szCs w:val="18"/>
        </w:rPr>
        <w:tab/>
      </w:r>
      <w:r w:rsidR="00AA49DF">
        <w:rPr>
          <w:sz w:val="18"/>
          <w:szCs w:val="18"/>
        </w:rPr>
        <w:tab/>
      </w:r>
      <w:r w:rsidR="00AA49DF">
        <w:rPr>
          <w:sz w:val="18"/>
          <w:szCs w:val="18"/>
        </w:rPr>
        <w:tab/>
      </w:r>
      <w:r w:rsidR="00AA49DF">
        <w:rPr>
          <w:sz w:val="18"/>
          <w:szCs w:val="18"/>
        </w:rPr>
        <w:tab/>
      </w:r>
      <w:r w:rsidR="00AA49DF">
        <w:rPr>
          <w:sz w:val="18"/>
          <w:szCs w:val="18"/>
        </w:rPr>
        <w:tab/>
        <w:t xml:space="preserve">B. Zee/I. </w:t>
      </w:r>
      <w:proofErr w:type="spellStart"/>
      <w:r w:rsidR="00AA49DF">
        <w:rPr>
          <w:sz w:val="18"/>
          <w:szCs w:val="18"/>
        </w:rPr>
        <w:t>Bullimore</w:t>
      </w:r>
      <w:proofErr w:type="spellEnd"/>
    </w:p>
    <w:p w14:paraId="41711002" w14:textId="1AE00D48" w:rsidR="00A0195D" w:rsidRDefault="00A0195D" w:rsidP="00A0195D">
      <w:pPr>
        <w:pStyle w:val="NoSpacing"/>
        <w:rPr>
          <w:sz w:val="18"/>
          <w:szCs w:val="18"/>
        </w:rPr>
      </w:pPr>
      <w:r>
        <w:rPr>
          <w:sz w:val="18"/>
          <w:szCs w:val="18"/>
        </w:rPr>
        <w:tab/>
        <w:t>004</w:t>
      </w:r>
      <w:r>
        <w:rPr>
          <w:sz w:val="18"/>
          <w:szCs w:val="18"/>
        </w:rPr>
        <w:tab/>
        <w:t>8 August</w:t>
      </w:r>
      <w:r>
        <w:rPr>
          <w:sz w:val="18"/>
          <w:szCs w:val="18"/>
        </w:rPr>
        <w:tab/>
        <w:t>£149,000 Sky Sports International</w:t>
      </w:r>
      <w:r>
        <w:rPr>
          <w:sz w:val="18"/>
          <w:szCs w:val="18"/>
        </w:rPr>
        <w:tab/>
      </w:r>
      <w:r w:rsidR="00AA49DF">
        <w:rPr>
          <w:sz w:val="18"/>
          <w:szCs w:val="18"/>
        </w:rPr>
        <w:t>Last 496</w:t>
      </w:r>
      <w:r>
        <w:rPr>
          <w:sz w:val="18"/>
          <w:szCs w:val="18"/>
        </w:rPr>
        <w:t xml:space="preserve"> (9)</w:t>
      </w:r>
      <w:r>
        <w:rPr>
          <w:sz w:val="18"/>
          <w:szCs w:val="18"/>
        </w:rPr>
        <w:tab/>
        <w:t>Jason Greaves</w:t>
      </w:r>
      <w:r>
        <w:rPr>
          <w:sz w:val="18"/>
          <w:szCs w:val="18"/>
        </w:rPr>
        <w:tab/>
      </w:r>
      <w:r>
        <w:rPr>
          <w:sz w:val="18"/>
          <w:szCs w:val="18"/>
        </w:rPr>
        <w:tab/>
        <w:t>England</w:t>
      </w:r>
      <w:r>
        <w:rPr>
          <w:sz w:val="18"/>
          <w:szCs w:val="18"/>
        </w:rPr>
        <w:tab/>
        <w:t>124</w:t>
      </w:r>
      <w:r>
        <w:rPr>
          <w:sz w:val="18"/>
          <w:szCs w:val="18"/>
        </w:rPr>
        <w:tab/>
        <w:t>Frame ?</w:t>
      </w:r>
    </w:p>
    <w:p w14:paraId="297FE4BC"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2A76C921" w14:textId="5987227A" w:rsidR="00A0195D" w:rsidRDefault="00A0195D" w:rsidP="00A0195D">
      <w:pPr>
        <w:pStyle w:val="NoSpacing"/>
        <w:rPr>
          <w:sz w:val="18"/>
          <w:szCs w:val="18"/>
        </w:rPr>
      </w:pPr>
      <w:r>
        <w:rPr>
          <w:sz w:val="18"/>
          <w:szCs w:val="18"/>
        </w:rPr>
        <w:tab/>
        <w:t>005</w:t>
      </w:r>
      <w:r>
        <w:rPr>
          <w:sz w:val="18"/>
          <w:szCs w:val="18"/>
        </w:rPr>
        <w:tab/>
        <w:t>19 August</w:t>
      </w:r>
      <w:r>
        <w:rPr>
          <w:sz w:val="18"/>
          <w:szCs w:val="18"/>
        </w:rPr>
        <w:tab/>
        <w:t>£249,800 Pearl Assurance British</w:t>
      </w:r>
      <w:r>
        <w:rPr>
          <w:sz w:val="18"/>
          <w:szCs w:val="18"/>
        </w:rPr>
        <w:tab/>
      </w:r>
      <w:r w:rsidR="00AA49DF">
        <w:rPr>
          <w:sz w:val="18"/>
          <w:szCs w:val="18"/>
        </w:rPr>
        <w:t>Last 192</w:t>
      </w:r>
      <w:r>
        <w:rPr>
          <w:sz w:val="18"/>
          <w:szCs w:val="18"/>
        </w:rPr>
        <w:t xml:space="preserve"> (9)</w:t>
      </w:r>
      <w:r>
        <w:rPr>
          <w:sz w:val="18"/>
          <w:szCs w:val="18"/>
        </w:rPr>
        <w:tab/>
        <w:t>Duncan Campbell</w:t>
      </w:r>
      <w:r>
        <w:rPr>
          <w:sz w:val="18"/>
          <w:szCs w:val="18"/>
        </w:rPr>
        <w:tab/>
        <w:t>Scotland</w:t>
      </w:r>
      <w:r>
        <w:rPr>
          <w:sz w:val="18"/>
          <w:szCs w:val="18"/>
        </w:rPr>
        <w:tab/>
        <w:t>116</w:t>
      </w:r>
      <w:r>
        <w:rPr>
          <w:sz w:val="18"/>
          <w:szCs w:val="18"/>
        </w:rPr>
        <w:tab/>
        <w:t>Frame ?</w:t>
      </w:r>
    </w:p>
    <w:p w14:paraId="2A0EBFBF"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12DEC42D" w14:textId="77777777" w:rsidR="00A0195D" w:rsidRDefault="00A0195D" w:rsidP="00A0195D">
      <w:pPr>
        <w:pStyle w:val="NoSpacing"/>
        <w:rPr>
          <w:sz w:val="18"/>
          <w:szCs w:val="18"/>
        </w:rPr>
      </w:pPr>
      <w:r>
        <w:rPr>
          <w:sz w:val="18"/>
          <w:szCs w:val="18"/>
        </w:rPr>
        <w:tab/>
        <w:t>006</w:t>
      </w:r>
      <w:r>
        <w:rPr>
          <w:sz w:val="18"/>
          <w:szCs w:val="18"/>
        </w:rPr>
        <w:tab/>
        <w:t>14 September</w:t>
      </w:r>
      <w:r>
        <w:rPr>
          <w:sz w:val="18"/>
          <w:szCs w:val="18"/>
        </w:rPr>
        <w:tab/>
        <w:t>£249,800 Pearl Assurance British</w:t>
      </w:r>
      <w:r>
        <w:rPr>
          <w:sz w:val="18"/>
          <w:szCs w:val="18"/>
        </w:rPr>
        <w:tab/>
        <w:t>Last 96 (9)</w:t>
      </w:r>
      <w:r>
        <w:rPr>
          <w:sz w:val="18"/>
          <w:szCs w:val="18"/>
        </w:rPr>
        <w:tab/>
        <w:t>John Virgo</w:t>
      </w:r>
      <w:r>
        <w:rPr>
          <w:sz w:val="18"/>
          <w:szCs w:val="18"/>
        </w:rPr>
        <w:tab/>
      </w:r>
      <w:r>
        <w:rPr>
          <w:sz w:val="18"/>
          <w:szCs w:val="18"/>
        </w:rPr>
        <w:tab/>
        <w:t>England</w:t>
      </w:r>
      <w:r>
        <w:rPr>
          <w:sz w:val="18"/>
          <w:szCs w:val="18"/>
        </w:rPr>
        <w:tab/>
      </w:r>
      <w:r w:rsidRPr="008A13A1">
        <w:rPr>
          <w:color w:val="00B050"/>
          <w:sz w:val="18"/>
          <w:szCs w:val="18"/>
        </w:rPr>
        <w:t>108</w:t>
      </w:r>
      <w:r w:rsidRPr="008A13A1">
        <w:rPr>
          <w:color w:val="00B050"/>
          <w:sz w:val="18"/>
          <w:szCs w:val="18"/>
        </w:rPr>
        <w:tab/>
        <w:t>Frame 7</w:t>
      </w:r>
    </w:p>
    <w:p w14:paraId="0718B842"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5A618182" w14:textId="77777777" w:rsidR="00A0195D" w:rsidRDefault="00A0195D" w:rsidP="00A0195D">
      <w:pPr>
        <w:pStyle w:val="NoSpacing"/>
        <w:rPr>
          <w:sz w:val="18"/>
          <w:szCs w:val="18"/>
        </w:rPr>
      </w:pPr>
      <w:r>
        <w:rPr>
          <w:sz w:val="18"/>
          <w:szCs w:val="18"/>
        </w:rPr>
        <w:tab/>
        <w:t>007</w:t>
      </w:r>
      <w:r>
        <w:rPr>
          <w:sz w:val="18"/>
          <w:szCs w:val="18"/>
        </w:rPr>
        <w:tab/>
        <w:t>12-15 October</w:t>
      </w:r>
      <w:r>
        <w:rPr>
          <w:sz w:val="18"/>
          <w:szCs w:val="18"/>
        </w:rPr>
        <w:tab/>
        <w:t>£424,700 Rothmans Grand Prix</w:t>
      </w:r>
      <w:r>
        <w:rPr>
          <w:sz w:val="18"/>
          <w:szCs w:val="18"/>
        </w:rPr>
        <w:tab/>
        <w:t>Last 64 (9)</w:t>
      </w:r>
      <w:r>
        <w:rPr>
          <w:sz w:val="18"/>
          <w:szCs w:val="18"/>
        </w:rPr>
        <w:tab/>
        <w:t>Dene O’Kane</w:t>
      </w:r>
      <w:r>
        <w:rPr>
          <w:sz w:val="18"/>
          <w:szCs w:val="18"/>
        </w:rPr>
        <w:tab/>
      </w:r>
      <w:r>
        <w:rPr>
          <w:sz w:val="18"/>
          <w:szCs w:val="18"/>
        </w:rPr>
        <w:tab/>
        <w:t>New Zealand</w:t>
      </w:r>
      <w:r>
        <w:rPr>
          <w:sz w:val="18"/>
          <w:szCs w:val="18"/>
        </w:rPr>
        <w:tab/>
        <w:t>100</w:t>
      </w:r>
      <w:r>
        <w:rPr>
          <w:sz w:val="18"/>
          <w:szCs w:val="18"/>
        </w:rPr>
        <w:tab/>
        <w:t>Frame 2</w:t>
      </w:r>
    </w:p>
    <w:p w14:paraId="69B247A5" w14:textId="77777777" w:rsidR="00A0195D" w:rsidRDefault="00A0195D" w:rsidP="00A0195D">
      <w:pPr>
        <w:pStyle w:val="NoSpacing"/>
        <w:rPr>
          <w:sz w:val="18"/>
          <w:szCs w:val="18"/>
        </w:rPr>
      </w:pPr>
    </w:p>
    <w:p w14:paraId="77736299" w14:textId="77777777" w:rsidR="00A0195D" w:rsidRDefault="00A0195D" w:rsidP="00A0195D">
      <w:pPr>
        <w:pStyle w:val="NoSpacing"/>
        <w:rPr>
          <w:sz w:val="18"/>
          <w:szCs w:val="18"/>
        </w:rPr>
      </w:pPr>
      <w:r>
        <w:rPr>
          <w:sz w:val="18"/>
          <w:szCs w:val="18"/>
        </w:rPr>
        <w:tab/>
        <w:t>008</w:t>
      </w:r>
      <w:r>
        <w:rPr>
          <w:sz w:val="18"/>
          <w:szCs w:val="18"/>
        </w:rPr>
        <w:tab/>
        <w:t>12-15 October</w:t>
      </w:r>
      <w:r>
        <w:rPr>
          <w:sz w:val="18"/>
          <w:szCs w:val="18"/>
        </w:rPr>
        <w:tab/>
        <w:t>£424,700 Rothmans Grand Prix</w:t>
      </w:r>
      <w:r>
        <w:rPr>
          <w:sz w:val="18"/>
          <w:szCs w:val="18"/>
        </w:rPr>
        <w:tab/>
        <w:t>Last 64 (9)</w:t>
      </w:r>
      <w:r>
        <w:rPr>
          <w:sz w:val="18"/>
          <w:szCs w:val="18"/>
        </w:rPr>
        <w:tab/>
        <w:t>Dene O’Kane</w:t>
      </w:r>
      <w:r>
        <w:rPr>
          <w:sz w:val="18"/>
          <w:szCs w:val="18"/>
        </w:rPr>
        <w:tab/>
      </w:r>
      <w:r>
        <w:rPr>
          <w:sz w:val="18"/>
          <w:szCs w:val="18"/>
        </w:rPr>
        <w:tab/>
        <w:t>New Zealand</w:t>
      </w:r>
      <w:r>
        <w:rPr>
          <w:sz w:val="18"/>
          <w:szCs w:val="18"/>
        </w:rPr>
        <w:tab/>
        <w:t>127</w:t>
      </w:r>
      <w:r>
        <w:rPr>
          <w:sz w:val="18"/>
          <w:szCs w:val="18"/>
        </w:rPr>
        <w:tab/>
        <w:t>Frame 3</w:t>
      </w:r>
    </w:p>
    <w:p w14:paraId="209A89BC" w14:textId="77777777" w:rsidR="00A0195D" w:rsidRDefault="00A0195D" w:rsidP="00A0195D">
      <w:pPr>
        <w:pStyle w:val="NoSpacing"/>
        <w:rPr>
          <w:sz w:val="18"/>
          <w:szCs w:val="18"/>
        </w:rPr>
      </w:pPr>
    </w:p>
    <w:p w14:paraId="63A2B867" w14:textId="77777777" w:rsidR="00A0195D" w:rsidRDefault="00A0195D" w:rsidP="00A0195D">
      <w:pPr>
        <w:pStyle w:val="NoSpacing"/>
        <w:rPr>
          <w:sz w:val="18"/>
          <w:szCs w:val="18"/>
        </w:rPr>
      </w:pPr>
      <w:r>
        <w:rPr>
          <w:sz w:val="18"/>
          <w:szCs w:val="18"/>
        </w:rPr>
        <w:tab/>
        <w:t>009</w:t>
      </w:r>
      <w:r>
        <w:rPr>
          <w:sz w:val="18"/>
          <w:szCs w:val="18"/>
        </w:rPr>
        <w:tab/>
        <w:t>19 October</w:t>
      </w:r>
      <w:r>
        <w:rPr>
          <w:sz w:val="18"/>
          <w:szCs w:val="18"/>
        </w:rPr>
        <w:tab/>
        <w:t>£424,700 Rothmans Grand Prix</w:t>
      </w:r>
      <w:r>
        <w:rPr>
          <w:sz w:val="18"/>
          <w:szCs w:val="18"/>
        </w:rPr>
        <w:tab/>
        <w:t>Last 32 (9)</w:t>
      </w:r>
      <w:r>
        <w:rPr>
          <w:sz w:val="18"/>
          <w:szCs w:val="18"/>
        </w:rPr>
        <w:tab/>
        <w:t>Gary Wilkinson</w:t>
      </w:r>
      <w:r>
        <w:rPr>
          <w:sz w:val="18"/>
          <w:szCs w:val="18"/>
        </w:rPr>
        <w:tab/>
      </w:r>
      <w:r>
        <w:rPr>
          <w:sz w:val="18"/>
          <w:szCs w:val="18"/>
        </w:rPr>
        <w:tab/>
        <w:t>England</w:t>
      </w:r>
      <w:r>
        <w:rPr>
          <w:sz w:val="18"/>
          <w:szCs w:val="18"/>
        </w:rPr>
        <w:tab/>
        <w:t>136</w:t>
      </w:r>
      <w:r>
        <w:rPr>
          <w:sz w:val="18"/>
          <w:szCs w:val="18"/>
        </w:rPr>
        <w:tab/>
        <w:t>Frame 3</w:t>
      </w:r>
    </w:p>
    <w:p w14:paraId="74892FB7" w14:textId="77777777" w:rsidR="00A0195D" w:rsidRDefault="00A0195D" w:rsidP="00A0195D">
      <w:pPr>
        <w:pStyle w:val="NoSpacing"/>
        <w:rPr>
          <w:sz w:val="18"/>
          <w:szCs w:val="18"/>
        </w:rPr>
      </w:pPr>
    </w:p>
    <w:p w14:paraId="4DF879B0" w14:textId="41177A9C" w:rsidR="00A0195D" w:rsidRDefault="00A0195D" w:rsidP="00A0195D">
      <w:pPr>
        <w:pStyle w:val="NoSpacing"/>
        <w:rPr>
          <w:sz w:val="18"/>
          <w:szCs w:val="18"/>
        </w:rPr>
      </w:pPr>
      <w:r>
        <w:rPr>
          <w:sz w:val="18"/>
          <w:szCs w:val="18"/>
        </w:rPr>
        <w:tab/>
        <w:t>010</w:t>
      </w:r>
      <w:r>
        <w:rPr>
          <w:sz w:val="18"/>
          <w:szCs w:val="18"/>
        </w:rPr>
        <w:tab/>
        <w:t>26-30 October</w:t>
      </w:r>
      <w:r>
        <w:rPr>
          <w:sz w:val="18"/>
          <w:szCs w:val="18"/>
        </w:rPr>
        <w:tab/>
        <w:t>£5,000 Benson &amp; Hedges</w:t>
      </w:r>
      <w:r>
        <w:rPr>
          <w:sz w:val="18"/>
          <w:szCs w:val="18"/>
        </w:rPr>
        <w:tab/>
      </w:r>
      <w:r>
        <w:rPr>
          <w:sz w:val="18"/>
          <w:szCs w:val="18"/>
        </w:rPr>
        <w:tab/>
      </w:r>
      <w:r w:rsidR="00AA49DF">
        <w:rPr>
          <w:sz w:val="18"/>
          <w:szCs w:val="18"/>
        </w:rPr>
        <w:t>Last 256</w:t>
      </w:r>
      <w:r>
        <w:rPr>
          <w:sz w:val="18"/>
          <w:szCs w:val="18"/>
        </w:rPr>
        <w:t xml:space="preserve"> (9)</w:t>
      </w:r>
      <w:r>
        <w:rPr>
          <w:sz w:val="18"/>
          <w:szCs w:val="18"/>
        </w:rPr>
        <w:tab/>
        <w:t>Anthony Buckley</w:t>
      </w:r>
      <w:r>
        <w:rPr>
          <w:sz w:val="18"/>
          <w:szCs w:val="18"/>
        </w:rPr>
        <w:tab/>
        <w:t>England</w:t>
      </w:r>
      <w:r>
        <w:rPr>
          <w:sz w:val="18"/>
          <w:szCs w:val="18"/>
        </w:rPr>
        <w:tab/>
        <w:t>120</w:t>
      </w:r>
      <w:r>
        <w:rPr>
          <w:sz w:val="18"/>
          <w:szCs w:val="18"/>
        </w:rPr>
        <w:tab/>
        <w:t>Frame ?</w:t>
      </w:r>
    </w:p>
    <w:p w14:paraId="506138AB"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CC7C8E5" w14:textId="06EAB78B" w:rsidR="00A0195D" w:rsidRDefault="00A0195D" w:rsidP="00A0195D">
      <w:pPr>
        <w:pStyle w:val="NoSpacing"/>
        <w:rPr>
          <w:sz w:val="18"/>
          <w:szCs w:val="18"/>
        </w:rPr>
      </w:pPr>
      <w:r>
        <w:rPr>
          <w:sz w:val="18"/>
          <w:szCs w:val="18"/>
        </w:rPr>
        <w:tab/>
        <w:t>011</w:t>
      </w:r>
      <w:r>
        <w:rPr>
          <w:sz w:val="18"/>
          <w:szCs w:val="18"/>
        </w:rPr>
        <w:tab/>
        <w:t>26-30 October</w:t>
      </w:r>
      <w:r>
        <w:rPr>
          <w:sz w:val="18"/>
          <w:szCs w:val="18"/>
        </w:rPr>
        <w:tab/>
        <w:t>£5,000 Benson &amp; Hedges</w:t>
      </w:r>
      <w:r>
        <w:rPr>
          <w:sz w:val="18"/>
          <w:szCs w:val="18"/>
        </w:rPr>
        <w:tab/>
      </w:r>
      <w:r>
        <w:rPr>
          <w:sz w:val="18"/>
          <w:szCs w:val="18"/>
        </w:rPr>
        <w:tab/>
      </w:r>
      <w:r w:rsidR="00AA49DF">
        <w:rPr>
          <w:sz w:val="18"/>
          <w:szCs w:val="18"/>
        </w:rPr>
        <w:t xml:space="preserve">Last </w:t>
      </w:r>
      <w:r>
        <w:rPr>
          <w:sz w:val="18"/>
          <w:szCs w:val="18"/>
        </w:rPr>
        <w:t>2</w:t>
      </w:r>
      <w:r w:rsidR="00AA49DF">
        <w:rPr>
          <w:sz w:val="18"/>
          <w:szCs w:val="18"/>
        </w:rPr>
        <w:t>56</w:t>
      </w:r>
      <w:r>
        <w:rPr>
          <w:sz w:val="18"/>
          <w:szCs w:val="18"/>
        </w:rPr>
        <w:t xml:space="preserve"> (9)</w:t>
      </w:r>
      <w:r>
        <w:rPr>
          <w:sz w:val="18"/>
          <w:szCs w:val="18"/>
        </w:rPr>
        <w:tab/>
        <w:t>Anthony Buckley</w:t>
      </w:r>
      <w:r>
        <w:rPr>
          <w:sz w:val="18"/>
          <w:szCs w:val="18"/>
        </w:rPr>
        <w:tab/>
        <w:t>England</w:t>
      </w:r>
      <w:r>
        <w:rPr>
          <w:sz w:val="18"/>
          <w:szCs w:val="18"/>
        </w:rPr>
        <w:tab/>
        <w:t>101</w:t>
      </w:r>
      <w:r>
        <w:rPr>
          <w:sz w:val="18"/>
          <w:szCs w:val="18"/>
        </w:rPr>
        <w:tab/>
        <w:t>Frame ?</w:t>
      </w:r>
    </w:p>
    <w:p w14:paraId="5772CBB0"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9FCF840" w14:textId="71959DE7" w:rsidR="00A0195D" w:rsidRDefault="00A0195D" w:rsidP="00A0195D">
      <w:pPr>
        <w:pStyle w:val="NoSpacing"/>
        <w:rPr>
          <w:sz w:val="18"/>
          <w:szCs w:val="18"/>
        </w:rPr>
      </w:pPr>
      <w:r>
        <w:rPr>
          <w:sz w:val="18"/>
          <w:szCs w:val="18"/>
        </w:rPr>
        <w:tab/>
        <w:t>012</w:t>
      </w:r>
      <w:r>
        <w:rPr>
          <w:sz w:val="18"/>
          <w:szCs w:val="18"/>
        </w:rPr>
        <w:tab/>
        <w:t>12-15 Dec</w:t>
      </w:r>
      <w:r>
        <w:rPr>
          <w:sz w:val="18"/>
          <w:szCs w:val="18"/>
        </w:rPr>
        <w:tab/>
      </w:r>
      <w:r w:rsidRPr="000A4BD2">
        <w:rPr>
          <w:sz w:val="18"/>
          <w:szCs w:val="18"/>
        </w:rPr>
        <w:t xml:space="preserve">£25,000 </w:t>
      </w:r>
      <w:proofErr w:type="spellStart"/>
      <w:r w:rsidRPr="000A4BD2">
        <w:rPr>
          <w:sz w:val="18"/>
          <w:szCs w:val="18"/>
        </w:rPr>
        <w:t>Strachen</w:t>
      </w:r>
      <w:proofErr w:type="spellEnd"/>
      <w:r w:rsidRPr="000A4BD2">
        <w:rPr>
          <w:sz w:val="18"/>
          <w:szCs w:val="18"/>
        </w:rPr>
        <w:t xml:space="preserve"> Challenge – Event 1</w:t>
      </w:r>
      <w:r>
        <w:rPr>
          <w:sz w:val="18"/>
          <w:szCs w:val="18"/>
        </w:rPr>
        <w:tab/>
      </w:r>
      <w:r w:rsidR="00AA49DF">
        <w:rPr>
          <w:sz w:val="18"/>
          <w:szCs w:val="18"/>
        </w:rPr>
        <w:t>Last 256</w:t>
      </w:r>
      <w:r>
        <w:rPr>
          <w:sz w:val="18"/>
          <w:szCs w:val="18"/>
        </w:rPr>
        <w:t xml:space="preserve"> (9)</w:t>
      </w:r>
      <w:r>
        <w:rPr>
          <w:sz w:val="18"/>
          <w:szCs w:val="18"/>
        </w:rPr>
        <w:tab/>
      </w:r>
      <w:r w:rsidR="00AA49DF">
        <w:rPr>
          <w:sz w:val="18"/>
          <w:szCs w:val="18"/>
        </w:rPr>
        <w:t>Neil Selman</w:t>
      </w:r>
      <w:r>
        <w:rPr>
          <w:sz w:val="18"/>
          <w:szCs w:val="18"/>
        </w:rPr>
        <w:tab/>
      </w:r>
      <w:r>
        <w:rPr>
          <w:sz w:val="18"/>
          <w:szCs w:val="18"/>
        </w:rPr>
        <w:tab/>
      </w:r>
      <w:r w:rsidR="00AA49DF">
        <w:rPr>
          <w:sz w:val="18"/>
          <w:szCs w:val="18"/>
        </w:rPr>
        <w:t>England</w:t>
      </w:r>
      <w:r>
        <w:rPr>
          <w:sz w:val="18"/>
          <w:szCs w:val="18"/>
        </w:rPr>
        <w:tab/>
        <w:t>114</w:t>
      </w:r>
      <w:r>
        <w:rPr>
          <w:sz w:val="18"/>
          <w:szCs w:val="18"/>
        </w:rPr>
        <w:tab/>
        <w:t>Frame ?</w:t>
      </w:r>
    </w:p>
    <w:p w14:paraId="28CC9CDF" w14:textId="77777777" w:rsidR="00A0195D" w:rsidRDefault="00A0195D" w:rsidP="00A0195D">
      <w:pPr>
        <w:pStyle w:val="NoSpacing"/>
        <w:rPr>
          <w:sz w:val="18"/>
          <w:szCs w:val="18"/>
        </w:rPr>
      </w:pPr>
    </w:p>
    <w:p w14:paraId="4CAAE6E3" w14:textId="77777777" w:rsidR="00A0195D" w:rsidRDefault="00A0195D" w:rsidP="00A0195D">
      <w:pPr>
        <w:pStyle w:val="NoSpacing"/>
        <w:rPr>
          <w:sz w:val="18"/>
          <w:szCs w:val="18"/>
        </w:rPr>
      </w:pPr>
    </w:p>
    <w:p w14:paraId="53685E11" w14:textId="77777777" w:rsidR="00A0195D" w:rsidRDefault="00A0195D" w:rsidP="00A0195D">
      <w:pPr>
        <w:pStyle w:val="NoSpacing"/>
        <w:rPr>
          <w:sz w:val="18"/>
          <w:szCs w:val="18"/>
        </w:rPr>
      </w:pPr>
      <w:r>
        <w:rPr>
          <w:sz w:val="18"/>
          <w:szCs w:val="18"/>
        </w:rPr>
        <w:t>1993</w:t>
      </w:r>
    </w:p>
    <w:p w14:paraId="65ED9694" w14:textId="70313A0A" w:rsidR="00A0195D" w:rsidRDefault="00A0195D" w:rsidP="00A0195D">
      <w:pPr>
        <w:pStyle w:val="NoSpacing"/>
        <w:rPr>
          <w:sz w:val="18"/>
          <w:szCs w:val="18"/>
        </w:rPr>
      </w:pPr>
      <w:r>
        <w:rPr>
          <w:sz w:val="18"/>
          <w:szCs w:val="18"/>
        </w:rPr>
        <w:tab/>
        <w:t>013</w:t>
      </w:r>
      <w:r>
        <w:rPr>
          <w:sz w:val="18"/>
          <w:szCs w:val="18"/>
        </w:rPr>
        <w:tab/>
        <w:t>1-2 February</w:t>
      </w:r>
      <w:r>
        <w:rPr>
          <w:sz w:val="18"/>
          <w:szCs w:val="18"/>
        </w:rPr>
        <w:tab/>
      </w:r>
      <w:r w:rsidRPr="000A4BD2">
        <w:rPr>
          <w:sz w:val="18"/>
          <w:szCs w:val="18"/>
        </w:rPr>
        <w:t xml:space="preserve">£25,000 </w:t>
      </w:r>
      <w:proofErr w:type="spellStart"/>
      <w:r w:rsidRPr="000A4BD2">
        <w:rPr>
          <w:sz w:val="18"/>
          <w:szCs w:val="18"/>
        </w:rPr>
        <w:t>Strachen</w:t>
      </w:r>
      <w:proofErr w:type="spellEnd"/>
      <w:r w:rsidRPr="000A4BD2">
        <w:rPr>
          <w:sz w:val="18"/>
          <w:szCs w:val="18"/>
        </w:rPr>
        <w:t xml:space="preserve"> Challenge – Event 3</w:t>
      </w:r>
      <w:r>
        <w:rPr>
          <w:sz w:val="18"/>
          <w:szCs w:val="18"/>
        </w:rPr>
        <w:tab/>
      </w:r>
      <w:r w:rsidR="005D255A">
        <w:rPr>
          <w:sz w:val="18"/>
          <w:szCs w:val="18"/>
        </w:rPr>
        <w:t>Last 320</w:t>
      </w:r>
      <w:r>
        <w:rPr>
          <w:sz w:val="18"/>
          <w:szCs w:val="18"/>
        </w:rPr>
        <w:t xml:space="preserve"> (9)</w:t>
      </w:r>
      <w:r>
        <w:rPr>
          <w:sz w:val="18"/>
          <w:szCs w:val="18"/>
        </w:rPr>
        <w:tab/>
      </w:r>
      <w:r w:rsidR="005D255A">
        <w:rPr>
          <w:sz w:val="18"/>
          <w:szCs w:val="18"/>
        </w:rPr>
        <w:t>Ryan Michael</w:t>
      </w:r>
      <w:r>
        <w:rPr>
          <w:sz w:val="18"/>
          <w:szCs w:val="18"/>
        </w:rPr>
        <w:tab/>
      </w:r>
      <w:r>
        <w:rPr>
          <w:sz w:val="18"/>
          <w:szCs w:val="18"/>
        </w:rPr>
        <w:tab/>
      </w:r>
      <w:r w:rsidR="005D255A">
        <w:rPr>
          <w:sz w:val="18"/>
          <w:szCs w:val="18"/>
        </w:rPr>
        <w:t>England</w:t>
      </w:r>
      <w:r>
        <w:rPr>
          <w:sz w:val="18"/>
          <w:szCs w:val="18"/>
        </w:rPr>
        <w:tab/>
        <w:t>111</w:t>
      </w:r>
      <w:r>
        <w:rPr>
          <w:sz w:val="18"/>
          <w:szCs w:val="18"/>
        </w:rPr>
        <w:tab/>
        <w:t>Frame ?</w:t>
      </w:r>
    </w:p>
    <w:p w14:paraId="66B694E3" w14:textId="77777777" w:rsidR="00A0195D" w:rsidRDefault="00A0195D" w:rsidP="00A0195D">
      <w:pPr>
        <w:pStyle w:val="NoSpacing"/>
        <w:rPr>
          <w:sz w:val="18"/>
          <w:szCs w:val="18"/>
        </w:rPr>
      </w:pPr>
    </w:p>
    <w:p w14:paraId="057AC29A" w14:textId="73DB4CDD" w:rsidR="00A0195D" w:rsidRDefault="00A0195D" w:rsidP="00A0195D">
      <w:pPr>
        <w:pStyle w:val="NoSpacing"/>
        <w:rPr>
          <w:sz w:val="18"/>
          <w:szCs w:val="18"/>
        </w:rPr>
      </w:pPr>
      <w:r>
        <w:rPr>
          <w:sz w:val="18"/>
          <w:szCs w:val="18"/>
        </w:rPr>
        <w:tab/>
        <w:t>014</w:t>
      </w:r>
      <w:r>
        <w:rPr>
          <w:sz w:val="18"/>
          <w:szCs w:val="18"/>
        </w:rPr>
        <w:tab/>
        <w:t>3-4 February</w:t>
      </w:r>
      <w:r>
        <w:rPr>
          <w:sz w:val="18"/>
          <w:szCs w:val="18"/>
        </w:rPr>
        <w:tab/>
      </w:r>
      <w:r w:rsidRPr="000A4BD2">
        <w:rPr>
          <w:sz w:val="18"/>
          <w:szCs w:val="18"/>
        </w:rPr>
        <w:t xml:space="preserve">£25,000 </w:t>
      </w:r>
      <w:proofErr w:type="spellStart"/>
      <w:r w:rsidRPr="000A4BD2">
        <w:rPr>
          <w:sz w:val="18"/>
          <w:szCs w:val="18"/>
        </w:rPr>
        <w:t>Strachen</w:t>
      </w:r>
      <w:proofErr w:type="spellEnd"/>
      <w:r w:rsidRPr="000A4BD2">
        <w:rPr>
          <w:sz w:val="18"/>
          <w:szCs w:val="18"/>
        </w:rPr>
        <w:t xml:space="preserve"> Challenge – Event 3</w:t>
      </w:r>
      <w:r>
        <w:rPr>
          <w:sz w:val="18"/>
          <w:szCs w:val="18"/>
        </w:rPr>
        <w:tab/>
      </w:r>
      <w:r w:rsidR="005D255A">
        <w:rPr>
          <w:sz w:val="18"/>
          <w:szCs w:val="18"/>
        </w:rPr>
        <w:t>Last 256</w:t>
      </w:r>
      <w:r>
        <w:rPr>
          <w:sz w:val="18"/>
          <w:szCs w:val="18"/>
        </w:rPr>
        <w:t xml:space="preserve"> (9)</w:t>
      </w:r>
      <w:r>
        <w:rPr>
          <w:sz w:val="18"/>
          <w:szCs w:val="18"/>
        </w:rPr>
        <w:tab/>
        <w:t>Barrie Bunn</w:t>
      </w:r>
      <w:r>
        <w:rPr>
          <w:sz w:val="18"/>
          <w:szCs w:val="18"/>
        </w:rPr>
        <w:tab/>
      </w:r>
      <w:r>
        <w:rPr>
          <w:sz w:val="18"/>
          <w:szCs w:val="18"/>
        </w:rPr>
        <w:tab/>
        <w:t>England</w:t>
      </w:r>
      <w:r>
        <w:rPr>
          <w:sz w:val="18"/>
          <w:szCs w:val="18"/>
        </w:rPr>
        <w:tab/>
        <w:t>100</w:t>
      </w:r>
      <w:r>
        <w:rPr>
          <w:sz w:val="18"/>
          <w:szCs w:val="18"/>
        </w:rPr>
        <w:tab/>
        <w:t>Frame 2</w:t>
      </w:r>
    </w:p>
    <w:p w14:paraId="51884445" w14:textId="77777777" w:rsidR="00A0195D" w:rsidRDefault="00A0195D" w:rsidP="00A0195D">
      <w:pPr>
        <w:pStyle w:val="NoSpacing"/>
        <w:rPr>
          <w:sz w:val="18"/>
          <w:szCs w:val="18"/>
        </w:rPr>
      </w:pPr>
    </w:p>
    <w:p w14:paraId="73AFD8FD" w14:textId="04FA2D8D" w:rsidR="00A0195D" w:rsidRDefault="00A0195D" w:rsidP="00A0195D">
      <w:pPr>
        <w:pStyle w:val="NoSpacing"/>
        <w:rPr>
          <w:sz w:val="18"/>
          <w:szCs w:val="18"/>
        </w:rPr>
      </w:pPr>
      <w:r>
        <w:rPr>
          <w:sz w:val="18"/>
          <w:szCs w:val="18"/>
        </w:rPr>
        <w:tab/>
        <w:t>015</w:t>
      </w:r>
      <w:r>
        <w:rPr>
          <w:sz w:val="18"/>
          <w:szCs w:val="18"/>
        </w:rPr>
        <w:tab/>
        <w:t>30 August</w:t>
      </w:r>
      <w:r>
        <w:rPr>
          <w:sz w:val="18"/>
          <w:szCs w:val="18"/>
        </w:rPr>
        <w:tab/>
        <w:t>£178,700 Nescafe Asian Open</w:t>
      </w:r>
      <w:r>
        <w:rPr>
          <w:sz w:val="18"/>
          <w:szCs w:val="18"/>
        </w:rPr>
        <w:tab/>
      </w:r>
      <w:r>
        <w:rPr>
          <w:sz w:val="18"/>
          <w:szCs w:val="18"/>
        </w:rPr>
        <w:tab/>
      </w:r>
      <w:r w:rsidR="005D255A">
        <w:rPr>
          <w:sz w:val="18"/>
          <w:szCs w:val="18"/>
        </w:rPr>
        <w:t>Last 192</w:t>
      </w:r>
      <w:r>
        <w:rPr>
          <w:sz w:val="18"/>
          <w:szCs w:val="18"/>
        </w:rPr>
        <w:t xml:space="preserve"> (9)</w:t>
      </w:r>
      <w:r>
        <w:rPr>
          <w:sz w:val="18"/>
          <w:szCs w:val="18"/>
        </w:rPr>
        <w:tab/>
        <w:t xml:space="preserve">Graham </w:t>
      </w:r>
      <w:proofErr w:type="spellStart"/>
      <w:r>
        <w:rPr>
          <w:sz w:val="18"/>
          <w:szCs w:val="18"/>
        </w:rPr>
        <w:t>Cripsey</w:t>
      </w:r>
      <w:proofErr w:type="spellEnd"/>
      <w:r>
        <w:rPr>
          <w:sz w:val="18"/>
          <w:szCs w:val="18"/>
        </w:rPr>
        <w:tab/>
        <w:t>England</w:t>
      </w:r>
      <w:r>
        <w:rPr>
          <w:sz w:val="18"/>
          <w:szCs w:val="18"/>
        </w:rPr>
        <w:tab/>
        <w:t>100</w:t>
      </w:r>
      <w:r>
        <w:rPr>
          <w:sz w:val="18"/>
          <w:szCs w:val="18"/>
        </w:rPr>
        <w:tab/>
        <w:t>Frame ?</w:t>
      </w:r>
    </w:p>
    <w:p w14:paraId="3C245E84" w14:textId="77777777" w:rsidR="00A0195D" w:rsidRDefault="00A0195D" w:rsidP="00A0195D">
      <w:pPr>
        <w:pStyle w:val="NoSpacing"/>
        <w:rPr>
          <w:sz w:val="18"/>
          <w:szCs w:val="18"/>
        </w:rPr>
      </w:pPr>
    </w:p>
    <w:p w14:paraId="5A4ACA7D" w14:textId="177A064D" w:rsidR="00A0195D" w:rsidRDefault="00A0195D" w:rsidP="00A0195D">
      <w:pPr>
        <w:pStyle w:val="NoSpacing"/>
        <w:rPr>
          <w:sz w:val="18"/>
          <w:szCs w:val="18"/>
        </w:rPr>
      </w:pPr>
      <w:r>
        <w:rPr>
          <w:sz w:val="18"/>
          <w:szCs w:val="18"/>
        </w:rPr>
        <w:tab/>
        <w:t>016</w:t>
      </w:r>
      <w:r>
        <w:rPr>
          <w:sz w:val="18"/>
          <w:szCs w:val="18"/>
        </w:rPr>
        <w:tab/>
        <w:t>6-8 Sept</w:t>
      </w:r>
      <w:r>
        <w:rPr>
          <w:sz w:val="18"/>
          <w:szCs w:val="18"/>
        </w:rPr>
        <w:tab/>
        <w:t>£223,800 Dubai Duty Free Classic</w:t>
      </w:r>
      <w:r>
        <w:rPr>
          <w:sz w:val="18"/>
          <w:szCs w:val="18"/>
        </w:rPr>
        <w:tab/>
      </w:r>
      <w:r w:rsidR="005D255A">
        <w:rPr>
          <w:sz w:val="18"/>
          <w:szCs w:val="18"/>
        </w:rPr>
        <w:t>Last 64</w:t>
      </w:r>
      <w:r>
        <w:rPr>
          <w:sz w:val="18"/>
          <w:szCs w:val="18"/>
        </w:rPr>
        <w:t xml:space="preserve"> (9)</w:t>
      </w:r>
      <w:r>
        <w:rPr>
          <w:sz w:val="18"/>
          <w:szCs w:val="18"/>
        </w:rPr>
        <w:tab/>
        <w:t>Karl Broughton</w:t>
      </w:r>
      <w:r>
        <w:rPr>
          <w:sz w:val="18"/>
          <w:szCs w:val="18"/>
        </w:rPr>
        <w:tab/>
      </w:r>
      <w:r>
        <w:rPr>
          <w:sz w:val="18"/>
          <w:szCs w:val="18"/>
        </w:rPr>
        <w:tab/>
        <w:t>England</w:t>
      </w:r>
      <w:r>
        <w:rPr>
          <w:sz w:val="18"/>
          <w:szCs w:val="18"/>
        </w:rPr>
        <w:tab/>
        <w:t>110</w:t>
      </w:r>
      <w:r>
        <w:rPr>
          <w:sz w:val="18"/>
          <w:szCs w:val="18"/>
        </w:rPr>
        <w:tab/>
        <w:t>Frame ?</w:t>
      </w:r>
    </w:p>
    <w:p w14:paraId="024703C4" w14:textId="77777777" w:rsidR="00A0195D" w:rsidRDefault="00A0195D" w:rsidP="00A0195D">
      <w:pPr>
        <w:pStyle w:val="NoSpacing"/>
        <w:rPr>
          <w:sz w:val="18"/>
          <w:szCs w:val="18"/>
        </w:rPr>
      </w:pPr>
    </w:p>
    <w:p w14:paraId="79682E52" w14:textId="65DF77B2" w:rsidR="00A0195D" w:rsidRDefault="00A0195D" w:rsidP="00A0195D">
      <w:pPr>
        <w:pStyle w:val="NoSpacing"/>
        <w:rPr>
          <w:sz w:val="18"/>
          <w:szCs w:val="18"/>
        </w:rPr>
      </w:pPr>
      <w:r>
        <w:rPr>
          <w:sz w:val="18"/>
          <w:szCs w:val="18"/>
        </w:rPr>
        <w:tab/>
        <w:t>017</w:t>
      </w:r>
      <w:r>
        <w:rPr>
          <w:sz w:val="18"/>
          <w:szCs w:val="18"/>
        </w:rPr>
        <w:tab/>
        <w:t>6-8 Sept</w:t>
      </w:r>
      <w:r>
        <w:rPr>
          <w:sz w:val="18"/>
          <w:szCs w:val="18"/>
        </w:rPr>
        <w:tab/>
        <w:t>£223,800 Dubai Duty Free Classic</w:t>
      </w:r>
      <w:r>
        <w:rPr>
          <w:sz w:val="18"/>
          <w:szCs w:val="18"/>
        </w:rPr>
        <w:tab/>
      </w:r>
      <w:r w:rsidR="005D255A">
        <w:rPr>
          <w:sz w:val="18"/>
          <w:szCs w:val="18"/>
        </w:rPr>
        <w:t>Last 64</w:t>
      </w:r>
      <w:r>
        <w:rPr>
          <w:sz w:val="18"/>
          <w:szCs w:val="18"/>
        </w:rPr>
        <w:t xml:space="preserve"> (9)</w:t>
      </w:r>
      <w:r>
        <w:rPr>
          <w:sz w:val="18"/>
          <w:szCs w:val="18"/>
        </w:rPr>
        <w:tab/>
        <w:t>Karl Broughton</w:t>
      </w:r>
      <w:r>
        <w:rPr>
          <w:sz w:val="18"/>
          <w:szCs w:val="18"/>
        </w:rPr>
        <w:tab/>
      </w:r>
      <w:r>
        <w:rPr>
          <w:sz w:val="18"/>
          <w:szCs w:val="18"/>
        </w:rPr>
        <w:tab/>
        <w:t>England</w:t>
      </w:r>
      <w:r>
        <w:rPr>
          <w:sz w:val="18"/>
          <w:szCs w:val="18"/>
        </w:rPr>
        <w:tab/>
        <w:t>110</w:t>
      </w:r>
      <w:r>
        <w:rPr>
          <w:sz w:val="18"/>
          <w:szCs w:val="18"/>
        </w:rPr>
        <w:tab/>
        <w:t>Frame ?</w:t>
      </w:r>
    </w:p>
    <w:p w14:paraId="2CC601DE" w14:textId="77777777" w:rsidR="00A0195D" w:rsidRDefault="00A0195D" w:rsidP="00A0195D">
      <w:pPr>
        <w:pStyle w:val="NoSpacing"/>
        <w:rPr>
          <w:sz w:val="18"/>
          <w:szCs w:val="18"/>
        </w:rPr>
      </w:pPr>
    </w:p>
    <w:p w14:paraId="434278CA" w14:textId="2D39B666" w:rsidR="00A0195D" w:rsidRDefault="00A0195D" w:rsidP="00A0195D">
      <w:pPr>
        <w:pStyle w:val="NoSpacing"/>
        <w:rPr>
          <w:sz w:val="18"/>
          <w:szCs w:val="18"/>
        </w:rPr>
      </w:pPr>
      <w:r>
        <w:rPr>
          <w:sz w:val="18"/>
          <w:szCs w:val="18"/>
        </w:rPr>
        <w:tab/>
        <w:t>018</w:t>
      </w:r>
      <w:r>
        <w:rPr>
          <w:sz w:val="18"/>
          <w:szCs w:val="18"/>
        </w:rPr>
        <w:tab/>
        <w:t>10 September</w:t>
      </w:r>
      <w:r>
        <w:rPr>
          <w:sz w:val="18"/>
          <w:szCs w:val="18"/>
        </w:rPr>
        <w:tab/>
        <w:t>£325,000 New Skoda Grand Prix</w:t>
      </w:r>
      <w:r>
        <w:rPr>
          <w:sz w:val="18"/>
          <w:szCs w:val="18"/>
        </w:rPr>
        <w:tab/>
      </w:r>
      <w:r w:rsidR="005D255A">
        <w:rPr>
          <w:sz w:val="18"/>
          <w:szCs w:val="18"/>
        </w:rPr>
        <w:t>Last 128</w:t>
      </w:r>
      <w:r>
        <w:rPr>
          <w:sz w:val="18"/>
          <w:szCs w:val="18"/>
        </w:rPr>
        <w:t xml:space="preserve"> (9)</w:t>
      </w:r>
      <w:r>
        <w:rPr>
          <w:sz w:val="18"/>
          <w:szCs w:val="18"/>
        </w:rPr>
        <w:tab/>
        <w:t>Peter Daubney</w:t>
      </w:r>
      <w:r>
        <w:rPr>
          <w:sz w:val="18"/>
          <w:szCs w:val="18"/>
        </w:rPr>
        <w:tab/>
      </w:r>
      <w:r>
        <w:rPr>
          <w:sz w:val="18"/>
          <w:szCs w:val="18"/>
        </w:rPr>
        <w:tab/>
        <w:t>England</w:t>
      </w:r>
      <w:r>
        <w:rPr>
          <w:sz w:val="18"/>
          <w:szCs w:val="18"/>
        </w:rPr>
        <w:tab/>
        <w:t>145</w:t>
      </w:r>
      <w:r>
        <w:rPr>
          <w:sz w:val="18"/>
          <w:szCs w:val="18"/>
        </w:rPr>
        <w:tab/>
        <w:t>Frame ?</w:t>
      </w:r>
    </w:p>
    <w:p w14:paraId="6820C0BC" w14:textId="77777777" w:rsidR="00A0195D" w:rsidRDefault="00A0195D" w:rsidP="00A0195D">
      <w:pPr>
        <w:pStyle w:val="NoSpacing"/>
        <w:rPr>
          <w:sz w:val="18"/>
          <w:szCs w:val="18"/>
        </w:rPr>
      </w:pPr>
    </w:p>
    <w:p w14:paraId="4B8EE6F4" w14:textId="77777777" w:rsidR="00A0195D" w:rsidRDefault="00A0195D" w:rsidP="00A0195D">
      <w:pPr>
        <w:pStyle w:val="NoSpacing"/>
        <w:rPr>
          <w:sz w:val="18"/>
          <w:szCs w:val="18"/>
        </w:rPr>
      </w:pPr>
      <w:r>
        <w:rPr>
          <w:sz w:val="18"/>
          <w:szCs w:val="18"/>
        </w:rPr>
        <w:tab/>
        <w:t>019</w:t>
      </w:r>
      <w:r>
        <w:rPr>
          <w:sz w:val="18"/>
          <w:szCs w:val="18"/>
        </w:rPr>
        <w:tab/>
        <w:t>18-19 October</w:t>
      </w:r>
      <w:r>
        <w:rPr>
          <w:sz w:val="18"/>
          <w:szCs w:val="18"/>
        </w:rPr>
        <w:tab/>
        <w:t>£325,000 New Skoda Grand Prix</w:t>
      </w:r>
      <w:r>
        <w:rPr>
          <w:sz w:val="18"/>
          <w:szCs w:val="18"/>
        </w:rPr>
        <w:tab/>
        <w:t>Last 64 (9)</w:t>
      </w:r>
      <w:r>
        <w:rPr>
          <w:sz w:val="18"/>
          <w:szCs w:val="18"/>
        </w:rPr>
        <w:tab/>
        <w:t>Joe Johnson</w:t>
      </w:r>
      <w:r>
        <w:rPr>
          <w:sz w:val="18"/>
          <w:szCs w:val="18"/>
        </w:rPr>
        <w:tab/>
      </w:r>
      <w:r>
        <w:rPr>
          <w:sz w:val="18"/>
          <w:szCs w:val="18"/>
        </w:rPr>
        <w:tab/>
        <w:t>England</w:t>
      </w:r>
      <w:r>
        <w:rPr>
          <w:sz w:val="18"/>
          <w:szCs w:val="18"/>
        </w:rPr>
        <w:tab/>
        <w:t>139</w:t>
      </w:r>
      <w:r>
        <w:rPr>
          <w:sz w:val="18"/>
          <w:szCs w:val="18"/>
        </w:rPr>
        <w:tab/>
        <w:t>Frame 7</w:t>
      </w:r>
    </w:p>
    <w:p w14:paraId="443F05BE" w14:textId="77777777" w:rsidR="00A0195D" w:rsidRDefault="00A0195D" w:rsidP="00A0195D">
      <w:pPr>
        <w:pStyle w:val="NoSpacing"/>
        <w:rPr>
          <w:sz w:val="18"/>
          <w:szCs w:val="18"/>
        </w:rPr>
      </w:pPr>
    </w:p>
    <w:p w14:paraId="40CC2177" w14:textId="77777777" w:rsidR="00A0195D" w:rsidRDefault="00A0195D" w:rsidP="00A0195D">
      <w:pPr>
        <w:pStyle w:val="NoSpacing"/>
        <w:rPr>
          <w:sz w:val="18"/>
          <w:szCs w:val="18"/>
        </w:rPr>
      </w:pPr>
      <w:r>
        <w:rPr>
          <w:sz w:val="18"/>
          <w:szCs w:val="18"/>
        </w:rPr>
        <w:t>1994</w:t>
      </w:r>
    </w:p>
    <w:p w14:paraId="722CAB18" w14:textId="77777777" w:rsidR="00A0195D" w:rsidRPr="00580EC7" w:rsidRDefault="00A0195D" w:rsidP="00A0195D">
      <w:pPr>
        <w:pStyle w:val="NoSpacing"/>
        <w:rPr>
          <w:b/>
          <w:sz w:val="18"/>
          <w:szCs w:val="18"/>
        </w:rPr>
      </w:pPr>
      <w:r>
        <w:rPr>
          <w:sz w:val="18"/>
          <w:szCs w:val="18"/>
        </w:rPr>
        <w:tab/>
      </w:r>
      <w:r>
        <w:rPr>
          <w:b/>
          <w:sz w:val="18"/>
          <w:szCs w:val="18"/>
        </w:rPr>
        <w:t>020</w:t>
      </w:r>
      <w:r w:rsidRPr="00580EC7">
        <w:rPr>
          <w:b/>
          <w:sz w:val="18"/>
          <w:szCs w:val="18"/>
        </w:rPr>
        <w:tab/>
        <w:t>12 January</w:t>
      </w:r>
      <w:r w:rsidRPr="00580EC7">
        <w:rPr>
          <w:b/>
          <w:sz w:val="18"/>
          <w:szCs w:val="18"/>
        </w:rPr>
        <w:tab/>
      </w:r>
      <w:r>
        <w:rPr>
          <w:b/>
          <w:sz w:val="18"/>
          <w:szCs w:val="18"/>
        </w:rPr>
        <w:t xml:space="preserve">£1,068,000 </w:t>
      </w:r>
      <w:r w:rsidRPr="00580EC7">
        <w:rPr>
          <w:b/>
          <w:sz w:val="18"/>
          <w:szCs w:val="18"/>
        </w:rPr>
        <w:t>Embassy World</w:t>
      </w:r>
      <w:r>
        <w:rPr>
          <w:b/>
          <w:sz w:val="18"/>
          <w:szCs w:val="18"/>
        </w:rPr>
        <w:tab/>
      </w:r>
      <w:r w:rsidRPr="00580EC7">
        <w:rPr>
          <w:b/>
          <w:sz w:val="18"/>
          <w:szCs w:val="18"/>
        </w:rPr>
        <w:tab/>
        <w:t>Last 192 (19)</w:t>
      </w:r>
      <w:r w:rsidRPr="00580EC7">
        <w:rPr>
          <w:b/>
          <w:sz w:val="18"/>
          <w:szCs w:val="18"/>
        </w:rPr>
        <w:tab/>
        <w:t>Martin O’Neill</w:t>
      </w:r>
      <w:r w:rsidRPr="00580EC7">
        <w:rPr>
          <w:b/>
          <w:sz w:val="18"/>
          <w:szCs w:val="18"/>
        </w:rPr>
        <w:tab/>
      </w:r>
      <w:r w:rsidRPr="00580EC7">
        <w:rPr>
          <w:b/>
          <w:sz w:val="18"/>
          <w:szCs w:val="18"/>
        </w:rPr>
        <w:tab/>
        <w:t>Northern Ire.</w:t>
      </w:r>
      <w:r w:rsidRPr="00580EC7">
        <w:rPr>
          <w:b/>
          <w:sz w:val="18"/>
          <w:szCs w:val="18"/>
        </w:rPr>
        <w:tab/>
        <w:t>129</w:t>
      </w:r>
      <w:r w:rsidRPr="00580EC7">
        <w:rPr>
          <w:b/>
          <w:sz w:val="18"/>
          <w:szCs w:val="18"/>
        </w:rPr>
        <w:tab/>
        <w:t>Frame 3</w:t>
      </w:r>
    </w:p>
    <w:p w14:paraId="36ACA1E5" w14:textId="77777777" w:rsidR="00A0195D" w:rsidRPr="00FA49E7"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A49E7">
        <w:rPr>
          <w:b/>
          <w:bCs/>
          <w:sz w:val="18"/>
          <w:szCs w:val="18"/>
        </w:rPr>
        <w:t>Championship</w:t>
      </w:r>
    </w:p>
    <w:p w14:paraId="17CB9081" w14:textId="77777777" w:rsidR="00A0195D" w:rsidRPr="00580EC7" w:rsidRDefault="00A0195D" w:rsidP="00A0195D">
      <w:pPr>
        <w:pStyle w:val="NoSpacing"/>
        <w:rPr>
          <w:b/>
          <w:sz w:val="18"/>
          <w:szCs w:val="18"/>
        </w:rPr>
      </w:pPr>
      <w:r>
        <w:rPr>
          <w:sz w:val="18"/>
          <w:szCs w:val="18"/>
        </w:rPr>
        <w:tab/>
      </w:r>
      <w:r>
        <w:rPr>
          <w:b/>
          <w:sz w:val="18"/>
          <w:szCs w:val="18"/>
        </w:rPr>
        <w:t>021</w:t>
      </w:r>
      <w:r w:rsidRPr="00580EC7">
        <w:rPr>
          <w:b/>
          <w:sz w:val="18"/>
          <w:szCs w:val="18"/>
        </w:rPr>
        <w:tab/>
        <w:t>14 January</w:t>
      </w:r>
      <w:r w:rsidRPr="00580EC7">
        <w:rPr>
          <w:b/>
          <w:sz w:val="18"/>
          <w:szCs w:val="18"/>
        </w:rPr>
        <w:tab/>
      </w:r>
      <w:r>
        <w:rPr>
          <w:b/>
          <w:sz w:val="18"/>
          <w:szCs w:val="18"/>
        </w:rPr>
        <w:t xml:space="preserve">£1,068,000 </w:t>
      </w:r>
      <w:r w:rsidRPr="00580EC7">
        <w:rPr>
          <w:b/>
          <w:sz w:val="18"/>
          <w:szCs w:val="18"/>
        </w:rPr>
        <w:t>Embassy World</w:t>
      </w:r>
      <w:r>
        <w:rPr>
          <w:b/>
          <w:sz w:val="18"/>
          <w:szCs w:val="18"/>
        </w:rPr>
        <w:tab/>
      </w:r>
      <w:r w:rsidRPr="00580EC7">
        <w:rPr>
          <w:b/>
          <w:sz w:val="18"/>
          <w:szCs w:val="18"/>
        </w:rPr>
        <w:tab/>
        <w:t>Last 128 (19)</w:t>
      </w:r>
      <w:r w:rsidRPr="00580EC7">
        <w:rPr>
          <w:b/>
          <w:sz w:val="18"/>
          <w:szCs w:val="18"/>
        </w:rPr>
        <w:tab/>
        <w:t>Leigh Robinson</w:t>
      </w:r>
      <w:r w:rsidRPr="00580EC7">
        <w:rPr>
          <w:b/>
          <w:sz w:val="18"/>
          <w:szCs w:val="18"/>
        </w:rPr>
        <w:tab/>
        <w:t>England</w:t>
      </w:r>
      <w:r w:rsidRPr="00580EC7">
        <w:rPr>
          <w:b/>
          <w:sz w:val="18"/>
          <w:szCs w:val="18"/>
        </w:rPr>
        <w:tab/>
        <w:t>138</w:t>
      </w:r>
      <w:r w:rsidRPr="00580EC7">
        <w:rPr>
          <w:b/>
          <w:sz w:val="18"/>
          <w:szCs w:val="18"/>
        </w:rPr>
        <w:tab/>
        <w:t>Frame 13</w:t>
      </w:r>
    </w:p>
    <w:p w14:paraId="7773752F" w14:textId="77777777" w:rsidR="00A0195D" w:rsidRPr="00FA49E7"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A49E7">
        <w:rPr>
          <w:b/>
          <w:bCs/>
          <w:sz w:val="18"/>
          <w:szCs w:val="18"/>
        </w:rPr>
        <w:t>Championship</w:t>
      </w:r>
    </w:p>
    <w:p w14:paraId="2363817D" w14:textId="77777777" w:rsidR="00A0195D" w:rsidRDefault="00A0195D" w:rsidP="00A0195D">
      <w:pPr>
        <w:pStyle w:val="NoSpacing"/>
        <w:rPr>
          <w:sz w:val="18"/>
          <w:szCs w:val="18"/>
        </w:rPr>
      </w:pPr>
      <w:r>
        <w:rPr>
          <w:sz w:val="18"/>
          <w:szCs w:val="18"/>
        </w:rPr>
        <w:tab/>
        <w:t>022</w:t>
      </w:r>
      <w:r>
        <w:rPr>
          <w:sz w:val="18"/>
          <w:szCs w:val="18"/>
        </w:rPr>
        <w:tab/>
        <w:t>27 January</w:t>
      </w:r>
      <w:r>
        <w:rPr>
          <w:sz w:val="18"/>
          <w:szCs w:val="18"/>
        </w:rPr>
        <w:tab/>
        <w:t>£200,000 British Open</w:t>
      </w:r>
      <w:r>
        <w:rPr>
          <w:sz w:val="18"/>
          <w:szCs w:val="18"/>
        </w:rPr>
        <w:tab/>
      </w:r>
      <w:r>
        <w:rPr>
          <w:sz w:val="18"/>
          <w:szCs w:val="18"/>
        </w:rPr>
        <w:tab/>
      </w:r>
      <w:r>
        <w:rPr>
          <w:sz w:val="18"/>
          <w:szCs w:val="18"/>
        </w:rPr>
        <w:tab/>
        <w:t>Last 96 (9)</w:t>
      </w:r>
      <w:r>
        <w:rPr>
          <w:sz w:val="18"/>
          <w:szCs w:val="18"/>
        </w:rPr>
        <w:tab/>
        <w:t>Paul Davies</w:t>
      </w:r>
      <w:r>
        <w:rPr>
          <w:sz w:val="18"/>
          <w:szCs w:val="18"/>
        </w:rPr>
        <w:tab/>
      </w:r>
      <w:r>
        <w:rPr>
          <w:sz w:val="18"/>
          <w:szCs w:val="18"/>
        </w:rPr>
        <w:tab/>
        <w:t>Wales</w:t>
      </w:r>
      <w:r>
        <w:rPr>
          <w:sz w:val="18"/>
          <w:szCs w:val="18"/>
        </w:rPr>
        <w:tab/>
      </w:r>
      <w:r>
        <w:rPr>
          <w:sz w:val="18"/>
          <w:szCs w:val="18"/>
        </w:rPr>
        <w:tab/>
      </w:r>
      <w:r w:rsidRPr="008A13A1">
        <w:rPr>
          <w:color w:val="00B050"/>
          <w:sz w:val="18"/>
          <w:szCs w:val="18"/>
        </w:rPr>
        <w:t>119</w:t>
      </w:r>
      <w:r w:rsidRPr="008A13A1">
        <w:rPr>
          <w:color w:val="00B050"/>
          <w:sz w:val="18"/>
          <w:szCs w:val="18"/>
        </w:rPr>
        <w:tab/>
        <w:t>Frame 5</w:t>
      </w:r>
    </w:p>
    <w:p w14:paraId="3B6B642A" w14:textId="77777777" w:rsidR="00A0195D" w:rsidRDefault="00A0195D" w:rsidP="00A0195D">
      <w:pPr>
        <w:pStyle w:val="NoSpacing"/>
        <w:rPr>
          <w:sz w:val="18"/>
          <w:szCs w:val="18"/>
        </w:rPr>
      </w:pPr>
    </w:p>
    <w:p w14:paraId="21EE6B3D" w14:textId="66799F3F" w:rsidR="00A0195D" w:rsidRDefault="00A0195D" w:rsidP="00A0195D">
      <w:pPr>
        <w:pStyle w:val="NoSpacing"/>
        <w:rPr>
          <w:sz w:val="18"/>
          <w:szCs w:val="18"/>
        </w:rPr>
      </w:pPr>
      <w:r>
        <w:rPr>
          <w:sz w:val="18"/>
          <w:szCs w:val="18"/>
        </w:rPr>
        <w:tab/>
        <w:t>023</w:t>
      </w:r>
      <w:r>
        <w:rPr>
          <w:sz w:val="18"/>
          <w:szCs w:val="18"/>
        </w:rPr>
        <w:tab/>
      </w:r>
      <w:r w:rsidR="005D255A">
        <w:rPr>
          <w:sz w:val="18"/>
          <w:szCs w:val="18"/>
        </w:rPr>
        <w:t>12-16</w:t>
      </w:r>
      <w:r>
        <w:rPr>
          <w:sz w:val="18"/>
          <w:szCs w:val="18"/>
        </w:rPr>
        <w:t>April</w:t>
      </w:r>
      <w:r>
        <w:rPr>
          <w:sz w:val="18"/>
          <w:szCs w:val="18"/>
        </w:rPr>
        <w:tab/>
      </w:r>
      <w:r w:rsidRPr="009F0A2E">
        <w:rPr>
          <w:color w:val="C00000"/>
          <w:sz w:val="18"/>
          <w:szCs w:val="18"/>
        </w:rPr>
        <w:t xml:space="preserve">£45,000 </w:t>
      </w:r>
      <w:proofErr w:type="spellStart"/>
      <w:r w:rsidRPr="009F0A2E">
        <w:rPr>
          <w:color w:val="C00000"/>
          <w:sz w:val="18"/>
          <w:szCs w:val="18"/>
        </w:rPr>
        <w:t>Strachen</w:t>
      </w:r>
      <w:proofErr w:type="spellEnd"/>
      <w:r w:rsidRPr="009F0A2E">
        <w:rPr>
          <w:color w:val="C00000"/>
          <w:sz w:val="18"/>
          <w:szCs w:val="18"/>
        </w:rPr>
        <w:t xml:space="preserve"> Challenge – Event 2</w:t>
      </w:r>
      <w:r>
        <w:rPr>
          <w:sz w:val="18"/>
          <w:szCs w:val="18"/>
        </w:rPr>
        <w:tab/>
        <w:t>Rd.1-4 (9)</w:t>
      </w:r>
      <w:r>
        <w:rPr>
          <w:sz w:val="18"/>
          <w:szCs w:val="18"/>
        </w:rPr>
        <w:tab/>
      </w:r>
      <w:r w:rsidR="005D255A">
        <w:rPr>
          <w:sz w:val="18"/>
          <w:szCs w:val="18"/>
        </w:rPr>
        <w:t>M. O’Sullivan/L. Walters/D. Fowler/</w:t>
      </w:r>
      <w:r>
        <w:rPr>
          <w:sz w:val="18"/>
          <w:szCs w:val="18"/>
        </w:rPr>
        <w:tab/>
        <w:t>140</w:t>
      </w:r>
      <w:r>
        <w:rPr>
          <w:sz w:val="18"/>
          <w:szCs w:val="18"/>
        </w:rPr>
        <w:tab/>
        <w:t>Frame ?</w:t>
      </w:r>
    </w:p>
    <w:p w14:paraId="5294BDAE" w14:textId="4F932C8C" w:rsidR="00A0195D" w:rsidRDefault="005D255A"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 Wilson</w:t>
      </w:r>
    </w:p>
    <w:p w14:paraId="2F3D90BB" w14:textId="5D69ED6A" w:rsidR="00A0195D" w:rsidRDefault="00A0195D" w:rsidP="00A0195D">
      <w:pPr>
        <w:pStyle w:val="NoSpacing"/>
        <w:rPr>
          <w:sz w:val="18"/>
          <w:szCs w:val="18"/>
        </w:rPr>
      </w:pPr>
      <w:r>
        <w:rPr>
          <w:sz w:val="18"/>
          <w:szCs w:val="18"/>
        </w:rPr>
        <w:tab/>
        <w:t>024</w:t>
      </w:r>
      <w:r>
        <w:rPr>
          <w:sz w:val="18"/>
          <w:szCs w:val="18"/>
        </w:rPr>
        <w:tab/>
      </w:r>
      <w:r w:rsidR="005D255A">
        <w:rPr>
          <w:sz w:val="18"/>
          <w:szCs w:val="18"/>
        </w:rPr>
        <w:t xml:space="preserve">12-16 </w:t>
      </w:r>
      <w:r>
        <w:rPr>
          <w:sz w:val="18"/>
          <w:szCs w:val="18"/>
        </w:rPr>
        <w:t>April</w:t>
      </w:r>
      <w:r>
        <w:rPr>
          <w:sz w:val="18"/>
          <w:szCs w:val="18"/>
        </w:rPr>
        <w:tab/>
      </w:r>
      <w:r w:rsidRPr="009F0A2E">
        <w:rPr>
          <w:color w:val="C00000"/>
          <w:sz w:val="18"/>
          <w:szCs w:val="18"/>
        </w:rPr>
        <w:t xml:space="preserve">£45,000 </w:t>
      </w:r>
      <w:proofErr w:type="spellStart"/>
      <w:r w:rsidRPr="009F0A2E">
        <w:rPr>
          <w:color w:val="C00000"/>
          <w:sz w:val="18"/>
          <w:szCs w:val="18"/>
        </w:rPr>
        <w:t>Strachen</w:t>
      </w:r>
      <w:proofErr w:type="spellEnd"/>
      <w:r w:rsidRPr="009F0A2E">
        <w:rPr>
          <w:color w:val="C00000"/>
          <w:sz w:val="18"/>
          <w:szCs w:val="18"/>
        </w:rPr>
        <w:t xml:space="preserve"> Challenge – Event 2</w:t>
      </w:r>
      <w:r>
        <w:rPr>
          <w:sz w:val="18"/>
          <w:szCs w:val="18"/>
        </w:rPr>
        <w:tab/>
        <w:t>Rd.1-4 (9)</w:t>
      </w:r>
      <w:r>
        <w:rPr>
          <w:sz w:val="18"/>
          <w:szCs w:val="18"/>
        </w:rPr>
        <w:tab/>
      </w:r>
      <w:r w:rsidR="005D255A">
        <w:rPr>
          <w:sz w:val="18"/>
          <w:szCs w:val="18"/>
        </w:rPr>
        <w:t>M. O’Sullivan/L. Walters/D. Fowler/</w:t>
      </w:r>
      <w:r>
        <w:rPr>
          <w:sz w:val="18"/>
          <w:szCs w:val="18"/>
        </w:rPr>
        <w:tab/>
        <w:t>101</w:t>
      </w:r>
      <w:r w:rsidRPr="003B1EBC">
        <w:rPr>
          <w:sz w:val="18"/>
          <w:szCs w:val="18"/>
        </w:rPr>
        <w:t xml:space="preserve"> </w:t>
      </w:r>
      <w:r>
        <w:rPr>
          <w:sz w:val="18"/>
          <w:szCs w:val="18"/>
        </w:rPr>
        <w:tab/>
        <w:t>Frame ?</w:t>
      </w:r>
    </w:p>
    <w:p w14:paraId="516C53EA" w14:textId="77777777" w:rsidR="005D255A" w:rsidRDefault="005D255A" w:rsidP="005D255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 Wilson</w:t>
      </w:r>
    </w:p>
    <w:p w14:paraId="042297D9" w14:textId="77777777" w:rsidR="00A0195D" w:rsidRDefault="00A0195D" w:rsidP="00A0195D">
      <w:pPr>
        <w:pStyle w:val="NoSpacing"/>
        <w:rPr>
          <w:sz w:val="18"/>
          <w:szCs w:val="18"/>
        </w:rPr>
      </w:pPr>
      <w:r>
        <w:rPr>
          <w:sz w:val="18"/>
          <w:szCs w:val="18"/>
        </w:rPr>
        <w:tab/>
        <w:t>025</w:t>
      </w:r>
      <w:r>
        <w:rPr>
          <w:sz w:val="18"/>
          <w:szCs w:val="18"/>
        </w:rPr>
        <w:tab/>
        <w:t>2 August</w:t>
      </w:r>
      <w:r>
        <w:rPr>
          <w:sz w:val="18"/>
          <w:szCs w:val="18"/>
        </w:rPr>
        <w:tab/>
      </w:r>
      <w:r w:rsidRPr="009F0A2E">
        <w:rPr>
          <w:color w:val="C00000"/>
          <w:sz w:val="18"/>
          <w:szCs w:val="18"/>
        </w:rPr>
        <w:t>£12,200 Alcock Australian Open</w:t>
      </w:r>
      <w:r>
        <w:rPr>
          <w:sz w:val="18"/>
          <w:szCs w:val="18"/>
        </w:rPr>
        <w:tab/>
        <w:t>Last 128 (9)</w:t>
      </w:r>
      <w:r>
        <w:rPr>
          <w:sz w:val="18"/>
          <w:szCs w:val="18"/>
        </w:rPr>
        <w:tab/>
        <w:t>Terry Chapman</w:t>
      </w:r>
      <w:r>
        <w:rPr>
          <w:sz w:val="18"/>
          <w:szCs w:val="18"/>
        </w:rPr>
        <w:tab/>
      </w:r>
      <w:r>
        <w:rPr>
          <w:sz w:val="18"/>
          <w:szCs w:val="18"/>
        </w:rPr>
        <w:tab/>
        <w:t>Australia</w:t>
      </w:r>
      <w:r>
        <w:rPr>
          <w:sz w:val="18"/>
          <w:szCs w:val="18"/>
        </w:rPr>
        <w:tab/>
        <w:t>115</w:t>
      </w:r>
      <w:r w:rsidRPr="003B1EBC">
        <w:rPr>
          <w:sz w:val="18"/>
          <w:szCs w:val="18"/>
        </w:rPr>
        <w:t xml:space="preserve"> </w:t>
      </w:r>
      <w:r>
        <w:rPr>
          <w:sz w:val="18"/>
          <w:szCs w:val="18"/>
        </w:rPr>
        <w:tab/>
        <w:t>Frame ?</w:t>
      </w:r>
    </w:p>
    <w:p w14:paraId="3E281375" w14:textId="77777777" w:rsidR="00A0195D" w:rsidRDefault="00A0195D" w:rsidP="00A0195D">
      <w:pPr>
        <w:pStyle w:val="NoSpacing"/>
        <w:rPr>
          <w:sz w:val="18"/>
          <w:szCs w:val="18"/>
        </w:rPr>
      </w:pPr>
    </w:p>
    <w:p w14:paraId="227F4F1D" w14:textId="77777777" w:rsidR="00A0195D" w:rsidRDefault="00A0195D" w:rsidP="00A0195D">
      <w:pPr>
        <w:pStyle w:val="NoSpacing"/>
        <w:rPr>
          <w:sz w:val="18"/>
          <w:szCs w:val="18"/>
        </w:rPr>
      </w:pPr>
      <w:r>
        <w:rPr>
          <w:sz w:val="18"/>
          <w:szCs w:val="18"/>
        </w:rPr>
        <w:tab/>
        <w:t>026</w:t>
      </w:r>
      <w:r>
        <w:rPr>
          <w:sz w:val="18"/>
          <w:szCs w:val="18"/>
        </w:rPr>
        <w:tab/>
        <w:t>3 August</w:t>
      </w:r>
      <w:r>
        <w:rPr>
          <w:sz w:val="18"/>
          <w:szCs w:val="18"/>
        </w:rPr>
        <w:tab/>
      </w:r>
      <w:r w:rsidRPr="009F0A2E">
        <w:rPr>
          <w:color w:val="C00000"/>
          <w:sz w:val="18"/>
          <w:szCs w:val="18"/>
        </w:rPr>
        <w:t>£12,200 Alcock Australian Open</w:t>
      </w:r>
      <w:r>
        <w:rPr>
          <w:sz w:val="18"/>
          <w:szCs w:val="18"/>
        </w:rPr>
        <w:tab/>
        <w:t>Last 64 (9)</w:t>
      </w:r>
      <w:r>
        <w:rPr>
          <w:sz w:val="18"/>
          <w:szCs w:val="18"/>
        </w:rPr>
        <w:tab/>
        <w:t>Harry Andrews</w:t>
      </w:r>
      <w:r>
        <w:rPr>
          <w:sz w:val="18"/>
          <w:szCs w:val="18"/>
        </w:rPr>
        <w:tab/>
      </w:r>
      <w:r>
        <w:rPr>
          <w:sz w:val="18"/>
          <w:szCs w:val="18"/>
        </w:rPr>
        <w:tab/>
        <w:t>Australia</w:t>
      </w:r>
      <w:r>
        <w:rPr>
          <w:sz w:val="18"/>
          <w:szCs w:val="18"/>
        </w:rPr>
        <w:tab/>
        <w:t>103</w:t>
      </w:r>
      <w:r w:rsidRPr="003B1EBC">
        <w:rPr>
          <w:sz w:val="18"/>
          <w:szCs w:val="18"/>
        </w:rPr>
        <w:t xml:space="preserve"> </w:t>
      </w:r>
      <w:r>
        <w:rPr>
          <w:sz w:val="18"/>
          <w:szCs w:val="18"/>
        </w:rPr>
        <w:tab/>
        <w:t>Frame ?</w:t>
      </w:r>
    </w:p>
    <w:p w14:paraId="090ADCB0" w14:textId="77777777" w:rsidR="00A0195D" w:rsidRDefault="00A0195D" w:rsidP="00A0195D">
      <w:pPr>
        <w:pStyle w:val="NoSpacing"/>
        <w:rPr>
          <w:sz w:val="18"/>
          <w:szCs w:val="18"/>
        </w:rPr>
      </w:pPr>
    </w:p>
    <w:p w14:paraId="00C0F48E" w14:textId="77777777" w:rsidR="00A0195D" w:rsidRDefault="00A0195D" w:rsidP="00A0195D">
      <w:pPr>
        <w:pStyle w:val="NoSpacing"/>
        <w:rPr>
          <w:sz w:val="18"/>
          <w:szCs w:val="18"/>
        </w:rPr>
      </w:pPr>
      <w:r>
        <w:rPr>
          <w:sz w:val="18"/>
          <w:szCs w:val="18"/>
        </w:rPr>
        <w:tab/>
        <w:t>027</w:t>
      </w:r>
      <w:r>
        <w:rPr>
          <w:sz w:val="18"/>
          <w:szCs w:val="18"/>
        </w:rPr>
        <w:tab/>
        <w:t>4 August</w:t>
      </w:r>
      <w:r>
        <w:rPr>
          <w:sz w:val="18"/>
          <w:szCs w:val="18"/>
        </w:rPr>
        <w:tab/>
      </w:r>
      <w:r w:rsidRPr="009F0A2E">
        <w:rPr>
          <w:color w:val="C00000"/>
          <w:sz w:val="18"/>
          <w:szCs w:val="18"/>
        </w:rPr>
        <w:t>£12,200 Alcock Australian Open</w:t>
      </w:r>
      <w:r>
        <w:rPr>
          <w:sz w:val="18"/>
          <w:szCs w:val="18"/>
        </w:rPr>
        <w:tab/>
        <w:t>Last 32 (9)</w:t>
      </w:r>
      <w:r>
        <w:rPr>
          <w:sz w:val="18"/>
          <w:szCs w:val="18"/>
        </w:rPr>
        <w:tab/>
        <w:t>Wong Kok Wai</w:t>
      </w:r>
      <w:r>
        <w:rPr>
          <w:sz w:val="18"/>
          <w:szCs w:val="18"/>
        </w:rPr>
        <w:tab/>
      </w:r>
      <w:r>
        <w:rPr>
          <w:sz w:val="18"/>
          <w:szCs w:val="18"/>
        </w:rPr>
        <w:tab/>
        <w:t>Malaysia</w:t>
      </w:r>
      <w:r>
        <w:rPr>
          <w:sz w:val="18"/>
          <w:szCs w:val="18"/>
        </w:rPr>
        <w:tab/>
        <w:t>140</w:t>
      </w:r>
      <w:r w:rsidRPr="003B1EBC">
        <w:rPr>
          <w:sz w:val="18"/>
          <w:szCs w:val="18"/>
        </w:rPr>
        <w:t xml:space="preserve"> </w:t>
      </w:r>
      <w:r>
        <w:rPr>
          <w:sz w:val="18"/>
          <w:szCs w:val="18"/>
        </w:rPr>
        <w:tab/>
        <w:t>Frame ?</w:t>
      </w:r>
    </w:p>
    <w:p w14:paraId="057289F0" w14:textId="77777777" w:rsidR="00A0195D" w:rsidRDefault="00A0195D" w:rsidP="00A0195D">
      <w:pPr>
        <w:pStyle w:val="NoSpacing"/>
        <w:rPr>
          <w:sz w:val="18"/>
          <w:szCs w:val="18"/>
        </w:rPr>
      </w:pPr>
    </w:p>
    <w:p w14:paraId="16225EF5" w14:textId="77777777" w:rsidR="00A0195D" w:rsidRDefault="00A0195D" w:rsidP="00A0195D">
      <w:pPr>
        <w:pStyle w:val="NoSpacing"/>
        <w:rPr>
          <w:sz w:val="18"/>
          <w:szCs w:val="18"/>
        </w:rPr>
      </w:pPr>
      <w:r>
        <w:rPr>
          <w:sz w:val="18"/>
          <w:szCs w:val="18"/>
        </w:rPr>
        <w:tab/>
        <w:t>028</w:t>
      </w:r>
      <w:r>
        <w:rPr>
          <w:sz w:val="18"/>
          <w:szCs w:val="18"/>
        </w:rPr>
        <w:tab/>
        <w:t>4 August</w:t>
      </w:r>
      <w:r>
        <w:rPr>
          <w:sz w:val="18"/>
          <w:szCs w:val="18"/>
        </w:rPr>
        <w:tab/>
      </w:r>
      <w:r w:rsidRPr="009F0A2E">
        <w:rPr>
          <w:color w:val="C00000"/>
          <w:sz w:val="18"/>
          <w:szCs w:val="18"/>
        </w:rPr>
        <w:t>£12,200 Alcock Australian Open</w:t>
      </w:r>
      <w:r w:rsidRPr="00607B8E">
        <w:rPr>
          <w:sz w:val="18"/>
          <w:szCs w:val="18"/>
        </w:rPr>
        <w:t xml:space="preserve"> </w:t>
      </w:r>
      <w:r>
        <w:rPr>
          <w:sz w:val="18"/>
          <w:szCs w:val="18"/>
        </w:rPr>
        <w:tab/>
        <w:t>Last 32 (9)</w:t>
      </w:r>
      <w:r>
        <w:rPr>
          <w:sz w:val="18"/>
          <w:szCs w:val="18"/>
        </w:rPr>
        <w:tab/>
        <w:t>Wong Kok Wai</w:t>
      </w:r>
      <w:r>
        <w:rPr>
          <w:sz w:val="18"/>
          <w:szCs w:val="18"/>
        </w:rPr>
        <w:tab/>
      </w:r>
      <w:r>
        <w:rPr>
          <w:sz w:val="18"/>
          <w:szCs w:val="18"/>
        </w:rPr>
        <w:tab/>
        <w:t>Malaysia</w:t>
      </w:r>
      <w:r>
        <w:rPr>
          <w:sz w:val="18"/>
          <w:szCs w:val="18"/>
        </w:rPr>
        <w:tab/>
        <w:t>105</w:t>
      </w:r>
      <w:r w:rsidRPr="003B1EBC">
        <w:rPr>
          <w:sz w:val="18"/>
          <w:szCs w:val="18"/>
        </w:rPr>
        <w:t xml:space="preserve"> </w:t>
      </w:r>
      <w:r>
        <w:rPr>
          <w:sz w:val="18"/>
          <w:szCs w:val="18"/>
        </w:rPr>
        <w:tab/>
        <w:t>Frame ?</w:t>
      </w:r>
    </w:p>
    <w:p w14:paraId="3FA1A6C4" w14:textId="77777777" w:rsidR="00A0195D" w:rsidRDefault="00A0195D" w:rsidP="00A0195D">
      <w:pPr>
        <w:pStyle w:val="NoSpacing"/>
        <w:rPr>
          <w:sz w:val="18"/>
          <w:szCs w:val="18"/>
        </w:rPr>
      </w:pPr>
    </w:p>
    <w:p w14:paraId="37878BE5" w14:textId="77777777" w:rsidR="00A0195D" w:rsidRDefault="00A0195D" w:rsidP="00A0195D">
      <w:pPr>
        <w:pStyle w:val="NoSpacing"/>
        <w:rPr>
          <w:sz w:val="18"/>
          <w:szCs w:val="18"/>
        </w:rPr>
      </w:pPr>
      <w:r>
        <w:rPr>
          <w:sz w:val="18"/>
          <w:szCs w:val="18"/>
        </w:rPr>
        <w:tab/>
        <w:t>029</w:t>
      </w:r>
      <w:r>
        <w:rPr>
          <w:sz w:val="18"/>
          <w:szCs w:val="18"/>
        </w:rPr>
        <w:tab/>
        <w:t>4 August</w:t>
      </w:r>
      <w:r>
        <w:rPr>
          <w:sz w:val="18"/>
          <w:szCs w:val="18"/>
        </w:rPr>
        <w:tab/>
      </w:r>
      <w:r w:rsidRPr="009F0A2E">
        <w:rPr>
          <w:color w:val="C00000"/>
          <w:sz w:val="18"/>
          <w:szCs w:val="18"/>
        </w:rPr>
        <w:t>£12,200 Alcock Australian Open</w:t>
      </w:r>
      <w:r w:rsidRPr="00607B8E">
        <w:rPr>
          <w:sz w:val="18"/>
          <w:szCs w:val="18"/>
        </w:rPr>
        <w:t xml:space="preserve"> </w:t>
      </w:r>
      <w:r>
        <w:rPr>
          <w:sz w:val="18"/>
          <w:szCs w:val="18"/>
        </w:rPr>
        <w:tab/>
        <w:t>Last 32 (9)</w:t>
      </w:r>
      <w:r>
        <w:rPr>
          <w:sz w:val="18"/>
          <w:szCs w:val="18"/>
        </w:rPr>
        <w:tab/>
        <w:t>Wong Kok Wai</w:t>
      </w:r>
      <w:r>
        <w:rPr>
          <w:sz w:val="18"/>
          <w:szCs w:val="18"/>
        </w:rPr>
        <w:tab/>
      </w:r>
      <w:r>
        <w:rPr>
          <w:sz w:val="18"/>
          <w:szCs w:val="18"/>
        </w:rPr>
        <w:tab/>
        <w:t>Malaysia</w:t>
      </w:r>
      <w:r>
        <w:rPr>
          <w:sz w:val="18"/>
          <w:szCs w:val="18"/>
        </w:rPr>
        <w:tab/>
        <w:t>141</w:t>
      </w:r>
      <w:r w:rsidRPr="003B1EBC">
        <w:rPr>
          <w:sz w:val="18"/>
          <w:szCs w:val="18"/>
        </w:rPr>
        <w:t xml:space="preserve"> </w:t>
      </w:r>
      <w:r>
        <w:rPr>
          <w:sz w:val="18"/>
          <w:szCs w:val="18"/>
        </w:rPr>
        <w:tab/>
        <w:t>Frame ?</w:t>
      </w:r>
    </w:p>
    <w:p w14:paraId="660EA250" w14:textId="77777777" w:rsidR="00A0195D" w:rsidRDefault="00A0195D" w:rsidP="00A0195D">
      <w:pPr>
        <w:pStyle w:val="NoSpacing"/>
        <w:rPr>
          <w:sz w:val="18"/>
          <w:szCs w:val="18"/>
        </w:rPr>
      </w:pPr>
    </w:p>
    <w:p w14:paraId="5A75B3E6" w14:textId="77777777" w:rsidR="00A0195D" w:rsidRDefault="00A0195D" w:rsidP="00A0195D">
      <w:pPr>
        <w:pStyle w:val="NoSpacing"/>
        <w:rPr>
          <w:sz w:val="18"/>
          <w:szCs w:val="18"/>
        </w:rPr>
      </w:pPr>
      <w:r>
        <w:rPr>
          <w:sz w:val="18"/>
          <w:szCs w:val="18"/>
        </w:rPr>
        <w:tab/>
        <w:t>030</w:t>
      </w:r>
      <w:r>
        <w:rPr>
          <w:sz w:val="18"/>
          <w:szCs w:val="18"/>
        </w:rPr>
        <w:tab/>
        <w:t>5 August</w:t>
      </w:r>
      <w:r>
        <w:rPr>
          <w:sz w:val="18"/>
          <w:szCs w:val="18"/>
        </w:rPr>
        <w:tab/>
      </w:r>
      <w:r w:rsidRPr="009F0A2E">
        <w:rPr>
          <w:color w:val="C00000"/>
          <w:sz w:val="18"/>
          <w:szCs w:val="18"/>
        </w:rPr>
        <w:t>£12,200 Alcock Australian Open</w:t>
      </w:r>
      <w:r>
        <w:rPr>
          <w:sz w:val="18"/>
          <w:szCs w:val="18"/>
        </w:rPr>
        <w:tab/>
        <w:t>Qtr.-final (13)</w:t>
      </w:r>
      <w:r>
        <w:rPr>
          <w:sz w:val="18"/>
          <w:szCs w:val="18"/>
        </w:rPr>
        <w:tab/>
        <w:t>Warren King</w:t>
      </w:r>
      <w:r>
        <w:rPr>
          <w:sz w:val="18"/>
          <w:szCs w:val="18"/>
        </w:rPr>
        <w:tab/>
      </w:r>
      <w:r>
        <w:rPr>
          <w:sz w:val="18"/>
          <w:szCs w:val="18"/>
        </w:rPr>
        <w:tab/>
        <w:t>Australia</w:t>
      </w:r>
      <w:r>
        <w:rPr>
          <w:sz w:val="18"/>
          <w:szCs w:val="18"/>
        </w:rPr>
        <w:tab/>
        <w:t>144</w:t>
      </w:r>
      <w:r>
        <w:rPr>
          <w:sz w:val="18"/>
          <w:szCs w:val="18"/>
        </w:rPr>
        <w:tab/>
        <w:t>Frame 8</w:t>
      </w:r>
    </w:p>
    <w:p w14:paraId="70835A6A" w14:textId="77777777" w:rsidR="00A0195D" w:rsidRDefault="00A0195D" w:rsidP="00A0195D">
      <w:pPr>
        <w:pStyle w:val="NoSpacing"/>
        <w:rPr>
          <w:sz w:val="18"/>
          <w:szCs w:val="18"/>
        </w:rPr>
      </w:pPr>
    </w:p>
    <w:p w14:paraId="7A3088DE" w14:textId="77777777" w:rsidR="00A0195D" w:rsidRDefault="00A0195D" w:rsidP="00A0195D">
      <w:pPr>
        <w:pStyle w:val="NoSpacing"/>
        <w:rPr>
          <w:sz w:val="18"/>
          <w:szCs w:val="18"/>
        </w:rPr>
      </w:pPr>
      <w:r>
        <w:rPr>
          <w:sz w:val="18"/>
          <w:szCs w:val="18"/>
        </w:rPr>
        <w:tab/>
        <w:t>031</w:t>
      </w:r>
      <w:r>
        <w:rPr>
          <w:sz w:val="18"/>
          <w:szCs w:val="18"/>
        </w:rPr>
        <w:tab/>
        <w:t>7 August</w:t>
      </w:r>
      <w:r>
        <w:rPr>
          <w:sz w:val="18"/>
          <w:szCs w:val="18"/>
        </w:rPr>
        <w:tab/>
      </w:r>
      <w:r w:rsidRPr="009F0A2E">
        <w:rPr>
          <w:color w:val="C00000"/>
          <w:sz w:val="18"/>
          <w:szCs w:val="18"/>
        </w:rPr>
        <w:t>£12,200 Alcock Australian Open</w:t>
      </w:r>
      <w:r>
        <w:rPr>
          <w:sz w:val="18"/>
          <w:szCs w:val="18"/>
        </w:rPr>
        <w:tab/>
        <w:t>FINAL (17)</w:t>
      </w:r>
      <w:r>
        <w:rPr>
          <w:sz w:val="18"/>
          <w:szCs w:val="18"/>
        </w:rPr>
        <w:tab/>
        <w:t>Willie Thorne</w:t>
      </w:r>
      <w:r>
        <w:rPr>
          <w:sz w:val="18"/>
          <w:szCs w:val="18"/>
        </w:rPr>
        <w:tab/>
      </w:r>
      <w:r>
        <w:rPr>
          <w:sz w:val="18"/>
          <w:szCs w:val="18"/>
        </w:rPr>
        <w:tab/>
        <w:t>England</w:t>
      </w:r>
      <w:r>
        <w:rPr>
          <w:sz w:val="18"/>
          <w:szCs w:val="18"/>
        </w:rPr>
        <w:tab/>
        <w:t>118</w:t>
      </w:r>
      <w:r>
        <w:rPr>
          <w:sz w:val="18"/>
          <w:szCs w:val="18"/>
        </w:rPr>
        <w:tab/>
        <w:t>Frame 4</w:t>
      </w:r>
    </w:p>
    <w:p w14:paraId="32FFB04C" w14:textId="77777777" w:rsidR="00A0195D" w:rsidRDefault="00A0195D" w:rsidP="00A0195D">
      <w:pPr>
        <w:pStyle w:val="NoSpacing"/>
        <w:rPr>
          <w:sz w:val="18"/>
          <w:szCs w:val="18"/>
        </w:rPr>
      </w:pPr>
    </w:p>
    <w:p w14:paraId="161B32FF" w14:textId="77777777" w:rsidR="00A0195D" w:rsidRDefault="00A0195D" w:rsidP="00A0195D">
      <w:pPr>
        <w:pStyle w:val="NoSpacing"/>
        <w:rPr>
          <w:sz w:val="18"/>
          <w:szCs w:val="18"/>
        </w:rPr>
      </w:pPr>
      <w:r>
        <w:rPr>
          <w:sz w:val="18"/>
          <w:szCs w:val="18"/>
        </w:rPr>
        <w:lastRenderedPageBreak/>
        <w:tab/>
        <w:t>032</w:t>
      </w:r>
      <w:r>
        <w:rPr>
          <w:sz w:val="18"/>
          <w:szCs w:val="18"/>
        </w:rPr>
        <w:tab/>
        <w:t>7 August</w:t>
      </w:r>
      <w:r>
        <w:rPr>
          <w:sz w:val="18"/>
          <w:szCs w:val="18"/>
        </w:rPr>
        <w:tab/>
      </w:r>
      <w:r w:rsidRPr="009F0A2E">
        <w:rPr>
          <w:color w:val="C00000"/>
          <w:sz w:val="18"/>
          <w:szCs w:val="18"/>
        </w:rPr>
        <w:t>£12,200 Alcock Australian Open</w:t>
      </w:r>
      <w:r w:rsidRPr="00607B8E">
        <w:rPr>
          <w:sz w:val="18"/>
          <w:szCs w:val="18"/>
        </w:rPr>
        <w:t xml:space="preserve"> </w:t>
      </w:r>
      <w:r>
        <w:rPr>
          <w:sz w:val="18"/>
          <w:szCs w:val="18"/>
        </w:rPr>
        <w:tab/>
        <w:t>FINAL (17)</w:t>
      </w:r>
      <w:r>
        <w:rPr>
          <w:sz w:val="18"/>
          <w:szCs w:val="18"/>
        </w:rPr>
        <w:tab/>
        <w:t>Willie Thorne</w:t>
      </w:r>
      <w:r>
        <w:rPr>
          <w:sz w:val="18"/>
          <w:szCs w:val="18"/>
        </w:rPr>
        <w:tab/>
      </w:r>
      <w:r>
        <w:rPr>
          <w:sz w:val="18"/>
          <w:szCs w:val="18"/>
        </w:rPr>
        <w:tab/>
        <w:t>England</w:t>
      </w:r>
      <w:r>
        <w:rPr>
          <w:sz w:val="18"/>
          <w:szCs w:val="18"/>
        </w:rPr>
        <w:tab/>
        <w:t>103</w:t>
      </w:r>
      <w:r>
        <w:rPr>
          <w:sz w:val="18"/>
          <w:szCs w:val="18"/>
        </w:rPr>
        <w:tab/>
        <w:t>Frame 6</w:t>
      </w:r>
    </w:p>
    <w:p w14:paraId="2C801CE1" w14:textId="77777777" w:rsidR="00A0195D" w:rsidRDefault="00A0195D" w:rsidP="00A0195D">
      <w:pPr>
        <w:pStyle w:val="NoSpacing"/>
        <w:rPr>
          <w:sz w:val="18"/>
          <w:szCs w:val="18"/>
        </w:rPr>
      </w:pPr>
    </w:p>
    <w:p w14:paraId="49E0BF13" w14:textId="3C24CF49" w:rsidR="00A0195D" w:rsidRDefault="00A0195D" w:rsidP="00A0195D">
      <w:pPr>
        <w:pStyle w:val="NoSpacing"/>
        <w:rPr>
          <w:sz w:val="18"/>
          <w:szCs w:val="18"/>
        </w:rPr>
      </w:pPr>
      <w:r>
        <w:rPr>
          <w:sz w:val="18"/>
          <w:szCs w:val="18"/>
        </w:rPr>
        <w:tab/>
        <w:t>033</w:t>
      </w:r>
      <w:r>
        <w:rPr>
          <w:sz w:val="18"/>
          <w:szCs w:val="18"/>
        </w:rPr>
        <w:tab/>
        <w:t>9 September</w:t>
      </w:r>
      <w:r>
        <w:rPr>
          <w:sz w:val="18"/>
          <w:szCs w:val="18"/>
        </w:rPr>
        <w:tab/>
        <w:t>£325,000 Humo European Open</w:t>
      </w:r>
      <w:r>
        <w:rPr>
          <w:sz w:val="18"/>
          <w:szCs w:val="18"/>
        </w:rPr>
        <w:tab/>
      </w:r>
      <w:r w:rsidR="005D255A">
        <w:rPr>
          <w:sz w:val="18"/>
          <w:szCs w:val="18"/>
        </w:rPr>
        <w:t>Last 112</w:t>
      </w:r>
      <w:r>
        <w:rPr>
          <w:sz w:val="18"/>
          <w:szCs w:val="18"/>
        </w:rPr>
        <w:t xml:space="preserve"> (9)</w:t>
      </w:r>
      <w:r>
        <w:rPr>
          <w:sz w:val="18"/>
          <w:szCs w:val="18"/>
        </w:rPr>
        <w:tab/>
        <w:t>Paul Gibson</w:t>
      </w:r>
      <w:r>
        <w:rPr>
          <w:sz w:val="18"/>
          <w:szCs w:val="18"/>
        </w:rPr>
        <w:tab/>
      </w:r>
      <w:r>
        <w:rPr>
          <w:sz w:val="18"/>
          <w:szCs w:val="18"/>
        </w:rPr>
        <w:tab/>
        <w:t>England</w:t>
      </w:r>
      <w:r>
        <w:rPr>
          <w:sz w:val="18"/>
          <w:szCs w:val="18"/>
        </w:rPr>
        <w:tab/>
        <w:t>101</w:t>
      </w:r>
      <w:r w:rsidRPr="003B1EBC">
        <w:rPr>
          <w:sz w:val="18"/>
          <w:szCs w:val="18"/>
        </w:rPr>
        <w:t xml:space="preserve"> </w:t>
      </w:r>
      <w:r>
        <w:rPr>
          <w:sz w:val="18"/>
          <w:szCs w:val="18"/>
        </w:rPr>
        <w:tab/>
        <w:t>Frame ?</w:t>
      </w:r>
    </w:p>
    <w:p w14:paraId="4E0F25DA" w14:textId="77777777" w:rsidR="00A0195D" w:rsidRDefault="00A0195D" w:rsidP="00A0195D">
      <w:pPr>
        <w:pStyle w:val="NoSpacing"/>
        <w:rPr>
          <w:sz w:val="18"/>
          <w:szCs w:val="18"/>
        </w:rPr>
      </w:pPr>
    </w:p>
    <w:p w14:paraId="362BEFE4" w14:textId="489D53DC" w:rsidR="00A0195D" w:rsidRDefault="00A0195D" w:rsidP="00A0195D">
      <w:pPr>
        <w:pStyle w:val="NoSpacing"/>
        <w:rPr>
          <w:sz w:val="18"/>
          <w:szCs w:val="18"/>
        </w:rPr>
      </w:pPr>
      <w:r>
        <w:rPr>
          <w:sz w:val="18"/>
          <w:szCs w:val="18"/>
        </w:rPr>
        <w:tab/>
        <w:t>034</w:t>
      </w:r>
      <w:r>
        <w:rPr>
          <w:sz w:val="18"/>
          <w:szCs w:val="18"/>
        </w:rPr>
        <w:tab/>
        <w:t>14 September</w:t>
      </w:r>
      <w:r>
        <w:rPr>
          <w:sz w:val="18"/>
          <w:szCs w:val="18"/>
        </w:rPr>
        <w:tab/>
        <w:t>£224,000 Dubai Duty Free Classic</w:t>
      </w:r>
      <w:r>
        <w:rPr>
          <w:sz w:val="18"/>
          <w:szCs w:val="18"/>
        </w:rPr>
        <w:tab/>
      </w:r>
      <w:r w:rsidR="00456307">
        <w:rPr>
          <w:sz w:val="18"/>
          <w:szCs w:val="18"/>
        </w:rPr>
        <w:t>Last 48</w:t>
      </w:r>
      <w:r>
        <w:rPr>
          <w:sz w:val="18"/>
          <w:szCs w:val="18"/>
        </w:rPr>
        <w:t xml:space="preserve"> (9)</w:t>
      </w:r>
      <w:r>
        <w:rPr>
          <w:sz w:val="18"/>
          <w:szCs w:val="18"/>
        </w:rPr>
        <w:tab/>
        <w:t>Dave Harold</w:t>
      </w:r>
      <w:r>
        <w:rPr>
          <w:sz w:val="18"/>
          <w:szCs w:val="18"/>
        </w:rPr>
        <w:tab/>
      </w:r>
      <w:r>
        <w:rPr>
          <w:sz w:val="18"/>
          <w:szCs w:val="18"/>
        </w:rPr>
        <w:tab/>
        <w:t>England</w:t>
      </w:r>
      <w:r>
        <w:rPr>
          <w:sz w:val="18"/>
          <w:szCs w:val="18"/>
        </w:rPr>
        <w:tab/>
        <w:t>144</w:t>
      </w:r>
      <w:r>
        <w:rPr>
          <w:sz w:val="18"/>
          <w:szCs w:val="18"/>
        </w:rPr>
        <w:tab/>
        <w:t>Frame 1</w:t>
      </w:r>
    </w:p>
    <w:p w14:paraId="4E9ED38C" w14:textId="77777777" w:rsidR="00A0195D" w:rsidRDefault="00A0195D" w:rsidP="00A0195D">
      <w:pPr>
        <w:pStyle w:val="NoSpacing"/>
        <w:rPr>
          <w:sz w:val="18"/>
          <w:szCs w:val="18"/>
        </w:rPr>
      </w:pPr>
    </w:p>
    <w:p w14:paraId="3E2673E8" w14:textId="77777777" w:rsidR="00A0195D" w:rsidRDefault="00A0195D" w:rsidP="00A0195D">
      <w:pPr>
        <w:pStyle w:val="NoSpacing"/>
        <w:rPr>
          <w:sz w:val="18"/>
          <w:szCs w:val="18"/>
        </w:rPr>
      </w:pPr>
      <w:r>
        <w:rPr>
          <w:sz w:val="18"/>
          <w:szCs w:val="18"/>
        </w:rPr>
        <w:tab/>
        <w:t>035</w:t>
      </w:r>
      <w:r>
        <w:rPr>
          <w:sz w:val="18"/>
          <w:szCs w:val="18"/>
        </w:rPr>
        <w:tab/>
        <w:t>21 October</w:t>
      </w:r>
      <w:r>
        <w:rPr>
          <w:sz w:val="18"/>
          <w:szCs w:val="18"/>
        </w:rPr>
        <w:tab/>
        <w:t>£325,000 New Skoda Grand Prix</w:t>
      </w:r>
      <w:r>
        <w:rPr>
          <w:sz w:val="18"/>
          <w:szCs w:val="18"/>
        </w:rPr>
        <w:tab/>
        <w:t>Semi-final (17)</w:t>
      </w:r>
      <w:r>
        <w:rPr>
          <w:sz w:val="18"/>
          <w:szCs w:val="18"/>
        </w:rPr>
        <w:tab/>
        <w:t>Joe Swail</w:t>
      </w:r>
      <w:r>
        <w:rPr>
          <w:sz w:val="18"/>
          <w:szCs w:val="18"/>
        </w:rPr>
        <w:tab/>
      </w:r>
      <w:r>
        <w:rPr>
          <w:sz w:val="18"/>
          <w:szCs w:val="18"/>
        </w:rPr>
        <w:tab/>
        <w:t>Northern Ire.</w:t>
      </w:r>
      <w:r>
        <w:rPr>
          <w:sz w:val="18"/>
          <w:szCs w:val="18"/>
        </w:rPr>
        <w:tab/>
        <w:t>107</w:t>
      </w:r>
      <w:r>
        <w:rPr>
          <w:sz w:val="18"/>
          <w:szCs w:val="18"/>
        </w:rPr>
        <w:tab/>
        <w:t>Frame 4</w:t>
      </w:r>
    </w:p>
    <w:p w14:paraId="64396126" w14:textId="77777777" w:rsidR="00A0195D" w:rsidRDefault="00A0195D" w:rsidP="00A0195D">
      <w:pPr>
        <w:pStyle w:val="NoSpacing"/>
        <w:rPr>
          <w:sz w:val="18"/>
          <w:szCs w:val="18"/>
        </w:rPr>
      </w:pPr>
    </w:p>
    <w:p w14:paraId="0850CECB" w14:textId="3BB86FEC" w:rsidR="00A0195D" w:rsidRDefault="00A0195D" w:rsidP="00A0195D">
      <w:pPr>
        <w:pStyle w:val="NoSpacing"/>
        <w:rPr>
          <w:sz w:val="18"/>
          <w:szCs w:val="18"/>
        </w:rPr>
      </w:pPr>
      <w:r>
        <w:rPr>
          <w:sz w:val="18"/>
          <w:szCs w:val="18"/>
        </w:rPr>
        <w:tab/>
        <w:t>036</w:t>
      </w:r>
      <w:r>
        <w:rPr>
          <w:sz w:val="18"/>
          <w:szCs w:val="18"/>
        </w:rPr>
        <w:tab/>
        <w:t>23 October</w:t>
      </w:r>
      <w:r>
        <w:rPr>
          <w:sz w:val="18"/>
          <w:szCs w:val="18"/>
        </w:rPr>
        <w:tab/>
        <w:t>£325,000 New Skoda Grand Prix</w:t>
      </w:r>
      <w:r>
        <w:rPr>
          <w:sz w:val="18"/>
          <w:szCs w:val="18"/>
        </w:rPr>
        <w:tab/>
        <w:t>FINAL (1</w:t>
      </w:r>
      <w:r w:rsidR="008A13A1">
        <w:rPr>
          <w:sz w:val="18"/>
          <w:szCs w:val="18"/>
        </w:rPr>
        <w:t>7</w:t>
      </w:r>
      <w:r>
        <w:rPr>
          <w:sz w:val="18"/>
          <w:szCs w:val="18"/>
        </w:rPr>
        <w:t>)</w:t>
      </w:r>
      <w:r>
        <w:rPr>
          <w:sz w:val="18"/>
          <w:szCs w:val="18"/>
        </w:rPr>
        <w:tab/>
        <w:t>Dave Harold</w:t>
      </w:r>
      <w:r>
        <w:rPr>
          <w:sz w:val="18"/>
          <w:szCs w:val="18"/>
        </w:rPr>
        <w:tab/>
      </w:r>
      <w:r>
        <w:rPr>
          <w:sz w:val="18"/>
          <w:szCs w:val="18"/>
        </w:rPr>
        <w:tab/>
        <w:t>England</w:t>
      </w:r>
      <w:r>
        <w:rPr>
          <w:sz w:val="18"/>
          <w:szCs w:val="18"/>
        </w:rPr>
        <w:tab/>
        <w:t>118</w:t>
      </w:r>
      <w:r>
        <w:rPr>
          <w:sz w:val="18"/>
          <w:szCs w:val="18"/>
        </w:rPr>
        <w:tab/>
        <w:t>Frame 12</w:t>
      </w:r>
    </w:p>
    <w:p w14:paraId="1F19E903" w14:textId="77777777" w:rsidR="00A0195D" w:rsidRDefault="00A0195D" w:rsidP="00A0195D">
      <w:pPr>
        <w:pStyle w:val="NoSpacing"/>
        <w:rPr>
          <w:sz w:val="18"/>
          <w:szCs w:val="18"/>
        </w:rPr>
      </w:pPr>
    </w:p>
    <w:p w14:paraId="400CD276" w14:textId="18A727BB" w:rsidR="00A0195D" w:rsidRDefault="00A0195D" w:rsidP="00A0195D">
      <w:pPr>
        <w:pStyle w:val="NoSpacing"/>
        <w:rPr>
          <w:sz w:val="18"/>
          <w:szCs w:val="18"/>
        </w:rPr>
      </w:pPr>
      <w:r>
        <w:rPr>
          <w:sz w:val="18"/>
          <w:szCs w:val="18"/>
        </w:rPr>
        <w:tab/>
        <w:t>037</w:t>
      </w:r>
      <w:r>
        <w:rPr>
          <w:sz w:val="18"/>
          <w:szCs w:val="18"/>
        </w:rPr>
        <w:tab/>
        <w:t>28 October-</w:t>
      </w:r>
      <w:r>
        <w:rPr>
          <w:sz w:val="18"/>
          <w:szCs w:val="18"/>
        </w:rPr>
        <w:tab/>
      </w:r>
      <w:r w:rsidRPr="009F0A2E">
        <w:rPr>
          <w:color w:val="C00000"/>
          <w:sz w:val="18"/>
          <w:szCs w:val="18"/>
        </w:rPr>
        <w:t>£30,000 Benson &amp; Hedges</w:t>
      </w:r>
      <w:r>
        <w:rPr>
          <w:sz w:val="18"/>
          <w:szCs w:val="18"/>
        </w:rPr>
        <w:tab/>
      </w:r>
      <w:r>
        <w:rPr>
          <w:sz w:val="18"/>
          <w:szCs w:val="18"/>
        </w:rPr>
        <w:tab/>
        <w:t>Round 1-4 (9)</w:t>
      </w:r>
      <w:r>
        <w:rPr>
          <w:sz w:val="18"/>
          <w:szCs w:val="18"/>
        </w:rPr>
        <w:tab/>
      </w:r>
      <w:r w:rsidR="00456307">
        <w:rPr>
          <w:sz w:val="18"/>
          <w:szCs w:val="18"/>
        </w:rPr>
        <w:t>A. Buckley/D. Shaw/ S. Murphy/</w:t>
      </w:r>
      <w:r>
        <w:rPr>
          <w:sz w:val="18"/>
          <w:szCs w:val="18"/>
        </w:rPr>
        <w:tab/>
        <w:t>125</w:t>
      </w:r>
      <w:r>
        <w:rPr>
          <w:sz w:val="18"/>
          <w:szCs w:val="18"/>
        </w:rPr>
        <w:tab/>
        <w:t>Frame ?</w:t>
      </w:r>
    </w:p>
    <w:p w14:paraId="46F2BF73" w14:textId="04449F20" w:rsidR="00A0195D" w:rsidRDefault="00A0195D" w:rsidP="00A0195D">
      <w:pPr>
        <w:pStyle w:val="NoSpacing"/>
        <w:rPr>
          <w:sz w:val="18"/>
          <w:szCs w:val="18"/>
        </w:rPr>
      </w:pPr>
      <w:r>
        <w:rPr>
          <w:sz w:val="18"/>
          <w:szCs w:val="18"/>
        </w:rPr>
        <w:tab/>
      </w:r>
      <w:r>
        <w:rPr>
          <w:sz w:val="18"/>
          <w:szCs w:val="18"/>
        </w:rPr>
        <w:tab/>
        <w:t>2 November</w:t>
      </w:r>
      <w:r>
        <w:rPr>
          <w:sz w:val="18"/>
          <w:szCs w:val="18"/>
        </w:rPr>
        <w:tab/>
      </w:r>
      <w:r>
        <w:rPr>
          <w:sz w:val="18"/>
          <w:szCs w:val="18"/>
        </w:rPr>
        <w:tab/>
      </w:r>
      <w:r>
        <w:rPr>
          <w:sz w:val="18"/>
          <w:szCs w:val="18"/>
        </w:rPr>
        <w:tab/>
      </w:r>
      <w:r>
        <w:rPr>
          <w:sz w:val="18"/>
          <w:szCs w:val="18"/>
        </w:rPr>
        <w:tab/>
      </w:r>
      <w:r w:rsidRPr="009F0A2E">
        <w:rPr>
          <w:color w:val="C00000"/>
          <w:sz w:val="18"/>
          <w:szCs w:val="18"/>
        </w:rPr>
        <w:t>Championship</w:t>
      </w:r>
      <w:r w:rsidR="00456307">
        <w:rPr>
          <w:color w:val="0070C0"/>
          <w:sz w:val="18"/>
          <w:szCs w:val="18"/>
        </w:rPr>
        <w:tab/>
      </w:r>
      <w:r w:rsidR="00456307">
        <w:rPr>
          <w:color w:val="0070C0"/>
          <w:sz w:val="18"/>
          <w:szCs w:val="18"/>
        </w:rPr>
        <w:tab/>
      </w:r>
      <w:r w:rsidR="00456307">
        <w:rPr>
          <w:color w:val="0070C0"/>
          <w:sz w:val="18"/>
          <w:szCs w:val="18"/>
        </w:rPr>
        <w:tab/>
      </w:r>
      <w:r w:rsidR="00456307">
        <w:rPr>
          <w:color w:val="0070C0"/>
          <w:sz w:val="18"/>
          <w:szCs w:val="18"/>
        </w:rPr>
        <w:tab/>
      </w:r>
      <w:r w:rsidR="00456307">
        <w:rPr>
          <w:color w:val="0070C0"/>
          <w:sz w:val="18"/>
          <w:szCs w:val="18"/>
        </w:rPr>
        <w:tab/>
      </w:r>
      <w:r w:rsidR="00456307">
        <w:rPr>
          <w:color w:val="0070C0"/>
          <w:sz w:val="18"/>
          <w:szCs w:val="18"/>
        </w:rPr>
        <w:tab/>
      </w:r>
      <w:r w:rsidR="00456307">
        <w:rPr>
          <w:sz w:val="18"/>
          <w:szCs w:val="18"/>
        </w:rPr>
        <w:t>C. Scanlon</w:t>
      </w:r>
    </w:p>
    <w:p w14:paraId="69A77CA9" w14:textId="20D8E35A" w:rsidR="00A0195D" w:rsidRDefault="00A0195D" w:rsidP="00A0195D">
      <w:pPr>
        <w:pStyle w:val="NoSpacing"/>
        <w:rPr>
          <w:sz w:val="18"/>
          <w:szCs w:val="18"/>
        </w:rPr>
      </w:pPr>
      <w:r>
        <w:rPr>
          <w:sz w:val="18"/>
          <w:szCs w:val="18"/>
        </w:rPr>
        <w:tab/>
        <w:t>038</w:t>
      </w:r>
      <w:r>
        <w:rPr>
          <w:sz w:val="18"/>
          <w:szCs w:val="18"/>
        </w:rPr>
        <w:tab/>
        <w:t>28 October-</w:t>
      </w:r>
      <w:r>
        <w:rPr>
          <w:sz w:val="18"/>
          <w:szCs w:val="18"/>
        </w:rPr>
        <w:tab/>
      </w:r>
      <w:r w:rsidRPr="009F0A2E">
        <w:rPr>
          <w:color w:val="C00000"/>
          <w:sz w:val="18"/>
          <w:szCs w:val="18"/>
        </w:rPr>
        <w:t>£30,000 Benson &amp; Hedges</w:t>
      </w:r>
      <w:r>
        <w:rPr>
          <w:sz w:val="18"/>
          <w:szCs w:val="18"/>
        </w:rPr>
        <w:tab/>
      </w:r>
      <w:r>
        <w:rPr>
          <w:sz w:val="18"/>
          <w:szCs w:val="18"/>
        </w:rPr>
        <w:tab/>
      </w:r>
      <w:proofErr w:type="spellStart"/>
      <w:r>
        <w:rPr>
          <w:sz w:val="18"/>
          <w:szCs w:val="18"/>
        </w:rPr>
        <w:t>Roundd</w:t>
      </w:r>
      <w:proofErr w:type="spellEnd"/>
      <w:r>
        <w:rPr>
          <w:sz w:val="18"/>
          <w:szCs w:val="18"/>
        </w:rPr>
        <w:t xml:space="preserve"> 1-4 (9)</w:t>
      </w:r>
      <w:r>
        <w:rPr>
          <w:sz w:val="18"/>
          <w:szCs w:val="18"/>
        </w:rPr>
        <w:tab/>
      </w:r>
      <w:r w:rsidR="00456307">
        <w:rPr>
          <w:sz w:val="18"/>
          <w:szCs w:val="18"/>
        </w:rPr>
        <w:t>A. Buckley/D. Shaw/ S. Murphy/</w:t>
      </w:r>
      <w:r>
        <w:rPr>
          <w:sz w:val="18"/>
          <w:szCs w:val="18"/>
        </w:rPr>
        <w:tab/>
        <w:t>111</w:t>
      </w:r>
      <w:r>
        <w:rPr>
          <w:sz w:val="18"/>
          <w:szCs w:val="18"/>
        </w:rPr>
        <w:tab/>
        <w:t>Frame ?</w:t>
      </w:r>
    </w:p>
    <w:p w14:paraId="59665016" w14:textId="5799488B" w:rsidR="00A0195D" w:rsidRDefault="00A0195D" w:rsidP="00A0195D">
      <w:pPr>
        <w:pStyle w:val="NoSpacing"/>
        <w:rPr>
          <w:sz w:val="18"/>
          <w:szCs w:val="18"/>
        </w:rPr>
      </w:pPr>
      <w:r>
        <w:rPr>
          <w:sz w:val="18"/>
          <w:szCs w:val="18"/>
        </w:rPr>
        <w:tab/>
      </w:r>
      <w:r>
        <w:rPr>
          <w:sz w:val="18"/>
          <w:szCs w:val="18"/>
        </w:rPr>
        <w:tab/>
        <w:t>2 November</w:t>
      </w:r>
      <w:r>
        <w:rPr>
          <w:sz w:val="18"/>
          <w:szCs w:val="18"/>
        </w:rPr>
        <w:tab/>
      </w:r>
      <w:r>
        <w:rPr>
          <w:sz w:val="18"/>
          <w:szCs w:val="18"/>
        </w:rPr>
        <w:tab/>
      </w:r>
      <w:r>
        <w:rPr>
          <w:sz w:val="18"/>
          <w:szCs w:val="18"/>
        </w:rPr>
        <w:tab/>
      </w:r>
      <w:r>
        <w:rPr>
          <w:sz w:val="18"/>
          <w:szCs w:val="18"/>
        </w:rPr>
        <w:tab/>
      </w:r>
      <w:r w:rsidRPr="009F0A2E">
        <w:rPr>
          <w:color w:val="C00000"/>
          <w:sz w:val="18"/>
          <w:szCs w:val="18"/>
        </w:rPr>
        <w:t>Championship</w:t>
      </w:r>
      <w:r w:rsidR="00456307">
        <w:rPr>
          <w:color w:val="0070C0"/>
          <w:sz w:val="18"/>
          <w:szCs w:val="18"/>
        </w:rPr>
        <w:tab/>
      </w:r>
      <w:r w:rsidR="00456307">
        <w:rPr>
          <w:color w:val="0070C0"/>
          <w:sz w:val="18"/>
          <w:szCs w:val="18"/>
        </w:rPr>
        <w:tab/>
      </w:r>
      <w:r w:rsidR="00456307">
        <w:rPr>
          <w:color w:val="0070C0"/>
          <w:sz w:val="18"/>
          <w:szCs w:val="18"/>
        </w:rPr>
        <w:tab/>
      </w:r>
      <w:r w:rsidR="00456307">
        <w:rPr>
          <w:color w:val="0070C0"/>
          <w:sz w:val="18"/>
          <w:szCs w:val="18"/>
        </w:rPr>
        <w:tab/>
      </w:r>
      <w:r w:rsidR="00456307">
        <w:rPr>
          <w:color w:val="0070C0"/>
          <w:sz w:val="18"/>
          <w:szCs w:val="18"/>
        </w:rPr>
        <w:tab/>
      </w:r>
      <w:r w:rsidR="00456307">
        <w:rPr>
          <w:color w:val="0070C0"/>
          <w:sz w:val="18"/>
          <w:szCs w:val="18"/>
        </w:rPr>
        <w:tab/>
      </w:r>
      <w:r w:rsidR="00456307">
        <w:rPr>
          <w:sz w:val="18"/>
          <w:szCs w:val="18"/>
        </w:rPr>
        <w:t>C. Scanlon</w:t>
      </w:r>
    </w:p>
    <w:p w14:paraId="451B3D06" w14:textId="200536CC" w:rsidR="00A0195D" w:rsidRDefault="00A0195D" w:rsidP="00A0195D">
      <w:pPr>
        <w:pStyle w:val="NoSpacing"/>
        <w:rPr>
          <w:sz w:val="18"/>
          <w:szCs w:val="18"/>
        </w:rPr>
      </w:pPr>
      <w:r>
        <w:rPr>
          <w:sz w:val="18"/>
          <w:szCs w:val="18"/>
        </w:rPr>
        <w:t>1995</w:t>
      </w:r>
    </w:p>
    <w:p w14:paraId="4100F1A3" w14:textId="77777777" w:rsidR="00A0195D" w:rsidRPr="006C2653" w:rsidRDefault="00A0195D" w:rsidP="00A0195D">
      <w:pPr>
        <w:pStyle w:val="NoSpacing"/>
        <w:rPr>
          <w:b/>
          <w:sz w:val="18"/>
          <w:szCs w:val="18"/>
        </w:rPr>
      </w:pPr>
      <w:r>
        <w:rPr>
          <w:sz w:val="18"/>
          <w:szCs w:val="18"/>
        </w:rPr>
        <w:tab/>
      </w:r>
      <w:r>
        <w:rPr>
          <w:b/>
          <w:sz w:val="18"/>
          <w:szCs w:val="18"/>
        </w:rPr>
        <w:t>039</w:t>
      </w:r>
      <w:r w:rsidRPr="006C2653">
        <w:rPr>
          <w:b/>
          <w:sz w:val="18"/>
          <w:szCs w:val="18"/>
        </w:rPr>
        <w:tab/>
        <w:t>20 January</w:t>
      </w:r>
      <w:r w:rsidRPr="006C2653">
        <w:rPr>
          <w:b/>
          <w:sz w:val="18"/>
          <w:szCs w:val="18"/>
        </w:rPr>
        <w:tab/>
      </w:r>
      <w:r>
        <w:rPr>
          <w:b/>
          <w:sz w:val="18"/>
          <w:szCs w:val="18"/>
        </w:rPr>
        <w:t xml:space="preserve">£1,132,000 </w:t>
      </w:r>
      <w:r w:rsidRPr="006C2653">
        <w:rPr>
          <w:b/>
          <w:sz w:val="18"/>
          <w:szCs w:val="18"/>
        </w:rPr>
        <w:t>Embassy World</w:t>
      </w:r>
      <w:r>
        <w:rPr>
          <w:b/>
          <w:sz w:val="18"/>
          <w:szCs w:val="18"/>
        </w:rPr>
        <w:tab/>
      </w:r>
      <w:r w:rsidRPr="006C2653">
        <w:rPr>
          <w:b/>
          <w:sz w:val="18"/>
          <w:szCs w:val="18"/>
        </w:rPr>
        <w:tab/>
        <w:t>Last 48 (19)</w:t>
      </w:r>
      <w:r w:rsidRPr="006C2653">
        <w:rPr>
          <w:b/>
          <w:sz w:val="18"/>
          <w:szCs w:val="18"/>
        </w:rPr>
        <w:tab/>
        <w:t>Jason Ferguson</w:t>
      </w:r>
      <w:r w:rsidRPr="006C2653">
        <w:rPr>
          <w:b/>
          <w:sz w:val="18"/>
          <w:szCs w:val="18"/>
        </w:rPr>
        <w:tab/>
        <w:t>England</w:t>
      </w:r>
      <w:r w:rsidRPr="006C2653">
        <w:rPr>
          <w:b/>
          <w:sz w:val="18"/>
          <w:szCs w:val="18"/>
        </w:rPr>
        <w:tab/>
        <w:t>107</w:t>
      </w:r>
      <w:r w:rsidRPr="006C2653">
        <w:rPr>
          <w:b/>
          <w:sz w:val="18"/>
          <w:szCs w:val="18"/>
        </w:rPr>
        <w:tab/>
        <w:t>Frame 10</w:t>
      </w:r>
    </w:p>
    <w:p w14:paraId="5C42C79D" w14:textId="77777777" w:rsidR="00A0195D" w:rsidRPr="00730359"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30359">
        <w:rPr>
          <w:b/>
          <w:bCs/>
          <w:sz w:val="18"/>
          <w:szCs w:val="18"/>
        </w:rPr>
        <w:t>Championship</w:t>
      </w:r>
    </w:p>
    <w:p w14:paraId="08F0C43B" w14:textId="77777777" w:rsidR="00A0195D" w:rsidRDefault="00A0195D" w:rsidP="00A0195D">
      <w:pPr>
        <w:pStyle w:val="NoSpacing"/>
        <w:rPr>
          <w:sz w:val="18"/>
          <w:szCs w:val="18"/>
        </w:rPr>
      </w:pPr>
      <w:r>
        <w:rPr>
          <w:sz w:val="18"/>
          <w:szCs w:val="18"/>
        </w:rPr>
        <w:tab/>
        <w:t>040</w:t>
      </w:r>
      <w:r>
        <w:rPr>
          <w:sz w:val="18"/>
          <w:szCs w:val="18"/>
        </w:rPr>
        <w:tab/>
        <w:t>22-23 January</w:t>
      </w:r>
      <w:r>
        <w:rPr>
          <w:sz w:val="18"/>
          <w:szCs w:val="18"/>
        </w:rPr>
        <w:tab/>
        <w:t>£160,000 Regal Welsh Open</w:t>
      </w:r>
      <w:r>
        <w:rPr>
          <w:sz w:val="18"/>
          <w:szCs w:val="18"/>
        </w:rPr>
        <w:tab/>
      </w:r>
      <w:r>
        <w:rPr>
          <w:sz w:val="18"/>
          <w:szCs w:val="18"/>
        </w:rPr>
        <w:tab/>
        <w:t>Last 64 (9)</w:t>
      </w:r>
      <w:r>
        <w:rPr>
          <w:sz w:val="18"/>
          <w:szCs w:val="18"/>
        </w:rPr>
        <w:tab/>
        <w:t>Dene O’Kane</w:t>
      </w:r>
      <w:r>
        <w:rPr>
          <w:sz w:val="18"/>
          <w:szCs w:val="18"/>
        </w:rPr>
        <w:tab/>
      </w:r>
      <w:r>
        <w:rPr>
          <w:sz w:val="18"/>
          <w:szCs w:val="18"/>
        </w:rPr>
        <w:tab/>
        <w:t>New Zealand</w:t>
      </w:r>
      <w:r>
        <w:rPr>
          <w:sz w:val="18"/>
          <w:szCs w:val="18"/>
        </w:rPr>
        <w:tab/>
      </w:r>
      <w:r w:rsidRPr="00761D34">
        <w:rPr>
          <w:color w:val="7030A0"/>
          <w:sz w:val="18"/>
          <w:szCs w:val="18"/>
        </w:rPr>
        <w:t>120</w:t>
      </w:r>
      <w:r w:rsidRPr="00761D34">
        <w:rPr>
          <w:color w:val="7030A0"/>
          <w:sz w:val="18"/>
          <w:szCs w:val="18"/>
        </w:rPr>
        <w:tab/>
        <w:t>Frame 9</w:t>
      </w:r>
    </w:p>
    <w:p w14:paraId="17A4B805" w14:textId="77777777" w:rsidR="00A0195D" w:rsidRDefault="00A0195D" w:rsidP="00A0195D">
      <w:pPr>
        <w:pStyle w:val="NoSpacing"/>
        <w:rPr>
          <w:sz w:val="18"/>
          <w:szCs w:val="18"/>
        </w:rPr>
      </w:pPr>
    </w:p>
    <w:p w14:paraId="25344E37" w14:textId="77777777" w:rsidR="00A0195D" w:rsidRDefault="00A0195D" w:rsidP="00A0195D">
      <w:pPr>
        <w:pStyle w:val="NoSpacing"/>
        <w:rPr>
          <w:sz w:val="18"/>
          <w:szCs w:val="18"/>
        </w:rPr>
      </w:pPr>
      <w:r>
        <w:rPr>
          <w:sz w:val="18"/>
          <w:szCs w:val="18"/>
        </w:rPr>
        <w:tab/>
        <w:t>041</w:t>
      </w:r>
      <w:r>
        <w:rPr>
          <w:sz w:val="18"/>
          <w:szCs w:val="18"/>
        </w:rPr>
        <w:tab/>
        <w:t>27 January</w:t>
      </w:r>
      <w:r>
        <w:rPr>
          <w:sz w:val="18"/>
          <w:szCs w:val="18"/>
        </w:rPr>
        <w:tab/>
        <w:t>£160,000 Regal Welsh Open</w:t>
      </w:r>
      <w:r>
        <w:rPr>
          <w:sz w:val="18"/>
          <w:szCs w:val="18"/>
        </w:rPr>
        <w:tab/>
      </w:r>
      <w:r>
        <w:rPr>
          <w:sz w:val="18"/>
          <w:szCs w:val="18"/>
        </w:rPr>
        <w:tab/>
        <w:t>Qtr.-final (9)</w:t>
      </w:r>
      <w:r>
        <w:rPr>
          <w:sz w:val="18"/>
          <w:szCs w:val="18"/>
        </w:rPr>
        <w:tab/>
        <w:t>Ronnie O’Sullivan</w:t>
      </w:r>
      <w:r>
        <w:rPr>
          <w:sz w:val="18"/>
          <w:szCs w:val="18"/>
        </w:rPr>
        <w:tab/>
        <w:t>England</w:t>
      </w:r>
      <w:r>
        <w:rPr>
          <w:sz w:val="18"/>
          <w:szCs w:val="18"/>
        </w:rPr>
        <w:tab/>
        <w:t>100</w:t>
      </w:r>
      <w:r>
        <w:rPr>
          <w:sz w:val="18"/>
          <w:szCs w:val="18"/>
        </w:rPr>
        <w:tab/>
        <w:t>Frame 2</w:t>
      </w:r>
    </w:p>
    <w:p w14:paraId="62A968DF" w14:textId="77777777" w:rsidR="00A0195D" w:rsidRDefault="00A0195D" w:rsidP="00A0195D">
      <w:pPr>
        <w:pStyle w:val="NoSpacing"/>
        <w:rPr>
          <w:sz w:val="18"/>
          <w:szCs w:val="18"/>
        </w:rPr>
      </w:pPr>
    </w:p>
    <w:p w14:paraId="18292B80" w14:textId="77777777" w:rsidR="00A0195D" w:rsidRDefault="00A0195D" w:rsidP="00A0195D">
      <w:pPr>
        <w:pStyle w:val="NoSpacing"/>
        <w:rPr>
          <w:sz w:val="18"/>
          <w:szCs w:val="18"/>
        </w:rPr>
      </w:pPr>
      <w:r>
        <w:rPr>
          <w:sz w:val="18"/>
          <w:szCs w:val="18"/>
        </w:rPr>
        <w:tab/>
        <w:t>042</w:t>
      </w:r>
      <w:r>
        <w:rPr>
          <w:sz w:val="18"/>
          <w:szCs w:val="18"/>
        </w:rPr>
        <w:tab/>
        <w:t>28 January</w:t>
      </w:r>
      <w:r>
        <w:rPr>
          <w:sz w:val="18"/>
          <w:szCs w:val="18"/>
        </w:rPr>
        <w:tab/>
        <w:t>£160,000 Regal Welsh Open</w:t>
      </w:r>
      <w:r>
        <w:rPr>
          <w:sz w:val="18"/>
          <w:szCs w:val="18"/>
        </w:rPr>
        <w:tab/>
      </w:r>
      <w:r>
        <w:rPr>
          <w:sz w:val="18"/>
          <w:szCs w:val="18"/>
        </w:rPr>
        <w:tab/>
        <w:t>Semi-final (11)</w:t>
      </w:r>
      <w:r>
        <w:rPr>
          <w:sz w:val="18"/>
          <w:szCs w:val="18"/>
        </w:rPr>
        <w:tab/>
        <w:t>Chris Small</w:t>
      </w:r>
      <w:r>
        <w:rPr>
          <w:sz w:val="18"/>
          <w:szCs w:val="18"/>
        </w:rPr>
        <w:tab/>
      </w:r>
      <w:r>
        <w:rPr>
          <w:sz w:val="18"/>
          <w:szCs w:val="18"/>
        </w:rPr>
        <w:tab/>
        <w:t>Scotland</w:t>
      </w:r>
      <w:r>
        <w:rPr>
          <w:sz w:val="18"/>
          <w:szCs w:val="18"/>
        </w:rPr>
        <w:tab/>
        <w:t>107</w:t>
      </w:r>
      <w:r>
        <w:rPr>
          <w:sz w:val="18"/>
          <w:szCs w:val="18"/>
        </w:rPr>
        <w:tab/>
        <w:t>Frame 5</w:t>
      </w:r>
    </w:p>
    <w:p w14:paraId="7E7683F8" w14:textId="77777777" w:rsidR="00A0195D" w:rsidRDefault="00A0195D" w:rsidP="00A0195D">
      <w:pPr>
        <w:pStyle w:val="NoSpacing"/>
        <w:rPr>
          <w:sz w:val="18"/>
          <w:szCs w:val="18"/>
        </w:rPr>
      </w:pPr>
    </w:p>
    <w:p w14:paraId="23B1C352" w14:textId="77777777" w:rsidR="00A0195D" w:rsidRDefault="00A0195D" w:rsidP="00A0195D">
      <w:pPr>
        <w:pStyle w:val="NoSpacing"/>
        <w:rPr>
          <w:sz w:val="18"/>
          <w:szCs w:val="18"/>
        </w:rPr>
      </w:pPr>
      <w:r>
        <w:rPr>
          <w:sz w:val="18"/>
          <w:szCs w:val="18"/>
        </w:rPr>
        <w:tab/>
        <w:t>043</w:t>
      </w:r>
      <w:r>
        <w:rPr>
          <w:sz w:val="18"/>
          <w:szCs w:val="18"/>
        </w:rPr>
        <w:tab/>
        <w:t>5 February</w:t>
      </w:r>
      <w:r>
        <w:rPr>
          <w:sz w:val="18"/>
          <w:szCs w:val="18"/>
        </w:rPr>
        <w:tab/>
      </w:r>
      <w:r w:rsidRPr="009F0A2E">
        <w:rPr>
          <w:color w:val="C00000"/>
          <w:sz w:val="18"/>
          <w:szCs w:val="18"/>
        </w:rPr>
        <w:t>£435,000 Benson &amp; Hedges Masters</w:t>
      </w:r>
      <w:r>
        <w:rPr>
          <w:sz w:val="18"/>
          <w:szCs w:val="18"/>
        </w:rPr>
        <w:tab/>
        <w:t>Last 32 (9)</w:t>
      </w:r>
      <w:r>
        <w:rPr>
          <w:sz w:val="18"/>
          <w:szCs w:val="18"/>
        </w:rPr>
        <w:tab/>
        <w:t>Tony Drago</w:t>
      </w:r>
      <w:r>
        <w:rPr>
          <w:sz w:val="18"/>
          <w:szCs w:val="18"/>
        </w:rPr>
        <w:tab/>
      </w:r>
      <w:r>
        <w:rPr>
          <w:sz w:val="18"/>
          <w:szCs w:val="18"/>
        </w:rPr>
        <w:tab/>
        <w:t>Malta</w:t>
      </w:r>
      <w:r>
        <w:rPr>
          <w:sz w:val="18"/>
          <w:szCs w:val="18"/>
        </w:rPr>
        <w:tab/>
      </w:r>
      <w:r>
        <w:rPr>
          <w:sz w:val="18"/>
          <w:szCs w:val="18"/>
        </w:rPr>
        <w:tab/>
        <w:t>106</w:t>
      </w:r>
      <w:r>
        <w:rPr>
          <w:sz w:val="18"/>
          <w:szCs w:val="18"/>
        </w:rPr>
        <w:tab/>
        <w:t>Frame 7</w:t>
      </w:r>
    </w:p>
    <w:p w14:paraId="759EEEF0" w14:textId="77777777" w:rsidR="00A0195D" w:rsidRDefault="00A0195D" w:rsidP="00A0195D">
      <w:pPr>
        <w:pStyle w:val="NoSpacing"/>
        <w:rPr>
          <w:sz w:val="18"/>
          <w:szCs w:val="18"/>
        </w:rPr>
      </w:pPr>
    </w:p>
    <w:p w14:paraId="6D415855" w14:textId="77777777" w:rsidR="00A0195D" w:rsidRDefault="00A0195D" w:rsidP="00A0195D">
      <w:pPr>
        <w:pStyle w:val="NoSpacing"/>
        <w:rPr>
          <w:sz w:val="18"/>
          <w:szCs w:val="18"/>
        </w:rPr>
      </w:pPr>
      <w:r>
        <w:rPr>
          <w:sz w:val="18"/>
          <w:szCs w:val="18"/>
        </w:rPr>
        <w:tab/>
        <w:t>044</w:t>
      </w:r>
      <w:r>
        <w:rPr>
          <w:sz w:val="18"/>
          <w:szCs w:val="18"/>
        </w:rPr>
        <w:tab/>
        <w:t>7 February</w:t>
      </w:r>
      <w:r>
        <w:rPr>
          <w:sz w:val="18"/>
          <w:szCs w:val="18"/>
        </w:rPr>
        <w:tab/>
      </w:r>
      <w:r w:rsidRPr="009F0A2E">
        <w:rPr>
          <w:color w:val="C00000"/>
          <w:sz w:val="18"/>
          <w:szCs w:val="18"/>
        </w:rPr>
        <w:t>£435,000 Benson &amp; Hedges Masters</w:t>
      </w:r>
      <w:r>
        <w:rPr>
          <w:sz w:val="18"/>
          <w:szCs w:val="18"/>
        </w:rPr>
        <w:tab/>
        <w:t>Oct-final (9)</w:t>
      </w:r>
      <w:r>
        <w:rPr>
          <w:sz w:val="18"/>
          <w:szCs w:val="18"/>
        </w:rPr>
        <w:tab/>
        <w:t>Darren Morgan</w:t>
      </w:r>
      <w:r>
        <w:rPr>
          <w:sz w:val="18"/>
          <w:szCs w:val="18"/>
        </w:rPr>
        <w:tab/>
      </w:r>
      <w:r>
        <w:rPr>
          <w:sz w:val="18"/>
          <w:szCs w:val="18"/>
        </w:rPr>
        <w:tab/>
        <w:t>Wales</w:t>
      </w:r>
      <w:r>
        <w:rPr>
          <w:sz w:val="18"/>
          <w:szCs w:val="18"/>
        </w:rPr>
        <w:tab/>
      </w:r>
      <w:r>
        <w:rPr>
          <w:sz w:val="18"/>
          <w:szCs w:val="18"/>
        </w:rPr>
        <w:tab/>
        <w:t>111</w:t>
      </w:r>
      <w:r>
        <w:rPr>
          <w:sz w:val="18"/>
          <w:szCs w:val="18"/>
        </w:rPr>
        <w:tab/>
        <w:t>Frame 3</w:t>
      </w:r>
    </w:p>
    <w:p w14:paraId="7EE6AB7D" w14:textId="77777777" w:rsidR="00A0195D" w:rsidRDefault="00A0195D" w:rsidP="00A0195D">
      <w:pPr>
        <w:pStyle w:val="NoSpacing"/>
        <w:rPr>
          <w:sz w:val="18"/>
          <w:szCs w:val="18"/>
        </w:rPr>
      </w:pPr>
    </w:p>
    <w:p w14:paraId="724DC8ED" w14:textId="77777777" w:rsidR="00A0195D" w:rsidRDefault="00A0195D" w:rsidP="00A0195D">
      <w:pPr>
        <w:pStyle w:val="NoSpacing"/>
        <w:rPr>
          <w:sz w:val="18"/>
          <w:szCs w:val="18"/>
        </w:rPr>
      </w:pPr>
      <w:r>
        <w:rPr>
          <w:sz w:val="18"/>
          <w:szCs w:val="18"/>
        </w:rPr>
        <w:tab/>
        <w:t>045</w:t>
      </w:r>
      <w:r>
        <w:rPr>
          <w:sz w:val="18"/>
          <w:szCs w:val="18"/>
        </w:rPr>
        <w:tab/>
        <w:t>9 February</w:t>
      </w:r>
      <w:r>
        <w:rPr>
          <w:sz w:val="18"/>
          <w:szCs w:val="18"/>
        </w:rPr>
        <w:tab/>
      </w:r>
      <w:r w:rsidRPr="009F0A2E">
        <w:rPr>
          <w:color w:val="C00000"/>
          <w:sz w:val="18"/>
          <w:szCs w:val="18"/>
        </w:rPr>
        <w:t>£435,000 Benson &amp; Hedges Masters</w:t>
      </w:r>
      <w:r>
        <w:rPr>
          <w:sz w:val="18"/>
          <w:szCs w:val="18"/>
        </w:rPr>
        <w:tab/>
        <w:t>Qtr.-final (9)</w:t>
      </w:r>
      <w:r>
        <w:rPr>
          <w:sz w:val="18"/>
          <w:szCs w:val="18"/>
        </w:rPr>
        <w:tab/>
        <w:t>Alan McManus</w:t>
      </w:r>
      <w:r>
        <w:rPr>
          <w:sz w:val="18"/>
          <w:szCs w:val="18"/>
        </w:rPr>
        <w:tab/>
      </w:r>
      <w:r>
        <w:rPr>
          <w:sz w:val="18"/>
          <w:szCs w:val="18"/>
        </w:rPr>
        <w:tab/>
        <w:t>Scotland</w:t>
      </w:r>
      <w:r>
        <w:rPr>
          <w:sz w:val="18"/>
          <w:szCs w:val="18"/>
        </w:rPr>
        <w:tab/>
      </w:r>
      <w:r w:rsidRPr="008A13A1">
        <w:rPr>
          <w:color w:val="00B050"/>
          <w:sz w:val="18"/>
          <w:szCs w:val="18"/>
        </w:rPr>
        <w:t>104</w:t>
      </w:r>
      <w:r w:rsidRPr="008A13A1">
        <w:rPr>
          <w:color w:val="00B050"/>
          <w:sz w:val="18"/>
          <w:szCs w:val="18"/>
        </w:rPr>
        <w:tab/>
        <w:t>Frame 7</w:t>
      </w:r>
    </w:p>
    <w:p w14:paraId="2D22294E" w14:textId="77777777" w:rsidR="00A0195D" w:rsidRDefault="00A0195D" w:rsidP="00A0195D">
      <w:pPr>
        <w:pStyle w:val="NoSpacing"/>
        <w:rPr>
          <w:sz w:val="18"/>
          <w:szCs w:val="18"/>
        </w:rPr>
      </w:pPr>
    </w:p>
    <w:p w14:paraId="12975CE5" w14:textId="77777777" w:rsidR="00A0195D" w:rsidRDefault="00A0195D" w:rsidP="00A0195D">
      <w:pPr>
        <w:pStyle w:val="NoSpacing"/>
        <w:rPr>
          <w:sz w:val="18"/>
          <w:szCs w:val="18"/>
        </w:rPr>
      </w:pPr>
      <w:r>
        <w:rPr>
          <w:sz w:val="18"/>
          <w:szCs w:val="18"/>
        </w:rPr>
        <w:tab/>
        <w:t>046</w:t>
      </w:r>
      <w:r>
        <w:rPr>
          <w:sz w:val="18"/>
          <w:szCs w:val="18"/>
        </w:rPr>
        <w:tab/>
        <w:t>15-6 February</w:t>
      </w:r>
      <w:r>
        <w:rPr>
          <w:sz w:val="18"/>
          <w:szCs w:val="18"/>
        </w:rPr>
        <w:tab/>
        <w:t>£325,000 Sweater Shop International</w:t>
      </w:r>
      <w:r>
        <w:rPr>
          <w:sz w:val="18"/>
          <w:szCs w:val="18"/>
        </w:rPr>
        <w:tab/>
        <w:t>Oct-final (9)</w:t>
      </w:r>
      <w:r>
        <w:rPr>
          <w:sz w:val="18"/>
          <w:szCs w:val="18"/>
        </w:rPr>
        <w:tab/>
        <w:t>Ken Doherty</w:t>
      </w:r>
      <w:r>
        <w:rPr>
          <w:sz w:val="18"/>
          <w:szCs w:val="18"/>
        </w:rPr>
        <w:tab/>
      </w:r>
      <w:r>
        <w:rPr>
          <w:sz w:val="18"/>
          <w:szCs w:val="18"/>
        </w:rPr>
        <w:tab/>
        <w:t>Rep. of Ireland</w:t>
      </w:r>
      <w:r>
        <w:rPr>
          <w:sz w:val="18"/>
          <w:szCs w:val="18"/>
        </w:rPr>
        <w:tab/>
        <w:t>106</w:t>
      </w:r>
      <w:r>
        <w:rPr>
          <w:sz w:val="18"/>
          <w:szCs w:val="18"/>
        </w:rPr>
        <w:tab/>
        <w:t>Frame 1</w:t>
      </w:r>
    </w:p>
    <w:p w14:paraId="53D38293"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744522E2" w14:textId="77777777" w:rsidR="00A0195D" w:rsidRDefault="00A0195D" w:rsidP="00A0195D">
      <w:pPr>
        <w:pStyle w:val="NoSpacing"/>
        <w:rPr>
          <w:sz w:val="18"/>
          <w:szCs w:val="18"/>
        </w:rPr>
      </w:pPr>
      <w:r>
        <w:rPr>
          <w:sz w:val="18"/>
          <w:szCs w:val="18"/>
        </w:rPr>
        <w:tab/>
        <w:t>047</w:t>
      </w:r>
      <w:r>
        <w:rPr>
          <w:sz w:val="18"/>
          <w:szCs w:val="18"/>
        </w:rPr>
        <w:tab/>
        <w:t>15-6 February</w:t>
      </w:r>
      <w:r>
        <w:rPr>
          <w:sz w:val="18"/>
          <w:szCs w:val="18"/>
        </w:rPr>
        <w:tab/>
        <w:t>£325,000 Sweater Shop International</w:t>
      </w:r>
      <w:r w:rsidRPr="005B4AB6">
        <w:rPr>
          <w:sz w:val="18"/>
          <w:szCs w:val="18"/>
        </w:rPr>
        <w:t xml:space="preserve"> </w:t>
      </w:r>
      <w:r>
        <w:rPr>
          <w:sz w:val="18"/>
          <w:szCs w:val="18"/>
        </w:rPr>
        <w:tab/>
        <w:t>Oct-final (9)</w:t>
      </w:r>
      <w:r>
        <w:rPr>
          <w:sz w:val="18"/>
          <w:szCs w:val="18"/>
        </w:rPr>
        <w:tab/>
        <w:t>Ken Doherty</w:t>
      </w:r>
      <w:r>
        <w:rPr>
          <w:sz w:val="18"/>
          <w:szCs w:val="18"/>
        </w:rPr>
        <w:tab/>
      </w:r>
      <w:r>
        <w:rPr>
          <w:sz w:val="18"/>
          <w:szCs w:val="18"/>
        </w:rPr>
        <w:tab/>
        <w:t>Rep. of Ireland</w:t>
      </w:r>
      <w:r>
        <w:rPr>
          <w:sz w:val="18"/>
          <w:szCs w:val="18"/>
        </w:rPr>
        <w:tab/>
        <w:t>101</w:t>
      </w:r>
      <w:r>
        <w:rPr>
          <w:sz w:val="18"/>
          <w:szCs w:val="18"/>
        </w:rPr>
        <w:tab/>
        <w:t>Frame 2</w:t>
      </w:r>
    </w:p>
    <w:p w14:paraId="1B581E02"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1E83E767" w14:textId="77777777" w:rsidR="00A0195D" w:rsidRDefault="00A0195D" w:rsidP="00A0195D">
      <w:pPr>
        <w:pStyle w:val="NoSpacing"/>
        <w:rPr>
          <w:sz w:val="18"/>
          <w:szCs w:val="18"/>
        </w:rPr>
      </w:pPr>
      <w:r>
        <w:rPr>
          <w:sz w:val="18"/>
          <w:szCs w:val="18"/>
        </w:rPr>
        <w:tab/>
        <w:t>048</w:t>
      </w:r>
      <w:r>
        <w:rPr>
          <w:sz w:val="18"/>
          <w:szCs w:val="18"/>
        </w:rPr>
        <w:tab/>
        <w:t>18 February</w:t>
      </w:r>
      <w:r>
        <w:rPr>
          <w:sz w:val="18"/>
          <w:szCs w:val="18"/>
        </w:rPr>
        <w:tab/>
        <w:t>£325,000 Sweater Shop International</w:t>
      </w:r>
      <w:r>
        <w:rPr>
          <w:sz w:val="18"/>
          <w:szCs w:val="18"/>
        </w:rPr>
        <w:tab/>
        <w:t>Semi-final (11)</w:t>
      </w:r>
      <w:r>
        <w:rPr>
          <w:sz w:val="18"/>
          <w:szCs w:val="18"/>
        </w:rPr>
        <w:tab/>
        <w:t>John Parrott</w:t>
      </w:r>
      <w:r>
        <w:rPr>
          <w:sz w:val="18"/>
          <w:szCs w:val="18"/>
        </w:rPr>
        <w:tab/>
      </w:r>
      <w:r>
        <w:rPr>
          <w:sz w:val="18"/>
          <w:szCs w:val="18"/>
        </w:rPr>
        <w:tab/>
        <w:t>England</w:t>
      </w:r>
      <w:r>
        <w:rPr>
          <w:sz w:val="18"/>
          <w:szCs w:val="18"/>
        </w:rPr>
        <w:tab/>
        <w:t>101</w:t>
      </w:r>
      <w:r>
        <w:rPr>
          <w:sz w:val="18"/>
          <w:szCs w:val="18"/>
        </w:rPr>
        <w:tab/>
        <w:t>Frame 4</w:t>
      </w:r>
    </w:p>
    <w:p w14:paraId="4551287E"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558B4DF4" w14:textId="77777777" w:rsidR="00A0195D" w:rsidRDefault="00A0195D" w:rsidP="00A0195D">
      <w:pPr>
        <w:pStyle w:val="NoSpacing"/>
        <w:rPr>
          <w:sz w:val="18"/>
          <w:szCs w:val="18"/>
        </w:rPr>
      </w:pPr>
      <w:r>
        <w:rPr>
          <w:sz w:val="18"/>
          <w:szCs w:val="18"/>
        </w:rPr>
        <w:tab/>
        <w:t>049</w:t>
      </w:r>
      <w:r>
        <w:rPr>
          <w:sz w:val="18"/>
          <w:szCs w:val="18"/>
        </w:rPr>
        <w:tab/>
        <w:t>19 February</w:t>
      </w:r>
      <w:r>
        <w:rPr>
          <w:sz w:val="18"/>
          <w:szCs w:val="18"/>
        </w:rPr>
        <w:tab/>
        <w:t>£325,000 Sweater Shop International</w:t>
      </w:r>
      <w:r>
        <w:rPr>
          <w:sz w:val="18"/>
          <w:szCs w:val="18"/>
        </w:rPr>
        <w:tab/>
        <w:t>FINAL (17)</w:t>
      </w:r>
      <w:r>
        <w:rPr>
          <w:sz w:val="18"/>
          <w:szCs w:val="18"/>
        </w:rPr>
        <w:tab/>
        <w:t>Steve Davis</w:t>
      </w:r>
      <w:r>
        <w:rPr>
          <w:sz w:val="18"/>
          <w:szCs w:val="18"/>
        </w:rPr>
        <w:tab/>
      </w:r>
      <w:r>
        <w:rPr>
          <w:sz w:val="18"/>
          <w:szCs w:val="18"/>
        </w:rPr>
        <w:tab/>
        <w:t>England</w:t>
      </w:r>
      <w:r>
        <w:rPr>
          <w:sz w:val="18"/>
          <w:szCs w:val="18"/>
        </w:rPr>
        <w:tab/>
        <w:t>102</w:t>
      </w:r>
      <w:r>
        <w:rPr>
          <w:sz w:val="18"/>
          <w:szCs w:val="18"/>
        </w:rPr>
        <w:tab/>
        <w:t>Frame 12</w:t>
      </w:r>
    </w:p>
    <w:p w14:paraId="5C3A5DDC"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462FA10E" w14:textId="77777777" w:rsidR="00A0195D" w:rsidRDefault="00A0195D" w:rsidP="00A0195D">
      <w:pPr>
        <w:pStyle w:val="NoSpacing"/>
        <w:rPr>
          <w:sz w:val="18"/>
          <w:szCs w:val="18"/>
        </w:rPr>
      </w:pPr>
      <w:r>
        <w:rPr>
          <w:sz w:val="18"/>
          <w:szCs w:val="18"/>
        </w:rPr>
        <w:tab/>
        <w:t>050</w:t>
      </w:r>
      <w:r>
        <w:rPr>
          <w:sz w:val="18"/>
          <w:szCs w:val="18"/>
        </w:rPr>
        <w:tab/>
        <w:t>1-2 April</w:t>
      </w:r>
      <w:r>
        <w:rPr>
          <w:sz w:val="18"/>
          <w:szCs w:val="18"/>
        </w:rPr>
        <w:tab/>
        <w:t>£325,000 Castella Classic British Open</w:t>
      </w:r>
      <w:r>
        <w:rPr>
          <w:sz w:val="18"/>
          <w:szCs w:val="18"/>
        </w:rPr>
        <w:tab/>
        <w:t>Last 64 (9)</w:t>
      </w:r>
      <w:r>
        <w:rPr>
          <w:sz w:val="18"/>
          <w:szCs w:val="18"/>
        </w:rPr>
        <w:tab/>
        <w:t>Terry Griffiths</w:t>
      </w:r>
      <w:r>
        <w:rPr>
          <w:sz w:val="18"/>
          <w:szCs w:val="18"/>
        </w:rPr>
        <w:tab/>
      </w:r>
      <w:r>
        <w:rPr>
          <w:sz w:val="18"/>
          <w:szCs w:val="18"/>
        </w:rPr>
        <w:tab/>
        <w:t>Wales</w:t>
      </w:r>
      <w:r>
        <w:rPr>
          <w:sz w:val="18"/>
          <w:szCs w:val="18"/>
        </w:rPr>
        <w:tab/>
      </w:r>
      <w:r>
        <w:rPr>
          <w:sz w:val="18"/>
          <w:szCs w:val="18"/>
        </w:rPr>
        <w:tab/>
        <w:t>109</w:t>
      </w:r>
      <w:r>
        <w:rPr>
          <w:sz w:val="18"/>
          <w:szCs w:val="18"/>
        </w:rPr>
        <w:tab/>
        <w:t>Frame 1</w:t>
      </w:r>
    </w:p>
    <w:p w14:paraId="2C4271A6" w14:textId="77777777" w:rsidR="00A0195D" w:rsidRDefault="00A0195D" w:rsidP="00A0195D">
      <w:pPr>
        <w:pStyle w:val="NoSpacing"/>
        <w:rPr>
          <w:sz w:val="18"/>
          <w:szCs w:val="18"/>
        </w:rPr>
      </w:pPr>
    </w:p>
    <w:p w14:paraId="0C0EC5CC" w14:textId="77777777" w:rsidR="00A0195D" w:rsidRDefault="00A0195D" w:rsidP="00A0195D">
      <w:pPr>
        <w:pStyle w:val="NoSpacing"/>
        <w:rPr>
          <w:sz w:val="18"/>
          <w:szCs w:val="18"/>
        </w:rPr>
      </w:pPr>
      <w:r>
        <w:rPr>
          <w:sz w:val="18"/>
          <w:szCs w:val="18"/>
        </w:rPr>
        <w:tab/>
        <w:t>051</w:t>
      </w:r>
      <w:r>
        <w:rPr>
          <w:sz w:val="18"/>
          <w:szCs w:val="18"/>
        </w:rPr>
        <w:tab/>
        <w:t>1-2 April</w:t>
      </w:r>
      <w:r>
        <w:rPr>
          <w:sz w:val="18"/>
          <w:szCs w:val="18"/>
        </w:rPr>
        <w:tab/>
        <w:t>£325,000 Castella Classic British Open</w:t>
      </w:r>
      <w:r w:rsidRPr="00642A06">
        <w:rPr>
          <w:sz w:val="18"/>
          <w:szCs w:val="18"/>
        </w:rPr>
        <w:t xml:space="preserve"> </w:t>
      </w:r>
      <w:r>
        <w:rPr>
          <w:sz w:val="18"/>
          <w:szCs w:val="18"/>
        </w:rPr>
        <w:tab/>
        <w:t>Last 64 (9)</w:t>
      </w:r>
      <w:r>
        <w:rPr>
          <w:sz w:val="18"/>
          <w:szCs w:val="18"/>
        </w:rPr>
        <w:tab/>
        <w:t>Terry Griffiths</w:t>
      </w:r>
      <w:r>
        <w:rPr>
          <w:sz w:val="18"/>
          <w:szCs w:val="18"/>
        </w:rPr>
        <w:tab/>
      </w:r>
      <w:r>
        <w:rPr>
          <w:sz w:val="18"/>
          <w:szCs w:val="18"/>
        </w:rPr>
        <w:tab/>
        <w:t>Wales</w:t>
      </w:r>
      <w:r>
        <w:rPr>
          <w:sz w:val="18"/>
          <w:szCs w:val="18"/>
        </w:rPr>
        <w:tab/>
      </w:r>
      <w:r>
        <w:rPr>
          <w:sz w:val="18"/>
          <w:szCs w:val="18"/>
        </w:rPr>
        <w:tab/>
      </w:r>
      <w:r w:rsidRPr="008A13A1">
        <w:rPr>
          <w:color w:val="00B050"/>
          <w:sz w:val="18"/>
          <w:szCs w:val="18"/>
        </w:rPr>
        <w:t>100</w:t>
      </w:r>
      <w:r w:rsidRPr="008A13A1">
        <w:rPr>
          <w:color w:val="00B050"/>
          <w:sz w:val="18"/>
          <w:szCs w:val="18"/>
        </w:rPr>
        <w:tab/>
        <w:t>Frame 6</w:t>
      </w:r>
    </w:p>
    <w:p w14:paraId="2DC6EA71" w14:textId="77777777" w:rsidR="00A0195D" w:rsidRDefault="00A0195D" w:rsidP="00A0195D">
      <w:pPr>
        <w:pStyle w:val="NoSpacing"/>
        <w:rPr>
          <w:sz w:val="18"/>
          <w:szCs w:val="18"/>
        </w:rPr>
      </w:pPr>
    </w:p>
    <w:p w14:paraId="431CC7E5" w14:textId="77777777" w:rsidR="00A0195D" w:rsidRDefault="00A0195D" w:rsidP="00A0195D">
      <w:pPr>
        <w:pStyle w:val="NoSpacing"/>
        <w:rPr>
          <w:sz w:val="18"/>
          <w:szCs w:val="18"/>
        </w:rPr>
      </w:pPr>
      <w:r>
        <w:rPr>
          <w:sz w:val="18"/>
          <w:szCs w:val="18"/>
        </w:rPr>
        <w:tab/>
        <w:t>052</w:t>
      </w:r>
      <w:r>
        <w:rPr>
          <w:sz w:val="18"/>
          <w:szCs w:val="18"/>
        </w:rPr>
        <w:tab/>
        <w:t>3 April</w:t>
      </w:r>
      <w:r>
        <w:rPr>
          <w:sz w:val="18"/>
          <w:szCs w:val="18"/>
        </w:rPr>
        <w:tab/>
      </w:r>
      <w:r>
        <w:rPr>
          <w:sz w:val="18"/>
          <w:szCs w:val="18"/>
        </w:rPr>
        <w:tab/>
        <w:t>£325,000 Castella Classic British Open</w:t>
      </w:r>
      <w:r>
        <w:rPr>
          <w:sz w:val="18"/>
          <w:szCs w:val="18"/>
        </w:rPr>
        <w:tab/>
        <w:t>Last 32 (9)</w:t>
      </w:r>
      <w:r>
        <w:rPr>
          <w:sz w:val="18"/>
          <w:szCs w:val="18"/>
        </w:rPr>
        <w:tab/>
        <w:t>Karl Broughton</w:t>
      </w:r>
      <w:r>
        <w:rPr>
          <w:sz w:val="18"/>
          <w:szCs w:val="18"/>
        </w:rPr>
        <w:tab/>
      </w:r>
      <w:r>
        <w:rPr>
          <w:sz w:val="18"/>
          <w:szCs w:val="18"/>
        </w:rPr>
        <w:tab/>
        <w:t>England</w:t>
      </w:r>
      <w:r>
        <w:rPr>
          <w:sz w:val="18"/>
          <w:szCs w:val="18"/>
        </w:rPr>
        <w:tab/>
        <w:t>111</w:t>
      </w:r>
      <w:r>
        <w:rPr>
          <w:sz w:val="18"/>
          <w:szCs w:val="18"/>
        </w:rPr>
        <w:tab/>
        <w:t>Frame 4</w:t>
      </w:r>
    </w:p>
    <w:p w14:paraId="422D63AC" w14:textId="77777777" w:rsidR="00A0195D" w:rsidRDefault="00A0195D" w:rsidP="00A0195D">
      <w:pPr>
        <w:pStyle w:val="NoSpacing"/>
        <w:rPr>
          <w:sz w:val="18"/>
          <w:szCs w:val="18"/>
        </w:rPr>
      </w:pPr>
    </w:p>
    <w:p w14:paraId="6255A243" w14:textId="77777777" w:rsidR="00A0195D" w:rsidRDefault="00A0195D" w:rsidP="00A0195D">
      <w:pPr>
        <w:pStyle w:val="NoSpacing"/>
        <w:rPr>
          <w:sz w:val="18"/>
          <w:szCs w:val="18"/>
        </w:rPr>
      </w:pPr>
      <w:r>
        <w:rPr>
          <w:sz w:val="18"/>
          <w:szCs w:val="18"/>
        </w:rPr>
        <w:tab/>
        <w:t>053</w:t>
      </w:r>
      <w:r>
        <w:rPr>
          <w:sz w:val="18"/>
          <w:szCs w:val="18"/>
        </w:rPr>
        <w:tab/>
        <w:t>6-7 April</w:t>
      </w:r>
      <w:r>
        <w:rPr>
          <w:sz w:val="18"/>
          <w:szCs w:val="18"/>
        </w:rPr>
        <w:tab/>
        <w:t>£325,000 Castella Classic British Open</w:t>
      </w:r>
      <w:r>
        <w:rPr>
          <w:sz w:val="18"/>
          <w:szCs w:val="18"/>
        </w:rPr>
        <w:tab/>
        <w:t>Qtr.-final (9)</w:t>
      </w:r>
      <w:r>
        <w:rPr>
          <w:sz w:val="18"/>
          <w:szCs w:val="18"/>
        </w:rPr>
        <w:tab/>
        <w:t>Steve Davis</w:t>
      </w:r>
      <w:r>
        <w:rPr>
          <w:sz w:val="18"/>
          <w:szCs w:val="18"/>
        </w:rPr>
        <w:tab/>
      </w:r>
      <w:r>
        <w:rPr>
          <w:sz w:val="18"/>
          <w:szCs w:val="18"/>
        </w:rPr>
        <w:tab/>
        <w:t>England</w:t>
      </w:r>
      <w:r>
        <w:rPr>
          <w:sz w:val="18"/>
          <w:szCs w:val="18"/>
        </w:rPr>
        <w:tab/>
        <w:t>103</w:t>
      </w:r>
      <w:r>
        <w:rPr>
          <w:sz w:val="18"/>
          <w:szCs w:val="18"/>
        </w:rPr>
        <w:tab/>
        <w:t>Frame 2</w:t>
      </w:r>
    </w:p>
    <w:p w14:paraId="0A3EC9F2" w14:textId="77777777" w:rsidR="00A0195D" w:rsidRDefault="00A0195D" w:rsidP="00A0195D">
      <w:pPr>
        <w:pStyle w:val="NoSpacing"/>
        <w:rPr>
          <w:sz w:val="18"/>
          <w:szCs w:val="18"/>
        </w:rPr>
      </w:pPr>
    </w:p>
    <w:p w14:paraId="25D60815" w14:textId="77777777" w:rsidR="00A0195D" w:rsidRDefault="00A0195D" w:rsidP="00A0195D">
      <w:pPr>
        <w:pStyle w:val="NoSpacing"/>
        <w:rPr>
          <w:sz w:val="18"/>
          <w:szCs w:val="18"/>
        </w:rPr>
      </w:pPr>
      <w:r>
        <w:rPr>
          <w:sz w:val="18"/>
          <w:szCs w:val="18"/>
        </w:rPr>
        <w:tab/>
        <w:t>054</w:t>
      </w:r>
      <w:r>
        <w:rPr>
          <w:sz w:val="18"/>
          <w:szCs w:val="18"/>
        </w:rPr>
        <w:tab/>
        <w:t>9 April</w:t>
      </w:r>
      <w:r>
        <w:rPr>
          <w:sz w:val="18"/>
          <w:szCs w:val="18"/>
        </w:rPr>
        <w:tab/>
      </w:r>
      <w:r>
        <w:rPr>
          <w:sz w:val="18"/>
          <w:szCs w:val="18"/>
        </w:rPr>
        <w:tab/>
        <w:t>£325,000 Castella Classic British Open</w:t>
      </w:r>
      <w:r>
        <w:rPr>
          <w:sz w:val="18"/>
          <w:szCs w:val="18"/>
        </w:rPr>
        <w:tab/>
        <w:t>FINAL (17)</w:t>
      </w:r>
      <w:r>
        <w:rPr>
          <w:sz w:val="18"/>
          <w:szCs w:val="18"/>
        </w:rPr>
        <w:tab/>
        <w:t>Ronnie O’Sullivan</w:t>
      </w:r>
      <w:r>
        <w:rPr>
          <w:sz w:val="18"/>
          <w:szCs w:val="18"/>
        </w:rPr>
        <w:tab/>
        <w:t>England</w:t>
      </w:r>
      <w:r>
        <w:rPr>
          <w:sz w:val="18"/>
          <w:szCs w:val="18"/>
        </w:rPr>
        <w:tab/>
        <w:t>119</w:t>
      </w:r>
      <w:r>
        <w:rPr>
          <w:sz w:val="18"/>
          <w:szCs w:val="18"/>
        </w:rPr>
        <w:tab/>
        <w:t>Frame 6</w:t>
      </w:r>
    </w:p>
    <w:p w14:paraId="1F00C5D4" w14:textId="77777777" w:rsidR="00A0195D" w:rsidRDefault="00A0195D" w:rsidP="00A0195D">
      <w:pPr>
        <w:pStyle w:val="NoSpacing"/>
        <w:rPr>
          <w:sz w:val="18"/>
          <w:szCs w:val="18"/>
        </w:rPr>
      </w:pPr>
    </w:p>
    <w:p w14:paraId="7BB21254" w14:textId="77777777" w:rsidR="00A0195D" w:rsidRDefault="00A0195D" w:rsidP="00A0195D">
      <w:pPr>
        <w:pStyle w:val="NoSpacing"/>
        <w:rPr>
          <w:sz w:val="18"/>
          <w:szCs w:val="18"/>
        </w:rPr>
      </w:pPr>
      <w:r>
        <w:rPr>
          <w:sz w:val="18"/>
          <w:szCs w:val="18"/>
        </w:rPr>
        <w:tab/>
        <w:t>055</w:t>
      </w:r>
      <w:r>
        <w:rPr>
          <w:sz w:val="18"/>
          <w:szCs w:val="18"/>
        </w:rPr>
        <w:tab/>
        <w:t>9 April</w:t>
      </w:r>
      <w:r>
        <w:rPr>
          <w:sz w:val="18"/>
          <w:szCs w:val="18"/>
        </w:rPr>
        <w:tab/>
      </w:r>
      <w:r>
        <w:rPr>
          <w:sz w:val="18"/>
          <w:szCs w:val="18"/>
        </w:rPr>
        <w:tab/>
        <w:t>£325,000 Castella Classic British Open</w:t>
      </w:r>
      <w:r w:rsidRPr="00012B04">
        <w:rPr>
          <w:sz w:val="18"/>
          <w:szCs w:val="18"/>
        </w:rPr>
        <w:t xml:space="preserve"> </w:t>
      </w:r>
      <w:r>
        <w:rPr>
          <w:sz w:val="18"/>
          <w:szCs w:val="18"/>
        </w:rPr>
        <w:tab/>
        <w:t>FINAL (17)</w:t>
      </w:r>
      <w:r>
        <w:rPr>
          <w:sz w:val="18"/>
          <w:szCs w:val="18"/>
        </w:rPr>
        <w:tab/>
        <w:t>Ronnie O’Sullivan</w:t>
      </w:r>
      <w:r>
        <w:rPr>
          <w:sz w:val="18"/>
          <w:szCs w:val="18"/>
        </w:rPr>
        <w:tab/>
        <w:t>England</w:t>
      </w:r>
      <w:r>
        <w:rPr>
          <w:sz w:val="18"/>
          <w:szCs w:val="18"/>
        </w:rPr>
        <w:tab/>
        <w:t>132</w:t>
      </w:r>
      <w:r>
        <w:rPr>
          <w:sz w:val="18"/>
          <w:szCs w:val="18"/>
        </w:rPr>
        <w:tab/>
        <w:t>Frame 10</w:t>
      </w:r>
    </w:p>
    <w:p w14:paraId="7976292F" w14:textId="77777777" w:rsidR="00A0195D" w:rsidRDefault="00A0195D" w:rsidP="00A0195D">
      <w:pPr>
        <w:pStyle w:val="NoSpacing"/>
        <w:rPr>
          <w:sz w:val="18"/>
          <w:szCs w:val="18"/>
        </w:rPr>
      </w:pPr>
    </w:p>
    <w:p w14:paraId="1818D311" w14:textId="77777777" w:rsidR="00A0195D" w:rsidRDefault="00A0195D" w:rsidP="00A0195D">
      <w:pPr>
        <w:pStyle w:val="NoSpacing"/>
        <w:rPr>
          <w:sz w:val="18"/>
          <w:szCs w:val="18"/>
        </w:rPr>
      </w:pPr>
      <w:r>
        <w:rPr>
          <w:sz w:val="18"/>
          <w:szCs w:val="18"/>
        </w:rPr>
        <w:tab/>
        <w:t>056</w:t>
      </w:r>
      <w:r>
        <w:rPr>
          <w:sz w:val="18"/>
          <w:szCs w:val="18"/>
        </w:rPr>
        <w:tab/>
        <w:t>16-29 Oct.</w:t>
      </w:r>
      <w:r>
        <w:rPr>
          <w:sz w:val="18"/>
          <w:szCs w:val="18"/>
        </w:rPr>
        <w:tab/>
        <w:t>£330,000 Skoda Grand Prix</w:t>
      </w:r>
      <w:r>
        <w:rPr>
          <w:sz w:val="18"/>
          <w:szCs w:val="18"/>
        </w:rPr>
        <w:tab/>
      </w:r>
      <w:r>
        <w:rPr>
          <w:sz w:val="18"/>
          <w:szCs w:val="18"/>
        </w:rPr>
        <w:tab/>
        <w:t>Last 64 (9)</w:t>
      </w:r>
      <w:r>
        <w:rPr>
          <w:sz w:val="18"/>
          <w:szCs w:val="18"/>
        </w:rPr>
        <w:tab/>
        <w:t>Mark Davis</w:t>
      </w:r>
      <w:r>
        <w:rPr>
          <w:sz w:val="18"/>
          <w:szCs w:val="18"/>
        </w:rPr>
        <w:tab/>
      </w:r>
      <w:r>
        <w:rPr>
          <w:sz w:val="18"/>
          <w:szCs w:val="18"/>
        </w:rPr>
        <w:tab/>
        <w:t>England</w:t>
      </w:r>
      <w:r>
        <w:rPr>
          <w:sz w:val="18"/>
          <w:szCs w:val="18"/>
        </w:rPr>
        <w:tab/>
        <w:t>124</w:t>
      </w:r>
      <w:r>
        <w:rPr>
          <w:sz w:val="18"/>
          <w:szCs w:val="18"/>
        </w:rPr>
        <w:tab/>
        <w:t>Frame 3</w:t>
      </w:r>
    </w:p>
    <w:p w14:paraId="0B65E5FB" w14:textId="77777777" w:rsidR="00A0195D" w:rsidRDefault="00A0195D" w:rsidP="00A0195D">
      <w:pPr>
        <w:pStyle w:val="NoSpacing"/>
        <w:rPr>
          <w:sz w:val="18"/>
          <w:szCs w:val="18"/>
        </w:rPr>
      </w:pPr>
    </w:p>
    <w:p w14:paraId="5F348781" w14:textId="77777777" w:rsidR="00A0195D" w:rsidRDefault="00A0195D" w:rsidP="00A0195D">
      <w:pPr>
        <w:pStyle w:val="NoSpacing"/>
        <w:rPr>
          <w:sz w:val="18"/>
          <w:szCs w:val="18"/>
        </w:rPr>
      </w:pPr>
      <w:r>
        <w:rPr>
          <w:sz w:val="18"/>
          <w:szCs w:val="18"/>
        </w:rPr>
        <w:tab/>
        <w:t>057</w:t>
      </w:r>
      <w:r>
        <w:rPr>
          <w:sz w:val="18"/>
          <w:szCs w:val="18"/>
        </w:rPr>
        <w:tab/>
        <w:t>24-25 October</w:t>
      </w:r>
      <w:r>
        <w:rPr>
          <w:sz w:val="18"/>
          <w:szCs w:val="18"/>
        </w:rPr>
        <w:tab/>
        <w:t>£330,000 Skoda Grand Prix</w:t>
      </w:r>
      <w:r>
        <w:rPr>
          <w:sz w:val="18"/>
          <w:szCs w:val="18"/>
        </w:rPr>
        <w:tab/>
      </w:r>
      <w:r>
        <w:rPr>
          <w:sz w:val="18"/>
          <w:szCs w:val="18"/>
        </w:rPr>
        <w:tab/>
        <w:t>Oct-final (9)</w:t>
      </w:r>
      <w:r>
        <w:rPr>
          <w:sz w:val="18"/>
          <w:szCs w:val="18"/>
        </w:rPr>
        <w:tab/>
        <w:t>Alain Robidoux</w:t>
      </w:r>
      <w:r>
        <w:rPr>
          <w:sz w:val="18"/>
          <w:szCs w:val="18"/>
        </w:rPr>
        <w:tab/>
      </w:r>
      <w:r>
        <w:rPr>
          <w:sz w:val="18"/>
          <w:szCs w:val="18"/>
        </w:rPr>
        <w:tab/>
        <w:t>Canada</w:t>
      </w:r>
      <w:r>
        <w:rPr>
          <w:sz w:val="18"/>
          <w:szCs w:val="18"/>
        </w:rPr>
        <w:tab/>
      </w:r>
      <w:r>
        <w:rPr>
          <w:sz w:val="18"/>
          <w:szCs w:val="18"/>
        </w:rPr>
        <w:tab/>
        <w:t>101</w:t>
      </w:r>
      <w:r>
        <w:rPr>
          <w:sz w:val="18"/>
          <w:szCs w:val="18"/>
        </w:rPr>
        <w:tab/>
        <w:t>Frame 2</w:t>
      </w:r>
    </w:p>
    <w:p w14:paraId="7D3F37FA" w14:textId="77777777" w:rsidR="00A0195D" w:rsidRDefault="00A0195D" w:rsidP="00A0195D">
      <w:pPr>
        <w:pStyle w:val="NoSpacing"/>
        <w:rPr>
          <w:sz w:val="18"/>
          <w:szCs w:val="18"/>
        </w:rPr>
      </w:pPr>
    </w:p>
    <w:p w14:paraId="7D536309" w14:textId="77777777" w:rsidR="00A0195D" w:rsidRDefault="00A0195D" w:rsidP="00A0195D">
      <w:pPr>
        <w:pStyle w:val="NoSpacing"/>
        <w:rPr>
          <w:sz w:val="18"/>
          <w:szCs w:val="18"/>
        </w:rPr>
      </w:pPr>
      <w:r>
        <w:rPr>
          <w:sz w:val="18"/>
          <w:szCs w:val="18"/>
        </w:rPr>
        <w:tab/>
        <w:t>058</w:t>
      </w:r>
      <w:r>
        <w:rPr>
          <w:sz w:val="18"/>
          <w:szCs w:val="18"/>
        </w:rPr>
        <w:tab/>
        <w:t>28 October</w:t>
      </w:r>
      <w:r>
        <w:rPr>
          <w:sz w:val="18"/>
          <w:szCs w:val="18"/>
        </w:rPr>
        <w:tab/>
        <w:t>£330,000 Skoda Grand Prix</w:t>
      </w:r>
      <w:r>
        <w:rPr>
          <w:sz w:val="18"/>
          <w:szCs w:val="18"/>
        </w:rPr>
        <w:tab/>
      </w:r>
      <w:r>
        <w:rPr>
          <w:sz w:val="18"/>
          <w:szCs w:val="18"/>
        </w:rPr>
        <w:tab/>
        <w:t>Semi-final (17)</w:t>
      </w:r>
      <w:r>
        <w:rPr>
          <w:sz w:val="18"/>
          <w:szCs w:val="18"/>
        </w:rPr>
        <w:tab/>
        <w:t>Alan McManus</w:t>
      </w:r>
      <w:r>
        <w:rPr>
          <w:sz w:val="18"/>
          <w:szCs w:val="18"/>
        </w:rPr>
        <w:tab/>
      </w:r>
      <w:r>
        <w:rPr>
          <w:sz w:val="18"/>
          <w:szCs w:val="18"/>
        </w:rPr>
        <w:tab/>
        <w:t>Scotland</w:t>
      </w:r>
      <w:r>
        <w:rPr>
          <w:sz w:val="18"/>
          <w:szCs w:val="18"/>
        </w:rPr>
        <w:tab/>
        <w:t>131</w:t>
      </w:r>
      <w:r>
        <w:rPr>
          <w:sz w:val="18"/>
          <w:szCs w:val="18"/>
        </w:rPr>
        <w:tab/>
        <w:t>Frame 14</w:t>
      </w:r>
    </w:p>
    <w:p w14:paraId="030B3BCC" w14:textId="77777777" w:rsidR="00A0195D" w:rsidRDefault="00A0195D" w:rsidP="00A0195D">
      <w:pPr>
        <w:pStyle w:val="NoSpacing"/>
        <w:rPr>
          <w:sz w:val="18"/>
          <w:szCs w:val="18"/>
        </w:rPr>
      </w:pPr>
    </w:p>
    <w:p w14:paraId="6101A765" w14:textId="77777777" w:rsidR="00A0195D" w:rsidRDefault="00A0195D" w:rsidP="00A0195D">
      <w:pPr>
        <w:pStyle w:val="NoSpacing"/>
        <w:rPr>
          <w:sz w:val="18"/>
          <w:szCs w:val="18"/>
        </w:rPr>
      </w:pPr>
      <w:r>
        <w:rPr>
          <w:sz w:val="18"/>
          <w:szCs w:val="18"/>
        </w:rPr>
        <w:tab/>
      </w:r>
      <w:r w:rsidRPr="00F9335F">
        <w:rPr>
          <w:color w:val="FF0000"/>
          <w:sz w:val="18"/>
          <w:szCs w:val="18"/>
        </w:rPr>
        <w:t>059</w:t>
      </w:r>
      <w:r>
        <w:rPr>
          <w:sz w:val="18"/>
          <w:szCs w:val="18"/>
        </w:rPr>
        <w:tab/>
        <w:t>17 November</w:t>
      </w:r>
      <w:r>
        <w:rPr>
          <w:sz w:val="18"/>
          <w:szCs w:val="18"/>
        </w:rPr>
        <w:tab/>
        <w:t>£380,000 Royal Liver Assurance UK</w:t>
      </w:r>
      <w:r>
        <w:rPr>
          <w:sz w:val="18"/>
          <w:szCs w:val="18"/>
        </w:rPr>
        <w:tab/>
        <w:t>Last 64 (17)</w:t>
      </w:r>
      <w:r>
        <w:rPr>
          <w:sz w:val="18"/>
          <w:szCs w:val="18"/>
        </w:rPr>
        <w:tab/>
        <w:t>Mark A. King</w:t>
      </w:r>
      <w:r>
        <w:rPr>
          <w:sz w:val="18"/>
          <w:szCs w:val="18"/>
        </w:rPr>
        <w:tab/>
      </w:r>
      <w:r>
        <w:rPr>
          <w:sz w:val="18"/>
          <w:szCs w:val="18"/>
        </w:rPr>
        <w:tab/>
        <w:t>England</w:t>
      </w:r>
      <w:r>
        <w:rPr>
          <w:sz w:val="18"/>
          <w:szCs w:val="18"/>
        </w:rPr>
        <w:tab/>
        <w:t>123</w:t>
      </w:r>
      <w:r>
        <w:rPr>
          <w:sz w:val="18"/>
          <w:szCs w:val="18"/>
        </w:rPr>
        <w:tab/>
        <w:t>Frame 4</w:t>
      </w:r>
    </w:p>
    <w:p w14:paraId="177FC6EE"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BFF5EE5" w14:textId="77777777" w:rsidR="00A0195D" w:rsidRDefault="00A0195D" w:rsidP="00A0195D">
      <w:pPr>
        <w:pStyle w:val="NoSpacing"/>
        <w:rPr>
          <w:sz w:val="18"/>
          <w:szCs w:val="18"/>
        </w:rPr>
      </w:pPr>
      <w:r>
        <w:rPr>
          <w:sz w:val="18"/>
          <w:szCs w:val="18"/>
        </w:rPr>
        <w:tab/>
      </w:r>
      <w:r w:rsidRPr="00F9335F">
        <w:rPr>
          <w:color w:val="FF0000"/>
          <w:sz w:val="18"/>
          <w:szCs w:val="18"/>
        </w:rPr>
        <w:t>060</w:t>
      </w:r>
      <w:r>
        <w:rPr>
          <w:sz w:val="18"/>
          <w:szCs w:val="18"/>
        </w:rPr>
        <w:tab/>
        <w:t>17 November</w:t>
      </w:r>
      <w:r>
        <w:rPr>
          <w:sz w:val="18"/>
          <w:szCs w:val="18"/>
        </w:rPr>
        <w:tab/>
        <w:t>£380,000 Royal Liver Assurance UK</w:t>
      </w:r>
      <w:r w:rsidRPr="00B41985">
        <w:rPr>
          <w:sz w:val="18"/>
          <w:szCs w:val="18"/>
        </w:rPr>
        <w:t xml:space="preserve"> </w:t>
      </w:r>
      <w:r>
        <w:rPr>
          <w:sz w:val="18"/>
          <w:szCs w:val="18"/>
        </w:rPr>
        <w:tab/>
        <w:t>Last 64 (17)</w:t>
      </w:r>
      <w:r>
        <w:rPr>
          <w:sz w:val="18"/>
          <w:szCs w:val="18"/>
        </w:rPr>
        <w:tab/>
        <w:t>Mark A. King</w:t>
      </w:r>
      <w:r>
        <w:rPr>
          <w:sz w:val="18"/>
          <w:szCs w:val="18"/>
        </w:rPr>
        <w:tab/>
      </w:r>
      <w:r>
        <w:rPr>
          <w:sz w:val="18"/>
          <w:szCs w:val="18"/>
        </w:rPr>
        <w:tab/>
        <w:t>England</w:t>
      </w:r>
      <w:r>
        <w:rPr>
          <w:sz w:val="18"/>
          <w:szCs w:val="18"/>
        </w:rPr>
        <w:tab/>
        <w:t>101</w:t>
      </w:r>
      <w:r>
        <w:rPr>
          <w:sz w:val="18"/>
          <w:szCs w:val="18"/>
        </w:rPr>
        <w:tab/>
        <w:t>Frame 5</w:t>
      </w:r>
    </w:p>
    <w:p w14:paraId="2EE84724"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FFE02A7" w14:textId="77777777" w:rsidR="00A0195D" w:rsidRDefault="00A0195D" w:rsidP="00A0195D">
      <w:pPr>
        <w:pStyle w:val="NoSpacing"/>
        <w:rPr>
          <w:sz w:val="18"/>
          <w:szCs w:val="18"/>
        </w:rPr>
      </w:pPr>
      <w:r>
        <w:rPr>
          <w:sz w:val="18"/>
          <w:szCs w:val="18"/>
        </w:rPr>
        <w:tab/>
      </w:r>
      <w:r w:rsidRPr="00F9335F">
        <w:rPr>
          <w:color w:val="FF0000"/>
          <w:sz w:val="18"/>
          <w:szCs w:val="18"/>
        </w:rPr>
        <w:t>061</w:t>
      </w:r>
      <w:r>
        <w:rPr>
          <w:sz w:val="18"/>
          <w:szCs w:val="18"/>
        </w:rPr>
        <w:tab/>
        <w:t>21 November</w:t>
      </w:r>
      <w:r>
        <w:rPr>
          <w:sz w:val="18"/>
          <w:szCs w:val="18"/>
        </w:rPr>
        <w:tab/>
        <w:t>£380,000 Royal Liver Assurance UK</w:t>
      </w:r>
      <w:r>
        <w:rPr>
          <w:sz w:val="18"/>
          <w:szCs w:val="18"/>
        </w:rPr>
        <w:tab/>
        <w:t>Last 32 (17)</w:t>
      </w:r>
      <w:r>
        <w:rPr>
          <w:sz w:val="18"/>
          <w:szCs w:val="18"/>
        </w:rPr>
        <w:tab/>
        <w:t>Alain Robidoux</w:t>
      </w:r>
      <w:r>
        <w:rPr>
          <w:sz w:val="18"/>
          <w:szCs w:val="18"/>
        </w:rPr>
        <w:tab/>
      </w:r>
      <w:r>
        <w:rPr>
          <w:sz w:val="18"/>
          <w:szCs w:val="18"/>
        </w:rPr>
        <w:tab/>
        <w:t>Canada</w:t>
      </w:r>
      <w:r>
        <w:rPr>
          <w:sz w:val="18"/>
          <w:szCs w:val="18"/>
        </w:rPr>
        <w:tab/>
      </w:r>
      <w:r>
        <w:rPr>
          <w:sz w:val="18"/>
          <w:szCs w:val="18"/>
        </w:rPr>
        <w:tab/>
        <w:t>126</w:t>
      </w:r>
      <w:r>
        <w:rPr>
          <w:sz w:val="18"/>
          <w:szCs w:val="18"/>
        </w:rPr>
        <w:tab/>
        <w:t>Frame 3</w:t>
      </w:r>
    </w:p>
    <w:p w14:paraId="6EB87A96"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643B5FE" w14:textId="77777777" w:rsidR="00A0195D" w:rsidRDefault="00A0195D" w:rsidP="00A0195D">
      <w:pPr>
        <w:pStyle w:val="NoSpacing"/>
        <w:rPr>
          <w:sz w:val="18"/>
          <w:szCs w:val="18"/>
        </w:rPr>
      </w:pPr>
      <w:r>
        <w:rPr>
          <w:sz w:val="18"/>
          <w:szCs w:val="18"/>
        </w:rPr>
        <w:tab/>
      </w:r>
      <w:r w:rsidRPr="00F9335F">
        <w:rPr>
          <w:color w:val="FF0000"/>
          <w:sz w:val="18"/>
          <w:szCs w:val="18"/>
        </w:rPr>
        <w:t>062</w:t>
      </w:r>
      <w:r>
        <w:rPr>
          <w:sz w:val="18"/>
          <w:szCs w:val="18"/>
        </w:rPr>
        <w:tab/>
        <w:t>21 November</w:t>
      </w:r>
      <w:r>
        <w:rPr>
          <w:sz w:val="18"/>
          <w:szCs w:val="18"/>
        </w:rPr>
        <w:tab/>
        <w:t>£380,000 Royal Liver Assurance UK</w:t>
      </w:r>
      <w:r w:rsidRPr="00B41985">
        <w:rPr>
          <w:sz w:val="18"/>
          <w:szCs w:val="18"/>
        </w:rPr>
        <w:t xml:space="preserve"> </w:t>
      </w:r>
      <w:r>
        <w:rPr>
          <w:sz w:val="18"/>
          <w:szCs w:val="18"/>
        </w:rPr>
        <w:tab/>
        <w:t>Last 32 (17)</w:t>
      </w:r>
      <w:r>
        <w:rPr>
          <w:sz w:val="18"/>
          <w:szCs w:val="18"/>
        </w:rPr>
        <w:tab/>
        <w:t>Alain Robidoux</w:t>
      </w:r>
      <w:r>
        <w:rPr>
          <w:sz w:val="18"/>
          <w:szCs w:val="18"/>
        </w:rPr>
        <w:tab/>
      </w:r>
      <w:r>
        <w:rPr>
          <w:sz w:val="18"/>
          <w:szCs w:val="18"/>
        </w:rPr>
        <w:tab/>
        <w:t>Canada</w:t>
      </w:r>
      <w:r>
        <w:rPr>
          <w:sz w:val="18"/>
          <w:szCs w:val="18"/>
        </w:rPr>
        <w:tab/>
      </w:r>
      <w:r>
        <w:rPr>
          <w:sz w:val="18"/>
          <w:szCs w:val="18"/>
        </w:rPr>
        <w:tab/>
        <w:t>108</w:t>
      </w:r>
      <w:r>
        <w:rPr>
          <w:sz w:val="18"/>
          <w:szCs w:val="18"/>
        </w:rPr>
        <w:tab/>
        <w:t>Frame 4</w:t>
      </w:r>
    </w:p>
    <w:p w14:paraId="5EA9A185"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CA659C3" w14:textId="77777777" w:rsidR="00A0195D" w:rsidRDefault="00A0195D" w:rsidP="00A0195D">
      <w:pPr>
        <w:pStyle w:val="NoSpacing"/>
        <w:rPr>
          <w:sz w:val="18"/>
          <w:szCs w:val="18"/>
        </w:rPr>
      </w:pPr>
      <w:r>
        <w:rPr>
          <w:sz w:val="18"/>
          <w:szCs w:val="18"/>
        </w:rPr>
        <w:tab/>
        <w:t>063</w:t>
      </w:r>
      <w:r>
        <w:rPr>
          <w:sz w:val="18"/>
          <w:szCs w:val="18"/>
        </w:rPr>
        <w:tab/>
        <w:t>10 December</w:t>
      </w:r>
      <w:r>
        <w:rPr>
          <w:sz w:val="18"/>
          <w:szCs w:val="18"/>
        </w:rPr>
        <w:tab/>
        <w:t>£225,000 German Open</w:t>
      </w:r>
      <w:r>
        <w:rPr>
          <w:sz w:val="18"/>
          <w:szCs w:val="18"/>
        </w:rPr>
        <w:tab/>
      </w:r>
      <w:r>
        <w:rPr>
          <w:sz w:val="18"/>
          <w:szCs w:val="18"/>
        </w:rPr>
        <w:tab/>
        <w:t>FINAL (17)</w:t>
      </w:r>
      <w:r>
        <w:rPr>
          <w:sz w:val="18"/>
          <w:szCs w:val="18"/>
        </w:rPr>
        <w:tab/>
        <w:t>Ken Doherty</w:t>
      </w:r>
      <w:r>
        <w:rPr>
          <w:sz w:val="18"/>
          <w:szCs w:val="18"/>
        </w:rPr>
        <w:tab/>
      </w:r>
      <w:r>
        <w:rPr>
          <w:sz w:val="18"/>
          <w:szCs w:val="18"/>
        </w:rPr>
        <w:tab/>
        <w:t>Rep. of Ireland</w:t>
      </w:r>
      <w:r>
        <w:rPr>
          <w:sz w:val="18"/>
          <w:szCs w:val="18"/>
        </w:rPr>
        <w:tab/>
        <w:t>139</w:t>
      </w:r>
      <w:r>
        <w:rPr>
          <w:sz w:val="18"/>
          <w:szCs w:val="18"/>
        </w:rPr>
        <w:tab/>
        <w:t>Frame 11</w:t>
      </w:r>
    </w:p>
    <w:p w14:paraId="04CE5DA4" w14:textId="77777777" w:rsidR="00A0195D" w:rsidRDefault="00A0195D" w:rsidP="00A0195D">
      <w:pPr>
        <w:pStyle w:val="NoSpacing"/>
        <w:rPr>
          <w:sz w:val="18"/>
          <w:szCs w:val="18"/>
        </w:rPr>
      </w:pPr>
      <w:r>
        <w:rPr>
          <w:sz w:val="18"/>
          <w:szCs w:val="18"/>
        </w:rPr>
        <w:t>1996</w:t>
      </w:r>
    </w:p>
    <w:p w14:paraId="7BEB2136" w14:textId="77777777" w:rsidR="00A0195D" w:rsidRDefault="00A0195D" w:rsidP="00A0195D">
      <w:pPr>
        <w:pStyle w:val="NoSpacing"/>
        <w:rPr>
          <w:sz w:val="18"/>
          <w:szCs w:val="18"/>
        </w:rPr>
      </w:pPr>
      <w:r>
        <w:rPr>
          <w:sz w:val="18"/>
          <w:szCs w:val="18"/>
        </w:rPr>
        <w:tab/>
        <w:t>064</w:t>
      </w:r>
      <w:r>
        <w:rPr>
          <w:sz w:val="18"/>
          <w:szCs w:val="18"/>
        </w:rPr>
        <w:tab/>
        <w:t>6 January</w:t>
      </w:r>
      <w:r>
        <w:rPr>
          <w:sz w:val="18"/>
          <w:szCs w:val="18"/>
        </w:rPr>
        <w:tab/>
      </w:r>
      <w:r w:rsidRPr="009F0A2E">
        <w:rPr>
          <w:color w:val="C00000"/>
          <w:sz w:val="18"/>
          <w:szCs w:val="18"/>
        </w:rPr>
        <w:t>£150,000 Liverpool Victoria Charity</w:t>
      </w:r>
      <w:r>
        <w:rPr>
          <w:sz w:val="18"/>
          <w:szCs w:val="18"/>
        </w:rPr>
        <w:tab/>
        <w:t>Semi-final (11)</w:t>
      </w:r>
      <w:r>
        <w:rPr>
          <w:sz w:val="18"/>
          <w:szCs w:val="18"/>
        </w:rPr>
        <w:tab/>
        <w:t>Peter Ebdon</w:t>
      </w:r>
      <w:r>
        <w:rPr>
          <w:sz w:val="18"/>
          <w:szCs w:val="18"/>
        </w:rPr>
        <w:tab/>
      </w:r>
      <w:r>
        <w:rPr>
          <w:sz w:val="18"/>
          <w:szCs w:val="18"/>
        </w:rPr>
        <w:tab/>
        <w:t>England</w:t>
      </w:r>
      <w:r>
        <w:rPr>
          <w:sz w:val="18"/>
          <w:szCs w:val="18"/>
        </w:rPr>
        <w:tab/>
        <w:t>102</w:t>
      </w:r>
      <w:r>
        <w:rPr>
          <w:sz w:val="18"/>
          <w:szCs w:val="18"/>
        </w:rPr>
        <w:tab/>
        <w:t>Frame 4</w:t>
      </w:r>
    </w:p>
    <w:p w14:paraId="0665FD25"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F0A2E">
        <w:rPr>
          <w:color w:val="C00000"/>
          <w:sz w:val="18"/>
          <w:szCs w:val="18"/>
        </w:rPr>
        <w:t>Challenge</w:t>
      </w:r>
      <w:r>
        <w:rPr>
          <w:sz w:val="18"/>
          <w:szCs w:val="18"/>
        </w:rPr>
        <w:tab/>
        <w:t>NB: There was also an additional £300,000 prize fund given to charity</w:t>
      </w:r>
    </w:p>
    <w:p w14:paraId="11AD36E8" w14:textId="77777777" w:rsidR="00A0195D" w:rsidRDefault="00A0195D" w:rsidP="00A0195D">
      <w:pPr>
        <w:pStyle w:val="NoSpacing"/>
        <w:rPr>
          <w:sz w:val="18"/>
          <w:szCs w:val="18"/>
        </w:rPr>
      </w:pPr>
      <w:r>
        <w:rPr>
          <w:sz w:val="18"/>
          <w:szCs w:val="18"/>
        </w:rPr>
        <w:tab/>
        <w:t>065</w:t>
      </w:r>
      <w:r>
        <w:rPr>
          <w:sz w:val="18"/>
          <w:szCs w:val="18"/>
        </w:rPr>
        <w:tab/>
        <w:t>6 January</w:t>
      </w:r>
      <w:r>
        <w:rPr>
          <w:sz w:val="18"/>
          <w:szCs w:val="18"/>
        </w:rPr>
        <w:tab/>
      </w:r>
      <w:r w:rsidRPr="009F0A2E">
        <w:rPr>
          <w:color w:val="C00000"/>
          <w:sz w:val="18"/>
          <w:szCs w:val="18"/>
        </w:rPr>
        <w:t>£150,000 Liverpool Victoria Charity</w:t>
      </w:r>
      <w:r>
        <w:rPr>
          <w:sz w:val="18"/>
          <w:szCs w:val="18"/>
        </w:rPr>
        <w:tab/>
        <w:t>Semi-final (11)</w:t>
      </w:r>
      <w:r>
        <w:rPr>
          <w:sz w:val="18"/>
          <w:szCs w:val="18"/>
        </w:rPr>
        <w:tab/>
        <w:t>Peter Ebdon</w:t>
      </w:r>
      <w:r>
        <w:rPr>
          <w:sz w:val="18"/>
          <w:szCs w:val="18"/>
        </w:rPr>
        <w:tab/>
      </w:r>
      <w:r>
        <w:rPr>
          <w:sz w:val="18"/>
          <w:szCs w:val="18"/>
        </w:rPr>
        <w:tab/>
        <w:t>England</w:t>
      </w:r>
      <w:r>
        <w:rPr>
          <w:sz w:val="18"/>
          <w:szCs w:val="18"/>
        </w:rPr>
        <w:tab/>
      </w:r>
      <w:r w:rsidRPr="008A13A1">
        <w:rPr>
          <w:color w:val="00B050"/>
          <w:sz w:val="18"/>
          <w:szCs w:val="18"/>
        </w:rPr>
        <w:t>119</w:t>
      </w:r>
      <w:r w:rsidRPr="008A13A1">
        <w:rPr>
          <w:color w:val="00B050"/>
          <w:sz w:val="18"/>
          <w:szCs w:val="18"/>
        </w:rPr>
        <w:tab/>
        <w:t>Frame 10</w:t>
      </w:r>
    </w:p>
    <w:p w14:paraId="3D201A2E"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F0A2E">
        <w:rPr>
          <w:color w:val="C00000"/>
          <w:sz w:val="18"/>
          <w:szCs w:val="18"/>
        </w:rPr>
        <w:t>Challenge</w:t>
      </w:r>
      <w:r>
        <w:rPr>
          <w:sz w:val="18"/>
          <w:szCs w:val="18"/>
        </w:rPr>
        <w:tab/>
        <w:t>NB: There was also an additional £300,000 prize fund given to charity</w:t>
      </w:r>
    </w:p>
    <w:p w14:paraId="13991D85" w14:textId="7BD8B9CF" w:rsidR="00A0195D" w:rsidRDefault="00A0195D" w:rsidP="00A0195D">
      <w:pPr>
        <w:pStyle w:val="NoSpacing"/>
        <w:rPr>
          <w:sz w:val="18"/>
          <w:szCs w:val="18"/>
        </w:rPr>
      </w:pPr>
      <w:r>
        <w:rPr>
          <w:sz w:val="18"/>
          <w:szCs w:val="18"/>
        </w:rPr>
        <w:tab/>
        <w:t>066</w:t>
      </w:r>
      <w:r>
        <w:rPr>
          <w:sz w:val="18"/>
          <w:szCs w:val="18"/>
        </w:rPr>
        <w:tab/>
        <w:t>4-7 February</w:t>
      </w:r>
      <w:r>
        <w:rPr>
          <w:sz w:val="18"/>
          <w:szCs w:val="18"/>
        </w:rPr>
        <w:tab/>
      </w:r>
      <w:r w:rsidRPr="009F0A2E">
        <w:rPr>
          <w:color w:val="C00000"/>
          <w:sz w:val="18"/>
          <w:szCs w:val="18"/>
        </w:rPr>
        <w:t>£460,000 Benson &amp; Hedges Masters</w:t>
      </w:r>
      <w:r>
        <w:rPr>
          <w:sz w:val="18"/>
          <w:szCs w:val="18"/>
        </w:rPr>
        <w:tab/>
        <w:t>Oct-final (11)</w:t>
      </w:r>
      <w:r>
        <w:rPr>
          <w:sz w:val="18"/>
          <w:szCs w:val="18"/>
        </w:rPr>
        <w:tab/>
        <w:t>Stephen Hendry</w:t>
      </w:r>
      <w:r>
        <w:rPr>
          <w:sz w:val="18"/>
          <w:szCs w:val="18"/>
        </w:rPr>
        <w:tab/>
        <w:t>Scotland</w:t>
      </w:r>
      <w:r>
        <w:rPr>
          <w:sz w:val="18"/>
          <w:szCs w:val="18"/>
        </w:rPr>
        <w:tab/>
        <w:t>101</w:t>
      </w:r>
      <w:r>
        <w:rPr>
          <w:sz w:val="18"/>
          <w:szCs w:val="18"/>
        </w:rPr>
        <w:tab/>
        <w:t xml:space="preserve">Frame </w:t>
      </w:r>
      <w:r w:rsidR="008A13A1">
        <w:rPr>
          <w:sz w:val="18"/>
          <w:szCs w:val="18"/>
        </w:rPr>
        <w:t>2</w:t>
      </w:r>
    </w:p>
    <w:p w14:paraId="740E43BE" w14:textId="77777777" w:rsidR="00A0195D" w:rsidRDefault="00A0195D" w:rsidP="00A0195D">
      <w:pPr>
        <w:pStyle w:val="NoSpacing"/>
        <w:rPr>
          <w:sz w:val="18"/>
          <w:szCs w:val="18"/>
        </w:rPr>
      </w:pPr>
    </w:p>
    <w:p w14:paraId="6249B45A" w14:textId="77777777" w:rsidR="00A0195D" w:rsidRDefault="00A0195D" w:rsidP="00A0195D">
      <w:pPr>
        <w:pStyle w:val="NoSpacing"/>
        <w:rPr>
          <w:sz w:val="18"/>
          <w:szCs w:val="18"/>
        </w:rPr>
      </w:pPr>
      <w:r>
        <w:rPr>
          <w:sz w:val="18"/>
          <w:szCs w:val="18"/>
        </w:rPr>
        <w:tab/>
        <w:t>067</w:t>
      </w:r>
      <w:r>
        <w:rPr>
          <w:sz w:val="18"/>
          <w:szCs w:val="18"/>
        </w:rPr>
        <w:tab/>
        <w:t>21-22 Feb</w:t>
      </w:r>
      <w:r>
        <w:rPr>
          <w:sz w:val="18"/>
          <w:szCs w:val="18"/>
        </w:rPr>
        <w:tab/>
        <w:t xml:space="preserve">£330,000 </w:t>
      </w:r>
      <w:proofErr w:type="spellStart"/>
      <w:r>
        <w:rPr>
          <w:sz w:val="18"/>
          <w:szCs w:val="18"/>
        </w:rPr>
        <w:t>Sweatershop</w:t>
      </w:r>
      <w:proofErr w:type="spellEnd"/>
      <w:r>
        <w:rPr>
          <w:sz w:val="18"/>
          <w:szCs w:val="18"/>
        </w:rPr>
        <w:t xml:space="preserve"> International</w:t>
      </w:r>
      <w:r>
        <w:rPr>
          <w:sz w:val="18"/>
          <w:szCs w:val="18"/>
        </w:rPr>
        <w:tab/>
        <w:t>Qtr.-final (9)</w:t>
      </w:r>
      <w:r>
        <w:rPr>
          <w:sz w:val="18"/>
          <w:szCs w:val="18"/>
        </w:rPr>
        <w:tab/>
        <w:t>Karl Broughton</w:t>
      </w:r>
      <w:r>
        <w:rPr>
          <w:sz w:val="18"/>
          <w:szCs w:val="18"/>
        </w:rPr>
        <w:tab/>
      </w:r>
      <w:r>
        <w:rPr>
          <w:sz w:val="18"/>
          <w:szCs w:val="18"/>
        </w:rPr>
        <w:tab/>
        <w:t>England</w:t>
      </w:r>
      <w:r>
        <w:rPr>
          <w:sz w:val="18"/>
          <w:szCs w:val="18"/>
        </w:rPr>
        <w:tab/>
        <w:t>129</w:t>
      </w:r>
      <w:r>
        <w:rPr>
          <w:sz w:val="18"/>
          <w:szCs w:val="18"/>
        </w:rPr>
        <w:tab/>
        <w:t>Frame 4</w:t>
      </w:r>
    </w:p>
    <w:p w14:paraId="4098C2ED"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3F7ADCF5" w14:textId="77777777" w:rsidR="00A0195D" w:rsidRDefault="00A0195D" w:rsidP="00A0195D">
      <w:pPr>
        <w:pStyle w:val="NoSpacing"/>
        <w:rPr>
          <w:sz w:val="18"/>
          <w:szCs w:val="18"/>
        </w:rPr>
      </w:pPr>
      <w:r>
        <w:rPr>
          <w:sz w:val="18"/>
          <w:szCs w:val="18"/>
        </w:rPr>
        <w:tab/>
        <w:t>068</w:t>
      </w:r>
      <w:r>
        <w:rPr>
          <w:sz w:val="18"/>
          <w:szCs w:val="18"/>
        </w:rPr>
        <w:tab/>
        <w:t>23 February</w:t>
      </w:r>
      <w:r>
        <w:rPr>
          <w:sz w:val="18"/>
          <w:szCs w:val="18"/>
        </w:rPr>
        <w:tab/>
        <w:t xml:space="preserve">£330,000 </w:t>
      </w:r>
      <w:proofErr w:type="spellStart"/>
      <w:r>
        <w:rPr>
          <w:sz w:val="18"/>
          <w:szCs w:val="18"/>
        </w:rPr>
        <w:t>Sweatershop</w:t>
      </w:r>
      <w:proofErr w:type="spellEnd"/>
      <w:r>
        <w:rPr>
          <w:sz w:val="18"/>
          <w:szCs w:val="18"/>
        </w:rPr>
        <w:t xml:space="preserve"> International</w:t>
      </w:r>
      <w:r>
        <w:rPr>
          <w:sz w:val="18"/>
          <w:szCs w:val="18"/>
        </w:rPr>
        <w:tab/>
        <w:t>Semi-final (11)</w:t>
      </w:r>
      <w:r>
        <w:rPr>
          <w:sz w:val="18"/>
          <w:szCs w:val="18"/>
        </w:rPr>
        <w:tab/>
        <w:t>Alain Robidoux</w:t>
      </w:r>
      <w:r>
        <w:rPr>
          <w:sz w:val="18"/>
          <w:szCs w:val="18"/>
        </w:rPr>
        <w:tab/>
      </w:r>
      <w:r>
        <w:rPr>
          <w:sz w:val="18"/>
          <w:szCs w:val="18"/>
        </w:rPr>
        <w:tab/>
        <w:t>Canada</w:t>
      </w:r>
      <w:r>
        <w:rPr>
          <w:sz w:val="18"/>
          <w:szCs w:val="18"/>
        </w:rPr>
        <w:tab/>
      </w:r>
      <w:r>
        <w:rPr>
          <w:sz w:val="18"/>
          <w:szCs w:val="18"/>
        </w:rPr>
        <w:tab/>
      </w:r>
      <w:r w:rsidRPr="008A13A1">
        <w:rPr>
          <w:color w:val="00B050"/>
          <w:sz w:val="18"/>
          <w:szCs w:val="18"/>
        </w:rPr>
        <w:t>144</w:t>
      </w:r>
      <w:r w:rsidRPr="008A13A1">
        <w:rPr>
          <w:color w:val="00B050"/>
          <w:sz w:val="18"/>
          <w:szCs w:val="18"/>
        </w:rPr>
        <w:tab/>
        <w:t>Frame 10</w:t>
      </w:r>
    </w:p>
    <w:p w14:paraId="677B7B31"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0731FEFD" w14:textId="77777777" w:rsidR="00A0195D" w:rsidRDefault="00A0195D" w:rsidP="00A0195D">
      <w:pPr>
        <w:pStyle w:val="NoSpacing"/>
        <w:rPr>
          <w:sz w:val="18"/>
          <w:szCs w:val="18"/>
        </w:rPr>
      </w:pPr>
      <w:r>
        <w:rPr>
          <w:sz w:val="18"/>
          <w:szCs w:val="18"/>
        </w:rPr>
        <w:tab/>
        <w:t>069</w:t>
      </w:r>
      <w:r>
        <w:rPr>
          <w:sz w:val="18"/>
          <w:szCs w:val="18"/>
        </w:rPr>
        <w:tab/>
        <w:t>24 February</w:t>
      </w:r>
      <w:r>
        <w:rPr>
          <w:sz w:val="18"/>
          <w:szCs w:val="18"/>
        </w:rPr>
        <w:tab/>
        <w:t xml:space="preserve">£330,000 </w:t>
      </w:r>
      <w:proofErr w:type="spellStart"/>
      <w:r>
        <w:rPr>
          <w:sz w:val="18"/>
          <w:szCs w:val="18"/>
        </w:rPr>
        <w:t>Sweatershop</w:t>
      </w:r>
      <w:proofErr w:type="spellEnd"/>
      <w:r>
        <w:rPr>
          <w:sz w:val="18"/>
          <w:szCs w:val="18"/>
        </w:rPr>
        <w:t xml:space="preserve"> International</w:t>
      </w:r>
      <w:r>
        <w:rPr>
          <w:sz w:val="18"/>
          <w:szCs w:val="18"/>
        </w:rPr>
        <w:tab/>
        <w:t>FINAL (17)</w:t>
      </w:r>
      <w:r>
        <w:rPr>
          <w:sz w:val="18"/>
          <w:szCs w:val="18"/>
        </w:rPr>
        <w:tab/>
        <w:t>Rod Lawler</w:t>
      </w:r>
      <w:r>
        <w:rPr>
          <w:sz w:val="18"/>
          <w:szCs w:val="18"/>
        </w:rPr>
        <w:tab/>
      </w:r>
      <w:r>
        <w:rPr>
          <w:sz w:val="18"/>
          <w:szCs w:val="18"/>
        </w:rPr>
        <w:tab/>
        <w:t>England</w:t>
      </w:r>
      <w:r>
        <w:rPr>
          <w:sz w:val="18"/>
          <w:szCs w:val="18"/>
        </w:rPr>
        <w:tab/>
        <w:t>104</w:t>
      </w:r>
      <w:r>
        <w:rPr>
          <w:sz w:val="18"/>
          <w:szCs w:val="18"/>
        </w:rPr>
        <w:tab/>
        <w:t>Frame 4</w:t>
      </w:r>
    </w:p>
    <w:p w14:paraId="240FF0E0"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1298875C" w14:textId="77777777" w:rsidR="00A0195D" w:rsidRDefault="00A0195D" w:rsidP="00A0195D">
      <w:pPr>
        <w:pStyle w:val="NoSpacing"/>
        <w:rPr>
          <w:sz w:val="18"/>
          <w:szCs w:val="18"/>
        </w:rPr>
      </w:pPr>
      <w:r>
        <w:rPr>
          <w:sz w:val="18"/>
          <w:szCs w:val="18"/>
        </w:rPr>
        <w:tab/>
        <w:t>070</w:t>
      </w:r>
      <w:r>
        <w:rPr>
          <w:sz w:val="18"/>
          <w:szCs w:val="18"/>
        </w:rPr>
        <w:tab/>
        <w:t>24 February</w:t>
      </w:r>
      <w:r>
        <w:rPr>
          <w:sz w:val="18"/>
          <w:szCs w:val="18"/>
        </w:rPr>
        <w:tab/>
        <w:t xml:space="preserve">£330,000 </w:t>
      </w:r>
      <w:proofErr w:type="spellStart"/>
      <w:r>
        <w:rPr>
          <w:sz w:val="18"/>
          <w:szCs w:val="18"/>
        </w:rPr>
        <w:t>Sweatershop</w:t>
      </w:r>
      <w:proofErr w:type="spellEnd"/>
      <w:r>
        <w:rPr>
          <w:sz w:val="18"/>
          <w:szCs w:val="18"/>
        </w:rPr>
        <w:t xml:space="preserve"> International</w:t>
      </w:r>
      <w:r w:rsidRPr="00BB3449">
        <w:rPr>
          <w:sz w:val="18"/>
          <w:szCs w:val="18"/>
        </w:rPr>
        <w:t xml:space="preserve"> </w:t>
      </w:r>
      <w:r>
        <w:rPr>
          <w:sz w:val="18"/>
          <w:szCs w:val="18"/>
        </w:rPr>
        <w:tab/>
        <w:t>FINAL (17)</w:t>
      </w:r>
      <w:r>
        <w:rPr>
          <w:sz w:val="18"/>
          <w:szCs w:val="18"/>
        </w:rPr>
        <w:tab/>
        <w:t>Rod Lawler</w:t>
      </w:r>
      <w:r>
        <w:rPr>
          <w:sz w:val="18"/>
          <w:szCs w:val="18"/>
        </w:rPr>
        <w:tab/>
      </w:r>
      <w:r>
        <w:rPr>
          <w:sz w:val="18"/>
          <w:szCs w:val="18"/>
        </w:rPr>
        <w:tab/>
        <w:t>England</w:t>
      </w:r>
      <w:r>
        <w:rPr>
          <w:sz w:val="18"/>
          <w:szCs w:val="18"/>
        </w:rPr>
        <w:tab/>
        <w:t>100</w:t>
      </w:r>
      <w:r>
        <w:rPr>
          <w:sz w:val="18"/>
          <w:szCs w:val="18"/>
        </w:rPr>
        <w:tab/>
        <w:t>Frame 11</w:t>
      </w:r>
    </w:p>
    <w:p w14:paraId="008DA0EE"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54636908" w14:textId="77777777" w:rsidR="00A0195D" w:rsidRDefault="00A0195D" w:rsidP="00A0195D">
      <w:pPr>
        <w:pStyle w:val="NoSpacing"/>
        <w:rPr>
          <w:sz w:val="18"/>
          <w:szCs w:val="18"/>
        </w:rPr>
      </w:pPr>
      <w:r>
        <w:rPr>
          <w:sz w:val="18"/>
          <w:szCs w:val="18"/>
        </w:rPr>
        <w:tab/>
        <w:t>071</w:t>
      </w:r>
      <w:r>
        <w:rPr>
          <w:sz w:val="18"/>
          <w:szCs w:val="18"/>
        </w:rPr>
        <w:tab/>
        <w:t>8-12 March</w:t>
      </w:r>
      <w:r>
        <w:rPr>
          <w:sz w:val="18"/>
          <w:szCs w:val="18"/>
        </w:rPr>
        <w:tab/>
        <w:t>£230,000 Singha Thailand Open</w:t>
      </w:r>
      <w:r>
        <w:rPr>
          <w:sz w:val="18"/>
          <w:szCs w:val="18"/>
        </w:rPr>
        <w:tab/>
        <w:t>Last 32 (9)</w:t>
      </w:r>
      <w:r>
        <w:rPr>
          <w:sz w:val="18"/>
          <w:szCs w:val="18"/>
        </w:rPr>
        <w:tab/>
        <w:t>Graeme Dott</w:t>
      </w:r>
      <w:r>
        <w:rPr>
          <w:sz w:val="18"/>
          <w:szCs w:val="18"/>
        </w:rPr>
        <w:tab/>
      </w:r>
      <w:r>
        <w:rPr>
          <w:sz w:val="18"/>
          <w:szCs w:val="18"/>
        </w:rPr>
        <w:tab/>
        <w:t>Scotland</w:t>
      </w:r>
      <w:r>
        <w:rPr>
          <w:sz w:val="18"/>
          <w:szCs w:val="18"/>
        </w:rPr>
        <w:tab/>
        <w:t>101</w:t>
      </w:r>
      <w:r>
        <w:rPr>
          <w:sz w:val="18"/>
          <w:szCs w:val="18"/>
        </w:rPr>
        <w:tab/>
        <w:t>Frame 6</w:t>
      </w:r>
    </w:p>
    <w:p w14:paraId="04C135F2" w14:textId="77777777" w:rsidR="00A0195D" w:rsidRDefault="00A0195D" w:rsidP="00A0195D">
      <w:pPr>
        <w:pStyle w:val="NoSpacing"/>
        <w:rPr>
          <w:sz w:val="18"/>
          <w:szCs w:val="18"/>
        </w:rPr>
      </w:pPr>
    </w:p>
    <w:p w14:paraId="033F4249" w14:textId="77777777" w:rsidR="00A0195D" w:rsidRDefault="00A0195D" w:rsidP="00A0195D">
      <w:pPr>
        <w:pStyle w:val="NoSpacing"/>
        <w:rPr>
          <w:sz w:val="18"/>
          <w:szCs w:val="18"/>
        </w:rPr>
      </w:pPr>
      <w:r>
        <w:rPr>
          <w:sz w:val="18"/>
          <w:szCs w:val="18"/>
        </w:rPr>
        <w:tab/>
        <w:t>072</w:t>
      </w:r>
      <w:r>
        <w:rPr>
          <w:sz w:val="18"/>
          <w:szCs w:val="18"/>
        </w:rPr>
        <w:tab/>
        <w:t>6-7 April</w:t>
      </w:r>
      <w:r>
        <w:rPr>
          <w:sz w:val="18"/>
          <w:szCs w:val="18"/>
        </w:rPr>
        <w:tab/>
        <w:t>£330,000 Castella Classic British Open</w:t>
      </w:r>
      <w:r>
        <w:rPr>
          <w:sz w:val="18"/>
          <w:szCs w:val="18"/>
        </w:rPr>
        <w:tab/>
        <w:t>Semi-final (11)</w:t>
      </w:r>
      <w:r>
        <w:rPr>
          <w:sz w:val="18"/>
          <w:szCs w:val="18"/>
        </w:rPr>
        <w:tab/>
        <w:t>Ronnie O’Sullivan</w:t>
      </w:r>
      <w:r>
        <w:rPr>
          <w:sz w:val="18"/>
          <w:szCs w:val="18"/>
        </w:rPr>
        <w:tab/>
        <w:t>England</w:t>
      </w:r>
      <w:r>
        <w:rPr>
          <w:sz w:val="18"/>
          <w:szCs w:val="18"/>
        </w:rPr>
        <w:tab/>
        <w:t>106</w:t>
      </w:r>
      <w:r>
        <w:rPr>
          <w:sz w:val="18"/>
          <w:szCs w:val="18"/>
        </w:rPr>
        <w:tab/>
        <w:t>Frame 6</w:t>
      </w:r>
    </w:p>
    <w:p w14:paraId="2CDE94EE" w14:textId="77777777" w:rsidR="00A0195D" w:rsidRDefault="00A0195D" w:rsidP="00A0195D">
      <w:pPr>
        <w:pStyle w:val="NoSpacing"/>
        <w:rPr>
          <w:sz w:val="18"/>
          <w:szCs w:val="18"/>
        </w:rPr>
      </w:pPr>
    </w:p>
    <w:p w14:paraId="720440F5" w14:textId="77777777" w:rsidR="00A0195D" w:rsidRPr="00834A46" w:rsidRDefault="00A0195D" w:rsidP="00A0195D">
      <w:pPr>
        <w:pStyle w:val="NoSpacing"/>
        <w:rPr>
          <w:b/>
          <w:sz w:val="18"/>
          <w:szCs w:val="18"/>
        </w:rPr>
      </w:pPr>
      <w:r>
        <w:rPr>
          <w:sz w:val="18"/>
          <w:szCs w:val="18"/>
        </w:rPr>
        <w:tab/>
      </w:r>
      <w:r w:rsidRPr="00834A46">
        <w:rPr>
          <w:b/>
          <w:sz w:val="18"/>
          <w:szCs w:val="18"/>
        </w:rPr>
        <w:t>073</w:t>
      </w:r>
      <w:r w:rsidRPr="00834A46">
        <w:rPr>
          <w:b/>
          <w:sz w:val="18"/>
          <w:szCs w:val="18"/>
        </w:rPr>
        <w:tab/>
        <w:t>23 April</w:t>
      </w:r>
      <w:r w:rsidRPr="00834A46">
        <w:rPr>
          <w:b/>
          <w:sz w:val="18"/>
          <w:szCs w:val="18"/>
        </w:rPr>
        <w:tab/>
      </w:r>
      <w:r>
        <w:rPr>
          <w:b/>
          <w:sz w:val="18"/>
          <w:szCs w:val="18"/>
        </w:rPr>
        <w:t xml:space="preserve">£1,200,000 </w:t>
      </w:r>
      <w:r w:rsidRPr="00834A46">
        <w:rPr>
          <w:b/>
          <w:sz w:val="18"/>
          <w:szCs w:val="18"/>
        </w:rPr>
        <w:t>Embassy World</w:t>
      </w:r>
      <w:r w:rsidRPr="00834A46">
        <w:rPr>
          <w:b/>
          <w:sz w:val="18"/>
          <w:szCs w:val="18"/>
        </w:rPr>
        <w:tab/>
      </w:r>
      <w:r w:rsidRPr="00834A46">
        <w:rPr>
          <w:b/>
          <w:sz w:val="18"/>
          <w:szCs w:val="18"/>
        </w:rPr>
        <w:tab/>
        <w:t>Hex-final (19)</w:t>
      </w:r>
      <w:r w:rsidRPr="00834A46">
        <w:rPr>
          <w:b/>
          <w:sz w:val="18"/>
          <w:szCs w:val="18"/>
        </w:rPr>
        <w:tab/>
        <w:t>Martin Clark</w:t>
      </w:r>
      <w:r w:rsidRPr="00834A46">
        <w:rPr>
          <w:b/>
          <w:sz w:val="18"/>
          <w:szCs w:val="18"/>
        </w:rPr>
        <w:tab/>
      </w:r>
      <w:r w:rsidRPr="00834A46">
        <w:rPr>
          <w:b/>
          <w:sz w:val="18"/>
          <w:szCs w:val="18"/>
        </w:rPr>
        <w:tab/>
        <w:t>England</w:t>
      </w:r>
      <w:r w:rsidRPr="00834A46">
        <w:rPr>
          <w:b/>
          <w:sz w:val="18"/>
          <w:szCs w:val="18"/>
        </w:rPr>
        <w:tab/>
      </w:r>
      <w:r w:rsidRPr="008A13A1">
        <w:rPr>
          <w:b/>
          <w:color w:val="00B050"/>
          <w:sz w:val="18"/>
          <w:szCs w:val="18"/>
        </w:rPr>
        <w:t>101</w:t>
      </w:r>
      <w:r w:rsidRPr="008A13A1">
        <w:rPr>
          <w:b/>
          <w:color w:val="00B050"/>
          <w:sz w:val="18"/>
          <w:szCs w:val="18"/>
        </w:rPr>
        <w:tab/>
        <w:t>Frame 15</w:t>
      </w:r>
    </w:p>
    <w:p w14:paraId="283CE753" w14:textId="77777777" w:rsidR="00A0195D" w:rsidRPr="00F74FC9"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74FC9">
        <w:rPr>
          <w:b/>
          <w:sz w:val="18"/>
          <w:szCs w:val="18"/>
        </w:rPr>
        <w:t>Championship</w:t>
      </w:r>
    </w:p>
    <w:p w14:paraId="4383196B" w14:textId="77777777" w:rsidR="00A0195D" w:rsidRPr="00834A46" w:rsidRDefault="00A0195D" w:rsidP="00A0195D">
      <w:pPr>
        <w:pStyle w:val="NoSpacing"/>
        <w:rPr>
          <w:b/>
          <w:sz w:val="18"/>
          <w:szCs w:val="18"/>
        </w:rPr>
      </w:pPr>
      <w:r>
        <w:rPr>
          <w:sz w:val="18"/>
          <w:szCs w:val="18"/>
        </w:rPr>
        <w:tab/>
      </w:r>
      <w:r w:rsidRPr="00834A46">
        <w:rPr>
          <w:b/>
          <w:sz w:val="18"/>
          <w:szCs w:val="18"/>
        </w:rPr>
        <w:t>07</w:t>
      </w:r>
      <w:r>
        <w:rPr>
          <w:b/>
          <w:sz w:val="18"/>
          <w:szCs w:val="18"/>
        </w:rPr>
        <w:t>4</w:t>
      </w:r>
      <w:r w:rsidRPr="00834A46">
        <w:rPr>
          <w:b/>
          <w:sz w:val="18"/>
          <w:szCs w:val="18"/>
        </w:rPr>
        <w:tab/>
        <w:t>28 April</w:t>
      </w:r>
      <w:r w:rsidRPr="00834A46">
        <w:rPr>
          <w:b/>
          <w:sz w:val="18"/>
          <w:szCs w:val="18"/>
        </w:rPr>
        <w:tab/>
      </w:r>
      <w:r>
        <w:rPr>
          <w:b/>
          <w:sz w:val="18"/>
          <w:szCs w:val="18"/>
        </w:rPr>
        <w:t xml:space="preserve">£1,200,000 </w:t>
      </w:r>
      <w:r w:rsidRPr="00834A46">
        <w:rPr>
          <w:b/>
          <w:sz w:val="18"/>
          <w:szCs w:val="18"/>
        </w:rPr>
        <w:t>Embassy World</w:t>
      </w:r>
      <w:r w:rsidRPr="00834A46">
        <w:rPr>
          <w:b/>
          <w:sz w:val="18"/>
          <w:szCs w:val="18"/>
        </w:rPr>
        <w:tab/>
      </w:r>
      <w:r w:rsidRPr="00834A46">
        <w:rPr>
          <w:b/>
          <w:sz w:val="18"/>
          <w:szCs w:val="18"/>
        </w:rPr>
        <w:tab/>
        <w:t>Oct-final (25)</w:t>
      </w:r>
      <w:r w:rsidRPr="00834A46">
        <w:rPr>
          <w:b/>
          <w:sz w:val="18"/>
          <w:szCs w:val="18"/>
        </w:rPr>
        <w:tab/>
        <w:t>Alan McManus</w:t>
      </w:r>
      <w:r w:rsidRPr="00834A46">
        <w:rPr>
          <w:b/>
          <w:sz w:val="18"/>
          <w:szCs w:val="18"/>
        </w:rPr>
        <w:tab/>
      </w:r>
      <w:r w:rsidRPr="00834A46">
        <w:rPr>
          <w:b/>
          <w:sz w:val="18"/>
          <w:szCs w:val="18"/>
        </w:rPr>
        <w:tab/>
        <w:t>Scotland</w:t>
      </w:r>
      <w:r w:rsidRPr="00834A46">
        <w:rPr>
          <w:b/>
          <w:sz w:val="18"/>
          <w:szCs w:val="18"/>
        </w:rPr>
        <w:tab/>
        <w:t>130</w:t>
      </w:r>
      <w:r w:rsidRPr="00834A46">
        <w:rPr>
          <w:b/>
          <w:sz w:val="18"/>
          <w:szCs w:val="18"/>
        </w:rPr>
        <w:tab/>
        <w:t>Frame 16</w:t>
      </w:r>
    </w:p>
    <w:p w14:paraId="1772F58A" w14:textId="77777777" w:rsidR="00A0195D" w:rsidRPr="00F74FC9"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74FC9">
        <w:rPr>
          <w:b/>
          <w:sz w:val="18"/>
          <w:szCs w:val="18"/>
        </w:rPr>
        <w:t>Championship</w:t>
      </w:r>
    </w:p>
    <w:p w14:paraId="3042768A" w14:textId="77777777" w:rsidR="00A0195D" w:rsidRPr="00834A46" w:rsidRDefault="00A0195D" w:rsidP="00A0195D">
      <w:pPr>
        <w:pStyle w:val="NoSpacing"/>
        <w:rPr>
          <w:b/>
          <w:sz w:val="18"/>
          <w:szCs w:val="18"/>
        </w:rPr>
      </w:pPr>
      <w:r>
        <w:rPr>
          <w:sz w:val="18"/>
          <w:szCs w:val="18"/>
        </w:rPr>
        <w:tab/>
      </w:r>
      <w:r w:rsidRPr="00834A46">
        <w:rPr>
          <w:b/>
          <w:sz w:val="18"/>
          <w:szCs w:val="18"/>
        </w:rPr>
        <w:t>07</w:t>
      </w:r>
      <w:r>
        <w:rPr>
          <w:b/>
          <w:sz w:val="18"/>
          <w:szCs w:val="18"/>
        </w:rPr>
        <w:t>5</w:t>
      </w:r>
      <w:r w:rsidRPr="00834A46">
        <w:rPr>
          <w:b/>
          <w:sz w:val="18"/>
          <w:szCs w:val="18"/>
        </w:rPr>
        <w:tab/>
      </w:r>
      <w:r>
        <w:rPr>
          <w:b/>
          <w:sz w:val="18"/>
          <w:szCs w:val="18"/>
        </w:rPr>
        <w:t xml:space="preserve">30 </w:t>
      </w:r>
      <w:r w:rsidRPr="00834A46">
        <w:rPr>
          <w:b/>
          <w:sz w:val="18"/>
          <w:szCs w:val="18"/>
        </w:rPr>
        <w:t>April</w:t>
      </w:r>
      <w:r w:rsidRPr="00834A46">
        <w:rPr>
          <w:b/>
          <w:sz w:val="18"/>
          <w:szCs w:val="18"/>
        </w:rPr>
        <w:tab/>
      </w:r>
      <w:r>
        <w:rPr>
          <w:b/>
          <w:sz w:val="18"/>
          <w:szCs w:val="18"/>
        </w:rPr>
        <w:t xml:space="preserve">£1,200,000 </w:t>
      </w:r>
      <w:r w:rsidRPr="00834A46">
        <w:rPr>
          <w:b/>
          <w:sz w:val="18"/>
          <w:szCs w:val="18"/>
        </w:rPr>
        <w:t>Embassy World</w:t>
      </w:r>
      <w:r w:rsidRPr="00834A46">
        <w:rPr>
          <w:b/>
          <w:sz w:val="18"/>
          <w:szCs w:val="18"/>
        </w:rPr>
        <w:tab/>
      </w:r>
      <w:r w:rsidRPr="00834A46">
        <w:rPr>
          <w:b/>
          <w:sz w:val="18"/>
          <w:szCs w:val="18"/>
        </w:rPr>
        <w:tab/>
        <w:t>Qtr.-final (25)</w:t>
      </w:r>
      <w:r w:rsidRPr="00834A46">
        <w:rPr>
          <w:b/>
          <w:sz w:val="18"/>
          <w:szCs w:val="18"/>
        </w:rPr>
        <w:tab/>
        <w:t>Ronnie O’Sullivan</w:t>
      </w:r>
      <w:r w:rsidRPr="00834A46">
        <w:rPr>
          <w:b/>
          <w:sz w:val="18"/>
          <w:szCs w:val="18"/>
        </w:rPr>
        <w:tab/>
        <w:t>England</w:t>
      </w:r>
      <w:r w:rsidRPr="00834A46">
        <w:rPr>
          <w:b/>
          <w:sz w:val="18"/>
          <w:szCs w:val="18"/>
        </w:rPr>
        <w:tab/>
        <w:t>137</w:t>
      </w:r>
      <w:r w:rsidRPr="00834A46">
        <w:rPr>
          <w:b/>
          <w:sz w:val="18"/>
          <w:szCs w:val="18"/>
        </w:rPr>
        <w:tab/>
        <w:t>Frame 6</w:t>
      </w:r>
    </w:p>
    <w:p w14:paraId="00CA69F2" w14:textId="77777777" w:rsidR="00A0195D" w:rsidRPr="00F74FC9"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74FC9">
        <w:rPr>
          <w:b/>
          <w:sz w:val="18"/>
          <w:szCs w:val="18"/>
        </w:rPr>
        <w:t>Championship</w:t>
      </w:r>
    </w:p>
    <w:p w14:paraId="704F2C46" w14:textId="77777777" w:rsidR="00A0195D" w:rsidRPr="00834A46" w:rsidRDefault="00A0195D" w:rsidP="00A0195D">
      <w:pPr>
        <w:pStyle w:val="NoSpacing"/>
        <w:rPr>
          <w:b/>
          <w:sz w:val="18"/>
          <w:szCs w:val="18"/>
        </w:rPr>
      </w:pPr>
      <w:r>
        <w:rPr>
          <w:sz w:val="18"/>
          <w:szCs w:val="18"/>
        </w:rPr>
        <w:tab/>
      </w:r>
      <w:r w:rsidRPr="00834A46">
        <w:rPr>
          <w:b/>
          <w:sz w:val="18"/>
          <w:szCs w:val="18"/>
        </w:rPr>
        <w:t>07</w:t>
      </w:r>
      <w:r>
        <w:rPr>
          <w:b/>
          <w:sz w:val="18"/>
          <w:szCs w:val="18"/>
        </w:rPr>
        <w:t>6</w:t>
      </w:r>
      <w:r w:rsidRPr="00834A46">
        <w:rPr>
          <w:b/>
          <w:sz w:val="18"/>
          <w:szCs w:val="18"/>
        </w:rPr>
        <w:tab/>
      </w:r>
      <w:r>
        <w:rPr>
          <w:b/>
          <w:sz w:val="18"/>
          <w:szCs w:val="18"/>
        </w:rPr>
        <w:t xml:space="preserve">30 </w:t>
      </w:r>
      <w:r w:rsidRPr="00834A46">
        <w:rPr>
          <w:b/>
          <w:sz w:val="18"/>
          <w:szCs w:val="18"/>
        </w:rPr>
        <w:t>April</w:t>
      </w:r>
      <w:r w:rsidRPr="00834A46">
        <w:rPr>
          <w:b/>
          <w:sz w:val="18"/>
          <w:szCs w:val="18"/>
        </w:rPr>
        <w:tab/>
      </w:r>
      <w:r>
        <w:rPr>
          <w:b/>
          <w:sz w:val="18"/>
          <w:szCs w:val="18"/>
        </w:rPr>
        <w:t xml:space="preserve">£1,200,000 </w:t>
      </w:r>
      <w:r w:rsidRPr="00834A46">
        <w:rPr>
          <w:b/>
          <w:sz w:val="18"/>
          <w:szCs w:val="18"/>
        </w:rPr>
        <w:t>Embassy World</w:t>
      </w:r>
      <w:r w:rsidRPr="00834A46">
        <w:rPr>
          <w:b/>
          <w:sz w:val="18"/>
          <w:szCs w:val="18"/>
        </w:rPr>
        <w:tab/>
      </w:r>
      <w:r w:rsidRPr="00834A46">
        <w:rPr>
          <w:b/>
          <w:sz w:val="18"/>
          <w:szCs w:val="18"/>
        </w:rPr>
        <w:tab/>
        <w:t>Qtr.-final (25)</w:t>
      </w:r>
      <w:r w:rsidRPr="00834A46">
        <w:rPr>
          <w:b/>
          <w:sz w:val="18"/>
          <w:szCs w:val="18"/>
        </w:rPr>
        <w:tab/>
        <w:t>Ronnie O’Sullivan</w:t>
      </w:r>
      <w:r w:rsidRPr="00834A46">
        <w:rPr>
          <w:b/>
          <w:sz w:val="18"/>
          <w:szCs w:val="18"/>
        </w:rPr>
        <w:tab/>
        <w:t>England</w:t>
      </w:r>
      <w:r w:rsidRPr="00834A46">
        <w:rPr>
          <w:b/>
          <w:sz w:val="18"/>
          <w:szCs w:val="18"/>
        </w:rPr>
        <w:tab/>
        <w:t>104</w:t>
      </w:r>
      <w:r w:rsidRPr="00834A46">
        <w:rPr>
          <w:b/>
          <w:sz w:val="18"/>
          <w:szCs w:val="18"/>
        </w:rPr>
        <w:tab/>
        <w:t>Frame 14</w:t>
      </w:r>
    </w:p>
    <w:p w14:paraId="28625E96" w14:textId="77777777" w:rsidR="00A0195D" w:rsidRPr="00F74FC9"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74FC9">
        <w:rPr>
          <w:b/>
          <w:sz w:val="18"/>
          <w:szCs w:val="18"/>
        </w:rPr>
        <w:t>Championship</w:t>
      </w:r>
    </w:p>
    <w:p w14:paraId="60D367BF" w14:textId="77777777" w:rsidR="00A0195D" w:rsidRDefault="00A0195D" w:rsidP="00A0195D">
      <w:pPr>
        <w:pStyle w:val="NoSpacing"/>
        <w:rPr>
          <w:sz w:val="18"/>
          <w:szCs w:val="18"/>
        </w:rPr>
      </w:pPr>
      <w:r>
        <w:rPr>
          <w:sz w:val="18"/>
          <w:szCs w:val="18"/>
        </w:rPr>
        <w:tab/>
        <w:t>077</w:t>
      </w:r>
      <w:r>
        <w:rPr>
          <w:sz w:val="18"/>
          <w:szCs w:val="18"/>
        </w:rPr>
        <w:tab/>
        <w:t>26-27 Sept</w:t>
      </w:r>
      <w:r>
        <w:rPr>
          <w:sz w:val="18"/>
          <w:szCs w:val="18"/>
        </w:rPr>
        <w:tab/>
      </w:r>
      <w:r w:rsidRPr="009F0A2E">
        <w:rPr>
          <w:color w:val="C00000"/>
          <w:sz w:val="18"/>
          <w:szCs w:val="18"/>
        </w:rPr>
        <w:t>£175,000 Regal Scottish Masters</w:t>
      </w:r>
      <w:r>
        <w:rPr>
          <w:sz w:val="18"/>
          <w:szCs w:val="18"/>
        </w:rPr>
        <w:tab/>
        <w:t>Qtr.-final (11)</w:t>
      </w:r>
      <w:r>
        <w:rPr>
          <w:sz w:val="18"/>
          <w:szCs w:val="18"/>
        </w:rPr>
        <w:tab/>
        <w:t>Mark J. Williams</w:t>
      </w:r>
      <w:r>
        <w:rPr>
          <w:sz w:val="18"/>
          <w:szCs w:val="18"/>
        </w:rPr>
        <w:tab/>
        <w:t>Wales</w:t>
      </w:r>
      <w:r>
        <w:rPr>
          <w:sz w:val="18"/>
          <w:szCs w:val="18"/>
        </w:rPr>
        <w:tab/>
      </w:r>
      <w:r>
        <w:rPr>
          <w:sz w:val="18"/>
          <w:szCs w:val="18"/>
        </w:rPr>
        <w:tab/>
        <w:t>119</w:t>
      </w:r>
      <w:r>
        <w:rPr>
          <w:sz w:val="18"/>
          <w:szCs w:val="18"/>
        </w:rPr>
        <w:tab/>
        <w:t>Frame 4</w:t>
      </w:r>
    </w:p>
    <w:p w14:paraId="294000A0" w14:textId="77777777" w:rsidR="00A0195D" w:rsidRDefault="00A0195D" w:rsidP="00A0195D">
      <w:pPr>
        <w:pStyle w:val="NoSpacing"/>
        <w:rPr>
          <w:sz w:val="18"/>
          <w:szCs w:val="18"/>
        </w:rPr>
      </w:pPr>
    </w:p>
    <w:p w14:paraId="1764C5BB" w14:textId="77777777" w:rsidR="00A0195D" w:rsidRDefault="00A0195D" w:rsidP="00A0195D">
      <w:pPr>
        <w:pStyle w:val="NoSpacing"/>
        <w:rPr>
          <w:sz w:val="18"/>
          <w:szCs w:val="18"/>
        </w:rPr>
      </w:pPr>
      <w:r>
        <w:rPr>
          <w:sz w:val="18"/>
          <w:szCs w:val="18"/>
        </w:rPr>
        <w:tab/>
        <w:t>078</w:t>
      </w:r>
      <w:r>
        <w:rPr>
          <w:sz w:val="18"/>
          <w:szCs w:val="18"/>
        </w:rPr>
        <w:tab/>
        <w:t>20-21 October</w:t>
      </w:r>
      <w:r>
        <w:rPr>
          <w:sz w:val="18"/>
          <w:szCs w:val="18"/>
        </w:rPr>
        <w:tab/>
        <w:t>£330,000 Grand Prix</w:t>
      </w:r>
      <w:r>
        <w:rPr>
          <w:sz w:val="18"/>
          <w:szCs w:val="18"/>
        </w:rPr>
        <w:tab/>
      </w:r>
      <w:r>
        <w:rPr>
          <w:sz w:val="18"/>
          <w:szCs w:val="18"/>
        </w:rPr>
        <w:tab/>
      </w:r>
      <w:r>
        <w:rPr>
          <w:sz w:val="18"/>
          <w:szCs w:val="18"/>
        </w:rPr>
        <w:tab/>
        <w:t>Last 32 (9)</w:t>
      </w:r>
      <w:r>
        <w:rPr>
          <w:sz w:val="18"/>
          <w:szCs w:val="18"/>
        </w:rPr>
        <w:tab/>
        <w:t>Stephen Lee</w:t>
      </w:r>
      <w:r>
        <w:rPr>
          <w:sz w:val="18"/>
          <w:szCs w:val="18"/>
        </w:rPr>
        <w:tab/>
      </w:r>
      <w:r>
        <w:rPr>
          <w:sz w:val="18"/>
          <w:szCs w:val="18"/>
        </w:rPr>
        <w:tab/>
        <w:t>England</w:t>
      </w:r>
      <w:r>
        <w:rPr>
          <w:sz w:val="18"/>
          <w:szCs w:val="18"/>
        </w:rPr>
        <w:tab/>
        <w:t>112</w:t>
      </w:r>
      <w:r>
        <w:rPr>
          <w:sz w:val="18"/>
          <w:szCs w:val="18"/>
        </w:rPr>
        <w:tab/>
        <w:t>Frame 5</w:t>
      </w:r>
    </w:p>
    <w:p w14:paraId="100254FA" w14:textId="77777777" w:rsidR="00A0195D" w:rsidRDefault="00A0195D" w:rsidP="00A0195D">
      <w:pPr>
        <w:pStyle w:val="NoSpacing"/>
        <w:rPr>
          <w:sz w:val="18"/>
          <w:szCs w:val="18"/>
        </w:rPr>
      </w:pPr>
    </w:p>
    <w:p w14:paraId="4482BD95" w14:textId="77777777" w:rsidR="00A0195D" w:rsidRDefault="00A0195D" w:rsidP="00A0195D">
      <w:pPr>
        <w:pStyle w:val="NoSpacing"/>
        <w:rPr>
          <w:sz w:val="18"/>
          <w:szCs w:val="18"/>
        </w:rPr>
      </w:pPr>
      <w:r>
        <w:rPr>
          <w:sz w:val="18"/>
          <w:szCs w:val="18"/>
        </w:rPr>
        <w:tab/>
        <w:t>079</w:t>
      </w:r>
      <w:r>
        <w:rPr>
          <w:sz w:val="18"/>
          <w:szCs w:val="18"/>
        </w:rPr>
        <w:tab/>
        <w:t>22-23 October</w:t>
      </w:r>
      <w:r>
        <w:rPr>
          <w:sz w:val="18"/>
          <w:szCs w:val="18"/>
        </w:rPr>
        <w:tab/>
        <w:t>£330,000 Grand Prix</w:t>
      </w:r>
      <w:r>
        <w:rPr>
          <w:sz w:val="18"/>
          <w:szCs w:val="18"/>
        </w:rPr>
        <w:tab/>
      </w:r>
      <w:r>
        <w:rPr>
          <w:sz w:val="18"/>
          <w:szCs w:val="18"/>
        </w:rPr>
        <w:tab/>
      </w:r>
      <w:r>
        <w:rPr>
          <w:sz w:val="18"/>
          <w:szCs w:val="18"/>
        </w:rPr>
        <w:tab/>
        <w:t>Oct-final (9)</w:t>
      </w:r>
      <w:r>
        <w:rPr>
          <w:sz w:val="18"/>
          <w:szCs w:val="18"/>
        </w:rPr>
        <w:tab/>
        <w:t>Tony Jones</w:t>
      </w:r>
      <w:r>
        <w:rPr>
          <w:sz w:val="18"/>
          <w:szCs w:val="18"/>
        </w:rPr>
        <w:tab/>
      </w:r>
      <w:r>
        <w:rPr>
          <w:sz w:val="18"/>
          <w:szCs w:val="18"/>
        </w:rPr>
        <w:tab/>
        <w:t>England</w:t>
      </w:r>
      <w:r>
        <w:rPr>
          <w:sz w:val="18"/>
          <w:szCs w:val="18"/>
        </w:rPr>
        <w:tab/>
        <w:t>125</w:t>
      </w:r>
      <w:r>
        <w:rPr>
          <w:sz w:val="18"/>
          <w:szCs w:val="18"/>
        </w:rPr>
        <w:tab/>
        <w:t>Frame 5</w:t>
      </w:r>
    </w:p>
    <w:p w14:paraId="66AFD0E6" w14:textId="77777777" w:rsidR="00A0195D" w:rsidRDefault="00A0195D" w:rsidP="00A0195D">
      <w:pPr>
        <w:pStyle w:val="NoSpacing"/>
        <w:rPr>
          <w:sz w:val="18"/>
          <w:szCs w:val="18"/>
        </w:rPr>
      </w:pPr>
    </w:p>
    <w:p w14:paraId="01EDE43F" w14:textId="77777777" w:rsidR="00A0195D" w:rsidRDefault="00A0195D" w:rsidP="00A0195D">
      <w:pPr>
        <w:pStyle w:val="NoSpacing"/>
        <w:rPr>
          <w:sz w:val="18"/>
          <w:szCs w:val="18"/>
        </w:rPr>
      </w:pPr>
      <w:r>
        <w:rPr>
          <w:sz w:val="18"/>
          <w:szCs w:val="18"/>
        </w:rPr>
        <w:tab/>
        <w:t>080</w:t>
      </w:r>
      <w:r>
        <w:rPr>
          <w:sz w:val="18"/>
          <w:szCs w:val="18"/>
        </w:rPr>
        <w:tab/>
        <w:t>9 November</w:t>
      </w:r>
      <w:r>
        <w:rPr>
          <w:sz w:val="18"/>
          <w:szCs w:val="18"/>
        </w:rPr>
        <w:tab/>
      </w:r>
      <w:r w:rsidRPr="009F0A2E">
        <w:rPr>
          <w:color w:val="C00000"/>
          <w:sz w:val="18"/>
          <w:szCs w:val="18"/>
        </w:rPr>
        <w:t>£408,000 Castrol Honda World Cup</w:t>
      </w:r>
      <w:r>
        <w:rPr>
          <w:sz w:val="18"/>
          <w:szCs w:val="18"/>
        </w:rPr>
        <w:tab/>
        <w:t>Semi-final</w:t>
      </w:r>
      <w:r>
        <w:rPr>
          <w:sz w:val="18"/>
          <w:szCs w:val="18"/>
        </w:rPr>
        <w:tab/>
        <w:t xml:space="preserve">Tai </w:t>
      </w:r>
      <w:proofErr w:type="spellStart"/>
      <w:r>
        <w:rPr>
          <w:sz w:val="18"/>
          <w:szCs w:val="18"/>
        </w:rPr>
        <w:t>Pichit</w:t>
      </w:r>
      <w:proofErr w:type="spellEnd"/>
      <w:r>
        <w:rPr>
          <w:sz w:val="18"/>
          <w:szCs w:val="18"/>
        </w:rPr>
        <w:tab/>
      </w:r>
      <w:r>
        <w:rPr>
          <w:sz w:val="18"/>
          <w:szCs w:val="18"/>
        </w:rPr>
        <w:tab/>
        <w:t>Thailand</w:t>
      </w:r>
      <w:r>
        <w:rPr>
          <w:sz w:val="18"/>
          <w:szCs w:val="18"/>
        </w:rPr>
        <w:tab/>
        <w:t>139</w:t>
      </w:r>
      <w:r>
        <w:rPr>
          <w:sz w:val="18"/>
          <w:szCs w:val="18"/>
        </w:rPr>
        <w:tab/>
        <w:t>N/A</w:t>
      </w:r>
    </w:p>
    <w:p w14:paraId="1E59EC74" w14:textId="77777777" w:rsidR="00A0195D" w:rsidRDefault="00A0195D" w:rsidP="00A0195D">
      <w:pPr>
        <w:pStyle w:val="NoSpacing"/>
        <w:rPr>
          <w:sz w:val="18"/>
          <w:szCs w:val="18"/>
        </w:rPr>
      </w:pPr>
      <w:r>
        <w:rPr>
          <w:sz w:val="18"/>
          <w:szCs w:val="18"/>
        </w:rPr>
        <w:tab/>
      </w:r>
      <w:r>
        <w:rPr>
          <w:sz w:val="18"/>
          <w:szCs w:val="18"/>
        </w:rPr>
        <w:tab/>
      </w:r>
      <w:r>
        <w:rPr>
          <w:sz w:val="18"/>
          <w:szCs w:val="18"/>
        </w:rPr>
        <w:tab/>
        <w:t>NB: Playing for Scotland as part of a three-man team playing a single frame against each member of the opposition</w:t>
      </w:r>
    </w:p>
    <w:p w14:paraId="7AD0CE05" w14:textId="77777777" w:rsidR="00A0195D" w:rsidRDefault="00A0195D" w:rsidP="00A0195D">
      <w:pPr>
        <w:pStyle w:val="NoSpacing"/>
        <w:rPr>
          <w:sz w:val="18"/>
          <w:szCs w:val="18"/>
        </w:rPr>
      </w:pPr>
      <w:r>
        <w:rPr>
          <w:sz w:val="18"/>
          <w:szCs w:val="18"/>
        </w:rPr>
        <w:tab/>
        <w:t>081</w:t>
      </w:r>
      <w:r>
        <w:rPr>
          <w:sz w:val="18"/>
          <w:szCs w:val="18"/>
        </w:rPr>
        <w:tab/>
        <w:t>15-18 Nov</w:t>
      </w:r>
      <w:r>
        <w:rPr>
          <w:sz w:val="18"/>
          <w:szCs w:val="18"/>
        </w:rPr>
        <w:tab/>
        <w:t>£380,000 UK Championship</w:t>
      </w:r>
      <w:r>
        <w:rPr>
          <w:sz w:val="18"/>
          <w:szCs w:val="18"/>
        </w:rPr>
        <w:tab/>
      </w:r>
      <w:r>
        <w:rPr>
          <w:sz w:val="18"/>
          <w:szCs w:val="18"/>
        </w:rPr>
        <w:tab/>
        <w:t>Last 64 (17)</w:t>
      </w:r>
      <w:r>
        <w:rPr>
          <w:sz w:val="18"/>
          <w:szCs w:val="18"/>
        </w:rPr>
        <w:tab/>
        <w:t>Steve Newbury</w:t>
      </w:r>
      <w:r>
        <w:rPr>
          <w:sz w:val="18"/>
          <w:szCs w:val="18"/>
        </w:rPr>
        <w:tab/>
      </w:r>
      <w:r>
        <w:rPr>
          <w:sz w:val="18"/>
          <w:szCs w:val="18"/>
        </w:rPr>
        <w:tab/>
        <w:t>Wales</w:t>
      </w:r>
      <w:r>
        <w:rPr>
          <w:sz w:val="18"/>
          <w:szCs w:val="18"/>
        </w:rPr>
        <w:tab/>
      </w:r>
      <w:r>
        <w:rPr>
          <w:sz w:val="18"/>
          <w:szCs w:val="18"/>
        </w:rPr>
        <w:tab/>
        <w:t>109</w:t>
      </w:r>
      <w:r>
        <w:rPr>
          <w:sz w:val="18"/>
          <w:szCs w:val="18"/>
        </w:rPr>
        <w:tab/>
        <w:t>Frame 16</w:t>
      </w:r>
    </w:p>
    <w:p w14:paraId="377C8948" w14:textId="77777777" w:rsidR="00A0195D" w:rsidRDefault="00A0195D" w:rsidP="00A0195D">
      <w:pPr>
        <w:pStyle w:val="NoSpacing"/>
        <w:rPr>
          <w:sz w:val="18"/>
          <w:szCs w:val="18"/>
        </w:rPr>
      </w:pPr>
    </w:p>
    <w:p w14:paraId="3FAB658D" w14:textId="77777777" w:rsidR="00A0195D" w:rsidRDefault="00A0195D" w:rsidP="00A0195D">
      <w:pPr>
        <w:pStyle w:val="NoSpacing"/>
        <w:rPr>
          <w:sz w:val="18"/>
          <w:szCs w:val="18"/>
        </w:rPr>
      </w:pPr>
      <w:r>
        <w:rPr>
          <w:sz w:val="18"/>
          <w:szCs w:val="18"/>
        </w:rPr>
        <w:tab/>
        <w:t>082</w:t>
      </w:r>
      <w:r>
        <w:rPr>
          <w:sz w:val="18"/>
          <w:szCs w:val="18"/>
        </w:rPr>
        <w:tab/>
        <w:t>29-30 Nov</w:t>
      </w:r>
      <w:r>
        <w:rPr>
          <w:sz w:val="18"/>
          <w:szCs w:val="18"/>
        </w:rPr>
        <w:tab/>
        <w:t>£380,000 UK Championship</w:t>
      </w:r>
      <w:r>
        <w:rPr>
          <w:sz w:val="18"/>
          <w:szCs w:val="18"/>
        </w:rPr>
        <w:tab/>
      </w:r>
      <w:r>
        <w:rPr>
          <w:sz w:val="18"/>
          <w:szCs w:val="18"/>
        </w:rPr>
        <w:tab/>
        <w:t>Semi-final (17)</w:t>
      </w:r>
      <w:r>
        <w:rPr>
          <w:sz w:val="18"/>
          <w:szCs w:val="18"/>
        </w:rPr>
        <w:tab/>
        <w:t>Ken Doherty</w:t>
      </w:r>
      <w:r>
        <w:rPr>
          <w:sz w:val="18"/>
          <w:szCs w:val="18"/>
        </w:rPr>
        <w:tab/>
      </w:r>
      <w:r>
        <w:rPr>
          <w:sz w:val="18"/>
          <w:szCs w:val="18"/>
        </w:rPr>
        <w:tab/>
        <w:t>Rep. of Ireland</w:t>
      </w:r>
      <w:r>
        <w:rPr>
          <w:sz w:val="18"/>
          <w:szCs w:val="18"/>
        </w:rPr>
        <w:tab/>
        <w:t>135</w:t>
      </w:r>
      <w:r>
        <w:rPr>
          <w:sz w:val="18"/>
          <w:szCs w:val="18"/>
        </w:rPr>
        <w:tab/>
        <w:t>Frame 7</w:t>
      </w:r>
    </w:p>
    <w:p w14:paraId="2D639642" w14:textId="77777777" w:rsidR="00A0195D" w:rsidRDefault="00A0195D" w:rsidP="00A0195D">
      <w:pPr>
        <w:pStyle w:val="NoSpacing"/>
        <w:rPr>
          <w:sz w:val="18"/>
          <w:szCs w:val="18"/>
        </w:rPr>
      </w:pPr>
    </w:p>
    <w:p w14:paraId="6088391E" w14:textId="77777777" w:rsidR="00A0195D" w:rsidRDefault="00A0195D" w:rsidP="00A0195D">
      <w:pPr>
        <w:pStyle w:val="NoSpacing"/>
        <w:rPr>
          <w:sz w:val="18"/>
          <w:szCs w:val="18"/>
        </w:rPr>
      </w:pPr>
      <w:r>
        <w:rPr>
          <w:sz w:val="18"/>
          <w:szCs w:val="18"/>
        </w:rPr>
        <w:tab/>
        <w:t>083</w:t>
      </w:r>
      <w:r>
        <w:rPr>
          <w:sz w:val="18"/>
          <w:szCs w:val="18"/>
        </w:rPr>
        <w:tab/>
        <w:t>12-13 Dec</w:t>
      </w:r>
      <w:r>
        <w:rPr>
          <w:sz w:val="18"/>
          <w:szCs w:val="18"/>
        </w:rPr>
        <w:tab/>
        <w:t>£230,000 German Open</w:t>
      </w:r>
      <w:r>
        <w:rPr>
          <w:sz w:val="18"/>
          <w:szCs w:val="18"/>
        </w:rPr>
        <w:tab/>
      </w:r>
      <w:r>
        <w:rPr>
          <w:sz w:val="18"/>
          <w:szCs w:val="18"/>
        </w:rPr>
        <w:tab/>
        <w:t>Qtr.-final (9)</w:t>
      </w:r>
      <w:r>
        <w:rPr>
          <w:sz w:val="18"/>
          <w:szCs w:val="18"/>
        </w:rPr>
        <w:tab/>
        <w:t>Mark J. Williams</w:t>
      </w:r>
      <w:r>
        <w:rPr>
          <w:sz w:val="18"/>
          <w:szCs w:val="18"/>
        </w:rPr>
        <w:tab/>
        <w:t>Wales</w:t>
      </w:r>
      <w:r>
        <w:rPr>
          <w:sz w:val="18"/>
          <w:szCs w:val="18"/>
        </w:rPr>
        <w:tab/>
      </w:r>
      <w:r>
        <w:rPr>
          <w:sz w:val="18"/>
          <w:szCs w:val="18"/>
        </w:rPr>
        <w:tab/>
      </w:r>
      <w:r w:rsidRPr="008A13A1">
        <w:rPr>
          <w:color w:val="00B050"/>
          <w:sz w:val="18"/>
          <w:szCs w:val="18"/>
        </w:rPr>
        <w:t>140</w:t>
      </w:r>
      <w:r w:rsidRPr="008A13A1">
        <w:rPr>
          <w:color w:val="00B050"/>
          <w:sz w:val="18"/>
          <w:szCs w:val="18"/>
        </w:rPr>
        <w:tab/>
        <w:t>Frame 6</w:t>
      </w:r>
    </w:p>
    <w:p w14:paraId="65041740" w14:textId="77777777" w:rsidR="00A0195D" w:rsidRDefault="00A0195D" w:rsidP="00A0195D">
      <w:pPr>
        <w:pStyle w:val="NoSpacing"/>
        <w:rPr>
          <w:sz w:val="18"/>
          <w:szCs w:val="18"/>
        </w:rPr>
      </w:pPr>
    </w:p>
    <w:p w14:paraId="68FCECE8" w14:textId="77777777" w:rsidR="00A0195D" w:rsidRDefault="00A0195D" w:rsidP="00A0195D">
      <w:pPr>
        <w:pStyle w:val="NoSpacing"/>
        <w:rPr>
          <w:sz w:val="18"/>
          <w:szCs w:val="18"/>
        </w:rPr>
      </w:pPr>
      <w:r>
        <w:rPr>
          <w:sz w:val="18"/>
          <w:szCs w:val="18"/>
        </w:rPr>
        <w:t>1997</w:t>
      </w:r>
    </w:p>
    <w:p w14:paraId="4A196762" w14:textId="77777777" w:rsidR="00A0195D" w:rsidRDefault="00A0195D" w:rsidP="00A0195D">
      <w:pPr>
        <w:pStyle w:val="NoSpacing"/>
        <w:rPr>
          <w:sz w:val="18"/>
          <w:szCs w:val="18"/>
        </w:rPr>
      </w:pPr>
      <w:r>
        <w:rPr>
          <w:sz w:val="18"/>
          <w:szCs w:val="18"/>
        </w:rPr>
        <w:tab/>
        <w:t>084</w:t>
      </w:r>
      <w:r>
        <w:rPr>
          <w:sz w:val="18"/>
          <w:szCs w:val="18"/>
        </w:rPr>
        <w:tab/>
        <w:t>18-19 January</w:t>
      </w:r>
      <w:r>
        <w:rPr>
          <w:sz w:val="18"/>
          <w:szCs w:val="18"/>
        </w:rPr>
        <w:tab/>
      </w:r>
      <w:r w:rsidRPr="009F0A2E">
        <w:rPr>
          <w:color w:val="C00000"/>
          <w:sz w:val="18"/>
          <w:szCs w:val="18"/>
        </w:rPr>
        <w:t>£60,000 Doc. Martens European</w:t>
      </w:r>
      <w:r>
        <w:rPr>
          <w:sz w:val="18"/>
          <w:szCs w:val="18"/>
        </w:rPr>
        <w:tab/>
        <w:t>Group (8)</w:t>
      </w:r>
      <w:r>
        <w:rPr>
          <w:sz w:val="18"/>
          <w:szCs w:val="18"/>
        </w:rPr>
        <w:tab/>
        <w:t>Stephen Hendry</w:t>
      </w:r>
      <w:r>
        <w:rPr>
          <w:sz w:val="18"/>
          <w:szCs w:val="18"/>
        </w:rPr>
        <w:tab/>
        <w:t>Scotland</w:t>
      </w:r>
      <w:r>
        <w:rPr>
          <w:sz w:val="18"/>
          <w:szCs w:val="18"/>
        </w:rPr>
        <w:tab/>
        <w:t>103</w:t>
      </w:r>
      <w:r>
        <w:rPr>
          <w:sz w:val="18"/>
          <w:szCs w:val="18"/>
        </w:rPr>
        <w:tab/>
        <w:t>Frame 1</w:t>
      </w:r>
    </w:p>
    <w:p w14:paraId="4B9FF20B"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F0A2E">
        <w:rPr>
          <w:color w:val="C00000"/>
          <w:sz w:val="18"/>
          <w:szCs w:val="18"/>
        </w:rPr>
        <w:t>League</w:t>
      </w:r>
    </w:p>
    <w:p w14:paraId="521568DC" w14:textId="445A7869" w:rsidR="00A0195D" w:rsidRDefault="00A0195D" w:rsidP="00A0195D">
      <w:pPr>
        <w:pStyle w:val="NoSpacing"/>
        <w:rPr>
          <w:sz w:val="18"/>
          <w:szCs w:val="18"/>
        </w:rPr>
      </w:pPr>
      <w:r>
        <w:rPr>
          <w:sz w:val="18"/>
          <w:szCs w:val="18"/>
        </w:rPr>
        <w:tab/>
        <w:t>085</w:t>
      </w:r>
      <w:r>
        <w:rPr>
          <w:sz w:val="18"/>
          <w:szCs w:val="18"/>
        </w:rPr>
        <w:tab/>
        <w:t>18-19 January</w:t>
      </w:r>
      <w:r>
        <w:rPr>
          <w:sz w:val="18"/>
          <w:szCs w:val="18"/>
        </w:rPr>
        <w:tab/>
      </w:r>
      <w:r w:rsidRPr="009F0A2E">
        <w:rPr>
          <w:color w:val="C00000"/>
          <w:sz w:val="18"/>
          <w:szCs w:val="18"/>
        </w:rPr>
        <w:t>£60,000 Doc. Martens European</w:t>
      </w:r>
      <w:r>
        <w:rPr>
          <w:sz w:val="18"/>
          <w:szCs w:val="18"/>
        </w:rPr>
        <w:tab/>
        <w:t>Group (8)</w:t>
      </w:r>
      <w:r>
        <w:rPr>
          <w:sz w:val="18"/>
          <w:szCs w:val="18"/>
        </w:rPr>
        <w:tab/>
        <w:t>Stephen Hendry</w:t>
      </w:r>
      <w:r>
        <w:rPr>
          <w:sz w:val="18"/>
          <w:szCs w:val="18"/>
        </w:rPr>
        <w:tab/>
        <w:t>Scotland</w:t>
      </w:r>
      <w:r>
        <w:rPr>
          <w:sz w:val="18"/>
          <w:szCs w:val="18"/>
        </w:rPr>
        <w:tab/>
      </w:r>
      <w:r w:rsidRPr="008A13A1">
        <w:rPr>
          <w:color w:val="00B050"/>
          <w:sz w:val="18"/>
          <w:szCs w:val="18"/>
        </w:rPr>
        <w:t>119</w:t>
      </w:r>
      <w:r w:rsidRPr="008A13A1">
        <w:rPr>
          <w:color w:val="00B050"/>
          <w:sz w:val="18"/>
          <w:szCs w:val="18"/>
        </w:rPr>
        <w:tab/>
        <w:t xml:space="preserve">Frame </w:t>
      </w:r>
      <w:r w:rsidR="008A13A1" w:rsidRPr="008A13A1">
        <w:rPr>
          <w:color w:val="00B050"/>
          <w:sz w:val="18"/>
          <w:szCs w:val="18"/>
        </w:rPr>
        <w:t>6</w:t>
      </w:r>
    </w:p>
    <w:p w14:paraId="1A64AA19"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F0A2E">
        <w:rPr>
          <w:color w:val="C00000"/>
          <w:sz w:val="18"/>
          <w:szCs w:val="18"/>
        </w:rPr>
        <w:t>League</w:t>
      </w:r>
    </w:p>
    <w:p w14:paraId="22DE4352" w14:textId="77777777" w:rsidR="00A0195D" w:rsidRDefault="00A0195D" w:rsidP="00A0195D">
      <w:pPr>
        <w:pStyle w:val="NoSpacing"/>
        <w:rPr>
          <w:sz w:val="18"/>
          <w:szCs w:val="18"/>
        </w:rPr>
      </w:pPr>
      <w:r>
        <w:rPr>
          <w:sz w:val="18"/>
          <w:szCs w:val="18"/>
        </w:rPr>
        <w:tab/>
        <w:t>086</w:t>
      </w:r>
      <w:r>
        <w:rPr>
          <w:sz w:val="18"/>
          <w:szCs w:val="18"/>
        </w:rPr>
        <w:tab/>
        <w:t>24-25 January</w:t>
      </w:r>
      <w:r>
        <w:rPr>
          <w:sz w:val="18"/>
          <w:szCs w:val="18"/>
        </w:rPr>
        <w:tab/>
        <w:t>£215,080 Regal Welsh Open</w:t>
      </w:r>
      <w:r>
        <w:rPr>
          <w:sz w:val="18"/>
          <w:szCs w:val="18"/>
        </w:rPr>
        <w:tab/>
      </w:r>
      <w:r>
        <w:rPr>
          <w:sz w:val="18"/>
          <w:szCs w:val="18"/>
        </w:rPr>
        <w:tab/>
        <w:t>Oct-final (9)</w:t>
      </w:r>
      <w:r>
        <w:rPr>
          <w:sz w:val="18"/>
          <w:szCs w:val="18"/>
        </w:rPr>
        <w:tab/>
        <w:t>Alain Robidoux</w:t>
      </w:r>
      <w:r>
        <w:rPr>
          <w:sz w:val="18"/>
          <w:szCs w:val="18"/>
        </w:rPr>
        <w:tab/>
      </w:r>
      <w:r>
        <w:rPr>
          <w:sz w:val="18"/>
          <w:szCs w:val="18"/>
        </w:rPr>
        <w:tab/>
        <w:t>Canada</w:t>
      </w:r>
      <w:r>
        <w:rPr>
          <w:sz w:val="18"/>
          <w:szCs w:val="18"/>
        </w:rPr>
        <w:tab/>
      </w:r>
      <w:r>
        <w:rPr>
          <w:sz w:val="18"/>
          <w:szCs w:val="18"/>
        </w:rPr>
        <w:tab/>
      </w:r>
      <w:r w:rsidRPr="008A13A1">
        <w:rPr>
          <w:color w:val="00B050"/>
          <w:sz w:val="18"/>
          <w:szCs w:val="18"/>
        </w:rPr>
        <w:t>110</w:t>
      </w:r>
      <w:r w:rsidRPr="008A13A1">
        <w:rPr>
          <w:color w:val="00B050"/>
          <w:sz w:val="18"/>
          <w:szCs w:val="18"/>
        </w:rPr>
        <w:tab/>
        <w:t>Frame 7</w:t>
      </w:r>
    </w:p>
    <w:p w14:paraId="43C96A25" w14:textId="77777777" w:rsidR="00A0195D" w:rsidRDefault="00A0195D" w:rsidP="00A0195D">
      <w:pPr>
        <w:pStyle w:val="NoSpacing"/>
        <w:rPr>
          <w:sz w:val="18"/>
          <w:szCs w:val="18"/>
        </w:rPr>
      </w:pPr>
    </w:p>
    <w:p w14:paraId="20F9E09D" w14:textId="77777777" w:rsidR="00A0195D" w:rsidRDefault="00A0195D" w:rsidP="00A0195D">
      <w:pPr>
        <w:pStyle w:val="NoSpacing"/>
        <w:rPr>
          <w:sz w:val="18"/>
          <w:szCs w:val="18"/>
        </w:rPr>
      </w:pPr>
      <w:r>
        <w:rPr>
          <w:sz w:val="18"/>
          <w:szCs w:val="18"/>
        </w:rPr>
        <w:tab/>
        <w:t>087</w:t>
      </w:r>
      <w:r>
        <w:rPr>
          <w:sz w:val="18"/>
          <w:szCs w:val="18"/>
        </w:rPr>
        <w:tab/>
        <w:t>16-7 February</w:t>
      </w:r>
      <w:r>
        <w:rPr>
          <w:sz w:val="18"/>
          <w:szCs w:val="18"/>
        </w:rPr>
        <w:tab/>
        <w:t>£330,000 International Open</w:t>
      </w:r>
      <w:r>
        <w:rPr>
          <w:sz w:val="18"/>
          <w:szCs w:val="18"/>
        </w:rPr>
        <w:tab/>
      </w:r>
      <w:r>
        <w:rPr>
          <w:sz w:val="18"/>
          <w:szCs w:val="18"/>
        </w:rPr>
        <w:tab/>
        <w:t>Last 32 (9)</w:t>
      </w:r>
      <w:r>
        <w:rPr>
          <w:sz w:val="18"/>
          <w:szCs w:val="18"/>
        </w:rPr>
        <w:tab/>
        <w:t>Dennis Taylor</w:t>
      </w:r>
      <w:r>
        <w:rPr>
          <w:sz w:val="18"/>
          <w:szCs w:val="18"/>
        </w:rPr>
        <w:tab/>
      </w:r>
      <w:r>
        <w:rPr>
          <w:sz w:val="18"/>
          <w:szCs w:val="18"/>
        </w:rPr>
        <w:tab/>
        <w:t>Northern Ire.</w:t>
      </w:r>
      <w:r>
        <w:rPr>
          <w:sz w:val="18"/>
          <w:szCs w:val="18"/>
        </w:rPr>
        <w:tab/>
        <w:t>100</w:t>
      </w:r>
      <w:r>
        <w:rPr>
          <w:sz w:val="18"/>
          <w:szCs w:val="18"/>
        </w:rPr>
        <w:tab/>
        <w:t>Frame 3</w:t>
      </w:r>
    </w:p>
    <w:p w14:paraId="2D2AB257" w14:textId="77777777" w:rsidR="00A0195D" w:rsidRDefault="00A0195D" w:rsidP="00A0195D">
      <w:pPr>
        <w:pStyle w:val="NoSpacing"/>
        <w:rPr>
          <w:sz w:val="18"/>
          <w:szCs w:val="18"/>
        </w:rPr>
      </w:pPr>
    </w:p>
    <w:p w14:paraId="5A087C23" w14:textId="77777777" w:rsidR="00A0195D" w:rsidRDefault="00A0195D" w:rsidP="00A0195D">
      <w:pPr>
        <w:pStyle w:val="NoSpacing"/>
        <w:rPr>
          <w:sz w:val="18"/>
          <w:szCs w:val="18"/>
        </w:rPr>
      </w:pPr>
      <w:r>
        <w:rPr>
          <w:sz w:val="18"/>
          <w:szCs w:val="18"/>
        </w:rPr>
        <w:tab/>
        <w:t>088</w:t>
      </w:r>
      <w:r>
        <w:rPr>
          <w:sz w:val="18"/>
          <w:szCs w:val="18"/>
        </w:rPr>
        <w:tab/>
        <w:t>19-20 Feb</w:t>
      </w:r>
      <w:r>
        <w:rPr>
          <w:sz w:val="18"/>
          <w:szCs w:val="18"/>
        </w:rPr>
        <w:tab/>
        <w:t>£330,000 International Open</w:t>
      </w:r>
      <w:r>
        <w:rPr>
          <w:sz w:val="18"/>
          <w:szCs w:val="18"/>
        </w:rPr>
        <w:tab/>
      </w:r>
      <w:r>
        <w:rPr>
          <w:sz w:val="18"/>
          <w:szCs w:val="18"/>
        </w:rPr>
        <w:tab/>
        <w:t>Qtr.-final (9)</w:t>
      </w:r>
      <w:r>
        <w:rPr>
          <w:sz w:val="18"/>
          <w:szCs w:val="18"/>
        </w:rPr>
        <w:tab/>
        <w:t>Alan McManus</w:t>
      </w:r>
      <w:r>
        <w:rPr>
          <w:sz w:val="18"/>
          <w:szCs w:val="18"/>
        </w:rPr>
        <w:tab/>
      </w:r>
      <w:r>
        <w:rPr>
          <w:sz w:val="18"/>
          <w:szCs w:val="18"/>
        </w:rPr>
        <w:tab/>
        <w:t>Scotland</w:t>
      </w:r>
      <w:r>
        <w:rPr>
          <w:sz w:val="18"/>
          <w:szCs w:val="18"/>
        </w:rPr>
        <w:tab/>
        <w:t>118</w:t>
      </w:r>
      <w:r>
        <w:rPr>
          <w:sz w:val="18"/>
          <w:szCs w:val="18"/>
        </w:rPr>
        <w:tab/>
        <w:t>Frame 2</w:t>
      </w:r>
    </w:p>
    <w:p w14:paraId="128F1DF7" w14:textId="77777777" w:rsidR="00A0195D" w:rsidRDefault="00A0195D" w:rsidP="00A0195D">
      <w:pPr>
        <w:pStyle w:val="NoSpacing"/>
        <w:rPr>
          <w:sz w:val="18"/>
          <w:szCs w:val="18"/>
        </w:rPr>
      </w:pPr>
    </w:p>
    <w:p w14:paraId="177D38A4" w14:textId="77777777" w:rsidR="00A0195D" w:rsidRDefault="00A0195D" w:rsidP="00A0195D">
      <w:pPr>
        <w:pStyle w:val="NoSpacing"/>
        <w:rPr>
          <w:sz w:val="18"/>
          <w:szCs w:val="18"/>
        </w:rPr>
      </w:pPr>
      <w:r>
        <w:rPr>
          <w:sz w:val="18"/>
          <w:szCs w:val="18"/>
        </w:rPr>
        <w:tab/>
        <w:t>089</w:t>
      </w:r>
      <w:r>
        <w:rPr>
          <w:sz w:val="18"/>
          <w:szCs w:val="18"/>
        </w:rPr>
        <w:tab/>
        <w:t>2 March</w:t>
      </w:r>
      <w:r>
        <w:rPr>
          <w:sz w:val="18"/>
          <w:szCs w:val="18"/>
        </w:rPr>
        <w:tab/>
        <w:t>£330,000 European Open</w:t>
      </w:r>
      <w:r>
        <w:rPr>
          <w:sz w:val="18"/>
          <w:szCs w:val="18"/>
        </w:rPr>
        <w:tab/>
      </w:r>
      <w:r>
        <w:rPr>
          <w:sz w:val="18"/>
          <w:szCs w:val="18"/>
        </w:rPr>
        <w:tab/>
        <w:t>FINAL (17)</w:t>
      </w:r>
      <w:r>
        <w:rPr>
          <w:sz w:val="18"/>
          <w:szCs w:val="18"/>
        </w:rPr>
        <w:tab/>
        <w:t>John Parrott</w:t>
      </w:r>
      <w:r>
        <w:rPr>
          <w:sz w:val="18"/>
          <w:szCs w:val="18"/>
        </w:rPr>
        <w:tab/>
      </w:r>
      <w:r>
        <w:rPr>
          <w:sz w:val="18"/>
          <w:szCs w:val="18"/>
        </w:rPr>
        <w:tab/>
        <w:t>England</w:t>
      </w:r>
      <w:r>
        <w:rPr>
          <w:sz w:val="18"/>
          <w:szCs w:val="18"/>
        </w:rPr>
        <w:tab/>
        <w:t>100</w:t>
      </w:r>
      <w:r>
        <w:rPr>
          <w:sz w:val="18"/>
          <w:szCs w:val="18"/>
        </w:rPr>
        <w:tab/>
        <w:t>Frame 3</w:t>
      </w:r>
    </w:p>
    <w:p w14:paraId="39F2AFFD" w14:textId="77777777" w:rsidR="00A0195D" w:rsidRDefault="00A0195D" w:rsidP="00A0195D">
      <w:pPr>
        <w:pStyle w:val="NoSpacing"/>
        <w:rPr>
          <w:sz w:val="18"/>
          <w:szCs w:val="18"/>
        </w:rPr>
      </w:pPr>
    </w:p>
    <w:p w14:paraId="2E565088" w14:textId="77777777" w:rsidR="00A0195D" w:rsidRPr="00B832B6" w:rsidRDefault="00A0195D" w:rsidP="00A0195D">
      <w:pPr>
        <w:pStyle w:val="NoSpacing"/>
        <w:rPr>
          <w:b/>
          <w:sz w:val="18"/>
          <w:szCs w:val="18"/>
        </w:rPr>
      </w:pPr>
      <w:r>
        <w:rPr>
          <w:sz w:val="18"/>
          <w:szCs w:val="18"/>
        </w:rPr>
        <w:tab/>
      </w:r>
      <w:r w:rsidRPr="00B832B6">
        <w:rPr>
          <w:b/>
          <w:sz w:val="18"/>
          <w:szCs w:val="18"/>
        </w:rPr>
        <w:t>090</w:t>
      </w:r>
      <w:r w:rsidRPr="00B832B6">
        <w:rPr>
          <w:b/>
          <w:sz w:val="18"/>
          <w:szCs w:val="18"/>
        </w:rPr>
        <w:tab/>
        <w:t>2</w:t>
      </w:r>
      <w:r>
        <w:rPr>
          <w:b/>
          <w:sz w:val="18"/>
          <w:szCs w:val="18"/>
        </w:rPr>
        <w:t>2</w:t>
      </w:r>
      <w:r w:rsidRPr="00B832B6">
        <w:rPr>
          <w:b/>
          <w:sz w:val="18"/>
          <w:szCs w:val="18"/>
        </w:rPr>
        <w:t xml:space="preserve"> April</w:t>
      </w:r>
      <w:r w:rsidRPr="00B832B6">
        <w:rPr>
          <w:b/>
          <w:sz w:val="18"/>
          <w:szCs w:val="18"/>
        </w:rPr>
        <w:tab/>
      </w:r>
      <w:r>
        <w:rPr>
          <w:b/>
          <w:sz w:val="18"/>
          <w:szCs w:val="18"/>
        </w:rPr>
        <w:t xml:space="preserve">£1,260,000 </w:t>
      </w:r>
      <w:r w:rsidRPr="00B832B6">
        <w:rPr>
          <w:b/>
          <w:sz w:val="18"/>
          <w:szCs w:val="18"/>
        </w:rPr>
        <w:t>Embassy World</w:t>
      </w:r>
      <w:r w:rsidRPr="00B832B6">
        <w:rPr>
          <w:b/>
          <w:sz w:val="18"/>
          <w:szCs w:val="18"/>
        </w:rPr>
        <w:tab/>
      </w:r>
      <w:r w:rsidRPr="00B832B6">
        <w:rPr>
          <w:b/>
          <w:sz w:val="18"/>
          <w:szCs w:val="18"/>
        </w:rPr>
        <w:tab/>
        <w:t>Hex-final (19)</w:t>
      </w:r>
      <w:r w:rsidRPr="00B832B6">
        <w:rPr>
          <w:b/>
          <w:sz w:val="18"/>
          <w:szCs w:val="18"/>
        </w:rPr>
        <w:tab/>
      </w:r>
      <w:r>
        <w:rPr>
          <w:b/>
          <w:sz w:val="18"/>
          <w:szCs w:val="18"/>
        </w:rPr>
        <w:t>Graham Horne</w:t>
      </w:r>
      <w:r w:rsidRPr="00B832B6">
        <w:rPr>
          <w:b/>
          <w:sz w:val="18"/>
          <w:szCs w:val="18"/>
        </w:rPr>
        <w:tab/>
      </w:r>
      <w:r w:rsidRPr="00B832B6">
        <w:rPr>
          <w:b/>
          <w:sz w:val="18"/>
          <w:szCs w:val="18"/>
        </w:rPr>
        <w:tab/>
      </w:r>
      <w:r>
        <w:rPr>
          <w:b/>
          <w:sz w:val="18"/>
          <w:szCs w:val="18"/>
        </w:rPr>
        <w:t>Scot</w:t>
      </w:r>
      <w:r w:rsidRPr="00B832B6">
        <w:rPr>
          <w:b/>
          <w:sz w:val="18"/>
          <w:szCs w:val="18"/>
        </w:rPr>
        <w:t>land</w:t>
      </w:r>
      <w:r w:rsidRPr="00B832B6">
        <w:rPr>
          <w:b/>
          <w:sz w:val="18"/>
          <w:szCs w:val="18"/>
        </w:rPr>
        <w:tab/>
        <w:t>1</w:t>
      </w:r>
      <w:r>
        <w:rPr>
          <w:b/>
          <w:sz w:val="18"/>
          <w:szCs w:val="18"/>
        </w:rPr>
        <w:t>11</w:t>
      </w:r>
      <w:r w:rsidRPr="00B832B6">
        <w:rPr>
          <w:b/>
          <w:sz w:val="18"/>
          <w:szCs w:val="18"/>
        </w:rPr>
        <w:tab/>
        <w:t xml:space="preserve">Frame </w:t>
      </w:r>
      <w:r>
        <w:rPr>
          <w:b/>
          <w:sz w:val="18"/>
          <w:szCs w:val="18"/>
        </w:rPr>
        <w:t>5</w:t>
      </w:r>
    </w:p>
    <w:p w14:paraId="405C4028" w14:textId="77777777" w:rsidR="00A0195D" w:rsidRPr="00B832B6"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832B6">
        <w:rPr>
          <w:b/>
          <w:sz w:val="18"/>
          <w:szCs w:val="18"/>
        </w:rPr>
        <w:t>Championship</w:t>
      </w:r>
    </w:p>
    <w:p w14:paraId="2E1614B3" w14:textId="77777777" w:rsidR="00A0195D" w:rsidRPr="00B832B6" w:rsidRDefault="00A0195D" w:rsidP="00A0195D">
      <w:pPr>
        <w:pStyle w:val="NoSpacing"/>
        <w:rPr>
          <w:b/>
          <w:sz w:val="18"/>
          <w:szCs w:val="18"/>
        </w:rPr>
      </w:pPr>
      <w:r>
        <w:rPr>
          <w:sz w:val="18"/>
          <w:szCs w:val="18"/>
        </w:rPr>
        <w:tab/>
      </w:r>
      <w:r w:rsidRPr="00B832B6">
        <w:rPr>
          <w:b/>
          <w:sz w:val="18"/>
          <w:szCs w:val="18"/>
        </w:rPr>
        <w:t>09</w:t>
      </w:r>
      <w:r>
        <w:rPr>
          <w:b/>
          <w:sz w:val="18"/>
          <w:szCs w:val="18"/>
        </w:rPr>
        <w:t>1</w:t>
      </w:r>
      <w:r w:rsidRPr="00B832B6">
        <w:rPr>
          <w:b/>
          <w:sz w:val="18"/>
          <w:szCs w:val="18"/>
        </w:rPr>
        <w:tab/>
        <w:t>2</w:t>
      </w:r>
      <w:r>
        <w:rPr>
          <w:b/>
          <w:sz w:val="18"/>
          <w:szCs w:val="18"/>
        </w:rPr>
        <w:t>2</w:t>
      </w:r>
      <w:r w:rsidRPr="00B832B6">
        <w:rPr>
          <w:b/>
          <w:sz w:val="18"/>
          <w:szCs w:val="18"/>
        </w:rPr>
        <w:t xml:space="preserve"> April</w:t>
      </w:r>
      <w:r w:rsidRPr="00B832B6">
        <w:rPr>
          <w:b/>
          <w:sz w:val="18"/>
          <w:szCs w:val="18"/>
        </w:rPr>
        <w:tab/>
      </w:r>
      <w:r>
        <w:rPr>
          <w:b/>
          <w:sz w:val="18"/>
          <w:szCs w:val="18"/>
        </w:rPr>
        <w:t xml:space="preserve">£1,260,000 </w:t>
      </w:r>
      <w:r w:rsidRPr="00B832B6">
        <w:rPr>
          <w:b/>
          <w:sz w:val="18"/>
          <w:szCs w:val="18"/>
        </w:rPr>
        <w:t>Embassy World</w:t>
      </w:r>
      <w:r w:rsidRPr="00B832B6">
        <w:rPr>
          <w:b/>
          <w:sz w:val="18"/>
          <w:szCs w:val="18"/>
        </w:rPr>
        <w:tab/>
      </w:r>
      <w:r w:rsidRPr="00B832B6">
        <w:rPr>
          <w:b/>
          <w:sz w:val="18"/>
          <w:szCs w:val="18"/>
        </w:rPr>
        <w:tab/>
        <w:t>Hex-final (19)</w:t>
      </w:r>
      <w:r w:rsidRPr="00B832B6">
        <w:rPr>
          <w:b/>
          <w:sz w:val="18"/>
          <w:szCs w:val="18"/>
        </w:rPr>
        <w:tab/>
      </w:r>
      <w:r>
        <w:rPr>
          <w:b/>
          <w:sz w:val="18"/>
          <w:szCs w:val="18"/>
        </w:rPr>
        <w:t>Graham Horne</w:t>
      </w:r>
      <w:r w:rsidRPr="00B832B6">
        <w:rPr>
          <w:b/>
          <w:sz w:val="18"/>
          <w:szCs w:val="18"/>
        </w:rPr>
        <w:tab/>
      </w:r>
      <w:r w:rsidRPr="00B832B6">
        <w:rPr>
          <w:b/>
          <w:sz w:val="18"/>
          <w:szCs w:val="18"/>
        </w:rPr>
        <w:tab/>
      </w:r>
      <w:r>
        <w:rPr>
          <w:b/>
          <w:sz w:val="18"/>
          <w:szCs w:val="18"/>
        </w:rPr>
        <w:t>Scot</w:t>
      </w:r>
      <w:r w:rsidRPr="00B832B6">
        <w:rPr>
          <w:b/>
          <w:sz w:val="18"/>
          <w:szCs w:val="18"/>
        </w:rPr>
        <w:t>land</w:t>
      </w:r>
      <w:r w:rsidRPr="00B832B6">
        <w:rPr>
          <w:b/>
          <w:sz w:val="18"/>
          <w:szCs w:val="18"/>
        </w:rPr>
        <w:tab/>
        <w:t>1</w:t>
      </w:r>
      <w:r>
        <w:rPr>
          <w:b/>
          <w:sz w:val="18"/>
          <w:szCs w:val="18"/>
        </w:rPr>
        <w:t>34</w:t>
      </w:r>
      <w:r w:rsidRPr="00B832B6">
        <w:rPr>
          <w:b/>
          <w:sz w:val="18"/>
          <w:szCs w:val="18"/>
        </w:rPr>
        <w:tab/>
        <w:t xml:space="preserve">Frame </w:t>
      </w:r>
      <w:r>
        <w:rPr>
          <w:b/>
          <w:sz w:val="18"/>
          <w:szCs w:val="18"/>
        </w:rPr>
        <w:t>9</w:t>
      </w:r>
    </w:p>
    <w:p w14:paraId="2024EC86" w14:textId="77777777" w:rsidR="00A0195D" w:rsidRPr="00B832B6"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832B6">
        <w:rPr>
          <w:b/>
          <w:sz w:val="18"/>
          <w:szCs w:val="18"/>
        </w:rPr>
        <w:t>Championship</w:t>
      </w:r>
    </w:p>
    <w:p w14:paraId="43928DD2" w14:textId="77777777" w:rsidR="00A0195D" w:rsidRPr="00B832B6" w:rsidRDefault="00A0195D" w:rsidP="00A0195D">
      <w:pPr>
        <w:pStyle w:val="NoSpacing"/>
        <w:rPr>
          <w:b/>
          <w:sz w:val="18"/>
          <w:szCs w:val="18"/>
        </w:rPr>
      </w:pPr>
      <w:r>
        <w:rPr>
          <w:sz w:val="18"/>
          <w:szCs w:val="18"/>
        </w:rPr>
        <w:tab/>
      </w:r>
      <w:r>
        <w:rPr>
          <w:b/>
          <w:sz w:val="18"/>
          <w:szCs w:val="18"/>
        </w:rPr>
        <w:t>092</w:t>
      </w:r>
      <w:r w:rsidRPr="00B832B6">
        <w:rPr>
          <w:b/>
          <w:sz w:val="18"/>
          <w:szCs w:val="18"/>
        </w:rPr>
        <w:tab/>
        <w:t>2</w:t>
      </w:r>
      <w:r>
        <w:rPr>
          <w:b/>
          <w:sz w:val="18"/>
          <w:szCs w:val="18"/>
        </w:rPr>
        <w:t>3</w:t>
      </w:r>
      <w:r w:rsidRPr="00B832B6">
        <w:rPr>
          <w:b/>
          <w:sz w:val="18"/>
          <w:szCs w:val="18"/>
        </w:rPr>
        <w:t xml:space="preserve"> April</w:t>
      </w:r>
      <w:r w:rsidRPr="00B832B6">
        <w:rPr>
          <w:b/>
          <w:sz w:val="18"/>
          <w:szCs w:val="18"/>
        </w:rPr>
        <w:tab/>
      </w:r>
      <w:r>
        <w:rPr>
          <w:b/>
          <w:sz w:val="18"/>
          <w:szCs w:val="18"/>
        </w:rPr>
        <w:t xml:space="preserve">£1,260,000 </w:t>
      </w:r>
      <w:r w:rsidRPr="00B832B6">
        <w:rPr>
          <w:b/>
          <w:sz w:val="18"/>
          <w:szCs w:val="18"/>
        </w:rPr>
        <w:t>Embassy World</w:t>
      </w:r>
      <w:r w:rsidRPr="00B832B6">
        <w:rPr>
          <w:b/>
          <w:sz w:val="18"/>
          <w:szCs w:val="18"/>
        </w:rPr>
        <w:tab/>
      </w:r>
      <w:r w:rsidRPr="00B832B6">
        <w:rPr>
          <w:b/>
          <w:sz w:val="18"/>
          <w:szCs w:val="18"/>
        </w:rPr>
        <w:tab/>
        <w:t>Hex-final (19)</w:t>
      </w:r>
      <w:r w:rsidRPr="00B832B6">
        <w:rPr>
          <w:b/>
          <w:sz w:val="18"/>
          <w:szCs w:val="18"/>
        </w:rPr>
        <w:tab/>
      </w:r>
      <w:r>
        <w:rPr>
          <w:b/>
          <w:sz w:val="18"/>
          <w:szCs w:val="18"/>
        </w:rPr>
        <w:t>Graham Horne</w:t>
      </w:r>
      <w:r w:rsidRPr="00B832B6">
        <w:rPr>
          <w:b/>
          <w:sz w:val="18"/>
          <w:szCs w:val="18"/>
        </w:rPr>
        <w:tab/>
      </w:r>
      <w:r w:rsidRPr="00B832B6">
        <w:rPr>
          <w:b/>
          <w:sz w:val="18"/>
          <w:szCs w:val="18"/>
        </w:rPr>
        <w:tab/>
      </w:r>
      <w:r>
        <w:rPr>
          <w:b/>
          <w:sz w:val="18"/>
          <w:szCs w:val="18"/>
        </w:rPr>
        <w:t>Scot</w:t>
      </w:r>
      <w:r w:rsidRPr="00B832B6">
        <w:rPr>
          <w:b/>
          <w:sz w:val="18"/>
          <w:szCs w:val="18"/>
        </w:rPr>
        <w:t>land</w:t>
      </w:r>
      <w:r w:rsidRPr="00B832B6">
        <w:rPr>
          <w:b/>
          <w:sz w:val="18"/>
          <w:szCs w:val="18"/>
        </w:rPr>
        <w:tab/>
        <w:t>1</w:t>
      </w:r>
      <w:r>
        <w:rPr>
          <w:b/>
          <w:sz w:val="18"/>
          <w:szCs w:val="18"/>
        </w:rPr>
        <w:t>30</w:t>
      </w:r>
      <w:r w:rsidRPr="00B832B6">
        <w:rPr>
          <w:b/>
          <w:sz w:val="18"/>
          <w:szCs w:val="18"/>
        </w:rPr>
        <w:tab/>
        <w:t xml:space="preserve">Frame </w:t>
      </w:r>
      <w:r>
        <w:rPr>
          <w:b/>
          <w:sz w:val="18"/>
          <w:szCs w:val="18"/>
        </w:rPr>
        <w:t>13</w:t>
      </w:r>
    </w:p>
    <w:p w14:paraId="68579385" w14:textId="77777777" w:rsidR="00A0195D" w:rsidRPr="00B832B6"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832B6">
        <w:rPr>
          <w:b/>
          <w:sz w:val="18"/>
          <w:szCs w:val="18"/>
        </w:rPr>
        <w:t>Championship</w:t>
      </w:r>
    </w:p>
    <w:p w14:paraId="02C3342E" w14:textId="77777777" w:rsidR="00A0195D" w:rsidRPr="00B832B6" w:rsidRDefault="00A0195D" w:rsidP="00A0195D">
      <w:pPr>
        <w:pStyle w:val="NoSpacing"/>
        <w:rPr>
          <w:b/>
          <w:sz w:val="18"/>
          <w:szCs w:val="18"/>
        </w:rPr>
      </w:pPr>
      <w:r>
        <w:rPr>
          <w:sz w:val="18"/>
          <w:szCs w:val="18"/>
        </w:rPr>
        <w:tab/>
      </w:r>
      <w:r>
        <w:rPr>
          <w:b/>
          <w:sz w:val="18"/>
          <w:szCs w:val="18"/>
        </w:rPr>
        <w:t>093</w:t>
      </w:r>
      <w:r w:rsidRPr="00B832B6">
        <w:rPr>
          <w:b/>
          <w:sz w:val="18"/>
          <w:szCs w:val="18"/>
        </w:rPr>
        <w:tab/>
        <w:t>2</w:t>
      </w:r>
      <w:r>
        <w:rPr>
          <w:b/>
          <w:sz w:val="18"/>
          <w:szCs w:val="18"/>
        </w:rPr>
        <w:t>8</w:t>
      </w:r>
      <w:r w:rsidRPr="00B832B6">
        <w:rPr>
          <w:b/>
          <w:sz w:val="18"/>
          <w:szCs w:val="18"/>
        </w:rPr>
        <w:t xml:space="preserve"> April</w:t>
      </w:r>
      <w:r w:rsidRPr="00B832B6">
        <w:rPr>
          <w:b/>
          <w:sz w:val="18"/>
          <w:szCs w:val="18"/>
        </w:rPr>
        <w:tab/>
      </w:r>
      <w:r>
        <w:rPr>
          <w:b/>
          <w:sz w:val="18"/>
          <w:szCs w:val="18"/>
        </w:rPr>
        <w:t xml:space="preserve">£1,260,000 </w:t>
      </w:r>
      <w:r w:rsidRPr="00B832B6">
        <w:rPr>
          <w:b/>
          <w:sz w:val="18"/>
          <w:szCs w:val="18"/>
        </w:rPr>
        <w:t>Embassy World</w:t>
      </w:r>
      <w:r w:rsidRPr="00B832B6">
        <w:rPr>
          <w:b/>
          <w:sz w:val="18"/>
          <w:szCs w:val="18"/>
        </w:rPr>
        <w:tab/>
      </w:r>
      <w:r w:rsidRPr="00B832B6">
        <w:rPr>
          <w:b/>
          <w:sz w:val="18"/>
          <w:szCs w:val="18"/>
        </w:rPr>
        <w:tab/>
      </w:r>
      <w:r>
        <w:rPr>
          <w:b/>
          <w:sz w:val="18"/>
          <w:szCs w:val="18"/>
        </w:rPr>
        <w:t>Oct</w:t>
      </w:r>
      <w:r w:rsidRPr="00B832B6">
        <w:rPr>
          <w:b/>
          <w:sz w:val="18"/>
          <w:szCs w:val="18"/>
        </w:rPr>
        <w:t>-final (19)</w:t>
      </w:r>
      <w:r w:rsidRPr="00B832B6">
        <w:rPr>
          <w:b/>
          <w:sz w:val="18"/>
          <w:szCs w:val="18"/>
        </w:rPr>
        <w:tab/>
      </w:r>
      <w:r>
        <w:rPr>
          <w:b/>
          <w:sz w:val="18"/>
          <w:szCs w:val="18"/>
        </w:rPr>
        <w:t>Dominic Dale</w:t>
      </w:r>
      <w:r w:rsidRPr="00B832B6">
        <w:rPr>
          <w:b/>
          <w:sz w:val="18"/>
          <w:szCs w:val="18"/>
        </w:rPr>
        <w:tab/>
      </w:r>
      <w:r w:rsidRPr="00B832B6">
        <w:rPr>
          <w:b/>
          <w:sz w:val="18"/>
          <w:szCs w:val="18"/>
        </w:rPr>
        <w:tab/>
      </w:r>
      <w:r>
        <w:rPr>
          <w:b/>
          <w:sz w:val="18"/>
          <w:szCs w:val="18"/>
        </w:rPr>
        <w:t>Scot</w:t>
      </w:r>
      <w:r w:rsidRPr="00B832B6">
        <w:rPr>
          <w:b/>
          <w:sz w:val="18"/>
          <w:szCs w:val="18"/>
        </w:rPr>
        <w:t>land</w:t>
      </w:r>
      <w:r w:rsidRPr="00B832B6">
        <w:rPr>
          <w:b/>
          <w:sz w:val="18"/>
          <w:szCs w:val="18"/>
        </w:rPr>
        <w:tab/>
      </w:r>
      <w:r w:rsidRPr="008A13A1">
        <w:rPr>
          <w:b/>
          <w:color w:val="00B050"/>
          <w:sz w:val="18"/>
          <w:szCs w:val="18"/>
        </w:rPr>
        <w:t>101</w:t>
      </w:r>
      <w:r w:rsidRPr="008A13A1">
        <w:rPr>
          <w:b/>
          <w:color w:val="00B050"/>
          <w:sz w:val="18"/>
          <w:szCs w:val="18"/>
        </w:rPr>
        <w:tab/>
        <w:t>Frame 18</w:t>
      </w:r>
    </w:p>
    <w:p w14:paraId="15B57A8B" w14:textId="77777777" w:rsidR="00A0195D" w:rsidRPr="00B832B6"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832B6">
        <w:rPr>
          <w:b/>
          <w:sz w:val="18"/>
          <w:szCs w:val="18"/>
        </w:rPr>
        <w:t>Championship</w:t>
      </w:r>
    </w:p>
    <w:p w14:paraId="6E2AD1F4" w14:textId="77777777" w:rsidR="00A0195D" w:rsidRDefault="00A0195D" w:rsidP="00A0195D">
      <w:pPr>
        <w:pStyle w:val="NoSpacing"/>
        <w:rPr>
          <w:sz w:val="18"/>
          <w:szCs w:val="18"/>
        </w:rPr>
      </w:pPr>
      <w:r>
        <w:rPr>
          <w:sz w:val="18"/>
          <w:szCs w:val="18"/>
        </w:rPr>
        <w:tab/>
        <w:t>094</w:t>
      </w:r>
      <w:r>
        <w:rPr>
          <w:sz w:val="18"/>
          <w:szCs w:val="18"/>
        </w:rPr>
        <w:tab/>
        <w:t>25-27 Sept</w:t>
      </w:r>
      <w:r>
        <w:rPr>
          <w:sz w:val="18"/>
          <w:szCs w:val="18"/>
        </w:rPr>
        <w:tab/>
        <w:t>£280,000 German Open</w:t>
      </w:r>
      <w:r>
        <w:rPr>
          <w:sz w:val="18"/>
          <w:szCs w:val="18"/>
        </w:rPr>
        <w:tab/>
      </w:r>
      <w:r>
        <w:rPr>
          <w:sz w:val="18"/>
          <w:szCs w:val="18"/>
        </w:rPr>
        <w:tab/>
        <w:t>Last 32 (9)</w:t>
      </w:r>
      <w:r>
        <w:rPr>
          <w:sz w:val="18"/>
          <w:szCs w:val="18"/>
        </w:rPr>
        <w:tab/>
        <w:t>Brian Morgan</w:t>
      </w:r>
      <w:r>
        <w:rPr>
          <w:sz w:val="18"/>
          <w:szCs w:val="18"/>
        </w:rPr>
        <w:tab/>
      </w:r>
      <w:r>
        <w:rPr>
          <w:sz w:val="18"/>
          <w:szCs w:val="18"/>
        </w:rPr>
        <w:tab/>
        <w:t>England</w:t>
      </w:r>
      <w:r>
        <w:rPr>
          <w:sz w:val="18"/>
          <w:szCs w:val="18"/>
        </w:rPr>
        <w:tab/>
        <w:t>118</w:t>
      </w:r>
      <w:r>
        <w:rPr>
          <w:sz w:val="18"/>
          <w:szCs w:val="18"/>
        </w:rPr>
        <w:tab/>
        <w:t>Frame 2</w:t>
      </w:r>
    </w:p>
    <w:p w14:paraId="7BC57BF7" w14:textId="77777777" w:rsidR="00A0195D" w:rsidRDefault="00A0195D" w:rsidP="00A0195D">
      <w:pPr>
        <w:pStyle w:val="NoSpacing"/>
        <w:rPr>
          <w:sz w:val="18"/>
          <w:szCs w:val="18"/>
        </w:rPr>
      </w:pPr>
    </w:p>
    <w:p w14:paraId="6231BC86" w14:textId="77777777" w:rsidR="00A0195D" w:rsidRDefault="00A0195D" w:rsidP="00A0195D">
      <w:pPr>
        <w:pStyle w:val="NoSpacing"/>
        <w:rPr>
          <w:sz w:val="18"/>
          <w:szCs w:val="18"/>
        </w:rPr>
      </w:pPr>
      <w:r>
        <w:rPr>
          <w:sz w:val="18"/>
          <w:szCs w:val="18"/>
        </w:rPr>
        <w:tab/>
        <w:t>095</w:t>
      </w:r>
      <w:r>
        <w:rPr>
          <w:sz w:val="18"/>
          <w:szCs w:val="18"/>
        </w:rPr>
        <w:tab/>
        <w:t>4 October</w:t>
      </w:r>
      <w:r>
        <w:rPr>
          <w:sz w:val="18"/>
          <w:szCs w:val="18"/>
        </w:rPr>
        <w:tab/>
      </w:r>
      <w:r w:rsidRPr="009F0A2E">
        <w:rPr>
          <w:color w:val="C00000"/>
          <w:sz w:val="18"/>
          <w:szCs w:val="18"/>
        </w:rPr>
        <w:t>£180,000 Regal Scottish Masters</w:t>
      </w:r>
      <w:r>
        <w:rPr>
          <w:sz w:val="18"/>
          <w:szCs w:val="18"/>
        </w:rPr>
        <w:tab/>
        <w:t>Semi-final (11)</w:t>
      </w:r>
      <w:r>
        <w:rPr>
          <w:sz w:val="18"/>
          <w:szCs w:val="18"/>
        </w:rPr>
        <w:tab/>
        <w:t>Alan McManus</w:t>
      </w:r>
      <w:r>
        <w:rPr>
          <w:sz w:val="18"/>
          <w:szCs w:val="18"/>
        </w:rPr>
        <w:tab/>
      </w:r>
      <w:r>
        <w:rPr>
          <w:sz w:val="18"/>
          <w:szCs w:val="18"/>
        </w:rPr>
        <w:tab/>
        <w:t>Scotland</w:t>
      </w:r>
      <w:r>
        <w:rPr>
          <w:sz w:val="18"/>
          <w:szCs w:val="18"/>
        </w:rPr>
        <w:tab/>
        <w:t>114</w:t>
      </w:r>
      <w:r>
        <w:rPr>
          <w:sz w:val="18"/>
          <w:szCs w:val="18"/>
        </w:rPr>
        <w:tab/>
        <w:t>Frame 5</w:t>
      </w:r>
    </w:p>
    <w:p w14:paraId="291A3C05" w14:textId="77777777" w:rsidR="00A0195D" w:rsidRDefault="00A0195D" w:rsidP="00A0195D">
      <w:pPr>
        <w:pStyle w:val="NoSpacing"/>
        <w:rPr>
          <w:sz w:val="18"/>
          <w:szCs w:val="18"/>
        </w:rPr>
      </w:pPr>
    </w:p>
    <w:p w14:paraId="6E7D4F66" w14:textId="77777777" w:rsidR="00A0195D" w:rsidRDefault="00A0195D" w:rsidP="00A0195D">
      <w:pPr>
        <w:pStyle w:val="NoSpacing"/>
        <w:rPr>
          <w:sz w:val="18"/>
          <w:szCs w:val="18"/>
        </w:rPr>
      </w:pPr>
      <w:r>
        <w:rPr>
          <w:sz w:val="18"/>
          <w:szCs w:val="18"/>
        </w:rPr>
        <w:tab/>
        <w:t>096</w:t>
      </w:r>
      <w:r>
        <w:rPr>
          <w:sz w:val="18"/>
          <w:szCs w:val="18"/>
        </w:rPr>
        <w:tab/>
        <w:t>14-17 October</w:t>
      </w:r>
      <w:r>
        <w:rPr>
          <w:sz w:val="18"/>
          <w:szCs w:val="18"/>
        </w:rPr>
        <w:tab/>
        <w:t>£350,000 Grand Prix</w:t>
      </w:r>
      <w:r>
        <w:rPr>
          <w:sz w:val="18"/>
          <w:szCs w:val="18"/>
        </w:rPr>
        <w:tab/>
      </w:r>
      <w:r>
        <w:rPr>
          <w:sz w:val="18"/>
          <w:szCs w:val="18"/>
        </w:rPr>
        <w:tab/>
      </w:r>
      <w:r>
        <w:rPr>
          <w:sz w:val="18"/>
          <w:szCs w:val="18"/>
        </w:rPr>
        <w:tab/>
        <w:t>Last 64 (9)</w:t>
      </w:r>
      <w:r>
        <w:rPr>
          <w:sz w:val="18"/>
          <w:szCs w:val="18"/>
        </w:rPr>
        <w:tab/>
        <w:t>Leigh Griffin</w:t>
      </w:r>
      <w:r>
        <w:rPr>
          <w:sz w:val="18"/>
          <w:szCs w:val="18"/>
        </w:rPr>
        <w:tab/>
      </w:r>
      <w:r>
        <w:rPr>
          <w:sz w:val="18"/>
          <w:szCs w:val="18"/>
        </w:rPr>
        <w:tab/>
        <w:t>England</w:t>
      </w:r>
      <w:r>
        <w:rPr>
          <w:sz w:val="18"/>
          <w:szCs w:val="18"/>
        </w:rPr>
        <w:tab/>
        <w:t>134</w:t>
      </w:r>
      <w:r>
        <w:rPr>
          <w:sz w:val="18"/>
          <w:szCs w:val="18"/>
        </w:rPr>
        <w:tab/>
        <w:t>Frame 3</w:t>
      </w:r>
    </w:p>
    <w:p w14:paraId="585BF61D" w14:textId="77777777" w:rsidR="00A0195D" w:rsidRDefault="00A0195D" w:rsidP="00A0195D">
      <w:pPr>
        <w:pStyle w:val="NoSpacing"/>
        <w:rPr>
          <w:sz w:val="18"/>
          <w:szCs w:val="18"/>
        </w:rPr>
      </w:pPr>
    </w:p>
    <w:p w14:paraId="5AFD8C54" w14:textId="77777777" w:rsidR="00A0195D" w:rsidRDefault="00A0195D" w:rsidP="00A0195D">
      <w:pPr>
        <w:pStyle w:val="NoSpacing"/>
        <w:rPr>
          <w:sz w:val="18"/>
          <w:szCs w:val="18"/>
        </w:rPr>
      </w:pPr>
      <w:r>
        <w:rPr>
          <w:sz w:val="18"/>
          <w:szCs w:val="18"/>
        </w:rPr>
        <w:tab/>
        <w:t>097</w:t>
      </w:r>
      <w:r>
        <w:rPr>
          <w:sz w:val="18"/>
          <w:szCs w:val="18"/>
        </w:rPr>
        <w:tab/>
        <w:t>23-24 October</w:t>
      </w:r>
      <w:r>
        <w:rPr>
          <w:sz w:val="18"/>
          <w:szCs w:val="18"/>
        </w:rPr>
        <w:tab/>
        <w:t>£350,000 Grand Prix</w:t>
      </w:r>
      <w:r>
        <w:rPr>
          <w:sz w:val="18"/>
          <w:szCs w:val="18"/>
        </w:rPr>
        <w:tab/>
      </w:r>
      <w:r>
        <w:rPr>
          <w:sz w:val="18"/>
          <w:szCs w:val="18"/>
        </w:rPr>
        <w:tab/>
      </w:r>
      <w:r>
        <w:rPr>
          <w:sz w:val="18"/>
          <w:szCs w:val="18"/>
        </w:rPr>
        <w:tab/>
        <w:t>Qtr.-final (9)</w:t>
      </w:r>
      <w:r>
        <w:rPr>
          <w:sz w:val="18"/>
          <w:szCs w:val="18"/>
        </w:rPr>
        <w:tab/>
        <w:t>John Read</w:t>
      </w:r>
      <w:r>
        <w:rPr>
          <w:sz w:val="18"/>
          <w:szCs w:val="18"/>
        </w:rPr>
        <w:tab/>
      </w:r>
      <w:r>
        <w:rPr>
          <w:sz w:val="18"/>
          <w:szCs w:val="18"/>
        </w:rPr>
        <w:tab/>
        <w:t>England</w:t>
      </w:r>
      <w:r>
        <w:rPr>
          <w:sz w:val="18"/>
          <w:szCs w:val="18"/>
        </w:rPr>
        <w:tab/>
        <w:t>137</w:t>
      </w:r>
      <w:r>
        <w:rPr>
          <w:sz w:val="18"/>
          <w:szCs w:val="18"/>
        </w:rPr>
        <w:tab/>
        <w:t>Frame 1</w:t>
      </w:r>
    </w:p>
    <w:p w14:paraId="0546D7CA" w14:textId="77777777" w:rsidR="0029511F" w:rsidRDefault="0029511F" w:rsidP="00A0195D">
      <w:pPr>
        <w:pStyle w:val="NoSpacing"/>
        <w:rPr>
          <w:sz w:val="18"/>
          <w:szCs w:val="18"/>
        </w:rPr>
      </w:pPr>
    </w:p>
    <w:p w14:paraId="4F477227" w14:textId="43AE001B" w:rsidR="00A0195D" w:rsidRDefault="00A0195D" w:rsidP="00A0195D">
      <w:pPr>
        <w:pStyle w:val="NoSpacing"/>
        <w:rPr>
          <w:sz w:val="18"/>
          <w:szCs w:val="18"/>
        </w:rPr>
      </w:pPr>
      <w:r>
        <w:rPr>
          <w:sz w:val="18"/>
          <w:szCs w:val="18"/>
        </w:rPr>
        <w:tab/>
        <w:t>098</w:t>
      </w:r>
      <w:r>
        <w:rPr>
          <w:sz w:val="18"/>
          <w:szCs w:val="18"/>
        </w:rPr>
        <w:tab/>
        <w:t>26 October</w:t>
      </w:r>
      <w:r>
        <w:rPr>
          <w:sz w:val="18"/>
          <w:szCs w:val="18"/>
        </w:rPr>
        <w:tab/>
        <w:t>£350,000 Grand Prix</w:t>
      </w:r>
      <w:r>
        <w:rPr>
          <w:sz w:val="18"/>
          <w:szCs w:val="18"/>
        </w:rPr>
        <w:tab/>
      </w:r>
      <w:r>
        <w:rPr>
          <w:sz w:val="18"/>
          <w:szCs w:val="18"/>
        </w:rPr>
        <w:tab/>
      </w:r>
      <w:r>
        <w:rPr>
          <w:sz w:val="18"/>
          <w:szCs w:val="18"/>
        </w:rPr>
        <w:tab/>
        <w:t>FINAL (17)</w:t>
      </w:r>
      <w:r>
        <w:rPr>
          <w:sz w:val="18"/>
          <w:szCs w:val="18"/>
        </w:rPr>
        <w:tab/>
        <w:t>Dominic Dale</w:t>
      </w:r>
      <w:r>
        <w:rPr>
          <w:sz w:val="18"/>
          <w:szCs w:val="18"/>
        </w:rPr>
        <w:tab/>
      </w:r>
      <w:r>
        <w:rPr>
          <w:sz w:val="18"/>
          <w:szCs w:val="18"/>
        </w:rPr>
        <w:tab/>
        <w:t>Wales</w:t>
      </w:r>
      <w:r>
        <w:rPr>
          <w:sz w:val="18"/>
          <w:szCs w:val="18"/>
        </w:rPr>
        <w:tab/>
      </w:r>
      <w:r>
        <w:rPr>
          <w:sz w:val="18"/>
          <w:szCs w:val="18"/>
        </w:rPr>
        <w:tab/>
        <w:t>104</w:t>
      </w:r>
      <w:r>
        <w:rPr>
          <w:sz w:val="18"/>
          <w:szCs w:val="18"/>
        </w:rPr>
        <w:tab/>
        <w:t>Frame 9</w:t>
      </w:r>
    </w:p>
    <w:p w14:paraId="02F32288" w14:textId="77777777" w:rsidR="00A0195D" w:rsidRDefault="00A0195D" w:rsidP="00A0195D">
      <w:pPr>
        <w:pStyle w:val="NoSpacing"/>
        <w:rPr>
          <w:sz w:val="18"/>
          <w:szCs w:val="18"/>
        </w:rPr>
      </w:pPr>
    </w:p>
    <w:p w14:paraId="44805F26" w14:textId="77777777" w:rsidR="00A0195D" w:rsidRDefault="00A0195D" w:rsidP="00A0195D">
      <w:pPr>
        <w:pStyle w:val="NoSpacing"/>
        <w:rPr>
          <w:sz w:val="18"/>
          <w:szCs w:val="18"/>
        </w:rPr>
      </w:pPr>
      <w:r>
        <w:rPr>
          <w:sz w:val="18"/>
          <w:szCs w:val="18"/>
        </w:rPr>
        <w:tab/>
        <w:t>099</w:t>
      </w:r>
      <w:r>
        <w:rPr>
          <w:sz w:val="18"/>
          <w:szCs w:val="18"/>
        </w:rPr>
        <w:tab/>
        <w:t>10-13 Nov</w:t>
      </w:r>
      <w:r>
        <w:rPr>
          <w:sz w:val="18"/>
          <w:szCs w:val="18"/>
        </w:rPr>
        <w:tab/>
        <w:t>£440,000 Liverpool Victoria UK</w:t>
      </w:r>
      <w:r>
        <w:rPr>
          <w:sz w:val="18"/>
          <w:szCs w:val="18"/>
        </w:rPr>
        <w:tab/>
      </w:r>
      <w:r>
        <w:rPr>
          <w:sz w:val="18"/>
          <w:szCs w:val="18"/>
        </w:rPr>
        <w:tab/>
        <w:t>Last 64 (17)</w:t>
      </w:r>
      <w:r>
        <w:rPr>
          <w:sz w:val="18"/>
          <w:szCs w:val="18"/>
        </w:rPr>
        <w:tab/>
        <w:t>Gary Ponting</w:t>
      </w:r>
      <w:r>
        <w:rPr>
          <w:sz w:val="18"/>
          <w:szCs w:val="18"/>
        </w:rPr>
        <w:tab/>
      </w:r>
      <w:r>
        <w:rPr>
          <w:sz w:val="18"/>
          <w:szCs w:val="18"/>
        </w:rPr>
        <w:tab/>
        <w:t>England</w:t>
      </w:r>
      <w:r>
        <w:rPr>
          <w:sz w:val="18"/>
          <w:szCs w:val="18"/>
        </w:rPr>
        <w:tab/>
        <w:t>102</w:t>
      </w:r>
      <w:r>
        <w:rPr>
          <w:sz w:val="18"/>
          <w:szCs w:val="18"/>
        </w:rPr>
        <w:tab/>
        <w:t>Frame 10</w:t>
      </w:r>
    </w:p>
    <w:p w14:paraId="0BCF00F0"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F63B049" w14:textId="77777777" w:rsidR="00A0195D" w:rsidRDefault="00A0195D" w:rsidP="00A0195D">
      <w:pPr>
        <w:pStyle w:val="NoSpacing"/>
        <w:rPr>
          <w:sz w:val="18"/>
          <w:szCs w:val="18"/>
        </w:rPr>
      </w:pPr>
      <w:r>
        <w:rPr>
          <w:sz w:val="18"/>
          <w:szCs w:val="18"/>
        </w:rPr>
        <w:tab/>
        <w:t>100</w:t>
      </w:r>
      <w:r>
        <w:rPr>
          <w:sz w:val="18"/>
          <w:szCs w:val="18"/>
        </w:rPr>
        <w:tab/>
        <w:t>9-10 Dec</w:t>
      </w:r>
      <w:r>
        <w:rPr>
          <w:sz w:val="18"/>
          <w:szCs w:val="18"/>
        </w:rPr>
        <w:tab/>
        <w:t>£280,000 German Open</w:t>
      </w:r>
      <w:r>
        <w:rPr>
          <w:sz w:val="18"/>
          <w:szCs w:val="18"/>
        </w:rPr>
        <w:tab/>
      </w:r>
      <w:r>
        <w:rPr>
          <w:sz w:val="18"/>
          <w:szCs w:val="18"/>
        </w:rPr>
        <w:tab/>
        <w:t>Oct-final (9)</w:t>
      </w:r>
      <w:r>
        <w:rPr>
          <w:sz w:val="18"/>
          <w:szCs w:val="18"/>
        </w:rPr>
        <w:tab/>
        <w:t>Martin Clark</w:t>
      </w:r>
      <w:r>
        <w:rPr>
          <w:sz w:val="18"/>
          <w:szCs w:val="18"/>
        </w:rPr>
        <w:tab/>
      </w:r>
      <w:r>
        <w:rPr>
          <w:sz w:val="18"/>
          <w:szCs w:val="18"/>
        </w:rPr>
        <w:tab/>
        <w:t>England</w:t>
      </w:r>
      <w:r>
        <w:rPr>
          <w:sz w:val="18"/>
          <w:szCs w:val="18"/>
        </w:rPr>
        <w:tab/>
        <w:t>121</w:t>
      </w:r>
      <w:r>
        <w:rPr>
          <w:sz w:val="18"/>
          <w:szCs w:val="18"/>
        </w:rPr>
        <w:tab/>
        <w:t>Frame 4</w:t>
      </w:r>
    </w:p>
    <w:p w14:paraId="4E6EA3BB" w14:textId="77777777" w:rsidR="00A0195D" w:rsidRDefault="00A0195D" w:rsidP="00A0195D">
      <w:pPr>
        <w:pStyle w:val="NoSpacing"/>
        <w:rPr>
          <w:sz w:val="18"/>
          <w:szCs w:val="18"/>
        </w:rPr>
      </w:pPr>
    </w:p>
    <w:p w14:paraId="058C1427" w14:textId="77777777" w:rsidR="00A0195D" w:rsidRDefault="00A0195D" w:rsidP="00A0195D">
      <w:pPr>
        <w:pStyle w:val="NoSpacing"/>
        <w:rPr>
          <w:sz w:val="18"/>
          <w:szCs w:val="18"/>
        </w:rPr>
      </w:pPr>
      <w:r>
        <w:rPr>
          <w:sz w:val="18"/>
          <w:szCs w:val="18"/>
        </w:rPr>
        <w:lastRenderedPageBreak/>
        <w:tab/>
        <w:t>101</w:t>
      </w:r>
      <w:r>
        <w:rPr>
          <w:sz w:val="18"/>
          <w:szCs w:val="18"/>
        </w:rPr>
        <w:tab/>
        <w:t>14 December</w:t>
      </w:r>
      <w:r>
        <w:rPr>
          <w:sz w:val="18"/>
          <w:szCs w:val="18"/>
        </w:rPr>
        <w:tab/>
        <w:t>£280,000 German Open</w:t>
      </w:r>
      <w:r>
        <w:rPr>
          <w:sz w:val="18"/>
          <w:szCs w:val="18"/>
        </w:rPr>
        <w:tab/>
      </w:r>
      <w:r>
        <w:rPr>
          <w:sz w:val="18"/>
          <w:szCs w:val="18"/>
        </w:rPr>
        <w:tab/>
        <w:t>FINAL (17)</w:t>
      </w:r>
      <w:r>
        <w:rPr>
          <w:sz w:val="18"/>
          <w:szCs w:val="18"/>
        </w:rPr>
        <w:tab/>
        <w:t>John Parrott</w:t>
      </w:r>
      <w:r>
        <w:rPr>
          <w:sz w:val="18"/>
          <w:szCs w:val="18"/>
        </w:rPr>
        <w:tab/>
      </w:r>
      <w:r>
        <w:rPr>
          <w:sz w:val="18"/>
          <w:szCs w:val="18"/>
        </w:rPr>
        <w:tab/>
        <w:t>England</w:t>
      </w:r>
      <w:r>
        <w:rPr>
          <w:sz w:val="18"/>
          <w:szCs w:val="18"/>
        </w:rPr>
        <w:tab/>
      </w:r>
      <w:r w:rsidRPr="008A13A1">
        <w:rPr>
          <w:color w:val="00B050"/>
          <w:sz w:val="18"/>
          <w:szCs w:val="18"/>
        </w:rPr>
        <w:t>105</w:t>
      </w:r>
      <w:r w:rsidRPr="008A13A1">
        <w:rPr>
          <w:color w:val="00B050"/>
          <w:sz w:val="18"/>
          <w:szCs w:val="18"/>
        </w:rPr>
        <w:tab/>
        <w:t>Frame 13</w:t>
      </w:r>
    </w:p>
    <w:p w14:paraId="69EDE020" w14:textId="77777777" w:rsidR="00A0195D" w:rsidRDefault="00A0195D" w:rsidP="00A0195D">
      <w:pPr>
        <w:pStyle w:val="NoSpacing"/>
        <w:rPr>
          <w:sz w:val="18"/>
          <w:szCs w:val="18"/>
        </w:rPr>
      </w:pPr>
    </w:p>
    <w:p w14:paraId="65BC2229" w14:textId="77777777" w:rsidR="00A0195D" w:rsidRDefault="00A0195D" w:rsidP="00A0195D">
      <w:pPr>
        <w:pStyle w:val="NoSpacing"/>
        <w:rPr>
          <w:sz w:val="18"/>
          <w:szCs w:val="18"/>
        </w:rPr>
      </w:pPr>
      <w:r>
        <w:rPr>
          <w:sz w:val="18"/>
          <w:szCs w:val="18"/>
        </w:rPr>
        <w:t>1998</w:t>
      </w:r>
    </w:p>
    <w:p w14:paraId="7D77665E" w14:textId="00023560" w:rsidR="00A0195D" w:rsidRDefault="00A0195D" w:rsidP="00A0195D">
      <w:pPr>
        <w:pStyle w:val="NoSpacing"/>
        <w:rPr>
          <w:sz w:val="18"/>
          <w:szCs w:val="18"/>
        </w:rPr>
      </w:pPr>
      <w:r>
        <w:rPr>
          <w:sz w:val="18"/>
          <w:szCs w:val="18"/>
        </w:rPr>
        <w:tab/>
        <w:t>102</w:t>
      </w:r>
      <w:r>
        <w:rPr>
          <w:sz w:val="18"/>
          <w:szCs w:val="18"/>
        </w:rPr>
        <w:tab/>
      </w:r>
      <w:r w:rsidR="00F87287">
        <w:rPr>
          <w:sz w:val="18"/>
          <w:szCs w:val="18"/>
        </w:rPr>
        <w:t xml:space="preserve">10 </w:t>
      </w:r>
      <w:r>
        <w:rPr>
          <w:sz w:val="18"/>
          <w:szCs w:val="18"/>
        </w:rPr>
        <w:t>January</w:t>
      </w:r>
      <w:r>
        <w:rPr>
          <w:sz w:val="18"/>
          <w:szCs w:val="18"/>
        </w:rPr>
        <w:tab/>
      </w:r>
      <w:r w:rsidRPr="009F0A2E">
        <w:rPr>
          <w:color w:val="C00000"/>
          <w:sz w:val="18"/>
          <w:szCs w:val="18"/>
        </w:rPr>
        <w:t>£60,000 Doc. Martins Premier League</w:t>
      </w:r>
      <w:r>
        <w:rPr>
          <w:sz w:val="18"/>
          <w:szCs w:val="18"/>
        </w:rPr>
        <w:tab/>
        <w:t>Group (8)</w:t>
      </w:r>
      <w:r>
        <w:rPr>
          <w:sz w:val="18"/>
          <w:szCs w:val="18"/>
        </w:rPr>
        <w:tab/>
        <w:t>Mark J. Williams</w:t>
      </w:r>
      <w:r>
        <w:rPr>
          <w:sz w:val="18"/>
          <w:szCs w:val="18"/>
        </w:rPr>
        <w:tab/>
        <w:t>Wales</w:t>
      </w:r>
      <w:r>
        <w:rPr>
          <w:sz w:val="18"/>
          <w:szCs w:val="18"/>
        </w:rPr>
        <w:tab/>
      </w:r>
      <w:r>
        <w:rPr>
          <w:sz w:val="18"/>
          <w:szCs w:val="18"/>
        </w:rPr>
        <w:tab/>
        <w:t>104</w:t>
      </w:r>
      <w:r>
        <w:rPr>
          <w:sz w:val="18"/>
          <w:szCs w:val="18"/>
        </w:rPr>
        <w:tab/>
        <w:t>Frame 2</w:t>
      </w:r>
    </w:p>
    <w:p w14:paraId="689F1E6E" w14:textId="77777777" w:rsidR="00A0195D" w:rsidRDefault="00A0195D" w:rsidP="00A0195D">
      <w:pPr>
        <w:pStyle w:val="NoSpacing"/>
        <w:rPr>
          <w:sz w:val="18"/>
          <w:szCs w:val="18"/>
        </w:rPr>
      </w:pPr>
    </w:p>
    <w:p w14:paraId="3B5F4C96" w14:textId="6F846D18" w:rsidR="00A0195D" w:rsidRDefault="00A0195D" w:rsidP="00A0195D">
      <w:pPr>
        <w:pStyle w:val="NoSpacing"/>
        <w:rPr>
          <w:sz w:val="18"/>
          <w:szCs w:val="18"/>
        </w:rPr>
      </w:pPr>
      <w:r>
        <w:rPr>
          <w:sz w:val="18"/>
          <w:szCs w:val="18"/>
        </w:rPr>
        <w:tab/>
        <w:t>103</w:t>
      </w:r>
      <w:r>
        <w:rPr>
          <w:sz w:val="18"/>
          <w:szCs w:val="18"/>
        </w:rPr>
        <w:tab/>
      </w:r>
      <w:r w:rsidR="00F87287">
        <w:rPr>
          <w:sz w:val="18"/>
          <w:szCs w:val="18"/>
        </w:rPr>
        <w:t xml:space="preserve">11 </w:t>
      </w:r>
      <w:r>
        <w:rPr>
          <w:sz w:val="18"/>
          <w:szCs w:val="18"/>
        </w:rPr>
        <w:t>January</w:t>
      </w:r>
      <w:r>
        <w:rPr>
          <w:sz w:val="18"/>
          <w:szCs w:val="18"/>
        </w:rPr>
        <w:tab/>
      </w:r>
      <w:r w:rsidRPr="009F0A2E">
        <w:rPr>
          <w:color w:val="C00000"/>
          <w:sz w:val="18"/>
          <w:szCs w:val="18"/>
        </w:rPr>
        <w:t>£60,000 Doc. Martins Premier League</w:t>
      </w:r>
      <w:r>
        <w:rPr>
          <w:sz w:val="18"/>
          <w:szCs w:val="18"/>
        </w:rPr>
        <w:tab/>
        <w:t>Group (8)</w:t>
      </w:r>
      <w:r>
        <w:rPr>
          <w:sz w:val="18"/>
          <w:szCs w:val="18"/>
        </w:rPr>
        <w:tab/>
        <w:t>Ronnie O’Sullivan</w:t>
      </w:r>
      <w:r>
        <w:rPr>
          <w:sz w:val="18"/>
          <w:szCs w:val="18"/>
        </w:rPr>
        <w:tab/>
        <w:t>England</w:t>
      </w:r>
      <w:r>
        <w:rPr>
          <w:sz w:val="18"/>
          <w:szCs w:val="18"/>
        </w:rPr>
        <w:tab/>
        <w:t>123</w:t>
      </w:r>
      <w:r>
        <w:rPr>
          <w:sz w:val="18"/>
          <w:szCs w:val="18"/>
        </w:rPr>
        <w:tab/>
        <w:t>Frame 3</w:t>
      </w:r>
    </w:p>
    <w:p w14:paraId="5209DC2D" w14:textId="77777777" w:rsidR="00A0195D" w:rsidRDefault="00A0195D" w:rsidP="00A0195D">
      <w:pPr>
        <w:pStyle w:val="NoSpacing"/>
        <w:rPr>
          <w:sz w:val="18"/>
          <w:szCs w:val="18"/>
        </w:rPr>
      </w:pPr>
    </w:p>
    <w:p w14:paraId="5F508156" w14:textId="77777777" w:rsidR="00A0195D" w:rsidRDefault="00A0195D" w:rsidP="00A0195D">
      <w:pPr>
        <w:pStyle w:val="NoSpacing"/>
        <w:rPr>
          <w:sz w:val="18"/>
          <w:szCs w:val="18"/>
        </w:rPr>
      </w:pPr>
      <w:r>
        <w:rPr>
          <w:sz w:val="18"/>
          <w:szCs w:val="18"/>
        </w:rPr>
        <w:tab/>
        <w:t>104</w:t>
      </w:r>
      <w:r>
        <w:rPr>
          <w:sz w:val="18"/>
          <w:szCs w:val="18"/>
        </w:rPr>
        <w:tab/>
        <w:t>22-23 January</w:t>
      </w:r>
      <w:r>
        <w:rPr>
          <w:sz w:val="18"/>
          <w:szCs w:val="18"/>
        </w:rPr>
        <w:tab/>
        <w:t>£350,000 Regal Welsh Open</w:t>
      </w:r>
      <w:r>
        <w:rPr>
          <w:sz w:val="18"/>
          <w:szCs w:val="18"/>
        </w:rPr>
        <w:tab/>
      </w:r>
      <w:r>
        <w:rPr>
          <w:sz w:val="18"/>
          <w:szCs w:val="18"/>
        </w:rPr>
        <w:tab/>
        <w:t>Qtr.-final (9)</w:t>
      </w:r>
      <w:r>
        <w:rPr>
          <w:sz w:val="18"/>
          <w:szCs w:val="18"/>
        </w:rPr>
        <w:tab/>
        <w:t>John Parrott</w:t>
      </w:r>
      <w:r>
        <w:rPr>
          <w:sz w:val="18"/>
          <w:szCs w:val="18"/>
        </w:rPr>
        <w:tab/>
      </w:r>
      <w:r>
        <w:rPr>
          <w:sz w:val="18"/>
          <w:szCs w:val="18"/>
        </w:rPr>
        <w:tab/>
        <w:t>England</w:t>
      </w:r>
      <w:r>
        <w:rPr>
          <w:sz w:val="18"/>
          <w:szCs w:val="18"/>
        </w:rPr>
        <w:tab/>
        <w:t>132</w:t>
      </w:r>
      <w:r>
        <w:rPr>
          <w:sz w:val="18"/>
          <w:szCs w:val="18"/>
        </w:rPr>
        <w:tab/>
        <w:t>Frame 5</w:t>
      </w:r>
    </w:p>
    <w:p w14:paraId="2E7EBC06" w14:textId="77777777" w:rsidR="00A0195D" w:rsidRDefault="00A0195D" w:rsidP="00A0195D">
      <w:pPr>
        <w:pStyle w:val="NoSpacing"/>
        <w:rPr>
          <w:sz w:val="18"/>
          <w:szCs w:val="18"/>
        </w:rPr>
      </w:pPr>
    </w:p>
    <w:p w14:paraId="4F000EB7" w14:textId="77777777" w:rsidR="00A0195D" w:rsidRDefault="00A0195D" w:rsidP="00A0195D">
      <w:pPr>
        <w:pStyle w:val="NoSpacing"/>
        <w:rPr>
          <w:sz w:val="18"/>
          <w:szCs w:val="18"/>
        </w:rPr>
      </w:pPr>
      <w:r>
        <w:rPr>
          <w:sz w:val="18"/>
          <w:szCs w:val="18"/>
        </w:rPr>
        <w:tab/>
        <w:t>105</w:t>
      </w:r>
      <w:r>
        <w:rPr>
          <w:sz w:val="18"/>
          <w:szCs w:val="18"/>
        </w:rPr>
        <w:tab/>
        <w:t>1-4 February</w:t>
      </w:r>
      <w:r>
        <w:rPr>
          <w:sz w:val="18"/>
          <w:szCs w:val="18"/>
        </w:rPr>
        <w:tab/>
      </w:r>
      <w:r w:rsidRPr="009F0A2E">
        <w:rPr>
          <w:color w:val="C00000"/>
          <w:sz w:val="18"/>
          <w:szCs w:val="18"/>
        </w:rPr>
        <w:t>£535,000 Benson &amp; Hedges Masters</w:t>
      </w:r>
      <w:r>
        <w:rPr>
          <w:sz w:val="18"/>
          <w:szCs w:val="18"/>
        </w:rPr>
        <w:tab/>
        <w:t>Oct-final (11)</w:t>
      </w:r>
      <w:r>
        <w:rPr>
          <w:sz w:val="18"/>
          <w:szCs w:val="18"/>
        </w:rPr>
        <w:tab/>
        <w:t>Anthony Hamilton</w:t>
      </w:r>
      <w:r>
        <w:rPr>
          <w:sz w:val="18"/>
          <w:szCs w:val="18"/>
        </w:rPr>
        <w:tab/>
        <w:t>England</w:t>
      </w:r>
      <w:r>
        <w:rPr>
          <w:sz w:val="18"/>
          <w:szCs w:val="18"/>
        </w:rPr>
        <w:tab/>
        <w:t>133</w:t>
      </w:r>
      <w:r>
        <w:rPr>
          <w:sz w:val="18"/>
          <w:szCs w:val="18"/>
        </w:rPr>
        <w:tab/>
        <w:t>Frame 6</w:t>
      </w:r>
    </w:p>
    <w:p w14:paraId="504168D5" w14:textId="77777777" w:rsidR="00A0195D" w:rsidRDefault="00A0195D" w:rsidP="00A0195D">
      <w:pPr>
        <w:pStyle w:val="NoSpacing"/>
        <w:rPr>
          <w:sz w:val="18"/>
          <w:szCs w:val="18"/>
        </w:rPr>
      </w:pPr>
    </w:p>
    <w:p w14:paraId="785F91DC" w14:textId="77777777" w:rsidR="00A0195D" w:rsidRDefault="00A0195D" w:rsidP="00A0195D">
      <w:pPr>
        <w:pStyle w:val="NoSpacing"/>
        <w:rPr>
          <w:sz w:val="18"/>
          <w:szCs w:val="18"/>
        </w:rPr>
      </w:pPr>
      <w:r>
        <w:rPr>
          <w:sz w:val="18"/>
          <w:szCs w:val="18"/>
        </w:rPr>
        <w:tab/>
        <w:t>106</w:t>
      </w:r>
      <w:r>
        <w:rPr>
          <w:sz w:val="18"/>
          <w:szCs w:val="18"/>
        </w:rPr>
        <w:tab/>
        <w:t>7-10 March</w:t>
      </w:r>
      <w:r>
        <w:rPr>
          <w:sz w:val="18"/>
          <w:szCs w:val="18"/>
        </w:rPr>
        <w:tab/>
        <w:t>£280,000 Beer Chang Thailand</w:t>
      </w:r>
      <w:r>
        <w:rPr>
          <w:sz w:val="18"/>
          <w:szCs w:val="18"/>
        </w:rPr>
        <w:tab/>
      </w:r>
      <w:r>
        <w:rPr>
          <w:sz w:val="18"/>
          <w:szCs w:val="18"/>
        </w:rPr>
        <w:tab/>
        <w:t>Last 32 (9)</w:t>
      </w:r>
      <w:r>
        <w:rPr>
          <w:sz w:val="18"/>
          <w:szCs w:val="18"/>
        </w:rPr>
        <w:tab/>
        <w:t>Fergal O’Brien</w:t>
      </w:r>
      <w:r>
        <w:rPr>
          <w:sz w:val="18"/>
          <w:szCs w:val="18"/>
        </w:rPr>
        <w:tab/>
      </w:r>
      <w:r>
        <w:rPr>
          <w:sz w:val="18"/>
          <w:szCs w:val="18"/>
        </w:rPr>
        <w:tab/>
        <w:t>Rep. of Ire.</w:t>
      </w:r>
      <w:r>
        <w:rPr>
          <w:sz w:val="18"/>
          <w:szCs w:val="18"/>
        </w:rPr>
        <w:tab/>
        <w:t>110</w:t>
      </w:r>
      <w:r>
        <w:rPr>
          <w:sz w:val="18"/>
          <w:szCs w:val="18"/>
        </w:rPr>
        <w:tab/>
        <w:t>Frame 7</w:t>
      </w:r>
    </w:p>
    <w:p w14:paraId="056BA700"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0DF26B11" w14:textId="77777777" w:rsidR="00A0195D" w:rsidRDefault="00A0195D" w:rsidP="00A0195D">
      <w:pPr>
        <w:pStyle w:val="NoSpacing"/>
        <w:rPr>
          <w:sz w:val="18"/>
          <w:szCs w:val="18"/>
        </w:rPr>
      </w:pPr>
      <w:r>
        <w:rPr>
          <w:sz w:val="18"/>
          <w:szCs w:val="18"/>
        </w:rPr>
        <w:tab/>
        <w:t>107</w:t>
      </w:r>
      <w:r>
        <w:rPr>
          <w:sz w:val="18"/>
          <w:szCs w:val="18"/>
        </w:rPr>
        <w:tab/>
        <w:t>8-9 April</w:t>
      </w:r>
      <w:r>
        <w:rPr>
          <w:sz w:val="18"/>
          <w:szCs w:val="18"/>
        </w:rPr>
        <w:tab/>
        <w:t>£350,000 British Open</w:t>
      </w:r>
      <w:r>
        <w:rPr>
          <w:sz w:val="18"/>
          <w:szCs w:val="18"/>
        </w:rPr>
        <w:tab/>
      </w:r>
      <w:r>
        <w:rPr>
          <w:sz w:val="18"/>
          <w:szCs w:val="18"/>
        </w:rPr>
        <w:tab/>
      </w:r>
      <w:r>
        <w:rPr>
          <w:sz w:val="18"/>
          <w:szCs w:val="18"/>
        </w:rPr>
        <w:tab/>
        <w:t>Qtr.-final (9)</w:t>
      </w:r>
      <w:r>
        <w:rPr>
          <w:sz w:val="18"/>
          <w:szCs w:val="18"/>
        </w:rPr>
        <w:tab/>
        <w:t>Gary Ponting</w:t>
      </w:r>
      <w:r>
        <w:rPr>
          <w:sz w:val="18"/>
          <w:szCs w:val="18"/>
        </w:rPr>
        <w:tab/>
      </w:r>
      <w:r>
        <w:rPr>
          <w:sz w:val="18"/>
          <w:szCs w:val="18"/>
        </w:rPr>
        <w:tab/>
        <w:t>England</w:t>
      </w:r>
      <w:r>
        <w:rPr>
          <w:sz w:val="18"/>
          <w:szCs w:val="18"/>
        </w:rPr>
        <w:tab/>
      </w:r>
      <w:r w:rsidRPr="00761D34">
        <w:rPr>
          <w:color w:val="7030A0"/>
          <w:sz w:val="18"/>
          <w:szCs w:val="18"/>
        </w:rPr>
        <w:t>101</w:t>
      </w:r>
      <w:r w:rsidRPr="00761D34">
        <w:rPr>
          <w:color w:val="7030A0"/>
          <w:sz w:val="18"/>
          <w:szCs w:val="18"/>
        </w:rPr>
        <w:tab/>
        <w:t>Frame 9</w:t>
      </w:r>
    </w:p>
    <w:p w14:paraId="28022A44" w14:textId="77777777" w:rsidR="00A0195D" w:rsidRDefault="00A0195D" w:rsidP="00A0195D">
      <w:pPr>
        <w:pStyle w:val="NoSpacing"/>
        <w:rPr>
          <w:sz w:val="18"/>
          <w:szCs w:val="18"/>
        </w:rPr>
      </w:pPr>
    </w:p>
    <w:p w14:paraId="761C4A4B" w14:textId="77777777" w:rsidR="00A0195D" w:rsidRDefault="00A0195D" w:rsidP="00A0195D">
      <w:pPr>
        <w:pStyle w:val="NoSpacing"/>
        <w:rPr>
          <w:sz w:val="18"/>
          <w:szCs w:val="18"/>
        </w:rPr>
      </w:pPr>
      <w:r>
        <w:rPr>
          <w:sz w:val="18"/>
          <w:szCs w:val="18"/>
        </w:rPr>
        <w:tab/>
        <w:t>108</w:t>
      </w:r>
      <w:r>
        <w:rPr>
          <w:sz w:val="18"/>
          <w:szCs w:val="18"/>
        </w:rPr>
        <w:tab/>
        <w:t>12 April</w:t>
      </w:r>
      <w:r>
        <w:rPr>
          <w:sz w:val="18"/>
          <w:szCs w:val="18"/>
        </w:rPr>
        <w:tab/>
        <w:t>£350,000 British Open</w:t>
      </w:r>
      <w:r>
        <w:rPr>
          <w:sz w:val="18"/>
          <w:szCs w:val="18"/>
        </w:rPr>
        <w:tab/>
      </w:r>
      <w:r>
        <w:rPr>
          <w:sz w:val="18"/>
          <w:szCs w:val="18"/>
        </w:rPr>
        <w:tab/>
      </w:r>
      <w:r>
        <w:rPr>
          <w:sz w:val="18"/>
          <w:szCs w:val="18"/>
        </w:rPr>
        <w:tab/>
        <w:t>FINAL (17)</w:t>
      </w:r>
      <w:r>
        <w:rPr>
          <w:sz w:val="18"/>
          <w:szCs w:val="18"/>
        </w:rPr>
        <w:tab/>
        <w:t>Stephen Hendry</w:t>
      </w:r>
      <w:r>
        <w:rPr>
          <w:sz w:val="18"/>
          <w:szCs w:val="18"/>
        </w:rPr>
        <w:tab/>
        <w:t>Scotland</w:t>
      </w:r>
      <w:r>
        <w:rPr>
          <w:sz w:val="18"/>
          <w:szCs w:val="18"/>
        </w:rPr>
        <w:tab/>
        <w:t>102</w:t>
      </w:r>
      <w:r>
        <w:rPr>
          <w:sz w:val="18"/>
          <w:szCs w:val="18"/>
        </w:rPr>
        <w:tab/>
        <w:t>Frame 16</w:t>
      </w:r>
    </w:p>
    <w:p w14:paraId="365B060C" w14:textId="77777777" w:rsidR="00A0195D" w:rsidRDefault="00A0195D" w:rsidP="00A0195D">
      <w:pPr>
        <w:pStyle w:val="NoSpacing"/>
        <w:rPr>
          <w:sz w:val="18"/>
          <w:szCs w:val="18"/>
        </w:rPr>
      </w:pPr>
    </w:p>
    <w:p w14:paraId="5D03DC4A" w14:textId="77777777" w:rsidR="00A0195D" w:rsidRPr="001B7C43" w:rsidRDefault="00A0195D" w:rsidP="00A0195D">
      <w:pPr>
        <w:pStyle w:val="NoSpacing"/>
        <w:rPr>
          <w:b/>
          <w:sz w:val="18"/>
          <w:szCs w:val="18"/>
        </w:rPr>
      </w:pPr>
      <w:r>
        <w:rPr>
          <w:sz w:val="18"/>
          <w:szCs w:val="18"/>
        </w:rPr>
        <w:tab/>
      </w:r>
      <w:r w:rsidRPr="001B7C43">
        <w:rPr>
          <w:b/>
          <w:sz w:val="18"/>
          <w:szCs w:val="18"/>
        </w:rPr>
        <w:t>109</w:t>
      </w:r>
      <w:r w:rsidRPr="001B7C43">
        <w:rPr>
          <w:b/>
          <w:sz w:val="18"/>
          <w:szCs w:val="18"/>
        </w:rPr>
        <w:tab/>
        <w:t>24 April</w:t>
      </w:r>
      <w:r w:rsidRPr="001B7C43">
        <w:rPr>
          <w:b/>
          <w:sz w:val="18"/>
          <w:szCs w:val="18"/>
        </w:rPr>
        <w:tab/>
      </w:r>
      <w:r>
        <w:rPr>
          <w:b/>
          <w:sz w:val="18"/>
          <w:szCs w:val="18"/>
        </w:rPr>
        <w:t xml:space="preserve">£1,323,000 </w:t>
      </w:r>
      <w:r w:rsidRPr="001B7C43">
        <w:rPr>
          <w:b/>
          <w:sz w:val="18"/>
          <w:szCs w:val="18"/>
        </w:rPr>
        <w:t>Embassy World</w:t>
      </w:r>
      <w:r w:rsidRPr="001B7C43">
        <w:rPr>
          <w:b/>
          <w:sz w:val="18"/>
          <w:szCs w:val="18"/>
        </w:rPr>
        <w:tab/>
      </w:r>
      <w:r w:rsidRPr="001B7C43">
        <w:rPr>
          <w:b/>
          <w:sz w:val="18"/>
          <w:szCs w:val="18"/>
        </w:rPr>
        <w:tab/>
        <w:t>Oct-final (25)</w:t>
      </w:r>
      <w:r w:rsidRPr="001B7C43">
        <w:rPr>
          <w:b/>
          <w:sz w:val="18"/>
          <w:szCs w:val="18"/>
        </w:rPr>
        <w:tab/>
        <w:t>Anthony Hamilton</w:t>
      </w:r>
      <w:r w:rsidRPr="001B7C43">
        <w:rPr>
          <w:b/>
          <w:sz w:val="18"/>
          <w:szCs w:val="18"/>
        </w:rPr>
        <w:tab/>
        <w:t>England</w:t>
      </w:r>
      <w:r w:rsidRPr="001B7C43">
        <w:rPr>
          <w:b/>
          <w:sz w:val="18"/>
          <w:szCs w:val="18"/>
        </w:rPr>
        <w:tab/>
        <w:t>131</w:t>
      </w:r>
      <w:r w:rsidRPr="001B7C43">
        <w:rPr>
          <w:b/>
          <w:sz w:val="18"/>
          <w:szCs w:val="18"/>
        </w:rPr>
        <w:tab/>
        <w:t>Frame 9</w:t>
      </w:r>
    </w:p>
    <w:p w14:paraId="7826EC3B" w14:textId="77777777" w:rsidR="00A0195D" w:rsidRPr="00211D4E"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11D4E">
        <w:rPr>
          <w:b/>
          <w:sz w:val="18"/>
          <w:szCs w:val="18"/>
        </w:rPr>
        <w:t>Championship</w:t>
      </w:r>
    </w:p>
    <w:p w14:paraId="08417C1D" w14:textId="77777777" w:rsidR="00A0195D" w:rsidRPr="001B7C43" w:rsidRDefault="00A0195D" w:rsidP="00A0195D">
      <w:pPr>
        <w:pStyle w:val="NoSpacing"/>
        <w:rPr>
          <w:b/>
          <w:sz w:val="18"/>
          <w:szCs w:val="18"/>
        </w:rPr>
      </w:pPr>
      <w:r>
        <w:rPr>
          <w:sz w:val="18"/>
          <w:szCs w:val="18"/>
        </w:rPr>
        <w:tab/>
      </w:r>
      <w:r w:rsidRPr="001B7C43">
        <w:rPr>
          <w:b/>
          <w:sz w:val="18"/>
          <w:szCs w:val="18"/>
        </w:rPr>
        <w:t>1</w:t>
      </w:r>
      <w:r>
        <w:rPr>
          <w:b/>
          <w:sz w:val="18"/>
          <w:szCs w:val="18"/>
        </w:rPr>
        <w:t>1</w:t>
      </w:r>
      <w:r w:rsidRPr="001B7C43">
        <w:rPr>
          <w:b/>
          <w:sz w:val="18"/>
          <w:szCs w:val="18"/>
        </w:rPr>
        <w:t>0</w:t>
      </w:r>
      <w:r w:rsidRPr="001B7C43">
        <w:rPr>
          <w:b/>
          <w:sz w:val="18"/>
          <w:szCs w:val="18"/>
        </w:rPr>
        <w:tab/>
        <w:t>24 April</w:t>
      </w:r>
      <w:r w:rsidRPr="001B7C43">
        <w:rPr>
          <w:b/>
          <w:sz w:val="18"/>
          <w:szCs w:val="18"/>
        </w:rPr>
        <w:tab/>
      </w:r>
      <w:r>
        <w:rPr>
          <w:b/>
          <w:sz w:val="18"/>
          <w:szCs w:val="18"/>
        </w:rPr>
        <w:t xml:space="preserve">£1,323,000 </w:t>
      </w:r>
      <w:r w:rsidRPr="001B7C43">
        <w:rPr>
          <w:b/>
          <w:sz w:val="18"/>
          <w:szCs w:val="18"/>
        </w:rPr>
        <w:t>Embassy World</w:t>
      </w:r>
      <w:r w:rsidRPr="001B7C43">
        <w:rPr>
          <w:b/>
          <w:sz w:val="18"/>
          <w:szCs w:val="18"/>
        </w:rPr>
        <w:tab/>
      </w:r>
      <w:r w:rsidRPr="001B7C43">
        <w:rPr>
          <w:b/>
          <w:sz w:val="18"/>
          <w:szCs w:val="18"/>
        </w:rPr>
        <w:tab/>
        <w:t xml:space="preserve">Oct-final </w:t>
      </w:r>
      <w:r>
        <w:rPr>
          <w:b/>
          <w:sz w:val="18"/>
          <w:szCs w:val="18"/>
        </w:rPr>
        <w:t>(25)</w:t>
      </w:r>
      <w:r>
        <w:rPr>
          <w:b/>
          <w:sz w:val="18"/>
          <w:szCs w:val="18"/>
        </w:rPr>
        <w:tab/>
        <w:t>Anthony Hamilton</w:t>
      </w:r>
      <w:r>
        <w:rPr>
          <w:b/>
          <w:sz w:val="18"/>
          <w:szCs w:val="18"/>
        </w:rPr>
        <w:tab/>
        <w:t>England</w:t>
      </w:r>
      <w:r>
        <w:rPr>
          <w:b/>
          <w:sz w:val="18"/>
          <w:szCs w:val="18"/>
        </w:rPr>
        <w:tab/>
        <w:t>1</w:t>
      </w:r>
      <w:r w:rsidRPr="001B7C43">
        <w:rPr>
          <w:b/>
          <w:sz w:val="18"/>
          <w:szCs w:val="18"/>
        </w:rPr>
        <w:t>1</w:t>
      </w:r>
      <w:r>
        <w:rPr>
          <w:b/>
          <w:sz w:val="18"/>
          <w:szCs w:val="18"/>
        </w:rPr>
        <w:t>4</w:t>
      </w:r>
      <w:r w:rsidRPr="001B7C43">
        <w:rPr>
          <w:b/>
          <w:sz w:val="18"/>
          <w:szCs w:val="18"/>
        </w:rPr>
        <w:tab/>
        <w:t xml:space="preserve">Frame </w:t>
      </w:r>
      <w:r>
        <w:rPr>
          <w:b/>
          <w:sz w:val="18"/>
          <w:szCs w:val="18"/>
        </w:rPr>
        <w:t>1</w:t>
      </w:r>
      <w:r w:rsidRPr="001B7C43">
        <w:rPr>
          <w:b/>
          <w:sz w:val="18"/>
          <w:szCs w:val="18"/>
        </w:rPr>
        <w:t>9</w:t>
      </w:r>
    </w:p>
    <w:p w14:paraId="53430E92" w14:textId="77777777" w:rsidR="00A0195D" w:rsidRPr="00211D4E"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11D4E">
        <w:rPr>
          <w:b/>
          <w:sz w:val="18"/>
          <w:szCs w:val="18"/>
        </w:rPr>
        <w:t>Championship</w:t>
      </w:r>
    </w:p>
    <w:p w14:paraId="4E92CD0E" w14:textId="77777777" w:rsidR="00A0195D" w:rsidRPr="001B7C43" w:rsidRDefault="00A0195D" w:rsidP="00A0195D">
      <w:pPr>
        <w:pStyle w:val="NoSpacing"/>
        <w:rPr>
          <w:b/>
          <w:sz w:val="18"/>
          <w:szCs w:val="18"/>
        </w:rPr>
      </w:pPr>
      <w:r>
        <w:rPr>
          <w:sz w:val="18"/>
          <w:szCs w:val="18"/>
        </w:rPr>
        <w:tab/>
      </w:r>
      <w:r w:rsidRPr="00F9335F">
        <w:rPr>
          <w:b/>
          <w:color w:val="FF0000"/>
          <w:sz w:val="18"/>
          <w:szCs w:val="18"/>
        </w:rPr>
        <w:t>111</w:t>
      </w:r>
      <w:r w:rsidRPr="001B7C43">
        <w:rPr>
          <w:b/>
          <w:sz w:val="18"/>
          <w:szCs w:val="18"/>
        </w:rPr>
        <w:tab/>
        <w:t>24 April</w:t>
      </w:r>
      <w:r w:rsidRPr="001B7C43">
        <w:rPr>
          <w:b/>
          <w:sz w:val="18"/>
          <w:szCs w:val="18"/>
        </w:rPr>
        <w:tab/>
      </w:r>
      <w:r>
        <w:rPr>
          <w:b/>
          <w:sz w:val="18"/>
          <w:szCs w:val="18"/>
        </w:rPr>
        <w:t xml:space="preserve">£1,323,000 </w:t>
      </w:r>
      <w:r w:rsidRPr="001B7C43">
        <w:rPr>
          <w:b/>
          <w:sz w:val="18"/>
          <w:szCs w:val="18"/>
        </w:rPr>
        <w:t>Embassy World</w:t>
      </w:r>
      <w:r w:rsidRPr="001B7C43">
        <w:rPr>
          <w:b/>
          <w:sz w:val="18"/>
          <w:szCs w:val="18"/>
        </w:rPr>
        <w:tab/>
      </w:r>
      <w:r w:rsidRPr="001B7C43">
        <w:rPr>
          <w:b/>
          <w:sz w:val="18"/>
          <w:szCs w:val="18"/>
        </w:rPr>
        <w:tab/>
        <w:t xml:space="preserve">Oct-final </w:t>
      </w:r>
      <w:r>
        <w:rPr>
          <w:b/>
          <w:sz w:val="18"/>
          <w:szCs w:val="18"/>
        </w:rPr>
        <w:t>(25)</w:t>
      </w:r>
      <w:r>
        <w:rPr>
          <w:b/>
          <w:sz w:val="18"/>
          <w:szCs w:val="18"/>
        </w:rPr>
        <w:tab/>
        <w:t>Anthony Hamilton</w:t>
      </w:r>
      <w:r>
        <w:rPr>
          <w:b/>
          <w:sz w:val="18"/>
          <w:szCs w:val="18"/>
        </w:rPr>
        <w:tab/>
        <w:t>England</w:t>
      </w:r>
      <w:r>
        <w:rPr>
          <w:b/>
          <w:sz w:val="18"/>
          <w:szCs w:val="18"/>
        </w:rPr>
        <w:tab/>
      </w:r>
      <w:r w:rsidRPr="008A13A1">
        <w:rPr>
          <w:b/>
          <w:color w:val="00B050"/>
          <w:sz w:val="18"/>
          <w:szCs w:val="18"/>
        </w:rPr>
        <w:t>111</w:t>
      </w:r>
      <w:r w:rsidRPr="008A13A1">
        <w:rPr>
          <w:b/>
          <w:color w:val="00B050"/>
          <w:sz w:val="18"/>
          <w:szCs w:val="18"/>
        </w:rPr>
        <w:tab/>
        <w:t>Frame 21</w:t>
      </w:r>
    </w:p>
    <w:p w14:paraId="70D18001" w14:textId="77777777" w:rsidR="00A0195D" w:rsidRPr="00211D4E"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11D4E">
        <w:rPr>
          <w:b/>
          <w:sz w:val="18"/>
          <w:szCs w:val="18"/>
        </w:rPr>
        <w:t>Championship</w:t>
      </w:r>
    </w:p>
    <w:p w14:paraId="3028921D" w14:textId="77777777" w:rsidR="00A0195D" w:rsidRPr="001B7C43" w:rsidRDefault="00A0195D" w:rsidP="00A0195D">
      <w:pPr>
        <w:pStyle w:val="NoSpacing"/>
        <w:rPr>
          <w:b/>
          <w:sz w:val="18"/>
          <w:szCs w:val="18"/>
        </w:rPr>
      </w:pPr>
      <w:r>
        <w:rPr>
          <w:sz w:val="18"/>
          <w:szCs w:val="18"/>
        </w:rPr>
        <w:tab/>
      </w:r>
      <w:r w:rsidRPr="00F9335F">
        <w:rPr>
          <w:b/>
          <w:color w:val="FF0000"/>
          <w:sz w:val="18"/>
          <w:szCs w:val="18"/>
        </w:rPr>
        <w:t>112</w:t>
      </w:r>
      <w:r w:rsidRPr="001B7C43">
        <w:rPr>
          <w:b/>
          <w:sz w:val="18"/>
          <w:szCs w:val="18"/>
        </w:rPr>
        <w:tab/>
        <w:t>24 April</w:t>
      </w:r>
      <w:r w:rsidRPr="001B7C43">
        <w:rPr>
          <w:b/>
          <w:sz w:val="18"/>
          <w:szCs w:val="18"/>
        </w:rPr>
        <w:tab/>
      </w:r>
      <w:r>
        <w:rPr>
          <w:b/>
          <w:sz w:val="18"/>
          <w:szCs w:val="18"/>
        </w:rPr>
        <w:t xml:space="preserve">£1,323,000 </w:t>
      </w:r>
      <w:r w:rsidRPr="001B7C43">
        <w:rPr>
          <w:b/>
          <w:sz w:val="18"/>
          <w:szCs w:val="18"/>
        </w:rPr>
        <w:t>Embassy World</w:t>
      </w:r>
      <w:r w:rsidRPr="001B7C43">
        <w:rPr>
          <w:b/>
          <w:sz w:val="18"/>
          <w:szCs w:val="18"/>
        </w:rPr>
        <w:tab/>
      </w:r>
      <w:r w:rsidRPr="001B7C43">
        <w:rPr>
          <w:b/>
          <w:sz w:val="18"/>
          <w:szCs w:val="18"/>
        </w:rPr>
        <w:tab/>
        <w:t xml:space="preserve">Oct-final </w:t>
      </w:r>
      <w:r>
        <w:rPr>
          <w:b/>
          <w:sz w:val="18"/>
          <w:szCs w:val="18"/>
        </w:rPr>
        <w:t>(25)</w:t>
      </w:r>
      <w:r>
        <w:rPr>
          <w:b/>
          <w:sz w:val="18"/>
          <w:szCs w:val="18"/>
        </w:rPr>
        <w:tab/>
        <w:t>Anthony Hamilton</w:t>
      </w:r>
      <w:r>
        <w:rPr>
          <w:b/>
          <w:sz w:val="18"/>
          <w:szCs w:val="18"/>
        </w:rPr>
        <w:tab/>
        <w:t>England</w:t>
      </w:r>
      <w:r>
        <w:rPr>
          <w:b/>
          <w:sz w:val="18"/>
          <w:szCs w:val="18"/>
        </w:rPr>
        <w:tab/>
      </w:r>
      <w:r w:rsidRPr="008A13A1">
        <w:rPr>
          <w:b/>
          <w:color w:val="00B050"/>
          <w:sz w:val="18"/>
          <w:szCs w:val="18"/>
        </w:rPr>
        <w:t>109</w:t>
      </w:r>
      <w:r w:rsidRPr="008A13A1">
        <w:rPr>
          <w:b/>
          <w:color w:val="00B050"/>
          <w:sz w:val="18"/>
          <w:szCs w:val="18"/>
        </w:rPr>
        <w:tab/>
        <w:t>Frame 22</w:t>
      </w:r>
    </w:p>
    <w:p w14:paraId="1F7A1DCE" w14:textId="77777777" w:rsidR="00A0195D" w:rsidRPr="00211D4E"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11D4E">
        <w:rPr>
          <w:b/>
          <w:sz w:val="18"/>
          <w:szCs w:val="18"/>
        </w:rPr>
        <w:t>Championship</w:t>
      </w:r>
    </w:p>
    <w:p w14:paraId="2AD63550" w14:textId="77777777" w:rsidR="00A0195D" w:rsidRPr="00211D4E" w:rsidRDefault="00A0195D" w:rsidP="00A0195D">
      <w:pPr>
        <w:pStyle w:val="NoSpacing"/>
        <w:rPr>
          <w:b/>
          <w:sz w:val="18"/>
          <w:szCs w:val="18"/>
        </w:rPr>
      </w:pPr>
      <w:r>
        <w:rPr>
          <w:sz w:val="18"/>
          <w:szCs w:val="18"/>
        </w:rPr>
        <w:tab/>
      </w:r>
      <w:r w:rsidRPr="00F9335F">
        <w:rPr>
          <w:b/>
          <w:color w:val="FF0000"/>
          <w:sz w:val="18"/>
          <w:szCs w:val="18"/>
        </w:rPr>
        <w:t>113</w:t>
      </w:r>
      <w:r w:rsidRPr="00211D4E">
        <w:rPr>
          <w:b/>
          <w:sz w:val="18"/>
          <w:szCs w:val="18"/>
        </w:rPr>
        <w:tab/>
        <w:t>28 April</w:t>
      </w:r>
      <w:r w:rsidRPr="00211D4E">
        <w:rPr>
          <w:b/>
          <w:sz w:val="18"/>
          <w:szCs w:val="18"/>
        </w:rPr>
        <w:tab/>
      </w:r>
      <w:r>
        <w:rPr>
          <w:b/>
          <w:sz w:val="18"/>
          <w:szCs w:val="18"/>
        </w:rPr>
        <w:t xml:space="preserve">£1,323,000 </w:t>
      </w:r>
      <w:r w:rsidRPr="00211D4E">
        <w:rPr>
          <w:b/>
          <w:sz w:val="18"/>
          <w:szCs w:val="18"/>
        </w:rPr>
        <w:t>Embassy World</w:t>
      </w:r>
      <w:r w:rsidRPr="00211D4E">
        <w:rPr>
          <w:b/>
          <w:sz w:val="18"/>
          <w:szCs w:val="18"/>
        </w:rPr>
        <w:tab/>
      </w:r>
      <w:r w:rsidRPr="00211D4E">
        <w:rPr>
          <w:b/>
          <w:sz w:val="18"/>
          <w:szCs w:val="18"/>
        </w:rPr>
        <w:tab/>
        <w:t>Qtr.-final (25)</w:t>
      </w:r>
      <w:r w:rsidRPr="00211D4E">
        <w:rPr>
          <w:b/>
          <w:sz w:val="18"/>
          <w:szCs w:val="18"/>
        </w:rPr>
        <w:tab/>
        <w:t>John Parrott</w:t>
      </w:r>
      <w:r w:rsidRPr="00211D4E">
        <w:rPr>
          <w:b/>
          <w:sz w:val="18"/>
          <w:szCs w:val="18"/>
        </w:rPr>
        <w:tab/>
      </w:r>
      <w:r w:rsidRPr="00211D4E">
        <w:rPr>
          <w:b/>
          <w:sz w:val="18"/>
          <w:szCs w:val="18"/>
        </w:rPr>
        <w:tab/>
        <w:t>England</w:t>
      </w:r>
      <w:r w:rsidRPr="00211D4E">
        <w:rPr>
          <w:b/>
          <w:sz w:val="18"/>
          <w:szCs w:val="18"/>
        </w:rPr>
        <w:tab/>
        <w:t>102</w:t>
      </w:r>
      <w:r w:rsidRPr="00211D4E">
        <w:rPr>
          <w:b/>
          <w:sz w:val="18"/>
          <w:szCs w:val="18"/>
        </w:rPr>
        <w:tab/>
        <w:t>Frame 16</w:t>
      </w:r>
    </w:p>
    <w:p w14:paraId="76C810DB" w14:textId="77777777" w:rsidR="00A0195D" w:rsidRPr="00211D4E"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11D4E">
        <w:rPr>
          <w:b/>
          <w:sz w:val="18"/>
          <w:szCs w:val="18"/>
        </w:rPr>
        <w:t>Championship</w:t>
      </w:r>
    </w:p>
    <w:p w14:paraId="743B96BE" w14:textId="77777777" w:rsidR="00A0195D" w:rsidRPr="00211D4E" w:rsidRDefault="00A0195D" w:rsidP="00A0195D">
      <w:pPr>
        <w:pStyle w:val="NoSpacing"/>
        <w:rPr>
          <w:b/>
          <w:sz w:val="18"/>
          <w:szCs w:val="18"/>
        </w:rPr>
      </w:pPr>
      <w:r>
        <w:rPr>
          <w:sz w:val="18"/>
          <w:szCs w:val="18"/>
        </w:rPr>
        <w:tab/>
      </w:r>
      <w:r w:rsidRPr="00F9335F">
        <w:rPr>
          <w:b/>
          <w:color w:val="FF0000"/>
          <w:sz w:val="18"/>
          <w:szCs w:val="18"/>
        </w:rPr>
        <w:t>114</w:t>
      </w:r>
      <w:r w:rsidRPr="00211D4E">
        <w:rPr>
          <w:b/>
          <w:sz w:val="18"/>
          <w:szCs w:val="18"/>
        </w:rPr>
        <w:tab/>
        <w:t>2</w:t>
      </w:r>
      <w:r>
        <w:rPr>
          <w:b/>
          <w:sz w:val="18"/>
          <w:szCs w:val="18"/>
        </w:rPr>
        <w:t>9</w:t>
      </w:r>
      <w:r w:rsidRPr="00211D4E">
        <w:rPr>
          <w:b/>
          <w:sz w:val="18"/>
          <w:szCs w:val="18"/>
        </w:rPr>
        <w:t xml:space="preserve"> April</w:t>
      </w:r>
      <w:r w:rsidRPr="00211D4E">
        <w:rPr>
          <w:b/>
          <w:sz w:val="18"/>
          <w:szCs w:val="18"/>
        </w:rPr>
        <w:tab/>
      </w:r>
      <w:r>
        <w:rPr>
          <w:b/>
          <w:sz w:val="18"/>
          <w:szCs w:val="18"/>
        </w:rPr>
        <w:t xml:space="preserve">£1,323,000 </w:t>
      </w:r>
      <w:r w:rsidRPr="00211D4E">
        <w:rPr>
          <w:b/>
          <w:sz w:val="18"/>
          <w:szCs w:val="18"/>
        </w:rPr>
        <w:t>Embassy World</w:t>
      </w:r>
      <w:r w:rsidRPr="00211D4E">
        <w:rPr>
          <w:b/>
          <w:sz w:val="18"/>
          <w:szCs w:val="18"/>
        </w:rPr>
        <w:tab/>
      </w:r>
      <w:r w:rsidRPr="00211D4E">
        <w:rPr>
          <w:b/>
          <w:sz w:val="18"/>
          <w:szCs w:val="18"/>
        </w:rPr>
        <w:tab/>
        <w:t>Qtr.-final (25)</w:t>
      </w:r>
      <w:r w:rsidRPr="00211D4E">
        <w:rPr>
          <w:b/>
          <w:sz w:val="18"/>
          <w:szCs w:val="18"/>
        </w:rPr>
        <w:tab/>
        <w:t>Jo</w:t>
      </w:r>
      <w:r>
        <w:rPr>
          <w:b/>
          <w:sz w:val="18"/>
          <w:szCs w:val="18"/>
        </w:rPr>
        <w:t>hn Parrott</w:t>
      </w:r>
      <w:r>
        <w:rPr>
          <w:b/>
          <w:sz w:val="18"/>
          <w:szCs w:val="18"/>
        </w:rPr>
        <w:tab/>
      </w:r>
      <w:r>
        <w:rPr>
          <w:b/>
          <w:sz w:val="18"/>
          <w:szCs w:val="18"/>
        </w:rPr>
        <w:tab/>
        <w:t>England</w:t>
      </w:r>
      <w:r>
        <w:rPr>
          <w:b/>
          <w:sz w:val="18"/>
          <w:szCs w:val="18"/>
        </w:rPr>
        <w:tab/>
        <w:t>143</w:t>
      </w:r>
      <w:r>
        <w:rPr>
          <w:b/>
          <w:sz w:val="18"/>
          <w:szCs w:val="18"/>
        </w:rPr>
        <w:tab/>
        <w:t>Frame 17</w:t>
      </w:r>
    </w:p>
    <w:p w14:paraId="2D12FA86" w14:textId="77777777" w:rsidR="00A0195D" w:rsidRPr="00211D4E"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11D4E">
        <w:rPr>
          <w:b/>
          <w:sz w:val="18"/>
          <w:szCs w:val="18"/>
        </w:rPr>
        <w:t>Championship</w:t>
      </w:r>
    </w:p>
    <w:p w14:paraId="4C21B820" w14:textId="77777777" w:rsidR="00A0195D" w:rsidRPr="00211D4E" w:rsidRDefault="00A0195D" w:rsidP="00A0195D">
      <w:pPr>
        <w:pStyle w:val="NoSpacing"/>
        <w:rPr>
          <w:b/>
          <w:sz w:val="18"/>
          <w:szCs w:val="18"/>
        </w:rPr>
      </w:pPr>
      <w:r>
        <w:rPr>
          <w:sz w:val="18"/>
          <w:szCs w:val="18"/>
        </w:rPr>
        <w:tab/>
      </w:r>
      <w:r w:rsidRPr="00F9335F">
        <w:rPr>
          <w:b/>
          <w:color w:val="FF0000"/>
          <w:sz w:val="18"/>
          <w:szCs w:val="18"/>
        </w:rPr>
        <w:t>115</w:t>
      </w:r>
      <w:r w:rsidRPr="00211D4E">
        <w:rPr>
          <w:b/>
          <w:sz w:val="18"/>
          <w:szCs w:val="18"/>
        </w:rPr>
        <w:tab/>
        <w:t>2</w:t>
      </w:r>
      <w:r>
        <w:rPr>
          <w:b/>
          <w:sz w:val="18"/>
          <w:szCs w:val="18"/>
        </w:rPr>
        <w:t>9</w:t>
      </w:r>
      <w:r w:rsidRPr="00211D4E">
        <w:rPr>
          <w:b/>
          <w:sz w:val="18"/>
          <w:szCs w:val="18"/>
        </w:rPr>
        <w:t xml:space="preserve"> April</w:t>
      </w:r>
      <w:r w:rsidRPr="00211D4E">
        <w:rPr>
          <w:b/>
          <w:sz w:val="18"/>
          <w:szCs w:val="18"/>
        </w:rPr>
        <w:tab/>
      </w:r>
      <w:r>
        <w:rPr>
          <w:b/>
          <w:sz w:val="18"/>
          <w:szCs w:val="18"/>
        </w:rPr>
        <w:t xml:space="preserve">£1,323,000 </w:t>
      </w:r>
      <w:r w:rsidRPr="00211D4E">
        <w:rPr>
          <w:b/>
          <w:sz w:val="18"/>
          <w:szCs w:val="18"/>
        </w:rPr>
        <w:t>Embassy World</w:t>
      </w:r>
      <w:r w:rsidRPr="00211D4E">
        <w:rPr>
          <w:b/>
          <w:sz w:val="18"/>
          <w:szCs w:val="18"/>
        </w:rPr>
        <w:tab/>
      </w:r>
      <w:r w:rsidRPr="00211D4E">
        <w:rPr>
          <w:b/>
          <w:sz w:val="18"/>
          <w:szCs w:val="18"/>
        </w:rPr>
        <w:tab/>
        <w:t>Qtr.-final (25)</w:t>
      </w:r>
      <w:r w:rsidRPr="00211D4E">
        <w:rPr>
          <w:b/>
          <w:sz w:val="18"/>
          <w:szCs w:val="18"/>
        </w:rPr>
        <w:tab/>
        <w:t>Jo</w:t>
      </w:r>
      <w:r>
        <w:rPr>
          <w:b/>
          <w:sz w:val="18"/>
          <w:szCs w:val="18"/>
        </w:rPr>
        <w:t>hn Parrott</w:t>
      </w:r>
      <w:r>
        <w:rPr>
          <w:b/>
          <w:sz w:val="18"/>
          <w:szCs w:val="18"/>
        </w:rPr>
        <w:tab/>
      </w:r>
      <w:r>
        <w:rPr>
          <w:b/>
          <w:sz w:val="18"/>
          <w:szCs w:val="18"/>
        </w:rPr>
        <w:tab/>
        <w:t>England</w:t>
      </w:r>
      <w:r>
        <w:rPr>
          <w:b/>
          <w:sz w:val="18"/>
          <w:szCs w:val="18"/>
        </w:rPr>
        <w:tab/>
        <w:t>139</w:t>
      </w:r>
      <w:r>
        <w:rPr>
          <w:b/>
          <w:sz w:val="18"/>
          <w:szCs w:val="18"/>
        </w:rPr>
        <w:tab/>
        <w:t>Frame 18</w:t>
      </w:r>
    </w:p>
    <w:p w14:paraId="44A18E79" w14:textId="77777777" w:rsidR="00A0195D" w:rsidRPr="00211D4E"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11D4E">
        <w:rPr>
          <w:b/>
          <w:sz w:val="18"/>
          <w:szCs w:val="18"/>
        </w:rPr>
        <w:t>Championship</w:t>
      </w:r>
    </w:p>
    <w:p w14:paraId="04E3928D" w14:textId="77777777" w:rsidR="00A0195D" w:rsidRPr="00211D4E" w:rsidRDefault="00A0195D" w:rsidP="00A0195D">
      <w:pPr>
        <w:pStyle w:val="NoSpacing"/>
        <w:rPr>
          <w:b/>
          <w:sz w:val="18"/>
          <w:szCs w:val="18"/>
        </w:rPr>
      </w:pPr>
      <w:r>
        <w:rPr>
          <w:sz w:val="18"/>
          <w:szCs w:val="18"/>
        </w:rPr>
        <w:tab/>
      </w:r>
      <w:r w:rsidRPr="00211D4E">
        <w:rPr>
          <w:b/>
          <w:sz w:val="18"/>
          <w:szCs w:val="18"/>
        </w:rPr>
        <w:t>116</w:t>
      </w:r>
      <w:r w:rsidRPr="00211D4E">
        <w:rPr>
          <w:b/>
          <w:sz w:val="18"/>
          <w:szCs w:val="18"/>
        </w:rPr>
        <w:tab/>
        <w:t>30 April</w:t>
      </w:r>
      <w:r w:rsidRPr="00211D4E">
        <w:rPr>
          <w:b/>
          <w:sz w:val="18"/>
          <w:szCs w:val="18"/>
        </w:rPr>
        <w:tab/>
      </w:r>
      <w:r>
        <w:rPr>
          <w:b/>
          <w:sz w:val="18"/>
          <w:szCs w:val="18"/>
        </w:rPr>
        <w:t xml:space="preserve">£1,323,000 </w:t>
      </w:r>
      <w:r w:rsidRPr="00211D4E">
        <w:rPr>
          <w:b/>
          <w:sz w:val="18"/>
          <w:szCs w:val="18"/>
        </w:rPr>
        <w:t>Embassy World</w:t>
      </w:r>
      <w:r w:rsidRPr="00211D4E">
        <w:rPr>
          <w:b/>
          <w:sz w:val="18"/>
          <w:szCs w:val="18"/>
        </w:rPr>
        <w:tab/>
      </w:r>
      <w:r w:rsidRPr="00211D4E">
        <w:rPr>
          <w:b/>
          <w:sz w:val="18"/>
          <w:szCs w:val="18"/>
        </w:rPr>
        <w:tab/>
        <w:t>Semi-final (33)</w:t>
      </w:r>
      <w:r w:rsidRPr="00211D4E">
        <w:rPr>
          <w:b/>
          <w:sz w:val="18"/>
          <w:szCs w:val="18"/>
        </w:rPr>
        <w:tab/>
        <w:t>Ronnie O’Sullivan</w:t>
      </w:r>
      <w:r w:rsidRPr="00211D4E">
        <w:rPr>
          <w:b/>
          <w:sz w:val="18"/>
          <w:szCs w:val="18"/>
        </w:rPr>
        <w:tab/>
        <w:t>England</w:t>
      </w:r>
      <w:r w:rsidRPr="00211D4E">
        <w:rPr>
          <w:b/>
          <w:sz w:val="18"/>
          <w:szCs w:val="18"/>
        </w:rPr>
        <w:tab/>
        <w:t>104</w:t>
      </w:r>
      <w:r w:rsidRPr="00211D4E">
        <w:rPr>
          <w:b/>
          <w:sz w:val="18"/>
          <w:szCs w:val="18"/>
        </w:rPr>
        <w:tab/>
        <w:t>Frame 4</w:t>
      </w:r>
    </w:p>
    <w:p w14:paraId="2979CF7D" w14:textId="77777777" w:rsidR="00A0195D" w:rsidRPr="00211D4E"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11D4E">
        <w:rPr>
          <w:b/>
          <w:sz w:val="18"/>
          <w:szCs w:val="18"/>
        </w:rPr>
        <w:t>Championship</w:t>
      </w:r>
    </w:p>
    <w:p w14:paraId="4119C4F4" w14:textId="77777777" w:rsidR="00A0195D" w:rsidRPr="00211D4E" w:rsidRDefault="00A0195D" w:rsidP="00A0195D">
      <w:pPr>
        <w:pStyle w:val="NoSpacing"/>
        <w:rPr>
          <w:b/>
          <w:sz w:val="18"/>
          <w:szCs w:val="18"/>
        </w:rPr>
      </w:pPr>
      <w:r>
        <w:rPr>
          <w:sz w:val="18"/>
          <w:szCs w:val="18"/>
        </w:rPr>
        <w:tab/>
      </w:r>
      <w:r w:rsidRPr="00211D4E">
        <w:rPr>
          <w:b/>
          <w:sz w:val="18"/>
          <w:szCs w:val="18"/>
        </w:rPr>
        <w:t>11</w:t>
      </w:r>
      <w:r>
        <w:rPr>
          <w:b/>
          <w:sz w:val="18"/>
          <w:szCs w:val="18"/>
        </w:rPr>
        <w:t>7</w:t>
      </w:r>
      <w:r w:rsidRPr="00211D4E">
        <w:rPr>
          <w:b/>
          <w:sz w:val="18"/>
          <w:szCs w:val="18"/>
        </w:rPr>
        <w:tab/>
      </w:r>
      <w:r>
        <w:rPr>
          <w:b/>
          <w:sz w:val="18"/>
          <w:szCs w:val="18"/>
        </w:rPr>
        <w:t>2 May</w:t>
      </w:r>
      <w:r>
        <w:rPr>
          <w:b/>
          <w:sz w:val="18"/>
          <w:szCs w:val="18"/>
        </w:rPr>
        <w:tab/>
      </w:r>
      <w:r w:rsidRPr="00211D4E">
        <w:rPr>
          <w:b/>
          <w:sz w:val="18"/>
          <w:szCs w:val="18"/>
        </w:rPr>
        <w:tab/>
      </w:r>
      <w:r>
        <w:rPr>
          <w:b/>
          <w:sz w:val="18"/>
          <w:szCs w:val="18"/>
        </w:rPr>
        <w:t xml:space="preserve">£1,323,000 </w:t>
      </w:r>
      <w:r w:rsidRPr="00211D4E">
        <w:rPr>
          <w:b/>
          <w:sz w:val="18"/>
          <w:szCs w:val="18"/>
        </w:rPr>
        <w:t>Embassy World</w:t>
      </w:r>
      <w:r w:rsidRPr="00211D4E">
        <w:rPr>
          <w:b/>
          <w:sz w:val="18"/>
          <w:szCs w:val="18"/>
        </w:rPr>
        <w:tab/>
      </w:r>
      <w:r w:rsidRPr="00211D4E">
        <w:rPr>
          <w:b/>
          <w:sz w:val="18"/>
          <w:szCs w:val="18"/>
        </w:rPr>
        <w:tab/>
        <w:t>Semi-final (33)</w:t>
      </w:r>
      <w:r w:rsidRPr="00211D4E">
        <w:rPr>
          <w:b/>
          <w:sz w:val="18"/>
          <w:szCs w:val="18"/>
        </w:rPr>
        <w:tab/>
        <w:t>Ronnie O’</w:t>
      </w:r>
      <w:r>
        <w:rPr>
          <w:b/>
          <w:sz w:val="18"/>
          <w:szCs w:val="18"/>
        </w:rPr>
        <w:t>Sullivan</w:t>
      </w:r>
      <w:r>
        <w:rPr>
          <w:b/>
          <w:sz w:val="18"/>
          <w:szCs w:val="18"/>
        </w:rPr>
        <w:tab/>
        <w:t>England</w:t>
      </w:r>
      <w:r>
        <w:rPr>
          <w:b/>
          <w:sz w:val="18"/>
          <w:szCs w:val="18"/>
        </w:rPr>
        <w:tab/>
      </w:r>
      <w:r w:rsidRPr="008A13A1">
        <w:rPr>
          <w:b/>
          <w:color w:val="00B050"/>
          <w:sz w:val="18"/>
          <w:szCs w:val="18"/>
        </w:rPr>
        <w:t>119</w:t>
      </w:r>
      <w:r w:rsidRPr="008A13A1">
        <w:rPr>
          <w:b/>
          <w:color w:val="00B050"/>
          <w:sz w:val="18"/>
          <w:szCs w:val="18"/>
        </w:rPr>
        <w:tab/>
        <w:t>Frame 26</w:t>
      </w:r>
    </w:p>
    <w:p w14:paraId="14A5969D" w14:textId="77777777" w:rsidR="00A0195D" w:rsidRPr="00211D4E"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11D4E">
        <w:rPr>
          <w:b/>
          <w:sz w:val="18"/>
          <w:szCs w:val="18"/>
        </w:rPr>
        <w:t>Championship</w:t>
      </w:r>
    </w:p>
    <w:p w14:paraId="2F8FD3F0" w14:textId="77777777" w:rsidR="00A0195D" w:rsidRPr="00211D4E" w:rsidRDefault="00A0195D" w:rsidP="00A0195D">
      <w:pPr>
        <w:pStyle w:val="NoSpacing"/>
        <w:rPr>
          <w:b/>
          <w:sz w:val="18"/>
          <w:szCs w:val="18"/>
        </w:rPr>
      </w:pPr>
      <w:r>
        <w:rPr>
          <w:sz w:val="18"/>
          <w:szCs w:val="18"/>
        </w:rPr>
        <w:tab/>
      </w:r>
      <w:r w:rsidRPr="00211D4E">
        <w:rPr>
          <w:b/>
          <w:sz w:val="18"/>
          <w:szCs w:val="18"/>
        </w:rPr>
        <w:t>118</w:t>
      </w:r>
      <w:r w:rsidRPr="00211D4E">
        <w:rPr>
          <w:b/>
          <w:sz w:val="18"/>
          <w:szCs w:val="18"/>
        </w:rPr>
        <w:tab/>
        <w:t>3 May</w:t>
      </w:r>
      <w:r w:rsidRPr="00211D4E">
        <w:rPr>
          <w:b/>
          <w:sz w:val="18"/>
          <w:szCs w:val="18"/>
        </w:rPr>
        <w:tab/>
      </w:r>
      <w:r w:rsidRPr="00211D4E">
        <w:rPr>
          <w:b/>
          <w:sz w:val="18"/>
          <w:szCs w:val="18"/>
        </w:rPr>
        <w:tab/>
      </w:r>
      <w:r>
        <w:rPr>
          <w:b/>
          <w:sz w:val="18"/>
          <w:szCs w:val="18"/>
        </w:rPr>
        <w:t xml:space="preserve">£1,323,000 </w:t>
      </w:r>
      <w:r w:rsidRPr="00211D4E">
        <w:rPr>
          <w:b/>
          <w:sz w:val="18"/>
          <w:szCs w:val="18"/>
        </w:rPr>
        <w:t>Embassy World</w:t>
      </w:r>
      <w:r w:rsidRPr="00211D4E">
        <w:rPr>
          <w:b/>
          <w:sz w:val="18"/>
          <w:szCs w:val="18"/>
        </w:rPr>
        <w:tab/>
      </w:r>
      <w:r w:rsidRPr="00211D4E">
        <w:rPr>
          <w:b/>
          <w:sz w:val="18"/>
          <w:szCs w:val="18"/>
        </w:rPr>
        <w:tab/>
        <w:t>FINAL (35)</w:t>
      </w:r>
      <w:r w:rsidRPr="00211D4E">
        <w:rPr>
          <w:b/>
          <w:sz w:val="18"/>
          <w:szCs w:val="18"/>
        </w:rPr>
        <w:tab/>
        <w:t>Ken Doherty</w:t>
      </w:r>
      <w:r w:rsidRPr="00211D4E">
        <w:rPr>
          <w:b/>
          <w:sz w:val="18"/>
          <w:szCs w:val="18"/>
        </w:rPr>
        <w:tab/>
      </w:r>
      <w:r w:rsidRPr="00211D4E">
        <w:rPr>
          <w:b/>
          <w:sz w:val="18"/>
          <w:szCs w:val="18"/>
        </w:rPr>
        <w:tab/>
        <w:t>Rep. of Ireland</w:t>
      </w:r>
      <w:r w:rsidRPr="00211D4E">
        <w:rPr>
          <w:b/>
          <w:sz w:val="18"/>
          <w:szCs w:val="18"/>
        </w:rPr>
        <w:tab/>
        <w:t>130</w:t>
      </w:r>
      <w:r w:rsidRPr="00211D4E">
        <w:rPr>
          <w:b/>
          <w:sz w:val="18"/>
          <w:szCs w:val="18"/>
        </w:rPr>
        <w:tab/>
        <w:t>Frame 7</w:t>
      </w:r>
    </w:p>
    <w:p w14:paraId="3BC25BEE" w14:textId="77777777" w:rsidR="00A0195D" w:rsidRPr="00211D4E"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11D4E">
        <w:rPr>
          <w:b/>
          <w:sz w:val="18"/>
          <w:szCs w:val="18"/>
        </w:rPr>
        <w:t>Championship</w:t>
      </w:r>
    </w:p>
    <w:p w14:paraId="2A4D86B7" w14:textId="77777777" w:rsidR="00A0195D" w:rsidRPr="00211D4E" w:rsidRDefault="00A0195D" w:rsidP="00A0195D">
      <w:pPr>
        <w:pStyle w:val="NoSpacing"/>
        <w:rPr>
          <w:b/>
          <w:sz w:val="18"/>
          <w:szCs w:val="18"/>
        </w:rPr>
      </w:pPr>
      <w:r>
        <w:rPr>
          <w:sz w:val="18"/>
          <w:szCs w:val="18"/>
        </w:rPr>
        <w:tab/>
      </w:r>
      <w:r w:rsidRPr="00211D4E">
        <w:rPr>
          <w:b/>
          <w:sz w:val="18"/>
          <w:szCs w:val="18"/>
        </w:rPr>
        <w:t>11</w:t>
      </w:r>
      <w:r>
        <w:rPr>
          <w:b/>
          <w:sz w:val="18"/>
          <w:szCs w:val="18"/>
        </w:rPr>
        <w:t>9</w:t>
      </w:r>
      <w:r w:rsidRPr="00211D4E">
        <w:rPr>
          <w:b/>
          <w:sz w:val="18"/>
          <w:szCs w:val="18"/>
        </w:rPr>
        <w:tab/>
        <w:t>3 May</w:t>
      </w:r>
      <w:r w:rsidRPr="00211D4E">
        <w:rPr>
          <w:b/>
          <w:sz w:val="18"/>
          <w:szCs w:val="18"/>
        </w:rPr>
        <w:tab/>
      </w:r>
      <w:r w:rsidRPr="00211D4E">
        <w:rPr>
          <w:b/>
          <w:sz w:val="18"/>
          <w:szCs w:val="18"/>
        </w:rPr>
        <w:tab/>
      </w:r>
      <w:r>
        <w:rPr>
          <w:b/>
          <w:sz w:val="18"/>
          <w:szCs w:val="18"/>
        </w:rPr>
        <w:t xml:space="preserve">£1,323,000 </w:t>
      </w:r>
      <w:r w:rsidRPr="00211D4E">
        <w:rPr>
          <w:b/>
          <w:sz w:val="18"/>
          <w:szCs w:val="18"/>
        </w:rPr>
        <w:t>Embassy World</w:t>
      </w:r>
      <w:r w:rsidRPr="00211D4E">
        <w:rPr>
          <w:b/>
          <w:sz w:val="18"/>
          <w:szCs w:val="18"/>
        </w:rPr>
        <w:tab/>
      </w:r>
      <w:r w:rsidRPr="00211D4E">
        <w:rPr>
          <w:b/>
          <w:sz w:val="18"/>
          <w:szCs w:val="18"/>
        </w:rPr>
        <w:tab/>
        <w:t>FINAL (35)</w:t>
      </w:r>
      <w:r w:rsidRPr="00211D4E">
        <w:rPr>
          <w:b/>
          <w:sz w:val="18"/>
          <w:szCs w:val="18"/>
        </w:rPr>
        <w:tab/>
        <w:t>Ken Dohe</w:t>
      </w:r>
      <w:r>
        <w:rPr>
          <w:b/>
          <w:sz w:val="18"/>
          <w:szCs w:val="18"/>
        </w:rPr>
        <w:t>rty</w:t>
      </w:r>
      <w:r>
        <w:rPr>
          <w:b/>
          <w:sz w:val="18"/>
          <w:szCs w:val="18"/>
        </w:rPr>
        <w:tab/>
      </w:r>
      <w:r>
        <w:rPr>
          <w:b/>
          <w:sz w:val="18"/>
          <w:szCs w:val="18"/>
        </w:rPr>
        <w:tab/>
        <w:t>Rep. of Ireland</w:t>
      </w:r>
      <w:r>
        <w:rPr>
          <w:b/>
          <w:sz w:val="18"/>
          <w:szCs w:val="18"/>
        </w:rPr>
        <w:tab/>
        <w:t>103</w:t>
      </w:r>
      <w:r>
        <w:rPr>
          <w:b/>
          <w:sz w:val="18"/>
          <w:szCs w:val="18"/>
        </w:rPr>
        <w:tab/>
        <w:t>Frame 13</w:t>
      </w:r>
    </w:p>
    <w:p w14:paraId="7B35D85E" w14:textId="77777777" w:rsidR="00A0195D" w:rsidRPr="00211D4E"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11D4E">
        <w:rPr>
          <w:b/>
          <w:sz w:val="18"/>
          <w:szCs w:val="18"/>
        </w:rPr>
        <w:t>Championship</w:t>
      </w:r>
    </w:p>
    <w:p w14:paraId="5BBA8FB3" w14:textId="77777777" w:rsidR="00A0195D" w:rsidRPr="00211D4E" w:rsidRDefault="00A0195D" w:rsidP="00A0195D">
      <w:pPr>
        <w:pStyle w:val="NoSpacing"/>
        <w:rPr>
          <w:b/>
          <w:sz w:val="18"/>
          <w:szCs w:val="18"/>
        </w:rPr>
      </w:pPr>
      <w:r>
        <w:rPr>
          <w:sz w:val="18"/>
          <w:szCs w:val="18"/>
        </w:rPr>
        <w:tab/>
      </w:r>
      <w:r w:rsidRPr="00211D4E">
        <w:rPr>
          <w:b/>
          <w:sz w:val="18"/>
          <w:szCs w:val="18"/>
        </w:rPr>
        <w:t>1</w:t>
      </w:r>
      <w:r>
        <w:rPr>
          <w:b/>
          <w:sz w:val="18"/>
          <w:szCs w:val="18"/>
        </w:rPr>
        <w:t>20</w:t>
      </w:r>
      <w:r w:rsidRPr="00211D4E">
        <w:rPr>
          <w:b/>
          <w:sz w:val="18"/>
          <w:szCs w:val="18"/>
        </w:rPr>
        <w:tab/>
      </w:r>
      <w:r>
        <w:rPr>
          <w:b/>
          <w:sz w:val="18"/>
          <w:szCs w:val="18"/>
        </w:rPr>
        <w:t>4</w:t>
      </w:r>
      <w:r w:rsidRPr="00211D4E">
        <w:rPr>
          <w:b/>
          <w:sz w:val="18"/>
          <w:szCs w:val="18"/>
        </w:rPr>
        <w:t xml:space="preserve"> May</w:t>
      </w:r>
      <w:r w:rsidRPr="00211D4E">
        <w:rPr>
          <w:b/>
          <w:sz w:val="18"/>
          <w:szCs w:val="18"/>
        </w:rPr>
        <w:tab/>
      </w:r>
      <w:r w:rsidRPr="00211D4E">
        <w:rPr>
          <w:b/>
          <w:sz w:val="18"/>
          <w:szCs w:val="18"/>
        </w:rPr>
        <w:tab/>
      </w:r>
      <w:r>
        <w:rPr>
          <w:b/>
          <w:sz w:val="18"/>
          <w:szCs w:val="18"/>
        </w:rPr>
        <w:t xml:space="preserve">£1,323,000 </w:t>
      </w:r>
      <w:r w:rsidRPr="00211D4E">
        <w:rPr>
          <w:b/>
          <w:sz w:val="18"/>
          <w:szCs w:val="18"/>
        </w:rPr>
        <w:t>Embassy World</w:t>
      </w:r>
      <w:r w:rsidRPr="00211D4E">
        <w:rPr>
          <w:b/>
          <w:sz w:val="18"/>
          <w:szCs w:val="18"/>
        </w:rPr>
        <w:tab/>
      </w:r>
      <w:r w:rsidRPr="00211D4E">
        <w:rPr>
          <w:b/>
          <w:sz w:val="18"/>
          <w:szCs w:val="18"/>
        </w:rPr>
        <w:tab/>
        <w:t>FINAL (35)</w:t>
      </w:r>
      <w:r w:rsidRPr="00211D4E">
        <w:rPr>
          <w:b/>
          <w:sz w:val="18"/>
          <w:szCs w:val="18"/>
        </w:rPr>
        <w:tab/>
        <w:t>Ken Dohe</w:t>
      </w:r>
      <w:r>
        <w:rPr>
          <w:b/>
          <w:sz w:val="18"/>
          <w:szCs w:val="18"/>
        </w:rPr>
        <w:t>rty</w:t>
      </w:r>
      <w:r>
        <w:rPr>
          <w:b/>
          <w:sz w:val="18"/>
          <w:szCs w:val="18"/>
        </w:rPr>
        <w:tab/>
      </w:r>
      <w:r>
        <w:rPr>
          <w:b/>
          <w:sz w:val="18"/>
          <w:szCs w:val="18"/>
        </w:rPr>
        <w:tab/>
        <w:t>Rep. of Ireland</w:t>
      </w:r>
      <w:r>
        <w:rPr>
          <w:b/>
          <w:sz w:val="18"/>
          <w:szCs w:val="18"/>
        </w:rPr>
        <w:tab/>
        <w:t>130</w:t>
      </w:r>
      <w:r>
        <w:rPr>
          <w:b/>
          <w:sz w:val="18"/>
          <w:szCs w:val="18"/>
        </w:rPr>
        <w:tab/>
        <w:t>Frame 20</w:t>
      </w:r>
    </w:p>
    <w:p w14:paraId="1F27A21E" w14:textId="77777777" w:rsidR="00A0195D" w:rsidRPr="00211D4E"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11D4E">
        <w:rPr>
          <w:b/>
          <w:sz w:val="18"/>
          <w:szCs w:val="18"/>
        </w:rPr>
        <w:t>Championship</w:t>
      </w:r>
    </w:p>
    <w:p w14:paraId="4E831571" w14:textId="77777777" w:rsidR="00A0195D" w:rsidRPr="00211D4E" w:rsidRDefault="00A0195D" w:rsidP="00A0195D">
      <w:pPr>
        <w:pStyle w:val="NoSpacing"/>
        <w:rPr>
          <w:b/>
          <w:sz w:val="18"/>
          <w:szCs w:val="18"/>
        </w:rPr>
      </w:pPr>
      <w:r>
        <w:rPr>
          <w:sz w:val="18"/>
          <w:szCs w:val="18"/>
        </w:rPr>
        <w:tab/>
      </w:r>
      <w:r w:rsidRPr="00211D4E">
        <w:rPr>
          <w:b/>
          <w:sz w:val="18"/>
          <w:szCs w:val="18"/>
        </w:rPr>
        <w:t>1</w:t>
      </w:r>
      <w:r>
        <w:rPr>
          <w:b/>
          <w:sz w:val="18"/>
          <w:szCs w:val="18"/>
        </w:rPr>
        <w:t>21</w:t>
      </w:r>
      <w:r w:rsidRPr="00211D4E">
        <w:rPr>
          <w:b/>
          <w:sz w:val="18"/>
          <w:szCs w:val="18"/>
        </w:rPr>
        <w:tab/>
      </w:r>
      <w:r>
        <w:rPr>
          <w:b/>
          <w:sz w:val="18"/>
          <w:szCs w:val="18"/>
        </w:rPr>
        <w:t>4</w:t>
      </w:r>
      <w:r w:rsidRPr="00211D4E">
        <w:rPr>
          <w:b/>
          <w:sz w:val="18"/>
          <w:szCs w:val="18"/>
        </w:rPr>
        <w:t xml:space="preserve"> May</w:t>
      </w:r>
      <w:r w:rsidRPr="00211D4E">
        <w:rPr>
          <w:b/>
          <w:sz w:val="18"/>
          <w:szCs w:val="18"/>
        </w:rPr>
        <w:tab/>
      </w:r>
      <w:r w:rsidRPr="00211D4E">
        <w:rPr>
          <w:b/>
          <w:sz w:val="18"/>
          <w:szCs w:val="18"/>
        </w:rPr>
        <w:tab/>
      </w:r>
      <w:r>
        <w:rPr>
          <w:b/>
          <w:sz w:val="18"/>
          <w:szCs w:val="18"/>
        </w:rPr>
        <w:t xml:space="preserve">£1,323,000 </w:t>
      </w:r>
      <w:r w:rsidRPr="00211D4E">
        <w:rPr>
          <w:b/>
          <w:sz w:val="18"/>
          <w:szCs w:val="18"/>
        </w:rPr>
        <w:t>Embassy World</w:t>
      </w:r>
      <w:r w:rsidRPr="00211D4E">
        <w:rPr>
          <w:b/>
          <w:sz w:val="18"/>
          <w:szCs w:val="18"/>
        </w:rPr>
        <w:tab/>
      </w:r>
      <w:r w:rsidRPr="00211D4E">
        <w:rPr>
          <w:b/>
          <w:sz w:val="18"/>
          <w:szCs w:val="18"/>
        </w:rPr>
        <w:tab/>
        <w:t>FINAL (35)</w:t>
      </w:r>
      <w:r w:rsidRPr="00211D4E">
        <w:rPr>
          <w:b/>
          <w:sz w:val="18"/>
          <w:szCs w:val="18"/>
        </w:rPr>
        <w:tab/>
        <w:t>Ken Dohe</w:t>
      </w:r>
      <w:r>
        <w:rPr>
          <w:b/>
          <w:sz w:val="18"/>
          <w:szCs w:val="18"/>
        </w:rPr>
        <w:t>rty</w:t>
      </w:r>
      <w:r>
        <w:rPr>
          <w:b/>
          <w:sz w:val="18"/>
          <w:szCs w:val="18"/>
        </w:rPr>
        <w:tab/>
      </w:r>
      <w:r>
        <w:rPr>
          <w:b/>
          <w:sz w:val="18"/>
          <w:szCs w:val="18"/>
        </w:rPr>
        <w:tab/>
        <w:t>Rep. of Ireland</w:t>
      </w:r>
      <w:r>
        <w:rPr>
          <w:b/>
          <w:sz w:val="18"/>
          <w:szCs w:val="18"/>
        </w:rPr>
        <w:tab/>
        <w:t>128</w:t>
      </w:r>
      <w:r>
        <w:rPr>
          <w:b/>
          <w:sz w:val="18"/>
          <w:szCs w:val="18"/>
        </w:rPr>
        <w:tab/>
        <w:t>Frame 26</w:t>
      </w:r>
    </w:p>
    <w:p w14:paraId="15DA60E7" w14:textId="77777777" w:rsidR="00A0195D" w:rsidRPr="00211D4E"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11D4E">
        <w:rPr>
          <w:b/>
          <w:sz w:val="18"/>
          <w:szCs w:val="18"/>
        </w:rPr>
        <w:t>Championship</w:t>
      </w:r>
    </w:p>
    <w:p w14:paraId="75C43104" w14:textId="77777777" w:rsidR="00A0195D" w:rsidRPr="00211D4E" w:rsidRDefault="00A0195D" w:rsidP="00A0195D">
      <w:pPr>
        <w:pStyle w:val="NoSpacing"/>
        <w:rPr>
          <w:b/>
          <w:sz w:val="18"/>
          <w:szCs w:val="18"/>
        </w:rPr>
      </w:pPr>
      <w:r>
        <w:rPr>
          <w:sz w:val="18"/>
          <w:szCs w:val="18"/>
        </w:rPr>
        <w:tab/>
      </w:r>
      <w:r w:rsidRPr="00211D4E">
        <w:rPr>
          <w:b/>
          <w:sz w:val="18"/>
          <w:szCs w:val="18"/>
        </w:rPr>
        <w:t>1</w:t>
      </w:r>
      <w:r>
        <w:rPr>
          <w:b/>
          <w:sz w:val="18"/>
          <w:szCs w:val="18"/>
        </w:rPr>
        <w:t>22</w:t>
      </w:r>
      <w:r w:rsidRPr="00211D4E">
        <w:rPr>
          <w:b/>
          <w:sz w:val="18"/>
          <w:szCs w:val="18"/>
        </w:rPr>
        <w:tab/>
      </w:r>
      <w:r>
        <w:rPr>
          <w:b/>
          <w:sz w:val="18"/>
          <w:szCs w:val="18"/>
        </w:rPr>
        <w:t>4</w:t>
      </w:r>
      <w:r w:rsidRPr="00211D4E">
        <w:rPr>
          <w:b/>
          <w:sz w:val="18"/>
          <w:szCs w:val="18"/>
        </w:rPr>
        <w:t xml:space="preserve"> May</w:t>
      </w:r>
      <w:r w:rsidRPr="00211D4E">
        <w:rPr>
          <w:b/>
          <w:sz w:val="18"/>
          <w:szCs w:val="18"/>
        </w:rPr>
        <w:tab/>
      </w:r>
      <w:r w:rsidRPr="00211D4E">
        <w:rPr>
          <w:b/>
          <w:sz w:val="18"/>
          <w:szCs w:val="18"/>
        </w:rPr>
        <w:tab/>
      </w:r>
      <w:r>
        <w:rPr>
          <w:b/>
          <w:sz w:val="18"/>
          <w:szCs w:val="18"/>
        </w:rPr>
        <w:t xml:space="preserve">£1,323,000 </w:t>
      </w:r>
      <w:r w:rsidRPr="00211D4E">
        <w:rPr>
          <w:b/>
          <w:sz w:val="18"/>
          <w:szCs w:val="18"/>
        </w:rPr>
        <w:t>Embassy World</w:t>
      </w:r>
      <w:r w:rsidRPr="00211D4E">
        <w:rPr>
          <w:b/>
          <w:sz w:val="18"/>
          <w:szCs w:val="18"/>
        </w:rPr>
        <w:tab/>
      </w:r>
      <w:r w:rsidRPr="00211D4E">
        <w:rPr>
          <w:b/>
          <w:sz w:val="18"/>
          <w:szCs w:val="18"/>
        </w:rPr>
        <w:tab/>
        <w:t>FINAL (35)</w:t>
      </w:r>
      <w:r w:rsidRPr="00211D4E">
        <w:rPr>
          <w:b/>
          <w:sz w:val="18"/>
          <w:szCs w:val="18"/>
        </w:rPr>
        <w:tab/>
        <w:t>Ken Dohe</w:t>
      </w:r>
      <w:r>
        <w:rPr>
          <w:b/>
          <w:sz w:val="18"/>
          <w:szCs w:val="18"/>
        </w:rPr>
        <w:t>rty</w:t>
      </w:r>
      <w:r>
        <w:rPr>
          <w:b/>
          <w:sz w:val="18"/>
          <w:szCs w:val="18"/>
        </w:rPr>
        <w:tab/>
      </w:r>
      <w:r>
        <w:rPr>
          <w:b/>
          <w:sz w:val="18"/>
          <w:szCs w:val="18"/>
        </w:rPr>
        <w:tab/>
        <w:t>Rep. of Ireland</w:t>
      </w:r>
      <w:r>
        <w:rPr>
          <w:b/>
          <w:sz w:val="18"/>
          <w:szCs w:val="18"/>
        </w:rPr>
        <w:tab/>
      </w:r>
      <w:r w:rsidRPr="008A13A1">
        <w:rPr>
          <w:b/>
          <w:color w:val="00B050"/>
          <w:sz w:val="18"/>
          <w:szCs w:val="18"/>
        </w:rPr>
        <w:t>118</w:t>
      </w:r>
      <w:r w:rsidRPr="008A13A1">
        <w:rPr>
          <w:b/>
          <w:color w:val="00B050"/>
          <w:sz w:val="18"/>
          <w:szCs w:val="18"/>
        </w:rPr>
        <w:tab/>
        <w:t>Frame 30</w:t>
      </w:r>
    </w:p>
    <w:p w14:paraId="02996204" w14:textId="77777777" w:rsidR="00A0195D" w:rsidRPr="00211D4E"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11D4E">
        <w:rPr>
          <w:b/>
          <w:sz w:val="18"/>
          <w:szCs w:val="18"/>
        </w:rPr>
        <w:t>Championship</w:t>
      </w:r>
    </w:p>
    <w:p w14:paraId="5151D4CC" w14:textId="77777777" w:rsidR="00A0195D" w:rsidRDefault="00A0195D" w:rsidP="00A0195D">
      <w:pPr>
        <w:pStyle w:val="NoSpacing"/>
        <w:rPr>
          <w:sz w:val="18"/>
          <w:szCs w:val="18"/>
        </w:rPr>
      </w:pPr>
      <w:r>
        <w:rPr>
          <w:sz w:val="18"/>
          <w:szCs w:val="18"/>
        </w:rPr>
        <w:tab/>
        <w:t>123</w:t>
      </w:r>
      <w:r>
        <w:rPr>
          <w:sz w:val="18"/>
          <w:szCs w:val="18"/>
        </w:rPr>
        <w:tab/>
        <w:t>8-10 Sept</w:t>
      </w:r>
      <w:r>
        <w:rPr>
          <w:sz w:val="18"/>
          <w:szCs w:val="18"/>
        </w:rPr>
        <w:tab/>
      </w:r>
      <w:r w:rsidRPr="009F0A2E">
        <w:rPr>
          <w:color w:val="C00000"/>
          <w:sz w:val="18"/>
          <w:szCs w:val="18"/>
        </w:rPr>
        <w:t xml:space="preserve">Red Bull Super </w:t>
      </w:r>
      <w:proofErr w:type="spellStart"/>
      <w:r w:rsidRPr="009F0A2E">
        <w:rPr>
          <w:color w:val="C00000"/>
          <w:sz w:val="18"/>
          <w:szCs w:val="18"/>
        </w:rPr>
        <w:t>Champions</w:t>
      </w:r>
      <w:proofErr w:type="spellEnd"/>
      <w:r w:rsidRPr="009F0A2E">
        <w:rPr>
          <w:color w:val="C00000"/>
          <w:sz w:val="18"/>
          <w:szCs w:val="18"/>
        </w:rPr>
        <w:t xml:space="preserve"> League</w:t>
      </w:r>
      <w:r>
        <w:rPr>
          <w:sz w:val="18"/>
          <w:szCs w:val="18"/>
        </w:rPr>
        <w:tab/>
        <w:t>Group (5)</w:t>
      </w:r>
      <w:r>
        <w:rPr>
          <w:sz w:val="18"/>
          <w:szCs w:val="18"/>
        </w:rPr>
        <w:tab/>
        <w:t>Stephen Hendry</w:t>
      </w:r>
      <w:r>
        <w:rPr>
          <w:sz w:val="18"/>
          <w:szCs w:val="18"/>
        </w:rPr>
        <w:tab/>
        <w:t>Scotland</w:t>
      </w:r>
      <w:r>
        <w:rPr>
          <w:sz w:val="18"/>
          <w:szCs w:val="18"/>
        </w:rPr>
        <w:tab/>
      </w:r>
      <w:r w:rsidRPr="002C1A7C">
        <w:rPr>
          <w:i/>
          <w:iCs/>
          <w:sz w:val="18"/>
          <w:szCs w:val="18"/>
        </w:rPr>
        <w:t>127</w:t>
      </w:r>
      <w:r w:rsidRPr="002C1A7C">
        <w:rPr>
          <w:i/>
          <w:iCs/>
          <w:sz w:val="18"/>
          <w:szCs w:val="18"/>
        </w:rPr>
        <w:tab/>
        <w:t>Frame 5</w:t>
      </w:r>
    </w:p>
    <w:p w14:paraId="4B5D696E" w14:textId="77777777" w:rsidR="00A0195D" w:rsidRDefault="00A0195D" w:rsidP="00A0195D">
      <w:pPr>
        <w:pStyle w:val="NoSpacing"/>
        <w:rPr>
          <w:sz w:val="18"/>
          <w:szCs w:val="18"/>
        </w:rPr>
      </w:pPr>
    </w:p>
    <w:p w14:paraId="59A29134" w14:textId="77777777" w:rsidR="00A0195D" w:rsidRDefault="00A0195D" w:rsidP="00A0195D">
      <w:pPr>
        <w:pStyle w:val="NoSpacing"/>
        <w:rPr>
          <w:sz w:val="18"/>
          <w:szCs w:val="18"/>
        </w:rPr>
      </w:pPr>
      <w:r>
        <w:rPr>
          <w:sz w:val="18"/>
          <w:szCs w:val="18"/>
        </w:rPr>
        <w:tab/>
        <w:t>124</w:t>
      </w:r>
      <w:r>
        <w:rPr>
          <w:sz w:val="18"/>
          <w:szCs w:val="18"/>
        </w:rPr>
        <w:tab/>
        <w:t>1-2 October</w:t>
      </w:r>
      <w:r>
        <w:rPr>
          <w:sz w:val="18"/>
          <w:szCs w:val="18"/>
        </w:rPr>
        <w:tab/>
      </w:r>
      <w:r w:rsidRPr="009F0A2E">
        <w:rPr>
          <w:color w:val="C00000"/>
          <w:sz w:val="18"/>
          <w:szCs w:val="18"/>
        </w:rPr>
        <w:t>£185,000 Regal Scottish Masters</w:t>
      </w:r>
      <w:r>
        <w:rPr>
          <w:sz w:val="18"/>
          <w:szCs w:val="18"/>
        </w:rPr>
        <w:tab/>
        <w:t>Qtr.-final (11)</w:t>
      </w:r>
      <w:r>
        <w:rPr>
          <w:sz w:val="18"/>
          <w:szCs w:val="18"/>
        </w:rPr>
        <w:tab/>
        <w:t>John Parrott</w:t>
      </w:r>
      <w:r>
        <w:rPr>
          <w:sz w:val="18"/>
          <w:szCs w:val="18"/>
        </w:rPr>
        <w:tab/>
      </w:r>
      <w:r>
        <w:rPr>
          <w:sz w:val="18"/>
          <w:szCs w:val="18"/>
        </w:rPr>
        <w:tab/>
        <w:t>England</w:t>
      </w:r>
      <w:r>
        <w:rPr>
          <w:sz w:val="18"/>
          <w:szCs w:val="18"/>
        </w:rPr>
        <w:tab/>
        <w:t>107</w:t>
      </w:r>
      <w:r>
        <w:rPr>
          <w:sz w:val="18"/>
          <w:szCs w:val="18"/>
        </w:rPr>
        <w:tab/>
        <w:t>Frame 3</w:t>
      </w:r>
    </w:p>
    <w:p w14:paraId="4CA9557A" w14:textId="77777777" w:rsidR="00A0195D" w:rsidRDefault="00A0195D" w:rsidP="00A0195D">
      <w:pPr>
        <w:pStyle w:val="NoSpacing"/>
        <w:rPr>
          <w:sz w:val="18"/>
          <w:szCs w:val="18"/>
        </w:rPr>
      </w:pPr>
    </w:p>
    <w:p w14:paraId="1740FE24" w14:textId="77777777" w:rsidR="00A0195D" w:rsidRDefault="00A0195D" w:rsidP="00A0195D">
      <w:pPr>
        <w:pStyle w:val="NoSpacing"/>
        <w:rPr>
          <w:sz w:val="18"/>
          <w:szCs w:val="18"/>
        </w:rPr>
      </w:pPr>
      <w:r>
        <w:rPr>
          <w:sz w:val="18"/>
          <w:szCs w:val="18"/>
        </w:rPr>
        <w:tab/>
        <w:t>125</w:t>
      </w:r>
      <w:r>
        <w:rPr>
          <w:sz w:val="18"/>
          <w:szCs w:val="18"/>
        </w:rPr>
        <w:tab/>
        <w:t>4 October</w:t>
      </w:r>
      <w:r>
        <w:rPr>
          <w:sz w:val="18"/>
          <w:szCs w:val="18"/>
        </w:rPr>
        <w:tab/>
      </w:r>
      <w:r w:rsidRPr="009F0A2E">
        <w:rPr>
          <w:color w:val="C00000"/>
          <w:sz w:val="18"/>
          <w:szCs w:val="18"/>
        </w:rPr>
        <w:t>£185,000 Regal Scottish Masters</w:t>
      </w:r>
      <w:r>
        <w:rPr>
          <w:sz w:val="18"/>
          <w:szCs w:val="18"/>
        </w:rPr>
        <w:tab/>
        <w:t>FINAL (17)</w:t>
      </w:r>
      <w:r>
        <w:rPr>
          <w:sz w:val="18"/>
          <w:szCs w:val="18"/>
        </w:rPr>
        <w:tab/>
        <w:t>Ronnie O’Sullivan</w:t>
      </w:r>
      <w:r>
        <w:rPr>
          <w:sz w:val="18"/>
          <w:szCs w:val="18"/>
        </w:rPr>
        <w:tab/>
        <w:t>England</w:t>
      </w:r>
      <w:r>
        <w:rPr>
          <w:sz w:val="18"/>
          <w:szCs w:val="18"/>
        </w:rPr>
        <w:tab/>
        <w:t>113</w:t>
      </w:r>
      <w:r>
        <w:rPr>
          <w:sz w:val="18"/>
          <w:szCs w:val="18"/>
        </w:rPr>
        <w:tab/>
        <w:t>Frame 9</w:t>
      </w:r>
    </w:p>
    <w:p w14:paraId="3362763B" w14:textId="77777777" w:rsidR="00A0195D" w:rsidRDefault="00A0195D" w:rsidP="00A0195D">
      <w:pPr>
        <w:pStyle w:val="NoSpacing"/>
        <w:rPr>
          <w:sz w:val="18"/>
          <w:szCs w:val="18"/>
        </w:rPr>
      </w:pPr>
    </w:p>
    <w:p w14:paraId="635E9664" w14:textId="77777777" w:rsidR="00A0195D" w:rsidRDefault="00A0195D" w:rsidP="00A0195D">
      <w:pPr>
        <w:pStyle w:val="NoSpacing"/>
        <w:rPr>
          <w:sz w:val="18"/>
          <w:szCs w:val="18"/>
        </w:rPr>
      </w:pPr>
      <w:r>
        <w:rPr>
          <w:sz w:val="18"/>
          <w:szCs w:val="18"/>
        </w:rPr>
        <w:tab/>
        <w:t>126</w:t>
      </w:r>
      <w:r>
        <w:rPr>
          <w:sz w:val="18"/>
          <w:szCs w:val="18"/>
        </w:rPr>
        <w:tab/>
        <w:t>18-19 October</w:t>
      </w:r>
      <w:r>
        <w:rPr>
          <w:sz w:val="18"/>
          <w:szCs w:val="18"/>
        </w:rPr>
        <w:tab/>
        <w:t>£460,000 Liverpool Victoria UK</w:t>
      </w:r>
      <w:r>
        <w:rPr>
          <w:sz w:val="18"/>
          <w:szCs w:val="18"/>
        </w:rPr>
        <w:tab/>
      </w:r>
      <w:r>
        <w:rPr>
          <w:sz w:val="18"/>
          <w:szCs w:val="18"/>
        </w:rPr>
        <w:tab/>
        <w:t>Last 32 (17)</w:t>
      </w:r>
      <w:r>
        <w:rPr>
          <w:sz w:val="18"/>
          <w:szCs w:val="18"/>
        </w:rPr>
        <w:tab/>
        <w:t>Brian Morgan</w:t>
      </w:r>
      <w:r>
        <w:rPr>
          <w:sz w:val="18"/>
          <w:szCs w:val="18"/>
        </w:rPr>
        <w:tab/>
      </w:r>
      <w:r>
        <w:rPr>
          <w:sz w:val="18"/>
          <w:szCs w:val="18"/>
        </w:rPr>
        <w:tab/>
        <w:t>England</w:t>
      </w:r>
      <w:r>
        <w:rPr>
          <w:sz w:val="18"/>
          <w:szCs w:val="18"/>
        </w:rPr>
        <w:tab/>
        <w:t>106</w:t>
      </w:r>
      <w:r>
        <w:rPr>
          <w:sz w:val="18"/>
          <w:szCs w:val="18"/>
        </w:rPr>
        <w:tab/>
        <w:t>Frame 3</w:t>
      </w:r>
    </w:p>
    <w:p w14:paraId="3EBC55D1"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A350472" w14:textId="77777777" w:rsidR="00A0195D" w:rsidRDefault="00A0195D" w:rsidP="00A0195D">
      <w:pPr>
        <w:pStyle w:val="NoSpacing"/>
        <w:rPr>
          <w:sz w:val="18"/>
          <w:szCs w:val="18"/>
        </w:rPr>
      </w:pPr>
      <w:r>
        <w:rPr>
          <w:sz w:val="18"/>
          <w:szCs w:val="18"/>
        </w:rPr>
        <w:tab/>
        <w:t>127</w:t>
      </w:r>
      <w:r>
        <w:rPr>
          <w:sz w:val="18"/>
          <w:szCs w:val="18"/>
        </w:rPr>
        <w:tab/>
        <w:t>21-24 October</w:t>
      </w:r>
      <w:r>
        <w:rPr>
          <w:sz w:val="18"/>
          <w:szCs w:val="18"/>
        </w:rPr>
        <w:tab/>
        <w:t>£460,000 Liverpool Victoria UK</w:t>
      </w:r>
      <w:r>
        <w:rPr>
          <w:sz w:val="18"/>
          <w:szCs w:val="18"/>
        </w:rPr>
        <w:tab/>
      </w:r>
      <w:r>
        <w:rPr>
          <w:sz w:val="18"/>
          <w:szCs w:val="18"/>
        </w:rPr>
        <w:tab/>
        <w:t>Oct-final (17)</w:t>
      </w:r>
      <w:r>
        <w:rPr>
          <w:sz w:val="18"/>
          <w:szCs w:val="18"/>
        </w:rPr>
        <w:tab/>
        <w:t>Terry Murphy</w:t>
      </w:r>
      <w:r>
        <w:rPr>
          <w:sz w:val="18"/>
          <w:szCs w:val="18"/>
        </w:rPr>
        <w:tab/>
      </w:r>
      <w:r>
        <w:rPr>
          <w:sz w:val="18"/>
          <w:szCs w:val="18"/>
        </w:rPr>
        <w:tab/>
        <w:t>Rep. of Ireland</w:t>
      </w:r>
      <w:r>
        <w:rPr>
          <w:sz w:val="18"/>
          <w:szCs w:val="18"/>
        </w:rPr>
        <w:tab/>
        <w:t>141</w:t>
      </w:r>
      <w:r>
        <w:rPr>
          <w:sz w:val="18"/>
          <w:szCs w:val="18"/>
        </w:rPr>
        <w:tab/>
        <w:t>Frame 1</w:t>
      </w:r>
    </w:p>
    <w:p w14:paraId="3EF87B3B"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D9C5CE6" w14:textId="77777777" w:rsidR="00A0195D" w:rsidRDefault="00A0195D" w:rsidP="00A0195D">
      <w:pPr>
        <w:pStyle w:val="NoSpacing"/>
        <w:rPr>
          <w:sz w:val="18"/>
          <w:szCs w:val="18"/>
        </w:rPr>
      </w:pPr>
      <w:r>
        <w:rPr>
          <w:sz w:val="18"/>
          <w:szCs w:val="18"/>
        </w:rPr>
        <w:tab/>
        <w:t>128</w:t>
      </w:r>
      <w:r>
        <w:rPr>
          <w:sz w:val="18"/>
          <w:szCs w:val="18"/>
        </w:rPr>
        <w:tab/>
        <w:t>25-26 October</w:t>
      </w:r>
      <w:r>
        <w:rPr>
          <w:sz w:val="18"/>
          <w:szCs w:val="18"/>
        </w:rPr>
        <w:tab/>
        <w:t>£460,000 Liverpool Victoria UK</w:t>
      </w:r>
      <w:r>
        <w:rPr>
          <w:sz w:val="18"/>
          <w:szCs w:val="18"/>
        </w:rPr>
        <w:tab/>
      </w:r>
      <w:r>
        <w:rPr>
          <w:sz w:val="18"/>
          <w:szCs w:val="18"/>
        </w:rPr>
        <w:tab/>
        <w:t>Qtr.-final (17)</w:t>
      </w:r>
      <w:r>
        <w:rPr>
          <w:sz w:val="18"/>
          <w:szCs w:val="18"/>
        </w:rPr>
        <w:tab/>
        <w:t>John Parrott</w:t>
      </w:r>
      <w:r>
        <w:rPr>
          <w:sz w:val="18"/>
          <w:szCs w:val="18"/>
        </w:rPr>
        <w:tab/>
      </w:r>
      <w:r>
        <w:rPr>
          <w:sz w:val="18"/>
          <w:szCs w:val="18"/>
        </w:rPr>
        <w:tab/>
        <w:t>England</w:t>
      </w:r>
      <w:r>
        <w:rPr>
          <w:sz w:val="18"/>
          <w:szCs w:val="18"/>
        </w:rPr>
        <w:tab/>
        <w:t>116</w:t>
      </w:r>
      <w:r>
        <w:rPr>
          <w:sz w:val="18"/>
          <w:szCs w:val="18"/>
        </w:rPr>
        <w:tab/>
        <w:t>Frame 2</w:t>
      </w:r>
    </w:p>
    <w:p w14:paraId="52A4D4EC"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88934C2" w14:textId="77777777" w:rsidR="00A0195D" w:rsidRDefault="00A0195D" w:rsidP="00A0195D">
      <w:pPr>
        <w:pStyle w:val="NoSpacing"/>
        <w:rPr>
          <w:sz w:val="18"/>
          <w:szCs w:val="18"/>
        </w:rPr>
      </w:pPr>
      <w:r>
        <w:rPr>
          <w:sz w:val="18"/>
          <w:szCs w:val="18"/>
        </w:rPr>
        <w:tab/>
        <w:t>129</w:t>
      </w:r>
      <w:r>
        <w:rPr>
          <w:sz w:val="18"/>
          <w:szCs w:val="18"/>
        </w:rPr>
        <w:tab/>
        <w:t>27-28 October</w:t>
      </w:r>
      <w:r>
        <w:rPr>
          <w:sz w:val="18"/>
          <w:szCs w:val="18"/>
        </w:rPr>
        <w:tab/>
        <w:t>£460,000 Liverpool Victoria UK</w:t>
      </w:r>
      <w:r>
        <w:rPr>
          <w:sz w:val="18"/>
          <w:szCs w:val="18"/>
        </w:rPr>
        <w:tab/>
      </w:r>
      <w:r>
        <w:rPr>
          <w:sz w:val="18"/>
          <w:szCs w:val="18"/>
        </w:rPr>
        <w:tab/>
        <w:t>Semi-final (17)</w:t>
      </w:r>
      <w:r>
        <w:rPr>
          <w:sz w:val="18"/>
          <w:szCs w:val="18"/>
        </w:rPr>
        <w:tab/>
        <w:t>Paul Hunter</w:t>
      </w:r>
      <w:r>
        <w:rPr>
          <w:sz w:val="18"/>
          <w:szCs w:val="18"/>
        </w:rPr>
        <w:tab/>
      </w:r>
      <w:r>
        <w:rPr>
          <w:sz w:val="18"/>
          <w:szCs w:val="18"/>
        </w:rPr>
        <w:tab/>
        <w:t>England</w:t>
      </w:r>
      <w:r>
        <w:rPr>
          <w:sz w:val="18"/>
          <w:szCs w:val="18"/>
        </w:rPr>
        <w:tab/>
        <w:t>101</w:t>
      </w:r>
      <w:r>
        <w:rPr>
          <w:sz w:val="18"/>
          <w:szCs w:val="18"/>
        </w:rPr>
        <w:tab/>
        <w:t>Frame 12</w:t>
      </w:r>
    </w:p>
    <w:p w14:paraId="62B9B3D7"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935363F" w14:textId="77777777" w:rsidR="00A0195D" w:rsidRDefault="00A0195D" w:rsidP="00A0195D">
      <w:pPr>
        <w:pStyle w:val="NoSpacing"/>
        <w:rPr>
          <w:sz w:val="18"/>
          <w:szCs w:val="18"/>
        </w:rPr>
      </w:pPr>
      <w:r>
        <w:rPr>
          <w:sz w:val="18"/>
          <w:szCs w:val="18"/>
        </w:rPr>
        <w:tab/>
        <w:t>130</w:t>
      </w:r>
      <w:r>
        <w:rPr>
          <w:sz w:val="18"/>
          <w:szCs w:val="18"/>
        </w:rPr>
        <w:tab/>
        <w:t>29 October</w:t>
      </w:r>
      <w:r>
        <w:rPr>
          <w:sz w:val="18"/>
          <w:szCs w:val="18"/>
        </w:rPr>
        <w:tab/>
        <w:t>£460,000 Liverpool Victoria UK</w:t>
      </w:r>
      <w:r>
        <w:rPr>
          <w:sz w:val="18"/>
          <w:szCs w:val="18"/>
        </w:rPr>
        <w:tab/>
      </w:r>
      <w:r>
        <w:rPr>
          <w:sz w:val="18"/>
          <w:szCs w:val="18"/>
        </w:rPr>
        <w:tab/>
        <w:t xml:space="preserve">FINAL </w:t>
      </w:r>
      <w:r>
        <w:rPr>
          <w:sz w:val="18"/>
          <w:szCs w:val="18"/>
        </w:rPr>
        <w:tab/>
        <w:t>(19)</w:t>
      </w:r>
      <w:r>
        <w:rPr>
          <w:sz w:val="18"/>
          <w:szCs w:val="18"/>
        </w:rPr>
        <w:tab/>
        <w:t>Matthew Stevens</w:t>
      </w:r>
      <w:r>
        <w:rPr>
          <w:sz w:val="18"/>
          <w:szCs w:val="18"/>
        </w:rPr>
        <w:tab/>
        <w:t>Wales</w:t>
      </w:r>
      <w:r>
        <w:rPr>
          <w:sz w:val="18"/>
          <w:szCs w:val="18"/>
        </w:rPr>
        <w:tab/>
      </w:r>
      <w:r>
        <w:rPr>
          <w:sz w:val="18"/>
          <w:szCs w:val="18"/>
        </w:rPr>
        <w:tab/>
        <w:t>107</w:t>
      </w:r>
      <w:r>
        <w:rPr>
          <w:sz w:val="18"/>
          <w:szCs w:val="18"/>
        </w:rPr>
        <w:tab/>
        <w:t>Frame 13</w:t>
      </w:r>
    </w:p>
    <w:p w14:paraId="596EBB05"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F9A12C6" w14:textId="77777777" w:rsidR="00087B07" w:rsidRDefault="00087B07" w:rsidP="00A0195D">
      <w:pPr>
        <w:pStyle w:val="NoSpacing"/>
        <w:rPr>
          <w:sz w:val="18"/>
          <w:szCs w:val="18"/>
        </w:rPr>
      </w:pPr>
    </w:p>
    <w:p w14:paraId="08098822" w14:textId="36D76067" w:rsidR="00A0195D" w:rsidRDefault="00A0195D" w:rsidP="00A0195D">
      <w:pPr>
        <w:pStyle w:val="NoSpacing"/>
        <w:rPr>
          <w:sz w:val="18"/>
          <w:szCs w:val="18"/>
        </w:rPr>
      </w:pPr>
      <w:r>
        <w:rPr>
          <w:sz w:val="18"/>
          <w:szCs w:val="18"/>
        </w:rPr>
        <w:t>1999</w:t>
      </w:r>
    </w:p>
    <w:p w14:paraId="70B8479B" w14:textId="77777777" w:rsidR="00A0195D" w:rsidRDefault="00A0195D" w:rsidP="00A0195D">
      <w:pPr>
        <w:pStyle w:val="NoSpacing"/>
        <w:rPr>
          <w:sz w:val="18"/>
          <w:szCs w:val="18"/>
        </w:rPr>
      </w:pPr>
      <w:r>
        <w:rPr>
          <w:sz w:val="18"/>
          <w:szCs w:val="18"/>
        </w:rPr>
        <w:tab/>
        <w:t>131</w:t>
      </w:r>
      <w:r>
        <w:rPr>
          <w:sz w:val="18"/>
          <w:szCs w:val="18"/>
        </w:rPr>
        <w:tab/>
        <w:t>January</w:t>
      </w:r>
      <w:r>
        <w:rPr>
          <w:sz w:val="18"/>
          <w:szCs w:val="18"/>
        </w:rPr>
        <w:tab/>
      </w:r>
      <w:r>
        <w:rPr>
          <w:sz w:val="18"/>
          <w:szCs w:val="18"/>
        </w:rPr>
        <w:tab/>
      </w:r>
      <w:r w:rsidRPr="009F0A2E">
        <w:rPr>
          <w:color w:val="C00000"/>
          <w:sz w:val="18"/>
          <w:szCs w:val="18"/>
        </w:rPr>
        <w:t>£123,500 Riley Premier League</w:t>
      </w:r>
      <w:r w:rsidRPr="009F0A2E">
        <w:rPr>
          <w:color w:val="C00000"/>
          <w:sz w:val="18"/>
          <w:szCs w:val="18"/>
        </w:rPr>
        <w:tab/>
      </w:r>
      <w:r>
        <w:rPr>
          <w:sz w:val="18"/>
          <w:szCs w:val="18"/>
        </w:rPr>
        <w:tab/>
        <w:t>Group (8)</w:t>
      </w:r>
      <w:r>
        <w:rPr>
          <w:sz w:val="18"/>
          <w:szCs w:val="18"/>
        </w:rPr>
        <w:tab/>
        <w:t>Steve Davis</w:t>
      </w:r>
      <w:r>
        <w:rPr>
          <w:sz w:val="18"/>
          <w:szCs w:val="18"/>
        </w:rPr>
        <w:tab/>
      </w:r>
      <w:r>
        <w:rPr>
          <w:sz w:val="18"/>
          <w:szCs w:val="18"/>
        </w:rPr>
        <w:tab/>
        <w:t>England</w:t>
      </w:r>
      <w:r>
        <w:rPr>
          <w:sz w:val="18"/>
          <w:szCs w:val="18"/>
        </w:rPr>
        <w:tab/>
      </w:r>
      <w:r w:rsidRPr="008A13A1">
        <w:rPr>
          <w:i/>
          <w:iCs/>
          <w:sz w:val="18"/>
          <w:szCs w:val="18"/>
        </w:rPr>
        <w:t>110</w:t>
      </w:r>
      <w:r w:rsidRPr="008A13A1">
        <w:rPr>
          <w:i/>
          <w:iCs/>
          <w:sz w:val="18"/>
          <w:szCs w:val="18"/>
        </w:rPr>
        <w:tab/>
        <w:t>Frame 8</w:t>
      </w:r>
    </w:p>
    <w:p w14:paraId="689FFB8B" w14:textId="77777777" w:rsidR="00A0195D" w:rsidRDefault="00A0195D" w:rsidP="00A0195D">
      <w:pPr>
        <w:pStyle w:val="NoSpacing"/>
        <w:rPr>
          <w:sz w:val="18"/>
          <w:szCs w:val="18"/>
        </w:rPr>
      </w:pPr>
    </w:p>
    <w:p w14:paraId="5C81F59C" w14:textId="77777777" w:rsidR="00A0195D" w:rsidRDefault="00A0195D" w:rsidP="00A0195D">
      <w:pPr>
        <w:pStyle w:val="NoSpacing"/>
        <w:rPr>
          <w:sz w:val="18"/>
          <w:szCs w:val="18"/>
        </w:rPr>
      </w:pPr>
      <w:r>
        <w:rPr>
          <w:sz w:val="18"/>
          <w:szCs w:val="18"/>
        </w:rPr>
        <w:tab/>
        <w:t>132</w:t>
      </w:r>
      <w:r>
        <w:rPr>
          <w:sz w:val="18"/>
          <w:szCs w:val="18"/>
        </w:rPr>
        <w:tab/>
        <w:t>16-24 January</w:t>
      </w:r>
      <w:r>
        <w:rPr>
          <w:sz w:val="18"/>
          <w:szCs w:val="18"/>
        </w:rPr>
        <w:tab/>
      </w:r>
      <w:r w:rsidRPr="009F0A2E">
        <w:rPr>
          <w:color w:val="C00000"/>
          <w:sz w:val="18"/>
          <w:szCs w:val="18"/>
        </w:rPr>
        <w:t>Five Nations Cup</w:t>
      </w:r>
      <w:r>
        <w:rPr>
          <w:sz w:val="18"/>
          <w:szCs w:val="18"/>
        </w:rPr>
        <w:tab/>
      </w:r>
      <w:r>
        <w:rPr>
          <w:sz w:val="18"/>
          <w:szCs w:val="18"/>
        </w:rPr>
        <w:tab/>
      </w:r>
      <w:r>
        <w:rPr>
          <w:sz w:val="18"/>
          <w:szCs w:val="18"/>
        </w:rPr>
        <w:tab/>
        <w:t>Group</w:t>
      </w:r>
      <w:r>
        <w:rPr>
          <w:sz w:val="18"/>
          <w:szCs w:val="18"/>
        </w:rPr>
        <w:tab/>
      </w:r>
      <w:r>
        <w:rPr>
          <w:sz w:val="18"/>
          <w:szCs w:val="18"/>
        </w:rPr>
        <w:tab/>
        <w:t>Jimmy White</w:t>
      </w:r>
      <w:r>
        <w:rPr>
          <w:sz w:val="18"/>
          <w:szCs w:val="18"/>
        </w:rPr>
        <w:tab/>
      </w:r>
      <w:r>
        <w:rPr>
          <w:sz w:val="18"/>
          <w:szCs w:val="18"/>
        </w:rPr>
        <w:tab/>
        <w:t>England</w:t>
      </w:r>
      <w:r>
        <w:rPr>
          <w:sz w:val="18"/>
          <w:szCs w:val="18"/>
        </w:rPr>
        <w:tab/>
        <w:t>133</w:t>
      </w:r>
      <w:r>
        <w:rPr>
          <w:sz w:val="18"/>
          <w:szCs w:val="18"/>
        </w:rPr>
        <w:tab/>
        <w:t>N/A</w:t>
      </w:r>
    </w:p>
    <w:p w14:paraId="00B85404" w14:textId="77777777" w:rsidR="00A0195D" w:rsidRDefault="00A0195D" w:rsidP="00A0195D">
      <w:pPr>
        <w:pStyle w:val="NoSpacing"/>
        <w:rPr>
          <w:sz w:val="18"/>
          <w:szCs w:val="18"/>
        </w:rPr>
      </w:pPr>
      <w:r>
        <w:rPr>
          <w:sz w:val="18"/>
          <w:szCs w:val="18"/>
        </w:rPr>
        <w:tab/>
      </w:r>
      <w:r>
        <w:rPr>
          <w:sz w:val="18"/>
          <w:szCs w:val="18"/>
        </w:rPr>
        <w:tab/>
      </w:r>
      <w:r>
        <w:rPr>
          <w:sz w:val="18"/>
          <w:szCs w:val="18"/>
        </w:rPr>
        <w:tab/>
        <w:t>NB: Playing for Scotland as part of a team playing a single frame against each member of the opposition</w:t>
      </w:r>
    </w:p>
    <w:p w14:paraId="3A7BD7F9" w14:textId="77777777" w:rsidR="00A0195D" w:rsidRDefault="00A0195D" w:rsidP="00A0195D">
      <w:pPr>
        <w:pStyle w:val="NoSpacing"/>
        <w:rPr>
          <w:sz w:val="18"/>
          <w:szCs w:val="18"/>
        </w:rPr>
      </w:pPr>
      <w:r>
        <w:rPr>
          <w:sz w:val="18"/>
          <w:szCs w:val="18"/>
        </w:rPr>
        <w:tab/>
        <w:t>133</w:t>
      </w:r>
      <w:r>
        <w:rPr>
          <w:sz w:val="18"/>
          <w:szCs w:val="18"/>
        </w:rPr>
        <w:tab/>
        <w:t>16-24 January</w:t>
      </w:r>
      <w:r>
        <w:rPr>
          <w:sz w:val="18"/>
          <w:szCs w:val="18"/>
        </w:rPr>
        <w:tab/>
      </w:r>
      <w:r w:rsidRPr="009F0A2E">
        <w:rPr>
          <w:color w:val="C00000"/>
          <w:sz w:val="18"/>
          <w:szCs w:val="18"/>
        </w:rPr>
        <w:t>Five Nations Cup</w:t>
      </w:r>
      <w:r>
        <w:rPr>
          <w:sz w:val="18"/>
          <w:szCs w:val="18"/>
        </w:rPr>
        <w:tab/>
      </w:r>
      <w:r>
        <w:rPr>
          <w:sz w:val="18"/>
          <w:szCs w:val="18"/>
        </w:rPr>
        <w:tab/>
      </w:r>
      <w:r>
        <w:rPr>
          <w:sz w:val="18"/>
          <w:szCs w:val="18"/>
        </w:rPr>
        <w:tab/>
        <w:t>Group</w:t>
      </w:r>
      <w:r>
        <w:rPr>
          <w:sz w:val="18"/>
          <w:szCs w:val="18"/>
        </w:rPr>
        <w:tab/>
      </w:r>
      <w:r>
        <w:rPr>
          <w:sz w:val="18"/>
          <w:szCs w:val="18"/>
        </w:rPr>
        <w:tab/>
        <w:t>Jason Prince</w:t>
      </w:r>
      <w:r>
        <w:rPr>
          <w:sz w:val="18"/>
          <w:szCs w:val="18"/>
        </w:rPr>
        <w:tab/>
      </w:r>
      <w:r>
        <w:rPr>
          <w:sz w:val="18"/>
          <w:szCs w:val="18"/>
        </w:rPr>
        <w:tab/>
        <w:t>Northern Ire.</w:t>
      </w:r>
      <w:r>
        <w:rPr>
          <w:sz w:val="18"/>
          <w:szCs w:val="18"/>
        </w:rPr>
        <w:tab/>
        <w:t>134</w:t>
      </w:r>
      <w:r>
        <w:rPr>
          <w:sz w:val="18"/>
          <w:szCs w:val="18"/>
        </w:rPr>
        <w:tab/>
        <w:t>N/A</w:t>
      </w:r>
    </w:p>
    <w:p w14:paraId="3C193FFA" w14:textId="77777777" w:rsidR="00A0195D" w:rsidRDefault="00A0195D" w:rsidP="00A0195D">
      <w:pPr>
        <w:pStyle w:val="NoSpacing"/>
        <w:rPr>
          <w:sz w:val="18"/>
          <w:szCs w:val="18"/>
        </w:rPr>
      </w:pPr>
      <w:r>
        <w:rPr>
          <w:sz w:val="18"/>
          <w:szCs w:val="18"/>
        </w:rPr>
        <w:tab/>
      </w:r>
      <w:r>
        <w:rPr>
          <w:sz w:val="18"/>
          <w:szCs w:val="18"/>
        </w:rPr>
        <w:tab/>
      </w:r>
      <w:r>
        <w:rPr>
          <w:sz w:val="18"/>
          <w:szCs w:val="18"/>
        </w:rPr>
        <w:tab/>
        <w:t>NB: Playing for Scotland as part of a team playing a single frame against each member of the opposition</w:t>
      </w:r>
    </w:p>
    <w:p w14:paraId="2FB83AEE" w14:textId="77777777" w:rsidR="00A0195D" w:rsidRDefault="00A0195D" w:rsidP="00A0195D">
      <w:pPr>
        <w:pStyle w:val="NoSpacing"/>
        <w:rPr>
          <w:sz w:val="18"/>
          <w:szCs w:val="18"/>
        </w:rPr>
      </w:pPr>
      <w:r>
        <w:rPr>
          <w:sz w:val="18"/>
          <w:szCs w:val="18"/>
        </w:rPr>
        <w:tab/>
        <w:t>134</w:t>
      </w:r>
      <w:r>
        <w:rPr>
          <w:sz w:val="18"/>
          <w:szCs w:val="18"/>
        </w:rPr>
        <w:tab/>
        <w:t>26-27 January</w:t>
      </w:r>
      <w:r>
        <w:rPr>
          <w:sz w:val="18"/>
          <w:szCs w:val="18"/>
        </w:rPr>
        <w:tab/>
        <w:t>£370,000 Regal Welsh Open</w:t>
      </w:r>
      <w:r>
        <w:rPr>
          <w:sz w:val="18"/>
          <w:szCs w:val="18"/>
        </w:rPr>
        <w:tab/>
      </w:r>
      <w:r>
        <w:rPr>
          <w:sz w:val="18"/>
          <w:szCs w:val="18"/>
        </w:rPr>
        <w:tab/>
        <w:t>Last 32 (5)</w:t>
      </w:r>
      <w:r>
        <w:rPr>
          <w:sz w:val="18"/>
          <w:szCs w:val="18"/>
        </w:rPr>
        <w:tab/>
        <w:t>Paul Sweeny</w:t>
      </w:r>
      <w:r>
        <w:rPr>
          <w:sz w:val="18"/>
          <w:szCs w:val="18"/>
        </w:rPr>
        <w:tab/>
      </w:r>
      <w:r>
        <w:rPr>
          <w:sz w:val="18"/>
          <w:szCs w:val="18"/>
        </w:rPr>
        <w:tab/>
        <w:t>England</w:t>
      </w:r>
      <w:r>
        <w:rPr>
          <w:sz w:val="18"/>
          <w:szCs w:val="18"/>
        </w:rPr>
        <w:tab/>
        <w:t>123</w:t>
      </w:r>
      <w:r>
        <w:rPr>
          <w:sz w:val="18"/>
          <w:szCs w:val="18"/>
        </w:rPr>
        <w:tab/>
        <w:t>Frame 2</w:t>
      </w:r>
    </w:p>
    <w:p w14:paraId="49B97F86" w14:textId="77777777" w:rsidR="00A0195D" w:rsidRDefault="00A0195D" w:rsidP="00A0195D">
      <w:pPr>
        <w:pStyle w:val="NoSpacing"/>
        <w:rPr>
          <w:sz w:val="18"/>
          <w:szCs w:val="18"/>
        </w:rPr>
      </w:pPr>
    </w:p>
    <w:p w14:paraId="6C5E00F5" w14:textId="77777777" w:rsidR="00A0195D" w:rsidRDefault="00A0195D" w:rsidP="00A0195D">
      <w:pPr>
        <w:pStyle w:val="NoSpacing"/>
        <w:rPr>
          <w:sz w:val="18"/>
          <w:szCs w:val="18"/>
        </w:rPr>
      </w:pPr>
      <w:r>
        <w:rPr>
          <w:sz w:val="18"/>
          <w:szCs w:val="18"/>
        </w:rPr>
        <w:tab/>
        <w:t>135</w:t>
      </w:r>
      <w:r>
        <w:rPr>
          <w:sz w:val="18"/>
          <w:szCs w:val="18"/>
        </w:rPr>
        <w:tab/>
        <w:t>7-10 Feb.</w:t>
      </w:r>
      <w:r>
        <w:rPr>
          <w:sz w:val="18"/>
          <w:szCs w:val="18"/>
        </w:rPr>
        <w:tab/>
      </w:r>
      <w:r w:rsidRPr="009F0A2E">
        <w:rPr>
          <w:color w:val="C00000"/>
          <w:sz w:val="18"/>
          <w:szCs w:val="18"/>
        </w:rPr>
        <w:t>£575,000 Benson &amp; Hedges Masters</w:t>
      </w:r>
      <w:r>
        <w:rPr>
          <w:sz w:val="18"/>
          <w:szCs w:val="18"/>
        </w:rPr>
        <w:tab/>
        <w:t>Oct-final (11)</w:t>
      </w:r>
      <w:r>
        <w:rPr>
          <w:sz w:val="18"/>
          <w:szCs w:val="18"/>
        </w:rPr>
        <w:tab/>
        <w:t>Alain Robidoux</w:t>
      </w:r>
      <w:r>
        <w:rPr>
          <w:sz w:val="18"/>
          <w:szCs w:val="18"/>
        </w:rPr>
        <w:tab/>
      </w:r>
      <w:r>
        <w:rPr>
          <w:sz w:val="18"/>
          <w:szCs w:val="18"/>
        </w:rPr>
        <w:tab/>
        <w:t>Canada</w:t>
      </w:r>
      <w:r>
        <w:rPr>
          <w:sz w:val="18"/>
          <w:szCs w:val="18"/>
        </w:rPr>
        <w:tab/>
      </w:r>
      <w:r>
        <w:rPr>
          <w:sz w:val="18"/>
          <w:szCs w:val="18"/>
        </w:rPr>
        <w:tab/>
        <w:t>112</w:t>
      </w:r>
      <w:r>
        <w:rPr>
          <w:sz w:val="18"/>
          <w:szCs w:val="18"/>
        </w:rPr>
        <w:tab/>
        <w:t>Frame 4</w:t>
      </w:r>
    </w:p>
    <w:p w14:paraId="6D57A991" w14:textId="77777777" w:rsidR="00A0195D" w:rsidRDefault="00A0195D" w:rsidP="00A0195D">
      <w:pPr>
        <w:pStyle w:val="NoSpacing"/>
        <w:rPr>
          <w:sz w:val="18"/>
          <w:szCs w:val="18"/>
        </w:rPr>
      </w:pPr>
    </w:p>
    <w:p w14:paraId="57111589" w14:textId="77777777" w:rsidR="00A0195D" w:rsidRDefault="00A0195D" w:rsidP="00A0195D">
      <w:pPr>
        <w:pStyle w:val="NoSpacing"/>
        <w:rPr>
          <w:sz w:val="18"/>
          <w:szCs w:val="18"/>
        </w:rPr>
      </w:pPr>
      <w:r>
        <w:rPr>
          <w:sz w:val="18"/>
          <w:szCs w:val="18"/>
        </w:rPr>
        <w:tab/>
        <w:t>136</w:t>
      </w:r>
      <w:r>
        <w:rPr>
          <w:sz w:val="18"/>
          <w:szCs w:val="18"/>
        </w:rPr>
        <w:tab/>
        <w:t>12-13 Feb.</w:t>
      </w:r>
      <w:r>
        <w:rPr>
          <w:sz w:val="18"/>
          <w:szCs w:val="18"/>
        </w:rPr>
        <w:tab/>
      </w:r>
      <w:r w:rsidRPr="009F0A2E">
        <w:rPr>
          <w:color w:val="C00000"/>
          <w:sz w:val="18"/>
          <w:szCs w:val="18"/>
        </w:rPr>
        <w:t>£575,000 Benson &amp; Hedges Masters</w:t>
      </w:r>
      <w:r>
        <w:rPr>
          <w:sz w:val="18"/>
          <w:szCs w:val="18"/>
        </w:rPr>
        <w:tab/>
        <w:t>Semi-final (11)</w:t>
      </w:r>
      <w:r>
        <w:rPr>
          <w:sz w:val="18"/>
          <w:szCs w:val="18"/>
        </w:rPr>
        <w:tab/>
        <w:t>Anthony Hamilton</w:t>
      </w:r>
      <w:r>
        <w:rPr>
          <w:sz w:val="18"/>
          <w:szCs w:val="18"/>
        </w:rPr>
        <w:tab/>
        <w:t>England</w:t>
      </w:r>
      <w:r>
        <w:rPr>
          <w:sz w:val="18"/>
          <w:szCs w:val="18"/>
        </w:rPr>
        <w:tab/>
        <w:t>104</w:t>
      </w:r>
      <w:r>
        <w:rPr>
          <w:sz w:val="18"/>
          <w:szCs w:val="18"/>
        </w:rPr>
        <w:tab/>
        <w:t>Frame 8</w:t>
      </w:r>
    </w:p>
    <w:p w14:paraId="45741E55" w14:textId="77777777" w:rsidR="00A0195D" w:rsidRDefault="00A0195D" w:rsidP="00A0195D">
      <w:pPr>
        <w:pStyle w:val="NoSpacing"/>
        <w:rPr>
          <w:sz w:val="18"/>
          <w:szCs w:val="18"/>
        </w:rPr>
      </w:pPr>
    </w:p>
    <w:p w14:paraId="12BC7C7F" w14:textId="77777777" w:rsidR="00A0195D" w:rsidRDefault="00A0195D" w:rsidP="00A0195D">
      <w:pPr>
        <w:pStyle w:val="NoSpacing"/>
        <w:rPr>
          <w:sz w:val="18"/>
          <w:szCs w:val="18"/>
        </w:rPr>
      </w:pPr>
      <w:r>
        <w:rPr>
          <w:sz w:val="18"/>
          <w:szCs w:val="18"/>
        </w:rPr>
        <w:tab/>
        <w:t>137</w:t>
      </w:r>
      <w:r>
        <w:rPr>
          <w:sz w:val="18"/>
          <w:szCs w:val="18"/>
        </w:rPr>
        <w:tab/>
        <w:t>February</w:t>
      </w:r>
      <w:r>
        <w:rPr>
          <w:sz w:val="18"/>
          <w:szCs w:val="18"/>
        </w:rPr>
        <w:tab/>
      </w:r>
      <w:r w:rsidRPr="009F0A2E">
        <w:rPr>
          <w:color w:val="C00000"/>
          <w:sz w:val="18"/>
          <w:szCs w:val="18"/>
        </w:rPr>
        <w:t>£123,500 Riley Premier League</w:t>
      </w:r>
      <w:r w:rsidRPr="009F0A2E">
        <w:rPr>
          <w:color w:val="C00000"/>
          <w:sz w:val="18"/>
          <w:szCs w:val="18"/>
        </w:rPr>
        <w:tab/>
      </w:r>
      <w:r>
        <w:rPr>
          <w:sz w:val="18"/>
          <w:szCs w:val="18"/>
        </w:rPr>
        <w:tab/>
        <w:t>Group (8)</w:t>
      </w:r>
      <w:r>
        <w:rPr>
          <w:sz w:val="18"/>
          <w:szCs w:val="18"/>
        </w:rPr>
        <w:tab/>
        <w:t>Ken Doherty</w:t>
      </w:r>
      <w:r>
        <w:rPr>
          <w:sz w:val="18"/>
          <w:szCs w:val="18"/>
        </w:rPr>
        <w:tab/>
      </w:r>
      <w:r>
        <w:rPr>
          <w:sz w:val="18"/>
          <w:szCs w:val="18"/>
        </w:rPr>
        <w:tab/>
        <w:t>Rep. of Ireland</w:t>
      </w:r>
      <w:r>
        <w:rPr>
          <w:sz w:val="18"/>
          <w:szCs w:val="18"/>
        </w:rPr>
        <w:tab/>
      </w:r>
      <w:r w:rsidRPr="008A13A1">
        <w:rPr>
          <w:color w:val="00B050"/>
          <w:sz w:val="18"/>
          <w:szCs w:val="18"/>
        </w:rPr>
        <w:t>102</w:t>
      </w:r>
      <w:r w:rsidRPr="008A13A1">
        <w:rPr>
          <w:color w:val="00B050"/>
          <w:sz w:val="18"/>
          <w:szCs w:val="18"/>
        </w:rPr>
        <w:tab/>
        <w:t>Frame 6</w:t>
      </w:r>
    </w:p>
    <w:p w14:paraId="6400D0E7" w14:textId="77777777" w:rsidR="00A0195D" w:rsidRDefault="00A0195D" w:rsidP="00A0195D">
      <w:pPr>
        <w:pStyle w:val="NoSpacing"/>
        <w:rPr>
          <w:sz w:val="18"/>
          <w:szCs w:val="18"/>
        </w:rPr>
      </w:pPr>
    </w:p>
    <w:p w14:paraId="0E5B13AD" w14:textId="77777777" w:rsidR="00A0195D" w:rsidRDefault="00A0195D" w:rsidP="00A0195D">
      <w:pPr>
        <w:pStyle w:val="NoSpacing"/>
        <w:rPr>
          <w:sz w:val="18"/>
          <w:szCs w:val="18"/>
        </w:rPr>
      </w:pPr>
      <w:r>
        <w:rPr>
          <w:sz w:val="18"/>
          <w:szCs w:val="18"/>
        </w:rPr>
        <w:tab/>
        <w:t>138</w:t>
      </w:r>
      <w:r>
        <w:rPr>
          <w:sz w:val="18"/>
          <w:szCs w:val="18"/>
        </w:rPr>
        <w:tab/>
        <w:t>27 February</w:t>
      </w:r>
      <w:r>
        <w:rPr>
          <w:sz w:val="18"/>
          <w:szCs w:val="18"/>
        </w:rPr>
        <w:tab/>
      </w:r>
      <w:r w:rsidRPr="009F0A2E">
        <w:rPr>
          <w:color w:val="C00000"/>
          <w:sz w:val="18"/>
          <w:szCs w:val="18"/>
        </w:rPr>
        <w:t>£130,000 Liverpool Victoria Charity</w:t>
      </w:r>
      <w:r>
        <w:rPr>
          <w:sz w:val="18"/>
          <w:szCs w:val="18"/>
        </w:rPr>
        <w:tab/>
        <w:t>Semi-final (11)</w:t>
      </w:r>
      <w:r>
        <w:rPr>
          <w:sz w:val="18"/>
          <w:szCs w:val="18"/>
        </w:rPr>
        <w:tab/>
        <w:t>Ken Doherty</w:t>
      </w:r>
      <w:r>
        <w:rPr>
          <w:sz w:val="18"/>
          <w:szCs w:val="18"/>
        </w:rPr>
        <w:tab/>
      </w:r>
      <w:r>
        <w:rPr>
          <w:sz w:val="18"/>
          <w:szCs w:val="18"/>
        </w:rPr>
        <w:tab/>
        <w:t>Rep. of Ireland</w:t>
      </w:r>
      <w:r>
        <w:rPr>
          <w:sz w:val="18"/>
          <w:szCs w:val="18"/>
        </w:rPr>
        <w:tab/>
        <w:t>136</w:t>
      </w:r>
      <w:r>
        <w:rPr>
          <w:sz w:val="18"/>
          <w:szCs w:val="18"/>
        </w:rPr>
        <w:tab/>
        <w:t>Frame 4</w:t>
      </w:r>
    </w:p>
    <w:p w14:paraId="570E7A96"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F0A2E">
        <w:rPr>
          <w:color w:val="C00000"/>
          <w:sz w:val="18"/>
          <w:szCs w:val="18"/>
        </w:rPr>
        <w:t>Challenge</w:t>
      </w:r>
      <w:r>
        <w:rPr>
          <w:sz w:val="18"/>
          <w:szCs w:val="18"/>
        </w:rPr>
        <w:tab/>
        <w:t>NB: There was also an additional £300,000 prize fund given to charity</w:t>
      </w:r>
    </w:p>
    <w:p w14:paraId="6181A2CF" w14:textId="77777777" w:rsidR="00A0195D" w:rsidRDefault="00A0195D" w:rsidP="00A0195D">
      <w:pPr>
        <w:pStyle w:val="NoSpacing"/>
        <w:rPr>
          <w:sz w:val="18"/>
          <w:szCs w:val="18"/>
        </w:rPr>
      </w:pPr>
      <w:r>
        <w:rPr>
          <w:sz w:val="18"/>
          <w:szCs w:val="18"/>
        </w:rPr>
        <w:tab/>
        <w:t>139</w:t>
      </w:r>
      <w:r>
        <w:rPr>
          <w:sz w:val="18"/>
          <w:szCs w:val="18"/>
        </w:rPr>
        <w:tab/>
        <w:t>27 February</w:t>
      </w:r>
      <w:r>
        <w:rPr>
          <w:sz w:val="18"/>
          <w:szCs w:val="18"/>
        </w:rPr>
        <w:tab/>
      </w:r>
      <w:r w:rsidRPr="009F0A2E">
        <w:rPr>
          <w:color w:val="C00000"/>
          <w:sz w:val="18"/>
          <w:szCs w:val="18"/>
        </w:rPr>
        <w:t>£130,000 Liverpool Victoria Charity</w:t>
      </w:r>
      <w:r>
        <w:rPr>
          <w:sz w:val="18"/>
          <w:szCs w:val="18"/>
        </w:rPr>
        <w:tab/>
        <w:t>Semi-final (11)</w:t>
      </w:r>
      <w:r>
        <w:rPr>
          <w:sz w:val="18"/>
          <w:szCs w:val="18"/>
        </w:rPr>
        <w:tab/>
        <w:t>Ken Doherty</w:t>
      </w:r>
      <w:r>
        <w:rPr>
          <w:sz w:val="18"/>
          <w:szCs w:val="18"/>
        </w:rPr>
        <w:tab/>
      </w:r>
      <w:r>
        <w:rPr>
          <w:sz w:val="18"/>
          <w:szCs w:val="18"/>
        </w:rPr>
        <w:tab/>
        <w:t>Rep. of Ireland</w:t>
      </w:r>
      <w:r>
        <w:rPr>
          <w:sz w:val="18"/>
          <w:szCs w:val="18"/>
        </w:rPr>
        <w:tab/>
        <w:t>137</w:t>
      </w:r>
      <w:r>
        <w:rPr>
          <w:sz w:val="18"/>
          <w:szCs w:val="18"/>
        </w:rPr>
        <w:tab/>
        <w:t>Frame 10</w:t>
      </w:r>
    </w:p>
    <w:p w14:paraId="454FC2A1"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F0A2E">
        <w:rPr>
          <w:color w:val="C00000"/>
          <w:sz w:val="18"/>
          <w:szCs w:val="18"/>
        </w:rPr>
        <w:t>Challenge</w:t>
      </w:r>
      <w:r>
        <w:rPr>
          <w:sz w:val="18"/>
          <w:szCs w:val="18"/>
        </w:rPr>
        <w:tab/>
        <w:t>NB: There was also an additional £300,000 prize fund given to charity</w:t>
      </w:r>
    </w:p>
    <w:p w14:paraId="1FEA75C1" w14:textId="77777777" w:rsidR="00A0195D" w:rsidRDefault="00A0195D" w:rsidP="00A0195D">
      <w:pPr>
        <w:pStyle w:val="NoSpacing"/>
        <w:rPr>
          <w:sz w:val="18"/>
          <w:szCs w:val="18"/>
        </w:rPr>
      </w:pPr>
      <w:r>
        <w:rPr>
          <w:sz w:val="18"/>
          <w:szCs w:val="18"/>
        </w:rPr>
        <w:tab/>
        <w:t>140</w:t>
      </w:r>
      <w:r>
        <w:rPr>
          <w:sz w:val="18"/>
          <w:szCs w:val="18"/>
        </w:rPr>
        <w:tab/>
        <w:t>8-9 March</w:t>
      </w:r>
      <w:r>
        <w:rPr>
          <w:sz w:val="18"/>
          <w:szCs w:val="18"/>
        </w:rPr>
        <w:tab/>
        <w:t>£255,000 China International</w:t>
      </w:r>
      <w:r>
        <w:rPr>
          <w:sz w:val="18"/>
          <w:szCs w:val="18"/>
        </w:rPr>
        <w:tab/>
      </w:r>
      <w:r>
        <w:rPr>
          <w:sz w:val="18"/>
          <w:szCs w:val="18"/>
        </w:rPr>
        <w:tab/>
        <w:t>Last 32 (9)</w:t>
      </w:r>
      <w:r>
        <w:rPr>
          <w:sz w:val="18"/>
          <w:szCs w:val="18"/>
        </w:rPr>
        <w:tab/>
        <w:t>Jamie Burnett</w:t>
      </w:r>
      <w:r>
        <w:rPr>
          <w:sz w:val="18"/>
          <w:szCs w:val="18"/>
        </w:rPr>
        <w:tab/>
      </w:r>
      <w:r>
        <w:rPr>
          <w:sz w:val="18"/>
          <w:szCs w:val="18"/>
        </w:rPr>
        <w:tab/>
        <w:t>Scotland</w:t>
      </w:r>
      <w:r>
        <w:rPr>
          <w:sz w:val="18"/>
          <w:szCs w:val="18"/>
        </w:rPr>
        <w:tab/>
      </w:r>
      <w:r w:rsidRPr="00761D34">
        <w:rPr>
          <w:color w:val="7030A0"/>
          <w:sz w:val="18"/>
          <w:szCs w:val="18"/>
        </w:rPr>
        <w:t>111</w:t>
      </w:r>
      <w:r w:rsidRPr="00761D34">
        <w:rPr>
          <w:color w:val="7030A0"/>
          <w:sz w:val="18"/>
          <w:szCs w:val="18"/>
        </w:rPr>
        <w:tab/>
        <w:t>Frame 9</w:t>
      </w:r>
    </w:p>
    <w:p w14:paraId="00B429BC" w14:textId="77777777" w:rsidR="00A0195D" w:rsidRDefault="00A0195D" w:rsidP="00A0195D">
      <w:pPr>
        <w:pStyle w:val="NoSpacing"/>
        <w:rPr>
          <w:sz w:val="18"/>
          <w:szCs w:val="18"/>
        </w:rPr>
      </w:pPr>
    </w:p>
    <w:p w14:paraId="1AB1C2C1" w14:textId="77777777" w:rsidR="00A0195D" w:rsidRDefault="00A0195D" w:rsidP="00A0195D">
      <w:pPr>
        <w:pStyle w:val="NoSpacing"/>
        <w:rPr>
          <w:sz w:val="18"/>
          <w:szCs w:val="18"/>
        </w:rPr>
      </w:pPr>
      <w:r>
        <w:rPr>
          <w:sz w:val="18"/>
          <w:szCs w:val="18"/>
        </w:rPr>
        <w:tab/>
        <w:t>141</w:t>
      </w:r>
      <w:r>
        <w:rPr>
          <w:sz w:val="18"/>
          <w:szCs w:val="18"/>
        </w:rPr>
        <w:tab/>
        <w:t>11-12 March</w:t>
      </w:r>
      <w:r>
        <w:rPr>
          <w:sz w:val="18"/>
          <w:szCs w:val="18"/>
        </w:rPr>
        <w:tab/>
        <w:t>£255,000 China International</w:t>
      </w:r>
      <w:r>
        <w:rPr>
          <w:sz w:val="18"/>
          <w:szCs w:val="18"/>
        </w:rPr>
        <w:tab/>
      </w:r>
      <w:r>
        <w:rPr>
          <w:sz w:val="18"/>
          <w:szCs w:val="18"/>
        </w:rPr>
        <w:tab/>
        <w:t>Qtr.-final (9)</w:t>
      </w:r>
      <w:r>
        <w:rPr>
          <w:sz w:val="18"/>
          <w:szCs w:val="18"/>
        </w:rPr>
        <w:tab/>
        <w:t>Paul Davies</w:t>
      </w:r>
      <w:r>
        <w:rPr>
          <w:sz w:val="18"/>
          <w:szCs w:val="18"/>
        </w:rPr>
        <w:tab/>
      </w:r>
      <w:r>
        <w:rPr>
          <w:sz w:val="18"/>
          <w:szCs w:val="18"/>
        </w:rPr>
        <w:tab/>
        <w:t>Wales</w:t>
      </w:r>
      <w:r>
        <w:rPr>
          <w:sz w:val="18"/>
          <w:szCs w:val="18"/>
        </w:rPr>
        <w:tab/>
      </w:r>
      <w:r>
        <w:rPr>
          <w:sz w:val="18"/>
          <w:szCs w:val="18"/>
        </w:rPr>
        <w:tab/>
        <w:t>112</w:t>
      </w:r>
      <w:r>
        <w:rPr>
          <w:sz w:val="18"/>
          <w:szCs w:val="18"/>
        </w:rPr>
        <w:tab/>
        <w:t>Frame 6</w:t>
      </w:r>
    </w:p>
    <w:p w14:paraId="30891519" w14:textId="77777777" w:rsidR="00A0195D" w:rsidRDefault="00A0195D" w:rsidP="00A0195D">
      <w:pPr>
        <w:pStyle w:val="NoSpacing"/>
        <w:rPr>
          <w:sz w:val="18"/>
          <w:szCs w:val="18"/>
        </w:rPr>
      </w:pPr>
    </w:p>
    <w:p w14:paraId="15FB1ACB" w14:textId="77777777" w:rsidR="00A0195D" w:rsidRDefault="00A0195D" w:rsidP="00A0195D">
      <w:pPr>
        <w:pStyle w:val="NoSpacing"/>
        <w:rPr>
          <w:sz w:val="18"/>
          <w:szCs w:val="18"/>
        </w:rPr>
      </w:pPr>
      <w:r>
        <w:rPr>
          <w:sz w:val="18"/>
          <w:szCs w:val="18"/>
        </w:rPr>
        <w:tab/>
        <w:t>142</w:t>
      </w:r>
      <w:r>
        <w:rPr>
          <w:sz w:val="18"/>
          <w:szCs w:val="18"/>
        </w:rPr>
        <w:tab/>
        <w:t>14 March</w:t>
      </w:r>
      <w:r>
        <w:rPr>
          <w:sz w:val="18"/>
          <w:szCs w:val="18"/>
        </w:rPr>
        <w:tab/>
        <w:t>£255,000 China International</w:t>
      </w:r>
      <w:r>
        <w:rPr>
          <w:sz w:val="18"/>
          <w:szCs w:val="18"/>
        </w:rPr>
        <w:tab/>
      </w:r>
      <w:r>
        <w:rPr>
          <w:sz w:val="18"/>
          <w:szCs w:val="18"/>
        </w:rPr>
        <w:tab/>
        <w:t>FINAL (17)</w:t>
      </w:r>
      <w:r>
        <w:rPr>
          <w:sz w:val="18"/>
          <w:szCs w:val="18"/>
        </w:rPr>
        <w:tab/>
        <w:t xml:space="preserve">Billy </w:t>
      </w:r>
      <w:proofErr w:type="spellStart"/>
      <w:r>
        <w:rPr>
          <w:sz w:val="18"/>
          <w:szCs w:val="18"/>
        </w:rPr>
        <w:t>Snaddon</w:t>
      </w:r>
      <w:proofErr w:type="spellEnd"/>
      <w:r>
        <w:rPr>
          <w:sz w:val="18"/>
          <w:szCs w:val="18"/>
        </w:rPr>
        <w:tab/>
      </w:r>
      <w:r>
        <w:rPr>
          <w:sz w:val="18"/>
          <w:szCs w:val="18"/>
        </w:rPr>
        <w:tab/>
        <w:t>Scotland</w:t>
      </w:r>
      <w:r>
        <w:rPr>
          <w:sz w:val="18"/>
          <w:szCs w:val="18"/>
        </w:rPr>
        <w:tab/>
        <w:t>124</w:t>
      </w:r>
      <w:r>
        <w:rPr>
          <w:sz w:val="18"/>
          <w:szCs w:val="18"/>
        </w:rPr>
        <w:tab/>
        <w:t>Frame 11</w:t>
      </w:r>
    </w:p>
    <w:p w14:paraId="5D3F8A24" w14:textId="77777777" w:rsidR="00A0195D" w:rsidRDefault="00A0195D" w:rsidP="00A0195D">
      <w:pPr>
        <w:pStyle w:val="NoSpacing"/>
        <w:rPr>
          <w:sz w:val="18"/>
          <w:szCs w:val="18"/>
        </w:rPr>
      </w:pPr>
    </w:p>
    <w:p w14:paraId="69A36599" w14:textId="77777777" w:rsidR="00A0195D" w:rsidRDefault="00A0195D" w:rsidP="00A0195D">
      <w:pPr>
        <w:pStyle w:val="NoSpacing"/>
        <w:rPr>
          <w:sz w:val="18"/>
          <w:szCs w:val="18"/>
        </w:rPr>
      </w:pPr>
      <w:r>
        <w:rPr>
          <w:sz w:val="18"/>
          <w:szCs w:val="18"/>
        </w:rPr>
        <w:tab/>
        <w:t>143</w:t>
      </w:r>
      <w:r>
        <w:rPr>
          <w:sz w:val="18"/>
          <w:szCs w:val="18"/>
        </w:rPr>
        <w:tab/>
        <w:t>5-7 April</w:t>
      </w:r>
      <w:r>
        <w:rPr>
          <w:sz w:val="18"/>
          <w:szCs w:val="18"/>
        </w:rPr>
        <w:tab/>
        <w:t>£370,000 British Open</w:t>
      </w:r>
      <w:r>
        <w:rPr>
          <w:sz w:val="18"/>
          <w:szCs w:val="18"/>
        </w:rPr>
        <w:tab/>
      </w:r>
      <w:r>
        <w:rPr>
          <w:sz w:val="18"/>
          <w:szCs w:val="18"/>
        </w:rPr>
        <w:tab/>
      </w:r>
      <w:r>
        <w:rPr>
          <w:sz w:val="18"/>
          <w:szCs w:val="18"/>
        </w:rPr>
        <w:tab/>
        <w:t>Oct-final (9)</w:t>
      </w:r>
      <w:r>
        <w:rPr>
          <w:sz w:val="18"/>
          <w:szCs w:val="18"/>
        </w:rPr>
        <w:tab/>
        <w:t>Michael Holt</w:t>
      </w:r>
      <w:r>
        <w:rPr>
          <w:sz w:val="18"/>
          <w:szCs w:val="18"/>
        </w:rPr>
        <w:tab/>
      </w:r>
      <w:r>
        <w:rPr>
          <w:sz w:val="18"/>
          <w:szCs w:val="18"/>
        </w:rPr>
        <w:tab/>
        <w:t>England</w:t>
      </w:r>
      <w:r>
        <w:rPr>
          <w:sz w:val="18"/>
          <w:szCs w:val="18"/>
        </w:rPr>
        <w:tab/>
      </w:r>
      <w:r w:rsidRPr="008A13A1">
        <w:rPr>
          <w:color w:val="00B050"/>
          <w:sz w:val="18"/>
          <w:szCs w:val="18"/>
        </w:rPr>
        <w:t>114</w:t>
      </w:r>
      <w:r w:rsidRPr="008A13A1">
        <w:rPr>
          <w:color w:val="00B050"/>
          <w:sz w:val="18"/>
          <w:szCs w:val="18"/>
        </w:rPr>
        <w:tab/>
        <w:t>Frame 6</w:t>
      </w:r>
    </w:p>
    <w:p w14:paraId="3C7D90EC" w14:textId="77777777" w:rsidR="00A0195D" w:rsidRDefault="00A0195D" w:rsidP="00A0195D">
      <w:pPr>
        <w:pStyle w:val="NoSpacing"/>
        <w:rPr>
          <w:sz w:val="18"/>
          <w:szCs w:val="18"/>
        </w:rPr>
      </w:pPr>
    </w:p>
    <w:p w14:paraId="382D8E9E" w14:textId="77777777" w:rsidR="00A0195D" w:rsidRDefault="00A0195D" w:rsidP="00A0195D">
      <w:pPr>
        <w:pStyle w:val="NoSpacing"/>
        <w:rPr>
          <w:sz w:val="18"/>
          <w:szCs w:val="18"/>
        </w:rPr>
      </w:pPr>
      <w:r>
        <w:rPr>
          <w:sz w:val="18"/>
          <w:szCs w:val="18"/>
        </w:rPr>
        <w:tab/>
        <w:t>144</w:t>
      </w:r>
      <w:r>
        <w:rPr>
          <w:sz w:val="18"/>
          <w:szCs w:val="18"/>
        </w:rPr>
        <w:tab/>
        <w:t>8-9 April</w:t>
      </w:r>
      <w:r>
        <w:rPr>
          <w:sz w:val="18"/>
          <w:szCs w:val="18"/>
        </w:rPr>
        <w:tab/>
        <w:t>£370,000 British Open</w:t>
      </w:r>
      <w:r>
        <w:rPr>
          <w:sz w:val="18"/>
          <w:szCs w:val="18"/>
        </w:rPr>
        <w:tab/>
      </w:r>
      <w:r>
        <w:rPr>
          <w:sz w:val="18"/>
          <w:szCs w:val="18"/>
        </w:rPr>
        <w:tab/>
      </w:r>
      <w:r>
        <w:rPr>
          <w:sz w:val="18"/>
          <w:szCs w:val="18"/>
        </w:rPr>
        <w:tab/>
        <w:t>Qtr.-final (9)</w:t>
      </w:r>
      <w:r>
        <w:rPr>
          <w:sz w:val="18"/>
          <w:szCs w:val="18"/>
        </w:rPr>
        <w:tab/>
        <w:t>Brian Morgan</w:t>
      </w:r>
      <w:r>
        <w:rPr>
          <w:sz w:val="18"/>
          <w:szCs w:val="18"/>
        </w:rPr>
        <w:tab/>
      </w:r>
      <w:r>
        <w:rPr>
          <w:sz w:val="18"/>
          <w:szCs w:val="18"/>
        </w:rPr>
        <w:tab/>
        <w:t>England</w:t>
      </w:r>
      <w:r>
        <w:rPr>
          <w:sz w:val="18"/>
          <w:szCs w:val="18"/>
        </w:rPr>
        <w:tab/>
        <w:t>101</w:t>
      </w:r>
      <w:r>
        <w:rPr>
          <w:sz w:val="18"/>
          <w:szCs w:val="18"/>
        </w:rPr>
        <w:tab/>
        <w:t>Frame 4</w:t>
      </w:r>
    </w:p>
    <w:p w14:paraId="46C517EB" w14:textId="77777777" w:rsidR="00A0195D" w:rsidRDefault="00A0195D" w:rsidP="00A0195D">
      <w:pPr>
        <w:pStyle w:val="NoSpacing"/>
        <w:rPr>
          <w:sz w:val="18"/>
          <w:szCs w:val="18"/>
        </w:rPr>
      </w:pPr>
    </w:p>
    <w:p w14:paraId="12336804" w14:textId="77777777" w:rsidR="00A0195D" w:rsidRDefault="00A0195D" w:rsidP="00A0195D">
      <w:pPr>
        <w:pStyle w:val="NoSpacing"/>
        <w:rPr>
          <w:sz w:val="18"/>
          <w:szCs w:val="18"/>
        </w:rPr>
      </w:pPr>
      <w:r>
        <w:rPr>
          <w:sz w:val="18"/>
          <w:szCs w:val="18"/>
        </w:rPr>
        <w:tab/>
        <w:t>145</w:t>
      </w:r>
      <w:r>
        <w:rPr>
          <w:sz w:val="18"/>
          <w:szCs w:val="18"/>
        </w:rPr>
        <w:tab/>
        <w:t>10 April</w:t>
      </w:r>
      <w:r>
        <w:rPr>
          <w:sz w:val="18"/>
          <w:szCs w:val="18"/>
        </w:rPr>
        <w:tab/>
        <w:t>£370,000 British Open</w:t>
      </w:r>
      <w:r>
        <w:rPr>
          <w:sz w:val="18"/>
          <w:szCs w:val="18"/>
        </w:rPr>
        <w:tab/>
      </w:r>
      <w:r>
        <w:rPr>
          <w:sz w:val="18"/>
          <w:szCs w:val="18"/>
        </w:rPr>
        <w:tab/>
      </w:r>
      <w:r>
        <w:rPr>
          <w:sz w:val="18"/>
          <w:szCs w:val="18"/>
        </w:rPr>
        <w:tab/>
        <w:t>Semi-final (11)</w:t>
      </w:r>
      <w:r>
        <w:rPr>
          <w:sz w:val="18"/>
          <w:szCs w:val="18"/>
        </w:rPr>
        <w:tab/>
        <w:t>Fergal O’Brien</w:t>
      </w:r>
      <w:r>
        <w:rPr>
          <w:sz w:val="18"/>
          <w:szCs w:val="18"/>
        </w:rPr>
        <w:tab/>
      </w:r>
      <w:r>
        <w:rPr>
          <w:sz w:val="18"/>
          <w:szCs w:val="18"/>
        </w:rPr>
        <w:tab/>
        <w:t>Rep. of Ireland</w:t>
      </w:r>
      <w:r>
        <w:rPr>
          <w:sz w:val="18"/>
          <w:szCs w:val="18"/>
        </w:rPr>
        <w:tab/>
        <w:t>116</w:t>
      </w:r>
      <w:r>
        <w:rPr>
          <w:sz w:val="18"/>
          <w:szCs w:val="18"/>
        </w:rPr>
        <w:tab/>
        <w:t>Frame 5</w:t>
      </w:r>
    </w:p>
    <w:p w14:paraId="592A2C88" w14:textId="77777777" w:rsidR="00A0195D" w:rsidRDefault="00A0195D" w:rsidP="00A0195D">
      <w:pPr>
        <w:pStyle w:val="NoSpacing"/>
        <w:rPr>
          <w:sz w:val="18"/>
          <w:szCs w:val="18"/>
        </w:rPr>
      </w:pPr>
    </w:p>
    <w:p w14:paraId="41FB3765" w14:textId="77777777" w:rsidR="00A0195D" w:rsidRPr="000B5265" w:rsidRDefault="00A0195D" w:rsidP="00A0195D">
      <w:pPr>
        <w:pStyle w:val="NoSpacing"/>
        <w:rPr>
          <w:b/>
          <w:sz w:val="18"/>
          <w:szCs w:val="18"/>
        </w:rPr>
      </w:pPr>
      <w:r w:rsidRPr="000B5265">
        <w:rPr>
          <w:b/>
          <w:sz w:val="18"/>
          <w:szCs w:val="18"/>
        </w:rPr>
        <w:tab/>
        <w:t>146</w:t>
      </w:r>
      <w:r w:rsidRPr="000B5265">
        <w:rPr>
          <w:b/>
          <w:sz w:val="18"/>
          <w:szCs w:val="18"/>
        </w:rPr>
        <w:tab/>
        <w:t>17 April</w:t>
      </w:r>
      <w:r w:rsidRPr="000B5265">
        <w:rPr>
          <w:b/>
          <w:sz w:val="18"/>
          <w:szCs w:val="18"/>
        </w:rPr>
        <w:tab/>
      </w:r>
      <w:r>
        <w:rPr>
          <w:b/>
          <w:sz w:val="18"/>
          <w:szCs w:val="18"/>
        </w:rPr>
        <w:t xml:space="preserve">£1,148,000 </w:t>
      </w:r>
      <w:r w:rsidRPr="000B5265">
        <w:rPr>
          <w:b/>
          <w:sz w:val="18"/>
          <w:szCs w:val="18"/>
        </w:rPr>
        <w:t>Embassy World</w:t>
      </w:r>
      <w:r w:rsidRPr="000B5265">
        <w:rPr>
          <w:b/>
          <w:sz w:val="18"/>
          <w:szCs w:val="18"/>
        </w:rPr>
        <w:tab/>
      </w:r>
      <w:r w:rsidRPr="000B5265">
        <w:rPr>
          <w:b/>
          <w:sz w:val="18"/>
          <w:szCs w:val="18"/>
        </w:rPr>
        <w:tab/>
        <w:t>Hex-final (19)</w:t>
      </w:r>
      <w:r w:rsidRPr="000B5265">
        <w:rPr>
          <w:b/>
          <w:sz w:val="18"/>
          <w:szCs w:val="18"/>
        </w:rPr>
        <w:tab/>
        <w:t>Gerard Greene</w:t>
      </w:r>
      <w:r w:rsidRPr="000B5265">
        <w:rPr>
          <w:b/>
          <w:sz w:val="18"/>
          <w:szCs w:val="18"/>
        </w:rPr>
        <w:tab/>
      </w:r>
      <w:r w:rsidRPr="000B5265">
        <w:rPr>
          <w:b/>
          <w:sz w:val="18"/>
          <w:szCs w:val="18"/>
        </w:rPr>
        <w:tab/>
        <w:t>Northern Ire.</w:t>
      </w:r>
      <w:r w:rsidRPr="000B5265">
        <w:rPr>
          <w:b/>
          <w:sz w:val="18"/>
          <w:szCs w:val="18"/>
        </w:rPr>
        <w:tab/>
        <w:t>142</w:t>
      </w:r>
      <w:r w:rsidRPr="000B5265">
        <w:rPr>
          <w:b/>
          <w:sz w:val="18"/>
          <w:szCs w:val="18"/>
        </w:rPr>
        <w:tab/>
        <w:t>Frame 11</w:t>
      </w:r>
    </w:p>
    <w:p w14:paraId="5D88FD4C" w14:textId="77777777" w:rsidR="00A0195D" w:rsidRPr="00D532AD"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532AD">
        <w:rPr>
          <w:b/>
          <w:sz w:val="18"/>
          <w:szCs w:val="18"/>
        </w:rPr>
        <w:t>Championship</w:t>
      </w:r>
    </w:p>
    <w:p w14:paraId="6B6A441E" w14:textId="77777777" w:rsidR="00A0195D" w:rsidRPr="000B5265" w:rsidRDefault="00A0195D" w:rsidP="00A0195D">
      <w:pPr>
        <w:pStyle w:val="NoSpacing"/>
        <w:rPr>
          <w:b/>
          <w:sz w:val="18"/>
          <w:szCs w:val="18"/>
        </w:rPr>
      </w:pPr>
      <w:r>
        <w:rPr>
          <w:sz w:val="18"/>
          <w:szCs w:val="18"/>
        </w:rPr>
        <w:tab/>
      </w:r>
      <w:r w:rsidRPr="00F9335F">
        <w:rPr>
          <w:b/>
          <w:color w:val="FF0000"/>
          <w:sz w:val="18"/>
          <w:szCs w:val="18"/>
        </w:rPr>
        <w:t>147</w:t>
      </w:r>
      <w:r w:rsidRPr="000B5265">
        <w:rPr>
          <w:b/>
          <w:sz w:val="18"/>
          <w:szCs w:val="18"/>
        </w:rPr>
        <w:tab/>
        <w:t>22 April</w:t>
      </w:r>
      <w:r w:rsidRPr="000B5265">
        <w:rPr>
          <w:b/>
          <w:sz w:val="18"/>
          <w:szCs w:val="18"/>
        </w:rPr>
        <w:tab/>
      </w:r>
      <w:r>
        <w:rPr>
          <w:b/>
          <w:sz w:val="18"/>
          <w:szCs w:val="18"/>
        </w:rPr>
        <w:t xml:space="preserve">£1,148,000 </w:t>
      </w:r>
      <w:r w:rsidRPr="000B5265">
        <w:rPr>
          <w:b/>
          <w:sz w:val="18"/>
          <w:szCs w:val="18"/>
        </w:rPr>
        <w:t>Embassy World</w:t>
      </w:r>
      <w:r w:rsidRPr="000B5265">
        <w:rPr>
          <w:b/>
          <w:sz w:val="18"/>
          <w:szCs w:val="18"/>
        </w:rPr>
        <w:tab/>
      </w:r>
      <w:r w:rsidRPr="000B5265">
        <w:rPr>
          <w:b/>
          <w:sz w:val="18"/>
          <w:szCs w:val="18"/>
        </w:rPr>
        <w:tab/>
        <w:t>Oct-final (25)</w:t>
      </w:r>
      <w:r w:rsidRPr="000B5265">
        <w:rPr>
          <w:b/>
          <w:sz w:val="18"/>
          <w:szCs w:val="18"/>
        </w:rPr>
        <w:tab/>
        <w:t>Mark King</w:t>
      </w:r>
      <w:r w:rsidRPr="000B5265">
        <w:rPr>
          <w:b/>
          <w:sz w:val="18"/>
          <w:szCs w:val="18"/>
        </w:rPr>
        <w:tab/>
      </w:r>
      <w:r w:rsidRPr="000B5265">
        <w:rPr>
          <w:b/>
          <w:sz w:val="18"/>
          <w:szCs w:val="18"/>
        </w:rPr>
        <w:tab/>
        <w:t>England</w:t>
      </w:r>
      <w:r w:rsidRPr="000B5265">
        <w:rPr>
          <w:b/>
          <w:sz w:val="18"/>
          <w:szCs w:val="18"/>
        </w:rPr>
        <w:tab/>
        <w:t>104</w:t>
      </w:r>
      <w:r w:rsidRPr="000B5265">
        <w:rPr>
          <w:b/>
          <w:sz w:val="18"/>
          <w:szCs w:val="18"/>
        </w:rPr>
        <w:tab/>
        <w:t>Frame 2</w:t>
      </w:r>
    </w:p>
    <w:p w14:paraId="66C4283C" w14:textId="77777777" w:rsidR="00A0195D" w:rsidRPr="00D532AD"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532AD">
        <w:rPr>
          <w:b/>
          <w:sz w:val="18"/>
          <w:szCs w:val="18"/>
        </w:rPr>
        <w:t>Championship</w:t>
      </w:r>
    </w:p>
    <w:p w14:paraId="0E487106" w14:textId="77777777" w:rsidR="00A0195D" w:rsidRPr="000B5265" w:rsidRDefault="00A0195D" w:rsidP="00A0195D">
      <w:pPr>
        <w:pStyle w:val="NoSpacing"/>
        <w:rPr>
          <w:b/>
          <w:sz w:val="18"/>
          <w:szCs w:val="18"/>
        </w:rPr>
      </w:pPr>
      <w:r>
        <w:rPr>
          <w:sz w:val="18"/>
          <w:szCs w:val="18"/>
        </w:rPr>
        <w:tab/>
      </w:r>
      <w:r w:rsidRPr="00F9335F">
        <w:rPr>
          <w:b/>
          <w:color w:val="FF0000"/>
          <w:sz w:val="18"/>
          <w:szCs w:val="18"/>
        </w:rPr>
        <w:t>148</w:t>
      </w:r>
      <w:r w:rsidRPr="000B5265">
        <w:rPr>
          <w:b/>
          <w:sz w:val="18"/>
          <w:szCs w:val="18"/>
        </w:rPr>
        <w:tab/>
        <w:t>22 April</w:t>
      </w:r>
      <w:r w:rsidRPr="000B5265">
        <w:rPr>
          <w:b/>
          <w:sz w:val="18"/>
          <w:szCs w:val="18"/>
        </w:rPr>
        <w:tab/>
      </w:r>
      <w:r>
        <w:rPr>
          <w:b/>
          <w:sz w:val="18"/>
          <w:szCs w:val="18"/>
        </w:rPr>
        <w:t xml:space="preserve">£1,148,000 </w:t>
      </w:r>
      <w:r w:rsidRPr="000B5265">
        <w:rPr>
          <w:b/>
          <w:sz w:val="18"/>
          <w:szCs w:val="18"/>
        </w:rPr>
        <w:t>Embassy World</w:t>
      </w:r>
      <w:r w:rsidRPr="000B5265">
        <w:rPr>
          <w:b/>
          <w:sz w:val="18"/>
          <w:szCs w:val="18"/>
        </w:rPr>
        <w:tab/>
      </w:r>
      <w:r w:rsidRPr="000B5265">
        <w:rPr>
          <w:b/>
          <w:sz w:val="18"/>
          <w:szCs w:val="18"/>
        </w:rPr>
        <w:tab/>
        <w:t>Oct-final (25)</w:t>
      </w:r>
      <w:r w:rsidRPr="000B5265">
        <w:rPr>
          <w:b/>
          <w:sz w:val="18"/>
          <w:szCs w:val="18"/>
        </w:rPr>
        <w:tab/>
        <w:t>Mark King</w:t>
      </w:r>
      <w:r w:rsidRPr="000B5265">
        <w:rPr>
          <w:b/>
          <w:sz w:val="18"/>
          <w:szCs w:val="18"/>
        </w:rPr>
        <w:tab/>
      </w:r>
      <w:r w:rsidRPr="000B5265">
        <w:rPr>
          <w:b/>
          <w:sz w:val="18"/>
          <w:szCs w:val="18"/>
        </w:rPr>
        <w:tab/>
        <w:t>England</w:t>
      </w:r>
      <w:r w:rsidRPr="000B5265">
        <w:rPr>
          <w:b/>
          <w:sz w:val="18"/>
          <w:szCs w:val="18"/>
        </w:rPr>
        <w:tab/>
        <w:t>10</w:t>
      </w:r>
      <w:r>
        <w:rPr>
          <w:b/>
          <w:sz w:val="18"/>
          <w:szCs w:val="18"/>
        </w:rPr>
        <w:t>8</w:t>
      </w:r>
      <w:r w:rsidRPr="000B5265">
        <w:rPr>
          <w:b/>
          <w:sz w:val="18"/>
          <w:szCs w:val="18"/>
        </w:rPr>
        <w:tab/>
        <w:t xml:space="preserve">Frame </w:t>
      </w:r>
      <w:r>
        <w:rPr>
          <w:b/>
          <w:sz w:val="18"/>
          <w:szCs w:val="18"/>
        </w:rPr>
        <w:t>3</w:t>
      </w:r>
    </w:p>
    <w:p w14:paraId="0C24A3E3" w14:textId="77777777" w:rsidR="00A0195D" w:rsidRPr="00D532AD"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532AD">
        <w:rPr>
          <w:b/>
          <w:sz w:val="18"/>
          <w:szCs w:val="18"/>
        </w:rPr>
        <w:t>Championship</w:t>
      </w:r>
    </w:p>
    <w:p w14:paraId="74AFF17C" w14:textId="77777777" w:rsidR="00A0195D" w:rsidRPr="000B5265" w:rsidRDefault="00A0195D" w:rsidP="00A0195D">
      <w:pPr>
        <w:pStyle w:val="NoSpacing"/>
        <w:rPr>
          <w:b/>
          <w:sz w:val="18"/>
          <w:szCs w:val="18"/>
        </w:rPr>
      </w:pPr>
      <w:r>
        <w:rPr>
          <w:sz w:val="18"/>
          <w:szCs w:val="18"/>
        </w:rPr>
        <w:tab/>
      </w:r>
      <w:r w:rsidRPr="000B5265">
        <w:rPr>
          <w:b/>
          <w:sz w:val="18"/>
          <w:szCs w:val="18"/>
        </w:rPr>
        <w:t>149</w:t>
      </w:r>
      <w:r w:rsidRPr="000B5265">
        <w:rPr>
          <w:b/>
          <w:sz w:val="18"/>
          <w:szCs w:val="18"/>
        </w:rPr>
        <w:tab/>
        <w:t>27 April</w:t>
      </w:r>
      <w:r w:rsidRPr="000B5265">
        <w:rPr>
          <w:b/>
          <w:sz w:val="18"/>
          <w:szCs w:val="18"/>
        </w:rPr>
        <w:tab/>
      </w:r>
      <w:r>
        <w:rPr>
          <w:b/>
          <w:sz w:val="18"/>
          <w:szCs w:val="18"/>
        </w:rPr>
        <w:t xml:space="preserve">£1,148,000 </w:t>
      </w:r>
      <w:r w:rsidRPr="000B5265">
        <w:rPr>
          <w:b/>
          <w:sz w:val="18"/>
          <w:szCs w:val="18"/>
        </w:rPr>
        <w:t>Embassy World</w:t>
      </w:r>
      <w:r w:rsidRPr="000B5265">
        <w:rPr>
          <w:b/>
          <w:sz w:val="18"/>
          <w:szCs w:val="18"/>
        </w:rPr>
        <w:tab/>
      </w:r>
      <w:r w:rsidRPr="000B5265">
        <w:rPr>
          <w:b/>
          <w:sz w:val="18"/>
          <w:szCs w:val="18"/>
        </w:rPr>
        <w:tab/>
        <w:t>Qtr.-final (25)</w:t>
      </w:r>
      <w:r w:rsidRPr="000B5265">
        <w:rPr>
          <w:b/>
          <w:sz w:val="18"/>
          <w:szCs w:val="18"/>
        </w:rPr>
        <w:tab/>
        <w:t>Stephen Lee</w:t>
      </w:r>
      <w:r w:rsidRPr="000B5265">
        <w:rPr>
          <w:b/>
          <w:sz w:val="18"/>
          <w:szCs w:val="18"/>
        </w:rPr>
        <w:tab/>
      </w:r>
      <w:r w:rsidRPr="000B5265">
        <w:rPr>
          <w:b/>
          <w:sz w:val="18"/>
          <w:szCs w:val="18"/>
        </w:rPr>
        <w:tab/>
        <w:t>England</w:t>
      </w:r>
      <w:r w:rsidRPr="000B5265">
        <w:rPr>
          <w:b/>
          <w:sz w:val="18"/>
          <w:szCs w:val="18"/>
        </w:rPr>
        <w:tab/>
        <w:t>132</w:t>
      </w:r>
      <w:r w:rsidRPr="000B5265">
        <w:rPr>
          <w:b/>
          <w:sz w:val="18"/>
          <w:szCs w:val="18"/>
        </w:rPr>
        <w:tab/>
        <w:t>Frame 2</w:t>
      </w:r>
    </w:p>
    <w:p w14:paraId="1CD020D4" w14:textId="77777777" w:rsidR="00A0195D" w:rsidRPr="00D532AD"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532AD">
        <w:rPr>
          <w:b/>
          <w:sz w:val="18"/>
          <w:szCs w:val="18"/>
        </w:rPr>
        <w:t>Championship</w:t>
      </w:r>
    </w:p>
    <w:p w14:paraId="77882560" w14:textId="77777777" w:rsidR="00A0195D" w:rsidRPr="000B5265" w:rsidRDefault="00A0195D" w:rsidP="00A0195D">
      <w:pPr>
        <w:pStyle w:val="NoSpacing"/>
        <w:rPr>
          <w:b/>
          <w:sz w:val="18"/>
          <w:szCs w:val="18"/>
        </w:rPr>
      </w:pPr>
      <w:r>
        <w:rPr>
          <w:sz w:val="18"/>
          <w:szCs w:val="18"/>
        </w:rPr>
        <w:tab/>
      </w:r>
      <w:r w:rsidRPr="000B5265">
        <w:rPr>
          <w:b/>
          <w:sz w:val="18"/>
          <w:szCs w:val="18"/>
        </w:rPr>
        <w:t>1</w:t>
      </w:r>
      <w:r>
        <w:rPr>
          <w:b/>
          <w:sz w:val="18"/>
          <w:szCs w:val="18"/>
        </w:rPr>
        <w:t>50</w:t>
      </w:r>
      <w:r w:rsidRPr="000B5265">
        <w:rPr>
          <w:b/>
          <w:sz w:val="18"/>
          <w:szCs w:val="18"/>
        </w:rPr>
        <w:tab/>
        <w:t>2</w:t>
      </w:r>
      <w:r>
        <w:rPr>
          <w:b/>
          <w:sz w:val="18"/>
          <w:szCs w:val="18"/>
        </w:rPr>
        <w:t>8</w:t>
      </w:r>
      <w:r w:rsidRPr="000B5265">
        <w:rPr>
          <w:b/>
          <w:sz w:val="18"/>
          <w:szCs w:val="18"/>
        </w:rPr>
        <w:t xml:space="preserve"> April</w:t>
      </w:r>
      <w:r w:rsidRPr="000B5265">
        <w:rPr>
          <w:b/>
          <w:sz w:val="18"/>
          <w:szCs w:val="18"/>
        </w:rPr>
        <w:tab/>
      </w:r>
      <w:r>
        <w:rPr>
          <w:b/>
          <w:sz w:val="18"/>
          <w:szCs w:val="18"/>
        </w:rPr>
        <w:t xml:space="preserve">£1,148,000 </w:t>
      </w:r>
      <w:r w:rsidRPr="000B5265">
        <w:rPr>
          <w:b/>
          <w:sz w:val="18"/>
          <w:szCs w:val="18"/>
        </w:rPr>
        <w:t>Embassy World</w:t>
      </w:r>
      <w:r w:rsidRPr="000B5265">
        <w:rPr>
          <w:b/>
          <w:sz w:val="18"/>
          <w:szCs w:val="18"/>
        </w:rPr>
        <w:tab/>
      </w:r>
      <w:r w:rsidRPr="000B5265">
        <w:rPr>
          <w:b/>
          <w:sz w:val="18"/>
          <w:szCs w:val="18"/>
        </w:rPr>
        <w:tab/>
        <w:t>Qtr.-final (25)</w:t>
      </w:r>
      <w:r w:rsidRPr="000B5265">
        <w:rPr>
          <w:b/>
          <w:sz w:val="18"/>
          <w:szCs w:val="18"/>
        </w:rPr>
        <w:tab/>
        <w:t>Stephen Lee</w:t>
      </w:r>
      <w:r w:rsidRPr="000B5265">
        <w:rPr>
          <w:b/>
          <w:sz w:val="18"/>
          <w:szCs w:val="18"/>
        </w:rPr>
        <w:tab/>
      </w:r>
      <w:r w:rsidRPr="000B5265">
        <w:rPr>
          <w:b/>
          <w:sz w:val="18"/>
          <w:szCs w:val="18"/>
        </w:rPr>
        <w:tab/>
        <w:t>England</w:t>
      </w:r>
      <w:r w:rsidRPr="000B5265">
        <w:rPr>
          <w:b/>
          <w:sz w:val="18"/>
          <w:szCs w:val="18"/>
        </w:rPr>
        <w:tab/>
      </w:r>
      <w:r>
        <w:rPr>
          <w:b/>
          <w:sz w:val="18"/>
          <w:szCs w:val="18"/>
        </w:rPr>
        <w:t>1</w:t>
      </w:r>
      <w:r w:rsidRPr="000B5265">
        <w:rPr>
          <w:b/>
          <w:sz w:val="18"/>
          <w:szCs w:val="18"/>
        </w:rPr>
        <w:t>2</w:t>
      </w:r>
      <w:r>
        <w:rPr>
          <w:b/>
          <w:sz w:val="18"/>
          <w:szCs w:val="18"/>
        </w:rPr>
        <w:t>4</w:t>
      </w:r>
      <w:r w:rsidRPr="000B5265">
        <w:rPr>
          <w:b/>
          <w:sz w:val="18"/>
          <w:szCs w:val="18"/>
        </w:rPr>
        <w:tab/>
        <w:t xml:space="preserve">Frame </w:t>
      </w:r>
      <w:r>
        <w:rPr>
          <w:b/>
          <w:sz w:val="18"/>
          <w:szCs w:val="18"/>
        </w:rPr>
        <w:t>14</w:t>
      </w:r>
    </w:p>
    <w:p w14:paraId="3D0ED534" w14:textId="77777777" w:rsidR="00A0195D" w:rsidRPr="00D532AD"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532AD">
        <w:rPr>
          <w:b/>
          <w:sz w:val="18"/>
          <w:szCs w:val="18"/>
        </w:rPr>
        <w:t>Championship</w:t>
      </w:r>
    </w:p>
    <w:p w14:paraId="7D15F325" w14:textId="77777777" w:rsidR="00A0195D" w:rsidRPr="000B5265" w:rsidRDefault="00A0195D" w:rsidP="00A0195D">
      <w:pPr>
        <w:pStyle w:val="NoSpacing"/>
        <w:rPr>
          <w:b/>
          <w:sz w:val="18"/>
          <w:szCs w:val="18"/>
        </w:rPr>
      </w:pPr>
      <w:r>
        <w:rPr>
          <w:sz w:val="18"/>
          <w:szCs w:val="18"/>
        </w:rPr>
        <w:tab/>
      </w:r>
      <w:r w:rsidRPr="000B5265">
        <w:rPr>
          <w:b/>
          <w:sz w:val="18"/>
          <w:szCs w:val="18"/>
        </w:rPr>
        <w:t>1</w:t>
      </w:r>
      <w:r>
        <w:rPr>
          <w:b/>
          <w:sz w:val="18"/>
          <w:szCs w:val="18"/>
        </w:rPr>
        <w:t>51</w:t>
      </w:r>
      <w:r w:rsidRPr="000B5265">
        <w:rPr>
          <w:b/>
          <w:sz w:val="18"/>
          <w:szCs w:val="18"/>
        </w:rPr>
        <w:tab/>
        <w:t>2</w:t>
      </w:r>
      <w:r>
        <w:rPr>
          <w:b/>
          <w:sz w:val="18"/>
          <w:szCs w:val="18"/>
        </w:rPr>
        <w:t>8</w:t>
      </w:r>
      <w:r w:rsidRPr="000B5265">
        <w:rPr>
          <w:b/>
          <w:sz w:val="18"/>
          <w:szCs w:val="18"/>
        </w:rPr>
        <w:t xml:space="preserve"> April</w:t>
      </w:r>
      <w:r w:rsidRPr="000B5265">
        <w:rPr>
          <w:b/>
          <w:sz w:val="18"/>
          <w:szCs w:val="18"/>
        </w:rPr>
        <w:tab/>
      </w:r>
      <w:r>
        <w:rPr>
          <w:b/>
          <w:sz w:val="18"/>
          <w:szCs w:val="18"/>
        </w:rPr>
        <w:t xml:space="preserve">£1,148,000 </w:t>
      </w:r>
      <w:r w:rsidRPr="000B5265">
        <w:rPr>
          <w:b/>
          <w:sz w:val="18"/>
          <w:szCs w:val="18"/>
        </w:rPr>
        <w:t>Embassy World</w:t>
      </w:r>
      <w:r w:rsidRPr="000B5265">
        <w:rPr>
          <w:b/>
          <w:sz w:val="18"/>
          <w:szCs w:val="18"/>
        </w:rPr>
        <w:tab/>
      </w:r>
      <w:r w:rsidRPr="000B5265">
        <w:rPr>
          <w:b/>
          <w:sz w:val="18"/>
          <w:szCs w:val="18"/>
        </w:rPr>
        <w:tab/>
        <w:t>Qtr.-final (25)</w:t>
      </w:r>
      <w:r w:rsidRPr="000B5265">
        <w:rPr>
          <w:b/>
          <w:sz w:val="18"/>
          <w:szCs w:val="18"/>
        </w:rPr>
        <w:tab/>
        <w:t>Stephen Lee</w:t>
      </w:r>
      <w:r w:rsidRPr="000B5265">
        <w:rPr>
          <w:b/>
          <w:sz w:val="18"/>
          <w:szCs w:val="18"/>
        </w:rPr>
        <w:tab/>
      </w:r>
      <w:r w:rsidRPr="000B5265">
        <w:rPr>
          <w:b/>
          <w:sz w:val="18"/>
          <w:szCs w:val="18"/>
        </w:rPr>
        <w:tab/>
        <w:t>England</w:t>
      </w:r>
      <w:r w:rsidRPr="000B5265">
        <w:rPr>
          <w:b/>
          <w:sz w:val="18"/>
          <w:szCs w:val="18"/>
        </w:rPr>
        <w:tab/>
      </w:r>
      <w:r w:rsidRPr="008A13A1">
        <w:rPr>
          <w:b/>
          <w:color w:val="00B050"/>
          <w:sz w:val="18"/>
          <w:szCs w:val="18"/>
        </w:rPr>
        <w:t>100</w:t>
      </w:r>
      <w:r w:rsidRPr="008A13A1">
        <w:rPr>
          <w:b/>
          <w:color w:val="00B050"/>
          <w:sz w:val="18"/>
          <w:szCs w:val="18"/>
        </w:rPr>
        <w:tab/>
        <w:t>Frame 19</w:t>
      </w:r>
    </w:p>
    <w:p w14:paraId="4E1DC8AD" w14:textId="77777777" w:rsidR="00A0195D" w:rsidRPr="00D532AD"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532AD">
        <w:rPr>
          <w:b/>
          <w:sz w:val="18"/>
          <w:szCs w:val="18"/>
        </w:rPr>
        <w:t>Championship</w:t>
      </w:r>
    </w:p>
    <w:p w14:paraId="67A886F6" w14:textId="77777777" w:rsidR="00A0195D" w:rsidRPr="000B5265" w:rsidRDefault="00A0195D" w:rsidP="00A0195D">
      <w:pPr>
        <w:pStyle w:val="NoSpacing"/>
        <w:rPr>
          <w:b/>
          <w:sz w:val="18"/>
          <w:szCs w:val="18"/>
        </w:rPr>
      </w:pPr>
      <w:r>
        <w:rPr>
          <w:sz w:val="18"/>
          <w:szCs w:val="18"/>
        </w:rPr>
        <w:tab/>
      </w:r>
      <w:r w:rsidRPr="000B5265">
        <w:rPr>
          <w:b/>
          <w:sz w:val="18"/>
          <w:szCs w:val="18"/>
        </w:rPr>
        <w:t>152</w:t>
      </w:r>
      <w:r w:rsidRPr="000B5265">
        <w:rPr>
          <w:b/>
          <w:sz w:val="18"/>
          <w:szCs w:val="18"/>
        </w:rPr>
        <w:tab/>
        <w:t>29 April</w:t>
      </w:r>
      <w:r w:rsidRPr="000B5265">
        <w:rPr>
          <w:b/>
          <w:sz w:val="18"/>
          <w:szCs w:val="18"/>
        </w:rPr>
        <w:tab/>
      </w:r>
      <w:r>
        <w:rPr>
          <w:b/>
          <w:sz w:val="18"/>
          <w:szCs w:val="18"/>
        </w:rPr>
        <w:t xml:space="preserve">£1,148,000 </w:t>
      </w:r>
      <w:r w:rsidRPr="000B5265">
        <w:rPr>
          <w:b/>
          <w:sz w:val="18"/>
          <w:szCs w:val="18"/>
        </w:rPr>
        <w:t>Embassy World</w:t>
      </w:r>
      <w:r w:rsidRPr="000B5265">
        <w:rPr>
          <w:b/>
          <w:sz w:val="18"/>
          <w:szCs w:val="18"/>
        </w:rPr>
        <w:tab/>
      </w:r>
      <w:r w:rsidRPr="000B5265">
        <w:rPr>
          <w:b/>
          <w:sz w:val="18"/>
          <w:szCs w:val="18"/>
        </w:rPr>
        <w:tab/>
        <w:t>Semi-final (33)</w:t>
      </w:r>
      <w:r w:rsidRPr="000B5265">
        <w:rPr>
          <w:b/>
          <w:sz w:val="18"/>
          <w:szCs w:val="18"/>
        </w:rPr>
        <w:tab/>
        <w:t>Mark J. Williams</w:t>
      </w:r>
      <w:r w:rsidRPr="000B5265">
        <w:rPr>
          <w:b/>
          <w:sz w:val="18"/>
          <w:szCs w:val="18"/>
        </w:rPr>
        <w:tab/>
        <w:t>Wales</w:t>
      </w:r>
      <w:r w:rsidRPr="000B5265">
        <w:rPr>
          <w:b/>
          <w:sz w:val="18"/>
          <w:szCs w:val="18"/>
        </w:rPr>
        <w:tab/>
      </w:r>
      <w:r w:rsidRPr="000B5265">
        <w:rPr>
          <w:b/>
          <w:sz w:val="18"/>
          <w:szCs w:val="18"/>
        </w:rPr>
        <w:tab/>
        <w:t>126</w:t>
      </w:r>
      <w:r w:rsidRPr="000B5265">
        <w:rPr>
          <w:b/>
          <w:sz w:val="18"/>
          <w:szCs w:val="18"/>
        </w:rPr>
        <w:tab/>
        <w:t>Frame 6</w:t>
      </w:r>
    </w:p>
    <w:p w14:paraId="474E7DB5" w14:textId="77777777" w:rsidR="00A0195D" w:rsidRPr="00D532AD"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532AD">
        <w:rPr>
          <w:b/>
          <w:sz w:val="18"/>
          <w:szCs w:val="18"/>
        </w:rPr>
        <w:t>Championship</w:t>
      </w:r>
    </w:p>
    <w:p w14:paraId="293969A3" w14:textId="77777777" w:rsidR="00A0195D" w:rsidRPr="000B5265" w:rsidRDefault="00A0195D" w:rsidP="00A0195D">
      <w:pPr>
        <w:pStyle w:val="NoSpacing"/>
        <w:rPr>
          <w:b/>
          <w:sz w:val="18"/>
          <w:szCs w:val="18"/>
        </w:rPr>
      </w:pPr>
      <w:r>
        <w:rPr>
          <w:sz w:val="18"/>
          <w:szCs w:val="18"/>
        </w:rPr>
        <w:tab/>
      </w:r>
      <w:r w:rsidRPr="000B5265">
        <w:rPr>
          <w:b/>
          <w:sz w:val="18"/>
          <w:szCs w:val="18"/>
        </w:rPr>
        <w:t>15</w:t>
      </w:r>
      <w:r>
        <w:rPr>
          <w:b/>
          <w:sz w:val="18"/>
          <w:szCs w:val="18"/>
        </w:rPr>
        <w:t>3</w:t>
      </w:r>
      <w:r w:rsidRPr="000B5265">
        <w:rPr>
          <w:b/>
          <w:sz w:val="18"/>
          <w:szCs w:val="18"/>
        </w:rPr>
        <w:tab/>
      </w:r>
      <w:r>
        <w:rPr>
          <w:b/>
          <w:sz w:val="18"/>
          <w:szCs w:val="18"/>
        </w:rPr>
        <w:t>30</w:t>
      </w:r>
      <w:r w:rsidRPr="000B5265">
        <w:rPr>
          <w:b/>
          <w:sz w:val="18"/>
          <w:szCs w:val="18"/>
        </w:rPr>
        <w:t xml:space="preserve"> April</w:t>
      </w:r>
      <w:r w:rsidRPr="000B5265">
        <w:rPr>
          <w:b/>
          <w:sz w:val="18"/>
          <w:szCs w:val="18"/>
        </w:rPr>
        <w:tab/>
      </w:r>
      <w:r>
        <w:rPr>
          <w:b/>
          <w:sz w:val="18"/>
          <w:szCs w:val="18"/>
        </w:rPr>
        <w:t xml:space="preserve">£1,148,000 </w:t>
      </w:r>
      <w:r w:rsidRPr="000B5265">
        <w:rPr>
          <w:b/>
          <w:sz w:val="18"/>
          <w:szCs w:val="18"/>
        </w:rPr>
        <w:t>Embassy World</w:t>
      </w:r>
      <w:r w:rsidRPr="000B5265">
        <w:rPr>
          <w:b/>
          <w:sz w:val="18"/>
          <w:szCs w:val="18"/>
        </w:rPr>
        <w:tab/>
      </w:r>
      <w:r w:rsidRPr="000B5265">
        <w:rPr>
          <w:b/>
          <w:sz w:val="18"/>
          <w:szCs w:val="18"/>
        </w:rPr>
        <w:tab/>
        <w:t>Semi-final (33)</w:t>
      </w:r>
      <w:r w:rsidRPr="000B5265">
        <w:rPr>
          <w:b/>
          <w:sz w:val="18"/>
          <w:szCs w:val="18"/>
        </w:rPr>
        <w:tab/>
        <w:t>Mark J. Williams</w:t>
      </w:r>
      <w:r w:rsidRPr="000B5265">
        <w:rPr>
          <w:b/>
          <w:sz w:val="18"/>
          <w:szCs w:val="18"/>
        </w:rPr>
        <w:tab/>
        <w:t>Wales</w:t>
      </w:r>
      <w:r w:rsidRPr="000B5265">
        <w:rPr>
          <w:b/>
          <w:sz w:val="18"/>
          <w:szCs w:val="18"/>
        </w:rPr>
        <w:tab/>
      </w:r>
      <w:r w:rsidRPr="000B5265">
        <w:rPr>
          <w:b/>
          <w:sz w:val="18"/>
          <w:szCs w:val="18"/>
        </w:rPr>
        <w:tab/>
      </w:r>
      <w:r>
        <w:rPr>
          <w:b/>
          <w:sz w:val="18"/>
          <w:szCs w:val="18"/>
        </w:rPr>
        <w:t>104</w:t>
      </w:r>
      <w:r w:rsidRPr="000B5265">
        <w:rPr>
          <w:b/>
          <w:sz w:val="18"/>
          <w:szCs w:val="18"/>
        </w:rPr>
        <w:tab/>
        <w:t xml:space="preserve">Frame </w:t>
      </w:r>
      <w:r>
        <w:rPr>
          <w:b/>
          <w:sz w:val="18"/>
          <w:szCs w:val="18"/>
        </w:rPr>
        <w:t>10</w:t>
      </w:r>
    </w:p>
    <w:p w14:paraId="1A9666BD" w14:textId="77777777" w:rsidR="00A0195D" w:rsidRPr="00D532AD"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532AD">
        <w:rPr>
          <w:b/>
          <w:sz w:val="18"/>
          <w:szCs w:val="18"/>
        </w:rPr>
        <w:t>Championship</w:t>
      </w:r>
    </w:p>
    <w:p w14:paraId="16F00FF1" w14:textId="77777777" w:rsidR="00A0195D" w:rsidRPr="000B5265" w:rsidRDefault="00A0195D" w:rsidP="00A0195D">
      <w:pPr>
        <w:pStyle w:val="NoSpacing"/>
        <w:rPr>
          <w:b/>
          <w:sz w:val="18"/>
          <w:szCs w:val="18"/>
        </w:rPr>
      </w:pPr>
      <w:r>
        <w:rPr>
          <w:sz w:val="18"/>
          <w:szCs w:val="18"/>
        </w:rPr>
        <w:tab/>
      </w:r>
      <w:r w:rsidRPr="000B5265">
        <w:rPr>
          <w:b/>
          <w:sz w:val="18"/>
          <w:szCs w:val="18"/>
        </w:rPr>
        <w:t>15</w:t>
      </w:r>
      <w:r>
        <w:rPr>
          <w:b/>
          <w:sz w:val="18"/>
          <w:szCs w:val="18"/>
        </w:rPr>
        <w:t>4</w:t>
      </w:r>
      <w:r w:rsidRPr="000B5265">
        <w:rPr>
          <w:b/>
          <w:sz w:val="18"/>
          <w:szCs w:val="18"/>
        </w:rPr>
        <w:tab/>
      </w:r>
      <w:r>
        <w:rPr>
          <w:b/>
          <w:sz w:val="18"/>
          <w:szCs w:val="18"/>
        </w:rPr>
        <w:t>30</w:t>
      </w:r>
      <w:r w:rsidRPr="000B5265">
        <w:rPr>
          <w:b/>
          <w:sz w:val="18"/>
          <w:szCs w:val="18"/>
        </w:rPr>
        <w:t xml:space="preserve"> April</w:t>
      </w:r>
      <w:r w:rsidRPr="000B5265">
        <w:rPr>
          <w:b/>
          <w:sz w:val="18"/>
          <w:szCs w:val="18"/>
        </w:rPr>
        <w:tab/>
      </w:r>
      <w:r>
        <w:rPr>
          <w:b/>
          <w:sz w:val="18"/>
          <w:szCs w:val="18"/>
        </w:rPr>
        <w:t xml:space="preserve">£1,148,000 </w:t>
      </w:r>
      <w:r w:rsidRPr="000B5265">
        <w:rPr>
          <w:b/>
          <w:sz w:val="18"/>
          <w:szCs w:val="18"/>
        </w:rPr>
        <w:t>Embassy World</w:t>
      </w:r>
      <w:r w:rsidRPr="000B5265">
        <w:rPr>
          <w:b/>
          <w:sz w:val="18"/>
          <w:szCs w:val="18"/>
        </w:rPr>
        <w:tab/>
      </w:r>
      <w:r w:rsidRPr="000B5265">
        <w:rPr>
          <w:b/>
          <w:sz w:val="18"/>
          <w:szCs w:val="18"/>
        </w:rPr>
        <w:tab/>
        <w:t>Semi-final (33)</w:t>
      </w:r>
      <w:r w:rsidRPr="000B5265">
        <w:rPr>
          <w:b/>
          <w:sz w:val="18"/>
          <w:szCs w:val="18"/>
        </w:rPr>
        <w:tab/>
        <w:t>Mark J. Williams</w:t>
      </w:r>
      <w:r w:rsidRPr="000B5265">
        <w:rPr>
          <w:b/>
          <w:sz w:val="18"/>
          <w:szCs w:val="18"/>
        </w:rPr>
        <w:tab/>
        <w:t>Wales</w:t>
      </w:r>
      <w:r w:rsidRPr="000B5265">
        <w:rPr>
          <w:b/>
          <w:sz w:val="18"/>
          <w:szCs w:val="18"/>
        </w:rPr>
        <w:tab/>
      </w:r>
      <w:r w:rsidRPr="000B5265">
        <w:rPr>
          <w:b/>
          <w:sz w:val="18"/>
          <w:szCs w:val="18"/>
        </w:rPr>
        <w:tab/>
      </w:r>
      <w:r>
        <w:rPr>
          <w:b/>
          <w:sz w:val="18"/>
          <w:szCs w:val="18"/>
        </w:rPr>
        <w:t>127</w:t>
      </w:r>
      <w:r w:rsidRPr="000B5265">
        <w:rPr>
          <w:b/>
          <w:sz w:val="18"/>
          <w:szCs w:val="18"/>
        </w:rPr>
        <w:tab/>
        <w:t xml:space="preserve">Frame </w:t>
      </w:r>
      <w:r>
        <w:rPr>
          <w:b/>
          <w:sz w:val="18"/>
          <w:szCs w:val="18"/>
        </w:rPr>
        <w:t>15</w:t>
      </w:r>
    </w:p>
    <w:p w14:paraId="12A05BA2" w14:textId="77777777" w:rsidR="00A0195D" w:rsidRPr="00D532AD"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532AD">
        <w:rPr>
          <w:b/>
          <w:sz w:val="18"/>
          <w:szCs w:val="18"/>
        </w:rPr>
        <w:t>Championship</w:t>
      </w:r>
    </w:p>
    <w:p w14:paraId="2CE8097B" w14:textId="77777777" w:rsidR="00A0195D" w:rsidRDefault="00A0195D" w:rsidP="00A0195D">
      <w:pPr>
        <w:pStyle w:val="NoSpacing"/>
        <w:rPr>
          <w:sz w:val="18"/>
          <w:szCs w:val="18"/>
        </w:rPr>
      </w:pPr>
      <w:r>
        <w:rPr>
          <w:sz w:val="18"/>
          <w:szCs w:val="18"/>
        </w:rPr>
        <w:tab/>
        <w:t>155</w:t>
      </w:r>
      <w:r>
        <w:rPr>
          <w:sz w:val="18"/>
          <w:szCs w:val="18"/>
        </w:rPr>
        <w:tab/>
        <w:t>May</w:t>
      </w:r>
      <w:r>
        <w:rPr>
          <w:sz w:val="18"/>
          <w:szCs w:val="18"/>
        </w:rPr>
        <w:tab/>
      </w:r>
      <w:r>
        <w:rPr>
          <w:sz w:val="18"/>
          <w:szCs w:val="18"/>
        </w:rPr>
        <w:tab/>
      </w:r>
      <w:r w:rsidRPr="008C47DF">
        <w:rPr>
          <w:color w:val="C00000"/>
          <w:sz w:val="18"/>
          <w:szCs w:val="18"/>
        </w:rPr>
        <w:t>£123,500 Riley Premier League</w:t>
      </w:r>
      <w:r w:rsidRPr="008C47DF">
        <w:rPr>
          <w:color w:val="C00000"/>
          <w:sz w:val="18"/>
          <w:szCs w:val="18"/>
        </w:rPr>
        <w:tab/>
      </w:r>
      <w:r>
        <w:rPr>
          <w:sz w:val="18"/>
          <w:szCs w:val="18"/>
        </w:rPr>
        <w:tab/>
        <w:t>Group (8)</w:t>
      </w:r>
      <w:r>
        <w:rPr>
          <w:sz w:val="18"/>
          <w:szCs w:val="18"/>
        </w:rPr>
        <w:tab/>
        <w:t>Ronnie O’Sullivan</w:t>
      </w:r>
      <w:r>
        <w:rPr>
          <w:sz w:val="18"/>
          <w:szCs w:val="18"/>
        </w:rPr>
        <w:tab/>
        <w:t>England</w:t>
      </w:r>
      <w:r>
        <w:rPr>
          <w:sz w:val="18"/>
          <w:szCs w:val="18"/>
        </w:rPr>
        <w:tab/>
        <w:t>113</w:t>
      </w:r>
      <w:r>
        <w:rPr>
          <w:sz w:val="18"/>
          <w:szCs w:val="18"/>
        </w:rPr>
        <w:tab/>
        <w:t>Frame 3</w:t>
      </w:r>
    </w:p>
    <w:p w14:paraId="5CC06CED" w14:textId="77777777" w:rsidR="00A0195D" w:rsidRDefault="00A0195D" w:rsidP="00A0195D">
      <w:pPr>
        <w:pStyle w:val="NoSpacing"/>
        <w:rPr>
          <w:sz w:val="18"/>
          <w:szCs w:val="18"/>
        </w:rPr>
      </w:pPr>
    </w:p>
    <w:p w14:paraId="5D1FB79B" w14:textId="77777777" w:rsidR="00A0195D" w:rsidRDefault="00A0195D" w:rsidP="00A0195D">
      <w:pPr>
        <w:pStyle w:val="NoSpacing"/>
        <w:rPr>
          <w:sz w:val="18"/>
          <w:szCs w:val="18"/>
        </w:rPr>
      </w:pPr>
      <w:r>
        <w:rPr>
          <w:sz w:val="18"/>
          <w:szCs w:val="18"/>
        </w:rPr>
        <w:tab/>
        <w:t>156</w:t>
      </w:r>
      <w:r>
        <w:rPr>
          <w:sz w:val="18"/>
          <w:szCs w:val="18"/>
        </w:rPr>
        <w:tab/>
        <w:t>May</w:t>
      </w:r>
      <w:r>
        <w:rPr>
          <w:sz w:val="18"/>
          <w:szCs w:val="18"/>
        </w:rPr>
        <w:tab/>
      </w:r>
      <w:r>
        <w:rPr>
          <w:sz w:val="18"/>
          <w:szCs w:val="18"/>
        </w:rPr>
        <w:tab/>
      </w:r>
      <w:r w:rsidRPr="008C47DF">
        <w:rPr>
          <w:color w:val="C00000"/>
          <w:sz w:val="18"/>
          <w:szCs w:val="18"/>
        </w:rPr>
        <w:t>£123,500 Riley Premier League</w:t>
      </w:r>
      <w:r w:rsidRPr="008C47DF">
        <w:rPr>
          <w:color w:val="C00000"/>
          <w:sz w:val="18"/>
          <w:szCs w:val="18"/>
        </w:rPr>
        <w:tab/>
      </w:r>
      <w:r>
        <w:rPr>
          <w:sz w:val="18"/>
          <w:szCs w:val="18"/>
        </w:rPr>
        <w:tab/>
        <w:t>Semi-final (11)</w:t>
      </w:r>
      <w:r>
        <w:rPr>
          <w:sz w:val="18"/>
          <w:szCs w:val="18"/>
        </w:rPr>
        <w:tab/>
        <w:t>Mark J. Williams</w:t>
      </w:r>
      <w:r>
        <w:rPr>
          <w:sz w:val="18"/>
          <w:szCs w:val="18"/>
        </w:rPr>
        <w:tab/>
        <w:t>Wales</w:t>
      </w:r>
      <w:r>
        <w:rPr>
          <w:sz w:val="18"/>
          <w:szCs w:val="18"/>
        </w:rPr>
        <w:tab/>
      </w:r>
      <w:r>
        <w:rPr>
          <w:sz w:val="18"/>
          <w:szCs w:val="18"/>
        </w:rPr>
        <w:tab/>
        <w:t>132</w:t>
      </w:r>
      <w:r>
        <w:rPr>
          <w:sz w:val="18"/>
          <w:szCs w:val="18"/>
        </w:rPr>
        <w:tab/>
        <w:t>Frame 7</w:t>
      </w:r>
    </w:p>
    <w:p w14:paraId="24D3AAA6" w14:textId="77777777" w:rsidR="00A0195D" w:rsidRDefault="00A0195D" w:rsidP="00A0195D">
      <w:pPr>
        <w:pStyle w:val="NoSpacing"/>
        <w:rPr>
          <w:sz w:val="18"/>
          <w:szCs w:val="18"/>
        </w:rPr>
      </w:pPr>
    </w:p>
    <w:p w14:paraId="67466703" w14:textId="77777777" w:rsidR="00A0195D" w:rsidRDefault="00A0195D" w:rsidP="00A0195D">
      <w:pPr>
        <w:pStyle w:val="NoSpacing"/>
        <w:rPr>
          <w:sz w:val="18"/>
          <w:szCs w:val="18"/>
        </w:rPr>
      </w:pPr>
      <w:r>
        <w:rPr>
          <w:sz w:val="18"/>
          <w:szCs w:val="18"/>
        </w:rPr>
        <w:tab/>
        <w:t>157</w:t>
      </w:r>
      <w:r>
        <w:rPr>
          <w:sz w:val="18"/>
          <w:szCs w:val="18"/>
        </w:rPr>
        <w:tab/>
        <w:t>May</w:t>
      </w:r>
      <w:r>
        <w:rPr>
          <w:sz w:val="18"/>
          <w:szCs w:val="18"/>
        </w:rPr>
        <w:tab/>
      </w:r>
      <w:r>
        <w:rPr>
          <w:sz w:val="18"/>
          <w:szCs w:val="18"/>
        </w:rPr>
        <w:tab/>
      </w:r>
      <w:r w:rsidRPr="008C47DF">
        <w:rPr>
          <w:color w:val="C00000"/>
          <w:sz w:val="18"/>
          <w:szCs w:val="18"/>
        </w:rPr>
        <w:t>£123,500 Riley Premier League</w:t>
      </w:r>
      <w:r w:rsidRPr="008C47DF">
        <w:rPr>
          <w:color w:val="C00000"/>
          <w:sz w:val="18"/>
          <w:szCs w:val="18"/>
        </w:rPr>
        <w:tab/>
      </w:r>
      <w:r>
        <w:rPr>
          <w:sz w:val="18"/>
          <w:szCs w:val="18"/>
        </w:rPr>
        <w:tab/>
        <w:t>FINAL (17)</w:t>
      </w:r>
      <w:r>
        <w:rPr>
          <w:sz w:val="18"/>
          <w:szCs w:val="18"/>
        </w:rPr>
        <w:tab/>
        <w:t>Jimmy White</w:t>
      </w:r>
      <w:r>
        <w:rPr>
          <w:sz w:val="18"/>
          <w:szCs w:val="18"/>
        </w:rPr>
        <w:tab/>
      </w:r>
      <w:r>
        <w:rPr>
          <w:sz w:val="18"/>
          <w:szCs w:val="18"/>
        </w:rPr>
        <w:tab/>
        <w:t>England</w:t>
      </w:r>
      <w:r>
        <w:rPr>
          <w:sz w:val="18"/>
          <w:szCs w:val="18"/>
        </w:rPr>
        <w:tab/>
        <w:t>107</w:t>
      </w:r>
      <w:r>
        <w:rPr>
          <w:sz w:val="18"/>
          <w:szCs w:val="18"/>
        </w:rPr>
        <w:tab/>
        <w:t>Frame 11</w:t>
      </w:r>
    </w:p>
    <w:p w14:paraId="12EACD96" w14:textId="77777777" w:rsidR="00A0195D" w:rsidRDefault="00A0195D" w:rsidP="00A0195D">
      <w:pPr>
        <w:pStyle w:val="NoSpacing"/>
        <w:rPr>
          <w:sz w:val="18"/>
          <w:szCs w:val="18"/>
        </w:rPr>
      </w:pPr>
    </w:p>
    <w:p w14:paraId="54DDB1C2" w14:textId="77777777" w:rsidR="00A0195D" w:rsidRDefault="00A0195D" w:rsidP="00A0195D">
      <w:pPr>
        <w:pStyle w:val="NoSpacing"/>
        <w:rPr>
          <w:sz w:val="18"/>
          <w:szCs w:val="18"/>
        </w:rPr>
      </w:pPr>
      <w:r>
        <w:rPr>
          <w:sz w:val="18"/>
          <w:szCs w:val="18"/>
        </w:rPr>
        <w:tab/>
        <w:t>158</w:t>
      </w:r>
      <w:r>
        <w:rPr>
          <w:sz w:val="18"/>
          <w:szCs w:val="18"/>
        </w:rPr>
        <w:tab/>
        <w:t>May</w:t>
      </w:r>
      <w:r>
        <w:rPr>
          <w:sz w:val="18"/>
          <w:szCs w:val="18"/>
        </w:rPr>
        <w:tab/>
      </w:r>
      <w:r>
        <w:rPr>
          <w:sz w:val="18"/>
          <w:szCs w:val="18"/>
        </w:rPr>
        <w:tab/>
      </w:r>
      <w:r w:rsidRPr="008C47DF">
        <w:rPr>
          <w:color w:val="C00000"/>
          <w:sz w:val="18"/>
          <w:szCs w:val="18"/>
        </w:rPr>
        <w:t>£123,500 Riley Premier League</w:t>
      </w:r>
      <w:r w:rsidRPr="008C47DF">
        <w:rPr>
          <w:color w:val="C00000"/>
          <w:sz w:val="18"/>
          <w:szCs w:val="18"/>
        </w:rPr>
        <w:tab/>
      </w:r>
      <w:r>
        <w:rPr>
          <w:sz w:val="18"/>
          <w:szCs w:val="18"/>
        </w:rPr>
        <w:tab/>
        <w:t>FINAL (17)</w:t>
      </w:r>
      <w:r>
        <w:rPr>
          <w:sz w:val="18"/>
          <w:szCs w:val="18"/>
        </w:rPr>
        <w:tab/>
        <w:t>Jimmy White</w:t>
      </w:r>
      <w:r>
        <w:rPr>
          <w:sz w:val="18"/>
          <w:szCs w:val="18"/>
        </w:rPr>
        <w:tab/>
      </w:r>
      <w:r>
        <w:rPr>
          <w:sz w:val="18"/>
          <w:szCs w:val="18"/>
        </w:rPr>
        <w:tab/>
        <w:t>England</w:t>
      </w:r>
      <w:r>
        <w:rPr>
          <w:sz w:val="18"/>
          <w:szCs w:val="18"/>
        </w:rPr>
        <w:tab/>
      </w:r>
      <w:r w:rsidRPr="00AA0B26">
        <w:rPr>
          <w:color w:val="00B050"/>
          <w:sz w:val="18"/>
          <w:szCs w:val="18"/>
        </w:rPr>
        <w:t>115</w:t>
      </w:r>
      <w:r w:rsidRPr="00AA0B26">
        <w:rPr>
          <w:color w:val="00B050"/>
          <w:sz w:val="18"/>
          <w:szCs w:val="18"/>
        </w:rPr>
        <w:tab/>
        <w:t>Frame 13</w:t>
      </w:r>
    </w:p>
    <w:p w14:paraId="57F93724" w14:textId="77777777" w:rsidR="00A0195D" w:rsidRDefault="00A0195D" w:rsidP="00A0195D">
      <w:pPr>
        <w:pStyle w:val="NoSpacing"/>
        <w:rPr>
          <w:sz w:val="18"/>
          <w:szCs w:val="18"/>
        </w:rPr>
      </w:pPr>
    </w:p>
    <w:p w14:paraId="0EC54DDA" w14:textId="77777777" w:rsidR="00A0195D" w:rsidRDefault="00A0195D" w:rsidP="00A0195D">
      <w:pPr>
        <w:pStyle w:val="NoSpacing"/>
        <w:rPr>
          <w:sz w:val="18"/>
          <w:szCs w:val="18"/>
        </w:rPr>
      </w:pPr>
      <w:r>
        <w:rPr>
          <w:sz w:val="18"/>
          <w:szCs w:val="18"/>
        </w:rPr>
        <w:tab/>
        <w:t>159</w:t>
      </w:r>
      <w:r>
        <w:rPr>
          <w:sz w:val="18"/>
          <w:szCs w:val="18"/>
        </w:rPr>
        <w:tab/>
        <w:t>28 Aug-5 Sept</w:t>
      </w:r>
      <w:r>
        <w:rPr>
          <w:sz w:val="18"/>
          <w:szCs w:val="18"/>
        </w:rPr>
        <w:tab/>
      </w:r>
      <w:r w:rsidRPr="008C47DF">
        <w:rPr>
          <w:color w:val="C00000"/>
          <w:sz w:val="18"/>
          <w:szCs w:val="18"/>
        </w:rPr>
        <w:t>£175,000 Liverpool Victoria</w:t>
      </w:r>
      <w:r>
        <w:rPr>
          <w:sz w:val="18"/>
          <w:szCs w:val="18"/>
        </w:rPr>
        <w:tab/>
      </w:r>
      <w:r>
        <w:rPr>
          <w:sz w:val="18"/>
          <w:szCs w:val="18"/>
        </w:rPr>
        <w:tab/>
        <w:t>Group (7)</w:t>
      </w:r>
      <w:r>
        <w:rPr>
          <w:sz w:val="18"/>
          <w:szCs w:val="18"/>
        </w:rPr>
        <w:tab/>
        <w:t>John Parrott</w:t>
      </w:r>
      <w:r>
        <w:rPr>
          <w:sz w:val="18"/>
          <w:szCs w:val="18"/>
        </w:rPr>
        <w:tab/>
      </w:r>
      <w:r>
        <w:rPr>
          <w:sz w:val="18"/>
          <w:szCs w:val="18"/>
        </w:rPr>
        <w:tab/>
        <w:t>England</w:t>
      </w:r>
      <w:r>
        <w:rPr>
          <w:sz w:val="18"/>
          <w:szCs w:val="18"/>
        </w:rPr>
        <w:tab/>
        <w:t>109</w:t>
      </w:r>
      <w:r>
        <w:rPr>
          <w:sz w:val="18"/>
          <w:szCs w:val="18"/>
        </w:rPr>
        <w:tab/>
        <w:t>Frame 6</w:t>
      </w:r>
    </w:p>
    <w:p w14:paraId="42485BA4"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C47DF">
        <w:rPr>
          <w:color w:val="C00000"/>
          <w:sz w:val="18"/>
          <w:szCs w:val="18"/>
        </w:rPr>
        <w:t>Champions Cup</w:t>
      </w:r>
    </w:p>
    <w:p w14:paraId="6CF08C4D" w14:textId="77777777" w:rsidR="00A0195D" w:rsidRDefault="00A0195D" w:rsidP="00A0195D">
      <w:pPr>
        <w:pStyle w:val="NoSpacing"/>
        <w:rPr>
          <w:sz w:val="18"/>
          <w:szCs w:val="18"/>
        </w:rPr>
      </w:pPr>
      <w:r>
        <w:rPr>
          <w:sz w:val="18"/>
          <w:szCs w:val="18"/>
        </w:rPr>
        <w:tab/>
        <w:t>160</w:t>
      </w:r>
      <w:r>
        <w:rPr>
          <w:sz w:val="18"/>
          <w:szCs w:val="18"/>
        </w:rPr>
        <w:tab/>
        <w:t>28 Aug-5 Sept</w:t>
      </w:r>
      <w:r>
        <w:rPr>
          <w:sz w:val="18"/>
          <w:szCs w:val="18"/>
        </w:rPr>
        <w:tab/>
      </w:r>
      <w:r w:rsidRPr="008C47DF">
        <w:rPr>
          <w:color w:val="C00000"/>
          <w:sz w:val="18"/>
          <w:szCs w:val="18"/>
        </w:rPr>
        <w:t>£175,000 Liverpool Victoria</w:t>
      </w:r>
      <w:r>
        <w:rPr>
          <w:sz w:val="18"/>
          <w:szCs w:val="18"/>
        </w:rPr>
        <w:tab/>
      </w:r>
      <w:r>
        <w:rPr>
          <w:sz w:val="18"/>
          <w:szCs w:val="18"/>
        </w:rPr>
        <w:tab/>
        <w:t>Group (7)</w:t>
      </w:r>
      <w:r>
        <w:rPr>
          <w:sz w:val="18"/>
          <w:szCs w:val="18"/>
        </w:rPr>
        <w:tab/>
        <w:t>Jimmy White</w:t>
      </w:r>
      <w:r>
        <w:rPr>
          <w:sz w:val="18"/>
          <w:szCs w:val="18"/>
        </w:rPr>
        <w:tab/>
      </w:r>
      <w:r>
        <w:rPr>
          <w:sz w:val="18"/>
          <w:szCs w:val="18"/>
        </w:rPr>
        <w:tab/>
        <w:t>England</w:t>
      </w:r>
      <w:r>
        <w:rPr>
          <w:sz w:val="18"/>
          <w:szCs w:val="18"/>
        </w:rPr>
        <w:tab/>
        <w:t>107</w:t>
      </w:r>
      <w:r>
        <w:rPr>
          <w:sz w:val="18"/>
          <w:szCs w:val="18"/>
        </w:rPr>
        <w:tab/>
        <w:t>Frame 1</w:t>
      </w:r>
    </w:p>
    <w:p w14:paraId="63434B20"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C47DF">
        <w:rPr>
          <w:color w:val="C00000"/>
          <w:sz w:val="18"/>
          <w:szCs w:val="18"/>
        </w:rPr>
        <w:t>Champions Cup</w:t>
      </w:r>
    </w:p>
    <w:p w14:paraId="27A5ECDC" w14:textId="77777777" w:rsidR="00A0195D" w:rsidRDefault="00A0195D" w:rsidP="00A0195D">
      <w:pPr>
        <w:pStyle w:val="NoSpacing"/>
        <w:rPr>
          <w:sz w:val="18"/>
          <w:szCs w:val="18"/>
        </w:rPr>
      </w:pPr>
      <w:r>
        <w:rPr>
          <w:sz w:val="18"/>
          <w:szCs w:val="18"/>
        </w:rPr>
        <w:tab/>
        <w:t>161</w:t>
      </w:r>
      <w:r>
        <w:rPr>
          <w:sz w:val="18"/>
          <w:szCs w:val="18"/>
        </w:rPr>
        <w:tab/>
        <w:t>8-11 Sept</w:t>
      </w:r>
      <w:r>
        <w:rPr>
          <w:sz w:val="18"/>
          <w:szCs w:val="18"/>
        </w:rPr>
        <w:tab/>
        <w:t>£400,000 British Open</w:t>
      </w:r>
      <w:r>
        <w:rPr>
          <w:sz w:val="18"/>
          <w:szCs w:val="18"/>
        </w:rPr>
        <w:tab/>
      </w:r>
      <w:r>
        <w:rPr>
          <w:sz w:val="18"/>
          <w:szCs w:val="18"/>
        </w:rPr>
        <w:tab/>
      </w:r>
      <w:r>
        <w:rPr>
          <w:sz w:val="18"/>
          <w:szCs w:val="18"/>
        </w:rPr>
        <w:tab/>
        <w:t>Last 64 (9)</w:t>
      </w:r>
      <w:r>
        <w:rPr>
          <w:sz w:val="18"/>
          <w:szCs w:val="18"/>
        </w:rPr>
        <w:tab/>
        <w:t xml:space="preserve">Martin </w:t>
      </w:r>
      <w:proofErr w:type="spellStart"/>
      <w:r>
        <w:rPr>
          <w:sz w:val="18"/>
          <w:szCs w:val="18"/>
        </w:rPr>
        <w:t>Dziewialtowski</w:t>
      </w:r>
      <w:proofErr w:type="spellEnd"/>
      <w:r>
        <w:rPr>
          <w:sz w:val="18"/>
          <w:szCs w:val="18"/>
        </w:rPr>
        <w:tab/>
        <w:t>Scotland</w:t>
      </w:r>
      <w:r>
        <w:rPr>
          <w:sz w:val="18"/>
          <w:szCs w:val="18"/>
        </w:rPr>
        <w:tab/>
        <w:t>116</w:t>
      </w:r>
      <w:r>
        <w:rPr>
          <w:sz w:val="18"/>
          <w:szCs w:val="18"/>
        </w:rPr>
        <w:tab/>
        <w:t>Frame 3</w:t>
      </w:r>
    </w:p>
    <w:p w14:paraId="237C6C6B" w14:textId="77777777" w:rsidR="00A0195D" w:rsidRDefault="00A0195D" w:rsidP="00A0195D">
      <w:pPr>
        <w:pStyle w:val="NoSpacing"/>
        <w:rPr>
          <w:sz w:val="18"/>
          <w:szCs w:val="18"/>
        </w:rPr>
      </w:pPr>
    </w:p>
    <w:p w14:paraId="77581D0F" w14:textId="77777777" w:rsidR="00A0195D" w:rsidRDefault="00A0195D" w:rsidP="00A0195D">
      <w:pPr>
        <w:pStyle w:val="NoSpacing"/>
        <w:rPr>
          <w:sz w:val="18"/>
          <w:szCs w:val="18"/>
        </w:rPr>
      </w:pPr>
      <w:r>
        <w:rPr>
          <w:sz w:val="18"/>
          <w:szCs w:val="18"/>
        </w:rPr>
        <w:tab/>
      </w:r>
      <w:r w:rsidRPr="00F9335F">
        <w:rPr>
          <w:color w:val="FF0000"/>
          <w:sz w:val="18"/>
          <w:szCs w:val="18"/>
        </w:rPr>
        <w:t>162</w:t>
      </w:r>
      <w:r>
        <w:rPr>
          <w:sz w:val="18"/>
          <w:szCs w:val="18"/>
        </w:rPr>
        <w:tab/>
        <w:t>3 October</w:t>
      </w:r>
      <w:r>
        <w:rPr>
          <w:sz w:val="18"/>
          <w:szCs w:val="18"/>
        </w:rPr>
        <w:tab/>
      </w:r>
      <w:r w:rsidRPr="008C47DF">
        <w:rPr>
          <w:color w:val="C00000"/>
          <w:sz w:val="18"/>
          <w:szCs w:val="18"/>
        </w:rPr>
        <w:t>£185,000 Regal Scottish Masters</w:t>
      </w:r>
      <w:r>
        <w:rPr>
          <w:sz w:val="18"/>
          <w:szCs w:val="18"/>
        </w:rPr>
        <w:tab/>
        <w:t>FINAL (17)</w:t>
      </w:r>
      <w:r>
        <w:rPr>
          <w:sz w:val="18"/>
          <w:szCs w:val="18"/>
        </w:rPr>
        <w:tab/>
        <w:t>Matthew Stevens</w:t>
      </w:r>
      <w:r>
        <w:rPr>
          <w:sz w:val="18"/>
          <w:szCs w:val="18"/>
        </w:rPr>
        <w:tab/>
        <w:t>Wales</w:t>
      </w:r>
      <w:r>
        <w:rPr>
          <w:sz w:val="18"/>
          <w:szCs w:val="18"/>
        </w:rPr>
        <w:tab/>
      </w:r>
      <w:r>
        <w:rPr>
          <w:sz w:val="18"/>
          <w:szCs w:val="18"/>
        </w:rPr>
        <w:tab/>
        <w:t>128</w:t>
      </w:r>
      <w:r>
        <w:rPr>
          <w:sz w:val="18"/>
          <w:szCs w:val="18"/>
        </w:rPr>
        <w:tab/>
        <w:t>Frame 2</w:t>
      </w:r>
    </w:p>
    <w:p w14:paraId="0A5FC0A3" w14:textId="77777777" w:rsidR="00A0195D" w:rsidRDefault="00A0195D" w:rsidP="00A0195D">
      <w:pPr>
        <w:pStyle w:val="NoSpacing"/>
        <w:rPr>
          <w:sz w:val="18"/>
          <w:szCs w:val="18"/>
        </w:rPr>
      </w:pPr>
    </w:p>
    <w:p w14:paraId="166DEE2E" w14:textId="77777777" w:rsidR="00A0195D" w:rsidRDefault="00A0195D" w:rsidP="00A0195D">
      <w:pPr>
        <w:pStyle w:val="NoSpacing"/>
        <w:rPr>
          <w:sz w:val="18"/>
          <w:szCs w:val="18"/>
        </w:rPr>
      </w:pPr>
      <w:r>
        <w:rPr>
          <w:sz w:val="18"/>
          <w:szCs w:val="18"/>
        </w:rPr>
        <w:tab/>
      </w:r>
      <w:r w:rsidRPr="00F9335F">
        <w:rPr>
          <w:color w:val="FF0000"/>
          <w:sz w:val="18"/>
          <w:szCs w:val="18"/>
        </w:rPr>
        <w:t>163</w:t>
      </w:r>
      <w:r>
        <w:rPr>
          <w:sz w:val="18"/>
          <w:szCs w:val="18"/>
        </w:rPr>
        <w:tab/>
        <w:t>3 October</w:t>
      </w:r>
      <w:r>
        <w:rPr>
          <w:sz w:val="18"/>
          <w:szCs w:val="18"/>
        </w:rPr>
        <w:tab/>
      </w:r>
      <w:r w:rsidRPr="008C47DF">
        <w:rPr>
          <w:color w:val="C00000"/>
          <w:sz w:val="18"/>
          <w:szCs w:val="18"/>
        </w:rPr>
        <w:t>£185,000 Regal Scottish Masters</w:t>
      </w:r>
      <w:r>
        <w:rPr>
          <w:sz w:val="18"/>
          <w:szCs w:val="18"/>
        </w:rPr>
        <w:tab/>
        <w:t>FINAL (17)</w:t>
      </w:r>
      <w:r>
        <w:rPr>
          <w:sz w:val="18"/>
          <w:szCs w:val="18"/>
        </w:rPr>
        <w:tab/>
        <w:t>Matthew Stevens</w:t>
      </w:r>
      <w:r>
        <w:rPr>
          <w:sz w:val="18"/>
          <w:szCs w:val="18"/>
        </w:rPr>
        <w:tab/>
        <w:t>Wales</w:t>
      </w:r>
      <w:r>
        <w:rPr>
          <w:sz w:val="18"/>
          <w:szCs w:val="18"/>
        </w:rPr>
        <w:tab/>
      </w:r>
      <w:r>
        <w:rPr>
          <w:sz w:val="18"/>
          <w:szCs w:val="18"/>
        </w:rPr>
        <w:tab/>
        <w:t>126</w:t>
      </w:r>
      <w:r>
        <w:rPr>
          <w:sz w:val="18"/>
          <w:szCs w:val="18"/>
        </w:rPr>
        <w:tab/>
        <w:t>Frame 3</w:t>
      </w:r>
    </w:p>
    <w:p w14:paraId="125720B2" w14:textId="77777777" w:rsidR="00A0195D" w:rsidRDefault="00A0195D" w:rsidP="00A0195D">
      <w:pPr>
        <w:pStyle w:val="NoSpacing"/>
        <w:rPr>
          <w:sz w:val="18"/>
          <w:szCs w:val="18"/>
        </w:rPr>
      </w:pPr>
    </w:p>
    <w:p w14:paraId="338E192B" w14:textId="77777777" w:rsidR="00A0195D" w:rsidRDefault="00A0195D" w:rsidP="00A0195D">
      <w:pPr>
        <w:pStyle w:val="NoSpacing"/>
        <w:rPr>
          <w:sz w:val="18"/>
          <w:szCs w:val="18"/>
        </w:rPr>
      </w:pPr>
      <w:r>
        <w:rPr>
          <w:sz w:val="18"/>
          <w:szCs w:val="18"/>
        </w:rPr>
        <w:tab/>
        <w:t>164</w:t>
      </w:r>
      <w:r>
        <w:rPr>
          <w:sz w:val="18"/>
          <w:szCs w:val="18"/>
        </w:rPr>
        <w:tab/>
        <w:t>3 October</w:t>
      </w:r>
      <w:r>
        <w:rPr>
          <w:sz w:val="18"/>
          <w:szCs w:val="18"/>
        </w:rPr>
        <w:tab/>
      </w:r>
      <w:r w:rsidRPr="008C47DF">
        <w:rPr>
          <w:color w:val="C00000"/>
          <w:sz w:val="18"/>
          <w:szCs w:val="18"/>
        </w:rPr>
        <w:t>£185,000 Regal Scottish Masters</w:t>
      </w:r>
      <w:r>
        <w:rPr>
          <w:sz w:val="18"/>
          <w:szCs w:val="18"/>
        </w:rPr>
        <w:tab/>
        <w:t>FINAL (17)</w:t>
      </w:r>
      <w:r>
        <w:rPr>
          <w:sz w:val="18"/>
          <w:szCs w:val="18"/>
        </w:rPr>
        <w:tab/>
        <w:t>Matthew Stevens</w:t>
      </w:r>
      <w:r>
        <w:rPr>
          <w:sz w:val="18"/>
          <w:szCs w:val="18"/>
        </w:rPr>
        <w:tab/>
        <w:t>Wales</w:t>
      </w:r>
      <w:r>
        <w:rPr>
          <w:sz w:val="18"/>
          <w:szCs w:val="18"/>
        </w:rPr>
        <w:tab/>
      </w:r>
      <w:r>
        <w:rPr>
          <w:sz w:val="18"/>
          <w:szCs w:val="18"/>
        </w:rPr>
        <w:tab/>
        <w:t>111</w:t>
      </w:r>
      <w:r>
        <w:rPr>
          <w:sz w:val="18"/>
          <w:szCs w:val="18"/>
        </w:rPr>
        <w:tab/>
        <w:t>Frame 13</w:t>
      </w:r>
    </w:p>
    <w:p w14:paraId="6D684B8D" w14:textId="77777777" w:rsidR="00A0195D" w:rsidRDefault="00A0195D" w:rsidP="00A0195D">
      <w:pPr>
        <w:pStyle w:val="NoSpacing"/>
        <w:rPr>
          <w:sz w:val="18"/>
          <w:szCs w:val="18"/>
        </w:rPr>
      </w:pPr>
    </w:p>
    <w:p w14:paraId="5527649F" w14:textId="77777777" w:rsidR="00A0195D" w:rsidRDefault="00A0195D" w:rsidP="00A0195D">
      <w:pPr>
        <w:pStyle w:val="NoSpacing"/>
        <w:rPr>
          <w:sz w:val="18"/>
          <w:szCs w:val="18"/>
        </w:rPr>
      </w:pPr>
      <w:r>
        <w:rPr>
          <w:sz w:val="18"/>
          <w:szCs w:val="18"/>
        </w:rPr>
        <w:tab/>
        <w:t>165</w:t>
      </w:r>
      <w:r>
        <w:rPr>
          <w:sz w:val="18"/>
          <w:szCs w:val="18"/>
        </w:rPr>
        <w:tab/>
        <w:t>11-12 October</w:t>
      </w:r>
      <w:r>
        <w:rPr>
          <w:sz w:val="18"/>
          <w:szCs w:val="18"/>
        </w:rPr>
        <w:tab/>
        <w:t>£400,000 Grand Prix</w:t>
      </w:r>
      <w:r>
        <w:rPr>
          <w:sz w:val="18"/>
          <w:szCs w:val="18"/>
        </w:rPr>
        <w:tab/>
      </w:r>
      <w:r>
        <w:rPr>
          <w:sz w:val="18"/>
          <w:szCs w:val="18"/>
        </w:rPr>
        <w:tab/>
      </w:r>
      <w:r>
        <w:rPr>
          <w:sz w:val="18"/>
          <w:szCs w:val="18"/>
        </w:rPr>
        <w:tab/>
        <w:t>Last 64 (9)</w:t>
      </w:r>
      <w:r>
        <w:rPr>
          <w:sz w:val="18"/>
          <w:szCs w:val="18"/>
        </w:rPr>
        <w:tab/>
        <w:t>Jimmy Michie</w:t>
      </w:r>
      <w:r>
        <w:rPr>
          <w:sz w:val="18"/>
          <w:szCs w:val="18"/>
        </w:rPr>
        <w:tab/>
      </w:r>
      <w:r>
        <w:rPr>
          <w:sz w:val="18"/>
          <w:szCs w:val="18"/>
        </w:rPr>
        <w:tab/>
        <w:t>England</w:t>
      </w:r>
      <w:r>
        <w:rPr>
          <w:sz w:val="18"/>
          <w:szCs w:val="18"/>
        </w:rPr>
        <w:tab/>
        <w:t>107</w:t>
      </w:r>
      <w:r>
        <w:rPr>
          <w:sz w:val="18"/>
          <w:szCs w:val="18"/>
        </w:rPr>
        <w:tab/>
        <w:t>Frame 6</w:t>
      </w:r>
    </w:p>
    <w:p w14:paraId="3601E470" w14:textId="77777777" w:rsidR="0029511F" w:rsidRDefault="0029511F" w:rsidP="00A0195D">
      <w:pPr>
        <w:pStyle w:val="NoSpacing"/>
        <w:rPr>
          <w:sz w:val="18"/>
          <w:szCs w:val="18"/>
        </w:rPr>
      </w:pPr>
    </w:p>
    <w:p w14:paraId="75ACC533" w14:textId="09D11AE8" w:rsidR="00A0195D" w:rsidRDefault="00A0195D" w:rsidP="00A0195D">
      <w:pPr>
        <w:pStyle w:val="NoSpacing"/>
        <w:rPr>
          <w:sz w:val="18"/>
          <w:szCs w:val="18"/>
        </w:rPr>
      </w:pPr>
      <w:r>
        <w:rPr>
          <w:sz w:val="18"/>
          <w:szCs w:val="18"/>
        </w:rPr>
        <w:tab/>
        <w:t>166</w:t>
      </w:r>
      <w:r>
        <w:rPr>
          <w:sz w:val="18"/>
          <w:szCs w:val="18"/>
        </w:rPr>
        <w:tab/>
        <w:t>16-19 October.</w:t>
      </w:r>
      <w:r>
        <w:rPr>
          <w:sz w:val="18"/>
          <w:szCs w:val="18"/>
        </w:rPr>
        <w:tab/>
        <w:t>£400,000 Grand Prix</w:t>
      </w:r>
      <w:r>
        <w:rPr>
          <w:sz w:val="18"/>
          <w:szCs w:val="18"/>
        </w:rPr>
        <w:tab/>
      </w:r>
      <w:r>
        <w:rPr>
          <w:sz w:val="18"/>
          <w:szCs w:val="18"/>
        </w:rPr>
        <w:tab/>
      </w:r>
      <w:r>
        <w:rPr>
          <w:sz w:val="18"/>
          <w:szCs w:val="18"/>
        </w:rPr>
        <w:tab/>
        <w:t>Oct-final (9)</w:t>
      </w:r>
      <w:r>
        <w:rPr>
          <w:sz w:val="18"/>
          <w:szCs w:val="18"/>
        </w:rPr>
        <w:tab/>
        <w:t>James Wattana</w:t>
      </w:r>
      <w:r>
        <w:rPr>
          <w:sz w:val="18"/>
          <w:szCs w:val="18"/>
        </w:rPr>
        <w:tab/>
      </w:r>
      <w:r>
        <w:rPr>
          <w:sz w:val="18"/>
          <w:szCs w:val="18"/>
        </w:rPr>
        <w:tab/>
        <w:t>Thailand</w:t>
      </w:r>
      <w:r>
        <w:rPr>
          <w:sz w:val="18"/>
          <w:szCs w:val="18"/>
        </w:rPr>
        <w:tab/>
        <w:t>103</w:t>
      </w:r>
      <w:r>
        <w:rPr>
          <w:sz w:val="18"/>
          <w:szCs w:val="18"/>
        </w:rPr>
        <w:tab/>
        <w:t>Frame 2</w:t>
      </w:r>
    </w:p>
    <w:p w14:paraId="00163AFB" w14:textId="77777777" w:rsidR="00A0195D" w:rsidRDefault="00A0195D" w:rsidP="00A0195D">
      <w:pPr>
        <w:pStyle w:val="NoSpacing"/>
        <w:rPr>
          <w:sz w:val="18"/>
          <w:szCs w:val="18"/>
        </w:rPr>
      </w:pPr>
    </w:p>
    <w:p w14:paraId="6FE14FA0" w14:textId="77777777" w:rsidR="00A0195D" w:rsidRDefault="00A0195D" w:rsidP="00A0195D">
      <w:pPr>
        <w:pStyle w:val="NoSpacing"/>
        <w:rPr>
          <w:sz w:val="18"/>
          <w:szCs w:val="18"/>
        </w:rPr>
      </w:pPr>
      <w:r>
        <w:rPr>
          <w:sz w:val="18"/>
          <w:szCs w:val="18"/>
        </w:rPr>
        <w:tab/>
        <w:t>167</w:t>
      </w:r>
      <w:r>
        <w:rPr>
          <w:sz w:val="18"/>
          <w:szCs w:val="18"/>
        </w:rPr>
        <w:tab/>
        <w:t>16-19 October</w:t>
      </w:r>
      <w:r>
        <w:rPr>
          <w:sz w:val="18"/>
          <w:szCs w:val="18"/>
        </w:rPr>
        <w:tab/>
        <w:t>£400,000 Grand Prix</w:t>
      </w:r>
      <w:r>
        <w:rPr>
          <w:sz w:val="18"/>
          <w:szCs w:val="18"/>
        </w:rPr>
        <w:tab/>
      </w:r>
      <w:r>
        <w:rPr>
          <w:sz w:val="18"/>
          <w:szCs w:val="18"/>
        </w:rPr>
        <w:tab/>
      </w:r>
      <w:r>
        <w:rPr>
          <w:sz w:val="18"/>
          <w:szCs w:val="18"/>
        </w:rPr>
        <w:tab/>
        <w:t>Oct-final (9)</w:t>
      </w:r>
      <w:r>
        <w:rPr>
          <w:sz w:val="18"/>
          <w:szCs w:val="18"/>
        </w:rPr>
        <w:tab/>
        <w:t>James Wattana</w:t>
      </w:r>
      <w:r>
        <w:rPr>
          <w:sz w:val="18"/>
          <w:szCs w:val="18"/>
        </w:rPr>
        <w:tab/>
      </w:r>
      <w:r>
        <w:rPr>
          <w:sz w:val="18"/>
          <w:szCs w:val="18"/>
        </w:rPr>
        <w:tab/>
        <w:t>Thailand</w:t>
      </w:r>
      <w:r>
        <w:rPr>
          <w:sz w:val="18"/>
          <w:szCs w:val="18"/>
        </w:rPr>
        <w:tab/>
      </w:r>
      <w:r w:rsidRPr="00AA0B26">
        <w:rPr>
          <w:color w:val="00B050"/>
          <w:sz w:val="18"/>
          <w:szCs w:val="18"/>
        </w:rPr>
        <w:t>132</w:t>
      </w:r>
      <w:r w:rsidRPr="00AA0B26">
        <w:rPr>
          <w:color w:val="00B050"/>
          <w:sz w:val="18"/>
          <w:szCs w:val="18"/>
        </w:rPr>
        <w:tab/>
        <w:t>Frame 8</w:t>
      </w:r>
    </w:p>
    <w:p w14:paraId="31B89FEB" w14:textId="77777777" w:rsidR="00A0195D" w:rsidRDefault="00A0195D" w:rsidP="00A0195D">
      <w:pPr>
        <w:pStyle w:val="NoSpacing"/>
        <w:rPr>
          <w:sz w:val="18"/>
          <w:szCs w:val="18"/>
        </w:rPr>
      </w:pPr>
    </w:p>
    <w:p w14:paraId="12DBC620" w14:textId="77777777" w:rsidR="00A0195D" w:rsidRDefault="00A0195D" w:rsidP="00A0195D">
      <w:pPr>
        <w:pStyle w:val="NoSpacing"/>
        <w:rPr>
          <w:sz w:val="18"/>
          <w:szCs w:val="18"/>
        </w:rPr>
      </w:pPr>
      <w:r>
        <w:rPr>
          <w:sz w:val="18"/>
          <w:szCs w:val="18"/>
        </w:rPr>
        <w:tab/>
        <w:t>168</w:t>
      </w:r>
      <w:r>
        <w:rPr>
          <w:sz w:val="18"/>
          <w:szCs w:val="18"/>
        </w:rPr>
        <w:tab/>
        <w:t>20-21 October</w:t>
      </w:r>
      <w:r>
        <w:rPr>
          <w:sz w:val="18"/>
          <w:szCs w:val="18"/>
        </w:rPr>
        <w:tab/>
        <w:t>£400,000 Grand Prix</w:t>
      </w:r>
      <w:r>
        <w:rPr>
          <w:sz w:val="18"/>
          <w:szCs w:val="18"/>
        </w:rPr>
        <w:tab/>
      </w:r>
      <w:r>
        <w:rPr>
          <w:sz w:val="18"/>
          <w:szCs w:val="18"/>
        </w:rPr>
        <w:tab/>
      </w:r>
      <w:r>
        <w:rPr>
          <w:sz w:val="18"/>
          <w:szCs w:val="18"/>
        </w:rPr>
        <w:tab/>
        <w:t>Qtr.-final (9)</w:t>
      </w:r>
      <w:r>
        <w:rPr>
          <w:sz w:val="18"/>
          <w:szCs w:val="18"/>
        </w:rPr>
        <w:tab/>
        <w:t>Ronnie O’Sullivan</w:t>
      </w:r>
      <w:r>
        <w:rPr>
          <w:sz w:val="18"/>
          <w:szCs w:val="18"/>
        </w:rPr>
        <w:tab/>
        <w:t>England</w:t>
      </w:r>
      <w:r>
        <w:rPr>
          <w:sz w:val="18"/>
          <w:szCs w:val="18"/>
        </w:rPr>
        <w:tab/>
      </w:r>
      <w:r w:rsidRPr="00AA0B26">
        <w:rPr>
          <w:color w:val="00B050"/>
          <w:sz w:val="18"/>
          <w:szCs w:val="18"/>
        </w:rPr>
        <w:t>103</w:t>
      </w:r>
      <w:r w:rsidRPr="00AA0B26">
        <w:rPr>
          <w:color w:val="00B050"/>
          <w:sz w:val="18"/>
          <w:szCs w:val="18"/>
        </w:rPr>
        <w:tab/>
        <w:t>Frame 8</w:t>
      </w:r>
    </w:p>
    <w:p w14:paraId="144C859B" w14:textId="77777777" w:rsidR="00A0195D" w:rsidRDefault="00A0195D" w:rsidP="00A0195D">
      <w:pPr>
        <w:pStyle w:val="NoSpacing"/>
        <w:rPr>
          <w:sz w:val="18"/>
          <w:szCs w:val="18"/>
        </w:rPr>
      </w:pPr>
    </w:p>
    <w:p w14:paraId="56AE45D4" w14:textId="77777777" w:rsidR="00A0195D" w:rsidRDefault="00A0195D" w:rsidP="00A0195D">
      <w:pPr>
        <w:pStyle w:val="NoSpacing"/>
        <w:rPr>
          <w:sz w:val="18"/>
          <w:szCs w:val="18"/>
        </w:rPr>
      </w:pPr>
      <w:r>
        <w:rPr>
          <w:sz w:val="18"/>
          <w:szCs w:val="18"/>
        </w:rPr>
        <w:tab/>
        <w:t>169</w:t>
      </w:r>
      <w:r>
        <w:rPr>
          <w:sz w:val="18"/>
          <w:szCs w:val="18"/>
        </w:rPr>
        <w:tab/>
        <w:t>13-16 Nov</w:t>
      </w:r>
      <w:r>
        <w:rPr>
          <w:sz w:val="18"/>
          <w:szCs w:val="18"/>
        </w:rPr>
        <w:tab/>
        <w:t>£500,000 Liverpool Victoria UK</w:t>
      </w:r>
      <w:r>
        <w:rPr>
          <w:sz w:val="18"/>
          <w:szCs w:val="18"/>
        </w:rPr>
        <w:tab/>
      </w:r>
      <w:r>
        <w:rPr>
          <w:sz w:val="18"/>
          <w:szCs w:val="18"/>
        </w:rPr>
        <w:tab/>
        <w:t>Last 64 (17)</w:t>
      </w:r>
      <w:r>
        <w:rPr>
          <w:sz w:val="18"/>
          <w:szCs w:val="18"/>
        </w:rPr>
        <w:tab/>
        <w:t>David McLellan</w:t>
      </w:r>
      <w:r>
        <w:rPr>
          <w:sz w:val="18"/>
          <w:szCs w:val="18"/>
        </w:rPr>
        <w:tab/>
      </w:r>
      <w:r>
        <w:rPr>
          <w:sz w:val="18"/>
          <w:szCs w:val="18"/>
        </w:rPr>
        <w:tab/>
        <w:t>Scotland</w:t>
      </w:r>
      <w:r>
        <w:rPr>
          <w:sz w:val="18"/>
          <w:szCs w:val="18"/>
        </w:rPr>
        <w:tab/>
        <w:t>101</w:t>
      </w:r>
      <w:r>
        <w:rPr>
          <w:sz w:val="18"/>
          <w:szCs w:val="18"/>
        </w:rPr>
        <w:tab/>
        <w:t>Frame 5</w:t>
      </w:r>
    </w:p>
    <w:p w14:paraId="76B9AA88" w14:textId="77777777" w:rsidR="00A0195D" w:rsidRDefault="00A0195D" w:rsidP="00A0195D">
      <w:pPr>
        <w:pStyle w:val="NoSpacing"/>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BD01F6A" w14:textId="77777777" w:rsidR="00A0195D" w:rsidRDefault="00A0195D" w:rsidP="00A0195D">
      <w:pPr>
        <w:pStyle w:val="NoSpacing"/>
        <w:rPr>
          <w:sz w:val="18"/>
          <w:szCs w:val="18"/>
        </w:rPr>
      </w:pPr>
      <w:r>
        <w:rPr>
          <w:sz w:val="18"/>
          <w:szCs w:val="18"/>
        </w:rPr>
        <w:tab/>
      </w:r>
      <w:r w:rsidRPr="00F9335F">
        <w:rPr>
          <w:color w:val="FF0000"/>
          <w:sz w:val="18"/>
          <w:szCs w:val="18"/>
        </w:rPr>
        <w:t>170</w:t>
      </w:r>
      <w:r>
        <w:rPr>
          <w:sz w:val="18"/>
          <w:szCs w:val="18"/>
        </w:rPr>
        <w:tab/>
        <w:t>17-18 Nov</w:t>
      </w:r>
      <w:r>
        <w:rPr>
          <w:sz w:val="18"/>
          <w:szCs w:val="18"/>
        </w:rPr>
        <w:tab/>
        <w:t>£500,000 Liverpool Victoria UK</w:t>
      </w:r>
      <w:r>
        <w:rPr>
          <w:sz w:val="18"/>
          <w:szCs w:val="18"/>
        </w:rPr>
        <w:tab/>
      </w:r>
      <w:r>
        <w:rPr>
          <w:sz w:val="18"/>
          <w:szCs w:val="18"/>
        </w:rPr>
        <w:tab/>
        <w:t>Last 32 (17)</w:t>
      </w:r>
      <w:r>
        <w:rPr>
          <w:sz w:val="18"/>
          <w:szCs w:val="18"/>
        </w:rPr>
        <w:tab/>
        <w:t>Chris Small</w:t>
      </w:r>
      <w:r>
        <w:rPr>
          <w:sz w:val="18"/>
          <w:szCs w:val="18"/>
        </w:rPr>
        <w:tab/>
      </w:r>
      <w:r>
        <w:rPr>
          <w:sz w:val="18"/>
          <w:szCs w:val="18"/>
        </w:rPr>
        <w:tab/>
        <w:t>Scotland</w:t>
      </w:r>
      <w:r>
        <w:rPr>
          <w:sz w:val="18"/>
          <w:szCs w:val="18"/>
        </w:rPr>
        <w:tab/>
        <w:t>144</w:t>
      </w:r>
      <w:r>
        <w:rPr>
          <w:sz w:val="18"/>
          <w:szCs w:val="18"/>
        </w:rPr>
        <w:tab/>
        <w:t>Frame 12</w:t>
      </w:r>
    </w:p>
    <w:p w14:paraId="0A51F0AA"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48A645B" w14:textId="77777777" w:rsidR="00A0195D" w:rsidRDefault="00A0195D" w:rsidP="00A0195D">
      <w:pPr>
        <w:pStyle w:val="NoSpacing"/>
        <w:rPr>
          <w:sz w:val="18"/>
          <w:szCs w:val="18"/>
        </w:rPr>
      </w:pPr>
      <w:r>
        <w:rPr>
          <w:sz w:val="18"/>
          <w:szCs w:val="18"/>
        </w:rPr>
        <w:tab/>
      </w:r>
      <w:r w:rsidRPr="00F9335F">
        <w:rPr>
          <w:color w:val="FF0000"/>
          <w:sz w:val="18"/>
          <w:szCs w:val="18"/>
        </w:rPr>
        <w:t>171</w:t>
      </w:r>
      <w:r>
        <w:rPr>
          <w:sz w:val="18"/>
          <w:szCs w:val="18"/>
        </w:rPr>
        <w:tab/>
        <w:t>17-18 Nov</w:t>
      </w:r>
      <w:r>
        <w:rPr>
          <w:sz w:val="18"/>
          <w:szCs w:val="18"/>
        </w:rPr>
        <w:tab/>
        <w:t>£500,000 Liverpool Victoria UK</w:t>
      </w:r>
      <w:r>
        <w:rPr>
          <w:sz w:val="18"/>
          <w:szCs w:val="18"/>
        </w:rPr>
        <w:tab/>
      </w:r>
      <w:r>
        <w:rPr>
          <w:sz w:val="18"/>
          <w:szCs w:val="18"/>
        </w:rPr>
        <w:tab/>
        <w:t>Last 32 (17)</w:t>
      </w:r>
      <w:r w:rsidRPr="00437050">
        <w:rPr>
          <w:sz w:val="18"/>
          <w:szCs w:val="18"/>
        </w:rPr>
        <w:t xml:space="preserve"> </w:t>
      </w:r>
      <w:r>
        <w:rPr>
          <w:sz w:val="18"/>
          <w:szCs w:val="18"/>
        </w:rPr>
        <w:tab/>
        <w:t>Chris Small</w:t>
      </w:r>
      <w:r>
        <w:rPr>
          <w:sz w:val="18"/>
          <w:szCs w:val="18"/>
        </w:rPr>
        <w:tab/>
      </w:r>
      <w:r>
        <w:rPr>
          <w:sz w:val="18"/>
          <w:szCs w:val="18"/>
        </w:rPr>
        <w:tab/>
        <w:t>Scotland</w:t>
      </w:r>
      <w:r>
        <w:rPr>
          <w:sz w:val="18"/>
          <w:szCs w:val="18"/>
        </w:rPr>
        <w:tab/>
        <w:t>107</w:t>
      </w:r>
      <w:r>
        <w:rPr>
          <w:sz w:val="18"/>
          <w:szCs w:val="18"/>
        </w:rPr>
        <w:tab/>
        <w:t>Frame 13</w:t>
      </w:r>
    </w:p>
    <w:p w14:paraId="4C38AC2F"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5325899" w14:textId="77777777" w:rsidR="00A0195D" w:rsidRDefault="00A0195D" w:rsidP="00A0195D">
      <w:pPr>
        <w:pStyle w:val="NoSpacing"/>
        <w:rPr>
          <w:sz w:val="18"/>
          <w:szCs w:val="18"/>
        </w:rPr>
      </w:pPr>
      <w:r>
        <w:rPr>
          <w:sz w:val="18"/>
          <w:szCs w:val="18"/>
        </w:rPr>
        <w:tab/>
      </w:r>
      <w:r w:rsidRPr="00F9335F">
        <w:rPr>
          <w:color w:val="FF0000"/>
          <w:sz w:val="18"/>
          <w:szCs w:val="18"/>
        </w:rPr>
        <w:t>172</w:t>
      </w:r>
      <w:r>
        <w:rPr>
          <w:sz w:val="18"/>
          <w:szCs w:val="18"/>
        </w:rPr>
        <w:tab/>
        <w:t>20-23 Nov</w:t>
      </w:r>
      <w:r>
        <w:rPr>
          <w:sz w:val="18"/>
          <w:szCs w:val="18"/>
        </w:rPr>
        <w:tab/>
        <w:t>£500,000 Liverpool Victoria UK</w:t>
      </w:r>
      <w:r>
        <w:rPr>
          <w:sz w:val="18"/>
          <w:szCs w:val="18"/>
        </w:rPr>
        <w:tab/>
      </w:r>
      <w:r>
        <w:rPr>
          <w:sz w:val="18"/>
          <w:szCs w:val="18"/>
        </w:rPr>
        <w:tab/>
        <w:t>Oct-final (17)</w:t>
      </w:r>
      <w:r>
        <w:rPr>
          <w:sz w:val="18"/>
          <w:szCs w:val="18"/>
        </w:rPr>
        <w:tab/>
        <w:t>Steve Davis</w:t>
      </w:r>
      <w:r>
        <w:rPr>
          <w:sz w:val="18"/>
          <w:szCs w:val="18"/>
        </w:rPr>
        <w:tab/>
      </w:r>
      <w:r>
        <w:rPr>
          <w:sz w:val="18"/>
          <w:szCs w:val="18"/>
        </w:rPr>
        <w:tab/>
        <w:t>England</w:t>
      </w:r>
      <w:r>
        <w:rPr>
          <w:sz w:val="18"/>
          <w:szCs w:val="18"/>
        </w:rPr>
        <w:tab/>
        <w:t>136</w:t>
      </w:r>
      <w:r>
        <w:rPr>
          <w:sz w:val="18"/>
          <w:szCs w:val="18"/>
        </w:rPr>
        <w:tab/>
        <w:t>Frame 2</w:t>
      </w:r>
    </w:p>
    <w:p w14:paraId="677DB10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BFD7CBC" w14:textId="77777777" w:rsidR="00A0195D" w:rsidRDefault="00A0195D" w:rsidP="00A0195D">
      <w:pPr>
        <w:pStyle w:val="NoSpacing"/>
        <w:rPr>
          <w:sz w:val="18"/>
          <w:szCs w:val="18"/>
        </w:rPr>
      </w:pPr>
      <w:r>
        <w:rPr>
          <w:sz w:val="18"/>
          <w:szCs w:val="18"/>
        </w:rPr>
        <w:tab/>
      </w:r>
      <w:r w:rsidRPr="00F9335F">
        <w:rPr>
          <w:color w:val="FF0000"/>
          <w:sz w:val="18"/>
          <w:szCs w:val="18"/>
        </w:rPr>
        <w:t>173</w:t>
      </w:r>
      <w:r>
        <w:rPr>
          <w:sz w:val="18"/>
          <w:szCs w:val="18"/>
        </w:rPr>
        <w:tab/>
        <w:t>20-23 Nov</w:t>
      </w:r>
      <w:r>
        <w:rPr>
          <w:sz w:val="18"/>
          <w:szCs w:val="18"/>
        </w:rPr>
        <w:tab/>
        <w:t>£500,000 Liverpool Victoria UK</w:t>
      </w:r>
      <w:r>
        <w:rPr>
          <w:sz w:val="18"/>
          <w:szCs w:val="18"/>
        </w:rPr>
        <w:tab/>
      </w:r>
      <w:r>
        <w:rPr>
          <w:sz w:val="18"/>
          <w:szCs w:val="18"/>
        </w:rPr>
        <w:tab/>
        <w:t>Oct-final (17)</w:t>
      </w:r>
      <w:r>
        <w:rPr>
          <w:sz w:val="18"/>
          <w:szCs w:val="18"/>
        </w:rPr>
        <w:tab/>
        <w:t>Steve Davis</w:t>
      </w:r>
      <w:r>
        <w:rPr>
          <w:sz w:val="18"/>
          <w:szCs w:val="18"/>
        </w:rPr>
        <w:tab/>
      </w:r>
      <w:r>
        <w:rPr>
          <w:sz w:val="18"/>
          <w:szCs w:val="18"/>
        </w:rPr>
        <w:tab/>
        <w:t>England</w:t>
      </w:r>
      <w:r>
        <w:rPr>
          <w:sz w:val="18"/>
          <w:szCs w:val="18"/>
        </w:rPr>
        <w:tab/>
        <w:t>137</w:t>
      </w:r>
      <w:r>
        <w:rPr>
          <w:sz w:val="18"/>
          <w:szCs w:val="18"/>
        </w:rPr>
        <w:tab/>
        <w:t>Frame 3</w:t>
      </w:r>
    </w:p>
    <w:p w14:paraId="26A729AA"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5F631C7" w14:textId="77777777" w:rsidR="00A0195D" w:rsidRDefault="00A0195D" w:rsidP="00A0195D">
      <w:pPr>
        <w:pStyle w:val="NoSpacing"/>
        <w:rPr>
          <w:sz w:val="18"/>
          <w:szCs w:val="18"/>
        </w:rPr>
      </w:pPr>
      <w:r>
        <w:rPr>
          <w:sz w:val="18"/>
          <w:szCs w:val="18"/>
        </w:rPr>
        <w:tab/>
        <w:t>174</w:t>
      </w:r>
      <w:r>
        <w:rPr>
          <w:sz w:val="18"/>
          <w:szCs w:val="18"/>
        </w:rPr>
        <w:tab/>
        <w:t>24-25 Nov</w:t>
      </w:r>
      <w:r>
        <w:rPr>
          <w:sz w:val="18"/>
          <w:szCs w:val="18"/>
        </w:rPr>
        <w:tab/>
        <w:t>£500,000 Liverpool Victoria UK</w:t>
      </w:r>
      <w:r>
        <w:rPr>
          <w:sz w:val="18"/>
          <w:szCs w:val="18"/>
        </w:rPr>
        <w:tab/>
      </w:r>
      <w:r>
        <w:rPr>
          <w:sz w:val="18"/>
          <w:szCs w:val="18"/>
        </w:rPr>
        <w:tab/>
        <w:t>Qtr.-final (17)</w:t>
      </w:r>
      <w:r>
        <w:rPr>
          <w:sz w:val="18"/>
          <w:szCs w:val="18"/>
        </w:rPr>
        <w:tab/>
        <w:t>Michael Holt</w:t>
      </w:r>
      <w:r>
        <w:rPr>
          <w:sz w:val="18"/>
          <w:szCs w:val="18"/>
        </w:rPr>
        <w:tab/>
      </w:r>
      <w:r>
        <w:rPr>
          <w:sz w:val="18"/>
          <w:szCs w:val="18"/>
        </w:rPr>
        <w:tab/>
        <w:t>England</w:t>
      </w:r>
      <w:r>
        <w:rPr>
          <w:sz w:val="18"/>
          <w:szCs w:val="18"/>
        </w:rPr>
        <w:tab/>
        <w:t>140</w:t>
      </w:r>
      <w:r>
        <w:rPr>
          <w:sz w:val="18"/>
          <w:szCs w:val="18"/>
        </w:rPr>
        <w:tab/>
        <w:t>Frame 13</w:t>
      </w:r>
    </w:p>
    <w:p w14:paraId="00E08307"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00F4E07" w14:textId="77777777" w:rsidR="00A0195D" w:rsidRDefault="00A0195D" w:rsidP="00A0195D">
      <w:pPr>
        <w:pStyle w:val="NoSpacing"/>
        <w:rPr>
          <w:sz w:val="18"/>
          <w:szCs w:val="18"/>
        </w:rPr>
      </w:pPr>
    </w:p>
    <w:p w14:paraId="26313C03" w14:textId="77777777" w:rsidR="00A0195D" w:rsidRDefault="00A0195D" w:rsidP="00A0195D">
      <w:pPr>
        <w:pStyle w:val="NoSpacing"/>
        <w:rPr>
          <w:sz w:val="18"/>
          <w:szCs w:val="18"/>
        </w:rPr>
      </w:pPr>
      <w:r>
        <w:rPr>
          <w:sz w:val="18"/>
          <w:szCs w:val="18"/>
        </w:rPr>
        <w:t>2000</w:t>
      </w:r>
    </w:p>
    <w:p w14:paraId="49D7F962" w14:textId="77777777" w:rsidR="00A0195D" w:rsidRDefault="00A0195D" w:rsidP="00A0195D">
      <w:pPr>
        <w:pStyle w:val="NoSpacing"/>
        <w:rPr>
          <w:sz w:val="18"/>
          <w:szCs w:val="18"/>
        </w:rPr>
      </w:pPr>
      <w:r>
        <w:rPr>
          <w:sz w:val="18"/>
          <w:szCs w:val="18"/>
        </w:rPr>
        <w:tab/>
        <w:t>175</w:t>
      </w:r>
      <w:r>
        <w:rPr>
          <w:sz w:val="18"/>
          <w:szCs w:val="18"/>
        </w:rPr>
        <w:tab/>
        <w:t>8 January</w:t>
      </w:r>
      <w:r>
        <w:rPr>
          <w:sz w:val="18"/>
          <w:szCs w:val="18"/>
        </w:rPr>
        <w:tab/>
      </w:r>
      <w:r w:rsidRPr="008C47DF">
        <w:rPr>
          <w:color w:val="C00000"/>
          <w:sz w:val="18"/>
          <w:szCs w:val="18"/>
        </w:rPr>
        <w:t>£123,500 Altodigital.com Premier</w:t>
      </w:r>
      <w:r>
        <w:rPr>
          <w:sz w:val="18"/>
          <w:szCs w:val="18"/>
        </w:rPr>
        <w:tab/>
        <w:t>Group (8)</w:t>
      </w:r>
      <w:r>
        <w:rPr>
          <w:sz w:val="18"/>
          <w:szCs w:val="18"/>
        </w:rPr>
        <w:tab/>
        <w:t>Jimmy White</w:t>
      </w:r>
      <w:r>
        <w:rPr>
          <w:sz w:val="18"/>
          <w:szCs w:val="18"/>
        </w:rPr>
        <w:tab/>
      </w:r>
      <w:r>
        <w:rPr>
          <w:sz w:val="18"/>
          <w:szCs w:val="18"/>
        </w:rPr>
        <w:tab/>
        <w:t>England</w:t>
      </w:r>
      <w:r>
        <w:rPr>
          <w:sz w:val="18"/>
          <w:szCs w:val="18"/>
        </w:rPr>
        <w:tab/>
      </w:r>
      <w:r w:rsidRPr="00AA0B26">
        <w:rPr>
          <w:i/>
          <w:iCs/>
          <w:sz w:val="18"/>
          <w:szCs w:val="18"/>
        </w:rPr>
        <w:t>143</w:t>
      </w:r>
      <w:r w:rsidRPr="00AA0B26">
        <w:rPr>
          <w:i/>
          <w:iCs/>
          <w:sz w:val="18"/>
          <w:szCs w:val="18"/>
        </w:rPr>
        <w:tab/>
        <w:t>Frame 8</w:t>
      </w:r>
    </w:p>
    <w:p w14:paraId="7D870A93"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C47DF">
        <w:rPr>
          <w:color w:val="C00000"/>
          <w:sz w:val="18"/>
          <w:szCs w:val="18"/>
        </w:rPr>
        <w:t>League</w:t>
      </w:r>
    </w:p>
    <w:p w14:paraId="40ADB1C6" w14:textId="77777777" w:rsidR="00A0195D" w:rsidRDefault="00A0195D" w:rsidP="00A0195D">
      <w:pPr>
        <w:pStyle w:val="NoSpacing"/>
        <w:rPr>
          <w:sz w:val="18"/>
          <w:szCs w:val="18"/>
        </w:rPr>
      </w:pPr>
      <w:r>
        <w:rPr>
          <w:sz w:val="18"/>
          <w:szCs w:val="18"/>
        </w:rPr>
        <w:tab/>
        <w:t>176</w:t>
      </w:r>
      <w:r>
        <w:rPr>
          <w:sz w:val="18"/>
          <w:szCs w:val="18"/>
        </w:rPr>
        <w:tab/>
        <w:t>9 January</w:t>
      </w:r>
      <w:r>
        <w:rPr>
          <w:sz w:val="18"/>
          <w:szCs w:val="18"/>
        </w:rPr>
        <w:tab/>
      </w:r>
      <w:r w:rsidRPr="008C47DF">
        <w:rPr>
          <w:color w:val="C00000"/>
          <w:sz w:val="18"/>
          <w:szCs w:val="18"/>
        </w:rPr>
        <w:t>£123,500 Altodigital.com Premier</w:t>
      </w:r>
      <w:r>
        <w:rPr>
          <w:sz w:val="18"/>
          <w:szCs w:val="18"/>
        </w:rPr>
        <w:tab/>
        <w:t>Group (8)</w:t>
      </w:r>
      <w:r>
        <w:rPr>
          <w:sz w:val="18"/>
          <w:szCs w:val="18"/>
        </w:rPr>
        <w:tab/>
        <w:t>Steve Davis</w:t>
      </w:r>
      <w:r>
        <w:rPr>
          <w:sz w:val="18"/>
          <w:szCs w:val="18"/>
        </w:rPr>
        <w:tab/>
      </w:r>
      <w:r>
        <w:rPr>
          <w:sz w:val="18"/>
          <w:szCs w:val="18"/>
        </w:rPr>
        <w:tab/>
        <w:t>England</w:t>
      </w:r>
      <w:r>
        <w:rPr>
          <w:sz w:val="18"/>
          <w:szCs w:val="18"/>
        </w:rPr>
        <w:tab/>
        <w:t>128</w:t>
      </w:r>
      <w:r>
        <w:rPr>
          <w:sz w:val="18"/>
          <w:szCs w:val="18"/>
        </w:rPr>
        <w:tab/>
        <w:t>Frame 6</w:t>
      </w:r>
    </w:p>
    <w:p w14:paraId="6289C2E2"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C47DF">
        <w:rPr>
          <w:color w:val="C00000"/>
          <w:sz w:val="18"/>
          <w:szCs w:val="18"/>
        </w:rPr>
        <w:t>League</w:t>
      </w:r>
    </w:p>
    <w:p w14:paraId="5A063CA7" w14:textId="1146D143" w:rsidR="00A0195D" w:rsidRDefault="00A0195D" w:rsidP="00A0195D">
      <w:pPr>
        <w:pStyle w:val="NoSpacing"/>
        <w:rPr>
          <w:sz w:val="18"/>
          <w:szCs w:val="18"/>
        </w:rPr>
      </w:pPr>
      <w:r>
        <w:rPr>
          <w:sz w:val="18"/>
          <w:szCs w:val="18"/>
        </w:rPr>
        <w:tab/>
        <w:t>177</w:t>
      </w:r>
      <w:r>
        <w:rPr>
          <w:sz w:val="18"/>
          <w:szCs w:val="18"/>
        </w:rPr>
        <w:tab/>
        <w:t>21-22 January</w:t>
      </w:r>
      <w:r>
        <w:rPr>
          <w:sz w:val="18"/>
          <w:szCs w:val="18"/>
        </w:rPr>
        <w:tab/>
      </w:r>
      <w:r w:rsidRPr="008C47DF">
        <w:rPr>
          <w:color w:val="C00000"/>
          <w:sz w:val="18"/>
          <w:szCs w:val="18"/>
        </w:rPr>
        <w:t>Nations Cup</w:t>
      </w:r>
      <w:r>
        <w:rPr>
          <w:sz w:val="18"/>
          <w:szCs w:val="18"/>
        </w:rPr>
        <w:tab/>
      </w:r>
      <w:r>
        <w:rPr>
          <w:sz w:val="18"/>
          <w:szCs w:val="18"/>
        </w:rPr>
        <w:tab/>
      </w:r>
      <w:r>
        <w:rPr>
          <w:sz w:val="18"/>
          <w:szCs w:val="18"/>
        </w:rPr>
        <w:tab/>
      </w:r>
      <w:r>
        <w:rPr>
          <w:sz w:val="18"/>
          <w:szCs w:val="18"/>
        </w:rPr>
        <w:tab/>
        <w:t>Group</w:t>
      </w:r>
      <w:r>
        <w:rPr>
          <w:sz w:val="18"/>
          <w:szCs w:val="18"/>
        </w:rPr>
        <w:tab/>
      </w:r>
      <w:r>
        <w:rPr>
          <w:sz w:val="18"/>
          <w:szCs w:val="18"/>
        </w:rPr>
        <w:tab/>
        <w:t>Dennis Taylor</w:t>
      </w:r>
      <w:r>
        <w:rPr>
          <w:sz w:val="18"/>
          <w:szCs w:val="18"/>
        </w:rPr>
        <w:tab/>
      </w:r>
      <w:r>
        <w:rPr>
          <w:sz w:val="18"/>
          <w:szCs w:val="18"/>
        </w:rPr>
        <w:tab/>
        <w:t>Northern Ire.</w:t>
      </w:r>
      <w:r>
        <w:rPr>
          <w:sz w:val="18"/>
          <w:szCs w:val="18"/>
        </w:rPr>
        <w:tab/>
        <w:t>147</w:t>
      </w:r>
      <w:r w:rsidR="00916F94">
        <w:rPr>
          <w:sz w:val="18"/>
          <w:szCs w:val="18"/>
        </w:rPr>
        <w:tab/>
        <w:t>Frame ?</w:t>
      </w:r>
    </w:p>
    <w:p w14:paraId="3C51C9BB"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NB: Team members played one frame against each member of the opposition.</w:t>
      </w:r>
    </w:p>
    <w:p w14:paraId="28B4D677" w14:textId="77777777" w:rsidR="00A0195D" w:rsidRDefault="00A0195D" w:rsidP="00A0195D">
      <w:pPr>
        <w:pStyle w:val="NoSpacing"/>
        <w:rPr>
          <w:sz w:val="18"/>
          <w:szCs w:val="18"/>
        </w:rPr>
      </w:pPr>
      <w:r>
        <w:rPr>
          <w:sz w:val="18"/>
          <w:szCs w:val="18"/>
        </w:rPr>
        <w:tab/>
      </w:r>
      <w:r w:rsidRPr="00F9335F">
        <w:rPr>
          <w:color w:val="FF0000"/>
          <w:sz w:val="18"/>
          <w:szCs w:val="18"/>
        </w:rPr>
        <w:t>178</w:t>
      </w:r>
      <w:r>
        <w:rPr>
          <w:sz w:val="18"/>
          <w:szCs w:val="18"/>
        </w:rPr>
        <w:tab/>
        <w:t>24-25 January</w:t>
      </w:r>
      <w:r>
        <w:rPr>
          <w:sz w:val="18"/>
          <w:szCs w:val="18"/>
        </w:rPr>
        <w:tab/>
        <w:t>£400,000 Regal Welsh Open</w:t>
      </w:r>
      <w:r>
        <w:rPr>
          <w:sz w:val="18"/>
          <w:szCs w:val="18"/>
        </w:rPr>
        <w:tab/>
      </w:r>
      <w:r>
        <w:rPr>
          <w:sz w:val="18"/>
          <w:szCs w:val="18"/>
        </w:rPr>
        <w:tab/>
        <w:t>Last 64 (9)</w:t>
      </w:r>
      <w:r>
        <w:rPr>
          <w:sz w:val="18"/>
          <w:szCs w:val="18"/>
        </w:rPr>
        <w:tab/>
        <w:t>Anthony Davies</w:t>
      </w:r>
      <w:r>
        <w:rPr>
          <w:sz w:val="18"/>
          <w:szCs w:val="18"/>
        </w:rPr>
        <w:tab/>
        <w:t>Wales</w:t>
      </w:r>
      <w:r>
        <w:rPr>
          <w:sz w:val="18"/>
          <w:szCs w:val="18"/>
        </w:rPr>
        <w:tab/>
      </w:r>
      <w:r>
        <w:rPr>
          <w:sz w:val="18"/>
          <w:szCs w:val="18"/>
        </w:rPr>
        <w:tab/>
        <w:t>132</w:t>
      </w:r>
      <w:r>
        <w:rPr>
          <w:sz w:val="18"/>
          <w:szCs w:val="18"/>
        </w:rPr>
        <w:tab/>
        <w:t>Frame 1</w:t>
      </w:r>
    </w:p>
    <w:p w14:paraId="3C944A4E" w14:textId="77777777" w:rsidR="00A0195D" w:rsidRDefault="00A0195D" w:rsidP="00A0195D">
      <w:pPr>
        <w:pStyle w:val="NoSpacing"/>
        <w:rPr>
          <w:sz w:val="18"/>
          <w:szCs w:val="18"/>
        </w:rPr>
      </w:pPr>
    </w:p>
    <w:p w14:paraId="1FF35938" w14:textId="77777777" w:rsidR="00A0195D" w:rsidRDefault="00A0195D" w:rsidP="00A0195D">
      <w:pPr>
        <w:pStyle w:val="NoSpacing"/>
        <w:rPr>
          <w:sz w:val="18"/>
          <w:szCs w:val="18"/>
        </w:rPr>
      </w:pPr>
      <w:r>
        <w:rPr>
          <w:sz w:val="18"/>
          <w:szCs w:val="18"/>
        </w:rPr>
        <w:tab/>
      </w:r>
      <w:r w:rsidRPr="00F9335F">
        <w:rPr>
          <w:color w:val="FF0000"/>
          <w:sz w:val="18"/>
          <w:szCs w:val="18"/>
        </w:rPr>
        <w:t>179</w:t>
      </w:r>
      <w:r>
        <w:rPr>
          <w:sz w:val="18"/>
          <w:szCs w:val="18"/>
        </w:rPr>
        <w:tab/>
        <w:t>24-25 January</w:t>
      </w:r>
      <w:r>
        <w:rPr>
          <w:sz w:val="18"/>
          <w:szCs w:val="18"/>
        </w:rPr>
        <w:tab/>
        <w:t>£400,000 Regal Welsh Open</w:t>
      </w:r>
      <w:r>
        <w:rPr>
          <w:sz w:val="18"/>
          <w:szCs w:val="18"/>
        </w:rPr>
        <w:tab/>
      </w:r>
      <w:r>
        <w:rPr>
          <w:sz w:val="18"/>
          <w:szCs w:val="18"/>
        </w:rPr>
        <w:tab/>
        <w:t>Last 64 (9)</w:t>
      </w:r>
      <w:r>
        <w:rPr>
          <w:sz w:val="18"/>
          <w:szCs w:val="18"/>
        </w:rPr>
        <w:tab/>
        <w:t>Anthony Davies</w:t>
      </w:r>
      <w:r>
        <w:rPr>
          <w:sz w:val="18"/>
          <w:szCs w:val="18"/>
        </w:rPr>
        <w:tab/>
        <w:t>Wales</w:t>
      </w:r>
      <w:r>
        <w:rPr>
          <w:sz w:val="18"/>
          <w:szCs w:val="18"/>
        </w:rPr>
        <w:tab/>
      </w:r>
      <w:r>
        <w:rPr>
          <w:sz w:val="18"/>
          <w:szCs w:val="18"/>
        </w:rPr>
        <w:tab/>
        <w:t>104</w:t>
      </w:r>
      <w:r>
        <w:rPr>
          <w:sz w:val="18"/>
          <w:szCs w:val="18"/>
        </w:rPr>
        <w:tab/>
        <w:t>Frame 2</w:t>
      </w:r>
    </w:p>
    <w:p w14:paraId="55B28CBD" w14:textId="77777777" w:rsidR="00A0195D" w:rsidRDefault="00A0195D" w:rsidP="00A0195D">
      <w:pPr>
        <w:pStyle w:val="NoSpacing"/>
        <w:rPr>
          <w:sz w:val="18"/>
          <w:szCs w:val="18"/>
        </w:rPr>
      </w:pPr>
    </w:p>
    <w:p w14:paraId="3DCE0EDE" w14:textId="77777777" w:rsidR="00A0195D" w:rsidRDefault="00A0195D" w:rsidP="00A0195D">
      <w:pPr>
        <w:pStyle w:val="NoSpacing"/>
        <w:rPr>
          <w:sz w:val="18"/>
          <w:szCs w:val="18"/>
        </w:rPr>
      </w:pPr>
      <w:r>
        <w:rPr>
          <w:sz w:val="18"/>
          <w:szCs w:val="18"/>
        </w:rPr>
        <w:tab/>
        <w:t>180</w:t>
      </w:r>
      <w:r>
        <w:rPr>
          <w:sz w:val="18"/>
          <w:szCs w:val="18"/>
        </w:rPr>
        <w:tab/>
        <w:t>26-27 January</w:t>
      </w:r>
      <w:r>
        <w:rPr>
          <w:sz w:val="18"/>
          <w:szCs w:val="18"/>
        </w:rPr>
        <w:tab/>
        <w:t>£400,000 Regal Welsh Open</w:t>
      </w:r>
      <w:r>
        <w:rPr>
          <w:sz w:val="18"/>
          <w:szCs w:val="18"/>
        </w:rPr>
        <w:tab/>
      </w:r>
      <w:r>
        <w:rPr>
          <w:sz w:val="18"/>
          <w:szCs w:val="18"/>
        </w:rPr>
        <w:tab/>
        <w:t>Last 32 (9)</w:t>
      </w:r>
      <w:r>
        <w:rPr>
          <w:sz w:val="18"/>
          <w:szCs w:val="18"/>
        </w:rPr>
        <w:tab/>
        <w:t>Stuart Bingham</w:t>
      </w:r>
      <w:r>
        <w:rPr>
          <w:sz w:val="18"/>
          <w:szCs w:val="18"/>
        </w:rPr>
        <w:tab/>
      </w:r>
      <w:r>
        <w:rPr>
          <w:sz w:val="18"/>
          <w:szCs w:val="18"/>
        </w:rPr>
        <w:tab/>
        <w:t>England</w:t>
      </w:r>
      <w:r>
        <w:rPr>
          <w:sz w:val="18"/>
          <w:szCs w:val="18"/>
        </w:rPr>
        <w:tab/>
        <w:t>109</w:t>
      </w:r>
      <w:r>
        <w:rPr>
          <w:sz w:val="18"/>
          <w:szCs w:val="18"/>
        </w:rPr>
        <w:tab/>
        <w:t>Frame 3</w:t>
      </w:r>
    </w:p>
    <w:p w14:paraId="251D3D2E" w14:textId="77777777" w:rsidR="00A0195D" w:rsidRDefault="00A0195D" w:rsidP="00A0195D">
      <w:pPr>
        <w:pStyle w:val="NoSpacing"/>
        <w:rPr>
          <w:sz w:val="18"/>
          <w:szCs w:val="18"/>
        </w:rPr>
      </w:pPr>
    </w:p>
    <w:p w14:paraId="6DC0E214" w14:textId="77777777" w:rsidR="00A0195D" w:rsidRDefault="00A0195D" w:rsidP="00A0195D">
      <w:pPr>
        <w:pStyle w:val="NoSpacing"/>
        <w:rPr>
          <w:sz w:val="18"/>
          <w:szCs w:val="18"/>
        </w:rPr>
      </w:pPr>
      <w:r>
        <w:rPr>
          <w:sz w:val="18"/>
          <w:szCs w:val="18"/>
        </w:rPr>
        <w:tab/>
        <w:t>181</w:t>
      </w:r>
      <w:r>
        <w:rPr>
          <w:sz w:val="18"/>
          <w:szCs w:val="18"/>
        </w:rPr>
        <w:tab/>
        <w:t>27-28 January</w:t>
      </w:r>
      <w:r>
        <w:rPr>
          <w:sz w:val="18"/>
          <w:szCs w:val="18"/>
        </w:rPr>
        <w:tab/>
        <w:t>£400,000 Regal Welsh Open</w:t>
      </w:r>
      <w:r>
        <w:rPr>
          <w:sz w:val="18"/>
          <w:szCs w:val="18"/>
        </w:rPr>
        <w:tab/>
      </w:r>
      <w:r>
        <w:rPr>
          <w:sz w:val="18"/>
          <w:szCs w:val="18"/>
        </w:rPr>
        <w:tab/>
        <w:t>Oct-final (9)</w:t>
      </w:r>
      <w:r>
        <w:rPr>
          <w:sz w:val="18"/>
          <w:szCs w:val="18"/>
        </w:rPr>
        <w:tab/>
        <w:t>Ryan Day</w:t>
      </w:r>
      <w:r>
        <w:rPr>
          <w:sz w:val="18"/>
          <w:szCs w:val="18"/>
        </w:rPr>
        <w:tab/>
      </w:r>
      <w:r>
        <w:rPr>
          <w:sz w:val="18"/>
          <w:szCs w:val="18"/>
        </w:rPr>
        <w:tab/>
        <w:t>Wales</w:t>
      </w:r>
      <w:r>
        <w:rPr>
          <w:sz w:val="18"/>
          <w:szCs w:val="18"/>
        </w:rPr>
        <w:tab/>
      </w:r>
      <w:r>
        <w:rPr>
          <w:sz w:val="18"/>
          <w:szCs w:val="18"/>
        </w:rPr>
        <w:tab/>
        <w:t>105</w:t>
      </w:r>
      <w:r>
        <w:rPr>
          <w:sz w:val="18"/>
          <w:szCs w:val="18"/>
        </w:rPr>
        <w:tab/>
        <w:t>Frame 4</w:t>
      </w:r>
    </w:p>
    <w:p w14:paraId="1BAE0756" w14:textId="77777777" w:rsidR="00A0195D" w:rsidRDefault="00A0195D" w:rsidP="00A0195D">
      <w:pPr>
        <w:pStyle w:val="NoSpacing"/>
        <w:rPr>
          <w:sz w:val="18"/>
          <w:szCs w:val="18"/>
        </w:rPr>
      </w:pPr>
    </w:p>
    <w:p w14:paraId="7E5C41A2" w14:textId="77777777" w:rsidR="00A0195D" w:rsidRDefault="00A0195D" w:rsidP="00A0195D">
      <w:pPr>
        <w:pStyle w:val="NoSpacing"/>
        <w:rPr>
          <w:sz w:val="18"/>
          <w:szCs w:val="18"/>
        </w:rPr>
      </w:pPr>
      <w:r>
        <w:rPr>
          <w:sz w:val="18"/>
          <w:szCs w:val="18"/>
        </w:rPr>
        <w:tab/>
        <w:t>182</w:t>
      </w:r>
      <w:r>
        <w:rPr>
          <w:sz w:val="18"/>
          <w:szCs w:val="18"/>
        </w:rPr>
        <w:tab/>
        <w:t>30 January</w:t>
      </w:r>
      <w:r>
        <w:rPr>
          <w:sz w:val="18"/>
          <w:szCs w:val="18"/>
        </w:rPr>
        <w:tab/>
        <w:t>£400,000 Regal Welsh Open</w:t>
      </w:r>
      <w:r>
        <w:rPr>
          <w:sz w:val="18"/>
          <w:szCs w:val="18"/>
        </w:rPr>
        <w:tab/>
      </w:r>
      <w:r>
        <w:rPr>
          <w:sz w:val="18"/>
          <w:szCs w:val="18"/>
        </w:rPr>
        <w:tab/>
        <w:t>FINAL (17)</w:t>
      </w:r>
      <w:r>
        <w:rPr>
          <w:sz w:val="18"/>
          <w:szCs w:val="18"/>
        </w:rPr>
        <w:tab/>
        <w:t>Stephen Lee</w:t>
      </w:r>
      <w:r>
        <w:rPr>
          <w:sz w:val="18"/>
          <w:szCs w:val="18"/>
        </w:rPr>
        <w:tab/>
      </w:r>
      <w:r>
        <w:rPr>
          <w:sz w:val="18"/>
          <w:szCs w:val="18"/>
        </w:rPr>
        <w:tab/>
        <w:t>England</w:t>
      </w:r>
      <w:r>
        <w:rPr>
          <w:sz w:val="18"/>
          <w:szCs w:val="18"/>
        </w:rPr>
        <w:tab/>
        <w:t>101</w:t>
      </w:r>
      <w:r>
        <w:rPr>
          <w:sz w:val="18"/>
          <w:szCs w:val="18"/>
        </w:rPr>
        <w:tab/>
        <w:t>Frame 1</w:t>
      </w:r>
    </w:p>
    <w:p w14:paraId="344EEA6C" w14:textId="77777777" w:rsidR="00A0195D" w:rsidRDefault="00A0195D" w:rsidP="00A0195D">
      <w:pPr>
        <w:pStyle w:val="NoSpacing"/>
        <w:rPr>
          <w:sz w:val="18"/>
          <w:szCs w:val="18"/>
        </w:rPr>
      </w:pPr>
    </w:p>
    <w:p w14:paraId="528413C4" w14:textId="77777777" w:rsidR="00A0195D" w:rsidRDefault="00A0195D" w:rsidP="00A0195D">
      <w:pPr>
        <w:pStyle w:val="NoSpacing"/>
        <w:rPr>
          <w:sz w:val="18"/>
          <w:szCs w:val="18"/>
        </w:rPr>
      </w:pPr>
      <w:r>
        <w:rPr>
          <w:sz w:val="18"/>
          <w:szCs w:val="18"/>
        </w:rPr>
        <w:tab/>
        <w:t>183</w:t>
      </w:r>
      <w:r>
        <w:rPr>
          <w:sz w:val="18"/>
          <w:szCs w:val="18"/>
        </w:rPr>
        <w:tab/>
        <w:t>30 January</w:t>
      </w:r>
      <w:r>
        <w:rPr>
          <w:sz w:val="18"/>
          <w:szCs w:val="18"/>
        </w:rPr>
        <w:tab/>
        <w:t>£400,000 Regal Welsh Open</w:t>
      </w:r>
      <w:r>
        <w:rPr>
          <w:sz w:val="18"/>
          <w:szCs w:val="18"/>
        </w:rPr>
        <w:tab/>
      </w:r>
      <w:r>
        <w:rPr>
          <w:sz w:val="18"/>
          <w:szCs w:val="18"/>
        </w:rPr>
        <w:tab/>
        <w:t>FINAL (17)</w:t>
      </w:r>
      <w:r>
        <w:rPr>
          <w:sz w:val="18"/>
          <w:szCs w:val="18"/>
        </w:rPr>
        <w:tab/>
        <w:t>Stephen Lee</w:t>
      </w:r>
      <w:r>
        <w:rPr>
          <w:sz w:val="18"/>
          <w:szCs w:val="18"/>
        </w:rPr>
        <w:tab/>
      </w:r>
      <w:r>
        <w:rPr>
          <w:sz w:val="18"/>
          <w:szCs w:val="18"/>
        </w:rPr>
        <w:tab/>
        <w:t>England</w:t>
      </w:r>
      <w:r>
        <w:rPr>
          <w:sz w:val="18"/>
          <w:szCs w:val="18"/>
        </w:rPr>
        <w:tab/>
        <w:t>100</w:t>
      </w:r>
      <w:r>
        <w:rPr>
          <w:sz w:val="18"/>
          <w:szCs w:val="18"/>
        </w:rPr>
        <w:tab/>
        <w:t>Frame 16</w:t>
      </w:r>
    </w:p>
    <w:p w14:paraId="2FF71A93" w14:textId="77777777" w:rsidR="00A0195D" w:rsidRDefault="00A0195D" w:rsidP="00A0195D">
      <w:pPr>
        <w:pStyle w:val="NoSpacing"/>
        <w:rPr>
          <w:sz w:val="18"/>
          <w:szCs w:val="18"/>
        </w:rPr>
      </w:pPr>
    </w:p>
    <w:p w14:paraId="35C3411C" w14:textId="77777777" w:rsidR="00A0195D" w:rsidRDefault="00A0195D" w:rsidP="00A0195D">
      <w:pPr>
        <w:pStyle w:val="NoSpacing"/>
        <w:rPr>
          <w:sz w:val="18"/>
          <w:szCs w:val="18"/>
        </w:rPr>
      </w:pPr>
      <w:r>
        <w:rPr>
          <w:sz w:val="18"/>
          <w:szCs w:val="18"/>
        </w:rPr>
        <w:tab/>
        <w:t>184</w:t>
      </w:r>
      <w:r>
        <w:rPr>
          <w:sz w:val="18"/>
          <w:szCs w:val="18"/>
        </w:rPr>
        <w:tab/>
        <w:t>5 February</w:t>
      </w:r>
      <w:r>
        <w:rPr>
          <w:sz w:val="18"/>
          <w:szCs w:val="18"/>
        </w:rPr>
        <w:tab/>
      </w:r>
      <w:r w:rsidRPr="008C47DF">
        <w:rPr>
          <w:color w:val="C00000"/>
          <w:sz w:val="18"/>
          <w:szCs w:val="18"/>
        </w:rPr>
        <w:t>£123,500 Altodigital.com Premier</w:t>
      </w:r>
      <w:r>
        <w:rPr>
          <w:sz w:val="18"/>
          <w:szCs w:val="18"/>
        </w:rPr>
        <w:tab/>
        <w:t>Group (8)</w:t>
      </w:r>
      <w:r>
        <w:rPr>
          <w:sz w:val="18"/>
          <w:szCs w:val="18"/>
        </w:rPr>
        <w:tab/>
        <w:t>Ronnie O’Sullivan</w:t>
      </w:r>
      <w:r>
        <w:rPr>
          <w:sz w:val="18"/>
          <w:szCs w:val="18"/>
        </w:rPr>
        <w:tab/>
        <w:t>England</w:t>
      </w:r>
      <w:r>
        <w:rPr>
          <w:sz w:val="18"/>
          <w:szCs w:val="18"/>
        </w:rPr>
        <w:tab/>
        <w:t>106</w:t>
      </w:r>
      <w:r>
        <w:rPr>
          <w:sz w:val="18"/>
          <w:szCs w:val="18"/>
        </w:rPr>
        <w:tab/>
        <w:t>Frame 3</w:t>
      </w:r>
    </w:p>
    <w:p w14:paraId="1EA5A27F"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C47DF">
        <w:rPr>
          <w:color w:val="C00000"/>
          <w:sz w:val="18"/>
          <w:szCs w:val="18"/>
        </w:rPr>
        <w:t>League</w:t>
      </w:r>
    </w:p>
    <w:p w14:paraId="53579503" w14:textId="77777777" w:rsidR="00A0195D" w:rsidRDefault="00A0195D" w:rsidP="00A0195D">
      <w:pPr>
        <w:pStyle w:val="NoSpacing"/>
        <w:rPr>
          <w:sz w:val="18"/>
          <w:szCs w:val="18"/>
        </w:rPr>
      </w:pPr>
      <w:r>
        <w:rPr>
          <w:sz w:val="18"/>
          <w:szCs w:val="18"/>
        </w:rPr>
        <w:tab/>
        <w:t>185</w:t>
      </w:r>
      <w:r>
        <w:rPr>
          <w:sz w:val="18"/>
          <w:szCs w:val="18"/>
        </w:rPr>
        <w:tab/>
        <w:t>21-22 Feb.</w:t>
      </w:r>
      <w:r>
        <w:rPr>
          <w:sz w:val="18"/>
          <w:szCs w:val="18"/>
        </w:rPr>
        <w:tab/>
      </w:r>
      <w:r w:rsidRPr="008C47DF">
        <w:rPr>
          <w:color w:val="C00000"/>
          <w:sz w:val="18"/>
          <w:szCs w:val="18"/>
        </w:rPr>
        <w:t>£290,220 Rothmans Malta Grand Prix</w:t>
      </w:r>
      <w:r>
        <w:rPr>
          <w:sz w:val="18"/>
          <w:szCs w:val="18"/>
        </w:rPr>
        <w:tab/>
        <w:t>Last 32 (9)</w:t>
      </w:r>
      <w:r>
        <w:rPr>
          <w:sz w:val="18"/>
          <w:szCs w:val="18"/>
        </w:rPr>
        <w:tab/>
        <w:t>Joe Swail</w:t>
      </w:r>
      <w:r>
        <w:rPr>
          <w:sz w:val="18"/>
          <w:szCs w:val="18"/>
        </w:rPr>
        <w:tab/>
      </w:r>
      <w:r>
        <w:rPr>
          <w:sz w:val="18"/>
          <w:szCs w:val="18"/>
        </w:rPr>
        <w:tab/>
        <w:t>Northern Ire.</w:t>
      </w:r>
      <w:r>
        <w:rPr>
          <w:sz w:val="18"/>
          <w:szCs w:val="18"/>
        </w:rPr>
        <w:tab/>
        <w:t>102</w:t>
      </w:r>
      <w:r>
        <w:rPr>
          <w:sz w:val="18"/>
          <w:szCs w:val="18"/>
        </w:rPr>
        <w:tab/>
        <w:t>Frame 3</w:t>
      </w:r>
    </w:p>
    <w:p w14:paraId="61FC7ABD" w14:textId="77777777" w:rsidR="00A0195D" w:rsidRDefault="00A0195D" w:rsidP="00A0195D">
      <w:pPr>
        <w:pStyle w:val="NoSpacing"/>
        <w:rPr>
          <w:sz w:val="18"/>
          <w:szCs w:val="18"/>
        </w:rPr>
      </w:pPr>
    </w:p>
    <w:p w14:paraId="2DFD9F05" w14:textId="7E4DA8E0" w:rsidR="00A0195D" w:rsidRDefault="00A0195D" w:rsidP="00A0195D">
      <w:pPr>
        <w:pStyle w:val="NoSpacing"/>
        <w:rPr>
          <w:sz w:val="18"/>
          <w:szCs w:val="18"/>
        </w:rPr>
      </w:pPr>
      <w:r>
        <w:rPr>
          <w:sz w:val="18"/>
          <w:szCs w:val="18"/>
        </w:rPr>
        <w:tab/>
        <w:t>186</w:t>
      </w:r>
      <w:r>
        <w:rPr>
          <w:sz w:val="18"/>
          <w:szCs w:val="18"/>
        </w:rPr>
        <w:tab/>
      </w:r>
      <w:r w:rsidR="008C47DF">
        <w:rPr>
          <w:sz w:val="18"/>
          <w:szCs w:val="18"/>
        </w:rPr>
        <w:t>March</w:t>
      </w:r>
      <w:r w:rsidR="008C47DF">
        <w:rPr>
          <w:sz w:val="18"/>
          <w:szCs w:val="18"/>
        </w:rPr>
        <w:tab/>
      </w:r>
      <w:r>
        <w:rPr>
          <w:sz w:val="18"/>
          <w:szCs w:val="18"/>
        </w:rPr>
        <w:tab/>
      </w:r>
      <w:r w:rsidRPr="008C47DF">
        <w:rPr>
          <w:color w:val="C00000"/>
          <w:sz w:val="18"/>
          <w:szCs w:val="18"/>
        </w:rPr>
        <w:t>£123,500 Altodigital.com Premier</w:t>
      </w:r>
      <w:r>
        <w:rPr>
          <w:sz w:val="18"/>
          <w:szCs w:val="18"/>
        </w:rPr>
        <w:tab/>
        <w:t>Group (8)</w:t>
      </w:r>
      <w:r>
        <w:rPr>
          <w:sz w:val="18"/>
          <w:szCs w:val="18"/>
        </w:rPr>
        <w:tab/>
        <w:t>Marco Fu</w:t>
      </w:r>
      <w:r>
        <w:rPr>
          <w:sz w:val="18"/>
          <w:szCs w:val="18"/>
        </w:rPr>
        <w:tab/>
      </w:r>
      <w:r>
        <w:rPr>
          <w:sz w:val="18"/>
          <w:szCs w:val="18"/>
        </w:rPr>
        <w:tab/>
        <w:t>Hong Kong</w:t>
      </w:r>
      <w:r>
        <w:rPr>
          <w:sz w:val="18"/>
          <w:szCs w:val="18"/>
        </w:rPr>
        <w:tab/>
        <w:t>121</w:t>
      </w:r>
      <w:r>
        <w:rPr>
          <w:sz w:val="18"/>
          <w:szCs w:val="18"/>
        </w:rPr>
        <w:tab/>
        <w:t>Frame 6</w:t>
      </w:r>
    </w:p>
    <w:p w14:paraId="75CA4E0B"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C47DF">
        <w:rPr>
          <w:color w:val="C00000"/>
          <w:sz w:val="18"/>
          <w:szCs w:val="18"/>
        </w:rPr>
        <w:t>League</w:t>
      </w:r>
    </w:p>
    <w:p w14:paraId="6D20E3EB" w14:textId="77777777" w:rsidR="00A0195D" w:rsidRDefault="00A0195D" w:rsidP="00A0195D">
      <w:pPr>
        <w:pStyle w:val="NoSpacing"/>
        <w:rPr>
          <w:sz w:val="18"/>
          <w:szCs w:val="18"/>
        </w:rPr>
      </w:pPr>
      <w:r>
        <w:rPr>
          <w:sz w:val="18"/>
          <w:szCs w:val="18"/>
        </w:rPr>
        <w:tab/>
        <w:t>187</w:t>
      </w:r>
      <w:r>
        <w:rPr>
          <w:sz w:val="18"/>
          <w:szCs w:val="18"/>
        </w:rPr>
        <w:tab/>
        <w:t>24 March</w:t>
      </w:r>
      <w:r>
        <w:rPr>
          <w:sz w:val="18"/>
          <w:szCs w:val="18"/>
        </w:rPr>
        <w:tab/>
      </w:r>
      <w:r w:rsidRPr="008C47DF">
        <w:rPr>
          <w:color w:val="C00000"/>
          <w:sz w:val="18"/>
          <w:szCs w:val="18"/>
        </w:rPr>
        <w:t>£166,810 Benson &amp; Hedges Irish</w:t>
      </w:r>
      <w:r>
        <w:rPr>
          <w:sz w:val="18"/>
          <w:szCs w:val="18"/>
        </w:rPr>
        <w:tab/>
        <w:t>Qtr.-final (11)</w:t>
      </w:r>
      <w:r>
        <w:rPr>
          <w:sz w:val="18"/>
          <w:szCs w:val="18"/>
        </w:rPr>
        <w:tab/>
        <w:t>Jimmy White</w:t>
      </w:r>
      <w:r>
        <w:rPr>
          <w:sz w:val="18"/>
          <w:szCs w:val="18"/>
        </w:rPr>
        <w:tab/>
      </w:r>
      <w:r>
        <w:rPr>
          <w:sz w:val="18"/>
          <w:szCs w:val="18"/>
        </w:rPr>
        <w:tab/>
        <w:t>England</w:t>
      </w:r>
      <w:r>
        <w:rPr>
          <w:sz w:val="18"/>
          <w:szCs w:val="18"/>
        </w:rPr>
        <w:tab/>
        <w:t>147</w:t>
      </w:r>
      <w:r>
        <w:rPr>
          <w:sz w:val="18"/>
          <w:szCs w:val="18"/>
        </w:rPr>
        <w:tab/>
        <w:t>Frame 1</w:t>
      </w:r>
    </w:p>
    <w:p w14:paraId="21D4AC2E"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C47DF">
        <w:rPr>
          <w:color w:val="C00000"/>
          <w:sz w:val="18"/>
          <w:szCs w:val="18"/>
        </w:rPr>
        <w:t>Masters</w:t>
      </w:r>
    </w:p>
    <w:p w14:paraId="76DE1349" w14:textId="77777777" w:rsidR="00A0195D" w:rsidRDefault="00A0195D" w:rsidP="00A0195D">
      <w:pPr>
        <w:pStyle w:val="NoSpacing"/>
        <w:rPr>
          <w:sz w:val="18"/>
          <w:szCs w:val="18"/>
        </w:rPr>
      </w:pPr>
      <w:r>
        <w:rPr>
          <w:sz w:val="18"/>
          <w:szCs w:val="18"/>
        </w:rPr>
        <w:tab/>
        <w:t>188</w:t>
      </w:r>
      <w:r>
        <w:rPr>
          <w:sz w:val="18"/>
          <w:szCs w:val="18"/>
        </w:rPr>
        <w:tab/>
        <w:t>26 March</w:t>
      </w:r>
      <w:r>
        <w:rPr>
          <w:sz w:val="18"/>
          <w:szCs w:val="18"/>
        </w:rPr>
        <w:tab/>
      </w:r>
      <w:r w:rsidRPr="008C47DF">
        <w:rPr>
          <w:color w:val="C00000"/>
          <w:sz w:val="18"/>
          <w:szCs w:val="18"/>
        </w:rPr>
        <w:t>£166,810 Benson &amp; Hedges Irish</w:t>
      </w:r>
      <w:r>
        <w:rPr>
          <w:sz w:val="18"/>
          <w:szCs w:val="18"/>
        </w:rPr>
        <w:tab/>
        <w:t>FINAL (17)</w:t>
      </w:r>
      <w:r>
        <w:rPr>
          <w:sz w:val="18"/>
          <w:szCs w:val="18"/>
        </w:rPr>
        <w:tab/>
        <w:t>Stephen Hendry</w:t>
      </w:r>
      <w:r>
        <w:rPr>
          <w:sz w:val="18"/>
          <w:szCs w:val="18"/>
        </w:rPr>
        <w:tab/>
        <w:t>Scotland</w:t>
      </w:r>
      <w:r>
        <w:rPr>
          <w:sz w:val="18"/>
          <w:szCs w:val="18"/>
        </w:rPr>
        <w:tab/>
        <w:t>128</w:t>
      </w:r>
      <w:r>
        <w:rPr>
          <w:sz w:val="18"/>
          <w:szCs w:val="18"/>
        </w:rPr>
        <w:tab/>
        <w:t>Frame 5</w:t>
      </w:r>
    </w:p>
    <w:p w14:paraId="4096C8A9"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C47DF">
        <w:rPr>
          <w:color w:val="C00000"/>
          <w:sz w:val="18"/>
          <w:szCs w:val="18"/>
        </w:rPr>
        <w:t>Masters</w:t>
      </w:r>
    </w:p>
    <w:p w14:paraId="739CE005" w14:textId="77777777" w:rsidR="00A0195D" w:rsidRDefault="00A0195D" w:rsidP="00A0195D">
      <w:pPr>
        <w:pStyle w:val="NoSpacing"/>
        <w:rPr>
          <w:sz w:val="18"/>
          <w:szCs w:val="18"/>
        </w:rPr>
      </w:pPr>
      <w:r>
        <w:rPr>
          <w:sz w:val="18"/>
          <w:szCs w:val="18"/>
        </w:rPr>
        <w:tab/>
        <w:t>189</w:t>
      </w:r>
      <w:r>
        <w:rPr>
          <w:sz w:val="18"/>
          <w:szCs w:val="18"/>
        </w:rPr>
        <w:tab/>
        <w:t>26 March</w:t>
      </w:r>
      <w:r>
        <w:rPr>
          <w:sz w:val="18"/>
          <w:szCs w:val="18"/>
        </w:rPr>
        <w:tab/>
      </w:r>
      <w:r w:rsidRPr="008C47DF">
        <w:rPr>
          <w:color w:val="C00000"/>
          <w:sz w:val="18"/>
          <w:szCs w:val="18"/>
        </w:rPr>
        <w:t>£166,810 Benson &amp; Hedges Irish</w:t>
      </w:r>
      <w:r>
        <w:rPr>
          <w:sz w:val="18"/>
          <w:szCs w:val="18"/>
        </w:rPr>
        <w:tab/>
        <w:t>FINAL (17)</w:t>
      </w:r>
      <w:r>
        <w:rPr>
          <w:sz w:val="18"/>
          <w:szCs w:val="18"/>
        </w:rPr>
        <w:tab/>
        <w:t>Stephen Hendry</w:t>
      </w:r>
      <w:r>
        <w:rPr>
          <w:sz w:val="18"/>
          <w:szCs w:val="18"/>
        </w:rPr>
        <w:tab/>
        <w:t>Scotland</w:t>
      </w:r>
      <w:r>
        <w:rPr>
          <w:sz w:val="18"/>
          <w:szCs w:val="18"/>
        </w:rPr>
        <w:tab/>
        <w:t>109</w:t>
      </w:r>
      <w:r>
        <w:rPr>
          <w:sz w:val="18"/>
          <w:szCs w:val="18"/>
        </w:rPr>
        <w:tab/>
        <w:t>Frame 11</w:t>
      </w:r>
    </w:p>
    <w:p w14:paraId="644B1DD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C47DF">
        <w:rPr>
          <w:color w:val="C00000"/>
          <w:sz w:val="18"/>
          <w:szCs w:val="18"/>
        </w:rPr>
        <w:t>Masters</w:t>
      </w:r>
    </w:p>
    <w:p w14:paraId="30C4D564" w14:textId="77777777" w:rsidR="00A0195D" w:rsidRDefault="00A0195D" w:rsidP="00A0195D">
      <w:pPr>
        <w:pStyle w:val="NoSpacing"/>
        <w:rPr>
          <w:sz w:val="18"/>
          <w:szCs w:val="18"/>
        </w:rPr>
      </w:pPr>
      <w:r>
        <w:rPr>
          <w:sz w:val="18"/>
          <w:szCs w:val="18"/>
        </w:rPr>
        <w:tab/>
        <w:t>190</w:t>
      </w:r>
      <w:r>
        <w:rPr>
          <w:sz w:val="18"/>
          <w:szCs w:val="18"/>
        </w:rPr>
        <w:tab/>
        <w:t>6 April</w:t>
      </w:r>
      <w:r>
        <w:rPr>
          <w:sz w:val="18"/>
          <w:szCs w:val="18"/>
        </w:rPr>
        <w:tab/>
      </w:r>
      <w:r>
        <w:rPr>
          <w:sz w:val="18"/>
          <w:szCs w:val="18"/>
        </w:rPr>
        <w:tab/>
        <w:t>£400,000 Regal Scottish Open</w:t>
      </w:r>
      <w:r>
        <w:rPr>
          <w:sz w:val="18"/>
          <w:szCs w:val="18"/>
        </w:rPr>
        <w:tab/>
      </w:r>
      <w:r>
        <w:rPr>
          <w:sz w:val="18"/>
          <w:szCs w:val="18"/>
        </w:rPr>
        <w:tab/>
        <w:t>Oct-final (9)</w:t>
      </w:r>
      <w:r>
        <w:rPr>
          <w:sz w:val="18"/>
          <w:szCs w:val="18"/>
        </w:rPr>
        <w:tab/>
        <w:t>Peter Ebdon</w:t>
      </w:r>
      <w:r>
        <w:rPr>
          <w:sz w:val="18"/>
          <w:szCs w:val="18"/>
        </w:rPr>
        <w:tab/>
      </w:r>
      <w:r>
        <w:rPr>
          <w:sz w:val="18"/>
          <w:szCs w:val="18"/>
        </w:rPr>
        <w:tab/>
        <w:t>England</w:t>
      </w:r>
      <w:r>
        <w:rPr>
          <w:sz w:val="18"/>
          <w:szCs w:val="18"/>
        </w:rPr>
        <w:tab/>
        <w:t>121</w:t>
      </w:r>
      <w:r>
        <w:rPr>
          <w:sz w:val="18"/>
          <w:szCs w:val="18"/>
        </w:rPr>
        <w:tab/>
        <w:t>Frame 2</w:t>
      </w:r>
    </w:p>
    <w:p w14:paraId="0A3B22B7" w14:textId="77777777" w:rsidR="00A0195D" w:rsidRDefault="00A0195D" w:rsidP="00A0195D">
      <w:pPr>
        <w:pStyle w:val="NoSpacing"/>
        <w:rPr>
          <w:sz w:val="18"/>
          <w:szCs w:val="18"/>
        </w:rPr>
      </w:pPr>
    </w:p>
    <w:p w14:paraId="19AF819A" w14:textId="77777777" w:rsidR="00A0195D" w:rsidRPr="004E61C8" w:rsidRDefault="00A0195D" w:rsidP="00A0195D">
      <w:pPr>
        <w:pStyle w:val="NoSpacing"/>
        <w:rPr>
          <w:b/>
          <w:sz w:val="18"/>
          <w:szCs w:val="18"/>
        </w:rPr>
      </w:pPr>
      <w:r>
        <w:rPr>
          <w:sz w:val="18"/>
          <w:szCs w:val="18"/>
        </w:rPr>
        <w:tab/>
      </w:r>
      <w:r w:rsidRPr="004E61C8">
        <w:rPr>
          <w:b/>
          <w:sz w:val="18"/>
          <w:szCs w:val="18"/>
        </w:rPr>
        <w:t>191</w:t>
      </w:r>
      <w:r w:rsidRPr="004E61C8">
        <w:rPr>
          <w:b/>
          <w:sz w:val="18"/>
          <w:szCs w:val="18"/>
        </w:rPr>
        <w:tab/>
        <w:t>19 April</w:t>
      </w:r>
      <w:r w:rsidRPr="004E61C8">
        <w:rPr>
          <w:b/>
          <w:sz w:val="18"/>
          <w:szCs w:val="18"/>
        </w:rPr>
        <w:tab/>
      </w:r>
      <w:bookmarkStart w:id="8" w:name="_Hlk33371661"/>
      <w:r>
        <w:rPr>
          <w:b/>
          <w:sz w:val="18"/>
          <w:szCs w:val="18"/>
        </w:rPr>
        <w:t xml:space="preserve">£1,456,150 </w:t>
      </w:r>
      <w:bookmarkEnd w:id="8"/>
      <w:r w:rsidRPr="004E61C8">
        <w:rPr>
          <w:b/>
          <w:sz w:val="18"/>
          <w:szCs w:val="18"/>
        </w:rPr>
        <w:t>Embassy World</w:t>
      </w:r>
      <w:r w:rsidRPr="004E61C8">
        <w:rPr>
          <w:b/>
          <w:sz w:val="18"/>
          <w:szCs w:val="18"/>
        </w:rPr>
        <w:tab/>
      </w:r>
      <w:r w:rsidRPr="004E61C8">
        <w:rPr>
          <w:b/>
          <w:sz w:val="18"/>
          <w:szCs w:val="18"/>
        </w:rPr>
        <w:tab/>
        <w:t>Hex-final (19)</w:t>
      </w:r>
      <w:r w:rsidRPr="004E61C8">
        <w:rPr>
          <w:b/>
          <w:sz w:val="18"/>
          <w:szCs w:val="18"/>
        </w:rPr>
        <w:tab/>
        <w:t>Dave Harold</w:t>
      </w:r>
      <w:r w:rsidRPr="004E61C8">
        <w:rPr>
          <w:b/>
          <w:sz w:val="18"/>
          <w:szCs w:val="18"/>
        </w:rPr>
        <w:tab/>
      </w:r>
      <w:r w:rsidRPr="004E61C8">
        <w:rPr>
          <w:b/>
          <w:sz w:val="18"/>
          <w:szCs w:val="18"/>
        </w:rPr>
        <w:tab/>
        <w:t>England</w:t>
      </w:r>
      <w:r w:rsidRPr="004E61C8">
        <w:rPr>
          <w:b/>
          <w:sz w:val="18"/>
          <w:szCs w:val="18"/>
        </w:rPr>
        <w:tab/>
        <w:t>109</w:t>
      </w:r>
      <w:r w:rsidRPr="004E61C8">
        <w:rPr>
          <w:b/>
          <w:sz w:val="18"/>
          <w:szCs w:val="18"/>
        </w:rPr>
        <w:tab/>
        <w:t>Frame 3</w:t>
      </w:r>
    </w:p>
    <w:p w14:paraId="7D0BB07B" w14:textId="77777777" w:rsidR="00A0195D" w:rsidRPr="00D435F2"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435F2">
        <w:rPr>
          <w:b/>
          <w:sz w:val="18"/>
          <w:szCs w:val="18"/>
        </w:rPr>
        <w:t>Championship</w:t>
      </w:r>
    </w:p>
    <w:p w14:paraId="447E6016" w14:textId="77777777" w:rsidR="00A0195D" w:rsidRPr="004E61C8" w:rsidRDefault="00A0195D" w:rsidP="00A0195D">
      <w:pPr>
        <w:pStyle w:val="NoSpacing"/>
        <w:rPr>
          <w:b/>
          <w:sz w:val="18"/>
          <w:szCs w:val="18"/>
        </w:rPr>
      </w:pPr>
      <w:r>
        <w:rPr>
          <w:sz w:val="18"/>
          <w:szCs w:val="18"/>
        </w:rPr>
        <w:tab/>
      </w:r>
      <w:r w:rsidRPr="004E61C8">
        <w:rPr>
          <w:b/>
          <w:sz w:val="18"/>
          <w:szCs w:val="18"/>
        </w:rPr>
        <w:t>19</w:t>
      </w:r>
      <w:r>
        <w:rPr>
          <w:b/>
          <w:sz w:val="18"/>
          <w:szCs w:val="18"/>
        </w:rPr>
        <w:t>2</w:t>
      </w:r>
      <w:r w:rsidRPr="004E61C8">
        <w:rPr>
          <w:b/>
          <w:sz w:val="18"/>
          <w:szCs w:val="18"/>
        </w:rPr>
        <w:tab/>
        <w:t>19 April</w:t>
      </w:r>
      <w:r w:rsidRPr="004E61C8">
        <w:rPr>
          <w:b/>
          <w:sz w:val="18"/>
          <w:szCs w:val="18"/>
        </w:rPr>
        <w:tab/>
      </w:r>
      <w:r>
        <w:rPr>
          <w:b/>
          <w:sz w:val="18"/>
          <w:szCs w:val="18"/>
        </w:rPr>
        <w:t xml:space="preserve">£1,456,150 </w:t>
      </w:r>
      <w:r w:rsidRPr="004E61C8">
        <w:rPr>
          <w:b/>
          <w:sz w:val="18"/>
          <w:szCs w:val="18"/>
        </w:rPr>
        <w:t>Embassy World</w:t>
      </w:r>
      <w:r w:rsidRPr="004E61C8">
        <w:rPr>
          <w:b/>
          <w:sz w:val="18"/>
          <w:szCs w:val="18"/>
        </w:rPr>
        <w:tab/>
      </w:r>
      <w:r w:rsidRPr="004E61C8">
        <w:rPr>
          <w:b/>
          <w:sz w:val="18"/>
          <w:szCs w:val="18"/>
        </w:rPr>
        <w:tab/>
        <w:t>Hex-final (19)</w:t>
      </w:r>
      <w:r w:rsidRPr="004E61C8">
        <w:rPr>
          <w:b/>
          <w:sz w:val="18"/>
          <w:szCs w:val="18"/>
        </w:rPr>
        <w:tab/>
        <w:t>Dave Harold</w:t>
      </w:r>
      <w:r w:rsidRPr="004E61C8">
        <w:rPr>
          <w:b/>
          <w:sz w:val="18"/>
          <w:szCs w:val="18"/>
        </w:rPr>
        <w:tab/>
      </w:r>
      <w:r w:rsidRPr="004E61C8">
        <w:rPr>
          <w:b/>
          <w:sz w:val="18"/>
          <w:szCs w:val="18"/>
        </w:rPr>
        <w:tab/>
        <w:t>England</w:t>
      </w:r>
      <w:r w:rsidRPr="004E61C8">
        <w:rPr>
          <w:b/>
          <w:sz w:val="18"/>
          <w:szCs w:val="18"/>
        </w:rPr>
        <w:tab/>
      </w:r>
      <w:r>
        <w:rPr>
          <w:b/>
          <w:sz w:val="18"/>
          <w:szCs w:val="18"/>
        </w:rPr>
        <w:t>103</w:t>
      </w:r>
      <w:r w:rsidRPr="004E61C8">
        <w:rPr>
          <w:b/>
          <w:sz w:val="18"/>
          <w:szCs w:val="18"/>
        </w:rPr>
        <w:tab/>
        <w:t xml:space="preserve">Frame </w:t>
      </w:r>
      <w:r>
        <w:rPr>
          <w:b/>
          <w:sz w:val="18"/>
          <w:szCs w:val="18"/>
        </w:rPr>
        <w:t>7</w:t>
      </w:r>
    </w:p>
    <w:p w14:paraId="3F38FA25" w14:textId="77777777" w:rsidR="00A0195D" w:rsidRPr="00D435F2"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435F2">
        <w:rPr>
          <w:b/>
          <w:sz w:val="18"/>
          <w:szCs w:val="18"/>
        </w:rPr>
        <w:t>Championship</w:t>
      </w:r>
    </w:p>
    <w:p w14:paraId="07E1223B" w14:textId="77777777" w:rsidR="00A0195D" w:rsidRPr="004E61C8" w:rsidRDefault="00A0195D" w:rsidP="00A0195D">
      <w:pPr>
        <w:pStyle w:val="NoSpacing"/>
        <w:rPr>
          <w:b/>
          <w:sz w:val="18"/>
          <w:szCs w:val="18"/>
        </w:rPr>
      </w:pPr>
      <w:r>
        <w:rPr>
          <w:sz w:val="18"/>
          <w:szCs w:val="18"/>
        </w:rPr>
        <w:tab/>
      </w:r>
      <w:r>
        <w:rPr>
          <w:b/>
          <w:sz w:val="18"/>
          <w:szCs w:val="18"/>
        </w:rPr>
        <w:t>193</w:t>
      </w:r>
      <w:r w:rsidRPr="004E61C8">
        <w:rPr>
          <w:b/>
          <w:sz w:val="18"/>
          <w:szCs w:val="18"/>
        </w:rPr>
        <w:tab/>
      </w:r>
      <w:r>
        <w:rPr>
          <w:b/>
          <w:sz w:val="18"/>
          <w:szCs w:val="18"/>
        </w:rPr>
        <w:t>20</w:t>
      </w:r>
      <w:r w:rsidRPr="004E61C8">
        <w:rPr>
          <w:b/>
          <w:sz w:val="18"/>
          <w:szCs w:val="18"/>
        </w:rPr>
        <w:t xml:space="preserve"> April</w:t>
      </w:r>
      <w:r w:rsidRPr="004E61C8">
        <w:rPr>
          <w:b/>
          <w:sz w:val="18"/>
          <w:szCs w:val="18"/>
        </w:rPr>
        <w:tab/>
      </w:r>
      <w:r>
        <w:rPr>
          <w:b/>
          <w:sz w:val="18"/>
          <w:szCs w:val="18"/>
        </w:rPr>
        <w:t xml:space="preserve">£1,456,150 </w:t>
      </w:r>
      <w:r w:rsidRPr="004E61C8">
        <w:rPr>
          <w:b/>
          <w:sz w:val="18"/>
          <w:szCs w:val="18"/>
        </w:rPr>
        <w:t>Embassy World</w:t>
      </w:r>
      <w:r w:rsidRPr="004E61C8">
        <w:rPr>
          <w:b/>
          <w:sz w:val="18"/>
          <w:szCs w:val="18"/>
        </w:rPr>
        <w:tab/>
      </w:r>
      <w:r w:rsidRPr="004E61C8">
        <w:rPr>
          <w:b/>
          <w:sz w:val="18"/>
          <w:szCs w:val="18"/>
        </w:rPr>
        <w:tab/>
        <w:t>Hex-final (19)</w:t>
      </w:r>
      <w:r w:rsidRPr="004E61C8">
        <w:rPr>
          <w:b/>
          <w:sz w:val="18"/>
          <w:szCs w:val="18"/>
        </w:rPr>
        <w:tab/>
        <w:t>Dave Harold</w:t>
      </w:r>
      <w:r w:rsidRPr="004E61C8">
        <w:rPr>
          <w:b/>
          <w:sz w:val="18"/>
          <w:szCs w:val="18"/>
        </w:rPr>
        <w:tab/>
      </w:r>
      <w:r w:rsidRPr="004E61C8">
        <w:rPr>
          <w:b/>
          <w:sz w:val="18"/>
          <w:szCs w:val="18"/>
        </w:rPr>
        <w:tab/>
        <w:t>England</w:t>
      </w:r>
      <w:r w:rsidRPr="004E61C8">
        <w:rPr>
          <w:b/>
          <w:sz w:val="18"/>
          <w:szCs w:val="18"/>
        </w:rPr>
        <w:tab/>
      </w:r>
      <w:r>
        <w:rPr>
          <w:b/>
          <w:sz w:val="18"/>
          <w:szCs w:val="18"/>
        </w:rPr>
        <w:t>141</w:t>
      </w:r>
      <w:r w:rsidRPr="004E61C8">
        <w:rPr>
          <w:b/>
          <w:sz w:val="18"/>
          <w:szCs w:val="18"/>
        </w:rPr>
        <w:tab/>
        <w:t xml:space="preserve">Frame </w:t>
      </w:r>
      <w:r>
        <w:rPr>
          <w:b/>
          <w:sz w:val="18"/>
          <w:szCs w:val="18"/>
        </w:rPr>
        <w:t>12</w:t>
      </w:r>
    </w:p>
    <w:p w14:paraId="62EADB2B" w14:textId="77777777" w:rsidR="00A0195D" w:rsidRPr="00D435F2"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435F2">
        <w:rPr>
          <w:b/>
          <w:sz w:val="18"/>
          <w:szCs w:val="18"/>
        </w:rPr>
        <w:t>Championship</w:t>
      </w:r>
    </w:p>
    <w:p w14:paraId="66E6E120" w14:textId="77777777" w:rsidR="00A0195D" w:rsidRPr="004E61C8" w:rsidRDefault="00A0195D" w:rsidP="00A0195D">
      <w:pPr>
        <w:pStyle w:val="NoSpacing"/>
        <w:rPr>
          <w:b/>
          <w:sz w:val="18"/>
          <w:szCs w:val="18"/>
        </w:rPr>
      </w:pPr>
      <w:r>
        <w:rPr>
          <w:sz w:val="18"/>
          <w:szCs w:val="18"/>
        </w:rPr>
        <w:tab/>
      </w:r>
      <w:r>
        <w:rPr>
          <w:b/>
          <w:sz w:val="18"/>
          <w:szCs w:val="18"/>
        </w:rPr>
        <w:t>194</w:t>
      </w:r>
      <w:r w:rsidRPr="004E61C8">
        <w:rPr>
          <w:b/>
          <w:sz w:val="18"/>
          <w:szCs w:val="18"/>
        </w:rPr>
        <w:tab/>
      </w:r>
      <w:r>
        <w:rPr>
          <w:b/>
          <w:sz w:val="18"/>
          <w:szCs w:val="18"/>
        </w:rPr>
        <w:t>20</w:t>
      </w:r>
      <w:r w:rsidRPr="004E61C8">
        <w:rPr>
          <w:b/>
          <w:sz w:val="18"/>
          <w:szCs w:val="18"/>
        </w:rPr>
        <w:t xml:space="preserve"> April</w:t>
      </w:r>
      <w:r w:rsidRPr="004E61C8">
        <w:rPr>
          <w:b/>
          <w:sz w:val="18"/>
          <w:szCs w:val="18"/>
        </w:rPr>
        <w:tab/>
      </w:r>
      <w:r>
        <w:rPr>
          <w:b/>
          <w:sz w:val="18"/>
          <w:szCs w:val="18"/>
        </w:rPr>
        <w:t xml:space="preserve">£1,456,150 </w:t>
      </w:r>
      <w:r w:rsidRPr="004E61C8">
        <w:rPr>
          <w:b/>
          <w:sz w:val="18"/>
          <w:szCs w:val="18"/>
        </w:rPr>
        <w:t>Embassy World</w:t>
      </w:r>
      <w:r w:rsidRPr="004E61C8">
        <w:rPr>
          <w:b/>
          <w:sz w:val="18"/>
          <w:szCs w:val="18"/>
        </w:rPr>
        <w:tab/>
      </w:r>
      <w:r w:rsidRPr="004E61C8">
        <w:rPr>
          <w:b/>
          <w:sz w:val="18"/>
          <w:szCs w:val="18"/>
        </w:rPr>
        <w:tab/>
        <w:t>Hex-final (19)</w:t>
      </w:r>
      <w:r w:rsidRPr="004E61C8">
        <w:rPr>
          <w:b/>
          <w:sz w:val="18"/>
          <w:szCs w:val="18"/>
        </w:rPr>
        <w:tab/>
        <w:t>Dave Harold</w:t>
      </w:r>
      <w:r w:rsidRPr="004E61C8">
        <w:rPr>
          <w:b/>
          <w:sz w:val="18"/>
          <w:szCs w:val="18"/>
        </w:rPr>
        <w:tab/>
      </w:r>
      <w:r w:rsidRPr="004E61C8">
        <w:rPr>
          <w:b/>
          <w:sz w:val="18"/>
          <w:szCs w:val="18"/>
        </w:rPr>
        <w:tab/>
        <w:t>England</w:t>
      </w:r>
      <w:r w:rsidRPr="004E61C8">
        <w:rPr>
          <w:b/>
          <w:sz w:val="18"/>
          <w:szCs w:val="18"/>
        </w:rPr>
        <w:tab/>
      </w:r>
      <w:r w:rsidRPr="00AA0B26">
        <w:rPr>
          <w:b/>
          <w:color w:val="00B050"/>
          <w:sz w:val="18"/>
          <w:szCs w:val="18"/>
        </w:rPr>
        <w:t>126</w:t>
      </w:r>
      <w:r w:rsidRPr="00AA0B26">
        <w:rPr>
          <w:b/>
          <w:color w:val="00B050"/>
          <w:sz w:val="18"/>
          <w:szCs w:val="18"/>
        </w:rPr>
        <w:tab/>
        <w:t>Frame 18</w:t>
      </w:r>
    </w:p>
    <w:p w14:paraId="42578707" w14:textId="77777777" w:rsidR="00A0195D" w:rsidRPr="00D435F2"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435F2">
        <w:rPr>
          <w:b/>
          <w:sz w:val="18"/>
          <w:szCs w:val="18"/>
        </w:rPr>
        <w:t>Championship</w:t>
      </w:r>
    </w:p>
    <w:p w14:paraId="32E401CB" w14:textId="77777777" w:rsidR="00A0195D" w:rsidRPr="004E61C8" w:rsidRDefault="00A0195D" w:rsidP="00A0195D">
      <w:pPr>
        <w:pStyle w:val="NoSpacing"/>
        <w:rPr>
          <w:b/>
          <w:sz w:val="18"/>
          <w:szCs w:val="18"/>
        </w:rPr>
      </w:pPr>
      <w:r>
        <w:rPr>
          <w:sz w:val="18"/>
          <w:szCs w:val="18"/>
        </w:rPr>
        <w:tab/>
      </w:r>
      <w:r w:rsidRPr="004E61C8">
        <w:rPr>
          <w:b/>
          <w:sz w:val="18"/>
          <w:szCs w:val="18"/>
        </w:rPr>
        <w:t>195</w:t>
      </w:r>
      <w:r w:rsidRPr="004E61C8">
        <w:rPr>
          <w:b/>
          <w:sz w:val="18"/>
          <w:szCs w:val="18"/>
        </w:rPr>
        <w:tab/>
        <w:t>23 April</w:t>
      </w:r>
      <w:r w:rsidRPr="004E61C8">
        <w:rPr>
          <w:b/>
          <w:sz w:val="18"/>
          <w:szCs w:val="18"/>
        </w:rPr>
        <w:tab/>
      </w:r>
      <w:r>
        <w:rPr>
          <w:b/>
          <w:sz w:val="18"/>
          <w:szCs w:val="18"/>
        </w:rPr>
        <w:t xml:space="preserve">£1,456,150 </w:t>
      </w:r>
      <w:r w:rsidRPr="004E61C8">
        <w:rPr>
          <w:b/>
          <w:sz w:val="18"/>
          <w:szCs w:val="18"/>
        </w:rPr>
        <w:t>Embassy World</w:t>
      </w:r>
      <w:r w:rsidRPr="004E61C8">
        <w:rPr>
          <w:b/>
          <w:sz w:val="18"/>
          <w:szCs w:val="18"/>
        </w:rPr>
        <w:tab/>
      </w:r>
      <w:r w:rsidRPr="004E61C8">
        <w:rPr>
          <w:b/>
          <w:sz w:val="18"/>
          <w:szCs w:val="18"/>
        </w:rPr>
        <w:tab/>
        <w:t>Oct-final (25)</w:t>
      </w:r>
      <w:r w:rsidRPr="004E61C8">
        <w:rPr>
          <w:b/>
          <w:sz w:val="18"/>
          <w:szCs w:val="18"/>
        </w:rPr>
        <w:tab/>
        <w:t>Steve Davis</w:t>
      </w:r>
      <w:r w:rsidRPr="004E61C8">
        <w:rPr>
          <w:b/>
          <w:sz w:val="18"/>
          <w:szCs w:val="18"/>
        </w:rPr>
        <w:tab/>
      </w:r>
      <w:r w:rsidRPr="004E61C8">
        <w:rPr>
          <w:b/>
          <w:sz w:val="18"/>
          <w:szCs w:val="18"/>
        </w:rPr>
        <w:tab/>
        <w:t>England</w:t>
      </w:r>
      <w:r w:rsidRPr="004E61C8">
        <w:rPr>
          <w:b/>
          <w:sz w:val="18"/>
          <w:szCs w:val="18"/>
        </w:rPr>
        <w:tab/>
        <w:t>141</w:t>
      </w:r>
      <w:r w:rsidRPr="004E61C8">
        <w:rPr>
          <w:b/>
          <w:sz w:val="18"/>
          <w:szCs w:val="18"/>
        </w:rPr>
        <w:tab/>
        <w:t>Frame 6</w:t>
      </w:r>
    </w:p>
    <w:p w14:paraId="702591F3" w14:textId="77777777" w:rsidR="00A0195D" w:rsidRPr="00D435F2"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435F2">
        <w:rPr>
          <w:b/>
          <w:sz w:val="18"/>
          <w:szCs w:val="18"/>
        </w:rPr>
        <w:t>Championship</w:t>
      </w:r>
    </w:p>
    <w:p w14:paraId="6C5D02DF" w14:textId="77777777" w:rsidR="00A0195D" w:rsidRPr="004E61C8" w:rsidRDefault="00A0195D" w:rsidP="00A0195D">
      <w:pPr>
        <w:pStyle w:val="NoSpacing"/>
        <w:rPr>
          <w:b/>
          <w:sz w:val="18"/>
          <w:szCs w:val="18"/>
        </w:rPr>
      </w:pPr>
      <w:r>
        <w:rPr>
          <w:sz w:val="18"/>
          <w:szCs w:val="18"/>
        </w:rPr>
        <w:tab/>
      </w:r>
      <w:r w:rsidRPr="004E61C8">
        <w:rPr>
          <w:b/>
          <w:sz w:val="18"/>
          <w:szCs w:val="18"/>
        </w:rPr>
        <w:t>19</w:t>
      </w:r>
      <w:r>
        <w:rPr>
          <w:b/>
          <w:sz w:val="18"/>
          <w:szCs w:val="18"/>
        </w:rPr>
        <w:t>6</w:t>
      </w:r>
      <w:r w:rsidRPr="004E61C8">
        <w:rPr>
          <w:b/>
          <w:sz w:val="18"/>
          <w:szCs w:val="18"/>
        </w:rPr>
        <w:tab/>
        <w:t>2</w:t>
      </w:r>
      <w:r>
        <w:rPr>
          <w:b/>
          <w:sz w:val="18"/>
          <w:szCs w:val="18"/>
        </w:rPr>
        <w:t>4</w:t>
      </w:r>
      <w:r w:rsidRPr="004E61C8">
        <w:rPr>
          <w:b/>
          <w:sz w:val="18"/>
          <w:szCs w:val="18"/>
        </w:rPr>
        <w:t xml:space="preserve"> April</w:t>
      </w:r>
      <w:r w:rsidRPr="004E61C8">
        <w:rPr>
          <w:b/>
          <w:sz w:val="18"/>
          <w:szCs w:val="18"/>
        </w:rPr>
        <w:tab/>
      </w:r>
      <w:r>
        <w:rPr>
          <w:b/>
          <w:sz w:val="18"/>
          <w:szCs w:val="18"/>
        </w:rPr>
        <w:t xml:space="preserve">£1,456,150 </w:t>
      </w:r>
      <w:r w:rsidRPr="004E61C8">
        <w:rPr>
          <w:b/>
          <w:sz w:val="18"/>
          <w:szCs w:val="18"/>
        </w:rPr>
        <w:t>Embassy World</w:t>
      </w:r>
      <w:r w:rsidRPr="004E61C8">
        <w:rPr>
          <w:b/>
          <w:sz w:val="18"/>
          <w:szCs w:val="18"/>
        </w:rPr>
        <w:tab/>
      </w:r>
      <w:r w:rsidRPr="004E61C8">
        <w:rPr>
          <w:b/>
          <w:sz w:val="18"/>
          <w:szCs w:val="18"/>
        </w:rPr>
        <w:tab/>
        <w:t>Oct-final (25)</w:t>
      </w:r>
      <w:r w:rsidRPr="004E61C8">
        <w:rPr>
          <w:b/>
          <w:sz w:val="18"/>
          <w:szCs w:val="18"/>
        </w:rPr>
        <w:tab/>
        <w:t>Steve Davis</w:t>
      </w:r>
      <w:r w:rsidRPr="004E61C8">
        <w:rPr>
          <w:b/>
          <w:sz w:val="18"/>
          <w:szCs w:val="18"/>
        </w:rPr>
        <w:tab/>
      </w:r>
      <w:r w:rsidRPr="004E61C8">
        <w:rPr>
          <w:b/>
          <w:sz w:val="18"/>
          <w:szCs w:val="18"/>
        </w:rPr>
        <w:tab/>
        <w:t>England</w:t>
      </w:r>
      <w:r w:rsidRPr="004E61C8">
        <w:rPr>
          <w:b/>
          <w:sz w:val="18"/>
          <w:szCs w:val="18"/>
        </w:rPr>
        <w:tab/>
        <w:t>1</w:t>
      </w:r>
      <w:r>
        <w:rPr>
          <w:b/>
          <w:sz w:val="18"/>
          <w:szCs w:val="18"/>
        </w:rPr>
        <w:t>27</w:t>
      </w:r>
      <w:r w:rsidRPr="004E61C8">
        <w:rPr>
          <w:b/>
          <w:sz w:val="18"/>
          <w:szCs w:val="18"/>
        </w:rPr>
        <w:tab/>
        <w:t xml:space="preserve">Frame </w:t>
      </w:r>
      <w:r>
        <w:rPr>
          <w:b/>
          <w:sz w:val="18"/>
          <w:szCs w:val="18"/>
        </w:rPr>
        <w:t>13</w:t>
      </w:r>
    </w:p>
    <w:p w14:paraId="47441EEC" w14:textId="77777777" w:rsidR="00A0195D" w:rsidRPr="00D435F2"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435F2">
        <w:rPr>
          <w:b/>
          <w:sz w:val="18"/>
          <w:szCs w:val="18"/>
        </w:rPr>
        <w:t>Championship</w:t>
      </w:r>
    </w:p>
    <w:p w14:paraId="1B630B98" w14:textId="77777777" w:rsidR="00A0195D" w:rsidRPr="004E61C8" w:rsidRDefault="00A0195D" w:rsidP="00A0195D">
      <w:pPr>
        <w:pStyle w:val="NoSpacing"/>
        <w:rPr>
          <w:b/>
          <w:sz w:val="18"/>
          <w:szCs w:val="18"/>
        </w:rPr>
      </w:pPr>
      <w:r>
        <w:rPr>
          <w:sz w:val="18"/>
          <w:szCs w:val="18"/>
        </w:rPr>
        <w:tab/>
      </w:r>
      <w:r w:rsidRPr="004E61C8">
        <w:rPr>
          <w:b/>
          <w:sz w:val="18"/>
          <w:szCs w:val="18"/>
        </w:rPr>
        <w:t>19</w:t>
      </w:r>
      <w:r>
        <w:rPr>
          <w:b/>
          <w:sz w:val="18"/>
          <w:szCs w:val="18"/>
        </w:rPr>
        <w:t>7</w:t>
      </w:r>
      <w:r w:rsidRPr="004E61C8">
        <w:rPr>
          <w:b/>
          <w:sz w:val="18"/>
          <w:szCs w:val="18"/>
        </w:rPr>
        <w:tab/>
        <w:t>2</w:t>
      </w:r>
      <w:r>
        <w:rPr>
          <w:b/>
          <w:sz w:val="18"/>
          <w:szCs w:val="18"/>
        </w:rPr>
        <w:t>4</w:t>
      </w:r>
      <w:r w:rsidRPr="004E61C8">
        <w:rPr>
          <w:b/>
          <w:sz w:val="18"/>
          <w:szCs w:val="18"/>
        </w:rPr>
        <w:t xml:space="preserve"> April</w:t>
      </w:r>
      <w:r w:rsidRPr="004E61C8">
        <w:rPr>
          <w:b/>
          <w:sz w:val="18"/>
          <w:szCs w:val="18"/>
        </w:rPr>
        <w:tab/>
      </w:r>
      <w:r>
        <w:rPr>
          <w:b/>
          <w:sz w:val="18"/>
          <w:szCs w:val="18"/>
        </w:rPr>
        <w:t xml:space="preserve">£1,456,150 </w:t>
      </w:r>
      <w:r w:rsidRPr="004E61C8">
        <w:rPr>
          <w:b/>
          <w:sz w:val="18"/>
          <w:szCs w:val="18"/>
        </w:rPr>
        <w:t>Embassy World</w:t>
      </w:r>
      <w:r w:rsidRPr="004E61C8">
        <w:rPr>
          <w:b/>
          <w:sz w:val="18"/>
          <w:szCs w:val="18"/>
        </w:rPr>
        <w:tab/>
      </w:r>
      <w:r w:rsidRPr="004E61C8">
        <w:rPr>
          <w:b/>
          <w:sz w:val="18"/>
          <w:szCs w:val="18"/>
        </w:rPr>
        <w:tab/>
        <w:t>Oct-final (25)</w:t>
      </w:r>
      <w:r w:rsidRPr="004E61C8">
        <w:rPr>
          <w:b/>
          <w:sz w:val="18"/>
          <w:szCs w:val="18"/>
        </w:rPr>
        <w:tab/>
        <w:t>Steve Davis</w:t>
      </w:r>
      <w:r w:rsidRPr="004E61C8">
        <w:rPr>
          <w:b/>
          <w:sz w:val="18"/>
          <w:szCs w:val="18"/>
        </w:rPr>
        <w:tab/>
      </w:r>
      <w:r w:rsidRPr="004E61C8">
        <w:rPr>
          <w:b/>
          <w:sz w:val="18"/>
          <w:szCs w:val="18"/>
        </w:rPr>
        <w:tab/>
        <w:t>England</w:t>
      </w:r>
      <w:r w:rsidRPr="004E61C8">
        <w:rPr>
          <w:b/>
          <w:sz w:val="18"/>
          <w:szCs w:val="18"/>
        </w:rPr>
        <w:tab/>
        <w:t>1</w:t>
      </w:r>
      <w:r>
        <w:rPr>
          <w:b/>
          <w:sz w:val="18"/>
          <w:szCs w:val="18"/>
        </w:rPr>
        <w:t>29</w:t>
      </w:r>
      <w:r w:rsidRPr="004E61C8">
        <w:rPr>
          <w:b/>
          <w:sz w:val="18"/>
          <w:szCs w:val="18"/>
        </w:rPr>
        <w:tab/>
        <w:t xml:space="preserve">Frame </w:t>
      </w:r>
      <w:r>
        <w:rPr>
          <w:b/>
          <w:sz w:val="18"/>
          <w:szCs w:val="18"/>
        </w:rPr>
        <w:t>15</w:t>
      </w:r>
    </w:p>
    <w:p w14:paraId="41C0811D" w14:textId="77777777" w:rsidR="00A0195D" w:rsidRPr="00D435F2"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435F2">
        <w:rPr>
          <w:b/>
          <w:sz w:val="18"/>
          <w:szCs w:val="18"/>
        </w:rPr>
        <w:t>Championship</w:t>
      </w:r>
    </w:p>
    <w:p w14:paraId="11260689" w14:textId="77777777" w:rsidR="00A0195D" w:rsidRPr="004E61C8" w:rsidRDefault="00A0195D" w:rsidP="00A0195D">
      <w:pPr>
        <w:pStyle w:val="NoSpacing"/>
        <w:rPr>
          <w:b/>
          <w:sz w:val="18"/>
          <w:szCs w:val="18"/>
        </w:rPr>
      </w:pPr>
      <w:r>
        <w:rPr>
          <w:sz w:val="18"/>
          <w:szCs w:val="18"/>
        </w:rPr>
        <w:tab/>
      </w:r>
      <w:r w:rsidRPr="004E61C8">
        <w:rPr>
          <w:b/>
          <w:sz w:val="18"/>
          <w:szCs w:val="18"/>
        </w:rPr>
        <w:t>198</w:t>
      </w:r>
      <w:r w:rsidRPr="004E61C8">
        <w:rPr>
          <w:b/>
          <w:sz w:val="18"/>
          <w:szCs w:val="18"/>
        </w:rPr>
        <w:tab/>
        <w:t>25 April</w:t>
      </w:r>
      <w:r w:rsidRPr="004E61C8">
        <w:rPr>
          <w:b/>
          <w:sz w:val="18"/>
          <w:szCs w:val="18"/>
        </w:rPr>
        <w:tab/>
      </w:r>
      <w:r>
        <w:rPr>
          <w:b/>
          <w:sz w:val="18"/>
          <w:szCs w:val="18"/>
        </w:rPr>
        <w:t xml:space="preserve">£1,456,150 </w:t>
      </w:r>
      <w:r w:rsidRPr="004E61C8">
        <w:rPr>
          <w:b/>
          <w:sz w:val="18"/>
          <w:szCs w:val="18"/>
        </w:rPr>
        <w:t>Embassy World</w:t>
      </w:r>
      <w:r w:rsidRPr="004E61C8">
        <w:rPr>
          <w:b/>
          <w:sz w:val="18"/>
          <w:szCs w:val="18"/>
        </w:rPr>
        <w:tab/>
      </w:r>
      <w:r w:rsidRPr="004E61C8">
        <w:rPr>
          <w:b/>
          <w:sz w:val="18"/>
          <w:szCs w:val="18"/>
        </w:rPr>
        <w:tab/>
        <w:t>Qtr.-final (25)</w:t>
      </w:r>
      <w:r w:rsidRPr="004E61C8">
        <w:rPr>
          <w:b/>
          <w:sz w:val="18"/>
          <w:szCs w:val="18"/>
        </w:rPr>
        <w:tab/>
        <w:t>Anthony Hamilton</w:t>
      </w:r>
      <w:r w:rsidRPr="004E61C8">
        <w:rPr>
          <w:b/>
          <w:sz w:val="18"/>
          <w:szCs w:val="18"/>
        </w:rPr>
        <w:tab/>
        <w:t>England</w:t>
      </w:r>
      <w:r w:rsidRPr="004E61C8">
        <w:rPr>
          <w:b/>
          <w:sz w:val="18"/>
          <w:szCs w:val="18"/>
        </w:rPr>
        <w:tab/>
        <w:t>108</w:t>
      </w:r>
      <w:r w:rsidRPr="004E61C8">
        <w:rPr>
          <w:b/>
          <w:sz w:val="18"/>
          <w:szCs w:val="18"/>
        </w:rPr>
        <w:tab/>
        <w:t>Frame 5</w:t>
      </w:r>
    </w:p>
    <w:p w14:paraId="7AD576CE" w14:textId="77777777" w:rsidR="00A0195D" w:rsidRPr="00D435F2"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435F2">
        <w:rPr>
          <w:b/>
          <w:sz w:val="18"/>
          <w:szCs w:val="18"/>
        </w:rPr>
        <w:t>Championship</w:t>
      </w:r>
    </w:p>
    <w:p w14:paraId="6A3BB026" w14:textId="77777777" w:rsidR="00A0195D" w:rsidRPr="004E61C8" w:rsidRDefault="00A0195D" w:rsidP="00A0195D">
      <w:pPr>
        <w:pStyle w:val="NoSpacing"/>
        <w:rPr>
          <w:b/>
          <w:sz w:val="18"/>
          <w:szCs w:val="18"/>
        </w:rPr>
      </w:pPr>
      <w:r>
        <w:rPr>
          <w:sz w:val="18"/>
          <w:szCs w:val="18"/>
        </w:rPr>
        <w:tab/>
      </w:r>
      <w:r w:rsidRPr="00F9335F">
        <w:rPr>
          <w:b/>
          <w:color w:val="FF0000"/>
          <w:sz w:val="18"/>
          <w:szCs w:val="18"/>
        </w:rPr>
        <w:t>199</w:t>
      </w:r>
      <w:r w:rsidRPr="004E61C8">
        <w:rPr>
          <w:b/>
          <w:sz w:val="18"/>
          <w:szCs w:val="18"/>
        </w:rPr>
        <w:tab/>
        <w:t>2</w:t>
      </w:r>
      <w:r>
        <w:rPr>
          <w:b/>
          <w:sz w:val="18"/>
          <w:szCs w:val="18"/>
        </w:rPr>
        <w:t>6</w:t>
      </w:r>
      <w:r w:rsidRPr="004E61C8">
        <w:rPr>
          <w:b/>
          <w:sz w:val="18"/>
          <w:szCs w:val="18"/>
        </w:rPr>
        <w:t xml:space="preserve"> April</w:t>
      </w:r>
      <w:r w:rsidRPr="004E61C8">
        <w:rPr>
          <w:b/>
          <w:sz w:val="18"/>
          <w:szCs w:val="18"/>
        </w:rPr>
        <w:tab/>
      </w:r>
      <w:r>
        <w:rPr>
          <w:b/>
          <w:sz w:val="18"/>
          <w:szCs w:val="18"/>
        </w:rPr>
        <w:t xml:space="preserve">£1,456,150 </w:t>
      </w:r>
      <w:r w:rsidRPr="004E61C8">
        <w:rPr>
          <w:b/>
          <w:sz w:val="18"/>
          <w:szCs w:val="18"/>
        </w:rPr>
        <w:t>Embassy World</w:t>
      </w:r>
      <w:r w:rsidRPr="004E61C8">
        <w:rPr>
          <w:b/>
          <w:sz w:val="18"/>
          <w:szCs w:val="18"/>
        </w:rPr>
        <w:tab/>
      </w:r>
      <w:r w:rsidRPr="004E61C8">
        <w:rPr>
          <w:b/>
          <w:sz w:val="18"/>
          <w:szCs w:val="18"/>
        </w:rPr>
        <w:tab/>
        <w:t>Qtr.-final (25)</w:t>
      </w:r>
      <w:r w:rsidRPr="004E61C8">
        <w:rPr>
          <w:b/>
          <w:sz w:val="18"/>
          <w:szCs w:val="18"/>
        </w:rPr>
        <w:tab/>
        <w:t>Anthony Hamilton</w:t>
      </w:r>
      <w:r w:rsidRPr="004E61C8">
        <w:rPr>
          <w:b/>
          <w:sz w:val="18"/>
          <w:szCs w:val="18"/>
        </w:rPr>
        <w:tab/>
        <w:t>England</w:t>
      </w:r>
      <w:r w:rsidRPr="004E61C8">
        <w:rPr>
          <w:b/>
          <w:sz w:val="18"/>
          <w:szCs w:val="18"/>
        </w:rPr>
        <w:tab/>
      </w:r>
      <w:r>
        <w:rPr>
          <w:b/>
          <w:sz w:val="18"/>
          <w:szCs w:val="18"/>
        </w:rPr>
        <w:t>136</w:t>
      </w:r>
      <w:r w:rsidRPr="004E61C8">
        <w:rPr>
          <w:b/>
          <w:sz w:val="18"/>
          <w:szCs w:val="18"/>
        </w:rPr>
        <w:tab/>
        <w:t xml:space="preserve">Frame </w:t>
      </w:r>
      <w:r>
        <w:rPr>
          <w:b/>
          <w:sz w:val="18"/>
          <w:szCs w:val="18"/>
        </w:rPr>
        <w:t>13</w:t>
      </w:r>
    </w:p>
    <w:p w14:paraId="0EE190A0" w14:textId="77777777" w:rsidR="00A0195D" w:rsidRPr="00D435F2"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435F2">
        <w:rPr>
          <w:b/>
          <w:sz w:val="18"/>
          <w:szCs w:val="18"/>
        </w:rPr>
        <w:t>Championship</w:t>
      </w:r>
    </w:p>
    <w:p w14:paraId="7E761666" w14:textId="77777777" w:rsidR="00A0195D" w:rsidRPr="004E61C8" w:rsidRDefault="00A0195D" w:rsidP="00A0195D">
      <w:pPr>
        <w:pStyle w:val="NoSpacing"/>
        <w:rPr>
          <w:b/>
          <w:sz w:val="18"/>
          <w:szCs w:val="18"/>
        </w:rPr>
      </w:pPr>
      <w:r>
        <w:rPr>
          <w:sz w:val="18"/>
          <w:szCs w:val="18"/>
        </w:rPr>
        <w:tab/>
      </w:r>
      <w:r w:rsidRPr="00F9335F">
        <w:rPr>
          <w:b/>
          <w:color w:val="FF0000"/>
          <w:sz w:val="18"/>
          <w:szCs w:val="18"/>
        </w:rPr>
        <w:t>200</w:t>
      </w:r>
      <w:r w:rsidRPr="004E61C8">
        <w:rPr>
          <w:b/>
          <w:sz w:val="18"/>
          <w:szCs w:val="18"/>
        </w:rPr>
        <w:tab/>
        <w:t>2</w:t>
      </w:r>
      <w:r>
        <w:rPr>
          <w:b/>
          <w:sz w:val="18"/>
          <w:szCs w:val="18"/>
        </w:rPr>
        <w:t>6</w:t>
      </w:r>
      <w:r w:rsidRPr="004E61C8">
        <w:rPr>
          <w:b/>
          <w:sz w:val="18"/>
          <w:szCs w:val="18"/>
        </w:rPr>
        <w:t xml:space="preserve"> April</w:t>
      </w:r>
      <w:r w:rsidRPr="004E61C8">
        <w:rPr>
          <w:b/>
          <w:sz w:val="18"/>
          <w:szCs w:val="18"/>
        </w:rPr>
        <w:tab/>
      </w:r>
      <w:r>
        <w:rPr>
          <w:b/>
          <w:sz w:val="18"/>
          <w:szCs w:val="18"/>
        </w:rPr>
        <w:t xml:space="preserve">£1,456,150 </w:t>
      </w:r>
      <w:r w:rsidRPr="004E61C8">
        <w:rPr>
          <w:b/>
          <w:sz w:val="18"/>
          <w:szCs w:val="18"/>
        </w:rPr>
        <w:t>Embassy World</w:t>
      </w:r>
      <w:r w:rsidRPr="004E61C8">
        <w:rPr>
          <w:b/>
          <w:sz w:val="18"/>
          <w:szCs w:val="18"/>
        </w:rPr>
        <w:tab/>
      </w:r>
      <w:r w:rsidRPr="004E61C8">
        <w:rPr>
          <w:b/>
          <w:sz w:val="18"/>
          <w:szCs w:val="18"/>
        </w:rPr>
        <w:tab/>
        <w:t>Qtr.-final (25)</w:t>
      </w:r>
      <w:r w:rsidRPr="004E61C8">
        <w:rPr>
          <w:b/>
          <w:sz w:val="18"/>
          <w:szCs w:val="18"/>
        </w:rPr>
        <w:tab/>
        <w:t>Anthony Hamilton</w:t>
      </w:r>
      <w:r w:rsidRPr="004E61C8">
        <w:rPr>
          <w:b/>
          <w:sz w:val="18"/>
          <w:szCs w:val="18"/>
        </w:rPr>
        <w:tab/>
        <w:t>England</w:t>
      </w:r>
      <w:r w:rsidRPr="004E61C8">
        <w:rPr>
          <w:b/>
          <w:sz w:val="18"/>
          <w:szCs w:val="18"/>
        </w:rPr>
        <w:tab/>
        <w:t>108</w:t>
      </w:r>
      <w:r w:rsidRPr="004E61C8">
        <w:rPr>
          <w:b/>
          <w:sz w:val="18"/>
          <w:szCs w:val="18"/>
        </w:rPr>
        <w:tab/>
        <w:t xml:space="preserve">Frame </w:t>
      </w:r>
      <w:r>
        <w:rPr>
          <w:b/>
          <w:sz w:val="18"/>
          <w:szCs w:val="18"/>
        </w:rPr>
        <w:t>14</w:t>
      </w:r>
    </w:p>
    <w:p w14:paraId="134643D0" w14:textId="77777777" w:rsidR="00A0195D" w:rsidRPr="00D435F2"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435F2">
        <w:rPr>
          <w:b/>
          <w:sz w:val="18"/>
          <w:szCs w:val="18"/>
        </w:rPr>
        <w:t>Championship</w:t>
      </w:r>
    </w:p>
    <w:p w14:paraId="09A446AD" w14:textId="77777777" w:rsidR="00A0195D" w:rsidRPr="004E61C8" w:rsidRDefault="00A0195D" w:rsidP="00A0195D">
      <w:pPr>
        <w:pStyle w:val="NoSpacing"/>
        <w:rPr>
          <w:b/>
          <w:sz w:val="18"/>
          <w:szCs w:val="18"/>
        </w:rPr>
      </w:pPr>
      <w:r>
        <w:rPr>
          <w:sz w:val="18"/>
          <w:szCs w:val="18"/>
        </w:rPr>
        <w:tab/>
      </w:r>
      <w:r w:rsidRPr="00F9335F">
        <w:rPr>
          <w:b/>
          <w:color w:val="FF0000"/>
          <w:sz w:val="18"/>
          <w:szCs w:val="18"/>
        </w:rPr>
        <w:t>201</w:t>
      </w:r>
      <w:r w:rsidRPr="004E61C8">
        <w:rPr>
          <w:b/>
          <w:sz w:val="18"/>
          <w:szCs w:val="18"/>
        </w:rPr>
        <w:tab/>
        <w:t>2</w:t>
      </w:r>
      <w:r>
        <w:rPr>
          <w:b/>
          <w:sz w:val="18"/>
          <w:szCs w:val="18"/>
        </w:rPr>
        <w:t>6</w:t>
      </w:r>
      <w:r w:rsidRPr="004E61C8">
        <w:rPr>
          <w:b/>
          <w:sz w:val="18"/>
          <w:szCs w:val="18"/>
        </w:rPr>
        <w:t xml:space="preserve"> April</w:t>
      </w:r>
      <w:r w:rsidRPr="004E61C8">
        <w:rPr>
          <w:b/>
          <w:sz w:val="18"/>
          <w:szCs w:val="18"/>
        </w:rPr>
        <w:tab/>
      </w:r>
      <w:r>
        <w:rPr>
          <w:b/>
          <w:sz w:val="18"/>
          <w:szCs w:val="18"/>
        </w:rPr>
        <w:t xml:space="preserve">£1,456,150 </w:t>
      </w:r>
      <w:r w:rsidRPr="004E61C8">
        <w:rPr>
          <w:b/>
          <w:sz w:val="18"/>
          <w:szCs w:val="18"/>
        </w:rPr>
        <w:t>Embassy World</w:t>
      </w:r>
      <w:r w:rsidRPr="004E61C8">
        <w:rPr>
          <w:b/>
          <w:sz w:val="18"/>
          <w:szCs w:val="18"/>
        </w:rPr>
        <w:tab/>
      </w:r>
      <w:r w:rsidRPr="004E61C8">
        <w:rPr>
          <w:b/>
          <w:sz w:val="18"/>
          <w:szCs w:val="18"/>
        </w:rPr>
        <w:tab/>
        <w:t>Qtr.-final (25)</w:t>
      </w:r>
      <w:r w:rsidRPr="004E61C8">
        <w:rPr>
          <w:b/>
          <w:sz w:val="18"/>
          <w:szCs w:val="18"/>
        </w:rPr>
        <w:tab/>
        <w:t>Anthony Hamilton</w:t>
      </w:r>
      <w:r w:rsidRPr="004E61C8">
        <w:rPr>
          <w:b/>
          <w:sz w:val="18"/>
          <w:szCs w:val="18"/>
        </w:rPr>
        <w:tab/>
        <w:t>England</w:t>
      </w:r>
      <w:r w:rsidRPr="004E61C8">
        <w:rPr>
          <w:b/>
          <w:sz w:val="18"/>
          <w:szCs w:val="18"/>
        </w:rPr>
        <w:tab/>
      </w:r>
      <w:r>
        <w:rPr>
          <w:b/>
          <w:sz w:val="18"/>
          <w:szCs w:val="18"/>
        </w:rPr>
        <w:t>135</w:t>
      </w:r>
      <w:r w:rsidRPr="004E61C8">
        <w:rPr>
          <w:b/>
          <w:sz w:val="18"/>
          <w:szCs w:val="18"/>
        </w:rPr>
        <w:tab/>
        <w:t xml:space="preserve">Frame </w:t>
      </w:r>
      <w:r>
        <w:rPr>
          <w:b/>
          <w:sz w:val="18"/>
          <w:szCs w:val="18"/>
        </w:rPr>
        <w:t>15</w:t>
      </w:r>
    </w:p>
    <w:p w14:paraId="7E381297" w14:textId="77777777" w:rsidR="00A0195D" w:rsidRPr="00D435F2"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435F2">
        <w:rPr>
          <w:b/>
          <w:sz w:val="18"/>
          <w:szCs w:val="18"/>
        </w:rPr>
        <w:t>Championship</w:t>
      </w:r>
    </w:p>
    <w:p w14:paraId="482E3074" w14:textId="77777777" w:rsidR="00A0195D" w:rsidRPr="00D435F2" w:rsidRDefault="00A0195D" w:rsidP="00A0195D">
      <w:pPr>
        <w:pStyle w:val="NoSpacing"/>
        <w:rPr>
          <w:b/>
          <w:sz w:val="18"/>
          <w:szCs w:val="18"/>
        </w:rPr>
      </w:pPr>
      <w:r>
        <w:rPr>
          <w:sz w:val="18"/>
          <w:szCs w:val="18"/>
        </w:rPr>
        <w:tab/>
      </w:r>
      <w:r w:rsidRPr="00D435F2">
        <w:rPr>
          <w:b/>
          <w:sz w:val="18"/>
          <w:szCs w:val="18"/>
        </w:rPr>
        <w:t>202</w:t>
      </w:r>
      <w:r w:rsidRPr="00D435F2">
        <w:rPr>
          <w:b/>
          <w:sz w:val="18"/>
          <w:szCs w:val="18"/>
        </w:rPr>
        <w:tab/>
        <w:t>29 April</w:t>
      </w:r>
      <w:r w:rsidRPr="00D435F2">
        <w:rPr>
          <w:b/>
          <w:sz w:val="18"/>
          <w:szCs w:val="18"/>
        </w:rPr>
        <w:tab/>
      </w:r>
      <w:r>
        <w:rPr>
          <w:b/>
          <w:sz w:val="18"/>
          <w:szCs w:val="18"/>
        </w:rPr>
        <w:t xml:space="preserve">£1,456,150 </w:t>
      </w:r>
      <w:r w:rsidRPr="00D435F2">
        <w:rPr>
          <w:b/>
          <w:sz w:val="18"/>
          <w:szCs w:val="18"/>
        </w:rPr>
        <w:t>Embassy World</w:t>
      </w:r>
      <w:r w:rsidRPr="00D435F2">
        <w:rPr>
          <w:b/>
          <w:sz w:val="18"/>
          <w:szCs w:val="18"/>
        </w:rPr>
        <w:tab/>
      </w:r>
      <w:r w:rsidRPr="00D435F2">
        <w:rPr>
          <w:b/>
          <w:sz w:val="18"/>
          <w:szCs w:val="18"/>
        </w:rPr>
        <w:tab/>
        <w:t>Semi-final (33)</w:t>
      </w:r>
      <w:r w:rsidRPr="00D435F2">
        <w:rPr>
          <w:b/>
          <w:sz w:val="18"/>
          <w:szCs w:val="18"/>
        </w:rPr>
        <w:tab/>
        <w:t>Mark J. Williams</w:t>
      </w:r>
      <w:r w:rsidRPr="00D435F2">
        <w:rPr>
          <w:b/>
          <w:sz w:val="18"/>
          <w:szCs w:val="18"/>
        </w:rPr>
        <w:tab/>
        <w:t>Wales</w:t>
      </w:r>
      <w:r w:rsidRPr="00D435F2">
        <w:rPr>
          <w:b/>
          <w:sz w:val="18"/>
          <w:szCs w:val="18"/>
        </w:rPr>
        <w:tab/>
      </w:r>
      <w:r w:rsidRPr="00D435F2">
        <w:rPr>
          <w:b/>
          <w:sz w:val="18"/>
          <w:szCs w:val="18"/>
        </w:rPr>
        <w:tab/>
        <w:t>137</w:t>
      </w:r>
      <w:r w:rsidRPr="00D435F2">
        <w:rPr>
          <w:b/>
          <w:sz w:val="18"/>
          <w:szCs w:val="18"/>
        </w:rPr>
        <w:tab/>
        <w:t>Frame 24</w:t>
      </w:r>
    </w:p>
    <w:p w14:paraId="2F05A6E3" w14:textId="77777777" w:rsidR="00A0195D" w:rsidRPr="00D435F2"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435F2">
        <w:rPr>
          <w:b/>
          <w:sz w:val="18"/>
          <w:szCs w:val="18"/>
        </w:rPr>
        <w:t>Championship</w:t>
      </w:r>
    </w:p>
    <w:p w14:paraId="06E016A7" w14:textId="77777777" w:rsidR="00A0195D" w:rsidRDefault="00A0195D" w:rsidP="00A0195D">
      <w:pPr>
        <w:pStyle w:val="NoSpacing"/>
        <w:rPr>
          <w:sz w:val="18"/>
          <w:szCs w:val="18"/>
        </w:rPr>
      </w:pPr>
      <w:r>
        <w:rPr>
          <w:sz w:val="18"/>
          <w:szCs w:val="18"/>
        </w:rPr>
        <w:tab/>
        <w:t>203</w:t>
      </w:r>
      <w:r>
        <w:rPr>
          <w:sz w:val="18"/>
          <w:szCs w:val="18"/>
        </w:rPr>
        <w:tab/>
        <w:t>1-2 October</w:t>
      </w:r>
      <w:r>
        <w:rPr>
          <w:sz w:val="18"/>
          <w:szCs w:val="18"/>
        </w:rPr>
        <w:tab/>
        <w:t>£441,200 British Open</w:t>
      </w:r>
      <w:r>
        <w:rPr>
          <w:sz w:val="18"/>
          <w:szCs w:val="18"/>
        </w:rPr>
        <w:tab/>
      </w:r>
      <w:r>
        <w:rPr>
          <w:sz w:val="18"/>
          <w:szCs w:val="18"/>
        </w:rPr>
        <w:tab/>
      </w:r>
      <w:r>
        <w:rPr>
          <w:sz w:val="18"/>
          <w:szCs w:val="18"/>
        </w:rPr>
        <w:tab/>
        <w:t>Last 32 (9)</w:t>
      </w:r>
      <w:r>
        <w:rPr>
          <w:sz w:val="18"/>
          <w:szCs w:val="18"/>
        </w:rPr>
        <w:tab/>
        <w:t>Anthony Davies</w:t>
      </w:r>
      <w:r>
        <w:rPr>
          <w:sz w:val="18"/>
          <w:szCs w:val="18"/>
        </w:rPr>
        <w:tab/>
        <w:t>Wales</w:t>
      </w:r>
      <w:r>
        <w:rPr>
          <w:sz w:val="18"/>
          <w:szCs w:val="18"/>
        </w:rPr>
        <w:tab/>
      </w:r>
      <w:r>
        <w:rPr>
          <w:sz w:val="18"/>
          <w:szCs w:val="18"/>
        </w:rPr>
        <w:tab/>
      </w:r>
      <w:r w:rsidRPr="00AA0B26">
        <w:rPr>
          <w:color w:val="00B050"/>
          <w:sz w:val="18"/>
          <w:szCs w:val="18"/>
        </w:rPr>
        <w:t>100</w:t>
      </w:r>
      <w:r w:rsidRPr="00AA0B26">
        <w:rPr>
          <w:color w:val="00B050"/>
          <w:sz w:val="18"/>
          <w:szCs w:val="18"/>
        </w:rPr>
        <w:tab/>
        <w:t>Frame 6</w:t>
      </w:r>
    </w:p>
    <w:p w14:paraId="5DD1C362" w14:textId="77777777" w:rsidR="00A0195D" w:rsidRDefault="00A0195D" w:rsidP="00A0195D">
      <w:pPr>
        <w:pStyle w:val="NoSpacing"/>
        <w:rPr>
          <w:sz w:val="18"/>
          <w:szCs w:val="18"/>
        </w:rPr>
      </w:pPr>
    </w:p>
    <w:p w14:paraId="534161B7" w14:textId="77777777" w:rsidR="00A0195D" w:rsidRDefault="00A0195D" w:rsidP="00A0195D">
      <w:pPr>
        <w:pStyle w:val="NoSpacing"/>
        <w:rPr>
          <w:sz w:val="18"/>
          <w:szCs w:val="18"/>
        </w:rPr>
      </w:pPr>
      <w:r>
        <w:rPr>
          <w:sz w:val="18"/>
          <w:szCs w:val="18"/>
        </w:rPr>
        <w:tab/>
        <w:t>204</w:t>
      </w:r>
      <w:r>
        <w:rPr>
          <w:sz w:val="18"/>
          <w:szCs w:val="18"/>
        </w:rPr>
        <w:tab/>
        <w:t>14-16 Oct</w:t>
      </w:r>
      <w:r>
        <w:rPr>
          <w:sz w:val="18"/>
          <w:szCs w:val="18"/>
        </w:rPr>
        <w:tab/>
        <w:t>£441,200 Grand Prix</w:t>
      </w:r>
      <w:r>
        <w:rPr>
          <w:sz w:val="18"/>
          <w:szCs w:val="18"/>
        </w:rPr>
        <w:tab/>
      </w:r>
      <w:r>
        <w:rPr>
          <w:sz w:val="18"/>
          <w:szCs w:val="18"/>
        </w:rPr>
        <w:tab/>
      </w:r>
      <w:r>
        <w:rPr>
          <w:sz w:val="18"/>
          <w:szCs w:val="18"/>
        </w:rPr>
        <w:tab/>
        <w:t>Last 32 (9)</w:t>
      </w:r>
      <w:r>
        <w:rPr>
          <w:sz w:val="18"/>
          <w:szCs w:val="18"/>
        </w:rPr>
        <w:tab/>
        <w:t>Paul Sweeny</w:t>
      </w:r>
      <w:r>
        <w:rPr>
          <w:sz w:val="18"/>
          <w:szCs w:val="18"/>
        </w:rPr>
        <w:tab/>
      </w:r>
      <w:r>
        <w:rPr>
          <w:sz w:val="18"/>
          <w:szCs w:val="18"/>
        </w:rPr>
        <w:tab/>
        <w:t>England</w:t>
      </w:r>
      <w:r>
        <w:rPr>
          <w:sz w:val="18"/>
          <w:szCs w:val="18"/>
        </w:rPr>
        <w:tab/>
        <w:t>121</w:t>
      </w:r>
      <w:r>
        <w:rPr>
          <w:sz w:val="18"/>
          <w:szCs w:val="18"/>
        </w:rPr>
        <w:tab/>
        <w:t>Frame 1</w:t>
      </w:r>
    </w:p>
    <w:p w14:paraId="0E4E7E87" w14:textId="77777777" w:rsidR="00A0195D" w:rsidRDefault="00A0195D" w:rsidP="00A0195D">
      <w:pPr>
        <w:pStyle w:val="NoSpacing"/>
        <w:rPr>
          <w:sz w:val="18"/>
          <w:szCs w:val="18"/>
        </w:rPr>
      </w:pPr>
    </w:p>
    <w:p w14:paraId="7458BABC" w14:textId="77777777" w:rsidR="00A0195D" w:rsidRDefault="00A0195D" w:rsidP="00A0195D">
      <w:pPr>
        <w:pStyle w:val="NoSpacing"/>
        <w:rPr>
          <w:sz w:val="18"/>
          <w:szCs w:val="18"/>
        </w:rPr>
      </w:pPr>
      <w:r>
        <w:rPr>
          <w:sz w:val="18"/>
          <w:szCs w:val="18"/>
        </w:rPr>
        <w:tab/>
      </w:r>
      <w:r w:rsidRPr="00F9335F">
        <w:rPr>
          <w:color w:val="FF0000"/>
          <w:sz w:val="18"/>
          <w:szCs w:val="18"/>
        </w:rPr>
        <w:t>205</w:t>
      </w:r>
      <w:r>
        <w:rPr>
          <w:sz w:val="18"/>
          <w:szCs w:val="18"/>
        </w:rPr>
        <w:tab/>
        <w:t>14-16 Oct</w:t>
      </w:r>
      <w:r>
        <w:rPr>
          <w:sz w:val="18"/>
          <w:szCs w:val="18"/>
        </w:rPr>
        <w:tab/>
        <w:t>£441,200 Grand Prix</w:t>
      </w:r>
      <w:r>
        <w:rPr>
          <w:sz w:val="18"/>
          <w:szCs w:val="18"/>
        </w:rPr>
        <w:tab/>
      </w:r>
      <w:r>
        <w:rPr>
          <w:sz w:val="18"/>
          <w:szCs w:val="18"/>
        </w:rPr>
        <w:tab/>
      </w:r>
      <w:r>
        <w:rPr>
          <w:sz w:val="18"/>
          <w:szCs w:val="18"/>
        </w:rPr>
        <w:tab/>
        <w:t>Last 32 (9)</w:t>
      </w:r>
      <w:r>
        <w:rPr>
          <w:sz w:val="18"/>
          <w:szCs w:val="18"/>
        </w:rPr>
        <w:tab/>
        <w:t>Paul Sweeny</w:t>
      </w:r>
      <w:r>
        <w:rPr>
          <w:sz w:val="18"/>
          <w:szCs w:val="18"/>
        </w:rPr>
        <w:tab/>
      </w:r>
      <w:r>
        <w:rPr>
          <w:sz w:val="18"/>
          <w:szCs w:val="18"/>
        </w:rPr>
        <w:tab/>
        <w:t>England</w:t>
      </w:r>
      <w:r>
        <w:rPr>
          <w:sz w:val="18"/>
          <w:szCs w:val="18"/>
        </w:rPr>
        <w:tab/>
      </w:r>
      <w:r w:rsidRPr="00AA0B26">
        <w:rPr>
          <w:color w:val="00B050"/>
          <w:sz w:val="18"/>
          <w:szCs w:val="18"/>
        </w:rPr>
        <w:t>102</w:t>
      </w:r>
      <w:r w:rsidRPr="00AA0B26">
        <w:rPr>
          <w:color w:val="00B050"/>
          <w:sz w:val="18"/>
          <w:szCs w:val="18"/>
        </w:rPr>
        <w:tab/>
        <w:t>Frame 4</w:t>
      </w:r>
    </w:p>
    <w:p w14:paraId="0B00B942" w14:textId="77777777" w:rsidR="00A0195D" w:rsidRDefault="00A0195D" w:rsidP="00A0195D">
      <w:pPr>
        <w:pStyle w:val="NoSpacing"/>
        <w:rPr>
          <w:sz w:val="18"/>
          <w:szCs w:val="18"/>
        </w:rPr>
      </w:pPr>
    </w:p>
    <w:p w14:paraId="35CFCF4D" w14:textId="77777777" w:rsidR="00A0195D" w:rsidRDefault="00A0195D" w:rsidP="00A0195D">
      <w:pPr>
        <w:pStyle w:val="NoSpacing"/>
        <w:rPr>
          <w:sz w:val="18"/>
          <w:szCs w:val="18"/>
        </w:rPr>
      </w:pPr>
      <w:r>
        <w:rPr>
          <w:sz w:val="18"/>
          <w:szCs w:val="18"/>
        </w:rPr>
        <w:tab/>
      </w:r>
      <w:r w:rsidRPr="00F9335F">
        <w:rPr>
          <w:color w:val="FF0000"/>
          <w:sz w:val="18"/>
          <w:szCs w:val="18"/>
        </w:rPr>
        <w:t>206</w:t>
      </w:r>
      <w:r>
        <w:rPr>
          <w:sz w:val="18"/>
          <w:szCs w:val="18"/>
        </w:rPr>
        <w:tab/>
        <w:t>14-16 Oct</w:t>
      </w:r>
      <w:r>
        <w:rPr>
          <w:sz w:val="18"/>
          <w:szCs w:val="18"/>
        </w:rPr>
        <w:tab/>
        <w:t>£441,200 Grand Prix</w:t>
      </w:r>
      <w:r>
        <w:rPr>
          <w:sz w:val="18"/>
          <w:szCs w:val="18"/>
        </w:rPr>
        <w:tab/>
      </w:r>
      <w:r>
        <w:rPr>
          <w:sz w:val="18"/>
          <w:szCs w:val="18"/>
        </w:rPr>
        <w:tab/>
      </w:r>
      <w:r>
        <w:rPr>
          <w:sz w:val="18"/>
          <w:szCs w:val="18"/>
        </w:rPr>
        <w:tab/>
        <w:t>Last 32 (9)</w:t>
      </w:r>
      <w:r>
        <w:rPr>
          <w:sz w:val="18"/>
          <w:szCs w:val="18"/>
        </w:rPr>
        <w:tab/>
        <w:t>Paul Sweeny</w:t>
      </w:r>
      <w:r>
        <w:rPr>
          <w:sz w:val="18"/>
          <w:szCs w:val="18"/>
        </w:rPr>
        <w:tab/>
      </w:r>
      <w:r>
        <w:rPr>
          <w:sz w:val="18"/>
          <w:szCs w:val="18"/>
        </w:rPr>
        <w:tab/>
        <w:t>England</w:t>
      </w:r>
      <w:r>
        <w:rPr>
          <w:sz w:val="18"/>
          <w:szCs w:val="18"/>
        </w:rPr>
        <w:tab/>
      </w:r>
      <w:r w:rsidRPr="00AA0B26">
        <w:rPr>
          <w:color w:val="00B050"/>
          <w:sz w:val="18"/>
          <w:szCs w:val="18"/>
        </w:rPr>
        <w:t>124</w:t>
      </w:r>
      <w:r w:rsidRPr="00AA0B26">
        <w:rPr>
          <w:color w:val="00B050"/>
          <w:sz w:val="18"/>
          <w:szCs w:val="18"/>
        </w:rPr>
        <w:tab/>
        <w:t>Frame 5</w:t>
      </w:r>
    </w:p>
    <w:p w14:paraId="00508AE7" w14:textId="77777777" w:rsidR="00A0195D" w:rsidRDefault="00A0195D" w:rsidP="00A0195D">
      <w:pPr>
        <w:pStyle w:val="NoSpacing"/>
        <w:rPr>
          <w:sz w:val="18"/>
          <w:szCs w:val="18"/>
        </w:rPr>
      </w:pPr>
    </w:p>
    <w:p w14:paraId="2CED6FCC" w14:textId="06A0C99F" w:rsidR="00A0195D" w:rsidRDefault="00A0195D" w:rsidP="00A0195D">
      <w:pPr>
        <w:pStyle w:val="NoSpacing"/>
        <w:rPr>
          <w:sz w:val="18"/>
          <w:szCs w:val="18"/>
        </w:rPr>
      </w:pPr>
      <w:r>
        <w:rPr>
          <w:sz w:val="18"/>
          <w:szCs w:val="18"/>
        </w:rPr>
        <w:tab/>
        <w:t>207</w:t>
      </w:r>
      <w:r>
        <w:rPr>
          <w:sz w:val="18"/>
          <w:szCs w:val="18"/>
        </w:rPr>
        <w:tab/>
        <w:t>17-18 Oct</w:t>
      </w:r>
      <w:r>
        <w:rPr>
          <w:sz w:val="18"/>
          <w:szCs w:val="18"/>
        </w:rPr>
        <w:tab/>
        <w:t>£441,200 Grand Prix</w:t>
      </w:r>
      <w:r>
        <w:rPr>
          <w:sz w:val="18"/>
          <w:szCs w:val="18"/>
        </w:rPr>
        <w:tab/>
      </w:r>
      <w:r>
        <w:rPr>
          <w:sz w:val="18"/>
          <w:szCs w:val="18"/>
        </w:rPr>
        <w:tab/>
      </w:r>
      <w:r>
        <w:rPr>
          <w:sz w:val="18"/>
          <w:szCs w:val="18"/>
        </w:rPr>
        <w:tab/>
        <w:t>Oct-final (9)</w:t>
      </w:r>
      <w:r>
        <w:rPr>
          <w:sz w:val="18"/>
          <w:szCs w:val="18"/>
        </w:rPr>
        <w:tab/>
        <w:t>Terry Murphy</w:t>
      </w:r>
      <w:r>
        <w:rPr>
          <w:sz w:val="18"/>
          <w:szCs w:val="18"/>
        </w:rPr>
        <w:tab/>
      </w:r>
      <w:r>
        <w:rPr>
          <w:sz w:val="18"/>
          <w:szCs w:val="18"/>
        </w:rPr>
        <w:tab/>
      </w:r>
      <w:r w:rsidR="00AA0B26">
        <w:rPr>
          <w:sz w:val="18"/>
          <w:szCs w:val="18"/>
        </w:rPr>
        <w:t>Northern</w:t>
      </w:r>
      <w:r>
        <w:rPr>
          <w:sz w:val="18"/>
          <w:szCs w:val="18"/>
        </w:rPr>
        <w:t xml:space="preserve"> Ire</w:t>
      </w:r>
      <w:r w:rsidR="00AA0B26">
        <w:rPr>
          <w:sz w:val="18"/>
          <w:szCs w:val="18"/>
        </w:rPr>
        <w:t>.</w:t>
      </w:r>
      <w:r>
        <w:rPr>
          <w:sz w:val="18"/>
          <w:szCs w:val="18"/>
        </w:rPr>
        <w:tab/>
      </w:r>
      <w:r w:rsidRPr="00AA0B26">
        <w:rPr>
          <w:color w:val="00B050"/>
          <w:sz w:val="18"/>
          <w:szCs w:val="18"/>
        </w:rPr>
        <w:t>102</w:t>
      </w:r>
      <w:r w:rsidRPr="00AA0B26">
        <w:rPr>
          <w:color w:val="00B050"/>
          <w:sz w:val="18"/>
          <w:szCs w:val="18"/>
        </w:rPr>
        <w:tab/>
        <w:t>Frame 8</w:t>
      </w:r>
    </w:p>
    <w:p w14:paraId="2BE6C193" w14:textId="77777777" w:rsidR="00A0195D" w:rsidRDefault="00A0195D" w:rsidP="00A0195D">
      <w:pPr>
        <w:pStyle w:val="NoSpacing"/>
        <w:rPr>
          <w:sz w:val="18"/>
          <w:szCs w:val="18"/>
        </w:rPr>
      </w:pPr>
    </w:p>
    <w:p w14:paraId="4E9CEBCF" w14:textId="77777777" w:rsidR="00A0195D" w:rsidRDefault="00A0195D" w:rsidP="00A0195D">
      <w:pPr>
        <w:pStyle w:val="NoSpacing"/>
        <w:rPr>
          <w:sz w:val="18"/>
          <w:szCs w:val="18"/>
        </w:rPr>
      </w:pPr>
      <w:r>
        <w:rPr>
          <w:sz w:val="18"/>
          <w:szCs w:val="18"/>
        </w:rPr>
        <w:tab/>
        <w:t>208</w:t>
      </w:r>
      <w:r>
        <w:rPr>
          <w:sz w:val="18"/>
          <w:szCs w:val="18"/>
        </w:rPr>
        <w:tab/>
        <w:t>26-27 Oct</w:t>
      </w:r>
      <w:r>
        <w:rPr>
          <w:sz w:val="18"/>
          <w:szCs w:val="18"/>
        </w:rPr>
        <w:tab/>
      </w:r>
      <w:r w:rsidRPr="008C47DF">
        <w:rPr>
          <w:color w:val="C00000"/>
          <w:sz w:val="18"/>
          <w:szCs w:val="18"/>
        </w:rPr>
        <w:t>£185,000 Regal Scottish Masters</w:t>
      </w:r>
      <w:r>
        <w:rPr>
          <w:sz w:val="18"/>
          <w:szCs w:val="18"/>
        </w:rPr>
        <w:tab/>
        <w:t>Qtr.-final (11)</w:t>
      </w:r>
      <w:r>
        <w:rPr>
          <w:sz w:val="18"/>
          <w:szCs w:val="18"/>
        </w:rPr>
        <w:tab/>
        <w:t>Ronnie O’Sullivan</w:t>
      </w:r>
      <w:r>
        <w:rPr>
          <w:sz w:val="18"/>
          <w:szCs w:val="18"/>
        </w:rPr>
        <w:tab/>
        <w:t>England</w:t>
      </w:r>
      <w:r>
        <w:rPr>
          <w:sz w:val="18"/>
          <w:szCs w:val="18"/>
        </w:rPr>
        <w:tab/>
        <w:t>104</w:t>
      </w:r>
      <w:r>
        <w:rPr>
          <w:sz w:val="18"/>
          <w:szCs w:val="18"/>
        </w:rPr>
        <w:tab/>
        <w:t>Frame 2</w:t>
      </w:r>
    </w:p>
    <w:p w14:paraId="750F4202" w14:textId="77777777" w:rsidR="00A0195D" w:rsidRDefault="00A0195D" w:rsidP="00A0195D">
      <w:pPr>
        <w:pStyle w:val="NoSpacing"/>
        <w:rPr>
          <w:sz w:val="18"/>
          <w:szCs w:val="18"/>
        </w:rPr>
      </w:pPr>
    </w:p>
    <w:p w14:paraId="65643073" w14:textId="77777777" w:rsidR="00A0195D" w:rsidRDefault="00A0195D" w:rsidP="00A0195D">
      <w:pPr>
        <w:pStyle w:val="NoSpacing"/>
        <w:rPr>
          <w:sz w:val="18"/>
          <w:szCs w:val="18"/>
        </w:rPr>
      </w:pPr>
      <w:r>
        <w:rPr>
          <w:sz w:val="18"/>
          <w:szCs w:val="18"/>
        </w:rPr>
        <w:tab/>
        <w:t>209</w:t>
      </w:r>
      <w:r>
        <w:rPr>
          <w:sz w:val="18"/>
          <w:szCs w:val="18"/>
        </w:rPr>
        <w:tab/>
        <w:t>3 December</w:t>
      </w:r>
      <w:r>
        <w:rPr>
          <w:sz w:val="18"/>
          <w:szCs w:val="18"/>
        </w:rPr>
        <w:tab/>
        <w:t>£540,080 Liverpool Victoria UK</w:t>
      </w:r>
      <w:r>
        <w:rPr>
          <w:sz w:val="18"/>
          <w:szCs w:val="18"/>
        </w:rPr>
        <w:tab/>
      </w:r>
      <w:r>
        <w:rPr>
          <w:sz w:val="18"/>
          <w:szCs w:val="18"/>
        </w:rPr>
        <w:tab/>
        <w:t>FINAL (19)</w:t>
      </w:r>
      <w:r>
        <w:rPr>
          <w:sz w:val="18"/>
          <w:szCs w:val="18"/>
        </w:rPr>
        <w:tab/>
        <w:t>Mark J. Williams</w:t>
      </w:r>
      <w:r>
        <w:rPr>
          <w:sz w:val="18"/>
          <w:szCs w:val="18"/>
        </w:rPr>
        <w:tab/>
        <w:t>Wales</w:t>
      </w:r>
      <w:r>
        <w:rPr>
          <w:sz w:val="18"/>
          <w:szCs w:val="18"/>
        </w:rPr>
        <w:tab/>
      </w:r>
      <w:r>
        <w:rPr>
          <w:sz w:val="18"/>
          <w:szCs w:val="18"/>
        </w:rPr>
        <w:tab/>
        <w:t>131</w:t>
      </w:r>
      <w:r>
        <w:rPr>
          <w:sz w:val="18"/>
          <w:szCs w:val="18"/>
        </w:rPr>
        <w:tab/>
        <w:t>Frame 2</w:t>
      </w:r>
    </w:p>
    <w:p w14:paraId="4FA39101"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0FEBC69" w14:textId="77777777" w:rsidR="00A0195D" w:rsidRDefault="00A0195D" w:rsidP="00A0195D">
      <w:pPr>
        <w:pStyle w:val="NoSpacing"/>
        <w:rPr>
          <w:sz w:val="18"/>
          <w:szCs w:val="18"/>
        </w:rPr>
      </w:pPr>
      <w:r>
        <w:rPr>
          <w:sz w:val="18"/>
          <w:szCs w:val="18"/>
        </w:rPr>
        <w:tab/>
        <w:t>210</w:t>
      </w:r>
      <w:r>
        <w:rPr>
          <w:sz w:val="18"/>
          <w:szCs w:val="18"/>
        </w:rPr>
        <w:tab/>
        <w:t>3 December</w:t>
      </w:r>
      <w:r>
        <w:rPr>
          <w:sz w:val="18"/>
          <w:szCs w:val="18"/>
        </w:rPr>
        <w:tab/>
        <w:t>£540,080 Liverpool Victoria UK</w:t>
      </w:r>
      <w:r>
        <w:rPr>
          <w:sz w:val="18"/>
          <w:szCs w:val="18"/>
        </w:rPr>
        <w:tab/>
      </w:r>
      <w:r>
        <w:rPr>
          <w:sz w:val="18"/>
          <w:szCs w:val="18"/>
        </w:rPr>
        <w:tab/>
        <w:t>FINAL (19)</w:t>
      </w:r>
      <w:r>
        <w:rPr>
          <w:sz w:val="18"/>
          <w:szCs w:val="18"/>
        </w:rPr>
        <w:tab/>
        <w:t>Mark J. Williams</w:t>
      </w:r>
      <w:r>
        <w:rPr>
          <w:sz w:val="18"/>
          <w:szCs w:val="18"/>
        </w:rPr>
        <w:tab/>
        <w:t>Wales</w:t>
      </w:r>
      <w:r>
        <w:rPr>
          <w:sz w:val="18"/>
          <w:szCs w:val="18"/>
        </w:rPr>
        <w:tab/>
      </w:r>
      <w:r>
        <w:rPr>
          <w:sz w:val="18"/>
          <w:szCs w:val="18"/>
        </w:rPr>
        <w:tab/>
        <w:t>108</w:t>
      </w:r>
      <w:r>
        <w:rPr>
          <w:sz w:val="18"/>
          <w:szCs w:val="18"/>
        </w:rPr>
        <w:tab/>
        <w:t>Frame 5</w:t>
      </w:r>
    </w:p>
    <w:p w14:paraId="578EFB4F"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34BE682" w14:textId="77777777" w:rsidR="00A0195D" w:rsidRDefault="00A0195D" w:rsidP="00A0195D">
      <w:pPr>
        <w:pStyle w:val="NoSpacing"/>
        <w:rPr>
          <w:sz w:val="18"/>
          <w:szCs w:val="18"/>
        </w:rPr>
      </w:pPr>
      <w:r>
        <w:rPr>
          <w:sz w:val="18"/>
          <w:szCs w:val="18"/>
        </w:rPr>
        <w:tab/>
        <w:t>211</w:t>
      </w:r>
      <w:r>
        <w:rPr>
          <w:sz w:val="18"/>
          <w:szCs w:val="18"/>
        </w:rPr>
        <w:tab/>
        <w:t>3 December</w:t>
      </w:r>
      <w:r>
        <w:rPr>
          <w:sz w:val="18"/>
          <w:szCs w:val="18"/>
        </w:rPr>
        <w:tab/>
        <w:t>£540,080 Liverpool Victoria UK</w:t>
      </w:r>
      <w:r>
        <w:rPr>
          <w:sz w:val="18"/>
          <w:szCs w:val="18"/>
        </w:rPr>
        <w:tab/>
      </w:r>
      <w:r>
        <w:rPr>
          <w:sz w:val="18"/>
          <w:szCs w:val="18"/>
        </w:rPr>
        <w:tab/>
        <w:t>FINAL (19)</w:t>
      </w:r>
      <w:r>
        <w:rPr>
          <w:sz w:val="18"/>
          <w:szCs w:val="18"/>
        </w:rPr>
        <w:tab/>
        <w:t>Mark J. Williams</w:t>
      </w:r>
      <w:r>
        <w:rPr>
          <w:sz w:val="18"/>
          <w:szCs w:val="18"/>
        </w:rPr>
        <w:tab/>
        <w:t>Wales</w:t>
      </w:r>
      <w:r>
        <w:rPr>
          <w:sz w:val="18"/>
          <w:szCs w:val="18"/>
        </w:rPr>
        <w:tab/>
      </w:r>
      <w:r>
        <w:rPr>
          <w:sz w:val="18"/>
          <w:szCs w:val="18"/>
        </w:rPr>
        <w:tab/>
        <w:t>115</w:t>
      </w:r>
      <w:r>
        <w:rPr>
          <w:sz w:val="18"/>
          <w:szCs w:val="18"/>
        </w:rPr>
        <w:tab/>
        <w:t>Frame 7</w:t>
      </w:r>
    </w:p>
    <w:p w14:paraId="31D6D6C7" w14:textId="659A62E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BA13E7B" w14:textId="77777777" w:rsidR="00696519" w:rsidRDefault="00696519" w:rsidP="00A0195D">
      <w:pPr>
        <w:pStyle w:val="NoSpacing"/>
        <w:rPr>
          <w:sz w:val="18"/>
          <w:szCs w:val="18"/>
        </w:rPr>
      </w:pPr>
    </w:p>
    <w:p w14:paraId="19FA6A0F" w14:textId="30FED795" w:rsidR="00A0195D" w:rsidRDefault="00A0195D" w:rsidP="00A0195D">
      <w:pPr>
        <w:pStyle w:val="NoSpacing"/>
        <w:rPr>
          <w:sz w:val="18"/>
          <w:szCs w:val="18"/>
        </w:rPr>
      </w:pPr>
      <w:r>
        <w:rPr>
          <w:sz w:val="18"/>
          <w:szCs w:val="18"/>
        </w:rPr>
        <w:t>2001</w:t>
      </w:r>
    </w:p>
    <w:p w14:paraId="06E491AF" w14:textId="305AD485" w:rsidR="00A0195D" w:rsidRDefault="00A0195D" w:rsidP="00A0195D">
      <w:pPr>
        <w:pStyle w:val="NoSpacing"/>
        <w:rPr>
          <w:sz w:val="18"/>
          <w:szCs w:val="18"/>
        </w:rPr>
      </w:pPr>
      <w:r>
        <w:rPr>
          <w:sz w:val="18"/>
          <w:szCs w:val="18"/>
        </w:rPr>
        <w:tab/>
        <w:t>212</w:t>
      </w:r>
      <w:r>
        <w:rPr>
          <w:sz w:val="18"/>
          <w:szCs w:val="18"/>
        </w:rPr>
        <w:tab/>
        <w:t>24 January</w:t>
      </w:r>
      <w:r>
        <w:rPr>
          <w:sz w:val="18"/>
          <w:szCs w:val="18"/>
        </w:rPr>
        <w:tab/>
        <w:t>£441,200 Regal Welsh</w:t>
      </w:r>
      <w:r w:rsidR="004B351B">
        <w:rPr>
          <w:sz w:val="18"/>
          <w:szCs w:val="18"/>
        </w:rPr>
        <w:t xml:space="preserve"> Open</w:t>
      </w:r>
      <w:r>
        <w:rPr>
          <w:sz w:val="18"/>
          <w:szCs w:val="18"/>
        </w:rPr>
        <w:tab/>
      </w:r>
      <w:r>
        <w:rPr>
          <w:sz w:val="18"/>
          <w:szCs w:val="18"/>
        </w:rPr>
        <w:tab/>
        <w:t>Last 32 (9)</w:t>
      </w:r>
      <w:r>
        <w:rPr>
          <w:sz w:val="18"/>
          <w:szCs w:val="18"/>
        </w:rPr>
        <w:tab/>
        <w:t>Chris Small</w:t>
      </w:r>
      <w:r>
        <w:rPr>
          <w:sz w:val="18"/>
          <w:szCs w:val="18"/>
        </w:rPr>
        <w:tab/>
      </w:r>
      <w:r>
        <w:rPr>
          <w:sz w:val="18"/>
          <w:szCs w:val="18"/>
        </w:rPr>
        <w:tab/>
        <w:t>Scotland</w:t>
      </w:r>
      <w:r>
        <w:rPr>
          <w:sz w:val="18"/>
          <w:szCs w:val="18"/>
        </w:rPr>
        <w:tab/>
        <w:t>100</w:t>
      </w:r>
      <w:r>
        <w:rPr>
          <w:sz w:val="18"/>
          <w:szCs w:val="18"/>
        </w:rPr>
        <w:tab/>
        <w:t>Frame 3</w:t>
      </w:r>
    </w:p>
    <w:p w14:paraId="09B58E11" w14:textId="77777777" w:rsidR="00A0195D" w:rsidRDefault="00A0195D" w:rsidP="00A0195D">
      <w:pPr>
        <w:pStyle w:val="NoSpacing"/>
        <w:rPr>
          <w:sz w:val="18"/>
          <w:szCs w:val="18"/>
        </w:rPr>
      </w:pPr>
    </w:p>
    <w:p w14:paraId="1517CB17" w14:textId="760F97DF" w:rsidR="00A0195D" w:rsidRDefault="00A0195D" w:rsidP="00A0195D">
      <w:pPr>
        <w:pStyle w:val="NoSpacing"/>
        <w:rPr>
          <w:sz w:val="18"/>
          <w:szCs w:val="18"/>
        </w:rPr>
      </w:pPr>
      <w:r>
        <w:rPr>
          <w:sz w:val="18"/>
          <w:szCs w:val="18"/>
        </w:rPr>
        <w:tab/>
        <w:t>213</w:t>
      </w:r>
      <w:r>
        <w:rPr>
          <w:sz w:val="18"/>
          <w:szCs w:val="18"/>
        </w:rPr>
        <w:tab/>
        <w:t>25 January</w:t>
      </w:r>
      <w:r>
        <w:rPr>
          <w:sz w:val="18"/>
          <w:szCs w:val="18"/>
        </w:rPr>
        <w:tab/>
        <w:t>£441,200 Regal Welsh</w:t>
      </w:r>
      <w:r w:rsidR="004B351B">
        <w:rPr>
          <w:sz w:val="18"/>
          <w:szCs w:val="18"/>
        </w:rPr>
        <w:t xml:space="preserve"> Open</w:t>
      </w:r>
      <w:r>
        <w:rPr>
          <w:sz w:val="18"/>
          <w:szCs w:val="18"/>
        </w:rPr>
        <w:tab/>
      </w:r>
      <w:r>
        <w:rPr>
          <w:sz w:val="18"/>
          <w:szCs w:val="18"/>
        </w:rPr>
        <w:tab/>
        <w:t>Oct-final (9)</w:t>
      </w:r>
      <w:r>
        <w:rPr>
          <w:sz w:val="18"/>
          <w:szCs w:val="18"/>
        </w:rPr>
        <w:tab/>
        <w:t>Peter Ebdon</w:t>
      </w:r>
      <w:r>
        <w:rPr>
          <w:sz w:val="18"/>
          <w:szCs w:val="18"/>
        </w:rPr>
        <w:tab/>
      </w:r>
      <w:r>
        <w:rPr>
          <w:sz w:val="18"/>
          <w:szCs w:val="18"/>
        </w:rPr>
        <w:tab/>
        <w:t>England</w:t>
      </w:r>
      <w:r>
        <w:rPr>
          <w:sz w:val="18"/>
          <w:szCs w:val="18"/>
        </w:rPr>
        <w:tab/>
        <w:t>129</w:t>
      </w:r>
      <w:r>
        <w:rPr>
          <w:sz w:val="18"/>
          <w:szCs w:val="18"/>
        </w:rPr>
        <w:tab/>
        <w:t>Frame 1</w:t>
      </w:r>
    </w:p>
    <w:p w14:paraId="6971854E" w14:textId="77777777" w:rsidR="00916F94" w:rsidRDefault="00916F94" w:rsidP="00A0195D">
      <w:pPr>
        <w:pStyle w:val="NoSpacing"/>
        <w:rPr>
          <w:sz w:val="18"/>
          <w:szCs w:val="18"/>
        </w:rPr>
      </w:pPr>
    </w:p>
    <w:p w14:paraId="6C184569" w14:textId="6ED12B28" w:rsidR="00A0195D" w:rsidRDefault="00A0195D" w:rsidP="00A0195D">
      <w:pPr>
        <w:pStyle w:val="NoSpacing"/>
        <w:rPr>
          <w:sz w:val="18"/>
          <w:szCs w:val="18"/>
        </w:rPr>
      </w:pPr>
      <w:r>
        <w:rPr>
          <w:sz w:val="18"/>
          <w:szCs w:val="18"/>
        </w:rPr>
        <w:tab/>
        <w:t>214</w:t>
      </w:r>
      <w:r>
        <w:rPr>
          <w:sz w:val="18"/>
          <w:szCs w:val="18"/>
        </w:rPr>
        <w:tab/>
        <w:t>3 February</w:t>
      </w:r>
      <w:r>
        <w:rPr>
          <w:sz w:val="18"/>
          <w:szCs w:val="18"/>
        </w:rPr>
        <w:tab/>
      </w:r>
      <w:r w:rsidRPr="008C47DF">
        <w:rPr>
          <w:color w:val="C00000"/>
          <w:sz w:val="18"/>
          <w:szCs w:val="18"/>
        </w:rPr>
        <w:t>£150,000 Firststake.com Premier</w:t>
      </w:r>
      <w:r>
        <w:rPr>
          <w:sz w:val="18"/>
          <w:szCs w:val="18"/>
        </w:rPr>
        <w:tab/>
        <w:t>Group (8)</w:t>
      </w:r>
      <w:r>
        <w:rPr>
          <w:sz w:val="18"/>
          <w:szCs w:val="18"/>
        </w:rPr>
        <w:tab/>
        <w:t>Jimmy White</w:t>
      </w:r>
      <w:r>
        <w:rPr>
          <w:sz w:val="18"/>
          <w:szCs w:val="18"/>
        </w:rPr>
        <w:tab/>
      </w:r>
      <w:r>
        <w:rPr>
          <w:sz w:val="18"/>
          <w:szCs w:val="18"/>
        </w:rPr>
        <w:tab/>
        <w:t>England</w:t>
      </w:r>
      <w:r>
        <w:rPr>
          <w:sz w:val="18"/>
          <w:szCs w:val="18"/>
        </w:rPr>
        <w:tab/>
        <w:t>106</w:t>
      </w:r>
      <w:r>
        <w:rPr>
          <w:sz w:val="18"/>
          <w:szCs w:val="18"/>
        </w:rPr>
        <w:tab/>
        <w:t>Frame 6</w:t>
      </w:r>
    </w:p>
    <w:p w14:paraId="7A2BB345"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C47DF">
        <w:rPr>
          <w:color w:val="C00000"/>
          <w:sz w:val="18"/>
          <w:szCs w:val="18"/>
        </w:rPr>
        <w:t>League</w:t>
      </w:r>
    </w:p>
    <w:p w14:paraId="79894E15" w14:textId="77777777" w:rsidR="00A0195D" w:rsidRDefault="00A0195D" w:rsidP="00A0195D">
      <w:pPr>
        <w:pStyle w:val="NoSpacing"/>
        <w:rPr>
          <w:sz w:val="18"/>
          <w:szCs w:val="18"/>
        </w:rPr>
      </w:pPr>
      <w:r>
        <w:rPr>
          <w:sz w:val="18"/>
          <w:szCs w:val="18"/>
        </w:rPr>
        <w:tab/>
      </w:r>
      <w:r w:rsidRPr="00F9335F">
        <w:rPr>
          <w:color w:val="FF0000"/>
          <w:sz w:val="18"/>
          <w:szCs w:val="18"/>
        </w:rPr>
        <w:t>215</w:t>
      </w:r>
      <w:r>
        <w:rPr>
          <w:sz w:val="18"/>
          <w:szCs w:val="18"/>
        </w:rPr>
        <w:tab/>
        <w:t>17 February</w:t>
      </w:r>
      <w:r>
        <w:rPr>
          <w:sz w:val="18"/>
          <w:szCs w:val="18"/>
        </w:rPr>
        <w:tab/>
      </w:r>
      <w:r w:rsidRPr="008C47DF">
        <w:rPr>
          <w:color w:val="C00000"/>
          <w:sz w:val="18"/>
          <w:szCs w:val="18"/>
        </w:rPr>
        <w:t>£150,000 Firststake.com Premier</w:t>
      </w:r>
      <w:r>
        <w:rPr>
          <w:sz w:val="18"/>
          <w:szCs w:val="18"/>
        </w:rPr>
        <w:tab/>
        <w:t>Group (8)</w:t>
      </w:r>
      <w:r>
        <w:rPr>
          <w:sz w:val="18"/>
          <w:szCs w:val="18"/>
        </w:rPr>
        <w:tab/>
        <w:t>Marco Fu</w:t>
      </w:r>
      <w:r>
        <w:rPr>
          <w:sz w:val="18"/>
          <w:szCs w:val="18"/>
        </w:rPr>
        <w:tab/>
      </w:r>
      <w:r>
        <w:rPr>
          <w:sz w:val="18"/>
          <w:szCs w:val="18"/>
        </w:rPr>
        <w:tab/>
        <w:t>Hong Kong</w:t>
      </w:r>
      <w:r>
        <w:rPr>
          <w:sz w:val="18"/>
          <w:szCs w:val="18"/>
        </w:rPr>
        <w:tab/>
      </w:r>
      <w:r w:rsidRPr="00AA0B26">
        <w:rPr>
          <w:color w:val="00B050"/>
          <w:sz w:val="18"/>
          <w:szCs w:val="18"/>
        </w:rPr>
        <w:t>140</w:t>
      </w:r>
      <w:r w:rsidRPr="00AA0B26">
        <w:rPr>
          <w:color w:val="00B050"/>
          <w:sz w:val="18"/>
          <w:szCs w:val="18"/>
        </w:rPr>
        <w:tab/>
        <w:t>Frame 7</w:t>
      </w:r>
    </w:p>
    <w:p w14:paraId="23856AC0"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C47DF">
        <w:rPr>
          <w:color w:val="C00000"/>
          <w:sz w:val="18"/>
          <w:szCs w:val="18"/>
        </w:rPr>
        <w:t>League</w:t>
      </w:r>
    </w:p>
    <w:p w14:paraId="505D099C" w14:textId="77777777" w:rsidR="00A0195D" w:rsidRDefault="00A0195D" w:rsidP="00A0195D">
      <w:pPr>
        <w:pStyle w:val="NoSpacing"/>
        <w:rPr>
          <w:sz w:val="18"/>
          <w:szCs w:val="18"/>
        </w:rPr>
      </w:pPr>
      <w:r>
        <w:rPr>
          <w:sz w:val="18"/>
          <w:szCs w:val="18"/>
        </w:rPr>
        <w:tab/>
      </w:r>
      <w:r w:rsidRPr="00F9335F">
        <w:rPr>
          <w:color w:val="FF0000"/>
          <w:sz w:val="18"/>
          <w:szCs w:val="18"/>
        </w:rPr>
        <w:t>216</w:t>
      </w:r>
      <w:r>
        <w:rPr>
          <w:sz w:val="18"/>
          <w:szCs w:val="18"/>
        </w:rPr>
        <w:tab/>
        <w:t>17 February</w:t>
      </w:r>
      <w:r>
        <w:rPr>
          <w:sz w:val="18"/>
          <w:szCs w:val="18"/>
        </w:rPr>
        <w:tab/>
      </w:r>
      <w:r w:rsidRPr="008C47DF">
        <w:rPr>
          <w:color w:val="C00000"/>
          <w:sz w:val="18"/>
          <w:szCs w:val="18"/>
        </w:rPr>
        <w:t>£150,000 Firststake.com Premier</w:t>
      </w:r>
      <w:r>
        <w:rPr>
          <w:sz w:val="18"/>
          <w:szCs w:val="18"/>
        </w:rPr>
        <w:tab/>
        <w:t>Group (8)</w:t>
      </w:r>
      <w:r>
        <w:rPr>
          <w:sz w:val="18"/>
          <w:szCs w:val="18"/>
        </w:rPr>
        <w:tab/>
        <w:t>Marco Fu</w:t>
      </w:r>
      <w:r>
        <w:rPr>
          <w:sz w:val="18"/>
          <w:szCs w:val="18"/>
        </w:rPr>
        <w:tab/>
      </w:r>
      <w:r>
        <w:rPr>
          <w:sz w:val="18"/>
          <w:szCs w:val="18"/>
        </w:rPr>
        <w:tab/>
        <w:t>Hong Kong</w:t>
      </w:r>
      <w:r>
        <w:rPr>
          <w:sz w:val="18"/>
          <w:szCs w:val="18"/>
        </w:rPr>
        <w:tab/>
      </w:r>
      <w:r w:rsidRPr="00F9335F">
        <w:rPr>
          <w:i/>
          <w:iCs/>
          <w:sz w:val="18"/>
          <w:szCs w:val="18"/>
        </w:rPr>
        <w:t>130</w:t>
      </w:r>
      <w:r w:rsidRPr="00F9335F">
        <w:rPr>
          <w:i/>
          <w:iCs/>
          <w:sz w:val="18"/>
          <w:szCs w:val="18"/>
        </w:rPr>
        <w:tab/>
        <w:t>Frame 8</w:t>
      </w:r>
    </w:p>
    <w:p w14:paraId="1C4698EA"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C47DF">
        <w:rPr>
          <w:color w:val="C00000"/>
          <w:sz w:val="18"/>
          <w:szCs w:val="18"/>
        </w:rPr>
        <w:t>League</w:t>
      </w:r>
    </w:p>
    <w:p w14:paraId="5B650A6B" w14:textId="77777777" w:rsidR="00A0195D" w:rsidRDefault="00A0195D" w:rsidP="00A0195D">
      <w:pPr>
        <w:pStyle w:val="NoSpacing"/>
        <w:rPr>
          <w:sz w:val="18"/>
          <w:szCs w:val="18"/>
        </w:rPr>
      </w:pPr>
      <w:r>
        <w:rPr>
          <w:sz w:val="18"/>
          <w:szCs w:val="18"/>
        </w:rPr>
        <w:tab/>
        <w:t>217</w:t>
      </w:r>
      <w:r>
        <w:rPr>
          <w:sz w:val="18"/>
          <w:szCs w:val="18"/>
        </w:rPr>
        <w:tab/>
        <w:t>15-16 March</w:t>
      </w:r>
      <w:r>
        <w:rPr>
          <w:sz w:val="18"/>
          <w:szCs w:val="18"/>
        </w:rPr>
        <w:tab/>
        <w:t>£282,200 Thailand Masters</w:t>
      </w:r>
      <w:r>
        <w:rPr>
          <w:sz w:val="18"/>
          <w:szCs w:val="18"/>
        </w:rPr>
        <w:tab/>
      </w:r>
      <w:r>
        <w:rPr>
          <w:sz w:val="18"/>
          <w:szCs w:val="18"/>
        </w:rPr>
        <w:tab/>
        <w:t>Qtr.-final (9)</w:t>
      </w:r>
      <w:r>
        <w:rPr>
          <w:sz w:val="18"/>
          <w:szCs w:val="18"/>
        </w:rPr>
        <w:tab/>
        <w:t xml:space="preserve">Dave </w:t>
      </w:r>
      <w:proofErr w:type="spellStart"/>
      <w:r>
        <w:rPr>
          <w:sz w:val="18"/>
          <w:szCs w:val="18"/>
        </w:rPr>
        <w:t>Finbow</w:t>
      </w:r>
      <w:proofErr w:type="spellEnd"/>
      <w:r>
        <w:rPr>
          <w:sz w:val="18"/>
          <w:szCs w:val="18"/>
        </w:rPr>
        <w:tab/>
      </w:r>
      <w:r>
        <w:rPr>
          <w:sz w:val="18"/>
          <w:szCs w:val="18"/>
        </w:rPr>
        <w:tab/>
        <w:t>England</w:t>
      </w:r>
      <w:r>
        <w:rPr>
          <w:sz w:val="18"/>
          <w:szCs w:val="18"/>
        </w:rPr>
        <w:tab/>
        <w:t>104</w:t>
      </w:r>
      <w:r>
        <w:rPr>
          <w:sz w:val="18"/>
          <w:szCs w:val="18"/>
        </w:rPr>
        <w:tab/>
        <w:t>Frame 5</w:t>
      </w:r>
    </w:p>
    <w:p w14:paraId="4E4D9AAA" w14:textId="77777777" w:rsidR="00A0195D" w:rsidRDefault="00A0195D" w:rsidP="00A0195D">
      <w:pPr>
        <w:pStyle w:val="NoSpacing"/>
        <w:rPr>
          <w:sz w:val="18"/>
          <w:szCs w:val="18"/>
        </w:rPr>
      </w:pPr>
    </w:p>
    <w:p w14:paraId="123345E6" w14:textId="77777777" w:rsidR="00A0195D" w:rsidRDefault="00A0195D" w:rsidP="00A0195D">
      <w:pPr>
        <w:pStyle w:val="NoSpacing"/>
        <w:rPr>
          <w:sz w:val="18"/>
          <w:szCs w:val="18"/>
        </w:rPr>
      </w:pPr>
      <w:r>
        <w:rPr>
          <w:sz w:val="18"/>
          <w:szCs w:val="18"/>
        </w:rPr>
        <w:tab/>
      </w:r>
      <w:r w:rsidRPr="00F9335F">
        <w:rPr>
          <w:color w:val="FF0000"/>
          <w:sz w:val="18"/>
          <w:szCs w:val="18"/>
        </w:rPr>
        <w:t>218</w:t>
      </w:r>
      <w:r>
        <w:rPr>
          <w:sz w:val="18"/>
          <w:szCs w:val="18"/>
        </w:rPr>
        <w:tab/>
        <w:t>9-10 April</w:t>
      </w:r>
      <w:r>
        <w:rPr>
          <w:sz w:val="18"/>
          <w:szCs w:val="18"/>
        </w:rPr>
        <w:tab/>
        <w:t>£441,200 Regal Scottish Open</w:t>
      </w:r>
      <w:r>
        <w:rPr>
          <w:sz w:val="18"/>
          <w:szCs w:val="18"/>
        </w:rPr>
        <w:tab/>
      </w:r>
      <w:r>
        <w:rPr>
          <w:sz w:val="18"/>
          <w:szCs w:val="18"/>
        </w:rPr>
        <w:tab/>
        <w:t>Last 32 (9)</w:t>
      </w:r>
      <w:r>
        <w:rPr>
          <w:sz w:val="18"/>
          <w:szCs w:val="18"/>
        </w:rPr>
        <w:tab/>
        <w:t>Steve Davis</w:t>
      </w:r>
      <w:r>
        <w:rPr>
          <w:sz w:val="18"/>
          <w:szCs w:val="18"/>
        </w:rPr>
        <w:tab/>
      </w:r>
      <w:r>
        <w:rPr>
          <w:sz w:val="18"/>
          <w:szCs w:val="18"/>
        </w:rPr>
        <w:tab/>
        <w:t>England</w:t>
      </w:r>
      <w:r>
        <w:rPr>
          <w:sz w:val="18"/>
          <w:szCs w:val="18"/>
        </w:rPr>
        <w:tab/>
        <w:t>106</w:t>
      </w:r>
      <w:r>
        <w:rPr>
          <w:sz w:val="18"/>
          <w:szCs w:val="18"/>
        </w:rPr>
        <w:tab/>
        <w:t>Frame 1</w:t>
      </w:r>
    </w:p>
    <w:p w14:paraId="540D4FBC" w14:textId="77777777" w:rsidR="00A0195D" w:rsidRDefault="00A0195D" w:rsidP="00A0195D">
      <w:pPr>
        <w:pStyle w:val="NoSpacing"/>
        <w:rPr>
          <w:sz w:val="18"/>
          <w:szCs w:val="18"/>
        </w:rPr>
      </w:pPr>
    </w:p>
    <w:p w14:paraId="1DB8CE91" w14:textId="77777777" w:rsidR="00A0195D" w:rsidRDefault="00A0195D" w:rsidP="00A0195D">
      <w:pPr>
        <w:pStyle w:val="NoSpacing"/>
        <w:rPr>
          <w:sz w:val="18"/>
          <w:szCs w:val="18"/>
        </w:rPr>
      </w:pPr>
      <w:r>
        <w:rPr>
          <w:sz w:val="18"/>
          <w:szCs w:val="18"/>
        </w:rPr>
        <w:tab/>
      </w:r>
      <w:r w:rsidRPr="00F9335F">
        <w:rPr>
          <w:color w:val="FF0000"/>
          <w:sz w:val="18"/>
          <w:szCs w:val="18"/>
        </w:rPr>
        <w:t>219</w:t>
      </w:r>
      <w:r>
        <w:rPr>
          <w:sz w:val="18"/>
          <w:szCs w:val="18"/>
        </w:rPr>
        <w:tab/>
        <w:t>9-10 April</w:t>
      </w:r>
      <w:r>
        <w:rPr>
          <w:sz w:val="18"/>
          <w:szCs w:val="18"/>
        </w:rPr>
        <w:tab/>
        <w:t>£441,200 Regal Scottish Open</w:t>
      </w:r>
      <w:r>
        <w:rPr>
          <w:sz w:val="18"/>
          <w:szCs w:val="18"/>
        </w:rPr>
        <w:tab/>
      </w:r>
      <w:r>
        <w:rPr>
          <w:sz w:val="18"/>
          <w:szCs w:val="18"/>
        </w:rPr>
        <w:tab/>
        <w:t>Last 32 (9)</w:t>
      </w:r>
      <w:r>
        <w:rPr>
          <w:sz w:val="18"/>
          <w:szCs w:val="18"/>
        </w:rPr>
        <w:tab/>
        <w:t>Steve Davis</w:t>
      </w:r>
      <w:r>
        <w:rPr>
          <w:sz w:val="18"/>
          <w:szCs w:val="18"/>
        </w:rPr>
        <w:tab/>
      </w:r>
      <w:r>
        <w:rPr>
          <w:sz w:val="18"/>
          <w:szCs w:val="18"/>
        </w:rPr>
        <w:tab/>
        <w:t>England</w:t>
      </w:r>
      <w:r>
        <w:rPr>
          <w:sz w:val="18"/>
          <w:szCs w:val="18"/>
        </w:rPr>
        <w:tab/>
        <w:t>119</w:t>
      </w:r>
      <w:r>
        <w:rPr>
          <w:sz w:val="18"/>
          <w:szCs w:val="18"/>
        </w:rPr>
        <w:tab/>
        <w:t>Frame 2</w:t>
      </w:r>
    </w:p>
    <w:p w14:paraId="55D96066" w14:textId="77777777" w:rsidR="00A0195D" w:rsidRDefault="00A0195D" w:rsidP="00A0195D">
      <w:pPr>
        <w:pStyle w:val="NoSpacing"/>
        <w:rPr>
          <w:sz w:val="18"/>
          <w:szCs w:val="18"/>
        </w:rPr>
      </w:pPr>
    </w:p>
    <w:p w14:paraId="0F540D16" w14:textId="77777777" w:rsidR="00A0195D" w:rsidRDefault="00A0195D" w:rsidP="00A0195D">
      <w:pPr>
        <w:pStyle w:val="NoSpacing"/>
        <w:rPr>
          <w:sz w:val="18"/>
          <w:szCs w:val="18"/>
        </w:rPr>
      </w:pPr>
      <w:r>
        <w:rPr>
          <w:sz w:val="18"/>
          <w:szCs w:val="18"/>
        </w:rPr>
        <w:tab/>
        <w:t>220</w:t>
      </w:r>
      <w:r>
        <w:rPr>
          <w:sz w:val="18"/>
          <w:szCs w:val="18"/>
        </w:rPr>
        <w:tab/>
        <w:t>11-12 April</w:t>
      </w:r>
      <w:r>
        <w:rPr>
          <w:sz w:val="18"/>
          <w:szCs w:val="18"/>
        </w:rPr>
        <w:tab/>
        <w:t>£441,200 Regal Scottish Open</w:t>
      </w:r>
      <w:r>
        <w:rPr>
          <w:sz w:val="18"/>
          <w:szCs w:val="18"/>
        </w:rPr>
        <w:tab/>
      </w:r>
      <w:r>
        <w:rPr>
          <w:sz w:val="18"/>
          <w:szCs w:val="18"/>
        </w:rPr>
        <w:tab/>
        <w:t>Oct-final (9)</w:t>
      </w:r>
      <w:r>
        <w:rPr>
          <w:sz w:val="18"/>
          <w:szCs w:val="18"/>
        </w:rPr>
        <w:tab/>
        <w:t>Stephen Hendry</w:t>
      </w:r>
      <w:r>
        <w:rPr>
          <w:sz w:val="18"/>
          <w:szCs w:val="18"/>
        </w:rPr>
        <w:tab/>
        <w:t>Scotland</w:t>
      </w:r>
      <w:r>
        <w:rPr>
          <w:sz w:val="18"/>
          <w:szCs w:val="18"/>
        </w:rPr>
        <w:tab/>
        <w:t>141</w:t>
      </w:r>
      <w:r>
        <w:rPr>
          <w:sz w:val="18"/>
          <w:szCs w:val="18"/>
        </w:rPr>
        <w:tab/>
        <w:t>Frame 5</w:t>
      </w:r>
    </w:p>
    <w:p w14:paraId="2686CB47" w14:textId="77777777" w:rsidR="00A0195D" w:rsidRDefault="00A0195D" w:rsidP="00A0195D">
      <w:pPr>
        <w:pStyle w:val="NoSpacing"/>
        <w:rPr>
          <w:sz w:val="18"/>
          <w:szCs w:val="18"/>
        </w:rPr>
      </w:pPr>
    </w:p>
    <w:p w14:paraId="1C3124CF" w14:textId="77777777" w:rsidR="00A0195D" w:rsidRPr="009645B5" w:rsidRDefault="00A0195D" w:rsidP="00A0195D">
      <w:pPr>
        <w:pStyle w:val="NoSpacing"/>
        <w:rPr>
          <w:b/>
          <w:sz w:val="18"/>
          <w:szCs w:val="18"/>
        </w:rPr>
      </w:pPr>
      <w:r>
        <w:rPr>
          <w:sz w:val="18"/>
          <w:szCs w:val="18"/>
        </w:rPr>
        <w:tab/>
      </w:r>
      <w:r w:rsidRPr="009645B5">
        <w:rPr>
          <w:b/>
          <w:sz w:val="18"/>
          <w:szCs w:val="18"/>
        </w:rPr>
        <w:t>221</w:t>
      </w:r>
      <w:r w:rsidRPr="009645B5">
        <w:rPr>
          <w:b/>
          <w:sz w:val="18"/>
          <w:szCs w:val="18"/>
        </w:rPr>
        <w:tab/>
        <w:t>24 April</w:t>
      </w:r>
      <w:r w:rsidRPr="009645B5">
        <w:rPr>
          <w:b/>
          <w:sz w:val="18"/>
          <w:szCs w:val="18"/>
        </w:rPr>
        <w:tab/>
      </w:r>
      <w:r>
        <w:rPr>
          <w:b/>
          <w:sz w:val="18"/>
          <w:szCs w:val="18"/>
        </w:rPr>
        <w:t xml:space="preserve">£1,532,000 </w:t>
      </w:r>
      <w:r w:rsidRPr="009645B5">
        <w:rPr>
          <w:b/>
          <w:sz w:val="18"/>
          <w:szCs w:val="18"/>
        </w:rPr>
        <w:t>Embassy World</w:t>
      </w:r>
      <w:r w:rsidRPr="009645B5">
        <w:rPr>
          <w:b/>
          <w:sz w:val="18"/>
          <w:szCs w:val="18"/>
        </w:rPr>
        <w:tab/>
      </w:r>
      <w:r w:rsidRPr="009645B5">
        <w:rPr>
          <w:b/>
          <w:sz w:val="18"/>
          <w:szCs w:val="18"/>
        </w:rPr>
        <w:tab/>
        <w:t>Hex-final (19)</w:t>
      </w:r>
      <w:r w:rsidRPr="009645B5">
        <w:rPr>
          <w:b/>
          <w:sz w:val="18"/>
          <w:szCs w:val="18"/>
        </w:rPr>
        <w:tab/>
        <w:t>Graeme Dott</w:t>
      </w:r>
      <w:r w:rsidRPr="009645B5">
        <w:rPr>
          <w:b/>
          <w:sz w:val="18"/>
          <w:szCs w:val="18"/>
        </w:rPr>
        <w:tab/>
      </w:r>
      <w:r w:rsidRPr="009645B5">
        <w:rPr>
          <w:b/>
          <w:sz w:val="18"/>
          <w:szCs w:val="18"/>
        </w:rPr>
        <w:tab/>
        <w:t>Scotland</w:t>
      </w:r>
      <w:r w:rsidRPr="009645B5">
        <w:rPr>
          <w:b/>
          <w:sz w:val="18"/>
          <w:szCs w:val="18"/>
        </w:rPr>
        <w:tab/>
        <w:t>139</w:t>
      </w:r>
      <w:r w:rsidRPr="009645B5">
        <w:rPr>
          <w:b/>
          <w:sz w:val="18"/>
          <w:szCs w:val="18"/>
        </w:rPr>
        <w:tab/>
        <w:t>Frame 9</w:t>
      </w:r>
    </w:p>
    <w:p w14:paraId="245DCDA7" w14:textId="77777777" w:rsidR="00A0195D" w:rsidRPr="00253862"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53862">
        <w:rPr>
          <w:b/>
          <w:sz w:val="18"/>
          <w:szCs w:val="18"/>
        </w:rPr>
        <w:t>Championship</w:t>
      </w:r>
    </w:p>
    <w:p w14:paraId="3DA738D7" w14:textId="77777777" w:rsidR="00A0195D" w:rsidRPr="009645B5" w:rsidRDefault="00A0195D" w:rsidP="00A0195D">
      <w:pPr>
        <w:pStyle w:val="NoSpacing"/>
        <w:rPr>
          <w:b/>
          <w:sz w:val="18"/>
          <w:szCs w:val="18"/>
        </w:rPr>
      </w:pPr>
      <w:r>
        <w:rPr>
          <w:sz w:val="18"/>
          <w:szCs w:val="18"/>
        </w:rPr>
        <w:tab/>
      </w:r>
      <w:r>
        <w:rPr>
          <w:b/>
          <w:sz w:val="18"/>
          <w:szCs w:val="18"/>
        </w:rPr>
        <w:t>222</w:t>
      </w:r>
      <w:r w:rsidRPr="009645B5">
        <w:rPr>
          <w:b/>
          <w:sz w:val="18"/>
          <w:szCs w:val="18"/>
        </w:rPr>
        <w:tab/>
        <w:t>2</w:t>
      </w:r>
      <w:r>
        <w:rPr>
          <w:b/>
          <w:sz w:val="18"/>
          <w:szCs w:val="18"/>
        </w:rPr>
        <w:t>5</w:t>
      </w:r>
      <w:r w:rsidRPr="009645B5">
        <w:rPr>
          <w:b/>
          <w:sz w:val="18"/>
          <w:szCs w:val="18"/>
        </w:rPr>
        <w:t xml:space="preserve"> April</w:t>
      </w:r>
      <w:r w:rsidRPr="009645B5">
        <w:rPr>
          <w:b/>
          <w:sz w:val="18"/>
          <w:szCs w:val="18"/>
        </w:rPr>
        <w:tab/>
      </w:r>
      <w:r>
        <w:rPr>
          <w:b/>
          <w:sz w:val="18"/>
          <w:szCs w:val="18"/>
        </w:rPr>
        <w:t xml:space="preserve">£1,532,000 </w:t>
      </w:r>
      <w:r w:rsidRPr="009645B5">
        <w:rPr>
          <w:b/>
          <w:sz w:val="18"/>
          <w:szCs w:val="18"/>
        </w:rPr>
        <w:t>Embassy World</w:t>
      </w:r>
      <w:r w:rsidRPr="009645B5">
        <w:rPr>
          <w:b/>
          <w:sz w:val="18"/>
          <w:szCs w:val="18"/>
        </w:rPr>
        <w:tab/>
      </w:r>
      <w:r w:rsidRPr="009645B5">
        <w:rPr>
          <w:b/>
          <w:sz w:val="18"/>
          <w:szCs w:val="18"/>
        </w:rPr>
        <w:tab/>
        <w:t>Hex-final (19)</w:t>
      </w:r>
      <w:r w:rsidRPr="009645B5">
        <w:rPr>
          <w:b/>
          <w:sz w:val="18"/>
          <w:szCs w:val="18"/>
        </w:rPr>
        <w:tab/>
        <w:t>Graeme Dott</w:t>
      </w:r>
      <w:r w:rsidRPr="009645B5">
        <w:rPr>
          <w:b/>
          <w:sz w:val="18"/>
          <w:szCs w:val="18"/>
        </w:rPr>
        <w:tab/>
      </w:r>
      <w:r w:rsidRPr="009645B5">
        <w:rPr>
          <w:b/>
          <w:sz w:val="18"/>
          <w:szCs w:val="18"/>
        </w:rPr>
        <w:tab/>
        <w:t>Scotland</w:t>
      </w:r>
      <w:r w:rsidRPr="009645B5">
        <w:rPr>
          <w:b/>
          <w:sz w:val="18"/>
          <w:szCs w:val="18"/>
        </w:rPr>
        <w:tab/>
      </w:r>
      <w:r>
        <w:rPr>
          <w:b/>
          <w:sz w:val="18"/>
          <w:szCs w:val="18"/>
        </w:rPr>
        <w:t>136</w:t>
      </w:r>
      <w:r w:rsidRPr="009645B5">
        <w:rPr>
          <w:b/>
          <w:sz w:val="18"/>
          <w:szCs w:val="18"/>
        </w:rPr>
        <w:tab/>
        <w:t xml:space="preserve">Frame </w:t>
      </w:r>
      <w:r>
        <w:rPr>
          <w:b/>
          <w:sz w:val="18"/>
          <w:szCs w:val="18"/>
        </w:rPr>
        <w:t>11</w:t>
      </w:r>
    </w:p>
    <w:p w14:paraId="533C5A49" w14:textId="77777777" w:rsidR="00A0195D" w:rsidRPr="00253862"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53862">
        <w:rPr>
          <w:b/>
          <w:sz w:val="18"/>
          <w:szCs w:val="18"/>
        </w:rPr>
        <w:t>Championship</w:t>
      </w:r>
    </w:p>
    <w:p w14:paraId="4D60759D" w14:textId="77777777" w:rsidR="00A0195D" w:rsidRPr="009645B5" w:rsidRDefault="00A0195D" w:rsidP="00A0195D">
      <w:pPr>
        <w:pStyle w:val="NoSpacing"/>
        <w:rPr>
          <w:b/>
          <w:sz w:val="18"/>
          <w:szCs w:val="18"/>
        </w:rPr>
      </w:pPr>
      <w:r>
        <w:rPr>
          <w:sz w:val="18"/>
          <w:szCs w:val="18"/>
        </w:rPr>
        <w:tab/>
      </w:r>
      <w:r w:rsidRPr="009645B5">
        <w:rPr>
          <w:b/>
          <w:sz w:val="18"/>
          <w:szCs w:val="18"/>
        </w:rPr>
        <w:t>223</w:t>
      </w:r>
      <w:r w:rsidRPr="009645B5">
        <w:rPr>
          <w:b/>
          <w:sz w:val="18"/>
          <w:szCs w:val="18"/>
        </w:rPr>
        <w:tab/>
        <w:t>28</w:t>
      </w:r>
      <w:r>
        <w:rPr>
          <w:b/>
          <w:sz w:val="18"/>
          <w:szCs w:val="18"/>
        </w:rPr>
        <w:t xml:space="preserve"> April</w:t>
      </w:r>
      <w:r>
        <w:rPr>
          <w:b/>
          <w:sz w:val="18"/>
          <w:szCs w:val="18"/>
        </w:rPr>
        <w:tab/>
        <w:t>£1,532,000 Embassy World</w:t>
      </w:r>
      <w:r>
        <w:rPr>
          <w:b/>
          <w:sz w:val="18"/>
          <w:szCs w:val="18"/>
        </w:rPr>
        <w:tab/>
      </w:r>
      <w:r>
        <w:rPr>
          <w:b/>
          <w:sz w:val="18"/>
          <w:szCs w:val="18"/>
        </w:rPr>
        <w:tab/>
      </w:r>
      <w:r w:rsidRPr="009645B5">
        <w:rPr>
          <w:b/>
          <w:sz w:val="18"/>
          <w:szCs w:val="18"/>
        </w:rPr>
        <w:t>Oct-final (25)</w:t>
      </w:r>
      <w:r w:rsidRPr="009645B5">
        <w:rPr>
          <w:b/>
          <w:sz w:val="18"/>
          <w:szCs w:val="18"/>
        </w:rPr>
        <w:tab/>
        <w:t>Chris Small</w:t>
      </w:r>
      <w:r w:rsidRPr="009645B5">
        <w:rPr>
          <w:b/>
          <w:sz w:val="18"/>
          <w:szCs w:val="18"/>
        </w:rPr>
        <w:tab/>
      </w:r>
      <w:r w:rsidRPr="009645B5">
        <w:rPr>
          <w:b/>
          <w:sz w:val="18"/>
          <w:szCs w:val="18"/>
        </w:rPr>
        <w:tab/>
        <w:t>Scotland</w:t>
      </w:r>
      <w:r w:rsidRPr="009645B5">
        <w:rPr>
          <w:b/>
          <w:sz w:val="18"/>
          <w:szCs w:val="18"/>
        </w:rPr>
        <w:tab/>
        <w:t>103</w:t>
      </w:r>
      <w:r w:rsidRPr="009645B5">
        <w:rPr>
          <w:b/>
          <w:sz w:val="18"/>
          <w:szCs w:val="18"/>
        </w:rPr>
        <w:tab/>
        <w:t>Frame 5</w:t>
      </w:r>
    </w:p>
    <w:p w14:paraId="088CF2BD" w14:textId="77777777" w:rsidR="00A0195D" w:rsidRPr="00253862"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53862">
        <w:rPr>
          <w:b/>
          <w:sz w:val="18"/>
          <w:szCs w:val="18"/>
        </w:rPr>
        <w:t>Championship</w:t>
      </w:r>
    </w:p>
    <w:p w14:paraId="2248E2F3" w14:textId="77777777" w:rsidR="00A0195D" w:rsidRPr="009645B5" w:rsidRDefault="00A0195D" w:rsidP="00A0195D">
      <w:pPr>
        <w:pStyle w:val="NoSpacing"/>
        <w:rPr>
          <w:b/>
          <w:sz w:val="18"/>
          <w:szCs w:val="18"/>
        </w:rPr>
      </w:pPr>
      <w:r>
        <w:rPr>
          <w:sz w:val="18"/>
          <w:szCs w:val="18"/>
        </w:rPr>
        <w:tab/>
      </w:r>
      <w:r w:rsidRPr="009645B5">
        <w:rPr>
          <w:b/>
          <w:sz w:val="18"/>
          <w:szCs w:val="18"/>
        </w:rPr>
        <w:t>224</w:t>
      </w:r>
      <w:r w:rsidRPr="009645B5">
        <w:rPr>
          <w:b/>
          <w:sz w:val="18"/>
          <w:szCs w:val="18"/>
        </w:rPr>
        <w:tab/>
        <w:t>2 May</w:t>
      </w:r>
      <w:r w:rsidRPr="009645B5">
        <w:rPr>
          <w:b/>
          <w:sz w:val="18"/>
          <w:szCs w:val="18"/>
        </w:rPr>
        <w:tab/>
      </w:r>
      <w:r w:rsidRPr="009645B5">
        <w:rPr>
          <w:b/>
          <w:sz w:val="18"/>
          <w:szCs w:val="18"/>
        </w:rPr>
        <w:tab/>
      </w:r>
      <w:r>
        <w:rPr>
          <w:b/>
          <w:sz w:val="18"/>
          <w:szCs w:val="18"/>
        </w:rPr>
        <w:t xml:space="preserve">£1,532,000 </w:t>
      </w:r>
      <w:r w:rsidRPr="009645B5">
        <w:rPr>
          <w:b/>
          <w:sz w:val="18"/>
          <w:szCs w:val="18"/>
        </w:rPr>
        <w:t>Embassy World</w:t>
      </w:r>
      <w:r w:rsidRPr="009645B5">
        <w:rPr>
          <w:b/>
          <w:sz w:val="18"/>
          <w:szCs w:val="18"/>
        </w:rPr>
        <w:tab/>
      </w:r>
      <w:r w:rsidRPr="009645B5">
        <w:rPr>
          <w:b/>
          <w:sz w:val="18"/>
          <w:szCs w:val="18"/>
        </w:rPr>
        <w:tab/>
        <w:t>Qtr.-final (25)</w:t>
      </w:r>
      <w:r w:rsidRPr="009645B5">
        <w:rPr>
          <w:b/>
          <w:sz w:val="18"/>
          <w:szCs w:val="18"/>
        </w:rPr>
        <w:tab/>
        <w:t>Ken Doherty</w:t>
      </w:r>
      <w:r w:rsidRPr="009645B5">
        <w:rPr>
          <w:b/>
          <w:sz w:val="18"/>
          <w:szCs w:val="18"/>
        </w:rPr>
        <w:tab/>
      </w:r>
      <w:r w:rsidRPr="009645B5">
        <w:rPr>
          <w:b/>
          <w:sz w:val="18"/>
          <w:szCs w:val="18"/>
        </w:rPr>
        <w:tab/>
        <w:t>Rep. of Ireland</w:t>
      </w:r>
      <w:r w:rsidRPr="009645B5">
        <w:rPr>
          <w:b/>
          <w:sz w:val="18"/>
          <w:szCs w:val="18"/>
        </w:rPr>
        <w:tab/>
        <w:t>110</w:t>
      </w:r>
      <w:r w:rsidRPr="009645B5">
        <w:rPr>
          <w:b/>
          <w:sz w:val="18"/>
          <w:szCs w:val="18"/>
        </w:rPr>
        <w:tab/>
        <w:t>Frame 10</w:t>
      </w:r>
    </w:p>
    <w:p w14:paraId="61375725" w14:textId="77777777" w:rsidR="00A0195D" w:rsidRPr="00253862"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53862">
        <w:rPr>
          <w:b/>
          <w:sz w:val="18"/>
          <w:szCs w:val="18"/>
        </w:rPr>
        <w:t>Championship</w:t>
      </w:r>
    </w:p>
    <w:p w14:paraId="2317229A" w14:textId="77777777" w:rsidR="00A0195D" w:rsidRPr="009645B5" w:rsidRDefault="00A0195D" w:rsidP="00A0195D">
      <w:pPr>
        <w:pStyle w:val="NoSpacing"/>
        <w:rPr>
          <w:b/>
          <w:sz w:val="18"/>
          <w:szCs w:val="18"/>
        </w:rPr>
      </w:pPr>
      <w:r>
        <w:rPr>
          <w:sz w:val="18"/>
          <w:szCs w:val="18"/>
        </w:rPr>
        <w:tab/>
      </w:r>
      <w:r w:rsidRPr="009645B5">
        <w:rPr>
          <w:b/>
          <w:sz w:val="18"/>
          <w:szCs w:val="18"/>
        </w:rPr>
        <w:t>22</w:t>
      </w:r>
      <w:r>
        <w:rPr>
          <w:b/>
          <w:sz w:val="18"/>
          <w:szCs w:val="18"/>
        </w:rPr>
        <w:t>5</w:t>
      </w:r>
      <w:r w:rsidRPr="009645B5">
        <w:rPr>
          <w:b/>
          <w:sz w:val="18"/>
          <w:szCs w:val="18"/>
        </w:rPr>
        <w:tab/>
        <w:t>2 May</w:t>
      </w:r>
      <w:r w:rsidRPr="009645B5">
        <w:rPr>
          <w:b/>
          <w:sz w:val="18"/>
          <w:szCs w:val="18"/>
        </w:rPr>
        <w:tab/>
      </w:r>
      <w:r w:rsidRPr="009645B5">
        <w:rPr>
          <w:b/>
          <w:sz w:val="18"/>
          <w:szCs w:val="18"/>
        </w:rPr>
        <w:tab/>
      </w:r>
      <w:r>
        <w:rPr>
          <w:b/>
          <w:sz w:val="18"/>
          <w:szCs w:val="18"/>
        </w:rPr>
        <w:t xml:space="preserve">£1,532,000 </w:t>
      </w:r>
      <w:r w:rsidRPr="009645B5">
        <w:rPr>
          <w:b/>
          <w:sz w:val="18"/>
          <w:szCs w:val="18"/>
        </w:rPr>
        <w:t>Embassy World</w:t>
      </w:r>
      <w:r w:rsidRPr="009645B5">
        <w:rPr>
          <w:b/>
          <w:sz w:val="18"/>
          <w:szCs w:val="18"/>
        </w:rPr>
        <w:tab/>
      </w:r>
      <w:r w:rsidRPr="009645B5">
        <w:rPr>
          <w:b/>
          <w:sz w:val="18"/>
          <w:szCs w:val="18"/>
        </w:rPr>
        <w:tab/>
        <w:t>Qtr.-final (25)</w:t>
      </w:r>
      <w:r w:rsidRPr="009645B5">
        <w:rPr>
          <w:b/>
          <w:sz w:val="18"/>
          <w:szCs w:val="18"/>
        </w:rPr>
        <w:tab/>
        <w:t>Ken Doherty</w:t>
      </w:r>
      <w:r w:rsidRPr="009645B5">
        <w:rPr>
          <w:b/>
          <w:sz w:val="18"/>
          <w:szCs w:val="18"/>
        </w:rPr>
        <w:tab/>
      </w:r>
      <w:r w:rsidRPr="009645B5">
        <w:rPr>
          <w:b/>
          <w:sz w:val="18"/>
          <w:szCs w:val="18"/>
        </w:rPr>
        <w:tab/>
        <w:t>Rep. of Ireland</w:t>
      </w:r>
      <w:r w:rsidRPr="009645B5">
        <w:rPr>
          <w:b/>
          <w:sz w:val="18"/>
          <w:szCs w:val="18"/>
        </w:rPr>
        <w:tab/>
      </w:r>
      <w:r>
        <w:rPr>
          <w:b/>
          <w:sz w:val="18"/>
          <w:szCs w:val="18"/>
        </w:rPr>
        <w:t>139</w:t>
      </w:r>
      <w:r w:rsidRPr="009645B5">
        <w:rPr>
          <w:b/>
          <w:sz w:val="18"/>
          <w:szCs w:val="18"/>
        </w:rPr>
        <w:tab/>
        <w:t xml:space="preserve">Frame </w:t>
      </w:r>
      <w:r>
        <w:rPr>
          <w:b/>
          <w:sz w:val="18"/>
          <w:szCs w:val="18"/>
        </w:rPr>
        <w:t>12</w:t>
      </w:r>
    </w:p>
    <w:p w14:paraId="49972099" w14:textId="77777777" w:rsidR="00A0195D" w:rsidRPr="00253862"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53862">
        <w:rPr>
          <w:b/>
          <w:sz w:val="18"/>
          <w:szCs w:val="18"/>
        </w:rPr>
        <w:t>Championship</w:t>
      </w:r>
    </w:p>
    <w:p w14:paraId="45CA5F54" w14:textId="77777777" w:rsidR="00A0195D" w:rsidRPr="009645B5" w:rsidRDefault="00A0195D" w:rsidP="00A0195D">
      <w:pPr>
        <w:pStyle w:val="NoSpacing"/>
        <w:rPr>
          <w:b/>
          <w:sz w:val="18"/>
          <w:szCs w:val="18"/>
        </w:rPr>
      </w:pPr>
      <w:r>
        <w:rPr>
          <w:sz w:val="18"/>
          <w:szCs w:val="18"/>
        </w:rPr>
        <w:tab/>
      </w:r>
      <w:r>
        <w:rPr>
          <w:b/>
          <w:sz w:val="18"/>
          <w:szCs w:val="18"/>
        </w:rPr>
        <w:t>226</w:t>
      </w:r>
      <w:r w:rsidRPr="009645B5">
        <w:rPr>
          <w:b/>
          <w:sz w:val="18"/>
          <w:szCs w:val="18"/>
        </w:rPr>
        <w:tab/>
        <w:t>2 May</w:t>
      </w:r>
      <w:r w:rsidRPr="009645B5">
        <w:rPr>
          <w:b/>
          <w:sz w:val="18"/>
          <w:szCs w:val="18"/>
        </w:rPr>
        <w:tab/>
      </w:r>
      <w:r w:rsidRPr="009645B5">
        <w:rPr>
          <w:b/>
          <w:sz w:val="18"/>
          <w:szCs w:val="18"/>
        </w:rPr>
        <w:tab/>
      </w:r>
      <w:r>
        <w:rPr>
          <w:b/>
          <w:sz w:val="18"/>
          <w:szCs w:val="18"/>
        </w:rPr>
        <w:t xml:space="preserve">£1,532,000 </w:t>
      </w:r>
      <w:r w:rsidRPr="009645B5">
        <w:rPr>
          <w:b/>
          <w:sz w:val="18"/>
          <w:szCs w:val="18"/>
        </w:rPr>
        <w:t>Embassy World</w:t>
      </w:r>
      <w:r w:rsidRPr="009645B5">
        <w:rPr>
          <w:b/>
          <w:sz w:val="18"/>
          <w:szCs w:val="18"/>
        </w:rPr>
        <w:tab/>
      </w:r>
      <w:r w:rsidRPr="009645B5">
        <w:rPr>
          <w:b/>
          <w:sz w:val="18"/>
          <w:szCs w:val="18"/>
        </w:rPr>
        <w:tab/>
        <w:t>Qtr.-final (25)</w:t>
      </w:r>
      <w:r w:rsidRPr="009645B5">
        <w:rPr>
          <w:b/>
          <w:sz w:val="18"/>
          <w:szCs w:val="18"/>
        </w:rPr>
        <w:tab/>
        <w:t>Ken Doherty</w:t>
      </w:r>
      <w:r w:rsidRPr="009645B5">
        <w:rPr>
          <w:b/>
          <w:sz w:val="18"/>
          <w:szCs w:val="18"/>
        </w:rPr>
        <w:tab/>
      </w:r>
      <w:r w:rsidRPr="009645B5">
        <w:rPr>
          <w:b/>
          <w:sz w:val="18"/>
          <w:szCs w:val="18"/>
        </w:rPr>
        <w:tab/>
        <w:t>Rep. of Ireland</w:t>
      </w:r>
      <w:r w:rsidRPr="009645B5">
        <w:rPr>
          <w:b/>
          <w:sz w:val="18"/>
          <w:szCs w:val="18"/>
        </w:rPr>
        <w:tab/>
      </w:r>
      <w:r>
        <w:rPr>
          <w:b/>
          <w:sz w:val="18"/>
          <w:szCs w:val="18"/>
        </w:rPr>
        <w:t>113</w:t>
      </w:r>
      <w:r w:rsidRPr="009645B5">
        <w:rPr>
          <w:b/>
          <w:sz w:val="18"/>
          <w:szCs w:val="18"/>
        </w:rPr>
        <w:tab/>
        <w:t xml:space="preserve">Frame </w:t>
      </w:r>
      <w:r>
        <w:rPr>
          <w:b/>
          <w:sz w:val="18"/>
          <w:szCs w:val="18"/>
        </w:rPr>
        <w:t>15</w:t>
      </w:r>
    </w:p>
    <w:p w14:paraId="7FB7F9DF" w14:textId="77777777" w:rsidR="00A0195D" w:rsidRPr="00253862"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53862">
        <w:rPr>
          <w:b/>
          <w:sz w:val="18"/>
          <w:szCs w:val="18"/>
        </w:rPr>
        <w:t>Championship</w:t>
      </w:r>
    </w:p>
    <w:p w14:paraId="4FF9D07A" w14:textId="77777777" w:rsidR="00A0195D" w:rsidRPr="009645B5" w:rsidRDefault="00A0195D" w:rsidP="00A0195D">
      <w:pPr>
        <w:pStyle w:val="NoSpacing"/>
        <w:rPr>
          <w:b/>
          <w:sz w:val="18"/>
          <w:szCs w:val="18"/>
        </w:rPr>
      </w:pPr>
      <w:r>
        <w:rPr>
          <w:sz w:val="18"/>
          <w:szCs w:val="18"/>
        </w:rPr>
        <w:tab/>
      </w:r>
      <w:r>
        <w:rPr>
          <w:b/>
          <w:sz w:val="18"/>
          <w:szCs w:val="18"/>
        </w:rPr>
        <w:t>227</w:t>
      </w:r>
      <w:r w:rsidRPr="009645B5">
        <w:rPr>
          <w:b/>
          <w:sz w:val="18"/>
          <w:szCs w:val="18"/>
        </w:rPr>
        <w:tab/>
        <w:t>2 May</w:t>
      </w:r>
      <w:r w:rsidRPr="009645B5">
        <w:rPr>
          <w:b/>
          <w:sz w:val="18"/>
          <w:szCs w:val="18"/>
        </w:rPr>
        <w:tab/>
      </w:r>
      <w:r w:rsidRPr="009645B5">
        <w:rPr>
          <w:b/>
          <w:sz w:val="18"/>
          <w:szCs w:val="18"/>
        </w:rPr>
        <w:tab/>
      </w:r>
      <w:r>
        <w:rPr>
          <w:b/>
          <w:sz w:val="18"/>
          <w:szCs w:val="18"/>
        </w:rPr>
        <w:t xml:space="preserve">£1,532,000 </w:t>
      </w:r>
      <w:r w:rsidRPr="009645B5">
        <w:rPr>
          <w:b/>
          <w:sz w:val="18"/>
          <w:szCs w:val="18"/>
        </w:rPr>
        <w:t>Embassy World</w:t>
      </w:r>
      <w:r w:rsidRPr="009645B5">
        <w:rPr>
          <w:b/>
          <w:sz w:val="18"/>
          <w:szCs w:val="18"/>
        </w:rPr>
        <w:tab/>
      </w:r>
      <w:r w:rsidRPr="009645B5">
        <w:rPr>
          <w:b/>
          <w:sz w:val="18"/>
          <w:szCs w:val="18"/>
        </w:rPr>
        <w:tab/>
        <w:t>Qtr.-final (25)</w:t>
      </w:r>
      <w:r w:rsidRPr="009645B5">
        <w:rPr>
          <w:b/>
          <w:sz w:val="18"/>
          <w:szCs w:val="18"/>
        </w:rPr>
        <w:tab/>
        <w:t>Ken Doherty</w:t>
      </w:r>
      <w:r w:rsidRPr="009645B5">
        <w:rPr>
          <w:b/>
          <w:sz w:val="18"/>
          <w:szCs w:val="18"/>
        </w:rPr>
        <w:tab/>
      </w:r>
      <w:r w:rsidRPr="009645B5">
        <w:rPr>
          <w:b/>
          <w:sz w:val="18"/>
          <w:szCs w:val="18"/>
        </w:rPr>
        <w:tab/>
        <w:t>Rep. of Ireland</w:t>
      </w:r>
      <w:r w:rsidRPr="009645B5">
        <w:rPr>
          <w:b/>
          <w:sz w:val="18"/>
          <w:szCs w:val="18"/>
        </w:rPr>
        <w:tab/>
      </w:r>
      <w:r w:rsidRPr="00AA0B26">
        <w:rPr>
          <w:b/>
          <w:color w:val="00B050"/>
          <w:sz w:val="18"/>
          <w:szCs w:val="18"/>
        </w:rPr>
        <w:t>105</w:t>
      </w:r>
      <w:r w:rsidRPr="00AA0B26">
        <w:rPr>
          <w:b/>
          <w:color w:val="00B050"/>
          <w:sz w:val="18"/>
          <w:szCs w:val="18"/>
        </w:rPr>
        <w:tab/>
        <w:t>Frame 19</w:t>
      </w:r>
    </w:p>
    <w:p w14:paraId="3DBFCAE3" w14:textId="77777777" w:rsidR="00A0195D" w:rsidRPr="00253862"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53862">
        <w:rPr>
          <w:b/>
          <w:sz w:val="18"/>
          <w:szCs w:val="18"/>
        </w:rPr>
        <w:t>Championship</w:t>
      </w:r>
    </w:p>
    <w:p w14:paraId="01D735E5" w14:textId="77777777" w:rsidR="00A0195D" w:rsidRPr="009645B5" w:rsidRDefault="00A0195D" w:rsidP="00A0195D">
      <w:pPr>
        <w:pStyle w:val="NoSpacing"/>
        <w:rPr>
          <w:b/>
          <w:sz w:val="18"/>
          <w:szCs w:val="18"/>
        </w:rPr>
      </w:pPr>
      <w:r>
        <w:rPr>
          <w:sz w:val="18"/>
          <w:szCs w:val="18"/>
        </w:rPr>
        <w:tab/>
      </w:r>
      <w:r w:rsidRPr="009645B5">
        <w:rPr>
          <w:b/>
          <w:sz w:val="18"/>
          <w:szCs w:val="18"/>
        </w:rPr>
        <w:t>228</w:t>
      </w:r>
      <w:r w:rsidRPr="009645B5">
        <w:rPr>
          <w:b/>
          <w:sz w:val="18"/>
          <w:szCs w:val="18"/>
        </w:rPr>
        <w:tab/>
        <w:t>4 May</w:t>
      </w:r>
      <w:r w:rsidRPr="009645B5">
        <w:rPr>
          <w:b/>
          <w:sz w:val="18"/>
          <w:szCs w:val="18"/>
        </w:rPr>
        <w:tab/>
      </w:r>
      <w:r w:rsidRPr="009645B5">
        <w:rPr>
          <w:b/>
          <w:sz w:val="18"/>
          <w:szCs w:val="18"/>
        </w:rPr>
        <w:tab/>
      </w:r>
      <w:r>
        <w:rPr>
          <w:b/>
          <w:sz w:val="18"/>
          <w:szCs w:val="18"/>
        </w:rPr>
        <w:t xml:space="preserve">£1,532,000 </w:t>
      </w:r>
      <w:r w:rsidRPr="009645B5">
        <w:rPr>
          <w:b/>
          <w:sz w:val="18"/>
          <w:szCs w:val="18"/>
        </w:rPr>
        <w:t>Embassy World</w:t>
      </w:r>
      <w:r w:rsidRPr="009645B5">
        <w:rPr>
          <w:b/>
          <w:sz w:val="18"/>
          <w:szCs w:val="18"/>
        </w:rPr>
        <w:tab/>
      </w:r>
      <w:r w:rsidRPr="009645B5">
        <w:rPr>
          <w:b/>
          <w:sz w:val="18"/>
          <w:szCs w:val="18"/>
        </w:rPr>
        <w:tab/>
        <w:t>Semi-final (33)</w:t>
      </w:r>
      <w:r w:rsidRPr="009645B5">
        <w:rPr>
          <w:b/>
          <w:sz w:val="18"/>
          <w:szCs w:val="18"/>
        </w:rPr>
        <w:tab/>
        <w:t>Matthew Stevens</w:t>
      </w:r>
      <w:r w:rsidRPr="009645B5">
        <w:rPr>
          <w:b/>
          <w:sz w:val="18"/>
          <w:szCs w:val="18"/>
        </w:rPr>
        <w:tab/>
        <w:t>Wales</w:t>
      </w:r>
      <w:r w:rsidRPr="009645B5">
        <w:rPr>
          <w:b/>
          <w:sz w:val="18"/>
          <w:szCs w:val="18"/>
        </w:rPr>
        <w:tab/>
      </w:r>
      <w:r w:rsidRPr="009645B5">
        <w:rPr>
          <w:b/>
          <w:sz w:val="18"/>
          <w:szCs w:val="18"/>
        </w:rPr>
        <w:tab/>
        <w:t>126</w:t>
      </w:r>
      <w:r w:rsidRPr="009645B5">
        <w:rPr>
          <w:b/>
          <w:sz w:val="18"/>
          <w:szCs w:val="18"/>
        </w:rPr>
        <w:tab/>
        <w:t>Frame 13</w:t>
      </w:r>
    </w:p>
    <w:p w14:paraId="383B33FC" w14:textId="77777777" w:rsidR="00A0195D" w:rsidRPr="00253862"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53862">
        <w:rPr>
          <w:b/>
          <w:sz w:val="18"/>
          <w:szCs w:val="18"/>
        </w:rPr>
        <w:t>Championship</w:t>
      </w:r>
    </w:p>
    <w:p w14:paraId="52462151" w14:textId="77777777" w:rsidR="00A0195D" w:rsidRPr="009645B5" w:rsidRDefault="00A0195D" w:rsidP="00A0195D">
      <w:pPr>
        <w:pStyle w:val="NoSpacing"/>
        <w:rPr>
          <w:b/>
          <w:sz w:val="18"/>
          <w:szCs w:val="18"/>
        </w:rPr>
      </w:pPr>
      <w:r>
        <w:rPr>
          <w:sz w:val="18"/>
          <w:szCs w:val="18"/>
        </w:rPr>
        <w:tab/>
      </w:r>
      <w:r w:rsidRPr="009645B5">
        <w:rPr>
          <w:b/>
          <w:sz w:val="18"/>
          <w:szCs w:val="18"/>
        </w:rPr>
        <w:t>22</w:t>
      </w:r>
      <w:r>
        <w:rPr>
          <w:b/>
          <w:sz w:val="18"/>
          <w:szCs w:val="18"/>
        </w:rPr>
        <w:t>9</w:t>
      </w:r>
      <w:r w:rsidRPr="009645B5">
        <w:rPr>
          <w:b/>
          <w:sz w:val="18"/>
          <w:szCs w:val="18"/>
        </w:rPr>
        <w:tab/>
      </w:r>
      <w:r>
        <w:rPr>
          <w:b/>
          <w:sz w:val="18"/>
          <w:szCs w:val="18"/>
        </w:rPr>
        <w:t>5</w:t>
      </w:r>
      <w:r w:rsidRPr="009645B5">
        <w:rPr>
          <w:b/>
          <w:sz w:val="18"/>
          <w:szCs w:val="18"/>
        </w:rPr>
        <w:t xml:space="preserve"> May</w:t>
      </w:r>
      <w:r w:rsidRPr="009645B5">
        <w:rPr>
          <w:b/>
          <w:sz w:val="18"/>
          <w:szCs w:val="18"/>
        </w:rPr>
        <w:tab/>
      </w:r>
      <w:r w:rsidRPr="009645B5">
        <w:rPr>
          <w:b/>
          <w:sz w:val="18"/>
          <w:szCs w:val="18"/>
        </w:rPr>
        <w:tab/>
      </w:r>
      <w:r>
        <w:rPr>
          <w:b/>
          <w:sz w:val="18"/>
          <w:szCs w:val="18"/>
        </w:rPr>
        <w:t xml:space="preserve">£1,532,000 </w:t>
      </w:r>
      <w:r w:rsidRPr="009645B5">
        <w:rPr>
          <w:b/>
          <w:sz w:val="18"/>
          <w:szCs w:val="18"/>
        </w:rPr>
        <w:t>Embassy World</w:t>
      </w:r>
      <w:r w:rsidRPr="009645B5">
        <w:rPr>
          <w:b/>
          <w:sz w:val="18"/>
          <w:szCs w:val="18"/>
        </w:rPr>
        <w:tab/>
      </w:r>
      <w:r w:rsidRPr="009645B5">
        <w:rPr>
          <w:b/>
          <w:sz w:val="18"/>
          <w:szCs w:val="18"/>
        </w:rPr>
        <w:tab/>
        <w:t>Semi-final (33)</w:t>
      </w:r>
      <w:r w:rsidRPr="009645B5">
        <w:rPr>
          <w:b/>
          <w:sz w:val="18"/>
          <w:szCs w:val="18"/>
        </w:rPr>
        <w:tab/>
        <w:t>Matthew Stevens</w:t>
      </w:r>
      <w:r w:rsidRPr="009645B5">
        <w:rPr>
          <w:b/>
          <w:sz w:val="18"/>
          <w:szCs w:val="18"/>
        </w:rPr>
        <w:tab/>
        <w:t>Wales</w:t>
      </w:r>
      <w:r>
        <w:rPr>
          <w:b/>
          <w:sz w:val="18"/>
          <w:szCs w:val="18"/>
        </w:rPr>
        <w:tab/>
      </w:r>
      <w:r>
        <w:rPr>
          <w:b/>
          <w:sz w:val="18"/>
          <w:szCs w:val="18"/>
        </w:rPr>
        <w:tab/>
        <w:t>121</w:t>
      </w:r>
      <w:r>
        <w:rPr>
          <w:b/>
          <w:sz w:val="18"/>
          <w:szCs w:val="18"/>
        </w:rPr>
        <w:tab/>
        <w:t>Frame 19</w:t>
      </w:r>
    </w:p>
    <w:p w14:paraId="6778F7F1" w14:textId="77777777" w:rsidR="00A0195D" w:rsidRPr="00253862"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53862">
        <w:rPr>
          <w:b/>
          <w:sz w:val="18"/>
          <w:szCs w:val="18"/>
        </w:rPr>
        <w:t>Championship</w:t>
      </w:r>
    </w:p>
    <w:p w14:paraId="26CCB863" w14:textId="77777777" w:rsidR="00A0195D" w:rsidRPr="00253862" w:rsidRDefault="00A0195D" w:rsidP="00A0195D">
      <w:pPr>
        <w:pStyle w:val="NoSpacing"/>
        <w:rPr>
          <w:b/>
          <w:sz w:val="18"/>
          <w:szCs w:val="18"/>
        </w:rPr>
      </w:pPr>
      <w:r>
        <w:rPr>
          <w:sz w:val="18"/>
          <w:szCs w:val="18"/>
        </w:rPr>
        <w:tab/>
      </w:r>
      <w:r w:rsidRPr="00253862">
        <w:rPr>
          <w:b/>
          <w:sz w:val="18"/>
          <w:szCs w:val="18"/>
        </w:rPr>
        <w:t>230</w:t>
      </w:r>
      <w:r w:rsidRPr="00253862">
        <w:rPr>
          <w:b/>
          <w:sz w:val="18"/>
          <w:szCs w:val="18"/>
        </w:rPr>
        <w:tab/>
        <w:t>6 May</w:t>
      </w:r>
      <w:r w:rsidRPr="00253862">
        <w:rPr>
          <w:b/>
          <w:sz w:val="18"/>
          <w:szCs w:val="18"/>
        </w:rPr>
        <w:tab/>
      </w:r>
      <w:r w:rsidRPr="00253862">
        <w:rPr>
          <w:b/>
          <w:sz w:val="18"/>
          <w:szCs w:val="18"/>
        </w:rPr>
        <w:tab/>
      </w:r>
      <w:r>
        <w:rPr>
          <w:b/>
          <w:sz w:val="18"/>
          <w:szCs w:val="18"/>
        </w:rPr>
        <w:t xml:space="preserve">£1,532,000 </w:t>
      </w:r>
      <w:r w:rsidRPr="00253862">
        <w:rPr>
          <w:b/>
          <w:sz w:val="18"/>
          <w:szCs w:val="18"/>
        </w:rPr>
        <w:t>Embassy World</w:t>
      </w:r>
      <w:r w:rsidRPr="00253862">
        <w:rPr>
          <w:b/>
          <w:sz w:val="18"/>
          <w:szCs w:val="18"/>
        </w:rPr>
        <w:tab/>
      </w:r>
      <w:r w:rsidRPr="00253862">
        <w:rPr>
          <w:b/>
          <w:sz w:val="18"/>
          <w:szCs w:val="18"/>
        </w:rPr>
        <w:tab/>
        <w:t>FINAL (35)</w:t>
      </w:r>
      <w:r w:rsidRPr="00253862">
        <w:rPr>
          <w:b/>
          <w:sz w:val="18"/>
          <w:szCs w:val="18"/>
        </w:rPr>
        <w:tab/>
        <w:t>Ronnie O’Sullivan</w:t>
      </w:r>
      <w:r w:rsidRPr="00253862">
        <w:rPr>
          <w:b/>
          <w:sz w:val="18"/>
          <w:szCs w:val="18"/>
        </w:rPr>
        <w:tab/>
        <w:t>England</w:t>
      </w:r>
      <w:r w:rsidRPr="00253862">
        <w:rPr>
          <w:b/>
          <w:sz w:val="18"/>
          <w:szCs w:val="18"/>
        </w:rPr>
        <w:tab/>
        <w:t>135</w:t>
      </w:r>
      <w:r w:rsidRPr="00253862">
        <w:rPr>
          <w:b/>
          <w:sz w:val="18"/>
          <w:szCs w:val="18"/>
        </w:rPr>
        <w:tab/>
        <w:t>Frame 6</w:t>
      </w:r>
    </w:p>
    <w:p w14:paraId="16CA6DA8" w14:textId="77777777" w:rsidR="00A0195D" w:rsidRPr="00253862"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53862">
        <w:rPr>
          <w:b/>
          <w:sz w:val="18"/>
          <w:szCs w:val="18"/>
        </w:rPr>
        <w:t>Championship</w:t>
      </w:r>
    </w:p>
    <w:p w14:paraId="6EDD88A4" w14:textId="77777777" w:rsidR="00A0195D" w:rsidRPr="00253862" w:rsidRDefault="00A0195D" w:rsidP="00A0195D">
      <w:pPr>
        <w:pStyle w:val="NoSpacing"/>
        <w:rPr>
          <w:b/>
          <w:sz w:val="18"/>
          <w:szCs w:val="18"/>
        </w:rPr>
      </w:pPr>
      <w:r>
        <w:rPr>
          <w:sz w:val="18"/>
          <w:szCs w:val="18"/>
        </w:rPr>
        <w:tab/>
      </w:r>
      <w:r w:rsidRPr="00253862">
        <w:rPr>
          <w:b/>
          <w:sz w:val="18"/>
          <w:szCs w:val="18"/>
        </w:rPr>
        <w:t>23</w:t>
      </w:r>
      <w:r>
        <w:rPr>
          <w:b/>
          <w:sz w:val="18"/>
          <w:szCs w:val="18"/>
        </w:rPr>
        <w:t>1</w:t>
      </w:r>
      <w:r w:rsidRPr="00253862">
        <w:rPr>
          <w:b/>
          <w:sz w:val="18"/>
          <w:szCs w:val="18"/>
        </w:rPr>
        <w:tab/>
        <w:t>6 May</w:t>
      </w:r>
      <w:r w:rsidRPr="00253862">
        <w:rPr>
          <w:b/>
          <w:sz w:val="18"/>
          <w:szCs w:val="18"/>
        </w:rPr>
        <w:tab/>
      </w:r>
      <w:r w:rsidRPr="00253862">
        <w:rPr>
          <w:b/>
          <w:sz w:val="18"/>
          <w:szCs w:val="18"/>
        </w:rPr>
        <w:tab/>
      </w:r>
      <w:r>
        <w:rPr>
          <w:b/>
          <w:sz w:val="18"/>
          <w:szCs w:val="18"/>
        </w:rPr>
        <w:t xml:space="preserve">£1,532,000 </w:t>
      </w:r>
      <w:r w:rsidRPr="00253862">
        <w:rPr>
          <w:b/>
          <w:sz w:val="18"/>
          <w:szCs w:val="18"/>
        </w:rPr>
        <w:t>Embassy World</w:t>
      </w:r>
      <w:r w:rsidRPr="00253862">
        <w:rPr>
          <w:b/>
          <w:sz w:val="18"/>
          <w:szCs w:val="18"/>
        </w:rPr>
        <w:tab/>
      </w:r>
      <w:r w:rsidRPr="00253862">
        <w:rPr>
          <w:b/>
          <w:sz w:val="18"/>
          <w:szCs w:val="18"/>
        </w:rPr>
        <w:tab/>
        <w:t>FINAL (35)</w:t>
      </w:r>
      <w:r w:rsidRPr="00253862">
        <w:rPr>
          <w:b/>
          <w:sz w:val="18"/>
          <w:szCs w:val="18"/>
        </w:rPr>
        <w:tab/>
        <w:t>Ronnie O’Sullivan</w:t>
      </w:r>
      <w:r w:rsidRPr="00253862">
        <w:rPr>
          <w:b/>
          <w:sz w:val="18"/>
          <w:szCs w:val="18"/>
        </w:rPr>
        <w:tab/>
        <w:t>England</w:t>
      </w:r>
      <w:r w:rsidRPr="00253862">
        <w:rPr>
          <w:b/>
          <w:sz w:val="18"/>
          <w:szCs w:val="18"/>
        </w:rPr>
        <w:tab/>
      </w:r>
      <w:r>
        <w:rPr>
          <w:b/>
          <w:sz w:val="18"/>
          <w:szCs w:val="18"/>
        </w:rPr>
        <w:t>107</w:t>
      </w:r>
      <w:r w:rsidRPr="00253862">
        <w:rPr>
          <w:b/>
          <w:sz w:val="18"/>
          <w:szCs w:val="18"/>
        </w:rPr>
        <w:tab/>
        <w:t xml:space="preserve">Frame </w:t>
      </w:r>
      <w:r>
        <w:rPr>
          <w:b/>
          <w:sz w:val="18"/>
          <w:szCs w:val="18"/>
        </w:rPr>
        <w:t>15</w:t>
      </w:r>
    </w:p>
    <w:p w14:paraId="43CFE7C6" w14:textId="77777777" w:rsidR="00A0195D" w:rsidRPr="00253862"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53862">
        <w:rPr>
          <w:b/>
          <w:sz w:val="18"/>
          <w:szCs w:val="18"/>
        </w:rPr>
        <w:t>Championship</w:t>
      </w:r>
    </w:p>
    <w:p w14:paraId="19FB7BDC" w14:textId="77777777" w:rsidR="00A0195D" w:rsidRDefault="00A0195D" w:rsidP="00A0195D">
      <w:pPr>
        <w:pStyle w:val="NoSpacing"/>
        <w:rPr>
          <w:sz w:val="18"/>
          <w:szCs w:val="18"/>
        </w:rPr>
      </w:pPr>
      <w:r>
        <w:rPr>
          <w:sz w:val="18"/>
          <w:szCs w:val="18"/>
        </w:rPr>
        <w:tab/>
        <w:t>232</w:t>
      </w:r>
      <w:r>
        <w:rPr>
          <w:sz w:val="18"/>
          <w:szCs w:val="18"/>
        </w:rPr>
        <w:tab/>
        <w:t>19 August</w:t>
      </w:r>
      <w:r>
        <w:rPr>
          <w:sz w:val="18"/>
          <w:szCs w:val="18"/>
        </w:rPr>
        <w:tab/>
      </w:r>
      <w:r w:rsidRPr="008C47DF">
        <w:rPr>
          <w:color w:val="C00000"/>
          <w:sz w:val="18"/>
          <w:szCs w:val="18"/>
        </w:rPr>
        <w:t>£100,000 Champions Cup</w:t>
      </w:r>
      <w:r>
        <w:rPr>
          <w:sz w:val="18"/>
          <w:szCs w:val="18"/>
        </w:rPr>
        <w:tab/>
      </w:r>
      <w:r>
        <w:rPr>
          <w:sz w:val="18"/>
          <w:szCs w:val="18"/>
        </w:rPr>
        <w:tab/>
        <w:t>FINAL (13)</w:t>
      </w:r>
      <w:r>
        <w:rPr>
          <w:sz w:val="18"/>
          <w:szCs w:val="18"/>
        </w:rPr>
        <w:tab/>
        <w:t>Mark J. Williams</w:t>
      </w:r>
      <w:r>
        <w:rPr>
          <w:sz w:val="18"/>
          <w:szCs w:val="18"/>
        </w:rPr>
        <w:tab/>
        <w:t>Wales</w:t>
      </w:r>
      <w:r>
        <w:rPr>
          <w:sz w:val="18"/>
          <w:szCs w:val="18"/>
        </w:rPr>
        <w:tab/>
      </w:r>
      <w:r>
        <w:rPr>
          <w:sz w:val="18"/>
          <w:szCs w:val="18"/>
        </w:rPr>
        <w:tab/>
        <w:t>109</w:t>
      </w:r>
      <w:r>
        <w:rPr>
          <w:sz w:val="18"/>
          <w:szCs w:val="18"/>
        </w:rPr>
        <w:tab/>
        <w:t>Frame 8</w:t>
      </w:r>
    </w:p>
    <w:p w14:paraId="5FCB7419" w14:textId="77777777" w:rsidR="00A0195D" w:rsidRDefault="00A0195D" w:rsidP="00A0195D">
      <w:pPr>
        <w:pStyle w:val="NoSpacing"/>
        <w:rPr>
          <w:sz w:val="18"/>
          <w:szCs w:val="18"/>
        </w:rPr>
      </w:pPr>
    </w:p>
    <w:p w14:paraId="1B31C05F" w14:textId="77777777" w:rsidR="00A0195D" w:rsidRDefault="00A0195D" w:rsidP="00A0195D">
      <w:pPr>
        <w:pStyle w:val="NoSpacing"/>
        <w:rPr>
          <w:sz w:val="18"/>
          <w:szCs w:val="18"/>
        </w:rPr>
      </w:pPr>
      <w:r>
        <w:rPr>
          <w:sz w:val="18"/>
          <w:szCs w:val="18"/>
        </w:rPr>
        <w:tab/>
        <w:t>233</w:t>
      </w:r>
      <w:r>
        <w:rPr>
          <w:sz w:val="18"/>
          <w:szCs w:val="18"/>
        </w:rPr>
        <w:tab/>
        <w:t>23 September</w:t>
      </w:r>
      <w:r>
        <w:rPr>
          <w:sz w:val="18"/>
          <w:szCs w:val="18"/>
        </w:rPr>
        <w:tab/>
      </w:r>
      <w:r w:rsidRPr="008C47DF">
        <w:rPr>
          <w:color w:val="C00000"/>
          <w:sz w:val="18"/>
          <w:szCs w:val="18"/>
        </w:rPr>
        <w:t>£200,000 Regal Scottish Masters</w:t>
      </w:r>
      <w:r>
        <w:rPr>
          <w:sz w:val="18"/>
          <w:szCs w:val="18"/>
        </w:rPr>
        <w:tab/>
        <w:t>FINAL (17)</w:t>
      </w:r>
      <w:r>
        <w:rPr>
          <w:sz w:val="18"/>
          <w:szCs w:val="18"/>
        </w:rPr>
        <w:tab/>
        <w:t>Ronnie O’Sullivan</w:t>
      </w:r>
      <w:r>
        <w:rPr>
          <w:sz w:val="18"/>
          <w:szCs w:val="18"/>
        </w:rPr>
        <w:tab/>
        <w:t>England</w:t>
      </w:r>
      <w:r>
        <w:rPr>
          <w:sz w:val="18"/>
          <w:szCs w:val="18"/>
        </w:rPr>
        <w:tab/>
        <w:t>111</w:t>
      </w:r>
      <w:r>
        <w:rPr>
          <w:sz w:val="18"/>
          <w:szCs w:val="18"/>
        </w:rPr>
        <w:tab/>
        <w:t>Frame 1</w:t>
      </w:r>
    </w:p>
    <w:p w14:paraId="5EADB575" w14:textId="77777777" w:rsidR="00A0195D" w:rsidRDefault="00A0195D" w:rsidP="00A0195D">
      <w:pPr>
        <w:pStyle w:val="NoSpacing"/>
        <w:rPr>
          <w:sz w:val="18"/>
          <w:szCs w:val="18"/>
        </w:rPr>
      </w:pPr>
    </w:p>
    <w:p w14:paraId="49172524" w14:textId="77777777" w:rsidR="00A0195D" w:rsidRDefault="00A0195D" w:rsidP="00A0195D">
      <w:pPr>
        <w:pStyle w:val="NoSpacing"/>
        <w:rPr>
          <w:sz w:val="18"/>
          <w:szCs w:val="18"/>
        </w:rPr>
      </w:pPr>
      <w:r>
        <w:rPr>
          <w:sz w:val="18"/>
          <w:szCs w:val="18"/>
        </w:rPr>
        <w:tab/>
        <w:t>234</w:t>
      </w:r>
      <w:r>
        <w:rPr>
          <w:sz w:val="18"/>
          <w:szCs w:val="18"/>
        </w:rPr>
        <w:tab/>
        <w:t>23 September</w:t>
      </w:r>
      <w:r>
        <w:rPr>
          <w:sz w:val="18"/>
          <w:szCs w:val="18"/>
        </w:rPr>
        <w:tab/>
      </w:r>
      <w:r w:rsidRPr="008C47DF">
        <w:rPr>
          <w:color w:val="C00000"/>
          <w:sz w:val="18"/>
          <w:szCs w:val="18"/>
        </w:rPr>
        <w:t>£200,000 Regal Scottish Masters</w:t>
      </w:r>
      <w:r>
        <w:rPr>
          <w:sz w:val="18"/>
          <w:szCs w:val="18"/>
        </w:rPr>
        <w:tab/>
        <w:t>FINAL (17)</w:t>
      </w:r>
      <w:r>
        <w:rPr>
          <w:sz w:val="18"/>
          <w:szCs w:val="18"/>
        </w:rPr>
        <w:tab/>
        <w:t>Ronnie O’Sullivan</w:t>
      </w:r>
      <w:r>
        <w:rPr>
          <w:sz w:val="18"/>
          <w:szCs w:val="18"/>
        </w:rPr>
        <w:tab/>
        <w:t>England</w:t>
      </w:r>
      <w:r>
        <w:rPr>
          <w:sz w:val="18"/>
          <w:szCs w:val="18"/>
        </w:rPr>
        <w:tab/>
        <w:t>114</w:t>
      </w:r>
      <w:r>
        <w:rPr>
          <w:sz w:val="18"/>
          <w:szCs w:val="18"/>
        </w:rPr>
        <w:tab/>
        <w:t>Frame 14</w:t>
      </w:r>
    </w:p>
    <w:p w14:paraId="17F8B58A" w14:textId="77777777" w:rsidR="00A0195D" w:rsidRDefault="00A0195D" w:rsidP="00A0195D">
      <w:pPr>
        <w:pStyle w:val="NoSpacing"/>
        <w:rPr>
          <w:sz w:val="18"/>
          <w:szCs w:val="18"/>
        </w:rPr>
      </w:pPr>
    </w:p>
    <w:p w14:paraId="3B593258" w14:textId="77777777" w:rsidR="00A0195D" w:rsidRDefault="00A0195D" w:rsidP="00A0195D">
      <w:pPr>
        <w:pStyle w:val="NoSpacing"/>
        <w:rPr>
          <w:sz w:val="18"/>
          <w:szCs w:val="18"/>
        </w:rPr>
      </w:pPr>
      <w:r>
        <w:rPr>
          <w:sz w:val="18"/>
          <w:szCs w:val="18"/>
        </w:rPr>
        <w:tab/>
        <w:t>235</w:t>
      </w:r>
      <w:r>
        <w:rPr>
          <w:sz w:val="18"/>
          <w:szCs w:val="18"/>
        </w:rPr>
        <w:tab/>
        <w:t>1-3 October</w:t>
      </w:r>
      <w:r>
        <w:rPr>
          <w:sz w:val="18"/>
          <w:szCs w:val="18"/>
        </w:rPr>
        <w:tab/>
        <w:t>£666,800 Stan James British Open</w:t>
      </w:r>
      <w:r>
        <w:rPr>
          <w:sz w:val="18"/>
          <w:szCs w:val="18"/>
        </w:rPr>
        <w:tab/>
        <w:t>Oct-final (9)</w:t>
      </w:r>
      <w:r>
        <w:rPr>
          <w:sz w:val="18"/>
          <w:szCs w:val="18"/>
        </w:rPr>
        <w:tab/>
        <w:t>Dave Harold</w:t>
      </w:r>
      <w:r>
        <w:rPr>
          <w:sz w:val="18"/>
          <w:szCs w:val="18"/>
        </w:rPr>
        <w:tab/>
      </w:r>
      <w:r>
        <w:rPr>
          <w:sz w:val="18"/>
          <w:szCs w:val="18"/>
        </w:rPr>
        <w:tab/>
        <w:t>England</w:t>
      </w:r>
      <w:r>
        <w:rPr>
          <w:sz w:val="18"/>
          <w:szCs w:val="18"/>
        </w:rPr>
        <w:tab/>
        <w:t>103</w:t>
      </w:r>
      <w:r>
        <w:rPr>
          <w:sz w:val="18"/>
          <w:szCs w:val="18"/>
        </w:rPr>
        <w:tab/>
        <w:t>Frame 7</w:t>
      </w:r>
    </w:p>
    <w:p w14:paraId="67ED312F" w14:textId="77777777" w:rsidR="00A0195D" w:rsidRDefault="00A0195D" w:rsidP="00A0195D">
      <w:pPr>
        <w:pStyle w:val="NoSpacing"/>
        <w:rPr>
          <w:sz w:val="18"/>
          <w:szCs w:val="18"/>
        </w:rPr>
      </w:pPr>
    </w:p>
    <w:p w14:paraId="1184C267" w14:textId="77777777" w:rsidR="00A0195D" w:rsidRDefault="00A0195D" w:rsidP="00A0195D">
      <w:pPr>
        <w:pStyle w:val="NoSpacing"/>
        <w:rPr>
          <w:sz w:val="18"/>
          <w:szCs w:val="18"/>
        </w:rPr>
      </w:pPr>
      <w:r>
        <w:rPr>
          <w:sz w:val="18"/>
          <w:szCs w:val="18"/>
        </w:rPr>
        <w:tab/>
        <w:t>236</w:t>
      </w:r>
      <w:r>
        <w:rPr>
          <w:sz w:val="18"/>
          <w:szCs w:val="18"/>
        </w:rPr>
        <w:tab/>
        <w:t>4-5 October</w:t>
      </w:r>
      <w:r>
        <w:rPr>
          <w:sz w:val="18"/>
          <w:szCs w:val="18"/>
        </w:rPr>
        <w:tab/>
        <w:t>£666,800 Stan James British Open</w:t>
      </w:r>
      <w:r>
        <w:rPr>
          <w:sz w:val="18"/>
          <w:szCs w:val="18"/>
        </w:rPr>
        <w:tab/>
        <w:t>Qtr.-final (9)</w:t>
      </w:r>
      <w:r>
        <w:rPr>
          <w:sz w:val="18"/>
          <w:szCs w:val="18"/>
        </w:rPr>
        <w:tab/>
        <w:t>Stephen Lee</w:t>
      </w:r>
      <w:r>
        <w:rPr>
          <w:sz w:val="18"/>
          <w:szCs w:val="18"/>
        </w:rPr>
        <w:tab/>
      </w:r>
      <w:r>
        <w:rPr>
          <w:sz w:val="18"/>
          <w:szCs w:val="18"/>
        </w:rPr>
        <w:tab/>
        <w:t>England</w:t>
      </w:r>
      <w:r>
        <w:rPr>
          <w:sz w:val="18"/>
          <w:szCs w:val="18"/>
        </w:rPr>
        <w:tab/>
        <w:t>129</w:t>
      </w:r>
      <w:r>
        <w:rPr>
          <w:sz w:val="18"/>
          <w:szCs w:val="18"/>
        </w:rPr>
        <w:tab/>
        <w:t>Frame 5</w:t>
      </w:r>
    </w:p>
    <w:p w14:paraId="2D22933B" w14:textId="77777777" w:rsidR="00A0195D" w:rsidRDefault="00A0195D" w:rsidP="00A0195D">
      <w:pPr>
        <w:pStyle w:val="NoSpacing"/>
        <w:rPr>
          <w:sz w:val="18"/>
          <w:szCs w:val="18"/>
        </w:rPr>
      </w:pPr>
    </w:p>
    <w:p w14:paraId="2276FF8C" w14:textId="77777777" w:rsidR="00A0195D" w:rsidRDefault="00A0195D" w:rsidP="00A0195D">
      <w:pPr>
        <w:pStyle w:val="NoSpacing"/>
        <w:rPr>
          <w:sz w:val="18"/>
          <w:szCs w:val="18"/>
        </w:rPr>
      </w:pPr>
      <w:r>
        <w:rPr>
          <w:sz w:val="18"/>
          <w:szCs w:val="18"/>
        </w:rPr>
        <w:tab/>
        <w:t>237</w:t>
      </w:r>
      <w:r>
        <w:rPr>
          <w:sz w:val="18"/>
          <w:szCs w:val="18"/>
        </w:rPr>
        <w:tab/>
        <w:t>6 October</w:t>
      </w:r>
      <w:r>
        <w:rPr>
          <w:sz w:val="18"/>
          <w:szCs w:val="18"/>
        </w:rPr>
        <w:tab/>
        <w:t>£666,800 Stan James British Open</w:t>
      </w:r>
      <w:r>
        <w:rPr>
          <w:sz w:val="18"/>
          <w:szCs w:val="18"/>
        </w:rPr>
        <w:tab/>
        <w:t>Semi-final (11)</w:t>
      </w:r>
      <w:r>
        <w:rPr>
          <w:sz w:val="18"/>
          <w:szCs w:val="18"/>
        </w:rPr>
        <w:tab/>
        <w:t>Mark King</w:t>
      </w:r>
      <w:r>
        <w:rPr>
          <w:sz w:val="18"/>
          <w:szCs w:val="18"/>
        </w:rPr>
        <w:tab/>
      </w:r>
      <w:r>
        <w:rPr>
          <w:sz w:val="18"/>
          <w:szCs w:val="18"/>
        </w:rPr>
        <w:tab/>
        <w:t>England</w:t>
      </w:r>
      <w:r>
        <w:rPr>
          <w:sz w:val="18"/>
          <w:szCs w:val="18"/>
        </w:rPr>
        <w:tab/>
        <w:t>103</w:t>
      </w:r>
      <w:r>
        <w:rPr>
          <w:sz w:val="18"/>
          <w:szCs w:val="18"/>
        </w:rPr>
        <w:tab/>
        <w:t>Frame 1</w:t>
      </w:r>
    </w:p>
    <w:p w14:paraId="4A3671C7" w14:textId="77777777" w:rsidR="00A0195D" w:rsidRDefault="00A0195D" w:rsidP="00A0195D">
      <w:pPr>
        <w:pStyle w:val="NoSpacing"/>
        <w:rPr>
          <w:sz w:val="18"/>
          <w:szCs w:val="18"/>
        </w:rPr>
      </w:pPr>
    </w:p>
    <w:p w14:paraId="25B7C9EB" w14:textId="77777777" w:rsidR="00A0195D" w:rsidRDefault="00A0195D" w:rsidP="00A0195D">
      <w:pPr>
        <w:pStyle w:val="NoSpacing"/>
        <w:rPr>
          <w:sz w:val="18"/>
          <w:szCs w:val="18"/>
        </w:rPr>
      </w:pPr>
      <w:r>
        <w:rPr>
          <w:sz w:val="18"/>
          <w:szCs w:val="18"/>
        </w:rPr>
        <w:tab/>
        <w:t>238</w:t>
      </w:r>
      <w:r>
        <w:rPr>
          <w:sz w:val="18"/>
          <w:szCs w:val="18"/>
        </w:rPr>
        <w:tab/>
        <w:t>7 October</w:t>
      </w:r>
      <w:r>
        <w:rPr>
          <w:sz w:val="18"/>
          <w:szCs w:val="18"/>
        </w:rPr>
        <w:tab/>
        <w:t>£666,800 Stan James British Open</w:t>
      </w:r>
      <w:r>
        <w:rPr>
          <w:sz w:val="18"/>
          <w:szCs w:val="18"/>
        </w:rPr>
        <w:tab/>
        <w:t>FINAL (17)</w:t>
      </w:r>
      <w:r>
        <w:rPr>
          <w:sz w:val="18"/>
          <w:szCs w:val="18"/>
        </w:rPr>
        <w:tab/>
        <w:t>Graeme Dott</w:t>
      </w:r>
      <w:r>
        <w:rPr>
          <w:sz w:val="18"/>
          <w:szCs w:val="18"/>
        </w:rPr>
        <w:tab/>
      </w:r>
      <w:r>
        <w:rPr>
          <w:sz w:val="18"/>
          <w:szCs w:val="18"/>
        </w:rPr>
        <w:tab/>
        <w:t>Scotland</w:t>
      </w:r>
      <w:r>
        <w:rPr>
          <w:sz w:val="18"/>
          <w:szCs w:val="18"/>
        </w:rPr>
        <w:tab/>
        <w:t>112</w:t>
      </w:r>
      <w:r>
        <w:rPr>
          <w:sz w:val="18"/>
          <w:szCs w:val="18"/>
        </w:rPr>
        <w:tab/>
        <w:t>Frame 12</w:t>
      </w:r>
    </w:p>
    <w:p w14:paraId="16CA020F" w14:textId="77777777" w:rsidR="00A0195D" w:rsidRDefault="00A0195D" w:rsidP="00A0195D">
      <w:pPr>
        <w:pStyle w:val="NoSpacing"/>
        <w:rPr>
          <w:sz w:val="18"/>
          <w:szCs w:val="18"/>
        </w:rPr>
      </w:pPr>
    </w:p>
    <w:p w14:paraId="5EBDAA13" w14:textId="77777777" w:rsidR="00A0195D" w:rsidRDefault="00A0195D" w:rsidP="00A0195D">
      <w:pPr>
        <w:pStyle w:val="NoSpacing"/>
        <w:rPr>
          <w:sz w:val="18"/>
          <w:szCs w:val="18"/>
        </w:rPr>
      </w:pPr>
      <w:r>
        <w:rPr>
          <w:sz w:val="18"/>
          <w:szCs w:val="18"/>
        </w:rPr>
        <w:tab/>
        <w:t>239</w:t>
      </w:r>
      <w:r>
        <w:rPr>
          <w:sz w:val="18"/>
          <w:szCs w:val="18"/>
        </w:rPr>
        <w:tab/>
        <w:t>12-13 Oct</w:t>
      </w:r>
      <w:r>
        <w:rPr>
          <w:sz w:val="18"/>
          <w:szCs w:val="18"/>
        </w:rPr>
        <w:tab/>
        <w:t>£597,200 LG Cup</w:t>
      </w:r>
      <w:r>
        <w:rPr>
          <w:sz w:val="18"/>
          <w:szCs w:val="18"/>
        </w:rPr>
        <w:tab/>
      </w:r>
      <w:r>
        <w:rPr>
          <w:sz w:val="18"/>
          <w:szCs w:val="18"/>
        </w:rPr>
        <w:tab/>
      </w:r>
      <w:r>
        <w:rPr>
          <w:sz w:val="18"/>
          <w:szCs w:val="18"/>
        </w:rPr>
        <w:tab/>
        <w:t>Last 32 (9)</w:t>
      </w:r>
      <w:r>
        <w:rPr>
          <w:sz w:val="18"/>
          <w:szCs w:val="18"/>
        </w:rPr>
        <w:tab/>
        <w:t>John Parrott</w:t>
      </w:r>
      <w:r>
        <w:rPr>
          <w:sz w:val="18"/>
          <w:szCs w:val="18"/>
        </w:rPr>
        <w:tab/>
      </w:r>
      <w:r>
        <w:rPr>
          <w:sz w:val="18"/>
          <w:szCs w:val="18"/>
        </w:rPr>
        <w:tab/>
        <w:t>England</w:t>
      </w:r>
      <w:r>
        <w:rPr>
          <w:sz w:val="18"/>
          <w:szCs w:val="18"/>
        </w:rPr>
        <w:tab/>
        <w:t>114</w:t>
      </w:r>
      <w:r>
        <w:rPr>
          <w:sz w:val="18"/>
          <w:szCs w:val="18"/>
        </w:rPr>
        <w:tab/>
        <w:t>Frame 1</w:t>
      </w:r>
    </w:p>
    <w:p w14:paraId="2D3296AF" w14:textId="77777777" w:rsidR="00A0195D" w:rsidRDefault="00A0195D" w:rsidP="00A0195D">
      <w:pPr>
        <w:pStyle w:val="NoSpacing"/>
        <w:rPr>
          <w:sz w:val="18"/>
          <w:szCs w:val="18"/>
        </w:rPr>
      </w:pPr>
    </w:p>
    <w:p w14:paraId="08CB941D" w14:textId="77777777" w:rsidR="00A0195D" w:rsidRDefault="00A0195D" w:rsidP="00A0195D">
      <w:pPr>
        <w:pStyle w:val="NoSpacing"/>
        <w:rPr>
          <w:sz w:val="18"/>
          <w:szCs w:val="18"/>
        </w:rPr>
      </w:pPr>
      <w:r>
        <w:rPr>
          <w:sz w:val="18"/>
          <w:szCs w:val="18"/>
        </w:rPr>
        <w:tab/>
        <w:t>240</w:t>
      </w:r>
      <w:r>
        <w:rPr>
          <w:sz w:val="18"/>
          <w:szCs w:val="18"/>
        </w:rPr>
        <w:tab/>
        <w:t>12-13 Oct</w:t>
      </w:r>
      <w:r>
        <w:rPr>
          <w:sz w:val="18"/>
          <w:szCs w:val="18"/>
        </w:rPr>
        <w:tab/>
        <w:t>£597,200 LG Cup</w:t>
      </w:r>
      <w:r>
        <w:rPr>
          <w:sz w:val="18"/>
          <w:szCs w:val="18"/>
        </w:rPr>
        <w:tab/>
      </w:r>
      <w:r>
        <w:rPr>
          <w:sz w:val="18"/>
          <w:szCs w:val="18"/>
        </w:rPr>
        <w:tab/>
      </w:r>
      <w:r>
        <w:rPr>
          <w:sz w:val="18"/>
          <w:szCs w:val="18"/>
        </w:rPr>
        <w:tab/>
        <w:t>Last 32 (9)</w:t>
      </w:r>
      <w:r>
        <w:rPr>
          <w:sz w:val="18"/>
          <w:szCs w:val="18"/>
        </w:rPr>
        <w:tab/>
        <w:t>John Parrott</w:t>
      </w:r>
      <w:r>
        <w:rPr>
          <w:sz w:val="18"/>
          <w:szCs w:val="18"/>
        </w:rPr>
        <w:tab/>
      </w:r>
      <w:r>
        <w:rPr>
          <w:sz w:val="18"/>
          <w:szCs w:val="18"/>
        </w:rPr>
        <w:tab/>
        <w:t>England</w:t>
      </w:r>
      <w:r>
        <w:rPr>
          <w:sz w:val="18"/>
          <w:szCs w:val="18"/>
        </w:rPr>
        <w:tab/>
        <w:t>131</w:t>
      </w:r>
      <w:r>
        <w:rPr>
          <w:sz w:val="18"/>
          <w:szCs w:val="18"/>
        </w:rPr>
        <w:tab/>
        <w:t>Frame 3</w:t>
      </w:r>
    </w:p>
    <w:p w14:paraId="04FDDC87" w14:textId="77777777" w:rsidR="00A0195D" w:rsidRDefault="00A0195D" w:rsidP="00A0195D">
      <w:pPr>
        <w:pStyle w:val="NoSpacing"/>
        <w:rPr>
          <w:sz w:val="18"/>
          <w:szCs w:val="18"/>
        </w:rPr>
      </w:pPr>
    </w:p>
    <w:p w14:paraId="1A01DF2B" w14:textId="77777777" w:rsidR="00A0195D" w:rsidRDefault="00A0195D" w:rsidP="00A0195D">
      <w:pPr>
        <w:pStyle w:val="NoSpacing"/>
        <w:rPr>
          <w:sz w:val="18"/>
          <w:szCs w:val="18"/>
        </w:rPr>
      </w:pPr>
      <w:r>
        <w:rPr>
          <w:sz w:val="18"/>
          <w:szCs w:val="18"/>
        </w:rPr>
        <w:tab/>
        <w:t>241</w:t>
      </w:r>
      <w:r>
        <w:rPr>
          <w:sz w:val="18"/>
          <w:szCs w:val="18"/>
        </w:rPr>
        <w:tab/>
        <w:t>12-13 Oct</w:t>
      </w:r>
      <w:r>
        <w:rPr>
          <w:sz w:val="18"/>
          <w:szCs w:val="18"/>
        </w:rPr>
        <w:tab/>
        <w:t>£597,200 LG Cup</w:t>
      </w:r>
      <w:r>
        <w:rPr>
          <w:sz w:val="18"/>
          <w:szCs w:val="18"/>
        </w:rPr>
        <w:tab/>
      </w:r>
      <w:r>
        <w:rPr>
          <w:sz w:val="18"/>
          <w:szCs w:val="18"/>
        </w:rPr>
        <w:tab/>
      </w:r>
      <w:r>
        <w:rPr>
          <w:sz w:val="18"/>
          <w:szCs w:val="18"/>
        </w:rPr>
        <w:tab/>
        <w:t>Last 32 (9)</w:t>
      </w:r>
      <w:r>
        <w:rPr>
          <w:sz w:val="18"/>
          <w:szCs w:val="18"/>
        </w:rPr>
        <w:tab/>
        <w:t>John Parrott</w:t>
      </w:r>
      <w:r>
        <w:rPr>
          <w:sz w:val="18"/>
          <w:szCs w:val="18"/>
        </w:rPr>
        <w:tab/>
      </w:r>
      <w:r>
        <w:rPr>
          <w:sz w:val="18"/>
          <w:szCs w:val="18"/>
        </w:rPr>
        <w:tab/>
        <w:t>England</w:t>
      </w:r>
      <w:r>
        <w:rPr>
          <w:sz w:val="18"/>
          <w:szCs w:val="18"/>
        </w:rPr>
        <w:tab/>
      </w:r>
      <w:r w:rsidRPr="00AA0B26">
        <w:rPr>
          <w:color w:val="00B050"/>
          <w:sz w:val="18"/>
          <w:szCs w:val="18"/>
        </w:rPr>
        <w:t>109</w:t>
      </w:r>
      <w:r w:rsidRPr="00AA0B26">
        <w:rPr>
          <w:color w:val="00B050"/>
          <w:sz w:val="18"/>
          <w:szCs w:val="18"/>
        </w:rPr>
        <w:tab/>
        <w:t>Frame 6</w:t>
      </w:r>
    </w:p>
    <w:p w14:paraId="54DB29F8" w14:textId="77777777" w:rsidR="00A0195D" w:rsidRDefault="00A0195D" w:rsidP="00A0195D">
      <w:pPr>
        <w:pStyle w:val="NoSpacing"/>
        <w:rPr>
          <w:sz w:val="18"/>
          <w:szCs w:val="18"/>
        </w:rPr>
      </w:pPr>
    </w:p>
    <w:p w14:paraId="76E5F585" w14:textId="77777777" w:rsidR="00A0195D" w:rsidRDefault="00A0195D" w:rsidP="00A0195D">
      <w:pPr>
        <w:pStyle w:val="NoSpacing"/>
        <w:rPr>
          <w:sz w:val="18"/>
          <w:szCs w:val="18"/>
        </w:rPr>
      </w:pPr>
      <w:r>
        <w:rPr>
          <w:sz w:val="18"/>
          <w:szCs w:val="18"/>
        </w:rPr>
        <w:tab/>
        <w:t>242</w:t>
      </w:r>
      <w:r>
        <w:rPr>
          <w:sz w:val="18"/>
          <w:szCs w:val="18"/>
        </w:rPr>
        <w:tab/>
        <w:t>14-17 Oct</w:t>
      </w:r>
      <w:r>
        <w:rPr>
          <w:sz w:val="18"/>
          <w:szCs w:val="18"/>
        </w:rPr>
        <w:tab/>
        <w:t>£597,200 LG Cup</w:t>
      </w:r>
      <w:r>
        <w:rPr>
          <w:sz w:val="18"/>
          <w:szCs w:val="18"/>
        </w:rPr>
        <w:tab/>
      </w:r>
      <w:r>
        <w:rPr>
          <w:sz w:val="18"/>
          <w:szCs w:val="18"/>
        </w:rPr>
        <w:tab/>
      </w:r>
      <w:r>
        <w:rPr>
          <w:sz w:val="18"/>
          <w:szCs w:val="18"/>
        </w:rPr>
        <w:tab/>
        <w:t>Oct-final (9)</w:t>
      </w:r>
      <w:r>
        <w:rPr>
          <w:sz w:val="18"/>
          <w:szCs w:val="18"/>
        </w:rPr>
        <w:tab/>
        <w:t>Mark King</w:t>
      </w:r>
      <w:r>
        <w:rPr>
          <w:sz w:val="18"/>
          <w:szCs w:val="18"/>
        </w:rPr>
        <w:tab/>
      </w:r>
      <w:r>
        <w:rPr>
          <w:sz w:val="18"/>
          <w:szCs w:val="18"/>
        </w:rPr>
        <w:tab/>
        <w:t>England</w:t>
      </w:r>
      <w:r>
        <w:rPr>
          <w:sz w:val="18"/>
          <w:szCs w:val="18"/>
        </w:rPr>
        <w:tab/>
        <w:t>122</w:t>
      </w:r>
      <w:r>
        <w:rPr>
          <w:sz w:val="18"/>
          <w:szCs w:val="18"/>
        </w:rPr>
        <w:tab/>
        <w:t>Frame 8</w:t>
      </w:r>
    </w:p>
    <w:p w14:paraId="6F08D4C4" w14:textId="77777777" w:rsidR="00A0195D" w:rsidRDefault="00A0195D" w:rsidP="00A0195D">
      <w:pPr>
        <w:pStyle w:val="NoSpacing"/>
        <w:rPr>
          <w:sz w:val="18"/>
          <w:szCs w:val="18"/>
        </w:rPr>
      </w:pPr>
    </w:p>
    <w:p w14:paraId="40D7614F" w14:textId="77777777" w:rsidR="00A0195D" w:rsidRDefault="00A0195D" w:rsidP="00A0195D">
      <w:pPr>
        <w:pStyle w:val="NoSpacing"/>
        <w:rPr>
          <w:sz w:val="18"/>
          <w:szCs w:val="18"/>
        </w:rPr>
      </w:pPr>
      <w:r>
        <w:rPr>
          <w:sz w:val="18"/>
          <w:szCs w:val="18"/>
        </w:rPr>
        <w:tab/>
        <w:t>243</w:t>
      </w:r>
      <w:r>
        <w:rPr>
          <w:sz w:val="18"/>
          <w:szCs w:val="18"/>
        </w:rPr>
        <w:tab/>
        <w:t>18-19 Oct</w:t>
      </w:r>
      <w:r>
        <w:rPr>
          <w:sz w:val="18"/>
          <w:szCs w:val="18"/>
        </w:rPr>
        <w:tab/>
        <w:t>£597,200 LG Cup</w:t>
      </w:r>
      <w:r>
        <w:rPr>
          <w:sz w:val="18"/>
          <w:szCs w:val="18"/>
        </w:rPr>
        <w:tab/>
      </w:r>
      <w:r>
        <w:rPr>
          <w:sz w:val="18"/>
          <w:szCs w:val="18"/>
        </w:rPr>
        <w:tab/>
      </w:r>
      <w:r>
        <w:rPr>
          <w:sz w:val="18"/>
          <w:szCs w:val="18"/>
        </w:rPr>
        <w:tab/>
        <w:t>Qtr.-final (9)</w:t>
      </w:r>
      <w:r>
        <w:rPr>
          <w:sz w:val="18"/>
          <w:szCs w:val="18"/>
        </w:rPr>
        <w:tab/>
        <w:t>Stephen Lee</w:t>
      </w:r>
      <w:r>
        <w:rPr>
          <w:sz w:val="18"/>
          <w:szCs w:val="18"/>
        </w:rPr>
        <w:tab/>
      </w:r>
      <w:r>
        <w:rPr>
          <w:sz w:val="18"/>
          <w:szCs w:val="18"/>
        </w:rPr>
        <w:tab/>
        <w:t>England</w:t>
      </w:r>
      <w:r>
        <w:rPr>
          <w:sz w:val="18"/>
          <w:szCs w:val="18"/>
        </w:rPr>
        <w:tab/>
        <w:t>136</w:t>
      </w:r>
      <w:r>
        <w:rPr>
          <w:sz w:val="18"/>
          <w:szCs w:val="18"/>
        </w:rPr>
        <w:tab/>
        <w:t>Frame 2</w:t>
      </w:r>
    </w:p>
    <w:p w14:paraId="21BCE227" w14:textId="77777777" w:rsidR="00A0195D" w:rsidRDefault="00A0195D" w:rsidP="00A0195D">
      <w:pPr>
        <w:pStyle w:val="NoSpacing"/>
        <w:rPr>
          <w:sz w:val="18"/>
          <w:szCs w:val="18"/>
        </w:rPr>
      </w:pPr>
    </w:p>
    <w:p w14:paraId="663CAC76" w14:textId="77777777" w:rsidR="00A0195D" w:rsidRDefault="00A0195D" w:rsidP="00A0195D">
      <w:pPr>
        <w:pStyle w:val="NoSpacing"/>
        <w:rPr>
          <w:sz w:val="18"/>
          <w:szCs w:val="18"/>
        </w:rPr>
      </w:pPr>
      <w:r>
        <w:rPr>
          <w:sz w:val="18"/>
          <w:szCs w:val="18"/>
        </w:rPr>
        <w:tab/>
        <w:t>244</w:t>
      </w:r>
      <w:r>
        <w:rPr>
          <w:sz w:val="18"/>
          <w:szCs w:val="18"/>
        </w:rPr>
        <w:tab/>
        <w:t>5-6 December</w:t>
      </w:r>
      <w:r>
        <w:rPr>
          <w:sz w:val="18"/>
          <w:szCs w:val="18"/>
        </w:rPr>
        <w:tab/>
        <w:t>£746,900 UK Championship</w:t>
      </w:r>
      <w:r>
        <w:rPr>
          <w:sz w:val="18"/>
          <w:szCs w:val="18"/>
        </w:rPr>
        <w:tab/>
      </w:r>
      <w:r>
        <w:rPr>
          <w:sz w:val="18"/>
          <w:szCs w:val="18"/>
        </w:rPr>
        <w:tab/>
        <w:t>Last 32 (17)</w:t>
      </w:r>
      <w:r>
        <w:rPr>
          <w:sz w:val="18"/>
          <w:szCs w:val="18"/>
        </w:rPr>
        <w:tab/>
        <w:t>Chris Small</w:t>
      </w:r>
      <w:r>
        <w:rPr>
          <w:sz w:val="18"/>
          <w:szCs w:val="18"/>
        </w:rPr>
        <w:tab/>
      </w:r>
      <w:r>
        <w:rPr>
          <w:sz w:val="18"/>
          <w:szCs w:val="18"/>
        </w:rPr>
        <w:tab/>
        <w:t>Scotland</w:t>
      </w:r>
      <w:r>
        <w:rPr>
          <w:sz w:val="18"/>
          <w:szCs w:val="18"/>
        </w:rPr>
        <w:tab/>
      </w:r>
      <w:r w:rsidRPr="00AA0B26">
        <w:rPr>
          <w:color w:val="00B050"/>
          <w:sz w:val="18"/>
          <w:szCs w:val="18"/>
        </w:rPr>
        <w:t>136</w:t>
      </w:r>
      <w:r w:rsidRPr="00AA0B26">
        <w:rPr>
          <w:color w:val="00B050"/>
          <w:sz w:val="18"/>
          <w:szCs w:val="18"/>
        </w:rPr>
        <w:tab/>
        <w:t>Frame 14</w:t>
      </w:r>
    </w:p>
    <w:p w14:paraId="40B110D8" w14:textId="77777777" w:rsidR="00A0195D" w:rsidRDefault="00A0195D" w:rsidP="00A0195D">
      <w:pPr>
        <w:pStyle w:val="NoSpacing"/>
        <w:rPr>
          <w:sz w:val="18"/>
          <w:szCs w:val="18"/>
        </w:rPr>
      </w:pPr>
    </w:p>
    <w:p w14:paraId="63E01079" w14:textId="77777777" w:rsidR="00A0195D" w:rsidRDefault="00A0195D" w:rsidP="00A0195D">
      <w:pPr>
        <w:pStyle w:val="NoSpacing"/>
        <w:rPr>
          <w:sz w:val="18"/>
          <w:szCs w:val="18"/>
        </w:rPr>
      </w:pPr>
      <w:r>
        <w:rPr>
          <w:sz w:val="18"/>
          <w:szCs w:val="18"/>
        </w:rPr>
        <w:tab/>
        <w:t>245</w:t>
      </w:r>
      <w:r>
        <w:rPr>
          <w:sz w:val="18"/>
          <w:szCs w:val="18"/>
        </w:rPr>
        <w:tab/>
        <w:t>5-12 January</w:t>
      </w:r>
      <w:r>
        <w:rPr>
          <w:sz w:val="18"/>
          <w:szCs w:val="18"/>
        </w:rPr>
        <w:tab/>
      </w:r>
      <w:r w:rsidRPr="008C47DF">
        <w:rPr>
          <w:color w:val="C00000"/>
          <w:sz w:val="18"/>
          <w:szCs w:val="18"/>
        </w:rPr>
        <w:t>£180,000 Daily Star Premier League</w:t>
      </w:r>
      <w:r>
        <w:rPr>
          <w:sz w:val="18"/>
          <w:szCs w:val="18"/>
        </w:rPr>
        <w:tab/>
        <w:t>Group</w:t>
      </w:r>
      <w:r>
        <w:rPr>
          <w:sz w:val="18"/>
          <w:szCs w:val="18"/>
        </w:rPr>
        <w:tab/>
      </w:r>
      <w:r>
        <w:rPr>
          <w:sz w:val="18"/>
          <w:szCs w:val="18"/>
        </w:rPr>
        <w:tab/>
        <w:t>Matthew Stevens</w:t>
      </w:r>
      <w:r>
        <w:rPr>
          <w:sz w:val="18"/>
          <w:szCs w:val="18"/>
        </w:rPr>
        <w:tab/>
        <w:t>Wales</w:t>
      </w:r>
      <w:r>
        <w:rPr>
          <w:sz w:val="18"/>
          <w:szCs w:val="18"/>
        </w:rPr>
        <w:tab/>
      </w:r>
      <w:r>
        <w:rPr>
          <w:sz w:val="18"/>
          <w:szCs w:val="18"/>
        </w:rPr>
        <w:tab/>
        <w:t>129</w:t>
      </w:r>
      <w:r>
        <w:rPr>
          <w:sz w:val="18"/>
          <w:szCs w:val="18"/>
        </w:rPr>
        <w:tab/>
        <w:t>Frame 1</w:t>
      </w:r>
    </w:p>
    <w:p w14:paraId="25E4E247" w14:textId="77777777" w:rsidR="00A0195D" w:rsidRDefault="00A0195D" w:rsidP="00A0195D">
      <w:pPr>
        <w:pStyle w:val="NoSpacing"/>
        <w:rPr>
          <w:sz w:val="18"/>
          <w:szCs w:val="18"/>
        </w:rPr>
      </w:pPr>
    </w:p>
    <w:p w14:paraId="34DC06E7" w14:textId="77777777" w:rsidR="00696519" w:rsidRDefault="00696519" w:rsidP="00A0195D">
      <w:pPr>
        <w:pStyle w:val="NoSpacing"/>
        <w:rPr>
          <w:sz w:val="18"/>
          <w:szCs w:val="18"/>
        </w:rPr>
      </w:pPr>
    </w:p>
    <w:p w14:paraId="58C97BFB" w14:textId="33E6B5DF" w:rsidR="00A0195D" w:rsidRDefault="00A0195D" w:rsidP="00A0195D">
      <w:pPr>
        <w:pStyle w:val="NoSpacing"/>
        <w:rPr>
          <w:sz w:val="18"/>
          <w:szCs w:val="18"/>
        </w:rPr>
      </w:pPr>
      <w:r>
        <w:rPr>
          <w:sz w:val="18"/>
          <w:szCs w:val="18"/>
        </w:rPr>
        <w:t>2002</w:t>
      </w:r>
    </w:p>
    <w:p w14:paraId="396E936A" w14:textId="77777777" w:rsidR="00A0195D" w:rsidRDefault="00A0195D" w:rsidP="00A0195D">
      <w:pPr>
        <w:pStyle w:val="NoSpacing"/>
        <w:rPr>
          <w:sz w:val="18"/>
          <w:szCs w:val="18"/>
        </w:rPr>
      </w:pPr>
      <w:r>
        <w:rPr>
          <w:sz w:val="18"/>
          <w:szCs w:val="18"/>
        </w:rPr>
        <w:tab/>
        <w:t>246</w:t>
      </w:r>
      <w:r>
        <w:rPr>
          <w:sz w:val="18"/>
          <w:szCs w:val="18"/>
        </w:rPr>
        <w:tab/>
        <w:t>23 January</w:t>
      </w:r>
      <w:r>
        <w:rPr>
          <w:sz w:val="18"/>
          <w:szCs w:val="18"/>
        </w:rPr>
        <w:tab/>
        <w:t>£597,200 Regal Welsh Open</w:t>
      </w:r>
      <w:r>
        <w:rPr>
          <w:sz w:val="18"/>
          <w:szCs w:val="18"/>
        </w:rPr>
        <w:tab/>
      </w:r>
      <w:r>
        <w:rPr>
          <w:sz w:val="18"/>
          <w:szCs w:val="18"/>
        </w:rPr>
        <w:tab/>
        <w:t>Last 32 (9)</w:t>
      </w:r>
      <w:r>
        <w:rPr>
          <w:sz w:val="18"/>
          <w:szCs w:val="18"/>
        </w:rPr>
        <w:tab/>
        <w:t>Allister Carter</w:t>
      </w:r>
      <w:r>
        <w:rPr>
          <w:sz w:val="18"/>
          <w:szCs w:val="18"/>
        </w:rPr>
        <w:tab/>
      </w:r>
      <w:r>
        <w:rPr>
          <w:sz w:val="18"/>
          <w:szCs w:val="18"/>
        </w:rPr>
        <w:tab/>
        <w:t>England</w:t>
      </w:r>
      <w:r>
        <w:rPr>
          <w:sz w:val="18"/>
          <w:szCs w:val="18"/>
        </w:rPr>
        <w:tab/>
      </w:r>
      <w:r w:rsidRPr="00AA0B26">
        <w:rPr>
          <w:color w:val="00B050"/>
          <w:sz w:val="18"/>
          <w:szCs w:val="18"/>
        </w:rPr>
        <w:t>124</w:t>
      </w:r>
      <w:r w:rsidRPr="00AA0B26">
        <w:rPr>
          <w:color w:val="00B050"/>
          <w:sz w:val="18"/>
          <w:szCs w:val="18"/>
        </w:rPr>
        <w:tab/>
        <w:t>Frame 5</w:t>
      </w:r>
    </w:p>
    <w:p w14:paraId="621A26F1" w14:textId="77777777" w:rsidR="00A0195D" w:rsidRDefault="00A0195D" w:rsidP="00A0195D">
      <w:pPr>
        <w:pStyle w:val="NoSpacing"/>
        <w:rPr>
          <w:sz w:val="18"/>
          <w:szCs w:val="18"/>
        </w:rPr>
      </w:pPr>
    </w:p>
    <w:p w14:paraId="2054D8CC" w14:textId="77777777" w:rsidR="00A0195D" w:rsidRDefault="00A0195D" w:rsidP="00A0195D">
      <w:pPr>
        <w:pStyle w:val="NoSpacing"/>
        <w:rPr>
          <w:sz w:val="18"/>
          <w:szCs w:val="18"/>
        </w:rPr>
      </w:pPr>
      <w:r>
        <w:rPr>
          <w:sz w:val="18"/>
          <w:szCs w:val="18"/>
        </w:rPr>
        <w:tab/>
        <w:t>247</w:t>
      </w:r>
      <w:r>
        <w:rPr>
          <w:sz w:val="18"/>
          <w:szCs w:val="18"/>
        </w:rPr>
        <w:tab/>
        <w:t>24 January</w:t>
      </w:r>
      <w:r>
        <w:rPr>
          <w:sz w:val="18"/>
          <w:szCs w:val="18"/>
        </w:rPr>
        <w:tab/>
        <w:t>£597,200 Regal Welsh Open</w:t>
      </w:r>
      <w:r>
        <w:rPr>
          <w:sz w:val="18"/>
          <w:szCs w:val="18"/>
        </w:rPr>
        <w:tab/>
      </w:r>
      <w:r>
        <w:rPr>
          <w:sz w:val="18"/>
          <w:szCs w:val="18"/>
        </w:rPr>
        <w:tab/>
        <w:t>Oct-final (9)</w:t>
      </w:r>
      <w:r>
        <w:rPr>
          <w:sz w:val="18"/>
          <w:szCs w:val="18"/>
        </w:rPr>
        <w:tab/>
        <w:t>Mark King</w:t>
      </w:r>
      <w:r>
        <w:rPr>
          <w:sz w:val="18"/>
          <w:szCs w:val="18"/>
        </w:rPr>
        <w:tab/>
      </w:r>
      <w:r>
        <w:rPr>
          <w:sz w:val="18"/>
          <w:szCs w:val="18"/>
        </w:rPr>
        <w:tab/>
        <w:t>England</w:t>
      </w:r>
      <w:r>
        <w:rPr>
          <w:sz w:val="18"/>
          <w:szCs w:val="18"/>
        </w:rPr>
        <w:tab/>
        <w:t>102</w:t>
      </w:r>
      <w:r>
        <w:rPr>
          <w:sz w:val="18"/>
          <w:szCs w:val="18"/>
        </w:rPr>
        <w:tab/>
        <w:t>Frame 3</w:t>
      </w:r>
    </w:p>
    <w:p w14:paraId="720DDD80" w14:textId="77777777" w:rsidR="00A0195D" w:rsidRDefault="00A0195D" w:rsidP="00A0195D">
      <w:pPr>
        <w:pStyle w:val="NoSpacing"/>
        <w:rPr>
          <w:sz w:val="18"/>
          <w:szCs w:val="18"/>
        </w:rPr>
      </w:pPr>
    </w:p>
    <w:p w14:paraId="18F77E13" w14:textId="77777777" w:rsidR="00A0195D" w:rsidRDefault="00A0195D" w:rsidP="00A0195D">
      <w:pPr>
        <w:pStyle w:val="NoSpacing"/>
        <w:rPr>
          <w:sz w:val="18"/>
          <w:szCs w:val="18"/>
        </w:rPr>
      </w:pPr>
      <w:r>
        <w:rPr>
          <w:sz w:val="18"/>
          <w:szCs w:val="18"/>
        </w:rPr>
        <w:tab/>
        <w:t>248</w:t>
      </w:r>
      <w:r>
        <w:rPr>
          <w:sz w:val="18"/>
          <w:szCs w:val="18"/>
        </w:rPr>
        <w:tab/>
        <w:t>17 February</w:t>
      </w:r>
      <w:r>
        <w:rPr>
          <w:sz w:val="18"/>
          <w:szCs w:val="18"/>
        </w:rPr>
        <w:tab/>
      </w:r>
      <w:r w:rsidRPr="008C47DF">
        <w:rPr>
          <w:color w:val="C00000"/>
          <w:sz w:val="18"/>
          <w:szCs w:val="18"/>
        </w:rPr>
        <w:t>£180,000 Daily Star Premier League</w:t>
      </w:r>
      <w:r>
        <w:rPr>
          <w:sz w:val="18"/>
          <w:szCs w:val="18"/>
        </w:rPr>
        <w:tab/>
        <w:t>Group</w:t>
      </w:r>
      <w:r>
        <w:rPr>
          <w:sz w:val="18"/>
          <w:szCs w:val="18"/>
        </w:rPr>
        <w:tab/>
      </w:r>
      <w:r>
        <w:rPr>
          <w:sz w:val="18"/>
          <w:szCs w:val="18"/>
        </w:rPr>
        <w:tab/>
        <w:t>James Wattana</w:t>
      </w:r>
      <w:r>
        <w:rPr>
          <w:sz w:val="18"/>
          <w:szCs w:val="18"/>
        </w:rPr>
        <w:tab/>
      </w:r>
      <w:r>
        <w:rPr>
          <w:sz w:val="18"/>
          <w:szCs w:val="18"/>
        </w:rPr>
        <w:tab/>
        <w:t>Hong Kong</w:t>
      </w:r>
      <w:r>
        <w:rPr>
          <w:sz w:val="18"/>
          <w:szCs w:val="18"/>
        </w:rPr>
        <w:tab/>
        <w:t>137</w:t>
      </w:r>
      <w:r>
        <w:rPr>
          <w:sz w:val="18"/>
          <w:szCs w:val="18"/>
        </w:rPr>
        <w:tab/>
        <w:t>Frame 1</w:t>
      </w:r>
    </w:p>
    <w:p w14:paraId="69AC5B11" w14:textId="77777777" w:rsidR="00A0195D" w:rsidRDefault="00A0195D" w:rsidP="00A0195D">
      <w:pPr>
        <w:pStyle w:val="NoSpacing"/>
        <w:rPr>
          <w:sz w:val="18"/>
          <w:szCs w:val="18"/>
        </w:rPr>
      </w:pPr>
    </w:p>
    <w:p w14:paraId="142E95E9" w14:textId="77777777" w:rsidR="00A0195D" w:rsidRDefault="00A0195D" w:rsidP="00A0195D">
      <w:pPr>
        <w:pStyle w:val="NoSpacing"/>
        <w:rPr>
          <w:sz w:val="18"/>
          <w:szCs w:val="18"/>
        </w:rPr>
      </w:pPr>
      <w:r>
        <w:rPr>
          <w:sz w:val="18"/>
          <w:szCs w:val="18"/>
        </w:rPr>
        <w:tab/>
        <w:t>249</w:t>
      </w:r>
      <w:r>
        <w:rPr>
          <w:sz w:val="18"/>
          <w:szCs w:val="18"/>
        </w:rPr>
        <w:tab/>
        <w:t>24-25 Feb</w:t>
      </w:r>
      <w:r>
        <w:rPr>
          <w:sz w:val="18"/>
          <w:szCs w:val="18"/>
        </w:rPr>
        <w:tab/>
        <w:t>£450,300 China Open</w:t>
      </w:r>
      <w:r>
        <w:rPr>
          <w:sz w:val="18"/>
          <w:szCs w:val="18"/>
        </w:rPr>
        <w:tab/>
      </w:r>
      <w:r>
        <w:rPr>
          <w:sz w:val="18"/>
          <w:szCs w:val="18"/>
        </w:rPr>
        <w:tab/>
      </w:r>
      <w:r>
        <w:rPr>
          <w:sz w:val="18"/>
          <w:szCs w:val="18"/>
        </w:rPr>
        <w:tab/>
        <w:t>Last 32 (9)</w:t>
      </w:r>
      <w:r>
        <w:rPr>
          <w:sz w:val="18"/>
          <w:szCs w:val="18"/>
        </w:rPr>
        <w:tab/>
        <w:t>John Parrott</w:t>
      </w:r>
      <w:r>
        <w:rPr>
          <w:sz w:val="18"/>
          <w:szCs w:val="18"/>
        </w:rPr>
        <w:tab/>
      </w:r>
      <w:r>
        <w:rPr>
          <w:sz w:val="18"/>
          <w:szCs w:val="18"/>
        </w:rPr>
        <w:tab/>
        <w:t>England</w:t>
      </w:r>
      <w:r>
        <w:rPr>
          <w:sz w:val="18"/>
          <w:szCs w:val="18"/>
        </w:rPr>
        <w:tab/>
      </w:r>
      <w:r w:rsidRPr="00AA0B26">
        <w:rPr>
          <w:color w:val="00B050"/>
          <w:sz w:val="18"/>
          <w:szCs w:val="18"/>
        </w:rPr>
        <w:t>130</w:t>
      </w:r>
      <w:r w:rsidRPr="00AA0B26">
        <w:rPr>
          <w:color w:val="00B050"/>
          <w:sz w:val="18"/>
          <w:szCs w:val="18"/>
        </w:rPr>
        <w:tab/>
        <w:t>Frame 6</w:t>
      </w:r>
    </w:p>
    <w:p w14:paraId="5A39D35A" w14:textId="77777777" w:rsidR="00A0195D" w:rsidRDefault="00A0195D" w:rsidP="00A0195D">
      <w:pPr>
        <w:pStyle w:val="NoSpacing"/>
        <w:rPr>
          <w:sz w:val="18"/>
          <w:szCs w:val="18"/>
        </w:rPr>
      </w:pPr>
    </w:p>
    <w:p w14:paraId="776DF703" w14:textId="77777777" w:rsidR="00A0195D" w:rsidRDefault="00A0195D" w:rsidP="00A0195D">
      <w:pPr>
        <w:pStyle w:val="NoSpacing"/>
        <w:rPr>
          <w:sz w:val="18"/>
          <w:szCs w:val="18"/>
        </w:rPr>
      </w:pPr>
      <w:r>
        <w:rPr>
          <w:sz w:val="18"/>
          <w:szCs w:val="18"/>
        </w:rPr>
        <w:tab/>
        <w:t>250</w:t>
      </w:r>
      <w:r>
        <w:rPr>
          <w:sz w:val="18"/>
          <w:szCs w:val="18"/>
        </w:rPr>
        <w:tab/>
        <w:t>26-27 Feb</w:t>
      </w:r>
      <w:r>
        <w:rPr>
          <w:sz w:val="18"/>
          <w:szCs w:val="18"/>
        </w:rPr>
        <w:tab/>
        <w:t>£450,300 China Open</w:t>
      </w:r>
      <w:r>
        <w:rPr>
          <w:sz w:val="18"/>
          <w:szCs w:val="18"/>
        </w:rPr>
        <w:tab/>
      </w:r>
      <w:r>
        <w:rPr>
          <w:sz w:val="18"/>
          <w:szCs w:val="18"/>
        </w:rPr>
        <w:tab/>
      </w:r>
      <w:r>
        <w:rPr>
          <w:sz w:val="18"/>
          <w:szCs w:val="18"/>
        </w:rPr>
        <w:tab/>
        <w:t>Oct-final (9)</w:t>
      </w:r>
      <w:r>
        <w:rPr>
          <w:sz w:val="18"/>
          <w:szCs w:val="18"/>
        </w:rPr>
        <w:tab/>
        <w:t>Dave Harold</w:t>
      </w:r>
      <w:r>
        <w:rPr>
          <w:sz w:val="18"/>
          <w:szCs w:val="18"/>
        </w:rPr>
        <w:tab/>
      </w:r>
      <w:r>
        <w:rPr>
          <w:sz w:val="18"/>
          <w:szCs w:val="18"/>
        </w:rPr>
        <w:tab/>
        <w:t>England</w:t>
      </w:r>
      <w:r>
        <w:rPr>
          <w:sz w:val="18"/>
          <w:szCs w:val="18"/>
        </w:rPr>
        <w:tab/>
        <w:t>140</w:t>
      </w:r>
      <w:r>
        <w:rPr>
          <w:sz w:val="18"/>
          <w:szCs w:val="18"/>
        </w:rPr>
        <w:tab/>
        <w:t>Frame 2</w:t>
      </w:r>
    </w:p>
    <w:p w14:paraId="50AA2DB1" w14:textId="77777777" w:rsidR="00A0195D" w:rsidRDefault="00A0195D" w:rsidP="00A0195D">
      <w:pPr>
        <w:pStyle w:val="NoSpacing"/>
        <w:rPr>
          <w:sz w:val="18"/>
          <w:szCs w:val="18"/>
        </w:rPr>
      </w:pPr>
    </w:p>
    <w:p w14:paraId="2BA7C607" w14:textId="77777777" w:rsidR="00A0195D" w:rsidRDefault="00A0195D" w:rsidP="00A0195D">
      <w:pPr>
        <w:pStyle w:val="NoSpacing"/>
        <w:rPr>
          <w:sz w:val="18"/>
          <w:szCs w:val="18"/>
        </w:rPr>
      </w:pPr>
      <w:r>
        <w:rPr>
          <w:sz w:val="18"/>
          <w:szCs w:val="18"/>
        </w:rPr>
        <w:tab/>
        <w:t>251</w:t>
      </w:r>
      <w:r>
        <w:rPr>
          <w:sz w:val="18"/>
          <w:szCs w:val="18"/>
        </w:rPr>
        <w:tab/>
        <w:t>4-5 March</w:t>
      </w:r>
      <w:r>
        <w:rPr>
          <w:sz w:val="18"/>
          <w:szCs w:val="18"/>
        </w:rPr>
        <w:tab/>
        <w:t>£476,300 Singha Thailand Masters</w:t>
      </w:r>
      <w:r>
        <w:rPr>
          <w:sz w:val="18"/>
          <w:szCs w:val="18"/>
        </w:rPr>
        <w:tab/>
        <w:t>Last 32 (9)</w:t>
      </w:r>
      <w:r>
        <w:rPr>
          <w:sz w:val="18"/>
          <w:szCs w:val="18"/>
        </w:rPr>
        <w:tab/>
        <w:t>Michael Holt</w:t>
      </w:r>
      <w:r>
        <w:rPr>
          <w:sz w:val="18"/>
          <w:szCs w:val="18"/>
        </w:rPr>
        <w:tab/>
      </w:r>
      <w:r>
        <w:rPr>
          <w:sz w:val="18"/>
          <w:szCs w:val="18"/>
        </w:rPr>
        <w:tab/>
        <w:t>England</w:t>
      </w:r>
      <w:r>
        <w:rPr>
          <w:sz w:val="18"/>
          <w:szCs w:val="18"/>
        </w:rPr>
        <w:tab/>
        <w:t>138</w:t>
      </w:r>
      <w:r>
        <w:rPr>
          <w:sz w:val="18"/>
          <w:szCs w:val="18"/>
        </w:rPr>
        <w:tab/>
        <w:t>Frame 2</w:t>
      </w:r>
    </w:p>
    <w:p w14:paraId="5E64D581" w14:textId="77777777" w:rsidR="00A0195D" w:rsidRDefault="00A0195D" w:rsidP="00A0195D">
      <w:pPr>
        <w:pStyle w:val="NoSpacing"/>
        <w:rPr>
          <w:sz w:val="18"/>
          <w:szCs w:val="18"/>
        </w:rPr>
      </w:pPr>
    </w:p>
    <w:p w14:paraId="5D5FA355" w14:textId="77777777" w:rsidR="00A0195D" w:rsidRDefault="00A0195D" w:rsidP="00A0195D">
      <w:pPr>
        <w:pStyle w:val="NoSpacing"/>
        <w:rPr>
          <w:sz w:val="18"/>
          <w:szCs w:val="18"/>
        </w:rPr>
      </w:pPr>
      <w:r>
        <w:rPr>
          <w:sz w:val="18"/>
          <w:szCs w:val="18"/>
        </w:rPr>
        <w:tab/>
        <w:t>252</w:t>
      </w:r>
      <w:r>
        <w:rPr>
          <w:sz w:val="18"/>
          <w:szCs w:val="18"/>
        </w:rPr>
        <w:tab/>
        <w:t>4-5 March</w:t>
      </w:r>
      <w:r>
        <w:rPr>
          <w:sz w:val="18"/>
          <w:szCs w:val="18"/>
        </w:rPr>
        <w:tab/>
        <w:t>£476,300 Singha Thailand Masters</w:t>
      </w:r>
      <w:r>
        <w:rPr>
          <w:sz w:val="18"/>
          <w:szCs w:val="18"/>
        </w:rPr>
        <w:tab/>
        <w:t>Last 32 (9)</w:t>
      </w:r>
      <w:r>
        <w:rPr>
          <w:sz w:val="18"/>
          <w:szCs w:val="18"/>
        </w:rPr>
        <w:tab/>
        <w:t>Michael Holt</w:t>
      </w:r>
      <w:r>
        <w:rPr>
          <w:sz w:val="18"/>
          <w:szCs w:val="18"/>
        </w:rPr>
        <w:tab/>
      </w:r>
      <w:r>
        <w:rPr>
          <w:sz w:val="18"/>
          <w:szCs w:val="18"/>
        </w:rPr>
        <w:tab/>
        <w:t>England</w:t>
      </w:r>
      <w:r>
        <w:rPr>
          <w:sz w:val="18"/>
          <w:szCs w:val="18"/>
        </w:rPr>
        <w:tab/>
      </w:r>
      <w:r w:rsidRPr="00AA0B26">
        <w:rPr>
          <w:color w:val="00B050"/>
          <w:sz w:val="18"/>
          <w:szCs w:val="18"/>
        </w:rPr>
        <w:t>106</w:t>
      </w:r>
      <w:r w:rsidRPr="00AA0B26">
        <w:rPr>
          <w:color w:val="00B050"/>
          <w:sz w:val="18"/>
          <w:szCs w:val="18"/>
        </w:rPr>
        <w:tab/>
        <w:t>Frame 6</w:t>
      </w:r>
    </w:p>
    <w:p w14:paraId="3909DC2E" w14:textId="77777777" w:rsidR="00A0195D" w:rsidRDefault="00A0195D" w:rsidP="00A0195D">
      <w:pPr>
        <w:pStyle w:val="NoSpacing"/>
        <w:rPr>
          <w:sz w:val="18"/>
          <w:szCs w:val="18"/>
        </w:rPr>
      </w:pPr>
    </w:p>
    <w:p w14:paraId="4A50A48E" w14:textId="77777777" w:rsidR="00A0195D" w:rsidRDefault="00A0195D" w:rsidP="00A0195D">
      <w:pPr>
        <w:pStyle w:val="NoSpacing"/>
        <w:rPr>
          <w:sz w:val="18"/>
          <w:szCs w:val="18"/>
        </w:rPr>
      </w:pPr>
      <w:r>
        <w:rPr>
          <w:sz w:val="18"/>
          <w:szCs w:val="18"/>
        </w:rPr>
        <w:tab/>
        <w:t>253</w:t>
      </w:r>
      <w:r>
        <w:rPr>
          <w:sz w:val="18"/>
          <w:szCs w:val="18"/>
        </w:rPr>
        <w:tab/>
        <w:t>6-7 March</w:t>
      </w:r>
      <w:r>
        <w:rPr>
          <w:sz w:val="18"/>
          <w:szCs w:val="18"/>
        </w:rPr>
        <w:tab/>
        <w:t>£476,300 Singha Thailand Masters</w:t>
      </w:r>
      <w:r>
        <w:rPr>
          <w:sz w:val="18"/>
          <w:szCs w:val="18"/>
        </w:rPr>
        <w:tab/>
        <w:t>Oct-final (9)</w:t>
      </w:r>
      <w:r>
        <w:rPr>
          <w:sz w:val="18"/>
          <w:szCs w:val="18"/>
        </w:rPr>
        <w:tab/>
        <w:t>Joe Swail</w:t>
      </w:r>
      <w:r>
        <w:rPr>
          <w:sz w:val="18"/>
          <w:szCs w:val="18"/>
        </w:rPr>
        <w:tab/>
      </w:r>
      <w:r>
        <w:rPr>
          <w:sz w:val="18"/>
          <w:szCs w:val="18"/>
        </w:rPr>
        <w:tab/>
        <w:t>Northern Ire.</w:t>
      </w:r>
      <w:r>
        <w:rPr>
          <w:sz w:val="18"/>
          <w:szCs w:val="18"/>
        </w:rPr>
        <w:tab/>
        <w:t>145</w:t>
      </w:r>
      <w:r>
        <w:rPr>
          <w:sz w:val="18"/>
          <w:szCs w:val="18"/>
        </w:rPr>
        <w:tab/>
        <w:t>Frame 4</w:t>
      </w:r>
    </w:p>
    <w:p w14:paraId="12C5BF3E" w14:textId="77777777" w:rsidR="00A0195D" w:rsidRDefault="00A0195D" w:rsidP="00A0195D">
      <w:pPr>
        <w:pStyle w:val="NoSpacing"/>
        <w:rPr>
          <w:sz w:val="18"/>
          <w:szCs w:val="18"/>
        </w:rPr>
      </w:pPr>
    </w:p>
    <w:p w14:paraId="47467754" w14:textId="77777777" w:rsidR="00A0195D" w:rsidRDefault="00A0195D" w:rsidP="00A0195D">
      <w:pPr>
        <w:pStyle w:val="NoSpacing"/>
        <w:rPr>
          <w:sz w:val="18"/>
          <w:szCs w:val="18"/>
        </w:rPr>
      </w:pPr>
      <w:r>
        <w:rPr>
          <w:sz w:val="18"/>
          <w:szCs w:val="18"/>
        </w:rPr>
        <w:tab/>
        <w:t>254</w:t>
      </w:r>
      <w:r>
        <w:rPr>
          <w:sz w:val="18"/>
          <w:szCs w:val="18"/>
        </w:rPr>
        <w:tab/>
        <w:t>21-22 March</w:t>
      </w:r>
      <w:r>
        <w:rPr>
          <w:sz w:val="18"/>
          <w:szCs w:val="18"/>
        </w:rPr>
        <w:tab/>
      </w:r>
      <w:r w:rsidRPr="008C47DF">
        <w:rPr>
          <w:color w:val="C00000"/>
          <w:sz w:val="18"/>
          <w:szCs w:val="18"/>
        </w:rPr>
        <w:t>£IR251,000 Citywest Irish Masters</w:t>
      </w:r>
      <w:r>
        <w:rPr>
          <w:sz w:val="18"/>
          <w:szCs w:val="18"/>
        </w:rPr>
        <w:tab/>
        <w:t>Qtr.-final (11)</w:t>
      </w:r>
      <w:r>
        <w:rPr>
          <w:sz w:val="18"/>
          <w:szCs w:val="18"/>
        </w:rPr>
        <w:tab/>
        <w:t>Stephen Hendry</w:t>
      </w:r>
      <w:r>
        <w:rPr>
          <w:sz w:val="18"/>
          <w:szCs w:val="18"/>
        </w:rPr>
        <w:tab/>
        <w:t>Scotland</w:t>
      </w:r>
      <w:r>
        <w:rPr>
          <w:sz w:val="18"/>
          <w:szCs w:val="18"/>
        </w:rPr>
        <w:tab/>
        <w:t>131</w:t>
      </w:r>
      <w:r>
        <w:rPr>
          <w:sz w:val="18"/>
          <w:szCs w:val="18"/>
        </w:rPr>
        <w:tab/>
        <w:t>Frame 2</w:t>
      </w:r>
    </w:p>
    <w:p w14:paraId="755CA821" w14:textId="77777777" w:rsidR="00A0195D" w:rsidRDefault="00A0195D" w:rsidP="00A0195D">
      <w:pPr>
        <w:pStyle w:val="NoSpacing"/>
        <w:rPr>
          <w:sz w:val="18"/>
          <w:szCs w:val="18"/>
        </w:rPr>
      </w:pPr>
    </w:p>
    <w:p w14:paraId="7EAAF94A" w14:textId="77777777" w:rsidR="00A0195D" w:rsidRDefault="00A0195D" w:rsidP="00A0195D">
      <w:pPr>
        <w:pStyle w:val="NoSpacing"/>
        <w:rPr>
          <w:sz w:val="18"/>
          <w:szCs w:val="18"/>
        </w:rPr>
      </w:pPr>
      <w:r>
        <w:rPr>
          <w:sz w:val="18"/>
          <w:szCs w:val="18"/>
        </w:rPr>
        <w:tab/>
        <w:t>255</w:t>
      </w:r>
      <w:r>
        <w:rPr>
          <w:sz w:val="18"/>
          <w:szCs w:val="18"/>
        </w:rPr>
        <w:tab/>
        <w:t>23 March</w:t>
      </w:r>
      <w:r>
        <w:rPr>
          <w:sz w:val="18"/>
          <w:szCs w:val="18"/>
        </w:rPr>
        <w:tab/>
      </w:r>
      <w:r w:rsidRPr="008C47DF">
        <w:rPr>
          <w:color w:val="C00000"/>
          <w:sz w:val="18"/>
          <w:szCs w:val="18"/>
        </w:rPr>
        <w:t>£IR251,000 Citywest Irish Masters</w:t>
      </w:r>
      <w:r>
        <w:rPr>
          <w:sz w:val="18"/>
          <w:szCs w:val="18"/>
        </w:rPr>
        <w:tab/>
        <w:t>Semi-final (11)</w:t>
      </w:r>
      <w:r>
        <w:rPr>
          <w:sz w:val="18"/>
          <w:szCs w:val="18"/>
        </w:rPr>
        <w:tab/>
        <w:t>Matthew Stevens</w:t>
      </w:r>
      <w:r>
        <w:rPr>
          <w:sz w:val="18"/>
          <w:szCs w:val="18"/>
        </w:rPr>
        <w:tab/>
        <w:t>Wales</w:t>
      </w:r>
      <w:r>
        <w:rPr>
          <w:sz w:val="18"/>
          <w:szCs w:val="18"/>
        </w:rPr>
        <w:tab/>
      </w:r>
      <w:r>
        <w:rPr>
          <w:sz w:val="18"/>
          <w:szCs w:val="18"/>
        </w:rPr>
        <w:tab/>
        <w:t>140</w:t>
      </w:r>
      <w:r>
        <w:rPr>
          <w:sz w:val="18"/>
          <w:szCs w:val="18"/>
        </w:rPr>
        <w:tab/>
        <w:t>Frame 8</w:t>
      </w:r>
    </w:p>
    <w:p w14:paraId="002A7D1B" w14:textId="77777777" w:rsidR="00A0195D" w:rsidRDefault="00A0195D" w:rsidP="00A0195D">
      <w:pPr>
        <w:pStyle w:val="NoSpacing"/>
        <w:rPr>
          <w:sz w:val="18"/>
          <w:szCs w:val="18"/>
        </w:rPr>
      </w:pPr>
    </w:p>
    <w:p w14:paraId="790E139A" w14:textId="77777777" w:rsidR="00A0195D" w:rsidRDefault="00A0195D" w:rsidP="00A0195D">
      <w:pPr>
        <w:pStyle w:val="NoSpacing"/>
        <w:rPr>
          <w:sz w:val="18"/>
          <w:szCs w:val="18"/>
        </w:rPr>
      </w:pPr>
      <w:r>
        <w:rPr>
          <w:sz w:val="18"/>
          <w:szCs w:val="18"/>
        </w:rPr>
        <w:tab/>
        <w:t>256</w:t>
      </w:r>
      <w:r>
        <w:rPr>
          <w:sz w:val="18"/>
          <w:szCs w:val="18"/>
        </w:rPr>
        <w:tab/>
        <w:t>23 March</w:t>
      </w:r>
      <w:r>
        <w:rPr>
          <w:sz w:val="18"/>
          <w:szCs w:val="18"/>
        </w:rPr>
        <w:tab/>
      </w:r>
      <w:r w:rsidRPr="008C47DF">
        <w:rPr>
          <w:color w:val="C00000"/>
          <w:sz w:val="18"/>
          <w:szCs w:val="18"/>
        </w:rPr>
        <w:t>£IR251,000 Citywest Irish Masters</w:t>
      </w:r>
      <w:r>
        <w:rPr>
          <w:sz w:val="18"/>
          <w:szCs w:val="18"/>
        </w:rPr>
        <w:tab/>
        <w:t>FINAL (19)</w:t>
      </w:r>
      <w:r>
        <w:rPr>
          <w:sz w:val="18"/>
          <w:szCs w:val="18"/>
        </w:rPr>
        <w:tab/>
        <w:t>Peter Ebdon</w:t>
      </w:r>
      <w:r>
        <w:rPr>
          <w:sz w:val="18"/>
          <w:szCs w:val="18"/>
        </w:rPr>
        <w:tab/>
      </w:r>
      <w:r>
        <w:rPr>
          <w:sz w:val="18"/>
          <w:szCs w:val="18"/>
        </w:rPr>
        <w:tab/>
        <w:t>England</w:t>
      </w:r>
      <w:r>
        <w:rPr>
          <w:sz w:val="18"/>
          <w:szCs w:val="18"/>
        </w:rPr>
        <w:tab/>
        <w:t>109</w:t>
      </w:r>
      <w:r>
        <w:rPr>
          <w:sz w:val="18"/>
          <w:szCs w:val="18"/>
        </w:rPr>
        <w:tab/>
        <w:t>Frame 5</w:t>
      </w:r>
    </w:p>
    <w:p w14:paraId="2C12EDE3" w14:textId="77777777" w:rsidR="00A0195D" w:rsidRDefault="00A0195D" w:rsidP="00A0195D">
      <w:pPr>
        <w:pStyle w:val="NoSpacing"/>
        <w:rPr>
          <w:sz w:val="18"/>
          <w:szCs w:val="18"/>
        </w:rPr>
      </w:pPr>
    </w:p>
    <w:p w14:paraId="6D3CF7C0" w14:textId="77777777" w:rsidR="00A0195D" w:rsidRPr="00B479B5" w:rsidRDefault="00A0195D" w:rsidP="00A0195D">
      <w:pPr>
        <w:pStyle w:val="NoSpacing"/>
        <w:rPr>
          <w:b/>
          <w:sz w:val="18"/>
          <w:szCs w:val="18"/>
        </w:rPr>
      </w:pPr>
      <w:r>
        <w:rPr>
          <w:sz w:val="18"/>
          <w:szCs w:val="18"/>
        </w:rPr>
        <w:tab/>
      </w:r>
      <w:r w:rsidRPr="00B479B5">
        <w:rPr>
          <w:b/>
          <w:sz w:val="18"/>
          <w:szCs w:val="18"/>
        </w:rPr>
        <w:t>257</w:t>
      </w:r>
      <w:r w:rsidRPr="00B479B5">
        <w:rPr>
          <w:b/>
          <w:sz w:val="18"/>
          <w:szCs w:val="18"/>
        </w:rPr>
        <w:tab/>
        <w:t>24 April</w:t>
      </w:r>
      <w:r w:rsidRPr="00B479B5">
        <w:rPr>
          <w:b/>
          <w:sz w:val="18"/>
          <w:szCs w:val="18"/>
        </w:rPr>
        <w:tab/>
      </w:r>
      <w:r>
        <w:rPr>
          <w:b/>
          <w:sz w:val="18"/>
          <w:szCs w:val="18"/>
        </w:rPr>
        <w:t xml:space="preserve">£1,614,585 </w:t>
      </w:r>
      <w:r w:rsidRPr="00B479B5">
        <w:rPr>
          <w:b/>
          <w:sz w:val="18"/>
          <w:szCs w:val="18"/>
        </w:rPr>
        <w:t>Embassy World</w:t>
      </w:r>
      <w:r w:rsidRPr="00B479B5">
        <w:rPr>
          <w:b/>
          <w:sz w:val="18"/>
          <w:szCs w:val="18"/>
        </w:rPr>
        <w:tab/>
      </w:r>
      <w:r w:rsidRPr="00B479B5">
        <w:rPr>
          <w:b/>
          <w:sz w:val="18"/>
          <w:szCs w:val="18"/>
        </w:rPr>
        <w:tab/>
        <w:t>Hex-final (19)</w:t>
      </w:r>
      <w:r w:rsidRPr="00B479B5">
        <w:rPr>
          <w:b/>
          <w:sz w:val="18"/>
          <w:szCs w:val="18"/>
        </w:rPr>
        <w:tab/>
        <w:t>James Wattana</w:t>
      </w:r>
      <w:r w:rsidRPr="00B479B5">
        <w:rPr>
          <w:b/>
          <w:sz w:val="18"/>
          <w:szCs w:val="18"/>
        </w:rPr>
        <w:tab/>
        <w:t>Thailand</w:t>
      </w:r>
      <w:r w:rsidRPr="00B479B5">
        <w:rPr>
          <w:b/>
          <w:sz w:val="18"/>
          <w:szCs w:val="18"/>
        </w:rPr>
        <w:tab/>
        <w:t>109</w:t>
      </w:r>
      <w:r w:rsidRPr="00B479B5">
        <w:rPr>
          <w:b/>
          <w:sz w:val="18"/>
          <w:szCs w:val="18"/>
        </w:rPr>
        <w:tab/>
        <w:t>Frame 3</w:t>
      </w:r>
    </w:p>
    <w:p w14:paraId="56F97C3B" w14:textId="77777777" w:rsidR="00A0195D" w:rsidRPr="006D193A"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D193A">
        <w:rPr>
          <w:b/>
          <w:sz w:val="18"/>
          <w:szCs w:val="18"/>
        </w:rPr>
        <w:t>Championship</w:t>
      </w:r>
    </w:p>
    <w:p w14:paraId="3C1FCA76" w14:textId="77777777" w:rsidR="00A0195D" w:rsidRPr="00B479B5" w:rsidRDefault="00A0195D" w:rsidP="00A0195D">
      <w:pPr>
        <w:pStyle w:val="NoSpacing"/>
        <w:rPr>
          <w:b/>
          <w:sz w:val="18"/>
          <w:szCs w:val="18"/>
        </w:rPr>
      </w:pPr>
      <w:r>
        <w:rPr>
          <w:sz w:val="18"/>
          <w:szCs w:val="18"/>
        </w:rPr>
        <w:tab/>
      </w:r>
      <w:r w:rsidRPr="00F9335F">
        <w:rPr>
          <w:b/>
          <w:color w:val="FF0000"/>
          <w:sz w:val="18"/>
          <w:szCs w:val="18"/>
        </w:rPr>
        <w:t>258</w:t>
      </w:r>
      <w:r w:rsidRPr="00B479B5">
        <w:rPr>
          <w:b/>
          <w:sz w:val="18"/>
          <w:szCs w:val="18"/>
        </w:rPr>
        <w:tab/>
        <w:t>24 April</w:t>
      </w:r>
      <w:r w:rsidRPr="00B479B5">
        <w:rPr>
          <w:b/>
          <w:sz w:val="18"/>
          <w:szCs w:val="18"/>
        </w:rPr>
        <w:tab/>
      </w:r>
      <w:r>
        <w:rPr>
          <w:b/>
          <w:sz w:val="18"/>
          <w:szCs w:val="18"/>
        </w:rPr>
        <w:t xml:space="preserve">£1,614,585 </w:t>
      </w:r>
      <w:r w:rsidRPr="00B479B5">
        <w:rPr>
          <w:b/>
          <w:sz w:val="18"/>
          <w:szCs w:val="18"/>
        </w:rPr>
        <w:t>Embassy World</w:t>
      </w:r>
      <w:r w:rsidRPr="00B479B5">
        <w:rPr>
          <w:b/>
          <w:sz w:val="18"/>
          <w:szCs w:val="18"/>
        </w:rPr>
        <w:tab/>
      </w:r>
      <w:r w:rsidRPr="00B479B5">
        <w:rPr>
          <w:b/>
          <w:sz w:val="18"/>
          <w:szCs w:val="18"/>
        </w:rPr>
        <w:tab/>
        <w:t>Hex-final (19)</w:t>
      </w:r>
      <w:r w:rsidRPr="00B479B5">
        <w:rPr>
          <w:b/>
          <w:sz w:val="18"/>
          <w:szCs w:val="18"/>
        </w:rPr>
        <w:tab/>
        <w:t>James Wattana</w:t>
      </w:r>
      <w:r w:rsidRPr="00B479B5">
        <w:rPr>
          <w:b/>
          <w:sz w:val="18"/>
          <w:szCs w:val="18"/>
        </w:rPr>
        <w:tab/>
        <w:t>Thailand</w:t>
      </w:r>
      <w:r w:rsidRPr="00B479B5">
        <w:rPr>
          <w:b/>
          <w:sz w:val="18"/>
          <w:szCs w:val="18"/>
        </w:rPr>
        <w:tab/>
      </w:r>
      <w:r>
        <w:rPr>
          <w:b/>
          <w:sz w:val="18"/>
          <w:szCs w:val="18"/>
        </w:rPr>
        <w:t>136</w:t>
      </w:r>
      <w:r w:rsidRPr="00B479B5">
        <w:rPr>
          <w:b/>
          <w:sz w:val="18"/>
          <w:szCs w:val="18"/>
        </w:rPr>
        <w:tab/>
        <w:t xml:space="preserve">Frame </w:t>
      </w:r>
      <w:r>
        <w:rPr>
          <w:b/>
          <w:sz w:val="18"/>
          <w:szCs w:val="18"/>
        </w:rPr>
        <w:t>6</w:t>
      </w:r>
    </w:p>
    <w:p w14:paraId="2AA6E158" w14:textId="77777777" w:rsidR="00A0195D" w:rsidRPr="006D193A"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D193A">
        <w:rPr>
          <w:b/>
          <w:sz w:val="18"/>
          <w:szCs w:val="18"/>
        </w:rPr>
        <w:t>Championship</w:t>
      </w:r>
    </w:p>
    <w:p w14:paraId="5F1FA397" w14:textId="77777777" w:rsidR="00A0195D" w:rsidRPr="00B479B5" w:rsidRDefault="00A0195D" w:rsidP="00A0195D">
      <w:pPr>
        <w:pStyle w:val="NoSpacing"/>
        <w:rPr>
          <w:b/>
          <w:sz w:val="18"/>
          <w:szCs w:val="18"/>
        </w:rPr>
      </w:pPr>
      <w:r>
        <w:rPr>
          <w:sz w:val="18"/>
          <w:szCs w:val="18"/>
        </w:rPr>
        <w:tab/>
      </w:r>
      <w:r w:rsidRPr="00F9335F">
        <w:rPr>
          <w:b/>
          <w:color w:val="FF0000"/>
          <w:sz w:val="18"/>
          <w:szCs w:val="18"/>
        </w:rPr>
        <w:t>259</w:t>
      </w:r>
      <w:r w:rsidRPr="00B479B5">
        <w:rPr>
          <w:b/>
          <w:sz w:val="18"/>
          <w:szCs w:val="18"/>
        </w:rPr>
        <w:tab/>
        <w:t>24 April</w:t>
      </w:r>
      <w:r w:rsidRPr="00B479B5">
        <w:rPr>
          <w:b/>
          <w:sz w:val="18"/>
          <w:szCs w:val="18"/>
        </w:rPr>
        <w:tab/>
      </w:r>
      <w:r>
        <w:rPr>
          <w:b/>
          <w:sz w:val="18"/>
          <w:szCs w:val="18"/>
        </w:rPr>
        <w:t xml:space="preserve">£1,614,585 </w:t>
      </w:r>
      <w:r w:rsidRPr="00B479B5">
        <w:rPr>
          <w:b/>
          <w:sz w:val="18"/>
          <w:szCs w:val="18"/>
        </w:rPr>
        <w:t>Embassy World</w:t>
      </w:r>
      <w:r w:rsidRPr="00B479B5">
        <w:rPr>
          <w:b/>
          <w:sz w:val="18"/>
          <w:szCs w:val="18"/>
        </w:rPr>
        <w:tab/>
      </w:r>
      <w:r w:rsidRPr="00B479B5">
        <w:rPr>
          <w:b/>
          <w:sz w:val="18"/>
          <w:szCs w:val="18"/>
        </w:rPr>
        <w:tab/>
        <w:t>Hex-final (19)</w:t>
      </w:r>
      <w:r w:rsidRPr="00B479B5">
        <w:rPr>
          <w:b/>
          <w:sz w:val="18"/>
          <w:szCs w:val="18"/>
        </w:rPr>
        <w:tab/>
        <w:t>James Wattana</w:t>
      </w:r>
      <w:r w:rsidRPr="00B479B5">
        <w:rPr>
          <w:b/>
          <w:sz w:val="18"/>
          <w:szCs w:val="18"/>
        </w:rPr>
        <w:tab/>
        <w:t>Thailand</w:t>
      </w:r>
      <w:r w:rsidRPr="00B479B5">
        <w:rPr>
          <w:b/>
          <w:sz w:val="18"/>
          <w:szCs w:val="18"/>
        </w:rPr>
        <w:tab/>
      </w:r>
      <w:r>
        <w:rPr>
          <w:b/>
          <w:sz w:val="18"/>
          <w:szCs w:val="18"/>
        </w:rPr>
        <w:t>116</w:t>
      </w:r>
      <w:r w:rsidRPr="00B479B5">
        <w:rPr>
          <w:b/>
          <w:sz w:val="18"/>
          <w:szCs w:val="18"/>
        </w:rPr>
        <w:tab/>
        <w:t xml:space="preserve">Frame </w:t>
      </w:r>
      <w:r>
        <w:rPr>
          <w:b/>
          <w:sz w:val="18"/>
          <w:szCs w:val="18"/>
        </w:rPr>
        <w:t>7</w:t>
      </w:r>
    </w:p>
    <w:p w14:paraId="5BD3C1A7" w14:textId="77777777" w:rsidR="00A0195D" w:rsidRPr="006D193A"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D193A">
        <w:rPr>
          <w:b/>
          <w:sz w:val="18"/>
          <w:szCs w:val="18"/>
        </w:rPr>
        <w:t>Championship</w:t>
      </w:r>
    </w:p>
    <w:p w14:paraId="65B90FCA" w14:textId="77777777" w:rsidR="00A0195D" w:rsidRPr="00B479B5" w:rsidRDefault="00A0195D" w:rsidP="00A0195D">
      <w:pPr>
        <w:pStyle w:val="NoSpacing"/>
        <w:rPr>
          <w:b/>
          <w:sz w:val="18"/>
          <w:szCs w:val="18"/>
        </w:rPr>
      </w:pPr>
      <w:r>
        <w:rPr>
          <w:sz w:val="18"/>
          <w:szCs w:val="18"/>
        </w:rPr>
        <w:tab/>
      </w:r>
      <w:r w:rsidRPr="00B479B5">
        <w:rPr>
          <w:b/>
          <w:sz w:val="18"/>
          <w:szCs w:val="18"/>
        </w:rPr>
        <w:t>260</w:t>
      </w:r>
      <w:r w:rsidRPr="00B479B5">
        <w:rPr>
          <w:b/>
          <w:sz w:val="18"/>
          <w:szCs w:val="18"/>
        </w:rPr>
        <w:tab/>
        <w:t>28 April</w:t>
      </w:r>
      <w:r w:rsidRPr="00B479B5">
        <w:rPr>
          <w:b/>
          <w:sz w:val="18"/>
          <w:szCs w:val="18"/>
        </w:rPr>
        <w:tab/>
      </w:r>
      <w:r>
        <w:rPr>
          <w:b/>
          <w:sz w:val="18"/>
          <w:szCs w:val="18"/>
        </w:rPr>
        <w:t xml:space="preserve">£1,614,585 </w:t>
      </w:r>
      <w:r w:rsidRPr="00B479B5">
        <w:rPr>
          <w:b/>
          <w:sz w:val="18"/>
          <w:szCs w:val="18"/>
        </w:rPr>
        <w:t>Embassy World</w:t>
      </w:r>
      <w:r w:rsidRPr="00B479B5">
        <w:rPr>
          <w:b/>
          <w:sz w:val="18"/>
          <w:szCs w:val="18"/>
        </w:rPr>
        <w:tab/>
      </w:r>
      <w:r w:rsidRPr="00B479B5">
        <w:rPr>
          <w:b/>
          <w:sz w:val="18"/>
          <w:szCs w:val="18"/>
        </w:rPr>
        <w:tab/>
        <w:t>Oct-final (25)</w:t>
      </w:r>
      <w:r w:rsidRPr="00B479B5">
        <w:rPr>
          <w:b/>
          <w:sz w:val="18"/>
          <w:szCs w:val="18"/>
        </w:rPr>
        <w:tab/>
        <w:t>Graeme Dott</w:t>
      </w:r>
      <w:r w:rsidRPr="00B479B5">
        <w:rPr>
          <w:b/>
          <w:sz w:val="18"/>
          <w:szCs w:val="18"/>
        </w:rPr>
        <w:tab/>
      </w:r>
      <w:r w:rsidRPr="00B479B5">
        <w:rPr>
          <w:b/>
          <w:sz w:val="18"/>
          <w:szCs w:val="18"/>
        </w:rPr>
        <w:tab/>
        <w:t>Scotland</w:t>
      </w:r>
      <w:r w:rsidRPr="00B479B5">
        <w:rPr>
          <w:b/>
          <w:sz w:val="18"/>
          <w:szCs w:val="18"/>
        </w:rPr>
        <w:tab/>
      </w:r>
      <w:r>
        <w:rPr>
          <w:b/>
          <w:sz w:val="18"/>
          <w:szCs w:val="18"/>
        </w:rPr>
        <w:t>101</w:t>
      </w:r>
      <w:r w:rsidRPr="00B479B5">
        <w:rPr>
          <w:b/>
          <w:sz w:val="18"/>
          <w:szCs w:val="18"/>
        </w:rPr>
        <w:tab/>
        <w:t>Frame 3</w:t>
      </w:r>
    </w:p>
    <w:p w14:paraId="079F9659" w14:textId="77777777" w:rsidR="00A0195D" w:rsidRPr="006D193A"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D193A">
        <w:rPr>
          <w:b/>
          <w:sz w:val="18"/>
          <w:szCs w:val="18"/>
        </w:rPr>
        <w:t>Championship</w:t>
      </w:r>
    </w:p>
    <w:p w14:paraId="10577F45" w14:textId="77777777" w:rsidR="00A0195D" w:rsidRPr="00B479B5" w:rsidRDefault="00A0195D" w:rsidP="00A0195D">
      <w:pPr>
        <w:pStyle w:val="NoSpacing"/>
        <w:rPr>
          <w:b/>
          <w:sz w:val="18"/>
          <w:szCs w:val="18"/>
        </w:rPr>
      </w:pPr>
      <w:r>
        <w:rPr>
          <w:sz w:val="18"/>
          <w:szCs w:val="18"/>
        </w:rPr>
        <w:tab/>
      </w:r>
      <w:r w:rsidRPr="00B479B5">
        <w:rPr>
          <w:b/>
          <w:sz w:val="18"/>
          <w:szCs w:val="18"/>
        </w:rPr>
        <w:t>26</w:t>
      </w:r>
      <w:r>
        <w:rPr>
          <w:b/>
          <w:sz w:val="18"/>
          <w:szCs w:val="18"/>
        </w:rPr>
        <w:t>1</w:t>
      </w:r>
      <w:r w:rsidRPr="00B479B5">
        <w:rPr>
          <w:b/>
          <w:sz w:val="18"/>
          <w:szCs w:val="18"/>
        </w:rPr>
        <w:tab/>
        <w:t>28 April</w:t>
      </w:r>
      <w:r w:rsidRPr="00B479B5">
        <w:rPr>
          <w:b/>
          <w:sz w:val="18"/>
          <w:szCs w:val="18"/>
        </w:rPr>
        <w:tab/>
      </w:r>
      <w:r>
        <w:rPr>
          <w:b/>
          <w:sz w:val="18"/>
          <w:szCs w:val="18"/>
        </w:rPr>
        <w:t xml:space="preserve">£1,614,585 </w:t>
      </w:r>
      <w:r w:rsidRPr="00B479B5">
        <w:rPr>
          <w:b/>
          <w:sz w:val="18"/>
          <w:szCs w:val="18"/>
        </w:rPr>
        <w:t>Embassy World</w:t>
      </w:r>
      <w:r w:rsidRPr="00B479B5">
        <w:rPr>
          <w:b/>
          <w:sz w:val="18"/>
          <w:szCs w:val="18"/>
        </w:rPr>
        <w:tab/>
      </w:r>
      <w:r w:rsidRPr="00B479B5">
        <w:rPr>
          <w:b/>
          <w:sz w:val="18"/>
          <w:szCs w:val="18"/>
        </w:rPr>
        <w:tab/>
        <w:t>Oct-final (25)</w:t>
      </w:r>
      <w:r w:rsidRPr="00B479B5">
        <w:rPr>
          <w:b/>
          <w:sz w:val="18"/>
          <w:szCs w:val="18"/>
        </w:rPr>
        <w:tab/>
        <w:t>Graeme Dott</w:t>
      </w:r>
      <w:r w:rsidRPr="00B479B5">
        <w:rPr>
          <w:b/>
          <w:sz w:val="18"/>
          <w:szCs w:val="18"/>
        </w:rPr>
        <w:tab/>
      </w:r>
      <w:r w:rsidRPr="00B479B5">
        <w:rPr>
          <w:b/>
          <w:sz w:val="18"/>
          <w:szCs w:val="18"/>
        </w:rPr>
        <w:tab/>
        <w:t>Scotland</w:t>
      </w:r>
      <w:r w:rsidRPr="00B479B5">
        <w:rPr>
          <w:b/>
          <w:sz w:val="18"/>
          <w:szCs w:val="18"/>
        </w:rPr>
        <w:tab/>
      </w:r>
      <w:r>
        <w:rPr>
          <w:b/>
          <w:sz w:val="18"/>
          <w:szCs w:val="18"/>
        </w:rPr>
        <w:t>124</w:t>
      </w:r>
      <w:r w:rsidRPr="00B479B5">
        <w:rPr>
          <w:b/>
          <w:sz w:val="18"/>
          <w:szCs w:val="18"/>
        </w:rPr>
        <w:tab/>
        <w:t xml:space="preserve">Frame </w:t>
      </w:r>
      <w:r>
        <w:rPr>
          <w:b/>
          <w:sz w:val="18"/>
          <w:szCs w:val="18"/>
        </w:rPr>
        <w:t>5</w:t>
      </w:r>
    </w:p>
    <w:p w14:paraId="07BA309E" w14:textId="77777777" w:rsidR="00A0195D" w:rsidRPr="006D193A"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D193A">
        <w:rPr>
          <w:b/>
          <w:sz w:val="18"/>
          <w:szCs w:val="18"/>
        </w:rPr>
        <w:t>Championship</w:t>
      </w:r>
    </w:p>
    <w:p w14:paraId="0CE7D9DE" w14:textId="77777777" w:rsidR="00A0195D" w:rsidRPr="00B479B5" w:rsidRDefault="00A0195D" w:rsidP="00A0195D">
      <w:pPr>
        <w:pStyle w:val="NoSpacing"/>
        <w:rPr>
          <w:b/>
          <w:sz w:val="18"/>
          <w:szCs w:val="18"/>
        </w:rPr>
      </w:pPr>
      <w:r>
        <w:rPr>
          <w:sz w:val="18"/>
          <w:szCs w:val="18"/>
        </w:rPr>
        <w:tab/>
      </w:r>
      <w:r>
        <w:rPr>
          <w:b/>
          <w:sz w:val="18"/>
          <w:szCs w:val="18"/>
        </w:rPr>
        <w:t>262</w:t>
      </w:r>
      <w:r w:rsidRPr="00B479B5">
        <w:rPr>
          <w:b/>
          <w:sz w:val="18"/>
          <w:szCs w:val="18"/>
        </w:rPr>
        <w:tab/>
        <w:t>28 April</w:t>
      </w:r>
      <w:r w:rsidRPr="00B479B5">
        <w:rPr>
          <w:b/>
          <w:sz w:val="18"/>
          <w:szCs w:val="18"/>
        </w:rPr>
        <w:tab/>
      </w:r>
      <w:r>
        <w:rPr>
          <w:b/>
          <w:sz w:val="18"/>
          <w:szCs w:val="18"/>
        </w:rPr>
        <w:t xml:space="preserve">£1,614,585 </w:t>
      </w:r>
      <w:r w:rsidRPr="00B479B5">
        <w:rPr>
          <w:b/>
          <w:sz w:val="18"/>
          <w:szCs w:val="18"/>
        </w:rPr>
        <w:t>Embassy World</w:t>
      </w:r>
      <w:r w:rsidRPr="00B479B5">
        <w:rPr>
          <w:b/>
          <w:sz w:val="18"/>
          <w:szCs w:val="18"/>
        </w:rPr>
        <w:tab/>
      </w:r>
      <w:r w:rsidRPr="00B479B5">
        <w:rPr>
          <w:b/>
          <w:sz w:val="18"/>
          <w:szCs w:val="18"/>
        </w:rPr>
        <w:tab/>
        <w:t>Oct-final (25)</w:t>
      </w:r>
      <w:r w:rsidRPr="00B479B5">
        <w:rPr>
          <w:b/>
          <w:sz w:val="18"/>
          <w:szCs w:val="18"/>
        </w:rPr>
        <w:tab/>
        <w:t>Graeme Dott</w:t>
      </w:r>
      <w:r w:rsidRPr="00B479B5">
        <w:rPr>
          <w:b/>
          <w:sz w:val="18"/>
          <w:szCs w:val="18"/>
        </w:rPr>
        <w:tab/>
      </w:r>
      <w:r w:rsidRPr="00B479B5">
        <w:rPr>
          <w:b/>
          <w:sz w:val="18"/>
          <w:szCs w:val="18"/>
        </w:rPr>
        <w:tab/>
        <w:t>Scotland</w:t>
      </w:r>
      <w:r w:rsidRPr="00B479B5">
        <w:rPr>
          <w:b/>
          <w:sz w:val="18"/>
          <w:szCs w:val="18"/>
        </w:rPr>
        <w:tab/>
        <w:t>107</w:t>
      </w:r>
      <w:r w:rsidRPr="00B479B5">
        <w:rPr>
          <w:b/>
          <w:sz w:val="18"/>
          <w:szCs w:val="18"/>
        </w:rPr>
        <w:tab/>
        <w:t xml:space="preserve">Frame </w:t>
      </w:r>
      <w:r>
        <w:rPr>
          <w:b/>
          <w:sz w:val="18"/>
          <w:szCs w:val="18"/>
        </w:rPr>
        <w:t>7</w:t>
      </w:r>
    </w:p>
    <w:p w14:paraId="359DE387" w14:textId="77777777" w:rsidR="00A0195D" w:rsidRPr="006D193A"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D193A">
        <w:rPr>
          <w:b/>
          <w:sz w:val="18"/>
          <w:szCs w:val="18"/>
        </w:rPr>
        <w:t>Championship</w:t>
      </w:r>
    </w:p>
    <w:p w14:paraId="052E8FA2" w14:textId="77777777" w:rsidR="00A0195D" w:rsidRPr="00B479B5" w:rsidRDefault="00A0195D" w:rsidP="00A0195D">
      <w:pPr>
        <w:pStyle w:val="NoSpacing"/>
        <w:rPr>
          <w:b/>
          <w:sz w:val="18"/>
          <w:szCs w:val="18"/>
        </w:rPr>
      </w:pPr>
      <w:r>
        <w:rPr>
          <w:sz w:val="18"/>
          <w:szCs w:val="18"/>
        </w:rPr>
        <w:tab/>
      </w:r>
      <w:r>
        <w:rPr>
          <w:b/>
          <w:sz w:val="18"/>
          <w:szCs w:val="18"/>
        </w:rPr>
        <w:t>263</w:t>
      </w:r>
      <w:r w:rsidRPr="00B479B5">
        <w:rPr>
          <w:b/>
          <w:sz w:val="18"/>
          <w:szCs w:val="18"/>
        </w:rPr>
        <w:tab/>
        <w:t>28 April</w:t>
      </w:r>
      <w:r w:rsidRPr="00B479B5">
        <w:rPr>
          <w:b/>
          <w:sz w:val="18"/>
          <w:szCs w:val="18"/>
        </w:rPr>
        <w:tab/>
      </w:r>
      <w:r>
        <w:rPr>
          <w:b/>
          <w:sz w:val="18"/>
          <w:szCs w:val="18"/>
        </w:rPr>
        <w:t xml:space="preserve">£1,614,585 </w:t>
      </w:r>
      <w:r w:rsidRPr="00B479B5">
        <w:rPr>
          <w:b/>
          <w:sz w:val="18"/>
          <w:szCs w:val="18"/>
        </w:rPr>
        <w:t>Embassy World</w:t>
      </w:r>
      <w:r w:rsidRPr="00B479B5">
        <w:rPr>
          <w:b/>
          <w:sz w:val="18"/>
          <w:szCs w:val="18"/>
        </w:rPr>
        <w:tab/>
      </w:r>
      <w:r w:rsidRPr="00B479B5">
        <w:rPr>
          <w:b/>
          <w:sz w:val="18"/>
          <w:szCs w:val="18"/>
        </w:rPr>
        <w:tab/>
        <w:t>Oct-final (25)</w:t>
      </w:r>
      <w:r w:rsidRPr="00B479B5">
        <w:rPr>
          <w:b/>
          <w:sz w:val="18"/>
          <w:szCs w:val="18"/>
        </w:rPr>
        <w:tab/>
        <w:t>Graeme Dott</w:t>
      </w:r>
      <w:r w:rsidRPr="00B479B5">
        <w:rPr>
          <w:b/>
          <w:sz w:val="18"/>
          <w:szCs w:val="18"/>
        </w:rPr>
        <w:tab/>
      </w:r>
      <w:r w:rsidRPr="00B479B5">
        <w:rPr>
          <w:b/>
          <w:sz w:val="18"/>
          <w:szCs w:val="18"/>
        </w:rPr>
        <w:tab/>
        <w:t>Scotland</w:t>
      </w:r>
      <w:r w:rsidRPr="00B479B5">
        <w:rPr>
          <w:b/>
          <w:sz w:val="18"/>
          <w:szCs w:val="18"/>
        </w:rPr>
        <w:tab/>
      </w:r>
      <w:r>
        <w:rPr>
          <w:b/>
          <w:sz w:val="18"/>
          <w:szCs w:val="18"/>
        </w:rPr>
        <w:t>105</w:t>
      </w:r>
      <w:r w:rsidRPr="00B479B5">
        <w:rPr>
          <w:b/>
          <w:sz w:val="18"/>
          <w:szCs w:val="18"/>
        </w:rPr>
        <w:tab/>
        <w:t xml:space="preserve">Frame </w:t>
      </w:r>
      <w:r>
        <w:rPr>
          <w:b/>
          <w:sz w:val="18"/>
          <w:szCs w:val="18"/>
        </w:rPr>
        <w:t>10</w:t>
      </w:r>
    </w:p>
    <w:p w14:paraId="6648E84E" w14:textId="77777777" w:rsidR="00A0195D" w:rsidRPr="006D193A"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D193A">
        <w:rPr>
          <w:b/>
          <w:sz w:val="18"/>
          <w:szCs w:val="18"/>
        </w:rPr>
        <w:t>Championship</w:t>
      </w:r>
    </w:p>
    <w:p w14:paraId="1604E9DB" w14:textId="77777777" w:rsidR="00A0195D" w:rsidRPr="00B479B5" w:rsidRDefault="00A0195D" w:rsidP="00A0195D">
      <w:pPr>
        <w:pStyle w:val="NoSpacing"/>
        <w:rPr>
          <w:b/>
          <w:sz w:val="18"/>
          <w:szCs w:val="18"/>
        </w:rPr>
      </w:pPr>
      <w:r>
        <w:rPr>
          <w:sz w:val="18"/>
          <w:szCs w:val="18"/>
        </w:rPr>
        <w:tab/>
      </w:r>
      <w:r>
        <w:rPr>
          <w:b/>
          <w:sz w:val="18"/>
          <w:szCs w:val="18"/>
        </w:rPr>
        <w:t>264</w:t>
      </w:r>
      <w:r w:rsidRPr="00B479B5">
        <w:rPr>
          <w:b/>
          <w:sz w:val="18"/>
          <w:szCs w:val="18"/>
        </w:rPr>
        <w:tab/>
        <w:t>28 April</w:t>
      </w:r>
      <w:r w:rsidRPr="00B479B5">
        <w:rPr>
          <w:b/>
          <w:sz w:val="18"/>
          <w:szCs w:val="18"/>
        </w:rPr>
        <w:tab/>
      </w:r>
      <w:r>
        <w:rPr>
          <w:b/>
          <w:sz w:val="18"/>
          <w:szCs w:val="18"/>
        </w:rPr>
        <w:t xml:space="preserve">£1,614,585 </w:t>
      </w:r>
      <w:r w:rsidRPr="00B479B5">
        <w:rPr>
          <w:b/>
          <w:sz w:val="18"/>
          <w:szCs w:val="18"/>
        </w:rPr>
        <w:t>Embassy World</w:t>
      </w:r>
      <w:r w:rsidRPr="00B479B5">
        <w:rPr>
          <w:b/>
          <w:sz w:val="18"/>
          <w:szCs w:val="18"/>
        </w:rPr>
        <w:tab/>
      </w:r>
      <w:r w:rsidRPr="00B479B5">
        <w:rPr>
          <w:b/>
          <w:sz w:val="18"/>
          <w:szCs w:val="18"/>
        </w:rPr>
        <w:tab/>
        <w:t>Oct-final (25)</w:t>
      </w:r>
      <w:r w:rsidRPr="00B479B5">
        <w:rPr>
          <w:b/>
          <w:sz w:val="18"/>
          <w:szCs w:val="18"/>
        </w:rPr>
        <w:tab/>
        <w:t>Graeme Dott</w:t>
      </w:r>
      <w:r w:rsidRPr="00B479B5">
        <w:rPr>
          <w:b/>
          <w:sz w:val="18"/>
          <w:szCs w:val="18"/>
        </w:rPr>
        <w:tab/>
      </w:r>
      <w:r w:rsidRPr="00B479B5">
        <w:rPr>
          <w:b/>
          <w:sz w:val="18"/>
          <w:szCs w:val="18"/>
        </w:rPr>
        <w:tab/>
        <w:t>Scotland</w:t>
      </w:r>
      <w:r w:rsidRPr="00B479B5">
        <w:rPr>
          <w:b/>
          <w:sz w:val="18"/>
          <w:szCs w:val="18"/>
        </w:rPr>
        <w:tab/>
      </w:r>
      <w:r>
        <w:rPr>
          <w:b/>
          <w:sz w:val="18"/>
          <w:szCs w:val="18"/>
        </w:rPr>
        <w:t>112</w:t>
      </w:r>
      <w:r w:rsidRPr="00B479B5">
        <w:rPr>
          <w:b/>
          <w:sz w:val="18"/>
          <w:szCs w:val="18"/>
        </w:rPr>
        <w:tab/>
        <w:t xml:space="preserve">Frame </w:t>
      </w:r>
      <w:r>
        <w:rPr>
          <w:b/>
          <w:sz w:val="18"/>
          <w:szCs w:val="18"/>
        </w:rPr>
        <w:t>13</w:t>
      </w:r>
    </w:p>
    <w:p w14:paraId="558C3127" w14:textId="77777777" w:rsidR="00A0195D" w:rsidRPr="006D193A"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D193A">
        <w:rPr>
          <w:b/>
          <w:sz w:val="18"/>
          <w:szCs w:val="18"/>
        </w:rPr>
        <w:t>Championship</w:t>
      </w:r>
    </w:p>
    <w:p w14:paraId="7E4680A7" w14:textId="77777777" w:rsidR="00A0195D" w:rsidRDefault="00A0195D" w:rsidP="00A0195D">
      <w:pPr>
        <w:pStyle w:val="NoSpacing"/>
        <w:rPr>
          <w:sz w:val="18"/>
          <w:szCs w:val="18"/>
        </w:rPr>
      </w:pPr>
      <w:r>
        <w:rPr>
          <w:sz w:val="18"/>
          <w:szCs w:val="18"/>
        </w:rPr>
        <w:tab/>
        <w:t>265</w:t>
      </w:r>
      <w:r>
        <w:rPr>
          <w:sz w:val="18"/>
          <w:szCs w:val="18"/>
        </w:rPr>
        <w:tab/>
        <w:t>26-27 Sept.</w:t>
      </w:r>
      <w:r>
        <w:rPr>
          <w:sz w:val="18"/>
          <w:szCs w:val="18"/>
        </w:rPr>
        <w:tab/>
      </w:r>
      <w:r w:rsidRPr="00904D2B">
        <w:rPr>
          <w:color w:val="C00000"/>
          <w:sz w:val="18"/>
          <w:szCs w:val="18"/>
        </w:rPr>
        <w:t>£192,000 Regal Scottish Masters</w:t>
      </w:r>
      <w:r>
        <w:rPr>
          <w:sz w:val="18"/>
          <w:szCs w:val="18"/>
        </w:rPr>
        <w:tab/>
        <w:t>Qtr.-final (11)</w:t>
      </w:r>
      <w:r>
        <w:rPr>
          <w:sz w:val="18"/>
          <w:szCs w:val="18"/>
        </w:rPr>
        <w:tab/>
        <w:t>Jimmy White</w:t>
      </w:r>
      <w:r>
        <w:rPr>
          <w:sz w:val="18"/>
          <w:szCs w:val="18"/>
        </w:rPr>
        <w:tab/>
      </w:r>
      <w:r>
        <w:rPr>
          <w:sz w:val="18"/>
          <w:szCs w:val="18"/>
        </w:rPr>
        <w:tab/>
        <w:t>England</w:t>
      </w:r>
      <w:r>
        <w:rPr>
          <w:sz w:val="18"/>
          <w:szCs w:val="18"/>
        </w:rPr>
        <w:tab/>
        <w:t>133</w:t>
      </w:r>
      <w:r>
        <w:rPr>
          <w:sz w:val="18"/>
          <w:szCs w:val="18"/>
        </w:rPr>
        <w:tab/>
        <w:t>Frame 7</w:t>
      </w:r>
    </w:p>
    <w:p w14:paraId="71C27E8D" w14:textId="77777777" w:rsidR="00A0195D" w:rsidRDefault="00A0195D" w:rsidP="00A0195D">
      <w:pPr>
        <w:pStyle w:val="NoSpacing"/>
        <w:rPr>
          <w:sz w:val="18"/>
          <w:szCs w:val="18"/>
        </w:rPr>
      </w:pPr>
    </w:p>
    <w:p w14:paraId="4D7DD90A" w14:textId="77777777" w:rsidR="00A0195D" w:rsidRDefault="00A0195D" w:rsidP="00A0195D">
      <w:pPr>
        <w:pStyle w:val="NoSpacing"/>
        <w:rPr>
          <w:sz w:val="18"/>
          <w:szCs w:val="18"/>
        </w:rPr>
      </w:pPr>
      <w:r>
        <w:rPr>
          <w:sz w:val="18"/>
          <w:szCs w:val="18"/>
        </w:rPr>
        <w:tab/>
        <w:t>266</w:t>
      </w:r>
      <w:r>
        <w:rPr>
          <w:sz w:val="18"/>
          <w:szCs w:val="18"/>
        </w:rPr>
        <w:tab/>
        <w:t>29 September</w:t>
      </w:r>
      <w:r>
        <w:rPr>
          <w:sz w:val="18"/>
          <w:szCs w:val="18"/>
        </w:rPr>
        <w:tab/>
      </w:r>
      <w:r w:rsidRPr="00904D2B">
        <w:rPr>
          <w:color w:val="C00000"/>
          <w:sz w:val="18"/>
          <w:szCs w:val="18"/>
        </w:rPr>
        <w:t>£192,000 Regal Scottish Masters</w:t>
      </w:r>
      <w:r>
        <w:rPr>
          <w:sz w:val="18"/>
          <w:szCs w:val="18"/>
        </w:rPr>
        <w:tab/>
        <w:t>FINAL (17)</w:t>
      </w:r>
      <w:r>
        <w:rPr>
          <w:sz w:val="18"/>
          <w:szCs w:val="18"/>
        </w:rPr>
        <w:tab/>
        <w:t>Ronnie O’Sullivan</w:t>
      </w:r>
      <w:r>
        <w:rPr>
          <w:sz w:val="18"/>
          <w:szCs w:val="18"/>
        </w:rPr>
        <w:tab/>
        <w:t>England</w:t>
      </w:r>
      <w:r>
        <w:rPr>
          <w:sz w:val="18"/>
          <w:szCs w:val="18"/>
        </w:rPr>
        <w:tab/>
        <w:t>100</w:t>
      </w:r>
      <w:r>
        <w:rPr>
          <w:sz w:val="18"/>
          <w:szCs w:val="18"/>
        </w:rPr>
        <w:tab/>
        <w:t>Frame 4</w:t>
      </w:r>
    </w:p>
    <w:p w14:paraId="6FFC2B2C" w14:textId="77777777" w:rsidR="00A0195D" w:rsidRDefault="00A0195D" w:rsidP="00A0195D">
      <w:pPr>
        <w:pStyle w:val="NoSpacing"/>
        <w:rPr>
          <w:sz w:val="18"/>
          <w:szCs w:val="18"/>
        </w:rPr>
      </w:pPr>
    </w:p>
    <w:p w14:paraId="38112F52" w14:textId="77777777" w:rsidR="00A0195D" w:rsidRDefault="00A0195D" w:rsidP="00A0195D">
      <w:pPr>
        <w:pStyle w:val="NoSpacing"/>
        <w:rPr>
          <w:sz w:val="18"/>
          <w:szCs w:val="18"/>
        </w:rPr>
      </w:pPr>
      <w:r>
        <w:rPr>
          <w:sz w:val="18"/>
          <w:szCs w:val="18"/>
        </w:rPr>
        <w:tab/>
        <w:t>267</w:t>
      </w:r>
      <w:r>
        <w:rPr>
          <w:sz w:val="18"/>
          <w:szCs w:val="18"/>
        </w:rPr>
        <w:tab/>
        <w:t>13-14 Nov.</w:t>
      </w:r>
      <w:r>
        <w:rPr>
          <w:sz w:val="18"/>
          <w:szCs w:val="18"/>
        </w:rPr>
        <w:tab/>
        <w:t>£450,000 British Open</w:t>
      </w:r>
      <w:r>
        <w:rPr>
          <w:sz w:val="18"/>
          <w:szCs w:val="18"/>
        </w:rPr>
        <w:tab/>
      </w:r>
      <w:r>
        <w:rPr>
          <w:sz w:val="18"/>
          <w:szCs w:val="18"/>
        </w:rPr>
        <w:tab/>
      </w:r>
      <w:r>
        <w:rPr>
          <w:sz w:val="18"/>
          <w:szCs w:val="18"/>
        </w:rPr>
        <w:tab/>
        <w:t>Oct-final (9)</w:t>
      </w:r>
      <w:r>
        <w:rPr>
          <w:sz w:val="18"/>
          <w:szCs w:val="18"/>
        </w:rPr>
        <w:tab/>
        <w:t>Fergal O’Brien</w:t>
      </w:r>
      <w:r>
        <w:rPr>
          <w:sz w:val="18"/>
          <w:szCs w:val="18"/>
        </w:rPr>
        <w:tab/>
      </w:r>
      <w:r>
        <w:rPr>
          <w:sz w:val="18"/>
          <w:szCs w:val="18"/>
        </w:rPr>
        <w:tab/>
        <w:t>Rep. of Ire.</w:t>
      </w:r>
      <w:r>
        <w:rPr>
          <w:sz w:val="18"/>
          <w:szCs w:val="18"/>
        </w:rPr>
        <w:tab/>
        <w:t>140</w:t>
      </w:r>
      <w:r>
        <w:rPr>
          <w:sz w:val="18"/>
          <w:szCs w:val="18"/>
        </w:rPr>
        <w:tab/>
        <w:t>Frame 3</w:t>
      </w:r>
    </w:p>
    <w:p w14:paraId="06512BD8" w14:textId="77777777" w:rsidR="00A0195D" w:rsidRDefault="00A0195D" w:rsidP="00A0195D">
      <w:pPr>
        <w:pStyle w:val="NoSpacing"/>
        <w:rPr>
          <w:sz w:val="18"/>
          <w:szCs w:val="18"/>
        </w:rPr>
      </w:pPr>
    </w:p>
    <w:p w14:paraId="730BA2C8" w14:textId="67815B44" w:rsidR="00A0195D" w:rsidRDefault="00A0195D" w:rsidP="00A0195D">
      <w:pPr>
        <w:pStyle w:val="NoSpacing"/>
        <w:rPr>
          <w:sz w:val="18"/>
          <w:szCs w:val="18"/>
        </w:rPr>
      </w:pPr>
      <w:r>
        <w:rPr>
          <w:sz w:val="18"/>
          <w:szCs w:val="18"/>
        </w:rPr>
        <w:tab/>
        <w:t>268</w:t>
      </w:r>
      <w:r>
        <w:rPr>
          <w:sz w:val="18"/>
          <w:szCs w:val="18"/>
        </w:rPr>
        <w:tab/>
        <w:t>7-10 Dec.</w:t>
      </w:r>
      <w:r>
        <w:rPr>
          <w:sz w:val="18"/>
          <w:szCs w:val="18"/>
        </w:rPr>
        <w:tab/>
        <w:t>£61</w:t>
      </w:r>
      <w:r w:rsidR="00DA4438">
        <w:rPr>
          <w:sz w:val="18"/>
          <w:szCs w:val="18"/>
        </w:rPr>
        <w:t>5</w:t>
      </w:r>
      <w:r>
        <w:rPr>
          <w:sz w:val="18"/>
          <w:szCs w:val="18"/>
        </w:rPr>
        <w:t>,</w:t>
      </w:r>
      <w:r w:rsidR="00DA4438">
        <w:rPr>
          <w:sz w:val="18"/>
          <w:szCs w:val="18"/>
        </w:rPr>
        <w:t>00</w:t>
      </w:r>
      <w:r>
        <w:rPr>
          <w:sz w:val="18"/>
          <w:szCs w:val="18"/>
        </w:rPr>
        <w:t>0 Powerhouse UK</w:t>
      </w:r>
      <w:r>
        <w:rPr>
          <w:sz w:val="18"/>
          <w:szCs w:val="18"/>
        </w:rPr>
        <w:tab/>
      </w:r>
      <w:r>
        <w:rPr>
          <w:sz w:val="18"/>
          <w:szCs w:val="18"/>
        </w:rPr>
        <w:tab/>
        <w:t>Oct-final (17)</w:t>
      </w:r>
      <w:r>
        <w:rPr>
          <w:sz w:val="18"/>
          <w:szCs w:val="18"/>
        </w:rPr>
        <w:tab/>
        <w:t>Steve Davis</w:t>
      </w:r>
      <w:r>
        <w:rPr>
          <w:sz w:val="18"/>
          <w:szCs w:val="18"/>
        </w:rPr>
        <w:tab/>
      </w:r>
      <w:r>
        <w:rPr>
          <w:sz w:val="18"/>
          <w:szCs w:val="18"/>
        </w:rPr>
        <w:tab/>
        <w:t>England</w:t>
      </w:r>
      <w:r>
        <w:rPr>
          <w:sz w:val="18"/>
          <w:szCs w:val="18"/>
        </w:rPr>
        <w:tab/>
        <w:t>109</w:t>
      </w:r>
      <w:r>
        <w:rPr>
          <w:sz w:val="18"/>
          <w:szCs w:val="18"/>
        </w:rPr>
        <w:tab/>
        <w:t>Frame 4</w:t>
      </w:r>
    </w:p>
    <w:p w14:paraId="2070BE0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036F7A0" w14:textId="181C1464" w:rsidR="00A0195D" w:rsidRDefault="00A0195D" w:rsidP="00A0195D">
      <w:pPr>
        <w:pStyle w:val="NoSpacing"/>
        <w:rPr>
          <w:sz w:val="18"/>
          <w:szCs w:val="18"/>
        </w:rPr>
      </w:pPr>
      <w:r>
        <w:rPr>
          <w:sz w:val="18"/>
          <w:szCs w:val="18"/>
        </w:rPr>
        <w:tab/>
        <w:t>269</w:t>
      </w:r>
      <w:r>
        <w:rPr>
          <w:sz w:val="18"/>
          <w:szCs w:val="18"/>
        </w:rPr>
        <w:tab/>
        <w:t>7-10 Dec.</w:t>
      </w:r>
      <w:r>
        <w:rPr>
          <w:sz w:val="18"/>
          <w:szCs w:val="18"/>
        </w:rPr>
        <w:tab/>
        <w:t>£61</w:t>
      </w:r>
      <w:r w:rsidR="00DA4438">
        <w:rPr>
          <w:sz w:val="18"/>
          <w:szCs w:val="18"/>
        </w:rPr>
        <w:t>5</w:t>
      </w:r>
      <w:r>
        <w:rPr>
          <w:sz w:val="18"/>
          <w:szCs w:val="18"/>
        </w:rPr>
        <w:t>,</w:t>
      </w:r>
      <w:r w:rsidR="00DA4438">
        <w:rPr>
          <w:sz w:val="18"/>
          <w:szCs w:val="18"/>
        </w:rPr>
        <w:t>00</w:t>
      </w:r>
      <w:r>
        <w:rPr>
          <w:sz w:val="18"/>
          <w:szCs w:val="18"/>
        </w:rPr>
        <w:t>0 Powerhouse UK</w:t>
      </w:r>
      <w:r>
        <w:rPr>
          <w:sz w:val="18"/>
          <w:szCs w:val="18"/>
        </w:rPr>
        <w:tab/>
      </w:r>
      <w:r>
        <w:rPr>
          <w:sz w:val="18"/>
          <w:szCs w:val="18"/>
        </w:rPr>
        <w:tab/>
        <w:t>Oct-final (17)</w:t>
      </w:r>
      <w:r>
        <w:rPr>
          <w:sz w:val="18"/>
          <w:szCs w:val="18"/>
        </w:rPr>
        <w:tab/>
        <w:t>Steve Davis</w:t>
      </w:r>
      <w:r>
        <w:rPr>
          <w:sz w:val="18"/>
          <w:szCs w:val="18"/>
        </w:rPr>
        <w:tab/>
      </w:r>
      <w:r>
        <w:rPr>
          <w:sz w:val="18"/>
          <w:szCs w:val="18"/>
        </w:rPr>
        <w:tab/>
        <w:t>England</w:t>
      </w:r>
      <w:r>
        <w:rPr>
          <w:sz w:val="18"/>
          <w:szCs w:val="18"/>
        </w:rPr>
        <w:tab/>
        <w:t>105</w:t>
      </w:r>
      <w:r>
        <w:rPr>
          <w:sz w:val="18"/>
          <w:szCs w:val="18"/>
        </w:rPr>
        <w:tab/>
        <w:t>Frame 6</w:t>
      </w:r>
    </w:p>
    <w:p w14:paraId="77C669DF"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1D88B6C" w14:textId="031407AE" w:rsidR="00A0195D" w:rsidRDefault="00A0195D" w:rsidP="00A0195D">
      <w:pPr>
        <w:pStyle w:val="NoSpacing"/>
        <w:rPr>
          <w:sz w:val="18"/>
          <w:szCs w:val="18"/>
        </w:rPr>
      </w:pPr>
      <w:r>
        <w:rPr>
          <w:sz w:val="18"/>
          <w:szCs w:val="18"/>
        </w:rPr>
        <w:tab/>
        <w:t>270</w:t>
      </w:r>
      <w:r>
        <w:rPr>
          <w:sz w:val="18"/>
          <w:szCs w:val="18"/>
        </w:rPr>
        <w:tab/>
        <w:t>11-12 Dec.</w:t>
      </w:r>
      <w:r>
        <w:rPr>
          <w:sz w:val="18"/>
          <w:szCs w:val="18"/>
        </w:rPr>
        <w:tab/>
        <w:t>£61</w:t>
      </w:r>
      <w:r w:rsidR="00DA4438">
        <w:rPr>
          <w:sz w:val="18"/>
          <w:szCs w:val="18"/>
        </w:rPr>
        <w:t>5</w:t>
      </w:r>
      <w:r>
        <w:rPr>
          <w:sz w:val="18"/>
          <w:szCs w:val="18"/>
        </w:rPr>
        <w:t>,</w:t>
      </w:r>
      <w:r w:rsidR="00DA4438">
        <w:rPr>
          <w:sz w:val="18"/>
          <w:szCs w:val="18"/>
        </w:rPr>
        <w:t>00</w:t>
      </w:r>
      <w:r>
        <w:rPr>
          <w:sz w:val="18"/>
          <w:szCs w:val="18"/>
        </w:rPr>
        <w:t>0 Powerhouse UK</w:t>
      </w:r>
      <w:r>
        <w:rPr>
          <w:sz w:val="18"/>
          <w:szCs w:val="18"/>
        </w:rPr>
        <w:tab/>
      </w:r>
      <w:r>
        <w:rPr>
          <w:sz w:val="18"/>
          <w:szCs w:val="18"/>
        </w:rPr>
        <w:tab/>
        <w:t>Qtr.-final (17)</w:t>
      </w:r>
      <w:r>
        <w:rPr>
          <w:sz w:val="18"/>
          <w:szCs w:val="18"/>
        </w:rPr>
        <w:tab/>
        <w:t>Ken Doherty</w:t>
      </w:r>
      <w:r>
        <w:rPr>
          <w:sz w:val="18"/>
          <w:szCs w:val="18"/>
        </w:rPr>
        <w:tab/>
      </w:r>
      <w:r>
        <w:rPr>
          <w:sz w:val="18"/>
          <w:szCs w:val="18"/>
        </w:rPr>
        <w:tab/>
        <w:t>Rep. of Ire.</w:t>
      </w:r>
      <w:r>
        <w:rPr>
          <w:sz w:val="18"/>
          <w:szCs w:val="18"/>
        </w:rPr>
        <w:tab/>
        <w:t>113</w:t>
      </w:r>
      <w:r>
        <w:rPr>
          <w:sz w:val="18"/>
          <w:szCs w:val="18"/>
        </w:rPr>
        <w:tab/>
        <w:t>Frame 9</w:t>
      </w:r>
    </w:p>
    <w:p w14:paraId="3B696801"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5C7C9ED" w14:textId="7BF77D03" w:rsidR="00A0195D" w:rsidRDefault="00A0195D" w:rsidP="00A0195D">
      <w:pPr>
        <w:pStyle w:val="NoSpacing"/>
        <w:rPr>
          <w:sz w:val="18"/>
          <w:szCs w:val="18"/>
        </w:rPr>
      </w:pPr>
      <w:r>
        <w:rPr>
          <w:sz w:val="18"/>
          <w:szCs w:val="18"/>
        </w:rPr>
        <w:tab/>
        <w:t>271</w:t>
      </w:r>
      <w:r>
        <w:rPr>
          <w:sz w:val="18"/>
          <w:szCs w:val="18"/>
        </w:rPr>
        <w:tab/>
        <w:t>11-12 Dec.</w:t>
      </w:r>
      <w:r>
        <w:rPr>
          <w:sz w:val="18"/>
          <w:szCs w:val="18"/>
        </w:rPr>
        <w:tab/>
        <w:t>£61</w:t>
      </w:r>
      <w:r w:rsidR="00DA4438">
        <w:rPr>
          <w:sz w:val="18"/>
          <w:szCs w:val="18"/>
        </w:rPr>
        <w:t>5</w:t>
      </w:r>
      <w:r>
        <w:rPr>
          <w:sz w:val="18"/>
          <w:szCs w:val="18"/>
        </w:rPr>
        <w:t>,</w:t>
      </w:r>
      <w:r w:rsidR="00DA4438">
        <w:rPr>
          <w:sz w:val="18"/>
          <w:szCs w:val="18"/>
        </w:rPr>
        <w:t>00</w:t>
      </w:r>
      <w:r>
        <w:rPr>
          <w:sz w:val="18"/>
          <w:szCs w:val="18"/>
        </w:rPr>
        <w:t>0 Powerhouse UK</w:t>
      </w:r>
      <w:r>
        <w:rPr>
          <w:sz w:val="18"/>
          <w:szCs w:val="18"/>
        </w:rPr>
        <w:tab/>
      </w:r>
      <w:r>
        <w:rPr>
          <w:sz w:val="18"/>
          <w:szCs w:val="18"/>
        </w:rPr>
        <w:tab/>
        <w:t>Qtr.-final (17)</w:t>
      </w:r>
      <w:r>
        <w:rPr>
          <w:sz w:val="18"/>
          <w:szCs w:val="18"/>
        </w:rPr>
        <w:tab/>
        <w:t>Ken Doherty</w:t>
      </w:r>
      <w:r>
        <w:rPr>
          <w:sz w:val="18"/>
          <w:szCs w:val="18"/>
        </w:rPr>
        <w:tab/>
      </w:r>
      <w:r>
        <w:rPr>
          <w:sz w:val="18"/>
          <w:szCs w:val="18"/>
        </w:rPr>
        <w:tab/>
        <w:t>Rep. of Ire.</w:t>
      </w:r>
      <w:r>
        <w:rPr>
          <w:sz w:val="18"/>
          <w:szCs w:val="18"/>
        </w:rPr>
        <w:tab/>
        <w:t>118</w:t>
      </w:r>
      <w:r>
        <w:rPr>
          <w:sz w:val="18"/>
          <w:szCs w:val="18"/>
        </w:rPr>
        <w:tab/>
        <w:t>Frame 12</w:t>
      </w:r>
    </w:p>
    <w:p w14:paraId="6C9A6196" w14:textId="77777777" w:rsidR="00A0195D" w:rsidRDefault="00A0195D" w:rsidP="00A0195D">
      <w:pPr>
        <w:pStyle w:val="NoSpacing"/>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99EA52F" w14:textId="77777777" w:rsidR="00A0195D" w:rsidRDefault="00A0195D" w:rsidP="00A0195D">
      <w:pPr>
        <w:pStyle w:val="NoSpacing"/>
        <w:rPr>
          <w:sz w:val="18"/>
          <w:szCs w:val="18"/>
        </w:rPr>
      </w:pPr>
    </w:p>
    <w:p w14:paraId="5633F947" w14:textId="77777777" w:rsidR="00A0195D" w:rsidRDefault="00A0195D" w:rsidP="00A0195D">
      <w:pPr>
        <w:pStyle w:val="NoSpacing"/>
        <w:rPr>
          <w:sz w:val="18"/>
          <w:szCs w:val="18"/>
        </w:rPr>
      </w:pPr>
      <w:r>
        <w:rPr>
          <w:sz w:val="18"/>
          <w:szCs w:val="18"/>
        </w:rPr>
        <w:t>2003</w:t>
      </w:r>
    </w:p>
    <w:p w14:paraId="22EF06B7" w14:textId="77777777" w:rsidR="00A0195D" w:rsidRDefault="00A0195D" w:rsidP="00A0195D">
      <w:pPr>
        <w:pStyle w:val="NoSpacing"/>
        <w:rPr>
          <w:sz w:val="18"/>
          <w:szCs w:val="18"/>
        </w:rPr>
      </w:pPr>
      <w:r>
        <w:rPr>
          <w:sz w:val="18"/>
          <w:szCs w:val="18"/>
        </w:rPr>
        <w:tab/>
        <w:t>272</w:t>
      </w:r>
      <w:r>
        <w:rPr>
          <w:sz w:val="18"/>
          <w:szCs w:val="18"/>
        </w:rPr>
        <w:tab/>
        <w:t>11 January</w:t>
      </w:r>
      <w:r>
        <w:rPr>
          <w:sz w:val="18"/>
          <w:szCs w:val="18"/>
        </w:rPr>
        <w:tab/>
      </w:r>
      <w:r w:rsidRPr="00904D2B">
        <w:rPr>
          <w:color w:val="C00000"/>
          <w:sz w:val="18"/>
          <w:szCs w:val="18"/>
        </w:rPr>
        <w:t xml:space="preserve">£180,000 </w:t>
      </w:r>
      <w:proofErr w:type="spellStart"/>
      <w:r w:rsidRPr="00904D2B">
        <w:rPr>
          <w:color w:val="C00000"/>
          <w:sz w:val="18"/>
          <w:szCs w:val="18"/>
        </w:rPr>
        <w:t>Hasseroder</w:t>
      </w:r>
      <w:proofErr w:type="spellEnd"/>
      <w:r w:rsidRPr="00904D2B">
        <w:rPr>
          <w:color w:val="C00000"/>
          <w:sz w:val="18"/>
          <w:szCs w:val="18"/>
        </w:rPr>
        <w:t xml:space="preserve"> Premier League</w:t>
      </w:r>
      <w:r>
        <w:rPr>
          <w:sz w:val="18"/>
          <w:szCs w:val="18"/>
        </w:rPr>
        <w:tab/>
        <w:t>Group (8)</w:t>
      </w:r>
      <w:r>
        <w:rPr>
          <w:sz w:val="18"/>
          <w:szCs w:val="18"/>
        </w:rPr>
        <w:tab/>
        <w:t>Steve Davis</w:t>
      </w:r>
      <w:r>
        <w:rPr>
          <w:sz w:val="18"/>
          <w:szCs w:val="18"/>
        </w:rPr>
        <w:tab/>
      </w:r>
      <w:r>
        <w:rPr>
          <w:sz w:val="18"/>
          <w:szCs w:val="18"/>
        </w:rPr>
        <w:tab/>
        <w:t>England</w:t>
      </w:r>
      <w:r>
        <w:rPr>
          <w:sz w:val="18"/>
          <w:szCs w:val="18"/>
        </w:rPr>
        <w:tab/>
      </w:r>
      <w:r w:rsidRPr="00AA0B26">
        <w:rPr>
          <w:i/>
          <w:iCs/>
          <w:sz w:val="18"/>
          <w:szCs w:val="18"/>
        </w:rPr>
        <w:t>122</w:t>
      </w:r>
      <w:r w:rsidRPr="00AA0B26">
        <w:rPr>
          <w:i/>
          <w:iCs/>
          <w:sz w:val="18"/>
          <w:szCs w:val="18"/>
        </w:rPr>
        <w:tab/>
        <w:t>Frame 8</w:t>
      </w:r>
    </w:p>
    <w:p w14:paraId="46E15FDD" w14:textId="77777777" w:rsidR="00A0195D" w:rsidRDefault="00A0195D" w:rsidP="00A0195D">
      <w:pPr>
        <w:pStyle w:val="NoSpacing"/>
        <w:rPr>
          <w:sz w:val="18"/>
          <w:szCs w:val="18"/>
        </w:rPr>
      </w:pPr>
    </w:p>
    <w:p w14:paraId="4F2782C4" w14:textId="77777777" w:rsidR="00A0195D" w:rsidRDefault="00A0195D" w:rsidP="00A0195D">
      <w:pPr>
        <w:pStyle w:val="NoSpacing"/>
        <w:rPr>
          <w:sz w:val="18"/>
          <w:szCs w:val="18"/>
        </w:rPr>
      </w:pPr>
      <w:r>
        <w:rPr>
          <w:sz w:val="18"/>
          <w:szCs w:val="18"/>
        </w:rPr>
        <w:tab/>
        <w:t>273</w:t>
      </w:r>
      <w:r>
        <w:rPr>
          <w:sz w:val="18"/>
          <w:szCs w:val="18"/>
        </w:rPr>
        <w:tab/>
        <w:t>18 January</w:t>
      </w:r>
      <w:r>
        <w:rPr>
          <w:sz w:val="18"/>
          <w:szCs w:val="18"/>
        </w:rPr>
        <w:tab/>
      </w:r>
      <w:r w:rsidRPr="00904D2B">
        <w:rPr>
          <w:color w:val="C00000"/>
          <w:sz w:val="18"/>
          <w:szCs w:val="18"/>
        </w:rPr>
        <w:t xml:space="preserve">£180,000 </w:t>
      </w:r>
      <w:proofErr w:type="spellStart"/>
      <w:r w:rsidRPr="00904D2B">
        <w:rPr>
          <w:color w:val="C00000"/>
          <w:sz w:val="18"/>
          <w:szCs w:val="18"/>
        </w:rPr>
        <w:t>Hasseroder</w:t>
      </w:r>
      <w:proofErr w:type="spellEnd"/>
      <w:r w:rsidRPr="00904D2B">
        <w:rPr>
          <w:color w:val="C00000"/>
          <w:sz w:val="18"/>
          <w:szCs w:val="18"/>
        </w:rPr>
        <w:t xml:space="preserve"> Premier League</w:t>
      </w:r>
      <w:r>
        <w:rPr>
          <w:sz w:val="18"/>
          <w:szCs w:val="18"/>
        </w:rPr>
        <w:tab/>
        <w:t>Group (8)</w:t>
      </w:r>
      <w:r>
        <w:rPr>
          <w:sz w:val="18"/>
          <w:szCs w:val="18"/>
        </w:rPr>
        <w:tab/>
        <w:t>Peter Ebdon</w:t>
      </w:r>
      <w:r>
        <w:rPr>
          <w:sz w:val="18"/>
          <w:szCs w:val="18"/>
        </w:rPr>
        <w:tab/>
      </w:r>
      <w:r>
        <w:rPr>
          <w:sz w:val="18"/>
          <w:szCs w:val="18"/>
        </w:rPr>
        <w:tab/>
        <w:t>England</w:t>
      </w:r>
      <w:r>
        <w:rPr>
          <w:sz w:val="18"/>
          <w:szCs w:val="18"/>
        </w:rPr>
        <w:tab/>
        <w:t>104</w:t>
      </w:r>
      <w:r>
        <w:rPr>
          <w:sz w:val="18"/>
          <w:szCs w:val="18"/>
        </w:rPr>
        <w:tab/>
        <w:t>Frame 4</w:t>
      </w:r>
    </w:p>
    <w:p w14:paraId="39D07F1B" w14:textId="77777777" w:rsidR="00A0195D" w:rsidRDefault="00A0195D" w:rsidP="00A0195D">
      <w:pPr>
        <w:pStyle w:val="NoSpacing"/>
        <w:rPr>
          <w:sz w:val="18"/>
          <w:szCs w:val="18"/>
        </w:rPr>
      </w:pPr>
    </w:p>
    <w:p w14:paraId="0EA909DA" w14:textId="77777777" w:rsidR="00A0195D" w:rsidRDefault="00A0195D" w:rsidP="00A0195D">
      <w:pPr>
        <w:pStyle w:val="NoSpacing"/>
        <w:rPr>
          <w:sz w:val="18"/>
          <w:szCs w:val="18"/>
        </w:rPr>
      </w:pPr>
      <w:r>
        <w:rPr>
          <w:sz w:val="18"/>
          <w:szCs w:val="18"/>
        </w:rPr>
        <w:tab/>
        <w:t>274</w:t>
      </w:r>
      <w:r>
        <w:rPr>
          <w:sz w:val="18"/>
          <w:szCs w:val="18"/>
        </w:rPr>
        <w:tab/>
        <w:t>19 January</w:t>
      </w:r>
      <w:r>
        <w:rPr>
          <w:sz w:val="18"/>
          <w:szCs w:val="18"/>
        </w:rPr>
        <w:tab/>
      </w:r>
      <w:r w:rsidRPr="00904D2B">
        <w:rPr>
          <w:color w:val="C00000"/>
          <w:sz w:val="18"/>
          <w:szCs w:val="18"/>
        </w:rPr>
        <w:t xml:space="preserve">£180,000 </w:t>
      </w:r>
      <w:proofErr w:type="spellStart"/>
      <w:r w:rsidRPr="00904D2B">
        <w:rPr>
          <w:color w:val="C00000"/>
          <w:sz w:val="18"/>
          <w:szCs w:val="18"/>
        </w:rPr>
        <w:t>Hasseroder</w:t>
      </w:r>
      <w:proofErr w:type="spellEnd"/>
      <w:r w:rsidRPr="00904D2B">
        <w:rPr>
          <w:color w:val="C00000"/>
          <w:sz w:val="18"/>
          <w:szCs w:val="18"/>
        </w:rPr>
        <w:t xml:space="preserve"> Premier League</w:t>
      </w:r>
      <w:r>
        <w:rPr>
          <w:sz w:val="18"/>
          <w:szCs w:val="18"/>
        </w:rPr>
        <w:tab/>
        <w:t>Group (8)</w:t>
      </w:r>
      <w:r>
        <w:rPr>
          <w:sz w:val="18"/>
          <w:szCs w:val="18"/>
        </w:rPr>
        <w:tab/>
        <w:t>Mark J. Williams</w:t>
      </w:r>
      <w:r>
        <w:rPr>
          <w:sz w:val="18"/>
          <w:szCs w:val="18"/>
        </w:rPr>
        <w:tab/>
        <w:t>Wales</w:t>
      </w:r>
      <w:r>
        <w:rPr>
          <w:sz w:val="18"/>
          <w:szCs w:val="18"/>
        </w:rPr>
        <w:tab/>
      </w:r>
      <w:r>
        <w:rPr>
          <w:sz w:val="18"/>
          <w:szCs w:val="18"/>
        </w:rPr>
        <w:tab/>
        <w:t>132</w:t>
      </w:r>
      <w:r>
        <w:rPr>
          <w:sz w:val="18"/>
          <w:szCs w:val="18"/>
        </w:rPr>
        <w:tab/>
        <w:t>Frame 5</w:t>
      </w:r>
    </w:p>
    <w:p w14:paraId="05EB97E9" w14:textId="77777777" w:rsidR="00A0195D" w:rsidRDefault="00A0195D" w:rsidP="00A0195D">
      <w:pPr>
        <w:pStyle w:val="NoSpacing"/>
        <w:rPr>
          <w:sz w:val="18"/>
          <w:szCs w:val="18"/>
        </w:rPr>
      </w:pPr>
    </w:p>
    <w:p w14:paraId="3A2F8376" w14:textId="371C76CC" w:rsidR="00A0195D" w:rsidRDefault="00A0195D" w:rsidP="00A0195D">
      <w:pPr>
        <w:pStyle w:val="NoSpacing"/>
        <w:rPr>
          <w:sz w:val="18"/>
          <w:szCs w:val="18"/>
        </w:rPr>
      </w:pPr>
      <w:r>
        <w:rPr>
          <w:sz w:val="18"/>
          <w:szCs w:val="18"/>
        </w:rPr>
        <w:tab/>
        <w:t>275</w:t>
      </w:r>
      <w:r>
        <w:rPr>
          <w:sz w:val="18"/>
          <w:szCs w:val="18"/>
        </w:rPr>
        <w:tab/>
        <w:t>22 January</w:t>
      </w:r>
      <w:r>
        <w:rPr>
          <w:sz w:val="18"/>
          <w:szCs w:val="18"/>
        </w:rPr>
        <w:tab/>
        <w:t>£597,</w:t>
      </w:r>
      <w:r w:rsidR="007C7A7E">
        <w:rPr>
          <w:sz w:val="18"/>
          <w:szCs w:val="18"/>
        </w:rPr>
        <w:t>0</w:t>
      </w:r>
      <w:r>
        <w:rPr>
          <w:sz w:val="18"/>
          <w:szCs w:val="18"/>
        </w:rPr>
        <w:t>00 Regal Welsh Open</w:t>
      </w:r>
      <w:r>
        <w:rPr>
          <w:sz w:val="18"/>
          <w:szCs w:val="18"/>
        </w:rPr>
        <w:tab/>
      </w:r>
      <w:r>
        <w:rPr>
          <w:sz w:val="18"/>
          <w:szCs w:val="18"/>
        </w:rPr>
        <w:tab/>
        <w:t>Last 32 (9)</w:t>
      </w:r>
      <w:r>
        <w:rPr>
          <w:sz w:val="18"/>
          <w:szCs w:val="18"/>
        </w:rPr>
        <w:tab/>
        <w:t>Allister Carter</w:t>
      </w:r>
      <w:r>
        <w:rPr>
          <w:sz w:val="18"/>
          <w:szCs w:val="18"/>
        </w:rPr>
        <w:tab/>
      </w:r>
      <w:r>
        <w:rPr>
          <w:sz w:val="18"/>
          <w:szCs w:val="18"/>
        </w:rPr>
        <w:tab/>
        <w:t>England</w:t>
      </w:r>
      <w:r>
        <w:rPr>
          <w:sz w:val="18"/>
          <w:szCs w:val="18"/>
        </w:rPr>
        <w:tab/>
      </w:r>
      <w:r w:rsidRPr="00761D34">
        <w:rPr>
          <w:color w:val="7030A0"/>
          <w:sz w:val="18"/>
          <w:szCs w:val="18"/>
        </w:rPr>
        <w:t>127</w:t>
      </w:r>
      <w:r w:rsidRPr="00761D34">
        <w:rPr>
          <w:color w:val="7030A0"/>
          <w:sz w:val="18"/>
          <w:szCs w:val="18"/>
        </w:rPr>
        <w:tab/>
        <w:t>Frame 9</w:t>
      </w:r>
    </w:p>
    <w:p w14:paraId="4BD31A16" w14:textId="77777777" w:rsidR="00A0195D" w:rsidRDefault="00A0195D" w:rsidP="00A0195D">
      <w:pPr>
        <w:pStyle w:val="NoSpacing"/>
        <w:rPr>
          <w:sz w:val="18"/>
          <w:szCs w:val="18"/>
        </w:rPr>
      </w:pPr>
    </w:p>
    <w:p w14:paraId="7C9C9E1F" w14:textId="514F9008" w:rsidR="00A0195D" w:rsidRDefault="00A0195D" w:rsidP="00A0195D">
      <w:pPr>
        <w:pStyle w:val="NoSpacing"/>
        <w:rPr>
          <w:sz w:val="18"/>
          <w:szCs w:val="18"/>
        </w:rPr>
      </w:pPr>
      <w:r>
        <w:rPr>
          <w:sz w:val="18"/>
          <w:szCs w:val="18"/>
        </w:rPr>
        <w:tab/>
      </w:r>
      <w:r w:rsidRPr="00457419">
        <w:rPr>
          <w:color w:val="FF0000"/>
          <w:sz w:val="18"/>
          <w:szCs w:val="18"/>
        </w:rPr>
        <w:t>276</w:t>
      </w:r>
      <w:r>
        <w:rPr>
          <w:sz w:val="18"/>
          <w:szCs w:val="18"/>
        </w:rPr>
        <w:tab/>
        <w:t>6-7 February</w:t>
      </w:r>
      <w:r>
        <w:rPr>
          <w:sz w:val="18"/>
          <w:szCs w:val="18"/>
        </w:rPr>
        <w:tab/>
      </w:r>
      <w:r w:rsidRPr="00904D2B">
        <w:rPr>
          <w:color w:val="C00000"/>
          <w:sz w:val="18"/>
          <w:szCs w:val="18"/>
        </w:rPr>
        <w:t>£750,000 Benson &amp; Hedges Masters</w:t>
      </w:r>
      <w:r>
        <w:rPr>
          <w:sz w:val="18"/>
          <w:szCs w:val="18"/>
        </w:rPr>
        <w:tab/>
        <w:t>Qtr.-final (</w:t>
      </w:r>
      <w:r w:rsidR="00AA0B26">
        <w:rPr>
          <w:sz w:val="18"/>
          <w:szCs w:val="18"/>
        </w:rPr>
        <w:t>11</w:t>
      </w:r>
      <w:r>
        <w:rPr>
          <w:sz w:val="18"/>
          <w:szCs w:val="18"/>
        </w:rPr>
        <w:t>)</w:t>
      </w:r>
      <w:r>
        <w:rPr>
          <w:sz w:val="18"/>
          <w:szCs w:val="18"/>
        </w:rPr>
        <w:tab/>
        <w:t>Mark J. Williams</w:t>
      </w:r>
      <w:r>
        <w:rPr>
          <w:sz w:val="18"/>
          <w:szCs w:val="18"/>
        </w:rPr>
        <w:tab/>
        <w:t>Wales</w:t>
      </w:r>
      <w:r>
        <w:rPr>
          <w:sz w:val="18"/>
          <w:szCs w:val="18"/>
        </w:rPr>
        <w:tab/>
      </w:r>
      <w:r>
        <w:rPr>
          <w:sz w:val="18"/>
          <w:szCs w:val="18"/>
        </w:rPr>
        <w:tab/>
        <w:t>101</w:t>
      </w:r>
      <w:r>
        <w:rPr>
          <w:sz w:val="18"/>
          <w:szCs w:val="18"/>
        </w:rPr>
        <w:tab/>
        <w:t>Frame 7</w:t>
      </w:r>
    </w:p>
    <w:p w14:paraId="1AB24FB3" w14:textId="77777777" w:rsidR="00671F39" w:rsidRDefault="00671F39" w:rsidP="00AA0B26">
      <w:pPr>
        <w:pStyle w:val="NoSpacing"/>
        <w:rPr>
          <w:sz w:val="18"/>
          <w:szCs w:val="18"/>
        </w:rPr>
      </w:pPr>
    </w:p>
    <w:p w14:paraId="0BA5881C" w14:textId="65FA0A43" w:rsidR="00AA0B26" w:rsidRDefault="00AA0B26" w:rsidP="00AA0B26">
      <w:pPr>
        <w:pStyle w:val="NoSpacing"/>
        <w:rPr>
          <w:sz w:val="18"/>
          <w:szCs w:val="18"/>
        </w:rPr>
      </w:pPr>
      <w:r>
        <w:rPr>
          <w:sz w:val="18"/>
          <w:szCs w:val="18"/>
        </w:rPr>
        <w:tab/>
      </w:r>
      <w:r w:rsidRPr="00457419">
        <w:rPr>
          <w:color w:val="FF0000"/>
          <w:sz w:val="18"/>
          <w:szCs w:val="18"/>
        </w:rPr>
        <w:t>27</w:t>
      </w:r>
      <w:r w:rsidR="00671F39" w:rsidRPr="00457419">
        <w:rPr>
          <w:color w:val="FF0000"/>
          <w:sz w:val="18"/>
          <w:szCs w:val="18"/>
        </w:rPr>
        <w:t>7</w:t>
      </w:r>
      <w:r>
        <w:rPr>
          <w:sz w:val="18"/>
          <w:szCs w:val="18"/>
        </w:rPr>
        <w:tab/>
        <w:t>6-7 February</w:t>
      </w:r>
      <w:r>
        <w:rPr>
          <w:sz w:val="18"/>
          <w:szCs w:val="18"/>
        </w:rPr>
        <w:tab/>
      </w:r>
      <w:r w:rsidRPr="00904D2B">
        <w:rPr>
          <w:color w:val="C00000"/>
          <w:sz w:val="18"/>
          <w:szCs w:val="18"/>
        </w:rPr>
        <w:t>£750,000 Benson &amp; Hedges Masters</w:t>
      </w:r>
      <w:r>
        <w:rPr>
          <w:sz w:val="18"/>
          <w:szCs w:val="18"/>
        </w:rPr>
        <w:tab/>
        <w:t>Qtr.-final (11)</w:t>
      </w:r>
      <w:r>
        <w:rPr>
          <w:sz w:val="18"/>
          <w:szCs w:val="18"/>
        </w:rPr>
        <w:tab/>
        <w:t>Mark J. Williams</w:t>
      </w:r>
      <w:r>
        <w:rPr>
          <w:sz w:val="18"/>
          <w:szCs w:val="18"/>
        </w:rPr>
        <w:tab/>
        <w:t>Wales</w:t>
      </w:r>
      <w:r>
        <w:rPr>
          <w:sz w:val="18"/>
          <w:szCs w:val="18"/>
        </w:rPr>
        <w:tab/>
      </w:r>
      <w:r>
        <w:rPr>
          <w:sz w:val="18"/>
          <w:szCs w:val="18"/>
        </w:rPr>
        <w:tab/>
        <w:t>117</w:t>
      </w:r>
      <w:r>
        <w:rPr>
          <w:sz w:val="18"/>
          <w:szCs w:val="18"/>
        </w:rPr>
        <w:tab/>
        <w:t>Frame 8</w:t>
      </w:r>
    </w:p>
    <w:p w14:paraId="1F6B0D31" w14:textId="77777777" w:rsidR="00A0195D" w:rsidRDefault="00A0195D" w:rsidP="00A0195D">
      <w:pPr>
        <w:pStyle w:val="NoSpacing"/>
        <w:rPr>
          <w:sz w:val="18"/>
          <w:szCs w:val="18"/>
        </w:rPr>
      </w:pPr>
    </w:p>
    <w:p w14:paraId="68E5C313" w14:textId="7949805F" w:rsidR="00A0195D" w:rsidRDefault="00A0195D" w:rsidP="00A0195D">
      <w:pPr>
        <w:pStyle w:val="NoSpacing"/>
        <w:rPr>
          <w:sz w:val="18"/>
          <w:szCs w:val="18"/>
        </w:rPr>
      </w:pPr>
      <w:r>
        <w:rPr>
          <w:sz w:val="18"/>
          <w:szCs w:val="18"/>
        </w:rPr>
        <w:tab/>
        <w:t>27</w:t>
      </w:r>
      <w:r w:rsidR="00671F39">
        <w:rPr>
          <w:sz w:val="18"/>
          <w:szCs w:val="18"/>
        </w:rPr>
        <w:t>8</w:t>
      </w:r>
      <w:r>
        <w:rPr>
          <w:sz w:val="18"/>
          <w:szCs w:val="18"/>
        </w:rPr>
        <w:tab/>
        <w:t>11-12 March</w:t>
      </w:r>
      <w:r>
        <w:rPr>
          <w:sz w:val="18"/>
          <w:szCs w:val="18"/>
        </w:rPr>
        <w:tab/>
        <w:t>£250,000 European Open</w:t>
      </w:r>
      <w:r>
        <w:rPr>
          <w:sz w:val="18"/>
          <w:szCs w:val="18"/>
        </w:rPr>
        <w:tab/>
      </w:r>
      <w:r>
        <w:rPr>
          <w:sz w:val="18"/>
          <w:szCs w:val="18"/>
        </w:rPr>
        <w:tab/>
        <w:t>Last 32 (9)</w:t>
      </w:r>
      <w:r>
        <w:rPr>
          <w:sz w:val="18"/>
          <w:szCs w:val="18"/>
        </w:rPr>
        <w:tab/>
        <w:t>Barry Pinches</w:t>
      </w:r>
      <w:r>
        <w:rPr>
          <w:sz w:val="18"/>
          <w:szCs w:val="18"/>
        </w:rPr>
        <w:tab/>
      </w:r>
      <w:r>
        <w:rPr>
          <w:sz w:val="18"/>
          <w:szCs w:val="18"/>
        </w:rPr>
        <w:tab/>
        <w:t>England</w:t>
      </w:r>
      <w:r>
        <w:rPr>
          <w:sz w:val="18"/>
          <w:szCs w:val="18"/>
        </w:rPr>
        <w:tab/>
      </w:r>
      <w:r w:rsidRPr="00AA0B26">
        <w:rPr>
          <w:color w:val="00B050"/>
          <w:sz w:val="18"/>
          <w:szCs w:val="18"/>
        </w:rPr>
        <w:t>112</w:t>
      </w:r>
      <w:r w:rsidRPr="00AA0B26">
        <w:rPr>
          <w:color w:val="00B050"/>
          <w:sz w:val="18"/>
          <w:szCs w:val="18"/>
        </w:rPr>
        <w:tab/>
        <w:t>Frame 6</w:t>
      </w:r>
    </w:p>
    <w:p w14:paraId="5179AB89" w14:textId="77777777" w:rsidR="00A0195D" w:rsidRDefault="00A0195D" w:rsidP="00A0195D">
      <w:pPr>
        <w:pStyle w:val="NoSpacing"/>
        <w:rPr>
          <w:sz w:val="18"/>
          <w:szCs w:val="18"/>
        </w:rPr>
      </w:pPr>
    </w:p>
    <w:p w14:paraId="43B6755F" w14:textId="404BF580" w:rsidR="00A0195D" w:rsidRDefault="00A0195D" w:rsidP="00A0195D">
      <w:pPr>
        <w:pStyle w:val="NoSpacing"/>
        <w:rPr>
          <w:sz w:val="18"/>
          <w:szCs w:val="18"/>
        </w:rPr>
      </w:pPr>
      <w:r>
        <w:rPr>
          <w:sz w:val="18"/>
          <w:szCs w:val="18"/>
        </w:rPr>
        <w:tab/>
        <w:t>27</w:t>
      </w:r>
      <w:r w:rsidR="00671F39">
        <w:rPr>
          <w:sz w:val="18"/>
          <w:szCs w:val="18"/>
        </w:rPr>
        <w:t>9</w:t>
      </w:r>
      <w:r>
        <w:rPr>
          <w:sz w:val="18"/>
          <w:szCs w:val="18"/>
        </w:rPr>
        <w:tab/>
        <w:t>26-27 March</w:t>
      </w:r>
      <w:r>
        <w:rPr>
          <w:sz w:val="18"/>
          <w:szCs w:val="18"/>
        </w:rPr>
        <w:tab/>
      </w:r>
      <w:r w:rsidR="007C7A7E">
        <w:rPr>
          <w:sz w:val="18"/>
          <w:szCs w:val="18"/>
        </w:rPr>
        <w:t>£400,000</w:t>
      </w:r>
      <w:r>
        <w:rPr>
          <w:sz w:val="18"/>
          <w:szCs w:val="18"/>
        </w:rPr>
        <w:t xml:space="preserve"> Citywest Irish Masters</w:t>
      </w:r>
      <w:r>
        <w:rPr>
          <w:sz w:val="18"/>
          <w:szCs w:val="18"/>
        </w:rPr>
        <w:tab/>
        <w:t>Oct-final (9)</w:t>
      </w:r>
      <w:r>
        <w:rPr>
          <w:sz w:val="18"/>
          <w:szCs w:val="18"/>
        </w:rPr>
        <w:tab/>
        <w:t>Anthony Hamilton</w:t>
      </w:r>
      <w:r>
        <w:rPr>
          <w:sz w:val="18"/>
          <w:szCs w:val="18"/>
        </w:rPr>
        <w:tab/>
        <w:t>England</w:t>
      </w:r>
      <w:r>
        <w:rPr>
          <w:sz w:val="18"/>
          <w:szCs w:val="18"/>
        </w:rPr>
        <w:tab/>
        <w:t>120</w:t>
      </w:r>
      <w:r>
        <w:rPr>
          <w:sz w:val="18"/>
          <w:szCs w:val="18"/>
        </w:rPr>
        <w:tab/>
        <w:t>Frame 3</w:t>
      </w:r>
    </w:p>
    <w:p w14:paraId="49C185BE" w14:textId="77777777" w:rsidR="00A0195D" w:rsidRDefault="00A0195D" w:rsidP="00A0195D">
      <w:pPr>
        <w:pStyle w:val="NoSpacing"/>
        <w:rPr>
          <w:sz w:val="18"/>
          <w:szCs w:val="18"/>
        </w:rPr>
      </w:pPr>
    </w:p>
    <w:p w14:paraId="2034A7C3" w14:textId="346DD5B9" w:rsidR="00A0195D" w:rsidRDefault="00A0195D" w:rsidP="00A0195D">
      <w:pPr>
        <w:pStyle w:val="NoSpacing"/>
        <w:rPr>
          <w:sz w:val="18"/>
          <w:szCs w:val="18"/>
        </w:rPr>
      </w:pPr>
      <w:r>
        <w:rPr>
          <w:sz w:val="18"/>
          <w:szCs w:val="18"/>
        </w:rPr>
        <w:tab/>
        <w:t>2</w:t>
      </w:r>
      <w:r w:rsidR="00671F39">
        <w:rPr>
          <w:sz w:val="18"/>
          <w:szCs w:val="18"/>
        </w:rPr>
        <w:t>80</w:t>
      </w:r>
      <w:r>
        <w:rPr>
          <w:sz w:val="18"/>
          <w:szCs w:val="18"/>
        </w:rPr>
        <w:tab/>
        <w:t>26-27 March</w:t>
      </w:r>
      <w:r>
        <w:rPr>
          <w:sz w:val="18"/>
          <w:szCs w:val="18"/>
        </w:rPr>
        <w:tab/>
      </w:r>
      <w:r w:rsidR="007C7A7E">
        <w:rPr>
          <w:sz w:val="18"/>
          <w:szCs w:val="18"/>
        </w:rPr>
        <w:t>£400,000</w:t>
      </w:r>
      <w:r>
        <w:rPr>
          <w:sz w:val="18"/>
          <w:szCs w:val="18"/>
        </w:rPr>
        <w:t xml:space="preserve"> Citywest Irish Masters</w:t>
      </w:r>
      <w:r>
        <w:rPr>
          <w:sz w:val="18"/>
          <w:szCs w:val="18"/>
        </w:rPr>
        <w:tab/>
        <w:t>Oct-final (9)</w:t>
      </w:r>
      <w:r>
        <w:rPr>
          <w:sz w:val="18"/>
          <w:szCs w:val="18"/>
        </w:rPr>
        <w:tab/>
        <w:t>Anthony Hamilton</w:t>
      </w:r>
      <w:r>
        <w:rPr>
          <w:sz w:val="18"/>
          <w:szCs w:val="18"/>
        </w:rPr>
        <w:tab/>
        <w:t>England</w:t>
      </w:r>
      <w:r>
        <w:rPr>
          <w:sz w:val="18"/>
          <w:szCs w:val="18"/>
        </w:rPr>
        <w:tab/>
      </w:r>
      <w:r w:rsidRPr="00AA0B26">
        <w:rPr>
          <w:color w:val="00B050"/>
          <w:sz w:val="18"/>
          <w:szCs w:val="18"/>
        </w:rPr>
        <w:t>104</w:t>
      </w:r>
      <w:r w:rsidRPr="00AA0B26">
        <w:rPr>
          <w:color w:val="00B050"/>
          <w:sz w:val="18"/>
          <w:szCs w:val="18"/>
        </w:rPr>
        <w:tab/>
        <w:t>Frame 7</w:t>
      </w:r>
    </w:p>
    <w:p w14:paraId="1F14A03C" w14:textId="77777777" w:rsidR="00A0195D" w:rsidRDefault="00A0195D" w:rsidP="00A0195D">
      <w:pPr>
        <w:pStyle w:val="NoSpacing"/>
        <w:rPr>
          <w:sz w:val="18"/>
          <w:szCs w:val="18"/>
        </w:rPr>
      </w:pPr>
    </w:p>
    <w:p w14:paraId="7553E0B4" w14:textId="5B3DE848" w:rsidR="00A0195D" w:rsidRDefault="00A0195D" w:rsidP="00A0195D">
      <w:pPr>
        <w:pStyle w:val="NoSpacing"/>
        <w:rPr>
          <w:sz w:val="18"/>
          <w:szCs w:val="18"/>
        </w:rPr>
      </w:pPr>
      <w:r>
        <w:rPr>
          <w:sz w:val="18"/>
          <w:szCs w:val="18"/>
        </w:rPr>
        <w:tab/>
        <w:t>28</w:t>
      </w:r>
      <w:r w:rsidR="00671F39">
        <w:rPr>
          <w:sz w:val="18"/>
          <w:szCs w:val="18"/>
        </w:rPr>
        <w:t>1</w:t>
      </w:r>
      <w:r>
        <w:rPr>
          <w:sz w:val="18"/>
          <w:szCs w:val="18"/>
        </w:rPr>
        <w:tab/>
        <w:t>27-28 March</w:t>
      </w:r>
      <w:r>
        <w:rPr>
          <w:sz w:val="18"/>
          <w:szCs w:val="18"/>
        </w:rPr>
        <w:tab/>
      </w:r>
      <w:r w:rsidR="007C7A7E">
        <w:rPr>
          <w:sz w:val="18"/>
          <w:szCs w:val="18"/>
        </w:rPr>
        <w:t>£400,000</w:t>
      </w:r>
      <w:r>
        <w:rPr>
          <w:sz w:val="18"/>
          <w:szCs w:val="18"/>
        </w:rPr>
        <w:t xml:space="preserve"> Citywest Irish Masters</w:t>
      </w:r>
      <w:r>
        <w:rPr>
          <w:sz w:val="18"/>
          <w:szCs w:val="18"/>
        </w:rPr>
        <w:tab/>
        <w:t>Qtr.-final (9)</w:t>
      </w:r>
      <w:r>
        <w:rPr>
          <w:sz w:val="18"/>
          <w:szCs w:val="18"/>
        </w:rPr>
        <w:tab/>
        <w:t>Steve Davis</w:t>
      </w:r>
      <w:r>
        <w:rPr>
          <w:sz w:val="18"/>
          <w:szCs w:val="18"/>
        </w:rPr>
        <w:tab/>
      </w:r>
      <w:r>
        <w:rPr>
          <w:sz w:val="18"/>
          <w:szCs w:val="18"/>
        </w:rPr>
        <w:tab/>
        <w:t>England</w:t>
      </w:r>
      <w:r>
        <w:rPr>
          <w:sz w:val="18"/>
          <w:szCs w:val="18"/>
        </w:rPr>
        <w:tab/>
        <w:t>110</w:t>
      </w:r>
      <w:r>
        <w:rPr>
          <w:sz w:val="18"/>
          <w:szCs w:val="18"/>
        </w:rPr>
        <w:tab/>
        <w:t>Frame 2</w:t>
      </w:r>
    </w:p>
    <w:p w14:paraId="2DE06176" w14:textId="77777777" w:rsidR="00A0195D" w:rsidRDefault="00A0195D" w:rsidP="00A0195D">
      <w:pPr>
        <w:pStyle w:val="NoSpacing"/>
        <w:rPr>
          <w:sz w:val="18"/>
          <w:szCs w:val="18"/>
        </w:rPr>
      </w:pPr>
    </w:p>
    <w:p w14:paraId="1407C050" w14:textId="2F5E249B" w:rsidR="00A0195D" w:rsidRDefault="00A0195D" w:rsidP="00A0195D">
      <w:pPr>
        <w:pStyle w:val="NoSpacing"/>
        <w:rPr>
          <w:sz w:val="18"/>
          <w:szCs w:val="18"/>
        </w:rPr>
      </w:pPr>
      <w:r>
        <w:rPr>
          <w:sz w:val="18"/>
          <w:szCs w:val="18"/>
        </w:rPr>
        <w:tab/>
        <w:t>28</w:t>
      </w:r>
      <w:r w:rsidR="00671F39">
        <w:rPr>
          <w:sz w:val="18"/>
          <w:szCs w:val="18"/>
        </w:rPr>
        <w:t>2</w:t>
      </w:r>
      <w:r>
        <w:rPr>
          <w:sz w:val="18"/>
          <w:szCs w:val="18"/>
        </w:rPr>
        <w:tab/>
        <w:t>29 March</w:t>
      </w:r>
      <w:r>
        <w:rPr>
          <w:sz w:val="18"/>
          <w:szCs w:val="18"/>
        </w:rPr>
        <w:tab/>
      </w:r>
      <w:r w:rsidR="007C7A7E">
        <w:rPr>
          <w:sz w:val="18"/>
          <w:szCs w:val="18"/>
        </w:rPr>
        <w:t>£400,000</w:t>
      </w:r>
      <w:r>
        <w:rPr>
          <w:sz w:val="18"/>
          <w:szCs w:val="18"/>
        </w:rPr>
        <w:t xml:space="preserve"> Citywest Irish Masters</w:t>
      </w:r>
      <w:r>
        <w:rPr>
          <w:sz w:val="18"/>
          <w:szCs w:val="18"/>
        </w:rPr>
        <w:tab/>
        <w:t>Semi-final (11)</w:t>
      </w:r>
      <w:r>
        <w:rPr>
          <w:sz w:val="18"/>
          <w:szCs w:val="18"/>
        </w:rPr>
        <w:tab/>
        <w:t>Dave Harold</w:t>
      </w:r>
      <w:r>
        <w:rPr>
          <w:sz w:val="18"/>
          <w:szCs w:val="18"/>
        </w:rPr>
        <w:tab/>
      </w:r>
      <w:r>
        <w:rPr>
          <w:sz w:val="18"/>
          <w:szCs w:val="18"/>
        </w:rPr>
        <w:tab/>
        <w:t>England</w:t>
      </w:r>
      <w:r>
        <w:rPr>
          <w:sz w:val="18"/>
          <w:szCs w:val="18"/>
        </w:rPr>
        <w:tab/>
        <w:t>108</w:t>
      </w:r>
      <w:r>
        <w:rPr>
          <w:sz w:val="18"/>
          <w:szCs w:val="18"/>
        </w:rPr>
        <w:tab/>
        <w:t>Frame 8</w:t>
      </w:r>
    </w:p>
    <w:p w14:paraId="08698BBE" w14:textId="77777777" w:rsidR="00A0195D" w:rsidRDefault="00A0195D" w:rsidP="00A0195D">
      <w:pPr>
        <w:pStyle w:val="NoSpacing"/>
        <w:rPr>
          <w:sz w:val="18"/>
          <w:szCs w:val="18"/>
        </w:rPr>
      </w:pPr>
    </w:p>
    <w:p w14:paraId="5422A0DC" w14:textId="0CE9ABEE" w:rsidR="00A0195D" w:rsidRDefault="00A0195D" w:rsidP="00A0195D">
      <w:pPr>
        <w:pStyle w:val="NoSpacing"/>
        <w:rPr>
          <w:sz w:val="18"/>
          <w:szCs w:val="18"/>
        </w:rPr>
      </w:pPr>
      <w:r>
        <w:rPr>
          <w:sz w:val="18"/>
          <w:szCs w:val="18"/>
        </w:rPr>
        <w:tab/>
        <w:t>28</w:t>
      </w:r>
      <w:r w:rsidR="00671F39">
        <w:rPr>
          <w:sz w:val="18"/>
          <w:szCs w:val="18"/>
        </w:rPr>
        <w:t>3</w:t>
      </w:r>
      <w:r>
        <w:rPr>
          <w:sz w:val="18"/>
          <w:szCs w:val="18"/>
        </w:rPr>
        <w:tab/>
        <w:t>30 March</w:t>
      </w:r>
      <w:r>
        <w:rPr>
          <w:sz w:val="18"/>
          <w:szCs w:val="18"/>
        </w:rPr>
        <w:tab/>
      </w:r>
      <w:r w:rsidR="007C7A7E">
        <w:rPr>
          <w:sz w:val="18"/>
          <w:szCs w:val="18"/>
        </w:rPr>
        <w:t>£400,000</w:t>
      </w:r>
      <w:r>
        <w:rPr>
          <w:sz w:val="18"/>
          <w:szCs w:val="18"/>
        </w:rPr>
        <w:t xml:space="preserve"> Citywest Irish Masters</w:t>
      </w:r>
      <w:r>
        <w:rPr>
          <w:sz w:val="18"/>
          <w:szCs w:val="18"/>
        </w:rPr>
        <w:tab/>
        <w:t>FINAL (19)</w:t>
      </w:r>
      <w:r>
        <w:rPr>
          <w:sz w:val="18"/>
          <w:szCs w:val="18"/>
        </w:rPr>
        <w:tab/>
        <w:t>Ronnie O’Sullivan</w:t>
      </w:r>
      <w:r>
        <w:rPr>
          <w:sz w:val="18"/>
          <w:szCs w:val="18"/>
        </w:rPr>
        <w:tab/>
        <w:t>England</w:t>
      </w:r>
      <w:r>
        <w:rPr>
          <w:sz w:val="18"/>
          <w:szCs w:val="18"/>
        </w:rPr>
        <w:tab/>
        <w:t>131</w:t>
      </w:r>
      <w:r>
        <w:rPr>
          <w:sz w:val="18"/>
          <w:szCs w:val="18"/>
        </w:rPr>
        <w:tab/>
        <w:t>Frame 9</w:t>
      </w:r>
    </w:p>
    <w:p w14:paraId="4F81F189" w14:textId="77777777" w:rsidR="00A0195D" w:rsidRDefault="00A0195D" w:rsidP="00A0195D">
      <w:pPr>
        <w:pStyle w:val="NoSpacing"/>
        <w:rPr>
          <w:sz w:val="18"/>
          <w:szCs w:val="18"/>
        </w:rPr>
      </w:pPr>
    </w:p>
    <w:p w14:paraId="471BF7E6" w14:textId="01FEF272" w:rsidR="00A0195D" w:rsidRDefault="00A0195D" w:rsidP="00A0195D">
      <w:pPr>
        <w:pStyle w:val="NoSpacing"/>
        <w:rPr>
          <w:sz w:val="18"/>
          <w:szCs w:val="18"/>
        </w:rPr>
      </w:pPr>
      <w:r>
        <w:rPr>
          <w:sz w:val="18"/>
          <w:szCs w:val="18"/>
        </w:rPr>
        <w:tab/>
        <w:t>28</w:t>
      </w:r>
      <w:r w:rsidR="00671F39">
        <w:rPr>
          <w:sz w:val="18"/>
          <w:szCs w:val="18"/>
        </w:rPr>
        <w:t>4</w:t>
      </w:r>
      <w:r>
        <w:rPr>
          <w:sz w:val="18"/>
          <w:szCs w:val="18"/>
        </w:rPr>
        <w:tab/>
        <w:t>30 March</w:t>
      </w:r>
      <w:r>
        <w:rPr>
          <w:sz w:val="18"/>
          <w:szCs w:val="18"/>
        </w:rPr>
        <w:tab/>
      </w:r>
      <w:r w:rsidR="007C7A7E">
        <w:rPr>
          <w:sz w:val="18"/>
          <w:szCs w:val="18"/>
        </w:rPr>
        <w:t>£400,000</w:t>
      </w:r>
      <w:r>
        <w:rPr>
          <w:sz w:val="18"/>
          <w:szCs w:val="18"/>
        </w:rPr>
        <w:t xml:space="preserve"> Citywest Irish Masters</w:t>
      </w:r>
      <w:r>
        <w:rPr>
          <w:sz w:val="18"/>
          <w:szCs w:val="18"/>
        </w:rPr>
        <w:tab/>
        <w:t>FINAL (19)</w:t>
      </w:r>
      <w:r>
        <w:rPr>
          <w:sz w:val="18"/>
          <w:szCs w:val="18"/>
        </w:rPr>
        <w:tab/>
        <w:t>Ronnie O’Sullivan</w:t>
      </w:r>
      <w:r>
        <w:rPr>
          <w:sz w:val="18"/>
          <w:szCs w:val="18"/>
        </w:rPr>
        <w:tab/>
        <w:t>England</w:t>
      </w:r>
      <w:r>
        <w:rPr>
          <w:sz w:val="18"/>
          <w:szCs w:val="18"/>
        </w:rPr>
        <w:tab/>
        <w:t>123</w:t>
      </w:r>
      <w:r>
        <w:rPr>
          <w:sz w:val="18"/>
          <w:szCs w:val="18"/>
        </w:rPr>
        <w:tab/>
        <w:t>Frame 18</w:t>
      </w:r>
    </w:p>
    <w:p w14:paraId="1702184F" w14:textId="77777777" w:rsidR="00A0195D" w:rsidRDefault="00A0195D" w:rsidP="00A0195D">
      <w:pPr>
        <w:pStyle w:val="NoSpacing"/>
        <w:rPr>
          <w:sz w:val="18"/>
          <w:szCs w:val="18"/>
        </w:rPr>
      </w:pPr>
    </w:p>
    <w:p w14:paraId="466B5BCD" w14:textId="2430391C" w:rsidR="00A0195D" w:rsidRDefault="00A0195D" w:rsidP="00A0195D">
      <w:pPr>
        <w:pStyle w:val="NoSpacing"/>
        <w:rPr>
          <w:sz w:val="18"/>
          <w:szCs w:val="18"/>
        </w:rPr>
      </w:pPr>
      <w:r>
        <w:rPr>
          <w:sz w:val="18"/>
          <w:szCs w:val="18"/>
        </w:rPr>
        <w:tab/>
        <w:t>28</w:t>
      </w:r>
      <w:r w:rsidR="00671F39">
        <w:rPr>
          <w:sz w:val="18"/>
          <w:szCs w:val="18"/>
        </w:rPr>
        <w:t>5</w:t>
      </w:r>
      <w:r>
        <w:rPr>
          <w:sz w:val="18"/>
          <w:szCs w:val="18"/>
        </w:rPr>
        <w:tab/>
        <w:t>5-6 April</w:t>
      </w:r>
      <w:r>
        <w:rPr>
          <w:sz w:val="18"/>
          <w:szCs w:val="18"/>
        </w:rPr>
        <w:tab/>
        <w:t>£597,000 Regal Scottish Open</w:t>
      </w:r>
      <w:r>
        <w:rPr>
          <w:sz w:val="18"/>
          <w:szCs w:val="18"/>
        </w:rPr>
        <w:tab/>
      </w:r>
      <w:r>
        <w:rPr>
          <w:sz w:val="18"/>
          <w:szCs w:val="18"/>
        </w:rPr>
        <w:tab/>
        <w:t>Last 32 (9)</w:t>
      </w:r>
      <w:r>
        <w:rPr>
          <w:sz w:val="18"/>
          <w:szCs w:val="18"/>
        </w:rPr>
        <w:tab/>
        <w:t>Anthony Davies</w:t>
      </w:r>
      <w:r>
        <w:rPr>
          <w:sz w:val="18"/>
          <w:szCs w:val="18"/>
        </w:rPr>
        <w:tab/>
        <w:t>Wales</w:t>
      </w:r>
      <w:r>
        <w:rPr>
          <w:sz w:val="18"/>
          <w:szCs w:val="18"/>
        </w:rPr>
        <w:tab/>
      </w:r>
      <w:r>
        <w:rPr>
          <w:sz w:val="18"/>
          <w:szCs w:val="18"/>
        </w:rPr>
        <w:tab/>
        <w:t>102</w:t>
      </w:r>
      <w:r>
        <w:rPr>
          <w:sz w:val="18"/>
          <w:szCs w:val="18"/>
        </w:rPr>
        <w:tab/>
        <w:t>Frame 1</w:t>
      </w:r>
    </w:p>
    <w:p w14:paraId="1FAD9DCB" w14:textId="77777777" w:rsidR="00A0195D" w:rsidRDefault="00A0195D" w:rsidP="00A0195D">
      <w:pPr>
        <w:pStyle w:val="NoSpacing"/>
        <w:rPr>
          <w:sz w:val="18"/>
          <w:szCs w:val="18"/>
        </w:rPr>
      </w:pPr>
    </w:p>
    <w:p w14:paraId="628B31D0" w14:textId="02576902" w:rsidR="00A0195D" w:rsidRDefault="00A0195D" w:rsidP="00A0195D">
      <w:pPr>
        <w:pStyle w:val="NoSpacing"/>
        <w:rPr>
          <w:sz w:val="18"/>
          <w:szCs w:val="18"/>
        </w:rPr>
      </w:pPr>
      <w:r>
        <w:rPr>
          <w:sz w:val="18"/>
          <w:szCs w:val="18"/>
        </w:rPr>
        <w:tab/>
        <w:t>28</w:t>
      </w:r>
      <w:r w:rsidR="00671F39">
        <w:rPr>
          <w:sz w:val="18"/>
          <w:szCs w:val="18"/>
        </w:rPr>
        <w:t>6</w:t>
      </w:r>
      <w:r>
        <w:rPr>
          <w:sz w:val="18"/>
          <w:szCs w:val="18"/>
        </w:rPr>
        <w:tab/>
        <w:t>11-12 April</w:t>
      </w:r>
      <w:r>
        <w:rPr>
          <w:sz w:val="18"/>
          <w:szCs w:val="18"/>
        </w:rPr>
        <w:tab/>
        <w:t>£597,000 Regal Scottish Open</w:t>
      </w:r>
      <w:r>
        <w:rPr>
          <w:sz w:val="18"/>
          <w:szCs w:val="18"/>
        </w:rPr>
        <w:tab/>
      </w:r>
      <w:r>
        <w:rPr>
          <w:sz w:val="18"/>
          <w:szCs w:val="18"/>
        </w:rPr>
        <w:tab/>
        <w:t>Qtr.-final (9)</w:t>
      </w:r>
      <w:r>
        <w:rPr>
          <w:sz w:val="18"/>
          <w:szCs w:val="18"/>
        </w:rPr>
        <w:tab/>
        <w:t>Stephen Lee</w:t>
      </w:r>
      <w:r>
        <w:rPr>
          <w:sz w:val="18"/>
          <w:szCs w:val="18"/>
        </w:rPr>
        <w:tab/>
      </w:r>
      <w:r>
        <w:rPr>
          <w:sz w:val="18"/>
          <w:szCs w:val="18"/>
        </w:rPr>
        <w:tab/>
        <w:t>England</w:t>
      </w:r>
      <w:r>
        <w:rPr>
          <w:sz w:val="18"/>
          <w:szCs w:val="18"/>
        </w:rPr>
        <w:tab/>
        <w:t>128</w:t>
      </w:r>
      <w:r>
        <w:rPr>
          <w:sz w:val="18"/>
          <w:szCs w:val="18"/>
        </w:rPr>
        <w:tab/>
        <w:t>Frame 3</w:t>
      </w:r>
    </w:p>
    <w:p w14:paraId="1102D3D4" w14:textId="77777777" w:rsidR="00A0195D" w:rsidRDefault="00A0195D" w:rsidP="00A0195D">
      <w:pPr>
        <w:pStyle w:val="NoSpacing"/>
        <w:rPr>
          <w:sz w:val="18"/>
          <w:szCs w:val="18"/>
        </w:rPr>
      </w:pPr>
    </w:p>
    <w:p w14:paraId="348528A2" w14:textId="12F9CD4F" w:rsidR="00A0195D" w:rsidRPr="00845EFA" w:rsidRDefault="00A0195D" w:rsidP="00A0195D">
      <w:pPr>
        <w:pStyle w:val="NoSpacing"/>
        <w:rPr>
          <w:b/>
          <w:sz w:val="18"/>
          <w:szCs w:val="18"/>
        </w:rPr>
      </w:pPr>
      <w:r>
        <w:rPr>
          <w:sz w:val="18"/>
          <w:szCs w:val="18"/>
        </w:rPr>
        <w:tab/>
      </w:r>
      <w:r w:rsidRPr="00845EFA">
        <w:rPr>
          <w:b/>
          <w:sz w:val="18"/>
          <w:szCs w:val="18"/>
        </w:rPr>
        <w:t>28</w:t>
      </w:r>
      <w:r w:rsidR="00671F39">
        <w:rPr>
          <w:b/>
          <w:sz w:val="18"/>
          <w:szCs w:val="18"/>
        </w:rPr>
        <w:t>7</w:t>
      </w:r>
      <w:r w:rsidRPr="00845EFA">
        <w:rPr>
          <w:b/>
          <w:sz w:val="18"/>
          <w:szCs w:val="18"/>
        </w:rPr>
        <w:tab/>
        <w:t>22 April</w:t>
      </w:r>
      <w:r w:rsidRPr="00845EFA">
        <w:rPr>
          <w:b/>
          <w:sz w:val="18"/>
          <w:szCs w:val="18"/>
        </w:rPr>
        <w:tab/>
      </w:r>
      <w:r>
        <w:rPr>
          <w:b/>
          <w:sz w:val="18"/>
          <w:szCs w:val="18"/>
        </w:rPr>
        <w:t xml:space="preserve">£1,815,250 </w:t>
      </w:r>
      <w:r w:rsidRPr="00845EFA">
        <w:rPr>
          <w:b/>
          <w:sz w:val="18"/>
          <w:szCs w:val="18"/>
        </w:rPr>
        <w:t>Embassy World</w:t>
      </w:r>
      <w:r w:rsidRPr="00845EFA">
        <w:rPr>
          <w:b/>
          <w:sz w:val="18"/>
          <w:szCs w:val="18"/>
        </w:rPr>
        <w:tab/>
      </w:r>
      <w:r w:rsidRPr="00845EFA">
        <w:rPr>
          <w:b/>
          <w:sz w:val="18"/>
          <w:szCs w:val="18"/>
        </w:rPr>
        <w:tab/>
        <w:t>Hex-final (19)</w:t>
      </w:r>
      <w:r w:rsidRPr="00845EFA">
        <w:rPr>
          <w:b/>
          <w:sz w:val="18"/>
          <w:szCs w:val="18"/>
        </w:rPr>
        <w:tab/>
        <w:t>Ian McCulloch</w:t>
      </w:r>
      <w:r w:rsidRPr="00845EFA">
        <w:rPr>
          <w:b/>
          <w:sz w:val="18"/>
          <w:szCs w:val="18"/>
        </w:rPr>
        <w:tab/>
      </w:r>
      <w:r w:rsidRPr="00845EFA">
        <w:rPr>
          <w:b/>
          <w:sz w:val="18"/>
          <w:szCs w:val="18"/>
        </w:rPr>
        <w:tab/>
        <w:t>England</w:t>
      </w:r>
      <w:r w:rsidRPr="00845EFA">
        <w:rPr>
          <w:b/>
          <w:sz w:val="18"/>
          <w:szCs w:val="18"/>
        </w:rPr>
        <w:tab/>
        <w:t>127</w:t>
      </w:r>
      <w:r w:rsidRPr="00845EFA">
        <w:rPr>
          <w:b/>
          <w:sz w:val="18"/>
          <w:szCs w:val="18"/>
        </w:rPr>
        <w:tab/>
        <w:t>Frame 15</w:t>
      </w:r>
    </w:p>
    <w:p w14:paraId="7374A6AA" w14:textId="77777777" w:rsidR="00A0195D" w:rsidRPr="00845EFA"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45EFA">
        <w:rPr>
          <w:b/>
          <w:sz w:val="18"/>
          <w:szCs w:val="18"/>
        </w:rPr>
        <w:t>Championship</w:t>
      </w:r>
    </w:p>
    <w:p w14:paraId="5D2AC377" w14:textId="5F1C8E30" w:rsidR="00A0195D" w:rsidRPr="00845EFA" w:rsidRDefault="00A0195D" w:rsidP="00A0195D">
      <w:pPr>
        <w:pStyle w:val="NoSpacing"/>
        <w:rPr>
          <w:b/>
          <w:sz w:val="18"/>
          <w:szCs w:val="18"/>
        </w:rPr>
      </w:pPr>
      <w:r>
        <w:rPr>
          <w:sz w:val="18"/>
          <w:szCs w:val="18"/>
        </w:rPr>
        <w:tab/>
      </w:r>
      <w:r w:rsidRPr="00845EFA">
        <w:rPr>
          <w:b/>
          <w:sz w:val="18"/>
          <w:szCs w:val="18"/>
        </w:rPr>
        <w:t>28</w:t>
      </w:r>
      <w:r w:rsidR="00671F39">
        <w:rPr>
          <w:b/>
          <w:sz w:val="18"/>
          <w:szCs w:val="18"/>
        </w:rPr>
        <w:t>8</w:t>
      </w:r>
      <w:r w:rsidRPr="00845EFA">
        <w:rPr>
          <w:b/>
          <w:sz w:val="18"/>
          <w:szCs w:val="18"/>
        </w:rPr>
        <w:tab/>
        <w:t>25 April</w:t>
      </w:r>
      <w:r w:rsidRPr="00845EFA">
        <w:rPr>
          <w:b/>
          <w:sz w:val="18"/>
          <w:szCs w:val="18"/>
        </w:rPr>
        <w:tab/>
      </w:r>
      <w:r>
        <w:rPr>
          <w:b/>
          <w:sz w:val="18"/>
          <w:szCs w:val="18"/>
        </w:rPr>
        <w:t xml:space="preserve">£1,815,250 </w:t>
      </w:r>
      <w:r w:rsidRPr="00845EFA">
        <w:rPr>
          <w:b/>
          <w:sz w:val="18"/>
          <w:szCs w:val="18"/>
        </w:rPr>
        <w:t>Embassy World</w:t>
      </w:r>
      <w:r w:rsidRPr="00845EFA">
        <w:rPr>
          <w:b/>
          <w:sz w:val="18"/>
          <w:szCs w:val="18"/>
        </w:rPr>
        <w:tab/>
      </w:r>
      <w:r w:rsidRPr="00845EFA">
        <w:rPr>
          <w:b/>
          <w:sz w:val="18"/>
          <w:szCs w:val="18"/>
        </w:rPr>
        <w:tab/>
        <w:t>Oct-final (25)</w:t>
      </w:r>
      <w:r w:rsidRPr="00845EFA">
        <w:rPr>
          <w:b/>
          <w:sz w:val="18"/>
          <w:szCs w:val="18"/>
        </w:rPr>
        <w:tab/>
        <w:t>Sean Storey</w:t>
      </w:r>
      <w:r w:rsidRPr="00845EFA">
        <w:rPr>
          <w:b/>
          <w:sz w:val="18"/>
          <w:szCs w:val="18"/>
        </w:rPr>
        <w:tab/>
      </w:r>
      <w:r w:rsidRPr="00845EFA">
        <w:rPr>
          <w:b/>
          <w:sz w:val="18"/>
          <w:szCs w:val="18"/>
        </w:rPr>
        <w:tab/>
        <w:t>England</w:t>
      </w:r>
      <w:r w:rsidRPr="00845EFA">
        <w:rPr>
          <w:b/>
          <w:sz w:val="18"/>
          <w:szCs w:val="18"/>
        </w:rPr>
        <w:tab/>
        <w:t>122</w:t>
      </w:r>
      <w:r w:rsidRPr="00845EFA">
        <w:rPr>
          <w:b/>
          <w:sz w:val="18"/>
          <w:szCs w:val="18"/>
        </w:rPr>
        <w:tab/>
        <w:t>Frame 2</w:t>
      </w:r>
    </w:p>
    <w:p w14:paraId="4C9981E0" w14:textId="77777777" w:rsidR="00A0195D" w:rsidRPr="00845EFA"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45EFA">
        <w:rPr>
          <w:b/>
          <w:sz w:val="18"/>
          <w:szCs w:val="18"/>
        </w:rPr>
        <w:t>Championship</w:t>
      </w:r>
    </w:p>
    <w:p w14:paraId="38183974" w14:textId="21599A6A" w:rsidR="00A0195D" w:rsidRPr="00845EFA" w:rsidRDefault="00A0195D" w:rsidP="00A0195D">
      <w:pPr>
        <w:pStyle w:val="NoSpacing"/>
        <w:rPr>
          <w:b/>
          <w:sz w:val="18"/>
          <w:szCs w:val="18"/>
        </w:rPr>
      </w:pPr>
      <w:r>
        <w:rPr>
          <w:sz w:val="18"/>
          <w:szCs w:val="18"/>
        </w:rPr>
        <w:tab/>
      </w:r>
      <w:r w:rsidRPr="00845EFA">
        <w:rPr>
          <w:b/>
          <w:sz w:val="18"/>
          <w:szCs w:val="18"/>
        </w:rPr>
        <w:t>28</w:t>
      </w:r>
      <w:r w:rsidR="00671F39">
        <w:rPr>
          <w:b/>
          <w:sz w:val="18"/>
          <w:szCs w:val="18"/>
        </w:rPr>
        <w:t>9</w:t>
      </w:r>
      <w:r w:rsidRPr="00845EFA">
        <w:rPr>
          <w:b/>
          <w:sz w:val="18"/>
          <w:szCs w:val="18"/>
        </w:rPr>
        <w:tab/>
        <w:t>25 April</w:t>
      </w:r>
      <w:r w:rsidRPr="00845EFA">
        <w:rPr>
          <w:b/>
          <w:sz w:val="18"/>
          <w:szCs w:val="18"/>
        </w:rPr>
        <w:tab/>
      </w:r>
      <w:r>
        <w:rPr>
          <w:b/>
          <w:sz w:val="18"/>
          <w:szCs w:val="18"/>
        </w:rPr>
        <w:t xml:space="preserve">£1,815,250 </w:t>
      </w:r>
      <w:r w:rsidRPr="00845EFA">
        <w:rPr>
          <w:b/>
          <w:sz w:val="18"/>
          <w:szCs w:val="18"/>
        </w:rPr>
        <w:t>Embassy World</w:t>
      </w:r>
      <w:r w:rsidRPr="00845EFA">
        <w:rPr>
          <w:b/>
          <w:sz w:val="18"/>
          <w:szCs w:val="18"/>
        </w:rPr>
        <w:tab/>
      </w:r>
      <w:r w:rsidRPr="00845EFA">
        <w:rPr>
          <w:b/>
          <w:sz w:val="18"/>
          <w:szCs w:val="18"/>
        </w:rPr>
        <w:tab/>
        <w:t>Oct-final (25)</w:t>
      </w:r>
      <w:r w:rsidRPr="00845EFA">
        <w:rPr>
          <w:b/>
          <w:sz w:val="18"/>
          <w:szCs w:val="18"/>
        </w:rPr>
        <w:tab/>
        <w:t>Sean Storey</w:t>
      </w:r>
      <w:r w:rsidRPr="00845EFA">
        <w:rPr>
          <w:b/>
          <w:sz w:val="18"/>
          <w:szCs w:val="18"/>
        </w:rPr>
        <w:tab/>
      </w:r>
      <w:r w:rsidRPr="00845EFA">
        <w:rPr>
          <w:b/>
          <w:sz w:val="18"/>
          <w:szCs w:val="18"/>
        </w:rPr>
        <w:tab/>
        <w:t>England</w:t>
      </w:r>
      <w:r w:rsidRPr="00845EFA">
        <w:rPr>
          <w:b/>
          <w:sz w:val="18"/>
          <w:szCs w:val="18"/>
        </w:rPr>
        <w:tab/>
      </w:r>
      <w:r>
        <w:rPr>
          <w:b/>
          <w:sz w:val="18"/>
          <w:szCs w:val="18"/>
        </w:rPr>
        <w:t>103</w:t>
      </w:r>
      <w:r w:rsidRPr="00845EFA">
        <w:rPr>
          <w:b/>
          <w:sz w:val="18"/>
          <w:szCs w:val="18"/>
        </w:rPr>
        <w:tab/>
        <w:t xml:space="preserve">Frame </w:t>
      </w:r>
      <w:r>
        <w:rPr>
          <w:b/>
          <w:sz w:val="18"/>
          <w:szCs w:val="18"/>
        </w:rPr>
        <w:t>8</w:t>
      </w:r>
    </w:p>
    <w:p w14:paraId="1460F122" w14:textId="77777777" w:rsidR="00A0195D" w:rsidRPr="00845EFA"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45EFA">
        <w:rPr>
          <w:b/>
          <w:sz w:val="18"/>
          <w:szCs w:val="18"/>
        </w:rPr>
        <w:t>Championship</w:t>
      </w:r>
    </w:p>
    <w:p w14:paraId="660F5E98" w14:textId="6ECA1FB3" w:rsidR="00A0195D" w:rsidRPr="00845EFA" w:rsidRDefault="00A0195D" w:rsidP="00A0195D">
      <w:pPr>
        <w:pStyle w:val="NoSpacing"/>
        <w:rPr>
          <w:b/>
          <w:sz w:val="18"/>
          <w:szCs w:val="18"/>
        </w:rPr>
      </w:pPr>
      <w:r>
        <w:rPr>
          <w:sz w:val="18"/>
          <w:szCs w:val="18"/>
        </w:rPr>
        <w:tab/>
      </w:r>
      <w:r w:rsidRPr="00845EFA">
        <w:rPr>
          <w:b/>
          <w:sz w:val="18"/>
          <w:szCs w:val="18"/>
        </w:rPr>
        <w:t>29</w:t>
      </w:r>
      <w:r w:rsidR="00671F39">
        <w:rPr>
          <w:b/>
          <w:sz w:val="18"/>
          <w:szCs w:val="18"/>
        </w:rPr>
        <w:t>0</w:t>
      </w:r>
      <w:r w:rsidRPr="00845EFA">
        <w:rPr>
          <w:b/>
          <w:sz w:val="18"/>
          <w:szCs w:val="18"/>
        </w:rPr>
        <w:tab/>
        <w:t>29 April</w:t>
      </w:r>
      <w:r w:rsidRPr="00845EFA">
        <w:rPr>
          <w:b/>
          <w:sz w:val="18"/>
          <w:szCs w:val="18"/>
        </w:rPr>
        <w:tab/>
      </w:r>
      <w:r>
        <w:rPr>
          <w:b/>
          <w:sz w:val="18"/>
          <w:szCs w:val="18"/>
        </w:rPr>
        <w:t xml:space="preserve">£1,815,250 </w:t>
      </w:r>
      <w:r w:rsidRPr="00845EFA">
        <w:rPr>
          <w:b/>
          <w:sz w:val="18"/>
          <w:szCs w:val="18"/>
        </w:rPr>
        <w:t>Embassy World</w:t>
      </w:r>
      <w:r w:rsidRPr="00845EFA">
        <w:rPr>
          <w:b/>
          <w:sz w:val="18"/>
          <w:szCs w:val="18"/>
        </w:rPr>
        <w:tab/>
      </w:r>
      <w:r w:rsidRPr="00845EFA">
        <w:rPr>
          <w:b/>
          <w:sz w:val="18"/>
          <w:szCs w:val="18"/>
        </w:rPr>
        <w:tab/>
        <w:t>Qtr.-final (25)</w:t>
      </w:r>
      <w:r w:rsidRPr="00845EFA">
        <w:rPr>
          <w:b/>
          <w:sz w:val="18"/>
          <w:szCs w:val="18"/>
        </w:rPr>
        <w:tab/>
        <w:t>Ken Doherty</w:t>
      </w:r>
      <w:r w:rsidRPr="00845EFA">
        <w:rPr>
          <w:b/>
          <w:sz w:val="18"/>
          <w:szCs w:val="18"/>
        </w:rPr>
        <w:tab/>
      </w:r>
      <w:r w:rsidRPr="00845EFA">
        <w:rPr>
          <w:b/>
          <w:sz w:val="18"/>
          <w:szCs w:val="18"/>
        </w:rPr>
        <w:tab/>
        <w:t>Rep. of Ireland</w:t>
      </w:r>
      <w:r w:rsidRPr="00845EFA">
        <w:rPr>
          <w:b/>
          <w:sz w:val="18"/>
          <w:szCs w:val="18"/>
        </w:rPr>
        <w:tab/>
        <w:t>113</w:t>
      </w:r>
      <w:r w:rsidRPr="00845EFA">
        <w:rPr>
          <w:b/>
          <w:sz w:val="18"/>
          <w:szCs w:val="18"/>
        </w:rPr>
        <w:tab/>
        <w:t>Frame 11</w:t>
      </w:r>
    </w:p>
    <w:p w14:paraId="76ACE4BA" w14:textId="5B8FF798" w:rsidR="00A0195D" w:rsidRPr="00845EFA"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45EFA">
        <w:rPr>
          <w:b/>
          <w:sz w:val="18"/>
          <w:szCs w:val="18"/>
        </w:rPr>
        <w:t>Championship</w:t>
      </w:r>
    </w:p>
    <w:p w14:paraId="61CFA8E8" w14:textId="35EB0469" w:rsidR="00A0195D" w:rsidRDefault="00A0195D" w:rsidP="00A0195D">
      <w:pPr>
        <w:pStyle w:val="NoSpacing"/>
        <w:rPr>
          <w:sz w:val="18"/>
          <w:szCs w:val="18"/>
        </w:rPr>
      </w:pPr>
      <w:r>
        <w:rPr>
          <w:sz w:val="18"/>
          <w:szCs w:val="18"/>
        </w:rPr>
        <w:tab/>
        <w:t>29</w:t>
      </w:r>
      <w:r w:rsidR="00671F39">
        <w:rPr>
          <w:sz w:val="18"/>
          <w:szCs w:val="18"/>
        </w:rPr>
        <w:t>1</w:t>
      </w:r>
      <w:r>
        <w:rPr>
          <w:sz w:val="18"/>
          <w:szCs w:val="18"/>
        </w:rPr>
        <w:tab/>
        <w:t>10 October</w:t>
      </w:r>
      <w:r>
        <w:rPr>
          <w:sz w:val="18"/>
          <w:szCs w:val="18"/>
        </w:rPr>
        <w:tab/>
        <w:t>£617,200 LG Cup</w:t>
      </w:r>
      <w:r>
        <w:rPr>
          <w:sz w:val="18"/>
          <w:szCs w:val="18"/>
        </w:rPr>
        <w:tab/>
      </w:r>
      <w:r>
        <w:rPr>
          <w:sz w:val="18"/>
          <w:szCs w:val="18"/>
        </w:rPr>
        <w:tab/>
      </w:r>
      <w:r>
        <w:rPr>
          <w:sz w:val="18"/>
          <w:szCs w:val="18"/>
        </w:rPr>
        <w:tab/>
        <w:t>Qtr.-final (9)</w:t>
      </w:r>
      <w:r>
        <w:rPr>
          <w:sz w:val="18"/>
          <w:szCs w:val="18"/>
        </w:rPr>
        <w:tab/>
        <w:t>Mark Stevens</w:t>
      </w:r>
      <w:r>
        <w:rPr>
          <w:sz w:val="18"/>
          <w:szCs w:val="18"/>
        </w:rPr>
        <w:tab/>
      </w:r>
      <w:r>
        <w:rPr>
          <w:sz w:val="18"/>
          <w:szCs w:val="18"/>
        </w:rPr>
        <w:tab/>
        <w:t>Wales</w:t>
      </w:r>
      <w:r>
        <w:rPr>
          <w:sz w:val="18"/>
          <w:szCs w:val="18"/>
        </w:rPr>
        <w:tab/>
      </w:r>
      <w:r>
        <w:rPr>
          <w:sz w:val="18"/>
          <w:szCs w:val="18"/>
        </w:rPr>
        <w:tab/>
        <w:t>104</w:t>
      </w:r>
      <w:r>
        <w:rPr>
          <w:sz w:val="18"/>
          <w:szCs w:val="18"/>
        </w:rPr>
        <w:tab/>
        <w:t>Frame 3</w:t>
      </w:r>
    </w:p>
    <w:p w14:paraId="768FB780" w14:textId="77777777" w:rsidR="00A0195D" w:rsidRDefault="00A0195D" w:rsidP="00A0195D">
      <w:pPr>
        <w:pStyle w:val="NoSpacing"/>
        <w:rPr>
          <w:sz w:val="18"/>
          <w:szCs w:val="18"/>
        </w:rPr>
      </w:pPr>
    </w:p>
    <w:p w14:paraId="027FA6EF" w14:textId="02FF5ED2" w:rsidR="00A0195D" w:rsidRDefault="00A0195D" w:rsidP="00A0195D">
      <w:pPr>
        <w:pStyle w:val="NoSpacing"/>
        <w:rPr>
          <w:sz w:val="18"/>
          <w:szCs w:val="18"/>
        </w:rPr>
      </w:pPr>
      <w:r>
        <w:rPr>
          <w:sz w:val="18"/>
          <w:szCs w:val="18"/>
        </w:rPr>
        <w:tab/>
        <w:t>29</w:t>
      </w:r>
      <w:r w:rsidR="00671F39">
        <w:rPr>
          <w:sz w:val="18"/>
          <w:szCs w:val="18"/>
        </w:rPr>
        <w:t>2</w:t>
      </w:r>
      <w:r>
        <w:rPr>
          <w:sz w:val="18"/>
          <w:szCs w:val="18"/>
        </w:rPr>
        <w:tab/>
        <w:t>12 October</w:t>
      </w:r>
      <w:r>
        <w:rPr>
          <w:sz w:val="18"/>
          <w:szCs w:val="18"/>
        </w:rPr>
        <w:tab/>
        <w:t>£617,200 LG Cup</w:t>
      </w:r>
      <w:r>
        <w:rPr>
          <w:sz w:val="18"/>
          <w:szCs w:val="18"/>
        </w:rPr>
        <w:tab/>
      </w:r>
      <w:r>
        <w:rPr>
          <w:sz w:val="18"/>
          <w:szCs w:val="18"/>
        </w:rPr>
        <w:tab/>
      </w:r>
      <w:r>
        <w:rPr>
          <w:sz w:val="18"/>
          <w:szCs w:val="18"/>
        </w:rPr>
        <w:tab/>
        <w:t>FINAL (17)</w:t>
      </w:r>
      <w:r>
        <w:rPr>
          <w:sz w:val="18"/>
          <w:szCs w:val="18"/>
        </w:rPr>
        <w:tab/>
        <w:t>Mark J. Williams</w:t>
      </w:r>
      <w:r>
        <w:rPr>
          <w:sz w:val="18"/>
          <w:szCs w:val="18"/>
        </w:rPr>
        <w:tab/>
        <w:t>Wales</w:t>
      </w:r>
      <w:r>
        <w:rPr>
          <w:sz w:val="18"/>
          <w:szCs w:val="18"/>
        </w:rPr>
        <w:tab/>
      </w:r>
      <w:r>
        <w:rPr>
          <w:sz w:val="18"/>
          <w:szCs w:val="18"/>
        </w:rPr>
        <w:tab/>
        <w:t>142</w:t>
      </w:r>
      <w:r>
        <w:rPr>
          <w:sz w:val="18"/>
          <w:szCs w:val="18"/>
        </w:rPr>
        <w:tab/>
        <w:t>Frame 4</w:t>
      </w:r>
    </w:p>
    <w:p w14:paraId="7633D4FF" w14:textId="77777777" w:rsidR="00A0195D" w:rsidRDefault="00A0195D" w:rsidP="00A0195D">
      <w:pPr>
        <w:pStyle w:val="NoSpacing"/>
        <w:rPr>
          <w:sz w:val="18"/>
          <w:szCs w:val="18"/>
        </w:rPr>
      </w:pPr>
    </w:p>
    <w:p w14:paraId="3D7F20FE" w14:textId="0FBAA425" w:rsidR="00A0195D" w:rsidRDefault="00A0195D" w:rsidP="00A0195D">
      <w:pPr>
        <w:pStyle w:val="NoSpacing"/>
        <w:rPr>
          <w:sz w:val="18"/>
          <w:szCs w:val="18"/>
        </w:rPr>
      </w:pPr>
      <w:r>
        <w:rPr>
          <w:sz w:val="18"/>
          <w:szCs w:val="18"/>
        </w:rPr>
        <w:tab/>
        <w:t>29</w:t>
      </w:r>
      <w:r w:rsidR="00671F39">
        <w:rPr>
          <w:sz w:val="18"/>
          <w:szCs w:val="18"/>
        </w:rPr>
        <w:t>3</w:t>
      </w:r>
      <w:r>
        <w:rPr>
          <w:sz w:val="18"/>
          <w:szCs w:val="18"/>
        </w:rPr>
        <w:tab/>
        <w:t>12 October</w:t>
      </w:r>
      <w:r>
        <w:rPr>
          <w:sz w:val="18"/>
          <w:szCs w:val="18"/>
        </w:rPr>
        <w:tab/>
        <w:t>£617,200 LG Cup</w:t>
      </w:r>
      <w:r>
        <w:rPr>
          <w:sz w:val="18"/>
          <w:szCs w:val="18"/>
        </w:rPr>
        <w:tab/>
      </w:r>
      <w:r>
        <w:rPr>
          <w:sz w:val="18"/>
          <w:szCs w:val="18"/>
        </w:rPr>
        <w:tab/>
      </w:r>
      <w:r>
        <w:rPr>
          <w:sz w:val="18"/>
          <w:szCs w:val="18"/>
        </w:rPr>
        <w:tab/>
        <w:t>FINAL (17)</w:t>
      </w:r>
      <w:r>
        <w:rPr>
          <w:sz w:val="18"/>
          <w:szCs w:val="18"/>
        </w:rPr>
        <w:tab/>
        <w:t>Mark J. Williams</w:t>
      </w:r>
      <w:r>
        <w:rPr>
          <w:sz w:val="18"/>
          <w:szCs w:val="18"/>
        </w:rPr>
        <w:tab/>
        <w:t>Wales</w:t>
      </w:r>
      <w:r>
        <w:rPr>
          <w:sz w:val="18"/>
          <w:szCs w:val="18"/>
        </w:rPr>
        <w:tab/>
      </w:r>
      <w:r>
        <w:rPr>
          <w:sz w:val="18"/>
          <w:szCs w:val="18"/>
        </w:rPr>
        <w:tab/>
        <w:t>147</w:t>
      </w:r>
      <w:r>
        <w:rPr>
          <w:sz w:val="18"/>
          <w:szCs w:val="18"/>
        </w:rPr>
        <w:tab/>
        <w:t>Frame 11</w:t>
      </w:r>
    </w:p>
    <w:p w14:paraId="51217F79" w14:textId="77777777" w:rsidR="00A0195D" w:rsidRDefault="00A0195D" w:rsidP="00A0195D">
      <w:pPr>
        <w:pStyle w:val="NoSpacing"/>
        <w:rPr>
          <w:sz w:val="18"/>
          <w:szCs w:val="18"/>
        </w:rPr>
      </w:pPr>
    </w:p>
    <w:p w14:paraId="0D241E93" w14:textId="27D9C514" w:rsidR="00A0195D" w:rsidRDefault="00A0195D" w:rsidP="00A0195D">
      <w:pPr>
        <w:pStyle w:val="NoSpacing"/>
        <w:rPr>
          <w:sz w:val="18"/>
          <w:szCs w:val="18"/>
        </w:rPr>
      </w:pPr>
      <w:r>
        <w:rPr>
          <w:sz w:val="18"/>
          <w:szCs w:val="18"/>
        </w:rPr>
        <w:tab/>
        <w:t>29</w:t>
      </w:r>
      <w:r w:rsidR="00671F39">
        <w:rPr>
          <w:sz w:val="18"/>
          <w:szCs w:val="18"/>
        </w:rPr>
        <w:t>4</w:t>
      </w:r>
      <w:r>
        <w:rPr>
          <w:sz w:val="18"/>
          <w:szCs w:val="18"/>
        </w:rPr>
        <w:tab/>
        <w:t>12 November</w:t>
      </w:r>
      <w:r>
        <w:rPr>
          <w:sz w:val="18"/>
          <w:szCs w:val="18"/>
        </w:rPr>
        <w:tab/>
        <w:t>£470,000 British Open</w:t>
      </w:r>
      <w:r>
        <w:rPr>
          <w:sz w:val="18"/>
          <w:szCs w:val="18"/>
        </w:rPr>
        <w:tab/>
      </w:r>
      <w:r>
        <w:rPr>
          <w:sz w:val="18"/>
          <w:szCs w:val="18"/>
        </w:rPr>
        <w:tab/>
      </w:r>
      <w:r>
        <w:rPr>
          <w:sz w:val="18"/>
          <w:szCs w:val="18"/>
        </w:rPr>
        <w:tab/>
        <w:t>Last 32 (9)</w:t>
      </w:r>
      <w:r>
        <w:rPr>
          <w:sz w:val="18"/>
          <w:szCs w:val="18"/>
        </w:rPr>
        <w:tab/>
        <w:t>Michael Judge</w:t>
      </w:r>
      <w:r>
        <w:rPr>
          <w:sz w:val="18"/>
          <w:szCs w:val="18"/>
        </w:rPr>
        <w:tab/>
      </w:r>
      <w:r>
        <w:rPr>
          <w:sz w:val="18"/>
          <w:szCs w:val="18"/>
        </w:rPr>
        <w:tab/>
        <w:t>Rep. of Ireland</w:t>
      </w:r>
      <w:r>
        <w:rPr>
          <w:sz w:val="18"/>
          <w:szCs w:val="18"/>
        </w:rPr>
        <w:tab/>
        <w:t>147</w:t>
      </w:r>
      <w:r>
        <w:rPr>
          <w:sz w:val="18"/>
          <w:szCs w:val="18"/>
        </w:rPr>
        <w:tab/>
        <w:t>Frame 5</w:t>
      </w:r>
    </w:p>
    <w:p w14:paraId="3DB5AA2B" w14:textId="77777777" w:rsidR="00A0195D" w:rsidRDefault="00A0195D" w:rsidP="00A0195D">
      <w:pPr>
        <w:pStyle w:val="NoSpacing"/>
        <w:rPr>
          <w:sz w:val="18"/>
          <w:szCs w:val="18"/>
        </w:rPr>
      </w:pPr>
    </w:p>
    <w:p w14:paraId="7D4E195F" w14:textId="51EEC817" w:rsidR="00A0195D" w:rsidRDefault="00A0195D" w:rsidP="00A0195D">
      <w:pPr>
        <w:pStyle w:val="NoSpacing"/>
        <w:rPr>
          <w:sz w:val="18"/>
          <w:szCs w:val="18"/>
        </w:rPr>
      </w:pPr>
      <w:r>
        <w:rPr>
          <w:sz w:val="18"/>
          <w:szCs w:val="18"/>
        </w:rPr>
        <w:tab/>
        <w:t>29</w:t>
      </w:r>
      <w:r w:rsidR="00671F39">
        <w:rPr>
          <w:sz w:val="18"/>
          <w:szCs w:val="18"/>
        </w:rPr>
        <w:t>5</w:t>
      </w:r>
      <w:r>
        <w:rPr>
          <w:sz w:val="18"/>
          <w:szCs w:val="18"/>
        </w:rPr>
        <w:tab/>
        <w:t>13 November</w:t>
      </w:r>
      <w:r>
        <w:rPr>
          <w:sz w:val="18"/>
          <w:szCs w:val="18"/>
        </w:rPr>
        <w:tab/>
        <w:t>£470,000 British Open</w:t>
      </w:r>
      <w:r>
        <w:rPr>
          <w:sz w:val="18"/>
          <w:szCs w:val="18"/>
        </w:rPr>
        <w:tab/>
      </w:r>
      <w:r>
        <w:rPr>
          <w:sz w:val="18"/>
          <w:szCs w:val="18"/>
        </w:rPr>
        <w:tab/>
      </w:r>
      <w:r>
        <w:rPr>
          <w:sz w:val="18"/>
          <w:szCs w:val="18"/>
        </w:rPr>
        <w:tab/>
        <w:t>Oct-final (9)</w:t>
      </w:r>
      <w:r>
        <w:rPr>
          <w:sz w:val="18"/>
          <w:szCs w:val="18"/>
        </w:rPr>
        <w:tab/>
        <w:t>Mark Davis</w:t>
      </w:r>
      <w:r>
        <w:rPr>
          <w:sz w:val="18"/>
          <w:szCs w:val="18"/>
        </w:rPr>
        <w:tab/>
      </w:r>
      <w:r>
        <w:rPr>
          <w:sz w:val="18"/>
          <w:szCs w:val="18"/>
        </w:rPr>
        <w:tab/>
        <w:t>England</w:t>
      </w:r>
      <w:r>
        <w:rPr>
          <w:sz w:val="18"/>
          <w:szCs w:val="18"/>
        </w:rPr>
        <w:tab/>
        <w:t>118</w:t>
      </w:r>
      <w:r>
        <w:rPr>
          <w:sz w:val="18"/>
          <w:szCs w:val="18"/>
        </w:rPr>
        <w:tab/>
        <w:t>Frame 1</w:t>
      </w:r>
    </w:p>
    <w:p w14:paraId="383044FA" w14:textId="77777777" w:rsidR="00A0195D" w:rsidRDefault="00A0195D" w:rsidP="00A0195D">
      <w:pPr>
        <w:pStyle w:val="NoSpacing"/>
        <w:rPr>
          <w:sz w:val="18"/>
          <w:szCs w:val="18"/>
        </w:rPr>
      </w:pPr>
    </w:p>
    <w:p w14:paraId="2ED30137" w14:textId="2FCD0676" w:rsidR="00A0195D" w:rsidRDefault="00A0195D" w:rsidP="00A0195D">
      <w:pPr>
        <w:pStyle w:val="NoSpacing"/>
        <w:rPr>
          <w:sz w:val="18"/>
          <w:szCs w:val="18"/>
        </w:rPr>
      </w:pPr>
      <w:r>
        <w:rPr>
          <w:sz w:val="18"/>
          <w:szCs w:val="18"/>
        </w:rPr>
        <w:tab/>
        <w:t>29</w:t>
      </w:r>
      <w:r w:rsidR="00671F39">
        <w:rPr>
          <w:sz w:val="18"/>
          <w:szCs w:val="18"/>
        </w:rPr>
        <w:t>6</w:t>
      </w:r>
      <w:r>
        <w:rPr>
          <w:sz w:val="18"/>
          <w:szCs w:val="18"/>
        </w:rPr>
        <w:tab/>
        <w:t>13 November</w:t>
      </w:r>
      <w:r>
        <w:rPr>
          <w:sz w:val="18"/>
          <w:szCs w:val="18"/>
        </w:rPr>
        <w:tab/>
        <w:t>£470,000 British Open</w:t>
      </w:r>
      <w:r>
        <w:rPr>
          <w:sz w:val="18"/>
          <w:szCs w:val="18"/>
        </w:rPr>
        <w:tab/>
      </w:r>
      <w:r>
        <w:rPr>
          <w:sz w:val="18"/>
          <w:szCs w:val="18"/>
        </w:rPr>
        <w:tab/>
      </w:r>
      <w:r>
        <w:rPr>
          <w:sz w:val="18"/>
          <w:szCs w:val="18"/>
        </w:rPr>
        <w:tab/>
        <w:t>Oct-final (9)</w:t>
      </w:r>
      <w:r>
        <w:rPr>
          <w:sz w:val="18"/>
          <w:szCs w:val="18"/>
        </w:rPr>
        <w:tab/>
        <w:t>Mark Davis</w:t>
      </w:r>
      <w:r>
        <w:rPr>
          <w:sz w:val="18"/>
          <w:szCs w:val="18"/>
        </w:rPr>
        <w:tab/>
      </w:r>
      <w:r>
        <w:rPr>
          <w:sz w:val="18"/>
          <w:szCs w:val="18"/>
        </w:rPr>
        <w:tab/>
        <w:t>England</w:t>
      </w:r>
      <w:r>
        <w:rPr>
          <w:sz w:val="18"/>
          <w:szCs w:val="18"/>
        </w:rPr>
        <w:tab/>
        <w:t>135</w:t>
      </w:r>
      <w:r>
        <w:rPr>
          <w:sz w:val="18"/>
          <w:szCs w:val="18"/>
        </w:rPr>
        <w:tab/>
        <w:t>Frame 3</w:t>
      </w:r>
    </w:p>
    <w:p w14:paraId="6FE25F03" w14:textId="77777777" w:rsidR="00A0195D" w:rsidRDefault="00A0195D" w:rsidP="00A0195D">
      <w:pPr>
        <w:pStyle w:val="NoSpacing"/>
        <w:rPr>
          <w:sz w:val="18"/>
          <w:szCs w:val="18"/>
        </w:rPr>
      </w:pPr>
    </w:p>
    <w:p w14:paraId="5A63F398" w14:textId="59B7F361" w:rsidR="00A0195D" w:rsidRDefault="00A0195D" w:rsidP="00A0195D">
      <w:pPr>
        <w:pStyle w:val="NoSpacing"/>
        <w:rPr>
          <w:sz w:val="18"/>
          <w:szCs w:val="18"/>
        </w:rPr>
      </w:pPr>
      <w:r>
        <w:rPr>
          <w:sz w:val="18"/>
          <w:szCs w:val="18"/>
        </w:rPr>
        <w:tab/>
        <w:t>29</w:t>
      </w:r>
      <w:r w:rsidR="00671F39">
        <w:rPr>
          <w:sz w:val="18"/>
          <w:szCs w:val="18"/>
        </w:rPr>
        <w:t>7</w:t>
      </w:r>
      <w:r>
        <w:rPr>
          <w:sz w:val="18"/>
          <w:szCs w:val="18"/>
        </w:rPr>
        <w:tab/>
        <w:t>20-21 Nov.</w:t>
      </w:r>
      <w:r>
        <w:rPr>
          <w:sz w:val="18"/>
          <w:szCs w:val="18"/>
        </w:rPr>
        <w:tab/>
        <w:t>£615,000 Travis Perkins UK</w:t>
      </w:r>
      <w:r>
        <w:rPr>
          <w:sz w:val="18"/>
          <w:szCs w:val="18"/>
        </w:rPr>
        <w:tab/>
      </w:r>
      <w:r>
        <w:rPr>
          <w:sz w:val="18"/>
          <w:szCs w:val="18"/>
        </w:rPr>
        <w:tab/>
        <w:t>Last 32 (17)</w:t>
      </w:r>
      <w:r>
        <w:rPr>
          <w:sz w:val="18"/>
          <w:szCs w:val="18"/>
        </w:rPr>
        <w:tab/>
        <w:t>James Wattana</w:t>
      </w:r>
      <w:r>
        <w:rPr>
          <w:sz w:val="18"/>
          <w:szCs w:val="18"/>
        </w:rPr>
        <w:tab/>
      </w:r>
      <w:r>
        <w:rPr>
          <w:sz w:val="18"/>
          <w:szCs w:val="18"/>
        </w:rPr>
        <w:tab/>
        <w:t>Thailand</w:t>
      </w:r>
      <w:r>
        <w:rPr>
          <w:sz w:val="18"/>
          <w:szCs w:val="18"/>
        </w:rPr>
        <w:tab/>
        <w:t>100</w:t>
      </w:r>
      <w:r>
        <w:rPr>
          <w:sz w:val="18"/>
          <w:szCs w:val="18"/>
        </w:rPr>
        <w:tab/>
        <w:t>Frame 11</w:t>
      </w:r>
    </w:p>
    <w:p w14:paraId="4784F1A6"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AF392F6" w14:textId="77777777" w:rsidR="00916F94" w:rsidRDefault="00916F94" w:rsidP="00A0195D">
      <w:pPr>
        <w:pStyle w:val="NoSpacing"/>
        <w:rPr>
          <w:sz w:val="18"/>
          <w:szCs w:val="18"/>
        </w:rPr>
      </w:pPr>
    </w:p>
    <w:p w14:paraId="52374891" w14:textId="3D1A747C" w:rsidR="00A0195D" w:rsidRDefault="00A0195D" w:rsidP="00A0195D">
      <w:pPr>
        <w:pStyle w:val="NoSpacing"/>
        <w:rPr>
          <w:sz w:val="18"/>
          <w:szCs w:val="18"/>
        </w:rPr>
      </w:pPr>
      <w:r>
        <w:rPr>
          <w:sz w:val="18"/>
          <w:szCs w:val="18"/>
        </w:rPr>
        <w:t>2004</w:t>
      </w:r>
    </w:p>
    <w:p w14:paraId="2F9695D9" w14:textId="6167642E" w:rsidR="00A0195D" w:rsidRDefault="00A0195D" w:rsidP="00A0195D">
      <w:pPr>
        <w:pStyle w:val="NoSpacing"/>
        <w:rPr>
          <w:sz w:val="18"/>
          <w:szCs w:val="18"/>
        </w:rPr>
      </w:pPr>
      <w:r>
        <w:rPr>
          <w:sz w:val="18"/>
          <w:szCs w:val="18"/>
        </w:rPr>
        <w:tab/>
        <w:t>29</w:t>
      </w:r>
      <w:r w:rsidR="00671F39">
        <w:rPr>
          <w:sz w:val="18"/>
          <w:szCs w:val="18"/>
        </w:rPr>
        <w:t>8</w:t>
      </w:r>
      <w:r>
        <w:rPr>
          <w:sz w:val="18"/>
          <w:szCs w:val="18"/>
        </w:rPr>
        <w:tab/>
        <w:t>10 January</w:t>
      </w:r>
      <w:r>
        <w:rPr>
          <w:sz w:val="18"/>
          <w:szCs w:val="18"/>
        </w:rPr>
        <w:tab/>
      </w:r>
      <w:r w:rsidRPr="000361FC">
        <w:rPr>
          <w:color w:val="C00000"/>
          <w:sz w:val="18"/>
          <w:szCs w:val="18"/>
        </w:rPr>
        <w:t>£</w:t>
      </w:r>
      <w:r w:rsidR="00A956E2" w:rsidRPr="000361FC">
        <w:rPr>
          <w:color w:val="C00000"/>
          <w:sz w:val="18"/>
          <w:szCs w:val="18"/>
        </w:rPr>
        <w:t>18</w:t>
      </w:r>
      <w:r w:rsidRPr="000361FC">
        <w:rPr>
          <w:color w:val="C00000"/>
          <w:sz w:val="18"/>
          <w:szCs w:val="18"/>
        </w:rPr>
        <w:t>0,000 Betfair Premier League</w:t>
      </w:r>
      <w:r>
        <w:rPr>
          <w:sz w:val="18"/>
          <w:szCs w:val="18"/>
        </w:rPr>
        <w:tab/>
        <w:t>Group (8)</w:t>
      </w:r>
      <w:r>
        <w:rPr>
          <w:sz w:val="18"/>
          <w:szCs w:val="18"/>
        </w:rPr>
        <w:tab/>
        <w:t>Mark J. Williams</w:t>
      </w:r>
      <w:r>
        <w:rPr>
          <w:sz w:val="18"/>
          <w:szCs w:val="18"/>
        </w:rPr>
        <w:tab/>
        <w:t>Wales</w:t>
      </w:r>
      <w:r>
        <w:rPr>
          <w:sz w:val="18"/>
          <w:szCs w:val="18"/>
        </w:rPr>
        <w:tab/>
      </w:r>
      <w:r>
        <w:rPr>
          <w:sz w:val="18"/>
          <w:szCs w:val="18"/>
        </w:rPr>
        <w:tab/>
        <w:t>143</w:t>
      </w:r>
      <w:r>
        <w:rPr>
          <w:sz w:val="18"/>
          <w:szCs w:val="18"/>
        </w:rPr>
        <w:tab/>
        <w:t>Frame 2</w:t>
      </w:r>
    </w:p>
    <w:p w14:paraId="3EFF7B2D" w14:textId="77777777" w:rsidR="00A0195D" w:rsidRDefault="00A0195D" w:rsidP="00A0195D">
      <w:pPr>
        <w:pStyle w:val="NoSpacing"/>
        <w:rPr>
          <w:sz w:val="18"/>
          <w:szCs w:val="18"/>
        </w:rPr>
      </w:pPr>
    </w:p>
    <w:p w14:paraId="6A2542EA" w14:textId="447E17A3" w:rsidR="00A0195D" w:rsidRDefault="00A0195D" w:rsidP="00A0195D">
      <w:pPr>
        <w:pStyle w:val="NoSpacing"/>
        <w:rPr>
          <w:sz w:val="18"/>
          <w:szCs w:val="18"/>
        </w:rPr>
      </w:pPr>
      <w:r>
        <w:rPr>
          <w:sz w:val="18"/>
          <w:szCs w:val="18"/>
        </w:rPr>
        <w:tab/>
        <w:t>29</w:t>
      </w:r>
      <w:r w:rsidR="00671F39">
        <w:rPr>
          <w:sz w:val="18"/>
          <w:szCs w:val="18"/>
        </w:rPr>
        <w:t>9</w:t>
      </w:r>
      <w:r>
        <w:rPr>
          <w:sz w:val="18"/>
          <w:szCs w:val="18"/>
        </w:rPr>
        <w:tab/>
        <w:t>20-21 Jan.</w:t>
      </w:r>
      <w:r>
        <w:rPr>
          <w:sz w:val="18"/>
          <w:szCs w:val="18"/>
        </w:rPr>
        <w:tab/>
        <w:t>£4</w:t>
      </w:r>
      <w:r w:rsidR="00436545">
        <w:rPr>
          <w:sz w:val="18"/>
          <w:szCs w:val="18"/>
        </w:rPr>
        <w:t>50</w:t>
      </w:r>
      <w:r>
        <w:rPr>
          <w:sz w:val="18"/>
          <w:szCs w:val="18"/>
        </w:rPr>
        <w:t>,</w:t>
      </w:r>
      <w:r w:rsidR="00436545">
        <w:rPr>
          <w:sz w:val="18"/>
          <w:szCs w:val="18"/>
        </w:rPr>
        <w:t>0</w:t>
      </w:r>
      <w:r>
        <w:rPr>
          <w:sz w:val="18"/>
          <w:szCs w:val="18"/>
        </w:rPr>
        <w:t>00 Welsh Open</w:t>
      </w:r>
      <w:r>
        <w:rPr>
          <w:sz w:val="18"/>
          <w:szCs w:val="18"/>
        </w:rPr>
        <w:tab/>
      </w:r>
      <w:r>
        <w:rPr>
          <w:sz w:val="18"/>
          <w:szCs w:val="18"/>
        </w:rPr>
        <w:tab/>
      </w:r>
      <w:r>
        <w:rPr>
          <w:sz w:val="18"/>
          <w:szCs w:val="18"/>
        </w:rPr>
        <w:tab/>
        <w:t>Last 32 (9)</w:t>
      </w:r>
      <w:r>
        <w:rPr>
          <w:sz w:val="18"/>
          <w:szCs w:val="18"/>
        </w:rPr>
        <w:tab/>
        <w:t>Marcus Campbell</w:t>
      </w:r>
      <w:r>
        <w:rPr>
          <w:sz w:val="18"/>
          <w:szCs w:val="18"/>
        </w:rPr>
        <w:tab/>
        <w:t>Scotland</w:t>
      </w:r>
      <w:r>
        <w:rPr>
          <w:sz w:val="18"/>
          <w:szCs w:val="18"/>
        </w:rPr>
        <w:tab/>
        <w:t>133</w:t>
      </w:r>
      <w:r>
        <w:rPr>
          <w:sz w:val="18"/>
          <w:szCs w:val="18"/>
        </w:rPr>
        <w:tab/>
        <w:t>Frame 2</w:t>
      </w:r>
    </w:p>
    <w:p w14:paraId="3284F57B" w14:textId="77777777" w:rsidR="00A0195D" w:rsidRDefault="00A0195D" w:rsidP="00A0195D">
      <w:pPr>
        <w:pStyle w:val="NoSpacing"/>
        <w:rPr>
          <w:sz w:val="18"/>
          <w:szCs w:val="18"/>
        </w:rPr>
      </w:pPr>
    </w:p>
    <w:p w14:paraId="31CA4DCB" w14:textId="043C0600" w:rsidR="00A0195D" w:rsidRDefault="00A0195D" w:rsidP="00A0195D">
      <w:pPr>
        <w:pStyle w:val="NoSpacing"/>
        <w:rPr>
          <w:sz w:val="18"/>
          <w:szCs w:val="18"/>
        </w:rPr>
      </w:pPr>
      <w:r>
        <w:rPr>
          <w:sz w:val="18"/>
          <w:szCs w:val="18"/>
        </w:rPr>
        <w:tab/>
      </w:r>
      <w:r w:rsidR="00671F39">
        <w:rPr>
          <w:sz w:val="18"/>
          <w:szCs w:val="18"/>
        </w:rPr>
        <w:t>300</w:t>
      </w:r>
      <w:r>
        <w:rPr>
          <w:sz w:val="18"/>
          <w:szCs w:val="18"/>
        </w:rPr>
        <w:tab/>
        <w:t>20-21 Jan.</w:t>
      </w:r>
      <w:r>
        <w:rPr>
          <w:sz w:val="18"/>
          <w:szCs w:val="18"/>
        </w:rPr>
        <w:tab/>
        <w:t>£4</w:t>
      </w:r>
      <w:r w:rsidR="00436545">
        <w:rPr>
          <w:sz w:val="18"/>
          <w:szCs w:val="18"/>
        </w:rPr>
        <w:t>50</w:t>
      </w:r>
      <w:r>
        <w:rPr>
          <w:sz w:val="18"/>
          <w:szCs w:val="18"/>
        </w:rPr>
        <w:t>,</w:t>
      </w:r>
      <w:r w:rsidR="00436545">
        <w:rPr>
          <w:sz w:val="18"/>
          <w:szCs w:val="18"/>
        </w:rPr>
        <w:t>0</w:t>
      </w:r>
      <w:r>
        <w:rPr>
          <w:sz w:val="18"/>
          <w:szCs w:val="18"/>
        </w:rPr>
        <w:t>00 Welsh Open</w:t>
      </w:r>
      <w:r>
        <w:rPr>
          <w:sz w:val="18"/>
          <w:szCs w:val="18"/>
        </w:rPr>
        <w:tab/>
      </w:r>
      <w:r>
        <w:rPr>
          <w:sz w:val="18"/>
          <w:szCs w:val="18"/>
        </w:rPr>
        <w:tab/>
      </w:r>
      <w:r>
        <w:rPr>
          <w:sz w:val="18"/>
          <w:szCs w:val="18"/>
        </w:rPr>
        <w:tab/>
        <w:t>Last 32 (9)</w:t>
      </w:r>
      <w:r>
        <w:rPr>
          <w:sz w:val="18"/>
          <w:szCs w:val="18"/>
        </w:rPr>
        <w:tab/>
        <w:t>Marcus Campbell</w:t>
      </w:r>
      <w:r>
        <w:rPr>
          <w:sz w:val="18"/>
          <w:szCs w:val="18"/>
        </w:rPr>
        <w:tab/>
        <w:t>Scotland</w:t>
      </w:r>
      <w:r>
        <w:rPr>
          <w:sz w:val="18"/>
          <w:szCs w:val="18"/>
        </w:rPr>
        <w:tab/>
        <w:t>101</w:t>
      </w:r>
      <w:r>
        <w:rPr>
          <w:sz w:val="18"/>
          <w:szCs w:val="18"/>
        </w:rPr>
        <w:tab/>
        <w:t>Frame 5</w:t>
      </w:r>
    </w:p>
    <w:p w14:paraId="391743FB" w14:textId="77777777" w:rsidR="00A0195D" w:rsidRDefault="00A0195D" w:rsidP="00A0195D">
      <w:pPr>
        <w:pStyle w:val="NoSpacing"/>
        <w:rPr>
          <w:sz w:val="18"/>
          <w:szCs w:val="18"/>
        </w:rPr>
      </w:pPr>
    </w:p>
    <w:p w14:paraId="4C97C8DA" w14:textId="0E996B8D" w:rsidR="00A0195D" w:rsidRDefault="00A0195D" w:rsidP="00A0195D">
      <w:pPr>
        <w:pStyle w:val="NoSpacing"/>
        <w:rPr>
          <w:sz w:val="18"/>
          <w:szCs w:val="18"/>
        </w:rPr>
      </w:pPr>
      <w:r>
        <w:rPr>
          <w:sz w:val="18"/>
          <w:szCs w:val="18"/>
        </w:rPr>
        <w:tab/>
        <w:t>30</w:t>
      </w:r>
      <w:r w:rsidR="00671F39">
        <w:rPr>
          <w:sz w:val="18"/>
          <w:szCs w:val="18"/>
        </w:rPr>
        <w:t>1</w:t>
      </w:r>
      <w:r>
        <w:rPr>
          <w:sz w:val="18"/>
          <w:szCs w:val="18"/>
        </w:rPr>
        <w:tab/>
        <w:t>1-4 February</w:t>
      </w:r>
      <w:r>
        <w:rPr>
          <w:sz w:val="18"/>
          <w:szCs w:val="18"/>
        </w:rPr>
        <w:tab/>
      </w:r>
      <w:r w:rsidRPr="000361FC">
        <w:rPr>
          <w:color w:val="C00000"/>
          <w:sz w:val="18"/>
          <w:szCs w:val="18"/>
        </w:rPr>
        <w:t>£350,000 Masters</w:t>
      </w:r>
      <w:r>
        <w:rPr>
          <w:sz w:val="18"/>
          <w:szCs w:val="18"/>
        </w:rPr>
        <w:tab/>
      </w:r>
      <w:r>
        <w:rPr>
          <w:sz w:val="18"/>
          <w:szCs w:val="18"/>
        </w:rPr>
        <w:tab/>
      </w:r>
      <w:r>
        <w:rPr>
          <w:sz w:val="18"/>
          <w:szCs w:val="18"/>
        </w:rPr>
        <w:tab/>
        <w:t>Oct-final (11)</w:t>
      </w:r>
      <w:r>
        <w:rPr>
          <w:sz w:val="18"/>
          <w:szCs w:val="18"/>
        </w:rPr>
        <w:tab/>
        <w:t>Graeme Dott</w:t>
      </w:r>
      <w:r>
        <w:rPr>
          <w:sz w:val="18"/>
          <w:szCs w:val="18"/>
        </w:rPr>
        <w:tab/>
      </w:r>
      <w:r>
        <w:rPr>
          <w:sz w:val="18"/>
          <w:szCs w:val="18"/>
        </w:rPr>
        <w:tab/>
        <w:t>Scotland</w:t>
      </w:r>
      <w:r>
        <w:rPr>
          <w:sz w:val="18"/>
          <w:szCs w:val="18"/>
        </w:rPr>
        <w:tab/>
        <w:t>100</w:t>
      </w:r>
      <w:r>
        <w:rPr>
          <w:sz w:val="18"/>
          <w:szCs w:val="18"/>
        </w:rPr>
        <w:tab/>
        <w:t>Frame 4</w:t>
      </w:r>
    </w:p>
    <w:p w14:paraId="760136C6" w14:textId="77777777" w:rsidR="00A0195D" w:rsidRDefault="00A0195D" w:rsidP="00A0195D">
      <w:pPr>
        <w:pStyle w:val="NoSpacing"/>
        <w:rPr>
          <w:sz w:val="18"/>
          <w:szCs w:val="18"/>
        </w:rPr>
      </w:pPr>
    </w:p>
    <w:p w14:paraId="279F3321" w14:textId="0E3D8A98" w:rsidR="00A0195D" w:rsidRDefault="00A0195D" w:rsidP="00A0195D">
      <w:pPr>
        <w:pStyle w:val="NoSpacing"/>
        <w:rPr>
          <w:sz w:val="18"/>
          <w:szCs w:val="18"/>
        </w:rPr>
      </w:pPr>
      <w:r>
        <w:rPr>
          <w:sz w:val="18"/>
          <w:szCs w:val="18"/>
        </w:rPr>
        <w:tab/>
        <w:t>30</w:t>
      </w:r>
      <w:r w:rsidR="00671F39">
        <w:rPr>
          <w:sz w:val="18"/>
          <w:szCs w:val="18"/>
        </w:rPr>
        <w:t>2</w:t>
      </w:r>
      <w:r>
        <w:rPr>
          <w:sz w:val="18"/>
          <w:szCs w:val="18"/>
        </w:rPr>
        <w:tab/>
        <w:t>7 February</w:t>
      </w:r>
      <w:r>
        <w:rPr>
          <w:sz w:val="18"/>
          <w:szCs w:val="18"/>
        </w:rPr>
        <w:tab/>
      </w:r>
      <w:r w:rsidRPr="000361FC">
        <w:rPr>
          <w:color w:val="C00000"/>
          <w:sz w:val="18"/>
          <w:szCs w:val="18"/>
        </w:rPr>
        <w:t>£350,000 Masters</w:t>
      </w:r>
      <w:r>
        <w:rPr>
          <w:sz w:val="18"/>
          <w:szCs w:val="18"/>
        </w:rPr>
        <w:tab/>
      </w:r>
      <w:r>
        <w:rPr>
          <w:sz w:val="18"/>
          <w:szCs w:val="18"/>
        </w:rPr>
        <w:tab/>
      </w:r>
      <w:r>
        <w:rPr>
          <w:sz w:val="18"/>
          <w:szCs w:val="18"/>
        </w:rPr>
        <w:tab/>
        <w:t>Semi-final (11)</w:t>
      </w:r>
      <w:r>
        <w:rPr>
          <w:sz w:val="18"/>
          <w:szCs w:val="18"/>
        </w:rPr>
        <w:tab/>
        <w:t>Paul Hunter</w:t>
      </w:r>
      <w:r>
        <w:rPr>
          <w:sz w:val="18"/>
          <w:szCs w:val="18"/>
        </w:rPr>
        <w:tab/>
      </w:r>
      <w:r>
        <w:rPr>
          <w:sz w:val="18"/>
          <w:szCs w:val="18"/>
        </w:rPr>
        <w:tab/>
        <w:t>England</w:t>
      </w:r>
      <w:r>
        <w:rPr>
          <w:sz w:val="18"/>
          <w:szCs w:val="18"/>
        </w:rPr>
        <w:tab/>
        <w:t>110</w:t>
      </w:r>
      <w:r>
        <w:rPr>
          <w:sz w:val="18"/>
          <w:szCs w:val="18"/>
        </w:rPr>
        <w:tab/>
        <w:t>Frame 2</w:t>
      </w:r>
    </w:p>
    <w:p w14:paraId="217953BB" w14:textId="77777777" w:rsidR="00A0195D" w:rsidRDefault="00A0195D" w:rsidP="00A0195D">
      <w:pPr>
        <w:pStyle w:val="NoSpacing"/>
        <w:rPr>
          <w:sz w:val="18"/>
          <w:szCs w:val="18"/>
        </w:rPr>
      </w:pPr>
    </w:p>
    <w:p w14:paraId="468DDF23" w14:textId="7048A770" w:rsidR="00A0195D" w:rsidRDefault="00A0195D" w:rsidP="00A0195D">
      <w:pPr>
        <w:pStyle w:val="NoSpacing"/>
        <w:rPr>
          <w:sz w:val="18"/>
          <w:szCs w:val="18"/>
        </w:rPr>
      </w:pPr>
      <w:r>
        <w:rPr>
          <w:sz w:val="18"/>
          <w:szCs w:val="18"/>
        </w:rPr>
        <w:tab/>
        <w:t>30</w:t>
      </w:r>
      <w:r w:rsidR="00671F39">
        <w:rPr>
          <w:sz w:val="18"/>
          <w:szCs w:val="18"/>
        </w:rPr>
        <w:t>3</w:t>
      </w:r>
      <w:r>
        <w:rPr>
          <w:sz w:val="18"/>
          <w:szCs w:val="18"/>
        </w:rPr>
        <w:tab/>
        <w:t>14 February</w:t>
      </w:r>
      <w:r>
        <w:rPr>
          <w:sz w:val="18"/>
          <w:szCs w:val="18"/>
        </w:rPr>
        <w:tab/>
      </w:r>
      <w:r w:rsidRPr="000361FC">
        <w:rPr>
          <w:color w:val="C00000"/>
          <w:sz w:val="18"/>
          <w:szCs w:val="18"/>
        </w:rPr>
        <w:t>£</w:t>
      </w:r>
      <w:r w:rsidR="00A956E2" w:rsidRPr="000361FC">
        <w:rPr>
          <w:color w:val="C00000"/>
          <w:sz w:val="18"/>
          <w:szCs w:val="18"/>
        </w:rPr>
        <w:t>18</w:t>
      </w:r>
      <w:r w:rsidRPr="000361FC">
        <w:rPr>
          <w:color w:val="C00000"/>
          <w:sz w:val="18"/>
          <w:szCs w:val="18"/>
        </w:rPr>
        <w:t>0,000 Betfair Premier League</w:t>
      </w:r>
      <w:r>
        <w:rPr>
          <w:sz w:val="18"/>
          <w:szCs w:val="18"/>
        </w:rPr>
        <w:tab/>
        <w:t>Group (8)</w:t>
      </w:r>
      <w:r>
        <w:rPr>
          <w:sz w:val="18"/>
          <w:szCs w:val="18"/>
        </w:rPr>
        <w:tab/>
        <w:t>Jimmy White</w:t>
      </w:r>
      <w:r>
        <w:rPr>
          <w:sz w:val="18"/>
          <w:szCs w:val="18"/>
        </w:rPr>
        <w:tab/>
      </w:r>
      <w:r>
        <w:rPr>
          <w:sz w:val="18"/>
          <w:szCs w:val="18"/>
        </w:rPr>
        <w:tab/>
        <w:t>England</w:t>
      </w:r>
      <w:r>
        <w:rPr>
          <w:sz w:val="18"/>
          <w:szCs w:val="18"/>
        </w:rPr>
        <w:tab/>
        <w:t>110</w:t>
      </w:r>
      <w:r>
        <w:rPr>
          <w:sz w:val="18"/>
          <w:szCs w:val="18"/>
        </w:rPr>
        <w:tab/>
        <w:t>Frame 4</w:t>
      </w:r>
    </w:p>
    <w:p w14:paraId="4BB61004" w14:textId="77777777" w:rsidR="00A0195D" w:rsidRDefault="00A0195D" w:rsidP="00A0195D">
      <w:pPr>
        <w:pStyle w:val="NoSpacing"/>
        <w:rPr>
          <w:sz w:val="18"/>
          <w:szCs w:val="18"/>
        </w:rPr>
      </w:pPr>
    </w:p>
    <w:p w14:paraId="22913C2D" w14:textId="028AD604" w:rsidR="00A0195D" w:rsidRDefault="00A0195D" w:rsidP="00A0195D">
      <w:pPr>
        <w:pStyle w:val="NoSpacing"/>
        <w:rPr>
          <w:sz w:val="18"/>
          <w:szCs w:val="18"/>
        </w:rPr>
      </w:pPr>
      <w:r>
        <w:rPr>
          <w:sz w:val="18"/>
          <w:szCs w:val="18"/>
        </w:rPr>
        <w:tab/>
        <w:t>30</w:t>
      </w:r>
      <w:r w:rsidR="00671F39">
        <w:rPr>
          <w:sz w:val="18"/>
          <w:szCs w:val="18"/>
        </w:rPr>
        <w:t>4</w:t>
      </w:r>
      <w:r>
        <w:rPr>
          <w:sz w:val="18"/>
          <w:szCs w:val="18"/>
        </w:rPr>
        <w:tab/>
        <w:t>14 February</w:t>
      </w:r>
      <w:r>
        <w:rPr>
          <w:sz w:val="18"/>
          <w:szCs w:val="18"/>
        </w:rPr>
        <w:tab/>
      </w:r>
      <w:r w:rsidRPr="000361FC">
        <w:rPr>
          <w:color w:val="C00000"/>
          <w:sz w:val="18"/>
          <w:szCs w:val="18"/>
        </w:rPr>
        <w:t>£</w:t>
      </w:r>
      <w:r w:rsidR="00A956E2" w:rsidRPr="000361FC">
        <w:rPr>
          <w:color w:val="C00000"/>
          <w:sz w:val="18"/>
          <w:szCs w:val="18"/>
        </w:rPr>
        <w:t>18</w:t>
      </w:r>
      <w:r w:rsidRPr="000361FC">
        <w:rPr>
          <w:color w:val="C00000"/>
          <w:sz w:val="18"/>
          <w:szCs w:val="18"/>
        </w:rPr>
        <w:t>0,000 Betfair Premier League</w:t>
      </w:r>
      <w:r>
        <w:rPr>
          <w:sz w:val="18"/>
          <w:szCs w:val="18"/>
        </w:rPr>
        <w:tab/>
        <w:t>Group (8)</w:t>
      </w:r>
      <w:r>
        <w:rPr>
          <w:sz w:val="18"/>
          <w:szCs w:val="18"/>
        </w:rPr>
        <w:tab/>
        <w:t>Paul Hunter</w:t>
      </w:r>
      <w:r>
        <w:rPr>
          <w:sz w:val="18"/>
          <w:szCs w:val="18"/>
        </w:rPr>
        <w:tab/>
      </w:r>
      <w:r>
        <w:rPr>
          <w:sz w:val="18"/>
          <w:szCs w:val="18"/>
        </w:rPr>
        <w:tab/>
        <w:t>England</w:t>
      </w:r>
      <w:r>
        <w:rPr>
          <w:sz w:val="18"/>
          <w:szCs w:val="18"/>
        </w:rPr>
        <w:tab/>
        <w:t>135</w:t>
      </w:r>
      <w:r>
        <w:rPr>
          <w:sz w:val="18"/>
          <w:szCs w:val="18"/>
        </w:rPr>
        <w:tab/>
        <w:t>Frame 4</w:t>
      </w:r>
    </w:p>
    <w:p w14:paraId="38BE5234" w14:textId="77777777" w:rsidR="00A0195D" w:rsidRDefault="00A0195D" w:rsidP="00A0195D">
      <w:pPr>
        <w:pStyle w:val="NoSpacing"/>
        <w:rPr>
          <w:sz w:val="18"/>
          <w:szCs w:val="18"/>
        </w:rPr>
      </w:pPr>
    </w:p>
    <w:p w14:paraId="78647625" w14:textId="6C4B1467" w:rsidR="00A0195D" w:rsidRDefault="00A0195D" w:rsidP="00A0195D">
      <w:pPr>
        <w:pStyle w:val="NoSpacing"/>
        <w:rPr>
          <w:sz w:val="18"/>
          <w:szCs w:val="18"/>
        </w:rPr>
      </w:pPr>
      <w:r>
        <w:rPr>
          <w:sz w:val="18"/>
          <w:szCs w:val="18"/>
        </w:rPr>
        <w:tab/>
        <w:t>30</w:t>
      </w:r>
      <w:r w:rsidR="00671F39">
        <w:rPr>
          <w:sz w:val="18"/>
          <w:szCs w:val="18"/>
        </w:rPr>
        <w:t>5</w:t>
      </w:r>
      <w:r>
        <w:rPr>
          <w:sz w:val="18"/>
          <w:szCs w:val="18"/>
        </w:rPr>
        <w:tab/>
        <w:t>1-3 March</w:t>
      </w:r>
      <w:r>
        <w:rPr>
          <w:sz w:val="18"/>
          <w:szCs w:val="18"/>
        </w:rPr>
        <w:tab/>
        <w:t>£400,800 European Open</w:t>
      </w:r>
      <w:r>
        <w:rPr>
          <w:sz w:val="18"/>
          <w:szCs w:val="18"/>
        </w:rPr>
        <w:tab/>
      </w:r>
      <w:r>
        <w:rPr>
          <w:sz w:val="18"/>
          <w:szCs w:val="18"/>
        </w:rPr>
        <w:tab/>
        <w:t>Last 32 (9)</w:t>
      </w:r>
      <w:r>
        <w:rPr>
          <w:sz w:val="18"/>
          <w:szCs w:val="18"/>
        </w:rPr>
        <w:tab/>
        <w:t>John Higgins</w:t>
      </w:r>
      <w:r>
        <w:rPr>
          <w:sz w:val="18"/>
          <w:szCs w:val="18"/>
        </w:rPr>
        <w:tab/>
      </w:r>
      <w:r>
        <w:rPr>
          <w:sz w:val="18"/>
          <w:szCs w:val="18"/>
        </w:rPr>
        <w:tab/>
        <w:t>Scotland</w:t>
      </w:r>
      <w:r>
        <w:rPr>
          <w:sz w:val="18"/>
          <w:szCs w:val="18"/>
        </w:rPr>
        <w:tab/>
      </w:r>
      <w:r w:rsidRPr="002A6E69">
        <w:rPr>
          <w:color w:val="00B050"/>
          <w:sz w:val="18"/>
          <w:szCs w:val="18"/>
        </w:rPr>
        <w:t>132</w:t>
      </w:r>
      <w:r w:rsidRPr="002A6E69">
        <w:rPr>
          <w:color w:val="00B050"/>
          <w:sz w:val="18"/>
          <w:szCs w:val="18"/>
        </w:rPr>
        <w:tab/>
        <w:t>Frame 5</w:t>
      </w:r>
    </w:p>
    <w:p w14:paraId="411560CD" w14:textId="77777777" w:rsidR="00A0195D" w:rsidRDefault="00A0195D" w:rsidP="00A0195D">
      <w:pPr>
        <w:pStyle w:val="NoSpacing"/>
        <w:rPr>
          <w:sz w:val="18"/>
          <w:szCs w:val="18"/>
        </w:rPr>
      </w:pPr>
    </w:p>
    <w:p w14:paraId="6C2F7FF2" w14:textId="2ECC85F9" w:rsidR="00A0195D" w:rsidRDefault="00A0195D" w:rsidP="00A0195D">
      <w:pPr>
        <w:pStyle w:val="NoSpacing"/>
        <w:rPr>
          <w:sz w:val="18"/>
          <w:szCs w:val="18"/>
        </w:rPr>
      </w:pPr>
      <w:r>
        <w:rPr>
          <w:sz w:val="18"/>
          <w:szCs w:val="18"/>
        </w:rPr>
        <w:tab/>
        <w:t>30</w:t>
      </w:r>
      <w:r w:rsidR="00671F39">
        <w:rPr>
          <w:sz w:val="18"/>
          <w:szCs w:val="18"/>
        </w:rPr>
        <w:t>6</w:t>
      </w:r>
      <w:r>
        <w:rPr>
          <w:sz w:val="18"/>
          <w:szCs w:val="18"/>
        </w:rPr>
        <w:tab/>
        <w:t>14 March</w:t>
      </w:r>
      <w:r>
        <w:rPr>
          <w:sz w:val="18"/>
          <w:szCs w:val="18"/>
        </w:rPr>
        <w:tab/>
      </w:r>
      <w:r w:rsidRPr="000361FC">
        <w:rPr>
          <w:color w:val="C00000"/>
          <w:sz w:val="18"/>
          <w:szCs w:val="18"/>
        </w:rPr>
        <w:t>£</w:t>
      </w:r>
      <w:r w:rsidR="00A956E2" w:rsidRPr="000361FC">
        <w:rPr>
          <w:color w:val="C00000"/>
          <w:sz w:val="18"/>
          <w:szCs w:val="18"/>
        </w:rPr>
        <w:t>18</w:t>
      </w:r>
      <w:r w:rsidRPr="000361FC">
        <w:rPr>
          <w:color w:val="C00000"/>
          <w:sz w:val="18"/>
          <w:szCs w:val="18"/>
        </w:rPr>
        <w:t>0,000 Betfair Premier League</w:t>
      </w:r>
      <w:r>
        <w:rPr>
          <w:sz w:val="18"/>
          <w:szCs w:val="18"/>
        </w:rPr>
        <w:tab/>
        <w:t>FINAL (17)</w:t>
      </w:r>
      <w:r>
        <w:rPr>
          <w:sz w:val="18"/>
          <w:szCs w:val="18"/>
        </w:rPr>
        <w:tab/>
        <w:t>Stephen Hendry</w:t>
      </w:r>
      <w:r>
        <w:rPr>
          <w:sz w:val="18"/>
          <w:szCs w:val="18"/>
        </w:rPr>
        <w:tab/>
        <w:t>Scotland</w:t>
      </w:r>
      <w:r>
        <w:rPr>
          <w:sz w:val="18"/>
          <w:szCs w:val="18"/>
        </w:rPr>
        <w:tab/>
        <w:t>134</w:t>
      </w:r>
      <w:r>
        <w:rPr>
          <w:sz w:val="18"/>
          <w:szCs w:val="18"/>
        </w:rPr>
        <w:tab/>
        <w:t>Frame 2</w:t>
      </w:r>
    </w:p>
    <w:p w14:paraId="754C6132" w14:textId="77777777" w:rsidR="00A0195D" w:rsidRDefault="00A0195D" w:rsidP="00A0195D">
      <w:pPr>
        <w:pStyle w:val="NoSpacing"/>
        <w:rPr>
          <w:sz w:val="18"/>
          <w:szCs w:val="18"/>
        </w:rPr>
      </w:pPr>
    </w:p>
    <w:p w14:paraId="0E39A5CA" w14:textId="1098A056" w:rsidR="00A0195D" w:rsidRDefault="00A0195D" w:rsidP="00A0195D">
      <w:pPr>
        <w:pStyle w:val="NoSpacing"/>
        <w:rPr>
          <w:sz w:val="18"/>
          <w:szCs w:val="18"/>
        </w:rPr>
      </w:pPr>
      <w:r>
        <w:rPr>
          <w:sz w:val="18"/>
          <w:szCs w:val="18"/>
        </w:rPr>
        <w:tab/>
        <w:t>30</w:t>
      </w:r>
      <w:r w:rsidR="00671F39">
        <w:rPr>
          <w:sz w:val="18"/>
          <w:szCs w:val="18"/>
        </w:rPr>
        <w:t>7</w:t>
      </w:r>
      <w:r>
        <w:rPr>
          <w:sz w:val="18"/>
          <w:szCs w:val="18"/>
        </w:rPr>
        <w:tab/>
        <w:t>23-24 March</w:t>
      </w:r>
      <w:r>
        <w:rPr>
          <w:sz w:val="18"/>
          <w:szCs w:val="18"/>
        </w:rPr>
        <w:tab/>
        <w:t>£IR396,800 Citywest Irish Masters</w:t>
      </w:r>
      <w:r>
        <w:rPr>
          <w:sz w:val="18"/>
          <w:szCs w:val="18"/>
        </w:rPr>
        <w:tab/>
        <w:t>Oct-final (9)</w:t>
      </w:r>
      <w:r>
        <w:rPr>
          <w:sz w:val="18"/>
          <w:szCs w:val="18"/>
        </w:rPr>
        <w:tab/>
        <w:t>Marco Fu</w:t>
      </w:r>
      <w:r>
        <w:rPr>
          <w:sz w:val="18"/>
          <w:szCs w:val="18"/>
        </w:rPr>
        <w:tab/>
      </w:r>
      <w:r>
        <w:rPr>
          <w:sz w:val="18"/>
          <w:szCs w:val="18"/>
        </w:rPr>
        <w:tab/>
        <w:t>Hong Kong</w:t>
      </w:r>
      <w:r>
        <w:rPr>
          <w:sz w:val="18"/>
          <w:szCs w:val="18"/>
        </w:rPr>
        <w:tab/>
        <w:t>111</w:t>
      </w:r>
      <w:r>
        <w:rPr>
          <w:sz w:val="18"/>
          <w:szCs w:val="18"/>
        </w:rPr>
        <w:tab/>
        <w:t>Frame 5</w:t>
      </w:r>
    </w:p>
    <w:p w14:paraId="5499FC24" w14:textId="77777777" w:rsidR="00A0195D" w:rsidRDefault="00A0195D" w:rsidP="00A0195D">
      <w:pPr>
        <w:pStyle w:val="NoSpacing"/>
        <w:rPr>
          <w:sz w:val="18"/>
          <w:szCs w:val="18"/>
        </w:rPr>
      </w:pPr>
    </w:p>
    <w:p w14:paraId="326ACF0A" w14:textId="574E4FC3" w:rsidR="00A0195D" w:rsidRDefault="00A0195D" w:rsidP="00A0195D">
      <w:pPr>
        <w:pStyle w:val="NoSpacing"/>
        <w:rPr>
          <w:sz w:val="18"/>
          <w:szCs w:val="18"/>
        </w:rPr>
      </w:pPr>
      <w:r>
        <w:rPr>
          <w:sz w:val="18"/>
          <w:szCs w:val="18"/>
        </w:rPr>
        <w:tab/>
        <w:t>30</w:t>
      </w:r>
      <w:r w:rsidR="00671F39">
        <w:rPr>
          <w:sz w:val="18"/>
          <w:szCs w:val="18"/>
        </w:rPr>
        <w:t>8</w:t>
      </w:r>
      <w:r>
        <w:rPr>
          <w:sz w:val="18"/>
          <w:szCs w:val="18"/>
        </w:rPr>
        <w:tab/>
        <w:t>5-6 April</w:t>
      </w:r>
      <w:r>
        <w:rPr>
          <w:sz w:val="18"/>
          <w:szCs w:val="18"/>
        </w:rPr>
        <w:tab/>
        <w:t>£584,000 Daily Record Players</w:t>
      </w:r>
      <w:r>
        <w:rPr>
          <w:sz w:val="18"/>
          <w:szCs w:val="18"/>
        </w:rPr>
        <w:tab/>
      </w:r>
      <w:r>
        <w:rPr>
          <w:sz w:val="18"/>
          <w:szCs w:val="18"/>
        </w:rPr>
        <w:tab/>
        <w:t>Last 32 (9)</w:t>
      </w:r>
      <w:r>
        <w:rPr>
          <w:sz w:val="18"/>
          <w:szCs w:val="18"/>
        </w:rPr>
        <w:tab/>
        <w:t>Drew Henry</w:t>
      </w:r>
      <w:r>
        <w:rPr>
          <w:sz w:val="18"/>
          <w:szCs w:val="18"/>
        </w:rPr>
        <w:tab/>
      </w:r>
      <w:r>
        <w:rPr>
          <w:sz w:val="18"/>
          <w:szCs w:val="18"/>
        </w:rPr>
        <w:tab/>
        <w:t>Scotland</w:t>
      </w:r>
      <w:r>
        <w:rPr>
          <w:sz w:val="18"/>
          <w:szCs w:val="18"/>
        </w:rPr>
        <w:tab/>
        <w:t>123</w:t>
      </w:r>
      <w:r>
        <w:rPr>
          <w:sz w:val="18"/>
          <w:szCs w:val="18"/>
        </w:rPr>
        <w:tab/>
        <w:t>Frame 7</w:t>
      </w:r>
    </w:p>
    <w:p w14:paraId="469583EE"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0F31E5F" w14:textId="0848FA99" w:rsidR="00A0195D" w:rsidRPr="007F1EB5" w:rsidRDefault="00A0195D" w:rsidP="00A0195D">
      <w:pPr>
        <w:pStyle w:val="NoSpacing"/>
        <w:rPr>
          <w:b/>
          <w:sz w:val="18"/>
          <w:szCs w:val="18"/>
        </w:rPr>
      </w:pPr>
      <w:r>
        <w:rPr>
          <w:sz w:val="18"/>
          <w:szCs w:val="18"/>
        </w:rPr>
        <w:tab/>
      </w:r>
      <w:r w:rsidRPr="007F1EB5">
        <w:rPr>
          <w:b/>
          <w:sz w:val="18"/>
          <w:szCs w:val="18"/>
        </w:rPr>
        <w:t>30</w:t>
      </w:r>
      <w:r w:rsidR="00671F39">
        <w:rPr>
          <w:b/>
          <w:sz w:val="18"/>
          <w:szCs w:val="18"/>
        </w:rPr>
        <w:t>9</w:t>
      </w:r>
      <w:r w:rsidRPr="007F1EB5">
        <w:rPr>
          <w:b/>
          <w:sz w:val="18"/>
          <w:szCs w:val="18"/>
        </w:rPr>
        <w:tab/>
        <w:t>18 April</w:t>
      </w:r>
      <w:r w:rsidRPr="007F1EB5">
        <w:rPr>
          <w:b/>
          <w:sz w:val="18"/>
          <w:szCs w:val="18"/>
        </w:rPr>
        <w:tab/>
      </w:r>
      <w:r>
        <w:rPr>
          <w:b/>
          <w:sz w:val="18"/>
          <w:szCs w:val="18"/>
        </w:rPr>
        <w:t xml:space="preserve">£1,371,720 </w:t>
      </w:r>
      <w:r w:rsidRPr="007F1EB5">
        <w:rPr>
          <w:b/>
          <w:sz w:val="18"/>
          <w:szCs w:val="18"/>
        </w:rPr>
        <w:t>Embassy World</w:t>
      </w:r>
      <w:r w:rsidRPr="007F1EB5">
        <w:rPr>
          <w:b/>
          <w:sz w:val="18"/>
          <w:szCs w:val="18"/>
        </w:rPr>
        <w:tab/>
      </w:r>
      <w:r w:rsidRPr="007F1EB5">
        <w:rPr>
          <w:b/>
          <w:sz w:val="18"/>
          <w:szCs w:val="18"/>
        </w:rPr>
        <w:tab/>
        <w:t>Hex-final (19)</w:t>
      </w:r>
      <w:r w:rsidRPr="007F1EB5">
        <w:rPr>
          <w:b/>
          <w:sz w:val="18"/>
          <w:szCs w:val="18"/>
        </w:rPr>
        <w:tab/>
        <w:t>Ryan Day</w:t>
      </w:r>
      <w:r w:rsidRPr="007F1EB5">
        <w:rPr>
          <w:b/>
          <w:sz w:val="18"/>
          <w:szCs w:val="18"/>
        </w:rPr>
        <w:tab/>
      </w:r>
      <w:r w:rsidRPr="007F1EB5">
        <w:rPr>
          <w:b/>
          <w:sz w:val="18"/>
          <w:szCs w:val="18"/>
        </w:rPr>
        <w:tab/>
        <w:t>Wales</w:t>
      </w:r>
      <w:r w:rsidRPr="007F1EB5">
        <w:rPr>
          <w:b/>
          <w:sz w:val="18"/>
          <w:szCs w:val="18"/>
        </w:rPr>
        <w:tab/>
      </w:r>
      <w:r w:rsidRPr="007F1EB5">
        <w:rPr>
          <w:b/>
          <w:sz w:val="18"/>
          <w:szCs w:val="18"/>
        </w:rPr>
        <w:tab/>
        <w:t>131</w:t>
      </w:r>
      <w:r w:rsidRPr="007F1EB5">
        <w:rPr>
          <w:b/>
          <w:sz w:val="18"/>
          <w:szCs w:val="18"/>
        </w:rPr>
        <w:tab/>
        <w:t>Frame 5</w:t>
      </w:r>
    </w:p>
    <w:p w14:paraId="39E10558" w14:textId="77777777" w:rsidR="00A0195D" w:rsidRPr="00BC50DC"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C50DC">
        <w:rPr>
          <w:b/>
          <w:sz w:val="18"/>
          <w:szCs w:val="18"/>
        </w:rPr>
        <w:t>Championship</w:t>
      </w:r>
    </w:p>
    <w:p w14:paraId="0896CAED" w14:textId="2AA202A8" w:rsidR="00A0195D" w:rsidRPr="007F1EB5" w:rsidRDefault="00A0195D" w:rsidP="00A0195D">
      <w:pPr>
        <w:pStyle w:val="NoSpacing"/>
        <w:rPr>
          <w:b/>
          <w:sz w:val="18"/>
          <w:szCs w:val="18"/>
        </w:rPr>
      </w:pPr>
      <w:r>
        <w:rPr>
          <w:sz w:val="18"/>
          <w:szCs w:val="18"/>
        </w:rPr>
        <w:tab/>
      </w:r>
      <w:r w:rsidRPr="007F1EB5">
        <w:rPr>
          <w:b/>
          <w:sz w:val="18"/>
          <w:szCs w:val="18"/>
        </w:rPr>
        <w:t>3</w:t>
      </w:r>
      <w:r w:rsidR="00671F39">
        <w:rPr>
          <w:b/>
          <w:sz w:val="18"/>
          <w:szCs w:val="18"/>
        </w:rPr>
        <w:t>1</w:t>
      </w:r>
      <w:r w:rsidRPr="007F1EB5">
        <w:rPr>
          <w:b/>
          <w:sz w:val="18"/>
          <w:szCs w:val="18"/>
        </w:rPr>
        <w:t>0</w:t>
      </w:r>
      <w:r w:rsidRPr="007F1EB5">
        <w:rPr>
          <w:b/>
          <w:sz w:val="18"/>
          <w:szCs w:val="18"/>
        </w:rPr>
        <w:tab/>
        <w:t>26 April</w:t>
      </w:r>
      <w:r w:rsidRPr="007F1EB5">
        <w:rPr>
          <w:b/>
          <w:sz w:val="18"/>
          <w:szCs w:val="18"/>
        </w:rPr>
        <w:tab/>
      </w:r>
      <w:r>
        <w:rPr>
          <w:b/>
          <w:sz w:val="18"/>
          <w:szCs w:val="18"/>
        </w:rPr>
        <w:t xml:space="preserve">£1,371,720 </w:t>
      </w:r>
      <w:r w:rsidRPr="007F1EB5">
        <w:rPr>
          <w:b/>
          <w:sz w:val="18"/>
          <w:szCs w:val="18"/>
        </w:rPr>
        <w:t>Embassy World</w:t>
      </w:r>
      <w:r w:rsidRPr="007F1EB5">
        <w:rPr>
          <w:b/>
          <w:sz w:val="18"/>
          <w:szCs w:val="18"/>
        </w:rPr>
        <w:tab/>
      </w:r>
      <w:r w:rsidRPr="007F1EB5">
        <w:rPr>
          <w:b/>
          <w:sz w:val="18"/>
          <w:szCs w:val="18"/>
        </w:rPr>
        <w:tab/>
        <w:t>Oct-final (25)</w:t>
      </w:r>
      <w:r w:rsidRPr="007F1EB5">
        <w:rPr>
          <w:b/>
          <w:sz w:val="18"/>
          <w:szCs w:val="18"/>
        </w:rPr>
        <w:tab/>
        <w:t>Graeme Dott</w:t>
      </w:r>
      <w:r w:rsidRPr="007F1EB5">
        <w:rPr>
          <w:b/>
          <w:sz w:val="18"/>
          <w:szCs w:val="18"/>
        </w:rPr>
        <w:tab/>
      </w:r>
      <w:r w:rsidRPr="007F1EB5">
        <w:rPr>
          <w:b/>
          <w:sz w:val="18"/>
          <w:szCs w:val="18"/>
        </w:rPr>
        <w:tab/>
        <w:t>Scotland</w:t>
      </w:r>
      <w:r w:rsidRPr="007F1EB5">
        <w:rPr>
          <w:b/>
          <w:sz w:val="18"/>
          <w:szCs w:val="18"/>
        </w:rPr>
        <w:tab/>
        <w:t>130</w:t>
      </w:r>
      <w:r w:rsidRPr="007F1EB5">
        <w:rPr>
          <w:b/>
          <w:sz w:val="18"/>
          <w:szCs w:val="18"/>
        </w:rPr>
        <w:tab/>
        <w:t>Frame 22</w:t>
      </w:r>
    </w:p>
    <w:p w14:paraId="1BF3A44A" w14:textId="3B8D34C7" w:rsidR="00A0195D" w:rsidRPr="00BC50DC"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C50DC">
        <w:rPr>
          <w:b/>
          <w:sz w:val="18"/>
          <w:szCs w:val="18"/>
        </w:rPr>
        <w:t>Championship</w:t>
      </w:r>
    </w:p>
    <w:p w14:paraId="6CF27B94" w14:textId="2AB6348E" w:rsidR="00A0195D" w:rsidRDefault="00A0195D" w:rsidP="00A0195D">
      <w:pPr>
        <w:pStyle w:val="NoSpacing"/>
        <w:rPr>
          <w:sz w:val="18"/>
          <w:szCs w:val="18"/>
        </w:rPr>
      </w:pPr>
      <w:r>
        <w:rPr>
          <w:sz w:val="18"/>
          <w:szCs w:val="18"/>
        </w:rPr>
        <w:tab/>
        <w:t>31</w:t>
      </w:r>
      <w:r w:rsidR="00671F39">
        <w:rPr>
          <w:sz w:val="18"/>
          <w:szCs w:val="18"/>
        </w:rPr>
        <w:t>1</w:t>
      </w:r>
      <w:r>
        <w:rPr>
          <w:sz w:val="18"/>
          <w:szCs w:val="18"/>
        </w:rPr>
        <w:tab/>
        <w:t>August</w:t>
      </w:r>
      <w:r>
        <w:rPr>
          <w:sz w:val="18"/>
          <w:szCs w:val="18"/>
        </w:rPr>
        <w:tab/>
      </w:r>
      <w:r>
        <w:rPr>
          <w:sz w:val="18"/>
          <w:szCs w:val="18"/>
        </w:rPr>
        <w:tab/>
      </w:r>
      <w:r w:rsidRPr="000361FC">
        <w:rPr>
          <w:color w:val="C00000"/>
          <w:sz w:val="18"/>
          <w:szCs w:val="18"/>
        </w:rPr>
        <w:t>Thailand 2004 World Champions vs.</w:t>
      </w:r>
      <w:r>
        <w:rPr>
          <w:sz w:val="18"/>
          <w:szCs w:val="18"/>
        </w:rPr>
        <w:tab/>
        <w:t>Semi-final (9)</w:t>
      </w:r>
      <w:r>
        <w:rPr>
          <w:sz w:val="18"/>
          <w:szCs w:val="18"/>
        </w:rPr>
        <w:tab/>
      </w:r>
      <w:proofErr w:type="spellStart"/>
      <w:r>
        <w:rPr>
          <w:sz w:val="18"/>
          <w:szCs w:val="18"/>
        </w:rPr>
        <w:t>Atthasit</w:t>
      </w:r>
      <w:proofErr w:type="spellEnd"/>
      <w:r>
        <w:rPr>
          <w:sz w:val="18"/>
          <w:szCs w:val="18"/>
        </w:rPr>
        <w:t xml:space="preserve"> </w:t>
      </w:r>
      <w:proofErr w:type="spellStart"/>
      <w:r>
        <w:rPr>
          <w:sz w:val="18"/>
          <w:szCs w:val="18"/>
        </w:rPr>
        <w:t>Mahitthi</w:t>
      </w:r>
      <w:proofErr w:type="spellEnd"/>
      <w:r>
        <w:rPr>
          <w:sz w:val="18"/>
          <w:szCs w:val="18"/>
        </w:rPr>
        <w:tab/>
        <w:t>Thailand</w:t>
      </w:r>
      <w:r>
        <w:rPr>
          <w:sz w:val="18"/>
          <w:szCs w:val="18"/>
        </w:rPr>
        <w:tab/>
        <w:t>103</w:t>
      </w:r>
      <w:r>
        <w:rPr>
          <w:sz w:val="18"/>
          <w:szCs w:val="18"/>
        </w:rPr>
        <w:tab/>
        <w:t>Frame 6</w:t>
      </w:r>
    </w:p>
    <w:p w14:paraId="2D7BCEA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361FC">
        <w:rPr>
          <w:color w:val="C00000"/>
          <w:sz w:val="18"/>
          <w:szCs w:val="18"/>
        </w:rPr>
        <w:t>Asia Stars</w:t>
      </w:r>
    </w:p>
    <w:p w14:paraId="01B3E079" w14:textId="5D60E05C" w:rsidR="00A0195D" w:rsidRDefault="00A0195D" w:rsidP="00A0195D">
      <w:pPr>
        <w:pStyle w:val="NoSpacing"/>
        <w:rPr>
          <w:sz w:val="18"/>
          <w:szCs w:val="18"/>
        </w:rPr>
      </w:pPr>
      <w:r>
        <w:rPr>
          <w:sz w:val="18"/>
          <w:szCs w:val="18"/>
        </w:rPr>
        <w:tab/>
        <w:t>31</w:t>
      </w:r>
      <w:r w:rsidR="00671F39">
        <w:rPr>
          <w:sz w:val="18"/>
          <w:szCs w:val="18"/>
        </w:rPr>
        <w:t>2</w:t>
      </w:r>
      <w:r>
        <w:rPr>
          <w:sz w:val="18"/>
          <w:szCs w:val="18"/>
        </w:rPr>
        <w:tab/>
        <w:t>4 October</w:t>
      </w:r>
      <w:r>
        <w:rPr>
          <w:sz w:val="18"/>
          <w:szCs w:val="18"/>
        </w:rPr>
        <w:tab/>
        <w:t xml:space="preserve">£420,000 </w:t>
      </w:r>
      <w:proofErr w:type="spellStart"/>
      <w:r>
        <w:rPr>
          <w:sz w:val="18"/>
          <w:szCs w:val="18"/>
        </w:rPr>
        <w:t>Totesport</w:t>
      </w:r>
      <w:proofErr w:type="spellEnd"/>
      <w:r>
        <w:rPr>
          <w:sz w:val="18"/>
          <w:szCs w:val="18"/>
        </w:rPr>
        <w:t xml:space="preserve"> Grand Prix</w:t>
      </w:r>
      <w:r>
        <w:rPr>
          <w:sz w:val="18"/>
          <w:szCs w:val="18"/>
        </w:rPr>
        <w:tab/>
      </w:r>
      <w:r>
        <w:rPr>
          <w:sz w:val="18"/>
          <w:szCs w:val="18"/>
        </w:rPr>
        <w:tab/>
        <w:t>Last 64 (9)</w:t>
      </w:r>
      <w:r>
        <w:rPr>
          <w:sz w:val="18"/>
          <w:szCs w:val="18"/>
        </w:rPr>
        <w:tab/>
        <w:t>Ricky Walden</w:t>
      </w:r>
      <w:r>
        <w:rPr>
          <w:sz w:val="18"/>
          <w:szCs w:val="18"/>
        </w:rPr>
        <w:tab/>
      </w:r>
      <w:r>
        <w:rPr>
          <w:sz w:val="18"/>
          <w:szCs w:val="18"/>
        </w:rPr>
        <w:tab/>
        <w:t>England</w:t>
      </w:r>
      <w:r>
        <w:rPr>
          <w:sz w:val="18"/>
          <w:szCs w:val="18"/>
        </w:rPr>
        <w:tab/>
        <w:t>147</w:t>
      </w:r>
      <w:r>
        <w:rPr>
          <w:sz w:val="18"/>
          <w:szCs w:val="18"/>
        </w:rPr>
        <w:tab/>
        <w:t>Frame 3</w:t>
      </w:r>
    </w:p>
    <w:p w14:paraId="6CB72279" w14:textId="77777777" w:rsidR="00A0195D" w:rsidRDefault="00A0195D" w:rsidP="00A0195D">
      <w:pPr>
        <w:pStyle w:val="NoSpacing"/>
        <w:rPr>
          <w:sz w:val="18"/>
          <w:szCs w:val="18"/>
        </w:rPr>
      </w:pPr>
    </w:p>
    <w:p w14:paraId="48B275B8" w14:textId="600F5FDF" w:rsidR="00A0195D" w:rsidRDefault="00A0195D" w:rsidP="00A0195D">
      <w:pPr>
        <w:pStyle w:val="NoSpacing"/>
        <w:rPr>
          <w:sz w:val="18"/>
          <w:szCs w:val="18"/>
        </w:rPr>
      </w:pPr>
      <w:r>
        <w:rPr>
          <w:sz w:val="18"/>
          <w:szCs w:val="18"/>
        </w:rPr>
        <w:tab/>
        <w:t>31</w:t>
      </w:r>
      <w:r w:rsidR="00671F39">
        <w:rPr>
          <w:sz w:val="18"/>
          <w:szCs w:val="18"/>
        </w:rPr>
        <w:t>3</w:t>
      </w:r>
      <w:r>
        <w:rPr>
          <w:sz w:val="18"/>
          <w:szCs w:val="18"/>
        </w:rPr>
        <w:tab/>
        <w:t>9-10 Nov.</w:t>
      </w:r>
      <w:r>
        <w:rPr>
          <w:sz w:val="18"/>
          <w:szCs w:val="18"/>
        </w:rPr>
        <w:tab/>
        <w:t>£200,000 British Open</w:t>
      </w:r>
      <w:r>
        <w:rPr>
          <w:sz w:val="18"/>
          <w:szCs w:val="18"/>
        </w:rPr>
        <w:tab/>
      </w:r>
      <w:r>
        <w:rPr>
          <w:sz w:val="18"/>
          <w:szCs w:val="18"/>
        </w:rPr>
        <w:tab/>
      </w:r>
      <w:r>
        <w:rPr>
          <w:sz w:val="18"/>
          <w:szCs w:val="18"/>
        </w:rPr>
        <w:tab/>
        <w:t>Last 32 (9)</w:t>
      </w:r>
      <w:r>
        <w:rPr>
          <w:sz w:val="18"/>
          <w:szCs w:val="18"/>
        </w:rPr>
        <w:tab/>
        <w:t>Drew Henry</w:t>
      </w:r>
      <w:r>
        <w:rPr>
          <w:sz w:val="18"/>
          <w:szCs w:val="18"/>
        </w:rPr>
        <w:tab/>
      </w:r>
      <w:r>
        <w:rPr>
          <w:sz w:val="18"/>
          <w:szCs w:val="18"/>
        </w:rPr>
        <w:tab/>
        <w:t>Scotland</w:t>
      </w:r>
      <w:r>
        <w:rPr>
          <w:sz w:val="18"/>
          <w:szCs w:val="18"/>
        </w:rPr>
        <w:tab/>
      </w:r>
      <w:r w:rsidRPr="002A6E69">
        <w:rPr>
          <w:color w:val="00B050"/>
          <w:sz w:val="18"/>
          <w:szCs w:val="18"/>
        </w:rPr>
        <w:t>112</w:t>
      </w:r>
      <w:r w:rsidRPr="002A6E69">
        <w:rPr>
          <w:color w:val="00B050"/>
          <w:sz w:val="18"/>
          <w:szCs w:val="18"/>
        </w:rPr>
        <w:tab/>
        <w:t>Frame 6</w:t>
      </w:r>
    </w:p>
    <w:p w14:paraId="015AE4B2" w14:textId="77777777" w:rsidR="00A0195D" w:rsidRDefault="00A0195D" w:rsidP="00A0195D">
      <w:pPr>
        <w:pStyle w:val="NoSpacing"/>
        <w:rPr>
          <w:sz w:val="18"/>
          <w:szCs w:val="18"/>
        </w:rPr>
      </w:pPr>
    </w:p>
    <w:p w14:paraId="170433C5" w14:textId="7FCD01EA" w:rsidR="00A0195D" w:rsidRDefault="00A0195D" w:rsidP="00A0195D">
      <w:pPr>
        <w:pStyle w:val="NoSpacing"/>
        <w:rPr>
          <w:sz w:val="18"/>
          <w:szCs w:val="18"/>
        </w:rPr>
      </w:pPr>
      <w:r>
        <w:rPr>
          <w:sz w:val="18"/>
          <w:szCs w:val="18"/>
        </w:rPr>
        <w:tab/>
        <w:t>31</w:t>
      </w:r>
      <w:r w:rsidR="00671F39">
        <w:rPr>
          <w:sz w:val="18"/>
          <w:szCs w:val="18"/>
        </w:rPr>
        <w:t>4</w:t>
      </w:r>
      <w:r>
        <w:rPr>
          <w:sz w:val="18"/>
          <w:szCs w:val="18"/>
        </w:rPr>
        <w:tab/>
        <w:t>11 November</w:t>
      </w:r>
      <w:r>
        <w:rPr>
          <w:sz w:val="18"/>
          <w:szCs w:val="18"/>
        </w:rPr>
        <w:tab/>
        <w:t>£200,000 British Open</w:t>
      </w:r>
      <w:r>
        <w:rPr>
          <w:sz w:val="18"/>
          <w:szCs w:val="18"/>
        </w:rPr>
        <w:tab/>
      </w:r>
      <w:r>
        <w:rPr>
          <w:sz w:val="18"/>
          <w:szCs w:val="18"/>
        </w:rPr>
        <w:tab/>
      </w:r>
      <w:r>
        <w:rPr>
          <w:sz w:val="18"/>
          <w:szCs w:val="18"/>
        </w:rPr>
        <w:tab/>
        <w:t>Oct-final (9)</w:t>
      </w:r>
      <w:r>
        <w:rPr>
          <w:sz w:val="18"/>
          <w:szCs w:val="18"/>
        </w:rPr>
        <w:tab/>
        <w:t>Barry Pinches</w:t>
      </w:r>
      <w:r>
        <w:rPr>
          <w:sz w:val="18"/>
          <w:szCs w:val="18"/>
        </w:rPr>
        <w:tab/>
      </w:r>
      <w:r>
        <w:rPr>
          <w:sz w:val="18"/>
          <w:szCs w:val="18"/>
        </w:rPr>
        <w:tab/>
        <w:t>England</w:t>
      </w:r>
      <w:r>
        <w:rPr>
          <w:sz w:val="18"/>
          <w:szCs w:val="18"/>
        </w:rPr>
        <w:tab/>
        <w:t>141</w:t>
      </w:r>
      <w:r>
        <w:rPr>
          <w:sz w:val="18"/>
          <w:szCs w:val="18"/>
        </w:rPr>
        <w:tab/>
        <w:t>Frame 5</w:t>
      </w:r>
    </w:p>
    <w:p w14:paraId="1742BB67" w14:textId="77777777" w:rsidR="00A0195D" w:rsidRDefault="00A0195D" w:rsidP="00A0195D">
      <w:pPr>
        <w:pStyle w:val="NoSpacing"/>
        <w:rPr>
          <w:sz w:val="18"/>
          <w:szCs w:val="18"/>
        </w:rPr>
      </w:pPr>
    </w:p>
    <w:p w14:paraId="761C0B2F" w14:textId="0F08DC43" w:rsidR="00A0195D" w:rsidRDefault="00A0195D" w:rsidP="00A0195D">
      <w:pPr>
        <w:pStyle w:val="NoSpacing"/>
        <w:rPr>
          <w:sz w:val="18"/>
          <w:szCs w:val="18"/>
        </w:rPr>
      </w:pPr>
      <w:r>
        <w:rPr>
          <w:sz w:val="18"/>
          <w:szCs w:val="18"/>
        </w:rPr>
        <w:tab/>
        <w:t>31</w:t>
      </w:r>
      <w:r w:rsidR="00671F39">
        <w:rPr>
          <w:sz w:val="18"/>
          <w:szCs w:val="18"/>
        </w:rPr>
        <w:t>5</w:t>
      </w:r>
      <w:r>
        <w:rPr>
          <w:sz w:val="18"/>
          <w:szCs w:val="18"/>
        </w:rPr>
        <w:tab/>
        <w:t>11 November</w:t>
      </w:r>
      <w:r>
        <w:rPr>
          <w:sz w:val="18"/>
          <w:szCs w:val="18"/>
        </w:rPr>
        <w:tab/>
        <w:t>£200,000 British Open</w:t>
      </w:r>
      <w:r>
        <w:rPr>
          <w:sz w:val="18"/>
          <w:szCs w:val="18"/>
        </w:rPr>
        <w:tab/>
      </w:r>
      <w:r>
        <w:rPr>
          <w:sz w:val="18"/>
          <w:szCs w:val="18"/>
        </w:rPr>
        <w:tab/>
      </w:r>
      <w:r>
        <w:rPr>
          <w:sz w:val="18"/>
          <w:szCs w:val="18"/>
        </w:rPr>
        <w:tab/>
        <w:t>Oct-final (9)</w:t>
      </w:r>
      <w:r>
        <w:rPr>
          <w:sz w:val="18"/>
          <w:szCs w:val="18"/>
        </w:rPr>
        <w:tab/>
        <w:t>Barry Pinches</w:t>
      </w:r>
      <w:r>
        <w:rPr>
          <w:sz w:val="18"/>
          <w:szCs w:val="18"/>
        </w:rPr>
        <w:tab/>
      </w:r>
      <w:r>
        <w:rPr>
          <w:sz w:val="18"/>
          <w:szCs w:val="18"/>
        </w:rPr>
        <w:tab/>
        <w:t>England</w:t>
      </w:r>
      <w:r>
        <w:rPr>
          <w:sz w:val="18"/>
          <w:szCs w:val="18"/>
        </w:rPr>
        <w:tab/>
      </w:r>
      <w:r w:rsidRPr="002A6E69">
        <w:rPr>
          <w:color w:val="00B050"/>
          <w:sz w:val="18"/>
          <w:szCs w:val="18"/>
        </w:rPr>
        <w:t>116</w:t>
      </w:r>
      <w:r w:rsidRPr="002A6E69">
        <w:rPr>
          <w:color w:val="00B050"/>
          <w:sz w:val="18"/>
          <w:szCs w:val="18"/>
        </w:rPr>
        <w:tab/>
        <w:t>Frame 8</w:t>
      </w:r>
    </w:p>
    <w:p w14:paraId="2CE60B70" w14:textId="77777777" w:rsidR="00A0195D" w:rsidRDefault="00A0195D" w:rsidP="00A0195D">
      <w:pPr>
        <w:pStyle w:val="NoSpacing"/>
        <w:rPr>
          <w:sz w:val="18"/>
          <w:szCs w:val="18"/>
        </w:rPr>
      </w:pPr>
    </w:p>
    <w:p w14:paraId="1051A593" w14:textId="52476148" w:rsidR="00A0195D" w:rsidRDefault="00A0195D" w:rsidP="00A0195D">
      <w:pPr>
        <w:pStyle w:val="NoSpacing"/>
        <w:rPr>
          <w:sz w:val="18"/>
          <w:szCs w:val="18"/>
        </w:rPr>
      </w:pPr>
      <w:r>
        <w:rPr>
          <w:sz w:val="18"/>
          <w:szCs w:val="18"/>
        </w:rPr>
        <w:tab/>
        <w:t>31</w:t>
      </w:r>
      <w:r w:rsidR="00671F39">
        <w:rPr>
          <w:sz w:val="18"/>
          <w:szCs w:val="18"/>
        </w:rPr>
        <w:t>6</w:t>
      </w:r>
      <w:r>
        <w:rPr>
          <w:sz w:val="18"/>
          <w:szCs w:val="18"/>
        </w:rPr>
        <w:tab/>
        <w:t>13 November</w:t>
      </w:r>
      <w:r>
        <w:rPr>
          <w:sz w:val="18"/>
          <w:szCs w:val="18"/>
        </w:rPr>
        <w:tab/>
        <w:t>£200,000 British Open</w:t>
      </w:r>
      <w:r>
        <w:rPr>
          <w:sz w:val="18"/>
          <w:szCs w:val="18"/>
        </w:rPr>
        <w:tab/>
      </w:r>
      <w:r>
        <w:rPr>
          <w:sz w:val="18"/>
          <w:szCs w:val="18"/>
        </w:rPr>
        <w:tab/>
      </w:r>
      <w:r>
        <w:rPr>
          <w:sz w:val="18"/>
          <w:szCs w:val="18"/>
        </w:rPr>
        <w:tab/>
        <w:t>Semi-final (11)</w:t>
      </w:r>
      <w:r>
        <w:rPr>
          <w:sz w:val="18"/>
          <w:szCs w:val="18"/>
        </w:rPr>
        <w:tab/>
        <w:t>Shaun Murphy</w:t>
      </w:r>
      <w:r>
        <w:rPr>
          <w:sz w:val="18"/>
          <w:szCs w:val="18"/>
        </w:rPr>
        <w:tab/>
      </w:r>
      <w:r>
        <w:rPr>
          <w:sz w:val="18"/>
          <w:szCs w:val="18"/>
        </w:rPr>
        <w:tab/>
        <w:t>England</w:t>
      </w:r>
      <w:r>
        <w:rPr>
          <w:sz w:val="18"/>
          <w:szCs w:val="18"/>
        </w:rPr>
        <w:tab/>
        <w:t>114</w:t>
      </w:r>
      <w:r>
        <w:rPr>
          <w:sz w:val="18"/>
          <w:szCs w:val="18"/>
        </w:rPr>
        <w:tab/>
        <w:t>Frame 3</w:t>
      </w:r>
    </w:p>
    <w:p w14:paraId="2749C2BC" w14:textId="77777777" w:rsidR="00A0195D" w:rsidRDefault="00A0195D" w:rsidP="00A0195D">
      <w:pPr>
        <w:pStyle w:val="NoSpacing"/>
        <w:rPr>
          <w:sz w:val="18"/>
          <w:szCs w:val="18"/>
        </w:rPr>
      </w:pPr>
    </w:p>
    <w:p w14:paraId="53C060F7" w14:textId="228C1253" w:rsidR="00A0195D" w:rsidRDefault="00A0195D" w:rsidP="00A0195D">
      <w:pPr>
        <w:pStyle w:val="NoSpacing"/>
        <w:rPr>
          <w:sz w:val="18"/>
          <w:szCs w:val="18"/>
        </w:rPr>
      </w:pPr>
      <w:r>
        <w:rPr>
          <w:sz w:val="18"/>
          <w:szCs w:val="18"/>
        </w:rPr>
        <w:tab/>
        <w:t>31</w:t>
      </w:r>
      <w:r w:rsidR="00671F39">
        <w:rPr>
          <w:sz w:val="18"/>
          <w:szCs w:val="18"/>
        </w:rPr>
        <w:t>7</w:t>
      </w:r>
      <w:r>
        <w:rPr>
          <w:sz w:val="18"/>
          <w:szCs w:val="18"/>
        </w:rPr>
        <w:tab/>
        <w:t>13 November</w:t>
      </w:r>
      <w:r>
        <w:rPr>
          <w:sz w:val="18"/>
          <w:szCs w:val="18"/>
        </w:rPr>
        <w:tab/>
        <w:t>£200,000 British Open</w:t>
      </w:r>
      <w:r>
        <w:rPr>
          <w:sz w:val="18"/>
          <w:szCs w:val="18"/>
        </w:rPr>
        <w:tab/>
      </w:r>
      <w:r>
        <w:rPr>
          <w:sz w:val="18"/>
          <w:szCs w:val="18"/>
        </w:rPr>
        <w:tab/>
      </w:r>
      <w:r>
        <w:rPr>
          <w:sz w:val="18"/>
          <w:szCs w:val="18"/>
        </w:rPr>
        <w:tab/>
        <w:t>Semi-final (11)</w:t>
      </w:r>
      <w:r>
        <w:rPr>
          <w:sz w:val="18"/>
          <w:szCs w:val="18"/>
        </w:rPr>
        <w:tab/>
        <w:t>Shaun Murphy</w:t>
      </w:r>
      <w:r>
        <w:rPr>
          <w:sz w:val="18"/>
          <w:szCs w:val="18"/>
        </w:rPr>
        <w:tab/>
      </w:r>
      <w:r>
        <w:rPr>
          <w:sz w:val="18"/>
          <w:szCs w:val="18"/>
        </w:rPr>
        <w:tab/>
        <w:t>England</w:t>
      </w:r>
      <w:r>
        <w:rPr>
          <w:sz w:val="18"/>
          <w:szCs w:val="18"/>
        </w:rPr>
        <w:tab/>
      </w:r>
      <w:r w:rsidRPr="002A6E69">
        <w:rPr>
          <w:color w:val="00B050"/>
          <w:sz w:val="18"/>
          <w:szCs w:val="18"/>
        </w:rPr>
        <w:t>144</w:t>
      </w:r>
      <w:r w:rsidRPr="002A6E69">
        <w:rPr>
          <w:color w:val="00B050"/>
          <w:sz w:val="18"/>
          <w:szCs w:val="18"/>
        </w:rPr>
        <w:tab/>
        <w:t>Frame 6</w:t>
      </w:r>
    </w:p>
    <w:p w14:paraId="1654C630" w14:textId="77777777" w:rsidR="00A0195D" w:rsidRDefault="00A0195D" w:rsidP="00A0195D">
      <w:pPr>
        <w:pStyle w:val="NoSpacing"/>
        <w:rPr>
          <w:sz w:val="18"/>
          <w:szCs w:val="18"/>
        </w:rPr>
      </w:pPr>
    </w:p>
    <w:p w14:paraId="4D43ECD7" w14:textId="29EA1B0D" w:rsidR="00A0195D" w:rsidRDefault="00A0195D" w:rsidP="00A0195D">
      <w:pPr>
        <w:pStyle w:val="NoSpacing"/>
        <w:rPr>
          <w:sz w:val="18"/>
          <w:szCs w:val="18"/>
        </w:rPr>
      </w:pPr>
      <w:r>
        <w:rPr>
          <w:sz w:val="18"/>
          <w:szCs w:val="18"/>
        </w:rPr>
        <w:tab/>
        <w:t>31</w:t>
      </w:r>
      <w:r w:rsidR="00671F39">
        <w:rPr>
          <w:sz w:val="18"/>
          <w:szCs w:val="18"/>
        </w:rPr>
        <w:t>8</w:t>
      </w:r>
      <w:r>
        <w:rPr>
          <w:sz w:val="18"/>
          <w:szCs w:val="18"/>
        </w:rPr>
        <w:tab/>
        <w:t>14 November</w:t>
      </w:r>
      <w:r>
        <w:rPr>
          <w:sz w:val="18"/>
          <w:szCs w:val="18"/>
        </w:rPr>
        <w:tab/>
        <w:t>£200,000 British Open</w:t>
      </w:r>
      <w:r>
        <w:rPr>
          <w:sz w:val="18"/>
          <w:szCs w:val="18"/>
        </w:rPr>
        <w:tab/>
      </w:r>
      <w:r>
        <w:rPr>
          <w:sz w:val="18"/>
          <w:szCs w:val="18"/>
        </w:rPr>
        <w:tab/>
      </w:r>
      <w:r>
        <w:rPr>
          <w:sz w:val="18"/>
          <w:szCs w:val="18"/>
        </w:rPr>
        <w:tab/>
        <w:t>FINAL (17)</w:t>
      </w:r>
      <w:r>
        <w:rPr>
          <w:sz w:val="18"/>
          <w:szCs w:val="18"/>
        </w:rPr>
        <w:tab/>
        <w:t>Stephen Maguire</w:t>
      </w:r>
      <w:r>
        <w:rPr>
          <w:sz w:val="18"/>
          <w:szCs w:val="18"/>
        </w:rPr>
        <w:tab/>
        <w:t>Scotland</w:t>
      </w:r>
      <w:r>
        <w:rPr>
          <w:sz w:val="18"/>
          <w:szCs w:val="18"/>
        </w:rPr>
        <w:tab/>
        <w:t>100</w:t>
      </w:r>
      <w:r>
        <w:rPr>
          <w:sz w:val="18"/>
          <w:szCs w:val="18"/>
        </w:rPr>
        <w:tab/>
        <w:t>Frame 3</w:t>
      </w:r>
    </w:p>
    <w:p w14:paraId="41E1BFEF" w14:textId="77777777" w:rsidR="00A0195D" w:rsidRDefault="00A0195D" w:rsidP="00A0195D">
      <w:pPr>
        <w:pStyle w:val="NoSpacing"/>
        <w:rPr>
          <w:sz w:val="18"/>
          <w:szCs w:val="18"/>
        </w:rPr>
      </w:pPr>
    </w:p>
    <w:p w14:paraId="0C8D06C6" w14:textId="05B6B2EB" w:rsidR="00A0195D" w:rsidRDefault="00A0195D" w:rsidP="00A0195D">
      <w:pPr>
        <w:pStyle w:val="NoSpacing"/>
        <w:rPr>
          <w:sz w:val="18"/>
          <w:szCs w:val="18"/>
        </w:rPr>
      </w:pPr>
      <w:r>
        <w:rPr>
          <w:sz w:val="18"/>
          <w:szCs w:val="18"/>
        </w:rPr>
        <w:tab/>
      </w:r>
      <w:r w:rsidRPr="00457419">
        <w:rPr>
          <w:color w:val="FF0000"/>
          <w:sz w:val="18"/>
          <w:szCs w:val="18"/>
        </w:rPr>
        <w:t>31</w:t>
      </w:r>
      <w:r w:rsidR="00671F39" w:rsidRPr="00457419">
        <w:rPr>
          <w:color w:val="FF0000"/>
          <w:sz w:val="18"/>
          <w:szCs w:val="18"/>
        </w:rPr>
        <w:t>9</w:t>
      </w:r>
      <w:r>
        <w:rPr>
          <w:sz w:val="18"/>
          <w:szCs w:val="18"/>
        </w:rPr>
        <w:tab/>
        <w:t>14 November</w:t>
      </w:r>
      <w:r>
        <w:rPr>
          <w:sz w:val="18"/>
          <w:szCs w:val="18"/>
        </w:rPr>
        <w:tab/>
        <w:t>£200,000 British Open</w:t>
      </w:r>
      <w:r>
        <w:rPr>
          <w:sz w:val="18"/>
          <w:szCs w:val="18"/>
        </w:rPr>
        <w:tab/>
      </w:r>
      <w:r>
        <w:rPr>
          <w:sz w:val="18"/>
          <w:szCs w:val="18"/>
        </w:rPr>
        <w:tab/>
      </w:r>
      <w:r>
        <w:rPr>
          <w:sz w:val="18"/>
          <w:szCs w:val="18"/>
        </w:rPr>
        <w:tab/>
        <w:t>FINAL (17)</w:t>
      </w:r>
      <w:r>
        <w:rPr>
          <w:sz w:val="18"/>
          <w:szCs w:val="18"/>
        </w:rPr>
        <w:tab/>
        <w:t>Stephen Maguire</w:t>
      </w:r>
      <w:r>
        <w:rPr>
          <w:sz w:val="18"/>
          <w:szCs w:val="18"/>
        </w:rPr>
        <w:tab/>
        <w:t>Scotland</w:t>
      </w:r>
      <w:r>
        <w:rPr>
          <w:sz w:val="18"/>
          <w:szCs w:val="18"/>
        </w:rPr>
        <w:tab/>
        <w:t>144</w:t>
      </w:r>
      <w:r>
        <w:rPr>
          <w:sz w:val="18"/>
          <w:szCs w:val="18"/>
        </w:rPr>
        <w:tab/>
        <w:t>Frame 11</w:t>
      </w:r>
    </w:p>
    <w:p w14:paraId="19499055" w14:textId="77777777" w:rsidR="00A0195D" w:rsidRDefault="00A0195D" w:rsidP="00A0195D">
      <w:pPr>
        <w:pStyle w:val="NoSpacing"/>
        <w:rPr>
          <w:sz w:val="18"/>
          <w:szCs w:val="18"/>
        </w:rPr>
      </w:pPr>
    </w:p>
    <w:p w14:paraId="3632BB69" w14:textId="3D59E7D2" w:rsidR="00A0195D" w:rsidRDefault="00A0195D" w:rsidP="00A0195D">
      <w:pPr>
        <w:pStyle w:val="NoSpacing"/>
        <w:rPr>
          <w:sz w:val="18"/>
          <w:szCs w:val="18"/>
        </w:rPr>
      </w:pPr>
      <w:r>
        <w:rPr>
          <w:sz w:val="18"/>
          <w:szCs w:val="18"/>
        </w:rPr>
        <w:tab/>
      </w:r>
      <w:r w:rsidRPr="00457419">
        <w:rPr>
          <w:color w:val="FF0000"/>
          <w:sz w:val="18"/>
          <w:szCs w:val="18"/>
        </w:rPr>
        <w:t>3</w:t>
      </w:r>
      <w:r w:rsidR="00671F39" w:rsidRPr="00457419">
        <w:rPr>
          <w:color w:val="FF0000"/>
          <w:sz w:val="18"/>
          <w:szCs w:val="18"/>
        </w:rPr>
        <w:t>20</w:t>
      </w:r>
      <w:r>
        <w:rPr>
          <w:sz w:val="18"/>
          <w:szCs w:val="18"/>
        </w:rPr>
        <w:tab/>
        <w:t>14 November</w:t>
      </w:r>
      <w:r>
        <w:rPr>
          <w:sz w:val="18"/>
          <w:szCs w:val="18"/>
        </w:rPr>
        <w:tab/>
        <w:t>£200,000 British Open</w:t>
      </w:r>
      <w:r>
        <w:rPr>
          <w:sz w:val="18"/>
          <w:szCs w:val="18"/>
        </w:rPr>
        <w:tab/>
      </w:r>
      <w:r>
        <w:rPr>
          <w:sz w:val="18"/>
          <w:szCs w:val="18"/>
        </w:rPr>
        <w:tab/>
      </w:r>
      <w:r>
        <w:rPr>
          <w:sz w:val="18"/>
          <w:szCs w:val="18"/>
        </w:rPr>
        <w:tab/>
        <w:t>FINAL (17)</w:t>
      </w:r>
      <w:r>
        <w:rPr>
          <w:sz w:val="18"/>
          <w:szCs w:val="18"/>
        </w:rPr>
        <w:tab/>
        <w:t>Stephen Maguire</w:t>
      </w:r>
      <w:r>
        <w:rPr>
          <w:sz w:val="18"/>
          <w:szCs w:val="18"/>
        </w:rPr>
        <w:tab/>
        <w:t>Scotland</w:t>
      </w:r>
      <w:r>
        <w:rPr>
          <w:sz w:val="18"/>
          <w:szCs w:val="18"/>
        </w:rPr>
        <w:tab/>
        <w:t>107</w:t>
      </w:r>
      <w:r>
        <w:rPr>
          <w:sz w:val="18"/>
          <w:szCs w:val="18"/>
        </w:rPr>
        <w:tab/>
        <w:t>Frame 12</w:t>
      </w:r>
    </w:p>
    <w:p w14:paraId="534C7D44" w14:textId="77777777" w:rsidR="00A0195D" w:rsidRDefault="00A0195D" w:rsidP="00A0195D">
      <w:pPr>
        <w:pStyle w:val="NoSpacing"/>
        <w:rPr>
          <w:sz w:val="18"/>
          <w:szCs w:val="18"/>
        </w:rPr>
      </w:pPr>
    </w:p>
    <w:p w14:paraId="386E768A" w14:textId="724545FD" w:rsidR="00A0195D" w:rsidRDefault="00A0195D" w:rsidP="00A0195D">
      <w:pPr>
        <w:pStyle w:val="NoSpacing"/>
        <w:rPr>
          <w:sz w:val="18"/>
          <w:szCs w:val="18"/>
        </w:rPr>
      </w:pPr>
      <w:r>
        <w:rPr>
          <w:sz w:val="18"/>
          <w:szCs w:val="18"/>
        </w:rPr>
        <w:tab/>
        <w:t>32</w:t>
      </w:r>
      <w:r w:rsidR="00671F39">
        <w:rPr>
          <w:sz w:val="18"/>
          <w:szCs w:val="18"/>
        </w:rPr>
        <w:t>1</w:t>
      </w:r>
      <w:r>
        <w:rPr>
          <w:sz w:val="18"/>
          <w:szCs w:val="18"/>
        </w:rPr>
        <w:tab/>
        <w:t>17 November</w:t>
      </w:r>
      <w:r>
        <w:rPr>
          <w:sz w:val="18"/>
          <w:szCs w:val="18"/>
        </w:rPr>
        <w:tab/>
        <w:t>£525,000 Travis Perkins UK</w:t>
      </w:r>
      <w:r>
        <w:rPr>
          <w:sz w:val="18"/>
          <w:szCs w:val="18"/>
        </w:rPr>
        <w:tab/>
      </w:r>
      <w:r>
        <w:rPr>
          <w:sz w:val="18"/>
          <w:szCs w:val="18"/>
        </w:rPr>
        <w:tab/>
        <w:t>Last 32 (17)</w:t>
      </w:r>
      <w:r>
        <w:rPr>
          <w:sz w:val="18"/>
          <w:szCs w:val="18"/>
        </w:rPr>
        <w:tab/>
        <w:t>Ricky Walden</w:t>
      </w:r>
      <w:r>
        <w:rPr>
          <w:sz w:val="18"/>
          <w:szCs w:val="18"/>
        </w:rPr>
        <w:tab/>
      </w:r>
      <w:r>
        <w:rPr>
          <w:sz w:val="18"/>
          <w:szCs w:val="18"/>
        </w:rPr>
        <w:tab/>
        <w:t>England</w:t>
      </w:r>
      <w:r>
        <w:rPr>
          <w:sz w:val="18"/>
          <w:szCs w:val="18"/>
        </w:rPr>
        <w:tab/>
        <w:t>114</w:t>
      </w:r>
      <w:r>
        <w:rPr>
          <w:sz w:val="18"/>
          <w:szCs w:val="18"/>
        </w:rPr>
        <w:tab/>
        <w:t>Frame 5</w:t>
      </w:r>
    </w:p>
    <w:p w14:paraId="00C66800"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6906FA3" w14:textId="77777777" w:rsidR="00A0195D" w:rsidRDefault="00A0195D" w:rsidP="00A0195D">
      <w:pPr>
        <w:pStyle w:val="NoSpacing"/>
        <w:rPr>
          <w:sz w:val="18"/>
          <w:szCs w:val="18"/>
        </w:rPr>
      </w:pPr>
    </w:p>
    <w:p w14:paraId="7E179D6C" w14:textId="77777777" w:rsidR="00A0195D" w:rsidRDefault="00A0195D" w:rsidP="00A0195D">
      <w:pPr>
        <w:pStyle w:val="NoSpacing"/>
        <w:rPr>
          <w:sz w:val="18"/>
          <w:szCs w:val="18"/>
        </w:rPr>
      </w:pPr>
      <w:r>
        <w:rPr>
          <w:sz w:val="18"/>
          <w:szCs w:val="18"/>
        </w:rPr>
        <w:t>2005</w:t>
      </w:r>
    </w:p>
    <w:p w14:paraId="6AFF4266" w14:textId="60D18E2D" w:rsidR="00A0195D" w:rsidRDefault="00A0195D" w:rsidP="00A0195D">
      <w:pPr>
        <w:pStyle w:val="NoSpacing"/>
        <w:rPr>
          <w:sz w:val="18"/>
          <w:szCs w:val="18"/>
        </w:rPr>
      </w:pPr>
      <w:r>
        <w:rPr>
          <w:sz w:val="18"/>
          <w:szCs w:val="18"/>
        </w:rPr>
        <w:tab/>
        <w:t>32</w:t>
      </w:r>
      <w:r w:rsidR="00671F39">
        <w:rPr>
          <w:sz w:val="18"/>
          <w:szCs w:val="18"/>
        </w:rPr>
        <w:t>2</w:t>
      </w:r>
      <w:r>
        <w:rPr>
          <w:sz w:val="18"/>
          <w:szCs w:val="18"/>
        </w:rPr>
        <w:tab/>
        <w:t>3-4 February</w:t>
      </w:r>
      <w:r>
        <w:rPr>
          <w:sz w:val="18"/>
          <w:szCs w:val="18"/>
        </w:rPr>
        <w:tab/>
        <w:t>£197,500 Malta Cup</w:t>
      </w:r>
      <w:r>
        <w:rPr>
          <w:sz w:val="18"/>
          <w:szCs w:val="18"/>
        </w:rPr>
        <w:tab/>
      </w:r>
      <w:r>
        <w:rPr>
          <w:sz w:val="18"/>
          <w:szCs w:val="18"/>
        </w:rPr>
        <w:tab/>
      </w:r>
      <w:r>
        <w:rPr>
          <w:sz w:val="18"/>
          <w:szCs w:val="18"/>
        </w:rPr>
        <w:tab/>
        <w:t>Qtr.-final (9)</w:t>
      </w:r>
      <w:r>
        <w:rPr>
          <w:sz w:val="18"/>
          <w:szCs w:val="18"/>
        </w:rPr>
        <w:tab/>
        <w:t>Neil Robertson</w:t>
      </w:r>
      <w:r>
        <w:rPr>
          <w:sz w:val="18"/>
          <w:szCs w:val="18"/>
        </w:rPr>
        <w:tab/>
      </w:r>
      <w:r>
        <w:rPr>
          <w:sz w:val="18"/>
          <w:szCs w:val="18"/>
        </w:rPr>
        <w:tab/>
        <w:t>Australia</w:t>
      </w:r>
      <w:r>
        <w:rPr>
          <w:sz w:val="18"/>
          <w:szCs w:val="18"/>
        </w:rPr>
        <w:tab/>
        <w:t>104</w:t>
      </w:r>
      <w:r>
        <w:rPr>
          <w:sz w:val="18"/>
          <w:szCs w:val="18"/>
        </w:rPr>
        <w:tab/>
        <w:t>Frame 1</w:t>
      </w:r>
    </w:p>
    <w:p w14:paraId="5DA34128" w14:textId="77777777" w:rsidR="00A0195D" w:rsidRDefault="00A0195D" w:rsidP="00A0195D">
      <w:pPr>
        <w:pStyle w:val="NoSpacing"/>
        <w:rPr>
          <w:sz w:val="18"/>
          <w:szCs w:val="18"/>
        </w:rPr>
      </w:pPr>
    </w:p>
    <w:p w14:paraId="5B079058" w14:textId="09D82E4E" w:rsidR="00A0195D" w:rsidRDefault="00A0195D" w:rsidP="00A0195D">
      <w:pPr>
        <w:pStyle w:val="NoSpacing"/>
        <w:rPr>
          <w:sz w:val="18"/>
          <w:szCs w:val="18"/>
        </w:rPr>
      </w:pPr>
      <w:r>
        <w:rPr>
          <w:sz w:val="18"/>
          <w:szCs w:val="18"/>
        </w:rPr>
        <w:tab/>
      </w:r>
      <w:r w:rsidRPr="00CF354A">
        <w:rPr>
          <w:color w:val="FF0000"/>
          <w:sz w:val="18"/>
          <w:szCs w:val="18"/>
        </w:rPr>
        <w:t>32</w:t>
      </w:r>
      <w:r w:rsidR="00671F39" w:rsidRPr="00CF354A">
        <w:rPr>
          <w:color w:val="FF0000"/>
          <w:sz w:val="18"/>
          <w:szCs w:val="18"/>
        </w:rPr>
        <w:t>3</w:t>
      </w:r>
      <w:r>
        <w:rPr>
          <w:sz w:val="18"/>
          <w:szCs w:val="18"/>
        </w:rPr>
        <w:tab/>
        <w:t>5 February</w:t>
      </w:r>
      <w:r>
        <w:rPr>
          <w:sz w:val="18"/>
          <w:szCs w:val="18"/>
        </w:rPr>
        <w:tab/>
        <w:t>£197,500 Malta Cup</w:t>
      </w:r>
      <w:r>
        <w:rPr>
          <w:sz w:val="18"/>
          <w:szCs w:val="18"/>
        </w:rPr>
        <w:tab/>
      </w:r>
      <w:r>
        <w:rPr>
          <w:sz w:val="18"/>
          <w:szCs w:val="18"/>
        </w:rPr>
        <w:tab/>
      </w:r>
      <w:r>
        <w:rPr>
          <w:sz w:val="18"/>
          <w:szCs w:val="18"/>
        </w:rPr>
        <w:tab/>
        <w:t>Semi-final (11)</w:t>
      </w:r>
      <w:r>
        <w:rPr>
          <w:sz w:val="18"/>
          <w:szCs w:val="18"/>
        </w:rPr>
        <w:tab/>
        <w:t>Graeme Dott</w:t>
      </w:r>
      <w:r>
        <w:rPr>
          <w:sz w:val="18"/>
          <w:szCs w:val="18"/>
        </w:rPr>
        <w:tab/>
      </w:r>
      <w:r>
        <w:rPr>
          <w:sz w:val="18"/>
          <w:szCs w:val="18"/>
        </w:rPr>
        <w:tab/>
        <w:t>Scotland</w:t>
      </w:r>
      <w:r>
        <w:rPr>
          <w:sz w:val="18"/>
          <w:szCs w:val="18"/>
        </w:rPr>
        <w:tab/>
        <w:t>141</w:t>
      </w:r>
      <w:r>
        <w:rPr>
          <w:sz w:val="18"/>
          <w:szCs w:val="18"/>
        </w:rPr>
        <w:tab/>
        <w:t>Frame 2</w:t>
      </w:r>
    </w:p>
    <w:p w14:paraId="4C3960A0" w14:textId="77777777" w:rsidR="00A0195D" w:rsidRDefault="00A0195D" w:rsidP="00A0195D">
      <w:pPr>
        <w:pStyle w:val="NoSpacing"/>
        <w:rPr>
          <w:sz w:val="18"/>
          <w:szCs w:val="18"/>
        </w:rPr>
      </w:pPr>
    </w:p>
    <w:p w14:paraId="503CC01A" w14:textId="3AE755A7" w:rsidR="00A0195D" w:rsidRDefault="00A0195D" w:rsidP="00A0195D">
      <w:pPr>
        <w:pStyle w:val="NoSpacing"/>
        <w:rPr>
          <w:sz w:val="18"/>
          <w:szCs w:val="18"/>
        </w:rPr>
      </w:pPr>
      <w:r>
        <w:rPr>
          <w:sz w:val="18"/>
          <w:szCs w:val="18"/>
        </w:rPr>
        <w:tab/>
      </w:r>
      <w:r w:rsidRPr="00CF354A">
        <w:rPr>
          <w:color w:val="FF0000"/>
          <w:sz w:val="18"/>
          <w:szCs w:val="18"/>
        </w:rPr>
        <w:t>32</w:t>
      </w:r>
      <w:r w:rsidR="00671F39" w:rsidRPr="00CF354A">
        <w:rPr>
          <w:color w:val="FF0000"/>
          <w:sz w:val="18"/>
          <w:szCs w:val="18"/>
        </w:rPr>
        <w:t>4</w:t>
      </w:r>
      <w:r>
        <w:rPr>
          <w:sz w:val="18"/>
          <w:szCs w:val="18"/>
        </w:rPr>
        <w:tab/>
        <w:t>5 February</w:t>
      </w:r>
      <w:r>
        <w:rPr>
          <w:sz w:val="18"/>
          <w:szCs w:val="18"/>
        </w:rPr>
        <w:tab/>
        <w:t>£197,500 Malta Cup</w:t>
      </w:r>
      <w:r>
        <w:rPr>
          <w:sz w:val="18"/>
          <w:szCs w:val="18"/>
        </w:rPr>
        <w:tab/>
      </w:r>
      <w:r>
        <w:rPr>
          <w:sz w:val="18"/>
          <w:szCs w:val="18"/>
        </w:rPr>
        <w:tab/>
      </w:r>
      <w:r>
        <w:rPr>
          <w:sz w:val="18"/>
          <w:szCs w:val="18"/>
        </w:rPr>
        <w:tab/>
        <w:t>Semi-final (11)</w:t>
      </w:r>
      <w:r>
        <w:rPr>
          <w:sz w:val="18"/>
          <w:szCs w:val="18"/>
        </w:rPr>
        <w:tab/>
        <w:t>Graeme Dott</w:t>
      </w:r>
      <w:r>
        <w:rPr>
          <w:sz w:val="18"/>
          <w:szCs w:val="18"/>
        </w:rPr>
        <w:tab/>
      </w:r>
      <w:r>
        <w:rPr>
          <w:sz w:val="18"/>
          <w:szCs w:val="18"/>
        </w:rPr>
        <w:tab/>
        <w:t>Scotland</w:t>
      </w:r>
      <w:r>
        <w:rPr>
          <w:sz w:val="18"/>
          <w:szCs w:val="18"/>
        </w:rPr>
        <w:tab/>
        <w:t>117</w:t>
      </w:r>
      <w:r>
        <w:rPr>
          <w:sz w:val="18"/>
          <w:szCs w:val="18"/>
        </w:rPr>
        <w:tab/>
        <w:t>Frame 3</w:t>
      </w:r>
    </w:p>
    <w:p w14:paraId="45A28774" w14:textId="77777777" w:rsidR="00A0195D" w:rsidRDefault="00A0195D" w:rsidP="00A0195D">
      <w:pPr>
        <w:pStyle w:val="NoSpacing"/>
        <w:rPr>
          <w:sz w:val="18"/>
          <w:szCs w:val="18"/>
        </w:rPr>
      </w:pPr>
    </w:p>
    <w:p w14:paraId="07333719" w14:textId="49C2600E" w:rsidR="00A0195D" w:rsidRDefault="00A0195D" w:rsidP="00A0195D">
      <w:pPr>
        <w:pStyle w:val="NoSpacing"/>
        <w:rPr>
          <w:sz w:val="18"/>
          <w:szCs w:val="18"/>
        </w:rPr>
      </w:pPr>
      <w:r>
        <w:rPr>
          <w:sz w:val="18"/>
          <w:szCs w:val="18"/>
        </w:rPr>
        <w:tab/>
        <w:t>32</w:t>
      </w:r>
      <w:r w:rsidR="00671F39">
        <w:rPr>
          <w:sz w:val="18"/>
          <w:szCs w:val="18"/>
        </w:rPr>
        <w:t>5</w:t>
      </w:r>
      <w:r>
        <w:rPr>
          <w:sz w:val="18"/>
          <w:szCs w:val="18"/>
        </w:rPr>
        <w:tab/>
        <w:t>13-16 Feb</w:t>
      </w:r>
      <w:r>
        <w:rPr>
          <w:sz w:val="18"/>
          <w:szCs w:val="18"/>
        </w:rPr>
        <w:tab/>
      </w:r>
      <w:r w:rsidRPr="000361FC">
        <w:rPr>
          <w:color w:val="C00000"/>
          <w:sz w:val="18"/>
          <w:szCs w:val="18"/>
        </w:rPr>
        <w:t>£400,00</w:t>
      </w:r>
      <w:r w:rsidR="008B466D" w:rsidRPr="000361FC">
        <w:rPr>
          <w:color w:val="C00000"/>
          <w:sz w:val="18"/>
          <w:szCs w:val="18"/>
        </w:rPr>
        <w:t>0</w:t>
      </w:r>
      <w:r w:rsidRPr="000361FC">
        <w:rPr>
          <w:color w:val="C00000"/>
          <w:sz w:val="18"/>
          <w:szCs w:val="18"/>
        </w:rPr>
        <w:t xml:space="preserve"> Riley Clubs Masters</w:t>
      </w:r>
      <w:r>
        <w:rPr>
          <w:sz w:val="18"/>
          <w:szCs w:val="18"/>
        </w:rPr>
        <w:tab/>
      </w:r>
      <w:r>
        <w:rPr>
          <w:sz w:val="18"/>
          <w:szCs w:val="18"/>
        </w:rPr>
        <w:tab/>
        <w:t>Oct-final (11)</w:t>
      </w:r>
      <w:r>
        <w:rPr>
          <w:sz w:val="18"/>
          <w:szCs w:val="18"/>
        </w:rPr>
        <w:tab/>
        <w:t>Chris Small</w:t>
      </w:r>
      <w:r>
        <w:rPr>
          <w:sz w:val="18"/>
          <w:szCs w:val="18"/>
        </w:rPr>
        <w:tab/>
      </w:r>
      <w:r>
        <w:rPr>
          <w:sz w:val="18"/>
          <w:szCs w:val="18"/>
        </w:rPr>
        <w:tab/>
        <w:t>Scotland</w:t>
      </w:r>
      <w:r>
        <w:rPr>
          <w:sz w:val="18"/>
          <w:szCs w:val="18"/>
        </w:rPr>
        <w:tab/>
        <w:t>106</w:t>
      </w:r>
      <w:r>
        <w:rPr>
          <w:sz w:val="18"/>
          <w:szCs w:val="18"/>
        </w:rPr>
        <w:tab/>
        <w:t>Frame 1</w:t>
      </w:r>
    </w:p>
    <w:p w14:paraId="52D57846" w14:textId="77777777" w:rsidR="00A0195D" w:rsidRDefault="00A0195D" w:rsidP="00A0195D">
      <w:pPr>
        <w:pStyle w:val="NoSpacing"/>
        <w:rPr>
          <w:sz w:val="18"/>
          <w:szCs w:val="18"/>
        </w:rPr>
      </w:pPr>
    </w:p>
    <w:p w14:paraId="6273E620" w14:textId="40EBDE9D" w:rsidR="00A0195D" w:rsidRDefault="00A0195D" w:rsidP="00A0195D">
      <w:pPr>
        <w:pStyle w:val="NoSpacing"/>
        <w:rPr>
          <w:sz w:val="18"/>
          <w:szCs w:val="18"/>
        </w:rPr>
      </w:pPr>
      <w:r>
        <w:rPr>
          <w:sz w:val="18"/>
          <w:szCs w:val="18"/>
        </w:rPr>
        <w:tab/>
        <w:t>32</w:t>
      </w:r>
      <w:r w:rsidR="00671F39">
        <w:rPr>
          <w:sz w:val="18"/>
          <w:szCs w:val="18"/>
        </w:rPr>
        <w:t>6</w:t>
      </w:r>
      <w:r>
        <w:rPr>
          <w:sz w:val="18"/>
          <w:szCs w:val="18"/>
        </w:rPr>
        <w:tab/>
        <w:t>17-18 Feb</w:t>
      </w:r>
      <w:r>
        <w:rPr>
          <w:sz w:val="18"/>
          <w:szCs w:val="18"/>
        </w:rPr>
        <w:tab/>
      </w:r>
      <w:r w:rsidRPr="000361FC">
        <w:rPr>
          <w:color w:val="C00000"/>
          <w:sz w:val="18"/>
          <w:szCs w:val="18"/>
        </w:rPr>
        <w:t>£400,00</w:t>
      </w:r>
      <w:r w:rsidR="008B466D" w:rsidRPr="000361FC">
        <w:rPr>
          <w:color w:val="C00000"/>
          <w:sz w:val="18"/>
          <w:szCs w:val="18"/>
        </w:rPr>
        <w:t>0</w:t>
      </w:r>
      <w:r w:rsidRPr="000361FC">
        <w:rPr>
          <w:color w:val="C00000"/>
          <w:sz w:val="18"/>
          <w:szCs w:val="18"/>
        </w:rPr>
        <w:t xml:space="preserve"> Riley Clubs Masters</w:t>
      </w:r>
      <w:r>
        <w:rPr>
          <w:sz w:val="18"/>
          <w:szCs w:val="18"/>
        </w:rPr>
        <w:tab/>
      </w:r>
      <w:r>
        <w:rPr>
          <w:sz w:val="18"/>
          <w:szCs w:val="18"/>
        </w:rPr>
        <w:tab/>
        <w:t>Qtr.-final (11)</w:t>
      </w:r>
      <w:r>
        <w:rPr>
          <w:sz w:val="18"/>
          <w:szCs w:val="18"/>
        </w:rPr>
        <w:tab/>
        <w:t>Stephen Hendry</w:t>
      </w:r>
      <w:r>
        <w:rPr>
          <w:sz w:val="18"/>
          <w:szCs w:val="18"/>
        </w:rPr>
        <w:tab/>
        <w:t>Scotland</w:t>
      </w:r>
      <w:r>
        <w:rPr>
          <w:sz w:val="18"/>
          <w:szCs w:val="18"/>
        </w:rPr>
        <w:tab/>
        <w:t>101</w:t>
      </w:r>
      <w:r>
        <w:rPr>
          <w:sz w:val="18"/>
          <w:szCs w:val="18"/>
        </w:rPr>
        <w:tab/>
        <w:t>Frame 3</w:t>
      </w:r>
    </w:p>
    <w:p w14:paraId="13504B85" w14:textId="77777777" w:rsidR="00A0195D" w:rsidRDefault="00A0195D" w:rsidP="00A0195D">
      <w:pPr>
        <w:pStyle w:val="NoSpacing"/>
        <w:rPr>
          <w:sz w:val="18"/>
          <w:szCs w:val="18"/>
        </w:rPr>
      </w:pPr>
    </w:p>
    <w:p w14:paraId="0A6DE464" w14:textId="340AC37A" w:rsidR="00A0195D" w:rsidRDefault="00A0195D" w:rsidP="00A0195D">
      <w:pPr>
        <w:pStyle w:val="NoSpacing"/>
        <w:rPr>
          <w:sz w:val="18"/>
          <w:szCs w:val="18"/>
        </w:rPr>
      </w:pPr>
      <w:r>
        <w:rPr>
          <w:sz w:val="18"/>
          <w:szCs w:val="18"/>
        </w:rPr>
        <w:tab/>
      </w:r>
      <w:r w:rsidRPr="00CF354A">
        <w:rPr>
          <w:color w:val="FF0000"/>
          <w:sz w:val="18"/>
          <w:szCs w:val="18"/>
        </w:rPr>
        <w:t>32</w:t>
      </w:r>
      <w:r w:rsidR="00671F39" w:rsidRPr="00CF354A">
        <w:rPr>
          <w:color w:val="FF0000"/>
          <w:sz w:val="18"/>
          <w:szCs w:val="18"/>
        </w:rPr>
        <w:t>7</w:t>
      </w:r>
      <w:r>
        <w:rPr>
          <w:sz w:val="18"/>
          <w:szCs w:val="18"/>
        </w:rPr>
        <w:tab/>
        <w:t>27-30 March</w:t>
      </w:r>
      <w:r>
        <w:rPr>
          <w:sz w:val="18"/>
          <w:szCs w:val="18"/>
        </w:rPr>
        <w:tab/>
        <w:t>£200,000 China Open</w:t>
      </w:r>
      <w:r>
        <w:rPr>
          <w:sz w:val="18"/>
          <w:szCs w:val="18"/>
        </w:rPr>
        <w:tab/>
      </w:r>
      <w:r>
        <w:rPr>
          <w:sz w:val="18"/>
          <w:szCs w:val="18"/>
        </w:rPr>
        <w:tab/>
      </w:r>
      <w:r>
        <w:rPr>
          <w:sz w:val="18"/>
          <w:szCs w:val="18"/>
        </w:rPr>
        <w:tab/>
        <w:t>Last 32 (9)</w:t>
      </w:r>
      <w:r>
        <w:rPr>
          <w:sz w:val="18"/>
          <w:szCs w:val="18"/>
        </w:rPr>
        <w:tab/>
        <w:t>Tom Ford</w:t>
      </w:r>
      <w:r>
        <w:rPr>
          <w:sz w:val="18"/>
          <w:szCs w:val="18"/>
        </w:rPr>
        <w:tab/>
      </w:r>
      <w:r>
        <w:rPr>
          <w:sz w:val="18"/>
          <w:szCs w:val="18"/>
        </w:rPr>
        <w:tab/>
        <w:t>England</w:t>
      </w:r>
      <w:r>
        <w:rPr>
          <w:sz w:val="18"/>
          <w:szCs w:val="18"/>
        </w:rPr>
        <w:tab/>
        <w:t>113</w:t>
      </w:r>
      <w:r>
        <w:rPr>
          <w:sz w:val="18"/>
          <w:szCs w:val="18"/>
        </w:rPr>
        <w:tab/>
        <w:t>Frame 1</w:t>
      </w:r>
    </w:p>
    <w:p w14:paraId="34DF9736" w14:textId="77777777" w:rsidR="00A0195D" w:rsidRDefault="00A0195D" w:rsidP="00A0195D">
      <w:pPr>
        <w:pStyle w:val="NoSpacing"/>
        <w:rPr>
          <w:sz w:val="18"/>
          <w:szCs w:val="18"/>
        </w:rPr>
      </w:pPr>
    </w:p>
    <w:p w14:paraId="00B8C604" w14:textId="5C4F0B4E" w:rsidR="00A0195D" w:rsidRDefault="00A0195D" w:rsidP="00A0195D">
      <w:pPr>
        <w:pStyle w:val="NoSpacing"/>
        <w:rPr>
          <w:sz w:val="18"/>
          <w:szCs w:val="18"/>
        </w:rPr>
      </w:pPr>
      <w:r>
        <w:rPr>
          <w:sz w:val="18"/>
          <w:szCs w:val="18"/>
        </w:rPr>
        <w:tab/>
      </w:r>
      <w:r w:rsidRPr="00CF354A">
        <w:rPr>
          <w:color w:val="FF0000"/>
          <w:sz w:val="18"/>
          <w:szCs w:val="18"/>
        </w:rPr>
        <w:t>32</w:t>
      </w:r>
      <w:r w:rsidR="00671F39" w:rsidRPr="00CF354A">
        <w:rPr>
          <w:color w:val="FF0000"/>
          <w:sz w:val="18"/>
          <w:szCs w:val="18"/>
        </w:rPr>
        <w:t>8</w:t>
      </w:r>
      <w:r>
        <w:rPr>
          <w:sz w:val="18"/>
          <w:szCs w:val="18"/>
        </w:rPr>
        <w:tab/>
        <w:t>27-30 March</w:t>
      </w:r>
      <w:r>
        <w:rPr>
          <w:sz w:val="18"/>
          <w:szCs w:val="18"/>
        </w:rPr>
        <w:tab/>
        <w:t>£200,000 China Open</w:t>
      </w:r>
      <w:r>
        <w:rPr>
          <w:sz w:val="18"/>
          <w:szCs w:val="18"/>
        </w:rPr>
        <w:tab/>
      </w:r>
      <w:r>
        <w:rPr>
          <w:sz w:val="18"/>
          <w:szCs w:val="18"/>
        </w:rPr>
        <w:tab/>
      </w:r>
      <w:r>
        <w:rPr>
          <w:sz w:val="18"/>
          <w:szCs w:val="18"/>
        </w:rPr>
        <w:tab/>
        <w:t>Last 32 (9)</w:t>
      </w:r>
      <w:r>
        <w:rPr>
          <w:sz w:val="18"/>
          <w:szCs w:val="18"/>
        </w:rPr>
        <w:tab/>
        <w:t>Tom Ford</w:t>
      </w:r>
      <w:r>
        <w:rPr>
          <w:sz w:val="18"/>
          <w:szCs w:val="18"/>
        </w:rPr>
        <w:tab/>
      </w:r>
      <w:r>
        <w:rPr>
          <w:sz w:val="18"/>
          <w:szCs w:val="18"/>
        </w:rPr>
        <w:tab/>
        <w:t>England</w:t>
      </w:r>
      <w:r>
        <w:rPr>
          <w:sz w:val="18"/>
          <w:szCs w:val="18"/>
        </w:rPr>
        <w:tab/>
        <w:t>138</w:t>
      </w:r>
      <w:r>
        <w:rPr>
          <w:sz w:val="18"/>
          <w:szCs w:val="18"/>
        </w:rPr>
        <w:tab/>
        <w:t>Frame 2</w:t>
      </w:r>
    </w:p>
    <w:p w14:paraId="4B91414C" w14:textId="77777777" w:rsidR="00A0195D" w:rsidRDefault="00A0195D" w:rsidP="00A0195D">
      <w:pPr>
        <w:pStyle w:val="NoSpacing"/>
        <w:rPr>
          <w:sz w:val="18"/>
          <w:szCs w:val="18"/>
        </w:rPr>
      </w:pPr>
    </w:p>
    <w:p w14:paraId="1E82E325" w14:textId="250C6DF7" w:rsidR="00A0195D" w:rsidRPr="00A52134" w:rsidRDefault="00A0195D" w:rsidP="00A0195D">
      <w:pPr>
        <w:pStyle w:val="NoSpacing"/>
        <w:rPr>
          <w:b/>
          <w:sz w:val="18"/>
          <w:szCs w:val="18"/>
        </w:rPr>
      </w:pPr>
      <w:r>
        <w:rPr>
          <w:sz w:val="18"/>
          <w:szCs w:val="18"/>
        </w:rPr>
        <w:tab/>
      </w:r>
      <w:r w:rsidRPr="00A52134">
        <w:rPr>
          <w:b/>
          <w:sz w:val="18"/>
          <w:szCs w:val="18"/>
        </w:rPr>
        <w:t>32</w:t>
      </w:r>
      <w:r w:rsidR="00671F39">
        <w:rPr>
          <w:b/>
          <w:sz w:val="18"/>
          <w:szCs w:val="18"/>
        </w:rPr>
        <w:t>9</w:t>
      </w:r>
      <w:r w:rsidRPr="00A52134">
        <w:rPr>
          <w:b/>
          <w:sz w:val="18"/>
          <w:szCs w:val="18"/>
        </w:rPr>
        <w:tab/>
        <w:t>18 April</w:t>
      </w:r>
      <w:r w:rsidRPr="00A52134">
        <w:rPr>
          <w:b/>
          <w:sz w:val="18"/>
          <w:szCs w:val="18"/>
        </w:rPr>
        <w:tab/>
      </w:r>
      <w:r>
        <w:rPr>
          <w:b/>
          <w:sz w:val="18"/>
          <w:szCs w:val="18"/>
        </w:rPr>
        <w:t xml:space="preserve">£1,263,800 </w:t>
      </w:r>
      <w:r w:rsidRPr="00A52134">
        <w:rPr>
          <w:b/>
          <w:sz w:val="18"/>
          <w:szCs w:val="18"/>
        </w:rPr>
        <w:t>Embassy World</w:t>
      </w:r>
      <w:r w:rsidRPr="00A52134">
        <w:rPr>
          <w:b/>
          <w:sz w:val="18"/>
          <w:szCs w:val="18"/>
        </w:rPr>
        <w:tab/>
      </w:r>
      <w:r w:rsidRPr="00A52134">
        <w:rPr>
          <w:b/>
          <w:sz w:val="18"/>
          <w:szCs w:val="18"/>
        </w:rPr>
        <w:tab/>
        <w:t>Hex-final (19)</w:t>
      </w:r>
      <w:r w:rsidRPr="00A52134">
        <w:rPr>
          <w:b/>
          <w:sz w:val="18"/>
          <w:szCs w:val="18"/>
        </w:rPr>
        <w:tab/>
        <w:t>Mark Selby</w:t>
      </w:r>
      <w:r w:rsidRPr="00A52134">
        <w:rPr>
          <w:b/>
          <w:sz w:val="18"/>
          <w:szCs w:val="18"/>
        </w:rPr>
        <w:tab/>
      </w:r>
      <w:r w:rsidRPr="00A52134">
        <w:rPr>
          <w:b/>
          <w:sz w:val="18"/>
          <w:szCs w:val="18"/>
        </w:rPr>
        <w:tab/>
        <w:t>England</w:t>
      </w:r>
      <w:r w:rsidRPr="00A52134">
        <w:rPr>
          <w:b/>
          <w:sz w:val="18"/>
          <w:szCs w:val="18"/>
        </w:rPr>
        <w:tab/>
        <w:t>136</w:t>
      </w:r>
      <w:r w:rsidRPr="00A52134">
        <w:rPr>
          <w:b/>
          <w:sz w:val="18"/>
          <w:szCs w:val="18"/>
        </w:rPr>
        <w:tab/>
        <w:t>Frame 1</w:t>
      </w:r>
    </w:p>
    <w:p w14:paraId="1E50BBEA" w14:textId="77777777" w:rsidR="00A0195D" w:rsidRPr="00A52134"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52134">
        <w:rPr>
          <w:b/>
          <w:sz w:val="18"/>
          <w:szCs w:val="18"/>
        </w:rPr>
        <w:t>Championship</w:t>
      </w:r>
    </w:p>
    <w:p w14:paraId="1A45BFB3" w14:textId="2C6DED7D" w:rsidR="00A0195D" w:rsidRPr="00A52134" w:rsidRDefault="00A0195D" w:rsidP="00A0195D">
      <w:pPr>
        <w:pStyle w:val="NoSpacing"/>
        <w:rPr>
          <w:b/>
          <w:sz w:val="18"/>
          <w:szCs w:val="18"/>
        </w:rPr>
      </w:pPr>
      <w:r>
        <w:rPr>
          <w:sz w:val="18"/>
          <w:szCs w:val="18"/>
        </w:rPr>
        <w:tab/>
      </w:r>
      <w:r w:rsidRPr="00A52134">
        <w:rPr>
          <w:b/>
          <w:sz w:val="18"/>
          <w:szCs w:val="18"/>
        </w:rPr>
        <w:t>3</w:t>
      </w:r>
      <w:r w:rsidR="00671F39">
        <w:rPr>
          <w:b/>
          <w:sz w:val="18"/>
          <w:szCs w:val="18"/>
        </w:rPr>
        <w:t>30</w:t>
      </w:r>
      <w:r w:rsidRPr="00A52134">
        <w:rPr>
          <w:b/>
          <w:sz w:val="18"/>
          <w:szCs w:val="18"/>
        </w:rPr>
        <w:tab/>
        <w:t>18 April</w:t>
      </w:r>
      <w:r w:rsidRPr="00A52134">
        <w:rPr>
          <w:b/>
          <w:sz w:val="18"/>
          <w:szCs w:val="18"/>
        </w:rPr>
        <w:tab/>
      </w:r>
      <w:r>
        <w:rPr>
          <w:b/>
          <w:sz w:val="18"/>
          <w:szCs w:val="18"/>
        </w:rPr>
        <w:t xml:space="preserve">£1,263,800 </w:t>
      </w:r>
      <w:r w:rsidRPr="00A52134">
        <w:rPr>
          <w:b/>
          <w:sz w:val="18"/>
          <w:szCs w:val="18"/>
        </w:rPr>
        <w:t>Embassy World</w:t>
      </w:r>
      <w:r w:rsidRPr="00A52134">
        <w:rPr>
          <w:b/>
          <w:sz w:val="18"/>
          <w:szCs w:val="18"/>
        </w:rPr>
        <w:tab/>
      </w:r>
      <w:r w:rsidRPr="00A52134">
        <w:rPr>
          <w:b/>
          <w:sz w:val="18"/>
          <w:szCs w:val="18"/>
        </w:rPr>
        <w:tab/>
        <w:t>Hex-final (19)</w:t>
      </w:r>
      <w:r w:rsidRPr="00A52134">
        <w:rPr>
          <w:b/>
          <w:sz w:val="18"/>
          <w:szCs w:val="18"/>
        </w:rPr>
        <w:tab/>
        <w:t>Mark Selby</w:t>
      </w:r>
      <w:r w:rsidRPr="00A52134">
        <w:rPr>
          <w:b/>
          <w:sz w:val="18"/>
          <w:szCs w:val="18"/>
        </w:rPr>
        <w:tab/>
      </w:r>
      <w:r w:rsidRPr="00A52134">
        <w:rPr>
          <w:b/>
          <w:sz w:val="18"/>
          <w:szCs w:val="18"/>
        </w:rPr>
        <w:tab/>
        <w:t>England</w:t>
      </w:r>
      <w:r w:rsidRPr="00A52134">
        <w:rPr>
          <w:b/>
          <w:sz w:val="18"/>
          <w:szCs w:val="18"/>
        </w:rPr>
        <w:tab/>
      </w:r>
      <w:r>
        <w:rPr>
          <w:b/>
          <w:sz w:val="18"/>
          <w:szCs w:val="18"/>
        </w:rPr>
        <w:t>10</w:t>
      </w:r>
      <w:r w:rsidRPr="00A52134">
        <w:rPr>
          <w:b/>
          <w:sz w:val="18"/>
          <w:szCs w:val="18"/>
        </w:rPr>
        <w:t>6</w:t>
      </w:r>
      <w:r w:rsidRPr="00A52134">
        <w:rPr>
          <w:b/>
          <w:sz w:val="18"/>
          <w:szCs w:val="18"/>
        </w:rPr>
        <w:tab/>
        <w:t xml:space="preserve">Frame </w:t>
      </w:r>
      <w:r>
        <w:rPr>
          <w:b/>
          <w:sz w:val="18"/>
          <w:szCs w:val="18"/>
        </w:rPr>
        <w:t>9</w:t>
      </w:r>
    </w:p>
    <w:p w14:paraId="00D7F8A5" w14:textId="77777777" w:rsidR="00A0195D" w:rsidRPr="00A52134"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52134">
        <w:rPr>
          <w:b/>
          <w:sz w:val="18"/>
          <w:szCs w:val="18"/>
        </w:rPr>
        <w:t>Championship</w:t>
      </w:r>
    </w:p>
    <w:p w14:paraId="786A7168" w14:textId="7DD9C766" w:rsidR="00A0195D" w:rsidRPr="00A52134" w:rsidRDefault="00A0195D" w:rsidP="00A0195D">
      <w:pPr>
        <w:pStyle w:val="NoSpacing"/>
        <w:rPr>
          <w:b/>
          <w:sz w:val="18"/>
          <w:szCs w:val="18"/>
        </w:rPr>
      </w:pPr>
      <w:r>
        <w:rPr>
          <w:sz w:val="18"/>
          <w:szCs w:val="18"/>
        </w:rPr>
        <w:tab/>
      </w:r>
      <w:r>
        <w:rPr>
          <w:b/>
          <w:sz w:val="18"/>
          <w:szCs w:val="18"/>
        </w:rPr>
        <w:t>33</w:t>
      </w:r>
      <w:r w:rsidR="00671F39">
        <w:rPr>
          <w:b/>
          <w:sz w:val="18"/>
          <w:szCs w:val="18"/>
        </w:rPr>
        <w:t>1</w:t>
      </w:r>
      <w:r w:rsidRPr="00A52134">
        <w:rPr>
          <w:b/>
          <w:sz w:val="18"/>
          <w:szCs w:val="18"/>
        </w:rPr>
        <w:tab/>
        <w:t>18 April</w:t>
      </w:r>
      <w:r w:rsidRPr="00A52134">
        <w:rPr>
          <w:b/>
          <w:sz w:val="18"/>
          <w:szCs w:val="18"/>
        </w:rPr>
        <w:tab/>
      </w:r>
      <w:r>
        <w:rPr>
          <w:b/>
          <w:sz w:val="18"/>
          <w:szCs w:val="18"/>
        </w:rPr>
        <w:t xml:space="preserve">£1,263,800 </w:t>
      </w:r>
      <w:r w:rsidRPr="00A52134">
        <w:rPr>
          <w:b/>
          <w:sz w:val="18"/>
          <w:szCs w:val="18"/>
        </w:rPr>
        <w:t>Embassy World</w:t>
      </w:r>
      <w:r w:rsidRPr="00A52134">
        <w:rPr>
          <w:b/>
          <w:sz w:val="18"/>
          <w:szCs w:val="18"/>
        </w:rPr>
        <w:tab/>
      </w:r>
      <w:r w:rsidRPr="00A52134">
        <w:rPr>
          <w:b/>
          <w:sz w:val="18"/>
          <w:szCs w:val="18"/>
        </w:rPr>
        <w:tab/>
        <w:t>Hex-final (19)</w:t>
      </w:r>
      <w:r w:rsidRPr="00A52134">
        <w:rPr>
          <w:b/>
          <w:sz w:val="18"/>
          <w:szCs w:val="18"/>
        </w:rPr>
        <w:tab/>
        <w:t>Mark Selby</w:t>
      </w:r>
      <w:r w:rsidRPr="00A52134">
        <w:rPr>
          <w:b/>
          <w:sz w:val="18"/>
          <w:szCs w:val="18"/>
        </w:rPr>
        <w:tab/>
      </w:r>
      <w:r w:rsidRPr="00A52134">
        <w:rPr>
          <w:b/>
          <w:sz w:val="18"/>
          <w:szCs w:val="18"/>
        </w:rPr>
        <w:tab/>
        <w:t>England</w:t>
      </w:r>
      <w:r w:rsidRPr="00A52134">
        <w:rPr>
          <w:b/>
          <w:sz w:val="18"/>
          <w:szCs w:val="18"/>
        </w:rPr>
        <w:tab/>
        <w:t>13</w:t>
      </w:r>
      <w:r>
        <w:rPr>
          <w:b/>
          <w:sz w:val="18"/>
          <w:szCs w:val="18"/>
        </w:rPr>
        <w:t>8</w:t>
      </w:r>
      <w:r w:rsidRPr="00A52134">
        <w:rPr>
          <w:b/>
          <w:sz w:val="18"/>
          <w:szCs w:val="18"/>
        </w:rPr>
        <w:tab/>
        <w:t>Frame 1</w:t>
      </w:r>
      <w:r>
        <w:rPr>
          <w:b/>
          <w:sz w:val="18"/>
          <w:szCs w:val="18"/>
        </w:rPr>
        <w:t>1</w:t>
      </w:r>
    </w:p>
    <w:p w14:paraId="268DAE13" w14:textId="5F512248" w:rsidR="00A0195D" w:rsidRPr="00A52134"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52134">
        <w:rPr>
          <w:b/>
          <w:sz w:val="18"/>
          <w:szCs w:val="18"/>
        </w:rPr>
        <w:t>Championship</w:t>
      </w:r>
    </w:p>
    <w:p w14:paraId="245BE7B2" w14:textId="37AB5EB1" w:rsidR="00A0195D" w:rsidRDefault="00A0195D" w:rsidP="00A0195D">
      <w:pPr>
        <w:pStyle w:val="NoSpacing"/>
        <w:rPr>
          <w:sz w:val="18"/>
          <w:szCs w:val="18"/>
        </w:rPr>
      </w:pPr>
      <w:r>
        <w:rPr>
          <w:sz w:val="18"/>
          <w:szCs w:val="18"/>
        </w:rPr>
        <w:tab/>
        <w:t>33</w:t>
      </w:r>
      <w:r w:rsidR="00671F39">
        <w:rPr>
          <w:sz w:val="18"/>
          <w:szCs w:val="18"/>
        </w:rPr>
        <w:t>2</w:t>
      </w:r>
      <w:r>
        <w:rPr>
          <w:sz w:val="18"/>
          <w:szCs w:val="18"/>
        </w:rPr>
        <w:tab/>
        <w:t>8-9 October</w:t>
      </w:r>
      <w:r>
        <w:rPr>
          <w:sz w:val="18"/>
          <w:szCs w:val="18"/>
        </w:rPr>
        <w:tab/>
        <w:t>£417,000 Grand Prix</w:t>
      </w:r>
      <w:r>
        <w:rPr>
          <w:sz w:val="18"/>
          <w:szCs w:val="18"/>
        </w:rPr>
        <w:tab/>
      </w:r>
      <w:r>
        <w:rPr>
          <w:sz w:val="18"/>
          <w:szCs w:val="18"/>
        </w:rPr>
        <w:tab/>
      </w:r>
      <w:r>
        <w:rPr>
          <w:sz w:val="18"/>
          <w:szCs w:val="18"/>
        </w:rPr>
        <w:tab/>
        <w:t>Last 64 (9)</w:t>
      </w:r>
      <w:r>
        <w:rPr>
          <w:sz w:val="18"/>
          <w:szCs w:val="18"/>
        </w:rPr>
        <w:tab/>
        <w:t>Paul Davies</w:t>
      </w:r>
      <w:r>
        <w:rPr>
          <w:sz w:val="18"/>
          <w:szCs w:val="18"/>
        </w:rPr>
        <w:tab/>
      </w:r>
      <w:r>
        <w:rPr>
          <w:sz w:val="18"/>
          <w:szCs w:val="18"/>
        </w:rPr>
        <w:tab/>
        <w:t>Wales</w:t>
      </w:r>
      <w:r>
        <w:rPr>
          <w:sz w:val="18"/>
          <w:szCs w:val="18"/>
        </w:rPr>
        <w:tab/>
      </w:r>
      <w:r>
        <w:rPr>
          <w:sz w:val="18"/>
          <w:szCs w:val="18"/>
        </w:rPr>
        <w:tab/>
        <w:t>132</w:t>
      </w:r>
      <w:r>
        <w:rPr>
          <w:sz w:val="18"/>
          <w:szCs w:val="18"/>
        </w:rPr>
        <w:tab/>
        <w:t>Frame 1</w:t>
      </w:r>
    </w:p>
    <w:p w14:paraId="74D45481" w14:textId="77777777" w:rsidR="00A0195D" w:rsidRDefault="00A0195D" w:rsidP="00A0195D">
      <w:pPr>
        <w:pStyle w:val="NoSpacing"/>
        <w:rPr>
          <w:sz w:val="18"/>
          <w:szCs w:val="18"/>
        </w:rPr>
      </w:pPr>
    </w:p>
    <w:p w14:paraId="10BAC596" w14:textId="2D9878FC" w:rsidR="00A0195D" w:rsidRDefault="00A0195D" w:rsidP="00A0195D">
      <w:pPr>
        <w:pStyle w:val="NoSpacing"/>
        <w:rPr>
          <w:sz w:val="18"/>
          <w:szCs w:val="18"/>
        </w:rPr>
      </w:pPr>
      <w:r>
        <w:rPr>
          <w:sz w:val="18"/>
          <w:szCs w:val="18"/>
        </w:rPr>
        <w:tab/>
        <w:t>33</w:t>
      </w:r>
      <w:r w:rsidR="00671F39">
        <w:rPr>
          <w:sz w:val="18"/>
          <w:szCs w:val="18"/>
        </w:rPr>
        <w:t>3</w:t>
      </w:r>
      <w:r>
        <w:rPr>
          <w:sz w:val="18"/>
          <w:szCs w:val="18"/>
        </w:rPr>
        <w:tab/>
        <w:t>12-13 October</w:t>
      </w:r>
      <w:r>
        <w:rPr>
          <w:sz w:val="18"/>
          <w:szCs w:val="18"/>
        </w:rPr>
        <w:tab/>
        <w:t>£417,000 Grand Prix</w:t>
      </w:r>
      <w:r>
        <w:rPr>
          <w:sz w:val="18"/>
          <w:szCs w:val="18"/>
        </w:rPr>
        <w:tab/>
      </w:r>
      <w:r>
        <w:rPr>
          <w:sz w:val="18"/>
          <w:szCs w:val="18"/>
        </w:rPr>
        <w:tab/>
      </w:r>
      <w:r>
        <w:rPr>
          <w:sz w:val="18"/>
          <w:szCs w:val="18"/>
        </w:rPr>
        <w:tab/>
        <w:t>Oct-final (9)</w:t>
      </w:r>
      <w:r>
        <w:rPr>
          <w:sz w:val="18"/>
          <w:szCs w:val="18"/>
        </w:rPr>
        <w:tab/>
        <w:t>Steve Davis</w:t>
      </w:r>
      <w:r>
        <w:rPr>
          <w:sz w:val="18"/>
          <w:szCs w:val="18"/>
        </w:rPr>
        <w:tab/>
      </w:r>
      <w:r>
        <w:rPr>
          <w:sz w:val="18"/>
          <w:szCs w:val="18"/>
        </w:rPr>
        <w:tab/>
        <w:t>England</w:t>
      </w:r>
      <w:r>
        <w:rPr>
          <w:sz w:val="18"/>
          <w:szCs w:val="18"/>
        </w:rPr>
        <w:tab/>
        <w:t>102</w:t>
      </w:r>
      <w:r>
        <w:rPr>
          <w:sz w:val="18"/>
          <w:szCs w:val="18"/>
        </w:rPr>
        <w:tab/>
        <w:t>Frame 3</w:t>
      </w:r>
    </w:p>
    <w:p w14:paraId="683AD48C" w14:textId="77777777" w:rsidR="00A0195D" w:rsidRDefault="00A0195D" w:rsidP="00A0195D">
      <w:pPr>
        <w:pStyle w:val="NoSpacing"/>
        <w:rPr>
          <w:sz w:val="18"/>
          <w:szCs w:val="18"/>
        </w:rPr>
      </w:pPr>
    </w:p>
    <w:p w14:paraId="33F8DC85" w14:textId="60947CC1" w:rsidR="00A0195D" w:rsidRDefault="00A0195D" w:rsidP="00A0195D">
      <w:pPr>
        <w:pStyle w:val="NoSpacing"/>
        <w:rPr>
          <w:sz w:val="18"/>
          <w:szCs w:val="18"/>
        </w:rPr>
      </w:pPr>
      <w:r>
        <w:rPr>
          <w:sz w:val="18"/>
          <w:szCs w:val="18"/>
        </w:rPr>
        <w:tab/>
        <w:t>33</w:t>
      </w:r>
      <w:r w:rsidR="00671F39">
        <w:rPr>
          <w:sz w:val="18"/>
          <w:szCs w:val="18"/>
        </w:rPr>
        <w:t>4</w:t>
      </w:r>
      <w:r>
        <w:rPr>
          <w:sz w:val="18"/>
          <w:szCs w:val="18"/>
        </w:rPr>
        <w:tab/>
        <w:t>15 October</w:t>
      </w:r>
      <w:r>
        <w:rPr>
          <w:sz w:val="18"/>
          <w:szCs w:val="18"/>
        </w:rPr>
        <w:tab/>
        <w:t>£417,000 Grand Prix</w:t>
      </w:r>
      <w:r>
        <w:rPr>
          <w:sz w:val="18"/>
          <w:szCs w:val="18"/>
        </w:rPr>
        <w:tab/>
      </w:r>
      <w:r>
        <w:rPr>
          <w:sz w:val="18"/>
          <w:szCs w:val="18"/>
        </w:rPr>
        <w:tab/>
      </w:r>
      <w:r>
        <w:rPr>
          <w:sz w:val="18"/>
          <w:szCs w:val="18"/>
        </w:rPr>
        <w:tab/>
        <w:t>Semi-final (11)</w:t>
      </w:r>
      <w:r>
        <w:rPr>
          <w:sz w:val="18"/>
          <w:szCs w:val="18"/>
        </w:rPr>
        <w:tab/>
        <w:t>Stephen Hendry</w:t>
      </w:r>
      <w:r>
        <w:rPr>
          <w:sz w:val="18"/>
          <w:szCs w:val="18"/>
        </w:rPr>
        <w:tab/>
        <w:t>Scotland</w:t>
      </w:r>
      <w:r>
        <w:rPr>
          <w:sz w:val="18"/>
          <w:szCs w:val="18"/>
        </w:rPr>
        <w:tab/>
        <w:t>126</w:t>
      </w:r>
      <w:r>
        <w:rPr>
          <w:sz w:val="18"/>
          <w:szCs w:val="18"/>
        </w:rPr>
        <w:tab/>
        <w:t>Frame 6</w:t>
      </w:r>
    </w:p>
    <w:p w14:paraId="6D30B61A" w14:textId="77777777" w:rsidR="00A0195D" w:rsidRDefault="00A0195D" w:rsidP="00A0195D">
      <w:pPr>
        <w:pStyle w:val="NoSpacing"/>
        <w:rPr>
          <w:sz w:val="18"/>
          <w:szCs w:val="18"/>
        </w:rPr>
      </w:pPr>
    </w:p>
    <w:p w14:paraId="00C6F0D8" w14:textId="26585CD2" w:rsidR="00A0195D" w:rsidRDefault="00A0195D" w:rsidP="00A0195D">
      <w:pPr>
        <w:pStyle w:val="NoSpacing"/>
        <w:rPr>
          <w:sz w:val="18"/>
          <w:szCs w:val="18"/>
        </w:rPr>
      </w:pPr>
      <w:r>
        <w:rPr>
          <w:sz w:val="18"/>
          <w:szCs w:val="18"/>
        </w:rPr>
        <w:tab/>
      </w:r>
      <w:r w:rsidRPr="00F126A1">
        <w:rPr>
          <w:color w:val="FF0000"/>
          <w:sz w:val="18"/>
          <w:szCs w:val="18"/>
        </w:rPr>
        <w:t>33</w:t>
      </w:r>
      <w:r w:rsidR="00671F39" w:rsidRPr="00F126A1">
        <w:rPr>
          <w:color w:val="FF0000"/>
          <w:sz w:val="18"/>
          <w:szCs w:val="18"/>
        </w:rPr>
        <w:t>5</w:t>
      </w:r>
      <w:r>
        <w:rPr>
          <w:sz w:val="18"/>
          <w:szCs w:val="18"/>
        </w:rPr>
        <w:tab/>
        <w:t>16 October</w:t>
      </w:r>
      <w:r>
        <w:rPr>
          <w:sz w:val="18"/>
          <w:szCs w:val="18"/>
        </w:rPr>
        <w:tab/>
        <w:t>£417,000 Grand Prix</w:t>
      </w:r>
      <w:r>
        <w:rPr>
          <w:sz w:val="18"/>
          <w:szCs w:val="18"/>
        </w:rPr>
        <w:tab/>
      </w:r>
      <w:r>
        <w:rPr>
          <w:sz w:val="18"/>
          <w:szCs w:val="18"/>
        </w:rPr>
        <w:tab/>
      </w:r>
      <w:r>
        <w:rPr>
          <w:sz w:val="18"/>
          <w:szCs w:val="18"/>
        </w:rPr>
        <w:tab/>
        <w:t>FINAL (17)</w:t>
      </w:r>
      <w:r>
        <w:rPr>
          <w:sz w:val="18"/>
          <w:szCs w:val="18"/>
        </w:rPr>
        <w:tab/>
        <w:t>Ronnie O’Sullivan</w:t>
      </w:r>
      <w:r>
        <w:rPr>
          <w:sz w:val="18"/>
          <w:szCs w:val="18"/>
        </w:rPr>
        <w:tab/>
        <w:t>England</w:t>
      </w:r>
      <w:r>
        <w:rPr>
          <w:sz w:val="18"/>
          <w:szCs w:val="18"/>
        </w:rPr>
        <w:tab/>
        <w:t>103</w:t>
      </w:r>
      <w:r>
        <w:rPr>
          <w:sz w:val="18"/>
          <w:szCs w:val="18"/>
        </w:rPr>
        <w:tab/>
        <w:t>Frame 7</w:t>
      </w:r>
    </w:p>
    <w:p w14:paraId="6B12496F" w14:textId="77777777" w:rsidR="00A0195D" w:rsidRDefault="00A0195D" w:rsidP="00A0195D">
      <w:pPr>
        <w:pStyle w:val="NoSpacing"/>
        <w:rPr>
          <w:sz w:val="18"/>
          <w:szCs w:val="18"/>
        </w:rPr>
      </w:pPr>
    </w:p>
    <w:p w14:paraId="379825A8" w14:textId="077EC25D" w:rsidR="00A0195D" w:rsidRDefault="00A0195D" w:rsidP="00A0195D">
      <w:pPr>
        <w:pStyle w:val="NoSpacing"/>
        <w:rPr>
          <w:sz w:val="18"/>
          <w:szCs w:val="18"/>
        </w:rPr>
      </w:pPr>
      <w:r>
        <w:rPr>
          <w:sz w:val="18"/>
          <w:szCs w:val="18"/>
        </w:rPr>
        <w:tab/>
      </w:r>
      <w:r w:rsidRPr="00F126A1">
        <w:rPr>
          <w:color w:val="FF0000"/>
          <w:sz w:val="18"/>
          <w:szCs w:val="18"/>
        </w:rPr>
        <w:t>33</w:t>
      </w:r>
      <w:r w:rsidR="00671F39" w:rsidRPr="00F126A1">
        <w:rPr>
          <w:color w:val="FF0000"/>
          <w:sz w:val="18"/>
          <w:szCs w:val="18"/>
        </w:rPr>
        <w:t>6</w:t>
      </w:r>
      <w:r>
        <w:rPr>
          <w:sz w:val="18"/>
          <w:szCs w:val="18"/>
        </w:rPr>
        <w:tab/>
        <w:t>16 October</w:t>
      </w:r>
      <w:r>
        <w:rPr>
          <w:sz w:val="18"/>
          <w:szCs w:val="18"/>
        </w:rPr>
        <w:tab/>
        <w:t>£417,000 Grand Prix</w:t>
      </w:r>
      <w:r>
        <w:rPr>
          <w:sz w:val="18"/>
          <w:szCs w:val="18"/>
        </w:rPr>
        <w:tab/>
      </w:r>
      <w:r>
        <w:rPr>
          <w:sz w:val="18"/>
          <w:szCs w:val="18"/>
        </w:rPr>
        <w:tab/>
      </w:r>
      <w:r>
        <w:rPr>
          <w:sz w:val="18"/>
          <w:szCs w:val="18"/>
        </w:rPr>
        <w:tab/>
        <w:t>FINAL (17)</w:t>
      </w:r>
      <w:r>
        <w:rPr>
          <w:sz w:val="18"/>
          <w:szCs w:val="18"/>
        </w:rPr>
        <w:tab/>
        <w:t>Ronnie O’Sullivan</w:t>
      </w:r>
      <w:r>
        <w:rPr>
          <w:sz w:val="18"/>
          <w:szCs w:val="18"/>
        </w:rPr>
        <w:tab/>
        <w:t>England</w:t>
      </w:r>
      <w:r>
        <w:rPr>
          <w:sz w:val="18"/>
          <w:szCs w:val="18"/>
        </w:rPr>
        <w:tab/>
        <w:t>104</w:t>
      </w:r>
      <w:r>
        <w:rPr>
          <w:sz w:val="18"/>
          <w:szCs w:val="18"/>
        </w:rPr>
        <w:tab/>
        <w:t>Frame 8</w:t>
      </w:r>
    </w:p>
    <w:p w14:paraId="62E9667C" w14:textId="77777777" w:rsidR="00A0195D" w:rsidRDefault="00A0195D" w:rsidP="00A0195D">
      <w:pPr>
        <w:pStyle w:val="NoSpacing"/>
        <w:rPr>
          <w:sz w:val="18"/>
          <w:szCs w:val="18"/>
        </w:rPr>
      </w:pPr>
    </w:p>
    <w:p w14:paraId="2F0D95B0" w14:textId="209EE385" w:rsidR="00A0195D" w:rsidRDefault="00A0195D" w:rsidP="00A0195D">
      <w:pPr>
        <w:pStyle w:val="NoSpacing"/>
        <w:rPr>
          <w:sz w:val="18"/>
          <w:szCs w:val="18"/>
        </w:rPr>
      </w:pPr>
      <w:r>
        <w:rPr>
          <w:sz w:val="18"/>
          <w:szCs w:val="18"/>
        </w:rPr>
        <w:tab/>
      </w:r>
      <w:r w:rsidRPr="00F126A1">
        <w:rPr>
          <w:color w:val="FF0000"/>
          <w:sz w:val="18"/>
          <w:szCs w:val="18"/>
        </w:rPr>
        <w:t>33</w:t>
      </w:r>
      <w:r w:rsidR="00671F39" w:rsidRPr="00F126A1">
        <w:rPr>
          <w:color w:val="FF0000"/>
          <w:sz w:val="18"/>
          <w:szCs w:val="18"/>
        </w:rPr>
        <w:t>7</w:t>
      </w:r>
      <w:r>
        <w:rPr>
          <w:sz w:val="18"/>
          <w:szCs w:val="18"/>
        </w:rPr>
        <w:tab/>
        <w:t>16 October</w:t>
      </w:r>
      <w:r>
        <w:rPr>
          <w:sz w:val="18"/>
          <w:szCs w:val="18"/>
        </w:rPr>
        <w:tab/>
        <w:t>£417,000 Grand Prix</w:t>
      </w:r>
      <w:r>
        <w:rPr>
          <w:sz w:val="18"/>
          <w:szCs w:val="18"/>
        </w:rPr>
        <w:tab/>
      </w:r>
      <w:r>
        <w:rPr>
          <w:sz w:val="18"/>
          <w:szCs w:val="18"/>
        </w:rPr>
        <w:tab/>
      </w:r>
      <w:r>
        <w:rPr>
          <w:sz w:val="18"/>
          <w:szCs w:val="18"/>
        </w:rPr>
        <w:tab/>
        <w:t>FINAL (17)</w:t>
      </w:r>
      <w:r>
        <w:rPr>
          <w:sz w:val="18"/>
          <w:szCs w:val="18"/>
        </w:rPr>
        <w:tab/>
        <w:t>Ronnie O’Sullivan</w:t>
      </w:r>
      <w:r>
        <w:rPr>
          <w:sz w:val="18"/>
          <w:szCs w:val="18"/>
        </w:rPr>
        <w:tab/>
        <w:t>England</w:t>
      </w:r>
      <w:r>
        <w:rPr>
          <w:sz w:val="18"/>
          <w:szCs w:val="18"/>
        </w:rPr>
        <w:tab/>
        <w:t>138</w:t>
      </w:r>
      <w:r>
        <w:rPr>
          <w:sz w:val="18"/>
          <w:szCs w:val="18"/>
        </w:rPr>
        <w:tab/>
        <w:t>Frame 9</w:t>
      </w:r>
    </w:p>
    <w:p w14:paraId="37345755" w14:textId="77777777" w:rsidR="00A0195D" w:rsidRDefault="00A0195D" w:rsidP="00A0195D">
      <w:pPr>
        <w:pStyle w:val="NoSpacing"/>
        <w:rPr>
          <w:sz w:val="18"/>
          <w:szCs w:val="18"/>
        </w:rPr>
      </w:pPr>
    </w:p>
    <w:p w14:paraId="6E071BE9" w14:textId="16374A6E" w:rsidR="00A0195D" w:rsidRDefault="00A0195D" w:rsidP="00A0195D">
      <w:pPr>
        <w:pStyle w:val="NoSpacing"/>
        <w:rPr>
          <w:sz w:val="18"/>
          <w:szCs w:val="18"/>
        </w:rPr>
      </w:pPr>
      <w:r>
        <w:rPr>
          <w:sz w:val="18"/>
          <w:szCs w:val="18"/>
        </w:rPr>
        <w:tab/>
      </w:r>
      <w:r w:rsidRPr="00F126A1">
        <w:rPr>
          <w:color w:val="FF0000"/>
          <w:sz w:val="18"/>
          <w:szCs w:val="18"/>
        </w:rPr>
        <w:t>33</w:t>
      </w:r>
      <w:r w:rsidR="00671F39" w:rsidRPr="00F126A1">
        <w:rPr>
          <w:color w:val="FF0000"/>
          <w:sz w:val="18"/>
          <w:szCs w:val="18"/>
        </w:rPr>
        <w:t>8</w:t>
      </w:r>
      <w:r>
        <w:rPr>
          <w:sz w:val="18"/>
          <w:szCs w:val="18"/>
        </w:rPr>
        <w:tab/>
        <w:t>16 October</w:t>
      </w:r>
      <w:r>
        <w:rPr>
          <w:sz w:val="18"/>
          <w:szCs w:val="18"/>
        </w:rPr>
        <w:tab/>
        <w:t>£417,000 Grand Prix</w:t>
      </w:r>
      <w:r>
        <w:rPr>
          <w:sz w:val="18"/>
          <w:szCs w:val="18"/>
        </w:rPr>
        <w:tab/>
      </w:r>
      <w:r>
        <w:rPr>
          <w:sz w:val="18"/>
          <w:szCs w:val="18"/>
        </w:rPr>
        <w:tab/>
      </w:r>
      <w:r>
        <w:rPr>
          <w:sz w:val="18"/>
          <w:szCs w:val="18"/>
        </w:rPr>
        <w:tab/>
        <w:t>FINAL (17)</w:t>
      </w:r>
      <w:r>
        <w:rPr>
          <w:sz w:val="18"/>
          <w:szCs w:val="18"/>
        </w:rPr>
        <w:tab/>
        <w:t>Ronnie O’Sullivan</w:t>
      </w:r>
      <w:r>
        <w:rPr>
          <w:sz w:val="18"/>
          <w:szCs w:val="18"/>
        </w:rPr>
        <w:tab/>
        <w:t>England</w:t>
      </w:r>
      <w:r>
        <w:rPr>
          <w:sz w:val="18"/>
          <w:szCs w:val="18"/>
        </w:rPr>
        <w:tab/>
        <w:t>128</w:t>
      </w:r>
      <w:r>
        <w:rPr>
          <w:sz w:val="18"/>
          <w:szCs w:val="18"/>
        </w:rPr>
        <w:tab/>
        <w:t>Frame 10</w:t>
      </w:r>
    </w:p>
    <w:p w14:paraId="21C6B727" w14:textId="77777777" w:rsidR="00A0195D" w:rsidRDefault="00A0195D" w:rsidP="00A0195D">
      <w:pPr>
        <w:pStyle w:val="NoSpacing"/>
        <w:rPr>
          <w:sz w:val="18"/>
          <w:szCs w:val="18"/>
        </w:rPr>
      </w:pPr>
    </w:p>
    <w:p w14:paraId="5F6D103C" w14:textId="19DA3784" w:rsidR="00A0195D" w:rsidRDefault="00A0195D" w:rsidP="00A0195D">
      <w:pPr>
        <w:pStyle w:val="NoSpacing"/>
        <w:rPr>
          <w:sz w:val="18"/>
          <w:szCs w:val="18"/>
        </w:rPr>
      </w:pPr>
      <w:r>
        <w:rPr>
          <w:sz w:val="18"/>
          <w:szCs w:val="18"/>
        </w:rPr>
        <w:tab/>
        <w:t>33</w:t>
      </w:r>
      <w:r w:rsidR="00671F39">
        <w:rPr>
          <w:sz w:val="18"/>
          <w:szCs w:val="18"/>
        </w:rPr>
        <w:t>9</w:t>
      </w:r>
      <w:r>
        <w:rPr>
          <w:sz w:val="18"/>
          <w:szCs w:val="18"/>
        </w:rPr>
        <w:tab/>
        <w:t>10-11 Dec</w:t>
      </w:r>
      <w:r>
        <w:rPr>
          <w:sz w:val="18"/>
          <w:szCs w:val="18"/>
        </w:rPr>
        <w:tab/>
        <w:t>£</w:t>
      </w:r>
      <w:r w:rsidR="00254649">
        <w:rPr>
          <w:sz w:val="18"/>
          <w:szCs w:val="18"/>
        </w:rPr>
        <w:t>500,000</w:t>
      </w:r>
      <w:r>
        <w:rPr>
          <w:sz w:val="18"/>
          <w:szCs w:val="18"/>
        </w:rPr>
        <w:t xml:space="preserve"> Travis Perkins UK</w:t>
      </w:r>
      <w:r>
        <w:rPr>
          <w:sz w:val="18"/>
          <w:szCs w:val="18"/>
        </w:rPr>
        <w:tab/>
      </w:r>
      <w:r>
        <w:rPr>
          <w:sz w:val="18"/>
          <w:szCs w:val="18"/>
        </w:rPr>
        <w:tab/>
        <w:t>Last 32 (17)</w:t>
      </w:r>
      <w:r>
        <w:rPr>
          <w:sz w:val="18"/>
          <w:szCs w:val="18"/>
        </w:rPr>
        <w:tab/>
        <w:t>Gerard Greene</w:t>
      </w:r>
      <w:r>
        <w:rPr>
          <w:sz w:val="18"/>
          <w:szCs w:val="18"/>
        </w:rPr>
        <w:tab/>
      </w:r>
      <w:r>
        <w:rPr>
          <w:sz w:val="18"/>
          <w:szCs w:val="18"/>
        </w:rPr>
        <w:tab/>
        <w:t>Northern Ire.</w:t>
      </w:r>
      <w:r>
        <w:rPr>
          <w:sz w:val="18"/>
          <w:szCs w:val="18"/>
        </w:rPr>
        <w:tab/>
        <w:t>114</w:t>
      </w:r>
      <w:r>
        <w:rPr>
          <w:sz w:val="18"/>
          <w:szCs w:val="18"/>
        </w:rPr>
        <w:tab/>
        <w:t>Frame 7</w:t>
      </w:r>
    </w:p>
    <w:p w14:paraId="7614A90E"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1A6876F" w14:textId="77B97A20" w:rsidR="00A0195D" w:rsidRDefault="00A0195D" w:rsidP="00A0195D">
      <w:pPr>
        <w:pStyle w:val="NoSpacing"/>
        <w:rPr>
          <w:sz w:val="18"/>
          <w:szCs w:val="18"/>
        </w:rPr>
      </w:pPr>
      <w:r>
        <w:rPr>
          <w:sz w:val="18"/>
          <w:szCs w:val="18"/>
        </w:rPr>
        <w:tab/>
        <w:t>3</w:t>
      </w:r>
      <w:r w:rsidR="00671F39">
        <w:rPr>
          <w:sz w:val="18"/>
          <w:szCs w:val="18"/>
        </w:rPr>
        <w:t>40</w:t>
      </w:r>
      <w:r>
        <w:rPr>
          <w:sz w:val="18"/>
          <w:szCs w:val="18"/>
        </w:rPr>
        <w:tab/>
        <w:t>10-11 Dec</w:t>
      </w:r>
      <w:r>
        <w:rPr>
          <w:sz w:val="18"/>
          <w:szCs w:val="18"/>
        </w:rPr>
        <w:tab/>
        <w:t>£</w:t>
      </w:r>
      <w:r w:rsidR="00254649">
        <w:rPr>
          <w:sz w:val="18"/>
          <w:szCs w:val="18"/>
        </w:rPr>
        <w:t>500,000</w:t>
      </w:r>
      <w:r>
        <w:rPr>
          <w:sz w:val="18"/>
          <w:szCs w:val="18"/>
        </w:rPr>
        <w:t xml:space="preserve"> Travis Perkins UK</w:t>
      </w:r>
      <w:r>
        <w:rPr>
          <w:sz w:val="18"/>
          <w:szCs w:val="18"/>
        </w:rPr>
        <w:tab/>
      </w:r>
      <w:r>
        <w:rPr>
          <w:sz w:val="18"/>
          <w:szCs w:val="18"/>
        </w:rPr>
        <w:tab/>
        <w:t>Last 32 (17)</w:t>
      </w:r>
      <w:r>
        <w:rPr>
          <w:sz w:val="18"/>
          <w:szCs w:val="18"/>
        </w:rPr>
        <w:tab/>
        <w:t>Gerard Greene</w:t>
      </w:r>
      <w:r>
        <w:rPr>
          <w:sz w:val="18"/>
          <w:szCs w:val="18"/>
        </w:rPr>
        <w:tab/>
      </w:r>
      <w:r>
        <w:rPr>
          <w:sz w:val="18"/>
          <w:szCs w:val="18"/>
        </w:rPr>
        <w:tab/>
        <w:t>Northern Ire.</w:t>
      </w:r>
      <w:r>
        <w:rPr>
          <w:sz w:val="18"/>
          <w:szCs w:val="18"/>
        </w:rPr>
        <w:tab/>
        <w:t>145</w:t>
      </w:r>
      <w:r>
        <w:rPr>
          <w:sz w:val="18"/>
          <w:szCs w:val="18"/>
        </w:rPr>
        <w:tab/>
        <w:t>Frame 10</w:t>
      </w:r>
    </w:p>
    <w:p w14:paraId="3CA65EDA"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591AD82" w14:textId="77777777" w:rsidR="00A0195D" w:rsidRDefault="00A0195D" w:rsidP="00A0195D">
      <w:pPr>
        <w:pStyle w:val="NoSpacing"/>
        <w:rPr>
          <w:sz w:val="18"/>
          <w:szCs w:val="18"/>
        </w:rPr>
      </w:pPr>
    </w:p>
    <w:p w14:paraId="50BA25AC" w14:textId="77777777" w:rsidR="00A0195D" w:rsidRDefault="00A0195D" w:rsidP="00A0195D">
      <w:pPr>
        <w:pStyle w:val="NoSpacing"/>
        <w:rPr>
          <w:sz w:val="18"/>
          <w:szCs w:val="18"/>
        </w:rPr>
      </w:pPr>
      <w:r>
        <w:rPr>
          <w:sz w:val="18"/>
          <w:szCs w:val="18"/>
        </w:rPr>
        <w:t>2006</w:t>
      </w:r>
    </w:p>
    <w:p w14:paraId="10442256" w14:textId="32022C7C" w:rsidR="00A0195D" w:rsidRDefault="00A0195D" w:rsidP="00A0195D">
      <w:pPr>
        <w:pStyle w:val="NoSpacing"/>
        <w:rPr>
          <w:sz w:val="18"/>
          <w:szCs w:val="18"/>
        </w:rPr>
      </w:pPr>
      <w:r>
        <w:rPr>
          <w:sz w:val="18"/>
          <w:szCs w:val="18"/>
        </w:rPr>
        <w:tab/>
        <w:t>34</w:t>
      </w:r>
      <w:r w:rsidR="00671F39">
        <w:rPr>
          <w:sz w:val="18"/>
          <w:szCs w:val="18"/>
        </w:rPr>
        <w:t>1</w:t>
      </w:r>
      <w:r>
        <w:rPr>
          <w:sz w:val="18"/>
          <w:szCs w:val="18"/>
        </w:rPr>
        <w:tab/>
        <w:t>16-18 Jan</w:t>
      </w:r>
      <w:r>
        <w:rPr>
          <w:sz w:val="18"/>
          <w:szCs w:val="18"/>
        </w:rPr>
        <w:tab/>
      </w:r>
      <w:r w:rsidRPr="000361FC">
        <w:rPr>
          <w:color w:val="C00000"/>
          <w:sz w:val="18"/>
          <w:szCs w:val="18"/>
        </w:rPr>
        <w:t>£415,000 Saga Insurance Masters</w:t>
      </w:r>
      <w:r>
        <w:rPr>
          <w:sz w:val="18"/>
          <w:szCs w:val="18"/>
        </w:rPr>
        <w:tab/>
        <w:t>Oct-final (11)</w:t>
      </w:r>
      <w:r>
        <w:rPr>
          <w:sz w:val="18"/>
          <w:szCs w:val="18"/>
        </w:rPr>
        <w:tab/>
        <w:t>Jimmy White</w:t>
      </w:r>
      <w:r>
        <w:rPr>
          <w:sz w:val="18"/>
          <w:szCs w:val="18"/>
        </w:rPr>
        <w:tab/>
      </w:r>
      <w:r>
        <w:rPr>
          <w:sz w:val="18"/>
          <w:szCs w:val="18"/>
        </w:rPr>
        <w:tab/>
        <w:t>England</w:t>
      </w:r>
      <w:r>
        <w:rPr>
          <w:sz w:val="18"/>
          <w:szCs w:val="18"/>
        </w:rPr>
        <w:tab/>
        <w:t>110</w:t>
      </w:r>
      <w:r>
        <w:rPr>
          <w:sz w:val="18"/>
          <w:szCs w:val="18"/>
        </w:rPr>
        <w:tab/>
        <w:t>Frame 4</w:t>
      </w:r>
    </w:p>
    <w:p w14:paraId="20E5F178" w14:textId="77777777" w:rsidR="00A0195D" w:rsidRDefault="00A0195D" w:rsidP="00A0195D">
      <w:pPr>
        <w:pStyle w:val="NoSpacing"/>
        <w:rPr>
          <w:sz w:val="18"/>
          <w:szCs w:val="18"/>
        </w:rPr>
      </w:pPr>
    </w:p>
    <w:p w14:paraId="306D5339" w14:textId="5243B674" w:rsidR="00A0195D" w:rsidRDefault="00A0195D" w:rsidP="00A0195D">
      <w:pPr>
        <w:pStyle w:val="NoSpacing"/>
        <w:rPr>
          <w:sz w:val="18"/>
          <w:szCs w:val="18"/>
        </w:rPr>
      </w:pPr>
      <w:r>
        <w:rPr>
          <w:sz w:val="18"/>
          <w:szCs w:val="18"/>
        </w:rPr>
        <w:tab/>
        <w:t>34</w:t>
      </w:r>
      <w:r w:rsidR="00671F39">
        <w:rPr>
          <w:sz w:val="18"/>
          <w:szCs w:val="18"/>
        </w:rPr>
        <w:t>2</w:t>
      </w:r>
      <w:r>
        <w:rPr>
          <w:sz w:val="18"/>
          <w:szCs w:val="18"/>
        </w:rPr>
        <w:tab/>
        <w:t>3 February</w:t>
      </w:r>
      <w:r>
        <w:rPr>
          <w:sz w:val="18"/>
          <w:szCs w:val="18"/>
        </w:rPr>
        <w:tab/>
        <w:t>£118,500 Malta Cup</w:t>
      </w:r>
      <w:r>
        <w:rPr>
          <w:sz w:val="18"/>
          <w:szCs w:val="18"/>
        </w:rPr>
        <w:tab/>
      </w:r>
      <w:r>
        <w:rPr>
          <w:sz w:val="18"/>
          <w:szCs w:val="18"/>
        </w:rPr>
        <w:tab/>
      </w:r>
      <w:r>
        <w:rPr>
          <w:sz w:val="18"/>
          <w:szCs w:val="18"/>
        </w:rPr>
        <w:tab/>
        <w:t>Qtr.-final (9)</w:t>
      </w:r>
      <w:r>
        <w:rPr>
          <w:sz w:val="18"/>
          <w:szCs w:val="18"/>
        </w:rPr>
        <w:tab/>
        <w:t>Stephen Hendry</w:t>
      </w:r>
      <w:r>
        <w:rPr>
          <w:sz w:val="18"/>
          <w:szCs w:val="18"/>
        </w:rPr>
        <w:tab/>
        <w:t>Scotland</w:t>
      </w:r>
      <w:r>
        <w:rPr>
          <w:sz w:val="18"/>
          <w:szCs w:val="18"/>
        </w:rPr>
        <w:tab/>
        <w:t>102</w:t>
      </w:r>
      <w:r>
        <w:rPr>
          <w:sz w:val="18"/>
          <w:szCs w:val="18"/>
        </w:rPr>
        <w:tab/>
        <w:t>Frame 2</w:t>
      </w:r>
    </w:p>
    <w:p w14:paraId="6D1E883F" w14:textId="77777777" w:rsidR="00A0195D" w:rsidRDefault="00A0195D" w:rsidP="00A0195D">
      <w:pPr>
        <w:pStyle w:val="NoSpacing"/>
        <w:rPr>
          <w:sz w:val="18"/>
          <w:szCs w:val="18"/>
        </w:rPr>
      </w:pPr>
    </w:p>
    <w:p w14:paraId="475DD139" w14:textId="53DEBCAB" w:rsidR="00A0195D" w:rsidRDefault="00A0195D" w:rsidP="00A0195D">
      <w:pPr>
        <w:pStyle w:val="NoSpacing"/>
        <w:rPr>
          <w:sz w:val="18"/>
          <w:szCs w:val="18"/>
        </w:rPr>
      </w:pPr>
      <w:r>
        <w:rPr>
          <w:sz w:val="18"/>
          <w:szCs w:val="18"/>
        </w:rPr>
        <w:tab/>
        <w:t>34</w:t>
      </w:r>
      <w:r w:rsidR="00671F39">
        <w:rPr>
          <w:sz w:val="18"/>
          <w:szCs w:val="18"/>
        </w:rPr>
        <w:t>3</w:t>
      </w:r>
      <w:r>
        <w:rPr>
          <w:sz w:val="18"/>
          <w:szCs w:val="18"/>
        </w:rPr>
        <w:tab/>
        <w:t>3 February</w:t>
      </w:r>
      <w:r>
        <w:rPr>
          <w:sz w:val="18"/>
          <w:szCs w:val="18"/>
        </w:rPr>
        <w:tab/>
        <w:t>£118,500 Malta Cup</w:t>
      </w:r>
      <w:r>
        <w:rPr>
          <w:sz w:val="18"/>
          <w:szCs w:val="18"/>
        </w:rPr>
        <w:tab/>
      </w:r>
      <w:r>
        <w:rPr>
          <w:sz w:val="18"/>
          <w:szCs w:val="18"/>
        </w:rPr>
        <w:tab/>
      </w:r>
      <w:r>
        <w:rPr>
          <w:sz w:val="18"/>
          <w:szCs w:val="18"/>
        </w:rPr>
        <w:tab/>
        <w:t>Qtr.-final (9)</w:t>
      </w:r>
      <w:r>
        <w:rPr>
          <w:sz w:val="18"/>
          <w:szCs w:val="18"/>
        </w:rPr>
        <w:tab/>
        <w:t>Stephen Hendry</w:t>
      </w:r>
      <w:r>
        <w:rPr>
          <w:sz w:val="18"/>
          <w:szCs w:val="18"/>
        </w:rPr>
        <w:tab/>
        <w:t>Scotland</w:t>
      </w:r>
      <w:r>
        <w:rPr>
          <w:sz w:val="18"/>
          <w:szCs w:val="18"/>
        </w:rPr>
        <w:tab/>
      </w:r>
      <w:r w:rsidRPr="002A6E69">
        <w:rPr>
          <w:color w:val="00B050"/>
          <w:sz w:val="18"/>
          <w:szCs w:val="18"/>
        </w:rPr>
        <w:t>105</w:t>
      </w:r>
      <w:r w:rsidRPr="002A6E69">
        <w:rPr>
          <w:color w:val="00B050"/>
          <w:sz w:val="18"/>
          <w:szCs w:val="18"/>
        </w:rPr>
        <w:tab/>
        <w:t>Frame 7</w:t>
      </w:r>
    </w:p>
    <w:p w14:paraId="753046C1" w14:textId="77777777" w:rsidR="00A0195D" w:rsidRDefault="00A0195D" w:rsidP="00A0195D">
      <w:pPr>
        <w:pStyle w:val="NoSpacing"/>
        <w:rPr>
          <w:sz w:val="18"/>
          <w:szCs w:val="18"/>
        </w:rPr>
      </w:pPr>
    </w:p>
    <w:p w14:paraId="58174C27" w14:textId="3F5602F1" w:rsidR="00A0195D" w:rsidRDefault="00A0195D" w:rsidP="00A0195D">
      <w:pPr>
        <w:pStyle w:val="NoSpacing"/>
        <w:rPr>
          <w:sz w:val="18"/>
          <w:szCs w:val="18"/>
        </w:rPr>
      </w:pPr>
      <w:r>
        <w:rPr>
          <w:sz w:val="18"/>
          <w:szCs w:val="18"/>
        </w:rPr>
        <w:tab/>
        <w:t>34</w:t>
      </w:r>
      <w:r w:rsidR="00671F39">
        <w:rPr>
          <w:sz w:val="18"/>
          <w:szCs w:val="18"/>
        </w:rPr>
        <w:t>4</w:t>
      </w:r>
      <w:r>
        <w:rPr>
          <w:sz w:val="18"/>
          <w:szCs w:val="18"/>
        </w:rPr>
        <w:tab/>
        <w:t>5 February</w:t>
      </w:r>
      <w:r>
        <w:rPr>
          <w:sz w:val="18"/>
          <w:szCs w:val="18"/>
        </w:rPr>
        <w:tab/>
        <w:t>£118,500 Malta Cup</w:t>
      </w:r>
      <w:r>
        <w:rPr>
          <w:sz w:val="18"/>
          <w:szCs w:val="18"/>
        </w:rPr>
        <w:tab/>
      </w:r>
      <w:r>
        <w:rPr>
          <w:sz w:val="18"/>
          <w:szCs w:val="18"/>
        </w:rPr>
        <w:tab/>
      </w:r>
      <w:r>
        <w:rPr>
          <w:sz w:val="18"/>
          <w:szCs w:val="18"/>
        </w:rPr>
        <w:tab/>
        <w:t>FINAL (17)</w:t>
      </w:r>
      <w:r>
        <w:rPr>
          <w:sz w:val="18"/>
          <w:szCs w:val="18"/>
        </w:rPr>
        <w:tab/>
        <w:t>Ken Doherty</w:t>
      </w:r>
      <w:r>
        <w:rPr>
          <w:sz w:val="18"/>
          <w:szCs w:val="18"/>
        </w:rPr>
        <w:tab/>
      </w:r>
      <w:r>
        <w:rPr>
          <w:sz w:val="18"/>
          <w:szCs w:val="18"/>
        </w:rPr>
        <w:tab/>
        <w:t>Rep. of Ireland</w:t>
      </w:r>
      <w:r>
        <w:rPr>
          <w:sz w:val="18"/>
          <w:szCs w:val="18"/>
        </w:rPr>
        <w:tab/>
        <w:t>114</w:t>
      </w:r>
      <w:r>
        <w:rPr>
          <w:sz w:val="18"/>
          <w:szCs w:val="18"/>
        </w:rPr>
        <w:tab/>
        <w:t>Frame 12</w:t>
      </w:r>
    </w:p>
    <w:p w14:paraId="10D15FB1" w14:textId="77777777" w:rsidR="00A0195D" w:rsidRDefault="00A0195D" w:rsidP="00A0195D">
      <w:pPr>
        <w:pStyle w:val="NoSpacing"/>
        <w:rPr>
          <w:sz w:val="18"/>
          <w:szCs w:val="18"/>
        </w:rPr>
      </w:pPr>
    </w:p>
    <w:p w14:paraId="4B50D5E1" w14:textId="41DDAFF0" w:rsidR="00A0195D" w:rsidRDefault="00A0195D" w:rsidP="00A0195D">
      <w:pPr>
        <w:pStyle w:val="NoSpacing"/>
        <w:rPr>
          <w:sz w:val="18"/>
          <w:szCs w:val="18"/>
        </w:rPr>
      </w:pPr>
      <w:r>
        <w:rPr>
          <w:sz w:val="18"/>
          <w:szCs w:val="18"/>
        </w:rPr>
        <w:tab/>
        <w:t>34</w:t>
      </w:r>
      <w:r w:rsidR="00671F39">
        <w:rPr>
          <w:sz w:val="18"/>
          <w:szCs w:val="18"/>
        </w:rPr>
        <w:t>5</w:t>
      </w:r>
      <w:r>
        <w:rPr>
          <w:sz w:val="18"/>
          <w:szCs w:val="18"/>
        </w:rPr>
        <w:tab/>
        <w:t>28 February</w:t>
      </w:r>
      <w:r>
        <w:rPr>
          <w:sz w:val="18"/>
          <w:szCs w:val="18"/>
        </w:rPr>
        <w:tab/>
        <w:t>£22</w:t>
      </w:r>
      <w:r w:rsidR="00254649">
        <w:rPr>
          <w:sz w:val="18"/>
          <w:szCs w:val="18"/>
        </w:rPr>
        <w:t>5</w:t>
      </w:r>
      <w:r>
        <w:rPr>
          <w:sz w:val="18"/>
          <w:szCs w:val="18"/>
        </w:rPr>
        <w:t>,</w:t>
      </w:r>
      <w:r w:rsidR="00254649">
        <w:rPr>
          <w:sz w:val="18"/>
          <w:szCs w:val="18"/>
        </w:rPr>
        <w:t>000</w:t>
      </w:r>
      <w:r>
        <w:rPr>
          <w:sz w:val="18"/>
          <w:szCs w:val="18"/>
        </w:rPr>
        <w:t xml:space="preserve"> Welsh Open</w:t>
      </w:r>
      <w:r>
        <w:rPr>
          <w:sz w:val="18"/>
          <w:szCs w:val="18"/>
        </w:rPr>
        <w:tab/>
      </w:r>
      <w:r>
        <w:rPr>
          <w:sz w:val="18"/>
          <w:szCs w:val="18"/>
        </w:rPr>
        <w:tab/>
      </w:r>
      <w:r>
        <w:rPr>
          <w:sz w:val="18"/>
          <w:szCs w:val="18"/>
        </w:rPr>
        <w:tab/>
        <w:t>Last 32 (9)</w:t>
      </w:r>
      <w:r>
        <w:rPr>
          <w:sz w:val="18"/>
          <w:szCs w:val="18"/>
        </w:rPr>
        <w:tab/>
        <w:t xml:space="preserve">Scott </w:t>
      </w:r>
      <w:proofErr w:type="spellStart"/>
      <w:r>
        <w:rPr>
          <w:sz w:val="18"/>
          <w:szCs w:val="18"/>
        </w:rPr>
        <w:t>MacKenzie</w:t>
      </w:r>
      <w:proofErr w:type="spellEnd"/>
      <w:r>
        <w:rPr>
          <w:sz w:val="18"/>
          <w:szCs w:val="18"/>
        </w:rPr>
        <w:tab/>
        <w:t>Scotland</w:t>
      </w:r>
      <w:r>
        <w:rPr>
          <w:sz w:val="18"/>
          <w:szCs w:val="18"/>
        </w:rPr>
        <w:tab/>
        <w:t>100</w:t>
      </w:r>
      <w:r>
        <w:rPr>
          <w:sz w:val="18"/>
          <w:szCs w:val="18"/>
        </w:rPr>
        <w:tab/>
        <w:t>Frame 4</w:t>
      </w:r>
    </w:p>
    <w:p w14:paraId="7729E4A3" w14:textId="77777777" w:rsidR="00A0195D" w:rsidRDefault="00A0195D" w:rsidP="00A0195D">
      <w:pPr>
        <w:pStyle w:val="NoSpacing"/>
        <w:rPr>
          <w:sz w:val="18"/>
          <w:szCs w:val="18"/>
        </w:rPr>
      </w:pPr>
    </w:p>
    <w:p w14:paraId="1D35417F" w14:textId="79187804" w:rsidR="00A0195D" w:rsidRDefault="00A0195D" w:rsidP="00A0195D">
      <w:pPr>
        <w:pStyle w:val="NoSpacing"/>
        <w:rPr>
          <w:sz w:val="18"/>
          <w:szCs w:val="18"/>
        </w:rPr>
      </w:pPr>
      <w:r>
        <w:rPr>
          <w:sz w:val="18"/>
          <w:szCs w:val="18"/>
        </w:rPr>
        <w:tab/>
        <w:t>34</w:t>
      </w:r>
      <w:r w:rsidR="00671F39">
        <w:rPr>
          <w:sz w:val="18"/>
          <w:szCs w:val="18"/>
        </w:rPr>
        <w:t>6</w:t>
      </w:r>
      <w:r>
        <w:rPr>
          <w:sz w:val="18"/>
          <w:szCs w:val="18"/>
        </w:rPr>
        <w:tab/>
        <w:t>20-21 March</w:t>
      </w:r>
      <w:r>
        <w:rPr>
          <w:sz w:val="18"/>
          <w:szCs w:val="18"/>
        </w:rPr>
        <w:tab/>
        <w:t>£</w:t>
      </w:r>
      <w:r w:rsidR="00254649">
        <w:rPr>
          <w:sz w:val="18"/>
          <w:szCs w:val="18"/>
        </w:rPr>
        <w:t>200</w:t>
      </w:r>
      <w:r>
        <w:rPr>
          <w:sz w:val="18"/>
          <w:szCs w:val="18"/>
        </w:rPr>
        <w:t>,</w:t>
      </w:r>
      <w:r w:rsidR="00254649">
        <w:rPr>
          <w:sz w:val="18"/>
          <w:szCs w:val="18"/>
        </w:rPr>
        <w:t>00</w:t>
      </w:r>
      <w:r>
        <w:rPr>
          <w:sz w:val="18"/>
          <w:szCs w:val="18"/>
        </w:rPr>
        <w:t>0 Star Dragon Woods Villa</w:t>
      </w:r>
      <w:r>
        <w:rPr>
          <w:sz w:val="18"/>
          <w:szCs w:val="18"/>
        </w:rPr>
        <w:tab/>
        <w:t>Last 32 (9)</w:t>
      </w:r>
      <w:r>
        <w:rPr>
          <w:sz w:val="18"/>
          <w:szCs w:val="18"/>
        </w:rPr>
        <w:tab/>
        <w:t>Stuart Bingham</w:t>
      </w:r>
      <w:r>
        <w:rPr>
          <w:sz w:val="18"/>
          <w:szCs w:val="18"/>
        </w:rPr>
        <w:tab/>
      </w:r>
      <w:r>
        <w:rPr>
          <w:sz w:val="18"/>
          <w:szCs w:val="18"/>
        </w:rPr>
        <w:tab/>
        <w:t>Scotland</w:t>
      </w:r>
      <w:r>
        <w:rPr>
          <w:sz w:val="18"/>
          <w:szCs w:val="18"/>
        </w:rPr>
        <w:tab/>
        <w:t>100</w:t>
      </w:r>
      <w:r>
        <w:rPr>
          <w:sz w:val="18"/>
          <w:szCs w:val="18"/>
        </w:rPr>
        <w:tab/>
        <w:t>Frame 3</w:t>
      </w:r>
    </w:p>
    <w:p w14:paraId="1F1E576A"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Cup China Open</w:t>
      </w:r>
    </w:p>
    <w:p w14:paraId="6A0C52C6" w14:textId="2C173CED" w:rsidR="00A0195D" w:rsidRDefault="00A0195D" w:rsidP="00A0195D">
      <w:pPr>
        <w:pStyle w:val="NoSpacing"/>
        <w:rPr>
          <w:sz w:val="18"/>
          <w:szCs w:val="18"/>
        </w:rPr>
      </w:pPr>
      <w:r>
        <w:rPr>
          <w:sz w:val="18"/>
          <w:szCs w:val="18"/>
        </w:rPr>
        <w:tab/>
        <w:t>34</w:t>
      </w:r>
      <w:r w:rsidR="00671F39">
        <w:rPr>
          <w:sz w:val="18"/>
          <w:szCs w:val="18"/>
        </w:rPr>
        <w:t>7</w:t>
      </w:r>
      <w:r>
        <w:rPr>
          <w:sz w:val="18"/>
          <w:szCs w:val="18"/>
        </w:rPr>
        <w:tab/>
        <w:t>22-23 March</w:t>
      </w:r>
      <w:r>
        <w:rPr>
          <w:sz w:val="18"/>
          <w:szCs w:val="18"/>
        </w:rPr>
        <w:tab/>
        <w:t>£</w:t>
      </w:r>
      <w:r w:rsidR="00254649">
        <w:rPr>
          <w:sz w:val="18"/>
          <w:szCs w:val="18"/>
        </w:rPr>
        <w:t>200</w:t>
      </w:r>
      <w:r>
        <w:rPr>
          <w:sz w:val="18"/>
          <w:szCs w:val="18"/>
        </w:rPr>
        <w:t>,</w:t>
      </w:r>
      <w:r w:rsidR="00254649">
        <w:rPr>
          <w:sz w:val="18"/>
          <w:szCs w:val="18"/>
        </w:rPr>
        <w:t>00</w:t>
      </w:r>
      <w:r>
        <w:rPr>
          <w:sz w:val="18"/>
          <w:szCs w:val="18"/>
        </w:rPr>
        <w:t>0 Star Dragon Woods Villa</w:t>
      </w:r>
      <w:r>
        <w:rPr>
          <w:sz w:val="18"/>
          <w:szCs w:val="18"/>
        </w:rPr>
        <w:tab/>
        <w:t>Oct-final (9)</w:t>
      </w:r>
      <w:r>
        <w:rPr>
          <w:sz w:val="18"/>
          <w:szCs w:val="18"/>
        </w:rPr>
        <w:tab/>
        <w:t>Peter Ebdon</w:t>
      </w:r>
      <w:r>
        <w:rPr>
          <w:sz w:val="18"/>
          <w:szCs w:val="18"/>
        </w:rPr>
        <w:tab/>
      </w:r>
      <w:r>
        <w:rPr>
          <w:sz w:val="18"/>
          <w:szCs w:val="18"/>
        </w:rPr>
        <w:tab/>
        <w:t>England</w:t>
      </w:r>
      <w:r>
        <w:rPr>
          <w:sz w:val="18"/>
          <w:szCs w:val="18"/>
        </w:rPr>
        <w:tab/>
      </w:r>
      <w:r w:rsidRPr="002A6E69">
        <w:rPr>
          <w:color w:val="00B050"/>
          <w:sz w:val="18"/>
          <w:szCs w:val="18"/>
        </w:rPr>
        <w:t>128</w:t>
      </w:r>
      <w:r w:rsidRPr="002A6E69">
        <w:rPr>
          <w:color w:val="00B050"/>
          <w:sz w:val="18"/>
          <w:szCs w:val="18"/>
        </w:rPr>
        <w:tab/>
        <w:t>Frame 5</w:t>
      </w:r>
    </w:p>
    <w:p w14:paraId="75D06AE4"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Cup China Open</w:t>
      </w:r>
    </w:p>
    <w:p w14:paraId="57A19B6C" w14:textId="117B9B30" w:rsidR="00A0195D" w:rsidRPr="000C226A" w:rsidRDefault="00A0195D" w:rsidP="00A0195D">
      <w:pPr>
        <w:pStyle w:val="NoSpacing"/>
        <w:rPr>
          <w:b/>
          <w:sz w:val="18"/>
          <w:szCs w:val="18"/>
        </w:rPr>
      </w:pPr>
      <w:r>
        <w:rPr>
          <w:sz w:val="18"/>
          <w:szCs w:val="18"/>
        </w:rPr>
        <w:tab/>
      </w:r>
      <w:r w:rsidRPr="000C226A">
        <w:rPr>
          <w:b/>
          <w:sz w:val="18"/>
          <w:szCs w:val="18"/>
        </w:rPr>
        <w:t>34</w:t>
      </w:r>
      <w:r w:rsidR="00671F39">
        <w:rPr>
          <w:b/>
          <w:sz w:val="18"/>
          <w:szCs w:val="18"/>
        </w:rPr>
        <w:t>8</w:t>
      </w:r>
      <w:r w:rsidRPr="000C226A">
        <w:rPr>
          <w:b/>
          <w:sz w:val="18"/>
          <w:szCs w:val="18"/>
        </w:rPr>
        <w:tab/>
        <w:t>15 April</w:t>
      </w:r>
      <w:r w:rsidRPr="000C226A">
        <w:rPr>
          <w:b/>
          <w:sz w:val="18"/>
          <w:szCs w:val="18"/>
        </w:rPr>
        <w:tab/>
      </w:r>
      <w:r>
        <w:rPr>
          <w:b/>
          <w:sz w:val="18"/>
          <w:szCs w:val="18"/>
        </w:rPr>
        <w:t>£</w:t>
      </w:r>
      <w:r w:rsidR="00D23B7C">
        <w:rPr>
          <w:b/>
          <w:sz w:val="18"/>
          <w:szCs w:val="18"/>
        </w:rPr>
        <w:t>896,000</w:t>
      </w:r>
      <w:r>
        <w:rPr>
          <w:b/>
          <w:sz w:val="18"/>
          <w:szCs w:val="18"/>
        </w:rPr>
        <w:t xml:space="preserve"> 888.com World</w:t>
      </w:r>
      <w:r>
        <w:rPr>
          <w:b/>
          <w:sz w:val="18"/>
          <w:szCs w:val="18"/>
        </w:rPr>
        <w:tab/>
      </w:r>
      <w:r w:rsidRPr="000C226A">
        <w:rPr>
          <w:b/>
          <w:sz w:val="18"/>
          <w:szCs w:val="18"/>
        </w:rPr>
        <w:tab/>
        <w:t>Hex-final (19)</w:t>
      </w:r>
      <w:r w:rsidRPr="000C226A">
        <w:rPr>
          <w:b/>
          <w:sz w:val="18"/>
          <w:szCs w:val="18"/>
        </w:rPr>
        <w:tab/>
        <w:t>Mark Selby</w:t>
      </w:r>
      <w:r w:rsidRPr="000C226A">
        <w:rPr>
          <w:b/>
          <w:sz w:val="18"/>
          <w:szCs w:val="18"/>
        </w:rPr>
        <w:tab/>
      </w:r>
      <w:r w:rsidRPr="000C226A">
        <w:rPr>
          <w:b/>
          <w:sz w:val="18"/>
          <w:szCs w:val="18"/>
        </w:rPr>
        <w:tab/>
        <w:t>England</w:t>
      </w:r>
      <w:r w:rsidRPr="000C226A">
        <w:rPr>
          <w:b/>
          <w:sz w:val="18"/>
          <w:szCs w:val="18"/>
        </w:rPr>
        <w:tab/>
        <w:t>119</w:t>
      </w:r>
      <w:r w:rsidRPr="000C226A">
        <w:rPr>
          <w:b/>
          <w:sz w:val="18"/>
          <w:szCs w:val="18"/>
        </w:rPr>
        <w:tab/>
        <w:t>Frame 8</w:t>
      </w:r>
    </w:p>
    <w:p w14:paraId="6DD45BF8" w14:textId="77777777" w:rsidR="00A0195D" w:rsidRPr="000C226A"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226A">
        <w:rPr>
          <w:b/>
          <w:sz w:val="18"/>
          <w:szCs w:val="18"/>
        </w:rPr>
        <w:t>Championship</w:t>
      </w:r>
    </w:p>
    <w:p w14:paraId="06D91BDA" w14:textId="2715C661" w:rsidR="00A0195D" w:rsidRDefault="00A0195D" w:rsidP="00A0195D">
      <w:pPr>
        <w:pStyle w:val="NoSpacing"/>
        <w:rPr>
          <w:sz w:val="18"/>
          <w:szCs w:val="18"/>
        </w:rPr>
      </w:pPr>
      <w:r>
        <w:rPr>
          <w:sz w:val="18"/>
          <w:szCs w:val="18"/>
        </w:rPr>
        <w:tab/>
        <w:t>34</w:t>
      </w:r>
      <w:r w:rsidR="00671F39">
        <w:rPr>
          <w:sz w:val="18"/>
          <w:szCs w:val="18"/>
        </w:rPr>
        <w:t>9</w:t>
      </w:r>
      <w:r>
        <w:rPr>
          <w:sz w:val="18"/>
          <w:szCs w:val="18"/>
        </w:rPr>
        <w:tab/>
        <w:t>25 August</w:t>
      </w:r>
      <w:r>
        <w:rPr>
          <w:sz w:val="18"/>
          <w:szCs w:val="18"/>
        </w:rPr>
        <w:tab/>
      </w:r>
      <w:r w:rsidR="005E1584" w:rsidRPr="000361FC">
        <w:rPr>
          <w:color w:val="C00000"/>
          <w:sz w:val="18"/>
          <w:szCs w:val="18"/>
        </w:rPr>
        <w:t>£15,000 B</w:t>
      </w:r>
      <w:r w:rsidRPr="000361FC">
        <w:rPr>
          <w:color w:val="C00000"/>
          <w:sz w:val="18"/>
          <w:szCs w:val="18"/>
        </w:rPr>
        <w:t>win German Open</w:t>
      </w:r>
      <w:r>
        <w:rPr>
          <w:sz w:val="18"/>
          <w:szCs w:val="18"/>
        </w:rPr>
        <w:tab/>
      </w:r>
      <w:r>
        <w:rPr>
          <w:sz w:val="18"/>
          <w:szCs w:val="18"/>
        </w:rPr>
        <w:tab/>
        <w:t>Last 32 (5)</w:t>
      </w:r>
      <w:r>
        <w:rPr>
          <w:sz w:val="18"/>
          <w:szCs w:val="18"/>
        </w:rPr>
        <w:tab/>
        <w:t xml:space="preserve">Kurt </w:t>
      </w:r>
      <w:proofErr w:type="spellStart"/>
      <w:r>
        <w:rPr>
          <w:sz w:val="18"/>
          <w:szCs w:val="18"/>
        </w:rPr>
        <w:t>Maflin</w:t>
      </w:r>
      <w:proofErr w:type="spellEnd"/>
      <w:r>
        <w:rPr>
          <w:sz w:val="18"/>
          <w:szCs w:val="18"/>
        </w:rPr>
        <w:tab/>
      </w:r>
      <w:r>
        <w:rPr>
          <w:sz w:val="18"/>
          <w:szCs w:val="18"/>
        </w:rPr>
        <w:tab/>
        <w:t>Norway</w:t>
      </w:r>
      <w:r>
        <w:rPr>
          <w:sz w:val="18"/>
          <w:szCs w:val="18"/>
        </w:rPr>
        <w:tab/>
        <w:t>127</w:t>
      </w:r>
      <w:r>
        <w:rPr>
          <w:sz w:val="18"/>
          <w:szCs w:val="18"/>
        </w:rPr>
        <w:tab/>
        <w:t>Frame ?</w:t>
      </w:r>
    </w:p>
    <w:p w14:paraId="520E3D41" w14:textId="77777777" w:rsidR="00A0195D" w:rsidRDefault="00A0195D" w:rsidP="00A0195D">
      <w:pPr>
        <w:pStyle w:val="NoSpacing"/>
        <w:rPr>
          <w:sz w:val="18"/>
          <w:szCs w:val="18"/>
        </w:rPr>
      </w:pPr>
    </w:p>
    <w:p w14:paraId="0750D643" w14:textId="28C9DE07" w:rsidR="00A0195D" w:rsidRDefault="00A0195D" w:rsidP="00A0195D">
      <w:pPr>
        <w:pStyle w:val="NoSpacing"/>
        <w:rPr>
          <w:sz w:val="18"/>
          <w:szCs w:val="18"/>
        </w:rPr>
      </w:pPr>
      <w:r>
        <w:rPr>
          <w:sz w:val="18"/>
          <w:szCs w:val="18"/>
        </w:rPr>
        <w:tab/>
        <w:t>3</w:t>
      </w:r>
      <w:r w:rsidR="00671F39">
        <w:rPr>
          <w:sz w:val="18"/>
          <w:szCs w:val="18"/>
        </w:rPr>
        <w:t>50</w:t>
      </w:r>
      <w:r>
        <w:rPr>
          <w:sz w:val="18"/>
          <w:szCs w:val="18"/>
        </w:rPr>
        <w:tab/>
        <w:t>24-25 October</w:t>
      </w:r>
      <w:r>
        <w:rPr>
          <w:sz w:val="18"/>
          <w:szCs w:val="18"/>
        </w:rPr>
        <w:tab/>
        <w:t>£455,750 Royal London Watches</w:t>
      </w:r>
      <w:r>
        <w:rPr>
          <w:sz w:val="18"/>
          <w:szCs w:val="18"/>
        </w:rPr>
        <w:tab/>
        <w:t>Group (5)</w:t>
      </w:r>
      <w:r>
        <w:rPr>
          <w:sz w:val="18"/>
          <w:szCs w:val="18"/>
        </w:rPr>
        <w:tab/>
        <w:t>Barry Hawkins</w:t>
      </w:r>
      <w:r>
        <w:rPr>
          <w:sz w:val="18"/>
          <w:szCs w:val="18"/>
        </w:rPr>
        <w:tab/>
      </w:r>
      <w:r>
        <w:rPr>
          <w:sz w:val="18"/>
          <w:szCs w:val="18"/>
        </w:rPr>
        <w:tab/>
        <w:t>England</w:t>
      </w:r>
      <w:r>
        <w:rPr>
          <w:sz w:val="18"/>
          <w:szCs w:val="18"/>
        </w:rPr>
        <w:tab/>
        <w:t>106</w:t>
      </w:r>
      <w:r>
        <w:rPr>
          <w:sz w:val="18"/>
          <w:szCs w:val="18"/>
        </w:rPr>
        <w:tab/>
        <w:t>Frame 4</w:t>
      </w:r>
    </w:p>
    <w:p w14:paraId="43386E2E"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66E7AA22" w14:textId="2CEE6899" w:rsidR="00A0195D" w:rsidRDefault="00A0195D" w:rsidP="00A0195D">
      <w:pPr>
        <w:pStyle w:val="NoSpacing"/>
        <w:rPr>
          <w:sz w:val="18"/>
          <w:szCs w:val="18"/>
        </w:rPr>
      </w:pPr>
      <w:r>
        <w:rPr>
          <w:sz w:val="18"/>
          <w:szCs w:val="18"/>
        </w:rPr>
        <w:tab/>
        <w:t>35</w:t>
      </w:r>
      <w:r w:rsidR="00671F39">
        <w:rPr>
          <w:sz w:val="18"/>
          <w:szCs w:val="18"/>
        </w:rPr>
        <w:t>1</w:t>
      </w:r>
      <w:r>
        <w:rPr>
          <w:sz w:val="18"/>
          <w:szCs w:val="18"/>
        </w:rPr>
        <w:tab/>
        <w:t>24-25 October</w:t>
      </w:r>
      <w:r>
        <w:rPr>
          <w:sz w:val="18"/>
          <w:szCs w:val="18"/>
        </w:rPr>
        <w:tab/>
        <w:t>£455,750 Royal London Watches</w:t>
      </w:r>
      <w:r>
        <w:rPr>
          <w:sz w:val="18"/>
          <w:szCs w:val="18"/>
        </w:rPr>
        <w:tab/>
        <w:t>Group (5)</w:t>
      </w:r>
      <w:r>
        <w:rPr>
          <w:sz w:val="18"/>
          <w:szCs w:val="18"/>
        </w:rPr>
        <w:tab/>
        <w:t>Dominic Dale</w:t>
      </w:r>
      <w:r>
        <w:rPr>
          <w:sz w:val="18"/>
          <w:szCs w:val="18"/>
        </w:rPr>
        <w:tab/>
      </w:r>
      <w:r>
        <w:rPr>
          <w:sz w:val="18"/>
          <w:szCs w:val="18"/>
        </w:rPr>
        <w:tab/>
        <w:t>Wales</w:t>
      </w:r>
      <w:r>
        <w:rPr>
          <w:sz w:val="18"/>
          <w:szCs w:val="18"/>
        </w:rPr>
        <w:tab/>
      </w:r>
      <w:r>
        <w:rPr>
          <w:sz w:val="18"/>
          <w:szCs w:val="18"/>
        </w:rPr>
        <w:tab/>
        <w:t>121</w:t>
      </w:r>
      <w:r>
        <w:rPr>
          <w:sz w:val="18"/>
          <w:szCs w:val="18"/>
        </w:rPr>
        <w:tab/>
        <w:t>Frame 2</w:t>
      </w:r>
    </w:p>
    <w:p w14:paraId="6076C8DE"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4804E9C7" w14:textId="28789597" w:rsidR="00A0195D" w:rsidRDefault="00A0195D" w:rsidP="00A0195D">
      <w:pPr>
        <w:pStyle w:val="NoSpacing"/>
        <w:rPr>
          <w:sz w:val="18"/>
          <w:szCs w:val="18"/>
        </w:rPr>
      </w:pPr>
      <w:r>
        <w:rPr>
          <w:sz w:val="18"/>
          <w:szCs w:val="18"/>
        </w:rPr>
        <w:tab/>
        <w:t>35</w:t>
      </w:r>
      <w:r w:rsidR="00671F39">
        <w:rPr>
          <w:sz w:val="18"/>
          <w:szCs w:val="18"/>
        </w:rPr>
        <w:t>2</w:t>
      </w:r>
      <w:r>
        <w:rPr>
          <w:sz w:val="18"/>
          <w:szCs w:val="18"/>
        </w:rPr>
        <w:tab/>
        <w:t>24-25 October</w:t>
      </w:r>
      <w:r>
        <w:rPr>
          <w:sz w:val="18"/>
          <w:szCs w:val="18"/>
        </w:rPr>
        <w:tab/>
        <w:t>£455,750 Royal London Watches</w:t>
      </w:r>
      <w:r>
        <w:rPr>
          <w:sz w:val="18"/>
          <w:szCs w:val="18"/>
        </w:rPr>
        <w:tab/>
        <w:t>Group (5)</w:t>
      </w:r>
      <w:r>
        <w:rPr>
          <w:sz w:val="18"/>
          <w:szCs w:val="18"/>
        </w:rPr>
        <w:tab/>
        <w:t>Alan McManus</w:t>
      </w:r>
      <w:r>
        <w:rPr>
          <w:sz w:val="18"/>
          <w:szCs w:val="18"/>
        </w:rPr>
        <w:tab/>
      </w:r>
      <w:r>
        <w:rPr>
          <w:sz w:val="18"/>
          <w:szCs w:val="18"/>
        </w:rPr>
        <w:tab/>
        <w:t>Scotland</w:t>
      </w:r>
      <w:r>
        <w:rPr>
          <w:sz w:val="18"/>
          <w:szCs w:val="18"/>
        </w:rPr>
        <w:tab/>
        <w:t>120</w:t>
      </w:r>
      <w:r>
        <w:rPr>
          <w:sz w:val="18"/>
          <w:szCs w:val="18"/>
        </w:rPr>
        <w:tab/>
        <w:t>Frame 2</w:t>
      </w:r>
    </w:p>
    <w:p w14:paraId="7F895E2A"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53EE8085" w14:textId="2F4B5613" w:rsidR="00A0195D" w:rsidRDefault="00A0195D" w:rsidP="00A0195D">
      <w:pPr>
        <w:pStyle w:val="NoSpacing"/>
        <w:rPr>
          <w:sz w:val="18"/>
          <w:szCs w:val="18"/>
        </w:rPr>
      </w:pPr>
      <w:r>
        <w:rPr>
          <w:sz w:val="18"/>
          <w:szCs w:val="18"/>
        </w:rPr>
        <w:tab/>
        <w:t>35</w:t>
      </w:r>
      <w:r w:rsidR="00671F39">
        <w:rPr>
          <w:sz w:val="18"/>
          <w:szCs w:val="18"/>
        </w:rPr>
        <w:t>3</w:t>
      </w:r>
      <w:r>
        <w:rPr>
          <w:sz w:val="18"/>
          <w:szCs w:val="18"/>
        </w:rPr>
        <w:tab/>
        <w:t>26 October</w:t>
      </w:r>
      <w:r>
        <w:rPr>
          <w:sz w:val="18"/>
          <w:szCs w:val="18"/>
        </w:rPr>
        <w:tab/>
        <w:t>£455,750 Royal London Watches</w:t>
      </w:r>
      <w:r>
        <w:rPr>
          <w:sz w:val="18"/>
          <w:szCs w:val="18"/>
        </w:rPr>
        <w:tab/>
        <w:t>Oct-final (9)</w:t>
      </w:r>
      <w:r>
        <w:rPr>
          <w:sz w:val="18"/>
          <w:szCs w:val="18"/>
        </w:rPr>
        <w:tab/>
        <w:t>Matthew Stevens</w:t>
      </w:r>
      <w:r>
        <w:rPr>
          <w:sz w:val="18"/>
          <w:szCs w:val="18"/>
        </w:rPr>
        <w:tab/>
        <w:t>Wales</w:t>
      </w:r>
      <w:r>
        <w:rPr>
          <w:sz w:val="18"/>
          <w:szCs w:val="18"/>
        </w:rPr>
        <w:tab/>
      </w:r>
      <w:r>
        <w:rPr>
          <w:sz w:val="18"/>
          <w:szCs w:val="18"/>
        </w:rPr>
        <w:tab/>
        <w:t>106</w:t>
      </w:r>
      <w:r>
        <w:rPr>
          <w:sz w:val="18"/>
          <w:szCs w:val="18"/>
        </w:rPr>
        <w:tab/>
        <w:t>Frame 3</w:t>
      </w:r>
    </w:p>
    <w:p w14:paraId="7FC5538A"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5022E48B" w14:textId="2DEDA635" w:rsidR="00A0195D" w:rsidRDefault="00A0195D" w:rsidP="00A0195D">
      <w:pPr>
        <w:pStyle w:val="NoSpacing"/>
        <w:rPr>
          <w:sz w:val="18"/>
          <w:szCs w:val="18"/>
        </w:rPr>
      </w:pPr>
      <w:r>
        <w:rPr>
          <w:sz w:val="18"/>
          <w:szCs w:val="18"/>
        </w:rPr>
        <w:tab/>
      </w:r>
      <w:r w:rsidRPr="00F126A1">
        <w:rPr>
          <w:color w:val="FF0000"/>
          <w:sz w:val="18"/>
          <w:szCs w:val="18"/>
        </w:rPr>
        <w:t>35</w:t>
      </w:r>
      <w:r w:rsidR="00671F39" w:rsidRPr="00F126A1">
        <w:rPr>
          <w:color w:val="FF0000"/>
          <w:sz w:val="18"/>
          <w:szCs w:val="18"/>
        </w:rPr>
        <w:t>4</w:t>
      </w:r>
      <w:r>
        <w:rPr>
          <w:sz w:val="18"/>
          <w:szCs w:val="18"/>
        </w:rPr>
        <w:tab/>
        <w:t>9-12 Dec.</w:t>
      </w:r>
      <w:r>
        <w:rPr>
          <w:sz w:val="18"/>
          <w:szCs w:val="18"/>
        </w:rPr>
        <w:tab/>
        <w:t>£548,000 Maplin UK Championship</w:t>
      </w:r>
      <w:r>
        <w:rPr>
          <w:sz w:val="18"/>
          <w:szCs w:val="18"/>
        </w:rPr>
        <w:tab/>
        <w:t>Oct-final (17)</w:t>
      </w:r>
      <w:r>
        <w:rPr>
          <w:sz w:val="18"/>
          <w:szCs w:val="18"/>
        </w:rPr>
        <w:tab/>
        <w:t>Stephen Lee</w:t>
      </w:r>
      <w:r>
        <w:rPr>
          <w:sz w:val="18"/>
          <w:szCs w:val="18"/>
        </w:rPr>
        <w:tab/>
      </w:r>
      <w:r>
        <w:rPr>
          <w:sz w:val="18"/>
          <w:szCs w:val="18"/>
        </w:rPr>
        <w:tab/>
        <w:t>England</w:t>
      </w:r>
      <w:r>
        <w:rPr>
          <w:sz w:val="18"/>
          <w:szCs w:val="18"/>
        </w:rPr>
        <w:tab/>
        <w:t>128</w:t>
      </w:r>
      <w:r>
        <w:rPr>
          <w:sz w:val="18"/>
          <w:szCs w:val="18"/>
        </w:rPr>
        <w:tab/>
        <w:t>Frame 2</w:t>
      </w:r>
    </w:p>
    <w:p w14:paraId="65A69BCF" w14:textId="77777777" w:rsidR="00A0195D" w:rsidRDefault="00A0195D" w:rsidP="00A0195D">
      <w:pPr>
        <w:pStyle w:val="NoSpacing"/>
        <w:rPr>
          <w:sz w:val="18"/>
          <w:szCs w:val="18"/>
        </w:rPr>
      </w:pPr>
    </w:p>
    <w:p w14:paraId="43B442F1" w14:textId="62505D22" w:rsidR="00A0195D" w:rsidRDefault="00A0195D" w:rsidP="00A0195D">
      <w:pPr>
        <w:pStyle w:val="NoSpacing"/>
        <w:rPr>
          <w:sz w:val="18"/>
          <w:szCs w:val="18"/>
        </w:rPr>
      </w:pPr>
      <w:r>
        <w:rPr>
          <w:sz w:val="18"/>
          <w:szCs w:val="18"/>
        </w:rPr>
        <w:tab/>
      </w:r>
      <w:r w:rsidRPr="00F126A1">
        <w:rPr>
          <w:color w:val="FF0000"/>
          <w:sz w:val="18"/>
          <w:szCs w:val="18"/>
        </w:rPr>
        <w:t>35</w:t>
      </w:r>
      <w:r w:rsidR="00671F39" w:rsidRPr="00F126A1">
        <w:rPr>
          <w:color w:val="FF0000"/>
          <w:sz w:val="18"/>
          <w:szCs w:val="18"/>
        </w:rPr>
        <w:t>5</w:t>
      </w:r>
      <w:r>
        <w:rPr>
          <w:sz w:val="18"/>
          <w:szCs w:val="18"/>
        </w:rPr>
        <w:tab/>
        <w:t>9-12 Dec.</w:t>
      </w:r>
      <w:r>
        <w:rPr>
          <w:sz w:val="18"/>
          <w:szCs w:val="18"/>
        </w:rPr>
        <w:tab/>
        <w:t>£548,000 Maplin UK Championship</w:t>
      </w:r>
      <w:r>
        <w:rPr>
          <w:sz w:val="18"/>
          <w:szCs w:val="18"/>
        </w:rPr>
        <w:tab/>
        <w:t>Oct-final (17)</w:t>
      </w:r>
      <w:r>
        <w:rPr>
          <w:sz w:val="18"/>
          <w:szCs w:val="18"/>
        </w:rPr>
        <w:tab/>
        <w:t>Stephen Lee</w:t>
      </w:r>
      <w:r>
        <w:rPr>
          <w:sz w:val="18"/>
          <w:szCs w:val="18"/>
        </w:rPr>
        <w:tab/>
      </w:r>
      <w:r>
        <w:rPr>
          <w:sz w:val="18"/>
          <w:szCs w:val="18"/>
        </w:rPr>
        <w:tab/>
        <w:t>England</w:t>
      </w:r>
      <w:r>
        <w:rPr>
          <w:sz w:val="18"/>
          <w:szCs w:val="18"/>
        </w:rPr>
        <w:tab/>
        <w:t>121</w:t>
      </w:r>
      <w:r>
        <w:rPr>
          <w:sz w:val="18"/>
          <w:szCs w:val="18"/>
        </w:rPr>
        <w:tab/>
        <w:t>Frame 3</w:t>
      </w:r>
    </w:p>
    <w:p w14:paraId="75790338" w14:textId="77777777" w:rsidR="00A0195D" w:rsidRDefault="00A0195D" w:rsidP="00A0195D">
      <w:pPr>
        <w:pStyle w:val="NoSpacing"/>
        <w:rPr>
          <w:sz w:val="18"/>
          <w:szCs w:val="18"/>
        </w:rPr>
      </w:pPr>
    </w:p>
    <w:p w14:paraId="3E7D7C39" w14:textId="07466A70" w:rsidR="00A0195D" w:rsidRDefault="00A0195D" w:rsidP="00A0195D">
      <w:pPr>
        <w:pStyle w:val="NoSpacing"/>
        <w:rPr>
          <w:sz w:val="18"/>
          <w:szCs w:val="18"/>
        </w:rPr>
      </w:pPr>
      <w:r>
        <w:rPr>
          <w:sz w:val="18"/>
          <w:szCs w:val="18"/>
        </w:rPr>
        <w:tab/>
      </w:r>
      <w:r w:rsidRPr="00F126A1">
        <w:rPr>
          <w:color w:val="FF0000"/>
          <w:sz w:val="18"/>
          <w:szCs w:val="18"/>
        </w:rPr>
        <w:t>35</w:t>
      </w:r>
      <w:r w:rsidR="00671F39" w:rsidRPr="00F126A1">
        <w:rPr>
          <w:color w:val="FF0000"/>
          <w:sz w:val="18"/>
          <w:szCs w:val="18"/>
        </w:rPr>
        <w:t>6</w:t>
      </w:r>
      <w:r>
        <w:rPr>
          <w:sz w:val="18"/>
          <w:szCs w:val="18"/>
        </w:rPr>
        <w:tab/>
        <w:t>9-12 Dec.</w:t>
      </w:r>
      <w:r>
        <w:rPr>
          <w:sz w:val="18"/>
          <w:szCs w:val="18"/>
        </w:rPr>
        <w:tab/>
        <w:t>£548,000 Maplin UK Championship</w:t>
      </w:r>
      <w:r>
        <w:rPr>
          <w:sz w:val="18"/>
          <w:szCs w:val="18"/>
        </w:rPr>
        <w:tab/>
        <w:t>Oct-final (17)</w:t>
      </w:r>
      <w:r>
        <w:rPr>
          <w:sz w:val="18"/>
          <w:szCs w:val="18"/>
        </w:rPr>
        <w:tab/>
        <w:t>Stephen Lee</w:t>
      </w:r>
      <w:r>
        <w:rPr>
          <w:sz w:val="18"/>
          <w:szCs w:val="18"/>
        </w:rPr>
        <w:tab/>
      </w:r>
      <w:r>
        <w:rPr>
          <w:sz w:val="18"/>
          <w:szCs w:val="18"/>
        </w:rPr>
        <w:tab/>
        <w:t>England</w:t>
      </w:r>
      <w:r>
        <w:rPr>
          <w:sz w:val="18"/>
          <w:szCs w:val="18"/>
        </w:rPr>
        <w:tab/>
        <w:t>108</w:t>
      </w:r>
      <w:r>
        <w:rPr>
          <w:sz w:val="18"/>
          <w:szCs w:val="18"/>
        </w:rPr>
        <w:tab/>
        <w:t>Frame 4</w:t>
      </w:r>
    </w:p>
    <w:p w14:paraId="6F135A5D" w14:textId="77777777" w:rsidR="00A0195D" w:rsidRDefault="00A0195D" w:rsidP="00A0195D">
      <w:pPr>
        <w:pStyle w:val="NoSpacing"/>
        <w:rPr>
          <w:sz w:val="18"/>
          <w:szCs w:val="18"/>
        </w:rPr>
      </w:pPr>
    </w:p>
    <w:p w14:paraId="547EA2D0" w14:textId="1C46B3BF" w:rsidR="00A0195D" w:rsidRDefault="00A0195D" w:rsidP="00A0195D">
      <w:pPr>
        <w:pStyle w:val="NoSpacing"/>
        <w:rPr>
          <w:sz w:val="18"/>
          <w:szCs w:val="18"/>
        </w:rPr>
      </w:pPr>
      <w:r>
        <w:rPr>
          <w:sz w:val="18"/>
          <w:szCs w:val="18"/>
        </w:rPr>
        <w:tab/>
        <w:t>35</w:t>
      </w:r>
      <w:r w:rsidR="00671F39">
        <w:rPr>
          <w:sz w:val="18"/>
          <w:szCs w:val="18"/>
        </w:rPr>
        <w:t>7</w:t>
      </w:r>
      <w:r>
        <w:rPr>
          <w:sz w:val="18"/>
          <w:szCs w:val="18"/>
        </w:rPr>
        <w:tab/>
        <w:t>9-12 Dec.</w:t>
      </w:r>
      <w:r>
        <w:rPr>
          <w:sz w:val="18"/>
          <w:szCs w:val="18"/>
        </w:rPr>
        <w:tab/>
        <w:t>£548,000 Maplin UK Championship</w:t>
      </w:r>
      <w:r>
        <w:rPr>
          <w:sz w:val="18"/>
          <w:szCs w:val="18"/>
        </w:rPr>
        <w:tab/>
        <w:t>Oct-final (17)</w:t>
      </w:r>
      <w:r>
        <w:rPr>
          <w:sz w:val="18"/>
          <w:szCs w:val="18"/>
        </w:rPr>
        <w:tab/>
        <w:t>Stephen Lee</w:t>
      </w:r>
      <w:r>
        <w:rPr>
          <w:sz w:val="18"/>
          <w:szCs w:val="18"/>
        </w:rPr>
        <w:tab/>
      </w:r>
      <w:r>
        <w:rPr>
          <w:sz w:val="18"/>
          <w:szCs w:val="18"/>
        </w:rPr>
        <w:tab/>
        <w:t>England</w:t>
      </w:r>
      <w:r>
        <w:rPr>
          <w:sz w:val="18"/>
          <w:szCs w:val="18"/>
        </w:rPr>
        <w:tab/>
        <w:t>122</w:t>
      </w:r>
      <w:r>
        <w:rPr>
          <w:sz w:val="18"/>
          <w:szCs w:val="18"/>
        </w:rPr>
        <w:tab/>
        <w:t>Frame 9</w:t>
      </w:r>
    </w:p>
    <w:p w14:paraId="1938D750" w14:textId="77777777" w:rsidR="00A0195D" w:rsidRDefault="00A0195D" w:rsidP="00A0195D">
      <w:pPr>
        <w:pStyle w:val="NoSpacing"/>
        <w:rPr>
          <w:sz w:val="18"/>
          <w:szCs w:val="18"/>
        </w:rPr>
      </w:pPr>
    </w:p>
    <w:p w14:paraId="34A8D20F" w14:textId="0DC14810" w:rsidR="00A0195D" w:rsidRDefault="00A0195D" w:rsidP="00A0195D">
      <w:pPr>
        <w:pStyle w:val="NoSpacing"/>
        <w:rPr>
          <w:sz w:val="18"/>
          <w:szCs w:val="18"/>
        </w:rPr>
      </w:pPr>
      <w:r>
        <w:rPr>
          <w:sz w:val="18"/>
          <w:szCs w:val="18"/>
        </w:rPr>
        <w:tab/>
        <w:t>35</w:t>
      </w:r>
      <w:r w:rsidR="00671F39">
        <w:rPr>
          <w:sz w:val="18"/>
          <w:szCs w:val="18"/>
        </w:rPr>
        <w:t>8</w:t>
      </w:r>
      <w:r>
        <w:rPr>
          <w:sz w:val="18"/>
          <w:szCs w:val="18"/>
        </w:rPr>
        <w:tab/>
        <w:t>13-14 Dec.</w:t>
      </w:r>
      <w:r>
        <w:rPr>
          <w:sz w:val="18"/>
          <w:szCs w:val="18"/>
        </w:rPr>
        <w:tab/>
        <w:t>£548,000 Maplin UK Championship</w:t>
      </w:r>
      <w:r>
        <w:rPr>
          <w:sz w:val="18"/>
          <w:szCs w:val="18"/>
        </w:rPr>
        <w:tab/>
        <w:t>Qtr.-final (17)</w:t>
      </w:r>
      <w:r>
        <w:rPr>
          <w:sz w:val="18"/>
          <w:szCs w:val="18"/>
        </w:rPr>
        <w:tab/>
        <w:t>Joe Perry</w:t>
      </w:r>
      <w:r>
        <w:rPr>
          <w:sz w:val="18"/>
          <w:szCs w:val="18"/>
        </w:rPr>
        <w:tab/>
      </w:r>
      <w:r>
        <w:rPr>
          <w:sz w:val="18"/>
          <w:szCs w:val="18"/>
        </w:rPr>
        <w:tab/>
        <w:t>England</w:t>
      </w:r>
      <w:r>
        <w:rPr>
          <w:sz w:val="18"/>
          <w:szCs w:val="18"/>
        </w:rPr>
        <w:tab/>
        <w:t>106</w:t>
      </w:r>
      <w:r>
        <w:rPr>
          <w:sz w:val="18"/>
          <w:szCs w:val="18"/>
        </w:rPr>
        <w:tab/>
        <w:t>Frame 12</w:t>
      </w:r>
    </w:p>
    <w:p w14:paraId="4B8F538E" w14:textId="77777777" w:rsidR="00A0195D" w:rsidRDefault="00A0195D" w:rsidP="00A0195D">
      <w:pPr>
        <w:pStyle w:val="NoSpacing"/>
        <w:rPr>
          <w:sz w:val="18"/>
          <w:szCs w:val="18"/>
        </w:rPr>
      </w:pPr>
    </w:p>
    <w:p w14:paraId="54853AB6" w14:textId="77777777" w:rsidR="00A0195D" w:rsidRDefault="00A0195D" w:rsidP="00A0195D">
      <w:pPr>
        <w:pStyle w:val="NoSpacing"/>
        <w:rPr>
          <w:sz w:val="18"/>
          <w:szCs w:val="18"/>
        </w:rPr>
      </w:pPr>
    </w:p>
    <w:p w14:paraId="162A46F0" w14:textId="77777777" w:rsidR="00A0195D" w:rsidRDefault="00A0195D" w:rsidP="00A0195D">
      <w:pPr>
        <w:pStyle w:val="NoSpacing"/>
        <w:rPr>
          <w:sz w:val="18"/>
          <w:szCs w:val="18"/>
        </w:rPr>
      </w:pPr>
      <w:r>
        <w:rPr>
          <w:sz w:val="18"/>
          <w:szCs w:val="18"/>
        </w:rPr>
        <w:t>2007</w:t>
      </w:r>
    </w:p>
    <w:p w14:paraId="6EF03176" w14:textId="6775200C" w:rsidR="00A0195D" w:rsidRDefault="00A0195D" w:rsidP="00A0195D">
      <w:pPr>
        <w:pStyle w:val="NoSpacing"/>
        <w:rPr>
          <w:sz w:val="18"/>
          <w:szCs w:val="18"/>
        </w:rPr>
      </w:pPr>
      <w:r>
        <w:rPr>
          <w:sz w:val="18"/>
          <w:szCs w:val="18"/>
        </w:rPr>
        <w:tab/>
        <w:t>35</w:t>
      </w:r>
      <w:r w:rsidR="00671F39">
        <w:rPr>
          <w:sz w:val="18"/>
          <w:szCs w:val="18"/>
        </w:rPr>
        <w:t>9</w:t>
      </w:r>
      <w:r>
        <w:rPr>
          <w:sz w:val="18"/>
          <w:szCs w:val="18"/>
        </w:rPr>
        <w:tab/>
        <w:t>9 March</w:t>
      </w:r>
      <w:r>
        <w:rPr>
          <w:sz w:val="18"/>
          <w:szCs w:val="18"/>
        </w:rPr>
        <w:tab/>
      </w:r>
      <w:r w:rsidRPr="000361FC">
        <w:rPr>
          <w:color w:val="C00000"/>
          <w:sz w:val="18"/>
          <w:szCs w:val="18"/>
        </w:rPr>
        <w:t>£25,300 Eddie Bennett Developments</w:t>
      </w:r>
      <w:r>
        <w:rPr>
          <w:sz w:val="18"/>
          <w:szCs w:val="18"/>
        </w:rPr>
        <w:tab/>
        <w:t>Group (7)</w:t>
      </w:r>
      <w:r>
        <w:rPr>
          <w:sz w:val="18"/>
          <w:szCs w:val="18"/>
        </w:rPr>
        <w:tab/>
        <w:t>Michael Judge</w:t>
      </w:r>
      <w:r>
        <w:rPr>
          <w:sz w:val="18"/>
          <w:szCs w:val="18"/>
        </w:rPr>
        <w:tab/>
      </w:r>
      <w:r>
        <w:rPr>
          <w:sz w:val="18"/>
          <w:szCs w:val="18"/>
        </w:rPr>
        <w:tab/>
        <w:t>Rep. of Ireland</w:t>
      </w:r>
      <w:r>
        <w:rPr>
          <w:sz w:val="18"/>
          <w:szCs w:val="18"/>
        </w:rPr>
        <w:tab/>
        <w:t>135</w:t>
      </w:r>
      <w:r>
        <w:rPr>
          <w:sz w:val="18"/>
          <w:szCs w:val="18"/>
        </w:rPr>
        <w:tab/>
        <w:t>Frame 1</w:t>
      </w:r>
    </w:p>
    <w:p w14:paraId="0FA678A0"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sidRPr="000361FC">
        <w:rPr>
          <w:color w:val="C00000"/>
          <w:sz w:val="18"/>
          <w:szCs w:val="18"/>
        </w:rPr>
        <w:t>(Paul Hunter) Kilkenny Masters</w:t>
      </w:r>
    </w:p>
    <w:p w14:paraId="006E563D" w14:textId="496C8961" w:rsidR="00A0195D" w:rsidRDefault="00A0195D" w:rsidP="00A0195D">
      <w:pPr>
        <w:pStyle w:val="NoSpacing"/>
        <w:rPr>
          <w:sz w:val="18"/>
          <w:szCs w:val="18"/>
        </w:rPr>
      </w:pPr>
      <w:r>
        <w:rPr>
          <w:sz w:val="18"/>
          <w:szCs w:val="18"/>
        </w:rPr>
        <w:tab/>
        <w:t>3</w:t>
      </w:r>
      <w:r w:rsidR="00671F39">
        <w:rPr>
          <w:sz w:val="18"/>
          <w:szCs w:val="18"/>
        </w:rPr>
        <w:t>60</w:t>
      </w:r>
      <w:r>
        <w:rPr>
          <w:sz w:val="18"/>
          <w:szCs w:val="18"/>
        </w:rPr>
        <w:tab/>
        <w:t>9 March</w:t>
      </w:r>
      <w:r>
        <w:rPr>
          <w:sz w:val="18"/>
          <w:szCs w:val="18"/>
        </w:rPr>
        <w:tab/>
      </w:r>
      <w:r w:rsidRPr="000361FC">
        <w:rPr>
          <w:color w:val="C00000"/>
          <w:sz w:val="18"/>
          <w:szCs w:val="18"/>
        </w:rPr>
        <w:t>£25,300 Eddie Bennett Developments</w:t>
      </w:r>
      <w:r>
        <w:rPr>
          <w:sz w:val="18"/>
          <w:szCs w:val="18"/>
        </w:rPr>
        <w:tab/>
        <w:t>Qtr.-final (9)</w:t>
      </w:r>
      <w:r>
        <w:rPr>
          <w:sz w:val="18"/>
          <w:szCs w:val="18"/>
        </w:rPr>
        <w:tab/>
        <w:t>Graeme Dott</w:t>
      </w:r>
      <w:r>
        <w:rPr>
          <w:sz w:val="18"/>
          <w:szCs w:val="18"/>
        </w:rPr>
        <w:tab/>
      </w:r>
      <w:r>
        <w:rPr>
          <w:sz w:val="18"/>
          <w:szCs w:val="18"/>
        </w:rPr>
        <w:tab/>
        <w:t>Scotland</w:t>
      </w:r>
      <w:r>
        <w:rPr>
          <w:sz w:val="18"/>
          <w:szCs w:val="18"/>
        </w:rPr>
        <w:tab/>
        <w:t>101</w:t>
      </w:r>
      <w:r>
        <w:rPr>
          <w:sz w:val="18"/>
          <w:szCs w:val="18"/>
        </w:rPr>
        <w:tab/>
        <w:t>Frame 1</w:t>
      </w:r>
    </w:p>
    <w:p w14:paraId="23EF19E9"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sidRPr="000361FC">
        <w:rPr>
          <w:color w:val="C00000"/>
          <w:sz w:val="18"/>
          <w:szCs w:val="18"/>
        </w:rPr>
        <w:t>(Paul Hunter) Kilkenny Masters</w:t>
      </w:r>
    </w:p>
    <w:p w14:paraId="26C1B885" w14:textId="050B422E" w:rsidR="00A0195D" w:rsidRDefault="00A0195D" w:rsidP="00A0195D">
      <w:pPr>
        <w:pStyle w:val="NoSpacing"/>
        <w:rPr>
          <w:sz w:val="18"/>
          <w:szCs w:val="18"/>
        </w:rPr>
      </w:pPr>
      <w:r>
        <w:rPr>
          <w:sz w:val="18"/>
          <w:szCs w:val="18"/>
        </w:rPr>
        <w:tab/>
        <w:t>36</w:t>
      </w:r>
      <w:r w:rsidR="00671F39">
        <w:rPr>
          <w:sz w:val="18"/>
          <w:szCs w:val="18"/>
        </w:rPr>
        <w:t>1</w:t>
      </w:r>
      <w:r>
        <w:rPr>
          <w:sz w:val="18"/>
          <w:szCs w:val="18"/>
        </w:rPr>
        <w:tab/>
        <w:t>9 March</w:t>
      </w:r>
      <w:r>
        <w:rPr>
          <w:sz w:val="18"/>
          <w:szCs w:val="18"/>
        </w:rPr>
        <w:tab/>
      </w:r>
      <w:r w:rsidRPr="000361FC">
        <w:rPr>
          <w:color w:val="C00000"/>
          <w:sz w:val="18"/>
          <w:szCs w:val="18"/>
        </w:rPr>
        <w:t>£25,300 Eddie Bennett Developments</w:t>
      </w:r>
      <w:r>
        <w:rPr>
          <w:sz w:val="18"/>
          <w:szCs w:val="18"/>
        </w:rPr>
        <w:tab/>
        <w:t>Qtr.-final (9)</w:t>
      </w:r>
      <w:r>
        <w:rPr>
          <w:sz w:val="18"/>
          <w:szCs w:val="18"/>
        </w:rPr>
        <w:tab/>
        <w:t>Graeme Dott</w:t>
      </w:r>
      <w:r>
        <w:rPr>
          <w:sz w:val="18"/>
          <w:szCs w:val="18"/>
        </w:rPr>
        <w:tab/>
      </w:r>
      <w:r>
        <w:rPr>
          <w:sz w:val="18"/>
          <w:szCs w:val="18"/>
        </w:rPr>
        <w:tab/>
        <w:t>Scotland</w:t>
      </w:r>
      <w:r>
        <w:rPr>
          <w:sz w:val="18"/>
          <w:szCs w:val="18"/>
        </w:rPr>
        <w:tab/>
        <w:t>125</w:t>
      </w:r>
      <w:r>
        <w:rPr>
          <w:sz w:val="18"/>
          <w:szCs w:val="18"/>
        </w:rPr>
        <w:tab/>
        <w:t>Frame 4</w:t>
      </w:r>
    </w:p>
    <w:p w14:paraId="70D0801F"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sidRPr="000361FC">
        <w:rPr>
          <w:color w:val="C00000"/>
          <w:sz w:val="18"/>
          <w:szCs w:val="18"/>
        </w:rPr>
        <w:t>(Paul Hunter) Kilkenny Masters</w:t>
      </w:r>
    </w:p>
    <w:p w14:paraId="09D0177E" w14:textId="267382E5" w:rsidR="00A0195D" w:rsidRDefault="00A0195D" w:rsidP="00A0195D">
      <w:pPr>
        <w:pStyle w:val="NoSpacing"/>
        <w:rPr>
          <w:sz w:val="18"/>
          <w:szCs w:val="18"/>
        </w:rPr>
      </w:pPr>
      <w:r>
        <w:rPr>
          <w:sz w:val="18"/>
          <w:szCs w:val="18"/>
        </w:rPr>
        <w:tab/>
        <w:t>36</w:t>
      </w:r>
      <w:r w:rsidR="00671F39">
        <w:rPr>
          <w:sz w:val="18"/>
          <w:szCs w:val="18"/>
        </w:rPr>
        <w:t>2</w:t>
      </w:r>
      <w:r>
        <w:rPr>
          <w:sz w:val="18"/>
          <w:szCs w:val="18"/>
        </w:rPr>
        <w:tab/>
        <w:t>26-27 March</w:t>
      </w:r>
      <w:r>
        <w:rPr>
          <w:sz w:val="18"/>
          <w:szCs w:val="18"/>
        </w:rPr>
        <w:tab/>
        <w:t>£225</w:t>
      </w:r>
      <w:r w:rsidR="00420626">
        <w:rPr>
          <w:sz w:val="18"/>
          <w:szCs w:val="18"/>
        </w:rPr>
        <w:t>,50</w:t>
      </w:r>
      <w:r>
        <w:rPr>
          <w:sz w:val="18"/>
          <w:szCs w:val="18"/>
        </w:rPr>
        <w:t>0 Hong He Industrial China</w:t>
      </w:r>
      <w:r>
        <w:rPr>
          <w:sz w:val="18"/>
          <w:szCs w:val="18"/>
        </w:rPr>
        <w:tab/>
        <w:t>Last 32 (9)</w:t>
      </w:r>
      <w:r>
        <w:rPr>
          <w:sz w:val="18"/>
          <w:szCs w:val="18"/>
        </w:rPr>
        <w:tab/>
        <w:t>Ian McCulloch</w:t>
      </w:r>
      <w:r>
        <w:rPr>
          <w:sz w:val="18"/>
          <w:szCs w:val="18"/>
        </w:rPr>
        <w:tab/>
      </w:r>
      <w:r>
        <w:rPr>
          <w:sz w:val="18"/>
          <w:szCs w:val="18"/>
        </w:rPr>
        <w:tab/>
        <w:t>England</w:t>
      </w:r>
      <w:r>
        <w:rPr>
          <w:sz w:val="18"/>
          <w:szCs w:val="18"/>
        </w:rPr>
        <w:tab/>
        <w:t>110</w:t>
      </w:r>
      <w:r>
        <w:rPr>
          <w:sz w:val="18"/>
          <w:szCs w:val="18"/>
        </w:rPr>
        <w:tab/>
        <w:t>Frame 6</w:t>
      </w:r>
    </w:p>
    <w:p w14:paraId="0F220023"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266BFD82" w14:textId="4C48BF0E" w:rsidR="00A0195D" w:rsidRPr="00D629CD" w:rsidRDefault="00A0195D" w:rsidP="00A0195D">
      <w:pPr>
        <w:pStyle w:val="NoSpacing"/>
        <w:rPr>
          <w:b/>
          <w:sz w:val="18"/>
          <w:szCs w:val="18"/>
        </w:rPr>
      </w:pPr>
      <w:r>
        <w:rPr>
          <w:sz w:val="18"/>
          <w:szCs w:val="18"/>
        </w:rPr>
        <w:tab/>
      </w:r>
      <w:r w:rsidRPr="00D629CD">
        <w:rPr>
          <w:b/>
          <w:sz w:val="18"/>
          <w:szCs w:val="18"/>
        </w:rPr>
        <w:t>36</w:t>
      </w:r>
      <w:r w:rsidR="00671F39">
        <w:rPr>
          <w:b/>
          <w:sz w:val="18"/>
          <w:szCs w:val="18"/>
        </w:rPr>
        <w:t>3</w:t>
      </w:r>
      <w:r w:rsidRPr="00D629CD">
        <w:rPr>
          <w:b/>
          <w:sz w:val="18"/>
          <w:szCs w:val="18"/>
        </w:rPr>
        <w:tab/>
        <w:t>22 April</w:t>
      </w:r>
      <w:r w:rsidRPr="00D629CD">
        <w:rPr>
          <w:b/>
          <w:sz w:val="18"/>
          <w:szCs w:val="18"/>
        </w:rPr>
        <w:tab/>
      </w:r>
      <w:r>
        <w:rPr>
          <w:b/>
          <w:sz w:val="18"/>
          <w:szCs w:val="18"/>
        </w:rPr>
        <w:t xml:space="preserve">£985,000 </w:t>
      </w:r>
      <w:r w:rsidRPr="00D629CD">
        <w:rPr>
          <w:b/>
          <w:sz w:val="18"/>
          <w:szCs w:val="18"/>
        </w:rPr>
        <w:t>888.com World</w:t>
      </w:r>
      <w:r w:rsidRPr="00D629CD">
        <w:rPr>
          <w:b/>
          <w:sz w:val="18"/>
          <w:szCs w:val="18"/>
        </w:rPr>
        <w:tab/>
      </w:r>
      <w:r w:rsidRPr="00D629CD">
        <w:rPr>
          <w:b/>
          <w:sz w:val="18"/>
          <w:szCs w:val="18"/>
        </w:rPr>
        <w:tab/>
        <w:t>Hex-final (19)</w:t>
      </w:r>
      <w:r w:rsidRPr="00D629CD">
        <w:rPr>
          <w:b/>
          <w:sz w:val="18"/>
          <w:szCs w:val="18"/>
        </w:rPr>
        <w:tab/>
        <w:t>Michael Holt</w:t>
      </w:r>
      <w:r w:rsidRPr="00D629CD">
        <w:rPr>
          <w:b/>
          <w:sz w:val="18"/>
          <w:szCs w:val="18"/>
        </w:rPr>
        <w:tab/>
      </w:r>
      <w:r w:rsidRPr="00D629CD">
        <w:rPr>
          <w:b/>
          <w:sz w:val="18"/>
          <w:szCs w:val="18"/>
        </w:rPr>
        <w:tab/>
        <w:t>England</w:t>
      </w:r>
      <w:r w:rsidRPr="00D629CD">
        <w:rPr>
          <w:b/>
          <w:sz w:val="18"/>
          <w:szCs w:val="18"/>
        </w:rPr>
        <w:tab/>
        <w:t>104</w:t>
      </w:r>
      <w:r w:rsidRPr="00D629CD">
        <w:rPr>
          <w:b/>
          <w:sz w:val="18"/>
          <w:szCs w:val="18"/>
        </w:rPr>
        <w:tab/>
        <w:t>Frame 9</w:t>
      </w:r>
    </w:p>
    <w:p w14:paraId="17E91FF2" w14:textId="77777777" w:rsidR="00A0195D" w:rsidRPr="00C2243A"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2243A">
        <w:rPr>
          <w:b/>
          <w:sz w:val="18"/>
          <w:szCs w:val="18"/>
        </w:rPr>
        <w:t>Championship</w:t>
      </w:r>
    </w:p>
    <w:p w14:paraId="657B57D6" w14:textId="41694541" w:rsidR="00A0195D" w:rsidRPr="00D629CD" w:rsidRDefault="00A0195D" w:rsidP="00A0195D">
      <w:pPr>
        <w:pStyle w:val="NoSpacing"/>
        <w:rPr>
          <w:b/>
          <w:sz w:val="18"/>
          <w:szCs w:val="18"/>
        </w:rPr>
      </w:pPr>
      <w:r>
        <w:rPr>
          <w:sz w:val="18"/>
          <w:szCs w:val="18"/>
        </w:rPr>
        <w:tab/>
      </w:r>
      <w:r w:rsidRPr="00D629CD">
        <w:rPr>
          <w:b/>
          <w:sz w:val="18"/>
          <w:szCs w:val="18"/>
        </w:rPr>
        <w:t>36</w:t>
      </w:r>
      <w:r w:rsidR="00671F39">
        <w:rPr>
          <w:b/>
          <w:sz w:val="18"/>
          <w:szCs w:val="18"/>
        </w:rPr>
        <w:t>4</w:t>
      </w:r>
      <w:r w:rsidRPr="00D629CD">
        <w:rPr>
          <w:b/>
          <w:sz w:val="18"/>
          <w:szCs w:val="18"/>
        </w:rPr>
        <w:tab/>
        <w:t>29 April</w:t>
      </w:r>
      <w:r w:rsidRPr="00D629CD">
        <w:rPr>
          <w:b/>
          <w:sz w:val="18"/>
          <w:szCs w:val="18"/>
        </w:rPr>
        <w:tab/>
      </w:r>
      <w:r>
        <w:rPr>
          <w:b/>
          <w:sz w:val="18"/>
          <w:szCs w:val="18"/>
        </w:rPr>
        <w:t xml:space="preserve">£985,000 </w:t>
      </w:r>
      <w:r w:rsidRPr="00D629CD">
        <w:rPr>
          <w:b/>
          <w:sz w:val="18"/>
          <w:szCs w:val="18"/>
        </w:rPr>
        <w:t>888.com World</w:t>
      </w:r>
      <w:r w:rsidRPr="00D629CD">
        <w:rPr>
          <w:b/>
          <w:sz w:val="18"/>
          <w:szCs w:val="18"/>
        </w:rPr>
        <w:tab/>
      </w:r>
      <w:r w:rsidRPr="00D629CD">
        <w:rPr>
          <w:b/>
          <w:sz w:val="18"/>
          <w:szCs w:val="18"/>
        </w:rPr>
        <w:tab/>
        <w:t>Oct-final (25)</w:t>
      </w:r>
      <w:r w:rsidRPr="00D629CD">
        <w:rPr>
          <w:b/>
          <w:sz w:val="18"/>
          <w:szCs w:val="18"/>
        </w:rPr>
        <w:tab/>
        <w:t>Fergal O’Brien</w:t>
      </w:r>
      <w:r w:rsidRPr="00D629CD">
        <w:rPr>
          <w:b/>
          <w:sz w:val="18"/>
          <w:szCs w:val="18"/>
        </w:rPr>
        <w:tab/>
      </w:r>
      <w:r w:rsidRPr="00D629CD">
        <w:rPr>
          <w:b/>
          <w:sz w:val="18"/>
          <w:szCs w:val="18"/>
        </w:rPr>
        <w:tab/>
        <w:t>Rep. of Ireland</w:t>
      </w:r>
      <w:r w:rsidRPr="00D629CD">
        <w:rPr>
          <w:b/>
          <w:sz w:val="18"/>
          <w:szCs w:val="18"/>
        </w:rPr>
        <w:tab/>
        <w:t>135</w:t>
      </w:r>
      <w:r w:rsidRPr="00D629CD">
        <w:rPr>
          <w:b/>
          <w:sz w:val="18"/>
          <w:szCs w:val="18"/>
        </w:rPr>
        <w:tab/>
        <w:t>Frame 14</w:t>
      </w:r>
    </w:p>
    <w:p w14:paraId="47E58D2D" w14:textId="77777777" w:rsidR="00A0195D" w:rsidRPr="00C2243A"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2243A">
        <w:rPr>
          <w:b/>
          <w:sz w:val="18"/>
          <w:szCs w:val="18"/>
        </w:rPr>
        <w:t>Championship</w:t>
      </w:r>
    </w:p>
    <w:p w14:paraId="4C65C86B" w14:textId="5B71FA85" w:rsidR="00A0195D" w:rsidRPr="00D629CD" w:rsidRDefault="00A0195D" w:rsidP="00A0195D">
      <w:pPr>
        <w:pStyle w:val="NoSpacing"/>
        <w:rPr>
          <w:b/>
          <w:sz w:val="18"/>
          <w:szCs w:val="18"/>
        </w:rPr>
      </w:pPr>
      <w:r>
        <w:rPr>
          <w:sz w:val="18"/>
          <w:szCs w:val="18"/>
        </w:rPr>
        <w:tab/>
      </w:r>
      <w:r w:rsidRPr="00D629CD">
        <w:rPr>
          <w:b/>
          <w:sz w:val="18"/>
          <w:szCs w:val="18"/>
        </w:rPr>
        <w:t>36</w:t>
      </w:r>
      <w:r w:rsidR="00671F39">
        <w:rPr>
          <w:b/>
          <w:sz w:val="18"/>
          <w:szCs w:val="18"/>
        </w:rPr>
        <w:t>5</w:t>
      </w:r>
      <w:r w:rsidRPr="00D629CD">
        <w:rPr>
          <w:b/>
          <w:sz w:val="18"/>
          <w:szCs w:val="18"/>
        </w:rPr>
        <w:tab/>
        <w:t>29 April</w:t>
      </w:r>
      <w:r w:rsidRPr="00D629CD">
        <w:rPr>
          <w:b/>
          <w:sz w:val="18"/>
          <w:szCs w:val="18"/>
        </w:rPr>
        <w:tab/>
      </w:r>
      <w:r>
        <w:rPr>
          <w:b/>
          <w:sz w:val="18"/>
          <w:szCs w:val="18"/>
        </w:rPr>
        <w:t xml:space="preserve">£985,000 </w:t>
      </w:r>
      <w:r w:rsidRPr="00D629CD">
        <w:rPr>
          <w:b/>
          <w:sz w:val="18"/>
          <w:szCs w:val="18"/>
        </w:rPr>
        <w:t>888.com World</w:t>
      </w:r>
      <w:r w:rsidRPr="00D629CD">
        <w:rPr>
          <w:b/>
          <w:sz w:val="18"/>
          <w:szCs w:val="18"/>
        </w:rPr>
        <w:tab/>
      </w:r>
      <w:r w:rsidRPr="00D629CD">
        <w:rPr>
          <w:b/>
          <w:sz w:val="18"/>
          <w:szCs w:val="18"/>
        </w:rPr>
        <w:tab/>
        <w:t>Oct-final (25)</w:t>
      </w:r>
      <w:r w:rsidRPr="00D629CD">
        <w:rPr>
          <w:b/>
          <w:sz w:val="18"/>
          <w:szCs w:val="18"/>
        </w:rPr>
        <w:tab/>
        <w:t>Fergal O’Brien</w:t>
      </w:r>
      <w:r w:rsidRPr="00D629CD">
        <w:rPr>
          <w:b/>
          <w:sz w:val="18"/>
          <w:szCs w:val="18"/>
        </w:rPr>
        <w:tab/>
      </w:r>
      <w:r w:rsidRPr="00D629CD">
        <w:rPr>
          <w:b/>
          <w:sz w:val="18"/>
          <w:szCs w:val="18"/>
        </w:rPr>
        <w:tab/>
        <w:t>Rep. of Ireland</w:t>
      </w:r>
      <w:r w:rsidRPr="00D629CD">
        <w:rPr>
          <w:b/>
          <w:sz w:val="18"/>
          <w:szCs w:val="18"/>
        </w:rPr>
        <w:tab/>
      </w:r>
      <w:r>
        <w:rPr>
          <w:b/>
          <w:sz w:val="18"/>
          <w:szCs w:val="18"/>
        </w:rPr>
        <w:t>100</w:t>
      </w:r>
      <w:r w:rsidRPr="00D629CD">
        <w:rPr>
          <w:b/>
          <w:sz w:val="18"/>
          <w:szCs w:val="18"/>
        </w:rPr>
        <w:tab/>
        <w:t xml:space="preserve">Frame </w:t>
      </w:r>
      <w:r>
        <w:rPr>
          <w:b/>
          <w:sz w:val="18"/>
          <w:szCs w:val="18"/>
        </w:rPr>
        <w:t>16</w:t>
      </w:r>
    </w:p>
    <w:p w14:paraId="77C69F3D" w14:textId="77777777" w:rsidR="00A0195D" w:rsidRPr="00C2243A"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2243A">
        <w:rPr>
          <w:b/>
          <w:sz w:val="18"/>
          <w:szCs w:val="18"/>
        </w:rPr>
        <w:t>Championship</w:t>
      </w:r>
    </w:p>
    <w:p w14:paraId="19D7D65B" w14:textId="4B3C47E5" w:rsidR="00A0195D" w:rsidRPr="00C2243A" w:rsidRDefault="00A0195D" w:rsidP="00A0195D">
      <w:pPr>
        <w:pStyle w:val="NoSpacing"/>
        <w:rPr>
          <w:b/>
          <w:sz w:val="18"/>
          <w:szCs w:val="18"/>
        </w:rPr>
      </w:pPr>
      <w:r>
        <w:rPr>
          <w:sz w:val="18"/>
          <w:szCs w:val="18"/>
        </w:rPr>
        <w:tab/>
      </w:r>
      <w:r w:rsidRPr="00C2243A">
        <w:rPr>
          <w:b/>
          <w:sz w:val="18"/>
          <w:szCs w:val="18"/>
        </w:rPr>
        <w:t>36</w:t>
      </w:r>
      <w:r w:rsidR="00671F39">
        <w:rPr>
          <w:b/>
          <w:sz w:val="18"/>
          <w:szCs w:val="18"/>
        </w:rPr>
        <w:t>6</w:t>
      </w:r>
      <w:r w:rsidRPr="00C2243A">
        <w:rPr>
          <w:b/>
          <w:sz w:val="18"/>
          <w:szCs w:val="18"/>
        </w:rPr>
        <w:tab/>
        <w:t>1 May</w:t>
      </w:r>
      <w:r w:rsidRPr="00C2243A">
        <w:rPr>
          <w:b/>
          <w:sz w:val="18"/>
          <w:szCs w:val="18"/>
        </w:rPr>
        <w:tab/>
      </w:r>
      <w:r w:rsidRPr="00C2243A">
        <w:rPr>
          <w:b/>
          <w:sz w:val="18"/>
          <w:szCs w:val="18"/>
        </w:rPr>
        <w:tab/>
      </w:r>
      <w:r>
        <w:rPr>
          <w:b/>
          <w:sz w:val="18"/>
          <w:szCs w:val="18"/>
        </w:rPr>
        <w:t xml:space="preserve">£985,000 </w:t>
      </w:r>
      <w:r w:rsidRPr="00C2243A">
        <w:rPr>
          <w:b/>
          <w:sz w:val="18"/>
          <w:szCs w:val="18"/>
        </w:rPr>
        <w:t>888.com World</w:t>
      </w:r>
      <w:r w:rsidRPr="00C2243A">
        <w:rPr>
          <w:b/>
          <w:sz w:val="18"/>
          <w:szCs w:val="18"/>
        </w:rPr>
        <w:tab/>
      </w:r>
      <w:r w:rsidRPr="00C2243A">
        <w:rPr>
          <w:b/>
          <w:sz w:val="18"/>
          <w:szCs w:val="18"/>
        </w:rPr>
        <w:tab/>
        <w:t>Qtr.-final (25)</w:t>
      </w:r>
      <w:r w:rsidRPr="00C2243A">
        <w:rPr>
          <w:b/>
          <w:sz w:val="18"/>
          <w:szCs w:val="18"/>
        </w:rPr>
        <w:tab/>
        <w:t>Ronnie O’Sullivan</w:t>
      </w:r>
      <w:r w:rsidRPr="00C2243A">
        <w:rPr>
          <w:b/>
          <w:sz w:val="18"/>
          <w:szCs w:val="18"/>
        </w:rPr>
        <w:tab/>
        <w:t>England</w:t>
      </w:r>
      <w:r w:rsidRPr="00C2243A">
        <w:rPr>
          <w:b/>
          <w:sz w:val="18"/>
          <w:szCs w:val="18"/>
        </w:rPr>
        <w:tab/>
        <w:t>110</w:t>
      </w:r>
      <w:r w:rsidRPr="00C2243A">
        <w:rPr>
          <w:b/>
          <w:sz w:val="18"/>
          <w:szCs w:val="18"/>
        </w:rPr>
        <w:tab/>
        <w:t>Frame 7</w:t>
      </w:r>
    </w:p>
    <w:p w14:paraId="084729D1" w14:textId="77777777" w:rsidR="00A0195D" w:rsidRPr="00C2243A"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2243A">
        <w:rPr>
          <w:b/>
          <w:sz w:val="18"/>
          <w:szCs w:val="18"/>
        </w:rPr>
        <w:t>Championship</w:t>
      </w:r>
    </w:p>
    <w:p w14:paraId="2D1BF8B7" w14:textId="05ADB577" w:rsidR="00A0195D" w:rsidRPr="00C2243A" w:rsidRDefault="00A0195D" w:rsidP="00A0195D">
      <w:pPr>
        <w:pStyle w:val="NoSpacing"/>
        <w:rPr>
          <w:b/>
          <w:sz w:val="18"/>
          <w:szCs w:val="18"/>
        </w:rPr>
      </w:pPr>
      <w:r>
        <w:rPr>
          <w:sz w:val="18"/>
          <w:szCs w:val="18"/>
        </w:rPr>
        <w:tab/>
      </w:r>
      <w:r w:rsidRPr="00C2243A">
        <w:rPr>
          <w:b/>
          <w:sz w:val="18"/>
          <w:szCs w:val="18"/>
        </w:rPr>
        <w:t>36</w:t>
      </w:r>
      <w:r w:rsidR="00671F39">
        <w:rPr>
          <w:b/>
          <w:sz w:val="18"/>
          <w:szCs w:val="18"/>
        </w:rPr>
        <w:t>7</w:t>
      </w:r>
      <w:r w:rsidRPr="00C2243A">
        <w:rPr>
          <w:b/>
          <w:sz w:val="18"/>
          <w:szCs w:val="18"/>
        </w:rPr>
        <w:tab/>
        <w:t>3 May</w:t>
      </w:r>
      <w:r w:rsidRPr="00C2243A">
        <w:rPr>
          <w:b/>
          <w:sz w:val="18"/>
          <w:szCs w:val="18"/>
        </w:rPr>
        <w:tab/>
      </w:r>
      <w:r w:rsidRPr="00C2243A">
        <w:rPr>
          <w:b/>
          <w:sz w:val="18"/>
          <w:szCs w:val="18"/>
        </w:rPr>
        <w:tab/>
      </w:r>
      <w:r>
        <w:rPr>
          <w:b/>
          <w:sz w:val="18"/>
          <w:szCs w:val="18"/>
        </w:rPr>
        <w:t xml:space="preserve">£985,000 </w:t>
      </w:r>
      <w:r w:rsidRPr="00C2243A">
        <w:rPr>
          <w:b/>
          <w:sz w:val="18"/>
          <w:szCs w:val="18"/>
        </w:rPr>
        <w:t>888.com World</w:t>
      </w:r>
      <w:r w:rsidRPr="00C2243A">
        <w:rPr>
          <w:b/>
          <w:sz w:val="18"/>
          <w:szCs w:val="18"/>
        </w:rPr>
        <w:tab/>
      </w:r>
      <w:r w:rsidRPr="00C2243A">
        <w:rPr>
          <w:b/>
          <w:sz w:val="18"/>
          <w:szCs w:val="18"/>
        </w:rPr>
        <w:tab/>
        <w:t>Semi-final (33)</w:t>
      </w:r>
      <w:r w:rsidRPr="00C2243A">
        <w:rPr>
          <w:b/>
          <w:sz w:val="18"/>
          <w:szCs w:val="18"/>
        </w:rPr>
        <w:tab/>
        <w:t>Stephen Maguire</w:t>
      </w:r>
      <w:r w:rsidRPr="00C2243A">
        <w:rPr>
          <w:b/>
          <w:sz w:val="18"/>
          <w:szCs w:val="18"/>
        </w:rPr>
        <w:tab/>
        <w:t>Scotland</w:t>
      </w:r>
      <w:r w:rsidRPr="00C2243A">
        <w:rPr>
          <w:b/>
          <w:sz w:val="18"/>
          <w:szCs w:val="18"/>
        </w:rPr>
        <w:tab/>
        <w:t>113</w:t>
      </w:r>
      <w:r w:rsidRPr="00C2243A">
        <w:rPr>
          <w:b/>
          <w:sz w:val="18"/>
          <w:szCs w:val="18"/>
        </w:rPr>
        <w:tab/>
        <w:t>Frame 5</w:t>
      </w:r>
    </w:p>
    <w:p w14:paraId="25214A64" w14:textId="77777777" w:rsidR="00A0195D" w:rsidRPr="00C2243A"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2243A">
        <w:rPr>
          <w:b/>
          <w:sz w:val="18"/>
          <w:szCs w:val="18"/>
        </w:rPr>
        <w:t>Championship</w:t>
      </w:r>
    </w:p>
    <w:p w14:paraId="092FA3DE" w14:textId="3A908C27" w:rsidR="00A0195D" w:rsidRPr="00C2243A" w:rsidRDefault="00A0195D" w:rsidP="00A0195D">
      <w:pPr>
        <w:pStyle w:val="NoSpacing"/>
        <w:rPr>
          <w:b/>
          <w:sz w:val="18"/>
          <w:szCs w:val="18"/>
        </w:rPr>
      </w:pPr>
      <w:r>
        <w:rPr>
          <w:sz w:val="18"/>
          <w:szCs w:val="18"/>
        </w:rPr>
        <w:tab/>
      </w:r>
      <w:r w:rsidRPr="00C2243A">
        <w:rPr>
          <w:b/>
          <w:sz w:val="18"/>
          <w:szCs w:val="18"/>
        </w:rPr>
        <w:t>36</w:t>
      </w:r>
      <w:r w:rsidR="00671F39">
        <w:rPr>
          <w:b/>
          <w:sz w:val="18"/>
          <w:szCs w:val="18"/>
        </w:rPr>
        <w:t>8</w:t>
      </w:r>
      <w:r w:rsidRPr="00C2243A">
        <w:rPr>
          <w:b/>
          <w:sz w:val="18"/>
          <w:szCs w:val="18"/>
        </w:rPr>
        <w:tab/>
      </w:r>
      <w:r>
        <w:rPr>
          <w:b/>
          <w:sz w:val="18"/>
          <w:szCs w:val="18"/>
        </w:rPr>
        <w:t>4</w:t>
      </w:r>
      <w:r w:rsidRPr="00C2243A">
        <w:rPr>
          <w:b/>
          <w:sz w:val="18"/>
          <w:szCs w:val="18"/>
        </w:rPr>
        <w:t xml:space="preserve"> May</w:t>
      </w:r>
      <w:r w:rsidRPr="00C2243A">
        <w:rPr>
          <w:b/>
          <w:sz w:val="18"/>
          <w:szCs w:val="18"/>
        </w:rPr>
        <w:tab/>
      </w:r>
      <w:r w:rsidRPr="00C2243A">
        <w:rPr>
          <w:b/>
          <w:sz w:val="18"/>
          <w:szCs w:val="18"/>
        </w:rPr>
        <w:tab/>
      </w:r>
      <w:r>
        <w:rPr>
          <w:b/>
          <w:sz w:val="18"/>
          <w:szCs w:val="18"/>
        </w:rPr>
        <w:t xml:space="preserve">£985,000 </w:t>
      </w:r>
      <w:r w:rsidRPr="00C2243A">
        <w:rPr>
          <w:b/>
          <w:sz w:val="18"/>
          <w:szCs w:val="18"/>
        </w:rPr>
        <w:t>888.com World</w:t>
      </w:r>
      <w:r w:rsidRPr="00C2243A">
        <w:rPr>
          <w:b/>
          <w:sz w:val="18"/>
          <w:szCs w:val="18"/>
        </w:rPr>
        <w:tab/>
      </w:r>
      <w:r w:rsidRPr="00C2243A">
        <w:rPr>
          <w:b/>
          <w:sz w:val="18"/>
          <w:szCs w:val="18"/>
        </w:rPr>
        <w:tab/>
        <w:t>Semi-final (33)</w:t>
      </w:r>
      <w:r w:rsidRPr="00C2243A">
        <w:rPr>
          <w:b/>
          <w:sz w:val="18"/>
          <w:szCs w:val="18"/>
        </w:rPr>
        <w:tab/>
        <w:t>Stephen Maguire</w:t>
      </w:r>
      <w:r w:rsidRPr="00C2243A">
        <w:rPr>
          <w:b/>
          <w:sz w:val="18"/>
          <w:szCs w:val="18"/>
        </w:rPr>
        <w:tab/>
        <w:t>Scotland</w:t>
      </w:r>
      <w:r w:rsidRPr="00C2243A">
        <w:rPr>
          <w:b/>
          <w:sz w:val="18"/>
          <w:szCs w:val="18"/>
        </w:rPr>
        <w:tab/>
      </w:r>
      <w:r>
        <w:rPr>
          <w:b/>
          <w:sz w:val="18"/>
          <w:szCs w:val="18"/>
        </w:rPr>
        <w:t>1</w:t>
      </w:r>
      <w:r w:rsidRPr="00C2243A">
        <w:rPr>
          <w:b/>
          <w:sz w:val="18"/>
          <w:szCs w:val="18"/>
        </w:rPr>
        <w:t>3</w:t>
      </w:r>
      <w:r>
        <w:rPr>
          <w:b/>
          <w:sz w:val="18"/>
          <w:szCs w:val="18"/>
        </w:rPr>
        <w:t>4</w:t>
      </w:r>
      <w:r w:rsidRPr="00C2243A">
        <w:rPr>
          <w:b/>
          <w:sz w:val="18"/>
          <w:szCs w:val="18"/>
        </w:rPr>
        <w:tab/>
        <w:t xml:space="preserve">Frame </w:t>
      </w:r>
      <w:r>
        <w:rPr>
          <w:b/>
          <w:sz w:val="18"/>
          <w:szCs w:val="18"/>
        </w:rPr>
        <w:t>22</w:t>
      </w:r>
    </w:p>
    <w:p w14:paraId="03AE1E58" w14:textId="77777777" w:rsidR="00A0195D" w:rsidRPr="00C2243A"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2243A">
        <w:rPr>
          <w:b/>
          <w:sz w:val="18"/>
          <w:szCs w:val="18"/>
        </w:rPr>
        <w:t>Championship</w:t>
      </w:r>
    </w:p>
    <w:p w14:paraId="49CECD44" w14:textId="5E5731CF" w:rsidR="00A0195D" w:rsidRPr="00C2243A" w:rsidRDefault="00A0195D" w:rsidP="00A0195D">
      <w:pPr>
        <w:pStyle w:val="NoSpacing"/>
        <w:rPr>
          <w:b/>
          <w:sz w:val="18"/>
          <w:szCs w:val="18"/>
        </w:rPr>
      </w:pPr>
      <w:r>
        <w:rPr>
          <w:sz w:val="18"/>
          <w:szCs w:val="18"/>
        </w:rPr>
        <w:tab/>
      </w:r>
      <w:r>
        <w:rPr>
          <w:b/>
          <w:sz w:val="18"/>
          <w:szCs w:val="18"/>
        </w:rPr>
        <w:t>36</w:t>
      </w:r>
      <w:r w:rsidR="00671F39">
        <w:rPr>
          <w:b/>
          <w:sz w:val="18"/>
          <w:szCs w:val="18"/>
        </w:rPr>
        <w:t>9</w:t>
      </w:r>
      <w:r w:rsidRPr="00C2243A">
        <w:rPr>
          <w:b/>
          <w:sz w:val="18"/>
          <w:szCs w:val="18"/>
        </w:rPr>
        <w:tab/>
      </w:r>
      <w:r>
        <w:rPr>
          <w:b/>
          <w:sz w:val="18"/>
          <w:szCs w:val="18"/>
        </w:rPr>
        <w:t>5</w:t>
      </w:r>
      <w:r w:rsidRPr="00C2243A">
        <w:rPr>
          <w:b/>
          <w:sz w:val="18"/>
          <w:szCs w:val="18"/>
        </w:rPr>
        <w:t xml:space="preserve"> May</w:t>
      </w:r>
      <w:r w:rsidRPr="00C2243A">
        <w:rPr>
          <w:b/>
          <w:sz w:val="18"/>
          <w:szCs w:val="18"/>
        </w:rPr>
        <w:tab/>
      </w:r>
      <w:r w:rsidRPr="00C2243A">
        <w:rPr>
          <w:b/>
          <w:sz w:val="18"/>
          <w:szCs w:val="18"/>
        </w:rPr>
        <w:tab/>
      </w:r>
      <w:r>
        <w:rPr>
          <w:b/>
          <w:sz w:val="18"/>
          <w:szCs w:val="18"/>
        </w:rPr>
        <w:t xml:space="preserve">£985,000 </w:t>
      </w:r>
      <w:r w:rsidRPr="00C2243A">
        <w:rPr>
          <w:b/>
          <w:sz w:val="18"/>
          <w:szCs w:val="18"/>
        </w:rPr>
        <w:t>888.com World</w:t>
      </w:r>
      <w:r w:rsidRPr="00C2243A">
        <w:rPr>
          <w:b/>
          <w:sz w:val="18"/>
          <w:szCs w:val="18"/>
        </w:rPr>
        <w:tab/>
      </w:r>
      <w:r w:rsidRPr="00C2243A">
        <w:rPr>
          <w:b/>
          <w:sz w:val="18"/>
          <w:szCs w:val="18"/>
        </w:rPr>
        <w:tab/>
        <w:t>Semi-final (33)</w:t>
      </w:r>
      <w:r w:rsidRPr="00C2243A">
        <w:rPr>
          <w:b/>
          <w:sz w:val="18"/>
          <w:szCs w:val="18"/>
        </w:rPr>
        <w:tab/>
        <w:t>Stephen Maguire</w:t>
      </w:r>
      <w:r w:rsidRPr="00C2243A">
        <w:rPr>
          <w:b/>
          <w:sz w:val="18"/>
          <w:szCs w:val="18"/>
        </w:rPr>
        <w:tab/>
        <w:t>Scotland</w:t>
      </w:r>
      <w:r w:rsidRPr="00C2243A">
        <w:rPr>
          <w:b/>
          <w:sz w:val="18"/>
          <w:szCs w:val="18"/>
        </w:rPr>
        <w:tab/>
      </w:r>
      <w:r>
        <w:rPr>
          <w:b/>
          <w:sz w:val="18"/>
          <w:szCs w:val="18"/>
        </w:rPr>
        <w:t>104</w:t>
      </w:r>
      <w:r w:rsidRPr="00C2243A">
        <w:rPr>
          <w:b/>
          <w:sz w:val="18"/>
          <w:szCs w:val="18"/>
        </w:rPr>
        <w:tab/>
        <w:t xml:space="preserve">Frame </w:t>
      </w:r>
      <w:r>
        <w:rPr>
          <w:b/>
          <w:sz w:val="18"/>
          <w:szCs w:val="18"/>
        </w:rPr>
        <w:t>26</w:t>
      </w:r>
    </w:p>
    <w:p w14:paraId="1DA5857E" w14:textId="77777777" w:rsidR="00A0195D" w:rsidRPr="00C2243A"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2243A">
        <w:rPr>
          <w:b/>
          <w:sz w:val="18"/>
          <w:szCs w:val="18"/>
        </w:rPr>
        <w:t>Championship</w:t>
      </w:r>
    </w:p>
    <w:p w14:paraId="71FEF9CE" w14:textId="359B1EFD" w:rsidR="00A0195D" w:rsidRPr="00C2243A" w:rsidRDefault="00A0195D" w:rsidP="00A0195D">
      <w:pPr>
        <w:pStyle w:val="NoSpacing"/>
        <w:rPr>
          <w:b/>
          <w:sz w:val="18"/>
          <w:szCs w:val="18"/>
        </w:rPr>
      </w:pPr>
      <w:r>
        <w:rPr>
          <w:sz w:val="18"/>
          <w:szCs w:val="18"/>
        </w:rPr>
        <w:tab/>
      </w:r>
      <w:r>
        <w:rPr>
          <w:b/>
          <w:sz w:val="18"/>
          <w:szCs w:val="18"/>
        </w:rPr>
        <w:t>3</w:t>
      </w:r>
      <w:r w:rsidR="00671F39">
        <w:rPr>
          <w:b/>
          <w:sz w:val="18"/>
          <w:szCs w:val="18"/>
        </w:rPr>
        <w:t>70</w:t>
      </w:r>
      <w:r w:rsidRPr="00C2243A">
        <w:rPr>
          <w:b/>
          <w:sz w:val="18"/>
          <w:szCs w:val="18"/>
        </w:rPr>
        <w:tab/>
      </w:r>
      <w:r>
        <w:rPr>
          <w:b/>
          <w:sz w:val="18"/>
          <w:szCs w:val="18"/>
        </w:rPr>
        <w:t>5</w:t>
      </w:r>
      <w:r w:rsidRPr="00C2243A">
        <w:rPr>
          <w:b/>
          <w:sz w:val="18"/>
          <w:szCs w:val="18"/>
        </w:rPr>
        <w:t xml:space="preserve"> May</w:t>
      </w:r>
      <w:r w:rsidRPr="00C2243A">
        <w:rPr>
          <w:b/>
          <w:sz w:val="18"/>
          <w:szCs w:val="18"/>
        </w:rPr>
        <w:tab/>
      </w:r>
      <w:r w:rsidRPr="00C2243A">
        <w:rPr>
          <w:b/>
          <w:sz w:val="18"/>
          <w:szCs w:val="18"/>
        </w:rPr>
        <w:tab/>
      </w:r>
      <w:r>
        <w:rPr>
          <w:b/>
          <w:sz w:val="18"/>
          <w:szCs w:val="18"/>
        </w:rPr>
        <w:t xml:space="preserve">£985,000 </w:t>
      </w:r>
      <w:r w:rsidRPr="00C2243A">
        <w:rPr>
          <w:b/>
          <w:sz w:val="18"/>
          <w:szCs w:val="18"/>
        </w:rPr>
        <w:t>888.com World</w:t>
      </w:r>
      <w:r w:rsidRPr="00C2243A">
        <w:rPr>
          <w:b/>
          <w:sz w:val="18"/>
          <w:szCs w:val="18"/>
        </w:rPr>
        <w:tab/>
      </w:r>
      <w:r w:rsidRPr="00C2243A">
        <w:rPr>
          <w:b/>
          <w:sz w:val="18"/>
          <w:szCs w:val="18"/>
        </w:rPr>
        <w:tab/>
        <w:t>Semi-final (33)</w:t>
      </w:r>
      <w:r w:rsidRPr="00C2243A">
        <w:rPr>
          <w:b/>
          <w:sz w:val="18"/>
          <w:szCs w:val="18"/>
        </w:rPr>
        <w:tab/>
        <w:t>Stephen Maguire</w:t>
      </w:r>
      <w:r w:rsidRPr="00C2243A">
        <w:rPr>
          <w:b/>
          <w:sz w:val="18"/>
          <w:szCs w:val="18"/>
        </w:rPr>
        <w:tab/>
        <w:t>Scotland</w:t>
      </w:r>
      <w:r w:rsidRPr="00C2243A">
        <w:rPr>
          <w:b/>
          <w:sz w:val="18"/>
          <w:szCs w:val="18"/>
        </w:rPr>
        <w:tab/>
      </w:r>
      <w:r>
        <w:rPr>
          <w:b/>
          <w:sz w:val="18"/>
          <w:szCs w:val="18"/>
        </w:rPr>
        <w:t>122</w:t>
      </w:r>
      <w:r w:rsidRPr="00C2243A">
        <w:rPr>
          <w:b/>
          <w:sz w:val="18"/>
          <w:szCs w:val="18"/>
        </w:rPr>
        <w:tab/>
        <w:t xml:space="preserve">Frame </w:t>
      </w:r>
      <w:r>
        <w:rPr>
          <w:b/>
          <w:sz w:val="18"/>
          <w:szCs w:val="18"/>
        </w:rPr>
        <w:t>29</w:t>
      </w:r>
    </w:p>
    <w:p w14:paraId="5DC2352B" w14:textId="77777777" w:rsidR="00A0195D" w:rsidRPr="00C2243A"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2243A">
        <w:rPr>
          <w:b/>
          <w:sz w:val="18"/>
          <w:szCs w:val="18"/>
        </w:rPr>
        <w:t>Championship</w:t>
      </w:r>
    </w:p>
    <w:p w14:paraId="7E7E8AA9" w14:textId="021B6C55" w:rsidR="00A0195D" w:rsidRPr="00C2243A" w:rsidRDefault="00A0195D" w:rsidP="00A0195D">
      <w:pPr>
        <w:pStyle w:val="NoSpacing"/>
        <w:rPr>
          <w:b/>
          <w:sz w:val="18"/>
          <w:szCs w:val="18"/>
        </w:rPr>
      </w:pPr>
      <w:r>
        <w:rPr>
          <w:sz w:val="18"/>
          <w:szCs w:val="18"/>
        </w:rPr>
        <w:tab/>
      </w:r>
      <w:r w:rsidRPr="00C2243A">
        <w:rPr>
          <w:b/>
          <w:sz w:val="18"/>
          <w:szCs w:val="18"/>
        </w:rPr>
        <w:t>37</w:t>
      </w:r>
      <w:r w:rsidR="00671F39">
        <w:rPr>
          <w:b/>
          <w:sz w:val="18"/>
          <w:szCs w:val="18"/>
        </w:rPr>
        <w:t>1</w:t>
      </w:r>
      <w:r w:rsidRPr="00C2243A">
        <w:rPr>
          <w:b/>
          <w:sz w:val="18"/>
          <w:szCs w:val="18"/>
        </w:rPr>
        <w:tab/>
        <w:t>6 May</w:t>
      </w:r>
      <w:r w:rsidRPr="00C2243A">
        <w:rPr>
          <w:b/>
          <w:sz w:val="18"/>
          <w:szCs w:val="18"/>
        </w:rPr>
        <w:tab/>
      </w:r>
      <w:r w:rsidRPr="00C2243A">
        <w:rPr>
          <w:b/>
          <w:sz w:val="18"/>
          <w:szCs w:val="18"/>
        </w:rPr>
        <w:tab/>
      </w:r>
      <w:r>
        <w:rPr>
          <w:b/>
          <w:sz w:val="18"/>
          <w:szCs w:val="18"/>
        </w:rPr>
        <w:t xml:space="preserve">£985,000 </w:t>
      </w:r>
      <w:r w:rsidRPr="00C2243A">
        <w:rPr>
          <w:b/>
          <w:sz w:val="18"/>
          <w:szCs w:val="18"/>
        </w:rPr>
        <w:t>888.com World</w:t>
      </w:r>
      <w:r w:rsidRPr="00C2243A">
        <w:rPr>
          <w:b/>
          <w:sz w:val="18"/>
          <w:szCs w:val="18"/>
        </w:rPr>
        <w:tab/>
      </w:r>
      <w:r w:rsidRPr="00C2243A">
        <w:rPr>
          <w:b/>
          <w:sz w:val="18"/>
          <w:szCs w:val="18"/>
        </w:rPr>
        <w:tab/>
        <w:t>FINAL (35)</w:t>
      </w:r>
      <w:r w:rsidRPr="00C2243A">
        <w:rPr>
          <w:b/>
          <w:sz w:val="18"/>
          <w:szCs w:val="18"/>
        </w:rPr>
        <w:tab/>
        <w:t>Mark Selby</w:t>
      </w:r>
      <w:r w:rsidRPr="00C2243A">
        <w:rPr>
          <w:b/>
          <w:sz w:val="18"/>
          <w:szCs w:val="18"/>
        </w:rPr>
        <w:tab/>
      </w:r>
      <w:r w:rsidRPr="00C2243A">
        <w:rPr>
          <w:b/>
          <w:sz w:val="18"/>
          <w:szCs w:val="18"/>
        </w:rPr>
        <w:tab/>
        <w:t>England</w:t>
      </w:r>
      <w:r w:rsidRPr="00C2243A">
        <w:rPr>
          <w:b/>
          <w:sz w:val="18"/>
          <w:szCs w:val="18"/>
        </w:rPr>
        <w:tab/>
        <w:t>100</w:t>
      </w:r>
      <w:r w:rsidRPr="00C2243A">
        <w:rPr>
          <w:b/>
          <w:sz w:val="18"/>
          <w:szCs w:val="18"/>
        </w:rPr>
        <w:tab/>
        <w:t>Frame 11</w:t>
      </w:r>
    </w:p>
    <w:p w14:paraId="579A5FA4" w14:textId="77777777" w:rsidR="00A0195D" w:rsidRPr="00C2243A" w:rsidRDefault="00A0195D" w:rsidP="00A0195D">
      <w:pPr>
        <w:pStyle w:val="NoSpacing"/>
        <w:rPr>
          <w:b/>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2243A">
        <w:rPr>
          <w:b/>
          <w:sz w:val="18"/>
          <w:szCs w:val="18"/>
        </w:rPr>
        <w:t>Championship</w:t>
      </w:r>
    </w:p>
    <w:p w14:paraId="5854064C" w14:textId="3564036A" w:rsidR="00A0195D" w:rsidRPr="00C2243A" w:rsidRDefault="00A0195D" w:rsidP="00A0195D">
      <w:pPr>
        <w:pStyle w:val="NoSpacing"/>
        <w:rPr>
          <w:b/>
          <w:sz w:val="18"/>
          <w:szCs w:val="18"/>
        </w:rPr>
      </w:pPr>
      <w:r>
        <w:rPr>
          <w:sz w:val="18"/>
          <w:szCs w:val="18"/>
        </w:rPr>
        <w:tab/>
      </w:r>
      <w:r w:rsidRPr="00C2243A">
        <w:rPr>
          <w:b/>
          <w:sz w:val="18"/>
          <w:szCs w:val="18"/>
        </w:rPr>
        <w:t>37</w:t>
      </w:r>
      <w:r w:rsidR="00671F39">
        <w:rPr>
          <w:b/>
          <w:sz w:val="18"/>
          <w:szCs w:val="18"/>
        </w:rPr>
        <w:t>2</w:t>
      </w:r>
      <w:r w:rsidRPr="00C2243A">
        <w:rPr>
          <w:b/>
          <w:sz w:val="18"/>
          <w:szCs w:val="18"/>
        </w:rPr>
        <w:tab/>
        <w:t>6 May</w:t>
      </w:r>
      <w:r w:rsidRPr="00C2243A">
        <w:rPr>
          <w:b/>
          <w:sz w:val="18"/>
          <w:szCs w:val="18"/>
        </w:rPr>
        <w:tab/>
      </w:r>
      <w:r w:rsidRPr="00C2243A">
        <w:rPr>
          <w:b/>
          <w:sz w:val="18"/>
          <w:szCs w:val="18"/>
        </w:rPr>
        <w:tab/>
      </w:r>
      <w:r>
        <w:rPr>
          <w:b/>
          <w:sz w:val="18"/>
          <w:szCs w:val="18"/>
        </w:rPr>
        <w:t xml:space="preserve">£985,000 </w:t>
      </w:r>
      <w:r w:rsidRPr="00C2243A">
        <w:rPr>
          <w:b/>
          <w:sz w:val="18"/>
          <w:szCs w:val="18"/>
        </w:rPr>
        <w:t>888.com World</w:t>
      </w:r>
      <w:r w:rsidRPr="00C2243A">
        <w:rPr>
          <w:b/>
          <w:sz w:val="18"/>
          <w:szCs w:val="18"/>
        </w:rPr>
        <w:tab/>
      </w:r>
      <w:r w:rsidRPr="00C2243A">
        <w:rPr>
          <w:b/>
          <w:sz w:val="18"/>
          <w:szCs w:val="18"/>
        </w:rPr>
        <w:tab/>
        <w:t>FINAL (35)</w:t>
      </w:r>
      <w:r w:rsidRPr="00C2243A">
        <w:rPr>
          <w:b/>
          <w:sz w:val="18"/>
          <w:szCs w:val="18"/>
        </w:rPr>
        <w:tab/>
      </w:r>
      <w:r>
        <w:rPr>
          <w:b/>
          <w:sz w:val="18"/>
          <w:szCs w:val="18"/>
        </w:rPr>
        <w:t>Mark Selby</w:t>
      </w:r>
      <w:r>
        <w:rPr>
          <w:b/>
          <w:sz w:val="18"/>
          <w:szCs w:val="18"/>
        </w:rPr>
        <w:tab/>
      </w:r>
      <w:r>
        <w:rPr>
          <w:b/>
          <w:sz w:val="18"/>
          <w:szCs w:val="18"/>
        </w:rPr>
        <w:tab/>
        <w:t>England</w:t>
      </w:r>
      <w:r>
        <w:rPr>
          <w:b/>
          <w:sz w:val="18"/>
          <w:szCs w:val="18"/>
        </w:rPr>
        <w:tab/>
        <w:t>106</w:t>
      </w:r>
      <w:r>
        <w:rPr>
          <w:b/>
          <w:sz w:val="18"/>
          <w:szCs w:val="18"/>
        </w:rPr>
        <w:tab/>
        <w:t>Frame 16</w:t>
      </w:r>
    </w:p>
    <w:p w14:paraId="2A8264C8" w14:textId="77777777" w:rsidR="00A0195D" w:rsidRPr="00C2243A"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2243A">
        <w:rPr>
          <w:b/>
          <w:sz w:val="18"/>
          <w:szCs w:val="18"/>
        </w:rPr>
        <w:t>Championship</w:t>
      </w:r>
    </w:p>
    <w:p w14:paraId="676117F5" w14:textId="34726E8F" w:rsidR="00A0195D" w:rsidRPr="00C2243A" w:rsidRDefault="00A0195D" w:rsidP="00A0195D">
      <w:pPr>
        <w:pStyle w:val="NoSpacing"/>
        <w:rPr>
          <w:b/>
          <w:sz w:val="18"/>
          <w:szCs w:val="18"/>
        </w:rPr>
      </w:pPr>
      <w:r>
        <w:rPr>
          <w:sz w:val="18"/>
          <w:szCs w:val="18"/>
        </w:rPr>
        <w:tab/>
      </w:r>
      <w:r w:rsidRPr="00C2243A">
        <w:rPr>
          <w:b/>
          <w:sz w:val="18"/>
          <w:szCs w:val="18"/>
        </w:rPr>
        <w:t>37</w:t>
      </w:r>
      <w:r w:rsidR="00671F39">
        <w:rPr>
          <w:b/>
          <w:sz w:val="18"/>
          <w:szCs w:val="18"/>
        </w:rPr>
        <w:t>3</w:t>
      </w:r>
      <w:r w:rsidRPr="00C2243A">
        <w:rPr>
          <w:b/>
          <w:sz w:val="18"/>
          <w:szCs w:val="18"/>
        </w:rPr>
        <w:tab/>
      </w:r>
      <w:r>
        <w:rPr>
          <w:b/>
          <w:sz w:val="18"/>
          <w:szCs w:val="18"/>
        </w:rPr>
        <w:t>7</w:t>
      </w:r>
      <w:r w:rsidRPr="00C2243A">
        <w:rPr>
          <w:b/>
          <w:sz w:val="18"/>
          <w:szCs w:val="18"/>
        </w:rPr>
        <w:t xml:space="preserve"> May</w:t>
      </w:r>
      <w:r w:rsidRPr="00C2243A">
        <w:rPr>
          <w:b/>
          <w:sz w:val="18"/>
          <w:szCs w:val="18"/>
        </w:rPr>
        <w:tab/>
      </w:r>
      <w:r w:rsidRPr="00C2243A">
        <w:rPr>
          <w:b/>
          <w:sz w:val="18"/>
          <w:szCs w:val="18"/>
        </w:rPr>
        <w:tab/>
      </w:r>
      <w:r>
        <w:rPr>
          <w:b/>
          <w:sz w:val="18"/>
          <w:szCs w:val="18"/>
        </w:rPr>
        <w:t xml:space="preserve">£985,000 </w:t>
      </w:r>
      <w:r w:rsidRPr="00C2243A">
        <w:rPr>
          <w:b/>
          <w:sz w:val="18"/>
          <w:szCs w:val="18"/>
        </w:rPr>
        <w:t>888.com World</w:t>
      </w:r>
      <w:r w:rsidRPr="00C2243A">
        <w:rPr>
          <w:b/>
          <w:sz w:val="18"/>
          <w:szCs w:val="18"/>
        </w:rPr>
        <w:tab/>
      </w:r>
      <w:r w:rsidRPr="00C2243A">
        <w:rPr>
          <w:b/>
          <w:sz w:val="18"/>
          <w:szCs w:val="18"/>
        </w:rPr>
        <w:tab/>
        <w:t>FINAL (35)</w:t>
      </w:r>
      <w:r w:rsidRPr="00C2243A">
        <w:rPr>
          <w:b/>
          <w:sz w:val="18"/>
          <w:szCs w:val="18"/>
        </w:rPr>
        <w:tab/>
      </w:r>
      <w:r>
        <w:rPr>
          <w:b/>
          <w:sz w:val="18"/>
          <w:szCs w:val="18"/>
        </w:rPr>
        <w:t>Mark Selby</w:t>
      </w:r>
      <w:r>
        <w:rPr>
          <w:b/>
          <w:sz w:val="18"/>
          <w:szCs w:val="18"/>
        </w:rPr>
        <w:tab/>
      </w:r>
      <w:r>
        <w:rPr>
          <w:b/>
          <w:sz w:val="18"/>
          <w:szCs w:val="18"/>
        </w:rPr>
        <w:tab/>
        <w:t>England</w:t>
      </w:r>
      <w:r>
        <w:rPr>
          <w:b/>
          <w:sz w:val="18"/>
          <w:szCs w:val="18"/>
        </w:rPr>
        <w:tab/>
        <w:t>129</w:t>
      </w:r>
      <w:r>
        <w:rPr>
          <w:b/>
          <w:sz w:val="18"/>
          <w:szCs w:val="18"/>
        </w:rPr>
        <w:tab/>
        <w:t>Frame 30</w:t>
      </w:r>
    </w:p>
    <w:p w14:paraId="12E100E7" w14:textId="77777777" w:rsidR="00A0195D" w:rsidRPr="00C2243A"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2243A">
        <w:rPr>
          <w:b/>
          <w:sz w:val="18"/>
          <w:szCs w:val="18"/>
        </w:rPr>
        <w:t>Championship</w:t>
      </w:r>
    </w:p>
    <w:p w14:paraId="5CEC4ACC" w14:textId="495C72DD" w:rsidR="00A0195D" w:rsidRDefault="00A0195D" w:rsidP="00A0195D">
      <w:pPr>
        <w:pStyle w:val="NoSpacing"/>
        <w:rPr>
          <w:sz w:val="18"/>
          <w:szCs w:val="18"/>
        </w:rPr>
      </w:pPr>
      <w:r>
        <w:rPr>
          <w:sz w:val="18"/>
          <w:szCs w:val="18"/>
        </w:rPr>
        <w:tab/>
        <w:t>37</w:t>
      </w:r>
      <w:r w:rsidR="00671F39">
        <w:rPr>
          <w:sz w:val="18"/>
          <w:szCs w:val="18"/>
        </w:rPr>
        <w:t>4</w:t>
      </w:r>
      <w:r>
        <w:rPr>
          <w:sz w:val="18"/>
          <w:szCs w:val="18"/>
        </w:rPr>
        <w:tab/>
        <w:t>16-17 June</w:t>
      </w:r>
      <w:r>
        <w:rPr>
          <w:sz w:val="18"/>
          <w:szCs w:val="18"/>
        </w:rPr>
        <w:tab/>
      </w:r>
      <w:r w:rsidRPr="000361FC">
        <w:rPr>
          <w:color w:val="C00000"/>
          <w:sz w:val="18"/>
          <w:szCs w:val="18"/>
        </w:rPr>
        <w:t>FSTC Scotland Warsaw Challenge</w:t>
      </w:r>
      <w:r>
        <w:rPr>
          <w:sz w:val="18"/>
          <w:szCs w:val="18"/>
        </w:rPr>
        <w:tab/>
        <w:t>Qtr.-f/Semi-f/</w:t>
      </w:r>
      <w:r>
        <w:rPr>
          <w:sz w:val="18"/>
          <w:szCs w:val="18"/>
        </w:rPr>
        <w:tab/>
        <w:t xml:space="preserve">R. </w:t>
      </w:r>
      <w:proofErr w:type="spellStart"/>
      <w:r>
        <w:rPr>
          <w:sz w:val="18"/>
          <w:szCs w:val="18"/>
        </w:rPr>
        <w:t>Jewtuch</w:t>
      </w:r>
      <w:proofErr w:type="spellEnd"/>
      <w:r>
        <w:rPr>
          <w:sz w:val="18"/>
          <w:szCs w:val="18"/>
        </w:rPr>
        <w:t>/S. Davis/M. Selby</w:t>
      </w:r>
      <w:r>
        <w:rPr>
          <w:sz w:val="18"/>
          <w:szCs w:val="18"/>
        </w:rPr>
        <w:tab/>
      </w:r>
      <w:r>
        <w:rPr>
          <w:sz w:val="18"/>
          <w:szCs w:val="18"/>
        </w:rPr>
        <w:tab/>
        <w:t>109</w:t>
      </w:r>
      <w:r>
        <w:rPr>
          <w:sz w:val="18"/>
          <w:szCs w:val="18"/>
        </w:rPr>
        <w:tab/>
        <w:t>Frame ?</w:t>
      </w:r>
    </w:p>
    <w:p w14:paraId="6FFE6CBE"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FINAL</w:t>
      </w:r>
    </w:p>
    <w:p w14:paraId="0E9E9FCD" w14:textId="3582353B" w:rsidR="00A0195D" w:rsidRDefault="00A0195D" w:rsidP="00A0195D">
      <w:pPr>
        <w:pStyle w:val="NoSpacing"/>
        <w:rPr>
          <w:sz w:val="18"/>
          <w:szCs w:val="18"/>
        </w:rPr>
      </w:pPr>
      <w:r>
        <w:rPr>
          <w:sz w:val="18"/>
          <w:szCs w:val="18"/>
        </w:rPr>
        <w:tab/>
        <w:t>37</w:t>
      </w:r>
      <w:r w:rsidR="00671F39">
        <w:rPr>
          <w:sz w:val="18"/>
          <w:szCs w:val="18"/>
        </w:rPr>
        <w:t>5</w:t>
      </w:r>
      <w:r>
        <w:rPr>
          <w:sz w:val="18"/>
          <w:szCs w:val="18"/>
        </w:rPr>
        <w:tab/>
        <w:t>1-5 August</w:t>
      </w:r>
      <w:r>
        <w:rPr>
          <w:sz w:val="18"/>
          <w:szCs w:val="18"/>
        </w:rPr>
        <w:tab/>
      </w:r>
      <w:r w:rsidRPr="000361FC">
        <w:rPr>
          <w:color w:val="C00000"/>
          <w:sz w:val="18"/>
          <w:szCs w:val="18"/>
        </w:rPr>
        <w:t>Euro-Asia Challenge</w:t>
      </w:r>
      <w:r>
        <w:rPr>
          <w:sz w:val="18"/>
          <w:szCs w:val="18"/>
        </w:rPr>
        <w:tab/>
      </w:r>
      <w:r>
        <w:rPr>
          <w:sz w:val="18"/>
          <w:szCs w:val="18"/>
        </w:rPr>
        <w:tab/>
      </w:r>
      <w:r>
        <w:rPr>
          <w:sz w:val="18"/>
          <w:szCs w:val="18"/>
        </w:rPr>
        <w:tab/>
        <w:t>FINAL (9)</w:t>
      </w:r>
      <w:r>
        <w:rPr>
          <w:sz w:val="18"/>
          <w:szCs w:val="18"/>
        </w:rPr>
        <w:tab/>
        <w:t>James Wattana</w:t>
      </w:r>
      <w:r>
        <w:rPr>
          <w:sz w:val="18"/>
          <w:szCs w:val="18"/>
        </w:rPr>
        <w:tab/>
      </w:r>
      <w:r>
        <w:rPr>
          <w:sz w:val="18"/>
          <w:szCs w:val="18"/>
        </w:rPr>
        <w:tab/>
        <w:t>Thailand</w:t>
      </w:r>
      <w:r>
        <w:rPr>
          <w:sz w:val="18"/>
          <w:szCs w:val="18"/>
        </w:rPr>
        <w:tab/>
        <w:t>127</w:t>
      </w:r>
      <w:r>
        <w:rPr>
          <w:sz w:val="18"/>
          <w:szCs w:val="18"/>
        </w:rPr>
        <w:tab/>
        <w:t>Frame 5</w:t>
      </w:r>
    </w:p>
    <w:p w14:paraId="766528CD" w14:textId="77777777" w:rsidR="00A0195D" w:rsidRDefault="00A0195D" w:rsidP="00A0195D">
      <w:pPr>
        <w:pStyle w:val="NoSpacing"/>
        <w:rPr>
          <w:sz w:val="18"/>
          <w:szCs w:val="18"/>
        </w:rPr>
      </w:pPr>
    </w:p>
    <w:p w14:paraId="21DB3C8E" w14:textId="556DE936" w:rsidR="00A0195D" w:rsidRDefault="00A0195D" w:rsidP="00A0195D">
      <w:pPr>
        <w:pStyle w:val="NoSpacing"/>
        <w:rPr>
          <w:sz w:val="18"/>
          <w:szCs w:val="18"/>
        </w:rPr>
      </w:pPr>
      <w:r>
        <w:rPr>
          <w:sz w:val="18"/>
          <w:szCs w:val="18"/>
        </w:rPr>
        <w:tab/>
        <w:t>37</w:t>
      </w:r>
      <w:r w:rsidR="00671F39">
        <w:rPr>
          <w:sz w:val="18"/>
          <w:szCs w:val="18"/>
        </w:rPr>
        <w:t>6</w:t>
      </w:r>
      <w:r>
        <w:rPr>
          <w:sz w:val="18"/>
          <w:szCs w:val="18"/>
        </w:rPr>
        <w:tab/>
        <w:t>20 September</w:t>
      </w:r>
      <w:r>
        <w:rPr>
          <w:sz w:val="18"/>
          <w:szCs w:val="18"/>
        </w:rPr>
        <w:tab/>
      </w:r>
      <w:r w:rsidRPr="000361FC">
        <w:rPr>
          <w:color w:val="C00000"/>
          <w:sz w:val="18"/>
          <w:szCs w:val="18"/>
        </w:rPr>
        <w:t>£259,000 partybets.com Premier</w:t>
      </w:r>
      <w:r>
        <w:rPr>
          <w:sz w:val="18"/>
          <w:szCs w:val="18"/>
        </w:rPr>
        <w:tab/>
        <w:t>Group (6)</w:t>
      </w:r>
      <w:r>
        <w:rPr>
          <w:sz w:val="18"/>
          <w:szCs w:val="18"/>
        </w:rPr>
        <w:tab/>
        <w:t>Neil Robertson</w:t>
      </w:r>
      <w:r>
        <w:rPr>
          <w:sz w:val="18"/>
          <w:szCs w:val="18"/>
        </w:rPr>
        <w:tab/>
      </w:r>
      <w:r>
        <w:rPr>
          <w:sz w:val="18"/>
          <w:szCs w:val="18"/>
        </w:rPr>
        <w:tab/>
        <w:t>Australia</w:t>
      </w:r>
      <w:r>
        <w:rPr>
          <w:sz w:val="18"/>
          <w:szCs w:val="18"/>
        </w:rPr>
        <w:tab/>
        <w:t>126</w:t>
      </w:r>
      <w:r>
        <w:rPr>
          <w:sz w:val="18"/>
          <w:szCs w:val="18"/>
        </w:rPr>
        <w:tab/>
        <w:t>Frame 4</w:t>
      </w:r>
    </w:p>
    <w:p w14:paraId="72AEE5A1"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361FC">
        <w:rPr>
          <w:color w:val="C00000"/>
          <w:sz w:val="18"/>
          <w:szCs w:val="18"/>
        </w:rPr>
        <w:t>League</w:t>
      </w:r>
    </w:p>
    <w:p w14:paraId="3AAC4DB8" w14:textId="1C861B8A" w:rsidR="00A0195D" w:rsidRDefault="00A0195D" w:rsidP="00A0195D">
      <w:pPr>
        <w:pStyle w:val="NoSpacing"/>
        <w:rPr>
          <w:sz w:val="18"/>
          <w:szCs w:val="18"/>
        </w:rPr>
      </w:pPr>
      <w:r>
        <w:rPr>
          <w:sz w:val="18"/>
          <w:szCs w:val="18"/>
        </w:rPr>
        <w:tab/>
        <w:t>37</w:t>
      </w:r>
      <w:r w:rsidR="00671F39">
        <w:rPr>
          <w:sz w:val="18"/>
          <w:szCs w:val="18"/>
        </w:rPr>
        <w:t>7</w:t>
      </w:r>
      <w:r>
        <w:rPr>
          <w:sz w:val="18"/>
          <w:szCs w:val="18"/>
        </w:rPr>
        <w:tab/>
        <w:t>13-15 October</w:t>
      </w:r>
      <w:r>
        <w:rPr>
          <w:sz w:val="18"/>
          <w:szCs w:val="18"/>
        </w:rPr>
        <w:tab/>
        <w:t>£491,100 Royal London Watches</w:t>
      </w:r>
      <w:r>
        <w:rPr>
          <w:sz w:val="18"/>
          <w:szCs w:val="18"/>
        </w:rPr>
        <w:tab/>
        <w:t>Group (7)</w:t>
      </w:r>
      <w:r>
        <w:rPr>
          <w:sz w:val="18"/>
          <w:szCs w:val="18"/>
        </w:rPr>
        <w:tab/>
        <w:t>Mark King</w:t>
      </w:r>
      <w:r>
        <w:rPr>
          <w:sz w:val="18"/>
          <w:szCs w:val="18"/>
        </w:rPr>
        <w:tab/>
      </w:r>
      <w:r>
        <w:rPr>
          <w:sz w:val="18"/>
          <w:szCs w:val="18"/>
        </w:rPr>
        <w:tab/>
        <w:t>England</w:t>
      </w:r>
      <w:r>
        <w:rPr>
          <w:sz w:val="18"/>
          <w:szCs w:val="18"/>
        </w:rPr>
        <w:tab/>
        <w:t>119</w:t>
      </w:r>
      <w:r>
        <w:rPr>
          <w:sz w:val="18"/>
          <w:szCs w:val="18"/>
        </w:rPr>
        <w:tab/>
        <w:t>Frame 1</w:t>
      </w:r>
    </w:p>
    <w:p w14:paraId="7F2E6BF9"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32F13162" w14:textId="7B626E9C" w:rsidR="00A0195D" w:rsidRDefault="00A0195D" w:rsidP="00A0195D">
      <w:pPr>
        <w:pStyle w:val="NoSpacing"/>
        <w:rPr>
          <w:sz w:val="18"/>
          <w:szCs w:val="18"/>
        </w:rPr>
      </w:pPr>
      <w:r>
        <w:rPr>
          <w:sz w:val="18"/>
          <w:szCs w:val="18"/>
        </w:rPr>
        <w:tab/>
        <w:t>37</w:t>
      </w:r>
      <w:r w:rsidR="00671F39">
        <w:rPr>
          <w:sz w:val="18"/>
          <w:szCs w:val="18"/>
        </w:rPr>
        <w:t>8</w:t>
      </w:r>
      <w:r>
        <w:rPr>
          <w:sz w:val="18"/>
          <w:szCs w:val="18"/>
        </w:rPr>
        <w:tab/>
        <w:t>13-15 October</w:t>
      </w:r>
      <w:r>
        <w:rPr>
          <w:sz w:val="18"/>
          <w:szCs w:val="18"/>
        </w:rPr>
        <w:tab/>
        <w:t>£491,100 Royal London Watches</w:t>
      </w:r>
      <w:r>
        <w:rPr>
          <w:sz w:val="18"/>
          <w:szCs w:val="18"/>
        </w:rPr>
        <w:tab/>
        <w:t>Group (7)</w:t>
      </w:r>
      <w:r>
        <w:rPr>
          <w:sz w:val="18"/>
          <w:szCs w:val="18"/>
        </w:rPr>
        <w:tab/>
        <w:t>Tian Peng Fei</w:t>
      </w:r>
      <w:r>
        <w:rPr>
          <w:sz w:val="18"/>
          <w:szCs w:val="18"/>
        </w:rPr>
        <w:tab/>
      </w:r>
      <w:r>
        <w:rPr>
          <w:sz w:val="18"/>
          <w:szCs w:val="18"/>
        </w:rPr>
        <w:tab/>
        <w:t>China</w:t>
      </w:r>
      <w:r>
        <w:rPr>
          <w:sz w:val="18"/>
          <w:szCs w:val="18"/>
        </w:rPr>
        <w:tab/>
      </w:r>
      <w:r>
        <w:rPr>
          <w:sz w:val="18"/>
          <w:szCs w:val="18"/>
        </w:rPr>
        <w:tab/>
      </w:r>
      <w:r w:rsidRPr="002A6E69">
        <w:rPr>
          <w:color w:val="00B050"/>
          <w:sz w:val="18"/>
          <w:szCs w:val="18"/>
        </w:rPr>
        <w:t>107</w:t>
      </w:r>
      <w:r w:rsidRPr="002A6E69">
        <w:rPr>
          <w:color w:val="00B050"/>
          <w:sz w:val="18"/>
          <w:szCs w:val="18"/>
        </w:rPr>
        <w:tab/>
        <w:t>Frame 6</w:t>
      </w:r>
    </w:p>
    <w:p w14:paraId="6A00553D"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29D300CB" w14:textId="7B405FD3" w:rsidR="00A0195D" w:rsidRDefault="00A0195D" w:rsidP="00A0195D">
      <w:pPr>
        <w:pStyle w:val="NoSpacing"/>
        <w:rPr>
          <w:sz w:val="18"/>
          <w:szCs w:val="18"/>
        </w:rPr>
      </w:pPr>
      <w:r>
        <w:rPr>
          <w:sz w:val="18"/>
          <w:szCs w:val="18"/>
        </w:rPr>
        <w:tab/>
        <w:t>37</w:t>
      </w:r>
      <w:r w:rsidR="00671F39">
        <w:rPr>
          <w:sz w:val="18"/>
          <w:szCs w:val="18"/>
        </w:rPr>
        <w:t>9</w:t>
      </w:r>
      <w:r>
        <w:rPr>
          <w:sz w:val="18"/>
          <w:szCs w:val="18"/>
        </w:rPr>
        <w:tab/>
        <w:t>16-17 October</w:t>
      </w:r>
      <w:r>
        <w:rPr>
          <w:sz w:val="18"/>
          <w:szCs w:val="18"/>
        </w:rPr>
        <w:tab/>
        <w:t>£491,100 Royal London Watches</w:t>
      </w:r>
      <w:r>
        <w:rPr>
          <w:sz w:val="18"/>
          <w:szCs w:val="18"/>
        </w:rPr>
        <w:tab/>
        <w:t>Oct-final (9)</w:t>
      </w:r>
      <w:r>
        <w:rPr>
          <w:sz w:val="18"/>
          <w:szCs w:val="18"/>
        </w:rPr>
        <w:tab/>
        <w:t>Marco Fu</w:t>
      </w:r>
      <w:r>
        <w:rPr>
          <w:sz w:val="18"/>
          <w:szCs w:val="18"/>
        </w:rPr>
        <w:tab/>
      </w:r>
      <w:r>
        <w:rPr>
          <w:sz w:val="18"/>
          <w:szCs w:val="18"/>
        </w:rPr>
        <w:tab/>
        <w:t>Hong Kong</w:t>
      </w:r>
      <w:r>
        <w:rPr>
          <w:sz w:val="18"/>
          <w:szCs w:val="18"/>
        </w:rPr>
        <w:tab/>
        <w:t>112</w:t>
      </w:r>
      <w:r>
        <w:rPr>
          <w:sz w:val="18"/>
          <w:szCs w:val="18"/>
        </w:rPr>
        <w:tab/>
        <w:t>Frame 1</w:t>
      </w:r>
    </w:p>
    <w:p w14:paraId="1ED23A59"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02153091" w14:textId="740D36AE" w:rsidR="00A0195D" w:rsidRDefault="00A0195D" w:rsidP="00A0195D">
      <w:pPr>
        <w:pStyle w:val="NoSpacing"/>
        <w:rPr>
          <w:sz w:val="18"/>
          <w:szCs w:val="18"/>
        </w:rPr>
      </w:pPr>
      <w:r>
        <w:rPr>
          <w:sz w:val="18"/>
          <w:szCs w:val="18"/>
        </w:rPr>
        <w:tab/>
        <w:t>3</w:t>
      </w:r>
      <w:r w:rsidR="00671F39">
        <w:rPr>
          <w:sz w:val="18"/>
          <w:szCs w:val="18"/>
        </w:rPr>
        <w:t>80</w:t>
      </w:r>
      <w:r>
        <w:rPr>
          <w:sz w:val="18"/>
          <w:szCs w:val="18"/>
        </w:rPr>
        <w:tab/>
        <w:t>16-17 October</w:t>
      </w:r>
      <w:r>
        <w:rPr>
          <w:sz w:val="18"/>
          <w:szCs w:val="18"/>
        </w:rPr>
        <w:tab/>
        <w:t>£491,100 Royal London Watches</w:t>
      </w:r>
      <w:r>
        <w:rPr>
          <w:sz w:val="18"/>
          <w:szCs w:val="18"/>
        </w:rPr>
        <w:tab/>
        <w:t>Oct-final (9)</w:t>
      </w:r>
      <w:r>
        <w:rPr>
          <w:sz w:val="18"/>
          <w:szCs w:val="18"/>
        </w:rPr>
        <w:tab/>
        <w:t>Marco Fu</w:t>
      </w:r>
      <w:r>
        <w:rPr>
          <w:sz w:val="18"/>
          <w:szCs w:val="18"/>
        </w:rPr>
        <w:tab/>
      </w:r>
      <w:r>
        <w:rPr>
          <w:sz w:val="18"/>
          <w:szCs w:val="18"/>
        </w:rPr>
        <w:tab/>
        <w:t>Hong Kong</w:t>
      </w:r>
      <w:r>
        <w:rPr>
          <w:sz w:val="18"/>
          <w:szCs w:val="18"/>
        </w:rPr>
        <w:tab/>
        <w:t>110</w:t>
      </w:r>
      <w:r>
        <w:rPr>
          <w:sz w:val="18"/>
          <w:szCs w:val="18"/>
        </w:rPr>
        <w:tab/>
        <w:t>Frame 4</w:t>
      </w:r>
    </w:p>
    <w:p w14:paraId="01F4E20D"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2A90C91E" w14:textId="6E863F71" w:rsidR="00A0195D" w:rsidRDefault="00A0195D" w:rsidP="00A0195D">
      <w:pPr>
        <w:pStyle w:val="NoSpacing"/>
        <w:rPr>
          <w:sz w:val="18"/>
          <w:szCs w:val="18"/>
        </w:rPr>
      </w:pPr>
      <w:r>
        <w:rPr>
          <w:sz w:val="18"/>
          <w:szCs w:val="18"/>
        </w:rPr>
        <w:tab/>
        <w:t>38</w:t>
      </w:r>
      <w:r w:rsidR="00671F39">
        <w:rPr>
          <w:sz w:val="18"/>
          <w:szCs w:val="18"/>
        </w:rPr>
        <w:t>1</w:t>
      </w:r>
      <w:r>
        <w:rPr>
          <w:sz w:val="18"/>
          <w:szCs w:val="18"/>
        </w:rPr>
        <w:tab/>
        <w:t>11 October</w:t>
      </w:r>
      <w:r>
        <w:rPr>
          <w:sz w:val="18"/>
          <w:szCs w:val="18"/>
        </w:rPr>
        <w:tab/>
      </w:r>
      <w:r w:rsidRPr="000361FC">
        <w:rPr>
          <w:color w:val="C00000"/>
          <w:sz w:val="18"/>
          <w:szCs w:val="18"/>
        </w:rPr>
        <w:t>£259,000 partybets.com Premier</w:t>
      </w:r>
      <w:r>
        <w:rPr>
          <w:sz w:val="18"/>
          <w:szCs w:val="18"/>
        </w:rPr>
        <w:tab/>
        <w:t>Group (6)</w:t>
      </w:r>
      <w:r>
        <w:rPr>
          <w:sz w:val="18"/>
          <w:szCs w:val="18"/>
        </w:rPr>
        <w:tab/>
        <w:t>Stephen Hendry</w:t>
      </w:r>
      <w:r>
        <w:rPr>
          <w:sz w:val="18"/>
          <w:szCs w:val="18"/>
        </w:rPr>
        <w:tab/>
        <w:t>Scotland</w:t>
      </w:r>
      <w:r>
        <w:rPr>
          <w:sz w:val="18"/>
          <w:szCs w:val="18"/>
        </w:rPr>
        <w:tab/>
        <w:t>128</w:t>
      </w:r>
      <w:r>
        <w:rPr>
          <w:sz w:val="18"/>
          <w:szCs w:val="18"/>
        </w:rPr>
        <w:tab/>
        <w:t>Frame 5</w:t>
      </w:r>
    </w:p>
    <w:p w14:paraId="0F805DD0"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361FC">
        <w:rPr>
          <w:color w:val="C00000"/>
          <w:sz w:val="18"/>
          <w:szCs w:val="18"/>
        </w:rPr>
        <w:t>League</w:t>
      </w:r>
    </w:p>
    <w:p w14:paraId="4A9B9F32" w14:textId="496F4F66" w:rsidR="00A0195D" w:rsidRDefault="00A0195D" w:rsidP="00A0195D">
      <w:pPr>
        <w:pStyle w:val="NoSpacing"/>
        <w:rPr>
          <w:sz w:val="18"/>
          <w:szCs w:val="18"/>
        </w:rPr>
      </w:pPr>
      <w:r>
        <w:rPr>
          <w:sz w:val="18"/>
          <w:szCs w:val="18"/>
        </w:rPr>
        <w:tab/>
        <w:t>38</w:t>
      </w:r>
      <w:r w:rsidR="00671F39">
        <w:rPr>
          <w:sz w:val="18"/>
          <w:szCs w:val="18"/>
        </w:rPr>
        <w:t>2</w:t>
      </w:r>
      <w:r>
        <w:rPr>
          <w:sz w:val="18"/>
          <w:szCs w:val="18"/>
        </w:rPr>
        <w:tab/>
        <w:t>1 November</w:t>
      </w:r>
      <w:r>
        <w:rPr>
          <w:sz w:val="18"/>
          <w:szCs w:val="18"/>
        </w:rPr>
        <w:tab/>
      </w:r>
      <w:r w:rsidRPr="000361FC">
        <w:rPr>
          <w:color w:val="C00000"/>
          <w:sz w:val="18"/>
          <w:szCs w:val="18"/>
        </w:rPr>
        <w:t>£259,000 partybets.com Premier</w:t>
      </w:r>
      <w:r>
        <w:rPr>
          <w:sz w:val="18"/>
          <w:szCs w:val="18"/>
        </w:rPr>
        <w:tab/>
        <w:t>Group (6)</w:t>
      </w:r>
      <w:r>
        <w:rPr>
          <w:sz w:val="18"/>
          <w:szCs w:val="18"/>
        </w:rPr>
        <w:tab/>
        <w:t>Jimmy White</w:t>
      </w:r>
      <w:r>
        <w:rPr>
          <w:sz w:val="18"/>
          <w:szCs w:val="18"/>
        </w:rPr>
        <w:tab/>
      </w:r>
      <w:r>
        <w:rPr>
          <w:sz w:val="18"/>
          <w:szCs w:val="18"/>
        </w:rPr>
        <w:tab/>
        <w:t>England</w:t>
      </w:r>
      <w:r>
        <w:rPr>
          <w:sz w:val="18"/>
          <w:szCs w:val="18"/>
        </w:rPr>
        <w:tab/>
        <w:t>105</w:t>
      </w:r>
      <w:r>
        <w:rPr>
          <w:sz w:val="18"/>
          <w:szCs w:val="18"/>
        </w:rPr>
        <w:tab/>
        <w:t>Frame 2</w:t>
      </w:r>
    </w:p>
    <w:p w14:paraId="4F372891"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361FC">
        <w:rPr>
          <w:color w:val="C00000"/>
          <w:sz w:val="18"/>
          <w:szCs w:val="18"/>
        </w:rPr>
        <w:t>League</w:t>
      </w:r>
    </w:p>
    <w:p w14:paraId="121C0FA1" w14:textId="6A398C32" w:rsidR="00A0195D" w:rsidRDefault="00A0195D" w:rsidP="00A0195D">
      <w:pPr>
        <w:pStyle w:val="NoSpacing"/>
        <w:rPr>
          <w:sz w:val="18"/>
          <w:szCs w:val="18"/>
        </w:rPr>
      </w:pPr>
      <w:r>
        <w:rPr>
          <w:sz w:val="18"/>
          <w:szCs w:val="18"/>
        </w:rPr>
        <w:tab/>
        <w:t>38</w:t>
      </w:r>
      <w:r w:rsidR="00671F39">
        <w:rPr>
          <w:sz w:val="18"/>
          <w:szCs w:val="18"/>
        </w:rPr>
        <w:t>3</w:t>
      </w:r>
      <w:r>
        <w:rPr>
          <w:sz w:val="18"/>
          <w:szCs w:val="18"/>
        </w:rPr>
        <w:tab/>
        <w:t>1 December</w:t>
      </w:r>
      <w:r>
        <w:rPr>
          <w:sz w:val="18"/>
          <w:szCs w:val="18"/>
        </w:rPr>
        <w:tab/>
      </w:r>
      <w:r w:rsidRPr="000361FC">
        <w:rPr>
          <w:color w:val="C00000"/>
          <w:sz w:val="18"/>
          <w:szCs w:val="18"/>
        </w:rPr>
        <w:t>£259,000 partybets.com Premier</w:t>
      </w:r>
      <w:r>
        <w:rPr>
          <w:sz w:val="18"/>
          <w:szCs w:val="18"/>
        </w:rPr>
        <w:tab/>
        <w:t>Semi-final (9)</w:t>
      </w:r>
      <w:r>
        <w:rPr>
          <w:sz w:val="18"/>
          <w:szCs w:val="18"/>
        </w:rPr>
        <w:tab/>
        <w:t>Ding Jun Hui</w:t>
      </w:r>
      <w:r>
        <w:rPr>
          <w:sz w:val="18"/>
          <w:szCs w:val="18"/>
        </w:rPr>
        <w:tab/>
      </w:r>
      <w:r>
        <w:rPr>
          <w:sz w:val="18"/>
          <w:szCs w:val="18"/>
        </w:rPr>
        <w:tab/>
        <w:t>China</w:t>
      </w:r>
      <w:r>
        <w:rPr>
          <w:sz w:val="18"/>
          <w:szCs w:val="18"/>
        </w:rPr>
        <w:tab/>
      </w:r>
      <w:r>
        <w:rPr>
          <w:sz w:val="18"/>
          <w:szCs w:val="18"/>
        </w:rPr>
        <w:tab/>
        <w:t>116</w:t>
      </w:r>
      <w:r>
        <w:rPr>
          <w:sz w:val="18"/>
          <w:szCs w:val="18"/>
        </w:rPr>
        <w:tab/>
        <w:t>Frame 5</w:t>
      </w:r>
    </w:p>
    <w:p w14:paraId="59905BDE"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361FC">
        <w:rPr>
          <w:color w:val="C00000"/>
          <w:sz w:val="18"/>
          <w:szCs w:val="18"/>
        </w:rPr>
        <w:t>League</w:t>
      </w:r>
    </w:p>
    <w:p w14:paraId="12213F53" w14:textId="4FF1A62E" w:rsidR="00A0195D" w:rsidRDefault="00A0195D" w:rsidP="00A0195D">
      <w:pPr>
        <w:pStyle w:val="NoSpacing"/>
        <w:rPr>
          <w:sz w:val="18"/>
          <w:szCs w:val="18"/>
        </w:rPr>
      </w:pPr>
      <w:r>
        <w:rPr>
          <w:sz w:val="18"/>
          <w:szCs w:val="18"/>
        </w:rPr>
        <w:tab/>
        <w:t>38</w:t>
      </w:r>
      <w:r w:rsidR="00671F39">
        <w:rPr>
          <w:sz w:val="18"/>
          <w:szCs w:val="18"/>
        </w:rPr>
        <w:t>4</w:t>
      </w:r>
      <w:r>
        <w:rPr>
          <w:sz w:val="18"/>
          <w:szCs w:val="18"/>
        </w:rPr>
        <w:tab/>
        <w:t>2 December</w:t>
      </w:r>
      <w:r>
        <w:rPr>
          <w:sz w:val="18"/>
          <w:szCs w:val="18"/>
        </w:rPr>
        <w:tab/>
      </w:r>
      <w:r w:rsidRPr="000361FC">
        <w:rPr>
          <w:color w:val="C00000"/>
          <w:sz w:val="18"/>
          <w:szCs w:val="18"/>
        </w:rPr>
        <w:t>£259,000 partybets.com Premier</w:t>
      </w:r>
      <w:r>
        <w:rPr>
          <w:sz w:val="18"/>
          <w:szCs w:val="18"/>
        </w:rPr>
        <w:tab/>
        <w:t>FINAL (13)</w:t>
      </w:r>
      <w:r>
        <w:rPr>
          <w:sz w:val="18"/>
          <w:szCs w:val="18"/>
        </w:rPr>
        <w:tab/>
        <w:t>Ronnie O’Sullivan</w:t>
      </w:r>
      <w:r>
        <w:rPr>
          <w:sz w:val="18"/>
          <w:szCs w:val="18"/>
        </w:rPr>
        <w:tab/>
        <w:t>England</w:t>
      </w:r>
      <w:r>
        <w:rPr>
          <w:sz w:val="18"/>
          <w:szCs w:val="18"/>
        </w:rPr>
        <w:tab/>
        <w:t>104</w:t>
      </w:r>
      <w:r>
        <w:rPr>
          <w:sz w:val="18"/>
          <w:szCs w:val="18"/>
        </w:rPr>
        <w:tab/>
        <w:t>Frame 10</w:t>
      </w:r>
    </w:p>
    <w:p w14:paraId="2087074E"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361FC">
        <w:rPr>
          <w:color w:val="C00000"/>
          <w:sz w:val="18"/>
          <w:szCs w:val="18"/>
        </w:rPr>
        <w:t>League</w:t>
      </w:r>
    </w:p>
    <w:p w14:paraId="772FFEFE" w14:textId="64D6F9E3" w:rsidR="00A0195D" w:rsidRDefault="00A0195D" w:rsidP="00A0195D">
      <w:pPr>
        <w:pStyle w:val="NoSpacing"/>
        <w:rPr>
          <w:sz w:val="18"/>
          <w:szCs w:val="18"/>
        </w:rPr>
      </w:pPr>
      <w:r>
        <w:rPr>
          <w:sz w:val="18"/>
          <w:szCs w:val="18"/>
        </w:rPr>
        <w:tab/>
        <w:t>38</w:t>
      </w:r>
      <w:r w:rsidR="00671F39">
        <w:rPr>
          <w:sz w:val="18"/>
          <w:szCs w:val="18"/>
        </w:rPr>
        <w:t>5</w:t>
      </w:r>
      <w:r>
        <w:rPr>
          <w:sz w:val="18"/>
          <w:szCs w:val="18"/>
        </w:rPr>
        <w:tab/>
        <w:t>8-11 Dec.</w:t>
      </w:r>
      <w:r>
        <w:rPr>
          <w:sz w:val="18"/>
          <w:szCs w:val="18"/>
        </w:rPr>
        <w:tab/>
        <w:t>£615,400 Maplin UK Championship</w:t>
      </w:r>
      <w:r>
        <w:rPr>
          <w:sz w:val="18"/>
          <w:szCs w:val="18"/>
        </w:rPr>
        <w:tab/>
        <w:t>Last 32 (17)</w:t>
      </w:r>
      <w:r>
        <w:rPr>
          <w:sz w:val="18"/>
          <w:szCs w:val="18"/>
        </w:rPr>
        <w:tab/>
        <w:t>Jamie Cope</w:t>
      </w:r>
      <w:r>
        <w:rPr>
          <w:sz w:val="18"/>
          <w:szCs w:val="18"/>
        </w:rPr>
        <w:tab/>
      </w:r>
      <w:r>
        <w:rPr>
          <w:sz w:val="18"/>
          <w:szCs w:val="18"/>
        </w:rPr>
        <w:tab/>
        <w:t>England</w:t>
      </w:r>
      <w:r>
        <w:rPr>
          <w:sz w:val="18"/>
          <w:szCs w:val="18"/>
        </w:rPr>
        <w:tab/>
        <w:t>100</w:t>
      </w:r>
      <w:r>
        <w:rPr>
          <w:sz w:val="18"/>
          <w:szCs w:val="18"/>
        </w:rPr>
        <w:tab/>
        <w:t>Frame 2</w:t>
      </w:r>
    </w:p>
    <w:p w14:paraId="0756574E" w14:textId="469D044A" w:rsidR="00A0195D" w:rsidRDefault="00A0195D" w:rsidP="00A0195D">
      <w:pPr>
        <w:pStyle w:val="NoSpacing"/>
        <w:rPr>
          <w:sz w:val="18"/>
          <w:szCs w:val="18"/>
        </w:rPr>
      </w:pPr>
    </w:p>
    <w:p w14:paraId="10BA6673" w14:textId="77777777" w:rsidR="00916F94" w:rsidRDefault="00916F94" w:rsidP="00A0195D">
      <w:pPr>
        <w:pStyle w:val="NoSpacing"/>
        <w:rPr>
          <w:sz w:val="18"/>
          <w:szCs w:val="18"/>
        </w:rPr>
      </w:pPr>
    </w:p>
    <w:p w14:paraId="165FF6B9" w14:textId="77777777" w:rsidR="00A0195D" w:rsidRDefault="00A0195D" w:rsidP="00A0195D">
      <w:pPr>
        <w:pStyle w:val="NoSpacing"/>
        <w:rPr>
          <w:sz w:val="18"/>
          <w:szCs w:val="18"/>
        </w:rPr>
      </w:pPr>
      <w:r>
        <w:rPr>
          <w:sz w:val="18"/>
          <w:szCs w:val="18"/>
        </w:rPr>
        <w:t>2008</w:t>
      </w:r>
    </w:p>
    <w:p w14:paraId="7A88D133" w14:textId="1A61011F" w:rsidR="00A0195D" w:rsidRDefault="00A0195D" w:rsidP="00A0195D">
      <w:pPr>
        <w:pStyle w:val="NoSpacing"/>
        <w:rPr>
          <w:sz w:val="18"/>
          <w:szCs w:val="18"/>
        </w:rPr>
      </w:pPr>
      <w:r>
        <w:rPr>
          <w:sz w:val="18"/>
          <w:szCs w:val="18"/>
        </w:rPr>
        <w:tab/>
        <w:t>38</w:t>
      </w:r>
      <w:r w:rsidR="00671F39">
        <w:rPr>
          <w:sz w:val="18"/>
          <w:szCs w:val="18"/>
        </w:rPr>
        <w:t>6</w:t>
      </w:r>
      <w:r>
        <w:rPr>
          <w:sz w:val="18"/>
          <w:szCs w:val="18"/>
        </w:rPr>
        <w:tab/>
        <w:t>12 February</w:t>
      </w:r>
      <w:r>
        <w:rPr>
          <w:sz w:val="18"/>
          <w:szCs w:val="18"/>
        </w:rPr>
        <w:tab/>
        <w:t>£225,500 Welsh Open</w:t>
      </w:r>
      <w:r>
        <w:rPr>
          <w:sz w:val="18"/>
          <w:szCs w:val="18"/>
        </w:rPr>
        <w:tab/>
      </w:r>
      <w:r>
        <w:rPr>
          <w:sz w:val="18"/>
          <w:szCs w:val="18"/>
        </w:rPr>
        <w:tab/>
      </w:r>
      <w:r>
        <w:rPr>
          <w:sz w:val="18"/>
          <w:szCs w:val="18"/>
        </w:rPr>
        <w:tab/>
        <w:t>Last 32 (9)</w:t>
      </w:r>
      <w:r>
        <w:rPr>
          <w:sz w:val="18"/>
          <w:szCs w:val="18"/>
        </w:rPr>
        <w:tab/>
        <w:t>David Roe</w:t>
      </w:r>
      <w:r>
        <w:rPr>
          <w:sz w:val="18"/>
          <w:szCs w:val="18"/>
        </w:rPr>
        <w:tab/>
      </w:r>
      <w:r>
        <w:rPr>
          <w:sz w:val="18"/>
          <w:szCs w:val="18"/>
        </w:rPr>
        <w:tab/>
        <w:t>England</w:t>
      </w:r>
      <w:r>
        <w:rPr>
          <w:sz w:val="18"/>
          <w:szCs w:val="18"/>
        </w:rPr>
        <w:tab/>
        <w:t>125</w:t>
      </w:r>
      <w:r>
        <w:rPr>
          <w:sz w:val="18"/>
          <w:szCs w:val="18"/>
        </w:rPr>
        <w:tab/>
        <w:t>Frame 5</w:t>
      </w:r>
    </w:p>
    <w:p w14:paraId="6DCE81FE" w14:textId="77777777" w:rsidR="00A0195D" w:rsidRDefault="00A0195D" w:rsidP="00A0195D">
      <w:pPr>
        <w:pStyle w:val="NoSpacing"/>
        <w:rPr>
          <w:sz w:val="18"/>
          <w:szCs w:val="18"/>
        </w:rPr>
      </w:pPr>
    </w:p>
    <w:p w14:paraId="265DDFD7" w14:textId="18EDE87F" w:rsidR="00A0195D" w:rsidRDefault="00A0195D" w:rsidP="00A0195D">
      <w:pPr>
        <w:pStyle w:val="NoSpacing"/>
        <w:rPr>
          <w:sz w:val="18"/>
          <w:szCs w:val="18"/>
        </w:rPr>
      </w:pPr>
      <w:r>
        <w:rPr>
          <w:sz w:val="18"/>
          <w:szCs w:val="18"/>
        </w:rPr>
        <w:tab/>
        <w:t>38</w:t>
      </w:r>
      <w:r w:rsidR="00671F39">
        <w:rPr>
          <w:sz w:val="18"/>
          <w:szCs w:val="18"/>
        </w:rPr>
        <w:t>7</w:t>
      </w:r>
      <w:r>
        <w:rPr>
          <w:sz w:val="18"/>
          <w:szCs w:val="18"/>
        </w:rPr>
        <w:tab/>
        <w:t>13-14 Feb</w:t>
      </w:r>
      <w:r>
        <w:rPr>
          <w:sz w:val="18"/>
          <w:szCs w:val="18"/>
        </w:rPr>
        <w:tab/>
        <w:t>£225,500 Welsh Open</w:t>
      </w:r>
      <w:r>
        <w:rPr>
          <w:sz w:val="18"/>
          <w:szCs w:val="18"/>
        </w:rPr>
        <w:tab/>
      </w:r>
      <w:r>
        <w:rPr>
          <w:sz w:val="18"/>
          <w:szCs w:val="18"/>
        </w:rPr>
        <w:tab/>
      </w:r>
      <w:r>
        <w:rPr>
          <w:sz w:val="18"/>
          <w:szCs w:val="18"/>
        </w:rPr>
        <w:tab/>
        <w:t>Oct-final (9)</w:t>
      </w:r>
      <w:r>
        <w:rPr>
          <w:sz w:val="18"/>
          <w:szCs w:val="18"/>
        </w:rPr>
        <w:tab/>
        <w:t>Ding Jun Hui</w:t>
      </w:r>
      <w:r>
        <w:rPr>
          <w:sz w:val="18"/>
          <w:szCs w:val="18"/>
        </w:rPr>
        <w:tab/>
      </w:r>
      <w:r>
        <w:rPr>
          <w:sz w:val="18"/>
          <w:szCs w:val="18"/>
        </w:rPr>
        <w:tab/>
        <w:t>China</w:t>
      </w:r>
      <w:r>
        <w:rPr>
          <w:sz w:val="18"/>
          <w:szCs w:val="18"/>
        </w:rPr>
        <w:tab/>
      </w:r>
      <w:r>
        <w:rPr>
          <w:sz w:val="18"/>
          <w:szCs w:val="18"/>
        </w:rPr>
        <w:tab/>
        <w:t>114</w:t>
      </w:r>
      <w:r>
        <w:rPr>
          <w:sz w:val="18"/>
          <w:szCs w:val="18"/>
        </w:rPr>
        <w:tab/>
        <w:t>Frame 2</w:t>
      </w:r>
    </w:p>
    <w:p w14:paraId="7A610A9A" w14:textId="77777777" w:rsidR="00A0195D" w:rsidRDefault="00A0195D" w:rsidP="00A0195D">
      <w:pPr>
        <w:pStyle w:val="NoSpacing"/>
        <w:rPr>
          <w:sz w:val="18"/>
          <w:szCs w:val="18"/>
        </w:rPr>
      </w:pPr>
    </w:p>
    <w:p w14:paraId="77E0AB6E" w14:textId="7AB14D81" w:rsidR="00A0195D" w:rsidRDefault="00A0195D" w:rsidP="00A0195D">
      <w:pPr>
        <w:pStyle w:val="NoSpacing"/>
        <w:rPr>
          <w:sz w:val="18"/>
          <w:szCs w:val="18"/>
        </w:rPr>
      </w:pPr>
      <w:r>
        <w:rPr>
          <w:sz w:val="18"/>
          <w:szCs w:val="18"/>
        </w:rPr>
        <w:tab/>
        <w:t>38</w:t>
      </w:r>
      <w:r w:rsidR="00671F39">
        <w:rPr>
          <w:sz w:val="18"/>
          <w:szCs w:val="18"/>
        </w:rPr>
        <w:t>8</w:t>
      </w:r>
      <w:r>
        <w:rPr>
          <w:sz w:val="18"/>
          <w:szCs w:val="18"/>
        </w:rPr>
        <w:tab/>
        <w:t>27 March</w:t>
      </w:r>
      <w:r>
        <w:rPr>
          <w:sz w:val="18"/>
          <w:szCs w:val="18"/>
        </w:rPr>
        <w:tab/>
        <w:t>£250,000 Hong He Industrial China</w:t>
      </w:r>
      <w:r>
        <w:rPr>
          <w:sz w:val="18"/>
          <w:szCs w:val="18"/>
        </w:rPr>
        <w:tab/>
        <w:t>Oct-final (9)</w:t>
      </w:r>
      <w:r>
        <w:rPr>
          <w:sz w:val="18"/>
          <w:szCs w:val="18"/>
        </w:rPr>
        <w:tab/>
        <w:t>Mark King</w:t>
      </w:r>
      <w:r>
        <w:rPr>
          <w:sz w:val="18"/>
          <w:szCs w:val="18"/>
        </w:rPr>
        <w:tab/>
      </w:r>
      <w:r>
        <w:rPr>
          <w:sz w:val="18"/>
          <w:szCs w:val="18"/>
        </w:rPr>
        <w:tab/>
        <w:t>England</w:t>
      </w:r>
      <w:r>
        <w:rPr>
          <w:sz w:val="18"/>
          <w:szCs w:val="18"/>
        </w:rPr>
        <w:tab/>
      </w:r>
      <w:r w:rsidRPr="002A6E69">
        <w:rPr>
          <w:color w:val="00B050"/>
          <w:sz w:val="18"/>
          <w:szCs w:val="18"/>
        </w:rPr>
        <w:t>116</w:t>
      </w:r>
      <w:r w:rsidRPr="002A6E69">
        <w:rPr>
          <w:color w:val="00B050"/>
          <w:sz w:val="18"/>
          <w:szCs w:val="18"/>
        </w:rPr>
        <w:tab/>
        <w:t>Frame 6</w:t>
      </w:r>
    </w:p>
    <w:p w14:paraId="011D93F9"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66C2786B" w14:textId="716C290E" w:rsidR="00A0195D" w:rsidRDefault="00A0195D" w:rsidP="00A0195D">
      <w:pPr>
        <w:pStyle w:val="NoSpacing"/>
        <w:rPr>
          <w:sz w:val="18"/>
          <w:szCs w:val="18"/>
        </w:rPr>
      </w:pPr>
      <w:r>
        <w:rPr>
          <w:sz w:val="18"/>
          <w:szCs w:val="18"/>
        </w:rPr>
        <w:tab/>
        <w:t>38</w:t>
      </w:r>
      <w:r w:rsidR="00671F39">
        <w:rPr>
          <w:sz w:val="18"/>
          <w:szCs w:val="18"/>
        </w:rPr>
        <w:t>9</w:t>
      </w:r>
      <w:r>
        <w:rPr>
          <w:sz w:val="18"/>
          <w:szCs w:val="18"/>
        </w:rPr>
        <w:tab/>
        <w:t>28 March</w:t>
      </w:r>
      <w:r>
        <w:rPr>
          <w:sz w:val="18"/>
          <w:szCs w:val="18"/>
        </w:rPr>
        <w:tab/>
        <w:t>£250,000 Hong He Industrial China</w:t>
      </w:r>
      <w:r>
        <w:rPr>
          <w:sz w:val="18"/>
          <w:szCs w:val="18"/>
        </w:rPr>
        <w:tab/>
        <w:t>Qtr.-final (9)</w:t>
      </w:r>
      <w:r>
        <w:rPr>
          <w:sz w:val="18"/>
          <w:szCs w:val="18"/>
        </w:rPr>
        <w:tab/>
        <w:t>Mark Selby</w:t>
      </w:r>
      <w:r>
        <w:rPr>
          <w:sz w:val="18"/>
          <w:szCs w:val="18"/>
        </w:rPr>
        <w:tab/>
      </w:r>
      <w:r>
        <w:rPr>
          <w:sz w:val="18"/>
          <w:szCs w:val="18"/>
        </w:rPr>
        <w:tab/>
        <w:t>England</w:t>
      </w:r>
      <w:r>
        <w:rPr>
          <w:sz w:val="18"/>
          <w:szCs w:val="18"/>
        </w:rPr>
        <w:tab/>
        <w:t>127</w:t>
      </w:r>
      <w:r>
        <w:rPr>
          <w:sz w:val="18"/>
          <w:szCs w:val="18"/>
        </w:rPr>
        <w:tab/>
        <w:t>Frame 5</w:t>
      </w:r>
    </w:p>
    <w:p w14:paraId="4D928D3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0A407550" w14:textId="2D55A4CD" w:rsidR="00A0195D" w:rsidRPr="00B20F09" w:rsidRDefault="00A0195D" w:rsidP="00A0195D">
      <w:pPr>
        <w:pStyle w:val="NoSpacing"/>
        <w:rPr>
          <w:b/>
          <w:sz w:val="18"/>
          <w:szCs w:val="18"/>
        </w:rPr>
      </w:pPr>
      <w:r>
        <w:rPr>
          <w:sz w:val="18"/>
          <w:szCs w:val="18"/>
        </w:rPr>
        <w:tab/>
      </w:r>
      <w:r w:rsidRPr="00F126A1">
        <w:rPr>
          <w:b/>
          <w:color w:val="FF0000"/>
          <w:sz w:val="18"/>
          <w:szCs w:val="18"/>
        </w:rPr>
        <w:t>39</w:t>
      </w:r>
      <w:r w:rsidR="00671F39" w:rsidRPr="00F126A1">
        <w:rPr>
          <w:b/>
          <w:color w:val="FF0000"/>
          <w:sz w:val="18"/>
          <w:szCs w:val="18"/>
        </w:rPr>
        <w:t>0</w:t>
      </w:r>
      <w:r w:rsidRPr="00B20F09">
        <w:rPr>
          <w:b/>
          <w:sz w:val="18"/>
          <w:szCs w:val="18"/>
        </w:rPr>
        <w:tab/>
        <w:t>19 April</w:t>
      </w:r>
      <w:r w:rsidRPr="00B20F09">
        <w:rPr>
          <w:b/>
          <w:sz w:val="18"/>
          <w:szCs w:val="18"/>
        </w:rPr>
        <w:tab/>
      </w:r>
      <w:r>
        <w:rPr>
          <w:b/>
          <w:sz w:val="18"/>
          <w:szCs w:val="18"/>
        </w:rPr>
        <w:t xml:space="preserve">£1,197,000 </w:t>
      </w:r>
      <w:r w:rsidRPr="00B20F09">
        <w:rPr>
          <w:b/>
          <w:sz w:val="18"/>
          <w:szCs w:val="18"/>
        </w:rPr>
        <w:t>888.com World</w:t>
      </w:r>
      <w:r w:rsidRPr="00B20F09">
        <w:rPr>
          <w:b/>
          <w:sz w:val="18"/>
          <w:szCs w:val="18"/>
        </w:rPr>
        <w:tab/>
      </w:r>
      <w:r w:rsidRPr="00B20F09">
        <w:rPr>
          <w:b/>
          <w:sz w:val="18"/>
          <w:szCs w:val="18"/>
        </w:rPr>
        <w:tab/>
        <w:t>Hex-final (19)</w:t>
      </w:r>
      <w:r w:rsidRPr="00B20F09">
        <w:rPr>
          <w:b/>
          <w:sz w:val="18"/>
          <w:szCs w:val="18"/>
        </w:rPr>
        <w:tab/>
        <w:t>Matthew Stevens</w:t>
      </w:r>
      <w:r w:rsidRPr="00B20F09">
        <w:rPr>
          <w:b/>
          <w:sz w:val="18"/>
          <w:szCs w:val="18"/>
        </w:rPr>
        <w:tab/>
        <w:t>Wales</w:t>
      </w:r>
      <w:r w:rsidRPr="00B20F09">
        <w:rPr>
          <w:b/>
          <w:sz w:val="18"/>
          <w:szCs w:val="18"/>
        </w:rPr>
        <w:tab/>
      </w:r>
      <w:r w:rsidRPr="00B20F09">
        <w:rPr>
          <w:b/>
          <w:sz w:val="18"/>
          <w:szCs w:val="18"/>
        </w:rPr>
        <w:tab/>
      </w:r>
      <w:r w:rsidRPr="002A6E69">
        <w:rPr>
          <w:b/>
          <w:color w:val="00B050"/>
          <w:sz w:val="18"/>
          <w:szCs w:val="18"/>
        </w:rPr>
        <w:t>120</w:t>
      </w:r>
      <w:r w:rsidRPr="002A6E69">
        <w:rPr>
          <w:b/>
          <w:color w:val="00B050"/>
          <w:sz w:val="18"/>
          <w:szCs w:val="18"/>
        </w:rPr>
        <w:tab/>
        <w:t>Frame 14</w:t>
      </w:r>
    </w:p>
    <w:p w14:paraId="65E13AFA" w14:textId="77777777" w:rsidR="00A0195D" w:rsidRPr="00C2243A"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2243A">
        <w:rPr>
          <w:b/>
          <w:sz w:val="18"/>
          <w:szCs w:val="18"/>
        </w:rPr>
        <w:t>Championship</w:t>
      </w:r>
    </w:p>
    <w:p w14:paraId="0CA07C83" w14:textId="1FF33C59" w:rsidR="00A0195D" w:rsidRPr="00B20F09" w:rsidRDefault="00A0195D" w:rsidP="00A0195D">
      <w:pPr>
        <w:pStyle w:val="NoSpacing"/>
        <w:rPr>
          <w:b/>
          <w:sz w:val="18"/>
          <w:szCs w:val="18"/>
        </w:rPr>
      </w:pPr>
      <w:r>
        <w:rPr>
          <w:sz w:val="18"/>
          <w:szCs w:val="18"/>
        </w:rPr>
        <w:tab/>
      </w:r>
      <w:r w:rsidRPr="00F126A1">
        <w:rPr>
          <w:b/>
          <w:color w:val="FF0000"/>
          <w:sz w:val="18"/>
          <w:szCs w:val="18"/>
        </w:rPr>
        <w:t>39</w:t>
      </w:r>
      <w:r w:rsidR="00671F39" w:rsidRPr="00F126A1">
        <w:rPr>
          <w:b/>
          <w:color w:val="FF0000"/>
          <w:sz w:val="18"/>
          <w:szCs w:val="18"/>
        </w:rPr>
        <w:t>1</w:t>
      </w:r>
      <w:r w:rsidRPr="00B20F09">
        <w:rPr>
          <w:b/>
          <w:sz w:val="18"/>
          <w:szCs w:val="18"/>
        </w:rPr>
        <w:tab/>
        <w:t>19 April</w:t>
      </w:r>
      <w:r w:rsidRPr="00B20F09">
        <w:rPr>
          <w:b/>
          <w:sz w:val="18"/>
          <w:szCs w:val="18"/>
        </w:rPr>
        <w:tab/>
      </w:r>
      <w:r>
        <w:rPr>
          <w:b/>
          <w:sz w:val="18"/>
          <w:szCs w:val="18"/>
        </w:rPr>
        <w:t xml:space="preserve">£1,197,000 </w:t>
      </w:r>
      <w:r w:rsidRPr="00B20F09">
        <w:rPr>
          <w:b/>
          <w:sz w:val="18"/>
          <w:szCs w:val="18"/>
        </w:rPr>
        <w:t>888.com World</w:t>
      </w:r>
      <w:r w:rsidRPr="00B20F09">
        <w:rPr>
          <w:b/>
          <w:sz w:val="18"/>
          <w:szCs w:val="18"/>
        </w:rPr>
        <w:tab/>
      </w:r>
      <w:r w:rsidRPr="00B20F09">
        <w:rPr>
          <w:b/>
          <w:sz w:val="18"/>
          <w:szCs w:val="18"/>
        </w:rPr>
        <w:tab/>
        <w:t>Hex-final (19)</w:t>
      </w:r>
      <w:r w:rsidRPr="00B20F09">
        <w:rPr>
          <w:b/>
          <w:sz w:val="18"/>
          <w:szCs w:val="18"/>
        </w:rPr>
        <w:tab/>
        <w:t>Matthew Stevens</w:t>
      </w:r>
      <w:r w:rsidRPr="00B20F09">
        <w:rPr>
          <w:b/>
          <w:sz w:val="18"/>
          <w:szCs w:val="18"/>
        </w:rPr>
        <w:tab/>
        <w:t>Wales</w:t>
      </w:r>
      <w:r w:rsidRPr="00B20F09">
        <w:rPr>
          <w:b/>
          <w:sz w:val="18"/>
          <w:szCs w:val="18"/>
        </w:rPr>
        <w:tab/>
      </w:r>
      <w:r w:rsidRPr="00B20F09">
        <w:rPr>
          <w:b/>
          <w:sz w:val="18"/>
          <w:szCs w:val="18"/>
        </w:rPr>
        <w:tab/>
      </w:r>
      <w:r w:rsidRPr="002A6E69">
        <w:rPr>
          <w:b/>
          <w:color w:val="00B050"/>
          <w:sz w:val="18"/>
          <w:szCs w:val="18"/>
        </w:rPr>
        <w:t>103</w:t>
      </w:r>
      <w:r w:rsidRPr="002A6E69">
        <w:rPr>
          <w:b/>
          <w:color w:val="00B050"/>
          <w:sz w:val="18"/>
          <w:szCs w:val="18"/>
        </w:rPr>
        <w:tab/>
        <w:t>Frame 15</w:t>
      </w:r>
    </w:p>
    <w:p w14:paraId="03D57274" w14:textId="77777777" w:rsidR="00A0195D" w:rsidRPr="00C2243A" w:rsidRDefault="00A0195D" w:rsidP="00A0195D">
      <w:pPr>
        <w:pStyle w:val="NoSpacing"/>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2243A">
        <w:rPr>
          <w:b/>
          <w:sz w:val="18"/>
          <w:szCs w:val="18"/>
        </w:rPr>
        <w:t>Championship</w:t>
      </w:r>
    </w:p>
    <w:p w14:paraId="2E947CD8" w14:textId="42116BC5" w:rsidR="00A0195D" w:rsidRDefault="00A0195D" w:rsidP="00A0195D">
      <w:pPr>
        <w:pStyle w:val="NoSpacing"/>
        <w:rPr>
          <w:sz w:val="18"/>
          <w:szCs w:val="18"/>
        </w:rPr>
      </w:pPr>
      <w:r>
        <w:rPr>
          <w:sz w:val="18"/>
          <w:szCs w:val="18"/>
        </w:rPr>
        <w:tab/>
        <w:t>39</w:t>
      </w:r>
      <w:r w:rsidR="00671F39">
        <w:rPr>
          <w:sz w:val="18"/>
          <w:szCs w:val="18"/>
        </w:rPr>
        <w:t>2</w:t>
      </w:r>
      <w:r>
        <w:rPr>
          <w:sz w:val="18"/>
          <w:szCs w:val="18"/>
        </w:rPr>
        <w:tab/>
        <w:t>22 June</w:t>
      </w:r>
      <w:r>
        <w:rPr>
          <w:sz w:val="18"/>
          <w:szCs w:val="18"/>
        </w:rPr>
        <w:tab/>
      </w:r>
      <w:r>
        <w:rPr>
          <w:sz w:val="18"/>
          <w:szCs w:val="18"/>
        </w:rPr>
        <w:tab/>
      </w:r>
      <w:r w:rsidRPr="000361FC">
        <w:rPr>
          <w:color w:val="C00000"/>
          <w:sz w:val="18"/>
          <w:szCs w:val="18"/>
        </w:rPr>
        <w:t>Sportingbet.com World Series</w:t>
      </w:r>
      <w:r>
        <w:rPr>
          <w:sz w:val="18"/>
          <w:szCs w:val="18"/>
        </w:rPr>
        <w:tab/>
      </w:r>
      <w:r>
        <w:rPr>
          <w:sz w:val="18"/>
          <w:szCs w:val="18"/>
        </w:rPr>
        <w:tab/>
        <w:t>FINAL (11)</w:t>
      </w:r>
      <w:r>
        <w:rPr>
          <w:sz w:val="18"/>
          <w:szCs w:val="18"/>
        </w:rPr>
        <w:tab/>
        <w:t>Mark Selby</w:t>
      </w:r>
      <w:r>
        <w:rPr>
          <w:sz w:val="18"/>
          <w:szCs w:val="18"/>
        </w:rPr>
        <w:tab/>
      </w:r>
      <w:r>
        <w:rPr>
          <w:sz w:val="18"/>
          <w:szCs w:val="18"/>
        </w:rPr>
        <w:tab/>
        <w:t>England</w:t>
      </w:r>
      <w:r>
        <w:rPr>
          <w:sz w:val="18"/>
          <w:szCs w:val="18"/>
        </w:rPr>
        <w:tab/>
        <w:t>104</w:t>
      </w:r>
      <w:r>
        <w:rPr>
          <w:sz w:val="18"/>
          <w:szCs w:val="18"/>
        </w:rPr>
        <w:tab/>
        <w:t>Frame 8</w:t>
      </w:r>
    </w:p>
    <w:p w14:paraId="118646DC"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361FC">
        <w:rPr>
          <w:color w:val="C00000"/>
          <w:sz w:val="18"/>
          <w:szCs w:val="18"/>
        </w:rPr>
        <w:t>(Jersey)</w:t>
      </w:r>
    </w:p>
    <w:p w14:paraId="675917F9" w14:textId="5654F5C9" w:rsidR="00A0195D" w:rsidRDefault="00A0195D" w:rsidP="00A0195D">
      <w:pPr>
        <w:pStyle w:val="NoSpacing"/>
        <w:rPr>
          <w:sz w:val="18"/>
          <w:szCs w:val="18"/>
        </w:rPr>
      </w:pPr>
      <w:r>
        <w:rPr>
          <w:sz w:val="18"/>
          <w:szCs w:val="18"/>
        </w:rPr>
        <w:tab/>
        <w:t>39</w:t>
      </w:r>
      <w:r w:rsidR="00671F39">
        <w:rPr>
          <w:sz w:val="18"/>
          <w:szCs w:val="18"/>
        </w:rPr>
        <w:t>3</w:t>
      </w:r>
      <w:r>
        <w:rPr>
          <w:sz w:val="18"/>
          <w:szCs w:val="18"/>
        </w:rPr>
        <w:tab/>
        <w:t>30 August</w:t>
      </w:r>
      <w:r>
        <w:rPr>
          <w:sz w:val="18"/>
          <w:szCs w:val="18"/>
        </w:rPr>
        <w:tab/>
        <w:t>£200,500 Northern Ireland Trophy</w:t>
      </w:r>
      <w:r>
        <w:rPr>
          <w:sz w:val="18"/>
          <w:szCs w:val="18"/>
        </w:rPr>
        <w:tab/>
        <w:t>Semi-final (11)</w:t>
      </w:r>
      <w:r>
        <w:rPr>
          <w:sz w:val="18"/>
          <w:szCs w:val="18"/>
        </w:rPr>
        <w:tab/>
        <w:t>Dave Harold</w:t>
      </w:r>
      <w:r>
        <w:rPr>
          <w:sz w:val="18"/>
          <w:szCs w:val="18"/>
        </w:rPr>
        <w:tab/>
      </w:r>
      <w:r>
        <w:rPr>
          <w:sz w:val="18"/>
          <w:szCs w:val="18"/>
        </w:rPr>
        <w:tab/>
        <w:t>England</w:t>
      </w:r>
      <w:r>
        <w:rPr>
          <w:sz w:val="18"/>
          <w:szCs w:val="18"/>
        </w:rPr>
        <w:tab/>
        <w:t>103</w:t>
      </w:r>
      <w:r>
        <w:rPr>
          <w:sz w:val="18"/>
          <w:szCs w:val="18"/>
        </w:rPr>
        <w:tab/>
        <w:t>Frame 2</w:t>
      </w:r>
    </w:p>
    <w:p w14:paraId="5FF9922F" w14:textId="77777777" w:rsidR="00A0195D" w:rsidRDefault="00A0195D" w:rsidP="00A0195D">
      <w:pPr>
        <w:pStyle w:val="NoSpacing"/>
        <w:rPr>
          <w:sz w:val="18"/>
          <w:szCs w:val="18"/>
        </w:rPr>
      </w:pPr>
    </w:p>
    <w:p w14:paraId="0469F00B" w14:textId="291508BD" w:rsidR="00A0195D" w:rsidRDefault="00A0195D" w:rsidP="00A0195D">
      <w:pPr>
        <w:pStyle w:val="NoSpacing"/>
        <w:rPr>
          <w:sz w:val="18"/>
          <w:szCs w:val="18"/>
        </w:rPr>
      </w:pPr>
      <w:r>
        <w:rPr>
          <w:sz w:val="18"/>
          <w:szCs w:val="18"/>
        </w:rPr>
        <w:tab/>
        <w:t>39</w:t>
      </w:r>
      <w:r w:rsidR="00671F39">
        <w:rPr>
          <w:sz w:val="18"/>
          <w:szCs w:val="18"/>
        </w:rPr>
        <w:t>4</w:t>
      </w:r>
      <w:r>
        <w:rPr>
          <w:sz w:val="18"/>
          <w:szCs w:val="18"/>
        </w:rPr>
        <w:tab/>
        <w:t>29-30 Sept.</w:t>
      </w:r>
      <w:r>
        <w:rPr>
          <w:sz w:val="18"/>
          <w:szCs w:val="18"/>
        </w:rPr>
        <w:tab/>
        <w:t>£263,525 Roewe Shanghai Masters</w:t>
      </w:r>
      <w:r>
        <w:rPr>
          <w:sz w:val="18"/>
          <w:szCs w:val="18"/>
        </w:rPr>
        <w:tab/>
        <w:t>Last 32 (9)</w:t>
      </w:r>
      <w:r>
        <w:rPr>
          <w:sz w:val="18"/>
          <w:szCs w:val="18"/>
        </w:rPr>
        <w:tab/>
        <w:t>Tom Ford</w:t>
      </w:r>
      <w:r>
        <w:rPr>
          <w:sz w:val="18"/>
          <w:szCs w:val="18"/>
        </w:rPr>
        <w:tab/>
      </w:r>
      <w:r>
        <w:rPr>
          <w:sz w:val="18"/>
          <w:szCs w:val="18"/>
        </w:rPr>
        <w:tab/>
        <w:t>England</w:t>
      </w:r>
      <w:r>
        <w:rPr>
          <w:sz w:val="18"/>
          <w:szCs w:val="18"/>
        </w:rPr>
        <w:tab/>
        <w:t>136</w:t>
      </w:r>
      <w:r>
        <w:rPr>
          <w:sz w:val="18"/>
          <w:szCs w:val="18"/>
        </w:rPr>
        <w:tab/>
        <w:t>Frame 6</w:t>
      </w:r>
    </w:p>
    <w:p w14:paraId="6F2A76BD" w14:textId="77777777" w:rsidR="00A0195D" w:rsidRDefault="00A0195D" w:rsidP="00A0195D">
      <w:pPr>
        <w:pStyle w:val="NoSpacing"/>
        <w:rPr>
          <w:sz w:val="18"/>
          <w:szCs w:val="18"/>
        </w:rPr>
      </w:pPr>
    </w:p>
    <w:p w14:paraId="4B1A18F6" w14:textId="5513EF2A" w:rsidR="00A0195D" w:rsidRDefault="00A0195D" w:rsidP="00A0195D">
      <w:pPr>
        <w:pStyle w:val="NoSpacing"/>
        <w:rPr>
          <w:sz w:val="18"/>
          <w:szCs w:val="18"/>
        </w:rPr>
      </w:pPr>
      <w:r>
        <w:rPr>
          <w:sz w:val="18"/>
          <w:szCs w:val="18"/>
        </w:rPr>
        <w:tab/>
        <w:t>39</w:t>
      </w:r>
      <w:r w:rsidR="00671F39">
        <w:rPr>
          <w:sz w:val="18"/>
          <w:szCs w:val="18"/>
        </w:rPr>
        <w:t>5</w:t>
      </w:r>
      <w:r>
        <w:rPr>
          <w:sz w:val="18"/>
          <w:szCs w:val="18"/>
        </w:rPr>
        <w:tab/>
        <w:t>1-2 October</w:t>
      </w:r>
      <w:r>
        <w:rPr>
          <w:sz w:val="18"/>
          <w:szCs w:val="18"/>
        </w:rPr>
        <w:tab/>
        <w:t>£263,525 Roewe Shanghai Masters</w:t>
      </w:r>
      <w:r>
        <w:rPr>
          <w:sz w:val="18"/>
          <w:szCs w:val="18"/>
        </w:rPr>
        <w:tab/>
        <w:t>Oct-final (9)</w:t>
      </w:r>
      <w:r>
        <w:rPr>
          <w:sz w:val="18"/>
          <w:szCs w:val="18"/>
        </w:rPr>
        <w:tab/>
        <w:t>Ryan Day</w:t>
      </w:r>
      <w:r>
        <w:rPr>
          <w:sz w:val="18"/>
          <w:szCs w:val="18"/>
        </w:rPr>
        <w:tab/>
      </w:r>
      <w:r>
        <w:rPr>
          <w:sz w:val="18"/>
          <w:szCs w:val="18"/>
        </w:rPr>
        <w:tab/>
        <w:t>Wales</w:t>
      </w:r>
      <w:r>
        <w:rPr>
          <w:sz w:val="18"/>
          <w:szCs w:val="18"/>
        </w:rPr>
        <w:tab/>
      </w:r>
      <w:r>
        <w:rPr>
          <w:sz w:val="18"/>
          <w:szCs w:val="18"/>
        </w:rPr>
        <w:tab/>
        <w:t>134</w:t>
      </w:r>
      <w:r>
        <w:rPr>
          <w:sz w:val="18"/>
          <w:szCs w:val="18"/>
        </w:rPr>
        <w:tab/>
        <w:t>Frame 5</w:t>
      </w:r>
    </w:p>
    <w:p w14:paraId="433C6936" w14:textId="77777777" w:rsidR="00A0195D" w:rsidRDefault="00A0195D" w:rsidP="00A0195D">
      <w:pPr>
        <w:pStyle w:val="NoSpacing"/>
        <w:rPr>
          <w:sz w:val="18"/>
          <w:szCs w:val="18"/>
        </w:rPr>
      </w:pPr>
    </w:p>
    <w:p w14:paraId="7F9D2045" w14:textId="1E4C00DE" w:rsidR="00A0195D" w:rsidRDefault="00A0195D" w:rsidP="00A0195D">
      <w:pPr>
        <w:pStyle w:val="NoSpacing"/>
        <w:rPr>
          <w:sz w:val="18"/>
          <w:szCs w:val="18"/>
        </w:rPr>
      </w:pPr>
      <w:r>
        <w:rPr>
          <w:sz w:val="18"/>
          <w:szCs w:val="18"/>
        </w:rPr>
        <w:tab/>
        <w:t>39</w:t>
      </w:r>
      <w:r w:rsidR="00671F39">
        <w:rPr>
          <w:sz w:val="18"/>
          <w:szCs w:val="18"/>
        </w:rPr>
        <w:t>6</w:t>
      </w:r>
      <w:r>
        <w:rPr>
          <w:sz w:val="18"/>
          <w:szCs w:val="18"/>
        </w:rPr>
        <w:tab/>
        <w:t>11-13 October</w:t>
      </w:r>
      <w:r>
        <w:rPr>
          <w:sz w:val="18"/>
          <w:szCs w:val="18"/>
        </w:rPr>
        <w:tab/>
        <w:t>£494,600 Royal London Watches</w:t>
      </w:r>
      <w:r>
        <w:rPr>
          <w:sz w:val="18"/>
          <w:szCs w:val="18"/>
        </w:rPr>
        <w:tab/>
        <w:t>Last 32 (9)</w:t>
      </w:r>
      <w:r>
        <w:rPr>
          <w:sz w:val="18"/>
          <w:szCs w:val="18"/>
        </w:rPr>
        <w:tab/>
        <w:t>Anthony Hamilton</w:t>
      </w:r>
      <w:r>
        <w:rPr>
          <w:sz w:val="18"/>
          <w:szCs w:val="18"/>
        </w:rPr>
        <w:tab/>
        <w:t>England</w:t>
      </w:r>
      <w:r>
        <w:rPr>
          <w:sz w:val="18"/>
          <w:szCs w:val="18"/>
        </w:rPr>
        <w:tab/>
        <w:t>134</w:t>
      </w:r>
      <w:r>
        <w:rPr>
          <w:sz w:val="18"/>
          <w:szCs w:val="18"/>
        </w:rPr>
        <w:tab/>
        <w:t>Frame 4</w:t>
      </w:r>
    </w:p>
    <w:p w14:paraId="49EBE73C"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7A12BF7C" w14:textId="35C49854" w:rsidR="00A0195D" w:rsidRDefault="00A0195D" w:rsidP="00A0195D">
      <w:pPr>
        <w:pStyle w:val="NoSpacing"/>
        <w:rPr>
          <w:sz w:val="18"/>
          <w:szCs w:val="18"/>
        </w:rPr>
      </w:pPr>
      <w:r>
        <w:rPr>
          <w:sz w:val="18"/>
          <w:szCs w:val="18"/>
        </w:rPr>
        <w:tab/>
        <w:t>39</w:t>
      </w:r>
      <w:r w:rsidR="00671F39">
        <w:rPr>
          <w:sz w:val="18"/>
          <w:szCs w:val="18"/>
        </w:rPr>
        <w:t>7</w:t>
      </w:r>
      <w:r>
        <w:rPr>
          <w:sz w:val="18"/>
          <w:szCs w:val="18"/>
        </w:rPr>
        <w:tab/>
        <w:t>14-15 October</w:t>
      </w:r>
      <w:r>
        <w:rPr>
          <w:sz w:val="18"/>
          <w:szCs w:val="18"/>
        </w:rPr>
        <w:tab/>
        <w:t>£494,600 Royal London Watches</w:t>
      </w:r>
      <w:r>
        <w:rPr>
          <w:sz w:val="18"/>
          <w:szCs w:val="18"/>
        </w:rPr>
        <w:tab/>
        <w:t>Oct-final (9)</w:t>
      </w:r>
      <w:r>
        <w:rPr>
          <w:sz w:val="18"/>
          <w:szCs w:val="18"/>
        </w:rPr>
        <w:tab/>
        <w:t>Stephen Hendry</w:t>
      </w:r>
      <w:r>
        <w:rPr>
          <w:sz w:val="18"/>
          <w:szCs w:val="18"/>
        </w:rPr>
        <w:tab/>
        <w:t>Scotland</w:t>
      </w:r>
      <w:r>
        <w:rPr>
          <w:sz w:val="18"/>
          <w:szCs w:val="18"/>
        </w:rPr>
        <w:tab/>
        <w:t>127</w:t>
      </w:r>
      <w:r>
        <w:rPr>
          <w:sz w:val="18"/>
          <w:szCs w:val="18"/>
        </w:rPr>
        <w:tab/>
        <w:t>Frame 4</w:t>
      </w:r>
    </w:p>
    <w:p w14:paraId="3C48FE52"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57515672" w14:textId="7D1E41A4" w:rsidR="00A0195D" w:rsidRDefault="00A0195D" w:rsidP="00A0195D">
      <w:pPr>
        <w:pStyle w:val="NoSpacing"/>
        <w:rPr>
          <w:sz w:val="18"/>
          <w:szCs w:val="18"/>
        </w:rPr>
      </w:pPr>
      <w:r>
        <w:rPr>
          <w:sz w:val="18"/>
          <w:szCs w:val="18"/>
        </w:rPr>
        <w:tab/>
        <w:t>39</w:t>
      </w:r>
      <w:r w:rsidR="00671F39">
        <w:rPr>
          <w:sz w:val="18"/>
          <w:szCs w:val="18"/>
        </w:rPr>
        <w:t>8</w:t>
      </w:r>
      <w:r>
        <w:rPr>
          <w:sz w:val="18"/>
          <w:szCs w:val="18"/>
        </w:rPr>
        <w:tab/>
        <w:t>20 November</w:t>
      </w:r>
      <w:r>
        <w:rPr>
          <w:sz w:val="18"/>
          <w:szCs w:val="18"/>
        </w:rPr>
        <w:tab/>
      </w:r>
      <w:r w:rsidRPr="000361FC">
        <w:rPr>
          <w:color w:val="C00000"/>
          <w:sz w:val="18"/>
          <w:szCs w:val="18"/>
        </w:rPr>
        <w:t>£269,000 partypoker.com Premier</w:t>
      </w:r>
      <w:r>
        <w:rPr>
          <w:sz w:val="18"/>
          <w:szCs w:val="18"/>
        </w:rPr>
        <w:tab/>
        <w:t>Group (6)</w:t>
      </w:r>
      <w:r>
        <w:rPr>
          <w:sz w:val="18"/>
          <w:szCs w:val="18"/>
        </w:rPr>
        <w:tab/>
        <w:t>Joe Perry</w:t>
      </w:r>
      <w:r>
        <w:rPr>
          <w:sz w:val="18"/>
          <w:szCs w:val="18"/>
        </w:rPr>
        <w:tab/>
      </w:r>
      <w:r>
        <w:rPr>
          <w:sz w:val="18"/>
          <w:szCs w:val="18"/>
        </w:rPr>
        <w:tab/>
        <w:t>England</w:t>
      </w:r>
      <w:r>
        <w:rPr>
          <w:sz w:val="18"/>
          <w:szCs w:val="18"/>
        </w:rPr>
        <w:tab/>
      </w:r>
      <w:r w:rsidRPr="002A6E69">
        <w:rPr>
          <w:i/>
          <w:iCs/>
          <w:sz w:val="18"/>
          <w:szCs w:val="18"/>
        </w:rPr>
        <w:t>120</w:t>
      </w:r>
      <w:r w:rsidRPr="002A6E69">
        <w:rPr>
          <w:i/>
          <w:iCs/>
          <w:sz w:val="18"/>
          <w:szCs w:val="18"/>
        </w:rPr>
        <w:tab/>
        <w:t>Frame 5</w:t>
      </w:r>
    </w:p>
    <w:p w14:paraId="666E3844" w14:textId="3A9C137D"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361FC">
        <w:rPr>
          <w:color w:val="C00000"/>
          <w:sz w:val="18"/>
          <w:szCs w:val="18"/>
        </w:rPr>
        <w:t>League</w:t>
      </w:r>
    </w:p>
    <w:p w14:paraId="2D717547" w14:textId="1DC8B5C0" w:rsidR="00A0195D" w:rsidRDefault="00A0195D" w:rsidP="00A0195D">
      <w:pPr>
        <w:pStyle w:val="NoSpacing"/>
        <w:rPr>
          <w:sz w:val="18"/>
          <w:szCs w:val="18"/>
        </w:rPr>
      </w:pPr>
      <w:r>
        <w:rPr>
          <w:sz w:val="18"/>
          <w:szCs w:val="18"/>
        </w:rPr>
        <w:tab/>
        <w:t>39</w:t>
      </w:r>
      <w:r w:rsidR="00671F39">
        <w:rPr>
          <w:sz w:val="18"/>
          <w:szCs w:val="18"/>
        </w:rPr>
        <w:t>9</w:t>
      </w:r>
      <w:r>
        <w:rPr>
          <w:sz w:val="18"/>
          <w:szCs w:val="18"/>
        </w:rPr>
        <w:tab/>
        <w:t>28 September</w:t>
      </w:r>
      <w:r>
        <w:rPr>
          <w:sz w:val="18"/>
          <w:szCs w:val="18"/>
        </w:rPr>
        <w:tab/>
      </w:r>
      <w:r w:rsidRPr="000361FC">
        <w:rPr>
          <w:color w:val="C00000"/>
          <w:sz w:val="18"/>
          <w:szCs w:val="18"/>
        </w:rPr>
        <w:t>Sportingbet.com World Series</w:t>
      </w:r>
      <w:r>
        <w:rPr>
          <w:sz w:val="18"/>
          <w:szCs w:val="18"/>
        </w:rPr>
        <w:tab/>
      </w:r>
      <w:r>
        <w:rPr>
          <w:sz w:val="18"/>
          <w:szCs w:val="18"/>
        </w:rPr>
        <w:tab/>
        <w:t>Semi-final (7)</w:t>
      </w:r>
      <w:r>
        <w:rPr>
          <w:sz w:val="18"/>
          <w:szCs w:val="18"/>
        </w:rPr>
        <w:tab/>
        <w:t>Shachar Ruberg</w:t>
      </w:r>
      <w:r>
        <w:rPr>
          <w:sz w:val="18"/>
          <w:szCs w:val="18"/>
        </w:rPr>
        <w:tab/>
        <w:t>Israel</w:t>
      </w:r>
      <w:r>
        <w:rPr>
          <w:sz w:val="18"/>
          <w:szCs w:val="18"/>
        </w:rPr>
        <w:tab/>
      </w:r>
      <w:r>
        <w:rPr>
          <w:sz w:val="18"/>
          <w:szCs w:val="18"/>
        </w:rPr>
        <w:tab/>
        <w:t>126</w:t>
      </w:r>
      <w:r>
        <w:rPr>
          <w:sz w:val="18"/>
          <w:szCs w:val="18"/>
        </w:rPr>
        <w:tab/>
        <w:t>Frame 3</w:t>
      </w:r>
    </w:p>
    <w:p w14:paraId="74ACDFD5"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361FC">
        <w:rPr>
          <w:color w:val="C00000"/>
          <w:sz w:val="18"/>
          <w:szCs w:val="18"/>
        </w:rPr>
        <w:t>(Russia)</w:t>
      </w:r>
    </w:p>
    <w:p w14:paraId="2713F3AE" w14:textId="71C7F732" w:rsidR="00A0195D" w:rsidRDefault="00A0195D" w:rsidP="00A0195D">
      <w:pPr>
        <w:pStyle w:val="NoSpacing"/>
        <w:rPr>
          <w:sz w:val="18"/>
          <w:szCs w:val="18"/>
        </w:rPr>
      </w:pPr>
      <w:r>
        <w:rPr>
          <w:sz w:val="18"/>
          <w:szCs w:val="18"/>
        </w:rPr>
        <w:tab/>
      </w:r>
      <w:r w:rsidR="00671F39">
        <w:rPr>
          <w:sz w:val="18"/>
          <w:szCs w:val="18"/>
        </w:rPr>
        <w:t>400</w:t>
      </w:r>
      <w:r>
        <w:rPr>
          <w:sz w:val="18"/>
          <w:szCs w:val="18"/>
        </w:rPr>
        <w:tab/>
        <w:t>7-8 December</w:t>
      </w:r>
      <w:r>
        <w:rPr>
          <w:sz w:val="18"/>
          <w:szCs w:val="18"/>
        </w:rPr>
        <w:tab/>
        <w:t>£650,000 Maplin UK Championship</w:t>
      </w:r>
      <w:r>
        <w:rPr>
          <w:sz w:val="18"/>
          <w:szCs w:val="18"/>
        </w:rPr>
        <w:tab/>
        <w:t>Last 32 (17)</w:t>
      </w:r>
      <w:r>
        <w:rPr>
          <w:sz w:val="18"/>
          <w:szCs w:val="18"/>
        </w:rPr>
        <w:tab/>
        <w:t>Joe Swail</w:t>
      </w:r>
      <w:r>
        <w:rPr>
          <w:sz w:val="18"/>
          <w:szCs w:val="18"/>
        </w:rPr>
        <w:tab/>
      </w:r>
      <w:r>
        <w:rPr>
          <w:sz w:val="18"/>
          <w:szCs w:val="18"/>
        </w:rPr>
        <w:tab/>
        <w:t>Northern Ire.</w:t>
      </w:r>
      <w:r>
        <w:rPr>
          <w:sz w:val="18"/>
          <w:szCs w:val="18"/>
        </w:rPr>
        <w:tab/>
        <w:t>100</w:t>
      </w:r>
      <w:r>
        <w:rPr>
          <w:sz w:val="18"/>
          <w:szCs w:val="18"/>
        </w:rPr>
        <w:tab/>
        <w:t>Frame 3</w:t>
      </w:r>
    </w:p>
    <w:p w14:paraId="43781315" w14:textId="77777777" w:rsidR="00A0195D" w:rsidRDefault="00A0195D" w:rsidP="00A0195D">
      <w:pPr>
        <w:pStyle w:val="NoSpacing"/>
        <w:rPr>
          <w:sz w:val="18"/>
          <w:szCs w:val="18"/>
        </w:rPr>
      </w:pPr>
    </w:p>
    <w:p w14:paraId="7080E14C" w14:textId="3B2F8D3F" w:rsidR="00A0195D" w:rsidRDefault="00A0195D" w:rsidP="00A0195D">
      <w:pPr>
        <w:pStyle w:val="NoSpacing"/>
        <w:rPr>
          <w:sz w:val="18"/>
          <w:szCs w:val="18"/>
        </w:rPr>
      </w:pPr>
      <w:r>
        <w:rPr>
          <w:sz w:val="18"/>
          <w:szCs w:val="18"/>
        </w:rPr>
        <w:tab/>
        <w:t>40</w:t>
      </w:r>
      <w:r w:rsidR="00671F39">
        <w:rPr>
          <w:sz w:val="18"/>
          <w:szCs w:val="18"/>
        </w:rPr>
        <w:t>1</w:t>
      </w:r>
      <w:r>
        <w:rPr>
          <w:sz w:val="18"/>
          <w:szCs w:val="18"/>
        </w:rPr>
        <w:tab/>
        <w:t>17-18 Dec</w:t>
      </w:r>
      <w:r>
        <w:rPr>
          <w:sz w:val="18"/>
          <w:szCs w:val="18"/>
        </w:rPr>
        <w:tab/>
        <w:t>£650,000 Maplin UK Championship</w:t>
      </w:r>
      <w:r>
        <w:rPr>
          <w:sz w:val="18"/>
          <w:szCs w:val="18"/>
        </w:rPr>
        <w:tab/>
        <w:t>Qtr.-final (17)</w:t>
      </w:r>
      <w:r>
        <w:rPr>
          <w:sz w:val="18"/>
          <w:szCs w:val="18"/>
        </w:rPr>
        <w:tab/>
        <w:t>Stephen Maguire</w:t>
      </w:r>
      <w:r>
        <w:rPr>
          <w:sz w:val="18"/>
          <w:szCs w:val="18"/>
        </w:rPr>
        <w:tab/>
        <w:t>Scotland</w:t>
      </w:r>
      <w:r>
        <w:rPr>
          <w:sz w:val="18"/>
          <w:szCs w:val="18"/>
        </w:rPr>
        <w:tab/>
        <w:t>109</w:t>
      </w:r>
      <w:r>
        <w:rPr>
          <w:sz w:val="18"/>
          <w:szCs w:val="18"/>
        </w:rPr>
        <w:tab/>
        <w:t>Frame 11</w:t>
      </w:r>
    </w:p>
    <w:p w14:paraId="1B500431" w14:textId="10A47AC1" w:rsidR="00A0195D" w:rsidRDefault="00A0195D" w:rsidP="00A0195D">
      <w:pPr>
        <w:pStyle w:val="NoSpacing"/>
        <w:rPr>
          <w:sz w:val="18"/>
          <w:szCs w:val="18"/>
        </w:rPr>
      </w:pPr>
    </w:p>
    <w:p w14:paraId="1105F783" w14:textId="77777777" w:rsidR="00916F94" w:rsidRDefault="00916F94" w:rsidP="00A0195D">
      <w:pPr>
        <w:pStyle w:val="NoSpacing"/>
        <w:rPr>
          <w:sz w:val="18"/>
          <w:szCs w:val="18"/>
        </w:rPr>
      </w:pPr>
    </w:p>
    <w:p w14:paraId="67BD8EB6" w14:textId="77777777" w:rsidR="00A0195D" w:rsidRDefault="00A0195D" w:rsidP="00A0195D">
      <w:pPr>
        <w:pStyle w:val="NoSpacing"/>
        <w:rPr>
          <w:sz w:val="18"/>
          <w:szCs w:val="18"/>
        </w:rPr>
      </w:pPr>
      <w:r>
        <w:rPr>
          <w:sz w:val="18"/>
          <w:szCs w:val="18"/>
        </w:rPr>
        <w:t>2009</w:t>
      </w:r>
    </w:p>
    <w:p w14:paraId="6E18BDD2" w14:textId="058D00B0" w:rsidR="00A0195D" w:rsidRDefault="00A0195D" w:rsidP="00A0195D">
      <w:pPr>
        <w:pStyle w:val="NoSpacing"/>
        <w:rPr>
          <w:sz w:val="18"/>
          <w:szCs w:val="18"/>
        </w:rPr>
      </w:pPr>
      <w:r>
        <w:rPr>
          <w:sz w:val="18"/>
          <w:szCs w:val="18"/>
        </w:rPr>
        <w:tab/>
        <w:t>40</w:t>
      </w:r>
      <w:r w:rsidR="00671F39">
        <w:rPr>
          <w:sz w:val="18"/>
          <w:szCs w:val="18"/>
        </w:rPr>
        <w:t>2</w:t>
      </w:r>
      <w:r>
        <w:rPr>
          <w:sz w:val="18"/>
          <w:szCs w:val="18"/>
        </w:rPr>
        <w:tab/>
        <w:t>11-14 January</w:t>
      </w:r>
      <w:r>
        <w:rPr>
          <w:sz w:val="18"/>
          <w:szCs w:val="18"/>
        </w:rPr>
        <w:tab/>
      </w:r>
      <w:r w:rsidRPr="000361FC">
        <w:rPr>
          <w:color w:val="C00000"/>
          <w:sz w:val="18"/>
          <w:szCs w:val="18"/>
        </w:rPr>
        <w:t>£482,000 Masters</w:t>
      </w:r>
      <w:r>
        <w:rPr>
          <w:sz w:val="18"/>
          <w:szCs w:val="18"/>
        </w:rPr>
        <w:tab/>
      </w:r>
      <w:r>
        <w:rPr>
          <w:sz w:val="18"/>
          <w:szCs w:val="18"/>
        </w:rPr>
        <w:tab/>
      </w:r>
      <w:r>
        <w:rPr>
          <w:sz w:val="18"/>
          <w:szCs w:val="18"/>
        </w:rPr>
        <w:tab/>
        <w:t>Oct-final (11)</w:t>
      </w:r>
      <w:r>
        <w:rPr>
          <w:sz w:val="18"/>
          <w:szCs w:val="18"/>
        </w:rPr>
        <w:tab/>
        <w:t>Marco Fu</w:t>
      </w:r>
      <w:r>
        <w:rPr>
          <w:sz w:val="18"/>
          <w:szCs w:val="18"/>
        </w:rPr>
        <w:tab/>
      </w:r>
      <w:r>
        <w:rPr>
          <w:sz w:val="18"/>
          <w:szCs w:val="18"/>
        </w:rPr>
        <w:tab/>
        <w:t>Hong Kong</w:t>
      </w:r>
      <w:r>
        <w:rPr>
          <w:sz w:val="18"/>
          <w:szCs w:val="18"/>
        </w:rPr>
        <w:tab/>
        <w:t>140</w:t>
      </w:r>
      <w:r>
        <w:rPr>
          <w:sz w:val="18"/>
          <w:szCs w:val="18"/>
        </w:rPr>
        <w:tab/>
        <w:t>Frame 2</w:t>
      </w:r>
    </w:p>
    <w:p w14:paraId="46371C19" w14:textId="77777777" w:rsidR="00A0195D" w:rsidRDefault="00A0195D" w:rsidP="00A0195D">
      <w:pPr>
        <w:pStyle w:val="NoSpacing"/>
        <w:rPr>
          <w:sz w:val="18"/>
          <w:szCs w:val="18"/>
        </w:rPr>
      </w:pPr>
    </w:p>
    <w:p w14:paraId="4B3DB9D5" w14:textId="3B81E7E9" w:rsidR="00A0195D" w:rsidRDefault="00A0195D" w:rsidP="00A0195D">
      <w:pPr>
        <w:pStyle w:val="NoSpacing"/>
        <w:rPr>
          <w:sz w:val="18"/>
          <w:szCs w:val="18"/>
        </w:rPr>
      </w:pPr>
      <w:r>
        <w:rPr>
          <w:sz w:val="18"/>
          <w:szCs w:val="18"/>
        </w:rPr>
        <w:tab/>
        <w:t>40</w:t>
      </w:r>
      <w:r w:rsidR="00671F39">
        <w:rPr>
          <w:sz w:val="18"/>
          <w:szCs w:val="18"/>
        </w:rPr>
        <w:t>3</w:t>
      </w:r>
      <w:r>
        <w:rPr>
          <w:sz w:val="18"/>
          <w:szCs w:val="18"/>
        </w:rPr>
        <w:tab/>
        <w:t>15-16 January</w:t>
      </w:r>
      <w:r>
        <w:rPr>
          <w:sz w:val="18"/>
          <w:szCs w:val="18"/>
        </w:rPr>
        <w:tab/>
      </w:r>
      <w:r w:rsidRPr="000361FC">
        <w:rPr>
          <w:color w:val="C00000"/>
          <w:sz w:val="18"/>
          <w:szCs w:val="18"/>
        </w:rPr>
        <w:t>£482,000 Masters</w:t>
      </w:r>
      <w:r>
        <w:rPr>
          <w:sz w:val="18"/>
          <w:szCs w:val="18"/>
        </w:rPr>
        <w:tab/>
      </w:r>
      <w:r>
        <w:rPr>
          <w:sz w:val="18"/>
          <w:szCs w:val="18"/>
        </w:rPr>
        <w:tab/>
      </w:r>
      <w:r>
        <w:rPr>
          <w:sz w:val="18"/>
          <w:szCs w:val="18"/>
        </w:rPr>
        <w:tab/>
        <w:t>Qtr.-final (11)</w:t>
      </w:r>
      <w:r>
        <w:rPr>
          <w:sz w:val="18"/>
          <w:szCs w:val="18"/>
        </w:rPr>
        <w:tab/>
        <w:t>Ding Jun Hui</w:t>
      </w:r>
      <w:r>
        <w:rPr>
          <w:sz w:val="18"/>
          <w:szCs w:val="18"/>
        </w:rPr>
        <w:tab/>
      </w:r>
      <w:r>
        <w:rPr>
          <w:sz w:val="18"/>
          <w:szCs w:val="18"/>
        </w:rPr>
        <w:tab/>
        <w:t>China</w:t>
      </w:r>
      <w:r>
        <w:rPr>
          <w:sz w:val="18"/>
          <w:szCs w:val="18"/>
        </w:rPr>
        <w:tab/>
      </w:r>
      <w:r>
        <w:rPr>
          <w:sz w:val="18"/>
          <w:szCs w:val="18"/>
        </w:rPr>
        <w:tab/>
        <w:t>127</w:t>
      </w:r>
      <w:r>
        <w:rPr>
          <w:sz w:val="18"/>
          <w:szCs w:val="18"/>
        </w:rPr>
        <w:tab/>
        <w:t>Frame 9</w:t>
      </w:r>
    </w:p>
    <w:p w14:paraId="1A0EF68D" w14:textId="77777777" w:rsidR="00A0195D" w:rsidRDefault="00A0195D" w:rsidP="00A0195D">
      <w:pPr>
        <w:pStyle w:val="NoSpacing"/>
        <w:rPr>
          <w:sz w:val="18"/>
          <w:szCs w:val="18"/>
        </w:rPr>
      </w:pPr>
    </w:p>
    <w:p w14:paraId="4B152E5A" w14:textId="0C011AE3" w:rsidR="00A0195D" w:rsidRDefault="00A0195D" w:rsidP="00A0195D">
      <w:pPr>
        <w:pStyle w:val="NoSpacing"/>
        <w:rPr>
          <w:sz w:val="18"/>
          <w:szCs w:val="18"/>
        </w:rPr>
      </w:pPr>
      <w:r>
        <w:rPr>
          <w:sz w:val="18"/>
          <w:szCs w:val="18"/>
        </w:rPr>
        <w:tab/>
        <w:t>40</w:t>
      </w:r>
      <w:r w:rsidR="00671F39">
        <w:rPr>
          <w:sz w:val="18"/>
          <w:szCs w:val="18"/>
        </w:rPr>
        <w:t>4</w:t>
      </w:r>
      <w:r>
        <w:rPr>
          <w:sz w:val="18"/>
          <w:szCs w:val="18"/>
        </w:rPr>
        <w:tab/>
        <w:t>17 January</w:t>
      </w:r>
      <w:r>
        <w:rPr>
          <w:sz w:val="18"/>
          <w:szCs w:val="18"/>
        </w:rPr>
        <w:tab/>
      </w:r>
      <w:r w:rsidRPr="000361FC">
        <w:rPr>
          <w:color w:val="C00000"/>
          <w:sz w:val="18"/>
          <w:szCs w:val="18"/>
        </w:rPr>
        <w:t>£482,000 Masters</w:t>
      </w:r>
      <w:r>
        <w:rPr>
          <w:sz w:val="18"/>
          <w:szCs w:val="18"/>
        </w:rPr>
        <w:tab/>
      </w:r>
      <w:r>
        <w:rPr>
          <w:sz w:val="18"/>
          <w:szCs w:val="18"/>
        </w:rPr>
        <w:tab/>
      </w:r>
      <w:r>
        <w:rPr>
          <w:sz w:val="18"/>
          <w:szCs w:val="18"/>
        </w:rPr>
        <w:tab/>
        <w:t>Semi-final (11)</w:t>
      </w:r>
      <w:r>
        <w:rPr>
          <w:sz w:val="18"/>
          <w:szCs w:val="18"/>
        </w:rPr>
        <w:tab/>
        <w:t>Mark Selby</w:t>
      </w:r>
      <w:r>
        <w:rPr>
          <w:sz w:val="18"/>
          <w:szCs w:val="18"/>
        </w:rPr>
        <w:tab/>
      </w:r>
      <w:r>
        <w:rPr>
          <w:sz w:val="18"/>
          <w:szCs w:val="18"/>
        </w:rPr>
        <w:tab/>
        <w:t>England</w:t>
      </w:r>
      <w:r>
        <w:rPr>
          <w:sz w:val="18"/>
          <w:szCs w:val="18"/>
        </w:rPr>
        <w:tab/>
        <w:t>100</w:t>
      </w:r>
      <w:r>
        <w:rPr>
          <w:sz w:val="18"/>
          <w:szCs w:val="18"/>
        </w:rPr>
        <w:tab/>
        <w:t>Frame 2</w:t>
      </w:r>
    </w:p>
    <w:p w14:paraId="06A01634" w14:textId="77777777" w:rsidR="00A0195D" w:rsidRDefault="00A0195D" w:rsidP="00A0195D">
      <w:pPr>
        <w:pStyle w:val="NoSpacing"/>
        <w:rPr>
          <w:sz w:val="18"/>
          <w:szCs w:val="18"/>
        </w:rPr>
      </w:pPr>
    </w:p>
    <w:p w14:paraId="468084C2" w14:textId="254F65CA" w:rsidR="00A0195D" w:rsidRDefault="00A0195D" w:rsidP="00A0195D">
      <w:pPr>
        <w:pStyle w:val="NoSpacing"/>
        <w:rPr>
          <w:sz w:val="18"/>
          <w:szCs w:val="18"/>
        </w:rPr>
      </w:pPr>
      <w:r>
        <w:rPr>
          <w:sz w:val="18"/>
          <w:szCs w:val="18"/>
        </w:rPr>
        <w:tab/>
        <w:t>40</w:t>
      </w:r>
      <w:r w:rsidR="00671F39">
        <w:rPr>
          <w:sz w:val="18"/>
          <w:szCs w:val="18"/>
        </w:rPr>
        <w:t>5</w:t>
      </w:r>
      <w:r>
        <w:rPr>
          <w:sz w:val="18"/>
          <w:szCs w:val="18"/>
        </w:rPr>
        <w:tab/>
        <w:t>9-10 February</w:t>
      </w:r>
      <w:r>
        <w:rPr>
          <w:sz w:val="18"/>
          <w:szCs w:val="18"/>
        </w:rPr>
        <w:tab/>
      </w:r>
      <w:r w:rsidRPr="000361FC">
        <w:rPr>
          <w:color w:val="C00000"/>
          <w:sz w:val="18"/>
          <w:szCs w:val="18"/>
        </w:rPr>
        <w:t>£166,900 Champions</w:t>
      </w:r>
      <w:r w:rsidR="00775849">
        <w:rPr>
          <w:color w:val="C00000"/>
          <w:sz w:val="18"/>
          <w:szCs w:val="18"/>
        </w:rPr>
        <w:t>hip</w:t>
      </w:r>
      <w:r w:rsidRPr="000361FC">
        <w:rPr>
          <w:color w:val="C00000"/>
          <w:sz w:val="18"/>
          <w:szCs w:val="18"/>
        </w:rPr>
        <w:t xml:space="preserve"> League</w:t>
      </w:r>
      <w:r>
        <w:rPr>
          <w:sz w:val="18"/>
          <w:szCs w:val="18"/>
        </w:rPr>
        <w:tab/>
        <w:t>Grp. Three (4)</w:t>
      </w:r>
      <w:r>
        <w:rPr>
          <w:sz w:val="18"/>
          <w:szCs w:val="18"/>
        </w:rPr>
        <w:tab/>
        <w:t>Barry Hawkins</w:t>
      </w:r>
      <w:r>
        <w:rPr>
          <w:sz w:val="18"/>
          <w:szCs w:val="18"/>
        </w:rPr>
        <w:tab/>
      </w:r>
      <w:r>
        <w:rPr>
          <w:sz w:val="18"/>
          <w:szCs w:val="18"/>
        </w:rPr>
        <w:tab/>
        <w:t>England</w:t>
      </w:r>
      <w:r>
        <w:rPr>
          <w:sz w:val="18"/>
          <w:szCs w:val="18"/>
        </w:rPr>
        <w:tab/>
      </w:r>
      <w:r w:rsidRPr="002A6E69">
        <w:rPr>
          <w:i/>
          <w:iCs/>
          <w:sz w:val="18"/>
          <w:szCs w:val="18"/>
        </w:rPr>
        <w:t>113</w:t>
      </w:r>
      <w:r w:rsidRPr="002A6E69">
        <w:rPr>
          <w:i/>
          <w:iCs/>
          <w:sz w:val="18"/>
          <w:szCs w:val="18"/>
        </w:rPr>
        <w:tab/>
        <w:t>Frame 4</w:t>
      </w:r>
    </w:p>
    <w:p w14:paraId="4B71E556" w14:textId="77777777" w:rsidR="00A0195D" w:rsidRDefault="00A0195D" w:rsidP="00A0195D">
      <w:pPr>
        <w:pStyle w:val="NoSpacing"/>
        <w:rPr>
          <w:sz w:val="18"/>
          <w:szCs w:val="18"/>
        </w:rPr>
      </w:pPr>
    </w:p>
    <w:p w14:paraId="6B77EC6E" w14:textId="7200A9DB" w:rsidR="00A0195D" w:rsidRDefault="00A0195D" w:rsidP="00A0195D">
      <w:pPr>
        <w:pStyle w:val="NoSpacing"/>
        <w:rPr>
          <w:sz w:val="18"/>
          <w:szCs w:val="18"/>
        </w:rPr>
      </w:pPr>
      <w:r>
        <w:rPr>
          <w:sz w:val="18"/>
          <w:szCs w:val="18"/>
        </w:rPr>
        <w:tab/>
        <w:t>40</w:t>
      </w:r>
      <w:r w:rsidR="00671F39">
        <w:rPr>
          <w:sz w:val="18"/>
          <w:szCs w:val="18"/>
        </w:rPr>
        <w:t>6</w:t>
      </w:r>
      <w:r>
        <w:rPr>
          <w:sz w:val="18"/>
          <w:szCs w:val="18"/>
        </w:rPr>
        <w:tab/>
        <w:t>11-2 February</w:t>
      </w:r>
      <w:r>
        <w:rPr>
          <w:sz w:val="18"/>
          <w:szCs w:val="18"/>
        </w:rPr>
        <w:tab/>
      </w:r>
      <w:r w:rsidRPr="000361FC">
        <w:rPr>
          <w:color w:val="C00000"/>
          <w:sz w:val="18"/>
          <w:szCs w:val="18"/>
        </w:rPr>
        <w:t>£166,900 Champions</w:t>
      </w:r>
      <w:r w:rsidR="00775849">
        <w:rPr>
          <w:color w:val="C00000"/>
          <w:sz w:val="18"/>
          <w:szCs w:val="18"/>
        </w:rPr>
        <w:t>hip</w:t>
      </w:r>
      <w:r w:rsidRPr="000361FC">
        <w:rPr>
          <w:color w:val="C00000"/>
          <w:sz w:val="18"/>
          <w:szCs w:val="18"/>
        </w:rPr>
        <w:t xml:space="preserve"> League</w:t>
      </w:r>
      <w:r>
        <w:rPr>
          <w:sz w:val="18"/>
          <w:szCs w:val="18"/>
        </w:rPr>
        <w:tab/>
        <w:t>Group Four (4)</w:t>
      </w:r>
      <w:r>
        <w:rPr>
          <w:sz w:val="18"/>
          <w:szCs w:val="18"/>
        </w:rPr>
        <w:tab/>
        <w:t>Dave Harold</w:t>
      </w:r>
      <w:r>
        <w:rPr>
          <w:sz w:val="18"/>
          <w:szCs w:val="18"/>
        </w:rPr>
        <w:tab/>
      </w:r>
      <w:r>
        <w:rPr>
          <w:sz w:val="18"/>
          <w:szCs w:val="18"/>
        </w:rPr>
        <w:tab/>
        <w:t>England</w:t>
      </w:r>
      <w:r>
        <w:rPr>
          <w:sz w:val="18"/>
          <w:szCs w:val="18"/>
        </w:rPr>
        <w:tab/>
        <w:t>133</w:t>
      </w:r>
      <w:r>
        <w:rPr>
          <w:sz w:val="18"/>
          <w:szCs w:val="18"/>
        </w:rPr>
        <w:tab/>
        <w:t>Frame 1</w:t>
      </w:r>
    </w:p>
    <w:p w14:paraId="72B63025" w14:textId="77777777" w:rsidR="00A0195D" w:rsidRDefault="00A0195D" w:rsidP="00A0195D">
      <w:pPr>
        <w:pStyle w:val="NoSpacing"/>
        <w:rPr>
          <w:sz w:val="18"/>
          <w:szCs w:val="18"/>
        </w:rPr>
      </w:pPr>
    </w:p>
    <w:p w14:paraId="5261E2C4" w14:textId="1E812E99" w:rsidR="00A0195D" w:rsidRDefault="00A0195D" w:rsidP="00A0195D">
      <w:pPr>
        <w:pStyle w:val="NoSpacing"/>
        <w:rPr>
          <w:sz w:val="18"/>
          <w:szCs w:val="18"/>
        </w:rPr>
      </w:pPr>
      <w:r>
        <w:rPr>
          <w:sz w:val="18"/>
          <w:szCs w:val="18"/>
        </w:rPr>
        <w:tab/>
        <w:t>40</w:t>
      </w:r>
      <w:r w:rsidR="00671F39">
        <w:rPr>
          <w:sz w:val="18"/>
          <w:szCs w:val="18"/>
        </w:rPr>
        <w:t>7</w:t>
      </w:r>
      <w:r>
        <w:rPr>
          <w:sz w:val="18"/>
          <w:szCs w:val="18"/>
        </w:rPr>
        <w:tab/>
        <w:t>11-2 February</w:t>
      </w:r>
      <w:r>
        <w:rPr>
          <w:sz w:val="18"/>
          <w:szCs w:val="18"/>
        </w:rPr>
        <w:tab/>
      </w:r>
      <w:r w:rsidRPr="000361FC">
        <w:rPr>
          <w:color w:val="C00000"/>
          <w:sz w:val="18"/>
          <w:szCs w:val="18"/>
        </w:rPr>
        <w:t>£166,900 Champions</w:t>
      </w:r>
      <w:r w:rsidR="00775849">
        <w:rPr>
          <w:color w:val="C00000"/>
          <w:sz w:val="18"/>
          <w:szCs w:val="18"/>
        </w:rPr>
        <w:t>hip</w:t>
      </w:r>
      <w:r w:rsidRPr="000361FC">
        <w:rPr>
          <w:color w:val="C00000"/>
          <w:sz w:val="18"/>
          <w:szCs w:val="18"/>
        </w:rPr>
        <w:t xml:space="preserve"> League</w:t>
      </w:r>
      <w:r>
        <w:rPr>
          <w:sz w:val="18"/>
          <w:szCs w:val="18"/>
        </w:rPr>
        <w:tab/>
        <w:t>Group Four (4)</w:t>
      </w:r>
      <w:r>
        <w:rPr>
          <w:sz w:val="18"/>
          <w:szCs w:val="18"/>
        </w:rPr>
        <w:tab/>
        <w:t>Stuart Bingham</w:t>
      </w:r>
      <w:r>
        <w:rPr>
          <w:sz w:val="18"/>
          <w:szCs w:val="18"/>
        </w:rPr>
        <w:tab/>
      </w:r>
      <w:r>
        <w:rPr>
          <w:sz w:val="18"/>
          <w:szCs w:val="18"/>
        </w:rPr>
        <w:tab/>
        <w:t>England</w:t>
      </w:r>
      <w:r>
        <w:rPr>
          <w:sz w:val="18"/>
          <w:szCs w:val="18"/>
        </w:rPr>
        <w:tab/>
        <w:t>123</w:t>
      </w:r>
      <w:r>
        <w:rPr>
          <w:sz w:val="18"/>
          <w:szCs w:val="18"/>
        </w:rPr>
        <w:tab/>
        <w:t>Frame 1</w:t>
      </w:r>
    </w:p>
    <w:p w14:paraId="104565A1" w14:textId="77777777" w:rsidR="00A0195D" w:rsidRDefault="00A0195D" w:rsidP="00A0195D">
      <w:pPr>
        <w:pStyle w:val="NoSpacing"/>
        <w:rPr>
          <w:sz w:val="18"/>
          <w:szCs w:val="18"/>
        </w:rPr>
      </w:pPr>
    </w:p>
    <w:p w14:paraId="51587E98" w14:textId="5CE556C2" w:rsidR="00A0195D" w:rsidRDefault="00A0195D" w:rsidP="00A0195D">
      <w:pPr>
        <w:pStyle w:val="NoSpacing"/>
        <w:rPr>
          <w:sz w:val="18"/>
          <w:szCs w:val="18"/>
        </w:rPr>
      </w:pPr>
      <w:r>
        <w:rPr>
          <w:sz w:val="18"/>
          <w:szCs w:val="18"/>
        </w:rPr>
        <w:tab/>
        <w:t>40</w:t>
      </w:r>
      <w:r w:rsidR="00671F39">
        <w:rPr>
          <w:sz w:val="18"/>
          <w:szCs w:val="18"/>
        </w:rPr>
        <w:t>8</w:t>
      </w:r>
      <w:r>
        <w:rPr>
          <w:sz w:val="18"/>
          <w:szCs w:val="18"/>
        </w:rPr>
        <w:tab/>
        <w:t>11-2 February</w:t>
      </w:r>
      <w:r>
        <w:rPr>
          <w:sz w:val="18"/>
          <w:szCs w:val="18"/>
        </w:rPr>
        <w:tab/>
      </w:r>
      <w:r w:rsidRPr="000361FC">
        <w:rPr>
          <w:color w:val="C00000"/>
          <w:sz w:val="18"/>
          <w:szCs w:val="18"/>
        </w:rPr>
        <w:t>£166,900 Champions</w:t>
      </w:r>
      <w:r w:rsidR="00775849">
        <w:rPr>
          <w:color w:val="C00000"/>
          <w:sz w:val="18"/>
          <w:szCs w:val="18"/>
        </w:rPr>
        <w:t>hip</w:t>
      </w:r>
      <w:r w:rsidRPr="000361FC">
        <w:rPr>
          <w:color w:val="C00000"/>
          <w:sz w:val="18"/>
          <w:szCs w:val="18"/>
        </w:rPr>
        <w:t xml:space="preserve"> League</w:t>
      </w:r>
      <w:r>
        <w:rPr>
          <w:sz w:val="18"/>
          <w:szCs w:val="18"/>
        </w:rPr>
        <w:tab/>
        <w:t>Group Four</w:t>
      </w:r>
      <w:r>
        <w:rPr>
          <w:sz w:val="18"/>
          <w:szCs w:val="18"/>
        </w:rPr>
        <w:tab/>
        <w:t>Barry Hawkins</w:t>
      </w:r>
      <w:r>
        <w:rPr>
          <w:sz w:val="18"/>
          <w:szCs w:val="18"/>
        </w:rPr>
        <w:tab/>
      </w:r>
      <w:r>
        <w:rPr>
          <w:sz w:val="18"/>
          <w:szCs w:val="18"/>
        </w:rPr>
        <w:tab/>
        <w:t>England</w:t>
      </w:r>
      <w:r>
        <w:rPr>
          <w:sz w:val="18"/>
          <w:szCs w:val="18"/>
        </w:rPr>
        <w:tab/>
        <w:t>109</w:t>
      </w:r>
      <w:r>
        <w:rPr>
          <w:sz w:val="18"/>
          <w:szCs w:val="18"/>
        </w:rPr>
        <w:tab/>
        <w:t>Frame 2</w:t>
      </w:r>
    </w:p>
    <w:p w14:paraId="4AFD7465"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Semi-final (5)</w:t>
      </w:r>
    </w:p>
    <w:p w14:paraId="78672519" w14:textId="1B060EFE" w:rsidR="00A0195D" w:rsidRDefault="00A0195D" w:rsidP="00A0195D">
      <w:pPr>
        <w:pStyle w:val="NoSpacing"/>
        <w:rPr>
          <w:sz w:val="18"/>
          <w:szCs w:val="18"/>
        </w:rPr>
      </w:pPr>
      <w:r>
        <w:rPr>
          <w:sz w:val="18"/>
          <w:szCs w:val="18"/>
        </w:rPr>
        <w:tab/>
        <w:t>40</w:t>
      </w:r>
      <w:r w:rsidR="00671F39">
        <w:rPr>
          <w:sz w:val="18"/>
          <w:szCs w:val="18"/>
        </w:rPr>
        <w:t>9</w:t>
      </w:r>
      <w:r>
        <w:rPr>
          <w:sz w:val="18"/>
          <w:szCs w:val="18"/>
        </w:rPr>
        <w:tab/>
        <w:t>16-17 Feb</w:t>
      </w:r>
      <w:r>
        <w:rPr>
          <w:sz w:val="18"/>
          <w:szCs w:val="18"/>
        </w:rPr>
        <w:tab/>
        <w:t>£225,500 Welsh Open</w:t>
      </w:r>
      <w:r>
        <w:rPr>
          <w:sz w:val="18"/>
          <w:szCs w:val="18"/>
        </w:rPr>
        <w:tab/>
      </w:r>
      <w:r>
        <w:rPr>
          <w:sz w:val="18"/>
          <w:szCs w:val="18"/>
        </w:rPr>
        <w:tab/>
      </w:r>
      <w:r>
        <w:rPr>
          <w:sz w:val="18"/>
          <w:szCs w:val="18"/>
        </w:rPr>
        <w:tab/>
        <w:t>Last 32 (9)</w:t>
      </w:r>
      <w:r>
        <w:rPr>
          <w:sz w:val="18"/>
          <w:szCs w:val="18"/>
        </w:rPr>
        <w:tab/>
        <w:t>Dominic Dale</w:t>
      </w:r>
      <w:r>
        <w:rPr>
          <w:sz w:val="18"/>
          <w:szCs w:val="18"/>
        </w:rPr>
        <w:tab/>
      </w:r>
      <w:r>
        <w:rPr>
          <w:sz w:val="18"/>
          <w:szCs w:val="18"/>
        </w:rPr>
        <w:tab/>
        <w:t>Wales</w:t>
      </w:r>
      <w:r>
        <w:rPr>
          <w:sz w:val="18"/>
          <w:szCs w:val="18"/>
        </w:rPr>
        <w:tab/>
      </w:r>
      <w:r>
        <w:rPr>
          <w:sz w:val="18"/>
          <w:szCs w:val="18"/>
        </w:rPr>
        <w:tab/>
        <w:t>101</w:t>
      </w:r>
      <w:r>
        <w:rPr>
          <w:sz w:val="18"/>
          <w:szCs w:val="18"/>
        </w:rPr>
        <w:tab/>
        <w:t>Frame 6</w:t>
      </w:r>
    </w:p>
    <w:p w14:paraId="28072B31" w14:textId="77777777" w:rsidR="00A0195D" w:rsidRDefault="00A0195D" w:rsidP="00A0195D">
      <w:pPr>
        <w:pStyle w:val="NoSpacing"/>
        <w:rPr>
          <w:sz w:val="18"/>
          <w:szCs w:val="18"/>
        </w:rPr>
      </w:pPr>
    </w:p>
    <w:p w14:paraId="3610BB10" w14:textId="2C3277EB" w:rsidR="00A0195D" w:rsidRDefault="00A0195D" w:rsidP="00A0195D">
      <w:pPr>
        <w:pStyle w:val="NoSpacing"/>
        <w:rPr>
          <w:sz w:val="18"/>
          <w:szCs w:val="18"/>
        </w:rPr>
      </w:pPr>
      <w:r>
        <w:rPr>
          <w:sz w:val="18"/>
          <w:szCs w:val="18"/>
        </w:rPr>
        <w:tab/>
        <w:t>4</w:t>
      </w:r>
      <w:r w:rsidR="00671F39">
        <w:rPr>
          <w:sz w:val="18"/>
          <w:szCs w:val="18"/>
        </w:rPr>
        <w:t>1</w:t>
      </w:r>
      <w:r>
        <w:rPr>
          <w:sz w:val="18"/>
          <w:szCs w:val="18"/>
        </w:rPr>
        <w:t>0</w:t>
      </w:r>
      <w:r>
        <w:rPr>
          <w:sz w:val="18"/>
          <w:szCs w:val="18"/>
        </w:rPr>
        <w:tab/>
        <w:t>16-17 Feb</w:t>
      </w:r>
      <w:r>
        <w:rPr>
          <w:sz w:val="18"/>
          <w:szCs w:val="18"/>
        </w:rPr>
        <w:tab/>
        <w:t>£225,500 Welsh Open</w:t>
      </w:r>
      <w:r>
        <w:rPr>
          <w:sz w:val="18"/>
          <w:szCs w:val="18"/>
        </w:rPr>
        <w:tab/>
      </w:r>
      <w:r>
        <w:rPr>
          <w:sz w:val="18"/>
          <w:szCs w:val="18"/>
        </w:rPr>
        <w:tab/>
      </w:r>
      <w:r>
        <w:rPr>
          <w:sz w:val="18"/>
          <w:szCs w:val="18"/>
        </w:rPr>
        <w:tab/>
        <w:t>Oct-final (9)</w:t>
      </w:r>
      <w:r>
        <w:rPr>
          <w:sz w:val="18"/>
          <w:szCs w:val="18"/>
        </w:rPr>
        <w:tab/>
        <w:t>Neil Robertson</w:t>
      </w:r>
      <w:r>
        <w:rPr>
          <w:sz w:val="18"/>
          <w:szCs w:val="18"/>
        </w:rPr>
        <w:tab/>
      </w:r>
      <w:r>
        <w:rPr>
          <w:sz w:val="18"/>
          <w:szCs w:val="18"/>
        </w:rPr>
        <w:tab/>
        <w:t>Australia</w:t>
      </w:r>
      <w:r>
        <w:rPr>
          <w:sz w:val="18"/>
          <w:szCs w:val="18"/>
        </w:rPr>
        <w:tab/>
        <w:t>129</w:t>
      </w:r>
      <w:r>
        <w:rPr>
          <w:sz w:val="18"/>
          <w:szCs w:val="18"/>
        </w:rPr>
        <w:tab/>
        <w:t>Frame 7</w:t>
      </w:r>
    </w:p>
    <w:p w14:paraId="3AE51A7F" w14:textId="77777777" w:rsidR="00A0195D" w:rsidRDefault="00A0195D" w:rsidP="00A0195D">
      <w:pPr>
        <w:pStyle w:val="NoSpacing"/>
        <w:rPr>
          <w:sz w:val="18"/>
          <w:szCs w:val="18"/>
        </w:rPr>
      </w:pPr>
    </w:p>
    <w:p w14:paraId="02365122" w14:textId="653E2CA3" w:rsidR="00A0195D" w:rsidRDefault="00A0195D" w:rsidP="00A0195D">
      <w:pPr>
        <w:pStyle w:val="NoSpacing"/>
        <w:rPr>
          <w:sz w:val="18"/>
          <w:szCs w:val="18"/>
        </w:rPr>
      </w:pPr>
      <w:r>
        <w:rPr>
          <w:sz w:val="18"/>
          <w:szCs w:val="18"/>
        </w:rPr>
        <w:tab/>
        <w:t>41</w:t>
      </w:r>
      <w:r w:rsidR="00671F39">
        <w:rPr>
          <w:sz w:val="18"/>
          <w:szCs w:val="18"/>
        </w:rPr>
        <w:t>1</w:t>
      </w:r>
      <w:r>
        <w:rPr>
          <w:sz w:val="18"/>
          <w:szCs w:val="18"/>
        </w:rPr>
        <w:tab/>
        <w:t>2-3 March</w:t>
      </w:r>
      <w:r>
        <w:rPr>
          <w:sz w:val="18"/>
          <w:szCs w:val="18"/>
        </w:rPr>
        <w:tab/>
      </w:r>
      <w:r w:rsidRPr="000361FC">
        <w:rPr>
          <w:color w:val="C00000"/>
          <w:sz w:val="18"/>
          <w:szCs w:val="18"/>
        </w:rPr>
        <w:t>£166,900 Champions</w:t>
      </w:r>
      <w:r w:rsidR="00775849">
        <w:rPr>
          <w:color w:val="C00000"/>
          <w:sz w:val="18"/>
          <w:szCs w:val="18"/>
        </w:rPr>
        <w:t>hip</w:t>
      </w:r>
      <w:r w:rsidRPr="000361FC">
        <w:rPr>
          <w:color w:val="C00000"/>
          <w:sz w:val="18"/>
          <w:szCs w:val="18"/>
        </w:rPr>
        <w:t xml:space="preserve"> League</w:t>
      </w:r>
      <w:r>
        <w:rPr>
          <w:sz w:val="18"/>
          <w:szCs w:val="18"/>
        </w:rPr>
        <w:tab/>
        <w:t>Group Five (4)</w:t>
      </w:r>
      <w:r>
        <w:rPr>
          <w:sz w:val="18"/>
          <w:szCs w:val="18"/>
        </w:rPr>
        <w:tab/>
        <w:t>Ken Doherty</w:t>
      </w:r>
      <w:r>
        <w:rPr>
          <w:sz w:val="18"/>
          <w:szCs w:val="18"/>
        </w:rPr>
        <w:tab/>
      </w:r>
      <w:r>
        <w:rPr>
          <w:sz w:val="18"/>
          <w:szCs w:val="18"/>
        </w:rPr>
        <w:tab/>
        <w:t>Rep. of Ireland</w:t>
      </w:r>
      <w:r>
        <w:rPr>
          <w:sz w:val="18"/>
          <w:szCs w:val="18"/>
        </w:rPr>
        <w:tab/>
        <w:t>113</w:t>
      </w:r>
      <w:r>
        <w:rPr>
          <w:sz w:val="18"/>
          <w:szCs w:val="18"/>
        </w:rPr>
        <w:tab/>
        <w:t>Frame 3</w:t>
      </w:r>
    </w:p>
    <w:p w14:paraId="78D33467" w14:textId="77777777" w:rsidR="00A0195D" w:rsidRDefault="00A0195D" w:rsidP="00A0195D">
      <w:pPr>
        <w:pStyle w:val="NoSpacing"/>
        <w:rPr>
          <w:sz w:val="18"/>
          <w:szCs w:val="18"/>
        </w:rPr>
      </w:pPr>
    </w:p>
    <w:p w14:paraId="598E5652" w14:textId="1D435317" w:rsidR="00A0195D" w:rsidRDefault="00A0195D" w:rsidP="00A0195D">
      <w:pPr>
        <w:pStyle w:val="NoSpacing"/>
        <w:rPr>
          <w:sz w:val="18"/>
          <w:szCs w:val="18"/>
        </w:rPr>
      </w:pPr>
      <w:r>
        <w:rPr>
          <w:sz w:val="18"/>
          <w:szCs w:val="18"/>
        </w:rPr>
        <w:tab/>
        <w:t>41</w:t>
      </w:r>
      <w:r w:rsidR="00671F39">
        <w:rPr>
          <w:sz w:val="18"/>
          <w:szCs w:val="18"/>
        </w:rPr>
        <w:t>2</w:t>
      </w:r>
      <w:r>
        <w:rPr>
          <w:sz w:val="18"/>
          <w:szCs w:val="18"/>
        </w:rPr>
        <w:tab/>
        <w:t>2-3 March</w:t>
      </w:r>
      <w:r>
        <w:rPr>
          <w:sz w:val="18"/>
          <w:szCs w:val="18"/>
        </w:rPr>
        <w:tab/>
      </w:r>
      <w:r w:rsidRPr="000361FC">
        <w:rPr>
          <w:color w:val="C00000"/>
          <w:sz w:val="18"/>
          <w:szCs w:val="18"/>
        </w:rPr>
        <w:t>£166,900 Champions</w:t>
      </w:r>
      <w:r w:rsidR="00775849">
        <w:rPr>
          <w:color w:val="C00000"/>
          <w:sz w:val="18"/>
          <w:szCs w:val="18"/>
        </w:rPr>
        <w:t>hip</w:t>
      </w:r>
      <w:r w:rsidRPr="000361FC">
        <w:rPr>
          <w:color w:val="C00000"/>
          <w:sz w:val="18"/>
          <w:szCs w:val="18"/>
        </w:rPr>
        <w:t xml:space="preserve"> League</w:t>
      </w:r>
      <w:r>
        <w:rPr>
          <w:sz w:val="18"/>
          <w:szCs w:val="18"/>
        </w:rPr>
        <w:tab/>
        <w:t>Group Five</w:t>
      </w:r>
      <w:r>
        <w:rPr>
          <w:sz w:val="18"/>
          <w:szCs w:val="18"/>
        </w:rPr>
        <w:tab/>
        <w:t>Ken Doherty</w:t>
      </w:r>
      <w:r>
        <w:rPr>
          <w:sz w:val="18"/>
          <w:szCs w:val="18"/>
        </w:rPr>
        <w:tab/>
      </w:r>
      <w:r>
        <w:rPr>
          <w:sz w:val="18"/>
          <w:szCs w:val="18"/>
        </w:rPr>
        <w:tab/>
        <w:t>Rep. of Ireland</w:t>
      </w:r>
      <w:r>
        <w:rPr>
          <w:sz w:val="18"/>
          <w:szCs w:val="18"/>
        </w:rPr>
        <w:tab/>
        <w:t>125</w:t>
      </w:r>
      <w:r>
        <w:rPr>
          <w:sz w:val="18"/>
          <w:szCs w:val="18"/>
        </w:rPr>
        <w:tab/>
        <w:t>Frame 1</w:t>
      </w:r>
    </w:p>
    <w:p w14:paraId="44925EC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Semi-final (5)</w:t>
      </w:r>
    </w:p>
    <w:p w14:paraId="3E4AF413" w14:textId="3AD76615" w:rsidR="00A0195D" w:rsidRDefault="00A0195D" w:rsidP="00A0195D">
      <w:pPr>
        <w:pStyle w:val="NoSpacing"/>
        <w:rPr>
          <w:sz w:val="18"/>
          <w:szCs w:val="18"/>
        </w:rPr>
      </w:pPr>
      <w:r>
        <w:rPr>
          <w:sz w:val="18"/>
          <w:szCs w:val="18"/>
        </w:rPr>
        <w:tab/>
        <w:t>41</w:t>
      </w:r>
      <w:r w:rsidR="00671F39">
        <w:rPr>
          <w:sz w:val="18"/>
          <w:szCs w:val="18"/>
        </w:rPr>
        <w:t>3</w:t>
      </w:r>
      <w:r>
        <w:rPr>
          <w:sz w:val="18"/>
          <w:szCs w:val="18"/>
        </w:rPr>
        <w:tab/>
        <w:t>2-3 March</w:t>
      </w:r>
      <w:r>
        <w:rPr>
          <w:sz w:val="18"/>
          <w:szCs w:val="18"/>
        </w:rPr>
        <w:tab/>
      </w:r>
      <w:r w:rsidRPr="000361FC">
        <w:rPr>
          <w:color w:val="C00000"/>
          <w:sz w:val="18"/>
          <w:szCs w:val="18"/>
        </w:rPr>
        <w:t>£166,900 Champions</w:t>
      </w:r>
      <w:r w:rsidR="00775849">
        <w:rPr>
          <w:color w:val="C00000"/>
          <w:sz w:val="18"/>
          <w:szCs w:val="18"/>
        </w:rPr>
        <w:t>hip</w:t>
      </w:r>
      <w:r w:rsidRPr="000361FC">
        <w:rPr>
          <w:color w:val="C00000"/>
          <w:sz w:val="18"/>
          <w:szCs w:val="18"/>
        </w:rPr>
        <w:t xml:space="preserve"> League</w:t>
      </w:r>
      <w:r>
        <w:rPr>
          <w:sz w:val="18"/>
          <w:szCs w:val="18"/>
        </w:rPr>
        <w:tab/>
        <w:t>Group Five</w:t>
      </w:r>
      <w:r>
        <w:rPr>
          <w:sz w:val="18"/>
          <w:szCs w:val="18"/>
        </w:rPr>
        <w:tab/>
        <w:t>Ken Doherty</w:t>
      </w:r>
      <w:r>
        <w:rPr>
          <w:sz w:val="18"/>
          <w:szCs w:val="18"/>
        </w:rPr>
        <w:tab/>
      </w:r>
      <w:r>
        <w:rPr>
          <w:sz w:val="18"/>
          <w:szCs w:val="18"/>
        </w:rPr>
        <w:tab/>
        <w:t>Rep. of Ireland</w:t>
      </w:r>
      <w:r>
        <w:rPr>
          <w:sz w:val="18"/>
          <w:szCs w:val="18"/>
        </w:rPr>
        <w:tab/>
        <w:t>123</w:t>
      </w:r>
      <w:r>
        <w:rPr>
          <w:sz w:val="18"/>
          <w:szCs w:val="18"/>
        </w:rPr>
        <w:tab/>
        <w:t>Frame 3</w:t>
      </w:r>
    </w:p>
    <w:p w14:paraId="5C825970"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Semi-final (5)</w:t>
      </w:r>
    </w:p>
    <w:p w14:paraId="0FAE040B" w14:textId="74740D77" w:rsidR="00A0195D" w:rsidRDefault="00A0195D" w:rsidP="00A0195D">
      <w:pPr>
        <w:pStyle w:val="NoSpacing"/>
        <w:rPr>
          <w:sz w:val="18"/>
          <w:szCs w:val="18"/>
        </w:rPr>
      </w:pPr>
      <w:r>
        <w:rPr>
          <w:sz w:val="18"/>
          <w:szCs w:val="18"/>
        </w:rPr>
        <w:tab/>
        <w:t>41</w:t>
      </w:r>
      <w:r w:rsidR="00671F39">
        <w:rPr>
          <w:sz w:val="18"/>
          <w:szCs w:val="18"/>
        </w:rPr>
        <w:t>4</w:t>
      </w:r>
      <w:r>
        <w:rPr>
          <w:sz w:val="18"/>
          <w:szCs w:val="18"/>
        </w:rPr>
        <w:tab/>
        <w:t>4-5 March</w:t>
      </w:r>
      <w:r>
        <w:rPr>
          <w:sz w:val="18"/>
          <w:szCs w:val="18"/>
        </w:rPr>
        <w:tab/>
      </w:r>
      <w:r w:rsidRPr="000361FC">
        <w:rPr>
          <w:color w:val="C00000"/>
          <w:sz w:val="18"/>
          <w:szCs w:val="18"/>
        </w:rPr>
        <w:t>£166,900 Champions</w:t>
      </w:r>
      <w:r w:rsidR="00775849">
        <w:rPr>
          <w:color w:val="C00000"/>
          <w:sz w:val="18"/>
          <w:szCs w:val="18"/>
        </w:rPr>
        <w:t>hip</w:t>
      </w:r>
      <w:r w:rsidRPr="000361FC">
        <w:rPr>
          <w:color w:val="C00000"/>
          <w:sz w:val="18"/>
          <w:szCs w:val="18"/>
        </w:rPr>
        <w:t xml:space="preserve"> League</w:t>
      </w:r>
      <w:r>
        <w:rPr>
          <w:sz w:val="18"/>
          <w:szCs w:val="18"/>
        </w:rPr>
        <w:tab/>
        <w:t>Group Six (4)</w:t>
      </w:r>
      <w:r>
        <w:rPr>
          <w:sz w:val="18"/>
          <w:szCs w:val="18"/>
        </w:rPr>
        <w:tab/>
        <w:t>Matthew Stevens</w:t>
      </w:r>
      <w:r>
        <w:rPr>
          <w:sz w:val="18"/>
          <w:szCs w:val="18"/>
        </w:rPr>
        <w:tab/>
        <w:t>Wales</w:t>
      </w:r>
      <w:r>
        <w:rPr>
          <w:sz w:val="18"/>
          <w:szCs w:val="18"/>
        </w:rPr>
        <w:tab/>
      </w:r>
      <w:r>
        <w:rPr>
          <w:sz w:val="18"/>
          <w:szCs w:val="18"/>
        </w:rPr>
        <w:tab/>
      </w:r>
      <w:r w:rsidRPr="002A6E69">
        <w:rPr>
          <w:i/>
          <w:iCs/>
          <w:sz w:val="18"/>
          <w:szCs w:val="18"/>
        </w:rPr>
        <w:t>131</w:t>
      </w:r>
      <w:r w:rsidRPr="002A6E69">
        <w:rPr>
          <w:i/>
          <w:iCs/>
          <w:sz w:val="18"/>
          <w:szCs w:val="18"/>
        </w:rPr>
        <w:tab/>
        <w:t>Frame 4</w:t>
      </w:r>
    </w:p>
    <w:p w14:paraId="21DDD21F" w14:textId="77777777" w:rsidR="00A0195D" w:rsidRDefault="00A0195D" w:rsidP="00A0195D">
      <w:pPr>
        <w:pStyle w:val="NoSpacing"/>
        <w:rPr>
          <w:sz w:val="18"/>
          <w:szCs w:val="18"/>
        </w:rPr>
      </w:pPr>
    </w:p>
    <w:p w14:paraId="55D2A49C" w14:textId="23358645" w:rsidR="00A0195D" w:rsidRDefault="00A0195D" w:rsidP="00A0195D">
      <w:pPr>
        <w:pStyle w:val="NoSpacing"/>
        <w:rPr>
          <w:sz w:val="18"/>
          <w:szCs w:val="18"/>
        </w:rPr>
      </w:pPr>
      <w:r>
        <w:rPr>
          <w:sz w:val="18"/>
          <w:szCs w:val="18"/>
        </w:rPr>
        <w:tab/>
        <w:t>41</w:t>
      </w:r>
      <w:r w:rsidR="00671F39">
        <w:rPr>
          <w:sz w:val="18"/>
          <w:szCs w:val="18"/>
        </w:rPr>
        <w:t>5</w:t>
      </w:r>
      <w:r>
        <w:rPr>
          <w:sz w:val="18"/>
          <w:szCs w:val="18"/>
        </w:rPr>
        <w:tab/>
        <w:t>4-5 March</w:t>
      </w:r>
      <w:r>
        <w:rPr>
          <w:sz w:val="18"/>
          <w:szCs w:val="18"/>
        </w:rPr>
        <w:tab/>
      </w:r>
      <w:r w:rsidRPr="000361FC">
        <w:rPr>
          <w:color w:val="C00000"/>
          <w:sz w:val="18"/>
          <w:szCs w:val="18"/>
        </w:rPr>
        <w:t>£166,900 Champions</w:t>
      </w:r>
      <w:r w:rsidR="00775849">
        <w:rPr>
          <w:color w:val="C00000"/>
          <w:sz w:val="18"/>
          <w:szCs w:val="18"/>
        </w:rPr>
        <w:t>hip</w:t>
      </w:r>
      <w:r w:rsidRPr="000361FC">
        <w:rPr>
          <w:color w:val="C00000"/>
          <w:sz w:val="18"/>
          <w:szCs w:val="18"/>
        </w:rPr>
        <w:t xml:space="preserve"> League</w:t>
      </w:r>
      <w:r>
        <w:rPr>
          <w:sz w:val="18"/>
          <w:szCs w:val="18"/>
        </w:rPr>
        <w:tab/>
        <w:t>Group Six (4)</w:t>
      </w:r>
      <w:r>
        <w:rPr>
          <w:sz w:val="18"/>
          <w:szCs w:val="18"/>
        </w:rPr>
        <w:tab/>
        <w:t>Graeme Dott</w:t>
      </w:r>
      <w:r>
        <w:rPr>
          <w:sz w:val="18"/>
          <w:szCs w:val="18"/>
        </w:rPr>
        <w:tab/>
      </w:r>
      <w:r>
        <w:rPr>
          <w:sz w:val="18"/>
          <w:szCs w:val="18"/>
        </w:rPr>
        <w:tab/>
        <w:t>Scotland</w:t>
      </w:r>
      <w:r>
        <w:rPr>
          <w:sz w:val="18"/>
          <w:szCs w:val="18"/>
        </w:rPr>
        <w:tab/>
        <w:t>103</w:t>
      </w:r>
      <w:r>
        <w:rPr>
          <w:sz w:val="18"/>
          <w:szCs w:val="18"/>
        </w:rPr>
        <w:tab/>
        <w:t>Frame 1</w:t>
      </w:r>
    </w:p>
    <w:p w14:paraId="0D01DB1A" w14:textId="77777777" w:rsidR="00A0195D" w:rsidRDefault="00A0195D" w:rsidP="00A0195D">
      <w:pPr>
        <w:pStyle w:val="NoSpacing"/>
        <w:rPr>
          <w:sz w:val="18"/>
          <w:szCs w:val="18"/>
        </w:rPr>
      </w:pPr>
    </w:p>
    <w:p w14:paraId="1B3F338A" w14:textId="576CB83E" w:rsidR="00A0195D" w:rsidRDefault="00A0195D" w:rsidP="00A0195D">
      <w:pPr>
        <w:pStyle w:val="NoSpacing"/>
        <w:rPr>
          <w:sz w:val="18"/>
          <w:szCs w:val="18"/>
        </w:rPr>
      </w:pPr>
      <w:r>
        <w:rPr>
          <w:sz w:val="18"/>
          <w:szCs w:val="18"/>
        </w:rPr>
        <w:tab/>
        <w:t>41</w:t>
      </w:r>
      <w:r w:rsidR="00671F39">
        <w:rPr>
          <w:sz w:val="18"/>
          <w:szCs w:val="18"/>
        </w:rPr>
        <w:t>6</w:t>
      </w:r>
      <w:r>
        <w:rPr>
          <w:sz w:val="18"/>
          <w:szCs w:val="18"/>
        </w:rPr>
        <w:tab/>
        <w:t>4-5 March</w:t>
      </w:r>
      <w:r>
        <w:rPr>
          <w:sz w:val="18"/>
          <w:szCs w:val="18"/>
        </w:rPr>
        <w:tab/>
      </w:r>
      <w:r w:rsidRPr="000361FC">
        <w:rPr>
          <w:color w:val="C00000"/>
          <w:sz w:val="18"/>
          <w:szCs w:val="18"/>
        </w:rPr>
        <w:t>£166,900 Champions</w:t>
      </w:r>
      <w:r w:rsidR="00775849">
        <w:rPr>
          <w:color w:val="C00000"/>
          <w:sz w:val="18"/>
          <w:szCs w:val="18"/>
        </w:rPr>
        <w:t>hip</w:t>
      </w:r>
      <w:r w:rsidRPr="000361FC">
        <w:rPr>
          <w:color w:val="C00000"/>
          <w:sz w:val="18"/>
          <w:szCs w:val="18"/>
        </w:rPr>
        <w:t xml:space="preserve"> League</w:t>
      </w:r>
      <w:r>
        <w:rPr>
          <w:sz w:val="18"/>
          <w:szCs w:val="18"/>
        </w:rPr>
        <w:tab/>
        <w:t>Group Six (4)</w:t>
      </w:r>
      <w:r>
        <w:rPr>
          <w:sz w:val="18"/>
          <w:szCs w:val="18"/>
        </w:rPr>
        <w:tab/>
        <w:t>Steve Davis</w:t>
      </w:r>
      <w:r>
        <w:rPr>
          <w:sz w:val="18"/>
          <w:szCs w:val="18"/>
        </w:rPr>
        <w:tab/>
      </w:r>
      <w:r>
        <w:rPr>
          <w:sz w:val="18"/>
          <w:szCs w:val="18"/>
        </w:rPr>
        <w:tab/>
        <w:t>England</w:t>
      </w:r>
      <w:r>
        <w:rPr>
          <w:sz w:val="18"/>
          <w:szCs w:val="18"/>
        </w:rPr>
        <w:tab/>
        <w:t>130</w:t>
      </w:r>
      <w:r>
        <w:rPr>
          <w:sz w:val="18"/>
          <w:szCs w:val="18"/>
        </w:rPr>
        <w:tab/>
        <w:t>Frame 1</w:t>
      </w:r>
    </w:p>
    <w:p w14:paraId="62A8E65C" w14:textId="77777777" w:rsidR="00A0195D" w:rsidRDefault="00A0195D" w:rsidP="00A0195D">
      <w:pPr>
        <w:pStyle w:val="NoSpacing"/>
        <w:rPr>
          <w:sz w:val="18"/>
          <w:szCs w:val="18"/>
        </w:rPr>
      </w:pPr>
    </w:p>
    <w:p w14:paraId="049A3E3A" w14:textId="00E4FEB0" w:rsidR="00A0195D" w:rsidRDefault="00A0195D" w:rsidP="00A0195D">
      <w:pPr>
        <w:pStyle w:val="NoSpacing"/>
        <w:rPr>
          <w:sz w:val="18"/>
          <w:szCs w:val="18"/>
        </w:rPr>
      </w:pPr>
      <w:r>
        <w:rPr>
          <w:sz w:val="18"/>
          <w:szCs w:val="18"/>
        </w:rPr>
        <w:tab/>
        <w:t>41</w:t>
      </w:r>
      <w:r w:rsidR="00671F39">
        <w:rPr>
          <w:sz w:val="18"/>
          <w:szCs w:val="18"/>
        </w:rPr>
        <w:t>7</w:t>
      </w:r>
      <w:r>
        <w:rPr>
          <w:sz w:val="18"/>
          <w:szCs w:val="18"/>
        </w:rPr>
        <w:tab/>
        <w:t>4-5 March</w:t>
      </w:r>
      <w:r>
        <w:rPr>
          <w:sz w:val="18"/>
          <w:szCs w:val="18"/>
        </w:rPr>
        <w:tab/>
      </w:r>
      <w:r w:rsidRPr="000361FC">
        <w:rPr>
          <w:color w:val="C00000"/>
          <w:sz w:val="18"/>
          <w:szCs w:val="18"/>
        </w:rPr>
        <w:t>£166,900 Champions</w:t>
      </w:r>
      <w:r w:rsidR="00775849">
        <w:rPr>
          <w:color w:val="C00000"/>
          <w:sz w:val="18"/>
          <w:szCs w:val="18"/>
        </w:rPr>
        <w:t>hip</w:t>
      </w:r>
      <w:r w:rsidRPr="000361FC">
        <w:rPr>
          <w:color w:val="C00000"/>
          <w:sz w:val="18"/>
          <w:szCs w:val="18"/>
        </w:rPr>
        <w:t xml:space="preserve"> League</w:t>
      </w:r>
      <w:r>
        <w:rPr>
          <w:sz w:val="18"/>
          <w:szCs w:val="18"/>
        </w:rPr>
        <w:tab/>
        <w:t>Group Six (4)</w:t>
      </w:r>
      <w:r>
        <w:rPr>
          <w:sz w:val="18"/>
          <w:szCs w:val="18"/>
        </w:rPr>
        <w:tab/>
        <w:t>Ken Doherty</w:t>
      </w:r>
      <w:r>
        <w:rPr>
          <w:sz w:val="18"/>
          <w:szCs w:val="18"/>
        </w:rPr>
        <w:tab/>
      </w:r>
      <w:r>
        <w:rPr>
          <w:sz w:val="18"/>
          <w:szCs w:val="18"/>
        </w:rPr>
        <w:tab/>
        <w:t>Rep. of Ireland</w:t>
      </w:r>
      <w:r>
        <w:rPr>
          <w:sz w:val="18"/>
          <w:szCs w:val="18"/>
        </w:rPr>
        <w:tab/>
        <w:t>103</w:t>
      </w:r>
      <w:r>
        <w:rPr>
          <w:sz w:val="18"/>
          <w:szCs w:val="18"/>
        </w:rPr>
        <w:tab/>
        <w:t>Frame 1</w:t>
      </w:r>
    </w:p>
    <w:p w14:paraId="2C51F2A4" w14:textId="77777777" w:rsidR="00A0195D" w:rsidRDefault="00A0195D" w:rsidP="00A0195D">
      <w:pPr>
        <w:pStyle w:val="NoSpacing"/>
        <w:rPr>
          <w:sz w:val="18"/>
          <w:szCs w:val="18"/>
        </w:rPr>
      </w:pPr>
    </w:p>
    <w:p w14:paraId="5ED64090" w14:textId="6C0B6972" w:rsidR="00A0195D" w:rsidRDefault="00A0195D" w:rsidP="00A0195D">
      <w:pPr>
        <w:pStyle w:val="NoSpacing"/>
        <w:rPr>
          <w:sz w:val="18"/>
          <w:szCs w:val="18"/>
        </w:rPr>
      </w:pPr>
      <w:r>
        <w:rPr>
          <w:sz w:val="18"/>
          <w:szCs w:val="18"/>
        </w:rPr>
        <w:tab/>
        <w:t>41</w:t>
      </w:r>
      <w:r w:rsidR="00671F39">
        <w:rPr>
          <w:sz w:val="18"/>
          <w:szCs w:val="18"/>
        </w:rPr>
        <w:t>8</w:t>
      </w:r>
      <w:r>
        <w:rPr>
          <w:sz w:val="18"/>
          <w:szCs w:val="18"/>
        </w:rPr>
        <w:tab/>
        <w:t>4-5 March</w:t>
      </w:r>
      <w:r>
        <w:rPr>
          <w:sz w:val="18"/>
          <w:szCs w:val="18"/>
        </w:rPr>
        <w:tab/>
      </w:r>
      <w:r w:rsidRPr="00775849">
        <w:rPr>
          <w:color w:val="C00000"/>
          <w:sz w:val="18"/>
          <w:szCs w:val="18"/>
        </w:rPr>
        <w:t>£166,900 Champions</w:t>
      </w:r>
      <w:r w:rsidR="00775849">
        <w:rPr>
          <w:color w:val="C00000"/>
          <w:sz w:val="18"/>
          <w:szCs w:val="18"/>
        </w:rPr>
        <w:t>hip</w:t>
      </w:r>
      <w:r w:rsidRPr="00775849">
        <w:rPr>
          <w:color w:val="C00000"/>
          <w:sz w:val="18"/>
          <w:szCs w:val="18"/>
        </w:rPr>
        <w:t xml:space="preserve"> League</w:t>
      </w:r>
      <w:r>
        <w:rPr>
          <w:sz w:val="18"/>
          <w:szCs w:val="18"/>
        </w:rPr>
        <w:tab/>
        <w:t>Group Six (4)</w:t>
      </w:r>
      <w:r>
        <w:rPr>
          <w:sz w:val="18"/>
          <w:szCs w:val="18"/>
        </w:rPr>
        <w:tab/>
        <w:t>Matthew Stevens</w:t>
      </w:r>
      <w:r>
        <w:rPr>
          <w:sz w:val="18"/>
          <w:szCs w:val="18"/>
        </w:rPr>
        <w:tab/>
        <w:t>Wales</w:t>
      </w:r>
      <w:r>
        <w:rPr>
          <w:sz w:val="18"/>
          <w:szCs w:val="18"/>
        </w:rPr>
        <w:tab/>
      </w:r>
      <w:r>
        <w:rPr>
          <w:sz w:val="18"/>
          <w:szCs w:val="18"/>
        </w:rPr>
        <w:tab/>
        <w:t>106</w:t>
      </w:r>
      <w:r>
        <w:rPr>
          <w:sz w:val="18"/>
          <w:szCs w:val="18"/>
        </w:rPr>
        <w:tab/>
        <w:t>Frame 3</w:t>
      </w:r>
    </w:p>
    <w:p w14:paraId="5C77BCFC"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Semi-final (5)</w:t>
      </w:r>
    </w:p>
    <w:p w14:paraId="789A063B" w14:textId="0CD92D82" w:rsidR="00A0195D" w:rsidRDefault="00A0195D" w:rsidP="00A0195D">
      <w:pPr>
        <w:pStyle w:val="NoSpacing"/>
        <w:rPr>
          <w:sz w:val="18"/>
          <w:szCs w:val="18"/>
        </w:rPr>
      </w:pPr>
      <w:r>
        <w:rPr>
          <w:sz w:val="18"/>
          <w:szCs w:val="18"/>
        </w:rPr>
        <w:tab/>
        <w:t>41</w:t>
      </w:r>
      <w:r w:rsidR="00671F39">
        <w:rPr>
          <w:sz w:val="18"/>
          <w:szCs w:val="18"/>
        </w:rPr>
        <w:t>9</w:t>
      </w:r>
      <w:r>
        <w:rPr>
          <w:sz w:val="18"/>
          <w:szCs w:val="18"/>
        </w:rPr>
        <w:tab/>
        <w:t>23-24 March</w:t>
      </w:r>
      <w:r>
        <w:rPr>
          <w:sz w:val="18"/>
          <w:szCs w:val="18"/>
        </w:rPr>
        <w:tab/>
      </w:r>
      <w:r w:rsidRPr="00775849">
        <w:rPr>
          <w:color w:val="C00000"/>
          <w:sz w:val="18"/>
          <w:szCs w:val="18"/>
        </w:rPr>
        <w:t>£166,900 Champions</w:t>
      </w:r>
      <w:r w:rsidR="00775849">
        <w:rPr>
          <w:color w:val="C00000"/>
          <w:sz w:val="18"/>
          <w:szCs w:val="18"/>
        </w:rPr>
        <w:t>hip</w:t>
      </w:r>
      <w:r w:rsidRPr="00775849">
        <w:rPr>
          <w:color w:val="C00000"/>
          <w:sz w:val="18"/>
          <w:szCs w:val="18"/>
        </w:rPr>
        <w:t xml:space="preserve"> League</w:t>
      </w:r>
      <w:r>
        <w:rPr>
          <w:sz w:val="18"/>
          <w:szCs w:val="18"/>
        </w:rPr>
        <w:tab/>
        <w:t>Winners’</w:t>
      </w:r>
      <w:r>
        <w:rPr>
          <w:sz w:val="18"/>
          <w:szCs w:val="18"/>
        </w:rPr>
        <w:tab/>
        <w:t>Judd Trump</w:t>
      </w:r>
      <w:r>
        <w:rPr>
          <w:sz w:val="18"/>
          <w:szCs w:val="18"/>
        </w:rPr>
        <w:tab/>
      </w:r>
      <w:r>
        <w:rPr>
          <w:sz w:val="18"/>
          <w:szCs w:val="18"/>
        </w:rPr>
        <w:tab/>
        <w:t>England</w:t>
      </w:r>
      <w:r>
        <w:rPr>
          <w:sz w:val="18"/>
          <w:szCs w:val="18"/>
        </w:rPr>
        <w:tab/>
        <w:t>104</w:t>
      </w:r>
      <w:r>
        <w:rPr>
          <w:sz w:val="18"/>
          <w:szCs w:val="18"/>
        </w:rPr>
        <w:tab/>
        <w:t>Frame 4</w:t>
      </w:r>
    </w:p>
    <w:p w14:paraId="47EDFAD9" w14:textId="7B37C8F9"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Group (4)</w:t>
      </w:r>
    </w:p>
    <w:p w14:paraId="0FBD2296" w14:textId="7108B1E1" w:rsidR="00A0195D" w:rsidRDefault="00A0195D" w:rsidP="00A0195D">
      <w:pPr>
        <w:pStyle w:val="NoSpacing"/>
        <w:rPr>
          <w:sz w:val="18"/>
          <w:szCs w:val="18"/>
        </w:rPr>
      </w:pPr>
      <w:r>
        <w:rPr>
          <w:sz w:val="18"/>
          <w:szCs w:val="18"/>
        </w:rPr>
        <w:tab/>
        <w:t>4</w:t>
      </w:r>
      <w:r w:rsidR="00671F39">
        <w:rPr>
          <w:sz w:val="18"/>
          <w:szCs w:val="18"/>
        </w:rPr>
        <w:t>20</w:t>
      </w:r>
      <w:r>
        <w:rPr>
          <w:sz w:val="18"/>
          <w:szCs w:val="18"/>
        </w:rPr>
        <w:tab/>
        <w:t>1-2 April</w:t>
      </w:r>
      <w:r>
        <w:rPr>
          <w:sz w:val="18"/>
          <w:szCs w:val="18"/>
        </w:rPr>
        <w:tab/>
        <w:t>£267,900 Bank of Beijing China Open</w:t>
      </w:r>
      <w:r>
        <w:rPr>
          <w:sz w:val="18"/>
          <w:szCs w:val="18"/>
        </w:rPr>
        <w:tab/>
        <w:t>Oct-final (9)</w:t>
      </w:r>
      <w:r>
        <w:rPr>
          <w:sz w:val="18"/>
          <w:szCs w:val="18"/>
        </w:rPr>
        <w:tab/>
        <w:t>Tian Peng Fei</w:t>
      </w:r>
      <w:r>
        <w:rPr>
          <w:sz w:val="18"/>
          <w:szCs w:val="18"/>
        </w:rPr>
        <w:tab/>
      </w:r>
      <w:r>
        <w:rPr>
          <w:sz w:val="18"/>
          <w:szCs w:val="18"/>
        </w:rPr>
        <w:tab/>
        <w:t>China</w:t>
      </w:r>
      <w:r>
        <w:rPr>
          <w:sz w:val="18"/>
          <w:szCs w:val="18"/>
        </w:rPr>
        <w:tab/>
      </w:r>
      <w:r>
        <w:rPr>
          <w:sz w:val="18"/>
          <w:szCs w:val="18"/>
        </w:rPr>
        <w:tab/>
        <w:t>132</w:t>
      </w:r>
      <w:r>
        <w:rPr>
          <w:sz w:val="18"/>
          <w:szCs w:val="18"/>
        </w:rPr>
        <w:tab/>
        <w:t>Frame 1</w:t>
      </w:r>
    </w:p>
    <w:p w14:paraId="65E4A078" w14:textId="77777777" w:rsidR="00A0195D" w:rsidRDefault="00A0195D" w:rsidP="00A0195D">
      <w:pPr>
        <w:pStyle w:val="NoSpacing"/>
        <w:rPr>
          <w:sz w:val="18"/>
          <w:szCs w:val="18"/>
        </w:rPr>
      </w:pPr>
    </w:p>
    <w:p w14:paraId="0EECFC7B" w14:textId="24DBD767" w:rsidR="00A0195D" w:rsidRDefault="00A0195D" w:rsidP="00A0195D">
      <w:pPr>
        <w:pStyle w:val="NoSpacing"/>
        <w:rPr>
          <w:sz w:val="18"/>
          <w:szCs w:val="18"/>
        </w:rPr>
      </w:pPr>
      <w:r>
        <w:rPr>
          <w:sz w:val="18"/>
          <w:szCs w:val="18"/>
        </w:rPr>
        <w:tab/>
        <w:t>42</w:t>
      </w:r>
      <w:r w:rsidR="00671F39">
        <w:rPr>
          <w:sz w:val="18"/>
          <w:szCs w:val="18"/>
        </w:rPr>
        <w:t>1</w:t>
      </w:r>
      <w:r>
        <w:rPr>
          <w:sz w:val="18"/>
          <w:szCs w:val="18"/>
        </w:rPr>
        <w:tab/>
        <w:t>1-2 April</w:t>
      </w:r>
      <w:r>
        <w:rPr>
          <w:sz w:val="18"/>
          <w:szCs w:val="18"/>
        </w:rPr>
        <w:tab/>
        <w:t>£267,900 Bank of Beijing China Open</w:t>
      </w:r>
      <w:r>
        <w:rPr>
          <w:sz w:val="18"/>
          <w:szCs w:val="18"/>
        </w:rPr>
        <w:tab/>
        <w:t>Oct-final (9)</w:t>
      </w:r>
      <w:r>
        <w:rPr>
          <w:sz w:val="18"/>
          <w:szCs w:val="18"/>
        </w:rPr>
        <w:tab/>
        <w:t>Tian Peng Fei</w:t>
      </w:r>
      <w:r>
        <w:rPr>
          <w:sz w:val="18"/>
          <w:szCs w:val="18"/>
        </w:rPr>
        <w:tab/>
      </w:r>
      <w:r>
        <w:rPr>
          <w:sz w:val="18"/>
          <w:szCs w:val="18"/>
        </w:rPr>
        <w:tab/>
        <w:t>China</w:t>
      </w:r>
      <w:r>
        <w:rPr>
          <w:sz w:val="18"/>
          <w:szCs w:val="18"/>
        </w:rPr>
        <w:tab/>
      </w:r>
      <w:r>
        <w:rPr>
          <w:sz w:val="18"/>
          <w:szCs w:val="18"/>
        </w:rPr>
        <w:tab/>
        <w:t>103</w:t>
      </w:r>
      <w:r>
        <w:rPr>
          <w:sz w:val="18"/>
          <w:szCs w:val="18"/>
        </w:rPr>
        <w:tab/>
        <w:t>Frame 5</w:t>
      </w:r>
    </w:p>
    <w:p w14:paraId="349EA8D7" w14:textId="77777777" w:rsidR="00A0195D" w:rsidRDefault="00A0195D" w:rsidP="00A0195D">
      <w:pPr>
        <w:pStyle w:val="NoSpacing"/>
        <w:rPr>
          <w:sz w:val="18"/>
          <w:szCs w:val="18"/>
        </w:rPr>
      </w:pPr>
    </w:p>
    <w:p w14:paraId="45C015C0" w14:textId="4A73B8B9" w:rsidR="00A0195D" w:rsidRDefault="00A0195D" w:rsidP="00A0195D">
      <w:pPr>
        <w:pStyle w:val="NoSpacing"/>
        <w:rPr>
          <w:sz w:val="18"/>
          <w:szCs w:val="18"/>
        </w:rPr>
      </w:pPr>
      <w:r>
        <w:rPr>
          <w:sz w:val="18"/>
          <w:szCs w:val="18"/>
        </w:rPr>
        <w:tab/>
        <w:t>42</w:t>
      </w:r>
      <w:r w:rsidR="00671F39">
        <w:rPr>
          <w:sz w:val="18"/>
          <w:szCs w:val="18"/>
        </w:rPr>
        <w:t>2</w:t>
      </w:r>
      <w:r>
        <w:rPr>
          <w:sz w:val="18"/>
          <w:szCs w:val="18"/>
        </w:rPr>
        <w:tab/>
        <w:t>4 April</w:t>
      </w:r>
      <w:r>
        <w:rPr>
          <w:sz w:val="18"/>
          <w:szCs w:val="18"/>
        </w:rPr>
        <w:tab/>
      </w:r>
      <w:r>
        <w:rPr>
          <w:sz w:val="18"/>
          <w:szCs w:val="18"/>
        </w:rPr>
        <w:tab/>
        <w:t>£267,900 Bank of Beijing China Open</w:t>
      </w:r>
      <w:r>
        <w:rPr>
          <w:sz w:val="18"/>
          <w:szCs w:val="18"/>
        </w:rPr>
        <w:tab/>
        <w:t>Semi-final (11)</w:t>
      </w:r>
      <w:r>
        <w:rPr>
          <w:sz w:val="18"/>
          <w:szCs w:val="18"/>
        </w:rPr>
        <w:tab/>
        <w:t>Ryan Day</w:t>
      </w:r>
      <w:r>
        <w:rPr>
          <w:sz w:val="18"/>
          <w:szCs w:val="18"/>
        </w:rPr>
        <w:tab/>
      </w:r>
      <w:r>
        <w:rPr>
          <w:sz w:val="18"/>
          <w:szCs w:val="18"/>
        </w:rPr>
        <w:tab/>
        <w:t>Wales</w:t>
      </w:r>
      <w:r>
        <w:rPr>
          <w:sz w:val="18"/>
          <w:szCs w:val="18"/>
        </w:rPr>
        <w:tab/>
      </w:r>
      <w:r>
        <w:rPr>
          <w:sz w:val="18"/>
          <w:szCs w:val="18"/>
        </w:rPr>
        <w:tab/>
        <w:t>121</w:t>
      </w:r>
      <w:r>
        <w:rPr>
          <w:sz w:val="18"/>
          <w:szCs w:val="18"/>
        </w:rPr>
        <w:tab/>
        <w:t>Frame 3</w:t>
      </w:r>
    </w:p>
    <w:p w14:paraId="750F31D3" w14:textId="77777777" w:rsidR="00A0195D" w:rsidRDefault="00A0195D" w:rsidP="00A0195D">
      <w:pPr>
        <w:pStyle w:val="NoSpacing"/>
        <w:rPr>
          <w:sz w:val="18"/>
          <w:szCs w:val="18"/>
        </w:rPr>
      </w:pPr>
    </w:p>
    <w:p w14:paraId="62F76C01" w14:textId="2AD5B715" w:rsidR="00A0195D" w:rsidRDefault="00A0195D" w:rsidP="00A0195D">
      <w:pPr>
        <w:pStyle w:val="NoSpacing"/>
        <w:rPr>
          <w:sz w:val="18"/>
          <w:szCs w:val="18"/>
        </w:rPr>
      </w:pPr>
      <w:r>
        <w:rPr>
          <w:sz w:val="18"/>
          <w:szCs w:val="18"/>
        </w:rPr>
        <w:tab/>
        <w:t>42</w:t>
      </w:r>
      <w:r w:rsidR="00671F39">
        <w:rPr>
          <w:sz w:val="18"/>
          <w:szCs w:val="18"/>
        </w:rPr>
        <w:t>3</w:t>
      </w:r>
      <w:r>
        <w:rPr>
          <w:sz w:val="18"/>
          <w:szCs w:val="18"/>
        </w:rPr>
        <w:tab/>
        <w:t>4 April</w:t>
      </w:r>
      <w:r>
        <w:rPr>
          <w:sz w:val="18"/>
          <w:szCs w:val="18"/>
        </w:rPr>
        <w:tab/>
      </w:r>
      <w:r>
        <w:rPr>
          <w:sz w:val="18"/>
          <w:szCs w:val="18"/>
        </w:rPr>
        <w:tab/>
        <w:t>£267,900 Bank of Beijing China Open</w:t>
      </w:r>
      <w:r>
        <w:rPr>
          <w:sz w:val="18"/>
          <w:szCs w:val="18"/>
        </w:rPr>
        <w:tab/>
        <w:t>Semi-final (11)</w:t>
      </w:r>
      <w:r>
        <w:rPr>
          <w:sz w:val="18"/>
          <w:szCs w:val="18"/>
        </w:rPr>
        <w:tab/>
        <w:t>Ryan Day</w:t>
      </w:r>
      <w:r>
        <w:rPr>
          <w:sz w:val="18"/>
          <w:szCs w:val="18"/>
        </w:rPr>
        <w:tab/>
      </w:r>
      <w:r>
        <w:rPr>
          <w:sz w:val="18"/>
          <w:szCs w:val="18"/>
        </w:rPr>
        <w:tab/>
        <w:t>Wales</w:t>
      </w:r>
      <w:r>
        <w:rPr>
          <w:sz w:val="18"/>
          <w:szCs w:val="18"/>
        </w:rPr>
        <w:tab/>
      </w:r>
      <w:r>
        <w:rPr>
          <w:sz w:val="18"/>
          <w:szCs w:val="18"/>
        </w:rPr>
        <w:tab/>
      </w:r>
      <w:r w:rsidRPr="002A6E69">
        <w:rPr>
          <w:color w:val="00B050"/>
          <w:sz w:val="18"/>
          <w:szCs w:val="18"/>
        </w:rPr>
        <w:t>110</w:t>
      </w:r>
      <w:r w:rsidRPr="002A6E69">
        <w:rPr>
          <w:color w:val="00B050"/>
          <w:sz w:val="18"/>
          <w:szCs w:val="18"/>
        </w:rPr>
        <w:tab/>
        <w:t>Frame 10</w:t>
      </w:r>
    </w:p>
    <w:p w14:paraId="1AF4CF62" w14:textId="77777777" w:rsidR="00916F94" w:rsidRDefault="00916F94" w:rsidP="00A0195D">
      <w:pPr>
        <w:pStyle w:val="NoSpacing"/>
        <w:rPr>
          <w:sz w:val="18"/>
          <w:szCs w:val="18"/>
        </w:rPr>
      </w:pPr>
    </w:p>
    <w:p w14:paraId="50AD9E79" w14:textId="42F51C29" w:rsidR="00A0195D" w:rsidRDefault="00A0195D" w:rsidP="00A0195D">
      <w:pPr>
        <w:pStyle w:val="NoSpacing"/>
        <w:rPr>
          <w:sz w:val="18"/>
          <w:szCs w:val="18"/>
        </w:rPr>
      </w:pPr>
      <w:r>
        <w:rPr>
          <w:sz w:val="18"/>
          <w:szCs w:val="18"/>
        </w:rPr>
        <w:tab/>
        <w:t>42</w:t>
      </w:r>
      <w:r w:rsidR="00671F39">
        <w:rPr>
          <w:sz w:val="18"/>
          <w:szCs w:val="18"/>
        </w:rPr>
        <w:t>4</w:t>
      </w:r>
      <w:r>
        <w:rPr>
          <w:sz w:val="18"/>
          <w:szCs w:val="18"/>
        </w:rPr>
        <w:tab/>
        <w:t>5 April</w:t>
      </w:r>
      <w:r>
        <w:rPr>
          <w:sz w:val="18"/>
          <w:szCs w:val="18"/>
        </w:rPr>
        <w:tab/>
      </w:r>
      <w:r>
        <w:rPr>
          <w:sz w:val="18"/>
          <w:szCs w:val="18"/>
        </w:rPr>
        <w:tab/>
        <w:t>£267,900 Bank of Beijing China Open</w:t>
      </w:r>
      <w:r>
        <w:rPr>
          <w:sz w:val="18"/>
          <w:szCs w:val="18"/>
        </w:rPr>
        <w:tab/>
        <w:t>FINAL (19)</w:t>
      </w:r>
      <w:r>
        <w:rPr>
          <w:sz w:val="18"/>
          <w:szCs w:val="18"/>
        </w:rPr>
        <w:tab/>
        <w:t>Peter Ebdon</w:t>
      </w:r>
      <w:r>
        <w:rPr>
          <w:sz w:val="18"/>
          <w:szCs w:val="18"/>
        </w:rPr>
        <w:tab/>
      </w:r>
      <w:r>
        <w:rPr>
          <w:sz w:val="18"/>
          <w:szCs w:val="18"/>
        </w:rPr>
        <w:tab/>
        <w:t>England</w:t>
      </w:r>
      <w:r>
        <w:rPr>
          <w:sz w:val="18"/>
          <w:szCs w:val="18"/>
        </w:rPr>
        <w:tab/>
        <w:t>140</w:t>
      </w:r>
      <w:r>
        <w:rPr>
          <w:sz w:val="18"/>
          <w:szCs w:val="18"/>
        </w:rPr>
        <w:tab/>
        <w:t>Frame 9</w:t>
      </w:r>
    </w:p>
    <w:p w14:paraId="2FA5792D" w14:textId="77777777" w:rsidR="00A0195D" w:rsidRDefault="00A0195D" w:rsidP="00A0195D">
      <w:pPr>
        <w:pStyle w:val="NoSpacing"/>
        <w:rPr>
          <w:sz w:val="18"/>
          <w:szCs w:val="18"/>
        </w:rPr>
      </w:pPr>
    </w:p>
    <w:p w14:paraId="7A26786E" w14:textId="313DE4D0" w:rsidR="00A0195D" w:rsidRPr="00DC2FBD" w:rsidRDefault="00A0195D" w:rsidP="00A0195D">
      <w:pPr>
        <w:pStyle w:val="NoSpacing"/>
        <w:rPr>
          <w:b/>
          <w:sz w:val="18"/>
          <w:szCs w:val="18"/>
        </w:rPr>
      </w:pPr>
      <w:r>
        <w:rPr>
          <w:sz w:val="18"/>
          <w:szCs w:val="18"/>
        </w:rPr>
        <w:tab/>
      </w:r>
      <w:r w:rsidRPr="00DC2FBD">
        <w:rPr>
          <w:b/>
          <w:sz w:val="18"/>
          <w:szCs w:val="18"/>
        </w:rPr>
        <w:t>42</w:t>
      </w:r>
      <w:r w:rsidR="00671F39">
        <w:rPr>
          <w:b/>
          <w:sz w:val="18"/>
          <w:szCs w:val="18"/>
        </w:rPr>
        <w:t>5</w:t>
      </w:r>
      <w:r w:rsidRPr="00DC2FBD">
        <w:rPr>
          <w:b/>
          <w:sz w:val="18"/>
          <w:szCs w:val="18"/>
        </w:rPr>
        <w:tab/>
        <w:t>23 April</w:t>
      </w:r>
      <w:r w:rsidRPr="00DC2FBD">
        <w:rPr>
          <w:b/>
          <w:sz w:val="18"/>
          <w:szCs w:val="18"/>
        </w:rPr>
        <w:tab/>
      </w:r>
      <w:r>
        <w:rPr>
          <w:b/>
          <w:sz w:val="18"/>
          <w:szCs w:val="18"/>
        </w:rPr>
        <w:t xml:space="preserve">£1,258,000 </w:t>
      </w:r>
      <w:r w:rsidRPr="00DC2FBD">
        <w:rPr>
          <w:b/>
          <w:sz w:val="18"/>
          <w:szCs w:val="18"/>
        </w:rPr>
        <w:t>Betfred World</w:t>
      </w:r>
      <w:r>
        <w:rPr>
          <w:b/>
          <w:sz w:val="18"/>
          <w:szCs w:val="18"/>
        </w:rPr>
        <w:tab/>
      </w:r>
      <w:r w:rsidRPr="00DC2FBD">
        <w:rPr>
          <w:b/>
          <w:sz w:val="18"/>
          <w:szCs w:val="18"/>
        </w:rPr>
        <w:tab/>
        <w:t>Hex-final (19)</w:t>
      </w:r>
      <w:r w:rsidRPr="00DC2FBD">
        <w:rPr>
          <w:b/>
          <w:sz w:val="18"/>
          <w:szCs w:val="18"/>
        </w:rPr>
        <w:tab/>
        <w:t>Michael Holt</w:t>
      </w:r>
      <w:r w:rsidRPr="00DC2FBD">
        <w:rPr>
          <w:b/>
          <w:sz w:val="18"/>
          <w:szCs w:val="18"/>
        </w:rPr>
        <w:tab/>
      </w:r>
      <w:r w:rsidRPr="00DC2FBD">
        <w:rPr>
          <w:b/>
          <w:sz w:val="18"/>
          <w:szCs w:val="18"/>
        </w:rPr>
        <w:tab/>
        <w:t>England</w:t>
      </w:r>
      <w:r w:rsidRPr="00DC2FBD">
        <w:rPr>
          <w:b/>
          <w:sz w:val="18"/>
          <w:szCs w:val="18"/>
        </w:rPr>
        <w:tab/>
        <w:t>131</w:t>
      </w:r>
      <w:r w:rsidRPr="00DC2FBD">
        <w:rPr>
          <w:b/>
          <w:sz w:val="18"/>
          <w:szCs w:val="18"/>
        </w:rPr>
        <w:tab/>
        <w:t>Frame 13</w:t>
      </w:r>
    </w:p>
    <w:p w14:paraId="30E6FFEF" w14:textId="77777777" w:rsidR="00A0195D" w:rsidRPr="004C60B9"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C60B9">
        <w:rPr>
          <w:b/>
          <w:bCs/>
          <w:sz w:val="18"/>
          <w:szCs w:val="18"/>
        </w:rPr>
        <w:t>Championship</w:t>
      </w:r>
    </w:p>
    <w:p w14:paraId="28F543ED" w14:textId="767CBBDA" w:rsidR="00A0195D" w:rsidRDefault="00A0195D" w:rsidP="00A0195D">
      <w:pPr>
        <w:pStyle w:val="NoSpacing"/>
        <w:rPr>
          <w:sz w:val="18"/>
          <w:szCs w:val="18"/>
        </w:rPr>
      </w:pPr>
      <w:r>
        <w:rPr>
          <w:sz w:val="18"/>
          <w:szCs w:val="18"/>
        </w:rPr>
        <w:tab/>
      </w:r>
      <w:r w:rsidRPr="00DC2FBD">
        <w:rPr>
          <w:b/>
          <w:sz w:val="18"/>
          <w:szCs w:val="18"/>
        </w:rPr>
        <w:t>42</w:t>
      </w:r>
      <w:r w:rsidR="00671F39">
        <w:rPr>
          <w:b/>
          <w:sz w:val="18"/>
          <w:szCs w:val="18"/>
        </w:rPr>
        <w:t>6</w:t>
      </w:r>
      <w:r w:rsidRPr="00DC2FBD">
        <w:rPr>
          <w:b/>
          <w:sz w:val="18"/>
          <w:szCs w:val="18"/>
        </w:rPr>
        <w:tab/>
        <w:t>2</w:t>
      </w:r>
      <w:r>
        <w:rPr>
          <w:b/>
          <w:sz w:val="18"/>
          <w:szCs w:val="18"/>
        </w:rPr>
        <w:t>5</w:t>
      </w:r>
      <w:r w:rsidRPr="00DC2FBD">
        <w:rPr>
          <w:b/>
          <w:sz w:val="18"/>
          <w:szCs w:val="18"/>
        </w:rPr>
        <w:t xml:space="preserve"> April</w:t>
      </w:r>
      <w:r w:rsidRPr="00DC2FBD">
        <w:rPr>
          <w:b/>
          <w:sz w:val="18"/>
          <w:szCs w:val="18"/>
        </w:rPr>
        <w:tab/>
      </w:r>
      <w:r>
        <w:rPr>
          <w:b/>
          <w:sz w:val="18"/>
          <w:szCs w:val="18"/>
        </w:rPr>
        <w:t xml:space="preserve">£1,258,000 </w:t>
      </w:r>
      <w:r w:rsidRPr="00DC2FBD">
        <w:rPr>
          <w:b/>
          <w:sz w:val="18"/>
          <w:szCs w:val="18"/>
        </w:rPr>
        <w:t>Betfred World</w:t>
      </w:r>
      <w:r>
        <w:rPr>
          <w:b/>
          <w:sz w:val="18"/>
          <w:szCs w:val="18"/>
        </w:rPr>
        <w:tab/>
      </w:r>
      <w:r w:rsidRPr="00DC2FBD">
        <w:rPr>
          <w:b/>
          <w:sz w:val="18"/>
          <w:szCs w:val="18"/>
        </w:rPr>
        <w:tab/>
      </w:r>
      <w:r>
        <w:rPr>
          <w:b/>
          <w:sz w:val="18"/>
          <w:szCs w:val="18"/>
        </w:rPr>
        <w:t>Oct</w:t>
      </w:r>
      <w:r w:rsidRPr="00DC2FBD">
        <w:rPr>
          <w:b/>
          <w:sz w:val="18"/>
          <w:szCs w:val="18"/>
        </w:rPr>
        <w:t>-final (</w:t>
      </w:r>
      <w:r>
        <w:rPr>
          <w:b/>
          <w:sz w:val="18"/>
          <w:szCs w:val="18"/>
        </w:rPr>
        <w:t>25</w:t>
      </w:r>
      <w:r w:rsidRPr="00DC2FBD">
        <w:rPr>
          <w:b/>
          <w:sz w:val="18"/>
          <w:szCs w:val="18"/>
        </w:rPr>
        <w:t>)</w:t>
      </w:r>
      <w:r w:rsidRPr="00DC2FBD">
        <w:rPr>
          <w:b/>
          <w:sz w:val="18"/>
          <w:szCs w:val="18"/>
        </w:rPr>
        <w:tab/>
      </w:r>
      <w:r>
        <w:rPr>
          <w:b/>
          <w:sz w:val="18"/>
          <w:szCs w:val="18"/>
        </w:rPr>
        <w:t>Jamie Cope</w:t>
      </w:r>
      <w:r>
        <w:rPr>
          <w:b/>
          <w:sz w:val="18"/>
          <w:szCs w:val="18"/>
        </w:rPr>
        <w:tab/>
      </w:r>
      <w:r>
        <w:rPr>
          <w:b/>
          <w:sz w:val="18"/>
          <w:szCs w:val="18"/>
        </w:rPr>
        <w:tab/>
        <w:t>England</w:t>
      </w:r>
      <w:r>
        <w:rPr>
          <w:b/>
          <w:sz w:val="18"/>
          <w:szCs w:val="18"/>
        </w:rPr>
        <w:tab/>
        <w:t>107</w:t>
      </w:r>
      <w:r>
        <w:rPr>
          <w:b/>
          <w:sz w:val="18"/>
          <w:szCs w:val="18"/>
        </w:rPr>
        <w:tab/>
        <w:t>Frame 1</w:t>
      </w:r>
    </w:p>
    <w:p w14:paraId="643B953D" w14:textId="77777777" w:rsidR="00A0195D" w:rsidRPr="004C60B9"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C60B9">
        <w:rPr>
          <w:b/>
          <w:bCs/>
          <w:sz w:val="18"/>
          <w:szCs w:val="18"/>
        </w:rPr>
        <w:t>Championship</w:t>
      </w:r>
    </w:p>
    <w:p w14:paraId="5CD94390" w14:textId="615E777A" w:rsidR="00A0195D" w:rsidRDefault="00A0195D" w:rsidP="00A0195D">
      <w:pPr>
        <w:pStyle w:val="NoSpacing"/>
        <w:rPr>
          <w:sz w:val="18"/>
          <w:szCs w:val="18"/>
        </w:rPr>
      </w:pPr>
      <w:r>
        <w:rPr>
          <w:sz w:val="18"/>
          <w:szCs w:val="18"/>
        </w:rPr>
        <w:tab/>
      </w:r>
      <w:r>
        <w:rPr>
          <w:b/>
          <w:sz w:val="18"/>
          <w:szCs w:val="18"/>
        </w:rPr>
        <w:t>42</w:t>
      </w:r>
      <w:r w:rsidR="00671F39">
        <w:rPr>
          <w:b/>
          <w:sz w:val="18"/>
          <w:szCs w:val="18"/>
        </w:rPr>
        <w:t>7</w:t>
      </w:r>
      <w:r w:rsidRPr="00DC2FBD">
        <w:rPr>
          <w:b/>
          <w:sz w:val="18"/>
          <w:szCs w:val="18"/>
        </w:rPr>
        <w:tab/>
        <w:t>2</w:t>
      </w:r>
      <w:r>
        <w:rPr>
          <w:b/>
          <w:sz w:val="18"/>
          <w:szCs w:val="18"/>
        </w:rPr>
        <w:t>6</w:t>
      </w:r>
      <w:r w:rsidRPr="00DC2FBD">
        <w:rPr>
          <w:b/>
          <w:sz w:val="18"/>
          <w:szCs w:val="18"/>
        </w:rPr>
        <w:t xml:space="preserve"> April</w:t>
      </w:r>
      <w:r w:rsidRPr="00DC2FBD">
        <w:rPr>
          <w:b/>
          <w:sz w:val="18"/>
          <w:szCs w:val="18"/>
        </w:rPr>
        <w:tab/>
      </w:r>
      <w:r>
        <w:rPr>
          <w:b/>
          <w:sz w:val="18"/>
          <w:szCs w:val="18"/>
        </w:rPr>
        <w:t xml:space="preserve">£1,258,000 </w:t>
      </w:r>
      <w:r w:rsidRPr="00DC2FBD">
        <w:rPr>
          <w:b/>
          <w:sz w:val="18"/>
          <w:szCs w:val="18"/>
        </w:rPr>
        <w:t>Betfred World</w:t>
      </w:r>
      <w:r>
        <w:rPr>
          <w:b/>
          <w:sz w:val="18"/>
          <w:szCs w:val="18"/>
        </w:rPr>
        <w:tab/>
      </w:r>
      <w:r w:rsidRPr="00DC2FBD">
        <w:rPr>
          <w:b/>
          <w:sz w:val="18"/>
          <w:szCs w:val="18"/>
        </w:rPr>
        <w:tab/>
      </w:r>
      <w:r>
        <w:rPr>
          <w:b/>
          <w:sz w:val="18"/>
          <w:szCs w:val="18"/>
        </w:rPr>
        <w:t>Oct-final (25</w:t>
      </w:r>
      <w:r w:rsidRPr="00DC2FBD">
        <w:rPr>
          <w:b/>
          <w:sz w:val="18"/>
          <w:szCs w:val="18"/>
        </w:rPr>
        <w:t>)</w:t>
      </w:r>
      <w:r w:rsidRPr="00DC2FBD">
        <w:rPr>
          <w:b/>
          <w:sz w:val="18"/>
          <w:szCs w:val="18"/>
        </w:rPr>
        <w:tab/>
      </w:r>
      <w:r>
        <w:rPr>
          <w:b/>
          <w:sz w:val="18"/>
          <w:szCs w:val="18"/>
        </w:rPr>
        <w:t>Jamie Cope</w:t>
      </w:r>
      <w:r>
        <w:rPr>
          <w:b/>
          <w:sz w:val="18"/>
          <w:szCs w:val="18"/>
        </w:rPr>
        <w:tab/>
      </w:r>
      <w:r>
        <w:rPr>
          <w:b/>
          <w:sz w:val="18"/>
          <w:szCs w:val="18"/>
        </w:rPr>
        <w:tab/>
        <w:t>England</w:t>
      </w:r>
      <w:r>
        <w:rPr>
          <w:b/>
          <w:sz w:val="18"/>
          <w:szCs w:val="18"/>
        </w:rPr>
        <w:tab/>
        <w:t>128</w:t>
      </w:r>
      <w:r>
        <w:rPr>
          <w:b/>
          <w:sz w:val="18"/>
          <w:szCs w:val="18"/>
        </w:rPr>
        <w:tab/>
        <w:t>Frame 9</w:t>
      </w:r>
    </w:p>
    <w:p w14:paraId="1601D590" w14:textId="77777777" w:rsidR="00A0195D" w:rsidRPr="004C60B9"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C60B9">
        <w:rPr>
          <w:b/>
          <w:bCs/>
          <w:sz w:val="18"/>
          <w:szCs w:val="18"/>
        </w:rPr>
        <w:t>Championship</w:t>
      </w:r>
    </w:p>
    <w:p w14:paraId="5F6ABE84" w14:textId="1203F693" w:rsidR="00A0195D" w:rsidRDefault="00A0195D" w:rsidP="00A0195D">
      <w:pPr>
        <w:pStyle w:val="NoSpacing"/>
        <w:rPr>
          <w:sz w:val="18"/>
          <w:szCs w:val="18"/>
        </w:rPr>
      </w:pPr>
      <w:r>
        <w:rPr>
          <w:sz w:val="18"/>
          <w:szCs w:val="18"/>
        </w:rPr>
        <w:tab/>
      </w:r>
      <w:r>
        <w:rPr>
          <w:b/>
          <w:sz w:val="18"/>
          <w:szCs w:val="18"/>
        </w:rPr>
        <w:t>42</w:t>
      </w:r>
      <w:r w:rsidR="00671F39">
        <w:rPr>
          <w:b/>
          <w:sz w:val="18"/>
          <w:szCs w:val="18"/>
        </w:rPr>
        <w:t>8</w:t>
      </w:r>
      <w:r w:rsidRPr="00DC2FBD">
        <w:rPr>
          <w:b/>
          <w:sz w:val="18"/>
          <w:szCs w:val="18"/>
        </w:rPr>
        <w:tab/>
        <w:t>2</w:t>
      </w:r>
      <w:r>
        <w:rPr>
          <w:b/>
          <w:sz w:val="18"/>
          <w:szCs w:val="18"/>
        </w:rPr>
        <w:t>6</w:t>
      </w:r>
      <w:r w:rsidRPr="00DC2FBD">
        <w:rPr>
          <w:b/>
          <w:sz w:val="18"/>
          <w:szCs w:val="18"/>
        </w:rPr>
        <w:t xml:space="preserve"> April</w:t>
      </w:r>
      <w:r w:rsidRPr="00DC2FBD">
        <w:rPr>
          <w:b/>
          <w:sz w:val="18"/>
          <w:szCs w:val="18"/>
        </w:rPr>
        <w:tab/>
      </w:r>
      <w:r>
        <w:rPr>
          <w:b/>
          <w:sz w:val="18"/>
          <w:szCs w:val="18"/>
        </w:rPr>
        <w:t xml:space="preserve">£1,258,000 </w:t>
      </w:r>
      <w:r w:rsidRPr="00DC2FBD">
        <w:rPr>
          <w:b/>
          <w:sz w:val="18"/>
          <w:szCs w:val="18"/>
        </w:rPr>
        <w:t>Betfred World</w:t>
      </w:r>
      <w:r>
        <w:rPr>
          <w:b/>
          <w:sz w:val="18"/>
          <w:szCs w:val="18"/>
        </w:rPr>
        <w:tab/>
      </w:r>
      <w:r w:rsidRPr="00DC2FBD">
        <w:rPr>
          <w:b/>
          <w:sz w:val="18"/>
          <w:szCs w:val="18"/>
        </w:rPr>
        <w:tab/>
      </w:r>
      <w:r>
        <w:rPr>
          <w:b/>
          <w:sz w:val="18"/>
          <w:szCs w:val="18"/>
        </w:rPr>
        <w:t>Oct-final (25</w:t>
      </w:r>
      <w:r w:rsidRPr="00DC2FBD">
        <w:rPr>
          <w:b/>
          <w:sz w:val="18"/>
          <w:szCs w:val="18"/>
        </w:rPr>
        <w:t>)</w:t>
      </w:r>
      <w:r w:rsidRPr="00DC2FBD">
        <w:rPr>
          <w:b/>
          <w:sz w:val="18"/>
          <w:szCs w:val="18"/>
        </w:rPr>
        <w:tab/>
      </w:r>
      <w:r>
        <w:rPr>
          <w:b/>
          <w:sz w:val="18"/>
          <w:szCs w:val="18"/>
        </w:rPr>
        <w:t>Jamie Cope</w:t>
      </w:r>
      <w:r>
        <w:rPr>
          <w:b/>
          <w:sz w:val="18"/>
          <w:szCs w:val="18"/>
        </w:rPr>
        <w:tab/>
      </w:r>
      <w:r>
        <w:rPr>
          <w:b/>
          <w:sz w:val="18"/>
          <w:szCs w:val="18"/>
        </w:rPr>
        <w:tab/>
        <w:t>England</w:t>
      </w:r>
      <w:r>
        <w:rPr>
          <w:b/>
          <w:sz w:val="18"/>
          <w:szCs w:val="18"/>
        </w:rPr>
        <w:tab/>
        <w:t>113</w:t>
      </w:r>
      <w:r>
        <w:rPr>
          <w:b/>
          <w:sz w:val="18"/>
          <w:szCs w:val="18"/>
        </w:rPr>
        <w:tab/>
        <w:t>Frame 14</w:t>
      </w:r>
    </w:p>
    <w:p w14:paraId="1D1BB98D" w14:textId="77777777" w:rsidR="00A0195D" w:rsidRPr="004C60B9"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C60B9">
        <w:rPr>
          <w:b/>
          <w:bCs/>
          <w:sz w:val="18"/>
          <w:szCs w:val="18"/>
        </w:rPr>
        <w:t>Championship</w:t>
      </w:r>
    </w:p>
    <w:p w14:paraId="4BAA29C4" w14:textId="39C3740C" w:rsidR="00A0195D" w:rsidRDefault="00A0195D" w:rsidP="00A0195D">
      <w:pPr>
        <w:pStyle w:val="NoSpacing"/>
        <w:rPr>
          <w:sz w:val="18"/>
          <w:szCs w:val="18"/>
        </w:rPr>
      </w:pPr>
      <w:r>
        <w:rPr>
          <w:sz w:val="18"/>
          <w:szCs w:val="18"/>
        </w:rPr>
        <w:tab/>
      </w:r>
      <w:r>
        <w:rPr>
          <w:b/>
          <w:sz w:val="18"/>
          <w:szCs w:val="18"/>
        </w:rPr>
        <w:t>42</w:t>
      </w:r>
      <w:r w:rsidR="00671F39">
        <w:rPr>
          <w:b/>
          <w:sz w:val="18"/>
          <w:szCs w:val="18"/>
        </w:rPr>
        <w:t>9</w:t>
      </w:r>
      <w:r w:rsidRPr="00DC2FBD">
        <w:rPr>
          <w:b/>
          <w:sz w:val="18"/>
          <w:szCs w:val="18"/>
        </w:rPr>
        <w:tab/>
        <w:t>2</w:t>
      </w:r>
      <w:r>
        <w:rPr>
          <w:b/>
          <w:sz w:val="18"/>
          <w:szCs w:val="18"/>
        </w:rPr>
        <w:t>8</w:t>
      </w:r>
      <w:r w:rsidRPr="00DC2FBD">
        <w:rPr>
          <w:b/>
          <w:sz w:val="18"/>
          <w:szCs w:val="18"/>
        </w:rPr>
        <w:t xml:space="preserve"> April</w:t>
      </w:r>
      <w:r w:rsidRPr="00DC2FBD">
        <w:rPr>
          <w:b/>
          <w:sz w:val="18"/>
          <w:szCs w:val="18"/>
        </w:rPr>
        <w:tab/>
      </w:r>
      <w:r>
        <w:rPr>
          <w:b/>
          <w:sz w:val="18"/>
          <w:szCs w:val="18"/>
        </w:rPr>
        <w:t xml:space="preserve">£1,258,000 </w:t>
      </w:r>
      <w:r w:rsidRPr="00DC2FBD">
        <w:rPr>
          <w:b/>
          <w:sz w:val="18"/>
          <w:szCs w:val="18"/>
        </w:rPr>
        <w:t>Betfred World</w:t>
      </w:r>
      <w:r>
        <w:rPr>
          <w:b/>
          <w:sz w:val="18"/>
          <w:szCs w:val="18"/>
        </w:rPr>
        <w:tab/>
      </w:r>
      <w:r w:rsidRPr="00DC2FBD">
        <w:rPr>
          <w:b/>
          <w:sz w:val="18"/>
          <w:szCs w:val="18"/>
        </w:rPr>
        <w:tab/>
      </w:r>
      <w:r>
        <w:rPr>
          <w:b/>
          <w:sz w:val="18"/>
          <w:szCs w:val="18"/>
        </w:rPr>
        <w:t>Qtr.-final (25</w:t>
      </w:r>
      <w:r w:rsidRPr="00DC2FBD">
        <w:rPr>
          <w:b/>
          <w:sz w:val="18"/>
          <w:szCs w:val="18"/>
        </w:rPr>
        <w:t>)</w:t>
      </w:r>
      <w:r w:rsidRPr="00DC2FBD">
        <w:rPr>
          <w:b/>
          <w:sz w:val="18"/>
          <w:szCs w:val="18"/>
        </w:rPr>
        <w:tab/>
      </w:r>
      <w:r>
        <w:rPr>
          <w:b/>
          <w:sz w:val="18"/>
          <w:szCs w:val="18"/>
        </w:rPr>
        <w:t>Mark Selby</w:t>
      </w:r>
      <w:r>
        <w:rPr>
          <w:b/>
          <w:sz w:val="18"/>
          <w:szCs w:val="18"/>
        </w:rPr>
        <w:tab/>
      </w:r>
      <w:r>
        <w:rPr>
          <w:b/>
          <w:sz w:val="18"/>
          <w:szCs w:val="18"/>
        </w:rPr>
        <w:tab/>
        <w:t>England</w:t>
      </w:r>
      <w:r>
        <w:rPr>
          <w:b/>
          <w:sz w:val="18"/>
          <w:szCs w:val="18"/>
        </w:rPr>
        <w:tab/>
        <w:t>141</w:t>
      </w:r>
      <w:r>
        <w:rPr>
          <w:b/>
          <w:sz w:val="18"/>
          <w:szCs w:val="18"/>
        </w:rPr>
        <w:tab/>
        <w:t>Frame 7</w:t>
      </w:r>
    </w:p>
    <w:p w14:paraId="5A113259" w14:textId="77777777" w:rsidR="00A0195D" w:rsidRPr="004C60B9"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C60B9">
        <w:rPr>
          <w:b/>
          <w:bCs/>
          <w:sz w:val="18"/>
          <w:szCs w:val="18"/>
        </w:rPr>
        <w:t>Championship</w:t>
      </w:r>
    </w:p>
    <w:p w14:paraId="60C55A9E" w14:textId="6E8EFE72" w:rsidR="00A0195D" w:rsidRPr="00DC2FBD" w:rsidRDefault="00A0195D" w:rsidP="00A0195D">
      <w:pPr>
        <w:pStyle w:val="NoSpacing"/>
        <w:rPr>
          <w:b/>
          <w:sz w:val="18"/>
          <w:szCs w:val="18"/>
        </w:rPr>
      </w:pPr>
      <w:r>
        <w:rPr>
          <w:sz w:val="18"/>
          <w:szCs w:val="18"/>
        </w:rPr>
        <w:tab/>
      </w:r>
      <w:r w:rsidRPr="00DC2FBD">
        <w:rPr>
          <w:b/>
          <w:sz w:val="18"/>
          <w:szCs w:val="18"/>
        </w:rPr>
        <w:t>4</w:t>
      </w:r>
      <w:r w:rsidR="00671F39">
        <w:rPr>
          <w:b/>
          <w:sz w:val="18"/>
          <w:szCs w:val="18"/>
        </w:rPr>
        <w:t>30</w:t>
      </w:r>
      <w:r w:rsidRPr="00DC2FBD">
        <w:rPr>
          <w:b/>
          <w:sz w:val="18"/>
          <w:szCs w:val="18"/>
        </w:rPr>
        <w:tab/>
        <w:t>30 April</w:t>
      </w:r>
      <w:r w:rsidRPr="00DC2FBD">
        <w:rPr>
          <w:b/>
          <w:sz w:val="18"/>
          <w:szCs w:val="18"/>
        </w:rPr>
        <w:tab/>
      </w:r>
      <w:r>
        <w:rPr>
          <w:b/>
          <w:sz w:val="18"/>
          <w:szCs w:val="18"/>
        </w:rPr>
        <w:t xml:space="preserve">£1,258,000 </w:t>
      </w:r>
      <w:r w:rsidRPr="00DC2FBD">
        <w:rPr>
          <w:b/>
          <w:sz w:val="18"/>
          <w:szCs w:val="18"/>
        </w:rPr>
        <w:t>Betfred World</w:t>
      </w:r>
      <w:r>
        <w:rPr>
          <w:b/>
          <w:sz w:val="18"/>
          <w:szCs w:val="18"/>
        </w:rPr>
        <w:tab/>
      </w:r>
      <w:r w:rsidRPr="00DC2FBD">
        <w:rPr>
          <w:b/>
          <w:sz w:val="18"/>
          <w:szCs w:val="18"/>
        </w:rPr>
        <w:tab/>
        <w:t>Semi-final (33)</w:t>
      </w:r>
      <w:r w:rsidRPr="00DC2FBD">
        <w:rPr>
          <w:b/>
          <w:sz w:val="18"/>
          <w:szCs w:val="18"/>
        </w:rPr>
        <w:tab/>
        <w:t>Mark Allen</w:t>
      </w:r>
      <w:r w:rsidRPr="00DC2FBD">
        <w:rPr>
          <w:b/>
          <w:sz w:val="18"/>
          <w:szCs w:val="18"/>
        </w:rPr>
        <w:tab/>
      </w:r>
      <w:r w:rsidRPr="00DC2FBD">
        <w:rPr>
          <w:b/>
          <w:sz w:val="18"/>
          <w:szCs w:val="18"/>
        </w:rPr>
        <w:tab/>
        <w:t>Northern Ire.</w:t>
      </w:r>
      <w:r w:rsidRPr="00DC2FBD">
        <w:rPr>
          <w:b/>
          <w:sz w:val="18"/>
          <w:szCs w:val="18"/>
        </w:rPr>
        <w:tab/>
        <w:t>114</w:t>
      </w:r>
      <w:r w:rsidRPr="00DC2FBD">
        <w:rPr>
          <w:b/>
          <w:sz w:val="18"/>
          <w:szCs w:val="18"/>
        </w:rPr>
        <w:tab/>
        <w:t>Frame 6</w:t>
      </w:r>
    </w:p>
    <w:p w14:paraId="0E325AE2" w14:textId="77777777" w:rsidR="00A0195D" w:rsidRPr="004C60B9"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C60B9">
        <w:rPr>
          <w:b/>
          <w:bCs/>
          <w:sz w:val="18"/>
          <w:szCs w:val="18"/>
        </w:rPr>
        <w:t>Championship</w:t>
      </w:r>
    </w:p>
    <w:p w14:paraId="3CD550C4" w14:textId="4CE1DAD2" w:rsidR="00A0195D" w:rsidRPr="00DC2FBD" w:rsidRDefault="00A0195D" w:rsidP="00A0195D">
      <w:pPr>
        <w:pStyle w:val="NoSpacing"/>
        <w:rPr>
          <w:b/>
          <w:sz w:val="18"/>
          <w:szCs w:val="18"/>
        </w:rPr>
      </w:pPr>
      <w:r>
        <w:rPr>
          <w:sz w:val="18"/>
          <w:szCs w:val="18"/>
        </w:rPr>
        <w:tab/>
      </w:r>
      <w:r w:rsidRPr="00DC2FBD">
        <w:rPr>
          <w:b/>
          <w:sz w:val="18"/>
          <w:szCs w:val="18"/>
        </w:rPr>
        <w:t>4</w:t>
      </w:r>
      <w:r>
        <w:rPr>
          <w:b/>
          <w:sz w:val="18"/>
          <w:szCs w:val="18"/>
        </w:rPr>
        <w:t>3</w:t>
      </w:r>
      <w:r w:rsidR="00671F39">
        <w:rPr>
          <w:b/>
          <w:sz w:val="18"/>
          <w:szCs w:val="18"/>
        </w:rPr>
        <w:t>1</w:t>
      </w:r>
      <w:r w:rsidRPr="00DC2FBD">
        <w:rPr>
          <w:b/>
          <w:sz w:val="18"/>
          <w:szCs w:val="18"/>
        </w:rPr>
        <w:tab/>
      </w:r>
      <w:r>
        <w:rPr>
          <w:b/>
          <w:sz w:val="18"/>
          <w:szCs w:val="18"/>
        </w:rPr>
        <w:t>1 May</w:t>
      </w:r>
      <w:r w:rsidRPr="00DC2FBD">
        <w:rPr>
          <w:b/>
          <w:sz w:val="18"/>
          <w:szCs w:val="18"/>
        </w:rPr>
        <w:tab/>
      </w:r>
      <w:r>
        <w:rPr>
          <w:b/>
          <w:sz w:val="18"/>
          <w:szCs w:val="18"/>
        </w:rPr>
        <w:tab/>
        <w:t xml:space="preserve">£1,258,000 </w:t>
      </w:r>
      <w:r w:rsidRPr="00DC2FBD">
        <w:rPr>
          <w:b/>
          <w:sz w:val="18"/>
          <w:szCs w:val="18"/>
        </w:rPr>
        <w:t>Betfred World</w:t>
      </w:r>
      <w:r>
        <w:rPr>
          <w:b/>
          <w:sz w:val="18"/>
          <w:szCs w:val="18"/>
        </w:rPr>
        <w:tab/>
      </w:r>
      <w:r w:rsidRPr="00DC2FBD">
        <w:rPr>
          <w:b/>
          <w:sz w:val="18"/>
          <w:szCs w:val="18"/>
        </w:rPr>
        <w:tab/>
        <w:t>Semi-final (33)</w:t>
      </w:r>
      <w:r w:rsidRPr="00DC2FBD">
        <w:rPr>
          <w:b/>
          <w:sz w:val="18"/>
          <w:szCs w:val="18"/>
        </w:rPr>
        <w:tab/>
        <w:t xml:space="preserve">Mark </w:t>
      </w:r>
      <w:r>
        <w:rPr>
          <w:b/>
          <w:sz w:val="18"/>
          <w:szCs w:val="18"/>
        </w:rPr>
        <w:t>Allen</w:t>
      </w:r>
      <w:r>
        <w:rPr>
          <w:b/>
          <w:sz w:val="18"/>
          <w:szCs w:val="18"/>
        </w:rPr>
        <w:tab/>
      </w:r>
      <w:r>
        <w:rPr>
          <w:b/>
          <w:sz w:val="18"/>
          <w:szCs w:val="18"/>
        </w:rPr>
        <w:tab/>
        <w:t>Northern Ire.</w:t>
      </w:r>
      <w:r>
        <w:rPr>
          <w:b/>
          <w:sz w:val="18"/>
          <w:szCs w:val="18"/>
        </w:rPr>
        <w:tab/>
        <w:t>129</w:t>
      </w:r>
      <w:r>
        <w:rPr>
          <w:b/>
          <w:sz w:val="18"/>
          <w:szCs w:val="18"/>
        </w:rPr>
        <w:tab/>
        <w:t>Frame 9</w:t>
      </w:r>
    </w:p>
    <w:p w14:paraId="5E883FAD" w14:textId="77777777" w:rsidR="00A0195D" w:rsidRPr="004C60B9"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C60B9">
        <w:rPr>
          <w:b/>
          <w:bCs/>
          <w:sz w:val="18"/>
          <w:szCs w:val="18"/>
        </w:rPr>
        <w:t>Championship</w:t>
      </w:r>
    </w:p>
    <w:p w14:paraId="2BFFACD6" w14:textId="4DE30B93" w:rsidR="00A0195D" w:rsidRPr="00DC2FBD" w:rsidRDefault="00A0195D" w:rsidP="00A0195D">
      <w:pPr>
        <w:pStyle w:val="NoSpacing"/>
        <w:rPr>
          <w:b/>
          <w:sz w:val="18"/>
          <w:szCs w:val="18"/>
        </w:rPr>
      </w:pPr>
      <w:r>
        <w:rPr>
          <w:sz w:val="18"/>
          <w:szCs w:val="18"/>
        </w:rPr>
        <w:tab/>
      </w:r>
      <w:r>
        <w:rPr>
          <w:b/>
          <w:sz w:val="18"/>
          <w:szCs w:val="18"/>
        </w:rPr>
        <w:t>43</w:t>
      </w:r>
      <w:r w:rsidR="00671F39">
        <w:rPr>
          <w:b/>
          <w:sz w:val="18"/>
          <w:szCs w:val="18"/>
        </w:rPr>
        <w:t>2</w:t>
      </w:r>
      <w:r w:rsidRPr="00DC2FBD">
        <w:rPr>
          <w:b/>
          <w:sz w:val="18"/>
          <w:szCs w:val="18"/>
        </w:rPr>
        <w:tab/>
      </w:r>
      <w:r>
        <w:rPr>
          <w:b/>
          <w:sz w:val="18"/>
          <w:szCs w:val="18"/>
        </w:rPr>
        <w:t>1 May</w:t>
      </w:r>
      <w:r w:rsidRPr="00DC2FBD">
        <w:rPr>
          <w:b/>
          <w:sz w:val="18"/>
          <w:szCs w:val="18"/>
        </w:rPr>
        <w:tab/>
      </w:r>
      <w:r>
        <w:rPr>
          <w:b/>
          <w:sz w:val="18"/>
          <w:szCs w:val="18"/>
        </w:rPr>
        <w:tab/>
        <w:t xml:space="preserve">£1,258,000 </w:t>
      </w:r>
      <w:r w:rsidRPr="00DC2FBD">
        <w:rPr>
          <w:b/>
          <w:sz w:val="18"/>
          <w:szCs w:val="18"/>
        </w:rPr>
        <w:t>Betfred World</w:t>
      </w:r>
      <w:r>
        <w:rPr>
          <w:b/>
          <w:sz w:val="18"/>
          <w:szCs w:val="18"/>
        </w:rPr>
        <w:tab/>
      </w:r>
      <w:r w:rsidRPr="00DC2FBD">
        <w:rPr>
          <w:b/>
          <w:sz w:val="18"/>
          <w:szCs w:val="18"/>
        </w:rPr>
        <w:tab/>
        <w:t>Semi-final (33)</w:t>
      </w:r>
      <w:r w:rsidRPr="00DC2FBD">
        <w:rPr>
          <w:b/>
          <w:sz w:val="18"/>
          <w:szCs w:val="18"/>
        </w:rPr>
        <w:tab/>
        <w:t xml:space="preserve">Mark </w:t>
      </w:r>
      <w:r>
        <w:rPr>
          <w:b/>
          <w:sz w:val="18"/>
          <w:szCs w:val="18"/>
        </w:rPr>
        <w:t>Allen</w:t>
      </w:r>
      <w:r>
        <w:rPr>
          <w:b/>
          <w:sz w:val="18"/>
          <w:szCs w:val="18"/>
        </w:rPr>
        <w:tab/>
      </w:r>
      <w:r>
        <w:rPr>
          <w:b/>
          <w:sz w:val="18"/>
          <w:szCs w:val="18"/>
        </w:rPr>
        <w:tab/>
        <w:t>Northern Ire.</w:t>
      </w:r>
      <w:r>
        <w:rPr>
          <w:b/>
          <w:sz w:val="18"/>
          <w:szCs w:val="18"/>
        </w:rPr>
        <w:tab/>
        <w:t>104</w:t>
      </w:r>
      <w:r>
        <w:rPr>
          <w:b/>
          <w:sz w:val="18"/>
          <w:szCs w:val="18"/>
        </w:rPr>
        <w:tab/>
        <w:t>Frame 12</w:t>
      </w:r>
    </w:p>
    <w:p w14:paraId="0A96512E" w14:textId="77777777" w:rsidR="00A0195D" w:rsidRPr="004C60B9"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C60B9">
        <w:rPr>
          <w:b/>
          <w:bCs/>
          <w:sz w:val="18"/>
          <w:szCs w:val="18"/>
        </w:rPr>
        <w:t>Championship</w:t>
      </w:r>
    </w:p>
    <w:p w14:paraId="43B51778" w14:textId="22985905" w:rsidR="00A0195D" w:rsidRPr="00DC2FBD" w:rsidRDefault="00A0195D" w:rsidP="00A0195D">
      <w:pPr>
        <w:pStyle w:val="NoSpacing"/>
        <w:rPr>
          <w:b/>
          <w:sz w:val="18"/>
          <w:szCs w:val="18"/>
        </w:rPr>
      </w:pPr>
      <w:r>
        <w:rPr>
          <w:sz w:val="18"/>
          <w:szCs w:val="18"/>
        </w:rPr>
        <w:tab/>
      </w:r>
      <w:r>
        <w:rPr>
          <w:b/>
          <w:sz w:val="18"/>
          <w:szCs w:val="18"/>
        </w:rPr>
        <w:t>43</w:t>
      </w:r>
      <w:r w:rsidR="00671F39">
        <w:rPr>
          <w:b/>
          <w:sz w:val="18"/>
          <w:szCs w:val="18"/>
        </w:rPr>
        <w:t>3</w:t>
      </w:r>
      <w:r w:rsidRPr="00DC2FBD">
        <w:rPr>
          <w:b/>
          <w:sz w:val="18"/>
          <w:szCs w:val="18"/>
        </w:rPr>
        <w:tab/>
      </w:r>
      <w:r>
        <w:rPr>
          <w:b/>
          <w:sz w:val="18"/>
          <w:szCs w:val="18"/>
        </w:rPr>
        <w:t>2 May</w:t>
      </w:r>
      <w:r w:rsidRPr="00DC2FBD">
        <w:rPr>
          <w:b/>
          <w:sz w:val="18"/>
          <w:szCs w:val="18"/>
        </w:rPr>
        <w:tab/>
      </w:r>
      <w:r>
        <w:rPr>
          <w:b/>
          <w:sz w:val="18"/>
          <w:szCs w:val="18"/>
        </w:rPr>
        <w:tab/>
        <w:t xml:space="preserve">£1,258,000 </w:t>
      </w:r>
      <w:r w:rsidRPr="00DC2FBD">
        <w:rPr>
          <w:b/>
          <w:sz w:val="18"/>
          <w:szCs w:val="18"/>
        </w:rPr>
        <w:t>Betfred World</w:t>
      </w:r>
      <w:r>
        <w:rPr>
          <w:b/>
          <w:sz w:val="18"/>
          <w:szCs w:val="18"/>
        </w:rPr>
        <w:tab/>
      </w:r>
      <w:r w:rsidRPr="00DC2FBD">
        <w:rPr>
          <w:b/>
          <w:sz w:val="18"/>
          <w:szCs w:val="18"/>
        </w:rPr>
        <w:tab/>
        <w:t>Semi-final (33)</w:t>
      </w:r>
      <w:r w:rsidRPr="00DC2FBD">
        <w:rPr>
          <w:b/>
          <w:sz w:val="18"/>
          <w:szCs w:val="18"/>
        </w:rPr>
        <w:tab/>
        <w:t xml:space="preserve">Mark </w:t>
      </w:r>
      <w:r>
        <w:rPr>
          <w:b/>
          <w:sz w:val="18"/>
          <w:szCs w:val="18"/>
        </w:rPr>
        <w:t>Allen</w:t>
      </w:r>
      <w:r>
        <w:rPr>
          <w:b/>
          <w:sz w:val="18"/>
          <w:szCs w:val="18"/>
        </w:rPr>
        <w:tab/>
      </w:r>
      <w:r>
        <w:rPr>
          <w:b/>
          <w:sz w:val="18"/>
          <w:szCs w:val="18"/>
        </w:rPr>
        <w:tab/>
        <w:t>Northern Ire.</w:t>
      </w:r>
      <w:r>
        <w:rPr>
          <w:b/>
          <w:sz w:val="18"/>
          <w:szCs w:val="18"/>
        </w:rPr>
        <w:tab/>
        <w:t>116</w:t>
      </w:r>
      <w:r>
        <w:rPr>
          <w:b/>
          <w:sz w:val="18"/>
          <w:szCs w:val="18"/>
        </w:rPr>
        <w:tab/>
        <w:t>Frame 28</w:t>
      </w:r>
    </w:p>
    <w:p w14:paraId="1552348F" w14:textId="77777777" w:rsidR="00A0195D" w:rsidRPr="004C60B9"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C60B9">
        <w:rPr>
          <w:b/>
          <w:bCs/>
          <w:sz w:val="18"/>
          <w:szCs w:val="18"/>
        </w:rPr>
        <w:t>Championship</w:t>
      </w:r>
    </w:p>
    <w:p w14:paraId="0DB6FCE3" w14:textId="7CCC43F6" w:rsidR="00A0195D" w:rsidRPr="00DC2FBD" w:rsidRDefault="00A0195D" w:rsidP="00A0195D">
      <w:pPr>
        <w:pStyle w:val="NoSpacing"/>
        <w:rPr>
          <w:b/>
          <w:sz w:val="18"/>
          <w:szCs w:val="18"/>
        </w:rPr>
      </w:pPr>
      <w:r>
        <w:rPr>
          <w:sz w:val="18"/>
          <w:szCs w:val="18"/>
        </w:rPr>
        <w:tab/>
      </w:r>
      <w:r w:rsidRPr="00DC2FBD">
        <w:rPr>
          <w:b/>
          <w:sz w:val="18"/>
          <w:szCs w:val="18"/>
        </w:rPr>
        <w:t>43</w:t>
      </w:r>
      <w:r w:rsidR="00671F39">
        <w:rPr>
          <w:b/>
          <w:sz w:val="18"/>
          <w:szCs w:val="18"/>
        </w:rPr>
        <w:t>4</w:t>
      </w:r>
      <w:r w:rsidRPr="00DC2FBD">
        <w:rPr>
          <w:b/>
          <w:sz w:val="18"/>
          <w:szCs w:val="18"/>
        </w:rPr>
        <w:tab/>
        <w:t>3 May</w:t>
      </w:r>
      <w:r w:rsidRPr="00DC2FBD">
        <w:rPr>
          <w:b/>
          <w:sz w:val="18"/>
          <w:szCs w:val="18"/>
        </w:rPr>
        <w:tab/>
      </w:r>
      <w:r w:rsidRPr="00DC2FBD">
        <w:rPr>
          <w:b/>
          <w:sz w:val="18"/>
          <w:szCs w:val="18"/>
        </w:rPr>
        <w:tab/>
      </w:r>
      <w:r>
        <w:rPr>
          <w:b/>
          <w:sz w:val="18"/>
          <w:szCs w:val="18"/>
        </w:rPr>
        <w:t xml:space="preserve">£1,258,000 </w:t>
      </w:r>
      <w:r w:rsidRPr="00DC2FBD">
        <w:rPr>
          <w:b/>
          <w:sz w:val="18"/>
          <w:szCs w:val="18"/>
        </w:rPr>
        <w:t>Betfred World</w:t>
      </w:r>
      <w:r>
        <w:rPr>
          <w:b/>
          <w:sz w:val="18"/>
          <w:szCs w:val="18"/>
        </w:rPr>
        <w:tab/>
      </w:r>
      <w:r w:rsidRPr="00DC2FBD">
        <w:rPr>
          <w:b/>
          <w:sz w:val="18"/>
          <w:szCs w:val="18"/>
        </w:rPr>
        <w:tab/>
        <w:t>FINAL (35)</w:t>
      </w:r>
      <w:r w:rsidRPr="00DC2FBD">
        <w:rPr>
          <w:b/>
          <w:sz w:val="18"/>
          <w:szCs w:val="18"/>
        </w:rPr>
        <w:tab/>
        <w:t>Shaun Murphy</w:t>
      </w:r>
      <w:r w:rsidRPr="00DC2FBD">
        <w:rPr>
          <w:b/>
          <w:sz w:val="18"/>
          <w:szCs w:val="18"/>
        </w:rPr>
        <w:tab/>
      </w:r>
      <w:r w:rsidRPr="00DC2FBD">
        <w:rPr>
          <w:b/>
          <w:sz w:val="18"/>
          <w:szCs w:val="18"/>
        </w:rPr>
        <w:tab/>
        <w:t>England</w:t>
      </w:r>
      <w:r w:rsidRPr="00DC2FBD">
        <w:rPr>
          <w:b/>
          <w:sz w:val="18"/>
          <w:szCs w:val="18"/>
        </w:rPr>
        <w:tab/>
        <w:t>128</w:t>
      </w:r>
      <w:r w:rsidRPr="00DC2FBD">
        <w:rPr>
          <w:b/>
          <w:sz w:val="18"/>
          <w:szCs w:val="18"/>
        </w:rPr>
        <w:tab/>
        <w:t>Frame 14</w:t>
      </w:r>
    </w:p>
    <w:p w14:paraId="40104703" w14:textId="77777777" w:rsidR="00A0195D" w:rsidRPr="004C60B9"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C60B9">
        <w:rPr>
          <w:b/>
          <w:bCs/>
          <w:sz w:val="18"/>
          <w:szCs w:val="18"/>
        </w:rPr>
        <w:t>Championship</w:t>
      </w:r>
    </w:p>
    <w:p w14:paraId="4B8120EB" w14:textId="4FF21CC3" w:rsidR="00A0195D" w:rsidRPr="00052E15" w:rsidRDefault="00A0195D" w:rsidP="00A0195D">
      <w:pPr>
        <w:pStyle w:val="NoSpacing"/>
        <w:rPr>
          <w:sz w:val="18"/>
          <w:szCs w:val="18"/>
        </w:rPr>
      </w:pPr>
      <w:r>
        <w:rPr>
          <w:sz w:val="18"/>
          <w:szCs w:val="18"/>
        </w:rPr>
        <w:tab/>
      </w:r>
      <w:r w:rsidRPr="00DC2FBD">
        <w:rPr>
          <w:b/>
          <w:sz w:val="18"/>
          <w:szCs w:val="18"/>
        </w:rPr>
        <w:t>43</w:t>
      </w:r>
      <w:r w:rsidR="0086734D">
        <w:rPr>
          <w:b/>
          <w:sz w:val="18"/>
          <w:szCs w:val="18"/>
        </w:rPr>
        <w:t>5</w:t>
      </w:r>
      <w:r w:rsidRPr="00DC2FBD">
        <w:rPr>
          <w:b/>
          <w:sz w:val="18"/>
          <w:szCs w:val="18"/>
        </w:rPr>
        <w:tab/>
        <w:t>3 May</w:t>
      </w:r>
      <w:r w:rsidRPr="00DC2FBD">
        <w:rPr>
          <w:b/>
          <w:sz w:val="18"/>
          <w:szCs w:val="18"/>
        </w:rPr>
        <w:tab/>
      </w:r>
      <w:r w:rsidRPr="00DC2FBD">
        <w:rPr>
          <w:b/>
          <w:sz w:val="18"/>
          <w:szCs w:val="18"/>
        </w:rPr>
        <w:tab/>
      </w:r>
      <w:r>
        <w:rPr>
          <w:b/>
          <w:sz w:val="18"/>
          <w:szCs w:val="18"/>
        </w:rPr>
        <w:t xml:space="preserve">£1,258,000 </w:t>
      </w:r>
      <w:r w:rsidRPr="00DC2FBD">
        <w:rPr>
          <w:b/>
          <w:sz w:val="18"/>
          <w:szCs w:val="18"/>
        </w:rPr>
        <w:t>Betfred World</w:t>
      </w:r>
      <w:r>
        <w:rPr>
          <w:b/>
          <w:sz w:val="18"/>
          <w:szCs w:val="18"/>
        </w:rPr>
        <w:tab/>
      </w:r>
      <w:r w:rsidRPr="00DC2FBD">
        <w:rPr>
          <w:b/>
          <w:sz w:val="18"/>
          <w:szCs w:val="18"/>
        </w:rPr>
        <w:tab/>
        <w:t>FINAL (35)</w:t>
      </w:r>
      <w:r w:rsidRPr="00DC2FBD">
        <w:rPr>
          <w:b/>
          <w:sz w:val="18"/>
          <w:szCs w:val="18"/>
        </w:rPr>
        <w:tab/>
        <w:t>Shaun Murphy</w:t>
      </w:r>
      <w:r w:rsidRPr="00DC2FBD">
        <w:rPr>
          <w:b/>
          <w:sz w:val="18"/>
          <w:szCs w:val="18"/>
        </w:rPr>
        <w:tab/>
      </w:r>
      <w:r w:rsidRPr="00DC2FBD">
        <w:rPr>
          <w:b/>
          <w:sz w:val="18"/>
          <w:szCs w:val="18"/>
        </w:rPr>
        <w:tab/>
        <w:t>England</w:t>
      </w:r>
      <w:r w:rsidRPr="00DC2FBD">
        <w:rPr>
          <w:b/>
          <w:sz w:val="18"/>
          <w:szCs w:val="18"/>
        </w:rPr>
        <w:tab/>
        <w:t>128</w:t>
      </w:r>
      <w:r w:rsidRPr="00DC2FBD">
        <w:rPr>
          <w:b/>
          <w:sz w:val="18"/>
          <w:szCs w:val="18"/>
        </w:rPr>
        <w:tab/>
        <w:t>Frame 1</w:t>
      </w:r>
      <w:r w:rsidR="0086734D">
        <w:rPr>
          <w:b/>
          <w:sz w:val="18"/>
          <w:szCs w:val="18"/>
        </w:rPr>
        <w:t>6</w:t>
      </w:r>
    </w:p>
    <w:p w14:paraId="33D8C79D" w14:textId="77777777" w:rsidR="00A0195D" w:rsidRPr="004C60B9"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C60B9">
        <w:rPr>
          <w:b/>
          <w:bCs/>
          <w:sz w:val="18"/>
          <w:szCs w:val="18"/>
        </w:rPr>
        <w:t>Championship</w:t>
      </w:r>
    </w:p>
    <w:p w14:paraId="1E6EAF9F" w14:textId="21DC33FF" w:rsidR="00A0195D" w:rsidRDefault="00A0195D" w:rsidP="00A0195D">
      <w:pPr>
        <w:pStyle w:val="NoSpacing"/>
        <w:rPr>
          <w:sz w:val="18"/>
          <w:szCs w:val="18"/>
        </w:rPr>
      </w:pPr>
      <w:r>
        <w:rPr>
          <w:sz w:val="18"/>
          <w:szCs w:val="18"/>
        </w:rPr>
        <w:tab/>
        <w:t>43</w:t>
      </w:r>
      <w:r w:rsidR="0086734D">
        <w:rPr>
          <w:sz w:val="18"/>
          <w:szCs w:val="18"/>
        </w:rPr>
        <w:t>5</w:t>
      </w:r>
      <w:r>
        <w:rPr>
          <w:sz w:val="18"/>
          <w:szCs w:val="18"/>
        </w:rPr>
        <w:t>a</w:t>
      </w:r>
      <w:r>
        <w:rPr>
          <w:sz w:val="18"/>
          <w:szCs w:val="18"/>
        </w:rPr>
        <w:tab/>
        <w:t>May</w:t>
      </w:r>
      <w:r>
        <w:rPr>
          <w:sz w:val="18"/>
          <w:szCs w:val="18"/>
        </w:rPr>
        <w:tab/>
      </w:r>
      <w:r>
        <w:rPr>
          <w:sz w:val="18"/>
          <w:szCs w:val="18"/>
        </w:rPr>
        <w:tab/>
      </w:r>
      <w:r w:rsidRPr="00775849">
        <w:rPr>
          <w:color w:val="C00000"/>
          <w:sz w:val="18"/>
          <w:szCs w:val="18"/>
        </w:rPr>
        <w:t>Sportingbet.com World Series</w:t>
      </w:r>
      <w:r>
        <w:rPr>
          <w:sz w:val="18"/>
          <w:szCs w:val="18"/>
        </w:rPr>
        <w:tab/>
      </w:r>
      <w:r>
        <w:rPr>
          <w:sz w:val="18"/>
          <w:szCs w:val="18"/>
        </w:rPr>
        <w:tab/>
        <w:t>Qtr.-final (9)</w:t>
      </w:r>
      <w:r>
        <w:rPr>
          <w:sz w:val="18"/>
          <w:szCs w:val="18"/>
        </w:rPr>
        <w:tab/>
        <w:t>Steve Davis</w:t>
      </w:r>
      <w:r>
        <w:rPr>
          <w:sz w:val="18"/>
          <w:szCs w:val="18"/>
        </w:rPr>
        <w:tab/>
      </w:r>
      <w:r>
        <w:rPr>
          <w:sz w:val="18"/>
          <w:szCs w:val="18"/>
        </w:rPr>
        <w:tab/>
        <w:t>England</w:t>
      </w:r>
      <w:r>
        <w:rPr>
          <w:sz w:val="18"/>
          <w:szCs w:val="18"/>
        </w:rPr>
        <w:tab/>
        <w:t>101</w:t>
      </w:r>
      <w:r>
        <w:rPr>
          <w:sz w:val="18"/>
          <w:szCs w:val="18"/>
        </w:rPr>
        <w:tab/>
        <w:t>Frame ?</w:t>
      </w:r>
    </w:p>
    <w:p w14:paraId="17543B95"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75849">
        <w:rPr>
          <w:color w:val="C00000"/>
          <w:sz w:val="18"/>
          <w:szCs w:val="18"/>
        </w:rPr>
        <w:t>Grand Finals</w:t>
      </w:r>
    </w:p>
    <w:p w14:paraId="157E8E49" w14:textId="77777777" w:rsidR="00A0195D" w:rsidRPr="00415D7F" w:rsidRDefault="00A0195D" w:rsidP="00A0195D">
      <w:pPr>
        <w:pStyle w:val="NoSpacing"/>
        <w:rPr>
          <w:i/>
          <w:sz w:val="18"/>
          <w:szCs w:val="18"/>
        </w:rPr>
      </w:pPr>
      <w:r>
        <w:rPr>
          <w:sz w:val="18"/>
          <w:szCs w:val="18"/>
        </w:rPr>
        <w:tab/>
      </w:r>
      <w:r>
        <w:rPr>
          <w:sz w:val="18"/>
          <w:szCs w:val="18"/>
        </w:rPr>
        <w:tab/>
      </w:r>
      <w:r w:rsidRPr="00415D7F">
        <w:rPr>
          <w:i/>
          <w:sz w:val="18"/>
          <w:szCs w:val="18"/>
        </w:rPr>
        <w:t>[NB: Admin difficulties concerning lack of required table</w:t>
      </w:r>
      <w:r>
        <w:rPr>
          <w:i/>
          <w:sz w:val="18"/>
          <w:szCs w:val="18"/>
        </w:rPr>
        <w:t>-space</w:t>
      </w:r>
      <w:r w:rsidRPr="00415D7F">
        <w:rPr>
          <w:i/>
          <w:sz w:val="18"/>
          <w:szCs w:val="18"/>
        </w:rPr>
        <w:t xml:space="preserve"> necessitated reduction of reds from 15 to ten in this match]</w:t>
      </w:r>
    </w:p>
    <w:p w14:paraId="3325411D" w14:textId="3FB1D8E3" w:rsidR="00A0195D" w:rsidRDefault="00A0195D" w:rsidP="00A0195D">
      <w:pPr>
        <w:pStyle w:val="NoSpacing"/>
        <w:rPr>
          <w:sz w:val="18"/>
          <w:szCs w:val="18"/>
        </w:rPr>
      </w:pPr>
      <w:r>
        <w:rPr>
          <w:sz w:val="18"/>
          <w:szCs w:val="18"/>
        </w:rPr>
        <w:tab/>
        <w:t>43</w:t>
      </w:r>
      <w:r w:rsidR="0086734D">
        <w:rPr>
          <w:sz w:val="18"/>
          <w:szCs w:val="18"/>
        </w:rPr>
        <w:t>6</w:t>
      </w:r>
      <w:r>
        <w:rPr>
          <w:sz w:val="18"/>
          <w:szCs w:val="18"/>
        </w:rPr>
        <w:tab/>
        <w:t>3-4 October</w:t>
      </w:r>
      <w:r>
        <w:rPr>
          <w:sz w:val="18"/>
          <w:szCs w:val="18"/>
        </w:rPr>
        <w:tab/>
        <w:t>£502,100 Grand Prix</w:t>
      </w:r>
      <w:r>
        <w:rPr>
          <w:sz w:val="18"/>
          <w:szCs w:val="18"/>
        </w:rPr>
        <w:tab/>
      </w:r>
      <w:r>
        <w:rPr>
          <w:sz w:val="18"/>
          <w:szCs w:val="18"/>
        </w:rPr>
        <w:tab/>
      </w:r>
      <w:r>
        <w:rPr>
          <w:sz w:val="18"/>
          <w:szCs w:val="18"/>
        </w:rPr>
        <w:tab/>
        <w:t>Last 32 (9)</w:t>
      </w:r>
      <w:r>
        <w:rPr>
          <w:sz w:val="18"/>
          <w:szCs w:val="18"/>
        </w:rPr>
        <w:tab/>
        <w:t>Mark Joyce</w:t>
      </w:r>
      <w:r>
        <w:rPr>
          <w:sz w:val="18"/>
          <w:szCs w:val="18"/>
        </w:rPr>
        <w:tab/>
      </w:r>
      <w:r>
        <w:rPr>
          <w:sz w:val="18"/>
          <w:szCs w:val="18"/>
        </w:rPr>
        <w:tab/>
        <w:t>England</w:t>
      </w:r>
      <w:r>
        <w:rPr>
          <w:sz w:val="18"/>
          <w:szCs w:val="18"/>
        </w:rPr>
        <w:tab/>
        <w:t>135</w:t>
      </w:r>
      <w:r>
        <w:rPr>
          <w:sz w:val="18"/>
          <w:szCs w:val="18"/>
        </w:rPr>
        <w:tab/>
        <w:t>Frame 5</w:t>
      </w:r>
    </w:p>
    <w:p w14:paraId="373FD106" w14:textId="77777777" w:rsidR="00A0195D" w:rsidRDefault="00A0195D" w:rsidP="00A0195D">
      <w:pPr>
        <w:pStyle w:val="NoSpacing"/>
        <w:rPr>
          <w:sz w:val="18"/>
          <w:szCs w:val="18"/>
        </w:rPr>
      </w:pPr>
    </w:p>
    <w:p w14:paraId="2642A4B4" w14:textId="0EEE9658" w:rsidR="00A0195D" w:rsidRDefault="00A0195D" w:rsidP="00A0195D">
      <w:pPr>
        <w:pStyle w:val="NoSpacing"/>
        <w:rPr>
          <w:sz w:val="18"/>
          <w:szCs w:val="18"/>
        </w:rPr>
      </w:pPr>
      <w:r>
        <w:rPr>
          <w:sz w:val="18"/>
          <w:szCs w:val="18"/>
        </w:rPr>
        <w:tab/>
      </w:r>
      <w:r w:rsidRPr="00F126A1">
        <w:rPr>
          <w:color w:val="FF0000"/>
          <w:sz w:val="18"/>
          <w:szCs w:val="18"/>
        </w:rPr>
        <w:t>43</w:t>
      </w:r>
      <w:r w:rsidR="0086734D" w:rsidRPr="00F126A1">
        <w:rPr>
          <w:color w:val="FF0000"/>
          <w:sz w:val="18"/>
          <w:szCs w:val="18"/>
        </w:rPr>
        <w:t>7</w:t>
      </w:r>
      <w:r>
        <w:rPr>
          <w:sz w:val="18"/>
          <w:szCs w:val="18"/>
        </w:rPr>
        <w:tab/>
        <w:t>19 November</w:t>
      </w:r>
      <w:r>
        <w:rPr>
          <w:sz w:val="18"/>
          <w:szCs w:val="18"/>
        </w:rPr>
        <w:tab/>
      </w:r>
      <w:r w:rsidRPr="00775849">
        <w:rPr>
          <w:color w:val="C00000"/>
          <w:sz w:val="18"/>
          <w:szCs w:val="18"/>
        </w:rPr>
        <w:t>£228,000 Partycasino.com Premier</w:t>
      </w:r>
      <w:r>
        <w:rPr>
          <w:sz w:val="18"/>
          <w:szCs w:val="18"/>
        </w:rPr>
        <w:tab/>
        <w:t>Group (</w:t>
      </w:r>
      <w:r w:rsidR="002A6E69">
        <w:rPr>
          <w:sz w:val="18"/>
          <w:szCs w:val="18"/>
        </w:rPr>
        <w:t>6</w:t>
      </w:r>
      <w:r>
        <w:rPr>
          <w:sz w:val="18"/>
          <w:szCs w:val="18"/>
        </w:rPr>
        <w:t>)</w:t>
      </w:r>
      <w:r>
        <w:rPr>
          <w:sz w:val="18"/>
          <w:szCs w:val="18"/>
        </w:rPr>
        <w:tab/>
        <w:t>Ronnie O’Sullivan</w:t>
      </w:r>
      <w:r>
        <w:rPr>
          <w:sz w:val="18"/>
          <w:szCs w:val="18"/>
        </w:rPr>
        <w:tab/>
        <w:t>England</w:t>
      </w:r>
      <w:r>
        <w:rPr>
          <w:sz w:val="18"/>
          <w:szCs w:val="18"/>
        </w:rPr>
        <w:tab/>
        <w:t>107</w:t>
      </w:r>
      <w:r>
        <w:rPr>
          <w:sz w:val="18"/>
          <w:szCs w:val="18"/>
        </w:rPr>
        <w:tab/>
        <w:t>Frame 4</w:t>
      </w:r>
    </w:p>
    <w:p w14:paraId="65B558D7"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75849">
        <w:rPr>
          <w:color w:val="C00000"/>
          <w:sz w:val="18"/>
          <w:szCs w:val="18"/>
        </w:rPr>
        <w:t>League</w:t>
      </w:r>
    </w:p>
    <w:p w14:paraId="2316B36B" w14:textId="11C235AD" w:rsidR="002A6E69" w:rsidRDefault="002A6E69" w:rsidP="002A6E69">
      <w:pPr>
        <w:pStyle w:val="NoSpacing"/>
        <w:rPr>
          <w:sz w:val="18"/>
          <w:szCs w:val="18"/>
        </w:rPr>
      </w:pPr>
      <w:r>
        <w:rPr>
          <w:sz w:val="18"/>
          <w:szCs w:val="18"/>
        </w:rPr>
        <w:lastRenderedPageBreak/>
        <w:tab/>
      </w:r>
      <w:r w:rsidRPr="00F126A1">
        <w:rPr>
          <w:color w:val="FF0000"/>
          <w:sz w:val="18"/>
          <w:szCs w:val="18"/>
        </w:rPr>
        <w:t>43</w:t>
      </w:r>
      <w:r w:rsidR="0086734D" w:rsidRPr="00F126A1">
        <w:rPr>
          <w:color w:val="FF0000"/>
          <w:sz w:val="18"/>
          <w:szCs w:val="18"/>
        </w:rPr>
        <w:t>8</w:t>
      </w:r>
      <w:r>
        <w:rPr>
          <w:sz w:val="18"/>
          <w:szCs w:val="18"/>
        </w:rPr>
        <w:tab/>
        <w:t>19 November</w:t>
      </w:r>
      <w:r>
        <w:rPr>
          <w:sz w:val="18"/>
          <w:szCs w:val="18"/>
        </w:rPr>
        <w:tab/>
      </w:r>
      <w:r w:rsidRPr="00775849">
        <w:rPr>
          <w:color w:val="C00000"/>
          <w:sz w:val="18"/>
          <w:szCs w:val="18"/>
        </w:rPr>
        <w:t>£228,000 Partycasino.com Premier</w:t>
      </w:r>
      <w:r>
        <w:rPr>
          <w:sz w:val="18"/>
          <w:szCs w:val="18"/>
        </w:rPr>
        <w:tab/>
        <w:t>Group (6)</w:t>
      </w:r>
      <w:r>
        <w:rPr>
          <w:sz w:val="18"/>
          <w:szCs w:val="18"/>
        </w:rPr>
        <w:tab/>
        <w:t>Ronnie O’Sullivan</w:t>
      </w:r>
      <w:r>
        <w:rPr>
          <w:sz w:val="18"/>
          <w:szCs w:val="18"/>
        </w:rPr>
        <w:tab/>
        <w:t>England</w:t>
      </w:r>
      <w:r>
        <w:rPr>
          <w:sz w:val="18"/>
          <w:szCs w:val="18"/>
        </w:rPr>
        <w:tab/>
      </w:r>
      <w:r w:rsidR="0086734D">
        <w:rPr>
          <w:color w:val="00B050"/>
          <w:sz w:val="18"/>
          <w:szCs w:val="18"/>
        </w:rPr>
        <w:t>119</w:t>
      </w:r>
      <w:r w:rsidR="0086734D">
        <w:rPr>
          <w:color w:val="00B050"/>
          <w:sz w:val="18"/>
          <w:szCs w:val="18"/>
        </w:rPr>
        <w:tab/>
        <w:t>F</w:t>
      </w:r>
      <w:r w:rsidR="0086734D" w:rsidRPr="002A6E69">
        <w:rPr>
          <w:color w:val="00B050"/>
          <w:sz w:val="18"/>
          <w:szCs w:val="18"/>
        </w:rPr>
        <w:t xml:space="preserve">rame </w:t>
      </w:r>
      <w:r w:rsidR="0086734D">
        <w:rPr>
          <w:color w:val="00B050"/>
          <w:sz w:val="18"/>
          <w:szCs w:val="18"/>
        </w:rPr>
        <w:t>5</w:t>
      </w:r>
    </w:p>
    <w:p w14:paraId="13BA921A" w14:textId="77777777" w:rsidR="0086734D" w:rsidRDefault="0086734D" w:rsidP="0086734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75849">
        <w:rPr>
          <w:color w:val="C00000"/>
          <w:sz w:val="18"/>
          <w:szCs w:val="18"/>
        </w:rPr>
        <w:t>League</w:t>
      </w:r>
    </w:p>
    <w:p w14:paraId="791E2CEF" w14:textId="14F356FF" w:rsidR="00A0195D" w:rsidRDefault="00A0195D" w:rsidP="00A0195D">
      <w:pPr>
        <w:pStyle w:val="NoSpacing"/>
        <w:rPr>
          <w:sz w:val="18"/>
          <w:szCs w:val="18"/>
        </w:rPr>
      </w:pPr>
      <w:r>
        <w:rPr>
          <w:sz w:val="18"/>
          <w:szCs w:val="18"/>
        </w:rPr>
        <w:tab/>
        <w:t>43</w:t>
      </w:r>
      <w:r w:rsidR="0086734D">
        <w:rPr>
          <w:sz w:val="18"/>
          <w:szCs w:val="18"/>
        </w:rPr>
        <w:t>9</w:t>
      </w:r>
      <w:r>
        <w:rPr>
          <w:sz w:val="18"/>
          <w:szCs w:val="18"/>
        </w:rPr>
        <w:tab/>
        <w:t>5-8 December</w:t>
      </w:r>
      <w:r>
        <w:rPr>
          <w:sz w:val="18"/>
          <w:szCs w:val="18"/>
        </w:rPr>
        <w:tab/>
        <w:t>£625,000 Pukka Pies UK</w:t>
      </w:r>
      <w:r>
        <w:rPr>
          <w:sz w:val="18"/>
          <w:szCs w:val="18"/>
        </w:rPr>
        <w:tab/>
      </w:r>
      <w:r>
        <w:rPr>
          <w:sz w:val="18"/>
          <w:szCs w:val="18"/>
        </w:rPr>
        <w:tab/>
        <w:t>Last 32 (17)</w:t>
      </w:r>
      <w:r>
        <w:rPr>
          <w:sz w:val="18"/>
          <w:szCs w:val="18"/>
        </w:rPr>
        <w:tab/>
        <w:t>Ricky Walden</w:t>
      </w:r>
      <w:r>
        <w:rPr>
          <w:sz w:val="18"/>
          <w:szCs w:val="18"/>
        </w:rPr>
        <w:tab/>
      </w:r>
      <w:r>
        <w:rPr>
          <w:sz w:val="18"/>
          <w:szCs w:val="18"/>
        </w:rPr>
        <w:tab/>
        <w:t>England</w:t>
      </w:r>
      <w:r>
        <w:rPr>
          <w:sz w:val="18"/>
          <w:szCs w:val="18"/>
        </w:rPr>
        <w:tab/>
        <w:t>116</w:t>
      </w:r>
      <w:r>
        <w:rPr>
          <w:sz w:val="18"/>
          <w:szCs w:val="18"/>
        </w:rPr>
        <w:tab/>
        <w:t>Frame 13</w:t>
      </w:r>
    </w:p>
    <w:p w14:paraId="15AEBE32"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BC330E5" w14:textId="14550208" w:rsidR="00A0195D" w:rsidRDefault="00A0195D" w:rsidP="00A0195D">
      <w:pPr>
        <w:pStyle w:val="NoSpacing"/>
        <w:rPr>
          <w:sz w:val="18"/>
          <w:szCs w:val="18"/>
        </w:rPr>
      </w:pPr>
      <w:r>
        <w:rPr>
          <w:sz w:val="18"/>
          <w:szCs w:val="18"/>
        </w:rPr>
        <w:tab/>
      </w:r>
      <w:r w:rsidRPr="00F126A1">
        <w:rPr>
          <w:color w:val="FF0000"/>
          <w:sz w:val="18"/>
          <w:szCs w:val="18"/>
        </w:rPr>
        <w:t>4</w:t>
      </w:r>
      <w:r w:rsidR="0086734D" w:rsidRPr="00F126A1">
        <w:rPr>
          <w:color w:val="FF0000"/>
          <w:sz w:val="18"/>
          <w:szCs w:val="18"/>
        </w:rPr>
        <w:t>40</w:t>
      </w:r>
      <w:r>
        <w:rPr>
          <w:sz w:val="18"/>
          <w:szCs w:val="18"/>
        </w:rPr>
        <w:tab/>
        <w:t>9-10 Dec</w:t>
      </w:r>
      <w:r>
        <w:rPr>
          <w:sz w:val="18"/>
          <w:szCs w:val="18"/>
        </w:rPr>
        <w:tab/>
        <w:t>£625,000 Pukka Pies UK</w:t>
      </w:r>
      <w:r>
        <w:rPr>
          <w:sz w:val="18"/>
          <w:szCs w:val="18"/>
        </w:rPr>
        <w:tab/>
      </w:r>
      <w:r>
        <w:rPr>
          <w:sz w:val="18"/>
          <w:szCs w:val="18"/>
        </w:rPr>
        <w:tab/>
        <w:t>Qtr.-final (17)</w:t>
      </w:r>
      <w:r>
        <w:rPr>
          <w:sz w:val="18"/>
          <w:szCs w:val="18"/>
        </w:rPr>
        <w:tab/>
        <w:t>Liang Wen Bo</w:t>
      </w:r>
      <w:r>
        <w:rPr>
          <w:sz w:val="18"/>
          <w:szCs w:val="18"/>
        </w:rPr>
        <w:tab/>
      </w:r>
      <w:r>
        <w:rPr>
          <w:sz w:val="18"/>
          <w:szCs w:val="18"/>
        </w:rPr>
        <w:tab/>
        <w:t>China</w:t>
      </w:r>
      <w:r>
        <w:rPr>
          <w:sz w:val="18"/>
          <w:szCs w:val="18"/>
        </w:rPr>
        <w:tab/>
      </w:r>
      <w:r>
        <w:rPr>
          <w:sz w:val="18"/>
          <w:szCs w:val="18"/>
        </w:rPr>
        <w:tab/>
        <w:t>110</w:t>
      </w:r>
      <w:r>
        <w:rPr>
          <w:sz w:val="18"/>
          <w:szCs w:val="18"/>
        </w:rPr>
        <w:tab/>
        <w:t>Frame 3</w:t>
      </w:r>
    </w:p>
    <w:p w14:paraId="3A37ABE4"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4CA167C" w14:textId="614D94C0" w:rsidR="00A0195D" w:rsidRDefault="00A0195D" w:rsidP="00A0195D">
      <w:pPr>
        <w:pStyle w:val="NoSpacing"/>
        <w:rPr>
          <w:sz w:val="18"/>
          <w:szCs w:val="18"/>
        </w:rPr>
      </w:pPr>
      <w:r>
        <w:rPr>
          <w:sz w:val="18"/>
          <w:szCs w:val="18"/>
        </w:rPr>
        <w:tab/>
      </w:r>
      <w:r w:rsidRPr="00F126A1">
        <w:rPr>
          <w:color w:val="FF0000"/>
          <w:sz w:val="18"/>
          <w:szCs w:val="18"/>
        </w:rPr>
        <w:t>4</w:t>
      </w:r>
      <w:r w:rsidR="00863965" w:rsidRPr="00F126A1">
        <w:rPr>
          <w:color w:val="FF0000"/>
          <w:sz w:val="18"/>
          <w:szCs w:val="18"/>
        </w:rPr>
        <w:t>41</w:t>
      </w:r>
      <w:r>
        <w:rPr>
          <w:sz w:val="18"/>
          <w:szCs w:val="18"/>
        </w:rPr>
        <w:tab/>
        <w:t>9-10 Dec</w:t>
      </w:r>
      <w:r>
        <w:rPr>
          <w:sz w:val="18"/>
          <w:szCs w:val="18"/>
        </w:rPr>
        <w:tab/>
        <w:t>£625,000 Pukka Pies UK</w:t>
      </w:r>
      <w:r>
        <w:rPr>
          <w:sz w:val="18"/>
          <w:szCs w:val="18"/>
        </w:rPr>
        <w:tab/>
      </w:r>
      <w:r>
        <w:rPr>
          <w:sz w:val="18"/>
          <w:szCs w:val="18"/>
        </w:rPr>
        <w:tab/>
        <w:t>Qtr.-final (17)</w:t>
      </w:r>
      <w:r>
        <w:rPr>
          <w:sz w:val="18"/>
          <w:szCs w:val="18"/>
        </w:rPr>
        <w:tab/>
        <w:t>Liang Wen Bo</w:t>
      </w:r>
      <w:r>
        <w:rPr>
          <w:sz w:val="18"/>
          <w:szCs w:val="18"/>
        </w:rPr>
        <w:tab/>
      </w:r>
      <w:r>
        <w:rPr>
          <w:sz w:val="18"/>
          <w:szCs w:val="18"/>
        </w:rPr>
        <w:tab/>
        <w:t>China</w:t>
      </w:r>
      <w:r>
        <w:rPr>
          <w:sz w:val="18"/>
          <w:szCs w:val="18"/>
        </w:rPr>
        <w:tab/>
      </w:r>
      <w:r>
        <w:rPr>
          <w:sz w:val="18"/>
          <w:szCs w:val="18"/>
        </w:rPr>
        <w:tab/>
        <w:t>129</w:t>
      </w:r>
      <w:r>
        <w:rPr>
          <w:sz w:val="18"/>
          <w:szCs w:val="18"/>
        </w:rPr>
        <w:tab/>
        <w:t>Frame 4</w:t>
      </w:r>
    </w:p>
    <w:p w14:paraId="57CD3F8E"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80C0060" w14:textId="44534C9D" w:rsidR="00A0195D" w:rsidRDefault="00A0195D" w:rsidP="00A0195D">
      <w:pPr>
        <w:pStyle w:val="NoSpacing"/>
        <w:rPr>
          <w:sz w:val="18"/>
          <w:szCs w:val="18"/>
        </w:rPr>
      </w:pPr>
      <w:r>
        <w:rPr>
          <w:sz w:val="18"/>
          <w:szCs w:val="18"/>
        </w:rPr>
        <w:tab/>
        <w:t>44</w:t>
      </w:r>
      <w:r w:rsidR="00863965">
        <w:rPr>
          <w:sz w:val="18"/>
          <w:szCs w:val="18"/>
        </w:rPr>
        <w:t>2</w:t>
      </w:r>
      <w:r>
        <w:rPr>
          <w:sz w:val="18"/>
          <w:szCs w:val="18"/>
        </w:rPr>
        <w:tab/>
        <w:t>9-10 Dec</w:t>
      </w:r>
      <w:r>
        <w:rPr>
          <w:sz w:val="18"/>
          <w:szCs w:val="18"/>
        </w:rPr>
        <w:tab/>
        <w:t>£625,000 Pukka Pies UK</w:t>
      </w:r>
      <w:r>
        <w:rPr>
          <w:sz w:val="18"/>
          <w:szCs w:val="18"/>
        </w:rPr>
        <w:tab/>
      </w:r>
      <w:r>
        <w:rPr>
          <w:sz w:val="18"/>
          <w:szCs w:val="18"/>
        </w:rPr>
        <w:tab/>
        <w:t>Qtr.-final (17)</w:t>
      </w:r>
      <w:r>
        <w:rPr>
          <w:sz w:val="18"/>
          <w:szCs w:val="18"/>
        </w:rPr>
        <w:tab/>
        <w:t>Liang Wen Bo</w:t>
      </w:r>
      <w:r>
        <w:rPr>
          <w:sz w:val="18"/>
          <w:szCs w:val="18"/>
        </w:rPr>
        <w:tab/>
      </w:r>
      <w:r>
        <w:rPr>
          <w:sz w:val="18"/>
          <w:szCs w:val="18"/>
        </w:rPr>
        <w:tab/>
        <w:t>China</w:t>
      </w:r>
      <w:r>
        <w:rPr>
          <w:sz w:val="18"/>
          <w:szCs w:val="18"/>
        </w:rPr>
        <w:tab/>
      </w:r>
      <w:r>
        <w:rPr>
          <w:sz w:val="18"/>
          <w:szCs w:val="18"/>
        </w:rPr>
        <w:tab/>
      </w:r>
      <w:r w:rsidRPr="002A6E69">
        <w:rPr>
          <w:color w:val="00B050"/>
          <w:sz w:val="18"/>
          <w:szCs w:val="18"/>
        </w:rPr>
        <w:t>115</w:t>
      </w:r>
      <w:r w:rsidRPr="002A6E69">
        <w:rPr>
          <w:color w:val="00B050"/>
          <w:sz w:val="18"/>
          <w:szCs w:val="18"/>
        </w:rPr>
        <w:tab/>
        <w:t>Frame 11</w:t>
      </w:r>
    </w:p>
    <w:p w14:paraId="7F776240"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201295D" w14:textId="386C94EC" w:rsidR="00A0195D" w:rsidRDefault="00A0195D" w:rsidP="00A0195D">
      <w:pPr>
        <w:pStyle w:val="NoSpacing"/>
        <w:rPr>
          <w:sz w:val="18"/>
          <w:szCs w:val="18"/>
        </w:rPr>
      </w:pPr>
      <w:r>
        <w:rPr>
          <w:sz w:val="18"/>
          <w:szCs w:val="18"/>
        </w:rPr>
        <w:tab/>
        <w:t>44</w:t>
      </w:r>
      <w:r w:rsidR="00863965">
        <w:rPr>
          <w:sz w:val="18"/>
          <w:szCs w:val="18"/>
        </w:rPr>
        <w:t>3</w:t>
      </w:r>
      <w:r>
        <w:rPr>
          <w:sz w:val="18"/>
          <w:szCs w:val="18"/>
        </w:rPr>
        <w:tab/>
        <w:t>11-12 Dec</w:t>
      </w:r>
      <w:r>
        <w:rPr>
          <w:sz w:val="18"/>
          <w:szCs w:val="18"/>
        </w:rPr>
        <w:tab/>
        <w:t>£625,000 Pukka Pies UK</w:t>
      </w:r>
      <w:r>
        <w:rPr>
          <w:sz w:val="18"/>
          <w:szCs w:val="18"/>
        </w:rPr>
        <w:tab/>
      </w:r>
      <w:r>
        <w:rPr>
          <w:sz w:val="18"/>
          <w:szCs w:val="18"/>
        </w:rPr>
        <w:tab/>
        <w:t>Semi-final (17)</w:t>
      </w:r>
      <w:r>
        <w:rPr>
          <w:sz w:val="18"/>
          <w:szCs w:val="18"/>
        </w:rPr>
        <w:tab/>
        <w:t>Ronnie O’Sullivan</w:t>
      </w:r>
      <w:r>
        <w:rPr>
          <w:sz w:val="18"/>
          <w:szCs w:val="18"/>
        </w:rPr>
        <w:tab/>
        <w:t>England</w:t>
      </w:r>
      <w:r>
        <w:rPr>
          <w:sz w:val="18"/>
          <w:szCs w:val="18"/>
        </w:rPr>
        <w:tab/>
        <w:t>127</w:t>
      </w:r>
      <w:r>
        <w:rPr>
          <w:sz w:val="18"/>
          <w:szCs w:val="18"/>
        </w:rPr>
        <w:tab/>
        <w:t>Frame 6</w:t>
      </w:r>
    </w:p>
    <w:p w14:paraId="219C8EDB"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E2138A2" w14:textId="07FE74F0" w:rsidR="00A0195D" w:rsidRDefault="00A0195D" w:rsidP="00A0195D">
      <w:pPr>
        <w:pStyle w:val="NoSpacing"/>
        <w:rPr>
          <w:sz w:val="18"/>
          <w:szCs w:val="18"/>
        </w:rPr>
      </w:pPr>
      <w:r>
        <w:rPr>
          <w:sz w:val="18"/>
          <w:szCs w:val="18"/>
        </w:rPr>
        <w:tab/>
        <w:t>44</w:t>
      </w:r>
      <w:r w:rsidR="00863965">
        <w:rPr>
          <w:sz w:val="18"/>
          <w:szCs w:val="18"/>
        </w:rPr>
        <w:t>4</w:t>
      </w:r>
      <w:r>
        <w:rPr>
          <w:sz w:val="18"/>
          <w:szCs w:val="18"/>
        </w:rPr>
        <w:tab/>
        <w:t>11-12 Dec</w:t>
      </w:r>
      <w:r>
        <w:rPr>
          <w:sz w:val="18"/>
          <w:szCs w:val="18"/>
        </w:rPr>
        <w:tab/>
        <w:t>£625,000 Pukka Pies UK</w:t>
      </w:r>
      <w:r>
        <w:rPr>
          <w:sz w:val="18"/>
          <w:szCs w:val="18"/>
        </w:rPr>
        <w:tab/>
      </w:r>
      <w:r>
        <w:rPr>
          <w:sz w:val="18"/>
          <w:szCs w:val="18"/>
        </w:rPr>
        <w:tab/>
        <w:t>Semi-final (17)</w:t>
      </w:r>
      <w:r>
        <w:rPr>
          <w:sz w:val="18"/>
          <w:szCs w:val="18"/>
        </w:rPr>
        <w:tab/>
        <w:t>Ronnie O’Sullivan</w:t>
      </w:r>
      <w:r>
        <w:rPr>
          <w:sz w:val="18"/>
          <w:szCs w:val="18"/>
        </w:rPr>
        <w:tab/>
        <w:t>England</w:t>
      </w:r>
      <w:r>
        <w:rPr>
          <w:sz w:val="18"/>
          <w:szCs w:val="18"/>
        </w:rPr>
        <w:tab/>
        <w:t>109</w:t>
      </w:r>
      <w:r>
        <w:rPr>
          <w:sz w:val="18"/>
          <w:szCs w:val="18"/>
        </w:rPr>
        <w:tab/>
        <w:t>Frame 8</w:t>
      </w:r>
    </w:p>
    <w:p w14:paraId="2B8666DC"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E24CEC0" w14:textId="64015B7B" w:rsidR="00A0195D" w:rsidRDefault="00A0195D" w:rsidP="00A0195D">
      <w:pPr>
        <w:pStyle w:val="NoSpacing"/>
        <w:rPr>
          <w:sz w:val="18"/>
          <w:szCs w:val="18"/>
        </w:rPr>
      </w:pPr>
      <w:r>
        <w:rPr>
          <w:sz w:val="18"/>
          <w:szCs w:val="18"/>
        </w:rPr>
        <w:tab/>
        <w:t>44</w:t>
      </w:r>
      <w:r w:rsidR="00863965">
        <w:rPr>
          <w:sz w:val="18"/>
          <w:szCs w:val="18"/>
        </w:rPr>
        <w:t>5</w:t>
      </w:r>
      <w:r>
        <w:rPr>
          <w:sz w:val="18"/>
          <w:szCs w:val="18"/>
        </w:rPr>
        <w:tab/>
        <w:t>13 December</w:t>
      </w:r>
      <w:r>
        <w:rPr>
          <w:sz w:val="18"/>
          <w:szCs w:val="18"/>
        </w:rPr>
        <w:tab/>
        <w:t>£625,000 Pukka Pies UK</w:t>
      </w:r>
      <w:r>
        <w:rPr>
          <w:sz w:val="18"/>
          <w:szCs w:val="18"/>
        </w:rPr>
        <w:tab/>
      </w:r>
      <w:r>
        <w:rPr>
          <w:sz w:val="18"/>
          <w:szCs w:val="18"/>
        </w:rPr>
        <w:tab/>
        <w:t>FINAL (19)</w:t>
      </w:r>
      <w:r>
        <w:rPr>
          <w:sz w:val="18"/>
          <w:szCs w:val="18"/>
        </w:rPr>
        <w:tab/>
        <w:t>Ding Jun Hui</w:t>
      </w:r>
      <w:r>
        <w:rPr>
          <w:sz w:val="18"/>
          <w:szCs w:val="18"/>
        </w:rPr>
        <w:tab/>
      </w:r>
      <w:r>
        <w:rPr>
          <w:sz w:val="18"/>
          <w:szCs w:val="18"/>
        </w:rPr>
        <w:tab/>
        <w:t>China</w:t>
      </w:r>
      <w:r>
        <w:rPr>
          <w:sz w:val="18"/>
          <w:szCs w:val="18"/>
        </w:rPr>
        <w:tab/>
      </w:r>
      <w:r>
        <w:rPr>
          <w:sz w:val="18"/>
          <w:szCs w:val="18"/>
        </w:rPr>
        <w:tab/>
        <w:t>115</w:t>
      </w:r>
      <w:r>
        <w:rPr>
          <w:sz w:val="18"/>
          <w:szCs w:val="18"/>
        </w:rPr>
        <w:tab/>
        <w:t>Frame 17</w:t>
      </w:r>
    </w:p>
    <w:p w14:paraId="451C8ADE" w14:textId="47C04740"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3084ECC" w14:textId="77777777" w:rsidR="00A0195D" w:rsidRDefault="00A0195D" w:rsidP="00A0195D">
      <w:pPr>
        <w:pStyle w:val="NoSpacing"/>
        <w:rPr>
          <w:sz w:val="18"/>
          <w:szCs w:val="18"/>
        </w:rPr>
      </w:pPr>
    </w:p>
    <w:p w14:paraId="20C3D462" w14:textId="77777777" w:rsidR="00A0195D" w:rsidRDefault="00A0195D" w:rsidP="00A0195D">
      <w:pPr>
        <w:pStyle w:val="NoSpacing"/>
        <w:rPr>
          <w:sz w:val="18"/>
          <w:szCs w:val="18"/>
        </w:rPr>
      </w:pPr>
      <w:r>
        <w:rPr>
          <w:sz w:val="18"/>
          <w:szCs w:val="18"/>
        </w:rPr>
        <w:t>2010</w:t>
      </w:r>
    </w:p>
    <w:p w14:paraId="13B77937" w14:textId="0FBC79EC" w:rsidR="00A0195D" w:rsidRDefault="00A0195D" w:rsidP="00A0195D">
      <w:pPr>
        <w:pStyle w:val="NoSpacing"/>
        <w:rPr>
          <w:sz w:val="18"/>
          <w:szCs w:val="18"/>
        </w:rPr>
      </w:pPr>
      <w:r>
        <w:rPr>
          <w:sz w:val="18"/>
          <w:szCs w:val="18"/>
        </w:rPr>
        <w:tab/>
        <w:t>44</w:t>
      </w:r>
      <w:r w:rsidR="00863965">
        <w:rPr>
          <w:sz w:val="18"/>
          <w:szCs w:val="18"/>
        </w:rPr>
        <w:t>6</w:t>
      </w:r>
      <w:r>
        <w:rPr>
          <w:sz w:val="18"/>
          <w:szCs w:val="18"/>
        </w:rPr>
        <w:tab/>
        <w:t>25-26 January</w:t>
      </w:r>
      <w:r>
        <w:rPr>
          <w:sz w:val="18"/>
          <w:szCs w:val="18"/>
        </w:rPr>
        <w:tab/>
        <w:t>£2</w:t>
      </w:r>
      <w:r w:rsidR="00B71E38">
        <w:rPr>
          <w:sz w:val="18"/>
          <w:szCs w:val="18"/>
        </w:rPr>
        <w:t>00</w:t>
      </w:r>
      <w:r>
        <w:rPr>
          <w:sz w:val="18"/>
          <w:szCs w:val="18"/>
        </w:rPr>
        <w:t>,</w:t>
      </w:r>
      <w:r w:rsidR="00B71E38">
        <w:rPr>
          <w:sz w:val="18"/>
          <w:szCs w:val="18"/>
        </w:rPr>
        <w:t>0</w:t>
      </w:r>
      <w:r>
        <w:rPr>
          <w:sz w:val="18"/>
          <w:szCs w:val="18"/>
        </w:rPr>
        <w:t>00 Totesport.com Welsh Open</w:t>
      </w:r>
      <w:r>
        <w:rPr>
          <w:sz w:val="18"/>
          <w:szCs w:val="18"/>
        </w:rPr>
        <w:tab/>
        <w:t>Last 32 (9)</w:t>
      </w:r>
      <w:r>
        <w:rPr>
          <w:sz w:val="18"/>
          <w:szCs w:val="18"/>
        </w:rPr>
        <w:tab/>
        <w:t>Michael Judge</w:t>
      </w:r>
      <w:r>
        <w:rPr>
          <w:sz w:val="18"/>
          <w:szCs w:val="18"/>
        </w:rPr>
        <w:tab/>
      </w:r>
      <w:r>
        <w:rPr>
          <w:sz w:val="18"/>
          <w:szCs w:val="18"/>
        </w:rPr>
        <w:tab/>
        <w:t>Rep. of Ireland</w:t>
      </w:r>
      <w:r>
        <w:rPr>
          <w:sz w:val="18"/>
          <w:szCs w:val="18"/>
        </w:rPr>
        <w:tab/>
        <w:t>105</w:t>
      </w:r>
      <w:r>
        <w:rPr>
          <w:sz w:val="18"/>
          <w:szCs w:val="18"/>
        </w:rPr>
        <w:tab/>
        <w:t>Frame 2</w:t>
      </w:r>
    </w:p>
    <w:p w14:paraId="00B1DCA5" w14:textId="77777777" w:rsidR="00A0195D" w:rsidRDefault="00A0195D" w:rsidP="00A0195D">
      <w:pPr>
        <w:pStyle w:val="NoSpacing"/>
        <w:rPr>
          <w:sz w:val="18"/>
          <w:szCs w:val="18"/>
        </w:rPr>
      </w:pPr>
    </w:p>
    <w:p w14:paraId="426A591E" w14:textId="53283442" w:rsidR="00A0195D" w:rsidRDefault="00A0195D" w:rsidP="00A0195D">
      <w:pPr>
        <w:pStyle w:val="NoSpacing"/>
        <w:rPr>
          <w:sz w:val="18"/>
          <w:szCs w:val="18"/>
        </w:rPr>
      </w:pPr>
      <w:r>
        <w:rPr>
          <w:sz w:val="18"/>
          <w:szCs w:val="18"/>
        </w:rPr>
        <w:tab/>
        <w:t>44</w:t>
      </w:r>
      <w:r w:rsidR="00863965">
        <w:rPr>
          <w:sz w:val="18"/>
          <w:szCs w:val="18"/>
        </w:rPr>
        <w:t>7</w:t>
      </w:r>
      <w:r>
        <w:rPr>
          <w:sz w:val="18"/>
          <w:szCs w:val="18"/>
        </w:rPr>
        <w:tab/>
        <w:t>25-26 January</w:t>
      </w:r>
      <w:r>
        <w:rPr>
          <w:sz w:val="18"/>
          <w:szCs w:val="18"/>
        </w:rPr>
        <w:tab/>
        <w:t>£2</w:t>
      </w:r>
      <w:r w:rsidR="00B71E38">
        <w:rPr>
          <w:sz w:val="18"/>
          <w:szCs w:val="18"/>
        </w:rPr>
        <w:t>00</w:t>
      </w:r>
      <w:r>
        <w:rPr>
          <w:sz w:val="18"/>
          <w:szCs w:val="18"/>
        </w:rPr>
        <w:t>,</w:t>
      </w:r>
      <w:r w:rsidR="00B71E38">
        <w:rPr>
          <w:sz w:val="18"/>
          <w:szCs w:val="18"/>
        </w:rPr>
        <w:t>0</w:t>
      </w:r>
      <w:r>
        <w:rPr>
          <w:sz w:val="18"/>
          <w:szCs w:val="18"/>
        </w:rPr>
        <w:t>00 Totesport.com Welsh Open</w:t>
      </w:r>
      <w:r>
        <w:rPr>
          <w:sz w:val="18"/>
          <w:szCs w:val="18"/>
        </w:rPr>
        <w:tab/>
        <w:t>Last 32 (9)</w:t>
      </w:r>
      <w:r>
        <w:rPr>
          <w:sz w:val="18"/>
          <w:szCs w:val="18"/>
        </w:rPr>
        <w:tab/>
        <w:t>Michael Judge</w:t>
      </w:r>
      <w:r>
        <w:rPr>
          <w:sz w:val="18"/>
          <w:szCs w:val="18"/>
        </w:rPr>
        <w:tab/>
      </w:r>
      <w:r>
        <w:rPr>
          <w:sz w:val="18"/>
          <w:szCs w:val="18"/>
        </w:rPr>
        <w:tab/>
        <w:t>Rep. of Ireland</w:t>
      </w:r>
      <w:r>
        <w:rPr>
          <w:sz w:val="18"/>
          <w:szCs w:val="18"/>
        </w:rPr>
        <w:tab/>
      </w:r>
      <w:r w:rsidRPr="002A6E69">
        <w:rPr>
          <w:color w:val="00B050"/>
          <w:sz w:val="18"/>
          <w:szCs w:val="18"/>
        </w:rPr>
        <w:t>109</w:t>
      </w:r>
      <w:r w:rsidRPr="002A6E69">
        <w:rPr>
          <w:color w:val="00B050"/>
          <w:sz w:val="18"/>
          <w:szCs w:val="18"/>
        </w:rPr>
        <w:tab/>
        <w:t>Frame 7</w:t>
      </w:r>
    </w:p>
    <w:p w14:paraId="04E9B011" w14:textId="77777777" w:rsidR="00A0195D" w:rsidRDefault="00A0195D" w:rsidP="00A0195D">
      <w:pPr>
        <w:pStyle w:val="NoSpacing"/>
        <w:rPr>
          <w:sz w:val="18"/>
          <w:szCs w:val="18"/>
        </w:rPr>
      </w:pPr>
    </w:p>
    <w:p w14:paraId="141424CA" w14:textId="5CA6C02A" w:rsidR="00A0195D" w:rsidRDefault="00A0195D" w:rsidP="00A0195D">
      <w:pPr>
        <w:pStyle w:val="NoSpacing"/>
        <w:rPr>
          <w:sz w:val="18"/>
          <w:szCs w:val="18"/>
        </w:rPr>
      </w:pPr>
      <w:r>
        <w:rPr>
          <w:sz w:val="18"/>
          <w:szCs w:val="18"/>
        </w:rPr>
        <w:tab/>
        <w:t>44</w:t>
      </w:r>
      <w:r w:rsidR="00863965">
        <w:rPr>
          <w:sz w:val="18"/>
          <w:szCs w:val="18"/>
        </w:rPr>
        <w:t>8</w:t>
      </w:r>
      <w:r>
        <w:rPr>
          <w:sz w:val="18"/>
          <w:szCs w:val="18"/>
        </w:rPr>
        <w:tab/>
        <w:t>30 January</w:t>
      </w:r>
      <w:r>
        <w:rPr>
          <w:sz w:val="18"/>
          <w:szCs w:val="18"/>
        </w:rPr>
        <w:tab/>
        <w:t>£2</w:t>
      </w:r>
      <w:r w:rsidR="00B71E38">
        <w:rPr>
          <w:sz w:val="18"/>
          <w:szCs w:val="18"/>
        </w:rPr>
        <w:t>00</w:t>
      </w:r>
      <w:r>
        <w:rPr>
          <w:sz w:val="18"/>
          <w:szCs w:val="18"/>
        </w:rPr>
        <w:t>,</w:t>
      </w:r>
      <w:r w:rsidR="00B71E38">
        <w:rPr>
          <w:sz w:val="18"/>
          <w:szCs w:val="18"/>
        </w:rPr>
        <w:t>0</w:t>
      </w:r>
      <w:r>
        <w:rPr>
          <w:sz w:val="18"/>
          <w:szCs w:val="18"/>
        </w:rPr>
        <w:t>00 Totesport.com Welsh Open</w:t>
      </w:r>
      <w:r>
        <w:rPr>
          <w:sz w:val="18"/>
          <w:szCs w:val="18"/>
        </w:rPr>
        <w:tab/>
        <w:t>Semi-final (11)</w:t>
      </w:r>
      <w:r>
        <w:rPr>
          <w:sz w:val="18"/>
          <w:szCs w:val="18"/>
        </w:rPr>
        <w:tab/>
        <w:t>Ronnie O’Sullivan</w:t>
      </w:r>
      <w:r>
        <w:rPr>
          <w:sz w:val="18"/>
          <w:szCs w:val="18"/>
        </w:rPr>
        <w:tab/>
        <w:t>England</w:t>
      </w:r>
      <w:r>
        <w:rPr>
          <w:sz w:val="18"/>
          <w:szCs w:val="18"/>
        </w:rPr>
        <w:tab/>
        <w:t>138</w:t>
      </w:r>
      <w:r>
        <w:rPr>
          <w:sz w:val="18"/>
          <w:szCs w:val="18"/>
        </w:rPr>
        <w:tab/>
        <w:t>Frame 4</w:t>
      </w:r>
    </w:p>
    <w:p w14:paraId="63D41E17" w14:textId="77777777" w:rsidR="00A0195D" w:rsidRDefault="00A0195D" w:rsidP="00A0195D">
      <w:pPr>
        <w:pStyle w:val="NoSpacing"/>
        <w:rPr>
          <w:sz w:val="18"/>
          <w:szCs w:val="18"/>
        </w:rPr>
      </w:pPr>
    </w:p>
    <w:p w14:paraId="5B9347D9" w14:textId="1A22D7C7" w:rsidR="00A0195D" w:rsidRDefault="00A0195D" w:rsidP="00A0195D">
      <w:pPr>
        <w:pStyle w:val="NoSpacing"/>
        <w:rPr>
          <w:sz w:val="18"/>
          <w:szCs w:val="18"/>
        </w:rPr>
      </w:pPr>
      <w:r>
        <w:rPr>
          <w:sz w:val="18"/>
          <w:szCs w:val="18"/>
        </w:rPr>
        <w:tab/>
        <w:t>44</w:t>
      </w:r>
      <w:r w:rsidR="00863965">
        <w:rPr>
          <w:sz w:val="18"/>
          <w:szCs w:val="18"/>
        </w:rPr>
        <w:t>9</w:t>
      </w:r>
      <w:r>
        <w:rPr>
          <w:sz w:val="18"/>
          <w:szCs w:val="18"/>
        </w:rPr>
        <w:tab/>
        <w:t>31 January</w:t>
      </w:r>
      <w:r>
        <w:rPr>
          <w:sz w:val="18"/>
          <w:szCs w:val="18"/>
        </w:rPr>
        <w:tab/>
        <w:t>£2</w:t>
      </w:r>
      <w:r w:rsidR="00B71E38">
        <w:rPr>
          <w:sz w:val="18"/>
          <w:szCs w:val="18"/>
        </w:rPr>
        <w:t>00</w:t>
      </w:r>
      <w:r>
        <w:rPr>
          <w:sz w:val="18"/>
          <w:szCs w:val="18"/>
        </w:rPr>
        <w:t>,</w:t>
      </w:r>
      <w:r w:rsidR="00B71E38">
        <w:rPr>
          <w:sz w:val="18"/>
          <w:szCs w:val="18"/>
        </w:rPr>
        <w:t>0</w:t>
      </w:r>
      <w:r>
        <w:rPr>
          <w:sz w:val="18"/>
          <w:szCs w:val="18"/>
        </w:rPr>
        <w:t>00 Totesport.com Welsh Open</w:t>
      </w:r>
      <w:r>
        <w:rPr>
          <w:sz w:val="18"/>
          <w:szCs w:val="18"/>
        </w:rPr>
        <w:tab/>
        <w:t>FINAL (17)</w:t>
      </w:r>
      <w:r>
        <w:rPr>
          <w:sz w:val="18"/>
          <w:szCs w:val="18"/>
        </w:rPr>
        <w:tab/>
        <w:t>Allister Carter</w:t>
      </w:r>
      <w:r>
        <w:rPr>
          <w:sz w:val="18"/>
          <w:szCs w:val="18"/>
        </w:rPr>
        <w:tab/>
      </w:r>
      <w:r>
        <w:rPr>
          <w:sz w:val="18"/>
          <w:szCs w:val="18"/>
        </w:rPr>
        <w:tab/>
        <w:t>England</w:t>
      </w:r>
      <w:r>
        <w:rPr>
          <w:sz w:val="18"/>
          <w:szCs w:val="18"/>
        </w:rPr>
        <w:tab/>
        <w:t>101</w:t>
      </w:r>
      <w:r>
        <w:rPr>
          <w:sz w:val="18"/>
          <w:szCs w:val="18"/>
        </w:rPr>
        <w:tab/>
        <w:t>Frame 2</w:t>
      </w:r>
    </w:p>
    <w:p w14:paraId="3C383476" w14:textId="77777777" w:rsidR="00A0195D" w:rsidRDefault="00A0195D" w:rsidP="00A0195D">
      <w:pPr>
        <w:pStyle w:val="NoSpacing"/>
        <w:rPr>
          <w:sz w:val="18"/>
          <w:szCs w:val="18"/>
        </w:rPr>
      </w:pPr>
    </w:p>
    <w:p w14:paraId="53416A88" w14:textId="7EB77805" w:rsidR="00A0195D" w:rsidRDefault="00A0195D" w:rsidP="00A0195D">
      <w:pPr>
        <w:pStyle w:val="NoSpacing"/>
        <w:rPr>
          <w:sz w:val="18"/>
          <w:szCs w:val="18"/>
        </w:rPr>
      </w:pPr>
      <w:r>
        <w:rPr>
          <w:sz w:val="18"/>
          <w:szCs w:val="18"/>
        </w:rPr>
        <w:tab/>
        <w:t>4</w:t>
      </w:r>
      <w:r w:rsidR="00863965">
        <w:rPr>
          <w:sz w:val="18"/>
          <w:szCs w:val="18"/>
        </w:rPr>
        <w:t>50</w:t>
      </w:r>
      <w:r>
        <w:rPr>
          <w:sz w:val="18"/>
          <w:szCs w:val="18"/>
        </w:rPr>
        <w:tab/>
        <w:t>31 January</w:t>
      </w:r>
      <w:r>
        <w:rPr>
          <w:sz w:val="18"/>
          <w:szCs w:val="18"/>
        </w:rPr>
        <w:tab/>
        <w:t>£2</w:t>
      </w:r>
      <w:r w:rsidR="00B71E38">
        <w:rPr>
          <w:sz w:val="18"/>
          <w:szCs w:val="18"/>
        </w:rPr>
        <w:t>00</w:t>
      </w:r>
      <w:r>
        <w:rPr>
          <w:sz w:val="18"/>
          <w:szCs w:val="18"/>
        </w:rPr>
        <w:t>,</w:t>
      </w:r>
      <w:r w:rsidR="00B71E38">
        <w:rPr>
          <w:sz w:val="18"/>
          <w:szCs w:val="18"/>
        </w:rPr>
        <w:t>0</w:t>
      </w:r>
      <w:r>
        <w:rPr>
          <w:sz w:val="18"/>
          <w:szCs w:val="18"/>
        </w:rPr>
        <w:t>00 Totesport.com Welsh Open</w:t>
      </w:r>
      <w:r>
        <w:rPr>
          <w:sz w:val="18"/>
          <w:szCs w:val="18"/>
        </w:rPr>
        <w:tab/>
        <w:t>FINAL (17)</w:t>
      </w:r>
      <w:r>
        <w:rPr>
          <w:sz w:val="18"/>
          <w:szCs w:val="18"/>
        </w:rPr>
        <w:tab/>
        <w:t>Allister Carter</w:t>
      </w:r>
      <w:r>
        <w:rPr>
          <w:sz w:val="18"/>
          <w:szCs w:val="18"/>
        </w:rPr>
        <w:tab/>
      </w:r>
      <w:r>
        <w:rPr>
          <w:sz w:val="18"/>
          <w:szCs w:val="18"/>
        </w:rPr>
        <w:tab/>
        <w:t>England</w:t>
      </w:r>
      <w:r>
        <w:rPr>
          <w:sz w:val="18"/>
          <w:szCs w:val="18"/>
        </w:rPr>
        <w:tab/>
        <w:t>137</w:t>
      </w:r>
      <w:r>
        <w:rPr>
          <w:sz w:val="18"/>
          <w:szCs w:val="18"/>
        </w:rPr>
        <w:tab/>
        <w:t>Frame 4</w:t>
      </w:r>
    </w:p>
    <w:p w14:paraId="7C16630B" w14:textId="77777777" w:rsidR="00206614" w:rsidRDefault="00206614" w:rsidP="00A0195D">
      <w:pPr>
        <w:pStyle w:val="NoSpacing"/>
        <w:rPr>
          <w:sz w:val="18"/>
          <w:szCs w:val="18"/>
        </w:rPr>
      </w:pPr>
    </w:p>
    <w:p w14:paraId="27858929" w14:textId="57488F3C" w:rsidR="00A0195D" w:rsidRPr="000662C3" w:rsidRDefault="00A0195D" w:rsidP="00A0195D">
      <w:pPr>
        <w:pStyle w:val="NoSpacing"/>
        <w:rPr>
          <w:b/>
          <w:sz w:val="18"/>
          <w:szCs w:val="18"/>
        </w:rPr>
      </w:pPr>
      <w:r>
        <w:rPr>
          <w:sz w:val="18"/>
          <w:szCs w:val="18"/>
        </w:rPr>
        <w:tab/>
      </w:r>
      <w:r w:rsidRPr="000662C3">
        <w:rPr>
          <w:b/>
          <w:sz w:val="18"/>
          <w:szCs w:val="18"/>
        </w:rPr>
        <w:t>4</w:t>
      </w:r>
      <w:r w:rsidR="00863965">
        <w:rPr>
          <w:b/>
          <w:sz w:val="18"/>
          <w:szCs w:val="18"/>
        </w:rPr>
        <w:t>51</w:t>
      </w:r>
      <w:r w:rsidRPr="000662C3">
        <w:rPr>
          <w:b/>
          <w:sz w:val="18"/>
          <w:szCs w:val="18"/>
        </w:rPr>
        <w:tab/>
        <w:t>17April</w:t>
      </w:r>
      <w:r w:rsidRPr="000662C3">
        <w:rPr>
          <w:b/>
          <w:sz w:val="18"/>
          <w:szCs w:val="18"/>
        </w:rPr>
        <w:tab/>
      </w:r>
      <w:r w:rsidRPr="000662C3">
        <w:rPr>
          <w:b/>
          <w:sz w:val="18"/>
          <w:szCs w:val="18"/>
        </w:rPr>
        <w:tab/>
      </w:r>
      <w:r>
        <w:rPr>
          <w:b/>
          <w:sz w:val="18"/>
          <w:szCs w:val="18"/>
        </w:rPr>
        <w:t xml:space="preserve">£1,111,000 </w:t>
      </w:r>
      <w:r w:rsidRPr="000662C3">
        <w:rPr>
          <w:b/>
          <w:sz w:val="18"/>
          <w:szCs w:val="18"/>
        </w:rPr>
        <w:t>Betfred World</w:t>
      </w:r>
      <w:r>
        <w:rPr>
          <w:b/>
          <w:sz w:val="18"/>
          <w:szCs w:val="18"/>
        </w:rPr>
        <w:tab/>
      </w:r>
      <w:r w:rsidRPr="000662C3">
        <w:rPr>
          <w:b/>
          <w:sz w:val="18"/>
          <w:szCs w:val="18"/>
        </w:rPr>
        <w:tab/>
        <w:t>Hex-final (19)</w:t>
      </w:r>
      <w:r w:rsidRPr="000662C3">
        <w:rPr>
          <w:b/>
          <w:sz w:val="18"/>
          <w:szCs w:val="18"/>
        </w:rPr>
        <w:tab/>
        <w:t>Barry Hawkins</w:t>
      </w:r>
      <w:r w:rsidRPr="000662C3">
        <w:rPr>
          <w:b/>
          <w:sz w:val="18"/>
          <w:szCs w:val="18"/>
        </w:rPr>
        <w:tab/>
      </w:r>
      <w:r w:rsidRPr="000662C3">
        <w:rPr>
          <w:b/>
          <w:sz w:val="18"/>
          <w:szCs w:val="18"/>
        </w:rPr>
        <w:tab/>
        <w:t>England</w:t>
      </w:r>
      <w:r w:rsidRPr="000662C3">
        <w:rPr>
          <w:b/>
          <w:sz w:val="18"/>
          <w:szCs w:val="18"/>
        </w:rPr>
        <w:tab/>
        <w:t>121</w:t>
      </w:r>
      <w:r w:rsidRPr="000662C3">
        <w:rPr>
          <w:b/>
          <w:sz w:val="18"/>
          <w:szCs w:val="18"/>
        </w:rPr>
        <w:tab/>
        <w:t>Frame 11</w:t>
      </w:r>
    </w:p>
    <w:p w14:paraId="48EBAD41" w14:textId="77777777" w:rsidR="00A0195D" w:rsidRPr="00812C23"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12C23">
        <w:rPr>
          <w:b/>
          <w:bCs/>
          <w:sz w:val="18"/>
          <w:szCs w:val="18"/>
        </w:rPr>
        <w:t>Championship</w:t>
      </w:r>
    </w:p>
    <w:p w14:paraId="14627BC5" w14:textId="5570960D" w:rsidR="00A0195D" w:rsidRPr="00145D0B" w:rsidRDefault="00A0195D" w:rsidP="00A0195D">
      <w:pPr>
        <w:pStyle w:val="NoSpacing"/>
        <w:rPr>
          <w:i/>
          <w:sz w:val="18"/>
          <w:szCs w:val="18"/>
        </w:rPr>
      </w:pPr>
      <w:r>
        <w:rPr>
          <w:sz w:val="18"/>
          <w:szCs w:val="18"/>
        </w:rPr>
        <w:tab/>
      </w:r>
      <w:r>
        <w:rPr>
          <w:sz w:val="18"/>
          <w:szCs w:val="18"/>
        </w:rPr>
        <w:tab/>
      </w:r>
      <w:r w:rsidRPr="00145D0B">
        <w:rPr>
          <w:i/>
          <w:sz w:val="18"/>
          <w:szCs w:val="18"/>
        </w:rPr>
        <w:t xml:space="preserve">NB: This was </w:t>
      </w:r>
      <w:r w:rsidR="00F22B11">
        <w:rPr>
          <w:i/>
          <w:sz w:val="18"/>
          <w:szCs w:val="18"/>
        </w:rPr>
        <w:t>his</w:t>
      </w:r>
      <w:r w:rsidRPr="00145D0B">
        <w:rPr>
          <w:i/>
          <w:sz w:val="18"/>
          <w:szCs w:val="18"/>
        </w:rPr>
        <w:t xml:space="preserve"> one-hundredth century in the World Championships compiled over the course of 1,</w:t>
      </w:r>
      <w:r>
        <w:rPr>
          <w:i/>
          <w:sz w:val="18"/>
          <w:szCs w:val="18"/>
        </w:rPr>
        <w:t>101</w:t>
      </w:r>
      <w:r w:rsidRPr="00145D0B">
        <w:rPr>
          <w:i/>
          <w:sz w:val="18"/>
          <w:szCs w:val="18"/>
        </w:rPr>
        <w:t xml:space="preserve"> frames.</w:t>
      </w:r>
    </w:p>
    <w:p w14:paraId="2132F049" w14:textId="7B305962" w:rsidR="00A0195D" w:rsidRPr="000662C3" w:rsidRDefault="00A0195D" w:rsidP="00A0195D">
      <w:pPr>
        <w:pStyle w:val="NoSpacing"/>
        <w:rPr>
          <w:b/>
          <w:sz w:val="18"/>
          <w:szCs w:val="18"/>
        </w:rPr>
      </w:pPr>
      <w:r>
        <w:rPr>
          <w:sz w:val="18"/>
          <w:szCs w:val="18"/>
        </w:rPr>
        <w:tab/>
      </w:r>
      <w:r w:rsidRPr="000662C3">
        <w:rPr>
          <w:b/>
          <w:sz w:val="18"/>
          <w:szCs w:val="18"/>
        </w:rPr>
        <w:t>4</w:t>
      </w:r>
      <w:r>
        <w:rPr>
          <w:b/>
          <w:sz w:val="18"/>
          <w:szCs w:val="18"/>
        </w:rPr>
        <w:t>5</w:t>
      </w:r>
      <w:r w:rsidR="00863965">
        <w:rPr>
          <w:b/>
          <w:sz w:val="18"/>
          <w:szCs w:val="18"/>
        </w:rPr>
        <w:t>2</w:t>
      </w:r>
      <w:r w:rsidRPr="000662C3">
        <w:rPr>
          <w:b/>
          <w:sz w:val="18"/>
          <w:szCs w:val="18"/>
        </w:rPr>
        <w:tab/>
        <w:t>17April</w:t>
      </w:r>
      <w:r w:rsidRPr="000662C3">
        <w:rPr>
          <w:b/>
          <w:sz w:val="18"/>
          <w:szCs w:val="18"/>
        </w:rPr>
        <w:tab/>
      </w:r>
      <w:r w:rsidRPr="000662C3">
        <w:rPr>
          <w:b/>
          <w:sz w:val="18"/>
          <w:szCs w:val="18"/>
        </w:rPr>
        <w:tab/>
      </w:r>
      <w:r>
        <w:rPr>
          <w:b/>
          <w:sz w:val="18"/>
          <w:szCs w:val="18"/>
        </w:rPr>
        <w:t xml:space="preserve">£1,111,000 </w:t>
      </w:r>
      <w:r w:rsidRPr="000662C3">
        <w:rPr>
          <w:b/>
          <w:sz w:val="18"/>
          <w:szCs w:val="18"/>
        </w:rPr>
        <w:t>Betfred World</w:t>
      </w:r>
      <w:r>
        <w:rPr>
          <w:b/>
          <w:sz w:val="18"/>
          <w:szCs w:val="18"/>
        </w:rPr>
        <w:tab/>
      </w:r>
      <w:r w:rsidRPr="000662C3">
        <w:rPr>
          <w:b/>
          <w:sz w:val="18"/>
          <w:szCs w:val="18"/>
        </w:rPr>
        <w:tab/>
        <w:t>Hex-final (19)</w:t>
      </w:r>
      <w:r w:rsidRPr="000662C3">
        <w:rPr>
          <w:b/>
          <w:sz w:val="18"/>
          <w:szCs w:val="18"/>
        </w:rPr>
        <w:tab/>
        <w:t>Barry Hawkins</w:t>
      </w:r>
      <w:r w:rsidRPr="000662C3">
        <w:rPr>
          <w:b/>
          <w:sz w:val="18"/>
          <w:szCs w:val="18"/>
        </w:rPr>
        <w:tab/>
      </w:r>
      <w:r w:rsidRPr="000662C3">
        <w:rPr>
          <w:b/>
          <w:sz w:val="18"/>
          <w:szCs w:val="18"/>
        </w:rPr>
        <w:tab/>
        <w:t>England</w:t>
      </w:r>
      <w:r w:rsidRPr="000662C3">
        <w:rPr>
          <w:b/>
          <w:sz w:val="18"/>
          <w:szCs w:val="18"/>
        </w:rPr>
        <w:tab/>
      </w:r>
      <w:r>
        <w:rPr>
          <w:b/>
          <w:sz w:val="18"/>
          <w:szCs w:val="18"/>
        </w:rPr>
        <w:t>1</w:t>
      </w:r>
      <w:r w:rsidRPr="000662C3">
        <w:rPr>
          <w:b/>
          <w:sz w:val="18"/>
          <w:szCs w:val="18"/>
        </w:rPr>
        <w:t>1</w:t>
      </w:r>
      <w:r>
        <w:rPr>
          <w:b/>
          <w:sz w:val="18"/>
          <w:szCs w:val="18"/>
        </w:rPr>
        <w:t>4</w:t>
      </w:r>
      <w:r w:rsidRPr="000662C3">
        <w:rPr>
          <w:b/>
          <w:sz w:val="18"/>
          <w:szCs w:val="18"/>
        </w:rPr>
        <w:tab/>
        <w:t xml:space="preserve">Frame </w:t>
      </w:r>
      <w:r>
        <w:rPr>
          <w:b/>
          <w:sz w:val="18"/>
          <w:szCs w:val="18"/>
        </w:rPr>
        <w:t>15</w:t>
      </w:r>
    </w:p>
    <w:p w14:paraId="3A38F171" w14:textId="77777777" w:rsidR="00A0195D" w:rsidRPr="00812C23"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12C23">
        <w:rPr>
          <w:b/>
          <w:bCs/>
          <w:sz w:val="18"/>
          <w:szCs w:val="18"/>
        </w:rPr>
        <w:t>Championship</w:t>
      </w:r>
    </w:p>
    <w:p w14:paraId="35935C7C" w14:textId="607AB49E" w:rsidR="00A0195D" w:rsidRPr="00D03843" w:rsidRDefault="00A0195D" w:rsidP="00A0195D">
      <w:pPr>
        <w:pStyle w:val="NoSpacing"/>
        <w:rPr>
          <w:b/>
          <w:sz w:val="18"/>
          <w:szCs w:val="18"/>
        </w:rPr>
      </w:pPr>
      <w:r>
        <w:rPr>
          <w:sz w:val="18"/>
          <w:szCs w:val="18"/>
        </w:rPr>
        <w:tab/>
      </w:r>
      <w:r w:rsidRPr="00D03843">
        <w:rPr>
          <w:b/>
          <w:sz w:val="18"/>
          <w:szCs w:val="18"/>
        </w:rPr>
        <w:t>45</w:t>
      </w:r>
      <w:r w:rsidR="00863965">
        <w:rPr>
          <w:b/>
          <w:sz w:val="18"/>
          <w:szCs w:val="18"/>
        </w:rPr>
        <w:t>3</w:t>
      </w:r>
      <w:r w:rsidRPr="00D03843">
        <w:rPr>
          <w:b/>
          <w:sz w:val="18"/>
          <w:szCs w:val="18"/>
        </w:rPr>
        <w:tab/>
        <w:t>23 April</w:t>
      </w:r>
      <w:r w:rsidRPr="00D03843">
        <w:rPr>
          <w:b/>
          <w:sz w:val="18"/>
          <w:szCs w:val="18"/>
        </w:rPr>
        <w:tab/>
      </w:r>
      <w:r>
        <w:rPr>
          <w:b/>
          <w:sz w:val="18"/>
          <w:szCs w:val="18"/>
        </w:rPr>
        <w:t xml:space="preserve">£1,111,000 </w:t>
      </w:r>
      <w:r w:rsidRPr="00D03843">
        <w:rPr>
          <w:b/>
          <w:sz w:val="18"/>
          <w:szCs w:val="18"/>
        </w:rPr>
        <w:t>Betfred World</w:t>
      </w:r>
      <w:r>
        <w:rPr>
          <w:b/>
          <w:sz w:val="18"/>
          <w:szCs w:val="18"/>
        </w:rPr>
        <w:tab/>
      </w:r>
      <w:r w:rsidRPr="00D03843">
        <w:rPr>
          <w:b/>
          <w:sz w:val="18"/>
          <w:szCs w:val="18"/>
        </w:rPr>
        <w:tab/>
        <w:t>Oct-final (25)</w:t>
      </w:r>
      <w:r w:rsidRPr="00D03843">
        <w:rPr>
          <w:b/>
          <w:sz w:val="18"/>
          <w:szCs w:val="18"/>
        </w:rPr>
        <w:tab/>
        <w:t>Steve Davis</w:t>
      </w:r>
      <w:r w:rsidRPr="00D03843">
        <w:rPr>
          <w:b/>
          <w:sz w:val="18"/>
          <w:szCs w:val="18"/>
        </w:rPr>
        <w:tab/>
      </w:r>
      <w:r w:rsidRPr="00D03843">
        <w:rPr>
          <w:b/>
          <w:sz w:val="18"/>
          <w:szCs w:val="18"/>
        </w:rPr>
        <w:tab/>
        <w:t>England</w:t>
      </w:r>
      <w:r w:rsidRPr="00D03843">
        <w:rPr>
          <w:b/>
          <w:sz w:val="18"/>
          <w:szCs w:val="18"/>
        </w:rPr>
        <w:tab/>
        <w:t>106</w:t>
      </w:r>
      <w:r w:rsidRPr="00D03843">
        <w:rPr>
          <w:b/>
          <w:sz w:val="18"/>
          <w:szCs w:val="18"/>
        </w:rPr>
        <w:tab/>
        <w:t>Frame 14</w:t>
      </w:r>
    </w:p>
    <w:p w14:paraId="714FD21E" w14:textId="77777777" w:rsidR="00A0195D" w:rsidRPr="00812C23"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12C23">
        <w:rPr>
          <w:b/>
          <w:bCs/>
          <w:sz w:val="18"/>
          <w:szCs w:val="18"/>
        </w:rPr>
        <w:t>Championship</w:t>
      </w:r>
    </w:p>
    <w:p w14:paraId="1E3CB745" w14:textId="0971D460" w:rsidR="00A0195D" w:rsidRPr="00D03843" w:rsidRDefault="00A0195D" w:rsidP="00A0195D">
      <w:pPr>
        <w:pStyle w:val="NoSpacing"/>
        <w:rPr>
          <w:b/>
          <w:sz w:val="18"/>
          <w:szCs w:val="18"/>
        </w:rPr>
      </w:pPr>
      <w:r>
        <w:rPr>
          <w:sz w:val="18"/>
          <w:szCs w:val="18"/>
        </w:rPr>
        <w:tab/>
      </w:r>
      <w:r w:rsidRPr="00D03843">
        <w:rPr>
          <w:b/>
          <w:sz w:val="18"/>
          <w:szCs w:val="18"/>
        </w:rPr>
        <w:t>45</w:t>
      </w:r>
      <w:r w:rsidR="00863965">
        <w:rPr>
          <w:b/>
          <w:sz w:val="18"/>
          <w:szCs w:val="18"/>
        </w:rPr>
        <w:t>4</w:t>
      </w:r>
      <w:r w:rsidRPr="00D03843">
        <w:rPr>
          <w:b/>
          <w:sz w:val="18"/>
          <w:szCs w:val="18"/>
        </w:rPr>
        <w:tab/>
        <w:t>2</w:t>
      </w:r>
      <w:r>
        <w:rPr>
          <w:b/>
          <w:sz w:val="18"/>
          <w:szCs w:val="18"/>
        </w:rPr>
        <w:t>4</w:t>
      </w:r>
      <w:r w:rsidRPr="00D03843">
        <w:rPr>
          <w:b/>
          <w:sz w:val="18"/>
          <w:szCs w:val="18"/>
        </w:rPr>
        <w:t xml:space="preserve"> April</w:t>
      </w:r>
      <w:r w:rsidRPr="00D03843">
        <w:rPr>
          <w:b/>
          <w:sz w:val="18"/>
          <w:szCs w:val="18"/>
        </w:rPr>
        <w:tab/>
      </w:r>
      <w:r>
        <w:rPr>
          <w:b/>
          <w:sz w:val="18"/>
          <w:szCs w:val="18"/>
        </w:rPr>
        <w:t xml:space="preserve">£1,111,000 </w:t>
      </w:r>
      <w:r w:rsidRPr="00D03843">
        <w:rPr>
          <w:b/>
          <w:sz w:val="18"/>
          <w:szCs w:val="18"/>
        </w:rPr>
        <w:t>Betfred World</w:t>
      </w:r>
      <w:r w:rsidRPr="00D03843">
        <w:rPr>
          <w:b/>
          <w:sz w:val="18"/>
          <w:szCs w:val="18"/>
        </w:rPr>
        <w:tab/>
      </w:r>
      <w:r>
        <w:rPr>
          <w:b/>
          <w:sz w:val="18"/>
          <w:szCs w:val="18"/>
        </w:rPr>
        <w:tab/>
      </w:r>
      <w:r w:rsidRPr="00D03843">
        <w:rPr>
          <w:b/>
          <w:sz w:val="18"/>
          <w:szCs w:val="18"/>
        </w:rPr>
        <w:t>Oct-final (25)</w:t>
      </w:r>
      <w:r w:rsidRPr="00D03843">
        <w:rPr>
          <w:b/>
          <w:sz w:val="18"/>
          <w:szCs w:val="18"/>
        </w:rPr>
        <w:tab/>
        <w:t>Steve Davis</w:t>
      </w:r>
      <w:r w:rsidRPr="00D03843">
        <w:rPr>
          <w:b/>
          <w:sz w:val="18"/>
          <w:szCs w:val="18"/>
        </w:rPr>
        <w:tab/>
      </w:r>
      <w:r w:rsidRPr="00D03843">
        <w:rPr>
          <w:b/>
          <w:sz w:val="18"/>
          <w:szCs w:val="18"/>
        </w:rPr>
        <w:tab/>
        <w:t>England</w:t>
      </w:r>
      <w:r w:rsidRPr="00D03843">
        <w:rPr>
          <w:b/>
          <w:sz w:val="18"/>
          <w:szCs w:val="18"/>
        </w:rPr>
        <w:tab/>
      </w:r>
      <w:r>
        <w:rPr>
          <w:b/>
          <w:sz w:val="18"/>
          <w:szCs w:val="18"/>
        </w:rPr>
        <w:t>115</w:t>
      </w:r>
      <w:r w:rsidRPr="00D03843">
        <w:rPr>
          <w:b/>
          <w:sz w:val="18"/>
          <w:szCs w:val="18"/>
        </w:rPr>
        <w:tab/>
        <w:t xml:space="preserve">Frame </w:t>
      </w:r>
      <w:r>
        <w:rPr>
          <w:b/>
          <w:sz w:val="18"/>
          <w:szCs w:val="18"/>
        </w:rPr>
        <w:t>18</w:t>
      </w:r>
    </w:p>
    <w:p w14:paraId="1A4F9AF9" w14:textId="77777777" w:rsidR="00A0195D" w:rsidRPr="00812C23"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12C23">
        <w:rPr>
          <w:b/>
          <w:bCs/>
          <w:sz w:val="18"/>
          <w:szCs w:val="18"/>
        </w:rPr>
        <w:t>Championship</w:t>
      </w:r>
    </w:p>
    <w:p w14:paraId="7AF9122D" w14:textId="185B4799" w:rsidR="00A0195D" w:rsidRPr="00D03843" w:rsidRDefault="00A0195D" w:rsidP="00A0195D">
      <w:pPr>
        <w:pStyle w:val="NoSpacing"/>
        <w:rPr>
          <w:b/>
          <w:i/>
          <w:sz w:val="18"/>
          <w:szCs w:val="18"/>
        </w:rPr>
      </w:pPr>
      <w:r>
        <w:rPr>
          <w:sz w:val="18"/>
          <w:szCs w:val="18"/>
        </w:rPr>
        <w:tab/>
      </w:r>
      <w:r w:rsidRPr="00D03843">
        <w:rPr>
          <w:b/>
          <w:i/>
          <w:sz w:val="18"/>
          <w:szCs w:val="18"/>
        </w:rPr>
        <w:t xml:space="preserve">NB: This was </w:t>
      </w:r>
      <w:r w:rsidR="00F22B11">
        <w:rPr>
          <w:b/>
          <w:i/>
          <w:sz w:val="18"/>
          <w:szCs w:val="18"/>
        </w:rPr>
        <w:t>his</w:t>
      </w:r>
      <w:r w:rsidRPr="00D03843">
        <w:rPr>
          <w:b/>
          <w:i/>
          <w:sz w:val="18"/>
          <w:szCs w:val="18"/>
        </w:rPr>
        <w:t xml:space="preserve"> one-hundredth century compiled at the Crucible (main stages) compiled over the course of 1,037 frames.</w:t>
      </w:r>
    </w:p>
    <w:p w14:paraId="403B52BE" w14:textId="6AF7D858" w:rsidR="00A0195D" w:rsidRDefault="00A0195D" w:rsidP="00A0195D">
      <w:pPr>
        <w:pStyle w:val="NoSpacing"/>
        <w:rPr>
          <w:sz w:val="18"/>
          <w:szCs w:val="18"/>
        </w:rPr>
      </w:pPr>
      <w:r>
        <w:rPr>
          <w:sz w:val="18"/>
          <w:szCs w:val="18"/>
        </w:rPr>
        <w:tab/>
        <w:t>45</w:t>
      </w:r>
      <w:r w:rsidR="00863965">
        <w:rPr>
          <w:sz w:val="18"/>
          <w:szCs w:val="18"/>
        </w:rPr>
        <w:t>5</w:t>
      </w:r>
      <w:r>
        <w:rPr>
          <w:sz w:val="18"/>
          <w:szCs w:val="18"/>
        </w:rPr>
        <w:tab/>
        <w:t>May</w:t>
      </w:r>
      <w:r>
        <w:rPr>
          <w:sz w:val="18"/>
          <w:szCs w:val="18"/>
        </w:rPr>
        <w:tab/>
      </w:r>
      <w:r>
        <w:rPr>
          <w:sz w:val="18"/>
          <w:szCs w:val="18"/>
        </w:rPr>
        <w:tab/>
      </w:r>
      <w:r w:rsidRPr="00775849">
        <w:rPr>
          <w:color w:val="C00000"/>
          <w:sz w:val="18"/>
          <w:szCs w:val="18"/>
        </w:rPr>
        <w:t>£163,000 Champions</w:t>
      </w:r>
      <w:r w:rsidR="00775849" w:rsidRPr="00775849">
        <w:rPr>
          <w:color w:val="C00000"/>
          <w:sz w:val="18"/>
          <w:szCs w:val="18"/>
        </w:rPr>
        <w:t>hip</w:t>
      </w:r>
      <w:r w:rsidRPr="00775849">
        <w:rPr>
          <w:color w:val="C00000"/>
          <w:sz w:val="18"/>
          <w:szCs w:val="18"/>
        </w:rPr>
        <w:t xml:space="preserve"> League</w:t>
      </w:r>
      <w:r>
        <w:rPr>
          <w:sz w:val="18"/>
          <w:szCs w:val="18"/>
        </w:rPr>
        <w:tab/>
        <w:t>Winners’</w:t>
      </w:r>
      <w:r>
        <w:rPr>
          <w:sz w:val="18"/>
          <w:szCs w:val="18"/>
        </w:rPr>
        <w:tab/>
        <w:t>Neil Robertson</w:t>
      </w:r>
      <w:r>
        <w:rPr>
          <w:sz w:val="18"/>
          <w:szCs w:val="18"/>
        </w:rPr>
        <w:tab/>
      </w:r>
      <w:r>
        <w:rPr>
          <w:sz w:val="18"/>
          <w:szCs w:val="18"/>
        </w:rPr>
        <w:tab/>
        <w:t>Australia</w:t>
      </w:r>
      <w:r>
        <w:rPr>
          <w:sz w:val="18"/>
          <w:szCs w:val="18"/>
        </w:rPr>
        <w:tab/>
        <w:t>138</w:t>
      </w:r>
      <w:r>
        <w:rPr>
          <w:sz w:val="18"/>
          <w:szCs w:val="18"/>
        </w:rPr>
        <w:tab/>
        <w:t>Frame 1</w:t>
      </w:r>
    </w:p>
    <w:p w14:paraId="3EE20962" w14:textId="690261E2"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Group (5)</w:t>
      </w:r>
    </w:p>
    <w:p w14:paraId="008EBD96" w14:textId="587601DD" w:rsidR="00A0195D" w:rsidRDefault="00A0195D" w:rsidP="00A0195D">
      <w:pPr>
        <w:pStyle w:val="NoSpacing"/>
        <w:rPr>
          <w:sz w:val="18"/>
          <w:szCs w:val="18"/>
        </w:rPr>
      </w:pPr>
      <w:r>
        <w:rPr>
          <w:sz w:val="18"/>
          <w:szCs w:val="18"/>
        </w:rPr>
        <w:tab/>
      </w:r>
      <w:r w:rsidRPr="00F126A1">
        <w:rPr>
          <w:color w:val="FF0000"/>
          <w:sz w:val="18"/>
          <w:szCs w:val="18"/>
        </w:rPr>
        <w:t>45</w:t>
      </w:r>
      <w:r w:rsidR="00863965" w:rsidRPr="00F126A1">
        <w:rPr>
          <w:color w:val="FF0000"/>
          <w:sz w:val="18"/>
          <w:szCs w:val="18"/>
        </w:rPr>
        <w:t>6</w:t>
      </w:r>
      <w:r>
        <w:rPr>
          <w:sz w:val="18"/>
          <w:szCs w:val="18"/>
        </w:rPr>
        <w:tab/>
        <w:t>13 November</w:t>
      </w:r>
      <w:r>
        <w:rPr>
          <w:sz w:val="18"/>
          <w:szCs w:val="18"/>
        </w:rPr>
        <w:tab/>
        <w:t>£47,800 EPTC 5 – Ruhr Championship</w:t>
      </w:r>
      <w:r>
        <w:rPr>
          <w:sz w:val="18"/>
          <w:szCs w:val="18"/>
        </w:rPr>
        <w:tab/>
        <w:t>Last 32 (7)</w:t>
      </w:r>
      <w:r>
        <w:rPr>
          <w:sz w:val="18"/>
          <w:szCs w:val="18"/>
        </w:rPr>
        <w:tab/>
        <w:t>Martin Gould</w:t>
      </w:r>
      <w:r>
        <w:rPr>
          <w:sz w:val="18"/>
          <w:szCs w:val="18"/>
        </w:rPr>
        <w:tab/>
      </w:r>
      <w:r>
        <w:rPr>
          <w:sz w:val="18"/>
          <w:szCs w:val="18"/>
        </w:rPr>
        <w:tab/>
        <w:t>England</w:t>
      </w:r>
      <w:r>
        <w:rPr>
          <w:sz w:val="18"/>
          <w:szCs w:val="18"/>
        </w:rPr>
        <w:tab/>
        <w:t>107</w:t>
      </w:r>
      <w:r>
        <w:rPr>
          <w:sz w:val="18"/>
          <w:szCs w:val="18"/>
        </w:rPr>
        <w:tab/>
        <w:t>Frame 5</w:t>
      </w:r>
    </w:p>
    <w:p w14:paraId="7F0BD3D1" w14:textId="77777777" w:rsidR="00A0195D" w:rsidRDefault="00A0195D" w:rsidP="00A0195D">
      <w:pPr>
        <w:pStyle w:val="NoSpacing"/>
        <w:rPr>
          <w:sz w:val="18"/>
          <w:szCs w:val="18"/>
        </w:rPr>
      </w:pPr>
    </w:p>
    <w:p w14:paraId="03C9FF34" w14:textId="4C9BE2B6" w:rsidR="00A0195D" w:rsidRDefault="00A0195D" w:rsidP="00A0195D">
      <w:pPr>
        <w:pStyle w:val="NoSpacing"/>
        <w:rPr>
          <w:sz w:val="18"/>
          <w:szCs w:val="18"/>
        </w:rPr>
      </w:pPr>
      <w:r>
        <w:rPr>
          <w:sz w:val="18"/>
          <w:szCs w:val="18"/>
        </w:rPr>
        <w:tab/>
      </w:r>
      <w:r w:rsidRPr="00F126A1">
        <w:rPr>
          <w:color w:val="FF0000"/>
          <w:sz w:val="18"/>
          <w:szCs w:val="18"/>
        </w:rPr>
        <w:t>45</w:t>
      </w:r>
      <w:r w:rsidR="00863965" w:rsidRPr="00F126A1">
        <w:rPr>
          <w:color w:val="FF0000"/>
          <w:sz w:val="18"/>
          <w:szCs w:val="18"/>
        </w:rPr>
        <w:t>7</w:t>
      </w:r>
      <w:r>
        <w:rPr>
          <w:sz w:val="18"/>
          <w:szCs w:val="18"/>
        </w:rPr>
        <w:tab/>
        <w:t>13 November</w:t>
      </w:r>
      <w:r>
        <w:rPr>
          <w:sz w:val="18"/>
          <w:szCs w:val="18"/>
        </w:rPr>
        <w:tab/>
        <w:t>£47,800 EPTC 5 – Ruhr Championship</w:t>
      </w:r>
      <w:r>
        <w:rPr>
          <w:sz w:val="18"/>
          <w:szCs w:val="18"/>
        </w:rPr>
        <w:tab/>
        <w:t>Last 32 (7)</w:t>
      </w:r>
      <w:r>
        <w:rPr>
          <w:sz w:val="18"/>
          <w:szCs w:val="18"/>
        </w:rPr>
        <w:tab/>
        <w:t>Martin Gould</w:t>
      </w:r>
      <w:r>
        <w:rPr>
          <w:sz w:val="18"/>
          <w:szCs w:val="18"/>
        </w:rPr>
        <w:tab/>
      </w:r>
      <w:r>
        <w:rPr>
          <w:sz w:val="18"/>
          <w:szCs w:val="18"/>
        </w:rPr>
        <w:tab/>
        <w:t>England</w:t>
      </w:r>
      <w:r>
        <w:rPr>
          <w:sz w:val="18"/>
          <w:szCs w:val="18"/>
        </w:rPr>
        <w:tab/>
        <w:t>107</w:t>
      </w:r>
      <w:r>
        <w:rPr>
          <w:sz w:val="18"/>
          <w:szCs w:val="18"/>
        </w:rPr>
        <w:tab/>
        <w:t xml:space="preserve">Frame </w:t>
      </w:r>
      <w:r w:rsidR="00F126A1">
        <w:rPr>
          <w:sz w:val="18"/>
          <w:szCs w:val="18"/>
        </w:rPr>
        <w:t>6</w:t>
      </w:r>
    </w:p>
    <w:p w14:paraId="775019B8" w14:textId="77777777" w:rsidR="00A0195D" w:rsidRDefault="00A0195D" w:rsidP="00A0195D">
      <w:pPr>
        <w:pStyle w:val="NoSpacing"/>
        <w:rPr>
          <w:sz w:val="18"/>
          <w:szCs w:val="18"/>
        </w:rPr>
      </w:pPr>
    </w:p>
    <w:p w14:paraId="56F7B203" w14:textId="544FC81A" w:rsidR="00A0195D" w:rsidRDefault="00A0195D" w:rsidP="00A0195D">
      <w:pPr>
        <w:pStyle w:val="NoSpacing"/>
        <w:rPr>
          <w:sz w:val="18"/>
          <w:szCs w:val="18"/>
        </w:rPr>
      </w:pPr>
      <w:r>
        <w:rPr>
          <w:sz w:val="18"/>
          <w:szCs w:val="18"/>
        </w:rPr>
        <w:tab/>
        <w:t>45</w:t>
      </w:r>
      <w:r w:rsidR="00863965">
        <w:rPr>
          <w:sz w:val="18"/>
          <w:szCs w:val="18"/>
        </w:rPr>
        <w:t>8</w:t>
      </w:r>
      <w:r>
        <w:rPr>
          <w:sz w:val="18"/>
          <w:szCs w:val="18"/>
        </w:rPr>
        <w:tab/>
        <w:t>14 November</w:t>
      </w:r>
      <w:r>
        <w:rPr>
          <w:sz w:val="18"/>
          <w:szCs w:val="18"/>
        </w:rPr>
        <w:tab/>
        <w:t>£47,800 EPTC 5 – Ruhr Championship</w:t>
      </w:r>
      <w:r>
        <w:rPr>
          <w:sz w:val="18"/>
          <w:szCs w:val="18"/>
        </w:rPr>
        <w:tab/>
        <w:t>Qtr.-final (7)</w:t>
      </w:r>
      <w:r>
        <w:rPr>
          <w:sz w:val="18"/>
          <w:szCs w:val="18"/>
        </w:rPr>
        <w:tab/>
        <w:t>Anthony Hamilton</w:t>
      </w:r>
      <w:r>
        <w:rPr>
          <w:sz w:val="18"/>
          <w:szCs w:val="18"/>
        </w:rPr>
        <w:tab/>
        <w:t>England</w:t>
      </w:r>
      <w:r>
        <w:rPr>
          <w:sz w:val="18"/>
          <w:szCs w:val="18"/>
        </w:rPr>
        <w:tab/>
        <w:t>101</w:t>
      </w:r>
      <w:r>
        <w:rPr>
          <w:sz w:val="18"/>
          <w:szCs w:val="18"/>
        </w:rPr>
        <w:tab/>
        <w:t>Frame 4</w:t>
      </w:r>
    </w:p>
    <w:p w14:paraId="7774F4D4" w14:textId="77777777" w:rsidR="00A0195D" w:rsidRDefault="00A0195D" w:rsidP="00A0195D">
      <w:pPr>
        <w:pStyle w:val="NoSpacing"/>
        <w:rPr>
          <w:sz w:val="18"/>
          <w:szCs w:val="18"/>
        </w:rPr>
      </w:pPr>
    </w:p>
    <w:p w14:paraId="5CE15DC1" w14:textId="3CED378A" w:rsidR="00A0195D" w:rsidRDefault="00A0195D" w:rsidP="00A0195D">
      <w:pPr>
        <w:pStyle w:val="NoSpacing"/>
        <w:rPr>
          <w:sz w:val="18"/>
          <w:szCs w:val="18"/>
        </w:rPr>
      </w:pPr>
      <w:r>
        <w:rPr>
          <w:sz w:val="18"/>
          <w:szCs w:val="18"/>
        </w:rPr>
        <w:tab/>
        <w:t>45</w:t>
      </w:r>
      <w:r w:rsidR="00863965">
        <w:rPr>
          <w:sz w:val="18"/>
          <w:szCs w:val="18"/>
        </w:rPr>
        <w:t>9</w:t>
      </w:r>
      <w:r>
        <w:rPr>
          <w:sz w:val="18"/>
          <w:szCs w:val="18"/>
        </w:rPr>
        <w:tab/>
        <w:t>14 November</w:t>
      </w:r>
      <w:r>
        <w:rPr>
          <w:sz w:val="18"/>
          <w:szCs w:val="18"/>
        </w:rPr>
        <w:tab/>
        <w:t>£47,800 EPTC 5 – Ruhr Championship</w:t>
      </w:r>
      <w:r>
        <w:rPr>
          <w:sz w:val="18"/>
          <w:szCs w:val="18"/>
        </w:rPr>
        <w:tab/>
        <w:t>FINAL (7)</w:t>
      </w:r>
      <w:r>
        <w:rPr>
          <w:sz w:val="18"/>
          <w:szCs w:val="18"/>
        </w:rPr>
        <w:tab/>
        <w:t>Shaun Murphy</w:t>
      </w:r>
      <w:r>
        <w:rPr>
          <w:sz w:val="18"/>
          <w:szCs w:val="18"/>
        </w:rPr>
        <w:tab/>
      </w:r>
      <w:r>
        <w:rPr>
          <w:sz w:val="18"/>
          <w:szCs w:val="18"/>
        </w:rPr>
        <w:tab/>
        <w:t>England</w:t>
      </w:r>
      <w:r>
        <w:rPr>
          <w:sz w:val="18"/>
          <w:szCs w:val="18"/>
        </w:rPr>
        <w:tab/>
        <w:t>132</w:t>
      </w:r>
      <w:r>
        <w:rPr>
          <w:sz w:val="18"/>
          <w:szCs w:val="18"/>
        </w:rPr>
        <w:tab/>
        <w:t>Frame 1</w:t>
      </w:r>
    </w:p>
    <w:p w14:paraId="4CD68EF4" w14:textId="77777777" w:rsidR="00A0195D" w:rsidRDefault="00A0195D" w:rsidP="00A0195D">
      <w:pPr>
        <w:pStyle w:val="NoSpacing"/>
        <w:rPr>
          <w:sz w:val="18"/>
          <w:szCs w:val="18"/>
        </w:rPr>
      </w:pPr>
    </w:p>
    <w:p w14:paraId="5E36F850" w14:textId="1B4A4726" w:rsidR="00A0195D" w:rsidRDefault="00A0195D" w:rsidP="00A0195D">
      <w:pPr>
        <w:pStyle w:val="NoSpacing"/>
        <w:rPr>
          <w:sz w:val="18"/>
          <w:szCs w:val="18"/>
        </w:rPr>
      </w:pPr>
      <w:r>
        <w:rPr>
          <w:sz w:val="18"/>
          <w:szCs w:val="18"/>
        </w:rPr>
        <w:tab/>
        <w:t>4</w:t>
      </w:r>
      <w:r w:rsidR="00863965">
        <w:rPr>
          <w:sz w:val="18"/>
          <w:szCs w:val="18"/>
        </w:rPr>
        <w:t>60</w:t>
      </w:r>
      <w:r>
        <w:rPr>
          <w:sz w:val="18"/>
          <w:szCs w:val="18"/>
        </w:rPr>
        <w:tab/>
        <w:t>20 November</w:t>
      </w:r>
      <w:r>
        <w:rPr>
          <w:sz w:val="18"/>
          <w:szCs w:val="18"/>
        </w:rPr>
        <w:tab/>
        <w:t>£50,000 EPTC 6 – Prague Classic</w:t>
      </w:r>
      <w:r>
        <w:rPr>
          <w:sz w:val="18"/>
          <w:szCs w:val="18"/>
        </w:rPr>
        <w:tab/>
        <w:t>Last 32 (7)</w:t>
      </w:r>
      <w:r>
        <w:rPr>
          <w:sz w:val="18"/>
          <w:szCs w:val="18"/>
        </w:rPr>
        <w:tab/>
        <w:t>Adrian Gunnell</w:t>
      </w:r>
      <w:r>
        <w:rPr>
          <w:sz w:val="18"/>
          <w:szCs w:val="18"/>
        </w:rPr>
        <w:tab/>
      </w:r>
      <w:r>
        <w:rPr>
          <w:sz w:val="18"/>
          <w:szCs w:val="18"/>
        </w:rPr>
        <w:tab/>
        <w:t>England</w:t>
      </w:r>
      <w:r>
        <w:rPr>
          <w:sz w:val="18"/>
          <w:szCs w:val="18"/>
        </w:rPr>
        <w:tab/>
        <w:t>112</w:t>
      </w:r>
      <w:r>
        <w:rPr>
          <w:sz w:val="18"/>
          <w:szCs w:val="18"/>
        </w:rPr>
        <w:tab/>
        <w:t>Frame 1</w:t>
      </w:r>
    </w:p>
    <w:p w14:paraId="7DE0EE73" w14:textId="77777777" w:rsidR="00A0195D" w:rsidRDefault="00A0195D" w:rsidP="00A0195D">
      <w:pPr>
        <w:pStyle w:val="NoSpacing"/>
        <w:rPr>
          <w:sz w:val="18"/>
          <w:szCs w:val="18"/>
        </w:rPr>
      </w:pPr>
    </w:p>
    <w:p w14:paraId="3928A65E" w14:textId="28440CA9" w:rsidR="00A0195D" w:rsidRDefault="00A0195D" w:rsidP="00A0195D">
      <w:pPr>
        <w:pStyle w:val="NoSpacing"/>
        <w:rPr>
          <w:sz w:val="18"/>
          <w:szCs w:val="18"/>
        </w:rPr>
      </w:pPr>
      <w:r>
        <w:rPr>
          <w:sz w:val="18"/>
          <w:szCs w:val="18"/>
        </w:rPr>
        <w:tab/>
        <w:t>4</w:t>
      </w:r>
      <w:r w:rsidR="00863965">
        <w:rPr>
          <w:sz w:val="18"/>
          <w:szCs w:val="18"/>
        </w:rPr>
        <w:t>61</w:t>
      </w:r>
      <w:r>
        <w:rPr>
          <w:sz w:val="18"/>
          <w:szCs w:val="18"/>
        </w:rPr>
        <w:tab/>
        <w:t>20 November</w:t>
      </w:r>
      <w:r>
        <w:rPr>
          <w:sz w:val="18"/>
          <w:szCs w:val="18"/>
        </w:rPr>
        <w:tab/>
        <w:t>£50,000 EPTC 6 – Prague Classic</w:t>
      </w:r>
      <w:r>
        <w:rPr>
          <w:sz w:val="18"/>
          <w:szCs w:val="18"/>
        </w:rPr>
        <w:tab/>
        <w:t>Last 32 (7)</w:t>
      </w:r>
      <w:r>
        <w:rPr>
          <w:sz w:val="18"/>
          <w:szCs w:val="18"/>
        </w:rPr>
        <w:tab/>
        <w:t>Adrian Gunnell</w:t>
      </w:r>
      <w:r>
        <w:rPr>
          <w:sz w:val="18"/>
          <w:szCs w:val="18"/>
        </w:rPr>
        <w:tab/>
      </w:r>
      <w:r>
        <w:rPr>
          <w:sz w:val="18"/>
          <w:szCs w:val="18"/>
        </w:rPr>
        <w:tab/>
        <w:t>England</w:t>
      </w:r>
      <w:r>
        <w:rPr>
          <w:sz w:val="18"/>
          <w:szCs w:val="18"/>
        </w:rPr>
        <w:tab/>
        <w:t>104</w:t>
      </w:r>
      <w:r>
        <w:rPr>
          <w:sz w:val="18"/>
          <w:szCs w:val="18"/>
        </w:rPr>
        <w:tab/>
        <w:t>Frame 3</w:t>
      </w:r>
    </w:p>
    <w:p w14:paraId="67832FE6" w14:textId="77777777" w:rsidR="00A0195D" w:rsidRDefault="00A0195D" w:rsidP="00A0195D">
      <w:pPr>
        <w:pStyle w:val="NoSpacing"/>
        <w:rPr>
          <w:sz w:val="18"/>
          <w:szCs w:val="18"/>
        </w:rPr>
      </w:pPr>
    </w:p>
    <w:p w14:paraId="2ED17CE6" w14:textId="6B87D28B" w:rsidR="00A0195D" w:rsidRDefault="00A0195D" w:rsidP="00A0195D">
      <w:pPr>
        <w:pStyle w:val="NoSpacing"/>
        <w:rPr>
          <w:sz w:val="18"/>
          <w:szCs w:val="18"/>
        </w:rPr>
      </w:pPr>
      <w:r>
        <w:rPr>
          <w:sz w:val="18"/>
          <w:szCs w:val="18"/>
        </w:rPr>
        <w:tab/>
        <w:t>46</w:t>
      </w:r>
      <w:r w:rsidR="00863965">
        <w:rPr>
          <w:sz w:val="18"/>
          <w:szCs w:val="18"/>
        </w:rPr>
        <w:t>2</w:t>
      </w:r>
      <w:r>
        <w:rPr>
          <w:sz w:val="18"/>
          <w:szCs w:val="18"/>
        </w:rPr>
        <w:tab/>
        <w:t>21 November</w:t>
      </w:r>
      <w:r>
        <w:rPr>
          <w:sz w:val="18"/>
          <w:szCs w:val="18"/>
        </w:rPr>
        <w:tab/>
        <w:t>£50,000 EPTC 6 – Prague Classic</w:t>
      </w:r>
      <w:r>
        <w:rPr>
          <w:sz w:val="18"/>
          <w:szCs w:val="18"/>
        </w:rPr>
        <w:tab/>
        <w:t>Qtr.-final (7)</w:t>
      </w:r>
      <w:r>
        <w:rPr>
          <w:sz w:val="18"/>
          <w:szCs w:val="18"/>
        </w:rPr>
        <w:tab/>
        <w:t>Stuart Bingham</w:t>
      </w:r>
      <w:r>
        <w:rPr>
          <w:sz w:val="18"/>
          <w:szCs w:val="18"/>
        </w:rPr>
        <w:tab/>
      </w:r>
      <w:r>
        <w:rPr>
          <w:sz w:val="18"/>
          <w:szCs w:val="18"/>
        </w:rPr>
        <w:tab/>
        <w:t>England</w:t>
      </w:r>
      <w:r>
        <w:rPr>
          <w:sz w:val="18"/>
          <w:szCs w:val="18"/>
        </w:rPr>
        <w:tab/>
        <w:t>102</w:t>
      </w:r>
      <w:r>
        <w:rPr>
          <w:sz w:val="18"/>
          <w:szCs w:val="18"/>
        </w:rPr>
        <w:tab/>
        <w:t>Frame 1</w:t>
      </w:r>
    </w:p>
    <w:p w14:paraId="35B13E13" w14:textId="77777777" w:rsidR="00A0195D" w:rsidRDefault="00A0195D" w:rsidP="00A0195D">
      <w:pPr>
        <w:pStyle w:val="NoSpacing"/>
        <w:rPr>
          <w:sz w:val="18"/>
          <w:szCs w:val="18"/>
        </w:rPr>
      </w:pPr>
    </w:p>
    <w:p w14:paraId="6BA7336B" w14:textId="5B026885" w:rsidR="00A0195D" w:rsidRDefault="00A0195D" w:rsidP="00A0195D">
      <w:pPr>
        <w:pStyle w:val="NoSpacing"/>
        <w:rPr>
          <w:sz w:val="18"/>
          <w:szCs w:val="18"/>
        </w:rPr>
      </w:pPr>
      <w:r>
        <w:rPr>
          <w:sz w:val="18"/>
          <w:szCs w:val="18"/>
        </w:rPr>
        <w:tab/>
        <w:t>46</w:t>
      </w:r>
      <w:r w:rsidR="00863965">
        <w:rPr>
          <w:sz w:val="18"/>
          <w:szCs w:val="18"/>
        </w:rPr>
        <w:t>3</w:t>
      </w:r>
      <w:r>
        <w:rPr>
          <w:sz w:val="18"/>
          <w:szCs w:val="18"/>
        </w:rPr>
        <w:tab/>
        <w:t>21 November</w:t>
      </w:r>
      <w:r>
        <w:rPr>
          <w:sz w:val="18"/>
          <w:szCs w:val="18"/>
        </w:rPr>
        <w:tab/>
        <w:t>£50,000 EPTC 6 – Prague Classic</w:t>
      </w:r>
      <w:r>
        <w:rPr>
          <w:sz w:val="18"/>
          <w:szCs w:val="18"/>
        </w:rPr>
        <w:tab/>
        <w:t>Semi-final (7)</w:t>
      </w:r>
      <w:r>
        <w:rPr>
          <w:sz w:val="18"/>
          <w:szCs w:val="18"/>
        </w:rPr>
        <w:tab/>
        <w:t>Shailesh ‘Joe’ Jogia</w:t>
      </w:r>
      <w:r>
        <w:rPr>
          <w:sz w:val="18"/>
          <w:szCs w:val="18"/>
        </w:rPr>
        <w:tab/>
        <w:t>England</w:t>
      </w:r>
      <w:r>
        <w:rPr>
          <w:sz w:val="18"/>
          <w:szCs w:val="18"/>
        </w:rPr>
        <w:tab/>
        <w:t>101</w:t>
      </w:r>
      <w:r>
        <w:rPr>
          <w:sz w:val="18"/>
          <w:szCs w:val="18"/>
        </w:rPr>
        <w:tab/>
        <w:t>Frame 3</w:t>
      </w:r>
    </w:p>
    <w:p w14:paraId="086C8BE2" w14:textId="77777777" w:rsidR="00A0195D" w:rsidRDefault="00A0195D" w:rsidP="00A0195D">
      <w:pPr>
        <w:pStyle w:val="NoSpacing"/>
        <w:rPr>
          <w:sz w:val="18"/>
          <w:szCs w:val="18"/>
        </w:rPr>
      </w:pPr>
    </w:p>
    <w:p w14:paraId="473F01E4" w14:textId="26A2085A" w:rsidR="00A0195D" w:rsidRDefault="00A0195D" w:rsidP="00A0195D">
      <w:pPr>
        <w:pStyle w:val="NoSpacing"/>
        <w:rPr>
          <w:sz w:val="18"/>
          <w:szCs w:val="18"/>
        </w:rPr>
      </w:pPr>
      <w:r>
        <w:rPr>
          <w:sz w:val="18"/>
          <w:szCs w:val="18"/>
        </w:rPr>
        <w:tab/>
        <w:t>46</w:t>
      </w:r>
      <w:r w:rsidR="00863965">
        <w:rPr>
          <w:sz w:val="18"/>
          <w:szCs w:val="18"/>
        </w:rPr>
        <w:t>4</w:t>
      </w:r>
      <w:r>
        <w:rPr>
          <w:sz w:val="18"/>
          <w:szCs w:val="18"/>
        </w:rPr>
        <w:tab/>
        <w:t>21 November</w:t>
      </w:r>
      <w:r>
        <w:rPr>
          <w:sz w:val="18"/>
          <w:szCs w:val="18"/>
        </w:rPr>
        <w:tab/>
        <w:t>£50,000 EPTC 6 – Prague Classic</w:t>
      </w:r>
      <w:r>
        <w:rPr>
          <w:sz w:val="18"/>
          <w:szCs w:val="18"/>
        </w:rPr>
        <w:tab/>
        <w:t>FINAL (7)</w:t>
      </w:r>
      <w:r>
        <w:rPr>
          <w:sz w:val="18"/>
          <w:szCs w:val="18"/>
        </w:rPr>
        <w:tab/>
        <w:t>Michael Holt</w:t>
      </w:r>
      <w:r>
        <w:rPr>
          <w:sz w:val="18"/>
          <w:szCs w:val="18"/>
        </w:rPr>
        <w:tab/>
      </w:r>
      <w:r>
        <w:rPr>
          <w:sz w:val="18"/>
          <w:szCs w:val="18"/>
        </w:rPr>
        <w:tab/>
        <w:t>England</w:t>
      </w:r>
      <w:r>
        <w:rPr>
          <w:sz w:val="18"/>
          <w:szCs w:val="18"/>
        </w:rPr>
        <w:tab/>
        <w:t>100</w:t>
      </w:r>
      <w:r>
        <w:rPr>
          <w:sz w:val="18"/>
          <w:szCs w:val="18"/>
        </w:rPr>
        <w:tab/>
        <w:t>Frame 4</w:t>
      </w:r>
    </w:p>
    <w:p w14:paraId="573868C9" w14:textId="77777777" w:rsidR="00A0195D" w:rsidRDefault="00A0195D" w:rsidP="00A0195D">
      <w:pPr>
        <w:pStyle w:val="NoSpacing"/>
        <w:rPr>
          <w:sz w:val="18"/>
          <w:szCs w:val="18"/>
        </w:rPr>
      </w:pPr>
    </w:p>
    <w:p w14:paraId="2A18C282" w14:textId="482F8F9B" w:rsidR="00A0195D" w:rsidRDefault="00A0195D" w:rsidP="00A0195D">
      <w:pPr>
        <w:pStyle w:val="NoSpacing"/>
        <w:rPr>
          <w:sz w:val="18"/>
          <w:szCs w:val="18"/>
        </w:rPr>
      </w:pPr>
      <w:r>
        <w:rPr>
          <w:sz w:val="18"/>
          <w:szCs w:val="18"/>
        </w:rPr>
        <w:tab/>
      </w:r>
      <w:r w:rsidRPr="00F126A1">
        <w:rPr>
          <w:color w:val="FF0000"/>
          <w:sz w:val="18"/>
          <w:szCs w:val="18"/>
        </w:rPr>
        <w:t>46</w:t>
      </w:r>
      <w:r w:rsidR="00863965" w:rsidRPr="00F126A1">
        <w:rPr>
          <w:color w:val="FF0000"/>
          <w:sz w:val="18"/>
          <w:szCs w:val="18"/>
        </w:rPr>
        <w:t>5</w:t>
      </w:r>
      <w:r>
        <w:rPr>
          <w:sz w:val="18"/>
          <w:szCs w:val="18"/>
        </w:rPr>
        <w:tab/>
        <w:t>30 November-</w:t>
      </w:r>
      <w:r>
        <w:rPr>
          <w:sz w:val="18"/>
          <w:szCs w:val="18"/>
        </w:rPr>
        <w:tab/>
        <w:t>£624,500 12bet.com UK</w:t>
      </w:r>
      <w:r>
        <w:rPr>
          <w:sz w:val="18"/>
          <w:szCs w:val="18"/>
        </w:rPr>
        <w:tab/>
      </w:r>
      <w:r>
        <w:rPr>
          <w:sz w:val="18"/>
          <w:szCs w:val="18"/>
        </w:rPr>
        <w:tab/>
        <w:t>Last 32 (17)</w:t>
      </w:r>
      <w:r>
        <w:rPr>
          <w:sz w:val="18"/>
          <w:szCs w:val="18"/>
        </w:rPr>
        <w:tab/>
        <w:t>Stephen Lee</w:t>
      </w:r>
      <w:r>
        <w:rPr>
          <w:sz w:val="18"/>
          <w:szCs w:val="18"/>
        </w:rPr>
        <w:tab/>
      </w:r>
      <w:r>
        <w:rPr>
          <w:sz w:val="18"/>
          <w:szCs w:val="18"/>
        </w:rPr>
        <w:tab/>
        <w:t>England</w:t>
      </w:r>
      <w:r>
        <w:rPr>
          <w:sz w:val="18"/>
          <w:szCs w:val="18"/>
        </w:rPr>
        <w:tab/>
        <w:t>105</w:t>
      </w:r>
      <w:r>
        <w:rPr>
          <w:sz w:val="18"/>
          <w:szCs w:val="18"/>
        </w:rPr>
        <w:tab/>
        <w:t>Frame 1</w:t>
      </w:r>
    </w:p>
    <w:p w14:paraId="12EAC6C0" w14:textId="77777777" w:rsidR="00A0195D" w:rsidRDefault="00A0195D" w:rsidP="00A0195D">
      <w:pPr>
        <w:pStyle w:val="NoSpacing"/>
        <w:rPr>
          <w:sz w:val="18"/>
          <w:szCs w:val="18"/>
        </w:rPr>
      </w:pPr>
      <w:r>
        <w:rPr>
          <w:sz w:val="18"/>
          <w:szCs w:val="18"/>
        </w:rPr>
        <w:tab/>
      </w:r>
      <w:r>
        <w:rPr>
          <w:sz w:val="18"/>
          <w:szCs w:val="18"/>
        </w:rPr>
        <w:tab/>
        <w:t>1 December</w:t>
      </w:r>
      <w:r>
        <w:rPr>
          <w:sz w:val="18"/>
          <w:szCs w:val="18"/>
        </w:rPr>
        <w:tab/>
      </w:r>
      <w:r>
        <w:rPr>
          <w:sz w:val="18"/>
          <w:szCs w:val="18"/>
        </w:rPr>
        <w:tab/>
      </w:r>
      <w:r>
        <w:rPr>
          <w:sz w:val="18"/>
          <w:szCs w:val="18"/>
        </w:rPr>
        <w:tab/>
      </w:r>
      <w:r>
        <w:rPr>
          <w:sz w:val="18"/>
          <w:szCs w:val="18"/>
        </w:rPr>
        <w:tab/>
        <w:t>Championship</w:t>
      </w:r>
    </w:p>
    <w:p w14:paraId="53D77F34" w14:textId="4F7452EE" w:rsidR="00A0195D" w:rsidRDefault="00A0195D" w:rsidP="00A0195D">
      <w:pPr>
        <w:pStyle w:val="NoSpacing"/>
        <w:rPr>
          <w:sz w:val="18"/>
          <w:szCs w:val="18"/>
        </w:rPr>
      </w:pPr>
      <w:r>
        <w:rPr>
          <w:sz w:val="18"/>
          <w:szCs w:val="18"/>
        </w:rPr>
        <w:tab/>
      </w:r>
      <w:r w:rsidRPr="00F126A1">
        <w:rPr>
          <w:color w:val="FF0000"/>
          <w:sz w:val="18"/>
          <w:szCs w:val="18"/>
        </w:rPr>
        <w:t>46</w:t>
      </w:r>
      <w:r w:rsidR="00863965" w:rsidRPr="00F126A1">
        <w:rPr>
          <w:color w:val="FF0000"/>
          <w:sz w:val="18"/>
          <w:szCs w:val="18"/>
        </w:rPr>
        <w:t>6</w:t>
      </w:r>
      <w:r>
        <w:rPr>
          <w:sz w:val="18"/>
          <w:szCs w:val="18"/>
        </w:rPr>
        <w:tab/>
        <w:t>30 November-</w:t>
      </w:r>
      <w:r>
        <w:rPr>
          <w:sz w:val="18"/>
          <w:szCs w:val="18"/>
        </w:rPr>
        <w:tab/>
        <w:t>£624,500 12bet.com UK</w:t>
      </w:r>
      <w:r>
        <w:rPr>
          <w:sz w:val="18"/>
          <w:szCs w:val="18"/>
        </w:rPr>
        <w:tab/>
      </w:r>
      <w:r>
        <w:rPr>
          <w:sz w:val="18"/>
          <w:szCs w:val="18"/>
        </w:rPr>
        <w:tab/>
        <w:t>Last 32 (17)</w:t>
      </w:r>
      <w:r>
        <w:rPr>
          <w:sz w:val="18"/>
          <w:szCs w:val="18"/>
        </w:rPr>
        <w:tab/>
        <w:t>Stephen Lee</w:t>
      </w:r>
      <w:r>
        <w:rPr>
          <w:sz w:val="18"/>
          <w:szCs w:val="18"/>
        </w:rPr>
        <w:tab/>
      </w:r>
      <w:r>
        <w:rPr>
          <w:sz w:val="18"/>
          <w:szCs w:val="18"/>
        </w:rPr>
        <w:tab/>
        <w:t>England</w:t>
      </w:r>
      <w:r>
        <w:rPr>
          <w:sz w:val="18"/>
          <w:szCs w:val="18"/>
        </w:rPr>
        <w:tab/>
        <w:t>100</w:t>
      </w:r>
      <w:r>
        <w:rPr>
          <w:sz w:val="18"/>
          <w:szCs w:val="18"/>
        </w:rPr>
        <w:tab/>
        <w:t>Frame 2</w:t>
      </w:r>
    </w:p>
    <w:p w14:paraId="0D37C45C" w14:textId="77777777" w:rsidR="00A0195D" w:rsidRDefault="00A0195D" w:rsidP="00A0195D">
      <w:pPr>
        <w:pStyle w:val="NoSpacing"/>
        <w:rPr>
          <w:sz w:val="18"/>
          <w:szCs w:val="18"/>
        </w:rPr>
      </w:pPr>
      <w:r>
        <w:rPr>
          <w:sz w:val="18"/>
          <w:szCs w:val="18"/>
        </w:rPr>
        <w:tab/>
      </w:r>
      <w:r>
        <w:rPr>
          <w:sz w:val="18"/>
          <w:szCs w:val="18"/>
        </w:rPr>
        <w:tab/>
        <w:t>1 December</w:t>
      </w:r>
      <w:r>
        <w:rPr>
          <w:sz w:val="18"/>
          <w:szCs w:val="18"/>
        </w:rPr>
        <w:tab/>
      </w:r>
      <w:r>
        <w:rPr>
          <w:sz w:val="18"/>
          <w:szCs w:val="18"/>
        </w:rPr>
        <w:tab/>
      </w:r>
      <w:r>
        <w:rPr>
          <w:sz w:val="18"/>
          <w:szCs w:val="18"/>
        </w:rPr>
        <w:tab/>
      </w:r>
      <w:r>
        <w:rPr>
          <w:sz w:val="18"/>
          <w:szCs w:val="18"/>
        </w:rPr>
        <w:tab/>
        <w:t>Championship</w:t>
      </w:r>
    </w:p>
    <w:p w14:paraId="2F74C86D" w14:textId="20CCCA89" w:rsidR="00A0195D" w:rsidRDefault="00A0195D" w:rsidP="00A0195D">
      <w:pPr>
        <w:pStyle w:val="NoSpacing"/>
        <w:rPr>
          <w:sz w:val="18"/>
          <w:szCs w:val="18"/>
        </w:rPr>
      </w:pPr>
      <w:r>
        <w:rPr>
          <w:sz w:val="18"/>
          <w:szCs w:val="18"/>
        </w:rPr>
        <w:tab/>
        <w:t>46</w:t>
      </w:r>
      <w:r w:rsidR="00863965">
        <w:rPr>
          <w:sz w:val="18"/>
          <w:szCs w:val="18"/>
        </w:rPr>
        <w:t>7</w:t>
      </w:r>
      <w:r>
        <w:rPr>
          <w:sz w:val="18"/>
          <w:szCs w:val="18"/>
        </w:rPr>
        <w:tab/>
        <w:t>10-11 Dec.</w:t>
      </w:r>
      <w:r>
        <w:rPr>
          <w:sz w:val="18"/>
          <w:szCs w:val="18"/>
        </w:rPr>
        <w:tab/>
        <w:t>£624,500 12bet.com UK</w:t>
      </w:r>
      <w:r>
        <w:rPr>
          <w:sz w:val="18"/>
          <w:szCs w:val="18"/>
        </w:rPr>
        <w:tab/>
      </w:r>
      <w:r>
        <w:rPr>
          <w:sz w:val="18"/>
          <w:szCs w:val="18"/>
        </w:rPr>
        <w:tab/>
        <w:t>Semi-final (17)</w:t>
      </w:r>
      <w:r>
        <w:rPr>
          <w:sz w:val="18"/>
          <w:szCs w:val="18"/>
        </w:rPr>
        <w:tab/>
        <w:t>Mark Allen</w:t>
      </w:r>
      <w:r>
        <w:rPr>
          <w:sz w:val="18"/>
          <w:szCs w:val="18"/>
        </w:rPr>
        <w:tab/>
      </w:r>
      <w:r>
        <w:rPr>
          <w:sz w:val="18"/>
          <w:szCs w:val="18"/>
        </w:rPr>
        <w:tab/>
        <w:t>Northern Ire.</w:t>
      </w:r>
      <w:r>
        <w:rPr>
          <w:sz w:val="18"/>
          <w:szCs w:val="18"/>
        </w:rPr>
        <w:tab/>
        <w:t>100</w:t>
      </w:r>
      <w:r>
        <w:rPr>
          <w:sz w:val="18"/>
          <w:szCs w:val="18"/>
        </w:rPr>
        <w:tab/>
        <w:t>Frame 13</w:t>
      </w:r>
    </w:p>
    <w:p w14:paraId="2E39D09F"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B052120" w14:textId="0D4D2642" w:rsidR="00A0195D" w:rsidRDefault="00A0195D" w:rsidP="00A0195D">
      <w:pPr>
        <w:pStyle w:val="NoSpacing"/>
        <w:rPr>
          <w:sz w:val="18"/>
          <w:szCs w:val="18"/>
        </w:rPr>
      </w:pPr>
      <w:r>
        <w:rPr>
          <w:sz w:val="18"/>
          <w:szCs w:val="18"/>
        </w:rPr>
        <w:tab/>
        <w:t>46</w:t>
      </w:r>
      <w:r w:rsidR="00863965">
        <w:rPr>
          <w:sz w:val="18"/>
          <w:szCs w:val="18"/>
        </w:rPr>
        <w:t>8</w:t>
      </w:r>
      <w:r>
        <w:rPr>
          <w:sz w:val="18"/>
          <w:szCs w:val="18"/>
        </w:rPr>
        <w:tab/>
        <w:t>12 December</w:t>
      </w:r>
      <w:r>
        <w:rPr>
          <w:sz w:val="18"/>
          <w:szCs w:val="18"/>
        </w:rPr>
        <w:tab/>
        <w:t>£624,500 12bet.com UK</w:t>
      </w:r>
      <w:r>
        <w:rPr>
          <w:sz w:val="18"/>
          <w:szCs w:val="18"/>
        </w:rPr>
        <w:tab/>
      </w:r>
      <w:r>
        <w:rPr>
          <w:sz w:val="18"/>
          <w:szCs w:val="18"/>
        </w:rPr>
        <w:tab/>
        <w:t>FINAL (19)</w:t>
      </w:r>
      <w:r>
        <w:rPr>
          <w:sz w:val="18"/>
          <w:szCs w:val="18"/>
        </w:rPr>
        <w:tab/>
        <w:t>Mark J. Williams</w:t>
      </w:r>
      <w:r>
        <w:rPr>
          <w:sz w:val="18"/>
          <w:szCs w:val="18"/>
        </w:rPr>
        <w:tab/>
        <w:t>Wales</w:t>
      </w:r>
      <w:r>
        <w:rPr>
          <w:sz w:val="18"/>
          <w:szCs w:val="18"/>
        </w:rPr>
        <w:tab/>
      </w:r>
      <w:r>
        <w:rPr>
          <w:sz w:val="18"/>
          <w:szCs w:val="18"/>
        </w:rPr>
        <w:tab/>
        <w:t>105</w:t>
      </w:r>
      <w:r>
        <w:rPr>
          <w:sz w:val="18"/>
          <w:szCs w:val="18"/>
        </w:rPr>
        <w:tab/>
        <w:t>Frame 13</w:t>
      </w:r>
    </w:p>
    <w:p w14:paraId="0ED4BFC4"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2CD6E7D" w14:textId="77777777" w:rsidR="00A0195D" w:rsidRDefault="00A0195D" w:rsidP="00A0195D">
      <w:pPr>
        <w:pStyle w:val="NoSpacing"/>
        <w:rPr>
          <w:sz w:val="18"/>
          <w:szCs w:val="18"/>
        </w:rPr>
      </w:pPr>
    </w:p>
    <w:p w14:paraId="6E14724C" w14:textId="77777777" w:rsidR="00A0195D" w:rsidRDefault="00A0195D" w:rsidP="00A0195D">
      <w:pPr>
        <w:pStyle w:val="NoSpacing"/>
        <w:rPr>
          <w:sz w:val="18"/>
          <w:szCs w:val="18"/>
        </w:rPr>
      </w:pPr>
      <w:r>
        <w:rPr>
          <w:sz w:val="18"/>
          <w:szCs w:val="18"/>
        </w:rPr>
        <w:t>2011</w:t>
      </w:r>
    </w:p>
    <w:p w14:paraId="2171B2FD" w14:textId="10BC3E05" w:rsidR="00A0195D" w:rsidRDefault="00A0195D" w:rsidP="00A0195D">
      <w:pPr>
        <w:pStyle w:val="NoSpacing"/>
        <w:rPr>
          <w:sz w:val="18"/>
          <w:szCs w:val="18"/>
        </w:rPr>
      </w:pPr>
      <w:r>
        <w:rPr>
          <w:sz w:val="18"/>
          <w:szCs w:val="18"/>
        </w:rPr>
        <w:tab/>
        <w:t>46</w:t>
      </w:r>
      <w:r w:rsidR="00863965">
        <w:rPr>
          <w:sz w:val="18"/>
          <w:szCs w:val="18"/>
        </w:rPr>
        <w:t>9</w:t>
      </w:r>
      <w:r>
        <w:rPr>
          <w:sz w:val="18"/>
          <w:szCs w:val="18"/>
        </w:rPr>
        <w:tab/>
        <w:t>3 January</w:t>
      </w:r>
      <w:r>
        <w:rPr>
          <w:sz w:val="18"/>
          <w:szCs w:val="18"/>
        </w:rPr>
        <w:tab/>
      </w:r>
      <w:r w:rsidRPr="00775849">
        <w:rPr>
          <w:color w:val="C00000"/>
          <w:sz w:val="18"/>
          <w:szCs w:val="18"/>
        </w:rPr>
        <w:t>£165,800 Championship League</w:t>
      </w:r>
      <w:r>
        <w:rPr>
          <w:sz w:val="18"/>
          <w:szCs w:val="18"/>
        </w:rPr>
        <w:tab/>
        <w:t>Group One (5)</w:t>
      </w:r>
      <w:r>
        <w:rPr>
          <w:sz w:val="18"/>
          <w:szCs w:val="18"/>
        </w:rPr>
        <w:tab/>
        <w:t>Mark J. Williams</w:t>
      </w:r>
      <w:r>
        <w:rPr>
          <w:sz w:val="18"/>
          <w:szCs w:val="18"/>
        </w:rPr>
        <w:tab/>
        <w:t>Wales</w:t>
      </w:r>
      <w:r>
        <w:rPr>
          <w:sz w:val="18"/>
          <w:szCs w:val="18"/>
        </w:rPr>
        <w:tab/>
      </w:r>
      <w:r>
        <w:rPr>
          <w:sz w:val="18"/>
          <w:szCs w:val="18"/>
        </w:rPr>
        <w:tab/>
        <w:t>104</w:t>
      </w:r>
      <w:r>
        <w:rPr>
          <w:sz w:val="18"/>
          <w:szCs w:val="18"/>
        </w:rPr>
        <w:tab/>
        <w:t>Frame 2</w:t>
      </w:r>
    </w:p>
    <w:p w14:paraId="21EC649C" w14:textId="77777777" w:rsidR="00A0195D" w:rsidRDefault="00A0195D" w:rsidP="00A0195D">
      <w:pPr>
        <w:pStyle w:val="NoSpacing"/>
        <w:rPr>
          <w:sz w:val="18"/>
          <w:szCs w:val="18"/>
        </w:rPr>
      </w:pPr>
    </w:p>
    <w:p w14:paraId="04DC8034" w14:textId="7E967953" w:rsidR="00A0195D" w:rsidRDefault="00A0195D" w:rsidP="00A0195D">
      <w:pPr>
        <w:pStyle w:val="NoSpacing"/>
        <w:rPr>
          <w:sz w:val="18"/>
          <w:szCs w:val="18"/>
        </w:rPr>
      </w:pPr>
      <w:r>
        <w:rPr>
          <w:sz w:val="18"/>
          <w:szCs w:val="18"/>
        </w:rPr>
        <w:lastRenderedPageBreak/>
        <w:tab/>
        <w:t>4</w:t>
      </w:r>
      <w:r w:rsidR="00863965">
        <w:rPr>
          <w:sz w:val="18"/>
          <w:szCs w:val="18"/>
        </w:rPr>
        <w:t>70</w:t>
      </w:r>
      <w:r>
        <w:rPr>
          <w:sz w:val="18"/>
          <w:szCs w:val="18"/>
        </w:rPr>
        <w:tab/>
        <w:t>4 January</w:t>
      </w:r>
      <w:r>
        <w:rPr>
          <w:sz w:val="18"/>
          <w:szCs w:val="18"/>
        </w:rPr>
        <w:tab/>
      </w:r>
      <w:r w:rsidRPr="00775849">
        <w:rPr>
          <w:color w:val="C00000"/>
          <w:sz w:val="18"/>
          <w:szCs w:val="18"/>
        </w:rPr>
        <w:t>£165,800 Championship League</w:t>
      </w:r>
      <w:r>
        <w:rPr>
          <w:sz w:val="18"/>
          <w:szCs w:val="18"/>
        </w:rPr>
        <w:tab/>
        <w:t>Group One (5)</w:t>
      </w:r>
      <w:r>
        <w:rPr>
          <w:sz w:val="18"/>
          <w:szCs w:val="18"/>
        </w:rPr>
        <w:tab/>
        <w:t>Stephen Maguire</w:t>
      </w:r>
      <w:r>
        <w:rPr>
          <w:sz w:val="18"/>
          <w:szCs w:val="18"/>
        </w:rPr>
        <w:tab/>
        <w:t>Scotland</w:t>
      </w:r>
      <w:r>
        <w:rPr>
          <w:sz w:val="18"/>
          <w:szCs w:val="18"/>
        </w:rPr>
        <w:tab/>
        <w:t>133</w:t>
      </w:r>
      <w:r>
        <w:rPr>
          <w:sz w:val="18"/>
          <w:szCs w:val="18"/>
        </w:rPr>
        <w:tab/>
        <w:t>Frame 3</w:t>
      </w:r>
    </w:p>
    <w:p w14:paraId="1A2F01F7" w14:textId="77777777" w:rsidR="00A0195D" w:rsidRDefault="00A0195D" w:rsidP="00A0195D">
      <w:pPr>
        <w:pStyle w:val="NoSpacing"/>
        <w:rPr>
          <w:sz w:val="18"/>
          <w:szCs w:val="18"/>
        </w:rPr>
      </w:pPr>
    </w:p>
    <w:p w14:paraId="186B279E" w14:textId="793B472E" w:rsidR="00A0195D" w:rsidRDefault="00A0195D" w:rsidP="00A0195D">
      <w:pPr>
        <w:pStyle w:val="NoSpacing"/>
        <w:rPr>
          <w:sz w:val="18"/>
          <w:szCs w:val="18"/>
        </w:rPr>
      </w:pPr>
      <w:r>
        <w:rPr>
          <w:sz w:val="18"/>
          <w:szCs w:val="18"/>
        </w:rPr>
        <w:tab/>
        <w:t>4</w:t>
      </w:r>
      <w:r w:rsidR="00863965">
        <w:rPr>
          <w:sz w:val="18"/>
          <w:szCs w:val="18"/>
        </w:rPr>
        <w:t>71</w:t>
      </w:r>
      <w:r>
        <w:rPr>
          <w:sz w:val="18"/>
          <w:szCs w:val="18"/>
        </w:rPr>
        <w:tab/>
        <w:t>5 January</w:t>
      </w:r>
      <w:r>
        <w:rPr>
          <w:sz w:val="18"/>
          <w:szCs w:val="18"/>
        </w:rPr>
        <w:tab/>
      </w:r>
      <w:r w:rsidRPr="00775849">
        <w:rPr>
          <w:color w:val="C00000"/>
          <w:sz w:val="18"/>
          <w:szCs w:val="18"/>
        </w:rPr>
        <w:t>£165,800 Championship League</w:t>
      </w:r>
      <w:r>
        <w:rPr>
          <w:sz w:val="18"/>
          <w:szCs w:val="18"/>
        </w:rPr>
        <w:tab/>
        <w:t>Group One (5)</w:t>
      </w:r>
      <w:r>
        <w:rPr>
          <w:sz w:val="18"/>
          <w:szCs w:val="18"/>
        </w:rPr>
        <w:tab/>
        <w:t>Mark Selby</w:t>
      </w:r>
      <w:r>
        <w:rPr>
          <w:sz w:val="18"/>
          <w:szCs w:val="18"/>
        </w:rPr>
        <w:tab/>
      </w:r>
      <w:r>
        <w:rPr>
          <w:sz w:val="18"/>
          <w:szCs w:val="18"/>
        </w:rPr>
        <w:tab/>
        <w:t>England</w:t>
      </w:r>
      <w:r>
        <w:rPr>
          <w:sz w:val="18"/>
          <w:szCs w:val="18"/>
        </w:rPr>
        <w:tab/>
        <w:t>142</w:t>
      </w:r>
      <w:r>
        <w:rPr>
          <w:sz w:val="18"/>
          <w:szCs w:val="18"/>
        </w:rPr>
        <w:tab/>
        <w:t>Frame 2</w:t>
      </w:r>
    </w:p>
    <w:p w14:paraId="61DB856E" w14:textId="77777777" w:rsidR="00A0195D" w:rsidRDefault="00A0195D" w:rsidP="00A0195D">
      <w:pPr>
        <w:pStyle w:val="NoSpacing"/>
        <w:rPr>
          <w:sz w:val="18"/>
          <w:szCs w:val="18"/>
        </w:rPr>
      </w:pPr>
    </w:p>
    <w:p w14:paraId="3D9AAD2B" w14:textId="4DED3BB9" w:rsidR="00A0195D" w:rsidRDefault="00A0195D" w:rsidP="00A0195D">
      <w:pPr>
        <w:pStyle w:val="NoSpacing"/>
        <w:rPr>
          <w:sz w:val="18"/>
          <w:szCs w:val="18"/>
        </w:rPr>
      </w:pPr>
      <w:r>
        <w:rPr>
          <w:sz w:val="18"/>
          <w:szCs w:val="18"/>
        </w:rPr>
        <w:tab/>
        <w:t>47</w:t>
      </w:r>
      <w:r w:rsidR="00863965">
        <w:rPr>
          <w:sz w:val="18"/>
          <w:szCs w:val="18"/>
        </w:rPr>
        <w:t>2</w:t>
      </w:r>
      <w:r>
        <w:rPr>
          <w:sz w:val="18"/>
          <w:szCs w:val="18"/>
        </w:rPr>
        <w:tab/>
        <w:t>5 January</w:t>
      </w:r>
      <w:r>
        <w:rPr>
          <w:sz w:val="18"/>
          <w:szCs w:val="18"/>
        </w:rPr>
        <w:tab/>
      </w:r>
      <w:r w:rsidRPr="00775849">
        <w:rPr>
          <w:color w:val="C00000"/>
          <w:sz w:val="18"/>
          <w:szCs w:val="18"/>
        </w:rPr>
        <w:t>£165,800 Championship League</w:t>
      </w:r>
      <w:r>
        <w:rPr>
          <w:sz w:val="18"/>
          <w:szCs w:val="18"/>
        </w:rPr>
        <w:tab/>
        <w:t>Group One</w:t>
      </w:r>
      <w:r>
        <w:rPr>
          <w:sz w:val="18"/>
          <w:szCs w:val="18"/>
        </w:rPr>
        <w:tab/>
        <w:t>Mark Selby</w:t>
      </w:r>
      <w:r>
        <w:rPr>
          <w:sz w:val="18"/>
          <w:szCs w:val="18"/>
        </w:rPr>
        <w:tab/>
      </w:r>
      <w:r>
        <w:rPr>
          <w:sz w:val="18"/>
          <w:szCs w:val="18"/>
        </w:rPr>
        <w:tab/>
        <w:t>England</w:t>
      </w:r>
      <w:r>
        <w:rPr>
          <w:sz w:val="18"/>
          <w:szCs w:val="18"/>
        </w:rPr>
        <w:tab/>
        <w:t>109</w:t>
      </w:r>
      <w:r>
        <w:rPr>
          <w:sz w:val="18"/>
          <w:szCs w:val="18"/>
        </w:rPr>
        <w:tab/>
        <w:t>Frame 1</w:t>
      </w:r>
    </w:p>
    <w:p w14:paraId="71F22D26"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Semi-final (5)</w:t>
      </w:r>
    </w:p>
    <w:p w14:paraId="72BB0589" w14:textId="56736369" w:rsidR="00A0195D" w:rsidRDefault="00A0195D" w:rsidP="00A0195D">
      <w:pPr>
        <w:pStyle w:val="NoSpacing"/>
        <w:rPr>
          <w:sz w:val="18"/>
          <w:szCs w:val="18"/>
        </w:rPr>
      </w:pPr>
      <w:r>
        <w:rPr>
          <w:sz w:val="18"/>
          <w:szCs w:val="18"/>
        </w:rPr>
        <w:tab/>
        <w:t>47</w:t>
      </w:r>
      <w:r w:rsidR="00863965">
        <w:rPr>
          <w:sz w:val="18"/>
          <w:szCs w:val="18"/>
        </w:rPr>
        <w:t>3</w:t>
      </w:r>
      <w:r>
        <w:rPr>
          <w:sz w:val="18"/>
          <w:szCs w:val="18"/>
        </w:rPr>
        <w:tab/>
        <w:t>2-3 February</w:t>
      </w:r>
      <w:r>
        <w:rPr>
          <w:sz w:val="18"/>
          <w:szCs w:val="18"/>
        </w:rPr>
        <w:tab/>
        <w:t>£227,105 German Masters</w:t>
      </w:r>
      <w:r>
        <w:rPr>
          <w:sz w:val="18"/>
          <w:szCs w:val="18"/>
        </w:rPr>
        <w:tab/>
      </w:r>
      <w:r>
        <w:rPr>
          <w:sz w:val="18"/>
          <w:szCs w:val="18"/>
        </w:rPr>
        <w:tab/>
        <w:t>Last 32 (9)</w:t>
      </w:r>
      <w:r>
        <w:rPr>
          <w:sz w:val="18"/>
          <w:szCs w:val="18"/>
        </w:rPr>
        <w:tab/>
        <w:t>Robert Milkins</w:t>
      </w:r>
      <w:r>
        <w:rPr>
          <w:sz w:val="18"/>
          <w:szCs w:val="18"/>
        </w:rPr>
        <w:tab/>
      </w:r>
      <w:r>
        <w:rPr>
          <w:sz w:val="18"/>
          <w:szCs w:val="18"/>
        </w:rPr>
        <w:tab/>
        <w:t>England</w:t>
      </w:r>
      <w:r>
        <w:rPr>
          <w:sz w:val="18"/>
          <w:szCs w:val="18"/>
        </w:rPr>
        <w:tab/>
        <w:t>143</w:t>
      </w:r>
      <w:r>
        <w:rPr>
          <w:sz w:val="18"/>
          <w:szCs w:val="18"/>
        </w:rPr>
        <w:tab/>
        <w:t>Frame 3</w:t>
      </w:r>
    </w:p>
    <w:p w14:paraId="0BD046FE" w14:textId="77777777" w:rsidR="00A0195D" w:rsidRDefault="00A0195D" w:rsidP="00A0195D">
      <w:pPr>
        <w:pStyle w:val="NoSpacing"/>
        <w:rPr>
          <w:sz w:val="18"/>
          <w:szCs w:val="18"/>
        </w:rPr>
      </w:pPr>
    </w:p>
    <w:p w14:paraId="5040393E" w14:textId="22EC13FE" w:rsidR="00A0195D" w:rsidRDefault="00A0195D" w:rsidP="00A0195D">
      <w:pPr>
        <w:pStyle w:val="NoSpacing"/>
        <w:rPr>
          <w:sz w:val="18"/>
          <w:szCs w:val="18"/>
        </w:rPr>
      </w:pPr>
      <w:r>
        <w:rPr>
          <w:sz w:val="18"/>
          <w:szCs w:val="18"/>
        </w:rPr>
        <w:tab/>
        <w:t>47</w:t>
      </w:r>
      <w:r w:rsidR="00863965">
        <w:rPr>
          <w:sz w:val="18"/>
          <w:szCs w:val="18"/>
        </w:rPr>
        <w:t>4</w:t>
      </w:r>
      <w:r>
        <w:rPr>
          <w:sz w:val="18"/>
          <w:szCs w:val="18"/>
        </w:rPr>
        <w:tab/>
        <w:t>7 February</w:t>
      </w:r>
      <w:r>
        <w:rPr>
          <w:sz w:val="18"/>
          <w:szCs w:val="18"/>
        </w:rPr>
        <w:tab/>
      </w:r>
      <w:r w:rsidRPr="00775849">
        <w:rPr>
          <w:color w:val="C00000"/>
          <w:sz w:val="18"/>
          <w:szCs w:val="18"/>
        </w:rPr>
        <w:t>£165,800 Championship League</w:t>
      </w:r>
      <w:r>
        <w:rPr>
          <w:sz w:val="18"/>
          <w:szCs w:val="18"/>
        </w:rPr>
        <w:tab/>
        <w:t>Grp. Three (5)</w:t>
      </w:r>
      <w:r>
        <w:rPr>
          <w:sz w:val="18"/>
          <w:szCs w:val="18"/>
        </w:rPr>
        <w:tab/>
        <w:t>Stuart Bingham</w:t>
      </w:r>
      <w:r>
        <w:rPr>
          <w:sz w:val="18"/>
          <w:szCs w:val="18"/>
        </w:rPr>
        <w:tab/>
      </w:r>
      <w:r>
        <w:rPr>
          <w:sz w:val="18"/>
          <w:szCs w:val="18"/>
        </w:rPr>
        <w:tab/>
        <w:t>England</w:t>
      </w:r>
      <w:r>
        <w:rPr>
          <w:sz w:val="18"/>
          <w:szCs w:val="18"/>
        </w:rPr>
        <w:tab/>
        <w:t>106</w:t>
      </w:r>
      <w:r>
        <w:rPr>
          <w:sz w:val="18"/>
          <w:szCs w:val="18"/>
        </w:rPr>
        <w:tab/>
        <w:t>Frame 2</w:t>
      </w:r>
    </w:p>
    <w:p w14:paraId="4AE0D77D" w14:textId="77777777" w:rsidR="00A0195D" w:rsidRDefault="00A0195D" w:rsidP="00A0195D">
      <w:pPr>
        <w:pStyle w:val="NoSpacing"/>
        <w:rPr>
          <w:sz w:val="18"/>
          <w:szCs w:val="18"/>
        </w:rPr>
      </w:pPr>
    </w:p>
    <w:p w14:paraId="2EB7B9B1" w14:textId="6C04AA58" w:rsidR="00A0195D" w:rsidRDefault="00A0195D" w:rsidP="00A0195D">
      <w:pPr>
        <w:pStyle w:val="NoSpacing"/>
        <w:rPr>
          <w:sz w:val="18"/>
          <w:szCs w:val="18"/>
        </w:rPr>
      </w:pPr>
      <w:r>
        <w:rPr>
          <w:sz w:val="18"/>
          <w:szCs w:val="18"/>
        </w:rPr>
        <w:tab/>
        <w:t>47</w:t>
      </w:r>
      <w:r w:rsidR="00863965">
        <w:rPr>
          <w:sz w:val="18"/>
          <w:szCs w:val="18"/>
        </w:rPr>
        <w:t>5</w:t>
      </w:r>
      <w:r>
        <w:rPr>
          <w:sz w:val="18"/>
          <w:szCs w:val="18"/>
        </w:rPr>
        <w:tab/>
        <w:t>9 February</w:t>
      </w:r>
      <w:r>
        <w:rPr>
          <w:sz w:val="18"/>
          <w:szCs w:val="18"/>
        </w:rPr>
        <w:tab/>
      </w:r>
      <w:r w:rsidRPr="00775849">
        <w:rPr>
          <w:color w:val="C00000"/>
          <w:sz w:val="18"/>
          <w:szCs w:val="18"/>
        </w:rPr>
        <w:t>£165,800 Championship League</w:t>
      </w:r>
      <w:r>
        <w:rPr>
          <w:sz w:val="18"/>
          <w:szCs w:val="18"/>
        </w:rPr>
        <w:tab/>
        <w:t>Grp. Three (5)</w:t>
      </w:r>
      <w:r>
        <w:rPr>
          <w:sz w:val="18"/>
          <w:szCs w:val="18"/>
        </w:rPr>
        <w:tab/>
        <w:t>Peter Ebdon</w:t>
      </w:r>
      <w:r>
        <w:rPr>
          <w:sz w:val="18"/>
          <w:szCs w:val="18"/>
        </w:rPr>
        <w:tab/>
      </w:r>
      <w:r>
        <w:rPr>
          <w:sz w:val="18"/>
          <w:szCs w:val="18"/>
        </w:rPr>
        <w:tab/>
        <w:t>England</w:t>
      </w:r>
      <w:r>
        <w:rPr>
          <w:sz w:val="18"/>
          <w:szCs w:val="18"/>
        </w:rPr>
        <w:tab/>
      </w:r>
      <w:r w:rsidRPr="003F7332">
        <w:rPr>
          <w:color w:val="00B050"/>
          <w:sz w:val="18"/>
          <w:szCs w:val="18"/>
        </w:rPr>
        <w:t>138</w:t>
      </w:r>
      <w:r w:rsidRPr="003F7332">
        <w:rPr>
          <w:color w:val="00B050"/>
          <w:sz w:val="18"/>
          <w:szCs w:val="18"/>
        </w:rPr>
        <w:tab/>
        <w:t>Frame 3</w:t>
      </w:r>
    </w:p>
    <w:p w14:paraId="595B88A0" w14:textId="77777777" w:rsidR="00A0195D" w:rsidRDefault="00A0195D" w:rsidP="00A0195D">
      <w:pPr>
        <w:pStyle w:val="NoSpacing"/>
        <w:rPr>
          <w:sz w:val="18"/>
          <w:szCs w:val="18"/>
        </w:rPr>
      </w:pPr>
    </w:p>
    <w:p w14:paraId="27954D59" w14:textId="2A384998" w:rsidR="00A0195D" w:rsidRDefault="00A0195D" w:rsidP="00A0195D">
      <w:pPr>
        <w:pStyle w:val="NoSpacing"/>
        <w:rPr>
          <w:sz w:val="18"/>
          <w:szCs w:val="18"/>
        </w:rPr>
      </w:pPr>
      <w:r>
        <w:rPr>
          <w:sz w:val="18"/>
          <w:szCs w:val="18"/>
        </w:rPr>
        <w:tab/>
        <w:t>47</w:t>
      </w:r>
      <w:r w:rsidR="00863965">
        <w:rPr>
          <w:sz w:val="18"/>
          <w:szCs w:val="18"/>
        </w:rPr>
        <w:t>6</w:t>
      </w:r>
      <w:r>
        <w:rPr>
          <w:sz w:val="18"/>
          <w:szCs w:val="18"/>
        </w:rPr>
        <w:tab/>
        <w:t>16-17 Feb.</w:t>
      </w:r>
      <w:r>
        <w:rPr>
          <w:sz w:val="18"/>
          <w:szCs w:val="18"/>
        </w:rPr>
        <w:tab/>
        <w:t>£20</w:t>
      </w:r>
      <w:r w:rsidR="00A367F7">
        <w:rPr>
          <w:sz w:val="18"/>
          <w:szCs w:val="18"/>
        </w:rPr>
        <w:t>0</w:t>
      </w:r>
      <w:r>
        <w:rPr>
          <w:sz w:val="18"/>
          <w:szCs w:val="18"/>
        </w:rPr>
        <w:t>,</w:t>
      </w:r>
      <w:r w:rsidR="00A367F7">
        <w:rPr>
          <w:sz w:val="18"/>
          <w:szCs w:val="18"/>
        </w:rPr>
        <w:t>0</w:t>
      </w:r>
      <w:r>
        <w:rPr>
          <w:sz w:val="18"/>
          <w:szCs w:val="18"/>
        </w:rPr>
        <w:t>00 Wyldecrest Parks Welsh</w:t>
      </w:r>
      <w:r>
        <w:rPr>
          <w:sz w:val="18"/>
          <w:szCs w:val="18"/>
        </w:rPr>
        <w:tab/>
        <w:t>Oct-final (7)</w:t>
      </w:r>
      <w:r>
        <w:rPr>
          <w:sz w:val="18"/>
          <w:szCs w:val="18"/>
        </w:rPr>
        <w:tab/>
        <w:t>Dave Harold</w:t>
      </w:r>
      <w:r>
        <w:rPr>
          <w:sz w:val="18"/>
          <w:szCs w:val="18"/>
        </w:rPr>
        <w:tab/>
      </w:r>
      <w:r>
        <w:rPr>
          <w:sz w:val="18"/>
          <w:szCs w:val="18"/>
        </w:rPr>
        <w:tab/>
        <w:t>England</w:t>
      </w:r>
      <w:r>
        <w:rPr>
          <w:sz w:val="18"/>
          <w:szCs w:val="18"/>
        </w:rPr>
        <w:tab/>
        <w:t>136</w:t>
      </w:r>
      <w:r>
        <w:rPr>
          <w:sz w:val="18"/>
          <w:szCs w:val="18"/>
        </w:rPr>
        <w:tab/>
        <w:t>Frame 4</w:t>
      </w:r>
    </w:p>
    <w:p w14:paraId="25C52667"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175EF372" w14:textId="3FCD657A" w:rsidR="00A0195D" w:rsidRDefault="00A0195D" w:rsidP="00A0195D">
      <w:pPr>
        <w:pStyle w:val="NoSpacing"/>
        <w:rPr>
          <w:sz w:val="18"/>
          <w:szCs w:val="18"/>
        </w:rPr>
      </w:pPr>
      <w:r>
        <w:rPr>
          <w:sz w:val="18"/>
          <w:szCs w:val="18"/>
        </w:rPr>
        <w:tab/>
        <w:t>47</w:t>
      </w:r>
      <w:r w:rsidR="00863965">
        <w:rPr>
          <w:sz w:val="18"/>
          <w:szCs w:val="18"/>
        </w:rPr>
        <w:t>7</w:t>
      </w:r>
      <w:r>
        <w:rPr>
          <w:sz w:val="18"/>
          <w:szCs w:val="18"/>
        </w:rPr>
        <w:tab/>
        <w:t>18 February</w:t>
      </w:r>
      <w:r>
        <w:rPr>
          <w:sz w:val="18"/>
          <w:szCs w:val="18"/>
        </w:rPr>
        <w:tab/>
        <w:t>£20</w:t>
      </w:r>
      <w:r w:rsidR="00A367F7">
        <w:rPr>
          <w:sz w:val="18"/>
          <w:szCs w:val="18"/>
        </w:rPr>
        <w:t>0</w:t>
      </w:r>
      <w:r>
        <w:rPr>
          <w:sz w:val="18"/>
          <w:szCs w:val="18"/>
        </w:rPr>
        <w:t>,</w:t>
      </w:r>
      <w:r w:rsidR="00A367F7">
        <w:rPr>
          <w:sz w:val="18"/>
          <w:szCs w:val="18"/>
        </w:rPr>
        <w:t>0</w:t>
      </w:r>
      <w:r>
        <w:rPr>
          <w:sz w:val="18"/>
          <w:szCs w:val="18"/>
        </w:rPr>
        <w:t>00 Wyldecrest Parks Welsh</w:t>
      </w:r>
      <w:r>
        <w:rPr>
          <w:sz w:val="18"/>
          <w:szCs w:val="18"/>
        </w:rPr>
        <w:tab/>
        <w:t>Qtr.-final (</w:t>
      </w:r>
      <w:r w:rsidR="0044540D">
        <w:rPr>
          <w:sz w:val="18"/>
          <w:szCs w:val="18"/>
        </w:rPr>
        <w:t>9</w:t>
      </w:r>
      <w:r>
        <w:rPr>
          <w:sz w:val="18"/>
          <w:szCs w:val="18"/>
        </w:rPr>
        <w:t>)</w:t>
      </w:r>
      <w:r>
        <w:rPr>
          <w:sz w:val="18"/>
          <w:szCs w:val="18"/>
        </w:rPr>
        <w:tab/>
        <w:t>Matthew Stevens</w:t>
      </w:r>
      <w:r>
        <w:rPr>
          <w:sz w:val="18"/>
          <w:szCs w:val="18"/>
        </w:rPr>
        <w:tab/>
        <w:t>Wales</w:t>
      </w:r>
      <w:r>
        <w:rPr>
          <w:sz w:val="18"/>
          <w:szCs w:val="18"/>
        </w:rPr>
        <w:tab/>
      </w:r>
      <w:r>
        <w:rPr>
          <w:sz w:val="18"/>
          <w:szCs w:val="18"/>
        </w:rPr>
        <w:tab/>
        <w:t>132</w:t>
      </w:r>
      <w:r>
        <w:rPr>
          <w:sz w:val="18"/>
          <w:szCs w:val="18"/>
        </w:rPr>
        <w:tab/>
        <w:t>Frame 4</w:t>
      </w:r>
    </w:p>
    <w:p w14:paraId="30AE0E7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206DD1F6" w14:textId="78E2AA7D" w:rsidR="00A0195D" w:rsidRDefault="00A0195D" w:rsidP="00A0195D">
      <w:pPr>
        <w:pStyle w:val="NoSpacing"/>
        <w:rPr>
          <w:sz w:val="18"/>
          <w:szCs w:val="18"/>
        </w:rPr>
      </w:pPr>
      <w:r>
        <w:rPr>
          <w:sz w:val="18"/>
          <w:szCs w:val="18"/>
        </w:rPr>
        <w:tab/>
        <w:t>47</w:t>
      </w:r>
      <w:r w:rsidR="00863965">
        <w:rPr>
          <w:sz w:val="18"/>
          <w:szCs w:val="18"/>
        </w:rPr>
        <w:t>8</w:t>
      </w:r>
      <w:r>
        <w:rPr>
          <w:sz w:val="18"/>
          <w:szCs w:val="18"/>
        </w:rPr>
        <w:tab/>
        <w:t>18 February</w:t>
      </w:r>
      <w:r>
        <w:rPr>
          <w:sz w:val="18"/>
          <w:szCs w:val="18"/>
        </w:rPr>
        <w:tab/>
        <w:t>£20</w:t>
      </w:r>
      <w:r w:rsidR="00A367F7">
        <w:rPr>
          <w:sz w:val="18"/>
          <w:szCs w:val="18"/>
        </w:rPr>
        <w:t>0</w:t>
      </w:r>
      <w:r>
        <w:rPr>
          <w:sz w:val="18"/>
          <w:szCs w:val="18"/>
        </w:rPr>
        <w:t>,</w:t>
      </w:r>
      <w:r w:rsidR="00A367F7">
        <w:rPr>
          <w:sz w:val="18"/>
          <w:szCs w:val="18"/>
        </w:rPr>
        <w:t>0</w:t>
      </w:r>
      <w:r>
        <w:rPr>
          <w:sz w:val="18"/>
          <w:szCs w:val="18"/>
        </w:rPr>
        <w:t>00 Wyldecrest Parks Welsh</w:t>
      </w:r>
      <w:r>
        <w:rPr>
          <w:sz w:val="18"/>
          <w:szCs w:val="18"/>
        </w:rPr>
        <w:tab/>
        <w:t>FINAL (17)</w:t>
      </w:r>
      <w:r>
        <w:rPr>
          <w:sz w:val="18"/>
          <w:szCs w:val="18"/>
        </w:rPr>
        <w:tab/>
        <w:t>Stephen Maguire</w:t>
      </w:r>
      <w:r>
        <w:rPr>
          <w:sz w:val="18"/>
          <w:szCs w:val="18"/>
        </w:rPr>
        <w:tab/>
        <w:t>Scotland</w:t>
      </w:r>
      <w:r>
        <w:rPr>
          <w:sz w:val="18"/>
          <w:szCs w:val="18"/>
        </w:rPr>
        <w:tab/>
        <w:t>120</w:t>
      </w:r>
      <w:r>
        <w:rPr>
          <w:sz w:val="18"/>
          <w:szCs w:val="18"/>
        </w:rPr>
        <w:tab/>
        <w:t>Frame 3</w:t>
      </w:r>
    </w:p>
    <w:p w14:paraId="01DF2469" w14:textId="77777777" w:rsidR="00206614" w:rsidRDefault="00206614" w:rsidP="0020661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503FB733" w14:textId="30087F0F" w:rsidR="00A0195D" w:rsidRDefault="00A0195D" w:rsidP="00A0195D">
      <w:pPr>
        <w:pStyle w:val="NoSpacing"/>
        <w:rPr>
          <w:sz w:val="18"/>
          <w:szCs w:val="18"/>
        </w:rPr>
      </w:pPr>
      <w:r>
        <w:rPr>
          <w:sz w:val="18"/>
          <w:szCs w:val="18"/>
        </w:rPr>
        <w:tab/>
      </w:r>
      <w:r w:rsidRPr="00F126A1">
        <w:rPr>
          <w:color w:val="FF0000"/>
          <w:sz w:val="18"/>
          <w:szCs w:val="18"/>
        </w:rPr>
        <w:t>47</w:t>
      </w:r>
      <w:r w:rsidR="00863965" w:rsidRPr="00F126A1">
        <w:rPr>
          <w:color w:val="FF0000"/>
          <w:sz w:val="18"/>
          <w:szCs w:val="18"/>
        </w:rPr>
        <w:t>9</w:t>
      </w:r>
      <w:r>
        <w:rPr>
          <w:sz w:val="18"/>
          <w:szCs w:val="18"/>
        </w:rPr>
        <w:tab/>
        <w:t>13 March</w:t>
      </w:r>
      <w:r>
        <w:rPr>
          <w:sz w:val="18"/>
          <w:szCs w:val="18"/>
        </w:rPr>
        <w:tab/>
      </w:r>
      <w:r w:rsidR="005035B7">
        <w:rPr>
          <w:color w:val="C00000"/>
          <w:sz w:val="18"/>
          <w:szCs w:val="18"/>
        </w:rPr>
        <w:t xml:space="preserve">£94,000 </w:t>
      </w:r>
      <w:proofErr w:type="spellStart"/>
      <w:r w:rsidR="005035B7">
        <w:rPr>
          <w:color w:val="C00000"/>
          <w:sz w:val="18"/>
          <w:szCs w:val="18"/>
        </w:rPr>
        <w:t>C</w:t>
      </w:r>
      <w:r w:rsidRPr="00775849">
        <w:rPr>
          <w:color w:val="C00000"/>
          <w:sz w:val="18"/>
          <w:szCs w:val="18"/>
        </w:rPr>
        <w:t>hinalife</w:t>
      </w:r>
      <w:proofErr w:type="spellEnd"/>
      <w:r w:rsidRPr="00775849">
        <w:rPr>
          <w:color w:val="C00000"/>
          <w:sz w:val="18"/>
          <w:szCs w:val="18"/>
        </w:rPr>
        <w:t xml:space="preserve"> Xing Pai Hainan</w:t>
      </w:r>
      <w:r>
        <w:rPr>
          <w:sz w:val="18"/>
          <w:szCs w:val="18"/>
        </w:rPr>
        <w:tab/>
        <w:t>FINAL (13)</w:t>
      </w:r>
      <w:r>
        <w:rPr>
          <w:sz w:val="18"/>
          <w:szCs w:val="18"/>
        </w:rPr>
        <w:tab/>
        <w:t>Jamie Cope</w:t>
      </w:r>
      <w:r>
        <w:rPr>
          <w:sz w:val="18"/>
          <w:szCs w:val="18"/>
        </w:rPr>
        <w:tab/>
      </w:r>
      <w:r>
        <w:rPr>
          <w:sz w:val="18"/>
          <w:szCs w:val="18"/>
        </w:rPr>
        <w:tab/>
        <w:t>England</w:t>
      </w:r>
      <w:r>
        <w:rPr>
          <w:sz w:val="18"/>
          <w:szCs w:val="18"/>
        </w:rPr>
        <w:tab/>
        <w:t>111</w:t>
      </w:r>
      <w:r>
        <w:rPr>
          <w:sz w:val="18"/>
          <w:szCs w:val="18"/>
        </w:rPr>
        <w:tab/>
        <w:t>Frame 8</w:t>
      </w:r>
    </w:p>
    <w:p w14:paraId="376407D4" w14:textId="5EFB1312" w:rsidR="00A0195D" w:rsidRDefault="005035B7"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75849">
        <w:rPr>
          <w:color w:val="C00000"/>
          <w:sz w:val="18"/>
          <w:szCs w:val="18"/>
        </w:rPr>
        <w:t>Classic</w:t>
      </w:r>
    </w:p>
    <w:p w14:paraId="138D23DD" w14:textId="01AE63A0" w:rsidR="00A0195D" w:rsidRDefault="00A0195D" w:rsidP="00A0195D">
      <w:pPr>
        <w:pStyle w:val="NoSpacing"/>
        <w:rPr>
          <w:sz w:val="18"/>
          <w:szCs w:val="18"/>
        </w:rPr>
      </w:pPr>
      <w:r>
        <w:rPr>
          <w:sz w:val="18"/>
          <w:szCs w:val="18"/>
        </w:rPr>
        <w:tab/>
      </w:r>
      <w:r w:rsidRPr="00F126A1">
        <w:rPr>
          <w:color w:val="FF0000"/>
          <w:sz w:val="18"/>
          <w:szCs w:val="18"/>
        </w:rPr>
        <w:t>48</w:t>
      </w:r>
      <w:r w:rsidR="00863965" w:rsidRPr="00F126A1">
        <w:rPr>
          <w:color w:val="FF0000"/>
          <w:sz w:val="18"/>
          <w:szCs w:val="18"/>
        </w:rPr>
        <w:t>0</w:t>
      </w:r>
      <w:r>
        <w:rPr>
          <w:sz w:val="18"/>
          <w:szCs w:val="18"/>
        </w:rPr>
        <w:tab/>
        <w:t>13 March</w:t>
      </w:r>
      <w:r>
        <w:rPr>
          <w:sz w:val="18"/>
          <w:szCs w:val="18"/>
        </w:rPr>
        <w:tab/>
      </w:r>
      <w:r w:rsidR="005035B7">
        <w:rPr>
          <w:color w:val="C00000"/>
          <w:sz w:val="18"/>
          <w:szCs w:val="18"/>
        </w:rPr>
        <w:t xml:space="preserve">£94,000 </w:t>
      </w:r>
      <w:proofErr w:type="spellStart"/>
      <w:r w:rsidRPr="00775849">
        <w:rPr>
          <w:color w:val="C00000"/>
          <w:sz w:val="18"/>
          <w:szCs w:val="18"/>
        </w:rPr>
        <w:t>Chinalife</w:t>
      </w:r>
      <w:proofErr w:type="spellEnd"/>
      <w:r w:rsidRPr="00775849">
        <w:rPr>
          <w:color w:val="C00000"/>
          <w:sz w:val="18"/>
          <w:szCs w:val="18"/>
        </w:rPr>
        <w:t xml:space="preserve"> Xing Pai Hainan</w:t>
      </w:r>
      <w:r>
        <w:rPr>
          <w:sz w:val="18"/>
          <w:szCs w:val="18"/>
        </w:rPr>
        <w:tab/>
        <w:t>FINAL (13)</w:t>
      </w:r>
      <w:r>
        <w:rPr>
          <w:sz w:val="18"/>
          <w:szCs w:val="18"/>
        </w:rPr>
        <w:tab/>
        <w:t>Jamie Cope</w:t>
      </w:r>
      <w:r>
        <w:rPr>
          <w:sz w:val="18"/>
          <w:szCs w:val="18"/>
        </w:rPr>
        <w:tab/>
      </w:r>
      <w:r>
        <w:rPr>
          <w:sz w:val="18"/>
          <w:szCs w:val="18"/>
        </w:rPr>
        <w:tab/>
        <w:t>England</w:t>
      </w:r>
      <w:r>
        <w:rPr>
          <w:sz w:val="18"/>
          <w:szCs w:val="18"/>
        </w:rPr>
        <w:tab/>
        <w:t>109</w:t>
      </w:r>
      <w:r>
        <w:rPr>
          <w:sz w:val="18"/>
          <w:szCs w:val="18"/>
        </w:rPr>
        <w:tab/>
        <w:t>Frame 9</w:t>
      </w:r>
    </w:p>
    <w:p w14:paraId="28A59294" w14:textId="6FEF21CA" w:rsidR="00A0195D" w:rsidRDefault="005035B7"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75849">
        <w:rPr>
          <w:color w:val="C00000"/>
          <w:sz w:val="18"/>
          <w:szCs w:val="18"/>
        </w:rPr>
        <w:t>Classic</w:t>
      </w:r>
    </w:p>
    <w:p w14:paraId="72F50191" w14:textId="436DB0CF" w:rsidR="00A0195D" w:rsidRDefault="00A0195D" w:rsidP="00A0195D">
      <w:pPr>
        <w:pStyle w:val="NoSpacing"/>
        <w:rPr>
          <w:sz w:val="18"/>
          <w:szCs w:val="18"/>
        </w:rPr>
      </w:pPr>
      <w:r>
        <w:rPr>
          <w:sz w:val="18"/>
          <w:szCs w:val="18"/>
        </w:rPr>
        <w:tab/>
        <w:t>4</w:t>
      </w:r>
      <w:r w:rsidR="00863965">
        <w:rPr>
          <w:sz w:val="18"/>
          <w:szCs w:val="18"/>
        </w:rPr>
        <w:t>81</w:t>
      </w:r>
      <w:r>
        <w:rPr>
          <w:sz w:val="18"/>
          <w:szCs w:val="18"/>
        </w:rPr>
        <w:tab/>
        <w:t>30-31 March</w:t>
      </w:r>
      <w:r>
        <w:rPr>
          <w:sz w:val="18"/>
          <w:szCs w:val="18"/>
        </w:rPr>
        <w:tab/>
        <w:t>£3</w:t>
      </w:r>
      <w:r w:rsidR="00A367F7">
        <w:rPr>
          <w:sz w:val="18"/>
          <w:szCs w:val="18"/>
        </w:rPr>
        <w:t>25</w:t>
      </w:r>
      <w:r>
        <w:rPr>
          <w:sz w:val="18"/>
          <w:szCs w:val="18"/>
        </w:rPr>
        <w:t>,0</w:t>
      </w:r>
      <w:r w:rsidR="00A367F7">
        <w:rPr>
          <w:sz w:val="18"/>
          <w:szCs w:val="18"/>
        </w:rPr>
        <w:t>00</w:t>
      </w:r>
      <w:r>
        <w:rPr>
          <w:sz w:val="18"/>
          <w:szCs w:val="18"/>
        </w:rPr>
        <w:t xml:space="preserve"> Bank of Beijing China Open</w:t>
      </w:r>
      <w:r>
        <w:rPr>
          <w:sz w:val="18"/>
          <w:szCs w:val="18"/>
        </w:rPr>
        <w:tab/>
        <w:t>Oct-final (9)</w:t>
      </w:r>
      <w:r>
        <w:rPr>
          <w:sz w:val="18"/>
          <w:szCs w:val="18"/>
        </w:rPr>
        <w:tab/>
        <w:t>Ricky Walden</w:t>
      </w:r>
      <w:r>
        <w:rPr>
          <w:sz w:val="18"/>
          <w:szCs w:val="18"/>
        </w:rPr>
        <w:tab/>
      </w:r>
      <w:r>
        <w:rPr>
          <w:sz w:val="18"/>
          <w:szCs w:val="18"/>
        </w:rPr>
        <w:tab/>
        <w:t>England</w:t>
      </w:r>
      <w:r>
        <w:rPr>
          <w:sz w:val="18"/>
          <w:szCs w:val="18"/>
        </w:rPr>
        <w:tab/>
        <w:t>107</w:t>
      </w:r>
      <w:r>
        <w:rPr>
          <w:sz w:val="18"/>
          <w:szCs w:val="18"/>
        </w:rPr>
        <w:tab/>
        <w:t>Frame 3</w:t>
      </w:r>
    </w:p>
    <w:p w14:paraId="3C4A14A8" w14:textId="77777777" w:rsidR="00A0195D" w:rsidRDefault="00A0195D" w:rsidP="00A0195D">
      <w:pPr>
        <w:pStyle w:val="NoSpacing"/>
        <w:rPr>
          <w:sz w:val="18"/>
          <w:szCs w:val="18"/>
        </w:rPr>
      </w:pPr>
    </w:p>
    <w:p w14:paraId="010749FA" w14:textId="52FB2A7F" w:rsidR="00A0195D" w:rsidRDefault="00A0195D" w:rsidP="00A0195D">
      <w:pPr>
        <w:pStyle w:val="NoSpacing"/>
        <w:rPr>
          <w:sz w:val="18"/>
          <w:szCs w:val="18"/>
        </w:rPr>
      </w:pPr>
      <w:r>
        <w:rPr>
          <w:sz w:val="18"/>
          <w:szCs w:val="18"/>
        </w:rPr>
        <w:tab/>
        <w:t>48</w:t>
      </w:r>
      <w:r w:rsidR="00863965">
        <w:rPr>
          <w:sz w:val="18"/>
          <w:szCs w:val="18"/>
        </w:rPr>
        <w:t>2</w:t>
      </w:r>
      <w:r>
        <w:rPr>
          <w:sz w:val="18"/>
          <w:szCs w:val="18"/>
        </w:rPr>
        <w:tab/>
        <w:t>13 April</w:t>
      </w:r>
      <w:r>
        <w:rPr>
          <w:sz w:val="18"/>
          <w:szCs w:val="18"/>
        </w:rPr>
        <w:tab/>
      </w:r>
      <w:r w:rsidRPr="00775849">
        <w:rPr>
          <w:color w:val="C00000"/>
          <w:sz w:val="18"/>
          <w:szCs w:val="18"/>
        </w:rPr>
        <w:t>£</w:t>
      </w:r>
      <w:r w:rsidR="008552AA" w:rsidRPr="00775849">
        <w:rPr>
          <w:color w:val="C00000"/>
          <w:sz w:val="18"/>
          <w:szCs w:val="18"/>
        </w:rPr>
        <w:t>15</w:t>
      </w:r>
      <w:r w:rsidRPr="00775849">
        <w:rPr>
          <w:color w:val="C00000"/>
          <w:sz w:val="18"/>
          <w:szCs w:val="18"/>
        </w:rPr>
        <w:t>,</w:t>
      </w:r>
      <w:r w:rsidR="008552AA" w:rsidRPr="00775849">
        <w:rPr>
          <w:color w:val="C00000"/>
          <w:sz w:val="18"/>
          <w:szCs w:val="18"/>
        </w:rPr>
        <w:t>0</w:t>
      </w:r>
      <w:r w:rsidRPr="00775849">
        <w:rPr>
          <w:color w:val="C00000"/>
          <w:sz w:val="18"/>
          <w:szCs w:val="18"/>
        </w:rPr>
        <w:t>00 Scottish Professional</w:t>
      </w:r>
      <w:r>
        <w:rPr>
          <w:sz w:val="18"/>
          <w:szCs w:val="18"/>
        </w:rPr>
        <w:tab/>
      </w:r>
      <w:r>
        <w:rPr>
          <w:sz w:val="18"/>
          <w:szCs w:val="18"/>
        </w:rPr>
        <w:tab/>
        <w:t>Semi-final (9)</w:t>
      </w:r>
      <w:r>
        <w:rPr>
          <w:sz w:val="18"/>
          <w:szCs w:val="18"/>
        </w:rPr>
        <w:tab/>
        <w:t>Stephen Hendry</w:t>
      </w:r>
      <w:r>
        <w:rPr>
          <w:sz w:val="18"/>
          <w:szCs w:val="18"/>
        </w:rPr>
        <w:tab/>
        <w:t>Scotland</w:t>
      </w:r>
      <w:r>
        <w:rPr>
          <w:sz w:val="18"/>
          <w:szCs w:val="18"/>
        </w:rPr>
        <w:tab/>
        <w:t>136</w:t>
      </w:r>
      <w:r>
        <w:rPr>
          <w:sz w:val="18"/>
          <w:szCs w:val="18"/>
        </w:rPr>
        <w:tab/>
        <w:t>Frame 2</w:t>
      </w:r>
    </w:p>
    <w:p w14:paraId="0FADA03D"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75849">
        <w:rPr>
          <w:color w:val="C00000"/>
          <w:sz w:val="18"/>
          <w:szCs w:val="18"/>
        </w:rPr>
        <w:t>Championship</w:t>
      </w:r>
    </w:p>
    <w:p w14:paraId="12E90248" w14:textId="7C02A9B3" w:rsidR="00A0195D" w:rsidRDefault="00A0195D" w:rsidP="00A0195D">
      <w:pPr>
        <w:pStyle w:val="NoSpacing"/>
        <w:rPr>
          <w:sz w:val="18"/>
          <w:szCs w:val="18"/>
        </w:rPr>
      </w:pPr>
      <w:r>
        <w:rPr>
          <w:sz w:val="18"/>
          <w:szCs w:val="18"/>
        </w:rPr>
        <w:tab/>
        <w:t>48</w:t>
      </w:r>
      <w:r w:rsidR="00863965">
        <w:rPr>
          <w:sz w:val="18"/>
          <w:szCs w:val="18"/>
        </w:rPr>
        <w:t>3</w:t>
      </w:r>
      <w:r>
        <w:rPr>
          <w:sz w:val="18"/>
          <w:szCs w:val="18"/>
        </w:rPr>
        <w:tab/>
        <w:t>13 April</w:t>
      </w:r>
      <w:r>
        <w:rPr>
          <w:sz w:val="18"/>
          <w:szCs w:val="18"/>
        </w:rPr>
        <w:tab/>
      </w:r>
      <w:r w:rsidRPr="00775849">
        <w:rPr>
          <w:color w:val="C00000"/>
          <w:sz w:val="18"/>
          <w:szCs w:val="18"/>
        </w:rPr>
        <w:t>£</w:t>
      </w:r>
      <w:r w:rsidR="008552AA" w:rsidRPr="00775849">
        <w:rPr>
          <w:color w:val="C00000"/>
          <w:sz w:val="18"/>
          <w:szCs w:val="18"/>
        </w:rPr>
        <w:t>15</w:t>
      </w:r>
      <w:r w:rsidRPr="00775849">
        <w:rPr>
          <w:color w:val="C00000"/>
          <w:sz w:val="18"/>
          <w:szCs w:val="18"/>
        </w:rPr>
        <w:t>,</w:t>
      </w:r>
      <w:r w:rsidR="008552AA" w:rsidRPr="00775849">
        <w:rPr>
          <w:color w:val="C00000"/>
          <w:sz w:val="18"/>
          <w:szCs w:val="18"/>
        </w:rPr>
        <w:t>0</w:t>
      </w:r>
      <w:r w:rsidRPr="00775849">
        <w:rPr>
          <w:color w:val="C00000"/>
          <w:sz w:val="18"/>
          <w:szCs w:val="18"/>
        </w:rPr>
        <w:t>00 Scottish Professional</w:t>
      </w:r>
      <w:r>
        <w:rPr>
          <w:sz w:val="18"/>
          <w:szCs w:val="18"/>
        </w:rPr>
        <w:tab/>
      </w:r>
      <w:r>
        <w:rPr>
          <w:sz w:val="18"/>
          <w:szCs w:val="18"/>
        </w:rPr>
        <w:tab/>
        <w:t>Semi-final (9)</w:t>
      </w:r>
      <w:r>
        <w:rPr>
          <w:sz w:val="18"/>
          <w:szCs w:val="18"/>
        </w:rPr>
        <w:tab/>
        <w:t>Stephen Hendry</w:t>
      </w:r>
      <w:r>
        <w:rPr>
          <w:sz w:val="18"/>
          <w:szCs w:val="18"/>
        </w:rPr>
        <w:tab/>
        <w:t>Scotland</w:t>
      </w:r>
      <w:r>
        <w:rPr>
          <w:sz w:val="18"/>
          <w:szCs w:val="18"/>
        </w:rPr>
        <w:tab/>
      </w:r>
      <w:r w:rsidRPr="0044540D">
        <w:rPr>
          <w:color w:val="00B050"/>
          <w:sz w:val="18"/>
          <w:szCs w:val="18"/>
        </w:rPr>
        <w:t>125</w:t>
      </w:r>
      <w:r w:rsidRPr="0044540D">
        <w:rPr>
          <w:color w:val="00B050"/>
          <w:sz w:val="18"/>
          <w:szCs w:val="18"/>
        </w:rPr>
        <w:tab/>
        <w:t>Frame 5</w:t>
      </w:r>
    </w:p>
    <w:p w14:paraId="10093307"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75849">
        <w:rPr>
          <w:color w:val="C00000"/>
          <w:sz w:val="18"/>
          <w:szCs w:val="18"/>
        </w:rPr>
        <w:t>Championship</w:t>
      </w:r>
    </w:p>
    <w:p w14:paraId="4BF74B7A" w14:textId="26B8D53D" w:rsidR="00A0195D" w:rsidRDefault="00A0195D" w:rsidP="00A0195D">
      <w:pPr>
        <w:pStyle w:val="NoSpacing"/>
        <w:rPr>
          <w:sz w:val="18"/>
          <w:szCs w:val="18"/>
        </w:rPr>
      </w:pPr>
      <w:r>
        <w:rPr>
          <w:sz w:val="18"/>
          <w:szCs w:val="18"/>
        </w:rPr>
        <w:tab/>
        <w:t>48</w:t>
      </w:r>
      <w:r w:rsidR="00863965">
        <w:rPr>
          <w:sz w:val="18"/>
          <w:szCs w:val="18"/>
        </w:rPr>
        <w:t>4</w:t>
      </w:r>
      <w:r>
        <w:rPr>
          <w:sz w:val="18"/>
          <w:szCs w:val="18"/>
        </w:rPr>
        <w:tab/>
        <w:t>14 April</w:t>
      </w:r>
      <w:r>
        <w:rPr>
          <w:sz w:val="18"/>
          <w:szCs w:val="18"/>
        </w:rPr>
        <w:tab/>
      </w:r>
      <w:r w:rsidRPr="00775849">
        <w:rPr>
          <w:color w:val="C00000"/>
          <w:sz w:val="18"/>
          <w:szCs w:val="18"/>
        </w:rPr>
        <w:t>£</w:t>
      </w:r>
      <w:r w:rsidR="008552AA" w:rsidRPr="00775849">
        <w:rPr>
          <w:color w:val="C00000"/>
          <w:sz w:val="18"/>
          <w:szCs w:val="18"/>
        </w:rPr>
        <w:t>15</w:t>
      </w:r>
      <w:r w:rsidRPr="00775849">
        <w:rPr>
          <w:color w:val="C00000"/>
          <w:sz w:val="18"/>
          <w:szCs w:val="18"/>
        </w:rPr>
        <w:t>,</w:t>
      </w:r>
      <w:r w:rsidR="008552AA" w:rsidRPr="00775849">
        <w:rPr>
          <w:color w:val="C00000"/>
          <w:sz w:val="18"/>
          <w:szCs w:val="18"/>
        </w:rPr>
        <w:t>0</w:t>
      </w:r>
      <w:r w:rsidRPr="00775849">
        <w:rPr>
          <w:color w:val="C00000"/>
          <w:sz w:val="18"/>
          <w:szCs w:val="18"/>
        </w:rPr>
        <w:t>00 Scottish Professional</w:t>
      </w:r>
      <w:r>
        <w:rPr>
          <w:sz w:val="18"/>
          <w:szCs w:val="18"/>
        </w:rPr>
        <w:tab/>
      </w:r>
      <w:r>
        <w:rPr>
          <w:sz w:val="18"/>
          <w:szCs w:val="18"/>
        </w:rPr>
        <w:tab/>
        <w:t>FINAL (11)</w:t>
      </w:r>
      <w:r>
        <w:rPr>
          <w:sz w:val="18"/>
          <w:szCs w:val="18"/>
        </w:rPr>
        <w:tab/>
        <w:t>Anthony McGill</w:t>
      </w:r>
      <w:r>
        <w:rPr>
          <w:sz w:val="18"/>
          <w:szCs w:val="18"/>
        </w:rPr>
        <w:tab/>
      </w:r>
      <w:r>
        <w:rPr>
          <w:sz w:val="18"/>
          <w:szCs w:val="18"/>
        </w:rPr>
        <w:tab/>
        <w:t>Scotland</w:t>
      </w:r>
      <w:r>
        <w:rPr>
          <w:sz w:val="18"/>
          <w:szCs w:val="18"/>
        </w:rPr>
        <w:tab/>
        <w:t>106</w:t>
      </w:r>
      <w:r>
        <w:rPr>
          <w:sz w:val="18"/>
          <w:szCs w:val="18"/>
        </w:rPr>
        <w:tab/>
        <w:t>Frame 1</w:t>
      </w:r>
    </w:p>
    <w:p w14:paraId="691764CB"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75849">
        <w:rPr>
          <w:color w:val="C00000"/>
          <w:sz w:val="18"/>
          <w:szCs w:val="18"/>
        </w:rPr>
        <w:t>Championship</w:t>
      </w:r>
    </w:p>
    <w:p w14:paraId="41829D42" w14:textId="703A2977" w:rsidR="00A0195D" w:rsidRDefault="00A0195D" w:rsidP="00A0195D">
      <w:pPr>
        <w:pStyle w:val="NoSpacing"/>
        <w:rPr>
          <w:sz w:val="18"/>
          <w:szCs w:val="18"/>
        </w:rPr>
      </w:pPr>
      <w:r>
        <w:rPr>
          <w:sz w:val="18"/>
          <w:szCs w:val="18"/>
        </w:rPr>
        <w:tab/>
        <w:t>48</w:t>
      </w:r>
      <w:r w:rsidR="00863965">
        <w:rPr>
          <w:sz w:val="18"/>
          <w:szCs w:val="18"/>
        </w:rPr>
        <w:t>5</w:t>
      </w:r>
      <w:r>
        <w:rPr>
          <w:sz w:val="18"/>
          <w:szCs w:val="18"/>
        </w:rPr>
        <w:tab/>
        <w:t>14 April</w:t>
      </w:r>
      <w:r>
        <w:rPr>
          <w:sz w:val="18"/>
          <w:szCs w:val="18"/>
        </w:rPr>
        <w:tab/>
      </w:r>
      <w:r w:rsidRPr="00775849">
        <w:rPr>
          <w:color w:val="C00000"/>
          <w:sz w:val="18"/>
          <w:szCs w:val="18"/>
        </w:rPr>
        <w:t>£</w:t>
      </w:r>
      <w:r w:rsidR="008552AA" w:rsidRPr="00775849">
        <w:rPr>
          <w:color w:val="C00000"/>
          <w:sz w:val="18"/>
          <w:szCs w:val="18"/>
        </w:rPr>
        <w:t>15</w:t>
      </w:r>
      <w:r w:rsidRPr="00775849">
        <w:rPr>
          <w:color w:val="C00000"/>
          <w:sz w:val="18"/>
          <w:szCs w:val="18"/>
        </w:rPr>
        <w:t>,</w:t>
      </w:r>
      <w:r w:rsidR="008552AA" w:rsidRPr="00775849">
        <w:rPr>
          <w:color w:val="C00000"/>
          <w:sz w:val="18"/>
          <w:szCs w:val="18"/>
        </w:rPr>
        <w:t>0</w:t>
      </w:r>
      <w:r w:rsidRPr="00775849">
        <w:rPr>
          <w:color w:val="C00000"/>
          <w:sz w:val="18"/>
          <w:szCs w:val="18"/>
        </w:rPr>
        <w:t>00 Scottish Professional</w:t>
      </w:r>
      <w:r>
        <w:rPr>
          <w:sz w:val="18"/>
          <w:szCs w:val="18"/>
        </w:rPr>
        <w:tab/>
      </w:r>
      <w:r>
        <w:rPr>
          <w:sz w:val="18"/>
          <w:szCs w:val="18"/>
        </w:rPr>
        <w:tab/>
        <w:t>FINAL (11)</w:t>
      </w:r>
      <w:r>
        <w:rPr>
          <w:sz w:val="18"/>
          <w:szCs w:val="18"/>
        </w:rPr>
        <w:tab/>
        <w:t>Anthony McGill</w:t>
      </w:r>
      <w:r>
        <w:rPr>
          <w:sz w:val="18"/>
          <w:szCs w:val="18"/>
        </w:rPr>
        <w:tab/>
      </w:r>
      <w:r>
        <w:rPr>
          <w:sz w:val="18"/>
          <w:szCs w:val="18"/>
        </w:rPr>
        <w:tab/>
        <w:t>Scotland</w:t>
      </w:r>
      <w:r>
        <w:rPr>
          <w:sz w:val="18"/>
          <w:szCs w:val="18"/>
        </w:rPr>
        <w:tab/>
        <w:t>108</w:t>
      </w:r>
      <w:r>
        <w:rPr>
          <w:sz w:val="18"/>
          <w:szCs w:val="18"/>
        </w:rPr>
        <w:tab/>
        <w:t>Frame 6</w:t>
      </w:r>
    </w:p>
    <w:p w14:paraId="4AD7BAD4"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75849">
        <w:rPr>
          <w:color w:val="C00000"/>
          <w:sz w:val="18"/>
          <w:szCs w:val="18"/>
        </w:rPr>
        <w:t>Championship</w:t>
      </w:r>
    </w:p>
    <w:p w14:paraId="5127264A" w14:textId="5E5A030A" w:rsidR="00A0195D" w:rsidRPr="00E11126" w:rsidRDefault="00A0195D" w:rsidP="00A0195D">
      <w:pPr>
        <w:pStyle w:val="NoSpacing"/>
        <w:rPr>
          <w:b/>
          <w:sz w:val="18"/>
          <w:szCs w:val="18"/>
        </w:rPr>
      </w:pPr>
      <w:r>
        <w:rPr>
          <w:sz w:val="18"/>
          <w:szCs w:val="18"/>
        </w:rPr>
        <w:tab/>
      </w:r>
      <w:r w:rsidRPr="00F126A1">
        <w:rPr>
          <w:b/>
          <w:color w:val="FF0000"/>
          <w:sz w:val="18"/>
          <w:szCs w:val="18"/>
        </w:rPr>
        <w:t>48</w:t>
      </w:r>
      <w:r w:rsidR="00863965" w:rsidRPr="00F126A1">
        <w:rPr>
          <w:b/>
          <w:color w:val="FF0000"/>
          <w:sz w:val="18"/>
          <w:szCs w:val="18"/>
        </w:rPr>
        <w:t>6</w:t>
      </w:r>
      <w:r w:rsidRPr="00E11126">
        <w:rPr>
          <w:b/>
          <w:sz w:val="18"/>
          <w:szCs w:val="18"/>
        </w:rPr>
        <w:tab/>
        <w:t>20 April</w:t>
      </w:r>
      <w:r w:rsidRPr="00E11126">
        <w:rPr>
          <w:b/>
          <w:sz w:val="18"/>
          <w:szCs w:val="18"/>
        </w:rPr>
        <w:tab/>
      </w:r>
      <w:r>
        <w:rPr>
          <w:b/>
          <w:sz w:val="18"/>
          <w:szCs w:val="18"/>
        </w:rPr>
        <w:t xml:space="preserve">£1,111,000 </w:t>
      </w:r>
      <w:r w:rsidRPr="00E11126">
        <w:rPr>
          <w:b/>
          <w:sz w:val="18"/>
          <w:szCs w:val="18"/>
        </w:rPr>
        <w:t>Betfred World</w:t>
      </w:r>
      <w:r>
        <w:rPr>
          <w:b/>
          <w:sz w:val="18"/>
          <w:szCs w:val="18"/>
        </w:rPr>
        <w:tab/>
      </w:r>
      <w:r w:rsidRPr="00E11126">
        <w:rPr>
          <w:b/>
          <w:sz w:val="18"/>
          <w:szCs w:val="18"/>
        </w:rPr>
        <w:tab/>
        <w:t>Hex-final (19)</w:t>
      </w:r>
      <w:r w:rsidRPr="00E11126">
        <w:rPr>
          <w:b/>
          <w:sz w:val="18"/>
          <w:szCs w:val="18"/>
        </w:rPr>
        <w:tab/>
        <w:t>Stephen Lee</w:t>
      </w:r>
      <w:r w:rsidRPr="00E11126">
        <w:rPr>
          <w:b/>
          <w:sz w:val="18"/>
          <w:szCs w:val="18"/>
        </w:rPr>
        <w:tab/>
      </w:r>
      <w:r w:rsidRPr="00E11126">
        <w:rPr>
          <w:b/>
          <w:sz w:val="18"/>
          <w:szCs w:val="18"/>
        </w:rPr>
        <w:tab/>
        <w:t>England</w:t>
      </w:r>
      <w:r w:rsidRPr="00E11126">
        <w:rPr>
          <w:b/>
          <w:sz w:val="18"/>
          <w:szCs w:val="18"/>
        </w:rPr>
        <w:tab/>
        <w:t>132</w:t>
      </w:r>
      <w:r w:rsidRPr="00E11126">
        <w:rPr>
          <w:b/>
          <w:sz w:val="18"/>
          <w:szCs w:val="18"/>
        </w:rPr>
        <w:tab/>
        <w:t>Frame 5</w:t>
      </w:r>
    </w:p>
    <w:p w14:paraId="65F4C577" w14:textId="77777777" w:rsidR="00A0195D" w:rsidRPr="00405979"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05979">
        <w:rPr>
          <w:b/>
          <w:bCs/>
          <w:sz w:val="18"/>
          <w:szCs w:val="18"/>
        </w:rPr>
        <w:t>Championship</w:t>
      </w:r>
    </w:p>
    <w:p w14:paraId="7A48453C" w14:textId="5B008EFE" w:rsidR="00A0195D" w:rsidRPr="00E11126" w:rsidRDefault="00A0195D" w:rsidP="00A0195D">
      <w:pPr>
        <w:pStyle w:val="NoSpacing"/>
        <w:rPr>
          <w:b/>
          <w:sz w:val="18"/>
          <w:szCs w:val="18"/>
        </w:rPr>
      </w:pPr>
      <w:r>
        <w:rPr>
          <w:sz w:val="18"/>
          <w:szCs w:val="18"/>
        </w:rPr>
        <w:tab/>
      </w:r>
      <w:r w:rsidRPr="00F126A1">
        <w:rPr>
          <w:b/>
          <w:color w:val="FF0000"/>
          <w:sz w:val="18"/>
          <w:szCs w:val="18"/>
        </w:rPr>
        <w:t>48</w:t>
      </w:r>
      <w:r w:rsidR="00863965" w:rsidRPr="00F126A1">
        <w:rPr>
          <w:b/>
          <w:color w:val="FF0000"/>
          <w:sz w:val="18"/>
          <w:szCs w:val="18"/>
        </w:rPr>
        <w:t>7</w:t>
      </w:r>
      <w:r w:rsidRPr="00E11126">
        <w:rPr>
          <w:b/>
          <w:sz w:val="18"/>
          <w:szCs w:val="18"/>
        </w:rPr>
        <w:tab/>
        <w:t>20 April</w:t>
      </w:r>
      <w:r w:rsidRPr="00E11126">
        <w:rPr>
          <w:b/>
          <w:sz w:val="18"/>
          <w:szCs w:val="18"/>
        </w:rPr>
        <w:tab/>
      </w:r>
      <w:r>
        <w:rPr>
          <w:b/>
          <w:sz w:val="18"/>
          <w:szCs w:val="18"/>
        </w:rPr>
        <w:t xml:space="preserve">£1,111,000 </w:t>
      </w:r>
      <w:r w:rsidRPr="00E11126">
        <w:rPr>
          <w:b/>
          <w:sz w:val="18"/>
          <w:szCs w:val="18"/>
        </w:rPr>
        <w:t>Betfred World</w:t>
      </w:r>
      <w:r>
        <w:rPr>
          <w:b/>
          <w:sz w:val="18"/>
          <w:szCs w:val="18"/>
        </w:rPr>
        <w:tab/>
      </w:r>
      <w:r>
        <w:rPr>
          <w:b/>
          <w:sz w:val="18"/>
          <w:szCs w:val="18"/>
        </w:rPr>
        <w:tab/>
      </w:r>
      <w:r w:rsidRPr="00E11126">
        <w:rPr>
          <w:b/>
          <w:sz w:val="18"/>
          <w:szCs w:val="18"/>
        </w:rPr>
        <w:t>Hex-final (19)</w:t>
      </w:r>
      <w:r w:rsidRPr="00E11126">
        <w:rPr>
          <w:b/>
          <w:sz w:val="18"/>
          <w:szCs w:val="18"/>
        </w:rPr>
        <w:tab/>
        <w:t>Stephen Lee</w:t>
      </w:r>
      <w:r w:rsidRPr="00E11126">
        <w:rPr>
          <w:b/>
          <w:sz w:val="18"/>
          <w:szCs w:val="18"/>
        </w:rPr>
        <w:tab/>
      </w:r>
      <w:r w:rsidRPr="00E11126">
        <w:rPr>
          <w:b/>
          <w:sz w:val="18"/>
          <w:szCs w:val="18"/>
        </w:rPr>
        <w:tab/>
        <w:t>England</w:t>
      </w:r>
      <w:r w:rsidRPr="00E11126">
        <w:rPr>
          <w:b/>
          <w:sz w:val="18"/>
          <w:szCs w:val="18"/>
        </w:rPr>
        <w:tab/>
      </w:r>
      <w:r>
        <w:rPr>
          <w:b/>
          <w:sz w:val="18"/>
          <w:szCs w:val="18"/>
        </w:rPr>
        <w:t>101</w:t>
      </w:r>
      <w:r w:rsidRPr="00E11126">
        <w:rPr>
          <w:b/>
          <w:sz w:val="18"/>
          <w:szCs w:val="18"/>
        </w:rPr>
        <w:tab/>
        <w:t xml:space="preserve">Frame </w:t>
      </w:r>
      <w:r>
        <w:rPr>
          <w:b/>
          <w:sz w:val="18"/>
          <w:szCs w:val="18"/>
        </w:rPr>
        <w:t>6</w:t>
      </w:r>
    </w:p>
    <w:p w14:paraId="41951B4A" w14:textId="77777777" w:rsidR="00A0195D" w:rsidRPr="00405979"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05979">
        <w:rPr>
          <w:b/>
          <w:bCs/>
          <w:sz w:val="18"/>
          <w:szCs w:val="18"/>
        </w:rPr>
        <w:t>Championship</w:t>
      </w:r>
    </w:p>
    <w:p w14:paraId="1044AF8A" w14:textId="5B1B787D" w:rsidR="00A0195D" w:rsidRPr="00E11126" w:rsidRDefault="00A0195D" w:rsidP="00A0195D">
      <w:pPr>
        <w:pStyle w:val="NoSpacing"/>
        <w:rPr>
          <w:b/>
          <w:sz w:val="18"/>
          <w:szCs w:val="18"/>
        </w:rPr>
      </w:pPr>
      <w:r>
        <w:rPr>
          <w:sz w:val="18"/>
          <w:szCs w:val="18"/>
        </w:rPr>
        <w:tab/>
      </w:r>
      <w:r w:rsidRPr="00F126A1">
        <w:rPr>
          <w:b/>
          <w:color w:val="FF0000"/>
          <w:sz w:val="18"/>
          <w:szCs w:val="18"/>
        </w:rPr>
        <w:t>48</w:t>
      </w:r>
      <w:r w:rsidR="00863965" w:rsidRPr="00F126A1">
        <w:rPr>
          <w:b/>
          <w:color w:val="FF0000"/>
          <w:sz w:val="18"/>
          <w:szCs w:val="18"/>
        </w:rPr>
        <w:t>8</w:t>
      </w:r>
      <w:r w:rsidRPr="00E11126">
        <w:rPr>
          <w:b/>
          <w:sz w:val="18"/>
          <w:szCs w:val="18"/>
        </w:rPr>
        <w:tab/>
        <w:t>20 April</w:t>
      </w:r>
      <w:r w:rsidRPr="00E11126">
        <w:rPr>
          <w:b/>
          <w:sz w:val="18"/>
          <w:szCs w:val="18"/>
        </w:rPr>
        <w:tab/>
      </w:r>
      <w:r>
        <w:rPr>
          <w:b/>
          <w:sz w:val="18"/>
          <w:szCs w:val="18"/>
        </w:rPr>
        <w:t xml:space="preserve">£1,111,000 </w:t>
      </w:r>
      <w:r w:rsidRPr="00E11126">
        <w:rPr>
          <w:b/>
          <w:sz w:val="18"/>
          <w:szCs w:val="18"/>
        </w:rPr>
        <w:t>Betfred World</w:t>
      </w:r>
      <w:r>
        <w:rPr>
          <w:b/>
          <w:sz w:val="18"/>
          <w:szCs w:val="18"/>
        </w:rPr>
        <w:tab/>
      </w:r>
      <w:r w:rsidRPr="00E11126">
        <w:rPr>
          <w:b/>
          <w:sz w:val="18"/>
          <w:szCs w:val="18"/>
        </w:rPr>
        <w:tab/>
        <w:t>Hex-final (19)</w:t>
      </w:r>
      <w:r w:rsidRPr="00E11126">
        <w:rPr>
          <w:b/>
          <w:sz w:val="18"/>
          <w:szCs w:val="18"/>
        </w:rPr>
        <w:tab/>
        <w:t>Stephen Lee</w:t>
      </w:r>
      <w:r w:rsidRPr="00E11126">
        <w:rPr>
          <w:b/>
          <w:sz w:val="18"/>
          <w:szCs w:val="18"/>
        </w:rPr>
        <w:tab/>
      </w:r>
      <w:r w:rsidRPr="00E11126">
        <w:rPr>
          <w:b/>
          <w:sz w:val="18"/>
          <w:szCs w:val="18"/>
        </w:rPr>
        <w:tab/>
        <w:t>England</w:t>
      </w:r>
      <w:r w:rsidRPr="00E11126">
        <w:rPr>
          <w:b/>
          <w:sz w:val="18"/>
          <w:szCs w:val="18"/>
        </w:rPr>
        <w:tab/>
      </w:r>
      <w:r>
        <w:rPr>
          <w:b/>
          <w:sz w:val="18"/>
          <w:szCs w:val="18"/>
        </w:rPr>
        <w:t>131</w:t>
      </w:r>
      <w:r w:rsidRPr="00E11126">
        <w:rPr>
          <w:b/>
          <w:sz w:val="18"/>
          <w:szCs w:val="18"/>
        </w:rPr>
        <w:tab/>
        <w:t xml:space="preserve">Frame </w:t>
      </w:r>
      <w:r>
        <w:rPr>
          <w:b/>
          <w:sz w:val="18"/>
          <w:szCs w:val="18"/>
        </w:rPr>
        <w:t>9</w:t>
      </w:r>
    </w:p>
    <w:p w14:paraId="360F09D0" w14:textId="77777777" w:rsidR="00A0195D" w:rsidRPr="00405979"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05979">
        <w:rPr>
          <w:b/>
          <w:bCs/>
          <w:sz w:val="18"/>
          <w:szCs w:val="18"/>
        </w:rPr>
        <w:t>Championship</w:t>
      </w:r>
    </w:p>
    <w:p w14:paraId="79F851BE" w14:textId="7F664FF1" w:rsidR="00A0195D" w:rsidRPr="00E11126" w:rsidRDefault="00A0195D" w:rsidP="00A0195D">
      <w:pPr>
        <w:pStyle w:val="NoSpacing"/>
        <w:rPr>
          <w:b/>
          <w:sz w:val="18"/>
          <w:szCs w:val="18"/>
        </w:rPr>
      </w:pPr>
      <w:r>
        <w:rPr>
          <w:sz w:val="18"/>
          <w:szCs w:val="18"/>
        </w:rPr>
        <w:tab/>
      </w:r>
      <w:r w:rsidRPr="00F126A1">
        <w:rPr>
          <w:b/>
          <w:color w:val="FF0000"/>
          <w:sz w:val="18"/>
          <w:szCs w:val="18"/>
        </w:rPr>
        <w:t>48</w:t>
      </w:r>
      <w:r w:rsidR="00863965" w:rsidRPr="00F126A1">
        <w:rPr>
          <w:b/>
          <w:color w:val="FF0000"/>
          <w:sz w:val="18"/>
          <w:szCs w:val="18"/>
        </w:rPr>
        <w:t>9</w:t>
      </w:r>
      <w:r w:rsidRPr="00E11126">
        <w:rPr>
          <w:b/>
          <w:sz w:val="18"/>
          <w:szCs w:val="18"/>
        </w:rPr>
        <w:tab/>
        <w:t>2</w:t>
      </w:r>
      <w:r>
        <w:rPr>
          <w:b/>
          <w:sz w:val="18"/>
          <w:szCs w:val="18"/>
        </w:rPr>
        <w:t>1</w:t>
      </w:r>
      <w:r w:rsidRPr="00E11126">
        <w:rPr>
          <w:b/>
          <w:sz w:val="18"/>
          <w:szCs w:val="18"/>
        </w:rPr>
        <w:t xml:space="preserve"> April</w:t>
      </w:r>
      <w:r w:rsidRPr="00E11126">
        <w:rPr>
          <w:b/>
          <w:sz w:val="18"/>
          <w:szCs w:val="18"/>
        </w:rPr>
        <w:tab/>
      </w:r>
      <w:r>
        <w:rPr>
          <w:b/>
          <w:sz w:val="18"/>
          <w:szCs w:val="18"/>
        </w:rPr>
        <w:t xml:space="preserve">£1,111,000 </w:t>
      </w:r>
      <w:r w:rsidRPr="00E11126">
        <w:rPr>
          <w:b/>
          <w:sz w:val="18"/>
          <w:szCs w:val="18"/>
        </w:rPr>
        <w:t>Betfred World</w:t>
      </w:r>
      <w:r>
        <w:rPr>
          <w:b/>
          <w:sz w:val="18"/>
          <w:szCs w:val="18"/>
        </w:rPr>
        <w:tab/>
      </w:r>
      <w:r w:rsidRPr="00E11126">
        <w:rPr>
          <w:b/>
          <w:sz w:val="18"/>
          <w:szCs w:val="18"/>
        </w:rPr>
        <w:tab/>
        <w:t>Hex-final (19)</w:t>
      </w:r>
      <w:r w:rsidRPr="00E11126">
        <w:rPr>
          <w:b/>
          <w:sz w:val="18"/>
          <w:szCs w:val="18"/>
        </w:rPr>
        <w:tab/>
        <w:t>Stephen Lee</w:t>
      </w:r>
      <w:r w:rsidRPr="00E11126">
        <w:rPr>
          <w:b/>
          <w:sz w:val="18"/>
          <w:szCs w:val="18"/>
        </w:rPr>
        <w:tab/>
      </w:r>
      <w:r w:rsidRPr="00E11126">
        <w:rPr>
          <w:b/>
          <w:sz w:val="18"/>
          <w:szCs w:val="18"/>
        </w:rPr>
        <w:tab/>
        <w:t>England</w:t>
      </w:r>
      <w:r w:rsidRPr="00E11126">
        <w:rPr>
          <w:b/>
          <w:sz w:val="18"/>
          <w:szCs w:val="18"/>
        </w:rPr>
        <w:tab/>
      </w:r>
      <w:r>
        <w:rPr>
          <w:b/>
          <w:sz w:val="18"/>
          <w:szCs w:val="18"/>
        </w:rPr>
        <w:t>124</w:t>
      </w:r>
      <w:r w:rsidRPr="00E11126">
        <w:rPr>
          <w:b/>
          <w:sz w:val="18"/>
          <w:szCs w:val="18"/>
        </w:rPr>
        <w:tab/>
        <w:t xml:space="preserve">Frame </w:t>
      </w:r>
      <w:r>
        <w:rPr>
          <w:b/>
          <w:sz w:val="18"/>
          <w:szCs w:val="18"/>
        </w:rPr>
        <w:t>10</w:t>
      </w:r>
    </w:p>
    <w:p w14:paraId="4664D66A" w14:textId="77777777" w:rsidR="00A0195D" w:rsidRPr="00405979"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05979">
        <w:rPr>
          <w:b/>
          <w:bCs/>
          <w:sz w:val="18"/>
          <w:szCs w:val="18"/>
        </w:rPr>
        <w:t>Championship</w:t>
      </w:r>
    </w:p>
    <w:p w14:paraId="25828C08" w14:textId="3B692D40" w:rsidR="00A0195D" w:rsidRPr="00AA6EAB" w:rsidRDefault="00A0195D" w:rsidP="00A0195D">
      <w:pPr>
        <w:pStyle w:val="NoSpacing"/>
        <w:rPr>
          <w:b/>
          <w:sz w:val="18"/>
          <w:szCs w:val="18"/>
        </w:rPr>
      </w:pPr>
      <w:r>
        <w:rPr>
          <w:sz w:val="18"/>
          <w:szCs w:val="18"/>
        </w:rPr>
        <w:tab/>
      </w:r>
      <w:r w:rsidRPr="00AA6EAB">
        <w:rPr>
          <w:b/>
          <w:sz w:val="18"/>
          <w:szCs w:val="18"/>
        </w:rPr>
        <w:t>4</w:t>
      </w:r>
      <w:r w:rsidR="00863965">
        <w:rPr>
          <w:b/>
          <w:sz w:val="18"/>
          <w:szCs w:val="18"/>
        </w:rPr>
        <w:t>90</w:t>
      </w:r>
      <w:r w:rsidRPr="00AA6EAB">
        <w:rPr>
          <w:b/>
          <w:sz w:val="18"/>
          <w:szCs w:val="18"/>
        </w:rPr>
        <w:tab/>
        <w:t>26 April</w:t>
      </w:r>
      <w:r w:rsidRPr="00AA6EAB">
        <w:rPr>
          <w:b/>
          <w:sz w:val="18"/>
          <w:szCs w:val="18"/>
        </w:rPr>
        <w:tab/>
      </w:r>
      <w:r>
        <w:rPr>
          <w:b/>
          <w:sz w:val="18"/>
          <w:szCs w:val="18"/>
        </w:rPr>
        <w:t xml:space="preserve">£1,111,000 </w:t>
      </w:r>
      <w:r w:rsidRPr="00AA6EAB">
        <w:rPr>
          <w:b/>
          <w:sz w:val="18"/>
          <w:szCs w:val="18"/>
        </w:rPr>
        <w:t>Betfred World</w:t>
      </w:r>
      <w:r>
        <w:rPr>
          <w:b/>
          <w:sz w:val="18"/>
          <w:szCs w:val="18"/>
        </w:rPr>
        <w:tab/>
      </w:r>
      <w:r w:rsidRPr="00AA6EAB">
        <w:rPr>
          <w:b/>
          <w:sz w:val="18"/>
          <w:szCs w:val="18"/>
        </w:rPr>
        <w:tab/>
        <w:t>Qtr.-final (25)</w:t>
      </w:r>
      <w:r w:rsidRPr="00AA6EAB">
        <w:rPr>
          <w:b/>
          <w:sz w:val="18"/>
          <w:szCs w:val="18"/>
        </w:rPr>
        <w:tab/>
        <w:t>Ronnie O’Sullivan</w:t>
      </w:r>
      <w:r w:rsidRPr="00AA6EAB">
        <w:rPr>
          <w:b/>
          <w:sz w:val="18"/>
          <w:szCs w:val="18"/>
        </w:rPr>
        <w:tab/>
        <w:t>England</w:t>
      </w:r>
      <w:r w:rsidRPr="00AA6EAB">
        <w:rPr>
          <w:b/>
          <w:sz w:val="18"/>
          <w:szCs w:val="18"/>
        </w:rPr>
        <w:tab/>
        <w:t>121</w:t>
      </w:r>
      <w:r w:rsidRPr="00AA6EAB">
        <w:rPr>
          <w:b/>
          <w:sz w:val="18"/>
          <w:szCs w:val="18"/>
        </w:rPr>
        <w:tab/>
        <w:t>Frame 6</w:t>
      </w:r>
    </w:p>
    <w:p w14:paraId="1C42DB7C" w14:textId="77777777" w:rsidR="00A0195D" w:rsidRPr="00405979"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05979">
        <w:rPr>
          <w:b/>
          <w:bCs/>
          <w:sz w:val="18"/>
          <w:szCs w:val="18"/>
        </w:rPr>
        <w:t>Championship</w:t>
      </w:r>
    </w:p>
    <w:p w14:paraId="4BEAEFF3" w14:textId="25A267D7" w:rsidR="00A0195D" w:rsidRPr="00AA6EAB" w:rsidRDefault="00A0195D" w:rsidP="00A0195D">
      <w:pPr>
        <w:pStyle w:val="NoSpacing"/>
        <w:rPr>
          <w:b/>
          <w:sz w:val="18"/>
          <w:szCs w:val="18"/>
        </w:rPr>
      </w:pPr>
      <w:r>
        <w:rPr>
          <w:sz w:val="18"/>
          <w:szCs w:val="18"/>
        </w:rPr>
        <w:tab/>
      </w:r>
      <w:r w:rsidRPr="00AA6EAB">
        <w:rPr>
          <w:b/>
          <w:sz w:val="18"/>
          <w:szCs w:val="18"/>
        </w:rPr>
        <w:t>4</w:t>
      </w:r>
      <w:r>
        <w:rPr>
          <w:b/>
          <w:sz w:val="18"/>
          <w:szCs w:val="18"/>
        </w:rPr>
        <w:t>9</w:t>
      </w:r>
      <w:r w:rsidR="00863965">
        <w:rPr>
          <w:b/>
          <w:sz w:val="18"/>
          <w:szCs w:val="18"/>
        </w:rPr>
        <w:t>1</w:t>
      </w:r>
      <w:r w:rsidRPr="00AA6EAB">
        <w:rPr>
          <w:b/>
          <w:sz w:val="18"/>
          <w:szCs w:val="18"/>
        </w:rPr>
        <w:tab/>
        <w:t>28 April</w:t>
      </w:r>
      <w:r w:rsidRPr="00AA6EAB">
        <w:rPr>
          <w:b/>
          <w:sz w:val="18"/>
          <w:szCs w:val="18"/>
        </w:rPr>
        <w:tab/>
      </w:r>
      <w:r>
        <w:rPr>
          <w:b/>
          <w:sz w:val="18"/>
          <w:szCs w:val="18"/>
        </w:rPr>
        <w:t xml:space="preserve">£1,111,000 </w:t>
      </w:r>
      <w:r w:rsidRPr="00AA6EAB">
        <w:rPr>
          <w:b/>
          <w:sz w:val="18"/>
          <w:szCs w:val="18"/>
        </w:rPr>
        <w:t>Betfred World</w:t>
      </w:r>
      <w:r>
        <w:rPr>
          <w:b/>
          <w:sz w:val="18"/>
          <w:szCs w:val="18"/>
        </w:rPr>
        <w:tab/>
      </w:r>
      <w:r w:rsidRPr="00AA6EAB">
        <w:rPr>
          <w:b/>
          <w:sz w:val="18"/>
          <w:szCs w:val="18"/>
        </w:rPr>
        <w:tab/>
        <w:t>Semi-final (33)</w:t>
      </w:r>
      <w:r w:rsidRPr="00AA6EAB">
        <w:rPr>
          <w:b/>
          <w:sz w:val="18"/>
          <w:szCs w:val="18"/>
        </w:rPr>
        <w:tab/>
        <w:t>Mark J. Williams</w:t>
      </w:r>
      <w:r w:rsidRPr="00AA6EAB">
        <w:rPr>
          <w:b/>
          <w:sz w:val="18"/>
          <w:szCs w:val="18"/>
        </w:rPr>
        <w:tab/>
        <w:t>Wales</w:t>
      </w:r>
      <w:r w:rsidRPr="00AA6EAB">
        <w:rPr>
          <w:b/>
          <w:sz w:val="18"/>
          <w:szCs w:val="18"/>
        </w:rPr>
        <w:tab/>
      </w:r>
      <w:r w:rsidRPr="00AA6EAB">
        <w:rPr>
          <w:b/>
          <w:sz w:val="18"/>
          <w:szCs w:val="18"/>
        </w:rPr>
        <w:tab/>
        <w:t>135</w:t>
      </w:r>
      <w:r w:rsidRPr="00AA6EAB">
        <w:rPr>
          <w:b/>
          <w:sz w:val="18"/>
          <w:szCs w:val="18"/>
        </w:rPr>
        <w:tab/>
        <w:t>Frame 2</w:t>
      </w:r>
    </w:p>
    <w:p w14:paraId="0F041732" w14:textId="77777777" w:rsidR="00A0195D" w:rsidRPr="00405979"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05979">
        <w:rPr>
          <w:b/>
          <w:bCs/>
          <w:sz w:val="18"/>
          <w:szCs w:val="18"/>
        </w:rPr>
        <w:t>Championship</w:t>
      </w:r>
    </w:p>
    <w:p w14:paraId="2AFA8B71" w14:textId="73B8C335" w:rsidR="00A0195D" w:rsidRPr="00AA6EAB" w:rsidRDefault="00A0195D" w:rsidP="00A0195D">
      <w:pPr>
        <w:pStyle w:val="NoSpacing"/>
        <w:rPr>
          <w:b/>
          <w:sz w:val="18"/>
          <w:szCs w:val="18"/>
        </w:rPr>
      </w:pPr>
      <w:r>
        <w:rPr>
          <w:sz w:val="18"/>
          <w:szCs w:val="18"/>
        </w:rPr>
        <w:tab/>
      </w:r>
      <w:r w:rsidRPr="00AA6EAB">
        <w:rPr>
          <w:b/>
          <w:sz w:val="18"/>
          <w:szCs w:val="18"/>
        </w:rPr>
        <w:t>4</w:t>
      </w:r>
      <w:r>
        <w:rPr>
          <w:b/>
          <w:sz w:val="18"/>
          <w:szCs w:val="18"/>
        </w:rPr>
        <w:t>9</w:t>
      </w:r>
      <w:r w:rsidR="00863965">
        <w:rPr>
          <w:b/>
          <w:sz w:val="18"/>
          <w:szCs w:val="18"/>
        </w:rPr>
        <w:t>2</w:t>
      </w:r>
      <w:r w:rsidRPr="00AA6EAB">
        <w:rPr>
          <w:b/>
          <w:sz w:val="18"/>
          <w:szCs w:val="18"/>
        </w:rPr>
        <w:tab/>
        <w:t>28 April</w:t>
      </w:r>
      <w:r w:rsidRPr="00AA6EAB">
        <w:rPr>
          <w:b/>
          <w:sz w:val="18"/>
          <w:szCs w:val="18"/>
        </w:rPr>
        <w:tab/>
      </w:r>
      <w:r>
        <w:rPr>
          <w:b/>
          <w:sz w:val="18"/>
          <w:szCs w:val="18"/>
        </w:rPr>
        <w:t xml:space="preserve">£1,111,000 </w:t>
      </w:r>
      <w:r w:rsidRPr="00AA6EAB">
        <w:rPr>
          <w:b/>
          <w:sz w:val="18"/>
          <w:szCs w:val="18"/>
        </w:rPr>
        <w:t>Betfred World</w:t>
      </w:r>
      <w:r>
        <w:rPr>
          <w:b/>
          <w:sz w:val="18"/>
          <w:szCs w:val="18"/>
        </w:rPr>
        <w:tab/>
      </w:r>
      <w:r w:rsidRPr="00AA6EAB">
        <w:rPr>
          <w:b/>
          <w:sz w:val="18"/>
          <w:szCs w:val="18"/>
        </w:rPr>
        <w:tab/>
        <w:t>Semi-final (33)</w:t>
      </w:r>
      <w:r w:rsidRPr="00AA6EAB">
        <w:rPr>
          <w:b/>
          <w:sz w:val="18"/>
          <w:szCs w:val="18"/>
        </w:rPr>
        <w:tab/>
        <w:t>Mark J. Williams</w:t>
      </w:r>
      <w:r w:rsidRPr="00AA6EAB">
        <w:rPr>
          <w:b/>
          <w:sz w:val="18"/>
          <w:szCs w:val="18"/>
        </w:rPr>
        <w:tab/>
        <w:t>Wales</w:t>
      </w:r>
      <w:r w:rsidRPr="00AA6EAB">
        <w:rPr>
          <w:b/>
          <w:sz w:val="18"/>
          <w:szCs w:val="18"/>
        </w:rPr>
        <w:tab/>
      </w:r>
      <w:r w:rsidRPr="00AA6EAB">
        <w:rPr>
          <w:b/>
          <w:sz w:val="18"/>
          <w:szCs w:val="18"/>
        </w:rPr>
        <w:tab/>
      </w:r>
      <w:r>
        <w:rPr>
          <w:b/>
          <w:sz w:val="18"/>
          <w:szCs w:val="18"/>
        </w:rPr>
        <w:t>120</w:t>
      </w:r>
      <w:r w:rsidRPr="00AA6EAB">
        <w:rPr>
          <w:b/>
          <w:sz w:val="18"/>
          <w:szCs w:val="18"/>
        </w:rPr>
        <w:tab/>
        <w:t xml:space="preserve">Frame </w:t>
      </w:r>
      <w:r>
        <w:rPr>
          <w:b/>
          <w:sz w:val="18"/>
          <w:szCs w:val="18"/>
        </w:rPr>
        <w:t>6</w:t>
      </w:r>
    </w:p>
    <w:p w14:paraId="68C44351" w14:textId="77777777" w:rsidR="00A0195D" w:rsidRPr="00405979"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05979">
        <w:rPr>
          <w:b/>
          <w:bCs/>
          <w:sz w:val="18"/>
          <w:szCs w:val="18"/>
        </w:rPr>
        <w:t>Championship</w:t>
      </w:r>
    </w:p>
    <w:p w14:paraId="4C576F63" w14:textId="4E0F47AF" w:rsidR="00A0195D" w:rsidRPr="00AA6EAB" w:rsidRDefault="00A0195D" w:rsidP="00A0195D">
      <w:pPr>
        <w:pStyle w:val="NoSpacing"/>
        <w:rPr>
          <w:b/>
          <w:sz w:val="18"/>
          <w:szCs w:val="18"/>
        </w:rPr>
      </w:pPr>
      <w:r>
        <w:rPr>
          <w:sz w:val="18"/>
          <w:szCs w:val="18"/>
        </w:rPr>
        <w:tab/>
      </w:r>
      <w:r w:rsidRPr="00AA6EAB">
        <w:rPr>
          <w:b/>
          <w:sz w:val="18"/>
          <w:szCs w:val="18"/>
        </w:rPr>
        <w:t>4</w:t>
      </w:r>
      <w:r>
        <w:rPr>
          <w:b/>
          <w:sz w:val="18"/>
          <w:szCs w:val="18"/>
        </w:rPr>
        <w:t>9</w:t>
      </w:r>
      <w:r w:rsidR="00863965">
        <w:rPr>
          <w:b/>
          <w:sz w:val="18"/>
          <w:szCs w:val="18"/>
        </w:rPr>
        <w:t>3</w:t>
      </w:r>
      <w:r w:rsidRPr="00AA6EAB">
        <w:rPr>
          <w:b/>
          <w:sz w:val="18"/>
          <w:szCs w:val="18"/>
        </w:rPr>
        <w:tab/>
      </w:r>
      <w:r>
        <w:rPr>
          <w:b/>
          <w:sz w:val="18"/>
          <w:szCs w:val="18"/>
        </w:rPr>
        <w:t>30</w:t>
      </w:r>
      <w:r w:rsidRPr="00AA6EAB">
        <w:rPr>
          <w:b/>
          <w:sz w:val="18"/>
          <w:szCs w:val="18"/>
        </w:rPr>
        <w:t xml:space="preserve"> April</w:t>
      </w:r>
      <w:r w:rsidRPr="00AA6EAB">
        <w:rPr>
          <w:b/>
          <w:sz w:val="18"/>
          <w:szCs w:val="18"/>
        </w:rPr>
        <w:tab/>
      </w:r>
      <w:r>
        <w:rPr>
          <w:b/>
          <w:sz w:val="18"/>
          <w:szCs w:val="18"/>
        </w:rPr>
        <w:t xml:space="preserve">£1,111,000 </w:t>
      </w:r>
      <w:r w:rsidRPr="00AA6EAB">
        <w:rPr>
          <w:b/>
          <w:sz w:val="18"/>
          <w:szCs w:val="18"/>
        </w:rPr>
        <w:t>Betfred World</w:t>
      </w:r>
      <w:r>
        <w:rPr>
          <w:b/>
          <w:sz w:val="18"/>
          <w:szCs w:val="18"/>
        </w:rPr>
        <w:tab/>
      </w:r>
      <w:r w:rsidRPr="00AA6EAB">
        <w:rPr>
          <w:b/>
          <w:sz w:val="18"/>
          <w:szCs w:val="18"/>
        </w:rPr>
        <w:tab/>
        <w:t>Semi-final (33)</w:t>
      </w:r>
      <w:r w:rsidRPr="00AA6EAB">
        <w:rPr>
          <w:b/>
          <w:sz w:val="18"/>
          <w:szCs w:val="18"/>
        </w:rPr>
        <w:tab/>
        <w:t>Mark J. Williams</w:t>
      </w:r>
      <w:r w:rsidRPr="00AA6EAB">
        <w:rPr>
          <w:b/>
          <w:sz w:val="18"/>
          <w:szCs w:val="18"/>
        </w:rPr>
        <w:tab/>
        <w:t>Wales</w:t>
      </w:r>
      <w:r w:rsidRPr="00AA6EAB">
        <w:rPr>
          <w:b/>
          <w:sz w:val="18"/>
          <w:szCs w:val="18"/>
        </w:rPr>
        <w:tab/>
      </w:r>
      <w:r w:rsidRPr="00AA6EAB">
        <w:rPr>
          <w:b/>
          <w:sz w:val="18"/>
          <w:szCs w:val="18"/>
        </w:rPr>
        <w:tab/>
      </w:r>
      <w:r>
        <w:rPr>
          <w:b/>
          <w:sz w:val="18"/>
          <w:szCs w:val="18"/>
        </w:rPr>
        <w:t>123</w:t>
      </w:r>
      <w:r w:rsidRPr="00AA6EAB">
        <w:rPr>
          <w:b/>
          <w:sz w:val="18"/>
          <w:szCs w:val="18"/>
        </w:rPr>
        <w:tab/>
        <w:t xml:space="preserve">Frame </w:t>
      </w:r>
      <w:r>
        <w:rPr>
          <w:b/>
          <w:sz w:val="18"/>
          <w:szCs w:val="18"/>
        </w:rPr>
        <w:t>28</w:t>
      </w:r>
    </w:p>
    <w:p w14:paraId="5159178F" w14:textId="77777777" w:rsidR="00A0195D" w:rsidRPr="00405979"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05979">
        <w:rPr>
          <w:b/>
          <w:bCs/>
          <w:sz w:val="18"/>
          <w:szCs w:val="18"/>
        </w:rPr>
        <w:t>Championship</w:t>
      </w:r>
    </w:p>
    <w:p w14:paraId="61E9A6AF" w14:textId="4DB5CF42" w:rsidR="00A0195D" w:rsidRPr="00AA6EAB" w:rsidRDefault="00A0195D" w:rsidP="00A0195D">
      <w:pPr>
        <w:pStyle w:val="NoSpacing"/>
        <w:rPr>
          <w:b/>
          <w:sz w:val="18"/>
          <w:szCs w:val="18"/>
        </w:rPr>
      </w:pPr>
      <w:r>
        <w:rPr>
          <w:sz w:val="18"/>
          <w:szCs w:val="18"/>
        </w:rPr>
        <w:tab/>
      </w:r>
      <w:r w:rsidRPr="00AA6EAB">
        <w:rPr>
          <w:b/>
          <w:sz w:val="18"/>
          <w:szCs w:val="18"/>
        </w:rPr>
        <w:t>4</w:t>
      </w:r>
      <w:r>
        <w:rPr>
          <w:b/>
          <w:sz w:val="18"/>
          <w:szCs w:val="18"/>
        </w:rPr>
        <w:t>9</w:t>
      </w:r>
      <w:r w:rsidR="00863965">
        <w:rPr>
          <w:b/>
          <w:sz w:val="18"/>
          <w:szCs w:val="18"/>
        </w:rPr>
        <w:t>4</w:t>
      </w:r>
      <w:r w:rsidRPr="00AA6EAB">
        <w:rPr>
          <w:b/>
          <w:sz w:val="18"/>
          <w:szCs w:val="18"/>
        </w:rPr>
        <w:tab/>
        <w:t>2 May</w:t>
      </w:r>
      <w:r w:rsidRPr="00AA6EAB">
        <w:rPr>
          <w:b/>
          <w:sz w:val="18"/>
          <w:szCs w:val="18"/>
        </w:rPr>
        <w:tab/>
      </w:r>
      <w:r w:rsidRPr="00AA6EAB">
        <w:rPr>
          <w:b/>
          <w:sz w:val="18"/>
          <w:szCs w:val="18"/>
        </w:rPr>
        <w:tab/>
      </w:r>
      <w:r>
        <w:rPr>
          <w:b/>
          <w:sz w:val="18"/>
          <w:szCs w:val="18"/>
        </w:rPr>
        <w:t xml:space="preserve">£1,111,000 </w:t>
      </w:r>
      <w:r w:rsidRPr="00AA6EAB">
        <w:rPr>
          <w:b/>
          <w:sz w:val="18"/>
          <w:szCs w:val="18"/>
        </w:rPr>
        <w:t>Betfred World</w:t>
      </w:r>
      <w:r>
        <w:rPr>
          <w:b/>
          <w:sz w:val="18"/>
          <w:szCs w:val="18"/>
        </w:rPr>
        <w:tab/>
      </w:r>
      <w:r w:rsidRPr="00AA6EAB">
        <w:rPr>
          <w:b/>
          <w:sz w:val="18"/>
          <w:szCs w:val="18"/>
        </w:rPr>
        <w:tab/>
        <w:t>FINAL (35)</w:t>
      </w:r>
      <w:r w:rsidRPr="00AA6EAB">
        <w:rPr>
          <w:b/>
          <w:sz w:val="18"/>
          <w:szCs w:val="18"/>
        </w:rPr>
        <w:tab/>
        <w:t>Judd Trump</w:t>
      </w:r>
      <w:r w:rsidRPr="00AA6EAB">
        <w:rPr>
          <w:b/>
          <w:sz w:val="18"/>
          <w:szCs w:val="18"/>
        </w:rPr>
        <w:tab/>
      </w:r>
      <w:r w:rsidRPr="00AA6EAB">
        <w:rPr>
          <w:b/>
          <w:sz w:val="18"/>
          <w:szCs w:val="18"/>
        </w:rPr>
        <w:tab/>
        <w:t>England</w:t>
      </w:r>
      <w:r w:rsidRPr="00AA6EAB">
        <w:rPr>
          <w:b/>
          <w:sz w:val="18"/>
          <w:szCs w:val="18"/>
        </w:rPr>
        <w:tab/>
        <w:t>113</w:t>
      </w:r>
      <w:r w:rsidRPr="00AA6EAB">
        <w:rPr>
          <w:b/>
          <w:sz w:val="18"/>
          <w:szCs w:val="18"/>
        </w:rPr>
        <w:tab/>
        <w:t>Frame 24</w:t>
      </w:r>
    </w:p>
    <w:p w14:paraId="5BAC6A54" w14:textId="77777777" w:rsidR="00A0195D" w:rsidRPr="00405979"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05979">
        <w:rPr>
          <w:b/>
          <w:bCs/>
          <w:sz w:val="18"/>
          <w:szCs w:val="18"/>
        </w:rPr>
        <w:t>Championship</w:t>
      </w:r>
    </w:p>
    <w:p w14:paraId="007801CB" w14:textId="03EC52A0" w:rsidR="00A0195D" w:rsidRDefault="00A0195D" w:rsidP="00A0195D">
      <w:pPr>
        <w:pStyle w:val="NoSpacing"/>
        <w:rPr>
          <w:sz w:val="18"/>
          <w:szCs w:val="18"/>
        </w:rPr>
      </w:pPr>
      <w:r>
        <w:rPr>
          <w:sz w:val="18"/>
          <w:szCs w:val="18"/>
        </w:rPr>
        <w:tab/>
        <w:t>49</w:t>
      </w:r>
      <w:r w:rsidR="00863965">
        <w:rPr>
          <w:sz w:val="18"/>
          <w:szCs w:val="18"/>
        </w:rPr>
        <w:t>5</w:t>
      </w:r>
      <w:r>
        <w:rPr>
          <w:sz w:val="18"/>
          <w:szCs w:val="18"/>
        </w:rPr>
        <w:tab/>
        <w:t>20 August</w:t>
      </w:r>
      <w:r>
        <w:rPr>
          <w:sz w:val="18"/>
          <w:szCs w:val="18"/>
        </w:rPr>
        <w:tab/>
        <w:t>£50,000 PTC 3</w:t>
      </w:r>
      <w:r>
        <w:rPr>
          <w:sz w:val="18"/>
          <w:szCs w:val="18"/>
        </w:rPr>
        <w:tab/>
      </w:r>
      <w:r>
        <w:rPr>
          <w:sz w:val="18"/>
          <w:szCs w:val="18"/>
        </w:rPr>
        <w:tab/>
      </w:r>
      <w:r>
        <w:rPr>
          <w:sz w:val="18"/>
          <w:szCs w:val="18"/>
        </w:rPr>
        <w:tab/>
      </w:r>
      <w:r>
        <w:rPr>
          <w:sz w:val="18"/>
          <w:szCs w:val="18"/>
        </w:rPr>
        <w:tab/>
        <w:t>Last 128 (7)</w:t>
      </w:r>
      <w:r>
        <w:rPr>
          <w:sz w:val="18"/>
          <w:szCs w:val="18"/>
        </w:rPr>
        <w:tab/>
        <w:t>Mitchell Mann</w:t>
      </w:r>
      <w:r>
        <w:rPr>
          <w:sz w:val="18"/>
          <w:szCs w:val="18"/>
        </w:rPr>
        <w:tab/>
      </w:r>
      <w:r>
        <w:rPr>
          <w:sz w:val="18"/>
          <w:szCs w:val="18"/>
        </w:rPr>
        <w:tab/>
        <w:t>England</w:t>
      </w:r>
      <w:r>
        <w:rPr>
          <w:sz w:val="18"/>
          <w:szCs w:val="18"/>
        </w:rPr>
        <w:tab/>
        <w:t>131</w:t>
      </w:r>
      <w:r>
        <w:rPr>
          <w:sz w:val="18"/>
          <w:szCs w:val="18"/>
        </w:rPr>
        <w:tab/>
        <w:t>Frame 5</w:t>
      </w:r>
    </w:p>
    <w:p w14:paraId="16E98418" w14:textId="77777777" w:rsidR="00A0195D" w:rsidRDefault="00A0195D" w:rsidP="00A0195D">
      <w:pPr>
        <w:pStyle w:val="NoSpacing"/>
        <w:rPr>
          <w:sz w:val="18"/>
          <w:szCs w:val="18"/>
        </w:rPr>
      </w:pPr>
    </w:p>
    <w:p w14:paraId="177D3ACE" w14:textId="21E81B64" w:rsidR="00A0195D" w:rsidRDefault="00A0195D" w:rsidP="00A0195D">
      <w:pPr>
        <w:pStyle w:val="NoSpacing"/>
        <w:rPr>
          <w:sz w:val="18"/>
          <w:szCs w:val="18"/>
        </w:rPr>
      </w:pPr>
      <w:r>
        <w:rPr>
          <w:sz w:val="18"/>
          <w:szCs w:val="18"/>
        </w:rPr>
        <w:tab/>
        <w:t>49</w:t>
      </w:r>
      <w:r w:rsidR="00863965">
        <w:rPr>
          <w:sz w:val="18"/>
          <w:szCs w:val="18"/>
        </w:rPr>
        <w:t>6</w:t>
      </w:r>
      <w:r>
        <w:rPr>
          <w:sz w:val="18"/>
          <w:szCs w:val="18"/>
        </w:rPr>
        <w:tab/>
        <w:t>18 August</w:t>
      </w:r>
      <w:r>
        <w:rPr>
          <w:sz w:val="18"/>
          <w:szCs w:val="18"/>
        </w:rPr>
        <w:tab/>
      </w:r>
      <w:r w:rsidRPr="00775849">
        <w:rPr>
          <w:color w:val="C00000"/>
          <w:sz w:val="18"/>
          <w:szCs w:val="18"/>
        </w:rPr>
        <w:t>£210,000 Partypoker.com Premier</w:t>
      </w:r>
      <w:r>
        <w:rPr>
          <w:sz w:val="18"/>
          <w:szCs w:val="18"/>
        </w:rPr>
        <w:tab/>
        <w:t>Semi-final (5)</w:t>
      </w:r>
      <w:r>
        <w:rPr>
          <w:sz w:val="18"/>
          <w:szCs w:val="18"/>
        </w:rPr>
        <w:tab/>
        <w:t>Jimmy White</w:t>
      </w:r>
      <w:r>
        <w:rPr>
          <w:sz w:val="18"/>
          <w:szCs w:val="18"/>
        </w:rPr>
        <w:tab/>
      </w:r>
      <w:r>
        <w:rPr>
          <w:sz w:val="18"/>
          <w:szCs w:val="18"/>
        </w:rPr>
        <w:tab/>
        <w:t>England</w:t>
      </w:r>
      <w:r>
        <w:rPr>
          <w:sz w:val="18"/>
          <w:szCs w:val="18"/>
        </w:rPr>
        <w:tab/>
        <w:t>105</w:t>
      </w:r>
      <w:r>
        <w:rPr>
          <w:sz w:val="18"/>
          <w:szCs w:val="18"/>
        </w:rPr>
        <w:tab/>
        <w:t>Frame 2</w:t>
      </w:r>
    </w:p>
    <w:p w14:paraId="3A45A4A6"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75849">
        <w:rPr>
          <w:color w:val="C00000"/>
          <w:sz w:val="18"/>
          <w:szCs w:val="18"/>
        </w:rPr>
        <w:t>League – Event 1</w:t>
      </w:r>
    </w:p>
    <w:p w14:paraId="1CCA5228" w14:textId="31AB07A3" w:rsidR="00A0195D" w:rsidRDefault="00A0195D" w:rsidP="00A0195D">
      <w:pPr>
        <w:pStyle w:val="NoSpacing"/>
        <w:rPr>
          <w:sz w:val="18"/>
          <w:szCs w:val="18"/>
        </w:rPr>
      </w:pPr>
      <w:r>
        <w:rPr>
          <w:sz w:val="18"/>
          <w:szCs w:val="18"/>
        </w:rPr>
        <w:tab/>
        <w:t>49</w:t>
      </w:r>
      <w:r w:rsidR="00863965">
        <w:rPr>
          <w:sz w:val="18"/>
          <w:szCs w:val="18"/>
        </w:rPr>
        <w:t>7</w:t>
      </w:r>
      <w:r>
        <w:rPr>
          <w:sz w:val="18"/>
          <w:szCs w:val="18"/>
        </w:rPr>
        <w:tab/>
        <w:t>26 August</w:t>
      </w:r>
      <w:r>
        <w:rPr>
          <w:sz w:val="18"/>
          <w:szCs w:val="18"/>
        </w:rPr>
        <w:tab/>
        <w:t>£43,500 PTC 4 – Paul Hunter Classic</w:t>
      </w:r>
      <w:r>
        <w:rPr>
          <w:sz w:val="18"/>
          <w:szCs w:val="18"/>
        </w:rPr>
        <w:tab/>
        <w:t>Last 128 (7)</w:t>
      </w:r>
      <w:r>
        <w:rPr>
          <w:sz w:val="18"/>
          <w:szCs w:val="18"/>
        </w:rPr>
        <w:tab/>
        <w:t>Sam Craigie</w:t>
      </w:r>
      <w:r>
        <w:rPr>
          <w:sz w:val="18"/>
          <w:szCs w:val="18"/>
        </w:rPr>
        <w:tab/>
      </w:r>
      <w:r>
        <w:rPr>
          <w:sz w:val="18"/>
          <w:szCs w:val="18"/>
        </w:rPr>
        <w:tab/>
        <w:t>England</w:t>
      </w:r>
      <w:r>
        <w:rPr>
          <w:sz w:val="18"/>
          <w:szCs w:val="18"/>
        </w:rPr>
        <w:tab/>
      </w:r>
      <w:r w:rsidRPr="0044540D">
        <w:rPr>
          <w:color w:val="00B050"/>
          <w:sz w:val="18"/>
          <w:szCs w:val="18"/>
        </w:rPr>
        <w:t>124</w:t>
      </w:r>
      <w:r w:rsidRPr="0044540D">
        <w:rPr>
          <w:color w:val="00B050"/>
          <w:sz w:val="18"/>
          <w:szCs w:val="18"/>
        </w:rPr>
        <w:tab/>
        <w:t>Frame 5</w:t>
      </w:r>
    </w:p>
    <w:p w14:paraId="18BE7C3C" w14:textId="77777777" w:rsidR="00A0195D" w:rsidRDefault="00A0195D" w:rsidP="00A0195D">
      <w:pPr>
        <w:pStyle w:val="NoSpacing"/>
        <w:rPr>
          <w:sz w:val="18"/>
          <w:szCs w:val="18"/>
        </w:rPr>
      </w:pPr>
    </w:p>
    <w:p w14:paraId="5EB0CA02" w14:textId="7A7DACF0" w:rsidR="00A0195D" w:rsidRDefault="00A0195D" w:rsidP="00A0195D">
      <w:pPr>
        <w:pStyle w:val="NoSpacing"/>
        <w:rPr>
          <w:sz w:val="18"/>
          <w:szCs w:val="18"/>
        </w:rPr>
      </w:pPr>
      <w:r>
        <w:rPr>
          <w:sz w:val="18"/>
          <w:szCs w:val="18"/>
        </w:rPr>
        <w:tab/>
        <w:t>49</w:t>
      </w:r>
      <w:r w:rsidR="00863965">
        <w:rPr>
          <w:sz w:val="18"/>
          <w:szCs w:val="18"/>
        </w:rPr>
        <w:t>8</w:t>
      </w:r>
      <w:r>
        <w:rPr>
          <w:sz w:val="18"/>
          <w:szCs w:val="18"/>
        </w:rPr>
        <w:tab/>
        <w:t>26 August</w:t>
      </w:r>
      <w:r>
        <w:rPr>
          <w:sz w:val="18"/>
          <w:szCs w:val="18"/>
        </w:rPr>
        <w:tab/>
        <w:t>£43,500 PTC 4 – Paul Hunter Classic</w:t>
      </w:r>
      <w:r>
        <w:rPr>
          <w:sz w:val="18"/>
          <w:szCs w:val="18"/>
        </w:rPr>
        <w:tab/>
        <w:t>Last 64 (7)</w:t>
      </w:r>
      <w:r>
        <w:rPr>
          <w:sz w:val="18"/>
          <w:szCs w:val="18"/>
        </w:rPr>
        <w:tab/>
        <w:t>Stephen Hendry</w:t>
      </w:r>
      <w:r>
        <w:rPr>
          <w:sz w:val="18"/>
          <w:szCs w:val="18"/>
        </w:rPr>
        <w:tab/>
        <w:t>Scotland</w:t>
      </w:r>
      <w:r>
        <w:rPr>
          <w:sz w:val="18"/>
          <w:szCs w:val="18"/>
        </w:rPr>
        <w:tab/>
        <w:t>142</w:t>
      </w:r>
      <w:r>
        <w:rPr>
          <w:sz w:val="18"/>
          <w:szCs w:val="18"/>
        </w:rPr>
        <w:tab/>
        <w:t>Frame 1</w:t>
      </w:r>
    </w:p>
    <w:p w14:paraId="3F42A21E" w14:textId="77777777" w:rsidR="00A0195D" w:rsidRDefault="00A0195D" w:rsidP="00A0195D">
      <w:pPr>
        <w:pStyle w:val="NoSpacing"/>
        <w:rPr>
          <w:sz w:val="18"/>
          <w:szCs w:val="18"/>
        </w:rPr>
      </w:pPr>
    </w:p>
    <w:p w14:paraId="7A52283F" w14:textId="09A7B01C" w:rsidR="00A0195D" w:rsidRDefault="00A0195D" w:rsidP="00A0195D">
      <w:pPr>
        <w:pStyle w:val="NoSpacing"/>
        <w:rPr>
          <w:sz w:val="18"/>
          <w:szCs w:val="18"/>
        </w:rPr>
      </w:pPr>
      <w:r>
        <w:rPr>
          <w:sz w:val="18"/>
          <w:szCs w:val="18"/>
        </w:rPr>
        <w:tab/>
        <w:t>49</w:t>
      </w:r>
      <w:r w:rsidR="00863965">
        <w:rPr>
          <w:sz w:val="18"/>
          <w:szCs w:val="18"/>
        </w:rPr>
        <w:t>9</w:t>
      </w:r>
      <w:r>
        <w:rPr>
          <w:sz w:val="18"/>
          <w:szCs w:val="18"/>
        </w:rPr>
        <w:tab/>
        <w:t>5-6 Sept.</w:t>
      </w:r>
      <w:r>
        <w:rPr>
          <w:sz w:val="18"/>
          <w:szCs w:val="18"/>
        </w:rPr>
        <w:tab/>
        <w:t>£350,000 Bank of Communication</w:t>
      </w:r>
      <w:r>
        <w:rPr>
          <w:sz w:val="18"/>
          <w:szCs w:val="18"/>
        </w:rPr>
        <w:tab/>
        <w:t>Last 32 (9)</w:t>
      </w:r>
      <w:r>
        <w:rPr>
          <w:sz w:val="18"/>
          <w:szCs w:val="18"/>
        </w:rPr>
        <w:tab/>
        <w:t>Mark Davis</w:t>
      </w:r>
      <w:r>
        <w:rPr>
          <w:sz w:val="18"/>
          <w:szCs w:val="18"/>
        </w:rPr>
        <w:tab/>
      </w:r>
      <w:r>
        <w:rPr>
          <w:sz w:val="18"/>
          <w:szCs w:val="18"/>
        </w:rPr>
        <w:tab/>
        <w:t>England</w:t>
      </w:r>
      <w:r>
        <w:rPr>
          <w:sz w:val="18"/>
          <w:szCs w:val="18"/>
        </w:rPr>
        <w:tab/>
        <w:t>112</w:t>
      </w:r>
      <w:r>
        <w:rPr>
          <w:sz w:val="18"/>
          <w:szCs w:val="18"/>
        </w:rPr>
        <w:tab/>
        <w:t>Frame 1</w:t>
      </w:r>
    </w:p>
    <w:p w14:paraId="3CDEE070"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Shanghai Masters</w:t>
      </w:r>
    </w:p>
    <w:p w14:paraId="4D5503BA" w14:textId="4A3AD723" w:rsidR="00A0195D" w:rsidRDefault="00A0195D" w:rsidP="00A0195D">
      <w:pPr>
        <w:pStyle w:val="NoSpacing"/>
        <w:rPr>
          <w:sz w:val="18"/>
          <w:szCs w:val="18"/>
        </w:rPr>
      </w:pPr>
      <w:r>
        <w:rPr>
          <w:sz w:val="18"/>
          <w:szCs w:val="18"/>
        </w:rPr>
        <w:tab/>
      </w:r>
      <w:r w:rsidR="00863965">
        <w:rPr>
          <w:sz w:val="18"/>
          <w:szCs w:val="18"/>
        </w:rPr>
        <w:t>500</w:t>
      </w:r>
      <w:r>
        <w:rPr>
          <w:sz w:val="18"/>
          <w:szCs w:val="18"/>
        </w:rPr>
        <w:tab/>
        <w:t>25 September</w:t>
      </w:r>
      <w:r>
        <w:rPr>
          <w:sz w:val="18"/>
          <w:szCs w:val="18"/>
        </w:rPr>
        <w:tab/>
        <w:t>£50,000 PTC 5</w:t>
      </w:r>
      <w:r>
        <w:rPr>
          <w:sz w:val="18"/>
          <w:szCs w:val="18"/>
        </w:rPr>
        <w:tab/>
      </w:r>
      <w:r>
        <w:rPr>
          <w:sz w:val="18"/>
          <w:szCs w:val="18"/>
        </w:rPr>
        <w:tab/>
      </w:r>
      <w:r>
        <w:rPr>
          <w:sz w:val="18"/>
          <w:szCs w:val="18"/>
        </w:rPr>
        <w:tab/>
      </w:r>
      <w:r>
        <w:rPr>
          <w:sz w:val="18"/>
          <w:szCs w:val="18"/>
        </w:rPr>
        <w:tab/>
        <w:t>Last 32 (7)</w:t>
      </w:r>
      <w:r>
        <w:rPr>
          <w:sz w:val="18"/>
          <w:szCs w:val="18"/>
        </w:rPr>
        <w:tab/>
        <w:t>Alan McManus</w:t>
      </w:r>
      <w:r>
        <w:rPr>
          <w:sz w:val="18"/>
          <w:szCs w:val="18"/>
        </w:rPr>
        <w:tab/>
      </w:r>
      <w:r>
        <w:rPr>
          <w:sz w:val="18"/>
          <w:szCs w:val="18"/>
        </w:rPr>
        <w:tab/>
        <w:t>Scotland</w:t>
      </w:r>
      <w:r>
        <w:rPr>
          <w:sz w:val="18"/>
          <w:szCs w:val="18"/>
        </w:rPr>
        <w:tab/>
        <w:t>105</w:t>
      </w:r>
      <w:r>
        <w:rPr>
          <w:sz w:val="18"/>
          <w:szCs w:val="18"/>
        </w:rPr>
        <w:tab/>
        <w:t>Frame 3</w:t>
      </w:r>
    </w:p>
    <w:p w14:paraId="517CC4A5" w14:textId="77777777" w:rsidR="00A0195D" w:rsidRDefault="00A0195D" w:rsidP="00A0195D">
      <w:pPr>
        <w:pStyle w:val="NoSpacing"/>
        <w:rPr>
          <w:sz w:val="18"/>
          <w:szCs w:val="18"/>
        </w:rPr>
      </w:pPr>
    </w:p>
    <w:p w14:paraId="3A90D21F" w14:textId="5196B1BE" w:rsidR="00A0195D" w:rsidRDefault="00A0195D" w:rsidP="00A0195D">
      <w:pPr>
        <w:pStyle w:val="NoSpacing"/>
        <w:rPr>
          <w:sz w:val="18"/>
          <w:szCs w:val="18"/>
        </w:rPr>
      </w:pPr>
      <w:r>
        <w:rPr>
          <w:sz w:val="18"/>
          <w:szCs w:val="18"/>
        </w:rPr>
        <w:tab/>
      </w:r>
      <w:r w:rsidR="00863965">
        <w:rPr>
          <w:sz w:val="18"/>
          <w:szCs w:val="18"/>
        </w:rPr>
        <w:t>501</w:t>
      </w:r>
      <w:r>
        <w:rPr>
          <w:sz w:val="18"/>
          <w:szCs w:val="18"/>
        </w:rPr>
        <w:tab/>
        <w:t>25 September</w:t>
      </w:r>
      <w:r>
        <w:rPr>
          <w:sz w:val="18"/>
          <w:szCs w:val="18"/>
        </w:rPr>
        <w:tab/>
        <w:t>£50,000 PTC 5</w:t>
      </w:r>
      <w:r>
        <w:rPr>
          <w:sz w:val="18"/>
          <w:szCs w:val="18"/>
        </w:rPr>
        <w:tab/>
      </w:r>
      <w:r>
        <w:rPr>
          <w:sz w:val="18"/>
          <w:szCs w:val="18"/>
        </w:rPr>
        <w:tab/>
      </w:r>
      <w:r>
        <w:rPr>
          <w:sz w:val="18"/>
          <w:szCs w:val="18"/>
        </w:rPr>
        <w:tab/>
      </w:r>
      <w:r>
        <w:rPr>
          <w:sz w:val="18"/>
          <w:szCs w:val="18"/>
        </w:rPr>
        <w:tab/>
        <w:t>Qtr.-final (7)</w:t>
      </w:r>
      <w:r>
        <w:rPr>
          <w:sz w:val="18"/>
          <w:szCs w:val="18"/>
        </w:rPr>
        <w:tab/>
        <w:t>Neil Robertson</w:t>
      </w:r>
      <w:r>
        <w:rPr>
          <w:sz w:val="18"/>
          <w:szCs w:val="18"/>
        </w:rPr>
        <w:tab/>
      </w:r>
      <w:r>
        <w:rPr>
          <w:sz w:val="18"/>
          <w:szCs w:val="18"/>
        </w:rPr>
        <w:tab/>
        <w:t>Australia</w:t>
      </w:r>
      <w:r>
        <w:rPr>
          <w:sz w:val="18"/>
          <w:szCs w:val="18"/>
        </w:rPr>
        <w:tab/>
        <w:t>103</w:t>
      </w:r>
      <w:r>
        <w:rPr>
          <w:sz w:val="18"/>
          <w:szCs w:val="18"/>
        </w:rPr>
        <w:tab/>
        <w:t>Frame 3</w:t>
      </w:r>
    </w:p>
    <w:p w14:paraId="60D9C37B" w14:textId="77777777" w:rsidR="00A0195D" w:rsidRDefault="00A0195D" w:rsidP="00A0195D">
      <w:pPr>
        <w:pStyle w:val="NoSpacing"/>
        <w:rPr>
          <w:sz w:val="18"/>
          <w:szCs w:val="18"/>
        </w:rPr>
      </w:pPr>
    </w:p>
    <w:p w14:paraId="1D2D25D2" w14:textId="7CCD56C3" w:rsidR="00A0195D" w:rsidRDefault="00A0195D" w:rsidP="00A0195D">
      <w:pPr>
        <w:pStyle w:val="NoSpacing"/>
        <w:rPr>
          <w:sz w:val="18"/>
          <w:szCs w:val="18"/>
        </w:rPr>
      </w:pPr>
      <w:r>
        <w:rPr>
          <w:sz w:val="18"/>
          <w:szCs w:val="18"/>
        </w:rPr>
        <w:tab/>
        <w:t>50</w:t>
      </w:r>
      <w:r w:rsidR="00863965">
        <w:rPr>
          <w:sz w:val="18"/>
          <w:szCs w:val="18"/>
        </w:rPr>
        <w:t>2</w:t>
      </w:r>
      <w:r>
        <w:rPr>
          <w:sz w:val="18"/>
          <w:szCs w:val="18"/>
        </w:rPr>
        <w:tab/>
        <w:t>25 September</w:t>
      </w:r>
      <w:r>
        <w:rPr>
          <w:sz w:val="18"/>
          <w:szCs w:val="18"/>
        </w:rPr>
        <w:tab/>
        <w:t>£50,000 PTC 5</w:t>
      </w:r>
      <w:r>
        <w:rPr>
          <w:sz w:val="18"/>
          <w:szCs w:val="18"/>
        </w:rPr>
        <w:tab/>
      </w:r>
      <w:r>
        <w:rPr>
          <w:sz w:val="18"/>
          <w:szCs w:val="18"/>
        </w:rPr>
        <w:tab/>
      </w:r>
      <w:r>
        <w:rPr>
          <w:sz w:val="18"/>
          <w:szCs w:val="18"/>
        </w:rPr>
        <w:tab/>
      </w:r>
      <w:r>
        <w:rPr>
          <w:sz w:val="18"/>
          <w:szCs w:val="18"/>
        </w:rPr>
        <w:tab/>
        <w:t>Semi-final (7)</w:t>
      </w:r>
      <w:r>
        <w:rPr>
          <w:sz w:val="18"/>
          <w:szCs w:val="18"/>
        </w:rPr>
        <w:tab/>
        <w:t>Barry Hawkins</w:t>
      </w:r>
      <w:r>
        <w:rPr>
          <w:sz w:val="18"/>
          <w:szCs w:val="18"/>
        </w:rPr>
        <w:tab/>
      </w:r>
      <w:r>
        <w:rPr>
          <w:sz w:val="18"/>
          <w:szCs w:val="18"/>
        </w:rPr>
        <w:tab/>
        <w:t>England</w:t>
      </w:r>
      <w:r>
        <w:rPr>
          <w:sz w:val="18"/>
          <w:szCs w:val="18"/>
        </w:rPr>
        <w:tab/>
        <w:t>105</w:t>
      </w:r>
      <w:r>
        <w:rPr>
          <w:sz w:val="18"/>
          <w:szCs w:val="18"/>
        </w:rPr>
        <w:tab/>
        <w:t>Frame 3</w:t>
      </w:r>
    </w:p>
    <w:p w14:paraId="68109E7C" w14:textId="77777777" w:rsidR="00A0195D" w:rsidRDefault="00A0195D" w:rsidP="00A0195D">
      <w:pPr>
        <w:pStyle w:val="NoSpacing"/>
        <w:rPr>
          <w:sz w:val="18"/>
          <w:szCs w:val="18"/>
        </w:rPr>
      </w:pPr>
    </w:p>
    <w:p w14:paraId="609CF9E6" w14:textId="7B194F31" w:rsidR="00A0195D" w:rsidRDefault="00A0195D" w:rsidP="00A0195D">
      <w:pPr>
        <w:pStyle w:val="NoSpacing"/>
        <w:rPr>
          <w:sz w:val="18"/>
          <w:szCs w:val="18"/>
        </w:rPr>
      </w:pPr>
      <w:r>
        <w:rPr>
          <w:sz w:val="18"/>
          <w:szCs w:val="18"/>
        </w:rPr>
        <w:tab/>
        <w:t>50</w:t>
      </w:r>
      <w:r w:rsidR="00863965">
        <w:rPr>
          <w:sz w:val="18"/>
          <w:szCs w:val="18"/>
        </w:rPr>
        <w:t>3</w:t>
      </w:r>
      <w:r>
        <w:rPr>
          <w:sz w:val="18"/>
          <w:szCs w:val="18"/>
        </w:rPr>
        <w:tab/>
        <w:t>7 October</w:t>
      </w:r>
      <w:r>
        <w:rPr>
          <w:sz w:val="18"/>
          <w:szCs w:val="18"/>
        </w:rPr>
        <w:tab/>
        <w:t>£50,000 PTC 7 – Kay Suzanne</w:t>
      </w:r>
      <w:r>
        <w:rPr>
          <w:sz w:val="18"/>
          <w:szCs w:val="18"/>
        </w:rPr>
        <w:tab/>
      </w:r>
      <w:r>
        <w:rPr>
          <w:sz w:val="18"/>
          <w:szCs w:val="18"/>
        </w:rPr>
        <w:tab/>
        <w:t>Last 64 (7)</w:t>
      </w:r>
      <w:r>
        <w:rPr>
          <w:sz w:val="18"/>
          <w:szCs w:val="18"/>
        </w:rPr>
        <w:tab/>
        <w:t>David Morris</w:t>
      </w:r>
      <w:r>
        <w:rPr>
          <w:sz w:val="18"/>
          <w:szCs w:val="18"/>
        </w:rPr>
        <w:tab/>
      </w:r>
      <w:r>
        <w:rPr>
          <w:sz w:val="18"/>
          <w:szCs w:val="18"/>
        </w:rPr>
        <w:tab/>
        <w:t>Rep. of Ireland</w:t>
      </w:r>
      <w:r>
        <w:rPr>
          <w:sz w:val="18"/>
          <w:szCs w:val="18"/>
        </w:rPr>
        <w:tab/>
        <w:t>130</w:t>
      </w:r>
      <w:r>
        <w:rPr>
          <w:sz w:val="18"/>
          <w:szCs w:val="18"/>
        </w:rPr>
        <w:tab/>
        <w:t>Frame 4</w:t>
      </w:r>
    </w:p>
    <w:p w14:paraId="012BDA41"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Memorial Cup</w:t>
      </w:r>
    </w:p>
    <w:p w14:paraId="0A60A018" w14:textId="3C93840B" w:rsidR="00A0195D" w:rsidRDefault="00A0195D" w:rsidP="00A0195D">
      <w:pPr>
        <w:pStyle w:val="NoSpacing"/>
        <w:rPr>
          <w:sz w:val="18"/>
          <w:szCs w:val="18"/>
        </w:rPr>
      </w:pPr>
      <w:r>
        <w:rPr>
          <w:sz w:val="18"/>
          <w:szCs w:val="18"/>
        </w:rPr>
        <w:tab/>
        <w:t>50</w:t>
      </w:r>
      <w:r w:rsidR="00863965">
        <w:rPr>
          <w:sz w:val="18"/>
          <w:szCs w:val="18"/>
        </w:rPr>
        <w:t>4</w:t>
      </w:r>
      <w:r>
        <w:rPr>
          <w:sz w:val="18"/>
          <w:szCs w:val="18"/>
        </w:rPr>
        <w:tab/>
        <w:t>21 October</w:t>
      </w:r>
      <w:r>
        <w:rPr>
          <w:sz w:val="18"/>
          <w:szCs w:val="18"/>
        </w:rPr>
        <w:tab/>
        <w:t>£43,000 PTC 8 – Alex Higgins</w:t>
      </w:r>
      <w:r>
        <w:rPr>
          <w:sz w:val="18"/>
          <w:szCs w:val="18"/>
        </w:rPr>
        <w:tab/>
      </w:r>
      <w:r>
        <w:rPr>
          <w:sz w:val="18"/>
          <w:szCs w:val="18"/>
        </w:rPr>
        <w:tab/>
        <w:t>Last 32 (7)</w:t>
      </w:r>
      <w:r>
        <w:rPr>
          <w:sz w:val="18"/>
          <w:szCs w:val="18"/>
        </w:rPr>
        <w:tab/>
        <w:t>Ashley Wright</w:t>
      </w:r>
      <w:r>
        <w:rPr>
          <w:sz w:val="18"/>
          <w:szCs w:val="18"/>
        </w:rPr>
        <w:tab/>
      </w:r>
      <w:r>
        <w:rPr>
          <w:sz w:val="18"/>
          <w:szCs w:val="18"/>
        </w:rPr>
        <w:tab/>
        <w:t>England</w:t>
      </w:r>
      <w:r>
        <w:rPr>
          <w:sz w:val="18"/>
          <w:szCs w:val="18"/>
        </w:rPr>
        <w:tab/>
        <w:t>107</w:t>
      </w:r>
      <w:r>
        <w:rPr>
          <w:sz w:val="18"/>
          <w:szCs w:val="18"/>
        </w:rPr>
        <w:tab/>
        <w:t>Frame 4</w:t>
      </w:r>
    </w:p>
    <w:p w14:paraId="37EA8034"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International Trophy</w:t>
      </w:r>
    </w:p>
    <w:p w14:paraId="3A4514CF" w14:textId="0A10503D" w:rsidR="00A0195D" w:rsidRDefault="00A0195D" w:rsidP="00A0195D">
      <w:pPr>
        <w:pStyle w:val="NoSpacing"/>
        <w:rPr>
          <w:sz w:val="18"/>
          <w:szCs w:val="18"/>
        </w:rPr>
      </w:pPr>
      <w:r>
        <w:rPr>
          <w:sz w:val="18"/>
          <w:szCs w:val="18"/>
        </w:rPr>
        <w:lastRenderedPageBreak/>
        <w:tab/>
        <w:t>50</w:t>
      </w:r>
      <w:r w:rsidR="00863965">
        <w:rPr>
          <w:sz w:val="18"/>
          <w:szCs w:val="18"/>
        </w:rPr>
        <w:t>5</w:t>
      </w:r>
      <w:r>
        <w:rPr>
          <w:sz w:val="18"/>
          <w:szCs w:val="18"/>
        </w:rPr>
        <w:tab/>
        <w:t>21 October</w:t>
      </w:r>
      <w:r>
        <w:rPr>
          <w:sz w:val="18"/>
          <w:szCs w:val="18"/>
        </w:rPr>
        <w:tab/>
        <w:t>£43,000 PTC 8 – Alex Higgins</w:t>
      </w:r>
      <w:r>
        <w:rPr>
          <w:sz w:val="18"/>
          <w:szCs w:val="18"/>
        </w:rPr>
        <w:tab/>
      </w:r>
      <w:r>
        <w:rPr>
          <w:sz w:val="18"/>
          <w:szCs w:val="18"/>
        </w:rPr>
        <w:tab/>
        <w:t>Last 128 (7)</w:t>
      </w:r>
      <w:r>
        <w:rPr>
          <w:sz w:val="18"/>
          <w:szCs w:val="18"/>
        </w:rPr>
        <w:tab/>
        <w:t>Ian Burns</w:t>
      </w:r>
      <w:r>
        <w:rPr>
          <w:sz w:val="18"/>
          <w:szCs w:val="18"/>
        </w:rPr>
        <w:tab/>
      </w:r>
      <w:r>
        <w:rPr>
          <w:sz w:val="18"/>
          <w:szCs w:val="18"/>
        </w:rPr>
        <w:tab/>
        <w:t>England</w:t>
      </w:r>
      <w:r>
        <w:rPr>
          <w:sz w:val="18"/>
          <w:szCs w:val="18"/>
        </w:rPr>
        <w:tab/>
        <w:t>122</w:t>
      </w:r>
      <w:r>
        <w:rPr>
          <w:sz w:val="18"/>
          <w:szCs w:val="18"/>
        </w:rPr>
        <w:tab/>
        <w:t>Frame ?</w:t>
      </w:r>
    </w:p>
    <w:p w14:paraId="073C1721"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International Trophy</w:t>
      </w:r>
    </w:p>
    <w:p w14:paraId="274FFCDF" w14:textId="50D7ACA6" w:rsidR="00A0195D" w:rsidRDefault="00A0195D" w:rsidP="00A0195D">
      <w:pPr>
        <w:pStyle w:val="NoSpacing"/>
        <w:rPr>
          <w:sz w:val="18"/>
          <w:szCs w:val="18"/>
        </w:rPr>
      </w:pPr>
      <w:r>
        <w:rPr>
          <w:sz w:val="18"/>
          <w:szCs w:val="18"/>
        </w:rPr>
        <w:tab/>
        <w:t>50</w:t>
      </w:r>
      <w:r w:rsidR="00863965">
        <w:rPr>
          <w:sz w:val="18"/>
          <w:szCs w:val="18"/>
        </w:rPr>
        <w:t>6</w:t>
      </w:r>
      <w:r>
        <w:rPr>
          <w:sz w:val="18"/>
          <w:szCs w:val="18"/>
        </w:rPr>
        <w:tab/>
        <w:t>12 November</w:t>
      </w:r>
      <w:r>
        <w:rPr>
          <w:sz w:val="18"/>
          <w:szCs w:val="18"/>
        </w:rPr>
        <w:tab/>
        <w:t xml:space="preserve">£43,000 PTC 9 – </w:t>
      </w:r>
      <w:proofErr w:type="spellStart"/>
      <w:r>
        <w:rPr>
          <w:sz w:val="18"/>
          <w:szCs w:val="18"/>
        </w:rPr>
        <w:t>Acuerate</w:t>
      </w:r>
      <w:proofErr w:type="spellEnd"/>
      <w:r>
        <w:rPr>
          <w:sz w:val="18"/>
          <w:szCs w:val="18"/>
        </w:rPr>
        <w:t xml:space="preserve"> Antwerp</w:t>
      </w:r>
      <w:r>
        <w:rPr>
          <w:sz w:val="18"/>
          <w:szCs w:val="18"/>
        </w:rPr>
        <w:tab/>
        <w:t>Last 64 (7)</w:t>
      </w:r>
      <w:r>
        <w:rPr>
          <w:sz w:val="18"/>
          <w:szCs w:val="18"/>
        </w:rPr>
        <w:tab/>
        <w:t>Ashley Wright</w:t>
      </w:r>
      <w:r>
        <w:rPr>
          <w:sz w:val="18"/>
          <w:szCs w:val="18"/>
        </w:rPr>
        <w:tab/>
      </w:r>
      <w:r>
        <w:rPr>
          <w:sz w:val="18"/>
          <w:szCs w:val="18"/>
        </w:rPr>
        <w:tab/>
        <w:t>England</w:t>
      </w:r>
      <w:r>
        <w:rPr>
          <w:sz w:val="18"/>
          <w:szCs w:val="18"/>
        </w:rPr>
        <w:tab/>
        <w:t>120</w:t>
      </w:r>
      <w:r>
        <w:rPr>
          <w:sz w:val="18"/>
          <w:szCs w:val="18"/>
        </w:rPr>
        <w:tab/>
        <w:t>Frame 1</w:t>
      </w:r>
    </w:p>
    <w:p w14:paraId="42A4AD1C"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Cup</w:t>
      </w:r>
    </w:p>
    <w:p w14:paraId="4291EA8E" w14:textId="1974227A" w:rsidR="00A0195D" w:rsidRDefault="00A0195D" w:rsidP="00A0195D">
      <w:pPr>
        <w:pStyle w:val="NoSpacing"/>
        <w:rPr>
          <w:sz w:val="18"/>
          <w:szCs w:val="18"/>
        </w:rPr>
      </w:pPr>
      <w:r>
        <w:rPr>
          <w:sz w:val="18"/>
          <w:szCs w:val="18"/>
        </w:rPr>
        <w:tab/>
        <w:t>50</w:t>
      </w:r>
      <w:r w:rsidR="00863965">
        <w:rPr>
          <w:sz w:val="18"/>
          <w:szCs w:val="18"/>
        </w:rPr>
        <w:t>7</w:t>
      </w:r>
      <w:r>
        <w:rPr>
          <w:sz w:val="18"/>
          <w:szCs w:val="18"/>
        </w:rPr>
        <w:tab/>
        <w:t>10 November</w:t>
      </w:r>
      <w:r>
        <w:rPr>
          <w:sz w:val="18"/>
          <w:szCs w:val="18"/>
        </w:rPr>
        <w:tab/>
      </w:r>
      <w:r w:rsidRPr="00775849">
        <w:rPr>
          <w:color w:val="C00000"/>
          <w:sz w:val="18"/>
          <w:szCs w:val="18"/>
        </w:rPr>
        <w:t>£210,000 PartyPoker.com Premier</w:t>
      </w:r>
      <w:r>
        <w:rPr>
          <w:sz w:val="18"/>
          <w:szCs w:val="18"/>
        </w:rPr>
        <w:tab/>
        <w:t>Semi-final (5)</w:t>
      </w:r>
      <w:r>
        <w:rPr>
          <w:sz w:val="18"/>
          <w:szCs w:val="18"/>
        </w:rPr>
        <w:tab/>
        <w:t>Allister Carter</w:t>
      </w:r>
      <w:r>
        <w:rPr>
          <w:sz w:val="18"/>
          <w:szCs w:val="18"/>
        </w:rPr>
        <w:tab/>
      </w:r>
      <w:r>
        <w:rPr>
          <w:sz w:val="18"/>
          <w:szCs w:val="18"/>
        </w:rPr>
        <w:tab/>
        <w:t>England</w:t>
      </w:r>
      <w:r>
        <w:rPr>
          <w:sz w:val="18"/>
          <w:szCs w:val="18"/>
        </w:rPr>
        <w:tab/>
        <w:t>101</w:t>
      </w:r>
      <w:r>
        <w:rPr>
          <w:sz w:val="18"/>
          <w:szCs w:val="18"/>
        </w:rPr>
        <w:tab/>
        <w:t>Frame 2</w:t>
      </w:r>
    </w:p>
    <w:p w14:paraId="72E02C30"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75849">
        <w:rPr>
          <w:color w:val="C00000"/>
          <w:sz w:val="18"/>
          <w:szCs w:val="18"/>
        </w:rPr>
        <w:t>League – Event 9</w:t>
      </w:r>
    </w:p>
    <w:p w14:paraId="1D0C2F24" w14:textId="2A52929B" w:rsidR="00A0195D" w:rsidRDefault="00A0195D" w:rsidP="00A0195D">
      <w:pPr>
        <w:pStyle w:val="NoSpacing"/>
        <w:rPr>
          <w:sz w:val="18"/>
          <w:szCs w:val="18"/>
        </w:rPr>
      </w:pPr>
      <w:r>
        <w:rPr>
          <w:sz w:val="18"/>
          <w:szCs w:val="18"/>
        </w:rPr>
        <w:tab/>
        <w:t>50</w:t>
      </w:r>
      <w:r w:rsidR="00863965">
        <w:rPr>
          <w:sz w:val="18"/>
          <w:szCs w:val="18"/>
        </w:rPr>
        <w:t>8</w:t>
      </w:r>
      <w:r>
        <w:rPr>
          <w:sz w:val="18"/>
          <w:szCs w:val="18"/>
        </w:rPr>
        <w:tab/>
        <w:t>10 November</w:t>
      </w:r>
      <w:r>
        <w:rPr>
          <w:sz w:val="18"/>
          <w:szCs w:val="18"/>
        </w:rPr>
        <w:tab/>
      </w:r>
      <w:r w:rsidRPr="00775849">
        <w:rPr>
          <w:color w:val="C00000"/>
          <w:sz w:val="18"/>
          <w:szCs w:val="18"/>
        </w:rPr>
        <w:t>£210,000 PartyPoker.com Premier</w:t>
      </w:r>
      <w:r>
        <w:rPr>
          <w:sz w:val="18"/>
          <w:szCs w:val="18"/>
        </w:rPr>
        <w:tab/>
        <w:t>FINAL (5)</w:t>
      </w:r>
      <w:r>
        <w:rPr>
          <w:sz w:val="18"/>
          <w:szCs w:val="18"/>
        </w:rPr>
        <w:tab/>
        <w:t>Mark J. Williams</w:t>
      </w:r>
      <w:r>
        <w:rPr>
          <w:sz w:val="18"/>
          <w:szCs w:val="18"/>
        </w:rPr>
        <w:tab/>
        <w:t>Wales</w:t>
      </w:r>
      <w:r>
        <w:rPr>
          <w:sz w:val="18"/>
          <w:szCs w:val="18"/>
        </w:rPr>
        <w:tab/>
      </w:r>
      <w:r>
        <w:rPr>
          <w:sz w:val="18"/>
          <w:szCs w:val="18"/>
        </w:rPr>
        <w:tab/>
        <w:t>125</w:t>
      </w:r>
      <w:r>
        <w:rPr>
          <w:sz w:val="18"/>
          <w:szCs w:val="18"/>
        </w:rPr>
        <w:tab/>
        <w:t>Frame 1</w:t>
      </w:r>
    </w:p>
    <w:p w14:paraId="77793BBC"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75849">
        <w:rPr>
          <w:color w:val="C00000"/>
          <w:sz w:val="18"/>
          <w:szCs w:val="18"/>
        </w:rPr>
        <w:t>League – Event 9</w:t>
      </w:r>
    </w:p>
    <w:p w14:paraId="00F59C54" w14:textId="6CCAD741" w:rsidR="00A0195D" w:rsidRDefault="00A0195D" w:rsidP="00A0195D">
      <w:pPr>
        <w:pStyle w:val="NoSpacing"/>
        <w:rPr>
          <w:sz w:val="18"/>
          <w:szCs w:val="18"/>
        </w:rPr>
      </w:pPr>
      <w:r>
        <w:rPr>
          <w:sz w:val="18"/>
          <w:szCs w:val="18"/>
        </w:rPr>
        <w:tab/>
        <w:t>50</w:t>
      </w:r>
      <w:r w:rsidR="00863965">
        <w:rPr>
          <w:sz w:val="18"/>
          <w:szCs w:val="18"/>
        </w:rPr>
        <w:t>9</w:t>
      </w:r>
      <w:r>
        <w:rPr>
          <w:sz w:val="18"/>
          <w:szCs w:val="18"/>
        </w:rPr>
        <w:tab/>
        <w:t>28 November</w:t>
      </w:r>
      <w:r>
        <w:rPr>
          <w:sz w:val="18"/>
          <w:szCs w:val="18"/>
        </w:rPr>
        <w:tab/>
        <w:t>£53,000 PTC 10</w:t>
      </w:r>
      <w:r>
        <w:rPr>
          <w:sz w:val="18"/>
          <w:szCs w:val="18"/>
        </w:rPr>
        <w:tab/>
      </w:r>
      <w:r>
        <w:rPr>
          <w:sz w:val="18"/>
          <w:szCs w:val="18"/>
        </w:rPr>
        <w:tab/>
      </w:r>
      <w:r w:rsidR="00FA0697">
        <w:rPr>
          <w:sz w:val="18"/>
          <w:szCs w:val="18"/>
        </w:rPr>
        <w:tab/>
      </w:r>
      <w:r>
        <w:rPr>
          <w:sz w:val="18"/>
          <w:szCs w:val="18"/>
        </w:rPr>
        <w:tab/>
        <w:t>Last 128 (7)</w:t>
      </w:r>
      <w:r>
        <w:rPr>
          <w:sz w:val="18"/>
          <w:szCs w:val="18"/>
        </w:rPr>
        <w:tab/>
        <w:t>David Hogan</w:t>
      </w:r>
      <w:r>
        <w:rPr>
          <w:sz w:val="18"/>
          <w:szCs w:val="18"/>
        </w:rPr>
        <w:tab/>
      </w:r>
      <w:r>
        <w:rPr>
          <w:sz w:val="18"/>
          <w:szCs w:val="18"/>
        </w:rPr>
        <w:tab/>
        <w:t>Rep. of Ireland</w:t>
      </w:r>
      <w:r>
        <w:rPr>
          <w:sz w:val="18"/>
          <w:szCs w:val="18"/>
        </w:rPr>
        <w:tab/>
        <w:t>104</w:t>
      </w:r>
      <w:r>
        <w:rPr>
          <w:sz w:val="18"/>
          <w:szCs w:val="18"/>
        </w:rPr>
        <w:tab/>
        <w:t>Frame 2</w:t>
      </w:r>
    </w:p>
    <w:p w14:paraId="697AEDE6" w14:textId="77777777" w:rsidR="00A0195D" w:rsidRDefault="00A0195D" w:rsidP="00A0195D">
      <w:pPr>
        <w:pStyle w:val="NoSpacing"/>
        <w:rPr>
          <w:sz w:val="18"/>
          <w:szCs w:val="18"/>
        </w:rPr>
      </w:pPr>
    </w:p>
    <w:p w14:paraId="2C0570EA" w14:textId="67919AA3" w:rsidR="00A0195D" w:rsidRDefault="00A0195D" w:rsidP="00A0195D">
      <w:pPr>
        <w:pStyle w:val="NoSpacing"/>
        <w:rPr>
          <w:sz w:val="18"/>
          <w:szCs w:val="18"/>
        </w:rPr>
      </w:pPr>
      <w:r>
        <w:rPr>
          <w:sz w:val="18"/>
          <w:szCs w:val="18"/>
        </w:rPr>
        <w:tab/>
        <w:t>5</w:t>
      </w:r>
      <w:r w:rsidR="00863965">
        <w:rPr>
          <w:sz w:val="18"/>
          <w:szCs w:val="18"/>
        </w:rPr>
        <w:t>1</w:t>
      </w:r>
      <w:r>
        <w:rPr>
          <w:sz w:val="18"/>
          <w:szCs w:val="18"/>
        </w:rPr>
        <w:t>0</w:t>
      </w:r>
      <w:r>
        <w:rPr>
          <w:sz w:val="18"/>
          <w:szCs w:val="18"/>
        </w:rPr>
        <w:tab/>
        <w:t>4-7 December</w:t>
      </w:r>
      <w:r>
        <w:rPr>
          <w:sz w:val="18"/>
          <w:szCs w:val="18"/>
        </w:rPr>
        <w:tab/>
        <w:t>£650,000 williamhill.com UK</w:t>
      </w:r>
      <w:r>
        <w:rPr>
          <w:sz w:val="18"/>
          <w:szCs w:val="18"/>
        </w:rPr>
        <w:tab/>
      </w:r>
      <w:r>
        <w:rPr>
          <w:sz w:val="18"/>
          <w:szCs w:val="18"/>
        </w:rPr>
        <w:tab/>
        <w:t>Oct-final (11)</w:t>
      </w:r>
      <w:r>
        <w:rPr>
          <w:sz w:val="18"/>
          <w:szCs w:val="18"/>
        </w:rPr>
        <w:tab/>
        <w:t>Stephen Maguire</w:t>
      </w:r>
      <w:r>
        <w:rPr>
          <w:sz w:val="18"/>
          <w:szCs w:val="18"/>
        </w:rPr>
        <w:tab/>
        <w:t>Scotland</w:t>
      </w:r>
      <w:r>
        <w:rPr>
          <w:sz w:val="18"/>
          <w:szCs w:val="18"/>
        </w:rPr>
        <w:tab/>
        <w:t>101</w:t>
      </w:r>
      <w:r>
        <w:rPr>
          <w:sz w:val="18"/>
          <w:szCs w:val="18"/>
        </w:rPr>
        <w:tab/>
        <w:t>Frame 7</w:t>
      </w:r>
    </w:p>
    <w:p w14:paraId="67C99693"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BA26FE0" w14:textId="252F191E" w:rsidR="00A0195D" w:rsidRDefault="00A0195D" w:rsidP="00A0195D">
      <w:pPr>
        <w:pStyle w:val="NoSpacing"/>
        <w:rPr>
          <w:sz w:val="18"/>
          <w:szCs w:val="18"/>
        </w:rPr>
      </w:pPr>
      <w:r>
        <w:rPr>
          <w:sz w:val="18"/>
          <w:szCs w:val="18"/>
        </w:rPr>
        <w:tab/>
        <w:t>5</w:t>
      </w:r>
      <w:r w:rsidR="00863965">
        <w:rPr>
          <w:sz w:val="18"/>
          <w:szCs w:val="18"/>
        </w:rPr>
        <w:t>11</w:t>
      </w:r>
      <w:r>
        <w:rPr>
          <w:sz w:val="18"/>
          <w:szCs w:val="18"/>
        </w:rPr>
        <w:tab/>
        <w:t>15 December</w:t>
      </w:r>
      <w:r>
        <w:rPr>
          <w:sz w:val="18"/>
          <w:szCs w:val="18"/>
        </w:rPr>
        <w:tab/>
        <w:t xml:space="preserve">£50,500 PTC 12 – </w:t>
      </w:r>
      <w:proofErr w:type="spellStart"/>
      <w:r>
        <w:rPr>
          <w:sz w:val="18"/>
          <w:szCs w:val="18"/>
        </w:rPr>
        <w:t>Arcaden</w:t>
      </w:r>
      <w:proofErr w:type="spellEnd"/>
      <w:r>
        <w:rPr>
          <w:sz w:val="18"/>
          <w:szCs w:val="18"/>
        </w:rPr>
        <w:t xml:space="preserve"> Shopping</w:t>
      </w:r>
      <w:r>
        <w:rPr>
          <w:sz w:val="18"/>
          <w:szCs w:val="18"/>
        </w:rPr>
        <w:tab/>
        <w:t>Last 128 (7)</w:t>
      </w:r>
      <w:r>
        <w:rPr>
          <w:sz w:val="18"/>
          <w:szCs w:val="18"/>
        </w:rPr>
        <w:tab/>
        <w:t xml:space="preserve">Steve </w:t>
      </w:r>
      <w:proofErr w:type="spellStart"/>
      <w:r>
        <w:rPr>
          <w:sz w:val="18"/>
          <w:szCs w:val="18"/>
        </w:rPr>
        <w:t>Ventham</w:t>
      </w:r>
      <w:proofErr w:type="spellEnd"/>
      <w:r>
        <w:rPr>
          <w:sz w:val="18"/>
          <w:szCs w:val="18"/>
        </w:rPr>
        <w:tab/>
      </w:r>
      <w:r>
        <w:rPr>
          <w:sz w:val="18"/>
          <w:szCs w:val="18"/>
        </w:rPr>
        <w:tab/>
        <w:t>England</w:t>
      </w:r>
      <w:r>
        <w:rPr>
          <w:sz w:val="18"/>
          <w:szCs w:val="18"/>
        </w:rPr>
        <w:tab/>
        <w:t>105</w:t>
      </w:r>
      <w:r>
        <w:rPr>
          <w:sz w:val="18"/>
          <w:szCs w:val="18"/>
        </w:rPr>
        <w:tab/>
        <w:t>Frame 1</w:t>
      </w:r>
    </w:p>
    <w:p w14:paraId="61AAC27C"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Open (FFB Snooker Open)</w:t>
      </w:r>
    </w:p>
    <w:p w14:paraId="6EF3EE47" w14:textId="1C6C9D18" w:rsidR="00A0195D" w:rsidRDefault="00A0195D" w:rsidP="00A0195D">
      <w:pPr>
        <w:pStyle w:val="NoSpacing"/>
        <w:rPr>
          <w:sz w:val="18"/>
          <w:szCs w:val="18"/>
        </w:rPr>
      </w:pPr>
      <w:r>
        <w:rPr>
          <w:sz w:val="18"/>
          <w:szCs w:val="18"/>
        </w:rPr>
        <w:tab/>
        <w:t>51</w:t>
      </w:r>
      <w:r w:rsidR="00863965">
        <w:rPr>
          <w:sz w:val="18"/>
          <w:szCs w:val="18"/>
        </w:rPr>
        <w:t>2</w:t>
      </w:r>
      <w:r>
        <w:rPr>
          <w:sz w:val="18"/>
          <w:szCs w:val="18"/>
        </w:rPr>
        <w:tab/>
        <w:t>15 December</w:t>
      </w:r>
      <w:r>
        <w:rPr>
          <w:sz w:val="18"/>
          <w:szCs w:val="18"/>
        </w:rPr>
        <w:tab/>
        <w:t>£50,500 PTC 12</w:t>
      </w:r>
      <w:r>
        <w:rPr>
          <w:sz w:val="18"/>
          <w:szCs w:val="18"/>
        </w:rPr>
        <w:tab/>
        <w:t xml:space="preserve"> – </w:t>
      </w:r>
      <w:proofErr w:type="spellStart"/>
      <w:r>
        <w:rPr>
          <w:sz w:val="18"/>
          <w:szCs w:val="18"/>
        </w:rPr>
        <w:t>Arcaden</w:t>
      </w:r>
      <w:proofErr w:type="spellEnd"/>
      <w:r>
        <w:rPr>
          <w:sz w:val="18"/>
          <w:szCs w:val="18"/>
        </w:rPr>
        <w:t xml:space="preserve"> Shopping </w:t>
      </w:r>
      <w:r>
        <w:rPr>
          <w:sz w:val="18"/>
          <w:szCs w:val="18"/>
        </w:rPr>
        <w:tab/>
        <w:t>Last 128 (7)</w:t>
      </w:r>
      <w:r>
        <w:rPr>
          <w:sz w:val="18"/>
          <w:szCs w:val="18"/>
        </w:rPr>
        <w:tab/>
        <w:t xml:space="preserve">Steve </w:t>
      </w:r>
      <w:proofErr w:type="spellStart"/>
      <w:r>
        <w:rPr>
          <w:sz w:val="18"/>
          <w:szCs w:val="18"/>
        </w:rPr>
        <w:t>Ventham</w:t>
      </w:r>
      <w:proofErr w:type="spellEnd"/>
      <w:r>
        <w:rPr>
          <w:sz w:val="18"/>
          <w:szCs w:val="18"/>
        </w:rPr>
        <w:tab/>
      </w:r>
      <w:r>
        <w:rPr>
          <w:sz w:val="18"/>
          <w:szCs w:val="18"/>
        </w:rPr>
        <w:tab/>
        <w:t>England</w:t>
      </w:r>
      <w:r>
        <w:rPr>
          <w:sz w:val="18"/>
          <w:szCs w:val="18"/>
        </w:rPr>
        <w:tab/>
      </w:r>
      <w:r w:rsidRPr="0044540D">
        <w:rPr>
          <w:color w:val="00B050"/>
          <w:sz w:val="18"/>
          <w:szCs w:val="18"/>
        </w:rPr>
        <w:t>105</w:t>
      </w:r>
      <w:r w:rsidRPr="0044540D">
        <w:rPr>
          <w:color w:val="00B050"/>
          <w:sz w:val="18"/>
          <w:szCs w:val="18"/>
        </w:rPr>
        <w:tab/>
        <w:t>Frame 4</w:t>
      </w:r>
    </w:p>
    <w:p w14:paraId="1F0914D4"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Open (FFB Snooker Open)</w:t>
      </w:r>
    </w:p>
    <w:p w14:paraId="3A70C662" w14:textId="77777777" w:rsidR="00A0195D" w:rsidRDefault="00A0195D" w:rsidP="00A0195D">
      <w:pPr>
        <w:pStyle w:val="NoSpacing"/>
        <w:rPr>
          <w:sz w:val="18"/>
          <w:szCs w:val="18"/>
        </w:rPr>
      </w:pPr>
    </w:p>
    <w:p w14:paraId="13776E61" w14:textId="77777777" w:rsidR="00A0195D" w:rsidRDefault="00A0195D" w:rsidP="00A0195D">
      <w:pPr>
        <w:pStyle w:val="NoSpacing"/>
        <w:rPr>
          <w:sz w:val="18"/>
          <w:szCs w:val="18"/>
        </w:rPr>
      </w:pPr>
      <w:r>
        <w:rPr>
          <w:sz w:val="18"/>
          <w:szCs w:val="18"/>
        </w:rPr>
        <w:t>2012</w:t>
      </w:r>
    </w:p>
    <w:p w14:paraId="67D22B5E" w14:textId="7F2A9453" w:rsidR="00A0195D" w:rsidRDefault="00A0195D" w:rsidP="00A0195D">
      <w:pPr>
        <w:pStyle w:val="NoSpacing"/>
        <w:rPr>
          <w:sz w:val="18"/>
          <w:szCs w:val="18"/>
        </w:rPr>
      </w:pPr>
      <w:r>
        <w:rPr>
          <w:sz w:val="18"/>
          <w:szCs w:val="18"/>
        </w:rPr>
        <w:tab/>
        <w:t>51</w:t>
      </w:r>
      <w:r w:rsidR="00863965">
        <w:rPr>
          <w:sz w:val="18"/>
          <w:szCs w:val="18"/>
        </w:rPr>
        <w:t>3</w:t>
      </w:r>
      <w:r>
        <w:rPr>
          <w:sz w:val="18"/>
          <w:szCs w:val="18"/>
        </w:rPr>
        <w:tab/>
        <w:t>19-20 January</w:t>
      </w:r>
      <w:r>
        <w:rPr>
          <w:sz w:val="18"/>
          <w:szCs w:val="18"/>
        </w:rPr>
        <w:tab/>
      </w:r>
      <w:r w:rsidRPr="00775849">
        <w:rPr>
          <w:color w:val="C00000"/>
          <w:sz w:val="18"/>
          <w:szCs w:val="18"/>
        </w:rPr>
        <w:t>£500,000 BGC Masters</w:t>
      </w:r>
      <w:r>
        <w:rPr>
          <w:sz w:val="18"/>
          <w:szCs w:val="18"/>
        </w:rPr>
        <w:tab/>
      </w:r>
      <w:r>
        <w:rPr>
          <w:sz w:val="18"/>
          <w:szCs w:val="18"/>
        </w:rPr>
        <w:tab/>
      </w:r>
      <w:r>
        <w:rPr>
          <w:sz w:val="18"/>
          <w:szCs w:val="18"/>
        </w:rPr>
        <w:tab/>
        <w:t>Qtr.-final (11)</w:t>
      </w:r>
      <w:r>
        <w:rPr>
          <w:sz w:val="18"/>
          <w:szCs w:val="18"/>
        </w:rPr>
        <w:tab/>
        <w:t>Graeme Dott</w:t>
      </w:r>
      <w:r>
        <w:rPr>
          <w:sz w:val="18"/>
          <w:szCs w:val="18"/>
        </w:rPr>
        <w:tab/>
      </w:r>
      <w:r>
        <w:rPr>
          <w:sz w:val="18"/>
          <w:szCs w:val="18"/>
        </w:rPr>
        <w:tab/>
        <w:t>Scotland</w:t>
      </w:r>
      <w:r>
        <w:rPr>
          <w:sz w:val="18"/>
          <w:szCs w:val="18"/>
        </w:rPr>
        <w:tab/>
        <w:t>109</w:t>
      </w:r>
      <w:r>
        <w:rPr>
          <w:sz w:val="18"/>
          <w:szCs w:val="18"/>
        </w:rPr>
        <w:tab/>
        <w:t>Frame 7</w:t>
      </w:r>
    </w:p>
    <w:p w14:paraId="02AFCAFB" w14:textId="77777777" w:rsidR="00FA0697" w:rsidRDefault="00FA0697" w:rsidP="00A0195D">
      <w:pPr>
        <w:pStyle w:val="NoSpacing"/>
        <w:rPr>
          <w:sz w:val="18"/>
          <w:szCs w:val="18"/>
        </w:rPr>
      </w:pPr>
    </w:p>
    <w:p w14:paraId="3BE3F046" w14:textId="6D068040" w:rsidR="00A0195D" w:rsidRDefault="00A0195D" w:rsidP="00A0195D">
      <w:pPr>
        <w:pStyle w:val="NoSpacing"/>
        <w:rPr>
          <w:sz w:val="18"/>
          <w:szCs w:val="18"/>
        </w:rPr>
      </w:pPr>
      <w:r>
        <w:rPr>
          <w:sz w:val="18"/>
          <w:szCs w:val="18"/>
        </w:rPr>
        <w:tab/>
        <w:t>51</w:t>
      </w:r>
      <w:r w:rsidR="00863965">
        <w:rPr>
          <w:sz w:val="18"/>
          <w:szCs w:val="18"/>
        </w:rPr>
        <w:t>4</w:t>
      </w:r>
      <w:r>
        <w:rPr>
          <w:sz w:val="18"/>
          <w:szCs w:val="18"/>
        </w:rPr>
        <w:tab/>
        <w:t>27-28 Feb</w:t>
      </w:r>
      <w:r>
        <w:rPr>
          <w:sz w:val="18"/>
          <w:szCs w:val="18"/>
        </w:rPr>
        <w:tab/>
        <w:t>£387,300 Star Xing Pai Haikou World</w:t>
      </w:r>
      <w:r>
        <w:rPr>
          <w:sz w:val="18"/>
          <w:szCs w:val="18"/>
        </w:rPr>
        <w:tab/>
        <w:t>Oct-final (9)</w:t>
      </w:r>
      <w:r>
        <w:rPr>
          <w:sz w:val="18"/>
          <w:szCs w:val="18"/>
        </w:rPr>
        <w:tab/>
        <w:t>Jamie Cope</w:t>
      </w:r>
      <w:r>
        <w:rPr>
          <w:sz w:val="18"/>
          <w:szCs w:val="18"/>
        </w:rPr>
        <w:tab/>
      </w:r>
      <w:r>
        <w:rPr>
          <w:sz w:val="18"/>
          <w:szCs w:val="18"/>
        </w:rPr>
        <w:tab/>
        <w:t>England</w:t>
      </w:r>
      <w:r>
        <w:rPr>
          <w:sz w:val="18"/>
          <w:szCs w:val="18"/>
        </w:rPr>
        <w:tab/>
      </w:r>
      <w:r w:rsidRPr="0044540D">
        <w:rPr>
          <w:color w:val="00B050"/>
          <w:sz w:val="18"/>
          <w:szCs w:val="18"/>
        </w:rPr>
        <w:t>133</w:t>
      </w:r>
      <w:r w:rsidRPr="0044540D">
        <w:rPr>
          <w:color w:val="00B050"/>
          <w:sz w:val="18"/>
          <w:szCs w:val="18"/>
        </w:rPr>
        <w:tab/>
        <w:t>Frame 5</w:t>
      </w:r>
    </w:p>
    <w:p w14:paraId="32857D4E"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4624E4F0" w14:textId="305251C1" w:rsidR="00A0195D" w:rsidRDefault="00A0195D" w:rsidP="00A0195D">
      <w:pPr>
        <w:pStyle w:val="NoSpacing"/>
        <w:rPr>
          <w:sz w:val="18"/>
          <w:szCs w:val="18"/>
        </w:rPr>
      </w:pPr>
      <w:r>
        <w:rPr>
          <w:sz w:val="18"/>
          <w:szCs w:val="18"/>
        </w:rPr>
        <w:tab/>
        <w:t>51</w:t>
      </w:r>
      <w:r w:rsidR="00863965">
        <w:rPr>
          <w:sz w:val="18"/>
          <w:szCs w:val="18"/>
        </w:rPr>
        <w:t>5</w:t>
      </w:r>
      <w:r>
        <w:rPr>
          <w:sz w:val="18"/>
          <w:szCs w:val="18"/>
        </w:rPr>
        <w:tab/>
        <w:t>29 Feb-1 Mar</w:t>
      </w:r>
      <w:r>
        <w:rPr>
          <w:sz w:val="18"/>
          <w:szCs w:val="18"/>
        </w:rPr>
        <w:tab/>
        <w:t>£387,300 Star Xing Pai Haikou World</w:t>
      </w:r>
      <w:r>
        <w:rPr>
          <w:sz w:val="18"/>
          <w:szCs w:val="18"/>
        </w:rPr>
        <w:tab/>
        <w:t>Qtr.-final (9)</w:t>
      </w:r>
      <w:r>
        <w:rPr>
          <w:sz w:val="18"/>
          <w:szCs w:val="18"/>
        </w:rPr>
        <w:tab/>
        <w:t>Robert Milkins</w:t>
      </w:r>
      <w:r>
        <w:rPr>
          <w:sz w:val="18"/>
          <w:szCs w:val="18"/>
        </w:rPr>
        <w:tab/>
      </w:r>
      <w:r>
        <w:rPr>
          <w:sz w:val="18"/>
          <w:szCs w:val="18"/>
        </w:rPr>
        <w:tab/>
        <w:t>England</w:t>
      </w:r>
      <w:r>
        <w:rPr>
          <w:sz w:val="18"/>
          <w:szCs w:val="18"/>
        </w:rPr>
        <w:tab/>
        <w:t>136</w:t>
      </w:r>
      <w:r>
        <w:rPr>
          <w:sz w:val="18"/>
          <w:szCs w:val="18"/>
        </w:rPr>
        <w:tab/>
        <w:t>Frame 4</w:t>
      </w:r>
    </w:p>
    <w:p w14:paraId="106FAF9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27B01CFB" w14:textId="4DB7DE1A" w:rsidR="00A0195D" w:rsidRDefault="00A0195D" w:rsidP="00A0195D">
      <w:pPr>
        <w:pStyle w:val="NoSpacing"/>
        <w:rPr>
          <w:sz w:val="18"/>
          <w:szCs w:val="18"/>
        </w:rPr>
      </w:pPr>
      <w:r>
        <w:rPr>
          <w:sz w:val="18"/>
          <w:szCs w:val="18"/>
        </w:rPr>
        <w:tab/>
        <w:t>51</w:t>
      </w:r>
      <w:r w:rsidR="00863965">
        <w:rPr>
          <w:sz w:val="18"/>
          <w:szCs w:val="18"/>
        </w:rPr>
        <w:t>6</w:t>
      </w:r>
      <w:r>
        <w:rPr>
          <w:sz w:val="18"/>
          <w:szCs w:val="18"/>
        </w:rPr>
        <w:tab/>
        <w:t>14 March</w:t>
      </w:r>
      <w:r>
        <w:rPr>
          <w:sz w:val="18"/>
          <w:szCs w:val="18"/>
        </w:rPr>
        <w:tab/>
        <w:t>£242,000 Betfred Players Tour</w:t>
      </w:r>
      <w:r>
        <w:rPr>
          <w:sz w:val="18"/>
          <w:szCs w:val="18"/>
        </w:rPr>
        <w:tab/>
      </w:r>
      <w:r>
        <w:rPr>
          <w:sz w:val="18"/>
          <w:szCs w:val="18"/>
        </w:rPr>
        <w:tab/>
        <w:t>Last 32 (7)</w:t>
      </w:r>
      <w:r>
        <w:rPr>
          <w:sz w:val="18"/>
          <w:szCs w:val="18"/>
        </w:rPr>
        <w:tab/>
        <w:t>Jamie Jones</w:t>
      </w:r>
      <w:r>
        <w:rPr>
          <w:sz w:val="18"/>
          <w:szCs w:val="18"/>
        </w:rPr>
        <w:tab/>
      </w:r>
      <w:r>
        <w:rPr>
          <w:sz w:val="18"/>
          <w:szCs w:val="18"/>
        </w:rPr>
        <w:tab/>
        <w:t>England</w:t>
      </w:r>
      <w:r>
        <w:rPr>
          <w:sz w:val="18"/>
          <w:szCs w:val="18"/>
        </w:rPr>
        <w:tab/>
        <w:t>123</w:t>
      </w:r>
      <w:r>
        <w:rPr>
          <w:sz w:val="18"/>
          <w:szCs w:val="18"/>
        </w:rPr>
        <w:tab/>
        <w:t>Frame 3</w:t>
      </w:r>
    </w:p>
    <w:p w14:paraId="2A549CF4"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 Grand Finals</w:t>
      </w:r>
    </w:p>
    <w:p w14:paraId="0B161955" w14:textId="54C73C4D" w:rsidR="00A0195D" w:rsidRDefault="00A0195D" w:rsidP="00A0195D">
      <w:pPr>
        <w:pStyle w:val="NoSpacing"/>
        <w:rPr>
          <w:sz w:val="18"/>
          <w:szCs w:val="18"/>
        </w:rPr>
      </w:pPr>
      <w:r>
        <w:rPr>
          <w:sz w:val="18"/>
          <w:szCs w:val="18"/>
        </w:rPr>
        <w:tab/>
        <w:t>51</w:t>
      </w:r>
      <w:r w:rsidR="00863965">
        <w:rPr>
          <w:sz w:val="18"/>
          <w:szCs w:val="18"/>
        </w:rPr>
        <w:t>7</w:t>
      </w:r>
      <w:r>
        <w:rPr>
          <w:sz w:val="18"/>
          <w:szCs w:val="18"/>
        </w:rPr>
        <w:tab/>
        <w:t>28-29 March</w:t>
      </w:r>
      <w:r>
        <w:rPr>
          <w:sz w:val="18"/>
          <w:szCs w:val="18"/>
        </w:rPr>
        <w:tab/>
        <w:t>£398,500 Bank of Beijing China Open</w:t>
      </w:r>
      <w:r>
        <w:rPr>
          <w:sz w:val="18"/>
          <w:szCs w:val="18"/>
        </w:rPr>
        <w:tab/>
        <w:t>Oct-final (9)</w:t>
      </w:r>
      <w:r>
        <w:rPr>
          <w:sz w:val="18"/>
          <w:szCs w:val="18"/>
        </w:rPr>
        <w:tab/>
        <w:t>Peter Ebdon</w:t>
      </w:r>
      <w:r>
        <w:rPr>
          <w:sz w:val="18"/>
          <w:szCs w:val="18"/>
        </w:rPr>
        <w:tab/>
      </w:r>
      <w:r>
        <w:rPr>
          <w:sz w:val="18"/>
          <w:szCs w:val="18"/>
        </w:rPr>
        <w:tab/>
        <w:t>England</w:t>
      </w:r>
      <w:r>
        <w:rPr>
          <w:sz w:val="18"/>
          <w:szCs w:val="18"/>
        </w:rPr>
        <w:tab/>
        <w:t>107</w:t>
      </w:r>
      <w:r>
        <w:rPr>
          <w:sz w:val="18"/>
          <w:szCs w:val="18"/>
        </w:rPr>
        <w:tab/>
        <w:t>Frame 2</w:t>
      </w:r>
    </w:p>
    <w:p w14:paraId="69D67970" w14:textId="77777777" w:rsidR="00A0195D" w:rsidRDefault="00A0195D" w:rsidP="00A0195D">
      <w:pPr>
        <w:pStyle w:val="NoSpacing"/>
        <w:rPr>
          <w:sz w:val="18"/>
          <w:szCs w:val="18"/>
        </w:rPr>
      </w:pPr>
    </w:p>
    <w:p w14:paraId="63FDBA4B" w14:textId="7D4EB1EA" w:rsidR="00A0195D" w:rsidRPr="001C4D56" w:rsidRDefault="00A0195D" w:rsidP="00A0195D">
      <w:pPr>
        <w:pStyle w:val="NoSpacing"/>
        <w:rPr>
          <w:b/>
          <w:sz w:val="18"/>
          <w:szCs w:val="18"/>
        </w:rPr>
      </w:pPr>
      <w:r>
        <w:rPr>
          <w:sz w:val="18"/>
          <w:szCs w:val="18"/>
        </w:rPr>
        <w:tab/>
      </w:r>
      <w:r w:rsidRPr="001C4D56">
        <w:rPr>
          <w:b/>
          <w:sz w:val="18"/>
          <w:szCs w:val="18"/>
        </w:rPr>
        <w:t>51</w:t>
      </w:r>
      <w:r w:rsidR="00863965">
        <w:rPr>
          <w:b/>
          <w:sz w:val="18"/>
          <w:szCs w:val="18"/>
        </w:rPr>
        <w:t>8</w:t>
      </w:r>
      <w:r w:rsidRPr="001C4D56">
        <w:rPr>
          <w:b/>
          <w:sz w:val="18"/>
          <w:szCs w:val="18"/>
        </w:rPr>
        <w:tab/>
        <w:t>21 April</w:t>
      </w:r>
      <w:r w:rsidRPr="001C4D56">
        <w:rPr>
          <w:b/>
          <w:sz w:val="18"/>
          <w:szCs w:val="18"/>
        </w:rPr>
        <w:tab/>
      </w:r>
      <w:r>
        <w:rPr>
          <w:b/>
          <w:sz w:val="18"/>
          <w:szCs w:val="18"/>
        </w:rPr>
        <w:t xml:space="preserve">£1,152,500 </w:t>
      </w:r>
      <w:r w:rsidRPr="001C4D56">
        <w:rPr>
          <w:b/>
          <w:sz w:val="18"/>
          <w:szCs w:val="18"/>
        </w:rPr>
        <w:t>Betfred World</w:t>
      </w:r>
      <w:r>
        <w:rPr>
          <w:b/>
          <w:sz w:val="18"/>
          <w:szCs w:val="18"/>
        </w:rPr>
        <w:tab/>
      </w:r>
      <w:r w:rsidRPr="001C4D56">
        <w:rPr>
          <w:b/>
          <w:sz w:val="18"/>
          <w:szCs w:val="18"/>
        </w:rPr>
        <w:tab/>
        <w:t>Hex-final (19)</w:t>
      </w:r>
      <w:r w:rsidRPr="001C4D56">
        <w:rPr>
          <w:b/>
          <w:sz w:val="18"/>
          <w:szCs w:val="18"/>
        </w:rPr>
        <w:tab/>
        <w:t>Liang Wen Bo</w:t>
      </w:r>
      <w:r w:rsidRPr="001C4D56">
        <w:rPr>
          <w:b/>
          <w:sz w:val="18"/>
          <w:szCs w:val="18"/>
        </w:rPr>
        <w:tab/>
      </w:r>
      <w:r w:rsidRPr="001C4D56">
        <w:rPr>
          <w:b/>
          <w:sz w:val="18"/>
          <w:szCs w:val="18"/>
        </w:rPr>
        <w:tab/>
        <w:t>China</w:t>
      </w:r>
      <w:r w:rsidRPr="001C4D56">
        <w:rPr>
          <w:b/>
          <w:sz w:val="18"/>
          <w:szCs w:val="18"/>
        </w:rPr>
        <w:tab/>
      </w:r>
      <w:r w:rsidRPr="001C4D56">
        <w:rPr>
          <w:b/>
          <w:sz w:val="18"/>
          <w:szCs w:val="18"/>
        </w:rPr>
        <w:tab/>
        <w:t>133</w:t>
      </w:r>
      <w:r w:rsidRPr="001C4D56">
        <w:rPr>
          <w:b/>
          <w:sz w:val="18"/>
          <w:szCs w:val="18"/>
        </w:rPr>
        <w:tab/>
        <w:t>Frame 15</w:t>
      </w:r>
    </w:p>
    <w:p w14:paraId="17E0ABB6" w14:textId="77777777" w:rsidR="00A0195D" w:rsidRPr="00D74526"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74526">
        <w:rPr>
          <w:b/>
          <w:bCs/>
          <w:sz w:val="18"/>
          <w:szCs w:val="18"/>
        </w:rPr>
        <w:t>Championship</w:t>
      </w:r>
    </w:p>
    <w:p w14:paraId="21281E24" w14:textId="250077F9" w:rsidR="00A0195D" w:rsidRPr="007B263D" w:rsidRDefault="00A0195D" w:rsidP="00A0195D">
      <w:pPr>
        <w:pStyle w:val="NoSpacing"/>
        <w:rPr>
          <w:b/>
          <w:sz w:val="18"/>
          <w:szCs w:val="18"/>
        </w:rPr>
      </w:pPr>
      <w:r>
        <w:rPr>
          <w:sz w:val="18"/>
          <w:szCs w:val="18"/>
        </w:rPr>
        <w:tab/>
      </w:r>
      <w:r w:rsidRPr="007B263D">
        <w:rPr>
          <w:b/>
          <w:sz w:val="18"/>
          <w:szCs w:val="18"/>
        </w:rPr>
        <w:t>51</w:t>
      </w:r>
      <w:r w:rsidR="00863965">
        <w:rPr>
          <w:b/>
          <w:sz w:val="18"/>
          <w:szCs w:val="18"/>
        </w:rPr>
        <w:t>9</w:t>
      </w:r>
      <w:r w:rsidRPr="007B263D">
        <w:rPr>
          <w:b/>
          <w:sz w:val="18"/>
          <w:szCs w:val="18"/>
        </w:rPr>
        <w:tab/>
        <w:t>27 April</w:t>
      </w:r>
      <w:r w:rsidRPr="007B263D">
        <w:rPr>
          <w:b/>
          <w:sz w:val="18"/>
          <w:szCs w:val="18"/>
        </w:rPr>
        <w:tab/>
      </w:r>
      <w:r>
        <w:rPr>
          <w:b/>
          <w:sz w:val="18"/>
          <w:szCs w:val="18"/>
        </w:rPr>
        <w:t xml:space="preserve">£1,152,500 </w:t>
      </w:r>
      <w:r w:rsidRPr="007B263D">
        <w:rPr>
          <w:b/>
          <w:sz w:val="18"/>
          <w:szCs w:val="18"/>
        </w:rPr>
        <w:t>Betfred World</w:t>
      </w:r>
      <w:r>
        <w:rPr>
          <w:b/>
          <w:sz w:val="18"/>
          <w:szCs w:val="18"/>
        </w:rPr>
        <w:tab/>
      </w:r>
      <w:r w:rsidRPr="007B263D">
        <w:rPr>
          <w:b/>
          <w:sz w:val="18"/>
          <w:szCs w:val="18"/>
        </w:rPr>
        <w:tab/>
        <w:t>Oct-final (25)</w:t>
      </w:r>
      <w:r w:rsidRPr="007B263D">
        <w:rPr>
          <w:b/>
          <w:sz w:val="18"/>
          <w:szCs w:val="18"/>
        </w:rPr>
        <w:tab/>
        <w:t>Stephen Hendry</w:t>
      </w:r>
      <w:r w:rsidRPr="007B263D">
        <w:rPr>
          <w:b/>
          <w:sz w:val="18"/>
          <w:szCs w:val="18"/>
        </w:rPr>
        <w:tab/>
        <w:t>Scotland</w:t>
      </w:r>
      <w:r w:rsidRPr="007B263D">
        <w:rPr>
          <w:b/>
          <w:sz w:val="18"/>
          <w:szCs w:val="18"/>
        </w:rPr>
        <w:tab/>
        <w:t>124</w:t>
      </w:r>
      <w:r w:rsidRPr="007B263D">
        <w:rPr>
          <w:b/>
          <w:sz w:val="18"/>
          <w:szCs w:val="18"/>
        </w:rPr>
        <w:tab/>
        <w:t>Frame 5</w:t>
      </w:r>
    </w:p>
    <w:p w14:paraId="1B190753" w14:textId="77777777" w:rsidR="00A0195D" w:rsidRPr="00D74526"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74526">
        <w:rPr>
          <w:b/>
          <w:bCs/>
          <w:sz w:val="18"/>
          <w:szCs w:val="18"/>
        </w:rPr>
        <w:t>Championship</w:t>
      </w:r>
    </w:p>
    <w:p w14:paraId="2A3AB021" w14:textId="18E59BBF" w:rsidR="00A0195D" w:rsidRDefault="00A0195D" w:rsidP="00A0195D">
      <w:pPr>
        <w:pStyle w:val="NoSpacing"/>
        <w:rPr>
          <w:sz w:val="18"/>
          <w:szCs w:val="18"/>
        </w:rPr>
      </w:pPr>
      <w:r>
        <w:rPr>
          <w:sz w:val="18"/>
          <w:szCs w:val="18"/>
        </w:rPr>
        <w:tab/>
        <w:t>5</w:t>
      </w:r>
      <w:r w:rsidR="00863965">
        <w:rPr>
          <w:sz w:val="18"/>
          <w:szCs w:val="18"/>
        </w:rPr>
        <w:t>20</w:t>
      </w:r>
      <w:r>
        <w:rPr>
          <w:sz w:val="18"/>
          <w:szCs w:val="18"/>
        </w:rPr>
        <w:tab/>
        <w:t>18 August</w:t>
      </w:r>
      <w:r>
        <w:rPr>
          <w:sz w:val="18"/>
          <w:szCs w:val="18"/>
        </w:rPr>
        <w:tab/>
        <w:t>£50,000 EPTC 2</w:t>
      </w:r>
      <w:r>
        <w:rPr>
          <w:sz w:val="18"/>
          <w:szCs w:val="18"/>
        </w:rPr>
        <w:tab/>
      </w:r>
      <w:r>
        <w:rPr>
          <w:sz w:val="18"/>
          <w:szCs w:val="18"/>
        </w:rPr>
        <w:tab/>
      </w:r>
      <w:r>
        <w:rPr>
          <w:sz w:val="18"/>
          <w:szCs w:val="18"/>
        </w:rPr>
        <w:tab/>
      </w:r>
      <w:r>
        <w:rPr>
          <w:sz w:val="18"/>
          <w:szCs w:val="18"/>
        </w:rPr>
        <w:tab/>
        <w:t>Last 128 (7)</w:t>
      </w:r>
      <w:r>
        <w:rPr>
          <w:sz w:val="18"/>
          <w:szCs w:val="18"/>
        </w:rPr>
        <w:tab/>
        <w:t>Christopher Keogan</w:t>
      </w:r>
      <w:r>
        <w:rPr>
          <w:sz w:val="18"/>
          <w:szCs w:val="18"/>
        </w:rPr>
        <w:tab/>
        <w:t>England</w:t>
      </w:r>
      <w:r>
        <w:rPr>
          <w:sz w:val="18"/>
          <w:szCs w:val="18"/>
        </w:rPr>
        <w:tab/>
        <w:t>111</w:t>
      </w:r>
      <w:r>
        <w:rPr>
          <w:sz w:val="18"/>
          <w:szCs w:val="18"/>
        </w:rPr>
        <w:tab/>
        <w:t>Frame 3</w:t>
      </w:r>
    </w:p>
    <w:p w14:paraId="2883A593" w14:textId="77777777" w:rsidR="00A0195D" w:rsidRDefault="00A0195D" w:rsidP="00A0195D">
      <w:pPr>
        <w:pStyle w:val="NoSpacing"/>
        <w:rPr>
          <w:sz w:val="18"/>
          <w:szCs w:val="18"/>
        </w:rPr>
      </w:pPr>
    </w:p>
    <w:p w14:paraId="5D73CC19" w14:textId="51E41801" w:rsidR="00A0195D" w:rsidRDefault="00A0195D" w:rsidP="00A0195D">
      <w:pPr>
        <w:pStyle w:val="NoSpacing"/>
        <w:rPr>
          <w:sz w:val="18"/>
          <w:szCs w:val="18"/>
        </w:rPr>
      </w:pPr>
      <w:r>
        <w:rPr>
          <w:sz w:val="18"/>
          <w:szCs w:val="18"/>
        </w:rPr>
        <w:tab/>
        <w:t>5</w:t>
      </w:r>
      <w:r w:rsidR="00863965">
        <w:rPr>
          <w:sz w:val="18"/>
          <w:szCs w:val="18"/>
        </w:rPr>
        <w:t>2</w:t>
      </w:r>
      <w:r>
        <w:rPr>
          <w:sz w:val="18"/>
          <w:szCs w:val="18"/>
        </w:rPr>
        <w:t>1</w:t>
      </w:r>
      <w:r>
        <w:rPr>
          <w:sz w:val="18"/>
          <w:szCs w:val="18"/>
        </w:rPr>
        <w:tab/>
        <w:t>18 August</w:t>
      </w:r>
      <w:r>
        <w:rPr>
          <w:sz w:val="18"/>
          <w:szCs w:val="18"/>
        </w:rPr>
        <w:tab/>
        <w:t>£50,000 EPTC 2</w:t>
      </w:r>
      <w:r>
        <w:rPr>
          <w:sz w:val="18"/>
          <w:szCs w:val="18"/>
        </w:rPr>
        <w:tab/>
      </w:r>
      <w:r>
        <w:rPr>
          <w:sz w:val="18"/>
          <w:szCs w:val="18"/>
        </w:rPr>
        <w:tab/>
      </w:r>
      <w:r>
        <w:rPr>
          <w:sz w:val="18"/>
          <w:szCs w:val="18"/>
        </w:rPr>
        <w:tab/>
      </w:r>
      <w:r>
        <w:rPr>
          <w:sz w:val="18"/>
          <w:szCs w:val="18"/>
        </w:rPr>
        <w:tab/>
        <w:t>Last 64 (7)</w:t>
      </w:r>
      <w:r>
        <w:rPr>
          <w:sz w:val="18"/>
          <w:szCs w:val="18"/>
        </w:rPr>
        <w:tab/>
        <w:t>Gerard Greene</w:t>
      </w:r>
      <w:r>
        <w:rPr>
          <w:sz w:val="18"/>
          <w:szCs w:val="18"/>
        </w:rPr>
        <w:tab/>
      </w:r>
      <w:r>
        <w:rPr>
          <w:sz w:val="18"/>
          <w:szCs w:val="18"/>
        </w:rPr>
        <w:tab/>
        <w:t>Northern Ire.</w:t>
      </w:r>
      <w:r>
        <w:rPr>
          <w:sz w:val="18"/>
          <w:szCs w:val="18"/>
        </w:rPr>
        <w:tab/>
        <w:t>115</w:t>
      </w:r>
      <w:r>
        <w:rPr>
          <w:sz w:val="18"/>
          <w:szCs w:val="18"/>
        </w:rPr>
        <w:tab/>
        <w:t>Frame 5</w:t>
      </w:r>
    </w:p>
    <w:p w14:paraId="3E69B0CD" w14:textId="77777777" w:rsidR="00A0195D" w:rsidRDefault="00A0195D" w:rsidP="00A0195D">
      <w:pPr>
        <w:pStyle w:val="NoSpacing"/>
        <w:rPr>
          <w:sz w:val="18"/>
          <w:szCs w:val="18"/>
        </w:rPr>
      </w:pPr>
    </w:p>
    <w:p w14:paraId="77B07A84" w14:textId="79FACDC3" w:rsidR="00A0195D" w:rsidRDefault="00A0195D" w:rsidP="00A0195D">
      <w:pPr>
        <w:pStyle w:val="NoSpacing"/>
        <w:rPr>
          <w:sz w:val="18"/>
          <w:szCs w:val="18"/>
        </w:rPr>
      </w:pPr>
      <w:r>
        <w:rPr>
          <w:sz w:val="18"/>
          <w:szCs w:val="18"/>
        </w:rPr>
        <w:tab/>
        <w:t>52</w:t>
      </w:r>
      <w:r w:rsidR="00863965">
        <w:rPr>
          <w:sz w:val="18"/>
          <w:szCs w:val="18"/>
        </w:rPr>
        <w:t>2</w:t>
      </w:r>
      <w:r>
        <w:rPr>
          <w:sz w:val="18"/>
          <w:szCs w:val="18"/>
        </w:rPr>
        <w:tab/>
        <w:t>21 September</w:t>
      </w:r>
      <w:r>
        <w:rPr>
          <w:sz w:val="18"/>
          <w:szCs w:val="18"/>
        </w:rPr>
        <w:tab/>
        <w:t>£410,000 Bank of Communication</w:t>
      </w:r>
      <w:r>
        <w:rPr>
          <w:sz w:val="18"/>
          <w:szCs w:val="18"/>
        </w:rPr>
        <w:tab/>
        <w:t>Qtr.-final (9)</w:t>
      </w:r>
      <w:r>
        <w:rPr>
          <w:sz w:val="18"/>
          <w:szCs w:val="18"/>
        </w:rPr>
        <w:tab/>
        <w:t>Allister Carter</w:t>
      </w:r>
      <w:r>
        <w:rPr>
          <w:sz w:val="18"/>
          <w:szCs w:val="18"/>
        </w:rPr>
        <w:tab/>
      </w:r>
      <w:r>
        <w:rPr>
          <w:sz w:val="18"/>
          <w:szCs w:val="18"/>
        </w:rPr>
        <w:tab/>
        <w:t>England</w:t>
      </w:r>
      <w:r>
        <w:rPr>
          <w:sz w:val="18"/>
          <w:szCs w:val="18"/>
        </w:rPr>
        <w:tab/>
        <w:t>103</w:t>
      </w:r>
      <w:r>
        <w:rPr>
          <w:sz w:val="18"/>
          <w:szCs w:val="18"/>
        </w:rPr>
        <w:tab/>
        <w:t>Frame 1</w:t>
      </w:r>
    </w:p>
    <w:p w14:paraId="4859162F"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Shanghai Masters</w:t>
      </w:r>
    </w:p>
    <w:p w14:paraId="1CB4E936" w14:textId="1EC07186" w:rsidR="00A0195D" w:rsidRDefault="00A0195D" w:rsidP="00A0195D">
      <w:pPr>
        <w:pStyle w:val="NoSpacing"/>
        <w:rPr>
          <w:sz w:val="18"/>
          <w:szCs w:val="18"/>
        </w:rPr>
      </w:pPr>
      <w:r>
        <w:rPr>
          <w:sz w:val="18"/>
          <w:szCs w:val="18"/>
        </w:rPr>
        <w:tab/>
        <w:t>52</w:t>
      </w:r>
      <w:r w:rsidR="00863965">
        <w:rPr>
          <w:sz w:val="18"/>
          <w:szCs w:val="18"/>
        </w:rPr>
        <w:t>3</w:t>
      </w:r>
      <w:r>
        <w:rPr>
          <w:sz w:val="18"/>
          <w:szCs w:val="18"/>
        </w:rPr>
        <w:tab/>
        <w:t>22 September</w:t>
      </w:r>
      <w:r>
        <w:rPr>
          <w:sz w:val="18"/>
          <w:szCs w:val="18"/>
        </w:rPr>
        <w:tab/>
        <w:t>£410,000 Bank of Communication</w:t>
      </w:r>
      <w:r>
        <w:rPr>
          <w:sz w:val="18"/>
          <w:szCs w:val="18"/>
        </w:rPr>
        <w:tab/>
        <w:t>Semi-final (11)</w:t>
      </w:r>
      <w:r>
        <w:rPr>
          <w:sz w:val="18"/>
          <w:szCs w:val="18"/>
        </w:rPr>
        <w:tab/>
        <w:t>Shaun Murphy</w:t>
      </w:r>
      <w:r>
        <w:rPr>
          <w:sz w:val="18"/>
          <w:szCs w:val="18"/>
        </w:rPr>
        <w:tab/>
      </w:r>
      <w:r>
        <w:rPr>
          <w:sz w:val="18"/>
          <w:szCs w:val="18"/>
        </w:rPr>
        <w:tab/>
        <w:t>England</w:t>
      </w:r>
      <w:r>
        <w:rPr>
          <w:sz w:val="18"/>
          <w:szCs w:val="18"/>
        </w:rPr>
        <w:tab/>
        <w:t>135</w:t>
      </w:r>
      <w:r>
        <w:rPr>
          <w:sz w:val="18"/>
          <w:szCs w:val="18"/>
        </w:rPr>
        <w:tab/>
        <w:t>Frame 8</w:t>
      </w:r>
    </w:p>
    <w:p w14:paraId="636371D0"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Shanghai Masters</w:t>
      </w:r>
    </w:p>
    <w:p w14:paraId="7912376A" w14:textId="5CC67EF7" w:rsidR="00A0195D" w:rsidRDefault="00A0195D" w:rsidP="00A0195D">
      <w:pPr>
        <w:pStyle w:val="NoSpacing"/>
        <w:rPr>
          <w:sz w:val="18"/>
          <w:szCs w:val="18"/>
        </w:rPr>
      </w:pPr>
      <w:r>
        <w:rPr>
          <w:sz w:val="18"/>
          <w:szCs w:val="18"/>
        </w:rPr>
        <w:tab/>
        <w:t>52</w:t>
      </w:r>
      <w:r w:rsidR="00863965">
        <w:rPr>
          <w:sz w:val="18"/>
          <w:szCs w:val="18"/>
        </w:rPr>
        <w:t>4</w:t>
      </w:r>
      <w:r>
        <w:rPr>
          <w:sz w:val="18"/>
          <w:szCs w:val="18"/>
        </w:rPr>
        <w:tab/>
        <w:t>23 September</w:t>
      </w:r>
      <w:r>
        <w:rPr>
          <w:sz w:val="18"/>
          <w:szCs w:val="18"/>
        </w:rPr>
        <w:tab/>
        <w:t>£410,000 Bank of Communication</w:t>
      </w:r>
      <w:r>
        <w:rPr>
          <w:sz w:val="18"/>
          <w:szCs w:val="18"/>
        </w:rPr>
        <w:tab/>
        <w:t>FINAL (19)</w:t>
      </w:r>
      <w:r>
        <w:rPr>
          <w:sz w:val="18"/>
          <w:szCs w:val="18"/>
        </w:rPr>
        <w:tab/>
        <w:t>Judd Trump</w:t>
      </w:r>
      <w:r>
        <w:rPr>
          <w:sz w:val="18"/>
          <w:szCs w:val="18"/>
        </w:rPr>
        <w:tab/>
      </w:r>
      <w:r>
        <w:rPr>
          <w:sz w:val="18"/>
          <w:szCs w:val="18"/>
        </w:rPr>
        <w:tab/>
        <w:t>England</w:t>
      </w:r>
      <w:r>
        <w:rPr>
          <w:sz w:val="18"/>
          <w:szCs w:val="18"/>
        </w:rPr>
        <w:tab/>
        <w:t>147</w:t>
      </w:r>
      <w:r>
        <w:rPr>
          <w:sz w:val="18"/>
          <w:szCs w:val="18"/>
        </w:rPr>
        <w:tab/>
        <w:t>Frame 6</w:t>
      </w:r>
    </w:p>
    <w:p w14:paraId="4AE4CB34"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Shanghai Masters</w:t>
      </w:r>
    </w:p>
    <w:p w14:paraId="465460BC" w14:textId="4CC3D1F9" w:rsidR="00A0195D" w:rsidRDefault="00A0195D" w:rsidP="00A0195D">
      <w:pPr>
        <w:pStyle w:val="NoSpacing"/>
        <w:rPr>
          <w:sz w:val="18"/>
          <w:szCs w:val="18"/>
        </w:rPr>
      </w:pPr>
      <w:r>
        <w:rPr>
          <w:sz w:val="18"/>
          <w:szCs w:val="18"/>
        </w:rPr>
        <w:tab/>
        <w:t>52</w:t>
      </w:r>
      <w:r w:rsidR="00863965">
        <w:rPr>
          <w:sz w:val="18"/>
          <w:szCs w:val="18"/>
        </w:rPr>
        <w:t>5</w:t>
      </w:r>
      <w:r>
        <w:rPr>
          <w:sz w:val="18"/>
          <w:szCs w:val="18"/>
        </w:rPr>
        <w:tab/>
        <w:t>19 October</w:t>
      </w:r>
      <w:r>
        <w:rPr>
          <w:sz w:val="18"/>
          <w:szCs w:val="18"/>
        </w:rPr>
        <w:tab/>
        <w:t>£54,736 Betfair Euro Tour</w:t>
      </w:r>
      <w:r>
        <w:rPr>
          <w:sz w:val="18"/>
          <w:szCs w:val="18"/>
        </w:rPr>
        <w:tab/>
      </w:r>
      <w:r>
        <w:rPr>
          <w:sz w:val="18"/>
          <w:szCs w:val="18"/>
        </w:rPr>
        <w:tab/>
        <w:t>Last 32 (7)</w:t>
      </w:r>
      <w:r>
        <w:rPr>
          <w:sz w:val="18"/>
          <w:szCs w:val="18"/>
        </w:rPr>
        <w:tab/>
        <w:t>Ricky Walden</w:t>
      </w:r>
      <w:r>
        <w:rPr>
          <w:sz w:val="18"/>
          <w:szCs w:val="18"/>
        </w:rPr>
        <w:tab/>
      </w:r>
      <w:r>
        <w:rPr>
          <w:sz w:val="18"/>
          <w:szCs w:val="18"/>
        </w:rPr>
        <w:tab/>
        <w:t>England</w:t>
      </w:r>
      <w:r>
        <w:rPr>
          <w:sz w:val="18"/>
          <w:szCs w:val="18"/>
        </w:rPr>
        <w:tab/>
        <w:t>100</w:t>
      </w:r>
      <w:r>
        <w:rPr>
          <w:sz w:val="18"/>
          <w:szCs w:val="18"/>
        </w:rPr>
        <w:tab/>
        <w:t>Frame 2</w:t>
      </w:r>
    </w:p>
    <w:p w14:paraId="2E0FD3C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t xml:space="preserve">Championship 3 – </w:t>
      </w:r>
      <w:proofErr w:type="spellStart"/>
      <w:r>
        <w:rPr>
          <w:sz w:val="18"/>
          <w:szCs w:val="18"/>
        </w:rPr>
        <w:t>Acuerate</w:t>
      </w:r>
      <w:proofErr w:type="spellEnd"/>
      <w:r>
        <w:rPr>
          <w:sz w:val="18"/>
          <w:szCs w:val="18"/>
        </w:rPr>
        <w:t xml:space="preserve"> Antwerp Open</w:t>
      </w:r>
    </w:p>
    <w:p w14:paraId="303C5E13" w14:textId="32D084D8" w:rsidR="00A0195D" w:rsidRDefault="00A0195D" w:rsidP="00A0195D">
      <w:pPr>
        <w:pStyle w:val="NoSpacing"/>
        <w:rPr>
          <w:sz w:val="18"/>
          <w:szCs w:val="18"/>
        </w:rPr>
      </w:pPr>
      <w:r>
        <w:rPr>
          <w:sz w:val="18"/>
          <w:szCs w:val="18"/>
        </w:rPr>
        <w:tab/>
        <w:t>52</w:t>
      </w:r>
      <w:r w:rsidR="00863965">
        <w:rPr>
          <w:sz w:val="18"/>
          <w:szCs w:val="18"/>
        </w:rPr>
        <w:t>6</w:t>
      </w:r>
      <w:r>
        <w:rPr>
          <w:sz w:val="18"/>
          <w:szCs w:val="18"/>
        </w:rPr>
        <w:tab/>
        <w:t>25 October</w:t>
      </w:r>
      <w:r>
        <w:rPr>
          <w:sz w:val="18"/>
          <w:szCs w:val="18"/>
        </w:rPr>
        <w:tab/>
      </w:r>
      <w:r w:rsidRPr="00775849">
        <w:rPr>
          <w:color w:val="C00000"/>
          <w:sz w:val="18"/>
          <w:szCs w:val="18"/>
        </w:rPr>
        <w:t>£224,000 Partypoker.com Premier</w:t>
      </w:r>
      <w:r>
        <w:rPr>
          <w:sz w:val="18"/>
          <w:szCs w:val="18"/>
        </w:rPr>
        <w:tab/>
        <w:t>Group (6)</w:t>
      </w:r>
      <w:r>
        <w:rPr>
          <w:sz w:val="18"/>
          <w:szCs w:val="18"/>
        </w:rPr>
        <w:tab/>
        <w:t>Judd Trump</w:t>
      </w:r>
      <w:r>
        <w:rPr>
          <w:sz w:val="18"/>
          <w:szCs w:val="18"/>
        </w:rPr>
        <w:tab/>
      </w:r>
      <w:r>
        <w:rPr>
          <w:sz w:val="18"/>
          <w:szCs w:val="18"/>
        </w:rPr>
        <w:tab/>
        <w:t>England</w:t>
      </w:r>
      <w:r>
        <w:rPr>
          <w:sz w:val="18"/>
          <w:szCs w:val="18"/>
        </w:rPr>
        <w:tab/>
        <w:t>114</w:t>
      </w:r>
      <w:r>
        <w:rPr>
          <w:sz w:val="18"/>
          <w:szCs w:val="18"/>
        </w:rPr>
        <w:tab/>
        <w:t>Frame 2</w:t>
      </w:r>
    </w:p>
    <w:p w14:paraId="16F1BE25"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75849">
        <w:rPr>
          <w:color w:val="C00000"/>
          <w:sz w:val="18"/>
          <w:szCs w:val="18"/>
        </w:rPr>
        <w:t>League</w:t>
      </w:r>
    </w:p>
    <w:p w14:paraId="5318509B" w14:textId="04663FD9" w:rsidR="00A0195D" w:rsidRDefault="00A0195D" w:rsidP="00A0195D">
      <w:pPr>
        <w:pStyle w:val="NoSpacing"/>
        <w:rPr>
          <w:sz w:val="18"/>
          <w:szCs w:val="18"/>
        </w:rPr>
      </w:pPr>
      <w:r>
        <w:rPr>
          <w:sz w:val="18"/>
          <w:szCs w:val="18"/>
        </w:rPr>
        <w:tab/>
      </w:r>
      <w:r w:rsidRPr="00F126A1">
        <w:rPr>
          <w:color w:val="FF0000"/>
          <w:sz w:val="18"/>
          <w:szCs w:val="18"/>
        </w:rPr>
        <w:t>52</w:t>
      </w:r>
      <w:r w:rsidR="00863965" w:rsidRPr="00F126A1">
        <w:rPr>
          <w:color w:val="FF0000"/>
          <w:sz w:val="18"/>
          <w:szCs w:val="18"/>
        </w:rPr>
        <w:t>7</w:t>
      </w:r>
      <w:r>
        <w:rPr>
          <w:sz w:val="18"/>
          <w:szCs w:val="18"/>
        </w:rPr>
        <w:tab/>
        <w:t>12 November</w:t>
      </w:r>
      <w:r>
        <w:rPr>
          <w:sz w:val="18"/>
          <w:szCs w:val="18"/>
        </w:rPr>
        <w:tab/>
        <w:t>£50,000 PTC 4 – Kay Suzanne</w:t>
      </w:r>
      <w:r>
        <w:rPr>
          <w:sz w:val="18"/>
          <w:szCs w:val="18"/>
        </w:rPr>
        <w:tab/>
      </w:r>
      <w:r>
        <w:rPr>
          <w:sz w:val="18"/>
          <w:szCs w:val="18"/>
        </w:rPr>
        <w:tab/>
        <w:t>Last 128 (7)</w:t>
      </w:r>
      <w:r>
        <w:rPr>
          <w:sz w:val="18"/>
          <w:szCs w:val="18"/>
        </w:rPr>
        <w:tab/>
        <w:t>Jamie O’Neill</w:t>
      </w:r>
      <w:r>
        <w:rPr>
          <w:sz w:val="18"/>
          <w:szCs w:val="18"/>
        </w:rPr>
        <w:tab/>
      </w:r>
      <w:r>
        <w:rPr>
          <w:sz w:val="18"/>
          <w:szCs w:val="18"/>
        </w:rPr>
        <w:tab/>
        <w:t>England</w:t>
      </w:r>
      <w:r>
        <w:rPr>
          <w:sz w:val="18"/>
          <w:szCs w:val="18"/>
        </w:rPr>
        <w:tab/>
        <w:t>102</w:t>
      </w:r>
      <w:r>
        <w:rPr>
          <w:sz w:val="18"/>
          <w:szCs w:val="18"/>
        </w:rPr>
        <w:tab/>
        <w:t>Frame 2</w:t>
      </w:r>
    </w:p>
    <w:p w14:paraId="66D928DE"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Memorial Cup</w:t>
      </w:r>
    </w:p>
    <w:p w14:paraId="3401AF54" w14:textId="23F0C83E" w:rsidR="00A0195D" w:rsidRDefault="00A0195D" w:rsidP="00A0195D">
      <w:pPr>
        <w:pStyle w:val="NoSpacing"/>
        <w:rPr>
          <w:sz w:val="18"/>
          <w:szCs w:val="18"/>
        </w:rPr>
      </w:pPr>
      <w:r>
        <w:rPr>
          <w:sz w:val="18"/>
          <w:szCs w:val="18"/>
        </w:rPr>
        <w:tab/>
      </w:r>
      <w:r w:rsidRPr="00CF3E5A">
        <w:rPr>
          <w:color w:val="FF0000"/>
          <w:sz w:val="18"/>
          <w:szCs w:val="18"/>
        </w:rPr>
        <w:t>52</w:t>
      </w:r>
      <w:r w:rsidR="00863965" w:rsidRPr="00CF3E5A">
        <w:rPr>
          <w:color w:val="FF0000"/>
          <w:sz w:val="18"/>
          <w:szCs w:val="18"/>
        </w:rPr>
        <w:t>8</w:t>
      </w:r>
      <w:r>
        <w:rPr>
          <w:sz w:val="18"/>
          <w:szCs w:val="18"/>
        </w:rPr>
        <w:tab/>
        <w:t>12 November</w:t>
      </w:r>
      <w:r>
        <w:rPr>
          <w:sz w:val="18"/>
          <w:szCs w:val="18"/>
        </w:rPr>
        <w:tab/>
        <w:t>£50,000 PTC 4 – Kay Suzanne</w:t>
      </w:r>
      <w:r>
        <w:rPr>
          <w:sz w:val="18"/>
          <w:szCs w:val="18"/>
        </w:rPr>
        <w:tab/>
      </w:r>
      <w:r>
        <w:rPr>
          <w:sz w:val="18"/>
          <w:szCs w:val="18"/>
        </w:rPr>
        <w:tab/>
        <w:t>Last 128 (7)</w:t>
      </w:r>
      <w:r>
        <w:rPr>
          <w:sz w:val="18"/>
          <w:szCs w:val="18"/>
        </w:rPr>
        <w:tab/>
        <w:t>Jamie O’Neill</w:t>
      </w:r>
      <w:r>
        <w:rPr>
          <w:sz w:val="18"/>
          <w:szCs w:val="18"/>
        </w:rPr>
        <w:tab/>
      </w:r>
      <w:r>
        <w:rPr>
          <w:sz w:val="18"/>
          <w:szCs w:val="18"/>
        </w:rPr>
        <w:tab/>
        <w:t>England</w:t>
      </w:r>
      <w:r>
        <w:rPr>
          <w:sz w:val="18"/>
          <w:szCs w:val="18"/>
        </w:rPr>
        <w:tab/>
        <w:t>118</w:t>
      </w:r>
      <w:r>
        <w:rPr>
          <w:sz w:val="18"/>
          <w:szCs w:val="18"/>
        </w:rPr>
        <w:tab/>
        <w:t>Frame 3</w:t>
      </w:r>
    </w:p>
    <w:p w14:paraId="3FB00BD2"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Memorial Cup</w:t>
      </w:r>
    </w:p>
    <w:p w14:paraId="5FC25D1D" w14:textId="6BDD23DD" w:rsidR="00A0195D" w:rsidRDefault="00A0195D" w:rsidP="00A0195D">
      <w:pPr>
        <w:pStyle w:val="NoSpacing"/>
        <w:rPr>
          <w:sz w:val="18"/>
          <w:szCs w:val="18"/>
        </w:rPr>
      </w:pPr>
      <w:r>
        <w:rPr>
          <w:sz w:val="18"/>
          <w:szCs w:val="18"/>
        </w:rPr>
        <w:tab/>
      </w:r>
      <w:r w:rsidRPr="00BC3F68">
        <w:rPr>
          <w:color w:val="FF0000"/>
          <w:sz w:val="18"/>
          <w:szCs w:val="18"/>
        </w:rPr>
        <w:t>52</w:t>
      </w:r>
      <w:r w:rsidR="00863965" w:rsidRPr="00BC3F68">
        <w:rPr>
          <w:color w:val="FF0000"/>
          <w:sz w:val="18"/>
          <w:szCs w:val="18"/>
        </w:rPr>
        <w:t>9</w:t>
      </w:r>
      <w:r>
        <w:rPr>
          <w:sz w:val="18"/>
          <w:szCs w:val="18"/>
        </w:rPr>
        <w:tab/>
        <w:t>15 November</w:t>
      </w:r>
      <w:r>
        <w:rPr>
          <w:sz w:val="18"/>
          <w:szCs w:val="18"/>
        </w:rPr>
        <w:tab/>
      </w:r>
      <w:r w:rsidRPr="00775849">
        <w:rPr>
          <w:color w:val="C00000"/>
          <w:sz w:val="18"/>
          <w:szCs w:val="18"/>
        </w:rPr>
        <w:t>£224,000 Partypoker.com Premier</w:t>
      </w:r>
      <w:r>
        <w:rPr>
          <w:sz w:val="18"/>
          <w:szCs w:val="18"/>
        </w:rPr>
        <w:tab/>
        <w:t>Group (6)</w:t>
      </w:r>
      <w:r>
        <w:rPr>
          <w:sz w:val="18"/>
          <w:szCs w:val="18"/>
        </w:rPr>
        <w:tab/>
        <w:t>Peter Ebdon</w:t>
      </w:r>
      <w:r>
        <w:rPr>
          <w:sz w:val="18"/>
          <w:szCs w:val="18"/>
        </w:rPr>
        <w:tab/>
      </w:r>
      <w:r>
        <w:rPr>
          <w:sz w:val="18"/>
          <w:szCs w:val="18"/>
        </w:rPr>
        <w:tab/>
        <w:t>England</w:t>
      </w:r>
      <w:r>
        <w:rPr>
          <w:sz w:val="18"/>
          <w:szCs w:val="18"/>
        </w:rPr>
        <w:tab/>
        <w:t>125</w:t>
      </w:r>
      <w:r>
        <w:rPr>
          <w:sz w:val="18"/>
          <w:szCs w:val="18"/>
        </w:rPr>
        <w:tab/>
        <w:t>Frame 2</w:t>
      </w:r>
    </w:p>
    <w:p w14:paraId="3E7B1BF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75849">
        <w:rPr>
          <w:color w:val="C00000"/>
          <w:sz w:val="18"/>
          <w:szCs w:val="18"/>
        </w:rPr>
        <w:t>League</w:t>
      </w:r>
    </w:p>
    <w:p w14:paraId="13ECCB4B" w14:textId="1625D3E4" w:rsidR="00A0195D" w:rsidRDefault="00A0195D" w:rsidP="00A0195D">
      <w:pPr>
        <w:pStyle w:val="NoSpacing"/>
        <w:rPr>
          <w:sz w:val="18"/>
          <w:szCs w:val="18"/>
        </w:rPr>
      </w:pPr>
      <w:r>
        <w:rPr>
          <w:sz w:val="18"/>
          <w:szCs w:val="18"/>
        </w:rPr>
        <w:tab/>
      </w:r>
      <w:r w:rsidRPr="00BC3F68">
        <w:rPr>
          <w:color w:val="FF0000"/>
          <w:sz w:val="18"/>
          <w:szCs w:val="18"/>
        </w:rPr>
        <w:t>5</w:t>
      </w:r>
      <w:r w:rsidR="00863965" w:rsidRPr="00BC3F68">
        <w:rPr>
          <w:color w:val="FF0000"/>
          <w:sz w:val="18"/>
          <w:szCs w:val="18"/>
        </w:rPr>
        <w:t>30</w:t>
      </w:r>
      <w:r>
        <w:rPr>
          <w:sz w:val="18"/>
          <w:szCs w:val="18"/>
        </w:rPr>
        <w:tab/>
        <w:t>15 November</w:t>
      </w:r>
      <w:r>
        <w:rPr>
          <w:sz w:val="18"/>
          <w:szCs w:val="18"/>
        </w:rPr>
        <w:tab/>
      </w:r>
      <w:r w:rsidRPr="00775849">
        <w:rPr>
          <w:color w:val="C00000"/>
          <w:sz w:val="18"/>
          <w:szCs w:val="18"/>
        </w:rPr>
        <w:t>£224,000 Partypoker.com Premier</w:t>
      </w:r>
      <w:r>
        <w:rPr>
          <w:sz w:val="18"/>
          <w:szCs w:val="18"/>
        </w:rPr>
        <w:tab/>
        <w:t>Group (6)</w:t>
      </w:r>
      <w:r>
        <w:rPr>
          <w:sz w:val="18"/>
          <w:szCs w:val="18"/>
        </w:rPr>
        <w:tab/>
        <w:t>Peter Ebdon</w:t>
      </w:r>
      <w:r>
        <w:rPr>
          <w:sz w:val="18"/>
          <w:szCs w:val="18"/>
        </w:rPr>
        <w:tab/>
      </w:r>
      <w:r>
        <w:rPr>
          <w:sz w:val="18"/>
          <w:szCs w:val="18"/>
        </w:rPr>
        <w:tab/>
        <w:t>England</w:t>
      </w:r>
      <w:r>
        <w:rPr>
          <w:sz w:val="18"/>
          <w:szCs w:val="18"/>
        </w:rPr>
        <w:tab/>
        <w:t>133</w:t>
      </w:r>
      <w:r>
        <w:rPr>
          <w:sz w:val="18"/>
          <w:szCs w:val="18"/>
        </w:rPr>
        <w:tab/>
        <w:t>Frame 3</w:t>
      </w:r>
    </w:p>
    <w:p w14:paraId="7E3FB9AF"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75849">
        <w:rPr>
          <w:color w:val="C00000"/>
          <w:sz w:val="18"/>
          <w:szCs w:val="18"/>
        </w:rPr>
        <w:t>League</w:t>
      </w:r>
    </w:p>
    <w:p w14:paraId="6DC36CAD" w14:textId="0D2A6D18" w:rsidR="00A0195D" w:rsidRDefault="00A0195D" w:rsidP="00A0195D">
      <w:pPr>
        <w:pStyle w:val="NoSpacing"/>
        <w:rPr>
          <w:sz w:val="18"/>
          <w:szCs w:val="18"/>
        </w:rPr>
      </w:pPr>
      <w:r>
        <w:rPr>
          <w:sz w:val="18"/>
          <w:szCs w:val="18"/>
        </w:rPr>
        <w:tab/>
        <w:t>5</w:t>
      </w:r>
      <w:r w:rsidR="00863965">
        <w:rPr>
          <w:sz w:val="18"/>
          <w:szCs w:val="18"/>
        </w:rPr>
        <w:t>31</w:t>
      </w:r>
      <w:r>
        <w:rPr>
          <w:sz w:val="18"/>
          <w:szCs w:val="18"/>
        </w:rPr>
        <w:tab/>
        <w:t>18 November</w:t>
      </w:r>
      <w:r>
        <w:rPr>
          <w:sz w:val="18"/>
          <w:szCs w:val="18"/>
        </w:rPr>
        <w:tab/>
        <w:t>£54,736 Betfair Euro Tour</w:t>
      </w:r>
      <w:r>
        <w:rPr>
          <w:sz w:val="18"/>
          <w:szCs w:val="18"/>
        </w:rPr>
        <w:tab/>
      </w:r>
      <w:r>
        <w:rPr>
          <w:sz w:val="18"/>
          <w:szCs w:val="18"/>
        </w:rPr>
        <w:tab/>
        <w:t>Oct-final (7)</w:t>
      </w:r>
      <w:r>
        <w:rPr>
          <w:sz w:val="18"/>
          <w:szCs w:val="18"/>
        </w:rPr>
        <w:tab/>
        <w:t>Liang Wen Bo</w:t>
      </w:r>
      <w:r>
        <w:rPr>
          <w:sz w:val="18"/>
          <w:szCs w:val="18"/>
        </w:rPr>
        <w:tab/>
      </w:r>
      <w:r>
        <w:rPr>
          <w:sz w:val="18"/>
          <w:szCs w:val="18"/>
        </w:rPr>
        <w:tab/>
        <w:t>China</w:t>
      </w:r>
      <w:r>
        <w:rPr>
          <w:sz w:val="18"/>
          <w:szCs w:val="18"/>
        </w:rPr>
        <w:tab/>
      </w:r>
      <w:r>
        <w:rPr>
          <w:sz w:val="18"/>
          <w:szCs w:val="18"/>
        </w:rPr>
        <w:tab/>
        <w:t>110</w:t>
      </w:r>
      <w:r>
        <w:rPr>
          <w:sz w:val="18"/>
          <w:szCs w:val="18"/>
        </w:rPr>
        <w:tab/>
        <w:t>Frame 4</w:t>
      </w:r>
    </w:p>
    <w:p w14:paraId="7D2D1DA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t>Championship 4 – Victoria Bulgarian Open</w:t>
      </w:r>
    </w:p>
    <w:p w14:paraId="46D7BD20" w14:textId="59F61F78" w:rsidR="00A0195D" w:rsidRDefault="00A0195D" w:rsidP="00A0195D">
      <w:pPr>
        <w:pStyle w:val="NoSpacing"/>
        <w:rPr>
          <w:sz w:val="18"/>
          <w:szCs w:val="18"/>
        </w:rPr>
      </w:pPr>
      <w:r>
        <w:rPr>
          <w:sz w:val="18"/>
          <w:szCs w:val="18"/>
        </w:rPr>
        <w:tab/>
        <w:t>53</w:t>
      </w:r>
      <w:r w:rsidR="00863965">
        <w:rPr>
          <w:sz w:val="18"/>
          <w:szCs w:val="18"/>
        </w:rPr>
        <w:t>2</w:t>
      </w:r>
      <w:r>
        <w:rPr>
          <w:sz w:val="18"/>
          <w:szCs w:val="18"/>
        </w:rPr>
        <w:tab/>
        <w:t>22-23 Nov.</w:t>
      </w:r>
      <w:r>
        <w:rPr>
          <w:sz w:val="18"/>
          <w:szCs w:val="18"/>
        </w:rPr>
        <w:tab/>
        <w:t>£637,500 williamhill.com UK</w:t>
      </w:r>
      <w:r>
        <w:rPr>
          <w:sz w:val="18"/>
          <w:szCs w:val="18"/>
        </w:rPr>
        <w:tab/>
      </w:r>
      <w:r>
        <w:rPr>
          <w:sz w:val="18"/>
          <w:szCs w:val="18"/>
        </w:rPr>
        <w:tab/>
        <w:t>Last 32 (11)</w:t>
      </w:r>
      <w:r>
        <w:rPr>
          <w:sz w:val="18"/>
          <w:szCs w:val="18"/>
        </w:rPr>
        <w:tab/>
        <w:t>Michael Holt</w:t>
      </w:r>
      <w:r>
        <w:rPr>
          <w:sz w:val="18"/>
          <w:szCs w:val="18"/>
        </w:rPr>
        <w:tab/>
      </w:r>
      <w:r>
        <w:rPr>
          <w:sz w:val="18"/>
          <w:szCs w:val="18"/>
        </w:rPr>
        <w:tab/>
        <w:t>England</w:t>
      </w:r>
      <w:r>
        <w:rPr>
          <w:sz w:val="18"/>
          <w:szCs w:val="18"/>
        </w:rPr>
        <w:tab/>
        <w:t>116</w:t>
      </w:r>
      <w:r>
        <w:rPr>
          <w:sz w:val="18"/>
          <w:szCs w:val="18"/>
        </w:rPr>
        <w:tab/>
        <w:t>Frame 3</w:t>
      </w:r>
    </w:p>
    <w:p w14:paraId="5D7F61A5"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AD1DBCB" w14:textId="02A299E5" w:rsidR="00A0195D" w:rsidRDefault="00A0195D" w:rsidP="00A0195D">
      <w:pPr>
        <w:pStyle w:val="NoSpacing"/>
        <w:rPr>
          <w:sz w:val="18"/>
          <w:szCs w:val="18"/>
        </w:rPr>
      </w:pPr>
      <w:r>
        <w:rPr>
          <w:sz w:val="18"/>
          <w:szCs w:val="18"/>
        </w:rPr>
        <w:tab/>
        <w:t>53</w:t>
      </w:r>
      <w:r w:rsidR="00863965">
        <w:rPr>
          <w:sz w:val="18"/>
          <w:szCs w:val="18"/>
        </w:rPr>
        <w:t>3</w:t>
      </w:r>
      <w:r>
        <w:rPr>
          <w:sz w:val="18"/>
          <w:szCs w:val="18"/>
        </w:rPr>
        <w:tab/>
        <w:t>5 December</w:t>
      </w:r>
      <w:r>
        <w:rPr>
          <w:sz w:val="18"/>
          <w:szCs w:val="18"/>
        </w:rPr>
        <w:tab/>
        <w:t>£637,500 williamhill.com UK</w:t>
      </w:r>
      <w:r>
        <w:rPr>
          <w:sz w:val="18"/>
          <w:szCs w:val="18"/>
        </w:rPr>
        <w:tab/>
      </w:r>
      <w:r>
        <w:rPr>
          <w:sz w:val="18"/>
          <w:szCs w:val="18"/>
        </w:rPr>
        <w:tab/>
        <w:t>Oct-final (11)</w:t>
      </w:r>
      <w:r>
        <w:rPr>
          <w:sz w:val="18"/>
          <w:szCs w:val="18"/>
        </w:rPr>
        <w:tab/>
        <w:t>Mark Davis</w:t>
      </w:r>
      <w:r>
        <w:rPr>
          <w:sz w:val="18"/>
          <w:szCs w:val="18"/>
        </w:rPr>
        <w:tab/>
      </w:r>
      <w:r>
        <w:rPr>
          <w:sz w:val="18"/>
          <w:szCs w:val="18"/>
        </w:rPr>
        <w:tab/>
        <w:t>England</w:t>
      </w:r>
      <w:r>
        <w:rPr>
          <w:sz w:val="18"/>
          <w:szCs w:val="18"/>
        </w:rPr>
        <w:tab/>
        <w:t>147</w:t>
      </w:r>
      <w:r>
        <w:rPr>
          <w:sz w:val="18"/>
          <w:szCs w:val="18"/>
        </w:rPr>
        <w:tab/>
        <w:t>Frame 8</w:t>
      </w:r>
    </w:p>
    <w:p w14:paraId="5FE9E751"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B5BEFE9" w14:textId="77777777" w:rsidR="00A0195D" w:rsidRDefault="00A0195D" w:rsidP="00A0195D">
      <w:pPr>
        <w:pStyle w:val="NoSpacing"/>
        <w:rPr>
          <w:sz w:val="18"/>
          <w:szCs w:val="18"/>
        </w:rPr>
      </w:pPr>
    </w:p>
    <w:p w14:paraId="010F7D30" w14:textId="77777777" w:rsidR="00A0195D" w:rsidRDefault="00A0195D" w:rsidP="00A0195D">
      <w:pPr>
        <w:pStyle w:val="NoSpacing"/>
        <w:rPr>
          <w:sz w:val="18"/>
          <w:szCs w:val="18"/>
        </w:rPr>
      </w:pPr>
      <w:r>
        <w:rPr>
          <w:sz w:val="18"/>
          <w:szCs w:val="18"/>
        </w:rPr>
        <w:t>2013</w:t>
      </w:r>
    </w:p>
    <w:p w14:paraId="4A424F1D" w14:textId="39274A29" w:rsidR="00A0195D" w:rsidRDefault="00A0195D" w:rsidP="00A0195D">
      <w:pPr>
        <w:pStyle w:val="NoSpacing"/>
        <w:rPr>
          <w:sz w:val="18"/>
          <w:szCs w:val="18"/>
        </w:rPr>
      </w:pPr>
      <w:r>
        <w:rPr>
          <w:sz w:val="18"/>
          <w:szCs w:val="18"/>
        </w:rPr>
        <w:tab/>
      </w:r>
      <w:r w:rsidRPr="00BC3F68">
        <w:rPr>
          <w:color w:val="FF0000"/>
          <w:sz w:val="18"/>
          <w:szCs w:val="18"/>
        </w:rPr>
        <w:t>53</w:t>
      </w:r>
      <w:r w:rsidR="00863965" w:rsidRPr="00BC3F68">
        <w:rPr>
          <w:color w:val="FF0000"/>
          <w:sz w:val="18"/>
          <w:szCs w:val="18"/>
        </w:rPr>
        <w:t>4</w:t>
      </w:r>
      <w:r>
        <w:rPr>
          <w:sz w:val="18"/>
          <w:szCs w:val="18"/>
        </w:rPr>
        <w:tab/>
        <w:t>7-9 January</w:t>
      </w:r>
      <w:r>
        <w:rPr>
          <w:sz w:val="18"/>
          <w:szCs w:val="18"/>
        </w:rPr>
        <w:tab/>
      </w:r>
      <w:r w:rsidRPr="00775849">
        <w:rPr>
          <w:color w:val="C00000"/>
          <w:sz w:val="18"/>
          <w:szCs w:val="18"/>
        </w:rPr>
        <w:t>£177,300 Championship League</w:t>
      </w:r>
      <w:r>
        <w:rPr>
          <w:sz w:val="18"/>
          <w:szCs w:val="18"/>
        </w:rPr>
        <w:tab/>
        <w:t>Group One (5)</w:t>
      </w:r>
      <w:r>
        <w:rPr>
          <w:sz w:val="18"/>
          <w:szCs w:val="18"/>
        </w:rPr>
        <w:tab/>
        <w:t>Shaun Murphy</w:t>
      </w:r>
      <w:r>
        <w:rPr>
          <w:sz w:val="18"/>
          <w:szCs w:val="18"/>
        </w:rPr>
        <w:tab/>
      </w:r>
      <w:r>
        <w:rPr>
          <w:sz w:val="18"/>
          <w:szCs w:val="18"/>
        </w:rPr>
        <w:tab/>
        <w:t>England</w:t>
      </w:r>
      <w:r>
        <w:rPr>
          <w:sz w:val="18"/>
          <w:szCs w:val="18"/>
        </w:rPr>
        <w:tab/>
      </w:r>
      <w:r w:rsidRPr="0044540D">
        <w:rPr>
          <w:color w:val="00B050"/>
          <w:sz w:val="18"/>
          <w:szCs w:val="18"/>
        </w:rPr>
        <w:t>126</w:t>
      </w:r>
      <w:r w:rsidRPr="0044540D">
        <w:rPr>
          <w:color w:val="00B050"/>
          <w:sz w:val="18"/>
          <w:szCs w:val="18"/>
        </w:rPr>
        <w:tab/>
        <w:t>Frame 2</w:t>
      </w:r>
    </w:p>
    <w:p w14:paraId="6CE1D99C" w14:textId="77777777" w:rsidR="00A0195D" w:rsidRDefault="00A0195D" w:rsidP="00A0195D">
      <w:pPr>
        <w:pStyle w:val="NoSpacing"/>
        <w:rPr>
          <w:sz w:val="18"/>
          <w:szCs w:val="18"/>
        </w:rPr>
      </w:pPr>
    </w:p>
    <w:p w14:paraId="2F662551" w14:textId="56AF26F7" w:rsidR="00A0195D" w:rsidRDefault="00A0195D" w:rsidP="00A0195D">
      <w:pPr>
        <w:pStyle w:val="NoSpacing"/>
        <w:rPr>
          <w:sz w:val="18"/>
          <w:szCs w:val="18"/>
        </w:rPr>
      </w:pPr>
      <w:r>
        <w:rPr>
          <w:sz w:val="18"/>
          <w:szCs w:val="18"/>
        </w:rPr>
        <w:tab/>
      </w:r>
      <w:r w:rsidRPr="00BC3F68">
        <w:rPr>
          <w:color w:val="FF0000"/>
          <w:sz w:val="18"/>
          <w:szCs w:val="18"/>
        </w:rPr>
        <w:t>53</w:t>
      </w:r>
      <w:r w:rsidR="00863965" w:rsidRPr="00BC3F68">
        <w:rPr>
          <w:color w:val="FF0000"/>
          <w:sz w:val="18"/>
          <w:szCs w:val="18"/>
        </w:rPr>
        <w:t>5</w:t>
      </w:r>
      <w:r>
        <w:rPr>
          <w:sz w:val="18"/>
          <w:szCs w:val="18"/>
        </w:rPr>
        <w:tab/>
        <w:t>7-9 January</w:t>
      </w:r>
      <w:r>
        <w:rPr>
          <w:sz w:val="18"/>
          <w:szCs w:val="18"/>
        </w:rPr>
        <w:tab/>
      </w:r>
      <w:r w:rsidRPr="00775849">
        <w:rPr>
          <w:color w:val="C00000"/>
          <w:sz w:val="18"/>
          <w:szCs w:val="18"/>
        </w:rPr>
        <w:t>£177,300 Championship League</w:t>
      </w:r>
      <w:r>
        <w:rPr>
          <w:sz w:val="18"/>
          <w:szCs w:val="18"/>
        </w:rPr>
        <w:tab/>
        <w:t>Group One (5)</w:t>
      </w:r>
      <w:r>
        <w:rPr>
          <w:sz w:val="18"/>
          <w:szCs w:val="18"/>
        </w:rPr>
        <w:tab/>
        <w:t>Shaun Murphy</w:t>
      </w:r>
      <w:r>
        <w:rPr>
          <w:sz w:val="18"/>
          <w:szCs w:val="18"/>
        </w:rPr>
        <w:tab/>
      </w:r>
      <w:r>
        <w:rPr>
          <w:sz w:val="18"/>
          <w:szCs w:val="18"/>
        </w:rPr>
        <w:tab/>
        <w:t>England</w:t>
      </w:r>
      <w:r>
        <w:rPr>
          <w:sz w:val="18"/>
          <w:szCs w:val="18"/>
        </w:rPr>
        <w:tab/>
      </w:r>
      <w:r w:rsidRPr="0044540D">
        <w:rPr>
          <w:color w:val="00B050"/>
          <w:sz w:val="18"/>
          <w:szCs w:val="18"/>
        </w:rPr>
        <w:t>103</w:t>
      </w:r>
      <w:r w:rsidRPr="0044540D">
        <w:rPr>
          <w:color w:val="00B050"/>
          <w:sz w:val="18"/>
          <w:szCs w:val="18"/>
        </w:rPr>
        <w:tab/>
        <w:t>Frame 3</w:t>
      </w:r>
    </w:p>
    <w:p w14:paraId="7CB260C6" w14:textId="77777777" w:rsidR="00A0195D" w:rsidRDefault="00A0195D" w:rsidP="00A0195D">
      <w:pPr>
        <w:pStyle w:val="NoSpacing"/>
        <w:rPr>
          <w:sz w:val="18"/>
          <w:szCs w:val="18"/>
        </w:rPr>
      </w:pPr>
    </w:p>
    <w:p w14:paraId="62378FA7" w14:textId="1BDD2EFF" w:rsidR="00A0195D" w:rsidRDefault="00A0195D" w:rsidP="00A0195D">
      <w:pPr>
        <w:pStyle w:val="NoSpacing"/>
        <w:rPr>
          <w:sz w:val="18"/>
          <w:szCs w:val="18"/>
        </w:rPr>
      </w:pPr>
      <w:r>
        <w:rPr>
          <w:sz w:val="18"/>
          <w:szCs w:val="18"/>
        </w:rPr>
        <w:tab/>
        <w:t>53</w:t>
      </w:r>
      <w:r w:rsidR="00863965">
        <w:rPr>
          <w:sz w:val="18"/>
          <w:szCs w:val="18"/>
        </w:rPr>
        <w:t>6</w:t>
      </w:r>
      <w:r>
        <w:rPr>
          <w:sz w:val="18"/>
          <w:szCs w:val="18"/>
        </w:rPr>
        <w:tab/>
        <w:t>10 January</w:t>
      </w:r>
      <w:r>
        <w:rPr>
          <w:sz w:val="18"/>
          <w:szCs w:val="18"/>
        </w:rPr>
        <w:tab/>
      </w:r>
      <w:r w:rsidRPr="00775849">
        <w:rPr>
          <w:color w:val="C00000"/>
          <w:sz w:val="18"/>
          <w:szCs w:val="18"/>
        </w:rPr>
        <w:t>£177,300 Championship League</w:t>
      </w:r>
      <w:r>
        <w:rPr>
          <w:sz w:val="18"/>
          <w:szCs w:val="18"/>
        </w:rPr>
        <w:tab/>
        <w:t>Group One</w:t>
      </w:r>
      <w:r>
        <w:rPr>
          <w:sz w:val="18"/>
          <w:szCs w:val="18"/>
        </w:rPr>
        <w:tab/>
        <w:t>Martin Gould</w:t>
      </w:r>
      <w:r>
        <w:rPr>
          <w:sz w:val="18"/>
          <w:szCs w:val="18"/>
        </w:rPr>
        <w:tab/>
      </w:r>
      <w:r>
        <w:rPr>
          <w:sz w:val="18"/>
          <w:szCs w:val="18"/>
        </w:rPr>
        <w:tab/>
        <w:t>England</w:t>
      </w:r>
      <w:r>
        <w:rPr>
          <w:sz w:val="18"/>
          <w:szCs w:val="18"/>
        </w:rPr>
        <w:tab/>
        <w:t>131</w:t>
      </w:r>
      <w:r>
        <w:rPr>
          <w:sz w:val="18"/>
          <w:szCs w:val="18"/>
        </w:rPr>
        <w:tab/>
        <w:t>Frame 2</w:t>
      </w:r>
    </w:p>
    <w:p w14:paraId="088EE019"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Semi-final (5)</w:t>
      </w:r>
    </w:p>
    <w:p w14:paraId="6C37DE2B" w14:textId="0D2139B7" w:rsidR="00A0195D" w:rsidRDefault="00A0195D" w:rsidP="00A0195D">
      <w:pPr>
        <w:pStyle w:val="NoSpacing"/>
        <w:rPr>
          <w:sz w:val="18"/>
          <w:szCs w:val="18"/>
        </w:rPr>
      </w:pPr>
      <w:r>
        <w:rPr>
          <w:sz w:val="18"/>
          <w:szCs w:val="18"/>
        </w:rPr>
        <w:tab/>
        <w:t>53</w:t>
      </w:r>
      <w:r w:rsidR="00863965">
        <w:rPr>
          <w:sz w:val="18"/>
          <w:szCs w:val="18"/>
        </w:rPr>
        <w:t>7</w:t>
      </w:r>
      <w:r>
        <w:rPr>
          <w:sz w:val="18"/>
          <w:szCs w:val="18"/>
        </w:rPr>
        <w:tab/>
        <w:t>13-16 Jan</w:t>
      </w:r>
      <w:r>
        <w:rPr>
          <w:sz w:val="18"/>
          <w:szCs w:val="18"/>
        </w:rPr>
        <w:tab/>
      </w:r>
      <w:r w:rsidRPr="00775849">
        <w:rPr>
          <w:color w:val="C00000"/>
          <w:sz w:val="18"/>
          <w:szCs w:val="18"/>
        </w:rPr>
        <w:t>£500,000 Betfair Masters</w:t>
      </w:r>
      <w:r>
        <w:rPr>
          <w:sz w:val="18"/>
          <w:szCs w:val="18"/>
        </w:rPr>
        <w:tab/>
      </w:r>
      <w:r>
        <w:rPr>
          <w:sz w:val="18"/>
          <w:szCs w:val="18"/>
        </w:rPr>
        <w:tab/>
        <w:t>Oct-final (11)</w:t>
      </w:r>
      <w:r>
        <w:rPr>
          <w:sz w:val="18"/>
          <w:szCs w:val="18"/>
        </w:rPr>
        <w:tab/>
        <w:t>Allister Carter</w:t>
      </w:r>
      <w:r>
        <w:rPr>
          <w:sz w:val="18"/>
          <w:szCs w:val="18"/>
        </w:rPr>
        <w:tab/>
      </w:r>
      <w:r>
        <w:rPr>
          <w:sz w:val="18"/>
          <w:szCs w:val="18"/>
        </w:rPr>
        <w:tab/>
        <w:t>England</w:t>
      </w:r>
      <w:r>
        <w:rPr>
          <w:sz w:val="18"/>
          <w:szCs w:val="18"/>
        </w:rPr>
        <w:tab/>
        <w:t>117</w:t>
      </w:r>
      <w:r>
        <w:rPr>
          <w:sz w:val="18"/>
          <w:szCs w:val="18"/>
        </w:rPr>
        <w:tab/>
        <w:t>Frame 3</w:t>
      </w:r>
    </w:p>
    <w:p w14:paraId="36531594" w14:textId="77777777" w:rsidR="00A0195D" w:rsidRDefault="00A0195D" w:rsidP="00A0195D">
      <w:pPr>
        <w:pStyle w:val="NoSpacing"/>
        <w:rPr>
          <w:sz w:val="18"/>
          <w:szCs w:val="18"/>
        </w:rPr>
      </w:pPr>
    </w:p>
    <w:p w14:paraId="2C6F8F48" w14:textId="48D78034" w:rsidR="00A0195D" w:rsidRDefault="00A0195D" w:rsidP="00A0195D">
      <w:pPr>
        <w:pStyle w:val="NoSpacing"/>
        <w:rPr>
          <w:sz w:val="18"/>
          <w:szCs w:val="18"/>
        </w:rPr>
      </w:pPr>
      <w:r>
        <w:rPr>
          <w:sz w:val="18"/>
          <w:szCs w:val="18"/>
        </w:rPr>
        <w:lastRenderedPageBreak/>
        <w:tab/>
        <w:t>53</w:t>
      </w:r>
      <w:r w:rsidR="00863965">
        <w:rPr>
          <w:sz w:val="18"/>
          <w:szCs w:val="18"/>
        </w:rPr>
        <w:t>8</w:t>
      </w:r>
      <w:r>
        <w:rPr>
          <w:sz w:val="18"/>
          <w:szCs w:val="18"/>
        </w:rPr>
        <w:tab/>
        <w:t>11 February</w:t>
      </w:r>
      <w:r>
        <w:rPr>
          <w:sz w:val="18"/>
          <w:szCs w:val="18"/>
        </w:rPr>
        <w:tab/>
        <w:t>£244,000 BetVictor Welsh Open</w:t>
      </w:r>
      <w:r>
        <w:rPr>
          <w:sz w:val="18"/>
          <w:szCs w:val="18"/>
        </w:rPr>
        <w:tab/>
        <w:t>Last 64 (9)</w:t>
      </w:r>
      <w:r>
        <w:rPr>
          <w:sz w:val="18"/>
          <w:szCs w:val="18"/>
        </w:rPr>
        <w:tab/>
        <w:t>Gareth Allen</w:t>
      </w:r>
      <w:r>
        <w:rPr>
          <w:sz w:val="18"/>
          <w:szCs w:val="18"/>
        </w:rPr>
        <w:tab/>
      </w:r>
      <w:r>
        <w:rPr>
          <w:sz w:val="18"/>
          <w:szCs w:val="18"/>
        </w:rPr>
        <w:tab/>
        <w:t>Wales</w:t>
      </w:r>
      <w:r>
        <w:rPr>
          <w:sz w:val="18"/>
          <w:szCs w:val="18"/>
        </w:rPr>
        <w:tab/>
      </w:r>
      <w:r>
        <w:rPr>
          <w:sz w:val="18"/>
          <w:szCs w:val="18"/>
        </w:rPr>
        <w:tab/>
        <w:t>101</w:t>
      </w:r>
      <w:r>
        <w:rPr>
          <w:sz w:val="18"/>
          <w:szCs w:val="18"/>
        </w:rPr>
        <w:tab/>
        <w:t>Frame 2</w:t>
      </w:r>
    </w:p>
    <w:p w14:paraId="4ED87FB1" w14:textId="77777777" w:rsidR="00A0195D" w:rsidRDefault="00A0195D" w:rsidP="00A0195D">
      <w:pPr>
        <w:pStyle w:val="NoSpacing"/>
        <w:rPr>
          <w:sz w:val="18"/>
          <w:szCs w:val="18"/>
        </w:rPr>
      </w:pPr>
    </w:p>
    <w:p w14:paraId="62A78E87" w14:textId="4DE77DC4" w:rsidR="00A0195D" w:rsidRDefault="00A0195D" w:rsidP="00A0195D">
      <w:pPr>
        <w:pStyle w:val="NoSpacing"/>
        <w:rPr>
          <w:sz w:val="18"/>
          <w:szCs w:val="18"/>
        </w:rPr>
      </w:pPr>
      <w:r>
        <w:rPr>
          <w:sz w:val="18"/>
          <w:szCs w:val="18"/>
        </w:rPr>
        <w:tab/>
        <w:t>53</w:t>
      </w:r>
      <w:r w:rsidR="00863965">
        <w:rPr>
          <w:sz w:val="18"/>
          <w:szCs w:val="18"/>
        </w:rPr>
        <w:t>9</w:t>
      </w:r>
      <w:r>
        <w:rPr>
          <w:sz w:val="18"/>
          <w:szCs w:val="18"/>
        </w:rPr>
        <w:tab/>
        <w:t>28-29 Feb.</w:t>
      </w:r>
      <w:r>
        <w:rPr>
          <w:sz w:val="18"/>
          <w:szCs w:val="18"/>
        </w:rPr>
        <w:tab/>
        <w:t>£419,000 Yearly Yuan-jiang Qu Jang</w:t>
      </w:r>
      <w:r>
        <w:rPr>
          <w:sz w:val="18"/>
          <w:szCs w:val="18"/>
        </w:rPr>
        <w:tab/>
        <w:t>Oct-final (9)</w:t>
      </w:r>
      <w:r>
        <w:rPr>
          <w:sz w:val="18"/>
          <w:szCs w:val="18"/>
        </w:rPr>
        <w:tab/>
        <w:t>Stuart Bingham</w:t>
      </w:r>
      <w:r>
        <w:rPr>
          <w:sz w:val="18"/>
          <w:szCs w:val="18"/>
        </w:rPr>
        <w:tab/>
      </w:r>
      <w:r>
        <w:rPr>
          <w:sz w:val="18"/>
          <w:szCs w:val="18"/>
        </w:rPr>
        <w:tab/>
        <w:t>England</w:t>
      </w:r>
      <w:r>
        <w:rPr>
          <w:sz w:val="18"/>
          <w:szCs w:val="18"/>
        </w:rPr>
        <w:tab/>
        <w:t>105</w:t>
      </w:r>
      <w:r>
        <w:rPr>
          <w:sz w:val="18"/>
          <w:szCs w:val="18"/>
        </w:rPr>
        <w:tab/>
        <w:t>Frame 1</w:t>
      </w:r>
    </w:p>
    <w:p w14:paraId="5113BA17"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t>Gong Liquor Haikou World Open</w:t>
      </w:r>
    </w:p>
    <w:p w14:paraId="7CD6F784" w14:textId="0255411E" w:rsidR="00A0195D" w:rsidRDefault="00A0195D" w:rsidP="00A0195D">
      <w:pPr>
        <w:pStyle w:val="NoSpacing"/>
        <w:rPr>
          <w:sz w:val="18"/>
          <w:szCs w:val="18"/>
        </w:rPr>
      </w:pPr>
      <w:r>
        <w:rPr>
          <w:sz w:val="18"/>
          <w:szCs w:val="18"/>
        </w:rPr>
        <w:tab/>
      </w:r>
      <w:r w:rsidRPr="00BC3F68">
        <w:rPr>
          <w:color w:val="FF0000"/>
          <w:sz w:val="18"/>
          <w:szCs w:val="18"/>
        </w:rPr>
        <w:t>5</w:t>
      </w:r>
      <w:r w:rsidR="00863965" w:rsidRPr="00BC3F68">
        <w:rPr>
          <w:color w:val="FF0000"/>
          <w:sz w:val="18"/>
          <w:szCs w:val="18"/>
        </w:rPr>
        <w:t>40</w:t>
      </w:r>
      <w:r>
        <w:rPr>
          <w:sz w:val="18"/>
          <w:szCs w:val="18"/>
        </w:rPr>
        <w:tab/>
        <w:t>1 March</w:t>
      </w:r>
      <w:r>
        <w:rPr>
          <w:sz w:val="18"/>
          <w:szCs w:val="18"/>
        </w:rPr>
        <w:tab/>
        <w:t>£419,000 Yearly Yuan-jiang Qu Jang</w:t>
      </w:r>
      <w:r>
        <w:rPr>
          <w:sz w:val="18"/>
          <w:szCs w:val="18"/>
        </w:rPr>
        <w:tab/>
        <w:t>Qtr.-final (9)</w:t>
      </w:r>
      <w:r>
        <w:rPr>
          <w:sz w:val="18"/>
          <w:szCs w:val="18"/>
        </w:rPr>
        <w:tab/>
        <w:t>Ding Jun Hui</w:t>
      </w:r>
      <w:r>
        <w:rPr>
          <w:sz w:val="18"/>
          <w:szCs w:val="18"/>
        </w:rPr>
        <w:tab/>
      </w:r>
      <w:r>
        <w:rPr>
          <w:sz w:val="18"/>
          <w:szCs w:val="18"/>
        </w:rPr>
        <w:tab/>
        <w:t>China</w:t>
      </w:r>
      <w:r>
        <w:rPr>
          <w:sz w:val="18"/>
          <w:szCs w:val="18"/>
        </w:rPr>
        <w:tab/>
      </w:r>
      <w:r>
        <w:rPr>
          <w:sz w:val="18"/>
          <w:szCs w:val="18"/>
        </w:rPr>
        <w:tab/>
        <w:t>141</w:t>
      </w:r>
      <w:r>
        <w:rPr>
          <w:sz w:val="18"/>
          <w:szCs w:val="18"/>
        </w:rPr>
        <w:tab/>
        <w:t>Frame 1</w:t>
      </w:r>
    </w:p>
    <w:p w14:paraId="5DE28A1F"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t>Gong Liquor Haikou World Open</w:t>
      </w:r>
    </w:p>
    <w:p w14:paraId="56D9BB2D" w14:textId="5ECB8B5A" w:rsidR="00A0195D" w:rsidRDefault="00A0195D" w:rsidP="00A0195D">
      <w:pPr>
        <w:pStyle w:val="NoSpacing"/>
        <w:rPr>
          <w:sz w:val="18"/>
          <w:szCs w:val="18"/>
        </w:rPr>
      </w:pPr>
      <w:r>
        <w:rPr>
          <w:sz w:val="18"/>
          <w:szCs w:val="18"/>
        </w:rPr>
        <w:tab/>
      </w:r>
      <w:r w:rsidRPr="00BC3F68">
        <w:rPr>
          <w:color w:val="FF0000"/>
          <w:sz w:val="18"/>
          <w:szCs w:val="18"/>
        </w:rPr>
        <w:t>5</w:t>
      </w:r>
      <w:r w:rsidR="00863965" w:rsidRPr="00BC3F68">
        <w:rPr>
          <w:color w:val="FF0000"/>
          <w:sz w:val="18"/>
          <w:szCs w:val="18"/>
        </w:rPr>
        <w:t>41</w:t>
      </w:r>
      <w:r>
        <w:rPr>
          <w:sz w:val="18"/>
          <w:szCs w:val="18"/>
        </w:rPr>
        <w:tab/>
        <w:t>1 March</w:t>
      </w:r>
      <w:r>
        <w:rPr>
          <w:sz w:val="18"/>
          <w:szCs w:val="18"/>
        </w:rPr>
        <w:tab/>
        <w:t>£419,000 Yearly Yuan-jiang Qu Jang</w:t>
      </w:r>
      <w:r>
        <w:rPr>
          <w:sz w:val="18"/>
          <w:szCs w:val="18"/>
        </w:rPr>
        <w:tab/>
        <w:t>Qtr.-final (9)</w:t>
      </w:r>
      <w:r>
        <w:rPr>
          <w:sz w:val="18"/>
          <w:szCs w:val="18"/>
        </w:rPr>
        <w:tab/>
        <w:t>Ding Jun Hui</w:t>
      </w:r>
      <w:r>
        <w:rPr>
          <w:sz w:val="18"/>
          <w:szCs w:val="18"/>
        </w:rPr>
        <w:tab/>
      </w:r>
      <w:r>
        <w:rPr>
          <w:sz w:val="18"/>
          <w:szCs w:val="18"/>
        </w:rPr>
        <w:tab/>
        <w:t>China</w:t>
      </w:r>
      <w:r>
        <w:rPr>
          <w:sz w:val="18"/>
          <w:szCs w:val="18"/>
        </w:rPr>
        <w:tab/>
      </w:r>
      <w:r>
        <w:rPr>
          <w:sz w:val="18"/>
          <w:szCs w:val="18"/>
        </w:rPr>
        <w:tab/>
        <w:t>113</w:t>
      </w:r>
      <w:r>
        <w:rPr>
          <w:sz w:val="18"/>
          <w:szCs w:val="18"/>
        </w:rPr>
        <w:tab/>
        <w:t>Frame 2</w:t>
      </w:r>
    </w:p>
    <w:p w14:paraId="79EE871C"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t>Gong Liquor Haikou World Open</w:t>
      </w:r>
    </w:p>
    <w:p w14:paraId="4EC22E3D" w14:textId="4713615A" w:rsidR="00A0195D" w:rsidRDefault="00A0195D" w:rsidP="00A0195D">
      <w:pPr>
        <w:pStyle w:val="NoSpacing"/>
        <w:rPr>
          <w:sz w:val="18"/>
          <w:szCs w:val="18"/>
        </w:rPr>
      </w:pPr>
      <w:r>
        <w:rPr>
          <w:sz w:val="18"/>
          <w:szCs w:val="18"/>
        </w:rPr>
        <w:tab/>
        <w:t>54</w:t>
      </w:r>
      <w:r w:rsidR="00863965">
        <w:rPr>
          <w:sz w:val="18"/>
          <w:szCs w:val="18"/>
        </w:rPr>
        <w:t>2</w:t>
      </w:r>
      <w:r>
        <w:rPr>
          <w:sz w:val="18"/>
          <w:szCs w:val="18"/>
        </w:rPr>
        <w:tab/>
        <w:t>12-13 March</w:t>
      </w:r>
      <w:r>
        <w:rPr>
          <w:sz w:val="18"/>
          <w:szCs w:val="18"/>
        </w:rPr>
        <w:tab/>
        <w:t xml:space="preserve">£301,000 </w:t>
      </w:r>
      <w:proofErr w:type="spellStart"/>
      <w:r>
        <w:rPr>
          <w:sz w:val="18"/>
          <w:szCs w:val="18"/>
        </w:rPr>
        <w:t>Dafabet</w:t>
      </w:r>
      <w:proofErr w:type="spellEnd"/>
      <w:r>
        <w:rPr>
          <w:sz w:val="18"/>
          <w:szCs w:val="18"/>
        </w:rPr>
        <w:t xml:space="preserve"> Players Tour</w:t>
      </w:r>
      <w:r>
        <w:rPr>
          <w:sz w:val="18"/>
          <w:szCs w:val="18"/>
        </w:rPr>
        <w:tab/>
      </w:r>
      <w:r>
        <w:rPr>
          <w:sz w:val="18"/>
          <w:szCs w:val="18"/>
        </w:rPr>
        <w:tab/>
        <w:t>Last 32 (9)</w:t>
      </w:r>
      <w:r>
        <w:rPr>
          <w:sz w:val="18"/>
          <w:szCs w:val="18"/>
        </w:rPr>
        <w:tab/>
        <w:t>Allister Carter</w:t>
      </w:r>
      <w:r>
        <w:rPr>
          <w:sz w:val="18"/>
          <w:szCs w:val="18"/>
        </w:rPr>
        <w:tab/>
      </w:r>
      <w:r>
        <w:rPr>
          <w:sz w:val="18"/>
          <w:szCs w:val="18"/>
        </w:rPr>
        <w:tab/>
        <w:t>England</w:t>
      </w:r>
      <w:r>
        <w:rPr>
          <w:sz w:val="18"/>
          <w:szCs w:val="18"/>
        </w:rPr>
        <w:tab/>
        <w:t>111</w:t>
      </w:r>
      <w:r>
        <w:rPr>
          <w:sz w:val="18"/>
          <w:szCs w:val="18"/>
        </w:rPr>
        <w:tab/>
        <w:t>Frame 2</w:t>
      </w:r>
    </w:p>
    <w:p w14:paraId="0A74B7C0"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 Grand Finals</w:t>
      </w:r>
    </w:p>
    <w:p w14:paraId="3AB9EF35" w14:textId="5925369D" w:rsidR="00A0195D" w:rsidRDefault="00A0195D" w:rsidP="00A0195D">
      <w:pPr>
        <w:pStyle w:val="NoSpacing"/>
        <w:rPr>
          <w:sz w:val="18"/>
          <w:szCs w:val="18"/>
        </w:rPr>
      </w:pPr>
      <w:r>
        <w:rPr>
          <w:sz w:val="18"/>
          <w:szCs w:val="18"/>
        </w:rPr>
        <w:tab/>
        <w:t>54</w:t>
      </w:r>
      <w:r w:rsidR="00863965">
        <w:rPr>
          <w:sz w:val="18"/>
          <w:szCs w:val="18"/>
        </w:rPr>
        <w:t>3</w:t>
      </w:r>
      <w:r>
        <w:rPr>
          <w:sz w:val="18"/>
          <w:szCs w:val="18"/>
        </w:rPr>
        <w:tab/>
        <w:t>18-20 March</w:t>
      </w:r>
      <w:r>
        <w:rPr>
          <w:sz w:val="18"/>
          <w:szCs w:val="18"/>
        </w:rPr>
        <w:tab/>
      </w:r>
      <w:r w:rsidRPr="00775849">
        <w:rPr>
          <w:color w:val="C00000"/>
          <w:sz w:val="18"/>
          <w:szCs w:val="18"/>
        </w:rPr>
        <w:t>£177,300 Championship League</w:t>
      </w:r>
      <w:r>
        <w:rPr>
          <w:sz w:val="18"/>
          <w:szCs w:val="18"/>
        </w:rPr>
        <w:tab/>
        <w:t>Winners’</w:t>
      </w:r>
      <w:r>
        <w:rPr>
          <w:sz w:val="18"/>
          <w:szCs w:val="18"/>
        </w:rPr>
        <w:tab/>
        <w:t>Martin Gould</w:t>
      </w:r>
      <w:r>
        <w:rPr>
          <w:sz w:val="18"/>
          <w:szCs w:val="18"/>
        </w:rPr>
        <w:tab/>
      </w:r>
      <w:r>
        <w:rPr>
          <w:sz w:val="18"/>
          <w:szCs w:val="18"/>
        </w:rPr>
        <w:tab/>
        <w:t>England</w:t>
      </w:r>
      <w:r>
        <w:rPr>
          <w:sz w:val="18"/>
          <w:szCs w:val="18"/>
        </w:rPr>
        <w:tab/>
        <w:t>102</w:t>
      </w:r>
      <w:r>
        <w:rPr>
          <w:sz w:val="18"/>
          <w:szCs w:val="18"/>
        </w:rPr>
        <w:tab/>
        <w:t>Frame 1</w:t>
      </w:r>
    </w:p>
    <w:p w14:paraId="0A1A8F69"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Group (5)</w:t>
      </w:r>
    </w:p>
    <w:p w14:paraId="37FC69BD" w14:textId="1DB7F4B0" w:rsidR="00A0195D" w:rsidRDefault="00A0195D" w:rsidP="00A0195D">
      <w:pPr>
        <w:pStyle w:val="NoSpacing"/>
        <w:rPr>
          <w:sz w:val="18"/>
          <w:szCs w:val="18"/>
        </w:rPr>
      </w:pPr>
      <w:r>
        <w:rPr>
          <w:sz w:val="18"/>
          <w:szCs w:val="18"/>
        </w:rPr>
        <w:tab/>
        <w:t>54</w:t>
      </w:r>
      <w:r w:rsidR="00863965">
        <w:rPr>
          <w:sz w:val="18"/>
          <w:szCs w:val="18"/>
        </w:rPr>
        <w:t>4</w:t>
      </w:r>
      <w:r>
        <w:rPr>
          <w:sz w:val="18"/>
          <w:szCs w:val="18"/>
        </w:rPr>
        <w:tab/>
        <w:t>25-26 March</w:t>
      </w:r>
      <w:r>
        <w:rPr>
          <w:sz w:val="18"/>
          <w:szCs w:val="18"/>
        </w:rPr>
        <w:tab/>
        <w:t>£431,000 Bank of Beijing China Open</w:t>
      </w:r>
      <w:r>
        <w:rPr>
          <w:sz w:val="18"/>
          <w:szCs w:val="18"/>
        </w:rPr>
        <w:tab/>
        <w:t>Last 32 (9)</w:t>
      </w:r>
      <w:r>
        <w:rPr>
          <w:sz w:val="18"/>
          <w:szCs w:val="18"/>
        </w:rPr>
        <w:tab/>
        <w:t>Robert Milkins</w:t>
      </w:r>
      <w:r>
        <w:rPr>
          <w:sz w:val="18"/>
          <w:szCs w:val="18"/>
        </w:rPr>
        <w:tab/>
      </w:r>
      <w:r>
        <w:rPr>
          <w:sz w:val="18"/>
          <w:szCs w:val="18"/>
        </w:rPr>
        <w:tab/>
        <w:t>England</w:t>
      </w:r>
      <w:r>
        <w:rPr>
          <w:sz w:val="18"/>
          <w:szCs w:val="18"/>
        </w:rPr>
        <w:tab/>
        <w:t>116</w:t>
      </w:r>
      <w:r>
        <w:rPr>
          <w:sz w:val="18"/>
          <w:szCs w:val="18"/>
        </w:rPr>
        <w:tab/>
        <w:t>Frame 7</w:t>
      </w:r>
    </w:p>
    <w:p w14:paraId="69715325" w14:textId="77777777" w:rsidR="00A0195D" w:rsidRDefault="00A0195D" w:rsidP="00A0195D">
      <w:pPr>
        <w:pStyle w:val="NoSpacing"/>
        <w:rPr>
          <w:sz w:val="18"/>
          <w:szCs w:val="18"/>
        </w:rPr>
      </w:pPr>
    </w:p>
    <w:p w14:paraId="2CAE5791" w14:textId="797903B9" w:rsidR="0044540D" w:rsidRDefault="0044540D" w:rsidP="0044540D">
      <w:pPr>
        <w:pStyle w:val="NoSpacing"/>
        <w:rPr>
          <w:sz w:val="18"/>
          <w:szCs w:val="18"/>
        </w:rPr>
      </w:pPr>
      <w:r>
        <w:rPr>
          <w:sz w:val="18"/>
          <w:szCs w:val="18"/>
        </w:rPr>
        <w:tab/>
        <w:t>54</w:t>
      </w:r>
      <w:r w:rsidR="00863965">
        <w:rPr>
          <w:sz w:val="18"/>
          <w:szCs w:val="18"/>
        </w:rPr>
        <w:t>5</w:t>
      </w:r>
      <w:r>
        <w:rPr>
          <w:sz w:val="18"/>
          <w:szCs w:val="18"/>
        </w:rPr>
        <w:tab/>
        <w:t>29 May</w:t>
      </w:r>
      <w:r>
        <w:rPr>
          <w:sz w:val="18"/>
          <w:szCs w:val="18"/>
        </w:rPr>
        <w:tab/>
      </w:r>
      <w:r>
        <w:rPr>
          <w:sz w:val="18"/>
          <w:szCs w:val="18"/>
        </w:rPr>
        <w:tab/>
        <w:t>£474,000 Sports Lottery Cup Wu Xi</w:t>
      </w:r>
      <w:r>
        <w:rPr>
          <w:sz w:val="18"/>
          <w:szCs w:val="18"/>
        </w:rPr>
        <w:tab/>
        <w:t>Last 64 (9)</w:t>
      </w:r>
      <w:r>
        <w:rPr>
          <w:sz w:val="18"/>
          <w:szCs w:val="18"/>
        </w:rPr>
        <w:tab/>
        <w:t>Vincent Calabrese</w:t>
      </w:r>
      <w:r>
        <w:rPr>
          <w:sz w:val="18"/>
          <w:szCs w:val="18"/>
        </w:rPr>
        <w:tab/>
        <w:t>Australia</w:t>
      </w:r>
      <w:r>
        <w:rPr>
          <w:sz w:val="18"/>
          <w:szCs w:val="18"/>
        </w:rPr>
        <w:tab/>
        <w:t>116</w:t>
      </w:r>
      <w:r>
        <w:rPr>
          <w:sz w:val="18"/>
          <w:szCs w:val="18"/>
        </w:rPr>
        <w:tab/>
        <w:t>Frame 4</w:t>
      </w:r>
    </w:p>
    <w:p w14:paraId="4D106943" w14:textId="77777777" w:rsidR="0044540D" w:rsidRDefault="0044540D" w:rsidP="0044540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Classic</w:t>
      </w:r>
    </w:p>
    <w:p w14:paraId="3B8FAA54" w14:textId="77FCE4DF" w:rsidR="00A0195D" w:rsidRDefault="00A0195D" w:rsidP="00A0195D">
      <w:pPr>
        <w:pStyle w:val="NoSpacing"/>
        <w:rPr>
          <w:sz w:val="18"/>
          <w:szCs w:val="18"/>
        </w:rPr>
      </w:pPr>
      <w:r>
        <w:rPr>
          <w:sz w:val="18"/>
          <w:szCs w:val="18"/>
        </w:rPr>
        <w:tab/>
        <w:t>54</w:t>
      </w:r>
      <w:r w:rsidR="00863965">
        <w:rPr>
          <w:sz w:val="18"/>
          <w:szCs w:val="18"/>
        </w:rPr>
        <w:t>6</w:t>
      </w:r>
      <w:r>
        <w:rPr>
          <w:sz w:val="18"/>
          <w:szCs w:val="18"/>
        </w:rPr>
        <w:tab/>
        <w:t>8 June</w:t>
      </w:r>
      <w:r>
        <w:rPr>
          <w:sz w:val="18"/>
          <w:szCs w:val="18"/>
        </w:rPr>
        <w:tab/>
      </w:r>
      <w:r>
        <w:rPr>
          <w:sz w:val="18"/>
          <w:szCs w:val="18"/>
        </w:rPr>
        <w:tab/>
        <w:t>£104,157 Euro Tour 1 – Victoria</w:t>
      </w:r>
      <w:r>
        <w:rPr>
          <w:sz w:val="18"/>
          <w:szCs w:val="18"/>
        </w:rPr>
        <w:tab/>
        <w:t>Last 128 (7)</w:t>
      </w:r>
      <w:r>
        <w:rPr>
          <w:sz w:val="18"/>
          <w:szCs w:val="18"/>
        </w:rPr>
        <w:tab/>
        <w:t>Bratislav Krastev</w:t>
      </w:r>
      <w:r>
        <w:rPr>
          <w:sz w:val="18"/>
          <w:szCs w:val="18"/>
        </w:rPr>
        <w:tab/>
        <w:t>Bulgaria</w:t>
      </w:r>
      <w:r>
        <w:rPr>
          <w:sz w:val="18"/>
          <w:szCs w:val="18"/>
        </w:rPr>
        <w:tab/>
        <w:t>112</w:t>
      </w:r>
      <w:r>
        <w:rPr>
          <w:sz w:val="18"/>
          <w:szCs w:val="18"/>
        </w:rPr>
        <w:tab/>
        <w:t>Frame 1</w:t>
      </w:r>
    </w:p>
    <w:p w14:paraId="118623F9"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Bulgarian Open</w:t>
      </w:r>
    </w:p>
    <w:p w14:paraId="621EB78F" w14:textId="648BD497" w:rsidR="00A0195D" w:rsidRDefault="00A0195D" w:rsidP="00A0195D">
      <w:pPr>
        <w:pStyle w:val="NoSpacing"/>
        <w:rPr>
          <w:sz w:val="18"/>
          <w:szCs w:val="18"/>
        </w:rPr>
      </w:pPr>
      <w:r>
        <w:rPr>
          <w:sz w:val="18"/>
          <w:szCs w:val="18"/>
        </w:rPr>
        <w:tab/>
        <w:t>54</w:t>
      </w:r>
      <w:r w:rsidR="00863965">
        <w:rPr>
          <w:sz w:val="18"/>
          <w:szCs w:val="18"/>
        </w:rPr>
        <w:t>7</w:t>
      </w:r>
      <w:r>
        <w:rPr>
          <w:sz w:val="18"/>
          <w:szCs w:val="18"/>
        </w:rPr>
        <w:tab/>
        <w:t>8 June</w:t>
      </w:r>
      <w:r>
        <w:rPr>
          <w:sz w:val="18"/>
          <w:szCs w:val="18"/>
        </w:rPr>
        <w:tab/>
      </w:r>
      <w:r>
        <w:rPr>
          <w:sz w:val="18"/>
          <w:szCs w:val="18"/>
        </w:rPr>
        <w:tab/>
        <w:t>£104,157 Euro Tour 1 – Victoria</w:t>
      </w:r>
      <w:r>
        <w:rPr>
          <w:sz w:val="18"/>
          <w:szCs w:val="18"/>
        </w:rPr>
        <w:tab/>
        <w:t>Last 64 (7)</w:t>
      </w:r>
      <w:r>
        <w:rPr>
          <w:sz w:val="18"/>
          <w:szCs w:val="18"/>
        </w:rPr>
        <w:tab/>
        <w:t>Andrew Higginson</w:t>
      </w:r>
      <w:r>
        <w:rPr>
          <w:sz w:val="18"/>
          <w:szCs w:val="18"/>
        </w:rPr>
        <w:tab/>
        <w:t>England</w:t>
      </w:r>
      <w:r>
        <w:rPr>
          <w:sz w:val="18"/>
          <w:szCs w:val="18"/>
        </w:rPr>
        <w:tab/>
        <w:t>102</w:t>
      </w:r>
      <w:r>
        <w:rPr>
          <w:sz w:val="18"/>
          <w:szCs w:val="18"/>
        </w:rPr>
        <w:tab/>
        <w:t>Frame 1</w:t>
      </w:r>
    </w:p>
    <w:p w14:paraId="4F74DA51"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Bulgarian Open</w:t>
      </w:r>
    </w:p>
    <w:p w14:paraId="50E82872" w14:textId="17E6BCA3" w:rsidR="00A0195D" w:rsidRDefault="00A0195D" w:rsidP="00A0195D">
      <w:pPr>
        <w:pStyle w:val="NoSpacing"/>
        <w:rPr>
          <w:sz w:val="18"/>
          <w:szCs w:val="18"/>
        </w:rPr>
      </w:pPr>
      <w:r>
        <w:rPr>
          <w:sz w:val="18"/>
          <w:szCs w:val="18"/>
        </w:rPr>
        <w:tab/>
        <w:t>54</w:t>
      </w:r>
      <w:r w:rsidR="00863965">
        <w:rPr>
          <w:sz w:val="18"/>
          <w:szCs w:val="18"/>
        </w:rPr>
        <w:t>8</w:t>
      </w:r>
      <w:r>
        <w:rPr>
          <w:sz w:val="18"/>
          <w:szCs w:val="18"/>
        </w:rPr>
        <w:tab/>
        <w:t>9 June</w:t>
      </w:r>
      <w:r>
        <w:rPr>
          <w:sz w:val="18"/>
          <w:szCs w:val="18"/>
        </w:rPr>
        <w:tab/>
      </w:r>
      <w:r>
        <w:rPr>
          <w:sz w:val="18"/>
          <w:szCs w:val="18"/>
        </w:rPr>
        <w:tab/>
        <w:t>£104,157 Euro Tour 1 – Victoria</w:t>
      </w:r>
      <w:r>
        <w:rPr>
          <w:sz w:val="18"/>
          <w:szCs w:val="18"/>
        </w:rPr>
        <w:tab/>
        <w:t>Qtr.-final (7)</w:t>
      </w:r>
      <w:r>
        <w:rPr>
          <w:sz w:val="18"/>
          <w:szCs w:val="18"/>
        </w:rPr>
        <w:tab/>
        <w:t>Fergal O’Brien</w:t>
      </w:r>
      <w:r>
        <w:rPr>
          <w:sz w:val="18"/>
          <w:szCs w:val="18"/>
        </w:rPr>
        <w:tab/>
      </w:r>
      <w:r>
        <w:rPr>
          <w:sz w:val="18"/>
          <w:szCs w:val="18"/>
        </w:rPr>
        <w:tab/>
        <w:t>Rep. of Ireland</w:t>
      </w:r>
      <w:r>
        <w:rPr>
          <w:sz w:val="18"/>
          <w:szCs w:val="18"/>
        </w:rPr>
        <w:tab/>
        <w:t>100</w:t>
      </w:r>
      <w:r>
        <w:rPr>
          <w:sz w:val="18"/>
          <w:szCs w:val="18"/>
        </w:rPr>
        <w:tab/>
        <w:t>Frame 4</w:t>
      </w:r>
    </w:p>
    <w:p w14:paraId="75648124"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Bulgarian Open</w:t>
      </w:r>
    </w:p>
    <w:p w14:paraId="2BBB3937" w14:textId="5B67F353" w:rsidR="00A0195D" w:rsidRDefault="00A0195D" w:rsidP="00A0195D">
      <w:pPr>
        <w:pStyle w:val="NoSpacing"/>
        <w:rPr>
          <w:sz w:val="18"/>
          <w:szCs w:val="18"/>
        </w:rPr>
      </w:pPr>
      <w:r>
        <w:rPr>
          <w:sz w:val="18"/>
          <w:szCs w:val="18"/>
        </w:rPr>
        <w:tab/>
        <w:t>54</w:t>
      </w:r>
      <w:r w:rsidR="00863965">
        <w:rPr>
          <w:sz w:val="18"/>
          <w:szCs w:val="18"/>
        </w:rPr>
        <w:t>9</w:t>
      </w:r>
      <w:r>
        <w:rPr>
          <w:sz w:val="18"/>
          <w:szCs w:val="18"/>
        </w:rPr>
        <w:tab/>
        <w:t>9 June</w:t>
      </w:r>
      <w:r>
        <w:rPr>
          <w:sz w:val="18"/>
          <w:szCs w:val="18"/>
        </w:rPr>
        <w:tab/>
      </w:r>
      <w:r>
        <w:rPr>
          <w:sz w:val="18"/>
          <w:szCs w:val="18"/>
        </w:rPr>
        <w:tab/>
        <w:t>£104,157 Euro Tour 1 – Victoria</w:t>
      </w:r>
      <w:r>
        <w:rPr>
          <w:sz w:val="18"/>
          <w:szCs w:val="18"/>
        </w:rPr>
        <w:tab/>
        <w:t>FINAL (7)</w:t>
      </w:r>
      <w:r>
        <w:rPr>
          <w:sz w:val="18"/>
          <w:szCs w:val="18"/>
        </w:rPr>
        <w:tab/>
        <w:t>Neil Robertson</w:t>
      </w:r>
      <w:r>
        <w:rPr>
          <w:sz w:val="18"/>
          <w:szCs w:val="18"/>
        </w:rPr>
        <w:tab/>
      </w:r>
      <w:r>
        <w:rPr>
          <w:sz w:val="18"/>
          <w:szCs w:val="18"/>
        </w:rPr>
        <w:tab/>
        <w:t>Australia</w:t>
      </w:r>
      <w:r>
        <w:rPr>
          <w:sz w:val="18"/>
          <w:szCs w:val="18"/>
        </w:rPr>
        <w:tab/>
        <w:t>118</w:t>
      </w:r>
      <w:r>
        <w:rPr>
          <w:sz w:val="18"/>
          <w:szCs w:val="18"/>
        </w:rPr>
        <w:tab/>
        <w:t>Frame 4</w:t>
      </w:r>
    </w:p>
    <w:p w14:paraId="488EC5A0"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Bulgarian Open</w:t>
      </w:r>
    </w:p>
    <w:p w14:paraId="28407261" w14:textId="5052DF66" w:rsidR="00A0195D" w:rsidRDefault="00A0195D" w:rsidP="00A0195D">
      <w:pPr>
        <w:pStyle w:val="NoSpacing"/>
        <w:rPr>
          <w:sz w:val="18"/>
          <w:szCs w:val="18"/>
        </w:rPr>
      </w:pPr>
      <w:r>
        <w:rPr>
          <w:sz w:val="18"/>
          <w:szCs w:val="18"/>
        </w:rPr>
        <w:tab/>
        <w:t>5</w:t>
      </w:r>
      <w:r w:rsidR="00863965">
        <w:rPr>
          <w:sz w:val="18"/>
          <w:szCs w:val="18"/>
        </w:rPr>
        <w:t>50</w:t>
      </w:r>
      <w:r>
        <w:rPr>
          <w:sz w:val="18"/>
          <w:szCs w:val="18"/>
        </w:rPr>
        <w:tab/>
        <w:t>13 June</w:t>
      </w:r>
      <w:r>
        <w:rPr>
          <w:sz w:val="18"/>
          <w:szCs w:val="18"/>
        </w:rPr>
        <w:tab/>
      </w:r>
      <w:r>
        <w:rPr>
          <w:sz w:val="18"/>
          <w:szCs w:val="18"/>
        </w:rPr>
        <w:tab/>
        <w:t>£50,000 Asian Tour 1 – Yi Xing Open</w:t>
      </w:r>
      <w:r>
        <w:rPr>
          <w:sz w:val="18"/>
          <w:szCs w:val="18"/>
        </w:rPr>
        <w:tab/>
        <w:t>Last 64 (7)</w:t>
      </w:r>
      <w:r>
        <w:rPr>
          <w:sz w:val="18"/>
          <w:szCs w:val="18"/>
        </w:rPr>
        <w:tab/>
        <w:t>Paul S. Davison</w:t>
      </w:r>
      <w:r>
        <w:rPr>
          <w:sz w:val="18"/>
          <w:szCs w:val="18"/>
        </w:rPr>
        <w:tab/>
      </w:r>
      <w:r>
        <w:rPr>
          <w:sz w:val="18"/>
          <w:szCs w:val="18"/>
        </w:rPr>
        <w:tab/>
        <w:t>England</w:t>
      </w:r>
      <w:r>
        <w:rPr>
          <w:sz w:val="18"/>
          <w:szCs w:val="18"/>
        </w:rPr>
        <w:tab/>
        <w:t>116</w:t>
      </w:r>
      <w:r>
        <w:rPr>
          <w:sz w:val="18"/>
          <w:szCs w:val="18"/>
        </w:rPr>
        <w:tab/>
        <w:t>Frame ?</w:t>
      </w:r>
    </w:p>
    <w:p w14:paraId="4B70B241" w14:textId="77777777" w:rsidR="00A0195D" w:rsidRDefault="00A0195D" w:rsidP="00A0195D">
      <w:pPr>
        <w:pStyle w:val="NoSpacing"/>
        <w:rPr>
          <w:sz w:val="18"/>
          <w:szCs w:val="18"/>
        </w:rPr>
      </w:pPr>
    </w:p>
    <w:p w14:paraId="4A5CB466" w14:textId="75657D7A" w:rsidR="00A0195D" w:rsidRDefault="00A0195D" w:rsidP="00A0195D">
      <w:pPr>
        <w:pStyle w:val="NoSpacing"/>
        <w:rPr>
          <w:sz w:val="18"/>
          <w:szCs w:val="18"/>
        </w:rPr>
      </w:pPr>
      <w:r>
        <w:rPr>
          <w:sz w:val="18"/>
          <w:szCs w:val="18"/>
        </w:rPr>
        <w:tab/>
        <w:t>5</w:t>
      </w:r>
      <w:r w:rsidR="00863965">
        <w:rPr>
          <w:sz w:val="18"/>
          <w:szCs w:val="18"/>
        </w:rPr>
        <w:t>51</w:t>
      </w:r>
      <w:r>
        <w:rPr>
          <w:sz w:val="18"/>
          <w:szCs w:val="18"/>
        </w:rPr>
        <w:tab/>
        <w:t>17-18 June</w:t>
      </w:r>
      <w:r>
        <w:rPr>
          <w:sz w:val="18"/>
          <w:szCs w:val="18"/>
        </w:rPr>
        <w:tab/>
        <w:t>£474,000 Sports Lottery Cup Wu Xi</w:t>
      </w:r>
      <w:r>
        <w:rPr>
          <w:sz w:val="18"/>
          <w:szCs w:val="18"/>
        </w:rPr>
        <w:tab/>
        <w:t>Last 32 (9)</w:t>
      </w:r>
      <w:r>
        <w:rPr>
          <w:sz w:val="18"/>
          <w:szCs w:val="18"/>
        </w:rPr>
        <w:tab/>
      </w:r>
      <w:proofErr w:type="spellStart"/>
      <w:r>
        <w:rPr>
          <w:sz w:val="18"/>
          <w:szCs w:val="18"/>
        </w:rPr>
        <w:t>Dechawat</w:t>
      </w:r>
      <w:proofErr w:type="spellEnd"/>
      <w:r>
        <w:rPr>
          <w:sz w:val="18"/>
          <w:szCs w:val="18"/>
        </w:rPr>
        <w:t xml:space="preserve"> </w:t>
      </w:r>
      <w:proofErr w:type="spellStart"/>
      <w:r>
        <w:rPr>
          <w:sz w:val="18"/>
          <w:szCs w:val="18"/>
        </w:rPr>
        <w:t>Poomjaeng</w:t>
      </w:r>
      <w:proofErr w:type="spellEnd"/>
      <w:r>
        <w:rPr>
          <w:sz w:val="18"/>
          <w:szCs w:val="18"/>
        </w:rPr>
        <w:tab/>
        <w:t>Thailand</w:t>
      </w:r>
      <w:r>
        <w:rPr>
          <w:sz w:val="18"/>
          <w:szCs w:val="18"/>
        </w:rPr>
        <w:tab/>
        <w:t>138</w:t>
      </w:r>
      <w:r>
        <w:rPr>
          <w:sz w:val="18"/>
          <w:szCs w:val="18"/>
        </w:rPr>
        <w:tab/>
        <w:t>Frame 2</w:t>
      </w:r>
    </w:p>
    <w:p w14:paraId="618199EC"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Classic</w:t>
      </w:r>
    </w:p>
    <w:p w14:paraId="43FAF004" w14:textId="747172AB" w:rsidR="00A0195D" w:rsidRDefault="00A0195D" w:rsidP="00A0195D">
      <w:pPr>
        <w:pStyle w:val="NoSpacing"/>
        <w:rPr>
          <w:sz w:val="18"/>
          <w:szCs w:val="18"/>
        </w:rPr>
      </w:pPr>
      <w:r>
        <w:rPr>
          <w:sz w:val="18"/>
          <w:szCs w:val="18"/>
        </w:rPr>
        <w:tab/>
        <w:t>55</w:t>
      </w:r>
      <w:r w:rsidR="00863965">
        <w:rPr>
          <w:sz w:val="18"/>
          <w:szCs w:val="18"/>
        </w:rPr>
        <w:t>2</w:t>
      </w:r>
      <w:r>
        <w:rPr>
          <w:sz w:val="18"/>
          <w:szCs w:val="18"/>
        </w:rPr>
        <w:tab/>
        <w:t>22 June</w:t>
      </w:r>
      <w:r>
        <w:rPr>
          <w:sz w:val="18"/>
          <w:szCs w:val="18"/>
        </w:rPr>
        <w:tab/>
      </w:r>
      <w:r>
        <w:rPr>
          <w:sz w:val="18"/>
          <w:szCs w:val="18"/>
        </w:rPr>
        <w:tab/>
        <w:t>£474,000 Sports Lottery Cup Wu Xi</w:t>
      </w:r>
      <w:r>
        <w:rPr>
          <w:sz w:val="18"/>
          <w:szCs w:val="18"/>
        </w:rPr>
        <w:tab/>
        <w:t>Semi-final (11)</w:t>
      </w:r>
      <w:r>
        <w:rPr>
          <w:sz w:val="18"/>
          <w:szCs w:val="18"/>
        </w:rPr>
        <w:tab/>
        <w:t>Matthew Stevens</w:t>
      </w:r>
      <w:r>
        <w:rPr>
          <w:sz w:val="18"/>
          <w:szCs w:val="18"/>
        </w:rPr>
        <w:tab/>
        <w:t>Wales</w:t>
      </w:r>
      <w:r>
        <w:rPr>
          <w:sz w:val="18"/>
          <w:szCs w:val="18"/>
        </w:rPr>
        <w:tab/>
      </w:r>
      <w:r>
        <w:rPr>
          <w:sz w:val="18"/>
          <w:szCs w:val="18"/>
        </w:rPr>
        <w:tab/>
      </w:r>
      <w:r w:rsidRPr="0044540D">
        <w:rPr>
          <w:color w:val="00B050"/>
          <w:sz w:val="18"/>
          <w:szCs w:val="18"/>
        </w:rPr>
        <w:t>101</w:t>
      </w:r>
      <w:r w:rsidRPr="0044540D">
        <w:rPr>
          <w:color w:val="00B050"/>
          <w:sz w:val="18"/>
          <w:szCs w:val="18"/>
        </w:rPr>
        <w:tab/>
        <w:t>Frame 8</w:t>
      </w:r>
    </w:p>
    <w:p w14:paraId="0CD697E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Classic</w:t>
      </w:r>
    </w:p>
    <w:p w14:paraId="1F8E5994" w14:textId="6BBFB648" w:rsidR="00A0195D" w:rsidRDefault="00A0195D" w:rsidP="00A0195D">
      <w:pPr>
        <w:pStyle w:val="NoSpacing"/>
        <w:rPr>
          <w:sz w:val="18"/>
          <w:szCs w:val="18"/>
        </w:rPr>
      </w:pPr>
      <w:r>
        <w:rPr>
          <w:sz w:val="18"/>
          <w:szCs w:val="18"/>
        </w:rPr>
        <w:tab/>
        <w:t>55</w:t>
      </w:r>
      <w:r w:rsidR="00863965">
        <w:rPr>
          <w:sz w:val="18"/>
          <w:szCs w:val="18"/>
        </w:rPr>
        <w:t>3</w:t>
      </w:r>
      <w:r>
        <w:rPr>
          <w:sz w:val="18"/>
          <w:szCs w:val="18"/>
        </w:rPr>
        <w:tab/>
        <w:t>20 July</w:t>
      </w:r>
      <w:r>
        <w:rPr>
          <w:sz w:val="18"/>
          <w:szCs w:val="18"/>
        </w:rPr>
        <w:tab/>
      </w:r>
      <w:r>
        <w:rPr>
          <w:sz w:val="18"/>
          <w:szCs w:val="18"/>
        </w:rPr>
        <w:tab/>
        <w:t>£104,157 Euro Tour 2 – Rotterdam</w:t>
      </w:r>
      <w:r>
        <w:rPr>
          <w:sz w:val="18"/>
          <w:szCs w:val="18"/>
        </w:rPr>
        <w:tab/>
        <w:t>Last 128 (7)</w:t>
      </w:r>
      <w:r>
        <w:rPr>
          <w:sz w:val="18"/>
          <w:szCs w:val="18"/>
        </w:rPr>
        <w:tab/>
        <w:t>Sam Harvey</w:t>
      </w:r>
      <w:r>
        <w:rPr>
          <w:sz w:val="18"/>
          <w:szCs w:val="18"/>
        </w:rPr>
        <w:tab/>
      </w:r>
      <w:r>
        <w:rPr>
          <w:sz w:val="18"/>
          <w:szCs w:val="18"/>
        </w:rPr>
        <w:tab/>
        <w:t>England</w:t>
      </w:r>
      <w:r>
        <w:rPr>
          <w:sz w:val="18"/>
          <w:szCs w:val="18"/>
        </w:rPr>
        <w:tab/>
        <w:t>104</w:t>
      </w:r>
      <w:r>
        <w:rPr>
          <w:sz w:val="18"/>
          <w:szCs w:val="18"/>
        </w:rPr>
        <w:tab/>
        <w:t>Frame 3</w:t>
      </w:r>
    </w:p>
    <w:p w14:paraId="330F4262"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6B72653E" w14:textId="62AB3C46" w:rsidR="00A0195D" w:rsidRDefault="00A0195D" w:rsidP="00A0195D">
      <w:pPr>
        <w:pStyle w:val="NoSpacing"/>
        <w:rPr>
          <w:sz w:val="18"/>
          <w:szCs w:val="18"/>
        </w:rPr>
      </w:pPr>
      <w:r>
        <w:rPr>
          <w:sz w:val="18"/>
          <w:szCs w:val="18"/>
        </w:rPr>
        <w:tab/>
        <w:t>55</w:t>
      </w:r>
      <w:r w:rsidR="00863965">
        <w:rPr>
          <w:sz w:val="18"/>
          <w:szCs w:val="18"/>
        </w:rPr>
        <w:t>4</w:t>
      </w:r>
      <w:r>
        <w:rPr>
          <w:sz w:val="18"/>
          <w:szCs w:val="18"/>
        </w:rPr>
        <w:tab/>
        <w:t>20 July</w:t>
      </w:r>
      <w:r>
        <w:rPr>
          <w:sz w:val="18"/>
          <w:szCs w:val="18"/>
        </w:rPr>
        <w:tab/>
      </w:r>
      <w:r>
        <w:rPr>
          <w:sz w:val="18"/>
          <w:szCs w:val="18"/>
        </w:rPr>
        <w:tab/>
        <w:t>£104,157 Euro Tour 2 – Rotterdam</w:t>
      </w:r>
      <w:r>
        <w:rPr>
          <w:sz w:val="18"/>
          <w:szCs w:val="18"/>
        </w:rPr>
        <w:tab/>
        <w:t>Last 64 (7)</w:t>
      </w:r>
      <w:r>
        <w:rPr>
          <w:sz w:val="18"/>
          <w:szCs w:val="18"/>
        </w:rPr>
        <w:tab/>
        <w:t>Elliot Slessor</w:t>
      </w:r>
      <w:r>
        <w:rPr>
          <w:sz w:val="18"/>
          <w:szCs w:val="18"/>
        </w:rPr>
        <w:tab/>
      </w:r>
      <w:r>
        <w:rPr>
          <w:sz w:val="18"/>
          <w:szCs w:val="18"/>
        </w:rPr>
        <w:tab/>
        <w:t>England</w:t>
      </w:r>
      <w:r>
        <w:rPr>
          <w:sz w:val="18"/>
          <w:szCs w:val="18"/>
        </w:rPr>
        <w:tab/>
        <w:t>109</w:t>
      </w:r>
      <w:r>
        <w:rPr>
          <w:sz w:val="18"/>
          <w:szCs w:val="18"/>
        </w:rPr>
        <w:tab/>
        <w:t>Frame 2</w:t>
      </w:r>
    </w:p>
    <w:p w14:paraId="1EA2EBD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6B3E7BBB" w14:textId="15644FC3" w:rsidR="00A0195D" w:rsidRDefault="00A0195D" w:rsidP="00A0195D">
      <w:pPr>
        <w:pStyle w:val="NoSpacing"/>
        <w:rPr>
          <w:sz w:val="18"/>
          <w:szCs w:val="18"/>
        </w:rPr>
      </w:pPr>
      <w:r>
        <w:rPr>
          <w:sz w:val="18"/>
          <w:szCs w:val="18"/>
        </w:rPr>
        <w:tab/>
        <w:t>55</w:t>
      </w:r>
      <w:r w:rsidR="00863965">
        <w:rPr>
          <w:sz w:val="18"/>
          <w:szCs w:val="18"/>
        </w:rPr>
        <w:t>5</w:t>
      </w:r>
      <w:r>
        <w:rPr>
          <w:sz w:val="18"/>
          <w:szCs w:val="18"/>
        </w:rPr>
        <w:tab/>
        <w:t>20 July</w:t>
      </w:r>
      <w:r>
        <w:rPr>
          <w:sz w:val="18"/>
          <w:szCs w:val="18"/>
        </w:rPr>
        <w:tab/>
      </w:r>
      <w:r>
        <w:rPr>
          <w:sz w:val="18"/>
          <w:szCs w:val="18"/>
        </w:rPr>
        <w:tab/>
        <w:t>£104,157 Euro Tour 2 – Rotterdam</w:t>
      </w:r>
      <w:r>
        <w:rPr>
          <w:sz w:val="18"/>
          <w:szCs w:val="18"/>
        </w:rPr>
        <w:tab/>
        <w:t>Last 64 (7)</w:t>
      </w:r>
      <w:r>
        <w:rPr>
          <w:sz w:val="18"/>
          <w:szCs w:val="18"/>
        </w:rPr>
        <w:tab/>
        <w:t>Elliot Slessor</w:t>
      </w:r>
      <w:r>
        <w:rPr>
          <w:sz w:val="18"/>
          <w:szCs w:val="18"/>
        </w:rPr>
        <w:tab/>
      </w:r>
      <w:r>
        <w:rPr>
          <w:sz w:val="18"/>
          <w:szCs w:val="18"/>
        </w:rPr>
        <w:tab/>
        <w:t>England</w:t>
      </w:r>
      <w:r>
        <w:rPr>
          <w:sz w:val="18"/>
          <w:szCs w:val="18"/>
        </w:rPr>
        <w:tab/>
      </w:r>
      <w:r w:rsidRPr="0044540D">
        <w:rPr>
          <w:color w:val="00B050"/>
          <w:sz w:val="18"/>
          <w:szCs w:val="18"/>
        </w:rPr>
        <w:t>101</w:t>
      </w:r>
      <w:r w:rsidRPr="0044540D">
        <w:rPr>
          <w:color w:val="00B050"/>
          <w:sz w:val="18"/>
          <w:szCs w:val="18"/>
        </w:rPr>
        <w:tab/>
        <w:t>Frame 5</w:t>
      </w:r>
    </w:p>
    <w:p w14:paraId="571DB2F6"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2967754A" w14:textId="7E370F2C" w:rsidR="00A0195D" w:rsidRDefault="00A0195D" w:rsidP="00A0195D">
      <w:pPr>
        <w:pStyle w:val="NoSpacing"/>
        <w:rPr>
          <w:sz w:val="18"/>
          <w:szCs w:val="18"/>
        </w:rPr>
      </w:pPr>
      <w:r>
        <w:rPr>
          <w:sz w:val="18"/>
          <w:szCs w:val="18"/>
        </w:rPr>
        <w:tab/>
      </w:r>
      <w:r w:rsidRPr="00BC3F68">
        <w:rPr>
          <w:color w:val="FF0000"/>
          <w:sz w:val="18"/>
          <w:szCs w:val="18"/>
        </w:rPr>
        <w:t>55</w:t>
      </w:r>
      <w:r w:rsidR="00863965" w:rsidRPr="00BC3F68">
        <w:rPr>
          <w:color w:val="FF0000"/>
          <w:sz w:val="18"/>
          <w:szCs w:val="18"/>
        </w:rPr>
        <w:t>6</w:t>
      </w:r>
      <w:r>
        <w:rPr>
          <w:sz w:val="18"/>
          <w:szCs w:val="18"/>
        </w:rPr>
        <w:tab/>
        <w:t>16-17 Sept.</w:t>
      </w:r>
      <w:r>
        <w:rPr>
          <w:sz w:val="18"/>
          <w:szCs w:val="18"/>
        </w:rPr>
        <w:tab/>
        <w:t>£423,000 Bank of Communication</w:t>
      </w:r>
      <w:r>
        <w:rPr>
          <w:sz w:val="18"/>
          <w:szCs w:val="18"/>
        </w:rPr>
        <w:tab/>
        <w:t>Last 32 (9)</w:t>
      </w:r>
      <w:r>
        <w:rPr>
          <w:sz w:val="18"/>
          <w:szCs w:val="18"/>
        </w:rPr>
        <w:tab/>
        <w:t>Mike Dunn</w:t>
      </w:r>
      <w:r>
        <w:rPr>
          <w:sz w:val="18"/>
          <w:szCs w:val="18"/>
        </w:rPr>
        <w:tab/>
      </w:r>
      <w:r>
        <w:rPr>
          <w:sz w:val="18"/>
          <w:szCs w:val="18"/>
        </w:rPr>
        <w:tab/>
        <w:t>England</w:t>
      </w:r>
      <w:r>
        <w:rPr>
          <w:sz w:val="18"/>
          <w:szCs w:val="18"/>
        </w:rPr>
        <w:tab/>
        <w:t>100</w:t>
      </w:r>
      <w:r>
        <w:rPr>
          <w:sz w:val="18"/>
          <w:szCs w:val="18"/>
        </w:rPr>
        <w:tab/>
        <w:t>Frame 4</w:t>
      </w:r>
    </w:p>
    <w:p w14:paraId="010B5D45"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Shanghai Masters</w:t>
      </w:r>
    </w:p>
    <w:p w14:paraId="2C05DB30" w14:textId="47A03E53" w:rsidR="00A0195D" w:rsidRDefault="00A0195D" w:rsidP="00A0195D">
      <w:pPr>
        <w:pStyle w:val="NoSpacing"/>
        <w:rPr>
          <w:sz w:val="18"/>
          <w:szCs w:val="18"/>
        </w:rPr>
      </w:pPr>
      <w:r>
        <w:rPr>
          <w:sz w:val="18"/>
          <w:szCs w:val="18"/>
        </w:rPr>
        <w:tab/>
      </w:r>
      <w:r w:rsidRPr="00BC3F68">
        <w:rPr>
          <w:color w:val="FF0000"/>
          <w:sz w:val="18"/>
          <w:szCs w:val="18"/>
        </w:rPr>
        <w:t>55</w:t>
      </w:r>
      <w:r w:rsidR="00863965" w:rsidRPr="00BC3F68">
        <w:rPr>
          <w:color w:val="FF0000"/>
          <w:sz w:val="18"/>
          <w:szCs w:val="18"/>
        </w:rPr>
        <w:t>7</w:t>
      </w:r>
      <w:r>
        <w:rPr>
          <w:sz w:val="18"/>
          <w:szCs w:val="18"/>
        </w:rPr>
        <w:tab/>
        <w:t>16-17 Sept.</w:t>
      </w:r>
      <w:r>
        <w:rPr>
          <w:sz w:val="18"/>
          <w:szCs w:val="18"/>
        </w:rPr>
        <w:tab/>
        <w:t>£423,000 Bank of Communication</w:t>
      </w:r>
      <w:r>
        <w:rPr>
          <w:sz w:val="18"/>
          <w:szCs w:val="18"/>
        </w:rPr>
        <w:tab/>
        <w:t>Last 32 (9)</w:t>
      </w:r>
      <w:r>
        <w:rPr>
          <w:sz w:val="18"/>
          <w:szCs w:val="18"/>
        </w:rPr>
        <w:tab/>
        <w:t>Mike Dunn</w:t>
      </w:r>
      <w:r>
        <w:rPr>
          <w:sz w:val="18"/>
          <w:szCs w:val="18"/>
        </w:rPr>
        <w:tab/>
      </w:r>
      <w:r>
        <w:rPr>
          <w:sz w:val="18"/>
          <w:szCs w:val="18"/>
        </w:rPr>
        <w:tab/>
        <w:t>England</w:t>
      </w:r>
      <w:r>
        <w:rPr>
          <w:sz w:val="18"/>
          <w:szCs w:val="18"/>
        </w:rPr>
        <w:tab/>
        <w:t>107</w:t>
      </w:r>
      <w:r>
        <w:rPr>
          <w:sz w:val="18"/>
          <w:szCs w:val="18"/>
        </w:rPr>
        <w:tab/>
        <w:t>Frame 5</w:t>
      </w:r>
    </w:p>
    <w:p w14:paraId="77B67FFA"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Shanghai Masters</w:t>
      </w:r>
    </w:p>
    <w:p w14:paraId="2F58805C" w14:textId="7EDDCB51" w:rsidR="00A0195D" w:rsidRDefault="00A0195D" w:rsidP="00A0195D">
      <w:pPr>
        <w:pStyle w:val="NoSpacing"/>
        <w:rPr>
          <w:sz w:val="18"/>
          <w:szCs w:val="18"/>
        </w:rPr>
      </w:pPr>
      <w:r>
        <w:rPr>
          <w:sz w:val="18"/>
          <w:szCs w:val="18"/>
        </w:rPr>
        <w:tab/>
      </w:r>
      <w:r w:rsidRPr="00BC3F68">
        <w:rPr>
          <w:color w:val="FF0000"/>
          <w:sz w:val="18"/>
          <w:szCs w:val="18"/>
        </w:rPr>
        <w:t>55</w:t>
      </w:r>
      <w:r w:rsidR="00863965" w:rsidRPr="00BC3F68">
        <w:rPr>
          <w:color w:val="FF0000"/>
          <w:sz w:val="18"/>
          <w:szCs w:val="18"/>
        </w:rPr>
        <w:t>8</w:t>
      </w:r>
      <w:r>
        <w:rPr>
          <w:sz w:val="18"/>
          <w:szCs w:val="18"/>
        </w:rPr>
        <w:tab/>
        <w:t>21 October</w:t>
      </w:r>
      <w:r>
        <w:rPr>
          <w:sz w:val="18"/>
          <w:szCs w:val="18"/>
        </w:rPr>
        <w:tab/>
        <w:t>£50,000 Asian Tour 3 – Zheng Zhou</w:t>
      </w:r>
      <w:r>
        <w:rPr>
          <w:sz w:val="18"/>
          <w:szCs w:val="18"/>
        </w:rPr>
        <w:tab/>
        <w:t>Last 128 (7)</w:t>
      </w:r>
      <w:r>
        <w:rPr>
          <w:sz w:val="18"/>
          <w:szCs w:val="18"/>
        </w:rPr>
        <w:tab/>
        <w:t>Liu Jia Ming</w:t>
      </w:r>
      <w:r>
        <w:rPr>
          <w:sz w:val="18"/>
          <w:szCs w:val="18"/>
        </w:rPr>
        <w:tab/>
      </w:r>
      <w:r>
        <w:rPr>
          <w:sz w:val="18"/>
          <w:szCs w:val="18"/>
        </w:rPr>
        <w:tab/>
        <w:t>China</w:t>
      </w:r>
      <w:r>
        <w:rPr>
          <w:sz w:val="18"/>
          <w:szCs w:val="18"/>
        </w:rPr>
        <w:tab/>
      </w:r>
      <w:r>
        <w:rPr>
          <w:sz w:val="18"/>
          <w:szCs w:val="18"/>
        </w:rPr>
        <w:tab/>
        <w:t>124</w:t>
      </w:r>
      <w:r>
        <w:rPr>
          <w:sz w:val="18"/>
          <w:szCs w:val="18"/>
        </w:rPr>
        <w:tab/>
        <w:t>Frame 1</w:t>
      </w:r>
    </w:p>
    <w:p w14:paraId="71412641"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6B658DD6" w14:textId="7C06887B" w:rsidR="00A0195D" w:rsidRDefault="00A0195D" w:rsidP="00A0195D">
      <w:pPr>
        <w:pStyle w:val="NoSpacing"/>
        <w:rPr>
          <w:sz w:val="18"/>
          <w:szCs w:val="18"/>
        </w:rPr>
      </w:pPr>
      <w:r>
        <w:rPr>
          <w:sz w:val="18"/>
          <w:szCs w:val="18"/>
        </w:rPr>
        <w:tab/>
      </w:r>
      <w:r w:rsidRPr="00BC3F68">
        <w:rPr>
          <w:color w:val="FF0000"/>
          <w:sz w:val="18"/>
          <w:szCs w:val="18"/>
        </w:rPr>
        <w:t>55</w:t>
      </w:r>
      <w:r w:rsidR="00863965" w:rsidRPr="00BC3F68">
        <w:rPr>
          <w:color w:val="FF0000"/>
          <w:sz w:val="18"/>
          <w:szCs w:val="18"/>
        </w:rPr>
        <w:t>9</w:t>
      </w:r>
      <w:r>
        <w:rPr>
          <w:sz w:val="18"/>
          <w:szCs w:val="18"/>
        </w:rPr>
        <w:tab/>
        <w:t>21 October</w:t>
      </w:r>
      <w:r>
        <w:rPr>
          <w:sz w:val="18"/>
          <w:szCs w:val="18"/>
        </w:rPr>
        <w:tab/>
        <w:t>£50,000 Asian Tour 3 – Zheng Zhou</w:t>
      </w:r>
      <w:r>
        <w:rPr>
          <w:sz w:val="18"/>
          <w:szCs w:val="18"/>
        </w:rPr>
        <w:tab/>
        <w:t>Last 128 (7)</w:t>
      </w:r>
      <w:r>
        <w:rPr>
          <w:sz w:val="18"/>
          <w:szCs w:val="18"/>
        </w:rPr>
        <w:tab/>
        <w:t>Liu Jia Ming</w:t>
      </w:r>
      <w:r>
        <w:rPr>
          <w:sz w:val="18"/>
          <w:szCs w:val="18"/>
        </w:rPr>
        <w:tab/>
      </w:r>
      <w:r>
        <w:rPr>
          <w:sz w:val="18"/>
          <w:szCs w:val="18"/>
        </w:rPr>
        <w:tab/>
        <w:t>China</w:t>
      </w:r>
      <w:r>
        <w:rPr>
          <w:sz w:val="18"/>
          <w:szCs w:val="18"/>
        </w:rPr>
        <w:tab/>
      </w:r>
      <w:r>
        <w:rPr>
          <w:sz w:val="18"/>
          <w:szCs w:val="18"/>
        </w:rPr>
        <w:tab/>
        <w:t>106</w:t>
      </w:r>
      <w:r>
        <w:rPr>
          <w:sz w:val="18"/>
          <w:szCs w:val="18"/>
        </w:rPr>
        <w:tab/>
        <w:t>Frame 2</w:t>
      </w:r>
    </w:p>
    <w:p w14:paraId="31FF3F42"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282A8BD6" w14:textId="7EE49753" w:rsidR="00A0195D" w:rsidRDefault="00A0195D" w:rsidP="00A0195D">
      <w:pPr>
        <w:pStyle w:val="NoSpacing"/>
        <w:rPr>
          <w:sz w:val="18"/>
          <w:szCs w:val="18"/>
        </w:rPr>
      </w:pPr>
      <w:r>
        <w:rPr>
          <w:sz w:val="18"/>
          <w:szCs w:val="18"/>
        </w:rPr>
        <w:tab/>
        <w:t>5</w:t>
      </w:r>
      <w:r w:rsidR="00863965">
        <w:rPr>
          <w:sz w:val="18"/>
          <w:szCs w:val="18"/>
        </w:rPr>
        <w:t>60</w:t>
      </w:r>
      <w:r>
        <w:rPr>
          <w:sz w:val="18"/>
          <w:szCs w:val="18"/>
        </w:rPr>
        <w:tab/>
        <w:t>27-28 October</w:t>
      </w:r>
      <w:r>
        <w:rPr>
          <w:sz w:val="18"/>
          <w:szCs w:val="18"/>
        </w:rPr>
        <w:tab/>
        <w:t>£615,000 International Championship</w:t>
      </w:r>
      <w:r>
        <w:rPr>
          <w:sz w:val="18"/>
          <w:szCs w:val="18"/>
        </w:rPr>
        <w:tab/>
        <w:t>Last 64 (11)</w:t>
      </w:r>
      <w:r>
        <w:rPr>
          <w:sz w:val="18"/>
          <w:szCs w:val="18"/>
        </w:rPr>
        <w:tab/>
        <w:t>Joe Swail</w:t>
      </w:r>
      <w:r>
        <w:rPr>
          <w:sz w:val="18"/>
          <w:szCs w:val="18"/>
        </w:rPr>
        <w:tab/>
      </w:r>
      <w:r>
        <w:rPr>
          <w:sz w:val="18"/>
          <w:szCs w:val="18"/>
        </w:rPr>
        <w:tab/>
        <w:t>Northern Ire.</w:t>
      </w:r>
      <w:r>
        <w:rPr>
          <w:sz w:val="18"/>
          <w:szCs w:val="18"/>
        </w:rPr>
        <w:tab/>
        <w:t>105</w:t>
      </w:r>
      <w:r>
        <w:rPr>
          <w:sz w:val="18"/>
          <w:szCs w:val="18"/>
        </w:rPr>
        <w:tab/>
        <w:t>Frame 1</w:t>
      </w:r>
    </w:p>
    <w:p w14:paraId="034367D0" w14:textId="77777777" w:rsidR="00A0195D" w:rsidRDefault="00A0195D" w:rsidP="00A0195D">
      <w:pPr>
        <w:pStyle w:val="NoSpacing"/>
        <w:rPr>
          <w:sz w:val="18"/>
          <w:szCs w:val="18"/>
        </w:rPr>
      </w:pPr>
    </w:p>
    <w:p w14:paraId="4BF24C96" w14:textId="0124EC50" w:rsidR="00A0195D" w:rsidRDefault="00A0195D" w:rsidP="00A0195D">
      <w:pPr>
        <w:pStyle w:val="NoSpacing"/>
        <w:rPr>
          <w:sz w:val="18"/>
          <w:szCs w:val="18"/>
        </w:rPr>
      </w:pPr>
      <w:r>
        <w:rPr>
          <w:sz w:val="18"/>
          <w:szCs w:val="18"/>
        </w:rPr>
        <w:tab/>
        <w:t>5</w:t>
      </w:r>
      <w:r w:rsidR="00863965">
        <w:rPr>
          <w:sz w:val="18"/>
          <w:szCs w:val="18"/>
        </w:rPr>
        <w:t>61</w:t>
      </w:r>
      <w:r>
        <w:rPr>
          <w:sz w:val="18"/>
          <w:szCs w:val="18"/>
        </w:rPr>
        <w:tab/>
      </w:r>
      <w:r w:rsidR="00CC6AD3">
        <w:rPr>
          <w:sz w:val="18"/>
          <w:szCs w:val="18"/>
        </w:rPr>
        <w:t xml:space="preserve">26-29 </w:t>
      </w:r>
      <w:r>
        <w:rPr>
          <w:sz w:val="18"/>
          <w:szCs w:val="18"/>
        </w:rPr>
        <w:t>Nov</w:t>
      </w:r>
      <w:r w:rsidR="00CC6AD3">
        <w:rPr>
          <w:sz w:val="18"/>
          <w:szCs w:val="18"/>
        </w:rPr>
        <w:t>.</w:t>
      </w:r>
      <w:r>
        <w:rPr>
          <w:sz w:val="18"/>
          <w:szCs w:val="18"/>
        </w:rPr>
        <w:tab/>
        <w:t>£755,000 williamhill.com UK</w:t>
      </w:r>
      <w:r>
        <w:rPr>
          <w:sz w:val="18"/>
          <w:szCs w:val="18"/>
        </w:rPr>
        <w:tab/>
      </w:r>
      <w:r>
        <w:rPr>
          <w:sz w:val="18"/>
          <w:szCs w:val="18"/>
        </w:rPr>
        <w:tab/>
        <w:t>Last 128 (11)</w:t>
      </w:r>
      <w:r>
        <w:rPr>
          <w:sz w:val="18"/>
          <w:szCs w:val="18"/>
        </w:rPr>
        <w:tab/>
        <w:t>Alex Borg</w:t>
      </w:r>
      <w:r>
        <w:rPr>
          <w:sz w:val="18"/>
          <w:szCs w:val="18"/>
        </w:rPr>
        <w:tab/>
      </w:r>
      <w:r>
        <w:rPr>
          <w:sz w:val="18"/>
          <w:szCs w:val="18"/>
        </w:rPr>
        <w:tab/>
        <w:t>Malta</w:t>
      </w:r>
      <w:r>
        <w:rPr>
          <w:sz w:val="18"/>
          <w:szCs w:val="18"/>
        </w:rPr>
        <w:tab/>
      </w:r>
      <w:r>
        <w:rPr>
          <w:sz w:val="18"/>
          <w:szCs w:val="18"/>
        </w:rPr>
        <w:tab/>
        <w:t>130</w:t>
      </w:r>
      <w:r>
        <w:rPr>
          <w:sz w:val="18"/>
          <w:szCs w:val="18"/>
        </w:rPr>
        <w:tab/>
        <w:t>Frame 1</w:t>
      </w:r>
    </w:p>
    <w:p w14:paraId="2970EEE9"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C8A3802" w14:textId="3105621D" w:rsidR="00A0195D" w:rsidRDefault="00A0195D" w:rsidP="00A0195D">
      <w:pPr>
        <w:pStyle w:val="NoSpacing"/>
        <w:rPr>
          <w:sz w:val="18"/>
          <w:szCs w:val="18"/>
        </w:rPr>
      </w:pPr>
      <w:r>
        <w:rPr>
          <w:sz w:val="18"/>
          <w:szCs w:val="18"/>
        </w:rPr>
        <w:tab/>
        <w:t>56</w:t>
      </w:r>
      <w:r w:rsidR="00863965">
        <w:rPr>
          <w:sz w:val="18"/>
          <w:szCs w:val="18"/>
        </w:rPr>
        <w:t>2</w:t>
      </w:r>
      <w:r>
        <w:rPr>
          <w:sz w:val="18"/>
          <w:szCs w:val="18"/>
        </w:rPr>
        <w:tab/>
      </w:r>
      <w:r w:rsidR="00CC6AD3">
        <w:rPr>
          <w:sz w:val="18"/>
          <w:szCs w:val="18"/>
        </w:rPr>
        <w:t xml:space="preserve">26-29 </w:t>
      </w:r>
      <w:r>
        <w:rPr>
          <w:sz w:val="18"/>
          <w:szCs w:val="18"/>
        </w:rPr>
        <w:t>Nov</w:t>
      </w:r>
      <w:r w:rsidR="00CC6AD3">
        <w:rPr>
          <w:sz w:val="18"/>
          <w:szCs w:val="18"/>
        </w:rPr>
        <w:t>.</w:t>
      </w:r>
      <w:r>
        <w:rPr>
          <w:sz w:val="18"/>
          <w:szCs w:val="18"/>
        </w:rPr>
        <w:tab/>
        <w:t>£755,000 williamhill.com UK</w:t>
      </w:r>
      <w:r>
        <w:rPr>
          <w:sz w:val="18"/>
          <w:szCs w:val="18"/>
        </w:rPr>
        <w:tab/>
      </w:r>
      <w:r>
        <w:rPr>
          <w:sz w:val="18"/>
          <w:szCs w:val="18"/>
        </w:rPr>
        <w:tab/>
        <w:t>Last 128 (11)</w:t>
      </w:r>
      <w:r>
        <w:rPr>
          <w:sz w:val="18"/>
          <w:szCs w:val="18"/>
        </w:rPr>
        <w:tab/>
        <w:t>Alex Borg</w:t>
      </w:r>
      <w:r>
        <w:rPr>
          <w:sz w:val="18"/>
          <w:szCs w:val="18"/>
        </w:rPr>
        <w:tab/>
      </w:r>
      <w:r>
        <w:rPr>
          <w:sz w:val="18"/>
          <w:szCs w:val="18"/>
        </w:rPr>
        <w:tab/>
        <w:t>Malta</w:t>
      </w:r>
      <w:r>
        <w:rPr>
          <w:sz w:val="18"/>
          <w:szCs w:val="18"/>
        </w:rPr>
        <w:tab/>
      </w:r>
      <w:r>
        <w:rPr>
          <w:sz w:val="18"/>
          <w:szCs w:val="18"/>
        </w:rPr>
        <w:tab/>
      </w:r>
      <w:r w:rsidRPr="0044540D">
        <w:rPr>
          <w:color w:val="00B050"/>
          <w:sz w:val="18"/>
          <w:szCs w:val="18"/>
        </w:rPr>
        <w:t>101</w:t>
      </w:r>
      <w:r w:rsidRPr="0044540D">
        <w:rPr>
          <w:color w:val="00B050"/>
          <w:sz w:val="18"/>
          <w:szCs w:val="18"/>
        </w:rPr>
        <w:tab/>
        <w:t>Frame 8</w:t>
      </w:r>
    </w:p>
    <w:p w14:paraId="0D939CFD"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2FA5DEA" w14:textId="7890F135" w:rsidR="00A0195D" w:rsidRDefault="00A0195D" w:rsidP="00A0195D">
      <w:pPr>
        <w:pStyle w:val="NoSpacing"/>
        <w:rPr>
          <w:sz w:val="18"/>
          <w:szCs w:val="18"/>
        </w:rPr>
      </w:pPr>
      <w:r>
        <w:rPr>
          <w:sz w:val="18"/>
          <w:szCs w:val="18"/>
        </w:rPr>
        <w:tab/>
        <w:t>56</w:t>
      </w:r>
      <w:r w:rsidR="00863965">
        <w:rPr>
          <w:sz w:val="18"/>
          <w:szCs w:val="18"/>
        </w:rPr>
        <w:t>3</w:t>
      </w:r>
      <w:r>
        <w:rPr>
          <w:sz w:val="18"/>
          <w:szCs w:val="18"/>
        </w:rPr>
        <w:tab/>
      </w:r>
      <w:r w:rsidR="00CC6AD3">
        <w:rPr>
          <w:sz w:val="18"/>
          <w:szCs w:val="18"/>
        </w:rPr>
        <w:t>30 Nov.- 1 Dec.</w:t>
      </w:r>
      <w:r>
        <w:rPr>
          <w:sz w:val="18"/>
          <w:szCs w:val="18"/>
        </w:rPr>
        <w:tab/>
        <w:t>£755,000 williamhill.com UK</w:t>
      </w:r>
      <w:r>
        <w:rPr>
          <w:sz w:val="18"/>
          <w:szCs w:val="18"/>
        </w:rPr>
        <w:tab/>
      </w:r>
      <w:r>
        <w:rPr>
          <w:sz w:val="18"/>
          <w:szCs w:val="18"/>
        </w:rPr>
        <w:tab/>
        <w:t>Last 64 (11)</w:t>
      </w:r>
      <w:r>
        <w:rPr>
          <w:sz w:val="18"/>
          <w:szCs w:val="18"/>
        </w:rPr>
        <w:tab/>
        <w:t>Rod Lawler</w:t>
      </w:r>
      <w:r>
        <w:rPr>
          <w:sz w:val="18"/>
          <w:szCs w:val="18"/>
        </w:rPr>
        <w:tab/>
      </w:r>
      <w:r>
        <w:rPr>
          <w:sz w:val="18"/>
          <w:szCs w:val="18"/>
        </w:rPr>
        <w:tab/>
        <w:t>England</w:t>
      </w:r>
      <w:r>
        <w:rPr>
          <w:sz w:val="18"/>
          <w:szCs w:val="18"/>
        </w:rPr>
        <w:tab/>
        <w:t>128</w:t>
      </w:r>
      <w:r>
        <w:rPr>
          <w:sz w:val="18"/>
          <w:szCs w:val="18"/>
        </w:rPr>
        <w:tab/>
        <w:t>Frame 4</w:t>
      </w:r>
    </w:p>
    <w:p w14:paraId="09F1C934"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BC098A6" w14:textId="65FEACC8" w:rsidR="00A0195D" w:rsidRDefault="00A0195D" w:rsidP="00A0195D">
      <w:pPr>
        <w:pStyle w:val="NoSpacing"/>
        <w:rPr>
          <w:sz w:val="18"/>
          <w:szCs w:val="18"/>
        </w:rPr>
      </w:pPr>
      <w:r>
        <w:rPr>
          <w:sz w:val="18"/>
          <w:szCs w:val="18"/>
        </w:rPr>
        <w:tab/>
        <w:t>56</w:t>
      </w:r>
      <w:r w:rsidR="00863965">
        <w:rPr>
          <w:sz w:val="18"/>
          <w:szCs w:val="18"/>
        </w:rPr>
        <w:t>4</w:t>
      </w:r>
      <w:r>
        <w:rPr>
          <w:sz w:val="18"/>
          <w:szCs w:val="18"/>
        </w:rPr>
        <w:tab/>
        <w:t>13-14 Dec.</w:t>
      </w:r>
      <w:r>
        <w:rPr>
          <w:sz w:val="18"/>
          <w:szCs w:val="18"/>
        </w:rPr>
        <w:tab/>
        <w:t>£479,000 Gu Jing Gong Liquor Haikou</w:t>
      </w:r>
      <w:r>
        <w:rPr>
          <w:sz w:val="18"/>
          <w:szCs w:val="18"/>
        </w:rPr>
        <w:tab/>
        <w:t>Last 64 (9)</w:t>
      </w:r>
      <w:r>
        <w:rPr>
          <w:sz w:val="18"/>
          <w:szCs w:val="18"/>
        </w:rPr>
        <w:tab/>
        <w:t>Alex Davies</w:t>
      </w:r>
      <w:r>
        <w:rPr>
          <w:sz w:val="18"/>
          <w:szCs w:val="18"/>
        </w:rPr>
        <w:tab/>
      </w:r>
      <w:r>
        <w:rPr>
          <w:sz w:val="18"/>
          <w:szCs w:val="18"/>
        </w:rPr>
        <w:tab/>
        <w:t>England</w:t>
      </w:r>
      <w:r>
        <w:rPr>
          <w:sz w:val="18"/>
          <w:szCs w:val="18"/>
        </w:rPr>
        <w:tab/>
        <w:t>122</w:t>
      </w:r>
      <w:r>
        <w:rPr>
          <w:sz w:val="18"/>
          <w:szCs w:val="18"/>
        </w:rPr>
        <w:tab/>
        <w:t>Frame 4</w:t>
      </w:r>
    </w:p>
    <w:p w14:paraId="46ACDA17"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World Open</w:t>
      </w:r>
    </w:p>
    <w:p w14:paraId="703790A0" w14:textId="77777777" w:rsidR="00A0195D" w:rsidRDefault="00A0195D" w:rsidP="00A0195D">
      <w:pPr>
        <w:pStyle w:val="NoSpacing"/>
        <w:rPr>
          <w:sz w:val="18"/>
          <w:szCs w:val="18"/>
        </w:rPr>
      </w:pPr>
    </w:p>
    <w:p w14:paraId="1EB43606" w14:textId="77777777" w:rsidR="00A0195D" w:rsidRDefault="00A0195D" w:rsidP="00A0195D">
      <w:pPr>
        <w:pStyle w:val="NoSpacing"/>
        <w:rPr>
          <w:sz w:val="18"/>
          <w:szCs w:val="18"/>
        </w:rPr>
      </w:pPr>
      <w:r>
        <w:rPr>
          <w:sz w:val="18"/>
          <w:szCs w:val="18"/>
        </w:rPr>
        <w:t>2014</w:t>
      </w:r>
    </w:p>
    <w:p w14:paraId="02894D3D" w14:textId="42F64DDE" w:rsidR="00A0195D" w:rsidRDefault="00A0195D" w:rsidP="00A0195D">
      <w:pPr>
        <w:pStyle w:val="NoSpacing"/>
        <w:rPr>
          <w:sz w:val="18"/>
          <w:szCs w:val="18"/>
        </w:rPr>
      </w:pPr>
      <w:r>
        <w:rPr>
          <w:sz w:val="18"/>
          <w:szCs w:val="18"/>
        </w:rPr>
        <w:tab/>
        <w:t>56</w:t>
      </w:r>
      <w:r w:rsidR="00863965">
        <w:rPr>
          <w:sz w:val="18"/>
          <w:szCs w:val="18"/>
        </w:rPr>
        <w:t>5</w:t>
      </w:r>
      <w:r>
        <w:rPr>
          <w:sz w:val="18"/>
          <w:szCs w:val="18"/>
        </w:rPr>
        <w:tab/>
        <w:t>12-15 January</w:t>
      </w:r>
      <w:r>
        <w:rPr>
          <w:sz w:val="18"/>
          <w:szCs w:val="18"/>
        </w:rPr>
        <w:tab/>
      </w:r>
      <w:r w:rsidRPr="00775849">
        <w:rPr>
          <w:color w:val="C00000"/>
          <w:sz w:val="18"/>
          <w:szCs w:val="18"/>
        </w:rPr>
        <w:t xml:space="preserve">£600,000 </w:t>
      </w:r>
      <w:proofErr w:type="spellStart"/>
      <w:r w:rsidRPr="00775849">
        <w:rPr>
          <w:color w:val="C00000"/>
          <w:sz w:val="18"/>
          <w:szCs w:val="18"/>
        </w:rPr>
        <w:t>Dafabet</w:t>
      </w:r>
      <w:proofErr w:type="spellEnd"/>
      <w:r w:rsidRPr="00775849">
        <w:rPr>
          <w:color w:val="C00000"/>
          <w:sz w:val="18"/>
          <w:szCs w:val="18"/>
        </w:rPr>
        <w:t xml:space="preserve"> Masters</w:t>
      </w:r>
      <w:r>
        <w:rPr>
          <w:sz w:val="18"/>
          <w:szCs w:val="18"/>
        </w:rPr>
        <w:tab/>
      </w:r>
      <w:r>
        <w:rPr>
          <w:sz w:val="18"/>
          <w:szCs w:val="18"/>
        </w:rPr>
        <w:tab/>
        <w:t>Oct-final (11)</w:t>
      </w:r>
      <w:r>
        <w:rPr>
          <w:sz w:val="18"/>
          <w:szCs w:val="18"/>
        </w:rPr>
        <w:tab/>
        <w:t>Stuart Bingham</w:t>
      </w:r>
      <w:r>
        <w:rPr>
          <w:sz w:val="18"/>
          <w:szCs w:val="18"/>
        </w:rPr>
        <w:tab/>
      </w:r>
      <w:r>
        <w:rPr>
          <w:sz w:val="18"/>
          <w:szCs w:val="18"/>
        </w:rPr>
        <w:tab/>
        <w:t>England</w:t>
      </w:r>
      <w:r>
        <w:rPr>
          <w:sz w:val="18"/>
          <w:szCs w:val="18"/>
        </w:rPr>
        <w:tab/>
        <w:t>109</w:t>
      </w:r>
      <w:r>
        <w:rPr>
          <w:sz w:val="18"/>
          <w:szCs w:val="18"/>
        </w:rPr>
        <w:tab/>
        <w:t>Frame 6</w:t>
      </w:r>
    </w:p>
    <w:p w14:paraId="6864D475" w14:textId="77777777" w:rsidR="00A0195D" w:rsidRDefault="00A0195D" w:rsidP="00A0195D">
      <w:pPr>
        <w:pStyle w:val="NoSpacing"/>
        <w:rPr>
          <w:sz w:val="18"/>
          <w:szCs w:val="18"/>
        </w:rPr>
      </w:pPr>
    </w:p>
    <w:p w14:paraId="7F37684A" w14:textId="7EE03186" w:rsidR="00A0195D" w:rsidRDefault="00A0195D" w:rsidP="00A0195D">
      <w:pPr>
        <w:pStyle w:val="NoSpacing"/>
        <w:rPr>
          <w:sz w:val="18"/>
          <w:szCs w:val="18"/>
        </w:rPr>
      </w:pPr>
      <w:r>
        <w:rPr>
          <w:sz w:val="18"/>
          <w:szCs w:val="18"/>
        </w:rPr>
        <w:tab/>
        <w:t>56</w:t>
      </w:r>
      <w:r w:rsidR="00863965">
        <w:rPr>
          <w:sz w:val="18"/>
          <w:szCs w:val="18"/>
        </w:rPr>
        <w:t>6</w:t>
      </w:r>
      <w:r>
        <w:rPr>
          <w:sz w:val="18"/>
          <w:szCs w:val="18"/>
        </w:rPr>
        <w:tab/>
        <w:t>16-17 Feb.</w:t>
      </w:r>
      <w:r>
        <w:rPr>
          <w:sz w:val="18"/>
          <w:szCs w:val="18"/>
        </w:rPr>
        <w:tab/>
        <w:t>£479,000 China Open</w:t>
      </w:r>
      <w:r>
        <w:rPr>
          <w:sz w:val="18"/>
          <w:szCs w:val="18"/>
        </w:rPr>
        <w:tab/>
      </w:r>
      <w:r>
        <w:rPr>
          <w:sz w:val="18"/>
          <w:szCs w:val="18"/>
        </w:rPr>
        <w:tab/>
      </w:r>
      <w:r>
        <w:rPr>
          <w:sz w:val="18"/>
          <w:szCs w:val="18"/>
        </w:rPr>
        <w:tab/>
        <w:t>Last 1</w:t>
      </w:r>
      <w:r w:rsidR="00A837E6">
        <w:rPr>
          <w:sz w:val="18"/>
          <w:szCs w:val="18"/>
        </w:rPr>
        <w:t>44</w:t>
      </w:r>
      <w:r>
        <w:rPr>
          <w:sz w:val="18"/>
          <w:szCs w:val="18"/>
        </w:rPr>
        <w:t xml:space="preserve"> (9)</w:t>
      </w:r>
      <w:r>
        <w:rPr>
          <w:sz w:val="18"/>
          <w:szCs w:val="18"/>
        </w:rPr>
        <w:tab/>
        <w:t>Vincent Calabrese</w:t>
      </w:r>
      <w:r>
        <w:rPr>
          <w:sz w:val="18"/>
          <w:szCs w:val="18"/>
        </w:rPr>
        <w:tab/>
        <w:t>Australia</w:t>
      </w:r>
      <w:r>
        <w:rPr>
          <w:sz w:val="18"/>
          <w:szCs w:val="18"/>
        </w:rPr>
        <w:tab/>
        <w:t>134</w:t>
      </w:r>
      <w:r>
        <w:rPr>
          <w:sz w:val="18"/>
          <w:szCs w:val="18"/>
        </w:rPr>
        <w:tab/>
        <w:t>Frame 5</w:t>
      </w:r>
    </w:p>
    <w:p w14:paraId="0BA8E349" w14:textId="77777777" w:rsidR="00A0195D" w:rsidRDefault="00A0195D" w:rsidP="00A0195D">
      <w:pPr>
        <w:pStyle w:val="NoSpacing"/>
        <w:rPr>
          <w:sz w:val="18"/>
          <w:szCs w:val="18"/>
        </w:rPr>
      </w:pPr>
    </w:p>
    <w:p w14:paraId="6924197F" w14:textId="147DE62E" w:rsidR="00A0195D" w:rsidRDefault="00A0195D" w:rsidP="00A0195D">
      <w:pPr>
        <w:pStyle w:val="NoSpacing"/>
        <w:rPr>
          <w:sz w:val="18"/>
          <w:szCs w:val="18"/>
        </w:rPr>
      </w:pPr>
      <w:r>
        <w:rPr>
          <w:sz w:val="18"/>
          <w:szCs w:val="18"/>
        </w:rPr>
        <w:tab/>
        <w:t>56</w:t>
      </w:r>
      <w:r w:rsidR="00863965">
        <w:rPr>
          <w:sz w:val="18"/>
          <w:szCs w:val="18"/>
        </w:rPr>
        <w:t>7</w:t>
      </w:r>
      <w:r>
        <w:rPr>
          <w:sz w:val="18"/>
          <w:szCs w:val="18"/>
        </w:rPr>
        <w:tab/>
        <w:t>18 February</w:t>
      </w:r>
      <w:r>
        <w:rPr>
          <w:sz w:val="18"/>
          <w:szCs w:val="18"/>
        </w:rPr>
        <w:tab/>
        <w:t>£479,000 China Open</w:t>
      </w:r>
      <w:r>
        <w:rPr>
          <w:sz w:val="18"/>
          <w:szCs w:val="18"/>
        </w:rPr>
        <w:tab/>
      </w:r>
      <w:r>
        <w:rPr>
          <w:sz w:val="18"/>
          <w:szCs w:val="18"/>
        </w:rPr>
        <w:tab/>
      </w:r>
      <w:r>
        <w:rPr>
          <w:sz w:val="18"/>
          <w:szCs w:val="18"/>
        </w:rPr>
        <w:tab/>
        <w:t xml:space="preserve">Last </w:t>
      </w:r>
      <w:r w:rsidR="00A837E6">
        <w:rPr>
          <w:sz w:val="18"/>
          <w:szCs w:val="18"/>
        </w:rPr>
        <w:t>80</w:t>
      </w:r>
      <w:r>
        <w:rPr>
          <w:sz w:val="18"/>
          <w:szCs w:val="18"/>
        </w:rPr>
        <w:t xml:space="preserve"> (9)</w:t>
      </w:r>
      <w:r>
        <w:rPr>
          <w:sz w:val="18"/>
          <w:szCs w:val="18"/>
        </w:rPr>
        <w:tab/>
        <w:t>Michael Wasley</w:t>
      </w:r>
      <w:r>
        <w:rPr>
          <w:sz w:val="18"/>
          <w:szCs w:val="18"/>
        </w:rPr>
        <w:tab/>
        <w:t>England</w:t>
      </w:r>
      <w:r>
        <w:rPr>
          <w:sz w:val="18"/>
          <w:szCs w:val="18"/>
        </w:rPr>
        <w:tab/>
        <w:t>115</w:t>
      </w:r>
      <w:r>
        <w:rPr>
          <w:sz w:val="18"/>
          <w:szCs w:val="18"/>
        </w:rPr>
        <w:tab/>
        <w:t>Frame 1</w:t>
      </w:r>
    </w:p>
    <w:p w14:paraId="28F2FCE6" w14:textId="77777777" w:rsidR="00A0195D" w:rsidRDefault="00A0195D" w:rsidP="00A0195D">
      <w:pPr>
        <w:pStyle w:val="NoSpacing"/>
        <w:rPr>
          <w:sz w:val="18"/>
          <w:szCs w:val="18"/>
        </w:rPr>
      </w:pPr>
    </w:p>
    <w:p w14:paraId="0CDCBC47" w14:textId="62843393" w:rsidR="00A0195D" w:rsidRDefault="00A0195D" w:rsidP="00A0195D">
      <w:pPr>
        <w:pStyle w:val="NoSpacing"/>
        <w:rPr>
          <w:sz w:val="18"/>
          <w:szCs w:val="18"/>
        </w:rPr>
      </w:pPr>
      <w:r>
        <w:rPr>
          <w:sz w:val="18"/>
          <w:szCs w:val="18"/>
        </w:rPr>
        <w:tab/>
        <w:t>56</w:t>
      </w:r>
      <w:r w:rsidR="00863965">
        <w:rPr>
          <w:sz w:val="18"/>
          <w:szCs w:val="18"/>
        </w:rPr>
        <w:t>8</w:t>
      </w:r>
      <w:r>
        <w:rPr>
          <w:sz w:val="18"/>
          <w:szCs w:val="18"/>
        </w:rPr>
        <w:tab/>
        <w:t>24-25 Feb.</w:t>
      </w:r>
      <w:r>
        <w:rPr>
          <w:sz w:val="18"/>
          <w:szCs w:val="18"/>
        </w:rPr>
        <w:tab/>
        <w:t>£310,000 BetVictor Welsh Open</w:t>
      </w:r>
      <w:r>
        <w:rPr>
          <w:sz w:val="18"/>
          <w:szCs w:val="18"/>
        </w:rPr>
        <w:tab/>
        <w:t>Last 32 (7)</w:t>
      </w:r>
      <w:r>
        <w:rPr>
          <w:sz w:val="18"/>
          <w:szCs w:val="18"/>
        </w:rPr>
        <w:tab/>
        <w:t>Mark King</w:t>
      </w:r>
      <w:r>
        <w:rPr>
          <w:sz w:val="18"/>
          <w:szCs w:val="18"/>
        </w:rPr>
        <w:tab/>
      </w:r>
      <w:r>
        <w:rPr>
          <w:sz w:val="18"/>
          <w:szCs w:val="18"/>
        </w:rPr>
        <w:tab/>
        <w:t>England</w:t>
      </w:r>
      <w:r>
        <w:rPr>
          <w:sz w:val="18"/>
          <w:szCs w:val="18"/>
        </w:rPr>
        <w:tab/>
      </w:r>
      <w:r w:rsidRPr="0044540D">
        <w:rPr>
          <w:color w:val="00B050"/>
          <w:sz w:val="18"/>
          <w:szCs w:val="18"/>
        </w:rPr>
        <w:t>137</w:t>
      </w:r>
      <w:r w:rsidRPr="0044540D">
        <w:rPr>
          <w:color w:val="00B050"/>
          <w:sz w:val="18"/>
          <w:szCs w:val="18"/>
        </w:rPr>
        <w:tab/>
        <w:t>Frame 4</w:t>
      </w:r>
    </w:p>
    <w:p w14:paraId="0B2FB687" w14:textId="77777777" w:rsidR="00A0195D" w:rsidRDefault="00A0195D" w:rsidP="00A0195D">
      <w:pPr>
        <w:pStyle w:val="NoSpacing"/>
        <w:rPr>
          <w:sz w:val="18"/>
          <w:szCs w:val="18"/>
        </w:rPr>
      </w:pPr>
    </w:p>
    <w:p w14:paraId="407A1E80" w14:textId="2860B8BE" w:rsidR="00A0195D" w:rsidRDefault="00A0195D" w:rsidP="00A0195D">
      <w:pPr>
        <w:pStyle w:val="NoSpacing"/>
        <w:rPr>
          <w:sz w:val="18"/>
          <w:szCs w:val="18"/>
        </w:rPr>
      </w:pPr>
      <w:r>
        <w:rPr>
          <w:sz w:val="18"/>
          <w:szCs w:val="18"/>
        </w:rPr>
        <w:tab/>
        <w:t>56</w:t>
      </w:r>
      <w:r w:rsidR="00863965">
        <w:rPr>
          <w:sz w:val="18"/>
          <w:szCs w:val="18"/>
        </w:rPr>
        <w:t>9</w:t>
      </w:r>
      <w:r>
        <w:rPr>
          <w:sz w:val="18"/>
          <w:szCs w:val="18"/>
        </w:rPr>
        <w:tab/>
        <w:t>12-13 March</w:t>
      </w:r>
      <w:r>
        <w:rPr>
          <w:sz w:val="18"/>
          <w:szCs w:val="18"/>
        </w:rPr>
        <w:tab/>
        <w:t>£479,000 Gu Jing Gong Liquor Haikou</w:t>
      </w:r>
      <w:r>
        <w:rPr>
          <w:sz w:val="18"/>
          <w:szCs w:val="18"/>
        </w:rPr>
        <w:tab/>
        <w:t>Oct-final (9)</w:t>
      </w:r>
      <w:r>
        <w:rPr>
          <w:sz w:val="18"/>
          <w:szCs w:val="18"/>
        </w:rPr>
        <w:tab/>
        <w:t>Judd Trump</w:t>
      </w:r>
      <w:r>
        <w:rPr>
          <w:sz w:val="18"/>
          <w:szCs w:val="18"/>
        </w:rPr>
        <w:tab/>
      </w:r>
      <w:r>
        <w:rPr>
          <w:sz w:val="18"/>
          <w:szCs w:val="18"/>
        </w:rPr>
        <w:tab/>
        <w:t>England</w:t>
      </w:r>
      <w:r>
        <w:rPr>
          <w:sz w:val="18"/>
          <w:szCs w:val="18"/>
        </w:rPr>
        <w:tab/>
        <w:t>104</w:t>
      </w:r>
      <w:r>
        <w:rPr>
          <w:sz w:val="18"/>
          <w:szCs w:val="18"/>
        </w:rPr>
        <w:tab/>
        <w:t>Frame 5</w:t>
      </w:r>
    </w:p>
    <w:p w14:paraId="27F0FCF4"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World Open</w:t>
      </w:r>
    </w:p>
    <w:p w14:paraId="6324D80F" w14:textId="7DC4CF0A" w:rsidR="00A0195D" w:rsidRDefault="00A0195D" w:rsidP="00A0195D">
      <w:pPr>
        <w:pStyle w:val="NoSpacing"/>
        <w:rPr>
          <w:sz w:val="18"/>
          <w:szCs w:val="18"/>
        </w:rPr>
      </w:pPr>
      <w:r>
        <w:rPr>
          <w:sz w:val="18"/>
          <w:szCs w:val="18"/>
        </w:rPr>
        <w:tab/>
        <w:t>5</w:t>
      </w:r>
      <w:r w:rsidR="00863965">
        <w:rPr>
          <w:sz w:val="18"/>
          <w:szCs w:val="18"/>
        </w:rPr>
        <w:t>70</w:t>
      </w:r>
      <w:r>
        <w:rPr>
          <w:sz w:val="18"/>
          <w:szCs w:val="18"/>
        </w:rPr>
        <w:tab/>
        <w:t>12-13 March</w:t>
      </w:r>
      <w:r>
        <w:rPr>
          <w:sz w:val="18"/>
          <w:szCs w:val="18"/>
        </w:rPr>
        <w:tab/>
        <w:t>£479,000 Gu Jing Gong Liquor Haikou</w:t>
      </w:r>
      <w:r>
        <w:rPr>
          <w:sz w:val="18"/>
          <w:szCs w:val="18"/>
        </w:rPr>
        <w:tab/>
        <w:t>Oct-final (9)</w:t>
      </w:r>
      <w:r>
        <w:rPr>
          <w:sz w:val="18"/>
          <w:szCs w:val="18"/>
        </w:rPr>
        <w:tab/>
        <w:t>Judd Trump</w:t>
      </w:r>
      <w:r>
        <w:rPr>
          <w:sz w:val="18"/>
          <w:szCs w:val="18"/>
        </w:rPr>
        <w:tab/>
      </w:r>
      <w:r>
        <w:rPr>
          <w:sz w:val="18"/>
          <w:szCs w:val="18"/>
        </w:rPr>
        <w:tab/>
        <w:t>England</w:t>
      </w:r>
      <w:r>
        <w:rPr>
          <w:sz w:val="18"/>
          <w:szCs w:val="18"/>
        </w:rPr>
        <w:tab/>
        <w:t>124</w:t>
      </w:r>
      <w:r>
        <w:rPr>
          <w:sz w:val="18"/>
          <w:szCs w:val="18"/>
        </w:rPr>
        <w:tab/>
        <w:t>Frame 8</w:t>
      </w:r>
    </w:p>
    <w:p w14:paraId="178192DD"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World Open</w:t>
      </w:r>
    </w:p>
    <w:p w14:paraId="60EBF2D6" w14:textId="2E592CD8" w:rsidR="00A0195D" w:rsidRDefault="00A0195D" w:rsidP="00A0195D">
      <w:pPr>
        <w:pStyle w:val="NoSpacing"/>
        <w:rPr>
          <w:sz w:val="18"/>
          <w:szCs w:val="18"/>
        </w:rPr>
      </w:pPr>
      <w:r>
        <w:rPr>
          <w:sz w:val="18"/>
          <w:szCs w:val="18"/>
        </w:rPr>
        <w:tab/>
        <w:t>5</w:t>
      </w:r>
      <w:r w:rsidR="00863965">
        <w:rPr>
          <w:sz w:val="18"/>
          <w:szCs w:val="18"/>
        </w:rPr>
        <w:t>71</w:t>
      </w:r>
      <w:r>
        <w:rPr>
          <w:sz w:val="18"/>
          <w:szCs w:val="18"/>
        </w:rPr>
        <w:tab/>
        <w:t>29 March</w:t>
      </w:r>
      <w:r>
        <w:rPr>
          <w:sz w:val="18"/>
          <w:szCs w:val="18"/>
        </w:rPr>
        <w:tab/>
        <w:t>£300,000 Wyldecrest Park Homes</w:t>
      </w:r>
      <w:r>
        <w:rPr>
          <w:sz w:val="18"/>
          <w:szCs w:val="18"/>
        </w:rPr>
        <w:tab/>
        <w:t>Qtr.-final (7)</w:t>
      </w:r>
      <w:r>
        <w:rPr>
          <w:sz w:val="18"/>
          <w:szCs w:val="18"/>
        </w:rPr>
        <w:tab/>
        <w:t>Marco Fu</w:t>
      </w:r>
      <w:r>
        <w:rPr>
          <w:sz w:val="18"/>
          <w:szCs w:val="18"/>
        </w:rPr>
        <w:tab/>
      </w:r>
      <w:r>
        <w:rPr>
          <w:sz w:val="18"/>
          <w:szCs w:val="18"/>
        </w:rPr>
        <w:tab/>
        <w:t>Hong Kong</w:t>
      </w:r>
      <w:r>
        <w:rPr>
          <w:sz w:val="18"/>
          <w:szCs w:val="18"/>
        </w:rPr>
        <w:tab/>
        <w:t>111</w:t>
      </w:r>
      <w:r>
        <w:rPr>
          <w:sz w:val="18"/>
          <w:szCs w:val="18"/>
        </w:rPr>
        <w:tab/>
        <w:t>Frame 3</w:t>
      </w:r>
    </w:p>
    <w:p w14:paraId="56CFF1AE"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t>Players’ Championship Grand Finals</w:t>
      </w:r>
    </w:p>
    <w:p w14:paraId="0277764F" w14:textId="397BC43E" w:rsidR="00A0195D" w:rsidRDefault="00A0195D" w:rsidP="00A0195D">
      <w:pPr>
        <w:pStyle w:val="NoSpacing"/>
        <w:rPr>
          <w:sz w:val="18"/>
          <w:szCs w:val="18"/>
        </w:rPr>
      </w:pPr>
      <w:r>
        <w:rPr>
          <w:sz w:val="18"/>
          <w:szCs w:val="18"/>
        </w:rPr>
        <w:lastRenderedPageBreak/>
        <w:tab/>
        <w:t>57</w:t>
      </w:r>
      <w:r w:rsidR="00863965">
        <w:rPr>
          <w:sz w:val="18"/>
          <w:szCs w:val="18"/>
        </w:rPr>
        <w:t>2</w:t>
      </w:r>
      <w:r>
        <w:rPr>
          <w:sz w:val="18"/>
          <w:szCs w:val="18"/>
        </w:rPr>
        <w:tab/>
        <w:t>3-4 April</w:t>
      </w:r>
      <w:r>
        <w:rPr>
          <w:sz w:val="18"/>
          <w:szCs w:val="18"/>
        </w:rPr>
        <w:tab/>
        <w:t>£479,000 China Open</w:t>
      </w:r>
      <w:r>
        <w:rPr>
          <w:sz w:val="18"/>
          <w:szCs w:val="18"/>
        </w:rPr>
        <w:tab/>
      </w:r>
      <w:r>
        <w:rPr>
          <w:sz w:val="18"/>
          <w:szCs w:val="18"/>
        </w:rPr>
        <w:tab/>
      </w:r>
      <w:r>
        <w:rPr>
          <w:sz w:val="18"/>
          <w:szCs w:val="18"/>
        </w:rPr>
        <w:tab/>
        <w:t>Oct-final (9)</w:t>
      </w:r>
      <w:r>
        <w:rPr>
          <w:sz w:val="18"/>
          <w:szCs w:val="18"/>
        </w:rPr>
        <w:tab/>
        <w:t>Ding Jun Hui</w:t>
      </w:r>
      <w:r>
        <w:rPr>
          <w:sz w:val="18"/>
          <w:szCs w:val="18"/>
        </w:rPr>
        <w:tab/>
      </w:r>
      <w:r>
        <w:rPr>
          <w:sz w:val="18"/>
          <w:szCs w:val="18"/>
        </w:rPr>
        <w:tab/>
        <w:t>China</w:t>
      </w:r>
      <w:r>
        <w:rPr>
          <w:sz w:val="18"/>
          <w:szCs w:val="18"/>
        </w:rPr>
        <w:tab/>
      </w:r>
      <w:r>
        <w:rPr>
          <w:sz w:val="18"/>
          <w:szCs w:val="18"/>
        </w:rPr>
        <w:tab/>
        <w:t>103</w:t>
      </w:r>
      <w:r>
        <w:rPr>
          <w:sz w:val="18"/>
          <w:szCs w:val="18"/>
        </w:rPr>
        <w:tab/>
        <w:t>Frame 3</w:t>
      </w:r>
    </w:p>
    <w:p w14:paraId="3C025CDD" w14:textId="77777777" w:rsidR="00A0195D" w:rsidRDefault="00A0195D" w:rsidP="00A0195D">
      <w:pPr>
        <w:pStyle w:val="NoSpacing"/>
        <w:rPr>
          <w:sz w:val="18"/>
          <w:szCs w:val="18"/>
        </w:rPr>
      </w:pPr>
    </w:p>
    <w:p w14:paraId="41B14B8D" w14:textId="75E3A18C" w:rsidR="00A0195D" w:rsidRPr="00A134C6" w:rsidRDefault="00A0195D" w:rsidP="00A0195D">
      <w:pPr>
        <w:pStyle w:val="NoSpacing"/>
        <w:rPr>
          <w:b/>
          <w:sz w:val="18"/>
          <w:szCs w:val="18"/>
        </w:rPr>
      </w:pPr>
      <w:r>
        <w:rPr>
          <w:sz w:val="18"/>
          <w:szCs w:val="18"/>
        </w:rPr>
        <w:tab/>
      </w:r>
      <w:r w:rsidRPr="00A134C6">
        <w:rPr>
          <w:b/>
          <w:sz w:val="18"/>
          <w:szCs w:val="18"/>
        </w:rPr>
        <w:t>57</w:t>
      </w:r>
      <w:r w:rsidR="00863965">
        <w:rPr>
          <w:b/>
          <w:sz w:val="18"/>
          <w:szCs w:val="18"/>
        </w:rPr>
        <w:t>3</w:t>
      </w:r>
      <w:r w:rsidRPr="00A134C6">
        <w:rPr>
          <w:b/>
          <w:sz w:val="18"/>
          <w:szCs w:val="18"/>
        </w:rPr>
        <w:tab/>
        <w:t>22 April</w:t>
      </w:r>
      <w:r w:rsidRPr="00A134C6">
        <w:rPr>
          <w:b/>
          <w:sz w:val="18"/>
          <w:szCs w:val="18"/>
        </w:rPr>
        <w:tab/>
      </w:r>
      <w:r>
        <w:rPr>
          <w:b/>
          <w:sz w:val="18"/>
          <w:szCs w:val="18"/>
        </w:rPr>
        <w:t xml:space="preserve">£1,214,000 </w:t>
      </w:r>
      <w:proofErr w:type="spellStart"/>
      <w:r w:rsidRPr="00A134C6">
        <w:rPr>
          <w:b/>
          <w:sz w:val="18"/>
          <w:szCs w:val="18"/>
        </w:rPr>
        <w:t>Dafabet</w:t>
      </w:r>
      <w:proofErr w:type="spellEnd"/>
      <w:r w:rsidRPr="00A134C6">
        <w:rPr>
          <w:b/>
          <w:sz w:val="18"/>
          <w:szCs w:val="18"/>
        </w:rPr>
        <w:t xml:space="preserve"> World</w:t>
      </w:r>
      <w:r>
        <w:rPr>
          <w:b/>
          <w:sz w:val="18"/>
          <w:szCs w:val="18"/>
        </w:rPr>
        <w:tab/>
      </w:r>
      <w:r w:rsidRPr="00A134C6">
        <w:rPr>
          <w:b/>
          <w:sz w:val="18"/>
          <w:szCs w:val="18"/>
        </w:rPr>
        <w:tab/>
        <w:t>Hex-final (19)</w:t>
      </w:r>
      <w:r w:rsidRPr="00A134C6">
        <w:rPr>
          <w:b/>
          <w:sz w:val="18"/>
          <w:szCs w:val="18"/>
        </w:rPr>
        <w:tab/>
        <w:t>Alan McManus</w:t>
      </w:r>
      <w:r w:rsidRPr="00A134C6">
        <w:rPr>
          <w:b/>
          <w:sz w:val="18"/>
          <w:szCs w:val="18"/>
        </w:rPr>
        <w:tab/>
      </w:r>
      <w:r w:rsidRPr="00A134C6">
        <w:rPr>
          <w:b/>
          <w:sz w:val="18"/>
          <w:szCs w:val="18"/>
        </w:rPr>
        <w:tab/>
        <w:t>Scotland</w:t>
      </w:r>
      <w:r w:rsidRPr="00A134C6">
        <w:rPr>
          <w:b/>
          <w:sz w:val="18"/>
          <w:szCs w:val="18"/>
        </w:rPr>
        <w:tab/>
        <w:t>111</w:t>
      </w:r>
      <w:r w:rsidRPr="00A134C6">
        <w:rPr>
          <w:b/>
          <w:sz w:val="18"/>
          <w:szCs w:val="18"/>
        </w:rPr>
        <w:tab/>
        <w:t>Frame 14</w:t>
      </w:r>
    </w:p>
    <w:p w14:paraId="49AC32B8" w14:textId="77777777" w:rsidR="00A0195D" w:rsidRPr="00653CDE"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53CDE">
        <w:rPr>
          <w:b/>
          <w:bCs/>
          <w:sz w:val="18"/>
          <w:szCs w:val="18"/>
        </w:rPr>
        <w:t>Championship</w:t>
      </w:r>
    </w:p>
    <w:p w14:paraId="6E229628" w14:textId="3A297EA2" w:rsidR="00A0195D" w:rsidRDefault="00A0195D" w:rsidP="00A0195D">
      <w:pPr>
        <w:pStyle w:val="NoSpacing"/>
        <w:rPr>
          <w:sz w:val="18"/>
          <w:szCs w:val="18"/>
        </w:rPr>
      </w:pPr>
      <w:r>
        <w:rPr>
          <w:sz w:val="18"/>
          <w:szCs w:val="18"/>
        </w:rPr>
        <w:tab/>
        <w:t>57</w:t>
      </w:r>
      <w:r w:rsidR="00863965">
        <w:rPr>
          <w:sz w:val="18"/>
          <w:szCs w:val="18"/>
        </w:rPr>
        <w:t>4</w:t>
      </w:r>
      <w:r>
        <w:rPr>
          <w:sz w:val="18"/>
          <w:szCs w:val="18"/>
        </w:rPr>
        <w:tab/>
        <w:t>27-28 May</w:t>
      </w:r>
      <w:r>
        <w:rPr>
          <w:sz w:val="18"/>
          <w:szCs w:val="18"/>
        </w:rPr>
        <w:tab/>
        <w:t>£466,500 Sports Lottery Cup Wu Xi</w:t>
      </w:r>
      <w:r>
        <w:rPr>
          <w:sz w:val="18"/>
          <w:szCs w:val="18"/>
        </w:rPr>
        <w:tab/>
        <w:t>Last 80 (9)</w:t>
      </w:r>
      <w:r>
        <w:rPr>
          <w:sz w:val="18"/>
          <w:szCs w:val="18"/>
        </w:rPr>
        <w:tab/>
        <w:t>Anthony McGill</w:t>
      </w:r>
      <w:r>
        <w:rPr>
          <w:sz w:val="18"/>
          <w:szCs w:val="18"/>
        </w:rPr>
        <w:tab/>
      </w:r>
      <w:r>
        <w:rPr>
          <w:sz w:val="18"/>
          <w:szCs w:val="18"/>
        </w:rPr>
        <w:tab/>
        <w:t>Scotland</w:t>
      </w:r>
      <w:r>
        <w:rPr>
          <w:sz w:val="18"/>
          <w:szCs w:val="18"/>
        </w:rPr>
        <w:tab/>
        <w:t>122</w:t>
      </w:r>
      <w:r>
        <w:rPr>
          <w:sz w:val="18"/>
          <w:szCs w:val="18"/>
        </w:rPr>
        <w:tab/>
        <w:t>Frame 4</w:t>
      </w:r>
    </w:p>
    <w:p w14:paraId="3FE76A27"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Classic</w:t>
      </w:r>
    </w:p>
    <w:p w14:paraId="2BE02A1E" w14:textId="107FA936" w:rsidR="00A0195D" w:rsidRDefault="00A0195D" w:rsidP="00A0195D">
      <w:pPr>
        <w:pStyle w:val="NoSpacing"/>
        <w:rPr>
          <w:sz w:val="18"/>
          <w:szCs w:val="18"/>
        </w:rPr>
      </w:pPr>
      <w:r>
        <w:rPr>
          <w:sz w:val="18"/>
          <w:szCs w:val="18"/>
        </w:rPr>
        <w:tab/>
        <w:t>57</w:t>
      </w:r>
      <w:r w:rsidR="00863965">
        <w:rPr>
          <w:sz w:val="18"/>
          <w:szCs w:val="18"/>
        </w:rPr>
        <w:t>5</w:t>
      </w:r>
      <w:r>
        <w:rPr>
          <w:sz w:val="18"/>
          <w:szCs w:val="18"/>
        </w:rPr>
        <w:tab/>
      </w:r>
      <w:r w:rsidR="00F56C46">
        <w:rPr>
          <w:sz w:val="18"/>
          <w:szCs w:val="18"/>
        </w:rPr>
        <w:t>3</w:t>
      </w:r>
      <w:r>
        <w:rPr>
          <w:sz w:val="18"/>
          <w:szCs w:val="18"/>
        </w:rPr>
        <w:t xml:space="preserve"> July</w:t>
      </w:r>
      <w:r>
        <w:rPr>
          <w:sz w:val="18"/>
          <w:szCs w:val="18"/>
        </w:rPr>
        <w:tab/>
      </w:r>
      <w:r>
        <w:rPr>
          <w:sz w:val="18"/>
          <w:szCs w:val="18"/>
        </w:rPr>
        <w:tab/>
        <w:t>£277,443 Australian Goldfields Open</w:t>
      </w:r>
      <w:r>
        <w:rPr>
          <w:sz w:val="18"/>
          <w:szCs w:val="18"/>
        </w:rPr>
        <w:tab/>
        <w:t>Oct-final (9)</w:t>
      </w:r>
      <w:r>
        <w:rPr>
          <w:sz w:val="18"/>
          <w:szCs w:val="18"/>
        </w:rPr>
        <w:tab/>
        <w:t>Robert Milkins</w:t>
      </w:r>
      <w:r>
        <w:rPr>
          <w:sz w:val="18"/>
          <w:szCs w:val="18"/>
        </w:rPr>
        <w:tab/>
      </w:r>
      <w:r>
        <w:rPr>
          <w:sz w:val="18"/>
          <w:szCs w:val="18"/>
        </w:rPr>
        <w:tab/>
        <w:t>England</w:t>
      </w:r>
      <w:r>
        <w:rPr>
          <w:sz w:val="18"/>
          <w:szCs w:val="18"/>
        </w:rPr>
        <w:tab/>
        <w:t>127</w:t>
      </w:r>
      <w:r>
        <w:rPr>
          <w:sz w:val="18"/>
          <w:szCs w:val="18"/>
        </w:rPr>
        <w:tab/>
        <w:t>Frame 1</w:t>
      </w:r>
    </w:p>
    <w:p w14:paraId="51BC9378" w14:textId="77777777" w:rsidR="00A0195D" w:rsidRDefault="00A0195D" w:rsidP="00A0195D">
      <w:pPr>
        <w:pStyle w:val="NoSpacing"/>
        <w:rPr>
          <w:sz w:val="18"/>
          <w:szCs w:val="18"/>
        </w:rPr>
      </w:pPr>
    </w:p>
    <w:p w14:paraId="4A7242E0" w14:textId="5555913E" w:rsidR="00A0195D" w:rsidRDefault="00A0195D" w:rsidP="00A0195D">
      <w:pPr>
        <w:pStyle w:val="NoSpacing"/>
        <w:rPr>
          <w:sz w:val="18"/>
          <w:szCs w:val="18"/>
        </w:rPr>
      </w:pPr>
      <w:r>
        <w:rPr>
          <w:sz w:val="18"/>
          <w:szCs w:val="18"/>
        </w:rPr>
        <w:tab/>
        <w:t>57</w:t>
      </w:r>
      <w:r w:rsidR="00863965">
        <w:rPr>
          <w:sz w:val="18"/>
          <w:szCs w:val="18"/>
        </w:rPr>
        <w:t>6</w:t>
      </w:r>
      <w:r>
        <w:rPr>
          <w:sz w:val="18"/>
          <w:szCs w:val="18"/>
        </w:rPr>
        <w:tab/>
        <w:t>4 October</w:t>
      </w:r>
      <w:r>
        <w:rPr>
          <w:sz w:val="18"/>
          <w:szCs w:val="18"/>
        </w:rPr>
        <w:tab/>
        <w:t>£104,157 Victoria Bulgarian Open</w:t>
      </w:r>
      <w:r>
        <w:rPr>
          <w:sz w:val="18"/>
          <w:szCs w:val="18"/>
        </w:rPr>
        <w:tab/>
        <w:t>Last 128 (7)</w:t>
      </w:r>
      <w:r>
        <w:rPr>
          <w:sz w:val="18"/>
          <w:szCs w:val="18"/>
        </w:rPr>
        <w:tab/>
        <w:t>Michael Williams</w:t>
      </w:r>
      <w:r>
        <w:rPr>
          <w:sz w:val="18"/>
          <w:szCs w:val="18"/>
        </w:rPr>
        <w:tab/>
        <w:t>England</w:t>
      </w:r>
      <w:r>
        <w:rPr>
          <w:sz w:val="18"/>
          <w:szCs w:val="18"/>
        </w:rPr>
        <w:tab/>
        <w:t>110</w:t>
      </w:r>
      <w:r>
        <w:rPr>
          <w:sz w:val="18"/>
          <w:szCs w:val="18"/>
        </w:rPr>
        <w:tab/>
        <w:t>Frame 3</w:t>
      </w:r>
    </w:p>
    <w:p w14:paraId="1C7C74E0"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Euro Tour 3</w:t>
      </w:r>
    </w:p>
    <w:p w14:paraId="6D9C859F" w14:textId="15FED6DE" w:rsidR="00A0195D" w:rsidRDefault="00A0195D" w:rsidP="00A0195D">
      <w:pPr>
        <w:pStyle w:val="NoSpacing"/>
        <w:rPr>
          <w:sz w:val="18"/>
          <w:szCs w:val="18"/>
        </w:rPr>
      </w:pPr>
      <w:r>
        <w:rPr>
          <w:sz w:val="18"/>
          <w:szCs w:val="18"/>
        </w:rPr>
        <w:tab/>
        <w:t>57</w:t>
      </w:r>
      <w:r w:rsidR="00863965">
        <w:rPr>
          <w:sz w:val="18"/>
          <w:szCs w:val="18"/>
        </w:rPr>
        <w:t>7</w:t>
      </w:r>
      <w:r>
        <w:rPr>
          <w:sz w:val="18"/>
          <w:szCs w:val="18"/>
        </w:rPr>
        <w:tab/>
        <w:t>22 November</w:t>
      </w:r>
      <w:r>
        <w:rPr>
          <w:sz w:val="18"/>
          <w:szCs w:val="18"/>
        </w:rPr>
        <w:tab/>
        <w:t>£105,157 Ruhr Open – Euro Tour 4</w:t>
      </w:r>
      <w:r>
        <w:rPr>
          <w:sz w:val="18"/>
          <w:szCs w:val="18"/>
        </w:rPr>
        <w:tab/>
        <w:t>Last 128 (7)</w:t>
      </w:r>
      <w:r>
        <w:rPr>
          <w:sz w:val="18"/>
          <w:szCs w:val="18"/>
        </w:rPr>
        <w:tab/>
        <w:t>Vincent Calabrese</w:t>
      </w:r>
      <w:r>
        <w:rPr>
          <w:sz w:val="18"/>
          <w:szCs w:val="18"/>
        </w:rPr>
        <w:tab/>
        <w:t>Australia</w:t>
      </w:r>
      <w:r>
        <w:rPr>
          <w:sz w:val="18"/>
          <w:szCs w:val="18"/>
        </w:rPr>
        <w:tab/>
        <w:t>136</w:t>
      </w:r>
      <w:r>
        <w:rPr>
          <w:sz w:val="18"/>
          <w:szCs w:val="18"/>
        </w:rPr>
        <w:tab/>
        <w:t>Frame 3</w:t>
      </w:r>
    </w:p>
    <w:p w14:paraId="28BF1335" w14:textId="77777777" w:rsidR="00A0195D" w:rsidRDefault="00A0195D" w:rsidP="00A0195D">
      <w:pPr>
        <w:pStyle w:val="NoSpacing"/>
        <w:rPr>
          <w:sz w:val="18"/>
          <w:szCs w:val="18"/>
        </w:rPr>
      </w:pPr>
    </w:p>
    <w:p w14:paraId="4550A834" w14:textId="607D9D3C" w:rsidR="00A0195D" w:rsidRDefault="00A0195D" w:rsidP="00A0195D">
      <w:pPr>
        <w:pStyle w:val="NoSpacing"/>
        <w:rPr>
          <w:sz w:val="18"/>
          <w:szCs w:val="18"/>
        </w:rPr>
      </w:pPr>
      <w:r>
        <w:rPr>
          <w:sz w:val="18"/>
          <w:szCs w:val="18"/>
        </w:rPr>
        <w:tab/>
        <w:t>57</w:t>
      </w:r>
      <w:r w:rsidR="00863965">
        <w:rPr>
          <w:sz w:val="18"/>
          <w:szCs w:val="18"/>
        </w:rPr>
        <w:t>8</w:t>
      </w:r>
      <w:r>
        <w:rPr>
          <w:sz w:val="18"/>
          <w:szCs w:val="18"/>
        </w:rPr>
        <w:tab/>
        <w:t>1 December</w:t>
      </w:r>
      <w:r>
        <w:rPr>
          <w:sz w:val="18"/>
          <w:szCs w:val="18"/>
        </w:rPr>
        <w:tab/>
        <w:t>£740,000 Coral UK Championship</w:t>
      </w:r>
      <w:r>
        <w:rPr>
          <w:sz w:val="18"/>
          <w:szCs w:val="18"/>
        </w:rPr>
        <w:tab/>
        <w:t>Last 32 (11)</w:t>
      </w:r>
      <w:r>
        <w:rPr>
          <w:sz w:val="18"/>
          <w:szCs w:val="18"/>
        </w:rPr>
        <w:tab/>
        <w:t>Matthew Stevens</w:t>
      </w:r>
      <w:r>
        <w:rPr>
          <w:sz w:val="18"/>
          <w:szCs w:val="18"/>
        </w:rPr>
        <w:tab/>
        <w:t>Wales</w:t>
      </w:r>
      <w:r>
        <w:rPr>
          <w:sz w:val="18"/>
          <w:szCs w:val="18"/>
        </w:rPr>
        <w:tab/>
      </w:r>
      <w:r>
        <w:rPr>
          <w:sz w:val="18"/>
          <w:szCs w:val="18"/>
        </w:rPr>
        <w:tab/>
        <w:t>128</w:t>
      </w:r>
      <w:r>
        <w:rPr>
          <w:sz w:val="18"/>
          <w:szCs w:val="18"/>
        </w:rPr>
        <w:tab/>
        <w:t>Frame 5</w:t>
      </w:r>
    </w:p>
    <w:p w14:paraId="4251A576" w14:textId="77777777" w:rsidR="00A0195D" w:rsidRDefault="00A0195D" w:rsidP="00A0195D">
      <w:pPr>
        <w:pStyle w:val="NoSpacing"/>
        <w:rPr>
          <w:sz w:val="18"/>
          <w:szCs w:val="18"/>
        </w:rPr>
      </w:pPr>
    </w:p>
    <w:p w14:paraId="51458026" w14:textId="55FCF70E" w:rsidR="00A0195D" w:rsidRDefault="00A0195D" w:rsidP="00A0195D">
      <w:pPr>
        <w:pStyle w:val="NoSpacing"/>
        <w:rPr>
          <w:sz w:val="18"/>
          <w:szCs w:val="18"/>
        </w:rPr>
      </w:pPr>
      <w:r>
        <w:rPr>
          <w:sz w:val="18"/>
          <w:szCs w:val="18"/>
        </w:rPr>
        <w:tab/>
        <w:t>57</w:t>
      </w:r>
      <w:r w:rsidR="00863965">
        <w:rPr>
          <w:sz w:val="18"/>
          <w:szCs w:val="18"/>
        </w:rPr>
        <w:t>9</w:t>
      </w:r>
      <w:r>
        <w:rPr>
          <w:sz w:val="18"/>
          <w:szCs w:val="18"/>
        </w:rPr>
        <w:tab/>
        <w:t>1 December</w:t>
      </w:r>
      <w:r>
        <w:rPr>
          <w:sz w:val="18"/>
          <w:szCs w:val="18"/>
        </w:rPr>
        <w:tab/>
        <w:t>£740,000 Coral UK Championship</w:t>
      </w:r>
      <w:r>
        <w:rPr>
          <w:sz w:val="18"/>
          <w:szCs w:val="18"/>
        </w:rPr>
        <w:tab/>
        <w:t>Oct-final (11)</w:t>
      </w:r>
      <w:r>
        <w:rPr>
          <w:sz w:val="18"/>
          <w:szCs w:val="18"/>
        </w:rPr>
        <w:tab/>
        <w:t>Anthony McGill</w:t>
      </w:r>
      <w:r>
        <w:rPr>
          <w:sz w:val="18"/>
          <w:szCs w:val="18"/>
        </w:rPr>
        <w:tab/>
      </w:r>
      <w:r>
        <w:rPr>
          <w:sz w:val="18"/>
          <w:szCs w:val="18"/>
        </w:rPr>
        <w:tab/>
        <w:t>Scotland</w:t>
      </w:r>
      <w:r>
        <w:rPr>
          <w:sz w:val="18"/>
          <w:szCs w:val="18"/>
        </w:rPr>
        <w:tab/>
        <w:t>129</w:t>
      </w:r>
      <w:r>
        <w:rPr>
          <w:sz w:val="18"/>
          <w:szCs w:val="18"/>
        </w:rPr>
        <w:tab/>
        <w:t>Frame 10</w:t>
      </w:r>
    </w:p>
    <w:p w14:paraId="72521B4D" w14:textId="77777777" w:rsidR="00A0195D" w:rsidRDefault="00A0195D" w:rsidP="00A0195D">
      <w:pPr>
        <w:pStyle w:val="NoSpacing"/>
        <w:rPr>
          <w:sz w:val="18"/>
          <w:szCs w:val="18"/>
        </w:rPr>
      </w:pPr>
    </w:p>
    <w:p w14:paraId="52EE4F95" w14:textId="35F3753D" w:rsidR="00A0195D" w:rsidRDefault="00A0195D" w:rsidP="00A0195D">
      <w:pPr>
        <w:pStyle w:val="NoSpacing"/>
        <w:rPr>
          <w:sz w:val="18"/>
          <w:szCs w:val="18"/>
        </w:rPr>
      </w:pPr>
      <w:r>
        <w:rPr>
          <w:sz w:val="18"/>
          <w:szCs w:val="18"/>
        </w:rPr>
        <w:tab/>
        <w:t>58</w:t>
      </w:r>
      <w:r w:rsidR="00863965">
        <w:rPr>
          <w:sz w:val="18"/>
          <w:szCs w:val="18"/>
        </w:rPr>
        <w:t>0</w:t>
      </w:r>
      <w:r>
        <w:rPr>
          <w:sz w:val="18"/>
          <w:szCs w:val="18"/>
        </w:rPr>
        <w:tab/>
        <w:t>13 December</w:t>
      </w:r>
      <w:r>
        <w:rPr>
          <w:sz w:val="18"/>
          <w:szCs w:val="18"/>
        </w:rPr>
        <w:tab/>
        <w:t xml:space="preserve">£104,657 </w:t>
      </w:r>
      <w:proofErr w:type="spellStart"/>
      <w:r>
        <w:rPr>
          <w:sz w:val="18"/>
          <w:szCs w:val="18"/>
        </w:rPr>
        <w:t>Kreativ</w:t>
      </w:r>
      <w:proofErr w:type="spellEnd"/>
      <w:r>
        <w:rPr>
          <w:sz w:val="18"/>
          <w:szCs w:val="18"/>
        </w:rPr>
        <w:t xml:space="preserve"> Dental Clinic Lisbon</w:t>
      </w:r>
      <w:r>
        <w:rPr>
          <w:sz w:val="18"/>
          <w:szCs w:val="18"/>
        </w:rPr>
        <w:tab/>
        <w:t>Last 64 (7)</w:t>
      </w:r>
      <w:r>
        <w:rPr>
          <w:sz w:val="18"/>
          <w:szCs w:val="18"/>
        </w:rPr>
        <w:tab/>
        <w:t>Jimmy Robertson</w:t>
      </w:r>
      <w:r>
        <w:rPr>
          <w:sz w:val="18"/>
          <w:szCs w:val="18"/>
        </w:rPr>
        <w:tab/>
        <w:t>England</w:t>
      </w:r>
      <w:r>
        <w:rPr>
          <w:sz w:val="18"/>
          <w:szCs w:val="18"/>
        </w:rPr>
        <w:tab/>
        <w:t>117</w:t>
      </w:r>
      <w:r>
        <w:rPr>
          <w:sz w:val="18"/>
          <w:szCs w:val="18"/>
        </w:rPr>
        <w:tab/>
        <w:t>Frame 1</w:t>
      </w:r>
    </w:p>
    <w:p w14:paraId="1B6FF5A7"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 – Euro Tour 5</w:t>
      </w:r>
    </w:p>
    <w:p w14:paraId="312FB813" w14:textId="4C19F418" w:rsidR="00A0195D" w:rsidRDefault="00A0195D" w:rsidP="00A0195D">
      <w:pPr>
        <w:pStyle w:val="NoSpacing"/>
        <w:rPr>
          <w:sz w:val="18"/>
          <w:szCs w:val="18"/>
        </w:rPr>
      </w:pPr>
      <w:r>
        <w:rPr>
          <w:sz w:val="18"/>
          <w:szCs w:val="18"/>
        </w:rPr>
        <w:tab/>
        <w:t>5</w:t>
      </w:r>
      <w:r w:rsidR="00863965">
        <w:rPr>
          <w:sz w:val="18"/>
          <w:szCs w:val="18"/>
        </w:rPr>
        <w:t>81</w:t>
      </w:r>
      <w:r>
        <w:rPr>
          <w:sz w:val="18"/>
          <w:szCs w:val="18"/>
        </w:rPr>
        <w:tab/>
        <w:t>13 December</w:t>
      </w:r>
      <w:r>
        <w:rPr>
          <w:sz w:val="18"/>
          <w:szCs w:val="18"/>
        </w:rPr>
        <w:tab/>
        <w:t xml:space="preserve">£104,657 </w:t>
      </w:r>
      <w:proofErr w:type="spellStart"/>
      <w:r>
        <w:rPr>
          <w:sz w:val="18"/>
          <w:szCs w:val="18"/>
        </w:rPr>
        <w:t>Kreativ</w:t>
      </w:r>
      <w:proofErr w:type="spellEnd"/>
      <w:r>
        <w:rPr>
          <w:sz w:val="18"/>
          <w:szCs w:val="18"/>
        </w:rPr>
        <w:t xml:space="preserve"> Dental Clinic Lisbon</w:t>
      </w:r>
      <w:r>
        <w:rPr>
          <w:sz w:val="18"/>
          <w:szCs w:val="18"/>
        </w:rPr>
        <w:tab/>
        <w:t>Last 64 (7)</w:t>
      </w:r>
      <w:r>
        <w:rPr>
          <w:sz w:val="18"/>
          <w:szCs w:val="18"/>
        </w:rPr>
        <w:tab/>
        <w:t>Jimmy Robertson</w:t>
      </w:r>
      <w:r>
        <w:rPr>
          <w:sz w:val="18"/>
          <w:szCs w:val="18"/>
        </w:rPr>
        <w:tab/>
        <w:t>England</w:t>
      </w:r>
      <w:r>
        <w:rPr>
          <w:sz w:val="18"/>
          <w:szCs w:val="18"/>
        </w:rPr>
        <w:tab/>
        <w:t>131</w:t>
      </w:r>
      <w:r>
        <w:rPr>
          <w:sz w:val="18"/>
          <w:szCs w:val="18"/>
        </w:rPr>
        <w:tab/>
        <w:t>Frame 3</w:t>
      </w:r>
    </w:p>
    <w:p w14:paraId="0EB5716B"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 – Euro Tour 5</w:t>
      </w:r>
    </w:p>
    <w:p w14:paraId="61CCD868" w14:textId="5510CEB1" w:rsidR="00A0195D" w:rsidRDefault="00A0195D" w:rsidP="00A0195D">
      <w:pPr>
        <w:pStyle w:val="NoSpacing"/>
        <w:rPr>
          <w:sz w:val="18"/>
          <w:szCs w:val="18"/>
        </w:rPr>
      </w:pPr>
      <w:r>
        <w:rPr>
          <w:sz w:val="18"/>
          <w:szCs w:val="18"/>
        </w:rPr>
        <w:tab/>
        <w:t>58</w:t>
      </w:r>
      <w:r w:rsidR="00863965">
        <w:rPr>
          <w:sz w:val="18"/>
          <w:szCs w:val="18"/>
        </w:rPr>
        <w:t>2</w:t>
      </w:r>
      <w:r>
        <w:rPr>
          <w:sz w:val="18"/>
          <w:szCs w:val="18"/>
        </w:rPr>
        <w:tab/>
        <w:t>14 December</w:t>
      </w:r>
      <w:r>
        <w:rPr>
          <w:sz w:val="18"/>
          <w:szCs w:val="18"/>
        </w:rPr>
        <w:tab/>
        <w:t xml:space="preserve">£104,657 </w:t>
      </w:r>
      <w:proofErr w:type="spellStart"/>
      <w:r>
        <w:rPr>
          <w:sz w:val="18"/>
          <w:szCs w:val="18"/>
        </w:rPr>
        <w:t>Kreativ</w:t>
      </w:r>
      <w:proofErr w:type="spellEnd"/>
      <w:r>
        <w:rPr>
          <w:sz w:val="18"/>
          <w:szCs w:val="18"/>
        </w:rPr>
        <w:t xml:space="preserve"> Dental Clinic Lisbon</w:t>
      </w:r>
      <w:r>
        <w:rPr>
          <w:sz w:val="18"/>
          <w:szCs w:val="18"/>
        </w:rPr>
        <w:tab/>
        <w:t>Oct-final (7)</w:t>
      </w:r>
      <w:r>
        <w:rPr>
          <w:sz w:val="18"/>
          <w:szCs w:val="18"/>
        </w:rPr>
        <w:tab/>
        <w:t>Stephen Maguire</w:t>
      </w:r>
      <w:r>
        <w:rPr>
          <w:sz w:val="18"/>
          <w:szCs w:val="18"/>
        </w:rPr>
        <w:tab/>
        <w:t>Scotland</w:t>
      </w:r>
      <w:r>
        <w:rPr>
          <w:sz w:val="18"/>
          <w:szCs w:val="18"/>
        </w:rPr>
        <w:tab/>
        <w:t>101</w:t>
      </w:r>
      <w:r>
        <w:rPr>
          <w:sz w:val="18"/>
          <w:szCs w:val="18"/>
        </w:rPr>
        <w:tab/>
        <w:t>Frame 5</w:t>
      </w:r>
    </w:p>
    <w:p w14:paraId="0A96F303"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 – Euro Tour 5</w:t>
      </w:r>
    </w:p>
    <w:p w14:paraId="5BF57CC6" w14:textId="77777777" w:rsidR="00A0195D" w:rsidRDefault="00A0195D" w:rsidP="00A0195D">
      <w:pPr>
        <w:pStyle w:val="NoSpacing"/>
        <w:rPr>
          <w:sz w:val="18"/>
          <w:szCs w:val="18"/>
        </w:rPr>
      </w:pPr>
    </w:p>
    <w:p w14:paraId="73C0AB17" w14:textId="77777777" w:rsidR="00A0195D" w:rsidRDefault="00A0195D" w:rsidP="00A0195D">
      <w:pPr>
        <w:pStyle w:val="NoSpacing"/>
        <w:rPr>
          <w:sz w:val="18"/>
          <w:szCs w:val="18"/>
        </w:rPr>
      </w:pPr>
      <w:r>
        <w:rPr>
          <w:sz w:val="18"/>
          <w:szCs w:val="18"/>
        </w:rPr>
        <w:t>2015</w:t>
      </w:r>
    </w:p>
    <w:p w14:paraId="41709887" w14:textId="35DF09A1" w:rsidR="00A0195D" w:rsidRDefault="00A0195D" w:rsidP="00A0195D">
      <w:pPr>
        <w:pStyle w:val="NoSpacing"/>
        <w:rPr>
          <w:sz w:val="18"/>
          <w:szCs w:val="18"/>
        </w:rPr>
      </w:pPr>
      <w:r>
        <w:rPr>
          <w:sz w:val="18"/>
          <w:szCs w:val="18"/>
        </w:rPr>
        <w:tab/>
      </w:r>
      <w:r w:rsidRPr="00BC3F68">
        <w:rPr>
          <w:color w:val="FF0000"/>
          <w:sz w:val="18"/>
          <w:szCs w:val="18"/>
        </w:rPr>
        <w:t>58</w:t>
      </w:r>
      <w:r w:rsidR="00863965" w:rsidRPr="00BC3F68">
        <w:rPr>
          <w:color w:val="FF0000"/>
          <w:sz w:val="18"/>
          <w:szCs w:val="18"/>
        </w:rPr>
        <w:t>3</w:t>
      </w:r>
      <w:r>
        <w:rPr>
          <w:sz w:val="18"/>
          <w:szCs w:val="18"/>
        </w:rPr>
        <w:tab/>
        <w:t>14 January</w:t>
      </w:r>
      <w:r>
        <w:rPr>
          <w:sz w:val="18"/>
          <w:szCs w:val="18"/>
        </w:rPr>
        <w:tab/>
      </w:r>
      <w:r w:rsidRPr="00775849">
        <w:rPr>
          <w:color w:val="C00000"/>
          <w:sz w:val="18"/>
          <w:szCs w:val="18"/>
        </w:rPr>
        <w:t xml:space="preserve">£600,000 </w:t>
      </w:r>
      <w:proofErr w:type="spellStart"/>
      <w:r w:rsidRPr="00775849">
        <w:rPr>
          <w:color w:val="C00000"/>
          <w:sz w:val="18"/>
          <w:szCs w:val="18"/>
        </w:rPr>
        <w:t>Dafabet</w:t>
      </w:r>
      <w:proofErr w:type="spellEnd"/>
      <w:r w:rsidRPr="00775849">
        <w:rPr>
          <w:color w:val="C00000"/>
          <w:sz w:val="18"/>
          <w:szCs w:val="18"/>
        </w:rPr>
        <w:t xml:space="preserve"> Masters</w:t>
      </w:r>
      <w:r>
        <w:rPr>
          <w:sz w:val="18"/>
          <w:szCs w:val="18"/>
        </w:rPr>
        <w:tab/>
      </w:r>
      <w:r>
        <w:rPr>
          <w:sz w:val="18"/>
          <w:szCs w:val="18"/>
        </w:rPr>
        <w:tab/>
        <w:t>Oct-final (11)</w:t>
      </w:r>
      <w:r>
        <w:rPr>
          <w:sz w:val="18"/>
          <w:szCs w:val="18"/>
        </w:rPr>
        <w:tab/>
        <w:t>Mark Allen</w:t>
      </w:r>
      <w:r>
        <w:rPr>
          <w:sz w:val="18"/>
          <w:szCs w:val="18"/>
        </w:rPr>
        <w:tab/>
      </w:r>
      <w:r>
        <w:rPr>
          <w:sz w:val="18"/>
          <w:szCs w:val="18"/>
        </w:rPr>
        <w:tab/>
        <w:t>Northern Ire.</w:t>
      </w:r>
      <w:r>
        <w:rPr>
          <w:sz w:val="18"/>
          <w:szCs w:val="18"/>
        </w:rPr>
        <w:tab/>
        <w:t>104</w:t>
      </w:r>
      <w:r>
        <w:rPr>
          <w:sz w:val="18"/>
          <w:szCs w:val="18"/>
        </w:rPr>
        <w:tab/>
        <w:t>Frame 1</w:t>
      </w:r>
    </w:p>
    <w:p w14:paraId="17984099" w14:textId="77777777" w:rsidR="00A0195D" w:rsidRDefault="00A0195D" w:rsidP="00A0195D">
      <w:pPr>
        <w:pStyle w:val="NoSpacing"/>
        <w:rPr>
          <w:sz w:val="18"/>
          <w:szCs w:val="18"/>
        </w:rPr>
      </w:pPr>
    </w:p>
    <w:p w14:paraId="46F2E0FC" w14:textId="1FF76735" w:rsidR="00A0195D" w:rsidRDefault="00A0195D" w:rsidP="00A0195D">
      <w:pPr>
        <w:pStyle w:val="NoSpacing"/>
        <w:rPr>
          <w:sz w:val="18"/>
          <w:szCs w:val="18"/>
        </w:rPr>
      </w:pPr>
      <w:r>
        <w:rPr>
          <w:sz w:val="18"/>
          <w:szCs w:val="18"/>
        </w:rPr>
        <w:tab/>
      </w:r>
      <w:r w:rsidRPr="00BC3F68">
        <w:rPr>
          <w:color w:val="FF0000"/>
          <w:sz w:val="18"/>
          <w:szCs w:val="18"/>
        </w:rPr>
        <w:t>58</w:t>
      </w:r>
      <w:r w:rsidR="00863965" w:rsidRPr="00BC3F68">
        <w:rPr>
          <w:color w:val="FF0000"/>
          <w:sz w:val="18"/>
          <w:szCs w:val="18"/>
        </w:rPr>
        <w:t>4</w:t>
      </w:r>
      <w:r>
        <w:rPr>
          <w:sz w:val="18"/>
          <w:szCs w:val="18"/>
        </w:rPr>
        <w:tab/>
        <w:t>14 January</w:t>
      </w:r>
      <w:r>
        <w:rPr>
          <w:sz w:val="18"/>
          <w:szCs w:val="18"/>
        </w:rPr>
        <w:tab/>
      </w:r>
      <w:r w:rsidRPr="00775849">
        <w:rPr>
          <w:color w:val="C00000"/>
          <w:sz w:val="18"/>
          <w:szCs w:val="18"/>
        </w:rPr>
        <w:t xml:space="preserve">£600,000 </w:t>
      </w:r>
      <w:proofErr w:type="spellStart"/>
      <w:r w:rsidRPr="00775849">
        <w:rPr>
          <w:color w:val="C00000"/>
          <w:sz w:val="18"/>
          <w:szCs w:val="18"/>
        </w:rPr>
        <w:t>Dafabet</w:t>
      </w:r>
      <w:proofErr w:type="spellEnd"/>
      <w:r w:rsidRPr="00775849">
        <w:rPr>
          <w:color w:val="C00000"/>
          <w:sz w:val="18"/>
          <w:szCs w:val="18"/>
        </w:rPr>
        <w:t xml:space="preserve"> Masters</w:t>
      </w:r>
      <w:r>
        <w:rPr>
          <w:sz w:val="18"/>
          <w:szCs w:val="18"/>
        </w:rPr>
        <w:tab/>
      </w:r>
      <w:r>
        <w:rPr>
          <w:sz w:val="18"/>
          <w:szCs w:val="18"/>
        </w:rPr>
        <w:tab/>
        <w:t>Oct-final (11)</w:t>
      </w:r>
      <w:r>
        <w:rPr>
          <w:sz w:val="18"/>
          <w:szCs w:val="18"/>
        </w:rPr>
        <w:tab/>
        <w:t>Mark Allen</w:t>
      </w:r>
      <w:r>
        <w:rPr>
          <w:sz w:val="18"/>
          <w:szCs w:val="18"/>
        </w:rPr>
        <w:tab/>
      </w:r>
      <w:r>
        <w:rPr>
          <w:sz w:val="18"/>
          <w:szCs w:val="18"/>
        </w:rPr>
        <w:tab/>
        <w:t>Northern Ire.</w:t>
      </w:r>
      <w:r>
        <w:rPr>
          <w:sz w:val="18"/>
          <w:szCs w:val="18"/>
        </w:rPr>
        <w:tab/>
        <w:t>132</w:t>
      </w:r>
      <w:r>
        <w:rPr>
          <w:sz w:val="18"/>
          <w:szCs w:val="18"/>
        </w:rPr>
        <w:tab/>
        <w:t>Frame 2</w:t>
      </w:r>
    </w:p>
    <w:p w14:paraId="6EADEE3F" w14:textId="77777777" w:rsidR="00A0195D" w:rsidRDefault="00A0195D" w:rsidP="00A0195D">
      <w:pPr>
        <w:pStyle w:val="NoSpacing"/>
        <w:rPr>
          <w:sz w:val="18"/>
          <w:szCs w:val="18"/>
        </w:rPr>
      </w:pPr>
    </w:p>
    <w:p w14:paraId="2199EAC3" w14:textId="1E56478F" w:rsidR="00A0195D" w:rsidRDefault="00A0195D" w:rsidP="00A0195D">
      <w:pPr>
        <w:pStyle w:val="NoSpacing"/>
        <w:rPr>
          <w:sz w:val="18"/>
          <w:szCs w:val="18"/>
        </w:rPr>
      </w:pPr>
      <w:r>
        <w:rPr>
          <w:sz w:val="18"/>
          <w:szCs w:val="18"/>
        </w:rPr>
        <w:tab/>
        <w:t>58</w:t>
      </w:r>
      <w:r w:rsidR="00863965">
        <w:rPr>
          <w:sz w:val="18"/>
          <w:szCs w:val="18"/>
        </w:rPr>
        <w:t>5</w:t>
      </w:r>
      <w:r>
        <w:rPr>
          <w:sz w:val="18"/>
          <w:szCs w:val="18"/>
        </w:rPr>
        <w:tab/>
        <w:t>14 January</w:t>
      </w:r>
      <w:r>
        <w:rPr>
          <w:sz w:val="18"/>
          <w:szCs w:val="18"/>
        </w:rPr>
        <w:tab/>
      </w:r>
      <w:r w:rsidRPr="000E5B7A">
        <w:rPr>
          <w:color w:val="C00000"/>
          <w:sz w:val="18"/>
          <w:szCs w:val="18"/>
        </w:rPr>
        <w:t xml:space="preserve">£600,000 </w:t>
      </w:r>
      <w:proofErr w:type="spellStart"/>
      <w:r w:rsidRPr="000E5B7A">
        <w:rPr>
          <w:color w:val="C00000"/>
          <w:sz w:val="18"/>
          <w:szCs w:val="18"/>
        </w:rPr>
        <w:t>Dafabet</w:t>
      </w:r>
      <w:proofErr w:type="spellEnd"/>
      <w:r w:rsidRPr="000E5B7A">
        <w:rPr>
          <w:color w:val="C00000"/>
          <w:sz w:val="18"/>
          <w:szCs w:val="18"/>
        </w:rPr>
        <w:t xml:space="preserve"> Masters</w:t>
      </w:r>
      <w:r>
        <w:rPr>
          <w:sz w:val="18"/>
          <w:szCs w:val="18"/>
        </w:rPr>
        <w:tab/>
      </w:r>
      <w:r>
        <w:rPr>
          <w:sz w:val="18"/>
          <w:szCs w:val="18"/>
        </w:rPr>
        <w:tab/>
        <w:t>Oct-final (11)</w:t>
      </w:r>
      <w:r>
        <w:rPr>
          <w:sz w:val="18"/>
          <w:szCs w:val="18"/>
        </w:rPr>
        <w:tab/>
        <w:t>Mark Allen</w:t>
      </w:r>
      <w:r>
        <w:rPr>
          <w:sz w:val="18"/>
          <w:szCs w:val="18"/>
        </w:rPr>
        <w:tab/>
      </w:r>
      <w:r>
        <w:rPr>
          <w:sz w:val="18"/>
          <w:szCs w:val="18"/>
        </w:rPr>
        <w:tab/>
        <w:t>Northern Ire.</w:t>
      </w:r>
      <w:r>
        <w:rPr>
          <w:sz w:val="18"/>
          <w:szCs w:val="18"/>
        </w:rPr>
        <w:tab/>
        <w:t>120</w:t>
      </w:r>
      <w:r>
        <w:rPr>
          <w:sz w:val="18"/>
          <w:szCs w:val="18"/>
        </w:rPr>
        <w:tab/>
        <w:t>Frame 9</w:t>
      </w:r>
    </w:p>
    <w:p w14:paraId="28D008B1" w14:textId="77777777" w:rsidR="00A0195D" w:rsidRDefault="00A0195D" w:rsidP="00A0195D">
      <w:pPr>
        <w:pStyle w:val="NoSpacing"/>
        <w:rPr>
          <w:sz w:val="18"/>
          <w:szCs w:val="18"/>
        </w:rPr>
      </w:pPr>
    </w:p>
    <w:p w14:paraId="4FEA3D93" w14:textId="099F6914" w:rsidR="00A0195D" w:rsidRDefault="00A0195D" w:rsidP="00A0195D">
      <w:pPr>
        <w:pStyle w:val="NoSpacing"/>
        <w:rPr>
          <w:sz w:val="18"/>
          <w:szCs w:val="18"/>
        </w:rPr>
      </w:pPr>
      <w:r>
        <w:rPr>
          <w:sz w:val="18"/>
          <w:szCs w:val="18"/>
        </w:rPr>
        <w:tab/>
        <w:t>58</w:t>
      </w:r>
      <w:r w:rsidR="00863965">
        <w:rPr>
          <w:sz w:val="18"/>
          <w:szCs w:val="18"/>
        </w:rPr>
        <w:t>6</w:t>
      </w:r>
      <w:r>
        <w:rPr>
          <w:sz w:val="18"/>
          <w:szCs w:val="18"/>
        </w:rPr>
        <w:tab/>
        <w:t>9 February</w:t>
      </w:r>
      <w:r>
        <w:rPr>
          <w:sz w:val="18"/>
          <w:szCs w:val="18"/>
        </w:rPr>
        <w:tab/>
      </w:r>
      <w:r w:rsidRPr="000E5B7A">
        <w:rPr>
          <w:color w:val="C00000"/>
          <w:sz w:val="18"/>
          <w:szCs w:val="18"/>
        </w:rPr>
        <w:t>£180,300 Championship League</w:t>
      </w:r>
      <w:r>
        <w:rPr>
          <w:sz w:val="18"/>
          <w:szCs w:val="18"/>
        </w:rPr>
        <w:tab/>
        <w:t>Grp. Seven (5)</w:t>
      </w:r>
      <w:r>
        <w:rPr>
          <w:sz w:val="18"/>
          <w:szCs w:val="18"/>
        </w:rPr>
        <w:tab/>
        <w:t>Xiao Guo Dong</w:t>
      </w:r>
      <w:r>
        <w:rPr>
          <w:sz w:val="18"/>
          <w:szCs w:val="18"/>
        </w:rPr>
        <w:tab/>
      </w:r>
      <w:r>
        <w:rPr>
          <w:sz w:val="18"/>
          <w:szCs w:val="18"/>
        </w:rPr>
        <w:tab/>
        <w:t>China</w:t>
      </w:r>
      <w:r>
        <w:rPr>
          <w:sz w:val="18"/>
          <w:szCs w:val="18"/>
        </w:rPr>
        <w:tab/>
      </w:r>
      <w:r>
        <w:rPr>
          <w:sz w:val="18"/>
          <w:szCs w:val="18"/>
        </w:rPr>
        <w:tab/>
        <w:t>121</w:t>
      </w:r>
      <w:r>
        <w:rPr>
          <w:sz w:val="18"/>
          <w:szCs w:val="18"/>
        </w:rPr>
        <w:tab/>
        <w:t>Frame 4</w:t>
      </w:r>
    </w:p>
    <w:p w14:paraId="684910FC" w14:textId="77777777" w:rsidR="00A0195D" w:rsidRDefault="00A0195D" w:rsidP="00A0195D">
      <w:pPr>
        <w:pStyle w:val="NoSpacing"/>
        <w:rPr>
          <w:sz w:val="18"/>
          <w:szCs w:val="18"/>
        </w:rPr>
      </w:pPr>
    </w:p>
    <w:p w14:paraId="561D728E" w14:textId="57F1FCF9" w:rsidR="00A0195D" w:rsidRDefault="00A0195D" w:rsidP="00A0195D">
      <w:pPr>
        <w:pStyle w:val="NoSpacing"/>
        <w:rPr>
          <w:sz w:val="18"/>
          <w:szCs w:val="18"/>
        </w:rPr>
      </w:pPr>
      <w:r>
        <w:rPr>
          <w:sz w:val="18"/>
          <w:szCs w:val="18"/>
        </w:rPr>
        <w:tab/>
        <w:t>58</w:t>
      </w:r>
      <w:r w:rsidR="00863965">
        <w:rPr>
          <w:sz w:val="18"/>
          <w:szCs w:val="18"/>
        </w:rPr>
        <w:t>7</w:t>
      </w:r>
      <w:r>
        <w:rPr>
          <w:sz w:val="18"/>
          <w:szCs w:val="18"/>
        </w:rPr>
        <w:tab/>
        <w:t>10 February</w:t>
      </w:r>
      <w:r>
        <w:rPr>
          <w:sz w:val="18"/>
          <w:szCs w:val="18"/>
        </w:rPr>
        <w:tab/>
      </w:r>
      <w:r w:rsidRPr="000E5B7A">
        <w:rPr>
          <w:color w:val="C00000"/>
          <w:sz w:val="18"/>
          <w:szCs w:val="18"/>
        </w:rPr>
        <w:t>£180,300 Championship League</w:t>
      </w:r>
      <w:r>
        <w:rPr>
          <w:sz w:val="18"/>
          <w:szCs w:val="18"/>
        </w:rPr>
        <w:tab/>
        <w:t>Grp. Seven (5)</w:t>
      </w:r>
      <w:r>
        <w:rPr>
          <w:sz w:val="18"/>
          <w:szCs w:val="18"/>
        </w:rPr>
        <w:tab/>
        <w:t>Dominic Dale</w:t>
      </w:r>
      <w:r>
        <w:rPr>
          <w:sz w:val="18"/>
          <w:szCs w:val="18"/>
        </w:rPr>
        <w:tab/>
      </w:r>
      <w:r>
        <w:rPr>
          <w:sz w:val="18"/>
          <w:szCs w:val="18"/>
        </w:rPr>
        <w:tab/>
        <w:t>Wales</w:t>
      </w:r>
      <w:r>
        <w:rPr>
          <w:sz w:val="18"/>
          <w:szCs w:val="18"/>
        </w:rPr>
        <w:tab/>
      </w:r>
      <w:r>
        <w:rPr>
          <w:sz w:val="18"/>
          <w:szCs w:val="18"/>
        </w:rPr>
        <w:tab/>
        <w:t>136</w:t>
      </w:r>
      <w:r>
        <w:rPr>
          <w:sz w:val="18"/>
          <w:szCs w:val="18"/>
        </w:rPr>
        <w:tab/>
        <w:t>Frame 2</w:t>
      </w:r>
    </w:p>
    <w:p w14:paraId="42C097B7" w14:textId="77777777" w:rsidR="00A0195D" w:rsidRDefault="00A0195D" w:rsidP="00A0195D">
      <w:pPr>
        <w:pStyle w:val="NoSpacing"/>
        <w:rPr>
          <w:sz w:val="18"/>
          <w:szCs w:val="18"/>
        </w:rPr>
      </w:pPr>
    </w:p>
    <w:p w14:paraId="7189110F" w14:textId="28757DD1" w:rsidR="00A0195D" w:rsidRDefault="00A0195D" w:rsidP="00A0195D">
      <w:pPr>
        <w:pStyle w:val="NoSpacing"/>
        <w:rPr>
          <w:sz w:val="18"/>
          <w:szCs w:val="18"/>
        </w:rPr>
      </w:pPr>
      <w:r>
        <w:rPr>
          <w:sz w:val="18"/>
          <w:szCs w:val="18"/>
        </w:rPr>
        <w:tab/>
        <w:t>58</w:t>
      </w:r>
      <w:r w:rsidR="00863965">
        <w:rPr>
          <w:sz w:val="18"/>
          <w:szCs w:val="18"/>
        </w:rPr>
        <w:t>8</w:t>
      </w:r>
      <w:r>
        <w:rPr>
          <w:sz w:val="18"/>
          <w:szCs w:val="18"/>
        </w:rPr>
        <w:tab/>
        <w:t>13 February</w:t>
      </w:r>
      <w:r>
        <w:rPr>
          <w:sz w:val="18"/>
          <w:szCs w:val="18"/>
        </w:rPr>
        <w:tab/>
        <w:t>£296,000 Indian Open</w:t>
      </w:r>
      <w:r>
        <w:rPr>
          <w:sz w:val="18"/>
          <w:szCs w:val="18"/>
        </w:rPr>
        <w:tab/>
      </w:r>
      <w:r>
        <w:rPr>
          <w:sz w:val="18"/>
          <w:szCs w:val="18"/>
        </w:rPr>
        <w:tab/>
      </w:r>
      <w:r>
        <w:rPr>
          <w:sz w:val="18"/>
          <w:szCs w:val="18"/>
        </w:rPr>
        <w:tab/>
        <w:t>Last 128 (7)</w:t>
      </w:r>
      <w:r>
        <w:rPr>
          <w:sz w:val="18"/>
          <w:szCs w:val="18"/>
        </w:rPr>
        <w:tab/>
        <w:t xml:space="preserve">Adam </w:t>
      </w:r>
      <w:proofErr w:type="spellStart"/>
      <w:r>
        <w:rPr>
          <w:sz w:val="18"/>
          <w:szCs w:val="18"/>
        </w:rPr>
        <w:t>Bobat</w:t>
      </w:r>
      <w:proofErr w:type="spellEnd"/>
      <w:r>
        <w:rPr>
          <w:sz w:val="18"/>
          <w:szCs w:val="18"/>
        </w:rPr>
        <w:tab/>
      </w:r>
      <w:r>
        <w:rPr>
          <w:sz w:val="18"/>
          <w:szCs w:val="18"/>
        </w:rPr>
        <w:tab/>
        <w:t>England</w:t>
      </w:r>
      <w:r>
        <w:rPr>
          <w:sz w:val="18"/>
          <w:szCs w:val="18"/>
        </w:rPr>
        <w:tab/>
        <w:t>125</w:t>
      </w:r>
      <w:r>
        <w:rPr>
          <w:sz w:val="18"/>
          <w:szCs w:val="18"/>
        </w:rPr>
        <w:tab/>
        <w:t>Frame 1</w:t>
      </w:r>
    </w:p>
    <w:p w14:paraId="32605487" w14:textId="77777777" w:rsidR="00A0195D" w:rsidRDefault="00A0195D" w:rsidP="00A0195D">
      <w:pPr>
        <w:pStyle w:val="NoSpacing"/>
        <w:rPr>
          <w:sz w:val="18"/>
          <w:szCs w:val="18"/>
        </w:rPr>
      </w:pPr>
    </w:p>
    <w:p w14:paraId="34977E0F" w14:textId="48462CBE" w:rsidR="00A0195D" w:rsidRDefault="00A0195D" w:rsidP="00A0195D">
      <w:pPr>
        <w:pStyle w:val="NoSpacing"/>
        <w:rPr>
          <w:sz w:val="18"/>
          <w:szCs w:val="18"/>
        </w:rPr>
      </w:pPr>
      <w:r>
        <w:rPr>
          <w:sz w:val="18"/>
          <w:szCs w:val="18"/>
        </w:rPr>
        <w:tab/>
        <w:t>58</w:t>
      </w:r>
      <w:r w:rsidR="00863965">
        <w:rPr>
          <w:sz w:val="18"/>
          <w:szCs w:val="18"/>
        </w:rPr>
        <w:t>9</w:t>
      </w:r>
      <w:r>
        <w:rPr>
          <w:sz w:val="18"/>
          <w:szCs w:val="18"/>
        </w:rPr>
        <w:tab/>
        <w:t>14 February</w:t>
      </w:r>
      <w:r>
        <w:rPr>
          <w:sz w:val="18"/>
          <w:szCs w:val="18"/>
        </w:rPr>
        <w:tab/>
        <w:t>£478,000 BAIC Motor China Open</w:t>
      </w:r>
      <w:r>
        <w:rPr>
          <w:sz w:val="18"/>
          <w:szCs w:val="18"/>
        </w:rPr>
        <w:tab/>
        <w:t>Last 1</w:t>
      </w:r>
      <w:r w:rsidR="007A49F7">
        <w:rPr>
          <w:sz w:val="18"/>
          <w:szCs w:val="18"/>
        </w:rPr>
        <w:t>44</w:t>
      </w:r>
      <w:r>
        <w:rPr>
          <w:sz w:val="18"/>
          <w:szCs w:val="18"/>
        </w:rPr>
        <w:t xml:space="preserve"> (9)</w:t>
      </w:r>
      <w:r>
        <w:rPr>
          <w:sz w:val="18"/>
          <w:szCs w:val="18"/>
        </w:rPr>
        <w:tab/>
        <w:t>Oliver Lines</w:t>
      </w:r>
      <w:r>
        <w:rPr>
          <w:sz w:val="18"/>
          <w:szCs w:val="18"/>
        </w:rPr>
        <w:tab/>
      </w:r>
      <w:r>
        <w:rPr>
          <w:sz w:val="18"/>
          <w:szCs w:val="18"/>
        </w:rPr>
        <w:tab/>
        <w:t>England</w:t>
      </w:r>
      <w:r>
        <w:rPr>
          <w:sz w:val="18"/>
          <w:szCs w:val="18"/>
        </w:rPr>
        <w:tab/>
        <w:t>112</w:t>
      </w:r>
      <w:r>
        <w:rPr>
          <w:sz w:val="18"/>
          <w:szCs w:val="18"/>
        </w:rPr>
        <w:tab/>
        <w:t>Frame 6</w:t>
      </w:r>
    </w:p>
    <w:p w14:paraId="32CBD613" w14:textId="77777777" w:rsidR="00A0195D" w:rsidRDefault="00A0195D" w:rsidP="00A0195D">
      <w:pPr>
        <w:pStyle w:val="NoSpacing"/>
        <w:rPr>
          <w:sz w:val="18"/>
          <w:szCs w:val="18"/>
        </w:rPr>
      </w:pPr>
    </w:p>
    <w:p w14:paraId="50E05B76" w14:textId="2614B6F4" w:rsidR="00A0195D" w:rsidRDefault="00A0195D" w:rsidP="00A0195D">
      <w:pPr>
        <w:pStyle w:val="NoSpacing"/>
        <w:rPr>
          <w:sz w:val="18"/>
          <w:szCs w:val="18"/>
        </w:rPr>
      </w:pPr>
      <w:r>
        <w:rPr>
          <w:sz w:val="18"/>
          <w:szCs w:val="18"/>
        </w:rPr>
        <w:tab/>
        <w:t>5</w:t>
      </w:r>
      <w:r w:rsidR="00863965">
        <w:rPr>
          <w:sz w:val="18"/>
          <w:szCs w:val="18"/>
        </w:rPr>
        <w:t>90</w:t>
      </w:r>
      <w:r>
        <w:rPr>
          <w:sz w:val="18"/>
          <w:szCs w:val="18"/>
        </w:rPr>
        <w:tab/>
        <w:t>17 February</w:t>
      </w:r>
      <w:r>
        <w:rPr>
          <w:sz w:val="18"/>
          <w:szCs w:val="18"/>
        </w:rPr>
        <w:tab/>
        <w:t>£300,000 BetVictor Welsh Open</w:t>
      </w:r>
      <w:r>
        <w:rPr>
          <w:sz w:val="18"/>
          <w:szCs w:val="18"/>
        </w:rPr>
        <w:tab/>
        <w:t>Last 64 (7)</w:t>
      </w:r>
      <w:r>
        <w:rPr>
          <w:sz w:val="18"/>
          <w:szCs w:val="18"/>
        </w:rPr>
        <w:tab/>
        <w:t>Alex Borg</w:t>
      </w:r>
      <w:r>
        <w:rPr>
          <w:sz w:val="18"/>
          <w:szCs w:val="18"/>
        </w:rPr>
        <w:tab/>
      </w:r>
      <w:r>
        <w:rPr>
          <w:sz w:val="18"/>
          <w:szCs w:val="18"/>
        </w:rPr>
        <w:tab/>
        <w:t>Malta</w:t>
      </w:r>
      <w:r>
        <w:rPr>
          <w:sz w:val="18"/>
          <w:szCs w:val="18"/>
        </w:rPr>
        <w:tab/>
      </w:r>
      <w:r>
        <w:rPr>
          <w:sz w:val="18"/>
          <w:szCs w:val="18"/>
        </w:rPr>
        <w:tab/>
      </w:r>
      <w:r w:rsidRPr="0044540D">
        <w:rPr>
          <w:color w:val="00B050"/>
          <w:sz w:val="18"/>
          <w:szCs w:val="18"/>
        </w:rPr>
        <w:t>134</w:t>
      </w:r>
      <w:r w:rsidRPr="0044540D">
        <w:rPr>
          <w:color w:val="00B050"/>
          <w:sz w:val="18"/>
          <w:szCs w:val="18"/>
        </w:rPr>
        <w:tab/>
        <w:t>Frame 4</w:t>
      </w:r>
    </w:p>
    <w:p w14:paraId="4A219F6C" w14:textId="77777777" w:rsidR="00A0195D" w:rsidRDefault="00A0195D" w:rsidP="00A0195D">
      <w:pPr>
        <w:pStyle w:val="NoSpacing"/>
        <w:rPr>
          <w:sz w:val="18"/>
          <w:szCs w:val="18"/>
        </w:rPr>
      </w:pPr>
    </w:p>
    <w:p w14:paraId="06EDDF1C" w14:textId="483F7898" w:rsidR="00A0195D" w:rsidRDefault="00A0195D" w:rsidP="00A0195D">
      <w:pPr>
        <w:pStyle w:val="NoSpacing"/>
        <w:rPr>
          <w:sz w:val="18"/>
          <w:szCs w:val="18"/>
        </w:rPr>
      </w:pPr>
      <w:r>
        <w:rPr>
          <w:sz w:val="18"/>
          <w:szCs w:val="18"/>
        </w:rPr>
        <w:tab/>
        <w:t>59</w:t>
      </w:r>
      <w:r w:rsidR="00863965">
        <w:rPr>
          <w:sz w:val="18"/>
          <w:szCs w:val="18"/>
        </w:rPr>
        <w:t>1</w:t>
      </w:r>
      <w:r>
        <w:rPr>
          <w:sz w:val="18"/>
          <w:szCs w:val="18"/>
        </w:rPr>
        <w:tab/>
        <w:t>18 February</w:t>
      </w:r>
      <w:r>
        <w:rPr>
          <w:sz w:val="18"/>
          <w:szCs w:val="18"/>
        </w:rPr>
        <w:tab/>
        <w:t>£300,000 BetVictor Welsh Open</w:t>
      </w:r>
      <w:r>
        <w:rPr>
          <w:sz w:val="18"/>
          <w:szCs w:val="18"/>
        </w:rPr>
        <w:tab/>
        <w:t>Last 32 (7)</w:t>
      </w:r>
      <w:r>
        <w:rPr>
          <w:sz w:val="18"/>
          <w:szCs w:val="18"/>
        </w:rPr>
        <w:tab/>
        <w:t>Liang Wen Bo</w:t>
      </w:r>
      <w:r>
        <w:rPr>
          <w:sz w:val="18"/>
          <w:szCs w:val="18"/>
        </w:rPr>
        <w:tab/>
      </w:r>
      <w:r>
        <w:rPr>
          <w:sz w:val="18"/>
          <w:szCs w:val="18"/>
        </w:rPr>
        <w:tab/>
        <w:t>China</w:t>
      </w:r>
      <w:r>
        <w:rPr>
          <w:sz w:val="18"/>
          <w:szCs w:val="18"/>
        </w:rPr>
        <w:tab/>
      </w:r>
      <w:r>
        <w:rPr>
          <w:sz w:val="18"/>
          <w:szCs w:val="18"/>
        </w:rPr>
        <w:tab/>
        <w:t>103</w:t>
      </w:r>
      <w:r>
        <w:rPr>
          <w:sz w:val="18"/>
          <w:szCs w:val="18"/>
        </w:rPr>
        <w:tab/>
        <w:t>Frame 3</w:t>
      </w:r>
    </w:p>
    <w:p w14:paraId="6E94E5B9" w14:textId="77777777" w:rsidR="00A0195D" w:rsidRDefault="00A0195D" w:rsidP="00A0195D">
      <w:pPr>
        <w:pStyle w:val="NoSpacing"/>
        <w:rPr>
          <w:sz w:val="18"/>
          <w:szCs w:val="18"/>
        </w:rPr>
      </w:pPr>
    </w:p>
    <w:p w14:paraId="613DDF05" w14:textId="5EA7225E" w:rsidR="00A0195D" w:rsidRDefault="00A0195D" w:rsidP="00A0195D">
      <w:pPr>
        <w:pStyle w:val="NoSpacing"/>
        <w:rPr>
          <w:sz w:val="18"/>
          <w:szCs w:val="18"/>
        </w:rPr>
      </w:pPr>
      <w:r>
        <w:rPr>
          <w:sz w:val="18"/>
          <w:szCs w:val="18"/>
        </w:rPr>
        <w:tab/>
      </w:r>
      <w:r w:rsidRPr="00BC3F68">
        <w:rPr>
          <w:color w:val="FF0000"/>
          <w:sz w:val="18"/>
          <w:szCs w:val="18"/>
        </w:rPr>
        <w:t>59</w:t>
      </w:r>
      <w:r w:rsidR="00863965" w:rsidRPr="00BC3F68">
        <w:rPr>
          <w:color w:val="FF0000"/>
          <w:sz w:val="18"/>
          <w:szCs w:val="18"/>
        </w:rPr>
        <w:t>2</w:t>
      </w:r>
      <w:r>
        <w:rPr>
          <w:sz w:val="18"/>
          <w:szCs w:val="18"/>
        </w:rPr>
        <w:tab/>
        <w:t>21 February</w:t>
      </w:r>
      <w:r>
        <w:rPr>
          <w:sz w:val="18"/>
          <w:szCs w:val="18"/>
        </w:rPr>
        <w:tab/>
        <w:t>£300,000 BetVictor Welsh Open</w:t>
      </w:r>
      <w:r>
        <w:rPr>
          <w:sz w:val="18"/>
          <w:szCs w:val="18"/>
        </w:rPr>
        <w:tab/>
        <w:t>Semi-final (11)</w:t>
      </w:r>
      <w:r>
        <w:rPr>
          <w:sz w:val="18"/>
          <w:szCs w:val="18"/>
        </w:rPr>
        <w:tab/>
        <w:t>Luca Brecel</w:t>
      </w:r>
      <w:r>
        <w:rPr>
          <w:sz w:val="18"/>
          <w:szCs w:val="18"/>
        </w:rPr>
        <w:tab/>
      </w:r>
      <w:r>
        <w:rPr>
          <w:sz w:val="18"/>
          <w:szCs w:val="18"/>
        </w:rPr>
        <w:tab/>
        <w:t>Belgium</w:t>
      </w:r>
      <w:r>
        <w:rPr>
          <w:sz w:val="18"/>
          <w:szCs w:val="18"/>
        </w:rPr>
        <w:tab/>
        <w:t>101</w:t>
      </w:r>
      <w:r>
        <w:rPr>
          <w:sz w:val="18"/>
          <w:szCs w:val="18"/>
        </w:rPr>
        <w:tab/>
        <w:t>Frame 1</w:t>
      </w:r>
    </w:p>
    <w:p w14:paraId="1DA1A38D" w14:textId="77777777" w:rsidR="00A0195D" w:rsidRDefault="00A0195D" w:rsidP="00A0195D">
      <w:pPr>
        <w:pStyle w:val="NoSpacing"/>
        <w:rPr>
          <w:sz w:val="18"/>
          <w:szCs w:val="18"/>
        </w:rPr>
      </w:pPr>
    </w:p>
    <w:p w14:paraId="5D0C1ECE" w14:textId="0BCE26C7" w:rsidR="00A0195D" w:rsidRDefault="00A0195D" w:rsidP="00A0195D">
      <w:pPr>
        <w:pStyle w:val="NoSpacing"/>
        <w:rPr>
          <w:sz w:val="18"/>
          <w:szCs w:val="18"/>
        </w:rPr>
      </w:pPr>
      <w:r>
        <w:rPr>
          <w:sz w:val="18"/>
          <w:szCs w:val="18"/>
        </w:rPr>
        <w:tab/>
      </w:r>
      <w:r w:rsidRPr="00BC3F68">
        <w:rPr>
          <w:color w:val="FF0000"/>
          <w:sz w:val="18"/>
          <w:szCs w:val="18"/>
        </w:rPr>
        <w:t>59</w:t>
      </w:r>
      <w:r w:rsidR="00863965" w:rsidRPr="00BC3F68">
        <w:rPr>
          <w:color w:val="FF0000"/>
          <w:sz w:val="18"/>
          <w:szCs w:val="18"/>
        </w:rPr>
        <w:t>3</w:t>
      </w:r>
      <w:r>
        <w:rPr>
          <w:sz w:val="18"/>
          <w:szCs w:val="18"/>
        </w:rPr>
        <w:tab/>
        <w:t>21 February</w:t>
      </w:r>
      <w:r>
        <w:rPr>
          <w:sz w:val="18"/>
          <w:szCs w:val="18"/>
        </w:rPr>
        <w:tab/>
        <w:t>£300,000 BetVictor Welsh Open</w:t>
      </w:r>
      <w:r>
        <w:rPr>
          <w:sz w:val="18"/>
          <w:szCs w:val="18"/>
        </w:rPr>
        <w:tab/>
        <w:t>Semi-final (11)</w:t>
      </w:r>
      <w:r>
        <w:rPr>
          <w:sz w:val="18"/>
          <w:szCs w:val="18"/>
        </w:rPr>
        <w:tab/>
        <w:t>Luca Brecel</w:t>
      </w:r>
      <w:r>
        <w:rPr>
          <w:sz w:val="18"/>
          <w:szCs w:val="18"/>
        </w:rPr>
        <w:tab/>
      </w:r>
      <w:r>
        <w:rPr>
          <w:sz w:val="18"/>
          <w:szCs w:val="18"/>
        </w:rPr>
        <w:tab/>
        <w:t>Belgium</w:t>
      </w:r>
      <w:r>
        <w:rPr>
          <w:sz w:val="18"/>
          <w:szCs w:val="18"/>
        </w:rPr>
        <w:tab/>
        <w:t>137</w:t>
      </w:r>
      <w:r>
        <w:rPr>
          <w:sz w:val="18"/>
          <w:szCs w:val="18"/>
        </w:rPr>
        <w:tab/>
        <w:t>Frame 2</w:t>
      </w:r>
    </w:p>
    <w:p w14:paraId="3506A2B9" w14:textId="77777777" w:rsidR="00A0195D" w:rsidRDefault="00A0195D" w:rsidP="00A0195D">
      <w:pPr>
        <w:pStyle w:val="NoSpacing"/>
        <w:rPr>
          <w:sz w:val="18"/>
          <w:szCs w:val="18"/>
        </w:rPr>
      </w:pPr>
    </w:p>
    <w:p w14:paraId="5A9D5D89" w14:textId="1A19602E" w:rsidR="00A0195D" w:rsidRDefault="00A0195D" w:rsidP="00A0195D">
      <w:pPr>
        <w:pStyle w:val="NoSpacing"/>
        <w:rPr>
          <w:sz w:val="18"/>
          <w:szCs w:val="18"/>
        </w:rPr>
      </w:pPr>
      <w:r>
        <w:rPr>
          <w:sz w:val="18"/>
          <w:szCs w:val="18"/>
        </w:rPr>
        <w:tab/>
        <w:t>59</w:t>
      </w:r>
      <w:r w:rsidR="00863965">
        <w:rPr>
          <w:sz w:val="18"/>
          <w:szCs w:val="18"/>
        </w:rPr>
        <w:t>4</w:t>
      </w:r>
      <w:r>
        <w:rPr>
          <w:sz w:val="18"/>
          <w:szCs w:val="18"/>
        </w:rPr>
        <w:tab/>
        <w:t>21 February</w:t>
      </w:r>
      <w:r>
        <w:rPr>
          <w:sz w:val="18"/>
          <w:szCs w:val="18"/>
        </w:rPr>
        <w:tab/>
        <w:t>£300,000 BetVictor Welsh Open</w:t>
      </w:r>
      <w:r>
        <w:rPr>
          <w:sz w:val="18"/>
          <w:szCs w:val="18"/>
        </w:rPr>
        <w:tab/>
        <w:t>Semi-final (11)</w:t>
      </w:r>
      <w:r>
        <w:rPr>
          <w:sz w:val="18"/>
          <w:szCs w:val="18"/>
        </w:rPr>
        <w:tab/>
        <w:t>Luca Brecel</w:t>
      </w:r>
      <w:r>
        <w:rPr>
          <w:sz w:val="18"/>
          <w:szCs w:val="18"/>
        </w:rPr>
        <w:tab/>
      </w:r>
      <w:r>
        <w:rPr>
          <w:sz w:val="18"/>
          <w:szCs w:val="18"/>
        </w:rPr>
        <w:tab/>
        <w:t>Belgium</w:t>
      </w:r>
      <w:r>
        <w:rPr>
          <w:sz w:val="18"/>
          <w:szCs w:val="18"/>
        </w:rPr>
        <w:tab/>
        <w:t>135</w:t>
      </w:r>
      <w:r>
        <w:rPr>
          <w:sz w:val="18"/>
          <w:szCs w:val="18"/>
        </w:rPr>
        <w:tab/>
        <w:t>Frame 9</w:t>
      </w:r>
    </w:p>
    <w:p w14:paraId="621A31CD" w14:textId="77777777" w:rsidR="00A0195D" w:rsidRDefault="00A0195D" w:rsidP="00A0195D">
      <w:pPr>
        <w:pStyle w:val="NoSpacing"/>
        <w:rPr>
          <w:sz w:val="18"/>
          <w:szCs w:val="18"/>
        </w:rPr>
      </w:pPr>
    </w:p>
    <w:p w14:paraId="21F567EE" w14:textId="3703F347" w:rsidR="00A0195D" w:rsidRDefault="00A0195D" w:rsidP="00A0195D">
      <w:pPr>
        <w:pStyle w:val="NoSpacing"/>
        <w:rPr>
          <w:sz w:val="18"/>
          <w:szCs w:val="18"/>
        </w:rPr>
      </w:pPr>
      <w:r>
        <w:rPr>
          <w:sz w:val="18"/>
          <w:szCs w:val="18"/>
        </w:rPr>
        <w:tab/>
        <w:t>59</w:t>
      </w:r>
      <w:r w:rsidR="00863965">
        <w:rPr>
          <w:sz w:val="18"/>
          <w:szCs w:val="18"/>
        </w:rPr>
        <w:t>5</w:t>
      </w:r>
      <w:r>
        <w:rPr>
          <w:sz w:val="18"/>
          <w:szCs w:val="18"/>
        </w:rPr>
        <w:tab/>
        <w:t>21 February</w:t>
      </w:r>
      <w:r>
        <w:rPr>
          <w:sz w:val="18"/>
          <w:szCs w:val="18"/>
        </w:rPr>
        <w:tab/>
        <w:t>£300,000 BetVictor Welsh Open</w:t>
      </w:r>
      <w:r>
        <w:rPr>
          <w:sz w:val="18"/>
          <w:szCs w:val="18"/>
        </w:rPr>
        <w:tab/>
        <w:t>FINAL (17)</w:t>
      </w:r>
      <w:r>
        <w:rPr>
          <w:sz w:val="18"/>
          <w:szCs w:val="18"/>
        </w:rPr>
        <w:tab/>
        <w:t>Ben Woollaston</w:t>
      </w:r>
      <w:r>
        <w:rPr>
          <w:sz w:val="18"/>
          <w:szCs w:val="18"/>
        </w:rPr>
        <w:tab/>
        <w:t>England</w:t>
      </w:r>
      <w:r>
        <w:rPr>
          <w:sz w:val="18"/>
          <w:szCs w:val="18"/>
        </w:rPr>
        <w:tab/>
        <w:t>105</w:t>
      </w:r>
      <w:r>
        <w:rPr>
          <w:sz w:val="18"/>
          <w:szCs w:val="18"/>
        </w:rPr>
        <w:tab/>
        <w:t>Frame 4</w:t>
      </w:r>
    </w:p>
    <w:p w14:paraId="5EA0E2DC" w14:textId="77777777" w:rsidR="00A0195D" w:rsidRDefault="00A0195D" w:rsidP="00A0195D">
      <w:pPr>
        <w:pStyle w:val="NoSpacing"/>
        <w:rPr>
          <w:sz w:val="18"/>
          <w:szCs w:val="18"/>
        </w:rPr>
      </w:pPr>
    </w:p>
    <w:p w14:paraId="5D2C041C" w14:textId="582C92FD" w:rsidR="00A0195D" w:rsidRDefault="00A0195D" w:rsidP="00A0195D">
      <w:pPr>
        <w:pStyle w:val="NoSpacing"/>
        <w:rPr>
          <w:sz w:val="18"/>
          <w:szCs w:val="18"/>
        </w:rPr>
      </w:pPr>
      <w:r>
        <w:rPr>
          <w:sz w:val="18"/>
          <w:szCs w:val="18"/>
        </w:rPr>
        <w:tab/>
        <w:t>59</w:t>
      </w:r>
      <w:r w:rsidR="00863965">
        <w:rPr>
          <w:sz w:val="18"/>
          <w:szCs w:val="18"/>
        </w:rPr>
        <w:t>6</w:t>
      </w:r>
      <w:r>
        <w:rPr>
          <w:sz w:val="18"/>
          <w:szCs w:val="18"/>
        </w:rPr>
        <w:tab/>
        <w:t>11 March</w:t>
      </w:r>
      <w:r>
        <w:rPr>
          <w:sz w:val="18"/>
          <w:szCs w:val="18"/>
        </w:rPr>
        <w:tab/>
        <w:t>£296,000 Indian Open</w:t>
      </w:r>
      <w:r>
        <w:rPr>
          <w:sz w:val="18"/>
          <w:szCs w:val="18"/>
        </w:rPr>
        <w:tab/>
      </w:r>
      <w:r>
        <w:rPr>
          <w:sz w:val="18"/>
          <w:szCs w:val="18"/>
        </w:rPr>
        <w:tab/>
      </w:r>
      <w:r>
        <w:rPr>
          <w:sz w:val="18"/>
          <w:szCs w:val="18"/>
        </w:rPr>
        <w:tab/>
        <w:t>Last 64 (7)</w:t>
      </w:r>
      <w:r>
        <w:rPr>
          <w:sz w:val="18"/>
          <w:szCs w:val="18"/>
        </w:rPr>
        <w:tab/>
        <w:t>Jamie Burnett</w:t>
      </w:r>
      <w:r>
        <w:rPr>
          <w:sz w:val="18"/>
          <w:szCs w:val="18"/>
        </w:rPr>
        <w:tab/>
      </w:r>
      <w:r>
        <w:rPr>
          <w:sz w:val="18"/>
          <w:szCs w:val="18"/>
        </w:rPr>
        <w:tab/>
        <w:t>Scotland</w:t>
      </w:r>
      <w:r>
        <w:rPr>
          <w:sz w:val="18"/>
          <w:szCs w:val="18"/>
        </w:rPr>
        <w:tab/>
      </w:r>
      <w:r w:rsidRPr="0044540D">
        <w:rPr>
          <w:color w:val="00B050"/>
          <w:sz w:val="18"/>
          <w:szCs w:val="18"/>
        </w:rPr>
        <w:t>136</w:t>
      </w:r>
      <w:r w:rsidRPr="0044540D">
        <w:rPr>
          <w:color w:val="00B050"/>
          <w:sz w:val="18"/>
          <w:szCs w:val="18"/>
        </w:rPr>
        <w:tab/>
        <w:t>Frame 6</w:t>
      </w:r>
    </w:p>
    <w:p w14:paraId="7CA69F7A" w14:textId="77777777" w:rsidR="00A0195D" w:rsidRDefault="00A0195D" w:rsidP="00A0195D">
      <w:pPr>
        <w:pStyle w:val="NoSpacing"/>
        <w:rPr>
          <w:sz w:val="18"/>
          <w:szCs w:val="18"/>
        </w:rPr>
      </w:pPr>
    </w:p>
    <w:p w14:paraId="1F410E72" w14:textId="1865F8A1" w:rsidR="00A0195D" w:rsidRDefault="00A0195D" w:rsidP="00A0195D">
      <w:pPr>
        <w:pStyle w:val="NoSpacing"/>
        <w:rPr>
          <w:sz w:val="18"/>
          <w:szCs w:val="18"/>
        </w:rPr>
      </w:pPr>
      <w:r>
        <w:rPr>
          <w:sz w:val="18"/>
          <w:szCs w:val="18"/>
        </w:rPr>
        <w:tab/>
        <w:t>59</w:t>
      </w:r>
      <w:r w:rsidR="00863965">
        <w:rPr>
          <w:sz w:val="18"/>
          <w:szCs w:val="18"/>
        </w:rPr>
        <w:t>7</w:t>
      </w:r>
      <w:r>
        <w:rPr>
          <w:sz w:val="18"/>
          <w:szCs w:val="18"/>
        </w:rPr>
        <w:tab/>
        <w:t>31 March</w:t>
      </w:r>
      <w:r>
        <w:rPr>
          <w:sz w:val="18"/>
          <w:szCs w:val="18"/>
        </w:rPr>
        <w:tab/>
        <w:t>£478,000 BAIC Motor China Open</w:t>
      </w:r>
      <w:r>
        <w:rPr>
          <w:sz w:val="18"/>
          <w:szCs w:val="18"/>
        </w:rPr>
        <w:tab/>
        <w:t>Last 64 (9)</w:t>
      </w:r>
      <w:r>
        <w:rPr>
          <w:sz w:val="18"/>
          <w:szCs w:val="18"/>
        </w:rPr>
        <w:tab/>
        <w:t>Yu De Lu</w:t>
      </w:r>
      <w:r>
        <w:rPr>
          <w:sz w:val="18"/>
          <w:szCs w:val="18"/>
        </w:rPr>
        <w:tab/>
      </w:r>
      <w:r>
        <w:rPr>
          <w:sz w:val="18"/>
          <w:szCs w:val="18"/>
        </w:rPr>
        <w:tab/>
        <w:t>China</w:t>
      </w:r>
      <w:r>
        <w:rPr>
          <w:sz w:val="18"/>
          <w:szCs w:val="18"/>
        </w:rPr>
        <w:tab/>
      </w:r>
      <w:r>
        <w:rPr>
          <w:sz w:val="18"/>
          <w:szCs w:val="18"/>
        </w:rPr>
        <w:tab/>
        <w:t>114</w:t>
      </w:r>
      <w:r>
        <w:rPr>
          <w:sz w:val="18"/>
          <w:szCs w:val="18"/>
        </w:rPr>
        <w:tab/>
        <w:t>Frame 7</w:t>
      </w:r>
    </w:p>
    <w:p w14:paraId="1DD40076" w14:textId="77777777" w:rsidR="00A0195D" w:rsidRDefault="00A0195D" w:rsidP="00A0195D">
      <w:pPr>
        <w:pStyle w:val="NoSpacing"/>
        <w:rPr>
          <w:sz w:val="18"/>
          <w:szCs w:val="18"/>
        </w:rPr>
      </w:pPr>
    </w:p>
    <w:p w14:paraId="6922688F" w14:textId="6853E5A8" w:rsidR="00A0195D" w:rsidRDefault="00A0195D" w:rsidP="00A0195D">
      <w:pPr>
        <w:pStyle w:val="NoSpacing"/>
        <w:rPr>
          <w:sz w:val="18"/>
          <w:szCs w:val="18"/>
        </w:rPr>
      </w:pPr>
      <w:r>
        <w:rPr>
          <w:sz w:val="18"/>
          <w:szCs w:val="18"/>
        </w:rPr>
        <w:tab/>
      </w:r>
      <w:r w:rsidRPr="00861A60">
        <w:rPr>
          <w:b/>
          <w:bCs/>
          <w:sz w:val="18"/>
          <w:szCs w:val="18"/>
        </w:rPr>
        <w:t>59</w:t>
      </w:r>
      <w:r w:rsidR="00863965">
        <w:rPr>
          <w:b/>
          <w:bCs/>
          <w:sz w:val="18"/>
          <w:szCs w:val="18"/>
        </w:rPr>
        <w:t>8</w:t>
      </w:r>
      <w:r w:rsidRPr="00861A60">
        <w:rPr>
          <w:b/>
          <w:bCs/>
          <w:sz w:val="18"/>
          <w:szCs w:val="18"/>
        </w:rPr>
        <w:tab/>
        <w:t>19 April</w:t>
      </w:r>
      <w:r>
        <w:rPr>
          <w:sz w:val="18"/>
          <w:szCs w:val="18"/>
        </w:rPr>
        <w:tab/>
      </w:r>
      <w:r w:rsidRPr="00EB3881">
        <w:rPr>
          <w:b/>
          <w:bCs/>
          <w:sz w:val="18"/>
          <w:szCs w:val="18"/>
        </w:rPr>
        <w:t>£1,364,000 Betfred World</w:t>
      </w:r>
      <w:r>
        <w:rPr>
          <w:sz w:val="18"/>
          <w:szCs w:val="18"/>
        </w:rPr>
        <w:tab/>
      </w:r>
      <w:r>
        <w:rPr>
          <w:sz w:val="18"/>
          <w:szCs w:val="18"/>
        </w:rPr>
        <w:tab/>
      </w:r>
      <w:r w:rsidRPr="00E50504">
        <w:rPr>
          <w:b/>
          <w:bCs/>
          <w:sz w:val="18"/>
          <w:szCs w:val="18"/>
        </w:rPr>
        <w:t>Hex-final (19)</w:t>
      </w:r>
      <w:r w:rsidRPr="00E50504">
        <w:rPr>
          <w:b/>
          <w:bCs/>
          <w:sz w:val="18"/>
          <w:szCs w:val="18"/>
        </w:rPr>
        <w:tab/>
        <w:t>Robert Milkins</w:t>
      </w:r>
      <w:r w:rsidRPr="00E50504">
        <w:rPr>
          <w:b/>
          <w:bCs/>
          <w:sz w:val="18"/>
          <w:szCs w:val="18"/>
        </w:rPr>
        <w:tab/>
      </w:r>
      <w:r w:rsidRPr="00E50504">
        <w:rPr>
          <w:b/>
          <w:bCs/>
          <w:sz w:val="18"/>
          <w:szCs w:val="18"/>
        </w:rPr>
        <w:tab/>
        <w:t>England</w:t>
      </w:r>
      <w:r w:rsidRPr="00E50504">
        <w:rPr>
          <w:b/>
          <w:bCs/>
          <w:sz w:val="18"/>
          <w:szCs w:val="18"/>
        </w:rPr>
        <w:tab/>
      </w:r>
      <w:r w:rsidRPr="0044540D">
        <w:rPr>
          <w:b/>
          <w:bCs/>
          <w:color w:val="00B050"/>
          <w:sz w:val="18"/>
          <w:szCs w:val="18"/>
        </w:rPr>
        <w:t>106</w:t>
      </w:r>
      <w:r w:rsidRPr="0044540D">
        <w:rPr>
          <w:b/>
          <w:bCs/>
          <w:color w:val="00B050"/>
          <w:sz w:val="18"/>
          <w:szCs w:val="18"/>
        </w:rPr>
        <w:tab/>
        <w:t>Frame 15</w:t>
      </w:r>
    </w:p>
    <w:p w14:paraId="681230E8" w14:textId="0049F9F3" w:rsidR="00A0195D" w:rsidRPr="00EB3881"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B3881">
        <w:rPr>
          <w:b/>
          <w:bCs/>
          <w:sz w:val="18"/>
          <w:szCs w:val="18"/>
        </w:rPr>
        <w:t>Championship</w:t>
      </w:r>
    </w:p>
    <w:p w14:paraId="1CEB10E5" w14:textId="5616868A" w:rsidR="00A0195D" w:rsidRDefault="00A0195D" w:rsidP="00A0195D">
      <w:pPr>
        <w:pStyle w:val="NoSpacing"/>
        <w:rPr>
          <w:sz w:val="18"/>
          <w:szCs w:val="18"/>
        </w:rPr>
      </w:pPr>
      <w:r>
        <w:rPr>
          <w:sz w:val="18"/>
          <w:szCs w:val="18"/>
        </w:rPr>
        <w:tab/>
        <w:t>59</w:t>
      </w:r>
      <w:r w:rsidR="00863965">
        <w:rPr>
          <w:sz w:val="18"/>
          <w:szCs w:val="18"/>
        </w:rPr>
        <w:t>9</w:t>
      </w:r>
      <w:r>
        <w:rPr>
          <w:sz w:val="18"/>
          <w:szCs w:val="18"/>
        </w:rPr>
        <w:tab/>
        <w:t>15-20 June</w:t>
      </w:r>
      <w:r>
        <w:rPr>
          <w:sz w:val="18"/>
          <w:szCs w:val="18"/>
        </w:rPr>
        <w:tab/>
      </w:r>
      <w:r w:rsidRPr="000E5B7A">
        <w:rPr>
          <w:color w:val="C00000"/>
          <w:sz w:val="18"/>
          <w:szCs w:val="18"/>
        </w:rPr>
        <w:t>Nong Fu Spring World Cup</w:t>
      </w:r>
      <w:r>
        <w:rPr>
          <w:sz w:val="18"/>
          <w:szCs w:val="18"/>
        </w:rPr>
        <w:tab/>
      </w:r>
      <w:r>
        <w:rPr>
          <w:sz w:val="18"/>
          <w:szCs w:val="18"/>
        </w:rPr>
        <w:tab/>
        <w:t>Group</w:t>
      </w:r>
      <w:r>
        <w:rPr>
          <w:sz w:val="18"/>
          <w:szCs w:val="18"/>
        </w:rPr>
        <w:tab/>
      </w:r>
      <w:r>
        <w:rPr>
          <w:sz w:val="18"/>
          <w:szCs w:val="18"/>
        </w:rPr>
        <w:tab/>
        <w:t>Unknown</w:t>
      </w:r>
      <w:r>
        <w:rPr>
          <w:sz w:val="18"/>
          <w:szCs w:val="18"/>
        </w:rPr>
        <w:tab/>
      </w:r>
      <w:r>
        <w:rPr>
          <w:sz w:val="18"/>
          <w:szCs w:val="18"/>
        </w:rPr>
        <w:tab/>
        <w:t>Unknown</w:t>
      </w:r>
      <w:r>
        <w:rPr>
          <w:sz w:val="18"/>
          <w:szCs w:val="18"/>
        </w:rPr>
        <w:tab/>
        <w:t>122</w:t>
      </w:r>
      <w:r>
        <w:rPr>
          <w:sz w:val="18"/>
          <w:szCs w:val="18"/>
        </w:rPr>
        <w:tab/>
        <w:t>Frame ?</w:t>
      </w:r>
    </w:p>
    <w:p w14:paraId="00F3E827"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t>NB: Playing for Scotland as part of a team playing a single frame against each member of the opposition</w:t>
      </w:r>
    </w:p>
    <w:p w14:paraId="281DD42C" w14:textId="75B9C84A" w:rsidR="00A0195D" w:rsidRDefault="00A0195D" w:rsidP="00A0195D">
      <w:pPr>
        <w:pStyle w:val="NoSpacing"/>
        <w:rPr>
          <w:sz w:val="18"/>
          <w:szCs w:val="18"/>
        </w:rPr>
      </w:pPr>
      <w:r>
        <w:rPr>
          <w:sz w:val="18"/>
          <w:szCs w:val="18"/>
        </w:rPr>
        <w:tab/>
      </w:r>
      <w:r w:rsidR="00863965">
        <w:rPr>
          <w:sz w:val="18"/>
          <w:szCs w:val="18"/>
        </w:rPr>
        <w:t>600</w:t>
      </w:r>
      <w:r>
        <w:rPr>
          <w:sz w:val="18"/>
          <w:szCs w:val="18"/>
        </w:rPr>
        <w:tab/>
        <w:t>4 July</w:t>
      </w:r>
      <w:r>
        <w:rPr>
          <w:sz w:val="18"/>
          <w:szCs w:val="18"/>
        </w:rPr>
        <w:tab/>
      </w:r>
      <w:r>
        <w:rPr>
          <w:sz w:val="18"/>
          <w:szCs w:val="18"/>
        </w:rPr>
        <w:tab/>
        <w:t>£261,145 Australian Goldfields Open</w:t>
      </w:r>
      <w:r>
        <w:rPr>
          <w:sz w:val="18"/>
          <w:szCs w:val="18"/>
        </w:rPr>
        <w:tab/>
        <w:t>Semi-final (11)</w:t>
      </w:r>
      <w:r>
        <w:rPr>
          <w:sz w:val="18"/>
          <w:szCs w:val="18"/>
        </w:rPr>
        <w:tab/>
        <w:t>Jamie Jones</w:t>
      </w:r>
      <w:r>
        <w:rPr>
          <w:sz w:val="18"/>
          <w:szCs w:val="18"/>
        </w:rPr>
        <w:tab/>
      </w:r>
      <w:r>
        <w:rPr>
          <w:sz w:val="18"/>
          <w:szCs w:val="18"/>
        </w:rPr>
        <w:tab/>
        <w:t>Wales</w:t>
      </w:r>
      <w:r>
        <w:rPr>
          <w:sz w:val="18"/>
          <w:szCs w:val="18"/>
        </w:rPr>
        <w:tab/>
      </w:r>
      <w:r>
        <w:rPr>
          <w:sz w:val="18"/>
          <w:szCs w:val="18"/>
        </w:rPr>
        <w:tab/>
        <w:t>134</w:t>
      </w:r>
      <w:r>
        <w:rPr>
          <w:sz w:val="18"/>
          <w:szCs w:val="18"/>
        </w:rPr>
        <w:tab/>
        <w:t>Frame 6</w:t>
      </w:r>
    </w:p>
    <w:p w14:paraId="1B6151B6" w14:textId="77777777" w:rsidR="00A0195D" w:rsidRDefault="00A0195D" w:rsidP="00A0195D">
      <w:pPr>
        <w:pStyle w:val="NoSpacing"/>
        <w:rPr>
          <w:sz w:val="18"/>
          <w:szCs w:val="18"/>
        </w:rPr>
      </w:pPr>
    </w:p>
    <w:p w14:paraId="7F887B28" w14:textId="13E1A6D5" w:rsidR="00A0195D" w:rsidRDefault="00A0195D" w:rsidP="00A0195D">
      <w:pPr>
        <w:pStyle w:val="NoSpacing"/>
        <w:rPr>
          <w:sz w:val="18"/>
          <w:szCs w:val="18"/>
        </w:rPr>
      </w:pPr>
      <w:r>
        <w:rPr>
          <w:sz w:val="18"/>
          <w:szCs w:val="18"/>
        </w:rPr>
        <w:tab/>
      </w:r>
      <w:r w:rsidR="00863965">
        <w:rPr>
          <w:sz w:val="18"/>
          <w:szCs w:val="18"/>
        </w:rPr>
        <w:t>601</w:t>
      </w:r>
      <w:r>
        <w:rPr>
          <w:sz w:val="18"/>
          <w:szCs w:val="18"/>
        </w:rPr>
        <w:tab/>
        <w:t>4 July</w:t>
      </w:r>
      <w:r>
        <w:rPr>
          <w:sz w:val="18"/>
          <w:szCs w:val="18"/>
        </w:rPr>
        <w:tab/>
      </w:r>
      <w:r>
        <w:rPr>
          <w:sz w:val="18"/>
          <w:szCs w:val="18"/>
        </w:rPr>
        <w:tab/>
        <w:t>£261,145 Australian Goldfields Open</w:t>
      </w:r>
      <w:r>
        <w:rPr>
          <w:sz w:val="18"/>
          <w:szCs w:val="18"/>
        </w:rPr>
        <w:tab/>
        <w:t>Semi-final (11)</w:t>
      </w:r>
      <w:r>
        <w:rPr>
          <w:sz w:val="18"/>
          <w:szCs w:val="18"/>
        </w:rPr>
        <w:tab/>
        <w:t>Jamie Jones</w:t>
      </w:r>
      <w:r>
        <w:rPr>
          <w:sz w:val="18"/>
          <w:szCs w:val="18"/>
        </w:rPr>
        <w:tab/>
      </w:r>
      <w:r>
        <w:rPr>
          <w:sz w:val="18"/>
          <w:szCs w:val="18"/>
        </w:rPr>
        <w:tab/>
        <w:t>Wales</w:t>
      </w:r>
      <w:r>
        <w:rPr>
          <w:sz w:val="18"/>
          <w:szCs w:val="18"/>
        </w:rPr>
        <w:tab/>
      </w:r>
      <w:r>
        <w:rPr>
          <w:sz w:val="18"/>
          <w:szCs w:val="18"/>
        </w:rPr>
        <w:tab/>
        <w:t>133</w:t>
      </w:r>
      <w:r>
        <w:rPr>
          <w:sz w:val="18"/>
          <w:szCs w:val="18"/>
        </w:rPr>
        <w:tab/>
        <w:t>Frame 9</w:t>
      </w:r>
    </w:p>
    <w:p w14:paraId="31E9B364" w14:textId="77777777" w:rsidR="00A0195D" w:rsidRDefault="00A0195D" w:rsidP="00A0195D">
      <w:pPr>
        <w:pStyle w:val="NoSpacing"/>
        <w:rPr>
          <w:sz w:val="18"/>
          <w:szCs w:val="18"/>
        </w:rPr>
      </w:pPr>
    </w:p>
    <w:p w14:paraId="6D93DD51" w14:textId="7E949585" w:rsidR="00A0195D" w:rsidRDefault="00A0195D" w:rsidP="00A0195D">
      <w:pPr>
        <w:pStyle w:val="NoSpacing"/>
        <w:rPr>
          <w:sz w:val="18"/>
          <w:szCs w:val="18"/>
        </w:rPr>
      </w:pPr>
      <w:r>
        <w:rPr>
          <w:sz w:val="18"/>
          <w:szCs w:val="18"/>
        </w:rPr>
        <w:tab/>
        <w:t>60</w:t>
      </w:r>
      <w:r w:rsidR="00863965">
        <w:rPr>
          <w:sz w:val="18"/>
          <w:szCs w:val="18"/>
        </w:rPr>
        <w:t>2</w:t>
      </w:r>
      <w:r>
        <w:rPr>
          <w:sz w:val="18"/>
          <w:szCs w:val="18"/>
        </w:rPr>
        <w:tab/>
      </w:r>
      <w:r w:rsidR="0029303E">
        <w:rPr>
          <w:sz w:val="18"/>
          <w:szCs w:val="18"/>
        </w:rPr>
        <w:t>5</w:t>
      </w:r>
      <w:r>
        <w:rPr>
          <w:sz w:val="18"/>
          <w:szCs w:val="18"/>
        </w:rPr>
        <w:t xml:space="preserve"> July</w:t>
      </w:r>
      <w:r>
        <w:rPr>
          <w:sz w:val="18"/>
          <w:szCs w:val="18"/>
        </w:rPr>
        <w:tab/>
      </w:r>
      <w:r>
        <w:rPr>
          <w:sz w:val="18"/>
          <w:szCs w:val="18"/>
        </w:rPr>
        <w:tab/>
        <w:t>£261,145 Australian Goldfields Open</w:t>
      </w:r>
      <w:r>
        <w:rPr>
          <w:sz w:val="18"/>
          <w:szCs w:val="18"/>
        </w:rPr>
        <w:tab/>
        <w:t>FINAL (17)</w:t>
      </w:r>
      <w:r>
        <w:rPr>
          <w:sz w:val="18"/>
          <w:szCs w:val="18"/>
        </w:rPr>
        <w:tab/>
        <w:t>Martin Gould</w:t>
      </w:r>
      <w:r>
        <w:rPr>
          <w:sz w:val="18"/>
          <w:szCs w:val="18"/>
        </w:rPr>
        <w:tab/>
      </w:r>
      <w:r>
        <w:rPr>
          <w:sz w:val="18"/>
          <w:szCs w:val="18"/>
        </w:rPr>
        <w:tab/>
        <w:t>England</w:t>
      </w:r>
      <w:r>
        <w:rPr>
          <w:sz w:val="18"/>
          <w:szCs w:val="18"/>
        </w:rPr>
        <w:tab/>
        <w:t>112</w:t>
      </w:r>
      <w:r>
        <w:rPr>
          <w:sz w:val="18"/>
          <w:szCs w:val="18"/>
        </w:rPr>
        <w:tab/>
        <w:t>Frame 7</w:t>
      </w:r>
    </w:p>
    <w:p w14:paraId="5C9E4C08" w14:textId="77777777" w:rsidR="00A0195D" w:rsidRDefault="00A0195D" w:rsidP="00A0195D">
      <w:pPr>
        <w:pStyle w:val="NoSpacing"/>
        <w:rPr>
          <w:sz w:val="18"/>
          <w:szCs w:val="18"/>
        </w:rPr>
      </w:pPr>
    </w:p>
    <w:p w14:paraId="3FD7C66B" w14:textId="6E1DCEAD" w:rsidR="00A0195D" w:rsidRDefault="00A0195D" w:rsidP="00A0195D">
      <w:pPr>
        <w:pStyle w:val="NoSpacing"/>
        <w:rPr>
          <w:sz w:val="18"/>
          <w:szCs w:val="18"/>
        </w:rPr>
      </w:pPr>
      <w:r>
        <w:rPr>
          <w:sz w:val="18"/>
          <w:szCs w:val="18"/>
        </w:rPr>
        <w:tab/>
        <w:t>60</w:t>
      </w:r>
      <w:r w:rsidR="00863965">
        <w:rPr>
          <w:sz w:val="18"/>
          <w:szCs w:val="18"/>
        </w:rPr>
        <w:t>3</w:t>
      </w:r>
      <w:r>
        <w:rPr>
          <w:sz w:val="18"/>
          <w:szCs w:val="18"/>
        </w:rPr>
        <w:tab/>
        <w:t>28 August</w:t>
      </w:r>
      <w:r>
        <w:rPr>
          <w:sz w:val="18"/>
          <w:szCs w:val="18"/>
        </w:rPr>
        <w:tab/>
        <w:t xml:space="preserve">£93,750 </w:t>
      </w:r>
      <w:proofErr w:type="spellStart"/>
      <w:r>
        <w:rPr>
          <w:sz w:val="18"/>
          <w:szCs w:val="18"/>
        </w:rPr>
        <w:t>Kreativ</w:t>
      </w:r>
      <w:proofErr w:type="spellEnd"/>
      <w:r>
        <w:rPr>
          <w:sz w:val="18"/>
          <w:szCs w:val="18"/>
        </w:rPr>
        <w:t xml:space="preserve"> Dental Clinic Paul</w:t>
      </w:r>
      <w:r>
        <w:rPr>
          <w:sz w:val="18"/>
          <w:szCs w:val="18"/>
        </w:rPr>
        <w:tab/>
        <w:t>Last 128 (7)</w:t>
      </w:r>
      <w:r>
        <w:rPr>
          <w:sz w:val="18"/>
          <w:szCs w:val="18"/>
        </w:rPr>
        <w:tab/>
        <w:t>Stuart Bingham</w:t>
      </w:r>
      <w:r>
        <w:rPr>
          <w:sz w:val="18"/>
          <w:szCs w:val="18"/>
        </w:rPr>
        <w:tab/>
      </w:r>
      <w:r>
        <w:rPr>
          <w:sz w:val="18"/>
          <w:szCs w:val="18"/>
        </w:rPr>
        <w:tab/>
        <w:t>England</w:t>
      </w:r>
      <w:r>
        <w:rPr>
          <w:sz w:val="18"/>
          <w:szCs w:val="18"/>
        </w:rPr>
        <w:tab/>
        <w:t>110</w:t>
      </w:r>
      <w:r>
        <w:rPr>
          <w:sz w:val="18"/>
          <w:szCs w:val="18"/>
        </w:rPr>
        <w:tab/>
        <w:t>Frame 3</w:t>
      </w:r>
    </w:p>
    <w:p w14:paraId="53E3C5D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Hunter Classic – Euro Tour 2</w:t>
      </w:r>
    </w:p>
    <w:p w14:paraId="6429DA8A" w14:textId="67EEDAB1" w:rsidR="00A0195D" w:rsidRDefault="00A0195D" w:rsidP="00A0195D">
      <w:pPr>
        <w:pStyle w:val="NoSpacing"/>
        <w:rPr>
          <w:sz w:val="18"/>
          <w:szCs w:val="18"/>
        </w:rPr>
      </w:pPr>
      <w:r>
        <w:rPr>
          <w:sz w:val="18"/>
          <w:szCs w:val="18"/>
        </w:rPr>
        <w:tab/>
        <w:t>60</w:t>
      </w:r>
      <w:r w:rsidR="00863965">
        <w:rPr>
          <w:sz w:val="18"/>
          <w:szCs w:val="18"/>
        </w:rPr>
        <w:t>4</w:t>
      </w:r>
      <w:r>
        <w:rPr>
          <w:sz w:val="18"/>
          <w:szCs w:val="18"/>
        </w:rPr>
        <w:tab/>
        <w:t>28 August</w:t>
      </w:r>
      <w:r>
        <w:rPr>
          <w:sz w:val="18"/>
          <w:szCs w:val="18"/>
        </w:rPr>
        <w:tab/>
        <w:t xml:space="preserve">£93,750 </w:t>
      </w:r>
      <w:proofErr w:type="spellStart"/>
      <w:r>
        <w:rPr>
          <w:sz w:val="18"/>
          <w:szCs w:val="18"/>
        </w:rPr>
        <w:t>Kreativ</w:t>
      </w:r>
      <w:proofErr w:type="spellEnd"/>
      <w:r>
        <w:rPr>
          <w:sz w:val="18"/>
          <w:szCs w:val="18"/>
        </w:rPr>
        <w:t xml:space="preserve"> Dental Clinic Paul</w:t>
      </w:r>
      <w:r>
        <w:rPr>
          <w:sz w:val="18"/>
          <w:szCs w:val="18"/>
        </w:rPr>
        <w:tab/>
        <w:t>Last 64 (7)</w:t>
      </w:r>
      <w:r>
        <w:rPr>
          <w:sz w:val="18"/>
          <w:szCs w:val="18"/>
        </w:rPr>
        <w:tab/>
        <w:t>Anthony Hamilton</w:t>
      </w:r>
      <w:r>
        <w:rPr>
          <w:sz w:val="18"/>
          <w:szCs w:val="18"/>
        </w:rPr>
        <w:tab/>
        <w:t>England</w:t>
      </w:r>
      <w:r>
        <w:rPr>
          <w:sz w:val="18"/>
          <w:szCs w:val="18"/>
        </w:rPr>
        <w:tab/>
      </w:r>
      <w:r w:rsidRPr="0044540D">
        <w:rPr>
          <w:color w:val="00B050"/>
          <w:sz w:val="18"/>
          <w:szCs w:val="18"/>
        </w:rPr>
        <w:t>125</w:t>
      </w:r>
      <w:r w:rsidRPr="0044540D">
        <w:rPr>
          <w:color w:val="00B050"/>
          <w:sz w:val="18"/>
          <w:szCs w:val="18"/>
        </w:rPr>
        <w:tab/>
        <w:t>Frame 4</w:t>
      </w:r>
    </w:p>
    <w:p w14:paraId="34B1CFA1"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Hunter Classic – Euro Tour 2</w:t>
      </w:r>
    </w:p>
    <w:p w14:paraId="247711C1" w14:textId="6B207DF6" w:rsidR="00A0195D" w:rsidRDefault="00A0195D" w:rsidP="00A0195D">
      <w:pPr>
        <w:pStyle w:val="NoSpacing"/>
        <w:rPr>
          <w:sz w:val="18"/>
          <w:szCs w:val="18"/>
        </w:rPr>
      </w:pPr>
      <w:r>
        <w:rPr>
          <w:sz w:val="18"/>
          <w:szCs w:val="18"/>
        </w:rPr>
        <w:tab/>
        <w:t>60</w:t>
      </w:r>
      <w:r w:rsidR="00863965">
        <w:rPr>
          <w:sz w:val="18"/>
          <w:szCs w:val="18"/>
        </w:rPr>
        <w:t>5</w:t>
      </w:r>
      <w:r>
        <w:rPr>
          <w:sz w:val="18"/>
          <w:szCs w:val="18"/>
        </w:rPr>
        <w:tab/>
        <w:t>22 October</w:t>
      </w:r>
      <w:r>
        <w:rPr>
          <w:sz w:val="18"/>
          <w:szCs w:val="18"/>
        </w:rPr>
        <w:tab/>
        <w:t>£70,000 Haining Open – Asian Tour 1</w:t>
      </w:r>
      <w:r>
        <w:rPr>
          <w:sz w:val="18"/>
          <w:szCs w:val="18"/>
        </w:rPr>
        <w:tab/>
        <w:t>Oct-final (7)</w:t>
      </w:r>
      <w:r>
        <w:rPr>
          <w:sz w:val="18"/>
          <w:szCs w:val="18"/>
        </w:rPr>
        <w:tab/>
        <w:t>Ben Woollaston</w:t>
      </w:r>
      <w:r>
        <w:rPr>
          <w:sz w:val="18"/>
          <w:szCs w:val="18"/>
        </w:rPr>
        <w:tab/>
        <w:t>England</w:t>
      </w:r>
      <w:r>
        <w:rPr>
          <w:sz w:val="18"/>
          <w:szCs w:val="18"/>
        </w:rPr>
        <w:tab/>
        <w:t>106</w:t>
      </w:r>
      <w:r>
        <w:rPr>
          <w:sz w:val="18"/>
          <w:szCs w:val="18"/>
        </w:rPr>
        <w:tab/>
        <w:t>Frame 1</w:t>
      </w:r>
    </w:p>
    <w:p w14:paraId="06F0F0C8" w14:textId="77777777" w:rsidR="00A0195D" w:rsidRDefault="00A0195D" w:rsidP="00A0195D">
      <w:pPr>
        <w:pStyle w:val="NoSpacing"/>
        <w:rPr>
          <w:sz w:val="18"/>
          <w:szCs w:val="18"/>
        </w:rPr>
      </w:pPr>
    </w:p>
    <w:p w14:paraId="6451F010" w14:textId="39A07CFF" w:rsidR="00A0195D" w:rsidRDefault="00A0195D" w:rsidP="00A0195D">
      <w:pPr>
        <w:pStyle w:val="NoSpacing"/>
        <w:rPr>
          <w:sz w:val="18"/>
          <w:szCs w:val="18"/>
        </w:rPr>
      </w:pPr>
      <w:r>
        <w:rPr>
          <w:sz w:val="18"/>
          <w:szCs w:val="18"/>
        </w:rPr>
        <w:lastRenderedPageBreak/>
        <w:tab/>
        <w:t>60</w:t>
      </w:r>
      <w:r w:rsidR="00863965">
        <w:rPr>
          <w:sz w:val="18"/>
          <w:szCs w:val="18"/>
        </w:rPr>
        <w:t>6</w:t>
      </w:r>
      <w:r>
        <w:rPr>
          <w:sz w:val="18"/>
          <w:szCs w:val="18"/>
        </w:rPr>
        <w:tab/>
        <w:t>27 October</w:t>
      </w:r>
      <w:r>
        <w:rPr>
          <w:sz w:val="18"/>
          <w:szCs w:val="18"/>
        </w:rPr>
        <w:tab/>
        <w:t>£660,000 International Open</w:t>
      </w:r>
      <w:r>
        <w:rPr>
          <w:sz w:val="18"/>
          <w:szCs w:val="18"/>
        </w:rPr>
        <w:tab/>
      </w:r>
      <w:r>
        <w:rPr>
          <w:sz w:val="18"/>
          <w:szCs w:val="18"/>
        </w:rPr>
        <w:tab/>
        <w:t>Last 32 (11)</w:t>
      </w:r>
      <w:r>
        <w:rPr>
          <w:sz w:val="18"/>
          <w:szCs w:val="18"/>
        </w:rPr>
        <w:tab/>
        <w:t>Michael Holt</w:t>
      </w:r>
      <w:r>
        <w:rPr>
          <w:sz w:val="18"/>
          <w:szCs w:val="18"/>
        </w:rPr>
        <w:tab/>
      </w:r>
      <w:r>
        <w:rPr>
          <w:sz w:val="18"/>
          <w:szCs w:val="18"/>
        </w:rPr>
        <w:tab/>
        <w:t>England</w:t>
      </w:r>
      <w:r>
        <w:rPr>
          <w:sz w:val="18"/>
          <w:szCs w:val="18"/>
        </w:rPr>
        <w:tab/>
        <w:t>103</w:t>
      </w:r>
      <w:r>
        <w:rPr>
          <w:sz w:val="18"/>
          <w:szCs w:val="18"/>
        </w:rPr>
        <w:tab/>
        <w:t>Frame 6</w:t>
      </w:r>
    </w:p>
    <w:p w14:paraId="367373A0" w14:textId="77777777" w:rsidR="00A0195D" w:rsidRDefault="00A0195D" w:rsidP="00A0195D">
      <w:pPr>
        <w:pStyle w:val="NoSpacing"/>
        <w:rPr>
          <w:sz w:val="18"/>
          <w:szCs w:val="18"/>
        </w:rPr>
      </w:pPr>
    </w:p>
    <w:p w14:paraId="0627847D" w14:textId="5156D1F2" w:rsidR="00A0195D" w:rsidRDefault="00A0195D" w:rsidP="00A0195D">
      <w:pPr>
        <w:pStyle w:val="NoSpacing"/>
        <w:rPr>
          <w:sz w:val="18"/>
          <w:szCs w:val="18"/>
        </w:rPr>
      </w:pPr>
      <w:r>
        <w:rPr>
          <w:sz w:val="18"/>
          <w:szCs w:val="18"/>
        </w:rPr>
        <w:tab/>
        <w:t>60</w:t>
      </w:r>
      <w:r w:rsidR="00863965">
        <w:rPr>
          <w:sz w:val="18"/>
          <w:szCs w:val="18"/>
        </w:rPr>
        <w:t>7</w:t>
      </w:r>
      <w:r>
        <w:rPr>
          <w:sz w:val="18"/>
          <w:szCs w:val="18"/>
        </w:rPr>
        <w:tab/>
        <w:t>27 October</w:t>
      </w:r>
      <w:r>
        <w:rPr>
          <w:sz w:val="18"/>
          <w:szCs w:val="18"/>
        </w:rPr>
        <w:tab/>
        <w:t>£660,000 International Open</w:t>
      </w:r>
      <w:r>
        <w:rPr>
          <w:sz w:val="18"/>
          <w:szCs w:val="18"/>
        </w:rPr>
        <w:tab/>
      </w:r>
      <w:r>
        <w:rPr>
          <w:sz w:val="18"/>
          <w:szCs w:val="18"/>
        </w:rPr>
        <w:tab/>
        <w:t>Last 32 (11)</w:t>
      </w:r>
      <w:r>
        <w:rPr>
          <w:sz w:val="18"/>
          <w:szCs w:val="18"/>
        </w:rPr>
        <w:tab/>
        <w:t>Michael Holt</w:t>
      </w:r>
      <w:r>
        <w:rPr>
          <w:sz w:val="18"/>
          <w:szCs w:val="18"/>
        </w:rPr>
        <w:tab/>
      </w:r>
      <w:r>
        <w:rPr>
          <w:sz w:val="18"/>
          <w:szCs w:val="18"/>
        </w:rPr>
        <w:tab/>
        <w:t>England</w:t>
      </w:r>
      <w:r>
        <w:rPr>
          <w:sz w:val="18"/>
          <w:szCs w:val="18"/>
        </w:rPr>
        <w:tab/>
      </w:r>
      <w:r w:rsidRPr="0044540D">
        <w:rPr>
          <w:color w:val="00B050"/>
          <w:sz w:val="18"/>
          <w:szCs w:val="18"/>
        </w:rPr>
        <w:t>113</w:t>
      </w:r>
      <w:r w:rsidRPr="0044540D">
        <w:rPr>
          <w:color w:val="00B050"/>
          <w:sz w:val="18"/>
          <w:szCs w:val="18"/>
        </w:rPr>
        <w:tab/>
        <w:t>Frame 9</w:t>
      </w:r>
    </w:p>
    <w:p w14:paraId="35126E33" w14:textId="77777777" w:rsidR="00A0195D" w:rsidRDefault="00A0195D" w:rsidP="00A0195D">
      <w:pPr>
        <w:pStyle w:val="NoSpacing"/>
        <w:rPr>
          <w:sz w:val="18"/>
          <w:szCs w:val="18"/>
        </w:rPr>
      </w:pPr>
    </w:p>
    <w:p w14:paraId="1F1A7C9C" w14:textId="2CB7A96A" w:rsidR="00A0195D" w:rsidRDefault="00A0195D" w:rsidP="00A0195D">
      <w:pPr>
        <w:pStyle w:val="NoSpacing"/>
        <w:rPr>
          <w:sz w:val="18"/>
          <w:szCs w:val="18"/>
        </w:rPr>
      </w:pPr>
      <w:r>
        <w:rPr>
          <w:sz w:val="18"/>
          <w:szCs w:val="18"/>
        </w:rPr>
        <w:tab/>
        <w:t>60</w:t>
      </w:r>
      <w:r w:rsidR="00863965">
        <w:rPr>
          <w:sz w:val="18"/>
          <w:szCs w:val="18"/>
        </w:rPr>
        <w:t>8</w:t>
      </w:r>
      <w:r>
        <w:rPr>
          <w:sz w:val="18"/>
          <w:szCs w:val="18"/>
        </w:rPr>
        <w:tab/>
        <w:t>28 October</w:t>
      </w:r>
      <w:r>
        <w:rPr>
          <w:sz w:val="18"/>
          <w:szCs w:val="18"/>
        </w:rPr>
        <w:tab/>
        <w:t>£660,000 International Open</w:t>
      </w:r>
      <w:r>
        <w:rPr>
          <w:sz w:val="18"/>
          <w:szCs w:val="18"/>
        </w:rPr>
        <w:tab/>
      </w:r>
      <w:r>
        <w:rPr>
          <w:sz w:val="18"/>
          <w:szCs w:val="18"/>
        </w:rPr>
        <w:tab/>
        <w:t>Oct-final (11)</w:t>
      </w:r>
      <w:r>
        <w:rPr>
          <w:sz w:val="18"/>
          <w:szCs w:val="18"/>
        </w:rPr>
        <w:tab/>
        <w:t>Shaun Murphy</w:t>
      </w:r>
      <w:r>
        <w:rPr>
          <w:sz w:val="18"/>
          <w:szCs w:val="18"/>
        </w:rPr>
        <w:tab/>
      </w:r>
      <w:r>
        <w:rPr>
          <w:sz w:val="18"/>
          <w:szCs w:val="18"/>
        </w:rPr>
        <w:tab/>
        <w:t>England</w:t>
      </w:r>
      <w:r>
        <w:rPr>
          <w:sz w:val="18"/>
          <w:szCs w:val="18"/>
        </w:rPr>
        <w:tab/>
        <w:t>138</w:t>
      </w:r>
      <w:r>
        <w:rPr>
          <w:sz w:val="18"/>
          <w:szCs w:val="18"/>
        </w:rPr>
        <w:tab/>
        <w:t>Frame 5</w:t>
      </w:r>
    </w:p>
    <w:p w14:paraId="562B3D98" w14:textId="77777777" w:rsidR="00A0195D" w:rsidRDefault="00A0195D" w:rsidP="00A0195D">
      <w:pPr>
        <w:pStyle w:val="NoSpacing"/>
        <w:rPr>
          <w:sz w:val="18"/>
          <w:szCs w:val="18"/>
        </w:rPr>
      </w:pPr>
    </w:p>
    <w:p w14:paraId="53E6D0A7" w14:textId="7FFE6C72" w:rsidR="00A0195D" w:rsidRDefault="00A0195D" w:rsidP="00A0195D">
      <w:pPr>
        <w:pStyle w:val="NoSpacing"/>
        <w:rPr>
          <w:sz w:val="18"/>
          <w:szCs w:val="18"/>
        </w:rPr>
      </w:pPr>
      <w:r>
        <w:rPr>
          <w:sz w:val="18"/>
          <w:szCs w:val="18"/>
        </w:rPr>
        <w:tab/>
        <w:t>60</w:t>
      </w:r>
      <w:r w:rsidR="00863965">
        <w:rPr>
          <w:sz w:val="18"/>
          <w:szCs w:val="18"/>
        </w:rPr>
        <w:t>9</w:t>
      </w:r>
      <w:r>
        <w:rPr>
          <w:sz w:val="18"/>
          <w:szCs w:val="18"/>
        </w:rPr>
        <w:tab/>
        <w:t>29 October</w:t>
      </w:r>
      <w:r>
        <w:rPr>
          <w:sz w:val="18"/>
          <w:szCs w:val="18"/>
        </w:rPr>
        <w:tab/>
        <w:t>£660,000 International Open</w:t>
      </w:r>
      <w:r>
        <w:rPr>
          <w:sz w:val="18"/>
          <w:szCs w:val="18"/>
        </w:rPr>
        <w:tab/>
      </w:r>
      <w:r>
        <w:rPr>
          <w:sz w:val="18"/>
          <w:szCs w:val="18"/>
        </w:rPr>
        <w:tab/>
        <w:t>Qtr.-final (11)</w:t>
      </w:r>
      <w:r>
        <w:rPr>
          <w:sz w:val="18"/>
          <w:szCs w:val="18"/>
        </w:rPr>
        <w:tab/>
        <w:t>Joe Perry</w:t>
      </w:r>
      <w:r>
        <w:rPr>
          <w:sz w:val="18"/>
          <w:szCs w:val="18"/>
        </w:rPr>
        <w:tab/>
      </w:r>
      <w:r>
        <w:rPr>
          <w:sz w:val="18"/>
          <w:szCs w:val="18"/>
        </w:rPr>
        <w:tab/>
        <w:t>England</w:t>
      </w:r>
      <w:r>
        <w:rPr>
          <w:sz w:val="18"/>
          <w:szCs w:val="18"/>
        </w:rPr>
        <w:tab/>
        <w:t>106</w:t>
      </w:r>
      <w:r>
        <w:rPr>
          <w:sz w:val="18"/>
          <w:szCs w:val="18"/>
        </w:rPr>
        <w:tab/>
        <w:t>Frame 3</w:t>
      </w:r>
    </w:p>
    <w:p w14:paraId="58DF67BD" w14:textId="77777777" w:rsidR="00A0195D" w:rsidRDefault="00A0195D" w:rsidP="00A0195D">
      <w:pPr>
        <w:pStyle w:val="NoSpacing"/>
        <w:rPr>
          <w:sz w:val="18"/>
          <w:szCs w:val="18"/>
        </w:rPr>
      </w:pPr>
    </w:p>
    <w:p w14:paraId="0D9BAC08" w14:textId="48575B29" w:rsidR="00A0195D" w:rsidRDefault="00A0195D" w:rsidP="00A0195D">
      <w:pPr>
        <w:pStyle w:val="NoSpacing"/>
        <w:rPr>
          <w:sz w:val="18"/>
          <w:szCs w:val="18"/>
        </w:rPr>
      </w:pPr>
      <w:r>
        <w:rPr>
          <w:sz w:val="18"/>
          <w:szCs w:val="18"/>
        </w:rPr>
        <w:tab/>
        <w:t>6</w:t>
      </w:r>
      <w:r w:rsidR="00B4512E">
        <w:rPr>
          <w:sz w:val="18"/>
          <w:szCs w:val="18"/>
        </w:rPr>
        <w:t>1</w:t>
      </w:r>
      <w:r>
        <w:rPr>
          <w:sz w:val="18"/>
          <w:szCs w:val="18"/>
        </w:rPr>
        <w:t>0</w:t>
      </w:r>
      <w:r>
        <w:rPr>
          <w:sz w:val="18"/>
          <w:szCs w:val="18"/>
        </w:rPr>
        <w:tab/>
        <w:t>31 October</w:t>
      </w:r>
      <w:r>
        <w:rPr>
          <w:sz w:val="18"/>
          <w:szCs w:val="18"/>
        </w:rPr>
        <w:tab/>
        <w:t>£660,000 International Open</w:t>
      </w:r>
      <w:r>
        <w:rPr>
          <w:sz w:val="18"/>
          <w:szCs w:val="18"/>
        </w:rPr>
        <w:tab/>
      </w:r>
      <w:r>
        <w:rPr>
          <w:sz w:val="18"/>
          <w:szCs w:val="18"/>
        </w:rPr>
        <w:tab/>
        <w:t>Semi-final (11)</w:t>
      </w:r>
      <w:r>
        <w:rPr>
          <w:sz w:val="18"/>
          <w:szCs w:val="18"/>
        </w:rPr>
        <w:tab/>
        <w:t>Mark Selby</w:t>
      </w:r>
      <w:r>
        <w:rPr>
          <w:sz w:val="18"/>
          <w:szCs w:val="18"/>
        </w:rPr>
        <w:tab/>
      </w:r>
      <w:r>
        <w:rPr>
          <w:sz w:val="18"/>
          <w:szCs w:val="18"/>
        </w:rPr>
        <w:tab/>
        <w:t>England</w:t>
      </w:r>
      <w:r>
        <w:rPr>
          <w:sz w:val="18"/>
          <w:szCs w:val="18"/>
        </w:rPr>
        <w:tab/>
        <w:t>101</w:t>
      </w:r>
      <w:r>
        <w:rPr>
          <w:sz w:val="18"/>
          <w:szCs w:val="18"/>
        </w:rPr>
        <w:tab/>
        <w:t>Frame 2</w:t>
      </w:r>
    </w:p>
    <w:p w14:paraId="282377BD" w14:textId="77777777" w:rsidR="00A0195D" w:rsidRDefault="00A0195D" w:rsidP="00A0195D">
      <w:pPr>
        <w:pStyle w:val="NoSpacing"/>
        <w:rPr>
          <w:sz w:val="18"/>
          <w:szCs w:val="18"/>
        </w:rPr>
      </w:pPr>
    </w:p>
    <w:p w14:paraId="73B5566A" w14:textId="70C28E72" w:rsidR="00A0195D" w:rsidRDefault="00A0195D" w:rsidP="00A0195D">
      <w:pPr>
        <w:pStyle w:val="NoSpacing"/>
        <w:rPr>
          <w:sz w:val="18"/>
          <w:szCs w:val="18"/>
        </w:rPr>
      </w:pPr>
      <w:r>
        <w:rPr>
          <w:sz w:val="18"/>
          <w:szCs w:val="18"/>
        </w:rPr>
        <w:tab/>
      </w:r>
      <w:r w:rsidRPr="00BC3F68">
        <w:rPr>
          <w:color w:val="FF0000"/>
          <w:sz w:val="18"/>
          <w:szCs w:val="18"/>
        </w:rPr>
        <w:t>6</w:t>
      </w:r>
      <w:r w:rsidR="00B4512E" w:rsidRPr="00BC3F68">
        <w:rPr>
          <w:color w:val="FF0000"/>
          <w:sz w:val="18"/>
          <w:szCs w:val="18"/>
        </w:rPr>
        <w:t>11</w:t>
      </w:r>
      <w:r>
        <w:rPr>
          <w:sz w:val="18"/>
          <w:szCs w:val="18"/>
        </w:rPr>
        <w:tab/>
        <w:t>1 November</w:t>
      </w:r>
      <w:r>
        <w:rPr>
          <w:sz w:val="18"/>
          <w:szCs w:val="18"/>
        </w:rPr>
        <w:tab/>
        <w:t>£660,000 International Open</w:t>
      </w:r>
      <w:r>
        <w:rPr>
          <w:sz w:val="18"/>
          <w:szCs w:val="18"/>
        </w:rPr>
        <w:tab/>
      </w:r>
      <w:r>
        <w:rPr>
          <w:sz w:val="18"/>
          <w:szCs w:val="18"/>
        </w:rPr>
        <w:tab/>
        <w:t>FINAL (19)</w:t>
      </w:r>
      <w:r>
        <w:rPr>
          <w:sz w:val="18"/>
          <w:szCs w:val="18"/>
        </w:rPr>
        <w:tab/>
        <w:t xml:space="preserve">David </w:t>
      </w:r>
      <w:r w:rsidR="00696519">
        <w:rPr>
          <w:sz w:val="18"/>
          <w:szCs w:val="18"/>
        </w:rPr>
        <w:t xml:space="preserve">B. </w:t>
      </w:r>
      <w:r>
        <w:rPr>
          <w:sz w:val="18"/>
          <w:szCs w:val="18"/>
        </w:rPr>
        <w:t>Gilbert</w:t>
      </w:r>
      <w:r>
        <w:rPr>
          <w:sz w:val="18"/>
          <w:szCs w:val="18"/>
        </w:rPr>
        <w:tab/>
        <w:t>England</w:t>
      </w:r>
      <w:r>
        <w:rPr>
          <w:sz w:val="18"/>
          <w:szCs w:val="18"/>
        </w:rPr>
        <w:tab/>
        <w:t>108</w:t>
      </w:r>
      <w:r>
        <w:rPr>
          <w:sz w:val="18"/>
          <w:szCs w:val="18"/>
        </w:rPr>
        <w:tab/>
        <w:t>Frame 9</w:t>
      </w:r>
    </w:p>
    <w:p w14:paraId="0EC108A9" w14:textId="77777777" w:rsidR="00A0195D" w:rsidRDefault="00A0195D" w:rsidP="00A0195D">
      <w:pPr>
        <w:pStyle w:val="NoSpacing"/>
        <w:rPr>
          <w:sz w:val="18"/>
          <w:szCs w:val="18"/>
        </w:rPr>
      </w:pPr>
    </w:p>
    <w:p w14:paraId="1E760174" w14:textId="06AB620C" w:rsidR="00A0195D" w:rsidRDefault="00A0195D" w:rsidP="00A0195D">
      <w:pPr>
        <w:pStyle w:val="NoSpacing"/>
        <w:rPr>
          <w:sz w:val="18"/>
          <w:szCs w:val="18"/>
        </w:rPr>
      </w:pPr>
      <w:r>
        <w:rPr>
          <w:sz w:val="18"/>
          <w:szCs w:val="18"/>
        </w:rPr>
        <w:tab/>
      </w:r>
      <w:r w:rsidRPr="00BC3F68">
        <w:rPr>
          <w:color w:val="FF0000"/>
          <w:sz w:val="18"/>
          <w:szCs w:val="18"/>
        </w:rPr>
        <w:t>61</w:t>
      </w:r>
      <w:r w:rsidR="00B4512E" w:rsidRPr="00BC3F68">
        <w:rPr>
          <w:color w:val="FF0000"/>
          <w:sz w:val="18"/>
          <w:szCs w:val="18"/>
        </w:rPr>
        <w:t>2</w:t>
      </w:r>
      <w:r>
        <w:rPr>
          <w:sz w:val="18"/>
          <w:szCs w:val="18"/>
        </w:rPr>
        <w:tab/>
        <w:t>1 November</w:t>
      </w:r>
      <w:r>
        <w:rPr>
          <w:sz w:val="18"/>
          <w:szCs w:val="18"/>
        </w:rPr>
        <w:tab/>
        <w:t>£660,000 International Open</w:t>
      </w:r>
      <w:r>
        <w:rPr>
          <w:sz w:val="18"/>
          <w:szCs w:val="18"/>
        </w:rPr>
        <w:tab/>
      </w:r>
      <w:r>
        <w:rPr>
          <w:sz w:val="18"/>
          <w:szCs w:val="18"/>
        </w:rPr>
        <w:tab/>
        <w:t>FINAL (19)</w:t>
      </w:r>
      <w:r>
        <w:rPr>
          <w:sz w:val="18"/>
          <w:szCs w:val="18"/>
        </w:rPr>
        <w:tab/>
        <w:t xml:space="preserve">David </w:t>
      </w:r>
      <w:r w:rsidR="00696519">
        <w:rPr>
          <w:sz w:val="18"/>
          <w:szCs w:val="18"/>
        </w:rPr>
        <w:t xml:space="preserve">B. </w:t>
      </w:r>
      <w:r>
        <w:rPr>
          <w:sz w:val="18"/>
          <w:szCs w:val="18"/>
        </w:rPr>
        <w:t>Gilbert</w:t>
      </w:r>
      <w:r>
        <w:rPr>
          <w:sz w:val="18"/>
          <w:szCs w:val="18"/>
        </w:rPr>
        <w:tab/>
        <w:t>England</w:t>
      </w:r>
      <w:r>
        <w:rPr>
          <w:sz w:val="18"/>
          <w:szCs w:val="18"/>
        </w:rPr>
        <w:tab/>
        <w:t>129</w:t>
      </w:r>
      <w:r>
        <w:rPr>
          <w:sz w:val="18"/>
          <w:szCs w:val="18"/>
        </w:rPr>
        <w:tab/>
        <w:t>Frame 10</w:t>
      </w:r>
    </w:p>
    <w:p w14:paraId="3022929D" w14:textId="77777777" w:rsidR="00A0195D" w:rsidRDefault="00A0195D" w:rsidP="00A0195D">
      <w:pPr>
        <w:pStyle w:val="NoSpacing"/>
        <w:rPr>
          <w:sz w:val="18"/>
          <w:szCs w:val="18"/>
        </w:rPr>
      </w:pPr>
    </w:p>
    <w:p w14:paraId="395F51D9" w14:textId="78D5F12B" w:rsidR="00A0195D" w:rsidRDefault="00A0195D" w:rsidP="00A0195D">
      <w:pPr>
        <w:pStyle w:val="NoSpacing"/>
        <w:rPr>
          <w:sz w:val="18"/>
          <w:szCs w:val="18"/>
        </w:rPr>
      </w:pPr>
      <w:r>
        <w:rPr>
          <w:sz w:val="18"/>
          <w:szCs w:val="18"/>
        </w:rPr>
        <w:tab/>
        <w:t>61</w:t>
      </w:r>
      <w:r w:rsidR="00B4512E">
        <w:rPr>
          <w:sz w:val="18"/>
          <w:szCs w:val="18"/>
        </w:rPr>
        <w:t>3</w:t>
      </w:r>
      <w:r>
        <w:rPr>
          <w:sz w:val="18"/>
          <w:szCs w:val="18"/>
        </w:rPr>
        <w:tab/>
        <w:t>7 November</w:t>
      </w:r>
      <w:r>
        <w:rPr>
          <w:sz w:val="18"/>
          <w:szCs w:val="18"/>
        </w:rPr>
        <w:tab/>
        <w:t>£93,750 Victoria Bulgarian Open</w:t>
      </w:r>
      <w:r>
        <w:rPr>
          <w:sz w:val="18"/>
          <w:szCs w:val="18"/>
        </w:rPr>
        <w:tab/>
        <w:t>Last 64 (7)</w:t>
      </w:r>
      <w:r>
        <w:rPr>
          <w:sz w:val="18"/>
          <w:szCs w:val="18"/>
        </w:rPr>
        <w:tab/>
        <w:t xml:space="preserve">David </w:t>
      </w:r>
      <w:r w:rsidR="00696519">
        <w:rPr>
          <w:sz w:val="18"/>
          <w:szCs w:val="18"/>
        </w:rPr>
        <w:t xml:space="preserve">B. </w:t>
      </w:r>
      <w:r>
        <w:rPr>
          <w:sz w:val="18"/>
          <w:szCs w:val="18"/>
        </w:rPr>
        <w:t>Gilbert</w:t>
      </w:r>
      <w:r>
        <w:rPr>
          <w:sz w:val="18"/>
          <w:szCs w:val="18"/>
        </w:rPr>
        <w:tab/>
        <w:t>England</w:t>
      </w:r>
      <w:r>
        <w:rPr>
          <w:sz w:val="18"/>
          <w:szCs w:val="18"/>
        </w:rPr>
        <w:tab/>
        <w:t>116</w:t>
      </w:r>
      <w:r>
        <w:rPr>
          <w:sz w:val="18"/>
          <w:szCs w:val="18"/>
        </w:rPr>
        <w:tab/>
        <w:t>Frame 3</w:t>
      </w:r>
    </w:p>
    <w:p w14:paraId="18D3D03F"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Euro Tour 4</w:t>
      </w:r>
    </w:p>
    <w:p w14:paraId="10E8AF45" w14:textId="75C737F3" w:rsidR="00A0195D" w:rsidRDefault="00A0195D" w:rsidP="00A0195D">
      <w:pPr>
        <w:pStyle w:val="NoSpacing"/>
        <w:rPr>
          <w:sz w:val="18"/>
          <w:szCs w:val="18"/>
        </w:rPr>
      </w:pPr>
      <w:r>
        <w:rPr>
          <w:sz w:val="18"/>
          <w:szCs w:val="18"/>
        </w:rPr>
        <w:tab/>
        <w:t>61</w:t>
      </w:r>
      <w:r w:rsidR="00B4512E">
        <w:rPr>
          <w:sz w:val="18"/>
          <w:szCs w:val="18"/>
        </w:rPr>
        <w:t>4</w:t>
      </w:r>
      <w:r>
        <w:rPr>
          <w:sz w:val="18"/>
          <w:szCs w:val="18"/>
        </w:rPr>
        <w:tab/>
        <w:t>24 November</w:t>
      </w:r>
      <w:r>
        <w:rPr>
          <w:sz w:val="18"/>
          <w:szCs w:val="18"/>
        </w:rPr>
        <w:tab/>
        <w:t xml:space="preserve">£772,000 </w:t>
      </w:r>
      <w:proofErr w:type="spellStart"/>
      <w:r>
        <w:rPr>
          <w:sz w:val="18"/>
          <w:szCs w:val="18"/>
        </w:rPr>
        <w:t>Betway</w:t>
      </w:r>
      <w:proofErr w:type="spellEnd"/>
      <w:r>
        <w:rPr>
          <w:sz w:val="18"/>
          <w:szCs w:val="18"/>
        </w:rPr>
        <w:t xml:space="preserve"> UK Championship</w:t>
      </w:r>
      <w:r>
        <w:rPr>
          <w:sz w:val="18"/>
          <w:szCs w:val="18"/>
        </w:rPr>
        <w:tab/>
        <w:t>Last 128 (11)</w:t>
      </w:r>
      <w:r>
        <w:rPr>
          <w:sz w:val="18"/>
          <w:szCs w:val="18"/>
        </w:rPr>
        <w:tab/>
        <w:t>Leo Fernandez</w:t>
      </w:r>
      <w:r>
        <w:rPr>
          <w:sz w:val="18"/>
          <w:szCs w:val="18"/>
        </w:rPr>
        <w:tab/>
      </w:r>
      <w:r>
        <w:rPr>
          <w:sz w:val="18"/>
          <w:szCs w:val="18"/>
        </w:rPr>
        <w:tab/>
        <w:t>England</w:t>
      </w:r>
      <w:r>
        <w:rPr>
          <w:sz w:val="18"/>
          <w:szCs w:val="18"/>
        </w:rPr>
        <w:tab/>
        <w:t>129</w:t>
      </w:r>
      <w:r>
        <w:rPr>
          <w:sz w:val="18"/>
          <w:szCs w:val="18"/>
        </w:rPr>
        <w:tab/>
        <w:t>Frame 3</w:t>
      </w:r>
    </w:p>
    <w:p w14:paraId="4998AE40" w14:textId="77777777" w:rsidR="00A0195D" w:rsidRDefault="00A0195D" w:rsidP="00A0195D">
      <w:pPr>
        <w:pStyle w:val="NoSpacing"/>
        <w:rPr>
          <w:sz w:val="18"/>
          <w:szCs w:val="18"/>
        </w:rPr>
      </w:pPr>
    </w:p>
    <w:p w14:paraId="0161B255" w14:textId="64B7B554" w:rsidR="00A0195D" w:rsidRDefault="00A0195D" w:rsidP="00A0195D">
      <w:pPr>
        <w:pStyle w:val="NoSpacing"/>
        <w:rPr>
          <w:sz w:val="18"/>
          <w:szCs w:val="18"/>
        </w:rPr>
      </w:pPr>
      <w:r>
        <w:rPr>
          <w:sz w:val="18"/>
          <w:szCs w:val="18"/>
        </w:rPr>
        <w:tab/>
        <w:t>61</w:t>
      </w:r>
      <w:r w:rsidR="00B4512E">
        <w:rPr>
          <w:sz w:val="18"/>
          <w:szCs w:val="18"/>
        </w:rPr>
        <w:t>5</w:t>
      </w:r>
      <w:r>
        <w:rPr>
          <w:sz w:val="18"/>
          <w:szCs w:val="18"/>
        </w:rPr>
        <w:tab/>
        <w:t>28 November</w:t>
      </w:r>
      <w:r>
        <w:rPr>
          <w:sz w:val="18"/>
          <w:szCs w:val="18"/>
        </w:rPr>
        <w:tab/>
        <w:t xml:space="preserve">£772,000 </w:t>
      </w:r>
      <w:proofErr w:type="spellStart"/>
      <w:r>
        <w:rPr>
          <w:sz w:val="18"/>
          <w:szCs w:val="18"/>
        </w:rPr>
        <w:t>Betway</w:t>
      </w:r>
      <w:proofErr w:type="spellEnd"/>
      <w:r>
        <w:rPr>
          <w:sz w:val="18"/>
          <w:szCs w:val="18"/>
        </w:rPr>
        <w:t xml:space="preserve"> UK Championship</w:t>
      </w:r>
      <w:r>
        <w:rPr>
          <w:sz w:val="18"/>
          <w:szCs w:val="18"/>
        </w:rPr>
        <w:tab/>
        <w:t>Last 64 (11)</w:t>
      </w:r>
      <w:r>
        <w:rPr>
          <w:sz w:val="18"/>
          <w:szCs w:val="18"/>
        </w:rPr>
        <w:tab/>
        <w:t>Tian Peng Fei</w:t>
      </w:r>
      <w:r>
        <w:rPr>
          <w:sz w:val="18"/>
          <w:szCs w:val="18"/>
        </w:rPr>
        <w:tab/>
      </w:r>
      <w:r>
        <w:rPr>
          <w:sz w:val="18"/>
          <w:szCs w:val="18"/>
        </w:rPr>
        <w:tab/>
        <w:t>China</w:t>
      </w:r>
      <w:r>
        <w:rPr>
          <w:sz w:val="18"/>
          <w:szCs w:val="18"/>
        </w:rPr>
        <w:tab/>
      </w:r>
      <w:r>
        <w:rPr>
          <w:sz w:val="18"/>
          <w:szCs w:val="18"/>
        </w:rPr>
        <w:tab/>
      </w:r>
      <w:r w:rsidRPr="0044540D">
        <w:rPr>
          <w:color w:val="00B050"/>
          <w:sz w:val="18"/>
          <w:szCs w:val="18"/>
        </w:rPr>
        <w:t>103</w:t>
      </w:r>
      <w:r w:rsidRPr="0044540D">
        <w:rPr>
          <w:color w:val="00B050"/>
          <w:sz w:val="18"/>
          <w:szCs w:val="18"/>
        </w:rPr>
        <w:tab/>
        <w:t>Frame 8</w:t>
      </w:r>
    </w:p>
    <w:p w14:paraId="1C031BA2" w14:textId="77777777" w:rsidR="00A0195D" w:rsidRDefault="00A0195D" w:rsidP="00A0195D">
      <w:pPr>
        <w:pStyle w:val="NoSpacing"/>
        <w:rPr>
          <w:sz w:val="18"/>
          <w:szCs w:val="18"/>
        </w:rPr>
      </w:pPr>
    </w:p>
    <w:p w14:paraId="3E47C489" w14:textId="7A773A7C" w:rsidR="00A0195D" w:rsidRDefault="00A0195D" w:rsidP="00A0195D">
      <w:pPr>
        <w:pStyle w:val="NoSpacing"/>
        <w:rPr>
          <w:sz w:val="18"/>
          <w:szCs w:val="18"/>
        </w:rPr>
      </w:pPr>
      <w:r>
        <w:rPr>
          <w:sz w:val="18"/>
          <w:szCs w:val="18"/>
        </w:rPr>
        <w:tab/>
        <w:t>61</w:t>
      </w:r>
      <w:r w:rsidR="00B4512E">
        <w:rPr>
          <w:sz w:val="18"/>
          <w:szCs w:val="18"/>
        </w:rPr>
        <w:t>6</w:t>
      </w:r>
      <w:r>
        <w:rPr>
          <w:sz w:val="18"/>
          <w:szCs w:val="18"/>
        </w:rPr>
        <w:tab/>
        <w:t>3 December</w:t>
      </w:r>
      <w:r>
        <w:rPr>
          <w:sz w:val="18"/>
          <w:szCs w:val="18"/>
        </w:rPr>
        <w:tab/>
        <w:t xml:space="preserve">£772,000 </w:t>
      </w:r>
      <w:proofErr w:type="spellStart"/>
      <w:r>
        <w:rPr>
          <w:sz w:val="18"/>
          <w:szCs w:val="18"/>
        </w:rPr>
        <w:t>Betway</w:t>
      </w:r>
      <w:proofErr w:type="spellEnd"/>
      <w:r>
        <w:rPr>
          <w:sz w:val="18"/>
          <w:szCs w:val="18"/>
        </w:rPr>
        <w:t xml:space="preserve"> UK Championship</w:t>
      </w:r>
      <w:r>
        <w:rPr>
          <w:sz w:val="18"/>
          <w:szCs w:val="18"/>
        </w:rPr>
        <w:tab/>
        <w:t>Oct-final (11)</w:t>
      </w:r>
      <w:r>
        <w:rPr>
          <w:sz w:val="18"/>
          <w:szCs w:val="18"/>
        </w:rPr>
        <w:tab/>
        <w:t>Jamie Burnett</w:t>
      </w:r>
      <w:r>
        <w:rPr>
          <w:sz w:val="18"/>
          <w:szCs w:val="18"/>
        </w:rPr>
        <w:tab/>
      </w:r>
      <w:r>
        <w:rPr>
          <w:sz w:val="18"/>
          <w:szCs w:val="18"/>
        </w:rPr>
        <w:tab/>
        <w:t>Scotland</w:t>
      </w:r>
      <w:r>
        <w:rPr>
          <w:sz w:val="18"/>
          <w:szCs w:val="18"/>
        </w:rPr>
        <w:tab/>
        <w:t>102</w:t>
      </w:r>
      <w:r>
        <w:rPr>
          <w:sz w:val="18"/>
          <w:szCs w:val="18"/>
        </w:rPr>
        <w:tab/>
        <w:t>Frame 9</w:t>
      </w:r>
    </w:p>
    <w:p w14:paraId="624B80F7" w14:textId="77777777" w:rsidR="00A0195D" w:rsidRDefault="00A0195D" w:rsidP="00A0195D">
      <w:pPr>
        <w:pStyle w:val="NoSpacing"/>
        <w:rPr>
          <w:sz w:val="18"/>
          <w:szCs w:val="18"/>
        </w:rPr>
      </w:pPr>
    </w:p>
    <w:p w14:paraId="059F66F0" w14:textId="18F9958D" w:rsidR="00A0195D" w:rsidRDefault="00A0195D" w:rsidP="00A0195D">
      <w:pPr>
        <w:pStyle w:val="NoSpacing"/>
        <w:rPr>
          <w:sz w:val="18"/>
          <w:szCs w:val="18"/>
        </w:rPr>
      </w:pPr>
      <w:r>
        <w:rPr>
          <w:sz w:val="18"/>
          <w:szCs w:val="18"/>
        </w:rPr>
        <w:tab/>
        <w:t>61</w:t>
      </w:r>
      <w:r w:rsidR="00B4512E">
        <w:rPr>
          <w:sz w:val="18"/>
          <w:szCs w:val="18"/>
        </w:rPr>
        <w:t>7</w:t>
      </w:r>
      <w:r>
        <w:rPr>
          <w:sz w:val="18"/>
          <w:szCs w:val="18"/>
        </w:rPr>
        <w:tab/>
        <w:t>4 December</w:t>
      </w:r>
      <w:r>
        <w:rPr>
          <w:sz w:val="18"/>
          <w:szCs w:val="18"/>
        </w:rPr>
        <w:tab/>
        <w:t xml:space="preserve">£772,000 </w:t>
      </w:r>
      <w:proofErr w:type="spellStart"/>
      <w:r>
        <w:rPr>
          <w:sz w:val="18"/>
          <w:szCs w:val="18"/>
        </w:rPr>
        <w:t>Betway</w:t>
      </w:r>
      <w:proofErr w:type="spellEnd"/>
      <w:r>
        <w:rPr>
          <w:sz w:val="18"/>
          <w:szCs w:val="18"/>
        </w:rPr>
        <w:t xml:space="preserve"> UK Championship</w:t>
      </w:r>
      <w:r>
        <w:rPr>
          <w:sz w:val="18"/>
          <w:szCs w:val="18"/>
        </w:rPr>
        <w:tab/>
        <w:t>Qtr.-final (11)</w:t>
      </w:r>
      <w:r>
        <w:rPr>
          <w:sz w:val="18"/>
          <w:szCs w:val="18"/>
        </w:rPr>
        <w:tab/>
        <w:t>Neil Robertson</w:t>
      </w:r>
      <w:r>
        <w:rPr>
          <w:sz w:val="18"/>
          <w:szCs w:val="18"/>
        </w:rPr>
        <w:tab/>
      </w:r>
      <w:r>
        <w:rPr>
          <w:sz w:val="18"/>
          <w:szCs w:val="18"/>
        </w:rPr>
        <w:tab/>
        <w:t>Australia</w:t>
      </w:r>
      <w:r>
        <w:rPr>
          <w:sz w:val="18"/>
          <w:szCs w:val="18"/>
        </w:rPr>
        <w:tab/>
        <w:t>119</w:t>
      </w:r>
      <w:r>
        <w:rPr>
          <w:sz w:val="18"/>
          <w:szCs w:val="18"/>
        </w:rPr>
        <w:tab/>
        <w:t>Frame 1</w:t>
      </w:r>
    </w:p>
    <w:p w14:paraId="4F3CCB8B" w14:textId="77777777" w:rsidR="00A0195D" w:rsidRDefault="00A0195D" w:rsidP="00A0195D">
      <w:pPr>
        <w:pStyle w:val="NoSpacing"/>
        <w:rPr>
          <w:sz w:val="18"/>
          <w:szCs w:val="18"/>
        </w:rPr>
      </w:pPr>
    </w:p>
    <w:p w14:paraId="6A5982D6" w14:textId="08842750" w:rsidR="00A0195D" w:rsidRDefault="00A0195D" w:rsidP="00A0195D">
      <w:pPr>
        <w:pStyle w:val="NoSpacing"/>
        <w:rPr>
          <w:sz w:val="18"/>
          <w:szCs w:val="18"/>
        </w:rPr>
      </w:pPr>
      <w:r>
        <w:rPr>
          <w:sz w:val="18"/>
          <w:szCs w:val="18"/>
        </w:rPr>
        <w:tab/>
        <w:t>61</w:t>
      </w:r>
      <w:r w:rsidR="00B4512E">
        <w:rPr>
          <w:sz w:val="18"/>
          <w:szCs w:val="18"/>
        </w:rPr>
        <w:t>8</w:t>
      </w:r>
      <w:r>
        <w:rPr>
          <w:sz w:val="18"/>
          <w:szCs w:val="18"/>
        </w:rPr>
        <w:tab/>
        <w:t>4 December</w:t>
      </w:r>
      <w:r>
        <w:rPr>
          <w:sz w:val="18"/>
          <w:szCs w:val="18"/>
        </w:rPr>
        <w:tab/>
        <w:t xml:space="preserve">£772,000 </w:t>
      </w:r>
      <w:proofErr w:type="spellStart"/>
      <w:r>
        <w:rPr>
          <w:sz w:val="18"/>
          <w:szCs w:val="18"/>
        </w:rPr>
        <w:t>Betway</w:t>
      </w:r>
      <w:proofErr w:type="spellEnd"/>
      <w:r>
        <w:rPr>
          <w:sz w:val="18"/>
          <w:szCs w:val="18"/>
        </w:rPr>
        <w:t xml:space="preserve"> UK Championship</w:t>
      </w:r>
      <w:r>
        <w:rPr>
          <w:sz w:val="18"/>
          <w:szCs w:val="18"/>
        </w:rPr>
        <w:tab/>
        <w:t>Qtr.-final (11)</w:t>
      </w:r>
      <w:r>
        <w:rPr>
          <w:sz w:val="18"/>
          <w:szCs w:val="18"/>
        </w:rPr>
        <w:tab/>
        <w:t>Neil Robertson</w:t>
      </w:r>
      <w:r>
        <w:rPr>
          <w:sz w:val="18"/>
          <w:szCs w:val="18"/>
        </w:rPr>
        <w:tab/>
      </w:r>
      <w:r>
        <w:rPr>
          <w:sz w:val="18"/>
          <w:szCs w:val="18"/>
        </w:rPr>
        <w:tab/>
        <w:t>Australia</w:t>
      </w:r>
      <w:r>
        <w:rPr>
          <w:sz w:val="18"/>
          <w:szCs w:val="18"/>
        </w:rPr>
        <w:tab/>
        <w:t>134</w:t>
      </w:r>
      <w:r>
        <w:rPr>
          <w:sz w:val="18"/>
          <w:szCs w:val="18"/>
        </w:rPr>
        <w:tab/>
        <w:t>Frame 7</w:t>
      </w:r>
    </w:p>
    <w:p w14:paraId="06FD48CD" w14:textId="77777777" w:rsidR="00A0195D" w:rsidRDefault="00A0195D" w:rsidP="00A0195D">
      <w:pPr>
        <w:pStyle w:val="NoSpacing"/>
        <w:rPr>
          <w:sz w:val="18"/>
          <w:szCs w:val="18"/>
        </w:rPr>
      </w:pPr>
    </w:p>
    <w:p w14:paraId="3DDE9A05" w14:textId="754E7FBE" w:rsidR="00A0195D" w:rsidRDefault="00A0195D" w:rsidP="00A0195D">
      <w:pPr>
        <w:pStyle w:val="NoSpacing"/>
        <w:rPr>
          <w:sz w:val="18"/>
          <w:szCs w:val="18"/>
        </w:rPr>
      </w:pPr>
      <w:r>
        <w:rPr>
          <w:sz w:val="18"/>
          <w:szCs w:val="18"/>
        </w:rPr>
        <w:tab/>
        <w:t>61</w:t>
      </w:r>
      <w:r w:rsidR="00B4512E">
        <w:rPr>
          <w:sz w:val="18"/>
          <w:szCs w:val="18"/>
        </w:rPr>
        <w:t>9</w:t>
      </w:r>
      <w:r>
        <w:rPr>
          <w:sz w:val="18"/>
          <w:szCs w:val="18"/>
        </w:rPr>
        <w:tab/>
        <w:t>4 December</w:t>
      </w:r>
      <w:r>
        <w:rPr>
          <w:sz w:val="18"/>
          <w:szCs w:val="18"/>
        </w:rPr>
        <w:tab/>
        <w:t xml:space="preserve">£772,000 </w:t>
      </w:r>
      <w:proofErr w:type="spellStart"/>
      <w:r>
        <w:rPr>
          <w:sz w:val="18"/>
          <w:szCs w:val="18"/>
        </w:rPr>
        <w:t>Betway</w:t>
      </w:r>
      <w:proofErr w:type="spellEnd"/>
      <w:r>
        <w:rPr>
          <w:sz w:val="18"/>
          <w:szCs w:val="18"/>
        </w:rPr>
        <w:t xml:space="preserve"> UK Championship</w:t>
      </w:r>
      <w:r>
        <w:rPr>
          <w:sz w:val="18"/>
          <w:szCs w:val="18"/>
        </w:rPr>
        <w:tab/>
        <w:t>Qtr.-final (11)</w:t>
      </w:r>
      <w:r>
        <w:rPr>
          <w:sz w:val="18"/>
          <w:szCs w:val="18"/>
        </w:rPr>
        <w:tab/>
        <w:t>Neil Robertson</w:t>
      </w:r>
      <w:r>
        <w:rPr>
          <w:sz w:val="18"/>
          <w:szCs w:val="18"/>
        </w:rPr>
        <w:tab/>
      </w:r>
      <w:r>
        <w:rPr>
          <w:sz w:val="18"/>
          <w:szCs w:val="18"/>
        </w:rPr>
        <w:tab/>
        <w:t>Australia</w:t>
      </w:r>
      <w:r>
        <w:rPr>
          <w:sz w:val="18"/>
          <w:szCs w:val="18"/>
        </w:rPr>
        <w:tab/>
        <w:t>134</w:t>
      </w:r>
      <w:r>
        <w:rPr>
          <w:sz w:val="18"/>
          <w:szCs w:val="18"/>
        </w:rPr>
        <w:tab/>
        <w:t>Frame 9</w:t>
      </w:r>
    </w:p>
    <w:p w14:paraId="1FC7787A" w14:textId="77777777" w:rsidR="00A0195D" w:rsidRDefault="00A0195D" w:rsidP="00A0195D">
      <w:pPr>
        <w:pStyle w:val="NoSpacing"/>
        <w:rPr>
          <w:sz w:val="18"/>
          <w:szCs w:val="18"/>
        </w:rPr>
      </w:pPr>
    </w:p>
    <w:p w14:paraId="42659ED0" w14:textId="647922F3" w:rsidR="00A0195D" w:rsidRDefault="00A0195D" w:rsidP="00A0195D">
      <w:pPr>
        <w:pStyle w:val="NoSpacing"/>
        <w:rPr>
          <w:sz w:val="18"/>
          <w:szCs w:val="18"/>
        </w:rPr>
      </w:pPr>
      <w:r>
        <w:rPr>
          <w:sz w:val="18"/>
          <w:szCs w:val="18"/>
        </w:rPr>
        <w:tab/>
      </w:r>
      <w:r w:rsidRPr="00BC3F68">
        <w:rPr>
          <w:color w:val="FF0000"/>
          <w:sz w:val="18"/>
          <w:szCs w:val="18"/>
        </w:rPr>
        <w:t>6</w:t>
      </w:r>
      <w:r w:rsidR="00B4512E" w:rsidRPr="00BC3F68">
        <w:rPr>
          <w:color w:val="FF0000"/>
          <w:sz w:val="18"/>
          <w:szCs w:val="18"/>
        </w:rPr>
        <w:t>20</w:t>
      </w:r>
      <w:r>
        <w:rPr>
          <w:sz w:val="18"/>
          <w:szCs w:val="18"/>
        </w:rPr>
        <w:tab/>
        <w:t>18 December</w:t>
      </w:r>
      <w:r>
        <w:rPr>
          <w:sz w:val="18"/>
          <w:szCs w:val="18"/>
        </w:rPr>
        <w:tab/>
        <w:t>£275,250 918.com German Masters</w:t>
      </w:r>
      <w:r>
        <w:rPr>
          <w:sz w:val="18"/>
          <w:szCs w:val="18"/>
        </w:rPr>
        <w:tab/>
        <w:t>Last 128 (9)</w:t>
      </w:r>
      <w:r>
        <w:rPr>
          <w:sz w:val="18"/>
          <w:szCs w:val="18"/>
        </w:rPr>
        <w:tab/>
        <w:t>Ian Glover</w:t>
      </w:r>
      <w:r>
        <w:rPr>
          <w:sz w:val="18"/>
          <w:szCs w:val="18"/>
        </w:rPr>
        <w:tab/>
      </w:r>
      <w:r>
        <w:rPr>
          <w:sz w:val="18"/>
          <w:szCs w:val="18"/>
        </w:rPr>
        <w:tab/>
        <w:t>England</w:t>
      </w:r>
      <w:r>
        <w:rPr>
          <w:sz w:val="18"/>
          <w:szCs w:val="18"/>
        </w:rPr>
        <w:tab/>
        <w:t>113</w:t>
      </w:r>
      <w:r>
        <w:rPr>
          <w:sz w:val="18"/>
          <w:szCs w:val="18"/>
        </w:rPr>
        <w:tab/>
        <w:t>Frame 3</w:t>
      </w:r>
    </w:p>
    <w:p w14:paraId="4F8A57C5" w14:textId="77777777" w:rsidR="00A0195D" w:rsidRDefault="00A0195D" w:rsidP="00A0195D">
      <w:pPr>
        <w:pStyle w:val="NoSpacing"/>
        <w:rPr>
          <w:sz w:val="18"/>
          <w:szCs w:val="18"/>
        </w:rPr>
      </w:pPr>
    </w:p>
    <w:p w14:paraId="095601FA" w14:textId="7C3ED6C8" w:rsidR="00A0195D" w:rsidRDefault="00A0195D" w:rsidP="00A0195D">
      <w:pPr>
        <w:pStyle w:val="NoSpacing"/>
        <w:rPr>
          <w:sz w:val="18"/>
          <w:szCs w:val="18"/>
        </w:rPr>
      </w:pPr>
      <w:r>
        <w:rPr>
          <w:sz w:val="18"/>
          <w:szCs w:val="18"/>
        </w:rPr>
        <w:tab/>
      </w:r>
      <w:r w:rsidRPr="00BC3F68">
        <w:rPr>
          <w:color w:val="FF0000"/>
          <w:sz w:val="18"/>
          <w:szCs w:val="18"/>
        </w:rPr>
        <w:t>6</w:t>
      </w:r>
      <w:r w:rsidR="00B4512E" w:rsidRPr="00BC3F68">
        <w:rPr>
          <w:color w:val="FF0000"/>
          <w:sz w:val="18"/>
          <w:szCs w:val="18"/>
        </w:rPr>
        <w:t>2</w:t>
      </w:r>
      <w:r w:rsidRPr="00BC3F68">
        <w:rPr>
          <w:color w:val="FF0000"/>
          <w:sz w:val="18"/>
          <w:szCs w:val="18"/>
        </w:rPr>
        <w:t>1</w:t>
      </w:r>
      <w:r>
        <w:rPr>
          <w:sz w:val="18"/>
          <w:szCs w:val="18"/>
        </w:rPr>
        <w:tab/>
        <w:t>18 December</w:t>
      </w:r>
      <w:r>
        <w:rPr>
          <w:sz w:val="18"/>
          <w:szCs w:val="18"/>
        </w:rPr>
        <w:tab/>
        <w:t>£275,250 918.com German Masters</w:t>
      </w:r>
      <w:r>
        <w:rPr>
          <w:sz w:val="18"/>
          <w:szCs w:val="18"/>
        </w:rPr>
        <w:tab/>
        <w:t>Last 128 (9)</w:t>
      </w:r>
      <w:r>
        <w:rPr>
          <w:sz w:val="18"/>
          <w:szCs w:val="18"/>
        </w:rPr>
        <w:tab/>
        <w:t>Ian Glover</w:t>
      </w:r>
      <w:r>
        <w:rPr>
          <w:sz w:val="18"/>
          <w:szCs w:val="18"/>
        </w:rPr>
        <w:tab/>
      </w:r>
      <w:r>
        <w:rPr>
          <w:sz w:val="18"/>
          <w:szCs w:val="18"/>
        </w:rPr>
        <w:tab/>
        <w:t>England</w:t>
      </w:r>
      <w:r>
        <w:rPr>
          <w:sz w:val="18"/>
          <w:szCs w:val="18"/>
        </w:rPr>
        <w:tab/>
        <w:t>108</w:t>
      </w:r>
      <w:r>
        <w:rPr>
          <w:sz w:val="18"/>
          <w:szCs w:val="18"/>
        </w:rPr>
        <w:tab/>
        <w:t>Frame 4</w:t>
      </w:r>
    </w:p>
    <w:p w14:paraId="43968C64" w14:textId="2CD6E076" w:rsidR="00A0195D" w:rsidRDefault="00A0195D" w:rsidP="00A0195D">
      <w:pPr>
        <w:pStyle w:val="NoSpacing"/>
        <w:rPr>
          <w:sz w:val="18"/>
          <w:szCs w:val="18"/>
        </w:rPr>
      </w:pPr>
    </w:p>
    <w:p w14:paraId="4A6DD9B8" w14:textId="77777777" w:rsidR="00696519" w:rsidRDefault="00696519" w:rsidP="00A0195D">
      <w:pPr>
        <w:pStyle w:val="NoSpacing"/>
        <w:rPr>
          <w:sz w:val="18"/>
          <w:szCs w:val="18"/>
        </w:rPr>
      </w:pPr>
    </w:p>
    <w:p w14:paraId="0194B77E" w14:textId="77777777" w:rsidR="00A0195D" w:rsidRDefault="00A0195D" w:rsidP="00A0195D">
      <w:pPr>
        <w:pStyle w:val="NoSpacing"/>
        <w:rPr>
          <w:sz w:val="18"/>
          <w:szCs w:val="18"/>
        </w:rPr>
      </w:pPr>
      <w:r>
        <w:rPr>
          <w:sz w:val="18"/>
          <w:szCs w:val="18"/>
        </w:rPr>
        <w:t>2016</w:t>
      </w:r>
    </w:p>
    <w:p w14:paraId="4150041C" w14:textId="72AC4D2C" w:rsidR="00A0195D" w:rsidRDefault="00A0195D" w:rsidP="00A0195D">
      <w:pPr>
        <w:pStyle w:val="NoSpacing"/>
        <w:rPr>
          <w:sz w:val="18"/>
          <w:szCs w:val="18"/>
        </w:rPr>
      </w:pPr>
      <w:r>
        <w:rPr>
          <w:sz w:val="18"/>
          <w:szCs w:val="18"/>
        </w:rPr>
        <w:tab/>
        <w:t>62</w:t>
      </w:r>
      <w:r w:rsidR="00B4512E">
        <w:rPr>
          <w:sz w:val="18"/>
          <w:szCs w:val="18"/>
        </w:rPr>
        <w:t>2</w:t>
      </w:r>
      <w:r>
        <w:rPr>
          <w:sz w:val="18"/>
          <w:szCs w:val="18"/>
        </w:rPr>
        <w:tab/>
        <w:t>13 January</w:t>
      </w:r>
      <w:r>
        <w:rPr>
          <w:sz w:val="18"/>
          <w:szCs w:val="18"/>
        </w:rPr>
        <w:tab/>
      </w:r>
      <w:r w:rsidRPr="000E5B7A">
        <w:rPr>
          <w:color w:val="C00000"/>
          <w:sz w:val="18"/>
          <w:szCs w:val="18"/>
        </w:rPr>
        <w:t xml:space="preserve">£600,000 </w:t>
      </w:r>
      <w:proofErr w:type="spellStart"/>
      <w:r w:rsidRPr="000E5B7A">
        <w:rPr>
          <w:color w:val="C00000"/>
          <w:sz w:val="18"/>
          <w:szCs w:val="18"/>
        </w:rPr>
        <w:t>Dafabet</w:t>
      </w:r>
      <w:proofErr w:type="spellEnd"/>
      <w:r w:rsidRPr="000E5B7A">
        <w:rPr>
          <w:color w:val="C00000"/>
          <w:sz w:val="18"/>
          <w:szCs w:val="18"/>
        </w:rPr>
        <w:t xml:space="preserve"> Masters</w:t>
      </w:r>
      <w:r>
        <w:rPr>
          <w:sz w:val="18"/>
          <w:szCs w:val="18"/>
        </w:rPr>
        <w:tab/>
      </w:r>
      <w:r>
        <w:rPr>
          <w:sz w:val="18"/>
          <w:szCs w:val="18"/>
        </w:rPr>
        <w:tab/>
        <w:t>Oct-final (11)</w:t>
      </w:r>
      <w:r>
        <w:rPr>
          <w:sz w:val="18"/>
          <w:szCs w:val="18"/>
        </w:rPr>
        <w:tab/>
        <w:t>Liang Wen Bo</w:t>
      </w:r>
      <w:r>
        <w:rPr>
          <w:sz w:val="18"/>
          <w:szCs w:val="18"/>
        </w:rPr>
        <w:tab/>
      </w:r>
      <w:r>
        <w:rPr>
          <w:sz w:val="18"/>
          <w:szCs w:val="18"/>
        </w:rPr>
        <w:tab/>
        <w:t>China</w:t>
      </w:r>
      <w:r>
        <w:rPr>
          <w:sz w:val="18"/>
          <w:szCs w:val="18"/>
        </w:rPr>
        <w:tab/>
      </w:r>
      <w:r>
        <w:rPr>
          <w:sz w:val="18"/>
          <w:szCs w:val="18"/>
        </w:rPr>
        <w:tab/>
        <w:t>119</w:t>
      </w:r>
      <w:r>
        <w:rPr>
          <w:sz w:val="18"/>
          <w:szCs w:val="18"/>
        </w:rPr>
        <w:tab/>
        <w:t>Frame 1</w:t>
      </w:r>
    </w:p>
    <w:p w14:paraId="35BA8DE0" w14:textId="77777777" w:rsidR="00A0195D" w:rsidRDefault="00A0195D" w:rsidP="00A0195D">
      <w:pPr>
        <w:pStyle w:val="NoSpacing"/>
        <w:rPr>
          <w:sz w:val="18"/>
          <w:szCs w:val="18"/>
        </w:rPr>
      </w:pPr>
    </w:p>
    <w:p w14:paraId="50E1984D" w14:textId="06FE3CFD" w:rsidR="00A0195D" w:rsidRDefault="00A0195D" w:rsidP="00A0195D">
      <w:pPr>
        <w:pStyle w:val="NoSpacing"/>
        <w:rPr>
          <w:sz w:val="18"/>
          <w:szCs w:val="18"/>
        </w:rPr>
      </w:pPr>
      <w:r>
        <w:rPr>
          <w:sz w:val="18"/>
          <w:szCs w:val="18"/>
        </w:rPr>
        <w:tab/>
        <w:t>62</w:t>
      </w:r>
      <w:r w:rsidR="00B4512E">
        <w:rPr>
          <w:sz w:val="18"/>
          <w:szCs w:val="18"/>
        </w:rPr>
        <w:t>3</w:t>
      </w:r>
      <w:r>
        <w:rPr>
          <w:sz w:val="18"/>
          <w:szCs w:val="18"/>
        </w:rPr>
        <w:tab/>
        <w:t>13 January</w:t>
      </w:r>
      <w:r>
        <w:rPr>
          <w:sz w:val="18"/>
          <w:szCs w:val="18"/>
        </w:rPr>
        <w:tab/>
      </w:r>
      <w:r w:rsidRPr="000E5B7A">
        <w:rPr>
          <w:color w:val="C00000"/>
          <w:sz w:val="18"/>
          <w:szCs w:val="18"/>
        </w:rPr>
        <w:t xml:space="preserve">£600,000 </w:t>
      </w:r>
      <w:proofErr w:type="spellStart"/>
      <w:r w:rsidRPr="000E5B7A">
        <w:rPr>
          <w:color w:val="C00000"/>
          <w:sz w:val="18"/>
          <w:szCs w:val="18"/>
        </w:rPr>
        <w:t>Dafabet</w:t>
      </w:r>
      <w:proofErr w:type="spellEnd"/>
      <w:r w:rsidRPr="000E5B7A">
        <w:rPr>
          <w:color w:val="C00000"/>
          <w:sz w:val="18"/>
          <w:szCs w:val="18"/>
        </w:rPr>
        <w:t xml:space="preserve"> Masters</w:t>
      </w:r>
      <w:r>
        <w:rPr>
          <w:sz w:val="18"/>
          <w:szCs w:val="18"/>
        </w:rPr>
        <w:tab/>
      </w:r>
      <w:r>
        <w:rPr>
          <w:sz w:val="18"/>
          <w:szCs w:val="18"/>
        </w:rPr>
        <w:tab/>
        <w:t>Oct-final (11)</w:t>
      </w:r>
      <w:r>
        <w:rPr>
          <w:sz w:val="18"/>
          <w:szCs w:val="18"/>
        </w:rPr>
        <w:tab/>
        <w:t>Liang Wen Bo</w:t>
      </w:r>
      <w:r>
        <w:rPr>
          <w:sz w:val="18"/>
          <w:szCs w:val="18"/>
        </w:rPr>
        <w:tab/>
      </w:r>
      <w:r>
        <w:rPr>
          <w:sz w:val="18"/>
          <w:szCs w:val="18"/>
        </w:rPr>
        <w:tab/>
        <w:t>China</w:t>
      </w:r>
      <w:r>
        <w:rPr>
          <w:sz w:val="18"/>
          <w:szCs w:val="18"/>
        </w:rPr>
        <w:tab/>
      </w:r>
      <w:r>
        <w:rPr>
          <w:sz w:val="18"/>
          <w:szCs w:val="18"/>
        </w:rPr>
        <w:tab/>
        <w:t>104</w:t>
      </w:r>
      <w:r>
        <w:rPr>
          <w:sz w:val="18"/>
          <w:szCs w:val="18"/>
        </w:rPr>
        <w:tab/>
        <w:t>Frame 4</w:t>
      </w:r>
    </w:p>
    <w:p w14:paraId="799C9836" w14:textId="77777777" w:rsidR="00A0195D" w:rsidRDefault="00A0195D" w:rsidP="00A0195D">
      <w:pPr>
        <w:pStyle w:val="NoSpacing"/>
        <w:rPr>
          <w:sz w:val="18"/>
          <w:szCs w:val="18"/>
        </w:rPr>
      </w:pPr>
    </w:p>
    <w:p w14:paraId="07885272" w14:textId="7539DB2D" w:rsidR="00A0195D" w:rsidRDefault="00A0195D" w:rsidP="00A0195D">
      <w:pPr>
        <w:pStyle w:val="NoSpacing"/>
        <w:rPr>
          <w:sz w:val="18"/>
          <w:szCs w:val="18"/>
        </w:rPr>
      </w:pPr>
      <w:r>
        <w:rPr>
          <w:sz w:val="18"/>
          <w:szCs w:val="18"/>
        </w:rPr>
        <w:tab/>
        <w:t>62</w:t>
      </w:r>
      <w:r w:rsidR="00B4512E">
        <w:rPr>
          <w:sz w:val="18"/>
          <w:szCs w:val="18"/>
        </w:rPr>
        <w:t>4</w:t>
      </w:r>
      <w:r>
        <w:rPr>
          <w:sz w:val="18"/>
          <w:szCs w:val="18"/>
        </w:rPr>
        <w:tab/>
        <w:t>13 January</w:t>
      </w:r>
      <w:r>
        <w:rPr>
          <w:sz w:val="18"/>
          <w:szCs w:val="18"/>
        </w:rPr>
        <w:tab/>
      </w:r>
      <w:r w:rsidRPr="000E5B7A">
        <w:rPr>
          <w:color w:val="C00000"/>
          <w:sz w:val="18"/>
          <w:szCs w:val="18"/>
        </w:rPr>
        <w:t xml:space="preserve">£600,000 </w:t>
      </w:r>
      <w:proofErr w:type="spellStart"/>
      <w:r w:rsidRPr="000E5B7A">
        <w:rPr>
          <w:color w:val="C00000"/>
          <w:sz w:val="18"/>
          <w:szCs w:val="18"/>
        </w:rPr>
        <w:t>Dafabet</w:t>
      </w:r>
      <w:proofErr w:type="spellEnd"/>
      <w:r w:rsidRPr="000E5B7A">
        <w:rPr>
          <w:color w:val="C00000"/>
          <w:sz w:val="18"/>
          <w:szCs w:val="18"/>
        </w:rPr>
        <w:t xml:space="preserve"> Masters</w:t>
      </w:r>
      <w:r>
        <w:rPr>
          <w:sz w:val="18"/>
          <w:szCs w:val="18"/>
        </w:rPr>
        <w:tab/>
      </w:r>
      <w:r>
        <w:rPr>
          <w:sz w:val="18"/>
          <w:szCs w:val="18"/>
        </w:rPr>
        <w:tab/>
        <w:t>Oct-final (11)</w:t>
      </w:r>
      <w:r>
        <w:rPr>
          <w:sz w:val="18"/>
          <w:szCs w:val="18"/>
        </w:rPr>
        <w:tab/>
        <w:t>Liang Wen Bo</w:t>
      </w:r>
      <w:r>
        <w:rPr>
          <w:sz w:val="18"/>
          <w:szCs w:val="18"/>
        </w:rPr>
        <w:tab/>
      </w:r>
      <w:r>
        <w:rPr>
          <w:sz w:val="18"/>
          <w:szCs w:val="18"/>
        </w:rPr>
        <w:tab/>
        <w:t>China</w:t>
      </w:r>
      <w:r>
        <w:rPr>
          <w:sz w:val="18"/>
          <w:szCs w:val="18"/>
        </w:rPr>
        <w:tab/>
      </w:r>
      <w:r>
        <w:rPr>
          <w:sz w:val="18"/>
          <w:szCs w:val="18"/>
        </w:rPr>
        <w:tab/>
        <w:t>133</w:t>
      </w:r>
      <w:r>
        <w:rPr>
          <w:sz w:val="18"/>
          <w:szCs w:val="18"/>
        </w:rPr>
        <w:tab/>
        <w:t>Frame 7</w:t>
      </w:r>
    </w:p>
    <w:p w14:paraId="13CF9896" w14:textId="77777777" w:rsidR="00A0195D" w:rsidRDefault="00A0195D" w:rsidP="00A0195D">
      <w:pPr>
        <w:pStyle w:val="NoSpacing"/>
        <w:rPr>
          <w:sz w:val="18"/>
          <w:szCs w:val="18"/>
        </w:rPr>
      </w:pPr>
    </w:p>
    <w:p w14:paraId="1E1D7CAC" w14:textId="02A9EDE9" w:rsidR="00A0195D" w:rsidRDefault="00A0195D" w:rsidP="00A0195D">
      <w:pPr>
        <w:pStyle w:val="NoSpacing"/>
        <w:rPr>
          <w:sz w:val="18"/>
          <w:szCs w:val="18"/>
        </w:rPr>
      </w:pPr>
      <w:r>
        <w:rPr>
          <w:sz w:val="18"/>
          <w:szCs w:val="18"/>
        </w:rPr>
        <w:tab/>
        <w:t>62</w:t>
      </w:r>
      <w:r w:rsidR="00B4512E">
        <w:rPr>
          <w:sz w:val="18"/>
          <w:szCs w:val="18"/>
        </w:rPr>
        <w:t>5</w:t>
      </w:r>
      <w:r>
        <w:rPr>
          <w:sz w:val="18"/>
          <w:szCs w:val="18"/>
        </w:rPr>
        <w:tab/>
        <w:t>15 January</w:t>
      </w:r>
      <w:r>
        <w:rPr>
          <w:sz w:val="18"/>
          <w:szCs w:val="18"/>
        </w:rPr>
        <w:tab/>
      </w:r>
      <w:r w:rsidRPr="000E5B7A">
        <w:rPr>
          <w:color w:val="C00000"/>
          <w:sz w:val="18"/>
          <w:szCs w:val="18"/>
        </w:rPr>
        <w:t xml:space="preserve">£600,000 </w:t>
      </w:r>
      <w:proofErr w:type="spellStart"/>
      <w:r w:rsidRPr="000E5B7A">
        <w:rPr>
          <w:color w:val="C00000"/>
          <w:sz w:val="18"/>
          <w:szCs w:val="18"/>
        </w:rPr>
        <w:t>Dafabet</w:t>
      </w:r>
      <w:proofErr w:type="spellEnd"/>
      <w:r w:rsidRPr="000E5B7A">
        <w:rPr>
          <w:color w:val="C00000"/>
          <w:sz w:val="18"/>
          <w:szCs w:val="18"/>
        </w:rPr>
        <w:t xml:space="preserve"> Masters</w:t>
      </w:r>
      <w:r>
        <w:rPr>
          <w:sz w:val="18"/>
          <w:szCs w:val="18"/>
        </w:rPr>
        <w:tab/>
      </w:r>
      <w:r>
        <w:rPr>
          <w:sz w:val="18"/>
          <w:szCs w:val="18"/>
        </w:rPr>
        <w:tab/>
        <w:t>Qtr.-final (11)</w:t>
      </w:r>
      <w:r>
        <w:rPr>
          <w:sz w:val="18"/>
          <w:szCs w:val="18"/>
        </w:rPr>
        <w:tab/>
        <w:t>Stuart Bingham</w:t>
      </w:r>
      <w:r>
        <w:rPr>
          <w:sz w:val="18"/>
          <w:szCs w:val="18"/>
        </w:rPr>
        <w:tab/>
      </w:r>
      <w:r>
        <w:rPr>
          <w:sz w:val="18"/>
          <w:szCs w:val="18"/>
        </w:rPr>
        <w:tab/>
        <w:t>England</w:t>
      </w:r>
      <w:r>
        <w:rPr>
          <w:sz w:val="18"/>
          <w:szCs w:val="18"/>
        </w:rPr>
        <w:tab/>
        <w:t>120</w:t>
      </w:r>
      <w:r>
        <w:rPr>
          <w:sz w:val="18"/>
          <w:szCs w:val="18"/>
        </w:rPr>
        <w:tab/>
        <w:t>Frame 8</w:t>
      </w:r>
    </w:p>
    <w:p w14:paraId="6C44A594" w14:textId="77777777" w:rsidR="00A0195D" w:rsidRDefault="00A0195D" w:rsidP="00A0195D">
      <w:pPr>
        <w:pStyle w:val="NoSpacing"/>
        <w:rPr>
          <w:sz w:val="18"/>
          <w:szCs w:val="18"/>
        </w:rPr>
      </w:pPr>
    </w:p>
    <w:p w14:paraId="20910977" w14:textId="6C978207" w:rsidR="00A0195D" w:rsidRDefault="00A0195D" w:rsidP="00A0195D">
      <w:pPr>
        <w:pStyle w:val="NoSpacing"/>
        <w:rPr>
          <w:sz w:val="18"/>
          <w:szCs w:val="18"/>
        </w:rPr>
      </w:pPr>
      <w:r>
        <w:rPr>
          <w:sz w:val="18"/>
          <w:szCs w:val="18"/>
        </w:rPr>
        <w:tab/>
        <w:t>62</w:t>
      </w:r>
      <w:r w:rsidR="00B4512E">
        <w:rPr>
          <w:sz w:val="18"/>
          <w:szCs w:val="18"/>
        </w:rPr>
        <w:t>6</w:t>
      </w:r>
      <w:r>
        <w:rPr>
          <w:sz w:val="18"/>
          <w:szCs w:val="18"/>
        </w:rPr>
        <w:tab/>
        <w:t>11 February</w:t>
      </w:r>
      <w:r>
        <w:rPr>
          <w:sz w:val="18"/>
          <w:szCs w:val="18"/>
        </w:rPr>
        <w:tab/>
        <w:t>£542,500 BAIC Motor China Open</w:t>
      </w:r>
      <w:r>
        <w:rPr>
          <w:sz w:val="18"/>
          <w:szCs w:val="18"/>
        </w:rPr>
        <w:tab/>
        <w:t>Last 128 (9)</w:t>
      </w:r>
      <w:r>
        <w:rPr>
          <w:sz w:val="18"/>
          <w:szCs w:val="18"/>
        </w:rPr>
        <w:tab/>
        <w:t>Michael Wasley</w:t>
      </w:r>
      <w:r>
        <w:rPr>
          <w:sz w:val="18"/>
          <w:szCs w:val="18"/>
        </w:rPr>
        <w:tab/>
        <w:t>England</w:t>
      </w:r>
      <w:r>
        <w:rPr>
          <w:sz w:val="18"/>
          <w:szCs w:val="18"/>
        </w:rPr>
        <w:tab/>
        <w:t>121</w:t>
      </w:r>
      <w:r>
        <w:rPr>
          <w:sz w:val="18"/>
          <w:szCs w:val="18"/>
        </w:rPr>
        <w:tab/>
        <w:t>Frame 4</w:t>
      </w:r>
    </w:p>
    <w:p w14:paraId="7724E6E1" w14:textId="77777777" w:rsidR="00A0195D" w:rsidRDefault="00A0195D" w:rsidP="00A0195D">
      <w:pPr>
        <w:pStyle w:val="NoSpacing"/>
        <w:rPr>
          <w:sz w:val="18"/>
          <w:szCs w:val="18"/>
        </w:rPr>
      </w:pPr>
    </w:p>
    <w:p w14:paraId="5DBA3EF9" w14:textId="1D630885" w:rsidR="00A0195D" w:rsidRDefault="00A0195D" w:rsidP="00A0195D">
      <w:pPr>
        <w:pStyle w:val="NoSpacing"/>
        <w:rPr>
          <w:sz w:val="18"/>
          <w:szCs w:val="18"/>
        </w:rPr>
      </w:pPr>
      <w:r>
        <w:rPr>
          <w:sz w:val="18"/>
          <w:szCs w:val="18"/>
        </w:rPr>
        <w:tab/>
        <w:t>62</w:t>
      </w:r>
      <w:r w:rsidR="00B4512E">
        <w:rPr>
          <w:sz w:val="18"/>
          <w:szCs w:val="18"/>
        </w:rPr>
        <w:t>7</w:t>
      </w:r>
      <w:r>
        <w:rPr>
          <w:sz w:val="18"/>
          <w:szCs w:val="18"/>
        </w:rPr>
        <w:tab/>
        <w:t>15 February</w:t>
      </w:r>
      <w:r>
        <w:rPr>
          <w:sz w:val="18"/>
          <w:szCs w:val="18"/>
        </w:rPr>
        <w:tab/>
        <w:t>£334,000 BetVictor Welsh Open</w:t>
      </w:r>
      <w:r>
        <w:rPr>
          <w:sz w:val="18"/>
          <w:szCs w:val="18"/>
        </w:rPr>
        <w:tab/>
        <w:t>Last 128 (7)</w:t>
      </w:r>
      <w:r>
        <w:rPr>
          <w:sz w:val="18"/>
          <w:szCs w:val="18"/>
        </w:rPr>
        <w:tab/>
        <w:t>Andy Hicks</w:t>
      </w:r>
      <w:r>
        <w:rPr>
          <w:sz w:val="18"/>
          <w:szCs w:val="18"/>
        </w:rPr>
        <w:tab/>
      </w:r>
      <w:r>
        <w:rPr>
          <w:sz w:val="18"/>
          <w:szCs w:val="18"/>
        </w:rPr>
        <w:tab/>
        <w:t>England</w:t>
      </w:r>
      <w:r>
        <w:rPr>
          <w:sz w:val="18"/>
          <w:szCs w:val="18"/>
        </w:rPr>
        <w:tab/>
        <w:t>100</w:t>
      </w:r>
      <w:r>
        <w:rPr>
          <w:sz w:val="18"/>
          <w:szCs w:val="18"/>
        </w:rPr>
        <w:tab/>
        <w:t>Frame 4</w:t>
      </w:r>
    </w:p>
    <w:p w14:paraId="4D0EAC66" w14:textId="77777777" w:rsidR="00A0195D" w:rsidRDefault="00A0195D" w:rsidP="00A0195D">
      <w:pPr>
        <w:pStyle w:val="NoSpacing"/>
        <w:rPr>
          <w:sz w:val="18"/>
          <w:szCs w:val="18"/>
        </w:rPr>
      </w:pPr>
    </w:p>
    <w:p w14:paraId="46F8AC02" w14:textId="78B6FE55" w:rsidR="00A0195D" w:rsidRDefault="00A0195D" w:rsidP="00A0195D">
      <w:pPr>
        <w:pStyle w:val="NoSpacing"/>
        <w:rPr>
          <w:sz w:val="18"/>
          <w:szCs w:val="18"/>
        </w:rPr>
      </w:pPr>
      <w:r>
        <w:rPr>
          <w:sz w:val="18"/>
          <w:szCs w:val="18"/>
        </w:rPr>
        <w:tab/>
      </w:r>
      <w:r w:rsidRPr="001350C6">
        <w:rPr>
          <w:color w:val="FF0000"/>
          <w:sz w:val="18"/>
          <w:szCs w:val="18"/>
        </w:rPr>
        <w:t>62</w:t>
      </w:r>
      <w:r w:rsidR="00B4512E" w:rsidRPr="001350C6">
        <w:rPr>
          <w:color w:val="FF0000"/>
          <w:sz w:val="18"/>
          <w:szCs w:val="18"/>
        </w:rPr>
        <w:t>8</w:t>
      </w:r>
      <w:r>
        <w:rPr>
          <w:sz w:val="18"/>
          <w:szCs w:val="18"/>
        </w:rPr>
        <w:tab/>
        <w:t>16 February</w:t>
      </w:r>
      <w:r>
        <w:rPr>
          <w:sz w:val="18"/>
          <w:szCs w:val="18"/>
        </w:rPr>
        <w:tab/>
        <w:t>£334,000 BetVictor Welsh Open</w:t>
      </w:r>
      <w:r>
        <w:rPr>
          <w:sz w:val="18"/>
          <w:szCs w:val="18"/>
        </w:rPr>
        <w:tab/>
        <w:t>Last 64 (7)</w:t>
      </w:r>
      <w:r>
        <w:rPr>
          <w:sz w:val="18"/>
          <w:szCs w:val="18"/>
        </w:rPr>
        <w:tab/>
        <w:t>Sam Baird</w:t>
      </w:r>
      <w:r>
        <w:rPr>
          <w:sz w:val="18"/>
          <w:szCs w:val="18"/>
        </w:rPr>
        <w:tab/>
      </w:r>
      <w:r>
        <w:rPr>
          <w:sz w:val="18"/>
          <w:szCs w:val="18"/>
        </w:rPr>
        <w:tab/>
        <w:t>England</w:t>
      </w:r>
      <w:r>
        <w:rPr>
          <w:sz w:val="18"/>
          <w:szCs w:val="18"/>
        </w:rPr>
        <w:tab/>
        <w:t>137</w:t>
      </w:r>
      <w:r>
        <w:rPr>
          <w:sz w:val="18"/>
          <w:szCs w:val="18"/>
        </w:rPr>
        <w:tab/>
        <w:t>Frame 2</w:t>
      </w:r>
    </w:p>
    <w:p w14:paraId="4CEB923B" w14:textId="77777777" w:rsidR="00A0195D" w:rsidRDefault="00A0195D" w:rsidP="00A0195D">
      <w:pPr>
        <w:pStyle w:val="NoSpacing"/>
        <w:rPr>
          <w:sz w:val="18"/>
          <w:szCs w:val="18"/>
        </w:rPr>
      </w:pPr>
    </w:p>
    <w:p w14:paraId="0455C28B" w14:textId="28C7CD16" w:rsidR="00A0195D" w:rsidRDefault="00A0195D" w:rsidP="00A0195D">
      <w:pPr>
        <w:pStyle w:val="NoSpacing"/>
        <w:rPr>
          <w:sz w:val="18"/>
          <w:szCs w:val="18"/>
        </w:rPr>
      </w:pPr>
      <w:r>
        <w:rPr>
          <w:sz w:val="18"/>
          <w:szCs w:val="18"/>
        </w:rPr>
        <w:tab/>
      </w:r>
      <w:r w:rsidRPr="001350C6">
        <w:rPr>
          <w:color w:val="FF0000"/>
          <w:sz w:val="18"/>
          <w:szCs w:val="18"/>
        </w:rPr>
        <w:t>62</w:t>
      </w:r>
      <w:r w:rsidR="00B4512E" w:rsidRPr="001350C6">
        <w:rPr>
          <w:color w:val="FF0000"/>
          <w:sz w:val="18"/>
          <w:szCs w:val="18"/>
        </w:rPr>
        <w:t>9</w:t>
      </w:r>
      <w:r>
        <w:rPr>
          <w:sz w:val="18"/>
          <w:szCs w:val="18"/>
        </w:rPr>
        <w:tab/>
        <w:t>16 February</w:t>
      </w:r>
      <w:r>
        <w:rPr>
          <w:sz w:val="18"/>
          <w:szCs w:val="18"/>
        </w:rPr>
        <w:tab/>
        <w:t>£334,000 BetVictor Welsh Open</w:t>
      </w:r>
      <w:r>
        <w:rPr>
          <w:sz w:val="18"/>
          <w:szCs w:val="18"/>
        </w:rPr>
        <w:tab/>
        <w:t>Last 64 (7)</w:t>
      </w:r>
      <w:r>
        <w:rPr>
          <w:sz w:val="18"/>
          <w:szCs w:val="18"/>
        </w:rPr>
        <w:tab/>
        <w:t>Sam Baird</w:t>
      </w:r>
      <w:r>
        <w:rPr>
          <w:sz w:val="18"/>
          <w:szCs w:val="18"/>
        </w:rPr>
        <w:tab/>
      </w:r>
      <w:r>
        <w:rPr>
          <w:sz w:val="18"/>
          <w:szCs w:val="18"/>
        </w:rPr>
        <w:tab/>
        <w:t>England</w:t>
      </w:r>
      <w:r>
        <w:rPr>
          <w:sz w:val="18"/>
          <w:szCs w:val="18"/>
        </w:rPr>
        <w:tab/>
        <w:t>115</w:t>
      </w:r>
      <w:r>
        <w:rPr>
          <w:sz w:val="18"/>
          <w:szCs w:val="18"/>
        </w:rPr>
        <w:tab/>
        <w:t>Frame 3</w:t>
      </w:r>
    </w:p>
    <w:p w14:paraId="6915118E" w14:textId="77777777" w:rsidR="00A0195D" w:rsidRDefault="00A0195D" w:rsidP="00A0195D">
      <w:pPr>
        <w:pStyle w:val="NoSpacing"/>
        <w:rPr>
          <w:sz w:val="18"/>
          <w:szCs w:val="18"/>
        </w:rPr>
      </w:pPr>
    </w:p>
    <w:p w14:paraId="684F643A" w14:textId="7D2FAFE0" w:rsidR="00A0195D" w:rsidRDefault="00A0195D" w:rsidP="00A0195D">
      <w:pPr>
        <w:pStyle w:val="NoSpacing"/>
        <w:rPr>
          <w:sz w:val="18"/>
          <w:szCs w:val="18"/>
        </w:rPr>
      </w:pPr>
      <w:r>
        <w:rPr>
          <w:sz w:val="18"/>
          <w:szCs w:val="18"/>
        </w:rPr>
        <w:tab/>
        <w:t>6</w:t>
      </w:r>
      <w:r w:rsidR="00B4512E">
        <w:rPr>
          <w:sz w:val="18"/>
          <w:szCs w:val="18"/>
        </w:rPr>
        <w:t>30</w:t>
      </w:r>
      <w:r>
        <w:rPr>
          <w:sz w:val="18"/>
          <w:szCs w:val="18"/>
        </w:rPr>
        <w:tab/>
        <w:t>17 February</w:t>
      </w:r>
      <w:r>
        <w:rPr>
          <w:sz w:val="18"/>
          <w:szCs w:val="18"/>
        </w:rPr>
        <w:tab/>
        <w:t>£334,000 BetVictor Welsh Open</w:t>
      </w:r>
      <w:r>
        <w:rPr>
          <w:sz w:val="18"/>
          <w:szCs w:val="18"/>
        </w:rPr>
        <w:tab/>
        <w:t>Last 32 (7)</w:t>
      </w:r>
      <w:r>
        <w:rPr>
          <w:sz w:val="18"/>
          <w:szCs w:val="18"/>
        </w:rPr>
        <w:tab/>
        <w:t>Michael Georgiou</w:t>
      </w:r>
      <w:r>
        <w:rPr>
          <w:sz w:val="18"/>
          <w:szCs w:val="18"/>
        </w:rPr>
        <w:tab/>
        <w:t>Cyprus</w:t>
      </w:r>
      <w:r>
        <w:rPr>
          <w:sz w:val="18"/>
          <w:szCs w:val="18"/>
        </w:rPr>
        <w:tab/>
      </w:r>
      <w:r>
        <w:rPr>
          <w:sz w:val="18"/>
          <w:szCs w:val="18"/>
        </w:rPr>
        <w:tab/>
        <w:t>105</w:t>
      </w:r>
      <w:r>
        <w:rPr>
          <w:sz w:val="18"/>
          <w:szCs w:val="18"/>
        </w:rPr>
        <w:tab/>
        <w:t>Frame 1</w:t>
      </w:r>
    </w:p>
    <w:p w14:paraId="48C4F7A3" w14:textId="77777777" w:rsidR="00A0195D" w:rsidRDefault="00A0195D" w:rsidP="00A0195D">
      <w:pPr>
        <w:pStyle w:val="NoSpacing"/>
        <w:rPr>
          <w:sz w:val="18"/>
          <w:szCs w:val="18"/>
        </w:rPr>
      </w:pPr>
    </w:p>
    <w:p w14:paraId="475CF7A4" w14:textId="53B630A1" w:rsidR="00A0195D" w:rsidRDefault="00A0195D" w:rsidP="00A0195D">
      <w:pPr>
        <w:pStyle w:val="NoSpacing"/>
        <w:rPr>
          <w:sz w:val="18"/>
          <w:szCs w:val="18"/>
        </w:rPr>
      </w:pPr>
      <w:r>
        <w:rPr>
          <w:sz w:val="18"/>
          <w:szCs w:val="18"/>
        </w:rPr>
        <w:tab/>
        <w:t>6</w:t>
      </w:r>
      <w:r w:rsidR="00B4512E">
        <w:rPr>
          <w:sz w:val="18"/>
          <w:szCs w:val="18"/>
        </w:rPr>
        <w:t>31</w:t>
      </w:r>
      <w:r>
        <w:rPr>
          <w:sz w:val="18"/>
          <w:szCs w:val="18"/>
        </w:rPr>
        <w:tab/>
        <w:t>18 February</w:t>
      </w:r>
      <w:r>
        <w:rPr>
          <w:sz w:val="18"/>
          <w:szCs w:val="18"/>
        </w:rPr>
        <w:tab/>
        <w:t>£334,000 BetVictor Welsh Open</w:t>
      </w:r>
      <w:r>
        <w:rPr>
          <w:sz w:val="18"/>
          <w:szCs w:val="18"/>
        </w:rPr>
        <w:tab/>
        <w:t>Oct-final (7)</w:t>
      </w:r>
      <w:r>
        <w:rPr>
          <w:sz w:val="18"/>
          <w:szCs w:val="18"/>
        </w:rPr>
        <w:tab/>
        <w:t>Michael White</w:t>
      </w:r>
      <w:r>
        <w:rPr>
          <w:sz w:val="18"/>
          <w:szCs w:val="18"/>
        </w:rPr>
        <w:tab/>
      </w:r>
      <w:r>
        <w:rPr>
          <w:sz w:val="18"/>
          <w:szCs w:val="18"/>
        </w:rPr>
        <w:tab/>
        <w:t>Wales</w:t>
      </w:r>
      <w:r>
        <w:rPr>
          <w:sz w:val="18"/>
          <w:szCs w:val="18"/>
        </w:rPr>
        <w:tab/>
      </w:r>
      <w:r>
        <w:rPr>
          <w:sz w:val="18"/>
          <w:szCs w:val="18"/>
        </w:rPr>
        <w:tab/>
        <w:t>104</w:t>
      </w:r>
      <w:r>
        <w:rPr>
          <w:sz w:val="18"/>
          <w:szCs w:val="18"/>
        </w:rPr>
        <w:tab/>
        <w:t>Frame 1</w:t>
      </w:r>
    </w:p>
    <w:p w14:paraId="549516BC" w14:textId="77777777" w:rsidR="00A0195D" w:rsidRDefault="00A0195D" w:rsidP="00A0195D">
      <w:pPr>
        <w:pStyle w:val="NoSpacing"/>
        <w:rPr>
          <w:sz w:val="18"/>
          <w:szCs w:val="18"/>
        </w:rPr>
      </w:pPr>
    </w:p>
    <w:p w14:paraId="76960110" w14:textId="03EE5E5A" w:rsidR="00A0195D" w:rsidRDefault="00A0195D" w:rsidP="00A0195D">
      <w:pPr>
        <w:pStyle w:val="NoSpacing"/>
        <w:rPr>
          <w:sz w:val="18"/>
          <w:szCs w:val="18"/>
        </w:rPr>
      </w:pPr>
      <w:r>
        <w:rPr>
          <w:sz w:val="18"/>
          <w:szCs w:val="18"/>
        </w:rPr>
        <w:tab/>
        <w:t>63</w:t>
      </w:r>
      <w:r w:rsidR="00B4512E">
        <w:rPr>
          <w:sz w:val="18"/>
          <w:szCs w:val="18"/>
        </w:rPr>
        <w:t>2</w:t>
      </w:r>
      <w:r>
        <w:rPr>
          <w:sz w:val="18"/>
          <w:szCs w:val="18"/>
        </w:rPr>
        <w:tab/>
        <w:t>10 March</w:t>
      </w:r>
      <w:r>
        <w:rPr>
          <w:sz w:val="18"/>
          <w:szCs w:val="18"/>
        </w:rPr>
        <w:tab/>
        <w:t>£295,000 Ladbrokes World Grand Prix</w:t>
      </w:r>
      <w:r>
        <w:rPr>
          <w:sz w:val="18"/>
          <w:szCs w:val="18"/>
        </w:rPr>
        <w:tab/>
        <w:t>Oct-final (7)</w:t>
      </w:r>
      <w:r>
        <w:rPr>
          <w:sz w:val="18"/>
          <w:szCs w:val="18"/>
        </w:rPr>
        <w:tab/>
        <w:t>Ryan Day</w:t>
      </w:r>
      <w:r>
        <w:rPr>
          <w:sz w:val="18"/>
          <w:szCs w:val="18"/>
        </w:rPr>
        <w:tab/>
      </w:r>
      <w:r>
        <w:rPr>
          <w:sz w:val="18"/>
          <w:szCs w:val="18"/>
        </w:rPr>
        <w:tab/>
        <w:t>Wales</w:t>
      </w:r>
      <w:r>
        <w:rPr>
          <w:sz w:val="18"/>
          <w:szCs w:val="18"/>
        </w:rPr>
        <w:tab/>
      </w:r>
      <w:r>
        <w:rPr>
          <w:sz w:val="18"/>
          <w:szCs w:val="18"/>
        </w:rPr>
        <w:tab/>
        <w:t>107</w:t>
      </w:r>
      <w:r>
        <w:rPr>
          <w:sz w:val="18"/>
          <w:szCs w:val="18"/>
        </w:rPr>
        <w:tab/>
        <w:t>Frame 2</w:t>
      </w:r>
    </w:p>
    <w:p w14:paraId="73B3A9B0" w14:textId="77777777" w:rsidR="00A0195D" w:rsidRDefault="00A0195D" w:rsidP="00A0195D">
      <w:pPr>
        <w:pStyle w:val="NoSpacing"/>
        <w:rPr>
          <w:sz w:val="18"/>
          <w:szCs w:val="18"/>
        </w:rPr>
      </w:pPr>
    </w:p>
    <w:p w14:paraId="4E81ADE9" w14:textId="07CF23FB" w:rsidR="00A0195D" w:rsidRDefault="00A0195D" w:rsidP="00A0195D">
      <w:pPr>
        <w:pStyle w:val="NoSpacing"/>
        <w:rPr>
          <w:sz w:val="18"/>
          <w:szCs w:val="18"/>
        </w:rPr>
      </w:pPr>
      <w:r>
        <w:rPr>
          <w:sz w:val="18"/>
          <w:szCs w:val="18"/>
        </w:rPr>
        <w:tab/>
        <w:t>63</w:t>
      </w:r>
      <w:r w:rsidR="00B4512E">
        <w:rPr>
          <w:sz w:val="18"/>
          <w:szCs w:val="18"/>
        </w:rPr>
        <w:t>3</w:t>
      </w:r>
      <w:r>
        <w:rPr>
          <w:sz w:val="18"/>
          <w:szCs w:val="18"/>
        </w:rPr>
        <w:tab/>
        <w:t>11 February</w:t>
      </w:r>
      <w:r>
        <w:rPr>
          <w:sz w:val="18"/>
          <w:szCs w:val="18"/>
        </w:rPr>
        <w:tab/>
        <w:t>£542,500 BAIC Motor China Open</w:t>
      </w:r>
      <w:r>
        <w:rPr>
          <w:sz w:val="18"/>
          <w:szCs w:val="18"/>
        </w:rPr>
        <w:tab/>
        <w:t>Oct-final (9)</w:t>
      </w:r>
      <w:r>
        <w:rPr>
          <w:sz w:val="18"/>
          <w:szCs w:val="18"/>
        </w:rPr>
        <w:tab/>
        <w:t xml:space="preserve">David </w:t>
      </w:r>
      <w:r w:rsidR="00696519">
        <w:rPr>
          <w:sz w:val="18"/>
          <w:szCs w:val="18"/>
        </w:rPr>
        <w:t xml:space="preserve">B. </w:t>
      </w:r>
      <w:r>
        <w:rPr>
          <w:sz w:val="18"/>
          <w:szCs w:val="18"/>
        </w:rPr>
        <w:t>Gilbert</w:t>
      </w:r>
      <w:r>
        <w:rPr>
          <w:sz w:val="18"/>
          <w:szCs w:val="18"/>
        </w:rPr>
        <w:tab/>
        <w:t>England</w:t>
      </w:r>
      <w:r>
        <w:rPr>
          <w:sz w:val="18"/>
          <w:szCs w:val="18"/>
        </w:rPr>
        <w:tab/>
        <w:t>114</w:t>
      </w:r>
      <w:r>
        <w:rPr>
          <w:sz w:val="18"/>
          <w:szCs w:val="18"/>
        </w:rPr>
        <w:tab/>
        <w:t>Frame 6</w:t>
      </w:r>
    </w:p>
    <w:p w14:paraId="5FF9AFEA" w14:textId="77777777" w:rsidR="00A0195D" w:rsidRDefault="00A0195D" w:rsidP="00A0195D">
      <w:pPr>
        <w:pStyle w:val="NoSpacing"/>
        <w:rPr>
          <w:sz w:val="18"/>
          <w:szCs w:val="18"/>
        </w:rPr>
      </w:pPr>
    </w:p>
    <w:p w14:paraId="08DE8FE9" w14:textId="22BAAE0E" w:rsidR="00A0195D" w:rsidRPr="00F738EF" w:rsidRDefault="00A0195D" w:rsidP="00A0195D">
      <w:pPr>
        <w:pStyle w:val="NoSpacing"/>
        <w:rPr>
          <w:b/>
          <w:bCs/>
          <w:sz w:val="18"/>
          <w:szCs w:val="18"/>
        </w:rPr>
      </w:pPr>
      <w:r>
        <w:rPr>
          <w:sz w:val="18"/>
          <w:szCs w:val="18"/>
        </w:rPr>
        <w:tab/>
      </w:r>
      <w:r w:rsidRPr="00F738EF">
        <w:rPr>
          <w:b/>
          <w:bCs/>
          <w:sz w:val="18"/>
          <w:szCs w:val="18"/>
        </w:rPr>
        <w:t>63</w:t>
      </w:r>
      <w:r w:rsidR="00B4512E">
        <w:rPr>
          <w:b/>
          <w:bCs/>
          <w:sz w:val="18"/>
          <w:szCs w:val="18"/>
        </w:rPr>
        <w:t>4</w:t>
      </w:r>
      <w:r w:rsidRPr="00F738EF">
        <w:rPr>
          <w:b/>
          <w:bCs/>
          <w:sz w:val="18"/>
          <w:szCs w:val="18"/>
        </w:rPr>
        <w:tab/>
        <w:t>18 April</w:t>
      </w:r>
      <w:r w:rsidRPr="00F738EF">
        <w:rPr>
          <w:b/>
          <w:bCs/>
          <w:sz w:val="18"/>
          <w:szCs w:val="18"/>
        </w:rPr>
        <w:tab/>
        <w:t xml:space="preserve">£1,499,100 </w:t>
      </w:r>
      <w:proofErr w:type="spellStart"/>
      <w:r w:rsidRPr="00F738EF">
        <w:rPr>
          <w:b/>
          <w:bCs/>
          <w:sz w:val="18"/>
          <w:szCs w:val="18"/>
        </w:rPr>
        <w:t>Betred</w:t>
      </w:r>
      <w:proofErr w:type="spellEnd"/>
      <w:r w:rsidRPr="00F738EF">
        <w:rPr>
          <w:b/>
          <w:bCs/>
          <w:sz w:val="18"/>
          <w:szCs w:val="18"/>
        </w:rPr>
        <w:t xml:space="preserve"> World</w:t>
      </w:r>
      <w:r w:rsidRPr="00F738EF">
        <w:rPr>
          <w:b/>
          <w:bCs/>
          <w:sz w:val="18"/>
          <w:szCs w:val="18"/>
        </w:rPr>
        <w:tab/>
      </w:r>
      <w:r>
        <w:rPr>
          <w:b/>
          <w:bCs/>
          <w:sz w:val="18"/>
          <w:szCs w:val="18"/>
        </w:rPr>
        <w:tab/>
      </w:r>
      <w:r w:rsidRPr="00F738EF">
        <w:rPr>
          <w:b/>
          <w:bCs/>
          <w:sz w:val="18"/>
          <w:szCs w:val="18"/>
        </w:rPr>
        <w:t>Hex-final (19)</w:t>
      </w:r>
      <w:r w:rsidRPr="00F738EF">
        <w:rPr>
          <w:b/>
          <w:bCs/>
          <w:sz w:val="18"/>
          <w:szCs w:val="18"/>
        </w:rPr>
        <w:tab/>
        <w:t>Ryan Day</w:t>
      </w:r>
      <w:r w:rsidRPr="00F738EF">
        <w:rPr>
          <w:b/>
          <w:bCs/>
          <w:sz w:val="18"/>
          <w:szCs w:val="18"/>
        </w:rPr>
        <w:tab/>
      </w:r>
      <w:r w:rsidRPr="00F738EF">
        <w:rPr>
          <w:b/>
          <w:bCs/>
          <w:sz w:val="18"/>
          <w:szCs w:val="18"/>
        </w:rPr>
        <w:tab/>
        <w:t>Wales</w:t>
      </w:r>
      <w:r w:rsidRPr="00F738EF">
        <w:rPr>
          <w:b/>
          <w:bCs/>
          <w:sz w:val="18"/>
          <w:szCs w:val="18"/>
        </w:rPr>
        <w:tab/>
      </w:r>
      <w:r w:rsidRPr="00F738EF">
        <w:rPr>
          <w:b/>
          <w:bCs/>
          <w:sz w:val="18"/>
          <w:szCs w:val="18"/>
        </w:rPr>
        <w:tab/>
        <w:t>105</w:t>
      </w:r>
      <w:r w:rsidRPr="00F738EF">
        <w:rPr>
          <w:b/>
          <w:bCs/>
          <w:sz w:val="18"/>
          <w:szCs w:val="18"/>
        </w:rPr>
        <w:tab/>
        <w:t>Frame 1</w:t>
      </w:r>
    </w:p>
    <w:p w14:paraId="5D438056" w14:textId="77777777" w:rsidR="00A0195D" w:rsidRPr="00F738EF"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738EF">
        <w:rPr>
          <w:b/>
          <w:bCs/>
          <w:sz w:val="18"/>
          <w:szCs w:val="18"/>
        </w:rPr>
        <w:t>Championship</w:t>
      </w:r>
    </w:p>
    <w:p w14:paraId="019F40E8" w14:textId="0F0ECF3B" w:rsidR="00A0195D" w:rsidRPr="00F738EF" w:rsidRDefault="00A0195D" w:rsidP="00A0195D">
      <w:pPr>
        <w:pStyle w:val="NoSpacing"/>
        <w:rPr>
          <w:b/>
          <w:bCs/>
          <w:sz w:val="18"/>
          <w:szCs w:val="18"/>
        </w:rPr>
      </w:pPr>
      <w:r>
        <w:rPr>
          <w:sz w:val="18"/>
          <w:szCs w:val="18"/>
        </w:rPr>
        <w:tab/>
      </w:r>
      <w:r w:rsidRPr="00F738EF">
        <w:rPr>
          <w:b/>
          <w:bCs/>
          <w:sz w:val="18"/>
          <w:szCs w:val="18"/>
        </w:rPr>
        <w:t>63</w:t>
      </w:r>
      <w:r w:rsidR="00B4512E">
        <w:rPr>
          <w:b/>
          <w:bCs/>
          <w:sz w:val="18"/>
          <w:szCs w:val="18"/>
        </w:rPr>
        <w:t>5</w:t>
      </w:r>
      <w:r w:rsidRPr="00F738EF">
        <w:rPr>
          <w:b/>
          <w:bCs/>
          <w:sz w:val="18"/>
          <w:szCs w:val="18"/>
        </w:rPr>
        <w:tab/>
        <w:t>18 April</w:t>
      </w:r>
      <w:r w:rsidRPr="00F738EF">
        <w:rPr>
          <w:b/>
          <w:bCs/>
          <w:sz w:val="18"/>
          <w:szCs w:val="18"/>
        </w:rPr>
        <w:tab/>
        <w:t xml:space="preserve">£1,499,100 </w:t>
      </w:r>
      <w:proofErr w:type="spellStart"/>
      <w:r w:rsidRPr="00F738EF">
        <w:rPr>
          <w:b/>
          <w:bCs/>
          <w:sz w:val="18"/>
          <w:szCs w:val="18"/>
        </w:rPr>
        <w:t>Betred</w:t>
      </w:r>
      <w:proofErr w:type="spellEnd"/>
      <w:r w:rsidRPr="00F738EF">
        <w:rPr>
          <w:b/>
          <w:bCs/>
          <w:sz w:val="18"/>
          <w:szCs w:val="18"/>
        </w:rPr>
        <w:t xml:space="preserve"> World</w:t>
      </w:r>
      <w:r>
        <w:rPr>
          <w:b/>
          <w:bCs/>
          <w:sz w:val="18"/>
          <w:szCs w:val="18"/>
        </w:rPr>
        <w:tab/>
      </w:r>
      <w:r w:rsidRPr="00F738EF">
        <w:rPr>
          <w:b/>
          <w:bCs/>
          <w:sz w:val="18"/>
          <w:szCs w:val="18"/>
        </w:rPr>
        <w:tab/>
        <w:t>Hex-final (19)</w:t>
      </w:r>
      <w:r w:rsidRPr="00F738EF">
        <w:rPr>
          <w:b/>
          <w:bCs/>
          <w:sz w:val="18"/>
          <w:szCs w:val="18"/>
        </w:rPr>
        <w:tab/>
        <w:t>Ryan Day</w:t>
      </w:r>
      <w:r w:rsidRPr="00F738EF">
        <w:rPr>
          <w:b/>
          <w:bCs/>
          <w:sz w:val="18"/>
          <w:szCs w:val="18"/>
        </w:rPr>
        <w:tab/>
      </w:r>
      <w:r w:rsidRPr="00F738EF">
        <w:rPr>
          <w:b/>
          <w:bCs/>
          <w:sz w:val="18"/>
          <w:szCs w:val="18"/>
        </w:rPr>
        <w:tab/>
        <w:t>Wales</w:t>
      </w:r>
      <w:r w:rsidRPr="00F738EF">
        <w:rPr>
          <w:b/>
          <w:bCs/>
          <w:sz w:val="18"/>
          <w:szCs w:val="18"/>
        </w:rPr>
        <w:tab/>
      </w:r>
      <w:r w:rsidRPr="00F738EF">
        <w:rPr>
          <w:b/>
          <w:bCs/>
          <w:sz w:val="18"/>
          <w:szCs w:val="18"/>
        </w:rPr>
        <w:tab/>
        <w:t>10</w:t>
      </w:r>
      <w:r>
        <w:rPr>
          <w:b/>
          <w:bCs/>
          <w:sz w:val="18"/>
          <w:szCs w:val="18"/>
        </w:rPr>
        <w:t>0</w:t>
      </w:r>
      <w:r w:rsidRPr="00F738EF">
        <w:rPr>
          <w:b/>
          <w:bCs/>
          <w:sz w:val="18"/>
          <w:szCs w:val="18"/>
        </w:rPr>
        <w:tab/>
        <w:t xml:space="preserve">Frame </w:t>
      </w:r>
      <w:r>
        <w:rPr>
          <w:b/>
          <w:bCs/>
          <w:sz w:val="18"/>
          <w:szCs w:val="18"/>
        </w:rPr>
        <w:t>5</w:t>
      </w:r>
    </w:p>
    <w:p w14:paraId="5589B9B4" w14:textId="77777777" w:rsidR="00A0195D" w:rsidRPr="00F738EF"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738EF">
        <w:rPr>
          <w:b/>
          <w:bCs/>
          <w:sz w:val="18"/>
          <w:szCs w:val="18"/>
        </w:rPr>
        <w:t>Championship</w:t>
      </w:r>
    </w:p>
    <w:p w14:paraId="1FA61BCA" w14:textId="59C6C4BA" w:rsidR="00A0195D" w:rsidRPr="00F738EF" w:rsidRDefault="00A0195D" w:rsidP="00A0195D">
      <w:pPr>
        <w:pStyle w:val="NoSpacing"/>
        <w:rPr>
          <w:b/>
          <w:bCs/>
          <w:sz w:val="18"/>
          <w:szCs w:val="18"/>
        </w:rPr>
      </w:pPr>
      <w:r>
        <w:rPr>
          <w:sz w:val="18"/>
          <w:szCs w:val="18"/>
        </w:rPr>
        <w:tab/>
      </w:r>
      <w:r w:rsidRPr="00F738EF">
        <w:rPr>
          <w:b/>
          <w:bCs/>
          <w:sz w:val="18"/>
          <w:szCs w:val="18"/>
        </w:rPr>
        <w:t>63</w:t>
      </w:r>
      <w:r w:rsidR="00B4512E">
        <w:rPr>
          <w:b/>
          <w:bCs/>
          <w:sz w:val="18"/>
          <w:szCs w:val="18"/>
        </w:rPr>
        <w:t>6</w:t>
      </w:r>
      <w:r w:rsidRPr="00F738EF">
        <w:rPr>
          <w:b/>
          <w:bCs/>
          <w:sz w:val="18"/>
          <w:szCs w:val="18"/>
        </w:rPr>
        <w:tab/>
        <w:t>18 April</w:t>
      </w:r>
      <w:r w:rsidRPr="00F738EF">
        <w:rPr>
          <w:b/>
          <w:bCs/>
          <w:sz w:val="18"/>
          <w:szCs w:val="18"/>
        </w:rPr>
        <w:tab/>
        <w:t xml:space="preserve">£1,499,100 </w:t>
      </w:r>
      <w:proofErr w:type="spellStart"/>
      <w:r w:rsidRPr="00F738EF">
        <w:rPr>
          <w:b/>
          <w:bCs/>
          <w:sz w:val="18"/>
          <w:szCs w:val="18"/>
        </w:rPr>
        <w:t>Betred</w:t>
      </w:r>
      <w:proofErr w:type="spellEnd"/>
      <w:r w:rsidRPr="00F738EF">
        <w:rPr>
          <w:b/>
          <w:bCs/>
          <w:sz w:val="18"/>
          <w:szCs w:val="18"/>
        </w:rPr>
        <w:t xml:space="preserve"> World</w:t>
      </w:r>
      <w:r w:rsidRPr="00F738EF">
        <w:rPr>
          <w:b/>
          <w:bCs/>
          <w:sz w:val="18"/>
          <w:szCs w:val="18"/>
        </w:rPr>
        <w:tab/>
      </w:r>
      <w:r>
        <w:rPr>
          <w:b/>
          <w:bCs/>
          <w:sz w:val="18"/>
          <w:szCs w:val="18"/>
        </w:rPr>
        <w:tab/>
      </w:r>
      <w:r w:rsidRPr="00F738EF">
        <w:rPr>
          <w:b/>
          <w:bCs/>
          <w:sz w:val="18"/>
          <w:szCs w:val="18"/>
        </w:rPr>
        <w:t>Hex-final (19)</w:t>
      </w:r>
      <w:r w:rsidRPr="00F738EF">
        <w:rPr>
          <w:b/>
          <w:bCs/>
          <w:sz w:val="18"/>
          <w:szCs w:val="18"/>
        </w:rPr>
        <w:tab/>
        <w:t>Ryan Day</w:t>
      </w:r>
      <w:r w:rsidRPr="00F738EF">
        <w:rPr>
          <w:b/>
          <w:bCs/>
          <w:sz w:val="18"/>
          <w:szCs w:val="18"/>
        </w:rPr>
        <w:tab/>
      </w:r>
      <w:r w:rsidRPr="00F738EF">
        <w:rPr>
          <w:b/>
          <w:bCs/>
          <w:sz w:val="18"/>
          <w:szCs w:val="18"/>
        </w:rPr>
        <w:tab/>
        <w:t>Wales</w:t>
      </w:r>
      <w:r w:rsidRPr="00F738EF">
        <w:rPr>
          <w:b/>
          <w:bCs/>
          <w:sz w:val="18"/>
          <w:szCs w:val="18"/>
        </w:rPr>
        <w:tab/>
      </w:r>
      <w:r w:rsidRPr="00F738EF">
        <w:rPr>
          <w:b/>
          <w:bCs/>
          <w:sz w:val="18"/>
          <w:szCs w:val="18"/>
        </w:rPr>
        <w:tab/>
        <w:t>105</w:t>
      </w:r>
      <w:r w:rsidRPr="00F738EF">
        <w:rPr>
          <w:b/>
          <w:bCs/>
          <w:sz w:val="18"/>
          <w:szCs w:val="18"/>
        </w:rPr>
        <w:tab/>
        <w:t xml:space="preserve">Frame </w:t>
      </w:r>
      <w:r>
        <w:rPr>
          <w:b/>
          <w:bCs/>
          <w:sz w:val="18"/>
          <w:szCs w:val="18"/>
        </w:rPr>
        <w:t>9</w:t>
      </w:r>
    </w:p>
    <w:p w14:paraId="4284DAD1" w14:textId="77777777" w:rsidR="00A0195D" w:rsidRPr="00F738EF"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738EF">
        <w:rPr>
          <w:b/>
          <w:bCs/>
          <w:sz w:val="18"/>
          <w:szCs w:val="18"/>
        </w:rPr>
        <w:t>Championship</w:t>
      </w:r>
    </w:p>
    <w:p w14:paraId="7DCB53DF" w14:textId="7BA8EC3F" w:rsidR="00A0195D" w:rsidRPr="00F738EF" w:rsidRDefault="00A0195D" w:rsidP="00A0195D">
      <w:pPr>
        <w:pStyle w:val="NoSpacing"/>
        <w:rPr>
          <w:b/>
          <w:bCs/>
          <w:sz w:val="18"/>
          <w:szCs w:val="18"/>
        </w:rPr>
      </w:pPr>
      <w:r>
        <w:rPr>
          <w:sz w:val="18"/>
          <w:szCs w:val="18"/>
        </w:rPr>
        <w:tab/>
      </w:r>
      <w:r w:rsidRPr="00F738EF">
        <w:rPr>
          <w:b/>
          <w:bCs/>
          <w:sz w:val="18"/>
          <w:szCs w:val="18"/>
        </w:rPr>
        <w:t>63</w:t>
      </w:r>
      <w:r w:rsidR="00B4512E">
        <w:rPr>
          <w:b/>
          <w:bCs/>
          <w:sz w:val="18"/>
          <w:szCs w:val="18"/>
        </w:rPr>
        <w:t>7</w:t>
      </w:r>
      <w:r w:rsidRPr="00F738EF">
        <w:rPr>
          <w:b/>
          <w:bCs/>
          <w:sz w:val="18"/>
          <w:szCs w:val="18"/>
        </w:rPr>
        <w:tab/>
        <w:t>1</w:t>
      </w:r>
      <w:r>
        <w:rPr>
          <w:b/>
          <w:bCs/>
          <w:sz w:val="18"/>
          <w:szCs w:val="18"/>
        </w:rPr>
        <w:t>9</w:t>
      </w:r>
      <w:r w:rsidRPr="00F738EF">
        <w:rPr>
          <w:b/>
          <w:bCs/>
          <w:sz w:val="18"/>
          <w:szCs w:val="18"/>
        </w:rPr>
        <w:t xml:space="preserve"> April</w:t>
      </w:r>
      <w:r w:rsidRPr="00F738EF">
        <w:rPr>
          <w:b/>
          <w:bCs/>
          <w:sz w:val="18"/>
          <w:szCs w:val="18"/>
        </w:rPr>
        <w:tab/>
        <w:t xml:space="preserve">£1,499,100 </w:t>
      </w:r>
      <w:proofErr w:type="spellStart"/>
      <w:r w:rsidRPr="00F738EF">
        <w:rPr>
          <w:b/>
          <w:bCs/>
          <w:sz w:val="18"/>
          <w:szCs w:val="18"/>
        </w:rPr>
        <w:t>Betred</w:t>
      </w:r>
      <w:proofErr w:type="spellEnd"/>
      <w:r w:rsidRPr="00F738EF">
        <w:rPr>
          <w:b/>
          <w:bCs/>
          <w:sz w:val="18"/>
          <w:szCs w:val="18"/>
        </w:rPr>
        <w:t xml:space="preserve"> World</w:t>
      </w:r>
      <w:r>
        <w:rPr>
          <w:b/>
          <w:bCs/>
          <w:sz w:val="18"/>
          <w:szCs w:val="18"/>
        </w:rPr>
        <w:tab/>
      </w:r>
      <w:r w:rsidRPr="00F738EF">
        <w:rPr>
          <w:b/>
          <w:bCs/>
          <w:sz w:val="18"/>
          <w:szCs w:val="18"/>
        </w:rPr>
        <w:tab/>
        <w:t>Hex-final (19)</w:t>
      </w:r>
      <w:r w:rsidRPr="00F738EF">
        <w:rPr>
          <w:b/>
          <w:bCs/>
          <w:sz w:val="18"/>
          <w:szCs w:val="18"/>
        </w:rPr>
        <w:tab/>
        <w:t>Ryan Day</w:t>
      </w:r>
      <w:r w:rsidRPr="00F738EF">
        <w:rPr>
          <w:b/>
          <w:bCs/>
          <w:sz w:val="18"/>
          <w:szCs w:val="18"/>
        </w:rPr>
        <w:tab/>
      </w:r>
      <w:r w:rsidRPr="00F738EF">
        <w:rPr>
          <w:b/>
          <w:bCs/>
          <w:sz w:val="18"/>
          <w:szCs w:val="18"/>
        </w:rPr>
        <w:tab/>
        <w:t>Wales</w:t>
      </w:r>
      <w:r w:rsidRPr="00F738EF">
        <w:rPr>
          <w:b/>
          <w:bCs/>
          <w:sz w:val="18"/>
          <w:szCs w:val="18"/>
        </w:rPr>
        <w:tab/>
      </w:r>
      <w:r w:rsidRPr="00F738EF">
        <w:rPr>
          <w:b/>
          <w:bCs/>
          <w:sz w:val="18"/>
          <w:szCs w:val="18"/>
        </w:rPr>
        <w:tab/>
      </w:r>
      <w:r w:rsidRPr="0044540D">
        <w:rPr>
          <w:b/>
          <w:bCs/>
          <w:color w:val="00B050"/>
          <w:sz w:val="18"/>
          <w:szCs w:val="18"/>
        </w:rPr>
        <w:t>121</w:t>
      </w:r>
      <w:r w:rsidRPr="0044540D">
        <w:rPr>
          <w:b/>
          <w:bCs/>
          <w:color w:val="00B050"/>
          <w:sz w:val="18"/>
          <w:szCs w:val="18"/>
        </w:rPr>
        <w:tab/>
        <w:t>Frame 13</w:t>
      </w:r>
    </w:p>
    <w:p w14:paraId="7C5D8AF1" w14:textId="77777777" w:rsidR="00A0195D" w:rsidRPr="00F738EF"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738EF">
        <w:rPr>
          <w:b/>
          <w:bCs/>
          <w:sz w:val="18"/>
          <w:szCs w:val="18"/>
        </w:rPr>
        <w:t>Championship</w:t>
      </w:r>
    </w:p>
    <w:p w14:paraId="2BA84659" w14:textId="25FABE36" w:rsidR="00A0195D" w:rsidRDefault="00A0195D" w:rsidP="00A0195D">
      <w:pPr>
        <w:pStyle w:val="NoSpacing"/>
        <w:rPr>
          <w:sz w:val="18"/>
          <w:szCs w:val="18"/>
        </w:rPr>
      </w:pPr>
      <w:r>
        <w:rPr>
          <w:sz w:val="18"/>
          <w:szCs w:val="18"/>
        </w:rPr>
        <w:tab/>
      </w:r>
      <w:r w:rsidRPr="00F738EF">
        <w:rPr>
          <w:b/>
          <w:bCs/>
          <w:sz w:val="18"/>
          <w:szCs w:val="18"/>
        </w:rPr>
        <w:t>63</w:t>
      </w:r>
      <w:r w:rsidR="00B4512E">
        <w:rPr>
          <w:b/>
          <w:bCs/>
          <w:sz w:val="18"/>
          <w:szCs w:val="18"/>
        </w:rPr>
        <w:t>8</w:t>
      </w:r>
      <w:r w:rsidRPr="00F738EF">
        <w:rPr>
          <w:b/>
          <w:bCs/>
          <w:sz w:val="18"/>
          <w:szCs w:val="18"/>
        </w:rPr>
        <w:tab/>
      </w:r>
      <w:r>
        <w:rPr>
          <w:b/>
          <w:bCs/>
          <w:sz w:val="18"/>
          <w:szCs w:val="18"/>
        </w:rPr>
        <w:t>23</w:t>
      </w:r>
      <w:r w:rsidRPr="00F738EF">
        <w:rPr>
          <w:b/>
          <w:bCs/>
          <w:sz w:val="18"/>
          <w:szCs w:val="18"/>
        </w:rPr>
        <w:t xml:space="preserve"> April</w:t>
      </w:r>
      <w:r w:rsidRPr="00F738EF">
        <w:rPr>
          <w:b/>
          <w:bCs/>
          <w:sz w:val="18"/>
          <w:szCs w:val="18"/>
        </w:rPr>
        <w:tab/>
        <w:t xml:space="preserve">£1,499,100 </w:t>
      </w:r>
      <w:proofErr w:type="spellStart"/>
      <w:r w:rsidRPr="00F738EF">
        <w:rPr>
          <w:b/>
          <w:bCs/>
          <w:sz w:val="18"/>
          <w:szCs w:val="18"/>
        </w:rPr>
        <w:t>Betred</w:t>
      </w:r>
      <w:proofErr w:type="spellEnd"/>
      <w:r w:rsidRPr="00F738EF">
        <w:rPr>
          <w:b/>
          <w:bCs/>
          <w:sz w:val="18"/>
          <w:szCs w:val="18"/>
        </w:rPr>
        <w:t xml:space="preserve"> World</w:t>
      </w:r>
      <w:r w:rsidRPr="00F738EF">
        <w:rPr>
          <w:b/>
          <w:bCs/>
          <w:sz w:val="18"/>
          <w:szCs w:val="18"/>
        </w:rPr>
        <w:tab/>
      </w:r>
      <w:r>
        <w:rPr>
          <w:b/>
          <w:bCs/>
          <w:sz w:val="18"/>
          <w:szCs w:val="18"/>
        </w:rPr>
        <w:tab/>
        <w:t>Oct</w:t>
      </w:r>
      <w:r w:rsidRPr="00F738EF">
        <w:rPr>
          <w:b/>
          <w:bCs/>
          <w:sz w:val="18"/>
          <w:szCs w:val="18"/>
        </w:rPr>
        <w:t>-final (</w:t>
      </w:r>
      <w:r>
        <w:rPr>
          <w:b/>
          <w:bCs/>
          <w:sz w:val="18"/>
          <w:szCs w:val="18"/>
        </w:rPr>
        <w:t>25</w:t>
      </w:r>
      <w:r w:rsidRPr="00F738EF">
        <w:rPr>
          <w:b/>
          <w:bCs/>
          <w:sz w:val="18"/>
          <w:szCs w:val="18"/>
        </w:rPr>
        <w:t>)</w:t>
      </w:r>
      <w:r w:rsidRPr="00F738EF">
        <w:rPr>
          <w:b/>
          <w:bCs/>
          <w:sz w:val="18"/>
          <w:szCs w:val="18"/>
        </w:rPr>
        <w:tab/>
      </w:r>
      <w:r>
        <w:rPr>
          <w:b/>
          <w:bCs/>
          <w:sz w:val="18"/>
          <w:szCs w:val="18"/>
        </w:rPr>
        <w:t>Ricky Walden</w:t>
      </w:r>
      <w:r>
        <w:rPr>
          <w:b/>
          <w:bCs/>
          <w:sz w:val="18"/>
          <w:szCs w:val="18"/>
        </w:rPr>
        <w:tab/>
      </w:r>
      <w:r>
        <w:rPr>
          <w:b/>
          <w:bCs/>
          <w:sz w:val="18"/>
          <w:szCs w:val="18"/>
        </w:rPr>
        <w:tab/>
        <w:t>England</w:t>
      </w:r>
      <w:r>
        <w:rPr>
          <w:b/>
          <w:bCs/>
          <w:sz w:val="18"/>
          <w:szCs w:val="18"/>
        </w:rPr>
        <w:tab/>
        <w:t>107</w:t>
      </w:r>
      <w:r>
        <w:rPr>
          <w:b/>
          <w:bCs/>
          <w:sz w:val="18"/>
          <w:szCs w:val="18"/>
        </w:rPr>
        <w:tab/>
        <w:t>Frame 8</w:t>
      </w:r>
    </w:p>
    <w:p w14:paraId="719F957A" w14:textId="77777777" w:rsidR="00A0195D" w:rsidRPr="00F738EF"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738EF">
        <w:rPr>
          <w:b/>
          <w:bCs/>
          <w:sz w:val="18"/>
          <w:szCs w:val="18"/>
        </w:rPr>
        <w:t>Championship</w:t>
      </w:r>
    </w:p>
    <w:p w14:paraId="12365EA9" w14:textId="3DBF4B08" w:rsidR="00A0195D" w:rsidRDefault="00A0195D" w:rsidP="00A0195D">
      <w:pPr>
        <w:pStyle w:val="NoSpacing"/>
        <w:rPr>
          <w:sz w:val="18"/>
          <w:szCs w:val="18"/>
        </w:rPr>
      </w:pPr>
      <w:r>
        <w:rPr>
          <w:sz w:val="18"/>
          <w:szCs w:val="18"/>
        </w:rPr>
        <w:tab/>
      </w:r>
      <w:r w:rsidRPr="00F738EF">
        <w:rPr>
          <w:b/>
          <w:bCs/>
          <w:sz w:val="18"/>
          <w:szCs w:val="18"/>
        </w:rPr>
        <w:t>63</w:t>
      </w:r>
      <w:r w:rsidR="00B4512E">
        <w:rPr>
          <w:b/>
          <w:bCs/>
          <w:sz w:val="18"/>
          <w:szCs w:val="18"/>
        </w:rPr>
        <w:t>9</w:t>
      </w:r>
      <w:r w:rsidRPr="00F738EF">
        <w:rPr>
          <w:b/>
          <w:bCs/>
          <w:sz w:val="18"/>
          <w:szCs w:val="18"/>
        </w:rPr>
        <w:tab/>
      </w:r>
      <w:r>
        <w:rPr>
          <w:b/>
          <w:bCs/>
          <w:sz w:val="18"/>
          <w:szCs w:val="18"/>
        </w:rPr>
        <w:t>27</w:t>
      </w:r>
      <w:r w:rsidRPr="00F738EF">
        <w:rPr>
          <w:b/>
          <w:bCs/>
          <w:sz w:val="18"/>
          <w:szCs w:val="18"/>
        </w:rPr>
        <w:t xml:space="preserve"> April</w:t>
      </w:r>
      <w:r w:rsidRPr="00F738EF">
        <w:rPr>
          <w:b/>
          <w:bCs/>
          <w:sz w:val="18"/>
          <w:szCs w:val="18"/>
        </w:rPr>
        <w:tab/>
        <w:t xml:space="preserve">£1,499,100 </w:t>
      </w:r>
      <w:proofErr w:type="spellStart"/>
      <w:r w:rsidRPr="00F738EF">
        <w:rPr>
          <w:b/>
          <w:bCs/>
          <w:sz w:val="18"/>
          <w:szCs w:val="18"/>
        </w:rPr>
        <w:t>Betred</w:t>
      </w:r>
      <w:proofErr w:type="spellEnd"/>
      <w:r w:rsidRPr="00F738EF">
        <w:rPr>
          <w:b/>
          <w:bCs/>
          <w:sz w:val="18"/>
          <w:szCs w:val="18"/>
        </w:rPr>
        <w:t xml:space="preserve"> World</w:t>
      </w:r>
      <w:r>
        <w:rPr>
          <w:b/>
          <w:bCs/>
          <w:sz w:val="18"/>
          <w:szCs w:val="18"/>
        </w:rPr>
        <w:tab/>
      </w:r>
      <w:r w:rsidRPr="00F738EF">
        <w:rPr>
          <w:b/>
          <w:bCs/>
          <w:sz w:val="18"/>
          <w:szCs w:val="18"/>
        </w:rPr>
        <w:tab/>
      </w:r>
      <w:r>
        <w:rPr>
          <w:b/>
          <w:bCs/>
          <w:sz w:val="18"/>
          <w:szCs w:val="18"/>
        </w:rPr>
        <w:t>Qtr.</w:t>
      </w:r>
      <w:r w:rsidRPr="00F738EF">
        <w:rPr>
          <w:b/>
          <w:bCs/>
          <w:sz w:val="18"/>
          <w:szCs w:val="18"/>
        </w:rPr>
        <w:t>-final (</w:t>
      </w:r>
      <w:r>
        <w:rPr>
          <w:b/>
          <w:bCs/>
          <w:sz w:val="18"/>
          <w:szCs w:val="18"/>
        </w:rPr>
        <w:t>25</w:t>
      </w:r>
      <w:r w:rsidRPr="00F738EF">
        <w:rPr>
          <w:b/>
          <w:bCs/>
          <w:sz w:val="18"/>
          <w:szCs w:val="18"/>
        </w:rPr>
        <w:t>)</w:t>
      </w:r>
      <w:r w:rsidRPr="00F738EF">
        <w:rPr>
          <w:b/>
          <w:bCs/>
          <w:sz w:val="18"/>
          <w:szCs w:val="18"/>
        </w:rPr>
        <w:tab/>
      </w:r>
      <w:r>
        <w:rPr>
          <w:b/>
          <w:bCs/>
          <w:sz w:val="18"/>
          <w:szCs w:val="18"/>
        </w:rPr>
        <w:t>Alan McManus</w:t>
      </w:r>
      <w:r>
        <w:rPr>
          <w:b/>
          <w:bCs/>
          <w:sz w:val="18"/>
          <w:szCs w:val="18"/>
        </w:rPr>
        <w:tab/>
      </w:r>
      <w:r>
        <w:rPr>
          <w:b/>
          <w:bCs/>
          <w:sz w:val="18"/>
          <w:szCs w:val="18"/>
        </w:rPr>
        <w:tab/>
        <w:t>Scotland</w:t>
      </w:r>
      <w:r>
        <w:rPr>
          <w:b/>
          <w:bCs/>
          <w:sz w:val="18"/>
          <w:szCs w:val="18"/>
        </w:rPr>
        <w:tab/>
        <w:t>101</w:t>
      </w:r>
      <w:r>
        <w:rPr>
          <w:b/>
          <w:bCs/>
          <w:sz w:val="18"/>
          <w:szCs w:val="18"/>
        </w:rPr>
        <w:tab/>
        <w:t>Frame 16</w:t>
      </w:r>
    </w:p>
    <w:p w14:paraId="4ADA3E41" w14:textId="77777777" w:rsidR="00A0195D" w:rsidRPr="00F738EF"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738EF">
        <w:rPr>
          <w:b/>
          <w:bCs/>
          <w:sz w:val="18"/>
          <w:szCs w:val="18"/>
        </w:rPr>
        <w:t>Championship</w:t>
      </w:r>
    </w:p>
    <w:p w14:paraId="31931AAE" w14:textId="7DF4AD00" w:rsidR="00A0195D" w:rsidRDefault="00A0195D" w:rsidP="00A0195D">
      <w:pPr>
        <w:pStyle w:val="NoSpacing"/>
        <w:rPr>
          <w:sz w:val="18"/>
          <w:szCs w:val="18"/>
        </w:rPr>
      </w:pPr>
      <w:r>
        <w:rPr>
          <w:sz w:val="18"/>
          <w:szCs w:val="18"/>
        </w:rPr>
        <w:lastRenderedPageBreak/>
        <w:tab/>
        <w:t>6</w:t>
      </w:r>
      <w:r w:rsidR="00B4512E">
        <w:rPr>
          <w:sz w:val="18"/>
          <w:szCs w:val="18"/>
        </w:rPr>
        <w:t>40</w:t>
      </w:r>
      <w:r>
        <w:rPr>
          <w:sz w:val="18"/>
          <w:szCs w:val="18"/>
        </w:rPr>
        <w:tab/>
        <w:t>2 June</w:t>
      </w:r>
      <w:r>
        <w:rPr>
          <w:sz w:val="18"/>
          <w:szCs w:val="18"/>
        </w:rPr>
        <w:tab/>
      </w:r>
      <w:r>
        <w:rPr>
          <w:sz w:val="18"/>
          <w:szCs w:val="18"/>
        </w:rPr>
        <w:tab/>
        <w:t>£544,000 Han Teng Autos World</w:t>
      </w:r>
      <w:r>
        <w:rPr>
          <w:sz w:val="18"/>
          <w:szCs w:val="18"/>
        </w:rPr>
        <w:tab/>
        <w:t>Last 144 (9)</w:t>
      </w:r>
      <w:r>
        <w:rPr>
          <w:sz w:val="18"/>
          <w:szCs w:val="18"/>
        </w:rPr>
        <w:tab/>
        <w:t>Gareth Allen</w:t>
      </w:r>
      <w:r>
        <w:rPr>
          <w:sz w:val="18"/>
          <w:szCs w:val="18"/>
        </w:rPr>
        <w:tab/>
      </w:r>
      <w:r>
        <w:rPr>
          <w:sz w:val="18"/>
          <w:szCs w:val="18"/>
        </w:rPr>
        <w:tab/>
        <w:t>Wales</w:t>
      </w:r>
      <w:r>
        <w:rPr>
          <w:sz w:val="18"/>
          <w:szCs w:val="18"/>
        </w:rPr>
        <w:tab/>
      </w:r>
      <w:r>
        <w:rPr>
          <w:sz w:val="18"/>
          <w:szCs w:val="18"/>
        </w:rPr>
        <w:tab/>
        <w:t>101</w:t>
      </w:r>
      <w:r>
        <w:rPr>
          <w:sz w:val="18"/>
          <w:szCs w:val="18"/>
        </w:rPr>
        <w:tab/>
        <w:t>Frame 3</w:t>
      </w:r>
    </w:p>
    <w:p w14:paraId="7373619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2C740300" w14:textId="4C415142" w:rsidR="00A0195D" w:rsidRDefault="00A0195D" w:rsidP="00A0195D">
      <w:pPr>
        <w:pStyle w:val="NoSpacing"/>
        <w:rPr>
          <w:sz w:val="18"/>
          <w:szCs w:val="18"/>
        </w:rPr>
      </w:pPr>
      <w:r>
        <w:rPr>
          <w:sz w:val="18"/>
          <w:szCs w:val="18"/>
        </w:rPr>
        <w:tab/>
        <w:t>6</w:t>
      </w:r>
      <w:r w:rsidR="00B4512E">
        <w:rPr>
          <w:sz w:val="18"/>
          <w:szCs w:val="18"/>
        </w:rPr>
        <w:t>41</w:t>
      </w:r>
      <w:r>
        <w:rPr>
          <w:sz w:val="18"/>
          <w:szCs w:val="18"/>
        </w:rPr>
        <w:tab/>
        <w:t>3 June</w:t>
      </w:r>
      <w:r>
        <w:rPr>
          <w:sz w:val="18"/>
          <w:szCs w:val="18"/>
        </w:rPr>
        <w:tab/>
      </w:r>
      <w:r>
        <w:rPr>
          <w:sz w:val="18"/>
          <w:szCs w:val="18"/>
        </w:rPr>
        <w:tab/>
        <w:t>£138,750 Kaspersky Riga Masters</w:t>
      </w:r>
      <w:r>
        <w:rPr>
          <w:sz w:val="18"/>
          <w:szCs w:val="18"/>
        </w:rPr>
        <w:tab/>
        <w:t>Last 128 (7)</w:t>
      </w:r>
      <w:r>
        <w:rPr>
          <w:sz w:val="18"/>
          <w:szCs w:val="18"/>
        </w:rPr>
        <w:tab/>
      </w:r>
      <w:proofErr w:type="spellStart"/>
      <w:r>
        <w:rPr>
          <w:sz w:val="18"/>
          <w:szCs w:val="18"/>
        </w:rPr>
        <w:t>Thepchaiya</w:t>
      </w:r>
      <w:proofErr w:type="spellEnd"/>
      <w:r>
        <w:rPr>
          <w:sz w:val="18"/>
          <w:szCs w:val="18"/>
        </w:rPr>
        <w:t xml:space="preserve"> Un-Nooh</w:t>
      </w:r>
      <w:r>
        <w:rPr>
          <w:sz w:val="18"/>
          <w:szCs w:val="18"/>
        </w:rPr>
        <w:tab/>
        <w:t>Thailand</w:t>
      </w:r>
      <w:r>
        <w:rPr>
          <w:sz w:val="18"/>
          <w:szCs w:val="18"/>
        </w:rPr>
        <w:tab/>
        <w:t>135</w:t>
      </w:r>
      <w:r>
        <w:rPr>
          <w:sz w:val="18"/>
          <w:szCs w:val="18"/>
        </w:rPr>
        <w:tab/>
        <w:t>Frame 5</w:t>
      </w:r>
    </w:p>
    <w:p w14:paraId="79A3D75C" w14:textId="77777777" w:rsidR="00A0195D" w:rsidRDefault="00A0195D" w:rsidP="00A0195D">
      <w:pPr>
        <w:pStyle w:val="NoSpacing"/>
        <w:rPr>
          <w:sz w:val="18"/>
          <w:szCs w:val="18"/>
        </w:rPr>
      </w:pPr>
    </w:p>
    <w:p w14:paraId="1D89E5C0" w14:textId="59058BEF" w:rsidR="00A0195D" w:rsidRDefault="00A0195D" w:rsidP="00A0195D">
      <w:pPr>
        <w:pStyle w:val="NoSpacing"/>
        <w:rPr>
          <w:sz w:val="18"/>
          <w:szCs w:val="18"/>
        </w:rPr>
      </w:pPr>
      <w:r>
        <w:rPr>
          <w:sz w:val="18"/>
          <w:szCs w:val="18"/>
        </w:rPr>
        <w:tab/>
        <w:t>64</w:t>
      </w:r>
      <w:r w:rsidR="00B4512E">
        <w:rPr>
          <w:sz w:val="18"/>
          <w:szCs w:val="18"/>
        </w:rPr>
        <w:t>2</w:t>
      </w:r>
      <w:r>
        <w:rPr>
          <w:sz w:val="18"/>
          <w:szCs w:val="18"/>
        </w:rPr>
        <w:tab/>
        <w:t>3 June</w:t>
      </w:r>
      <w:r>
        <w:rPr>
          <w:sz w:val="18"/>
          <w:szCs w:val="18"/>
        </w:rPr>
        <w:tab/>
      </w:r>
      <w:r>
        <w:rPr>
          <w:sz w:val="18"/>
          <w:szCs w:val="18"/>
        </w:rPr>
        <w:tab/>
        <w:t>£138,750 Kaspersky Riga Masters</w:t>
      </w:r>
      <w:r>
        <w:rPr>
          <w:sz w:val="18"/>
          <w:szCs w:val="18"/>
        </w:rPr>
        <w:tab/>
        <w:t>Last 128 (7)</w:t>
      </w:r>
      <w:r>
        <w:rPr>
          <w:sz w:val="18"/>
          <w:szCs w:val="18"/>
        </w:rPr>
        <w:tab/>
      </w:r>
      <w:proofErr w:type="spellStart"/>
      <w:r>
        <w:rPr>
          <w:sz w:val="18"/>
          <w:szCs w:val="18"/>
        </w:rPr>
        <w:t>Thepchaiya</w:t>
      </w:r>
      <w:proofErr w:type="spellEnd"/>
      <w:r>
        <w:rPr>
          <w:sz w:val="18"/>
          <w:szCs w:val="18"/>
        </w:rPr>
        <w:t xml:space="preserve"> Un-Nooh</w:t>
      </w:r>
      <w:r>
        <w:rPr>
          <w:sz w:val="18"/>
          <w:szCs w:val="18"/>
        </w:rPr>
        <w:tab/>
        <w:t>Thailand</w:t>
      </w:r>
      <w:r>
        <w:rPr>
          <w:sz w:val="18"/>
          <w:szCs w:val="18"/>
        </w:rPr>
        <w:tab/>
      </w:r>
      <w:r w:rsidRPr="00D77793">
        <w:rPr>
          <w:color w:val="7030A0"/>
          <w:sz w:val="18"/>
          <w:szCs w:val="18"/>
        </w:rPr>
        <w:t>111</w:t>
      </w:r>
      <w:r w:rsidRPr="00D77793">
        <w:rPr>
          <w:color w:val="7030A0"/>
          <w:sz w:val="18"/>
          <w:szCs w:val="18"/>
        </w:rPr>
        <w:tab/>
        <w:t>Frame 7</w:t>
      </w:r>
    </w:p>
    <w:p w14:paraId="4E3FBE02" w14:textId="77777777" w:rsidR="00A0195D" w:rsidRDefault="00A0195D" w:rsidP="00A0195D">
      <w:pPr>
        <w:pStyle w:val="NoSpacing"/>
        <w:rPr>
          <w:sz w:val="18"/>
          <w:szCs w:val="18"/>
        </w:rPr>
      </w:pPr>
    </w:p>
    <w:p w14:paraId="7E692299" w14:textId="687C0B35" w:rsidR="00A0195D" w:rsidRDefault="00A0195D" w:rsidP="00A0195D">
      <w:pPr>
        <w:pStyle w:val="NoSpacing"/>
        <w:rPr>
          <w:sz w:val="18"/>
          <w:szCs w:val="18"/>
        </w:rPr>
      </w:pPr>
      <w:r>
        <w:rPr>
          <w:sz w:val="18"/>
          <w:szCs w:val="18"/>
        </w:rPr>
        <w:tab/>
        <w:t>64</w:t>
      </w:r>
      <w:r w:rsidR="00B4512E">
        <w:rPr>
          <w:sz w:val="18"/>
          <w:szCs w:val="18"/>
        </w:rPr>
        <w:t>3</w:t>
      </w:r>
      <w:r>
        <w:rPr>
          <w:sz w:val="18"/>
          <w:szCs w:val="18"/>
        </w:rPr>
        <w:tab/>
        <w:t>31 July</w:t>
      </w:r>
      <w:r>
        <w:rPr>
          <w:sz w:val="18"/>
          <w:szCs w:val="18"/>
        </w:rPr>
        <w:tab/>
      </w:r>
      <w:r>
        <w:rPr>
          <w:sz w:val="18"/>
          <w:szCs w:val="18"/>
        </w:rPr>
        <w:tab/>
        <w:t>£544,000 Han Teng Autos World</w:t>
      </w:r>
      <w:r>
        <w:rPr>
          <w:sz w:val="18"/>
          <w:szCs w:val="18"/>
        </w:rPr>
        <w:tab/>
        <w:t>Last 64 (9)</w:t>
      </w:r>
      <w:r>
        <w:rPr>
          <w:sz w:val="18"/>
          <w:szCs w:val="18"/>
        </w:rPr>
        <w:tab/>
        <w:t>Oliver Lines</w:t>
      </w:r>
      <w:r>
        <w:rPr>
          <w:sz w:val="18"/>
          <w:szCs w:val="18"/>
        </w:rPr>
        <w:tab/>
      </w:r>
      <w:r>
        <w:rPr>
          <w:sz w:val="18"/>
          <w:szCs w:val="18"/>
        </w:rPr>
        <w:tab/>
        <w:t>England</w:t>
      </w:r>
      <w:r>
        <w:rPr>
          <w:sz w:val="18"/>
          <w:szCs w:val="18"/>
        </w:rPr>
        <w:tab/>
        <w:t>116</w:t>
      </w:r>
      <w:r>
        <w:rPr>
          <w:sz w:val="18"/>
          <w:szCs w:val="18"/>
        </w:rPr>
        <w:tab/>
        <w:t>Frame 3</w:t>
      </w:r>
    </w:p>
    <w:p w14:paraId="2261398D"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06E99458" w14:textId="5F908F59" w:rsidR="00A0195D" w:rsidRDefault="00A0195D" w:rsidP="00A0195D">
      <w:pPr>
        <w:pStyle w:val="NoSpacing"/>
        <w:rPr>
          <w:sz w:val="18"/>
          <w:szCs w:val="18"/>
        </w:rPr>
      </w:pPr>
      <w:r>
        <w:rPr>
          <w:sz w:val="18"/>
          <w:szCs w:val="18"/>
        </w:rPr>
        <w:tab/>
        <w:t>64</w:t>
      </w:r>
      <w:r w:rsidR="00B4512E">
        <w:rPr>
          <w:sz w:val="18"/>
          <w:szCs w:val="18"/>
        </w:rPr>
        <w:t>4</w:t>
      </w:r>
      <w:r>
        <w:rPr>
          <w:sz w:val="18"/>
          <w:szCs w:val="18"/>
        </w:rPr>
        <w:tab/>
        <w:t>31 July</w:t>
      </w:r>
      <w:r>
        <w:rPr>
          <w:sz w:val="18"/>
          <w:szCs w:val="18"/>
        </w:rPr>
        <w:tab/>
      </w:r>
      <w:r>
        <w:rPr>
          <w:sz w:val="18"/>
          <w:szCs w:val="18"/>
        </w:rPr>
        <w:tab/>
        <w:t>£544,000 Han Teng Autos World</w:t>
      </w:r>
      <w:r>
        <w:rPr>
          <w:sz w:val="18"/>
          <w:szCs w:val="18"/>
        </w:rPr>
        <w:tab/>
        <w:t>Last 64 (9)</w:t>
      </w:r>
      <w:r>
        <w:rPr>
          <w:sz w:val="18"/>
          <w:szCs w:val="18"/>
        </w:rPr>
        <w:tab/>
        <w:t>Oliver Lines</w:t>
      </w:r>
      <w:r>
        <w:rPr>
          <w:sz w:val="18"/>
          <w:szCs w:val="18"/>
        </w:rPr>
        <w:tab/>
      </w:r>
      <w:r>
        <w:rPr>
          <w:sz w:val="18"/>
          <w:szCs w:val="18"/>
        </w:rPr>
        <w:tab/>
        <w:t>England</w:t>
      </w:r>
      <w:r>
        <w:rPr>
          <w:sz w:val="18"/>
          <w:szCs w:val="18"/>
        </w:rPr>
        <w:tab/>
        <w:t>112</w:t>
      </w:r>
      <w:r>
        <w:rPr>
          <w:sz w:val="18"/>
          <w:szCs w:val="18"/>
        </w:rPr>
        <w:tab/>
        <w:t>Frame 6</w:t>
      </w:r>
    </w:p>
    <w:p w14:paraId="49EC9756"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14768DE5" w14:textId="4B738D84" w:rsidR="00A0195D" w:rsidRDefault="00A0195D" w:rsidP="00A0195D">
      <w:pPr>
        <w:pStyle w:val="NoSpacing"/>
        <w:rPr>
          <w:sz w:val="18"/>
          <w:szCs w:val="18"/>
        </w:rPr>
      </w:pPr>
      <w:r>
        <w:rPr>
          <w:sz w:val="18"/>
          <w:szCs w:val="18"/>
        </w:rPr>
        <w:tab/>
        <w:t>64</w:t>
      </w:r>
      <w:r w:rsidR="00B4512E">
        <w:rPr>
          <w:sz w:val="18"/>
          <w:szCs w:val="18"/>
        </w:rPr>
        <w:t>5</w:t>
      </w:r>
      <w:r>
        <w:rPr>
          <w:sz w:val="18"/>
          <w:szCs w:val="18"/>
        </w:rPr>
        <w:tab/>
        <w:t>31 July</w:t>
      </w:r>
      <w:r>
        <w:rPr>
          <w:sz w:val="18"/>
          <w:szCs w:val="18"/>
        </w:rPr>
        <w:tab/>
      </w:r>
      <w:r>
        <w:rPr>
          <w:sz w:val="18"/>
          <w:szCs w:val="18"/>
        </w:rPr>
        <w:tab/>
        <w:t>£544,000 Han Teng Autos World</w:t>
      </w:r>
      <w:r>
        <w:rPr>
          <w:sz w:val="18"/>
          <w:szCs w:val="18"/>
        </w:rPr>
        <w:tab/>
        <w:t>Oct-final (9)</w:t>
      </w:r>
      <w:r>
        <w:rPr>
          <w:sz w:val="18"/>
          <w:szCs w:val="18"/>
        </w:rPr>
        <w:tab/>
        <w:t>Mark J. Williams</w:t>
      </w:r>
      <w:r>
        <w:rPr>
          <w:sz w:val="18"/>
          <w:szCs w:val="18"/>
        </w:rPr>
        <w:tab/>
        <w:t>Wales</w:t>
      </w:r>
      <w:r>
        <w:rPr>
          <w:sz w:val="18"/>
          <w:szCs w:val="18"/>
        </w:rPr>
        <w:tab/>
      </w:r>
      <w:r>
        <w:rPr>
          <w:sz w:val="18"/>
          <w:szCs w:val="18"/>
        </w:rPr>
        <w:tab/>
        <w:t>144</w:t>
      </w:r>
      <w:r>
        <w:rPr>
          <w:sz w:val="18"/>
          <w:szCs w:val="18"/>
        </w:rPr>
        <w:tab/>
        <w:t>Frame 5</w:t>
      </w:r>
    </w:p>
    <w:p w14:paraId="232E40E4"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407C353B" w14:textId="0E42A979" w:rsidR="00A0195D" w:rsidRDefault="00A0195D" w:rsidP="00A0195D">
      <w:pPr>
        <w:pStyle w:val="NoSpacing"/>
        <w:rPr>
          <w:sz w:val="18"/>
          <w:szCs w:val="18"/>
        </w:rPr>
      </w:pPr>
      <w:r>
        <w:rPr>
          <w:sz w:val="18"/>
          <w:szCs w:val="18"/>
        </w:rPr>
        <w:tab/>
        <w:t>64</w:t>
      </w:r>
      <w:r w:rsidR="00B4512E">
        <w:rPr>
          <w:sz w:val="18"/>
          <w:szCs w:val="18"/>
        </w:rPr>
        <w:t>6</w:t>
      </w:r>
      <w:r>
        <w:rPr>
          <w:sz w:val="18"/>
          <w:szCs w:val="18"/>
        </w:rPr>
        <w:tab/>
        <w:t>19-20 Sept</w:t>
      </w:r>
      <w:r>
        <w:rPr>
          <w:sz w:val="18"/>
          <w:szCs w:val="18"/>
        </w:rPr>
        <w:tab/>
        <w:t>£476,200 Shanghai Masters</w:t>
      </w:r>
      <w:r>
        <w:rPr>
          <w:sz w:val="18"/>
          <w:szCs w:val="18"/>
        </w:rPr>
        <w:tab/>
      </w:r>
      <w:r>
        <w:rPr>
          <w:sz w:val="18"/>
          <w:szCs w:val="18"/>
        </w:rPr>
        <w:tab/>
        <w:t>Last 32 (9)</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t>100</w:t>
      </w:r>
      <w:r>
        <w:rPr>
          <w:sz w:val="18"/>
          <w:szCs w:val="18"/>
        </w:rPr>
        <w:tab/>
        <w:t>Frame 5</w:t>
      </w:r>
    </w:p>
    <w:p w14:paraId="7813006E" w14:textId="77777777" w:rsidR="00A0195D" w:rsidRDefault="00A0195D" w:rsidP="00A0195D">
      <w:pPr>
        <w:pStyle w:val="NoSpacing"/>
        <w:rPr>
          <w:sz w:val="18"/>
          <w:szCs w:val="18"/>
        </w:rPr>
      </w:pPr>
    </w:p>
    <w:p w14:paraId="0C0480AA" w14:textId="094F82E5" w:rsidR="00A0195D" w:rsidRDefault="00A0195D" w:rsidP="00A0195D">
      <w:pPr>
        <w:pStyle w:val="NoSpacing"/>
        <w:rPr>
          <w:sz w:val="18"/>
          <w:szCs w:val="18"/>
        </w:rPr>
      </w:pPr>
      <w:r>
        <w:rPr>
          <w:sz w:val="18"/>
          <w:szCs w:val="18"/>
        </w:rPr>
        <w:tab/>
        <w:t>64</w:t>
      </w:r>
      <w:r w:rsidR="00B4512E">
        <w:rPr>
          <w:sz w:val="18"/>
          <w:szCs w:val="18"/>
        </w:rPr>
        <w:t>7</w:t>
      </w:r>
      <w:r>
        <w:rPr>
          <w:sz w:val="18"/>
          <w:szCs w:val="18"/>
        </w:rPr>
        <w:tab/>
        <w:t>27 September</w:t>
      </w:r>
      <w:r>
        <w:rPr>
          <w:sz w:val="18"/>
          <w:szCs w:val="18"/>
        </w:rPr>
        <w:tab/>
        <w:t>£274,930 European Masters</w:t>
      </w:r>
      <w:r>
        <w:rPr>
          <w:sz w:val="18"/>
          <w:szCs w:val="18"/>
        </w:rPr>
        <w:tab/>
      </w:r>
      <w:r>
        <w:rPr>
          <w:sz w:val="18"/>
          <w:szCs w:val="18"/>
        </w:rPr>
        <w:tab/>
        <w:t>Last 128 (7)</w:t>
      </w:r>
      <w:r>
        <w:rPr>
          <w:sz w:val="18"/>
          <w:szCs w:val="18"/>
        </w:rPr>
        <w:tab/>
        <w:t>Nigel Bond</w:t>
      </w:r>
      <w:r>
        <w:rPr>
          <w:sz w:val="18"/>
          <w:szCs w:val="18"/>
        </w:rPr>
        <w:tab/>
      </w:r>
      <w:r>
        <w:rPr>
          <w:sz w:val="18"/>
          <w:szCs w:val="18"/>
        </w:rPr>
        <w:tab/>
        <w:t>England</w:t>
      </w:r>
      <w:r>
        <w:rPr>
          <w:sz w:val="18"/>
          <w:szCs w:val="18"/>
        </w:rPr>
        <w:tab/>
        <w:t>113</w:t>
      </w:r>
      <w:r>
        <w:rPr>
          <w:sz w:val="18"/>
          <w:szCs w:val="18"/>
        </w:rPr>
        <w:tab/>
        <w:t>Frame 3</w:t>
      </w:r>
    </w:p>
    <w:p w14:paraId="23C8A13F" w14:textId="77777777" w:rsidR="00A0195D" w:rsidRDefault="00A0195D" w:rsidP="00A0195D">
      <w:pPr>
        <w:pStyle w:val="NoSpacing"/>
        <w:rPr>
          <w:sz w:val="18"/>
          <w:szCs w:val="18"/>
        </w:rPr>
      </w:pPr>
    </w:p>
    <w:p w14:paraId="62DEBD29" w14:textId="78959CA2" w:rsidR="00A0195D" w:rsidRDefault="00A0195D" w:rsidP="00A0195D">
      <w:pPr>
        <w:pStyle w:val="NoSpacing"/>
        <w:rPr>
          <w:sz w:val="18"/>
          <w:szCs w:val="18"/>
        </w:rPr>
      </w:pPr>
      <w:r>
        <w:rPr>
          <w:sz w:val="18"/>
          <w:szCs w:val="18"/>
        </w:rPr>
        <w:tab/>
        <w:t>64</w:t>
      </w:r>
      <w:r w:rsidR="00B4512E">
        <w:rPr>
          <w:sz w:val="18"/>
          <w:szCs w:val="18"/>
        </w:rPr>
        <w:t>8</w:t>
      </w:r>
      <w:r>
        <w:rPr>
          <w:sz w:val="18"/>
          <w:szCs w:val="18"/>
        </w:rPr>
        <w:tab/>
        <w:t>3 October</w:t>
      </w:r>
      <w:r>
        <w:rPr>
          <w:sz w:val="18"/>
          <w:szCs w:val="18"/>
        </w:rPr>
        <w:tab/>
        <w:t>£274,930 European Masters</w:t>
      </w:r>
      <w:r>
        <w:rPr>
          <w:sz w:val="18"/>
          <w:szCs w:val="18"/>
        </w:rPr>
        <w:tab/>
      </w:r>
      <w:r>
        <w:rPr>
          <w:sz w:val="18"/>
          <w:szCs w:val="18"/>
        </w:rPr>
        <w:tab/>
        <w:t>Last 32 (7)</w:t>
      </w:r>
      <w:r>
        <w:rPr>
          <w:sz w:val="18"/>
          <w:szCs w:val="18"/>
        </w:rPr>
        <w:tab/>
        <w:t>Michael Holt</w:t>
      </w:r>
      <w:r>
        <w:rPr>
          <w:sz w:val="18"/>
          <w:szCs w:val="18"/>
        </w:rPr>
        <w:tab/>
      </w:r>
      <w:r>
        <w:rPr>
          <w:sz w:val="18"/>
          <w:szCs w:val="18"/>
        </w:rPr>
        <w:tab/>
        <w:t>England</w:t>
      </w:r>
      <w:r>
        <w:rPr>
          <w:sz w:val="18"/>
          <w:szCs w:val="18"/>
        </w:rPr>
        <w:tab/>
        <w:t>118</w:t>
      </w:r>
      <w:r>
        <w:rPr>
          <w:sz w:val="18"/>
          <w:szCs w:val="18"/>
        </w:rPr>
        <w:tab/>
        <w:t>Frame 1</w:t>
      </w:r>
    </w:p>
    <w:p w14:paraId="160BAE7B" w14:textId="77777777" w:rsidR="00A0195D" w:rsidRDefault="00A0195D" w:rsidP="00A0195D">
      <w:pPr>
        <w:pStyle w:val="NoSpacing"/>
        <w:rPr>
          <w:sz w:val="18"/>
          <w:szCs w:val="18"/>
        </w:rPr>
      </w:pPr>
    </w:p>
    <w:p w14:paraId="59315D54" w14:textId="027FD79A" w:rsidR="00A0195D" w:rsidRDefault="00A0195D" w:rsidP="00A0195D">
      <w:pPr>
        <w:pStyle w:val="NoSpacing"/>
        <w:rPr>
          <w:sz w:val="18"/>
          <w:szCs w:val="18"/>
        </w:rPr>
      </w:pPr>
      <w:r>
        <w:rPr>
          <w:sz w:val="18"/>
          <w:szCs w:val="18"/>
        </w:rPr>
        <w:tab/>
        <w:t>64</w:t>
      </w:r>
      <w:r w:rsidR="00B4512E">
        <w:rPr>
          <w:sz w:val="18"/>
          <w:szCs w:val="18"/>
        </w:rPr>
        <w:t>9</w:t>
      </w:r>
      <w:r>
        <w:rPr>
          <w:sz w:val="18"/>
          <w:szCs w:val="18"/>
        </w:rPr>
        <w:tab/>
        <w:t>3 October</w:t>
      </w:r>
      <w:r>
        <w:rPr>
          <w:sz w:val="18"/>
          <w:szCs w:val="18"/>
        </w:rPr>
        <w:tab/>
        <w:t>£274,930 European Masters</w:t>
      </w:r>
      <w:r>
        <w:rPr>
          <w:sz w:val="18"/>
          <w:szCs w:val="18"/>
        </w:rPr>
        <w:tab/>
      </w:r>
      <w:r>
        <w:rPr>
          <w:sz w:val="18"/>
          <w:szCs w:val="18"/>
        </w:rPr>
        <w:tab/>
        <w:t>Last 32 (7)</w:t>
      </w:r>
      <w:r>
        <w:rPr>
          <w:sz w:val="18"/>
          <w:szCs w:val="18"/>
        </w:rPr>
        <w:tab/>
        <w:t>Michael Holt</w:t>
      </w:r>
      <w:r>
        <w:rPr>
          <w:sz w:val="18"/>
          <w:szCs w:val="18"/>
        </w:rPr>
        <w:tab/>
      </w:r>
      <w:r>
        <w:rPr>
          <w:sz w:val="18"/>
          <w:szCs w:val="18"/>
        </w:rPr>
        <w:tab/>
        <w:t>England</w:t>
      </w:r>
      <w:r>
        <w:rPr>
          <w:sz w:val="18"/>
          <w:szCs w:val="18"/>
        </w:rPr>
        <w:tab/>
      </w:r>
      <w:r w:rsidRPr="00132473">
        <w:rPr>
          <w:color w:val="00B050"/>
          <w:sz w:val="18"/>
          <w:szCs w:val="18"/>
        </w:rPr>
        <w:t>104</w:t>
      </w:r>
      <w:r w:rsidRPr="00132473">
        <w:rPr>
          <w:color w:val="00B050"/>
          <w:sz w:val="18"/>
          <w:szCs w:val="18"/>
        </w:rPr>
        <w:tab/>
        <w:t>Frame 4</w:t>
      </w:r>
    </w:p>
    <w:p w14:paraId="55D645A4" w14:textId="77777777" w:rsidR="00A0195D" w:rsidRDefault="00A0195D" w:rsidP="00A0195D">
      <w:pPr>
        <w:pStyle w:val="NoSpacing"/>
        <w:rPr>
          <w:sz w:val="18"/>
          <w:szCs w:val="18"/>
        </w:rPr>
      </w:pPr>
    </w:p>
    <w:p w14:paraId="183A9486" w14:textId="0F5C3FF4" w:rsidR="00A0195D" w:rsidRDefault="00A0195D" w:rsidP="00A0195D">
      <w:pPr>
        <w:pStyle w:val="NoSpacing"/>
        <w:rPr>
          <w:sz w:val="18"/>
          <w:szCs w:val="18"/>
        </w:rPr>
      </w:pPr>
      <w:r>
        <w:rPr>
          <w:sz w:val="18"/>
          <w:szCs w:val="18"/>
        </w:rPr>
        <w:tab/>
        <w:t>6</w:t>
      </w:r>
      <w:r w:rsidR="00B4512E">
        <w:rPr>
          <w:sz w:val="18"/>
          <w:szCs w:val="18"/>
        </w:rPr>
        <w:t>50</w:t>
      </w:r>
      <w:r>
        <w:rPr>
          <w:sz w:val="18"/>
          <w:szCs w:val="18"/>
        </w:rPr>
        <w:tab/>
        <w:t>12 October</w:t>
      </w:r>
      <w:r>
        <w:rPr>
          <w:sz w:val="18"/>
          <w:szCs w:val="18"/>
        </w:rPr>
        <w:tab/>
        <w:t>£376,000 Coral English Open</w:t>
      </w:r>
      <w:r>
        <w:rPr>
          <w:sz w:val="18"/>
          <w:szCs w:val="18"/>
        </w:rPr>
        <w:tab/>
      </w:r>
      <w:r>
        <w:rPr>
          <w:sz w:val="18"/>
          <w:szCs w:val="18"/>
        </w:rPr>
        <w:tab/>
        <w:t>Last 64 (7)</w:t>
      </w:r>
      <w:r>
        <w:rPr>
          <w:sz w:val="18"/>
          <w:szCs w:val="18"/>
        </w:rPr>
        <w:tab/>
        <w:t>Mark King</w:t>
      </w:r>
      <w:r>
        <w:rPr>
          <w:sz w:val="18"/>
          <w:szCs w:val="18"/>
        </w:rPr>
        <w:tab/>
      </w:r>
      <w:r>
        <w:rPr>
          <w:sz w:val="18"/>
          <w:szCs w:val="18"/>
        </w:rPr>
        <w:tab/>
        <w:t>England</w:t>
      </w:r>
      <w:r>
        <w:rPr>
          <w:sz w:val="18"/>
          <w:szCs w:val="18"/>
        </w:rPr>
        <w:tab/>
        <w:t>103</w:t>
      </w:r>
      <w:r>
        <w:rPr>
          <w:sz w:val="18"/>
          <w:szCs w:val="18"/>
        </w:rPr>
        <w:tab/>
        <w:t>Frame 3</w:t>
      </w:r>
    </w:p>
    <w:p w14:paraId="1A609A65" w14:textId="77777777" w:rsidR="00A0195D" w:rsidRDefault="00A0195D" w:rsidP="00A0195D">
      <w:pPr>
        <w:pStyle w:val="NoSpacing"/>
        <w:rPr>
          <w:sz w:val="18"/>
          <w:szCs w:val="18"/>
        </w:rPr>
      </w:pPr>
    </w:p>
    <w:p w14:paraId="070FD3A3" w14:textId="2AEFDA40" w:rsidR="00A0195D" w:rsidRDefault="00A0195D" w:rsidP="00A0195D">
      <w:pPr>
        <w:pStyle w:val="NoSpacing"/>
        <w:rPr>
          <w:sz w:val="18"/>
          <w:szCs w:val="18"/>
        </w:rPr>
      </w:pPr>
      <w:r>
        <w:rPr>
          <w:sz w:val="18"/>
          <w:szCs w:val="18"/>
        </w:rPr>
        <w:tab/>
        <w:t>6</w:t>
      </w:r>
      <w:r w:rsidR="00B4512E">
        <w:rPr>
          <w:sz w:val="18"/>
          <w:szCs w:val="18"/>
        </w:rPr>
        <w:t>51</w:t>
      </w:r>
      <w:r>
        <w:rPr>
          <w:sz w:val="18"/>
          <w:szCs w:val="18"/>
        </w:rPr>
        <w:tab/>
        <w:t>12 October</w:t>
      </w:r>
      <w:r>
        <w:rPr>
          <w:sz w:val="18"/>
          <w:szCs w:val="18"/>
        </w:rPr>
        <w:tab/>
        <w:t>£376,000 Coral English Open</w:t>
      </w:r>
      <w:r>
        <w:rPr>
          <w:sz w:val="18"/>
          <w:szCs w:val="18"/>
        </w:rPr>
        <w:tab/>
      </w:r>
      <w:r>
        <w:rPr>
          <w:sz w:val="18"/>
          <w:szCs w:val="18"/>
        </w:rPr>
        <w:tab/>
        <w:t>Oct-final (7)</w:t>
      </w:r>
      <w:r>
        <w:rPr>
          <w:sz w:val="18"/>
          <w:szCs w:val="18"/>
        </w:rPr>
        <w:tab/>
        <w:t>Tom Ford</w:t>
      </w:r>
      <w:r>
        <w:rPr>
          <w:sz w:val="18"/>
          <w:szCs w:val="18"/>
        </w:rPr>
        <w:tab/>
      </w:r>
      <w:r>
        <w:rPr>
          <w:sz w:val="18"/>
          <w:szCs w:val="18"/>
        </w:rPr>
        <w:tab/>
        <w:t>England</w:t>
      </w:r>
      <w:r>
        <w:rPr>
          <w:sz w:val="18"/>
          <w:szCs w:val="18"/>
        </w:rPr>
        <w:tab/>
      </w:r>
      <w:r w:rsidRPr="00132473">
        <w:rPr>
          <w:color w:val="00B050"/>
          <w:sz w:val="18"/>
          <w:szCs w:val="18"/>
        </w:rPr>
        <w:t>114</w:t>
      </w:r>
      <w:r w:rsidRPr="00132473">
        <w:rPr>
          <w:color w:val="00B050"/>
          <w:sz w:val="18"/>
          <w:szCs w:val="18"/>
        </w:rPr>
        <w:tab/>
        <w:t>Frame 5</w:t>
      </w:r>
    </w:p>
    <w:p w14:paraId="0536B783" w14:textId="77777777" w:rsidR="00A0195D" w:rsidRDefault="00A0195D" w:rsidP="00A0195D">
      <w:pPr>
        <w:pStyle w:val="NoSpacing"/>
        <w:rPr>
          <w:sz w:val="18"/>
          <w:szCs w:val="18"/>
        </w:rPr>
      </w:pPr>
    </w:p>
    <w:p w14:paraId="1F2ABEE9" w14:textId="338A05D6" w:rsidR="00A0195D" w:rsidRDefault="00A0195D" w:rsidP="00A0195D">
      <w:pPr>
        <w:pStyle w:val="NoSpacing"/>
        <w:rPr>
          <w:sz w:val="18"/>
          <w:szCs w:val="18"/>
        </w:rPr>
      </w:pPr>
      <w:r>
        <w:rPr>
          <w:sz w:val="18"/>
          <w:szCs w:val="18"/>
        </w:rPr>
        <w:tab/>
        <w:t>65</w:t>
      </w:r>
      <w:r w:rsidR="00B4512E">
        <w:rPr>
          <w:sz w:val="18"/>
          <w:szCs w:val="18"/>
        </w:rPr>
        <w:t>2</w:t>
      </w:r>
      <w:r>
        <w:rPr>
          <w:sz w:val="18"/>
          <w:szCs w:val="18"/>
        </w:rPr>
        <w:tab/>
        <w:t>23 October</w:t>
      </w:r>
      <w:r>
        <w:rPr>
          <w:sz w:val="18"/>
          <w:szCs w:val="18"/>
        </w:rPr>
        <w:tab/>
        <w:t>£672,000 International Championship</w:t>
      </w:r>
      <w:r>
        <w:rPr>
          <w:sz w:val="18"/>
          <w:szCs w:val="18"/>
        </w:rPr>
        <w:tab/>
        <w:t>Last 144 (11)</w:t>
      </w:r>
      <w:r>
        <w:rPr>
          <w:sz w:val="18"/>
          <w:szCs w:val="18"/>
        </w:rPr>
        <w:tab/>
        <w:t>Sydney Wilson</w:t>
      </w:r>
      <w:r>
        <w:rPr>
          <w:sz w:val="18"/>
          <w:szCs w:val="18"/>
        </w:rPr>
        <w:tab/>
      </w:r>
      <w:r>
        <w:rPr>
          <w:sz w:val="18"/>
          <w:szCs w:val="18"/>
        </w:rPr>
        <w:tab/>
        <w:t>England</w:t>
      </w:r>
      <w:r>
        <w:rPr>
          <w:sz w:val="18"/>
          <w:szCs w:val="18"/>
        </w:rPr>
        <w:tab/>
        <w:t>145</w:t>
      </w:r>
      <w:r>
        <w:rPr>
          <w:sz w:val="18"/>
          <w:szCs w:val="18"/>
        </w:rPr>
        <w:tab/>
        <w:t>Frame 5</w:t>
      </w:r>
    </w:p>
    <w:p w14:paraId="45EAAB77" w14:textId="77777777" w:rsidR="00A0195D" w:rsidRDefault="00A0195D" w:rsidP="00A0195D">
      <w:pPr>
        <w:pStyle w:val="NoSpacing"/>
        <w:rPr>
          <w:sz w:val="18"/>
          <w:szCs w:val="18"/>
        </w:rPr>
      </w:pPr>
    </w:p>
    <w:p w14:paraId="56C0BE42" w14:textId="3AC7AFEF" w:rsidR="00A0195D" w:rsidRDefault="00A0195D" w:rsidP="00A0195D">
      <w:pPr>
        <w:pStyle w:val="NoSpacing"/>
        <w:rPr>
          <w:sz w:val="18"/>
          <w:szCs w:val="18"/>
        </w:rPr>
      </w:pPr>
      <w:r>
        <w:rPr>
          <w:sz w:val="18"/>
          <w:szCs w:val="18"/>
        </w:rPr>
        <w:tab/>
        <w:t>65</w:t>
      </w:r>
      <w:r w:rsidR="00B4512E">
        <w:rPr>
          <w:sz w:val="18"/>
          <w:szCs w:val="18"/>
        </w:rPr>
        <w:t>3</w:t>
      </w:r>
      <w:r>
        <w:rPr>
          <w:sz w:val="18"/>
          <w:szCs w:val="18"/>
        </w:rPr>
        <w:tab/>
        <w:t>4 November</w:t>
      </w:r>
      <w:r>
        <w:rPr>
          <w:sz w:val="18"/>
          <w:szCs w:val="18"/>
        </w:rPr>
        <w:tab/>
      </w:r>
      <w:r w:rsidRPr="000E5B7A">
        <w:rPr>
          <w:color w:val="C00000"/>
          <w:sz w:val="18"/>
          <w:szCs w:val="18"/>
        </w:rPr>
        <w:t xml:space="preserve">£650,000 </w:t>
      </w:r>
      <w:proofErr w:type="spellStart"/>
      <w:r w:rsidRPr="000E5B7A">
        <w:rPr>
          <w:color w:val="C00000"/>
          <w:sz w:val="18"/>
          <w:szCs w:val="18"/>
        </w:rPr>
        <w:t>EverGrande</w:t>
      </w:r>
      <w:proofErr w:type="spellEnd"/>
      <w:r w:rsidRPr="000E5B7A">
        <w:rPr>
          <w:color w:val="C00000"/>
          <w:sz w:val="18"/>
          <w:szCs w:val="18"/>
        </w:rPr>
        <w:t xml:space="preserve"> China</w:t>
      </w:r>
      <w:r>
        <w:rPr>
          <w:sz w:val="18"/>
          <w:szCs w:val="18"/>
        </w:rPr>
        <w:tab/>
      </w:r>
      <w:r>
        <w:rPr>
          <w:sz w:val="18"/>
          <w:szCs w:val="18"/>
        </w:rPr>
        <w:tab/>
        <w:t>Semi-final (17)</w:t>
      </w:r>
      <w:r>
        <w:rPr>
          <w:sz w:val="18"/>
          <w:szCs w:val="18"/>
        </w:rPr>
        <w:tab/>
        <w:t>Mark Allen</w:t>
      </w:r>
      <w:r>
        <w:rPr>
          <w:sz w:val="18"/>
          <w:szCs w:val="18"/>
        </w:rPr>
        <w:tab/>
      </w:r>
      <w:r>
        <w:rPr>
          <w:sz w:val="18"/>
          <w:szCs w:val="18"/>
        </w:rPr>
        <w:tab/>
        <w:t>Northern Ire.</w:t>
      </w:r>
      <w:r>
        <w:rPr>
          <w:sz w:val="18"/>
          <w:szCs w:val="18"/>
        </w:rPr>
        <w:tab/>
        <w:t>131</w:t>
      </w:r>
      <w:r>
        <w:rPr>
          <w:sz w:val="18"/>
          <w:szCs w:val="18"/>
        </w:rPr>
        <w:tab/>
        <w:t>Frame 2</w:t>
      </w:r>
    </w:p>
    <w:p w14:paraId="3B4FD580"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E5B7A">
        <w:rPr>
          <w:color w:val="C00000"/>
          <w:sz w:val="18"/>
          <w:szCs w:val="18"/>
        </w:rPr>
        <w:t>Championship</w:t>
      </w:r>
    </w:p>
    <w:p w14:paraId="00BE5C15" w14:textId="59255344" w:rsidR="00A0195D" w:rsidRDefault="00A0195D" w:rsidP="00A0195D">
      <w:pPr>
        <w:pStyle w:val="NoSpacing"/>
        <w:rPr>
          <w:sz w:val="18"/>
          <w:szCs w:val="18"/>
        </w:rPr>
      </w:pPr>
      <w:r>
        <w:rPr>
          <w:sz w:val="18"/>
          <w:szCs w:val="18"/>
        </w:rPr>
        <w:tab/>
        <w:t>65</w:t>
      </w:r>
      <w:r w:rsidR="00B4512E">
        <w:rPr>
          <w:sz w:val="18"/>
          <w:szCs w:val="18"/>
        </w:rPr>
        <w:t>4</w:t>
      </w:r>
      <w:r>
        <w:rPr>
          <w:sz w:val="18"/>
          <w:szCs w:val="18"/>
        </w:rPr>
        <w:tab/>
        <w:t>4 November</w:t>
      </w:r>
      <w:r>
        <w:rPr>
          <w:sz w:val="18"/>
          <w:szCs w:val="18"/>
        </w:rPr>
        <w:tab/>
      </w:r>
      <w:r w:rsidRPr="000E5B7A">
        <w:rPr>
          <w:color w:val="C00000"/>
          <w:sz w:val="18"/>
          <w:szCs w:val="18"/>
        </w:rPr>
        <w:t xml:space="preserve">£650,000 </w:t>
      </w:r>
      <w:proofErr w:type="spellStart"/>
      <w:r w:rsidRPr="000E5B7A">
        <w:rPr>
          <w:color w:val="C00000"/>
          <w:sz w:val="18"/>
          <w:szCs w:val="18"/>
        </w:rPr>
        <w:t>EverGrande</w:t>
      </w:r>
      <w:proofErr w:type="spellEnd"/>
      <w:r w:rsidRPr="000E5B7A">
        <w:rPr>
          <w:color w:val="C00000"/>
          <w:sz w:val="18"/>
          <w:szCs w:val="18"/>
        </w:rPr>
        <w:t xml:space="preserve"> China</w:t>
      </w:r>
      <w:r>
        <w:rPr>
          <w:sz w:val="18"/>
          <w:szCs w:val="18"/>
        </w:rPr>
        <w:tab/>
      </w:r>
      <w:r>
        <w:rPr>
          <w:sz w:val="18"/>
          <w:szCs w:val="18"/>
        </w:rPr>
        <w:tab/>
        <w:t>Semi-final (17)</w:t>
      </w:r>
      <w:r>
        <w:rPr>
          <w:sz w:val="18"/>
          <w:szCs w:val="18"/>
        </w:rPr>
        <w:tab/>
        <w:t>Mark Allen</w:t>
      </w:r>
      <w:r>
        <w:rPr>
          <w:sz w:val="18"/>
          <w:szCs w:val="18"/>
        </w:rPr>
        <w:tab/>
      </w:r>
      <w:r>
        <w:rPr>
          <w:sz w:val="18"/>
          <w:szCs w:val="18"/>
        </w:rPr>
        <w:tab/>
        <w:t>Northern Ire.</w:t>
      </w:r>
      <w:r>
        <w:rPr>
          <w:sz w:val="18"/>
          <w:szCs w:val="18"/>
        </w:rPr>
        <w:tab/>
        <w:t>123</w:t>
      </w:r>
      <w:r>
        <w:rPr>
          <w:sz w:val="18"/>
          <w:szCs w:val="18"/>
        </w:rPr>
        <w:tab/>
        <w:t>Frame 7</w:t>
      </w:r>
    </w:p>
    <w:p w14:paraId="21DF372C"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E5B7A">
        <w:rPr>
          <w:color w:val="C00000"/>
          <w:sz w:val="18"/>
          <w:szCs w:val="18"/>
        </w:rPr>
        <w:t>Championship</w:t>
      </w:r>
    </w:p>
    <w:p w14:paraId="0B54468A" w14:textId="57B111BF" w:rsidR="00A0195D" w:rsidRDefault="00A0195D" w:rsidP="00A0195D">
      <w:pPr>
        <w:pStyle w:val="NoSpacing"/>
        <w:rPr>
          <w:sz w:val="18"/>
          <w:szCs w:val="18"/>
        </w:rPr>
      </w:pPr>
      <w:r>
        <w:rPr>
          <w:sz w:val="18"/>
          <w:szCs w:val="18"/>
        </w:rPr>
        <w:tab/>
      </w:r>
      <w:r w:rsidRPr="001350C6">
        <w:rPr>
          <w:color w:val="FF0000"/>
          <w:sz w:val="18"/>
          <w:szCs w:val="18"/>
        </w:rPr>
        <w:t>65</w:t>
      </w:r>
      <w:r w:rsidR="00B4512E" w:rsidRPr="001350C6">
        <w:rPr>
          <w:color w:val="FF0000"/>
          <w:sz w:val="18"/>
          <w:szCs w:val="18"/>
        </w:rPr>
        <w:t>5</w:t>
      </w:r>
      <w:r>
        <w:rPr>
          <w:sz w:val="18"/>
          <w:szCs w:val="18"/>
        </w:rPr>
        <w:tab/>
        <w:t>5 November</w:t>
      </w:r>
      <w:r>
        <w:rPr>
          <w:sz w:val="18"/>
          <w:szCs w:val="18"/>
        </w:rPr>
        <w:tab/>
      </w:r>
      <w:r w:rsidRPr="000E5B7A">
        <w:rPr>
          <w:color w:val="C00000"/>
          <w:sz w:val="18"/>
          <w:szCs w:val="18"/>
        </w:rPr>
        <w:t xml:space="preserve">£650,000 </w:t>
      </w:r>
      <w:proofErr w:type="spellStart"/>
      <w:r w:rsidRPr="000E5B7A">
        <w:rPr>
          <w:color w:val="C00000"/>
          <w:sz w:val="18"/>
          <w:szCs w:val="18"/>
        </w:rPr>
        <w:t>EverGrande</w:t>
      </w:r>
      <w:proofErr w:type="spellEnd"/>
      <w:r w:rsidRPr="000E5B7A">
        <w:rPr>
          <w:color w:val="C00000"/>
          <w:sz w:val="18"/>
          <w:szCs w:val="18"/>
        </w:rPr>
        <w:t xml:space="preserve"> China</w:t>
      </w:r>
      <w:r>
        <w:rPr>
          <w:sz w:val="18"/>
          <w:szCs w:val="18"/>
        </w:rPr>
        <w:tab/>
      </w:r>
      <w:r>
        <w:rPr>
          <w:sz w:val="18"/>
          <w:szCs w:val="18"/>
        </w:rPr>
        <w:tab/>
        <w:t>FINAL (19)</w:t>
      </w:r>
      <w:r>
        <w:rPr>
          <w:sz w:val="18"/>
          <w:szCs w:val="18"/>
        </w:rPr>
        <w:tab/>
        <w:t>Stuart Bingham</w:t>
      </w:r>
      <w:r>
        <w:rPr>
          <w:sz w:val="18"/>
          <w:szCs w:val="18"/>
        </w:rPr>
        <w:tab/>
      </w:r>
      <w:r>
        <w:rPr>
          <w:sz w:val="18"/>
          <w:szCs w:val="18"/>
        </w:rPr>
        <w:tab/>
        <w:t>England</w:t>
      </w:r>
      <w:r>
        <w:rPr>
          <w:sz w:val="18"/>
          <w:szCs w:val="18"/>
        </w:rPr>
        <w:tab/>
      </w:r>
      <w:r w:rsidRPr="00132473">
        <w:rPr>
          <w:color w:val="00B050"/>
          <w:sz w:val="18"/>
          <w:szCs w:val="18"/>
        </w:rPr>
        <w:t>134</w:t>
      </w:r>
      <w:r w:rsidRPr="00132473">
        <w:rPr>
          <w:color w:val="00B050"/>
          <w:sz w:val="18"/>
          <w:szCs w:val="18"/>
        </w:rPr>
        <w:tab/>
        <w:t>Frame 15</w:t>
      </w:r>
    </w:p>
    <w:p w14:paraId="3B22D9E9"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E5B7A">
        <w:rPr>
          <w:color w:val="C00000"/>
          <w:sz w:val="18"/>
          <w:szCs w:val="18"/>
        </w:rPr>
        <w:t>Championship</w:t>
      </w:r>
    </w:p>
    <w:p w14:paraId="430EA390" w14:textId="62933D8B" w:rsidR="00A0195D" w:rsidRDefault="00A0195D" w:rsidP="00A0195D">
      <w:pPr>
        <w:pStyle w:val="NoSpacing"/>
        <w:rPr>
          <w:sz w:val="18"/>
          <w:szCs w:val="18"/>
        </w:rPr>
      </w:pPr>
      <w:r>
        <w:rPr>
          <w:sz w:val="18"/>
          <w:szCs w:val="18"/>
        </w:rPr>
        <w:tab/>
      </w:r>
      <w:r w:rsidRPr="001350C6">
        <w:rPr>
          <w:color w:val="FF0000"/>
          <w:sz w:val="18"/>
          <w:szCs w:val="18"/>
        </w:rPr>
        <w:t>65</w:t>
      </w:r>
      <w:r w:rsidR="00B4512E" w:rsidRPr="001350C6">
        <w:rPr>
          <w:color w:val="FF0000"/>
          <w:sz w:val="18"/>
          <w:szCs w:val="18"/>
        </w:rPr>
        <w:t>6</w:t>
      </w:r>
      <w:r>
        <w:rPr>
          <w:sz w:val="18"/>
          <w:szCs w:val="18"/>
        </w:rPr>
        <w:tab/>
        <w:t>5 November</w:t>
      </w:r>
      <w:r>
        <w:rPr>
          <w:sz w:val="18"/>
          <w:szCs w:val="18"/>
        </w:rPr>
        <w:tab/>
      </w:r>
      <w:r w:rsidRPr="000E5B7A">
        <w:rPr>
          <w:color w:val="C00000"/>
          <w:sz w:val="18"/>
          <w:szCs w:val="18"/>
        </w:rPr>
        <w:t xml:space="preserve">£650,000 </w:t>
      </w:r>
      <w:proofErr w:type="spellStart"/>
      <w:r w:rsidRPr="000E5B7A">
        <w:rPr>
          <w:color w:val="C00000"/>
          <w:sz w:val="18"/>
          <w:szCs w:val="18"/>
        </w:rPr>
        <w:t>EverGrande</w:t>
      </w:r>
      <w:proofErr w:type="spellEnd"/>
      <w:r w:rsidRPr="000E5B7A">
        <w:rPr>
          <w:color w:val="C00000"/>
          <w:sz w:val="18"/>
          <w:szCs w:val="18"/>
        </w:rPr>
        <w:t xml:space="preserve"> China</w:t>
      </w:r>
      <w:r>
        <w:rPr>
          <w:sz w:val="18"/>
          <w:szCs w:val="18"/>
        </w:rPr>
        <w:tab/>
      </w:r>
      <w:r>
        <w:rPr>
          <w:sz w:val="18"/>
          <w:szCs w:val="18"/>
        </w:rPr>
        <w:tab/>
        <w:t>FINAL (19)</w:t>
      </w:r>
      <w:r>
        <w:rPr>
          <w:sz w:val="18"/>
          <w:szCs w:val="18"/>
        </w:rPr>
        <w:tab/>
        <w:t>Stuart Bingham</w:t>
      </w:r>
      <w:r>
        <w:rPr>
          <w:sz w:val="18"/>
          <w:szCs w:val="18"/>
        </w:rPr>
        <w:tab/>
      </w:r>
      <w:r>
        <w:rPr>
          <w:sz w:val="18"/>
          <w:szCs w:val="18"/>
        </w:rPr>
        <w:tab/>
        <w:t>England</w:t>
      </w:r>
      <w:r>
        <w:rPr>
          <w:sz w:val="18"/>
          <w:szCs w:val="18"/>
        </w:rPr>
        <w:tab/>
      </w:r>
      <w:r w:rsidRPr="00132473">
        <w:rPr>
          <w:color w:val="00B050"/>
          <w:sz w:val="18"/>
          <w:szCs w:val="18"/>
        </w:rPr>
        <w:t>100</w:t>
      </w:r>
      <w:r w:rsidRPr="00132473">
        <w:rPr>
          <w:color w:val="00B050"/>
          <w:sz w:val="18"/>
          <w:szCs w:val="18"/>
        </w:rPr>
        <w:tab/>
        <w:t>Frame 16</w:t>
      </w:r>
    </w:p>
    <w:p w14:paraId="23A59A4A"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E5B7A">
        <w:rPr>
          <w:color w:val="C00000"/>
          <w:sz w:val="18"/>
          <w:szCs w:val="18"/>
        </w:rPr>
        <w:t>Championship</w:t>
      </w:r>
    </w:p>
    <w:p w14:paraId="231CCD98" w14:textId="1662C6A9" w:rsidR="00A0195D" w:rsidRDefault="00A0195D" w:rsidP="00A0195D">
      <w:pPr>
        <w:pStyle w:val="NoSpacing"/>
        <w:rPr>
          <w:sz w:val="18"/>
          <w:szCs w:val="18"/>
        </w:rPr>
      </w:pPr>
      <w:r>
        <w:rPr>
          <w:sz w:val="18"/>
          <w:szCs w:val="18"/>
        </w:rPr>
        <w:tab/>
      </w:r>
      <w:r w:rsidRPr="001350C6">
        <w:rPr>
          <w:color w:val="FF0000"/>
          <w:sz w:val="18"/>
          <w:szCs w:val="18"/>
        </w:rPr>
        <w:t>65</w:t>
      </w:r>
      <w:r w:rsidR="00B4512E" w:rsidRPr="001350C6">
        <w:rPr>
          <w:color w:val="FF0000"/>
          <w:sz w:val="18"/>
          <w:szCs w:val="18"/>
        </w:rPr>
        <w:t>7</w:t>
      </w:r>
      <w:r>
        <w:rPr>
          <w:sz w:val="18"/>
          <w:szCs w:val="18"/>
        </w:rPr>
        <w:tab/>
        <w:t>5 November</w:t>
      </w:r>
      <w:r>
        <w:rPr>
          <w:sz w:val="18"/>
          <w:szCs w:val="18"/>
        </w:rPr>
        <w:tab/>
      </w:r>
      <w:r w:rsidRPr="000E5B7A">
        <w:rPr>
          <w:color w:val="C00000"/>
          <w:sz w:val="18"/>
          <w:szCs w:val="18"/>
        </w:rPr>
        <w:t xml:space="preserve">£650,000 </w:t>
      </w:r>
      <w:proofErr w:type="spellStart"/>
      <w:r w:rsidRPr="000E5B7A">
        <w:rPr>
          <w:color w:val="C00000"/>
          <w:sz w:val="18"/>
          <w:szCs w:val="18"/>
        </w:rPr>
        <w:t>EverGrande</w:t>
      </w:r>
      <w:proofErr w:type="spellEnd"/>
      <w:r w:rsidRPr="000E5B7A">
        <w:rPr>
          <w:color w:val="C00000"/>
          <w:sz w:val="18"/>
          <w:szCs w:val="18"/>
        </w:rPr>
        <w:t xml:space="preserve"> China</w:t>
      </w:r>
      <w:r>
        <w:rPr>
          <w:sz w:val="18"/>
          <w:szCs w:val="18"/>
        </w:rPr>
        <w:tab/>
      </w:r>
      <w:r>
        <w:rPr>
          <w:sz w:val="18"/>
          <w:szCs w:val="18"/>
        </w:rPr>
        <w:tab/>
        <w:t>FINAL (19)</w:t>
      </w:r>
      <w:r>
        <w:rPr>
          <w:sz w:val="18"/>
          <w:szCs w:val="18"/>
        </w:rPr>
        <w:tab/>
        <w:t>Stuart Bingham</w:t>
      </w:r>
      <w:r>
        <w:rPr>
          <w:sz w:val="18"/>
          <w:szCs w:val="18"/>
        </w:rPr>
        <w:tab/>
      </w:r>
      <w:r>
        <w:rPr>
          <w:sz w:val="18"/>
          <w:szCs w:val="18"/>
        </w:rPr>
        <w:tab/>
        <w:t>England</w:t>
      </w:r>
      <w:r>
        <w:rPr>
          <w:sz w:val="18"/>
          <w:szCs w:val="18"/>
        </w:rPr>
        <w:tab/>
      </w:r>
      <w:r w:rsidRPr="00132473">
        <w:rPr>
          <w:color w:val="00B050"/>
          <w:sz w:val="18"/>
          <w:szCs w:val="18"/>
        </w:rPr>
        <w:t>101</w:t>
      </w:r>
      <w:r w:rsidRPr="00132473">
        <w:rPr>
          <w:color w:val="00B050"/>
          <w:sz w:val="18"/>
          <w:szCs w:val="18"/>
        </w:rPr>
        <w:tab/>
        <w:t>Frame 17</w:t>
      </w:r>
    </w:p>
    <w:p w14:paraId="2308095A"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E5B7A">
        <w:rPr>
          <w:color w:val="C00000"/>
          <w:sz w:val="18"/>
          <w:szCs w:val="18"/>
        </w:rPr>
        <w:t>Championship</w:t>
      </w:r>
    </w:p>
    <w:p w14:paraId="065B7FF7" w14:textId="5AC290F6" w:rsidR="00A0195D" w:rsidRDefault="00A0195D" w:rsidP="00A0195D">
      <w:pPr>
        <w:pStyle w:val="NoSpacing"/>
        <w:rPr>
          <w:sz w:val="18"/>
          <w:szCs w:val="18"/>
        </w:rPr>
      </w:pPr>
      <w:r>
        <w:rPr>
          <w:sz w:val="18"/>
          <w:szCs w:val="18"/>
        </w:rPr>
        <w:tab/>
        <w:t>65</w:t>
      </w:r>
      <w:r w:rsidR="00B4512E">
        <w:rPr>
          <w:sz w:val="18"/>
          <w:szCs w:val="18"/>
        </w:rPr>
        <w:t>8</w:t>
      </w:r>
      <w:r>
        <w:rPr>
          <w:sz w:val="18"/>
          <w:szCs w:val="18"/>
        </w:rPr>
        <w:tab/>
        <w:t>10 November</w:t>
      </w:r>
      <w:r>
        <w:rPr>
          <w:sz w:val="18"/>
          <w:szCs w:val="18"/>
        </w:rPr>
        <w:tab/>
      </w:r>
      <w:r w:rsidRPr="000E5B7A">
        <w:rPr>
          <w:color w:val="C00000"/>
          <w:sz w:val="18"/>
          <w:szCs w:val="18"/>
        </w:rPr>
        <w:t xml:space="preserve">£300,000 </w:t>
      </w:r>
      <w:proofErr w:type="spellStart"/>
      <w:r w:rsidRPr="000E5B7A">
        <w:rPr>
          <w:color w:val="C00000"/>
          <w:sz w:val="18"/>
          <w:szCs w:val="18"/>
        </w:rPr>
        <w:t>Dafabet</w:t>
      </w:r>
      <w:proofErr w:type="spellEnd"/>
      <w:r w:rsidRPr="000E5B7A">
        <w:rPr>
          <w:color w:val="C00000"/>
          <w:sz w:val="18"/>
          <w:szCs w:val="18"/>
        </w:rPr>
        <w:t xml:space="preserve"> Champion of</w:t>
      </w:r>
      <w:r>
        <w:rPr>
          <w:sz w:val="18"/>
          <w:szCs w:val="18"/>
        </w:rPr>
        <w:tab/>
        <w:t>Qtr.-final (11)</w:t>
      </w:r>
      <w:r>
        <w:rPr>
          <w:sz w:val="18"/>
          <w:szCs w:val="18"/>
        </w:rPr>
        <w:tab/>
        <w:t>Judd Trump</w:t>
      </w:r>
      <w:r>
        <w:rPr>
          <w:sz w:val="18"/>
          <w:szCs w:val="18"/>
        </w:rPr>
        <w:tab/>
      </w:r>
      <w:r>
        <w:rPr>
          <w:sz w:val="18"/>
          <w:szCs w:val="18"/>
        </w:rPr>
        <w:tab/>
        <w:t>England</w:t>
      </w:r>
      <w:r>
        <w:rPr>
          <w:sz w:val="18"/>
          <w:szCs w:val="18"/>
        </w:rPr>
        <w:tab/>
        <w:t>112</w:t>
      </w:r>
      <w:r>
        <w:rPr>
          <w:sz w:val="18"/>
          <w:szCs w:val="18"/>
        </w:rPr>
        <w:tab/>
        <w:t>Frame 2</w:t>
      </w:r>
    </w:p>
    <w:p w14:paraId="7F48D80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E5B7A">
        <w:rPr>
          <w:color w:val="C00000"/>
          <w:sz w:val="18"/>
          <w:szCs w:val="18"/>
        </w:rPr>
        <w:t>Champions</w:t>
      </w:r>
    </w:p>
    <w:p w14:paraId="289498AE" w14:textId="3663D6C7" w:rsidR="00A0195D" w:rsidRDefault="00A0195D" w:rsidP="00A0195D">
      <w:pPr>
        <w:pStyle w:val="NoSpacing"/>
        <w:rPr>
          <w:sz w:val="18"/>
          <w:szCs w:val="18"/>
        </w:rPr>
      </w:pPr>
      <w:r>
        <w:rPr>
          <w:sz w:val="18"/>
          <w:szCs w:val="18"/>
        </w:rPr>
        <w:tab/>
        <w:t>65</w:t>
      </w:r>
      <w:r w:rsidR="00B4512E">
        <w:rPr>
          <w:sz w:val="18"/>
          <w:szCs w:val="18"/>
        </w:rPr>
        <w:t>9</w:t>
      </w:r>
      <w:r>
        <w:rPr>
          <w:sz w:val="18"/>
          <w:szCs w:val="18"/>
        </w:rPr>
        <w:tab/>
        <w:t>10 November</w:t>
      </w:r>
      <w:r>
        <w:rPr>
          <w:sz w:val="18"/>
          <w:szCs w:val="18"/>
        </w:rPr>
        <w:tab/>
      </w:r>
      <w:r w:rsidRPr="000E5B7A">
        <w:rPr>
          <w:color w:val="C00000"/>
          <w:sz w:val="18"/>
          <w:szCs w:val="18"/>
        </w:rPr>
        <w:t xml:space="preserve">£300,000 </w:t>
      </w:r>
      <w:proofErr w:type="spellStart"/>
      <w:r w:rsidRPr="000E5B7A">
        <w:rPr>
          <w:color w:val="C00000"/>
          <w:sz w:val="18"/>
          <w:szCs w:val="18"/>
        </w:rPr>
        <w:t>Dafabet</w:t>
      </w:r>
      <w:proofErr w:type="spellEnd"/>
      <w:r w:rsidRPr="000E5B7A">
        <w:rPr>
          <w:color w:val="C00000"/>
          <w:sz w:val="18"/>
          <w:szCs w:val="18"/>
        </w:rPr>
        <w:t xml:space="preserve"> Champion of</w:t>
      </w:r>
      <w:r>
        <w:rPr>
          <w:sz w:val="18"/>
          <w:szCs w:val="18"/>
        </w:rPr>
        <w:tab/>
        <w:t>Qtr.-final (11)</w:t>
      </w:r>
      <w:r>
        <w:rPr>
          <w:sz w:val="18"/>
          <w:szCs w:val="18"/>
        </w:rPr>
        <w:tab/>
        <w:t>Judd Trump</w:t>
      </w:r>
      <w:r>
        <w:rPr>
          <w:sz w:val="18"/>
          <w:szCs w:val="18"/>
        </w:rPr>
        <w:tab/>
      </w:r>
      <w:r>
        <w:rPr>
          <w:sz w:val="18"/>
          <w:szCs w:val="18"/>
        </w:rPr>
        <w:tab/>
        <w:t>England</w:t>
      </w:r>
      <w:r>
        <w:rPr>
          <w:sz w:val="18"/>
          <w:szCs w:val="18"/>
        </w:rPr>
        <w:tab/>
      </w:r>
      <w:r w:rsidRPr="00132473">
        <w:rPr>
          <w:color w:val="00B050"/>
          <w:sz w:val="18"/>
          <w:szCs w:val="18"/>
        </w:rPr>
        <w:t>143</w:t>
      </w:r>
      <w:r w:rsidRPr="00132473">
        <w:rPr>
          <w:color w:val="00B050"/>
          <w:sz w:val="18"/>
          <w:szCs w:val="18"/>
        </w:rPr>
        <w:tab/>
        <w:t>Frame 10</w:t>
      </w:r>
    </w:p>
    <w:p w14:paraId="67B202BB"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E5B7A">
        <w:rPr>
          <w:color w:val="C00000"/>
          <w:sz w:val="18"/>
          <w:szCs w:val="18"/>
        </w:rPr>
        <w:t>Champions</w:t>
      </w:r>
    </w:p>
    <w:p w14:paraId="331FB0A0" w14:textId="6CC0A586" w:rsidR="00A0195D" w:rsidRDefault="00A0195D" w:rsidP="00A0195D">
      <w:pPr>
        <w:pStyle w:val="NoSpacing"/>
        <w:rPr>
          <w:sz w:val="18"/>
          <w:szCs w:val="18"/>
        </w:rPr>
      </w:pPr>
      <w:r>
        <w:rPr>
          <w:sz w:val="18"/>
          <w:szCs w:val="18"/>
        </w:rPr>
        <w:tab/>
        <w:t>6</w:t>
      </w:r>
      <w:r w:rsidR="00B4512E">
        <w:rPr>
          <w:sz w:val="18"/>
          <w:szCs w:val="18"/>
        </w:rPr>
        <w:t>60</w:t>
      </w:r>
      <w:r>
        <w:rPr>
          <w:sz w:val="18"/>
          <w:szCs w:val="18"/>
        </w:rPr>
        <w:tab/>
        <w:t>14 November</w:t>
      </w:r>
      <w:r>
        <w:rPr>
          <w:sz w:val="18"/>
          <w:szCs w:val="18"/>
        </w:rPr>
        <w:tab/>
        <w:t>£364,000 Coral Northern Ireland</w:t>
      </w:r>
      <w:r>
        <w:rPr>
          <w:sz w:val="18"/>
          <w:szCs w:val="18"/>
        </w:rPr>
        <w:tab/>
        <w:t>Last 128 (7)</w:t>
      </w:r>
      <w:r>
        <w:rPr>
          <w:sz w:val="18"/>
          <w:szCs w:val="18"/>
        </w:rPr>
        <w:tab/>
        <w:t>Paul S. Davison</w:t>
      </w:r>
      <w:r>
        <w:rPr>
          <w:sz w:val="18"/>
          <w:szCs w:val="18"/>
        </w:rPr>
        <w:tab/>
      </w:r>
      <w:r>
        <w:rPr>
          <w:sz w:val="18"/>
          <w:szCs w:val="18"/>
        </w:rPr>
        <w:tab/>
        <w:t>England</w:t>
      </w:r>
      <w:r>
        <w:rPr>
          <w:sz w:val="18"/>
          <w:szCs w:val="18"/>
        </w:rPr>
        <w:tab/>
        <w:t>107</w:t>
      </w:r>
      <w:r>
        <w:rPr>
          <w:sz w:val="18"/>
          <w:szCs w:val="18"/>
        </w:rPr>
        <w:tab/>
        <w:t>Frame 3</w:t>
      </w:r>
    </w:p>
    <w:p w14:paraId="61C7CB2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48C99FFD" w14:textId="42B66178" w:rsidR="00A0195D" w:rsidRDefault="00A0195D" w:rsidP="00A0195D">
      <w:pPr>
        <w:pStyle w:val="NoSpacing"/>
        <w:rPr>
          <w:sz w:val="18"/>
          <w:szCs w:val="18"/>
        </w:rPr>
      </w:pPr>
      <w:r>
        <w:rPr>
          <w:sz w:val="18"/>
          <w:szCs w:val="18"/>
        </w:rPr>
        <w:tab/>
      </w:r>
      <w:r w:rsidRPr="001350C6">
        <w:rPr>
          <w:color w:val="FF0000"/>
          <w:sz w:val="18"/>
          <w:szCs w:val="18"/>
        </w:rPr>
        <w:t>6</w:t>
      </w:r>
      <w:r w:rsidR="00B4512E" w:rsidRPr="001350C6">
        <w:rPr>
          <w:color w:val="FF0000"/>
          <w:sz w:val="18"/>
          <w:szCs w:val="18"/>
        </w:rPr>
        <w:t>61</w:t>
      </w:r>
      <w:r>
        <w:rPr>
          <w:sz w:val="18"/>
          <w:szCs w:val="18"/>
        </w:rPr>
        <w:tab/>
        <w:t>16 November</w:t>
      </w:r>
      <w:r>
        <w:rPr>
          <w:sz w:val="18"/>
          <w:szCs w:val="18"/>
        </w:rPr>
        <w:tab/>
        <w:t>£364,000 Coral Northern Ireland</w:t>
      </w:r>
      <w:r>
        <w:rPr>
          <w:sz w:val="18"/>
          <w:szCs w:val="18"/>
        </w:rPr>
        <w:tab/>
        <w:t>Last 64 (7)</w:t>
      </w:r>
      <w:r>
        <w:rPr>
          <w:sz w:val="18"/>
          <w:szCs w:val="18"/>
        </w:rPr>
        <w:tab/>
        <w:t>Sam Craigie</w:t>
      </w:r>
      <w:r>
        <w:rPr>
          <w:sz w:val="18"/>
          <w:szCs w:val="18"/>
        </w:rPr>
        <w:tab/>
      </w:r>
      <w:r>
        <w:rPr>
          <w:sz w:val="18"/>
          <w:szCs w:val="18"/>
        </w:rPr>
        <w:tab/>
        <w:t>England</w:t>
      </w:r>
      <w:r>
        <w:rPr>
          <w:sz w:val="18"/>
          <w:szCs w:val="18"/>
        </w:rPr>
        <w:tab/>
        <w:t>137</w:t>
      </w:r>
      <w:r>
        <w:rPr>
          <w:sz w:val="18"/>
          <w:szCs w:val="18"/>
        </w:rPr>
        <w:tab/>
        <w:t>Frame 1</w:t>
      </w:r>
    </w:p>
    <w:p w14:paraId="7A0B7A4F"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25601AE4" w14:textId="6C14BCA5" w:rsidR="00A0195D" w:rsidRDefault="00A0195D" w:rsidP="00A0195D">
      <w:pPr>
        <w:pStyle w:val="NoSpacing"/>
        <w:rPr>
          <w:sz w:val="18"/>
          <w:szCs w:val="18"/>
        </w:rPr>
      </w:pPr>
      <w:r>
        <w:rPr>
          <w:sz w:val="18"/>
          <w:szCs w:val="18"/>
        </w:rPr>
        <w:tab/>
      </w:r>
      <w:r w:rsidRPr="001350C6">
        <w:rPr>
          <w:color w:val="FF0000"/>
          <w:sz w:val="18"/>
          <w:szCs w:val="18"/>
        </w:rPr>
        <w:t>66</w:t>
      </w:r>
      <w:r w:rsidR="00B4512E" w:rsidRPr="001350C6">
        <w:rPr>
          <w:color w:val="FF0000"/>
          <w:sz w:val="18"/>
          <w:szCs w:val="18"/>
        </w:rPr>
        <w:t>2</w:t>
      </w:r>
      <w:r>
        <w:rPr>
          <w:sz w:val="18"/>
          <w:szCs w:val="18"/>
        </w:rPr>
        <w:tab/>
        <w:t>16 November</w:t>
      </w:r>
      <w:r>
        <w:rPr>
          <w:sz w:val="18"/>
          <w:szCs w:val="18"/>
        </w:rPr>
        <w:tab/>
        <w:t>£364,000 Coral Northern Ireland</w:t>
      </w:r>
      <w:r>
        <w:rPr>
          <w:sz w:val="18"/>
          <w:szCs w:val="18"/>
        </w:rPr>
        <w:tab/>
        <w:t>Last 64 (7)</w:t>
      </w:r>
      <w:r>
        <w:rPr>
          <w:sz w:val="18"/>
          <w:szCs w:val="18"/>
        </w:rPr>
        <w:tab/>
        <w:t>Sam Craigie</w:t>
      </w:r>
      <w:r>
        <w:rPr>
          <w:sz w:val="18"/>
          <w:szCs w:val="18"/>
        </w:rPr>
        <w:tab/>
      </w:r>
      <w:r>
        <w:rPr>
          <w:sz w:val="18"/>
          <w:szCs w:val="18"/>
        </w:rPr>
        <w:tab/>
        <w:t>England</w:t>
      </w:r>
      <w:r>
        <w:rPr>
          <w:sz w:val="18"/>
          <w:szCs w:val="18"/>
        </w:rPr>
        <w:tab/>
        <w:t>130</w:t>
      </w:r>
      <w:r>
        <w:rPr>
          <w:sz w:val="18"/>
          <w:szCs w:val="18"/>
        </w:rPr>
        <w:tab/>
        <w:t>Frame 2</w:t>
      </w:r>
    </w:p>
    <w:p w14:paraId="72F46FC5"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2670DBB1" w14:textId="7D490FB6" w:rsidR="00A0195D" w:rsidRDefault="00A0195D" w:rsidP="00A0195D">
      <w:pPr>
        <w:pStyle w:val="NoSpacing"/>
        <w:rPr>
          <w:sz w:val="18"/>
          <w:szCs w:val="18"/>
        </w:rPr>
      </w:pPr>
      <w:r>
        <w:rPr>
          <w:sz w:val="18"/>
          <w:szCs w:val="18"/>
        </w:rPr>
        <w:tab/>
        <w:t>66</w:t>
      </w:r>
      <w:r w:rsidR="00B4512E">
        <w:rPr>
          <w:sz w:val="18"/>
          <w:szCs w:val="18"/>
        </w:rPr>
        <w:t>3</w:t>
      </w:r>
      <w:r>
        <w:rPr>
          <w:sz w:val="18"/>
          <w:szCs w:val="18"/>
        </w:rPr>
        <w:tab/>
        <w:t>16 November</w:t>
      </w:r>
      <w:r>
        <w:rPr>
          <w:sz w:val="18"/>
          <w:szCs w:val="18"/>
        </w:rPr>
        <w:tab/>
        <w:t>£364,000 Coral Northern Ireland</w:t>
      </w:r>
      <w:r>
        <w:rPr>
          <w:sz w:val="18"/>
          <w:szCs w:val="18"/>
        </w:rPr>
        <w:tab/>
        <w:t>Last 64 (7)</w:t>
      </w:r>
      <w:r>
        <w:rPr>
          <w:sz w:val="18"/>
          <w:szCs w:val="18"/>
        </w:rPr>
        <w:tab/>
        <w:t>Sam Craigie</w:t>
      </w:r>
      <w:r>
        <w:rPr>
          <w:sz w:val="18"/>
          <w:szCs w:val="18"/>
        </w:rPr>
        <w:tab/>
      </w:r>
      <w:r>
        <w:rPr>
          <w:sz w:val="18"/>
          <w:szCs w:val="18"/>
        </w:rPr>
        <w:tab/>
        <w:t>England</w:t>
      </w:r>
      <w:r>
        <w:rPr>
          <w:sz w:val="18"/>
          <w:szCs w:val="18"/>
        </w:rPr>
        <w:tab/>
      </w:r>
      <w:r w:rsidRPr="00132473">
        <w:rPr>
          <w:color w:val="00B050"/>
          <w:sz w:val="18"/>
          <w:szCs w:val="18"/>
        </w:rPr>
        <w:t>147</w:t>
      </w:r>
      <w:r w:rsidRPr="00132473">
        <w:rPr>
          <w:color w:val="00B050"/>
          <w:sz w:val="18"/>
          <w:szCs w:val="18"/>
        </w:rPr>
        <w:tab/>
        <w:t>Frame 5</w:t>
      </w:r>
    </w:p>
    <w:p w14:paraId="52A8EA58"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35331207" w14:textId="6F0D78E2" w:rsidR="00A0195D" w:rsidRDefault="00A0195D" w:rsidP="00A0195D">
      <w:pPr>
        <w:pStyle w:val="NoSpacing"/>
        <w:rPr>
          <w:sz w:val="18"/>
          <w:szCs w:val="18"/>
        </w:rPr>
      </w:pPr>
      <w:r>
        <w:rPr>
          <w:sz w:val="18"/>
          <w:szCs w:val="18"/>
        </w:rPr>
        <w:tab/>
        <w:t>66</w:t>
      </w:r>
      <w:r w:rsidR="00B4512E">
        <w:rPr>
          <w:sz w:val="18"/>
          <w:szCs w:val="18"/>
        </w:rPr>
        <w:t>4</w:t>
      </w:r>
      <w:r>
        <w:rPr>
          <w:sz w:val="18"/>
          <w:szCs w:val="18"/>
        </w:rPr>
        <w:tab/>
        <w:t>23 November</w:t>
      </w:r>
      <w:r>
        <w:rPr>
          <w:sz w:val="18"/>
          <w:szCs w:val="18"/>
        </w:rPr>
        <w:tab/>
        <w:t xml:space="preserve">£855,000 </w:t>
      </w:r>
      <w:proofErr w:type="spellStart"/>
      <w:r>
        <w:rPr>
          <w:sz w:val="18"/>
          <w:szCs w:val="18"/>
        </w:rPr>
        <w:t>Betway</w:t>
      </w:r>
      <w:proofErr w:type="spellEnd"/>
      <w:r>
        <w:rPr>
          <w:sz w:val="18"/>
          <w:szCs w:val="18"/>
        </w:rPr>
        <w:t xml:space="preserve"> UK Championship</w:t>
      </w:r>
      <w:r>
        <w:rPr>
          <w:sz w:val="18"/>
          <w:szCs w:val="18"/>
        </w:rPr>
        <w:tab/>
        <w:t>Last 128 (11)</w:t>
      </w:r>
      <w:r>
        <w:rPr>
          <w:sz w:val="18"/>
          <w:szCs w:val="18"/>
        </w:rPr>
        <w:tab/>
        <w:t>Alex Borg</w:t>
      </w:r>
      <w:r>
        <w:rPr>
          <w:sz w:val="18"/>
          <w:szCs w:val="18"/>
        </w:rPr>
        <w:tab/>
      </w:r>
      <w:r>
        <w:rPr>
          <w:sz w:val="18"/>
          <w:szCs w:val="18"/>
        </w:rPr>
        <w:tab/>
        <w:t>Malta</w:t>
      </w:r>
      <w:r>
        <w:rPr>
          <w:sz w:val="18"/>
          <w:szCs w:val="18"/>
        </w:rPr>
        <w:tab/>
      </w:r>
      <w:r>
        <w:rPr>
          <w:sz w:val="18"/>
          <w:szCs w:val="18"/>
        </w:rPr>
        <w:tab/>
        <w:t>132</w:t>
      </w:r>
      <w:r>
        <w:rPr>
          <w:sz w:val="18"/>
          <w:szCs w:val="18"/>
        </w:rPr>
        <w:tab/>
        <w:t>Frame 1</w:t>
      </w:r>
    </w:p>
    <w:p w14:paraId="03476B24" w14:textId="77777777" w:rsidR="00A0195D" w:rsidRDefault="00A0195D" w:rsidP="00A0195D">
      <w:pPr>
        <w:pStyle w:val="NoSpacing"/>
        <w:rPr>
          <w:sz w:val="18"/>
          <w:szCs w:val="18"/>
        </w:rPr>
      </w:pPr>
    </w:p>
    <w:p w14:paraId="65E5FA53" w14:textId="197274C7" w:rsidR="00A0195D" w:rsidRDefault="00A0195D" w:rsidP="00A0195D">
      <w:pPr>
        <w:pStyle w:val="NoSpacing"/>
        <w:rPr>
          <w:sz w:val="18"/>
          <w:szCs w:val="18"/>
        </w:rPr>
      </w:pPr>
      <w:r>
        <w:rPr>
          <w:sz w:val="18"/>
          <w:szCs w:val="18"/>
        </w:rPr>
        <w:tab/>
        <w:t>66</w:t>
      </w:r>
      <w:r w:rsidR="00B4512E">
        <w:rPr>
          <w:sz w:val="18"/>
          <w:szCs w:val="18"/>
        </w:rPr>
        <w:t>5</w:t>
      </w:r>
      <w:r>
        <w:rPr>
          <w:sz w:val="18"/>
          <w:szCs w:val="18"/>
        </w:rPr>
        <w:tab/>
        <w:t>26 November</w:t>
      </w:r>
      <w:r>
        <w:rPr>
          <w:sz w:val="18"/>
          <w:szCs w:val="18"/>
        </w:rPr>
        <w:tab/>
        <w:t xml:space="preserve">£855,000 </w:t>
      </w:r>
      <w:proofErr w:type="spellStart"/>
      <w:r>
        <w:rPr>
          <w:sz w:val="18"/>
          <w:szCs w:val="18"/>
        </w:rPr>
        <w:t>Betway</w:t>
      </w:r>
      <w:proofErr w:type="spellEnd"/>
      <w:r>
        <w:rPr>
          <w:sz w:val="18"/>
          <w:szCs w:val="18"/>
        </w:rPr>
        <w:t xml:space="preserve"> UK Championship</w:t>
      </w:r>
      <w:r>
        <w:rPr>
          <w:sz w:val="18"/>
          <w:szCs w:val="18"/>
        </w:rPr>
        <w:tab/>
        <w:t>Last 64 (11)</w:t>
      </w:r>
      <w:r>
        <w:rPr>
          <w:sz w:val="18"/>
          <w:szCs w:val="18"/>
        </w:rPr>
        <w:tab/>
      </w:r>
      <w:proofErr w:type="spellStart"/>
      <w:r>
        <w:rPr>
          <w:sz w:val="18"/>
          <w:szCs w:val="18"/>
        </w:rPr>
        <w:t>Noppon</w:t>
      </w:r>
      <w:proofErr w:type="spellEnd"/>
      <w:r>
        <w:rPr>
          <w:sz w:val="18"/>
          <w:szCs w:val="18"/>
        </w:rPr>
        <w:t xml:space="preserve"> Saengkham</w:t>
      </w:r>
      <w:r>
        <w:rPr>
          <w:sz w:val="18"/>
          <w:szCs w:val="18"/>
        </w:rPr>
        <w:tab/>
        <w:t>Thailand</w:t>
      </w:r>
      <w:r>
        <w:rPr>
          <w:sz w:val="18"/>
          <w:szCs w:val="18"/>
        </w:rPr>
        <w:tab/>
        <w:t>126</w:t>
      </w:r>
      <w:r>
        <w:rPr>
          <w:sz w:val="18"/>
          <w:szCs w:val="18"/>
        </w:rPr>
        <w:tab/>
        <w:t>Frame 6</w:t>
      </w:r>
    </w:p>
    <w:p w14:paraId="42C12F7A" w14:textId="77777777" w:rsidR="00A0195D" w:rsidRDefault="00A0195D" w:rsidP="00A0195D">
      <w:pPr>
        <w:pStyle w:val="NoSpacing"/>
        <w:rPr>
          <w:sz w:val="18"/>
          <w:szCs w:val="18"/>
        </w:rPr>
      </w:pPr>
    </w:p>
    <w:p w14:paraId="08472654" w14:textId="51ECA471" w:rsidR="00A0195D" w:rsidRDefault="00A0195D" w:rsidP="00A0195D">
      <w:pPr>
        <w:pStyle w:val="NoSpacing"/>
        <w:rPr>
          <w:sz w:val="18"/>
          <w:szCs w:val="18"/>
        </w:rPr>
      </w:pPr>
      <w:r>
        <w:rPr>
          <w:sz w:val="18"/>
          <w:szCs w:val="18"/>
        </w:rPr>
        <w:tab/>
        <w:t>66</w:t>
      </w:r>
      <w:r w:rsidR="00B4512E">
        <w:rPr>
          <w:sz w:val="18"/>
          <w:szCs w:val="18"/>
        </w:rPr>
        <w:t>6</w:t>
      </w:r>
      <w:r>
        <w:rPr>
          <w:sz w:val="18"/>
          <w:szCs w:val="18"/>
        </w:rPr>
        <w:tab/>
        <w:t>1 December</w:t>
      </w:r>
      <w:r>
        <w:rPr>
          <w:sz w:val="18"/>
          <w:szCs w:val="18"/>
        </w:rPr>
        <w:tab/>
        <w:t xml:space="preserve">£855,000 </w:t>
      </w:r>
      <w:proofErr w:type="spellStart"/>
      <w:r>
        <w:rPr>
          <w:sz w:val="18"/>
          <w:szCs w:val="18"/>
        </w:rPr>
        <w:t>Betway</w:t>
      </w:r>
      <w:proofErr w:type="spellEnd"/>
      <w:r>
        <w:rPr>
          <w:sz w:val="18"/>
          <w:szCs w:val="18"/>
        </w:rPr>
        <w:t xml:space="preserve"> UK Championship</w:t>
      </w:r>
      <w:r>
        <w:rPr>
          <w:sz w:val="18"/>
          <w:szCs w:val="18"/>
        </w:rPr>
        <w:tab/>
        <w:t>Oct-final (11)</w:t>
      </w:r>
      <w:r>
        <w:rPr>
          <w:sz w:val="18"/>
          <w:szCs w:val="18"/>
        </w:rPr>
        <w:tab/>
        <w:t>Mark Allen</w:t>
      </w:r>
      <w:r>
        <w:rPr>
          <w:sz w:val="18"/>
          <w:szCs w:val="18"/>
        </w:rPr>
        <w:tab/>
      </w:r>
      <w:r>
        <w:rPr>
          <w:sz w:val="18"/>
          <w:szCs w:val="18"/>
        </w:rPr>
        <w:tab/>
        <w:t>Northern Ire.</w:t>
      </w:r>
      <w:r>
        <w:rPr>
          <w:sz w:val="18"/>
          <w:szCs w:val="18"/>
        </w:rPr>
        <w:tab/>
        <w:t>101</w:t>
      </w:r>
      <w:r>
        <w:rPr>
          <w:sz w:val="18"/>
          <w:szCs w:val="18"/>
        </w:rPr>
        <w:tab/>
        <w:t xml:space="preserve">Frame </w:t>
      </w:r>
      <w:r w:rsidR="00D921AB">
        <w:rPr>
          <w:sz w:val="18"/>
          <w:szCs w:val="18"/>
        </w:rPr>
        <w:t>6</w:t>
      </w:r>
    </w:p>
    <w:p w14:paraId="2C96112D" w14:textId="77777777" w:rsidR="00A0195D" w:rsidRDefault="00A0195D" w:rsidP="00A0195D">
      <w:pPr>
        <w:pStyle w:val="NoSpacing"/>
        <w:rPr>
          <w:sz w:val="18"/>
          <w:szCs w:val="18"/>
        </w:rPr>
      </w:pPr>
    </w:p>
    <w:p w14:paraId="141DA8B8" w14:textId="45D919C2" w:rsidR="00A0195D" w:rsidRDefault="00A0195D" w:rsidP="00A0195D">
      <w:pPr>
        <w:pStyle w:val="NoSpacing"/>
        <w:rPr>
          <w:sz w:val="18"/>
          <w:szCs w:val="18"/>
        </w:rPr>
      </w:pPr>
      <w:r>
        <w:rPr>
          <w:sz w:val="18"/>
          <w:szCs w:val="18"/>
        </w:rPr>
        <w:tab/>
        <w:t>66</w:t>
      </w:r>
      <w:r w:rsidR="00B4512E">
        <w:rPr>
          <w:sz w:val="18"/>
          <w:szCs w:val="18"/>
        </w:rPr>
        <w:t>7</w:t>
      </w:r>
      <w:r>
        <w:rPr>
          <w:sz w:val="18"/>
          <w:szCs w:val="18"/>
        </w:rPr>
        <w:tab/>
        <w:t>2 December</w:t>
      </w:r>
      <w:r>
        <w:rPr>
          <w:sz w:val="18"/>
          <w:szCs w:val="18"/>
        </w:rPr>
        <w:tab/>
        <w:t xml:space="preserve">£855,000 </w:t>
      </w:r>
      <w:proofErr w:type="spellStart"/>
      <w:r>
        <w:rPr>
          <w:sz w:val="18"/>
          <w:szCs w:val="18"/>
        </w:rPr>
        <w:t>Betway</w:t>
      </w:r>
      <w:proofErr w:type="spellEnd"/>
      <w:r>
        <w:rPr>
          <w:sz w:val="18"/>
          <w:szCs w:val="18"/>
        </w:rPr>
        <w:t xml:space="preserve"> UK Championship</w:t>
      </w:r>
      <w:r>
        <w:rPr>
          <w:sz w:val="18"/>
          <w:szCs w:val="18"/>
        </w:rPr>
        <w:tab/>
        <w:t>Qtr.-final (11)</w:t>
      </w:r>
      <w:r>
        <w:rPr>
          <w:sz w:val="18"/>
          <w:szCs w:val="18"/>
        </w:rPr>
        <w:tab/>
        <w:t>Mark Selby</w:t>
      </w:r>
      <w:r>
        <w:rPr>
          <w:sz w:val="18"/>
          <w:szCs w:val="18"/>
        </w:rPr>
        <w:tab/>
      </w:r>
      <w:r>
        <w:rPr>
          <w:sz w:val="18"/>
          <w:szCs w:val="18"/>
        </w:rPr>
        <w:tab/>
        <w:t>England</w:t>
      </w:r>
      <w:r>
        <w:rPr>
          <w:sz w:val="18"/>
          <w:szCs w:val="18"/>
        </w:rPr>
        <w:tab/>
        <w:t>106</w:t>
      </w:r>
      <w:r>
        <w:rPr>
          <w:sz w:val="18"/>
          <w:szCs w:val="18"/>
        </w:rPr>
        <w:tab/>
        <w:t>Frame 7</w:t>
      </w:r>
    </w:p>
    <w:p w14:paraId="50DE4541" w14:textId="77777777" w:rsidR="00A0195D" w:rsidRDefault="00A0195D" w:rsidP="00A0195D">
      <w:pPr>
        <w:pStyle w:val="NoSpacing"/>
        <w:rPr>
          <w:sz w:val="18"/>
          <w:szCs w:val="18"/>
        </w:rPr>
      </w:pPr>
    </w:p>
    <w:p w14:paraId="7A13A11B" w14:textId="76C9E32A" w:rsidR="00A0195D" w:rsidRDefault="00A0195D" w:rsidP="00A0195D">
      <w:pPr>
        <w:pStyle w:val="NoSpacing"/>
        <w:rPr>
          <w:sz w:val="18"/>
          <w:szCs w:val="18"/>
        </w:rPr>
      </w:pPr>
      <w:r>
        <w:rPr>
          <w:sz w:val="18"/>
          <w:szCs w:val="18"/>
        </w:rPr>
        <w:tab/>
        <w:t>66</w:t>
      </w:r>
      <w:r w:rsidR="00B4512E">
        <w:rPr>
          <w:sz w:val="18"/>
          <w:szCs w:val="18"/>
        </w:rPr>
        <w:t>8</w:t>
      </w:r>
      <w:r>
        <w:rPr>
          <w:sz w:val="18"/>
          <w:szCs w:val="18"/>
        </w:rPr>
        <w:tab/>
        <w:t>14 December</w:t>
      </w:r>
      <w:r>
        <w:rPr>
          <w:sz w:val="18"/>
          <w:szCs w:val="18"/>
        </w:rPr>
        <w:tab/>
        <w:t>£366,000 Coral Scottish Open</w:t>
      </w:r>
      <w:r>
        <w:rPr>
          <w:sz w:val="18"/>
          <w:szCs w:val="18"/>
        </w:rPr>
        <w:tab/>
      </w:r>
      <w:r>
        <w:rPr>
          <w:sz w:val="18"/>
          <w:szCs w:val="18"/>
        </w:rPr>
        <w:tab/>
        <w:t>Last 64 (7)</w:t>
      </w:r>
      <w:r>
        <w:rPr>
          <w:sz w:val="18"/>
          <w:szCs w:val="18"/>
        </w:rPr>
        <w:tab/>
        <w:t>Scott Donaldson</w:t>
      </w:r>
      <w:r>
        <w:rPr>
          <w:sz w:val="18"/>
          <w:szCs w:val="18"/>
        </w:rPr>
        <w:tab/>
        <w:t>Scotland</w:t>
      </w:r>
      <w:r>
        <w:rPr>
          <w:sz w:val="18"/>
          <w:szCs w:val="18"/>
        </w:rPr>
        <w:tab/>
        <w:t>101</w:t>
      </w:r>
      <w:r>
        <w:rPr>
          <w:sz w:val="18"/>
          <w:szCs w:val="18"/>
        </w:rPr>
        <w:tab/>
        <w:t>Frame 2</w:t>
      </w:r>
    </w:p>
    <w:p w14:paraId="5E18887C" w14:textId="77777777" w:rsidR="00A0195D" w:rsidRDefault="00A0195D" w:rsidP="00A0195D">
      <w:pPr>
        <w:pStyle w:val="NoSpacing"/>
        <w:rPr>
          <w:sz w:val="18"/>
          <w:szCs w:val="18"/>
        </w:rPr>
      </w:pPr>
    </w:p>
    <w:p w14:paraId="6E38EAAA" w14:textId="7D542F7D" w:rsidR="00A0195D" w:rsidRDefault="00A0195D" w:rsidP="00A0195D">
      <w:pPr>
        <w:pStyle w:val="NoSpacing"/>
        <w:rPr>
          <w:sz w:val="18"/>
          <w:szCs w:val="18"/>
        </w:rPr>
      </w:pPr>
      <w:r>
        <w:rPr>
          <w:sz w:val="18"/>
          <w:szCs w:val="18"/>
        </w:rPr>
        <w:tab/>
        <w:t>66</w:t>
      </w:r>
      <w:r w:rsidR="00B4512E">
        <w:rPr>
          <w:sz w:val="18"/>
          <w:szCs w:val="18"/>
        </w:rPr>
        <w:t>9</w:t>
      </w:r>
      <w:r>
        <w:rPr>
          <w:sz w:val="18"/>
          <w:szCs w:val="18"/>
        </w:rPr>
        <w:tab/>
        <w:t>16 December</w:t>
      </w:r>
      <w:r>
        <w:rPr>
          <w:sz w:val="18"/>
          <w:szCs w:val="18"/>
        </w:rPr>
        <w:tab/>
        <w:t>£366,000 Coral Scottish Open</w:t>
      </w:r>
      <w:r>
        <w:rPr>
          <w:sz w:val="18"/>
          <w:szCs w:val="18"/>
        </w:rPr>
        <w:tab/>
      </w:r>
      <w:r>
        <w:rPr>
          <w:sz w:val="18"/>
          <w:szCs w:val="18"/>
        </w:rPr>
        <w:tab/>
        <w:t>Qtr.-final (9)</w:t>
      </w:r>
      <w:r>
        <w:rPr>
          <w:sz w:val="18"/>
          <w:szCs w:val="18"/>
        </w:rPr>
        <w:tab/>
        <w:t>Ronnie O’Sullivan</w:t>
      </w:r>
      <w:r>
        <w:rPr>
          <w:sz w:val="18"/>
          <w:szCs w:val="18"/>
        </w:rPr>
        <w:tab/>
        <w:t>England</w:t>
      </w:r>
      <w:r>
        <w:rPr>
          <w:sz w:val="18"/>
          <w:szCs w:val="18"/>
        </w:rPr>
        <w:tab/>
      </w:r>
      <w:r w:rsidRPr="00132473">
        <w:rPr>
          <w:color w:val="00B050"/>
          <w:sz w:val="18"/>
          <w:szCs w:val="18"/>
        </w:rPr>
        <w:t>104</w:t>
      </w:r>
      <w:r w:rsidRPr="00132473">
        <w:rPr>
          <w:color w:val="00B050"/>
          <w:sz w:val="18"/>
          <w:szCs w:val="18"/>
        </w:rPr>
        <w:tab/>
        <w:t>Frame 7</w:t>
      </w:r>
    </w:p>
    <w:p w14:paraId="188F71FF" w14:textId="77777777" w:rsidR="00A0195D" w:rsidRDefault="00A0195D" w:rsidP="00A0195D">
      <w:pPr>
        <w:pStyle w:val="NoSpacing"/>
        <w:rPr>
          <w:sz w:val="18"/>
          <w:szCs w:val="18"/>
        </w:rPr>
      </w:pPr>
    </w:p>
    <w:p w14:paraId="52150F63" w14:textId="43F9F592" w:rsidR="00A0195D" w:rsidRDefault="00A0195D" w:rsidP="00A0195D">
      <w:pPr>
        <w:pStyle w:val="NoSpacing"/>
        <w:rPr>
          <w:sz w:val="18"/>
          <w:szCs w:val="18"/>
        </w:rPr>
      </w:pPr>
      <w:r>
        <w:rPr>
          <w:sz w:val="18"/>
          <w:szCs w:val="18"/>
        </w:rPr>
        <w:tab/>
        <w:t>6</w:t>
      </w:r>
      <w:r w:rsidR="00B4512E">
        <w:rPr>
          <w:sz w:val="18"/>
          <w:szCs w:val="18"/>
        </w:rPr>
        <w:t>70</w:t>
      </w:r>
      <w:r>
        <w:rPr>
          <w:sz w:val="18"/>
          <w:szCs w:val="18"/>
        </w:rPr>
        <w:tab/>
        <w:t>17 December</w:t>
      </w:r>
      <w:r>
        <w:rPr>
          <w:sz w:val="18"/>
          <w:szCs w:val="18"/>
        </w:rPr>
        <w:tab/>
        <w:t>£366,000 Coral Scottish Open</w:t>
      </w:r>
      <w:r>
        <w:rPr>
          <w:sz w:val="18"/>
          <w:szCs w:val="18"/>
        </w:rPr>
        <w:tab/>
      </w:r>
      <w:r>
        <w:rPr>
          <w:sz w:val="18"/>
          <w:szCs w:val="18"/>
        </w:rPr>
        <w:tab/>
        <w:t>Semi-final (11)</w:t>
      </w:r>
      <w:r>
        <w:rPr>
          <w:sz w:val="18"/>
          <w:szCs w:val="18"/>
        </w:rPr>
        <w:tab/>
        <w:t>Judd Trump</w:t>
      </w:r>
      <w:r>
        <w:rPr>
          <w:sz w:val="18"/>
          <w:szCs w:val="18"/>
        </w:rPr>
        <w:tab/>
      </w:r>
      <w:r>
        <w:rPr>
          <w:sz w:val="18"/>
          <w:szCs w:val="18"/>
        </w:rPr>
        <w:tab/>
        <w:t>England</w:t>
      </w:r>
      <w:r>
        <w:rPr>
          <w:sz w:val="18"/>
          <w:szCs w:val="18"/>
        </w:rPr>
        <w:tab/>
        <w:t>110</w:t>
      </w:r>
      <w:r>
        <w:rPr>
          <w:sz w:val="18"/>
          <w:szCs w:val="18"/>
        </w:rPr>
        <w:tab/>
        <w:t>Frame 7</w:t>
      </w:r>
    </w:p>
    <w:p w14:paraId="0CFC3B4F" w14:textId="77777777" w:rsidR="00A0195D" w:rsidRDefault="00A0195D" w:rsidP="00A0195D">
      <w:pPr>
        <w:pStyle w:val="NoSpacing"/>
        <w:rPr>
          <w:sz w:val="18"/>
          <w:szCs w:val="18"/>
        </w:rPr>
      </w:pPr>
    </w:p>
    <w:p w14:paraId="437C0038" w14:textId="42B13F2E" w:rsidR="00A0195D" w:rsidRDefault="00A0195D" w:rsidP="00A0195D">
      <w:pPr>
        <w:pStyle w:val="NoSpacing"/>
        <w:rPr>
          <w:sz w:val="18"/>
          <w:szCs w:val="18"/>
        </w:rPr>
      </w:pPr>
      <w:r>
        <w:rPr>
          <w:sz w:val="18"/>
          <w:szCs w:val="18"/>
        </w:rPr>
        <w:tab/>
      </w:r>
      <w:r w:rsidRPr="001350C6">
        <w:rPr>
          <w:color w:val="FF0000"/>
          <w:sz w:val="18"/>
          <w:szCs w:val="18"/>
        </w:rPr>
        <w:t>6</w:t>
      </w:r>
      <w:r w:rsidR="00B4512E" w:rsidRPr="001350C6">
        <w:rPr>
          <w:color w:val="FF0000"/>
          <w:sz w:val="18"/>
          <w:szCs w:val="18"/>
        </w:rPr>
        <w:t>71</w:t>
      </w:r>
      <w:r>
        <w:rPr>
          <w:sz w:val="18"/>
          <w:szCs w:val="18"/>
        </w:rPr>
        <w:tab/>
        <w:t>18 December</w:t>
      </w:r>
      <w:r>
        <w:rPr>
          <w:sz w:val="18"/>
          <w:szCs w:val="18"/>
        </w:rPr>
        <w:tab/>
        <w:t>£366,000 Coral Scottish Open</w:t>
      </w:r>
      <w:r>
        <w:rPr>
          <w:sz w:val="18"/>
          <w:szCs w:val="18"/>
        </w:rPr>
        <w:tab/>
      </w:r>
      <w:r>
        <w:rPr>
          <w:sz w:val="18"/>
          <w:szCs w:val="18"/>
        </w:rPr>
        <w:tab/>
        <w:t>FINAL (17)</w:t>
      </w:r>
      <w:r>
        <w:rPr>
          <w:sz w:val="18"/>
          <w:szCs w:val="18"/>
        </w:rPr>
        <w:tab/>
        <w:t>Marco Fu</w:t>
      </w:r>
      <w:r>
        <w:rPr>
          <w:sz w:val="18"/>
          <w:szCs w:val="18"/>
        </w:rPr>
        <w:tab/>
      </w:r>
      <w:r>
        <w:rPr>
          <w:sz w:val="18"/>
          <w:szCs w:val="18"/>
        </w:rPr>
        <w:tab/>
        <w:t>Hong Kong</w:t>
      </w:r>
      <w:r>
        <w:rPr>
          <w:sz w:val="18"/>
          <w:szCs w:val="18"/>
        </w:rPr>
        <w:tab/>
        <w:t>126</w:t>
      </w:r>
      <w:r>
        <w:rPr>
          <w:sz w:val="18"/>
          <w:szCs w:val="18"/>
        </w:rPr>
        <w:tab/>
        <w:t>Frame 1</w:t>
      </w:r>
    </w:p>
    <w:p w14:paraId="072138DE" w14:textId="77777777" w:rsidR="00A0195D" w:rsidRDefault="00A0195D" w:rsidP="00A0195D">
      <w:pPr>
        <w:pStyle w:val="NoSpacing"/>
        <w:rPr>
          <w:sz w:val="18"/>
          <w:szCs w:val="18"/>
        </w:rPr>
      </w:pPr>
    </w:p>
    <w:p w14:paraId="208F4BEE" w14:textId="17FEBD9B" w:rsidR="00A0195D" w:rsidRDefault="00A0195D" w:rsidP="00A0195D">
      <w:pPr>
        <w:pStyle w:val="NoSpacing"/>
        <w:rPr>
          <w:sz w:val="18"/>
          <w:szCs w:val="18"/>
        </w:rPr>
      </w:pPr>
      <w:r>
        <w:rPr>
          <w:sz w:val="18"/>
          <w:szCs w:val="18"/>
        </w:rPr>
        <w:tab/>
      </w:r>
      <w:r w:rsidRPr="001350C6">
        <w:rPr>
          <w:color w:val="FF0000"/>
          <w:sz w:val="18"/>
          <w:szCs w:val="18"/>
        </w:rPr>
        <w:t>67</w:t>
      </w:r>
      <w:r w:rsidR="00B4512E" w:rsidRPr="001350C6">
        <w:rPr>
          <w:color w:val="FF0000"/>
          <w:sz w:val="18"/>
          <w:szCs w:val="18"/>
        </w:rPr>
        <w:t>2</w:t>
      </w:r>
      <w:r>
        <w:rPr>
          <w:sz w:val="18"/>
          <w:szCs w:val="18"/>
        </w:rPr>
        <w:tab/>
        <w:t>18 December</w:t>
      </w:r>
      <w:r>
        <w:rPr>
          <w:sz w:val="18"/>
          <w:szCs w:val="18"/>
        </w:rPr>
        <w:tab/>
        <w:t>£366,000 Coral Scottish Open</w:t>
      </w:r>
      <w:r>
        <w:rPr>
          <w:sz w:val="18"/>
          <w:szCs w:val="18"/>
        </w:rPr>
        <w:tab/>
      </w:r>
      <w:r>
        <w:rPr>
          <w:sz w:val="18"/>
          <w:szCs w:val="18"/>
        </w:rPr>
        <w:tab/>
        <w:t>FINAL (17)</w:t>
      </w:r>
      <w:r>
        <w:rPr>
          <w:sz w:val="18"/>
          <w:szCs w:val="18"/>
        </w:rPr>
        <w:tab/>
        <w:t>Marco Fu</w:t>
      </w:r>
      <w:r>
        <w:rPr>
          <w:sz w:val="18"/>
          <w:szCs w:val="18"/>
        </w:rPr>
        <w:tab/>
      </w:r>
      <w:r>
        <w:rPr>
          <w:sz w:val="18"/>
          <w:szCs w:val="18"/>
        </w:rPr>
        <w:tab/>
        <w:t>Hong Kong</w:t>
      </w:r>
      <w:r>
        <w:rPr>
          <w:sz w:val="18"/>
          <w:szCs w:val="18"/>
        </w:rPr>
        <w:tab/>
        <w:t>101</w:t>
      </w:r>
      <w:r>
        <w:rPr>
          <w:sz w:val="18"/>
          <w:szCs w:val="18"/>
        </w:rPr>
        <w:tab/>
        <w:t>Frame 2</w:t>
      </w:r>
    </w:p>
    <w:p w14:paraId="3460B48A" w14:textId="77777777" w:rsidR="00A0195D" w:rsidRDefault="00A0195D" w:rsidP="00A0195D">
      <w:pPr>
        <w:pStyle w:val="NoSpacing"/>
        <w:rPr>
          <w:sz w:val="18"/>
          <w:szCs w:val="18"/>
        </w:rPr>
      </w:pPr>
    </w:p>
    <w:p w14:paraId="7CFAEC1E" w14:textId="3A1955DD" w:rsidR="00A0195D" w:rsidRDefault="00A0195D" w:rsidP="00A0195D">
      <w:pPr>
        <w:pStyle w:val="NoSpacing"/>
        <w:rPr>
          <w:sz w:val="18"/>
          <w:szCs w:val="18"/>
        </w:rPr>
      </w:pPr>
      <w:r>
        <w:rPr>
          <w:sz w:val="18"/>
          <w:szCs w:val="18"/>
        </w:rPr>
        <w:tab/>
      </w:r>
      <w:r w:rsidRPr="001350C6">
        <w:rPr>
          <w:color w:val="FF0000"/>
          <w:sz w:val="18"/>
          <w:szCs w:val="18"/>
        </w:rPr>
        <w:t>67</w:t>
      </w:r>
      <w:r w:rsidR="00B4512E" w:rsidRPr="001350C6">
        <w:rPr>
          <w:color w:val="FF0000"/>
          <w:sz w:val="18"/>
          <w:szCs w:val="18"/>
        </w:rPr>
        <w:t>3</w:t>
      </w:r>
      <w:r>
        <w:rPr>
          <w:sz w:val="18"/>
          <w:szCs w:val="18"/>
        </w:rPr>
        <w:tab/>
        <w:t>18 December</w:t>
      </w:r>
      <w:r>
        <w:rPr>
          <w:sz w:val="18"/>
          <w:szCs w:val="18"/>
        </w:rPr>
        <w:tab/>
        <w:t>£366,000 Coral Scottish Open</w:t>
      </w:r>
      <w:r>
        <w:rPr>
          <w:sz w:val="18"/>
          <w:szCs w:val="18"/>
        </w:rPr>
        <w:tab/>
      </w:r>
      <w:r>
        <w:rPr>
          <w:sz w:val="18"/>
          <w:szCs w:val="18"/>
        </w:rPr>
        <w:tab/>
        <w:t>FINAL (17)</w:t>
      </w:r>
      <w:r>
        <w:rPr>
          <w:sz w:val="18"/>
          <w:szCs w:val="18"/>
        </w:rPr>
        <w:tab/>
        <w:t>Marco Fu</w:t>
      </w:r>
      <w:r>
        <w:rPr>
          <w:sz w:val="18"/>
          <w:szCs w:val="18"/>
        </w:rPr>
        <w:tab/>
      </w:r>
      <w:r>
        <w:rPr>
          <w:sz w:val="18"/>
          <w:szCs w:val="18"/>
        </w:rPr>
        <w:tab/>
        <w:t>Hong Kong</w:t>
      </w:r>
      <w:r>
        <w:rPr>
          <w:sz w:val="18"/>
          <w:szCs w:val="18"/>
        </w:rPr>
        <w:tab/>
        <w:t>100</w:t>
      </w:r>
      <w:r>
        <w:rPr>
          <w:sz w:val="18"/>
          <w:szCs w:val="18"/>
        </w:rPr>
        <w:tab/>
        <w:t>Frame 3</w:t>
      </w:r>
    </w:p>
    <w:p w14:paraId="414140DF" w14:textId="77777777" w:rsidR="00A0195D" w:rsidRDefault="00A0195D" w:rsidP="00A0195D">
      <w:pPr>
        <w:pStyle w:val="NoSpacing"/>
        <w:rPr>
          <w:sz w:val="18"/>
          <w:szCs w:val="18"/>
        </w:rPr>
      </w:pPr>
    </w:p>
    <w:p w14:paraId="7F627C28" w14:textId="77777777" w:rsidR="00A0195D" w:rsidRDefault="00A0195D" w:rsidP="00A0195D">
      <w:pPr>
        <w:pStyle w:val="NoSpacing"/>
        <w:rPr>
          <w:sz w:val="18"/>
          <w:szCs w:val="18"/>
        </w:rPr>
      </w:pPr>
    </w:p>
    <w:p w14:paraId="0041FFE0" w14:textId="77777777" w:rsidR="00A0195D" w:rsidRDefault="00A0195D" w:rsidP="00A0195D">
      <w:pPr>
        <w:pStyle w:val="NoSpacing"/>
        <w:rPr>
          <w:sz w:val="18"/>
          <w:szCs w:val="18"/>
        </w:rPr>
      </w:pPr>
      <w:r>
        <w:rPr>
          <w:sz w:val="18"/>
          <w:szCs w:val="18"/>
        </w:rPr>
        <w:t>2017</w:t>
      </w:r>
    </w:p>
    <w:p w14:paraId="7F01D2DE" w14:textId="06905C76" w:rsidR="00A0195D" w:rsidRDefault="00A0195D" w:rsidP="00A0195D">
      <w:pPr>
        <w:pStyle w:val="NoSpacing"/>
        <w:rPr>
          <w:sz w:val="18"/>
          <w:szCs w:val="18"/>
        </w:rPr>
      </w:pPr>
      <w:r>
        <w:rPr>
          <w:sz w:val="18"/>
          <w:szCs w:val="18"/>
        </w:rPr>
        <w:lastRenderedPageBreak/>
        <w:tab/>
        <w:t>67</w:t>
      </w:r>
      <w:r w:rsidR="00B4512E">
        <w:rPr>
          <w:sz w:val="18"/>
          <w:szCs w:val="18"/>
        </w:rPr>
        <w:t>4</w:t>
      </w:r>
      <w:r>
        <w:rPr>
          <w:sz w:val="18"/>
          <w:szCs w:val="18"/>
        </w:rPr>
        <w:tab/>
        <w:t>16 January</w:t>
      </w:r>
      <w:r>
        <w:rPr>
          <w:sz w:val="18"/>
          <w:szCs w:val="18"/>
        </w:rPr>
        <w:tab/>
      </w:r>
      <w:r w:rsidRPr="000E5B7A">
        <w:rPr>
          <w:color w:val="C00000"/>
          <w:sz w:val="18"/>
          <w:szCs w:val="18"/>
        </w:rPr>
        <w:t xml:space="preserve">£600,000 </w:t>
      </w:r>
      <w:proofErr w:type="spellStart"/>
      <w:r w:rsidRPr="000E5B7A">
        <w:rPr>
          <w:color w:val="C00000"/>
          <w:sz w:val="18"/>
          <w:szCs w:val="18"/>
        </w:rPr>
        <w:t>Dafabet</w:t>
      </w:r>
      <w:proofErr w:type="spellEnd"/>
      <w:r w:rsidRPr="000E5B7A">
        <w:rPr>
          <w:color w:val="C00000"/>
          <w:sz w:val="18"/>
          <w:szCs w:val="18"/>
        </w:rPr>
        <w:t xml:space="preserve"> Masters</w:t>
      </w:r>
      <w:r>
        <w:rPr>
          <w:sz w:val="18"/>
          <w:szCs w:val="18"/>
        </w:rPr>
        <w:tab/>
      </w:r>
      <w:r>
        <w:rPr>
          <w:sz w:val="18"/>
          <w:szCs w:val="18"/>
        </w:rPr>
        <w:tab/>
        <w:t>Oct-final (11)</w:t>
      </w:r>
      <w:r>
        <w:rPr>
          <w:sz w:val="18"/>
          <w:szCs w:val="18"/>
        </w:rPr>
        <w:tab/>
        <w:t>Mark Allen</w:t>
      </w:r>
      <w:r>
        <w:rPr>
          <w:sz w:val="18"/>
          <w:szCs w:val="18"/>
        </w:rPr>
        <w:tab/>
      </w:r>
      <w:r>
        <w:rPr>
          <w:sz w:val="18"/>
          <w:szCs w:val="18"/>
        </w:rPr>
        <w:tab/>
        <w:t>Northern Ire.</w:t>
      </w:r>
      <w:r>
        <w:rPr>
          <w:sz w:val="18"/>
          <w:szCs w:val="18"/>
        </w:rPr>
        <w:tab/>
        <w:t>111</w:t>
      </w:r>
      <w:r>
        <w:rPr>
          <w:sz w:val="18"/>
          <w:szCs w:val="18"/>
        </w:rPr>
        <w:tab/>
        <w:t>Frame 2</w:t>
      </w:r>
    </w:p>
    <w:p w14:paraId="04038C15" w14:textId="77777777" w:rsidR="00A0195D" w:rsidRDefault="00A0195D" w:rsidP="00A0195D">
      <w:pPr>
        <w:pStyle w:val="NoSpacing"/>
        <w:rPr>
          <w:sz w:val="18"/>
          <w:szCs w:val="18"/>
        </w:rPr>
      </w:pPr>
    </w:p>
    <w:p w14:paraId="1721C60B" w14:textId="56FF571F" w:rsidR="00A0195D" w:rsidRDefault="00A0195D" w:rsidP="00A0195D">
      <w:pPr>
        <w:pStyle w:val="NoSpacing"/>
        <w:rPr>
          <w:sz w:val="18"/>
          <w:szCs w:val="18"/>
        </w:rPr>
      </w:pPr>
      <w:r>
        <w:rPr>
          <w:sz w:val="18"/>
          <w:szCs w:val="18"/>
        </w:rPr>
        <w:tab/>
        <w:t>67</w:t>
      </w:r>
      <w:r w:rsidR="00B4512E">
        <w:rPr>
          <w:sz w:val="18"/>
          <w:szCs w:val="18"/>
        </w:rPr>
        <w:t>5</w:t>
      </w:r>
      <w:r>
        <w:rPr>
          <w:sz w:val="18"/>
          <w:szCs w:val="18"/>
        </w:rPr>
        <w:tab/>
        <w:t>27 February</w:t>
      </w:r>
      <w:r>
        <w:rPr>
          <w:sz w:val="18"/>
          <w:szCs w:val="18"/>
        </w:rPr>
        <w:tab/>
      </w:r>
      <w:r w:rsidRPr="000E5B7A">
        <w:rPr>
          <w:color w:val="C00000"/>
          <w:sz w:val="18"/>
          <w:szCs w:val="18"/>
        </w:rPr>
        <w:t>£181,800 Championship League</w:t>
      </w:r>
      <w:r>
        <w:rPr>
          <w:sz w:val="18"/>
          <w:szCs w:val="18"/>
        </w:rPr>
        <w:tab/>
        <w:t>Grp. Seven (5)</w:t>
      </w:r>
      <w:r>
        <w:rPr>
          <w:sz w:val="18"/>
          <w:szCs w:val="18"/>
        </w:rPr>
        <w:tab/>
        <w:t>Graeme Dott</w:t>
      </w:r>
      <w:r>
        <w:rPr>
          <w:sz w:val="18"/>
          <w:szCs w:val="18"/>
        </w:rPr>
        <w:tab/>
      </w:r>
      <w:r>
        <w:rPr>
          <w:sz w:val="18"/>
          <w:szCs w:val="18"/>
        </w:rPr>
        <w:tab/>
        <w:t>Scotland</w:t>
      </w:r>
      <w:r>
        <w:rPr>
          <w:sz w:val="18"/>
          <w:szCs w:val="18"/>
        </w:rPr>
        <w:tab/>
        <w:t>143</w:t>
      </w:r>
      <w:r>
        <w:rPr>
          <w:sz w:val="18"/>
          <w:szCs w:val="18"/>
        </w:rPr>
        <w:tab/>
        <w:t>Frame 4</w:t>
      </w:r>
    </w:p>
    <w:p w14:paraId="05B74142" w14:textId="77777777" w:rsidR="00A0195D" w:rsidRDefault="00A0195D" w:rsidP="00A0195D">
      <w:pPr>
        <w:pStyle w:val="NoSpacing"/>
        <w:rPr>
          <w:sz w:val="18"/>
          <w:szCs w:val="18"/>
        </w:rPr>
      </w:pPr>
    </w:p>
    <w:p w14:paraId="624F295C" w14:textId="473803DF" w:rsidR="00A0195D" w:rsidRDefault="00A0195D" w:rsidP="00A0195D">
      <w:pPr>
        <w:pStyle w:val="NoSpacing"/>
        <w:rPr>
          <w:sz w:val="18"/>
          <w:szCs w:val="18"/>
        </w:rPr>
      </w:pPr>
      <w:r>
        <w:rPr>
          <w:sz w:val="18"/>
          <w:szCs w:val="18"/>
        </w:rPr>
        <w:tab/>
        <w:t>67</w:t>
      </w:r>
      <w:r w:rsidR="00B4512E">
        <w:rPr>
          <w:sz w:val="18"/>
          <w:szCs w:val="18"/>
        </w:rPr>
        <w:t>6</w:t>
      </w:r>
      <w:r>
        <w:rPr>
          <w:sz w:val="18"/>
          <w:szCs w:val="18"/>
        </w:rPr>
        <w:tab/>
        <w:t>1 March</w:t>
      </w:r>
      <w:r>
        <w:rPr>
          <w:sz w:val="18"/>
          <w:szCs w:val="18"/>
        </w:rPr>
        <w:tab/>
      </w:r>
      <w:r w:rsidRPr="000E5B7A">
        <w:rPr>
          <w:color w:val="C00000"/>
          <w:sz w:val="18"/>
          <w:szCs w:val="18"/>
        </w:rPr>
        <w:t>£181,800 Championship League</w:t>
      </w:r>
      <w:r>
        <w:rPr>
          <w:sz w:val="18"/>
          <w:szCs w:val="18"/>
        </w:rPr>
        <w:tab/>
        <w:t>Winners’</w:t>
      </w:r>
      <w:r>
        <w:rPr>
          <w:sz w:val="18"/>
          <w:szCs w:val="18"/>
        </w:rPr>
        <w:tab/>
        <w:t>Ryan Day</w:t>
      </w:r>
      <w:r>
        <w:rPr>
          <w:sz w:val="18"/>
          <w:szCs w:val="18"/>
        </w:rPr>
        <w:tab/>
      </w:r>
      <w:r>
        <w:rPr>
          <w:sz w:val="18"/>
          <w:szCs w:val="18"/>
        </w:rPr>
        <w:tab/>
        <w:t>Wales</w:t>
      </w:r>
      <w:r>
        <w:rPr>
          <w:sz w:val="18"/>
          <w:szCs w:val="18"/>
        </w:rPr>
        <w:tab/>
      </w:r>
      <w:r>
        <w:rPr>
          <w:sz w:val="18"/>
          <w:szCs w:val="18"/>
        </w:rPr>
        <w:tab/>
        <w:t>138</w:t>
      </w:r>
      <w:r>
        <w:rPr>
          <w:sz w:val="18"/>
          <w:szCs w:val="18"/>
        </w:rPr>
        <w:tab/>
        <w:t>Frame 2</w:t>
      </w:r>
    </w:p>
    <w:p w14:paraId="11F2AAF5"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Group (5)</w:t>
      </w:r>
    </w:p>
    <w:p w14:paraId="25952823" w14:textId="5B904881" w:rsidR="00A0195D" w:rsidRDefault="00A0195D" w:rsidP="00A0195D">
      <w:pPr>
        <w:pStyle w:val="NoSpacing"/>
        <w:rPr>
          <w:sz w:val="18"/>
          <w:szCs w:val="18"/>
        </w:rPr>
      </w:pPr>
      <w:r>
        <w:rPr>
          <w:sz w:val="18"/>
          <w:szCs w:val="18"/>
        </w:rPr>
        <w:tab/>
        <w:t>67</w:t>
      </w:r>
      <w:r w:rsidR="00B4512E">
        <w:rPr>
          <w:sz w:val="18"/>
          <w:szCs w:val="18"/>
        </w:rPr>
        <w:t>7</w:t>
      </w:r>
      <w:r>
        <w:rPr>
          <w:sz w:val="18"/>
          <w:szCs w:val="18"/>
        </w:rPr>
        <w:tab/>
        <w:t>2 March</w:t>
      </w:r>
      <w:r>
        <w:rPr>
          <w:sz w:val="18"/>
          <w:szCs w:val="18"/>
        </w:rPr>
        <w:tab/>
      </w:r>
      <w:r w:rsidRPr="000E5B7A">
        <w:rPr>
          <w:color w:val="C00000"/>
          <w:sz w:val="18"/>
          <w:szCs w:val="18"/>
        </w:rPr>
        <w:t>£181,800 Championship League</w:t>
      </w:r>
      <w:r>
        <w:rPr>
          <w:sz w:val="18"/>
          <w:szCs w:val="18"/>
        </w:rPr>
        <w:tab/>
        <w:t>Winners’</w:t>
      </w:r>
      <w:r>
        <w:rPr>
          <w:sz w:val="18"/>
          <w:szCs w:val="18"/>
        </w:rPr>
        <w:tab/>
        <w:t xml:space="preserve">David </w:t>
      </w:r>
      <w:r w:rsidR="00696519">
        <w:rPr>
          <w:sz w:val="18"/>
          <w:szCs w:val="18"/>
        </w:rPr>
        <w:t xml:space="preserve">B. </w:t>
      </w:r>
      <w:r>
        <w:rPr>
          <w:sz w:val="18"/>
          <w:szCs w:val="18"/>
        </w:rPr>
        <w:t>Gilbert</w:t>
      </w:r>
      <w:r>
        <w:rPr>
          <w:sz w:val="18"/>
          <w:szCs w:val="18"/>
        </w:rPr>
        <w:tab/>
        <w:t>England</w:t>
      </w:r>
      <w:r>
        <w:rPr>
          <w:sz w:val="18"/>
          <w:szCs w:val="18"/>
        </w:rPr>
        <w:tab/>
        <w:t>123</w:t>
      </w:r>
      <w:r>
        <w:rPr>
          <w:sz w:val="18"/>
          <w:szCs w:val="18"/>
        </w:rPr>
        <w:tab/>
        <w:t>Frame 2</w:t>
      </w:r>
    </w:p>
    <w:p w14:paraId="663183DB"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Group (5)</w:t>
      </w:r>
    </w:p>
    <w:p w14:paraId="149C4ACB" w14:textId="5F3C7C21" w:rsidR="00A0195D" w:rsidRDefault="00A0195D" w:rsidP="00A0195D">
      <w:pPr>
        <w:pStyle w:val="NoSpacing"/>
        <w:rPr>
          <w:sz w:val="18"/>
          <w:szCs w:val="18"/>
        </w:rPr>
      </w:pPr>
      <w:r>
        <w:rPr>
          <w:sz w:val="18"/>
          <w:szCs w:val="18"/>
        </w:rPr>
        <w:tab/>
        <w:t>67</w:t>
      </w:r>
      <w:r w:rsidR="00B4512E">
        <w:rPr>
          <w:sz w:val="18"/>
          <w:szCs w:val="18"/>
        </w:rPr>
        <w:t>8</w:t>
      </w:r>
      <w:r>
        <w:rPr>
          <w:sz w:val="18"/>
          <w:szCs w:val="18"/>
        </w:rPr>
        <w:tab/>
        <w:t>2 March</w:t>
      </w:r>
      <w:r>
        <w:rPr>
          <w:sz w:val="18"/>
          <w:szCs w:val="18"/>
        </w:rPr>
        <w:tab/>
      </w:r>
      <w:r w:rsidRPr="000E5B7A">
        <w:rPr>
          <w:color w:val="C00000"/>
          <w:sz w:val="18"/>
          <w:szCs w:val="18"/>
        </w:rPr>
        <w:t>£181,800 Championship League</w:t>
      </w:r>
      <w:r>
        <w:rPr>
          <w:sz w:val="18"/>
          <w:szCs w:val="18"/>
        </w:rPr>
        <w:tab/>
        <w:t>Winners’</w:t>
      </w:r>
      <w:r>
        <w:rPr>
          <w:sz w:val="18"/>
          <w:szCs w:val="18"/>
        </w:rPr>
        <w:tab/>
        <w:t>Anthony McGill</w:t>
      </w:r>
      <w:r>
        <w:rPr>
          <w:sz w:val="18"/>
          <w:szCs w:val="18"/>
        </w:rPr>
        <w:tab/>
      </w:r>
      <w:r>
        <w:rPr>
          <w:sz w:val="18"/>
          <w:szCs w:val="18"/>
        </w:rPr>
        <w:tab/>
        <w:t>Scotland</w:t>
      </w:r>
      <w:r>
        <w:rPr>
          <w:sz w:val="18"/>
          <w:szCs w:val="18"/>
        </w:rPr>
        <w:tab/>
        <w:t>137</w:t>
      </w:r>
      <w:r>
        <w:rPr>
          <w:sz w:val="18"/>
          <w:szCs w:val="18"/>
        </w:rPr>
        <w:tab/>
        <w:t>Frame 1</w:t>
      </w:r>
    </w:p>
    <w:p w14:paraId="4AEE063E"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Group (5)</w:t>
      </w:r>
    </w:p>
    <w:p w14:paraId="287250B7" w14:textId="0838E165" w:rsidR="00A0195D" w:rsidRDefault="00A0195D" w:rsidP="00A0195D">
      <w:pPr>
        <w:pStyle w:val="NoSpacing"/>
        <w:rPr>
          <w:sz w:val="18"/>
          <w:szCs w:val="18"/>
        </w:rPr>
      </w:pPr>
      <w:r>
        <w:rPr>
          <w:sz w:val="18"/>
          <w:szCs w:val="18"/>
        </w:rPr>
        <w:tab/>
        <w:t>67</w:t>
      </w:r>
      <w:r w:rsidR="00B4512E">
        <w:rPr>
          <w:sz w:val="18"/>
          <w:szCs w:val="18"/>
        </w:rPr>
        <w:t>9</w:t>
      </w:r>
      <w:r>
        <w:rPr>
          <w:sz w:val="18"/>
          <w:szCs w:val="18"/>
        </w:rPr>
        <w:tab/>
        <w:t>2 March</w:t>
      </w:r>
      <w:r>
        <w:rPr>
          <w:sz w:val="18"/>
          <w:szCs w:val="18"/>
        </w:rPr>
        <w:tab/>
      </w:r>
      <w:r w:rsidRPr="000E5B7A">
        <w:rPr>
          <w:color w:val="C00000"/>
          <w:sz w:val="18"/>
          <w:szCs w:val="18"/>
        </w:rPr>
        <w:t>£181,800 Championship League</w:t>
      </w:r>
      <w:r>
        <w:rPr>
          <w:sz w:val="18"/>
          <w:szCs w:val="18"/>
        </w:rPr>
        <w:tab/>
        <w:t>Winners’ grp.</w:t>
      </w:r>
      <w:r>
        <w:rPr>
          <w:sz w:val="18"/>
          <w:szCs w:val="18"/>
        </w:rPr>
        <w:tab/>
        <w:t>Judd Trump</w:t>
      </w:r>
      <w:r>
        <w:rPr>
          <w:sz w:val="18"/>
          <w:szCs w:val="18"/>
        </w:rPr>
        <w:tab/>
      </w:r>
      <w:r>
        <w:rPr>
          <w:sz w:val="18"/>
          <w:szCs w:val="18"/>
        </w:rPr>
        <w:tab/>
        <w:t>England</w:t>
      </w:r>
      <w:r>
        <w:rPr>
          <w:sz w:val="18"/>
          <w:szCs w:val="18"/>
        </w:rPr>
        <w:tab/>
        <w:t>120</w:t>
      </w:r>
      <w:r>
        <w:rPr>
          <w:sz w:val="18"/>
          <w:szCs w:val="18"/>
        </w:rPr>
        <w:tab/>
        <w:t>Frame 1</w:t>
      </w:r>
    </w:p>
    <w:p w14:paraId="448F4E4D"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Semi-final (5)</w:t>
      </w:r>
    </w:p>
    <w:p w14:paraId="48BBC74C" w14:textId="6A548C49" w:rsidR="00A0195D" w:rsidRDefault="00A0195D" w:rsidP="00A0195D">
      <w:pPr>
        <w:pStyle w:val="NoSpacing"/>
        <w:rPr>
          <w:sz w:val="18"/>
          <w:szCs w:val="18"/>
        </w:rPr>
      </w:pPr>
      <w:r>
        <w:rPr>
          <w:sz w:val="18"/>
          <w:szCs w:val="18"/>
        </w:rPr>
        <w:tab/>
        <w:t>68</w:t>
      </w:r>
      <w:r w:rsidR="00B4512E">
        <w:rPr>
          <w:sz w:val="18"/>
          <w:szCs w:val="18"/>
        </w:rPr>
        <w:t>0</w:t>
      </w:r>
      <w:r>
        <w:rPr>
          <w:sz w:val="18"/>
          <w:szCs w:val="18"/>
        </w:rPr>
        <w:tab/>
        <w:t>2 March</w:t>
      </w:r>
      <w:r>
        <w:rPr>
          <w:sz w:val="18"/>
          <w:szCs w:val="18"/>
        </w:rPr>
        <w:tab/>
      </w:r>
      <w:r w:rsidRPr="000E5B7A">
        <w:rPr>
          <w:color w:val="C00000"/>
          <w:sz w:val="18"/>
          <w:szCs w:val="18"/>
        </w:rPr>
        <w:t>£181,800 Championship League</w:t>
      </w:r>
      <w:r>
        <w:rPr>
          <w:sz w:val="18"/>
          <w:szCs w:val="18"/>
        </w:rPr>
        <w:tab/>
        <w:t>Winners’ grp.</w:t>
      </w:r>
      <w:r>
        <w:rPr>
          <w:sz w:val="18"/>
          <w:szCs w:val="18"/>
        </w:rPr>
        <w:tab/>
        <w:t>Ryan Day</w:t>
      </w:r>
      <w:r>
        <w:rPr>
          <w:sz w:val="18"/>
          <w:szCs w:val="18"/>
        </w:rPr>
        <w:tab/>
      </w:r>
      <w:r>
        <w:rPr>
          <w:sz w:val="18"/>
          <w:szCs w:val="18"/>
        </w:rPr>
        <w:tab/>
        <w:t>Wales</w:t>
      </w:r>
      <w:r>
        <w:rPr>
          <w:sz w:val="18"/>
          <w:szCs w:val="18"/>
        </w:rPr>
        <w:tab/>
      </w:r>
      <w:r>
        <w:rPr>
          <w:sz w:val="18"/>
          <w:szCs w:val="18"/>
        </w:rPr>
        <w:tab/>
        <w:t>138</w:t>
      </w:r>
      <w:r>
        <w:rPr>
          <w:sz w:val="18"/>
          <w:szCs w:val="18"/>
        </w:rPr>
        <w:tab/>
        <w:t>Frame 2</w:t>
      </w:r>
    </w:p>
    <w:p w14:paraId="66D99AF4"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FINAL (5)</w:t>
      </w:r>
    </w:p>
    <w:p w14:paraId="451A7581" w14:textId="69AD6A1B" w:rsidR="00A0195D" w:rsidRDefault="00A0195D" w:rsidP="00A0195D">
      <w:pPr>
        <w:pStyle w:val="NoSpacing"/>
        <w:rPr>
          <w:sz w:val="18"/>
          <w:szCs w:val="18"/>
        </w:rPr>
      </w:pPr>
      <w:r>
        <w:rPr>
          <w:sz w:val="18"/>
          <w:szCs w:val="18"/>
        </w:rPr>
        <w:tab/>
        <w:t>6</w:t>
      </w:r>
      <w:r w:rsidR="00B4512E">
        <w:rPr>
          <w:sz w:val="18"/>
          <w:szCs w:val="18"/>
        </w:rPr>
        <w:t>81</w:t>
      </w:r>
      <w:r>
        <w:rPr>
          <w:sz w:val="18"/>
          <w:szCs w:val="18"/>
        </w:rPr>
        <w:tab/>
        <w:t>3 March</w:t>
      </w:r>
      <w:r>
        <w:rPr>
          <w:sz w:val="18"/>
          <w:szCs w:val="18"/>
        </w:rPr>
        <w:tab/>
        <w:t>£93,750 jojobet.com Gibraltar Open</w:t>
      </w:r>
      <w:r>
        <w:rPr>
          <w:sz w:val="18"/>
          <w:szCs w:val="18"/>
        </w:rPr>
        <w:tab/>
        <w:t>Last 128 (7)</w:t>
      </w:r>
      <w:r>
        <w:rPr>
          <w:sz w:val="18"/>
          <w:szCs w:val="18"/>
        </w:rPr>
        <w:tab/>
        <w:t>Dominic Dale</w:t>
      </w:r>
      <w:r>
        <w:rPr>
          <w:sz w:val="18"/>
          <w:szCs w:val="18"/>
        </w:rPr>
        <w:tab/>
      </w:r>
      <w:r>
        <w:rPr>
          <w:sz w:val="18"/>
          <w:szCs w:val="18"/>
        </w:rPr>
        <w:tab/>
        <w:t>Wales</w:t>
      </w:r>
      <w:r>
        <w:rPr>
          <w:sz w:val="18"/>
          <w:szCs w:val="18"/>
        </w:rPr>
        <w:tab/>
      </w:r>
      <w:r>
        <w:rPr>
          <w:sz w:val="18"/>
          <w:szCs w:val="18"/>
        </w:rPr>
        <w:tab/>
        <w:t>121</w:t>
      </w:r>
      <w:r>
        <w:rPr>
          <w:sz w:val="18"/>
          <w:szCs w:val="18"/>
        </w:rPr>
        <w:tab/>
        <w:t>Frame 2</w:t>
      </w:r>
    </w:p>
    <w:p w14:paraId="231AC12A" w14:textId="77777777" w:rsidR="00A0195D" w:rsidRDefault="00A0195D" w:rsidP="00A0195D">
      <w:pPr>
        <w:pStyle w:val="NoSpacing"/>
        <w:rPr>
          <w:sz w:val="18"/>
          <w:szCs w:val="18"/>
        </w:rPr>
      </w:pPr>
    </w:p>
    <w:p w14:paraId="54711FEE" w14:textId="0BA23B19" w:rsidR="00A0195D" w:rsidRPr="00C14023" w:rsidRDefault="00A0195D" w:rsidP="00A0195D">
      <w:pPr>
        <w:pStyle w:val="NoSpacing"/>
        <w:rPr>
          <w:b/>
          <w:bCs/>
          <w:sz w:val="18"/>
          <w:szCs w:val="18"/>
        </w:rPr>
      </w:pPr>
      <w:r>
        <w:rPr>
          <w:sz w:val="18"/>
          <w:szCs w:val="18"/>
        </w:rPr>
        <w:tab/>
      </w:r>
      <w:r w:rsidRPr="00C14023">
        <w:rPr>
          <w:b/>
          <w:bCs/>
          <w:sz w:val="18"/>
          <w:szCs w:val="18"/>
        </w:rPr>
        <w:t>6</w:t>
      </w:r>
      <w:r>
        <w:rPr>
          <w:b/>
          <w:bCs/>
          <w:sz w:val="18"/>
          <w:szCs w:val="18"/>
        </w:rPr>
        <w:t>8</w:t>
      </w:r>
      <w:r w:rsidR="00B4512E">
        <w:rPr>
          <w:b/>
          <w:bCs/>
          <w:sz w:val="18"/>
          <w:szCs w:val="18"/>
        </w:rPr>
        <w:t>2</w:t>
      </w:r>
      <w:r w:rsidRPr="00C14023">
        <w:rPr>
          <w:b/>
          <w:bCs/>
          <w:sz w:val="18"/>
          <w:szCs w:val="18"/>
        </w:rPr>
        <w:tab/>
        <w:t>18 April</w:t>
      </w:r>
      <w:r w:rsidRPr="00C14023">
        <w:rPr>
          <w:b/>
          <w:bCs/>
          <w:sz w:val="18"/>
          <w:szCs w:val="18"/>
        </w:rPr>
        <w:tab/>
        <w:t>£1,751,000 Betfred World</w:t>
      </w:r>
      <w:r w:rsidRPr="00C14023">
        <w:rPr>
          <w:b/>
          <w:bCs/>
          <w:sz w:val="18"/>
          <w:szCs w:val="18"/>
        </w:rPr>
        <w:tab/>
      </w:r>
      <w:r w:rsidRPr="00C14023">
        <w:rPr>
          <w:b/>
          <w:bCs/>
          <w:sz w:val="18"/>
          <w:szCs w:val="18"/>
        </w:rPr>
        <w:tab/>
        <w:t>Hex-final (19)</w:t>
      </w:r>
      <w:r w:rsidRPr="00C14023">
        <w:rPr>
          <w:b/>
          <w:bCs/>
          <w:sz w:val="18"/>
          <w:szCs w:val="18"/>
        </w:rPr>
        <w:tab/>
        <w:t>Martin Gould</w:t>
      </w:r>
      <w:r w:rsidRPr="00C14023">
        <w:rPr>
          <w:b/>
          <w:bCs/>
          <w:sz w:val="18"/>
          <w:szCs w:val="18"/>
        </w:rPr>
        <w:tab/>
      </w:r>
      <w:r w:rsidRPr="00C14023">
        <w:rPr>
          <w:b/>
          <w:bCs/>
          <w:sz w:val="18"/>
          <w:szCs w:val="18"/>
        </w:rPr>
        <w:tab/>
        <w:t>England</w:t>
      </w:r>
      <w:r w:rsidRPr="00C14023">
        <w:rPr>
          <w:b/>
          <w:bCs/>
          <w:sz w:val="18"/>
          <w:szCs w:val="18"/>
        </w:rPr>
        <w:tab/>
        <w:t>127</w:t>
      </w:r>
      <w:r w:rsidRPr="00C14023">
        <w:rPr>
          <w:b/>
          <w:bCs/>
          <w:sz w:val="18"/>
          <w:szCs w:val="18"/>
        </w:rPr>
        <w:tab/>
        <w:t>Frame 12</w:t>
      </w:r>
    </w:p>
    <w:p w14:paraId="12E2C5BB" w14:textId="77777777" w:rsidR="00A0195D" w:rsidRPr="001E6852"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E6852">
        <w:rPr>
          <w:b/>
          <w:bCs/>
          <w:sz w:val="18"/>
          <w:szCs w:val="18"/>
        </w:rPr>
        <w:t>Championship</w:t>
      </w:r>
    </w:p>
    <w:p w14:paraId="20C8495D" w14:textId="4D1106F7" w:rsidR="00A0195D" w:rsidRDefault="00A0195D" w:rsidP="00A0195D">
      <w:pPr>
        <w:pStyle w:val="NoSpacing"/>
        <w:rPr>
          <w:sz w:val="18"/>
          <w:szCs w:val="18"/>
        </w:rPr>
      </w:pPr>
      <w:r>
        <w:rPr>
          <w:sz w:val="18"/>
          <w:szCs w:val="18"/>
        </w:rPr>
        <w:tab/>
      </w:r>
      <w:r w:rsidRPr="00C14023">
        <w:rPr>
          <w:b/>
          <w:bCs/>
          <w:sz w:val="18"/>
          <w:szCs w:val="18"/>
        </w:rPr>
        <w:t>6</w:t>
      </w:r>
      <w:r>
        <w:rPr>
          <w:b/>
          <w:bCs/>
          <w:sz w:val="18"/>
          <w:szCs w:val="18"/>
        </w:rPr>
        <w:t>8</w:t>
      </w:r>
      <w:r w:rsidR="00B4512E">
        <w:rPr>
          <w:b/>
          <w:bCs/>
          <w:sz w:val="18"/>
          <w:szCs w:val="18"/>
        </w:rPr>
        <w:t>3</w:t>
      </w:r>
      <w:r w:rsidRPr="00C14023">
        <w:rPr>
          <w:b/>
          <w:bCs/>
          <w:sz w:val="18"/>
          <w:szCs w:val="18"/>
        </w:rPr>
        <w:tab/>
      </w:r>
      <w:r>
        <w:rPr>
          <w:b/>
          <w:bCs/>
          <w:sz w:val="18"/>
          <w:szCs w:val="18"/>
        </w:rPr>
        <w:t>22</w:t>
      </w:r>
      <w:r w:rsidRPr="00C14023">
        <w:rPr>
          <w:b/>
          <w:bCs/>
          <w:sz w:val="18"/>
          <w:szCs w:val="18"/>
        </w:rPr>
        <w:t xml:space="preserve"> April</w:t>
      </w:r>
      <w:r w:rsidRPr="00C14023">
        <w:rPr>
          <w:b/>
          <w:bCs/>
          <w:sz w:val="18"/>
          <w:szCs w:val="18"/>
        </w:rPr>
        <w:tab/>
        <w:t>£1,751,000 Betfred World</w:t>
      </w:r>
      <w:r w:rsidRPr="00C14023">
        <w:rPr>
          <w:b/>
          <w:bCs/>
          <w:sz w:val="18"/>
          <w:szCs w:val="18"/>
        </w:rPr>
        <w:tab/>
      </w:r>
      <w:r w:rsidRPr="00C14023">
        <w:rPr>
          <w:b/>
          <w:bCs/>
          <w:sz w:val="18"/>
          <w:szCs w:val="18"/>
        </w:rPr>
        <w:tab/>
      </w:r>
      <w:r>
        <w:rPr>
          <w:b/>
          <w:bCs/>
          <w:sz w:val="18"/>
          <w:szCs w:val="18"/>
        </w:rPr>
        <w:t>Oct</w:t>
      </w:r>
      <w:r w:rsidRPr="00C14023">
        <w:rPr>
          <w:b/>
          <w:bCs/>
          <w:sz w:val="18"/>
          <w:szCs w:val="18"/>
        </w:rPr>
        <w:t>-final (</w:t>
      </w:r>
      <w:r>
        <w:rPr>
          <w:b/>
          <w:bCs/>
          <w:sz w:val="18"/>
          <w:szCs w:val="18"/>
        </w:rPr>
        <w:t>25</w:t>
      </w:r>
      <w:r w:rsidRPr="00C14023">
        <w:rPr>
          <w:b/>
          <w:bCs/>
          <w:sz w:val="18"/>
          <w:szCs w:val="18"/>
        </w:rPr>
        <w:t>)</w:t>
      </w:r>
      <w:r w:rsidRPr="00C14023">
        <w:rPr>
          <w:b/>
          <w:bCs/>
          <w:sz w:val="18"/>
          <w:szCs w:val="18"/>
        </w:rPr>
        <w:tab/>
      </w:r>
      <w:r>
        <w:rPr>
          <w:b/>
          <w:bCs/>
          <w:sz w:val="18"/>
          <w:szCs w:val="18"/>
        </w:rPr>
        <w:t>Mark Allen</w:t>
      </w:r>
      <w:r>
        <w:rPr>
          <w:b/>
          <w:bCs/>
          <w:sz w:val="18"/>
          <w:szCs w:val="18"/>
        </w:rPr>
        <w:tab/>
      </w:r>
      <w:r>
        <w:rPr>
          <w:b/>
          <w:bCs/>
          <w:sz w:val="18"/>
          <w:szCs w:val="18"/>
        </w:rPr>
        <w:tab/>
        <w:t>Northern Ire.</w:t>
      </w:r>
      <w:r>
        <w:rPr>
          <w:b/>
          <w:bCs/>
          <w:sz w:val="18"/>
          <w:szCs w:val="18"/>
        </w:rPr>
        <w:tab/>
        <w:t>124</w:t>
      </w:r>
      <w:r>
        <w:rPr>
          <w:b/>
          <w:bCs/>
          <w:sz w:val="18"/>
          <w:szCs w:val="18"/>
        </w:rPr>
        <w:tab/>
        <w:t>Frame 11</w:t>
      </w:r>
    </w:p>
    <w:p w14:paraId="3EB331A1" w14:textId="77777777" w:rsidR="00A0195D" w:rsidRPr="001E6852"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E6852">
        <w:rPr>
          <w:b/>
          <w:bCs/>
          <w:sz w:val="18"/>
          <w:szCs w:val="18"/>
        </w:rPr>
        <w:t>Championship</w:t>
      </w:r>
    </w:p>
    <w:p w14:paraId="7B83B3D8" w14:textId="74324B2B" w:rsidR="00A0195D" w:rsidRDefault="00A0195D" w:rsidP="00A0195D">
      <w:pPr>
        <w:pStyle w:val="NoSpacing"/>
        <w:rPr>
          <w:sz w:val="18"/>
          <w:szCs w:val="18"/>
        </w:rPr>
      </w:pPr>
      <w:r>
        <w:rPr>
          <w:sz w:val="18"/>
          <w:szCs w:val="18"/>
        </w:rPr>
        <w:tab/>
      </w:r>
      <w:r w:rsidRPr="00C14023">
        <w:rPr>
          <w:b/>
          <w:bCs/>
          <w:sz w:val="18"/>
          <w:szCs w:val="18"/>
        </w:rPr>
        <w:t>6</w:t>
      </w:r>
      <w:r>
        <w:rPr>
          <w:b/>
          <w:bCs/>
          <w:sz w:val="18"/>
          <w:szCs w:val="18"/>
        </w:rPr>
        <w:t>8</w:t>
      </w:r>
      <w:r w:rsidR="00B4512E">
        <w:rPr>
          <w:b/>
          <w:bCs/>
          <w:sz w:val="18"/>
          <w:szCs w:val="18"/>
        </w:rPr>
        <w:t>4</w:t>
      </w:r>
      <w:r w:rsidRPr="00C14023">
        <w:rPr>
          <w:b/>
          <w:bCs/>
          <w:sz w:val="18"/>
          <w:szCs w:val="18"/>
        </w:rPr>
        <w:tab/>
      </w:r>
      <w:r>
        <w:rPr>
          <w:b/>
          <w:bCs/>
          <w:sz w:val="18"/>
          <w:szCs w:val="18"/>
        </w:rPr>
        <w:t>22</w:t>
      </w:r>
      <w:r w:rsidRPr="00C14023">
        <w:rPr>
          <w:b/>
          <w:bCs/>
          <w:sz w:val="18"/>
          <w:szCs w:val="18"/>
        </w:rPr>
        <w:t xml:space="preserve"> April</w:t>
      </w:r>
      <w:r w:rsidRPr="00C14023">
        <w:rPr>
          <w:b/>
          <w:bCs/>
          <w:sz w:val="18"/>
          <w:szCs w:val="18"/>
        </w:rPr>
        <w:tab/>
        <w:t>£1,751,000 Betfred World</w:t>
      </w:r>
      <w:r w:rsidRPr="00C14023">
        <w:rPr>
          <w:b/>
          <w:bCs/>
          <w:sz w:val="18"/>
          <w:szCs w:val="18"/>
        </w:rPr>
        <w:tab/>
      </w:r>
      <w:r w:rsidRPr="00C14023">
        <w:rPr>
          <w:b/>
          <w:bCs/>
          <w:sz w:val="18"/>
          <w:szCs w:val="18"/>
        </w:rPr>
        <w:tab/>
      </w:r>
      <w:r>
        <w:rPr>
          <w:b/>
          <w:bCs/>
          <w:sz w:val="18"/>
          <w:szCs w:val="18"/>
        </w:rPr>
        <w:t>Oct</w:t>
      </w:r>
      <w:r w:rsidRPr="00C14023">
        <w:rPr>
          <w:b/>
          <w:bCs/>
          <w:sz w:val="18"/>
          <w:szCs w:val="18"/>
        </w:rPr>
        <w:t>-final (</w:t>
      </w:r>
      <w:r>
        <w:rPr>
          <w:b/>
          <w:bCs/>
          <w:sz w:val="18"/>
          <w:szCs w:val="18"/>
        </w:rPr>
        <w:t>25</w:t>
      </w:r>
      <w:r w:rsidRPr="00C14023">
        <w:rPr>
          <w:b/>
          <w:bCs/>
          <w:sz w:val="18"/>
          <w:szCs w:val="18"/>
        </w:rPr>
        <w:t>)</w:t>
      </w:r>
      <w:r w:rsidRPr="00C14023">
        <w:rPr>
          <w:b/>
          <w:bCs/>
          <w:sz w:val="18"/>
          <w:szCs w:val="18"/>
        </w:rPr>
        <w:tab/>
      </w:r>
      <w:r>
        <w:rPr>
          <w:b/>
          <w:bCs/>
          <w:sz w:val="18"/>
          <w:szCs w:val="18"/>
        </w:rPr>
        <w:t>Mark Allen</w:t>
      </w:r>
      <w:r>
        <w:rPr>
          <w:b/>
          <w:bCs/>
          <w:sz w:val="18"/>
          <w:szCs w:val="18"/>
        </w:rPr>
        <w:tab/>
      </w:r>
      <w:r>
        <w:rPr>
          <w:b/>
          <w:bCs/>
          <w:sz w:val="18"/>
          <w:szCs w:val="18"/>
        </w:rPr>
        <w:tab/>
        <w:t>Northern Ire.</w:t>
      </w:r>
      <w:r>
        <w:rPr>
          <w:b/>
          <w:bCs/>
          <w:sz w:val="18"/>
          <w:szCs w:val="18"/>
        </w:rPr>
        <w:tab/>
        <w:t>120</w:t>
      </w:r>
      <w:r>
        <w:rPr>
          <w:b/>
          <w:bCs/>
          <w:sz w:val="18"/>
          <w:szCs w:val="18"/>
        </w:rPr>
        <w:tab/>
        <w:t>Frame 19</w:t>
      </w:r>
    </w:p>
    <w:p w14:paraId="069754D1" w14:textId="77777777" w:rsidR="00A0195D" w:rsidRPr="001E6852"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E6852">
        <w:rPr>
          <w:b/>
          <w:bCs/>
          <w:sz w:val="18"/>
          <w:szCs w:val="18"/>
        </w:rPr>
        <w:t>Championship</w:t>
      </w:r>
    </w:p>
    <w:p w14:paraId="769D8667" w14:textId="25BBE1F4" w:rsidR="00A0195D" w:rsidRDefault="00A0195D" w:rsidP="00A0195D">
      <w:pPr>
        <w:pStyle w:val="NoSpacing"/>
        <w:rPr>
          <w:sz w:val="18"/>
          <w:szCs w:val="18"/>
        </w:rPr>
      </w:pPr>
      <w:r>
        <w:rPr>
          <w:sz w:val="18"/>
          <w:szCs w:val="18"/>
        </w:rPr>
        <w:tab/>
      </w:r>
      <w:r w:rsidRPr="00C14023">
        <w:rPr>
          <w:b/>
          <w:bCs/>
          <w:sz w:val="18"/>
          <w:szCs w:val="18"/>
        </w:rPr>
        <w:t>6</w:t>
      </w:r>
      <w:r>
        <w:rPr>
          <w:b/>
          <w:bCs/>
          <w:sz w:val="18"/>
          <w:szCs w:val="18"/>
        </w:rPr>
        <w:t>8</w:t>
      </w:r>
      <w:r w:rsidR="00B4512E">
        <w:rPr>
          <w:b/>
          <w:bCs/>
          <w:sz w:val="18"/>
          <w:szCs w:val="18"/>
        </w:rPr>
        <w:t>5</w:t>
      </w:r>
      <w:r w:rsidRPr="00C14023">
        <w:rPr>
          <w:b/>
          <w:bCs/>
          <w:sz w:val="18"/>
          <w:szCs w:val="18"/>
        </w:rPr>
        <w:tab/>
      </w:r>
      <w:r>
        <w:rPr>
          <w:b/>
          <w:bCs/>
          <w:sz w:val="18"/>
          <w:szCs w:val="18"/>
        </w:rPr>
        <w:t>25</w:t>
      </w:r>
      <w:r w:rsidRPr="00C14023">
        <w:rPr>
          <w:b/>
          <w:bCs/>
          <w:sz w:val="18"/>
          <w:szCs w:val="18"/>
        </w:rPr>
        <w:t xml:space="preserve"> April</w:t>
      </w:r>
      <w:r w:rsidRPr="00C14023">
        <w:rPr>
          <w:b/>
          <w:bCs/>
          <w:sz w:val="18"/>
          <w:szCs w:val="18"/>
        </w:rPr>
        <w:tab/>
        <w:t>£1,751,000 Betfred World</w:t>
      </w:r>
      <w:r w:rsidRPr="00C14023">
        <w:rPr>
          <w:b/>
          <w:bCs/>
          <w:sz w:val="18"/>
          <w:szCs w:val="18"/>
        </w:rPr>
        <w:tab/>
      </w:r>
      <w:r w:rsidRPr="00C14023">
        <w:rPr>
          <w:b/>
          <w:bCs/>
          <w:sz w:val="18"/>
          <w:szCs w:val="18"/>
        </w:rPr>
        <w:tab/>
      </w:r>
      <w:r>
        <w:rPr>
          <w:b/>
          <w:bCs/>
          <w:sz w:val="18"/>
          <w:szCs w:val="18"/>
        </w:rPr>
        <w:t>Qtr.</w:t>
      </w:r>
      <w:r w:rsidRPr="00C14023">
        <w:rPr>
          <w:b/>
          <w:bCs/>
          <w:sz w:val="18"/>
          <w:szCs w:val="18"/>
        </w:rPr>
        <w:t>-final (</w:t>
      </w:r>
      <w:r>
        <w:rPr>
          <w:b/>
          <w:bCs/>
          <w:sz w:val="18"/>
          <w:szCs w:val="18"/>
        </w:rPr>
        <w:t>25</w:t>
      </w:r>
      <w:r w:rsidRPr="00C14023">
        <w:rPr>
          <w:b/>
          <w:bCs/>
          <w:sz w:val="18"/>
          <w:szCs w:val="18"/>
        </w:rPr>
        <w:t>)</w:t>
      </w:r>
      <w:r w:rsidRPr="00C14023">
        <w:rPr>
          <w:b/>
          <w:bCs/>
          <w:sz w:val="18"/>
          <w:szCs w:val="18"/>
        </w:rPr>
        <w:tab/>
      </w:r>
      <w:r>
        <w:rPr>
          <w:b/>
          <w:bCs/>
          <w:sz w:val="18"/>
          <w:szCs w:val="18"/>
        </w:rPr>
        <w:t>Kyren Wilson</w:t>
      </w:r>
      <w:r>
        <w:rPr>
          <w:b/>
          <w:bCs/>
          <w:sz w:val="18"/>
          <w:szCs w:val="18"/>
        </w:rPr>
        <w:tab/>
      </w:r>
      <w:r>
        <w:rPr>
          <w:b/>
          <w:bCs/>
          <w:sz w:val="18"/>
          <w:szCs w:val="18"/>
        </w:rPr>
        <w:tab/>
        <w:t>England</w:t>
      </w:r>
      <w:r>
        <w:rPr>
          <w:b/>
          <w:bCs/>
          <w:sz w:val="18"/>
          <w:szCs w:val="18"/>
        </w:rPr>
        <w:tab/>
        <w:t>129</w:t>
      </w:r>
      <w:r>
        <w:rPr>
          <w:b/>
          <w:bCs/>
          <w:sz w:val="18"/>
          <w:szCs w:val="18"/>
        </w:rPr>
        <w:tab/>
        <w:t>Frame 9</w:t>
      </w:r>
    </w:p>
    <w:p w14:paraId="143A0B44" w14:textId="77777777" w:rsidR="00A0195D" w:rsidRPr="001E6852"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E6852">
        <w:rPr>
          <w:b/>
          <w:bCs/>
          <w:sz w:val="18"/>
          <w:szCs w:val="18"/>
        </w:rPr>
        <w:t>Championship</w:t>
      </w:r>
    </w:p>
    <w:p w14:paraId="11CEEE45" w14:textId="03532F2F" w:rsidR="00A0195D" w:rsidRDefault="00A0195D" w:rsidP="00A0195D">
      <w:pPr>
        <w:pStyle w:val="NoSpacing"/>
        <w:rPr>
          <w:sz w:val="18"/>
          <w:szCs w:val="18"/>
        </w:rPr>
      </w:pPr>
      <w:r>
        <w:rPr>
          <w:sz w:val="18"/>
          <w:szCs w:val="18"/>
        </w:rPr>
        <w:tab/>
      </w:r>
      <w:r w:rsidRPr="00C14023">
        <w:rPr>
          <w:b/>
          <w:bCs/>
          <w:sz w:val="18"/>
          <w:szCs w:val="18"/>
        </w:rPr>
        <w:t>6</w:t>
      </w:r>
      <w:r>
        <w:rPr>
          <w:b/>
          <w:bCs/>
          <w:sz w:val="18"/>
          <w:szCs w:val="18"/>
        </w:rPr>
        <w:t>8</w:t>
      </w:r>
      <w:r w:rsidR="00B4512E">
        <w:rPr>
          <w:b/>
          <w:bCs/>
          <w:sz w:val="18"/>
          <w:szCs w:val="18"/>
        </w:rPr>
        <w:t>6</w:t>
      </w:r>
      <w:r w:rsidRPr="00C14023">
        <w:rPr>
          <w:b/>
          <w:bCs/>
          <w:sz w:val="18"/>
          <w:szCs w:val="18"/>
        </w:rPr>
        <w:tab/>
      </w:r>
      <w:r>
        <w:rPr>
          <w:b/>
          <w:bCs/>
          <w:sz w:val="18"/>
          <w:szCs w:val="18"/>
        </w:rPr>
        <w:t>25</w:t>
      </w:r>
      <w:r w:rsidRPr="00C14023">
        <w:rPr>
          <w:b/>
          <w:bCs/>
          <w:sz w:val="18"/>
          <w:szCs w:val="18"/>
        </w:rPr>
        <w:t xml:space="preserve"> April</w:t>
      </w:r>
      <w:r w:rsidRPr="00C14023">
        <w:rPr>
          <w:b/>
          <w:bCs/>
          <w:sz w:val="18"/>
          <w:szCs w:val="18"/>
        </w:rPr>
        <w:tab/>
        <w:t>£1,751,000 Betfred World</w:t>
      </w:r>
      <w:r w:rsidRPr="00C14023">
        <w:rPr>
          <w:b/>
          <w:bCs/>
          <w:sz w:val="18"/>
          <w:szCs w:val="18"/>
        </w:rPr>
        <w:tab/>
      </w:r>
      <w:r w:rsidRPr="00C14023">
        <w:rPr>
          <w:b/>
          <w:bCs/>
          <w:sz w:val="18"/>
          <w:szCs w:val="18"/>
        </w:rPr>
        <w:tab/>
      </w:r>
      <w:r>
        <w:rPr>
          <w:b/>
          <w:bCs/>
          <w:sz w:val="18"/>
          <w:szCs w:val="18"/>
        </w:rPr>
        <w:t>Qtr.</w:t>
      </w:r>
      <w:r w:rsidRPr="00C14023">
        <w:rPr>
          <w:b/>
          <w:bCs/>
          <w:sz w:val="18"/>
          <w:szCs w:val="18"/>
        </w:rPr>
        <w:t>-final (</w:t>
      </w:r>
      <w:r>
        <w:rPr>
          <w:b/>
          <w:bCs/>
          <w:sz w:val="18"/>
          <w:szCs w:val="18"/>
        </w:rPr>
        <w:t>25</w:t>
      </w:r>
      <w:r w:rsidRPr="00C14023">
        <w:rPr>
          <w:b/>
          <w:bCs/>
          <w:sz w:val="18"/>
          <w:szCs w:val="18"/>
        </w:rPr>
        <w:t>)</w:t>
      </w:r>
      <w:r w:rsidRPr="00C14023">
        <w:rPr>
          <w:b/>
          <w:bCs/>
          <w:sz w:val="18"/>
          <w:szCs w:val="18"/>
        </w:rPr>
        <w:tab/>
      </w:r>
      <w:r>
        <w:rPr>
          <w:b/>
          <w:bCs/>
          <w:sz w:val="18"/>
          <w:szCs w:val="18"/>
        </w:rPr>
        <w:t>Kyren Wilson</w:t>
      </w:r>
      <w:r>
        <w:rPr>
          <w:b/>
          <w:bCs/>
          <w:sz w:val="18"/>
          <w:szCs w:val="18"/>
        </w:rPr>
        <w:tab/>
      </w:r>
      <w:r>
        <w:rPr>
          <w:b/>
          <w:bCs/>
          <w:sz w:val="18"/>
          <w:szCs w:val="18"/>
        </w:rPr>
        <w:tab/>
        <w:t>England</w:t>
      </w:r>
      <w:r>
        <w:rPr>
          <w:b/>
          <w:bCs/>
          <w:sz w:val="18"/>
          <w:szCs w:val="18"/>
        </w:rPr>
        <w:tab/>
        <w:t>135</w:t>
      </w:r>
      <w:r>
        <w:rPr>
          <w:b/>
          <w:bCs/>
          <w:sz w:val="18"/>
          <w:szCs w:val="18"/>
        </w:rPr>
        <w:tab/>
        <w:t>Frame 13</w:t>
      </w:r>
    </w:p>
    <w:p w14:paraId="4A979A3E" w14:textId="77777777" w:rsidR="00A0195D" w:rsidRPr="001E6852"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E6852">
        <w:rPr>
          <w:b/>
          <w:bCs/>
          <w:sz w:val="18"/>
          <w:szCs w:val="18"/>
        </w:rPr>
        <w:t>Championship</w:t>
      </w:r>
    </w:p>
    <w:p w14:paraId="350519CF" w14:textId="750C50D6" w:rsidR="00A0195D" w:rsidRDefault="00A0195D" w:rsidP="00A0195D">
      <w:pPr>
        <w:pStyle w:val="NoSpacing"/>
        <w:rPr>
          <w:sz w:val="18"/>
          <w:szCs w:val="18"/>
        </w:rPr>
      </w:pPr>
      <w:r>
        <w:rPr>
          <w:sz w:val="18"/>
          <w:szCs w:val="18"/>
        </w:rPr>
        <w:tab/>
      </w:r>
      <w:r w:rsidRPr="00C14023">
        <w:rPr>
          <w:b/>
          <w:bCs/>
          <w:sz w:val="18"/>
          <w:szCs w:val="18"/>
        </w:rPr>
        <w:t>6</w:t>
      </w:r>
      <w:r>
        <w:rPr>
          <w:b/>
          <w:bCs/>
          <w:sz w:val="18"/>
          <w:szCs w:val="18"/>
        </w:rPr>
        <w:t>8</w:t>
      </w:r>
      <w:r w:rsidR="00B4512E">
        <w:rPr>
          <w:b/>
          <w:bCs/>
          <w:sz w:val="18"/>
          <w:szCs w:val="18"/>
        </w:rPr>
        <w:t>7</w:t>
      </w:r>
      <w:r w:rsidRPr="00C14023">
        <w:rPr>
          <w:b/>
          <w:bCs/>
          <w:sz w:val="18"/>
          <w:szCs w:val="18"/>
        </w:rPr>
        <w:tab/>
      </w:r>
      <w:r>
        <w:rPr>
          <w:b/>
          <w:bCs/>
          <w:sz w:val="18"/>
          <w:szCs w:val="18"/>
        </w:rPr>
        <w:t>29</w:t>
      </w:r>
      <w:r w:rsidRPr="00C14023">
        <w:rPr>
          <w:b/>
          <w:bCs/>
          <w:sz w:val="18"/>
          <w:szCs w:val="18"/>
        </w:rPr>
        <w:t xml:space="preserve"> April</w:t>
      </w:r>
      <w:r w:rsidRPr="00C14023">
        <w:rPr>
          <w:b/>
          <w:bCs/>
          <w:sz w:val="18"/>
          <w:szCs w:val="18"/>
        </w:rPr>
        <w:tab/>
        <w:t>£1,751,000 Betfred World</w:t>
      </w:r>
      <w:r w:rsidRPr="00C14023">
        <w:rPr>
          <w:b/>
          <w:bCs/>
          <w:sz w:val="18"/>
          <w:szCs w:val="18"/>
        </w:rPr>
        <w:tab/>
      </w:r>
      <w:r w:rsidRPr="00C14023">
        <w:rPr>
          <w:b/>
          <w:bCs/>
          <w:sz w:val="18"/>
          <w:szCs w:val="18"/>
        </w:rPr>
        <w:tab/>
      </w:r>
      <w:r>
        <w:rPr>
          <w:b/>
          <w:bCs/>
          <w:sz w:val="18"/>
          <w:szCs w:val="18"/>
        </w:rPr>
        <w:t>Semi</w:t>
      </w:r>
      <w:r w:rsidRPr="00C14023">
        <w:rPr>
          <w:b/>
          <w:bCs/>
          <w:sz w:val="18"/>
          <w:szCs w:val="18"/>
        </w:rPr>
        <w:t>-final (</w:t>
      </w:r>
      <w:r>
        <w:rPr>
          <w:b/>
          <w:bCs/>
          <w:sz w:val="18"/>
          <w:szCs w:val="18"/>
        </w:rPr>
        <w:t>33</w:t>
      </w:r>
      <w:r w:rsidRPr="00C14023">
        <w:rPr>
          <w:b/>
          <w:bCs/>
          <w:sz w:val="18"/>
          <w:szCs w:val="18"/>
        </w:rPr>
        <w:t>)</w:t>
      </w:r>
      <w:r w:rsidRPr="00C14023">
        <w:rPr>
          <w:b/>
          <w:bCs/>
          <w:sz w:val="18"/>
          <w:szCs w:val="18"/>
        </w:rPr>
        <w:tab/>
      </w:r>
      <w:r>
        <w:rPr>
          <w:b/>
          <w:bCs/>
          <w:sz w:val="18"/>
          <w:szCs w:val="18"/>
        </w:rPr>
        <w:t>Barry Hawkins</w:t>
      </w:r>
      <w:r>
        <w:rPr>
          <w:b/>
          <w:bCs/>
          <w:sz w:val="18"/>
          <w:szCs w:val="18"/>
        </w:rPr>
        <w:tab/>
      </w:r>
      <w:r>
        <w:rPr>
          <w:b/>
          <w:bCs/>
          <w:sz w:val="18"/>
          <w:szCs w:val="18"/>
        </w:rPr>
        <w:tab/>
        <w:t>England</w:t>
      </w:r>
      <w:r>
        <w:rPr>
          <w:b/>
          <w:bCs/>
          <w:sz w:val="18"/>
          <w:szCs w:val="18"/>
        </w:rPr>
        <w:tab/>
      </w:r>
      <w:r w:rsidRPr="00132473">
        <w:rPr>
          <w:b/>
          <w:bCs/>
          <w:color w:val="00B050"/>
          <w:sz w:val="18"/>
          <w:szCs w:val="18"/>
        </w:rPr>
        <w:t>120</w:t>
      </w:r>
      <w:r w:rsidRPr="00132473">
        <w:rPr>
          <w:b/>
          <w:bCs/>
          <w:color w:val="00B050"/>
          <w:sz w:val="18"/>
          <w:szCs w:val="18"/>
        </w:rPr>
        <w:tab/>
        <w:t>Frame 25</w:t>
      </w:r>
    </w:p>
    <w:p w14:paraId="1FBBF983" w14:textId="77777777" w:rsidR="00A0195D" w:rsidRPr="001E6852"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E6852">
        <w:rPr>
          <w:b/>
          <w:bCs/>
          <w:sz w:val="18"/>
          <w:szCs w:val="18"/>
        </w:rPr>
        <w:t>Championship</w:t>
      </w:r>
    </w:p>
    <w:p w14:paraId="095FCBDE" w14:textId="56DCE92A" w:rsidR="00A0195D" w:rsidRDefault="00A0195D" w:rsidP="00A0195D">
      <w:pPr>
        <w:pStyle w:val="NoSpacing"/>
        <w:rPr>
          <w:sz w:val="18"/>
          <w:szCs w:val="18"/>
        </w:rPr>
      </w:pPr>
      <w:r>
        <w:rPr>
          <w:sz w:val="18"/>
          <w:szCs w:val="18"/>
        </w:rPr>
        <w:tab/>
      </w:r>
      <w:r w:rsidRPr="00C14023">
        <w:rPr>
          <w:b/>
          <w:bCs/>
          <w:sz w:val="18"/>
          <w:szCs w:val="18"/>
        </w:rPr>
        <w:t>6</w:t>
      </w:r>
      <w:r>
        <w:rPr>
          <w:b/>
          <w:bCs/>
          <w:sz w:val="18"/>
          <w:szCs w:val="18"/>
        </w:rPr>
        <w:t>8</w:t>
      </w:r>
      <w:r w:rsidR="00B4512E">
        <w:rPr>
          <w:b/>
          <w:bCs/>
          <w:sz w:val="18"/>
          <w:szCs w:val="18"/>
        </w:rPr>
        <w:t>8</w:t>
      </w:r>
      <w:r w:rsidRPr="00C14023">
        <w:rPr>
          <w:b/>
          <w:bCs/>
          <w:sz w:val="18"/>
          <w:szCs w:val="18"/>
        </w:rPr>
        <w:tab/>
      </w:r>
      <w:r>
        <w:rPr>
          <w:b/>
          <w:bCs/>
          <w:sz w:val="18"/>
          <w:szCs w:val="18"/>
        </w:rPr>
        <w:t>30</w:t>
      </w:r>
      <w:r w:rsidRPr="00C14023">
        <w:rPr>
          <w:b/>
          <w:bCs/>
          <w:sz w:val="18"/>
          <w:szCs w:val="18"/>
        </w:rPr>
        <w:t xml:space="preserve"> April</w:t>
      </w:r>
      <w:r w:rsidRPr="00C14023">
        <w:rPr>
          <w:b/>
          <w:bCs/>
          <w:sz w:val="18"/>
          <w:szCs w:val="18"/>
        </w:rPr>
        <w:tab/>
        <w:t>£1,751,000 Betfred World</w:t>
      </w:r>
      <w:r w:rsidRPr="00C14023">
        <w:rPr>
          <w:b/>
          <w:bCs/>
          <w:sz w:val="18"/>
          <w:szCs w:val="18"/>
        </w:rPr>
        <w:tab/>
      </w:r>
      <w:r w:rsidRPr="00C14023">
        <w:rPr>
          <w:b/>
          <w:bCs/>
          <w:sz w:val="18"/>
          <w:szCs w:val="18"/>
        </w:rPr>
        <w:tab/>
      </w:r>
      <w:r>
        <w:rPr>
          <w:b/>
          <w:bCs/>
          <w:sz w:val="18"/>
          <w:szCs w:val="18"/>
        </w:rPr>
        <w:t>FINAL (35)</w:t>
      </w:r>
      <w:r>
        <w:rPr>
          <w:b/>
          <w:bCs/>
          <w:sz w:val="18"/>
          <w:szCs w:val="18"/>
        </w:rPr>
        <w:tab/>
        <w:t>Mark Selby</w:t>
      </w:r>
      <w:r>
        <w:rPr>
          <w:b/>
          <w:bCs/>
          <w:sz w:val="18"/>
          <w:szCs w:val="18"/>
        </w:rPr>
        <w:tab/>
      </w:r>
      <w:r>
        <w:rPr>
          <w:b/>
          <w:bCs/>
          <w:sz w:val="18"/>
          <w:szCs w:val="18"/>
        </w:rPr>
        <w:tab/>
        <w:t>England</w:t>
      </w:r>
      <w:r>
        <w:rPr>
          <w:b/>
          <w:bCs/>
          <w:sz w:val="18"/>
          <w:szCs w:val="18"/>
        </w:rPr>
        <w:tab/>
        <w:t>141</w:t>
      </w:r>
      <w:r>
        <w:rPr>
          <w:b/>
          <w:bCs/>
          <w:sz w:val="18"/>
          <w:szCs w:val="18"/>
        </w:rPr>
        <w:tab/>
        <w:t>Frame 4</w:t>
      </w:r>
    </w:p>
    <w:p w14:paraId="3B1CBCBF" w14:textId="77777777" w:rsidR="00A0195D" w:rsidRPr="001E6852"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E6852">
        <w:rPr>
          <w:b/>
          <w:bCs/>
          <w:sz w:val="18"/>
          <w:szCs w:val="18"/>
        </w:rPr>
        <w:t>Championship</w:t>
      </w:r>
    </w:p>
    <w:p w14:paraId="5881AE99" w14:textId="6A31BBCE" w:rsidR="00A0195D" w:rsidRDefault="00A0195D" w:rsidP="00A0195D">
      <w:pPr>
        <w:pStyle w:val="NoSpacing"/>
        <w:rPr>
          <w:sz w:val="18"/>
          <w:szCs w:val="18"/>
        </w:rPr>
      </w:pPr>
      <w:r>
        <w:rPr>
          <w:sz w:val="18"/>
          <w:szCs w:val="18"/>
        </w:rPr>
        <w:tab/>
      </w:r>
      <w:r w:rsidRPr="00C14023">
        <w:rPr>
          <w:b/>
          <w:bCs/>
          <w:sz w:val="18"/>
          <w:szCs w:val="18"/>
        </w:rPr>
        <w:t>6</w:t>
      </w:r>
      <w:r>
        <w:rPr>
          <w:b/>
          <w:bCs/>
          <w:sz w:val="18"/>
          <w:szCs w:val="18"/>
        </w:rPr>
        <w:t>8</w:t>
      </w:r>
      <w:r w:rsidR="00B4512E">
        <w:rPr>
          <w:b/>
          <w:bCs/>
          <w:sz w:val="18"/>
          <w:szCs w:val="18"/>
        </w:rPr>
        <w:t>9</w:t>
      </w:r>
      <w:r w:rsidRPr="00C14023">
        <w:rPr>
          <w:b/>
          <w:bCs/>
          <w:sz w:val="18"/>
          <w:szCs w:val="18"/>
        </w:rPr>
        <w:tab/>
      </w:r>
      <w:r>
        <w:rPr>
          <w:b/>
          <w:bCs/>
          <w:sz w:val="18"/>
          <w:szCs w:val="18"/>
        </w:rPr>
        <w:t>1 May</w:t>
      </w:r>
      <w:r>
        <w:rPr>
          <w:b/>
          <w:bCs/>
          <w:sz w:val="18"/>
          <w:szCs w:val="18"/>
        </w:rPr>
        <w:tab/>
      </w:r>
      <w:r w:rsidRPr="00C14023">
        <w:rPr>
          <w:b/>
          <w:bCs/>
          <w:sz w:val="18"/>
          <w:szCs w:val="18"/>
        </w:rPr>
        <w:tab/>
        <w:t>£1,751,000 Betfred World</w:t>
      </w:r>
      <w:r w:rsidRPr="00C14023">
        <w:rPr>
          <w:b/>
          <w:bCs/>
          <w:sz w:val="18"/>
          <w:szCs w:val="18"/>
        </w:rPr>
        <w:tab/>
      </w:r>
      <w:r w:rsidRPr="00C14023">
        <w:rPr>
          <w:b/>
          <w:bCs/>
          <w:sz w:val="18"/>
          <w:szCs w:val="18"/>
        </w:rPr>
        <w:tab/>
      </w:r>
      <w:r>
        <w:rPr>
          <w:b/>
          <w:bCs/>
          <w:sz w:val="18"/>
          <w:szCs w:val="18"/>
        </w:rPr>
        <w:t>FINAL (35)</w:t>
      </w:r>
      <w:r>
        <w:rPr>
          <w:b/>
          <w:bCs/>
          <w:sz w:val="18"/>
          <w:szCs w:val="18"/>
        </w:rPr>
        <w:tab/>
        <w:t>Mark Selby</w:t>
      </w:r>
      <w:r>
        <w:rPr>
          <w:b/>
          <w:bCs/>
          <w:sz w:val="18"/>
          <w:szCs w:val="18"/>
        </w:rPr>
        <w:tab/>
      </w:r>
      <w:r>
        <w:rPr>
          <w:b/>
          <w:bCs/>
          <w:sz w:val="18"/>
          <w:szCs w:val="18"/>
        </w:rPr>
        <w:tab/>
        <w:t>England</w:t>
      </w:r>
      <w:r>
        <w:rPr>
          <w:b/>
          <w:bCs/>
          <w:sz w:val="18"/>
          <w:szCs w:val="18"/>
        </w:rPr>
        <w:tab/>
        <w:t>111</w:t>
      </w:r>
      <w:r>
        <w:rPr>
          <w:b/>
          <w:bCs/>
          <w:sz w:val="18"/>
          <w:szCs w:val="18"/>
        </w:rPr>
        <w:tab/>
        <w:t>Frame 30</w:t>
      </w:r>
    </w:p>
    <w:p w14:paraId="0213FACD" w14:textId="77777777" w:rsidR="00A0195D" w:rsidRPr="001E6852"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E6852">
        <w:rPr>
          <w:b/>
          <w:bCs/>
          <w:sz w:val="18"/>
          <w:szCs w:val="18"/>
        </w:rPr>
        <w:t>Championship</w:t>
      </w:r>
    </w:p>
    <w:p w14:paraId="53894E6F" w14:textId="473E1EB3" w:rsidR="00A0195D" w:rsidRDefault="00A0195D" w:rsidP="00A0195D">
      <w:pPr>
        <w:pStyle w:val="NoSpacing"/>
        <w:rPr>
          <w:sz w:val="18"/>
          <w:szCs w:val="18"/>
        </w:rPr>
      </w:pPr>
      <w:r>
        <w:rPr>
          <w:sz w:val="18"/>
          <w:szCs w:val="18"/>
        </w:rPr>
        <w:tab/>
        <w:t>6</w:t>
      </w:r>
      <w:r w:rsidR="00B4512E">
        <w:rPr>
          <w:sz w:val="18"/>
          <w:szCs w:val="18"/>
        </w:rPr>
        <w:t>90</w:t>
      </w:r>
      <w:r>
        <w:rPr>
          <w:sz w:val="18"/>
          <w:szCs w:val="18"/>
        </w:rPr>
        <w:tab/>
        <w:t>3-7 July</w:t>
      </w:r>
      <w:r>
        <w:rPr>
          <w:sz w:val="18"/>
          <w:szCs w:val="18"/>
        </w:rPr>
        <w:tab/>
      </w:r>
      <w:r>
        <w:rPr>
          <w:sz w:val="18"/>
          <w:szCs w:val="18"/>
        </w:rPr>
        <w:tab/>
      </w:r>
      <w:r w:rsidRPr="000E5B7A">
        <w:rPr>
          <w:color w:val="C00000"/>
          <w:sz w:val="18"/>
          <w:szCs w:val="18"/>
        </w:rPr>
        <w:t>Little Swan World Cup</w:t>
      </w:r>
      <w:r>
        <w:rPr>
          <w:sz w:val="18"/>
          <w:szCs w:val="18"/>
        </w:rPr>
        <w:tab/>
      </w:r>
      <w:r>
        <w:rPr>
          <w:sz w:val="18"/>
          <w:szCs w:val="18"/>
        </w:rPr>
        <w:tab/>
      </w:r>
      <w:r>
        <w:rPr>
          <w:sz w:val="18"/>
          <w:szCs w:val="18"/>
        </w:rPr>
        <w:tab/>
        <w:t>Group D (5)</w:t>
      </w:r>
      <w:r>
        <w:rPr>
          <w:sz w:val="18"/>
          <w:szCs w:val="18"/>
        </w:rPr>
        <w:tab/>
        <w:t>Unknown</w:t>
      </w:r>
      <w:r>
        <w:rPr>
          <w:sz w:val="18"/>
          <w:szCs w:val="18"/>
        </w:rPr>
        <w:tab/>
      </w:r>
      <w:r>
        <w:rPr>
          <w:sz w:val="18"/>
          <w:szCs w:val="18"/>
        </w:rPr>
        <w:tab/>
        <w:t>Thailand</w:t>
      </w:r>
      <w:r>
        <w:rPr>
          <w:sz w:val="18"/>
          <w:szCs w:val="18"/>
        </w:rPr>
        <w:tab/>
      </w:r>
      <w:r w:rsidRPr="00132473">
        <w:rPr>
          <w:i/>
          <w:iCs/>
          <w:sz w:val="18"/>
          <w:szCs w:val="18"/>
        </w:rPr>
        <w:t>130</w:t>
      </w:r>
      <w:r w:rsidRPr="00132473">
        <w:rPr>
          <w:i/>
          <w:iCs/>
          <w:sz w:val="18"/>
          <w:szCs w:val="18"/>
        </w:rPr>
        <w:tab/>
        <w:t>Frame 5</w:t>
      </w:r>
    </w:p>
    <w:p w14:paraId="5592C880" w14:textId="77777777" w:rsidR="00A0195D" w:rsidRDefault="00A0195D" w:rsidP="00A0195D">
      <w:pPr>
        <w:pStyle w:val="NoSpacing"/>
        <w:rPr>
          <w:sz w:val="18"/>
          <w:szCs w:val="18"/>
        </w:rPr>
      </w:pPr>
      <w:r>
        <w:rPr>
          <w:sz w:val="18"/>
          <w:szCs w:val="18"/>
        </w:rPr>
        <w:tab/>
      </w:r>
      <w:r>
        <w:rPr>
          <w:sz w:val="18"/>
          <w:szCs w:val="18"/>
        </w:rPr>
        <w:tab/>
      </w:r>
      <w:r>
        <w:rPr>
          <w:sz w:val="18"/>
          <w:szCs w:val="18"/>
        </w:rPr>
        <w:tab/>
        <w:t>NB: Playing for Scotland as part of a team playing a single frame against each member of the opposition</w:t>
      </w:r>
    </w:p>
    <w:p w14:paraId="7B22AE9D" w14:textId="08B22FD8" w:rsidR="00A0195D" w:rsidRDefault="00A0195D" w:rsidP="00A0195D">
      <w:pPr>
        <w:pStyle w:val="NoSpacing"/>
        <w:rPr>
          <w:sz w:val="18"/>
          <w:szCs w:val="18"/>
        </w:rPr>
      </w:pPr>
      <w:r>
        <w:rPr>
          <w:sz w:val="18"/>
          <w:szCs w:val="18"/>
        </w:rPr>
        <w:tab/>
        <w:t>69</w:t>
      </w:r>
      <w:r w:rsidR="00B4512E">
        <w:rPr>
          <w:sz w:val="18"/>
          <w:szCs w:val="18"/>
        </w:rPr>
        <w:t>1</w:t>
      </w:r>
      <w:r>
        <w:rPr>
          <w:sz w:val="18"/>
          <w:szCs w:val="18"/>
        </w:rPr>
        <w:tab/>
        <w:t>16 August</w:t>
      </w:r>
      <w:r>
        <w:rPr>
          <w:sz w:val="18"/>
          <w:szCs w:val="18"/>
        </w:rPr>
        <w:tab/>
        <w:t xml:space="preserve">£697,000 </w:t>
      </w:r>
      <w:proofErr w:type="spellStart"/>
      <w:r>
        <w:rPr>
          <w:sz w:val="18"/>
          <w:szCs w:val="18"/>
        </w:rPr>
        <w:t>EverGrande</w:t>
      </w:r>
      <w:proofErr w:type="spellEnd"/>
      <w:r>
        <w:rPr>
          <w:sz w:val="18"/>
          <w:szCs w:val="18"/>
        </w:rPr>
        <w:t xml:space="preserve"> China</w:t>
      </w:r>
      <w:r>
        <w:rPr>
          <w:sz w:val="18"/>
          <w:szCs w:val="18"/>
        </w:rPr>
        <w:tab/>
      </w:r>
      <w:r>
        <w:rPr>
          <w:sz w:val="18"/>
          <w:szCs w:val="18"/>
        </w:rPr>
        <w:tab/>
        <w:t>Last 128 (9)</w:t>
      </w:r>
      <w:r>
        <w:rPr>
          <w:sz w:val="18"/>
          <w:szCs w:val="18"/>
        </w:rPr>
        <w:tab/>
        <w:t>Lyu Hao Tian</w:t>
      </w:r>
      <w:r>
        <w:rPr>
          <w:sz w:val="18"/>
          <w:szCs w:val="18"/>
        </w:rPr>
        <w:tab/>
      </w:r>
      <w:r>
        <w:rPr>
          <w:sz w:val="18"/>
          <w:szCs w:val="18"/>
        </w:rPr>
        <w:tab/>
        <w:t>China</w:t>
      </w:r>
      <w:r>
        <w:rPr>
          <w:sz w:val="18"/>
          <w:szCs w:val="18"/>
        </w:rPr>
        <w:tab/>
      </w:r>
      <w:r>
        <w:rPr>
          <w:sz w:val="18"/>
          <w:szCs w:val="18"/>
        </w:rPr>
        <w:tab/>
        <w:t>129</w:t>
      </w:r>
      <w:r>
        <w:rPr>
          <w:sz w:val="18"/>
          <w:szCs w:val="18"/>
        </w:rPr>
        <w:tab/>
        <w:t>Frame 2</w:t>
      </w:r>
    </w:p>
    <w:p w14:paraId="7C91AE40"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BD6B8C5" w14:textId="1BFDF19B" w:rsidR="00A0195D" w:rsidRDefault="00A0195D" w:rsidP="00A0195D">
      <w:pPr>
        <w:pStyle w:val="NoSpacing"/>
        <w:rPr>
          <w:sz w:val="18"/>
          <w:szCs w:val="18"/>
        </w:rPr>
      </w:pPr>
      <w:r>
        <w:rPr>
          <w:sz w:val="18"/>
          <w:szCs w:val="18"/>
        </w:rPr>
        <w:tab/>
        <w:t>69</w:t>
      </w:r>
      <w:r w:rsidR="00B4512E">
        <w:rPr>
          <w:sz w:val="18"/>
          <w:szCs w:val="18"/>
        </w:rPr>
        <w:t>2</w:t>
      </w:r>
      <w:r>
        <w:rPr>
          <w:sz w:val="18"/>
          <w:szCs w:val="18"/>
        </w:rPr>
        <w:tab/>
        <w:t>17 August</w:t>
      </w:r>
      <w:r>
        <w:rPr>
          <w:sz w:val="18"/>
          <w:szCs w:val="18"/>
        </w:rPr>
        <w:tab/>
        <w:t xml:space="preserve">£697,000 </w:t>
      </w:r>
      <w:proofErr w:type="spellStart"/>
      <w:r>
        <w:rPr>
          <w:sz w:val="18"/>
          <w:szCs w:val="18"/>
        </w:rPr>
        <w:t>EverGrande</w:t>
      </w:r>
      <w:proofErr w:type="spellEnd"/>
      <w:r>
        <w:rPr>
          <w:sz w:val="18"/>
          <w:szCs w:val="18"/>
        </w:rPr>
        <w:t xml:space="preserve"> China</w:t>
      </w:r>
      <w:r>
        <w:rPr>
          <w:sz w:val="18"/>
          <w:szCs w:val="18"/>
        </w:rPr>
        <w:tab/>
      </w:r>
      <w:r>
        <w:rPr>
          <w:sz w:val="18"/>
          <w:szCs w:val="18"/>
        </w:rPr>
        <w:tab/>
        <w:t>Last 64 (9)</w:t>
      </w:r>
      <w:r>
        <w:rPr>
          <w:sz w:val="18"/>
          <w:szCs w:val="18"/>
        </w:rPr>
        <w:tab/>
        <w:t>Chris Wakelin</w:t>
      </w:r>
      <w:r>
        <w:rPr>
          <w:sz w:val="18"/>
          <w:szCs w:val="18"/>
        </w:rPr>
        <w:tab/>
      </w:r>
      <w:r>
        <w:rPr>
          <w:sz w:val="18"/>
          <w:szCs w:val="18"/>
        </w:rPr>
        <w:tab/>
        <w:t>England</w:t>
      </w:r>
      <w:r>
        <w:rPr>
          <w:sz w:val="18"/>
          <w:szCs w:val="18"/>
        </w:rPr>
        <w:tab/>
        <w:t>119</w:t>
      </w:r>
      <w:r>
        <w:rPr>
          <w:sz w:val="18"/>
          <w:szCs w:val="18"/>
        </w:rPr>
        <w:tab/>
        <w:t>Frame 5</w:t>
      </w:r>
    </w:p>
    <w:p w14:paraId="777B5094"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0CF3713" w14:textId="146F97C2" w:rsidR="00A0195D" w:rsidRDefault="00A0195D" w:rsidP="00A0195D">
      <w:pPr>
        <w:pStyle w:val="NoSpacing"/>
        <w:rPr>
          <w:sz w:val="18"/>
          <w:szCs w:val="18"/>
        </w:rPr>
      </w:pPr>
      <w:r>
        <w:rPr>
          <w:sz w:val="18"/>
          <w:szCs w:val="18"/>
        </w:rPr>
        <w:tab/>
        <w:t>69</w:t>
      </w:r>
      <w:r w:rsidR="00B4512E">
        <w:rPr>
          <w:sz w:val="18"/>
          <w:szCs w:val="18"/>
        </w:rPr>
        <w:t>3</w:t>
      </w:r>
      <w:r>
        <w:rPr>
          <w:sz w:val="18"/>
          <w:szCs w:val="18"/>
        </w:rPr>
        <w:tab/>
        <w:t>15 September</w:t>
      </w:r>
      <w:r>
        <w:rPr>
          <w:sz w:val="18"/>
          <w:szCs w:val="18"/>
        </w:rPr>
        <w:tab/>
        <w:t>£321,000 Indian Open</w:t>
      </w:r>
      <w:r>
        <w:rPr>
          <w:sz w:val="18"/>
          <w:szCs w:val="18"/>
        </w:rPr>
        <w:tab/>
      </w:r>
      <w:r>
        <w:rPr>
          <w:sz w:val="18"/>
          <w:szCs w:val="18"/>
        </w:rPr>
        <w:tab/>
      </w:r>
      <w:r>
        <w:rPr>
          <w:sz w:val="18"/>
          <w:szCs w:val="18"/>
        </w:rPr>
        <w:tab/>
        <w:t>Qtr.-final (7)</w:t>
      </w:r>
      <w:r>
        <w:rPr>
          <w:sz w:val="18"/>
          <w:szCs w:val="18"/>
        </w:rPr>
        <w:tab/>
        <w:t>Liam Highfield</w:t>
      </w:r>
      <w:r>
        <w:rPr>
          <w:sz w:val="18"/>
          <w:szCs w:val="18"/>
        </w:rPr>
        <w:tab/>
      </w:r>
      <w:r>
        <w:rPr>
          <w:sz w:val="18"/>
          <w:szCs w:val="18"/>
        </w:rPr>
        <w:tab/>
        <w:t>England</w:t>
      </w:r>
      <w:r>
        <w:rPr>
          <w:sz w:val="18"/>
          <w:szCs w:val="18"/>
        </w:rPr>
        <w:tab/>
        <w:t>122</w:t>
      </w:r>
      <w:r>
        <w:rPr>
          <w:sz w:val="18"/>
          <w:szCs w:val="18"/>
        </w:rPr>
        <w:tab/>
        <w:t>Frame 3</w:t>
      </w:r>
    </w:p>
    <w:p w14:paraId="3880B0BD" w14:textId="77777777" w:rsidR="00A0195D" w:rsidRDefault="00A0195D" w:rsidP="00A0195D">
      <w:pPr>
        <w:pStyle w:val="NoSpacing"/>
        <w:rPr>
          <w:sz w:val="18"/>
          <w:szCs w:val="18"/>
        </w:rPr>
      </w:pPr>
    </w:p>
    <w:p w14:paraId="3C091E86" w14:textId="45976C96" w:rsidR="00A0195D" w:rsidRDefault="00A0195D" w:rsidP="00A0195D">
      <w:pPr>
        <w:pStyle w:val="NoSpacing"/>
        <w:rPr>
          <w:sz w:val="18"/>
          <w:szCs w:val="18"/>
        </w:rPr>
      </w:pPr>
      <w:r>
        <w:rPr>
          <w:sz w:val="18"/>
          <w:szCs w:val="18"/>
        </w:rPr>
        <w:tab/>
        <w:t>69</w:t>
      </w:r>
      <w:r w:rsidR="00B4512E">
        <w:rPr>
          <w:sz w:val="18"/>
          <w:szCs w:val="18"/>
        </w:rPr>
        <w:t>4</w:t>
      </w:r>
      <w:r>
        <w:rPr>
          <w:sz w:val="18"/>
          <w:szCs w:val="18"/>
        </w:rPr>
        <w:tab/>
        <w:t>16 September</w:t>
      </w:r>
      <w:r>
        <w:rPr>
          <w:sz w:val="18"/>
          <w:szCs w:val="18"/>
        </w:rPr>
        <w:tab/>
        <w:t>£321,000 Indian Open</w:t>
      </w:r>
      <w:r>
        <w:rPr>
          <w:sz w:val="18"/>
          <w:szCs w:val="18"/>
        </w:rPr>
        <w:tab/>
      </w:r>
      <w:r>
        <w:rPr>
          <w:sz w:val="18"/>
          <w:szCs w:val="18"/>
        </w:rPr>
        <w:tab/>
      </w:r>
      <w:r>
        <w:rPr>
          <w:sz w:val="18"/>
          <w:szCs w:val="18"/>
        </w:rPr>
        <w:tab/>
        <w:t>Semi-final (7)</w:t>
      </w:r>
      <w:r>
        <w:rPr>
          <w:sz w:val="18"/>
          <w:szCs w:val="18"/>
        </w:rPr>
        <w:tab/>
        <w:t>Xu Si</w:t>
      </w:r>
      <w:r>
        <w:rPr>
          <w:sz w:val="18"/>
          <w:szCs w:val="18"/>
        </w:rPr>
        <w:tab/>
      </w:r>
      <w:r>
        <w:rPr>
          <w:sz w:val="18"/>
          <w:szCs w:val="18"/>
        </w:rPr>
        <w:tab/>
      </w:r>
      <w:r>
        <w:rPr>
          <w:sz w:val="18"/>
          <w:szCs w:val="18"/>
        </w:rPr>
        <w:tab/>
        <w:t>China</w:t>
      </w:r>
      <w:r>
        <w:rPr>
          <w:sz w:val="18"/>
          <w:szCs w:val="18"/>
        </w:rPr>
        <w:tab/>
      </w:r>
      <w:r>
        <w:rPr>
          <w:sz w:val="18"/>
          <w:szCs w:val="18"/>
        </w:rPr>
        <w:tab/>
        <w:t>102</w:t>
      </w:r>
      <w:r>
        <w:rPr>
          <w:sz w:val="18"/>
          <w:szCs w:val="18"/>
        </w:rPr>
        <w:tab/>
        <w:t>Frame 5</w:t>
      </w:r>
    </w:p>
    <w:p w14:paraId="44E4C8AE" w14:textId="77777777" w:rsidR="00A0195D" w:rsidRDefault="00A0195D" w:rsidP="00A0195D">
      <w:pPr>
        <w:pStyle w:val="NoSpacing"/>
        <w:rPr>
          <w:sz w:val="18"/>
          <w:szCs w:val="18"/>
        </w:rPr>
      </w:pPr>
    </w:p>
    <w:p w14:paraId="17F3986D" w14:textId="37B0A26E" w:rsidR="00A0195D" w:rsidRDefault="00A0195D" w:rsidP="00A0195D">
      <w:pPr>
        <w:pStyle w:val="NoSpacing"/>
        <w:rPr>
          <w:sz w:val="18"/>
          <w:szCs w:val="18"/>
        </w:rPr>
      </w:pPr>
      <w:r>
        <w:rPr>
          <w:sz w:val="18"/>
          <w:szCs w:val="18"/>
        </w:rPr>
        <w:tab/>
        <w:t>69</w:t>
      </w:r>
      <w:r w:rsidR="00B4512E">
        <w:rPr>
          <w:sz w:val="18"/>
          <w:szCs w:val="18"/>
        </w:rPr>
        <w:t>5</w:t>
      </w:r>
      <w:r>
        <w:rPr>
          <w:sz w:val="18"/>
          <w:szCs w:val="18"/>
        </w:rPr>
        <w:tab/>
        <w:t>20 September</w:t>
      </w:r>
      <w:r>
        <w:rPr>
          <w:sz w:val="18"/>
          <w:szCs w:val="18"/>
        </w:rPr>
        <w:tab/>
        <w:t>£697,000 Yu Shan World Open</w:t>
      </w:r>
      <w:r>
        <w:rPr>
          <w:sz w:val="18"/>
          <w:szCs w:val="18"/>
        </w:rPr>
        <w:tab/>
      </w:r>
      <w:r>
        <w:rPr>
          <w:sz w:val="18"/>
          <w:szCs w:val="18"/>
        </w:rPr>
        <w:tab/>
        <w:t>Last 32 (9)</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t>125</w:t>
      </w:r>
      <w:r>
        <w:rPr>
          <w:sz w:val="18"/>
          <w:szCs w:val="18"/>
        </w:rPr>
        <w:tab/>
        <w:t>Frame 1</w:t>
      </w:r>
    </w:p>
    <w:p w14:paraId="772B3F92" w14:textId="77777777" w:rsidR="00A0195D" w:rsidRDefault="00A0195D" w:rsidP="00A0195D">
      <w:pPr>
        <w:pStyle w:val="NoSpacing"/>
        <w:rPr>
          <w:sz w:val="18"/>
          <w:szCs w:val="18"/>
        </w:rPr>
      </w:pPr>
    </w:p>
    <w:p w14:paraId="5132CA29" w14:textId="4FF10F2D" w:rsidR="00A0195D" w:rsidRDefault="00A0195D" w:rsidP="00A0195D">
      <w:pPr>
        <w:pStyle w:val="NoSpacing"/>
        <w:rPr>
          <w:sz w:val="18"/>
          <w:szCs w:val="18"/>
        </w:rPr>
      </w:pPr>
      <w:r>
        <w:rPr>
          <w:sz w:val="18"/>
          <w:szCs w:val="18"/>
        </w:rPr>
        <w:tab/>
        <w:t>69</w:t>
      </w:r>
      <w:r w:rsidR="00B4512E">
        <w:rPr>
          <w:sz w:val="18"/>
          <w:szCs w:val="18"/>
        </w:rPr>
        <w:t>6</w:t>
      </w:r>
      <w:r>
        <w:rPr>
          <w:sz w:val="18"/>
          <w:szCs w:val="18"/>
        </w:rPr>
        <w:tab/>
        <w:t>21 September</w:t>
      </w:r>
      <w:r>
        <w:rPr>
          <w:sz w:val="18"/>
          <w:szCs w:val="18"/>
        </w:rPr>
        <w:tab/>
        <w:t>£697,000 Yu Shan World Open</w:t>
      </w:r>
      <w:r>
        <w:rPr>
          <w:sz w:val="18"/>
          <w:szCs w:val="18"/>
        </w:rPr>
        <w:tab/>
      </w:r>
      <w:r>
        <w:rPr>
          <w:sz w:val="18"/>
          <w:szCs w:val="18"/>
        </w:rPr>
        <w:tab/>
        <w:t>Oct-final (9)</w:t>
      </w:r>
      <w:r>
        <w:rPr>
          <w:sz w:val="18"/>
          <w:szCs w:val="18"/>
        </w:rPr>
        <w:tab/>
        <w:t>David B. Gilbert</w:t>
      </w:r>
      <w:r>
        <w:rPr>
          <w:sz w:val="18"/>
          <w:szCs w:val="18"/>
        </w:rPr>
        <w:tab/>
        <w:t>England</w:t>
      </w:r>
      <w:r>
        <w:rPr>
          <w:sz w:val="18"/>
          <w:szCs w:val="18"/>
        </w:rPr>
        <w:tab/>
        <w:t>126</w:t>
      </w:r>
      <w:r>
        <w:rPr>
          <w:sz w:val="18"/>
          <w:szCs w:val="18"/>
        </w:rPr>
        <w:tab/>
        <w:t>Frame 2</w:t>
      </w:r>
    </w:p>
    <w:p w14:paraId="24826621" w14:textId="77777777" w:rsidR="00A0195D" w:rsidRDefault="00A0195D" w:rsidP="00A0195D">
      <w:pPr>
        <w:pStyle w:val="NoSpacing"/>
        <w:rPr>
          <w:sz w:val="18"/>
          <w:szCs w:val="18"/>
        </w:rPr>
      </w:pPr>
    </w:p>
    <w:p w14:paraId="3994D4A8" w14:textId="49532881" w:rsidR="00A0195D" w:rsidRDefault="00A0195D" w:rsidP="00A0195D">
      <w:pPr>
        <w:pStyle w:val="NoSpacing"/>
        <w:rPr>
          <w:sz w:val="18"/>
          <w:szCs w:val="18"/>
        </w:rPr>
      </w:pPr>
      <w:r>
        <w:rPr>
          <w:sz w:val="18"/>
          <w:szCs w:val="18"/>
        </w:rPr>
        <w:tab/>
      </w:r>
      <w:r w:rsidRPr="001350C6">
        <w:rPr>
          <w:color w:val="FF0000"/>
          <w:sz w:val="18"/>
          <w:szCs w:val="18"/>
        </w:rPr>
        <w:t>69</w:t>
      </w:r>
      <w:r w:rsidR="00B4512E" w:rsidRPr="001350C6">
        <w:rPr>
          <w:color w:val="FF0000"/>
          <w:sz w:val="18"/>
          <w:szCs w:val="18"/>
        </w:rPr>
        <w:t>7</w:t>
      </w:r>
      <w:r>
        <w:rPr>
          <w:sz w:val="18"/>
          <w:szCs w:val="18"/>
        </w:rPr>
        <w:tab/>
        <w:t>3 October</w:t>
      </w:r>
      <w:r>
        <w:rPr>
          <w:sz w:val="18"/>
          <w:szCs w:val="18"/>
        </w:rPr>
        <w:tab/>
        <w:t>£365,000 888 Sport European</w:t>
      </w:r>
      <w:r>
        <w:rPr>
          <w:sz w:val="18"/>
          <w:szCs w:val="18"/>
        </w:rPr>
        <w:tab/>
      </w:r>
      <w:r>
        <w:rPr>
          <w:sz w:val="18"/>
          <w:szCs w:val="18"/>
        </w:rPr>
        <w:tab/>
        <w:t>Last 64 (7)</w:t>
      </w:r>
      <w:r>
        <w:rPr>
          <w:sz w:val="18"/>
          <w:szCs w:val="18"/>
        </w:rPr>
        <w:tab/>
        <w:t>Alexander</w:t>
      </w:r>
      <w:r>
        <w:rPr>
          <w:sz w:val="18"/>
          <w:szCs w:val="18"/>
        </w:rPr>
        <w:tab/>
      </w:r>
      <w:r>
        <w:rPr>
          <w:sz w:val="18"/>
          <w:szCs w:val="18"/>
        </w:rPr>
        <w:tab/>
        <w:t>Switzerland</w:t>
      </w:r>
      <w:r>
        <w:rPr>
          <w:sz w:val="18"/>
          <w:szCs w:val="18"/>
        </w:rPr>
        <w:tab/>
        <w:t>131</w:t>
      </w:r>
      <w:r>
        <w:rPr>
          <w:sz w:val="18"/>
          <w:szCs w:val="18"/>
        </w:rPr>
        <w:tab/>
        <w:t>Frame 1</w:t>
      </w:r>
    </w:p>
    <w:p w14:paraId="1DAF149D"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r>
        <w:rPr>
          <w:sz w:val="18"/>
          <w:szCs w:val="18"/>
        </w:rPr>
        <w:tab/>
      </w:r>
      <w:r>
        <w:rPr>
          <w:sz w:val="18"/>
          <w:szCs w:val="18"/>
        </w:rPr>
        <w:tab/>
      </w:r>
      <w:r>
        <w:rPr>
          <w:sz w:val="18"/>
          <w:szCs w:val="18"/>
        </w:rPr>
        <w:tab/>
      </w:r>
      <w:proofErr w:type="spellStart"/>
      <w:r>
        <w:rPr>
          <w:sz w:val="18"/>
          <w:szCs w:val="18"/>
        </w:rPr>
        <w:t>Ursenbacher</w:t>
      </w:r>
      <w:proofErr w:type="spellEnd"/>
    </w:p>
    <w:p w14:paraId="60B68DDF" w14:textId="09E0FBB0" w:rsidR="00A0195D" w:rsidRDefault="00A0195D" w:rsidP="00A0195D">
      <w:pPr>
        <w:pStyle w:val="NoSpacing"/>
        <w:rPr>
          <w:sz w:val="18"/>
          <w:szCs w:val="18"/>
        </w:rPr>
      </w:pPr>
      <w:r>
        <w:rPr>
          <w:sz w:val="18"/>
          <w:szCs w:val="18"/>
        </w:rPr>
        <w:tab/>
      </w:r>
      <w:r w:rsidRPr="001350C6">
        <w:rPr>
          <w:color w:val="FF0000"/>
          <w:sz w:val="18"/>
          <w:szCs w:val="18"/>
        </w:rPr>
        <w:t>69</w:t>
      </w:r>
      <w:r w:rsidR="00B4512E" w:rsidRPr="001350C6">
        <w:rPr>
          <w:color w:val="FF0000"/>
          <w:sz w:val="18"/>
          <w:szCs w:val="18"/>
        </w:rPr>
        <w:t>8</w:t>
      </w:r>
      <w:r>
        <w:rPr>
          <w:sz w:val="18"/>
          <w:szCs w:val="18"/>
        </w:rPr>
        <w:tab/>
        <w:t>3 October</w:t>
      </w:r>
      <w:r>
        <w:rPr>
          <w:sz w:val="18"/>
          <w:szCs w:val="18"/>
        </w:rPr>
        <w:tab/>
        <w:t>£365,000 888 Sport European</w:t>
      </w:r>
      <w:r>
        <w:rPr>
          <w:sz w:val="18"/>
          <w:szCs w:val="18"/>
        </w:rPr>
        <w:tab/>
      </w:r>
      <w:r>
        <w:rPr>
          <w:sz w:val="18"/>
          <w:szCs w:val="18"/>
        </w:rPr>
        <w:tab/>
        <w:t>Last 64 (7)</w:t>
      </w:r>
      <w:r>
        <w:rPr>
          <w:sz w:val="18"/>
          <w:szCs w:val="18"/>
        </w:rPr>
        <w:tab/>
        <w:t>Alexander</w:t>
      </w:r>
      <w:r>
        <w:rPr>
          <w:sz w:val="18"/>
          <w:szCs w:val="18"/>
        </w:rPr>
        <w:tab/>
      </w:r>
      <w:r>
        <w:rPr>
          <w:sz w:val="18"/>
          <w:szCs w:val="18"/>
        </w:rPr>
        <w:tab/>
        <w:t>Switzerland</w:t>
      </w:r>
      <w:r>
        <w:rPr>
          <w:sz w:val="18"/>
          <w:szCs w:val="18"/>
        </w:rPr>
        <w:tab/>
        <w:t>109</w:t>
      </w:r>
      <w:r>
        <w:rPr>
          <w:sz w:val="18"/>
          <w:szCs w:val="18"/>
        </w:rPr>
        <w:tab/>
        <w:t>Frame 2</w:t>
      </w:r>
    </w:p>
    <w:p w14:paraId="566D7EC0"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r>
        <w:rPr>
          <w:sz w:val="18"/>
          <w:szCs w:val="18"/>
        </w:rPr>
        <w:tab/>
      </w:r>
      <w:r>
        <w:rPr>
          <w:sz w:val="18"/>
          <w:szCs w:val="18"/>
        </w:rPr>
        <w:tab/>
      </w:r>
      <w:r>
        <w:rPr>
          <w:sz w:val="18"/>
          <w:szCs w:val="18"/>
        </w:rPr>
        <w:tab/>
      </w:r>
      <w:proofErr w:type="spellStart"/>
      <w:r>
        <w:rPr>
          <w:sz w:val="18"/>
          <w:szCs w:val="18"/>
        </w:rPr>
        <w:t>Ursenbacher</w:t>
      </w:r>
      <w:proofErr w:type="spellEnd"/>
    </w:p>
    <w:p w14:paraId="41A46451" w14:textId="67B54FEA" w:rsidR="00A0195D" w:rsidRDefault="00A0195D" w:rsidP="00A0195D">
      <w:pPr>
        <w:pStyle w:val="NoSpacing"/>
        <w:rPr>
          <w:sz w:val="18"/>
          <w:szCs w:val="18"/>
        </w:rPr>
      </w:pPr>
      <w:r>
        <w:rPr>
          <w:sz w:val="18"/>
          <w:szCs w:val="18"/>
        </w:rPr>
        <w:tab/>
        <w:t>69</w:t>
      </w:r>
      <w:r w:rsidR="00B4512E">
        <w:rPr>
          <w:sz w:val="18"/>
          <w:szCs w:val="18"/>
        </w:rPr>
        <w:t>9</w:t>
      </w:r>
      <w:r>
        <w:rPr>
          <w:sz w:val="18"/>
          <w:szCs w:val="18"/>
        </w:rPr>
        <w:tab/>
        <w:t>19 October</w:t>
      </w:r>
      <w:r>
        <w:rPr>
          <w:sz w:val="18"/>
          <w:szCs w:val="18"/>
        </w:rPr>
        <w:tab/>
        <w:t xml:space="preserve">£408,500 </w:t>
      </w:r>
      <w:proofErr w:type="spellStart"/>
      <w:r>
        <w:rPr>
          <w:sz w:val="18"/>
          <w:szCs w:val="18"/>
        </w:rPr>
        <w:t>Dafabet</w:t>
      </w:r>
      <w:proofErr w:type="spellEnd"/>
      <w:r>
        <w:rPr>
          <w:sz w:val="18"/>
          <w:szCs w:val="18"/>
        </w:rPr>
        <w:t xml:space="preserve"> English Open</w:t>
      </w:r>
      <w:r>
        <w:rPr>
          <w:sz w:val="18"/>
          <w:szCs w:val="18"/>
        </w:rPr>
        <w:tab/>
        <w:t>Last 32 (7)</w:t>
      </w:r>
      <w:r>
        <w:rPr>
          <w:sz w:val="18"/>
          <w:szCs w:val="18"/>
        </w:rPr>
        <w:tab/>
        <w:t>Robert Milkins</w:t>
      </w:r>
      <w:r>
        <w:rPr>
          <w:sz w:val="18"/>
          <w:szCs w:val="18"/>
        </w:rPr>
        <w:tab/>
      </w:r>
      <w:r>
        <w:rPr>
          <w:sz w:val="18"/>
          <w:szCs w:val="18"/>
        </w:rPr>
        <w:tab/>
        <w:t>England</w:t>
      </w:r>
      <w:r>
        <w:rPr>
          <w:sz w:val="18"/>
          <w:szCs w:val="18"/>
        </w:rPr>
        <w:tab/>
        <w:t>131</w:t>
      </w:r>
      <w:r>
        <w:rPr>
          <w:sz w:val="18"/>
          <w:szCs w:val="18"/>
        </w:rPr>
        <w:tab/>
        <w:t>Frame 4</w:t>
      </w:r>
    </w:p>
    <w:p w14:paraId="5AA945B9" w14:textId="77777777" w:rsidR="00A0195D" w:rsidRDefault="00A0195D" w:rsidP="00A0195D">
      <w:pPr>
        <w:pStyle w:val="NoSpacing"/>
        <w:rPr>
          <w:sz w:val="18"/>
          <w:szCs w:val="18"/>
        </w:rPr>
      </w:pPr>
    </w:p>
    <w:p w14:paraId="2AE4C34B" w14:textId="3BBC661C" w:rsidR="00A0195D" w:rsidRDefault="00A0195D" w:rsidP="00A0195D">
      <w:pPr>
        <w:pStyle w:val="NoSpacing"/>
        <w:rPr>
          <w:sz w:val="18"/>
          <w:szCs w:val="18"/>
        </w:rPr>
      </w:pPr>
      <w:r>
        <w:rPr>
          <w:sz w:val="18"/>
          <w:szCs w:val="18"/>
        </w:rPr>
        <w:tab/>
      </w:r>
      <w:r w:rsidR="00B4512E">
        <w:rPr>
          <w:sz w:val="18"/>
          <w:szCs w:val="18"/>
        </w:rPr>
        <w:t>700</w:t>
      </w:r>
      <w:r>
        <w:rPr>
          <w:sz w:val="18"/>
          <w:szCs w:val="18"/>
        </w:rPr>
        <w:tab/>
        <w:t>19 October</w:t>
      </w:r>
      <w:r>
        <w:rPr>
          <w:sz w:val="18"/>
          <w:szCs w:val="18"/>
        </w:rPr>
        <w:tab/>
        <w:t xml:space="preserve">£408,500 </w:t>
      </w:r>
      <w:proofErr w:type="spellStart"/>
      <w:r>
        <w:rPr>
          <w:sz w:val="18"/>
          <w:szCs w:val="18"/>
        </w:rPr>
        <w:t>Dafabet</w:t>
      </w:r>
      <w:proofErr w:type="spellEnd"/>
      <w:r>
        <w:rPr>
          <w:sz w:val="18"/>
          <w:szCs w:val="18"/>
        </w:rPr>
        <w:t xml:space="preserve"> English Open</w:t>
      </w:r>
      <w:r>
        <w:rPr>
          <w:sz w:val="18"/>
          <w:szCs w:val="18"/>
        </w:rPr>
        <w:tab/>
        <w:t>Oct-final (7)</w:t>
      </w:r>
      <w:r>
        <w:rPr>
          <w:sz w:val="18"/>
          <w:szCs w:val="18"/>
        </w:rPr>
        <w:tab/>
        <w:t>Ronnie O’Sullivan</w:t>
      </w:r>
      <w:r>
        <w:rPr>
          <w:sz w:val="18"/>
          <w:szCs w:val="18"/>
        </w:rPr>
        <w:tab/>
        <w:t>England</w:t>
      </w:r>
      <w:r>
        <w:rPr>
          <w:sz w:val="18"/>
          <w:szCs w:val="18"/>
        </w:rPr>
        <w:tab/>
        <w:t>138</w:t>
      </w:r>
      <w:r>
        <w:rPr>
          <w:sz w:val="18"/>
          <w:szCs w:val="18"/>
        </w:rPr>
        <w:tab/>
        <w:t>Frame 1</w:t>
      </w:r>
    </w:p>
    <w:p w14:paraId="2524DC1B" w14:textId="77777777" w:rsidR="00A0195D" w:rsidRDefault="00A0195D" w:rsidP="00A0195D">
      <w:pPr>
        <w:pStyle w:val="NoSpacing"/>
        <w:rPr>
          <w:sz w:val="18"/>
          <w:szCs w:val="18"/>
        </w:rPr>
      </w:pPr>
    </w:p>
    <w:p w14:paraId="121CB2B5" w14:textId="686BAD0A" w:rsidR="00A0195D" w:rsidRDefault="00A0195D" w:rsidP="00A0195D">
      <w:pPr>
        <w:pStyle w:val="NoSpacing"/>
        <w:rPr>
          <w:sz w:val="18"/>
          <w:szCs w:val="18"/>
        </w:rPr>
      </w:pPr>
      <w:r>
        <w:rPr>
          <w:sz w:val="18"/>
          <w:szCs w:val="18"/>
        </w:rPr>
        <w:tab/>
      </w:r>
      <w:r w:rsidR="00B4512E">
        <w:rPr>
          <w:sz w:val="18"/>
          <w:szCs w:val="18"/>
        </w:rPr>
        <w:t>701</w:t>
      </w:r>
      <w:r>
        <w:rPr>
          <w:sz w:val="18"/>
          <w:szCs w:val="18"/>
        </w:rPr>
        <w:tab/>
        <w:t>29 October</w:t>
      </w:r>
      <w:r>
        <w:rPr>
          <w:sz w:val="18"/>
          <w:szCs w:val="18"/>
        </w:rPr>
        <w:tab/>
        <w:t>£755,000 OPPO International</w:t>
      </w:r>
      <w:r>
        <w:rPr>
          <w:sz w:val="18"/>
          <w:szCs w:val="18"/>
        </w:rPr>
        <w:tab/>
      </w:r>
      <w:r>
        <w:rPr>
          <w:sz w:val="18"/>
          <w:szCs w:val="18"/>
        </w:rPr>
        <w:tab/>
        <w:t>Last 128 (11)</w:t>
      </w:r>
      <w:r>
        <w:rPr>
          <w:sz w:val="18"/>
          <w:szCs w:val="18"/>
        </w:rPr>
        <w:tab/>
        <w:t>Elliot Slessor</w:t>
      </w:r>
      <w:r>
        <w:rPr>
          <w:sz w:val="18"/>
          <w:szCs w:val="18"/>
        </w:rPr>
        <w:tab/>
      </w:r>
      <w:r>
        <w:rPr>
          <w:sz w:val="18"/>
          <w:szCs w:val="18"/>
        </w:rPr>
        <w:tab/>
        <w:t>England</w:t>
      </w:r>
      <w:r>
        <w:rPr>
          <w:sz w:val="18"/>
          <w:szCs w:val="18"/>
        </w:rPr>
        <w:tab/>
        <w:t>114</w:t>
      </w:r>
      <w:r>
        <w:rPr>
          <w:sz w:val="18"/>
          <w:szCs w:val="18"/>
        </w:rPr>
        <w:tab/>
        <w:t>Frame 4</w:t>
      </w:r>
    </w:p>
    <w:p w14:paraId="72007463"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67DE15E" w14:textId="248EDB6B" w:rsidR="00A0195D" w:rsidRDefault="00A0195D" w:rsidP="00A0195D">
      <w:pPr>
        <w:pStyle w:val="NoSpacing"/>
        <w:rPr>
          <w:sz w:val="18"/>
          <w:szCs w:val="18"/>
        </w:rPr>
      </w:pPr>
      <w:r>
        <w:rPr>
          <w:sz w:val="18"/>
          <w:szCs w:val="18"/>
        </w:rPr>
        <w:tab/>
        <w:t>70</w:t>
      </w:r>
      <w:r w:rsidR="00B4512E">
        <w:rPr>
          <w:sz w:val="18"/>
          <w:szCs w:val="18"/>
        </w:rPr>
        <w:t>2</w:t>
      </w:r>
      <w:r>
        <w:rPr>
          <w:sz w:val="18"/>
          <w:szCs w:val="18"/>
        </w:rPr>
        <w:tab/>
        <w:t>29 October</w:t>
      </w:r>
      <w:r>
        <w:rPr>
          <w:sz w:val="18"/>
          <w:szCs w:val="18"/>
        </w:rPr>
        <w:tab/>
        <w:t>£755,000 OPPO International</w:t>
      </w:r>
      <w:r>
        <w:rPr>
          <w:sz w:val="18"/>
          <w:szCs w:val="18"/>
        </w:rPr>
        <w:tab/>
      </w:r>
      <w:r>
        <w:rPr>
          <w:sz w:val="18"/>
          <w:szCs w:val="18"/>
        </w:rPr>
        <w:tab/>
        <w:t>Oct-final (11)</w:t>
      </w:r>
      <w:r>
        <w:rPr>
          <w:sz w:val="18"/>
          <w:szCs w:val="18"/>
        </w:rPr>
        <w:tab/>
        <w:t>Mark Joyce</w:t>
      </w:r>
      <w:r>
        <w:rPr>
          <w:sz w:val="18"/>
          <w:szCs w:val="18"/>
        </w:rPr>
        <w:tab/>
      </w:r>
      <w:r>
        <w:rPr>
          <w:sz w:val="18"/>
          <w:szCs w:val="18"/>
        </w:rPr>
        <w:tab/>
        <w:t>England</w:t>
      </w:r>
      <w:r>
        <w:rPr>
          <w:sz w:val="18"/>
          <w:szCs w:val="18"/>
        </w:rPr>
        <w:tab/>
        <w:t>113</w:t>
      </w:r>
      <w:r>
        <w:rPr>
          <w:sz w:val="18"/>
          <w:szCs w:val="18"/>
        </w:rPr>
        <w:tab/>
        <w:t>Frame 6</w:t>
      </w:r>
    </w:p>
    <w:p w14:paraId="763BA019"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879CDD3" w14:textId="493A27C8" w:rsidR="00A0195D" w:rsidRDefault="00A0195D" w:rsidP="00A0195D">
      <w:pPr>
        <w:pStyle w:val="NoSpacing"/>
        <w:rPr>
          <w:sz w:val="18"/>
          <w:szCs w:val="18"/>
        </w:rPr>
      </w:pPr>
      <w:r>
        <w:rPr>
          <w:sz w:val="18"/>
          <w:szCs w:val="18"/>
        </w:rPr>
        <w:tab/>
        <w:t>70</w:t>
      </w:r>
      <w:r w:rsidR="00B4512E">
        <w:rPr>
          <w:sz w:val="18"/>
          <w:szCs w:val="18"/>
        </w:rPr>
        <w:t>3</w:t>
      </w:r>
      <w:r>
        <w:rPr>
          <w:sz w:val="18"/>
          <w:szCs w:val="18"/>
        </w:rPr>
        <w:tab/>
        <w:t>13 November</w:t>
      </w:r>
      <w:r>
        <w:rPr>
          <w:sz w:val="18"/>
          <w:szCs w:val="18"/>
        </w:rPr>
        <w:tab/>
        <w:t>£700,000 Juss Sports Shanghai</w:t>
      </w:r>
      <w:r>
        <w:rPr>
          <w:sz w:val="18"/>
          <w:szCs w:val="18"/>
        </w:rPr>
        <w:tab/>
      </w:r>
      <w:r>
        <w:rPr>
          <w:sz w:val="18"/>
          <w:szCs w:val="18"/>
        </w:rPr>
        <w:tab/>
        <w:t>Last 128 (9)</w:t>
      </w:r>
      <w:r>
        <w:rPr>
          <w:sz w:val="18"/>
          <w:szCs w:val="18"/>
        </w:rPr>
        <w:tab/>
        <w:t>Alexander</w:t>
      </w:r>
      <w:r>
        <w:rPr>
          <w:sz w:val="18"/>
          <w:szCs w:val="18"/>
        </w:rPr>
        <w:tab/>
      </w:r>
      <w:r>
        <w:rPr>
          <w:sz w:val="18"/>
          <w:szCs w:val="18"/>
        </w:rPr>
        <w:tab/>
        <w:t>Switzerland</w:t>
      </w:r>
      <w:r>
        <w:rPr>
          <w:sz w:val="18"/>
          <w:szCs w:val="18"/>
        </w:rPr>
        <w:tab/>
        <w:t>131</w:t>
      </w:r>
      <w:r>
        <w:rPr>
          <w:sz w:val="18"/>
          <w:szCs w:val="18"/>
        </w:rPr>
        <w:tab/>
        <w:t>Frame 5</w:t>
      </w:r>
    </w:p>
    <w:p w14:paraId="23DA037A"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r>
        <w:rPr>
          <w:sz w:val="18"/>
          <w:szCs w:val="18"/>
        </w:rPr>
        <w:tab/>
      </w:r>
      <w:r>
        <w:rPr>
          <w:sz w:val="18"/>
          <w:szCs w:val="18"/>
        </w:rPr>
        <w:tab/>
      </w:r>
      <w:r>
        <w:rPr>
          <w:sz w:val="18"/>
          <w:szCs w:val="18"/>
        </w:rPr>
        <w:tab/>
      </w:r>
      <w:proofErr w:type="spellStart"/>
      <w:r>
        <w:rPr>
          <w:sz w:val="18"/>
          <w:szCs w:val="18"/>
        </w:rPr>
        <w:t>Ursenbacher</w:t>
      </w:r>
      <w:proofErr w:type="spellEnd"/>
    </w:p>
    <w:p w14:paraId="7DC42167" w14:textId="59315B1F" w:rsidR="00A0195D" w:rsidRDefault="00A0195D" w:rsidP="00A0195D">
      <w:pPr>
        <w:pStyle w:val="NoSpacing"/>
        <w:rPr>
          <w:sz w:val="18"/>
          <w:szCs w:val="18"/>
        </w:rPr>
      </w:pPr>
      <w:r>
        <w:rPr>
          <w:sz w:val="18"/>
          <w:szCs w:val="18"/>
        </w:rPr>
        <w:tab/>
        <w:t>70</w:t>
      </w:r>
      <w:r w:rsidR="00B4512E">
        <w:rPr>
          <w:sz w:val="18"/>
          <w:szCs w:val="18"/>
        </w:rPr>
        <w:t>4</w:t>
      </w:r>
      <w:r>
        <w:rPr>
          <w:sz w:val="18"/>
          <w:szCs w:val="18"/>
        </w:rPr>
        <w:tab/>
        <w:t>15 November</w:t>
      </w:r>
      <w:r>
        <w:rPr>
          <w:sz w:val="18"/>
          <w:szCs w:val="18"/>
        </w:rPr>
        <w:tab/>
        <w:t>£700,000 Juss Sports Shanghai</w:t>
      </w:r>
      <w:r>
        <w:rPr>
          <w:sz w:val="18"/>
          <w:szCs w:val="18"/>
        </w:rPr>
        <w:tab/>
      </w:r>
      <w:r>
        <w:rPr>
          <w:sz w:val="18"/>
          <w:szCs w:val="18"/>
        </w:rPr>
        <w:tab/>
        <w:t>Last 32 (9)</w:t>
      </w:r>
      <w:r>
        <w:rPr>
          <w:sz w:val="18"/>
          <w:szCs w:val="18"/>
        </w:rPr>
        <w:tab/>
        <w:t>Zhou Yue Long</w:t>
      </w:r>
      <w:r>
        <w:rPr>
          <w:sz w:val="18"/>
          <w:szCs w:val="18"/>
        </w:rPr>
        <w:tab/>
      </w:r>
      <w:r>
        <w:rPr>
          <w:sz w:val="18"/>
          <w:szCs w:val="18"/>
        </w:rPr>
        <w:tab/>
        <w:t>China</w:t>
      </w:r>
      <w:r>
        <w:rPr>
          <w:sz w:val="18"/>
          <w:szCs w:val="18"/>
        </w:rPr>
        <w:tab/>
      </w:r>
      <w:r>
        <w:rPr>
          <w:sz w:val="18"/>
          <w:szCs w:val="18"/>
        </w:rPr>
        <w:tab/>
        <w:t>125</w:t>
      </w:r>
      <w:r>
        <w:rPr>
          <w:sz w:val="18"/>
          <w:szCs w:val="18"/>
        </w:rPr>
        <w:tab/>
        <w:t>Frame 1</w:t>
      </w:r>
    </w:p>
    <w:p w14:paraId="6842748F"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587E93CC" w14:textId="674380F5" w:rsidR="00A0195D" w:rsidRDefault="00A0195D" w:rsidP="00A0195D">
      <w:pPr>
        <w:pStyle w:val="NoSpacing"/>
        <w:rPr>
          <w:sz w:val="18"/>
          <w:szCs w:val="18"/>
        </w:rPr>
      </w:pPr>
      <w:r>
        <w:rPr>
          <w:sz w:val="18"/>
          <w:szCs w:val="18"/>
        </w:rPr>
        <w:tab/>
        <w:t>70</w:t>
      </w:r>
      <w:r w:rsidR="00B4512E">
        <w:rPr>
          <w:sz w:val="18"/>
          <w:szCs w:val="18"/>
        </w:rPr>
        <w:t>5</w:t>
      </w:r>
      <w:r>
        <w:rPr>
          <w:sz w:val="18"/>
          <w:szCs w:val="18"/>
        </w:rPr>
        <w:tab/>
        <w:t>15 November</w:t>
      </w:r>
      <w:r>
        <w:rPr>
          <w:sz w:val="18"/>
          <w:szCs w:val="18"/>
        </w:rPr>
        <w:tab/>
        <w:t>£700,000 Juss Sports Shanghai</w:t>
      </w:r>
      <w:r>
        <w:rPr>
          <w:sz w:val="18"/>
          <w:szCs w:val="18"/>
        </w:rPr>
        <w:tab/>
      </w:r>
      <w:r>
        <w:rPr>
          <w:sz w:val="18"/>
          <w:szCs w:val="18"/>
        </w:rPr>
        <w:tab/>
        <w:t>Last 32 (9)</w:t>
      </w:r>
      <w:r>
        <w:rPr>
          <w:sz w:val="18"/>
          <w:szCs w:val="18"/>
        </w:rPr>
        <w:tab/>
        <w:t>Zhou Yue Long</w:t>
      </w:r>
      <w:r>
        <w:rPr>
          <w:sz w:val="18"/>
          <w:szCs w:val="18"/>
        </w:rPr>
        <w:tab/>
      </w:r>
      <w:r>
        <w:rPr>
          <w:sz w:val="18"/>
          <w:szCs w:val="18"/>
        </w:rPr>
        <w:tab/>
        <w:t>China</w:t>
      </w:r>
      <w:r>
        <w:rPr>
          <w:sz w:val="18"/>
          <w:szCs w:val="18"/>
        </w:rPr>
        <w:tab/>
      </w:r>
      <w:r>
        <w:rPr>
          <w:sz w:val="18"/>
          <w:szCs w:val="18"/>
        </w:rPr>
        <w:tab/>
      </w:r>
      <w:r w:rsidRPr="00132473">
        <w:rPr>
          <w:color w:val="00B050"/>
          <w:sz w:val="18"/>
          <w:szCs w:val="18"/>
        </w:rPr>
        <w:t>104</w:t>
      </w:r>
      <w:r w:rsidRPr="00132473">
        <w:rPr>
          <w:color w:val="00B050"/>
          <w:sz w:val="18"/>
          <w:szCs w:val="18"/>
        </w:rPr>
        <w:tab/>
        <w:t>Frame 6</w:t>
      </w:r>
    </w:p>
    <w:p w14:paraId="0AF8F100"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0B423218" w14:textId="462CC52B" w:rsidR="00A0195D" w:rsidRDefault="00A0195D" w:rsidP="00A0195D">
      <w:pPr>
        <w:pStyle w:val="NoSpacing"/>
        <w:rPr>
          <w:sz w:val="18"/>
          <w:szCs w:val="18"/>
        </w:rPr>
      </w:pPr>
      <w:r>
        <w:rPr>
          <w:sz w:val="18"/>
          <w:szCs w:val="18"/>
        </w:rPr>
        <w:tab/>
      </w:r>
      <w:r w:rsidRPr="001350C6">
        <w:rPr>
          <w:color w:val="FF0000"/>
          <w:sz w:val="18"/>
          <w:szCs w:val="18"/>
        </w:rPr>
        <w:t>70</w:t>
      </w:r>
      <w:r w:rsidR="00B4512E" w:rsidRPr="001350C6">
        <w:rPr>
          <w:color w:val="FF0000"/>
          <w:sz w:val="18"/>
          <w:szCs w:val="18"/>
        </w:rPr>
        <w:t>6</w:t>
      </w:r>
      <w:r>
        <w:rPr>
          <w:sz w:val="18"/>
          <w:szCs w:val="18"/>
        </w:rPr>
        <w:tab/>
        <w:t>23 November</w:t>
      </w:r>
      <w:r>
        <w:rPr>
          <w:sz w:val="18"/>
          <w:szCs w:val="18"/>
        </w:rPr>
        <w:tab/>
        <w:t xml:space="preserve">£366,000 </w:t>
      </w:r>
      <w:proofErr w:type="spellStart"/>
      <w:r>
        <w:rPr>
          <w:sz w:val="18"/>
          <w:szCs w:val="18"/>
        </w:rPr>
        <w:t>Dafabet</w:t>
      </w:r>
      <w:proofErr w:type="spellEnd"/>
      <w:r>
        <w:rPr>
          <w:sz w:val="18"/>
          <w:szCs w:val="18"/>
        </w:rPr>
        <w:t xml:space="preserve"> Northern Ireland</w:t>
      </w:r>
      <w:r>
        <w:rPr>
          <w:sz w:val="18"/>
          <w:szCs w:val="18"/>
        </w:rPr>
        <w:tab/>
        <w:t>Last 32 (7)</w:t>
      </w:r>
      <w:r>
        <w:rPr>
          <w:sz w:val="18"/>
          <w:szCs w:val="18"/>
        </w:rPr>
        <w:tab/>
        <w:t>Gary Wilson</w:t>
      </w:r>
      <w:r>
        <w:rPr>
          <w:sz w:val="18"/>
          <w:szCs w:val="18"/>
        </w:rPr>
        <w:tab/>
      </w:r>
      <w:r>
        <w:rPr>
          <w:sz w:val="18"/>
          <w:szCs w:val="18"/>
        </w:rPr>
        <w:tab/>
        <w:t>England</w:t>
      </w:r>
      <w:r>
        <w:rPr>
          <w:sz w:val="18"/>
          <w:szCs w:val="18"/>
        </w:rPr>
        <w:tab/>
        <w:t>142</w:t>
      </w:r>
      <w:r>
        <w:rPr>
          <w:sz w:val="18"/>
          <w:szCs w:val="18"/>
        </w:rPr>
        <w:tab/>
        <w:t>Frame 2</w:t>
      </w:r>
    </w:p>
    <w:p w14:paraId="058872D4"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5EA9D3A7" w14:textId="6FE02C47" w:rsidR="00A0195D" w:rsidRDefault="00A0195D" w:rsidP="00A0195D">
      <w:pPr>
        <w:pStyle w:val="NoSpacing"/>
        <w:rPr>
          <w:sz w:val="18"/>
          <w:szCs w:val="18"/>
        </w:rPr>
      </w:pPr>
      <w:r>
        <w:rPr>
          <w:sz w:val="18"/>
          <w:szCs w:val="18"/>
        </w:rPr>
        <w:tab/>
      </w:r>
      <w:r w:rsidRPr="001350C6">
        <w:rPr>
          <w:color w:val="FF0000"/>
          <w:sz w:val="18"/>
          <w:szCs w:val="18"/>
        </w:rPr>
        <w:t>70</w:t>
      </w:r>
      <w:r w:rsidR="00B4512E" w:rsidRPr="001350C6">
        <w:rPr>
          <w:color w:val="FF0000"/>
          <w:sz w:val="18"/>
          <w:szCs w:val="18"/>
        </w:rPr>
        <w:t>7</w:t>
      </w:r>
      <w:r>
        <w:rPr>
          <w:sz w:val="18"/>
          <w:szCs w:val="18"/>
        </w:rPr>
        <w:tab/>
        <w:t>23 November</w:t>
      </w:r>
      <w:r>
        <w:rPr>
          <w:sz w:val="18"/>
          <w:szCs w:val="18"/>
        </w:rPr>
        <w:tab/>
        <w:t xml:space="preserve">£366,000 </w:t>
      </w:r>
      <w:proofErr w:type="spellStart"/>
      <w:r>
        <w:rPr>
          <w:sz w:val="18"/>
          <w:szCs w:val="18"/>
        </w:rPr>
        <w:t>Dafabet</w:t>
      </w:r>
      <w:proofErr w:type="spellEnd"/>
      <w:r>
        <w:rPr>
          <w:sz w:val="18"/>
          <w:szCs w:val="18"/>
        </w:rPr>
        <w:t xml:space="preserve"> Northern Ireland</w:t>
      </w:r>
      <w:r>
        <w:rPr>
          <w:sz w:val="18"/>
          <w:szCs w:val="18"/>
        </w:rPr>
        <w:tab/>
        <w:t>Last 32 (7)</w:t>
      </w:r>
      <w:r>
        <w:rPr>
          <w:sz w:val="18"/>
          <w:szCs w:val="18"/>
        </w:rPr>
        <w:tab/>
        <w:t>Gary Wilson</w:t>
      </w:r>
      <w:r>
        <w:rPr>
          <w:sz w:val="18"/>
          <w:szCs w:val="18"/>
        </w:rPr>
        <w:tab/>
      </w:r>
      <w:r>
        <w:rPr>
          <w:sz w:val="18"/>
          <w:szCs w:val="18"/>
        </w:rPr>
        <w:tab/>
        <w:t>England</w:t>
      </w:r>
      <w:r>
        <w:rPr>
          <w:sz w:val="18"/>
          <w:szCs w:val="18"/>
        </w:rPr>
        <w:tab/>
        <w:t>107</w:t>
      </w:r>
      <w:r>
        <w:rPr>
          <w:sz w:val="18"/>
          <w:szCs w:val="18"/>
        </w:rPr>
        <w:tab/>
        <w:t>Frame 3</w:t>
      </w:r>
    </w:p>
    <w:p w14:paraId="3429A70E"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3CFA8174" w14:textId="1F2C5A63" w:rsidR="00A0195D" w:rsidRDefault="00A0195D" w:rsidP="00A0195D">
      <w:pPr>
        <w:pStyle w:val="NoSpacing"/>
        <w:rPr>
          <w:sz w:val="18"/>
          <w:szCs w:val="18"/>
        </w:rPr>
      </w:pPr>
      <w:r>
        <w:rPr>
          <w:sz w:val="18"/>
          <w:szCs w:val="18"/>
        </w:rPr>
        <w:tab/>
      </w:r>
      <w:r w:rsidRPr="001350C6">
        <w:rPr>
          <w:color w:val="FF0000"/>
          <w:sz w:val="18"/>
          <w:szCs w:val="18"/>
        </w:rPr>
        <w:t>70</w:t>
      </w:r>
      <w:r w:rsidR="00B4512E" w:rsidRPr="001350C6">
        <w:rPr>
          <w:color w:val="FF0000"/>
          <w:sz w:val="18"/>
          <w:szCs w:val="18"/>
        </w:rPr>
        <w:t>8</w:t>
      </w:r>
      <w:r>
        <w:rPr>
          <w:sz w:val="18"/>
          <w:szCs w:val="18"/>
        </w:rPr>
        <w:tab/>
        <w:t>23 November</w:t>
      </w:r>
      <w:r>
        <w:rPr>
          <w:sz w:val="18"/>
          <w:szCs w:val="18"/>
        </w:rPr>
        <w:tab/>
        <w:t xml:space="preserve">£366,000 </w:t>
      </w:r>
      <w:proofErr w:type="spellStart"/>
      <w:r>
        <w:rPr>
          <w:sz w:val="18"/>
          <w:szCs w:val="18"/>
        </w:rPr>
        <w:t>Dafabet</w:t>
      </w:r>
      <w:proofErr w:type="spellEnd"/>
      <w:r>
        <w:rPr>
          <w:sz w:val="18"/>
          <w:szCs w:val="18"/>
        </w:rPr>
        <w:t xml:space="preserve"> Northern Ireland</w:t>
      </w:r>
      <w:r>
        <w:rPr>
          <w:sz w:val="18"/>
          <w:szCs w:val="18"/>
        </w:rPr>
        <w:tab/>
        <w:t>Last 32 (7)</w:t>
      </w:r>
      <w:r>
        <w:rPr>
          <w:sz w:val="18"/>
          <w:szCs w:val="18"/>
        </w:rPr>
        <w:tab/>
        <w:t>Gary Wilson</w:t>
      </w:r>
      <w:r>
        <w:rPr>
          <w:sz w:val="18"/>
          <w:szCs w:val="18"/>
        </w:rPr>
        <w:tab/>
      </w:r>
      <w:r>
        <w:rPr>
          <w:sz w:val="18"/>
          <w:szCs w:val="18"/>
        </w:rPr>
        <w:tab/>
        <w:t>England</w:t>
      </w:r>
      <w:r>
        <w:rPr>
          <w:sz w:val="18"/>
          <w:szCs w:val="18"/>
        </w:rPr>
        <w:tab/>
        <w:t>135</w:t>
      </w:r>
      <w:r>
        <w:rPr>
          <w:sz w:val="18"/>
          <w:szCs w:val="18"/>
        </w:rPr>
        <w:tab/>
        <w:t>Frame 4</w:t>
      </w:r>
    </w:p>
    <w:p w14:paraId="71450FE9"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01805682" w14:textId="6C59A5F3" w:rsidR="00A0195D" w:rsidRDefault="00A0195D" w:rsidP="00A0195D">
      <w:pPr>
        <w:pStyle w:val="NoSpacing"/>
        <w:rPr>
          <w:sz w:val="18"/>
          <w:szCs w:val="18"/>
        </w:rPr>
      </w:pPr>
      <w:r>
        <w:rPr>
          <w:sz w:val="18"/>
          <w:szCs w:val="18"/>
        </w:rPr>
        <w:lastRenderedPageBreak/>
        <w:tab/>
      </w:r>
      <w:r w:rsidRPr="001350C6">
        <w:rPr>
          <w:color w:val="FF0000"/>
          <w:sz w:val="18"/>
          <w:szCs w:val="18"/>
        </w:rPr>
        <w:t>70</w:t>
      </w:r>
      <w:r w:rsidR="00B4512E" w:rsidRPr="001350C6">
        <w:rPr>
          <w:color w:val="FF0000"/>
          <w:sz w:val="18"/>
          <w:szCs w:val="18"/>
        </w:rPr>
        <w:t>9</w:t>
      </w:r>
      <w:r>
        <w:rPr>
          <w:sz w:val="18"/>
          <w:szCs w:val="18"/>
        </w:rPr>
        <w:tab/>
        <w:t>13 December</w:t>
      </w:r>
      <w:r>
        <w:rPr>
          <w:sz w:val="18"/>
          <w:szCs w:val="18"/>
        </w:rPr>
        <w:tab/>
        <w:t xml:space="preserve">£386,000 </w:t>
      </w:r>
      <w:proofErr w:type="spellStart"/>
      <w:r>
        <w:rPr>
          <w:sz w:val="18"/>
          <w:szCs w:val="18"/>
        </w:rPr>
        <w:t>Dafabet</w:t>
      </w:r>
      <w:proofErr w:type="spellEnd"/>
      <w:r>
        <w:rPr>
          <w:sz w:val="18"/>
          <w:szCs w:val="18"/>
        </w:rPr>
        <w:t xml:space="preserve"> Scottish Open</w:t>
      </w:r>
      <w:r>
        <w:rPr>
          <w:sz w:val="18"/>
          <w:szCs w:val="18"/>
        </w:rPr>
        <w:tab/>
        <w:t>Last 64 (7)</w:t>
      </w:r>
      <w:r>
        <w:rPr>
          <w:sz w:val="18"/>
          <w:szCs w:val="18"/>
        </w:rPr>
        <w:tab/>
        <w:t>Christopher Keogan</w:t>
      </w:r>
      <w:r>
        <w:rPr>
          <w:sz w:val="18"/>
          <w:szCs w:val="18"/>
        </w:rPr>
        <w:tab/>
        <w:t>England</w:t>
      </w:r>
      <w:r>
        <w:rPr>
          <w:sz w:val="18"/>
          <w:szCs w:val="18"/>
        </w:rPr>
        <w:tab/>
        <w:t>144</w:t>
      </w:r>
      <w:r>
        <w:rPr>
          <w:sz w:val="18"/>
          <w:szCs w:val="18"/>
        </w:rPr>
        <w:tab/>
        <w:t>Frame 1</w:t>
      </w:r>
    </w:p>
    <w:p w14:paraId="33836C41" w14:textId="77777777" w:rsidR="00A0195D" w:rsidRDefault="00A0195D" w:rsidP="00A0195D">
      <w:pPr>
        <w:pStyle w:val="NoSpacing"/>
        <w:rPr>
          <w:sz w:val="18"/>
          <w:szCs w:val="18"/>
        </w:rPr>
      </w:pPr>
    </w:p>
    <w:p w14:paraId="53DCC7D7" w14:textId="29EEDE4D" w:rsidR="00A0195D" w:rsidRDefault="00A0195D" w:rsidP="00A0195D">
      <w:pPr>
        <w:pStyle w:val="NoSpacing"/>
        <w:rPr>
          <w:sz w:val="18"/>
          <w:szCs w:val="18"/>
        </w:rPr>
      </w:pPr>
      <w:r>
        <w:rPr>
          <w:sz w:val="18"/>
          <w:szCs w:val="18"/>
        </w:rPr>
        <w:tab/>
      </w:r>
      <w:r w:rsidRPr="001350C6">
        <w:rPr>
          <w:color w:val="FF0000"/>
          <w:sz w:val="18"/>
          <w:szCs w:val="18"/>
        </w:rPr>
        <w:t>7</w:t>
      </w:r>
      <w:r w:rsidR="00B4512E" w:rsidRPr="001350C6">
        <w:rPr>
          <w:color w:val="FF0000"/>
          <w:sz w:val="18"/>
          <w:szCs w:val="18"/>
        </w:rPr>
        <w:t>1</w:t>
      </w:r>
      <w:r w:rsidRPr="001350C6">
        <w:rPr>
          <w:color w:val="FF0000"/>
          <w:sz w:val="18"/>
          <w:szCs w:val="18"/>
        </w:rPr>
        <w:t>0</w:t>
      </w:r>
      <w:r>
        <w:rPr>
          <w:sz w:val="18"/>
          <w:szCs w:val="18"/>
        </w:rPr>
        <w:tab/>
        <w:t>13 December</w:t>
      </w:r>
      <w:r>
        <w:rPr>
          <w:sz w:val="18"/>
          <w:szCs w:val="18"/>
        </w:rPr>
        <w:tab/>
        <w:t xml:space="preserve">£386,000 </w:t>
      </w:r>
      <w:proofErr w:type="spellStart"/>
      <w:r>
        <w:rPr>
          <w:sz w:val="18"/>
          <w:szCs w:val="18"/>
        </w:rPr>
        <w:t>Dafabet</w:t>
      </w:r>
      <w:proofErr w:type="spellEnd"/>
      <w:r>
        <w:rPr>
          <w:sz w:val="18"/>
          <w:szCs w:val="18"/>
        </w:rPr>
        <w:t xml:space="preserve"> Scottish Open</w:t>
      </w:r>
      <w:r>
        <w:rPr>
          <w:sz w:val="18"/>
          <w:szCs w:val="18"/>
        </w:rPr>
        <w:tab/>
        <w:t>Last 64 (7)</w:t>
      </w:r>
      <w:r>
        <w:rPr>
          <w:sz w:val="18"/>
          <w:szCs w:val="18"/>
        </w:rPr>
        <w:tab/>
        <w:t>Christopher Keogan</w:t>
      </w:r>
      <w:r>
        <w:rPr>
          <w:sz w:val="18"/>
          <w:szCs w:val="18"/>
        </w:rPr>
        <w:tab/>
        <w:t>England</w:t>
      </w:r>
      <w:r>
        <w:rPr>
          <w:sz w:val="18"/>
          <w:szCs w:val="18"/>
        </w:rPr>
        <w:tab/>
        <w:t>138</w:t>
      </w:r>
      <w:r>
        <w:rPr>
          <w:sz w:val="18"/>
          <w:szCs w:val="18"/>
        </w:rPr>
        <w:tab/>
        <w:t>Frame 2</w:t>
      </w:r>
    </w:p>
    <w:p w14:paraId="57EB5A5C" w14:textId="77777777" w:rsidR="00A0195D" w:rsidRDefault="00A0195D" w:rsidP="00A0195D">
      <w:pPr>
        <w:pStyle w:val="NoSpacing"/>
        <w:rPr>
          <w:sz w:val="18"/>
          <w:szCs w:val="18"/>
        </w:rPr>
      </w:pPr>
    </w:p>
    <w:p w14:paraId="7AF65615" w14:textId="69B81AD6" w:rsidR="00A0195D" w:rsidRDefault="00A0195D" w:rsidP="00A0195D">
      <w:pPr>
        <w:pStyle w:val="NoSpacing"/>
        <w:rPr>
          <w:sz w:val="18"/>
          <w:szCs w:val="18"/>
        </w:rPr>
      </w:pPr>
      <w:r>
        <w:rPr>
          <w:sz w:val="18"/>
          <w:szCs w:val="18"/>
        </w:rPr>
        <w:tab/>
        <w:t>7</w:t>
      </w:r>
      <w:r w:rsidR="00B4512E">
        <w:rPr>
          <w:sz w:val="18"/>
          <w:szCs w:val="18"/>
        </w:rPr>
        <w:t>11</w:t>
      </w:r>
      <w:r>
        <w:rPr>
          <w:sz w:val="18"/>
          <w:szCs w:val="18"/>
        </w:rPr>
        <w:tab/>
        <w:t>13 December</w:t>
      </w:r>
      <w:r>
        <w:rPr>
          <w:sz w:val="18"/>
          <w:szCs w:val="18"/>
        </w:rPr>
        <w:tab/>
        <w:t xml:space="preserve">£386,000 </w:t>
      </w:r>
      <w:proofErr w:type="spellStart"/>
      <w:r>
        <w:rPr>
          <w:sz w:val="18"/>
          <w:szCs w:val="18"/>
        </w:rPr>
        <w:t>Dafabet</w:t>
      </w:r>
      <w:proofErr w:type="spellEnd"/>
      <w:r>
        <w:rPr>
          <w:sz w:val="18"/>
          <w:szCs w:val="18"/>
        </w:rPr>
        <w:t xml:space="preserve"> Scottish Open</w:t>
      </w:r>
      <w:r>
        <w:rPr>
          <w:sz w:val="18"/>
          <w:szCs w:val="18"/>
        </w:rPr>
        <w:tab/>
        <w:t>Last 64 (7)</w:t>
      </w:r>
      <w:r>
        <w:rPr>
          <w:sz w:val="18"/>
          <w:szCs w:val="18"/>
        </w:rPr>
        <w:tab/>
        <w:t>Christopher Keogan</w:t>
      </w:r>
      <w:r>
        <w:rPr>
          <w:sz w:val="18"/>
          <w:szCs w:val="18"/>
        </w:rPr>
        <w:tab/>
        <w:t>England</w:t>
      </w:r>
      <w:r>
        <w:rPr>
          <w:sz w:val="18"/>
          <w:szCs w:val="18"/>
        </w:rPr>
        <w:tab/>
        <w:t>108</w:t>
      </w:r>
      <w:r>
        <w:rPr>
          <w:sz w:val="18"/>
          <w:szCs w:val="18"/>
        </w:rPr>
        <w:tab/>
        <w:t>Frame 4</w:t>
      </w:r>
    </w:p>
    <w:p w14:paraId="57515B97" w14:textId="77777777" w:rsidR="00A0195D" w:rsidRDefault="00A0195D" w:rsidP="00A0195D">
      <w:pPr>
        <w:pStyle w:val="NoSpacing"/>
        <w:rPr>
          <w:sz w:val="18"/>
          <w:szCs w:val="18"/>
        </w:rPr>
      </w:pPr>
    </w:p>
    <w:p w14:paraId="67338259" w14:textId="7AB87068" w:rsidR="00A0195D" w:rsidRDefault="00A0195D" w:rsidP="00A0195D">
      <w:pPr>
        <w:pStyle w:val="NoSpacing"/>
        <w:rPr>
          <w:sz w:val="18"/>
          <w:szCs w:val="18"/>
        </w:rPr>
      </w:pPr>
      <w:r>
        <w:rPr>
          <w:sz w:val="18"/>
          <w:szCs w:val="18"/>
        </w:rPr>
        <w:tab/>
        <w:t>71</w:t>
      </w:r>
      <w:r w:rsidR="00B4512E">
        <w:rPr>
          <w:sz w:val="18"/>
          <w:szCs w:val="18"/>
        </w:rPr>
        <w:t>2</w:t>
      </w:r>
      <w:r>
        <w:rPr>
          <w:sz w:val="18"/>
          <w:szCs w:val="18"/>
        </w:rPr>
        <w:tab/>
        <w:t>14 December</w:t>
      </w:r>
      <w:r>
        <w:rPr>
          <w:sz w:val="18"/>
          <w:szCs w:val="18"/>
        </w:rPr>
        <w:tab/>
        <w:t xml:space="preserve">£386,000 </w:t>
      </w:r>
      <w:proofErr w:type="spellStart"/>
      <w:r>
        <w:rPr>
          <w:sz w:val="18"/>
          <w:szCs w:val="18"/>
        </w:rPr>
        <w:t>Dafabet</w:t>
      </w:r>
      <w:proofErr w:type="spellEnd"/>
      <w:r>
        <w:rPr>
          <w:sz w:val="18"/>
          <w:szCs w:val="18"/>
        </w:rPr>
        <w:t xml:space="preserve"> Scottish Open</w:t>
      </w:r>
      <w:r>
        <w:rPr>
          <w:sz w:val="18"/>
          <w:szCs w:val="18"/>
        </w:rPr>
        <w:tab/>
        <w:t>Last 32 (7)</w:t>
      </w:r>
      <w:r>
        <w:rPr>
          <w:sz w:val="18"/>
          <w:szCs w:val="18"/>
        </w:rPr>
        <w:tab/>
        <w:t>Gerard Greene</w:t>
      </w:r>
      <w:r>
        <w:rPr>
          <w:sz w:val="18"/>
          <w:szCs w:val="18"/>
        </w:rPr>
        <w:tab/>
      </w:r>
      <w:r>
        <w:rPr>
          <w:sz w:val="18"/>
          <w:szCs w:val="18"/>
        </w:rPr>
        <w:tab/>
        <w:t>Northern Ire.</w:t>
      </w:r>
      <w:r>
        <w:rPr>
          <w:sz w:val="18"/>
          <w:szCs w:val="18"/>
        </w:rPr>
        <w:tab/>
      </w:r>
      <w:r w:rsidRPr="00132473">
        <w:rPr>
          <w:color w:val="00B050"/>
          <w:sz w:val="18"/>
          <w:szCs w:val="18"/>
        </w:rPr>
        <w:t>113</w:t>
      </w:r>
      <w:r w:rsidRPr="00132473">
        <w:rPr>
          <w:color w:val="00B050"/>
          <w:sz w:val="18"/>
          <w:szCs w:val="18"/>
        </w:rPr>
        <w:tab/>
        <w:t>Frame 4</w:t>
      </w:r>
    </w:p>
    <w:p w14:paraId="3E1C9003" w14:textId="77777777" w:rsidR="00A0195D" w:rsidRDefault="00A0195D" w:rsidP="00A0195D">
      <w:pPr>
        <w:pStyle w:val="NoSpacing"/>
        <w:rPr>
          <w:sz w:val="18"/>
          <w:szCs w:val="18"/>
        </w:rPr>
      </w:pPr>
    </w:p>
    <w:p w14:paraId="68CD8A58" w14:textId="46BA1729" w:rsidR="00A0195D" w:rsidRDefault="00A0195D" w:rsidP="00A0195D">
      <w:pPr>
        <w:pStyle w:val="NoSpacing"/>
        <w:rPr>
          <w:sz w:val="18"/>
          <w:szCs w:val="18"/>
        </w:rPr>
      </w:pPr>
      <w:r>
        <w:rPr>
          <w:sz w:val="18"/>
          <w:szCs w:val="18"/>
        </w:rPr>
        <w:tab/>
      </w:r>
      <w:r w:rsidRPr="001350C6">
        <w:rPr>
          <w:color w:val="FF0000"/>
          <w:sz w:val="18"/>
          <w:szCs w:val="18"/>
        </w:rPr>
        <w:t>71</w:t>
      </w:r>
      <w:r w:rsidR="00B4512E" w:rsidRPr="001350C6">
        <w:rPr>
          <w:color w:val="FF0000"/>
          <w:sz w:val="18"/>
          <w:szCs w:val="18"/>
        </w:rPr>
        <w:t>3</w:t>
      </w:r>
      <w:r>
        <w:rPr>
          <w:sz w:val="18"/>
          <w:szCs w:val="18"/>
        </w:rPr>
        <w:tab/>
        <w:t>15 December</w:t>
      </w:r>
      <w:r>
        <w:rPr>
          <w:sz w:val="18"/>
          <w:szCs w:val="18"/>
        </w:rPr>
        <w:tab/>
        <w:t xml:space="preserve">£386,000 </w:t>
      </w:r>
      <w:proofErr w:type="spellStart"/>
      <w:r>
        <w:rPr>
          <w:sz w:val="18"/>
          <w:szCs w:val="18"/>
        </w:rPr>
        <w:t>Dafabet</w:t>
      </w:r>
      <w:proofErr w:type="spellEnd"/>
      <w:r>
        <w:rPr>
          <w:sz w:val="18"/>
          <w:szCs w:val="18"/>
        </w:rPr>
        <w:t xml:space="preserve"> Scottish Open</w:t>
      </w:r>
      <w:r>
        <w:rPr>
          <w:sz w:val="18"/>
          <w:szCs w:val="18"/>
        </w:rPr>
        <w:tab/>
        <w:t>Qtr.-final (9)</w:t>
      </w:r>
      <w:r>
        <w:rPr>
          <w:sz w:val="18"/>
          <w:szCs w:val="18"/>
        </w:rPr>
        <w:tab/>
        <w:t>Ronnie O’Sullivan</w:t>
      </w:r>
      <w:r>
        <w:rPr>
          <w:sz w:val="18"/>
          <w:szCs w:val="18"/>
        </w:rPr>
        <w:tab/>
        <w:t>England</w:t>
      </w:r>
      <w:r>
        <w:rPr>
          <w:sz w:val="18"/>
          <w:szCs w:val="18"/>
        </w:rPr>
        <w:tab/>
        <w:t>109</w:t>
      </w:r>
      <w:r>
        <w:rPr>
          <w:sz w:val="18"/>
          <w:szCs w:val="18"/>
        </w:rPr>
        <w:tab/>
        <w:t>Frame 2</w:t>
      </w:r>
    </w:p>
    <w:p w14:paraId="30414835" w14:textId="77777777" w:rsidR="00A0195D" w:rsidRDefault="00A0195D" w:rsidP="00A0195D">
      <w:pPr>
        <w:pStyle w:val="NoSpacing"/>
        <w:rPr>
          <w:sz w:val="18"/>
          <w:szCs w:val="18"/>
        </w:rPr>
      </w:pPr>
    </w:p>
    <w:p w14:paraId="537BE4DB" w14:textId="57336EF5" w:rsidR="00A0195D" w:rsidRDefault="00A0195D" w:rsidP="00A0195D">
      <w:pPr>
        <w:pStyle w:val="NoSpacing"/>
        <w:rPr>
          <w:sz w:val="18"/>
          <w:szCs w:val="18"/>
        </w:rPr>
      </w:pPr>
      <w:r>
        <w:rPr>
          <w:sz w:val="18"/>
          <w:szCs w:val="18"/>
        </w:rPr>
        <w:tab/>
      </w:r>
      <w:r w:rsidRPr="001350C6">
        <w:rPr>
          <w:color w:val="FF0000"/>
          <w:sz w:val="18"/>
          <w:szCs w:val="18"/>
        </w:rPr>
        <w:t>71</w:t>
      </w:r>
      <w:r w:rsidR="00B4512E" w:rsidRPr="001350C6">
        <w:rPr>
          <w:color w:val="FF0000"/>
          <w:sz w:val="18"/>
          <w:szCs w:val="18"/>
        </w:rPr>
        <w:t>4</w:t>
      </w:r>
      <w:r>
        <w:rPr>
          <w:sz w:val="18"/>
          <w:szCs w:val="18"/>
        </w:rPr>
        <w:tab/>
        <w:t>15 December</w:t>
      </w:r>
      <w:r>
        <w:rPr>
          <w:sz w:val="18"/>
          <w:szCs w:val="18"/>
        </w:rPr>
        <w:tab/>
        <w:t xml:space="preserve">£386,000 </w:t>
      </w:r>
      <w:proofErr w:type="spellStart"/>
      <w:r>
        <w:rPr>
          <w:sz w:val="18"/>
          <w:szCs w:val="18"/>
        </w:rPr>
        <w:t>Dafabet</w:t>
      </w:r>
      <w:proofErr w:type="spellEnd"/>
      <w:r>
        <w:rPr>
          <w:sz w:val="18"/>
          <w:szCs w:val="18"/>
        </w:rPr>
        <w:t xml:space="preserve"> Scottish Open</w:t>
      </w:r>
      <w:r>
        <w:rPr>
          <w:sz w:val="18"/>
          <w:szCs w:val="18"/>
        </w:rPr>
        <w:tab/>
        <w:t>Qtr.-final (9)</w:t>
      </w:r>
      <w:r>
        <w:rPr>
          <w:sz w:val="18"/>
          <w:szCs w:val="18"/>
        </w:rPr>
        <w:tab/>
        <w:t>Ronnie O’Sullivan</w:t>
      </w:r>
      <w:r>
        <w:rPr>
          <w:sz w:val="18"/>
          <w:szCs w:val="18"/>
        </w:rPr>
        <w:tab/>
        <w:t>England</w:t>
      </w:r>
      <w:r>
        <w:rPr>
          <w:sz w:val="18"/>
          <w:szCs w:val="18"/>
        </w:rPr>
        <w:tab/>
        <w:t>117</w:t>
      </w:r>
      <w:r>
        <w:rPr>
          <w:sz w:val="18"/>
          <w:szCs w:val="18"/>
        </w:rPr>
        <w:tab/>
        <w:t>Frame 3</w:t>
      </w:r>
    </w:p>
    <w:p w14:paraId="530789F6" w14:textId="77777777" w:rsidR="00A0195D" w:rsidRDefault="00A0195D" w:rsidP="00A0195D">
      <w:pPr>
        <w:pStyle w:val="NoSpacing"/>
        <w:rPr>
          <w:sz w:val="18"/>
          <w:szCs w:val="18"/>
        </w:rPr>
      </w:pPr>
    </w:p>
    <w:p w14:paraId="63448B7D" w14:textId="5CF1726D" w:rsidR="00A0195D" w:rsidRDefault="00A0195D" w:rsidP="00A0195D">
      <w:pPr>
        <w:pStyle w:val="NoSpacing"/>
        <w:rPr>
          <w:sz w:val="18"/>
          <w:szCs w:val="18"/>
        </w:rPr>
      </w:pPr>
      <w:r>
        <w:rPr>
          <w:sz w:val="18"/>
          <w:szCs w:val="18"/>
        </w:rPr>
        <w:tab/>
      </w:r>
      <w:r w:rsidRPr="001350C6">
        <w:rPr>
          <w:color w:val="FF0000"/>
          <w:sz w:val="18"/>
          <w:szCs w:val="18"/>
        </w:rPr>
        <w:t>71</w:t>
      </w:r>
      <w:r w:rsidR="00B4512E" w:rsidRPr="001350C6">
        <w:rPr>
          <w:color w:val="FF0000"/>
          <w:sz w:val="18"/>
          <w:szCs w:val="18"/>
        </w:rPr>
        <w:t>5</w:t>
      </w:r>
      <w:r>
        <w:rPr>
          <w:sz w:val="18"/>
          <w:szCs w:val="18"/>
        </w:rPr>
        <w:tab/>
        <w:t>15 December</w:t>
      </w:r>
      <w:r>
        <w:rPr>
          <w:sz w:val="18"/>
          <w:szCs w:val="18"/>
        </w:rPr>
        <w:tab/>
        <w:t xml:space="preserve">£386,000 </w:t>
      </w:r>
      <w:proofErr w:type="spellStart"/>
      <w:r>
        <w:rPr>
          <w:sz w:val="18"/>
          <w:szCs w:val="18"/>
        </w:rPr>
        <w:t>Dafabet</w:t>
      </w:r>
      <w:proofErr w:type="spellEnd"/>
      <w:r>
        <w:rPr>
          <w:sz w:val="18"/>
          <w:szCs w:val="18"/>
        </w:rPr>
        <w:t xml:space="preserve"> Scottish Open</w:t>
      </w:r>
      <w:r>
        <w:rPr>
          <w:sz w:val="18"/>
          <w:szCs w:val="18"/>
        </w:rPr>
        <w:tab/>
        <w:t>Qtr.-final (9)</w:t>
      </w:r>
      <w:r>
        <w:rPr>
          <w:sz w:val="18"/>
          <w:szCs w:val="18"/>
        </w:rPr>
        <w:tab/>
        <w:t>Ronnie O’Sullivan</w:t>
      </w:r>
      <w:r>
        <w:rPr>
          <w:sz w:val="18"/>
          <w:szCs w:val="18"/>
        </w:rPr>
        <w:tab/>
        <w:t>England</w:t>
      </w:r>
      <w:r>
        <w:rPr>
          <w:sz w:val="18"/>
          <w:szCs w:val="18"/>
        </w:rPr>
        <w:tab/>
        <w:t>105</w:t>
      </w:r>
      <w:r>
        <w:rPr>
          <w:sz w:val="18"/>
          <w:szCs w:val="18"/>
        </w:rPr>
        <w:tab/>
        <w:t>Frame 4</w:t>
      </w:r>
    </w:p>
    <w:p w14:paraId="57A8348B" w14:textId="4A851AED" w:rsidR="00A0195D" w:rsidRDefault="00A0195D" w:rsidP="00A0195D">
      <w:pPr>
        <w:pStyle w:val="NoSpacing"/>
        <w:rPr>
          <w:sz w:val="18"/>
          <w:szCs w:val="18"/>
        </w:rPr>
      </w:pPr>
    </w:p>
    <w:p w14:paraId="6F66C020" w14:textId="77777777" w:rsidR="00696519" w:rsidRDefault="00696519" w:rsidP="00A0195D">
      <w:pPr>
        <w:pStyle w:val="NoSpacing"/>
        <w:rPr>
          <w:sz w:val="18"/>
          <w:szCs w:val="18"/>
        </w:rPr>
      </w:pPr>
    </w:p>
    <w:p w14:paraId="6AF4952E" w14:textId="77777777" w:rsidR="00A0195D" w:rsidRDefault="00A0195D" w:rsidP="00A0195D">
      <w:pPr>
        <w:pStyle w:val="NoSpacing"/>
        <w:rPr>
          <w:sz w:val="18"/>
          <w:szCs w:val="18"/>
        </w:rPr>
      </w:pPr>
      <w:r>
        <w:rPr>
          <w:sz w:val="18"/>
          <w:szCs w:val="18"/>
        </w:rPr>
        <w:t>2018</w:t>
      </w:r>
    </w:p>
    <w:p w14:paraId="440BFA00" w14:textId="1656825B" w:rsidR="00A0195D" w:rsidRDefault="00A0195D" w:rsidP="00A0195D">
      <w:pPr>
        <w:pStyle w:val="NoSpacing"/>
        <w:rPr>
          <w:sz w:val="18"/>
          <w:szCs w:val="18"/>
        </w:rPr>
      </w:pPr>
      <w:r>
        <w:rPr>
          <w:sz w:val="18"/>
          <w:szCs w:val="18"/>
        </w:rPr>
        <w:tab/>
        <w:t>71</w:t>
      </w:r>
      <w:r w:rsidR="00B4512E">
        <w:rPr>
          <w:sz w:val="18"/>
          <w:szCs w:val="18"/>
        </w:rPr>
        <w:t>6</w:t>
      </w:r>
      <w:r>
        <w:rPr>
          <w:sz w:val="18"/>
          <w:szCs w:val="18"/>
        </w:rPr>
        <w:tab/>
        <w:t>19 January</w:t>
      </w:r>
      <w:r>
        <w:rPr>
          <w:sz w:val="18"/>
          <w:szCs w:val="18"/>
        </w:rPr>
        <w:tab/>
      </w:r>
      <w:r w:rsidRPr="000E5B7A">
        <w:rPr>
          <w:color w:val="C00000"/>
          <w:sz w:val="18"/>
          <w:szCs w:val="18"/>
        </w:rPr>
        <w:t xml:space="preserve">£600,000 </w:t>
      </w:r>
      <w:proofErr w:type="spellStart"/>
      <w:r w:rsidRPr="000E5B7A">
        <w:rPr>
          <w:color w:val="C00000"/>
          <w:sz w:val="18"/>
          <w:szCs w:val="18"/>
        </w:rPr>
        <w:t>Dafabet</w:t>
      </w:r>
      <w:proofErr w:type="spellEnd"/>
      <w:r w:rsidRPr="000E5B7A">
        <w:rPr>
          <w:color w:val="C00000"/>
          <w:sz w:val="18"/>
          <w:szCs w:val="18"/>
        </w:rPr>
        <w:t xml:space="preserve"> Masters</w:t>
      </w:r>
      <w:r>
        <w:rPr>
          <w:sz w:val="18"/>
          <w:szCs w:val="18"/>
        </w:rPr>
        <w:tab/>
      </w:r>
      <w:r>
        <w:rPr>
          <w:sz w:val="18"/>
          <w:szCs w:val="18"/>
        </w:rPr>
        <w:tab/>
        <w:t>Qtr.-final (11)</w:t>
      </w:r>
      <w:r>
        <w:rPr>
          <w:sz w:val="18"/>
          <w:szCs w:val="18"/>
        </w:rPr>
        <w:tab/>
        <w:t>Ryan Day</w:t>
      </w:r>
      <w:r>
        <w:rPr>
          <w:sz w:val="18"/>
          <w:szCs w:val="18"/>
        </w:rPr>
        <w:tab/>
      </w:r>
      <w:r>
        <w:rPr>
          <w:sz w:val="18"/>
          <w:szCs w:val="18"/>
        </w:rPr>
        <w:tab/>
        <w:t>Wales</w:t>
      </w:r>
      <w:r>
        <w:rPr>
          <w:sz w:val="18"/>
          <w:szCs w:val="18"/>
        </w:rPr>
        <w:tab/>
      </w:r>
      <w:r>
        <w:rPr>
          <w:sz w:val="18"/>
          <w:szCs w:val="18"/>
        </w:rPr>
        <w:tab/>
        <w:t>113</w:t>
      </w:r>
      <w:r>
        <w:rPr>
          <w:sz w:val="18"/>
          <w:szCs w:val="18"/>
        </w:rPr>
        <w:tab/>
        <w:t>Frame 6</w:t>
      </w:r>
    </w:p>
    <w:p w14:paraId="1A82A83F" w14:textId="77777777" w:rsidR="00A0195D" w:rsidRDefault="00A0195D" w:rsidP="00A0195D">
      <w:pPr>
        <w:pStyle w:val="NoSpacing"/>
        <w:rPr>
          <w:sz w:val="18"/>
          <w:szCs w:val="18"/>
        </w:rPr>
      </w:pPr>
    </w:p>
    <w:p w14:paraId="217D2EFD" w14:textId="45D7C15A" w:rsidR="00A0195D" w:rsidRDefault="00A0195D" w:rsidP="00A0195D">
      <w:pPr>
        <w:pStyle w:val="NoSpacing"/>
        <w:rPr>
          <w:sz w:val="18"/>
          <w:szCs w:val="18"/>
        </w:rPr>
      </w:pPr>
      <w:r>
        <w:rPr>
          <w:sz w:val="18"/>
          <w:szCs w:val="18"/>
        </w:rPr>
        <w:tab/>
        <w:t>71</w:t>
      </w:r>
      <w:r w:rsidR="00B4512E">
        <w:rPr>
          <w:sz w:val="18"/>
          <w:szCs w:val="18"/>
        </w:rPr>
        <w:t>7</w:t>
      </w:r>
      <w:r>
        <w:rPr>
          <w:sz w:val="18"/>
          <w:szCs w:val="18"/>
        </w:rPr>
        <w:tab/>
        <w:t>20 January</w:t>
      </w:r>
      <w:r>
        <w:rPr>
          <w:sz w:val="18"/>
          <w:szCs w:val="18"/>
        </w:rPr>
        <w:tab/>
      </w:r>
      <w:r w:rsidRPr="000E5B7A">
        <w:rPr>
          <w:color w:val="C00000"/>
          <w:sz w:val="18"/>
          <w:szCs w:val="18"/>
        </w:rPr>
        <w:t xml:space="preserve">£600,000 </w:t>
      </w:r>
      <w:proofErr w:type="spellStart"/>
      <w:r w:rsidRPr="000E5B7A">
        <w:rPr>
          <w:color w:val="C00000"/>
          <w:sz w:val="18"/>
          <w:szCs w:val="18"/>
        </w:rPr>
        <w:t>Dafabet</w:t>
      </w:r>
      <w:proofErr w:type="spellEnd"/>
      <w:r w:rsidRPr="000E5B7A">
        <w:rPr>
          <w:color w:val="C00000"/>
          <w:sz w:val="18"/>
          <w:szCs w:val="18"/>
        </w:rPr>
        <w:t xml:space="preserve"> Masters</w:t>
      </w:r>
      <w:r>
        <w:rPr>
          <w:sz w:val="18"/>
          <w:szCs w:val="18"/>
        </w:rPr>
        <w:tab/>
      </w:r>
      <w:r>
        <w:rPr>
          <w:sz w:val="18"/>
          <w:szCs w:val="18"/>
        </w:rPr>
        <w:tab/>
        <w:t>Semi-final (11)</w:t>
      </w:r>
      <w:r>
        <w:rPr>
          <w:sz w:val="18"/>
          <w:szCs w:val="18"/>
        </w:rPr>
        <w:tab/>
        <w:t>Mark Allen</w:t>
      </w:r>
      <w:r>
        <w:rPr>
          <w:sz w:val="18"/>
          <w:szCs w:val="18"/>
        </w:rPr>
        <w:tab/>
      </w:r>
      <w:r>
        <w:rPr>
          <w:sz w:val="18"/>
          <w:szCs w:val="18"/>
        </w:rPr>
        <w:tab/>
        <w:t>Northern Ire.</w:t>
      </w:r>
      <w:r>
        <w:rPr>
          <w:sz w:val="18"/>
          <w:szCs w:val="18"/>
        </w:rPr>
        <w:tab/>
        <w:t>131</w:t>
      </w:r>
      <w:r>
        <w:rPr>
          <w:sz w:val="18"/>
          <w:szCs w:val="18"/>
        </w:rPr>
        <w:tab/>
        <w:t>Frame 5</w:t>
      </w:r>
    </w:p>
    <w:p w14:paraId="5A8058EE" w14:textId="77777777" w:rsidR="00A0195D" w:rsidRDefault="00A0195D" w:rsidP="00A0195D">
      <w:pPr>
        <w:pStyle w:val="NoSpacing"/>
        <w:rPr>
          <w:sz w:val="18"/>
          <w:szCs w:val="18"/>
        </w:rPr>
      </w:pPr>
    </w:p>
    <w:p w14:paraId="08E08512" w14:textId="798E3521" w:rsidR="00A0195D" w:rsidRDefault="00A0195D" w:rsidP="00A0195D">
      <w:pPr>
        <w:pStyle w:val="NoSpacing"/>
        <w:rPr>
          <w:sz w:val="18"/>
          <w:szCs w:val="18"/>
        </w:rPr>
      </w:pPr>
      <w:r>
        <w:rPr>
          <w:sz w:val="18"/>
          <w:szCs w:val="18"/>
        </w:rPr>
        <w:tab/>
        <w:t>71</w:t>
      </w:r>
      <w:r w:rsidR="00B4512E">
        <w:rPr>
          <w:sz w:val="18"/>
          <w:szCs w:val="18"/>
        </w:rPr>
        <w:t>8</w:t>
      </w:r>
      <w:r>
        <w:rPr>
          <w:sz w:val="18"/>
          <w:szCs w:val="18"/>
        </w:rPr>
        <w:tab/>
        <w:t>20 January</w:t>
      </w:r>
      <w:r>
        <w:rPr>
          <w:sz w:val="18"/>
          <w:szCs w:val="18"/>
        </w:rPr>
        <w:tab/>
      </w:r>
      <w:r w:rsidRPr="000E5B7A">
        <w:rPr>
          <w:color w:val="C00000"/>
          <w:sz w:val="18"/>
          <w:szCs w:val="18"/>
        </w:rPr>
        <w:t xml:space="preserve">£600,000 </w:t>
      </w:r>
      <w:proofErr w:type="spellStart"/>
      <w:r w:rsidRPr="000E5B7A">
        <w:rPr>
          <w:color w:val="C00000"/>
          <w:sz w:val="18"/>
          <w:szCs w:val="18"/>
        </w:rPr>
        <w:t>Dafabet</w:t>
      </w:r>
      <w:proofErr w:type="spellEnd"/>
      <w:r w:rsidRPr="000E5B7A">
        <w:rPr>
          <w:color w:val="C00000"/>
          <w:sz w:val="18"/>
          <w:szCs w:val="18"/>
        </w:rPr>
        <w:t xml:space="preserve"> Masters</w:t>
      </w:r>
      <w:r>
        <w:rPr>
          <w:sz w:val="18"/>
          <w:szCs w:val="18"/>
        </w:rPr>
        <w:tab/>
      </w:r>
      <w:r>
        <w:rPr>
          <w:sz w:val="18"/>
          <w:szCs w:val="18"/>
        </w:rPr>
        <w:tab/>
        <w:t>Semi-final (11)</w:t>
      </w:r>
      <w:r>
        <w:rPr>
          <w:sz w:val="18"/>
          <w:szCs w:val="18"/>
        </w:rPr>
        <w:tab/>
        <w:t>Mark Allen</w:t>
      </w:r>
      <w:r>
        <w:rPr>
          <w:sz w:val="18"/>
          <w:szCs w:val="18"/>
        </w:rPr>
        <w:tab/>
      </w:r>
      <w:r>
        <w:rPr>
          <w:sz w:val="18"/>
          <w:szCs w:val="18"/>
        </w:rPr>
        <w:tab/>
        <w:t>Northern Ire.</w:t>
      </w:r>
      <w:r>
        <w:rPr>
          <w:sz w:val="18"/>
          <w:szCs w:val="18"/>
        </w:rPr>
        <w:tab/>
        <w:t>127</w:t>
      </w:r>
      <w:r>
        <w:rPr>
          <w:sz w:val="18"/>
          <w:szCs w:val="18"/>
        </w:rPr>
        <w:tab/>
        <w:t>Frame 8</w:t>
      </w:r>
    </w:p>
    <w:p w14:paraId="285DB884" w14:textId="77777777" w:rsidR="00A0195D" w:rsidRDefault="00A0195D" w:rsidP="00A0195D">
      <w:pPr>
        <w:pStyle w:val="NoSpacing"/>
        <w:rPr>
          <w:sz w:val="18"/>
          <w:szCs w:val="18"/>
        </w:rPr>
      </w:pPr>
    </w:p>
    <w:p w14:paraId="2E7C638A" w14:textId="14507073" w:rsidR="00A0195D" w:rsidRDefault="00A0195D" w:rsidP="00A0195D">
      <w:pPr>
        <w:pStyle w:val="NoSpacing"/>
        <w:rPr>
          <w:sz w:val="18"/>
          <w:szCs w:val="18"/>
        </w:rPr>
      </w:pPr>
      <w:r>
        <w:rPr>
          <w:sz w:val="18"/>
          <w:szCs w:val="18"/>
        </w:rPr>
        <w:tab/>
        <w:t>71</w:t>
      </w:r>
      <w:r w:rsidR="00B4512E">
        <w:rPr>
          <w:sz w:val="18"/>
          <w:szCs w:val="18"/>
        </w:rPr>
        <w:t>9</w:t>
      </w:r>
      <w:r>
        <w:rPr>
          <w:sz w:val="18"/>
          <w:szCs w:val="18"/>
        </w:rPr>
        <w:tab/>
        <w:t>30 January</w:t>
      </w:r>
      <w:r>
        <w:rPr>
          <w:sz w:val="18"/>
          <w:szCs w:val="18"/>
        </w:rPr>
        <w:tab/>
        <w:t>£1,035,000 Fu Hua Group China Open</w:t>
      </w:r>
      <w:r>
        <w:rPr>
          <w:sz w:val="18"/>
          <w:szCs w:val="18"/>
        </w:rPr>
        <w:tab/>
        <w:t>Last 128 (11)</w:t>
      </w:r>
      <w:r>
        <w:rPr>
          <w:sz w:val="18"/>
          <w:szCs w:val="18"/>
        </w:rPr>
        <w:tab/>
        <w:t>Adam Duffy</w:t>
      </w:r>
      <w:r>
        <w:rPr>
          <w:sz w:val="18"/>
          <w:szCs w:val="18"/>
        </w:rPr>
        <w:tab/>
      </w:r>
      <w:r>
        <w:rPr>
          <w:sz w:val="18"/>
          <w:szCs w:val="18"/>
        </w:rPr>
        <w:tab/>
        <w:t>England</w:t>
      </w:r>
      <w:r>
        <w:rPr>
          <w:sz w:val="18"/>
          <w:szCs w:val="18"/>
        </w:rPr>
        <w:tab/>
        <w:t>121</w:t>
      </w:r>
      <w:r>
        <w:rPr>
          <w:sz w:val="18"/>
          <w:szCs w:val="18"/>
        </w:rPr>
        <w:tab/>
        <w:t>Frame 8</w:t>
      </w:r>
    </w:p>
    <w:p w14:paraId="750378D3" w14:textId="77777777" w:rsidR="00A0195D" w:rsidRDefault="00A0195D" w:rsidP="00A0195D">
      <w:pPr>
        <w:pStyle w:val="NoSpacing"/>
        <w:rPr>
          <w:sz w:val="18"/>
          <w:szCs w:val="18"/>
        </w:rPr>
      </w:pPr>
    </w:p>
    <w:p w14:paraId="213F32BC" w14:textId="136F2104" w:rsidR="00A0195D" w:rsidRDefault="00A0195D" w:rsidP="00A0195D">
      <w:pPr>
        <w:pStyle w:val="NoSpacing"/>
        <w:rPr>
          <w:sz w:val="18"/>
          <w:szCs w:val="18"/>
        </w:rPr>
      </w:pPr>
      <w:r>
        <w:rPr>
          <w:sz w:val="18"/>
          <w:szCs w:val="18"/>
        </w:rPr>
        <w:tab/>
        <w:t>7</w:t>
      </w:r>
      <w:r w:rsidR="00B4512E">
        <w:rPr>
          <w:sz w:val="18"/>
          <w:szCs w:val="18"/>
        </w:rPr>
        <w:t>20</w:t>
      </w:r>
      <w:r>
        <w:rPr>
          <w:sz w:val="18"/>
          <w:szCs w:val="18"/>
        </w:rPr>
        <w:tab/>
        <w:t>27 February</w:t>
      </w:r>
      <w:r>
        <w:rPr>
          <w:sz w:val="18"/>
          <w:szCs w:val="18"/>
        </w:rPr>
        <w:tab/>
        <w:t xml:space="preserve">£366,000 </w:t>
      </w:r>
      <w:proofErr w:type="spellStart"/>
      <w:r>
        <w:rPr>
          <w:sz w:val="18"/>
          <w:szCs w:val="18"/>
        </w:rPr>
        <w:t>ManBexX</w:t>
      </w:r>
      <w:proofErr w:type="spellEnd"/>
      <w:r>
        <w:rPr>
          <w:sz w:val="18"/>
          <w:szCs w:val="18"/>
        </w:rPr>
        <w:t xml:space="preserve"> Welsh Open</w:t>
      </w:r>
      <w:r>
        <w:rPr>
          <w:sz w:val="18"/>
          <w:szCs w:val="18"/>
        </w:rPr>
        <w:tab/>
        <w:t>Last 128 (7)</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t>100</w:t>
      </w:r>
      <w:r>
        <w:rPr>
          <w:sz w:val="18"/>
          <w:szCs w:val="18"/>
        </w:rPr>
        <w:tab/>
        <w:t>Frame 1</w:t>
      </w:r>
    </w:p>
    <w:p w14:paraId="108A2859" w14:textId="77777777" w:rsidR="00A0195D" w:rsidRDefault="00A0195D" w:rsidP="00A0195D">
      <w:pPr>
        <w:pStyle w:val="NoSpacing"/>
        <w:rPr>
          <w:sz w:val="18"/>
          <w:szCs w:val="18"/>
        </w:rPr>
      </w:pPr>
    </w:p>
    <w:p w14:paraId="1F3A8DD7" w14:textId="562CF2A6" w:rsidR="00A0195D" w:rsidRDefault="00A0195D" w:rsidP="00A0195D">
      <w:pPr>
        <w:pStyle w:val="NoSpacing"/>
        <w:rPr>
          <w:sz w:val="18"/>
          <w:szCs w:val="18"/>
        </w:rPr>
      </w:pPr>
      <w:r>
        <w:rPr>
          <w:sz w:val="18"/>
          <w:szCs w:val="18"/>
        </w:rPr>
        <w:tab/>
        <w:t>7</w:t>
      </w:r>
      <w:r w:rsidR="00B4512E">
        <w:rPr>
          <w:sz w:val="18"/>
          <w:szCs w:val="18"/>
        </w:rPr>
        <w:t>2</w:t>
      </w:r>
      <w:r>
        <w:rPr>
          <w:sz w:val="18"/>
          <w:szCs w:val="18"/>
        </w:rPr>
        <w:t>1</w:t>
      </w:r>
      <w:r>
        <w:rPr>
          <w:sz w:val="18"/>
          <w:szCs w:val="18"/>
        </w:rPr>
        <w:tab/>
        <w:t>27 February</w:t>
      </w:r>
      <w:r>
        <w:rPr>
          <w:sz w:val="18"/>
          <w:szCs w:val="18"/>
        </w:rPr>
        <w:tab/>
        <w:t xml:space="preserve">£366,000 </w:t>
      </w:r>
      <w:proofErr w:type="spellStart"/>
      <w:r>
        <w:rPr>
          <w:sz w:val="18"/>
          <w:szCs w:val="18"/>
        </w:rPr>
        <w:t>ManBexX</w:t>
      </w:r>
      <w:proofErr w:type="spellEnd"/>
      <w:r>
        <w:rPr>
          <w:sz w:val="18"/>
          <w:szCs w:val="18"/>
        </w:rPr>
        <w:t xml:space="preserve"> Welsh Open</w:t>
      </w:r>
      <w:r>
        <w:rPr>
          <w:sz w:val="18"/>
          <w:szCs w:val="18"/>
        </w:rPr>
        <w:tab/>
        <w:t>Last 128 (7)</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t>107</w:t>
      </w:r>
      <w:r>
        <w:rPr>
          <w:sz w:val="18"/>
          <w:szCs w:val="18"/>
        </w:rPr>
        <w:tab/>
        <w:t>Frame 3</w:t>
      </w:r>
    </w:p>
    <w:p w14:paraId="24602ABA" w14:textId="77777777" w:rsidR="00A0195D" w:rsidRDefault="00A0195D" w:rsidP="00A0195D">
      <w:pPr>
        <w:pStyle w:val="NoSpacing"/>
        <w:rPr>
          <w:sz w:val="18"/>
          <w:szCs w:val="18"/>
        </w:rPr>
      </w:pPr>
    </w:p>
    <w:p w14:paraId="1853EF33" w14:textId="7717B3F5" w:rsidR="00A0195D" w:rsidRDefault="00A0195D" w:rsidP="00A0195D">
      <w:pPr>
        <w:pStyle w:val="NoSpacing"/>
        <w:rPr>
          <w:sz w:val="18"/>
          <w:szCs w:val="18"/>
        </w:rPr>
      </w:pPr>
      <w:r>
        <w:rPr>
          <w:sz w:val="18"/>
          <w:szCs w:val="18"/>
        </w:rPr>
        <w:tab/>
        <w:t>72</w:t>
      </w:r>
      <w:r w:rsidR="00B4512E">
        <w:rPr>
          <w:sz w:val="18"/>
          <w:szCs w:val="18"/>
        </w:rPr>
        <w:t>2</w:t>
      </w:r>
      <w:r>
        <w:rPr>
          <w:sz w:val="18"/>
          <w:szCs w:val="18"/>
        </w:rPr>
        <w:tab/>
        <w:t>28 February</w:t>
      </w:r>
      <w:r>
        <w:rPr>
          <w:sz w:val="18"/>
          <w:szCs w:val="18"/>
        </w:rPr>
        <w:tab/>
        <w:t xml:space="preserve">£366,000 </w:t>
      </w:r>
      <w:proofErr w:type="spellStart"/>
      <w:r>
        <w:rPr>
          <w:sz w:val="18"/>
          <w:szCs w:val="18"/>
        </w:rPr>
        <w:t>ManBexX</w:t>
      </w:r>
      <w:proofErr w:type="spellEnd"/>
      <w:r>
        <w:rPr>
          <w:sz w:val="18"/>
          <w:szCs w:val="18"/>
        </w:rPr>
        <w:t xml:space="preserve"> Welsh Open</w:t>
      </w:r>
      <w:r>
        <w:rPr>
          <w:sz w:val="18"/>
          <w:szCs w:val="18"/>
        </w:rPr>
        <w:tab/>
        <w:t>Last 64 (7)</w:t>
      </w:r>
      <w:r>
        <w:rPr>
          <w:sz w:val="18"/>
          <w:szCs w:val="18"/>
        </w:rPr>
        <w:tab/>
        <w:t>Stephen Maguire</w:t>
      </w:r>
      <w:r>
        <w:rPr>
          <w:sz w:val="18"/>
          <w:szCs w:val="18"/>
        </w:rPr>
        <w:tab/>
        <w:t>Scotland</w:t>
      </w:r>
      <w:r>
        <w:rPr>
          <w:sz w:val="18"/>
          <w:szCs w:val="18"/>
        </w:rPr>
        <w:tab/>
        <w:t>136</w:t>
      </w:r>
      <w:r>
        <w:rPr>
          <w:sz w:val="18"/>
          <w:szCs w:val="18"/>
        </w:rPr>
        <w:tab/>
        <w:t>Frame 4</w:t>
      </w:r>
    </w:p>
    <w:p w14:paraId="670C31E5" w14:textId="77777777" w:rsidR="00A0195D" w:rsidRDefault="00A0195D" w:rsidP="00A0195D">
      <w:pPr>
        <w:pStyle w:val="NoSpacing"/>
        <w:rPr>
          <w:sz w:val="18"/>
          <w:szCs w:val="18"/>
        </w:rPr>
      </w:pPr>
    </w:p>
    <w:p w14:paraId="59E30B23" w14:textId="675673EF" w:rsidR="00A0195D" w:rsidRDefault="00A0195D" w:rsidP="00A0195D">
      <w:pPr>
        <w:pStyle w:val="NoSpacing"/>
        <w:rPr>
          <w:sz w:val="18"/>
          <w:szCs w:val="18"/>
        </w:rPr>
      </w:pPr>
      <w:r>
        <w:rPr>
          <w:sz w:val="18"/>
          <w:szCs w:val="18"/>
        </w:rPr>
        <w:tab/>
      </w:r>
      <w:r w:rsidRPr="001350C6">
        <w:rPr>
          <w:color w:val="FF0000"/>
          <w:sz w:val="18"/>
          <w:szCs w:val="18"/>
        </w:rPr>
        <w:t>72</w:t>
      </w:r>
      <w:r w:rsidR="00B4512E" w:rsidRPr="001350C6">
        <w:rPr>
          <w:color w:val="FF0000"/>
          <w:sz w:val="18"/>
          <w:szCs w:val="18"/>
        </w:rPr>
        <w:t>3</w:t>
      </w:r>
      <w:r>
        <w:rPr>
          <w:sz w:val="18"/>
          <w:szCs w:val="18"/>
        </w:rPr>
        <w:tab/>
        <w:t>1 March</w:t>
      </w:r>
      <w:r>
        <w:rPr>
          <w:sz w:val="18"/>
          <w:szCs w:val="18"/>
        </w:rPr>
        <w:tab/>
        <w:t xml:space="preserve">£366,000 </w:t>
      </w:r>
      <w:proofErr w:type="spellStart"/>
      <w:r>
        <w:rPr>
          <w:sz w:val="18"/>
          <w:szCs w:val="18"/>
        </w:rPr>
        <w:t>ManBexX</w:t>
      </w:r>
      <w:proofErr w:type="spellEnd"/>
      <w:r>
        <w:rPr>
          <w:sz w:val="18"/>
          <w:szCs w:val="18"/>
        </w:rPr>
        <w:t xml:space="preserve"> Welsh Open</w:t>
      </w:r>
      <w:r>
        <w:rPr>
          <w:sz w:val="18"/>
          <w:szCs w:val="18"/>
        </w:rPr>
        <w:tab/>
        <w:t>Oct-final (7)</w:t>
      </w:r>
      <w:r>
        <w:rPr>
          <w:sz w:val="18"/>
          <w:szCs w:val="18"/>
        </w:rPr>
        <w:tab/>
        <w:t>Nigel Bond</w:t>
      </w:r>
      <w:r>
        <w:rPr>
          <w:sz w:val="18"/>
          <w:szCs w:val="18"/>
        </w:rPr>
        <w:tab/>
      </w:r>
      <w:r>
        <w:rPr>
          <w:sz w:val="18"/>
          <w:szCs w:val="18"/>
        </w:rPr>
        <w:tab/>
        <w:t>England</w:t>
      </w:r>
      <w:r>
        <w:rPr>
          <w:sz w:val="18"/>
          <w:szCs w:val="18"/>
        </w:rPr>
        <w:tab/>
        <w:t>115</w:t>
      </w:r>
      <w:r>
        <w:rPr>
          <w:sz w:val="18"/>
          <w:szCs w:val="18"/>
        </w:rPr>
        <w:tab/>
        <w:t>Frame 1</w:t>
      </w:r>
    </w:p>
    <w:p w14:paraId="762F1B99" w14:textId="77777777" w:rsidR="00A0195D" w:rsidRDefault="00A0195D" w:rsidP="00A0195D">
      <w:pPr>
        <w:pStyle w:val="NoSpacing"/>
        <w:rPr>
          <w:sz w:val="18"/>
          <w:szCs w:val="18"/>
        </w:rPr>
      </w:pPr>
    </w:p>
    <w:p w14:paraId="0842AD47" w14:textId="7CA2C134" w:rsidR="00A0195D" w:rsidRDefault="00A0195D" w:rsidP="00A0195D">
      <w:pPr>
        <w:pStyle w:val="NoSpacing"/>
        <w:rPr>
          <w:sz w:val="18"/>
          <w:szCs w:val="18"/>
        </w:rPr>
      </w:pPr>
      <w:r>
        <w:rPr>
          <w:sz w:val="18"/>
          <w:szCs w:val="18"/>
        </w:rPr>
        <w:tab/>
      </w:r>
      <w:r w:rsidRPr="001350C6">
        <w:rPr>
          <w:color w:val="FF0000"/>
          <w:sz w:val="18"/>
          <w:szCs w:val="18"/>
        </w:rPr>
        <w:t>72</w:t>
      </w:r>
      <w:r w:rsidR="00B4512E" w:rsidRPr="001350C6">
        <w:rPr>
          <w:color w:val="FF0000"/>
          <w:sz w:val="18"/>
          <w:szCs w:val="18"/>
        </w:rPr>
        <w:t>4</w:t>
      </w:r>
      <w:r>
        <w:rPr>
          <w:sz w:val="18"/>
          <w:szCs w:val="18"/>
        </w:rPr>
        <w:tab/>
        <w:t>1 March</w:t>
      </w:r>
      <w:r>
        <w:rPr>
          <w:sz w:val="18"/>
          <w:szCs w:val="18"/>
        </w:rPr>
        <w:tab/>
        <w:t xml:space="preserve">£366,000 </w:t>
      </w:r>
      <w:proofErr w:type="spellStart"/>
      <w:r>
        <w:rPr>
          <w:sz w:val="18"/>
          <w:szCs w:val="18"/>
        </w:rPr>
        <w:t>ManBexX</w:t>
      </w:r>
      <w:proofErr w:type="spellEnd"/>
      <w:r>
        <w:rPr>
          <w:sz w:val="18"/>
          <w:szCs w:val="18"/>
        </w:rPr>
        <w:t xml:space="preserve"> Welsh Open</w:t>
      </w:r>
      <w:r>
        <w:rPr>
          <w:sz w:val="18"/>
          <w:szCs w:val="18"/>
        </w:rPr>
        <w:tab/>
        <w:t>Oct-final (7)</w:t>
      </w:r>
      <w:r>
        <w:rPr>
          <w:sz w:val="18"/>
          <w:szCs w:val="18"/>
        </w:rPr>
        <w:tab/>
        <w:t>Nigel Bond</w:t>
      </w:r>
      <w:r>
        <w:rPr>
          <w:sz w:val="18"/>
          <w:szCs w:val="18"/>
        </w:rPr>
        <w:tab/>
      </w:r>
      <w:r>
        <w:rPr>
          <w:sz w:val="18"/>
          <w:szCs w:val="18"/>
        </w:rPr>
        <w:tab/>
        <w:t>England</w:t>
      </w:r>
      <w:r>
        <w:rPr>
          <w:sz w:val="18"/>
          <w:szCs w:val="18"/>
        </w:rPr>
        <w:tab/>
        <w:t>144</w:t>
      </w:r>
      <w:r>
        <w:rPr>
          <w:sz w:val="18"/>
          <w:szCs w:val="18"/>
        </w:rPr>
        <w:tab/>
        <w:t>Frame 2</w:t>
      </w:r>
    </w:p>
    <w:p w14:paraId="00FE3777" w14:textId="77777777" w:rsidR="00A0195D" w:rsidRDefault="00A0195D" w:rsidP="00A0195D">
      <w:pPr>
        <w:pStyle w:val="NoSpacing"/>
        <w:rPr>
          <w:sz w:val="18"/>
          <w:szCs w:val="18"/>
        </w:rPr>
      </w:pPr>
    </w:p>
    <w:p w14:paraId="33A28C53" w14:textId="0BB8EA73" w:rsidR="00A0195D" w:rsidRDefault="00A0195D" w:rsidP="00A0195D">
      <w:pPr>
        <w:pStyle w:val="NoSpacing"/>
        <w:rPr>
          <w:sz w:val="18"/>
          <w:szCs w:val="18"/>
        </w:rPr>
      </w:pPr>
      <w:r>
        <w:rPr>
          <w:sz w:val="18"/>
          <w:szCs w:val="18"/>
        </w:rPr>
        <w:tab/>
        <w:t>72</w:t>
      </w:r>
      <w:r w:rsidR="00B4512E">
        <w:rPr>
          <w:sz w:val="18"/>
          <w:szCs w:val="18"/>
        </w:rPr>
        <w:t>5</w:t>
      </w:r>
      <w:r>
        <w:rPr>
          <w:sz w:val="18"/>
          <w:szCs w:val="18"/>
        </w:rPr>
        <w:tab/>
        <w:t>2 March</w:t>
      </w:r>
      <w:r>
        <w:rPr>
          <w:sz w:val="18"/>
          <w:szCs w:val="18"/>
        </w:rPr>
        <w:tab/>
        <w:t xml:space="preserve">£366,000 </w:t>
      </w:r>
      <w:proofErr w:type="spellStart"/>
      <w:r>
        <w:rPr>
          <w:sz w:val="18"/>
          <w:szCs w:val="18"/>
        </w:rPr>
        <w:t>ManBexX</w:t>
      </w:r>
      <w:proofErr w:type="spellEnd"/>
      <w:r>
        <w:rPr>
          <w:sz w:val="18"/>
          <w:szCs w:val="18"/>
        </w:rPr>
        <w:t xml:space="preserve"> Welsh Open</w:t>
      </w:r>
      <w:r>
        <w:rPr>
          <w:sz w:val="18"/>
          <w:szCs w:val="18"/>
        </w:rPr>
        <w:tab/>
        <w:t>Qtr.-final (9)</w:t>
      </w:r>
      <w:r>
        <w:rPr>
          <w:sz w:val="18"/>
          <w:szCs w:val="18"/>
        </w:rPr>
        <w:tab/>
        <w:t>Ronnie O’Sullivan</w:t>
      </w:r>
      <w:r>
        <w:rPr>
          <w:sz w:val="18"/>
          <w:szCs w:val="18"/>
        </w:rPr>
        <w:tab/>
        <w:t>England</w:t>
      </w:r>
      <w:r>
        <w:rPr>
          <w:sz w:val="18"/>
          <w:szCs w:val="18"/>
        </w:rPr>
        <w:tab/>
        <w:t>113</w:t>
      </w:r>
      <w:r>
        <w:rPr>
          <w:sz w:val="18"/>
          <w:szCs w:val="18"/>
        </w:rPr>
        <w:tab/>
        <w:t>Frame 2</w:t>
      </w:r>
    </w:p>
    <w:p w14:paraId="7DEE198D" w14:textId="77777777" w:rsidR="00A0195D" w:rsidRDefault="00A0195D" w:rsidP="00A0195D">
      <w:pPr>
        <w:pStyle w:val="NoSpacing"/>
        <w:rPr>
          <w:sz w:val="18"/>
          <w:szCs w:val="18"/>
        </w:rPr>
      </w:pPr>
    </w:p>
    <w:p w14:paraId="325733EB" w14:textId="38505A88" w:rsidR="00A0195D" w:rsidRDefault="00A0195D" w:rsidP="00A0195D">
      <w:pPr>
        <w:pStyle w:val="NoSpacing"/>
        <w:rPr>
          <w:sz w:val="18"/>
          <w:szCs w:val="18"/>
        </w:rPr>
      </w:pPr>
      <w:r>
        <w:rPr>
          <w:sz w:val="18"/>
          <w:szCs w:val="18"/>
        </w:rPr>
        <w:tab/>
        <w:t>72</w:t>
      </w:r>
      <w:r w:rsidR="00B4512E">
        <w:rPr>
          <w:sz w:val="18"/>
          <w:szCs w:val="18"/>
        </w:rPr>
        <w:t>6</w:t>
      </w:r>
      <w:r>
        <w:rPr>
          <w:sz w:val="18"/>
          <w:szCs w:val="18"/>
        </w:rPr>
        <w:tab/>
        <w:t>2 March</w:t>
      </w:r>
      <w:r>
        <w:rPr>
          <w:sz w:val="18"/>
          <w:szCs w:val="18"/>
        </w:rPr>
        <w:tab/>
        <w:t xml:space="preserve">£366,000 </w:t>
      </w:r>
      <w:proofErr w:type="spellStart"/>
      <w:r>
        <w:rPr>
          <w:sz w:val="18"/>
          <w:szCs w:val="18"/>
        </w:rPr>
        <w:t>ManBexX</w:t>
      </w:r>
      <w:proofErr w:type="spellEnd"/>
      <w:r>
        <w:rPr>
          <w:sz w:val="18"/>
          <w:szCs w:val="18"/>
        </w:rPr>
        <w:t xml:space="preserve"> Welsh Open</w:t>
      </w:r>
      <w:r>
        <w:rPr>
          <w:sz w:val="18"/>
          <w:szCs w:val="18"/>
        </w:rPr>
        <w:tab/>
        <w:t>Qtr.-final (9)</w:t>
      </w:r>
      <w:r>
        <w:rPr>
          <w:sz w:val="18"/>
          <w:szCs w:val="18"/>
        </w:rPr>
        <w:tab/>
        <w:t>Ronnie O’Sullivan</w:t>
      </w:r>
      <w:r>
        <w:rPr>
          <w:sz w:val="18"/>
          <w:szCs w:val="18"/>
        </w:rPr>
        <w:tab/>
        <w:t>England</w:t>
      </w:r>
      <w:r>
        <w:rPr>
          <w:sz w:val="18"/>
          <w:szCs w:val="18"/>
        </w:rPr>
        <w:tab/>
      </w:r>
      <w:r w:rsidRPr="00132473">
        <w:rPr>
          <w:color w:val="00B050"/>
          <w:sz w:val="18"/>
          <w:szCs w:val="18"/>
        </w:rPr>
        <w:t>101</w:t>
      </w:r>
      <w:r w:rsidRPr="00132473">
        <w:rPr>
          <w:color w:val="00B050"/>
          <w:sz w:val="18"/>
          <w:szCs w:val="18"/>
        </w:rPr>
        <w:tab/>
        <w:t>Frame 6</w:t>
      </w:r>
    </w:p>
    <w:p w14:paraId="566F79A3" w14:textId="77777777" w:rsidR="00A0195D" w:rsidRDefault="00A0195D" w:rsidP="00A0195D">
      <w:pPr>
        <w:pStyle w:val="NoSpacing"/>
        <w:rPr>
          <w:sz w:val="18"/>
          <w:szCs w:val="18"/>
        </w:rPr>
      </w:pPr>
    </w:p>
    <w:p w14:paraId="0D9A560F" w14:textId="142B7ECB" w:rsidR="00A0195D" w:rsidRDefault="00A0195D" w:rsidP="00A0195D">
      <w:pPr>
        <w:pStyle w:val="NoSpacing"/>
        <w:rPr>
          <w:sz w:val="18"/>
          <w:szCs w:val="18"/>
        </w:rPr>
      </w:pPr>
      <w:r>
        <w:rPr>
          <w:sz w:val="18"/>
          <w:szCs w:val="18"/>
        </w:rPr>
        <w:tab/>
        <w:t>72</w:t>
      </w:r>
      <w:r w:rsidR="00B4512E">
        <w:rPr>
          <w:sz w:val="18"/>
          <w:szCs w:val="18"/>
        </w:rPr>
        <w:t>7</w:t>
      </w:r>
      <w:r>
        <w:rPr>
          <w:sz w:val="18"/>
          <w:szCs w:val="18"/>
        </w:rPr>
        <w:tab/>
        <w:t>3 March</w:t>
      </w:r>
      <w:r>
        <w:rPr>
          <w:sz w:val="18"/>
          <w:szCs w:val="18"/>
        </w:rPr>
        <w:tab/>
        <w:t xml:space="preserve">£366,000 </w:t>
      </w:r>
      <w:proofErr w:type="spellStart"/>
      <w:r>
        <w:rPr>
          <w:sz w:val="18"/>
          <w:szCs w:val="18"/>
        </w:rPr>
        <w:t>ManBexX</w:t>
      </w:r>
      <w:proofErr w:type="spellEnd"/>
      <w:r>
        <w:rPr>
          <w:sz w:val="18"/>
          <w:szCs w:val="18"/>
        </w:rPr>
        <w:t xml:space="preserve"> Welsh Open</w:t>
      </w:r>
      <w:r>
        <w:rPr>
          <w:sz w:val="18"/>
          <w:szCs w:val="18"/>
        </w:rPr>
        <w:tab/>
        <w:t>Semi-final (11)</w:t>
      </w:r>
      <w:r>
        <w:rPr>
          <w:sz w:val="18"/>
          <w:szCs w:val="18"/>
        </w:rPr>
        <w:tab/>
        <w:t>Gary Wilson</w:t>
      </w:r>
      <w:r>
        <w:rPr>
          <w:sz w:val="18"/>
          <w:szCs w:val="18"/>
        </w:rPr>
        <w:tab/>
      </w:r>
      <w:r>
        <w:rPr>
          <w:sz w:val="18"/>
          <w:szCs w:val="18"/>
        </w:rPr>
        <w:tab/>
        <w:t>England</w:t>
      </w:r>
      <w:r>
        <w:rPr>
          <w:sz w:val="18"/>
          <w:szCs w:val="18"/>
        </w:rPr>
        <w:tab/>
      </w:r>
      <w:r w:rsidRPr="00132473">
        <w:rPr>
          <w:color w:val="00B050"/>
          <w:sz w:val="18"/>
          <w:szCs w:val="18"/>
        </w:rPr>
        <w:t>106</w:t>
      </w:r>
      <w:r w:rsidRPr="00132473">
        <w:rPr>
          <w:color w:val="00B050"/>
          <w:sz w:val="18"/>
          <w:szCs w:val="18"/>
        </w:rPr>
        <w:tab/>
        <w:t>Frame 8</w:t>
      </w:r>
    </w:p>
    <w:p w14:paraId="74E429E1" w14:textId="77777777" w:rsidR="00A0195D" w:rsidRDefault="00A0195D" w:rsidP="00A0195D">
      <w:pPr>
        <w:pStyle w:val="NoSpacing"/>
        <w:rPr>
          <w:sz w:val="18"/>
          <w:szCs w:val="18"/>
        </w:rPr>
      </w:pPr>
    </w:p>
    <w:p w14:paraId="702791EC" w14:textId="586820A2" w:rsidR="00A0195D" w:rsidRDefault="00A0195D" w:rsidP="00A0195D">
      <w:pPr>
        <w:pStyle w:val="NoSpacing"/>
        <w:rPr>
          <w:sz w:val="18"/>
          <w:szCs w:val="18"/>
        </w:rPr>
      </w:pPr>
      <w:r>
        <w:rPr>
          <w:sz w:val="18"/>
          <w:szCs w:val="18"/>
        </w:rPr>
        <w:tab/>
        <w:t>72</w:t>
      </w:r>
      <w:r w:rsidR="00B4512E">
        <w:rPr>
          <w:sz w:val="18"/>
          <w:szCs w:val="18"/>
        </w:rPr>
        <w:t>8</w:t>
      </w:r>
      <w:r>
        <w:rPr>
          <w:sz w:val="18"/>
          <w:szCs w:val="18"/>
        </w:rPr>
        <w:tab/>
        <w:t>4 March</w:t>
      </w:r>
      <w:r>
        <w:rPr>
          <w:sz w:val="18"/>
          <w:szCs w:val="18"/>
        </w:rPr>
        <w:tab/>
        <w:t xml:space="preserve">£366,000 </w:t>
      </w:r>
      <w:proofErr w:type="spellStart"/>
      <w:r>
        <w:rPr>
          <w:sz w:val="18"/>
          <w:szCs w:val="18"/>
        </w:rPr>
        <w:t>ManBexX</w:t>
      </w:r>
      <w:proofErr w:type="spellEnd"/>
      <w:r>
        <w:rPr>
          <w:sz w:val="18"/>
          <w:szCs w:val="18"/>
        </w:rPr>
        <w:t xml:space="preserve"> Welsh Open</w:t>
      </w:r>
      <w:r>
        <w:rPr>
          <w:sz w:val="18"/>
          <w:szCs w:val="18"/>
        </w:rPr>
        <w:tab/>
        <w:t>FINAL (17)</w:t>
      </w:r>
      <w:r>
        <w:rPr>
          <w:sz w:val="18"/>
          <w:szCs w:val="18"/>
        </w:rPr>
        <w:tab/>
        <w:t>Barry Hawkins</w:t>
      </w:r>
      <w:r>
        <w:rPr>
          <w:sz w:val="18"/>
          <w:szCs w:val="18"/>
        </w:rPr>
        <w:tab/>
      </w:r>
      <w:r>
        <w:rPr>
          <w:sz w:val="18"/>
          <w:szCs w:val="18"/>
        </w:rPr>
        <w:tab/>
        <w:t>England</w:t>
      </w:r>
      <w:r>
        <w:rPr>
          <w:sz w:val="18"/>
          <w:szCs w:val="18"/>
        </w:rPr>
        <w:tab/>
        <w:t>138</w:t>
      </w:r>
      <w:r>
        <w:rPr>
          <w:sz w:val="18"/>
          <w:szCs w:val="18"/>
        </w:rPr>
        <w:tab/>
        <w:t>Frame 2</w:t>
      </w:r>
    </w:p>
    <w:p w14:paraId="39160E3C" w14:textId="77777777" w:rsidR="00A0195D" w:rsidRDefault="00A0195D" w:rsidP="00A0195D">
      <w:pPr>
        <w:pStyle w:val="NoSpacing"/>
        <w:rPr>
          <w:sz w:val="18"/>
          <w:szCs w:val="18"/>
        </w:rPr>
      </w:pPr>
    </w:p>
    <w:p w14:paraId="1E2CE53F" w14:textId="22BCA3DF" w:rsidR="00A0195D" w:rsidRDefault="00A0195D" w:rsidP="00A0195D">
      <w:pPr>
        <w:pStyle w:val="NoSpacing"/>
        <w:rPr>
          <w:sz w:val="18"/>
          <w:szCs w:val="18"/>
        </w:rPr>
      </w:pPr>
      <w:r>
        <w:rPr>
          <w:sz w:val="18"/>
          <w:szCs w:val="18"/>
        </w:rPr>
        <w:tab/>
        <w:t>72</w:t>
      </w:r>
      <w:r w:rsidR="00B4512E">
        <w:rPr>
          <w:sz w:val="18"/>
          <w:szCs w:val="18"/>
        </w:rPr>
        <w:t>9</w:t>
      </w:r>
      <w:r>
        <w:rPr>
          <w:sz w:val="18"/>
          <w:szCs w:val="18"/>
        </w:rPr>
        <w:tab/>
        <w:t>4 March</w:t>
      </w:r>
      <w:r>
        <w:rPr>
          <w:sz w:val="18"/>
          <w:szCs w:val="18"/>
        </w:rPr>
        <w:tab/>
        <w:t xml:space="preserve">£366,000 </w:t>
      </w:r>
      <w:proofErr w:type="spellStart"/>
      <w:r>
        <w:rPr>
          <w:sz w:val="18"/>
          <w:szCs w:val="18"/>
        </w:rPr>
        <w:t>ManBexX</w:t>
      </w:r>
      <w:proofErr w:type="spellEnd"/>
      <w:r>
        <w:rPr>
          <w:sz w:val="18"/>
          <w:szCs w:val="18"/>
        </w:rPr>
        <w:t xml:space="preserve"> Welsh Open</w:t>
      </w:r>
      <w:r>
        <w:rPr>
          <w:sz w:val="18"/>
          <w:szCs w:val="18"/>
        </w:rPr>
        <w:tab/>
        <w:t>FINAL (17)</w:t>
      </w:r>
      <w:r>
        <w:rPr>
          <w:sz w:val="18"/>
          <w:szCs w:val="18"/>
        </w:rPr>
        <w:tab/>
        <w:t>Barry Hawkins</w:t>
      </w:r>
      <w:r>
        <w:rPr>
          <w:sz w:val="18"/>
          <w:szCs w:val="18"/>
        </w:rPr>
        <w:tab/>
      </w:r>
      <w:r>
        <w:rPr>
          <w:sz w:val="18"/>
          <w:szCs w:val="18"/>
        </w:rPr>
        <w:tab/>
        <w:t>England</w:t>
      </w:r>
      <w:r>
        <w:rPr>
          <w:sz w:val="18"/>
          <w:szCs w:val="18"/>
        </w:rPr>
        <w:tab/>
        <w:t>141</w:t>
      </w:r>
      <w:r>
        <w:rPr>
          <w:sz w:val="18"/>
          <w:szCs w:val="18"/>
        </w:rPr>
        <w:tab/>
        <w:t>Frame 4</w:t>
      </w:r>
    </w:p>
    <w:p w14:paraId="3B63665F" w14:textId="77777777" w:rsidR="00A0195D" w:rsidRDefault="00A0195D" w:rsidP="00A0195D">
      <w:pPr>
        <w:pStyle w:val="NoSpacing"/>
        <w:rPr>
          <w:sz w:val="18"/>
          <w:szCs w:val="18"/>
        </w:rPr>
      </w:pPr>
    </w:p>
    <w:p w14:paraId="6F5B2519" w14:textId="4376498D" w:rsidR="00A0195D" w:rsidRDefault="00A0195D" w:rsidP="00A0195D">
      <w:pPr>
        <w:pStyle w:val="NoSpacing"/>
        <w:rPr>
          <w:sz w:val="18"/>
          <w:szCs w:val="18"/>
        </w:rPr>
      </w:pPr>
      <w:r>
        <w:rPr>
          <w:sz w:val="18"/>
          <w:szCs w:val="18"/>
        </w:rPr>
        <w:tab/>
        <w:t>7</w:t>
      </w:r>
      <w:r w:rsidR="00B4512E">
        <w:rPr>
          <w:sz w:val="18"/>
          <w:szCs w:val="18"/>
        </w:rPr>
        <w:t>30</w:t>
      </w:r>
      <w:r>
        <w:rPr>
          <w:sz w:val="18"/>
          <w:szCs w:val="18"/>
        </w:rPr>
        <w:tab/>
        <w:t>27 March</w:t>
      </w:r>
      <w:r>
        <w:rPr>
          <w:sz w:val="18"/>
          <w:szCs w:val="18"/>
        </w:rPr>
        <w:tab/>
      </w:r>
      <w:r w:rsidRPr="000E5B7A">
        <w:rPr>
          <w:color w:val="C00000"/>
          <w:sz w:val="18"/>
          <w:szCs w:val="18"/>
        </w:rPr>
        <w:t>£185,300 Championship League</w:t>
      </w:r>
      <w:r>
        <w:rPr>
          <w:sz w:val="18"/>
          <w:szCs w:val="18"/>
        </w:rPr>
        <w:tab/>
        <w:t>Grp. Seven (5)</w:t>
      </w:r>
      <w:r>
        <w:rPr>
          <w:sz w:val="18"/>
          <w:szCs w:val="18"/>
        </w:rPr>
        <w:tab/>
        <w:t>Dominic Dale</w:t>
      </w:r>
      <w:r>
        <w:rPr>
          <w:sz w:val="18"/>
          <w:szCs w:val="18"/>
        </w:rPr>
        <w:tab/>
      </w:r>
      <w:r>
        <w:rPr>
          <w:sz w:val="18"/>
          <w:szCs w:val="18"/>
        </w:rPr>
        <w:tab/>
        <w:t>Wales</w:t>
      </w:r>
      <w:r>
        <w:rPr>
          <w:sz w:val="18"/>
          <w:szCs w:val="18"/>
        </w:rPr>
        <w:tab/>
      </w:r>
      <w:r>
        <w:rPr>
          <w:sz w:val="18"/>
          <w:szCs w:val="18"/>
        </w:rPr>
        <w:tab/>
        <w:t>146</w:t>
      </w:r>
      <w:r>
        <w:rPr>
          <w:sz w:val="18"/>
          <w:szCs w:val="18"/>
        </w:rPr>
        <w:tab/>
        <w:t>Frame 2</w:t>
      </w:r>
    </w:p>
    <w:p w14:paraId="16AB2114" w14:textId="77777777" w:rsidR="00A0195D" w:rsidRDefault="00A0195D" w:rsidP="00A0195D">
      <w:pPr>
        <w:pStyle w:val="NoSpacing"/>
        <w:rPr>
          <w:sz w:val="18"/>
          <w:szCs w:val="18"/>
        </w:rPr>
      </w:pPr>
    </w:p>
    <w:p w14:paraId="3E20AC72" w14:textId="10082EF0" w:rsidR="00A0195D" w:rsidRDefault="00A0195D" w:rsidP="00A0195D">
      <w:pPr>
        <w:pStyle w:val="NoSpacing"/>
        <w:rPr>
          <w:sz w:val="18"/>
          <w:szCs w:val="18"/>
        </w:rPr>
      </w:pPr>
      <w:r>
        <w:rPr>
          <w:sz w:val="18"/>
          <w:szCs w:val="18"/>
        </w:rPr>
        <w:tab/>
        <w:t>7</w:t>
      </w:r>
      <w:r w:rsidR="00B4512E">
        <w:rPr>
          <w:sz w:val="18"/>
          <w:szCs w:val="18"/>
        </w:rPr>
        <w:t>31</w:t>
      </w:r>
      <w:r>
        <w:rPr>
          <w:sz w:val="18"/>
          <w:szCs w:val="18"/>
        </w:rPr>
        <w:tab/>
        <w:t>27 March</w:t>
      </w:r>
      <w:r>
        <w:rPr>
          <w:sz w:val="18"/>
          <w:szCs w:val="18"/>
        </w:rPr>
        <w:tab/>
      </w:r>
      <w:r w:rsidRPr="000E5B7A">
        <w:rPr>
          <w:color w:val="C00000"/>
          <w:sz w:val="18"/>
          <w:szCs w:val="18"/>
        </w:rPr>
        <w:t>£185,300 Championship League</w:t>
      </w:r>
      <w:r>
        <w:rPr>
          <w:sz w:val="18"/>
          <w:szCs w:val="18"/>
        </w:rPr>
        <w:tab/>
        <w:t>Group Seven</w:t>
      </w:r>
      <w:r>
        <w:rPr>
          <w:sz w:val="18"/>
          <w:szCs w:val="18"/>
        </w:rPr>
        <w:tab/>
        <w:t>Judd Trump</w:t>
      </w:r>
      <w:r>
        <w:rPr>
          <w:sz w:val="18"/>
          <w:szCs w:val="18"/>
        </w:rPr>
        <w:tab/>
      </w:r>
      <w:r>
        <w:rPr>
          <w:sz w:val="18"/>
          <w:szCs w:val="18"/>
        </w:rPr>
        <w:tab/>
        <w:t>England</w:t>
      </w:r>
      <w:r>
        <w:rPr>
          <w:sz w:val="18"/>
          <w:szCs w:val="18"/>
        </w:rPr>
        <w:tab/>
        <w:t>105</w:t>
      </w:r>
      <w:r>
        <w:rPr>
          <w:sz w:val="18"/>
          <w:szCs w:val="18"/>
        </w:rPr>
        <w:tab/>
        <w:t>Frame 2</w:t>
      </w:r>
    </w:p>
    <w:p w14:paraId="06846364"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FINAL (5)</w:t>
      </w:r>
    </w:p>
    <w:p w14:paraId="1FE59BDE" w14:textId="2A5D89CE" w:rsidR="00A0195D" w:rsidRDefault="00A0195D" w:rsidP="00A0195D">
      <w:pPr>
        <w:pStyle w:val="NoSpacing"/>
        <w:rPr>
          <w:sz w:val="18"/>
          <w:szCs w:val="18"/>
        </w:rPr>
      </w:pPr>
      <w:r>
        <w:rPr>
          <w:sz w:val="18"/>
          <w:szCs w:val="18"/>
        </w:rPr>
        <w:tab/>
        <w:t>73</w:t>
      </w:r>
      <w:r w:rsidR="00B4512E">
        <w:rPr>
          <w:sz w:val="18"/>
          <w:szCs w:val="18"/>
        </w:rPr>
        <w:t>2</w:t>
      </w:r>
      <w:r>
        <w:rPr>
          <w:sz w:val="18"/>
          <w:szCs w:val="18"/>
        </w:rPr>
        <w:tab/>
        <w:t>28 March</w:t>
      </w:r>
      <w:r>
        <w:rPr>
          <w:sz w:val="18"/>
          <w:szCs w:val="18"/>
        </w:rPr>
        <w:tab/>
      </w:r>
      <w:r w:rsidRPr="000E5B7A">
        <w:rPr>
          <w:color w:val="C00000"/>
          <w:sz w:val="18"/>
          <w:szCs w:val="18"/>
        </w:rPr>
        <w:t>£185,300 Championship League</w:t>
      </w:r>
      <w:r>
        <w:rPr>
          <w:sz w:val="18"/>
          <w:szCs w:val="18"/>
        </w:rPr>
        <w:tab/>
        <w:t>Winners</w:t>
      </w:r>
      <w:r>
        <w:rPr>
          <w:sz w:val="18"/>
          <w:szCs w:val="18"/>
        </w:rPr>
        <w:tab/>
        <w:t>Martin Gould</w:t>
      </w:r>
      <w:r>
        <w:rPr>
          <w:sz w:val="18"/>
          <w:szCs w:val="18"/>
        </w:rPr>
        <w:tab/>
      </w:r>
      <w:r>
        <w:rPr>
          <w:sz w:val="18"/>
          <w:szCs w:val="18"/>
        </w:rPr>
        <w:tab/>
        <w:t>England</w:t>
      </w:r>
      <w:r>
        <w:rPr>
          <w:sz w:val="18"/>
          <w:szCs w:val="18"/>
        </w:rPr>
        <w:tab/>
      </w:r>
      <w:r w:rsidRPr="00132473">
        <w:rPr>
          <w:color w:val="00B050"/>
          <w:sz w:val="18"/>
          <w:szCs w:val="18"/>
        </w:rPr>
        <w:t>103</w:t>
      </w:r>
      <w:r w:rsidRPr="00132473">
        <w:rPr>
          <w:color w:val="00B050"/>
          <w:sz w:val="18"/>
          <w:szCs w:val="18"/>
        </w:rPr>
        <w:tab/>
        <w:t>Frame 3</w:t>
      </w:r>
    </w:p>
    <w:p w14:paraId="46995164"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Group (5)</w:t>
      </w:r>
    </w:p>
    <w:p w14:paraId="02D43695" w14:textId="004463A5" w:rsidR="00A0195D" w:rsidRDefault="00A0195D" w:rsidP="00A0195D">
      <w:pPr>
        <w:pStyle w:val="NoSpacing"/>
        <w:rPr>
          <w:sz w:val="18"/>
          <w:szCs w:val="18"/>
        </w:rPr>
      </w:pPr>
      <w:r>
        <w:rPr>
          <w:sz w:val="18"/>
          <w:szCs w:val="18"/>
        </w:rPr>
        <w:tab/>
        <w:t>73</w:t>
      </w:r>
      <w:r w:rsidR="00B4512E">
        <w:rPr>
          <w:sz w:val="18"/>
          <w:szCs w:val="18"/>
        </w:rPr>
        <w:t>3</w:t>
      </w:r>
      <w:r>
        <w:rPr>
          <w:sz w:val="18"/>
          <w:szCs w:val="18"/>
        </w:rPr>
        <w:tab/>
        <w:t>28 March</w:t>
      </w:r>
      <w:r>
        <w:rPr>
          <w:sz w:val="18"/>
          <w:szCs w:val="18"/>
        </w:rPr>
        <w:tab/>
      </w:r>
      <w:r w:rsidRPr="000E5B7A">
        <w:rPr>
          <w:color w:val="C00000"/>
          <w:sz w:val="18"/>
          <w:szCs w:val="18"/>
        </w:rPr>
        <w:t>£185,300 Championship League</w:t>
      </w:r>
      <w:r>
        <w:rPr>
          <w:sz w:val="18"/>
          <w:szCs w:val="18"/>
        </w:rPr>
        <w:tab/>
        <w:t>Winners</w:t>
      </w:r>
      <w:r>
        <w:rPr>
          <w:sz w:val="18"/>
          <w:szCs w:val="18"/>
        </w:rPr>
        <w:tab/>
        <w:t>Mark J. Williams</w:t>
      </w:r>
      <w:r>
        <w:rPr>
          <w:sz w:val="18"/>
          <w:szCs w:val="18"/>
        </w:rPr>
        <w:tab/>
        <w:t>Wales</w:t>
      </w:r>
      <w:r>
        <w:rPr>
          <w:sz w:val="18"/>
          <w:szCs w:val="18"/>
        </w:rPr>
        <w:tab/>
      </w:r>
      <w:r>
        <w:rPr>
          <w:sz w:val="18"/>
          <w:szCs w:val="18"/>
        </w:rPr>
        <w:tab/>
        <w:t>138</w:t>
      </w:r>
      <w:r>
        <w:rPr>
          <w:sz w:val="18"/>
          <w:szCs w:val="18"/>
        </w:rPr>
        <w:tab/>
        <w:t>Frame 2</w:t>
      </w:r>
    </w:p>
    <w:p w14:paraId="223EB006"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Group (5)</w:t>
      </w:r>
    </w:p>
    <w:p w14:paraId="59F38B01" w14:textId="14533E11" w:rsidR="00A0195D" w:rsidRDefault="00A0195D" w:rsidP="00A0195D">
      <w:pPr>
        <w:pStyle w:val="NoSpacing"/>
        <w:rPr>
          <w:sz w:val="18"/>
          <w:szCs w:val="18"/>
        </w:rPr>
      </w:pPr>
      <w:r>
        <w:rPr>
          <w:sz w:val="18"/>
          <w:szCs w:val="18"/>
        </w:rPr>
        <w:tab/>
        <w:t>73</w:t>
      </w:r>
      <w:r w:rsidR="00B4512E">
        <w:rPr>
          <w:sz w:val="18"/>
          <w:szCs w:val="18"/>
        </w:rPr>
        <w:t>4</w:t>
      </w:r>
      <w:r>
        <w:rPr>
          <w:sz w:val="18"/>
          <w:szCs w:val="18"/>
        </w:rPr>
        <w:tab/>
        <w:t>28 March</w:t>
      </w:r>
      <w:r>
        <w:rPr>
          <w:sz w:val="18"/>
          <w:szCs w:val="18"/>
        </w:rPr>
        <w:tab/>
      </w:r>
      <w:r w:rsidRPr="000E5B7A">
        <w:rPr>
          <w:color w:val="C00000"/>
          <w:sz w:val="18"/>
          <w:szCs w:val="18"/>
        </w:rPr>
        <w:t>£185,300 Championship League</w:t>
      </w:r>
      <w:r>
        <w:rPr>
          <w:sz w:val="18"/>
          <w:szCs w:val="18"/>
        </w:rPr>
        <w:tab/>
        <w:t>Winners</w:t>
      </w:r>
      <w:r>
        <w:rPr>
          <w:sz w:val="18"/>
          <w:szCs w:val="18"/>
        </w:rPr>
        <w:tab/>
        <w:t>Mark J. Williams</w:t>
      </w:r>
      <w:r>
        <w:rPr>
          <w:sz w:val="18"/>
          <w:szCs w:val="18"/>
        </w:rPr>
        <w:tab/>
        <w:t>Wales</w:t>
      </w:r>
      <w:r>
        <w:rPr>
          <w:sz w:val="18"/>
          <w:szCs w:val="18"/>
        </w:rPr>
        <w:tab/>
      </w:r>
      <w:r>
        <w:rPr>
          <w:sz w:val="18"/>
          <w:szCs w:val="18"/>
        </w:rPr>
        <w:tab/>
      </w:r>
      <w:r w:rsidRPr="00D77793">
        <w:rPr>
          <w:color w:val="7030A0"/>
          <w:sz w:val="18"/>
          <w:szCs w:val="18"/>
        </w:rPr>
        <w:t>121</w:t>
      </w:r>
      <w:r w:rsidRPr="00D77793">
        <w:rPr>
          <w:color w:val="7030A0"/>
          <w:sz w:val="18"/>
          <w:szCs w:val="18"/>
        </w:rPr>
        <w:tab/>
        <w:t>Frame 5</w:t>
      </w:r>
    </w:p>
    <w:p w14:paraId="6F289860"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Group (5)</w:t>
      </w:r>
    </w:p>
    <w:p w14:paraId="036A941D" w14:textId="60A11887" w:rsidR="00A0195D" w:rsidRDefault="00A0195D" w:rsidP="00A0195D">
      <w:pPr>
        <w:pStyle w:val="NoSpacing"/>
        <w:rPr>
          <w:sz w:val="18"/>
          <w:szCs w:val="18"/>
        </w:rPr>
      </w:pPr>
      <w:r>
        <w:rPr>
          <w:sz w:val="18"/>
          <w:szCs w:val="18"/>
        </w:rPr>
        <w:tab/>
        <w:t>73</w:t>
      </w:r>
      <w:r w:rsidR="00B4512E">
        <w:rPr>
          <w:sz w:val="18"/>
          <w:szCs w:val="18"/>
        </w:rPr>
        <w:t>5</w:t>
      </w:r>
      <w:r>
        <w:rPr>
          <w:sz w:val="18"/>
          <w:szCs w:val="18"/>
        </w:rPr>
        <w:tab/>
        <w:t>29 March</w:t>
      </w:r>
      <w:r>
        <w:rPr>
          <w:sz w:val="18"/>
          <w:szCs w:val="18"/>
        </w:rPr>
        <w:tab/>
      </w:r>
      <w:r w:rsidRPr="000E5B7A">
        <w:rPr>
          <w:color w:val="C00000"/>
          <w:sz w:val="18"/>
          <w:szCs w:val="18"/>
        </w:rPr>
        <w:t>£185,300 Championship League</w:t>
      </w:r>
      <w:r>
        <w:rPr>
          <w:sz w:val="18"/>
          <w:szCs w:val="18"/>
        </w:rPr>
        <w:tab/>
        <w:t>Winners</w:t>
      </w:r>
      <w:r>
        <w:rPr>
          <w:sz w:val="18"/>
          <w:szCs w:val="18"/>
        </w:rPr>
        <w:tab/>
        <w:t>Kyren Wilson</w:t>
      </w:r>
      <w:r>
        <w:rPr>
          <w:sz w:val="18"/>
          <w:szCs w:val="18"/>
        </w:rPr>
        <w:tab/>
      </w:r>
      <w:r>
        <w:rPr>
          <w:sz w:val="18"/>
          <w:szCs w:val="18"/>
        </w:rPr>
        <w:tab/>
        <w:t>England</w:t>
      </w:r>
      <w:r>
        <w:rPr>
          <w:sz w:val="18"/>
          <w:szCs w:val="18"/>
        </w:rPr>
        <w:tab/>
        <w:t>131</w:t>
      </w:r>
      <w:r>
        <w:rPr>
          <w:sz w:val="18"/>
          <w:szCs w:val="18"/>
        </w:rPr>
        <w:tab/>
        <w:t>Frame 3</w:t>
      </w:r>
    </w:p>
    <w:p w14:paraId="2AC0CC1E"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Group (5)</w:t>
      </w:r>
    </w:p>
    <w:p w14:paraId="41635B7D" w14:textId="14814A39" w:rsidR="00A0195D" w:rsidRDefault="00A0195D" w:rsidP="00A0195D">
      <w:pPr>
        <w:pStyle w:val="NoSpacing"/>
        <w:rPr>
          <w:sz w:val="18"/>
          <w:szCs w:val="18"/>
        </w:rPr>
      </w:pPr>
      <w:r>
        <w:rPr>
          <w:sz w:val="18"/>
          <w:szCs w:val="18"/>
        </w:rPr>
        <w:tab/>
        <w:t>73</w:t>
      </w:r>
      <w:r w:rsidR="00B4512E">
        <w:rPr>
          <w:sz w:val="18"/>
          <w:szCs w:val="18"/>
        </w:rPr>
        <w:t>6</w:t>
      </w:r>
      <w:r>
        <w:rPr>
          <w:sz w:val="18"/>
          <w:szCs w:val="18"/>
        </w:rPr>
        <w:tab/>
        <w:t>29 March</w:t>
      </w:r>
      <w:r>
        <w:rPr>
          <w:sz w:val="18"/>
          <w:szCs w:val="18"/>
        </w:rPr>
        <w:tab/>
      </w:r>
      <w:r w:rsidRPr="000E5B7A">
        <w:rPr>
          <w:color w:val="C00000"/>
          <w:sz w:val="18"/>
          <w:szCs w:val="18"/>
        </w:rPr>
        <w:t>£185,300 Championship League</w:t>
      </w:r>
      <w:r>
        <w:rPr>
          <w:sz w:val="18"/>
          <w:szCs w:val="18"/>
        </w:rPr>
        <w:tab/>
        <w:t>Winners</w:t>
      </w:r>
      <w:r>
        <w:rPr>
          <w:sz w:val="18"/>
          <w:szCs w:val="18"/>
        </w:rPr>
        <w:tab/>
        <w:t>Mark Selby</w:t>
      </w:r>
      <w:r>
        <w:rPr>
          <w:sz w:val="18"/>
          <w:szCs w:val="18"/>
        </w:rPr>
        <w:tab/>
      </w:r>
      <w:r>
        <w:rPr>
          <w:sz w:val="18"/>
          <w:szCs w:val="18"/>
        </w:rPr>
        <w:tab/>
        <w:t>England</w:t>
      </w:r>
      <w:r>
        <w:rPr>
          <w:sz w:val="18"/>
          <w:szCs w:val="18"/>
        </w:rPr>
        <w:tab/>
      </w:r>
      <w:r w:rsidRPr="00132473">
        <w:rPr>
          <w:color w:val="00B050"/>
          <w:sz w:val="18"/>
          <w:szCs w:val="18"/>
        </w:rPr>
        <w:t>137</w:t>
      </w:r>
      <w:r w:rsidRPr="00132473">
        <w:rPr>
          <w:color w:val="00B050"/>
          <w:sz w:val="18"/>
          <w:szCs w:val="18"/>
        </w:rPr>
        <w:tab/>
        <w:t>Frame 3</w:t>
      </w:r>
    </w:p>
    <w:p w14:paraId="1BB993EB"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Group (5)</w:t>
      </w:r>
    </w:p>
    <w:p w14:paraId="396C591E" w14:textId="60298E72" w:rsidR="00A0195D" w:rsidRPr="00320483" w:rsidRDefault="00A0195D" w:rsidP="00A0195D">
      <w:pPr>
        <w:pStyle w:val="NoSpacing"/>
        <w:rPr>
          <w:b/>
          <w:bCs/>
          <w:sz w:val="18"/>
          <w:szCs w:val="18"/>
        </w:rPr>
      </w:pPr>
      <w:r>
        <w:rPr>
          <w:sz w:val="18"/>
          <w:szCs w:val="18"/>
        </w:rPr>
        <w:tab/>
      </w:r>
      <w:r w:rsidRPr="00320483">
        <w:rPr>
          <w:b/>
          <w:bCs/>
          <w:sz w:val="18"/>
          <w:szCs w:val="18"/>
        </w:rPr>
        <w:t>73</w:t>
      </w:r>
      <w:r w:rsidR="00B4512E">
        <w:rPr>
          <w:b/>
          <w:bCs/>
          <w:sz w:val="18"/>
          <w:szCs w:val="18"/>
        </w:rPr>
        <w:t>7</w:t>
      </w:r>
      <w:r w:rsidRPr="00320483">
        <w:rPr>
          <w:b/>
          <w:bCs/>
          <w:sz w:val="18"/>
          <w:szCs w:val="18"/>
        </w:rPr>
        <w:tab/>
        <w:t>25 April</w:t>
      </w:r>
      <w:r w:rsidRPr="00320483">
        <w:rPr>
          <w:b/>
          <w:bCs/>
          <w:sz w:val="18"/>
          <w:szCs w:val="18"/>
        </w:rPr>
        <w:tab/>
        <w:t>£1,978,000 Betfred World</w:t>
      </w:r>
      <w:r w:rsidRPr="00320483">
        <w:rPr>
          <w:b/>
          <w:bCs/>
          <w:sz w:val="18"/>
          <w:szCs w:val="18"/>
        </w:rPr>
        <w:tab/>
      </w:r>
      <w:r w:rsidRPr="00320483">
        <w:rPr>
          <w:b/>
          <w:bCs/>
          <w:sz w:val="18"/>
          <w:szCs w:val="18"/>
        </w:rPr>
        <w:tab/>
        <w:t>Hex-final (19)</w:t>
      </w:r>
      <w:r w:rsidRPr="00320483">
        <w:rPr>
          <w:b/>
          <w:bCs/>
          <w:sz w:val="18"/>
          <w:szCs w:val="18"/>
        </w:rPr>
        <w:tab/>
      </w:r>
      <w:proofErr w:type="spellStart"/>
      <w:r w:rsidRPr="00320483">
        <w:rPr>
          <w:b/>
          <w:bCs/>
          <w:sz w:val="18"/>
          <w:szCs w:val="18"/>
        </w:rPr>
        <w:t>Thepchaiya</w:t>
      </w:r>
      <w:proofErr w:type="spellEnd"/>
      <w:r w:rsidRPr="00320483">
        <w:rPr>
          <w:b/>
          <w:bCs/>
          <w:sz w:val="18"/>
          <w:szCs w:val="18"/>
        </w:rPr>
        <w:t xml:space="preserve"> Un-Nooh</w:t>
      </w:r>
      <w:r w:rsidRPr="00320483">
        <w:rPr>
          <w:b/>
          <w:bCs/>
          <w:sz w:val="18"/>
          <w:szCs w:val="18"/>
        </w:rPr>
        <w:tab/>
        <w:t>Thailand</w:t>
      </w:r>
      <w:r w:rsidRPr="00320483">
        <w:rPr>
          <w:b/>
          <w:bCs/>
          <w:sz w:val="18"/>
          <w:szCs w:val="18"/>
        </w:rPr>
        <w:tab/>
        <w:t>104</w:t>
      </w:r>
      <w:r w:rsidRPr="00320483">
        <w:rPr>
          <w:b/>
          <w:bCs/>
          <w:sz w:val="18"/>
          <w:szCs w:val="18"/>
        </w:rPr>
        <w:tab/>
        <w:t>Frame 8</w:t>
      </w:r>
    </w:p>
    <w:p w14:paraId="0CA396F6" w14:textId="77777777" w:rsidR="00A0195D" w:rsidRPr="000C7C7C"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7C7C">
        <w:rPr>
          <w:b/>
          <w:bCs/>
          <w:sz w:val="18"/>
          <w:szCs w:val="18"/>
        </w:rPr>
        <w:t>Championship</w:t>
      </w:r>
    </w:p>
    <w:p w14:paraId="7AE324A5" w14:textId="09F4BD1D" w:rsidR="00A0195D" w:rsidRDefault="00A0195D" w:rsidP="00A0195D">
      <w:pPr>
        <w:pStyle w:val="NoSpacing"/>
        <w:rPr>
          <w:sz w:val="18"/>
          <w:szCs w:val="18"/>
        </w:rPr>
      </w:pPr>
      <w:r>
        <w:rPr>
          <w:sz w:val="18"/>
          <w:szCs w:val="18"/>
        </w:rPr>
        <w:tab/>
      </w:r>
      <w:r w:rsidRPr="00320483">
        <w:rPr>
          <w:b/>
          <w:bCs/>
          <w:sz w:val="18"/>
          <w:szCs w:val="18"/>
        </w:rPr>
        <w:t>73</w:t>
      </w:r>
      <w:r w:rsidR="00B4512E">
        <w:rPr>
          <w:b/>
          <w:bCs/>
          <w:sz w:val="18"/>
          <w:szCs w:val="18"/>
        </w:rPr>
        <w:t>8</w:t>
      </w:r>
      <w:r w:rsidRPr="00320483">
        <w:rPr>
          <w:b/>
          <w:bCs/>
          <w:sz w:val="18"/>
          <w:szCs w:val="18"/>
        </w:rPr>
        <w:tab/>
        <w:t>2</w:t>
      </w:r>
      <w:r>
        <w:rPr>
          <w:b/>
          <w:bCs/>
          <w:sz w:val="18"/>
          <w:szCs w:val="18"/>
        </w:rPr>
        <w:t>8</w:t>
      </w:r>
      <w:r w:rsidRPr="00320483">
        <w:rPr>
          <w:b/>
          <w:bCs/>
          <w:sz w:val="18"/>
          <w:szCs w:val="18"/>
        </w:rPr>
        <w:t xml:space="preserve"> April</w:t>
      </w:r>
      <w:r w:rsidRPr="00320483">
        <w:rPr>
          <w:b/>
          <w:bCs/>
          <w:sz w:val="18"/>
          <w:szCs w:val="18"/>
        </w:rPr>
        <w:tab/>
        <w:t>£1,978,000 Betfred World</w:t>
      </w:r>
      <w:r w:rsidRPr="00320483">
        <w:rPr>
          <w:b/>
          <w:bCs/>
          <w:sz w:val="18"/>
          <w:szCs w:val="18"/>
        </w:rPr>
        <w:tab/>
      </w:r>
      <w:r w:rsidRPr="00320483">
        <w:rPr>
          <w:b/>
          <w:bCs/>
          <w:sz w:val="18"/>
          <w:szCs w:val="18"/>
        </w:rPr>
        <w:tab/>
      </w:r>
      <w:r>
        <w:rPr>
          <w:b/>
          <w:bCs/>
          <w:sz w:val="18"/>
          <w:szCs w:val="18"/>
        </w:rPr>
        <w:t>Oct</w:t>
      </w:r>
      <w:r w:rsidRPr="00320483">
        <w:rPr>
          <w:b/>
          <w:bCs/>
          <w:sz w:val="18"/>
          <w:szCs w:val="18"/>
        </w:rPr>
        <w:t>-final (</w:t>
      </w:r>
      <w:r>
        <w:rPr>
          <w:b/>
          <w:bCs/>
          <w:sz w:val="18"/>
          <w:szCs w:val="18"/>
        </w:rPr>
        <w:t>25</w:t>
      </w:r>
      <w:r w:rsidRPr="00320483">
        <w:rPr>
          <w:b/>
          <w:bCs/>
          <w:sz w:val="18"/>
          <w:szCs w:val="18"/>
        </w:rPr>
        <w:t>)</w:t>
      </w:r>
      <w:r w:rsidRPr="00320483">
        <w:rPr>
          <w:b/>
          <w:bCs/>
          <w:sz w:val="18"/>
          <w:szCs w:val="18"/>
        </w:rPr>
        <w:tab/>
      </w:r>
      <w:r>
        <w:rPr>
          <w:b/>
          <w:bCs/>
          <w:sz w:val="18"/>
          <w:szCs w:val="18"/>
        </w:rPr>
        <w:t>Jack Lisowski</w:t>
      </w:r>
      <w:r>
        <w:rPr>
          <w:b/>
          <w:bCs/>
          <w:sz w:val="18"/>
          <w:szCs w:val="18"/>
        </w:rPr>
        <w:tab/>
      </w:r>
      <w:r>
        <w:rPr>
          <w:b/>
          <w:bCs/>
          <w:sz w:val="18"/>
          <w:szCs w:val="18"/>
        </w:rPr>
        <w:tab/>
        <w:t>England</w:t>
      </w:r>
      <w:r>
        <w:rPr>
          <w:b/>
          <w:bCs/>
          <w:sz w:val="18"/>
          <w:szCs w:val="18"/>
        </w:rPr>
        <w:tab/>
        <w:t>101</w:t>
      </w:r>
      <w:r>
        <w:rPr>
          <w:b/>
          <w:bCs/>
          <w:sz w:val="18"/>
          <w:szCs w:val="18"/>
        </w:rPr>
        <w:tab/>
        <w:t>Frame 6</w:t>
      </w:r>
    </w:p>
    <w:p w14:paraId="7701C081" w14:textId="77777777" w:rsidR="00A0195D" w:rsidRPr="000C7C7C"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7C7C">
        <w:rPr>
          <w:b/>
          <w:bCs/>
          <w:sz w:val="18"/>
          <w:szCs w:val="18"/>
        </w:rPr>
        <w:t>Championship</w:t>
      </w:r>
    </w:p>
    <w:p w14:paraId="19430ABA" w14:textId="7A64D505" w:rsidR="00A0195D" w:rsidRDefault="00A0195D" w:rsidP="00A0195D">
      <w:pPr>
        <w:pStyle w:val="NoSpacing"/>
        <w:rPr>
          <w:sz w:val="18"/>
          <w:szCs w:val="18"/>
        </w:rPr>
      </w:pPr>
      <w:r>
        <w:rPr>
          <w:sz w:val="18"/>
          <w:szCs w:val="18"/>
        </w:rPr>
        <w:tab/>
      </w:r>
      <w:r w:rsidRPr="001350C6">
        <w:rPr>
          <w:b/>
          <w:bCs/>
          <w:color w:val="FF0000"/>
          <w:sz w:val="18"/>
          <w:szCs w:val="18"/>
        </w:rPr>
        <w:t>73</w:t>
      </w:r>
      <w:r w:rsidR="00B4512E" w:rsidRPr="001350C6">
        <w:rPr>
          <w:b/>
          <w:bCs/>
          <w:color w:val="FF0000"/>
          <w:sz w:val="18"/>
          <w:szCs w:val="18"/>
        </w:rPr>
        <w:t>9</w:t>
      </w:r>
      <w:r w:rsidRPr="00320483">
        <w:rPr>
          <w:b/>
          <w:bCs/>
          <w:sz w:val="18"/>
          <w:szCs w:val="18"/>
        </w:rPr>
        <w:tab/>
        <w:t>2</w:t>
      </w:r>
      <w:r>
        <w:rPr>
          <w:b/>
          <w:bCs/>
          <w:sz w:val="18"/>
          <w:szCs w:val="18"/>
        </w:rPr>
        <w:t>9</w:t>
      </w:r>
      <w:r w:rsidRPr="00320483">
        <w:rPr>
          <w:b/>
          <w:bCs/>
          <w:sz w:val="18"/>
          <w:szCs w:val="18"/>
        </w:rPr>
        <w:t xml:space="preserve"> April</w:t>
      </w:r>
      <w:r w:rsidRPr="00320483">
        <w:rPr>
          <w:b/>
          <w:bCs/>
          <w:sz w:val="18"/>
          <w:szCs w:val="18"/>
        </w:rPr>
        <w:tab/>
        <w:t>£1,978,000 Betfred World</w:t>
      </w:r>
      <w:r w:rsidRPr="00320483">
        <w:rPr>
          <w:b/>
          <w:bCs/>
          <w:sz w:val="18"/>
          <w:szCs w:val="18"/>
        </w:rPr>
        <w:tab/>
      </w:r>
      <w:r w:rsidRPr="00320483">
        <w:rPr>
          <w:b/>
          <w:bCs/>
          <w:sz w:val="18"/>
          <w:szCs w:val="18"/>
        </w:rPr>
        <w:tab/>
      </w:r>
      <w:r>
        <w:rPr>
          <w:b/>
          <w:bCs/>
          <w:sz w:val="18"/>
          <w:szCs w:val="18"/>
        </w:rPr>
        <w:t>Oct</w:t>
      </w:r>
      <w:r w:rsidRPr="00320483">
        <w:rPr>
          <w:b/>
          <w:bCs/>
          <w:sz w:val="18"/>
          <w:szCs w:val="18"/>
        </w:rPr>
        <w:t>-final (</w:t>
      </w:r>
      <w:r>
        <w:rPr>
          <w:b/>
          <w:bCs/>
          <w:sz w:val="18"/>
          <w:szCs w:val="18"/>
        </w:rPr>
        <w:t>25</w:t>
      </w:r>
      <w:r w:rsidRPr="00320483">
        <w:rPr>
          <w:b/>
          <w:bCs/>
          <w:sz w:val="18"/>
          <w:szCs w:val="18"/>
        </w:rPr>
        <w:t>)</w:t>
      </w:r>
      <w:r w:rsidRPr="00320483">
        <w:rPr>
          <w:b/>
          <w:bCs/>
          <w:sz w:val="18"/>
          <w:szCs w:val="18"/>
        </w:rPr>
        <w:tab/>
      </w:r>
      <w:r>
        <w:rPr>
          <w:b/>
          <w:bCs/>
          <w:sz w:val="18"/>
          <w:szCs w:val="18"/>
        </w:rPr>
        <w:t>Jack Lisowski</w:t>
      </w:r>
      <w:r>
        <w:rPr>
          <w:b/>
          <w:bCs/>
          <w:sz w:val="18"/>
          <w:szCs w:val="18"/>
        </w:rPr>
        <w:tab/>
      </w:r>
      <w:r>
        <w:rPr>
          <w:b/>
          <w:bCs/>
          <w:sz w:val="18"/>
          <w:szCs w:val="18"/>
        </w:rPr>
        <w:tab/>
        <w:t>England</w:t>
      </w:r>
      <w:r>
        <w:rPr>
          <w:b/>
          <w:bCs/>
          <w:sz w:val="18"/>
          <w:szCs w:val="18"/>
        </w:rPr>
        <w:tab/>
        <w:t>100</w:t>
      </w:r>
      <w:r>
        <w:rPr>
          <w:b/>
          <w:bCs/>
          <w:sz w:val="18"/>
          <w:szCs w:val="18"/>
        </w:rPr>
        <w:tab/>
        <w:t>Frame 12</w:t>
      </w:r>
    </w:p>
    <w:p w14:paraId="3BFF50C5" w14:textId="77777777" w:rsidR="00A0195D" w:rsidRPr="000C7C7C"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7C7C">
        <w:rPr>
          <w:b/>
          <w:bCs/>
          <w:sz w:val="18"/>
          <w:szCs w:val="18"/>
        </w:rPr>
        <w:t>Championship</w:t>
      </w:r>
    </w:p>
    <w:p w14:paraId="4CCA6F2E" w14:textId="709A4FDC" w:rsidR="00A0195D" w:rsidRDefault="00A0195D" w:rsidP="00A0195D">
      <w:pPr>
        <w:pStyle w:val="NoSpacing"/>
        <w:rPr>
          <w:sz w:val="18"/>
          <w:szCs w:val="18"/>
        </w:rPr>
      </w:pPr>
      <w:r>
        <w:rPr>
          <w:sz w:val="18"/>
          <w:szCs w:val="18"/>
        </w:rPr>
        <w:tab/>
      </w:r>
      <w:r w:rsidRPr="001350C6">
        <w:rPr>
          <w:b/>
          <w:bCs/>
          <w:color w:val="FF0000"/>
          <w:sz w:val="18"/>
          <w:szCs w:val="18"/>
        </w:rPr>
        <w:t>7</w:t>
      </w:r>
      <w:r w:rsidR="00B4512E" w:rsidRPr="001350C6">
        <w:rPr>
          <w:b/>
          <w:bCs/>
          <w:color w:val="FF0000"/>
          <w:sz w:val="18"/>
          <w:szCs w:val="18"/>
        </w:rPr>
        <w:t>40</w:t>
      </w:r>
      <w:r w:rsidRPr="00320483">
        <w:rPr>
          <w:b/>
          <w:bCs/>
          <w:sz w:val="18"/>
          <w:szCs w:val="18"/>
        </w:rPr>
        <w:tab/>
        <w:t>2</w:t>
      </w:r>
      <w:r>
        <w:rPr>
          <w:b/>
          <w:bCs/>
          <w:sz w:val="18"/>
          <w:szCs w:val="18"/>
        </w:rPr>
        <w:t>9</w:t>
      </w:r>
      <w:r w:rsidRPr="00320483">
        <w:rPr>
          <w:b/>
          <w:bCs/>
          <w:sz w:val="18"/>
          <w:szCs w:val="18"/>
        </w:rPr>
        <w:t xml:space="preserve"> April</w:t>
      </w:r>
      <w:r w:rsidRPr="00320483">
        <w:rPr>
          <w:b/>
          <w:bCs/>
          <w:sz w:val="18"/>
          <w:szCs w:val="18"/>
        </w:rPr>
        <w:tab/>
        <w:t>£1,978,000 Betfred World</w:t>
      </w:r>
      <w:r w:rsidRPr="00320483">
        <w:rPr>
          <w:b/>
          <w:bCs/>
          <w:sz w:val="18"/>
          <w:szCs w:val="18"/>
        </w:rPr>
        <w:tab/>
      </w:r>
      <w:r w:rsidRPr="00320483">
        <w:rPr>
          <w:b/>
          <w:bCs/>
          <w:sz w:val="18"/>
          <w:szCs w:val="18"/>
        </w:rPr>
        <w:tab/>
      </w:r>
      <w:r>
        <w:rPr>
          <w:b/>
          <w:bCs/>
          <w:sz w:val="18"/>
          <w:szCs w:val="18"/>
        </w:rPr>
        <w:t>Oct</w:t>
      </w:r>
      <w:r w:rsidRPr="00320483">
        <w:rPr>
          <w:b/>
          <w:bCs/>
          <w:sz w:val="18"/>
          <w:szCs w:val="18"/>
        </w:rPr>
        <w:t>-final (</w:t>
      </w:r>
      <w:r>
        <w:rPr>
          <w:b/>
          <w:bCs/>
          <w:sz w:val="18"/>
          <w:szCs w:val="18"/>
        </w:rPr>
        <w:t>25</w:t>
      </w:r>
      <w:r w:rsidRPr="00320483">
        <w:rPr>
          <w:b/>
          <w:bCs/>
          <w:sz w:val="18"/>
          <w:szCs w:val="18"/>
        </w:rPr>
        <w:t>)</w:t>
      </w:r>
      <w:r w:rsidRPr="00320483">
        <w:rPr>
          <w:b/>
          <w:bCs/>
          <w:sz w:val="18"/>
          <w:szCs w:val="18"/>
        </w:rPr>
        <w:tab/>
      </w:r>
      <w:r>
        <w:rPr>
          <w:b/>
          <w:bCs/>
          <w:sz w:val="18"/>
          <w:szCs w:val="18"/>
        </w:rPr>
        <w:t>Jack Lisowski</w:t>
      </w:r>
      <w:r>
        <w:rPr>
          <w:b/>
          <w:bCs/>
          <w:sz w:val="18"/>
          <w:szCs w:val="18"/>
        </w:rPr>
        <w:tab/>
      </w:r>
      <w:r>
        <w:rPr>
          <w:b/>
          <w:bCs/>
          <w:sz w:val="18"/>
          <w:szCs w:val="18"/>
        </w:rPr>
        <w:tab/>
        <w:t>England</w:t>
      </w:r>
      <w:r>
        <w:rPr>
          <w:b/>
          <w:bCs/>
          <w:sz w:val="18"/>
          <w:szCs w:val="18"/>
        </w:rPr>
        <w:tab/>
        <w:t>146</w:t>
      </w:r>
      <w:r>
        <w:rPr>
          <w:b/>
          <w:bCs/>
          <w:sz w:val="18"/>
          <w:szCs w:val="18"/>
        </w:rPr>
        <w:tab/>
        <w:t>Frame 13</w:t>
      </w:r>
    </w:p>
    <w:p w14:paraId="0D181AD8" w14:textId="77777777" w:rsidR="00A0195D" w:rsidRPr="000C7C7C"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7C7C">
        <w:rPr>
          <w:b/>
          <w:bCs/>
          <w:sz w:val="18"/>
          <w:szCs w:val="18"/>
        </w:rPr>
        <w:t>Championship</w:t>
      </w:r>
    </w:p>
    <w:p w14:paraId="70CA8FDB" w14:textId="30526197" w:rsidR="00A0195D" w:rsidRDefault="00A0195D" w:rsidP="00A0195D">
      <w:pPr>
        <w:pStyle w:val="NoSpacing"/>
        <w:rPr>
          <w:sz w:val="18"/>
          <w:szCs w:val="18"/>
        </w:rPr>
      </w:pPr>
      <w:r>
        <w:rPr>
          <w:sz w:val="18"/>
          <w:szCs w:val="18"/>
        </w:rPr>
        <w:tab/>
      </w:r>
      <w:r w:rsidRPr="00320483">
        <w:rPr>
          <w:b/>
          <w:bCs/>
          <w:sz w:val="18"/>
          <w:szCs w:val="18"/>
        </w:rPr>
        <w:t>7</w:t>
      </w:r>
      <w:r w:rsidR="00B4512E">
        <w:rPr>
          <w:b/>
          <w:bCs/>
          <w:sz w:val="18"/>
          <w:szCs w:val="18"/>
        </w:rPr>
        <w:t>41</w:t>
      </w:r>
      <w:r w:rsidRPr="00320483">
        <w:rPr>
          <w:b/>
          <w:bCs/>
          <w:sz w:val="18"/>
          <w:szCs w:val="18"/>
        </w:rPr>
        <w:tab/>
        <w:t xml:space="preserve">2 </w:t>
      </w:r>
      <w:r>
        <w:rPr>
          <w:b/>
          <w:bCs/>
          <w:sz w:val="18"/>
          <w:szCs w:val="18"/>
        </w:rPr>
        <w:t>May</w:t>
      </w:r>
      <w:r>
        <w:rPr>
          <w:b/>
          <w:bCs/>
          <w:sz w:val="18"/>
          <w:szCs w:val="18"/>
        </w:rPr>
        <w:tab/>
      </w:r>
      <w:r w:rsidRPr="00320483">
        <w:rPr>
          <w:b/>
          <w:bCs/>
          <w:sz w:val="18"/>
          <w:szCs w:val="18"/>
        </w:rPr>
        <w:tab/>
        <w:t>£1,978,000 Betfred World</w:t>
      </w:r>
      <w:r w:rsidRPr="00320483">
        <w:rPr>
          <w:b/>
          <w:bCs/>
          <w:sz w:val="18"/>
          <w:szCs w:val="18"/>
        </w:rPr>
        <w:tab/>
      </w:r>
      <w:r w:rsidRPr="00320483">
        <w:rPr>
          <w:b/>
          <w:bCs/>
          <w:sz w:val="18"/>
          <w:szCs w:val="18"/>
        </w:rPr>
        <w:tab/>
      </w:r>
      <w:r>
        <w:rPr>
          <w:b/>
          <w:bCs/>
          <w:sz w:val="18"/>
          <w:szCs w:val="18"/>
        </w:rPr>
        <w:t>Qtr.</w:t>
      </w:r>
      <w:r w:rsidRPr="00320483">
        <w:rPr>
          <w:b/>
          <w:bCs/>
          <w:sz w:val="18"/>
          <w:szCs w:val="18"/>
        </w:rPr>
        <w:t>-final (</w:t>
      </w:r>
      <w:r>
        <w:rPr>
          <w:b/>
          <w:bCs/>
          <w:sz w:val="18"/>
          <w:szCs w:val="18"/>
        </w:rPr>
        <w:t>25</w:t>
      </w:r>
      <w:r w:rsidRPr="00320483">
        <w:rPr>
          <w:b/>
          <w:bCs/>
          <w:sz w:val="18"/>
          <w:szCs w:val="18"/>
        </w:rPr>
        <w:t>)</w:t>
      </w:r>
      <w:r w:rsidRPr="00320483">
        <w:rPr>
          <w:b/>
          <w:bCs/>
          <w:sz w:val="18"/>
          <w:szCs w:val="18"/>
        </w:rPr>
        <w:tab/>
      </w:r>
      <w:r>
        <w:rPr>
          <w:b/>
          <w:bCs/>
          <w:sz w:val="18"/>
          <w:szCs w:val="18"/>
        </w:rPr>
        <w:t>Judd Trump</w:t>
      </w:r>
      <w:r>
        <w:rPr>
          <w:b/>
          <w:bCs/>
          <w:sz w:val="18"/>
          <w:szCs w:val="18"/>
        </w:rPr>
        <w:tab/>
      </w:r>
      <w:r>
        <w:rPr>
          <w:b/>
          <w:bCs/>
          <w:sz w:val="18"/>
          <w:szCs w:val="18"/>
        </w:rPr>
        <w:tab/>
        <w:t>England</w:t>
      </w:r>
      <w:r>
        <w:rPr>
          <w:b/>
          <w:bCs/>
          <w:sz w:val="18"/>
          <w:szCs w:val="18"/>
        </w:rPr>
        <w:tab/>
        <w:t>134</w:t>
      </w:r>
      <w:r>
        <w:rPr>
          <w:b/>
          <w:bCs/>
          <w:sz w:val="18"/>
          <w:szCs w:val="18"/>
        </w:rPr>
        <w:tab/>
        <w:t>Frame 23</w:t>
      </w:r>
    </w:p>
    <w:p w14:paraId="25FDB806" w14:textId="77777777" w:rsidR="00A0195D" w:rsidRPr="000C7C7C"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7C7C">
        <w:rPr>
          <w:b/>
          <w:bCs/>
          <w:sz w:val="18"/>
          <w:szCs w:val="18"/>
        </w:rPr>
        <w:t>Championship</w:t>
      </w:r>
    </w:p>
    <w:p w14:paraId="11899493" w14:textId="57C62F22" w:rsidR="00A0195D" w:rsidRDefault="00A0195D" w:rsidP="00A0195D">
      <w:pPr>
        <w:pStyle w:val="NoSpacing"/>
        <w:rPr>
          <w:sz w:val="18"/>
          <w:szCs w:val="18"/>
        </w:rPr>
      </w:pPr>
      <w:r>
        <w:rPr>
          <w:sz w:val="18"/>
          <w:szCs w:val="18"/>
        </w:rPr>
        <w:tab/>
      </w:r>
      <w:r w:rsidRPr="00320483">
        <w:rPr>
          <w:b/>
          <w:bCs/>
          <w:sz w:val="18"/>
          <w:szCs w:val="18"/>
        </w:rPr>
        <w:t>7</w:t>
      </w:r>
      <w:r>
        <w:rPr>
          <w:b/>
          <w:bCs/>
          <w:sz w:val="18"/>
          <w:szCs w:val="18"/>
        </w:rPr>
        <w:t>4</w:t>
      </w:r>
      <w:r w:rsidR="00B4512E">
        <w:rPr>
          <w:b/>
          <w:bCs/>
          <w:sz w:val="18"/>
          <w:szCs w:val="18"/>
        </w:rPr>
        <w:t>2</w:t>
      </w:r>
      <w:r w:rsidRPr="00320483">
        <w:rPr>
          <w:b/>
          <w:bCs/>
          <w:sz w:val="18"/>
          <w:szCs w:val="18"/>
        </w:rPr>
        <w:tab/>
      </w:r>
      <w:r>
        <w:rPr>
          <w:b/>
          <w:bCs/>
          <w:sz w:val="18"/>
          <w:szCs w:val="18"/>
        </w:rPr>
        <w:t>5</w:t>
      </w:r>
      <w:r w:rsidRPr="00320483">
        <w:rPr>
          <w:b/>
          <w:bCs/>
          <w:sz w:val="18"/>
          <w:szCs w:val="18"/>
        </w:rPr>
        <w:t xml:space="preserve"> </w:t>
      </w:r>
      <w:r>
        <w:rPr>
          <w:b/>
          <w:bCs/>
          <w:sz w:val="18"/>
          <w:szCs w:val="18"/>
        </w:rPr>
        <w:t>May</w:t>
      </w:r>
      <w:r>
        <w:rPr>
          <w:b/>
          <w:bCs/>
          <w:sz w:val="18"/>
          <w:szCs w:val="18"/>
        </w:rPr>
        <w:tab/>
      </w:r>
      <w:r w:rsidRPr="00320483">
        <w:rPr>
          <w:b/>
          <w:bCs/>
          <w:sz w:val="18"/>
          <w:szCs w:val="18"/>
        </w:rPr>
        <w:tab/>
        <w:t>£1,978,000 Betfred World</w:t>
      </w:r>
      <w:r w:rsidRPr="00320483">
        <w:rPr>
          <w:b/>
          <w:bCs/>
          <w:sz w:val="18"/>
          <w:szCs w:val="18"/>
        </w:rPr>
        <w:tab/>
      </w:r>
      <w:r w:rsidRPr="00320483">
        <w:rPr>
          <w:b/>
          <w:bCs/>
          <w:sz w:val="18"/>
          <w:szCs w:val="18"/>
        </w:rPr>
        <w:tab/>
      </w:r>
      <w:r>
        <w:rPr>
          <w:b/>
          <w:bCs/>
          <w:sz w:val="18"/>
          <w:szCs w:val="18"/>
        </w:rPr>
        <w:t>Semi</w:t>
      </w:r>
      <w:r w:rsidRPr="00320483">
        <w:rPr>
          <w:b/>
          <w:bCs/>
          <w:sz w:val="18"/>
          <w:szCs w:val="18"/>
        </w:rPr>
        <w:t>-final (</w:t>
      </w:r>
      <w:r>
        <w:rPr>
          <w:b/>
          <w:bCs/>
          <w:sz w:val="18"/>
          <w:szCs w:val="18"/>
        </w:rPr>
        <w:t>33</w:t>
      </w:r>
      <w:r w:rsidRPr="00320483">
        <w:rPr>
          <w:b/>
          <w:bCs/>
          <w:sz w:val="18"/>
          <w:szCs w:val="18"/>
        </w:rPr>
        <w:t>)</w:t>
      </w:r>
      <w:r w:rsidRPr="00320483">
        <w:rPr>
          <w:b/>
          <w:bCs/>
          <w:sz w:val="18"/>
          <w:szCs w:val="18"/>
        </w:rPr>
        <w:tab/>
      </w:r>
      <w:r>
        <w:rPr>
          <w:b/>
          <w:bCs/>
          <w:sz w:val="18"/>
          <w:szCs w:val="18"/>
        </w:rPr>
        <w:t>Kyren Wilson</w:t>
      </w:r>
      <w:r>
        <w:rPr>
          <w:b/>
          <w:bCs/>
          <w:sz w:val="18"/>
          <w:szCs w:val="18"/>
        </w:rPr>
        <w:tab/>
      </w:r>
      <w:r>
        <w:rPr>
          <w:b/>
          <w:bCs/>
          <w:sz w:val="18"/>
          <w:szCs w:val="18"/>
        </w:rPr>
        <w:tab/>
        <w:t>England</w:t>
      </w:r>
      <w:r>
        <w:rPr>
          <w:b/>
          <w:bCs/>
          <w:sz w:val="18"/>
          <w:szCs w:val="18"/>
        </w:rPr>
        <w:tab/>
        <w:t>136</w:t>
      </w:r>
      <w:r>
        <w:rPr>
          <w:b/>
          <w:bCs/>
          <w:sz w:val="18"/>
          <w:szCs w:val="18"/>
        </w:rPr>
        <w:tab/>
        <w:t>Frame 27</w:t>
      </w:r>
    </w:p>
    <w:p w14:paraId="66158F6F" w14:textId="77777777" w:rsidR="00A0195D" w:rsidRPr="000C7C7C"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7C7C">
        <w:rPr>
          <w:b/>
          <w:bCs/>
          <w:sz w:val="18"/>
          <w:szCs w:val="18"/>
        </w:rPr>
        <w:t>Championship</w:t>
      </w:r>
    </w:p>
    <w:p w14:paraId="642C92D4" w14:textId="6AB58DB9" w:rsidR="00A0195D" w:rsidRDefault="00A0195D" w:rsidP="00A0195D">
      <w:pPr>
        <w:pStyle w:val="NoSpacing"/>
        <w:rPr>
          <w:sz w:val="18"/>
          <w:szCs w:val="18"/>
        </w:rPr>
      </w:pPr>
      <w:r>
        <w:rPr>
          <w:sz w:val="18"/>
          <w:szCs w:val="18"/>
        </w:rPr>
        <w:lastRenderedPageBreak/>
        <w:tab/>
      </w:r>
      <w:r w:rsidRPr="00320483">
        <w:rPr>
          <w:b/>
          <w:bCs/>
          <w:sz w:val="18"/>
          <w:szCs w:val="18"/>
        </w:rPr>
        <w:t>7</w:t>
      </w:r>
      <w:r>
        <w:rPr>
          <w:b/>
          <w:bCs/>
          <w:sz w:val="18"/>
          <w:szCs w:val="18"/>
        </w:rPr>
        <w:t>4</w:t>
      </w:r>
      <w:r w:rsidR="00B4512E">
        <w:rPr>
          <w:b/>
          <w:bCs/>
          <w:sz w:val="18"/>
          <w:szCs w:val="18"/>
        </w:rPr>
        <w:t>3</w:t>
      </w:r>
      <w:r w:rsidRPr="00320483">
        <w:rPr>
          <w:b/>
          <w:bCs/>
          <w:sz w:val="18"/>
          <w:szCs w:val="18"/>
        </w:rPr>
        <w:tab/>
      </w:r>
      <w:r>
        <w:rPr>
          <w:b/>
          <w:bCs/>
          <w:sz w:val="18"/>
          <w:szCs w:val="18"/>
        </w:rPr>
        <w:t>5</w:t>
      </w:r>
      <w:r w:rsidRPr="00320483">
        <w:rPr>
          <w:b/>
          <w:bCs/>
          <w:sz w:val="18"/>
          <w:szCs w:val="18"/>
        </w:rPr>
        <w:t xml:space="preserve"> </w:t>
      </w:r>
      <w:r>
        <w:rPr>
          <w:b/>
          <w:bCs/>
          <w:sz w:val="18"/>
          <w:szCs w:val="18"/>
        </w:rPr>
        <w:t>May</w:t>
      </w:r>
      <w:r>
        <w:rPr>
          <w:b/>
          <w:bCs/>
          <w:sz w:val="18"/>
          <w:szCs w:val="18"/>
        </w:rPr>
        <w:tab/>
      </w:r>
      <w:r w:rsidRPr="00320483">
        <w:rPr>
          <w:b/>
          <w:bCs/>
          <w:sz w:val="18"/>
          <w:szCs w:val="18"/>
        </w:rPr>
        <w:tab/>
        <w:t>£1,978,000 Betfred World</w:t>
      </w:r>
      <w:r w:rsidRPr="00320483">
        <w:rPr>
          <w:b/>
          <w:bCs/>
          <w:sz w:val="18"/>
          <w:szCs w:val="18"/>
        </w:rPr>
        <w:tab/>
      </w:r>
      <w:r w:rsidRPr="00320483">
        <w:rPr>
          <w:b/>
          <w:bCs/>
          <w:sz w:val="18"/>
          <w:szCs w:val="18"/>
        </w:rPr>
        <w:tab/>
      </w:r>
      <w:r>
        <w:rPr>
          <w:b/>
          <w:bCs/>
          <w:sz w:val="18"/>
          <w:szCs w:val="18"/>
        </w:rPr>
        <w:t>Semi</w:t>
      </w:r>
      <w:r w:rsidRPr="00320483">
        <w:rPr>
          <w:b/>
          <w:bCs/>
          <w:sz w:val="18"/>
          <w:szCs w:val="18"/>
        </w:rPr>
        <w:t>-final (</w:t>
      </w:r>
      <w:r>
        <w:rPr>
          <w:b/>
          <w:bCs/>
          <w:sz w:val="18"/>
          <w:szCs w:val="18"/>
        </w:rPr>
        <w:t>33</w:t>
      </w:r>
      <w:r w:rsidRPr="00320483">
        <w:rPr>
          <w:b/>
          <w:bCs/>
          <w:sz w:val="18"/>
          <w:szCs w:val="18"/>
        </w:rPr>
        <w:t>)</w:t>
      </w:r>
      <w:r w:rsidRPr="00320483">
        <w:rPr>
          <w:b/>
          <w:bCs/>
          <w:sz w:val="18"/>
          <w:szCs w:val="18"/>
        </w:rPr>
        <w:tab/>
      </w:r>
      <w:r>
        <w:rPr>
          <w:b/>
          <w:bCs/>
          <w:sz w:val="18"/>
          <w:szCs w:val="18"/>
        </w:rPr>
        <w:t>Kyren Wilson</w:t>
      </w:r>
      <w:r>
        <w:rPr>
          <w:b/>
          <w:bCs/>
          <w:sz w:val="18"/>
          <w:szCs w:val="18"/>
        </w:rPr>
        <w:tab/>
      </w:r>
      <w:r>
        <w:rPr>
          <w:b/>
          <w:bCs/>
          <w:sz w:val="18"/>
          <w:szCs w:val="18"/>
        </w:rPr>
        <w:tab/>
        <w:t>England</w:t>
      </w:r>
      <w:r>
        <w:rPr>
          <w:b/>
          <w:bCs/>
          <w:sz w:val="18"/>
          <w:szCs w:val="18"/>
        </w:rPr>
        <w:tab/>
        <w:t>100</w:t>
      </w:r>
      <w:r>
        <w:rPr>
          <w:b/>
          <w:bCs/>
          <w:sz w:val="18"/>
          <w:szCs w:val="18"/>
        </w:rPr>
        <w:tab/>
        <w:t>Frame 29</w:t>
      </w:r>
    </w:p>
    <w:p w14:paraId="1D09B25F" w14:textId="77777777" w:rsidR="00A0195D" w:rsidRPr="000C7C7C"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7C7C">
        <w:rPr>
          <w:b/>
          <w:bCs/>
          <w:sz w:val="18"/>
          <w:szCs w:val="18"/>
        </w:rPr>
        <w:t>Championship</w:t>
      </w:r>
    </w:p>
    <w:p w14:paraId="180CBACF" w14:textId="07FA03B8" w:rsidR="00A0195D" w:rsidRDefault="00A0195D" w:rsidP="00A0195D">
      <w:pPr>
        <w:pStyle w:val="NoSpacing"/>
        <w:rPr>
          <w:sz w:val="18"/>
          <w:szCs w:val="18"/>
        </w:rPr>
      </w:pPr>
      <w:r>
        <w:rPr>
          <w:sz w:val="18"/>
          <w:szCs w:val="18"/>
        </w:rPr>
        <w:tab/>
      </w:r>
      <w:r w:rsidRPr="00320483">
        <w:rPr>
          <w:b/>
          <w:bCs/>
          <w:sz w:val="18"/>
          <w:szCs w:val="18"/>
        </w:rPr>
        <w:t>7</w:t>
      </w:r>
      <w:r>
        <w:rPr>
          <w:b/>
          <w:bCs/>
          <w:sz w:val="18"/>
          <w:szCs w:val="18"/>
        </w:rPr>
        <w:t>4</w:t>
      </w:r>
      <w:r w:rsidR="00B4512E">
        <w:rPr>
          <w:b/>
          <w:bCs/>
          <w:sz w:val="18"/>
          <w:szCs w:val="18"/>
        </w:rPr>
        <w:t>4</w:t>
      </w:r>
      <w:r w:rsidRPr="00320483">
        <w:rPr>
          <w:b/>
          <w:bCs/>
          <w:sz w:val="18"/>
          <w:szCs w:val="18"/>
        </w:rPr>
        <w:tab/>
      </w:r>
      <w:r>
        <w:rPr>
          <w:b/>
          <w:bCs/>
          <w:sz w:val="18"/>
          <w:szCs w:val="18"/>
        </w:rPr>
        <w:t>6</w:t>
      </w:r>
      <w:r w:rsidRPr="00320483">
        <w:rPr>
          <w:b/>
          <w:bCs/>
          <w:sz w:val="18"/>
          <w:szCs w:val="18"/>
        </w:rPr>
        <w:t xml:space="preserve"> </w:t>
      </w:r>
      <w:r>
        <w:rPr>
          <w:b/>
          <w:bCs/>
          <w:sz w:val="18"/>
          <w:szCs w:val="18"/>
        </w:rPr>
        <w:t>May</w:t>
      </w:r>
      <w:r>
        <w:rPr>
          <w:b/>
          <w:bCs/>
          <w:sz w:val="18"/>
          <w:szCs w:val="18"/>
        </w:rPr>
        <w:tab/>
      </w:r>
      <w:r w:rsidRPr="00320483">
        <w:rPr>
          <w:b/>
          <w:bCs/>
          <w:sz w:val="18"/>
          <w:szCs w:val="18"/>
        </w:rPr>
        <w:tab/>
        <w:t>£1,978,000 Betfred World</w:t>
      </w:r>
      <w:r w:rsidRPr="00320483">
        <w:rPr>
          <w:b/>
          <w:bCs/>
          <w:sz w:val="18"/>
          <w:szCs w:val="18"/>
        </w:rPr>
        <w:tab/>
      </w:r>
      <w:r w:rsidRPr="00320483">
        <w:rPr>
          <w:b/>
          <w:bCs/>
          <w:sz w:val="18"/>
          <w:szCs w:val="18"/>
        </w:rPr>
        <w:tab/>
      </w:r>
      <w:r>
        <w:rPr>
          <w:b/>
          <w:bCs/>
          <w:sz w:val="18"/>
          <w:szCs w:val="18"/>
        </w:rPr>
        <w:t>FINAL (35)</w:t>
      </w:r>
      <w:r>
        <w:rPr>
          <w:b/>
          <w:bCs/>
          <w:sz w:val="18"/>
          <w:szCs w:val="18"/>
        </w:rPr>
        <w:tab/>
        <w:t>Mark J. Williams</w:t>
      </w:r>
      <w:r>
        <w:rPr>
          <w:b/>
          <w:bCs/>
          <w:sz w:val="18"/>
          <w:szCs w:val="18"/>
        </w:rPr>
        <w:tab/>
        <w:t>Wales</w:t>
      </w:r>
      <w:r>
        <w:rPr>
          <w:b/>
          <w:bCs/>
          <w:sz w:val="18"/>
          <w:szCs w:val="18"/>
        </w:rPr>
        <w:tab/>
      </w:r>
      <w:r>
        <w:rPr>
          <w:b/>
          <w:bCs/>
          <w:sz w:val="18"/>
          <w:szCs w:val="18"/>
        </w:rPr>
        <w:tab/>
        <w:t>119</w:t>
      </w:r>
      <w:r>
        <w:rPr>
          <w:b/>
          <w:bCs/>
          <w:sz w:val="18"/>
          <w:szCs w:val="18"/>
        </w:rPr>
        <w:tab/>
        <w:t>Frame 5</w:t>
      </w:r>
    </w:p>
    <w:p w14:paraId="3B6757F0" w14:textId="77777777" w:rsidR="00A0195D" w:rsidRPr="000C7C7C"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7C7C">
        <w:rPr>
          <w:b/>
          <w:bCs/>
          <w:sz w:val="18"/>
          <w:szCs w:val="18"/>
        </w:rPr>
        <w:t>Championship</w:t>
      </w:r>
    </w:p>
    <w:p w14:paraId="06A569A2" w14:textId="06E42D00" w:rsidR="00A0195D" w:rsidRDefault="00A0195D" w:rsidP="00A0195D">
      <w:pPr>
        <w:pStyle w:val="NoSpacing"/>
        <w:rPr>
          <w:sz w:val="18"/>
          <w:szCs w:val="18"/>
        </w:rPr>
      </w:pPr>
      <w:r>
        <w:rPr>
          <w:sz w:val="18"/>
          <w:szCs w:val="18"/>
        </w:rPr>
        <w:tab/>
      </w:r>
      <w:r w:rsidRPr="00320483">
        <w:rPr>
          <w:b/>
          <w:bCs/>
          <w:sz w:val="18"/>
          <w:szCs w:val="18"/>
        </w:rPr>
        <w:t>7</w:t>
      </w:r>
      <w:r>
        <w:rPr>
          <w:b/>
          <w:bCs/>
          <w:sz w:val="18"/>
          <w:szCs w:val="18"/>
        </w:rPr>
        <w:t>4</w:t>
      </w:r>
      <w:r w:rsidR="00B4512E">
        <w:rPr>
          <w:b/>
          <w:bCs/>
          <w:sz w:val="18"/>
          <w:szCs w:val="18"/>
        </w:rPr>
        <w:t>5</w:t>
      </w:r>
      <w:r w:rsidRPr="00320483">
        <w:rPr>
          <w:b/>
          <w:bCs/>
          <w:sz w:val="18"/>
          <w:szCs w:val="18"/>
        </w:rPr>
        <w:tab/>
      </w:r>
      <w:r>
        <w:rPr>
          <w:b/>
          <w:bCs/>
          <w:sz w:val="18"/>
          <w:szCs w:val="18"/>
        </w:rPr>
        <w:t>6</w:t>
      </w:r>
      <w:r w:rsidRPr="00320483">
        <w:rPr>
          <w:b/>
          <w:bCs/>
          <w:sz w:val="18"/>
          <w:szCs w:val="18"/>
        </w:rPr>
        <w:t xml:space="preserve"> </w:t>
      </w:r>
      <w:r>
        <w:rPr>
          <w:b/>
          <w:bCs/>
          <w:sz w:val="18"/>
          <w:szCs w:val="18"/>
        </w:rPr>
        <w:t>May</w:t>
      </w:r>
      <w:r>
        <w:rPr>
          <w:b/>
          <w:bCs/>
          <w:sz w:val="18"/>
          <w:szCs w:val="18"/>
        </w:rPr>
        <w:tab/>
      </w:r>
      <w:r w:rsidRPr="00320483">
        <w:rPr>
          <w:b/>
          <w:bCs/>
          <w:sz w:val="18"/>
          <w:szCs w:val="18"/>
        </w:rPr>
        <w:tab/>
        <w:t>£1,978,000 Betfred World</w:t>
      </w:r>
      <w:r w:rsidRPr="00320483">
        <w:rPr>
          <w:b/>
          <w:bCs/>
          <w:sz w:val="18"/>
          <w:szCs w:val="18"/>
        </w:rPr>
        <w:tab/>
      </w:r>
      <w:r w:rsidRPr="00320483">
        <w:rPr>
          <w:b/>
          <w:bCs/>
          <w:sz w:val="18"/>
          <w:szCs w:val="18"/>
        </w:rPr>
        <w:tab/>
      </w:r>
      <w:r>
        <w:rPr>
          <w:b/>
          <w:bCs/>
          <w:sz w:val="18"/>
          <w:szCs w:val="18"/>
        </w:rPr>
        <w:t>FINAL (35)</w:t>
      </w:r>
      <w:r>
        <w:rPr>
          <w:b/>
          <w:bCs/>
          <w:sz w:val="18"/>
          <w:szCs w:val="18"/>
        </w:rPr>
        <w:tab/>
        <w:t>Mark J. Williams</w:t>
      </w:r>
      <w:r>
        <w:rPr>
          <w:b/>
          <w:bCs/>
          <w:sz w:val="18"/>
          <w:szCs w:val="18"/>
        </w:rPr>
        <w:tab/>
        <w:t>Wales</w:t>
      </w:r>
      <w:r>
        <w:rPr>
          <w:b/>
          <w:bCs/>
          <w:sz w:val="18"/>
          <w:szCs w:val="18"/>
        </w:rPr>
        <w:tab/>
      </w:r>
      <w:r>
        <w:rPr>
          <w:b/>
          <w:bCs/>
          <w:sz w:val="18"/>
          <w:szCs w:val="18"/>
        </w:rPr>
        <w:tab/>
        <w:t>127</w:t>
      </w:r>
      <w:r>
        <w:rPr>
          <w:b/>
          <w:bCs/>
          <w:sz w:val="18"/>
          <w:szCs w:val="18"/>
        </w:rPr>
        <w:tab/>
        <w:t>Frame 11</w:t>
      </w:r>
    </w:p>
    <w:p w14:paraId="12D21E5B" w14:textId="77777777" w:rsidR="00A0195D" w:rsidRPr="000C7C7C"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7C7C">
        <w:rPr>
          <w:b/>
          <w:bCs/>
          <w:sz w:val="18"/>
          <w:szCs w:val="18"/>
        </w:rPr>
        <w:t>Championship</w:t>
      </w:r>
    </w:p>
    <w:p w14:paraId="21E34CDF" w14:textId="432170D2" w:rsidR="00A0195D" w:rsidRDefault="00A0195D" w:rsidP="00A0195D">
      <w:pPr>
        <w:pStyle w:val="NoSpacing"/>
        <w:rPr>
          <w:sz w:val="18"/>
          <w:szCs w:val="18"/>
        </w:rPr>
      </w:pPr>
      <w:r>
        <w:rPr>
          <w:sz w:val="18"/>
          <w:szCs w:val="18"/>
        </w:rPr>
        <w:tab/>
      </w:r>
      <w:r w:rsidRPr="00320483">
        <w:rPr>
          <w:b/>
          <w:bCs/>
          <w:sz w:val="18"/>
          <w:szCs w:val="18"/>
        </w:rPr>
        <w:t>7</w:t>
      </w:r>
      <w:r>
        <w:rPr>
          <w:b/>
          <w:bCs/>
          <w:sz w:val="18"/>
          <w:szCs w:val="18"/>
        </w:rPr>
        <w:t>4</w:t>
      </w:r>
      <w:r w:rsidR="00B4512E">
        <w:rPr>
          <w:b/>
          <w:bCs/>
          <w:sz w:val="18"/>
          <w:szCs w:val="18"/>
        </w:rPr>
        <w:t>6</w:t>
      </w:r>
      <w:r w:rsidRPr="00320483">
        <w:rPr>
          <w:b/>
          <w:bCs/>
          <w:sz w:val="18"/>
          <w:szCs w:val="18"/>
        </w:rPr>
        <w:tab/>
      </w:r>
      <w:r>
        <w:rPr>
          <w:b/>
          <w:bCs/>
          <w:sz w:val="18"/>
          <w:szCs w:val="18"/>
        </w:rPr>
        <w:t>6</w:t>
      </w:r>
      <w:r w:rsidRPr="00320483">
        <w:rPr>
          <w:b/>
          <w:bCs/>
          <w:sz w:val="18"/>
          <w:szCs w:val="18"/>
        </w:rPr>
        <w:t xml:space="preserve"> </w:t>
      </w:r>
      <w:r>
        <w:rPr>
          <w:b/>
          <w:bCs/>
          <w:sz w:val="18"/>
          <w:szCs w:val="18"/>
        </w:rPr>
        <w:t>May</w:t>
      </w:r>
      <w:r>
        <w:rPr>
          <w:b/>
          <w:bCs/>
          <w:sz w:val="18"/>
          <w:szCs w:val="18"/>
        </w:rPr>
        <w:tab/>
      </w:r>
      <w:r w:rsidRPr="00320483">
        <w:rPr>
          <w:b/>
          <w:bCs/>
          <w:sz w:val="18"/>
          <w:szCs w:val="18"/>
        </w:rPr>
        <w:tab/>
        <w:t>£1,978,000 Betfred World</w:t>
      </w:r>
      <w:r w:rsidRPr="00320483">
        <w:rPr>
          <w:b/>
          <w:bCs/>
          <w:sz w:val="18"/>
          <w:szCs w:val="18"/>
        </w:rPr>
        <w:tab/>
      </w:r>
      <w:r w:rsidRPr="00320483">
        <w:rPr>
          <w:b/>
          <w:bCs/>
          <w:sz w:val="18"/>
          <w:szCs w:val="18"/>
        </w:rPr>
        <w:tab/>
      </w:r>
      <w:r>
        <w:rPr>
          <w:b/>
          <w:bCs/>
          <w:sz w:val="18"/>
          <w:szCs w:val="18"/>
        </w:rPr>
        <w:t>FINAL (35)</w:t>
      </w:r>
      <w:r>
        <w:rPr>
          <w:b/>
          <w:bCs/>
          <w:sz w:val="18"/>
          <w:szCs w:val="18"/>
        </w:rPr>
        <w:tab/>
        <w:t>Mark J. Williams</w:t>
      </w:r>
      <w:r>
        <w:rPr>
          <w:b/>
          <w:bCs/>
          <w:sz w:val="18"/>
          <w:szCs w:val="18"/>
        </w:rPr>
        <w:tab/>
        <w:t>Wales</w:t>
      </w:r>
      <w:r>
        <w:rPr>
          <w:b/>
          <w:bCs/>
          <w:sz w:val="18"/>
          <w:szCs w:val="18"/>
        </w:rPr>
        <w:tab/>
      </w:r>
      <w:r>
        <w:rPr>
          <w:b/>
          <w:bCs/>
          <w:sz w:val="18"/>
          <w:szCs w:val="18"/>
        </w:rPr>
        <w:tab/>
        <w:t>117</w:t>
      </w:r>
      <w:r>
        <w:rPr>
          <w:b/>
          <w:bCs/>
          <w:sz w:val="18"/>
          <w:szCs w:val="18"/>
        </w:rPr>
        <w:tab/>
        <w:t>Frame 14</w:t>
      </w:r>
    </w:p>
    <w:p w14:paraId="2808C940" w14:textId="77777777" w:rsidR="00A0195D" w:rsidRPr="000C7C7C"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7C7C">
        <w:rPr>
          <w:b/>
          <w:bCs/>
          <w:sz w:val="18"/>
          <w:szCs w:val="18"/>
        </w:rPr>
        <w:t>Championship</w:t>
      </w:r>
    </w:p>
    <w:p w14:paraId="741D659A" w14:textId="018811D7" w:rsidR="00A0195D" w:rsidRDefault="00A0195D" w:rsidP="00A0195D">
      <w:pPr>
        <w:pStyle w:val="NoSpacing"/>
        <w:rPr>
          <w:sz w:val="18"/>
          <w:szCs w:val="18"/>
        </w:rPr>
      </w:pPr>
      <w:r>
        <w:rPr>
          <w:sz w:val="18"/>
          <w:szCs w:val="18"/>
        </w:rPr>
        <w:tab/>
      </w:r>
      <w:r w:rsidRPr="00320483">
        <w:rPr>
          <w:b/>
          <w:bCs/>
          <w:sz w:val="18"/>
          <w:szCs w:val="18"/>
        </w:rPr>
        <w:t>7</w:t>
      </w:r>
      <w:r>
        <w:rPr>
          <w:b/>
          <w:bCs/>
          <w:sz w:val="18"/>
          <w:szCs w:val="18"/>
        </w:rPr>
        <w:t>4</w:t>
      </w:r>
      <w:r w:rsidR="00B4512E">
        <w:rPr>
          <w:b/>
          <w:bCs/>
          <w:sz w:val="18"/>
          <w:szCs w:val="18"/>
        </w:rPr>
        <w:t>7</w:t>
      </w:r>
      <w:r w:rsidRPr="00320483">
        <w:rPr>
          <w:b/>
          <w:bCs/>
          <w:sz w:val="18"/>
          <w:szCs w:val="18"/>
        </w:rPr>
        <w:tab/>
      </w:r>
      <w:r>
        <w:rPr>
          <w:b/>
          <w:bCs/>
          <w:sz w:val="18"/>
          <w:szCs w:val="18"/>
        </w:rPr>
        <w:t>7</w:t>
      </w:r>
      <w:r w:rsidRPr="00320483">
        <w:rPr>
          <w:b/>
          <w:bCs/>
          <w:sz w:val="18"/>
          <w:szCs w:val="18"/>
        </w:rPr>
        <w:t xml:space="preserve"> </w:t>
      </w:r>
      <w:r>
        <w:rPr>
          <w:b/>
          <w:bCs/>
          <w:sz w:val="18"/>
          <w:szCs w:val="18"/>
        </w:rPr>
        <w:t>May</w:t>
      </w:r>
      <w:r>
        <w:rPr>
          <w:b/>
          <w:bCs/>
          <w:sz w:val="18"/>
          <w:szCs w:val="18"/>
        </w:rPr>
        <w:tab/>
      </w:r>
      <w:r w:rsidRPr="00320483">
        <w:rPr>
          <w:b/>
          <w:bCs/>
          <w:sz w:val="18"/>
          <w:szCs w:val="18"/>
        </w:rPr>
        <w:tab/>
        <w:t>£1,978,000 Betfred World</w:t>
      </w:r>
      <w:r w:rsidRPr="00320483">
        <w:rPr>
          <w:b/>
          <w:bCs/>
          <w:sz w:val="18"/>
          <w:szCs w:val="18"/>
        </w:rPr>
        <w:tab/>
      </w:r>
      <w:r w:rsidRPr="00320483">
        <w:rPr>
          <w:b/>
          <w:bCs/>
          <w:sz w:val="18"/>
          <w:szCs w:val="18"/>
        </w:rPr>
        <w:tab/>
      </w:r>
      <w:r>
        <w:rPr>
          <w:b/>
          <w:bCs/>
          <w:sz w:val="18"/>
          <w:szCs w:val="18"/>
        </w:rPr>
        <w:t>FINAL (35)</w:t>
      </w:r>
      <w:r>
        <w:rPr>
          <w:b/>
          <w:bCs/>
          <w:sz w:val="18"/>
          <w:szCs w:val="18"/>
        </w:rPr>
        <w:tab/>
        <w:t>Mark J. Williams</w:t>
      </w:r>
      <w:r>
        <w:rPr>
          <w:b/>
          <w:bCs/>
          <w:sz w:val="18"/>
          <w:szCs w:val="18"/>
        </w:rPr>
        <w:tab/>
        <w:t>Wales</w:t>
      </w:r>
      <w:r>
        <w:rPr>
          <w:b/>
          <w:bCs/>
          <w:sz w:val="18"/>
          <w:szCs w:val="18"/>
        </w:rPr>
        <w:tab/>
      </w:r>
      <w:r>
        <w:rPr>
          <w:b/>
          <w:bCs/>
          <w:sz w:val="18"/>
          <w:szCs w:val="18"/>
        </w:rPr>
        <w:tab/>
        <w:t>131</w:t>
      </w:r>
      <w:r>
        <w:rPr>
          <w:b/>
          <w:bCs/>
          <w:sz w:val="18"/>
          <w:szCs w:val="18"/>
        </w:rPr>
        <w:tab/>
        <w:t>Frame 26</w:t>
      </w:r>
    </w:p>
    <w:p w14:paraId="26CFBE7B" w14:textId="77777777" w:rsidR="00A0195D" w:rsidRPr="000C7C7C"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C7C7C">
        <w:rPr>
          <w:b/>
          <w:bCs/>
          <w:sz w:val="18"/>
          <w:szCs w:val="18"/>
        </w:rPr>
        <w:t>Championship</w:t>
      </w:r>
    </w:p>
    <w:p w14:paraId="0ACB4024" w14:textId="7B48EE5A" w:rsidR="00A0195D" w:rsidRDefault="00A0195D" w:rsidP="00A0195D">
      <w:pPr>
        <w:pStyle w:val="NoSpacing"/>
        <w:rPr>
          <w:sz w:val="18"/>
          <w:szCs w:val="18"/>
        </w:rPr>
      </w:pPr>
      <w:r>
        <w:rPr>
          <w:sz w:val="18"/>
          <w:szCs w:val="18"/>
        </w:rPr>
        <w:tab/>
        <w:t>74</w:t>
      </w:r>
      <w:r w:rsidR="00B4512E">
        <w:rPr>
          <w:sz w:val="18"/>
          <w:szCs w:val="18"/>
        </w:rPr>
        <w:t>8</w:t>
      </w:r>
      <w:r>
        <w:rPr>
          <w:sz w:val="18"/>
          <w:szCs w:val="18"/>
        </w:rPr>
        <w:tab/>
        <w:t>21 August</w:t>
      </w:r>
      <w:r>
        <w:rPr>
          <w:sz w:val="18"/>
          <w:szCs w:val="18"/>
        </w:rPr>
        <w:tab/>
        <w:t xml:space="preserve">£746,000 </w:t>
      </w:r>
      <w:proofErr w:type="spellStart"/>
      <w:r>
        <w:rPr>
          <w:sz w:val="18"/>
          <w:szCs w:val="18"/>
        </w:rPr>
        <w:t>EverGrande</w:t>
      </w:r>
      <w:proofErr w:type="spellEnd"/>
      <w:r>
        <w:rPr>
          <w:sz w:val="18"/>
          <w:szCs w:val="18"/>
        </w:rPr>
        <w:t xml:space="preserve"> China</w:t>
      </w:r>
      <w:r>
        <w:rPr>
          <w:sz w:val="18"/>
          <w:szCs w:val="18"/>
        </w:rPr>
        <w:tab/>
      </w:r>
      <w:r>
        <w:rPr>
          <w:sz w:val="18"/>
          <w:szCs w:val="18"/>
        </w:rPr>
        <w:tab/>
        <w:t>Last 128 (9)</w:t>
      </w:r>
      <w:r>
        <w:rPr>
          <w:sz w:val="18"/>
          <w:szCs w:val="18"/>
        </w:rPr>
        <w:tab/>
        <w:t>Duane Jones</w:t>
      </w:r>
      <w:r>
        <w:rPr>
          <w:sz w:val="18"/>
          <w:szCs w:val="18"/>
        </w:rPr>
        <w:tab/>
      </w:r>
      <w:r>
        <w:rPr>
          <w:sz w:val="18"/>
          <w:szCs w:val="18"/>
        </w:rPr>
        <w:tab/>
        <w:t>Wales</w:t>
      </w:r>
      <w:r>
        <w:rPr>
          <w:sz w:val="18"/>
          <w:szCs w:val="18"/>
        </w:rPr>
        <w:tab/>
      </w:r>
      <w:r>
        <w:rPr>
          <w:sz w:val="18"/>
          <w:szCs w:val="18"/>
        </w:rPr>
        <w:tab/>
      </w:r>
      <w:r w:rsidRPr="00132473">
        <w:rPr>
          <w:color w:val="00B050"/>
          <w:sz w:val="18"/>
          <w:szCs w:val="18"/>
        </w:rPr>
        <w:t>109</w:t>
      </w:r>
      <w:r w:rsidRPr="00132473">
        <w:rPr>
          <w:color w:val="00B050"/>
          <w:sz w:val="18"/>
          <w:szCs w:val="18"/>
        </w:rPr>
        <w:tab/>
        <w:t>Frame 6</w:t>
      </w:r>
    </w:p>
    <w:p w14:paraId="3268552F"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798B713" w14:textId="1865D0EC" w:rsidR="00A0195D" w:rsidRDefault="00A0195D" w:rsidP="00A0195D">
      <w:pPr>
        <w:pStyle w:val="NoSpacing"/>
        <w:rPr>
          <w:sz w:val="18"/>
          <w:szCs w:val="18"/>
        </w:rPr>
      </w:pPr>
      <w:r>
        <w:rPr>
          <w:sz w:val="18"/>
          <w:szCs w:val="18"/>
        </w:rPr>
        <w:tab/>
        <w:t>74</w:t>
      </w:r>
      <w:r w:rsidR="00B4512E">
        <w:rPr>
          <w:sz w:val="18"/>
          <w:szCs w:val="18"/>
        </w:rPr>
        <w:t>9</w:t>
      </w:r>
      <w:r>
        <w:rPr>
          <w:sz w:val="18"/>
          <w:szCs w:val="18"/>
        </w:rPr>
        <w:tab/>
        <w:t>12 September</w:t>
      </w:r>
      <w:r>
        <w:rPr>
          <w:sz w:val="18"/>
          <w:szCs w:val="18"/>
        </w:rPr>
        <w:tab/>
      </w:r>
      <w:r w:rsidRPr="000E5B7A">
        <w:rPr>
          <w:color w:val="C00000"/>
          <w:sz w:val="18"/>
          <w:szCs w:val="18"/>
        </w:rPr>
        <w:t>£720,000 Shanghai Masters</w:t>
      </w:r>
      <w:r>
        <w:rPr>
          <w:sz w:val="18"/>
          <w:szCs w:val="18"/>
        </w:rPr>
        <w:tab/>
      </w:r>
      <w:r>
        <w:rPr>
          <w:sz w:val="18"/>
          <w:szCs w:val="18"/>
        </w:rPr>
        <w:tab/>
        <w:t>Oct-final (11)</w:t>
      </w:r>
      <w:r>
        <w:rPr>
          <w:sz w:val="18"/>
          <w:szCs w:val="18"/>
        </w:rPr>
        <w:tab/>
        <w:t>Ryan Day</w:t>
      </w:r>
      <w:r>
        <w:rPr>
          <w:sz w:val="18"/>
          <w:szCs w:val="18"/>
        </w:rPr>
        <w:tab/>
      </w:r>
      <w:r>
        <w:rPr>
          <w:sz w:val="18"/>
          <w:szCs w:val="18"/>
        </w:rPr>
        <w:tab/>
        <w:t>Wales</w:t>
      </w:r>
      <w:r>
        <w:rPr>
          <w:sz w:val="18"/>
          <w:szCs w:val="18"/>
        </w:rPr>
        <w:tab/>
      </w:r>
      <w:r>
        <w:rPr>
          <w:sz w:val="18"/>
          <w:szCs w:val="18"/>
        </w:rPr>
        <w:tab/>
        <w:t>136</w:t>
      </w:r>
      <w:r>
        <w:rPr>
          <w:sz w:val="18"/>
          <w:szCs w:val="18"/>
        </w:rPr>
        <w:tab/>
        <w:t>Frame 10</w:t>
      </w:r>
    </w:p>
    <w:p w14:paraId="68B44D49" w14:textId="77777777" w:rsidR="00A0195D" w:rsidRDefault="00A0195D" w:rsidP="00A0195D">
      <w:pPr>
        <w:pStyle w:val="NoSpacing"/>
        <w:rPr>
          <w:sz w:val="18"/>
          <w:szCs w:val="18"/>
        </w:rPr>
      </w:pPr>
    </w:p>
    <w:p w14:paraId="6805CD3F" w14:textId="114661E6" w:rsidR="00A0195D" w:rsidRDefault="00A0195D" w:rsidP="00A0195D">
      <w:pPr>
        <w:pStyle w:val="NoSpacing"/>
        <w:rPr>
          <w:sz w:val="18"/>
          <w:szCs w:val="18"/>
        </w:rPr>
      </w:pPr>
      <w:r>
        <w:rPr>
          <w:sz w:val="18"/>
          <w:szCs w:val="18"/>
        </w:rPr>
        <w:tab/>
        <w:t>7</w:t>
      </w:r>
      <w:r w:rsidR="00B4512E">
        <w:rPr>
          <w:sz w:val="18"/>
          <w:szCs w:val="18"/>
        </w:rPr>
        <w:t>50</w:t>
      </w:r>
      <w:r>
        <w:rPr>
          <w:sz w:val="18"/>
          <w:szCs w:val="18"/>
        </w:rPr>
        <w:tab/>
        <w:t>18 October</w:t>
      </w:r>
      <w:r>
        <w:rPr>
          <w:sz w:val="18"/>
          <w:szCs w:val="18"/>
        </w:rPr>
        <w:tab/>
        <w:t>£331,000 BetVictor English Open</w:t>
      </w:r>
      <w:r>
        <w:rPr>
          <w:sz w:val="18"/>
          <w:szCs w:val="18"/>
        </w:rPr>
        <w:tab/>
        <w:t>Last 32 (7)</w:t>
      </w:r>
      <w:r>
        <w:rPr>
          <w:sz w:val="18"/>
          <w:szCs w:val="18"/>
        </w:rPr>
        <w:tab/>
        <w:t>Martin Gould</w:t>
      </w:r>
      <w:r>
        <w:rPr>
          <w:sz w:val="18"/>
          <w:szCs w:val="18"/>
        </w:rPr>
        <w:tab/>
      </w:r>
      <w:r>
        <w:rPr>
          <w:sz w:val="18"/>
          <w:szCs w:val="18"/>
        </w:rPr>
        <w:tab/>
        <w:t>England</w:t>
      </w:r>
      <w:r>
        <w:rPr>
          <w:sz w:val="18"/>
          <w:szCs w:val="18"/>
        </w:rPr>
        <w:tab/>
        <w:t>105</w:t>
      </w:r>
      <w:r>
        <w:rPr>
          <w:sz w:val="18"/>
          <w:szCs w:val="18"/>
        </w:rPr>
        <w:tab/>
        <w:t>Frame 4</w:t>
      </w:r>
    </w:p>
    <w:p w14:paraId="419FE106" w14:textId="77777777" w:rsidR="00A0195D" w:rsidRDefault="00A0195D" w:rsidP="00A0195D">
      <w:pPr>
        <w:pStyle w:val="NoSpacing"/>
        <w:rPr>
          <w:sz w:val="18"/>
          <w:szCs w:val="18"/>
        </w:rPr>
      </w:pPr>
    </w:p>
    <w:p w14:paraId="2D8875AD" w14:textId="17E6740C" w:rsidR="00A0195D" w:rsidRDefault="00A0195D" w:rsidP="00A0195D">
      <w:pPr>
        <w:pStyle w:val="NoSpacing"/>
        <w:rPr>
          <w:sz w:val="18"/>
          <w:szCs w:val="18"/>
        </w:rPr>
      </w:pPr>
      <w:r>
        <w:rPr>
          <w:sz w:val="18"/>
          <w:szCs w:val="18"/>
        </w:rPr>
        <w:tab/>
      </w:r>
      <w:r w:rsidRPr="001350C6">
        <w:rPr>
          <w:color w:val="FF0000"/>
          <w:sz w:val="18"/>
          <w:szCs w:val="18"/>
        </w:rPr>
        <w:t>7</w:t>
      </w:r>
      <w:r w:rsidR="00B4512E" w:rsidRPr="001350C6">
        <w:rPr>
          <w:color w:val="FF0000"/>
          <w:sz w:val="18"/>
          <w:szCs w:val="18"/>
        </w:rPr>
        <w:t>51</w:t>
      </w:r>
      <w:r>
        <w:rPr>
          <w:sz w:val="18"/>
          <w:szCs w:val="18"/>
        </w:rPr>
        <w:tab/>
        <w:t>6 November</w:t>
      </w:r>
      <w:r>
        <w:rPr>
          <w:sz w:val="18"/>
          <w:szCs w:val="18"/>
        </w:rPr>
        <w:tab/>
      </w:r>
      <w:r w:rsidRPr="000E5B7A">
        <w:rPr>
          <w:color w:val="C00000"/>
          <w:sz w:val="18"/>
          <w:szCs w:val="18"/>
        </w:rPr>
        <w:t xml:space="preserve">£370,000 </w:t>
      </w:r>
      <w:proofErr w:type="spellStart"/>
      <w:r w:rsidRPr="000E5B7A">
        <w:rPr>
          <w:color w:val="C00000"/>
          <w:sz w:val="18"/>
          <w:szCs w:val="18"/>
        </w:rPr>
        <w:t>ManBetX</w:t>
      </w:r>
      <w:proofErr w:type="spellEnd"/>
      <w:r w:rsidRPr="000E5B7A">
        <w:rPr>
          <w:color w:val="C00000"/>
          <w:sz w:val="18"/>
          <w:szCs w:val="18"/>
        </w:rPr>
        <w:t xml:space="preserve"> Champion of</w:t>
      </w:r>
      <w:r>
        <w:rPr>
          <w:sz w:val="18"/>
          <w:szCs w:val="18"/>
        </w:rPr>
        <w:tab/>
        <w:t>Oct-final (7)</w:t>
      </w:r>
      <w:r>
        <w:rPr>
          <w:sz w:val="18"/>
          <w:szCs w:val="18"/>
        </w:rPr>
        <w:tab/>
        <w:t>Ryan Day</w:t>
      </w:r>
      <w:r>
        <w:rPr>
          <w:sz w:val="18"/>
          <w:szCs w:val="18"/>
        </w:rPr>
        <w:tab/>
      </w:r>
      <w:r>
        <w:rPr>
          <w:sz w:val="18"/>
          <w:szCs w:val="18"/>
        </w:rPr>
        <w:tab/>
        <w:t>Wales</w:t>
      </w:r>
      <w:r>
        <w:rPr>
          <w:sz w:val="18"/>
          <w:szCs w:val="18"/>
        </w:rPr>
        <w:tab/>
      </w:r>
      <w:r>
        <w:rPr>
          <w:sz w:val="18"/>
          <w:szCs w:val="18"/>
        </w:rPr>
        <w:tab/>
        <w:t>106</w:t>
      </w:r>
      <w:r>
        <w:rPr>
          <w:sz w:val="18"/>
          <w:szCs w:val="18"/>
        </w:rPr>
        <w:tab/>
        <w:t>Frame 2</w:t>
      </w:r>
    </w:p>
    <w:p w14:paraId="67174729"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E5B7A">
        <w:rPr>
          <w:color w:val="C00000"/>
          <w:sz w:val="18"/>
          <w:szCs w:val="18"/>
        </w:rPr>
        <w:t>Champions</w:t>
      </w:r>
    </w:p>
    <w:p w14:paraId="0311DD85" w14:textId="093961EB" w:rsidR="00A0195D" w:rsidRDefault="00A0195D" w:rsidP="00A0195D">
      <w:pPr>
        <w:pStyle w:val="NoSpacing"/>
        <w:rPr>
          <w:sz w:val="18"/>
          <w:szCs w:val="18"/>
        </w:rPr>
      </w:pPr>
      <w:r>
        <w:rPr>
          <w:sz w:val="18"/>
          <w:szCs w:val="18"/>
        </w:rPr>
        <w:tab/>
      </w:r>
      <w:r w:rsidRPr="001350C6">
        <w:rPr>
          <w:color w:val="FF0000"/>
          <w:sz w:val="18"/>
          <w:szCs w:val="18"/>
        </w:rPr>
        <w:t>75</w:t>
      </w:r>
      <w:r w:rsidR="00B4512E" w:rsidRPr="001350C6">
        <w:rPr>
          <w:color w:val="FF0000"/>
          <w:sz w:val="18"/>
          <w:szCs w:val="18"/>
        </w:rPr>
        <w:t>2</w:t>
      </w:r>
      <w:r>
        <w:rPr>
          <w:sz w:val="18"/>
          <w:szCs w:val="18"/>
        </w:rPr>
        <w:tab/>
        <w:t>6 November</w:t>
      </w:r>
      <w:r>
        <w:rPr>
          <w:sz w:val="18"/>
          <w:szCs w:val="18"/>
        </w:rPr>
        <w:tab/>
      </w:r>
      <w:r w:rsidRPr="000E5B7A">
        <w:rPr>
          <w:color w:val="C00000"/>
          <w:sz w:val="18"/>
          <w:szCs w:val="18"/>
        </w:rPr>
        <w:t xml:space="preserve">£370,000 </w:t>
      </w:r>
      <w:proofErr w:type="spellStart"/>
      <w:r w:rsidRPr="000E5B7A">
        <w:rPr>
          <w:color w:val="C00000"/>
          <w:sz w:val="18"/>
          <w:szCs w:val="18"/>
        </w:rPr>
        <w:t>ManBetX</w:t>
      </w:r>
      <w:proofErr w:type="spellEnd"/>
      <w:r w:rsidRPr="000E5B7A">
        <w:rPr>
          <w:color w:val="C00000"/>
          <w:sz w:val="18"/>
          <w:szCs w:val="18"/>
        </w:rPr>
        <w:t xml:space="preserve"> Champion of</w:t>
      </w:r>
      <w:r>
        <w:rPr>
          <w:sz w:val="18"/>
          <w:szCs w:val="18"/>
        </w:rPr>
        <w:tab/>
        <w:t>Oct-final (7)</w:t>
      </w:r>
      <w:r>
        <w:rPr>
          <w:sz w:val="18"/>
          <w:szCs w:val="18"/>
        </w:rPr>
        <w:tab/>
        <w:t>Ryan Day</w:t>
      </w:r>
      <w:r>
        <w:rPr>
          <w:sz w:val="18"/>
          <w:szCs w:val="18"/>
        </w:rPr>
        <w:tab/>
      </w:r>
      <w:r>
        <w:rPr>
          <w:sz w:val="18"/>
          <w:szCs w:val="18"/>
        </w:rPr>
        <w:tab/>
        <w:t>Wales</w:t>
      </w:r>
      <w:r>
        <w:rPr>
          <w:sz w:val="18"/>
          <w:szCs w:val="18"/>
        </w:rPr>
        <w:tab/>
      </w:r>
      <w:r>
        <w:rPr>
          <w:sz w:val="18"/>
          <w:szCs w:val="18"/>
        </w:rPr>
        <w:tab/>
        <w:t>100</w:t>
      </w:r>
      <w:r>
        <w:rPr>
          <w:sz w:val="18"/>
          <w:szCs w:val="18"/>
        </w:rPr>
        <w:tab/>
        <w:t>Frame 3</w:t>
      </w:r>
    </w:p>
    <w:p w14:paraId="5F6BE0D3"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E5B7A">
        <w:rPr>
          <w:color w:val="C00000"/>
          <w:sz w:val="18"/>
          <w:szCs w:val="18"/>
        </w:rPr>
        <w:t>Champions</w:t>
      </w:r>
    </w:p>
    <w:p w14:paraId="489CF09F" w14:textId="133D7306" w:rsidR="00A0195D" w:rsidRDefault="00A0195D" w:rsidP="00A0195D">
      <w:pPr>
        <w:pStyle w:val="NoSpacing"/>
        <w:rPr>
          <w:sz w:val="18"/>
          <w:szCs w:val="18"/>
        </w:rPr>
      </w:pPr>
      <w:r>
        <w:rPr>
          <w:sz w:val="18"/>
          <w:szCs w:val="18"/>
        </w:rPr>
        <w:tab/>
        <w:t>75</w:t>
      </w:r>
      <w:r w:rsidR="00B4512E">
        <w:rPr>
          <w:sz w:val="18"/>
          <w:szCs w:val="18"/>
        </w:rPr>
        <w:t>3</w:t>
      </w:r>
      <w:r>
        <w:rPr>
          <w:sz w:val="18"/>
          <w:szCs w:val="18"/>
        </w:rPr>
        <w:tab/>
        <w:t>29 November</w:t>
      </w:r>
      <w:r>
        <w:rPr>
          <w:sz w:val="18"/>
          <w:szCs w:val="18"/>
        </w:rPr>
        <w:tab/>
        <w:t>£845,000 UK Championship</w:t>
      </w:r>
      <w:r>
        <w:rPr>
          <w:sz w:val="18"/>
          <w:szCs w:val="18"/>
        </w:rPr>
        <w:tab/>
      </w:r>
      <w:r>
        <w:rPr>
          <w:sz w:val="18"/>
          <w:szCs w:val="18"/>
        </w:rPr>
        <w:tab/>
        <w:t>Last 128 (11)</w:t>
      </w:r>
      <w:r>
        <w:rPr>
          <w:sz w:val="18"/>
          <w:szCs w:val="18"/>
        </w:rPr>
        <w:tab/>
      </w:r>
      <w:proofErr w:type="spellStart"/>
      <w:r>
        <w:rPr>
          <w:sz w:val="18"/>
          <w:szCs w:val="18"/>
        </w:rPr>
        <w:t>Dechawat</w:t>
      </w:r>
      <w:proofErr w:type="spellEnd"/>
      <w:r>
        <w:rPr>
          <w:sz w:val="18"/>
          <w:szCs w:val="18"/>
        </w:rPr>
        <w:t xml:space="preserve"> </w:t>
      </w:r>
      <w:proofErr w:type="spellStart"/>
      <w:r>
        <w:rPr>
          <w:sz w:val="18"/>
          <w:szCs w:val="18"/>
        </w:rPr>
        <w:t>Poomjaeng</w:t>
      </w:r>
      <w:proofErr w:type="spellEnd"/>
      <w:r>
        <w:rPr>
          <w:sz w:val="18"/>
          <w:szCs w:val="18"/>
        </w:rPr>
        <w:tab/>
        <w:t>Thailand</w:t>
      </w:r>
      <w:r>
        <w:rPr>
          <w:sz w:val="18"/>
          <w:szCs w:val="18"/>
        </w:rPr>
        <w:tab/>
        <w:t>101</w:t>
      </w:r>
      <w:r>
        <w:rPr>
          <w:sz w:val="18"/>
          <w:szCs w:val="18"/>
        </w:rPr>
        <w:tab/>
        <w:t>Frame 4</w:t>
      </w:r>
    </w:p>
    <w:p w14:paraId="47C7D8CE" w14:textId="77777777" w:rsidR="00A0195D" w:rsidRDefault="00A0195D" w:rsidP="00A0195D">
      <w:pPr>
        <w:pStyle w:val="NoSpacing"/>
        <w:rPr>
          <w:sz w:val="18"/>
          <w:szCs w:val="18"/>
        </w:rPr>
      </w:pPr>
    </w:p>
    <w:p w14:paraId="58D536E5" w14:textId="39B9614A" w:rsidR="00A0195D" w:rsidRDefault="00A0195D" w:rsidP="00A0195D">
      <w:pPr>
        <w:pStyle w:val="NoSpacing"/>
        <w:rPr>
          <w:sz w:val="18"/>
          <w:szCs w:val="18"/>
        </w:rPr>
      </w:pPr>
      <w:r>
        <w:rPr>
          <w:sz w:val="18"/>
          <w:szCs w:val="18"/>
        </w:rPr>
        <w:tab/>
        <w:t>75</w:t>
      </w:r>
      <w:r w:rsidR="00B4512E">
        <w:rPr>
          <w:sz w:val="18"/>
          <w:szCs w:val="18"/>
        </w:rPr>
        <w:t>4</w:t>
      </w:r>
      <w:r>
        <w:rPr>
          <w:sz w:val="18"/>
          <w:szCs w:val="18"/>
        </w:rPr>
        <w:tab/>
        <w:t>12 December</w:t>
      </w:r>
      <w:r>
        <w:rPr>
          <w:sz w:val="18"/>
          <w:szCs w:val="18"/>
        </w:rPr>
        <w:tab/>
        <w:t>£364,000 BetVictor Scottish Open</w:t>
      </w:r>
      <w:r>
        <w:rPr>
          <w:sz w:val="18"/>
          <w:szCs w:val="18"/>
        </w:rPr>
        <w:tab/>
        <w:t>Last 64 (7)</w:t>
      </w:r>
      <w:r>
        <w:rPr>
          <w:sz w:val="18"/>
          <w:szCs w:val="18"/>
        </w:rPr>
        <w:tab/>
        <w:t>Gerard Greene</w:t>
      </w:r>
      <w:r>
        <w:rPr>
          <w:sz w:val="18"/>
          <w:szCs w:val="18"/>
        </w:rPr>
        <w:tab/>
      </w:r>
      <w:r>
        <w:rPr>
          <w:sz w:val="18"/>
          <w:szCs w:val="18"/>
        </w:rPr>
        <w:tab/>
        <w:t>Northern Ire.</w:t>
      </w:r>
      <w:r>
        <w:rPr>
          <w:sz w:val="18"/>
          <w:szCs w:val="18"/>
        </w:rPr>
        <w:tab/>
        <w:t>147</w:t>
      </w:r>
      <w:r>
        <w:rPr>
          <w:sz w:val="18"/>
          <w:szCs w:val="18"/>
        </w:rPr>
        <w:tab/>
        <w:t>Frame 3</w:t>
      </w:r>
    </w:p>
    <w:p w14:paraId="06A7C3CA" w14:textId="77777777" w:rsidR="00A0195D" w:rsidRDefault="00A0195D" w:rsidP="00A0195D">
      <w:pPr>
        <w:pStyle w:val="NoSpacing"/>
        <w:rPr>
          <w:sz w:val="18"/>
          <w:szCs w:val="18"/>
        </w:rPr>
      </w:pPr>
    </w:p>
    <w:p w14:paraId="6D0ED2A1" w14:textId="0F6E1AD4" w:rsidR="00A0195D" w:rsidRDefault="00A0195D" w:rsidP="00A0195D">
      <w:pPr>
        <w:pStyle w:val="NoSpacing"/>
        <w:rPr>
          <w:sz w:val="18"/>
          <w:szCs w:val="18"/>
        </w:rPr>
      </w:pPr>
      <w:r>
        <w:rPr>
          <w:sz w:val="18"/>
          <w:szCs w:val="18"/>
        </w:rPr>
        <w:tab/>
        <w:t>75</w:t>
      </w:r>
      <w:r w:rsidR="00B4512E">
        <w:rPr>
          <w:sz w:val="18"/>
          <w:szCs w:val="18"/>
        </w:rPr>
        <w:t>5</w:t>
      </w:r>
      <w:r>
        <w:rPr>
          <w:sz w:val="18"/>
          <w:szCs w:val="18"/>
        </w:rPr>
        <w:tab/>
        <w:t>13 December</w:t>
      </w:r>
      <w:r>
        <w:rPr>
          <w:sz w:val="18"/>
          <w:szCs w:val="18"/>
        </w:rPr>
        <w:tab/>
        <w:t>£364,000 BetVictor Scottish Open</w:t>
      </w:r>
      <w:r>
        <w:rPr>
          <w:sz w:val="18"/>
          <w:szCs w:val="18"/>
        </w:rPr>
        <w:tab/>
        <w:t>Last 32 (7)</w:t>
      </w:r>
      <w:r>
        <w:rPr>
          <w:sz w:val="18"/>
          <w:szCs w:val="18"/>
        </w:rPr>
        <w:tab/>
        <w:t>Yan Bing Tao</w:t>
      </w:r>
      <w:r>
        <w:rPr>
          <w:sz w:val="18"/>
          <w:szCs w:val="18"/>
        </w:rPr>
        <w:tab/>
      </w:r>
      <w:r>
        <w:rPr>
          <w:sz w:val="18"/>
          <w:szCs w:val="18"/>
        </w:rPr>
        <w:tab/>
        <w:t>China</w:t>
      </w:r>
      <w:r>
        <w:rPr>
          <w:sz w:val="18"/>
          <w:szCs w:val="18"/>
        </w:rPr>
        <w:tab/>
      </w:r>
      <w:r>
        <w:rPr>
          <w:sz w:val="18"/>
          <w:szCs w:val="18"/>
        </w:rPr>
        <w:tab/>
        <w:t>104</w:t>
      </w:r>
      <w:r>
        <w:rPr>
          <w:sz w:val="18"/>
          <w:szCs w:val="18"/>
        </w:rPr>
        <w:tab/>
        <w:t>Frame 4</w:t>
      </w:r>
    </w:p>
    <w:p w14:paraId="6CB357CE" w14:textId="77777777" w:rsidR="00A0195D" w:rsidRDefault="00A0195D" w:rsidP="00A0195D">
      <w:pPr>
        <w:pStyle w:val="NoSpacing"/>
        <w:rPr>
          <w:sz w:val="18"/>
          <w:szCs w:val="18"/>
        </w:rPr>
      </w:pPr>
    </w:p>
    <w:p w14:paraId="373C7AA3" w14:textId="636D9668" w:rsidR="00A0195D" w:rsidRDefault="00A0195D" w:rsidP="00A0195D">
      <w:pPr>
        <w:pStyle w:val="NoSpacing"/>
        <w:rPr>
          <w:sz w:val="18"/>
          <w:szCs w:val="18"/>
        </w:rPr>
      </w:pPr>
      <w:r>
        <w:rPr>
          <w:sz w:val="18"/>
          <w:szCs w:val="18"/>
        </w:rPr>
        <w:tab/>
        <w:t>75</w:t>
      </w:r>
      <w:r w:rsidR="00B4512E">
        <w:rPr>
          <w:sz w:val="18"/>
          <w:szCs w:val="18"/>
        </w:rPr>
        <w:t>6</w:t>
      </w:r>
      <w:r>
        <w:rPr>
          <w:sz w:val="18"/>
          <w:szCs w:val="18"/>
        </w:rPr>
        <w:tab/>
        <w:t>20 December</w:t>
      </w:r>
      <w:r>
        <w:rPr>
          <w:sz w:val="18"/>
          <w:szCs w:val="18"/>
        </w:rPr>
        <w:tab/>
        <w:t>£395,000 D88.com German Masters</w:t>
      </w:r>
      <w:r>
        <w:rPr>
          <w:sz w:val="18"/>
          <w:szCs w:val="18"/>
        </w:rPr>
        <w:tab/>
        <w:t>Last 128 (9)</w:t>
      </w:r>
      <w:r>
        <w:rPr>
          <w:sz w:val="18"/>
          <w:szCs w:val="18"/>
        </w:rPr>
        <w:tab/>
        <w:t>Soheil Vahedi</w:t>
      </w:r>
      <w:r>
        <w:rPr>
          <w:sz w:val="18"/>
          <w:szCs w:val="18"/>
        </w:rPr>
        <w:tab/>
      </w:r>
      <w:r>
        <w:rPr>
          <w:sz w:val="18"/>
          <w:szCs w:val="18"/>
        </w:rPr>
        <w:tab/>
        <w:t>Iran</w:t>
      </w:r>
      <w:r>
        <w:rPr>
          <w:sz w:val="18"/>
          <w:szCs w:val="18"/>
        </w:rPr>
        <w:tab/>
      </w:r>
      <w:r>
        <w:rPr>
          <w:sz w:val="18"/>
          <w:szCs w:val="18"/>
        </w:rPr>
        <w:tab/>
        <w:t>129</w:t>
      </w:r>
      <w:r>
        <w:rPr>
          <w:sz w:val="18"/>
          <w:szCs w:val="18"/>
        </w:rPr>
        <w:tab/>
        <w:t>Frame 3</w:t>
      </w:r>
    </w:p>
    <w:p w14:paraId="2639A259" w14:textId="77777777" w:rsidR="00A0195D" w:rsidRDefault="00A0195D" w:rsidP="00A0195D">
      <w:pPr>
        <w:pStyle w:val="NoSpacing"/>
        <w:rPr>
          <w:sz w:val="18"/>
          <w:szCs w:val="18"/>
        </w:rPr>
      </w:pPr>
    </w:p>
    <w:p w14:paraId="2518B975" w14:textId="77777777" w:rsidR="00696519" w:rsidRDefault="00696519" w:rsidP="00A0195D">
      <w:pPr>
        <w:pStyle w:val="NoSpacing"/>
        <w:rPr>
          <w:sz w:val="18"/>
          <w:szCs w:val="18"/>
        </w:rPr>
      </w:pPr>
    </w:p>
    <w:p w14:paraId="0C15EFBA" w14:textId="53E57725" w:rsidR="00A0195D" w:rsidRDefault="00A0195D" w:rsidP="00A0195D">
      <w:pPr>
        <w:pStyle w:val="NoSpacing"/>
        <w:rPr>
          <w:sz w:val="18"/>
          <w:szCs w:val="18"/>
        </w:rPr>
      </w:pPr>
      <w:r>
        <w:rPr>
          <w:sz w:val="18"/>
          <w:szCs w:val="18"/>
        </w:rPr>
        <w:t>2019</w:t>
      </w:r>
    </w:p>
    <w:p w14:paraId="409A594F" w14:textId="10EC70BA" w:rsidR="00A0195D" w:rsidRDefault="00A0195D" w:rsidP="00A0195D">
      <w:pPr>
        <w:pStyle w:val="NoSpacing"/>
        <w:rPr>
          <w:sz w:val="18"/>
          <w:szCs w:val="18"/>
        </w:rPr>
      </w:pPr>
      <w:r>
        <w:rPr>
          <w:sz w:val="18"/>
          <w:szCs w:val="18"/>
        </w:rPr>
        <w:tab/>
        <w:t>75</w:t>
      </w:r>
      <w:r w:rsidR="00B4512E">
        <w:rPr>
          <w:sz w:val="18"/>
          <w:szCs w:val="18"/>
        </w:rPr>
        <w:t>7</w:t>
      </w:r>
      <w:r>
        <w:rPr>
          <w:sz w:val="18"/>
          <w:szCs w:val="18"/>
        </w:rPr>
        <w:tab/>
        <w:t>6 February</w:t>
      </w:r>
      <w:r>
        <w:rPr>
          <w:sz w:val="18"/>
          <w:szCs w:val="18"/>
        </w:rPr>
        <w:tab/>
        <w:t>£370,000 Coral World Grand Prix</w:t>
      </w:r>
      <w:r>
        <w:rPr>
          <w:sz w:val="18"/>
          <w:szCs w:val="18"/>
        </w:rPr>
        <w:tab/>
        <w:t>Last 32 (7)</w:t>
      </w:r>
      <w:r>
        <w:rPr>
          <w:sz w:val="18"/>
          <w:szCs w:val="18"/>
        </w:rPr>
        <w:tab/>
      </w:r>
      <w:proofErr w:type="spellStart"/>
      <w:r>
        <w:rPr>
          <w:sz w:val="18"/>
          <w:szCs w:val="18"/>
        </w:rPr>
        <w:t>Noppon</w:t>
      </w:r>
      <w:proofErr w:type="spellEnd"/>
      <w:r>
        <w:rPr>
          <w:sz w:val="18"/>
          <w:szCs w:val="18"/>
        </w:rPr>
        <w:t xml:space="preserve"> Saengkham</w:t>
      </w:r>
      <w:r>
        <w:rPr>
          <w:sz w:val="18"/>
          <w:szCs w:val="18"/>
        </w:rPr>
        <w:tab/>
        <w:t>Thailand</w:t>
      </w:r>
      <w:r>
        <w:rPr>
          <w:sz w:val="18"/>
          <w:szCs w:val="18"/>
        </w:rPr>
        <w:tab/>
        <w:t>108</w:t>
      </w:r>
      <w:r>
        <w:rPr>
          <w:sz w:val="18"/>
          <w:szCs w:val="18"/>
        </w:rPr>
        <w:tab/>
        <w:t>Frame 3</w:t>
      </w:r>
    </w:p>
    <w:p w14:paraId="7C610203" w14:textId="77777777" w:rsidR="00A0195D" w:rsidRDefault="00A0195D" w:rsidP="00A0195D">
      <w:pPr>
        <w:pStyle w:val="NoSpacing"/>
        <w:rPr>
          <w:sz w:val="18"/>
          <w:szCs w:val="18"/>
        </w:rPr>
      </w:pPr>
    </w:p>
    <w:p w14:paraId="309736E2" w14:textId="6A674D32" w:rsidR="00A0195D" w:rsidRDefault="00A0195D" w:rsidP="00A0195D">
      <w:pPr>
        <w:pStyle w:val="NoSpacing"/>
        <w:rPr>
          <w:sz w:val="18"/>
          <w:szCs w:val="18"/>
        </w:rPr>
      </w:pPr>
      <w:r>
        <w:rPr>
          <w:sz w:val="18"/>
          <w:szCs w:val="18"/>
        </w:rPr>
        <w:tab/>
        <w:t>75</w:t>
      </w:r>
      <w:r w:rsidR="00B4512E">
        <w:rPr>
          <w:sz w:val="18"/>
          <w:szCs w:val="18"/>
        </w:rPr>
        <w:t>8</w:t>
      </w:r>
      <w:r>
        <w:rPr>
          <w:sz w:val="18"/>
          <w:szCs w:val="18"/>
        </w:rPr>
        <w:tab/>
        <w:t>14 February</w:t>
      </w:r>
      <w:r>
        <w:rPr>
          <w:sz w:val="18"/>
          <w:szCs w:val="18"/>
        </w:rPr>
        <w:tab/>
        <w:t xml:space="preserve">£364,000 </w:t>
      </w:r>
      <w:proofErr w:type="spellStart"/>
      <w:r>
        <w:rPr>
          <w:sz w:val="18"/>
          <w:szCs w:val="18"/>
        </w:rPr>
        <w:t>ManBetX</w:t>
      </w:r>
      <w:proofErr w:type="spellEnd"/>
      <w:r>
        <w:rPr>
          <w:sz w:val="18"/>
          <w:szCs w:val="18"/>
        </w:rPr>
        <w:t xml:space="preserve"> Welsh Open</w:t>
      </w:r>
      <w:r>
        <w:rPr>
          <w:sz w:val="18"/>
          <w:szCs w:val="18"/>
        </w:rPr>
        <w:tab/>
        <w:t>Oct-final (7)</w:t>
      </w:r>
      <w:r>
        <w:rPr>
          <w:sz w:val="18"/>
          <w:szCs w:val="18"/>
        </w:rPr>
        <w:tab/>
        <w:t>Jack Lisowski</w:t>
      </w:r>
      <w:r>
        <w:rPr>
          <w:sz w:val="18"/>
          <w:szCs w:val="18"/>
        </w:rPr>
        <w:tab/>
      </w:r>
      <w:r>
        <w:rPr>
          <w:sz w:val="18"/>
          <w:szCs w:val="18"/>
        </w:rPr>
        <w:tab/>
        <w:t>England</w:t>
      </w:r>
      <w:r>
        <w:rPr>
          <w:sz w:val="18"/>
          <w:szCs w:val="18"/>
        </w:rPr>
        <w:tab/>
        <w:t>103</w:t>
      </w:r>
      <w:r>
        <w:rPr>
          <w:sz w:val="18"/>
          <w:szCs w:val="18"/>
        </w:rPr>
        <w:tab/>
        <w:t>Frame 1</w:t>
      </w:r>
    </w:p>
    <w:p w14:paraId="34215771" w14:textId="77777777" w:rsidR="00A0195D" w:rsidRDefault="00A0195D" w:rsidP="00A0195D">
      <w:pPr>
        <w:pStyle w:val="NoSpacing"/>
        <w:rPr>
          <w:sz w:val="18"/>
          <w:szCs w:val="18"/>
        </w:rPr>
      </w:pPr>
    </w:p>
    <w:p w14:paraId="7E244DA2" w14:textId="3DA56949" w:rsidR="00A0195D" w:rsidRDefault="00A0195D" w:rsidP="00A0195D">
      <w:pPr>
        <w:pStyle w:val="NoSpacing"/>
        <w:rPr>
          <w:sz w:val="18"/>
          <w:szCs w:val="18"/>
        </w:rPr>
      </w:pPr>
      <w:r>
        <w:rPr>
          <w:sz w:val="18"/>
          <w:szCs w:val="18"/>
        </w:rPr>
        <w:tab/>
        <w:t>75</w:t>
      </w:r>
      <w:r w:rsidR="00B4512E">
        <w:rPr>
          <w:sz w:val="18"/>
          <w:szCs w:val="18"/>
        </w:rPr>
        <w:t>9</w:t>
      </w:r>
      <w:r>
        <w:rPr>
          <w:sz w:val="18"/>
          <w:szCs w:val="18"/>
        </w:rPr>
        <w:tab/>
        <w:t>15 February</w:t>
      </w:r>
      <w:r>
        <w:rPr>
          <w:sz w:val="18"/>
          <w:szCs w:val="18"/>
        </w:rPr>
        <w:tab/>
        <w:t xml:space="preserve">£364,000 </w:t>
      </w:r>
      <w:proofErr w:type="spellStart"/>
      <w:r>
        <w:rPr>
          <w:sz w:val="18"/>
          <w:szCs w:val="18"/>
        </w:rPr>
        <w:t>ManBetX</w:t>
      </w:r>
      <w:proofErr w:type="spellEnd"/>
      <w:r>
        <w:rPr>
          <w:sz w:val="18"/>
          <w:szCs w:val="18"/>
        </w:rPr>
        <w:t xml:space="preserve"> Welsh Open</w:t>
      </w:r>
      <w:r>
        <w:rPr>
          <w:sz w:val="18"/>
          <w:szCs w:val="18"/>
        </w:rPr>
        <w:tab/>
        <w:t>Qtr.-final (7)</w:t>
      </w:r>
      <w:r>
        <w:rPr>
          <w:sz w:val="18"/>
          <w:szCs w:val="18"/>
        </w:rPr>
        <w:tab/>
        <w:t>Joe O’Connor</w:t>
      </w:r>
      <w:r>
        <w:rPr>
          <w:sz w:val="18"/>
          <w:szCs w:val="18"/>
        </w:rPr>
        <w:tab/>
      </w:r>
      <w:r>
        <w:rPr>
          <w:sz w:val="18"/>
          <w:szCs w:val="18"/>
        </w:rPr>
        <w:tab/>
        <w:t>England</w:t>
      </w:r>
      <w:r>
        <w:rPr>
          <w:sz w:val="18"/>
          <w:szCs w:val="18"/>
        </w:rPr>
        <w:tab/>
        <w:t>106</w:t>
      </w:r>
      <w:r>
        <w:rPr>
          <w:sz w:val="18"/>
          <w:szCs w:val="18"/>
        </w:rPr>
        <w:tab/>
        <w:t>Frame 4</w:t>
      </w:r>
    </w:p>
    <w:p w14:paraId="51C339E9" w14:textId="77777777" w:rsidR="00A0195D" w:rsidRDefault="00A0195D" w:rsidP="00A0195D">
      <w:pPr>
        <w:pStyle w:val="NoSpacing"/>
        <w:rPr>
          <w:sz w:val="18"/>
          <w:szCs w:val="18"/>
        </w:rPr>
      </w:pPr>
    </w:p>
    <w:p w14:paraId="49917570" w14:textId="6DB36DB4" w:rsidR="00A0195D" w:rsidRDefault="00A0195D" w:rsidP="00A0195D">
      <w:pPr>
        <w:pStyle w:val="NoSpacing"/>
        <w:rPr>
          <w:sz w:val="18"/>
          <w:szCs w:val="18"/>
        </w:rPr>
      </w:pPr>
      <w:r>
        <w:rPr>
          <w:sz w:val="18"/>
          <w:szCs w:val="18"/>
        </w:rPr>
        <w:tab/>
        <w:t>7</w:t>
      </w:r>
      <w:r w:rsidR="00B4512E">
        <w:rPr>
          <w:sz w:val="18"/>
          <w:szCs w:val="18"/>
        </w:rPr>
        <w:t>60</w:t>
      </w:r>
      <w:r>
        <w:rPr>
          <w:sz w:val="18"/>
          <w:szCs w:val="18"/>
        </w:rPr>
        <w:tab/>
        <w:t>28 February</w:t>
      </w:r>
      <w:r>
        <w:rPr>
          <w:sz w:val="18"/>
          <w:szCs w:val="18"/>
        </w:rPr>
        <w:tab/>
        <w:t>£321,000 Indian Open</w:t>
      </w:r>
      <w:r>
        <w:rPr>
          <w:sz w:val="18"/>
          <w:szCs w:val="18"/>
        </w:rPr>
        <w:tab/>
      </w:r>
      <w:r>
        <w:rPr>
          <w:sz w:val="18"/>
          <w:szCs w:val="18"/>
        </w:rPr>
        <w:tab/>
      </w:r>
      <w:r>
        <w:rPr>
          <w:sz w:val="18"/>
          <w:szCs w:val="18"/>
        </w:rPr>
        <w:tab/>
        <w:t>Last 64 (7)</w:t>
      </w:r>
      <w:r>
        <w:rPr>
          <w:sz w:val="18"/>
          <w:szCs w:val="18"/>
        </w:rPr>
        <w:tab/>
        <w:t>Duane Jones</w:t>
      </w:r>
      <w:r>
        <w:rPr>
          <w:sz w:val="18"/>
          <w:szCs w:val="18"/>
        </w:rPr>
        <w:tab/>
      </w:r>
      <w:r>
        <w:rPr>
          <w:sz w:val="18"/>
          <w:szCs w:val="18"/>
        </w:rPr>
        <w:tab/>
        <w:t>Wales</w:t>
      </w:r>
      <w:r>
        <w:rPr>
          <w:sz w:val="18"/>
          <w:szCs w:val="18"/>
        </w:rPr>
        <w:tab/>
      </w:r>
      <w:r>
        <w:rPr>
          <w:sz w:val="18"/>
          <w:szCs w:val="18"/>
        </w:rPr>
        <w:tab/>
        <w:t>121</w:t>
      </w:r>
      <w:r>
        <w:rPr>
          <w:sz w:val="18"/>
          <w:szCs w:val="18"/>
        </w:rPr>
        <w:tab/>
        <w:t>Frame 3</w:t>
      </w:r>
    </w:p>
    <w:p w14:paraId="6C5322B3" w14:textId="77777777" w:rsidR="00A0195D" w:rsidRDefault="00A0195D" w:rsidP="00A0195D">
      <w:pPr>
        <w:pStyle w:val="NoSpacing"/>
        <w:rPr>
          <w:sz w:val="18"/>
          <w:szCs w:val="18"/>
        </w:rPr>
      </w:pPr>
    </w:p>
    <w:p w14:paraId="4C672523" w14:textId="0C7FE7B3" w:rsidR="00A0195D" w:rsidRDefault="00A0195D" w:rsidP="00A0195D">
      <w:pPr>
        <w:pStyle w:val="NoSpacing"/>
        <w:rPr>
          <w:sz w:val="18"/>
          <w:szCs w:val="18"/>
        </w:rPr>
      </w:pPr>
      <w:r>
        <w:rPr>
          <w:sz w:val="18"/>
          <w:szCs w:val="18"/>
        </w:rPr>
        <w:tab/>
        <w:t>7</w:t>
      </w:r>
      <w:r w:rsidR="00B4512E">
        <w:rPr>
          <w:sz w:val="18"/>
          <w:szCs w:val="18"/>
        </w:rPr>
        <w:t>61</w:t>
      </w:r>
      <w:r>
        <w:rPr>
          <w:sz w:val="18"/>
          <w:szCs w:val="18"/>
        </w:rPr>
        <w:tab/>
        <w:t>1 March</w:t>
      </w:r>
      <w:r>
        <w:rPr>
          <w:sz w:val="18"/>
          <w:szCs w:val="18"/>
        </w:rPr>
        <w:tab/>
        <w:t>£321,000 Indian Open</w:t>
      </w:r>
      <w:r>
        <w:rPr>
          <w:sz w:val="18"/>
          <w:szCs w:val="18"/>
        </w:rPr>
        <w:tab/>
      </w:r>
      <w:r>
        <w:rPr>
          <w:sz w:val="18"/>
          <w:szCs w:val="18"/>
        </w:rPr>
        <w:tab/>
      </w:r>
      <w:r>
        <w:rPr>
          <w:sz w:val="18"/>
          <w:szCs w:val="18"/>
        </w:rPr>
        <w:tab/>
        <w:t>Last 32 (7)</w:t>
      </w:r>
      <w:r>
        <w:rPr>
          <w:sz w:val="18"/>
          <w:szCs w:val="18"/>
        </w:rPr>
        <w:tab/>
        <w:t>Soheil Vahedi</w:t>
      </w:r>
      <w:r>
        <w:rPr>
          <w:sz w:val="18"/>
          <w:szCs w:val="18"/>
        </w:rPr>
        <w:tab/>
      </w:r>
      <w:r>
        <w:rPr>
          <w:sz w:val="18"/>
          <w:szCs w:val="18"/>
        </w:rPr>
        <w:tab/>
        <w:t>Iran</w:t>
      </w:r>
      <w:r>
        <w:rPr>
          <w:sz w:val="18"/>
          <w:szCs w:val="18"/>
        </w:rPr>
        <w:tab/>
      </w:r>
      <w:r>
        <w:rPr>
          <w:sz w:val="18"/>
          <w:szCs w:val="18"/>
        </w:rPr>
        <w:tab/>
      </w:r>
      <w:r w:rsidRPr="00D77793">
        <w:rPr>
          <w:color w:val="7030A0"/>
          <w:sz w:val="18"/>
          <w:szCs w:val="18"/>
        </w:rPr>
        <w:t>104</w:t>
      </w:r>
      <w:r w:rsidRPr="00D77793">
        <w:rPr>
          <w:color w:val="7030A0"/>
          <w:sz w:val="18"/>
          <w:szCs w:val="18"/>
        </w:rPr>
        <w:tab/>
        <w:t>Frame 7</w:t>
      </w:r>
    </w:p>
    <w:p w14:paraId="2C089026" w14:textId="77777777" w:rsidR="00A0195D" w:rsidRDefault="00A0195D" w:rsidP="00A0195D">
      <w:pPr>
        <w:pStyle w:val="NoSpacing"/>
        <w:rPr>
          <w:sz w:val="18"/>
          <w:szCs w:val="18"/>
        </w:rPr>
      </w:pPr>
    </w:p>
    <w:p w14:paraId="5F8ED2E0" w14:textId="6BF5A371" w:rsidR="00A0195D" w:rsidRDefault="00A0195D" w:rsidP="00A0195D">
      <w:pPr>
        <w:pStyle w:val="NoSpacing"/>
        <w:rPr>
          <w:sz w:val="18"/>
          <w:szCs w:val="18"/>
        </w:rPr>
      </w:pPr>
      <w:r>
        <w:rPr>
          <w:sz w:val="18"/>
          <w:szCs w:val="18"/>
        </w:rPr>
        <w:tab/>
        <w:t>76</w:t>
      </w:r>
      <w:r w:rsidR="00B4512E">
        <w:rPr>
          <w:sz w:val="18"/>
          <w:szCs w:val="18"/>
        </w:rPr>
        <w:t>2</w:t>
      </w:r>
      <w:r>
        <w:rPr>
          <w:sz w:val="18"/>
          <w:szCs w:val="18"/>
        </w:rPr>
        <w:tab/>
        <w:t>2 March</w:t>
      </w:r>
      <w:r>
        <w:rPr>
          <w:sz w:val="18"/>
          <w:szCs w:val="18"/>
        </w:rPr>
        <w:tab/>
        <w:t>£321,000 Indian Open</w:t>
      </w:r>
      <w:r>
        <w:rPr>
          <w:sz w:val="18"/>
          <w:szCs w:val="18"/>
        </w:rPr>
        <w:tab/>
      </w:r>
      <w:r>
        <w:rPr>
          <w:sz w:val="18"/>
          <w:szCs w:val="18"/>
        </w:rPr>
        <w:tab/>
      </w:r>
      <w:r>
        <w:rPr>
          <w:sz w:val="18"/>
          <w:szCs w:val="18"/>
        </w:rPr>
        <w:tab/>
        <w:t>Qtr.-final (7)</w:t>
      </w:r>
      <w:r>
        <w:rPr>
          <w:sz w:val="18"/>
          <w:szCs w:val="18"/>
        </w:rPr>
        <w:tab/>
        <w:t>Li Hang</w:t>
      </w:r>
      <w:r>
        <w:rPr>
          <w:sz w:val="18"/>
          <w:szCs w:val="18"/>
        </w:rPr>
        <w:tab/>
      </w:r>
      <w:r>
        <w:rPr>
          <w:sz w:val="18"/>
          <w:szCs w:val="18"/>
        </w:rPr>
        <w:tab/>
      </w:r>
      <w:r>
        <w:rPr>
          <w:sz w:val="18"/>
          <w:szCs w:val="18"/>
        </w:rPr>
        <w:tab/>
        <w:t>China</w:t>
      </w:r>
      <w:r>
        <w:rPr>
          <w:sz w:val="18"/>
          <w:szCs w:val="18"/>
        </w:rPr>
        <w:tab/>
      </w:r>
      <w:r>
        <w:rPr>
          <w:sz w:val="18"/>
          <w:szCs w:val="18"/>
        </w:rPr>
        <w:tab/>
        <w:t>104</w:t>
      </w:r>
      <w:r>
        <w:rPr>
          <w:sz w:val="18"/>
          <w:szCs w:val="18"/>
        </w:rPr>
        <w:tab/>
        <w:t>Frame 1</w:t>
      </w:r>
    </w:p>
    <w:p w14:paraId="053CC9C0" w14:textId="77777777" w:rsidR="00A0195D" w:rsidRDefault="00A0195D" w:rsidP="00A0195D">
      <w:pPr>
        <w:pStyle w:val="NoSpacing"/>
        <w:rPr>
          <w:sz w:val="18"/>
          <w:szCs w:val="18"/>
        </w:rPr>
      </w:pPr>
    </w:p>
    <w:p w14:paraId="08146D39" w14:textId="1C0CB255" w:rsidR="00A0195D" w:rsidRDefault="00A0195D" w:rsidP="00A0195D">
      <w:pPr>
        <w:pStyle w:val="NoSpacing"/>
        <w:rPr>
          <w:sz w:val="18"/>
          <w:szCs w:val="18"/>
        </w:rPr>
      </w:pPr>
      <w:r>
        <w:rPr>
          <w:sz w:val="18"/>
          <w:szCs w:val="18"/>
        </w:rPr>
        <w:tab/>
        <w:t>76</w:t>
      </w:r>
      <w:r w:rsidR="00B4512E">
        <w:rPr>
          <w:sz w:val="18"/>
          <w:szCs w:val="18"/>
        </w:rPr>
        <w:t>3</w:t>
      </w:r>
      <w:r>
        <w:rPr>
          <w:sz w:val="18"/>
          <w:szCs w:val="18"/>
        </w:rPr>
        <w:tab/>
        <w:t>13 March</w:t>
      </w:r>
      <w:r>
        <w:rPr>
          <w:sz w:val="18"/>
          <w:szCs w:val="18"/>
        </w:rPr>
        <w:tab/>
      </w:r>
      <w:r w:rsidRPr="000E5B7A">
        <w:rPr>
          <w:color w:val="C00000"/>
          <w:sz w:val="18"/>
          <w:szCs w:val="18"/>
        </w:rPr>
        <w:t>£177,800 Championship League</w:t>
      </w:r>
      <w:r>
        <w:rPr>
          <w:sz w:val="18"/>
          <w:szCs w:val="18"/>
        </w:rPr>
        <w:tab/>
        <w:t>Grp. Seven (5)</w:t>
      </w:r>
      <w:r>
        <w:rPr>
          <w:sz w:val="18"/>
          <w:szCs w:val="18"/>
        </w:rPr>
        <w:tab/>
        <w:t>Michael White</w:t>
      </w:r>
      <w:r>
        <w:rPr>
          <w:sz w:val="18"/>
          <w:szCs w:val="18"/>
        </w:rPr>
        <w:tab/>
      </w:r>
      <w:r>
        <w:rPr>
          <w:sz w:val="18"/>
          <w:szCs w:val="18"/>
        </w:rPr>
        <w:tab/>
        <w:t>Wales</w:t>
      </w:r>
      <w:r>
        <w:rPr>
          <w:sz w:val="18"/>
          <w:szCs w:val="18"/>
        </w:rPr>
        <w:tab/>
      </w:r>
      <w:r>
        <w:rPr>
          <w:sz w:val="18"/>
          <w:szCs w:val="18"/>
        </w:rPr>
        <w:tab/>
        <w:t>130</w:t>
      </w:r>
      <w:r>
        <w:rPr>
          <w:sz w:val="18"/>
          <w:szCs w:val="18"/>
        </w:rPr>
        <w:tab/>
        <w:t>Frame 1</w:t>
      </w:r>
    </w:p>
    <w:p w14:paraId="12AEC61A" w14:textId="77777777" w:rsidR="00A0195D" w:rsidRDefault="00A0195D" w:rsidP="00A0195D">
      <w:pPr>
        <w:pStyle w:val="NoSpacing"/>
        <w:rPr>
          <w:sz w:val="18"/>
          <w:szCs w:val="18"/>
        </w:rPr>
      </w:pPr>
    </w:p>
    <w:p w14:paraId="55F2953B" w14:textId="6F0073B8" w:rsidR="00A0195D" w:rsidRDefault="00A0195D" w:rsidP="00A0195D">
      <w:pPr>
        <w:pStyle w:val="NoSpacing"/>
        <w:rPr>
          <w:sz w:val="18"/>
          <w:szCs w:val="18"/>
        </w:rPr>
      </w:pPr>
      <w:r>
        <w:rPr>
          <w:sz w:val="18"/>
          <w:szCs w:val="18"/>
        </w:rPr>
        <w:tab/>
        <w:t>76</w:t>
      </w:r>
      <w:r w:rsidR="00B4512E">
        <w:rPr>
          <w:sz w:val="18"/>
          <w:szCs w:val="18"/>
        </w:rPr>
        <w:t>4</w:t>
      </w:r>
      <w:r>
        <w:rPr>
          <w:sz w:val="18"/>
          <w:szCs w:val="18"/>
        </w:rPr>
        <w:tab/>
        <w:t>13 March</w:t>
      </w:r>
      <w:r>
        <w:rPr>
          <w:sz w:val="18"/>
          <w:szCs w:val="18"/>
        </w:rPr>
        <w:tab/>
      </w:r>
      <w:r w:rsidRPr="000E5B7A">
        <w:rPr>
          <w:color w:val="C00000"/>
          <w:sz w:val="18"/>
          <w:szCs w:val="18"/>
        </w:rPr>
        <w:t>£177,800 Championship League</w:t>
      </w:r>
      <w:r>
        <w:rPr>
          <w:sz w:val="18"/>
          <w:szCs w:val="18"/>
        </w:rPr>
        <w:tab/>
        <w:t>Grp. Seven (5)</w:t>
      </w:r>
      <w:r>
        <w:rPr>
          <w:sz w:val="18"/>
          <w:szCs w:val="18"/>
        </w:rPr>
        <w:tab/>
        <w:t>Michael White</w:t>
      </w:r>
      <w:r>
        <w:rPr>
          <w:sz w:val="18"/>
          <w:szCs w:val="18"/>
        </w:rPr>
        <w:tab/>
      </w:r>
      <w:r>
        <w:rPr>
          <w:sz w:val="18"/>
          <w:szCs w:val="18"/>
        </w:rPr>
        <w:tab/>
        <w:t>Wales</w:t>
      </w:r>
      <w:r>
        <w:rPr>
          <w:sz w:val="18"/>
          <w:szCs w:val="18"/>
        </w:rPr>
        <w:tab/>
      </w:r>
      <w:r>
        <w:rPr>
          <w:sz w:val="18"/>
          <w:szCs w:val="18"/>
        </w:rPr>
        <w:tab/>
      </w:r>
      <w:r w:rsidRPr="00132473">
        <w:rPr>
          <w:color w:val="00B050"/>
          <w:sz w:val="18"/>
          <w:szCs w:val="18"/>
        </w:rPr>
        <w:t>118</w:t>
      </w:r>
      <w:r w:rsidRPr="00132473">
        <w:rPr>
          <w:color w:val="00B050"/>
          <w:sz w:val="18"/>
          <w:szCs w:val="18"/>
        </w:rPr>
        <w:tab/>
        <w:t>Frame 4</w:t>
      </w:r>
    </w:p>
    <w:p w14:paraId="5653E4B4" w14:textId="77777777" w:rsidR="00A0195D" w:rsidRDefault="00A0195D" w:rsidP="00A0195D">
      <w:pPr>
        <w:pStyle w:val="NoSpacing"/>
        <w:rPr>
          <w:sz w:val="18"/>
          <w:szCs w:val="18"/>
        </w:rPr>
      </w:pPr>
    </w:p>
    <w:p w14:paraId="6B79B949" w14:textId="4341E52F" w:rsidR="00A0195D" w:rsidRDefault="00A0195D" w:rsidP="00A0195D">
      <w:pPr>
        <w:pStyle w:val="NoSpacing"/>
        <w:rPr>
          <w:sz w:val="18"/>
          <w:szCs w:val="18"/>
        </w:rPr>
      </w:pPr>
      <w:r>
        <w:rPr>
          <w:sz w:val="18"/>
          <w:szCs w:val="18"/>
        </w:rPr>
        <w:tab/>
        <w:t>76</w:t>
      </w:r>
      <w:r w:rsidR="00B4512E">
        <w:rPr>
          <w:sz w:val="18"/>
          <w:szCs w:val="18"/>
        </w:rPr>
        <w:t>5</w:t>
      </w:r>
      <w:r>
        <w:rPr>
          <w:sz w:val="18"/>
          <w:szCs w:val="18"/>
        </w:rPr>
        <w:tab/>
        <w:t>13 March</w:t>
      </w:r>
      <w:r>
        <w:rPr>
          <w:sz w:val="18"/>
          <w:szCs w:val="18"/>
        </w:rPr>
        <w:tab/>
      </w:r>
      <w:r w:rsidRPr="000E5B7A">
        <w:rPr>
          <w:color w:val="C00000"/>
          <w:sz w:val="18"/>
          <w:szCs w:val="18"/>
        </w:rPr>
        <w:t>£177,800 Championship League</w:t>
      </w:r>
      <w:r>
        <w:rPr>
          <w:sz w:val="18"/>
          <w:szCs w:val="18"/>
        </w:rPr>
        <w:tab/>
        <w:t>Winners</w:t>
      </w:r>
      <w:r>
        <w:rPr>
          <w:sz w:val="18"/>
          <w:szCs w:val="18"/>
        </w:rPr>
        <w:tab/>
        <w:t>Stuart Bingham</w:t>
      </w:r>
      <w:r>
        <w:rPr>
          <w:sz w:val="18"/>
          <w:szCs w:val="18"/>
        </w:rPr>
        <w:tab/>
      </w:r>
      <w:r>
        <w:rPr>
          <w:sz w:val="18"/>
          <w:szCs w:val="18"/>
        </w:rPr>
        <w:tab/>
        <w:t>England</w:t>
      </w:r>
      <w:r>
        <w:rPr>
          <w:sz w:val="18"/>
          <w:szCs w:val="18"/>
        </w:rPr>
        <w:tab/>
        <w:t>120</w:t>
      </w:r>
      <w:r>
        <w:rPr>
          <w:sz w:val="18"/>
          <w:szCs w:val="18"/>
        </w:rPr>
        <w:tab/>
        <w:t>Frame 3</w:t>
      </w:r>
    </w:p>
    <w:p w14:paraId="37C614F0"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Group (5)</w:t>
      </w:r>
    </w:p>
    <w:p w14:paraId="451E18EC" w14:textId="35DE7A5E" w:rsidR="00A0195D" w:rsidRDefault="00A0195D" w:rsidP="00A0195D">
      <w:pPr>
        <w:pStyle w:val="NoSpacing"/>
        <w:rPr>
          <w:sz w:val="18"/>
          <w:szCs w:val="18"/>
        </w:rPr>
      </w:pPr>
      <w:r>
        <w:rPr>
          <w:sz w:val="18"/>
          <w:szCs w:val="18"/>
        </w:rPr>
        <w:tab/>
        <w:t>76</w:t>
      </w:r>
      <w:r w:rsidR="00B4512E">
        <w:rPr>
          <w:sz w:val="18"/>
          <w:szCs w:val="18"/>
        </w:rPr>
        <w:t>6</w:t>
      </w:r>
      <w:r>
        <w:rPr>
          <w:sz w:val="18"/>
          <w:szCs w:val="18"/>
        </w:rPr>
        <w:tab/>
        <w:t>13 March</w:t>
      </w:r>
      <w:r>
        <w:rPr>
          <w:sz w:val="18"/>
          <w:szCs w:val="18"/>
        </w:rPr>
        <w:tab/>
      </w:r>
      <w:r w:rsidRPr="000E5B7A">
        <w:rPr>
          <w:color w:val="C00000"/>
          <w:sz w:val="18"/>
          <w:szCs w:val="18"/>
        </w:rPr>
        <w:t>£177,800 Championship League</w:t>
      </w:r>
      <w:r>
        <w:rPr>
          <w:sz w:val="18"/>
          <w:szCs w:val="18"/>
        </w:rPr>
        <w:tab/>
        <w:t>Winners</w:t>
      </w:r>
      <w:r>
        <w:rPr>
          <w:sz w:val="18"/>
          <w:szCs w:val="18"/>
        </w:rPr>
        <w:tab/>
        <w:t>Martin Gould</w:t>
      </w:r>
      <w:r>
        <w:rPr>
          <w:sz w:val="18"/>
          <w:szCs w:val="18"/>
        </w:rPr>
        <w:tab/>
      </w:r>
      <w:r>
        <w:rPr>
          <w:sz w:val="18"/>
          <w:szCs w:val="18"/>
        </w:rPr>
        <w:tab/>
        <w:t>England</w:t>
      </w:r>
      <w:r>
        <w:rPr>
          <w:sz w:val="18"/>
          <w:szCs w:val="18"/>
        </w:rPr>
        <w:tab/>
        <w:t>117</w:t>
      </w:r>
      <w:r>
        <w:rPr>
          <w:sz w:val="18"/>
          <w:szCs w:val="18"/>
        </w:rPr>
        <w:tab/>
        <w:t>Frame 4</w:t>
      </w:r>
    </w:p>
    <w:p w14:paraId="2EAEF87E"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Group (5)</w:t>
      </w:r>
    </w:p>
    <w:p w14:paraId="097FBCB0" w14:textId="06AB07C6" w:rsidR="00A0195D" w:rsidRDefault="00A0195D" w:rsidP="00A0195D">
      <w:pPr>
        <w:pStyle w:val="NoSpacing"/>
        <w:rPr>
          <w:sz w:val="18"/>
          <w:szCs w:val="18"/>
        </w:rPr>
      </w:pPr>
      <w:r>
        <w:rPr>
          <w:sz w:val="18"/>
          <w:szCs w:val="18"/>
        </w:rPr>
        <w:tab/>
        <w:t>76</w:t>
      </w:r>
      <w:r w:rsidR="00B4512E">
        <w:rPr>
          <w:sz w:val="18"/>
          <w:szCs w:val="18"/>
        </w:rPr>
        <w:t>7</w:t>
      </w:r>
      <w:r>
        <w:rPr>
          <w:sz w:val="18"/>
          <w:szCs w:val="18"/>
        </w:rPr>
        <w:tab/>
        <w:t>14 March</w:t>
      </w:r>
      <w:r>
        <w:rPr>
          <w:sz w:val="18"/>
          <w:szCs w:val="18"/>
        </w:rPr>
        <w:tab/>
      </w:r>
      <w:r w:rsidRPr="000E5B7A">
        <w:rPr>
          <w:color w:val="C00000"/>
          <w:sz w:val="18"/>
          <w:szCs w:val="18"/>
        </w:rPr>
        <w:t>£177,800 Championship League</w:t>
      </w:r>
      <w:r>
        <w:rPr>
          <w:sz w:val="18"/>
          <w:szCs w:val="18"/>
        </w:rPr>
        <w:tab/>
        <w:t>Winners</w:t>
      </w:r>
      <w:r>
        <w:rPr>
          <w:sz w:val="18"/>
          <w:szCs w:val="18"/>
        </w:rPr>
        <w:tab/>
        <w:t>Judd Trump</w:t>
      </w:r>
      <w:r>
        <w:rPr>
          <w:sz w:val="18"/>
          <w:szCs w:val="18"/>
        </w:rPr>
        <w:tab/>
      </w:r>
      <w:r>
        <w:rPr>
          <w:sz w:val="18"/>
          <w:szCs w:val="18"/>
        </w:rPr>
        <w:tab/>
        <w:t>England</w:t>
      </w:r>
      <w:r>
        <w:rPr>
          <w:sz w:val="18"/>
          <w:szCs w:val="18"/>
        </w:rPr>
        <w:tab/>
      </w:r>
      <w:r w:rsidRPr="00132473">
        <w:rPr>
          <w:color w:val="00B050"/>
          <w:sz w:val="18"/>
          <w:szCs w:val="18"/>
        </w:rPr>
        <w:t>117</w:t>
      </w:r>
      <w:r w:rsidRPr="00132473">
        <w:rPr>
          <w:color w:val="00B050"/>
          <w:sz w:val="18"/>
          <w:szCs w:val="18"/>
        </w:rPr>
        <w:tab/>
        <w:t>Frame 3</w:t>
      </w:r>
    </w:p>
    <w:p w14:paraId="04766749"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Group (5)</w:t>
      </w:r>
    </w:p>
    <w:p w14:paraId="4D65099A" w14:textId="7D30E7E6" w:rsidR="00A0195D" w:rsidRPr="00DF4137" w:rsidRDefault="00A0195D" w:rsidP="00A0195D">
      <w:pPr>
        <w:pStyle w:val="NoSpacing"/>
        <w:rPr>
          <w:b/>
          <w:bCs/>
          <w:sz w:val="18"/>
          <w:szCs w:val="18"/>
        </w:rPr>
      </w:pPr>
      <w:r>
        <w:rPr>
          <w:sz w:val="18"/>
          <w:szCs w:val="18"/>
        </w:rPr>
        <w:tab/>
      </w:r>
      <w:r w:rsidRPr="00DF4137">
        <w:rPr>
          <w:b/>
          <w:bCs/>
          <w:sz w:val="18"/>
          <w:szCs w:val="18"/>
        </w:rPr>
        <w:t>76</w:t>
      </w:r>
      <w:r w:rsidR="00B4512E">
        <w:rPr>
          <w:b/>
          <w:bCs/>
          <w:sz w:val="18"/>
          <w:szCs w:val="18"/>
        </w:rPr>
        <w:t>8</w:t>
      </w:r>
      <w:r w:rsidRPr="00DF4137">
        <w:rPr>
          <w:b/>
          <w:bCs/>
          <w:sz w:val="18"/>
          <w:szCs w:val="18"/>
        </w:rPr>
        <w:tab/>
        <w:t>21 April</w:t>
      </w:r>
      <w:r w:rsidRPr="00DF4137">
        <w:rPr>
          <w:b/>
          <w:bCs/>
          <w:sz w:val="18"/>
          <w:szCs w:val="18"/>
        </w:rPr>
        <w:tab/>
        <w:t>£2,220,000 Betfred World</w:t>
      </w:r>
      <w:r w:rsidRPr="00DF4137">
        <w:rPr>
          <w:b/>
          <w:bCs/>
          <w:sz w:val="18"/>
          <w:szCs w:val="18"/>
        </w:rPr>
        <w:tab/>
      </w:r>
      <w:r w:rsidRPr="00DF4137">
        <w:rPr>
          <w:b/>
          <w:bCs/>
          <w:sz w:val="18"/>
          <w:szCs w:val="18"/>
        </w:rPr>
        <w:tab/>
        <w:t>Hex-final (19)</w:t>
      </w:r>
      <w:r w:rsidRPr="00DF4137">
        <w:rPr>
          <w:b/>
          <w:bCs/>
          <w:sz w:val="18"/>
          <w:szCs w:val="18"/>
        </w:rPr>
        <w:tab/>
        <w:t>Mark Davis</w:t>
      </w:r>
      <w:r w:rsidRPr="00DF4137">
        <w:rPr>
          <w:b/>
          <w:bCs/>
          <w:sz w:val="18"/>
          <w:szCs w:val="18"/>
        </w:rPr>
        <w:tab/>
      </w:r>
      <w:r w:rsidRPr="00DF4137">
        <w:rPr>
          <w:b/>
          <w:bCs/>
          <w:sz w:val="18"/>
          <w:szCs w:val="18"/>
        </w:rPr>
        <w:tab/>
        <w:t>England</w:t>
      </w:r>
      <w:r w:rsidRPr="00DF4137">
        <w:rPr>
          <w:b/>
          <w:bCs/>
          <w:sz w:val="18"/>
          <w:szCs w:val="18"/>
        </w:rPr>
        <w:tab/>
        <w:t>100</w:t>
      </w:r>
      <w:r w:rsidRPr="00DF4137">
        <w:rPr>
          <w:b/>
          <w:bCs/>
          <w:sz w:val="18"/>
          <w:szCs w:val="18"/>
        </w:rPr>
        <w:tab/>
        <w:t>Frame 2</w:t>
      </w:r>
    </w:p>
    <w:p w14:paraId="382E279F" w14:textId="77777777" w:rsidR="00A0195D" w:rsidRPr="000A299B"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299B">
        <w:rPr>
          <w:b/>
          <w:bCs/>
          <w:sz w:val="18"/>
          <w:szCs w:val="18"/>
        </w:rPr>
        <w:t>Championship</w:t>
      </w:r>
    </w:p>
    <w:p w14:paraId="5DB2CDF6" w14:textId="4447D224" w:rsidR="00A0195D" w:rsidRPr="00DF4137" w:rsidRDefault="00A0195D" w:rsidP="00A0195D">
      <w:pPr>
        <w:pStyle w:val="NoSpacing"/>
        <w:rPr>
          <w:b/>
          <w:bCs/>
          <w:sz w:val="18"/>
          <w:szCs w:val="18"/>
        </w:rPr>
      </w:pPr>
      <w:r>
        <w:rPr>
          <w:sz w:val="18"/>
          <w:szCs w:val="18"/>
        </w:rPr>
        <w:tab/>
      </w:r>
      <w:r w:rsidRPr="00DF4137">
        <w:rPr>
          <w:b/>
          <w:bCs/>
          <w:sz w:val="18"/>
          <w:szCs w:val="18"/>
        </w:rPr>
        <w:t>76</w:t>
      </w:r>
      <w:r w:rsidR="00B4512E">
        <w:rPr>
          <w:b/>
          <w:bCs/>
          <w:sz w:val="18"/>
          <w:szCs w:val="18"/>
        </w:rPr>
        <w:t>9</w:t>
      </w:r>
      <w:r w:rsidRPr="00DF4137">
        <w:rPr>
          <w:b/>
          <w:bCs/>
          <w:sz w:val="18"/>
          <w:szCs w:val="18"/>
        </w:rPr>
        <w:tab/>
        <w:t>2</w:t>
      </w:r>
      <w:r>
        <w:rPr>
          <w:b/>
          <w:bCs/>
          <w:sz w:val="18"/>
          <w:szCs w:val="18"/>
        </w:rPr>
        <w:t>2</w:t>
      </w:r>
      <w:r w:rsidRPr="00DF4137">
        <w:rPr>
          <w:b/>
          <w:bCs/>
          <w:sz w:val="18"/>
          <w:szCs w:val="18"/>
        </w:rPr>
        <w:t xml:space="preserve"> April</w:t>
      </w:r>
      <w:r w:rsidRPr="00DF4137">
        <w:rPr>
          <w:b/>
          <w:bCs/>
          <w:sz w:val="18"/>
          <w:szCs w:val="18"/>
        </w:rPr>
        <w:tab/>
        <w:t>£2,220,000 Betfred World</w:t>
      </w:r>
      <w:r w:rsidRPr="00DF4137">
        <w:rPr>
          <w:b/>
          <w:bCs/>
          <w:sz w:val="18"/>
          <w:szCs w:val="18"/>
        </w:rPr>
        <w:tab/>
      </w:r>
      <w:r w:rsidRPr="00DF4137">
        <w:rPr>
          <w:b/>
          <w:bCs/>
          <w:sz w:val="18"/>
          <w:szCs w:val="18"/>
        </w:rPr>
        <w:tab/>
        <w:t>Hex-final (19)</w:t>
      </w:r>
      <w:r w:rsidRPr="00DF4137">
        <w:rPr>
          <w:b/>
          <w:bCs/>
          <w:sz w:val="18"/>
          <w:szCs w:val="18"/>
        </w:rPr>
        <w:tab/>
        <w:t>Mark Davis</w:t>
      </w:r>
      <w:r w:rsidRPr="00DF4137">
        <w:rPr>
          <w:b/>
          <w:bCs/>
          <w:sz w:val="18"/>
          <w:szCs w:val="18"/>
        </w:rPr>
        <w:tab/>
      </w:r>
      <w:r w:rsidRPr="00DF4137">
        <w:rPr>
          <w:b/>
          <w:bCs/>
          <w:sz w:val="18"/>
          <w:szCs w:val="18"/>
        </w:rPr>
        <w:tab/>
        <w:t>England</w:t>
      </w:r>
      <w:r w:rsidRPr="00DF4137">
        <w:rPr>
          <w:b/>
          <w:bCs/>
          <w:sz w:val="18"/>
          <w:szCs w:val="18"/>
        </w:rPr>
        <w:tab/>
        <w:t>1</w:t>
      </w:r>
      <w:r>
        <w:rPr>
          <w:b/>
          <w:bCs/>
          <w:sz w:val="18"/>
          <w:szCs w:val="18"/>
        </w:rPr>
        <w:t>35</w:t>
      </w:r>
      <w:r w:rsidRPr="00DF4137">
        <w:rPr>
          <w:b/>
          <w:bCs/>
          <w:sz w:val="18"/>
          <w:szCs w:val="18"/>
        </w:rPr>
        <w:tab/>
        <w:t xml:space="preserve">Frame </w:t>
      </w:r>
      <w:r>
        <w:rPr>
          <w:b/>
          <w:bCs/>
          <w:sz w:val="18"/>
          <w:szCs w:val="18"/>
        </w:rPr>
        <w:t>14</w:t>
      </w:r>
    </w:p>
    <w:p w14:paraId="2F942FFC" w14:textId="77777777" w:rsidR="00A0195D" w:rsidRPr="000A299B"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299B">
        <w:rPr>
          <w:b/>
          <w:bCs/>
          <w:sz w:val="18"/>
          <w:szCs w:val="18"/>
        </w:rPr>
        <w:t>Championship</w:t>
      </w:r>
    </w:p>
    <w:p w14:paraId="63019350" w14:textId="7DAF7288" w:rsidR="00A0195D" w:rsidRPr="00DF4137" w:rsidRDefault="00A0195D" w:rsidP="00A0195D">
      <w:pPr>
        <w:pStyle w:val="NoSpacing"/>
        <w:rPr>
          <w:b/>
          <w:bCs/>
          <w:sz w:val="18"/>
          <w:szCs w:val="18"/>
        </w:rPr>
      </w:pPr>
      <w:r>
        <w:rPr>
          <w:sz w:val="18"/>
          <w:szCs w:val="18"/>
        </w:rPr>
        <w:tab/>
      </w:r>
      <w:r w:rsidRPr="00DF4137">
        <w:rPr>
          <w:b/>
          <w:bCs/>
          <w:sz w:val="18"/>
          <w:szCs w:val="18"/>
        </w:rPr>
        <w:t>7</w:t>
      </w:r>
      <w:r w:rsidR="00B4512E">
        <w:rPr>
          <w:b/>
          <w:bCs/>
          <w:sz w:val="18"/>
          <w:szCs w:val="18"/>
        </w:rPr>
        <w:t>70</w:t>
      </w:r>
      <w:r w:rsidRPr="00DF4137">
        <w:rPr>
          <w:b/>
          <w:bCs/>
          <w:sz w:val="18"/>
          <w:szCs w:val="18"/>
        </w:rPr>
        <w:tab/>
        <w:t>2</w:t>
      </w:r>
      <w:r>
        <w:rPr>
          <w:b/>
          <w:bCs/>
          <w:sz w:val="18"/>
          <w:szCs w:val="18"/>
        </w:rPr>
        <w:t>2</w:t>
      </w:r>
      <w:r w:rsidRPr="00DF4137">
        <w:rPr>
          <w:b/>
          <w:bCs/>
          <w:sz w:val="18"/>
          <w:szCs w:val="18"/>
        </w:rPr>
        <w:t xml:space="preserve"> April</w:t>
      </w:r>
      <w:r w:rsidRPr="00DF4137">
        <w:rPr>
          <w:b/>
          <w:bCs/>
          <w:sz w:val="18"/>
          <w:szCs w:val="18"/>
        </w:rPr>
        <w:tab/>
        <w:t>£2,220,000 Betfred World</w:t>
      </w:r>
      <w:r w:rsidRPr="00DF4137">
        <w:rPr>
          <w:b/>
          <w:bCs/>
          <w:sz w:val="18"/>
          <w:szCs w:val="18"/>
        </w:rPr>
        <w:tab/>
      </w:r>
      <w:r w:rsidRPr="00DF4137">
        <w:rPr>
          <w:b/>
          <w:bCs/>
          <w:sz w:val="18"/>
          <w:szCs w:val="18"/>
        </w:rPr>
        <w:tab/>
        <w:t>Hex-final (19)</w:t>
      </w:r>
      <w:r w:rsidRPr="00DF4137">
        <w:rPr>
          <w:b/>
          <w:bCs/>
          <w:sz w:val="18"/>
          <w:szCs w:val="18"/>
        </w:rPr>
        <w:tab/>
        <w:t>Mark Davis</w:t>
      </w:r>
      <w:r w:rsidRPr="00DF4137">
        <w:rPr>
          <w:b/>
          <w:bCs/>
          <w:sz w:val="18"/>
          <w:szCs w:val="18"/>
        </w:rPr>
        <w:tab/>
      </w:r>
      <w:r w:rsidRPr="00DF4137">
        <w:rPr>
          <w:b/>
          <w:bCs/>
          <w:sz w:val="18"/>
          <w:szCs w:val="18"/>
        </w:rPr>
        <w:tab/>
        <w:t>England</w:t>
      </w:r>
      <w:r w:rsidRPr="00DF4137">
        <w:rPr>
          <w:b/>
          <w:bCs/>
          <w:sz w:val="18"/>
          <w:szCs w:val="18"/>
        </w:rPr>
        <w:tab/>
        <w:t>1</w:t>
      </w:r>
      <w:r>
        <w:rPr>
          <w:b/>
          <w:bCs/>
          <w:sz w:val="18"/>
          <w:szCs w:val="18"/>
        </w:rPr>
        <w:t>32</w:t>
      </w:r>
      <w:r w:rsidRPr="00DF4137">
        <w:rPr>
          <w:b/>
          <w:bCs/>
          <w:sz w:val="18"/>
          <w:szCs w:val="18"/>
        </w:rPr>
        <w:tab/>
        <w:t xml:space="preserve">Frame </w:t>
      </w:r>
      <w:r>
        <w:rPr>
          <w:b/>
          <w:bCs/>
          <w:sz w:val="18"/>
          <w:szCs w:val="18"/>
        </w:rPr>
        <w:t>16</w:t>
      </w:r>
    </w:p>
    <w:p w14:paraId="4E7D49D1" w14:textId="77777777" w:rsidR="00A0195D" w:rsidRPr="000A299B"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299B">
        <w:rPr>
          <w:b/>
          <w:bCs/>
          <w:sz w:val="18"/>
          <w:szCs w:val="18"/>
        </w:rPr>
        <w:t>Championship</w:t>
      </w:r>
    </w:p>
    <w:p w14:paraId="3785A407" w14:textId="28832482" w:rsidR="00A0195D" w:rsidRDefault="00A0195D" w:rsidP="00A0195D">
      <w:pPr>
        <w:pStyle w:val="NoSpacing"/>
        <w:rPr>
          <w:sz w:val="18"/>
          <w:szCs w:val="18"/>
        </w:rPr>
      </w:pPr>
      <w:r>
        <w:rPr>
          <w:sz w:val="18"/>
          <w:szCs w:val="18"/>
        </w:rPr>
        <w:tab/>
      </w:r>
      <w:r w:rsidRPr="00DF4137">
        <w:rPr>
          <w:b/>
          <w:bCs/>
          <w:sz w:val="18"/>
          <w:szCs w:val="18"/>
        </w:rPr>
        <w:t>7</w:t>
      </w:r>
      <w:r w:rsidR="00B4512E">
        <w:rPr>
          <w:b/>
          <w:bCs/>
          <w:sz w:val="18"/>
          <w:szCs w:val="18"/>
        </w:rPr>
        <w:t>71</w:t>
      </w:r>
      <w:r w:rsidRPr="00DF4137">
        <w:rPr>
          <w:b/>
          <w:bCs/>
          <w:sz w:val="18"/>
          <w:szCs w:val="18"/>
        </w:rPr>
        <w:tab/>
        <w:t>2</w:t>
      </w:r>
      <w:r>
        <w:rPr>
          <w:b/>
          <w:bCs/>
          <w:sz w:val="18"/>
          <w:szCs w:val="18"/>
        </w:rPr>
        <w:t>7</w:t>
      </w:r>
      <w:r w:rsidRPr="00DF4137">
        <w:rPr>
          <w:b/>
          <w:bCs/>
          <w:sz w:val="18"/>
          <w:szCs w:val="18"/>
        </w:rPr>
        <w:t xml:space="preserve"> April</w:t>
      </w:r>
      <w:r w:rsidRPr="00DF4137">
        <w:rPr>
          <w:b/>
          <w:bCs/>
          <w:sz w:val="18"/>
          <w:szCs w:val="18"/>
        </w:rPr>
        <w:tab/>
        <w:t>£2,220,000 Betfred World</w:t>
      </w:r>
      <w:r w:rsidRPr="00DF4137">
        <w:rPr>
          <w:b/>
          <w:bCs/>
          <w:sz w:val="18"/>
          <w:szCs w:val="18"/>
        </w:rPr>
        <w:tab/>
      </w:r>
      <w:r w:rsidRPr="00DF4137">
        <w:rPr>
          <w:b/>
          <w:bCs/>
          <w:sz w:val="18"/>
          <w:szCs w:val="18"/>
        </w:rPr>
        <w:tab/>
      </w:r>
      <w:r>
        <w:rPr>
          <w:b/>
          <w:bCs/>
          <w:sz w:val="18"/>
          <w:szCs w:val="18"/>
        </w:rPr>
        <w:t>Oct</w:t>
      </w:r>
      <w:r w:rsidRPr="00DF4137">
        <w:rPr>
          <w:b/>
          <w:bCs/>
          <w:sz w:val="18"/>
          <w:szCs w:val="18"/>
        </w:rPr>
        <w:t>-final (</w:t>
      </w:r>
      <w:r>
        <w:rPr>
          <w:b/>
          <w:bCs/>
          <w:sz w:val="18"/>
          <w:szCs w:val="18"/>
        </w:rPr>
        <w:t>25</w:t>
      </w:r>
      <w:r w:rsidRPr="00DF4137">
        <w:rPr>
          <w:b/>
          <w:bCs/>
          <w:sz w:val="18"/>
          <w:szCs w:val="18"/>
        </w:rPr>
        <w:t>)</w:t>
      </w:r>
      <w:r w:rsidRPr="00DF4137">
        <w:rPr>
          <w:b/>
          <w:bCs/>
          <w:sz w:val="18"/>
          <w:szCs w:val="18"/>
        </w:rPr>
        <w:tab/>
      </w:r>
      <w:r>
        <w:rPr>
          <w:b/>
          <w:bCs/>
          <w:sz w:val="18"/>
          <w:szCs w:val="18"/>
        </w:rPr>
        <w:t>Stuart Bingham</w:t>
      </w:r>
      <w:r>
        <w:rPr>
          <w:b/>
          <w:bCs/>
          <w:sz w:val="18"/>
          <w:szCs w:val="18"/>
        </w:rPr>
        <w:tab/>
        <w:t>England</w:t>
      </w:r>
      <w:r>
        <w:rPr>
          <w:b/>
          <w:bCs/>
          <w:sz w:val="18"/>
          <w:szCs w:val="18"/>
        </w:rPr>
        <w:tab/>
        <w:t>132</w:t>
      </w:r>
      <w:r>
        <w:rPr>
          <w:b/>
          <w:bCs/>
          <w:sz w:val="18"/>
          <w:szCs w:val="18"/>
        </w:rPr>
        <w:tab/>
        <w:t>Frame 15</w:t>
      </w:r>
    </w:p>
    <w:p w14:paraId="1CF276DD" w14:textId="77777777" w:rsidR="00A0195D" w:rsidRPr="000A299B"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299B">
        <w:rPr>
          <w:b/>
          <w:bCs/>
          <w:sz w:val="18"/>
          <w:szCs w:val="18"/>
        </w:rPr>
        <w:t>Championship</w:t>
      </w:r>
    </w:p>
    <w:p w14:paraId="1CC6B95B" w14:textId="3CBB7C96" w:rsidR="00A0195D" w:rsidRDefault="00A0195D" w:rsidP="00A0195D">
      <w:pPr>
        <w:pStyle w:val="NoSpacing"/>
        <w:rPr>
          <w:sz w:val="18"/>
          <w:szCs w:val="18"/>
        </w:rPr>
      </w:pPr>
      <w:r>
        <w:rPr>
          <w:sz w:val="18"/>
          <w:szCs w:val="18"/>
        </w:rPr>
        <w:tab/>
      </w:r>
      <w:r w:rsidRPr="00DF4137">
        <w:rPr>
          <w:b/>
          <w:bCs/>
          <w:sz w:val="18"/>
          <w:szCs w:val="18"/>
        </w:rPr>
        <w:t>7</w:t>
      </w:r>
      <w:r>
        <w:rPr>
          <w:b/>
          <w:bCs/>
          <w:sz w:val="18"/>
          <w:szCs w:val="18"/>
        </w:rPr>
        <w:t>7</w:t>
      </w:r>
      <w:r w:rsidR="00B4512E">
        <w:rPr>
          <w:b/>
          <w:bCs/>
          <w:sz w:val="18"/>
          <w:szCs w:val="18"/>
        </w:rPr>
        <w:t>2</w:t>
      </w:r>
      <w:r w:rsidRPr="00DF4137">
        <w:rPr>
          <w:b/>
          <w:bCs/>
          <w:sz w:val="18"/>
          <w:szCs w:val="18"/>
        </w:rPr>
        <w:tab/>
      </w:r>
      <w:r>
        <w:rPr>
          <w:b/>
          <w:bCs/>
          <w:sz w:val="18"/>
          <w:szCs w:val="18"/>
        </w:rPr>
        <w:t>1 May</w:t>
      </w:r>
      <w:r w:rsidRPr="00DF4137">
        <w:rPr>
          <w:b/>
          <w:bCs/>
          <w:sz w:val="18"/>
          <w:szCs w:val="18"/>
        </w:rPr>
        <w:tab/>
      </w:r>
      <w:r>
        <w:rPr>
          <w:b/>
          <w:bCs/>
          <w:sz w:val="18"/>
          <w:szCs w:val="18"/>
        </w:rPr>
        <w:tab/>
      </w:r>
      <w:r w:rsidRPr="00DF4137">
        <w:rPr>
          <w:b/>
          <w:bCs/>
          <w:sz w:val="18"/>
          <w:szCs w:val="18"/>
        </w:rPr>
        <w:t>£2,220,000 Betfred World</w:t>
      </w:r>
      <w:r w:rsidRPr="00DF4137">
        <w:rPr>
          <w:b/>
          <w:bCs/>
          <w:sz w:val="18"/>
          <w:szCs w:val="18"/>
        </w:rPr>
        <w:tab/>
      </w:r>
      <w:r w:rsidRPr="00DF4137">
        <w:rPr>
          <w:b/>
          <w:bCs/>
          <w:sz w:val="18"/>
          <w:szCs w:val="18"/>
        </w:rPr>
        <w:tab/>
      </w:r>
      <w:r>
        <w:rPr>
          <w:b/>
          <w:bCs/>
          <w:sz w:val="18"/>
          <w:szCs w:val="18"/>
        </w:rPr>
        <w:t>Qtr.</w:t>
      </w:r>
      <w:r w:rsidRPr="00DF4137">
        <w:rPr>
          <w:b/>
          <w:bCs/>
          <w:sz w:val="18"/>
          <w:szCs w:val="18"/>
        </w:rPr>
        <w:t>-final (</w:t>
      </w:r>
      <w:r>
        <w:rPr>
          <w:b/>
          <w:bCs/>
          <w:sz w:val="18"/>
          <w:szCs w:val="18"/>
        </w:rPr>
        <w:t>25</w:t>
      </w:r>
      <w:r w:rsidRPr="00DF4137">
        <w:rPr>
          <w:b/>
          <w:bCs/>
          <w:sz w:val="18"/>
          <w:szCs w:val="18"/>
        </w:rPr>
        <w:t>)</w:t>
      </w:r>
      <w:r w:rsidRPr="00DF4137">
        <w:rPr>
          <w:b/>
          <w:bCs/>
          <w:sz w:val="18"/>
          <w:szCs w:val="18"/>
        </w:rPr>
        <w:tab/>
      </w:r>
      <w:r>
        <w:rPr>
          <w:b/>
          <w:bCs/>
          <w:sz w:val="18"/>
          <w:szCs w:val="18"/>
        </w:rPr>
        <w:t>Neil Robertson</w:t>
      </w:r>
      <w:r>
        <w:rPr>
          <w:b/>
          <w:bCs/>
          <w:sz w:val="18"/>
          <w:szCs w:val="18"/>
        </w:rPr>
        <w:tab/>
      </w:r>
      <w:r>
        <w:rPr>
          <w:b/>
          <w:bCs/>
          <w:sz w:val="18"/>
          <w:szCs w:val="18"/>
        </w:rPr>
        <w:tab/>
        <w:t>Australia</w:t>
      </w:r>
      <w:r>
        <w:rPr>
          <w:b/>
          <w:bCs/>
          <w:sz w:val="18"/>
          <w:szCs w:val="18"/>
        </w:rPr>
        <w:tab/>
        <w:t>130</w:t>
      </w:r>
      <w:r>
        <w:rPr>
          <w:b/>
          <w:bCs/>
          <w:sz w:val="18"/>
          <w:szCs w:val="18"/>
        </w:rPr>
        <w:tab/>
        <w:t>Frame 14</w:t>
      </w:r>
    </w:p>
    <w:p w14:paraId="0EC18CF6" w14:textId="77777777" w:rsidR="00A0195D" w:rsidRPr="000A299B"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299B">
        <w:rPr>
          <w:b/>
          <w:bCs/>
          <w:sz w:val="18"/>
          <w:szCs w:val="18"/>
        </w:rPr>
        <w:t>Championship</w:t>
      </w:r>
    </w:p>
    <w:p w14:paraId="324975FC" w14:textId="4F813895" w:rsidR="00A0195D" w:rsidRDefault="00A0195D" w:rsidP="00A0195D">
      <w:pPr>
        <w:pStyle w:val="NoSpacing"/>
        <w:rPr>
          <w:sz w:val="18"/>
          <w:szCs w:val="18"/>
        </w:rPr>
      </w:pPr>
      <w:r>
        <w:rPr>
          <w:sz w:val="18"/>
          <w:szCs w:val="18"/>
        </w:rPr>
        <w:tab/>
      </w:r>
      <w:r w:rsidRPr="00DF4137">
        <w:rPr>
          <w:b/>
          <w:bCs/>
          <w:sz w:val="18"/>
          <w:szCs w:val="18"/>
        </w:rPr>
        <w:t>7</w:t>
      </w:r>
      <w:r>
        <w:rPr>
          <w:b/>
          <w:bCs/>
          <w:sz w:val="18"/>
          <w:szCs w:val="18"/>
        </w:rPr>
        <w:t>7</w:t>
      </w:r>
      <w:r w:rsidR="00B4512E">
        <w:rPr>
          <w:b/>
          <w:bCs/>
          <w:sz w:val="18"/>
          <w:szCs w:val="18"/>
        </w:rPr>
        <w:t>3</w:t>
      </w:r>
      <w:r w:rsidRPr="00DF4137">
        <w:rPr>
          <w:b/>
          <w:bCs/>
          <w:sz w:val="18"/>
          <w:szCs w:val="18"/>
        </w:rPr>
        <w:tab/>
      </w:r>
      <w:r>
        <w:rPr>
          <w:b/>
          <w:bCs/>
          <w:sz w:val="18"/>
          <w:szCs w:val="18"/>
        </w:rPr>
        <w:t>1 May</w:t>
      </w:r>
      <w:r w:rsidRPr="00DF4137">
        <w:rPr>
          <w:b/>
          <w:bCs/>
          <w:sz w:val="18"/>
          <w:szCs w:val="18"/>
        </w:rPr>
        <w:tab/>
      </w:r>
      <w:r>
        <w:rPr>
          <w:b/>
          <w:bCs/>
          <w:sz w:val="18"/>
          <w:szCs w:val="18"/>
        </w:rPr>
        <w:tab/>
      </w:r>
      <w:r w:rsidRPr="00DF4137">
        <w:rPr>
          <w:b/>
          <w:bCs/>
          <w:sz w:val="18"/>
          <w:szCs w:val="18"/>
        </w:rPr>
        <w:t>£2,220,000 Betfred World</w:t>
      </w:r>
      <w:r w:rsidRPr="00DF4137">
        <w:rPr>
          <w:b/>
          <w:bCs/>
          <w:sz w:val="18"/>
          <w:szCs w:val="18"/>
        </w:rPr>
        <w:tab/>
      </w:r>
      <w:r w:rsidRPr="00DF4137">
        <w:rPr>
          <w:b/>
          <w:bCs/>
          <w:sz w:val="18"/>
          <w:szCs w:val="18"/>
        </w:rPr>
        <w:tab/>
      </w:r>
      <w:r>
        <w:rPr>
          <w:b/>
          <w:bCs/>
          <w:sz w:val="18"/>
          <w:szCs w:val="18"/>
        </w:rPr>
        <w:t>Qtr.</w:t>
      </w:r>
      <w:r w:rsidRPr="00DF4137">
        <w:rPr>
          <w:b/>
          <w:bCs/>
          <w:sz w:val="18"/>
          <w:szCs w:val="18"/>
        </w:rPr>
        <w:t>-final (</w:t>
      </w:r>
      <w:r>
        <w:rPr>
          <w:b/>
          <w:bCs/>
          <w:sz w:val="18"/>
          <w:szCs w:val="18"/>
        </w:rPr>
        <w:t>25</w:t>
      </w:r>
      <w:r w:rsidRPr="00DF4137">
        <w:rPr>
          <w:b/>
          <w:bCs/>
          <w:sz w:val="18"/>
          <w:szCs w:val="18"/>
        </w:rPr>
        <w:t>)</w:t>
      </w:r>
      <w:r w:rsidRPr="00DF4137">
        <w:rPr>
          <w:b/>
          <w:bCs/>
          <w:sz w:val="18"/>
          <w:szCs w:val="18"/>
        </w:rPr>
        <w:tab/>
      </w:r>
      <w:r>
        <w:rPr>
          <w:b/>
          <w:bCs/>
          <w:sz w:val="18"/>
          <w:szCs w:val="18"/>
        </w:rPr>
        <w:t>Neil Robertson</w:t>
      </w:r>
      <w:r>
        <w:rPr>
          <w:b/>
          <w:bCs/>
          <w:sz w:val="18"/>
          <w:szCs w:val="18"/>
        </w:rPr>
        <w:tab/>
      </w:r>
      <w:r>
        <w:rPr>
          <w:b/>
          <w:bCs/>
          <w:sz w:val="18"/>
          <w:szCs w:val="18"/>
        </w:rPr>
        <w:tab/>
        <w:t>Australia</w:t>
      </w:r>
      <w:r>
        <w:rPr>
          <w:b/>
          <w:bCs/>
          <w:sz w:val="18"/>
          <w:szCs w:val="18"/>
        </w:rPr>
        <w:tab/>
      </w:r>
      <w:r w:rsidRPr="00132473">
        <w:rPr>
          <w:b/>
          <w:bCs/>
          <w:color w:val="00B050"/>
          <w:sz w:val="18"/>
          <w:szCs w:val="18"/>
        </w:rPr>
        <w:t>101</w:t>
      </w:r>
      <w:r w:rsidRPr="00132473">
        <w:rPr>
          <w:b/>
          <w:bCs/>
          <w:color w:val="00B050"/>
          <w:sz w:val="18"/>
          <w:szCs w:val="18"/>
        </w:rPr>
        <w:tab/>
        <w:t>Frame 23</w:t>
      </w:r>
    </w:p>
    <w:p w14:paraId="47401C5D" w14:textId="77777777" w:rsidR="00A0195D" w:rsidRPr="000A299B"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299B">
        <w:rPr>
          <w:b/>
          <w:bCs/>
          <w:sz w:val="18"/>
          <w:szCs w:val="18"/>
        </w:rPr>
        <w:t>Championship</w:t>
      </w:r>
    </w:p>
    <w:p w14:paraId="018CF122" w14:textId="49E4933B" w:rsidR="00A0195D" w:rsidRDefault="00A0195D" w:rsidP="00A0195D">
      <w:pPr>
        <w:pStyle w:val="NoSpacing"/>
        <w:rPr>
          <w:sz w:val="18"/>
          <w:szCs w:val="18"/>
        </w:rPr>
      </w:pPr>
      <w:r>
        <w:rPr>
          <w:sz w:val="18"/>
          <w:szCs w:val="18"/>
        </w:rPr>
        <w:tab/>
      </w:r>
      <w:r w:rsidRPr="00DF4137">
        <w:rPr>
          <w:b/>
          <w:bCs/>
          <w:sz w:val="18"/>
          <w:szCs w:val="18"/>
        </w:rPr>
        <w:t>7</w:t>
      </w:r>
      <w:r>
        <w:rPr>
          <w:b/>
          <w:bCs/>
          <w:sz w:val="18"/>
          <w:szCs w:val="18"/>
        </w:rPr>
        <w:t>7</w:t>
      </w:r>
      <w:r w:rsidR="00B4512E">
        <w:rPr>
          <w:b/>
          <w:bCs/>
          <w:sz w:val="18"/>
          <w:szCs w:val="18"/>
        </w:rPr>
        <w:t>4</w:t>
      </w:r>
      <w:r w:rsidRPr="00DF4137">
        <w:rPr>
          <w:b/>
          <w:bCs/>
          <w:sz w:val="18"/>
          <w:szCs w:val="18"/>
        </w:rPr>
        <w:tab/>
      </w:r>
      <w:r>
        <w:rPr>
          <w:b/>
          <w:bCs/>
          <w:sz w:val="18"/>
          <w:szCs w:val="18"/>
        </w:rPr>
        <w:t>3 May</w:t>
      </w:r>
      <w:r w:rsidRPr="00DF4137">
        <w:rPr>
          <w:b/>
          <w:bCs/>
          <w:sz w:val="18"/>
          <w:szCs w:val="18"/>
        </w:rPr>
        <w:tab/>
      </w:r>
      <w:r>
        <w:rPr>
          <w:b/>
          <w:bCs/>
          <w:sz w:val="18"/>
          <w:szCs w:val="18"/>
        </w:rPr>
        <w:tab/>
      </w:r>
      <w:r w:rsidRPr="00DF4137">
        <w:rPr>
          <w:b/>
          <w:bCs/>
          <w:sz w:val="18"/>
          <w:szCs w:val="18"/>
        </w:rPr>
        <w:t>£2,220,000 Betfred World</w:t>
      </w:r>
      <w:r w:rsidRPr="00DF4137">
        <w:rPr>
          <w:b/>
          <w:bCs/>
          <w:sz w:val="18"/>
          <w:szCs w:val="18"/>
        </w:rPr>
        <w:tab/>
      </w:r>
      <w:r w:rsidRPr="00DF4137">
        <w:rPr>
          <w:b/>
          <w:bCs/>
          <w:sz w:val="18"/>
          <w:szCs w:val="18"/>
        </w:rPr>
        <w:tab/>
      </w:r>
      <w:r>
        <w:rPr>
          <w:b/>
          <w:bCs/>
          <w:sz w:val="18"/>
          <w:szCs w:val="18"/>
        </w:rPr>
        <w:t>Semi</w:t>
      </w:r>
      <w:r w:rsidRPr="00DF4137">
        <w:rPr>
          <w:b/>
          <w:bCs/>
          <w:sz w:val="18"/>
          <w:szCs w:val="18"/>
        </w:rPr>
        <w:t>-final (</w:t>
      </w:r>
      <w:r>
        <w:rPr>
          <w:b/>
          <w:bCs/>
          <w:sz w:val="18"/>
          <w:szCs w:val="18"/>
        </w:rPr>
        <w:t>33</w:t>
      </w:r>
      <w:r w:rsidRPr="00DF4137">
        <w:rPr>
          <w:b/>
          <w:bCs/>
          <w:sz w:val="18"/>
          <w:szCs w:val="18"/>
        </w:rPr>
        <w:t>)</w:t>
      </w:r>
      <w:r w:rsidRPr="00DF4137">
        <w:rPr>
          <w:b/>
          <w:bCs/>
          <w:sz w:val="18"/>
          <w:szCs w:val="18"/>
        </w:rPr>
        <w:tab/>
      </w:r>
      <w:r>
        <w:rPr>
          <w:b/>
          <w:bCs/>
          <w:sz w:val="18"/>
          <w:szCs w:val="18"/>
        </w:rPr>
        <w:t>David B. Gilbert</w:t>
      </w:r>
      <w:r>
        <w:rPr>
          <w:b/>
          <w:bCs/>
          <w:sz w:val="18"/>
          <w:szCs w:val="18"/>
        </w:rPr>
        <w:tab/>
        <w:t>England</w:t>
      </w:r>
      <w:r>
        <w:rPr>
          <w:b/>
          <w:bCs/>
          <w:sz w:val="18"/>
          <w:szCs w:val="18"/>
        </w:rPr>
        <w:tab/>
        <w:t>143</w:t>
      </w:r>
      <w:r>
        <w:rPr>
          <w:b/>
          <w:bCs/>
          <w:sz w:val="18"/>
          <w:szCs w:val="18"/>
        </w:rPr>
        <w:tab/>
        <w:t>Frame 21</w:t>
      </w:r>
    </w:p>
    <w:p w14:paraId="170B548F" w14:textId="77777777" w:rsidR="00A0195D" w:rsidRPr="000A299B"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299B">
        <w:rPr>
          <w:b/>
          <w:bCs/>
          <w:sz w:val="18"/>
          <w:szCs w:val="18"/>
        </w:rPr>
        <w:t>Championship</w:t>
      </w:r>
    </w:p>
    <w:p w14:paraId="28B7B610" w14:textId="1E4DEF4F" w:rsidR="00A0195D" w:rsidRDefault="00A0195D" w:rsidP="00A0195D">
      <w:pPr>
        <w:pStyle w:val="NoSpacing"/>
        <w:rPr>
          <w:sz w:val="18"/>
          <w:szCs w:val="18"/>
        </w:rPr>
      </w:pPr>
      <w:r>
        <w:rPr>
          <w:sz w:val="18"/>
          <w:szCs w:val="18"/>
        </w:rPr>
        <w:tab/>
      </w:r>
      <w:r w:rsidRPr="00DF4137">
        <w:rPr>
          <w:b/>
          <w:bCs/>
          <w:sz w:val="18"/>
          <w:szCs w:val="18"/>
        </w:rPr>
        <w:t>7</w:t>
      </w:r>
      <w:r>
        <w:rPr>
          <w:b/>
          <w:bCs/>
          <w:sz w:val="18"/>
          <w:szCs w:val="18"/>
        </w:rPr>
        <w:t>7</w:t>
      </w:r>
      <w:r w:rsidR="00B4512E">
        <w:rPr>
          <w:b/>
          <w:bCs/>
          <w:sz w:val="18"/>
          <w:szCs w:val="18"/>
        </w:rPr>
        <w:t>5</w:t>
      </w:r>
      <w:r w:rsidRPr="00DF4137">
        <w:rPr>
          <w:b/>
          <w:bCs/>
          <w:sz w:val="18"/>
          <w:szCs w:val="18"/>
        </w:rPr>
        <w:tab/>
      </w:r>
      <w:r>
        <w:rPr>
          <w:b/>
          <w:bCs/>
          <w:sz w:val="18"/>
          <w:szCs w:val="18"/>
        </w:rPr>
        <w:t>4 May</w:t>
      </w:r>
      <w:r w:rsidRPr="00DF4137">
        <w:rPr>
          <w:b/>
          <w:bCs/>
          <w:sz w:val="18"/>
          <w:szCs w:val="18"/>
        </w:rPr>
        <w:tab/>
      </w:r>
      <w:r>
        <w:rPr>
          <w:b/>
          <w:bCs/>
          <w:sz w:val="18"/>
          <w:szCs w:val="18"/>
        </w:rPr>
        <w:tab/>
      </w:r>
      <w:r w:rsidRPr="00DF4137">
        <w:rPr>
          <w:b/>
          <w:bCs/>
          <w:sz w:val="18"/>
          <w:szCs w:val="18"/>
        </w:rPr>
        <w:t>£2,220,000 Betfred World</w:t>
      </w:r>
      <w:r w:rsidRPr="00DF4137">
        <w:rPr>
          <w:b/>
          <w:bCs/>
          <w:sz w:val="18"/>
          <w:szCs w:val="18"/>
        </w:rPr>
        <w:tab/>
      </w:r>
      <w:r w:rsidRPr="00DF4137">
        <w:rPr>
          <w:b/>
          <w:bCs/>
          <w:sz w:val="18"/>
          <w:szCs w:val="18"/>
        </w:rPr>
        <w:tab/>
      </w:r>
      <w:r>
        <w:rPr>
          <w:b/>
          <w:bCs/>
          <w:sz w:val="18"/>
          <w:szCs w:val="18"/>
        </w:rPr>
        <w:t>Semi</w:t>
      </w:r>
      <w:r w:rsidRPr="00DF4137">
        <w:rPr>
          <w:b/>
          <w:bCs/>
          <w:sz w:val="18"/>
          <w:szCs w:val="18"/>
        </w:rPr>
        <w:t>-final (</w:t>
      </w:r>
      <w:r>
        <w:rPr>
          <w:b/>
          <w:bCs/>
          <w:sz w:val="18"/>
          <w:szCs w:val="18"/>
        </w:rPr>
        <w:t>33</w:t>
      </w:r>
      <w:r w:rsidRPr="00DF4137">
        <w:rPr>
          <w:b/>
          <w:bCs/>
          <w:sz w:val="18"/>
          <w:szCs w:val="18"/>
        </w:rPr>
        <w:t>)</w:t>
      </w:r>
      <w:r w:rsidRPr="00DF4137">
        <w:rPr>
          <w:b/>
          <w:bCs/>
          <w:sz w:val="18"/>
          <w:szCs w:val="18"/>
        </w:rPr>
        <w:tab/>
      </w:r>
      <w:r>
        <w:rPr>
          <w:b/>
          <w:bCs/>
          <w:sz w:val="18"/>
          <w:szCs w:val="18"/>
        </w:rPr>
        <w:t>David B. Gilbert</w:t>
      </w:r>
      <w:r>
        <w:rPr>
          <w:b/>
          <w:bCs/>
          <w:sz w:val="18"/>
          <w:szCs w:val="18"/>
        </w:rPr>
        <w:tab/>
        <w:t>England</w:t>
      </w:r>
      <w:r>
        <w:rPr>
          <w:b/>
          <w:bCs/>
          <w:sz w:val="18"/>
          <w:szCs w:val="18"/>
        </w:rPr>
        <w:tab/>
        <w:t>139</w:t>
      </w:r>
      <w:r>
        <w:rPr>
          <w:b/>
          <w:bCs/>
          <w:sz w:val="18"/>
          <w:szCs w:val="18"/>
        </w:rPr>
        <w:tab/>
        <w:t>Frame 31</w:t>
      </w:r>
    </w:p>
    <w:p w14:paraId="2AD04710" w14:textId="77777777" w:rsidR="00A0195D" w:rsidRPr="000A299B"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299B">
        <w:rPr>
          <w:b/>
          <w:bCs/>
          <w:sz w:val="18"/>
          <w:szCs w:val="18"/>
        </w:rPr>
        <w:t>Championship</w:t>
      </w:r>
    </w:p>
    <w:p w14:paraId="1342F856" w14:textId="3E650A47" w:rsidR="00A0195D" w:rsidRDefault="00A0195D" w:rsidP="00A0195D">
      <w:pPr>
        <w:pStyle w:val="NoSpacing"/>
        <w:rPr>
          <w:sz w:val="18"/>
          <w:szCs w:val="18"/>
        </w:rPr>
      </w:pPr>
      <w:r>
        <w:rPr>
          <w:sz w:val="18"/>
          <w:szCs w:val="18"/>
        </w:rPr>
        <w:tab/>
      </w:r>
      <w:r w:rsidRPr="00DF4137">
        <w:rPr>
          <w:b/>
          <w:bCs/>
          <w:sz w:val="18"/>
          <w:szCs w:val="18"/>
        </w:rPr>
        <w:t>7</w:t>
      </w:r>
      <w:r>
        <w:rPr>
          <w:b/>
          <w:bCs/>
          <w:sz w:val="18"/>
          <w:szCs w:val="18"/>
        </w:rPr>
        <w:t>7</w:t>
      </w:r>
      <w:r w:rsidR="00B4512E">
        <w:rPr>
          <w:b/>
          <w:bCs/>
          <w:sz w:val="18"/>
          <w:szCs w:val="18"/>
        </w:rPr>
        <w:t>6</w:t>
      </w:r>
      <w:r w:rsidRPr="00DF4137">
        <w:rPr>
          <w:b/>
          <w:bCs/>
          <w:sz w:val="18"/>
          <w:szCs w:val="18"/>
        </w:rPr>
        <w:tab/>
      </w:r>
      <w:r>
        <w:rPr>
          <w:b/>
          <w:bCs/>
          <w:sz w:val="18"/>
          <w:szCs w:val="18"/>
        </w:rPr>
        <w:t>5 May</w:t>
      </w:r>
      <w:r w:rsidRPr="00DF4137">
        <w:rPr>
          <w:b/>
          <w:bCs/>
          <w:sz w:val="18"/>
          <w:szCs w:val="18"/>
        </w:rPr>
        <w:tab/>
      </w:r>
      <w:r>
        <w:rPr>
          <w:b/>
          <w:bCs/>
          <w:sz w:val="18"/>
          <w:szCs w:val="18"/>
        </w:rPr>
        <w:tab/>
      </w:r>
      <w:r w:rsidRPr="00DF4137">
        <w:rPr>
          <w:b/>
          <w:bCs/>
          <w:sz w:val="18"/>
          <w:szCs w:val="18"/>
        </w:rPr>
        <w:t>£2,220,000 Betfred World</w:t>
      </w:r>
      <w:r w:rsidRPr="00DF4137">
        <w:rPr>
          <w:b/>
          <w:bCs/>
          <w:sz w:val="18"/>
          <w:szCs w:val="18"/>
        </w:rPr>
        <w:tab/>
      </w:r>
      <w:r w:rsidRPr="00DF4137">
        <w:rPr>
          <w:b/>
          <w:bCs/>
          <w:sz w:val="18"/>
          <w:szCs w:val="18"/>
        </w:rPr>
        <w:tab/>
      </w:r>
      <w:r>
        <w:rPr>
          <w:b/>
          <w:bCs/>
          <w:sz w:val="18"/>
          <w:szCs w:val="18"/>
        </w:rPr>
        <w:t>FINAL (35)</w:t>
      </w:r>
      <w:r>
        <w:rPr>
          <w:b/>
          <w:bCs/>
          <w:sz w:val="18"/>
          <w:szCs w:val="18"/>
        </w:rPr>
        <w:tab/>
        <w:t>Judd Trump</w:t>
      </w:r>
      <w:r>
        <w:rPr>
          <w:b/>
          <w:bCs/>
          <w:sz w:val="18"/>
          <w:szCs w:val="18"/>
        </w:rPr>
        <w:tab/>
      </w:r>
      <w:r>
        <w:rPr>
          <w:b/>
          <w:bCs/>
          <w:sz w:val="18"/>
          <w:szCs w:val="18"/>
        </w:rPr>
        <w:tab/>
        <w:t>England</w:t>
      </w:r>
      <w:r>
        <w:rPr>
          <w:b/>
          <w:bCs/>
          <w:sz w:val="18"/>
          <w:szCs w:val="18"/>
        </w:rPr>
        <w:tab/>
        <w:t>139</w:t>
      </w:r>
      <w:r>
        <w:rPr>
          <w:b/>
          <w:bCs/>
          <w:sz w:val="18"/>
          <w:szCs w:val="18"/>
        </w:rPr>
        <w:tab/>
        <w:t>Frame 3</w:t>
      </w:r>
    </w:p>
    <w:p w14:paraId="0B3DA9F7" w14:textId="77777777" w:rsidR="00A0195D" w:rsidRPr="000A299B"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299B">
        <w:rPr>
          <w:b/>
          <w:bCs/>
          <w:sz w:val="18"/>
          <w:szCs w:val="18"/>
        </w:rPr>
        <w:t>Championship</w:t>
      </w:r>
    </w:p>
    <w:p w14:paraId="57AE12BA" w14:textId="7976EC97" w:rsidR="00A0195D" w:rsidRDefault="00A0195D" w:rsidP="00A0195D">
      <w:pPr>
        <w:pStyle w:val="NoSpacing"/>
        <w:rPr>
          <w:sz w:val="18"/>
          <w:szCs w:val="18"/>
        </w:rPr>
      </w:pPr>
      <w:r>
        <w:rPr>
          <w:sz w:val="18"/>
          <w:szCs w:val="18"/>
        </w:rPr>
        <w:lastRenderedPageBreak/>
        <w:tab/>
      </w:r>
      <w:r w:rsidRPr="00DF4137">
        <w:rPr>
          <w:b/>
          <w:bCs/>
          <w:sz w:val="18"/>
          <w:szCs w:val="18"/>
        </w:rPr>
        <w:t>7</w:t>
      </w:r>
      <w:r>
        <w:rPr>
          <w:b/>
          <w:bCs/>
          <w:sz w:val="18"/>
          <w:szCs w:val="18"/>
        </w:rPr>
        <w:t>7</w:t>
      </w:r>
      <w:r w:rsidR="00B4512E">
        <w:rPr>
          <w:b/>
          <w:bCs/>
          <w:sz w:val="18"/>
          <w:szCs w:val="18"/>
        </w:rPr>
        <w:t>7</w:t>
      </w:r>
      <w:r w:rsidRPr="00DF4137">
        <w:rPr>
          <w:b/>
          <w:bCs/>
          <w:sz w:val="18"/>
          <w:szCs w:val="18"/>
        </w:rPr>
        <w:tab/>
      </w:r>
      <w:r>
        <w:rPr>
          <w:b/>
          <w:bCs/>
          <w:sz w:val="18"/>
          <w:szCs w:val="18"/>
        </w:rPr>
        <w:t>5 May</w:t>
      </w:r>
      <w:r w:rsidRPr="00DF4137">
        <w:rPr>
          <w:b/>
          <w:bCs/>
          <w:sz w:val="18"/>
          <w:szCs w:val="18"/>
        </w:rPr>
        <w:tab/>
      </w:r>
      <w:r>
        <w:rPr>
          <w:b/>
          <w:bCs/>
          <w:sz w:val="18"/>
          <w:szCs w:val="18"/>
        </w:rPr>
        <w:tab/>
      </w:r>
      <w:r w:rsidRPr="00DF4137">
        <w:rPr>
          <w:b/>
          <w:bCs/>
          <w:sz w:val="18"/>
          <w:szCs w:val="18"/>
        </w:rPr>
        <w:t>£2,220,000 Betfred World</w:t>
      </w:r>
      <w:r w:rsidRPr="00DF4137">
        <w:rPr>
          <w:b/>
          <w:bCs/>
          <w:sz w:val="18"/>
          <w:szCs w:val="18"/>
        </w:rPr>
        <w:tab/>
      </w:r>
      <w:r w:rsidRPr="00DF4137">
        <w:rPr>
          <w:b/>
          <w:bCs/>
          <w:sz w:val="18"/>
          <w:szCs w:val="18"/>
        </w:rPr>
        <w:tab/>
      </w:r>
      <w:r>
        <w:rPr>
          <w:b/>
          <w:bCs/>
          <w:sz w:val="18"/>
          <w:szCs w:val="18"/>
        </w:rPr>
        <w:t>FINAL (35)</w:t>
      </w:r>
      <w:r>
        <w:rPr>
          <w:b/>
          <w:bCs/>
          <w:sz w:val="18"/>
          <w:szCs w:val="18"/>
        </w:rPr>
        <w:tab/>
        <w:t>Judd Trump</w:t>
      </w:r>
      <w:r>
        <w:rPr>
          <w:b/>
          <w:bCs/>
          <w:sz w:val="18"/>
          <w:szCs w:val="18"/>
        </w:rPr>
        <w:tab/>
      </w:r>
      <w:r>
        <w:rPr>
          <w:b/>
          <w:bCs/>
          <w:sz w:val="18"/>
          <w:szCs w:val="18"/>
        </w:rPr>
        <w:tab/>
        <w:t>England</w:t>
      </w:r>
      <w:r>
        <w:rPr>
          <w:b/>
          <w:bCs/>
          <w:sz w:val="18"/>
          <w:szCs w:val="18"/>
        </w:rPr>
        <w:tab/>
        <w:t>101</w:t>
      </w:r>
      <w:r>
        <w:rPr>
          <w:b/>
          <w:bCs/>
          <w:sz w:val="18"/>
          <w:szCs w:val="18"/>
        </w:rPr>
        <w:tab/>
        <w:t>Frame 7</w:t>
      </w:r>
    </w:p>
    <w:p w14:paraId="4C114F49" w14:textId="77777777" w:rsidR="00A0195D" w:rsidRPr="000A299B"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299B">
        <w:rPr>
          <w:b/>
          <w:bCs/>
          <w:sz w:val="18"/>
          <w:szCs w:val="18"/>
        </w:rPr>
        <w:t>Championship</w:t>
      </w:r>
    </w:p>
    <w:p w14:paraId="4F1B8048" w14:textId="00790F14" w:rsidR="00A0195D" w:rsidRDefault="00A0195D" w:rsidP="00A0195D">
      <w:pPr>
        <w:pStyle w:val="NoSpacing"/>
        <w:rPr>
          <w:sz w:val="18"/>
          <w:szCs w:val="18"/>
        </w:rPr>
      </w:pPr>
      <w:r>
        <w:rPr>
          <w:sz w:val="18"/>
          <w:szCs w:val="18"/>
        </w:rPr>
        <w:tab/>
      </w:r>
      <w:r w:rsidRPr="00DF4137">
        <w:rPr>
          <w:b/>
          <w:bCs/>
          <w:sz w:val="18"/>
          <w:szCs w:val="18"/>
        </w:rPr>
        <w:t>7</w:t>
      </w:r>
      <w:r>
        <w:rPr>
          <w:b/>
          <w:bCs/>
          <w:sz w:val="18"/>
          <w:szCs w:val="18"/>
        </w:rPr>
        <w:t>7</w:t>
      </w:r>
      <w:r w:rsidR="00B4512E">
        <w:rPr>
          <w:b/>
          <w:bCs/>
          <w:sz w:val="18"/>
          <w:szCs w:val="18"/>
        </w:rPr>
        <w:t>8</w:t>
      </w:r>
      <w:r w:rsidRPr="00DF4137">
        <w:rPr>
          <w:b/>
          <w:bCs/>
          <w:sz w:val="18"/>
          <w:szCs w:val="18"/>
        </w:rPr>
        <w:tab/>
      </w:r>
      <w:r>
        <w:rPr>
          <w:b/>
          <w:bCs/>
          <w:sz w:val="18"/>
          <w:szCs w:val="18"/>
        </w:rPr>
        <w:t>5 May</w:t>
      </w:r>
      <w:r w:rsidRPr="00DF4137">
        <w:rPr>
          <w:b/>
          <w:bCs/>
          <w:sz w:val="18"/>
          <w:szCs w:val="18"/>
        </w:rPr>
        <w:tab/>
      </w:r>
      <w:r>
        <w:rPr>
          <w:b/>
          <w:bCs/>
          <w:sz w:val="18"/>
          <w:szCs w:val="18"/>
        </w:rPr>
        <w:tab/>
      </w:r>
      <w:r w:rsidRPr="00DF4137">
        <w:rPr>
          <w:b/>
          <w:bCs/>
          <w:sz w:val="18"/>
          <w:szCs w:val="18"/>
        </w:rPr>
        <w:t>£2,220,000 Betfred World</w:t>
      </w:r>
      <w:r w:rsidRPr="00DF4137">
        <w:rPr>
          <w:b/>
          <w:bCs/>
          <w:sz w:val="18"/>
          <w:szCs w:val="18"/>
        </w:rPr>
        <w:tab/>
      </w:r>
      <w:r w:rsidRPr="00DF4137">
        <w:rPr>
          <w:b/>
          <w:bCs/>
          <w:sz w:val="18"/>
          <w:szCs w:val="18"/>
        </w:rPr>
        <w:tab/>
      </w:r>
      <w:r>
        <w:rPr>
          <w:b/>
          <w:bCs/>
          <w:sz w:val="18"/>
          <w:szCs w:val="18"/>
        </w:rPr>
        <w:t>FINAL (35)</w:t>
      </w:r>
      <w:r>
        <w:rPr>
          <w:b/>
          <w:bCs/>
          <w:sz w:val="18"/>
          <w:szCs w:val="18"/>
        </w:rPr>
        <w:tab/>
        <w:t>Judd Trump</w:t>
      </w:r>
      <w:r>
        <w:rPr>
          <w:b/>
          <w:bCs/>
          <w:sz w:val="18"/>
          <w:szCs w:val="18"/>
        </w:rPr>
        <w:tab/>
      </w:r>
      <w:r>
        <w:rPr>
          <w:b/>
          <w:bCs/>
          <w:sz w:val="18"/>
          <w:szCs w:val="18"/>
        </w:rPr>
        <w:tab/>
        <w:t>England</w:t>
      </w:r>
      <w:r>
        <w:rPr>
          <w:b/>
          <w:bCs/>
          <w:sz w:val="18"/>
          <w:szCs w:val="18"/>
        </w:rPr>
        <w:tab/>
        <w:t>125</w:t>
      </w:r>
      <w:r>
        <w:rPr>
          <w:b/>
          <w:bCs/>
          <w:sz w:val="18"/>
          <w:szCs w:val="18"/>
        </w:rPr>
        <w:tab/>
        <w:t>Frame 9</w:t>
      </w:r>
    </w:p>
    <w:p w14:paraId="6D151F0C" w14:textId="77777777" w:rsidR="00A0195D" w:rsidRPr="000A299B"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299B">
        <w:rPr>
          <w:b/>
          <w:bCs/>
          <w:sz w:val="18"/>
          <w:szCs w:val="18"/>
        </w:rPr>
        <w:t>Championship</w:t>
      </w:r>
    </w:p>
    <w:p w14:paraId="5E5507D8" w14:textId="34042039" w:rsidR="00A0195D" w:rsidRDefault="00A0195D" w:rsidP="00A0195D">
      <w:pPr>
        <w:pStyle w:val="NoSpacing"/>
        <w:rPr>
          <w:sz w:val="18"/>
          <w:szCs w:val="18"/>
        </w:rPr>
      </w:pPr>
      <w:r>
        <w:rPr>
          <w:sz w:val="18"/>
          <w:szCs w:val="18"/>
        </w:rPr>
        <w:tab/>
      </w:r>
      <w:r w:rsidRPr="00DF4137">
        <w:rPr>
          <w:b/>
          <w:bCs/>
          <w:sz w:val="18"/>
          <w:szCs w:val="18"/>
        </w:rPr>
        <w:t>7</w:t>
      </w:r>
      <w:r>
        <w:rPr>
          <w:b/>
          <w:bCs/>
          <w:sz w:val="18"/>
          <w:szCs w:val="18"/>
        </w:rPr>
        <w:t>7</w:t>
      </w:r>
      <w:r w:rsidR="00B4512E">
        <w:rPr>
          <w:b/>
          <w:bCs/>
          <w:sz w:val="18"/>
          <w:szCs w:val="18"/>
        </w:rPr>
        <w:t>9</w:t>
      </w:r>
      <w:r w:rsidRPr="00DF4137">
        <w:rPr>
          <w:b/>
          <w:bCs/>
          <w:sz w:val="18"/>
          <w:szCs w:val="18"/>
        </w:rPr>
        <w:tab/>
      </w:r>
      <w:r>
        <w:rPr>
          <w:b/>
          <w:bCs/>
          <w:sz w:val="18"/>
          <w:szCs w:val="18"/>
        </w:rPr>
        <w:t>6 May</w:t>
      </w:r>
      <w:r w:rsidRPr="00DF4137">
        <w:rPr>
          <w:b/>
          <w:bCs/>
          <w:sz w:val="18"/>
          <w:szCs w:val="18"/>
        </w:rPr>
        <w:tab/>
      </w:r>
      <w:r>
        <w:rPr>
          <w:b/>
          <w:bCs/>
          <w:sz w:val="18"/>
          <w:szCs w:val="18"/>
        </w:rPr>
        <w:tab/>
      </w:r>
      <w:r w:rsidRPr="00DF4137">
        <w:rPr>
          <w:b/>
          <w:bCs/>
          <w:sz w:val="18"/>
          <w:szCs w:val="18"/>
        </w:rPr>
        <w:t>£2,220,000 Betfred World</w:t>
      </w:r>
      <w:r w:rsidRPr="00DF4137">
        <w:rPr>
          <w:b/>
          <w:bCs/>
          <w:sz w:val="18"/>
          <w:szCs w:val="18"/>
        </w:rPr>
        <w:tab/>
      </w:r>
      <w:r w:rsidRPr="00DF4137">
        <w:rPr>
          <w:b/>
          <w:bCs/>
          <w:sz w:val="18"/>
          <w:szCs w:val="18"/>
        </w:rPr>
        <w:tab/>
      </w:r>
      <w:r>
        <w:rPr>
          <w:b/>
          <w:bCs/>
          <w:sz w:val="18"/>
          <w:szCs w:val="18"/>
        </w:rPr>
        <w:t>FINAL (35)</w:t>
      </w:r>
      <w:r>
        <w:rPr>
          <w:b/>
          <w:bCs/>
          <w:sz w:val="18"/>
          <w:szCs w:val="18"/>
        </w:rPr>
        <w:tab/>
        <w:t>Judd Trump</w:t>
      </w:r>
      <w:r>
        <w:rPr>
          <w:b/>
          <w:bCs/>
          <w:sz w:val="18"/>
          <w:szCs w:val="18"/>
        </w:rPr>
        <w:tab/>
      </w:r>
      <w:r>
        <w:rPr>
          <w:b/>
          <w:bCs/>
          <w:sz w:val="18"/>
          <w:szCs w:val="18"/>
        </w:rPr>
        <w:tab/>
        <w:t>England</w:t>
      </w:r>
      <w:r>
        <w:rPr>
          <w:b/>
          <w:bCs/>
          <w:sz w:val="18"/>
          <w:szCs w:val="18"/>
        </w:rPr>
        <w:tab/>
        <w:t>113</w:t>
      </w:r>
      <w:r>
        <w:rPr>
          <w:b/>
          <w:bCs/>
          <w:sz w:val="18"/>
          <w:szCs w:val="18"/>
        </w:rPr>
        <w:tab/>
        <w:t>Frame 18</w:t>
      </w:r>
    </w:p>
    <w:p w14:paraId="7F1AC64D" w14:textId="77777777" w:rsidR="00A0195D" w:rsidRPr="000A299B" w:rsidRDefault="00A0195D"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299B">
        <w:rPr>
          <w:b/>
          <w:bCs/>
          <w:sz w:val="18"/>
          <w:szCs w:val="18"/>
        </w:rPr>
        <w:t>Championship</w:t>
      </w:r>
    </w:p>
    <w:p w14:paraId="41367A33" w14:textId="61264071" w:rsidR="00A0195D" w:rsidRDefault="00A0195D" w:rsidP="00A0195D">
      <w:pPr>
        <w:pStyle w:val="NoSpacing"/>
        <w:rPr>
          <w:sz w:val="18"/>
          <w:szCs w:val="18"/>
        </w:rPr>
      </w:pPr>
      <w:r>
        <w:rPr>
          <w:sz w:val="18"/>
          <w:szCs w:val="18"/>
        </w:rPr>
        <w:tab/>
        <w:t>78</w:t>
      </w:r>
      <w:r w:rsidR="00FE72EE">
        <w:rPr>
          <w:sz w:val="18"/>
          <w:szCs w:val="18"/>
        </w:rPr>
        <w:t>0</w:t>
      </w:r>
      <w:r>
        <w:rPr>
          <w:sz w:val="18"/>
          <w:szCs w:val="18"/>
        </w:rPr>
        <w:tab/>
        <w:t>16 August</w:t>
      </w:r>
      <w:r>
        <w:rPr>
          <w:sz w:val="18"/>
          <w:szCs w:val="18"/>
        </w:rPr>
        <w:tab/>
        <w:t xml:space="preserve">£745,000 </w:t>
      </w:r>
      <w:proofErr w:type="spellStart"/>
      <w:r>
        <w:rPr>
          <w:sz w:val="18"/>
          <w:szCs w:val="18"/>
        </w:rPr>
        <w:t>EverGrande</w:t>
      </w:r>
      <w:proofErr w:type="spellEnd"/>
      <w:r>
        <w:rPr>
          <w:sz w:val="18"/>
          <w:szCs w:val="18"/>
        </w:rPr>
        <w:t xml:space="preserve"> China</w:t>
      </w:r>
      <w:r>
        <w:rPr>
          <w:sz w:val="18"/>
          <w:szCs w:val="18"/>
        </w:rPr>
        <w:tab/>
      </w:r>
      <w:r>
        <w:rPr>
          <w:sz w:val="18"/>
          <w:szCs w:val="18"/>
        </w:rPr>
        <w:tab/>
        <w:t>Last 128 (9)</w:t>
      </w:r>
      <w:r>
        <w:rPr>
          <w:sz w:val="18"/>
          <w:szCs w:val="18"/>
        </w:rPr>
        <w:tab/>
        <w:t>Andy Hicks</w:t>
      </w:r>
      <w:r>
        <w:rPr>
          <w:sz w:val="18"/>
          <w:szCs w:val="18"/>
        </w:rPr>
        <w:tab/>
      </w:r>
      <w:r>
        <w:rPr>
          <w:sz w:val="18"/>
          <w:szCs w:val="18"/>
        </w:rPr>
        <w:tab/>
        <w:t>England</w:t>
      </w:r>
      <w:r>
        <w:rPr>
          <w:sz w:val="18"/>
          <w:szCs w:val="18"/>
        </w:rPr>
        <w:tab/>
      </w:r>
      <w:r w:rsidRPr="00D77793">
        <w:rPr>
          <w:color w:val="7030A0"/>
          <w:sz w:val="18"/>
          <w:szCs w:val="18"/>
        </w:rPr>
        <w:t>106</w:t>
      </w:r>
      <w:r w:rsidRPr="00D77793">
        <w:rPr>
          <w:color w:val="7030A0"/>
          <w:sz w:val="18"/>
          <w:szCs w:val="18"/>
        </w:rPr>
        <w:tab/>
        <w:t>Frame 9</w:t>
      </w:r>
    </w:p>
    <w:p w14:paraId="61FAC4AD"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C580BFE" w14:textId="2594AFD1" w:rsidR="00A0195D" w:rsidRDefault="00A0195D" w:rsidP="00A0195D">
      <w:pPr>
        <w:pStyle w:val="NoSpacing"/>
        <w:rPr>
          <w:sz w:val="18"/>
          <w:szCs w:val="18"/>
        </w:rPr>
      </w:pPr>
      <w:r>
        <w:rPr>
          <w:sz w:val="18"/>
          <w:szCs w:val="18"/>
        </w:rPr>
        <w:tab/>
        <w:t>7</w:t>
      </w:r>
      <w:r w:rsidR="00FE72EE">
        <w:rPr>
          <w:sz w:val="18"/>
          <w:szCs w:val="18"/>
        </w:rPr>
        <w:t>81</w:t>
      </w:r>
      <w:r>
        <w:rPr>
          <w:sz w:val="18"/>
          <w:szCs w:val="18"/>
        </w:rPr>
        <w:tab/>
        <w:t>11 September</w:t>
      </w:r>
      <w:r>
        <w:rPr>
          <w:sz w:val="18"/>
          <w:szCs w:val="18"/>
        </w:rPr>
        <w:tab/>
      </w:r>
      <w:r w:rsidRPr="000E5B7A">
        <w:rPr>
          <w:color w:val="C00000"/>
          <w:sz w:val="18"/>
          <w:szCs w:val="18"/>
        </w:rPr>
        <w:t>£745,000 Shanghai Masters</w:t>
      </w:r>
      <w:r>
        <w:rPr>
          <w:sz w:val="18"/>
          <w:szCs w:val="18"/>
        </w:rPr>
        <w:tab/>
      </w:r>
      <w:r>
        <w:rPr>
          <w:sz w:val="18"/>
          <w:szCs w:val="18"/>
        </w:rPr>
        <w:tab/>
        <w:t>Oct-final (11)</w:t>
      </w:r>
      <w:r>
        <w:rPr>
          <w:sz w:val="18"/>
          <w:szCs w:val="18"/>
        </w:rPr>
        <w:tab/>
        <w:t>Barry Hawkins</w:t>
      </w:r>
      <w:r>
        <w:rPr>
          <w:sz w:val="18"/>
          <w:szCs w:val="18"/>
        </w:rPr>
        <w:tab/>
      </w:r>
      <w:r>
        <w:rPr>
          <w:sz w:val="18"/>
          <w:szCs w:val="18"/>
        </w:rPr>
        <w:tab/>
        <w:t>England</w:t>
      </w:r>
      <w:r>
        <w:rPr>
          <w:sz w:val="18"/>
          <w:szCs w:val="18"/>
        </w:rPr>
        <w:tab/>
        <w:t>107</w:t>
      </w:r>
      <w:r>
        <w:rPr>
          <w:sz w:val="18"/>
          <w:szCs w:val="18"/>
        </w:rPr>
        <w:tab/>
        <w:t>Frame 5</w:t>
      </w:r>
    </w:p>
    <w:p w14:paraId="08D105BD" w14:textId="77777777" w:rsidR="00A0195D" w:rsidRDefault="00A0195D" w:rsidP="00A0195D">
      <w:pPr>
        <w:pStyle w:val="NoSpacing"/>
        <w:rPr>
          <w:sz w:val="18"/>
          <w:szCs w:val="18"/>
        </w:rPr>
      </w:pPr>
    </w:p>
    <w:p w14:paraId="55D5DDE1" w14:textId="5D075F39" w:rsidR="00A0195D" w:rsidRDefault="00A0195D" w:rsidP="00A0195D">
      <w:pPr>
        <w:pStyle w:val="NoSpacing"/>
        <w:rPr>
          <w:sz w:val="18"/>
          <w:szCs w:val="18"/>
        </w:rPr>
      </w:pPr>
      <w:r>
        <w:rPr>
          <w:sz w:val="18"/>
          <w:szCs w:val="18"/>
        </w:rPr>
        <w:tab/>
        <w:t>78</w:t>
      </w:r>
      <w:r w:rsidR="00FE72EE">
        <w:rPr>
          <w:sz w:val="18"/>
          <w:szCs w:val="18"/>
        </w:rPr>
        <w:t>2</w:t>
      </w:r>
      <w:r>
        <w:rPr>
          <w:sz w:val="18"/>
          <w:szCs w:val="18"/>
        </w:rPr>
        <w:tab/>
        <w:t>11 September</w:t>
      </w:r>
      <w:r>
        <w:rPr>
          <w:sz w:val="18"/>
          <w:szCs w:val="18"/>
        </w:rPr>
        <w:tab/>
      </w:r>
      <w:r w:rsidRPr="000E5B7A">
        <w:rPr>
          <w:color w:val="C00000"/>
          <w:sz w:val="18"/>
          <w:szCs w:val="18"/>
        </w:rPr>
        <w:t>£745,000 Shanghai Masters</w:t>
      </w:r>
      <w:r>
        <w:rPr>
          <w:sz w:val="18"/>
          <w:szCs w:val="18"/>
        </w:rPr>
        <w:tab/>
      </w:r>
      <w:r>
        <w:rPr>
          <w:sz w:val="18"/>
          <w:szCs w:val="18"/>
        </w:rPr>
        <w:tab/>
        <w:t>Oct-final (11)</w:t>
      </w:r>
      <w:r>
        <w:rPr>
          <w:sz w:val="18"/>
          <w:szCs w:val="18"/>
        </w:rPr>
        <w:tab/>
        <w:t>Barry Hawkins</w:t>
      </w:r>
      <w:r>
        <w:rPr>
          <w:sz w:val="18"/>
          <w:szCs w:val="18"/>
        </w:rPr>
        <w:tab/>
      </w:r>
      <w:r>
        <w:rPr>
          <w:sz w:val="18"/>
          <w:szCs w:val="18"/>
        </w:rPr>
        <w:tab/>
        <w:t>England</w:t>
      </w:r>
      <w:r>
        <w:rPr>
          <w:sz w:val="18"/>
          <w:szCs w:val="18"/>
        </w:rPr>
        <w:tab/>
        <w:t>138</w:t>
      </w:r>
      <w:r>
        <w:rPr>
          <w:sz w:val="18"/>
          <w:szCs w:val="18"/>
        </w:rPr>
        <w:tab/>
        <w:t>Frame 7</w:t>
      </w:r>
    </w:p>
    <w:p w14:paraId="08ADDFC0" w14:textId="77777777" w:rsidR="00A0195D" w:rsidRDefault="00A0195D" w:rsidP="00A0195D">
      <w:pPr>
        <w:pStyle w:val="NoSpacing"/>
        <w:rPr>
          <w:sz w:val="18"/>
          <w:szCs w:val="18"/>
        </w:rPr>
      </w:pPr>
    </w:p>
    <w:p w14:paraId="116D8884" w14:textId="7E915629" w:rsidR="00A0195D" w:rsidRDefault="00A0195D" w:rsidP="00A0195D">
      <w:pPr>
        <w:pStyle w:val="NoSpacing"/>
        <w:rPr>
          <w:sz w:val="18"/>
          <w:szCs w:val="18"/>
        </w:rPr>
      </w:pPr>
      <w:r>
        <w:rPr>
          <w:sz w:val="18"/>
          <w:szCs w:val="18"/>
        </w:rPr>
        <w:tab/>
        <w:t>78</w:t>
      </w:r>
      <w:r w:rsidR="00FE72EE">
        <w:rPr>
          <w:sz w:val="18"/>
          <w:szCs w:val="18"/>
        </w:rPr>
        <w:t>3</w:t>
      </w:r>
      <w:r>
        <w:rPr>
          <w:sz w:val="18"/>
          <w:szCs w:val="18"/>
        </w:rPr>
        <w:tab/>
        <w:t>26 September</w:t>
      </w:r>
      <w:r>
        <w:rPr>
          <w:sz w:val="18"/>
          <w:szCs w:val="18"/>
        </w:rPr>
        <w:tab/>
        <w:t xml:space="preserve">£745,000 </w:t>
      </w:r>
      <w:proofErr w:type="spellStart"/>
      <w:r>
        <w:rPr>
          <w:sz w:val="18"/>
          <w:szCs w:val="18"/>
        </w:rPr>
        <w:t>EverGrande</w:t>
      </w:r>
      <w:proofErr w:type="spellEnd"/>
      <w:r>
        <w:rPr>
          <w:sz w:val="18"/>
          <w:szCs w:val="18"/>
        </w:rPr>
        <w:t xml:space="preserve"> China</w:t>
      </w:r>
      <w:r>
        <w:rPr>
          <w:sz w:val="18"/>
          <w:szCs w:val="18"/>
        </w:rPr>
        <w:tab/>
      </w:r>
      <w:r>
        <w:rPr>
          <w:sz w:val="18"/>
          <w:szCs w:val="18"/>
        </w:rPr>
        <w:tab/>
        <w:t>Oct-final (9)</w:t>
      </w:r>
      <w:r>
        <w:rPr>
          <w:sz w:val="18"/>
          <w:szCs w:val="18"/>
        </w:rPr>
        <w:tab/>
        <w:t xml:space="preserve">Kurt </w:t>
      </w:r>
      <w:proofErr w:type="spellStart"/>
      <w:r>
        <w:rPr>
          <w:sz w:val="18"/>
          <w:szCs w:val="18"/>
        </w:rPr>
        <w:t>Maflin</w:t>
      </w:r>
      <w:proofErr w:type="spellEnd"/>
      <w:r>
        <w:rPr>
          <w:sz w:val="18"/>
          <w:szCs w:val="18"/>
        </w:rPr>
        <w:tab/>
      </w:r>
      <w:r>
        <w:rPr>
          <w:sz w:val="18"/>
          <w:szCs w:val="18"/>
        </w:rPr>
        <w:tab/>
        <w:t>Norway</w:t>
      </w:r>
      <w:r>
        <w:rPr>
          <w:sz w:val="18"/>
          <w:szCs w:val="18"/>
        </w:rPr>
        <w:tab/>
        <w:t>106</w:t>
      </w:r>
      <w:r>
        <w:rPr>
          <w:sz w:val="18"/>
          <w:szCs w:val="18"/>
        </w:rPr>
        <w:tab/>
        <w:t>Frame 1</w:t>
      </w:r>
    </w:p>
    <w:p w14:paraId="321AF989"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FE3BE7B" w14:textId="20AFF5BA" w:rsidR="00A0195D" w:rsidRDefault="00A0195D" w:rsidP="00A0195D">
      <w:pPr>
        <w:pStyle w:val="NoSpacing"/>
        <w:rPr>
          <w:sz w:val="18"/>
          <w:szCs w:val="18"/>
        </w:rPr>
      </w:pPr>
      <w:r>
        <w:rPr>
          <w:sz w:val="18"/>
          <w:szCs w:val="18"/>
        </w:rPr>
        <w:tab/>
        <w:t>78</w:t>
      </w:r>
      <w:r w:rsidR="00FE72EE">
        <w:rPr>
          <w:sz w:val="18"/>
          <w:szCs w:val="18"/>
        </w:rPr>
        <w:t>4</w:t>
      </w:r>
      <w:r>
        <w:rPr>
          <w:sz w:val="18"/>
          <w:szCs w:val="18"/>
        </w:rPr>
        <w:tab/>
        <w:t>30 October</w:t>
      </w:r>
      <w:r>
        <w:rPr>
          <w:sz w:val="18"/>
          <w:szCs w:val="18"/>
        </w:rPr>
        <w:tab/>
        <w:t>£766,000 Zhi Yuan Huan Bao Yushan</w:t>
      </w:r>
      <w:r>
        <w:rPr>
          <w:sz w:val="18"/>
          <w:szCs w:val="18"/>
        </w:rPr>
        <w:tab/>
        <w:t>Last 32 (9)</w:t>
      </w:r>
      <w:r>
        <w:rPr>
          <w:sz w:val="18"/>
          <w:szCs w:val="18"/>
        </w:rPr>
        <w:tab/>
        <w:t>Mark Davis</w:t>
      </w:r>
      <w:r>
        <w:rPr>
          <w:sz w:val="18"/>
          <w:szCs w:val="18"/>
        </w:rPr>
        <w:tab/>
      </w:r>
      <w:r>
        <w:rPr>
          <w:sz w:val="18"/>
          <w:szCs w:val="18"/>
        </w:rPr>
        <w:tab/>
        <w:t>England</w:t>
      </w:r>
      <w:r>
        <w:rPr>
          <w:sz w:val="18"/>
          <w:szCs w:val="18"/>
        </w:rPr>
        <w:tab/>
        <w:t>127</w:t>
      </w:r>
      <w:r>
        <w:rPr>
          <w:sz w:val="18"/>
          <w:szCs w:val="18"/>
        </w:rPr>
        <w:tab/>
        <w:t>Frame 2</w:t>
      </w:r>
    </w:p>
    <w:p w14:paraId="6F0F59FC"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World Open</w:t>
      </w:r>
    </w:p>
    <w:p w14:paraId="3AFC0891" w14:textId="5C66F95D" w:rsidR="00A0195D" w:rsidRDefault="00A0195D" w:rsidP="00A0195D">
      <w:pPr>
        <w:pStyle w:val="NoSpacing"/>
        <w:rPr>
          <w:sz w:val="18"/>
          <w:szCs w:val="18"/>
        </w:rPr>
      </w:pPr>
      <w:r>
        <w:rPr>
          <w:sz w:val="18"/>
          <w:szCs w:val="18"/>
        </w:rPr>
        <w:tab/>
        <w:t>78</w:t>
      </w:r>
      <w:r w:rsidR="00FE72EE">
        <w:rPr>
          <w:sz w:val="18"/>
          <w:szCs w:val="18"/>
        </w:rPr>
        <w:t>5</w:t>
      </w:r>
      <w:r>
        <w:rPr>
          <w:sz w:val="18"/>
          <w:szCs w:val="18"/>
        </w:rPr>
        <w:tab/>
        <w:t>13 November</w:t>
      </w:r>
      <w:r>
        <w:rPr>
          <w:sz w:val="18"/>
          <w:szCs w:val="18"/>
        </w:rPr>
        <w:tab/>
        <w:t>£400,000 19.com Northern Ireland</w:t>
      </w:r>
      <w:r>
        <w:rPr>
          <w:sz w:val="18"/>
          <w:szCs w:val="18"/>
        </w:rPr>
        <w:tab/>
        <w:t>Last 64 (7)</w:t>
      </w:r>
      <w:r>
        <w:rPr>
          <w:sz w:val="18"/>
          <w:szCs w:val="18"/>
        </w:rPr>
        <w:tab/>
        <w:t>Kacper Filipiak</w:t>
      </w:r>
      <w:r>
        <w:rPr>
          <w:sz w:val="18"/>
          <w:szCs w:val="18"/>
        </w:rPr>
        <w:tab/>
      </w:r>
      <w:r>
        <w:rPr>
          <w:sz w:val="18"/>
          <w:szCs w:val="18"/>
        </w:rPr>
        <w:tab/>
        <w:t>Poland</w:t>
      </w:r>
      <w:r>
        <w:rPr>
          <w:sz w:val="18"/>
          <w:szCs w:val="18"/>
        </w:rPr>
        <w:tab/>
      </w:r>
      <w:r>
        <w:rPr>
          <w:sz w:val="18"/>
          <w:szCs w:val="18"/>
        </w:rPr>
        <w:tab/>
        <w:t>117</w:t>
      </w:r>
      <w:r>
        <w:rPr>
          <w:sz w:val="18"/>
          <w:szCs w:val="18"/>
        </w:rPr>
        <w:tab/>
        <w:t>Frame 1</w:t>
      </w:r>
    </w:p>
    <w:p w14:paraId="71E16B6E"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6FE3431C" w14:textId="4BF07D6B" w:rsidR="00A0195D" w:rsidRDefault="00A0195D" w:rsidP="00A0195D">
      <w:pPr>
        <w:pStyle w:val="NoSpacing"/>
        <w:rPr>
          <w:sz w:val="18"/>
          <w:szCs w:val="18"/>
        </w:rPr>
      </w:pPr>
      <w:r>
        <w:rPr>
          <w:sz w:val="18"/>
          <w:szCs w:val="18"/>
        </w:rPr>
        <w:tab/>
        <w:t>78</w:t>
      </w:r>
      <w:r w:rsidR="00FE72EE">
        <w:rPr>
          <w:sz w:val="18"/>
          <w:szCs w:val="18"/>
        </w:rPr>
        <w:t>6</w:t>
      </w:r>
      <w:r>
        <w:rPr>
          <w:sz w:val="18"/>
          <w:szCs w:val="18"/>
        </w:rPr>
        <w:tab/>
        <w:t>14 November</w:t>
      </w:r>
      <w:r>
        <w:rPr>
          <w:sz w:val="18"/>
          <w:szCs w:val="18"/>
        </w:rPr>
        <w:tab/>
        <w:t>£400,000 19.com Northern Ireland</w:t>
      </w:r>
      <w:r>
        <w:rPr>
          <w:sz w:val="18"/>
          <w:szCs w:val="18"/>
        </w:rPr>
        <w:tab/>
        <w:t>Last 32 (7)</w:t>
      </w:r>
      <w:r>
        <w:rPr>
          <w:sz w:val="18"/>
          <w:szCs w:val="18"/>
        </w:rPr>
        <w:tab/>
        <w:t>Billy Joe Castle</w:t>
      </w:r>
      <w:r>
        <w:rPr>
          <w:sz w:val="18"/>
          <w:szCs w:val="18"/>
        </w:rPr>
        <w:tab/>
      </w:r>
      <w:r>
        <w:rPr>
          <w:sz w:val="18"/>
          <w:szCs w:val="18"/>
        </w:rPr>
        <w:tab/>
        <w:t>England</w:t>
      </w:r>
      <w:r>
        <w:rPr>
          <w:sz w:val="18"/>
          <w:szCs w:val="18"/>
        </w:rPr>
        <w:tab/>
        <w:t>112</w:t>
      </w:r>
      <w:r>
        <w:rPr>
          <w:sz w:val="18"/>
          <w:szCs w:val="18"/>
        </w:rPr>
        <w:tab/>
        <w:t>Frame 1</w:t>
      </w:r>
    </w:p>
    <w:p w14:paraId="7C927597"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19B61BC4" w14:textId="301636B8" w:rsidR="00A0195D" w:rsidRDefault="00A0195D" w:rsidP="00A0195D">
      <w:pPr>
        <w:pStyle w:val="NoSpacing"/>
        <w:rPr>
          <w:sz w:val="18"/>
          <w:szCs w:val="18"/>
        </w:rPr>
      </w:pPr>
      <w:r>
        <w:rPr>
          <w:sz w:val="18"/>
          <w:szCs w:val="18"/>
        </w:rPr>
        <w:tab/>
        <w:t>78</w:t>
      </w:r>
      <w:r w:rsidR="00FE72EE">
        <w:rPr>
          <w:sz w:val="18"/>
          <w:szCs w:val="18"/>
        </w:rPr>
        <w:t>7</w:t>
      </w:r>
      <w:r>
        <w:rPr>
          <w:sz w:val="18"/>
          <w:szCs w:val="18"/>
        </w:rPr>
        <w:tab/>
        <w:t>14 November</w:t>
      </w:r>
      <w:r>
        <w:rPr>
          <w:sz w:val="18"/>
          <w:szCs w:val="18"/>
        </w:rPr>
        <w:tab/>
        <w:t>£400,000 19.com Northern Ireland</w:t>
      </w:r>
      <w:r>
        <w:rPr>
          <w:sz w:val="18"/>
          <w:szCs w:val="18"/>
        </w:rPr>
        <w:tab/>
        <w:t>Last 32 (7)</w:t>
      </w:r>
      <w:r>
        <w:rPr>
          <w:sz w:val="18"/>
          <w:szCs w:val="18"/>
        </w:rPr>
        <w:tab/>
        <w:t>Billy Joe Castle</w:t>
      </w:r>
      <w:r>
        <w:rPr>
          <w:sz w:val="18"/>
          <w:szCs w:val="18"/>
        </w:rPr>
        <w:tab/>
      </w:r>
      <w:r>
        <w:rPr>
          <w:sz w:val="18"/>
          <w:szCs w:val="18"/>
        </w:rPr>
        <w:tab/>
        <w:t>England</w:t>
      </w:r>
      <w:r>
        <w:rPr>
          <w:sz w:val="18"/>
          <w:szCs w:val="18"/>
        </w:rPr>
        <w:tab/>
        <w:t>115</w:t>
      </w:r>
      <w:r>
        <w:rPr>
          <w:sz w:val="18"/>
          <w:szCs w:val="18"/>
        </w:rPr>
        <w:tab/>
        <w:t>Frame 4</w:t>
      </w:r>
    </w:p>
    <w:p w14:paraId="7A53F60E"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02137EB6" w14:textId="666C9870" w:rsidR="00A0195D" w:rsidRDefault="00A0195D" w:rsidP="00A0195D">
      <w:pPr>
        <w:pStyle w:val="NoSpacing"/>
        <w:rPr>
          <w:sz w:val="18"/>
          <w:szCs w:val="18"/>
        </w:rPr>
      </w:pPr>
      <w:r>
        <w:rPr>
          <w:sz w:val="18"/>
          <w:szCs w:val="18"/>
        </w:rPr>
        <w:tab/>
        <w:t>78</w:t>
      </w:r>
      <w:r w:rsidR="00FE72EE">
        <w:rPr>
          <w:sz w:val="18"/>
          <w:szCs w:val="18"/>
        </w:rPr>
        <w:t>8</w:t>
      </w:r>
      <w:r>
        <w:rPr>
          <w:sz w:val="18"/>
          <w:szCs w:val="18"/>
        </w:rPr>
        <w:tab/>
        <w:t>15 November</w:t>
      </w:r>
      <w:r>
        <w:rPr>
          <w:sz w:val="18"/>
          <w:szCs w:val="18"/>
        </w:rPr>
        <w:tab/>
        <w:t>£400,000 19.com Northern Ireland</w:t>
      </w:r>
      <w:r>
        <w:rPr>
          <w:sz w:val="18"/>
          <w:szCs w:val="18"/>
        </w:rPr>
        <w:tab/>
        <w:t>Qtr.-final (9)</w:t>
      </w:r>
      <w:r>
        <w:rPr>
          <w:sz w:val="18"/>
          <w:szCs w:val="18"/>
        </w:rPr>
        <w:tab/>
        <w:t>Mark Selby</w:t>
      </w:r>
      <w:r>
        <w:rPr>
          <w:sz w:val="18"/>
          <w:szCs w:val="18"/>
        </w:rPr>
        <w:tab/>
      </w:r>
      <w:r>
        <w:rPr>
          <w:sz w:val="18"/>
          <w:szCs w:val="18"/>
        </w:rPr>
        <w:tab/>
        <w:t>England</w:t>
      </w:r>
      <w:r>
        <w:rPr>
          <w:sz w:val="18"/>
          <w:szCs w:val="18"/>
        </w:rPr>
        <w:tab/>
      </w:r>
      <w:r w:rsidRPr="00D77793">
        <w:rPr>
          <w:color w:val="7030A0"/>
          <w:sz w:val="18"/>
          <w:szCs w:val="18"/>
        </w:rPr>
        <w:t>110</w:t>
      </w:r>
      <w:r w:rsidRPr="00D77793">
        <w:rPr>
          <w:color w:val="7030A0"/>
          <w:sz w:val="18"/>
          <w:szCs w:val="18"/>
        </w:rPr>
        <w:tab/>
        <w:t>Frame 9</w:t>
      </w:r>
    </w:p>
    <w:p w14:paraId="40F0B6E7"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6DA58AE4" w14:textId="5F68854B" w:rsidR="00A0195D" w:rsidRDefault="00A0195D" w:rsidP="00A0195D">
      <w:pPr>
        <w:pStyle w:val="NoSpacing"/>
        <w:rPr>
          <w:sz w:val="18"/>
          <w:szCs w:val="18"/>
        </w:rPr>
      </w:pPr>
      <w:r>
        <w:rPr>
          <w:sz w:val="18"/>
          <w:szCs w:val="18"/>
        </w:rPr>
        <w:tab/>
        <w:t>78</w:t>
      </w:r>
      <w:r w:rsidR="00FE72EE">
        <w:rPr>
          <w:sz w:val="18"/>
          <w:szCs w:val="18"/>
        </w:rPr>
        <w:t>9</w:t>
      </w:r>
      <w:r>
        <w:rPr>
          <w:sz w:val="18"/>
          <w:szCs w:val="18"/>
        </w:rPr>
        <w:tab/>
        <w:t>1 December</w:t>
      </w:r>
      <w:r>
        <w:rPr>
          <w:sz w:val="18"/>
          <w:szCs w:val="18"/>
        </w:rPr>
        <w:tab/>
        <w:t xml:space="preserve">£994,000 </w:t>
      </w:r>
      <w:proofErr w:type="spellStart"/>
      <w:r>
        <w:rPr>
          <w:sz w:val="18"/>
          <w:szCs w:val="18"/>
        </w:rPr>
        <w:t>Betway</w:t>
      </w:r>
      <w:proofErr w:type="spellEnd"/>
      <w:r>
        <w:rPr>
          <w:sz w:val="18"/>
          <w:szCs w:val="18"/>
        </w:rPr>
        <w:t xml:space="preserve"> UK Championship</w:t>
      </w:r>
      <w:r>
        <w:rPr>
          <w:sz w:val="18"/>
          <w:szCs w:val="18"/>
        </w:rPr>
        <w:tab/>
        <w:t>Last 64 (11)</w:t>
      </w:r>
      <w:r>
        <w:rPr>
          <w:sz w:val="18"/>
          <w:szCs w:val="18"/>
        </w:rPr>
        <w:tab/>
        <w:t>Lu Ning</w:t>
      </w:r>
      <w:r>
        <w:rPr>
          <w:sz w:val="18"/>
          <w:szCs w:val="18"/>
        </w:rPr>
        <w:tab/>
      </w:r>
      <w:r>
        <w:rPr>
          <w:sz w:val="18"/>
          <w:szCs w:val="18"/>
        </w:rPr>
        <w:tab/>
      </w:r>
      <w:r>
        <w:rPr>
          <w:sz w:val="18"/>
          <w:szCs w:val="18"/>
        </w:rPr>
        <w:tab/>
        <w:t>China</w:t>
      </w:r>
      <w:r>
        <w:rPr>
          <w:sz w:val="18"/>
          <w:szCs w:val="18"/>
        </w:rPr>
        <w:tab/>
      </w:r>
      <w:r>
        <w:rPr>
          <w:sz w:val="18"/>
          <w:szCs w:val="18"/>
        </w:rPr>
        <w:tab/>
        <w:t>103</w:t>
      </w:r>
      <w:r>
        <w:rPr>
          <w:sz w:val="18"/>
          <w:szCs w:val="18"/>
        </w:rPr>
        <w:tab/>
        <w:t>Frame 3</w:t>
      </w:r>
    </w:p>
    <w:p w14:paraId="02CE4EE8" w14:textId="77777777" w:rsidR="00A0195D" w:rsidRDefault="00A0195D" w:rsidP="00A0195D">
      <w:pPr>
        <w:pStyle w:val="NoSpacing"/>
        <w:rPr>
          <w:sz w:val="18"/>
          <w:szCs w:val="18"/>
        </w:rPr>
      </w:pPr>
    </w:p>
    <w:p w14:paraId="3FB5DA58" w14:textId="45F812DA" w:rsidR="00A0195D" w:rsidRDefault="00A0195D" w:rsidP="00A0195D">
      <w:pPr>
        <w:pStyle w:val="NoSpacing"/>
        <w:rPr>
          <w:sz w:val="18"/>
          <w:szCs w:val="18"/>
        </w:rPr>
      </w:pPr>
      <w:r>
        <w:rPr>
          <w:sz w:val="18"/>
          <w:szCs w:val="18"/>
        </w:rPr>
        <w:tab/>
        <w:t>7</w:t>
      </w:r>
      <w:r w:rsidR="00FE72EE">
        <w:rPr>
          <w:sz w:val="18"/>
          <w:szCs w:val="18"/>
        </w:rPr>
        <w:t>90</w:t>
      </w:r>
      <w:r>
        <w:rPr>
          <w:sz w:val="18"/>
          <w:szCs w:val="18"/>
        </w:rPr>
        <w:tab/>
        <w:t>2 December</w:t>
      </w:r>
      <w:r>
        <w:rPr>
          <w:sz w:val="18"/>
          <w:szCs w:val="18"/>
        </w:rPr>
        <w:tab/>
        <w:t xml:space="preserve">£994,000 </w:t>
      </w:r>
      <w:proofErr w:type="spellStart"/>
      <w:r>
        <w:rPr>
          <w:sz w:val="18"/>
          <w:szCs w:val="18"/>
        </w:rPr>
        <w:t>Betway</w:t>
      </w:r>
      <w:proofErr w:type="spellEnd"/>
      <w:r>
        <w:rPr>
          <w:sz w:val="18"/>
          <w:szCs w:val="18"/>
        </w:rPr>
        <w:t xml:space="preserve"> UK Championship</w:t>
      </w:r>
      <w:r>
        <w:rPr>
          <w:sz w:val="18"/>
          <w:szCs w:val="18"/>
        </w:rPr>
        <w:tab/>
        <w:t>Last 32 (11)</w:t>
      </w:r>
      <w:r>
        <w:rPr>
          <w:sz w:val="18"/>
          <w:szCs w:val="18"/>
        </w:rPr>
        <w:tab/>
        <w:t>Ian Burns</w:t>
      </w:r>
      <w:r>
        <w:rPr>
          <w:sz w:val="18"/>
          <w:szCs w:val="18"/>
        </w:rPr>
        <w:tab/>
      </w:r>
      <w:r>
        <w:rPr>
          <w:sz w:val="18"/>
          <w:szCs w:val="18"/>
        </w:rPr>
        <w:tab/>
        <w:t>England</w:t>
      </w:r>
      <w:r>
        <w:rPr>
          <w:sz w:val="18"/>
          <w:szCs w:val="18"/>
        </w:rPr>
        <w:tab/>
        <w:t>124</w:t>
      </w:r>
      <w:r>
        <w:rPr>
          <w:sz w:val="18"/>
          <w:szCs w:val="18"/>
        </w:rPr>
        <w:tab/>
        <w:t>Frame 6</w:t>
      </w:r>
    </w:p>
    <w:p w14:paraId="3E86476D" w14:textId="77777777" w:rsidR="00A0195D" w:rsidRDefault="00A0195D" w:rsidP="00A0195D">
      <w:pPr>
        <w:pStyle w:val="NoSpacing"/>
        <w:rPr>
          <w:sz w:val="18"/>
          <w:szCs w:val="18"/>
        </w:rPr>
      </w:pPr>
    </w:p>
    <w:p w14:paraId="406EE8D4" w14:textId="3D8E3327" w:rsidR="00A0195D" w:rsidRDefault="00A0195D" w:rsidP="00A0195D">
      <w:pPr>
        <w:pStyle w:val="NoSpacing"/>
        <w:rPr>
          <w:sz w:val="18"/>
          <w:szCs w:val="18"/>
        </w:rPr>
      </w:pPr>
      <w:r>
        <w:rPr>
          <w:sz w:val="18"/>
          <w:szCs w:val="18"/>
        </w:rPr>
        <w:tab/>
        <w:t>79</w:t>
      </w:r>
      <w:r w:rsidR="00FE72EE">
        <w:rPr>
          <w:sz w:val="18"/>
          <w:szCs w:val="18"/>
        </w:rPr>
        <w:t>1</w:t>
      </w:r>
      <w:r>
        <w:rPr>
          <w:sz w:val="18"/>
          <w:szCs w:val="18"/>
        </w:rPr>
        <w:tab/>
        <w:t>6 December</w:t>
      </w:r>
      <w:r>
        <w:rPr>
          <w:sz w:val="18"/>
          <w:szCs w:val="18"/>
        </w:rPr>
        <w:tab/>
        <w:t xml:space="preserve">£994,000 </w:t>
      </w:r>
      <w:proofErr w:type="spellStart"/>
      <w:r>
        <w:rPr>
          <w:sz w:val="18"/>
          <w:szCs w:val="18"/>
        </w:rPr>
        <w:t>Betway</w:t>
      </w:r>
      <w:proofErr w:type="spellEnd"/>
      <w:r>
        <w:rPr>
          <w:sz w:val="18"/>
          <w:szCs w:val="18"/>
        </w:rPr>
        <w:t xml:space="preserve"> UK Championship</w:t>
      </w:r>
      <w:r>
        <w:rPr>
          <w:sz w:val="18"/>
          <w:szCs w:val="18"/>
        </w:rPr>
        <w:tab/>
        <w:t>Qtr.-final (11)</w:t>
      </w:r>
      <w:r>
        <w:rPr>
          <w:sz w:val="18"/>
          <w:szCs w:val="18"/>
        </w:rPr>
        <w:tab/>
        <w:t>Yan Bing Tao</w:t>
      </w:r>
      <w:r>
        <w:rPr>
          <w:sz w:val="18"/>
          <w:szCs w:val="18"/>
        </w:rPr>
        <w:tab/>
      </w:r>
      <w:r>
        <w:rPr>
          <w:sz w:val="18"/>
          <w:szCs w:val="18"/>
        </w:rPr>
        <w:tab/>
        <w:t>China</w:t>
      </w:r>
      <w:r>
        <w:rPr>
          <w:sz w:val="18"/>
          <w:szCs w:val="18"/>
        </w:rPr>
        <w:tab/>
      </w:r>
      <w:r>
        <w:rPr>
          <w:sz w:val="18"/>
          <w:szCs w:val="18"/>
        </w:rPr>
        <w:tab/>
        <w:t>123</w:t>
      </w:r>
      <w:r>
        <w:rPr>
          <w:sz w:val="18"/>
          <w:szCs w:val="18"/>
        </w:rPr>
        <w:tab/>
        <w:t>Frame 8</w:t>
      </w:r>
    </w:p>
    <w:p w14:paraId="79E6EABF" w14:textId="77777777" w:rsidR="00A0195D" w:rsidRDefault="00A0195D" w:rsidP="00A0195D">
      <w:pPr>
        <w:pStyle w:val="NoSpacing"/>
        <w:rPr>
          <w:sz w:val="18"/>
          <w:szCs w:val="18"/>
        </w:rPr>
      </w:pPr>
    </w:p>
    <w:p w14:paraId="2AC8AA82" w14:textId="124C2D86" w:rsidR="00A0195D" w:rsidRDefault="00A0195D" w:rsidP="00A0195D">
      <w:pPr>
        <w:pStyle w:val="NoSpacing"/>
        <w:rPr>
          <w:sz w:val="18"/>
          <w:szCs w:val="18"/>
        </w:rPr>
      </w:pPr>
      <w:r>
        <w:rPr>
          <w:sz w:val="18"/>
          <w:szCs w:val="18"/>
        </w:rPr>
        <w:tab/>
        <w:t>79</w:t>
      </w:r>
      <w:r w:rsidR="00FE72EE">
        <w:rPr>
          <w:sz w:val="18"/>
          <w:szCs w:val="18"/>
        </w:rPr>
        <w:t>2</w:t>
      </w:r>
      <w:r>
        <w:rPr>
          <w:sz w:val="18"/>
          <w:szCs w:val="18"/>
        </w:rPr>
        <w:tab/>
        <w:t>11 December</w:t>
      </w:r>
      <w:r>
        <w:rPr>
          <w:sz w:val="18"/>
          <w:szCs w:val="18"/>
        </w:rPr>
        <w:tab/>
        <w:t>£400,000 19.com Scottish Open</w:t>
      </w:r>
      <w:r>
        <w:rPr>
          <w:sz w:val="18"/>
          <w:szCs w:val="18"/>
        </w:rPr>
        <w:tab/>
        <w:t>Last 64 (7)</w:t>
      </w:r>
      <w:r>
        <w:rPr>
          <w:sz w:val="18"/>
          <w:szCs w:val="18"/>
        </w:rPr>
        <w:tab/>
        <w:t>Alexander</w:t>
      </w:r>
      <w:r>
        <w:rPr>
          <w:sz w:val="18"/>
          <w:szCs w:val="18"/>
        </w:rPr>
        <w:tab/>
      </w:r>
      <w:r>
        <w:rPr>
          <w:sz w:val="18"/>
          <w:szCs w:val="18"/>
        </w:rPr>
        <w:tab/>
        <w:t>Switzerland</w:t>
      </w:r>
      <w:r>
        <w:rPr>
          <w:sz w:val="18"/>
          <w:szCs w:val="18"/>
        </w:rPr>
        <w:tab/>
        <w:t>123</w:t>
      </w:r>
      <w:r>
        <w:rPr>
          <w:sz w:val="18"/>
          <w:szCs w:val="18"/>
        </w:rPr>
        <w:tab/>
        <w:t>Frame 2</w:t>
      </w:r>
    </w:p>
    <w:p w14:paraId="6F420049" w14:textId="77777777" w:rsidR="00A0195D" w:rsidRDefault="00A019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spellStart"/>
      <w:r>
        <w:rPr>
          <w:sz w:val="18"/>
          <w:szCs w:val="18"/>
        </w:rPr>
        <w:t>Ursenbacher</w:t>
      </w:r>
      <w:proofErr w:type="spellEnd"/>
    </w:p>
    <w:p w14:paraId="5211E029" w14:textId="05A79FAF" w:rsidR="00A0195D" w:rsidRDefault="00A0195D" w:rsidP="00A0195D">
      <w:pPr>
        <w:pStyle w:val="NoSpacing"/>
        <w:rPr>
          <w:sz w:val="18"/>
          <w:szCs w:val="18"/>
        </w:rPr>
      </w:pPr>
      <w:r>
        <w:rPr>
          <w:sz w:val="18"/>
          <w:szCs w:val="18"/>
        </w:rPr>
        <w:tab/>
        <w:t>79</w:t>
      </w:r>
      <w:r w:rsidR="00FE72EE">
        <w:rPr>
          <w:sz w:val="18"/>
          <w:szCs w:val="18"/>
        </w:rPr>
        <w:t>3</w:t>
      </w:r>
      <w:r>
        <w:rPr>
          <w:sz w:val="18"/>
          <w:szCs w:val="18"/>
        </w:rPr>
        <w:tab/>
        <w:t>12 December</w:t>
      </w:r>
      <w:r>
        <w:rPr>
          <w:sz w:val="18"/>
          <w:szCs w:val="18"/>
        </w:rPr>
        <w:tab/>
        <w:t>£400,000 19.com Scottish Open</w:t>
      </w:r>
      <w:r>
        <w:rPr>
          <w:sz w:val="18"/>
          <w:szCs w:val="18"/>
        </w:rPr>
        <w:tab/>
        <w:t>Oct-final (7)</w:t>
      </w:r>
      <w:r>
        <w:rPr>
          <w:sz w:val="18"/>
          <w:szCs w:val="18"/>
        </w:rPr>
        <w:tab/>
        <w:t>Jack Lisowski</w:t>
      </w:r>
      <w:r>
        <w:rPr>
          <w:sz w:val="18"/>
          <w:szCs w:val="18"/>
        </w:rPr>
        <w:tab/>
      </w:r>
      <w:r>
        <w:rPr>
          <w:sz w:val="18"/>
          <w:szCs w:val="18"/>
        </w:rPr>
        <w:tab/>
        <w:t>England</w:t>
      </w:r>
      <w:r>
        <w:rPr>
          <w:sz w:val="18"/>
          <w:szCs w:val="18"/>
        </w:rPr>
        <w:tab/>
        <w:t>109</w:t>
      </w:r>
      <w:r>
        <w:rPr>
          <w:sz w:val="18"/>
          <w:szCs w:val="18"/>
        </w:rPr>
        <w:tab/>
        <w:t>Frame 3</w:t>
      </w:r>
    </w:p>
    <w:p w14:paraId="12D1779D" w14:textId="77777777" w:rsidR="00A0195D" w:rsidRDefault="00A0195D" w:rsidP="00A0195D">
      <w:pPr>
        <w:pStyle w:val="NoSpacing"/>
        <w:rPr>
          <w:sz w:val="18"/>
          <w:szCs w:val="18"/>
        </w:rPr>
      </w:pPr>
    </w:p>
    <w:p w14:paraId="08E67909" w14:textId="77777777" w:rsidR="00A0195D" w:rsidRDefault="00A0195D" w:rsidP="00A0195D">
      <w:pPr>
        <w:pStyle w:val="NoSpacing"/>
        <w:rPr>
          <w:sz w:val="18"/>
          <w:szCs w:val="18"/>
        </w:rPr>
      </w:pPr>
    </w:p>
    <w:p w14:paraId="0CBE0E30" w14:textId="77777777" w:rsidR="00A0195D" w:rsidRDefault="00A0195D" w:rsidP="00A0195D">
      <w:pPr>
        <w:pStyle w:val="NoSpacing"/>
        <w:rPr>
          <w:sz w:val="18"/>
          <w:szCs w:val="18"/>
        </w:rPr>
      </w:pPr>
      <w:r>
        <w:rPr>
          <w:sz w:val="18"/>
          <w:szCs w:val="18"/>
        </w:rPr>
        <w:t>2020</w:t>
      </w:r>
    </w:p>
    <w:p w14:paraId="7232F896" w14:textId="590D3DD4" w:rsidR="00A0195D" w:rsidRDefault="00A0195D" w:rsidP="00A0195D">
      <w:pPr>
        <w:pStyle w:val="NoSpacing"/>
        <w:rPr>
          <w:sz w:val="18"/>
          <w:szCs w:val="18"/>
        </w:rPr>
      </w:pPr>
      <w:r>
        <w:rPr>
          <w:sz w:val="18"/>
          <w:szCs w:val="18"/>
        </w:rPr>
        <w:tab/>
        <w:t>79</w:t>
      </w:r>
      <w:r w:rsidR="00FE72EE">
        <w:rPr>
          <w:sz w:val="18"/>
          <w:szCs w:val="18"/>
        </w:rPr>
        <w:t>4</w:t>
      </w:r>
      <w:r>
        <w:rPr>
          <w:sz w:val="18"/>
          <w:szCs w:val="18"/>
        </w:rPr>
        <w:tab/>
        <w:t>8 January</w:t>
      </w:r>
      <w:r>
        <w:rPr>
          <w:sz w:val="18"/>
          <w:szCs w:val="18"/>
        </w:rPr>
        <w:tab/>
      </w:r>
      <w:r w:rsidR="008571BA">
        <w:rPr>
          <w:color w:val="C00000"/>
          <w:sz w:val="18"/>
          <w:szCs w:val="18"/>
        </w:rPr>
        <w:t>£182,200 B</w:t>
      </w:r>
      <w:r w:rsidRPr="000E5B7A">
        <w:rPr>
          <w:color w:val="C00000"/>
          <w:sz w:val="18"/>
          <w:szCs w:val="18"/>
        </w:rPr>
        <w:t>etVictor Championship</w:t>
      </w:r>
      <w:r w:rsidR="008571BA">
        <w:rPr>
          <w:color w:val="C00000"/>
          <w:sz w:val="18"/>
          <w:szCs w:val="18"/>
        </w:rPr>
        <w:tab/>
      </w:r>
      <w:r>
        <w:rPr>
          <w:sz w:val="18"/>
          <w:szCs w:val="18"/>
        </w:rPr>
        <w:t>Group Six (5)</w:t>
      </w:r>
      <w:r>
        <w:rPr>
          <w:sz w:val="18"/>
          <w:szCs w:val="18"/>
        </w:rPr>
        <w:tab/>
        <w:t>Mark J. Williams</w:t>
      </w:r>
      <w:r>
        <w:rPr>
          <w:sz w:val="18"/>
          <w:szCs w:val="18"/>
        </w:rPr>
        <w:tab/>
        <w:t>Wales</w:t>
      </w:r>
      <w:r>
        <w:rPr>
          <w:sz w:val="18"/>
          <w:szCs w:val="18"/>
        </w:rPr>
        <w:tab/>
      </w:r>
      <w:r>
        <w:rPr>
          <w:sz w:val="18"/>
          <w:szCs w:val="18"/>
        </w:rPr>
        <w:tab/>
        <w:t>121</w:t>
      </w:r>
      <w:r>
        <w:rPr>
          <w:sz w:val="18"/>
          <w:szCs w:val="18"/>
        </w:rPr>
        <w:tab/>
        <w:t>Frame 1</w:t>
      </w:r>
    </w:p>
    <w:p w14:paraId="287798B1" w14:textId="24400FFB" w:rsidR="00A0195D" w:rsidRDefault="008571BA"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E5B7A">
        <w:rPr>
          <w:color w:val="C00000"/>
          <w:sz w:val="18"/>
          <w:szCs w:val="18"/>
        </w:rPr>
        <w:t>League</w:t>
      </w:r>
    </w:p>
    <w:p w14:paraId="0F297E11" w14:textId="43F2F87C" w:rsidR="00A0195D" w:rsidRDefault="00A0195D" w:rsidP="00A0195D">
      <w:pPr>
        <w:pStyle w:val="NoSpacing"/>
        <w:rPr>
          <w:sz w:val="18"/>
          <w:szCs w:val="18"/>
        </w:rPr>
      </w:pPr>
      <w:r>
        <w:rPr>
          <w:sz w:val="18"/>
          <w:szCs w:val="18"/>
        </w:rPr>
        <w:tab/>
        <w:t>79</w:t>
      </w:r>
      <w:r w:rsidR="00FE72EE">
        <w:rPr>
          <w:sz w:val="18"/>
          <w:szCs w:val="18"/>
        </w:rPr>
        <w:t>5</w:t>
      </w:r>
      <w:r>
        <w:rPr>
          <w:sz w:val="18"/>
          <w:szCs w:val="18"/>
        </w:rPr>
        <w:tab/>
        <w:t>9 January</w:t>
      </w:r>
      <w:r>
        <w:rPr>
          <w:sz w:val="18"/>
          <w:szCs w:val="18"/>
        </w:rPr>
        <w:tab/>
      </w:r>
      <w:r w:rsidR="008571BA">
        <w:rPr>
          <w:color w:val="C00000"/>
          <w:sz w:val="18"/>
          <w:szCs w:val="18"/>
        </w:rPr>
        <w:t>£182,200 B</w:t>
      </w:r>
      <w:r w:rsidRPr="000E5B7A">
        <w:rPr>
          <w:color w:val="C00000"/>
          <w:sz w:val="18"/>
          <w:szCs w:val="18"/>
        </w:rPr>
        <w:t>etVictor Championship</w:t>
      </w:r>
      <w:r>
        <w:rPr>
          <w:sz w:val="18"/>
          <w:szCs w:val="18"/>
        </w:rPr>
        <w:tab/>
        <w:t>Group Six (5)</w:t>
      </w:r>
      <w:r>
        <w:rPr>
          <w:sz w:val="18"/>
          <w:szCs w:val="18"/>
        </w:rPr>
        <w:tab/>
        <w:t>David B. Gilbert</w:t>
      </w:r>
      <w:r>
        <w:rPr>
          <w:sz w:val="18"/>
          <w:szCs w:val="18"/>
        </w:rPr>
        <w:tab/>
        <w:t>England</w:t>
      </w:r>
      <w:r>
        <w:rPr>
          <w:sz w:val="18"/>
          <w:szCs w:val="18"/>
        </w:rPr>
        <w:tab/>
        <w:t>109</w:t>
      </w:r>
      <w:r>
        <w:rPr>
          <w:sz w:val="18"/>
          <w:szCs w:val="18"/>
        </w:rPr>
        <w:tab/>
        <w:t>Frame 3</w:t>
      </w:r>
    </w:p>
    <w:p w14:paraId="5D385B74" w14:textId="77777777" w:rsidR="008571BA" w:rsidRDefault="008571BA" w:rsidP="008571B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E5B7A">
        <w:rPr>
          <w:color w:val="C00000"/>
          <w:sz w:val="18"/>
          <w:szCs w:val="18"/>
        </w:rPr>
        <w:t>League</w:t>
      </w:r>
    </w:p>
    <w:p w14:paraId="41F3A330" w14:textId="1EB2A12A" w:rsidR="00A0195D" w:rsidRDefault="00A0195D" w:rsidP="00A0195D">
      <w:pPr>
        <w:pStyle w:val="NoSpacing"/>
        <w:rPr>
          <w:sz w:val="18"/>
          <w:szCs w:val="18"/>
        </w:rPr>
      </w:pPr>
      <w:r>
        <w:rPr>
          <w:sz w:val="18"/>
          <w:szCs w:val="18"/>
        </w:rPr>
        <w:tab/>
        <w:t>79</w:t>
      </w:r>
      <w:r w:rsidR="00FE72EE">
        <w:rPr>
          <w:sz w:val="18"/>
          <w:szCs w:val="18"/>
        </w:rPr>
        <w:t>6</w:t>
      </w:r>
      <w:r>
        <w:rPr>
          <w:sz w:val="18"/>
          <w:szCs w:val="18"/>
        </w:rPr>
        <w:tab/>
        <w:t>9 January</w:t>
      </w:r>
      <w:r>
        <w:rPr>
          <w:sz w:val="18"/>
          <w:szCs w:val="18"/>
        </w:rPr>
        <w:tab/>
      </w:r>
      <w:r w:rsidR="008571BA">
        <w:rPr>
          <w:color w:val="C00000"/>
          <w:sz w:val="18"/>
          <w:szCs w:val="18"/>
        </w:rPr>
        <w:t>£182,200 B</w:t>
      </w:r>
      <w:r w:rsidRPr="000E5B7A">
        <w:rPr>
          <w:color w:val="C00000"/>
          <w:sz w:val="18"/>
          <w:szCs w:val="18"/>
        </w:rPr>
        <w:t>etVictor Championship</w:t>
      </w:r>
      <w:r>
        <w:rPr>
          <w:sz w:val="18"/>
          <w:szCs w:val="18"/>
        </w:rPr>
        <w:tab/>
        <w:t>Group Six (5)</w:t>
      </w:r>
      <w:r>
        <w:rPr>
          <w:sz w:val="18"/>
          <w:szCs w:val="18"/>
        </w:rPr>
        <w:tab/>
        <w:t>Joe Perry</w:t>
      </w:r>
      <w:r>
        <w:rPr>
          <w:sz w:val="18"/>
          <w:szCs w:val="18"/>
        </w:rPr>
        <w:tab/>
      </w:r>
      <w:r>
        <w:rPr>
          <w:sz w:val="18"/>
          <w:szCs w:val="18"/>
        </w:rPr>
        <w:tab/>
        <w:t>England</w:t>
      </w:r>
      <w:r>
        <w:rPr>
          <w:sz w:val="18"/>
          <w:szCs w:val="18"/>
        </w:rPr>
        <w:tab/>
        <w:t>133</w:t>
      </w:r>
      <w:r>
        <w:rPr>
          <w:sz w:val="18"/>
          <w:szCs w:val="18"/>
        </w:rPr>
        <w:tab/>
        <w:t>Frame 1</w:t>
      </w:r>
    </w:p>
    <w:p w14:paraId="5619661A" w14:textId="77777777" w:rsidR="008571BA" w:rsidRDefault="008571BA" w:rsidP="008571B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E5B7A">
        <w:rPr>
          <w:color w:val="C00000"/>
          <w:sz w:val="18"/>
          <w:szCs w:val="18"/>
        </w:rPr>
        <w:t>League</w:t>
      </w:r>
    </w:p>
    <w:p w14:paraId="315B3BAE" w14:textId="59DE6C8D" w:rsidR="00A0195D" w:rsidRDefault="00A0195D" w:rsidP="00A0195D">
      <w:pPr>
        <w:pStyle w:val="NoSpacing"/>
        <w:rPr>
          <w:sz w:val="18"/>
          <w:szCs w:val="18"/>
        </w:rPr>
      </w:pPr>
      <w:r>
        <w:rPr>
          <w:sz w:val="18"/>
          <w:szCs w:val="18"/>
        </w:rPr>
        <w:tab/>
        <w:t>79</w:t>
      </w:r>
      <w:r w:rsidR="00FE72EE">
        <w:rPr>
          <w:sz w:val="18"/>
          <w:szCs w:val="18"/>
        </w:rPr>
        <w:t>7</w:t>
      </w:r>
      <w:r>
        <w:rPr>
          <w:sz w:val="18"/>
          <w:szCs w:val="18"/>
        </w:rPr>
        <w:tab/>
        <w:t>16 January</w:t>
      </w:r>
      <w:r>
        <w:rPr>
          <w:sz w:val="18"/>
          <w:szCs w:val="18"/>
        </w:rPr>
        <w:tab/>
      </w:r>
      <w:r w:rsidRPr="000E5B7A">
        <w:rPr>
          <w:color w:val="C00000"/>
          <w:sz w:val="18"/>
          <w:szCs w:val="18"/>
        </w:rPr>
        <w:t xml:space="preserve">£710,000 </w:t>
      </w:r>
      <w:proofErr w:type="spellStart"/>
      <w:r w:rsidRPr="000E5B7A">
        <w:rPr>
          <w:color w:val="C00000"/>
          <w:sz w:val="18"/>
          <w:szCs w:val="18"/>
        </w:rPr>
        <w:t>Dafabet</w:t>
      </w:r>
      <w:proofErr w:type="spellEnd"/>
      <w:r w:rsidRPr="000E5B7A">
        <w:rPr>
          <w:color w:val="C00000"/>
          <w:sz w:val="18"/>
          <w:szCs w:val="18"/>
        </w:rPr>
        <w:t xml:space="preserve"> Masters</w:t>
      </w:r>
      <w:r>
        <w:rPr>
          <w:sz w:val="18"/>
          <w:szCs w:val="18"/>
        </w:rPr>
        <w:tab/>
      </w:r>
      <w:r>
        <w:rPr>
          <w:sz w:val="18"/>
          <w:szCs w:val="18"/>
        </w:rPr>
        <w:tab/>
        <w:t>Qtr.-final (11)</w:t>
      </w:r>
      <w:r>
        <w:rPr>
          <w:sz w:val="18"/>
          <w:szCs w:val="18"/>
        </w:rPr>
        <w:tab/>
        <w:t>Allister Carter</w:t>
      </w:r>
      <w:r>
        <w:rPr>
          <w:sz w:val="18"/>
          <w:szCs w:val="18"/>
        </w:rPr>
        <w:tab/>
      </w:r>
      <w:r>
        <w:rPr>
          <w:sz w:val="18"/>
          <w:szCs w:val="18"/>
        </w:rPr>
        <w:tab/>
        <w:t>England</w:t>
      </w:r>
      <w:r>
        <w:rPr>
          <w:sz w:val="18"/>
          <w:szCs w:val="18"/>
        </w:rPr>
        <w:tab/>
        <w:t>140</w:t>
      </w:r>
      <w:r>
        <w:rPr>
          <w:sz w:val="18"/>
          <w:szCs w:val="18"/>
        </w:rPr>
        <w:tab/>
        <w:t>Frame 6</w:t>
      </w:r>
    </w:p>
    <w:p w14:paraId="140D4AE5" w14:textId="77777777" w:rsidR="00A0195D" w:rsidRDefault="00A0195D" w:rsidP="00A0195D">
      <w:pPr>
        <w:pStyle w:val="NoSpacing"/>
        <w:rPr>
          <w:sz w:val="18"/>
          <w:szCs w:val="18"/>
        </w:rPr>
      </w:pPr>
    </w:p>
    <w:p w14:paraId="5CFEEE02" w14:textId="5C27A58D" w:rsidR="00A0195D" w:rsidRDefault="00A0195D" w:rsidP="00A0195D">
      <w:pPr>
        <w:pStyle w:val="NoSpacing"/>
        <w:rPr>
          <w:sz w:val="18"/>
          <w:szCs w:val="18"/>
        </w:rPr>
      </w:pPr>
      <w:r>
        <w:rPr>
          <w:sz w:val="18"/>
          <w:szCs w:val="18"/>
        </w:rPr>
        <w:tab/>
        <w:t>79</w:t>
      </w:r>
      <w:r w:rsidR="00FE72EE">
        <w:rPr>
          <w:sz w:val="18"/>
          <w:szCs w:val="18"/>
        </w:rPr>
        <w:t>8</w:t>
      </w:r>
      <w:r>
        <w:rPr>
          <w:sz w:val="18"/>
          <w:szCs w:val="18"/>
        </w:rPr>
        <w:tab/>
        <w:t>30 January</w:t>
      </w:r>
      <w:r>
        <w:rPr>
          <w:sz w:val="18"/>
          <w:szCs w:val="18"/>
        </w:rPr>
        <w:tab/>
        <w:t>£425,000 BetVictor German Masters</w:t>
      </w:r>
      <w:r>
        <w:rPr>
          <w:sz w:val="18"/>
          <w:szCs w:val="18"/>
        </w:rPr>
        <w:tab/>
        <w:t>Last 32 (9)</w:t>
      </w:r>
      <w:r>
        <w:rPr>
          <w:sz w:val="18"/>
          <w:szCs w:val="18"/>
        </w:rPr>
        <w:tab/>
        <w:t>Robbie Williams</w:t>
      </w:r>
      <w:r>
        <w:rPr>
          <w:sz w:val="18"/>
          <w:szCs w:val="18"/>
        </w:rPr>
        <w:tab/>
        <w:t>England</w:t>
      </w:r>
      <w:r>
        <w:rPr>
          <w:sz w:val="18"/>
          <w:szCs w:val="18"/>
        </w:rPr>
        <w:tab/>
        <w:t>134</w:t>
      </w:r>
      <w:r>
        <w:rPr>
          <w:sz w:val="18"/>
          <w:szCs w:val="18"/>
        </w:rPr>
        <w:tab/>
        <w:t>Frame 3</w:t>
      </w:r>
    </w:p>
    <w:p w14:paraId="3AFDB31F" w14:textId="77777777" w:rsidR="00A0195D" w:rsidRDefault="00A0195D" w:rsidP="00A0195D">
      <w:pPr>
        <w:pStyle w:val="NoSpacing"/>
        <w:rPr>
          <w:sz w:val="18"/>
          <w:szCs w:val="18"/>
        </w:rPr>
      </w:pPr>
    </w:p>
    <w:p w14:paraId="31CD716C" w14:textId="3E052331" w:rsidR="00A0195D" w:rsidRDefault="00A0195D" w:rsidP="00A0195D">
      <w:pPr>
        <w:pStyle w:val="NoSpacing"/>
        <w:rPr>
          <w:sz w:val="18"/>
          <w:szCs w:val="18"/>
        </w:rPr>
      </w:pPr>
      <w:r>
        <w:rPr>
          <w:sz w:val="18"/>
          <w:szCs w:val="18"/>
        </w:rPr>
        <w:tab/>
        <w:t>79</w:t>
      </w:r>
      <w:r w:rsidR="00FE72EE">
        <w:rPr>
          <w:sz w:val="18"/>
          <w:szCs w:val="18"/>
        </w:rPr>
        <w:t>9</w:t>
      </w:r>
      <w:r>
        <w:rPr>
          <w:sz w:val="18"/>
          <w:szCs w:val="18"/>
        </w:rPr>
        <w:tab/>
        <w:t>30 January</w:t>
      </w:r>
      <w:r>
        <w:rPr>
          <w:sz w:val="18"/>
          <w:szCs w:val="18"/>
        </w:rPr>
        <w:tab/>
        <w:t>£425,000 BetVictor German Masters</w:t>
      </w:r>
      <w:r>
        <w:rPr>
          <w:sz w:val="18"/>
          <w:szCs w:val="18"/>
        </w:rPr>
        <w:tab/>
        <w:t>Last 32 (9)</w:t>
      </w:r>
      <w:r>
        <w:rPr>
          <w:sz w:val="18"/>
          <w:szCs w:val="18"/>
        </w:rPr>
        <w:tab/>
        <w:t>Robbie Williams</w:t>
      </w:r>
      <w:r>
        <w:rPr>
          <w:sz w:val="18"/>
          <w:szCs w:val="18"/>
        </w:rPr>
        <w:tab/>
        <w:t>England</w:t>
      </w:r>
      <w:r>
        <w:rPr>
          <w:sz w:val="18"/>
          <w:szCs w:val="18"/>
        </w:rPr>
        <w:tab/>
        <w:t>138</w:t>
      </w:r>
      <w:r>
        <w:rPr>
          <w:sz w:val="18"/>
          <w:szCs w:val="18"/>
        </w:rPr>
        <w:tab/>
        <w:t>Frame 5</w:t>
      </w:r>
    </w:p>
    <w:p w14:paraId="318508D0" w14:textId="77777777" w:rsidR="00A0195D" w:rsidRDefault="00A0195D" w:rsidP="00A0195D">
      <w:pPr>
        <w:pStyle w:val="NoSpacing"/>
        <w:rPr>
          <w:sz w:val="18"/>
          <w:szCs w:val="18"/>
        </w:rPr>
      </w:pPr>
    </w:p>
    <w:p w14:paraId="57AFDF77" w14:textId="36552E08" w:rsidR="00A0195D" w:rsidRDefault="00A0195D" w:rsidP="00A0195D">
      <w:pPr>
        <w:pStyle w:val="NoSpacing"/>
        <w:rPr>
          <w:sz w:val="18"/>
          <w:szCs w:val="18"/>
        </w:rPr>
      </w:pPr>
      <w:r>
        <w:rPr>
          <w:sz w:val="18"/>
          <w:szCs w:val="18"/>
        </w:rPr>
        <w:tab/>
      </w:r>
      <w:r w:rsidRPr="00FF4CF8">
        <w:rPr>
          <w:color w:val="FF0000"/>
          <w:sz w:val="18"/>
          <w:szCs w:val="18"/>
        </w:rPr>
        <w:t>8</w:t>
      </w:r>
      <w:r w:rsidR="00FE72EE" w:rsidRPr="00FF4CF8">
        <w:rPr>
          <w:color w:val="FF0000"/>
          <w:sz w:val="18"/>
          <w:szCs w:val="18"/>
        </w:rPr>
        <w:t>00</w:t>
      </w:r>
      <w:r>
        <w:rPr>
          <w:sz w:val="18"/>
          <w:szCs w:val="18"/>
        </w:rPr>
        <w:tab/>
        <w:t>12 February</w:t>
      </w:r>
      <w:r>
        <w:rPr>
          <w:sz w:val="18"/>
          <w:szCs w:val="18"/>
        </w:rPr>
        <w:tab/>
        <w:t xml:space="preserve">£400,000 </w:t>
      </w:r>
      <w:proofErr w:type="spellStart"/>
      <w:r>
        <w:rPr>
          <w:sz w:val="18"/>
          <w:szCs w:val="18"/>
        </w:rPr>
        <w:t>ManBetX</w:t>
      </w:r>
      <w:proofErr w:type="spellEnd"/>
      <w:r>
        <w:rPr>
          <w:sz w:val="18"/>
          <w:szCs w:val="18"/>
        </w:rPr>
        <w:t xml:space="preserve"> Welsh Open</w:t>
      </w:r>
      <w:r>
        <w:rPr>
          <w:sz w:val="18"/>
          <w:szCs w:val="18"/>
        </w:rPr>
        <w:tab/>
        <w:t>Last 64 (7)</w:t>
      </w:r>
      <w:r>
        <w:rPr>
          <w:sz w:val="18"/>
          <w:szCs w:val="18"/>
        </w:rPr>
        <w:tab/>
        <w:t>Ken Doherty</w:t>
      </w:r>
      <w:r>
        <w:rPr>
          <w:sz w:val="18"/>
          <w:szCs w:val="18"/>
        </w:rPr>
        <w:tab/>
      </w:r>
      <w:r>
        <w:rPr>
          <w:sz w:val="18"/>
          <w:szCs w:val="18"/>
        </w:rPr>
        <w:tab/>
        <w:t>Rep. of Ireland</w:t>
      </w:r>
      <w:r>
        <w:rPr>
          <w:sz w:val="18"/>
          <w:szCs w:val="18"/>
        </w:rPr>
        <w:tab/>
      </w:r>
      <w:r w:rsidRPr="00132473">
        <w:rPr>
          <w:color w:val="00B050"/>
          <w:sz w:val="18"/>
          <w:szCs w:val="18"/>
        </w:rPr>
        <w:t>100</w:t>
      </w:r>
      <w:r w:rsidRPr="00132473">
        <w:rPr>
          <w:color w:val="00B050"/>
          <w:sz w:val="18"/>
          <w:szCs w:val="18"/>
        </w:rPr>
        <w:tab/>
        <w:t>Frame 4</w:t>
      </w:r>
    </w:p>
    <w:p w14:paraId="111CB226" w14:textId="77777777" w:rsidR="00A0195D" w:rsidRDefault="00A0195D" w:rsidP="00A0195D">
      <w:pPr>
        <w:pStyle w:val="NoSpacing"/>
        <w:rPr>
          <w:sz w:val="18"/>
          <w:szCs w:val="18"/>
        </w:rPr>
      </w:pPr>
    </w:p>
    <w:p w14:paraId="14EB0E16" w14:textId="2C05480C" w:rsidR="00A0195D" w:rsidRDefault="00A0195D" w:rsidP="00A0195D">
      <w:pPr>
        <w:pStyle w:val="NoSpacing"/>
        <w:rPr>
          <w:sz w:val="18"/>
          <w:szCs w:val="18"/>
        </w:rPr>
      </w:pPr>
      <w:r>
        <w:rPr>
          <w:sz w:val="18"/>
          <w:szCs w:val="18"/>
        </w:rPr>
        <w:tab/>
      </w:r>
      <w:r w:rsidR="00FE72EE" w:rsidRPr="00FF4CF8">
        <w:rPr>
          <w:color w:val="FF0000"/>
          <w:sz w:val="18"/>
          <w:szCs w:val="18"/>
        </w:rPr>
        <w:t>801</w:t>
      </w:r>
      <w:r>
        <w:rPr>
          <w:sz w:val="18"/>
          <w:szCs w:val="18"/>
        </w:rPr>
        <w:tab/>
        <w:t>12 February</w:t>
      </w:r>
      <w:r>
        <w:rPr>
          <w:sz w:val="18"/>
          <w:szCs w:val="18"/>
        </w:rPr>
        <w:tab/>
        <w:t xml:space="preserve">£400,000 </w:t>
      </w:r>
      <w:proofErr w:type="spellStart"/>
      <w:r>
        <w:rPr>
          <w:sz w:val="18"/>
          <w:szCs w:val="18"/>
        </w:rPr>
        <w:t>ManBetX</w:t>
      </w:r>
      <w:proofErr w:type="spellEnd"/>
      <w:r>
        <w:rPr>
          <w:sz w:val="18"/>
          <w:szCs w:val="18"/>
        </w:rPr>
        <w:t xml:space="preserve"> Welsh Open</w:t>
      </w:r>
      <w:r>
        <w:rPr>
          <w:sz w:val="18"/>
          <w:szCs w:val="18"/>
        </w:rPr>
        <w:tab/>
        <w:t>Last 64 (7)</w:t>
      </w:r>
      <w:r>
        <w:rPr>
          <w:sz w:val="18"/>
          <w:szCs w:val="18"/>
        </w:rPr>
        <w:tab/>
        <w:t>Ken Doherty</w:t>
      </w:r>
      <w:r>
        <w:rPr>
          <w:sz w:val="18"/>
          <w:szCs w:val="18"/>
        </w:rPr>
        <w:tab/>
      </w:r>
      <w:r>
        <w:rPr>
          <w:sz w:val="18"/>
          <w:szCs w:val="18"/>
        </w:rPr>
        <w:tab/>
        <w:t>Rep. of Ireland</w:t>
      </w:r>
      <w:r>
        <w:rPr>
          <w:sz w:val="18"/>
          <w:szCs w:val="18"/>
        </w:rPr>
        <w:tab/>
      </w:r>
      <w:r w:rsidRPr="00132473">
        <w:rPr>
          <w:color w:val="00B050"/>
          <w:sz w:val="18"/>
          <w:szCs w:val="18"/>
        </w:rPr>
        <w:t>104</w:t>
      </w:r>
      <w:r w:rsidRPr="00132473">
        <w:rPr>
          <w:color w:val="00B050"/>
          <w:sz w:val="18"/>
          <w:szCs w:val="18"/>
        </w:rPr>
        <w:tab/>
        <w:t>Frame 5</w:t>
      </w:r>
    </w:p>
    <w:p w14:paraId="188810E6" w14:textId="77777777" w:rsidR="00A0195D" w:rsidRDefault="00A0195D" w:rsidP="00A0195D">
      <w:pPr>
        <w:pStyle w:val="NoSpacing"/>
        <w:rPr>
          <w:sz w:val="18"/>
          <w:szCs w:val="18"/>
        </w:rPr>
      </w:pPr>
    </w:p>
    <w:p w14:paraId="36FD1628" w14:textId="46E2F408" w:rsidR="00A0195D" w:rsidRDefault="00A0195D" w:rsidP="00A0195D">
      <w:pPr>
        <w:pStyle w:val="NoSpacing"/>
        <w:rPr>
          <w:sz w:val="18"/>
          <w:szCs w:val="18"/>
        </w:rPr>
      </w:pPr>
      <w:r>
        <w:rPr>
          <w:sz w:val="18"/>
          <w:szCs w:val="18"/>
        </w:rPr>
        <w:tab/>
        <w:t>80</w:t>
      </w:r>
      <w:r w:rsidR="00FE72EE">
        <w:rPr>
          <w:sz w:val="18"/>
          <w:szCs w:val="18"/>
        </w:rPr>
        <w:t>2</w:t>
      </w:r>
      <w:r>
        <w:rPr>
          <w:sz w:val="18"/>
          <w:szCs w:val="18"/>
        </w:rPr>
        <w:tab/>
        <w:t>13 February</w:t>
      </w:r>
      <w:r>
        <w:rPr>
          <w:sz w:val="18"/>
          <w:szCs w:val="18"/>
        </w:rPr>
        <w:tab/>
        <w:t xml:space="preserve">£400,000 </w:t>
      </w:r>
      <w:proofErr w:type="spellStart"/>
      <w:r>
        <w:rPr>
          <w:sz w:val="18"/>
          <w:szCs w:val="18"/>
        </w:rPr>
        <w:t>ManBetX</w:t>
      </w:r>
      <w:proofErr w:type="spellEnd"/>
      <w:r>
        <w:rPr>
          <w:sz w:val="18"/>
          <w:szCs w:val="18"/>
        </w:rPr>
        <w:t xml:space="preserve"> Welsh Open</w:t>
      </w:r>
      <w:r>
        <w:rPr>
          <w:sz w:val="18"/>
          <w:szCs w:val="18"/>
        </w:rPr>
        <w:tab/>
        <w:t>Last 32 (7)</w:t>
      </w:r>
      <w:r>
        <w:rPr>
          <w:sz w:val="18"/>
          <w:szCs w:val="18"/>
        </w:rPr>
        <w:tab/>
        <w:t>Xiao Guo Dong</w:t>
      </w:r>
      <w:r>
        <w:rPr>
          <w:sz w:val="18"/>
          <w:szCs w:val="18"/>
        </w:rPr>
        <w:tab/>
      </w:r>
      <w:r>
        <w:rPr>
          <w:sz w:val="18"/>
          <w:szCs w:val="18"/>
        </w:rPr>
        <w:tab/>
        <w:t>China</w:t>
      </w:r>
      <w:r>
        <w:rPr>
          <w:sz w:val="18"/>
          <w:szCs w:val="18"/>
        </w:rPr>
        <w:tab/>
      </w:r>
      <w:r>
        <w:rPr>
          <w:sz w:val="18"/>
          <w:szCs w:val="18"/>
        </w:rPr>
        <w:tab/>
        <w:t>116</w:t>
      </w:r>
      <w:r>
        <w:rPr>
          <w:sz w:val="18"/>
          <w:szCs w:val="18"/>
        </w:rPr>
        <w:tab/>
        <w:t>Frame 5</w:t>
      </w:r>
    </w:p>
    <w:p w14:paraId="2647C4C4" w14:textId="77777777" w:rsidR="00A0195D" w:rsidRDefault="00A0195D" w:rsidP="00A0195D">
      <w:pPr>
        <w:pStyle w:val="NoSpacing"/>
        <w:rPr>
          <w:sz w:val="18"/>
          <w:szCs w:val="18"/>
        </w:rPr>
      </w:pPr>
    </w:p>
    <w:p w14:paraId="2A544A94" w14:textId="47CE9C25" w:rsidR="00A0195D" w:rsidRDefault="00A0195D" w:rsidP="00A0195D">
      <w:pPr>
        <w:pStyle w:val="NoSpacing"/>
        <w:rPr>
          <w:sz w:val="18"/>
          <w:szCs w:val="18"/>
        </w:rPr>
      </w:pPr>
      <w:r>
        <w:rPr>
          <w:sz w:val="18"/>
          <w:szCs w:val="18"/>
        </w:rPr>
        <w:tab/>
        <w:t>80</w:t>
      </w:r>
      <w:r w:rsidR="00FE72EE">
        <w:rPr>
          <w:sz w:val="18"/>
          <w:szCs w:val="18"/>
        </w:rPr>
        <w:t>3</w:t>
      </w:r>
      <w:r>
        <w:rPr>
          <w:sz w:val="18"/>
          <w:szCs w:val="18"/>
        </w:rPr>
        <w:tab/>
        <w:t>13 February</w:t>
      </w:r>
      <w:r>
        <w:rPr>
          <w:sz w:val="18"/>
          <w:szCs w:val="18"/>
        </w:rPr>
        <w:tab/>
        <w:t xml:space="preserve">£400,000 </w:t>
      </w:r>
      <w:proofErr w:type="spellStart"/>
      <w:r>
        <w:rPr>
          <w:sz w:val="18"/>
          <w:szCs w:val="18"/>
        </w:rPr>
        <w:t>ManBetX</w:t>
      </w:r>
      <w:proofErr w:type="spellEnd"/>
      <w:r>
        <w:rPr>
          <w:sz w:val="18"/>
          <w:szCs w:val="18"/>
        </w:rPr>
        <w:t xml:space="preserve"> Welsh Open</w:t>
      </w:r>
      <w:r>
        <w:rPr>
          <w:sz w:val="18"/>
          <w:szCs w:val="18"/>
        </w:rPr>
        <w:tab/>
        <w:t>Oct-final (7)</w:t>
      </w:r>
      <w:r>
        <w:rPr>
          <w:sz w:val="18"/>
          <w:szCs w:val="18"/>
        </w:rPr>
        <w:tab/>
        <w:t>Luca Brecel</w:t>
      </w:r>
      <w:r>
        <w:rPr>
          <w:sz w:val="18"/>
          <w:szCs w:val="18"/>
        </w:rPr>
        <w:tab/>
      </w:r>
      <w:r>
        <w:rPr>
          <w:sz w:val="18"/>
          <w:szCs w:val="18"/>
        </w:rPr>
        <w:tab/>
        <w:t>Belgium</w:t>
      </w:r>
      <w:r>
        <w:rPr>
          <w:sz w:val="18"/>
          <w:szCs w:val="18"/>
        </w:rPr>
        <w:tab/>
      </w:r>
      <w:r w:rsidRPr="00D77793">
        <w:rPr>
          <w:color w:val="7030A0"/>
          <w:sz w:val="18"/>
          <w:szCs w:val="18"/>
        </w:rPr>
        <w:t>107</w:t>
      </w:r>
      <w:r w:rsidRPr="00D77793">
        <w:rPr>
          <w:color w:val="7030A0"/>
          <w:sz w:val="18"/>
          <w:szCs w:val="18"/>
        </w:rPr>
        <w:tab/>
        <w:t>Frame 7</w:t>
      </w:r>
    </w:p>
    <w:p w14:paraId="7EBDCC28" w14:textId="2E80E5FF" w:rsidR="00A0195D" w:rsidRDefault="00A0195D" w:rsidP="00A0195D">
      <w:pPr>
        <w:pStyle w:val="NoSpacing"/>
        <w:rPr>
          <w:sz w:val="18"/>
          <w:szCs w:val="18"/>
        </w:rPr>
      </w:pPr>
    </w:p>
    <w:p w14:paraId="4547921F" w14:textId="799ECF08" w:rsidR="00A17824" w:rsidRDefault="00A17824" w:rsidP="00A17824">
      <w:pPr>
        <w:pStyle w:val="NoSpacing"/>
        <w:rPr>
          <w:sz w:val="18"/>
          <w:szCs w:val="18"/>
        </w:rPr>
      </w:pPr>
      <w:r>
        <w:rPr>
          <w:sz w:val="18"/>
          <w:szCs w:val="18"/>
        </w:rPr>
        <w:tab/>
        <w:t>80</w:t>
      </w:r>
      <w:r w:rsidR="00FE72EE">
        <w:rPr>
          <w:sz w:val="18"/>
          <w:szCs w:val="18"/>
        </w:rPr>
        <w:t>4</w:t>
      </w:r>
      <w:r>
        <w:rPr>
          <w:sz w:val="18"/>
          <w:szCs w:val="18"/>
        </w:rPr>
        <w:tab/>
        <w:t>26 February</w:t>
      </w:r>
      <w:r>
        <w:rPr>
          <w:sz w:val="18"/>
          <w:szCs w:val="18"/>
        </w:rPr>
        <w:tab/>
        <w:t>£385,000 Coral Players Championship</w:t>
      </w:r>
      <w:r>
        <w:rPr>
          <w:sz w:val="18"/>
          <w:szCs w:val="18"/>
        </w:rPr>
        <w:tab/>
        <w:t>Qtr.-final (11)</w:t>
      </w:r>
      <w:r>
        <w:rPr>
          <w:sz w:val="18"/>
          <w:szCs w:val="18"/>
        </w:rPr>
        <w:tab/>
        <w:t>Judd Trump</w:t>
      </w:r>
      <w:r>
        <w:rPr>
          <w:sz w:val="18"/>
          <w:szCs w:val="18"/>
        </w:rPr>
        <w:tab/>
      </w:r>
      <w:r>
        <w:rPr>
          <w:sz w:val="18"/>
          <w:szCs w:val="18"/>
        </w:rPr>
        <w:tab/>
        <w:t>England</w:t>
      </w:r>
      <w:r>
        <w:rPr>
          <w:sz w:val="18"/>
          <w:szCs w:val="18"/>
        </w:rPr>
        <w:tab/>
        <w:t>123</w:t>
      </w:r>
      <w:r>
        <w:rPr>
          <w:sz w:val="18"/>
          <w:szCs w:val="18"/>
        </w:rPr>
        <w:tab/>
        <w:t>Frame 5</w:t>
      </w:r>
    </w:p>
    <w:p w14:paraId="33B9D0C4" w14:textId="77777777" w:rsidR="00A17824" w:rsidRDefault="00A17824" w:rsidP="00A0195D">
      <w:pPr>
        <w:pStyle w:val="NoSpacing"/>
        <w:rPr>
          <w:sz w:val="18"/>
          <w:szCs w:val="18"/>
        </w:rPr>
      </w:pPr>
    </w:p>
    <w:p w14:paraId="36C01A28" w14:textId="4850208A" w:rsidR="00A17824" w:rsidRDefault="00A17824" w:rsidP="00A0195D">
      <w:pPr>
        <w:pStyle w:val="NoSpacing"/>
        <w:rPr>
          <w:sz w:val="18"/>
          <w:szCs w:val="18"/>
        </w:rPr>
      </w:pPr>
      <w:r>
        <w:rPr>
          <w:sz w:val="18"/>
          <w:szCs w:val="18"/>
        </w:rPr>
        <w:tab/>
        <w:t>80</w:t>
      </w:r>
      <w:r w:rsidR="00FE72EE">
        <w:rPr>
          <w:sz w:val="18"/>
          <w:szCs w:val="18"/>
        </w:rPr>
        <w:t>5</w:t>
      </w:r>
      <w:r>
        <w:rPr>
          <w:sz w:val="18"/>
          <w:szCs w:val="18"/>
        </w:rPr>
        <w:tab/>
        <w:t>2 March</w:t>
      </w:r>
      <w:r>
        <w:rPr>
          <w:sz w:val="18"/>
          <w:szCs w:val="18"/>
        </w:rPr>
        <w:tab/>
      </w:r>
      <w:r w:rsidR="008571BA">
        <w:rPr>
          <w:color w:val="C00000"/>
          <w:sz w:val="18"/>
          <w:szCs w:val="18"/>
        </w:rPr>
        <w:t>£182,200 B</w:t>
      </w:r>
      <w:r w:rsidR="008571BA" w:rsidRPr="000E5B7A">
        <w:rPr>
          <w:color w:val="C00000"/>
          <w:sz w:val="18"/>
          <w:szCs w:val="18"/>
        </w:rPr>
        <w:t>etVictor Championship</w:t>
      </w:r>
      <w:r w:rsidR="008571BA">
        <w:rPr>
          <w:sz w:val="18"/>
          <w:szCs w:val="18"/>
        </w:rPr>
        <w:tab/>
      </w:r>
      <w:r>
        <w:rPr>
          <w:sz w:val="18"/>
          <w:szCs w:val="18"/>
        </w:rPr>
        <w:t>Grp. Seven (5)</w:t>
      </w:r>
      <w:r>
        <w:rPr>
          <w:sz w:val="18"/>
          <w:szCs w:val="18"/>
        </w:rPr>
        <w:tab/>
        <w:t>Mark J. Williams</w:t>
      </w:r>
      <w:r>
        <w:rPr>
          <w:sz w:val="18"/>
          <w:szCs w:val="18"/>
        </w:rPr>
        <w:tab/>
        <w:t>Wales</w:t>
      </w:r>
      <w:r>
        <w:rPr>
          <w:sz w:val="18"/>
          <w:szCs w:val="18"/>
        </w:rPr>
        <w:tab/>
      </w:r>
      <w:r>
        <w:rPr>
          <w:sz w:val="18"/>
          <w:szCs w:val="18"/>
        </w:rPr>
        <w:tab/>
        <w:t>130</w:t>
      </w:r>
      <w:r>
        <w:rPr>
          <w:sz w:val="18"/>
          <w:szCs w:val="18"/>
        </w:rPr>
        <w:tab/>
        <w:t>Frame 1</w:t>
      </w:r>
    </w:p>
    <w:p w14:paraId="70A612D7" w14:textId="77777777" w:rsidR="008571BA" w:rsidRDefault="008571BA" w:rsidP="008571B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E5B7A">
        <w:rPr>
          <w:color w:val="C00000"/>
          <w:sz w:val="18"/>
          <w:szCs w:val="18"/>
        </w:rPr>
        <w:t>League</w:t>
      </w:r>
    </w:p>
    <w:p w14:paraId="5848D159" w14:textId="6E064C31" w:rsidR="00A17824" w:rsidRDefault="00A17824" w:rsidP="00A0195D">
      <w:pPr>
        <w:pStyle w:val="NoSpacing"/>
        <w:rPr>
          <w:sz w:val="18"/>
          <w:szCs w:val="18"/>
        </w:rPr>
      </w:pPr>
      <w:r>
        <w:rPr>
          <w:sz w:val="18"/>
          <w:szCs w:val="18"/>
        </w:rPr>
        <w:tab/>
        <w:t>80</w:t>
      </w:r>
      <w:r w:rsidR="00FE72EE">
        <w:rPr>
          <w:sz w:val="18"/>
          <w:szCs w:val="18"/>
        </w:rPr>
        <w:t>6</w:t>
      </w:r>
      <w:r>
        <w:rPr>
          <w:sz w:val="18"/>
          <w:szCs w:val="18"/>
        </w:rPr>
        <w:tab/>
        <w:t>3 March</w:t>
      </w:r>
      <w:r>
        <w:rPr>
          <w:sz w:val="18"/>
          <w:szCs w:val="18"/>
        </w:rPr>
        <w:tab/>
      </w:r>
      <w:r w:rsidR="008571BA">
        <w:rPr>
          <w:color w:val="C00000"/>
          <w:sz w:val="18"/>
          <w:szCs w:val="18"/>
        </w:rPr>
        <w:t>£182,200 B</w:t>
      </w:r>
      <w:r w:rsidR="008571BA" w:rsidRPr="000E5B7A">
        <w:rPr>
          <w:color w:val="C00000"/>
          <w:sz w:val="18"/>
          <w:szCs w:val="18"/>
        </w:rPr>
        <w:t>etVictor Championship</w:t>
      </w:r>
      <w:r w:rsidR="008571BA">
        <w:rPr>
          <w:sz w:val="18"/>
          <w:szCs w:val="18"/>
        </w:rPr>
        <w:tab/>
      </w:r>
      <w:r>
        <w:rPr>
          <w:sz w:val="18"/>
          <w:szCs w:val="18"/>
        </w:rPr>
        <w:t>Grp. Seven (5)</w:t>
      </w:r>
      <w:r>
        <w:rPr>
          <w:sz w:val="18"/>
          <w:szCs w:val="18"/>
        </w:rPr>
        <w:tab/>
        <w:t>Robert Milkins</w:t>
      </w:r>
      <w:r>
        <w:rPr>
          <w:sz w:val="18"/>
          <w:szCs w:val="18"/>
        </w:rPr>
        <w:tab/>
      </w:r>
      <w:r>
        <w:rPr>
          <w:sz w:val="18"/>
          <w:szCs w:val="18"/>
        </w:rPr>
        <w:tab/>
        <w:t>England</w:t>
      </w:r>
      <w:r>
        <w:rPr>
          <w:sz w:val="18"/>
          <w:szCs w:val="18"/>
        </w:rPr>
        <w:tab/>
      </w:r>
      <w:r w:rsidRPr="00132473">
        <w:rPr>
          <w:color w:val="00B050"/>
          <w:sz w:val="18"/>
          <w:szCs w:val="18"/>
        </w:rPr>
        <w:t>101</w:t>
      </w:r>
      <w:r w:rsidRPr="00132473">
        <w:rPr>
          <w:color w:val="00B050"/>
          <w:sz w:val="18"/>
          <w:szCs w:val="18"/>
        </w:rPr>
        <w:tab/>
        <w:t>Frame 3</w:t>
      </w:r>
    </w:p>
    <w:p w14:paraId="2E2DA743" w14:textId="77777777" w:rsidR="008571BA" w:rsidRDefault="008571BA" w:rsidP="008571B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E5B7A">
        <w:rPr>
          <w:color w:val="C00000"/>
          <w:sz w:val="18"/>
          <w:szCs w:val="18"/>
        </w:rPr>
        <w:t>League</w:t>
      </w:r>
    </w:p>
    <w:p w14:paraId="509CCA2C" w14:textId="0C619BA7" w:rsidR="00A17824" w:rsidRDefault="00A17824" w:rsidP="00A0195D">
      <w:pPr>
        <w:pStyle w:val="NoSpacing"/>
        <w:rPr>
          <w:sz w:val="18"/>
          <w:szCs w:val="18"/>
        </w:rPr>
      </w:pPr>
      <w:r>
        <w:rPr>
          <w:sz w:val="18"/>
          <w:szCs w:val="18"/>
        </w:rPr>
        <w:tab/>
        <w:t>80</w:t>
      </w:r>
      <w:r w:rsidR="00FE72EE">
        <w:rPr>
          <w:sz w:val="18"/>
          <w:szCs w:val="18"/>
        </w:rPr>
        <w:t>7</w:t>
      </w:r>
      <w:r>
        <w:rPr>
          <w:sz w:val="18"/>
          <w:szCs w:val="18"/>
        </w:rPr>
        <w:tab/>
        <w:t>3 March</w:t>
      </w:r>
      <w:r>
        <w:rPr>
          <w:sz w:val="18"/>
          <w:szCs w:val="18"/>
        </w:rPr>
        <w:tab/>
      </w:r>
      <w:r w:rsidR="008571BA">
        <w:rPr>
          <w:color w:val="C00000"/>
          <w:sz w:val="18"/>
          <w:szCs w:val="18"/>
        </w:rPr>
        <w:t>£182,200 B</w:t>
      </w:r>
      <w:r w:rsidR="008571BA" w:rsidRPr="000E5B7A">
        <w:rPr>
          <w:color w:val="C00000"/>
          <w:sz w:val="18"/>
          <w:szCs w:val="18"/>
        </w:rPr>
        <w:t>etVictor Championship</w:t>
      </w:r>
      <w:r w:rsidR="008571BA">
        <w:rPr>
          <w:sz w:val="18"/>
          <w:szCs w:val="18"/>
        </w:rPr>
        <w:tab/>
      </w:r>
      <w:r>
        <w:rPr>
          <w:sz w:val="18"/>
          <w:szCs w:val="18"/>
        </w:rPr>
        <w:t>Grp. Seven (5)</w:t>
      </w:r>
      <w:r>
        <w:rPr>
          <w:sz w:val="18"/>
          <w:szCs w:val="18"/>
        </w:rPr>
        <w:tab/>
        <w:t>Ricky Walden</w:t>
      </w:r>
      <w:r>
        <w:rPr>
          <w:sz w:val="18"/>
          <w:szCs w:val="18"/>
        </w:rPr>
        <w:tab/>
      </w:r>
      <w:r>
        <w:rPr>
          <w:sz w:val="18"/>
          <w:szCs w:val="18"/>
        </w:rPr>
        <w:tab/>
        <w:t>England</w:t>
      </w:r>
      <w:r>
        <w:rPr>
          <w:sz w:val="18"/>
          <w:szCs w:val="18"/>
        </w:rPr>
        <w:tab/>
        <w:t>107</w:t>
      </w:r>
      <w:r>
        <w:rPr>
          <w:sz w:val="18"/>
          <w:szCs w:val="18"/>
        </w:rPr>
        <w:tab/>
        <w:t>Frame 2</w:t>
      </w:r>
    </w:p>
    <w:p w14:paraId="28767C99" w14:textId="77777777" w:rsidR="008571BA" w:rsidRDefault="008571BA" w:rsidP="008571B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E5B7A">
        <w:rPr>
          <w:color w:val="C00000"/>
          <w:sz w:val="18"/>
          <w:szCs w:val="18"/>
        </w:rPr>
        <w:t>League</w:t>
      </w:r>
    </w:p>
    <w:p w14:paraId="5C3EE1AD" w14:textId="1387FE4F" w:rsidR="006E6159" w:rsidRDefault="00F41CE5" w:rsidP="00A0195D">
      <w:pPr>
        <w:pStyle w:val="NoSpacing"/>
        <w:rPr>
          <w:sz w:val="18"/>
          <w:szCs w:val="18"/>
        </w:rPr>
      </w:pPr>
      <w:r>
        <w:rPr>
          <w:sz w:val="18"/>
          <w:szCs w:val="18"/>
        </w:rPr>
        <w:tab/>
      </w:r>
      <w:r>
        <w:rPr>
          <w:b/>
          <w:bCs/>
          <w:sz w:val="18"/>
          <w:szCs w:val="18"/>
        </w:rPr>
        <w:t>808</w:t>
      </w:r>
      <w:r w:rsidRPr="004D570E">
        <w:rPr>
          <w:b/>
          <w:bCs/>
          <w:sz w:val="18"/>
          <w:szCs w:val="18"/>
        </w:rPr>
        <w:tab/>
      </w:r>
      <w:r>
        <w:rPr>
          <w:b/>
          <w:bCs/>
          <w:sz w:val="18"/>
          <w:szCs w:val="18"/>
        </w:rPr>
        <w:t>5 August</w:t>
      </w:r>
      <w:r w:rsidRPr="004D570E">
        <w:rPr>
          <w:b/>
          <w:bCs/>
          <w:sz w:val="18"/>
          <w:szCs w:val="18"/>
        </w:rPr>
        <w:tab/>
        <w:t>£2,</w:t>
      </w:r>
      <w:r>
        <w:rPr>
          <w:b/>
          <w:bCs/>
          <w:sz w:val="18"/>
          <w:szCs w:val="18"/>
        </w:rPr>
        <w:t>38</w:t>
      </w:r>
      <w:r w:rsidRPr="004D570E">
        <w:rPr>
          <w:b/>
          <w:bCs/>
          <w:sz w:val="18"/>
          <w:szCs w:val="18"/>
        </w:rPr>
        <w:t>0,000 Bet</w:t>
      </w:r>
      <w:r w:rsidR="00941F0A">
        <w:rPr>
          <w:b/>
          <w:bCs/>
          <w:sz w:val="18"/>
          <w:szCs w:val="18"/>
        </w:rPr>
        <w:t>f</w:t>
      </w:r>
      <w:r w:rsidRPr="004D570E">
        <w:rPr>
          <w:b/>
          <w:bCs/>
          <w:sz w:val="18"/>
          <w:szCs w:val="18"/>
        </w:rPr>
        <w:t>red World</w:t>
      </w:r>
      <w:r w:rsidRPr="004D570E">
        <w:rPr>
          <w:b/>
          <w:bCs/>
          <w:sz w:val="18"/>
          <w:szCs w:val="18"/>
        </w:rPr>
        <w:tab/>
      </w:r>
      <w:r w:rsidRPr="004D570E">
        <w:rPr>
          <w:b/>
          <w:bCs/>
          <w:sz w:val="18"/>
          <w:szCs w:val="18"/>
        </w:rPr>
        <w:tab/>
      </w:r>
      <w:r>
        <w:rPr>
          <w:b/>
          <w:bCs/>
          <w:sz w:val="18"/>
          <w:szCs w:val="18"/>
        </w:rPr>
        <w:t>Oct</w:t>
      </w:r>
      <w:r w:rsidRPr="004D570E">
        <w:rPr>
          <w:b/>
          <w:bCs/>
          <w:sz w:val="18"/>
          <w:szCs w:val="18"/>
        </w:rPr>
        <w:t>-final (</w:t>
      </w:r>
      <w:r>
        <w:rPr>
          <w:b/>
          <w:bCs/>
          <w:sz w:val="18"/>
          <w:szCs w:val="18"/>
        </w:rPr>
        <w:t>25</w:t>
      </w:r>
      <w:r w:rsidRPr="004D570E">
        <w:rPr>
          <w:b/>
          <w:bCs/>
          <w:sz w:val="18"/>
          <w:szCs w:val="18"/>
        </w:rPr>
        <w:t>)</w:t>
      </w:r>
      <w:r w:rsidRPr="004D570E">
        <w:rPr>
          <w:b/>
          <w:bCs/>
          <w:sz w:val="18"/>
          <w:szCs w:val="18"/>
        </w:rPr>
        <w:tab/>
      </w:r>
      <w:r>
        <w:rPr>
          <w:b/>
          <w:bCs/>
          <w:sz w:val="18"/>
          <w:szCs w:val="18"/>
        </w:rPr>
        <w:t xml:space="preserve">Kurt </w:t>
      </w:r>
      <w:proofErr w:type="spellStart"/>
      <w:r>
        <w:rPr>
          <w:b/>
          <w:bCs/>
          <w:sz w:val="18"/>
          <w:szCs w:val="18"/>
        </w:rPr>
        <w:t>Maflin</w:t>
      </w:r>
      <w:proofErr w:type="spellEnd"/>
      <w:r>
        <w:rPr>
          <w:b/>
          <w:bCs/>
          <w:sz w:val="18"/>
          <w:szCs w:val="18"/>
        </w:rPr>
        <w:tab/>
      </w:r>
      <w:r>
        <w:rPr>
          <w:b/>
          <w:bCs/>
          <w:sz w:val="18"/>
          <w:szCs w:val="18"/>
        </w:rPr>
        <w:tab/>
        <w:t>Norway</w:t>
      </w:r>
      <w:r>
        <w:rPr>
          <w:b/>
          <w:bCs/>
          <w:sz w:val="18"/>
          <w:szCs w:val="18"/>
        </w:rPr>
        <w:tab/>
        <w:t>101</w:t>
      </w:r>
      <w:r>
        <w:rPr>
          <w:b/>
          <w:bCs/>
          <w:sz w:val="18"/>
          <w:szCs w:val="18"/>
        </w:rPr>
        <w:tab/>
        <w:t>Frame 7</w:t>
      </w:r>
    </w:p>
    <w:p w14:paraId="489E2129" w14:textId="77777777" w:rsidR="00F41CE5" w:rsidRPr="000A299B" w:rsidRDefault="00F41CE5" w:rsidP="00F41CE5">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299B">
        <w:rPr>
          <w:b/>
          <w:bCs/>
          <w:sz w:val="18"/>
          <w:szCs w:val="18"/>
        </w:rPr>
        <w:t>Championship</w:t>
      </w:r>
    </w:p>
    <w:p w14:paraId="14DD4E93" w14:textId="5C8FCBBD" w:rsidR="00F41CE5" w:rsidRDefault="00F41CE5" w:rsidP="00F41CE5">
      <w:pPr>
        <w:pStyle w:val="NoSpacing"/>
        <w:rPr>
          <w:sz w:val="18"/>
          <w:szCs w:val="18"/>
        </w:rPr>
      </w:pPr>
      <w:r>
        <w:rPr>
          <w:sz w:val="18"/>
          <w:szCs w:val="18"/>
        </w:rPr>
        <w:tab/>
      </w:r>
      <w:r>
        <w:rPr>
          <w:b/>
          <w:bCs/>
          <w:sz w:val="18"/>
          <w:szCs w:val="18"/>
        </w:rPr>
        <w:t>809</w:t>
      </w:r>
      <w:r w:rsidRPr="004D570E">
        <w:rPr>
          <w:b/>
          <w:bCs/>
          <w:sz w:val="18"/>
          <w:szCs w:val="18"/>
        </w:rPr>
        <w:tab/>
      </w:r>
      <w:r>
        <w:rPr>
          <w:b/>
          <w:bCs/>
          <w:sz w:val="18"/>
          <w:szCs w:val="18"/>
        </w:rPr>
        <w:t>6 August</w:t>
      </w:r>
      <w:r w:rsidRPr="004D570E">
        <w:rPr>
          <w:b/>
          <w:bCs/>
          <w:sz w:val="18"/>
          <w:szCs w:val="18"/>
        </w:rPr>
        <w:tab/>
        <w:t>£2,</w:t>
      </w:r>
      <w:r>
        <w:rPr>
          <w:b/>
          <w:bCs/>
          <w:sz w:val="18"/>
          <w:szCs w:val="18"/>
        </w:rPr>
        <w:t>38</w:t>
      </w:r>
      <w:r w:rsidRPr="004D570E">
        <w:rPr>
          <w:b/>
          <w:bCs/>
          <w:sz w:val="18"/>
          <w:szCs w:val="18"/>
        </w:rPr>
        <w:t>0,000 Bet</w:t>
      </w:r>
      <w:r w:rsidR="00941F0A">
        <w:rPr>
          <w:b/>
          <w:bCs/>
          <w:sz w:val="18"/>
          <w:szCs w:val="18"/>
        </w:rPr>
        <w:t>f</w:t>
      </w:r>
      <w:r w:rsidRPr="004D570E">
        <w:rPr>
          <w:b/>
          <w:bCs/>
          <w:sz w:val="18"/>
          <w:szCs w:val="18"/>
        </w:rPr>
        <w:t>red World</w:t>
      </w:r>
      <w:r w:rsidRPr="004D570E">
        <w:rPr>
          <w:b/>
          <w:bCs/>
          <w:sz w:val="18"/>
          <w:szCs w:val="18"/>
        </w:rPr>
        <w:tab/>
      </w:r>
      <w:r w:rsidRPr="004D570E">
        <w:rPr>
          <w:b/>
          <w:bCs/>
          <w:sz w:val="18"/>
          <w:szCs w:val="18"/>
        </w:rPr>
        <w:tab/>
      </w:r>
      <w:r>
        <w:rPr>
          <w:b/>
          <w:bCs/>
          <w:sz w:val="18"/>
          <w:szCs w:val="18"/>
        </w:rPr>
        <w:t>Oct</w:t>
      </w:r>
      <w:r w:rsidRPr="004D570E">
        <w:rPr>
          <w:b/>
          <w:bCs/>
          <w:sz w:val="18"/>
          <w:szCs w:val="18"/>
        </w:rPr>
        <w:t>-final (</w:t>
      </w:r>
      <w:r>
        <w:rPr>
          <w:b/>
          <w:bCs/>
          <w:sz w:val="18"/>
          <w:szCs w:val="18"/>
        </w:rPr>
        <w:t>25</w:t>
      </w:r>
      <w:r w:rsidRPr="004D570E">
        <w:rPr>
          <w:b/>
          <w:bCs/>
          <w:sz w:val="18"/>
          <w:szCs w:val="18"/>
        </w:rPr>
        <w:t>)</w:t>
      </w:r>
      <w:r w:rsidRPr="004D570E">
        <w:rPr>
          <w:b/>
          <w:bCs/>
          <w:sz w:val="18"/>
          <w:szCs w:val="18"/>
        </w:rPr>
        <w:tab/>
      </w:r>
      <w:r>
        <w:rPr>
          <w:b/>
          <w:bCs/>
          <w:sz w:val="18"/>
          <w:szCs w:val="18"/>
        </w:rPr>
        <w:t xml:space="preserve">Kurt </w:t>
      </w:r>
      <w:proofErr w:type="spellStart"/>
      <w:r>
        <w:rPr>
          <w:b/>
          <w:bCs/>
          <w:sz w:val="18"/>
          <w:szCs w:val="18"/>
        </w:rPr>
        <w:t>Maflin</w:t>
      </w:r>
      <w:proofErr w:type="spellEnd"/>
      <w:r>
        <w:rPr>
          <w:b/>
          <w:bCs/>
          <w:sz w:val="18"/>
          <w:szCs w:val="18"/>
        </w:rPr>
        <w:tab/>
      </w:r>
      <w:r>
        <w:rPr>
          <w:b/>
          <w:bCs/>
          <w:sz w:val="18"/>
          <w:szCs w:val="18"/>
        </w:rPr>
        <w:tab/>
        <w:t>Norway</w:t>
      </w:r>
      <w:r>
        <w:rPr>
          <w:b/>
          <w:bCs/>
          <w:sz w:val="18"/>
          <w:szCs w:val="18"/>
        </w:rPr>
        <w:tab/>
        <w:t>147</w:t>
      </w:r>
      <w:r>
        <w:rPr>
          <w:b/>
          <w:bCs/>
          <w:sz w:val="18"/>
          <w:szCs w:val="18"/>
        </w:rPr>
        <w:tab/>
        <w:t>Frame 12</w:t>
      </w:r>
    </w:p>
    <w:p w14:paraId="756B0E3D" w14:textId="77777777" w:rsidR="00F41CE5" w:rsidRPr="000A299B" w:rsidRDefault="00F41CE5" w:rsidP="00F41CE5">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299B">
        <w:rPr>
          <w:b/>
          <w:bCs/>
          <w:sz w:val="18"/>
          <w:szCs w:val="18"/>
        </w:rPr>
        <w:t>Championship</w:t>
      </w:r>
    </w:p>
    <w:p w14:paraId="370B1502" w14:textId="30D08D6E" w:rsidR="00015DC5" w:rsidRDefault="00015DC5" w:rsidP="00015DC5">
      <w:pPr>
        <w:pStyle w:val="NoSpacing"/>
        <w:rPr>
          <w:sz w:val="18"/>
          <w:szCs w:val="18"/>
        </w:rPr>
      </w:pPr>
      <w:r>
        <w:rPr>
          <w:sz w:val="18"/>
          <w:szCs w:val="18"/>
        </w:rPr>
        <w:tab/>
        <w:t>810</w:t>
      </w:r>
      <w:r>
        <w:rPr>
          <w:sz w:val="18"/>
          <w:szCs w:val="18"/>
        </w:rPr>
        <w:tab/>
        <w:t>1 October</w:t>
      </w:r>
      <w:r>
        <w:rPr>
          <w:sz w:val="18"/>
          <w:szCs w:val="18"/>
        </w:rPr>
        <w:tab/>
        <w:t>£48,000 BetVictor Championship</w:t>
      </w:r>
      <w:r>
        <w:rPr>
          <w:sz w:val="18"/>
          <w:szCs w:val="18"/>
        </w:rPr>
        <w:tab/>
        <w:t>Group 25 (5)</w:t>
      </w:r>
      <w:r>
        <w:rPr>
          <w:sz w:val="18"/>
          <w:szCs w:val="18"/>
        </w:rPr>
        <w:tab/>
        <w:t xml:space="preserve">Brian </w:t>
      </w:r>
      <w:proofErr w:type="spellStart"/>
      <w:r>
        <w:rPr>
          <w:sz w:val="18"/>
          <w:szCs w:val="18"/>
        </w:rPr>
        <w:t>Ochoiski</w:t>
      </w:r>
      <w:proofErr w:type="spellEnd"/>
      <w:r>
        <w:rPr>
          <w:sz w:val="18"/>
          <w:szCs w:val="18"/>
        </w:rPr>
        <w:tab/>
      </w:r>
      <w:r>
        <w:rPr>
          <w:sz w:val="18"/>
          <w:szCs w:val="18"/>
        </w:rPr>
        <w:tab/>
        <w:t>France</w:t>
      </w:r>
      <w:r>
        <w:rPr>
          <w:sz w:val="18"/>
          <w:szCs w:val="18"/>
        </w:rPr>
        <w:tab/>
      </w:r>
      <w:r>
        <w:rPr>
          <w:sz w:val="18"/>
          <w:szCs w:val="18"/>
        </w:rPr>
        <w:tab/>
      </w:r>
      <w:r w:rsidRPr="00132473">
        <w:rPr>
          <w:color w:val="00B050"/>
          <w:sz w:val="18"/>
          <w:szCs w:val="18"/>
        </w:rPr>
        <w:t>10</w:t>
      </w:r>
      <w:r>
        <w:rPr>
          <w:color w:val="00B050"/>
          <w:sz w:val="18"/>
          <w:szCs w:val="18"/>
        </w:rPr>
        <w:t>7</w:t>
      </w:r>
      <w:r w:rsidRPr="00132473">
        <w:rPr>
          <w:color w:val="00B050"/>
          <w:sz w:val="18"/>
          <w:szCs w:val="18"/>
        </w:rPr>
        <w:tab/>
        <w:t xml:space="preserve">Frame </w:t>
      </w:r>
      <w:r>
        <w:rPr>
          <w:color w:val="00B050"/>
          <w:sz w:val="18"/>
          <w:szCs w:val="18"/>
        </w:rPr>
        <w:t>4</w:t>
      </w:r>
    </w:p>
    <w:p w14:paraId="1445CF6F" w14:textId="340BD8C8" w:rsidR="00015DC5" w:rsidRDefault="00015DC5" w:rsidP="00015DC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League</w:t>
      </w:r>
    </w:p>
    <w:p w14:paraId="3F31B6A2" w14:textId="00B1140E" w:rsidR="00015DC5" w:rsidRDefault="00015DC5" w:rsidP="00015DC5">
      <w:pPr>
        <w:pStyle w:val="NoSpacing"/>
        <w:rPr>
          <w:sz w:val="18"/>
          <w:szCs w:val="18"/>
        </w:rPr>
      </w:pPr>
      <w:r>
        <w:rPr>
          <w:sz w:val="18"/>
          <w:szCs w:val="18"/>
        </w:rPr>
        <w:lastRenderedPageBreak/>
        <w:tab/>
        <w:t>811</w:t>
      </w:r>
      <w:r>
        <w:rPr>
          <w:sz w:val="18"/>
          <w:szCs w:val="18"/>
        </w:rPr>
        <w:tab/>
        <w:t>1 October</w:t>
      </w:r>
      <w:r>
        <w:rPr>
          <w:sz w:val="18"/>
          <w:szCs w:val="18"/>
        </w:rPr>
        <w:tab/>
        <w:t xml:space="preserve">£48,000 BetVictor Championship </w:t>
      </w:r>
      <w:r>
        <w:rPr>
          <w:sz w:val="18"/>
          <w:szCs w:val="18"/>
        </w:rPr>
        <w:tab/>
        <w:t>Group 25 (5)</w:t>
      </w:r>
      <w:r>
        <w:rPr>
          <w:sz w:val="18"/>
          <w:szCs w:val="18"/>
        </w:rPr>
        <w:tab/>
        <w:t>Amine Amiri</w:t>
      </w:r>
      <w:r>
        <w:rPr>
          <w:sz w:val="18"/>
          <w:szCs w:val="18"/>
        </w:rPr>
        <w:tab/>
      </w:r>
      <w:r>
        <w:rPr>
          <w:sz w:val="18"/>
          <w:szCs w:val="18"/>
        </w:rPr>
        <w:tab/>
        <w:t>Morocco</w:t>
      </w:r>
      <w:r>
        <w:rPr>
          <w:sz w:val="18"/>
          <w:szCs w:val="18"/>
        </w:rPr>
        <w:tab/>
        <w:t>126</w:t>
      </w:r>
      <w:r>
        <w:rPr>
          <w:sz w:val="18"/>
          <w:szCs w:val="18"/>
        </w:rPr>
        <w:tab/>
        <w:t>Frame 1</w:t>
      </w:r>
    </w:p>
    <w:p w14:paraId="15C49CA9" w14:textId="77777777" w:rsidR="00015DC5" w:rsidRDefault="00015DC5" w:rsidP="00015DC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League</w:t>
      </w:r>
    </w:p>
    <w:p w14:paraId="68DAC20C" w14:textId="3A323890" w:rsidR="00003B1C" w:rsidRDefault="00F04BDB" w:rsidP="00A0195D">
      <w:pPr>
        <w:pStyle w:val="NoSpacing"/>
        <w:rPr>
          <w:sz w:val="18"/>
          <w:szCs w:val="18"/>
        </w:rPr>
      </w:pPr>
      <w:r>
        <w:rPr>
          <w:sz w:val="18"/>
          <w:szCs w:val="18"/>
        </w:rPr>
        <w:tab/>
      </w:r>
      <w:r w:rsidR="00015DC5">
        <w:rPr>
          <w:sz w:val="18"/>
          <w:szCs w:val="18"/>
        </w:rPr>
        <w:t>812</w:t>
      </w:r>
      <w:r>
        <w:rPr>
          <w:sz w:val="18"/>
          <w:szCs w:val="18"/>
        </w:rPr>
        <w:tab/>
        <w:t>13 October</w:t>
      </w:r>
      <w:r>
        <w:rPr>
          <w:sz w:val="18"/>
          <w:szCs w:val="18"/>
        </w:rPr>
        <w:tab/>
      </w:r>
      <w:r w:rsidR="00DC6C21">
        <w:rPr>
          <w:sz w:val="18"/>
          <w:szCs w:val="18"/>
        </w:rPr>
        <w:t xml:space="preserve">£400,000 </w:t>
      </w:r>
      <w:proofErr w:type="spellStart"/>
      <w:r>
        <w:rPr>
          <w:sz w:val="18"/>
          <w:szCs w:val="18"/>
        </w:rPr>
        <w:t>Matchroom.live</w:t>
      </w:r>
      <w:proofErr w:type="spellEnd"/>
      <w:r>
        <w:rPr>
          <w:sz w:val="18"/>
          <w:szCs w:val="18"/>
        </w:rPr>
        <w:t xml:space="preserve"> English</w:t>
      </w:r>
      <w:r>
        <w:rPr>
          <w:sz w:val="18"/>
          <w:szCs w:val="18"/>
        </w:rPr>
        <w:tab/>
        <w:t>Last 128 (7)</w:t>
      </w:r>
      <w:r>
        <w:rPr>
          <w:sz w:val="18"/>
          <w:szCs w:val="18"/>
        </w:rPr>
        <w:tab/>
        <w:t>James Cahill</w:t>
      </w:r>
      <w:r>
        <w:rPr>
          <w:sz w:val="18"/>
          <w:szCs w:val="18"/>
        </w:rPr>
        <w:tab/>
      </w:r>
      <w:r>
        <w:rPr>
          <w:sz w:val="18"/>
          <w:szCs w:val="18"/>
        </w:rPr>
        <w:tab/>
        <w:t>England</w:t>
      </w:r>
      <w:r>
        <w:rPr>
          <w:sz w:val="18"/>
          <w:szCs w:val="18"/>
        </w:rPr>
        <w:tab/>
        <w:t>122</w:t>
      </w:r>
      <w:r>
        <w:rPr>
          <w:sz w:val="18"/>
          <w:szCs w:val="18"/>
        </w:rPr>
        <w:tab/>
        <w:t>Frame 2</w:t>
      </w:r>
    </w:p>
    <w:p w14:paraId="40FF5494" w14:textId="5FBEC641" w:rsidR="00015DC5" w:rsidRDefault="00015DC5"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33F4FD6D" w14:textId="6C4B6DA3" w:rsidR="00003B1C" w:rsidRDefault="00003B1C" w:rsidP="00A0195D">
      <w:pPr>
        <w:pStyle w:val="NoSpacing"/>
        <w:rPr>
          <w:sz w:val="18"/>
          <w:szCs w:val="18"/>
        </w:rPr>
      </w:pPr>
      <w:r>
        <w:rPr>
          <w:sz w:val="18"/>
          <w:szCs w:val="18"/>
        </w:rPr>
        <w:tab/>
      </w:r>
      <w:r w:rsidR="00015DC5">
        <w:rPr>
          <w:sz w:val="18"/>
          <w:szCs w:val="18"/>
        </w:rPr>
        <w:t>813</w:t>
      </w:r>
      <w:r>
        <w:rPr>
          <w:sz w:val="18"/>
          <w:szCs w:val="18"/>
        </w:rPr>
        <w:tab/>
        <w:t>17 October</w:t>
      </w:r>
      <w:r>
        <w:rPr>
          <w:sz w:val="18"/>
          <w:szCs w:val="18"/>
        </w:rPr>
        <w:tab/>
      </w:r>
      <w:r w:rsidR="00DC6C21">
        <w:rPr>
          <w:sz w:val="18"/>
          <w:szCs w:val="18"/>
        </w:rPr>
        <w:t xml:space="preserve">£400,000 </w:t>
      </w:r>
      <w:proofErr w:type="spellStart"/>
      <w:r>
        <w:rPr>
          <w:sz w:val="18"/>
          <w:szCs w:val="18"/>
        </w:rPr>
        <w:t>Matchroom.live</w:t>
      </w:r>
      <w:proofErr w:type="spellEnd"/>
      <w:r>
        <w:rPr>
          <w:sz w:val="18"/>
          <w:szCs w:val="18"/>
        </w:rPr>
        <w:t xml:space="preserve"> English</w:t>
      </w:r>
      <w:r>
        <w:rPr>
          <w:sz w:val="18"/>
          <w:szCs w:val="18"/>
        </w:rPr>
        <w:tab/>
        <w:t>Semi-final (11)</w:t>
      </w:r>
      <w:r>
        <w:rPr>
          <w:sz w:val="18"/>
          <w:szCs w:val="18"/>
        </w:rPr>
        <w:tab/>
        <w:t>Judd Trump</w:t>
      </w:r>
      <w:r>
        <w:rPr>
          <w:sz w:val="18"/>
          <w:szCs w:val="18"/>
        </w:rPr>
        <w:tab/>
      </w:r>
      <w:r>
        <w:rPr>
          <w:sz w:val="18"/>
          <w:szCs w:val="18"/>
        </w:rPr>
        <w:tab/>
        <w:t>England</w:t>
      </w:r>
      <w:r>
        <w:rPr>
          <w:sz w:val="18"/>
          <w:szCs w:val="18"/>
        </w:rPr>
        <w:tab/>
        <w:t>133</w:t>
      </w:r>
      <w:r>
        <w:rPr>
          <w:sz w:val="18"/>
          <w:szCs w:val="18"/>
        </w:rPr>
        <w:tab/>
        <w:t>Frame 5</w:t>
      </w:r>
    </w:p>
    <w:p w14:paraId="1082CD77" w14:textId="77777777" w:rsidR="00015DC5" w:rsidRDefault="00015DC5" w:rsidP="00015DC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71DE8A5D" w14:textId="07681668" w:rsidR="00003B1C" w:rsidRDefault="00003B1C" w:rsidP="00003B1C">
      <w:pPr>
        <w:pStyle w:val="NoSpacing"/>
        <w:rPr>
          <w:sz w:val="18"/>
          <w:szCs w:val="18"/>
        </w:rPr>
      </w:pPr>
      <w:r>
        <w:rPr>
          <w:sz w:val="18"/>
          <w:szCs w:val="18"/>
        </w:rPr>
        <w:tab/>
      </w:r>
      <w:r w:rsidR="00015DC5">
        <w:rPr>
          <w:sz w:val="18"/>
          <w:szCs w:val="18"/>
        </w:rPr>
        <w:t>814</w:t>
      </w:r>
      <w:r>
        <w:rPr>
          <w:sz w:val="18"/>
          <w:szCs w:val="18"/>
        </w:rPr>
        <w:tab/>
        <w:t>17 October</w:t>
      </w:r>
      <w:r>
        <w:rPr>
          <w:sz w:val="18"/>
          <w:szCs w:val="18"/>
        </w:rPr>
        <w:tab/>
      </w:r>
      <w:r w:rsidR="00DC6C21">
        <w:rPr>
          <w:sz w:val="18"/>
          <w:szCs w:val="18"/>
        </w:rPr>
        <w:t xml:space="preserve">£400,000 </w:t>
      </w:r>
      <w:proofErr w:type="spellStart"/>
      <w:r>
        <w:rPr>
          <w:sz w:val="18"/>
          <w:szCs w:val="18"/>
        </w:rPr>
        <w:t>Matchroom.live</w:t>
      </w:r>
      <w:proofErr w:type="spellEnd"/>
      <w:r>
        <w:rPr>
          <w:sz w:val="18"/>
          <w:szCs w:val="18"/>
        </w:rPr>
        <w:t xml:space="preserve"> English</w:t>
      </w:r>
      <w:r>
        <w:rPr>
          <w:sz w:val="18"/>
          <w:szCs w:val="18"/>
        </w:rPr>
        <w:tab/>
        <w:t>Semi-final (11)</w:t>
      </w:r>
      <w:r>
        <w:rPr>
          <w:sz w:val="18"/>
          <w:szCs w:val="18"/>
        </w:rPr>
        <w:tab/>
        <w:t>Judd Trump</w:t>
      </w:r>
      <w:r>
        <w:rPr>
          <w:sz w:val="18"/>
          <w:szCs w:val="18"/>
        </w:rPr>
        <w:tab/>
      </w:r>
      <w:r>
        <w:rPr>
          <w:sz w:val="18"/>
          <w:szCs w:val="18"/>
        </w:rPr>
        <w:tab/>
        <w:t>England</w:t>
      </w:r>
      <w:r>
        <w:rPr>
          <w:sz w:val="18"/>
          <w:szCs w:val="18"/>
        </w:rPr>
        <w:tab/>
        <w:t>107</w:t>
      </w:r>
      <w:r>
        <w:rPr>
          <w:sz w:val="18"/>
          <w:szCs w:val="18"/>
        </w:rPr>
        <w:tab/>
        <w:t>Frame 7</w:t>
      </w:r>
    </w:p>
    <w:p w14:paraId="05110229" w14:textId="77777777" w:rsidR="00015DC5" w:rsidRDefault="00015DC5" w:rsidP="00015DC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6B6E4F4B" w14:textId="44BEA4C4" w:rsidR="00015DC5" w:rsidRDefault="003F461E" w:rsidP="00A0195D">
      <w:pPr>
        <w:pStyle w:val="NoSpacing"/>
        <w:rPr>
          <w:sz w:val="18"/>
          <w:szCs w:val="18"/>
        </w:rPr>
      </w:pPr>
      <w:r>
        <w:rPr>
          <w:sz w:val="18"/>
          <w:szCs w:val="18"/>
        </w:rPr>
        <w:tab/>
        <w:t>815</w:t>
      </w:r>
      <w:r>
        <w:rPr>
          <w:sz w:val="18"/>
          <w:szCs w:val="18"/>
        </w:rPr>
        <w:tab/>
        <w:t>2 November</w:t>
      </w:r>
      <w:r>
        <w:rPr>
          <w:sz w:val="18"/>
          <w:szCs w:val="18"/>
        </w:rPr>
        <w:tab/>
      </w:r>
      <w:r w:rsidRPr="001B30AF">
        <w:rPr>
          <w:color w:val="C00000"/>
          <w:sz w:val="18"/>
          <w:szCs w:val="18"/>
        </w:rPr>
        <w:t xml:space="preserve">£230,000 </w:t>
      </w:r>
      <w:r w:rsidR="001B30AF" w:rsidRPr="001B30AF">
        <w:rPr>
          <w:color w:val="C00000"/>
          <w:sz w:val="18"/>
          <w:szCs w:val="18"/>
        </w:rPr>
        <w:t xml:space="preserve">888sport </w:t>
      </w:r>
      <w:r w:rsidRPr="001B30AF">
        <w:rPr>
          <w:color w:val="C00000"/>
          <w:sz w:val="18"/>
          <w:szCs w:val="18"/>
        </w:rPr>
        <w:t>Champion of</w:t>
      </w:r>
      <w:r>
        <w:rPr>
          <w:sz w:val="18"/>
          <w:szCs w:val="18"/>
        </w:rPr>
        <w:tab/>
        <w:t>Oct-final (7)</w:t>
      </w:r>
      <w:r>
        <w:rPr>
          <w:sz w:val="18"/>
          <w:szCs w:val="18"/>
        </w:rPr>
        <w:tab/>
        <w:t>Ding Jun Hui</w:t>
      </w:r>
      <w:r>
        <w:rPr>
          <w:sz w:val="18"/>
          <w:szCs w:val="18"/>
        </w:rPr>
        <w:tab/>
      </w:r>
      <w:r>
        <w:rPr>
          <w:sz w:val="18"/>
          <w:szCs w:val="18"/>
        </w:rPr>
        <w:tab/>
        <w:t>China</w:t>
      </w:r>
      <w:r>
        <w:rPr>
          <w:sz w:val="18"/>
          <w:szCs w:val="18"/>
        </w:rPr>
        <w:tab/>
      </w:r>
      <w:r>
        <w:rPr>
          <w:sz w:val="18"/>
          <w:szCs w:val="18"/>
        </w:rPr>
        <w:tab/>
        <w:t>111</w:t>
      </w:r>
      <w:r>
        <w:rPr>
          <w:sz w:val="18"/>
          <w:szCs w:val="18"/>
        </w:rPr>
        <w:tab/>
        <w:t>Frame 2</w:t>
      </w:r>
    </w:p>
    <w:p w14:paraId="32DF5EE4" w14:textId="741A08CE" w:rsidR="003F461E" w:rsidRDefault="001B30AF"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B30AF">
        <w:rPr>
          <w:color w:val="C00000"/>
          <w:sz w:val="18"/>
          <w:szCs w:val="18"/>
        </w:rPr>
        <w:t>Champions</w:t>
      </w:r>
    </w:p>
    <w:p w14:paraId="6034ADD2" w14:textId="6D311778" w:rsidR="00D62536" w:rsidRDefault="00D62536" w:rsidP="00A0195D">
      <w:pPr>
        <w:pStyle w:val="NoSpacing"/>
        <w:rPr>
          <w:sz w:val="18"/>
          <w:szCs w:val="18"/>
        </w:rPr>
      </w:pPr>
      <w:r>
        <w:rPr>
          <w:sz w:val="18"/>
          <w:szCs w:val="18"/>
        </w:rPr>
        <w:tab/>
        <w:t>816</w:t>
      </w:r>
      <w:r>
        <w:rPr>
          <w:sz w:val="18"/>
          <w:szCs w:val="18"/>
        </w:rPr>
        <w:tab/>
        <w:t>11 November</w:t>
      </w:r>
      <w:r>
        <w:rPr>
          <w:sz w:val="18"/>
          <w:szCs w:val="18"/>
        </w:rPr>
        <w:tab/>
      </w:r>
      <w:r w:rsidR="0046148F">
        <w:rPr>
          <w:sz w:val="18"/>
          <w:szCs w:val="18"/>
        </w:rPr>
        <w:t xml:space="preserve">£224,000 </w:t>
      </w:r>
      <w:proofErr w:type="spellStart"/>
      <w:r w:rsidR="001B30AF">
        <w:rPr>
          <w:sz w:val="18"/>
          <w:szCs w:val="18"/>
        </w:rPr>
        <w:t>B</w:t>
      </w:r>
      <w:r w:rsidR="00F35152">
        <w:rPr>
          <w:sz w:val="18"/>
          <w:szCs w:val="18"/>
        </w:rPr>
        <w:t>ildBet</w:t>
      </w:r>
      <w:proofErr w:type="spellEnd"/>
      <w:r w:rsidR="001B30AF">
        <w:rPr>
          <w:sz w:val="18"/>
          <w:szCs w:val="18"/>
        </w:rPr>
        <w:t xml:space="preserve"> </w:t>
      </w:r>
      <w:r>
        <w:rPr>
          <w:sz w:val="18"/>
          <w:szCs w:val="18"/>
        </w:rPr>
        <w:t>German</w:t>
      </w:r>
      <w:r w:rsidR="00F35152">
        <w:rPr>
          <w:sz w:val="18"/>
          <w:szCs w:val="18"/>
        </w:rPr>
        <w:t xml:space="preserve"> Masters</w:t>
      </w:r>
      <w:r>
        <w:rPr>
          <w:sz w:val="18"/>
          <w:szCs w:val="18"/>
        </w:rPr>
        <w:tab/>
        <w:t>Last 128 (9)</w:t>
      </w:r>
      <w:r>
        <w:rPr>
          <w:sz w:val="18"/>
          <w:szCs w:val="18"/>
        </w:rPr>
        <w:tab/>
        <w:t>Robert Milkins</w:t>
      </w:r>
      <w:r>
        <w:rPr>
          <w:sz w:val="18"/>
          <w:szCs w:val="18"/>
        </w:rPr>
        <w:tab/>
      </w:r>
      <w:r>
        <w:rPr>
          <w:sz w:val="18"/>
          <w:szCs w:val="18"/>
        </w:rPr>
        <w:tab/>
        <w:t>England</w:t>
      </w:r>
      <w:r>
        <w:rPr>
          <w:sz w:val="18"/>
          <w:szCs w:val="18"/>
        </w:rPr>
        <w:tab/>
        <w:t>119</w:t>
      </w:r>
      <w:r>
        <w:rPr>
          <w:sz w:val="18"/>
          <w:szCs w:val="18"/>
        </w:rPr>
        <w:tab/>
        <w:t>Frame 5</w:t>
      </w:r>
    </w:p>
    <w:p w14:paraId="2D12D173" w14:textId="77777777" w:rsidR="00F35152" w:rsidRDefault="00F35152" w:rsidP="00A0195D">
      <w:pPr>
        <w:pStyle w:val="NoSpacing"/>
        <w:rPr>
          <w:sz w:val="18"/>
          <w:szCs w:val="18"/>
        </w:rPr>
      </w:pPr>
    </w:p>
    <w:p w14:paraId="0826533F" w14:textId="0F5E3B3A" w:rsidR="00BA12F6" w:rsidRDefault="00BA12F6" w:rsidP="00A0195D">
      <w:pPr>
        <w:pStyle w:val="NoSpacing"/>
        <w:rPr>
          <w:sz w:val="18"/>
          <w:szCs w:val="18"/>
        </w:rPr>
      </w:pPr>
      <w:r>
        <w:rPr>
          <w:sz w:val="18"/>
          <w:szCs w:val="18"/>
        </w:rPr>
        <w:tab/>
        <w:t>81</w:t>
      </w:r>
      <w:r w:rsidR="001B30AF">
        <w:rPr>
          <w:sz w:val="18"/>
          <w:szCs w:val="18"/>
        </w:rPr>
        <w:t>7</w:t>
      </w:r>
      <w:r>
        <w:rPr>
          <w:sz w:val="18"/>
          <w:szCs w:val="18"/>
        </w:rPr>
        <w:tab/>
        <w:t>17 November</w:t>
      </w:r>
      <w:r>
        <w:rPr>
          <w:sz w:val="18"/>
          <w:szCs w:val="18"/>
        </w:rPr>
        <w:tab/>
        <w:t xml:space="preserve">£400,000 </w:t>
      </w:r>
      <w:r w:rsidR="0046148F">
        <w:rPr>
          <w:sz w:val="18"/>
          <w:szCs w:val="18"/>
        </w:rPr>
        <w:t xml:space="preserve">19.com </w:t>
      </w:r>
      <w:r>
        <w:rPr>
          <w:sz w:val="18"/>
          <w:szCs w:val="18"/>
        </w:rPr>
        <w:t>Northern Ireland</w:t>
      </w:r>
      <w:r w:rsidR="000A796A">
        <w:rPr>
          <w:sz w:val="18"/>
          <w:szCs w:val="18"/>
        </w:rPr>
        <w:tab/>
        <w:t>Last 128 (7)</w:t>
      </w:r>
      <w:r w:rsidR="000A796A">
        <w:rPr>
          <w:sz w:val="18"/>
          <w:szCs w:val="18"/>
        </w:rPr>
        <w:tab/>
        <w:t>Daniel Wells</w:t>
      </w:r>
      <w:r w:rsidR="000A796A">
        <w:rPr>
          <w:sz w:val="18"/>
          <w:szCs w:val="18"/>
        </w:rPr>
        <w:tab/>
      </w:r>
      <w:r w:rsidR="000A796A">
        <w:rPr>
          <w:sz w:val="18"/>
          <w:szCs w:val="18"/>
        </w:rPr>
        <w:tab/>
        <w:t>Wales</w:t>
      </w:r>
      <w:r w:rsidR="000A796A">
        <w:rPr>
          <w:sz w:val="18"/>
          <w:szCs w:val="18"/>
        </w:rPr>
        <w:tab/>
      </w:r>
      <w:r w:rsidR="000A796A">
        <w:rPr>
          <w:sz w:val="18"/>
          <w:szCs w:val="18"/>
        </w:rPr>
        <w:tab/>
        <w:t>144</w:t>
      </w:r>
      <w:r w:rsidR="000A796A">
        <w:rPr>
          <w:sz w:val="18"/>
          <w:szCs w:val="18"/>
        </w:rPr>
        <w:tab/>
        <w:t>Frame 2</w:t>
      </w:r>
    </w:p>
    <w:p w14:paraId="2F4F5AB0" w14:textId="51078963" w:rsidR="001B30AF" w:rsidRDefault="001B30AF"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59BF41C0" w14:textId="0CE4E2E9" w:rsidR="00BA12F6" w:rsidRDefault="00050C96" w:rsidP="00A0195D">
      <w:pPr>
        <w:pStyle w:val="NoSpacing"/>
        <w:rPr>
          <w:sz w:val="18"/>
          <w:szCs w:val="18"/>
        </w:rPr>
      </w:pPr>
      <w:r>
        <w:rPr>
          <w:sz w:val="18"/>
          <w:szCs w:val="18"/>
        </w:rPr>
        <w:tab/>
        <w:t>81</w:t>
      </w:r>
      <w:r w:rsidR="001B30AF">
        <w:rPr>
          <w:sz w:val="18"/>
          <w:szCs w:val="18"/>
        </w:rPr>
        <w:t>8</w:t>
      </w:r>
      <w:r>
        <w:rPr>
          <w:sz w:val="18"/>
          <w:szCs w:val="18"/>
        </w:rPr>
        <w:tab/>
        <w:t>19 November</w:t>
      </w:r>
      <w:r>
        <w:rPr>
          <w:sz w:val="18"/>
          <w:szCs w:val="18"/>
        </w:rPr>
        <w:tab/>
        <w:t xml:space="preserve">£400,000 </w:t>
      </w:r>
      <w:r w:rsidR="0046148F">
        <w:rPr>
          <w:sz w:val="18"/>
          <w:szCs w:val="18"/>
        </w:rPr>
        <w:t xml:space="preserve">19.com </w:t>
      </w:r>
      <w:r>
        <w:rPr>
          <w:sz w:val="18"/>
          <w:szCs w:val="18"/>
        </w:rPr>
        <w:t>Northern Ireland</w:t>
      </w:r>
      <w:r>
        <w:rPr>
          <w:sz w:val="18"/>
          <w:szCs w:val="18"/>
        </w:rPr>
        <w:tab/>
        <w:t>Last 32 (7)</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t>130</w:t>
      </w:r>
      <w:r>
        <w:rPr>
          <w:sz w:val="18"/>
          <w:szCs w:val="18"/>
        </w:rPr>
        <w:tab/>
        <w:t>Frame 3</w:t>
      </w:r>
    </w:p>
    <w:p w14:paraId="79742FC7" w14:textId="77777777" w:rsidR="001B30AF" w:rsidRDefault="001B30AF" w:rsidP="001B30A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505F3A63" w14:textId="79487A39" w:rsidR="00BA12F6" w:rsidRDefault="000D1684" w:rsidP="00A0195D">
      <w:pPr>
        <w:pStyle w:val="NoSpacing"/>
        <w:rPr>
          <w:sz w:val="18"/>
          <w:szCs w:val="18"/>
        </w:rPr>
      </w:pPr>
      <w:r>
        <w:rPr>
          <w:sz w:val="18"/>
          <w:szCs w:val="18"/>
        </w:rPr>
        <w:tab/>
        <w:t>81</w:t>
      </w:r>
      <w:r w:rsidR="001B30AF">
        <w:rPr>
          <w:sz w:val="18"/>
          <w:szCs w:val="18"/>
        </w:rPr>
        <w:t>9</w:t>
      </w:r>
      <w:r>
        <w:rPr>
          <w:sz w:val="18"/>
          <w:szCs w:val="18"/>
        </w:rPr>
        <w:tab/>
        <w:t>23 November</w:t>
      </w:r>
      <w:r>
        <w:rPr>
          <w:sz w:val="18"/>
          <w:szCs w:val="18"/>
        </w:rPr>
        <w:tab/>
      </w:r>
      <w:r w:rsidR="0046148F">
        <w:rPr>
          <w:sz w:val="18"/>
          <w:szCs w:val="18"/>
        </w:rPr>
        <w:t xml:space="preserve">£994,000 </w:t>
      </w:r>
      <w:proofErr w:type="spellStart"/>
      <w:r w:rsidR="0046148F">
        <w:rPr>
          <w:sz w:val="18"/>
          <w:szCs w:val="18"/>
        </w:rPr>
        <w:t>Betway</w:t>
      </w:r>
      <w:proofErr w:type="spellEnd"/>
      <w:r w:rsidR="0046148F">
        <w:rPr>
          <w:sz w:val="18"/>
          <w:szCs w:val="18"/>
        </w:rPr>
        <w:t xml:space="preserve"> </w:t>
      </w:r>
      <w:r>
        <w:rPr>
          <w:sz w:val="18"/>
          <w:szCs w:val="18"/>
        </w:rPr>
        <w:t>UK Championship</w:t>
      </w:r>
      <w:r>
        <w:rPr>
          <w:sz w:val="18"/>
          <w:szCs w:val="18"/>
        </w:rPr>
        <w:tab/>
        <w:t>Last 128 (11)</w:t>
      </w:r>
      <w:r>
        <w:rPr>
          <w:sz w:val="18"/>
          <w:szCs w:val="18"/>
        </w:rPr>
        <w:tab/>
        <w:t>Fergal O’Brien</w:t>
      </w:r>
      <w:r>
        <w:rPr>
          <w:sz w:val="18"/>
          <w:szCs w:val="18"/>
        </w:rPr>
        <w:tab/>
      </w:r>
      <w:r w:rsidR="00A10618">
        <w:rPr>
          <w:sz w:val="18"/>
          <w:szCs w:val="18"/>
        </w:rPr>
        <w:tab/>
      </w:r>
      <w:r>
        <w:rPr>
          <w:sz w:val="18"/>
          <w:szCs w:val="18"/>
        </w:rPr>
        <w:t>Rep. of Ireland</w:t>
      </w:r>
      <w:r>
        <w:rPr>
          <w:sz w:val="18"/>
          <w:szCs w:val="18"/>
        </w:rPr>
        <w:tab/>
        <w:t>123</w:t>
      </w:r>
      <w:r>
        <w:rPr>
          <w:sz w:val="18"/>
          <w:szCs w:val="18"/>
        </w:rPr>
        <w:tab/>
        <w:t>Frame 5</w:t>
      </w:r>
    </w:p>
    <w:p w14:paraId="5D45DF2E" w14:textId="77777777" w:rsidR="00941F0A" w:rsidRDefault="00941F0A" w:rsidP="00A0195D">
      <w:pPr>
        <w:pStyle w:val="NoSpacing"/>
        <w:rPr>
          <w:sz w:val="18"/>
          <w:szCs w:val="18"/>
        </w:rPr>
      </w:pPr>
    </w:p>
    <w:p w14:paraId="56353E5D" w14:textId="27C8CBF9" w:rsidR="000D1684" w:rsidRDefault="003E2597" w:rsidP="00A0195D">
      <w:pPr>
        <w:pStyle w:val="NoSpacing"/>
        <w:rPr>
          <w:sz w:val="18"/>
          <w:szCs w:val="18"/>
        </w:rPr>
      </w:pPr>
      <w:r>
        <w:rPr>
          <w:sz w:val="18"/>
          <w:szCs w:val="18"/>
        </w:rPr>
        <w:tab/>
        <w:t>8</w:t>
      </w:r>
      <w:r w:rsidR="001B30AF">
        <w:rPr>
          <w:sz w:val="18"/>
          <w:szCs w:val="18"/>
        </w:rPr>
        <w:t>20</w:t>
      </w:r>
      <w:r>
        <w:rPr>
          <w:sz w:val="18"/>
          <w:szCs w:val="18"/>
        </w:rPr>
        <w:tab/>
        <w:t>16 December</w:t>
      </w:r>
      <w:r>
        <w:rPr>
          <w:sz w:val="18"/>
          <w:szCs w:val="18"/>
        </w:rPr>
        <w:tab/>
        <w:t xml:space="preserve">£310,000 </w:t>
      </w:r>
      <w:r w:rsidR="00941F0A">
        <w:rPr>
          <w:sz w:val="18"/>
          <w:szCs w:val="18"/>
        </w:rPr>
        <w:t xml:space="preserve">Matchroom </w:t>
      </w:r>
      <w:r>
        <w:rPr>
          <w:sz w:val="18"/>
          <w:szCs w:val="18"/>
        </w:rPr>
        <w:t>World Grand</w:t>
      </w:r>
      <w:r>
        <w:rPr>
          <w:sz w:val="18"/>
          <w:szCs w:val="18"/>
        </w:rPr>
        <w:tab/>
        <w:t>Last 32 (7)</w:t>
      </w:r>
      <w:r>
        <w:rPr>
          <w:sz w:val="18"/>
          <w:szCs w:val="18"/>
        </w:rPr>
        <w:tab/>
        <w:t>Xiao Guo Dong</w:t>
      </w:r>
      <w:r>
        <w:rPr>
          <w:sz w:val="18"/>
          <w:szCs w:val="18"/>
        </w:rPr>
        <w:tab/>
      </w:r>
      <w:r>
        <w:rPr>
          <w:sz w:val="18"/>
          <w:szCs w:val="18"/>
        </w:rPr>
        <w:tab/>
        <w:t>China</w:t>
      </w:r>
      <w:r>
        <w:rPr>
          <w:sz w:val="18"/>
          <w:szCs w:val="18"/>
        </w:rPr>
        <w:tab/>
      </w:r>
      <w:r>
        <w:rPr>
          <w:sz w:val="18"/>
          <w:szCs w:val="18"/>
        </w:rPr>
        <w:tab/>
      </w:r>
      <w:r w:rsidRPr="00132473">
        <w:rPr>
          <w:color w:val="00B050"/>
          <w:sz w:val="18"/>
          <w:szCs w:val="18"/>
        </w:rPr>
        <w:t>1</w:t>
      </w:r>
      <w:r>
        <w:rPr>
          <w:color w:val="00B050"/>
          <w:sz w:val="18"/>
          <w:szCs w:val="18"/>
        </w:rPr>
        <w:t>14</w:t>
      </w:r>
      <w:r w:rsidRPr="00132473">
        <w:rPr>
          <w:color w:val="00B050"/>
          <w:sz w:val="18"/>
          <w:szCs w:val="18"/>
        </w:rPr>
        <w:tab/>
        <w:t xml:space="preserve">Frame </w:t>
      </w:r>
      <w:r>
        <w:rPr>
          <w:color w:val="00B050"/>
          <w:sz w:val="18"/>
          <w:szCs w:val="18"/>
        </w:rPr>
        <w:t>6</w:t>
      </w:r>
    </w:p>
    <w:p w14:paraId="41F5690A" w14:textId="33859C45" w:rsidR="00BA12F6" w:rsidRDefault="00941F0A"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Prix</w:t>
      </w:r>
    </w:p>
    <w:p w14:paraId="6F62CE18" w14:textId="77777777" w:rsidR="00D33A8D" w:rsidRDefault="00D33A8D" w:rsidP="006B3136">
      <w:pPr>
        <w:pStyle w:val="NoSpacing"/>
        <w:rPr>
          <w:color w:val="0070C0"/>
          <w:sz w:val="18"/>
          <w:szCs w:val="18"/>
        </w:rPr>
      </w:pPr>
    </w:p>
    <w:p w14:paraId="7D0A0127" w14:textId="2799DEE2" w:rsidR="00D33A8D" w:rsidRPr="00D33A8D" w:rsidRDefault="00D33A8D" w:rsidP="006B3136">
      <w:pPr>
        <w:pStyle w:val="NoSpacing"/>
        <w:rPr>
          <w:sz w:val="18"/>
          <w:szCs w:val="18"/>
        </w:rPr>
      </w:pPr>
      <w:r w:rsidRPr="00D33A8D">
        <w:rPr>
          <w:sz w:val="18"/>
          <w:szCs w:val="18"/>
        </w:rPr>
        <w:t>2021</w:t>
      </w:r>
    </w:p>
    <w:p w14:paraId="43B6631E" w14:textId="657B7DFA" w:rsidR="006B3136" w:rsidRPr="006B3136" w:rsidRDefault="006B3136" w:rsidP="006B3136">
      <w:pPr>
        <w:pStyle w:val="NoSpacing"/>
        <w:rPr>
          <w:color w:val="0070C0"/>
          <w:sz w:val="18"/>
          <w:szCs w:val="18"/>
        </w:rPr>
      </w:pPr>
      <w:r w:rsidRPr="006B3136">
        <w:rPr>
          <w:color w:val="0070C0"/>
          <w:sz w:val="18"/>
          <w:szCs w:val="18"/>
        </w:rPr>
        <w:tab/>
      </w:r>
      <w:r w:rsidRPr="00316BCF">
        <w:rPr>
          <w:sz w:val="18"/>
          <w:szCs w:val="18"/>
        </w:rPr>
        <w:t>82</w:t>
      </w:r>
      <w:r w:rsidR="00D33A8D" w:rsidRPr="00316BCF">
        <w:rPr>
          <w:sz w:val="18"/>
          <w:szCs w:val="18"/>
        </w:rPr>
        <w:t>1</w:t>
      </w:r>
      <w:r w:rsidRPr="00316BCF">
        <w:rPr>
          <w:sz w:val="18"/>
          <w:szCs w:val="18"/>
        </w:rPr>
        <w:tab/>
      </w:r>
      <w:r w:rsidR="00DA560C" w:rsidRPr="00316BCF">
        <w:rPr>
          <w:sz w:val="18"/>
          <w:szCs w:val="18"/>
        </w:rPr>
        <w:t>4</w:t>
      </w:r>
      <w:r w:rsidRPr="00316BCF">
        <w:rPr>
          <w:sz w:val="18"/>
          <w:szCs w:val="18"/>
        </w:rPr>
        <w:t xml:space="preserve"> January</w:t>
      </w:r>
      <w:r w:rsidRPr="006B3136">
        <w:rPr>
          <w:color w:val="0070C0"/>
          <w:sz w:val="18"/>
          <w:szCs w:val="18"/>
        </w:rPr>
        <w:tab/>
      </w:r>
      <w:r w:rsidR="001233F0">
        <w:rPr>
          <w:color w:val="C00000"/>
          <w:sz w:val="18"/>
          <w:szCs w:val="18"/>
        </w:rPr>
        <w:t>£182,700 B</w:t>
      </w:r>
      <w:r w:rsidRPr="00316BCF">
        <w:rPr>
          <w:color w:val="C00000"/>
          <w:sz w:val="18"/>
          <w:szCs w:val="18"/>
        </w:rPr>
        <w:t>etVictor Championship</w:t>
      </w:r>
      <w:r w:rsidRPr="006B3136">
        <w:rPr>
          <w:color w:val="0070C0"/>
          <w:sz w:val="18"/>
          <w:szCs w:val="18"/>
        </w:rPr>
        <w:tab/>
      </w:r>
      <w:r w:rsidRPr="00316BCF">
        <w:rPr>
          <w:sz w:val="18"/>
          <w:szCs w:val="18"/>
        </w:rPr>
        <w:t xml:space="preserve">Grp. </w:t>
      </w:r>
      <w:r w:rsidR="00DA560C" w:rsidRPr="00316BCF">
        <w:rPr>
          <w:sz w:val="18"/>
          <w:szCs w:val="18"/>
        </w:rPr>
        <w:t>One</w:t>
      </w:r>
      <w:r w:rsidRPr="00316BCF">
        <w:rPr>
          <w:sz w:val="18"/>
          <w:szCs w:val="18"/>
        </w:rPr>
        <w:t xml:space="preserve"> (5)</w:t>
      </w:r>
      <w:r w:rsidRPr="00316BCF">
        <w:rPr>
          <w:sz w:val="18"/>
          <w:szCs w:val="18"/>
        </w:rPr>
        <w:tab/>
        <w:t>Gary Wilson</w:t>
      </w:r>
      <w:r w:rsidRPr="00316BCF">
        <w:rPr>
          <w:sz w:val="18"/>
          <w:szCs w:val="18"/>
        </w:rPr>
        <w:tab/>
      </w:r>
      <w:r w:rsidRPr="00316BCF">
        <w:rPr>
          <w:sz w:val="18"/>
          <w:szCs w:val="18"/>
        </w:rPr>
        <w:tab/>
        <w:t>England</w:t>
      </w:r>
      <w:r w:rsidRPr="00316BCF">
        <w:rPr>
          <w:sz w:val="18"/>
          <w:szCs w:val="18"/>
        </w:rPr>
        <w:tab/>
        <w:t>137</w:t>
      </w:r>
      <w:r w:rsidRPr="00316BCF">
        <w:rPr>
          <w:sz w:val="18"/>
          <w:szCs w:val="18"/>
        </w:rPr>
        <w:tab/>
        <w:t>Frame 1</w:t>
      </w:r>
    </w:p>
    <w:p w14:paraId="0C09FB2B" w14:textId="555B2101" w:rsidR="00D33A8D" w:rsidRDefault="001233F0" w:rsidP="006B3136">
      <w:pPr>
        <w:pStyle w:val="NoSpacing"/>
        <w:rPr>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sidRPr="00316BCF">
        <w:rPr>
          <w:color w:val="C00000"/>
          <w:sz w:val="18"/>
          <w:szCs w:val="18"/>
        </w:rPr>
        <w:t>League</w:t>
      </w:r>
    </w:p>
    <w:p w14:paraId="0F70D209" w14:textId="3D8534FC" w:rsidR="006B3136" w:rsidRPr="006B3136" w:rsidRDefault="006B3136" w:rsidP="006B3136">
      <w:pPr>
        <w:pStyle w:val="NoSpacing"/>
        <w:rPr>
          <w:color w:val="0070C0"/>
          <w:sz w:val="18"/>
          <w:szCs w:val="18"/>
        </w:rPr>
      </w:pPr>
      <w:r w:rsidRPr="006B3136">
        <w:rPr>
          <w:color w:val="0070C0"/>
          <w:sz w:val="18"/>
          <w:szCs w:val="18"/>
        </w:rPr>
        <w:tab/>
      </w:r>
      <w:r w:rsidRPr="00316BCF">
        <w:rPr>
          <w:sz w:val="18"/>
          <w:szCs w:val="18"/>
        </w:rPr>
        <w:t>82</w:t>
      </w:r>
      <w:r w:rsidR="00D33A8D" w:rsidRPr="00316BCF">
        <w:rPr>
          <w:sz w:val="18"/>
          <w:szCs w:val="18"/>
        </w:rPr>
        <w:t>2</w:t>
      </w:r>
      <w:r w:rsidRPr="00316BCF">
        <w:rPr>
          <w:sz w:val="18"/>
          <w:szCs w:val="18"/>
        </w:rPr>
        <w:tab/>
      </w:r>
      <w:r w:rsidR="005B7A20" w:rsidRPr="00316BCF">
        <w:rPr>
          <w:sz w:val="18"/>
          <w:szCs w:val="18"/>
        </w:rPr>
        <w:t>4</w:t>
      </w:r>
      <w:r w:rsidRPr="00316BCF">
        <w:rPr>
          <w:sz w:val="18"/>
          <w:szCs w:val="18"/>
        </w:rPr>
        <w:t xml:space="preserve"> January</w:t>
      </w:r>
      <w:r w:rsidRPr="006B3136">
        <w:rPr>
          <w:color w:val="0070C0"/>
          <w:sz w:val="18"/>
          <w:szCs w:val="18"/>
        </w:rPr>
        <w:tab/>
      </w:r>
      <w:r w:rsidR="001233F0">
        <w:rPr>
          <w:color w:val="C00000"/>
          <w:sz w:val="18"/>
          <w:szCs w:val="18"/>
        </w:rPr>
        <w:t xml:space="preserve">£182,700 </w:t>
      </w:r>
      <w:r w:rsidRPr="00316BCF">
        <w:rPr>
          <w:color w:val="C00000"/>
          <w:sz w:val="18"/>
          <w:szCs w:val="18"/>
        </w:rPr>
        <w:t>BetVictor Championship</w:t>
      </w:r>
      <w:r w:rsidRPr="006B3136">
        <w:rPr>
          <w:color w:val="0070C0"/>
          <w:sz w:val="18"/>
          <w:szCs w:val="18"/>
        </w:rPr>
        <w:tab/>
      </w:r>
      <w:r w:rsidRPr="00316BCF">
        <w:rPr>
          <w:sz w:val="18"/>
          <w:szCs w:val="18"/>
        </w:rPr>
        <w:t>Grp.</w:t>
      </w:r>
      <w:r w:rsidR="00DA560C" w:rsidRPr="00316BCF">
        <w:rPr>
          <w:sz w:val="18"/>
          <w:szCs w:val="18"/>
        </w:rPr>
        <w:t xml:space="preserve"> </w:t>
      </w:r>
      <w:r w:rsidR="005B7A20" w:rsidRPr="00316BCF">
        <w:rPr>
          <w:sz w:val="18"/>
          <w:szCs w:val="18"/>
        </w:rPr>
        <w:t>One</w:t>
      </w:r>
      <w:r w:rsidRPr="00316BCF">
        <w:rPr>
          <w:sz w:val="18"/>
          <w:szCs w:val="18"/>
        </w:rPr>
        <w:t xml:space="preserve"> (5)</w:t>
      </w:r>
      <w:r w:rsidRPr="00316BCF">
        <w:rPr>
          <w:sz w:val="18"/>
          <w:szCs w:val="18"/>
        </w:rPr>
        <w:tab/>
        <w:t>Graeme Dott</w:t>
      </w:r>
      <w:r w:rsidRPr="00316BCF">
        <w:rPr>
          <w:sz w:val="18"/>
          <w:szCs w:val="18"/>
        </w:rPr>
        <w:tab/>
      </w:r>
      <w:r w:rsidRPr="00316BCF">
        <w:rPr>
          <w:sz w:val="18"/>
          <w:szCs w:val="18"/>
        </w:rPr>
        <w:tab/>
        <w:t>Scotland</w:t>
      </w:r>
      <w:r w:rsidRPr="00316BCF">
        <w:rPr>
          <w:sz w:val="18"/>
          <w:szCs w:val="18"/>
        </w:rPr>
        <w:tab/>
      </w:r>
      <w:r w:rsidR="00316BCF" w:rsidRPr="00D77793">
        <w:rPr>
          <w:color w:val="7030A0"/>
          <w:sz w:val="18"/>
          <w:szCs w:val="18"/>
        </w:rPr>
        <w:t>10</w:t>
      </w:r>
      <w:r w:rsidR="00316BCF">
        <w:rPr>
          <w:color w:val="7030A0"/>
          <w:sz w:val="18"/>
          <w:szCs w:val="18"/>
        </w:rPr>
        <w:t>5</w:t>
      </w:r>
      <w:r w:rsidR="00316BCF" w:rsidRPr="00D77793">
        <w:rPr>
          <w:color w:val="7030A0"/>
          <w:sz w:val="18"/>
          <w:szCs w:val="18"/>
        </w:rPr>
        <w:tab/>
        <w:t xml:space="preserve">Frame </w:t>
      </w:r>
      <w:r w:rsidR="00316BCF">
        <w:rPr>
          <w:color w:val="7030A0"/>
          <w:sz w:val="18"/>
          <w:szCs w:val="18"/>
        </w:rPr>
        <w:t>5</w:t>
      </w:r>
    </w:p>
    <w:p w14:paraId="55DEA611" w14:textId="77777777" w:rsidR="001233F0" w:rsidRDefault="001233F0" w:rsidP="001233F0">
      <w:pPr>
        <w:pStyle w:val="NoSpacing"/>
        <w:rPr>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sidRPr="00316BCF">
        <w:rPr>
          <w:color w:val="C00000"/>
          <w:sz w:val="18"/>
          <w:szCs w:val="18"/>
        </w:rPr>
        <w:t>League</w:t>
      </w:r>
    </w:p>
    <w:p w14:paraId="76365BFD" w14:textId="31B29430" w:rsidR="006B3136" w:rsidRPr="006B3136" w:rsidRDefault="006B3136" w:rsidP="006B3136">
      <w:pPr>
        <w:pStyle w:val="NoSpacing"/>
        <w:rPr>
          <w:color w:val="0070C0"/>
          <w:sz w:val="18"/>
          <w:szCs w:val="18"/>
        </w:rPr>
      </w:pPr>
      <w:r w:rsidRPr="006B3136">
        <w:rPr>
          <w:color w:val="0070C0"/>
          <w:sz w:val="18"/>
          <w:szCs w:val="18"/>
        </w:rPr>
        <w:tab/>
      </w:r>
      <w:r w:rsidRPr="00316BCF">
        <w:rPr>
          <w:sz w:val="18"/>
          <w:szCs w:val="18"/>
        </w:rPr>
        <w:t>82</w:t>
      </w:r>
      <w:r w:rsidR="00D33A8D" w:rsidRPr="00316BCF">
        <w:rPr>
          <w:sz w:val="18"/>
          <w:szCs w:val="18"/>
        </w:rPr>
        <w:t>3</w:t>
      </w:r>
      <w:r w:rsidRPr="00316BCF">
        <w:rPr>
          <w:sz w:val="18"/>
          <w:szCs w:val="18"/>
        </w:rPr>
        <w:tab/>
      </w:r>
      <w:r w:rsidR="005B7A20" w:rsidRPr="00316BCF">
        <w:rPr>
          <w:sz w:val="18"/>
          <w:szCs w:val="18"/>
        </w:rPr>
        <w:t>5</w:t>
      </w:r>
      <w:r w:rsidRPr="00316BCF">
        <w:rPr>
          <w:sz w:val="18"/>
          <w:szCs w:val="18"/>
        </w:rPr>
        <w:t xml:space="preserve"> January</w:t>
      </w:r>
      <w:r w:rsidRPr="006B3136">
        <w:rPr>
          <w:color w:val="0070C0"/>
          <w:sz w:val="18"/>
          <w:szCs w:val="18"/>
        </w:rPr>
        <w:tab/>
      </w:r>
      <w:r w:rsidR="001233F0">
        <w:rPr>
          <w:color w:val="C00000"/>
          <w:sz w:val="18"/>
          <w:szCs w:val="18"/>
        </w:rPr>
        <w:t xml:space="preserve">£182,700 </w:t>
      </w:r>
      <w:r w:rsidRPr="00316BCF">
        <w:rPr>
          <w:color w:val="C00000"/>
          <w:sz w:val="18"/>
          <w:szCs w:val="18"/>
        </w:rPr>
        <w:t>BetVictor Championship</w:t>
      </w:r>
      <w:r w:rsidRPr="006B3136">
        <w:rPr>
          <w:color w:val="0070C0"/>
          <w:sz w:val="18"/>
          <w:szCs w:val="18"/>
        </w:rPr>
        <w:tab/>
      </w:r>
      <w:r w:rsidRPr="00316BCF">
        <w:rPr>
          <w:sz w:val="18"/>
          <w:szCs w:val="18"/>
        </w:rPr>
        <w:t xml:space="preserve">Grp. </w:t>
      </w:r>
      <w:r w:rsidR="005B7A20" w:rsidRPr="00316BCF">
        <w:rPr>
          <w:sz w:val="18"/>
          <w:szCs w:val="18"/>
        </w:rPr>
        <w:t>One</w:t>
      </w:r>
      <w:r w:rsidRPr="00316BCF">
        <w:rPr>
          <w:sz w:val="18"/>
          <w:szCs w:val="18"/>
        </w:rPr>
        <w:t xml:space="preserve"> (5)</w:t>
      </w:r>
      <w:r w:rsidRPr="00316BCF">
        <w:rPr>
          <w:sz w:val="18"/>
          <w:szCs w:val="18"/>
        </w:rPr>
        <w:tab/>
      </w:r>
      <w:proofErr w:type="spellStart"/>
      <w:r w:rsidRPr="00316BCF">
        <w:rPr>
          <w:sz w:val="18"/>
          <w:szCs w:val="18"/>
        </w:rPr>
        <w:t>Thepchaiya</w:t>
      </w:r>
      <w:proofErr w:type="spellEnd"/>
      <w:r w:rsidRPr="00316BCF">
        <w:rPr>
          <w:sz w:val="18"/>
          <w:szCs w:val="18"/>
        </w:rPr>
        <w:t xml:space="preserve"> Un-Nooh</w:t>
      </w:r>
      <w:r w:rsidRPr="00316BCF">
        <w:rPr>
          <w:sz w:val="18"/>
          <w:szCs w:val="18"/>
        </w:rPr>
        <w:tab/>
        <w:t>Thailand</w:t>
      </w:r>
      <w:r w:rsidRPr="00316BCF">
        <w:rPr>
          <w:sz w:val="18"/>
          <w:szCs w:val="18"/>
        </w:rPr>
        <w:tab/>
        <w:t>101</w:t>
      </w:r>
      <w:r w:rsidRPr="00316BCF">
        <w:rPr>
          <w:sz w:val="18"/>
          <w:szCs w:val="18"/>
        </w:rPr>
        <w:tab/>
        <w:t>Frame 2</w:t>
      </w:r>
    </w:p>
    <w:p w14:paraId="5995CFD0" w14:textId="77777777" w:rsidR="001233F0" w:rsidRDefault="001233F0" w:rsidP="001233F0">
      <w:pPr>
        <w:pStyle w:val="NoSpacing"/>
        <w:rPr>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sidRPr="00316BCF">
        <w:rPr>
          <w:color w:val="C00000"/>
          <w:sz w:val="18"/>
          <w:szCs w:val="18"/>
        </w:rPr>
        <w:t>League</w:t>
      </w:r>
    </w:p>
    <w:p w14:paraId="4FBCC414" w14:textId="6012E4E1" w:rsidR="00D33A8D" w:rsidRPr="006B3136" w:rsidRDefault="00D33A8D" w:rsidP="00D33A8D">
      <w:pPr>
        <w:pStyle w:val="NoSpacing"/>
        <w:rPr>
          <w:color w:val="0070C0"/>
          <w:sz w:val="18"/>
          <w:szCs w:val="18"/>
        </w:rPr>
      </w:pPr>
      <w:r w:rsidRPr="006B3136">
        <w:rPr>
          <w:color w:val="0070C0"/>
          <w:sz w:val="18"/>
          <w:szCs w:val="18"/>
        </w:rPr>
        <w:tab/>
      </w:r>
      <w:r w:rsidRPr="00316BCF">
        <w:rPr>
          <w:sz w:val="18"/>
          <w:szCs w:val="18"/>
        </w:rPr>
        <w:t>824</w:t>
      </w:r>
      <w:r w:rsidRPr="00316BCF">
        <w:rPr>
          <w:sz w:val="18"/>
          <w:szCs w:val="18"/>
        </w:rPr>
        <w:tab/>
        <w:t>5 January</w:t>
      </w:r>
      <w:r w:rsidRPr="006B3136">
        <w:rPr>
          <w:color w:val="0070C0"/>
          <w:sz w:val="18"/>
          <w:szCs w:val="18"/>
        </w:rPr>
        <w:tab/>
      </w:r>
      <w:r w:rsidR="001233F0">
        <w:rPr>
          <w:color w:val="C00000"/>
          <w:sz w:val="18"/>
          <w:szCs w:val="18"/>
        </w:rPr>
        <w:t xml:space="preserve">£182,700 </w:t>
      </w:r>
      <w:r w:rsidRPr="00316BCF">
        <w:rPr>
          <w:color w:val="C00000"/>
          <w:sz w:val="18"/>
          <w:szCs w:val="18"/>
        </w:rPr>
        <w:t>BetVictor Championship</w:t>
      </w:r>
      <w:r w:rsidRPr="006B3136">
        <w:rPr>
          <w:color w:val="0070C0"/>
          <w:sz w:val="18"/>
          <w:szCs w:val="18"/>
        </w:rPr>
        <w:tab/>
      </w:r>
      <w:r w:rsidRPr="00316BCF">
        <w:rPr>
          <w:sz w:val="18"/>
          <w:szCs w:val="18"/>
        </w:rPr>
        <w:t>Group One</w:t>
      </w:r>
      <w:r w:rsidRPr="00316BCF">
        <w:rPr>
          <w:sz w:val="18"/>
          <w:szCs w:val="18"/>
        </w:rPr>
        <w:tab/>
        <w:t>Graeme Dott</w:t>
      </w:r>
      <w:r w:rsidRPr="00316BCF">
        <w:rPr>
          <w:sz w:val="18"/>
          <w:szCs w:val="18"/>
        </w:rPr>
        <w:tab/>
      </w:r>
      <w:r w:rsidRPr="00316BCF">
        <w:rPr>
          <w:sz w:val="18"/>
          <w:szCs w:val="18"/>
        </w:rPr>
        <w:tab/>
        <w:t>Scotland</w:t>
      </w:r>
      <w:r w:rsidRPr="00316BCF">
        <w:rPr>
          <w:sz w:val="18"/>
          <w:szCs w:val="18"/>
        </w:rPr>
        <w:tab/>
        <w:t>127</w:t>
      </w:r>
      <w:r w:rsidRPr="00316BCF">
        <w:rPr>
          <w:sz w:val="18"/>
          <w:szCs w:val="18"/>
        </w:rPr>
        <w:tab/>
        <w:t>Frame 1</w:t>
      </w:r>
    </w:p>
    <w:p w14:paraId="63523F25" w14:textId="537FA813" w:rsidR="001233F0" w:rsidRDefault="001233F0" w:rsidP="001233F0">
      <w:pPr>
        <w:pStyle w:val="NoSpacing"/>
        <w:rPr>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sidRPr="00316BCF">
        <w:rPr>
          <w:color w:val="C00000"/>
          <w:sz w:val="18"/>
          <w:szCs w:val="18"/>
        </w:rPr>
        <w:t>League</w:t>
      </w:r>
      <w:r>
        <w:rPr>
          <w:color w:val="C00000"/>
          <w:sz w:val="18"/>
          <w:szCs w:val="18"/>
        </w:rPr>
        <w:tab/>
      </w:r>
      <w:r w:rsidRPr="00316BCF">
        <w:rPr>
          <w:sz w:val="18"/>
          <w:szCs w:val="18"/>
        </w:rPr>
        <w:t>Semi-final (5)</w:t>
      </w:r>
    </w:p>
    <w:p w14:paraId="7DE15741" w14:textId="22314524" w:rsidR="00D33A8D" w:rsidRPr="006B3136" w:rsidRDefault="00D33A8D" w:rsidP="00D33A8D">
      <w:pPr>
        <w:pStyle w:val="NoSpacing"/>
        <w:rPr>
          <w:color w:val="0070C0"/>
          <w:sz w:val="18"/>
          <w:szCs w:val="18"/>
        </w:rPr>
      </w:pPr>
      <w:r w:rsidRPr="006B3136">
        <w:rPr>
          <w:color w:val="0070C0"/>
          <w:sz w:val="18"/>
          <w:szCs w:val="18"/>
        </w:rPr>
        <w:tab/>
      </w:r>
      <w:r w:rsidRPr="00316BCF">
        <w:rPr>
          <w:sz w:val="18"/>
          <w:szCs w:val="18"/>
        </w:rPr>
        <w:t>825</w:t>
      </w:r>
      <w:r w:rsidRPr="00316BCF">
        <w:rPr>
          <w:sz w:val="18"/>
          <w:szCs w:val="18"/>
        </w:rPr>
        <w:tab/>
        <w:t>5 January</w:t>
      </w:r>
      <w:r w:rsidRPr="006B3136">
        <w:rPr>
          <w:color w:val="0070C0"/>
          <w:sz w:val="18"/>
          <w:szCs w:val="18"/>
        </w:rPr>
        <w:tab/>
      </w:r>
      <w:r w:rsidR="001233F0">
        <w:rPr>
          <w:color w:val="C00000"/>
          <w:sz w:val="18"/>
          <w:szCs w:val="18"/>
        </w:rPr>
        <w:t xml:space="preserve">£182,700 </w:t>
      </w:r>
      <w:r w:rsidRPr="00316BCF">
        <w:rPr>
          <w:color w:val="C00000"/>
          <w:sz w:val="18"/>
          <w:szCs w:val="18"/>
        </w:rPr>
        <w:t>BetVictor Championship</w:t>
      </w:r>
      <w:r w:rsidRPr="006B3136">
        <w:rPr>
          <w:color w:val="0070C0"/>
          <w:sz w:val="18"/>
          <w:szCs w:val="18"/>
        </w:rPr>
        <w:tab/>
      </w:r>
      <w:r w:rsidRPr="00316BCF">
        <w:rPr>
          <w:sz w:val="18"/>
          <w:szCs w:val="18"/>
        </w:rPr>
        <w:t>Group One</w:t>
      </w:r>
      <w:r w:rsidRPr="00316BCF">
        <w:rPr>
          <w:sz w:val="18"/>
          <w:szCs w:val="18"/>
        </w:rPr>
        <w:tab/>
        <w:t>Graeme Dott</w:t>
      </w:r>
      <w:r w:rsidRPr="00316BCF">
        <w:rPr>
          <w:sz w:val="18"/>
          <w:szCs w:val="18"/>
        </w:rPr>
        <w:tab/>
      </w:r>
      <w:r w:rsidRPr="00316BCF">
        <w:rPr>
          <w:sz w:val="18"/>
          <w:szCs w:val="18"/>
        </w:rPr>
        <w:tab/>
        <w:t>Scotland</w:t>
      </w:r>
      <w:r>
        <w:rPr>
          <w:color w:val="0070C0"/>
          <w:sz w:val="18"/>
          <w:szCs w:val="18"/>
        </w:rPr>
        <w:tab/>
      </w:r>
      <w:r w:rsidRPr="00132473">
        <w:rPr>
          <w:color w:val="00B050"/>
          <w:sz w:val="18"/>
          <w:szCs w:val="18"/>
        </w:rPr>
        <w:t>1</w:t>
      </w:r>
      <w:r>
        <w:rPr>
          <w:color w:val="00B050"/>
          <w:sz w:val="18"/>
          <w:szCs w:val="18"/>
        </w:rPr>
        <w:t>19</w:t>
      </w:r>
      <w:r w:rsidRPr="00132473">
        <w:rPr>
          <w:color w:val="00B050"/>
          <w:sz w:val="18"/>
          <w:szCs w:val="18"/>
        </w:rPr>
        <w:tab/>
        <w:t xml:space="preserve">Frame </w:t>
      </w:r>
      <w:r>
        <w:rPr>
          <w:color w:val="00B050"/>
          <w:sz w:val="18"/>
          <w:szCs w:val="18"/>
        </w:rPr>
        <w:t>4</w:t>
      </w:r>
    </w:p>
    <w:p w14:paraId="4A2AE221" w14:textId="554F5CF2" w:rsidR="00D33A8D" w:rsidRDefault="00D33A8D" w:rsidP="00D33A8D">
      <w:pPr>
        <w:pStyle w:val="NoSpacing"/>
        <w:rPr>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sidR="001233F0" w:rsidRPr="00316BCF">
        <w:rPr>
          <w:color w:val="C00000"/>
          <w:sz w:val="18"/>
          <w:szCs w:val="18"/>
        </w:rPr>
        <w:t>League</w:t>
      </w:r>
      <w:r>
        <w:rPr>
          <w:color w:val="0070C0"/>
          <w:sz w:val="18"/>
          <w:szCs w:val="18"/>
        </w:rPr>
        <w:tab/>
      </w:r>
      <w:r w:rsidRPr="00316BCF">
        <w:rPr>
          <w:sz w:val="18"/>
          <w:szCs w:val="18"/>
        </w:rPr>
        <w:t>Semi-final (5)</w:t>
      </w:r>
    </w:p>
    <w:p w14:paraId="3F936ECF" w14:textId="3A6F34CC" w:rsidR="00D33A8D" w:rsidRPr="006B3136" w:rsidRDefault="00D33A8D" w:rsidP="00D33A8D">
      <w:pPr>
        <w:pStyle w:val="NoSpacing"/>
        <w:rPr>
          <w:color w:val="0070C0"/>
          <w:sz w:val="18"/>
          <w:szCs w:val="18"/>
        </w:rPr>
      </w:pPr>
      <w:r w:rsidRPr="006B3136">
        <w:rPr>
          <w:color w:val="0070C0"/>
          <w:sz w:val="18"/>
          <w:szCs w:val="18"/>
        </w:rPr>
        <w:tab/>
      </w:r>
      <w:r w:rsidRPr="00316BCF">
        <w:rPr>
          <w:sz w:val="18"/>
          <w:szCs w:val="18"/>
        </w:rPr>
        <w:t>826</w:t>
      </w:r>
      <w:r w:rsidRPr="00316BCF">
        <w:rPr>
          <w:sz w:val="18"/>
          <w:szCs w:val="18"/>
        </w:rPr>
        <w:tab/>
        <w:t>6 January</w:t>
      </w:r>
      <w:r w:rsidRPr="006B3136">
        <w:rPr>
          <w:color w:val="0070C0"/>
          <w:sz w:val="18"/>
          <w:szCs w:val="18"/>
        </w:rPr>
        <w:tab/>
      </w:r>
      <w:r w:rsidR="001233F0">
        <w:rPr>
          <w:color w:val="C00000"/>
          <w:sz w:val="18"/>
          <w:szCs w:val="18"/>
        </w:rPr>
        <w:t xml:space="preserve">£182,700 </w:t>
      </w:r>
      <w:r w:rsidRPr="00316BCF">
        <w:rPr>
          <w:color w:val="C00000"/>
          <w:sz w:val="18"/>
          <w:szCs w:val="18"/>
        </w:rPr>
        <w:t>BetVictor Championship</w:t>
      </w:r>
      <w:r w:rsidRPr="006B3136">
        <w:rPr>
          <w:color w:val="0070C0"/>
          <w:sz w:val="18"/>
          <w:szCs w:val="18"/>
        </w:rPr>
        <w:tab/>
      </w:r>
      <w:r w:rsidRPr="00316BCF">
        <w:rPr>
          <w:sz w:val="18"/>
          <w:szCs w:val="18"/>
        </w:rPr>
        <w:t>Grp. Two (5)</w:t>
      </w:r>
      <w:r w:rsidRPr="00316BCF">
        <w:rPr>
          <w:sz w:val="18"/>
          <w:szCs w:val="18"/>
        </w:rPr>
        <w:tab/>
        <w:t>Kyren Wilson</w:t>
      </w:r>
      <w:r w:rsidRPr="00316BCF">
        <w:rPr>
          <w:sz w:val="18"/>
          <w:szCs w:val="18"/>
        </w:rPr>
        <w:tab/>
      </w:r>
      <w:r w:rsidRPr="00316BCF">
        <w:rPr>
          <w:sz w:val="18"/>
          <w:szCs w:val="18"/>
        </w:rPr>
        <w:tab/>
        <w:t>England</w:t>
      </w:r>
      <w:r w:rsidRPr="00316BCF">
        <w:rPr>
          <w:sz w:val="18"/>
          <w:szCs w:val="18"/>
        </w:rPr>
        <w:tab/>
        <w:t>105</w:t>
      </w:r>
      <w:r w:rsidRPr="00316BCF">
        <w:rPr>
          <w:sz w:val="18"/>
          <w:szCs w:val="18"/>
        </w:rPr>
        <w:tab/>
        <w:t>Frame 1</w:t>
      </w:r>
    </w:p>
    <w:p w14:paraId="6E5DC17E" w14:textId="77777777" w:rsidR="001233F0" w:rsidRDefault="001233F0" w:rsidP="001233F0">
      <w:pPr>
        <w:pStyle w:val="NoSpacing"/>
        <w:rPr>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sidRPr="00316BCF">
        <w:rPr>
          <w:color w:val="C00000"/>
          <w:sz w:val="18"/>
          <w:szCs w:val="18"/>
        </w:rPr>
        <w:t>League</w:t>
      </w:r>
    </w:p>
    <w:p w14:paraId="0B2ACC0A" w14:textId="65D31313" w:rsidR="002C03F1" w:rsidRPr="006B3136" w:rsidRDefault="002C03F1" w:rsidP="002C03F1">
      <w:pPr>
        <w:pStyle w:val="NoSpacing"/>
        <w:rPr>
          <w:color w:val="0070C0"/>
          <w:sz w:val="18"/>
          <w:szCs w:val="18"/>
        </w:rPr>
      </w:pPr>
      <w:r w:rsidRPr="006B3136">
        <w:rPr>
          <w:color w:val="0070C0"/>
          <w:sz w:val="18"/>
          <w:szCs w:val="18"/>
        </w:rPr>
        <w:tab/>
      </w:r>
      <w:r w:rsidRPr="00316BCF">
        <w:rPr>
          <w:sz w:val="18"/>
          <w:szCs w:val="18"/>
        </w:rPr>
        <w:t>82</w:t>
      </w:r>
      <w:r w:rsidR="00D33A8D" w:rsidRPr="00316BCF">
        <w:rPr>
          <w:sz w:val="18"/>
          <w:szCs w:val="18"/>
        </w:rPr>
        <w:t>7</w:t>
      </w:r>
      <w:r w:rsidRPr="00316BCF">
        <w:rPr>
          <w:sz w:val="18"/>
          <w:szCs w:val="18"/>
        </w:rPr>
        <w:tab/>
        <w:t>7 January</w:t>
      </w:r>
      <w:r w:rsidRPr="006B3136">
        <w:rPr>
          <w:color w:val="0070C0"/>
          <w:sz w:val="18"/>
          <w:szCs w:val="18"/>
        </w:rPr>
        <w:tab/>
      </w:r>
      <w:r w:rsidR="001233F0">
        <w:rPr>
          <w:color w:val="C00000"/>
          <w:sz w:val="18"/>
          <w:szCs w:val="18"/>
        </w:rPr>
        <w:t xml:space="preserve">£182,700 </w:t>
      </w:r>
      <w:r w:rsidRPr="00316BCF">
        <w:rPr>
          <w:color w:val="C00000"/>
          <w:sz w:val="18"/>
          <w:szCs w:val="18"/>
        </w:rPr>
        <w:t>BetVictor Championship</w:t>
      </w:r>
      <w:r w:rsidRPr="006B3136">
        <w:rPr>
          <w:color w:val="0070C0"/>
          <w:sz w:val="18"/>
          <w:szCs w:val="18"/>
        </w:rPr>
        <w:tab/>
      </w:r>
      <w:r w:rsidRPr="00316BCF">
        <w:rPr>
          <w:sz w:val="18"/>
          <w:szCs w:val="18"/>
        </w:rPr>
        <w:t>Grp. Two (5)</w:t>
      </w:r>
      <w:r w:rsidRPr="00316BCF">
        <w:rPr>
          <w:sz w:val="18"/>
          <w:szCs w:val="18"/>
        </w:rPr>
        <w:tab/>
        <w:t>Gary Wilson</w:t>
      </w:r>
      <w:r w:rsidRPr="00316BCF">
        <w:rPr>
          <w:sz w:val="18"/>
          <w:szCs w:val="18"/>
        </w:rPr>
        <w:tab/>
      </w:r>
      <w:r w:rsidRPr="00316BCF">
        <w:rPr>
          <w:sz w:val="18"/>
          <w:szCs w:val="18"/>
        </w:rPr>
        <w:tab/>
        <w:t>England</w:t>
      </w:r>
      <w:r>
        <w:rPr>
          <w:color w:val="0070C0"/>
          <w:sz w:val="18"/>
          <w:szCs w:val="18"/>
        </w:rPr>
        <w:tab/>
      </w:r>
      <w:r w:rsidRPr="00132473">
        <w:rPr>
          <w:color w:val="00B050"/>
          <w:sz w:val="18"/>
          <w:szCs w:val="18"/>
        </w:rPr>
        <w:t>1</w:t>
      </w:r>
      <w:r>
        <w:rPr>
          <w:color w:val="00B050"/>
          <w:sz w:val="18"/>
          <w:szCs w:val="18"/>
        </w:rPr>
        <w:t>00</w:t>
      </w:r>
      <w:r w:rsidRPr="00132473">
        <w:rPr>
          <w:color w:val="00B050"/>
          <w:sz w:val="18"/>
          <w:szCs w:val="18"/>
        </w:rPr>
        <w:tab/>
        <w:t xml:space="preserve">Frame </w:t>
      </w:r>
      <w:r>
        <w:rPr>
          <w:color w:val="00B050"/>
          <w:sz w:val="18"/>
          <w:szCs w:val="18"/>
        </w:rPr>
        <w:t>4</w:t>
      </w:r>
    </w:p>
    <w:p w14:paraId="1DD4E79A" w14:textId="77777777" w:rsidR="001233F0" w:rsidRDefault="001233F0" w:rsidP="001233F0">
      <w:pPr>
        <w:pStyle w:val="NoSpacing"/>
        <w:rPr>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sidRPr="00316BCF">
        <w:rPr>
          <w:color w:val="C00000"/>
          <w:sz w:val="18"/>
          <w:szCs w:val="18"/>
        </w:rPr>
        <w:t>League</w:t>
      </w:r>
    </w:p>
    <w:p w14:paraId="5F4BA02F" w14:textId="3AEFE795" w:rsidR="006B3136" w:rsidRPr="006B3136" w:rsidRDefault="006B3136" w:rsidP="006B3136">
      <w:pPr>
        <w:pStyle w:val="NoSpacing"/>
        <w:rPr>
          <w:color w:val="0070C0"/>
          <w:sz w:val="18"/>
          <w:szCs w:val="18"/>
        </w:rPr>
      </w:pPr>
      <w:r w:rsidRPr="006B3136">
        <w:rPr>
          <w:color w:val="0070C0"/>
          <w:sz w:val="18"/>
          <w:szCs w:val="18"/>
        </w:rPr>
        <w:tab/>
      </w:r>
      <w:r w:rsidRPr="00D33A8D">
        <w:rPr>
          <w:color w:val="FF0000"/>
          <w:sz w:val="18"/>
          <w:szCs w:val="18"/>
        </w:rPr>
        <w:t>82</w:t>
      </w:r>
      <w:r w:rsidR="00D33A8D" w:rsidRPr="00D33A8D">
        <w:rPr>
          <w:color w:val="FF0000"/>
          <w:sz w:val="18"/>
          <w:szCs w:val="18"/>
        </w:rPr>
        <w:t>8</w:t>
      </w:r>
      <w:r w:rsidRPr="006B3136">
        <w:rPr>
          <w:color w:val="0070C0"/>
          <w:sz w:val="18"/>
          <w:szCs w:val="18"/>
        </w:rPr>
        <w:tab/>
      </w:r>
      <w:r w:rsidR="002C03F1" w:rsidRPr="00316BCF">
        <w:rPr>
          <w:sz w:val="18"/>
          <w:szCs w:val="18"/>
        </w:rPr>
        <w:t xml:space="preserve">7 </w:t>
      </w:r>
      <w:r w:rsidRPr="00316BCF">
        <w:rPr>
          <w:sz w:val="18"/>
          <w:szCs w:val="18"/>
        </w:rPr>
        <w:t>January</w:t>
      </w:r>
      <w:r w:rsidRPr="006B3136">
        <w:rPr>
          <w:color w:val="0070C0"/>
          <w:sz w:val="18"/>
          <w:szCs w:val="18"/>
        </w:rPr>
        <w:tab/>
      </w:r>
      <w:r w:rsidR="001233F0">
        <w:rPr>
          <w:color w:val="C00000"/>
          <w:sz w:val="18"/>
          <w:szCs w:val="18"/>
        </w:rPr>
        <w:t xml:space="preserve">£182,700 </w:t>
      </w:r>
      <w:r w:rsidRPr="00316BCF">
        <w:rPr>
          <w:color w:val="C00000"/>
          <w:sz w:val="18"/>
          <w:szCs w:val="18"/>
        </w:rPr>
        <w:t>BetVictor Championship</w:t>
      </w:r>
      <w:r w:rsidRPr="006B3136">
        <w:rPr>
          <w:color w:val="0070C0"/>
          <w:sz w:val="18"/>
          <w:szCs w:val="18"/>
        </w:rPr>
        <w:tab/>
      </w:r>
      <w:r w:rsidRPr="00316BCF">
        <w:rPr>
          <w:sz w:val="18"/>
          <w:szCs w:val="18"/>
        </w:rPr>
        <w:t>Grp. Two (5)</w:t>
      </w:r>
      <w:r w:rsidR="002C03F1" w:rsidRPr="00316BCF">
        <w:rPr>
          <w:sz w:val="18"/>
          <w:szCs w:val="18"/>
        </w:rPr>
        <w:tab/>
        <w:t>Scott Donaldson</w:t>
      </w:r>
      <w:r w:rsidR="002C03F1" w:rsidRPr="00316BCF">
        <w:rPr>
          <w:sz w:val="18"/>
          <w:szCs w:val="18"/>
        </w:rPr>
        <w:tab/>
        <w:t>Scotland</w:t>
      </w:r>
      <w:r w:rsidR="002C03F1" w:rsidRPr="00316BCF">
        <w:rPr>
          <w:sz w:val="18"/>
          <w:szCs w:val="18"/>
        </w:rPr>
        <w:tab/>
        <w:t>103</w:t>
      </w:r>
      <w:r w:rsidR="002C03F1" w:rsidRPr="00316BCF">
        <w:rPr>
          <w:sz w:val="18"/>
          <w:szCs w:val="18"/>
        </w:rPr>
        <w:tab/>
        <w:t>Frame 1</w:t>
      </w:r>
    </w:p>
    <w:p w14:paraId="0BC5B6EC" w14:textId="77777777" w:rsidR="001233F0" w:rsidRDefault="001233F0" w:rsidP="001233F0">
      <w:pPr>
        <w:pStyle w:val="NoSpacing"/>
        <w:rPr>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sidRPr="00316BCF">
        <w:rPr>
          <w:color w:val="C00000"/>
          <w:sz w:val="18"/>
          <w:szCs w:val="18"/>
        </w:rPr>
        <w:t>League</w:t>
      </w:r>
    </w:p>
    <w:p w14:paraId="2C043C78" w14:textId="7B953B12" w:rsidR="002C03F1" w:rsidRPr="006B3136" w:rsidRDefault="002C03F1" w:rsidP="002C03F1">
      <w:pPr>
        <w:pStyle w:val="NoSpacing"/>
        <w:rPr>
          <w:color w:val="0070C0"/>
          <w:sz w:val="18"/>
          <w:szCs w:val="18"/>
        </w:rPr>
      </w:pPr>
      <w:r w:rsidRPr="006B3136">
        <w:rPr>
          <w:color w:val="0070C0"/>
          <w:sz w:val="18"/>
          <w:szCs w:val="18"/>
        </w:rPr>
        <w:tab/>
      </w:r>
      <w:r w:rsidRPr="00D33A8D">
        <w:rPr>
          <w:color w:val="FF0000"/>
          <w:sz w:val="18"/>
          <w:szCs w:val="18"/>
        </w:rPr>
        <w:t>82</w:t>
      </w:r>
      <w:r w:rsidR="00D33A8D" w:rsidRPr="00D33A8D">
        <w:rPr>
          <w:color w:val="FF0000"/>
          <w:sz w:val="18"/>
          <w:szCs w:val="18"/>
        </w:rPr>
        <w:t>9</w:t>
      </w:r>
      <w:r w:rsidRPr="006B3136">
        <w:rPr>
          <w:color w:val="0070C0"/>
          <w:sz w:val="18"/>
          <w:szCs w:val="18"/>
        </w:rPr>
        <w:tab/>
      </w:r>
      <w:r w:rsidRPr="00316BCF">
        <w:rPr>
          <w:sz w:val="18"/>
          <w:szCs w:val="18"/>
        </w:rPr>
        <w:t>7 January</w:t>
      </w:r>
      <w:r w:rsidRPr="006B3136">
        <w:rPr>
          <w:color w:val="0070C0"/>
          <w:sz w:val="18"/>
          <w:szCs w:val="18"/>
        </w:rPr>
        <w:tab/>
      </w:r>
      <w:r w:rsidR="001233F0">
        <w:rPr>
          <w:color w:val="C00000"/>
          <w:sz w:val="18"/>
          <w:szCs w:val="18"/>
        </w:rPr>
        <w:t xml:space="preserve">£182,700 </w:t>
      </w:r>
      <w:r w:rsidRPr="00316BCF">
        <w:rPr>
          <w:color w:val="C00000"/>
          <w:sz w:val="18"/>
          <w:szCs w:val="18"/>
        </w:rPr>
        <w:t>BetVictor Championship</w:t>
      </w:r>
      <w:r w:rsidRPr="006B3136">
        <w:rPr>
          <w:color w:val="0070C0"/>
          <w:sz w:val="18"/>
          <w:szCs w:val="18"/>
        </w:rPr>
        <w:tab/>
      </w:r>
      <w:r w:rsidRPr="00316BCF">
        <w:rPr>
          <w:sz w:val="18"/>
          <w:szCs w:val="18"/>
        </w:rPr>
        <w:t>Grp. Two (5)</w:t>
      </w:r>
      <w:r w:rsidRPr="00316BCF">
        <w:rPr>
          <w:sz w:val="18"/>
          <w:szCs w:val="18"/>
        </w:rPr>
        <w:tab/>
        <w:t>Scott Donaldson</w:t>
      </w:r>
      <w:r w:rsidRPr="00316BCF">
        <w:rPr>
          <w:sz w:val="18"/>
          <w:szCs w:val="18"/>
        </w:rPr>
        <w:tab/>
        <w:t>Scotland</w:t>
      </w:r>
      <w:r w:rsidRPr="00316BCF">
        <w:rPr>
          <w:sz w:val="18"/>
          <w:szCs w:val="18"/>
        </w:rPr>
        <w:tab/>
        <w:t>112</w:t>
      </w:r>
      <w:r w:rsidRPr="00316BCF">
        <w:rPr>
          <w:sz w:val="18"/>
          <w:szCs w:val="18"/>
        </w:rPr>
        <w:tab/>
        <w:t>Frame 2</w:t>
      </w:r>
    </w:p>
    <w:p w14:paraId="3B072326" w14:textId="77777777" w:rsidR="001233F0" w:rsidRDefault="001233F0" w:rsidP="001233F0">
      <w:pPr>
        <w:pStyle w:val="NoSpacing"/>
        <w:rPr>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sidRPr="00316BCF">
        <w:rPr>
          <w:color w:val="C00000"/>
          <w:sz w:val="18"/>
          <w:szCs w:val="18"/>
        </w:rPr>
        <w:t>League</w:t>
      </w:r>
    </w:p>
    <w:p w14:paraId="39909346" w14:textId="3BCA835F" w:rsidR="002C03F1" w:rsidRPr="006B3136" w:rsidRDefault="002C03F1" w:rsidP="002C03F1">
      <w:pPr>
        <w:pStyle w:val="NoSpacing"/>
        <w:rPr>
          <w:color w:val="0070C0"/>
          <w:sz w:val="18"/>
          <w:szCs w:val="18"/>
        </w:rPr>
      </w:pPr>
      <w:r w:rsidRPr="006B3136">
        <w:rPr>
          <w:color w:val="0070C0"/>
          <w:sz w:val="18"/>
          <w:szCs w:val="18"/>
        </w:rPr>
        <w:tab/>
      </w:r>
      <w:r w:rsidRPr="00316BCF">
        <w:rPr>
          <w:sz w:val="18"/>
          <w:szCs w:val="18"/>
        </w:rPr>
        <w:t>8</w:t>
      </w:r>
      <w:r w:rsidR="00D33A8D" w:rsidRPr="00316BCF">
        <w:rPr>
          <w:sz w:val="18"/>
          <w:szCs w:val="18"/>
        </w:rPr>
        <w:t>30</w:t>
      </w:r>
      <w:r w:rsidRPr="00316BCF">
        <w:rPr>
          <w:sz w:val="18"/>
          <w:szCs w:val="18"/>
        </w:rPr>
        <w:tab/>
        <w:t>7 January</w:t>
      </w:r>
      <w:r w:rsidRPr="006B3136">
        <w:rPr>
          <w:color w:val="0070C0"/>
          <w:sz w:val="18"/>
          <w:szCs w:val="18"/>
        </w:rPr>
        <w:tab/>
      </w:r>
      <w:r w:rsidR="001233F0">
        <w:rPr>
          <w:color w:val="C00000"/>
          <w:sz w:val="18"/>
          <w:szCs w:val="18"/>
        </w:rPr>
        <w:t xml:space="preserve">£182,700 </w:t>
      </w:r>
      <w:r w:rsidRPr="00316BCF">
        <w:rPr>
          <w:color w:val="C00000"/>
          <w:sz w:val="18"/>
          <w:szCs w:val="18"/>
        </w:rPr>
        <w:t>BetVictor Championship</w:t>
      </w:r>
      <w:r w:rsidRPr="006B3136">
        <w:rPr>
          <w:color w:val="0070C0"/>
          <w:sz w:val="18"/>
          <w:szCs w:val="18"/>
        </w:rPr>
        <w:tab/>
      </w:r>
      <w:r w:rsidRPr="00316BCF">
        <w:rPr>
          <w:sz w:val="18"/>
          <w:szCs w:val="18"/>
        </w:rPr>
        <w:t>Grp. Two (5)</w:t>
      </w:r>
      <w:r w:rsidRPr="00316BCF">
        <w:rPr>
          <w:sz w:val="18"/>
          <w:szCs w:val="18"/>
        </w:rPr>
        <w:tab/>
        <w:t>Scott Donaldson</w:t>
      </w:r>
      <w:r w:rsidRPr="00316BCF">
        <w:rPr>
          <w:sz w:val="18"/>
          <w:szCs w:val="18"/>
        </w:rPr>
        <w:tab/>
        <w:t>Scotland</w:t>
      </w:r>
      <w:r>
        <w:rPr>
          <w:color w:val="0070C0"/>
          <w:sz w:val="18"/>
          <w:szCs w:val="18"/>
        </w:rPr>
        <w:tab/>
      </w:r>
      <w:r w:rsidRPr="00132473">
        <w:rPr>
          <w:color w:val="00B050"/>
          <w:sz w:val="18"/>
          <w:szCs w:val="18"/>
        </w:rPr>
        <w:t>1</w:t>
      </w:r>
      <w:r>
        <w:rPr>
          <w:color w:val="00B050"/>
          <w:sz w:val="18"/>
          <w:szCs w:val="18"/>
        </w:rPr>
        <w:t>12</w:t>
      </w:r>
      <w:r w:rsidRPr="00132473">
        <w:rPr>
          <w:color w:val="00B050"/>
          <w:sz w:val="18"/>
          <w:szCs w:val="18"/>
        </w:rPr>
        <w:tab/>
        <w:t xml:space="preserve">Frame </w:t>
      </w:r>
      <w:r>
        <w:rPr>
          <w:color w:val="00B050"/>
          <w:sz w:val="18"/>
          <w:szCs w:val="18"/>
        </w:rPr>
        <w:t>4</w:t>
      </w:r>
    </w:p>
    <w:p w14:paraId="1BDC311D" w14:textId="77777777" w:rsidR="001233F0" w:rsidRDefault="001233F0" w:rsidP="001233F0">
      <w:pPr>
        <w:pStyle w:val="NoSpacing"/>
        <w:rPr>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sidRPr="00316BCF">
        <w:rPr>
          <w:color w:val="C00000"/>
          <w:sz w:val="18"/>
          <w:szCs w:val="18"/>
        </w:rPr>
        <w:t>League</w:t>
      </w:r>
    </w:p>
    <w:p w14:paraId="532B3B86" w14:textId="5DC62BA8" w:rsidR="006B3136" w:rsidRDefault="00A4301B" w:rsidP="00A0195D">
      <w:pPr>
        <w:pStyle w:val="NoSpacing"/>
        <w:rPr>
          <w:sz w:val="18"/>
          <w:szCs w:val="18"/>
        </w:rPr>
      </w:pPr>
      <w:r w:rsidRPr="006B3136">
        <w:rPr>
          <w:color w:val="0070C0"/>
          <w:sz w:val="18"/>
          <w:szCs w:val="18"/>
        </w:rPr>
        <w:tab/>
      </w:r>
      <w:r w:rsidRPr="00316BCF">
        <w:rPr>
          <w:sz w:val="18"/>
          <w:szCs w:val="18"/>
        </w:rPr>
        <w:t>83</w:t>
      </w:r>
      <w:r>
        <w:rPr>
          <w:sz w:val="18"/>
          <w:szCs w:val="18"/>
        </w:rPr>
        <w:t>1</w:t>
      </w:r>
      <w:r w:rsidRPr="00316BCF">
        <w:rPr>
          <w:sz w:val="18"/>
          <w:szCs w:val="18"/>
        </w:rPr>
        <w:tab/>
      </w:r>
      <w:r>
        <w:rPr>
          <w:sz w:val="18"/>
          <w:szCs w:val="18"/>
        </w:rPr>
        <w:t>9</w:t>
      </w:r>
      <w:r w:rsidRPr="00316BCF">
        <w:rPr>
          <w:sz w:val="18"/>
          <w:szCs w:val="18"/>
        </w:rPr>
        <w:t xml:space="preserve"> January</w:t>
      </w:r>
      <w:r w:rsidRPr="006B3136">
        <w:rPr>
          <w:color w:val="0070C0"/>
          <w:sz w:val="18"/>
          <w:szCs w:val="18"/>
        </w:rPr>
        <w:tab/>
      </w:r>
      <w:r w:rsidR="001233F0">
        <w:rPr>
          <w:color w:val="C00000"/>
          <w:sz w:val="18"/>
          <w:szCs w:val="18"/>
        </w:rPr>
        <w:t xml:space="preserve">£182,700 </w:t>
      </w:r>
      <w:r w:rsidRPr="00316BCF">
        <w:rPr>
          <w:color w:val="C00000"/>
          <w:sz w:val="18"/>
          <w:szCs w:val="18"/>
        </w:rPr>
        <w:t>BetVictor Championship</w:t>
      </w:r>
      <w:r w:rsidRPr="006B3136">
        <w:rPr>
          <w:color w:val="0070C0"/>
          <w:sz w:val="18"/>
          <w:szCs w:val="18"/>
        </w:rPr>
        <w:tab/>
      </w:r>
      <w:r w:rsidRPr="00316BCF">
        <w:rPr>
          <w:sz w:val="18"/>
          <w:szCs w:val="18"/>
        </w:rPr>
        <w:t>Grp. T</w:t>
      </w:r>
      <w:r>
        <w:rPr>
          <w:sz w:val="18"/>
          <w:szCs w:val="18"/>
        </w:rPr>
        <w:t>hree</w:t>
      </w:r>
      <w:r w:rsidRPr="00316BCF">
        <w:rPr>
          <w:sz w:val="18"/>
          <w:szCs w:val="18"/>
        </w:rPr>
        <w:t xml:space="preserve"> (5)</w:t>
      </w:r>
      <w:r w:rsidRPr="00316BCF">
        <w:rPr>
          <w:sz w:val="18"/>
          <w:szCs w:val="18"/>
        </w:rPr>
        <w:tab/>
      </w:r>
      <w:r w:rsidR="00814BD9">
        <w:rPr>
          <w:sz w:val="18"/>
          <w:szCs w:val="18"/>
        </w:rPr>
        <w:t>Kyren Wilson</w:t>
      </w:r>
      <w:r w:rsidR="00814BD9">
        <w:rPr>
          <w:sz w:val="18"/>
          <w:szCs w:val="18"/>
        </w:rPr>
        <w:tab/>
      </w:r>
      <w:r w:rsidR="00814BD9">
        <w:rPr>
          <w:sz w:val="18"/>
          <w:szCs w:val="18"/>
        </w:rPr>
        <w:tab/>
        <w:t>England</w:t>
      </w:r>
      <w:r w:rsidR="00814BD9">
        <w:rPr>
          <w:sz w:val="18"/>
          <w:szCs w:val="18"/>
        </w:rPr>
        <w:tab/>
      </w:r>
      <w:r w:rsidR="00814BD9" w:rsidRPr="00132473">
        <w:rPr>
          <w:color w:val="00B050"/>
          <w:sz w:val="18"/>
          <w:szCs w:val="18"/>
        </w:rPr>
        <w:t>1</w:t>
      </w:r>
      <w:r w:rsidR="00814BD9">
        <w:rPr>
          <w:color w:val="00B050"/>
          <w:sz w:val="18"/>
          <w:szCs w:val="18"/>
        </w:rPr>
        <w:t>04</w:t>
      </w:r>
      <w:r w:rsidR="00814BD9" w:rsidRPr="00132473">
        <w:rPr>
          <w:color w:val="00B050"/>
          <w:sz w:val="18"/>
          <w:szCs w:val="18"/>
        </w:rPr>
        <w:tab/>
        <w:t xml:space="preserve">Frame </w:t>
      </w:r>
      <w:r w:rsidR="00814BD9">
        <w:rPr>
          <w:color w:val="00B050"/>
          <w:sz w:val="18"/>
          <w:szCs w:val="18"/>
        </w:rPr>
        <w:t>4</w:t>
      </w:r>
    </w:p>
    <w:p w14:paraId="6954E3E0" w14:textId="77777777" w:rsidR="001233F0" w:rsidRDefault="001233F0" w:rsidP="001233F0">
      <w:pPr>
        <w:pStyle w:val="NoSpacing"/>
        <w:rPr>
          <w:color w:val="0070C0"/>
          <w:sz w:val="18"/>
          <w:szCs w:val="18"/>
        </w:rPr>
      </w:pP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Pr>
          <w:color w:val="0070C0"/>
          <w:sz w:val="18"/>
          <w:szCs w:val="18"/>
        </w:rPr>
        <w:tab/>
      </w:r>
      <w:r w:rsidRPr="00316BCF">
        <w:rPr>
          <w:color w:val="C00000"/>
          <w:sz w:val="18"/>
          <w:szCs w:val="18"/>
        </w:rPr>
        <w:t>League</w:t>
      </w:r>
    </w:p>
    <w:p w14:paraId="4B0827A6" w14:textId="7984D770" w:rsidR="00E144D8" w:rsidRDefault="00E144D8" w:rsidP="00A0195D">
      <w:pPr>
        <w:pStyle w:val="NoSpacing"/>
        <w:rPr>
          <w:sz w:val="18"/>
          <w:szCs w:val="18"/>
        </w:rPr>
      </w:pPr>
      <w:r>
        <w:rPr>
          <w:sz w:val="18"/>
          <w:szCs w:val="18"/>
        </w:rPr>
        <w:tab/>
      </w:r>
      <w:r w:rsidRPr="008A4B70">
        <w:rPr>
          <w:color w:val="FF0000"/>
          <w:sz w:val="18"/>
          <w:szCs w:val="18"/>
        </w:rPr>
        <w:t>83</w:t>
      </w:r>
      <w:r w:rsidR="008A4B70" w:rsidRPr="008A4B70">
        <w:rPr>
          <w:color w:val="FF0000"/>
          <w:sz w:val="18"/>
          <w:szCs w:val="18"/>
        </w:rPr>
        <w:t>2</w:t>
      </w:r>
      <w:r>
        <w:rPr>
          <w:sz w:val="18"/>
          <w:szCs w:val="18"/>
        </w:rPr>
        <w:tab/>
        <w:t>15 January</w:t>
      </w:r>
      <w:r>
        <w:rPr>
          <w:sz w:val="18"/>
          <w:szCs w:val="18"/>
        </w:rPr>
        <w:tab/>
      </w:r>
      <w:r w:rsidRPr="00E144D8">
        <w:rPr>
          <w:color w:val="C00000"/>
          <w:sz w:val="18"/>
          <w:szCs w:val="18"/>
        </w:rPr>
        <w:t>£710,000 Betfred Masters</w:t>
      </w:r>
      <w:r>
        <w:rPr>
          <w:sz w:val="18"/>
          <w:szCs w:val="18"/>
        </w:rPr>
        <w:tab/>
      </w:r>
      <w:r>
        <w:rPr>
          <w:sz w:val="18"/>
          <w:szCs w:val="18"/>
        </w:rPr>
        <w:tab/>
        <w:t>Qtr.-final (11)</w:t>
      </w:r>
      <w:r>
        <w:rPr>
          <w:sz w:val="18"/>
          <w:szCs w:val="18"/>
        </w:rPr>
        <w:tab/>
        <w:t>Ronnie O’Sullivan</w:t>
      </w:r>
      <w:r>
        <w:rPr>
          <w:sz w:val="18"/>
          <w:szCs w:val="18"/>
        </w:rPr>
        <w:tab/>
        <w:t>England</w:t>
      </w:r>
      <w:r>
        <w:rPr>
          <w:sz w:val="18"/>
          <w:szCs w:val="18"/>
        </w:rPr>
        <w:tab/>
        <w:t>145</w:t>
      </w:r>
      <w:r>
        <w:rPr>
          <w:sz w:val="18"/>
          <w:szCs w:val="18"/>
        </w:rPr>
        <w:tab/>
        <w:t>Frame 3</w:t>
      </w:r>
    </w:p>
    <w:p w14:paraId="6066B833" w14:textId="77777777" w:rsidR="008A4B70" w:rsidRDefault="008A4B70" w:rsidP="00E144D8">
      <w:pPr>
        <w:pStyle w:val="NoSpacing"/>
        <w:rPr>
          <w:sz w:val="18"/>
          <w:szCs w:val="18"/>
        </w:rPr>
      </w:pPr>
    </w:p>
    <w:p w14:paraId="39303215" w14:textId="431D9194" w:rsidR="00E144D8" w:rsidRDefault="00E144D8" w:rsidP="00E144D8">
      <w:pPr>
        <w:pStyle w:val="NoSpacing"/>
        <w:rPr>
          <w:sz w:val="18"/>
          <w:szCs w:val="18"/>
        </w:rPr>
      </w:pPr>
      <w:r>
        <w:rPr>
          <w:sz w:val="18"/>
          <w:szCs w:val="18"/>
        </w:rPr>
        <w:tab/>
      </w:r>
      <w:r w:rsidRPr="008A4B70">
        <w:rPr>
          <w:color w:val="FF0000"/>
          <w:sz w:val="18"/>
          <w:szCs w:val="18"/>
        </w:rPr>
        <w:t>83</w:t>
      </w:r>
      <w:r w:rsidR="008A4B70" w:rsidRPr="008A4B70">
        <w:rPr>
          <w:color w:val="FF0000"/>
          <w:sz w:val="18"/>
          <w:szCs w:val="18"/>
        </w:rPr>
        <w:t>3</w:t>
      </w:r>
      <w:r>
        <w:rPr>
          <w:sz w:val="18"/>
          <w:szCs w:val="18"/>
        </w:rPr>
        <w:tab/>
        <w:t>15 January</w:t>
      </w:r>
      <w:r>
        <w:rPr>
          <w:sz w:val="18"/>
          <w:szCs w:val="18"/>
        </w:rPr>
        <w:tab/>
      </w:r>
      <w:r w:rsidRPr="00E144D8">
        <w:rPr>
          <w:color w:val="C00000"/>
          <w:sz w:val="18"/>
          <w:szCs w:val="18"/>
        </w:rPr>
        <w:t>£710,000 Betfred Masters</w:t>
      </w:r>
      <w:r>
        <w:rPr>
          <w:sz w:val="18"/>
          <w:szCs w:val="18"/>
        </w:rPr>
        <w:tab/>
      </w:r>
      <w:r>
        <w:rPr>
          <w:sz w:val="18"/>
          <w:szCs w:val="18"/>
        </w:rPr>
        <w:tab/>
        <w:t>Qtr.-final (11)</w:t>
      </w:r>
      <w:r>
        <w:rPr>
          <w:sz w:val="18"/>
          <w:szCs w:val="18"/>
        </w:rPr>
        <w:tab/>
        <w:t>Ronnie O’Sullivan</w:t>
      </w:r>
      <w:r>
        <w:rPr>
          <w:sz w:val="18"/>
          <w:szCs w:val="18"/>
        </w:rPr>
        <w:tab/>
        <w:t>England</w:t>
      </w:r>
      <w:r>
        <w:rPr>
          <w:sz w:val="18"/>
          <w:szCs w:val="18"/>
        </w:rPr>
        <w:tab/>
        <w:t>1</w:t>
      </w:r>
      <w:r w:rsidR="008A4B70">
        <w:rPr>
          <w:sz w:val="18"/>
          <w:szCs w:val="18"/>
        </w:rPr>
        <w:t>10</w:t>
      </w:r>
      <w:r>
        <w:rPr>
          <w:sz w:val="18"/>
          <w:szCs w:val="18"/>
        </w:rPr>
        <w:tab/>
        <w:t xml:space="preserve">Frame </w:t>
      </w:r>
      <w:r w:rsidR="008A4B70">
        <w:rPr>
          <w:sz w:val="18"/>
          <w:szCs w:val="18"/>
        </w:rPr>
        <w:t>4</w:t>
      </w:r>
    </w:p>
    <w:p w14:paraId="4DA7A453" w14:textId="77777777" w:rsidR="008A4B70" w:rsidRDefault="008A4B70" w:rsidP="00E144D8">
      <w:pPr>
        <w:pStyle w:val="NoSpacing"/>
        <w:rPr>
          <w:sz w:val="18"/>
          <w:szCs w:val="18"/>
        </w:rPr>
      </w:pPr>
    </w:p>
    <w:p w14:paraId="08FE2D85" w14:textId="5FB569C5" w:rsidR="00E144D8" w:rsidRDefault="00E144D8" w:rsidP="00E144D8">
      <w:pPr>
        <w:pStyle w:val="NoSpacing"/>
        <w:rPr>
          <w:sz w:val="18"/>
          <w:szCs w:val="18"/>
        </w:rPr>
      </w:pPr>
      <w:r>
        <w:rPr>
          <w:sz w:val="18"/>
          <w:szCs w:val="18"/>
        </w:rPr>
        <w:tab/>
        <w:t>83</w:t>
      </w:r>
      <w:r w:rsidR="008A4B70">
        <w:rPr>
          <w:sz w:val="18"/>
          <w:szCs w:val="18"/>
        </w:rPr>
        <w:t>4</w:t>
      </w:r>
      <w:r>
        <w:rPr>
          <w:sz w:val="18"/>
          <w:szCs w:val="18"/>
        </w:rPr>
        <w:tab/>
        <w:t>15 January</w:t>
      </w:r>
      <w:r>
        <w:rPr>
          <w:sz w:val="18"/>
          <w:szCs w:val="18"/>
        </w:rPr>
        <w:tab/>
      </w:r>
      <w:r w:rsidRPr="00E144D8">
        <w:rPr>
          <w:color w:val="C00000"/>
          <w:sz w:val="18"/>
          <w:szCs w:val="18"/>
        </w:rPr>
        <w:t>£710,000 Betfred Masters</w:t>
      </w:r>
      <w:r>
        <w:rPr>
          <w:sz w:val="18"/>
          <w:szCs w:val="18"/>
        </w:rPr>
        <w:tab/>
      </w:r>
      <w:r>
        <w:rPr>
          <w:sz w:val="18"/>
          <w:szCs w:val="18"/>
        </w:rPr>
        <w:tab/>
        <w:t>Qtr.-final (11)</w:t>
      </w:r>
      <w:r>
        <w:rPr>
          <w:sz w:val="18"/>
          <w:szCs w:val="18"/>
        </w:rPr>
        <w:tab/>
        <w:t>Ronnie O’Sullivan</w:t>
      </w:r>
      <w:r>
        <w:rPr>
          <w:sz w:val="18"/>
          <w:szCs w:val="18"/>
        </w:rPr>
        <w:tab/>
        <w:t>England</w:t>
      </w:r>
      <w:r>
        <w:rPr>
          <w:sz w:val="18"/>
          <w:szCs w:val="18"/>
        </w:rPr>
        <w:tab/>
        <w:t>1</w:t>
      </w:r>
      <w:r w:rsidR="008A4B70">
        <w:rPr>
          <w:sz w:val="18"/>
          <w:szCs w:val="18"/>
        </w:rPr>
        <w:t>34</w:t>
      </w:r>
      <w:r>
        <w:rPr>
          <w:sz w:val="18"/>
          <w:szCs w:val="18"/>
        </w:rPr>
        <w:tab/>
        <w:t xml:space="preserve">Frame </w:t>
      </w:r>
      <w:r w:rsidR="008A4B70">
        <w:rPr>
          <w:sz w:val="18"/>
          <w:szCs w:val="18"/>
        </w:rPr>
        <w:t>7</w:t>
      </w:r>
    </w:p>
    <w:p w14:paraId="4DE07FF4" w14:textId="77777777" w:rsidR="008A4B70" w:rsidRDefault="008A4B70" w:rsidP="00A0195D">
      <w:pPr>
        <w:pStyle w:val="NoSpacing"/>
        <w:rPr>
          <w:sz w:val="18"/>
          <w:szCs w:val="18"/>
        </w:rPr>
      </w:pPr>
    </w:p>
    <w:p w14:paraId="464A4BD4" w14:textId="3357E45D" w:rsidR="00E144D8" w:rsidRDefault="00E144D8" w:rsidP="00A0195D">
      <w:pPr>
        <w:pStyle w:val="NoSpacing"/>
        <w:rPr>
          <w:sz w:val="18"/>
          <w:szCs w:val="18"/>
        </w:rPr>
      </w:pPr>
      <w:r>
        <w:rPr>
          <w:sz w:val="18"/>
          <w:szCs w:val="18"/>
        </w:rPr>
        <w:tab/>
        <w:t>83</w:t>
      </w:r>
      <w:r w:rsidR="008A4B70">
        <w:rPr>
          <w:sz w:val="18"/>
          <w:szCs w:val="18"/>
        </w:rPr>
        <w:t>5</w:t>
      </w:r>
      <w:r>
        <w:rPr>
          <w:sz w:val="18"/>
          <w:szCs w:val="18"/>
        </w:rPr>
        <w:tab/>
        <w:t>16 January</w:t>
      </w:r>
      <w:r>
        <w:rPr>
          <w:sz w:val="18"/>
          <w:szCs w:val="18"/>
        </w:rPr>
        <w:tab/>
      </w:r>
      <w:r w:rsidRPr="00E144D8">
        <w:rPr>
          <w:color w:val="C00000"/>
          <w:sz w:val="18"/>
          <w:szCs w:val="18"/>
        </w:rPr>
        <w:t>£710,000 Betfred Masters</w:t>
      </w:r>
      <w:r>
        <w:rPr>
          <w:sz w:val="18"/>
          <w:szCs w:val="18"/>
        </w:rPr>
        <w:tab/>
      </w:r>
      <w:r>
        <w:rPr>
          <w:sz w:val="18"/>
          <w:szCs w:val="18"/>
        </w:rPr>
        <w:tab/>
        <w:t>Semi-final (11)</w:t>
      </w:r>
      <w:r>
        <w:rPr>
          <w:sz w:val="18"/>
          <w:szCs w:val="18"/>
        </w:rPr>
        <w:tab/>
        <w:t>David B. Gilbert</w:t>
      </w:r>
      <w:r>
        <w:rPr>
          <w:sz w:val="18"/>
          <w:szCs w:val="18"/>
        </w:rPr>
        <w:tab/>
        <w:t>England</w:t>
      </w:r>
      <w:r>
        <w:rPr>
          <w:sz w:val="18"/>
          <w:szCs w:val="18"/>
        </w:rPr>
        <w:tab/>
        <w:t>106</w:t>
      </w:r>
      <w:r>
        <w:rPr>
          <w:sz w:val="18"/>
          <w:szCs w:val="18"/>
        </w:rPr>
        <w:tab/>
        <w:t>Frame 2</w:t>
      </w:r>
    </w:p>
    <w:p w14:paraId="7503A2CB" w14:textId="77777777" w:rsidR="008A4B70" w:rsidRDefault="008A4B70" w:rsidP="00E144D8">
      <w:pPr>
        <w:pStyle w:val="NoSpacing"/>
        <w:rPr>
          <w:sz w:val="18"/>
          <w:szCs w:val="18"/>
        </w:rPr>
      </w:pPr>
    </w:p>
    <w:p w14:paraId="67032846" w14:textId="38998803" w:rsidR="00E144D8" w:rsidRDefault="00E144D8" w:rsidP="00E144D8">
      <w:pPr>
        <w:pStyle w:val="NoSpacing"/>
        <w:rPr>
          <w:sz w:val="18"/>
          <w:szCs w:val="18"/>
        </w:rPr>
      </w:pPr>
      <w:r>
        <w:rPr>
          <w:sz w:val="18"/>
          <w:szCs w:val="18"/>
        </w:rPr>
        <w:tab/>
        <w:t>83</w:t>
      </w:r>
      <w:r w:rsidR="008A4B70">
        <w:rPr>
          <w:sz w:val="18"/>
          <w:szCs w:val="18"/>
        </w:rPr>
        <w:t>6</w:t>
      </w:r>
      <w:r>
        <w:rPr>
          <w:sz w:val="18"/>
          <w:szCs w:val="18"/>
        </w:rPr>
        <w:tab/>
        <w:t>16 January</w:t>
      </w:r>
      <w:r>
        <w:rPr>
          <w:sz w:val="18"/>
          <w:szCs w:val="18"/>
        </w:rPr>
        <w:tab/>
      </w:r>
      <w:r w:rsidRPr="00E144D8">
        <w:rPr>
          <w:color w:val="C00000"/>
          <w:sz w:val="18"/>
          <w:szCs w:val="18"/>
        </w:rPr>
        <w:t>£710,000 Betfred Masters</w:t>
      </w:r>
      <w:r>
        <w:rPr>
          <w:sz w:val="18"/>
          <w:szCs w:val="18"/>
        </w:rPr>
        <w:tab/>
      </w:r>
      <w:r>
        <w:rPr>
          <w:sz w:val="18"/>
          <w:szCs w:val="18"/>
        </w:rPr>
        <w:tab/>
        <w:t>Semi-final (11)</w:t>
      </w:r>
      <w:r>
        <w:rPr>
          <w:sz w:val="18"/>
          <w:szCs w:val="18"/>
        </w:rPr>
        <w:tab/>
        <w:t>David B. Gilbert</w:t>
      </w:r>
      <w:r>
        <w:rPr>
          <w:sz w:val="18"/>
          <w:szCs w:val="18"/>
        </w:rPr>
        <w:tab/>
        <w:t>England</w:t>
      </w:r>
      <w:r>
        <w:rPr>
          <w:sz w:val="18"/>
          <w:szCs w:val="18"/>
        </w:rPr>
        <w:tab/>
        <w:t>107</w:t>
      </w:r>
      <w:r>
        <w:rPr>
          <w:sz w:val="18"/>
          <w:szCs w:val="18"/>
        </w:rPr>
        <w:tab/>
        <w:t>Frame 5</w:t>
      </w:r>
    </w:p>
    <w:p w14:paraId="57533833" w14:textId="77777777" w:rsidR="008A4B70" w:rsidRDefault="008A4B70" w:rsidP="00A0195D">
      <w:pPr>
        <w:pStyle w:val="NoSpacing"/>
        <w:rPr>
          <w:sz w:val="18"/>
          <w:szCs w:val="18"/>
        </w:rPr>
      </w:pPr>
    </w:p>
    <w:p w14:paraId="17A07555" w14:textId="27893F6E" w:rsidR="006B3136" w:rsidRDefault="00E144D8" w:rsidP="00A0195D">
      <w:pPr>
        <w:pStyle w:val="NoSpacing"/>
        <w:rPr>
          <w:sz w:val="18"/>
          <w:szCs w:val="18"/>
        </w:rPr>
      </w:pPr>
      <w:r>
        <w:rPr>
          <w:sz w:val="18"/>
          <w:szCs w:val="18"/>
        </w:rPr>
        <w:tab/>
        <w:t>83</w:t>
      </w:r>
      <w:r w:rsidR="008A4B70">
        <w:rPr>
          <w:sz w:val="18"/>
          <w:szCs w:val="18"/>
        </w:rPr>
        <w:t>7</w:t>
      </w:r>
      <w:r>
        <w:rPr>
          <w:sz w:val="18"/>
          <w:szCs w:val="18"/>
        </w:rPr>
        <w:tab/>
        <w:t>17 January</w:t>
      </w:r>
      <w:r>
        <w:rPr>
          <w:sz w:val="18"/>
          <w:szCs w:val="18"/>
        </w:rPr>
        <w:tab/>
      </w:r>
      <w:r w:rsidRPr="00E144D8">
        <w:rPr>
          <w:color w:val="C00000"/>
          <w:sz w:val="18"/>
          <w:szCs w:val="18"/>
        </w:rPr>
        <w:t>£710,000 Betfred Masters</w:t>
      </w:r>
      <w:r>
        <w:rPr>
          <w:sz w:val="18"/>
          <w:szCs w:val="18"/>
        </w:rPr>
        <w:tab/>
      </w:r>
      <w:r>
        <w:rPr>
          <w:sz w:val="18"/>
          <w:szCs w:val="18"/>
        </w:rPr>
        <w:tab/>
        <w:t>FINAL (19)</w:t>
      </w:r>
      <w:r>
        <w:rPr>
          <w:sz w:val="18"/>
          <w:szCs w:val="18"/>
        </w:rPr>
        <w:tab/>
        <w:t>Yan Bing Tao</w:t>
      </w:r>
      <w:r>
        <w:rPr>
          <w:sz w:val="18"/>
          <w:szCs w:val="18"/>
        </w:rPr>
        <w:tab/>
      </w:r>
      <w:r>
        <w:rPr>
          <w:sz w:val="18"/>
          <w:szCs w:val="18"/>
        </w:rPr>
        <w:tab/>
        <w:t>China</w:t>
      </w:r>
      <w:r>
        <w:rPr>
          <w:sz w:val="18"/>
          <w:szCs w:val="18"/>
        </w:rPr>
        <w:tab/>
      </w:r>
      <w:r>
        <w:rPr>
          <w:sz w:val="18"/>
          <w:szCs w:val="18"/>
        </w:rPr>
        <w:tab/>
        <w:t>116</w:t>
      </w:r>
      <w:r>
        <w:rPr>
          <w:sz w:val="18"/>
          <w:szCs w:val="18"/>
        </w:rPr>
        <w:tab/>
        <w:t>Frame 12</w:t>
      </w:r>
    </w:p>
    <w:p w14:paraId="0C209606" w14:textId="044E3D18" w:rsidR="006B3136" w:rsidRDefault="006B3136" w:rsidP="00A0195D">
      <w:pPr>
        <w:pStyle w:val="NoSpacing"/>
        <w:rPr>
          <w:sz w:val="18"/>
          <w:szCs w:val="18"/>
        </w:rPr>
      </w:pPr>
    </w:p>
    <w:p w14:paraId="488A7173" w14:textId="32F9F92F" w:rsidR="00857DB6" w:rsidRDefault="00857DB6" w:rsidP="00A0195D">
      <w:pPr>
        <w:pStyle w:val="NoSpacing"/>
        <w:rPr>
          <w:sz w:val="18"/>
          <w:szCs w:val="18"/>
        </w:rPr>
      </w:pPr>
      <w:r>
        <w:rPr>
          <w:sz w:val="18"/>
          <w:szCs w:val="18"/>
        </w:rPr>
        <w:tab/>
        <w:t>838</w:t>
      </w:r>
      <w:r>
        <w:rPr>
          <w:sz w:val="18"/>
          <w:szCs w:val="18"/>
        </w:rPr>
        <w:tab/>
        <w:t>15 February</w:t>
      </w:r>
      <w:r>
        <w:rPr>
          <w:sz w:val="18"/>
          <w:szCs w:val="18"/>
        </w:rPr>
        <w:tab/>
        <w:t>£420,000 BetVictor Welsh Open</w:t>
      </w:r>
      <w:r>
        <w:rPr>
          <w:sz w:val="18"/>
          <w:szCs w:val="18"/>
        </w:rPr>
        <w:tab/>
        <w:t>Last 128 (7)</w:t>
      </w:r>
      <w:r>
        <w:rPr>
          <w:sz w:val="18"/>
          <w:szCs w:val="18"/>
        </w:rPr>
        <w:tab/>
        <w:t>Steven Hallworth</w:t>
      </w:r>
      <w:r>
        <w:rPr>
          <w:sz w:val="18"/>
          <w:szCs w:val="18"/>
        </w:rPr>
        <w:tab/>
        <w:t>England</w:t>
      </w:r>
      <w:r>
        <w:rPr>
          <w:sz w:val="18"/>
          <w:szCs w:val="18"/>
        </w:rPr>
        <w:tab/>
        <w:t>130</w:t>
      </w:r>
      <w:r>
        <w:rPr>
          <w:sz w:val="18"/>
          <w:szCs w:val="18"/>
        </w:rPr>
        <w:tab/>
        <w:t>Frame 1</w:t>
      </w:r>
    </w:p>
    <w:p w14:paraId="18CF5399" w14:textId="77777777" w:rsidR="004202CC" w:rsidRDefault="004202CC" w:rsidP="00A0195D">
      <w:pPr>
        <w:pStyle w:val="NoSpacing"/>
        <w:rPr>
          <w:sz w:val="18"/>
          <w:szCs w:val="18"/>
        </w:rPr>
      </w:pPr>
    </w:p>
    <w:p w14:paraId="009C87AF" w14:textId="09478BEA" w:rsidR="00E144D8" w:rsidRDefault="00046965" w:rsidP="00A0195D">
      <w:pPr>
        <w:pStyle w:val="NoSpacing"/>
        <w:rPr>
          <w:sz w:val="18"/>
          <w:szCs w:val="18"/>
        </w:rPr>
      </w:pPr>
      <w:r>
        <w:rPr>
          <w:sz w:val="18"/>
          <w:szCs w:val="18"/>
        </w:rPr>
        <w:tab/>
        <w:t>83</w:t>
      </w:r>
      <w:r w:rsidR="00684E7E">
        <w:rPr>
          <w:sz w:val="18"/>
          <w:szCs w:val="18"/>
        </w:rPr>
        <w:t>9</w:t>
      </w:r>
      <w:r>
        <w:rPr>
          <w:sz w:val="18"/>
          <w:szCs w:val="18"/>
        </w:rPr>
        <w:tab/>
        <w:t>1</w:t>
      </w:r>
      <w:r w:rsidR="00053F11">
        <w:rPr>
          <w:sz w:val="18"/>
          <w:szCs w:val="18"/>
        </w:rPr>
        <w:t>7</w:t>
      </w:r>
      <w:r>
        <w:rPr>
          <w:sz w:val="18"/>
          <w:szCs w:val="18"/>
        </w:rPr>
        <w:t xml:space="preserve"> February</w:t>
      </w:r>
      <w:r>
        <w:rPr>
          <w:sz w:val="18"/>
          <w:szCs w:val="18"/>
        </w:rPr>
        <w:tab/>
        <w:t>£420,000 BetVictor Welsh Open</w:t>
      </w:r>
      <w:r>
        <w:rPr>
          <w:sz w:val="18"/>
          <w:szCs w:val="18"/>
        </w:rPr>
        <w:tab/>
        <w:t>Last 64 (7)</w:t>
      </w:r>
      <w:r>
        <w:rPr>
          <w:sz w:val="18"/>
          <w:szCs w:val="18"/>
        </w:rPr>
        <w:tab/>
        <w:t>Ben Woollaston</w:t>
      </w:r>
      <w:r>
        <w:rPr>
          <w:sz w:val="18"/>
          <w:szCs w:val="18"/>
        </w:rPr>
        <w:tab/>
        <w:t>England</w:t>
      </w:r>
      <w:r>
        <w:rPr>
          <w:sz w:val="18"/>
          <w:szCs w:val="18"/>
        </w:rPr>
        <w:tab/>
        <w:t>101</w:t>
      </w:r>
      <w:r>
        <w:rPr>
          <w:sz w:val="18"/>
          <w:szCs w:val="18"/>
        </w:rPr>
        <w:tab/>
        <w:t>Frame 1</w:t>
      </w:r>
    </w:p>
    <w:p w14:paraId="3B7C200D" w14:textId="77777777" w:rsidR="004202CC" w:rsidRDefault="004202CC" w:rsidP="00A0195D">
      <w:pPr>
        <w:pStyle w:val="NoSpacing"/>
        <w:rPr>
          <w:sz w:val="18"/>
          <w:szCs w:val="18"/>
        </w:rPr>
      </w:pPr>
    </w:p>
    <w:p w14:paraId="185923F5" w14:textId="64C6D8E8" w:rsidR="00046965" w:rsidRDefault="00053F11" w:rsidP="00A0195D">
      <w:pPr>
        <w:pStyle w:val="NoSpacing"/>
        <w:rPr>
          <w:sz w:val="18"/>
          <w:szCs w:val="18"/>
        </w:rPr>
      </w:pPr>
      <w:r>
        <w:rPr>
          <w:sz w:val="18"/>
          <w:szCs w:val="18"/>
        </w:rPr>
        <w:tab/>
        <w:t>8</w:t>
      </w:r>
      <w:r w:rsidR="00684E7E">
        <w:rPr>
          <w:sz w:val="18"/>
          <w:szCs w:val="18"/>
        </w:rPr>
        <w:t>40</w:t>
      </w:r>
      <w:r>
        <w:rPr>
          <w:sz w:val="18"/>
          <w:szCs w:val="18"/>
        </w:rPr>
        <w:tab/>
        <w:t>18 February</w:t>
      </w:r>
      <w:r>
        <w:rPr>
          <w:sz w:val="18"/>
          <w:szCs w:val="18"/>
        </w:rPr>
        <w:tab/>
        <w:t>£420,000 BetVictor Welsh Open</w:t>
      </w:r>
      <w:r>
        <w:rPr>
          <w:sz w:val="18"/>
          <w:szCs w:val="18"/>
        </w:rPr>
        <w:tab/>
        <w:t>Last 32 (7)</w:t>
      </w:r>
      <w:r>
        <w:rPr>
          <w:sz w:val="18"/>
          <w:szCs w:val="18"/>
        </w:rPr>
        <w:tab/>
        <w:t>Allister Carter</w:t>
      </w:r>
      <w:r>
        <w:rPr>
          <w:sz w:val="18"/>
          <w:szCs w:val="18"/>
        </w:rPr>
        <w:tab/>
      </w:r>
      <w:r>
        <w:rPr>
          <w:sz w:val="18"/>
          <w:szCs w:val="18"/>
        </w:rPr>
        <w:tab/>
        <w:t>England</w:t>
      </w:r>
      <w:r>
        <w:rPr>
          <w:sz w:val="18"/>
          <w:szCs w:val="18"/>
        </w:rPr>
        <w:tab/>
        <w:t>124</w:t>
      </w:r>
      <w:r>
        <w:rPr>
          <w:sz w:val="18"/>
          <w:szCs w:val="18"/>
        </w:rPr>
        <w:tab/>
        <w:t>Frame 6</w:t>
      </w:r>
    </w:p>
    <w:p w14:paraId="704905E7" w14:textId="17497BCF" w:rsidR="006B3136" w:rsidRDefault="006B3136" w:rsidP="00A0195D">
      <w:pPr>
        <w:pStyle w:val="NoSpacing"/>
        <w:rPr>
          <w:sz w:val="18"/>
          <w:szCs w:val="18"/>
        </w:rPr>
      </w:pPr>
    </w:p>
    <w:p w14:paraId="791F6307" w14:textId="036E7225" w:rsidR="00395E1C" w:rsidRDefault="00395E1C" w:rsidP="00A0195D">
      <w:pPr>
        <w:pStyle w:val="NoSpacing"/>
        <w:rPr>
          <w:sz w:val="18"/>
          <w:szCs w:val="18"/>
        </w:rPr>
      </w:pPr>
      <w:r>
        <w:rPr>
          <w:sz w:val="18"/>
          <w:szCs w:val="18"/>
        </w:rPr>
        <w:tab/>
      </w:r>
      <w:r w:rsidRPr="00815FC9">
        <w:rPr>
          <w:color w:val="FF0000"/>
          <w:sz w:val="18"/>
          <w:szCs w:val="18"/>
        </w:rPr>
        <w:t>84</w:t>
      </w:r>
      <w:r w:rsidR="00815FC9" w:rsidRPr="00815FC9">
        <w:rPr>
          <w:color w:val="FF0000"/>
          <w:sz w:val="18"/>
          <w:szCs w:val="18"/>
        </w:rPr>
        <w:t>1</w:t>
      </w:r>
      <w:r>
        <w:rPr>
          <w:sz w:val="18"/>
          <w:szCs w:val="18"/>
        </w:rPr>
        <w:tab/>
        <w:t>2</w:t>
      </w:r>
      <w:r w:rsidR="0040773B">
        <w:rPr>
          <w:sz w:val="18"/>
          <w:szCs w:val="18"/>
        </w:rPr>
        <w:t>4</w:t>
      </w:r>
      <w:r>
        <w:rPr>
          <w:sz w:val="18"/>
          <w:szCs w:val="18"/>
        </w:rPr>
        <w:t xml:space="preserve"> February</w:t>
      </w:r>
      <w:r>
        <w:rPr>
          <w:sz w:val="18"/>
          <w:szCs w:val="18"/>
        </w:rPr>
        <w:tab/>
        <w:t>£375,000 Cazoo Players’</w:t>
      </w:r>
      <w:r>
        <w:rPr>
          <w:sz w:val="18"/>
          <w:szCs w:val="18"/>
        </w:rPr>
        <w:tab/>
      </w:r>
      <w:r>
        <w:rPr>
          <w:sz w:val="18"/>
          <w:szCs w:val="18"/>
        </w:rPr>
        <w:tab/>
        <w:t>Oct-final (11)</w:t>
      </w:r>
      <w:r>
        <w:rPr>
          <w:sz w:val="18"/>
          <w:szCs w:val="18"/>
        </w:rPr>
        <w:tab/>
        <w:t>Jordan Brown</w:t>
      </w:r>
      <w:r>
        <w:rPr>
          <w:sz w:val="18"/>
          <w:szCs w:val="18"/>
        </w:rPr>
        <w:tab/>
      </w:r>
      <w:r>
        <w:rPr>
          <w:sz w:val="18"/>
          <w:szCs w:val="18"/>
        </w:rPr>
        <w:tab/>
        <w:t>Northern Ire.</w:t>
      </w:r>
      <w:r>
        <w:rPr>
          <w:sz w:val="18"/>
          <w:szCs w:val="18"/>
        </w:rPr>
        <w:tab/>
        <w:t>122</w:t>
      </w:r>
      <w:r>
        <w:rPr>
          <w:sz w:val="18"/>
          <w:szCs w:val="18"/>
        </w:rPr>
        <w:tab/>
        <w:t>Frame 1</w:t>
      </w:r>
    </w:p>
    <w:p w14:paraId="54162972" w14:textId="7F644957" w:rsidR="00815FC9" w:rsidRDefault="00815FC9" w:rsidP="00395E1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CCE8C83" w14:textId="08DAFC85" w:rsidR="00395E1C" w:rsidRDefault="00395E1C" w:rsidP="00395E1C">
      <w:pPr>
        <w:pStyle w:val="NoSpacing"/>
        <w:rPr>
          <w:sz w:val="18"/>
          <w:szCs w:val="18"/>
        </w:rPr>
      </w:pPr>
      <w:r>
        <w:rPr>
          <w:sz w:val="18"/>
          <w:szCs w:val="18"/>
        </w:rPr>
        <w:tab/>
      </w:r>
      <w:r w:rsidRPr="00815FC9">
        <w:rPr>
          <w:color w:val="FF0000"/>
          <w:sz w:val="18"/>
          <w:szCs w:val="18"/>
        </w:rPr>
        <w:t>84</w:t>
      </w:r>
      <w:r w:rsidR="00815FC9" w:rsidRPr="00815FC9">
        <w:rPr>
          <w:color w:val="FF0000"/>
          <w:sz w:val="18"/>
          <w:szCs w:val="18"/>
        </w:rPr>
        <w:t>2</w:t>
      </w:r>
      <w:r>
        <w:rPr>
          <w:sz w:val="18"/>
          <w:szCs w:val="18"/>
        </w:rPr>
        <w:tab/>
        <w:t>2</w:t>
      </w:r>
      <w:r w:rsidR="0040773B">
        <w:rPr>
          <w:sz w:val="18"/>
          <w:szCs w:val="18"/>
        </w:rPr>
        <w:t>4</w:t>
      </w:r>
      <w:r>
        <w:rPr>
          <w:sz w:val="18"/>
          <w:szCs w:val="18"/>
        </w:rPr>
        <w:t xml:space="preserve"> February</w:t>
      </w:r>
      <w:r>
        <w:rPr>
          <w:sz w:val="18"/>
          <w:szCs w:val="18"/>
        </w:rPr>
        <w:tab/>
        <w:t>£375,000 Cazoo Players’</w:t>
      </w:r>
      <w:r>
        <w:rPr>
          <w:sz w:val="18"/>
          <w:szCs w:val="18"/>
        </w:rPr>
        <w:tab/>
      </w:r>
      <w:r>
        <w:rPr>
          <w:sz w:val="18"/>
          <w:szCs w:val="18"/>
        </w:rPr>
        <w:tab/>
        <w:t>Oct-final (11)</w:t>
      </w:r>
      <w:r>
        <w:rPr>
          <w:sz w:val="18"/>
          <w:szCs w:val="18"/>
        </w:rPr>
        <w:tab/>
        <w:t>Jordan Brown</w:t>
      </w:r>
      <w:r>
        <w:rPr>
          <w:sz w:val="18"/>
          <w:szCs w:val="18"/>
        </w:rPr>
        <w:tab/>
      </w:r>
      <w:r>
        <w:rPr>
          <w:sz w:val="18"/>
          <w:szCs w:val="18"/>
        </w:rPr>
        <w:tab/>
        <w:t>Northern Ire.</w:t>
      </w:r>
      <w:r>
        <w:rPr>
          <w:sz w:val="18"/>
          <w:szCs w:val="18"/>
        </w:rPr>
        <w:tab/>
        <w:t>133</w:t>
      </w:r>
      <w:r>
        <w:rPr>
          <w:sz w:val="18"/>
          <w:szCs w:val="18"/>
        </w:rPr>
        <w:tab/>
        <w:t>Frame 2</w:t>
      </w:r>
    </w:p>
    <w:p w14:paraId="7916D19F" w14:textId="77777777" w:rsidR="00815FC9" w:rsidRDefault="00815FC9" w:rsidP="00815FC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AF15B7B" w14:textId="72055899" w:rsidR="00395E1C" w:rsidRDefault="00395E1C" w:rsidP="00395E1C">
      <w:pPr>
        <w:pStyle w:val="NoSpacing"/>
        <w:rPr>
          <w:sz w:val="18"/>
          <w:szCs w:val="18"/>
        </w:rPr>
      </w:pPr>
      <w:r>
        <w:rPr>
          <w:sz w:val="18"/>
          <w:szCs w:val="18"/>
        </w:rPr>
        <w:tab/>
      </w:r>
      <w:r w:rsidRPr="00815FC9">
        <w:rPr>
          <w:color w:val="FF0000"/>
          <w:sz w:val="18"/>
          <w:szCs w:val="18"/>
        </w:rPr>
        <w:t>84</w:t>
      </w:r>
      <w:r w:rsidR="00815FC9" w:rsidRPr="00815FC9">
        <w:rPr>
          <w:color w:val="FF0000"/>
          <w:sz w:val="18"/>
          <w:szCs w:val="18"/>
        </w:rPr>
        <w:t>3</w:t>
      </w:r>
      <w:r>
        <w:rPr>
          <w:sz w:val="18"/>
          <w:szCs w:val="18"/>
        </w:rPr>
        <w:tab/>
        <w:t>2</w:t>
      </w:r>
      <w:r w:rsidR="0040773B">
        <w:rPr>
          <w:sz w:val="18"/>
          <w:szCs w:val="18"/>
        </w:rPr>
        <w:t>4</w:t>
      </w:r>
      <w:r>
        <w:rPr>
          <w:sz w:val="18"/>
          <w:szCs w:val="18"/>
        </w:rPr>
        <w:t xml:space="preserve"> February</w:t>
      </w:r>
      <w:r>
        <w:rPr>
          <w:sz w:val="18"/>
          <w:szCs w:val="18"/>
        </w:rPr>
        <w:tab/>
        <w:t>£375,000 Cazoo Players’</w:t>
      </w:r>
      <w:r>
        <w:rPr>
          <w:sz w:val="18"/>
          <w:szCs w:val="18"/>
        </w:rPr>
        <w:tab/>
      </w:r>
      <w:r>
        <w:rPr>
          <w:sz w:val="18"/>
          <w:szCs w:val="18"/>
        </w:rPr>
        <w:tab/>
        <w:t>Oct-final (11)</w:t>
      </w:r>
      <w:r>
        <w:rPr>
          <w:sz w:val="18"/>
          <w:szCs w:val="18"/>
        </w:rPr>
        <w:tab/>
        <w:t>Jordan Brown</w:t>
      </w:r>
      <w:r>
        <w:rPr>
          <w:sz w:val="18"/>
          <w:szCs w:val="18"/>
        </w:rPr>
        <w:tab/>
      </w:r>
      <w:r>
        <w:rPr>
          <w:sz w:val="18"/>
          <w:szCs w:val="18"/>
        </w:rPr>
        <w:tab/>
        <w:t>Northern Ire.</w:t>
      </w:r>
      <w:r>
        <w:rPr>
          <w:sz w:val="18"/>
          <w:szCs w:val="18"/>
        </w:rPr>
        <w:tab/>
        <w:t>121</w:t>
      </w:r>
      <w:r>
        <w:rPr>
          <w:sz w:val="18"/>
          <w:szCs w:val="18"/>
        </w:rPr>
        <w:tab/>
        <w:t>Frame 3</w:t>
      </w:r>
    </w:p>
    <w:p w14:paraId="7B74AC21" w14:textId="77777777" w:rsidR="00815FC9" w:rsidRDefault="00815FC9" w:rsidP="00815FC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50D077D" w14:textId="5224D9B8" w:rsidR="00395E1C" w:rsidRDefault="00921943" w:rsidP="00A0195D">
      <w:pPr>
        <w:pStyle w:val="NoSpacing"/>
        <w:rPr>
          <w:sz w:val="18"/>
          <w:szCs w:val="18"/>
        </w:rPr>
      </w:pPr>
      <w:r>
        <w:rPr>
          <w:sz w:val="18"/>
          <w:szCs w:val="18"/>
        </w:rPr>
        <w:tab/>
        <w:t>84</w:t>
      </w:r>
      <w:r w:rsidR="00815FC9">
        <w:rPr>
          <w:sz w:val="18"/>
          <w:szCs w:val="18"/>
        </w:rPr>
        <w:t>4</w:t>
      </w:r>
      <w:r>
        <w:rPr>
          <w:sz w:val="18"/>
          <w:szCs w:val="18"/>
        </w:rPr>
        <w:tab/>
        <w:t>2</w:t>
      </w:r>
      <w:r w:rsidR="007C6081">
        <w:rPr>
          <w:sz w:val="18"/>
          <w:szCs w:val="18"/>
        </w:rPr>
        <w:t>6</w:t>
      </w:r>
      <w:r>
        <w:rPr>
          <w:sz w:val="18"/>
          <w:szCs w:val="18"/>
        </w:rPr>
        <w:t xml:space="preserve"> February</w:t>
      </w:r>
      <w:r>
        <w:rPr>
          <w:sz w:val="18"/>
          <w:szCs w:val="18"/>
        </w:rPr>
        <w:tab/>
        <w:t>£375,000 Cazoo Players’</w:t>
      </w:r>
      <w:r>
        <w:rPr>
          <w:sz w:val="18"/>
          <w:szCs w:val="18"/>
        </w:rPr>
        <w:tab/>
      </w:r>
      <w:r>
        <w:rPr>
          <w:sz w:val="18"/>
          <w:szCs w:val="18"/>
        </w:rPr>
        <w:tab/>
      </w:r>
      <w:r w:rsidR="00815FC9">
        <w:rPr>
          <w:sz w:val="18"/>
          <w:szCs w:val="18"/>
        </w:rPr>
        <w:t>Qtr.</w:t>
      </w:r>
      <w:r>
        <w:rPr>
          <w:sz w:val="18"/>
          <w:szCs w:val="18"/>
        </w:rPr>
        <w:t>-final (11)</w:t>
      </w:r>
      <w:r>
        <w:rPr>
          <w:sz w:val="18"/>
          <w:szCs w:val="18"/>
        </w:rPr>
        <w:tab/>
      </w:r>
      <w:r w:rsidR="007C6081">
        <w:rPr>
          <w:sz w:val="18"/>
          <w:szCs w:val="18"/>
        </w:rPr>
        <w:t>Mark Selby</w:t>
      </w:r>
      <w:r w:rsidR="007C6081">
        <w:rPr>
          <w:sz w:val="18"/>
          <w:szCs w:val="18"/>
        </w:rPr>
        <w:tab/>
      </w:r>
      <w:r w:rsidR="007C6081">
        <w:rPr>
          <w:sz w:val="18"/>
          <w:szCs w:val="18"/>
        </w:rPr>
        <w:tab/>
        <w:t>England</w:t>
      </w:r>
      <w:r w:rsidR="007C6081">
        <w:rPr>
          <w:sz w:val="18"/>
          <w:szCs w:val="18"/>
        </w:rPr>
        <w:tab/>
        <w:t>100</w:t>
      </w:r>
      <w:r w:rsidR="007C6081">
        <w:rPr>
          <w:sz w:val="18"/>
          <w:szCs w:val="18"/>
        </w:rPr>
        <w:tab/>
        <w:t>Frame 5</w:t>
      </w:r>
    </w:p>
    <w:p w14:paraId="45FC796E" w14:textId="77777777" w:rsidR="00815FC9" w:rsidRDefault="00815FC9" w:rsidP="00815FC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A4E3410" w14:textId="6AC156A9" w:rsidR="00815FC9" w:rsidRDefault="00815FC9" w:rsidP="00A0195D">
      <w:pPr>
        <w:pStyle w:val="NoSpacing"/>
        <w:rPr>
          <w:sz w:val="18"/>
          <w:szCs w:val="18"/>
        </w:rPr>
      </w:pPr>
      <w:r>
        <w:rPr>
          <w:sz w:val="18"/>
          <w:szCs w:val="18"/>
        </w:rPr>
        <w:lastRenderedPageBreak/>
        <w:tab/>
        <w:t>845</w:t>
      </w:r>
      <w:r>
        <w:rPr>
          <w:sz w:val="18"/>
          <w:szCs w:val="18"/>
        </w:rPr>
        <w:tab/>
        <w:t>27 February</w:t>
      </w:r>
      <w:r>
        <w:rPr>
          <w:sz w:val="18"/>
          <w:szCs w:val="18"/>
        </w:rPr>
        <w:tab/>
        <w:t>£375,000 Cazoo Players’</w:t>
      </w:r>
      <w:r>
        <w:rPr>
          <w:sz w:val="18"/>
          <w:szCs w:val="18"/>
        </w:rPr>
        <w:tab/>
      </w:r>
      <w:r>
        <w:rPr>
          <w:sz w:val="18"/>
          <w:szCs w:val="18"/>
        </w:rPr>
        <w:tab/>
        <w:t>Semi-final (11)</w:t>
      </w:r>
      <w:r>
        <w:rPr>
          <w:sz w:val="18"/>
          <w:szCs w:val="18"/>
        </w:rPr>
        <w:tab/>
        <w:t>Kyren Wilson</w:t>
      </w:r>
      <w:r>
        <w:rPr>
          <w:sz w:val="18"/>
          <w:szCs w:val="18"/>
        </w:rPr>
        <w:tab/>
      </w:r>
      <w:r>
        <w:rPr>
          <w:sz w:val="18"/>
          <w:szCs w:val="18"/>
        </w:rPr>
        <w:tab/>
        <w:t>England</w:t>
      </w:r>
      <w:r>
        <w:rPr>
          <w:sz w:val="18"/>
          <w:szCs w:val="18"/>
        </w:rPr>
        <w:tab/>
        <w:t>108</w:t>
      </w:r>
      <w:r>
        <w:rPr>
          <w:sz w:val="18"/>
          <w:szCs w:val="18"/>
        </w:rPr>
        <w:tab/>
        <w:t>Frame 2</w:t>
      </w:r>
    </w:p>
    <w:p w14:paraId="01CB4C27" w14:textId="77777777" w:rsidR="00815FC9" w:rsidRDefault="00815FC9" w:rsidP="00815FC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EEF4441" w14:textId="1626840A" w:rsidR="00815FC9" w:rsidRDefault="00815FC9" w:rsidP="00A0195D">
      <w:pPr>
        <w:pStyle w:val="NoSpacing"/>
        <w:rPr>
          <w:sz w:val="18"/>
          <w:szCs w:val="18"/>
        </w:rPr>
      </w:pPr>
      <w:r>
        <w:rPr>
          <w:sz w:val="18"/>
          <w:szCs w:val="18"/>
        </w:rPr>
        <w:tab/>
      </w:r>
      <w:r w:rsidRPr="00815FC9">
        <w:rPr>
          <w:color w:val="FF0000"/>
          <w:sz w:val="18"/>
          <w:szCs w:val="18"/>
        </w:rPr>
        <w:t>846</w:t>
      </w:r>
      <w:r>
        <w:rPr>
          <w:sz w:val="18"/>
          <w:szCs w:val="18"/>
        </w:rPr>
        <w:tab/>
        <w:t>28 February</w:t>
      </w:r>
      <w:r>
        <w:rPr>
          <w:sz w:val="18"/>
          <w:szCs w:val="18"/>
        </w:rPr>
        <w:tab/>
        <w:t>£375,000 Cazoo Players’</w:t>
      </w:r>
      <w:r>
        <w:rPr>
          <w:sz w:val="18"/>
          <w:szCs w:val="18"/>
        </w:rPr>
        <w:tab/>
      </w:r>
      <w:r>
        <w:rPr>
          <w:sz w:val="18"/>
          <w:szCs w:val="18"/>
        </w:rPr>
        <w:tab/>
        <w:t>FINAL (19)</w:t>
      </w:r>
      <w:r>
        <w:rPr>
          <w:sz w:val="18"/>
          <w:szCs w:val="18"/>
        </w:rPr>
        <w:tab/>
        <w:t>Ronnie O’Sullivan</w:t>
      </w:r>
      <w:r>
        <w:rPr>
          <w:sz w:val="18"/>
          <w:szCs w:val="18"/>
        </w:rPr>
        <w:tab/>
        <w:t>England</w:t>
      </w:r>
      <w:r>
        <w:rPr>
          <w:sz w:val="18"/>
          <w:szCs w:val="18"/>
        </w:rPr>
        <w:tab/>
        <w:t>142</w:t>
      </w:r>
      <w:r>
        <w:rPr>
          <w:sz w:val="18"/>
          <w:szCs w:val="18"/>
        </w:rPr>
        <w:tab/>
        <w:t>Frame 4</w:t>
      </w:r>
    </w:p>
    <w:p w14:paraId="6F3529D0" w14:textId="77777777" w:rsidR="00815FC9" w:rsidRDefault="00815FC9" w:rsidP="00815FC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FBD79F3" w14:textId="5EA423A9" w:rsidR="00815FC9" w:rsidRDefault="00815FC9" w:rsidP="00815FC9">
      <w:pPr>
        <w:pStyle w:val="NoSpacing"/>
        <w:rPr>
          <w:sz w:val="18"/>
          <w:szCs w:val="18"/>
        </w:rPr>
      </w:pPr>
      <w:r>
        <w:rPr>
          <w:sz w:val="18"/>
          <w:szCs w:val="18"/>
        </w:rPr>
        <w:tab/>
      </w:r>
      <w:r w:rsidRPr="00815FC9">
        <w:rPr>
          <w:color w:val="FF0000"/>
          <w:sz w:val="18"/>
          <w:szCs w:val="18"/>
        </w:rPr>
        <w:t>847</w:t>
      </w:r>
      <w:r>
        <w:rPr>
          <w:sz w:val="18"/>
          <w:szCs w:val="18"/>
        </w:rPr>
        <w:tab/>
        <w:t>28 February</w:t>
      </w:r>
      <w:r>
        <w:rPr>
          <w:sz w:val="18"/>
          <w:szCs w:val="18"/>
        </w:rPr>
        <w:tab/>
        <w:t>£375,000 Cazoo Players’</w:t>
      </w:r>
      <w:r>
        <w:rPr>
          <w:sz w:val="18"/>
          <w:szCs w:val="18"/>
        </w:rPr>
        <w:tab/>
      </w:r>
      <w:r>
        <w:rPr>
          <w:sz w:val="18"/>
          <w:szCs w:val="18"/>
        </w:rPr>
        <w:tab/>
        <w:t>FINAL (19)</w:t>
      </w:r>
      <w:r>
        <w:rPr>
          <w:sz w:val="18"/>
          <w:szCs w:val="18"/>
        </w:rPr>
        <w:tab/>
        <w:t>Ronnie O’Sullivan</w:t>
      </w:r>
      <w:r>
        <w:rPr>
          <w:sz w:val="18"/>
          <w:szCs w:val="18"/>
        </w:rPr>
        <w:tab/>
        <w:t>England</w:t>
      </w:r>
      <w:r>
        <w:rPr>
          <w:sz w:val="18"/>
          <w:szCs w:val="18"/>
        </w:rPr>
        <w:tab/>
        <w:t>138</w:t>
      </w:r>
      <w:r>
        <w:rPr>
          <w:sz w:val="18"/>
          <w:szCs w:val="18"/>
        </w:rPr>
        <w:tab/>
        <w:t>Frame 5</w:t>
      </w:r>
    </w:p>
    <w:p w14:paraId="659212DD" w14:textId="77777777" w:rsidR="00815FC9" w:rsidRDefault="00815FC9" w:rsidP="00815FC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0CB4E2C" w14:textId="59F8F4CB" w:rsidR="00815FC9" w:rsidRDefault="00815FC9" w:rsidP="00815FC9">
      <w:pPr>
        <w:pStyle w:val="NoSpacing"/>
        <w:rPr>
          <w:sz w:val="18"/>
          <w:szCs w:val="18"/>
        </w:rPr>
      </w:pPr>
      <w:r>
        <w:rPr>
          <w:sz w:val="18"/>
          <w:szCs w:val="18"/>
        </w:rPr>
        <w:tab/>
        <w:t>848</w:t>
      </w:r>
      <w:r>
        <w:rPr>
          <w:sz w:val="18"/>
          <w:szCs w:val="18"/>
        </w:rPr>
        <w:tab/>
        <w:t>28 February</w:t>
      </w:r>
      <w:r>
        <w:rPr>
          <w:sz w:val="18"/>
          <w:szCs w:val="18"/>
        </w:rPr>
        <w:tab/>
        <w:t>£375,000 Cazoo Players’</w:t>
      </w:r>
      <w:r>
        <w:rPr>
          <w:sz w:val="18"/>
          <w:szCs w:val="18"/>
        </w:rPr>
        <w:tab/>
      </w:r>
      <w:r>
        <w:rPr>
          <w:sz w:val="18"/>
          <w:szCs w:val="18"/>
        </w:rPr>
        <w:tab/>
        <w:t>FINAL (19)</w:t>
      </w:r>
      <w:r>
        <w:rPr>
          <w:sz w:val="18"/>
          <w:szCs w:val="18"/>
        </w:rPr>
        <w:tab/>
        <w:t>Ronnie O’Sullivan</w:t>
      </w:r>
      <w:r>
        <w:rPr>
          <w:sz w:val="18"/>
          <w:szCs w:val="18"/>
        </w:rPr>
        <w:tab/>
        <w:t>England</w:t>
      </w:r>
      <w:r>
        <w:rPr>
          <w:sz w:val="18"/>
          <w:szCs w:val="18"/>
        </w:rPr>
        <w:tab/>
      </w:r>
      <w:r w:rsidRPr="00132473">
        <w:rPr>
          <w:color w:val="00B050"/>
          <w:sz w:val="18"/>
          <w:szCs w:val="18"/>
        </w:rPr>
        <w:t>1</w:t>
      </w:r>
      <w:r>
        <w:rPr>
          <w:color w:val="00B050"/>
          <w:sz w:val="18"/>
          <w:szCs w:val="18"/>
        </w:rPr>
        <w:t>27</w:t>
      </w:r>
      <w:r w:rsidRPr="00132473">
        <w:rPr>
          <w:color w:val="00B050"/>
          <w:sz w:val="18"/>
          <w:szCs w:val="18"/>
        </w:rPr>
        <w:tab/>
        <w:t xml:space="preserve">Frame </w:t>
      </w:r>
      <w:r>
        <w:rPr>
          <w:color w:val="00B050"/>
          <w:sz w:val="18"/>
          <w:szCs w:val="18"/>
        </w:rPr>
        <w:t>13</w:t>
      </w:r>
    </w:p>
    <w:p w14:paraId="2FEA9442" w14:textId="77777777" w:rsidR="00815FC9" w:rsidRDefault="00815FC9" w:rsidP="00815FC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B12730A" w14:textId="4E5D5AF4" w:rsidR="009B2B29" w:rsidRDefault="009B2B29" w:rsidP="00A0195D">
      <w:pPr>
        <w:pStyle w:val="NoSpacing"/>
        <w:rPr>
          <w:sz w:val="18"/>
          <w:szCs w:val="18"/>
        </w:rPr>
      </w:pPr>
      <w:r>
        <w:rPr>
          <w:sz w:val="18"/>
          <w:szCs w:val="18"/>
        </w:rPr>
        <w:tab/>
        <w:t>84</w:t>
      </w:r>
      <w:r w:rsidR="00815FC9">
        <w:rPr>
          <w:sz w:val="18"/>
          <w:szCs w:val="18"/>
        </w:rPr>
        <w:t>9</w:t>
      </w:r>
      <w:r>
        <w:rPr>
          <w:sz w:val="18"/>
          <w:szCs w:val="18"/>
        </w:rPr>
        <w:tab/>
        <w:t>22 March</w:t>
      </w:r>
      <w:r>
        <w:rPr>
          <w:sz w:val="18"/>
          <w:szCs w:val="18"/>
        </w:rPr>
        <w:tab/>
      </w:r>
      <w:r w:rsidR="00764B7E">
        <w:rPr>
          <w:sz w:val="18"/>
          <w:szCs w:val="18"/>
        </w:rPr>
        <w:t>£</w:t>
      </w:r>
      <w:r w:rsidR="009D3E3A">
        <w:rPr>
          <w:sz w:val="18"/>
          <w:szCs w:val="18"/>
        </w:rPr>
        <w:t>37</w:t>
      </w:r>
      <w:r w:rsidR="00764B7E">
        <w:rPr>
          <w:sz w:val="18"/>
          <w:szCs w:val="18"/>
        </w:rPr>
        <w:t xml:space="preserve">0,000 </w:t>
      </w:r>
      <w:r>
        <w:rPr>
          <w:sz w:val="18"/>
          <w:szCs w:val="18"/>
        </w:rPr>
        <w:t>Cazoo Tour Championship</w:t>
      </w:r>
      <w:r>
        <w:rPr>
          <w:sz w:val="18"/>
          <w:szCs w:val="18"/>
        </w:rPr>
        <w:tab/>
        <w:t>Qtr.-final (19)</w:t>
      </w:r>
      <w:r>
        <w:rPr>
          <w:sz w:val="18"/>
          <w:szCs w:val="18"/>
        </w:rPr>
        <w:tab/>
        <w:t>Ronnie O’Sullivan</w:t>
      </w:r>
      <w:r>
        <w:rPr>
          <w:sz w:val="18"/>
          <w:szCs w:val="18"/>
        </w:rPr>
        <w:tab/>
        <w:t>England</w:t>
      </w:r>
      <w:r>
        <w:rPr>
          <w:sz w:val="18"/>
          <w:szCs w:val="18"/>
        </w:rPr>
        <w:tab/>
      </w:r>
      <w:r w:rsidR="00302116">
        <w:rPr>
          <w:sz w:val="18"/>
          <w:szCs w:val="18"/>
        </w:rPr>
        <w:t>101</w:t>
      </w:r>
      <w:r w:rsidR="00302116">
        <w:rPr>
          <w:sz w:val="18"/>
          <w:szCs w:val="18"/>
        </w:rPr>
        <w:tab/>
        <w:t>Frame 4</w:t>
      </w:r>
    </w:p>
    <w:p w14:paraId="05DE2680" w14:textId="77777777" w:rsidR="002E66CD" w:rsidRDefault="002E66CD" w:rsidP="00A0195D">
      <w:pPr>
        <w:pStyle w:val="NoSpacing"/>
        <w:rPr>
          <w:color w:val="0070C0"/>
          <w:sz w:val="18"/>
          <w:szCs w:val="18"/>
        </w:rPr>
      </w:pPr>
    </w:p>
    <w:p w14:paraId="5AACF922" w14:textId="01C53711" w:rsidR="009B2B29" w:rsidRDefault="001233F0" w:rsidP="00A0195D">
      <w:pPr>
        <w:pStyle w:val="NoSpacing"/>
        <w:rPr>
          <w:sz w:val="18"/>
          <w:szCs w:val="18"/>
        </w:rPr>
      </w:pPr>
      <w:r w:rsidRPr="006B3136">
        <w:rPr>
          <w:color w:val="0070C0"/>
          <w:sz w:val="18"/>
          <w:szCs w:val="18"/>
        </w:rPr>
        <w:tab/>
      </w:r>
      <w:r w:rsidRPr="00316BCF">
        <w:rPr>
          <w:sz w:val="18"/>
          <w:szCs w:val="18"/>
        </w:rPr>
        <w:t>8</w:t>
      </w:r>
      <w:r>
        <w:rPr>
          <w:sz w:val="18"/>
          <w:szCs w:val="18"/>
        </w:rPr>
        <w:t>50</w:t>
      </w:r>
      <w:r w:rsidRPr="00316BCF">
        <w:rPr>
          <w:sz w:val="18"/>
          <w:szCs w:val="18"/>
        </w:rPr>
        <w:tab/>
      </w:r>
      <w:r>
        <w:rPr>
          <w:sz w:val="18"/>
          <w:szCs w:val="18"/>
        </w:rPr>
        <w:t>1 April</w:t>
      </w:r>
      <w:r>
        <w:rPr>
          <w:sz w:val="18"/>
          <w:szCs w:val="18"/>
        </w:rPr>
        <w:tab/>
      </w:r>
      <w:r w:rsidRPr="006B3136">
        <w:rPr>
          <w:color w:val="0070C0"/>
          <w:sz w:val="18"/>
          <w:szCs w:val="18"/>
        </w:rPr>
        <w:tab/>
      </w:r>
      <w:r>
        <w:rPr>
          <w:color w:val="C00000"/>
          <w:sz w:val="18"/>
          <w:szCs w:val="18"/>
        </w:rPr>
        <w:t xml:space="preserve">£182,700 </w:t>
      </w:r>
      <w:r w:rsidRPr="00316BCF">
        <w:rPr>
          <w:color w:val="C00000"/>
          <w:sz w:val="18"/>
          <w:szCs w:val="18"/>
        </w:rPr>
        <w:t>BetVictor Championship</w:t>
      </w:r>
      <w:r w:rsidRPr="006B3136">
        <w:rPr>
          <w:color w:val="0070C0"/>
          <w:sz w:val="18"/>
          <w:szCs w:val="18"/>
        </w:rPr>
        <w:tab/>
      </w:r>
      <w:r w:rsidRPr="001233F0">
        <w:rPr>
          <w:sz w:val="18"/>
          <w:szCs w:val="18"/>
        </w:rPr>
        <w:t>Winner’s</w:t>
      </w:r>
      <w:r w:rsidRPr="001233F0">
        <w:rPr>
          <w:sz w:val="18"/>
          <w:szCs w:val="18"/>
        </w:rPr>
        <w:tab/>
        <w:t>Mark J. Williams</w:t>
      </w:r>
      <w:r w:rsidRPr="001233F0">
        <w:rPr>
          <w:sz w:val="18"/>
          <w:szCs w:val="18"/>
        </w:rPr>
        <w:tab/>
        <w:t>Wales</w:t>
      </w:r>
      <w:r w:rsidRPr="001233F0">
        <w:rPr>
          <w:sz w:val="18"/>
          <w:szCs w:val="18"/>
        </w:rPr>
        <w:tab/>
      </w:r>
      <w:r w:rsidRPr="001233F0">
        <w:rPr>
          <w:sz w:val="18"/>
          <w:szCs w:val="18"/>
        </w:rPr>
        <w:tab/>
        <w:t>131</w:t>
      </w:r>
      <w:r w:rsidRPr="001233F0">
        <w:rPr>
          <w:sz w:val="18"/>
          <w:szCs w:val="18"/>
        </w:rPr>
        <w:tab/>
        <w:t>Frame 1</w:t>
      </w:r>
    </w:p>
    <w:p w14:paraId="2839B767" w14:textId="4DA374EE" w:rsidR="002E66CD" w:rsidRPr="002E66CD" w:rsidRDefault="002E66CD" w:rsidP="00B82C40">
      <w:pPr>
        <w:pStyle w:val="NoSpacing"/>
        <w:rPr>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sidRPr="002E66CD">
        <w:rPr>
          <w:color w:val="C00000"/>
          <w:sz w:val="18"/>
          <w:szCs w:val="18"/>
        </w:rPr>
        <w:t>League</w:t>
      </w:r>
      <w:r w:rsidRPr="002E66CD">
        <w:rPr>
          <w:sz w:val="18"/>
          <w:szCs w:val="18"/>
        </w:rPr>
        <w:tab/>
      </w:r>
      <w:r w:rsidRPr="002E66CD">
        <w:rPr>
          <w:sz w:val="18"/>
          <w:szCs w:val="18"/>
        </w:rPr>
        <w:tab/>
        <w:t>Grp. (5)</w:t>
      </w:r>
    </w:p>
    <w:p w14:paraId="5C44ACF7" w14:textId="2EF96067" w:rsidR="006E41D8" w:rsidRPr="00B82C40" w:rsidRDefault="006E41D8" w:rsidP="00B82C40">
      <w:pPr>
        <w:pStyle w:val="NoSpacing"/>
        <w:rPr>
          <w:b/>
          <w:bCs/>
          <w:sz w:val="18"/>
          <w:szCs w:val="18"/>
        </w:rPr>
      </w:pPr>
      <w:r w:rsidRPr="00B82C40">
        <w:rPr>
          <w:b/>
          <w:bCs/>
          <w:sz w:val="18"/>
          <w:szCs w:val="18"/>
        </w:rPr>
        <w:tab/>
      </w:r>
      <w:r w:rsidR="00B82C40" w:rsidRPr="00B82C40">
        <w:rPr>
          <w:b/>
          <w:bCs/>
          <w:color w:val="FF0000"/>
          <w:sz w:val="18"/>
          <w:szCs w:val="18"/>
        </w:rPr>
        <w:t>85</w:t>
      </w:r>
      <w:r w:rsidR="002E66CD">
        <w:rPr>
          <w:b/>
          <w:bCs/>
          <w:color w:val="FF0000"/>
          <w:sz w:val="18"/>
          <w:szCs w:val="18"/>
        </w:rPr>
        <w:t>1</w:t>
      </w:r>
      <w:r w:rsidRPr="00B82C40">
        <w:rPr>
          <w:b/>
          <w:bCs/>
          <w:sz w:val="18"/>
          <w:szCs w:val="18"/>
        </w:rPr>
        <w:tab/>
      </w:r>
      <w:r w:rsidR="00B82C40" w:rsidRPr="00B82C40">
        <w:rPr>
          <w:b/>
          <w:bCs/>
          <w:sz w:val="18"/>
          <w:szCs w:val="18"/>
        </w:rPr>
        <w:t>19 April</w:t>
      </w:r>
      <w:r w:rsidRPr="00B82C40">
        <w:rPr>
          <w:b/>
          <w:bCs/>
          <w:sz w:val="18"/>
          <w:szCs w:val="18"/>
        </w:rPr>
        <w:tab/>
      </w:r>
      <w:r w:rsidR="00B82C40" w:rsidRPr="00B82C40">
        <w:rPr>
          <w:b/>
          <w:bCs/>
          <w:sz w:val="18"/>
          <w:szCs w:val="18"/>
        </w:rPr>
        <w:t>£2,395,000 Betfred World</w:t>
      </w:r>
      <w:r w:rsidRPr="00B82C40">
        <w:rPr>
          <w:b/>
          <w:bCs/>
          <w:sz w:val="18"/>
          <w:szCs w:val="18"/>
        </w:rPr>
        <w:tab/>
      </w:r>
      <w:r w:rsidRPr="00B82C40">
        <w:rPr>
          <w:b/>
          <w:bCs/>
          <w:sz w:val="18"/>
          <w:szCs w:val="18"/>
        </w:rPr>
        <w:tab/>
      </w:r>
      <w:r w:rsidR="00B82C40" w:rsidRPr="00B82C40">
        <w:rPr>
          <w:b/>
          <w:bCs/>
          <w:sz w:val="18"/>
          <w:szCs w:val="18"/>
        </w:rPr>
        <w:t>Hex-final (19)</w:t>
      </w:r>
      <w:r w:rsidRPr="00B82C40">
        <w:rPr>
          <w:b/>
          <w:bCs/>
          <w:sz w:val="18"/>
          <w:szCs w:val="18"/>
        </w:rPr>
        <w:tab/>
      </w:r>
      <w:r w:rsidR="00B82C40" w:rsidRPr="00B82C40">
        <w:rPr>
          <w:b/>
          <w:bCs/>
          <w:sz w:val="18"/>
          <w:szCs w:val="18"/>
        </w:rPr>
        <w:t>Tian Peng Fei</w:t>
      </w:r>
      <w:r w:rsidR="00B82C40" w:rsidRPr="00B82C40">
        <w:rPr>
          <w:b/>
          <w:bCs/>
          <w:sz w:val="18"/>
          <w:szCs w:val="18"/>
        </w:rPr>
        <w:tab/>
      </w:r>
      <w:r w:rsidR="00B82C40" w:rsidRPr="00B82C40">
        <w:rPr>
          <w:b/>
          <w:bCs/>
          <w:sz w:val="18"/>
          <w:szCs w:val="18"/>
        </w:rPr>
        <w:tab/>
      </w:r>
      <w:r w:rsidR="00B82C40">
        <w:rPr>
          <w:b/>
          <w:bCs/>
          <w:sz w:val="18"/>
          <w:szCs w:val="18"/>
        </w:rPr>
        <w:t>China</w:t>
      </w:r>
      <w:r w:rsidR="00B82C40">
        <w:rPr>
          <w:b/>
          <w:bCs/>
          <w:sz w:val="18"/>
          <w:szCs w:val="18"/>
        </w:rPr>
        <w:tab/>
      </w:r>
      <w:r w:rsidRPr="00B82C40">
        <w:rPr>
          <w:b/>
          <w:bCs/>
          <w:sz w:val="18"/>
          <w:szCs w:val="18"/>
        </w:rPr>
        <w:tab/>
      </w:r>
      <w:r w:rsidRPr="00B82C40">
        <w:rPr>
          <w:b/>
          <w:bCs/>
          <w:color w:val="00B050"/>
          <w:sz w:val="18"/>
          <w:szCs w:val="18"/>
        </w:rPr>
        <w:t>127</w:t>
      </w:r>
      <w:r w:rsidR="00B82C40" w:rsidRPr="00B82C40">
        <w:rPr>
          <w:b/>
          <w:bCs/>
          <w:color w:val="00B050"/>
          <w:sz w:val="18"/>
          <w:szCs w:val="18"/>
        </w:rPr>
        <w:tab/>
        <w:t>Frame 16</w:t>
      </w:r>
    </w:p>
    <w:p w14:paraId="5354CF18" w14:textId="77777777" w:rsidR="00B82C40" w:rsidRPr="000A299B" w:rsidRDefault="00B82C40" w:rsidP="00B82C40">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299B">
        <w:rPr>
          <w:b/>
          <w:bCs/>
          <w:sz w:val="18"/>
          <w:szCs w:val="18"/>
        </w:rPr>
        <w:t>Championship</w:t>
      </w:r>
    </w:p>
    <w:p w14:paraId="4E446374" w14:textId="2FF40E5C" w:rsidR="00B82C40" w:rsidRPr="00B82C40" w:rsidRDefault="00B82C40" w:rsidP="00B82C40">
      <w:pPr>
        <w:pStyle w:val="NoSpacing"/>
        <w:rPr>
          <w:b/>
          <w:bCs/>
          <w:sz w:val="18"/>
          <w:szCs w:val="18"/>
        </w:rPr>
      </w:pPr>
      <w:r w:rsidRPr="00B82C40">
        <w:rPr>
          <w:b/>
          <w:bCs/>
          <w:sz w:val="18"/>
          <w:szCs w:val="18"/>
        </w:rPr>
        <w:tab/>
      </w:r>
      <w:r w:rsidRPr="00B82C40">
        <w:rPr>
          <w:b/>
          <w:bCs/>
          <w:color w:val="FF0000"/>
          <w:sz w:val="18"/>
          <w:szCs w:val="18"/>
        </w:rPr>
        <w:t>85</w:t>
      </w:r>
      <w:r w:rsidR="002E66CD">
        <w:rPr>
          <w:b/>
          <w:bCs/>
          <w:color w:val="FF0000"/>
          <w:sz w:val="18"/>
          <w:szCs w:val="18"/>
        </w:rPr>
        <w:t>2</w:t>
      </w:r>
      <w:r w:rsidRPr="00B82C40">
        <w:rPr>
          <w:b/>
          <w:bCs/>
          <w:sz w:val="18"/>
          <w:szCs w:val="18"/>
        </w:rPr>
        <w:tab/>
        <w:t>19 April</w:t>
      </w:r>
      <w:r w:rsidRPr="00B82C40">
        <w:rPr>
          <w:b/>
          <w:bCs/>
          <w:sz w:val="18"/>
          <w:szCs w:val="18"/>
        </w:rPr>
        <w:tab/>
        <w:t>£2,395,000 Betfred World</w:t>
      </w:r>
      <w:r w:rsidRPr="00B82C40">
        <w:rPr>
          <w:b/>
          <w:bCs/>
          <w:sz w:val="18"/>
          <w:szCs w:val="18"/>
        </w:rPr>
        <w:tab/>
      </w:r>
      <w:r w:rsidRPr="00B82C40">
        <w:rPr>
          <w:b/>
          <w:bCs/>
          <w:sz w:val="18"/>
          <w:szCs w:val="18"/>
        </w:rPr>
        <w:tab/>
        <w:t>Hex-final (19)</w:t>
      </w:r>
      <w:r w:rsidRPr="00B82C40">
        <w:rPr>
          <w:b/>
          <w:bCs/>
          <w:sz w:val="18"/>
          <w:szCs w:val="18"/>
        </w:rPr>
        <w:tab/>
        <w:t>Tian Peng Fei</w:t>
      </w:r>
      <w:r w:rsidRPr="00B82C40">
        <w:rPr>
          <w:b/>
          <w:bCs/>
          <w:sz w:val="18"/>
          <w:szCs w:val="18"/>
        </w:rPr>
        <w:tab/>
      </w:r>
      <w:r w:rsidRPr="00B82C40">
        <w:rPr>
          <w:b/>
          <w:bCs/>
          <w:sz w:val="18"/>
          <w:szCs w:val="18"/>
        </w:rPr>
        <w:tab/>
      </w:r>
      <w:r>
        <w:rPr>
          <w:b/>
          <w:bCs/>
          <w:sz w:val="18"/>
          <w:szCs w:val="18"/>
        </w:rPr>
        <w:t>China</w:t>
      </w:r>
      <w:r>
        <w:rPr>
          <w:b/>
          <w:bCs/>
          <w:sz w:val="18"/>
          <w:szCs w:val="18"/>
        </w:rPr>
        <w:tab/>
      </w:r>
      <w:r w:rsidRPr="00B82C40">
        <w:rPr>
          <w:b/>
          <w:bCs/>
          <w:sz w:val="18"/>
          <w:szCs w:val="18"/>
        </w:rPr>
        <w:tab/>
      </w:r>
      <w:r w:rsidRPr="00B82C40">
        <w:rPr>
          <w:b/>
          <w:bCs/>
          <w:color w:val="00B050"/>
          <w:sz w:val="18"/>
          <w:szCs w:val="18"/>
        </w:rPr>
        <w:t>1</w:t>
      </w:r>
      <w:r>
        <w:rPr>
          <w:b/>
          <w:bCs/>
          <w:color w:val="00B050"/>
          <w:sz w:val="18"/>
          <w:szCs w:val="18"/>
        </w:rPr>
        <w:t>35</w:t>
      </w:r>
      <w:r w:rsidRPr="00B82C40">
        <w:rPr>
          <w:b/>
          <w:bCs/>
          <w:color w:val="00B050"/>
          <w:sz w:val="18"/>
          <w:szCs w:val="18"/>
        </w:rPr>
        <w:tab/>
        <w:t>Frame 1</w:t>
      </w:r>
      <w:r>
        <w:rPr>
          <w:b/>
          <w:bCs/>
          <w:color w:val="00B050"/>
          <w:sz w:val="18"/>
          <w:szCs w:val="18"/>
        </w:rPr>
        <w:t>7</w:t>
      </w:r>
    </w:p>
    <w:p w14:paraId="171D1FAC" w14:textId="77777777" w:rsidR="00B82C40" w:rsidRPr="000A299B" w:rsidRDefault="00B82C40" w:rsidP="00B82C40">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299B">
        <w:rPr>
          <w:b/>
          <w:bCs/>
          <w:sz w:val="18"/>
          <w:szCs w:val="18"/>
        </w:rPr>
        <w:t>Championship</w:t>
      </w:r>
    </w:p>
    <w:p w14:paraId="6472ADA6" w14:textId="40D7A914" w:rsidR="00B82C40" w:rsidRDefault="00B82C40" w:rsidP="006E41D8">
      <w:pPr>
        <w:pStyle w:val="NoSpacing"/>
        <w:rPr>
          <w:sz w:val="18"/>
          <w:szCs w:val="18"/>
        </w:rPr>
      </w:pPr>
      <w:r w:rsidRPr="00B82C40">
        <w:rPr>
          <w:b/>
          <w:bCs/>
          <w:sz w:val="18"/>
          <w:szCs w:val="18"/>
        </w:rPr>
        <w:tab/>
      </w:r>
      <w:r w:rsidRPr="00B82C40">
        <w:rPr>
          <w:b/>
          <w:bCs/>
          <w:color w:val="FF0000"/>
          <w:sz w:val="18"/>
          <w:szCs w:val="18"/>
        </w:rPr>
        <w:t>85</w:t>
      </w:r>
      <w:r w:rsidR="002E66CD">
        <w:rPr>
          <w:b/>
          <w:bCs/>
          <w:color w:val="FF0000"/>
          <w:sz w:val="18"/>
          <w:szCs w:val="18"/>
        </w:rPr>
        <w:t>3</w:t>
      </w:r>
      <w:r w:rsidRPr="00B82C40">
        <w:rPr>
          <w:b/>
          <w:bCs/>
          <w:sz w:val="18"/>
          <w:szCs w:val="18"/>
        </w:rPr>
        <w:tab/>
      </w:r>
      <w:r>
        <w:rPr>
          <w:b/>
          <w:bCs/>
          <w:sz w:val="18"/>
          <w:szCs w:val="18"/>
        </w:rPr>
        <w:t>24</w:t>
      </w:r>
      <w:r w:rsidRPr="00B82C40">
        <w:rPr>
          <w:b/>
          <w:bCs/>
          <w:sz w:val="18"/>
          <w:szCs w:val="18"/>
        </w:rPr>
        <w:t xml:space="preserve"> April</w:t>
      </w:r>
      <w:r w:rsidRPr="00B82C40">
        <w:rPr>
          <w:b/>
          <w:bCs/>
          <w:sz w:val="18"/>
          <w:szCs w:val="18"/>
        </w:rPr>
        <w:tab/>
        <w:t>£2,395,000 Betfred World</w:t>
      </w:r>
      <w:r w:rsidRPr="00B82C40">
        <w:rPr>
          <w:b/>
          <w:bCs/>
          <w:sz w:val="18"/>
          <w:szCs w:val="18"/>
        </w:rPr>
        <w:tab/>
      </w:r>
      <w:r w:rsidRPr="00B82C40">
        <w:rPr>
          <w:b/>
          <w:bCs/>
          <w:sz w:val="18"/>
          <w:szCs w:val="18"/>
        </w:rPr>
        <w:tab/>
      </w:r>
      <w:r>
        <w:rPr>
          <w:b/>
          <w:bCs/>
          <w:sz w:val="18"/>
          <w:szCs w:val="18"/>
        </w:rPr>
        <w:t>Oct</w:t>
      </w:r>
      <w:r w:rsidRPr="00B82C40">
        <w:rPr>
          <w:b/>
          <w:bCs/>
          <w:sz w:val="18"/>
          <w:szCs w:val="18"/>
        </w:rPr>
        <w:t>-final (</w:t>
      </w:r>
      <w:r>
        <w:rPr>
          <w:b/>
          <w:bCs/>
          <w:sz w:val="18"/>
          <w:szCs w:val="18"/>
        </w:rPr>
        <w:t>25</w:t>
      </w:r>
      <w:r w:rsidRPr="00B82C40">
        <w:rPr>
          <w:b/>
          <w:bCs/>
          <w:sz w:val="18"/>
          <w:szCs w:val="18"/>
        </w:rPr>
        <w:t>)</w:t>
      </w:r>
      <w:r w:rsidRPr="00B82C40">
        <w:rPr>
          <w:b/>
          <w:bCs/>
          <w:sz w:val="18"/>
          <w:szCs w:val="18"/>
        </w:rPr>
        <w:tab/>
      </w:r>
      <w:r>
        <w:rPr>
          <w:b/>
          <w:bCs/>
          <w:sz w:val="18"/>
          <w:szCs w:val="18"/>
        </w:rPr>
        <w:t>Mark J. Williams</w:t>
      </w:r>
      <w:r>
        <w:rPr>
          <w:b/>
          <w:bCs/>
          <w:sz w:val="18"/>
          <w:szCs w:val="18"/>
        </w:rPr>
        <w:tab/>
        <w:t>Wales</w:t>
      </w:r>
      <w:r>
        <w:rPr>
          <w:b/>
          <w:bCs/>
          <w:sz w:val="18"/>
          <w:szCs w:val="18"/>
        </w:rPr>
        <w:tab/>
      </w:r>
      <w:r>
        <w:rPr>
          <w:b/>
          <w:bCs/>
          <w:sz w:val="18"/>
          <w:szCs w:val="18"/>
        </w:rPr>
        <w:tab/>
        <w:t>113</w:t>
      </w:r>
      <w:r>
        <w:rPr>
          <w:b/>
          <w:bCs/>
          <w:sz w:val="18"/>
          <w:szCs w:val="18"/>
        </w:rPr>
        <w:tab/>
        <w:t>Frame 14</w:t>
      </w:r>
    </w:p>
    <w:p w14:paraId="76863E9E" w14:textId="77777777" w:rsidR="00B82C40" w:rsidRPr="000A299B" w:rsidRDefault="00B82C40" w:rsidP="00B82C40">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299B">
        <w:rPr>
          <w:b/>
          <w:bCs/>
          <w:sz w:val="18"/>
          <w:szCs w:val="18"/>
        </w:rPr>
        <w:t>Championship</w:t>
      </w:r>
    </w:p>
    <w:p w14:paraId="5A9F2A2A" w14:textId="2C7E2CF3" w:rsidR="00B82C40" w:rsidRDefault="00B82C40" w:rsidP="00B82C40">
      <w:pPr>
        <w:pStyle w:val="NoSpacing"/>
        <w:rPr>
          <w:sz w:val="18"/>
          <w:szCs w:val="18"/>
        </w:rPr>
      </w:pPr>
      <w:r w:rsidRPr="00B82C40">
        <w:rPr>
          <w:b/>
          <w:bCs/>
          <w:sz w:val="18"/>
          <w:szCs w:val="18"/>
        </w:rPr>
        <w:tab/>
      </w:r>
      <w:r w:rsidRPr="00B82C40">
        <w:rPr>
          <w:b/>
          <w:bCs/>
          <w:color w:val="FF0000"/>
          <w:sz w:val="18"/>
          <w:szCs w:val="18"/>
        </w:rPr>
        <w:t>85</w:t>
      </w:r>
      <w:r w:rsidR="002E66CD">
        <w:rPr>
          <w:b/>
          <w:bCs/>
          <w:color w:val="FF0000"/>
          <w:sz w:val="18"/>
          <w:szCs w:val="18"/>
        </w:rPr>
        <w:t>4</w:t>
      </w:r>
      <w:r w:rsidRPr="00B82C40">
        <w:rPr>
          <w:b/>
          <w:bCs/>
          <w:sz w:val="18"/>
          <w:szCs w:val="18"/>
        </w:rPr>
        <w:tab/>
      </w:r>
      <w:r>
        <w:rPr>
          <w:b/>
          <w:bCs/>
          <w:sz w:val="18"/>
          <w:szCs w:val="18"/>
        </w:rPr>
        <w:t>24</w:t>
      </w:r>
      <w:r w:rsidRPr="00B82C40">
        <w:rPr>
          <w:b/>
          <w:bCs/>
          <w:sz w:val="18"/>
          <w:szCs w:val="18"/>
        </w:rPr>
        <w:t xml:space="preserve"> April</w:t>
      </w:r>
      <w:r w:rsidRPr="00B82C40">
        <w:rPr>
          <w:b/>
          <w:bCs/>
          <w:sz w:val="18"/>
          <w:szCs w:val="18"/>
        </w:rPr>
        <w:tab/>
        <w:t>£2,395,000 Betfred World</w:t>
      </w:r>
      <w:r w:rsidRPr="00B82C40">
        <w:rPr>
          <w:b/>
          <w:bCs/>
          <w:sz w:val="18"/>
          <w:szCs w:val="18"/>
        </w:rPr>
        <w:tab/>
      </w:r>
      <w:r w:rsidRPr="00B82C40">
        <w:rPr>
          <w:b/>
          <w:bCs/>
          <w:sz w:val="18"/>
          <w:szCs w:val="18"/>
        </w:rPr>
        <w:tab/>
      </w:r>
      <w:r>
        <w:rPr>
          <w:b/>
          <w:bCs/>
          <w:sz w:val="18"/>
          <w:szCs w:val="18"/>
        </w:rPr>
        <w:t>Oct</w:t>
      </w:r>
      <w:r w:rsidRPr="00B82C40">
        <w:rPr>
          <w:b/>
          <w:bCs/>
          <w:sz w:val="18"/>
          <w:szCs w:val="18"/>
        </w:rPr>
        <w:t>-final (</w:t>
      </w:r>
      <w:r>
        <w:rPr>
          <w:b/>
          <w:bCs/>
          <w:sz w:val="18"/>
          <w:szCs w:val="18"/>
        </w:rPr>
        <w:t>25</w:t>
      </w:r>
      <w:r w:rsidRPr="00B82C40">
        <w:rPr>
          <w:b/>
          <w:bCs/>
          <w:sz w:val="18"/>
          <w:szCs w:val="18"/>
        </w:rPr>
        <w:t>)</w:t>
      </w:r>
      <w:r w:rsidRPr="00B82C40">
        <w:rPr>
          <w:b/>
          <w:bCs/>
          <w:sz w:val="18"/>
          <w:szCs w:val="18"/>
        </w:rPr>
        <w:tab/>
      </w:r>
      <w:r>
        <w:rPr>
          <w:b/>
          <w:bCs/>
          <w:sz w:val="18"/>
          <w:szCs w:val="18"/>
        </w:rPr>
        <w:t>Mark J. Williams</w:t>
      </w:r>
      <w:r>
        <w:rPr>
          <w:b/>
          <w:bCs/>
          <w:sz w:val="18"/>
          <w:szCs w:val="18"/>
        </w:rPr>
        <w:tab/>
        <w:t>Wales</w:t>
      </w:r>
      <w:r>
        <w:rPr>
          <w:b/>
          <w:bCs/>
          <w:sz w:val="18"/>
          <w:szCs w:val="18"/>
        </w:rPr>
        <w:tab/>
      </w:r>
      <w:r>
        <w:rPr>
          <w:b/>
          <w:bCs/>
          <w:sz w:val="18"/>
          <w:szCs w:val="18"/>
        </w:rPr>
        <w:tab/>
        <w:t>107</w:t>
      </w:r>
      <w:r>
        <w:rPr>
          <w:b/>
          <w:bCs/>
          <w:sz w:val="18"/>
          <w:szCs w:val="18"/>
        </w:rPr>
        <w:tab/>
        <w:t>Frame 15</w:t>
      </w:r>
    </w:p>
    <w:p w14:paraId="323D58D9" w14:textId="77777777" w:rsidR="00B82C40" w:rsidRPr="000A299B" w:rsidRDefault="00B82C40" w:rsidP="00B82C40">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299B">
        <w:rPr>
          <w:b/>
          <w:bCs/>
          <w:sz w:val="18"/>
          <w:szCs w:val="18"/>
        </w:rPr>
        <w:t>Championship</w:t>
      </w:r>
    </w:p>
    <w:p w14:paraId="47F88B29" w14:textId="7CE7F16D" w:rsidR="009B2B29" w:rsidRDefault="009C036C" w:rsidP="00A0195D">
      <w:pPr>
        <w:pStyle w:val="NoSpacing"/>
        <w:rPr>
          <w:sz w:val="18"/>
          <w:szCs w:val="18"/>
        </w:rPr>
      </w:pPr>
      <w:r>
        <w:rPr>
          <w:sz w:val="18"/>
          <w:szCs w:val="18"/>
        </w:rPr>
        <w:tab/>
        <w:t>855</w:t>
      </w:r>
      <w:r>
        <w:rPr>
          <w:sz w:val="18"/>
          <w:szCs w:val="18"/>
        </w:rPr>
        <w:tab/>
        <w:t>27 July</w:t>
      </w:r>
      <w:r>
        <w:rPr>
          <w:sz w:val="18"/>
          <w:szCs w:val="18"/>
        </w:rPr>
        <w:tab/>
      </w:r>
      <w:r>
        <w:rPr>
          <w:sz w:val="18"/>
          <w:szCs w:val="18"/>
        </w:rPr>
        <w:tab/>
      </w:r>
      <w:r w:rsidR="00571E24">
        <w:rPr>
          <w:sz w:val="18"/>
          <w:szCs w:val="18"/>
        </w:rPr>
        <w:t xml:space="preserve">£328,000 BetVictor </w:t>
      </w:r>
      <w:r>
        <w:rPr>
          <w:sz w:val="18"/>
          <w:szCs w:val="18"/>
        </w:rPr>
        <w:t>Championship</w:t>
      </w:r>
      <w:r>
        <w:rPr>
          <w:sz w:val="18"/>
          <w:szCs w:val="18"/>
        </w:rPr>
        <w:tab/>
        <w:t>Group Nine (5)</w:t>
      </w:r>
      <w:r>
        <w:rPr>
          <w:sz w:val="18"/>
          <w:szCs w:val="18"/>
        </w:rPr>
        <w:tab/>
        <w:t>Igor Figueredo</w:t>
      </w:r>
      <w:r>
        <w:rPr>
          <w:sz w:val="18"/>
          <w:szCs w:val="18"/>
        </w:rPr>
        <w:tab/>
      </w:r>
      <w:r>
        <w:rPr>
          <w:sz w:val="18"/>
          <w:szCs w:val="18"/>
        </w:rPr>
        <w:tab/>
        <w:t>Brazil</w:t>
      </w:r>
      <w:r>
        <w:rPr>
          <w:sz w:val="18"/>
          <w:szCs w:val="18"/>
        </w:rPr>
        <w:tab/>
      </w:r>
      <w:r>
        <w:rPr>
          <w:sz w:val="18"/>
          <w:szCs w:val="18"/>
        </w:rPr>
        <w:tab/>
        <w:t>130</w:t>
      </w:r>
      <w:r>
        <w:rPr>
          <w:sz w:val="18"/>
          <w:szCs w:val="18"/>
        </w:rPr>
        <w:tab/>
        <w:t>Frame 2</w:t>
      </w:r>
    </w:p>
    <w:p w14:paraId="6B94DA26" w14:textId="251F18AE" w:rsidR="00571E24" w:rsidRDefault="00571E24"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League</w:t>
      </w:r>
    </w:p>
    <w:p w14:paraId="6EFE1E6C" w14:textId="6925D623" w:rsidR="009C036C" w:rsidRDefault="00B96189" w:rsidP="00A0195D">
      <w:pPr>
        <w:pStyle w:val="NoSpacing"/>
        <w:rPr>
          <w:sz w:val="18"/>
          <w:szCs w:val="18"/>
        </w:rPr>
      </w:pPr>
      <w:r>
        <w:rPr>
          <w:sz w:val="18"/>
          <w:szCs w:val="18"/>
        </w:rPr>
        <w:tab/>
        <w:t>856</w:t>
      </w:r>
      <w:r>
        <w:rPr>
          <w:sz w:val="18"/>
          <w:szCs w:val="18"/>
        </w:rPr>
        <w:tab/>
        <w:t>16 August</w:t>
      </w:r>
      <w:r>
        <w:rPr>
          <w:sz w:val="18"/>
          <w:szCs w:val="18"/>
        </w:rPr>
        <w:tab/>
      </w:r>
      <w:r w:rsidR="00556332">
        <w:rPr>
          <w:sz w:val="18"/>
          <w:szCs w:val="18"/>
        </w:rPr>
        <w:t xml:space="preserve">£465,000 Matchroom. Live </w:t>
      </w:r>
      <w:r>
        <w:rPr>
          <w:sz w:val="18"/>
          <w:szCs w:val="18"/>
        </w:rPr>
        <w:t>British</w:t>
      </w:r>
      <w:r>
        <w:rPr>
          <w:sz w:val="18"/>
          <w:szCs w:val="18"/>
        </w:rPr>
        <w:tab/>
        <w:t>Last 128 (5)</w:t>
      </w:r>
      <w:r>
        <w:rPr>
          <w:sz w:val="18"/>
          <w:szCs w:val="18"/>
        </w:rPr>
        <w:tab/>
        <w:t xml:space="preserve">Alexander </w:t>
      </w:r>
      <w:r>
        <w:rPr>
          <w:sz w:val="18"/>
          <w:szCs w:val="18"/>
        </w:rPr>
        <w:tab/>
      </w:r>
      <w:r>
        <w:rPr>
          <w:sz w:val="18"/>
          <w:szCs w:val="18"/>
        </w:rPr>
        <w:tab/>
        <w:t>Switzerland</w:t>
      </w:r>
      <w:r>
        <w:rPr>
          <w:sz w:val="18"/>
          <w:szCs w:val="18"/>
        </w:rPr>
        <w:tab/>
        <w:t>147</w:t>
      </w:r>
      <w:r>
        <w:rPr>
          <w:sz w:val="18"/>
          <w:szCs w:val="18"/>
        </w:rPr>
        <w:tab/>
        <w:t>Frame 1</w:t>
      </w:r>
    </w:p>
    <w:p w14:paraId="6DFE3431" w14:textId="346F6A08" w:rsidR="009C036C" w:rsidRDefault="00B96189"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556332">
        <w:rPr>
          <w:sz w:val="18"/>
          <w:szCs w:val="18"/>
        </w:rPr>
        <w:t>Open</w:t>
      </w:r>
      <w:r>
        <w:rPr>
          <w:sz w:val="18"/>
          <w:szCs w:val="18"/>
        </w:rPr>
        <w:tab/>
      </w:r>
      <w:r>
        <w:rPr>
          <w:sz w:val="18"/>
          <w:szCs w:val="18"/>
        </w:rPr>
        <w:tab/>
      </w:r>
      <w:r>
        <w:rPr>
          <w:sz w:val="18"/>
          <w:szCs w:val="18"/>
        </w:rPr>
        <w:tab/>
      </w:r>
      <w:r>
        <w:rPr>
          <w:sz w:val="18"/>
          <w:szCs w:val="18"/>
        </w:rPr>
        <w:tab/>
      </w:r>
      <w:proofErr w:type="spellStart"/>
      <w:r>
        <w:rPr>
          <w:sz w:val="18"/>
          <w:szCs w:val="18"/>
        </w:rPr>
        <w:t>Ursenbacher</w:t>
      </w:r>
      <w:proofErr w:type="spellEnd"/>
    </w:p>
    <w:p w14:paraId="469F1C2F" w14:textId="3F078665" w:rsidR="009C036C" w:rsidRDefault="00B96189" w:rsidP="00A0195D">
      <w:pPr>
        <w:pStyle w:val="NoSpacing"/>
        <w:rPr>
          <w:sz w:val="18"/>
          <w:szCs w:val="18"/>
        </w:rPr>
      </w:pPr>
      <w:r>
        <w:rPr>
          <w:sz w:val="18"/>
          <w:szCs w:val="18"/>
        </w:rPr>
        <w:tab/>
        <w:t>857</w:t>
      </w:r>
      <w:r>
        <w:rPr>
          <w:sz w:val="18"/>
          <w:szCs w:val="18"/>
        </w:rPr>
        <w:tab/>
        <w:t>11 October</w:t>
      </w:r>
      <w:r>
        <w:rPr>
          <w:sz w:val="18"/>
          <w:szCs w:val="18"/>
        </w:rPr>
        <w:tab/>
      </w:r>
      <w:r w:rsidR="00D0452F">
        <w:rPr>
          <w:sz w:val="18"/>
          <w:szCs w:val="18"/>
        </w:rPr>
        <w:t xml:space="preserve">£394 BetVictor </w:t>
      </w:r>
      <w:r>
        <w:rPr>
          <w:sz w:val="18"/>
          <w:szCs w:val="18"/>
        </w:rPr>
        <w:t>Northern Ireland Open</w:t>
      </w:r>
      <w:r>
        <w:rPr>
          <w:sz w:val="18"/>
          <w:szCs w:val="18"/>
        </w:rPr>
        <w:tab/>
        <w:t>Last 64 (7)</w:t>
      </w:r>
      <w:r>
        <w:rPr>
          <w:sz w:val="18"/>
          <w:szCs w:val="18"/>
        </w:rPr>
        <w:tab/>
        <w:t>Farakh Ajaib</w:t>
      </w:r>
      <w:r>
        <w:rPr>
          <w:sz w:val="18"/>
          <w:szCs w:val="18"/>
        </w:rPr>
        <w:tab/>
      </w:r>
      <w:r>
        <w:rPr>
          <w:sz w:val="18"/>
          <w:szCs w:val="18"/>
        </w:rPr>
        <w:tab/>
        <w:t>England</w:t>
      </w:r>
      <w:r>
        <w:rPr>
          <w:sz w:val="18"/>
          <w:szCs w:val="18"/>
        </w:rPr>
        <w:tab/>
        <w:t>113</w:t>
      </w:r>
      <w:r>
        <w:rPr>
          <w:sz w:val="18"/>
          <w:szCs w:val="18"/>
        </w:rPr>
        <w:tab/>
        <w:t>Frame 2</w:t>
      </w:r>
    </w:p>
    <w:p w14:paraId="2301A5FB" w14:textId="77777777" w:rsidR="008B7FA6" w:rsidRDefault="008B7FA6" w:rsidP="00A0195D">
      <w:pPr>
        <w:pStyle w:val="NoSpacing"/>
        <w:rPr>
          <w:sz w:val="18"/>
          <w:szCs w:val="18"/>
        </w:rPr>
      </w:pPr>
    </w:p>
    <w:p w14:paraId="33145B9B" w14:textId="60A7DE22" w:rsidR="009C036C" w:rsidRDefault="0052149F" w:rsidP="00A0195D">
      <w:pPr>
        <w:pStyle w:val="NoSpacing"/>
        <w:rPr>
          <w:sz w:val="18"/>
          <w:szCs w:val="18"/>
        </w:rPr>
      </w:pPr>
      <w:r>
        <w:rPr>
          <w:sz w:val="18"/>
          <w:szCs w:val="18"/>
        </w:rPr>
        <w:tab/>
      </w:r>
      <w:r w:rsidRPr="00815FC9">
        <w:rPr>
          <w:color w:val="FF0000"/>
          <w:sz w:val="18"/>
          <w:szCs w:val="18"/>
        </w:rPr>
        <w:t>8</w:t>
      </w:r>
      <w:r>
        <w:rPr>
          <w:color w:val="FF0000"/>
          <w:sz w:val="18"/>
          <w:szCs w:val="18"/>
        </w:rPr>
        <w:t>58</w:t>
      </w:r>
      <w:r>
        <w:rPr>
          <w:sz w:val="18"/>
          <w:szCs w:val="18"/>
        </w:rPr>
        <w:tab/>
        <w:t>13 October</w:t>
      </w:r>
      <w:r>
        <w:rPr>
          <w:sz w:val="18"/>
          <w:szCs w:val="18"/>
        </w:rPr>
        <w:tab/>
      </w:r>
      <w:r w:rsidR="00D0452F">
        <w:rPr>
          <w:sz w:val="18"/>
          <w:szCs w:val="18"/>
        </w:rPr>
        <w:t>£394 BetVictor Northern Ireland Open</w:t>
      </w:r>
      <w:r>
        <w:rPr>
          <w:sz w:val="18"/>
          <w:szCs w:val="18"/>
        </w:rPr>
        <w:tab/>
        <w:t>Last 32 (7)</w:t>
      </w:r>
      <w:r>
        <w:rPr>
          <w:sz w:val="18"/>
          <w:szCs w:val="18"/>
        </w:rPr>
        <w:tab/>
        <w:t>Luca Brecel</w:t>
      </w:r>
      <w:r>
        <w:rPr>
          <w:sz w:val="18"/>
          <w:szCs w:val="18"/>
        </w:rPr>
        <w:tab/>
      </w:r>
      <w:r>
        <w:rPr>
          <w:sz w:val="18"/>
          <w:szCs w:val="18"/>
        </w:rPr>
        <w:tab/>
        <w:t>Belgium</w:t>
      </w:r>
      <w:r>
        <w:rPr>
          <w:sz w:val="18"/>
          <w:szCs w:val="18"/>
        </w:rPr>
        <w:tab/>
        <w:t>113</w:t>
      </w:r>
      <w:r>
        <w:rPr>
          <w:sz w:val="18"/>
          <w:szCs w:val="18"/>
        </w:rPr>
        <w:tab/>
        <w:t>Frame 1</w:t>
      </w:r>
    </w:p>
    <w:p w14:paraId="439C543B" w14:textId="77777777" w:rsidR="008B7FA6" w:rsidRDefault="008B7FA6" w:rsidP="0052149F">
      <w:pPr>
        <w:pStyle w:val="NoSpacing"/>
        <w:rPr>
          <w:sz w:val="18"/>
          <w:szCs w:val="18"/>
        </w:rPr>
      </w:pPr>
    </w:p>
    <w:p w14:paraId="01EB3987" w14:textId="114949AE" w:rsidR="0052149F" w:rsidRDefault="0052149F" w:rsidP="0052149F">
      <w:pPr>
        <w:pStyle w:val="NoSpacing"/>
        <w:rPr>
          <w:sz w:val="18"/>
          <w:szCs w:val="18"/>
        </w:rPr>
      </w:pPr>
      <w:r>
        <w:rPr>
          <w:sz w:val="18"/>
          <w:szCs w:val="18"/>
        </w:rPr>
        <w:tab/>
      </w:r>
      <w:r w:rsidRPr="00815FC9">
        <w:rPr>
          <w:color w:val="FF0000"/>
          <w:sz w:val="18"/>
          <w:szCs w:val="18"/>
        </w:rPr>
        <w:t>8</w:t>
      </w:r>
      <w:r>
        <w:rPr>
          <w:color w:val="FF0000"/>
          <w:sz w:val="18"/>
          <w:szCs w:val="18"/>
        </w:rPr>
        <w:t>59</w:t>
      </w:r>
      <w:r>
        <w:rPr>
          <w:sz w:val="18"/>
          <w:szCs w:val="18"/>
        </w:rPr>
        <w:tab/>
        <w:t>13 October</w:t>
      </w:r>
      <w:r>
        <w:rPr>
          <w:sz w:val="18"/>
          <w:szCs w:val="18"/>
        </w:rPr>
        <w:tab/>
      </w:r>
      <w:r w:rsidR="00D0452F">
        <w:rPr>
          <w:sz w:val="18"/>
          <w:szCs w:val="18"/>
        </w:rPr>
        <w:t>£394 BetVictor Northern Ireland Open</w:t>
      </w:r>
      <w:r>
        <w:rPr>
          <w:sz w:val="18"/>
          <w:szCs w:val="18"/>
        </w:rPr>
        <w:tab/>
        <w:t>Last 32 (7)</w:t>
      </w:r>
      <w:r>
        <w:rPr>
          <w:sz w:val="18"/>
          <w:szCs w:val="18"/>
        </w:rPr>
        <w:tab/>
        <w:t>Luca Brecel</w:t>
      </w:r>
      <w:r>
        <w:rPr>
          <w:sz w:val="18"/>
          <w:szCs w:val="18"/>
        </w:rPr>
        <w:tab/>
      </w:r>
      <w:r>
        <w:rPr>
          <w:sz w:val="18"/>
          <w:szCs w:val="18"/>
        </w:rPr>
        <w:tab/>
        <w:t>Belgium</w:t>
      </w:r>
      <w:r>
        <w:rPr>
          <w:sz w:val="18"/>
          <w:szCs w:val="18"/>
        </w:rPr>
        <w:tab/>
        <w:t>105</w:t>
      </w:r>
      <w:r>
        <w:rPr>
          <w:sz w:val="18"/>
          <w:szCs w:val="18"/>
        </w:rPr>
        <w:tab/>
        <w:t>Frame 2</w:t>
      </w:r>
    </w:p>
    <w:p w14:paraId="53181199" w14:textId="77777777" w:rsidR="008B7FA6" w:rsidRDefault="008B7FA6" w:rsidP="00A0195D">
      <w:pPr>
        <w:pStyle w:val="NoSpacing"/>
        <w:rPr>
          <w:sz w:val="18"/>
          <w:szCs w:val="18"/>
        </w:rPr>
      </w:pPr>
    </w:p>
    <w:p w14:paraId="55DDC22E" w14:textId="5F5821DD" w:rsidR="009C036C" w:rsidRDefault="009B56BA" w:rsidP="00A0195D">
      <w:pPr>
        <w:pStyle w:val="NoSpacing"/>
        <w:rPr>
          <w:sz w:val="18"/>
          <w:szCs w:val="18"/>
        </w:rPr>
      </w:pPr>
      <w:r>
        <w:rPr>
          <w:sz w:val="18"/>
          <w:szCs w:val="18"/>
        </w:rPr>
        <w:tab/>
        <w:t>860</w:t>
      </w:r>
      <w:r>
        <w:rPr>
          <w:sz w:val="18"/>
          <w:szCs w:val="18"/>
        </w:rPr>
        <w:tab/>
        <w:t>13 October</w:t>
      </w:r>
      <w:r>
        <w:rPr>
          <w:sz w:val="18"/>
          <w:szCs w:val="18"/>
        </w:rPr>
        <w:tab/>
      </w:r>
      <w:r w:rsidR="00D0452F">
        <w:rPr>
          <w:sz w:val="18"/>
          <w:szCs w:val="18"/>
        </w:rPr>
        <w:t>£394 BetVictor Northern Ireland Open</w:t>
      </w:r>
      <w:r>
        <w:rPr>
          <w:sz w:val="18"/>
          <w:szCs w:val="18"/>
        </w:rPr>
        <w:tab/>
        <w:t>Last 32 (7)</w:t>
      </w:r>
      <w:r>
        <w:rPr>
          <w:sz w:val="18"/>
          <w:szCs w:val="18"/>
        </w:rPr>
        <w:tab/>
        <w:t>Luca Brecel</w:t>
      </w:r>
      <w:r>
        <w:rPr>
          <w:sz w:val="18"/>
          <w:szCs w:val="18"/>
        </w:rPr>
        <w:tab/>
      </w:r>
      <w:r>
        <w:rPr>
          <w:sz w:val="18"/>
          <w:szCs w:val="18"/>
        </w:rPr>
        <w:tab/>
        <w:t>Belgium</w:t>
      </w:r>
      <w:r>
        <w:rPr>
          <w:sz w:val="18"/>
          <w:szCs w:val="18"/>
        </w:rPr>
        <w:tab/>
      </w:r>
      <w:r w:rsidRPr="00132473">
        <w:rPr>
          <w:color w:val="00B050"/>
          <w:sz w:val="18"/>
          <w:szCs w:val="18"/>
        </w:rPr>
        <w:t>1</w:t>
      </w:r>
      <w:r>
        <w:rPr>
          <w:color w:val="00B050"/>
          <w:sz w:val="18"/>
          <w:szCs w:val="18"/>
        </w:rPr>
        <w:t>21</w:t>
      </w:r>
      <w:r w:rsidRPr="00132473">
        <w:rPr>
          <w:color w:val="00B050"/>
          <w:sz w:val="18"/>
          <w:szCs w:val="18"/>
        </w:rPr>
        <w:tab/>
        <w:t xml:space="preserve">Frame </w:t>
      </w:r>
      <w:r>
        <w:rPr>
          <w:color w:val="00B050"/>
          <w:sz w:val="18"/>
          <w:szCs w:val="18"/>
        </w:rPr>
        <w:t>6</w:t>
      </w:r>
    </w:p>
    <w:p w14:paraId="7701D173" w14:textId="77777777" w:rsidR="008B7FA6" w:rsidRDefault="008B7FA6" w:rsidP="00A0195D">
      <w:pPr>
        <w:pStyle w:val="NoSpacing"/>
        <w:rPr>
          <w:sz w:val="18"/>
          <w:szCs w:val="18"/>
        </w:rPr>
      </w:pPr>
    </w:p>
    <w:p w14:paraId="40A86D18" w14:textId="5D67ED27" w:rsidR="009C036C" w:rsidRDefault="00050590" w:rsidP="00A0195D">
      <w:pPr>
        <w:pStyle w:val="NoSpacing"/>
        <w:rPr>
          <w:sz w:val="18"/>
          <w:szCs w:val="18"/>
        </w:rPr>
      </w:pPr>
      <w:r>
        <w:rPr>
          <w:sz w:val="18"/>
          <w:szCs w:val="18"/>
        </w:rPr>
        <w:tab/>
        <w:t>86</w:t>
      </w:r>
      <w:r w:rsidR="00A75F9B">
        <w:rPr>
          <w:sz w:val="18"/>
          <w:szCs w:val="18"/>
        </w:rPr>
        <w:t>1</w:t>
      </w:r>
      <w:r>
        <w:rPr>
          <w:sz w:val="18"/>
          <w:szCs w:val="18"/>
        </w:rPr>
        <w:tab/>
        <w:t>14 October</w:t>
      </w:r>
      <w:r>
        <w:rPr>
          <w:sz w:val="18"/>
          <w:szCs w:val="18"/>
        </w:rPr>
        <w:tab/>
      </w:r>
      <w:r w:rsidR="00D0452F">
        <w:rPr>
          <w:sz w:val="18"/>
          <w:szCs w:val="18"/>
        </w:rPr>
        <w:t>£394 BetVictor Northern Ireland Open</w:t>
      </w:r>
      <w:r>
        <w:rPr>
          <w:sz w:val="18"/>
          <w:szCs w:val="18"/>
        </w:rPr>
        <w:tab/>
        <w:t>Oct-final (7)</w:t>
      </w:r>
      <w:r>
        <w:rPr>
          <w:sz w:val="18"/>
          <w:szCs w:val="18"/>
        </w:rPr>
        <w:tab/>
        <w:t>Mark J. Williams</w:t>
      </w:r>
      <w:r>
        <w:rPr>
          <w:sz w:val="18"/>
          <w:szCs w:val="18"/>
        </w:rPr>
        <w:tab/>
        <w:t>Wales</w:t>
      </w:r>
      <w:r>
        <w:rPr>
          <w:sz w:val="18"/>
          <w:szCs w:val="18"/>
        </w:rPr>
        <w:tab/>
      </w:r>
      <w:r>
        <w:rPr>
          <w:sz w:val="18"/>
          <w:szCs w:val="18"/>
        </w:rPr>
        <w:tab/>
        <w:t>110</w:t>
      </w:r>
      <w:r>
        <w:rPr>
          <w:sz w:val="18"/>
          <w:szCs w:val="18"/>
        </w:rPr>
        <w:tab/>
        <w:t>Frame 5</w:t>
      </w:r>
    </w:p>
    <w:p w14:paraId="2542FE0B" w14:textId="77777777" w:rsidR="008B7FA6" w:rsidRDefault="008B7FA6" w:rsidP="00A0195D">
      <w:pPr>
        <w:pStyle w:val="NoSpacing"/>
        <w:rPr>
          <w:sz w:val="18"/>
          <w:szCs w:val="18"/>
        </w:rPr>
      </w:pPr>
    </w:p>
    <w:p w14:paraId="0C637798" w14:textId="1BCD1247" w:rsidR="00050590" w:rsidRDefault="000F3961" w:rsidP="00A0195D">
      <w:pPr>
        <w:pStyle w:val="NoSpacing"/>
        <w:rPr>
          <w:sz w:val="18"/>
          <w:szCs w:val="18"/>
        </w:rPr>
      </w:pPr>
      <w:r>
        <w:rPr>
          <w:sz w:val="18"/>
          <w:szCs w:val="18"/>
        </w:rPr>
        <w:tab/>
        <w:t>86</w:t>
      </w:r>
      <w:r w:rsidR="00A75F9B">
        <w:rPr>
          <w:sz w:val="18"/>
          <w:szCs w:val="18"/>
        </w:rPr>
        <w:t>2</w:t>
      </w:r>
      <w:r>
        <w:rPr>
          <w:sz w:val="18"/>
          <w:szCs w:val="18"/>
        </w:rPr>
        <w:tab/>
        <w:t>17 October</w:t>
      </w:r>
      <w:r>
        <w:rPr>
          <w:sz w:val="18"/>
          <w:szCs w:val="18"/>
        </w:rPr>
        <w:tab/>
      </w:r>
      <w:r w:rsidR="00D0452F">
        <w:rPr>
          <w:sz w:val="18"/>
          <w:szCs w:val="18"/>
        </w:rPr>
        <w:t>£394 BetVictor Northern Ireland Open</w:t>
      </w:r>
      <w:r>
        <w:rPr>
          <w:sz w:val="18"/>
          <w:szCs w:val="18"/>
        </w:rPr>
        <w:tab/>
        <w:t>FINAL (17)</w:t>
      </w:r>
      <w:r>
        <w:rPr>
          <w:sz w:val="18"/>
          <w:szCs w:val="18"/>
        </w:rPr>
        <w:tab/>
        <w:t>Mark Allen</w:t>
      </w:r>
      <w:r>
        <w:rPr>
          <w:sz w:val="18"/>
          <w:szCs w:val="18"/>
        </w:rPr>
        <w:tab/>
      </w:r>
      <w:r>
        <w:rPr>
          <w:sz w:val="18"/>
          <w:szCs w:val="18"/>
        </w:rPr>
        <w:tab/>
        <w:t>Northern Ire.</w:t>
      </w:r>
      <w:r>
        <w:rPr>
          <w:sz w:val="18"/>
          <w:szCs w:val="18"/>
        </w:rPr>
        <w:tab/>
        <w:t>123</w:t>
      </w:r>
      <w:r>
        <w:rPr>
          <w:sz w:val="18"/>
          <w:szCs w:val="18"/>
        </w:rPr>
        <w:tab/>
        <w:t>Frame 3</w:t>
      </w:r>
    </w:p>
    <w:p w14:paraId="4CC13310" w14:textId="77777777" w:rsidR="008B7FA6" w:rsidRDefault="008B7FA6" w:rsidP="000F3961">
      <w:pPr>
        <w:pStyle w:val="NoSpacing"/>
        <w:rPr>
          <w:sz w:val="18"/>
          <w:szCs w:val="18"/>
        </w:rPr>
      </w:pPr>
    </w:p>
    <w:p w14:paraId="77A79F64" w14:textId="1618B414" w:rsidR="000F3961" w:rsidRDefault="000F3961" w:rsidP="000F3961">
      <w:pPr>
        <w:pStyle w:val="NoSpacing"/>
        <w:rPr>
          <w:sz w:val="18"/>
          <w:szCs w:val="18"/>
        </w:rPr>
      </w:pPr>
      <w:r>
        <w:rPr>
          <w:sz w:val="18"/>
          <w:szCs w:val="18"/>
        </w:rPr>
        <w:tab/>
        <w:t>86</w:t>
      </w:r>
      <w:r w:rsidR="00A75F9B">
        <w:rPr>
          <w:sz w:val="18"/>
          <w:szCs w:val="18"/>
        </w:rPr>
        <w:t>3</w:t>
      </w:r>
      <w:r>
        <w:rPr>
          <w:sz w:val="18"/>
          <w:szCs w:val="18"/>
        </w:rPr>
        <w:tab/>
        <w:t>17 October</w:t>
      </w:r>
      <w:r>
        <w:rPr>
          <w:sz w:val="18"/>
          <w:szCs w:val="18"/>
        </w:rPr>
        <w:tab/>
      </w:r>
      <w:r w:rsidR="00D0452F">
        <w:rPr>
          <w:sz w:val="18"/>
          <w:szCs w:val="18"/>
        </w:rPr>
        <w:t>£394 BetVictor Northern Ireland Open</w:t>
      </w:r>
      <w:r>
        <w:rPr>
          <w:sz w:val="18"/>
          <w:szCs w:val="18"/>
        </w:rPr>
        <w:tab/>
        <w:t>FINAL (17)</w:t>
      </w:r>
      <w:r>
        <w:rPr>
          <w:sz w:val="18"/>
          <w:szCs w:val="18"/>
        </w:rPr>
        <w:tab/>
        <w:t>Mark Allen</w:t>
      </w:r>
      <w:r>
        <w:rPr>
          <w:sz w:val="18"/>
          <w:szCs w:val="18"/>
        </w:rPr>
        <w:tab/>
      </w:r>
      <w:r>
        <w:rPr>
          <w:sz w:val="18"/>
          <w:szCs w:val="18"/>
        </w:rPr>
        <w:tab/>
        <w:t>Northern Ire.</w:t>
      </w:r>
      <w:r>
        <w:rPr>
          <w:sz w:val="18"/>
          <w:szCs w:val="18"/>
        </w:rPr>
        <w:tab/>
        <w:t>136</w:t>
      </w:r>
      <w:r>
        <w:rPr>
          <w:sz w:val="18"/>
          <w:szCs w:val="18"/>
        </w:rPr>
        <w:tab/>
        <w:t>Frame 14</w:t>
      </w:r>
    </w:p>
    <w:p w14:paraId="28F408BA" w14:textId="77777777" w:rsidR="008B7FA6" w:rsidRDefault="008B7FA6" w:rsidP="00A0195D">
      <w:pPr>
        <w:pStyle w:val="NoSpacing"/>
        <w:rPr>
          <w:sz w:val="18"/>
          <w:szCs w:val="18"/>
        </w:rPr>
      </w:pPr>
    </w:p>
    <w:p w14:paraId="69BFCBBE" w14:textId="37E90404" w:rsidR="00CA4712" w:rsidRDefault="00CA4712" w:rsidP="00A0195D">
      <w:pPr>
        <w:pStyle w:val="NoSpacing"/>
        <w:rPr>
          <w:sz w:val="18"/>
          <w:szCs w:val="18"/>
        </w:rPr>
      </w:pPr>
      <w:r>
        <w:rPr>
          <w:sz w:val="18"/>
          <w:szCs w:val="18"/>
        </w:rPr>
        <w:tab/>
        <w:t>864</w:t>
      </w:r>
      <w:r>
        <w:rPr>
          <w:sz w:val="18"/>
          <w:szCs w:val="18"/>
        </w:rPr>
        <w:tab/>
        <w:t>23 October</w:t>
      </w:r>
      <w:r>
        <w:rPr>
          <w:sz w:val="18"/>
          <w:szCs w:val="18"/>
        </w:rPr>
        <w:tab/>
      </w:r>
      <w:r w:rsidR="008F17CB">
        <w:rPr>
          <w:sz w:val="18"/>
          <w:szCs w:val="18"/>
        </w:rPr>
        <w:t xml:space="preserve">£395,000 </w:t>
      </w:r>
      <w:r w:rsidR="00556332">
        <w:rPr>
          <w:sz w:val="18"/>
          <w:szCs w:val="18"/>
        </w:rPr>
        <w:t>BetVictor German Masters</w:t>
      </w:r>
      <w:r>
        <w:rPr>
          <w:sz w:val="18"/>
          <w:szCs w:val="18"/>
        </w:rPr>
        <w:tab/>
        <w:t>Last 128 (9)</w:t>
      </w:r>
      <w:r>
        <w:rPr>
          <w:sz w:val="18"/>
          <w:szCs w:val="18"/>
        </w:rPr>
        <w:tab/>
      </w:r>
      <w:proofErr w:type="spellStart"/>
      <w:r>
        <w:rPr>
          <w:sz w:val="18"/>
          <w:szCs w:val="18"/>
        </w:rPr>
        <w:t>Noppon</w:t>
      </w:r>
      <w:proofErr w:type="spellEnd"/>
      <w:r>
        <w:rPr>
          <w:sz w:val="18"/>
          <w:szCs w:val="18"/>
        </w:rPr>
        <w:t xml:space="preserve"> Saengkham</w:t>
      </w:r>
      <w:r>
        <w:rPr>
          <w:sz w:val="18"/>
          <w:szCs w:val="18"/>
        </w:rPr>
        <w:tab/>
        <w:t>Thailand</w:t>
      </w:r>
      <w:r>
        <w:rPr>
          <w:sz w:val="18"/>
          <w:szCs w:val="18"/>
        </w:rPr>
        <w:tab/>
        <w:t>138</w:t>
      </w:r>
      <w:r>
        <w:rPr>
          <w:sz w:val="18"/>
          <w:szCs w:val="18"/>
        </w:rPr>
        <w:tab/>
        <w:t>Frame 3</w:t>
      </w:r>
    </w:p>
    <w:p w14:paraId="4A5C534C" w14:textId="77777777" w:rsidR="008B7FA6" w:rsidRDefault="008B7FA6" w:rsidP="00A0195D">
      <w:pPr>
        <w:pStyle w:val="NoSpacing"/>
        <w:rPr>
          <w:sz w:val="18"/>
          <w:szCs w:val="18"/>
        </w:rPr>
      </w:pPr>
    </w:p>
    <w:p w14:paraId="3694E971" w14:textId="74791EE7" w:rsidR="00FE5D6C" w:rsidRDefault="00FE5D6C" w:rsidP="00A0195D">
      <w:pPr>
        <w:pStyle w:val="NoSpacing"/>
        <w:rPr>
          <w:sz w:val="18"/>
          <w:szCs w:val="18"/>
        </w:rPr>
      </w:pPr>
      <w:r>
        <w:rPr>
          <w:sz w:val="18"/>
          <w:szCs w:val="18"/>
        </w:rPr>
        <w:tab/>
        <w:t>865</w:t>
      </w:r>
      <w:r>
        <w:rPr>
          <w:sz w:val="18"/>
          <w:szCs w:val="18"/>
        </w:rPr>
        <w:tab/>
        <w:t>29 October</w:t>
      </w:r>
      <w:r>
        <w:rPr>
          <w:sz w:val="18"/>
          <w:szCs w:val="18"/>
        </w:rPr>
        <w:tab/>
      </w:r>
      <w:r w:rsidR="00E52711">
        <w:rPr>
          <w:sz w:val="18"/>
          <w:szCs w:val="18"/>
        </w:rPr>
        <w:t xml:space="preserve">£400,000 </w:t>
      </w:r>
      <w:r w:rsidR="00556332">
        <w:rPr>
          <w:sz w:val="18"/>
          <w:szCs w:val="18"/>
        </w:rPr>
        <w:t xml:space="preserve">BetVictor </w:t>
      </w:r>
      <w:r>
        <w:rPr>
          <w:sz w:val="18"/>
          <w:szCs w:val="18"/>
        </w:rPr>
        <w:t>European</w:t>
      </w:r>
      <w:r>
        <w:rPr>
          <w:sz w:val="18"/>
          <w:szCs w:val="18"/>
        </w:rPr>
        <w:tab/>
      </w:r>
      <w:r>
        <w:rPr>
          <w:sz w:val="18"/>
          <w:szCs w:val="18"/>
        </w:rPr>
        <w:tab/>
        <w:t>Last 128 (9)</w:t>
      </w:r>
      <w:r>
        <w:rPr>
          <w:sz w:val="18"/>
          <w:szCs w:val="18"/>
        </w:rPr>
        <w:tab/>
        <w:t>Chris Wakelin</w:t>
      </w:r>
      <w:r>
        <w:rPr>
          <w:sz w:val="18"/>
          <w:szCs w:val="18"/>
        </w:rPr>
        <w:tab/>
      </w:r>
      <w:r>
        <w:rPr>
          <w:sz w:val="18"/>
          <w:szCs w:val="18"/>
        </w:rPr>
        <w:tab/>
        <w:t>England</w:t>
      </w:r>
      <w:r>
        <w:rPr>
          <w:sz w:val="18"/>
          <w:szCs w:val="18"/>
        </w:rPr>
        <w:tab/>
        <w:t>123</w:t>
      </w:r>
      <w:r>
        <w:rPr>
          <w:sz w:val="18"/>
          <w:szCs w:val="18"/>
        </w:rPr>
        <w:tab/>
        <w:t>Frame 3</w:t>
      </w:r>
    </w:p>
    <w:p w14:paraId="02825B30" w14:textId="28364ED3" w:rsidR="008B7FA6" w:rsidRDefault="00E52711"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2EF1AA21" w14:textId="52F45589" w:rsidR="00050590" w:rsidRDefault="004B0A1E" w:rsidP="00A0195D">
      <w:pPr>
        <w:pStyle w:val="NoSpacing"/>
        <w:rPr>
          <w:sz w:val="18"/>
          <w:szCs w:val="18"/>
        </w:rPr>
      </w:pPr>
      <w:r>
        <w:rPr>
          <w:sz w:val="18"/>
          <w:szCs w:val="18"/>
        </w:rPr>
        <w:tab/>
        <w:t>86</w:t>
      </w:r>
      <w:r w:rsidR="00FE5D6C">
        <w:rPr>
          <w:sz w:val="18"/>
          <w:szCs w:val="18"/>
        </w:rPr>
        <w:t>6</w:t>
      </w:r>
      <w:r>
        <w:rPr>
          <w:sz w:val="18"/>
          <w:szCs w:val="18"/>
        </w:rPr>
        <w:tab/>
        <w:t>1 November</w:t>
      </w:r>
      <w:r>
        <w:rPr>
          <w:sz w:val="18"/>
          <w:szCs w:val="18"/>
        </w:rPr>
        <w:tab/>
      </w:r>
      <w:r w:rsidR="00F27CFC">
        <w:rPr>
          <w:sz w:val="18"/>
          <w:szCs w:val="18"/>
        </w:rPr>
        <w:t xml:space="preserve">£400,000 BetVictor </w:t>
      </w:r>
      <w:r>
        <w:rPr>
          <w:sz w:val="18"/>
          <w:szCs w:val="18"/>
        </w:rPr>
        <w:t>English Open</w:t>
      </w:r>
      <w:r>
        <w:rPr>
          <w:sz w:val="18"/>
          <w:szCs w:val="18"/>
        </w:rPr>
        <w:tab/>
        <w:t>Last 128 (7)</w:t>
      </w:r>
      <w:r>
        <w:rPr>
          <w:sz w:val="18"/>
          <w:szCs w:val="18"/>
        </w:rPr>
        <w:tab/>
        <w:t>Jian Bo Zhao</w:t>
      </w:r>
      <w:r>
        <w:rPr>
          <w:sz w:val="18"/>
          <w:szCs w:val="18"/>
        </w:rPr>
        <w:tab/>
      </w:r>
      <w:r>
        <w:rPr>
          <w:sz w:val="18"/>
          <w:szCs w:val="18"/>
        </w:rPr>
        <w:tab/>
        <w:t>China</w:t>
      </w:r>
      <w:r>
        <w:rPr>
          <w:sz w:val="18"/>
          <w:szCs w:val="18"/>
        </w:rPr>
        <w:tab/>
      </w:r>
      <w:r>
        <w:rPr>
          <w:sz w:val="18"/>
          <w:szCs w:val="18"/>
        </w:rPr>
        <w:tab/>
        <w:t>135</w:t>
      </w:r>
      <w:r>
        <w:rPr>
          <w:sz w:val="18"/>
          <w:szCs w:val="18"/>
        </w:rPr>
        <w:tab/>
        <w:t>Frame 1</w:t>
      </w:r>
    </w:p>
    <w:p w14:paraId="01E3B181" w14:textId="77777777" w:rsidR="008B7FA6" w:rsidRDefault="008B7FA6" w:rsidP="00A0195D">
      <w:pPr>
        <w:pStyle w:val="NoSpacing"/>
        <w:rPr>
          <w:sz w:val="18"/>
          <w:szCs w:val="18"/>
        </w:rPr>
      </w:pPr>
    </w:p>
    <w:p w14:paraId="2566979D" w14:textId="5DF101EC" w:rsidR="004B0A1E" w:rsidRDefault="00A20464" w:rsidP="00A0195D">
      <w:pPr>
        <w:pStyle w:val="NoSpacing"/>
        <w:rPr>
          <w:sz w:val="18"/>
          <w:szCs w:val="18"/>
        </w:rPr>
      </w:pPr>
      <w:r>
        <w:rPr>
          <w:sz w:val="18"/>
          <w:szCs w:val="18"/>
        </w:rPr>
        <w:tab/>
        <w:t>86</w:t>
      </w:r>
      <w:r w:rsidR="00FE5D6C">
        <w:rPr>
          <w:sz w:val="18"/>
          <w:szCs w:val="18"/>
        </w:rPr>
        <w:t>7</w:t>
      </w:r>
      <w:r>
        <w:rPr>
          <w:sz w:val="18"/>
          <w:szCs w:val="18"/>
        </w:rPr>
        <w:tab/>
      </w:r>
      <w:r w:rsidR="00C41EEE">
        <w:rPr>
          <w:sz w:val="18"/>
          <w:szCs w:val="18"/>
        </w:rPr>
        <w:t>4</w:t>
      </w:r>
      <w:r>
        <w:rPr>
          <w:sz w:val="18"/>
          <w:szCs w:val="18"/>
        </w:rPr>
        <w:t xml:space="preserve"> November</w:t>
      </w:r>
      <w:r>
        <w:rPr>
          <w:sz w:val="18"/>
          <w:szCs w:val="18"/>
        </w:rPr>
        <w:tab/>
      </w:r>
      <w:r w:rsidR="00F27CFC">
        <w:rPr>
          <w:sz w:val="18"/>
          <w:szCs w:val="18"/>
        </w:rPr>
        <w:t>£400,000 BetVictor English Open</w:t>
      </w:r>
      <w:r>
        <w:rPr>
          <w:sz w:val="18"/>
          <w:szCs w:val="18"/>
        </w:rPr>
        <w:tab/>
        <w:t xml:space="preserve">Last </w:t>
      </w:r>
      <w:r w:rsidR="003A5C1F">
        <w:rPr>
          <w:sz w:val="18"/>
          <w:szCs w:val="18"/>
        </w:rPr>
        <w:t>3</w:t>
      </w:r>
      <w:r>
        <w:rPr>
          <w:sz w:val="18"/>
          <w:szCs w:val="18"/>
        </w:rPr>
        <w:t>2 (7)</w:t>
      </w:r>
      <w:r>
        <w:rPr>
          <w:sz w:val="18"/>
          <w:szCs w:val="18"/>
        </w:rPr>
        <w:tab/>
        <w:t>Lu Ning</w:t>
      </w:r>
      <w:r>
        <w:rPr>
          <w:sz w:val="18"/>
          <w:szCs w:val="18"/>
        </w:rPr>
        <w:tab/>
      </w:r>
      <w:r>
        <w:rPr>
          <w:sz w:val="18"/>
          <w:szCs w:val="18"/>
        </w:rPr>
        <w:tab/>
      </w:r>
      <w:r>
        <w:rPr>
          <w:sz w:val="18"/>
          <w:szCs w:val="18"/>
        </w:rPr>
        <w:tab/>
        <w:t>China</w:t>
      </w:r>
      <w:r>
        <w:rPr>
          <w:sz w:val="18"/>
          <w:szCs w:val="18"/>
        </w:rPr>
        <w:tab/>
      </w:r>
      <w:r>
        <w:rPr>
          <w:sz w:val="18"/>
          <w:szCs w:val="18"/>
        </w:rPr>
        <w:tab/>
        <w:t>119</w:t>
      </w:r>
      <w:r>
        <w:rPr>
          <w:sz w:val="18"/>
          <w:szCs w:val="18"/>
        </w:rPr>
        <w:tab/>
        <w:t>Frame 4</w:t>
      </w:r>
    </w:p>
    <w:p w14:paraId="587FDD63" w14:textId="77777777" w:rsidR="008B7FA6" w:rsidRDefault="008B7FA6" w:rsidP="00A0195D">
      <w:pPr>
        <w:pStyle w:val="NoSpacing"/>
        <w:rPr>
          <w:sz w:val="18"/>
          <w:szCs w:val="18"/>
        </w:rPr>
      </w:pPr>
    </w:p>
    <w:p w14:paraId="2D683955" w14:textId="171D4229" w:rsidR="00050590" w:rsidRDefault="004E5851" w:rsidP="00A0195D">
      <w:pPr>
        <w:pStyle w:val="NoSpacing"/>
        <w:rPr>
          <w:sz w:val="18"/>
          <w:szCs w:val="18"/>
        </w:rPr>
      </w:pPr>
      <w:r>
        <w:rPr>
          <w:sz w:val="18"/>
          <w:szCs w:val="18"/>
        </w:rPr>
        <w:tab/>
        <w:t>86</w:t>
      </w:r>
      <w:r w:rsidR="00FE5D6C">
        <w:rPr>
          <w:sz w:val="18"/>
          <w:szCs w:val="18"/>
        </w:rPr>
        <w:t>8</w:t>
      </w:r>
      <w:r>
        <w:rPr>
          <w:sz w:val="18"/>
          <w:szCs w:val="18"/>
        </w:rPr>
        <w:tab/>
        <w:t>4 November</w:t>
      </w:r>
      <w:r>
        <w:rPr>
          <w:sz w:val="18"/>
          <w:szCs w:val="18"/>
        </w:rPr>
        <w:tab/>
      </w:r>
      <w:r w:rsidR="00F27CFC">
        <w:rPr>
          <w:sz w:val="18"/>
          <w:szCs w:val="18"/>
        </w:rPr>
        <w:t>£400,000 BetVictor English Open</w:t>
      </w:r>
      <w:r>
        <w:rPr>
          <w:sz w:val="18"/>
          <w:szCs w:val="18"/>
        </w:rPr>
        <w:tab/>
        <w:t>Oct-final (7)</w:t>
      </w:r>
      <w:r>
        <w:rPr>
          <w:sz w:val="18"/>
          <w:szCs w:val="18"/>
        </w:rPr>
        <w:tab/>
        <w:t>Ding Jun Hui</w:t>
      </w:r>
      <w:r>
        <w:rPr>
          <w:sz w:val="18"/>
          <w:szCs w:val="18"/>
        </w:rPr>
        <w:tab/>
      </w:r>
      <w:r>
        <w:rPr>
          <w:sz w:val="18"/>
          <w:szCs w:val="18"/>
        </w:rPr>
        <w:tab/>
        <w:t>China</w:t>
      </w:r>
      <w:r>
        <w:rPr>
          <w:sz w:val="18"/>
          <w:szCs w:val="18"/>
        </w:rPr>
        <w:tab/>
      </w:r>
      <w:r>
        <w:rPr>
          <w:sz w:val="18"/>
          <w:szCs w:val="18"/>
        </w:rPr>
        <w:tab/>
      </w:r>
      <w:r w:rsidRPr="00132473">
        <w:rPr>
          <w:color w:val="00B050"/>
          <w:sz w:val="18"/>
          <w:szCs w:val="18"/>
        </w:rPr>
        <w:t>1</w:t>
      </w:r>
      <w:r>
        <w:rPr>
          <w:color w:val="00B050"/>
          <w:sz w:val="18"/>
          <w:szCs w:val="18"/>
        </w:rPr>
        <w:t>03</w:t>
      </w:r>
      <w:r w:rsidRPr="00132473">
        <w:rPr>
          <w:color w:val="00B050"/>
          <w:sz w:val="18"/>
          <w:szCs w:val="18"/>
        </w:rPr>
        <w:tab/>
        <w:t xml:space="preserve">Frame </w:t>
      </w:r>
      <w:r>
        <w:rPr>
          <w:color w:val="00B050"/>
          <w:sz w:val="18"/>
          <w:szCs w:val="18"/>
        </w:rPr>
        <w:t>5</w:t>
      </w:r>
    </w:p>
    <w:p w14:paraId="564322B0" w14:textId="77777777" w:rsidR="008B7FA6" w:rsidRDefault="008B7FA6" w:rsidP="00A0195D">
      <w:pPr>
        <w:pStyle w:val="NoSpacing"/>
        <w:rPr>
          <w:sz w:val="18"/>
          <w:szCs w:val="18"/>
        </w:rPr>
      </w:pPr>
    </w:p>
    <w:p w14:paraId="743CCE5B" w14:textId="3C5CFC2D" w:rsidR="00FA04BD" w:rsidRDefault="00B72AD3" w:rsidP="00A0195D">
      <w:pPr>
        <w:pStyle w:val="NoSpacing"/>
        <w:rPr>
          <w:sz w:val="18"/>
          <w:szCs w:val="18"/>
        </w:rPr>
      </w:pPr>
      <w:r>
        <w:rPr>
          <w:sz w:val="18"/>
          <w:szCs w:val="18"/>
        </w:rPr>
        <w:tab/>
        <w:t>86</w:t>
      </w:r>
      <w:r w:rsidR="00FE5D6C">
        <w:rPr>
          <w:sz w:val="18"/>
          <w:szCs w:val="18"/>
        </w:rPr>
        <w:t>9</w:t>
      </w:r>
      <w:r>
        <w:rPr>
          <w:sz w:val="18"/>
          <w:szCs w:val="18"/>
        </w:rPr>
        <w:tab/>
        <w:t>6 November</w:t>
      </w:r>
      <w:r>
        <w:rPr>
          <w:sz w:val="18"/>
          <w:szCs w:val="18"/>
        </w:rPr>
        <w:tab/>
      </w:r>
      <w:r w:rsidR="00F27CFC">
        <w:rPr>
          <w:sz w:val="18"/>
          <w:szCs w:val="18"/>
        </w:rPr>
        <w:t>£400,000 BetVictor English Open</w:t>
      </w:r>
      <w:r>
        <w:rPr>
          <w:sz w:val="18"/>
          <w:szCs w:val="18"/>
        </w:rPr>
        <w:tab/>
        <w:t>Semi-final (11)</w:t>
      </w:r>
      <w:r>
        <w:rPr>
          <w:sz w:val="18"/>
          <w:szCs w:val="18"/>
        </w:rPr>
        <w:tab/>
        <w:t>Ronnie O’Sullivan</w:t>
      </w:r>
      <w:r>
        <w:rPr>
          <w:sz w:val="18"/>
          <w:szCs w:val="18"/>
        </w:rPr>
        <w:tab/>
        <w:t>England</w:t>
      </w:r>
      <w:r>
        <w:rPr>
          <w:sz w:val="18"/>
          <w:szCs w:val="18"/>
        </w:rPr>
        <w:tab/>
        <w:t>104</w:t>
      </w:r>
      <w:r>
        <w:rPr>
          <w:sz w:val="18"/>
          <w:szCs w:val="18"/>
        </w:rPr>
        <w:tab/>
        <w:t>Frame 2</w:t>
      </w:r>
    </w:p>
    <w:p w14:paraId="749320BF" w14:textId="77777777" w:rsidR="008B7FA6" w:rsidRDefault="008B7FA6" w:rsidP="00A0195D">
      <w:pPr>
        <w:pStyle w:val="NoSpacing"/>
        <w:rPr>
          <w:sz w:val="18"/>
          <w:szCs w:val="18"/>
        </w:rPr>
      </w:pPr>
    </w:p>
    <w:p w14:paraId="3DED091D" w14:textId="689699B2" w:rsidR="00FA04BD" w:rsidRDefault="006D3462" w:rsidP="00A0195D">
      <w:pPr>
        <w:pStyle w:val="NoSpacing"/>
        <w:rPr>
          <w:sz w:val="18"/>
          <w:szCs w:val="18"/>
        </w:rPr>
      </w:pPr>
      <w:r>
        <w:rPr>
          <w:sz w:val="18"/>
          <w:szCs w:val="18"/>
        </w:rPr>
        <w:tab/>
        <w:t>8</w:t>
      </w:r>
      <w:r w:rsidR="00FE5D6C">
        <w:rPr>
          <w:sz w:val="18"/>
          <w:szCs w:val="18"/>
        </w:rPr>
        <w:t>70</w:t>
      </w:r>
      <w:r>
        <w:rPr>
          <w:sz w:val="18"/>
          <w:szCs w:val="18"/>
        </w:rPr>
        <w:tab/>
        <w:t>18 November</w:t>
      </w:r>
      <w:r>
        <w:rPr>
          <w:sz w:val="18"/>
          <w:szCs w:val="18"/>
        </w:rPr>
        <w:tab/>
      </w:r>
      <w:r w:rsidR="005D227A">
        <w:rPr>
          <w:color w:val="C00000"/>
          <w:sz w:val="18"/>
          <w:szCs w:val="18"/>
        </w:rPr>
        <w:t>£200,000 Cazoo C</w:t>
      </w:r>
      <w:r w:rsidRPr="006D3462">
        <w:rPr>
          <w:color w:val="C00000"/>
          <w:sz w:val="18"/>
          <w:szCs w:val="18"/>
        </w:rPr>
        <w:t>hampion of</w:t>
      </w:r>
      <w:r>
        <w:rPr>
          <w:sz w:val="18"/>
          <w:szCs w:val="18"/>
        </w:rPr>
        <w:tab/>
      </w:r>
      <w:r>
        <w:rPr>
          <w:sz w:val="18"/>
          <w:szCs w:val="18"/>
        </w:rPr>
        <w:tab/>
        <w:t>Qtr.-final (11)</w:t>
      </w:r>
      <w:r>
        <w:rPr>
          <w:sz w:val="18"/>
          <w:szCs w:val="18"/>
        </w:rPr>
        <w:tab/>
        <w:t>Ronnie O’Sullivan</w:t>
      </w:r>
      <w:r>
        <w:rPr>
          <w:sz w:val="18"/>
          <w:szCs w:val="18"/>
        </w:rPr>
        <w:tab/>
        <w:t>England</w:t>
      </w:r>
      <w:r>
        <w:rPr>
          <w:sz w:val="18"/>
          <w:szCs w:val="18"/>
        </w:rPr>
        <w:tab/>
        <w:t>127</w:t>
      </w:r>
      <w:r>
        <w:rPr>
          <w:sz w:val="18"/>
          <w:szCs w:val="18"/>
        </w:rPr>
        <w:tab/>
        <w:t>Frame 5</w:t>
      </w:r>
    </w:p>
    <w:p w14:paraId="196A98FA" w14:textId="35F11954" w:rsidR="006D3462" w:rsidRDefault="005D227A"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D3462">
        <w:rPr>
          <w:color w:val="C00000"/>
          <w:sz w:val="18"/>
          <w:szCs w:val="18"/>
        </w:rPr>
        <w:t>Champions</w:t>
      </w:r>
    </w:p>
    <w:p w14:paraId="7F9616D6" w14:textId="7208BD76" w:rsidR="006D3462" w:rsidRDefault="00433A2D" w:rsidP="00A0195D">
      <w:pPr>
        <w:pStyle w:val="NoSpacing"/>
        <w:rPr>
          <w:sz w:val="18"/>
          <w:szCs w:val="18"/>
        </w:rPr>
      </w:pPr>
      <w:r>
        <w:rPr>
          <w:sz w:val="18"/>
          <w:szCs w:val="18"/>
        </w:rPr>
        <w:tab/>
        <w:t>871</w:t>
      </w:r>
      <w:r>
        <w:rPr>
          <w:sz w:val="18"/>
          <w:szCs w:val="18"/>
        </w:rPr>
        <w:tab/>
        <w:t>23 November</w:t>
      </w:r>
      <w:r>
        <w:rPr>
          <w:sz w:val="18"/>
          <w:szCs w:val="18"/>
        </w:rPr>
        <w:tab/>
      </w:r>
      <w:r w:rsidR="00DE2C60">
        <w:rPr>
          <w:sz w:val="18"/>
          <w:szCs w:val="18"/>
        </w:rPr>
        <w:t xml:space="preserve">£994,000 </w:t>
      </w:r>
      <w:r>
        <w:rPr>
          <w:sz w:val="18"/>
          <w:szCs w:val="18"/>
        </w:rPr>
        <w:t>Cazoo UK Championship</w:t>
      </w:r>
      <w:r>
        <w:rPr>
          <w:sz w:val="18"/>
          <w:szCs w:val="18"/>
        </w:rPr>
        <w:tab/>
        <w:t>Last 128 (11)</w:t>
      </w:r>
      <w:r>
        <w:rPr>
          <w:sz w:val="18"/>
          <w:szCs w:val="18"/>
        </w:rPr>
        <w:tab/>
        <w:t>Michael Georgiou</w:t>
      </w:r>
      <w:r>
        <w:rPr>
          <w:sz w:val="18"/>
          <w:szCs w:val="18"/>
        </w:rPr>
        <w:tab/>
        <w:t>Cyprus</w:t>
      </w:r>
      <w:r>
        <w:rPr>
          <w:sz w:val="18"/>
          <w:szCs w:val="18"/>
        </w:rPr>
        <w:tab/>
      </w:r>
      <w:r>
        <w:rPr>
          <w:sz w:val="18"/>
          <w:szCs w:val="18"/>
        </w:rPr>
        <w:tab/>
        <w:t>112</w:t>
      </w:r>
      <w:r>
        <w:rPr>
          <w:sz w:val="18"/>
          <w:szCs w:val="18"/>
        </w:rPr>
        <w:tab/>
        <w:t>Frame 5</w:t>
      </w:r>
    </w:p>
    <w:p w14:paraId="68DB7387" w14:textId="77777777" w:rsidR="00DE2C60" w:rsidRDefault="00DE2C60" w:rsidP="00433A2D">
      <w:pPr>
        <w:pStyle w:val="NoSpacing"/>
        <w:rPr>
          <w:sz w:val="18"/>
          <w:szCs w:val="18"/>
        </w:rPr>
      </w:pPr>
    </w:p>
    <w:p w14:paraId="050D90E0" w14:textId="7E644C99" w:rsidR="00433A2D" w:rsidRDefault="00433A2D" w:rsidP="00433A2D">
      <w:pPr>
        <w:pStyle w:val="NoSpacing"/>
        <w:rPr>
          <w:sz w:val="18"/>
          <w:szCs w:val="18"/>
        </w:rPr>
      </w:pPr>
      <w:r>
        <w:rPr>
          <w:sz w:val="18"/>
          <w:szCs w:val="18"/>
        </w:rPr>
        <w:tab/>
        <w:t>872</w:t>
      </w:r>
      <w:r>
        <w:rPr>
          <w:sz w:val="18"/>
          <w:szCs w:val="18"/>
        </w:rPr>
        <w:tab/>
        <w:t>23 November</w:t>
      </w:r>
      <w:r>
        <w:rPr>
          <w:sz w:val="18"/>
          <w:szCs w:val="18"/>
        </w:rPr>
        <w:tab/>
      </w:r>
      <w:r w:rsidR="00DE2C60">
        <w:rPr>
          <w:sz w:val="18"/>
          <w:szCs w:val="18"/>
        </w:rPr>
        <w:t xml:space="preserve">£994,000 </w:t>
      </w:r>
      <w:r>
        <w:rPr>
          <w:sz w:val="18"/>
          <w:szCs w:val="18"/>
        </w:rPr>
        <w:t>Cazoo UK Championship</w:t>
      </w:r>
      <w:r>
        <w:rPr>
          <w:sz w:val="18"/>
          <w:szCs w:val="18"/>
        </w:rPr>
        <w:tab/>
        <w:t>Last 128 (11)</w:t>
      </w:r>
      <w:r>
        <w:rPr>
          <w:sz w:val="18"/>
          <w:szCs w:val="18"/>
        </w:rPr>
        <w:tab/>
        <w:t>Michael Georgiou</w:t>
      </w:r>
      <w:r>
        <w:rPr>
          <w:sz w:val="18"/>
          <w:szCs w:val="18"/>
        </w:rPr>
        <w:tab/>
        <w:t>Cyprus</w:t>
      </w:r>
      <w:r>
        <w:rPr>
          <w:sz w:val="18"/>
          <w:szCs w:val="18"/>
        </w:rPr>
        <w:tab/>
      </w:r>
      <w:r>
        <w:rPr>
          <w:sz w:val="18"/>
          <w:szCs w:val="18"/>
        </w:rPr>
        <w:tab/>
      </w:r>
      <w:r w:rsidR="00BE3178" w:rsidRPr="00132473">
        <w:rPr>
          <w:color w:val="00B050"/>
          <w:sz w:val="18"/>
          <w:szCs w:val="18"/>
        </w:rPr>
        <w:t>1</w:t>
      </w:r>
      <w:r w:rsidR="00BE3178">
        <w:rPr>
          <w:color w:val="00B050"/>
          <w:sz w:val="18"/>
          <w:szCs w:val="18"/>
        </w:rPr>
        <w:t>34</w:t>
      </w:r>
      <w:r w:rsidR="00BE3178" w:rsidRPr="00132473">
        <w:rPr>
          <w:color w:val="00B050"/>
          <w:sz w:val="18"/>
          <w:szCs w:val="18"/>
        </w:rPr>
        <w:tab/>
        <w:t xml:space="preserve">Frame </w:t>
      </w:r>
      <w:r w:rsidR="00BE3178">
        <w:rPr>
          <w:color w:val="00B050"/>
          <w:sz w:val="18"/>
          <w:szCs w:val="18"/>
        </w:rPr>
        <w:t>7</w:t>
      </w:r>
    </w:p>
    <w:p w14:paraId="68E0D377" w14:textId="77777777" w:rsidR="00E92460" w:rsidRDefault="00E92460" w:rsidP="00A0195D">
      <w:pPr>
        <w:pStyle w:val="NoSpacing"/>
        <w:rPr>
          <w:sz w:val="18"/>
          <w:szCs w:val="18"/>
        </w:rPr>
      </w:pPr>
    </w:p>
    <w:p w14:paraId="1FA907E5" w14:textId="7EE66C97" w:rsidR="00433A2D" w:rsidRDefault="00005579" w:rsidP="00A0195D">
      <w:pPr>
        <w:pStyle w:val="NoSpacing"/>
        <w:rPr>
          <w:sz w:val="18"/>
          <w:szCs w:val="18"/>
        </w:rPr>
      </w:pPr>
      <w:r>
        <w:rPr>
          <w:sz w:val="18"/>
          <w:szCs w:val="18"/>
        </w:rPr>
        <w:tab/>
        <w:t>873</w:t>
      </w:r>
      <w:r>
        <w:rPr>
          <w:sz w:val="18"/>
          <w:szCs w:val="18"/>
        </w:rPr>
        <w:tab/>
        <w:t>27 November</w:t>
      </w:r>
      <w:r>
        <w:rPr>
          <w:sz w:val="18"/>
          <w:szCs w:val="18"/>
        </w:rPr>
        <w:tab/>
        <w:t>£994,000 Cazoo UK Championship</w:t>
      </w:r>
      <w:r>
        <w:rPr>
          <w:sz w:val="18"/>
          <w:szCs w:val="18"/>
        </w:rPr>
        <w:tab/>
        <w:t>Last 64 (11)</w:t>
      </w:r>
      <w:r>
        <w:rPr>
          <w:sz w:val="18"/>
          <w:szCs w:val="18"/>
        </w:rPr>
        <w:tab/>
        <w:t>Akani</w:t>
      </w:r>
      <w:r>
        <w:rPr>
          <w:sz w:val="18"/>
          <w:szCs w:val="18"/>
        </w:rPr>
        <w:tab/>
      </w:r>
      <w:r>
        <w:rPr>
          <w:sz w:val="18"/>
          <w:szCs w:val="18"/>
        </w:rPr>
        <w:tab/>
      </w:r>
      <w:r>
        <w:rPr>
          <w:sz w:val="18"/>
          <w:szCs w:val="18"/>
        </w:rPr>
        <w:tab/>
        <w:t>Thailand</w:t>
      </w:r>
      <w:r>
        <w:rPr>
          <w:sz w:val="18"/>
          <w:szCs w:val="18"/>
        </w:rPr>
        <w:tab/>
        <w:t>131</w:t>
      </w:r>
      <w:r>
        <w:rPr>
          <w:sz w:val="18"/>
          <w:szCs w:val="18"/>
        </w:rPr>
        <w:tab/>
        <w:t>Frame 4</w:t>
      </w:r>
    </w:p>
    <w:p w14:paraId="3C812E5A" w14:textId="7149F5DF" w:rsidR="00850399" w:rsidRDefault="00005579"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spellStart"/>
      <w:r>
        <w:rPr>
          <w:sz w:val="18"/>
          <w:szCs w:val="18"/>
        </w:rPr>
        <w:t>Songsermsawad</w:t>
      </w:r>
      <w:proofErr w:type="spellEnd"/>
    </w:p>
    <w:p w14:paraId="0B925B35" w14:textId="41151DE3" w:rsidR="00850399" w:rsidRDefault="00005579" w:rsidP="00A0195D">
      <w:pPr>
        <w:pStyle w:val="NoSpacing"/>
        <w:rPr>
          <w:sz w:val="18"/>
          <w:szCs w:val="18"/>
        </w:rPr>
      </w:pPr>
      <w:r>
        <w:rPr>
          <w:sz w:val="18"/>
          <w:szCs w:val="18"/>
        </w:rPr>
        <w:tab/>
        <w:t>874</w:t>
      </w:r>
      <w:r>
        <w:rPr>
          <w:sz w:val="18"/>
          <w:szCs w:val="18"/>
        </w:rPr>
        <w:tab/>
        <w:t>10 December</w:t>
      </w:r>
      <w:r>
        <w:rPr>
          <w:sz w:val="18"/>
          <w:szCs w:val="18"/>
        </w:rPr>
        <w:tab/>
        <w:t>£400,000 BetVictor Scottish Open</w:t>
      </w:r>
      <w:r>
        <w:rPr>
          <w:sz w:val="18"/>
          <w:szCs w:val="18"/>
        </w:rPr>
        <w:tab/>
        <w:t>Qtr.-final (9)</w:t>
      </w:r>
      <w:r>
        <w:rPr>
          <w:sz w:val="18"/>
          <w:szCs w:val="18"/>
        </w:rPr>
        <w:tab/>
        <w:t>David B. Gilbert</w:t>
      </w:r>
      <w:r>
        <w:rPr>
          <w:sz w:val="18"/>
          <w:szCs w:val="18"/>
        </w:rPr>
        <w:tab/>
        <w:t>England</w:t>
      </w:r>
      <w:r>
        <w:rPr>
          <w:sz w:val="18"/>
          <w:szCs w:val="18"/>
        </w:rPr>
        <w:tab/>
        <w:t>139</w:t>
      </w:r>
      <w:r>
        <w:rPr>
          <w:sz w:val="18"/>
          <w:szCs w:val="18"/>
        </w:rPr>
        <w:tab/>
        <w:t>Frame 6</w:t>
      </w:r>
    </w:p>
    <w:p w14:paraId="556E2DF8" w14:textId="77777777" w:rsidR="00E92460" w:rsidRDefault="00E92460" w:rsidP="00A0195D">
      <w:pPr>
        <w:pStyle w:val="NoSpacing"/>
        <w:rPr>
          <w:sz w:val="18"/>
          <w:szCs w:val="18"/>
        </w:rPr>
      </w:pPr>
    </w:p>
    <w:p w14:paraId="5409305B" w14:textId="36E04970" w:rsidR="00005579" w:rsidRDefault="00005579" w:rsidP="00A0195D">
      <w:pPr>
        <w:pStyle w:val="NoSpacing"/>
        <w:rPr>
          <w:sz w:val="18"/>
          <w:szCs w:val="18"/>
        </w:rPr>
      </w:pPr>
      <w:r>
        <w:rPr>
          <w:sz w:val="18"/>
          <w:szCs w:val="18"/>
        </w:rPr>
        <w:tab/>
      </w:r>
      <w:r w:rsidR="00E92460">
        <w:rPr>
          <w:sz w:val="18"/>
          <w:szCs w:val="18"/>
        </w:rPr>
        <w:t>875</w:t>
      </w:r>
      <w:r>
        <w:rPr>
          <w:sz w:val="18"/>
          <w:szCs w:val="18"/>
        </w:rPr>
        <w:tab/>
        <w:t>11 December</w:t>
      </w:r>
      <w:r>
        <w:rPr>
          <w:sz w:val="18"/>
          <w:szCs w:val="18"/>
        </w:rPr>
        <w:tab/>
        <w:t>£400,000 BetVictor Scottish Open</w:t>
      </w:r>
      <w:r>
        <w:rPr>
          <w:sz w:val="18"/>
          <w:szCs w:val="18"/>
        </w:rPr>
        <w:tab/>
        <w:t>Semi-final (11)</w:t>
      </w:r>
      <w:r>
        <w:rPr>
          <w:sz w:val="18"/>
          <w:szCs w:val="18"/>
        </w:rPr>
        <w:tab/>
        <w:t>Ronnie O’Sullivan</w:t>
      </w:r>
      <w:r>
        <w:rPr>
          <w:sz w:val="18"/>
          <w:szCs w:val="18"/>
        </w:rPr>
        <w:tab/>
        <w:t>England</w:t>
      </w:r>
      <w:r>
        <w:rPr>
          <w:sz w:val="18"/>
          <w:szCs w:val="18"/>
        </w:rPr>
        <w:tab/>
        <w:t>125</w:t>
      </w:r>
      <w:r>
        <w:rPr>
          <w:sz w:val="18"/>
          <w:szCs w:val="18"/>
        </w:rPr>
        <w:tab/>
        <w:t>Frame 3</w:t>
      </w:r>
    </w:p>
    <w:p w14:paraId="47A9AB86" w14:textId="77777777" w:rsidR="00E968E0" w:rsidRDefault="00E968E0" w:rsidP="00286FCC">
      <w:pPr>
        <w:pStyle w:val="NoSpacing"/>
        <w:rPr>
          <w:sz w:val="18"/>
          <w:szCs w:val="18"/>
        </w:rPr>
      </w:pPr>
    </w:p>
    <w:p w14:paraId="5358BCE0" w14:textId="3C9F55C1" w:rsidR="00286FCC" w:rsidRDefault="00286FCC" w:rsidP="00286FCC">
      <w:pPr>
        <w:pStyle w:val="NoSpacing"/>
        <w:rPr>
          <w:sz w:val="18"/>
          <w:szCs w:val="18"/>
        </w:rPr>
      </w:pPr>
      <w:r>
        <w:rPr>
          <w:sz w:val="18"/>
          <w:szCs w:val="18"/>
        </w:rPr>
        <w:t>2022</w:t>
      </w:r>
    </w:p>
    <w:p w14:paraId="751E01C8" w14:textId="7A8E8AC6" w:rsidR="00E968E0" w:rsidRDefault="00E968E0" w:rsidP="00A0195D">
      <w:pPr>
        <w:pStyle w:val="NoSpacing"/>
        <w:rPr>
          <w:sz w:val="18"/>
          <w:szCs w:val="18"/>
        </w:rPr>
      </w:pPr>
      <w:r>
        <w:rPr>
          <w:sz w:val="18"/>
          <w:szCs w:val="18"/>
        </w:rPr>
        <w:tab/>
      </w:r>
      <w:r w:rsidR="00580958">
        <w:rPr>
          <w:sz w:val="18"/>
          <w:szCs w:val="18"/>
        </w:rPr>
        <w:t>876</w:t>
      </w:r>
      <w:r>
        <w:rPr>
          <w:sz w:val="18"/>
          <w:szCs w:val="18"/>
        </w:rPr>
        <w:tab/>
        <w:t>10 January</w:t>
      </w:r>
      <w:r>
        <w:rPr>
          <w:sz w:val="18"/>
          <w:szCs w:val="18"/>
        </w:rPr>
        <w:tab/>
      </w:r>
      <w:r>
        <w:rPr>
          <w:color w:val="C00000"/>
          <w:sz w:val="18"/>
          <w:szCs w:val="18"/>
        </w:rPr>
        <w:t>£360,000 Cazoo M</w:t>
      </w:r>
      <w:r w:rsidRPr="00BC6500">
        <w:rPr>
          <w:color w:val="C00000"/>
          <w:sz w:val="18"/>
          <w:szCs w:val="18"/>
        </w:rPr>
        <w:t>asters</w:t>
      </w:r>
      <w:r>
        <w:rPr>
          <w:sz w:val="18"/>
          <w:szCs w:val="18"/>
        </w:rPr>
        <w:tab/>
      </w:r>
      <w:r>
        <w:rPr>
          <w:sz w:val="18"/>
          <w:szCs w:val="18"/>
        </w:rPr>
        <w:tab/>
        <w:t>Oct-final (11)</w:t>
      </w:r>
      <w:r>
        <w:rPr>
          <w:sz w:val="18"/>
          <w:szCs w:val="18"/>
        </w:rPr>
        <w:tab/>
        <w:t>Zhao Xin Tong</w:t>
      </w:r>
      <w:r>
        <w:rPr>
          <w:sz w:val="18"/>
          <w:szCs w:val="18"/>
        </w:rPr>
        <w:tab/>
      </w:r>
      <w:r>
        <w:rPr>
          <w:sz w:val="18"/>
          <w:szCs w:val="18"/>
        </w:rPr>
        <w:tab/>
        <w:t>China</w:t>
      </w:r>
      <w:r>
        <w:rPr>
          <w:sz w:val="18"/>
          <w:szCs w:val="18"/>
        </w:rPr>
        <w:tab/>
      </w:r>
      <w:r>
        <w:rPr>
          <w:sz w:val="18"/>
          <w:szCs w:val="18"/>
        </w:rPr>
        <w:tab/>
        <w:t>100</w:t>
      </w:r>
      <w:r>
        <w:rPr>
          <w:sz w:val="18"/>
          <w:szCs w:val="18"/>
        </w:rPr>
        <w:tab/>
        <w:t>Frame 1</w:t>
      </w:r>
    </w:p>
    <w:p w14:paraId="46C192D4" w14:textId="77777777" w:rsidR="00580958" w:rsidRDefault="00580958" w:rsidP="00E968E0">
      <w:pPr>
        <w:pStyle w:val="NoSpacing"/>
        <w:rPr>
          <w:sz w:val="18"/>
          <w:szCs w:val="18"/>
        </w:rPr>
      </w:pPr>
    </w:p>
    <w:p w14:paraId="61812F8D" w14:textId="24D627CC" w:rsidR="00E968E0" w:rsidRDefault="00E968E0" w:rsidP="00E968E0">
      <w:pPr>
        <w:pStyle w:val="NoSpacing"/>
        <w:rPr>
          <w:sz w:val="18"/>
          <w:szCs w:val="18"/>
        </w:rPr>
      </w:pPr>
      <w:r>
        <w:rPr>
          <w:sz w:val="18"/>
          <w:szCs w:val="18"/>
        </w:rPr>
        <w:tab/>
      </w:r>
      <w:r w:rsidR="00580958">
        <w:rPr>
          <w:sz w:val="18"/>
          <w:szCs w:val="18"/>
        </w:rPr>
        <w:t>877</w:t>
      </w:r>
      <w:r>
        <w:rPr>
          <w:sz w:val="18"/>
          <w:szCs w:val="18"/>
        </w:rPr>
        <w:tab/>
        <w:t>10 January</w:t>
      </w:r>
      <w:r>
        <w:rPr>
          <w:sz w:val="18"/>
          <w:szCs w:val="18"/>
        </w:rPr>
        <w:tab/>
      </w:r>
      <w:r>
        <w:rPr>
          <w:color w:val="C00000"/>
          <w:sz w:val="18"/>
          <w:szCs w:val="18"/>
        </w:rPr>
        <w:t>£360,000 Cazoo M</w:t>
      </w:r>
      <w:r w:rsidRPr="00BC6500">
        <w:rPr>
          <w:color w:val="C00000"/>
          <w:sz w:val="18"/>
          <w:szCs w:val="18"/>
        </w:rPr>
        <w:t>asters</w:t>
      </w:r>
      <w:r>
        <w:rPr>
          <w:sz w:val="18"/>
          <w:szCs w:val="18"/>
        </w:rPr>
        <w:tab/>
      </w:r>
      <w:r>
        <w:rPr>
          <w:sz w:val="18"/>
          <w:szCs w:val="18"/>
        </w:rPr>
        <w:tab/>
        <w:t>Oct-final (11)</w:t>
      </w:r>
      <w:r>
        <w:rPr>
          <w:sz w:val="18"/>
          <w:szCs w:val="18"/>
        </w:rPr>
        <w:tab/>
        <w:t>Zhao Xin Tong</w:t>
      </w:r>
      <w:r>
        <w:rPr>
          <w:sz w:val="18"/>
          <w:szCs w:val="18"/>
        </w:rPr>
        <w:tab/>
      </w:r>
      <w:r>
        <w:rPr>
          <w:sz w:val="18"/>
          <w:szCs w:val="18"/>
        </w:rPr>
        <w:tab/>
        <w:t>China</w:t>
      </w:r>
      <w:r>
        <w:rPr>
          <w:sz w:val="18"/>
          <w:szCs w:val="18"/>
        </w:rPr>
        <w:tab/>
      </w:r>
      <w:r>
        <w:rPr>
          <w:sz w:val="18"/>
          <w:szCs w:val="18"/>
        </w:rPr>
        <w:tab/>
        <w:t>10</w:t>
      </w:r>
      <w:r w:rsidR="00580958">
        <w:rPr>
          <w:sz w:val="18"/>
          <w:szCs w:val="18"/>
        </w:rPr>
        <w:t>4</w:t>
      </w:r>
      <w:r>
        <w:rPr>
          <w:sz w:val="18"/>
          <w:szCs w:val="18"/>
        </w:rPr>
        <w:tab/>
        <w:t xml:space="preserve">Frame </w:t>
      </w:r>
      <w:r w:rsidR="00580958">
        <w:rPr>
          <w:sz w:val="18"/>
          <w:szCs w:val="18"/>
        </w:rPr>
        <w:t>5</w:t>
      </w:r>
    </w:p>
    <w:p w14:paraId="7D71B8AD" w14:textId="77777777" w:rsidR="00580958" w:rsidRDefault="00580958" w:rsidP="00A0195D">
      <w:pPr>
        <w:pStyle w:val="NoSpacing"/>
        <w:rPr>
          <w:sz w:val="18"/>
          <w:szCs w:val="18"/>
        </w:rPr>
      </w:pPr>
    </w:p>
    <w:p w14:paraId="77DF8E13" w14:textId="0B2AA111" w:rsidR="00005579" w:rsidRDefault="00E968E0" w:rsidP="00A0195D">
      <w:pPr>
        <w:pStyle w:val="NoSpacing"/>
        <w:rPr>
          <w:sz w:val="18"/>
          <w:szCs w:val="18"/>
        </w:rPr>
      </w:pPr>
      <w:r>
        <w:rPr>
          <w:sz w:val="18"/>
          <w:szCs w:val="18"/>
        </w:rPr>
        <w:tab/>
      </w:r>
      <w:r w:rsidR="00580958">
        <w:rPr>
          <w:sz w:val="18"/>
          <w:szCs w:val="18"/>
        </w:rPr>
        <w:t>878</w:t>
      </w:r>
      <w:r>
        <w:rPr>
          <w:sz w:val="18"/>
          <w:szCs w:val="18"/>
        </w:rPr>
        <w:tab/>
        <w:t>13 January</w:t>
      </w:r>
      <w:r>
        <w:rPr>
          <w:sz w:val="18"/>
          <w:szCs w:val="18"/>
        </w:rPr>
        <w:tab/>
      </w:r>
      <w:r>
        <w:rPr>
          <w:color w:val="C00000"/>
          <w:sz w:val="18"/>
          <w:szCs w:val="18"/>
        </w:rPr>
        <w:t>£360,000 Cazoo M</w:t>
      </w:r>
      <w:r w:rsidRPr="00BC6500">
        <w:rPr>
          <w:color w:val="C00000"/>
          <w:sz w:val="18"/>
          <w:szCs w:val="18"/>
        </w:rPr>
        <w:t>asters</w:t>
      </w:r>
      <w:r>
        <w:rPr>
          <w:sz w:val="18"/>
          <w:szCs w:val="18"/>
        </w:rPr>
        <w:tab/>
      </w:r>
      <w:r>
        <w:rPr>
          <w:sz w:val="18"/>
          <w:szCs w:val="18"/>
        </w:rPr>
        <w:tab/>
        <w:t>Qtr.-final (11)</w:t>
      </w:r>
      <w:r>
        <w:rPr>
          <w:sz w:val="18"/>
          <w:szCs w:val="18"/>
        </w:rPr>
        <w:tab/>
        <w:t>Mark J. Williams</w:t>
      </w:r>
      <w:r>
        <w:rPr>
          <w:sz w:val="18"/>
          <w:szCs w:val="18"/>
        </w:rPr>
        <w:tab/>
        <w:t>Wales</w:t>
      </w:r>
      <w:r>
        <w:rPr>
          <w:sz w:val="18"/>
          <w:szCs w:val="18"/>
        </w:rPr>
        <w:tab/>
      </w:r>
      <w:r>
        <w:rPr>
          <w:sz w:val="18"/>
          <w:szCs w:val="18"/>
        </w:rPr>
        <w:tab/>
        <w:t>126</w:t>
      </w:r>
      <w:r>
        <w:rPr>
          <w:sz w:val="18"/>
          <w:szCs w:val="18"/>
        </w:rPr>
        <w:tab/>
        <w:t>Frame 1</w:t>
      </w:r>
    </w:p>
    <w:p w14:paraId="7B6E0ADD" w14:textId="77777777" w:rsidR="00580958" w:rsidRDefault="00580958" w:rsidP="00E968E0">
      <w:pPr>
        <w:pStyle w:val="NoSpacing"/>
        <w:rPr>
          <w:sz w:val="18"/>
          <w:szCs w:val="18"/>
        </w:rPr>
      </w:pPr>
    </w:p>
    <w:p w14:paraId="63AC2F83" w14:textId="0EC6CB33" w:rsidR="00E968E0" w:rsidRDefault="00E968E0" w:rsidP="00E968E0">
      <w:pPr>
        <w:pStyle w:val="NoSpacing"/>
        <w:rPr>
          <w:sz w:val="18"/>
          <w:szCs w:val="18"/>
        </w:rPr>
      </w:pPr>
      <w:r>
        <w:rPr>
          <w:sz w:val="18"/>
          <w:szCs w:val="18"/>
        </w:rPr>
        <w:tab/>
      </w:r>
      <w:r w:rsidR="00580958">
        <w:rPr>
          <w:sz w:val="18"/>
          <w:szCs w:val="18"/>
        </w:rPr>
        <w:t>879</w:t>
      </w:r>
      <w:r>
        <w:rPr>
          <w:sz w:val="18"/>
          <w:szCs w:val="18"/>
        </w:rPr>
        <w:tab/>
        <w:t>13 January</w:t>
      </w:r>
      <w:r>
        <w:rPr>
          <w:sz w:val="18"/>
          <w:szCs w:val="18"/>
        </w:rPr>
        <w:tab/>
      </w:r>
      <w:r>
        <w:rPr>
          <w:color w:val="C00000"/>
          <w:sz w:val="18"/>
          <w:szCs w:val="18"/>
        </w:rPr>
        <w:t>£360,000 Cazoo M</w:t>
      </w:r>
      <w:r w:rsidRPr="00BC6500">
        <w:rPr>
          <w:color w:val="C00000"/>
          <w:sz w:val="18"/>
          <w:szCs w:val="18"/>
        </w:rPr>
        <w:t>asters</w:t>
      </w:r>
      <w:r>
        <w:rPr>
          <w:sz w:val="18"/>
          <w:szCs w:val="18"/>
        </w:rPr>
        <w:tab/>
      </w:r>
      <w:r>
        <w:rPr>
          <w:sz w:val="18"/>
          <w:szCs w:val="18"/>
        </w:rPr>
        <w:tab/>
        <w:t>Qtr.-final (11)</w:t>
      </w:r>
      <w:r>
        <w:rPr>
          <w:sz w:val="18"/>
          <w:szCs w:val="18"/>
        </w:rPr>
        <w:tab/>
        <w:t>Mark J. Williams</w:t>
      </w:r>
      <w:r>
        <w:rPr>
          <w:sz w:val="18"/>
          <w:szCs w:val="18"/>
        </w:rPr>
        <w:tab/>
        <w:t>Wales</w:t>
      </w:r>
      <w:r>
        <w:rPr>
          <w:sz w:val="18"/>
          <w:szCs w:val="18"/>
        </w:rPr>
        <w:tab/>
      </w:r>
      <w:r>
        <w:rPr>
          <w:sz w:val="18"/>
          <w:szCs w:val="18"/>
        </w:rPr>
        <w:tab/>
        <w:t>127</w:t>
      </w:r>
      <w:r>
        <w:rPr>
          <w:sz w:val="18"/>
          <w:szCs w:val="18"/>
        </w:rPr>
        <w:tab/>
        <w:t>Frame 8</w:t>
      </w:r>
    </w:p>
    <w:p w14:paraId="3F5764A0" w14:textId="77777777" w:rsidR="005B45CB" w:rsidRDefault="005B45CB" w:rsidP="007F5ACF">
      <w:pPr>
        <w:pStyle w:val="NoSpacing"/>
        <w:rPr>
          <w:sz w:val="18"/>
          <w:szCs w:val="18"/>
        </w:rPr>
      </w:pPr>
    </w:p>
    <w:p w14:paraId="6AAD30B7" w14:textId="178E0B62" w:rsidR="00190BB3" w:rsidRDefault="00190BB3" w:rsidP="007F5ACF">
      <w:pPr>
        <w:pStyle w:val="NoSpacing"/>
        <w:rPr>
          <w:sz w:val="18"/>
          <w:szCs w:val="18"/>
        </w:rPr>
      </w:pPr>
      <w:r>
        <w:rPr>
          <w:sz w:val="18"/>
          <w:szCs w:val="18"/>
        </w:rPr>
        <w:tab/>
      </w:r>
      <w:r w:rsidRPr="00F32206">
        <w:rPr>
          <w:color w:val="FF0000"/>
          <w:sz w:val="18"/>
          <w:szCs w:val="18"/>
        </w:rPr>
        <w:t>88</w:t>
      </w:r>
      <w:r w:rsidR="005B45CB" w:rsidRPr="00F32206">
        <w:rPr>
          <w:color w:val="FF0000"/>
          <w:sz w:val="18"/>
          <w:szCs w:val="18"/>
        </w:rPr>
        <w:t>0</w:t>
      </w:r>
      <w:r>
        <w:rPr>
          <w:sz w:val="18"/>
          <w:szCs w:val="18"/>
        </w:rPr>
        <w:tab/>
        <w:t>1 February</w:t>
      </w:r>
      <w:r>
        <w:rPr>
          <w:sz w:val="18"/>
          <w:szCs w:val="18"/>
        </w:rPr>
        <w:tab/>
      </w:r>
      <w:r>
        <w:rPr>
          <w:color w:val="C00000"/>
          <w:sz w:val="18"/>
          <w:szCs w:val="18"/>
        </w:rPr>
        <w:t>£184,400 BetVictor C</w:t>
      </w:r>
      <w:r w:rsidRPr="00270E32">
        <w:rPr>
          <w:color w:val="C00000"/>
          <w:sz w:val="18"/>
          <w:szCs w:val="18"/>
        </w:rPr>
        <w:t>hampionship</w:t>
      </w:r>
      <w:r>
        <w:rPr>
          <w:sz w:val="18"/>
          <w:szCs w:val="18"/>
        </w:rPr>
        <w:tab/>
        <w:t>Grp. seven (5)</w:t>
      </w:r>
      <w:r>
        <w:rPr>
          <w:sz w:val="18"/>
          <w:szCs w:val="18"/>
        </w:rPr>
        <w:tab/>
        <w:t>Ronnie O’Sullivan</w:t>
      </w:r>
      <w:r>
        <w:rPr>
          <w:sz w:val="18"/>
          <w:szCs w:val="18"/>
        </w:rPr>
        <w:tab/>
        <w:t>England</w:t>
      </w:r>
      <w:r>
        <w:rPr>
          <w:sz w:val="18"/>
          <w:szCs w:val="18"/>
        </w:rPr>
        <w:tab/>
        <w:t>100</w:t>
      </w:r>
      <w:r>
        <w:rPr>
          <w:sz w:val="18"/>
          <w:szCs w:val="18"/>
        </w:rPr>
        <w:tab/>
        <w:t>Frame 1</w:t>
      </w:r>
    </w:p>
    <w:p w14:paraId="16BC268B" w14:textId="77777777" w:rsidR="005B45CB" w:rsidRDefault="005B45CB" w:rsidP="005B45C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70E32">
        <w:rPr>
          <w:color w:val="C00000"/>
          <w:sz w:val="18"/>
          <w:szCs w:val="18"/>
        </w:rPr>
        <w:t>League</w:t>
      </w:r>
    </w:p>
    <w:p w14:paraId="04621705" w14:textId="2E9A1B55" w:rsidR="00B62FD0" w:rsidRDefault="00B62FD0" w:rsidP="007F5ACF">
      <w:pPr>
        <w:pStyle w:val="NoSpacing"/>
        <w:rPr>
          <w:sz w:val="18"/>
          <w:szCs w:val="18"/>
        </w:rPr>
      </w:pPr>
      <w:r>
        <w:rPr>
          <w:sz w:val="18"/>
          <w:szCs w:val="18"/>
        </w:rPr>
        <w:tab/>
      </w:r>
      <w:r w:rsidRPr="00F32206">
        <w:rPr>
          <w:color w:val="FF0000"/>
          <w:sz w:val="18"/>
          <w:szCs w:val="18"/>
        </w:rPr>
        <w:t>88</w:t>
      </w:r>
      <w:r w:rsidR="005B45CB" w:rsidRPr="00F32206">
        <w:rPr>
          <w:color w:val="FF0000"/>
          <w:sz w:val="18"/>
          <w:szCs w:val="18"/>
        </w:rPr>
        <w:t>1</w:t>
      </w:r>
      <w:r>
        <w:rPr>
          <w:sz w:val="18"/>
          <w:szCs w:val="18"/>
        </w:rPr>
        <w:tab/>
        <w:t>1 February</w:t>
      </w:r>
      <w:r>
        <w:rPr>
          <w:sz w:val="18"/>
          <w:szCs w:val="18"/>
        </w:rPr>
        <w:tab/>
      </w:r>
      <w:r>
        <w:rPr>
          <w:color w:val="C00000"/>
          <w:sz w:val="18"/>
          <w:szCs w:val="18"/>
        </w:rPr>
        <w:t>£184,400 BetVictor C</w:t>
      </w:r>
      <w:r w:rsidRPr="00270E32">
        <w:rPr>
          <w:color w:val="C00000"/>
          <w:sz w:val="18"/>
          <w:szCs w:val="18"/>
        </w:rPr>
        <w:t>hampionship</w:t>
      </w:r>
      <w:r>
        <w:rPr>
          <w:sz w:val="18"/>
          <w:szCs w:val="18"/>
        </w:rPr>
        <w:tab/>
        <w:t>Grp. seven (5)</w:t>
      </w:r>
      <w:r>
        <w:rPr>
          <w:sz w:val="18"/>
          <w:szCs w:val="18"/>
        </w:rPr>
        <w:tab/>
        <w:t>Ricky Walden</w:t>
      </w:r>
      <w:r>
        <w:rPr>
          <w:sz w:val="18"/>
          <w:szCs w:val="18"/>
        </w:rPr>
        <w:tab/>
      </w:r>
      <w:r>
        <w:rPr>
          <w:sz w:val="18"/>
          <w:szCs w:val="18"/>
        </w:rPr>
        <w:tab/>
        <w:t>England</w:t>
      </w:r>
      <w:r>
        <w:rPr>
          <w:sz w:val="18"/>
          <w:szCs w:val="18"/>
        </w:rPr>
        <w:tab/>
        <w:t>100</w:t>
      </w:r>
      <w:r>
        <w:rPr>
          <w:sz w:val="18"/>
          <w:szCs w:val="18"/>
        </w:rPr>
        <w:tab/>
        <w:t>Frame 2</w:t>
      </w:r>
    </w:p>
    <w:p w14:paraId="4B1F62DC" w14:textId="77777777" w:rsidR="005B45CB" w:rsidRDefault="005B45CB" w:rsidP="005B45C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70E32">
        <w:rPr>
          <w:color w:val="C00000"/>
          <w:sz w:val="18"/>
          <w:szCs w:val="18"/>
        </w:rPr>
        <w:t>League</w:t>
      </w:r>
    </w:p>
    <w:p w14:paraId="072DFA7A" w14:textId="69176471" w:rsidR="00B62FD0" w:rsidRDefault="00B62FD0" w:rsidP="00B62FD0">
      <w:pPr>
        <w:pStyle w:val="NoSpacing"/>
        <w:rPr>
          <w:sz w:val="18"/>
          <w:szCs w:val="18"/>
        </w:rPr>
      </w:pPr>
      <w:r>
        <w:rPr>
          <w:sz w:val="18"/>
          <w:szCs w:val="18"/>
        </w:rPr>
        <w:tab/>
        <w:t>88</w:t>
      </w:r>
      <w:r w:rsidR="005B45CB">
        <w:rPr>
          <w:sz w:val="18"/>
          <w:szCs w:val="18"/>
        </w:rPr>
        <w:t>2</w:t>
      </w:r>
      <w:r>
        <w:rPr>
          <w:sz w:val="18"/>
          <w:szCs w:val="18"/>
        </w:rPr>
        <w:tab/>
        <w:t>1 February</w:t>
      </w:r>
      <w:r>
        <w:rPr>
          <w:sz w:val="18"/>
          <w:szCs w:val="18"/>
        </w:rPr>
        <w:tab/>
      </w:r>
      <w:r>
        <w:rPr>
          <w:color w:val="C00000"/>
          <w:sz w:val="18"/>
          <w:szCs w:val="18"/>
        </w:rPr>
        <w:t>£184,400 BetVictor C</w:t>
      </w:r>
      <w:r w:rsidRPr="00270E32">
        <w:rPr>
          <w:color w:val="C00000"/>
          <w:sz w:val="18"/>
          <w:szCs w:val="18"/>
        </w:rPr>
        <w:t>hampionship</w:t>
      </w:r>
      <w:r>
        <w:rPr>
          <w:sz w:val="18"/>
          <w:szCs w:val="18"/>
        </w:rPr>
        <w:tab/>
        <w:t>Grp. seven (5)</w:t>
      </w:r>
      <w:r>
        <w:rPr>
          <w:sz w:val="18"/>
          <w:szCs w:val="18"/>
        </w:rPr>
        <w:tab/>
        <w:t>Ricky Walden</w:t>
      </w:r>
      <w:r>
        <w:rPr>
          <w:sz w:val="18"/>
          <w:szCs w:val="18"/>
        </w:rPr>
        <w:tab/>
      </w:r>
      <w:r>
        <w:rPr>
          <w:sz w:val="18"/>
          <w:szCs w:val="18"/>
        </w:rPr>
        <w:tab/>
        <w:t>England</w:t>
      </w:r>
      <w:r>
        <w:rPr>
          <w:sz w:val="18"/>
          <w:szCs w:val="18"/>
        </w:rPr>
        <w:tab/>
        <w:t>112</w:t>
      </w:r>
      <w:r>
        <w:rPr>
          <w:sz w:val="18"/>
          <w:szCs w:val="18"/>
        </w:rPr>
        <w:tab/>
        <w:t>Frame 3</w:t>
      </w:r>
    </w:p>
    <w:p w14:paraId="0E206CE3" w14:textId="77777777" w:rsidR="005B45CB" w:rsidRDefault="005B45CB" w:rsidP="005B45C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70E32">
        <w:rPr>
          <w:color w:val="C00000"/>
          <w:sz w:val="18"/>
          <w:szCs w:val="18"/>
        </w:rPr>
        <w:t>League</w:t>
      </w:r>
    </w:p>
    <w:p w14:paraId="21089259" w14:textId="417537B7" w:rsidR="00063395" w:rsidRDefault="00063395" w:rsidP="007F5ACF">
      <w:pPr>
        <w:pStyle w:val="NoSpacing"/>
        <w:rPr>
          <w:sz w:val="18"/>
          <w:szCs w:val="18"/>
        </w:rPr>
      </w:pPr>
      <w:r>
        <w:rPr>
          <w:sz w:val="18"/>
          <w:szCs w:val="18"/>
        </w:rPr>
        <w:tab/>
        <w:t>88</w:t>
      </w:r>
      <w:r w:rsidR="005B45CB">
        <w:rPr>
          <w:sz w:val="18"/>
          <w:szCs w:val="18"/>
        </w:rPr>
        <w:t>3</w:t>
      </w:r>
      <w:r>
        <w:rPr>
          <w:sz w:val="18"/>
          <w:szCs w:val="18"/>
        </w:rPr>
        <w:tab/>
        <w:t>2 February</w:t>
      </w:r>
      <w:r>
        <w:rPr>
          <w:sz w:val="18"/>
          <w:szCs w:val="18"/>
        </w:rPr>
        <w:tab/>
      </w:r>
      <w:r>
        <w:rPr>
          <w:color w:val="C00000"/>
          <w:sz w:val="18"/>
          <w:szCs w:val="18"/>
        </w:rPr>
        <w:t>£184,400 BetVictor C</w:t>
      </w:r>
      <w:r w:rsidRPr="00270E32">
        <w:rPr>
          <w:color w:val="C00000"/>
          <w:sz w:val="18"/>
          <w:szCs w:val="18"/>
        </w:rPr>
        <w:t>hampionship</w:t>
      </w:r>
      <w:r>
        <w:rPr>
          <w:sz w:val="18"/>
          <w:szCs w:val="18"/>
        </w:rPr>
        <w:tab/>
        <w:t>Grp. seven (5)</w:t>
      </w:r>
      <w:r>
        <w:rPr>
          <w:sz w:val="18"/>
          <w:szCs w:val="18"/>
        </w:rPr>
        <w:tab/>
        <w:t>Ding Jun Hui</w:t>
      </w:r>
      <w:r>
        <w:rPr>
          <w:sz w:val="18"/>
          <w:szCs w:val="18"/>
        </w:rPr>
        <w:tab/>
      </w:r>
      <w:r>
        <w:rPr>
          <w:sz w:val="18"/>
          <w:szCs w:val="18"/>
        </w:rPr>
        <w:tab/>
        <w:t>China</w:t>
      </w:r>
      <w:r>
        <w:rPr>
          <w:sz w:val="18"/>
          <w:szCs w:val="18"/>
        </w:rPr>
        <w:tab/>
      </w:r>
      <w:r>
        <w:rPr>
          <w:sz w:val="18"/>
          <w:szCs w:val="18"/>
        </w:rPr>
        <w:tab/>
        <w:t>112</w:t>
      </w:r>
      <w:r>
        <w:rPr>
          <w:sz w:val="18"/>
          <w:szCs w:val="18"/>
        </w:rPr>
        <w:tab/>
        <w:t>Frame 1</w:t>
      </w:r>
    </w:p>
    <w:p w14:paraId="0CFE0793" w14:textId="77777777" w:rsidR="005B45CB" w:rsidRDefault="005B45CB" w:rsidP="005B45C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70E32">
        <w:rPr>
          <w:color w:val="C00000"/>
          <w:sz w:val="18"/>
          <w:szCs w:val="18"/>
        </w:rPr>
        <w:t>League</w:t>
      </w:r>
    </w:p>
    <w:p w14:paraId="23A00720" w14:textId="48E73A33" w:rsidR="009876ED" w:rsidRDefault="009876ED" w:rsidP="007F5ACF">
      <w:pPr>
        <w:pStyle w:val="NoSpacing"/>
        <w:rPr>
          <w:sz w:val="18"/>
          <w:szCs w:val="18"/>
        </w:rPr>
      </w:pPr>
      <w:r>
        <w:rPr>
          <w:sz w:val="18"/>
          <w:szCs w:val="18"/>
        </w:rPr>
        <w:tab/>
        <w:t>88</w:t>
      </w:r>
      <w:r w:rsidR="005B45CB">
        <w:rPr>
          <w:sz w:val="18"/>
          <w:szCs w:val="18"/>
        </w:rPr>
        <w:t>4</w:t>
      </w:r>
      <w:r>
        <w:rPr>
          <w:sz w:val="18"/>
          <w:szCs w:val="18"/>
        </w:rPr>
        <w:tab/>
        <w:t>2 February</w:t>
      </w:r>
      <w:r>
        <w:rPr>
          <w:sz w:val="18"/>
          <w:szCs w:val="18"/>
        </w:rPr>
        <w:tab/>
      </w:r>
      <w:r>
        <w:rPr>
          <w:color w:val="C00000"/>
          <w:sz w:val="18"/>
          <w:szCs w:val="18"/>
        </w:rPr>
        <w:t>£184,400 BetVictor C</w:t>
      </w:r>
      <w:r w:rsidRPr="00270E32">
        <w:rPr>
          <w:color w:val="C00000"/>
          <w:sz w:val="18"/>
          <w:szCs w:val="18"/>
        </w:rPr>
        <w:t>hampionship</w:t>
      </w:r>
      <w:r>
        <w:rPr>
          <w:sz w:val="18"/>
          <w:szCs w:val="18"/>
        </w:rPr>
        <w:tab/>
        <w:t>Grp. seven (5)</w:t>
      </w:r>
      <w:r>
        <w:rPr>
          <w:sz w:val="18"/>
          <w:szCs w:val="18"/>
        </w:rPr>
        <w:tab/>
        <w:t>Kyren Wilson</w:t>
      </w:r>
      <w:r>
        <w:rPr>
          <w:sz w:val="18"/>
          <w:szCs w:val="18"/>
        </w:rPr>
        <w:tab/>
      </w:r>
      <w:r>
        <w:rPr>
          <w:sz w:val="18"/>
          <w:szCs w:val="18"/>
        </w:rPr>
        <w:tab/>
        <w:t>England</w:t>
      </w:r>
      <w:r>
        <w:rPr>
          <w:sz w:val="18"/>
          <w:szCs w:val="18"/>
        </w:rPr>
        <w:tab/>
        <w:t>102</w:t>
      </w:r>
      <w:r>
        <w:rPr>
          <w:sz w:val="18"/>
          <w:szCs w:val="18"/>
        </w:rPr>
        <w:tab/>
        <w:t>Frame 3</w:t>
      </w:r>
    </w:p>
    <w:p w14:paraId="08755458" w14:textId="77777777" w:rsidR="005B45CB" w:rsidRDefault="005B45CB" w:rsidP="005B45C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70E32">
        <w:rPr>
          <w:color w:val="C00000"/>
          <w:sz w:val="18"/>
          <w:szCs w:val="18"/>
        </w:rPr>
        <w:t>League</w:t>
      </w:r>
    </w:p>
    <w:p w14:paraId="09CB34A2" w14:textId="69B0A4BF" w:rsidR="008E4175" w:rsidRDefault="008E4175" w:rsidP="007F5ACF">
      <w:pPr>
        <w:pStyle w:val="NoSpacing"/>
        <w:rPr>
          <w:sz w:val="18"/>
          <w:szCs w:val="18"/>
        </w:rPr>
      </w:pPr>
      <w:r>
        <w:rPr>
          <w:sz w:val="18"/>
          <w:szCs w:val="18"/>
        </w:rPr>
        <w:tab/>
        <w:t>88</w:t>
      </w:r>
      <w:r w:rsidR="005B45CB">
        <w:rPr>
          <w:sz w:val="18"/>
          <w:szCs w:val="18"/>
        </w:rPr>
        <w:t>5</w:t>
      </w:r>
      <w:r>
        <w:rPr>
          <w:sz w:val="18"/>
          <w:szCs w:val="18"/>
        </w:rPr>
        <w:tab/>
        <w:t>2 February</w:t>
      </w:r>
      <w:r>
        <w:rPr>
          <w:sz w:val="18"/>
          <w:szCs w:val="18"/>
        </w:rPr>
        <w:tab/>
      </w:r>
      <w:r>
        <w:rPr>
          <w:color w:val="C00000"/>
          <w:sz w:val="18"/>
          <w:szCs w:val="18"/>
        </w:rPr>
        <w:t>£184,400 BetVictor C</w:t>
      </w:r>
      <w:r w:rsidRPr="00270E32">
        <w:rPr>
          <w:color w:val="C00000"/>
          <w:sz w:val="18"/>
          <w:szCs w:val="18"/>
        </w:rPr>
        <w:t>hampionship</w:t>
      </w:r>
      <w:r>
        <w:rPr>
          <w:sz w:val="18"/>
          <w:szCs w:val="18"/>
        </w:rPr>
        <w:tab/>
        <w:t>Grp. seven (5)</w:t>
      </w:r>
      <w:r>
        <w:rPr>
          <w:sz w:val="18"/>
          <w:szCs w:val="18"/>
        </w:rPr>
        <w:tab/>
        <w:t>Martin Gould</w:t>
      </w:r>
      <w:r>
        <w:rPr>
          <w:sz w:val="18"/>
          <w:szCs w:val="18"/>
        </w:rPr>
        <w:tab/>
      </w:r>
      <w:r>
        <w:rPr>
          <w:sz w:val="18"/>
          <w:szCs w:val="18"/>
        </w:rPr>
        <w:tab/>
        <w:t>England</w:t>
      </w:r>
      <w:r>
        <w:rPr>
          <w:sz w:val="18"/>
          <w:szCs w:val="18"/>
        </w:rPr>
        <w:tab/>
      </w:r>
      <w:r w:rsidRPr="00132473">
        <w:rPr>
          <w:color w:val="00B050"/>
          <w:sz w:val="18"/>
          <w:szCs w:val="18"/>
        </w:rPr>
        <w:t>1</w:t>
      </w:r>
      <w:r>
        <w:rPr>
          <w:color w:val="00B050"/>
          <w:sz w:val="18"/>
          <w:szCs w:val="18"/>
        </w:rPr>
        <w:t>02</w:t>
      </w:r>
      <w:r w:rsidRPr="00132473">
        <w:rPr>
          <w:color w:val="00B050"/>
          <w:sz w:val="18"/>
          <w:szCs w:val="18"/>
        </w:rPr>
        <w:tab/>
        <w:t xml:space="preserve">Frame </w:t>
      </w:r>
      <w:r>
        <w:rPr>
          <w:color w:val="00B050"/>
          <w:sz w:val="18"/>
          <w:szCs w:val="18"/>
        </w:rPr>
        <w:t>4</w:t>
      </w:r>
    </w:p>
    <w:p w14:paraId="4CB91688" w14:textId="73A242AF" w:rsidR="005B45CB" w:rsidRDefault="005B45CB" w:rsidP="007F5AC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70E32">
        <w:rPr>
          <w:color w:val="C00000"/>
          <w:sz w:val="18"/>
          <w:szCs w:val="18"/>
        </w:rPr>
        <w:t>League</w:t>
      </w:r>
    </w:p>
    <w:p w14:paraId="0C2F8144" w14:textId="3C4C0DC5" w:rsidR="00270E32" w:rsidRDefault="00270E32" w:rsidP="007F5ACF">
      <w:pPr>
        <w:pStyle w:val="NoSpacing"/>
        <w:rPr>
          <w:sz w:val="18"/>
          <w:szCs w:val="18"/>
        </w:rPr>
      </w:pPr>
      <w:r>
        <w:rPr>
          <w:sz w:val="18"/>
          <w:szCs w:val="18"/>
        </w:rPr>
        <w:tab/>
        <w:t>88</w:t>
      </w:r>
      <w:r w:rsidR="005B45CB">
        <w:rPr>
          <w:sz w:val="18"/>
          <w:szCs w:val="18"/>
        </w:rPr>
        <w:t>6</w:t>
      </w:r>
      <w:r>
        <w:rPr>
          <w:sz w:val="18"/>
          <w:szCs w:val="18"/>
        </w:rPr>
        <w:tab/>
        <w:t>2 February</w:t>
      </w:r>
      <w:r>
        <w:rPr>
          <w:sz w:val="18"/>
          <w:szCs w:val="18"/>
        </w:rPr>
        <w:tab/>
      </w:r>
      <w:r>
        <w:rPr>
          <w:color w:val="C00000"/>
          <w:sz w:val="18"/>
          <w:szCs w:val="18"/>
        </w:rPr>
        <w:t xml:space="preserve">£184,400 </w:t>
      </w:r>
      <w:r w:rsidR="000C2430">
        <w:rPr>
          <w:color w:val="C00000"/>
          <w:sz w:val="18"/>
          <w:szCs w:val="18"/>
        </w:rPr>
        <w:t xml:space="preserve">BetVictor </w:t>
      </w:r>
      <w:r>
        <w:rPr>
          <w:color w:val="C00000"/>
          <w:sz w:val="18"/>
          <w:szCs w:val="18"/>
        </w:rPr>
        <w:t>C</w:t>
      </w:r>
      <w:r w:rsidRPr="00270E32">
        <w:rPr>
          <w:color w:val="C00000"/>
          <w:sz w:val="18"/>
          <w:szCs w:val="18"/>
        </w:rPr>
        <w:t>hampionship</w:t>
      </w:r>
      <w:r>
        <w:rPr>
          <w:sz w:val="18"/>
          <w:szCs w:val="18"/>
        </w:rPr>
        <w:tab/>
        <w:t>Gr</w:t>
      </w:r>
      <w:r w:rsidR="000C2430">
        <w:rPr>
          <w:sz w:val="18"/>
          <w:szCs w:val="18"/>
        </w:rPr>
        <w:t>ou</w:t>
      </w:r>
      <w:r>
        <w:rPr>
          <w:sz w:val="18"/>
          <w:szCs w:val="18"/>
        </w:rPr>
        <w:t xml:space="preserve">p </w:t>
      </w:r>
      <w:proofErr w:type="gramStart"/>
      <w:r>
        <w:rPr>
          <w:sz w:val="18"/>
          <w:szCs w:val="18"/>
        </w:rPr>
        <w:t>seven</w:t>
      </w:r>
      <w:proofErr w:type="gramEnd"/>
      <w:r>
        <w:rPr>
          <w:sz w:val="18"/>
          <w:szCs w:val="18"/>
        </w:rPr>
        <w:tab/>
        <w:t>Ding Jun Hui</w:t>
      </w:r>
      <w:r>
        <w:rPr>
          <w:sz w:val="18"/>
          <w:szCs w:val="18"/>
        </w:rPr>
        <w:tab/>
      </w:r>
      <w:r>
        <w:rPr>
          <w:sz w:val="18"/>
          <w:szCs w:val="18"/>
        </w:rPr>
        <w:tab/>
        <w:t>China</w:t>
      </w:r>
      <w:r>
        <w:rPr>
          <w:sz w:val="18"/>
          <w:szCs w:val="18"/>
        </w:rPr>
        <w:tab/>
      </w:r>
      <w:r>
        <w:rPr>
          <w:sz w:val="18"/>
          <w:szCs w:val="18"/>
        </w:rPr>
        <w:tab/>
        <w:t>134</w:t>
      </w:r>
      <w:r>
        <w:rPr>
          <w:sz w:val="18"/>
          <w:szCs w:val="18"/>
        </w:rPr>
        <w:tab/>
        <w:t>Frame 1</w:t>
      </w:r>
    </w:p>
    <w:p w14:paraId="5FD6004C" w14:textId="7A2F0F30" w:rsidR="000C2430" w:rsidRDefault="000C2430" w:rsidP="007F5AC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70E32">
        <w:rPr>
          <w:color w:val="C00000"/>
          <w:sz w:val="18"/>
          <w:szCs w:val="18"/>
        </w:rPr>
        <w:t>League</w:t>
      </w:r>
      <w:r>
        <w:rPr>
          <w:sz w:val="18"/>
          <w:szCs w:val="18"/>
        </w:rPr>
        <w:tab/>
        <w:t>FINAL (5)</w:t>
      </w:r>
      <w:r>
        <w:rPr>
          <w:sz w:val="18"/>
          <w:szCs w:val="18"/>
        </w:rPr>
        <w:tab/>
      </w:r>
    </w:p>
    <w:p w14:paraId="0C7159CF" w14:textId="62FDCEF0" w:rsidR="00270E32" w:rsidRDefault="00270E32" w:rsidP="007F5ACF">
      <w:pPr>
        <w:pStyle w:val="NoSpacing"/>
        <w:rPr>
          <w:sz w:val="18"/>
          <w:szCs w:val="18"/>
        </w:rPr>
      </w:pPr>
      <w:r>
        <w:rPr>
          <w:sz w:val="18"/>
          <w:szCs w:val="18"/>
        </w:rPr>
        <w:tab/>
        <w:t>88</w:t>
      </w:r>
      <w:r w:rsidR="005B45CB">
        <w:rPr>
          <w:sz w:val="18"/>
          <w:szCs w:val="18"/>
        </w:rPr>
        <w:t>7</w:t>
      </w:r>
      <w:r>
        <w:rPr>
          <w:sz w:val="18"/>
          <w:szCs w:val="18"/>
        </w:rPr>
        <w:tab/>
        <w:t>3 February</w:t>
      </w:r>
      <w:r>
        <w:rPr>
          <w:sz w:val="18"/>
          <w:szCs w:val="18"/>
        </w:rPr>
        <w:tab/>
      </w:r>
      <w:r>
        <w:rPr>
          <w:color w:val="C00000"/>
          <w:sz w:val="18"/>
          <w:szCs w:val="18"/>
        </w:rPr>
        <w:t xml:space="preserve">£184,400 </w:t>
      </w:r>
      <w:r w:rsidR="000C2430">
        <w:rPr>
          <w:color w:val="C00000"/>
          <w:sz w:val="18"/>
          <w:szCs w:val="18"/>
        </w:rPr>
        <w:t xml:space="preserve">BetVictor </w:t>
      </w:r>
      <w:r w:rsidRPr="00270E32">
        <w:rPr>
          <w:color w:val="C00000"/>
          <w:sz w:val="18"/>
          <w:szCs w:val="18"/>
        </w:rPr>
        <w:t>Championship</w:t>
      </w:r>
      <w:r>
        <w:rPr>
          <w:sz w:val="18"/>
          <w:szCs w:val="18"/>
        </w:rPr>
        <w:tab/>
        <w:t>Winners’</w:t>
      </w:r>
      <w:r>
        <w:rPr>
          <w:sz w:val="18"/>
          <w:szCs w:val="18"/>
        </w:rPr>
        <w:tab/>
        <w:t>Scott Donaldson</w:t>
      </w:r>
      <w:r>
        <w:rPr>
          <w:sz w:val="18"/>
          <w:szCs w:val="18"/>
        </w:rPr>
        <w:tab/>
        <w:t>Scotland</w:t>
      </w:r>
      <w:r>
        <w:rPr>
          <w:sz w:val="18"/>
          <w:szCs w:val="18"/>
        </w:rPr>
        <w:tab/>
        <w:t>112</w:t>
      </w:r>
      <w:r>
        <w:rPr>
          <w:sz w:val="18"/>
          <w:szCs w:val="18"/>
        </w:rPr>
        <w:tab/>
        <w:t>Frame 4</w:t>
      </w:r>
    </w:p>
    <w:p w14:paraId="611CA0E1" w14:textId="46BD9B20" w:rsidR="000C2430" w:rsidRDefault="000C2430" w:rsidP="007F5AC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70E32">
        <w:rPr>
          <w:color w:val="C00000"/>
          <w:sz w:val="18"/>
          <w:szCs w:val="18"/>
        </w:rPr>
        <w:t>League</w:t>
      </w:r>
      <w:r>
        <w:rPr>
          <w:color w:val="C00000"/>
          <w:sz w:val="18"/>
          <w:szCs w:val="18"/>
        </w:rPr>
        <w:tab/>
      </w:r>
      <w:r>
        <w:rPr>
          <w:sz w:val="18"/>
          <w:szCs w:val="18"/>
        </w:rPr>
        <w:t>Group (5)</w:t>
      </w:r>
      <w:r>
        <w:rPr>
          <w:sz w:val="18"/>
          <w:szCs w:val="18"/>
        </w:rPr>
        <w:tab/>
      </w:r>
    </w:p>
    <w:p w14:paraId="2DFC5837" w14:textId="036D4781" w:rsidR="00DA4D4D" w:rsidRDefault="00DA4D4D" w:rsidP="007F5ACF">
      <w:pPr>
        <w:pStyle w:val="NoSpacing"/>
        <w:rPr>
          <w:sz w:val="18"/>
          <w:szCs w:val="18"/>
        </w:rPr>
      </w:pPr>
      <w:r>
        <w:rPr>
          <w:sz w:val="18"/>
          <w:szCs w:val="18"/>
        </w:rPr>
        <w:tab/>
        <w:t>88</w:t>
      </w:r>
      <w:r w:rsidR="005B45CB">
        <w:rPr>
          <w:sz w:val="18"/>
          <w:szCs w:val="18"/>
        </w:rPr>
        <w:t>8</w:t>
      </w:r>
      <w:r>
        <w:rPr>
          <w:sz w:val="18"/>
          <w:szCs w:val="18"/>
        </w:rPr>
        <w:tab/>
      </w:r>
      <w:r w:rsidR="00A91225">
        <w:rPr>
          <w:sz w:val="18"/>
          <w:szCs w:val="18"/>
        </w:rPr>
        <w:t>5 February</w:t>
      </w:r>
      <w:r>
        <w:rPr>
          <w:sz w:val="18"/>
          <w:szCs w:val="18"/>
        </w:rPr>
        <w:tab/>
      </w:r>
      <w:r w:rsidR="00421933">
        <w:rPr>
          <w:sz w:val="18"/>
          <w:szCs w:val="18"/>
        </w:rPr>
        <w:t xml:space="preserve">£395,000 </w:t>
      </w:r>
      <w:r w:rsidR="000C2430">
        <w:rPr>
          <w:sz w:val="18"/>
          <w:szCs w:val="18"/>
        </w:rPr>
        <w:t xml:space="preserve">Nirvana </w:t>
      </w:r>
      <w:r>
        <w:rPr>
          <w:sz w:val="18"/>
          <w:szCs w:val="18"/>
        </w:rPr>
        <w:t>Turkish Masters</w:t>
      </w:r>
      <w:r>
        <w:rPr>
          <w:sz w:val="18"/>
          <w:szCs w:val="18"/>
        </w:rPr>
        <w:tab/>
        <w:t>Last 128 (9)</w:t>
      </w:r>
      <w:r>
        <w:rPr>
          <w:sz w:val="18"/>
          <w:szCs w:val="18"/>
        </w:rPr>
        <w:tab/>
        <w:t>Barry Pinches</w:t>
      </w:r>
      <w:r>
        <w:rPr>
          <w:sz w:val="18"/>
          <w:szCs w:val="18"/>
        </w:rPr>
        <w:tab/>
      </w:r>
      <w:r>
        <w:rPr>
          <w:sz w:val="18"/>
          <w:szCs w:val="18"/>
        </w:rPr>
        <w:tab/>
        <w:t>England</w:t>
      </w:r>
      <w:r>
        <w:rPr>
          <w:sz w:val="18"/>
          <w:szCs w:val="18"/>
        </w:rPr>
        <w:tab/>
        <w:t>130</w:t>
      </w:r>
      <w:r>
        <w:rPr>
          <w:sz w:val="18"/>
          <w:szCs w:val="18"/>
        </w:rPr>
        <w:tab/>
        <w:t>Frame 5</w:t>
      </w:r>
    </w:p>
    <w:p w14:paraId="39745C6F" w14:textId="77777777" w:rsidR="005B45CB" w:rsidRDefault="005B45CB" w:rsidP="007F5ACF">
      <w:pPr>
        <w:pStyle w:val="NoSpacing"/>
        <w:rPr>
          <w:sz w:val="18"/>
          <w:szCs w:val="18"/>
        </w:rPr>
      </w:pPr>
    </w:p>
    <w:p w14:paraId="2BF6D85F" w14:textId="18316174" w:rsidR="007F5ACF" w:rsidRDefault="00DA4D4D" w:rsidP="007F5ACF">
      <w:pPr>
        <w:pStyle w:val="NoSpacing"/>
        <w:rPr>
          <w:sz w:val="18"/>
          <w:szCs w:val="18"/>
        </w:rPr>
      </w:pPr>
      <w:r>
        <w:rPr>
          <w:sz w:val="18"/>
          <w:szCs w:val="18"/>
        </w:rPr>
        <w:tab/>
        <w:t>88</w:t>
      </w:r>
      <w:r w:rsidR="005B45CB">
        <w:rPr>
          <w:sz w:val="18"/>
          <w:szCs w:val="18"/>
        </w:rPr>
        <w:t>9</w:t>
      </w:r>
      <w:r>
        <w:rPr>
          <w:sz w:val="18"/>
          <w:szCs w:val="18"/>
        </w:rPr>
        <w:tab/>
      </w:r>
      <w:r w:rsidR="00DF328C">
        <w:rPr>
          <w:sz w:val="18"/>
          <w:szCs w:val="18"/>
        </w:rPr>
        <w:t>9 February</w:t>
      </w:r>
      <w:r>
        <w:rPr>
          <w:sz w:val="18"/>
          <w:szCs w:val="18"/>
        </w:rPr>
        <w:tab/>
        <w:t>£355,000 Cazoo Players’</w:t>
      </w:r>
      <w:r>
        <w:rPr>
          <w:sz w:val="18"/>
          <w:szCs w:val="18"/>
        </w:rPr>
        <w:tab/>
      </w:r>
      <w:r>
        <w:rPr>
          <w:sz w:val="18"/>
          <w:szCs w:val="18"/>
        </w:rPr>
        <w:tab/>
      </w:r>
      <w:r w:rsidR="00DF328C">
        <w:rPr>
          <w:sz w:val="18"/>
          <w:szCs w:val="18"/>
        </w:rPr>
        <w:t>Oct-final (11)</w:t>
      </w:r>
      <w:r w:rsidR="00DF328C">
        <w:rPr>
          <w:sz w:val="18"/>
          <w:szCs w:val="18"/>
        </w:rPr>
        <w:tab/>
        <w:t xml:space="preserve">Hossein </w:t>
      </w:r>
      <w:proofErr w:type="spellStart"/>
      <w:r w:rsidR="00DF328C">
        <w:rPr>
          <w:sz w:val="18"/>
          <w:szCs w:val="18"/>
        </w:rPr>
        <w:t>Vafaei</w:t>
      </w:r>
      <w:proofErr w:type="spellEnd"/>
      <w:r w:rsidR="00DF328C">
        <w:rPr>
          <w:sz w:val="18"/>
          <w:szCs w:val="18"/>
        </w:rPr>
        <w:tab/>
      </w:r>
      <w:r w:rsidR="00DF328C">
        <w:rPr>
          <w:sz w:val="18"/>
          <w:szCs w:val="18"/>
        </w:rPr>
        <w:tab/>
        <w:t>Iran</w:t>
      </w:r>
      <w:r w:rsidR="00DF328C">
        <w:rPr>
          <w:sz w:val="18"/>
          <w:szCs w:val="18"/>
        </w:rPr>
        <w:tab/>
      </w:r>
      <w:r w:rsidR="00DF328C">
        <w:rPr>
          <w:sz w:val="18"/>
          <w:szCs w:val="18"/>
        </w:rPr>
        <w:tab/>
        <w:t>134</w:t>
      </w:r>
      <w:r w:rsidR="00DF328C">
        <w:rPr>
          <w:sz w:val="18"/>
          <w:szCs w:val="18"/>
        </w:rPr>
        <w:tab/>
        <w:t>Frame 5</w:t>
      </w:r>
    </w:p>
    <w:p w14:paraId="7B12409A" w14:textId="41575C4F" w:rsidR="005B45CB" w:rsidRDefault="005B45CB" w:rsidP="00DF328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11E004F" w14:textId="400AD821" w:rsidR="00DF328C" w:rsidRDefault="00DF328C" w:rsidP="00DF328C">
      <w:pPr>
        <w:pStyle w:val="NoSpacing"/>
        <w:rPr>
          <w:sz w:val="18"/>
          <w:szCs w:val="18"/>
        </w:rPr>
      </w:pPr>
      <w:r>
        <w:rPr>
          <w:sz w:val="18"/>
          <w:szCs w:val="18"/>
        </w:rPr>
        <w:tab/>
      </w:r>
      <w:r w:rsidRPr="00F32206">
        <w:rPr>
          <w:color w:val="FF0000"/>
          <w:sz w:val="18"/>
          <w:szCs w:val="18"/>
        </w:rPr>
        <w:t>8</w:t>
      </w:r>
      <w:r w:rsidR="005B45CB" w:rsidRPr="00F32206">
        <w:rPr>
          <w:color w:val="FF0000"/>
          <w:sz w:val="18"/>
          <w:szCs w:val="18"/>
        </w:rPr>
        <w:t>90</w:t>
      </w:r>
      <w:r>
        <w:rPr>
          <w:sz w:val="18"/>
          <w:szCs w:val="18"/>
        </w:rPr>
        <w:tab/>
        <w:t>9 February</w:t>
      </w:r>
      <w:r>
        <w:rPr>
          <w:sz w:val="18"/>
          <w:szCs w:val="18"/>
        </w:rPr>
        <w:tab/>
        <w:t>£355,000 Cazoo Players’</w:t>
      </w:r>
      <w:r>
        <w:rPr>
          <w:sz w:val="18"/>
          <w:szCs w:val="18"/>
        </w:rPr>
        <w:tab/>
      </w:r>
      <w:r>
        <w:rPr>
          <w:sz w:val="18"/>
          <w:szCs w:val="18"/>
        </w:rPr>
        <w:tab/>
        <w:t>Oct-final (11)</w:t>
      </w:r>
      <w:r>
        <w:rPr>
          <w:sz w:val="18"/>
          <w:szCs w:val="18"/>
        </w:rPr>
        <w:tab/>
        <w:t xml:space="preserve">Hossein </w:t>
      </w:r>
      <w:proofErr w:type="spellStart"/>
      <w:r>
        <w:rPr>
          <w:sz w:val="18"/>
          <w:szCs w:val="18"/>
        </w:rPr>
        <w:t>Vafaei</w:t>
      </w:r>
      <w:proofErr w:type="spellEnd"/>
      <w:r>
        <w:rPr>
          <w:sz w:val="18"/>
          <w:szCs w:val="18"/>
        </w:rPr>
        <w:tab/>
      </w:r>
      <w:r>
        <w:rPr>
          <w:sz w:val="18"/>
          <w:szCs w:val="18"/>
        </w:rPr>
        <w:tab/>
        <w:t>Iran</w:t>
      </w:r>
      <w:r>
        <w:rPr>
          <w:sz w:val="18"/>
          <w:szCs w:val="18"/>
        </w:rPr>
        <w:tab/>
      </w:r>
      <w:r>
        <w:rPr>
          <w:sz w:val="18"/>
          <w:szCs w:val="18"/>
        </w:rPr>
        <w:tab/>
        <w:t>101</w:t>
      </w:r>
      <w:r>
        <w:rPr>
          <w:sz w:val="18"/>
          <w:szCs w:val="18"/>
        </w:rPr>
        <w:tab/>
        <w:t>Frame 7</w:t>
      </w:r>
    </w:p>
    <w:p w14:paraId="0AAECEFC" w14:textId="77777777" w:rsidR="005B45CB" w:rsidRDefault="005B45CB" w:rsidP="005B45C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6FE8C6D" w14:textId="5F792CEE" w:rsidR="00DF328C" w:rsidRDefault="00DF328C" w:rsidP="00DF328C">
      <w:pPr>
        <w:pStyle w:val="NoSpacing"/>
        <w:rPr>
          <w:sz w:val="18"/>
          <w:szCs w:val="18"/>
        </w:rPr>
      </w:pPr>
      <w:r>
        <w:rPr>
          <w:sz w:val="18"/>
          <w:szCs w:val="18"/>
        </w:rPr>
        <w:tab/>
      </w:r>
      <w:r w:rsidRPr="00F32206">
        <w:rPr>
          <w:color w:val="FF0000"/>
          <w:sz w:val="18"/>
          <w:szCs w:val="18"/>
        </w:rPr>
        <w:t>8</w:t>
      </w:r>
      <w:r w:rsidR="005B45CB" w:rsidRPr="00F32206">
        <w:rPr>
          <w:color w:val="FF0000"/>
          <w:sz w:val="18"/>
          <w:szCs w:val="18"/>
        </w:rPr>
        <w:t>91</w:t>
      </w:r>
      <w:r>
        <w:rPr>
          <w:sz w:val="18"/>
          <w:szCs w:val="18"/>
        </w:rPr>
        <w:tab/>
        <w:t>9 February</w:t>
      </w:r>
      <w:r>
        <w:rPr>
          <w:sz w:val="18"/>
          <w:szCs w:val="18"/>
        </w:rPr>
        <w:tab/>
        <w:t>£355,000 Cazoo Players’</w:t>
      </w:r>
      <w:r>
        <w:rPr>
          <w:sz w:val="18"/>
          <w:szCs w:val="18"/>
        </w:rPr>
        <w:tab/>
      </w:r>
      <w:r>
        <w:rPr>
          <w:sz w:val="18"/>
          <w:szCs w:val="18"/>
        </w:rPr>
        <w:tab/>
        <w:t>Oct-final (11)</w:t>
      </w:r>
      <w:r>
        <w:rPr>
          <w:sz w:val="18"/>
          <w:szCs w:val="18"/>
        </w:rPr>
        <w:tab/>
        <w:t xml:space="preserve">Hossein </w:t>
      </w:r>
      <w:proofErr w:type="spellStart"/>
      <w:r>
        <w:rPr>
          <w:sz w:val="18"/>
          <w:szCs w:val="18"/>
        </w:rPr>
        <w:t>Vafaei</w:t>
      </w:r>
      <w:proofErr w:type="spellEnd"/>
      <w:r>
        <w:rPr>
          <w:sz w:val="18"/>
          <w:szCs w:val="18"/>
        </w:rPr>
        <w:tab/>
      </w:r>
      <w:r>
        <w:rPr>
          <w:sz w:val="18"/>
          <w:szCs w:val="18"/>
        </w:rPr>
        <w:tab/>
        <w:t>Iran</w:t>
      </w:r>
      <w:r>
        <w:rPr>
          <w:sz w:val="18"/>
          <w:szCs w:val="18"/>
        </w:rPr>
        <w:tab/>
      </w:r>
      <w:r>
        <w:rPr>
          <w:sz w:val="18"/>
          <w:szCs w:val="18"/>
        </w:rPr>
        <w:tab/>
        <w:t>108</w:t>
      </w:r>
      <w:r>
        <w:rPr>
          <w:sz w:val="18"/>
          <w:szCs w:val="18"/>
        </w:rPr>
        <w:tab/>
        <w:t>Frame 8</w:t>
      </w:r>
    </w:p>
    <w:p w14:paraId="6F4754F6" w14:textId="77777777" w:rsidR="005B45CB" w:rsidRDefault="005B45CB" w:rsidP="005B45C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9019A34" w14:textId="37823003" w:rsidR="001A0D64" w:rsidRDefault="001A0D64" w:rsidP="007F5ACF">
      <w:pPr>
        <w:pStyle w:val="NoSpacing"/>
        <w:rPr>
          <w:sz w:val="18"/>
          <w:szCs w:val="18"/>
        </w:rPr>
      </w:pPr>
      <w:r>
        <w:rPr>
          <w:sz w:val="18"/>
          <w:szCs w:val="18"/>
        </w:rPr>
        <w:tab/>
      </w:r>
      <w:r w:rsidR="00ED6588">
        <w:rPr>
          <w:sz w:val="18"/>
          <w:szCs w:val="18"/>
        </w:rPr>
        <w:t>892</w:t>
      </w:r>
      <w:r>
        <w:rPr>
          <w:sz w:val="18"/>
          <w:szCs w:val="18"/>
        </w:rPr>
        <w:tab/>
        <w:t>28 February</w:t>
      </w:r>
      <w:r>
        <w:rPr>
          <w:sz w:val="18"/>
          <w:szCs w:val="18"/>
        </w:rPr>
        <w:tab/>
        <w:t>£400,000 BetVictor Welsh Open</w:t>
      </w:r>
      <w:r>
        <w:rPr>
          <w:sz w:val="18"/>
          <w:szCs w:val="18"/>
        </w:rPr>
        <w:tab/>
        <w:t>Last 128 (7)</w:t>
      </w:r>
      <w:r>
        <w:rPr>
          <w:sz w:val="18"/>
          <w:szCs w:val="18"/>
        </w:rPr>
        <w:tab/>
        <w:t>Pang Jun Xu</w:t>
      </w:r>
      <w:r>
        <w:rPr>
          <w:sz w:val="18"/>
          <w:szCs w:val="18"/>
        </w:rPr>
        <w:tab/>
      </w:r>
      <w:r>
        <w:rPr>
          <w:sz w:val="18"/>
          <w:szCs w:val="18"/>
        </w:rPr>
        <w:tab/>
        <w:t>China</w:t>
      </w:r>
      <w:r>
        <w:rPr>
          <w:sz w:val="18"/>
          <w:szCs w:val="18"/>
        </w:rPr>
        <w:tab/>
      </w:r>
      <w:r>
        <w:rPr>
          <w:sz w:val="18"/>
          <w:szCs w:val="18"/>
        </w:rPr>
        <w:tab/>
        <w:t>113</w:t>
      </w:r>
      <w:r>
        <w:rPr>
          <w:sz w:val="18"/>
          <w:szCs w:val="18"/>
        </w:rPr>
        <w:tab/>
        <w:t>Frame 3</w:t>
      </w:r>
    </w:p>
    <w:p w14:paraId="5C3A2BBB" w14:textId="77777777" w:rsidR="00ED6588" w:rsidRDefault="00ED6588" w:rsidP="007F5ACF">
      <w:pPr>
        <w:pStyle w:val="NoSpacing"/>
        <w:rPr>
          <w:sz w:val="18"/>
          <w:szCs w:val="18"/>
        </w:rPr>
      </w:pPr>
    </w:p>
    <w:p w14:paraId="3E594E94" w14:textId="1EDB4030" w:rsidR="00DA4D4D" w:rsidRDefault="001A0D64" w:rsidP="007F5ACF">
      <w:pPr>
        <w:pStyle w:val="NoSpacing"/>
        <w:rPr>
          <w:sz w:val="18"/>
          <w:szCs w:val="18"/>
        </w:rPr>
      </w:pPr>
      <w:r>
        <w:rPr>
          <w:sz w:val="18"/>
          <w:szCs w:val="18"/>
        </w:rPr>
        <w:tab/>
      </w:r>
      <w:r w:rsidR="00ED6588">
        <w:rPr>
          <w:sz w:val="18"/>
          <w:szCs w:val="18"/>
        </w:rPr>
        <w:t>893</w:t>
      </w:r>
      <w:r>
        <w:rPr>
          <w:sz w:val="18"/>
          <w:szCs w:val="18"/>
        </w:rPr>
        <w:tab/>
        <w:t>1 March</w:t>
      </w:r>
      <w:r>
        <w:rPr>
          <w:sz w:val="18"/>
          <w:szCs w:val="18"/>
        </w:rPr>
        <w:tab/>
        <w:t>£400,000 BetVictor Welsh Open</w:t>
      </w:r>
      <w:r>
        <w:rPr>
          <w:sz w:val="18"/>
          <w:szCs w:val="18"/>
        </w:rPr>
        <w:tab/>
        <w:t>Last 64 (7)</w:t>
      </w:r>
      <w:r>
        <w:rPr>
          <w:sz w:val="18"/>
          <w:szCs w:val="18"/>
        </w:rPr>
        <w:tab/>
        <w:t>Soheil Vahidi</w:t>
      </w:r>
      <w:r>
        <w:rPr>
          <w:sz w:val="18"/>
          <w:szCs w:val="18"/>
        </w:rPr>
        <w:tab/>
      </w:r>
      <w:r>
        <w:rPr>
          <w:sz w:val="18"/>
          <w:szCs w:val="18"/>
        </w:rPr>
        <w:tab/>
        <w:t>Iran</w:t>
      </w:r>
      <w:r>
        <w:rPr>
          <w:sz w:val="18"/>
          <w:szCs w:val="18"/>
        </w:rPr>
        <w:tab/>
      </w:r>
      <w:r>
        <w:rPr>
          <w:sz w:val="18"/>
          <w:szCs w:val="18"/>
        </w:rPr>
        <w:tab/>
        <w:t>102</w:t>
      </w:r>
      <w:r>
        <w:rPr>
          <w:sz w:val="18"/>
          <w:szCs w:val="18"/>
        </w:rPr>
        <w:tab/>
        <w:t>Frame 1</w:t>
      </w:r>
    </w:p>
    <w:p w14:paraId="7C59EEA6" w14:textId="77777777" w:rsidR="00ED6588" w:rsidRDefault="00ED6588" w:rsidP="001A0D64">
      <w:pPr>
        <w:pStyle w:val="NoSpacing"/>
        <w:rPr>
          <w:sz w:val="18"/>
          <w:szCs w:val="18"/>
        </w:rPr>
      </w:pPr>
    </w:p>
    <w:p w14:paraId="66721D43" w14:textId="3EAC8AE9" w:rsidR="001A0D64" w:rsidRDefault="001A0D64" w:rsidP="001A0D64">
      <w:pPr>
        <w:pStyle w:val="NoSpacing"/>
        <w:rPr>
          <w:sz w:val="18"/>
          <w:szCs w:val="18"/>
        </w:rPr>
      </w:pPr>
      <w:r>
        <w:rPr>
          <w:sz w:val="18"/>
          <w:szCs w:val="18"/>
        </w:rPr>
        <w:tab/>
      </w:r>
      <w:r w:rsidR="00ED6588">
        <w:rPr>
          <w:sz w:val="18"/>
          <w:szCs w:val="18"/>
        </w:rPr>
        <w:t>894</w:t>
      </w:r>
      <w:r>
        <w:rPr>
          <w:sz w:val="18"/>
          <w:szCs w:val="18"/>
        </w:rPr>
        <w:tab/>
        <w:t>1 March</w:t>
      </w:r>
      <w:r>
        <w:rPr>
          <w:sz w:val="18"/>
          <w:szCs w:val="18"/>
        </w:rPr>
        <w:tab/>
        <w:t>£400,000 BetVictor Welsh Open</w:t>
      </w:r>
      <w:r>
        <w:rPr>
          <w:sz w:val="18"/>
          <w:szCs w:val="18"/>
        </w:rPr>
        <w:tab/>
        <w:t>Last 64 (7)</w:t>
      </w:r>
      <w:r>
        <w:rPr>
          <w:sz w:val="18"/>
          <w:szCs w:val="18"/>
        </w:rPr>
        <w:tab/>
        <w:t>Soheil Vahidi</w:t>
      </w:r>
      <w:r>
        <w:rPr>
          <w:sz w:val="18"/>
          <w:szCs w:val="18"/>
        </w:rPr>
        <w:tab/>
      </w:r>
      <w:r>
        <w:rPr>
          <w:sz w:val="18"/>
          <w:szCs w:val="18"/>
        </w:rPr>
        <w:tab/>
        <w:t>Iran</w:t>
      </w:r>
      <w:r>
        <w:rPr>
          <w:sz w:val="18"/>
          <w:szCs w:val="18"/>
        </w:rPr>
        <w:tab/>
      </w:r>
      <w:r>
        <w:rPr>
          <w:sz w:val="18"/>
          <w:szCs w:val="18"/>
        </w:rPr>
        <w:tab/>
        <w:t>110</w:t>
      </w:r>
      <w:r>
        <w:rPr>
          <w:sz w:val="18"/>
          <w:szCs w:val="18"/>
        </w:rPr>
        <w:tab/>
        <w:t>Frame 3</w:t>
      </w:r>
    </w:p>
    <w:p w14:paraId="7AF8A8A1" w14:textId="77777777" w:rsidR="008D1FB1" w:rsidRDefault="008D1FB1" w:rsidP="007F5ACF">
      <w:pPr>
        <w:pStyle w:val="NoSpacing"/>
        <w:rPr>
          <w:sz w:val="18"/>
          <w:szCs w:val="18"/>
        </w:rPr>
      </w:pPr>
    </w:p>
    <w:p w14:paraId="3B84BEC0" w14:textId="142217D3" w:rsidR="00FA574E" w:rsidRDefault="00FA574E" w:rsidP="007F5ACF">
      <w:pPr>
        <w:pStyle w:val="NoSpacing"/>
        <w:rPr>
          <w:sz w:val="18"/>
          <w:szCs w:val="18"/>
        </w:rPr>
      </w:pPr>
      <w:r>
        <w:rPr>
          <w:sz w:val="18"/>
          <w:szCs w:val="18"/>
        </w:rPr>
        <w:tab/>
      </w:r>
      <w:r w:rsidR="008D1FB1">
        <w:rPr>
          <w:sz w:val="18"/>
          <w:szCs w:val="18"/>
        </w:rPr>
        <w:t>895</w:t>
      </w:r>
      <w:r>
        <w:rPr>
          <w:sz w:val="18"/>
          <w:szCs w:val="18"/>
        </w:rPr>
        <w:tab/>
        <w:t>7 March</w:t>
      </w:r>
      <w:r>
        <w:rPr>
          <w:sz w:val="18"/>
          <w:szCs w:val="18"/>
        </w:rPr>
        <w:tab/>
        <w:t>£395,000 Nirvana Turkish Masters</w:t>
      </w:r>
      <w:r>
        <w:rPr>
          <w:sz w:val="18"/>
          <w:szCs w:val="18"/>
        </w:rPr>
        <w:tab/>
        <w:t>Last 32 (9)</w:t>
      </w:r>
      <w:r>
        <w:rPr>
          <w:sz w:val="18"/>
          <w:szCs w:val="18"/>
        </w:rPr>
        <w:tab/>
        <w:t>Dylan Emery</w:t>
      </w:r>
      <w:r>
        <w:rPr>
          <w:sz w:val="18"/>
          <w:szCs w:val="18"/>
        </w:rPr>
        <w:tab/>
      </w:r>
      <w:r>
        <w:rPr>
          <w:sz w:val="18"/>
          <w:szCs w:val="18"/>
        </w:rPr>
        <w:tab/>
        <w:t>Wales</w:t>
      </w:r>
      <w:r>
        <w:rPr>
          <w:sz w:val="18"/>
          <w:szCs w:val="18"/>
        </w:rPr>
        <w:tab/>
      </w:r>
      <w:r>
        <w:rPr>
          <w:sz w:val="18"/>
          <w:szCs w:val="18"/>
        </w:rPr>
        <w:tab/>
        <w:t>106</w:t>
      </w:r>
      <w:r>
        <w:rPr>
          <w:sz w:val="18"/>
          <w:szCs w:val="18"/>
        </w:rPr>
        <w:tab/>
        <w:t>Frame 2</w:t>
      </w:r>
    </w:p>
    <w:p w14:paraId="7304077E" w14:textId="77777777" w:rsidR="008D1FB1" w:rsidRDefault="008D1FB1" w:rsidP="00FA574E">
      <w:pPr>
        <w:pStyle w:val="NoSpacing"/>
        <w:rPr>
          <w:sz w:val="18"/>
          <w:szCs w:val="18"/>
        </w:rPr>
      </w:pPr>
    </w:p>
    <w:p w14:paraId="2B3EEBA6" w14:textId="306A246C" w:rsidR="00FA574E" w:rsidRDefault="00FA574E" w:rsidP="00FA574E">
      <w:pPr>
        <w:pStyle w:val="NoSpacing"/>
        <w:rPr>
          <w:sz w:val="18"/>
          <w:szCs w:val="18"/>
        </w:rPr>
      </w:pPr>
      <w:r>
        <w:rPr>
          <w:sz w:val="18"/>
          <w:szCs w:val="18"/>
        </w:rPr>
        <w:tab/>
      </w:r>
      <w:r w:rsidR="008D1FB1">
        <w:rPr>
          <w:sz w:val="18"/>
          <w:szCs w:val="18"/>
        </w:rPr>
        <w:t>896</w:t>
      </w:r>
      <w:r>
        <w:rPr>
          <w:sz w:val="18"/>
          <w:szCs w:val="18"/>
        </w:rPr>
        <w:tab/>
        <w:t>7 March</w:t>
      </w:r>
      <w:r>
        <w:rPr>
          <w:sz w:val="18"/>
          <w:szCs w:val="18"/>
        </w:rPr>
        <w:tab/>
        <w:t>£395,000 Nirvana Turkish Masters</w:t>
      </w:r>
      <w:r>
        <w:rPr>
          <w:sz w:val="18"/>
          <w:szCs w:val="18"/>
        </w:rPr>
        <w:tab/>
        <w:t>Last 32 (9)</w:t>
      </w:r>
      <w:r>
        <w:rPr>
          <w:sz w:val="18"/>
          <w:szCs w:val="18"/>
        </w:rPr>
        <w:tab/>
        <w:t>Dylan Emery</w:t>
      </w:r>
      <w:r>
        <w:rPr>
          <w:sz w:val="18"/>
          <w:szCs w:val="18"/>
        </w:rPr>
        <w:tab/>
      </w:r>
      <w:r>
        <w:rPr>
          <w:sz w:val="18"/>
          <w:szCs w:val="18"/>
        </w:rPr>
        <w:tab/>
        <w:t>Wales</w:t>
      </w:r>
      <w:r>
        <w:rPr>
          <w:sz w:val="18"/>
          <w:szCs w:val="18"/>
        </w:rPr>
        <w:tab/>
      </w:r>
      <w:r>
        <w:rPr>
          <w:sz w:val="18"/>
          <w:szCs w:val="18"/>
        </w:rPr>
        <w:tab/>
      </w:r>
      <w:r w:rsidRPr="00132473">
        <w:rPr>
          <w:color w:val="00B050"/>
          <w:sz w:val="18"/>
          <w:szCs w:val="18"/>
        </w:rPr>
        <w:t>1</w:t>
      </w:r>
      <w:r>
        <w:rPr>
          <w:color w:val="00B050"/>
          <w:sz w:val="18"/>
          <w:szCs w:val="18"/>
        </w:rPr>
        <w:t>28</w:t>
      </w:r>
      <w:r w:rsidRPr="00132473">
        <w:rPr>
          <w:color w:val="00B050"/>
          <w:sz w:val="18"/>
          <w:szCs w:val="18"/>
        </w:rPr>
        <w:tab/>
        <w:t xml:space="preserve">Frame </w:t>
      </w:r>
      <w:r>
        <w:rPr>
          <w:color w:val="00B050"/>
          <w:sz w:val="18"/>
          <w:szCs w:val="18"/>
        </w:rPr>
        <w:t>7</w:t>
      </w:r>
    </w:p>
    <w:p w14:paraId="2E7C476F" w14:textId="77777777" w:rsidR="008D1FB1" w:rsidRDefault="008D1FB1" w:rsidP="007F5ACF">
      <w:pPr>
        <w:pStyle w:val="NoSpacing"/>
        <w:rPr>
          <w:sz w:val="18"/>
          <w:szCs w:val="18"/>
        </w:rPr>
      </w:pPr>
    </w:p>
    <w:p w14:paraId="28981DC8" w14:textId="7CA058D1" w:rsidR="00FA574E" w:rsidRDefault="00FA574E" w:rsidP="007F5ACF">
      <w:pPr>
        <w:pStyle w:val="NoSpacing"/>
        <w:rPr>
          <w:sz w:val="18"/>
          <w:szCs w:val="18"/>
        </w:rPr>
      </w:pPr>
      <w:r>
        <w:rPr>
          <w:sz w:val="18"/>
          <w:szCs w:val="18"/>
        </w:rPr>
        <w:tab/>
      </w:r>
      <w:r w:rsidR="008D1FB1">
        <w:rPr>
          <w:sz w:val="18"/>
          <w:szCs w:val="18"/>
        </w:rPr>
        <w:t>897</w:t>
      </w:r>
      <w:r>
        <w:rPr>
          <w:sz w:val="18"/>
          <w:szCs w:val="18"/>
        </w:rPr>
        <w:tab/>
        <w:t>9 March</w:t>
      </w:r>
      <w:r>
        <w:rPr>
          <w:sz w:val="18"/>
          <w:szCs w:val="18"/>
        </w:rPr>
        <w:tab/>
        <w:t>£395,000 Nirvana Turkish Masters</w:t>
      </w:r>
      <w:r>
        <w:rPr>
          <w:sz w:val="18"/>
          <w:szCs w:val="18"/>
        </w:rPr>
        <w:tab/>
        <w:t>Last 32 (9)</w:t>
      </w:r>
      <w:r>
        <w:rPr>
          <w:sz w:val="18"/>
          <w:szCs w:val="18"/>
        </w:rPr>
        <w:tab/>
        <w:t>Michael Holt</w:t>
      </w:r>
      <w:r>
        <w:rPr>
          <w:sz w:val="18"/>
          <w:szCs w:val="18"/>
        </w:rPr>
        <w:tab/>
      </w:r>
      <w:r>
        <w:rPr>
          <w:sz w:val="18"/>
          <w:szCs w:val="18"/>
        </w:rPr>
        <w:tab/>
        <w:t>England</w:t>
      </w:r>
      <w:r>
        <w:rPr>
          <w:sz w:val="18"/>
          <w:szCs w:val="18"/>
        </w:rPr>
        <w:tab/>
        <w:t>121</w:t>
      </w:r>
      <w:r>
        <w:rPr>
          <w:sz w:val="18"/>
          <w:szCs w:val="18"/>
        </w:rPr>
        <w:tab/>
        <w:t>Frame 3</w:t>
      </w:r>
    </w:p>
    <w:p w14:paraId="09E01998" w14:textId="77777777" w:rsidR="008D1FB1" w:rsidRDefault="008D1FB1" w:rsidP="007F5ACF">
      <w:pPr>
        <w:pStyle w:val="NoSpacing"/>
        <w:rPr>
          <w:sz w:val="18"/>
          <w:szCs w:val="18"/>
        </w:rPr>
      </w:pPr>
    </w:p>
    <w:p w14:paraId="56D4B382" w14:textId="70CD2A63" w:rsidR="00A41086" w:rsidRDefault="00A41086" w:rsidP="007F5ACF">
      <w:pPr>
        <w:pStyle w:val="NoSpacing"/>
        <w:rPr>
          <w:sz w:val="18"/>
          <w:szCs w:val="18"/>
        </w:rPr>
      </w:pPr>
      <w:r>
        <w:rPr>
          <w:sz w:val="18"/>
          <w:szCs w:val="18"/>
        </w:rPr>
        <w:tab/>
      </w:r>
      <w:r w:rsidR="008D1FB1">
        <w:rPr>
          <w:sz w:val="18"/>
          <w:szCs w:val="18"/>
        </w:rPr>
        <w:t>898</w:t>
      </w:r>
      <w:r>
        <w:rPr>
          <w:sz w:val="18"/>
          <w:szCs w:val="18"/>
        </w:rPr>
        <w:tab/>
        <w:t>11 March</w:t>
      </w:r>
      <w:r>
        <w:rPr>
          <w:sz w:val="18"/>
          <w:szCs w:val="18"/>
        </w:rPr>
        <w:tab/>
        <w:t>£395,000 Nirvana Turkish Masters</w:t>
      </w:r>
      <w:r>
        <w:rPr>
          <w:sz w:val="18"/>
          <w:szCs w:val="18"/>
        </w:rPr>
        <w:tab/>
        <w:t>Oct-final (9)</w:t>
      </w:r>
      <w:r>
        <w:rPr>
          <w:sz w:val="18"/>
          <w:szCs w:val="18"/>
        </w:rPr>
        <w:tab/>
        <w:t>Graeme Dott</w:t>
      </w:r>
      <w:r>
        <w:rPr>
          <w:sz w:val="18"/>
          <w:szCs w:val="18"/>
        </w:rPr>
        <w:tab/>
      </w:r>
      <w:r>
        <w:rPr>
          <w:sz w:val="18"/>
          <w:szCs w:val="18"/>
        </w:rPr>
        <w:tab/>
        <w:t>Scotland</w:t>
      </w:r>
      <w:r>
        <w:rPr>
          <w:sz w:val="18"/>
          <w:szCs w:val="18"/>
        </w:rPr>
        <w:tab/>
        <w:t>141</w:t>
      </w:r>
      <w:r>
        <w:rPr>
          <w:sz w:val="18"/>
          <w:szCs w:val="18"/>
        </w:rPr>
        <w:tab/>
        <w:t>Frame 2</w:t>
      </w:r>
    </w:p>
    <w:p w14:paraId="16F3E14D" w14:textId="77777777" w:rsidR="008D1FB1" w:rsidRDefault="008D1FB1" w:rsidP="007F5ACF">
      <w:pPr>
        <w:pStyle w:val="NoSpacing"/>
        <w:rPr>
          <w:sz w:val="18"/>
          <w:szCs w:val="18"/>
        </w:rPr>
      </w:pPr>
    </w:p>
    <w:p w14:paraId="0FBC2FBB" w14:textId="754298FC" w:rsidR="00C37944" w:rsidRDefault="00C37944" w:rsidP="007F5ACF">
      <w:pPr>
        <w:pStyle w:val="NoSpacing"/>
        <w:rPr>
          <w:sz w:val="18"/>
          <w:szCs w:val="18"/>
        </w:rPr>
      </w:pPr>
      <w:r>
        <w:rPr>
          <w:sz w:val="18"/>
          <w:szCs w:val="18"/>
        </w:rPr>
        <w:tab/>
      </w:r>
      <w:r w:rsidR="008D1FB1">
        <w:rPr>
          <w:sz w:val="18"/>
          <w:szCs w:val="18"/>
        </w:rPr>
        <w:t>899</w:t>
      </w:r>
      <w:r>
        <w:rPr>
          <w:sz w:val="18"/>
          <w:szCs w:val="18"/>
        </w:rPr>
        <w:tab/>
        <w:t>25 March</w:t>
      </w:r>
      <w:r>
        <w:rPr>
          <w:sz w:val="18"/>
          <w:szCs w:val="18"/>
        </w:rPr>
        <w:tab/>
      </w:r>
      <w:r w:rsidR="00B43D84">
        <w:rPr>
          <w:sz w:val="18"/>
          <w:szCs w:val="18"/>
        </w:rPr>
        <w:t>£260,000 BetVictor Gibraltar Open</w:t>
      </w:r>
      <w:r w:rsidR="00B43D84">
        <w:rPr>
          <w:sz w:val="18"/>
          <w:szCs w:val="18"/>
        </w:rPr>
        <w:tab/>
        <w:t>Last 64 (7)</w:t>
      </w:r>
      <w:r w:rsidR="00B43D84">
        <w:rPr>
          <w:sz w:val="18"/>
          <w:szCs w:val="18"/>
        </w:rPr>
        <w:tab/>
        <w:t>John J. Astley</w:t>
      </w:r>
      <w:r w:rsidR="00B43D84">
        <w:rPr>
          <w:sz w:val="18"/>
          <w:szCs w:val="18"/>
        </w:rPr>
        <w:tab/>
      </w:r>
      <w:r w:rsidR="00B43D84">
        <w:rPr>
          <w:sz w:val="18"/>
          <w:szCs w:val="18"/>
        </w:rPr>
        <w:tab/>
        <w:t>England</w:t>
      </w:r>
      <w:r w:rsidR="00B43D84">
        <w:rPr>
          <w:sz w:val="18"/>
          <w:szCs w:val="18"/>
        </w:rPr>
        <w:tab/>
        <w:t>126</w:t>
      </w:r>
      <w:r w:rsidR="00B43D84">
        <w:rPr>
          <w:sz w:val="18"/>
          <w:szCs w:val="18"/>
        </w:rPr>
        <w:tab/>
        <w:t>Frame 1</w:t>
      </w:r>
    </w:p>
    <w:p w14:paraId="016FB2F7" w14:textId="77777777" w:rsidR="008D1FB1" w:rsidRDefault="008D1FB1" w:rsidP="00B43D84">
      <w:pPr>
        <w:pStyle w:val="NoSpacing"/>
        <w:rPr>
          <w:sz w:val="18"/>
          <w:szCs w:val="18"/>
        </w:rPr>
      </w:pPr>
    </w:p>
    <w:p w14:paraId="67E43DB2" w14:textId="2517143A" w:rsidR="00B43D84" w:rsidRDefault="00B43D84" w:rsidP="00B43D84">
      <w:pPr>
        <w:pStyle w:val="NoSpacing"/>
        <w:rPr>
          <w:sz w:val="18"/>
          <w:szCs w:val="18"/>
        </w:rPr>
      </w:pPr>
      <w:r>
        <w:rPr>
          <w:sz w:val="18"/>
          <w:szCs w:val="18"/>
        </w:rPr>
        <w:tab/>
      </w:r>
      <w:r w:rsidR="008D1FB1">
        <w:rPr>
          <w:sz w:val="18"/>
          <w:szCs w:val="18"/>
        </w:rPr>
        <w:t>900</w:t>
      </w:r>
      <w:r>
        <w:rPr>
          <w:sz w:val="18"/>
          <w:szCs w:val="18"/>
        </w:rPr>
        <w:tab/>
        <w:t>25 March</w:t>
      </w:r>
      <w:r>
        <w:rPr>
          <w:sz w:val="18"/>
          <w:szCs w:val="18"/>
        </w:rPr>
        <w:tab/>
        <w:t>£260,000 BetVictor Gibraltar Open</w:t>
      </w:r>
      <w:r>
        <w:rPr>
          <w:sz w:val="18"/>
          <w:szCs w:val="18"/>
        </w:rPr>
        <w:tab/>
        <w:t>Last 64 (7)</w:t>
      </w:r>
      <w:r>
        <w:rPr>
          <w:sz w:val="18"/>
          <w:szCs w:val="18"/>
        </w:rPr>
        <w:tab/>
        <w:t>John J. Astley</w:t>
      </w:r>
      <w:r>
        <w:rPr>
          <w:sz w:val="18"/>
          <w:szCs w:val="18"/>
        </w:rPr>
        <w:tab/>
      </w:r>
      <w:r>
        <w:rPr>
          <w:sz w:val="18"/>
          <w:szCs w:val="18"/>
        </w:rPr>
        <w:tab/>
        <w:t>England</w:t>
      </w:r>
      <w:r>
        <w:rPr>
          <w:sz w:val="18"/>
          <w:szCs w:val="18"/>
        </w:rPr>
        <w:tab/>
        <w:t>112</w:t>
      </w:r>
      <w:r>
        <w:rPr>
          <w:sz w:val="18"/>
          <w:szCs w:val="18"/>
        </w:rPr>
        <w:tab/>
        <w:t>Frame 4</w:t>
      </w:r>
    </w:p>
    <w:p w14:paraId="429EBD99" w14:textId="77777777" w:rsidR="008D1FB1" w:rsidRDefault="008D1FB1" w:rsidP="007F5ACF">
      <w:pPr>
        <w:pStyle w:val="NoSpacing"/>
        <w:rPr>
          <w:sz w:val="18"/>
          <w:szCs w:val="18"/>
        </w:rPr>
      </w:pPr>
    </w:p>
    <w:p w14:paraId="1D3679EF" w14:textId="6C0D2296" w:rsidR="00C37944" w:rsidRDefault="00C37944" w:rsidP="007F5ACF">
      <w:pPr>
        <w:pStyle w:val="NoSpacing"/>
        <w:rPr>
          <w:sz w:val="18"/>
          <w:szCs w:val="18"/>
        </w:rPr>
      </w:pPr>
      <w:r>
        <w:rPr>
          <w:sz w:val="18"/>
          <w:szCs w:val="18"/>
        </w:rPr>
        <w:tab/>
      </w:r>
      <w:r w:rsidR="008D1FB1">
        <w:rPr>
          <w:sz w:val="18"/>
          <w:szCs w:val="18"/>
        </w:rPr>
        <w:t>901</w:t>
      </w:r>
      <w:r>
        <w:rPr>
          <w:sz w:val="18"/>
          <w:szCs w:val="18"/>
        </w:rPr>
        <w:tab/>
        <w:t>3 April</w:t>
      </w:r>
      <w:r>
        <w:rPr>
          <w:sz w:val="18"/>
          <w:szCs w:val="18"/>
        </w:rPr>
        <w:tab/>
      </w:r>
      <w:r>
        <w:rPr>
          <w:sz w:val="18"/>
          <w:szCs w:val="18"/>
        </w:rPr>
        <w:tab/>
        <w:t>£370,000 Cazoo Tour Championship</w:t>
      </w:r>
      <w:r>
        <w:rPr>
          <w:sz w:val="18"/>
          <w:szCs w:val="18"/>
        </w:rPr>
        <w:tab/>
        <w:t>Semi-final (19)</w:t>
      </w:r>
      <w:r>
        <w:rPr>
          <w:sz w:val="18"/>
          <w:szCs w:val="18"/>
        </w:rPr>
        <w:tab/>
        <w:t>Luca Brecel</w:t>
      </w:r>
      <w:r>
        <w:rPr>
          <w:sz w:val="18"/>
          <w:szCs w:val="18"/>
        </w:rPr>
        <w:tab/>
      </w:r>
      <w:r>
        <w:rPr>
          <w:sz w:val="18"/>
          <w:szCs w:val="18"/>
        </w:rPr>
        <w:tab/>
        <w:t>Belgium</w:t>
      </w:r>
      <w:r>
        <w:rPr>
          <w:sz w:val="18"/>
          <w:szCs w:val="18"/>
        </w:rPr>
        <w:tab/>
        <w:t>108</w:t>
      </w:r>
      <w:r>
        <w:rPr>
          <w:sz w:val="18"/>
          <w:szCs w:val="18"/>
        </w:rPr>
        <w:tab/>
        <w:t>Frame 8</w:t>
      </w:r>
    </w:p>
    <w:p w14:paraId="4BDB6978" w14:textId="77777777" w:rsidR="008D1FB1" w:rsidRDefault="008D1FB1" w:rsidP="007F5ACF">
      <w:pPr>
        <w:pStyle w:val="NoSpacing"/>
        <w:rPr>
          <w:sz w:val="18"/>
          <w:szCs w:val="18"/>
        </w:rPr>
      </w:pPr>
    </w:p>
    <w:p w14:paraId="63F2BF10" w14:textId="5EDC7E05" w:rsidR="007F5ACF" w:rsidRDefault="00FC6494" w:rsidP="007F5ACF">
      <w:pPr>
        <w:pStyle w:val="NoSpacing"/>
        <w:rPr>
          <w:sz w:val="18"/>
          <w:szCs w:val="18"/>
        </w:rPr>
      </w:pPr>
      <w:r>
        <w:rPr>
          <w:sz w:val="18"/>
          <w:szCs w:val="18"/>
        </w:rPr>
        <w:tab/>
      </w:r>
      <w:r w:rsidR="008D1FB1" w:rsidRPr="008D1FB1">
        <w:rPr>
          <w:color w:val="FF0000"/>
          <w:sz w:val="18"/>
          <w:szCs w:val="18"/>
        </w:rPr>
        <w:t>902</w:t>
      </w:r>
      <w:r>
        <w:rPr>
          <w:sz w:val="18"/>
          <w:szCs w:val="18"/>
        </w:rPr>
        <w:tab/>
        <w:t>3 April</w:t>
      </w:r>
      <w:r>
        <w:rPr>
          <w:sz w:val="18"/>
          <w:szCs w:val="18"/>
        </w:rPr>
        <w:tab/>
      </w:r>
      <w:r>
        <w:rPr>
          <w:sz w:val="18"/>
          <w:szCs w:val="18"/>
        </w:rPr>
        <w:tab/>
        <w:t>£370,000 Cazoo Tour Championship</w:t>
      </w:r>
      <w:r>
        <w:rPr>
          <w:sz w:val="18"/>
          <w:szCs w:val="18"/>
        </w:rPr>
        <w:tab/>
        <w:t>FINAL (19)</w:t>
      </w:r>
      <w:r>
        <w:rPr>
          <w:sz w:val="18"/>
          <w:szCs w:val="18"/>
        </w:rPr>
        <w:tab/>
      </w:r>
      <w:r w:rsidR="00C37944">
        <w:rPr>
          <w:sz w:val="18"/>
          <w:szCs w:val="18"/>
        </w:rPr>
        <w:t>Neil Robertson</w:t>
      </w:r>
      <w:r w:rsidR="00C37944">
        <w:rPr>
          <w:sz w:val="18"/>
          <w:szCs w:val="18"/>
        </w:rPr>
        <w:tab/>
      </w:r>
      <w:r w:rsidR="00C37944">
        <w:rPr>
          <w:sz w:val="18"/>
          <w:szCs w:val="18"/>
        </w:rPr>
        <w:tab/>
        <w:t>Australia</w:t>
      </w:r>
      <w:r w:rsidR="00C37944">
        <w:rPr>
          <w:sz w:val="18"/>
          <w:szCs w:val="18"/>
        </w:rPr>
        <w:tab/>
        <w:t>136</w:t>
      </w:r>
      <w:r w:rsidR="00C37944">
        <w:rPr>
          <w:sz w:val="18"/>
          <w:szCs w:val="18"/>
        </w:rPr>
        <w:tab/>
        <w:t>Frame 2</w:t>
      </w:r>
    </w:p>
    <w:p w14:paraId="6F11DF74" w14:textId="77777777" w:rsidR="008D1FB1" w:rsidRDefault="008D1FB1" w:rsidP="00C37944">
      <w:pPr>
        <w:pStyle w:val="NoSpacing"/>
        <w:rPr>
          <w:sz w:val="18"/>
          <w:szCs w:val="18"/>
        </w:rPr>
      </w:pPr>
    </w:p>
    <w:p w14:paraId="18BB7DB5" w14:textId="3B6A10C3" w:rsidR="00C37944" w:rsidRDefault="00C37944" w:rsidP="00C37944">
      <w:pPr>
        <w:pStyle w:val="NoSpacing"/>
        <w:rPr>
          <w:sz w:val="18"/>
          <w:szCs w:val="18"/>
        </w:rPr>
      </w:pPr>
      <w:r>
        <w:rPr>
          <w:sz w:val="18"/>
          <w:szCs w:val="18"/>
        </w:rPr>
        <w:tab/>
      </w:r>
      <w:r w:rsidR="008D1FB1" w:rsidRPr="008D1FB1">
        <w:rPr>
          <w:color w:val="FF0000"/>
          <w:sz w:val="18"/>
          <w:szCs w:val="18"/>
        </w:rPr>
        <w:t>903</w:t>
      </w:r>
      <w:r>
        <w:rPr>
          <w:sz w:val="18"/>
          <w:szCs w:val="18"/>
        </w:rPr>
        <w:tab/>
        <w:t>3 April</w:t>
      </w:r>
      <w:r>
        <w:rPr>
          <w:sz w:val="18"/>
          <w:szCs w:val="18"/>
        </w:rPr>
        <w:tab/>
      </w:r>
      <w:r>
        <w:rPr>
          <w:sz w:val="18"/>
          <w:szCs w:val="18"/>
        </w:rPr>
        <w:tab/>
        <w:t>£370,000 Cazoo Tour Championship</w:t>
      </w:r>
      <w:r>
        <w:rPr>
          <w:sz w:val="18"/>
          <w:szCs w:val="18"/>
        </w:rPr>
        <w:tab/>
        <w:t>FINAL (19)</w:t>
      </w:r>
      <w:r>
        <w:rPr>
          <w:sz w:val="18"/>
          <w:szCs w:val="18"/>
        </w:rPr>
        <w:tab/>
        <w:t>Neil Robertson</w:t>
      </w:r>
      <w:r>
        <w:rPr>
          <w:sz w:val="18"/>
          <w:szCs w:val="18"/>
        </w:rPr>
        <w:tab/>
      </w:r>
      <w:r>
        <w:rPr>
          <w:sz w:val="18"/>
          <w:szCs w:val="18"/>
        </w:rPr>
        <w:tab/>
        <w:t>Australia</w:t>
      </w:r>
      <w:r>
        <w:rPr>
          <w:sz w:val="18"/>
          <w:szCs w:val="18"/>
        </w:rPr>
        <w:tab/>
        <w:t>126</w:t>
      </w:r>
      <w:r>
        <w:rPr>
          <w:sz w:val="18"/>
          <w:szCs w:val="18"/>
        </w:rPr>
        <w:tab/>
        <w:t>Frame 3</w:t>
      </w:r>
    </w:p>
    <w:p w14:paraId="3F383445" w14:textId="77777777" w:rsidR="008D1FB1" w:rsidRDefault="008D1FB1" w:rsidP="00C37944">
      <w:pPr>
        <w:pStyle w:val="NoSpacing"/>
        <w:rPr>
          <w:sz w:val="18"/>
          <w:szCs w:val="18"/>
        </w:rPr>
      </w:pPr>
    </w:p>
    <w:p w14:paraId="07A3FC04" w14:textId="1BB66472" w:rsidR="00C37944" w:rsidRDefault="00C37944" w:rsidP="00C37944">
      <w:pPr>
        <w:pStyle w:val="NoSpacing"/>
        <w:rPr>
          <w:sz w:val="18"/>
          <w:szCs w:val="18"/>
        </w:rPr>
      </w:pPr>
      <w:r>
        <w:rPr>
          <w:sz w:val="18"/>
          <w:szCs w:val="18"/>
        </w:rPr>
        <w:tab/>
      </w:r>
      <w:r w:rsidR="008D1FB1">
        <w:rPr>
          <w:sz w:val="18"/>
          <w:szCs w:val="18"/>
        </w:rPr>
        <w:t>904</w:t>
      </w:r>
      <w:r>
        <w:rPr>
          <w:sz w:val="18"/>
          <w:szCs w:val="18"/>
        </w:rPr>
        <w:tab/>
        <w:t>3 April</w:t>
      </w:r>
      <w:r>
        <w:rPr>
          <w:sz w:val="18"/>
          <w:szCs w:val="18"/>
        </w:rPr>
        <w:tab/>
      </w:r>
      <w:r>
        <w:rPr>
          <w:sz w:val="18"/>
          <w:szCs w:val="18"/>
        </w:rPr>
        <w:tab/>
        <w:t>£370,000 Cazoo Tour Championship</w:t>
      </w:r>
      <w:r>
        <w:rPr>
          <w:sz w:val="18"/>
          <w:szCs w:val="18"/>
        </w:rPr>
        <w:tab/>
        <w:t>FINAL (19)</w:t>
      </w:r>
      <w:r>
        <w:rPr>
          <w:sz w:val="18"/>
          <w:szCs w:val="18"/>
        </w:rPr>
        <w:tab/>
        <w:t>Neil Robertson</w:t>
      </w:r>
      <w:r>
        <w:rPr>
          <w:sz w:val="18"/>
          <w:szCs w:val="18"/>
        </w:rPr>
        <w:tab/>
      </w:r>
      <w:r>
        <w:rPr>
          <w:sz w:val="18"/>
          <w:szCs w:val="18"/>
        </w:rPr>
        <w:tab/>
        <w:t>Australia</w:t>
      </w:r>
      <w:r>
        <w:rPr>
          <w:sz w:val="18"/>
          <w:szCs w:val="18"/>
        </w:rPr>
        <w:tab/>
        <w:t>127</w:t>
      </w:r>
      <w:r>
        <w:rPr>
          <w:sz w:val="18"/>
          <w:szCs w:val="18"/>
        </w:rPr>
        <w:tab/>
        <w:t>Frame 7</w:t>
      </w:r>
    </w:p>
    <w:p w14:paraId="453A8E14" w14:textId="77777777" w:rsidR="00FC7EE3" w:rsidRDefault="00FC7EE3" w:rsidP="00C07345">
      <w:pPr>
        <w:pStyle w:val="NoSpacing"/>
        <w:rPr>
          <w:sz w:val="18"/>
          <w:szCs w:val="18"/>
        </w:rPr>
      </w:pPr>
    </w:p>
    <w:p w14:paraId="2CD8484C" w14:textId="726976AB" w:rsidR="00C07345" w:rsidRDefault="007B671D" w:rsidP="00C07345">
      <w:pPr>
        <w:pStyle w:val="NoSpacing"/>
        <w:rPr>
          <w:sz w:val="20"/>
          <w:szCs w:val="20"/>
        </w:rPr>
      </w:pPr>
      <w:r>
        <w:rPr>
          <w:sz w:val="18"/>
          <w:szCs w:val="18"/>
        </w:rPr>
        <w:tab/>
      </w:r>
      <w:r>
        <w:rPr>
          <w:b/>
          <w:bCs/>
          <w:sz w:val="18"/>
          <w:szCs w:val="18"/>
        </w:rPr>
        <w:t>90</w:t>
      </w:r>
      <w:r w:rsidR="00FC7EE3">
        <w:rPr>
          <w:b/>
          <w:bCs/>
          <w:sz w:val="18"/>
          <w:szCs w:val="18"/>
        </w:rPr>
        <w:t>5</w:t>
      </w:r>
      <w:r>
        <w:rPr>
          <w:sz w:val="18"/>
          <w:szCs w:val="18"/>
        </w:rPr>
        <w:tab/>
      </w:r>
      <w:r w:rsidR="00FC7EE3">
        <w:rPr>
          <w:b/>
          <w:bCs/>
          <w:sz w:val="18"/>
          <w:szCs w:val="18"/>
        </w:rPr>
        <w:t>19</w:t>
      </w:r>
      <w:r>
        <w:rPr>
          <w:b/>
          <w:bCs/>
          <w:sz w:val="18"/>
          <w:szCs w:val="18"/>
        </w:rPr>
        <w:t xml:space="preserve"> April</w:t>
      </w:r>
      <w:r>
        <w:rPr>
          <w:b/>
          <w:bCs/>
          <w:sz w:val="18"/>
          <w:szCs w:val="18"/>
        </w:rPr>
        <w:tab/>
        <w:t>£2,395,000 Betfred World</w:t>
      </w:r>
      <w:r>
        <w:rPr>
          <w:b/>
          <w:bCs/>
          <w:sz w:val="18"/>
          <w:szCs w:val="18"/>
        </w:rPr>
        <w:tab/>
      </w:r>
      <w:r>
        <w:rPr>
          <w:b/>
          <w:bCs/>
          <w:sz w:val="18"/>
          <w:szCs w:val="18"/>
        </w:rPr>
        <w:tab/>
        <w:t>Hex-final (19)</w:t>
      </w:r>
      <w:r>
        <w:rPr>
          <w:b/>
          <w:bCs/>
          <w:sz w:val="18"/>
          <w:szCs w:val="18"/>
        </w:rPr>
        <w:tab/>
      </w:r>
      <w:proofErr w:type="spellStart"/>
      <w:r>
        <w:rPr>
          <w:b/>
          <w:bCs/>
          <w:sz w:val="18"/>
          <w:szCs w:val="18"/>
        </w:rPr>
        <w:t>Thepchaiya</w:t>
      </w:r>
      <w:proofErr w:type="spellEnd"/>
      <w:r>
        <w:rPr>
          <w:b/>
          <w:bCs/>
          <w:sz w:val="18"/>
          <w:szCs w:val="18"/>
        </w:rPr>
        <w:t xml:space="preserve"> Un-Nooh</w:t>
      </w:r>
      <w:r>
        <w:rPr>
          <w:b/>
          <w:bCs/>
          <w:sz w:val="18"/>
          <w:szCs w:val="18"/>
        </w:rPr>
        <w:tab/>
        <w:t>Thailand</w:t>
      </w:r>
      <w:r w:rsidR="00E666E4">
        <w:rPr>
          <w:b/>
          <w:bCs/>
          <w:sz w:val="18"/>
          <w:szCs w:val="18"/>
        </w:rPr>
        <w:tab/>
        <w:t>128</w:t>
      </w:r>
      <w:r w:rsidR="00E666E4">
        <w:rPr>
          <w:b/>
          <w:bCs/>
          <w:sz w:val="18"/>
          <w:szCs w:val="18"/>
        </w:rPr>
        <w:tab/>
        <w:t>Frame 4</w:t>
      </w:r>
    </w:p>
    <w:p w14:paraId="0E04B233" w14:textId="77777777" w:rsidR="00FC7EE3" w:rsidRPr="000A299B" w:rsidRDefault="00FC7EE3" w:rsidP="00FC7EE3">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299B">
        <w:rPr>
          <w:b/>
          <w:bCs/>
          <w:sz w:val="18"/>
          <w:szCs w:val="18"/>
        </w:rPr>
        <w:t>Championship</w:t>
      </w:r>
    </w:p>
    <w:p w14:paraId="3F747727" w14:textId="52FA836B" w:rsidR="007B671D" w:rsidRDefault="007B671D" w:rsidP="007B671D">
      <w:pPr>
        <w:pStyle w:val="NoSpacing"/>
        <w:rPr>
          <w:sz w:val="20"/>
          <w:szCs w:val="20"/>
        </w:rPr>
      </w:pPr>
      <w:r>
        <w:rPr>
          <w:sz w:val="18"/>
          <w:szCs w:val="18"/>
        </w:rPr>
        <w:tab/>
      </w:r>
      <w:r>
        <w:rPr>
          <w:b/>
          <w:bCs/>
          <w:sz w:val="18"/>
          <w:szCs w:val="18"/>
        </w:rPr>
        <w:t>90</w:t>
      </w:r>
      <w:r w:rsidR="00FC7EE3">
        <w:rPr>
          <w:b/>
          <w:bCs/>
          <w:sz w:val="18"/>
          <w:szCs w:val="18"/>
        </w:rPr>
        <w:t>6</w:t>
      </w:r>
      <w:r>
        <w:rPr>
          <w:sz w:val="18"/>
          <w:szCs w:val="18"/>
        </w:rPr>
        <w:tab/>
      </w:r>
      <w:r w:rsidR="00FC7EE3">
        <w:rPr>
          <w:b/>
          <w:bCs/>
          <w:sz w:val="18"/>
          <w:szCs w:val="18"/>
        </w:rPr>
        <w:t>19</w:t>
      </w:r>
      <w:r>
        <w:rPr>
          <w:b/>
          <w:bCs/>
          <w:sz w:val="18"/>
          <w:szCs w:val="18"/>
        </w:rPr>
        <w:t xml:space="preserve"> April</w:t>
      </w:r>
      <w:r>
        <w:rPr>
          <w:b/>
          <w:bCs/>
          <w:sz w:val="18"/>
          <w:szCs w:val="18"/>
        </w:rPr>
        <w:tab/>
        <w:t>£2,395,000 Betfred World</w:t>
      </w:r>
      <w:r>
        <w:rPr>
          <w:b/>
          <w:bCs/>
          <w:sz w:val="18"/>
          <w:szCs w:val="18"/>
        </w:rPr>
        <w:tab/>
      </w:r>
      <w:r>
        <w:rPr>
          <w:b/>
          <w:bCs/>
          <w:sz w:val="18"/>
          <w:szCs w:val="18"/>
        </w:rPr>
        <w:tab/>
        <w:t>Hex-final (19)</w:t>
      </w:r>
      <w:r>
        <w:rPr>
          <w:b/>
          <w:bCs/>
          <w:sz w:val="18"/>
          <w:szCs w:val="18"/>
        </w:rPr>
        <w:tab/>
      </w:r>
      <w:proofErr w:type="spellStart"/>
      <w:r>
        <w:rPr>
          <w:b/>
          <w:bCs/>
          <w:sz w:val="18"/>
          <w:szCs w:val="18"/>
        </w:rPr>
        <w:t>Thepchaiya</w:t>
      </w:r>
      <w:proofErr w:type="spellEnd"/>
      <w:r>
        <w:rPr>
          <w:b/>
          <w:bCs/>
          <w:sz w:val="18"/>
          <w:szCs w:val="18"/>
        </w:rPr>
        <w:t xml:space="preserve"> Un-Nooh</w:t>
      </w:r>
      <w:r>
        <w:rPr>
          <w:b/>
          <w:bCs/>
          <w:sz w:val="18"/>
          <w:szCs w:val="18"/>
        </w:rPr>
        <w:tab/>
        <w:t>Thailand</w:t>
      </w:r>
      <w:r w:rsidR="00E666E4">
        <w:rPr>
          <w:b/>
          <w:bCs/>
          <w:sz w:val="18"/>
          <w:szCs w:val="18"/>
        </w:rPr>
        <w:tab/>
        <w:t>106</w:t>
      </w:r>
      <w:r w:rsidR="00E666E4">
        <w:rPr>
          <w:b/>
          <w:bCs/>
          <w:sz w:val="18"/>
          <w:szCs w:val="18"/>
        </w:rPr>
        <w:tab/>
        <w:t>Frame 7</w:t>
      </w:r>
    </w:p>
    <w:p w14:paraId="65351781" w14:textId="77777777" w:rsidR="00FC7EE3" w:rsidRPr="000A299B" w:rsidRDefault="00FC7EE3" w:rsidP="00FC7EE3">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299B">
        <w:rPr>
          <w:b/>
          <w:bCs/>
          <w:sz w:val="18"/>
          <w:szCs w:val="18"/>
        </w:rPr>
        <w:t>Championship</w:t>
      </w:r>
    </w:p>
    <w:p w14:paraId="720BF4B9" w14:textId="6F907F1A" w:rsidR="007B671D" w:rsidRDefault="007B671D" w:rsidP="007B671D">
      <w:pPr>
        <w:pStyle w:val="NoSpacing"/>
        <w:rPr>
          <w:sz w:val="20"/>
          <w:szCs w:val="20"/>
        </w:rPr>
      </w:pPr>
      <w:r>
        <w:rPr>
          <w:sz w:val="18"/>
          <w:szCs w:val="18"/>
        </w:rPr>
        <w:tab/>
      </w:r>
      <w:r>
        <w:rPr>
          <w:b/>
          <w:bCs/>
          <w:sz w:val="18"/>
          <w:szCs w:val="18"/>
        </w:rPr>
        <w:t>90</w:t>
      </w:r>
      <w:r w:rsidR="00FC7EE3">
        <w:rPr>
          <w:b/>
          <w:bCs/>
          <w:sz w:val="18"/>
          <w:szCs w:val="18"/>
        </w:rPr>
        <w:t>7</w:t>
      </w:r>
      <w:r>
        <w:rPr>
          <w:sz w:val="18"/>
          <w:szCs w:val="18"/>
        </w:rPr>
        <w:tab/>
      </w:r>
      <w:r>
        <w:rPr>
          <w:b/>
          <w:bCs/>
          <w:sz w:val="18"/>
          <w:szCs w:val="18"/>
        </w:rPr>
        <w:t>20 April</w:t>
      </w:r>
      <w:r>
        <w:rPr>
          <w:b/>
          <w:bCs/>
          <w:sz w:val="18"/>
          <w:szCs w:val="18"/>
        </w:rPr>
        <w:tab/>
        <w:t>£2,395,000 Betfred World</w:t>
      </w:r>
      <w:r>
        <w:rPr>
          <w:b/>
          <w:bCs/>
          <w:sz w:val="18"/>
          <w:szCs w:val="18"/>
        </w:rPr>
        <w:tab/>
      </w:r>
      <w:r>
        <w:rPr>
          <w:b/>
          <w:bCs/>
          <w:sz w:val="18"/>
          <w:szCs w:val="18"/>
        </w:rPr>
        <w:tab/>
        <w:t>Hex-final (19)</w:t>
      </w:r>
      <w:r>
        <w:rPr>
          <w:b/>
          <w:bCs/>
          <w:sz w:val="18"/>
          <w:szCs w:val="18"/>
        </w:rPr>
        <w:tab/>
      </w:r>
      <w:proofErr w:type="spellStart"/>
      <w:r>
        <w:rPr>
          <w:b/>
          <w:bCs/>
          <w:sz w:val="18"/>
          <w:szCs w:val="18"/>
        </w:rPr>
        <w:t>Thepchaiya</w:t>
      </w:r>
      <w:proofErr w:type="spellEnd"/>
      <w:r>
        <w:rPr>
          <w:b/>
          <w:bCs/>
          <w:sz w:val="18"/>
          <w:szCs w:val="18"/>
        </w:rPr>
        <w:t xml:space="preserve"> Un-Nooh</w:t>
      </w:r>
      <w:r>
        <w:rPr>
          <w:b/>
          <w:bCs/>
          <w:sz w:val="18"/>
          <w:szCs w:val="18"/>
        </w:rPr>
        <w:tab/>
        <w:t>Thailand</w:t>
      </w:r>
      <w:r w:rsidR="00E666E4">
        <w:rPr>
          <w:b/>
          <w:bCs/>
          <w:sz w:val="18"/>
          <w:szCs w:val="18"/>
        </w:rPr>
        <w:tab/>
        <w:t>100</w:t>
      </w:r>
      <w:r w:rsidR="00E666E4">
        <w:rPr>
          <w:b/>
          <w:bCs/>
          <w:sz w:val="18"/>
          <w:szCs w:val="18"/>
        </w:rPr>
        <w:tab/>
        <w:t>Frame 13</w:t>
      </w:r>
    </w:p>
    <w:p w14:paraId="40D3ACEB" w14:textId="77777777" w:rsidR="00FC7EE3" w:rsidRPr="000A299B" w:rsidRDefault="00FC7EE3" w:rsidP="00FC7EE3">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299B">
        <w:rPr>
          <w:b/>
          <w:bCs/>
          <w:sz w:val="18"/>
          <w:szCs w:val="18"/>
        </w:rPr>
        <w:t>Championship</w:t>
      </w:r>
    </w:p>
    <w:p w14:paraId="6BFEB841" w14:textId="1569037B" w:rsidR="007B671D" w:rsidRDefault="00E666E4" w:rsidP="00C07345">
      <w:pPr>
        <w:pStyle w:val="NoSpacing"/>
        <w:rPr>
          <w:sz w:val="20"/>
          <w:szCs w:val="20"/>
        </w:rPr>
      </w:pPr>
      <w:r>
        <w:rPr>
          <w:sz w:val="18"/>
          <w:szCs w:val="18"/>
        </w:rPr>
        <w:tab/>
      </w:r>
      <w:r>
        <w:rPr>
          <w:b/>
          <w:bCs/>
          <w:sz w:val="18"/>
          <w:szCs w:val="18"/>
        </w:rPr>
        <w:t>90</w:t>
      </w:r>
      <w:r w:rsidR="00FC7EE3">
        <w:rPr>
          <w:b/>
          <w:bCs/>
          <w:sz w:val="18"/>
          <w:szCs w:val="18"/>
        </w:rPr>
        <w:t>8</w:t>
      </w:r>
      <w:r>
        <w:rPr>
          <w:sz w:val="18"/>
          <w:szCs w:val="18"/>
        </w:rPr>
        <w:tab/>
      </w:r>
      <w:r>
        <w:rPr>
          <w:b/>
          <w:bCs/>
          <w:sz w:val="18"/>
          <w:szCs w:val="18"/>
        </w:rPr>
        <w:t>2</w:t>
      </w:r>
      <w:r w:rsidR="00FC7EE3">
        <w:rPr>
          <w:b/>
          <w:bCs/>
          <w:sz w:val="18"/>
          <w:szCs w:val="18"/>
        </w:rPr>
        <w:t>4</w:t>
      </w:r>
      <w:r>
        <w:rPr>
          <w:b/>
          <w:bCs/>
          <w:sz w:val="18"/>
          <w:szCs w:val="18"/>
        </w:rPr>
        <w:t xml:space="preserve"> April</w:t>
      </w:r>
      <w:r>
        <w:rPr>
          <w:b/>
          <w:bCs/>
          <w:sz w:val="18"/>
          <w:szCs w:val="18"/>
        </w:rPr>
        <w:tab/>
        <w:t>£2,395,000 Betfred World</w:t>
      </w:r>
      <w:r>
        <w:rPr>
          <w:b/>
          <w:bCs/>
          <w:sz w:val="18"/>
          <w:szCs w:val="18"/>
        </w:rPr>
        <w:tab/>
      </w:r>
      <w:r>
        <w:rPr>
          <w:b/>
          <w:bCs/>
          <w:sz w:val="18"/>
          <w:szCs w:val="18"/>
        </w:rPr>
        <w:tab/>
        <w:t>Oct-final (25)</w:t>
      </w:r>
      <w:r>
        <w:rPr>
          <w:b/>
          <w:bCs/>
          <w:sz w:val="18"/>
          <w:szCs w:val="18"/>
        </w:rPr>
        <w:tab/>
      </w:r>
      <w:proofErr w:type="spellStart"/>
      <w:r>
        <w:rPr>
          <w:b/>
          <w:bCs/>
          <w:sz w:val="18"/>
          <w:szCs w:val="18"/>
        </w:rPr>
        <w:t>Noppon</w:t>
      </w:r>
      <w:proofErr w:type="spellEnd"/>
      <w:r>
        <w:rPr>
          <w:b/>
          <w:bCs/>
          <w:sz w:val="18"/>
          <w:szCs w:val="18"/>
        </w:rPr>
        <w:t xml:space="preserve"> Saengkham</w:t>
      </w:r>
      <w:r>
        <w:rPr>
          <w:b/>
          <w:bCs/>
          <w:sz w:val="18"/>
          <w:szCs w:val="18"/>
        </w:rPr>
        <w:tab/>
        <w:t>Thailand</w:t>
      </w:r>
      <w:r w:rsidR="00FC7EE3">
        <w:rPr>
          <w:b/>
          <w:bCs/>
          <w:sz w:val="18"/>
          <w:szCs w:val="18"/>
        </w:rPr>
        <w:tab/>
        <w:t>125</w:t>
      </w:r>
      <w:r w:rsidR="00FC7EE3">
        <w:rPr>
          <w:b/>
          <w:bCs/>
          <w:sz w:val="18"/>
          <w:szCs w:val="18"/>
        </w:rPr>
        <w:tab/>
        <w:t>Frame 10</w:t>
      </w:r>
    </w:p>
    <w:p w14:paraId="139D9348" w14:textId="77777777" w:rsidR="00FC7EE3" w:rsidRPr="000A299B" w:rsidRDefault="00FC7EE3" w:rsidP="00FC7EE3">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299B">
        <w:rPr>
          <w:b/>
          <w:bCs/>
          <w:sz w:val="18"/>
          <w:szCs w:val="18"/>
        </w:rPr>
        <w:t>Championship</w:t>
      </w:r>
    </w:p>
    <w:p w14:paraId="07CF2F1C" w14:textId="78B7430C" w:rsidR="00FC7EE3" w:rsidRDefault="00FC7EE3" w:rsidP="00FC7EE3">
      <w:pPr>
        <w:pStyle w:val="NoSpacing"/>
        <w:rPr>
          <w:sz w:val="20"/>
          <w:szCs w:val="20"/>
        </w:rPr>
      </w:pPr>
      <w:r>
        <w:rPr>
          <w:sz w:val="18"/>
          <w:szCs w:val="18"/>
        </w:rPr>
        <w:tab/>
      </w:r>
      <w:r>
        <w:rPr>
          <w:b/>
          <w:bCs/>
          <w:sz w:val="18"/>
          <w:szCs w:val="18"/>
        </w:rPr>
        <w:t>909</w:t>
      </w:r>
      <w:r>
        <w:rPr>
          <w:sz w:val="18"/>
          <w:szCs w:val="18"/>
        </w:rPr>
        <w:tab/>
      </w:r>
      <w:r>
        <w:rPr>
          <w:b/>
          <w:bCs/>
          <w:sz w:val="18"/>
          <w:szCs w:val="18"/>
        </w:rPr>
        <w:t>24 April</w:t>
      </w:r>
      <w:r>
        <w:rPr>
          <w:b/>
          <w:bCs/>
          <w:sz w:val="18"/>
          <w:szCs w:val="18"/>
        </w:rPr>
        <w:tab/>
        <w:t>£2,395,000 Betfred World</w:t>
      </w:r>
      <w:r>
        <w:rPr>
          <w:b/>
          <w:bCs/>
          <w:sz w:val="18"/>
          <w:szCs w:val="18"/>
        </w:rPr>
        <w:tab/>
      </w:r>
      <w:r>
        <w:rPr>
          <w:b/>
          <w:bCs/>
          <w:sz w:val="18"/>
          <w:szCs w:val="18"/>
        </w:rPr>
        <w:tab/>
        <w:t>Oct-final (25)</w:t>
      </w:r>
      <w:r>
        <w:rPr>
          <w:b/>
          <w:bCs/>
          <w:sz w:val="18"/>
          <w:szCs w:val="18"/>
        </w:rPr>
        <w:tab/>
      </w:r>
      <w:proofErr w:type="spellStart"/>
      <w:r>
        <w:rPr>
          <w:b/>
          <w:bCs/>
          <w:sz w:val="18"/>
          <w:szCs w:val="18"/>
        </w:rPr>
        <w:t>Noppon</w:t>
      </w:r>
      <w:proofErr w:type="spellEnd"/>
      <w:r>
        <w:rPr>
          <w:b/>
          <w:bCs/>
          <w:sz w:val="18"/>
          <w:szCs w:val="18"/>
        </w:rPr>
        <w:t xml:space="preserve"> Saengkham</w:t>
      </w:r>
      <w:r>
        <w:rPr>
          <w:b/>
          <w:bCs/>
          <w:sz w:val="18"/>
          <w:szCs w:val="18"/>
        </w:rPr>
        <w:tab/>
        <w:t>Thailand</w:t>
      </w:r>
      <w:r>
        <w:rPr>
          <w:b/>
          <w:bCs/>
          <w:sz w:val="18"/>
          <w:szCs w:val="18"/>
        </w:rPr>
        <w:tab/>
        <w:t>100</w:t>
      </w:r>
      <w:r>
        <w:rPr>
          <w:b/>
          <w:bCs/>
          <w:sz w:val="18"/>
          <w:szCs w:val="18"/>
        </w:rPr>
        <w:tab/>
        <w:t>Frame 15</w:t>
      </w:r>
    </w:p>
    <w:p w14:paraId="1F27F7D1" w14:textId="77777777" w:rsidR="00FC7EE3" w:rsidRPr="000A299B" w:rsidRDefault="00FC7EE3" w:rsidP="00FC7EE3">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299B">
        <w:rPr>
          <w:b/>
          <w:bCs/>
          <w:sz w:val="18"/>
          <w:szCs w:val="18"/>
        </w:rPr>
        <w:t>Championship</w:t>
      </w:r>
    </w:p>
    <w:p w14:paraId="2CC09258" w14:textId="53CF495D" w:rsidR="009D18D2" w:rsidRDefault="00A81477" w:rsidP="009D18D2">
      <w:pPr>
        <w:pStyle w:val="NoSpacing"/>
        <w:rPr>
          <w:sz w:val="18"/>
          <w:szCs w:val="18"/>
        </w:rPr>
      </w:pPr>
      <w:r>
        <w:rPr>
          <w:sz w:val="18"/>
          <w:szCs w:val="18"/>
        </w:rPr>
        <w:tab/>
      </w:r>
      <w:r>
        <w:rPr>
          <w:b/>
          <w:bCs/>
          <w:sz w:val="18"/>
          <w:szCs w:val="18"/>
        </w:rPr>
        <w:t>910</w:t>
      </w:r>
      <w:r>
        <w:rPr>
          <w:sz w:val="18"/>
          <w:szCs w:val="18"/>
        </w:rPr>
        <w:tab/>
      </w:r>
      <w:r>
        <w:rPr>
          <w:b/>
          <w:bCs/>
          <w:sz w:val="18"/>
          <w:szCs w:val="18"/>
        </w:rPr>
        <w:t>27 April</w:t>
      </w:r>
      <w:r>
        <w:rPr>
          <w:b/>
          <w:bCs/>
          <w:sz w:val="18"/>
          <w:szCs w:val="18"/>
        </w:rPr>
        <w:tab/>
        <w:t>£2,395,000 Betfred World</w:t>
      </w:r>
      <w:r>
        <w:rPr>
          <w:b/>
          <w:bCs/>
          <w:sz w:val="18"/>
          <w:szCs w:val="18"/>
        </w:rPr>
        <w:tab/>
      </w:r>
      <w:r>
        <w:rPr>
          <w:b/>
          <w:bCs/>
          <w:sz w:val="18"/>
          <w:szCs w:val="18"/>
        </w:rPr>
        <w:tab/>
        <w:t>Qtr.-final (25)</w:t>
      </w:r>
      <w:r>
        <w:rPr>
          <w:b/>
          <w:bCs/>
          <w:sz w:val="18"/>
          <w:szCs w:val="18"/>
        </w:rPr>
        <w:tab/>
        <w:t>Jack Lisowski</w:t>
      </w:r>
      <w:r>
        <w:rPr>
          <w:b/>
          <w:bCs/>
          <w:sz w:val="18"/>
          <w:szCs w:val="18"/>
        </w:rPr>
        <w:tab/>
      </w:r>
      <w:r>
        <w:rPr>
          <w:b/>
          <w:bCs/>
          <w:sz w:val="18"/>
          <w:szCs w:val="18"/>
        </w:rPr>
        <w:tab/>
        <w:t>England</w:t>
      </w:r>
      <w:r>
        <w:rPr>
          <w:b/>
          <w:bCs/>
          <w:sz w:val="18"/>
          <w:szCs w:val="18"/>
        </w:rPr>
        <w:tab/>
        <w:t>123</w:t>
      </w:r>
      <w:r>
        <w:rPr>
          <w:b/>
          <w:bCs/>
          <w:sz w:val="18"/>
          <w:szCs w:val="18"/>
        </w:rPr>
        <w:tab/>
        <w:t>Frame 9</w:t>
      </w:r>
    </w:p>
    <w:p w14:paraId="109C0412" w14:textId="77777777" w:rsidR="00DC194C" w:rsidRPr="000A299B" w:rsidRDefault="00DC194C" w:rsidP="00DC194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299B">
        <w:rPr>
          <w:b/>
          <w:bCs/>
          <w:sz w:val="18"/>
          <w:szCs w:val="18"/>
        </w:rPr>
        <w:t>Championship</w:t>
      </w:r>
    </w:p>
    <w:p w14:paraId="4060AA50" w14:textId="7B857941" w:rsidR="00A81477" w:rsidRDefault="00A81477" w:rsidP="00A81477">
      <w:pPr>
        <w:pStyle w:val="NoSpacing"/>
        <w:rPr>
          <w:sz w:val="18"/>
          <w:szCs w:val="18"/>
        </w:rPr>
      </w:pPr>
      <w:r>
        <w:rPr>
          <w:sz w:val="18"/>
          <w:szCs w:val="18"/>
        </w:rPr>
        <w:tab/>
      </w:r>
      <w:r>
        <w:rPr>
          <w:b/>
          <w:bCs/>
          <w:sz w:val="18"/>
          <w:szCs w:val="18"/>
        </w:rPr>
        <w:t>911</w:t>
      </w:r>
      <w:r>
        <w:rPr>
          <w:sz w:val="18"/>
          <w:szCs w:val="18"/>
        </w:rPr>
        <w:tab/>
      </w:r>
      <w:r>
        <w:rPr>
          <w:b/>
          <w:bCs/>
          <w:sz w:val="18"/>
          <w:szCs w:val="18"/>
        </w:rPr>
        <w:t>27 April</w:t>
      </w:r>
      <w:r>
        <w:rPr>
          <w:b/>
          <w:bCs/>
          <w:sz w:val="18"/>
          <w:szCs w:val="18"/>
        </w:rPr>
        <w:tab/>
        <w:t>£2,395,000 Betfred World</w:t>
      </w:r>
      <w:r>
        <w:rPr>
          <w:b/>
          <w:bCs/>
          <w:sz w:val="18"/>
          <w:szCs w:val="18"/>
        </w:rPr>
        <w:tab/>
      </w:r>
      <w:r>
        <w:rPr>
          <w:b/>
          <w:bCs/>
          <w:sz w:val="18"/>
          <w:szCs w:val="18"/>
        </w:rPr>
        <w:tab/>
        <w:t>Qtr.-final (25)</w:t>
      </w:r>
      <w:r>
        <w:rPr>
          <w:b/>
          <w:bCs/>
          <w:sz w:val="18"/>
          <w:szCs w:val="18"/>
        </w:rPr>
        <w:tab/>
        <w:t>Jack Lisowski</w:t>
      </w:r>
      <w:r>
        <w:rPr>
          <w:b/>
          <w:bCs/>
          <w:sz w:val="18"/>
          <w:szCs w:val="18"/>
        </w:rPr>
        <w:tab/>
      </w:r>
      <w:r>
        <w:rPr>
          <w:b/>
          <w:bCs/>
          <w:sz w:val="18"/>
          <w:szCs w:val="18"/>
        </w:rPr>
        <w:tab/>
        <w:t>England</w:t>
      </w:r>
      <w:r>
        <w:rPr>
          <w:b/>
          <w:bCs/>
          <w:sz w:val="18"/>
          <w:szCs w:val="18"/>
        </w:rPr>
        <w:tab/>
        <w:t>105</w:t>
      </w:r>
      <w:r>
        <w:rPr>
          <w:b/>
          <w:bCs/>
          <w:sz w:val="18"/>
          <w:szCs w:val="18"/>
        </w:rPr>
        <w:tab/>
        <w:t>Frame 24</w:t>
      </w:r>
    </w:p>
    <w:p w14:paraId="4C54E4BB" w14:textId="77777777" w:rsidR="00DC194C" w:rsidRPr="000A299B" w:rsidRDefault="00DC194C" w:rsidP="00DC194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299B">
        <w:rPr>
          <w:b/>
          <w:bCs/>
          <w:sz w:val="18"/>
          <w:szCs w:val="18"/>
        </w:rPr>
        <w:t>Championship</w:t>
      </w:r>
    </w:p>
    <w:p w14:paraId="344207E5" w14:textId="0870A07F" w:rsidR="00A81477" w:rsidRDefault="00A81477" w:rsidP="00A81477">
      <w:pPr>
        <w:pStyle w:val="NoSpacing"/>
        <w:rPr>
          <w:sz w:val="18"/>
          <w:szCs w:val="18"/>
        </w:rPr>
      </w:pPr>
      <w:r>
        <w:rPr>
          <w:sz w:val="18"/>
          <w:szCs w:val="18"/>
        </w:rPr>
        <w:tab/>
      </w:r>
      <w:r>
        <w:rPr>
          <w:b/>
          <w:bCs/>
          <w:sz w:val="18"/>
          <w:szCs w:val="18"/>
        </w:rPr>
        <w:t>912</w:t>
      </w:r>
      <w:r>
        <w:rPr>
          <w:sz w:val="18"/>
          <w:szCs w:val="18"/>
        </w:rPr>
        <w:tab/>
      </w:r>
      <w:r>
        <w:rPr>
          <w:b/>
          <w:bCs/>
          <w:sz w:val="18"/>
          <w:szCs w:val="18"/>
        </w:rPr>
        <w:t>30 April</w:t>
      </w:r>
      <w:r>
        <w:rPr>
          <w:b/>
          <w:bCs/>
          <w:sz w:val="18"/>
          <w:szCs w:val="18"/>
        </w:rPr>
        <w:tab/>
        <w:t>£2,395,000 Betfred World</w:t>
      </w:r>
      <w:r>
        <w:rPr>
          <w:b/>
          <w:bCs/>
          <w:sz w:val="18"/>
          <w:szCs w:val="18"/>
        </w:rPr>
        <w:tab/>
      </w:r>
      <w:r>
        <w:rPr>
          <w:b/>
          <w:bCs/>
          <w:sz w:val="18"/>
          <w:szCs w:val="18"/>
        </w:rPr>
        <w:tab/>
        <w:t>Semi-final (33)</w:t>
      </w:r>
      <w:r>
        <w:rPr>
          <w:b/>
          <w:bCs/>
          <w:sz w:val="18"/>
          <w:szCs w:val="18"/>
        </w:rPr>
        <w:tab/>
        <w:t>Ronnie O’Sullivan</w:t>
      </w:r>
      <w:r>
        <w:rPr>
          <w:b/>
          <w:bCs/>
          <w:sz w:val="18"/>
          <w:szCs w:val="18"/>
        </w:rPr>
        <w:tab/>
        <w:t>England</w:t>
      </w:r>
      <w:r>
        <w:rPr>
          <w:b/>
          <w:bCs/>
          <w:sz w:val="18"/>
          <w:szCs w:val="18"/>
        </w:rPr>
        <w:tab/>
        <w:t>103</w:t>
      </w:r>
      <w:r>
        <w:rPr>
          <w:b/>
          <w:bCs/>
          <w:sz w:val="18"/>
          <w:szCs w:val="18"/>
        </w:rPr>
        <w:tab/>
        <w:t>Frame 21</w:t>
      </w:r>
    </w:p>
    <w:p w14:paraId="6FD7AAA1" w14:textId="77777777" w:rsidR="00DC194C" w:rsidRPr="000A299B" w:rsidRDefault="00DC194C" w:rsidP="00DC194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299B">
        <w:rPr>
          <w:b/>
          <w:bCs/>
          <w:sz w:val="18"/>
          <w:szCs w:val="18"/>
        </w:rPr>
        <w:t>Championship</w:t>
      </w:r>
    </w:p>
    <w:p w14:paraId="437C421E" w14:textId="1D17D4D5" w:rsidR="00A81477" w:rsidRDefault="00AB5DF2" w:rsidP="009D18D2">
      <w:pPr>
        <w:pStyle w:val="NoSpacing"/>
        <w:rPr>
          <w:sz w:val="18"/>
          <w:szCs w:val="18"/>
        </w:rPr>
      </w:pPr>
      <w:r>
        <w:rPr>
          <w:sz w:val="18"/>
          <w:szCs w:val="18"/>
        </w:rPr>
        <w:tab/>
        <w:t>913</w:t>
      </w:r>
      <w:r>
        <w:rPr>
          <w:sz w:val="18"/>
          <w:szCs w:val="18"/>
        </w:rPr>
        <w:tab/>
        <w:t>24 July</w:t>
      </w:r>
      <w:r>
        <w:rPr>
          <w:sz w:val="18"/>
          <w:szCs w:val="18"/>
        </w:rPr>
        <w:tab/>
      </w:r>
      <w:r>
        <w:rPr>
          <w:sz w:val="18"/>
          <w:szCs w:val="18"/>
        </w:rPr>
        <w:tab/>
        <w:t>BetVictor European Masters</w:t>
      </w:r>
      <w:r>
        <w:rPr>
          <w:sz w:val="18"/>
          <w:szCs w:val="18"/>
        </w:rPr>
        <w:tab/>
      </w:r>
      <w:r>
        <w:rPr>
          <w:sz w:val="18"/>
          <w:szCs w:val="18"/>
        </w:rPr>
        <w:tab/>
        <w:t>Last 128 (9)</w:t>
      </w:r>
      <w:r>
        <w:rPr>
          <w:sz w:val="18"/>
          <w:szCs w:val="18"/>
        </w:rPr>
        <w:tab/>
        <w:t>Scott Donaldson</w:t>
      </w:r>
      <w:r>
        <w:rPr>
          <w:sz w:val="18"/>
          <w:szCs w:val="18"/>
        </w:rPr>
        <w:tab/>
        <w:t>Scotland</w:t>
      </w:r>
      <w:r>
        <w:rPr>
          <w:sz w:val="18"/>
          <w:szCs w:val="18"/>
        </w:rPr>
        <w:tab/>
        <w:t>101</w:t>
      </w:r>
      <w:r>
        <w:rPr>
          <w:sz w:val="18"/>
          <w:szCs w:val="18"/>
        </w:rPr>
        <w:tab/>
        <w:t>Frame 6</w:t>
      </w:r>
    </w:p>
    <w:p w14:paraId="1AC32D5C" w14:textId="77777777" w:rsidR="00137520" w:rsidRDefault="00137520" w:rsidP="009D18D2">
      <w:pPr>
        <w:pStyle w:val="NoSpacing"/>
        <w:rPr>
          <w:sz w:val="18"/>
          <w:szCs w:val="18"/>
        </w:rPr>
      </w:pPr>
    </w:p>
    <w:p w14:paraId="1871349F" w14:textId="76AB0A9D" w:rsidR="00137520" w:rsidRDefault="00137520" w:rsidP="009D18D2">
      <w:pPr>
        <w:pStyle w:val="NoSpacing"/>
        <w:rPr>
          <w:sz w:val="18"/>
          <w:szCs w:val="18"/>
        </w:rPr>
      </w:pPr>
      <w:r>
        <w:rPr>
          <w:sz w:val="18"/>
          <w:szCs w:val="18"/>
        </w:rPr>
        <w:tab/>
        <w:t>914</w:t>
      </w:r>
      <w:r>
        <w:rPr>
          <w:sz w:val="18"/>
          <w:szCs w:val="18"/>
        </w:rPr>
        <w:tab/>
        <w:t>26 September</w:t>
      </w:r>
      <w:r>
        <w:rPr>
          <w:sz w:val="18"/>
          <w:szCs w:val="18"/>
        </w:rPr>
        <w:tab/>
        <w:t>£465,000 Cazoo British Open</w:t>
      </w:r>
      <w:r>
        <w:rPr>
          <w:sz w:val="18"/>
          <w:szCs w:val="18"/>
        </w:rPr>
        <w:tab/>
      </w:r>
      <w:r>
        <w:rPr>
          <w:sz w:val="18"/>
          <w:szCs w:val="18"/>
        </w:rPr>
        <w:tab/>
        <w:t>Last 128 (7)</w:t>
      </w:r>
      <w:r>
        <w:rPr>
          <w:sz w:val="18"/>
          <w:szCs w:val="18"/>
        </w:rPr>
        <w:tab/>
        <w:t>Andy Hicks</w:t>
      </w:r>
      <w:r>
        <w:rPr>
          <w:sz w:val="18"/>
          <w:szCs w:val="18"/>
        </w:rPr>
        <w:tab/>
      </w:r>
      <w:r>
        <w:rPr>
          <w:sz w:val="18"/>
          <w:szCs w:val="18"/>
        </w:rPr>
        <w:tab/>
        <w:t>England</w:t>
      </w:r>
      <w:r>
        <w:rPr>
          <w:sz w:val="18"/>
          <w:szCs w:val="18"/>
        </w:rPr>
        <w:tab/>
        <w:t>132</w:t>
      </w:r>
      <w:r>
        <w:rPr>
          <w:sz w:val="18"/>
          <w:szCs w:val="18"/>
        </w:rPr>
        <w:tab/>
        <w:t>Frame 5</w:t>
      </w:r>
    </w:p>
    <w:p w14:paraId="152B7680" w14:textId="77777777" w:rsidR="00137520" w:rsidRDefault="00137520" w:rsidP="009D18D2">
      <w:pPr>
        <w:pStyle w:val="NoSpacing"/>
        <w:rPr>
          <w:sz w:val="18"/>
          <w:szCs w:val="18"/>
        </w:rPr>
      </w:pPr>
    </w:p>
    <w:p w14:paraId="6CF0F68C" w14:textId="4CAFF3DE" w:rsidR="001176EB" w:rsidRDefault="001176EB" w:rsidP="009D18D2">
      <w:pPr>
        <w:pStyle w:val="NoSpacing"/>
        <w:rPr>
          <w:sz w:val="18"/>
          <w:szCs w:val="18"/>
        </w:rPr>
      </w:pPr>
      <w:r>
        <w:rPr>
          <w:sz w:val="18"/>
          <w:szCs w:val="18"/>
        </w:rPr>
        <w:tab/>
        <w:t>91</w:t>
      </w:r>
      <w:r w:rsidR="00137520">
        <w:rPr>
          <w:sz w:val="18"/>
          <w:szCs w:val="18"/>
        </w:rPr>
        <w:t>5</w:t>
      </w:r>
      <w:r>
        <w:rPr>
          <w:sz w:val="18"/>
          <w:szCs w:val="18"/>
        </w:rPr>
        <w:tab/>
        <w:t>27 September</w:t>
      </w:r>
      <w:r>
        <w:rPr>
          <w:sz w:val="18"/>
          <w:szCs w:val="18"/>
        </w:rPr>
        <w:tab/>
        <w:t>£465,000 Cazoo British Open</w:t>
      </w:r>
      <w:r>
        <w:rPr>
          <w:sz w:val="18"/>
          <w:szCs w:val="18"/>
        </w:rPr>
        <w:tab/>
      </w:r>
      <w:r>
        <w:rPr>
          <w:sz w:val="18"/>
          <w:szCs w:val="18"/>
        </w:rPr>
        <w:tab/>
        <w:t>Last 64 (7)</w:t>
      </w:r>
      <w:r>
        <w:rPr>
          <w:sz w:val="18"/>
          <w:szCs w:val="18"/>
        </w:rPr>
        <w:tab/>
        <w:t>Yuan Si Jun</w:t>
      </w:r>
      <w:r>
        <w:rPr>
          <w:sz w:val="18"/>
          <w:szCs w:val="18"/>
        </w:rPr>
        <w:tab/>
      </w:r>
      <w:r>
        <w:rPr>
          <w:sz w:val="18"/>
          <w:szCs w:val="18"/>
        </w:rPr>
        <w:tab/>
        <w:t>China</w:t>
      </w:r>
      <w:r>
        <w:rPr>
          <w:sz w:val="18"/>
          <w:szCs w:val="18"/>
        </w:rPr>
        <w:tab/>
      </w:r>
      <w:r>
        <w:rPr>
          <w:sz w:val="18"/>
          <w:szCs w:val="18"/>
        </w:rPr>
        <w:tab/>
      </w:r>
      <w:r w:rsidR="00137520">
        <w:rPr>
          <w:sz w:val="18"/>
          <w:szCs w:val="18"/>
        </w:rPr>
        <w:t>132</w:t>
      </w:r>
      <w:r w:rsidR="00137520">
        <w:rPr>
          <w:sz w:val="18"/>
          <w:szCs w:val="18"/>
        </w:rPr>
        <w:tab/>
        <w:t>Frame 5</w:t>
      </w:r>
    </w:p>
    <w:p w14:paraId="70876A32" w14:textId="77777777" w:rsidR="00137520" w:rsidRDefault="00137520" w:rsidP="009D18D2">
      <w:pPr>
        <w:pStyle w:val="NoSpacing"/>
        <w:rPr>
          <w:sz w:val="18"/>
          <w:szCs w:val="18"/>
        </w:rPr>
      </w:pPr>
    </w:p>
    <w:p w14:paraId="3CE58E42" w14:textId="59A5EFEF" w:rsidR="001176EB" w:rsidRDefault="001176EB" w:rsidP="009D18D2">
      <w:pPr>
        <w:pStyle w:val="NoSpacing"/>
        <w:rPr>
          <w:sz w:val="18"/>
          <w:szCs w:val="18"/>
        </w:rPr>
      </w:pPr>
      <w:r>
        <w:rPr>
          <w:sz w:val="18"/>
          <w:szCs w:val="18"/>
        </w:rPr>
        <w:tab/>
        <w:t>91</w:t>
      </w:r>
      <w:r w:rsidR="00137520">
        <w:rPr>
          <w:sz w:val="18"/>
          <w:szCs w:val="18"/>
        </w:rPr>
        <w:t>6</w:t>
      </w:r>
      <w:r>
        <w:rPr>
          <w:sz w:val="18"/>
          <w:szCs w:val="18"/>
        </w:rPr>
        <w:tab/>
        <w:t>6 October</w:t>
      </w:r>
      <w:r>
        <w:rPr>
          <w:sz w:val="18"/>
          <w:szCs w:val="18"/>
        </w:rPr>
        <w:tab/>
      </w:r>
      <w:r w:rsidR="00345F8F" w:rsidRPr="00345F8F">
        <w:rPr>
          <w:color w:val="C00000"/>
          <w:sz w:val="18"/>
          <w:szCs w:val="18"/>
        </w:rPr>
        <w:t xml:space="preserve">Hong Kong Jockey Club </w:t>
      </w:r>
      <w:r w:rsidRPr="00345F8F">
        <w:rPr>
          <w:color w:val="C00000"/>
          <w:sz w:val="18"/>
          <w:szCs w:val="18"/>
        </w:rPr>
        <w:t>£305,000</w:t>
      </w:r>
      <w:r>
        <w:rPr>
          <w:sz w:val="18"/>
          <w:szCs w:val="18"/>
        </w:rPr>
        <w:tab/>
        <w:t>Qtr.-final (9)</w:t>
      </w:r>
      <w:r>
        <w:rPr>
          <w:sz w:val="18"/>
          <w:szCs w:val="18"/>
        </w:rPr>
        <w:tab/>
        <w:t>Judd Trump</w:t>
      </w:r>
      <w:r>
        <w:rPr>
          <w:sz w:val="18"/>
          <w:szCs w:val="18"/>
        </w:rPr>
        <w:tab/>
      </w:r>
      <w:r>
        <w:rPr>
          <w:sz w:val="18"/>
          <w:szCs w:val="18"/>
        </w:rPr>
        <w:tab/>
        <w:t>England</w:t>
      </w:r>
      <w:r>
        <w:rPr>
          <w:sz w:val="18"/>
          <w:szCs w:val="18"/>
        </w:rPr>
        <w:tab/>
        <w:t>102</w:t>
      </w:r>
      <w:r>
        <w:rPr>
          <w:sz w:val="18"/>
          <w:szCs w:val="18"/>
        </w:rPr>
        <w:tab/>
        <w:t>Frame 3</w:t>
      </w:r>
    </w:p>
    <w:p w14:paraId="65566D95" w14:textId="1D0B723A" w:rsidR="00137520" w:rsidRDefault="00345F8F" w:rsidP="009D18D2">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45F8F">
        <w:rPr>
          <w:color w:val="C00000"/>
          <w:sz w:val="18"/>
          <w:szCs w:val="18"/>
        </w:rPr>
        <w:t>Hong Kong Masters</w:t>
      </w:r>
    </w:p>
    <w:p w14:paraId="325288BE" w14:textId="643F0EBE" w:rsidR="00AB5DF2" w:rsidRDefault="001176EB" w:rsidP="009D18D2">
      <w:pPr>
        <w:pStyle w:val="NoSpacing"/>
        <w:rPr>
          <w:sz w:val="18"/>
          <w:szCs w:val="18"/>
        </w:rPr>
      </w:pPr>
      <w:r>
        <w:rPr>
          <w:sz w:val="18"/>
          <w:szCs w:val="18"/>
        </w:rPr>
        <w:tab/>
        <w:t>91</w:t>
      </w:r>
      <w:r w:rsidR="00137520">
        <w:rPr>
          <w:sz w:val="18"/>
          <w:szCs w:val="18"/>
        </w:rPr>
        <w:t>7</w:t>
      </w:r>
      <w:r>
        <w:rPr>
          <w:sz w:val="18"/>
          <w:szCs w:val="18"/>
        </w:rPr>
        <w:tab/>
        <w:t>8 October</w:t>
      </w:r>
      <w:r>
        <w:rPr>
          <w:sz w:val="18"/>
          <w:szCs w:val="18"/>
        </w:rPr>
        <w:tab/>
      </w:r>
      <w:r w:rsidR="00345F8F" w:rsidRPr="00345F8F">
        <w:rPr>
          <w:color w:val="C00000"/>
          <w:sz w:val="18"/>
          <w:szCs w:val="18"/>
        </w:rPr>
        <w:t>Hong Kong Jockey Club £305,000</w:t>
      </w:r>
      <w:r>
        <w:rPr>
          <w:sz w:val="18"/>
          <w:szCs w:val="18"/>
        </w:rPr>
        <w:tab/>
        <w:t>Semi-final (11)</w:t>
      </w:r>
      <w:r>
        <w:rPr>
          <w:sz w:val="18"/>
          <w:szCs w:val="18"/>
        </w:rPr>
        <w:tab/>
        <w:t>Marco Fu</w:t>
      </w:r>
      <w:r>
        <w:rPr>
          <w:sz w:val="18"/>
          <w:szCs w:val="18"/>
        </w:rPr>
        <w:tab/>
      </w:r>
      <w:r>
        <w:rPr>
          <w:sz w:val="18"/>
          <w:szCs w:val="18"/>
        </w:rPr>
        <w:tab/>
        <w:t>Hong Kong</w:t>
      </w:r>
      <w:r>
        <w:rPr>
          <w:sz w:val="18"/>
          <w:szCs w:val="18"/>
        </w:rPr>
        <w:tab/>
        <w:t>105</w:t>
      </w:r>
      <w:r>
        <w:rPr>
          <w:sz w:val="18"/>
          <w:szCs w:val="18"/>
        </w:rPr>
        <w:tab/>
        <w:t>Frame 1</w:t>
      </w:r>
    </w:p>
    <w:p w14:paraId="3A9CE62F" w14:textId="77777777" w:rsidR="00345F8F" w:rsidRDefault="00345F8F" w:rsidP="00345F8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45F8F">
        <w:rPr>
          <w:color w:val="C00000"/>
          <w:sz w:val="18"/>
          <w:szCs w:val="18"/>
        </w:rPr>
        <w:t>Hong Kong Masters</w:t>
      </w:r>
    </w:p>
    <w:p w14:paraId="3417EEC6" w14:textId="13B7D571" w:rsidR="001176EB" w:rsidRDefault="001176EB" w:rsidP="001176EB">
      <w:pPr>
        <w:pStyle w:val="NoSpacing"/>
        <w:rPr>
          <w:sz w:val="18"/>
          <w:szCs w:val="18"/>
        </w:rPr>
      </w:pPr>
      <w:r>
        <w:rPr>
          <w:sz w:val="18"/>
          <w:szCs w:val="18"/>
        </w:rPr>
        <w:tab/>
        <w:t>91</w:t>
      </w:r>
      <w:r w:rsidR="00137520">
        <w:rPr>
          <w:sz w:val="18"/>
          <w:szCs w:val="18"/>
        </w:rPr>
        <w:t>8</w:t>
      </w:r>
      <w:r>
        <w:rPr>
          <w:sz w:val="18"/>
          <w:szCs w:val="18"/>
        </w:rPr>
        <w:tab/>
        <w:t>8 October</w:t>
      </w:r>
      <w:r>
        <w:rPr>
          <w:sz w:val="18"/>
          <w:szCs w:val="18"/>
        </w:rPr>
        <w:tab/>
      </w:r>
      <w:r w:rsidR="00345F8F" w:rsidRPr="00345F8F">
        <w:rPr>
          <w:color w:val="C00000"/>
          <w:sz w:val="18"/>
          <w:szCs w:val="18"/>
        </w:rPr>
        <w:t>Hong Kong Jockey Club £305,000</w:t>
      </w:r>
      <w:r>
        <w:rPr>
          <w:sz w:val="18"/>
          <w:szCs w:val="18"/>
        </w:rPr>
        <w:tab/>
        <w:t>Semi-final (11)</w:t>
      </w:r>
      <w:r>
        <w:rPr>
          <w:sz w:val="18"/>
          <w:szCs w:val="18"/>
        </w:rPr>
        <w:tab/>
        <w:t>Marco Fu</w:t>
      </w:r>
      <w:r>
        <w:rPr>
          <w:sz w:val="18"/>
          <w:szCs w:val="18"/>
        </w:rPr>
        <w:tab/>
      </w:r>
      <w:r>
        <w:rPr>
          <w:sz w:val="18"/>
          <w:szCs w:val="18"/>
        </w:rPr>
        <w:tab/>
        <w:t>Hong Kong</w:t>
      </w:r>
      <w:r>
        <w:rPr>
          <w:sz w:val="18"/>
          <w:szCs w:val="18"/>
        </w:rPr>
        <w:tab/>
        <w:t>105</w:t>
      </w:r>
      <w:r>
        <w:rPr>
          <w:sz w:val="18"/>
          <w:szCs w:val="18"/>
        </w:rPr>
        <w:tab/>
        <w:t>Frame 9</w:t>
      </w:r>
    </w:p>
    <w:p w14:paraId="30375D2F" w14:textId="77777777" w:rsidR="00345F8F" w:rsidRDefault="00345F8F" w:rsidP="00345F8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45F8F">
        <w:rPr>
          <w:color w:val="C00000"/>
          <w:sz w:val="18"/>
          <w:szCs w:val="18"/>
        </w:rPr>
        <w:t>Hong Kong Masters</w:t>
      </w:r>
    </w:p>
    <w:p w14:paraId="686CAB83" w14:textId="09127D91" w:rsidR="00137520" w:rsidRDefault="00ED5E70" w:rsidP="00C07345">
      <w:pPr>
        <w:pStyle w:val="NoSpacing"/>
        <w:rPr>
          <w:sz w:val="20"/>
          <w:szCs w:val="20"/>
        </w:rPr>
      </w:pPr>
      <w:r>
        <w:rPr>
          <w:sz w:val="18"/>
          <w:szCs w:val="18"/>
        </w:rPr>
        <w:tab/>
        <w:t>919</w:t>
      </w:r>
      <w:r>
        <w:rPr>
          <w:sz w:val="18"/>
          <w:szCs w:val="18"/>
        </w:rPr>
        <w:tab/>
        <w:t>18 October</w:t>
      </w:r>
      <w:r>
        <w:rPr>
          <w:sz w:val="18"/>
          <w:szCs w:val="18"/>
        </w:rPr>
        <w:tab/>
        <w:t>£42</w:t>
      </w:r>
      <w:r w:rsidR="00A96750">
        <w:rPr>
          <w:sz w:val="18"/>
          <w:szCs w:val="18"/>
        </w:rPr>
        <w:t>7</w:t>
      </w:r>
      <w:r>
        <w:rPr>
          <w:sz w:val="18"/>
          <w:szCs w:val="18"/>
        </w:rPr>
        <w:t>,000 BetVictor Northern Ireland</w:t>
      </w:r>
      <w:r>
        <w:rPr>
          <w:sz w:val="18"/>
          <w:szCs w:val="18"/>
        </w:rPr>
        <w:tab/>
        <w:t>Last 64 (7)</w:t>
      </w:r>
      <w:r>
        <w:rPr>
          <w:sz w:val="18"/>
          <w:szCs w:val="18"/>
        </w:rPr>
        <w:tab/>
        <w:t>Jackson Page</w:t>
      </w:r>
      <w:r>
        <w:rPr>
          <w:sz w:val="18"/>
          <w:szCs w:val="18"/>
        </w:rPr>
        <w:tab/>
      </w:r>
      <w:r>
        <w:rPr>
          <w:sz w:val="18"/>
          <w:szCs w:val="18"/>
        </w:rPr>
        <w:tab/>
        <w:t>Wales</w:t>
      </w:r>
      <w:r>
        <w:rPr>
          <w:sz w:val="18"/>
          <w:szCs w:val="18"/>
        </w:rPr>
        <w:tab/>
      </w:r>
      <w:r>
        <w:rPr>
          <w:sz w:val="18"/>
          <w:szCs w:val="18"/>
        </w:rPr>
        <w:tab/>
      </w:r>
      <w:r w:rsidRPr="00D77793">
        <w:rPr>
          <w:color w:val="7030A0"/>
          <w:sz w:val="18"/>
          <w:szCs w:val="18"/>
        </w:rPr>
        <w:t>1</w:t>
      </w:r>
      <w:r>
        <w:rPr>
          <w:color w:val="7030A0"/>
          <w:sz w:val="18"/>
          <w:szCs w:val="18"/>
        </w:rPr>
        <w:t>24</w:t>
      </w:r>
      <w:r w:rsidRPr="00D77793">
        <w:rPr>
          <w:color w:val="7030A0"/>
          <w:sz w:val="18"/>
          <w:szCs w:val="18"/>
        </w:rPr>
        <w:tab/>
        <w:t xml:space="preserve">Frame </w:t>
      </w:r>
      <w:r>
        <w:rPr>
          <w:color w:val="7030A0"/>
          <w:sz w:val="18"/>
          <w:szCs w:val="18"/>
        </w:rPr>
        <w:t>7</w:t>
      </w:r>
    </w:p>
    <w:p w14:paraId="462A17C8" w14:textId="77777777" w:rsidR="007505A1" w:rsidRDefault="007505A1" w:rsidP="007505A1">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5A22B4DD" w14:textId="1521964F" w:rsidR="007505A1" w:rsidRDefault="007505A1" w:rsidP="00ED5E70">
      <w:pPr>
        <w:pStyle w:val="NoSpacing"/>
        <w:rPr>
          <w:sz w:val="18"/>
          <w:szCs w:val="18"/>
        </w:rPr>
      </w:pPr>
      <w:r>
        <w:rPr>
          <w:sz w:val="18"/>
          <w:szCs w:val="18"/>
        </w:rPr>
        <w:tab/>
        <w:t>920</w:t>
      </w:r>
      <w:r>
        <w:rPr>
          <w:sz w:val="18"/>
          <w:szCs w:val="18"/>
        </w:rPr>
        <w:tab/>
        <w:t>31 October</w:t>
      </w:r>
      <w:r>
        <w:rPr>
          <w:sz w:val="18"/>
          <w:szCs w:val="18"/>
        </w:rPr>
        <w:tab/>
      </w:r>
      <w:r w:rsidRPr="007505A1">
        <w:rPr>
          <w:color w:val="C00000"/>
          <w:sz w:val="18"/>
          <w:szCs w:val="18"/>
        </w:rPr>
        <w:t>£</w:t>
      </w:r>
      <w:r w:rsidR="00BF6448">
        <w:rPr>
          <w:color w:val="C00000"/>
          <w:sz w:val="18"/>
          <w:szCs w:val="18"/>
        </w:rPr>
        <w:t>44</w:t>
      </w:r>
      <w:r w:rsidRPr="007505A1">
        <w:rPr>
          <w:color w:val="C00000"/>
          <w:sz w:val="18"/>
          <w:szCs w:val="18"/>
        </w:rPr>
        <w:t>0,000 Cazoo Champion of</w:t>
      </w:r>
      <w:r>
        <w:rPr>
          <w:sz w:val="18"/>
          <w:szCs w:val="18"/>
        </w:rPr>
        <w:tab/>
      </w:r>
      <w:r>
        <w:rPr>
          <w:sz w:val="18"/>
          <w:szCs w:val="18"/>
        </w:rPr>
        <w:tab/>
        <w:t>Oct-final (7)</w:t>
      </w:r>
      <w:r>
        <w:rPr>
          <w:sz w:val="18"/>
          <w:szCs w:val="18"/>
        </w:rPr>
        <w:tab/>
      </w:r>
      <w:r w:rsidR="001D0D60">
        <w:rPr>
          <w:sz w:val="18"/>
          <w:szCs w:val="18"/>
        </w:rPr>
        <w:t xml:space="preserve">Hossein </w:t>
      </w:r>
      <w:proofErr w:type="spellStart"/>
      <w:r w:rsidR="001D0D60">
        <w:rPr>
          <w:sz w:val="18"/>
          <w:szCs w:val="18"/>
        </w:rPr>
        <w:t>Vafaei</w:t>
      </w:r>
      <w:proofErr w:type="spellEnd"/>
      <w:r w:rsidR="001D0D60">
        <w:rPr>
          <w:sz w:val="18"/>
          <w:szCs w:val="18"/>
        </w:rPr>
        <w:tab/>
      </w:r>
      <w:r w:rsidR="001D0D60">
        <w:rPr>
          <w:sz w:val="18"/>
          <w:szCs w:val="18"/>
        </w:rPr>
        <w:tab/>
        <w:t>Iran</w:t>
      </w:r>
      <w:r w:rsidR="001D0D60">
        <w:rPr>
          <w:sz w:val="18"/>
          <w:szCs w:val="18"/>
        </w:rPr>
        <w:tab/>
      </w:r>
      <w:r w:rsidR="001D0D60">
        <w:rPr>
          <w:sz w:val="18"/>
          <w:szCs w:val="18"/>
        </w:rPr>
        <w:tab/>
      </w:r>
      <w:r w:rsidR="001D0D60" w:rsidRPr="00132473">
        <w:rPr>
          <w:color w:val="00B050"/>
          <w:sz w:val="18"/>
          <w:szCs w:val="18"/>
        </w:rPr>
        <w:t>1</w:t>
      </w:r>
      <w:r w:rsidR="001D0D60">
        <w:rPr>
          <w:color w:val="00B050"/>
          <w:sz w:val="18"/>
          <w:szCs w:val="18"/>
        </w:rPr>
        <w:t>18</w:t>
      </w:r>
      <w:r w:rsidR="001D0D60" w:rsidRPr="00132473">
        <w:rPr>
          <w:color w:val="00B050"/>
          <w:sz w:val="18"/>
          <w:szCs w:val="18"/>
        </w:rPr>
        <w:tab/>
        <w:t xml:space="preserve">Frame </w:t>
      </w:r>
      <w:r w:rsidR="001D0D60">
        <w:rPr>
          <w:color w:val="00B050"/>
          <w:sz w:val="18"/>
          <w:szCs w:val="18"/>
        </w:rPr>
        <w:t>6</w:t>
      </w:r>
    </w:p>
    <w:p w14:paraId="424A6DA6" w14:textId="6F2FA150" w:rsidR="007505A1" w:rsidRDefault="007505A1" w:rsidP="00ED5E7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D0D60">
        <w:rPr>
          <w:color w:val="C00000"/>
          <w:sz w:val="18"/>
          <w:szCs w:val="18"/>
        </w:rPr>
        <w:t>Champions</w:t>
      </w:r>
    </w:p>
    <w:p w14:paraId="7EE5DBB7" w14:textId="3E90776E" w:rsidR="007505A1" w:rsidRDefault="007505A1" w:rsidP="00ED5E70">
      <w:pPr>
        <w:pStyle w:val="NoSpacing"/>
        <w:rPr>
          <w:sz w:val="18"/>
          <w:szCs w:val="18"/>
        </w:rPr>
      </w:pPr>
      <w:r>
        <w:rPr>
          <w:sz w:val="18"/>
          <w:szCs w:val="18"/>
        </w:rPr>
        <w:tab/>
        <w:t>921</w:t>
      </w:r>
      <w:r>
        <w:rPr>
          <w:sz w:val="18"/>
          <w:szCs w:val="18"/>
        </w:rPr>
        <w:tab/>
        <w:t>31 October</w:t>
      </w:r>
      <w:r>
        <w:rPr>
          <w:sz w:val="18"/>
          <w:szCs w:val="18"/>
        </w:rPr>
        <w:tab/>
      </w:r>
      <w:r w:rsidRPr="007505A1">
        <w:rPr>
          <w:color w:val="C00000"/>
          <w:sz w:val="18"/>
          <w:szCs w:val="18"/>
        </w:rPr>
        <w:t>£</w:t>
      </w:r>
      <w:r w:rsidR="00BF6448">
        <w:rPr>
          <w:color w:val="C00000"/>
          <w:sz w:val="18"/>
          <w:szCs w:val="18"/>
        </w:rPr>
        <w:t>44</w:t>
      </w:r>
      <w:r w:rsidRPr="007505A1">
        <w:rPr>
          <w:color w:val="C00000"/>
          <w:sz w:val="18"/>
          <w:szCs w:val="18"/>
        </w:rPr>
        <w:t>0,000 Cazoo Champion of</w:t>
      </w:r>
      <w:r>
        <w:rPr>
          <w:sz w:val="18"/>
          <w:szCs w:val="18"/>
        </w:rPr>
        <w:tab/>
      </w:r>
      <w:r>
        <w:rPr>
          <w:sz w:val="18"/>
          <w:szCs w:val="18"/>
        </w:rPr>
        <w:tab/>
        <w:t>Qtr.-final (11)</w:t>
      </w:r>
      <w:r>
        <w:rPr>
          <w:sz w:val="18"/>
          <w:szCs w:val="18"/>
        </w:rPr>
        <w:tab/>
        <w:t>Mark Selby</w:t>
      </w:r>
      <w:r>
        <w:rPr>
          <w:sz w:val="18"/>
          <w:szCs w:val="18"/>
        </w:rPr>
        <w:tab/>
      </w:r>
      <w:r>
        <w:rPr>
          <w:sz w:val="18"/>
          <w:szCs w:val="18"/>
        </w:rPr>
        <w:tab/>
        <w:t>England</w:t>
      </w:r>
      <w:r>
        <w:rPr>
          <w:sz w:val="18"/>
          <w:szCs w:val="18"/>
        </w:rPr>
        <w:tab/>
        <w:t>141</w:t>
      </w:r>
      <w:r w:rsidR="001D0D60">
        <w:rPr>
          <w:sz w:val="18"/>
          <w:szCs w:val="18"/>
        </w:rPr>
        <w:tab/>
        <w:t>Frame 6</w:t>
      </w:r>
    </w:p>
    <w:p w14:paraId="1B573B3E" w14:textId="77777777" w:rsidR="001D0D60" w:rsidRDefault="001D0D60" w:rsidP="001D0D6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D0D60">
        <w:rPr>
          <w:color w:val="C00000"/>
          <w:sz w:val="18"/>
          <w:szCs w:val="18"/>
        </w:rPr>
        <w:t>Champions</w:t>
      </w:r>
    </w:p>
    <w:p w14:paraId="01AA9163" w14:textId="1B670AD2" w:rsidR="00B23311" w:rsidRDefault="00B23311" w:rsidP="00ED5E70">
      <w:pPr>
        <w:pStyle w:val="NoSpacing"/>
        <w:rPr>
          <w:sz w:val="18"/>
          <w:szCs w:val="18"/>
        </w:rPr>
      </w:pPr>
      <w:r>
        <w:rPr>
          <w:sz w:val="18"/>
          <w:szCs w:val="18"/>
        </w:rPr>
        <w:tab/>
        <w:t>922</w:t>
      </w:r>
      <w:r>
        <w:rPr>
          <w:sz w:val="18"/>
          <w:szCs w:val="18"/>
        </w:rPr>
        <w:tab/>
        <w:t>25 November</w:t>
      </w:r>
      <w:r>
        <w:rPr>
          <w:sz w:val="18"/>
          <w:szCs w:val="18"/>
        </w:rPr>
        <w:tab/>
        <w:t>£4</w:t>
      </w:r>
      <w:r w:rsidR="00B42DAA">
        <w:rPr>
          <w:sz w:val="18"/>
          <w:szCs w:val="18"/>
        </w:rPr>
        <w:t>27</w:t>
      </w:r>
      <w:r>
        <w:rPr>
          <w:sz w:val="18"/>
          <w:szCs w:val="18"/>
        </w:rPr>
        <w:t>,000 BetVictor German Masters</w:t>
      </w:r>
      <w:r>
        <w:rPr>
          <w:sz w:val="18"/>
          <w:szCs w:val="18"/>
        </w:rPr>
        <w:tab/>
        <w:t>Last 128 (9)</w:t>
      </w:r>
      <w:r>
        <w:rPr>
          <w:sz w:val="18"/>
          <w:szCs w:val="18"/>
        </w:rPr>
        <w:tab/>
        <w:t>Marco Fu</w:t>
      </w:r>
      <w:r>
        <w:rPr>
          <w:sz w:val="18"/>
          <w:szCs w:val="18"/>
        </w:rPr>
        <w:tab/>
      </w:r>
      <w:r>
        <w:rPr>
          <w:sz w:val="18"/>
          <w:szCs w:val="18"/>
        </w:rPr>
        <w:tab/>
        <w:t>Hong Kong</w:t>
      </w:r>
      <w:r>
        <w:rPr>
          <w:sz w:val="18"/>
          <w:szCs w:val="18"/>
        </w:rPr>
        <w:tab/>
        <w:t>110</w:t>
      </w:r>
      <w:r>
        <w:rPr>
          <w:sz w:val="18"/>
          <w:szCs w:val="18"/>
        </w:rPr>
        <w:tab/>
        <w:t>Frame 2</w:t>
      </w:r>
    </w:p>
    <w:p w14:paraId="3459A08F" w14:textId="77777777" w:rsidR="00B23311" w:rsidRDefault="00B23311" w:rsidP="00ED5E70">
      <w:pPr>
        <w:pStyle w:val="NoSpacing"/>
        <w:rPr>
          <w:sz w:val="18"/>
          <w:szCs w:val="18"/>
        </w:rPr>
      </w:pPr>
    </w:p>
    <w:p w14:paraId="3159F90E" w14:textId="70D19BF9" w:rsidR="007505A1" w:rsidRDefault="00767F70" w:rsidP="00ED5E70">
      <w:pPr>
        <w:pStyle w:val="NoSpacing"/>
        <w:rPr>
          <w:sz w:val="18"/>
          <w:szCs w:val="18"/>
        </w:rPr>
      </w:pPr>
      <w:r w:rsidRPr="005B48EB">
        <w:rPr>
          <w:sz w:val="18"/>
          <w:szCs w:val="18"/>
        </w:rPr>
        <w:tab/>
      </w:r>
      <w:r>
        <w:rPr>
          <w:sz w:val="18"/>
          <w:szCs w:val="18"/>
        </w:rPr>
        <w:t>92</w:t>
      </w:r>
      <w:r w:rsidR="00B23311">
        <w:rPr>
          <w:sz w:val="18"/>
          <w:szCs w:val="18"/>
        </w:rPr>
        <w:t>3</w:t>
      </w:r>
      <w:r w:rsidRPr="005B48EB">
        <w:rPr>
          <w:sz w:val="18"/>
          <w:szCs w:val="18"/>
        </w:rPr>
        <w:tab/>
      </w:r>
      <w:r>
        <w:rPr>
          <w:sz w:val="18"/>
          <w:szCs w:val="18"/>
        </w:rPr>
        <w:t>28 Nov</w:t>
      </w:r>
      <w:r w:rsidRPr="005B48EB">
        <w:rPr>
          <w:sz w:val="18"/>
          <w:szCs w:val="18"/>
        </w:rPr>
        <w:t>ember</w:t>
      </w:r>
      <w:r w:rsidRPr="005B48EB">
        <w:rPr>
          <w:sz w:val="18"/>
          <w:szCs w:val="18"/>
        </w:rPr>
        <w:tab/>
        <w:t>£427,000 BetVictor Scottish Open</w:t>
      </w:r>
      <w:r w:rsidRPr="005B48EB">
        <w:rPr>
          <w:sz w:val="18"/>
          <w:szCs w:val="18"/>
        </w:rPr>
        <w:tab/>
      </w:r>
      <w:r>
        <w:rPr>
          <w:sz w:val="18"/>
          <w:szCs w:val="18"/>
        </w:rPr>
        <w:t>Last 128 (7)</w:t>
      </w:r>
      <w:r>
        <w:rPr>
          <w:sz w:val="18"/>
          <w:szCs w:val="18"/>
        </w:rPr>
        <w:tab/>
        <w:t>Anthony Hamilton</w:t>
      </w:r>
      <w:r>
        <w:rPr>
          <w:sz w:val="18"/>
          <w:szCs w:val="18"/>
        </w:rPr>
        <w:tab/>
        <w:t>England</w:t>
      </w:r>
      <w:r>
        <w:rPr>
          <w:sz w:val="18"/>
          <w:szCs w:val="18"/>
        </w:rPr>
        <w:tab/>
        <w:t>103</w:t>
      </w:r>
      <w:r>
        <w:rPr>
          <w:sz w:val="18"/>
          <w:szCs w:val="18"/>
        </w:rPr>
        <w:tab/>
        <w:t>Frame 3</w:t>
      </w:r>
    </w:p>
    <w:p w14:paraId="097BE374" w14:textId="77777777" w:rsidR="00B23311" w:rsidRDefault="00B23311" w:rsidP="00767F70">
      <w:pPr>
        <w:pStyle w:val="NoSpacing"/>
        <w:rPr>
          <w:sz w:val="18"/>
          <w:szCs w:val="18"/>
        </w:rPr>
      </w:pPr>
    </w:p>
    <w:p w14:paraId="0DB3CC3F" w14:textId="331D636C" w:rsidR="00767F70" w:rsidRDefault="00767F70" w:rsidP="00767F70">
      <w:pPr>
        <w:pStyle w:val="NoSpacing"/>
        <w:rPr>
          <w:sz w:val="18"/>
          <w:szCs w:val="18"/>
        </w:rPr>
      </w:pPr>
      <w:r w:rsidRPr="005B48EB">
        <w:rPr>
          <w:sz w:val="18"/>
          <w:szCs w:val="18"/>
        </w:rPr>
        <w:tab/>
      </w:r>
      <w:r>
        <w:rPr>
          <w:sz w:val="18"/>
          <w:szCs w:val="18"/>
        </w:rPr>
        <w:t>92</w:t>
      </w:r>
      <w:r w:rsidR="00B23311">
        <w:rPr>
          <w:sz w:val="18"/>
          <w:szCs w:val="18"/>
        </w:rPr>
        <w:t>4</w:t>
      </w:r>
      <w:r w:rsidRPr="005B48EB">
        <w:rPr>
          <w:sz w:val="18"/>
          <w:szCs w:val="18"/>
        </w:rPr>
        <w:tab/>
      </w:r>
      <w:r>
        <w:rPr>
          <w:sz w:val="18"/>
          <w:szCs w:val="18"/>
        </w:rPr>
        <w:t>1 Dec</w:t>
      </w:r>
      <w:r w:rsidRPr="005B48EB">
        <w:rPr>
          <w:sz w:val="18"/>
          <w:szCs w:val="18"/>
        </w:rPr>
        <w:t>ember</w:t>
      </w:r>
      <w:r w:rsidRPr="005B48EB">
        <w:rPr>
          <w:sz w:val="18"/>
          <w:szCs w:val="18"/>
        </w:rPr>
        <w:tab/>
        <w:t>£427,000 BetVictor Scottish Open</w:t>
      </w:r>
      <w:r w:rsidRPr="005B48EB">
        <w:rPr>
          <w:sz w:val="18"/>
          <w:szCs w:val="18"/>
        </w:rPr>
        <w:tab/>
      </w:r>
      <w:r>
        <w:rPr>
          <w:sz w:val="18"/>
          <w:szCs w:val="18"/>
        </w:rPr>
        <w:t>Last 32 (7)</w:t>
      </w:r>
      <w:r>
        <w:rPr>
          <w:sz w:val="18"/>
          <w:szCs w:val="18"/>
        </w:rPr>
        <w:tab/>
        <w:t>Jamie Jones</w:t>
      </w:r>
      <w:r>
        <w:rPr>
          <w:sz w:val="18"/>
          <w:szCs w:val="18"/>
        </w:rPr>
        <w:tab/>
      </w:r>
      <w:r>
        <w:rPr>
          <w:sz w:val="18"/>
          <w:szCs w:val="18"/>
        </w:rPr>
        <w:tab/>
        <w:t>Wales</w:t>
      </w:r>
      <w:r>
        <w:rPr>
          <w:sz w:val="18"/>
          <w:szCs w:val="18"/>
        </w:rPr>
        <w:tab/>
      </w:r>
      <w:r>
        <w:rPr>
          <w:sz w:val="18"/>
          <w:szCs w:val="18"/>
        </w:rPr>
        <w:tab/>
        <w:t>108</w:t>
      </w:r>
      <w:r>
        <w:rPr>
          <w:sz w:val="18"/>
          <w:szCs w:val="18"/>
        </w:rPr>
        <w:tab/>
        <w:t>Frame 4</w:t>
      </w:r>
    </w:p>
    <w:p w14:paraId="1AD2E2F8" w14:textId="1B782E67" w:rsidR="007505A1" w:rsidRDefault="007505A1" w:rsidP="00ED5E70">
      <w:pPr>
        <w:pStyle w:val="NoSpacing"/>
        <w:rPr>
          <w:sz w:val="18"/>
          <w:szCs w:val="18"/>
        </w:rPr>
      </w:pPr>
    </w:p>
    <w:p w14:paraId="6C98F6DD" w14:textId="37769790" w:rsidR="00767F70" w:rsidRDefault="003E0BB9" w:rsidP="00ED5E70">
      <w:pPr>
        <w:pStyle w:val="NoSpacing"/>
        <w:rPr>
          <w:sz w:val="18"/>
          <w:szCs w:val="18"/>
        </w:rPr>
      </w:pPr>
      <w:r w:rsidRPr="00812B29">
        <w:rPr>
          <w:sz w:val="18"/>
          <w:szCs w:val="18"/>
        </w:rPr>
        <w:tab/>
      </w:r>
      <w:r>
        <w:rPr>
          <w:sz w:val="18"/>
          <w:szCs w:val="18"/>
        </w:rPr>
        <w:t>925</w:t>
      </w:r>
      <w:r w:rsidRPr="00812B29">
        <w:rPr>
          <w:sz w:val="18"/>
          <w:szCs w:val="18"/>
        </w:rPr>
        <w:tab/>
        <w:t>1</w:t>
      </w:r>
      <w:r>
        <w:rPr>
          <w:sz w:val="18"/>
          <w:szCs w:val="18"/>
        </w:rPr>
        <w:t>3</w:t>
      </w:r>
      <w:r w:rsidRPr="00812B29">
        <w:rPr>
          <w:sz w:val="18"/>
          <w:szCs w:val="18"/>
        </w:rPr>
        <w:t xml:space="preserve"> December</w:t>
      </w:r>
      <w:r w:rsidRPr="00812B29">
        <w:rPr>
          <w:sz w:val="18"/>
          <w:szCs w:val="18"/>
        </w:rPr>
        <w:tab/>
        <w:t>£427,000 BetVictor English Open</w:t>
      </w:r>
      <w:r w:rsidRPr="00812B29">
        <w:rPr>
          <w:sz w:val="18"/>
          <w:szCs w:val="18"/>
        </w:rPr>
        <w:tab/>
      </w:r>
      <w:r>
        <w:rPr>
          <w:sz w:val="18"/>
          <w:szCs w:val="18"/>
        </w:rPr>
        <w:t>Last 64</w:t>
      </w:r>
      <w:r w:rsidRPr="00812B29">
        <w:rPr>
          <w:sz w:val="18"/>
          <w:szCs w:val="18"/>
        </w:rPr>
        <w:t xml:space="preserve"> (</w:t>
      </w:r>
      <w:r>
        <w:rPr>
          <w:sz w:val="18"/>
          <w:szCs w:val="18"/>
        </w:rPr>
        <w:t>7</w:t>
      </w:r>
      <w:r w:rsidRPr="00812B29">
        <w:rPr>
          <w:sz w:val="18"/>
          <w:szCs w:val="18"/>
        </w:rPr>
        <w:t>)</w:t>
      </w:r>
      <w:r w:rsidRPr="00812B29">
        <w:rPr>
          <w:sz w:val="18"/>
          <w:szCs w:val="18"/>
        </w:rPr>
        <w:tab/>
      </w:r>
      <w:r>
        <w:rPr>
          <w:sz w:val="18"/>
          <w:szCs w:val="18"/>
        </w:rPr>
        <w:t>Mark King</w:t>
      </w:r>
      <w:r>
        <w:rPr>
          <w:sz w:val="18"/>
          <w:szCs w:val="18"/>
        </w:rPr>
        <w:tab/>
      </w:r>
      <w:r>
        <w:rPr>
          <w:sz w:val="18"/>
          <w:szCs w:val="18"/>
        </w:rPr>
        <w:tab/>
        <w:t>England</w:t>
      </w:r>
      <w:r>
        <w:rPr>
          <w:sz w:val="18"/>
          <w:szCs w:val="18"/>
        </w:rPr>
        <w:tab/>
        <w:t>103</w:t>
      </w:r>
      <w:r>
        <w:rPr>
          <w:sz w:val="18"/>
          <w:szCs w:val="18"/>
        </w:rPr>
        <w:tab/>
        <w:t>Frame 3</w:t>
      </w:r>
    </w:p>
    <w:p w14:paraId="743998A3" w14:textId="6CC0E3BB" w:rsidR="003E0BB9" w:rsidRDefault="003E0BB9" w:rsidP="00C07345">
      <w:pPr>
        <w:pStyle w:val="NoSpacing"/>
        <w:rPr>
          <w:sz w:val="18"/>
          <w:szCs w:val="18"/>
        </w:rPr>
      </w:pPr>
    </w:p>
    <w:p w14:paraId="56CF06B7" w14:textId="77777777" w:rsidR="002E4425" w:rsidRDefault="002E4425" w:rsidP="00C07345">
      <w:pPr>
        <w:pStyle w:val="NoSpacing"/>
        <w:rPr>
          <w:sz w:val="18"/>
          <w:szCs w:val="18"/>
        </w:rPr>
      </w:pPr>
    </w:p>
    <w:p w14:paraId="6F31C746" w14:textId="62CFBC92" w:rsidR="002E4425" w:rsidRDefault="002E4425" w:rsidP="00C07345">
      <w:pPr>
        <w:pStyle w:val="NoSpacing"/>
        <w:rPr>
          <w:sz w:val="18"/>
          <w:szCs w:val="18"/>
        </w:rPr>
      </w:pPr>
      <w:r>
        <w:rPr>
          <w:sz w:val="18"/>
          <w:szCs w:val="18"/>
        </w:rPr>
        <w:t>2023</w:t>
      </w:r>
    </w:p>
    <w:p w14:paraId="14930D5F" w14:textId="568220F4" w:rsidR="00B42DAA" w:rsidRDefault="00B42DAA" w:rsidP="00C07345">
      <w:pPr>
        <w:pStyle w:val="NoSpacing"/>
        <w:rPr>
          <w:sz w:val="18"/>
          <w:szCs w:val="18"/>
        </w:rPr>
      </w:pPr>
      <w:r>
        <w:rPr>
          <w:sz w:val="18"/>
          <w:szCs w:val="18"/>
        </w:rPr>
        <w:tab/>
        <w:t>92</w:t>
      </w:r>
      <w:r w:rsidR="002E4425">
        <w:rPr>
          <w:sz w:val="18"/>
          <w:szCs w:val="18"/>
        </w:rPr>
        <w:t>6</w:t>
      </w:r>
      <w:r>
        <w:rPr>
          <w:sz w:val="18"/>
          <w:szCs w:val="18"/>
        </w:rPr>
        <w:tab/>
        <w:t>10 January</w:t>
      </w:r>
      <w:r>
        <w:rPr>
          <w:sz w:val="18"/>
          <w:szCs w:val="18"/>
        </w:rPr>
        <w:tab/>
      </w:r>
      <w:r w:rsidRPr="00B42DAA">
        <w:rPr>
          <w:color w:val="C00000"/>
          <w:sz w:val="18"/>
          <w:szCs w:val="18"/>
        </w:rPr>
        <w:t>£725,000 Cazoo Masters</w:t>
      </w:r>
      <w:r>
        <w:rPr>
          <w:sz w:val="18"/>
          <w:szCs w:val="18"/>
        </w:rPr>
        <w:tab/>
      </w:r>
      <w:r>
        <w:rPr>
          <w:sz w:val="18"/>
          <w:szCs w:val="18"/>
        </w:rPr>
        <w:tab/>
        <w:t>Oct-final (11)</w:t>
      </w:r>
      <w:r>
        <w:rPr>
          <w:sz w:val="18"/>
          <w:szCs w:val="18"/>
        </w:rPr>
        <w:tab/>
        <w:t>Jack Lisowski</w:t>
      </w:r>
      <w:r>
        <w:rPr>
          <w:sz w:val="18"/>
          <w:szCs w:val="18"/>
        </w:rPr>
        <w:tab/>
      </w:r>
      <w:r>
        <w:rPr>
          <w:sz w:val="18"/>
          <w:szCs w:val="18"/>
        </w:rPr>
        <w:tab/>
        <w:t>England</w:t>
      </w:r>
      <w:r>
        <w:rPr>
          <w:sz w:val="18"/>
          <w:szCs w:val="18"/>
        </w:rPr>
        <w:tab/>
        <w:t>142</w:t>
      </w:r>
      <w:r>
        <w:rPr>
          <w:sz w:val="18"/>
          <w:szCs w:val="18"/>
        </w:rPr>
        <w:tab/>
        <w:t>Frame 3</w:t>
      </w:r>
    </w:p>
    <w:p w14:paraId="5DDFEAF4" w14:textId="77777777" w:rsidR="00B42DAA" w:rsidRDefault="00B42DAA" w:rsidP="00C07345">
      <w:pPr>
        <w:pStyle w:val="NoSpacing"/>
        <w:rPr>
          <w:sz w:val="18"/>
          <w:szCs w:val="18"/>
        </w:rPr>
      </w:pPr>
    </w:p>
    <w:p w14:paraId="2746213A" w14:textId="1E3491DB" w:rsidR="002E4425" w:rsidRDefault="002E4425" w:rsidP="00C07345">
      <w:pPr>
        <w:pStyle w:val="NoSpacing"/>
        <w:rPr>
          <w:sz w:val="18"/>
          <w:szCs w:val="18"/>
        </w:rPr>
      </w:pPr>
      <w:r>
        <w:rPr>
          <w:sz w:val="18"/>
          <w:szCs w:val="18"/>
        </w:rPr>
        <w:tab/>
        <w:t>927</w:t>
      </w:r>
      <w:r>
        <w:rPr>
          <w:sz w:val="18"/>
          <w:szCs w:val="18"/>
        </w:rPr>
        <w:tab/>
        <w:t>6 February</w:t>
      </w:r>
      <w:r>
        <w:rPr>
          <w:sz w:val="18"/>
          <w:szCs w:val="18"/>
        </w:rPr>
        <w:tab/>
      </w:r>
      <w:r w:rsidRPr="00B42DAA">
        <w:rPr>
          <w:color w:val="C00000"/>
          <w:sz w:val="18"/>
          <w:szCs w:val="18"/>
        </w:rPr>
        <w:t>£1</w:t>
      </w:r>
      <w:r w:rsidR="004B6B19">
        <w:rPr>
          <w:color w:val="C00000"/>
          <w:sz w:val="18"/>
          <w:szCs w:val="18"/>
        </w:rPr>
        <w:t>84</w:t>
      </w:r>
      <w:r w:rsidRPr="00B42DAA">
        <w:rPr>
          <w:color w:val="C00000"/>
          <w:sz w:val="18"/>
          <w:szCs w:val="18"/>
        </w:rPr>
        <w:t>,</w:t>
      </w:r>
      <w:r w:rsidR="004B6B19">
        <w:rPr>
          <w:color w:val="C00000"/>
          <w:sz w:val="18"/>
          <w:szCs w:val="18"/>
        </w:rPr>
        <w:t>2</w:t>
      </w:r>
      <w:r w:rsidRPr="00B42DAA">
        <w:rPr>
          <w:color w:val="C00000"/>
          <w:sz w:val="18"/>
          <w:szCs w:val="18"/>
        </w:rPr>
        <w:t>00 BetVictor Championship</w:t>
      </w:r>
      <w:r>
        <w:rPr>
          <w:sz w:val="18"/>
          <w:szCs w:val="18"/>
        </w:rPr>
        <w:tab/>
        <w:t>Group Four (5)</w:t>
      </w:r>
      <w:r>
        <w:rPr>
          <w:sz w:val="18"/>
          <w:szCs w:val="18"/>
        </w:rPr>
        <w:tab/>
        <w:t>Mark Selby</w:t>
      </w:r>
      <w:r>
        <w:rPr>
          <w:sz w:val="18"/>
          <w:szCs w:val="18"/>
        </w:rPr>
        <w:tab/>
      </w:r>
      <w:r>
        <w:rPr>
          <w:sz w:val="18"/>
          <w:szCs w:val="18"/>
        </w:rPr>
        <w:tab/>
        <w:t>England</w:t>
      </w:r>
      <w:r>
        <w:rPr>
          <w:sz w:val="18"/>
          <w:szCs w:val="18"/>
        </w:rPr>
        <w:tab/>
        <w:t>126</w:t>
      </w:r>
      <w:r>
        <w:rPr>
          <w:sz w:val="18"/>
          <w:szCs w:val="18"/>
        </w:rPr>
        <w:tab/>
        <w:t>Frame 3</w:t>
      </w:r>
    </w:p>
    <w:p w14:paraId="574105DD" w14:textId="77777777" w:rsidR="002E4425" w:rsidRDefault="002E4425" w:rsidP="002E442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42DAA">
        <w:rPr>
          <w:color w:val="C00000"/>
          <w:sz w:val="18"/>
          <w:szCs w:val="18"/>
        </w:rPr>
        <w:t>League</w:t>
      </w:r>
    </w:p>
    <w:p w14:paraId="75D9FD78" w14:textId="1089D1F5" w:rsidR="002E4425" w:rsidRDefault="002E4425" w:rsidP="00C07345">
      <w:pPr>
        <w:pStyle w:val="NoSpacing"/>
        <w:rPr>
          <w:sz w:val="18"/>
          <w:szCs w:val="18"/>
        </w:rPr>
      </w:pPr>
      <w:r>
        <w:rPr>
          <w:sz w:val="18"/>
          <w:szCs w:val="18"/>
        </w:rPr>
        <w:tab/>
        <w:t>928</w:t>
      </w:r>
      <w:r>
        <w:rPr>
          <w:sz w:val="18"/>
          <w:szCs w:val="18"/>
        </w:rPr>
        <w:tab/>
        <w:t>6 February</w:t>
      </w:r>
      <w:r>
        <w:rPr>
          <w:sz w:val="18"/>
          <w:szCs w:val="18"/>
        </w:rPr>
        <w:tab/>
      </w:r>
      <w:r w:rsidRPr="00B42DAA">
        <w:rPr>
          <w:color w:val="C00000"/>
          <w:sz w:val="18"/>
          <w:szCs w:val="18"/>
        </w:rPr>
        <w:t>£1</w:t>
      </w:r>
      <w:r w:rsidR="004B6B19">
        <w:rPr>
          <w:color w:val="C00000"/>
          <w:sz w:val="18"/>
          <w:szCs w:val="18"/>
        </w:rPr>
        <w:t>84</w:t>
      </w:r>
      <w:r w:rsidRPr="00B42DAA">
        <w:rPr>
          <w:color w:val="C00000"/>
          <w:sz w:val="18"/>
          <w:szCs w:val="18"/>
        </w:rPr>
        <w:t>,</w:t>
      </w:r>
      <w:r w:rsidR="004B6B19">
        <w:rPr>
          <w:color w:val="C00000"/>
          <w:sz w:val="18"/>
          <w:szCs w:val="18"/>
        </w:rPr>
        <w:t>2</w:t>
      </w:r>
      <w:r w:rsidRPr="00B42DAA">
        <w:rPr>
          <w:color w:val="C00000"/>
          <w:sz w:val="18"/>
          <w:szCs w:val="18"/>
        </w:rPr>
        <w:t>00 BetVictor Championship</w:t>
      </w:r>
      <w:r>
        <w:rPr>
          <w:sz w:val="18"/>
          <w:szCs w:val="18"/>
        </w:rPr>
        <w:tab/>
        <w:t>Group Four (5)</w:t>
      </w:r>
      <w:r>
        <w:rPr>
          <w:sz w:val="18"/>
          <w:szCs w:val="18"/>
        </w:rPr>
        <w:tab/>
        <w:t>Judd Trump</w:t>
      </w:r>
      <w:r>
        <w:rPr>
          <w:sz w:val="18"/>
          <w:szCs w:val="18"/>
        </w:rPr>
        <w:tab/>
      </w:r>
      <w:r>
        <w:rPr>
          <w:sz w:val="18"/>
          <w:szCs w:val="18"/>
        </w:rPr>
        <w:tab/>
        <w:t>England</w:t>
      </w:r>
      <w:r>
        <w:rPr>
          <w:sz w:val="18"/>
          <w:szCs w:val="18"/>
        </w:rPr>
        <w:tab/>
      </w:r>
      <w:r w:rsidRPr="00D77793">
        <w:rPr>
          <w:color w:val="7030A0"/>
          <w:sz w:val="18"/>
          <w:szCs w:val="18"/>
        </w:rPr>
        <w:t>1</w:t>
      </w:r>
      <w:r>
        <w:rPr>
          <w:color w:val="7030A0"/>
          <w:sz w:val="18"/>
          <w:szCs w:val="18"/>
        </w:rPr>
        <w:t>07</w:t>
      </w:r>
      <w:r w:rsidRPr="00D77793">
        <w:rPr>
          <w:color w:val="7030A0"/>
          <w:sz w:val="18"/>
          <w:szCs w:val="18"/>
        </w:rPr>
        <w:tab/>
        <w:t xml:space="preserve">Frame </w:t>
      </w:r>
      <w:r>
        <w:rPr>
          <w:color w:val="7030A0"/>
          <w:sz w:val="18"/>
          <w:szCs w:val="18"/>
        </w:rPr>
        <w:t>5</w:t>
      </w:r>
    </w:p>
    <w:p w14:paraId="748AC693" w14:textId="77777777" w:rsidR="002E4425" w:rsidRDefault="002E4425" w:rsidP="002E442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42DAA">
        <w:rPr>
          <w:color w:val="C00000"/>
          <w:sz w:val="18"/>
          <w:szCs w:val="18"/>
        </w:rPr>
        <w:t>League</w:t>
      </w:r>
    </w:p>
    <w:p w14:paraId="6B900641" w14:textId="6B198ACB" w:rsidR="00AA0EB8" w:rsidRDefault="00AA0EB8" w:rsidP="00C07345">
      <w:pPr>
        <w:pStyle w:val="NoSpacing"/>
        <w:rPr>
          <w:sz w:val="18"/>
          <w:szCs w:val="18"/>
        </w:rPr>
      </w:pPr>
      <w:r>
        <w:rPr>
          <w:sz w:val="18"/>
          <w:szCs w:val="18"/>
        </w:rPr>
        <w:tab/>
      </w:r>
      <w:r w:rsidRPr="00AD2BBE">
        <w:rPr>
          <w:color w:val="FF0000"/>
          <w:sz w:val="18"/>
          <w:szCs w:val="18"/>
        </w:rPr>
        <w:t>92</w:t>
      </w:r>
      <w:r w:rsidR="002E4425" w:rsidRPr="00AD2BBE">
        <w:rPr>
          <w:color w:val="FF0000"/>
          <w:sz w:val="18"/>
          <w:szCs w:val="18"/>
        </w:rPr>
        <w:t>9</w:t>
      </w:r>
      <w:r>
        <w:rPr>
          <w:sz w:val="18"/>
          <w:szCs w:val="18"/>
        </w:rPr>
        <w:tab/>
        <w:t>6 February</w:t>
      </w:r>
      <w:r>
        <w:rPr>
          <w:sz w:val="18"/>
          <w:szCs w:val="18"/>
        </w:rPr>
        <w:tab/>
      </w:r>
      <w:r w:rsidRPr="00B42DAA">
        <w:rPr>
          <w:color w:val="C00000"/>
          <w:sz w:val="18"/>
          <w:szCs w:val="18"/>
        </w:rPr>
        <w:t>£1</w:t>
      </w:r>
      <w:r w:rsidR="004B6B19">
        <w:rPr>
          <w:color w:val="C00000"/>
          <w:sz w:val="18"/>
          <w:szCs w:val="18"/>
        </w:rPr>
        <w:t>84</w:t>
      </w:r>
      <w:r w:rsidRPr="00B42DAA">
        <w:rPr>
          <w:color w:val="C00000"/>
          <w:sz w:val="18"/>
          <w:szCs w:val="18"/>
        </w:rPr>
        <w:t>,</w:t>
      </w:r>
      <w:r w:rsidR="004B6B19">
        <w:rPr>
          <w:color w:val="C00000"/>
          <w:sz w:val="18"/>
          <w:szCs w:val="18"/>
        </w:rPr>
        <w:t>2</w:t>
      </w:r>
      <w:r w:rsidRPr="00B42DAA">
        <w:rPr>
          <w:color w:val="C00000"/>
          <w:sz w:val="18"/>
          <w:szCs w:val="18"/>
        </w:rPr>
        <w:t>00 BetVictor Championship</w:t>
      </w:r>
      <w:r>
        <w:rPr>
          <w:sz w:val="18"/>
          <w:szCs w:val="18"/>
        </w:rPr>
        <w:tab/>
        <w:t>Group Four</w:t>
      </w:r>
      <w:r>
        <w:rPr>
          <w:sz w:val="18"/>
          <w:szCs w:val="18"/>
        </w:rPr>
        <w:tab/>
        <w:t>Robert Milkins</w:t>
      </w:r>
      <w:r>
        <w:rPr>
          <w:sz w:val="18"/>
          <w:szCs w:val="18"/>
        </w:rPr>
        <w:tab/>
      </w:r>
      <w:r>
        <w:rPr>
          <w:sz w:val="18"/>
          <w:szCs w:val="18"/>
        </w:rPr>
        <w:tab/>
        <w:t>England</w:t>
      </w:r>
      <w:r>
        <w:rPr>
          <w:sz w:val="18"/>
          <w:szCs w:val="18"/>
        </w:rPr>
        <w:tab/>
      </w:r>
      <w:r w:rsidRPr="00132473">
        <w:rPr>
          <w:color w:val="00B050"/>
          <w:sz w:val="18"/>
          <w:szCs w:val="18"/>
        </w:rPr>
        <w:t>1</w:t>
      </w:r>
      <w:r>
        <w:rPr>
          <w:color w:val="00B050"/>
          <w:sz w:val="18"/>
          <w:szCs w:val="18"/>
        </w:rPr>
        <w:t>21</w:t>
      </w:r>
      <w:r w:rsidRPr="00132473">
        <w:rPr>
          <w:color w:val="00B050"/>
          <w:sz w:val="18"/>
          <w:szCs w:val="18"/>
        </w:rPr>
        <w:tab/>
        <w:t xml:space="preserve">Frame </w:t>
      </w:r>
      <w:r>
        <w:rPr>
          <w:color w:val="00B050"/>
          <w:sz w:val="18"/>
          <w:szCs w:val="18"/>
        </w:rPr>
        <w:t>3</w:t>
      </w:r>
    </w:p>
    <w:p w14:paraId="3ED0117F" w14:textId="77777777" w:rsidR="002E4425" w:rsidRDefault="002E4425" w:rsidP="002E442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42DAA">
        <w:rPr>
          <w:color w:val="C00000"/>
          <w:sz w:val="18"/>
          <w:szCs w:val="18"/>
        </w:rPr>
        <w:t>League</w:t>
      </w:r>
      <w:r>
        <w:rPr>
          <w:sz w:val="18"/>
          <w:szCs w:val="18"/>
        </w:rPr>
        <w:tab/>
        <w:t>Semi-final (5)</w:t>
      </w:r>
    </w:p>
    <w:p w14:paraId="7A893B58" w14:textId="43A4B0E4" w:rsidR="00AA0EB8" w:rsidRDefault="00AA0EB8" w:rsidP="00AA0EB8">
      <w:pPr>
        <w:pStyle w:val="NoSpacing"/>
        <w:rPr>
          <w:sz w:val="18"/>
          <w:szCs w:val="18"/>
        </w:rPr>
      </w:pPr>
      <w:r>
        <w:rPr>
          <w:sz w:val="18"/>
          <w:szCs w:val="18"/>
        </w:rPr>
        <w:tab/>
      </w:r>
      <w:r w:rsidRPr="00AD2BBE">
        <w:rPr>
          <w:color w:val="FF0000"/>
          <w:sz w:val="18"/>
          <w:szCs w:val="18"/>
        </w:rPr>
        <w:t>9</w:t>
      </w:r>
      <w:r w:rsidR="002E4425" w:rsidRPr="00AD2BBE">
        <w:rPr>
          <w:color w:val="FF0000"/>
          <w:sz w:val="18"/>
          <w:szCs w:val="18"/>
        </w:rPr>
        <w:t>30</w:t>
      </w:r>
      <w:r>
        <w:rPr>
          <w:sz w:val="18"/>
          <w:szCs w:val="18"/>
        </w:rPr>
        <w:tab/>
        <w:t>6 February</w:t>
      </w:r>
      <w:r>
        <w:rPr>
          <w:sz w:val="18"/>
          <w:szCs w:val="18"/>
        </w:rPr>
        <w:tab/>
      </w:r>
      <w:r w:rsidRPr="00B42DAA">
        <w:rPr>
          <w:color w:val="C00000"/>
          <w:sz w:val="18"/>
          <w:szCs w:val="18"/>
        </w:rPr>
        <w:t>£1</w:t>
      </w:r>
      <w:r w:rsidR="004B6B19">
        <w:rPr>
          <w:color w:val="C00000"/>
          <w:sz w:val="18"/>
          <w:szCs w:val="18"/>
        </w:rPr>
        <w:t>84</w:t>
      </w:r>
      <w:r w:rsidRPr="00B42DAA">
        <w:rPr>
          <w:color w:val="C00000"/>
          <w:sz w:val="18"/>
          <w:szCs w:val="18"/>
        </w:rPr>
        <w:t>,</w:t>
      </w:r>
      <w:r w:rsidR="004B6B19">
        <w:rPr>
          <w:color w:val="C00000"/>
          <w:sz w:val="18"/>
          <w:szCs w:val="18"/>
        </w:rPr>
        <w:t>2</w:t>
      </w:r>
      <w:r w:rsidRPr="00B42DAA">
        <w:rPr>
          <w:color w:val="C00000"/>
          <w:sz w:val="18"/>
          <w:szCs w:val="18"/>
        </w:rPr>
        <w:t>00 BetVictor Championship</w:t>
      </w:r>
      <w:r>
        <w:rPr>
          <w:sz w:val="18"/>
          <w:szCs w:val="18"/>
        </w:rPr>
        <w:tab/>
        <w:t>Group Four</w:t>
      </w:r>
      <w:r>
        <w:rPr>
          <w:sz w:val="18"/>
          <w:szCs w:val="18"/>
        </w:rPr>
        <w:tab/>
        <w:t>Robert Milkins</w:t>
      </w:r>
      <w:r>
        <w:rPr>
          <w:sz w:val="18"/>
          <w:szCs w:val="18"/>
        </w:rPr>
        <w:tab/>
      </w:r>
      <w:r>
        <w:rPr>
          <w:sz w:val="18"/>
          <w:szCs w:val="18"/>
        </w:rPr>
        <w:tab/>
        <w:t>England</w:t>
      </w:r>
      <w:r>
        <w:rPr>
          <w:sz w:val="18"/>
          <w:szCs w:val="18"/>
        </w:rPr>
        <w:tab/>
      </w:r>
      <w:r w:rsidRPr="00132473">
        <w:rPr>
          <w:color w:val="00B050"/>
          <w:sz w:val="18"/>
          <w:szCs w:val="18"/>
        </w:rPr>
        <w:t>1</w:t>
      </w:r>
      <w:r>
        <w:rPr>
          <w:color w:val="00B050"/>
          <w:sz w:val="18"/>
          <w:szCs w:val="18"/>
        </w:rPr>
        <w:t>41</w:t>
      </w:r>
      <w:r w:rsidRPr="00132473">
        <w:rPr>
          <w:color w:val="00B050"/>
          <w:sz w:val="18"/>
          <w:szCs w:val="18"/>
        </w:rPr>
        <w:tab/>
        <w:t xml:space="preserve">Frame </w:t>
      </w:r>
      <w:r>
        <w:rPr>
          <w:color w:val="00B050"/>
          <w:sz w:val="18"/>
          <w:szCs w:val="18"/>
        </w:rPr>
        <w:t>4</w:t>
      </w:r>
    </w:p>
    <w:p w14:paraId="40D17707" w14:textId="77777777" w:rsidR="002E4425" w:rsidRDefault="002E4425" w:rsidP="002E442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42DAA">
        <w:rPr>
          <w:color w:val="C00000"/>
          <w:sz w:val="18"/>
          <w:szCs w:val="18"/>
        </w:rPr>
        <w:t>League</w:t>
      </w:r>
      <w:r>
        <w:rPr>
          <w:sz w:val="18"/>
          <w:szCs w:val="18"/>
        </w:rPr>
        <w:tab/>
        <w:t>Semi-final (5)</w:t>
      </w:r>
    </w:p>
    <w:p w14:paraId="18ABAC74" w14:textId="1F4DD7FD" w:rsidR="00AF2F49" w:rsidRDefault="00AF2F49" w:rsidP="00C07345">
      <w:pPr>
        <w:pStyle w:val="NoSpacing"/>
        <w:rPr>
          <w:sz w:val="18"/>
          <w:szCs w:val="18"/>
        </w:rPr>
      </w:pPr>
      <w:r>
        <w:rPr>
          <w:sz w:val="18"/>
          <w:szCs w:val="18"/>
        </w:rPr>
        <w:tab/>
        <w:t>9</w:t>
      </w:r>
      <w:r w:rsidR="002E4425">
        <w:rPr>
          <w:sz w:val="18"/>
          <w:szCs w:val="18"/>
        </w:rPr>
        <w:t>31</w:t>
      </w:r>
      <w:r>
        <w:rPr>
          <w:sz w:val="18"/>
          <w:szCs w:val="18"/>
        </w:rPr>
        <w:tab/>
        <w:t>7 February</w:t>
      </w:r>
      <w:r>
        <w:rPr>
          <w:sz w:val="18"/>
          <w:szCs w:val="18"/>
        </w:rPr>
        <w:tab/>
      </w:r>
      <w:r w:rsidRPr="00B42DAA">
        <w:rPr>
          <w:color w:val="C00000"/>
          <w:sz w:val="18"/>
          <w:szCs w:val="18"/>
        </w:rPr>
        <w:t>£1</w:t>
      </w:r>
      <w:r w:rsidR="004B6B19">
        <w:rPr>
          <w:color w:val="C00000"/>
          <w:sz w:val="18"/>
          <w:szCs w:val="18"/>
        </w:rPr>
        <w:t>84</w:t>
      </w:r>
      <w:r w:rsidRPr="00B42DAA">
        <w:rPr>
          <w:color w:val="C00000"/>
          <w:sz w:val="18"/>
          <w:szCs w:val="18"/>
        </w:rPr>
        <w:t>,</w:t>
      </w:r>
      <w:r w:rsidR="004B6B19">
        <w:rPr>
          <w:color w:val="C00000"/>
          <w:sz w:val="18"/>
          <w:szCs w:val="18"/>
        </w:rPr>
        <w:t>2</w:t>
      </w:r>
      <w:r w:rsidRPr="00B42DAA">
        <w:rPr>
          <w:color w:val="C00000"/>
          <w:sz w:val="18"/>
          <w:szCs w:val="18"/>
        </w:rPr>
        <w:t>00 BetVictor Championship</w:t>
      </w:r>
      <w:r>
        <w:rPr>
          <w:sz w:val="18"/>
          <w:szCs w:val="18"/>
        </w:rPr>
        <w:tab/>
        <w:t>Group Five (5)</w:t>
      </w:r>
      <w:r>
        <w:rPr>
          <w:sz w:val="18"/>
          <w:szCs w:val="18"/>
        </w:rPr>
        <w:tab/>
        <w:t>Xiao Guo Dong</w:t>
      </w:r>
      <w:r>
        <w:rPr>
          <w:sz w:val="18"/>
          <w:szCs w:val="18"/>
        </w:rPr>
        <w:tab/>
      </w:r>
      <w:r>
        <w:rPr>
          <w:sz w:val="18"/>
          <w:szCs w:val="18"/>
        </w:rPr>
        <w:tab/>
        <w:t>China</w:t>
      </w:r>
      <w:r>
        <w:rPr>
          <w:sz w:val="18"/>
          <w:szCs w:val="18"/>
        </w:rPr>
        <w:tab/>
      </w:r>
      <w:r>
        <w:rPr>
          <w:sz w:val="18"/>
          <w:szCs w:val="18"/>
        </w:rPr>
        <w:tab/>
        <w:t>141</w:t>
      </w:r>
      <w:r>
        <w:rPr>
          <w:sz w:val="18"/>
          <w:szCs w:val="18"/>
        </w:rPr>
        <w:tab/>
        <w:t>Frame 3</w:t>
      </w:r>
    </w:p>
    <w:p w14:paraId="0AE60788" w14:textId="35BBA37B" w:rsidR="002E4425" w:rsidRDefault="002E4425" w:rsidP="00C0734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42DAA">
        <w:rPr>
          <w:color w:val="C00000"/>
          <w:sz w:val="18"/>
          <w:szCs w:val="18"/>
        </w:rPr>
        <w:t>League</w:t>
      </w:r>
    </w:p>
    <w:p w14:paraId="5F805022" w14:textId="4F443366" w:rsidR="00B42DAA" w:rsidRDefault="00B42DAA" w:rsidP="00C07345">
      <w:pPr>
        <w:pStyle w:val="NoSpacing"/>
        <w:rPr>
          <w:sz w:val="18"/>
          <w:szCs w:val="18"/>
        </w:rPr>
      </w:pPr>
      <w:r>
        <w:rPr>
          <w:sz w:val="18"/>
          <w:szCs w:val="18"/>
        </w:rPr>
        <w:tab/>
        <w:t>9</w:t>
      </w:r>
      <w:r w:rsidR="002E4425">
        <w:rPr>
          <w:sz w:val="18"/>
          <w:szCs w:val="18"/>
        </w:rPr>
        <w:t>3</w:t>
      </w:r>
      <w:r>
        <w:rPr>
          <w:sz w:val="18"/>
          <w:szCs w:val="18"/>
        </w:rPr>
        <w:t>2</w:t>
      </w:r>
      <w:r>
        <w:rPr>
          <w:sz w:val="18"/>
          <w:szCs w:val="18"/>
        </w:rPr>
        <w:tab/>
        <w:t>8 February</w:t>
      </w:r>
      <w:r>
        <w:rPr>
          <w:sz w:val="18"/>
          <w:szCs w:val="18"/>
        </w:rPr>
        <w:tab/>
      </w:r>
      <w:r w:rsidRPr="00B42DAA">
        <w:rPr>
          <w:color w:val="C00000"/>
          <w:sz w:val="18"/>
          <w:szCs w:val="18"/>
        </w:rPr>
        <w:t>£1</w:t>
      </w:r>
      <w:r w:rsidR="004B6B19">
        <w:rPr>
          <w:color w:val="C00000"/>
          <w:sz w:val="18"/>
          <w:szCs w:val="18"/>
        </w:rPr>
        <w:t>84</w:t>
      </w:r>
      <w:r w:rsidRPr="00B42DAA">
        <w:rPr>
          <w:color w:val="C00000"/>
          <w:sz w:val="18"/>
          <w:szCs w:val="18"/>
        </w:rPr>
        <w:t>,</w:t>
      </w:r>
      <w:r w:rsidR="004B6B19">
        <w:rPr>
          <w:color w:val="C00000"/>
          <w:sz w:val="18"/>
          <w:szCs w:val="18"/>
        </w:rPr>
        <w:t>2</w:t>
      </w:r>
      <w:r w:rsidRPr="00B42DAA">
        <w:rPr>
          <w:color w:val="C00000"/>
          <w:sz w:val="18"/>
          <w:szCs w:val="18"/>
        </w:rPr>
        <w:t>00 BetVictor Championship</w:t>
      </w:r>
      <w:r>
        <w:rPr>
          <w:sz w:val="18"/>
          <w:szCs w:val="18"/>
        </w:rPr>
        <w:tab/>
        <w:t>Group Five (5)</w:t>
      </w:r>
      <w:r>
        <w:rPr>
          <w:sz w:val="18"/>
          <w:szCs w:val="18"/>
        </w:rPr>
        <w:tab/>
        <w:t>Robert Milkins</w:t>
      </w:r>
      <w:r>
        <w:rPr>
          <w:sz w:val="18"/>
          <w:szCs w:val="18"/>
        </w:rPr>
        <w:tab/>
      </w:r>
      <w:r>
        <w:rPr>
          <w:sz w:val="18"/>
          <w:szCs w:val="18"/>
        </w:rPr>
        <w:tab/>
        <w:t>England</w:t>
      </w:r>
      <w:r>
        <w:rPr>
          <w:sz w:val="18"/>
          <w:szCs w:val="18"/>
        </w:rPr>
        <w:tab/>
      </w:r>
      <w:r w:rsidR="00AF2F49">
        <w:rPr>
          <w:sz w:val="18"/>
          <w:szCs w:val="18"/>
        </w:rPr>
        <w:t>115</w:t>
      </w:r>
      <w:r w:rsidR="00AF2F49">
        <w:rPr>
          <w:sz w:val="18"/>
          <w:szCs w:val="18"/>
        </w:rPr>
        <w:tab/>
        <w:t>Frame 1</w:t>
      </w:r>
    </w:p>
    <w:p w14:paraId="7554F4D2" w14:textId="77777777" w:rsidR="002E4425" w:rsidRDefault="002E4425" w:rsidP="002E442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42DAA">
        <w:rPr>
          <w:color w:val="C00000"/>
          <w:sz w:val="18"/>
          <w:szCs w:val="18"/>
        </w:rPr>
        <w:t>League</w:t>
      </w:r>
    </w:p>
    <w:p w14:paraId="7D85E4C0" w14:textId="7281B1F7" w:rsidR="00B42DAA" w:rsidRDefault="00B42DAA" w:rsidP="00C07345">
      <w:pPr>
        <w:pStyle w:val="NoSpacing"/>
        <w:rPr>
          <w:sz w:val="18"/>
          <w:szCs w:val="18"/>
        </w:rPr>
      </w:pPr>
      <w:r>
        <w:rPr>
          <w:sz w:val="18"/>
          <w:szCs w:val="18"/>
        </w:rPr>
        <w:tab/>
        <w:t>9</w:t>
      </w:r>
      <w:r w:rsidR="002E4425">
        <w:rPr>
          <w:sz w:val="18"/>
          <w:szCs w:val="18"/>
        </w:rPr>
        <w:t>33</w:t>
      </w:r>
      <w:r>
        <w:rPr>
          <w:sz w:val="18"/>
          <w:szCs w:val="18"/>
        </w:rPr>
        <w:tab/>
        <w:t>8 February</w:t>
      </w:r>
      <w:r>
        <w:rPr>
          <w:sz w:val="18"/>
          <w:szCs w:val="18"/>
        </w:rPr>
        <w:tab/>
      </w:r>
      <w:r w:rsidRPr="00B42DAA">
        <w:rPr>
          <w:color w:val="C00000"/>
          <w:sz w:val="18"/>
          <w:szCs w:val="18"/>
        </w:rPr>
        <w:t>£1</w:t>
      </w:r>
      <w:r w:rsidR="004B6B19">
        <w:rPr>
          <w:color w:val="C00000"/>
          <w:sz w:val="18"/>
          <w:szCs w:val="18"/>
        </w:rPr>
        <w:t>84</w:t>
      </w:r>
      <w:r w:rsidRPr="00B42DAA">
        <w:rPr>
          <w:color w:val="C00000"/>
          <w:sz w:val="18"/>
          <w:szCs w:val="18"/>
        </w:rPr>
        <w:t>,</w:t>
      </w:r>
      <w:r w:rsidR="004B6B19">
        <w:rPr>
          <w:color w:val="C00000"/>
          <w:sz w:val="18"/>
          <w:szCs w:val="18"/>
        </w:rPr>
        <w:t>2</w:t>
      </w:r>
      <w:r w:rsidRPr="00B42DAA">
        <w:rPr>
          <w:color w:val="C00000"/>
          <w:sz w:val="18"/>
          <w:szCs w:val="18"/>
        </w:rPr>
        <w:t>00 BetVictor Championship</w:t>
      </w:r>
      <w:r>
        <w:rPr>
          <w:sz w:val="18"/>
          <w:szCs w:val="18"/>
        </w:rPr>
        <w:tab/>
        <w:t>Group Five</w:t>
      </w:r>
      <w:r>
        <w:rPr>
          <w:sz w:val="18"/>
          <w:szCs w:val="18"/>
        </w:rPr>
        <w:tab/>
        <w:t>Xiao Guo Dong</w:t>
      </w:r>
      <w:r>
        <w:rPr>
          <w:sz w:val="18"/>
          <w:szCs w:val="18"/>
        </w:rPr>
        <w:tab/>
      </w:r>
      <w:r>
        <w:rPr>
          <w:sz w:val="18"/>
          <w:szCs w:val="18"/>
        </w:rPr>
        <w:tab/>
        <w:t>China</w:t>
      </w:r>
      <w:r>
        <w:rPr>
          <w:sz w:val="18"/>
          <w:szCs w:val="18"/>
        </w:rPr>
        <w:tab/>
      </w:r>
      <w:r>
        <w:rPr>
          <w:sz w:val="18"/>
          <w:szCs w:val="18"/>
        </w:rPr>
        <w:tab/>
        <w:t>135</w:t>
      </w:r>
      <w:r>
        <w:rPr>
          <w:sz w:val="18"/>
          <w:szCs w:val="18"/>
        </w:rPr>
        <w:tab/>
        <w:t>Frame 1</w:t>
      </w:r>
    </w:p>
    <w:p w14:paraId="2CD41CA2" w14:textId="3FFDBCF2" w:rsidR="00B42DAA" w:rsidRDefault="00B42DAA" w:rsidP="00C0734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42DAA">
        <w:rPr>
          <w:color w:val="C00000"/>
          <w:sz w:val="18"/>
          <w:szCs w:val="18"/>
        </w:rPr>
        <w:t>League</w:t>
      </w:r>
      <w:r>
        <w:rPr>
          <w:sz w:val="18"/>
          <w:szCs w:val="18"/>
        </w:rPr>
        <w:tab/>
        <w:t>Semi-final (5)</w:t>
      </w:r>
    </w:p>
    <w:p w14:paraId="1F3B712C" w14:textId="687D5095" w:rsidR="00B42DAA" w:rsidRDefault="00B42DAA" w:rsidP="00C07345">
      <w:pPr>
        <w:pStyle w:val="NoSpacing"/>
        <w:rPr>
          <w:sz w:val="18"/>
          <w:szCs w:val="18"/>
        </w:rPr>
      </w:pPr>
      <w:r>
        <w:rPr>
          <w:sz w:val="18"/>
          <w:szCs w:val="18"/>
        </w:rPr>
        <w:tab/>
        <w:t>9</w:t>
      </w:r>
      <w:r w:rsidR="002E4425">
        <w:rPr>
          <w:sz w:val="18"/>
          <w:szCs w:val="18"/>
        </w:rPr>
        <w:t>34</w:t>
      </w:r>
      <w:r>
        <w:rPr>
          <w:sz w:val="18"/>
          <w:szCs w:val="18"/>
        </w:rPr>
        <w:tab/>
        <w:t>13 February</w:t>
      </w:r>
      <w:r>
        <w:rPr>
          <w:sz w:val="18"/>
          <w:szCs w:val="18"/>
        </w:rPr>
        <w:tab/>
        <w:t>£427,000 BetVictor Welsh Open</w:t>
      </w:r>
      <w:r>
        <w:rPr>
          <w:sz w:val="18"/>
          <w:szCs w:val="18"/>
        </w:rPr>
        <w:tab/>
        <w:t>Last 128 (7)</w:t>
      </w:r>
      <w:r>
        <w:rPr>
          <w:sz w:val="18"/>
          <w:szCs w:val="18"/>
        </w:rPr>
        <w:tab/>
        <w:t>Alexander</w:t>
      </w:r>
      <w:r>
        <w:rPr>
          <w:sz w:val="18"/>
          <w:szCs w:val="18"/>
        </w:rPr>
        <w:tab/>
      </w:r>
      <w:r>
        <w:rPr>
          <w:sz w:val="18"/>
          <w:szCs w:val="18"/>
        </w:rPr>
        <w:tab/>
        <w:t>Switzerland</w:t>
      </w:r>
      <w:r>
        <w:rPr>
          <w:sz w:val="18"/>
          <w:szCs w:val="18"/>
        </w:rPr>
        <w:tab/>
        <w:t>135</w:t>
      </w:r>
      <w:r>
        <w:rPr>
          <w:sz w:val="18"/>
          <w:szCs w:val="18"/>
        </w:rPr>
        <w:tab/>
        <w:t>Frame 2</w:t>
      </w:r>
    </w:p>
    <w:p w14:paraId="27521D91" w14:textId="2F373DF5" w:rsidR="00B42DAA" w:rsidRDefault="00B42DAA" w:rsidP="00C0734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spellStart"/>
      <w:r>
        <w:rPr>
          <w:sz w:val="18"/>
          <w:szCs w:val="18"/>
        </w:rPr>
        <w:t>Ursenbacher</w:t>
      </w:r>
      <w:proofErr w:type="spellEnd"/>
    </w:p>
    <w:p w14:paraId="600A00FB" w14:textId="4F53ED21" w:rsidR="00B42DAA" w:rsidRDefault="00B42DAA" w:rsidP="00C07345">
      <w:pPr>
        <w:pStyle w:val="NoSpacing"/>
        <w:rPr>
          <w:sz w:val="18"/>
          <w:szCs w:val="18"/>
        </w:rPr>
      </w:pPr>
      <w:r>
        <w:rPr>
          <w:sz w:val="18"/>
          <w:szCs w:val="18"/>
        </w:rPr>
        <w:tab/>
        <w:t>9</w:t>
      </w:r>
      <w:r w:rsidR="002E4425">
        <w:rPr>
          <w:sz w:val="18"/>
          <w:szCs w:val="18"/>
        </w:rPr>
        <w:t>35</w:t>
      </w:r>
      <w:r>
        <w:rPr>
          <w:sz w:val="18"/>
          <w:szCs w:val="18"/>
        </w:rPr>
        <w:tab/>
        <w:t>13 February</w:t>
      </w:r>
      <w:r>
        <w:rPr>
          <w:sz w:val="18"/>
          <w:szCs w:val="18"/>
        </w:rPr>
        <w:tab/>
        <w:t>£427,000 BetVictor Welsh Open</w:t>
      </w:r>
      <w:r>
        <w:rPr>
          <w:sz w:val="18"/>
          <w:szCs w:val="18"/>
        </w:rPr>
        <w:tab/>
        <w:t>Last 128 (7)</w:t>
      </w:r>
      <w:r>
        <w:rPr>
          <w:sz w:val="18"/>
          <w:szCs w:val="18"/>
        </w:rPr>
        <w:tab/>
        <w:t>Alexander</w:t>
      </w:r>
      <w:r>
        <w:rPr>
          <w:sz w:val="18"/>
          <w:szCs w:val="18"/>
        </w:rPr>
        <w:tab/>
      </w:r>
      <w:r>
        <w:rPr>
          <w:sz w:val="18"/>
          <w:szCs w:val="18"/>
        </w:rPr>
        <w:tab/>
        <w:t>Switzerland</w:t>
      </w:r>
      <w:r>
        <w:rPr>
          <w:sz w:val="18"/>
          <w:szCs w:val="18"/>
        </w:rPr>
        <w:tab/>
      </w:r>
      <w:r w:rsidRPr="00132473">
        <w:rPr>
          <w:color w:val="00B050"/>
          <w:sz w:val="18"/>
          <w:szCs w:val="18"/>
        </w:rPr>
        <w:t>1</w:t>
      </w:r>
      <w:r>
        <w:rPr>
          <w:color w:val="00B050"/>
          <w:sz w:val="18"/>
          <w:szCs w:val="18"/>
        </w:rPr>
        <w:t>12</w:t>
      </w:r>
      <w:r w:rsidRPr="00132473">
        <w:rPr>
          <w:color w:val="00B050"/>
          <w:sz w:val="18"/>
          <w:szCs w:val="18"/>
        </w:rPr>
        <w:tab/>
        <w:t xml:space="preserve">Frame </w:t>
      </w:r>
      <w:r>
        <w:rPr>
          <w:color w:val="00B050"/>
          <w:sz w:val="18"/>
          <w:szCs w:val="18"/>
        </w:rPr>
        <w:t>4</w:t>
      </w:r>
    </w:p>
    <w:p w14:paraId="7F71A3ED" w14:textId="77777777" w:rsidR="00B42DAA" w:rsidRDefault="00B42DAA" w:rsidP="00B42DA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spellStart"/>
      <w:r>
        <w:rPr>
          <w:sz w:val="18"/>
          <w:szCs w:val="18"/>
        </w:rPr>
        <w:t>Ursenbacher</w:t>
      </w:r>
      <w:proofErr w:type="spellEnd"/>
    </w:p>
    <w:p w14:paraId="3EED77AB" w14:textId="63DD62D5" w:rsidR="001A5844" w:rsidRDefault="001A5844" w:rsidP="00C07345">
      <w:pPr>
        <w:pStyle w:val="NoSpacing"/>
        <w:rPr>
          <w:sz w:val="18"/>
          <w:szCs w:val="18"/>
        </w:rPr>
      </w:pPr>
      <w:r>
        <w:rPr>
          <w:sz w:val="18"/>
          <w:szCs w:val="18"/>
        </w:rPr>
        <w:tab/>
        <w:t>9</w:t>
      </w:r>
      <w:r w:rsidR="002E4425">
        <w:rPr>
          <w:sz w:val="18"/>
          <w:szCs w:val="18"/>
        </w:rPr>
        <w:t>36</w:t>
      </w:r>
      <w:r>
        <w:rPr>
          <w:sz w:val="18"/>
          <w:szCs w:val="18"/>
        </w:rPr>
        <w:tab/>
        <w:t>16 February</w:t>
      </w:r>
      <w:r>
        <w:rPr>
          <w:sz w:val="18"/>
          <w:szCs w:val="18"/>
        </w:rPr>
        <w:tab/>
      </w:r>
      <w:r w:rsidR="00B42DAA">
        <w:rPr>
          <w:sz w:val="18"/>
          <w:szCs w:val="18"/>
        </w:rPr>
        <w:t>£427,000 BetVictor Welsh Open</w:t>
      </w:r>
      <w:r w:rsidR="00B42DAA">
        <w:rPr>
          <w:sz w:val="18"/>
          <w:szCs w:val="18"/>
        </w:rPr>
        <w:tab/>
        <w:t>Last 32 (7)</w:t>
      </w:r>
      <w:r w:rsidR="00B42DAA">
        <w:rPr>
          <w:sz w:val="18"/>
          <w:szCs w:val="18"/>
        </w:rPr>
        <w:tab/>
        <w:t>Sanderson Lam</w:t>
      </w:r>
      <w:r w:rsidR="00B42DAA">
        <w:rPr>
          <w:sz w:val="18"/>
          <w:szCs w:val="18"/>
        </w:rPr>
        <w:tab/>
      </w:r>
      <w:r w:rsidR="00B42DAA">
        <w:rPr>
          <w:sz w:val="18"/>
          <w:szCs w:val="18"/>
        </w:rPr>
        <w:tab/>
        <w:t>England</w:t>
      </w:r>
      <w:r w:rsidR="00B42DAA">
        <w:rPr>
          <w:sz w:val="18"/>
          <w:szCs w:val="18"/>
        </w:rPr>
        <w:tab/>
        <w:t>101</w:t>
      </w:r>
      <w:r w:rsidR="00B42DAA">
        <w:rPr>
          <w:sz w:val="18"/>
          <w:szCs w:val="18"/>
        </w:rPr>
        <w:tab/>
        <w:t>Frame 5</w:t>
      </w:r>
    </w:p>
    <w:p w14:paraId="58775EDB" w14:textId="77777777" w:rsidR="0014019E" w:rsidRDefault="0014019E" w:rsidP="005F04E8">
      <w:pPr>
        <w:pStyle w:val="NoSpacing"/>
        <w:rPr>
          <w:sz w:val="18"/>
          <w:szCs w:val="18"/>
        </w:rPr>
      </w:pPr>
    </w:p>
    <w:p w14:paraId="4C2C8E19" w14:textId="4FED2A2A" w:rsidR="005F04E8" w:rsidRDefault="005F04E8" w:rsidP="005F04E8">
      <w:pPr>
        <w:pStyle w:val="NoSpacing"/>
        <w:rPr>
          <w:sz w:val="18"/>
          <w:szCs w:val="18"/>
        </w:rPr>
      </w:pPr>
      <w:r>
        <w:rPr>
          <w:sz w:val="18"/>
          <w:szCs w:val="18"/>
        </w:rPr>
        <w:tab/>
      </w:r>
      <w:r w:rsidRPr="00532FDE">
        <w:rPr>
          <w:color w:val="FF0000"/>
          <w:sz w:val="18"/>
          <w:szCs w:val="18"/>
        </w:rPr>
        <w:t>93</w:t>
      </w:r>
      <w:r w:rsidR="0014019E">
        <w:rPr>
          <w:color w:val="FF0000"/>
          <w:sz w:val="18"/>
          <w:szCs w:val="18"/>
        </w:rPr>
        <w:t>7</w:t>
      </w:r>
      <w:r>
        <w:rPr>
          <w:sz w:val="18"/>
          <w:szCs w:val="18"/>
        </w:rPr>
        <w:tab/>
        <w:t>1 March</w:t>
      </w:r>
      <w:r>
        <w:rPr>
          <w:sz w:val="18"/>
          <w:szCs w:val="18"/>
        </w:rPr>
        <w:tab/>
      </w:r>
      <w:r w:rsidRPr="00B42DAA">
        <w:rPr>
          <w:color w:val="C00000"/>
          <w:sz w:val="18"/>
          <w:szCs w:val="18"/>
        </w:rPr>
        <w:t>£1</w:t>
      </w:r>
      <w:r>
        <w:rPr>
          <w:color w:val="C00000"/>
          <w:sz w:val="18"/>
          <w:szCs w:val="18"/>
        </w:rPr>
        <w:t>84</w:t>
      </w:r>
      <w:r w:rsidRPr="00B42DAA">
        <w:rPr>
          <w:color w:val="C00000"/>
          <w:sz w:val="18"/>
          <w:szCs w:val="18"/>
        </w:rPr>
        <w:t>,</w:t>
      </w:r>
      <w:r>
        <w:rPr>
          <w:color w:val="C00000"/>
          <w:sz w:val="18"/>
          <w:szCs w:val="18"/>
        </w:rPr>
        <w:t>2</w:t>
      </w:r>
      <w:r w:rsidRPr="00B42DAA">
        <w:rPr>
          <w:color w:val="C00000"/>
          <w:sz w:val="18"/>
          <w:szCs w:val="18"/>
        </w:rPr>
        <w:t>00 BetVictor Championship</w:t>
      </w:r>
      <w:r>
        <w:rPr>
          <w:color w:val="C00000"/>
          <w:sz w:val="18"/>
          <w:szCs w:val="18"/>
        </w:rPr>
        <w:tab/>
      </w:r>
      <w:r>
        <w:rPr>
          <w:sz w:val="18"/>
          <w:szCs w:val="18"/>
        </w:rPr>
        <w:t>Winner grp</w:t>
      </w:r>
      <w:r w:rsidR="00532FDE">
        <w:rPr>
          <w:sz w:val="18"/>
          <w:szCs w:val="18"/>
        </w:rPr>
        <w:t xml:space="preserve"> (5)</w:t>
      </w:r>
      <w:r>
        <w:rPr>
          <w:sz w:val="18"/>
          <w:szCs w:val="18"/>
        </w:rPr>
        <w:tab/>
        <w:t>Stuart Bingham</w:t>
      </w:r>
      <w:r>
        <w:rPr>
          <w:sz w:val="18"/>
          <w:szCs w:val="18"/>
        </w:rPr>
        <w:tab/>
      </w:r>
      <w:r>
        <w:rPr>
          <w:sz w:val="18"/>
          <w:szCs w:val="18"/>
        </w:rPr>
        <w:tab/>
        <w:t>England</w:t>
      </w:r>
      <w:r>
        <w:rPr>
          <w:sz w:val="18"/>
          <w:szCs w:val="18"/>
        </w:rPr>
        <w:tab/>
      </w:r>
      <w:r w:rsidRPr="00D77793">
        <w:rPr>
          <w:color w:val="7030A0"/>
          <w:sz w:val="18"/>
          <w:szCs w:val="18"/>
        </w:rPr>
        <w:t>1</w:t>
      </w:r>
      <w:r>
        <w:rPr>
          <w:color w:val="7030A0"/>
          <w:sz w:val="18"/>
          <w:szCs w:val="18"/>
        </w:rPr>
        <w:t>00</w:t>
      </w:r>
      <w:r w:rsidRPr="00D77793">
        <w:rPr>
          <w:color w:val="7030A0"/>
          <w:sz w:val="18"/>
          <w:szCs w:val="18"/>
        </w:rPr>
        <w:tab/>
        <w:t xml:space="preserve">Frame </w:t>
      </w:r>
      <w:r>
        <w:rPr>
          <w:color w:val="7030A0"/>
          <w:sz w:val="18"/>
          <w:szCs w:val="18"/>
        </w:rPr>
        <w:t>4</w:t>
      </w:r>
    </w:p>
    <w:p w14:paraId="767EC9FA" w14:textId="77777777" w:rsidR="0014019E" w:rsidRDefault="0014019E" w:rsidP="0014019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42DAA">
        <w:rPr>
          <w:color w:val="C00000"/>
          <w:sz w:val="18"/>
          <w:szCs w:val="18"/>
        </w:rPr>
        <w:t>League</w:t>
      </w:r>
    </w:p>
    <w:p w14:paraId="6B10BCCE" w14:textId="0982F831" w:rsidR="005F04E8" w:rsidRDefault="005F04E8" w:rsidP="00C07345">
      <w:pPr>
        <w:pStyle w:val="NoSpacing"/>
        <w:rPr>
          <w:sz w:val="18"/>
          <w:szCs w:val="18"/>
        </w:rPr>
      </w:pPr>
      <w:r>
        <w:rPr>
          <w:sz w:val="18"/>
          <w:szCs w:val="18"/>
        </w:rPr>
        <w:tab/>
      </w:r>
      <w:r w:rsidRPr="00532FDE">
        <w:rPr>
          <w:color w:val="FF0000"/>
          <w:sz w:val="18"/>
          <w:szCs w:val="18"/>
        </w:rPr>
        <w:t>93</w:t>
      </w:r>
      <w:r w:rsidR="0014019E">
        <w:rPr>
          <w:color w:val="FF0000"/>
          <w:sz w:val="18"/>
          <w:szCs w:val="18"/>
        </w:rPr>
        <w:t>8</w:t>
      </w:r>
      <w:r>
        <w:rPr>
          <w:sz w:val="18"/>
          <w:szCs w:val="18"/>
        </w:rPr>
        <w:tab/>
        <w:t>1 March</w:t>
      </w:r>
      <w:r>
        <w:rPr>
          <w:sz w:val="18"/>
          <w:szCs w:val="18"/>
        </w:rPr>
        <w:tab/>
      </w:r>
      <w:r w:rsidRPr="00B42DAA">
        <w:rPr>
          <w:color w:val="C00000"/>
          <w:sz w:val="18"/>
          <w:szCs w:val="18"/>
        </w:rPr>
        <w:t>£1</w:t>
      </w:r>
      <w:r>
        <w:rPr>
          <w:color w:val="C00000"/>
          <w:sz w:val="18"/>
          <w:szCs w:val="18"/>
        </w:rPr>
        <w:t>84</w:t>
      </w:r>
      <w:r w:rsidRPr="00B42DAA">
        <w:rPr>
          <w:color w:val="C00000"/>
          <w:sz w:val="18"/>
          <w:szCs w:val="18"/>
        </w:rPr>
        <w:t>,</w:t>
      </w:r>
      <w:r>
        <w:rPr>
          <w:color w:val="C00000"/>
          <w:sz w:val="18"/>
          <w:szCs w:val="18"/>
        </w:rPr>
        <w:t>2</w:t>
      </w:r>
      <w:r w:rsidRPr="00B42DAA">
        <w:rPr>
          <w:color w:val="C00000"/>
          <w:sz w:val="18"/>
          <w:szCs w:val="18"/>
        </w:rPr>
        <w:t>00 BetVictor Championship</w:t>
      </w:r>
      <w:r>
        <w:rPr>
          <w:color w:val="C00000"/>
          <w:sz w:val="18"/>
          <w:szCs w:val="18"/>
        </w:rPr>
        <w:tab/>
      </w:r>
      <w:r>
        <w:rPr>
          <w:sz w:val="18"/>
          <w:szCs w:val="18"/>
        </w:rPr>
        <w:t>Winner grp</w:t>
      </w:r>
      <w:r w:rsidR="00532FDE">
        <w:rPr>
          <w:sz w:val="18"/>
          <w:szCs w:val="18"/>
        </w:rPr>
        <w:t xml:space="preserve"> (5)</w:t>
      </w:r>
      <w:r>
        <w:rPr>
          <w:sz w:val="18"/>
          <w:szCs w:val="18"/>
        </w:rPr>
        <w:tab/>
        <w:t>Stuart Bingham</w:t>
      </w:r>
      <w:r>
        <w:rPr>
          <w:sz w:val="18"/>
          <w:szCs w:val="18"/>
        </w:rPr>
        <w:tab/>
      </w:r>
      <w:r>
        <w:rPr>
          <w:sz w:val="18"/>
          <w:szCs w:val="18"/>
        </w:rPr>
        <w:tab/>
        <w:t>England</w:t>
      </w:r>
      <w:r>
        <w:rPr>
          <w:sz w:val="18"/>
          <w:szCs w:val="18"/>
        </w:rPr>
        <w:tab/>
      </w:r>
      <w:r w:rsidRPr="00D77793">
        <w:rPr>
          <w:color w:val="7030A0"/>
          <w:sz w:val="18"/>
          <w:szCs w:val="18"/>
        </w:rPr>
        <w:t>1</w:t>
      </w:r>
      <w:r>
        <w:rPr>
          <w:color w:val="7030A0"/>
          <w:sz w:val="18"/>
          <w:szCs w:val="18"/>
        </w:rPr>
        <w:t>07</w:t>
      </w:r>
      <w:r w:rsidRPr="00D77793">
        <w:rPr>
          <w:color w:val="7030A0"/>
          <w:sz w:val="18"/>
          <w:szCs w:val="18"/>
        </w:rPr>
        <w:tab/>
        <w:t xml:space="preserve">Frame </w:t>
      </w:r>
      <w:r>
        <w:rPr>
          <w:color w:val="7030A0"/>
          <w:sz w:val="18"/>
          <w:szCs w:val="18"/>
        </w:rPr>
        <w:t>5</w:t>
      </w:r>
    </w:p>
    <w:p w14:paraId="79177487" w14:textId="77777777" w:rsidR="0014019E" w:rsidRDefault="0014019E" w:rsidP="0014019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42DAA">
        <w:rPr>
          <w:color w:val="C00000"/>
          <w:sz w:val="18"/>
          <w:szCs w:val="18"/>
        </w:rPr>
        <w:t>League</w:t>
      </w:r>
    </w:p>
    <w:p w14:paraId="12D609DB" w14:textId="00782C0C" w:rsidR="0014019E" w:rsidRDefault="0014019E" w:rsidP="0014019E">
      <w:pPr>
        <w:pStyle w:val="NoSpacing"/>
        <w:rPr>
          <w:sz w:val="18"/>
          <w:szCs w:val="18"/>
        </w:rPr>
      </w:pPr>
      <w:r>
        <w:rPr>
          <w:sz w:val="18"/>
          <w:szCs w:val="18"/>
        </w:rPr>
        <w:tab/>
        <w:t>939</w:t>
      </w:r>
      <w:r>
        <w:rPr>
          <w:sz w:val="18"/>
          <w:szCs w:val="18"/>
        </w:rPr>
        <w:tab/>
        <w:t>1 March</w:t>
      </w:r>
      <w:r>
        <w:rPr>
          <w:sz w:val="18"/>
          <w:szCs w:val="18"/>
        </w:rPr>
        <w:tab/>
      </w:r>
      <w:r w:rsidRPr="00B42DAA">
        <w:rPr>
          <w:color w:val="C00000"/>
          <w:sz w:val="18"/>
          <w:szCs w:val="18"/>
        </w:rPr>
        <w:t>£1</w:t>
      </w:r>
      <w:r>
        <w:rPr>
          <w:color w:val="C00000"/>
          <w:sz w:val="18"/>
          <w:szCs w:val="18"/>
        </w:rPr>
        <w:t>84</w:t>
      </w:r>
      <w:r w:rsidRPr="00B42DAA">
        <w:rPr>
          <w:color w:val="C00000"/>
          <w:sz w:val="18"/>
          <w:szCs w:val="18"/>
        </w:rPr>
        <w:t>,</w:t>
      </w:r>
      <w:r>
        <w:rPr>
          <w:color w:val="C00000"/>
          <w:sz w:val="18"/>
          <w:szCs w:val="18"/>
        </w:rPr>
        <w:t>2</w:t>
      </w:r>
      <w:r w:rsidRPr="00B42DAA">
        <w:rPr>
          <w:color w:val="C00000"/>
          <w:sz w:val="18"/>
          <w:szCs w:val="18"/>
        </w:rPr>
        <w:t>00 BetVictor Championship</w:t>
      </w:r>
      <w:r>
        <w:rPr>
          <w:color w:val="C00000"/>
          <w:sz w:val="18"/>
          <w:szCs w:val="18"/>
        </w:rPr>
        <w:tab/>
      </w:r>
      <w:r>
        <w:rPr>
          <w:sz w:val="18"/>
          <w:szCs w:val="18"/>
        </w:rPr>
        <w:t>Winner grp (5)</w:t>
      </w:r>
      <w:r>
        <w:rPr>
          <w:sz w:val="18"/>
          <w:szCs w:val="18"/>
        </w:rPr>
        <w:tab/>
        <w:t>Jack Lisowski</w:t>
      </w:r>
      <w:r>
        <w:rPr>
          <w:sz w:val="18"/>
          <w:szCs w:val="18"/>
        </w:rPr>
        <w:tab/>
      </w:r>
      <w:r>
        <w:rPr>
          <w:sz w:val="18"/>
          <w:szCs w:val="18"/>
        </w:rPr>
        <w:tab/>
        <w:t>England</w:t>
      </w:r>
      <w:r>
        <w:rPr>
          <w:sz w:val="18"/>
          <w:szCs w:val="18"/>
        </w:rPr>
        <w:tab/>
        <w:t>102</w:t>
      </w:r>
      <w:r>
        <w:rPr>
          <w:sz w:val="18"/>
          <w:szCs w:val="18"/>
        </w:rPr>
        <w:tab/>
        <w:t>Frame 1</w:t>
      </w:r>
    </w:p>
    <w:p w14:paraId="13DE50DD" w14:textId="77777777" w:rsidR="0014019E" w:rsidRDefault="0014019E" w:rsidP="0014019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42DAA">
        <w:rPr>
          <w:color w:val="C00000"/>
          <w:sz w:val="18"/>
          <w:szCs w:val="18"/>
        </w:rPr>
        <w:t>League</w:t>
      </w:r>
    </w:p>
    <w:p w14:paraId="3844C670" w14:textId="1D7B1737" w:rsidR="0014019E" w:rsidRDefault="0014019E" w:rsidP="0014019E">
      <w:pPr>
        <w:pStyle w:val="NoSpacing"/>
        <w:rPr>
          <w:sz w:val="18"/>
          <w:szCs w:val="18"/>
        </w:rPr>
      </w:pPr>
      <w:r>
        <w:rPr>
          <w:sz w:val="18"/>
          <w:szCs w:val="18"/>
        </w:rPr>
        <w:tab/>
        <w:t>940</w:t>
      </w:r>
      <w:r>
        <w:rPr>
          <w:sz w:val="18"/>
          <w:szCs w:val="18"/>
        </w:rPr>
        <w:tab/>
        <w:t>1 March</w:t>
      </w:r>
      <w:r>
        <w:rPr>
          <w:sz w:val="18"/>
          <w:szCs w:val="18"/>
        </w:rPr>
        <w:tab/>
      </w:r>
      <w:r w:rsidRPr="00B42DAA">
        <w:rPr>
          <w:color w:val="C00000"/>
          <w:sz w:val="18"/>
          <w:szCs w:val="18"/>
        </w:rPr>
        <w:t>£1</w:t>
      </w:r>
      <w:r>
        <w:rPr>
          <w:color w:val="C00000"/>
          <w:sz w:val="18"/>
          <w:szCs w:val="18"/>
        </w:rPr>
        <w:t>84</w:t>
      </w:r>
      <w:r w:rsidRPr="00B42DAA">
        <w:rPr>
          <w:color w:val="C00000"/>
          <w:sz w:val="18"/>
          <w:szCs w:val="18"/>
        </w:rPr>
        <w:t>,</w:t>
      </w:r>
      <w:r>
        <w:rPr>
          <w:color w:val="C00000"/>
          <w:sz w:val="18"/>
          <w:szCs w:val="18"/>
        </w:rPr>
        <w:t>2</w:t>
      </w:r>
      <w:r w:rsidRPr="00B42DAA">
        <w:rPr>
          <w:color w:val="C00000"/>
          <w:sz w:val="18"/>
          <w:szCs w:val="18"/>
        </w:rPr>
        <w:t>00 BetVictor Championship</w:t>
      </w:r>
      <w:r>
        <w:rPr>
          <w:color w:val="C00000"/>
          <w:sz w:val="18"/>
          <w:szCs w:val="18"/>
        </w:rPr>
        <w:tab/>
      </w:r>
      <w:r>
        <w:rPr>
          <w:sz w:val="18"/>
          <w:szCs w:val="18"/>
        </w:rPr>
        <w:t>Winner grp (5)</w:t>
      </w:r>
      <w:r>
        <w:rPr>
          <w:sz w:val="18"/>
          <w:szCs w:val="18"/>
        </w:rPr>
        <w:tab/>
        <w:t>Jack Lisowski</w:t>
      </w:r>
      <w:r>
        <w:rPr>
          <w:sz w:val="18"/>
          <w:szCs w:val="18"/>
        </w:rPr>
        <w:tab/>
      </w:r>
      <w:r>
        <w:rPr>
          <w:sz w:val="18"/>
          <w:szCs w:val="18"/>
        </w:rPr>
        <w:tab/>
        <w:t>England</w:t>
      </w:r>
      <w:r>
        <w:rPr>
          <w:sz w:val="18"/>
          <w:szCs w:val="18"/>
        </w:rPr>
        <w:tab/>
        <w:t>137</w:t>
      </w:r>
      <w:r>
        <w:rPr>
          <w:sz w:val="18"/>
          <w:szCs w:val="18"/>
        </w:rPr>
        <w:tab/>
        <w:t>Frame 4</w:t>
      </w:r>
    </w:p>
    <w:p w14:paraId="52D0DE77" w14:textId="77777777" w:rsidR="0014019E" w:rsidRDefault="0014019E" w:rsidP="0014019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42DAA">
        <w:rPr>
          <w:color w:val="C00000"/>
          <w:sz w:val="18"/>
          <w:szCs w:val="18"/>
        </w:rPr>
        <w:t>League</w:t>
      </w:r>
    </w:p>
    <w:p w14:paraId="439946AF" w14:textId="163656FD" w:rsidR="005F04E8" w:rsidRDefault="00532FDE" w:rsidP="00C07345">
      <w:pPr>
        <w:pStyle w:val="NoSpacing"/>
        <w:rPr>
          <w:sz w:val="18"/>
          <w:szCs w:val="18"/>
        </w:rPr>
      </w:pPr>
      <w:r>
        <w:rPr>
          <w:sz w:val="18"/>
          <w:szCs w:val="18"/>
        </w:rPr>
        <w:tab/>
        <w:t>94</w:t>
      </w:r>
      <w:r w:rsidR="0014019E">
        <w:rPr>
          <w:sz w:val="18"/>
          <w:szCs w:val="18"/>
        </w:rPr>
        <w:t>1</w:t>
      </w:r>
      <w:r>
        <w:rPr>
          <w:sz w:val="18"/>
          <w:szCs w:val="18"/>
        </w:rPr>
        <w:tab/>
        <w:t>2 March</w:t>
      </w:r>
      <w:r>
        <w:rPr>
          <w:sz w:val="18"/>
          <w:szCs w:val="18"/>
        </w:rPr>
        <w:tab/>
      </w:r>
      <w:r w:rsidRPr="00B42DAA">
        <w:rPr>
          <w:color w:val="C00000"/>
          <w:sz w:val="18"/>
          <w:szCs w:val="18"/>
        </w:rPr>
        <w:t>£1</w:t>
      </w:r>
      <w:r>
        <w:rPr>
          <w:color w:val="C00000"/>
          <w:sz w:val="18"/>
          <w:szCs w:val="18"/>
        </w:rPr>
        <w:t>84</w:t>
      </w:r>
      <w:r w:rsidRPr="00B42DAA">
        <w:rPr>
          <w:color w:val="C00000"/>
          <w:sz w:val="18"/>
          <w:szCs w:val="18"/>
        </w:rPr>
        <w:t>,</w:t>
      </w:r>
      <w:r>
        <w:rPr>
          <w:color w:val="C00000"/>
          <w:sz w:val="18"/>
          <w:szCs w:val="18"/>
        </w:rPr>
        <w:t>2</w:t>
      </w:r>
      <w:r w:rsidRPr="00B42DAA">
        <w:rPr>
          <w:color w:val="C00000"/>
          <w:sz w:val="18"/>
          <w:szCs w:val="18"/>
        </w:rPr>
        <w:t>00 BetVictor Championship</w:t>
      </w:r>
      <w:r>
        <w:rPr>
          <w:color w:val="C00000"/>
          <w:sz w:val="18"/>
          <w:szCs w:val="18"/>
        </w:rPr>
        <w:tab/>
      </w:r>
      <w:r>
        <w:rPr>
          <w:sz w:val="18"/>
          <w:szCs w:val="18"/>
        </w:rPr>
        <w:t>Winner grp (5)</w:t>
      </w:r>
      <w:r>
        <w:rPr>
          <w:sz w:val="18"/>
          <w:szCs w:val="18"/>
        </w:rPr>
        <w:tab/>
        <w:t>Judd Trump</w:t>
      </w:r>
      <w:r>
        <w:rPr>
          <w:sz w:val="18"/>
          <w:szCs w:val="18"/>
        </w:rPr>
        <w:tab/>
      </w:r>
      <w:r>
        <w:rPr>
          <w:sz w:val="18"/>
          <w:szCs w:val="18"/>
        </w:rPr>
        <w:tab/>
        <w:t>England</w:t>
      </w:r>
      <w:r>
        <w:rPr>
          <w:sz w:val="18"/>
          <w:szCs w:val="18"/>
        </w:rPr>
        <w:tab/>
        <w:t>100</w:t>
      </w:r>
      <w:r>
        <w:rPr>
          <w:sz w:val="18"/>
          <w:szCs w:val="18"/>
        </w:rPr>
        <w:tab/>
        <w:t>Frame 4</w:t>
      </w:r>
    </w:p>
    <w:p w14:paraId="31F34D34" w14:textId="77777777" w:rsidR="0014019E" w:rsidRDefault="0014019E" w:rsidP="0014019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42DAA">
        <w:rPr>
          <w:color w:val="C00000"/>
          <w:sz w:val="18"/>
          <w:szCs w:val="18"/>
        </w:rPr>
        <w:t>League</w:t>
      </w:r>
    </w:p>
    <w:p w14:paraId="0BA1610E" w14:textId="3DB3DF82" w:rsidR="00532FDE" w:rsidRDefault="00532FDE" w:rsidP="00C07345">
      <w:pPr>
        <w:pStyle w:val="NoSpacing"/>
        <w:rPr>
          <w:sz w:val="18"/>
          <w:szCs w:val="18"/>
        </w:rPr>
      </w:pPr>
      <w:r>
        <w:rPr>
          <w:sz w:val="18"/>
          <w:szCs w:val="18"/>
        </w:rPr>
        <w:tab/>
      </w:r>
      <w:r w:rsidRPr="00532FDE">
        <w:rPr>
          <w:color w:val="FF0000"/>
          <w:sz w:val="18"/>
          <w:szCs w:val="18"/>
        </w:rPr>
        <w:t>94</w:t>
      </w:r>
      <w:r w:rsidR="0014019E">
        <w:rPr>
          <w:color w:val="FF0000"/>
          <w:sz w:val="18"/>
          <w:szCs w:val="18"/>
        </w:rPr>
        <w:t>2</w:t>
      </w:r>
      <w:r>
        <w:rPr>
          <w:sz w:val="18"/>
          <w:szCs w:val="18"/>
        </w:rPr>
        <w:tab/>
        <w:t>2 March</w:t>
      </w:r>
      <w:r>
        <w:rPr>
          <w:sz w:val="18"/>
          <w:szCs w:val="18"/>
        </w:rPr>
        <w:tab/>
      </w:r>
      <w:r w:rsidRPr="00B42DAA">
        <w:rPr>
          <w:color w:val="C00000"/>
          <w:sz w:val="18"/>
          <w:szCs w:val="18"/>
        </w:rPr>
        <w:t>£1</w:t>
      </w:r>
      <w:r>
        <w:rPr>
          <w:color w:val="C00000"/>
          <w:sz w:val="18"/>
          <w:szCs w:val="18"/>
        </w:rPr>
        <w:t>84</w:t>
      </w:r>
      <w:r w:rsidRPr="00B42DAA">
        <w:rPr>
          <w:color w:val="C00000"/>
          <w:sz w:val="18"/>
          <w:szCs w:val="18"/>
        </w:rPr>
        <w:t>,</w:t>
      </w:r>
      <w:r>
        <w:rPr>
          <w:color w:val="C00000"/>
          <w:sz w:val="18"/>
          <w:szCs w:val="18"/>
        </w:rPr>
        <w:t>2</w:t>
      </w:r>
      <w:r w:rsidRPr="00B42DAA">
        <w:rPr>
          <w:color w:val="C00000"/>
          <w:sz w:val="18"/>
          <w:szCs w:val="18"/>
        </w:rPr>
        <w:t>00 BetVictor Championship</w:t>
      </w:r>
      <w:r>
        <w:rPr>
          <w:color w:val="C00000"/>
          <w:sz w:val="18"/>
          <w:szCs w:val="18"/>
        </w:rPr>
        <w:tab/>
      </w:r>
      <w:r>
        <w:rPr>
          <w:sz w:val="18"/>
          <w:szCs w:val="18"/>
        </w:rPr>
        <w:t>Winner grp (5)</w:t>
      </w:r>
      <w:r>
        <w:rPr>
          <w:sz w:val="18"/>
          <w:szCs w:val="18"/>
        </w:rPr>
        <w:tab/>
        <w:t>Xiao Guo Dong</w:t>
      </w:r>
      <w:r>
        <w:rPr>
          <w:sz w:val="18"/>
          <w:szCs w:val="18"/>
        </w:rPr>
        <w:tab/>
      </w:r>
      <w:r>
        <w:rPr>
          <w:sz w:val="18"/>
          <w:szCs w:val="18"/>
        </w:rPr>
        <w:tab/>
        <w:t>China</w:t>
      </w:r>
      <w:r>
        <w:rPr>
          <w:sz w:val="18"/>
          <w:szCs w:val="18"/>
        </w:rPr>
        <w:tab/>
      </w:r>
      <w:r>
        <w:rPr>
          <w:sz w:val="18"/>
          <w:szCs w:val="18"/>
        </w:rPr>
        <w:tab/>
      </w:r>
      <w:r w:rsidRPr="00132473">
        <w:rPr>
          <w:color w:val="00B050"/>
          <w:sz w:val="18"/>
          <w:szCs w:val="18"/>
        </w:rPr>
        <w:t>1</w:t>
      </w:r>
      <w:r>
        <w:rPr>
          <w:color w:val="00B050"/>
          <w:sz w:val="18"/>
          <w:szCs w:val="18"/>
        </w:rPr>
        <w:t>16</w:t>
      </w:r>
      <w:r w:rsidRPr="00132473">
        <w:rPr>
          <w:color w:val="00B050"/>
          <w:sz w:val="18"/>
          <w:szCs w:val="18"/>
        </w:rPr>
        <w:tab/>
        <w:t xml:space="preserve">Frame </w:t>
      </w:r>
      <w:r>
        <w:rPr>
          <w:color w:val="00B050"/>
          <w:sz w:val="18"/>
          <w:szCs w:val="18"/>
        </w:rPr>
        <w:t>3</w:t>
      </w:r>
    </w:p>
    <w:p w14:paraId="5DE592CA" w14:textId="77777777" w:rsidR="0014019E" w:rsidRDefault="0014019E" w:rsidP="0014019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42DAA">
        <w:rPr>
          <w:color w:val="C00000"/>
          <w:sz w:val="18"/>
          <w:szCs w:val="18"/>
        </w:rPr>
        <w:t>League</w:t>
      </w:r>
    </w:p>
    <w:p w14:paraId="074DB85F" w14:textId="38924F86" w:rsidR="00532FDE" w:rsidRDefault="00532FDE" w:rsidP="00532FDE">
      <w:pPr>
        <w:pStyle w:val="NoSpacing"/>
        <w:rPr>
          <w:sz w:val="18"/>
          <w:szCs w:val="18"/>
        </w:rPr>
      </w:pPr>
      <w:r>
        <w:rPr>
          <w:sz w:val="18"/>
          <w:szCs w:val="18"/>
        </w:rPr>
        <w:tab/>
      </w:r>
      <w:r w:rsidRPr="00532FDE">
        <w:rPr>
          <w:color w:val="FF0000"/>
          <w:sz w:val="18"/>
          <w:szCs w:val="18"/>
        </w:rPr>
        <w:t>94</w:t>
      </w:r>
      <w:r w:rsidR="0014019E">
        <w:rPr>
          <w:color w:val="FF0000"/>
          <w:sz w:val="18"/>
          <w:szCs w:val="18"/>
        </w:rPr>
        <w:t>3</w:t>
      </w:r>
      <w:r>
        <w:rPr>
          <w:sz w:val="18"/>
          <w:szCs w:val="18"/>
        </w:rPr>
        <w:tab/>
        <w:t>2 March</w:t>
      </w:r>
      <w:r>
        <w:rPr>
          <w:sz w:val="18"/>
          <w:szCs w:val="18"/>
        </w:rPr>
        <w:tab/>
      </w:r>
      <w:r w:rsidRPr="00B42DAA">
        <w:rPr>
          <w:color w:val="C00000"/>
          <w:sz w:val="18"/>
          <w:szCs w:val="18"/>
        </w:rPr>
        <w:t>£1</w:t>
      </w:r>
      <w:r>
        <w:rPr>
          <w:color w:val="C00000"/>
          <w:sz w:val="18"/>
          <w:szCs w:val="18"/>
        </w:rPr>
        <w:t>84</w:t>
      </w:r>
      <w:r w:rsidRPr="00B42DAA">
        <w:rPr>
          <w:color w:val="C00000"/>
          <w:sz w:val="18"/>
          <w:szCs w:val="18"/>
        </w:rPr>
        <w:t>,</w:t>
      </w:r>
      <w:r>
        <w:rPr>
          <w:color w:val="C00000"/>
          <w:sz w:val="18"/>
          <w:szCs w:val="18"/>
        </w:rPr>
        <w:t>2</w:t>
      </w:r>
      <w:r w:rsidRPr="00B42DAA">
        <w:rPr>
          <w:color w:val="C00000"/>
          <w:sz w:val="18"/>
          <w:szCs w:val="18"/>
        </w:rPr>
        <w:t>00 BetVictor Championship</w:t>
      </w:r>
      <w:r>
        <w:rPr>
          <w:color w:val="C00000"/>
          <w:sz w:val="18"/>
          <w:szCs w:val="18"/>
        </w:rPr>
        <w:tab/>
      </w:r>
      <w:r>
        <w:rPr>
          <w:sz w:val="18"/>
          <w:szCs w:val="18"/>
        </w:rPr>
        <w:t>Winner grp (5)</w:t>
      </w:r>
      <w:r>
        <w:rPr>
          <w:sz w:val="18"/>
          <w:szCs w:val="18"/>
        </w:rPr>
        <w:tab/>
        <w:t>Xiao Guo Dong</w:t>
      </w:r>
      <w:r>
        <w:rPr>
          <w:sz w:val="18"/>
          <w:szCs w:val="18"/>
        </w:rPr>
        <w:tab/>
      </w:r>
      <w:r>
        <w:rPr>
          <w:sz w:val="18"/>
          <w:szCs w:val="18"/>
        </w:rPr>
        <w:tab/>
        <w:t>China</w:t>
      </w:r>
      <w:r>
        <w:rPr>
          <w:sz w:val="18"/>
          <w:szCs w:val="18"/>
        </w:rPr>
        <w:tab/>
      </w:r>
      <w:r>
        <w:rPr>
          <w:sz w:val="18"/>
          <w:szCs w:val="18"/>
        </w:rPr>
        <w:tab/>
      </w:r>
      <w:r w:rsidRPr="00132473">
        <w:rPr>
          <w:color w:val="00B050"/>
          <w:sz w:val="18"/>
          <w:szCs w:val="18"/>
        </w:rPr>
        <w:t>1</w:t>
      </w:r>
      <w:r>
        <w:rPr>
          <w:color w:val="00B050"/>
          <w:sz w:val="18"/>
          <w:szCs w:val="18"/>
        </w:rPr>
        <w:t>44</w:t>
      </w:r>
      <w:r w:rsidRPr="00132473">
        <w:rPr>
          <w:color w:val="00B050"/>
          <w:sz w:val="18"/>
          <w:szCs w:val="18"/>
        </w:rPr>
        <w:tab/>
        <w:t xml:space="preserve">Frame </w:t>
      </w:r>
      <w:r>
        <w:rPr>
          <w:color w:val="00B050"/>
          <w:sz w:val="18"/>
          <w:szCs w:val="18"/>
        </w:rPr>
        <w:t>4</w:t>
      </w:r>
    </w:p>
    <w:p w14:paraId="4B3D337D" w14:textId="77777777" w:rsidR="0014019E" w:rsidRDefault="0014019E" w:rsidP="0014019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42DAA">
        <w:rPr>
          <w:color w:val="C00000"/>
          <w:sz w:val="18"/>
          <w:szCs w:val="18"/>
        </w:rPr>
        <w:t>League</w:t>
      </w:r>
    </w:p>
    <w:p w14:paraId="5E8E1D03" w14:textId="2567B218" w:rsidR="005F04E8" w:rsidRDefault="005F04E8" w:rsidP="00C07345">
      <w:pPr>
        <w:pStyle w:val="NoSpacing"/>
        <w:rPr>
          <w:sz w:val="18"/>
          <w:szCs w:val="18"/>
        </w:rPr>
      </w:pPr>
      <w:r>
        <w:rPr>
          <w:sz w:val="18"/>
          <w:szCs w:val="18"/>
        </w:rPr>
        <w:tab/>
        <w:t>94</w:t>
      </w:r>
      <w:r w:rsidR="0014019E">
        <w:rPr>
          <w:sz w:val="18"/>
          <w:szCs w:val="18"/>
        </w:rPr>
        <w:t>4</w:t>
      </w:r>
      <w:r>
        <w:rPr>
          <w:sz w:val="18"/>
          <w:szCs w:val="18"/>
        </w:rPr>
        <w:tab/>
        <w:t>2</w:t>
      </w:r>
      <w:r w:rsidR="0014019E">
        <w:rPr>
          <w:sz w:val="18"/>
          <w:szCs w:val="18"/>
        </w:rPr>
        <w:t>0</w:t>
      </w:r>
      <w:r>
        <w:rPr>
          <w:sz w:val="18"/>
          <w:szCs w:val="18"/>
        </w:rPr>
        <w:t xml:space="preserve"> March</w:t>
      </w:r>
      <w:r>
        <w:rPr>
          <w:sz w:val="18"/>
          <w:szCs w:val="18"/>
        </w:rPr>
        <w:tab/>
        <w:t>£422,000 WST Classic</w:t>
      </w:r>
      <w:r>
        <w:rPr>
          <w:sz w:val="18"/>
          <w:szCs w:val="18"/>
        </w:rPr>
        <w:tab/>
      </w:r>
      <w:r>
        <w:rPr>
          <w:sz w:val="18"/>
          <w:szCs w:val="18"/>
        </w:rPr>
        <w:tab/>
      </w:r>
      <w:r>
        <w:rPr>
          <w:sz w:val="18"/>
          <w:szCs w:val="18"/>
        </w:rPr>
        <w:tab/>
        <w:t xml:space="preserve">Last </w:t>
      </w:r>
      <w:r w:rsidR="0014019E">
        <w:rPr>
          <w:sz w:val="18"/>
          <w:szCs w:val="18"/>
        </w:rPr>
        <w:t>64</w:t>
      </w:r>
      <w:r>
        <w:rPr>
          <w:sz w:val="18"/>
          <w:szCs w:val="18"/>
        </w:rPr>
        <w:t xml:space="preserve"> (7)</w:t>
      </w:r>
      <w:r>
        <w:rPr>
          <w:sz w:val="18"/>
          <w:szCs w:val="18"/>
        </w:rPr>
        <w:tab/>
        <w:t>Mark Joyce</w:t>
      </w:r>
      <w:r>
        <w:rPr>
          <w:sz w:val="18"/>
          <w:szCs w:val="18"/>
        </w:rPr>
        <w:tab/>
      </w:r>
      <w:r>
        <w:rPr>
          <w:sz w:val="18"/>
          <w:szCs w:val="18"/>
        </w:rPr>
        <w:tab/>
        <w:t>England</w:t>
      </w:r>
      <w:r>
        <w:rPr>
          <w:sz w:val="18"/>
          <w:szCs w:val="18"/>
        </w:rPr>
        <w:tab/>
        <w:t>102</w:t>
      </w:r>
      <w:r>
        <w:rPr>
          <w:sz w:val="18"/>
          <w:szCs w:val="18"/>
        </w:rPr>
        <w:tab/>
        <w:t>Frame 4</w:t>
      </w:r>
    </w:p>
    <w:p w14:paraId="727EAAA5" w14:textId="77777777" w:rsidR="0014019E" w:rsidRDefault="0014019E" w:rsidP="00C07345">
      <w:pPr>
        <w:pStyle w:val="NoSpacing"/>
        <w:rPr>
          <w:sz w:val="18"/>
          <w:szCs w:val="18"/>
        </w:rPr>
      </w:pPr>
    </w:p>
    <w:p w14:paraId="1B1AA777" w14:textId="05ED0FAA" w:rsidR="005F04E8" w:rsidRDefault="005F04E8" w:rsidP="00C07345">
      <w:pPr>
        <w:pStyle w:val="NoSpacing"/>
        <w:rPr>
          <w:sz w:val="18"/>
          <w:szCs w:val="18"/>
        </w:rPr>
      </w:pPr>
      <w:r>
        <w:rPr>
          <w:sz w:val="18"/>
          <w:szCs w:val="18"/>
        </w:rPr>
        <w:tab/>
        <w:t>94</w:t>
      </w:r>
      <w:r w:rsidR="0014019E">
        <w:rPr>
          <w:sz w:val="18"/>
          <w:szCs w:val="18"/>
        </w:rPr>
        <w:t>5</w:t>
      </w:r>
      <w:r>
        <w:rPr>
          <w:sz w:val="18"/>
          <w:szCs w:val="18"/>
        </w:rPr>
        <w:tab/>
        <w:t>21 March</w:t>
      </w:r>
      <w:r>
        <w:rPr>
          <w:sz w:val="18"/>
          <w:szCs w:val="18"/>
        </w:rPr>
        <w:tab/>
        <w:t>£422,000 WST Classic</w:t>
      </w:r>
      <w:r>
        <w:rPr>
          <w:sz w:val="18"/>
          <w:szCs w:val="18"/>
        </w:rPr>
        <w:tab/>
      </w:r>
      <w:r>
        <w:rPr>
          <w:sz w:val="18"/>
          <w:szCs w:val="18"/>
        </w:rPr>
        <w:tab/>
      </w:r>
      <w:r>
        <w:rPr>
          <w:sz w:val="18"/>
          <w:szCs w:val="18"/>
        </w:rPr>
        <w:tab/>
        <w:t>Last 32 (7)</w:t>
      </w:r>
      <w:r>
        <w:rPr>
          <w:sz w:val="18"/>
          <w:szCs w:val="18"/>
        </w:rPr>
        <w:tab/>
        <w:t>Jamie Clarke</w:t>
      </w:r>
      <w:r>
        <w:rPr>
          <w:sz w:val="18"/>
          <w:szCs w:val="18"/>
        </w:rPr>
        <w:tab/>
      </w:r>
      <w:r>
        <w:rPr>
          <w:sz w:val="18"/>
          <w:szCs w:val="18"/>
        </w:rPr>
        <w:tab/>
        <w:t>Wales</w:t>
      </w:r>
      <w:r>
        <w:rPr>
          <w:sz w:val="18"/>
          <w:szCs w:val="18"/>
        </w:rPr>
        <w:tab/>
      </w:r>
      <w:r>
        <w:rPr>
          <w:sz w:val="18"/>
          <w:szCs w:val="18"/>
        </w:rPr>
        <w:tab/>
        <w:t>135</w:t>
      </w:r>
      <w:r>
        <w:rPr>
          <w:sz w:val="18"/>
          <w:szCs w:val="18"/>
        </w:rPr>
        <w:tab/>
        <w:t>Frame 1</w:t>
      </w:r>
    </w:p>
    <w:p w14:paraId="508C26DC" w14:textId="77777777" w:rsidR="0014019E" w:rsidRDefault="0014019E" w:rsidP="005F04E8">
      <w:pPr>
        <w:pStyle w:val="NoSpacing"/>
        <w:rPr>
          <w:sz w:val="18"/>
          <w:szCs w:val="18"/>
        </w:rPr>
      </w:pPr>
    </w:p>
    <w:p w14:paraId="2409A40D" w14:textId="00657D7F" w:rsidR="005F04E8" w:rsidRDefault="005F04E8" w:rsidP="005F04E8">
      <w:pPr>
        <w:pStyle w:val="NoSpacing"/>
        <w:rPr>
          <w:sz w:val="18"/>
          <w:szCs w:val="18"/>
        </w:rPr>
      </w:pPr>
      <w:r>
        <w:rPr>
          <w:sz w:val="18"/>
          <w:szCs w:val="18"/>
        </w:rPr>
        <w:tab/>
        <w:t>94</w:t>
      </w:r>
      <w:r w:rsidR="0014019E">
        <w:rPr>
          <w:sz w:val="18"/>
          <w:szCs w:val="18"/>
        </w:rPr>
        <w:t>6</w:t>
      </w:r>
      <w:r>
        <w:rPr>
          <w:sz w:val="18"/>
          <w:szCs w:val="18"/>
        </w:rPr>
        <w:tab/>
        <w:t>21 March</w:t>
      </w:r>
      <w:r>
        <w:rPr>
          <w:sz w:val="18"/>
          <w:szCs w:val="18"/>
        </w:rPr>
        <w:tab/>
        <w:t>£422,000 WST Classic</w:t>
      </w:r>
      <w:r>
        <w:rPr>
          <w:sz w:val="18"/>
          <w:szCs w:val="18"/>
        </w:rPr>
        <w:tab/>
      </w:r>
      <w:r>
        <w:rPr>
          <w:sz w:val="18"/>
          <w:szCs w:val="18"/>
        </w:rPr>
        <w:tab/>
      </w:r>
      <w:r>
        <w:rPr>
          <w:sz w:val="18"/>
          <w:szCs w:val="18"/>
        </w:rPr>
        <w:tab/>
        <w:t>Last 32 (7)</w:t>
      </w:r>
      <w:r>
        <w:rPr>
          <w:sz w:val="18"/>
          <w:szCs w:val="18"/>
        </w:rPr>
        <w:tab/>
        <w:t>Jamie Clarke</w:t>
      </w:r>
      <w:r>
        <w:rPr>
          <w:sz w:val="18"/>
          <w:szCs w:val="18"/>
        </w:rPr>
        <w:tab/>
      </w:r>
      <w:r>
        <w:rPr>
          <w:sz w:val="18"/>
          <w:szCs w:val="18"/>
        </w:rPr>
        <w:tab/>
        <w:t>Wales</w:t>
      </w:r>
      <w:r>
        <w:rPr>
          <w:sz w:val="18"/>
          <w:szCs w:val="18"/>
        </w:rPr>
        <w:tab/>
      </w:r>
      <w:r>
        <w:rPr>
          <w:sz w:val="18"/>
          <w:szCs w:val="18"/>
        </w:rPr>
        <w:tab/>
      </w:r>
      <w:r w:rsidRPr="00132473">
        <w:rPr>
          <w:color w:val="00B050"/>
          <w:sz w:val="18"/>
          <w:szCs w:val="18"/>
        </w:rPr>
        <w:t>1</w:t>
      </w:r>
      <w:r>
        <w:rPr>
          <w:color w:val="00B050"/>
          <w:sz w:val="18"/>
          <w:szCs w:val="18"/>
        </w:rPr>
        <w:t>26</w:t>
      </w:r>
      <w:r w:rsidRPr="00132473">
        <w:rPr>
          <w:color w:val="00B050"/>
          <w:sz w:val="18"/>
          <w:szCs w:val="18"/>
        </w:rPr>
        <w:tab/>
        <w:t xml:space="preserve">Frame </w:t>
      </w:r>
      <w:r>
        <w:rPr>
          <w:color w:val="00B050"/>
          <w:sz w:val="18"/>
          <w:szCs w:val="18"/>
        </w:rPr>
        <w:t>4</w:t>
      </w:r>
    </w:p>
    <w:p w14:paraId="5948AC40" w14:textId="77777777" w:rsidR="0014019E" w:rsidRDefault="0014019E" w:rsidP="00C07345">
      <w:pPr>
        <w:pStyle w:val="NoSpacing"/>
        <w:rPr>
          <w:sz w:val="18"/>
          <w:szCs w:val="18"/>
        </w:rPr>
      </w:pPr>
    </w:p>
    <w:p w14:paraId="36B830F7" w14:textId="2BBBA8D5" w:rsidR="005F04E8" w:rsidRDefault="005F04E8" w:rsidP="00C07345">
      <w:pPr>
        <w:pStyle w:val="NoSpacing"/>
        <w:rPr>
          <w:sz w:val="18"/>
          <w:szCs w:val="18"/>
        </w:rPr>
      </w:pPr>
      <w:r>
        <w:rPr>
          <w:sz w:val="18"/>
          <w:szCs w:val="18"/>
        </w:rPr>
        <w:tab/>
        <w:t>94</w:t>
      </w:r>
      <w:r w:rsidR="0014019E">
        <w:rPr>
          <w:sz w:val="18"/>
          <w:szCs w:val="18"/>
        </w:rPr>
        <w:t>7</w:t>
      </w:r>
      <w:r>
        <w:rPr>
          <w:sz w:val="18"/>
          <w:szCs w:val="18"/>
        </w:rPr>
        <w:tab/>
        <w:t>21 March</w:t>
      </w:r>
      <w:r>
        <w:rPr>
          <w:sz w:val="18"/>
          <w:szCs w:val="18"/>
        </w:rPr>
        <w:tab/>
        <w:t>£422,000 WST Classic</w:t>
      </w:r>
      <w:r>
        <w:rPr>
          <w:sz w:val="18"/>
          <w:szCs w:val="18"/>
        </w:rPr>
        <w:tab/>
      </w:r>
      <w:r>
        <w:rPr>
          <w:sz w:val="18"/>
          <w:szCs w:val="18"/>
        </w:rPr>
        <w:tab/>
      </w:r>
      <w:r>
        <w:rPr>
          <w:sz w:val="18"/>
          <w:szCs w:val="18"/>
        </w:rPr>
        <w:tab/>
        <w:t>Oct-final (7)</w:t>
      </w:r>
      <w:r>
        <w:rPr>
          <w:sz w:val="18"/>
          <w:szCs w:val="18"/>
        </w:rPr>
        <w:tab/>
        <w:t>Kyren Wilson</w:t>
      </w:r>
      <w:r>
        <w:rPr>
          <w:sz w:val="18"/>
          <w:szCs w:val="18"/>
        </w:rPr>
        <w:tab/>
      </w:r>
      <w:r>
        <w:rPr>
          <w:sz w:val="18"/>
          <w:szCs w:val="18"/>
        </w:rPr>
        <w:tab/>
        <w:t>England</w:t>
      </w:r>
      <w:r>
        <w:rPr>
          <w:sz w:val="18"/>
          <w:szCs w:val="18"/>
        </w:rPr>
        <w:tab/>
        <w:t>121</w:t>
      </w:r>
      <w:r>
        <w:rPr>
          <w:sz w:val="18"/>
          <w:szCs w:val="18"/>
        </w:rPr>
        <w:tab/>
        <w:t>Frame 1</w:t>
      </w:r>
    </w:p>
    <w:p w14:paraId="5B4205F3" w14:textId="77777777" w:rsidR="0014019E" w:rsidRDefault="0014019E" w:rsidP="005F04E8">
      <w:pPr>
        <w:pStyle w:val="NoSpacing"/>
        <w:rPr>
          <w:sz w:val="18"/>
          <w:szCs w:val="18"/>
        </w:rPr>
      </w:pPr>
    </w:p>
    <w:p w14:paraId="7902D76D" w14:textId="5404E7EB" w:rsidR="005F04E8" w:rsidRDefault="005F04E8" w:rsidP="005F04E8">
      <w:pPr>
        <w:pStyle w:val="NoSpacing"/>
        <w:rPr>
          <w:sz w:val="18"/>
          <w:szCs w:val="18"/>
        </w:rPr>
      </w:pPr>
      <w:r>
        <w:rPr>
          <w:sz w:val="18"/>
          <w:szCs w:val="18"/>
        </w:rPr>
        <w:tab/>
        <w:t>94</w:t>
      </w:r>
      <w:r w:rsidR="0014019E">
        <w:rPr>
          <w:sz w:val="18"/>
          <w:szCs w:val="18"/>
        </w:rPr>
        <w:t>8</w:t>
      </w:r>
      <w:r>
        <w:rPr>
          <w:sz w:val="18"/>
          <w:szCs w:val="18"/>
        </w:rPr>
        <w:tab/>
        <w:t>21 March</w:t>
      </w:r>
      <w:r>
        <w:rPr>
          <w:sz w:val="18"/>
          <w:szCs w:val="18"/>
        </w:rPr>
        <w:tab/>
        <w:t>£422,000 WST Classic</w:t>
      </w:r>
      <w:r>
        <w:rPr>
          <w:sz w:val="18"/>
          <w:szCs w:val="18"/>
        </w:rPr>
        <w:tab/>
      </w:r>
      <w:r>
        <w:rPr>
          <w:sz w:val="18"/>
          <w:szCs w:val="18"/>
        </w:rPr>
        <w:tab/>
      </w:r>
      <w:r>
        <w:rPr>
          <w:sz w:val="18"/>
          <w:szCs w:val="18"/>
        </w:rPr>
        <w:tab/>
        <w:t>Oct-final (7)</w:t>
      </w:r>
      <w:r>
        <w:rPr>
          <w:sz w:val="18"/>
          <w:szCs w:val="18"/>
        </w:rPr>
        <w:tab/>
        <w:t>Kyren Wilson</w:t>
      </w:r>
      <w:r>
        <w:rPr>
          <w:sz w:val="18"/>
          <w:szCs w:val="18"/>
        </w:rPr>
        <w:tab/>
      </w:r>
      <w:r>
        <w:rPr>
          <w:sz w:val="18"/>
          <w:szCs w:val="18"/>
        </w:rPr>
        <w:tab/>
        <w:t>England</w:t>
      </w:r>
      <w:r>
        <w:rPr>
          <w:sz w:val="18"/>
          <w:szCs w:val="18"/>
        </w:rPr>
        <w:tab/>
      </w:r>
      <w:r w:rsidRPr="00132473">
        <w:rPr>
          <w:color w:val="00B050"/>
          <w:sz w:val="18"/>
          <w:szCs w:val="18"/>
        </w:rPr>
        <w:t>1</w:t>
      </w:r>
      <w:r>
        <w:rPr>
          <w:color w:val="00B050"/>
          <w:sz w:val="18"/>
          <w:szCs w:val="18"/>
        </w:rPr>
        <w:t>26</w:t>
      </w:r>
      <w:r w:rsidRPr="00132473">
        <w:rPr>
          <w:color w:val="00B050"/>
          <w:sz w:val="18"/>
          <w:szCs w:val="18"/>
        </w:rPr>
        <w:tab/>
        <w:t xml:space="preserve">Frame </w:t>
      </w:r>
      <w:r>
        <w:rPr>
          <w:color w:val="00B050"/>
          <w:sz w:val="18"/>
          <w:szCs w:val="18"/>
        </w:rPr>
        <w:t>6</w:t>
      </w:r>
    </w:p>
    <w:p w14:paraId="6DE3370E" w14:textId="77777777" w:rsidR="0014019E" w:rsidRDefault="0014019E" w:rsidP="00C07345">
      <w:pPr>
        <w:pStyle w:val="NoSpacing"/>
        <w:rPr>
          <w:sz w:val="18"/>
          <w:szCs w:val="18"/>
        </w:rPr>
      </w:pPr>
    </w:p>
    <w:p w14:paraId="1B9270EE" w14:textId="0EEB247B" w:rsidR="001A5844" w:rsidRDefault="004B6B19" w:rsidP="00C07345">
      <w:pPr>
        <w:pStyle w:val="NoSpacing"/>
        <w:rPr>
          <w:sz w:val="18"/>
          <w:szCs w:val="18"/>
        </w:rPr>
      </w:pPr>
      <w:r>
        <w:rPr>
          <w:sz w:val="18"/>
          <w:szCs w:val="18"/>
        </w:rPr>
        <w:tab/>
        <w:t>94</w:t>
      </w:r>
      <w:r w:rsidR="0014019E">
        <w:rPr>
          <w:sz w:val="18"/>
          <w:szCs w:val="18"/>
        </w:rPr>
        <w:t>9</w:t>
      </w:r>
      <w:r>
        <w:rPr>
          <w:sz w:val="18"/>
          <w:szCs w:val="18"/>
        </w:rPr>
        <w:tab/>
        <w:t>22 March</w:t>
      </w:r>
      <w:r>
        <w:rPr>
          <w:sz w:val="18"/>
          <w:szCs w:val="18"/>
        </w:rPr>
        <w:tab/>
        <w:t>£422,000 WST Classic</w:t>
      </w:r>
      <w:r>
        <w:rPr>
          <w:sz w:val="18"/>
          <w:szCs w:val="18"/>
        </w:rPr>
        <w:tab/>
      </w:r>
      <w:r>
        <w:rPr>
          <w:sz w:val="18"/>
          <w:szCs w:val="18"/>
        </w:rPr>
        <w:tab/>
      </w:r>
      <w:r>
        <w:rPr>
          <w:sz w:val="18"/>
          <w:szCs w:val="18"/>
        </w:rPr>
        <w:tab/>
        <w:t>Qtr.-final (7)</w:t>
      </w:r>
      <w:r>
        <w:rPr>
          <w:sz w:val="18"/>
          <w:szCs w:val="18"/>
        </w:rPr>
        <w:tab/>
        <w:t>Mark Selby</w:t>
      </w:r>
      <w:r>
        <w:rPr>
          <w:sz w:val="18"/>
          <w:szCs w:val="18"/>
        </w:rPr>
        <w:tab/>
      </w:r>
      <w:r>
        <w:rPr>
          <w:sz w:val="18"/>
          <w:szCs w:val="18"/>
        </w:rPr>
        <w:tab/>
        <w:t>England</w:t>
      </w:r>
      <w:r>
        <w:rPr>
          <w:sz w:val="18"/>
          <w:szCs w:val="18"/>
        </w:rPr>
        <w:tab/>
      </w:r>
      <w:r w:rsidR="005F04E8">
        <w:rPr>
          <w:sz w:val="18"/>
          <w:szCs w:val="18"/>
        </w:rPr>
        <w:t>136</w:t>
      </w:r>
      <w:r w:rsidR="005F04E8">
        <w:rPr>
          <w:sz w:val="18"/>
          <w:szCs w:val="18"/>
        </w:rPr>
        <w:tab/>
        <w:t>Frame 4</w:t>
      </w:r>
    </w:p>
    <w:p w14:paraId="65FB7FB5" w14:textId="77777777" w:rsidR="00E32C6D" w:rsidRDefault="00E32C6D" w:rsidP="00C07345">
      <w:pPr>
        <w:pStyle w:val="NoSpacing"/>
        <w:rPr>
          <w:b/>
          <w:bCs/>
          <w:sz w:val="18"/>
          <w:szCs w:val="18"/>
        </w:rPr>
      </w:pPr>
    </w:p>
    <w:p w14:paraId="01030AC5" w14:textId="2FC65018" w:rsidR="001A5844" w:rsidRDefault="005E1940" w:rsidP="00C07345">
      <w:pPr>
        <w:pStyle w:val="NoSpacing"/>
        <w:rPr>
          <w:sz w:val="18"/>
          <w:szCs w:val="18"/>
        </w:rPr>
      </w:pPr>
      <w:r w:rsidRPr="00AD005A">
        <w:rPr>
          <w:b/>
          <w:bCs/>
          <w:sz w:val="18"/>
          <w:szCs w:val="18"/>
        </w:rPr>
        <w:tab/>
      </w:r>
      <w:r>
        <w:rPr>
          <w:b/>
          <w:bCs/>
          <w:sz w:val="18"/>
          <w:szCs w:val="18"/>
        </w:rPr>
        <w:t>95</w:t>
      </w:r>
      <w:r w:rsidR="00E32C6D">
        <w:rPr>
          <w:b/>
          <w:bCs/>
          <w:sz w:val="18"/>
          <w:szCs w:val="18"/>
        </w:rPr>
        <w:t>0</w:t>
      </w:r>
      <w:r w:rsidRPr="00AD005A">
        <w:rPr>
          <w:b/>
          <w:bCs/>
          <w:sz w:val="18"/>
          <w:szCs w:val="18"/>
        </w:rPr>
        <w:tab/>
      </w:r>
      <w:r>
        <w:rPr>
          <w:b/>
          <w:bCs/>
          <w:sz w:val="18"/>
          <w:szCs w:val="18"/>
        </w:rPr>
        <w:t xml:space="preserve">18 </w:t>
      </w:r>
      <w:r w:rsidRPr="00AD005A">
        <w:rPr>
          <w:b/>
          <w:bCs/>
          <w:sz w:val="18"/>
          <w:szCs w:val="18"/>
        </w:rPr>
        <w:t>April</w:t>
      </w:r>
      <w:r w:rsidRPr="00AD005A">
        <w:rPr>
          <w:b/>
          <w:bCs/>
          <w:sz w:val="18"/>
          <w:szCs w:val="18"/>
        </w:rPr>
        <w:tab/>
        <w:t>£2,395,000 Cazoo World</w:t>
      </w:r>
      <w:r w:rsidRPr="00AD005A">
        <w:rPr>
          <w:b/>
          <w:bCs/>
          <w:sz w:val="18"/>
          <w:szCs w:val="18"/>
        </w:rPr>
        <w:tab/>
      </w:r>
      <w:r w:rsidRPr="00AD005A">
        <w:rPr>
          <w:b/>
          <w:bCs/>
          <w:sz w:val="18"/>
          <w:szCs w:val="18"/>
        </w:rPr>
        <w:tab/>
      </w:r>
      <w:r>
        <w:rPr>
          <w:b/>
          <w:bCs/>
          <w:sz w:val="18"/>
          <w:szCs w:val="18"/>
        </w:rPr>
        <w:t>Hex-final (19)</w:t>
      </w:r>
      <w:r>
        <w:rPr>
          <w:b/>
          <w:bCs/>
          <w:sz w:val="18"/>
          <w:szCs w:val="18"/>
        </w:rPr>
        <w:tab/>
        <w:t>David Grace</w:t>
      </w:r>
      <w:r>
        <w:rPr>
          <w:b/>
          <w:bCs/>
          <w:sz w:val="18"/>
          <w:szCs w:val="18"/>
        </w:rPr>
        <w:tab/>
      </w:r>
      <w:r>
        <w:rPr>
          <w:b/>
          <w:bCs/>
          <w:sz w:val="18"/>
          <w:szCs w:val="18"/>
        </w:rPr>
        <w:tab/>
        <w:t>England</w:t>
      </w:r>
      <w:r>
        <w:rPr>
          <w:b/>
          <w:bCs/>
          <w:sz w:val="18"/>
          <w:szCs w:val="18"/>
        </w:rPr>
        <w:tab/>
        <w:t>114</w:t>
      </w:r>
      <w:r>
        <w:rPr>
          <w:b/>
          <w:bCs/>
          <w:sz w:val="18"/>
          <w:szCs w:val="18"/>
        </w:rPr>
        <w:tab/>
        <w:t>Frame 10</w:t>
      </w:r>
    </w:p>
    <w:p w14:paraId="249F98C4" w14:textId="77777777" w:rsidR="00E32C6D" w:rsidRPr="000A299B" w:rsidRDefault="00E32C6D" w:rsidP="00E32C6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299B">
        <w:rPr>
          <w:b/>
          <w:bCs/>
          <w:sz w:val="18"/>
          <w:szCs w:val="18"/>
        </w:rPr>
        <w:t>Championship</w:t>
      </w:r>
    </w:p>
    <w:p w14:paraId="4473FBF9" w14:textId="33571B7D" w:rsidR="005E1940" w:rsidRDefault="005E1940" w:rsidP="005E1940">
      <w:pPr>
        <w:pStyle w:val="NoSpacing"/>
        <w:rPr>
          <w:sz w:val="18"/>
          <w:szCs w:val="18"/>
        </w:rPr>
      </w:pPr>
      <w:r w:rsidRPr="00AD005A">
        <w:rPr>
          <w:b/>
          <w:bCs/>
          <w:sz w:val="18"/>
          <w:szCs w:val="18"/>
        </w:rPr>
        <w:tab/>
      </w:r>
      <w:r>
        <w:rPr>
          <w:b/>
          <w:bCs/>
          <w:sz w:val="18"/>
          <w:szCs w:val="18"/>
        </w:rPr>
        <w:t>95</w:t>
      </w:r>
      <w:r w:rsidR="00E32C6D">
        <w:rPr>
          <w:b/>
          <w:bCs/>
          <w:sz w:val="18"/>
          <w:szCs w:val="18"/>
        </w:rPr>
        <w:t>1</w:t>
      </w:r>
      <w:r w:rsidRPr="00AD005A">
        <w:rPr>
          <w:b/>
          <w:bCs/>
          <w:sz w:val="18"/>
          <w:szCs w:val="18"/>
        </w:rPr>
        <w:tab/>
      </w:r>
      <w:r>
        <w:rPr>
          <w:b/>
          <w:bCs/>
          <w:sz w:val="18"/>
          <w:szCs w:val="18"/>
        </w:rPr>
        <w:t xml:space="preserve">18 </w:t>
      </w:r>
      <w:r w:rsidRPr="00AD005A">
        <w:rPr>
          <w:b/>
          <w:bCs/>
          <w:sz w:val="18"/>
          <w:szCs w:val="18"/>
        </w:rPr>
        <w:t>April</w:t>
      </w:r>
      <w:r w:rsidRPr="00AD005A">
        <w:rPr>
          <w:b/>
          <w:bCs/>
          <w:sz w:val="18"/>
          <w:szCs w:val="18"/>
        </w:rPr>
        <w:tab/>
        <w:t>£2,395,000 Cazoo World</w:t>
      </w:r>
      <w:r w:rsidRPr="00AD005A">
        <w:rPr>
          <w:b/>
          <w:bCs/>
          <w:sz w:val="18"/>
          <w:szCs w:val="18"/>
        </w:rPr>
        <w:tab/>
      </w:r>
      <w:r w:rsidRPr="00AD005A">
        <w:rPr>
          <w:b/>
          <w:bCs/>
          <w:sz w:val="18"/>
          <w:szCs w:val="18"/>
        </w:rPr>
        <w:tab/>
      </w:r>
      <w:r>
        <w:rPr>
          <w:b/>
          <w:bCs/>
          <w:sz w:val="18"/>
          <w:szCs w:val="18"/>
        </w:rPr>
        <w:t>Hex-final (19)</w:t>
      </w:r>
      <w:r>
        <w:rPr>
          <w:b/>
          <w:bCs/>
          <w:sz w:val="18"/>
          <w:szCs w:val="18"/>
        </w:rPr>
        <w:tab/>
        <w:t>David Grace</w:t>
      </w:r>
      <w:r>
        <w:rPr>
          <w:b/>
          <w:bCs/>
          <w:sz w:val="18"/>
          <w:szCs w:val="18"/>
        </w:rPr>
        <w:tab/>
      </w:r>
      <w:r>
        <w:rPr>
          <w:b/>
          <w:bCs/>
          <w:sz w:val="18"/>
          <w:szCs w:val="18"/>
        </w:rPr>
        <w:tab/>
        <w:t>England</w:t>
      </w:r>
      <w:r>
        <w:rPr>
          <w:b/>
          <w:bCs/>
          <w:sz w:val="18"/>
          <w:szCs w:val="18"/>
        </w:rPr>
        <w:tab/>
      </w:r>
      <w:r w:rsidR="00E32C6D" w:rsidRPr="00E32C6D">
        <w:rPr>
          <w:b/>
          <w:bCs/>
          <w:color w:val="00B050"/>
          <w:sz w:val="18"/>
          <w:szCs w:val="18"/>
        </w:rPr>
        <w:t>124</w:t>
      </w:r>
      <w:r w:rsidR="00E32C6D" w:rsidRPr="00E32C6D">
        <w:rPr>
          <w:b/>
          <w:bCs/>
          <w:color w:val="00B050"/>
          <w:sz w:val="18"/>
          <w:szCs w:val="18"/>
        </w:rPr>
        <w:tab/>
        <w:t>Frame 13</w:t>
      </w:r>
    </w:p>
    <w:p w14:paraId="19B4565F" w14:textId="77777777" w:rsidR="00E32C6D" w:rsidRPr="000A299B" w:rsidRDefault="00E32C6D" w:rsidP="00E32C6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299B">
        <w:rPr>
          <w:b/>
          <w:bCs/>
          <w:sz w:val="18"/>
          <w:szCs w:val="18"/>
        </w:rPr>
        <w:t>Championship</w:t>
      </w:r>
    </w:p>
    <w:p w14:paraId="7687BE06" w14:textId="4B45922C" w:rsidR="005E1940" w:rsidRPr="001A5844" w:rsidRDefault="005E1940" w:rsidP="005E1940">
      <w:pPr>
        <w:pStyle w:val="NoSpacing"/>
        <w:rPr>
          <w:sz w:val="18"/>
          <w:szCs w:val="18"/>
        </w:rPr>
      </w:pPr>
      <w:r w:rsidRPr="00AD005A">
        <w:rPr>
          <w:b/>
          <w:bCs/>
          <w:sz w:val="18"/>
          <w:szCs w:val="18"/>
        </w:rPr>
        <w:tab/>
      </w:r>
      <w:r w:rsidRPr="00E32C6D">
        <w:rPr>
          <w:b/>
          <w:bCs/>
          <w:color w:val="FF0000"/>
          <w:sz w:val="18"/>
          <w:szCs w:val="18"/>
        </w:rPr>
        <w:t>95</w:t>
      </w:r>
      <w:r w:rsidR="00E32C6D" w:rsidRPr="00E32C6D">
        <w:rPr>
          <w:b/>
          <w:bCs/>
          <w:color w:val="FF0000"/>
          <w:sz w:val="18"/>
          <w:szCs w:val="18"/>
        </w:rPr>
        <w:t>2</w:t>
      </w:r>
      <w:r w:rsidRPr="00AD005A">
        <w:rPr>
          <w:b/>
          <w:bCs/>
          <w:sz w:val="18"/>
          <w:szCs w:val="18"/>
        </w:rPr>
        <w:tab/>
      </w:r>
      <w:r>
        <w:rPr>
          <w:b/>
          <w:bCs/>
          <w:sz w:val="18"/>
          <w:szCs w:val="18"/>
        </w:rPr>
        <w:t xml:space="preserve">23 </w:t>
      </w:r>
      <w:r w:rsidRPr="00AD005A">
        <w:rPr>
          <w:b/>
          <w:bCs/>
          <w:sz w:val="18"/>
          <w:szCs w:val="18"/>
        </w:rPr>
        <w:t>April</w:t>
      </w:r>
      <w:r>
        <w:rPr>
          <w:b/>
          <w:bCs/>
          <w:sz w:val="18"/>
          <w:szCs w:val="18"/>
        </w:rPr>
        <w:tab/>
      </w:r>
      <w:r w:rsidRPr="00AD005A">
        <w:rPr>
          <w:b/>
          <w:bCs/>
          <w:sz w:val="18"/>
          <w:szCs w:val="18"/>
        </w:rPr>
        <w:t>£2,395,000 Cazoo World</w:t>
      </w:r>
      <w:r w:rsidRPr="00AD005A">
        <w:rPr>
          <w:b/>
          <w:bCs/>
          <w:sz w:val="18"/>
          <w:szCs w:val="18"/>
        </w:rPr>
        <w:tab/>
      </w:r>
      <w:r w:rsidRPr="00AD005A">
        <w:rPr>
          <w:b/>
          <w:bCs/>
          <w:sz w:val="18"/>
          <w:szCs w:val="18"/>
        </w:rPr>
        <w:tab/>
      </w:r>
      <w:r>
        <w:rPr>
          <w:b/>
          <w:bCs/>
          <w:sz w:val="18"/>
          <w:szCs w:val="18"/>
        </w:rPr>
        <w:t>Oct-final (25)</w:t>
      </w:r>
      <w:r>
        <w:rPr>
          <w:b/>
          <w:bCs/>
          <w:sz w:val="18"/>
          <w:szCs w:val="18"/>
        </w:rPr>
        <w:tab/>
        <w:t>Kyren Wilson</w:t>
      </w:r>
      <w:r>
        <w:rPr>
          <w:b/>
          <w:bCs/>
          <w:sz w:val="18"/>
          <w:szCs w:val="18"/>
        </w:rPr>
        <w:tab/>
      </w:r>
      <w:r>
        <w:rPr>
          <w:b/>
          <w:bCs/>
          <w:sz w:val="18"/>
          <w:szCs w:val="18"/>
        </w:rPr>
        <w:tab/>
        <w:t>England</w:t>
      </w:r>
      <w:r>
        <w:rPr>
          <w:b/>
          <w:bCs/>
          <w:sz w:val="18"/>
          <w:szCs w:val="18"/>
        </w:rPr>
        <w:tab/>
        <w:t>136</w:t>
      </w:r>
      <w:r>
        <w:rPr>
          <w:b/>
          <w:bCs/>
          <w:sz w:val="18"/>
          <w:szCs w:val="18"/>
        </w:rPr>
        <w:tab/>
        <w:t>Frame 1</w:t>
      </w:r>
    </w:p>
    <w:p w14:paraId="366232B5" w14:textId="77777777" w:rsidR="00E32C6D" w:rsidRPr="000A299B" w:rsidRDefault="00E32C6D" w:rsidP="00E32C6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299B">
        <w:rPr>
          <w:b/>
          <w:bCs/>
          <w:sz w:val="18"/>
          <w:szCs w:val="18"/>
        </w:rPr>
        <w:t>Championship</w:t>
      </w:r>
    </w:p>
    <w:p w14:paraId="216AAA38" w14:textId="470574B5" w:rsidR="005E1940" w:rsidRPr="001A5844" w:rsidRDefault="005E1940" w:rsidP="005E1940">
      <w:pPr>
        <w:pStyle w:val="NoSpacing"/>
        <w:rPr>
          <w:sz w:val="18"/>
          <w:szCs w:val="18"/>
        </w:rPr>
      </w:pPr>
      <w:r w:rsidRPr="00AD005A">
        <w:rPr>
          <w:b/>
          <w:bCs/>
          <w:sz w:val="18"/>
          <w:szCs w:val="18"/>
        </w:rPr>
        <w:tab/>
      </w:r>
      <w:r w:rsidRPr="00E32C6D">
        <w:rPr>
          <w:b/>
          <w:bCs/>
          <w:color w:val="FF0000"/>
          <w:sz w:val="18"/>
          <w:szCs w:val="18"/>
        </w:rPr>
        <w:t>95</w:t>
      </w:r>
      <w:r w:rsidR="00E32C6D" w:rsidRPr="00E32C6D">
        <w:rPr>
          <w:b/>
          <w:bCs/>
          <w:color w:val="FF0000"/>
          <w:sz w:val="18"/>
          <w:szCs w:val="18"/>
        </w:rPr>
        <w:t>3</w:t>
      </w:r>
      <w:r w:rsidRPr="00AD005A">
        <w:rPr>
          <w:b/>
          <w:bCs/>
          <w:sz w:val="18"/>
          <w:szCs w:val="18"/>
        </w:rPr>
        <w:tab/>
      </w:r>
      <w:r>
        <w:rPr>
          <w:b/>
          <w:bCs/>
          <w:sz w:val="18"/>
          <w:szCs w:val="18"/>
        </w:rPr>
        <w:t xml:space="preserve">23 </w:t>
      </w:r>
      <w:r w:rsidRPr="00AD005A">
        <w:rPr>
          <w:b/>
          <w:bCs/>
          <w:sz w:val="18"/>
          <w:szCs w:val="18"/>
        </w:rPr>
        <w:t>April</w:t>
      </w:r>
      <w:r>
        <w:rPr>
          <w:b/>
          <w:bCs/>
          <w:sz w:val="18"/>
          <w:szCs w:val="18"/>
        </w:rPr>
        <w:tab/>
      </w:r>
      <w:r w:rsidRPr="00AD005A">
        <w:rPr>
          <w:b/>
          <w:bCs/>
          <w:sz w:val="18"/>
          <w:szCs w:val="18"/>
        </w:rPr>
        <w:t>£2,395,000 Cazoo World</w:t>
      </w:r>
      <w:r w:rsidRPr="00AD005A">
        <w:rPr>
          <w:b/>
          <w:bCs/>
          <w:sz w:val="18"/>
          <w:szCs w:val="18"/>
        </w:rPr>
        <w:tab/>
      </w:r>
      <w:r w:rsidRPr="00AD005A">
        <w:rPr>
          <w:b/>
          <w:bCs/>
          <w:sz w:val="18"/>
          <w:szCs w:val="18"/>
        </w:rPr>
        <w:tab/>
      </w:r>
      <w:r>
        <w:rPr>
          <w:b/>
          <w:bCs/>
          <w:sz w:val="18"/>
          <w:szCs w:val="18"/>
        </w:rPr>
        <w:t>Oct-final (25)</w:t>
      </w:r>
      <w:r>
        <w:rPr>
          <w:b/>
          <w:bCs/>
          <w:sz w:val="18"/>
          <w:szCs w:val="18"/>
        </w:rPr>
        <w:tab/>
        <w:t>Kyren Wilson</w:t>
      </w:r>
      <w:r>
        <w:rPr>
          <w:b/>
          <w:bCs/>
          <w:sz w:val="18"/>
          <w:szCs w:val="18"/>
        </w:rPr>
        <w:tab/>
      </w:r>
      <w:r>
        <w:rPr>
          <w:b/>
          <w:bCs/>
          <w:sz w:val="18"/>
          <w:szCs w:val="18"/>
        </w:rPr>
        <w:tab/>
        <w:t>England</w:t>
      </w:r>
      <w:r>
        <w:rPr>
          <w:b/>
          <w:bCs/>
          <w:sz w:val="18"/>
          <w:szCs w:val="18"/>
        </w:rPr>
        <w:tab/>
        <w:t>137</w:t>
      </w:r>
      <w:r>
        <w:rPr>
          <w:b/>
          <w:bCs/>
          <w:sz w:val="18"/>
          <w:szCs w:val="18"/>
        </w:rPr>
        <w:tab/>
        <w:t>Frame 2</w:t>
      </w:r>
    </w:p>
    <w:p w14:paraId="70402C6F" w14:textId="77777777" w:rsidR="00E32C6D" w:rsidRPr="000A299B" w:rsidRDefault="00E32C6D" w:rsidP="00E32C6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299B">
        <w:rPr>
          <w:b/>
          <w:bCs/>
          <w:sz w:val="18"/>
          <w:szCs w:val="18"/>
        </w:rPr>
        <w:t>Championship</w:t>
      </w:r>
    </w:p>
    <w:p w14:paraId="1410F698" w14:textId="375B0B9C" w:rsidR="005E1940" w:rsidRPr="001A5844" w:rsidRDefault="005E1940" w:rsidP="005E1940">
      <w:pPr>
        <w:pStyle w:val="NoSpacing"/>
        <w:rPr>
          <w:sz w:val="18"/>
          <w:szCs w:val="18"/>
        </w:rPr>
      </w:pPr>
      <w:r w:rsidRPr="00AD005A">
        <w:rPr>
          <w:b/>
          <w:bCs/>
          <w:sz w:val="18"/>
          <w:szCs w:val="18"/>
        </w:rPr>
        <w:tab/>
      </w:r>
      <w:r>
        <w:rPr>
          <w:b/>
          <w:bCs/>
          <w:sz w:val="18"/>
          <w:szCs w:val="18"/>
        </w:rPr>
        <w:t>95</w:t>
      </w:r>
      <w:r w:rsidR="00E32C6D">
        <w:rPr>
          <w:b/>
          <w:bCs/>
          <w:sz w:val="18"/>
          <w:szCs w:val="18"/>
        </w:rPr>
        <w:t>4</w:t>
      </w:r>
      <w:r w:rsidRPr="00AD005A">
        <w:rPr>
          <w:b/>
          <w:bCs/>
          <w:sz w:val="18"/>
          <w:szCs w:val="18"/>
        </w:rPr>
        <w:tab/>
      </w:r>
      <w:r>
        <w:rPr>
          <w:b/>
          <w:bCs/>
          <w:sz w:val="18"/>
          <w:szCs w:val="18"/>
        </w:rPr>
        <w:t xml:space="preserve">23 </w:t>
      </w:r>
      <w:r w:rsidRPr="00AD005A">
        <w:rPr>
          <w:b/>
          <w:bCs/>
          <w:sz w:val="18"/>
          <w:szCs w:val="18"/>
        </w:rPr>
        <w:t>April</w:t>
      </w:r>
      <w:r>
        <w:rPr>
          <w:b/>
          <w:bCs/>
          <w:sz w:val="18"/>
          <w:szCs w:val="18"/>
        </w:rPr>
        <w:tab/>
      </w:r>
      <w:r w:rsidRPr="00AD005A">
        <w:rPr>
          <w:b/>
          <w:bCs/>
          <w:sz w:val="18"/>
          <w:szCs w:val="18"/>
        </w:rPr>
        <w:t>£2,395,000 Cazoo World</w:t>
      </w:r>
      <w:r w:rsidRPr="00AD005A">
        <w:rPr>
          <w:b/>
          <w:bCs/>
          <w:sz w:val="18"/>
          <w:szCs w:val="18"/>
        </w:rPr>
        <w:tab/>
      </w:r>
      <w:r w:rsidRPr="00AD005A">
        <w:rPr>
          <w:b/>
          <w:bCs/>
          <w:sz w:val="18"/>
          <w:szCs w:val="18"/>
        </w:rPr>
        <w:tab/>
      </w:r>
      <w:r>
        <w:rPr>
          <w:b/>
          <w:bCs/>
          <w:sz w:val="18"/>
          <w:szCs w:val="18"/>
        </w:rPr>
        <w:t>Oct-final (25)</w:t>
      </w:r>
      <w:r>
        <w:rPr>
          <w:b/>
          <w:bCs/>
          <w:sz w:val="18"/>
          <w:szCs w:val="18"/>
        </w:rPr>
        <w:tab/>
        <w:t>Kyren Wilson</w:t>
      </w:r>
      <w:r>
        <w:rPr>
          <w:b/>
          <w:bCs/>
          <w:sz w:val="18"/>
          <w:szCs w:val="18"/>
        </w:rPr>
        <w:tab/>
      </w:r>
      <w:r>
        <w:rPr>
          <w:b/>
          <w:bCs/>
          <w:sz w:val="18"/>
          <w:szCs w:val="18"/>
        </w:rPr>
        <w:tab/>
        <w:t>England</w:t>
      </w:r>
      <w:r>
        <w:rPr>
          <w:b/>
          <w:bCs/>
          <w:sz w:val="18"/>
          <w:szCs w:val="18"/>
        </w:rPr>
        <w:tab/>
        <w:t>134</w:t>
      </w:r>
      <w:r>
        <w:rPr>
          <w:b/>
          <w:bCs/>
          <w:sz w:val="18"/>
          <w:szCs w:val="18"/>
        </w:rPr>
        <w:tab/>
        <w:t>Frame</w:t>
      </w:r>
      <w:r w:rsidR="00E32C6D">
        <w:rPr>
          <w:b/>
          <w:bCs/>
          <w:sz w:val="18"/>
          <w:szCs w:val="18"/>
        </w:rPr>
        <w:t xml:space="preserve"> 7</w:t>
      </w:r>
    </w:p>
    <w:p w14:paraId="68F580A1" w14:textId="77777777" w:rsidR="00E32C6D" w:rsidRPr="000A299B" w:rsidRDefault="00E32C6D" w:rsidP="00E32C6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299B">
        <w:rPr>
          <w:b/>
          <w:bCs/>
          <w:sz w:val="18"/>
          <w:szCs w:val="18"/>
        </w:rPr>
        <w:t>Championship</w:t>
      </w:r>
    </w:p>
    <w:p w14:paraId="69D0ED4C" w14:textId="3AD940EE" w:rsidR="005E1940" w:rsidRPr="001A5844" w:rsidRDefault="005E1940" w:rsidP="005E1940">
      <w:pPr>
        <w:pStyle w:val="NoSpacing"/>
        <w:rPr>
          <w:sz w:val="18"/>
          <w:szCs w:val="18"/>
        </w:rPr>
      </w:pPr>
      <w:r w:rsidRPr="00AD005A">
        <w:rPr>
          <w:b/>
          <w:bCs/>
          <w:sz w:val="18"/>
          <w:szCs w:val="18"/>
        </w:rPr>
        <w:tab/>
      </w:r>
      <w:r>
        <w:rPr>
          <w:b/>
          <w:bCs/>
          <w:sz w:val="18"/>
          <w:szCs w:val="18"/>
        </w:rPr>
        <w:t>95</w:t>
      </w:r>
      <w:r w:rsidR="00E32C6D">
        <w:rPr>
          <w:b/>
          <w:bCs/>
          <w:sz w:val="18"/>
          <w:szCs w:val="18"/>
        </w:rPr>
        <w:t>5</w:t>
      </w:r>
      <w:r w:rsidRPr="00AD005A">
        <w:rPr>
          <w:b/>
          <w:bCs/>
          <w:sz w:val="18"/>
          <w:szCs w:val="18"/>
        </w:rPr>
        <w:tab/>
      </w:r>
      <w:r>
        <w:rPr>
          <w:b/>
          <w:bCs/>
          <w:sz w:val="18"/>
          <w:szCs w:val="18"/>
        </w:rPr>
        <w:t xml:space="preserve">23 </w:t>
      </w:r>
      <w:r w:rsidRPr="00AD005A">
        <w:rPr>
          <w:b/>
          <w:bCs/>
          <w:sz w:val="18"/>
          <w:szCs w:val="18"/>
        </w:rPr>
        <w:t>April</w:t>
      </w:r>
      <w:r>
        <w:rPr>
          <w:b/>
          <w:bCs/>
          <w:sz w:val="18"/>
          <w:szCs w:val="18"/>
        </w:rPr>
        <w:tab/>
      </w:r>
      <w:r w:rsidRPr="00AD005A">
        <w:rPr>
          <w:b/>
          <w:bCs/>
          <w:sz w:val="18"/>
          <w:szCs w:val="18"/>
        </w:rPr>
        <w:t>£2,395,000 Cazoo World</w:t>
      </w:r>
      <w:r w:rsidRPr="00AD005A">
        <w:rPr>
          <w:b/>
          <w:bCs/>
          <w:sz w:val="18"/>
          <w:szCs w:val="18"/>
        </w:rPr>
        <w:tab/>
      </w:r>
      <w:r w:rsidRPr="00AD005A">
        <w:rPr>
          <w:b/>
          <w:bCs/>
          <w:sz w:val="18"/>
          <w:szCs w:val="18"/>
        </w:rPr>
        <w:tab/>
      </w:r>
      <w:r>
        <w:rPr>
          <w:b/>
          <w:bCs/>
          <w:sz w:val="18"/>
          <w:szCs w:val="18"/>
        </w:rPr>
        <w:t>Oct-final (25)</w:t>
      </w:r>
      <w:r>
        <w:rPr>
          <w:b/>
          <w:bCs/>
          <w:sz w:val="18"/>
          <w:szCs w:val="18"/>
        </w:rPr>
        <w:tab/>
        <w:t>Kyren Wilson</w:t>
      </w:r>
      <w:r>
        <w:rPr>
          <w:b/>
          <w:bCs/>
          <w:sz w:val="18"/>
          <w:szCs w:val="18"/>
        </w:rPr>
        <w:tab/>
      </w:r>
      <w:r>
        <w:rPr>
          <w:b/>
          <w:bCs/>
          <w:sz w:val="18"/>
          <w:szCs w:val="18"/>
        </w:rPr>
        <w:tab/>
        <w:t>England</w:t>
      </w:r>
      <w:r>
        <w:rPr>
          <w:b/>
          <w:bCs/>
          <w:sz w:val="18"/>
          <w:szCs w:val="18"/>
        </w:rPr>
        <w:tab/>
        <w:t>12</w:t>
      </w:r>
      <w:r w:rsidR="00E32C6D">
        <w:rPr>
          <w:b/>
          <w:bCs/>
          <w:sz w:val="18"/>
          <w:szCs w:val="18"/>
        </w:rPr>
        <w:t>8</w:t>
      </w:r>
      <w:r>
        <w:rPr>
          <w:b/>
          <w:bCs/>
          <w:sz w:val="18"/>
          <w:szCs w:val="18"/>
        </w:rPr>
        <w:tab/>
        <w:t>Frame 10</w:t>
      </w:r>
    </w:p>
    <w:p w14:paraId="2D548651" w14:textId="77777777" w:rsidR="00E32C6D" w:rsidRPr="000A299B" w:rsidRDefault="00E32C6D" w:rsidP="00E32C6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299B">
        <w:rPr>
          <w:b/>
          <w:bCs/>
          <w:sz w:val="18"/>
          <w:szCs w:val="18"/>
        </w:rPr>
        <w:t>Championship</w:t>
      </w:r>
    </w:p>
    <w:p w14:paraId="3D1A4EE7" w14:textId="3B9CBB76" w:rsidR="0014019E" w:rsidRPr="001A5844" w:rsidRDefault="005E1940" w:rsidP="00C07345">
      <w:pPr>
        <w:pStyle w:val="NoSpacing"/>
        <w:rPr>
          <w:sz w:val="18"/>
          <w:szCs w:val="18"/>
        </w:rPr>
      </w:pPr>
      <w:r w:rsidRPr="00AD005A">
        <w:rPr>
          <w:b/>
          <w:bCs/>
          <w:sz w:val="18"/>
          <w:szCs w:val="18"/>
        </w:rPr>
        <w:tab/>
      </w:r>
      <w:r>
        <w:rPr>
          <w:b/>
          <w:bCs/>
          <w:sz w:val="18"/>
          <w:szCs w:val="18"/>
        </w:rPr>
        <w:t>95</w:t>
      </w:r>
      <w:r w:rsidR="00E32C6D">
        <w:rPr>
          <w:b/>
          <w:bCs/>
          <w:sz w:val="18"/>
          <w:szCs w:val="18"/>
        </w:rPr>
        <w:t>6</w:t>
      </w:r>
      <w:r w:rsidRPr="00AD005A">
        <w:rPr>
          <w:b/>
          <w:bCs/>
          <w:sz w:val="18"/>
          <w:szCs w:val="18"/>
        </w:rPr>
        <w:tab/>
      </w:r>
      <w:r>
        <w:rPr>
          <w:b/>
          <w:bCs/>
          <w:sz w:val="18"/>
          <w:szCs w:val="18"/>
        </w:rPr>
        <w:t>2</w:t>
      </w:r>
      <w:r w:rsidR="00E32C6D">
        <w:rPr>
          <w:b/>
          <w:bCs/>
          <w:sz w:val="18"/>
          <w:szCs w:val="18"/>
        </w:rPr>
        <w:t>6</w:t>
      </w:r>
      <w:r>
        <w:rPr>
          <w:b/>
          <w:bCs/>
          <w:sz w:val="18"/>
          <w:szCs w:val="18"/>
        </w:rPr>
        <w:t xml:space="preserve"> </w:t>
      </w:r>
      <w:r w:rsidRPr="00AD005A">
        <w:rPr>
          <w:b/>
          <w:bCs/>
          <w:sz w:val="18"/>
          <w:szCs w:val="18"/>
        </w:rPr>
        <w:t>April</w:t>
      </w:r>
      <w:r>
        <w:rPr>
          <w:b/>
          <w:bCs/>
          <w:sz w:val="18"/>
          <w:szCs w:val="18"/>
        </w:rPr>
        <w:tab/>
      </w:r>
      <w:r w:rsidRPr="00AD005A">
        <w:rPr>
          <w:b/>
          <w:bCs/>
          <w:sz w:val="18"/>
          <w:szCs w:val="18"/>
        </w:rPr>
        <w:t>£2,395,000 Cazoo World</w:t>
      </w:r>
      <w:r w:rsidRPr="00AD005A">
        <w:rPr>
          <w:b/>
          <w:bCs/>
          <w:sz w:val="18"/>
          <w:szCs w:val="18"/>
        </w:rPr>
        <w:tab/>
      </w:r>
      <w:r w:rsidRPr="00AD005A">
        <w:rPr>
          <w:b/>
          <w:bCs/>
          <w:sz w:val="18"/>
          <w:szCs w:val="18"/>
        </w:rPr>
        <w:tab/>
      </w:r>
      <w:r>
        <w:rPr>
          <w:b/>
          <w:bCs/>
          <w:sz w:val="18"/>
          <w:szCs w:val="18"/>
        </w:rPr>
        <w:t>Qtr.-final (25)</w:t>
      </w:r>
      <w:r>
        <w:rPr>
          <w:b/>
          <w:bCs/>
          <w:sz w:val="18"/>
          <w:szCs w:val="18"/>
        </w:rPr>
        <w:tab/>
      </w:r>
      <w:r w:rsidR="00E32C6D">
        <w:rPr>
          <w:b/>
          <w:bCs/>
          <w:sz w:val="18"/>
          <w:szCs w:val="18"/>
        </w:rPr>
        <w:t>Mark Selby</w:t>
      </w:r>
      <w:r w:rsidR="00E32C6D">
        <w:rPr>
          <w:b/>
          <w:bCs/>
          <w:sz w:val="18"/>
          <w:szCs w:val="18"/>
        </w:rPr>
        <w:tab/>
      </w:r>
      <w:r w:rsidR="00E32C6D">
        <w:rPr>
          <w:b/>
          <w:bCs/>
          <w:sz w:val="18"/>
          <w:szCs w:val="18"/>
        </w:rPr>
        <w:tab/>
        <w:t>England</w:t>
      </w:r>
      <w:r w:rsidR="00E32C6D">
        <w:rPr>
          <w:b/>
          <w:bCs/>
          <w:sz w:val="18"/>
          <w:szCs w:val="18"/>
        </w:rPr>
        <w:tab/>
        <w:t>102</w:t>
      </w:r>
      <w:r w:rsidR="00E32C6D">
        <w:rPr>
          <w:b/>
          <w:bCs/>
          <w:sz w:val="18"/>
          <w:szCs w:val="18"/>
        </w:rPr>
        <w:tab/>
        <w:t>Frame 19</w:t>
      </w:r>
    </w:p>
    <w:p w14:paraId="1EB1A57F" w14:textId="77777777" w:rsidR="00E32C6D" w:rsidRPr="000A299B" w:rsidRDefault="00E32C6D" w:rsidP="00E32C6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A299B">
        <w:rPr>
          <w:b/>
          <w:bCs/>
          <w:sz w:val="18"/>
          <w:szCs w:val="18"/>
        </w:rPr>
        <w:t>Championship</w:t>
      </w:r>
    </w:p>
    <w:p w14:paraId="0ADE755B" w14:textId="4062218D" w:rsidR="00D51CB0" w:rsidRDefault="00D51CB0" w:rsidP="00A037D3">
      <w:pPr>
        <w:pStyle w:val="NoSpacing"/>
        <w:rPr>
          <w:sz w:val="20"/>
          <w:szCs w:val="20"/>
        </w:rPr>
      </w:pPr>
      <w:r>
        <w:rPr>
          <w:sz w:val="20"/>
          <w:szCs w:val="20"/>
        </w:rPr>
        <w:tab/>
        <w:t>9</w:t>
      </w:r>
      <w:r w:rsidR="007B2D37">
        <w:rPr>
          <w:sz w:val="20"/>
          <w:szCs w:val="20"/>
        </w:rPr>
        <w:t>57</w:t>
      </w:r>
      <w:r>
        <w:rPr>
          <w:sz w:val="20"/>
          <w:szCs w:val="20"/>
        </w:rPr>
        <w:tab/>
        <w:t>25 July</w:t>
      </w:r>
      <w:r>
        <w:rPr>
          <w:sz w:val="20"/>
          <w:szCs w:val="20"/>
        </w:rPr>
        <w:tab/>
      </w:r>
      <w:r>
        <w:rPr>
          <w:sz w:val="20"/>
          <w:szCs w:val="20"/>
        </w:rPr>
        <w:tab/>
        <w:t>£427 BetVictor European Masters</w:t>
      </w:r>
      <w:r>
        <w:rPr>
          <w:sz w:val="20"/>
          <w:szCs w:val="20"/>
        </w:rPr>
        <w:tab/>
        <w:t>Last 128 (9)</w:t>
      </w:r>
      <w:r>
        <w:rPr>
          <w:sz w:val="20"/>
          <w:szCs w:val="20"/>
        </w:rPr>
        <w:tab/>
        <w:t>Martin Gould</w:t>
      </w:r>
      <w:r>
        <w:rPr>
          <w:sz w:val="20"/>
          <w:szCs w:val="20"/>
        </w:rPr>
        <w:tab/>
      </w:r>
      <w:r>
        <w:rPr>
          <w:sz w:val="20"/>
          <w:szCs w:val="20"/>
        </w:rPr>
        <w:tab/>
        <w:t>England</w:t>
      </w:r>
      <w:r>
        <w:rPr>
          <w:sz w:val="20"/>
          <w:szCs w:val="20"/>
        </w:rPr>
        <w:tab/>
        <w:t>129</w:t>
      </w:r>
      <w:r>
        <w:rPr>
          <w:sz w:val="20"/>
          <w:szCs w:val="20"/>
        </w:rPr>
        <w:tab/>
        <w:t>Frame 4</w:t>
      </w:r>
    </w:p>
    <w:p w14:paraId="58E39102" w14:textId="77777777" w:rsidR="00DF7312" w:rsidRDefault="00DF7312" w:rsidP="00A037D3">
      <w:pPr>
        <w:pStyle w:val="NoSpacing"/>
        <w:rPr>
          <w:sz w:val="20"/>
          <w:szCs w:val="20"/>
        </w:rPr>
      </w:pPr>
    </w:p>
    <w:p w14:paraId="4AE3BB87" w14:textId="643ED0F7" w:rsidR="00DF7312" w:rsidRDefault="00DF7312" w:rsidP="00A037D3">
      <w:pPr>
        <w:pStyle w:val="NoSpacing"/>
        <w:rPr>
          <w:sz w:val="20"/>
          <w:szCs w:val="20"/>
        </w:rPr>
      </w:pPr>
      <w:r>
        <w:rPr>
          <w:sz w:val="20"/>
          <w:szCs w:val="20"/>
        </w:rPr>
        <w:tab/>
      </w:r>
      <w:r w:rsidRPr="00DF7312">
        <w:rPr>
          <w:color w:val="FF0000"/>
          <w:sz w:val="20"/>
          <w:szCs w:val="20"/>
        </w:rPr>
        <w:t>958</w:t>
      </w:r>
      <w:r>
        <w:rPr>
          <w:sz w:val="20"/>
          <w:szCs w:val="20"/>
        </w:rPr>
        <w:tab/>
        <w:t>3 August</w:t>
      </w:r>
      <w:r>
        <w:rPr>
          <w:sz w:val="20"/>
          <w:szCs w:val="20"/>
        </w:rPr>
        <w:tab/>
      </w:r>
      <w:r w:rsidRPr="00DF7312">
        <w:rPr>
          <w:color w:val="C00000"/>
          <w:sz w:val="20"/>
          <w:szCs w:val="20"/>
        </w:rPr>
        <w:t xml:space="preserve">£72,449 CBSA China Tour – </w:t>
      </w:r>
      <w:r>
        <w:rPr>
          <w:sz w:val="20"/>
          <w:szCs w:val="20"/>
        </w:rPr>
        <w:tab/>
      </w:r>
      <w:r>
        <w:rPr>
          <w:sz w:val="20"/>
          <w:szCs w:val="20"/>
        </w:rPr>
        <w:tab/>
        <w:t>Last 32 (7)</w:t>
      </w:r>
      <w:r>
        <w:rPr>
          <w:sz w:val="20"/>
          <w:szCs w:val="20"/>
        </w:rPr>
        <w:tab/>
        <w:t>Jin Long</w:t>
      </w:r>
      <w:r>
        <w:rPr>
          <w:sz w:val="20"/>
          <w:szCs w:val="20"/>
        </w:rPr>
        <w:tab/>
      </w:r>
      <w:r>
        <w:rPr>
          <w:sz w:val="20"/>
          <w:szCs w:val="20"/>
        </w:rPr>
        <w:tab/>
        <w:t>China</w:t>
      </w:r>
      <w:r>
        <w:rPr>
          <w:sz w:val="20"/>
          <w:szCs w:val="20"/>
        </w:rPr>
        <w:tab/>
      </w:r>
      <w:r>
        <w:rPr>
          <w:sz w:val="20"/>
          <w:szCs w:val="20"/>
        </w:rPr>
        <w:tab/>
      </w:r>
      <w:r w:rsidRPr="00132473">
        <w:rPr>
          <w:color w:val="00B050"/>
          <w:sz w:val="18"/>
          <w:szCs w:val="18"/>
        </w:rPr>
        <w:t>1</w:t>
      </w:r>
      <w:r>
        <w:rPr>
          <w:color w:val="00B050"/>
          <w:sz w:val="18"/>
          <w:szCs w:val="18"/>
        </w:rPr>
        <w:t>09</w:t>
      </w:r>
      <w:r w:rsidRPr="00132473">
        <w:rPr>
          <w:color w:val="00B050"/>
          <w:sz w:val="18"/>
          <w:szCs w:val="18"/>
        </w:rPr>
        <w:tab/>
        <w:t xml:space="preserve">Frame </w:t>
      </w:r>
      <w:r>
        <w:rPr>
          <w:color w:val="00B050"/>
          <w:sz w:val="18"/>
          <w:szCs w:val="18"/>
        </w:rPr>
        <w:t>4</w:t>
      </w:r>
    </w:p>
    <w:p w14:paraId="33A1E0EE" w14:textId="77777777" w:rsidR="00DF7312" w:rsidRDefault="00DF7312" w:rsidP="00DF731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Huang Guo Shu</w:t>
      </w:r>
    </w:p>
    <w:p w14:paraId="772025B4" w14:textId="2AAFE293" w:rsidR="00DF7312" w:rsidRDefault="00DF7312" w:rsidP="00DF7312">
      <w:pPr>
        <w:pStyle w:val="NoSpacing"/>
        <w:rPr>
          <w:sz w:val="20"/>
          <w:szCs w:val="20"/>
        </w:rPr>
      </w:pPr>
      <w:r>
        <w:rPr>
          <w:sz w:val="20"/>
          <w:szCs w:val="20"/>
        </w:rPr>
        <w:tab/>
      </w:r>
      <w:r w:rsidRPr="00DF7312">
        <w:rPr>
          <w:color w:val="FF0000"/>
          <w:sz w:val="20"/>
          <w:szCs w:val="20"/>
        </w:rPr>
        <w:t>959</w:t>
      </w:r>
      <w:r>
        <w:rPr>
          <w:sz w:val="20"/>
          <w:szCs w:val="20"/>
        </w:rPr>
        <w:tab/>
        <w:t>3 August</w:t>
      </w:r>
      <w:r>
        <w:rPr>
          <w:sz w:val="20"/>
          <w:szCs w:val="20"/>
        </w:rPr>
        <w:tab/>
      </w:r>
      <w:r w:rsidRPr="00DF7312">
        <w:rPr>
          <w:color w:val="C00000"/>
          <w:sz w:val="20"/>
          <w:szCs w:val="20"/>
        </w:rPr>
        <w:t xml:space="preserve">£72,449 CBSA China Tour – </w:t>
      </w:r>
      <w:r>
        <w:rPr>
          <w:sz w:val="20"/>
          <w:szCs w:val="20"/>
        </w:rPr>
        <w:tab/>
      </w:r>
      <w:r>
        <w:rPr>
          <w:sz w:val="20"/>
          <w:szCs w:val="20"/>
        </w:rPr>
        <w:tab/>
        <w:t>Last 32 (7)</w:t>
      </w:r>
      <w:r>
        <w:rPr>
          <w:sz w:val="20"/>
          <w:szCs w:val="20"/>
        </w:rPr>
        <w:tab/>
        <w:t>Jin Long</w:t>
      </w:r>
      <w:r>
        <w:rPr>
          <w:sz w:val="20"/>
          <w:szCs w:val="20"/>
        </w:rPr>
        <w:tab/>
      </w:r>
      <w:r>
        <w:rPr>
          <w:sz w:val="20"/>
          <w:szCs w:val="20"/>
        </w:rPr>
        <w:tab/>
        <w:t>China</w:t>
      </w:r>
      <w:r>
        <w:rPr>
          <w:sz w:val="20"/>
          <w:szCs w:val="20"/>
        </w:rPr>
        <w:tab/>
      </w:r>
      <w:r>
        <w:rPr>
          <w:sz w:val="20"/>
          <w:szCs w:val="20"/>
        </w:rPr>
        <w:tab/>
      </w:r>
      <w:r w:rsidRPr="00132473">
        <w:rPr>
          <w:color w:val="00B050"/>
          <w:sz w:val="18"/>
          <w:szCs w:val="18"/>
        </w:rPr>
        <w:t>1</w:t>
      </w:r>
      <w:r>
        <w:rPr>
          <w:color w:val="00B050"/>
          <w:sz w:val="18"/>
          <w:szCs w:val="18"/>
        </w:rPr>
        <w:t>24</w:t>
      </w:r>
      <w:r w:rsidRPr="00132473">
        <w:rPr>
          <w:color w:val="00B050"/>
          <w:sz w:val="18"/>
          <w:szCs w:val="18"/>
        </w:rPr>
        <w:tab/>
        <w:t xml:space="preserve">Frame </w:t>
      </w:r>
      <w:r>
        <w:rPr>
          <w:color w:val="00B050"/>
          <w:sz w:val="18"/>
          <w:szCs w:val="18"/>
        </w:rPr>
        <w:t>5</w:t>
      </w:r>
    </w:p>
    <w:p w14:paraId="668C68EB" w14:textId="77777777" w:rsidR="00DF7312" w:rsidRDefault="00DF7312" w:rsidP="00DF731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Huang Guo Shu</w:t>
      </w:r>
    </w:p>
    <w:p w14:paraId="7915BCC1" w14:textId="6033B65B" w:rsidR="00DF7312" w:rsidRDefault="00DF7312" w:rsidP="00A037D3">
      <w:pPr>
        <w:pStyle w:val="NoSpacing"/>
        <w:rPr>
          <w:sz w:val="20"/>
          <w:szCs w:val="20"/>
        </w:rPr>
      </w:pPr>
      <w:r>
        <w:rPr>
          <w:sz w:val="20"/>
          <w:szCs w:val="20"/>
        </w:rPr>
        <w:tab/>
        <w:t>960</w:t>
      </w:r>
      <w:r>
        <w:rPr>
          <w:sz w:val="20"/>
          <w:szCs w:val="20"/>
        </w:rPr>
        <w:tab/>
        <w:t>5 August</w:t>
      </w:r>
      <w:r>
        <w:rPr>
          <w:sz w:val="20"/>
          <w:szCs w:val="20"/>
        </w:rPr>
        <w:tab/>
      </w:r>
      <w:r w:rsidRPr="00DF7312">
        <w:rPr>
          <w:color w:val="C00000"/>
          <w:sz w:val="20"/>
          <w:szCs w:val="20"/>
        </w:rPr>
        <w:t xml:space="preserve">£72,449 CBSA China Tour – </w:t>
      </w:r>
      <w:r>
        <w:rPr>
          <w:sz w:val="20"/>
          <w:szCs w:val="20"/>
        </w:rPr>
        <w:tab/>
      </w:r>
      <w:r>
        <w:rPr>
          <w:sz w:val="20"/>
          <w:szCs w:val="20"/>
        </w:rPr>
        <w:tab/>
        <w:t>Semi-final (9)</w:t>
      </w:r>
      <w:r>
        <w:rPr>
          <w:sz w:val="20"/>
          <w:szCs w:val="20"/>
        </w:rPr>
        <w:tab/>
        <w:t>Yuan Si Jun</w:t>
      </w:r>
      <w:r>
        <w:rPr>
          <w:sz w:val="20"/>
          <w:szCs w:val="20"/>
        </w:rPr>
        <w:tab/>
      </w:r>
      <w:r>
        <w:rPr>
          <w:sz w:val="20"/>
          <w:szCs w:val="20"/>
        </w:rPr>
        <w:tab/>
        <w:t>China</w:t>
      </w:r>
      <w:r>
        <w:rPr>
          <w:sz w:val="20"/>
          <w:szCs w:val="20"/>
        </w:rPr>
        <w:tab/>
      </w:r>
      <w:r>
        <w:rPr>
          <w:sz w:val="20"/>
          <w:szCs w:val="20"/>
        </w:rPr>
        <w:tab/>
        <w:t>143</w:t>
      </w:r>
      <w:r>
        <w:rPr>
          <w:sz w:val="20"/>
          <w:szCs w:val="20"/>
        </w:rPr>
        <w:tab/>
        <w:t>Frame 1</w:t>
      </w:r>
    </w:p>
    <w:p w14:paraId="5DBF9781" w14:textId="32AA3832" w:rsidR="00DF7312" w:rsidRDefault="00DF7312" w:rsidP="00A037D3">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Huang Guo Shu</w:t>
      </w:r>
    </w:p>
    <w:p w14:paraId="2D2FBCF4" w14:textId="1D846E6E" w:rsidR="00D51CB0" w:rsidRDefault="00D51CB0" w:rsidP="00A037D3">
      <w:pPr>
        <w:pStyle w:val="NoSpacing"/>
        <w:rPr>
          <w:sz w:val="20"/>
          <w:szCs w:val="20"/>
        </w:rPr>
      </w:pPr>
      <w:r>
        <w:rPr>
          <w:sz w:val="20"/>
          <w:szCs w:val="20"/>
        </w:rPr>
        <w:tab/>
        <w:t>9</w:t>
      </w:r>
      <w:r w:rsidR="00DF7312">
        <w:rPr>
          <w:sz w:val="20"/>
          <w:szCs w:val="20"/>
        </w:rPr>
        <w:t>61</w:t>
      </w:r>
      <w:r>
        <w:rPr>
          <w:sz w:val="20"/>
          <w:szCs w:val="20"/>
        </w:rPr>
        <w:tab/>
        <w:t>24 August</w:t>
      </w:r>
      <w:r>
        <w:rPr>
          <w:sz w:val="20"/>
          <w:szCs w:val="20"/>
        </w:rPr>
        <w:tab/>
        <w:t>£427 BetVictor European Masters</w:t>
      </w:r>
      <w:r>
        <w:rPr>
          <w:sz w:val="20"/>
          <w:szCs w:val="20"/>
        </w:rPr>
        <w:tab/>
        <w:t>Oct-final (9)</w:t>
      </w:r>
      <w:r>
        <w:rPr>
          <w:sz w:val="20"/>
          <w:szCs w:val="20"/>
        </w:rPr>
        <w:tab/>
        <w:t>Shaun Murphy</w:t>
      </w:r>
      <w:r>
        <w:rPr>
          <w:sz w:val="20"/>
          <w:szCs w:val="20"/>
        </w:rPr>
        <w:tab/>
        <w:t>England</w:t>
      </w:r>
      <w:r>
        <w:rPr>
          <w:sz w:val="20"/>
          <w:szCs w:val="20"/>
        </w:rPr>
        <w:tab/>
        <w:t>126</w:t>
      </w:r>
      <w:r>
        <w:rPr>
          <w:sz w:val="20"/>
          <w:szCs w:val="20"/>
        </w:rPr>
        <w:tab/>
        <w:t>Frame 2</w:t>
      </w:r>
    </w:p>
    <w:p w14:paraId="6823463A" w14:textId="77777777" w:rsidR="00DF7312" w:rsidRDefault="00DF7312" w:rsidP="00D51CB0">
      <w:pPr>
        <w:pStyle w:val="NoSpacing"/>
        <w:rPr>
          <w:sz w:val="20"/>
          <w:szCs w:val="20"/>
        </w:rPr>
      </w:pPr>
    </w:p>
    <w:p w14:paraId="75B48868" w14:textId="46CE01AE" w:rsidR="00D51CB0" w:rsidRDefault="00D51CB0" w:rsidP="00D51CB0">
      <w:pPr>
        <w:pStyle w:val="NoSpacing"/>
        <w:rPr>
          <w:sz w:val="20"/>
          <w:szCs w:val="20"/>
        </w:rPr>
      </w:pPr>
      <w:r>
        <w:rPr>
          <w:sz w:val="20"/>
          <w:szCs w:val="20"/>
        </w:rPr>
        <w:tab/>
        <w:t>9</w:t>
      </w:r>
      <w:r w:rsidR="00DF7312">
        <w:rPr>
          <w:sz w:val="20"/>
          <w:szCs w:val="20"/>
        </w:rPr>
        <w:t>62</w:t>
      </w:r>
      <w:r>
        <w:rPr>
          <w:sz w:val="20"/>
          <w:szCs w:val="20"/>
        </w:rPr>
        <w:tab/>
        <w:t>24 August</w:t>
      </w:r>
      <w:r>
        <w:rPr>
          <w:sz w:val="20"/>
          <w:szCs w:val="20"/>
        </w:rPr>
        <w:tab/>
        <w:t>£427 BetVictor European Masters</w:t>
      </w:r>
      <w:r>
        <w:rPr>
          <w:sz w:val="20"/>
          <w:szCs w:val="20"/>
        </w:rPr>
        <w:tab/>
        <w:t>Oct-final (9)</w:t>
      </w:r>
      <w:r>
        <w:rPr>
          <w:sz w:val="20"/>
          <w:szCs w:val="20"/>
        </w:rPr>
        <w:tab/>
        <w:t>Shaun Murphy</w:t>
      </w:r>
      <w:r>
        <w:rPr>
          <w:sz w:val="20"/>
          <w:szCs w:val="20"/>
        </w:rPr>
        <w:tab/>
        <w:t>England</w:t>
      </w:r>
      <w:r>
        <w:rPr>
          <w:sz w:val="20"/>
          <w:szCs w:val="20"/>
        </w:rPr>
        <w:tab/>
        <w:t>120</w:t>
      </w:r>
      <w:r>
        <w:rPr>
          <w:sz w:val="20"/>
          <w:szCs w:val="20"/>
        </w:rPr>
        <w:tab/>
        <w:t>Frame 4</w:t>
      </w:r>
    </w:p>
    <w:p w14:paraId="2FE131A9" w14:textId="77777777" w:rsidR="00DF7312" w:rsidRDefault="00DF7312" w:rsidP="00A037D3">
      <w:pPr>
        <w:pStyle w:val="NoSpacing"/>
        <w:rPr>
          <w:sz w:val="20"/>
          <w:szCs w:val="20"/>
        </w:rPr>
      </w:pPr>
    </w:p>
    <w:p w14:paraId="5CF1C2EC" w14:textId="2C4A0CFE" w:rsidR="00D51CB0" w:rsidRDefault="00D51CB0" w:rsidP="00A037D3">
      <w:pPr>
        <w:pStyle w:val="NoSpacing"/>
        <w:rPr>
          <w:sz w:val="20"/>
          <w:szCs w:val="20"/>
        </w:rPr>
      </w:pPr>
      <w:r>
        <w:rPr>
          <w:sz w:val="20"/>
          <w:szCs w:val="20"/>
        </w:rPr>
        <w:tab/>
        <w:t>9</w:t>
      </w:r>
      <w:r w:rsidR="007B2D37">
        <w:rPr>
          <w:sz w:val="20"/>
          <w:szCs w:val="20"/>
        </w:rPr>
        <w:t>6</w:t>
      </w:r>
      <w:r w:rsidR="00DF7312">
        <w:rPr>
          <w:sz w:val="20"/>
          <w:szCs w:val="20"/>
        </w:rPr>
        <w:t>3</w:t>
      </w:r>
      <w:r>
        <w:rPr>
          <w:sz w:val="20"/>
          <w:szCs w:val="20"/>
        </w:rPr>
        <w:tab/>
        <w:t>25 August</w:t>
      </w:r>
      <w:r>
        <w:rPr>
          <w:sz w:val="20"/>
          <w:szCs w:val="20"/>
        </w:rPr>
        <w:tab/>
        <w:t>£427 BetVictor European Masters</w:t>
      </w:r>
      <w:r>
        <w:rPr>
          <w:sz w:val="20"/>
          <w:szCs w:val="20"/>
        </w:rPr>
        <w:tab/>
        <w:t>Qtr.-final (9)</w:t>
      </w:r>
      <w:r>
        <w:rPr>
          <w:sz w:val="20"/>
          <w:szCs w:val="20"/>
        </w:rPr>
        <w:tab/>
        <w:t>Kyren Wilson</w:t>
      </w:r>
      <w:r>
        <w:rPr>
          <w:sz w:val="20"/>
          <w:szCs w:val="20"/>
        </w:rPr>
        <w:tab/>
      </w:r>
      <w:r>
        <w:rPr>
          <w:sz w:val="20"/>
          <w:szCs w:val="20"/>
        </w:rPr>
        <w:tab/>
        <w:t>England</w:t>
      </w:r>
      <w:r>
        <w:rPr>
          <w:sz w:val="20"/>
          <w:szCs w:val="20"/>
        </w:rPr>
        <w:tab/>
        <w:t>105</w:t>
      </w:r>
      <w:r>
        <w:rPr>
          <w:sz w:val="20"/>
          <w:szCs w:val="20"/>
        </w:rPr>
        <w:tab/>
        <w:t>Frame 2</w:t>
      </w:r>
    </w:p>
    <w:p w14:paraId="0604167F" w14:textId="77777777" w:rsidR="00DF7312" w:rsidRDefault="00DF7312" w:rsidP="00D51CB0">
      <w:pPr>
        <w:pStyle w:val="NoSpacing"/>
        <w:rPr>
          <w:sz w:val="20"/>
          <w:szCs w:val="20"/>
        </w:rPr>
      </w:pPr>
    </w:p>
    <w:p w14:paraId="7D217C23" w14:textId="6D3ADB83" w:rsidR="00D51CB0" w:rsidRDefault="00D51CB0" w:rsidP="00D51CB0">
      <w:pPr>
        <w:pStyle w:val="NoSpacing"/>
        <w:rPr>
          <w:sz w:val="20"/>
          <w:szCs w:val="20"/>
        </w:rPr>
      </w:pPr>
      <w:r>
        <w:rPr>
          <w:sz w:val="20"/>
          <w:szCs w:val="20"/>
        </w:rPr>
        <w:tab/>
        <w:t>9</w:t>
      </w:r>
      <w:r w:rsidR="007B2D37">
        <w:rPr>
          <w:sz w:val="20"/>
          <w:szCs w:val="20"/>
        </w:rPr>
        <w:t>6</w:t>
      </w:r>
      <w:r w:rsidR="00DF7312">
        <w:rPr>
          <w:sz w:val="20"/>
          <w:szCs w:val="20"/>
        </w:rPr>
        <w:t>4</w:t>
      </w:r>
      <w:r>
        <w:rPr>
          <w:sz w:val="20"/>
          <w:szCs w:val="20"/>
        </w:rPr>
        <w:tab/>
        <w:t>25 August</w:t>
      </w:r>
      <w:r>
        <w:rPr>
          <w:sz w:val="20"/>
          <w:szCs w:val="20"/>
        </w:rPr>
        <w:tab/>
        <w:t>£427 BetVictor European Masters</w:t>
      </w:r>
      <w:r>
        <w:rPr>
          <w:sz w:val="20"/>
          <w:szCs w:val="20"/>
        </w:rPr>
        <w:tab/>
        <w:t>Qtr.-final (9)</w:t>
      </w:r>
      <w:r>
        <w:rPr>
          <w:sz w:val="20"/>
          <w:szCs w:val="20"/>
        </w:rPr>
        <w:tab/>
        <w:t>Kyren Wilson</w:t>
      </w:r>
      <w:r>
        <w:rPr>
          <w:sz w:val="20"/>
          <w:szCs w:val="20"/>
        </w:rPr>
        <w:tab/>
      </w:r>
      <w:r>
        <w:rPr>
          <w:sz w:val="20"/>
          <w:szCs w:val="20"/>
        </w:rPr>
        <w:tab/>
        <w:t>England</w:t>
      </w:r>
      <w:r>
        <w:rPr>
          <w:sz w:val="20"/>
          <w:szCs w:val="20"/>
        </w:rPr>
        <w:tab/>
      </w:r>
      <w:r w:rsidRPr="00132473">
        <w:rPr>
          <w:color w:val="00B050"/>
          <w:sz w:val="18"/>
          <w:szCs w:val="18"/>
        </w:rPr>
        <w:t>1</w:t>
      </w:r>
      <w:r>
        <w:rPr>
          <w:color w:val="00B050"/>
          <w:sz w:val="18"/>
          <w:szCs w:val="18"/>
        </w:rPr>
        <w:t>18</w:t>
      </w:r>
      <w:r w:rsidRPr="00132473">
        <w:rPr>
          <w:color w:val="00B050"/>
          <w:sz w:val="18"/>
          <w:szCs w:val="18"/>
        </w:rPr>
        <w:tab/>
        <w:t xml:space="preserve">Frame </w:t>
      </w:r>
      <w:r>
        <w:rPr>
          <w:color w:val="00B050"/>
          <w:sz w:val="18"/>
          <w:szCs w:val="18"/>
        </w:rPr>
        <w:t>8</w:t>
      </w:r>
    </w:p>
    <w:p w14:paraId="530E8BA3" w14:textId="77777777" w:rsidR="00DF7312" w:rsidRDefault="00DF7312" w:rsidP="00A037D3">
      <w:pPr>
        <w:pStyle w:val="NoSpacing"/>
        <w:rPr>
          <w:sz w:val="20"/>
          <w:szCs w:val="20"/>
        </w:rPr>
      </w:pPr>
    </w:p>
    <w:p w14:paraId="7FF5817C" w14:textId="65DFBACF" w:rsidR="00D51CB0" w:rsidRDefault="00D51CB0" w:rsidP="00A037D3">
      <w:pPr>
        <w:pStyle w:val="NoSpacing"/>
        <w:rPr>
          <w:sz w:val="20"/>
          <w:szCs w:val="20"/>
        </w:rPr>
      </w:pPr>
      <w:r>
        <w:rPr>
          <w:sz w:val="20"/>
          <w:szCs w:val="20"/>
        </w:rPr>
        <w:tab/>
        <w:t>9</w:t>
      </w:r>
      <w:r w:rsidR="007B2D37">
        <w:rPr>
          <w:sz w:val="20"/>
          <w:szCs w:val="20"/>
        </w:rPr>
        <w:t>6</w:t>
      </w:r>
      <w:r w:rsidR="00DF7312">
        <w:rPr>
          <w:sz w:val="20"/>
          <w:szCs w:val="20"/>
        </w:rPr>
        <w:t>5</w:t>
      </w:r>
      <w:r>
        <w:rPr>
          <w:sz w:val="20"/>
          <w:szCs w:val="20"/>
        </w:rPr>
        <w:tab/>
        <w:t>26 August</w:t>
      </w:r>
      <w:r>
        <w:rPr>
          <w:sz w:val="20"/>
          <w:szCs w:val="20"/>
        </w:rPr>
        <w:tab/>
        <w:t>£427 BetVictor European Masters</w:t>
      </w:r>
      <w:r>
        <w:rPr>
          <w:sz w:val="20"/>
          <w:szCs w:val="20"/>
        </w:rPr>
        <w:tab/>
        <w:t>Semi-fin (11)</w:t>
      </w:r>
      <w:r>
        <w:rPr>
          <w:sz w:val="20"/>
          <w:szCs w:val="20"/>
        </w:rPr>
        <w:tab/>
        <w:t>Judd Trump</w:t>
      </w:r>
      <w:r>
        <w:rPr>
          <w:sz w:val="20"/>
          <w:szCs w:val="20"/>
        </w:rPr>
        <w:tab/>
      </w:r>
      <w:r>
        <w:rPr>
          <w:sz w:val="20"/>
          <w:szCs w:val="20"/>
        </w:rPr>
        <w:tab/>
        <w:t>England</w:t>
      </w:r>
      <w:r>
        <w:rPr>
          <w:sz w:val="20"/>
          <w:szCs w:val="20"/>
        </w:rPr>
        <w:tab/>
        <w:t>114</w:t>
      </w:r>
      <w:r>
        <w:rPr>
          <w:sz w:val="20"/>
          <w:szCs w:val="20"/>
        </w:rPr>
        <w:tab/>
        <w:t>Frame 6</w:t>
      </w:r>
    </w:p>
    <w:p w14:paraId="29BA86EA" w14:textId="77777777" w:rsidR="00DF7312" w:rsidRDefault="00DF7312" w:rsidP="00A037D3">
      <w:pPr>
        <w:pStyle w:val="NoSpacing"/>
        <w:rPr>
          <w:sz w:val="20"/>
          <w:szCs w:val="20"/>
        </w:rPr>
      </w:pPr>
    </w:p>
    <w:p w14:paraId="5E08AC55" w14:textId="470773CD" w:rsidR="00A037D3" w:rsidRDefault="00A037D3" w:rsidP="00A037D3">
      <w:pPr>
        <w:pStyle w:val="NoSpacing"/>
        <w:rPr>
          <w:sz w:val="20"/>
          <w:szCs w:val="20"/>
        </w:rPr>
      </w:pPr>
      <w:r>
        <w:rPr>
          <w:sz w:val="20"/>
          <w:szCs w:val="20"/>
        </w:rPr>
        <w:tab/>
        <w:t>9</w:t>
      </w:r>
      <w:r w:rsidR="007B2D37">
        <w:rPr>
          <w:sz w:val="20"/>
          <w:szCs w:val="20"/>
        </w:rPr>
        <w:t>6</w:t>
      </w:r>
      <w:r w:rsidR="00DF7312">
        <w:rPr>
          <w:sz w:val="20"/>
          <w:szCs w:val="20"/>
        </w:rPr>
        <w:t>6</w:t>
      </w:r>
      <w:r>
        <w:rPr>
          <w:sz w:val="20"/>
          <w:szCs w:val="20"/>
        </w:rPr>
        <w:tab/>
        <w:t>5 September</w:t>
      </w:r>
      <w:r>
        <w:rPr>
          <w:sz w:val="20"/>
          <w:szCs w:val="20"/>
        </w:rPr>
        <w:tab/>
        <w:t xml:space="preserve">£700,000 </w:t>
      </w:r>
      <w:r w:rsidR="002628B0">
        <w:rPr>
          <w:sz w:val="20"/>
          <w:szCs w:val="20"/>
        </w:rPr>
        <w:t xml:space="preserve">Panda Club </w:t>
      </w:r>
      <w:r>
        <w:rPr>
          <w:sz w:val="20"/>
          <w:szCs w:val="20"/>
        </w:rPr>
        <w:t>Wuhan</w:t>
      </w:r>
      <w:r>
        <w:rPr>
          <w:sz w:val="20"/>
          <w:szCs w:val="20"/>
        </w:rPr>
        <w:tab/>
        <w:t>Last 128 (9)</w:t>
      </w:r>
      <w:r>
        <w:rPr>
          <w:sz w:val="20"/>
          <w:szCs w:val="20"/>
        </w:rPr>
        <w:tab/>
        <w:t>Dylan Emery</w:t>
      </w:r>
      <w:r>
        <w:rPr>
          <w:sz w:val="20"/>
          <w:szCs w:val="20"/>
        </w:rPr>
        <w:tab/>
      </w:r>
      <w:r>
        <w:rPr>
          <w:sz w:val="20"/>
          <w:szCs w:val="20"/>
        </w:rPr>
        <w:tab/>
        <w:t>Wales</w:t>
      </w:r>
      <w:r>
        <w:rPr>
          <w:sz w:val="20"/>
          <w:szCs w:val="20"/>
        </w:rPr>
        <w:tab/>
      </w:r>
      <w:r>
        <w:rPr>
          <w:sz w:val="20"/>
          <w:szCs w:val="20"/>
        </w:rPr>
        <w:tab/>
        <w:t>115</w:t>
      </w:r>
      <w:r>
        <w:rPr>
          <w:sz w:val="20"/>
          <w:szCs w:val="20"/>
        </w:rPr>
        <w:tab/>
        <w:t>Frame 5</w:t>
      </w:r>
    </w:p>
    <w:p w14:paraId="05E445DC" w14:textId="17AC45AA" w:rsidR="00DF7312" w:rsidRDefault="002628B0" w:rsidP="00A037D3">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Open</w:t>
      </w:r>
    </w:p>
    <w:p w14:paraId="0AA1B46D" w14:textId="73D678C6" w:rsidR="001C258E" w:rsidRDefault="001C258E" w:rsidP="00A037D3">
      <w:pPr>
        <w:pStyle w:val="NoSpacing"/>
        <w:rPr>
          <w:sz w:val="20"/>
          <w:szCs w:val="20"/>
        </w:rPr>
      </w:pPr>
      <w:r>
        <w:rPr>
          <w:sz w:val="20"/>
          <w:szCs w:val="20"/>
        </w:rPr>
        <w:tab/>
      </w:r>
      <w:r w:rsidRPr="001C258E">
        <w:rPr>
          <w:color w:val="FF0000"/>
          <w:sz w:val="20"/>
          <w:szCs w:val="20"/>
        </w:rPr>
        <w:t>9</w:t>
      </w:r>
      <w:r w:rsidR="007B2D37">
        <w:rPr>
          <w:color w:val="FF0000"/>
          <w:sz w:val="20"/>
          <w:szCs w:val="20"/>
        </w:rPr>
        <w:t>6</w:t>
      </w:r>
      <w:r w:rsidR="00DF7312">
        <w:rPr>
          <w:color w:val="FF0000"/>
          <w:sz w:val="20"/>
          <w:szCs w:val="20"/>
        </w:rPr>
        <w:t>7</w:t>
      </w:r>
      <w:r>
        <w:rPr>
          <w:sz w:val="20"/>
          <w:szCs w:val="20"/>
        </w:rPr>
        <w:tab/>
        <w:t>11 Sept.</w:t>
      </w:r>
      <w:r>
        <w:rPr>
          <w:sz w:val="20"/>
          <w:szCs w:val="20"/>
        </w:rPr>
        <w:tab/>
      </w:r>
      <w:r w:rsidRPr="001C258E">
        <w:rPr>
          <w:color w:val="C00000"/>
          <w:sz w:val="20"/>
          <w:szCs w:val="20"/>
        </w:rPr>
        <w:t>£210,000 Shanghai Masters</w:t>
      </w:r>
      <w:r>
        <w:rPr>
          <w:sz w:val="20"/>
          <w:szCs w:val="20"/>
        </w:rPr>
        <w:tab/>
      </w:r>
      <w:r>
        <w:rPr>
          <w:sz w:val="20"/>
          <w:szCs w:val="20"/>
        </w:rPr>
        <w:tab/>
        <w:t>‘Last 32’ (11)</w:t>
      </w:r>
      <w:r>
        <w:rPr>
          <w:sz w:val="20"/>
          <w:szCs w:val="20"/>
        </w:rPr>
        <w:tab/>
        <w:t>Deng Hao Hui</w:t>
      </w:r>
      <w:r>
        <w:rPr>
          <w:sz w:val="20"/>
          <w:szCs w:val="20"/>
        </w:rPr>
        <w:tab/>
      </w:r>
      <w:r>
        <w:rPr>
          <w:sz w:val="20"/>
          <w:szCs w:val="20"/>
        </w:rPr>
        <w:tab/>
        <w:t>China</w:t>
      </w:r>
      <w:r>
        <w:rPr>
          <w:sz w:val="20"/>
          <w:szCs w:val="20"/>
        </w:rPr>
        <w:tab/>
      </w:r>
      <w:r>
        <w:rPr>
          <w:sz w:val="20"/>
          <w:szCs w:val="20"/>
        </w:rPr>
        <w:tab/>
        <w:t>102</w:t>
      </w:r>
      <w:r>
        <w:rPr>
          <w:sz w:val="20"/>
          <w:szCs w:val="20"/>
        </w:rPr>
        <w:tab/>
        <w:t>Frame 3</w:t>
      </w:r>
    </w:p>
    <w:p w14:paraId="641268CB" w14:textId="77777777" w:rsidR="00DF7312" w:rsidRDefault="00DF7312" w:rsidP="00A037D3">
      <w:pPr>
        <w:pStyle w:val="NoSpacing"/>
        <w:rPr>
          <w:sz w:val="20"/>
          <w:szCs w:val="20"/>
        </w:rPr>
      </w:pPr>
    </w:p>
    <w:p w14:paraId="1FF9B133" w14:textId="2158BB33" w:rsidR="001C258E" w:rsidRDefault="001C258E" w:rsidP="00A037D3">
      <w:pPr>
        <w:pStyle w:val="NoSpacing"/>
        <w:rPr>
          <w:sz w:val="20"/>
          <w:szCs w:val="20"/>
        </w:rPr>
      </w:pPr>
      <w:r>
        <w:rPr>
          <w:sz w:val="20"/>
          <w:szCs w:val="20"/>
        </w:rPr>
        <w:tab/>
      </w:r>
      <w:r w:rsidRPr="001C258E">
        <w:rPr>
          <w:color w:val="FF0000"/>
          <w:sz w:val="20"/>
          <w:szCs w:val="20"/>
        </w:rPr>
        <w:t>9</w:t>
      </w:r>
      <w:r w:rsidR="007B2D37">
        <w:rPr>
          <w:color w:val="FF0000"/>
          <w:sz w:val="20"/>
          <w:szCs w:val="20"/>
        </w:rPr>
        <w:t>6</w:t>
      </w:r>
      <w:r w:rsidR="00DF7312">
        <w:rPr>
          <w:color w:val="FF0000"/>
          <w:sz w:val="20"/>
          <w:szCs w:val="20"/>
        </w:rPr>
        <w:t>8</w:t>
      </w:r>
      <w:r>
        <w:rPr>
          <w:sz w:val="20"/>
          <w:szCs w:val="20"/>
        </w:rPr>
        <w:tab/>
        <w:t>11 Sept.</w:t>
      </w:r>
      <w:r>
        <w:rPr>
          <w:sz w:val="20"/>
          <w:szCs w:val="20"/>
        </w:rPr>
        <w:tab/>
      </w:r>
      <w:r w:rsidRPr="001C258E">
        <w:rPr>
          <w:color w:val="C00000"/>
          <w:sz w:val="20"/>
          <w:szCs w:val="20"/>
        </w:rPr>
        <w:t>£210,000 Shanghai Masters</w:t>
      </w:r>
      <w:r>
        <w:rPr>
          <w:sz w:val="20"/>
          <w:szCs w:val="20"/>
        </w:rPr>
        <w:tab/>
      </w:r>
      <w:r>
        <w:rPr>
          <w:sz w:val="20"/>
          <w:szCs w:val="20"/>
        </w:rPr>
        <w:tab/>
        <w:t>‘Last 32’ (11)</w:t>
      </w:r>
      <w:r>
        <w:rPr>
          <w:sz w:val="20"/>
          <w:szCs w:val="20"/>
        </w:rPr>
        <w:tab/>
        <w:t>Deng Hao Hui</w:t>
      </w:r>
      <w:r>
        <w:rPr>
          <w:sz w:val="20"/>
          <w:szCs w:val="20"/>
        </w:rPr>
        <w:tab/>
      </w:r>
      <w:r>
        <w:rPr>
          <w:sz w:val="20"/>
          <w:szCs w:val="20"/>
        </w:rPr>
        <w:tab/>
        <w:t>China</w:t>
      </w:r>
      <w:r>
        <w:rPr>
          <w:sz w:val="20"/>
          <w:szCs w:val="20"/>
        </w:rPr>
        <w:tab/>
      </w:r>
      <w:r>
        <w:rPr>
          <w:sz w:val="20"/>
          <w:szCs w:val="20"/>
        </w:rPr>
        <w:tab/>
        <w:t>141</w:t>
      </w:r>
      <w:r>
        <w:rPr>
          <w:sz w:val="20"/>
          <w:szCs w:val="20"/>
        </w:rPr>
        <w:tab/>
        <w:t>Frame 4</w:t>
      </w:r>
    </w:p>
    <w:p w14:paraId="2B65965A" w14:textId="77777777" w:rsidR="00DF7312" w:rsidRDefault="00DF7312" w:rsidP="00A037D3">
      <w:pPr>
        <w:pStyle w:val="NoSpacing"/>
        <w:rPr>
          <w:sz w:val="20"/>
          <w:szCs w:val="20"/>
        </w:rPr>
      </w:pPr>
    </w:p>
    <w:p w14:paraId="454B4760" w14:textId="314B28B6" w:rsidR="001C258E" w:rsidRDefault="001C258E" w:rsidP="00A037D3">
      <w:pPr>
        <w:pStyle w:val="NoSpacing"/>
        <w:rPr>
          <w:sz w:val="20"/>
          <w:szCs w:val="20"/>
        </w:rPr>
      </w:pPr>
      <w:r>
        <w:rPr>
          <w:sz w:val="20"/>
          <w:szCs w:val="20"/>
        </w:rPr>
        <w:tab/>
        <w:t>9</w:t>
      </w:r>
      <w:r w:rsidR="007B2D37">
        <w:rPr>
          <w:sz w:val="20"/>
          <w:szCs w:val="20"/>
        </w:rPr>
        <w:t>6</w:t>
      </w:r>
      <w:r w:rsidR="00DF7312">
        <w:rPr>
          <w:sz w:val="20"/>
          <w:szCs w:val="20"/>
        </w:rPr>
        <w:t>9</w:t>
      </w:r>
      <w:r>
        <w:rPr>
          <w:sz w:val="20"/>
          <w:szCs w:val="20"/>
        </w:rPr>
        <w:tab/>
        <w:t>12 Sept.</w:t>
      </w:r>
      <w:r>
        <w:rPr>
          <w:sz w:val="20"/>
          <w:szCs w:val="20"/>
        </w:rPr>
        <w:tab/>
      </w:r>
      <w:r w:rsidRPr="001C258E">
        <w:rPr>
          <w:color w:val="C00000"/>
          <w:sz w:val="20"/>
          <w:szCs w:val="20"/>
        </w:rPr>
        <w:t>£210,000 Shanghai Masters</w:t>
      </w:r>
      <w:r>
        <w:rPr>
          <w:sz w:val="20"/>
          <w:szCs w:val="20"/>
        </w:rPr>
        <w:tab/>
      </w:r>
      <w:r>
        <w:rPr>
          <w:sz w:val="20"/>
          <w:szCs w:val="20"/>
        </w:rPr>
        <w:tab/>
        <w:t>Oct-final (11)</w:t>
      </w:r>
      <w:r>
        <w:rPr>
          <w:sz w:val="20"/>
          <w:szCs w:val="20"/>
        </w:rPr>
        <w:tab/>
        <w:t>Kyren Wilson</w:t>
      </w:r>
      <w:r>
        <w:rPr>
          <w:sz w:val="20"/>
          <w:szCs w:val="20"/>
        </w:rPr>
        <w:tab/>
      </w:r>
      <w:r>
        <w:rPr>
          <w:sz w:val="20"/>
          <w:szCs w:val="20"/>
        </w:rPr>
        <w:tab/>
        <w:t>England</w:t>
      </w:r>
      <w:r>
        <w:rPr>
          <w:sz w:val="20"/>
          <w:szCs w:val="20"/>
        </w:rPr>
        <w:tab/>
        <w:t>100</w:t>
      </w:r>
      <w:r>
        <w:rPr>
          <w:sz w:val="20"/>
          <w:szCs w:val="20"/>
        </w:rPr>
        <w:tab/>
        <w:t>Frame 8</w:t>
      </w:r>
    </w:p>
    <w:p w14:paraId="53CD18EE" w14:textId="77777777" w:rsidR="00DF7312" w:rsidRDefault="00DF7312" w:rsidP="00A037D3">
      <w:pPr>
        <w:pStyle w:val="NoSpacing"/>
        <w:rPr>
          <w:sz w:val="20"/>
          <w:szCs w:val="20"/>
        </w:rPr>
      </w:pPr>
    </w:p>
    <w:p w14:paraId="35400A48" w14:textId="7345B211" w:rsidR="001C258E" w:rsidRDefault="001C258E" w:rsidP="00A037D3">
      <w:pPr>
        <w:pStyle w:val="NoSpacing"/>
        <w:rPr>
          <w:sz w:val="20"/>
          <w:szCs w:val="20"/>
        </w:rPr>
      </w:pPr>
      <w:r>
        <w:rPr>
          <w:sz w:val="20"/>
          <w:szCs w:val="20"/>
        </w:rPr>
        <w:tab/>
        <w:t>9</w:t>
      </w:r>
      <w:r w:rsidR="007B2D37">
        <w:rPr>
          <w:sz w:val="20"/>
          <w:szCs w:val="20"/>
        </w:rPr>
        <w:t>7</w:t>
      </w:r>
      <w:r w:rsidR="00DF7312">
        <w:rPr>
          <w:sz w:val="20"/>
          <w:szCs w:val="20"/>
        </w:rPr>
        <w:t>0</w:t>
      </w:r>
      <w:r>
        <w:rPr>
          <w:sz w:val="20"/>
          <w:szCs w:val="20"/>
        </w:rPr>
        <w:tab/>
        <w:t>14 Sept.</w:t>
      </w:r>
      <w:r>
        <w:rPr>
          <w:sz w:val="20"/>
          <w:szCs w:val="20"/>
        </w:rPr>
        <w:tab/>
      </w:r>
      <w:r w:rsidRPr="001C258E">
        <w:rPr>
          <w:color w:val="C00000"/>
          <w:sz w:val="20"/>
          <w:szCs w:val="20"/>
        </w:rPr>
        <w:t>£210,000 Shanghai Masters</w:t>
      </w:r>
      <w:r>
        <w:rPr>
          <w:sz w:val="20"/>
          <w:szCs w:val="20"/>
        </w:rPr>
        <w:tab/>
      </w:r>
      <w:r>
        <w:rPr>
          <w:sz w:val="20"/>
          <w:szCs w:val="20"/>
        </w:rPr>
        <w:tab/>
        <w:t>Qtr.-fin (11)</w:t>
      </w:r>
      <w:r>
        <w:rPr>
          <w:sz w:val="20"/>
          <w:szCs w:val="20"/>
        </w:rPr>
        <w:tab/>
        <w:t>Ronnie O’Sullivan</w:t>
      </w:r>
      <w:r>
        <w:rPr>
          <w:sz w:val="20"/>
          <w:szCs w:val="20"/>
        </w:rPr>
        <w:tab/>
        <w:t>England</w:t>
      </w:r>
      <w:r>
        <w:rPr>
          <w:sz w:val="20"/>
          <w:szCs w:val="20"/>
        </w:rPr>
        <w:tab/>
        <w:t>103</w:t>
      </w:r>
      <w:r>
        <w:rPr>
          <w:sz w:val="20"/>
          <w:szCs w:val="20"/>
        </w:rPr>
        <w:tab/>
        <w:t>Frame 3</w:t>
      </w:r>
    </w:p>
    <w:p w14:paraId="50660CBE" w14:textId="77777777" w:rsidR="00DF7312" w:rsidRDefault="00DF7312" w:rsidP="001C258E">
      <w:pPr>
        <w:pStyle w:val="NoSpacing"/>
        <w:rPr>
          <w:sz w:val="20"/>
          <w:szCs w:val="20"/>
        </w:rPr>
      </w:pPr>
    </w:p>
    <w:p w14:paraId="02B5C93F" w14:textId="7E424BE2" w:rsidR="001C258E" w:rsidRDefault="001C258E" w:rsidP="001C258E">
      <w:pPr>
        <w:pStyle w:val="NoSpacing"/>
        <w:rPr>
          <w:sz w:val="20"/>
          <w:szCs w:val="20"/>
        </w:rPr>
      </w:pPr>
      <w:r>
        <w:rPr>
          <w:sz w:val="20"/>
          <w:szCs w:val="20"/>
        </w:rPr>
        <w:tab/>
        <w:t>9</w:t>
      </w:r>
      <w:r w:rsidR="00DF7312">
        <w:rPr>
          <w:sz w:val="20"/>
          <w:szCs w:val="20"/>
        </w:rPr>
        <w:t>71</w:t>
      </w:r>
      <w:r>
        <w:rPr>
          <w:sz w:val="20"/>
          <w:szCs w:val="20"/>
        </w:rPr>
        <w:tab/>
        <w:t>14 Sept.</w:t>
      </w:r>
      <w:r>
        <w:rPr>
          <w:sz w:val="20"/>
          <w:szCs w:val="20"/>
        </w:rPr>
        <w:tab/>
      </w:r>
      <w:r w:rsidRPr="001C258E">
        <w:rPr>
          <w:color w:val="C00000"/>
          <w:sz w:val="20"/>
          <w:szCs w:val="20"/>
        </w:rPr>
        <w:t>£210,000 Shanghai Masters</w:t>
      </w:r>
      <w:r w:rsidRPr="001C258E">
        <w:rPr>
          <w:color w:val="C00000"/>
          <w:sz w:val="20"/>
          <w:szCs w:val="20"/>
        </w:rPr>
        <w:tab/>
      </w:r>
      <w:r>
        <w:rPr>
          <w:sz w:val="20"/>
          <w:szCs w:val="20"/>
        </w:rPr>
        <w:tab/>
        <w:t>Qtr.-fin (11)</w:t>
      </w:r>
      <w:r>
        <w:rPr>
          <w:sz w:val="20"/>
          <w:szCs w:val="20"/>
        </w:rPr>
        <w:tab/>
        <w:t>Ronnie O’Sullivan</w:t>
      </w:r>
      <w:r>
        <w:rPr>
          <w:sz w:val="20"/>
          <w:szCs w:val="20"/>
        </w:rPr>
        <w:tab/>
        <w:t>England</w:t>
      </w:r>
      <w:r>
        <w:rPr>
          <w:sz w:val="20"/>
          <w:szCs w:val="20"/>
        </w:rPr>
        <w:tab/>
        <w:t>115</w:t>
      </w:r>
      <w:r>
        <w:rPr>
          <w:sz w:val="20"/>
          <w:szCs w:val="20"/>
        </w:rPr>
        <w:tab/>
        <w:t>Frame 5</w:t>
      </w:r>
    </w:p>
    <w:p w14:paraId="0A127B06" w14:textId="77777777" w:rsidR="00DF7312" w:rsidRDefault="00DF7312" w:rsidP="00A037D3">
      <w:pPr>
        <w:pStyle w:val="NoSpacing"/>
        <w:rPr>
          <w:sz w:val="20"/>
          <w:szCs w:val="20"/>
        </w:rPr>
      </w:pPr>
    </w:p>
    <w:p w14:paraId="1B42D93F" w14:textId="153C9B85" w:rsidR="00A037D3" w:rsidRDefault="00A037D3" w:rsidP="00A037D3">
      <w:pPr>
        <w:pStyle w:val="NoSpacing"/>
        <w:rPr>
          <w:sz w:val="20"/>
          <w:szCs w:val="20"/>
        </w:rPr>
      </w:pPr>
      <w:r>
        <w:rPr>
          <w:sz w:val="20"/>
          <w:szCs w:val="20"/>
        </w:rPr>
        <w:tab/>
        <w:t>9</w:t>
      </w:r>
      <w:r w:rsidR="00DF7312">
        <w:rPr>
          <w:sz w:val="20"/>
          <w:szCs w:val="20"/>
        </w:rPr>
        <w:t>72</w:t>
      </w:r>
      <w:r>
        <w:rPr>
          <w:sz w:val="20"/>
          <w:szCs w:val="20"/>
        </w:rPr>
        <w:tab/>
        <w:t>22 Sept.</w:t>
      </w:r>
      <w:r>
        <w:rPr>
          <w:sz w:val="20"/>
          <w:szCs w:val="20"/>
        </w:rPr>
        <w:tab/>
        <w:t>£</w:t>
      </w:r>
      <w:r w:rsidR="007B3E22">
        <w:rPr>
          <w:sz w:val="20"/>
          <w:szCs w:val="20"/>
        </w:rPr>
        <w:t>82</w:t>
      </w:r>
      <w:r>
        <w:rPr>
          <w:sz w:val="20"/>
          <w:szCs w:val="20"/>
        </w:rPr>
        <w:t>5,000</w:t>
      </w:r>
      <w:r w:rsidR="007B3E22">
        <w:rPr>
          <w:sz w:val="20"/>
          <w:szCs w:val="20"/>
        </w:rPr>
        <w:t xml:space="preserve"> Du Xiao Man</w:t>
      </w:r>
      <w:r>
        <w:rPr>
          <w:sz w:val="20"/>
          <w:szCs w:val="20"/>
        </w:rPr>
        <w:tab/>
      </w:r>
      <w:r>
        <w:rPr>
          <w:sz w:val="20"/>
          <w:szCs w:val="20"/>
        </w:rPr>
        <w:tab/>
        <w:t>Last 128 (11)</w:t>
      </w:r>
      <w:r>
        <w:rPr>
          <w:sz w:val="20"/>
          <w:szCs w:val="20"/>
        </w:rPr>
        <w:tab/>
      </w:r>
      <w:proofErr w:type="spellStart"/>
      <w:r>
        <w:rPr>
          <w:sz w:val="20"/>
          <w:szCs w:val="20"/>
        </w:rPr>
        <w:t>M</w:t>
      </w:r>
      <w:r w:rsidR="00A6095C">
        <w:rPr>
          <w:sz w:val="20"/>
          <w:szCs w:val="20"/>
        </w:rPr>
        <w:t>anasawin</w:t>
      </w:r>
      <w:proofErr w:type="spellEnd"/>
      <w:r w:rsidR="00A6095C">
        <w:rPr>
          <w:sz w:val="20"/>
          <w:szCs w:val="20"/>
        </w:rPr>
        <w:tab/>
      </w:r>
      <w:r>
        <w:rPr>
          <w:sz w:val="20"/>
          <w:szCs w:val="20"/>
        </w:rPr>
        <w:tab/>
        <w:t>England</w:t>
      </w:r>
      <w:r>
        <w:rPr>
          <w:sz w:val="20"/>
          <w:szCs w:val="20"/>
        </w:rPr>
        <w:tab/>
        <w:t>115</w:t>
      </w:r>
      <w:r>
        <w:rPr>
          <w:sz w:val="20"/>
          <w:szCs w:val="20"/>
        </w:rPr>
        <w:tab/>
        <w:t>Frame 3</w:t>
      </w:r>
    </w:p>
    <w:p w14:paraId="480110FA" w14:textId="5933ED6E" w:rsidR="00DF7312" w:rsidRDefault="0056325C" w:rsidP="00C07345">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sidR="007B3E22">
        <w:rPr>
          <w:sz w:val="20"/>
          <w:szCs w:val="20"/>
        </w:rPr>
        <w:t xml:space="preserve">International </w:t>
      </w:r>
      <w:r>
        <w:rPr>
          <w:sz w:val="20"/>
          <w:szCs w:val="20"/>
        </w:rPr>
        <w:t>Championship</w:t>
      </w:r>
      <w:r w:rsidR="007B3E22">
        <w:rPr>
          <w:sz w:val="20"/>
          <w:szCs w:val="20"/>
        </w:rPr>
        <w:tab/>
      </w:r>
      <w:r w:rsidR="00A6095C">
        <w:rPr>
          <w:sz w:val="20"/>
          <w:szCs w:val="20"/>
        </w:rPr>
        <w:tab/>
      </w:r>
      <w:r w:rsidR="00A6095C">
        <w:rPr>
          <w:sz w:val="20"/>
          <w:szCs w:val="20"/>
        </w:rPr>
        <w:tab/>
      </w:r>
      <w:r w:rsidR="00A6095C">
        <w:rPr>
          <w:sz w:val="20"/>
          <w:szCs w:val="20"/>
        </w:rPr>
        <w:tab/>
      </w:r>
      <w:proofErr w:type="spellStart"/>
      <w:r w:rsidR="00A6095C">
        <w:rPr>
          <w:sz w:val="20"/>
          <w:szCs w:val="20"/>
        </w:rPr>
        <w:t>Phetmalaikul</w:t>
      </w:r>
      <w:proofErr w:type="spellEnd"/>
    </w:p>
    <w:p w14:paraId="0942FC0F" w14:textId="3331D546" w:rsidR="005E1940" w:rsidRDefault="00A037D3" w:rsidP="00C07345">
      <w:pPr>
        <w:pStyle w:val="NoSpacing"/>
        <w:rPr>
          <w:sz w:val="20"/>
          <w:szCs w:val="20"/>
        </w:rPr>
      </w:pPr>
      <w:r>
        <w:rPr>
          <w:sz w:val="20"/>
          <w:szCs w:val="20"/>
        </w:rPr>
        <w:tab/>
        <w:t>9</w:t>
      </w:r>
      <w:r w:rsidR="007B2D37">
        <w:rPr>
          <w:sz w:val="20"/>
          <w:szCs w:val="20"/>
        </w:rPr>
        <w:t>7</w:t>
      </w:r>
      <w:r w:rsidR="00DF7312">
        <w:rPr>
          <w:sz w:val="20"/>
          <w:szCs w:val="20"/>
        </w:rPr>
        <w:t>3</w:t>
      </w:r>
      <w:r>
        <w:rPr>
          <w:sz w:val="20"/>
          <w:szCs w:val="20"/>
        </w:rPr>
        <w:tab/>
        <w:t>22 Sept.</w:t>
      </w:r>
      <w:r>
        <w:rPr>
          <w:sz w:val="20"/>
          <w:szCs w:val="20"/>
        </w:rPr>
        <w:tab/>
        <w:t>£</w:t>
      </w:r>
      <w:r w:rsidR="007B3E22">
        <w:rPr>
          <w:sz w:val="20"/>
          <w:szCs w:val="20"/>
        </w:rPr>
        <w:t>82</w:t>
      </w:r>
      <w:r>
        <w:rPr>
          <w:sz w:val="20"/>
          <w:szCs w:val="20"/>
        </w:rPr>
        <w:t xml:space="preserve">5,000 </w:t>
      </w:r>
      <w:r w:rsidR="007B3E22">
        <w:rPr>
          <w:sz w:val="20"/>
          <w:szCs w:val="20"/>
        </w:rPr>
        <w:t>Du Xiao Man</w:t>
      </w:r>
      <w:r>
        <w:rPr>
          <w:sz w:val="20"/>
          <w:szCs w:val="20"/>
        </w:rPr>
        <w:tab/>
      </w:r>
      <w:r>
        <w:rPr>
          <w:sz w:val="20"/>
          <w:szCs w:val="20"/>
        </w:rPr>
        <w:tab/>
        <w:t>Last 128 (11)</w:t>
      </w:r>
      <w:r>
        <w:rPr>
          <w:sz w:val="20"/>
          <w:szCs w:val="20"/>
        </w:rPr>
        <w:tab/>
      </w:r>
      <w:proofErr w:type="spellStart"/>
      <w:r>
        <w:rPr>
          <w:sz w:val="20"/>
          <w:szCs w:val="20"/>
        </w:rPr>
        <w:t>M</w:t>
      </w:r>
      <w:r w:rsidR="00A6095C">
        <w:rPr>
          <w:sz w:val="20"/>
          <w:szCs w:val="20"/>
        </w:rPr>
        <w:t>anasawin</w:t>
      </w:r>
      <w:proofErr w:type="spellEnd"/>
      <w:r w:rsidR="00A6095C">
        <w:rPr>
          <w:sz w:val="20"/>
          <w:szCs w:val="20"/>
        </w:rPr>
        <w:tab/>
      </w:r>
      <w:r>
        <w:rPr>
          <w:sz w:val="20"/>
          <w:szCs w:val="20"/>
        </w:rPr>
        <w:tab/>
        <w:t>England</w:t>
      </w:r>
      <w:r>
        <w:rPr>
          <w:sz w:val="20"/>
          <w:szCs w:val="20"/>
        </w:rPr>
        <w:tab/>
        <w:t>137</w:t>
      </w:r>
      <w:r>
        <w:rPr>
          <w:sz w:val="20"/>
          <w:szCs w:val="20"/>
        </w:rPr>
        <w:tab/>
        <w:t>Frame 6</w:t>
      </w:r>
    </w:p>
    <w:p w14:paraId="055A1BAE" w14:textId="77777777" w:rsidR="007B3E22" w:rsidRDefault="007B3E22" w:rsidP="007B3E2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t>International Championship</w:t>
      </w:r>
      <w:r>
        <w:rPr>
          <w:sz w:val="20"/>
          <w:szCs w:val="20"/>
        </w:rPr>
        <w:tab/>
      </w:r>
      <w:r>
        <w:rPr>
          <w:sz w:val="20"/>
          <w:szCs w:val="20"/>
        </w:rPr>
        <w:tab/>
      </w:r>
      <w:r>
        <w:rPr>
          <w:sz w:val="20"/>
          <w:szCs w:val="20"/>
        </w:rPr>
        <w:tab/>
      </w:r>
      <w:r>
        <w:rPr>
          <w:sz w:val="20"/>
          <w:szCs w:val="20"/>
        </w:rPr>
        <w:tab/>
      </w:r>
      <w:proofErr w:type="spellStart"/>
      <w:r>
        <w:rPr>
          <w:sz w:val="20"/>
          <w:szCs w:val="20"/>
        </w:rPr>
        <w:t>Phetmalaikul</w:t>
      </w:r>
      <w:proofErr w:type="spellEnd"/>
    </w:p>
    <w:p w14:paraId="32287AF6" w14:textId="6BF51E69" w:rsidR="001C258E" w:rsidRDefault="001C258E" w:rsidP="00C07345">
      <w:pPr>
        <w:pStyle w:val="NoSpacing"/>
        <w:rPr>
          <w:sz w:val="20"/>
          <w:szCs w:val="20"/>
        </w:rPr>
      </w:pPr>
      <w:r>
        <w:rPr>
          <w:sz w:val="20"/>
          <w:szCs w:val="20"/>
        </w:rPr>
        <w:tab/>
        <w:t>9</w:t>
      </w:r>
      <w:r w:rsidR="007B2D37">
        <w:rPr>
          <w:sz w:val="20"/>
          <w:szCs w:val="20"/>
        </w:rPr>
        <w:t>7</w:t>
      </w:r>
      <w:r w:rsidR="00DF7312">
        <w:rPr>
          <w:sz w:val="20"/>
          <w:szCs w:val="20"/>
        </w:rPr>
        <w:t>4</w:t>
      </w:r>
      <w:r>
        <w:rPr>
          <w:sz w:val="20"/>
          <w:szCs w:val="20"/>
        </w:rPr>
        <w:tab/>
        <w:t>27 Sept.</w:t>
      </w:r>
      <w:r>
        <w:rPr>
          <w:sz w:val="20"/>
          <w:szCs w:val="20"/>
        </w:rPr>
        <w:tab/>
        <w:t>£478,000 Cazoo British Open</w:t>
      </w:r>
      <w:r>
        <w:rPr>
          <w:sz w:val="20"/>
          <w:szCs w:val="20"/>
        </w:rPr>
        <w:tab/>
        <w:t>Last 64 (7)</w:t>
      </w:r>
      <w:r>
        <w:rPr>
          <w:sz w:val="20"/>
          <w:szCs w:val="20"/>
        </w:rPr>
        <w:tab/>
        <w:t>Mark J. Williams</w:t>
      </w:r>
      <w:r>
        <w:rPr>
          <w:sz w:val="20"/>
          <w:szCs w:val="20"/>
        </w:rPr>
        <w:tab/>
        <w:t>Wales</w:t>
      </w:r>
      <w:r>
        <w:rPr>
          <w:sz w:val="20"/>
          <w:szCs w:val="20"/>
        </w:rPr>
        <w:tab/>
      </w:r>
      <w:r>
        <w:rPr>
          <w:sz w:val="20"/>
          <w:szCs w:val="20"/>
        </w:rPr>
        <w:tab/>
        <w:t>116</w:t>
      </w:r>
      <w:r>
        <w:rPr>
          <w:sz w:val="20"/>
          <w:szCs w:val="20"/>
        </w:rPr>
        <w:tab/>
        <w:t>Frame 4</w:t>
      </w:r>
    </w:p>
    <w:p w14:paraId="26485D20" w14:textId="77777777" w:rsidR="00DF7312" w:rsidRDefault="00DF7312" w:rsidP="00C07345">
      <w:pPr>
        <w:pStyle w:val="NoSpacing"/>
        <w:rPr>
          <w:sz w:val="20"/>
          <w:szCs w:val="20"/>
        </w:rPr>
      </w:pPr>
    </w:p>
    <w:p w14:paraId="65BAF56E" w14:textId="54B10637" w:rsidR="005E1940" w:rsidRDefault="00A037D3" w:rsidP="00C07345">
      <w:pPr>
        <w:pStyle w:val="NoSpacing"/>
        <w:rPr>
          <w:sz w:val="20"/>
          <w:szCs w:val="20"/>
        </w:rPr>
      </w:pPr>
      <w:r>
        <w:rPr>
          <w:sz w:val="20"/>
          <w:szCs w:val="20"/>
        </w:rPr>
        <w:tab/>
        <w:t>9</w:t>
      </w:r>
      <w:r w:rsidR="007B2D37">
        <w:rPr>
          <w:sz w:val="20"/>
          <w:szCs w:val="20"/>
        </w:rPr>
        <w:t>7</w:t>
      </w:r>
      <w:r w:rsidR="00DF7312">
        <w:rPr>
          <w:sz w:val="20"/>
          <w:szCs w:val="20"/>
        </w:rPr>
        <w:t>5</w:t>
      </w:r>
      <w:r>
        <w:rPr>
          <w:sz w:val="20"/>
          <w:szCs w:val="20"/>
        </w:rPr>
        <w:tab/>
        <w:t>5 October</w:t>
      </w:r>
      <w:r>
        <w:rPr>
          <w:sz w:val="20"/>
          <w:szCs w:val="20"/>
        </w:rPr>
        <w:tab/>
        <w:t>£427,000 BetVictor English Open</w:t>
      </w:r>
      <w:r>
        <w:rPr>
          <w:sz w:val="20"/>
          <w:szCs w:val="20"/>
        </w:rPr>
        <w:tab/>
        <w:t>Oct-final (7)</w:t>
      </w:r>
      <w:r>
        <w:rPr>
          <w:sz w:val="20"/>
          <w:szCs w:val="20"/>
        </w:rPr>
        <w:tab/>
        <w:t>Oliver Lines</w:t>
      </w:r>
      <w:r>
        <w:rPr>
          <w:sz w:val="20"/>
          <w:szCs w:val="20"/>
        </w:rPr>
        <w:tab/>
      </w:r>
      <w:r>
        <w:rPr>
          <w:sz w:val="20"/>
          <w:szCs w:val="20"/>
        </w:rPr>
        <w:tab/>
        <w:t>England</w:t>
      </w:r>
      <w:r>
        <w:rPr>
          <w:sz w:val="20"/>
          <w:szCs w:val="20"/>
        </w:rPr>
        <w:tab/>
        <w:t>145</w:t>
      </w:r>
      <w:r>
        <w:rPr>
          <w:sz w:val="20"/>
          <w:szCs w:val="20"/>
        </w:rPr>
        <w:tab/>
        <w:t>Frame 1</w:t>
      </w:r>
    </w:p>
    <w:p w14:paraId="69580CC0" w14:textId="77777777" w:rsidR="00DF7312" w:rsidRDefault="00DF7312" w:rsidP="00C07345">
      <w:pPr>
        <w:pStyle w:val="NoSpacing"/>
        <w:rPr>
          <w:sz w:val="20"/>
          <w:szCs w:val="20"/>
        </w:rPr>
      </w:pPr>
    </w:p>
    <w:p w14:paraId="65AE9D13" w14:textId="412952BE" w:rsidR="00A037D3" w:rsidRDefault="00A037D3" w:rsidP="00C07345">
      <w:pPr>
        <w:pStyle w:val="NoSpacing"/>
        <w:rPr>
          <w:sz w:val="20"/>
          <w:szCs w:val="20"/>
        </w:rPr>
      </w:pPr>
      <w:r>
        <w:rPr>
          <w:sz w:val="20"/>
          <w:szCs w:val="20"/>
        </w:rPr>
        <w:tab/>
        <w:t>9</w:t>
      </w:r>
      <w:r w:rsidR="007B2D37">
        <w:rPr>
          <w:sz w:val="20"/>
          <w:szCs w:val="20"/>
        </w:rPr>
        <w:t>7</w:t>
      </w:r>
      <w:r w:rsidR="00DF7312">
        <w:rPr>
          <w:sz w:val="20"/>
          <w:szCs w:val="20"/>
        </w:rPr>
        <w:t>6</w:t>
      </w:r>
      <w:r>
        <w:rPr>
          <w:sz w:val="20"/>
          <w:szCs w:val="20"/>
        </w:rPr>
        <w:tab/>
        <w:t>5 October</w:t>
      </w:r>
      <w:r>
        <w:rPr>
          <w:sz w:val="20"/>
          <w:szCs w:val="20"/>
        </w:rPr>
        <w:tab/>
        <w:t>£427,000 BetVictor English Open</w:t>
      </w:r>
      <w:r>
        <w:rPr>
          <w:sz w:val="20"/>
          <w:szCs w:val="20"/>
        </w:rPr>
        <w:tab/>
        <w:t>Oct-final (7)</w:t>
      </w:r>
      <w:r>
        <w:rPr>
          <w:sz w:val="20"/>
          <w:szCs w:val="20"/>
        </w:rPr>
        <w:tab/>
        <w:t>Oliver Lines</w:t>
      </w:r>
      <w:r>
        <w:rPr>
          <w:sz w:val="20"/>
          <w:szCs w:val="20"/>
        </w:rPr>
        <w:tab/>
      </w:r>
      <w:r>
        <w:rPr>
          <w:sz w:val="20"/>
          <w:szCs w:val="20"/>
        </w:rPr>
        <w:tab/>
        <w:t>England</w:t>
      </w:r>
      <w:r>
        <w:rPr>
          <w:sz w:val="20"/>
          <w:szCs w:val="20"/>
        </w:rPr>
        <w:tab/>
      </w:r>
      <w:r w:rsidRPr="00132473">
        <w:rPr>
          <w:color w:val="00B050"/>
          <w:sz w:val="18"/>
          <w:szCs w:val="18"/>
        </w:rPr>
        <w:t>1</w:t>
      </w:r>
      <w:r>
        <w:rPr>
          <w:color w:val="00B050"/>
          <w:sz w:val="18"/>
          <w:szCs w:val="18"/>
        </w:rPr>
        <w:t>32</w:t>
      </w:r>
      <w:r w:rsidRPr="00132473">
        <w:rPr>
          <w:color w:val="00B050"/>
          <w:sz w:val="18"/>
          <w:szCs w:val="18"/>
        </w:rPr>
        <w:tab/>
        <w:t xml:space="preserve">Frame </w:t>
      </w:r>
      <w:r>
        <w:rPr>
          <w:color w:val="00B050"/>
          <w:sz w:val="18"/>
          <w:szCs w:val="18"/>
        </w:rPr>
        <w:t>5</w:t>
      </w:r>
    </w:p>
    <w:p w14:paraId="5FAD8143" w14:textId="77777777" w:rsidR="00A037D3" w:rsidRDefault="00A037D3" w:rsidP="00C07345">
      <w:pPr>
        <w:pStyle w:val="NoSpacing"/>
        <w:rPr>
          <w:sz w:val="20"/>
          <w:szCs w:val="20"/>
        </w:rPr>
      </w:pPr>
    </w:p>
    <w:p w14:paraId="782B24A4" w14:textId="51154F23" w:rsidR="00123A7E" w:rsidRDefault="00123A7E" w:rsidP="00C07345">
      <w:pPr>
        <w:pStyle w:val="NoSpacing"/>
        <w:rPr>
          <w:sz w:val="20"/>
          <w:szCs w:val="20"/>
        </w:rPr>
      </w:pPr>
      <w:r>
        <w:rPr>
          <w:sz w:val="20"/>
          <w:szCs w:val="20"/>
        </w:rPr>
        <w:tab/>
        <w:t>977</w:t>
      </w:r>
      <w:r>
        <w:rPr>
          <w:sz w:val="20"/>
          <w:szCs w:val="20"/>
        </w:rPr>
        <w:tab/>
        <w:t xml:space="preserve"> October</w:t>
      </w:r>
      <w:r>
        <w:rPr>
          <w:sz w:val="20"/>
          <w:szCs w:val="20"/>
        </w:rPr>
        <w:tab/>
        <w:t>£427,000 BetVictor English Open</w:t>
      </w:r>
      <w:r>
        <w:rPr>
          <w:sz w:val="20"/>
          <w:szCs w:val="20"/>
        </w:rPr>
        <w:tab/>
        <w:t>Semi-fin (11)</w:t>
      </w:r>
      <w:r>
        <w:rPr>
          <w:sz w:val="20"/>
          <w:szCs w:val="20"/>
        </w:rPr>
        <w:tab/>
        <w:t>Judd Trump</w:t>
      </w:r>
      <w:r>
        <w:rPr>
          <w:sz w:val="20"/>
          <w:szCs w:val="20"/>
        </w:rPr>
        <w:tab/>
      </w:r>
      <w:r>
        <w:rPr>
          <w:sz w:val="20"/>
          <w:szCs w:val="20"/>
        </w:rPr>
        <w:tab/>
        <w:t>England</w:t>
      </w:r>
      <w:r>
        <w:rPr>
          <w:sz w:val="20"/>
          <w:szCs w:val="20"/>
        </w:rPr>
        <w:tab/>
        <w:t>124</w:t>
      </w:r>
      <w:r>
        <w:rPr>
          <w:sz w:val="20"/>
          <w:szCs w:val="20"/>
        </w:rPr>
        <w:tab/>
        <w:t>Frame 1</w:t>
      </w:r>
    </w:p>
    <w:p w14:paraId="1B94EFB7" w14:textId="77777777" w:rsidR="00123A7E" w:rsidRDefault="00123A7E" w:rsidP="00C07345">
      <w:pPr>
        <w:pStyle w:val="NoSpacing"/>
        <w:rPr>
          <w:sz w:val="20"/>
          <w:szCs w:val="20"/>
        </w:rPr>
      </w:pPr>
    </w:p>
    <w:p w14:paraId="6BD90A04" w14:textId="76F615DC" w:rsidR="00123A7E" w:rsidRDefault="00123A7E" w:rsidP="00123A7E">
      <w:pPr>
        <w:pStyle w:val="NoSpacing"/>
        <w:rPr>
          <w:sz w:val="20"/>
          <w:szCs w:val="20"/>
        </w:rPr>
      </w:pPr>
      <w:r>
        <w:rPr>
          <w:sz w:val="20"/>
          <w:szCs w:val="20"/>
        </w:rPr>
        <w:tab/>
        <w:t>978</w:t>
      </w:r>
      <w:r>
        <w:rPr>
          <w:sz w:val="20"/>
          <w:szCs w:val="20"/>
        </w:rPr>
        <w:tab/>
        <w:t>7 October</w:t>
      </w:r>
      <w:r>
        <w:rPr>
          <w:sz w:val="20"/>
          <w:szCs w:val="20"/>
        </w:rPr>
        <w:tab/>
        <w:t>£427,000 BetVictor English Open</w:t>
      </w:r>
      <w:r>
        <w:rPr>
          <w:sz w:val="20"/>
          <w:szCs w:val="20"/>
        </w:rPr>
        <w:tab/>
        <w:t>Semi-fin (11)</w:t>
      </w:r>
      <w:r>
        <w:rPr>
          <w:sz w:val="20"/>
          <w:szCs w:val="20"/>
        </w:rPr>
        <w:tab/>
        <w:t>Judd Trump</w:t>
      </w:r>
      <w:r>
        <w:rPr>
          <w:sz w:val="20"/>
          <w:szCs w:val="20"/>
        </w:rPr>
        <w:tab/>
      </w:r>
      <w:r>
        <w:rPr>
          <w:sz w:val="20"/>
          <w:szCs w:val="20"/>
        </w:rPr>
        <w:tab/>
        <w:t>England</w:t>
      </w:r>
      <w:r>
        <w:rPr>
          <w:sz w:val="20"/>
          <w:szCs w:val="20"/>
        </w:rPr>
        <w:tab/>
        <w:t>137</w:t>
      </w:r>
      <w:r>
        <w:rPr>
          <w:sz w:val="20"/>
          <w:szCs w:val="20"/>
        </w:rPr>
        <w:tab/>
        <w:t>Frame 4</w:t>
      </w:r>
    </w:p>
    <w:p w14:paraId="1CC10E68" w14:textId="77777777" w:rsidR="007B3E22" w:rsidRDefault="007B3E22" w:rsidP="00C07345">
      <w:pPr>
        <w:pStyle w:val="NoSpacing"/>
        <w:rPr>
          <w:sz w:val="20"/>
          <w:szCs w:val="20"/>
        </w:rPr>
      </w:pPr>
    </w:p>
    <w:p w14:paraId="7D0E8876" w14:textId="250EFDC0" w:rsidR="007B3E22" w:rsidRDefault="007B3E22" w:rsidP="00C07345">
      <w:pPr>
        <w:pStyle w:val="NoSpacing"/>
        <w:rPr>
          <w:sz w:val="20"/>
          <w:szCs w:val="20"/>
        </w:rPr>
      </w:pPr>
      <w:r>
        <w:rPr>
          <w:sz w:val="20"/>
          <w:szCs w:val="20"/>
        </w:rPr>
        <w:tab/>
      </w:r>
      <w:r w:rsidRPr="002F66EE">
        <w:rPr>
          <w:color w:val="FF0000"/>
          <w:sz w:val="20"/>
          <w:szCs w:val="20"/>
        </w:rPr>
        <w:t>979</w:t>
      </w:r>
      <w:r>
        <w:rPr>
          <w:sz w:val="20"/>
          <w:szCs w:val="20"/>
        </w:rPr>
        <w:tab/>
        <w:t>5 November</w:t>
      </w:r>
      <w:r>
        <w:rPr>
          <w:sz w:val="20"/>
          <w:szCs w:val="20"/>
        </w:rPr>
        <w:tab/>
        <w:t>£825,000 Du Xiao Man</w:t>
      </w:r>
      <w:r>
        <w:rPr>
          <w:sz w:val="20"/>
          <w:szCs w:val="20"/>
        </w:rPr>
        <w:tab/>
      </w:r>
      <w:r>
        <w:rPr>
          <w:sz w:val="20"/>
          <w:szCs w:val="20"/>
        </w:rPr>
        <w:tab/>
        <w:t xml:space="preserve">Last </w:t>
      </w:r>
      <w:r w:rsidR="00EC6F7C">
        <w:rPr>
          <w:sz w:val="20"/>
          <w:szCs w:val="20"/>
        </w:rPr>
        <w:t>64</w:t>
      </w:r>
      <w:r>
        <w:rPr>
          <w:sz w:val="20"/>
          <w:szCs w:val="20"/>
        </w:rPr>
        <w:t xml:space="preserve"> (11)</w:t>
      </w:r>
      <w:r>
        <w:rPr>
          <w:sz w:val="20"/>
          <w:szCs w:val="20"/>
        </w:rPr>
        <w:tab/>
        <w:t>David Grace</w:t>
      </w:r>
      <w:r>
        <w:rPr>
          <w:sz w:val="20"/>
          <w:szCs w:val="20"/>
        </w:rPr>
        <w:tab/>
      </w:r>
      <w:r>
        <w:rPr>
          <w:sz w:val="20"/>
          <w:szCs w:val="20"/>
        </w:rPr>
        <w:tab/>
        <w:t>England</w:t>
      </w:r>
      <w:r>
        <w:rPr>
          <w:sz w:val="20"/>
          <w:szCs w:val="20"/>
        </w:rPr>
        <w:tab/>
      </w:r>
      <w:r w:rsidRPr="00132473">
        <w:rPr>
          <w:color w:val="00B050"/>
          <w:sz w:val="18"/>
          <w:szCs w:val="18"/>
        </w:rPr>
        <w:t>1</w:t>
      </w:r>
      <w:r>
        <w:rPr>
          <w:color w:val="00B050"/>
          <w:sz w:val="18"/>
          <w:szCs w:val="18"/>
        </w:rPr>
        <w:t>07</w:t>
      </w:r>
      <w:r w:rsidRPr="00132473">
        <w:rPr>
          <w:color w:val="00B050"/>
          <w:sz w:val="18"/>
          <w:szCs w:val="18"/>
        </w:rPr>
        <w:tab/>
        <w:t xml:space="preserve">Frame </w:t>
      </w:r>
      <w:r w:rsidR="00294307">
        <w:rPr>
          <w:color w:val="00B050"/>
          <w:sz w:val="18"/>
          <w:szCs w:val="18"/>
        </w:rPr>
        <w:t>6</w:t>
      </w:r>
    </w:p>
    <w:p w14:paraId="2B4F6D27" w14:textId="536D0EBB" w:rsidR="007B3E22" w:rsidRDefault="007B3E22" w:rsidP="00C07345">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t>International Championship</w:t>
      </w:r>
    </w:p>
    <w:p w14:paraId="060B49E4" w14:textId="7FD60F9F" w:rsidR="007B3E22" w:rsidRDefault="007B3E22" w:rsidP="00C07345">
      <w:pPr>
        <w:pStyle w:val="NoSpacing"/>
        <w:rPr>
          <w:sz w:val="20"/>
          <w:szCs w:val="20"/>
        </w:rPr>
      </w:pPr>
      <w:r>
        <w:rPr>
          <w:sz w:val="20"/>
          <w:szCs w:val="20"/>
        </w:rPr>
        <w:tab/>
      </w:r>
      <w:r w:rsidRPr="002F66EE">
        <w:rPr>
          <w:color w:val="FF0000"/>
          <w:sz w:val="20"/>
          <w:szCs w:val="20"/>
        </w:rPr>
        <w:t>980</w:t>
      </w:r>
      <w:r>
        <w:rPr>
          <w:sz w:val="20"/>
          <w:szCs w:val="20"/>
        </w:rPr>
        <w:tab/>
        <w:t>5 November</w:t>
      </w:r>
      <w:r>
        <w:rPr>
          <w:sz w:val="20"/>
          <w:szCs w:val="20"/>
        </w:rPr>
        <w:tab/>
        <w:t>£825,000 Du Xiao Man</w:t>
      </w:r>
      <w:r>
        <w:rPr>
          <w:sz w:val="20"/>
          <w:szCs w:val="20"/>
        </w:rPr>
        <w:tab/>
      </w:r>
      <w:r>
        <w:rPr>
          <w:sz w:val="20"/>
          <w:szCs w:val="20"/>
        </w:rPr>
        <w:tab/>
        <w:t xml:space="preserve">Last </w:t>
      </w:r>
      <w:r w:rsidR="00EC6F7C">
        <w:rPr>
          <w:sz w:val="20"/>
          <w:szCs w:val="20"/>
        </w:rPr>
        <w:t>64</w:t>
      </w:r>
      <w:r>
        <w:rPr>
          <w:sz w:val="20"/>
          <w:szCs w:val="20"/>
        </w:rPr>
        <w:t xml:space="preserve"> (11)</w:t>
      </w:r>
      <w:r>
        <w:rPr>
          <w:sz w:val="20"/>
          <w:szCs w:val="20"/>
        </w:rPr>
        <w:tab/>
        <w:t>David Grace</w:t>
      </w:r>
      <w:r>
        <w:rPr>
          <w:sz w:val="20"/>
          <w:szCs w:val="20"/>
        </w:rPr>
        <w:tab/>
      </w:r>
      <w:r>
        <w:rPr>
          <w:sz w:val="20"/>
          <w:szCs w:val="20"/>
        </w:rPr>
        <w:tab/>
        <w:t>England</w:t>
      </w:r>
      <w:r>
        <w:rPr>
          <w:sz w:val="20"/>
          <w:szCs w:val="20"/>
        </w:rPr>
        <w:tab/>
      </w:r>
      <w:r w:rsidRPr="00132473">
        <w:rPr>
          <w:color w:val="00B050"/>
          <w:sz w:val="18"/>
          <w:szCs w:val="18"/>
        </w:rPr>
        <w:t>1</w:t>
      </w:r>
      <w:r>
        <w:rPr>
          <w:color w:val="00B050"/>
          <w:sz w:val="18"/>
          <w:szCs w:val="18"/>
        </w:rPr>
        <w:t>02</w:t>
      </w:r>
      <w:r w:rsidRPr="00132473">
        <w:rPr>
          <w:color w:val="00B050"/>
          <w:sz w:val="18"/>
          <w:szCs w:val="18"/>
        </w:rPr>
        <w:tab/>
        <w:t xml:space="preserve">Frame </w:t>
      </w:r>
      <w:r w:rsidR="00294307">
        <w:rPr>
          <w:color w:val="00B050"/>
          <w:sz w:val="18"/>
          <w:szCs w:val="18"/>
        </w:rPr>
        <w:t>7</w:t>
      </w:r>
    </w:p>
    <w:p w14:paraId="35526ED8" w14:textId="77777777" w:rsidR="007B3E22" w:rsidRDefault="007B3E22" w:rsidP="007B3E22">
      <w:pPr>
        <w:pStyle w:val="NoSpacing"/>
        <w:rPr>
          <w:sz w:val="20"/>
          <w:szCs w:val="20"/>
        </w:rPr>
      </w:pPr>
      <w:r>
        <w:rPr>
          <w:sz w:val="20"/>
          <w:szCs w:val="20"/>
        </w:rPr>
        <w:lastRenderedPageBreak/>
        <w:tab/>
      </w:r>
      <w:r>
        <w:rPr>
          <w:sz w:val="20"/>
          <w:szCs w:val="20"/>
        </w:rPr>
        <w:tab/>
      </w:r>
      <w:r>
        <w:rPr>
          <w:sz w:val="20"/>
          <w:szCs w:val="20"/>
        </w:rPr>
        <w:tab/>
      </w:r>
      <w:r>
        <w:rPr>
          <w:sz w:val="20"/>
          <w:szCs w:val="20"/>
        </w:rPr>
        <w:tab/>
      </w:r>
      <w:r>
        <w:rPr>
          <w:sz w:val="20"/>
          <w:szCs w:val="20"/>
        </w:rPr>
        <w:tab/>
        <w:t>International Championship</w:t>
      </w:r>
    </w:p>
    <w:p w14:paraId="4F1451E9" w14:textId="566FCC7B" w:rsidR="007B3E22" w:rsidRDefault="007B3E22" w:rsidP="007B3E22">
      <w:pPr>
        <w:pStyle w:val="NoSpacing"/>
        <w:rPr>
          <w:sz w:val="20"/>
          <w:szCs w:val="20"/>
        </w:rPr>
      </w:pPr>
      <w:r>
        <w:rPr>
          <w:sz w:val="20"/>
          <w:szCs w:val="20"/>
        </w:rPr>
        <w:tab/>
        <w:t>981</w:t>
      </w:r>
      <w:r>
        <w:rPr>
          <w:sz w:val="20"/>
          <w:szCs w:val="20"/>
        </w:rPr>
        <w:tab/>
        <w:t>7 November</w:t>
      </w:r>
      <w:r>
        <w:rPr>
          <w:sz w:val="20"/>
          <w:szCs w:val="20"/>
        </w:rPr>
        <w:tab/>
        <w:t>£825,000 Du Xiao Man</w:t>
      </w:r>
      <w:r>
        <w:rPr>
          <w:sz w:val="20"/>
          <w:szCs w:val="20"/>
        </w:rPr>
        <w:tab/>
      </w:r>
      <w:r>
        <w:rPr>
          <w:sz w:val="20"/>
          <w:szCs w:val="20"/>
        </w:rPr>
        <w:tab/>
        <w:t>Last 32 (11)</w:t>
      </w:r>
      <w:r>
        <w:rPr>
          <w:sz w:val="20"/>
          <w:szCs w:val="20"/>
        </w:rPr>
        <w:tab/>
        <w:t>Dylan Emery</w:t>
      </w:r>
      <w:r>
        <w:rPr>
          <w:sz w:val="20"/>
          <w:szCs w:val="20"/>
        </w:rPr>
        <w:tab/>
      </w:r>
      <w:r>
        <w:rPr>
          <w:sz w:val="20"/>
          <w:szCs w:val="20"/>
        </w:rPr>
        <w:tab/>
        <w:t>Wales</w:t>
      </w:r>
      <w:r>
        <w:rPr>
          <w:sz w:val="20"/>
          <w:szCs w:val="20"/>
        </w:rPr>
        <w:tab/>
      </w:r>
      <w:r>
        <w:rPr>
          <w:sz w:val="20"/>
          <w:szCs w:val="20"/>
        </w:rPr>
        <w:tab/>
        <w:t>105</w:t>
      </w:r>
      <w:r>
        <w:rPr>
          <w:sz w:val="20"/>
          <w:szCs w:val="20"/>
        </w:rPr>
        <w:tab/>
        <w:t>Frame 4</w:t>
      </w:r>
    </w:p>
    <w:p w14:paraId="36731DC0" w14:textId="77777777" w:rsidR="007B3E22" w:rsidRDefault="007B3E22" w:rsidP="007B3E2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t>International Championship</w:t>
      </w:r>
    </w:p>
    <w:p w14:paraId="43AA0044" w14:textId="018B6EB8" w:rsidR="00123A7E" w:rsidRDefault="007B3E22" w:rsidP="00C07345">
      <w:pPr>
        <w:pStyle w:val="NoSpacing"/>
        <w:rPr>
          <w:sz w:val="20"/>
          <w:szCs w:val="20"/>
        </w:rPr>
      </w:pPr>
      <w:r>
        <w:rPr>
          <w:sz w:val="20"/>
          <w:szCs w:val="20"/>
        </w:rPr>
        <w:tab/>
        <w:t>982</w:t>
      </w:r>
      <w:r>
        <w:rPr>
          <w:sz w:val="20"/>
          <w:szCs w:val="20"/>
        </w:rPr>
        <w:tab/>
        <w:t>7 November</w:t>
      </w:r>
      <w:r>
        <w:rPr>
          <w:sz w:val="20"/>
          <w:szCs w:val="20"/>
        </w:rPr>
        <w:tab/>
        <w:t>£825,000 Du Xiao Man</w:t>
      </w:r>
      <w:r>
        <w:rPr>
          <w:sz w:val="20"/>
          <w:szCs w:val="20"/>
        </w:rPr>
        <w:tab/>
      </w:r>
      <w:r>
        <w:rPr>
          <w:sz w:val="20"/>
          <w:szCs w:val="20"/>
        </w:rPr>
        <w:tab/>
        <w:t>Last 32 (11)</w:t>
      </w:r>
      <w:r>
        <w:rPr>
          <w:sz w:val="20"/>
          <w:szCs w:val="20"/>
        </w:rPr>
        <w:tab/>
        <w:t>Dylan Emery</w:t>
      </w:r>
      <w:r>
        <w:rPr>
          <w:sz w:val="20"/>
          <w:szCs w:val="20"/>
        </w:rPr>
        <w:tab/>
      </w:r>
      <w:r>
        <w:rPr>
          <w:sz w:val="20"/>
          <w:szCs w:val="20"/>
        </w:rPr>
        <w:tab/>
        <w:t>Wales</w:t>
      </w:r>
      <w:r>
        <w:rPr>
          <w:sz w:val="20"/>
          <w:szCs w:val="20"/>
        </w:rPr>
        <w:tab/>
      </w:r>
      <w:r>
        <w:rPr>
          <w:sz w:val="20"/>
          <w:szCs w:val="20"/>
        </w:rPr>
        <w:tab/>
      </w:r>
      <w:r w:rsidRPr="00132473">
        <w:rPr>
          <w:color w:val="00B050"/>
          <w:sz w:val="18"/>
          <w:szCs w:val="18"/>
        </w:rPr>
        <w:t>1</w:t>
      </w:r>
      <w:r>
        <w:rPr>
          <w:color w:val="00B050"/>
          <w:sz w:val="18"/>
          <w:szCs w:val="18"/>
        </w:rPr>
        <w:t>20</w:t>
      </w:r>
      <w:r w:rsidRPr="00132473">
        <w:rPr>
          <w:color w:val="00B050"/>
          <w:sz w:val="18"/>
          <w:szCs w:val="18"/>
        </w:rPr>
        <w:tab/>
        <w:t xml:space="preserve">Frame </w:t>
      </w:r>
      <w:r>
        <w:rPr>
          <w:color w:val="00B050"/>
          <w:sz w:val="18"/>
          <w:szCs w:val="18"/>
        </w:rPr>
        <w:t>7</w:t>
      </w:r>
    </w:p>
    <w:p w14:paraId="79491AF3" w14:textId="77777777" w:rsidR="007B3E22" w:rsidRDefault="007B3E22" w:rsidP="007B3E2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t>International Championship</w:t>
      </w:r>
    </w:p>
    <w:p w14:paraId="323C523F" w14:textId="5C781CBA" w:rsidR="00A037D3" w:rsidRDefault="00413441" w:rsidP="00C07345">
      <w:pPr>
        <w:pStyle w:val="NoSpacing"/>
        <w:rPr>
          <w:sz w:val="20"/>
          <w:szCs w:val="20"/>
        </w:rPr>
      </w:pPr>
      <w:r>
        <w:rPr>
          <w:sz w:val="20"/>
          <w:szCs w:val="20"/>
        </w:rPr>
        <w:tab/>
        <w:t>98</w:t>
      </w:r>
      <w:r w:rsidR="00005E07">
        <w:rPr>
          <w:sz w:val="20"/>
          <w:szCs w:val="20"/>
        </w:rPr>
        <w:t>3</w:t>
      </w:r>
      <w:r>
        <w:rPr>
          <w:sz w:val="20"/>
          <w:szCs w:val="20"/>
        </w:rPr>
        <w:tab/>
        <w:t xml:space="preserve">28 </w:t>
      </w:r>
      <w:r w:rsidR="009F0380">
        <w:rPr>
          <w:sz w:val="20"/>
          <w:szCs w:val="20"/>
        </w:rPr>
        <w:t>Novem</w:t>
      </w:r>
      <w:r>
        <w:rPr>
          <w:sz w:val="20"/>
          <w:szCs w:val="20"/>
        </w:rPr>
        <w:t>ber</w:t>
      </w:r>
      <w:r>
        <w:rPr>
          <w:sz w:val="20"/>
          <w:szCs w:val="20"/>
        </w:rPr>
        <w:tab/>
        <w:t>£1, 205,000 Mister Q UK</w:t>
      </w:r>
      <w:r>
        <w:rPr>
          <w:sz w:val="20"/>
          <w:szCs w:val="20"/>
        </w:rPr>
        <w:tab/>
      </w:r>
      <w:r>
        <w:rPr>
          <w:sz w:val="20"/>
          <w:szCs w:val="20"/>
        </w:rPr>
        <w:tab/>
        <w:t>Last 32 (11)</w:t>
      </w:r>
      <w:r>
        <w:rPr>
          <w:sz w:val="20"/>
          <w:szCs w:val="20"/>
        </w:rPr>
        <w:tab/>
        <w:t>Joe O’Connor</w:t>
      </w:r>
      <w:r>
        <w:rPr>
          <w:sz w:val="20"/>
          <w:szCs w:val="20"/>
        </w:rPr>
        <w:tab/>
      </w:r>
      <w:r>
        <w:rPr>
          <w:sz w:val="20"/>
          <w:szCs w:val="20"/>
        </w:rPr>
        <w:tab/>
        <w:t>England</w:t>
      </w:r>
      <w:r>
        <w:rPr>
          <w:sz w:val="20"/>
          <w:szCs w:val="20"/>
        </w:rPr>
        <w:tab/>
        <w:t>122</w:t>
      </w:r>
      <w:r>
        <w:rPr>
          <w:sz w:val="20"/>
          <w:szCs w:val="20"/>
        </w:rPr>
        <w:tab/>
        <w:t>Frame 8</w:t>
      </w:r>
    </w:p>
    <w:p w14:paraId="68D69E54" w14:textId="2019802E" w:rsidR="007B3E22" w:rsidRDefault="00413441" w:rsidP="00C07345">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Championship</w:t>
      </w:r>
    </w:p>
    <w:p w14:paraId="4433DF5B" w14:textId="78FBDC40" w:rsidR="00CB5838" w:rsidRDefault="00CB5838" w:rsidP="00C07345">
      <w:pPr>
        <w:pStyle w:val="NoSpacing"/>
        <w:rPr>
          <w:sz w:val="20"/>
          <w:szCs w:val="20"/>
        </w:rPr>
      </w:pPr>
      <w:r>
        <w:rPr>
          <w:sz w:val="20"/>
          <w:szCs w:val="20"/>
        </w:rPr>
        <w:tab/>
        <w:t>984</w:t>
      </w:r>
      <w:r>
        <w:rPr>
          <w:sz w:val="20"/>
          <w:szCs w:val="20"/>
        </w:rPr>
        <w:tab/>
        <w:t>15 December</w:t>
      </w:r>
      <w:r>
        <w:rPr>
          <w:sz w:val="20"/>
          <w:szCs w:val="20"/>
        </w:rPr>
        <w:tab/>
        <w:t>£427,000 BetVictor Scottish Open</w:t>
      </w:r>
      <w:r>
        <w:rPr>
          <w:sz w:val="20"/>
          <w:szCs w:val="20"/>
        </w:rPr>
        <w:tab/>
        <w:t>Qtr.-final (9)</w:t>
      </w:r>
      <w:r>
        <w:rPr>
          <w:sz w:val="20"/>
          <w:szCs w:val="20"/>
        </w:rPr>
        <w:tab/>
        <w:t>Tom Ford</w:t>
      </w:r>
      <w:r>
        <w:rPr>
          <w:sz w:val="20"/>
          <w:szCs w:val="20"/>
        </w:rPr>
        <w:tab/>
      </w:r>
      <w:r>
        <w:rPr>
          <w:sz w:val="20"/>
          <w:szCs w:val="20"/>
        </w:rPr>
        <w:tab/>
        <w:t>England</w:t>
      </w:r>
      <w:r>
        <w:rPr>
          <w:sz w:val="20"/>
          <w:szCs w:val="20"/>
        </w:rPr>
        <w:tab/>
        <w:t>132</w:t>
      </w:r>
      <w:r>
        <w:rPr>
          <w:sz w:val="20"/>
          <w:szCs w:val="20"/>
        </w:rPr>
        <w:tab/>
        <w:t>Frame 1</w:t>
      </w:r>
    </w:p>
    <w:p w14:paraId="0D971B38" w14:textId="77777777" w:rsidR="00CB5838" w:rsidRDefault="00CB5838" w:rsidP="00C07345">
      <w:pPr>
        <w:pStyle w:val="NoSpacing"/>
        <w:rPr>
          <w:sz w:val="20"/>
          <w:szCs w:val="20"/>
        </w:rPr>
      </w:pPr>
    </w:p>
    <w:p w14:paraId="1E45146E" w14:textId="713D8A31" w:rsidR="00413441" w:rsidRDefault="00402CA2" w:rsidP="00C07345">
      <w:pPr>
        <w:pStyle w:val="NoSpacing"/>
        <w:rPr>
          <w:sz w:val="20"/>
          <w:szCs w:val="20"/>
        </w:rPr>
      </w:pPr>
      <w:r>
        <w:rPr>
          <w:sz w:val="20"/>
          <w:szCs w:val="20"/>
        </w:rPr>
        <w:tab/>
        <w:t>98</w:t>
      </w:r>
      <w:r w:rsidR="00CB5838">
        <w:rPr>
          <w:sz w:val="20"/>
          <w:szCs w:val="20"/>
        </w:rPr>
        <w:t>5</w:t>
      </w:r>
      <w:r>
        <w:rPr>
          <w:sz w:val="20"/>
          <w:szCs w:val="20"/>
        </w:rPr>
        <w:tab/>
        <w:t>16 December</w:t>
      </w:r>
      <w:r>
        <w:rPr>
          <w:sz w:val="20"/>
          <w:szCs w:val="20"/>
        </w:rPr>
        <w:tab/>
        <w:t>£427,000 BetVictor Scottish Open</w:t>
      </w:r>
      <w:r>
        <w:rPr>
          <w:sz w:val="20"/>
          <w:szCs w:val="20"/>
        </w:rPr>
        <w:tab/>
        <w:t>Semi-fin (11)</w:t>
      </w:r>
      <w:r>
        <w:rPr>
          <w:sz w:val="20"/>
          <w:szCs w:val="20"/>
        </w:rPr>
        <w:tab/>
      </w:r>
      <w:proofErr w:type="spellStart"/>
      <w:r w:rsidR="00CB5838">
        <w:rPr>
          <w:sz w:val="20"/>
          <w:szCs w:val="20"/>
        </w:rPr>
        <w:t>Noppon</w:t>
      </w:r>
      <w:proofErr w:type="spellEnd"/>
      <w:r w:rsidR="00CB5838">
        <w:rPr>
          <w:sz w:val="20"/>
          <w:szCs w:val="20"/>
        </w:rPr>
        <w:t xml:space="preserve"> Saengkham</w:t>
      </w:r>
      <w:r w:rsidR="00CB5838">
        <w:rPr>
          <w:sz w:val="20"/>
          <w:szCs w:val="20"/>
        </w:rPr>
        <w:tab/>
        <w:t>Thailand</w:t>
      </w:r>
      <w:r w:rsidR="00CB5838">
        <w:rPr>
          <w:sz w:val="20"/>
          <w:szCs w:val="20"/>
        </w:rPr>
        <w:tab/>
        <w:t>130</w:t>
      </w:r>
      <w:r w:rsidR="00CB5838">
        <w:rPr>
          <w:sz w:val="20"/>
          <w:szCs w:val="20"/>
        </w:rPr>
        <w:tab/>
        <w:t>Frame 3</w:t>
      </w:r>
    </w:p>
    <w:p w14:paraId="0DBA0570" w14:textId="77777777" w:rsidR="00E461A5" w:rsidRDefault="00E461A5" w:rsidP="00C07345">
      <w:pPr>
        <w:pStyle w:val="NoSpacing"/>
        <w:rPr>
          <w:sz w:val="20"/>
          <w:szCs w:val="20"/>
        </w:rPr>
      </w:pPr>
    </w:p>
    <w:p w14:paraId="207B7977" w14:textId="04F6DE47" w:rsidR="00402CA2" w:rsidRDefault="00E461A5" w:rsidP="00C07345">
      <w:pPr>
        <w:pStyle w:val="NoSpacing"/>
        <w:rPr>
          <w:sz w:val="20"/>
          <w:szCs w:val="20"/>
        </w:rPr>
      </w:pPr>
      <w:r>
        <w:rPr>
          <w:sz w:val="20"/>
          <w:szCs w:val="20"/>
        </w:rPr>
        <w:tab/>
        <w:t>986</w:t>
      </w:r>
      <w:r>
        <w:rPr>
          <w:sz w:val="20"/>
          <w:szCs w:val="20"/>
        </w:rPr>
        <w:tab/>
        <w:t>22 December</w:t>
      </w:r>
      <w:r>
        <w:rPr>
          <w:sz w:val="20"/>
          <w:szCs w:val="20"/>
        </w:rPr>
        <w:tab/>
      </w:r>
      <w:r w:rsidRPr="00344330">
        <w:rPr>
          <w:color w:val="C00000"/>
          <w:sz w:val="20"/>
          <w:szCs w:val="20"/>
        </w:rPr>
        <w:t>£285,000 Melco Style Macau</w:t>
      </w:r>
      <w:r>
        <w:rPr>
          <w:sz w:val="20"/>
          <w:szCs w:val="20"/>
        </w:rPr>
        <w:tab/>
        <w:t>Qtr.-fin (5)</w:t>
      </w:r>
      <w:r>
        <w:rPr>
          <w:sz w:val="20"/>
          <w:szCs w:val="20"/>
        </w:rPr>
        <w:tab/>
        <w:t>Barry Hawkins</w:t>
      </w:r>
      <w:r>
        <w:rPr>
          <w:sz w:val="20"/>
          <w:szCs w:val="20"/>
        </w:rPr>
        <w:tab/>
        <w:t>England</w:t>
      </w:r>
      <w:r>
        <w:rPr>
          <w:sz w:val="20"/>
          <w:szCs w:val="20"/>
        </w:rPr>
        <w:tab/>
        <w:t>147</w:t>
      </w:r>
      <w:r>
        <w:rPr>
          <w:sz w:val="20"/>
          <w:szCs w:val="20"/>
        </w:rPr>
        <w:tab/>
        <w:t>Frame 3</w:t>
      </w:r>
    </w:p>
    <w:p w14:paraId="1A4BFDFD" w14:textId="77777777" w:rsidR="00E461A5" w:rsidRDefault="00E461A5" w:rsidP="00E461A5">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44330">
        <w:rPr>
          <w:color w:val="C00000"/>
          <w:sz w:val="20"/>
          <w:szCs w:val="20"/>
        </w:rPr>
        <w:t>Masters</w:t>
      </w:r>
      <w:r>
        <w:rPr>
          <w:color w:val="C00000"/>
          <w:sz w:val="20"/>
          <w:szCs w:val="20"/>
        </w:rPr>
        <w:tab/>
      </w:r>
      <w:r w:rsidRPr="00E461A5">
        <w:rPr>
          <w:sz w:val="20"/>
          <w:szCs w:val="20"/>
        </w:rPr>
        <w:t>Group</w:t>
      </w:r>
    </w:p>
    <w:p w14:paraId="30D7E3F8" w14:textId="1F486325" w:rsidR="00344330" w:rsidRDefault="00344330" w:rsidP="00C07345">
      <w:pPr>
        <w:pStyle w:val="NoSpacing"/>
        <w:rPr>
          <w:sz w:val="20"/>
          <w:szCs w:val="20"/>
        </w:rPr>
      </w:pPr>
      <w:r>
        <w:rPr>
          <w:sz w:val="20"/>
          <w:szCs w:val="20"/>
        </w:rPr>
        <w:tab/>
        <w:t>98</w:t>
      </w:r>
      <w:r w:rsidR="00E461A5">
        <w:rPr>
          <w:sz w:val="20"/>
          <w:szCs w:val="20"/>
        </w:rPr>
        <w:t>7</w:t>
      </w:r>
      <w:r>
        <w:rPr>
          <w:sz w:val="20"/>
          <w:szCs w:val="20"/>
        </w:rPr>
        <w:tab/>
        <w:t>2</w:t>
      </w:r>
      <w:r w:rsidR="00E461A5">
        <w:rPr>
          <w:sz w:val="20"/>
          <w:szCs w:val="20"/>
        </w:rPr>
        <w:t>2</w:t>
      </w:r>
      <w:r>
        <w:rPr>
          <w:sz w:val="20"/>
          <w:szCs w:val="20"/>
        </w:rPr>
        <w:t xml:space="preserve"> December</w:t>
      </w:r>
      <w:r>
        <w:rPr>
          <w:sz w:val="20"/>
          <w:szCs w:val="20"/>
        </w:rPr>
        <w:tab/>
      </w:r>
      <w:r w:rsidRPr="00344330">
        <w:rPr>
          <w:color w:val="C00000"/>
          <w:sz w:val="20"/>
          <w:szCs w:val="20"/>
        </w:rPr>
        <w:t>£285,000 Melco Style Macau</w:t>
      </w:r>
      <w:r>
        <w:rPr>
          <w:sz w:val="20"/>
          <w:szCs w:val="20"/>
        </w:rPr>
        <w:tab/>
        <w:t>Qtr.-fin (5)</w:t>
      </w:r>
      <w:r>
        <w:rPr>
          <w:sz w:val="20"/>
          <w:szCs w:val="20"/>
        </w:rPr>
        <w:tab/>
        <w:t>Luca Brecel</w:t>
      </w:r>
      <w:r>
        <w:rPr>
          <w:sz w:val="20"/>
          <w:szCs w:val="20"/>
        </w:rPr>
        <w:tab/>
      </w:r>
      <w:r>
        <w:rPr>
          <w:sz w:val="20"/>
          <w:szCs w:val="20"/>
        </w:rPr>
        <w:tab/>
        <w:t>Belgium</w:t>
      </w:r>
      <w:r>
        <w:rPr>
          <w:sz w:val="20"/>
          <w:szCs w:val="20"/>
        </w:rPr>
        <w:tab/>
        <w:t>100</w:t>
      </w:r>
      <w:r>
        <w:rPr>
          <w:sz w:val="20"/>
          <w:szCs w:val="20"/>
        </w:rPr>
        <w:tab/>
        <w:t>Frame 4</w:t>
      </w:r>
    </w:p>
    <w:p w14:paraId="3AF98A79" w14:textId="40567532" w:rsidR="00344330" w:rsidRDefault="00344330" w:rsidP="00C07345">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44330">
        <w:rPr>
          <w:color w:val="C00000"/>
          <w:sz w:val="20"/>
          <w:szCs w:val="20"/>
        </w:rPr>
        <w:t>Masters</w:t>
      </w:r>
      <w:r>
        <w:rPr>
          <w:color w:val="C00000"/>
          <w:sz w:val="20"/>
          <w:szCs w:val="20"/>
        </w:rPr>
        <w:tab/>
      </w:r>
      <w:r w:rsidRPr="00E461A5">
        <w:rPr>
          <w:sz w:val="20"/>
          <w:szCs w:val="20"/>
        </w:rPr>
        <w:t>Group</w:t>
      </w:r>
    </w:p>
    <w:p w14:paraId="027B6DC6" w14:textId="37103CBD" w:rsidR="00344330" w:rsidRDefault="00344330" w:rsidP="00C07345">
      <w:pPr>
        <w:pStyle w:val="NoSpacing"/>
        <w:rPr>
          <w:sz w:val="20"/>
          <w:szCs w:val="20"/>
        </w:rPr>
      </w:pPr>
      <w:r>
        <w:rPr>
          <w:sz w:val="20"/>
          <w:szCs w:val="20"/>
        </w:rPr>
        <w:tab/>
        <w:t>98</w:t>
      </w:r>
      <w:r w:rsidR="00E461A5">
        <w:rPr>
          <w:sz w:val="20"/>
          <w:szCs w:val="20"/>
        </w:rPr>
        <w:t>8</w:t>
      </w:r>
      <w:r>
        <w:rPr>
          <w:sz w:val="20"/>
          <w:szCs w:val="20"/>
        </w:rPr>
        <w:tab/>
        <w:t>23 December</w:t>
      </w:r>
      <w:r>
        <w:rPr>
          <w:sz w:val="20"/>
          <w:szCs w:val="20"/>
        </w:rPr>
        <w:tab/>
      </w:r>
      <w:r w:rsidRPr="00344330">
        <w:rPr>
          <w:color w:val="C00000"/>
          <w:sz w:val="20"/>
          <w:szCs w:val="20"/>
        </w:rPr>
        <w:t>£285,000 Melco Style Macau</w:t>
      </w:r>
      <w:r>
        <w:rPr>
          <w:sz w:val="20"/>
          <w:szCs w:val="20"/>
        </w:rPr>
        <w:tab/>
        <w:t>Semi-fin (11)</w:t>
      </w:r>
      <w:r>
        <w:rPr>
          <w:sz w:val="20"/>
          <w:szCs w:val="20"/>
        </w:rPr>
        <w:tab/>
        <w:t>Mark Selby</w:t>
      </w:r>
      <w:r>
        <w:rPr>
          <w:sz w:val="20"/>
          <w:szCs w:val="20"/>
        </w:rPr>
        <w:tab/>
      </w:r>
      <w:r>
        <w:rPr>
          <w:sz w:val="20"/>
          <w:szCs w:val="20"/>
        </w:rPr>
        <w:tab/>
        <w:t>England</w:t>
      </w:r>
      <w:r>
        <w:rPr>
          <w:sz w:val="20"/>
          <w:szCs w:val="20"/>
        </w:rPr>
        <w:tab/>
        <w:t>140</w:t>
      </w:r>
      <w:r>
        <w:rPr>
          <w:sz w:val="20"/>
          <w:szCs w:val="20"/>
        </w:rPr>
        <w:tab/>
        <w:t>Frame 5</w:t>
      </w:r>
    </w:p>
    <w:p w14:paraId="51CDACF3" w14:textId="627B0459" w:rsidR="00344330" w:rsidRDefault="00344330" w:rsidP="00C07345">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44330">
        <w:rPr>
          <w:color w:val="C00000"/>
          <w:sz w:val="20"/>
          <w:szCs w:val="20"/>
        </w:rPr>
        <w:t>Masters</w:t>
      </w:r>
      <w:r>
        <w:rPr>
          <w:color w:val="C00000"/>
          <w:sz w:val="20"/>
          <w:szCs w:val="20"/>
        </w:rPr>
        <w:tab/>
      </w:r>
      <w:r>
        <w:rPr>
          <w:color w:val="C00000"/>
          <w:sz w:val="20"/>
          <w:szCs w:val="20"/>
        </w:rPr>
        <w:tab/>
      </w:r>
      <w:r w:rsidRPr="00344330">
        <w:rPr>
          <w:i/>
          <w:iCs/>
          <w:sz w:val="20"/>
          <w:szCs w:val="20"/>
        </w:rPr>
        <w:t xml:space="preserve">NB: 140 </w:t>
      </w:r>
      <w:proofErr w:type="gramStart"/>
      <w:r w:rsidRPr="00344330">
        <w:rPr>
          <w:i/>
          <w:iCs/>
          <w:sz w:val="20"/>
          <w:szCs w:val="20"/>
        </w:rPr>
        <w:t>break</w:t>
      </w:r>
      <w:proofErr w:type="gramEnd"/>
      <w:r w:rsidRPr="00344330">
        <w:rPr>
          <w:i/>
          <w:iCs/>
          <w:sz w:val="20"/>
          <w:szCs w:val="20"/>
        </w:rPr>
        <w:t xml:space="preserve"> came to an end on a missed black</w:t>
      </w:r>
    </w:p>
    <w:p w14:paraId="7E25FE14" w14:textId="77777777" w:rsidR="00344330" w:rsidRDefault="00344330" w:rsidP="00C07345">
      <w:pPr>
        <w:pStyle w:val="NoSpacing"/>
        <w:rPr>
          <w:sz w:val="20"/>
          <w:szCs w:val="20"/>
        </w:rPr>
      </w:pPr>
    </w:p>
    <w:p w14:paraId="189FB00B" w14:textId="15D477B9" w:rsidR="0013133A" w:rsidRDefault="0013133A" w:rsidP="00C07345">
      <w:pPr>
        <w:pStyle w:val="NoSpacing"/>
        <w:rPr>
          <w:sz w:val="20"/>
          <w:szCs w:val="20"/>
        </w:rPr>
      </w:pPr>
      <w:r>
        <w:rPr>
          <w:sz w:val="20"/>
          <w:szCs w:val="20"/>
        </w:rPr>
        <w:tab/>
        <w:t>2024</w:t>
      </w:r>
    </w:p>
    <w:p w14:paraId="259D3389" w14:textId="77777777" w:rsidR="00A20C9B" w:rsidRDefault="00A20C9B" w:rsidP="00C07345">
      <w:pPr>
        <w:pStyle w:val="NoSpacing"/>
        <w:rPr>
          <w:sz w:val="20"/>
          <w:szCs w:val="20"/>
        </w:rPr>
      </w:pPr>
    </w:p>
    <w:p w14:paraId="1DBC5786" w14:textId="303CBFF7" w:rsidR="0013133A" w:rsidRDefault="0013133A" w:rsidP="00C07345">
      <w:pPr>
        <w:pStyle w:val="NoSpacing"/>
        <w:rPr>
          <w:sz w:val="20"/>
          <w:szCs w:val="20"/>
        </w:rPr>
      </w:pPr>
      <w:r>
        <w:rPr>
          <w:sz w:val="20"/>
          <w:szCs w:val="20"/>
        </w:rPr>
        <w:tab/>
      </w:r>
      <w:r w:rsidR="00340DD8">
        <w:rPr>
          <w:sz w:val="20"/>
          <w:szCs w:val="20"/>
        </w:rPr>
        <w:t>989</w:t>
      </w:r>
      <w:r>
        <w:rPr>
          <w:sz w:val="20"/>
          <w:szCs w:val="20"/>
        </w:rPr>
        <w:tab/>
        <w:t>1 February</w:t>
      </w:r>
      <w:r>
        <w:rPr>
          <w:sz w:val="20"/>
          <w:szCs w:val="20"/>
        </w:rPr>
        <w:tab/>
        <w:t>£427,000 BetVictor German</w:t>
      </w:r>
      <w:r>
        <w:rPr>
          <w:sz w:val="20"/>
          <w:szCs w:val="20"/>
        </w:rPr>
        <w:tab/>
      </w:r>
      <w:r>
        <w:rPr>
          <w:sz w:val="20"/>
          <w:szCs w:val="20"/>
        </w:rPr>
        <w:tab/>
        <w:t>Oct-final (9)</w:t>
      </w:r>
      <w:r>
        <w:rPr>
          <w:sz w:val="20"/>
          <w:szCs w:val="20"/>
        </w:rPr>
        <w:tab/>
        <w:t>Mark Allen</w:t>
      </w:r>
      <w:r>
        <w:rPr>
          <w:sz w:val="20"/>
          <w:szCs w:val="20"/>
        </w:rPr>
        <w:tab/>
      </w:r>
      <w:r>
        <w:rPr>
          <w:sz w:val="20"/>
          <w:szCs w:val="20"/>
        </w:rPr>
        <w:tab/>
        <w:t>Northern Ire.</w:t>
      </w:r>
      <w:r>
        <w:rPr>
          <w:sz w:val="20"/>
          <w:szCs w:val="20"/>
        </w:rPr>
        <w:tab/>
        <w:t>103</w:t>
      </w:r>
      <w:r>
        <w:rPr>
          <w:sz w:val="20"/>
          <w:szCs w:val="20"/>
        </w:rPr>
        <w:tab/>
        <w:t>Frame 2</w:t>
      </w:r>
    </w:p>
    <w:p w14:paraId="5FE9F707" w14:textId="2FDDA7EF" w:rsidR="00340DD8" w:rsidRDefault="00340DD8" w:rsidP="008650A3">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Masters</w:t>
      </w:r>
    </w:p>
    <w:p w14:paraId="366A18FB" w14:textId="5AE13050" w:rsidR="00340DD8" w:rsidRDefault="00340DD8" w:rsidP="008650A3">
      <w:pPr>
        <w:pStyle w:val="NoSpacing"/>
        <w:rPr>
          <w:sz w:val="20"/>
          <w:szCs w:val="20"/>
        </w:rPr>
      </w:pPr>
      <w:r>
        <w:rPr>
          <w:sz w:val="20"/>
          <w:szCs w:val="20"/>
        </w:rPr>
        <w:tab/>
        <w:t>990</w:t>
      </w:r>
      <w:r>
        <w:rPr>
          <w:sz w:val="20"/>
          <w:szCs w:val="20"/>
        </w:rPr>
        <w:tab/>
        <w:t>5 February</w:t>
      </w:r>
      <w:r>
        <w:rPr>
          <w:sz w:val="20"/>
          <w:szCs w:val="20"/>
        </w:rPr>
        <w:tab/>
      </w:r>
      <w:r w:rsidRPr="000C7252">
        <w:rPr>
          <w:color w:val="C00000"/>
          <w:sz w:val="20"/>
          <w:szCs w:val="20"/>
        </w:rPr>
        <w:t>£205,000 BetVictor Championship</w:t>
      </w:r>
      <w:r>
        <w:rPr>
          <w:sz w:val="20"/>
          <w:szCs w:val="20"/>
        </w:rPr>
        <w:tab/>
        <w:t>Group 3 (5)</w:t>
      </w:r>
      <w:r>
        <w:rPr>
          <w:sz w:val="20"/>
          <w:szCs w:val="20"/>
        </w:rPr>
        <w:tab/>
        <w:t>Neil Robertson</w:t>
      </w:r>
      <w:r>
        <w:rPr>
          <w:sz w:val="20"/>
          <w:szCs w:val="20"/>
        </w:rPr>
        <w:tab/>
        <w:t>Australia</w:t>
      </w:r>
      <w:r>
        <w:rPr>
          <w:sz w:val="20"/>
          <w:szCs w:val="20"/>
        </w:rPr>
        <w:tab/>
        <w:t>107</w:t>
      </w:r>
      <w:r>
        <w:rPr>
          <w:sz w:val="20"/>
          <w:szCs w:val="20"/>
        </w:rPr>
        <w:tab/>
        <w:t>Frame 1</w:t>
      </w:r>
    </w:p>
    <w:p w14:paraId="080CC4CE" w14:textId="799152B7" w:rsidR="00340DD8" w:rsidRDefault="00340DD8" w:rsidP="008650A3">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40DD8">
        <w:rPr>
          <w:color w:val="C00000"/>
          <w:sz w:val="20"/>
          <w:szCs w:val="20"/>
        </w:rPr>
        <w:t>League</w:t>
      </w:r>
    </w:p>
    <w:p w14:paraId="6EDE0D2D" w14:textId="337C0861" w:rsidR="00340DD8" w:rsidRDefault="00340DD8" w:rsidP="008650A3">
      <w:pPr>
        <w:pStyle w:val="NoSpacing"/>
        <w:rPr>
          <w:sz w:val="20"/>
          <w:szCs w:val="20"/>
        </w:rPr>
      </w:pPr>
      <w:r>
        <w:rPr>
          <w:sz w:val="20"/>
          <w:szCs w:val="20"/>
        </w:rPr>
        <w:tab/>
        <w:t>991</w:t>
      </w:r>
      <w:r>
        <w:rPr>
          <w:sz w:val="20"/>
          <w:szCs w:val="20"/>
        </w:rPr>
        <w:tab/>
        <w:t>5 February</w:t>
      </w:r>
      <w:r>
        <w:rPr>
          <w:sz w:val="20"/>
          <w:szCs w:val="20"/>
        </w:rPr>
        <w:tab/>
      </w:r>
      <w:r w:rsidRPr="000C7252">
        <w:rPr>
          <w:color w:val="C00000"/>
          <w:sz w:val="20"/>
          <w:szCs w:val="20"/>
        </w:rPr>
        <w:t>£205,000 BetVictor Championship</w:t>
      </w:r>
      <w:r>
        <w:rPr>
          <w:sz w:val="20"/>
          <w:szCs w:val="20"/>
        </w:rPr>
        <w:tab/>
        <w:t>Group 3 (5)</w:t>
      </w:r>
      <w:r>
        <w:rPr>
          <w:sz w:val="20"/>
          <w:szCs w:val="20"/>
        </w:rPr>
        <w:tab/>
        <w:t>Mark Selby</w:t>
      </w:r>
      <w:r>
        <w:rPr>
          <w:sz w:val="20"/>
          <w:szCs w:val="20"/>
        </w:rPr>
        <w:tab/>
      </w:r>
      <w:r>
        <w:rPr>
          <w:sz w:val="20"/>
          <w:szCs w:val="20"/>
        </w:rPr>
        <w:tab/>
        <w:t>England</w:t>
      </w:r>
      <w:r>
        <w:rPr>
          <w:sz w:val="20"/>
          <w:szCs w:val="20"/>
        </w:rPr>
        <w:tab/>
        <w:t>131</w:t>
      </w:r>
      <w:r>
        <w:rPr>
          <w:sz w:val="20"/>
          <w:szCs w:val="20"/>
        </w:rPr>
        <w:tab/>
        <w:t>Frame 2</w:t>
      </w:r>
    </w:p>
    <w:p w14:paraId="00C60394" w14:textId="77777777" w:rsidR="00340DD8" w:rsidRDefault="00340DD8" w:rsidP="00340DD8">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40DD8">
        <w:rPr>
          <w:color w:val="C00000"/>
          <w:sz w:val="20"/>
          <w:szCs w:val="20"/>
        </w:rPr>
        <w:t>League</w:t>
      </w:r>
    </w:p>
    <w:p w14:paraId="0388D0B1" w14:textId="7BAE680C" w:rsidR="008650A3" w:rsidRDefault="008650A3" w:rsidP="008650A3">
      <w:pPr>
        <w:pStyle w:val="NoSpacing"/>
        <w:rPr>
          <w:sz w:val="20"/>
          <w:szCs w:val="20"/>
        </w:rPr>
      </w:pPr>
      <w:r>
        <w:rPr>
          <w:sz w:val="20"/>
          <w:szCs w:val="20"/>
        </w:rPr>
        <w:tab/>
      </w:r>
      <w:r w:rsidR="00340DD8">
        <w:rPr>
          <w:sz w:val="20"/>
          <w:szCs w:val="20"/>
        </w:rPr>
        <w:t>992</w:t>
      </w:r>
      <w:r>
        <w:rPr>
          <w:sz w:val="20"/>
          <w:szCs w:val="20"/>
        </w:rPr>
        <w:tab/>
        <w:t>6 February</w:t>
      </w:r>
      <w:r>
        <w:rPr>
          <w:sz w:val="20"/>
          <w:szCs w:val="20"/>
        </w:rPr>
        <w:tab/>
      </w:r>
      <w:r w:rsidRPr="000C7252">
        <w:rPr>
          <w:color w:val="C00000"/>
          <w:sz w:val="20"/>
          <w:szCs w:val="20"/>
        </w:rPr>
        <w:t>£205,000 BetVictor Championship</w:t>
      </w:r>
      <w:r>
        <w:rPr>
          <w:sz w:val="20"/>
          <w:szCs w:val="20"/>
        </w:rPr>
        <w:tab/>
        <w:t>Group 3 (5)</w:t>
      </w:r>
      <w:r>
        <w:rPr>
          <w:sz w:val="20"/>
          <w:szCs w:val="20"/>
        </w:rPr>
        <w:tab/>
        <w:t>Gary Wilson</w:t>
      </w:r>
      <w:r>
        <w:rPr>
          <w:sz w:val="20"/>
          <w:szCs w:val="20"/>
        </w:rPr>
        <w:tab/>
      </w:r>
      <w:r>
        <w:rPr>
          <w:sz w:val="20"/>
          <w:szCs w:val="20"/>
        </w:rPr>
        <w:tab/>
        <w:t>England</w:t>
      </w:r>
      <w:r>
        <w:rPr>
          <w:sz w:val="20"/>
          <w:szCs w:val="20"/>
        </w:rPr>
        <w:tab/>
        <w:t>104</w:t>
      </w:r>
      <w:r>
        <w:rPr>
          <w:sz w:val="20"/>
          <w:szCs w:val="20"/>
        </w:rPr>
        <w:tab/>
        <w:t>Frame 2</w:t>
      </w:r>
    </w:p>
    <w:p w14:paraId="4783FA30" w14:textId="77777777" w:rsidR="00340DD8" w:rsidRDefault="00340DD8" w:rsidP="00340DD8">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40DD8">
        <w:rPr>
          <w:color w:val="C00000"/>
          <w:sz w:val="20"/>
          <w:szCs w:val="20"/>
        </w:rPr>
        <w:t>League</w:t>
      </w:r>
    </w:p>
    <w:p w14:paraId="57D9FF8D" w14:textId="15436F83" w:rsidR="008650A3" w:rsidRDefault="008650A3" w:rsidP="008650A3">
      <w:pPr>
        <w:pStyle w:val="NoSpacing"/>
        <w:rPr>
          <w:sz w:val="20"/>
          <w:szCs w:val="20"/>
        </w:rPr>
      </w:pPr>
      <w:r>
        <w:rPr>
          <w:sz w:val="20"/>
          <w:szCs w:val="20"/>
        </w:rPr>
        <w:tab/>
      </w:r>
      <w:r w:rsidR="00340DD8">
        <w:rPr>
          <w:sz w:val="20"/>
          <w:szCs w:val="20"/>
        </w:rPr>
        <w:t>993</w:t>
      </w:r>
      <w:r>
        <w:rPr>
          <w:sz w:val="20"/>
          <w:szCs w:val="20"/>
        </w:rPr>
        <w:tab/>
        <w:t>6 February</w:t>
      </w:r>
      <w:r>
        <w:rPr>
          <w:sz w:val="20"/>
          <w:szCs w:val="20"/>
        </w:rPr>
        <w:tab/>
      </w:r>
      <w:r w:rsidRPr="000C7252">
        <w:rPr>
          <w:color w:val="C00000"/>
          <w:sz w:val="20"/>
          <w:szCs w:val="20"/>
        </w:rPr>
        <w:t>£205,000 BetVictor Championship</w:t>
      </w:r>
      <w:r>
        <w:rPr>
          <w:sz w:val="20"/>
          <w:szCs w:val="20"/>
        </w:rPr>
        <w:tab/>
        <w:t>Group 3 (5)</w:t>
      </w:r>
      <w:r>
        <w:rPr>
          <w:sz w:val="20"/>
          <w:szCs w:val="20"/>
        </w:rPr>
        <w:tab/>
        <w:t>Kyren Wilson</w:t>
      </w:r>
      <w:r>
        <w:rPr>
          <w:sz w:val="20"/>
          <w:szCs w:val="20"/>
        </w:rPr>
        <w:tab/>
      </w:r>
      <w:r>
        <w:rPr>
          <w:sz w:val="20"/>
          <w:szCs w:val="20"/>
        </w:rPr>
        <w:tab/>
        <w:t>England</w:t>
      </w:r>
      <w:r>
        <w:rPr>
          <w:sz w:val="20"/>
          <w:szCs w:val="20"/>
        </w:rPr>
        <w:tab/>
      </w:r>
      <w:r w:rsidRPr="00C03E12">
        <w:rPr>
          <w:color w:val="00B050"/>
          <w:sz w:val="20"/>
          <w:szCs w:val="20"/>
        </w:rPr>
        <w:t>10</w:t>
      </w:r>
      <w:r>
        <w:rPr>
          <w:color w:val="00B050"/>
          <w:sz w:val="20"/>
          <w:szCs w:val="20"/>
        </w:rPr>
        <w:t>1</w:t>
      </w:r>
      <w:r w:rsidRPr="00C03E12">
        <w:rPr>
          <w:color w:val="00B050"/>
          <w:sz w:val="20"/>
          <w:szCs w:val="20"/>
        </w:rPr>
        <w:tab/>
        <w:t>Frame 3</w:t>
      </w:r>
    </w:p>
    <w:p w14:paraId="2D21F0D6" w14:textId="77777777" w:rsidR="00340DD8" w:rsidRDefault="00340DD8" w:rsidP="00340DD8">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40DD8">
        <w:rPr>
          <w:color w:val="C00000"/>
          <w:sz w:val="20"/>
          <w:szCs w:val="20"/>
        </w:rPr>
        <w:t>League</w:t>
      </w:r>
    </w:p>
    <w:p w14:paraId="26C40A99" w14:textId="109BCB78" w:rsidR="008650A3" w:rsidRDefault="008650A3" w:rsidP="008650A3">
      <w:pPr>
        <w:pStyle w:val="NoSpacing"/>
        <w:rPr>
          <w:sz w:val="20"/>
          <w:szCs w:val="20"/>
        </w:rPr>
      </w:pPr>
      <w:r>
        <w:rPr>
          <w:sz w:val="20"/>
          <w:szCs w:val="20"/>
        </w:rPr>
        <w:tab/>
      </w:r>
      <w:r w:rsidR="00340DD8">
        <w:rPr>
          <w:sz w:val="20"/>
          <w:szCs w:val="20"/>
        </w:rPr>
        <w:t>994</w:t>
      </w:r>
      <w:r>
        <w:rPr>
          <w:sz w:val="20"/>
          <w:szCs w:val="20"/>
        </w:rPr>
        <w:tab/>
        <w:t>6 February</w:t>
      </w:r>
      <w:r>
        <w:rPr>
          <w:sz w:val="20"/>
          <w:szCs w:val="20"/>
        </w:rPr>
        <w:tab/>
      </w:r>
      <w:r w:rsidRPr="000C7252">
        <w:rPr>
          <w:color w:val="C00000"/>
          <w:sz w:val="20"/>
          <w:szCs w:val="20"/>
        </w:rPr>
        <w:t>£205,000 BetVictor Championship</w:t>
      </w:r>
      <w:r>
        <w:rPr>
          <w:sz w:val="20"/>
          <w:szCs w:val="20"/>
        </w:rPr>
        <w:tab/>
        <w:t>Group 3 (5)</w:t>
      </w:r>
      <w:r>
        <w:rPr>
          <w:sz w:val="20"/>
          <w:szCs w:val="20"/>
        </w:rPr>
        <w:tab/>
        <w:t>Neil Robertson</w:t>
      </w:r>
      <w:r>
        <w:rPr>
          <w:sz w:val="20"/>
          <w:szCs w:val="20"/>
        </w:rPr>
        <w:tab/>
        <w:t>Australia</w:t>
      </w:r>
      <w:r>
        <w:rPr>
          <w:sz w:val="20"/>
          <w:szCs w:val="20"/>
        </w:rPr>
        <w:tab/>
        <w:t>109</w:t>
      </w:r>
      <w:r>
        <w:rPr>
          <w:sz w:val="20"/>
          <w:szCs w:val="20"/>
        </w:rPr>
        <w:tab/>
        <w:t>Frame 1</w:t>
      </w:r>
    </w:p>
    <w:p w14:paraId="710689B6" w14:textId="63D887F1" w:rsidR="00340DD8" w:rsidRDefault="00340DD8" w:rsidP="000C725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40DD8">
        <w:rPr>
          <w:color w:val="C00000"/>
          <w:sz w:val="20"/>
          <w:szCs w:val="20"/>
        </w:rPr>
        <w:t>League</w:t>
      </w:r>
      <w:r>
        <w:rPr>
          <w:sz w:val="20"/>
          <w:szCs w:val="20"/>
        </w:rPr>
        <w:tab/>
        <w:t>Semi-fin</w:t>
      </w:r>
    </w:p>
    <w:p w14:paraId="49893449" w14:textId="07CDB54D" w:rsidR="000C7252" w:rsidRDefault="000C7252" w:rsidP="000C7252">
      <w:pPr>
        <w:pStyle w:val="NoSpacing"/>
        <w:rPr>
          <w:sz w:val="20"/>
          <w:szCs w:val="20"/>
        </w:rPr>
      </w:pPr>
      <w:r>
        <w:rPr>
          <w:sz w:val="20"/>
          <w:szCs w:val="20"/>
        </w:rPr>
        <w:tab/>
      </w:r>
      <w:r w:rsidR="00340DD8">
        <w:rPr>
          <w:sz w:val="20"/>
          <w:szCs w:val="20"/>
        </w:rPr>
        <w:t>995</w:t>
      </w:r>
      <w:r>
        <w:rPr>
          <w:sz w:val="20"/>
          <w:szCs w:val="20"/>
        </w:rPr>
        <w:tab/>
      </w:r>
      <w:r w:rsidR="008650A3">
        <w:rPr>
          <w:sz w:val="20"/>
          <w:szCs w:val="20"/>
        </w:rPr>
        <w:t>6</w:t>
      </w:r>
      <w:r>
        <w:rPr>
          <w:sz w:val="20"/>
          <w:szCs w:val="20"/>
        </w:rPr>
        <w:t xml:space="preserve"> February</w:t>
      </w:r>
      <w:r>
        <w:rPr>
          <w:sz w:val="20"/>
          <w:szCs w:val="20"/>
        </w:rPr>
        <w:tab/>
      </w:r>
      <w:r w:rsidRPr="000C7252">
        <w:rPr>
          <w:color w:val="C00000"/>
          <w:sz w:val="20"/>
          <w:szCs w:val="20"/>
        </w:rPr>
        <w:t>£205,000 BetVictor Championship</w:t>
      </w:r>
      <w:r>
        <w:rPr>
          <w:sz w:val="20"/>
          <w:szCs w:val="20"/>
        </w:rPr>
        <w:tab/>
        <w:t xml:space="preserve">Group </w:t>
      </w:r>
      <w:r w:rsidR="008650A3">
        <w:rPr>
          <w:sz w:val="20"/>
          <w:szCs w:val="20"/>
        </w:rPr>
        <w:t>3</w:t>
      </w:r>
      <w:r>
        <w:rPr>
          <w:sz w:val="20"/>
          <w:szCs w:val="20"/>
        </w:rPr>
        <w:t xml:space="preserve"> (5)</w:t>
      </w:r>
      <w:r w:rsidR="008650A3">
        <w:rPr>
          <w:sz w:val="20"/>
          <w:szCs w:val="20"/>
        </w:rPr>
        <w:tab/>
        <w:t>Neil Robertson</w:t>
      </w:r>
      <w:r w:rsidR="008650A3">
        <w:rPr>
          <w:sz w:val="20"/>
          <w:szCs w:val="20"/>
        </w:rPr>
        <w:tab/>
        <w:t>Australia</w:t>
      </w:r>
      <w:r w:rsidR="008650A3">
        <w:rPr>
          <w:sz w:val="20"/>
          <w:szCs w:val="20"/>
        </w:rPr>
        <w:tab/>
      </w:r>
      <w:r w:rsidR="008650A3" w:rsidRPr="00C03E12">
        <w:rPr>
          <w:color w:val="00B050"/>
          <w:sz w:val="20"/>
          <w:szCs w:val="20"/>
        </w:rPr>
        <w:t>1</w:t>
      </w:r>
      <w:r w:rsidR="008650A3">
        <w:rPr>
          <w:color w:val="00B050"/>
          <w:sz w:val="20"/>
          <w:szCs w:val="20"/>
        </w:rPr>
        <w:t>3</w:t>
      </w:r>
      <w:r w:rsidR="008650A3" w:rsidRPr="00C03E12">
        <w:rPr>
          <w:color w:val="00B050"/>
          <w:sz w:val="20"/>
          <w:szCs w:val="20"/>
        </w:rPr>
        <w:t>0</w:t>
      </w:r>
      <w:r w:rsidR="008650A3" w:rsidRPr="00C03E12">
        <w:rPr>
          <w:color w:val="00B050"/>
          <w:sz w:val="20"/>
          <w:szCs w:val="20"/>
        </w:rPr>
        <w:tab/>
        <w:t>Frame 3</w:t>
      </w:r>
    </w:p>
    <w:p w14:paraId="3C812DE0" w14:textId="77777777" w:rsidR="00340DD8" w:rsidRDefault="00340DD8" w:rsidP="00340DD8">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40DD8">
        <w:rPr>
          <w:color w:val="C00000"/>
          <w:sz w:val="20"/>
          <w:szCs w:val="20"/>
        </w:rPr>
        <w:t>League</w:t>
      </w:r>
      <w:r>
        <w:rPr>
          <w:sz w:val="20"/>
          <w:szCs w:val="20"/>
        </w:rPr>
        <w:tab/>
        <w:t>Semi-fin</w:t>
      </w:r>
    </w:p>
    <w:p w14:paraId="5F351BA3" w14:textId="159459A9" w:rsidR="000C7252" w:rsidRDefault="000C7252" w:rsidP="000C7252">
      <w:pPr>
        <w:pStyle w:val="NoSpacing"/>
        <w:rPr>
          <w:sz w:val="20"/>
          <w:szCs w:val="20"/>
        </w:rPr>
      </w:pPr>
      <w:r>
        <w:rPr>
          <w:sz w:val="20"/>
          <w:szCs w:val="20"/>
        </w:rPr>
        <w:tab/>
      </w:r>
      <w:r w:rsidR="00340DD8">
        <w:rPr>
          <w:sz w:val="20"/>
          <w:szCs w:val="20"/>
        </w:rPr>
        <w:t>996</w:t>
      </w:r>
      <w:r>
        <w:rPr>
          <w:sz w:val="20"/>
          <w:szCs w:val="20"/>
        </w:rPr>
        <w:tab/>
        <w:t>7 February</w:t>
      </w:r>
      <w:r>
        <w:rPr>
          <w:sz w:val="20"/>
          <w:szCs w:val="20"/>
        </w:rPr>
        <w:tab/>
      </w:r>
      <w:r w:rsidRPr="000C7252">
        <w:rPr>
          <w:color w:val="C00000"/>
          <w:sz w:val="20"/>
          <w:szCs w:val="20"/>
        </w:rPr>
        <w:t>£205,000 BetVictor Championship</w:t>
      </w:r>
      <w:r>
        <w:rPr>
          <w:sz w:val="20"/>
          <w:szCs w:val="20"/>
        </w:rPr>
        <w:tab/>
        <w:t>Group 4 (5)</w:t>
      </w:r>
      <w:r>
        <w:rPr>
          <w:sz w:val="20"/>
          <w:szCs w:val="20"/>
        </w:rPr>
        <w:tab/>
        <w:t>Jimmy Robertson</w:t>
      </w:r>
      <w:r>
        <w:rPr>
          <w:sz w:val="20"/>
          <w:szCs w:val="20"/>
        </w:rPr>
        <w:tab/>
        <w:t>England</w:t>
      </w:r>
      <w:r>
        <w:rPr>
          <w:sz w:val="20"/>
          <w:szCs w:val="20"/>
        </w:rPr>
        <w:tab/>
      </w:r>
      <w:r w:rsidRPr="00C03E12">
        <w:rPr>
          <w:color w:val="7030A0"/>
          <w:sz w:val="20"/>
          <w:szCs w:val="20"/>
        </w:rPr>
        <w:t>1</w:t>
      </w:r>
      <w:r>
        <w:rPr>
          <w:color w:val="7030A0"/>
          <w:sz w:val="20"/>
          <w:szCs w:val="20"/>
        </w:rPr>
        <w:t>32</w:t>
      </w:r>
      <w:r w:rsidRPr="00C03E12">
        <w:rPr>
          <w:color w:val="7030A0"/>
          <w:sz w:val="20"/>
          <w:szCs w:val="20"/>
        </w:rPr>
        <w:tab/>
        <w:t>Frame 5</w:t>
      </w:r>
    </w:p>
    <w:p w14:paraId="0A21082E" w14:textId="77777777" w:rsidR="00340DD8" w:rsidRDefault="00340DD8" w:rsidP="00340DD8">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40DD8">
        <w:rPr>
          <w:color w:val="C00000"/>
          <w:sz w:val="20"/>
          <w:szCs w:val="20"/>
        </w:rPr>
        <w:t>League</w:t>
      </w:r>
    </w:p>
    <w:p w14:paraId="411B6545" w14:textId="7BEBC1DA" w:rsidR="000C7252" w:rsidRDefault="000C7252" w:rsidP="000C7252">
      <w:pPr>
        <w:pStyle w:val="NoSpacing"/>
        <w:rPr>
          <w:sz w:val="20"/>
          <w:szCs w:val="20"/>
        </w:rPr>
      </w:pPr>
      <w:r>
        <w:rPr>
          <w:sz w:val="20"/>
          <w:szCs w:val="20"/>
        </w:rPr>
        <w:tab/>
      </w:r>
      <w:r w:rsidR="00340DD8">
        <w:rPr>
          <w:sz w:val="20"/>
          <w:szCs w:val="20"/>
        </w:rPr>
        <w:t>997</w:t>
      </w:r>
      <w:r>
        <w:rPr>
          <w:sz w:val="20"/>
          <w:szCs w:val="20"/>
        </w:rPr>
        <w:tab/>
        <w:t>7 February</w:t>
      </w:r>
      <w:r>
        <w:rPr>
          <w:sz w:val="20"/>
          <w:szCs w:val="20"/>
        </w:rPr>
        <w:tab/>
      </w:r>
      <w:r w:rsidRPr="000C7252">
        <w:rPr>
          <w:color w:val="C00000"/>
          <w:sz w:val="20"/>
          <w:szCs w:val="20"/>
        </w:rPr>
        <w:t>£205,000 BetVictor Championship</w:t>
      </w:r>
      <w:r>
        <w:rPr>
          <w:sz w:val="20"/>
          <w:szCs w:val="20"/>
        </w:rPr>
        <w:tab/>
        <w:t>Group 4 (5)</w:t>
      </w:r>
      <w:r>
        <w:rPr>
          <w:sz w:val="20"/>
          <w:szCs w:val="20"/>
        </w:rPr>
        <w:tab/>
        <w:t>Ricky Walden</w:t>
      </w:r>
      <w:r>
        <w:rPr>
          <w:sz w:val="20"/>
          <w:szCs w:val="20"/>
        </w:rPr>
        <w:tab/>
      </w:r>
      <w:r>
        <w:rPr>
          <w:sz w:val="20"/>
          <w:szCs w:val="20"/>
        </w:rPr>
        <w:tab/>
        <w:t>England</w:t>
      </w:r>
      <w:r>
        <w:rPr>
          <w:sz w:val="20"/>
          <w:szCs w:val="20"/>
        </w:rPr>
        <w:tab/>
        <w:t>125</w:t>
      </w:r>
      <w:r>
        <w:rPr>
          <w:sz w:val="20"/>
          <w:szCs w:val="20"/>
        </w:rPr>
        <w:tab/>
        <w:t>Frame 2</w:t>
      </w:r>
    </w:p>
    <w:p w14:paraId="3043764C" w14:textId="77777777" w:rsidR="00340DD8" w:rsidRDefault="00340DD8" w:rsidP="00340DD8">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40DD8">
        <w:rPr>
          <w:color w:val="C00000"/>
          <w:sz w:val="20"/>
          <w:szCs w:val="20"/>
        </w:rPr>
        <w:t>League</w:t>
      </w:r>
    </w:p>
    <w:p w14:paraId="12A0055B" w14:textId="19AFCE2F" w:rsidR="000C7252" w:rsidRDefault="000C7252" w:rsidP="000C7252">
      <w:pPr>
        <w:pStyle w:val="NoSpacing"/>
        <w:rPr>
          <w:sz w:val="20"/>
          <w:szCs w:val="20"/>
        </w:rPr>
      </w:pPr>
      <w:r>
        <w:rPr>
          <w:sz w:val="20"/>
          <w:szCs w:val="20"/>
        </w:rPr>
        <w:tab/>
      </w:r>
      <w:r w:rsidR="00340DD8">
        <w:rPr>
          <w:sz w:val="20"/>
          <w:szCs w:val="20"/>
        </w:rPr>
        <w:t>998</w:t>
      </w:r>
      <w:r>
        <w:rPr>
          <w:sz w:val="20"/>
          <w:szCs w:val="20"/>
        </w:rPr>
        <w:tab/>
        <w:t>8 February</w:t>
      </w:r>
      <w:r>
        <w:rPr>
          <w:sz w:val="20"/>
          <w:szCs w:val="20"/>
        </w:rPr>
        <w:tab/>
      </w:r>
      <w:r w:rsidRPr="0013133A">
        <w:rPr>
          <w:color w:val="C00000"/>
          <w:sz w:val="20"/>
          <w:szCs w:val="20"/>
        </w:rPr>
        <w:t>£205,000 BetVictor Championship</w:t>
      </w:r>
      <w:r>
        <w:rPr>
          <w:sz w:val="20"/>
          <w:szCs w:val="20"/>
        </w:rPr>
        <w:tab/>
        <w:t>Group 4 (5)</w:t>
      </w:r>
      <w:r>
        <w:rPr>
          <w:sz w:val="20"/>
          <w:szCs w:val="20"/>
        </w:rPr>
        <w:tab/>
        <w:t>Xiao Guo Dong</w:t>
      </w:r>
      <w:r>
        <w:rPr>
          <w:sz w:val="20"/>
          <w:szCs w:val="20"/>
        </w:rPr>
        <w:tab/>
        <w:t>China</w:t>
      </w:r>
      <w:r>
        <w:rPr>
          <w:sz w:val="20"/>
          <w:szCs w:val="20"/>
        </w:rPr>
        <w:tab/>
      </w:r>
      <w:r>
        <w:rPr>
          <w:sz w:val="20"/>
          <w:szCs w:val="20"/>
        </w:rPr>
        <w:tab/>
        <w:t>109</w:t>
      </w:r>
      <w:r>
        <w:rPr>
          <w:sz w:val="20"/>
          <w:szCs w:val="20"/>
        </w:rPr>
        <w:tab/>
        <w:t>Frame 2</w:t>
      </w:r>
    </w:p>
    <w:p w14:paraId="271E142F" w14:textId="77777777" w:rsidR="00340DD8" w:rsidRDefault="00340DD8" w:rsidP="00340DD8">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40DD8">
        <w:rPr>
          <w:color w:val="C00000"/>
          <w:sz w:val="20"/>
          <w:szCs w:val="20"/>
        </w:rPr>
        <w:t>League</w:t>
      </w:r>
    </w:p>
    <w:p w14:paraId="131ADE31" w14:textId="0B35ADA5" w:rsidR="000C7252" w:rsidRDefault="000C7252" w:rsidP="000C7252">
      <w:pPr>
        <w:pStyle w:val="NoSpacing"/>
        <w:rPr>
          <w:sz w:val="20"/>
          <w:szCs w:val="20"/>
        </w:rPr>
      </w:pPr>
      <w:r>
        <w:rPr>
          <w:sz w:val="20"/>
          <w:szCs w:val="20"/>
        </w:rPr>
        <w:tab/>
      </w:r>
      <w:r w:rsidR="00340DD8" w:rsidRPr="00F92F9D">
        <w:rPr>
          <w:color w:val="FF0000"/>
          <w:sz w:val="20"/>
          <w:szCs w:val="20"/>
        </w:rPr>
        <w:t>999</w:t>
      </w:r>
      <w:r>
        <w:rPr>
          <w:sz w:val="20"/>
          <w:szCs w:val="20"/>
        </w:rPr>
        <w:tab/>
        <w:t>8 February</w:t>
      </w:r>
      <w:r>
        <w:rPr>
          <w:sz w:val="20"/>
          <w:szCs w:val="20"/>
        </w:rPr>
        <w:tab/>
      </w:r>
      <w:r w:rsidRPr="0013133A">
        <w:rPr>
          <w:color w:val="C00000"/>
          <w:sz w:val="20"/>
          <w:szCs w:val="20"/>
        </w:rPr>
        <w:t>£205,000 BetVictor Championship</w:t>
      </w:r>
      <w:r>
        <w:rPr>
          <w:sz w:val="20"/>
          <w:szCs w:val="20"/>
        </w:rPr>
        <w:tab/>
        <w:t>Group 4 (5)</w:t>
      </w:r>
      <w:r>
        <w:rPr>
          <w:sz w:val="20"/>
          <w:szCs w:val="20"/>
        </w:rPr>
        <w:tab/>
        <w:t>Kyren Wilson</w:t>
      </w:r>
      <w:r>
        <w:rPr>
          <w:sz w:val="20"/>
          <w:szCs w:val="20"/>
        </w:rPr>
        <w:tab/>
      </w:r>
      <w:r>
        <w:rPr>
          <w:sz w:val="20"/>
          <w:szCs w:val="20"/>
        </w:rPr>
        <w:tab/>
        <w:t>England</w:t>
      </w:r>
      <w:r>
        <w:rPr>
          <w:sz w:val="20"/>
          <w:szCs w:val="20"/>
        </w:rPr>
        <w:tab/>
      </w:r>
      <w:r w:rsidRPr="00C03E12">
        <w:rPr>
          <w:color w:val="7030A0"/>
          <w:sz w:val="20"/>
          <w:szCs w:val="20"/>
        </w:rPr>
        <w:t>1</w:t>
      </w:r>
      <w:r>
        <w:rPr>
          <w:color w:val="7030A0"/>
          <w:sz w:val="20"/>
          <w:szCs w:val="20"/>
        </w:rPr>
        <w:t>27</w:t>
      </w:r>
      <w:r w:rsidRPr="00C03E12">
        <w:rPr>
          <w:color w:val="7030A0"/>
          <w:sz w:val="20"/>
          <w:szCs w:val="20"/>
        </w:rPr>
        <w:tab/>
        <w:t xml:space="preserve">Frame </w:t>
      </w:r>
      <w:r>
        <w:rPr>
          <w:color w:val="7030A0"/>
          <w:sz w:val="20"/>
          <w:szCs w:val="20"/>
        </w:rPr>
        <w:t>4</w:t>
      </w:r>
    </w:p>
    <w:p w14:paraId="47F908FE" w14:textId="77777777" w:rsidR="00340DD8" w:rsidRDefault="00340DD8" w:rsidP="00340DD8">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40DD8">
        <w:rPr>
          <w:color w:val="C00000"/>
          <w:sz w:val="20"/>
          <w:szCs w:val="20"/>
        </w:rPr>
        <w:t>League</w:t>
      </w:r>
    </w:p>
    <w:p w14:paraId="090C008B" w14:textId="0CB9781B" w:rsidR="000C7252" w:rsidRDefault="000C7252" w:rsidP="00C07345">
      <w:pPr>
        <w:pStyle w:val="NoSpacing"/>
        <w:rPr>
          <w:sz w:val="20"/>
          <w:szCs w:val="20"/>
        </w:rPr>
      </w:pPr>
      <w:r>
        <w:rPr>
          <w:sz w:val="20"/>
          <w:szCs w:val="20"/>
        </w:rPr>
        <w:tab/>
      </w:r>
      <w:r w:rsidR="00340DD8" w:rsidRPr="00F92F9D">
        <w:rPr>
          <w:color w:val="FF0000"/>
          <w:sz w:val="20"/>
          <w:szCs w:val="20"/>
        </w:rPr>
        <w:t>1,00</w:t>
      </w:r>
      <w:r w:rsidR="008B494B">
        <w:rPr>
          <w:color w:val="FF0000"/>
          <w:sz w:val="20"/>
          <w:szCs w:val="20"/>
        </w:rPr>
        <w:t>0</w:t>
      </w:r>
      <w:r>
        <w:rPr>
          <w:sz w:val="20"/>
          <w:szCs w:val="20"/>
        </w:rPr>
        <w:tab/>
        <w:t>8 February</w:t>
      </w:r>
      <w:r>
        <w:rPr>
          <w:sz w:val="20"/>
          <w:szCs w:val="20"/>
        </w:rPr>
        <w:tab/>
      </w:r>
      <w:r w:rsidRPr="0013133A">
        <w:rPr>
          <w:color w:val="C00000"/>
          <w:sz w:val="20"/>
          <w:szCs w:val="20"/>
        </w:rPr>
        <w:t>£205,000 BetVictor Championship</w:t>
      </w:r>
      <w:r>
        <w:rPr>
          <w:sz w:val="20"/>
          <w:szCs w:val="20"/>
        </w:rPr>
        <w:tab/>
        <w:t>Group 4 (5)</w:t>
      </w:r>
      <w:r>
        <w:rPr>
          <w:sz w:val="20"/>
          <w:szCs w:val="20"/>
        </w:rPr>
        <w:tab/>
        <w:t>Kyren Wilson</w:t>
      </w:r>
      <w:r>
        <w:rPr>
          <w:sz w:val="20"/>
          <w:szCs w:val="20"/>
        </w:rPr>
        <w:tab/>
      </w:r>
      <w:r>
        <w:rPr>
          <w:sz w:val="20"/>
          <w:szCs w:val="20"/>
        </w:rPr>
        <w:tab/>
        <w:t>England</w:t>
      </w:r>
      <w:r>
        <w:rPr>
          <w:sz w:val="20"/>
          <w:szCs w:val="20"/>
        </w:rPr>
        <w:tab/>
      </w:r>
      <w:r w:rsidRPr="00C03E12">
        <w:rPr>
          <w:color w:val="7030A0"/>
          <w:sz w:val="20"/>
          <w:szCs w:val="20"/>
        </w:rPr>
        <w:t>1</w:t>
      </w:r>
      <w:r>
        <w:rPr>
          <w:color w:val="7030A0"/>
          <w:sz w:val="20"/>
          <w:szCs w:val="20"/>
        </w:rPr>
        <w:t>43</w:t>
      </w:r>
      <w:r w:rsidRPr="00C03E12">
        <w:rPr>
          <w:color w:val="7030A0"/>
          <w:sz w:val="20"/>
          <w:szCs w:val="20"/>
        </w:rPr>
        <w:tab/>
        <w:t>Frame 5</w:t>
      </w:r>
    </w:p>
    <w:p w14:paraId="37DAE1C6" w14:textId="77777777" w:rsidR="00340DD8" w:rsidRDefault="00340DD8" w:rsidP="00340DD8">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40DD8">
        <w:rPr>
          <w:color w:val="C00000"/>
          <w:sz w:val="20"/>
          <w:szCs w:val="20"/>
        </w:rPr>
        <w:t>League</w:t>
      </w:r>
    </w:p>
    <w:p w14:paraId="255710B3" w14:textId="60D250C6" w:rsidR="00C03E12" w:rsidRDefault="00C03E12" w:rsidP="00C07345">
      <w:pPr>
        <w:pStyle w:val="NoSpacing"/>
        <w:rPr>
          <w:sz w:val="20"/>
          <w:szCs w:val="20"/>
        </w:rPr>
      </w:pPr>
      <w:r>
        <w:rPr>
          <w:sz w:val="20"/>
          <w:szCs w:val="20"/>
        </w:rPr>
        <w:tab/>
      </w:r>
      <w:r w:rsidR="00340DD8">
        <w:rPr>
          <w:sz w:val="20"/>
          <w:szCs w:val="20"/>
        </w:rPr>
        <w:t>1,00</w:t>
      </w:r>
      <w:r w:rsidR="008B494B">
        <w:rPr>
          <w:sz w:val="20"/>
          <w:szCs w:val="20"/>
        </w:rPr>
        <w:t>1</w:t>
      </w:r>
      <w:r>
        <w:rPr>
          <w:sz w:val="20"/>
          <w:szCs w:val="20"/>
        </w:rPr>
        <w:tab/>
        <w:t>9 February</w:t>
      </w:r>
      <w:r>
        <w:rPr>
          <w:sz w:val="20"/>
          <w:szCs w:val="20"/>
        </w:rPr>
        <w:tab/>
      </w:r>
      <w:r w:rsidRPr="0013133A">
        <w:rPr>
          <w:color w:val="C00000"/>
          <w:sz w:val="20"/>
          <w:szCs w:val="20"/>
        </w:rPr>
        <w:t>£205,000 BetVictor Championship</w:t>
      </w:r>
      <w:r>
        <w:rPr>
          <w:sz w:val="20"/>
          <w:szCs w:val="20"/>
        </w:rPr>
        <w:tab/>
        <w:t>Group 5 (5)</w:t>
      </w:r>
      <w:r>
        <w:rPr>
          <w:sz w:val="20"/>
          <w:szCs w:val="20"/>
        </w:rPr>
        <w:tab/>
        <w:t>Joe Perry</w:t>
      </w:r>
      <w:r>
        <w:rPr>
          <w:sz w:val="20"/>
          <w:szCs w:val="20"/>
        </w:rPr>
        <w:tab/>
      </w:r>
      <w:r>
        <w:rPr>
          <w:sz w:val="20"/>
          <w:szCs w:val="20"/>
        </w:rPr>
        <w:tab/>
        <w:t>England</w:t>
      </w:r>
      <w:r>
        <w:rPr>
          <w:sz w:val="20"/>
          <w:szCs w:val="20"/>
        </w:rPr>
        <w:tab/>
      </w:r>
      <w:r w:rsidRPr="00C03E12">
        <w:rPr>
          <w:color w:val="00B050"/>
          <w:sz w:val="20"/>
          <w:szCs w:val="20"/>
        </w:rPr>
        <w:t>107</w:t>
      </w:r>
      <w:r w:rsidRPr="00C03E12">
        <w:rPr>
          <w:color w:val="00B050"/>
          <w:sz w:val="20"/>
          <w:szCs w:val="20"/>
        </w:rPr>
        <w:tab/>
        <w:t>Frame 3</w:t>
      </w:r>
    </w:p>
    <w:p w14:paraId="6314392D" w14:textId="77777777" w:rsidR="00340DD8" w:rsidRDefault="00340DD8" w:rsidP="00340DD8">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40DD8">
        <w:rPr>
          <w:color w:val="C00000"/>
          <w:sz w:val="20"/>
          <w:szCs w:val="20"/>
        </w:rPr>
        <w:t>League</w:t>
      </w:r>
    </w:p>
    <w:p w14:paraId="7C90C827" w14:textId="476E0B7E" w:rsidR="00C03E12" w:rsidRDefault="00C03E12" w:rsidP="00C07345">
      <w:pPr>
        <w:pStyle w:val="NoSpacing"/>
        <w:rPr>
          <w:sz w:val="20"/>
          <w:szCs w:val="20"/>
        </w:rPr>
      </w:pPr>
      <w:r>
        <w:rPr>
          <w:sz w:val="20"/>
          <w:szCs w:val="20"/>
        </w:rPr>
        <w:tab/>
      </w:r>
      <w:r w:rsidR="00340DD8" w:rsidRPr="00F92F9D">
        <w:rPr>
          <w:color w:val="FF0000"/>
          <w:sz w:val="20"/>
          <w:szCs w:val="20"/>
        </w:rPr>
        <w:t>1,00</w:t>
      </w:r>
      <w:r w:rsidR="008B494B">
        <w:rPr>
          <w:color w:val="FF0000"/>
          <w:sz w:val="20"/>
          <w:szCs w:val="20"/>
        </w:rPr>
        <w:t>2</w:t>
      </w:r>
      <w:r>
        <w:rPr>
          <w:sz w:val="20"/>
          <w:szCs w:val="20"/>
        </w:rPr>
        <w:tab/>
        <w:t>9 February</w:t>
      </w:r>
      <w:r>
        <w:rPr>
          <w:sz w:val="20"/>
          <w:szCs w:val="20"/>
        </w:rPr>
        <w:tab/>
      </w:r>
      <w:r w:rsidRPr="0013133A">
        <w:rPr>
          <w:color w:val="C00000"/>
          <w:sz w:val="20"/>
          <w:szCs w:val="20"/>
        </w:rPr>
        <w:t>£205,000 BetVictor Championship</w:t>
      </w:r>
      <w:r>
        <w:rPr>
          <w:sz w:val="20"/>
          <w:szCs w:val="20"/>
        </w:rPr>
        <w:tab/>
        <w:t>Group 5 (5)</w:t>
      </w:r>
      <w:r>
        <w:rPr>
          <w:sz w:val="20"/>
          <w:szCs w:val="20"/>
        </w:rPr>
        <w:tab/>
        <w:t>Fan Zheng Yi</w:t>
      </w:r>
      <w:r>
        <w:rPr>
          <w:sz w:val="20"/>
          <w:szCs w:val="20"/>
        </w:rPr>
        <w:tab/>
      </w:r>
      <w:r>
        <w:rPr>
          <w:sz w:val="20"/>
          <w:szCs w:val="20"/>
        </w:rPr>
        <w:tab/>
        <w:t>China</w:t>
      </w:r>
      <w:r>
        <w:rPr>
          <w:sz w:val="20"/>
          <w:szCs w:val="20"/>
        </w:rPr>
        <w:tab/>
      </w:r>
      <w:r>
        <w:rPr>
          <w:sz w:val="20"/>
          <w:szCs w:val="20"/>
        </w:rPr>
        <w:tab/>
        <w:t>129</w:t>
      </w:r>
      <w:r>
        <w:rPr>
          <w:sz w:val="20"/>
          <w:szCs w:val="20"/>
        </w:rPr>
        <w:tab/>
        <w:t>Frame 1</w:t>
      </w:r>
    </w:p>
    <w:p w14:paraId="19E261CB" w14:textId="77777777" w:rsidR="00340DD8" w:rsidRDefault="00340DD8" w:rsidP="00340DD8">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40DD8">
        <w:rPr>
          <w:color w:val="C00000"/>
          <w:sz w:val="20"/>
          <w:szCs w:val="20"/>
        </w:rPr>
        <w:t>League</w:t>
      </w:r>
    </w:p>
    <w:p w14:paraId="0068F686" w14:textId="32EA769B" w:rsidR="00C03E12" w:rsidRDefault="00C03E12" w:rsidP="00C07345">
      <w:pPr>
        <w:pStyle w:val="NoSpacing"/>
        <w:rPr>
          <w:sz w:val="20"/>
          <w:szCs w:val="20"/>
        </w:rPr>
      </w:pPr>
      <w:r>
        <w:rPr>
          <w:sz w:val="20"/>
          <w:szCs w:val="20"/>
        </w:rPr>
        <w:tab/>
      </w:r>
      <w:r w:rsidR="00340DD8" w:rsidRPr="00F92F9D">
        <w:rPr>
          <w:color w:val="FF0000"/>
          <w:sz w:val="20"/>
          <w:szCs w:val="20"/>
        </w:rPr>
        <w:t>1,00</w:t>
      </w:r>
      <w:r w:rsidR="008B494B">
        <w:rPr>
          <w:color w:val="FF0000"/>
          <w:sz w:val="20"/>
          <w:szCs w:val="20"/>
        </w:rPr>
        <w:t>3</w:t>
      </w:r>
      <w:r>
        <w:rPr>
          <w:sz w:val="20"/>
          <w:szCs w:val="20"/>
        </w:rPr>
        <w:tab/>
        <w:t>9 February</w:t>
      </w:r>
      <w:r>
        <w:rPr>
          <w:sz w:val="20"/>
          <w:szCs w:val="20"/>
        </w:rPr>
        <w:tab/>
      </w:r>
      <w:r w:rsidRPr="0013133A">
        <w:rPr>
          <w:color w:val="C00000"/>
          <w:sz w:val="20"/>
          <w:szCs w:val="20"/>
        </w:rPr>
        <w:t>£205,000 BetVictor Championship</w:t>
      </w:r>
      <w:r>
        <w:rPr>
          <w:sz w:val="20"/>
          <w:szCs w:val="20"/>
        </w:rPr>
        <w:tab/>
        <w:t>Group 5 (5)</w:t>
      </w:r>
      <w:r>
        <w:rPr>
          <w:sz w:val="20"/>
          <w:szCs w:val="20"/>
        </w:rPr>
        <w:tab/>
        <w:t>Fan Zheng Yi</w:t>
      </w:r>
      <w:r>
        <w:rPr>
          <w:sz w:val="20"/>
          <w:szCs w:val="20"/>
        </w:rPr>
        <w:tab/>
      </w:r>
      <w:r>
        <w:rPr>
          <w:sz w:val="20"/>
          <w:szCs w:val="20"/>
        </w:rPr>
        <w:tab/>
        <w:t>China</w:t>
      </w:r>
      <w:r>
        <w:rPr>
          <w:sz w:val="20"/>
          <w:szCs w:val="20"/>
        </w:rPr>
        <w:tab/>
      </w:r>
      <w:r>
        <w:rPr>
          <w:sz w:val="20"/>
          <w:szCs w:val="20"/>
        </w:rPr>
        <w:tab/>
        <w:t>130</w:t>
      </w:r>
      <w:r>
        <w:rPr>
          <w:sz w:val="20"/>
          <w:szCs w:val="20"/>
        </w:rPr>
        <w:tab/>
        <w:t>Frame 2</w:t>
      </w:r>
    </w:p>
    <w:p w14:paraId="1CCE788C" w14:textId="77777777" w:rsidR="00340DD8" w:rsidRDefault="00340DD8" w:rsidP="00340DD8">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40DD8">
        <w:rPr>
          <w:color w:val="C00000"/>
          <w:sz w:val="20"/>
          <w:szCs w:val="20"/>
        </w:rPr>
        <w:t>League</w:t>
      </w:r>
    </w:p>
    <w:p w14:paraId="08BE4C56" w14:textId="6E9CB602" w:rsidR="00C03E12" w:rsidRDefault="00C03E12" w:rsidP="00C07345">
      <w:pPr>
        <w:pStyle w:val="NoSpacing"/>
        <w:rPr>
          <w:sz w:val="20"/>
          <w:szCs w:val="20"/>
        </w:rPr>
      </w:pPr>
      <w:r>
        <w:rPr>
          <w:sz w:val="20"/>
          <w:szCs w:val="20"/>
        </w:rPr>
        <w:tab/>
      </w:r>
      <w:r w:rsidR="00340DD8">
        <w:rPr>
          <w:sz w:val="20"/>
          <w:szCs w:val="20"/>
        </w:rPr>
        <w:t>1,00</w:t>
      </w:r>
      <w:r w:rsidR="008B494B">
        <w:rPr>
          <w:sz w:val="20"/>
          <w:szCs w:val="20"/>
        </w:rPr>
        <w:t>4</w:t>
      </w:r>
      <w:r>
        <w:rPr>
          <w:sz w:val="20"/>
          <w:szCs w:val="20"/>
        </w:rPr>
        <w:tab/>
        <w:t>10 February</w:t>
      </w:r>
      <w:r>
        <w:rPr>
          <w:sz w:val="20"/>
          <w:szCs w:val="20"/>
        </w:rPr>
        <w:tab/>
      </w:r>
      <w:r w:rsidRPr="0013133A">
        <w:rPr>
          <w:color w:val="C00000"/>
          <w:sz w:val="20"/>
          <w:szCs w:val="20"/>
        </w:rPr>
        <w:t>£205,000 BetVictor Championship</w:t>
      </w:r>
      <w:r>
        <w:rPr>
          <w:sz w:val="20"/>
          <w:szCs w:val="20"/>
        </w:rPr>
        <w:tab/>
        <w:t>Group 5 (5)</w:t>
      </w:r>
      <w:r>
        <w:rPr>
          <w:sz w:val="20"/>
          <w:szCs w:val="20"/>
        </w:rPr>
        <w:tab/>
        <w:t>Ricky Walden</w:t>
      </w:r>
      <w:r>
        <w:rPr>
          <w:sz w:val="20"/>
          <w:szCs w:val="20"/>
        </w:rPr>
        <w:tab/>
      </w:r>
      <w:r>
        <w:rPr>
          <w:sz w:val="20"/>
          <w:szCs w:val="20"/>
        </w:rPr>
        <w:tab/>
        <w:t>England</w:t>
      </w:r>
      <w:r>
        <w:rPr>
          <w:sz w:val="20"/>
          <w:szCs w:val="20"/>
        </w:rPr>
        <w:tab/>
        <w:t>143</w:t>
      </w:r>
      <w:r>
        <w:rPr>
          <w:sz w:val="20"/>
          <w:szCs w:val="20"/>
        </w:rPr>
        <w:tab/>
        <w:t>Frame 3</w:t>
      </w:r>
    </w:p>
    <w:p w14:paraId="37F3577F" w14:textId="77777777" w:rsidR="00340DD8" w:rsidRDefault="00340DD8" w:rsidP="00340DD8">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40DD8">
        <w:rPr>
          <w:color w:val="C00000"/>
          <w:sz w:val="20"/>
          <w:szCs w:val="20"/>
        </w:rPr>
        <w:t>League</w:t>
      </w:r>
    </w:p>
    <w:p w14:paraId="4F0567ED" w14:textId="3E28F909" w:rsidR="00C03E12" w:rsidRDefault="00C03E12" w:rsidP="00C07345">
      <w:pPr>
        <w:pStyle w:val="NoSpacing"/>
        <w:rPr>
          <w:sz w:val="20"/>
          <w:szCs w:val="20"/>
        </w:rPr>
      </w:pPr>
      <w:r>
        <w:rPr>
          <w:sz w:val="20"/>
          <w:szCs w:val="20"/>
        </w:rPr>
        <w:tab/>
      </w:r>
      <w:r w:rsidR="00340DD8">
        <w:rPr>
          <w:sz w:val="20"/>
          <w:szCs w:val="20"/>
        </w:rPr>
        <w:t>1,00</w:t>
      </w:r>
      <w:r w:rsidR="008B494B">
        <w:rPr>
          <w:sz w:val="20"/>
          <w:szCs w:val="20"/>
        </w:rPr>
        <w:t>5</w:t>
      </w:r>
      <w:r>
        <w:rPr>
          <w:sz w:val="20"/>
          <w:szCs w:val="20"/>
        </w:rPr>
        <w:tab/>
        <w:t>10 February</w:t>
      </w:r>
      <w:r>
        <w:rPr>
          <w:sz w:val="20"/>
          <w:szCs w:val="20"/>
        </w:rPr>
        <w:tab/>
      </w:r>
      <w:r w:rsidRPr="00C03E12">
        <w:rPr>
          <w:color w:val="C00000"/>
          <w:sz w:val="20"/>
          <w:szCs w:val="20"/>
        </w:rPr>
        <w:t>£205,000 BetVictor Championship</w:t>
      </w:r>
      <w:r>
        <w:rPr>
          <w:sz w:val="20"/>
          <w:szCs w:val="20"/>
        </w:rPr>
        <w:tab/>
        <w:t>Group 5 (5)</w:t>
      </w:r>
      <w:r>
        <w:rPr>
          <w:sz w:val="20"/>
          <w:szCs w:val="20"/>
        </w:rPr>
        <w:tab/>
        <w:t>Ricky Walden</w:t>
      </w:r>
      <w:r>
        <w:rPr>
          <w:sz w:val="20"/>
          <w:szCs w:val="20"/>
        </w:rPr>
        <w:tab/>
      </w:r>
      <w:r>
        <w:rPr>
          <w:sz w:val="20"/>
          <w:szCs w:val="20"/>
        </w:rPr>
        <w:tab/>
        <w:t>England</w:t>
      </w:r>
      <w:r>
        <w:rPr>
          <w:sz w:val="20"/>
          <w:szCs w:val="20"/>
        </w:rPr>
        <w:tab/>
      </w:r>
      <w:r w:rsidRPr="00C03E12">
        <w:rPr>
          <w:color w:val="7030A0"/>
          <w:sz w:val="20"/>
          <w:szCs w:val="20"/>
        </w:rPr>
        <w:t>10</w:t>
      </w:r>
      <w:r>
        <w:rPr>
          <w:color w:val="7030A0"/>
          <w:sz w:val="20"/>
          <w:szCs w:val="20"/>
        </w:rPr>
        <w:t>2</w:t>
      </w:r>
      <w:r w:rsidRPr="00C03E12">
        <w:rPr>
          <w:color w:val="7030A0"/>
          <w:sz w:val="20"/>
          <w:szCs w:val="20"/>
        </w:rPr>
        <w:tab/>
        <w:t>Frame 5</w:t>
      </w:r>
    </w:p>
    <w:p w14:paraId="0D70654D" w14:textId="77777777" w:rsidR="00340DD8" w:rsidRDefault="00340DD8" w:rsidP="00340DD8">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40DD8">
        <w:rPr>
          <w:color w:val="C00000"/>
          <w:sz w:val="20"/>
          <w:szCs w:val="20"/>
        </w:rPr>
        <w:t>League</w:t>
      </w:r>
    </w:p>
    <w:p w14:paraId="304E6F22" w14:textId="5F113440" w:rsidR="00E461A5" w:rsidRDefault="0013133A" w:rsidP="00C07345">
      <w:pPr>
        <w:pStyle w:val="NoSpacing"/>
        <w:rPr>
          <w:sz w:val="20"/>
          <w:szCs w:val="20"/>
        </w:rPr>
      </w:pPr>
      <w:r>
        <w:rPr>
          <w:sz w:val="20"/>
          <w:szCs w:val="20"/>
        </w:rPr>
        <w:tab/>
      </w:r>
      <w:r w:rsidR="00340DD8">
        <w:rPr>
          <w:sz w:val="20"/>
          <w:szCs w:val="20"/>
        </w:rPr>
        <w:t>1,00</w:t>
      </w:r>
      <w:r w:rsidR="008B494B">
        <w:rPr>
          <w:sz w:val="20"/>
          <w:szCs w:val="20"/>
        </w:rPr>
        <w:t>6</w:t>
      </w:r>
      <w:r>
        <w:rPr>
          <w:sz w:val="20"/>
          <w:szCs w:val="20"/>
        </w:rPr>
        <w:tab/>
      </w:r>
      <w:r w:rsidR="00C03E12">
        <w:rPr>
          <w:sz w:val="20"/>
          <w:szCs w:val="20"/>
        </w:rPr>
        <w:t xml:space="preserve">10 </w:t>
      </w:r>
      <w:r>
        <w:rPr>
          <w:sz w:val="20"/>
          <w:szCs w:val="20"/>
        </w:rPr>
        <w:t>February</w:t>
      </w:r>
      <w:r>
        <w:rPr>
          <w:sz w:val="20"/>
          <w:szCs w:val="20"/>
        </w:rPr>
        <w:tab/>
      </w:r>
      <w:r w:rsidRPr="0013133A">
        <w:rPr>
          <w:color w:val="C00000"/>
          <w:sz w:val="20"/>
          <w:szCs w:val="20"/>
        </w:rPr>
        <w:t>£205,000 BetVictor Championship</w:t>
      </w:r>
      <w:r>
        <w:rPr>
          <w:sz w:val="20"/>
          <w:szCs w:val="20"/>
        </w:rPr>
        <w:tab/>
        <w:t>Group 5 (5)</w:t>
      </w:r>
      <w:r>
        <w:rPr>
          <w:sz w:val="20"/>
          <w:szCs w:val="20"/>
        </w:rPr>
        <w:tab/>
        <w:t>Fan Zheng Yi</w:t>
      </w:r>
      <w:r>
        <w:rPr>
          <w:sz w:val="20"/>
          <w:szCs w:val="20"/>
        </w:rPr>
        <w:tab/>
      </w:r>
      <w:r>
        <w:rPr>
          <w:sz w:val="20"/>
          <w:szCs w:val="20"/>
        </w:rPr>
        <w:tab/>
        <w:t>China</w:t>
      </w:r>
      <w:r>
        <w:rPr>
          <w:sz w:val="20"/>
          <w:szCs w:val="20"/>
        </w:rPr>
        <w:tab/>
      </w:r>
      <w:r>
        <w:rPr>
          <w:sz w:val="20"/>
          <w:szCs w:val="20"/>
        </w:rPr>
        <w:tab/>
        <w:t>147</w:t>
      </w:r>
      <w:r>
        <w:rPr>
          <w:sz w:val="20"/>
          <w:szCs w:val="20"/>
        </w:rPr>
        <w:tab/>
        <w:t>Frame 1</w:t>
      </w:r>
    </w:p>
    <w:p w14:paraId="42C9CF4E" w14:textId="77777777" w:rsidR="00340DD8" w:rsidRDefault="00340DD8" w:rsidP="00340DD8">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40DD8">
        <w:rPr>
          <w:color w:val="C00000"/>
          <w:sz w:val="20"/>
          <w:szCs w:val="20"/>
        </w:rPr>
        <w:t>League</w:t>
      </w:r>
      <w:r>
        <w:rPr>
          <w:sz w:val="20"/>
          <w:szCs w:val="20"/>
        </w:rPr>
        <w:tab/>
        <w:t>Semi-fin</w:t>
      </w:r>
    </w:p>
    <w:p w14:paraId="0C3AED7D" w14:textId="6AB806F7" w:rsidR="00815B84" w:rsidRDefault="00815B84" w:rsidP="00C07345">
      <w:pPr>
        <w:pStyle w:val="NoSpacing"/>
        <w:rPr>
          <w:sz w:val="20"/>
          <w:szCs w:val="20"/>
        </w:rPr>
      </w:pPr>
      <w:r>
        <w:rPr>
          <w:sz w:val="20"/>
          <w:szCs w:val="20"/>
        </w:rPr>
        <w:tab/>
        <w:t>1,00</w:t>
      </w:r>
      <w:r w:rsidR="008B494B">
        <w:rPr>
          <w:sz w:val="20"/>
          <w:szCs w:val="20"/>
        </w:rPr>
        <w:t>7</w:t>
      </w:r>
      <w:r>
        <w:rPr>
          <w:sz w:val="20"/>
          <w:szCs w:val="20"/>
        </w:rPr>
        <w:tab/>
        <w:t>12 February</w:t>
      </w:r>
      <w:r>
        <w:rPr>
          <w:sz w:val="20"/>
          <w:szCs w:val="20"/>
        </w:rPr>
        <w:tab/>
        <w:t>£427,000 BetVictor Welsh Open</w:t>
      </w:r>
      <w:r>
        <w:rPr>
          <w:sz w:val="20"/>
          <w:szCs w:val="20"/>
        </w:rPr>
        <w:tab/>
        <w:t>Last 128 (7)</w:t>
      </w:r>
      <w:r>
        <w:rPr>
          <w:sz w:val="20"/>
          <w:szCs w:val="20"/>
        </w:rPr>
        <w:tab/>
        <w:t>Mohammed</w:t>
      </w:r>
      <w:r>
        <w:rPr>
          <w:sz w:val="20"/>
          <w:szCs w:val="20"/>
        </w:rPr>
        <w:tab/>
      </w:r>
      <w:r>
        <w:rPr>
          <w:sz w:val="20"/>
          <w:szCs w:val="20"/>
        </w:rPr>
        <w:tab/>
        <w:t>Egypt</w:t>
      </w:r>
      <w:r>
        <w:rPr>
          <w:sz w:val="20"/>
          <w:szCs w:val="20"/>
        </w:rPr>
        <w:tab/>
      </w:r>
      <w:r>
        <w:rPr>
          <w:sz w:val="20"/>
          <w:szCs w:val="20"/>
        </w:rPr>
        <w:tab/>
      </w:r>
      <w:r w:rsidRPr="00C03E12">
        <w:rPr>
          <w:color w:val="00B050"/>
          <w:sz w:val="20"/>
          <w:szCs w:val="20"/>
        </w:rPr>
        <w:t>1</w:t>
      </w:r>
      <w:r>
        <w:rPr>
          <w:color w:val="00B050"/>
          <w:sz w:val="20"/>
          <w:szCs w:val="20"/>
        </w:rPr>
        <w:t>22</w:t>
      </w:r>
      <w:r w:rsidRPr="00C03E12">
        <w:rPr>
          <w:color w:val="00B050"/>
          <w:sz w:val="20"/>
          <w:szCs w:val="20"/>
        </w:rPr>
        <w:tab/>
        <w:t xml:space="preserve">Frame </w:t>
      </w:r>
      <w:r>
        <w:rPr>
          <w:color w:val="00B050"/>
          <w:sz w:val="20"/>
          <w:szCs w:val="20"/>
        </w:rPr>
        <w:t>4</w:t>
      </w:r>
    </w:p>
    <w:p w14:paraId="4BA0822C" w14:textId="72049474" w:rsidR="00815B84" w:rsidRDefault="00815B84" w:rsidP="00C07345">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Ibrahim</w:t>
      </w:r>
    </w:p>
    <w:p w14:paraId="0D855609" w14:textId="076B2A03" w:rsidR="000F68B7" w:rsidRDefault="000F68B7" w:rsidP="00C07345">
      <w:pPr>
        <w:pStyle w:val="NoSpacing"/>
        <w:rPr>
          <w:sz w:val="20"/>
          <w:szCs w:val="20"/>
        </w:rPr>
      </w:pPr>
      <w:r>
        <w:rPr>
          <w:sz w:val="20"/>
          <w:szCs w:val="20"/>
        </w:rPr>
        <w:tab/>
        <w:t>1,00</w:t>
      </w:r>
      <w:r w:rsidR="008B494B">
        <w:rPr>
          <w:sz w:val="20"/>
          <w:szCs w:val="20"/>
        </w:rPr>
        <w:t>8</w:t>
      </w:r>
      <w:r>
        <w:rPr>
          <w:sz w:val="20"/>
          <w:szCs w:val="20"/>
        </w:rPr>
        <w:tab/>
        <w:t>1</w:t>
      </w:r>
      <w:r w:rsidR="00815B84">
        <w:rPr>
          <w:sz w:val="20"/>
          <w:szCs w:val="20"/>
        </w:rPr>
        <w:t>4</w:t>
      </w:r>
      <w:r>
        <w:rPr>
          <w:sz w:val="20"/>
          <w:szCs w:val="20"/>
        </w:rPr>
        <w:t xml:space="preserve"> February</w:t>
      </w:r>
      <w:r>
        <w:rPr>
          <w:sz w:val="20"/>
          <w:szCs w:val="20"/>
        </w:rPr>
        <w:tab/>
        <w:t>£427,000 BetVictor Welsh Open</w:t>
      </w:r>
      <w:r>
        <w:rPr>
          <w:sz w:val="20"/>
          <w:szCs w:val="20"/>
        </w:rPr>
        <w:tab/>
        <w:t>Last 32 (7)</w:t>
      </w:r>
      <w:r>
        <w:rPr>
          <w:sz w:val="20"/>
          <w:szCs w:val="20"/>
        </w:rPr>
        <w:tab/>
        <w:t>Ryan Day</w:t>
      </w:r>
      <w:r>
        <w:rPr>
          <w:sz w:val="20"/>
          <w:szCs w:val="20"/>
        </w:rPr>
        <w:tab/>
      </w:r>
      <w:r>
        <w:rPr>
          <w:sz w:val="20"/>
          <w:szCs w:val="20"/>
        </w:rPr>
        <w:tab/>
        <w:t>Wales</w:t>
      </w:r>
      <w:r>
        <w:rPr>
          <w:sz w:val="20"/>
          <w:szCs w:val="20"/>
        </w:rPr>
        <w:tab/>
      </w:r>
      <w:r>
        <w:rPr>
          <w:sz w:val="20"/>
          <w:szCs w:val="20"/>
        </w:rPr>
        <w:tab/>
        <w:t>124</w:t>
      </w:r>
      <w:r>
        <w:rPr>
          <w:sz w:val="20"/>
          <w:szCs w:val="20"/>
        </w:rPr>
        <w:tab/>
        <w:t>Frame 3</w:t>
      </w:r>
    </w:p>
    <w:p w14:paraId="4907C119" w14:textId="77777777" w:rsidR="00815B84" w:rsidRDefault="00815B84" w:rsidP="00C07345">
      <w:pPr>
        <w:pStyle w:val="NoSpacing"/>
        <w:rPr>
          <w:sz w:val="20"/>
          <w:szCs w:val="20"/>
        </w:rPr>
      </w:pPr>
    </w:p>
    <w:p w14:paraId="38930877" w14:textId="091A60D5" w:rsidR="000F68B7" w:rsidRDefault="000F68B7" w:rsidP="00C07345">
      <w:pPr>
        <w:pStyle w:val="NoSpacing"/>
        <w:rPr>
          <w:sz w:val="20"/>
          <w:szCs w:val="20"/>
        </w:rPr>
      </w:pPr>
      <w:r>
        <w:rPr>
          <w:sz w:val="20"/>
          <w:szCs w:val="20"/>
        </w:rPr>
        <w:tab/>
        <w:t>1,00</w:t>
      </w:r>
      <w:r w:rsidR="00FD714A">
        <w:rPr>
          <w:sz w:val="20"/>
          <w:szCs w:val="20"/>
        </w:rPr>
        <w:t>9</w:t>
      </w:r>
      <w:r>
        <w:rPr>
          <w:sz w:val="20"/>
          <w:szCs w:val="20"/>
        </w:rPr>
        <w:tab/>
        <w:t>16 February</w:t>
      </w:r>
      <w:r>
        <w:rPr>
          <w:sz w:val="20"/>
          <w:szCs w:val="20"/>
        </w:rPr>
        <w:tab/>
        <w:t>£427,000 BetVictor Welsh Open</w:t>
      </w:r>
      <w:r>
        <w:rPr>
          <w:sz w:val="20"/>
          <w:szCs w:val="20"/>
        </w:rPr>
        <w:tab/>
        <w:t>Qtr.-fin (9)</w:t>
      </w:r>
      <w:r>
        <w:rPr>
          <w:sz w:val="20"/>
          <w:szCs w:val="20"/>
        </w:rPr>
        <w:tab/>
        <w:t>Mark Allen</w:t>
      </w:r>
      <w:r>
        <w:rPr>
          <w:sz w:val="20"/>
          <w:szCs w:val="20"/>
        </w:rPr>
        <w:tab/>
      </w:r>
      <w:r>
        <w:rPr>
          <w:sz w:val="20"/>
          <w:szCs w:val="20"/>
        </w:rPr>
        <w:tab/>
        <w:t>Northern Ire.</w:t>
      </w:r>
      <w:r>
        <w:rPr>
          <w:sz w:val="20"/>
          <w:szCs w:val="20"/>
        </w:rPr>
        <w:tab/>
        <w:t>131</w:t>
      </w:r>
      <w:r>
        <w:rPr>
          <w:sz w:val="20"/>
          <w:szCs w:val="20"/>
        </w:rPr>
        <w:tab/>
        <w:t>Frame 2</w:t>
      </w:r>
    </w:p>
    <w:p w14:paraId="792C6FF1" w14:textId="77777777" w:rsidR="00815B84" w:rsidRDefault="00815B84" w:rsidP="00C07345">
      <w:pPr>
        <w:pStyle w:val="NoSpacing"/>
        <w:rPr>
          <w:sz w:val="20"/>
          <w:szCs w:val="20"/>
        </w:rPr>
      </w:pPr>
    </w:p>
    <w:p w14:paraId="291357BC" w14:textId="5946DF67" w:rsidR="000F68B7" w:rsidRDefault="000F68B7" w:rsidP="00C07345">
      <w:pPr>
        <w:pStyle w:val="NoSpacing"/>
        <w:rPr>
          <w:sz w:val="20"/>
          <w:szCs w:val="20"/>
        </w:rPr>
      </w:pPr>
      <w:r>
        <w:rPr>
          <w:sz w:val="20"/>
          <w:szCs w:val="20"/>
        </w:rPr>
        <w:tab/>
        <w:t>1,01</w:t>
      </w:r>
      <w:r w:rsidR="00FD714A">
        <w:rPr>
          <w:sz w:val="20"/>
          <w:szCs w:val="20"/>
        </w:rPr>
        <w:t>0</w:t>
      </w:r>
      <w:r>
        <w:rPr>
          <w:sz w:val="20"/>
          <w:szCs w:val="20"/>
        </w:rPr>
        <w:tab/>
        <w:t>19 February</w:t>
      </w:r>
      <w:r>
        <w:rPr>
          <w:sz w:val="20"/>
          <w:szCs w:val="20"/>
        </w:rPr>
        <w:tab/>
        <w:t>£385,000 Johnstone’s Paint</w:t>
      </w:r>
      <w:r>
        <w:rPr>
          <w:sz w:val="20"/>
          <w:szCs w:val="20"/>
        </w:rPr>
        <w:tab/>
      </w:r>
      <w:r>
        <w:rPr>
          <w:sz w:val="20"/>
          <w:szCs w:val="20"/>
        </w:rPr>
        <w:tab/>
        <w:t>Oct-fin (11)</w:t>
      </w:r>
      <w:r w:rsidR="00A6270D">
        <w:rPr>
          <w:sz w:val="20"/>
          <w:szCs w:val="20"/>
        </w:rPr>
        <w:t xml:space="preserve">   </w:t>
      </w:r>
      <w:r>
        <w:rPr>
          <w:sz w:val="20"/>
          <w:szCs w:val="20"/>
        </w:rPr>
        <w:tab/>
        <w:t>Ding Jun Hui</w:t>
      </w:r>
      <w:r>
        <w:rPr>
          <w:sz w:val="20"/>
          <w:szCs w:val="20"/>
        </w:rPr>
        <w:tab/>
      </w:r>
      <w:r>
        <w:rPr>
          <w:sz w:val="20"/>
          <w:szCs w:val="20"/>
        </w:rPr>
        <w:tab/>
        <w:t>China</w:t>
      </w:r>
      <w:r>
        <w:rPr>
          <w:sz w:val="20"/>
          <w:szCs w:val="20"/>
        </w:rPr>
        <w:tab/>
      </w:r>
      <w:r>
        <w:rPr>
          <w:sz w:val="20"/>
          <w:szCs w:val="20"/>
        </w:rPr>
        <w:tab/>
        <w:t>102</w:t>
      </w:r>
      <w:r>
        <w:rPr>
          <w:sz w:val="20"/>
          <w:szCs w:val="20"/>
        </w:rPr>
        <w:tab/>
        <w:t>Frame 1</w:t>
      </w:r>
    </w:p>
    <w:p w14:paraId="4DB49EAF" w14:textId="16C41E41" w:rsidR="000F68B7" w:rsidRDefault="000F68B7" w:rsidP="00C07345">
      <w:pPr>
        <w:pStyle w:val="NoSpacing"/>
        <w:rPr>
          <w:sz w:val="20"/>
          <w:szCs w:val="20"/>
        </w:rPr>
      </w:pP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t>Player’s Championship</w:t>
      </w:r>
    </w:p>
    <w:p w14:paraId="7AFACA6D" w14:textId="72789D49" w:rsidR="000F68B7" w:rsidRDefault="000F68B7" w:rsidP="00C07345">
      <w:pPr>
        <w:pStyle w:val="NoSpacing"/>
        <w:rPr>
          <w:sz w:val="20"/>
          <w:szCs w:val="20"/>
        </w:rPr>
      </w:pPr>
      <w:r>
        <w:rPr>
          <w:sz w:val="20"/>
          <w:szCs w:val="20"/>
        </w:rPr>
        <w:tab/>
        <w:t>1,01</w:t>
      </w:r>
      <w:r w:rsidR="00FD714A">
        <w:rPr>
          <w:sz w:val="20"/>
          <w:szCs w:val="20"/>
        </w:rPr>
        <w:t>1</w:t>
      </w:r>
      <w:r>
        <w:rPr>
          <w:sz w:val="20"/>
          <w:szCs w:val="20"/>
        </w:rPr>
        <w:tab/>
        <w:t>19 February</w:t>
      </w:r>
      <w:r>
        <w:rPr>
          <w:sz w:val="20"/>
          <w:szCs w:val="20"/>
        </w:rPr>
        <w:tab/>
        <w:t>£385,000 Johnstone’s Paint</w:t>
      </w:r>
      <w:r>
        <w:rPr>
          <w:sz w:val="20"/>
          <w:szCs w:val="20"/>
        </w:rPr>
        <w:tab/>
      </w:r>
      <w:r>
        <w:rPr>
          <w:sz w:val="20"/>
          <w:szCs w:val="20"/>
        </w:rPr>
        <w:tab/>
        <w:t>Oct-fin (11)</w:t>
      </w:r>
      <w:r>
        <w:rPr>
          <w:sz w:val="20"/>
          <w:szCs w:val="20"/>
        </w:rPr>
        <w:tab/>
        <w:t>Ding Jun Hui</w:t>
      </w:r>
      <w:r>
        <w:rPr>
          <w:sz w:val="20"/>
          <w:szCs w:val="20"/>
        </w:rPr>
        <w:tab/>
      </w:r>
      <w:r>
        <w:rPr>
          <w:sz w:val="20"/>
          <w:szCs w:val="20"/>
        </w:rPr>
        <w:tab/>
        <w:t>China</w:t>
      </w:r>
      <w:r>
        <w:rPr>
          <w:sz w:val="20"/>
          <w:szCs w:val="20"/>
        </w:rPr>
        <w:tab/>
      </w:r>
      <w:r>
        <w:rPr>
          <w:sz w:val="20"/>
          <w:szCs w:val="20"/>
        </w:rPr>
        <w:tab/>
      </w:r>
      <w:r w:rsidRPr="00C03E12">
        <w:rPr>
          <w:color w:val="00B050"/>
          <w:sz w:val="20"/>
          <w:szCs w:val="20"/>
        </w:rPr>
        <w:t>10</w:t>
      </w:r>
      <w:r>
        <w:rPr>
          <w:color w:val="00B050"/>
          <w:sz w:val="20"/>
          <w:szCs w:val="20"/>
        </w:rPr>
        <w:t>0</w:t>
      </w:r>
      <w:r w:rsidRPr="00C03E12">
        <w:rPr>
          <w:color w:val="00B050"/>
          <w:sz w:val="20"/>
          <w:szCs w:val="20"/>
        </w:rPr>
        <w:tab/>
        <w:t xml:space="preserve">Frame </w:t>
      </w:r>
      <w:r>
        <w:rPr>
          <w:color w:val="00B050"/>
          <w:sz w:val="20"/>
          <w:szCs w:val="20"/>
        </w:rPr>
        <w:t>10</w:t>
      </w:r>
    </w:p>
    <w:p w14:paraId="6097220C" w14:textId="77777777" w:rsidR="000F68B7" w:rsidRDefault="000F68B7" w:rsidP="000F68B7">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Player’s Championship</w:t>
      </w:r>
    </w:p>
    <w:p w14:paraId="5E47F46C" w14:textId="0E1D16B8" w:rsidR="000F68B7" w:rsidRDefault="000F68B7" w:rsidP="00C07345">
      <w:pPr>
        <w:pStyle w:val="NoSpacing"/>
        <w:rPr>
          <w:sz w:val="20"/>
          <w:szCs w:val="20"/>
        </w:rPr>
      </w:pPr>
      <w:r>
        <w:rPr>
          <w:sz w:val="20"/>
          <w:szCs w:val="20"/>
        </w:rPr>
        <w:tab/>
        <w:t>1,01</w:t>
      </w:r>
      <w:r w:rsidR="00FD714A">
        <w:rPr>
          <w:sz w:val="20"/>
          <w:szCs w:val="20"/>
        </w:rPr>
        <w:t>2</w:t>
      </w:r>
      <w:r>
        <w:rPr>
          <w:sz w:val="20"/>
          <w:szCs w:val="20"/>
        </w:rPr>
        <w:tab/>
        <w:t>4 March</w:t>
      </w:r>
      <w:r>
        <w:rPr>
          <w:sz w:val="20"/>
          <w:szCs w:val="20"/>
        </w:rPr>
        <w:tab/>
      </w:r>
      <w:r w:rsidRPr="00DE3F09">
        <w:rPr>
          <w:color w:val="C00000"/>
          <w:sz w:val="20"/>
          <w:szCs w:val="20"/>
        </w:rPr>
        <w:t>£785,000 Riyadh World Masters</w:t>
      </w:r>
      <w:r>
        <w:rPr>
          <w:sz w:val="20"/>
          <w:szCs w:val="20"/>
        </w:rPr>
        <w:tab/>
        <w:t>‘Last 32’ (7)</w:t>
      </w:r>
      <w:r>
        <w:rPr>
          <w:sz w:val="20"/>
          <w:szCs w:val="20"/>
        </w:rPr>
        <w:tab/>
        <w:t xml:space="preserve">Ali Al </w:t>
      </w:r>
      <w:proofErr w:type="spellStart"/>
      <w:r>
        <w:rPr>
          <w:sz w:val="20"/>
          <w:szCs w:val="20"/>
        </w:rPr>
        <w:t>Obaidly</w:t>
      </w:r>
      <w:proofErr w:type="spellEnd"/>
      <w:r>
        <w:rPr>
          <w:sz w:val="20"/>
          <w:szCs w:val="20"/>
        </w:rPr>
        <w:tab/>
      </w:r>
      <w:r>
        <w:rPr>
          <w:sz w:val="20"/>
          <w:szCs w:val="20"/>
        </w:rPr>
        <w:tab/>
        <w:t>Qatar</w:t>
      </w:r>
      <w:r>
        <w:rPr>
          <w:sz w:val="20"/>
          <w:szCs w:val="20"/>
        </w:rPr>
        <w:tab/>
      </w:r>
      <w:r>
        <w:rPr>
          <w:sz w:val="20"/>
          <w:szCs w:val="20"/>
        </w:rPr>
        <w:tab/>
        <w:t>117</w:t>
      </w:r>
      <w:r>
        <w:rPr>
          <w:sz w:val="20"/>
          <w:szCs w:val="20"/>
        </w:rPr>
        <w:tab/>
        <w:t>Frame 3</w:t>
      </w:r>
    </w:p>
    <w:p w14:paraId="69F01B18" w14:textId="77777777" w:rsidR="000F68B7" w:rsidRDefault="000F68B7" w:rsidP="00C07345">
      <w:pPr>
        <w:pStyle w:val="NoSpacing"/>
        <w:rPr>
          <w:sz w:val="20"/>
          <w:szCs w:val="20"/>
        </w:rPr>
      </w:pPr>
    </w:p>
    <w:p w14:paraId="3B29B793" w14:textId="6BA2EA6A" w:rsidR="0013133A" w:rsidRDefault="00DE3F09" w:rsidP="00C07345">
      <w:pPr>
        <w:pStyle w:val="NoSpacing"/>
        <w:rPr>
          <w:sz w:val="20"/>
          <w:szCs w:val="20"/>
        </w:rPr>
      </w:pPr>
      <w:r>
        <w:rPr>
          <w:sz w:val="20"/>
          <w:szCs w:val="20"/>
        </w:rPr>
        <w:tab/>
        <w:t>1,</w:t>
      </w:r>
      <w:r w:rsidR="000F68B7">
        <w:rPr>
          <w:sz w:val="20"/>
          <w:szCs w:val="20"/>
        </w:rPr>
        <w:t>01</w:t>
      </w:r>
      <w:r w:rsidR="00FD714A">
        <w:rPr>
          <w:sz w:val="20"/>
          <w:szCs w:val="20"/>
        </w:rPr>
        <w:t>3</w:t>
      </w:r>
      <w:r>
        <w:rPr>
          <w:sz w:val="20"/>
          <w:szCs w:val="20"/>
        </w:rPr>
        <w:tab/>
      </w:r>
      <w:r w:rsidR="000F68B7">
        <w:rPr>
          <w:sz w:val="20"/>
          <w:szCs w:val="20"/>
        </w:rPr>
        <w:t>4</w:t>
      </w:r>
      <w:r>
        <w:rPr>
          <w:sz w:val="20"/>
          <w:szCs w:val="20"/>
        </w:rPr>
        <w:t xml:space="preserve"> March</w:t>
      </w:r>
      <w:r>
        <w:rPr>
          <w:sz w:val="20"/>
          <w:szCs w:val="20"/>
        </w:rPr>
        <w:tab/>
      </w:r>
      <w:r w:rsidRPr="00DE3F09">
        <w:rPr>
          <w:color w:val="C00000"/>
          <w:sz w:val="20"/>
          <w:szCs w:val="20"/>
        </w:rPr>
        <w:t>£785,000 Riyadh World Masters</w:t>
      </w:r>
      <w:r>
        <w:rPr>
          <w:sz w:val="20"/>
          <w:szCs w:val="20"/>
        </w:rPr>
        <w:tab/>
      </w:r>
      <w:r w:rsidR="000F68B7">
        <w:rPr>
          <w:sz w:val="20"/>
          <w:szCs w:val="20"/>
        </w:rPr>
        <w:t>‘</w:t>
      </w:r>
      <w:r>
        <w:rPr>
          <w:sz w:val="20"/>
          <w:szCs w:val="20"/>
        </w:rPr>
        <w:t>Oct-fin</w:t>
      </w:r>
      <w:r w:rsidR="000F68B7">
        <w:rPr>
          <w:sz w:val="20"/>
          <w:szCs w:val="20"/>
        </w:rPr>
        <w:t>’</w:t>
      </w:r>
      <w:r>
        <w:rPr>
          <w:sz w:val="20"/>
          <w:szCs w:val="20"/>
        </w:rPr>
        <w:t xml:space="preserve"> (7)</w:t>
      </w:r>
      <w:r>
        <w:rPr>
          <w:sz w:val="20"/>
          <w:szCs w:val="20"/>
        </w:rPr>
        <w:tab/>
      </w:r>
      <w:r w:rsidR="000F68B7">
        <w:rPr>
          <w:sz w:val="20"/>
          <w:szCs w:val="20"/>
        </w:rPr>
        <w:t>Mark J. Williams</w:t>
      </w:r>
      <w:r w:rsidR="000F68B7">
        <w:rPr>
          <w:sz w:val="20"/>
          <w:szCs w:val="20"/>
        </w:rPr>
        <w:tab/>
        <w:t>Wales</w:t>
      </w:r>
      <w:r w:rsidR="000F68B7">
        <w:rPr>
          <w:sz w:val="20"/>
          <w:szCs w:val="20"/>
        </w:rPr>
        <w:tab/>
      </w:r>
      <w:r w:rsidR="000F68B7">
        <w:rPr>
          <w:sz w:val="20"/>
          <w:szCs w:val="20"/>
        </w:rPr>
        <w:tab/>
        <w:t>120</w:t>
      </w:r>
      <w:r w:rsidR="000F68B7">
        <w:rPr>
          <w:sz w:val="20"/>
          <w:szCs w:val="20"/>
        </w:rPr>
        <w:tab/>
        <w:t>Frame 1</w:t>
      </w:r>
    </w:p>
    <w:p w14:paraId="74DA6EDF" w14:textId="0D88D86D" w:rsidR="00340DD8" w:rsidRDefault="00340DD8" w:rsidP="00C07345">
      <w:pPr>
        <w:pStyle w:val="NoSpacing"/>
        <w:rPr>
          <w:sz w:val="20"/>
          <w:szCs w:val="20"/>
        </w:rPr>
      </w:pPr>
    </w:p>
    <w:p w14:paraId="2D7C5DDD" w14:textId="1CB5D91D" w:rsidR="00A6270D" w:rsidRDefault="00A6270D" w:rsidP="00C07345">
      <w:pPr>
        <w:pStyle w:val="NoSpacing"/>
        <w:rPr>
          <w:sz w:val="20"/>
          <w:szCs w:val="20"/>
        </w:rPr>
      </w:pPr>
      <w:r>
        <w:rPr>
          <w:sz w:val="20"/>
          <w:szCs w:val="20"/>
        </w:rPr>
        <w:tab/>
        <w:t>1,01</w:t>
      </w:r>
      <w:r w:rsidR="00FD714A">
        <w:rPr>
          <w:sz w:val="20"/>
          <w:szCs w:val="20"/>
        </w:rPr>
        <w:t>4</w:t>
      </w:r>
      <w:r>
        <w:rPr>
          <w:sz w:val="20"/>
          <w:szCs w:val="20"/>
        </w:rPr>
        <w:tab/>
        <w:t>13 March</w:t>
      </w:r>
      <w:r>
        <w:rPr>
          <w:sz w:val="20"/>
          <w:szCs w:val="20"/>
        </w:rPr>
        <w:tab/>
      </w:r>
      <w:r w:rsidRPr="0013133A">
        <w:rPr>
          <w:color w:val="C00000"/>
          <w:sz w:val="20"/>
          <w:szCs w:val="20"/>
        </w:rPr>
        <w:t>£205,000 BetVictor Championship</w:t>
      </w:r>
      <w:r>
        <w:rPr>
          <w:sz w:val="20"/>
          <w:szCs w:val="20"/>
        </w:rPr>
        <w:tab/>
      </w:r>
      <w:r w:rsidRPr="00A6270D">
        <w:rPr>
          <w:sz w:val="18"/>
          <w:szCs w:val="18"/>
        </w:rPr>
        <w:t>Winner grp. (5)</w:t>
      </w:r>
      <w:r>
        <w:rPr>
          <w:sz w:val="20"/>
          <w:szCs w:val="20"/>
        </w:rPr>
        <w:tab/>
        <w:t>Kyren Wilson</w:t>
      </w:r>
      <w:r>
        <w:rPr>
          <w:sz w:val="20"/>
          <w:szCs w:val="20"/>
        </w:rPr>
        <w:tab/>
      </w:r>
      <w:r>
        <w:rPr>
          <w:sz w:val="20"/>
          <w:szCs w:val="20"/>
        </w:rPr>
        <w:tab/>
        <w:t>England</w:t>
      </w:r>
      <w:r>
        <w:rPr>
          <w:sz w:val="20"/>
          <w:szCs w:val="20"/>
        </w:rPr>
        <w:tab/>
        <w:t>102</w:t>
      </w:r>
      <w:r>
        <w:rPr>
          <w:sz w:val="20"/>
          <w:szCs w:val="20"/>
        </w:rPr>
        <w:tab/>
        <w:t>Frame 2</w:t>
      </w:r>
    </w:p>
    <w:p w14:paraId="064BC678" w14:textId="77777777" w:rsidR="00A6270D" w:rsidRDefault="00A6270D" w:rsidP="00A6270D">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40DD8">
        <w:rPr>
          <w:color w:val="C00000"/>
          <w:sz w:val="20"/>
          <w:szCs w:val="20"/>
        </w:rPr>
        <w:t>League</w:t>
      </w:r>
    </w:p>
    <w:p w14:paraId="7CA34142" w14:textId="29D8F7D3" w:rsidR="000F68B7" w:rsidRDefault="00437643" w:rsidP="00C07345">
      <w:pPr>
        <w:pStyle w:val="NoSpacing"/>
        <w:rPr>
          <w:sz w:val="20"/>
          <w:szCs w:val="20"/>
        </w:rPr>
      </w:pPr>
      <w:r w:rsidRPr="006F615D">
        <w:rPr>
          <w:b/>
          <w:bCs/>
          <w:sz w:val="20"/>
          <w:szCs w:val="20"/>
        </w:rPr>
        <w:tab/>
      </w:r>
      <w:r>
        <w:rPr>
          <w:b/>
          <w:bCs/>
          <w:sz w:val="20"/>
          <w:szCs w:val="20"/>
        </w:rPr>
        <w:t>1,</w:t>
      </w:r>
      <w:r w:rsidR="00D97ED9">
        <w:rPr>
          <w:b/>
          <w:bCs/>
          <w:sz w:val="20"/>
          <w:szCs w:val="20"/>
        </w:rPr>
        <w:t>015</w:t>
      </w:r>
      <w:r w:rsidRPr="006F615D">
        <w:rPr>
          <w:b/>
          <w:bCs/>
          <w:sz w:val="20"/>
          <w:szCs w:val="20"/>
        </w:rPr>
        <w:tab/>
      </w:r>
      <w:r>
        <w:rPr>
          <w:b/>
          <w:bCs/>
          <w:sz w:val="20"/>
          <w:szCs w:val="20"/>
        </w:rPr>
        <w:t>30</w:t>
      </w:r>
      <w:r w:rsidRPr="006F615D">
        <w:rPr>
          <w:b/>
          <w:bCs/>
          <w:sz w:val="20"/>
          <w:szCs w:val="20"/>
        </w:rPr>
        <w:t xml:space="preserve"> April</w:t>
      </w:r>
      <w:r w:rsidRPr="006F615D">
        <w:rPr>
          <w:b/>
          <w:bCs/>
          <w:sz w:val="20"/>
          <w:szCs w:val="20"/>
        </w:rPr>
        <w:tab/>
        <w:t>£2,395,000 Cazoo World</w:t>
      </w:r>
      <w:r w:rsidRPr="006F615D">
        <w:rPr>
          <w:b/>
          <w:bCs/>
          <w:sz w:val="20"/>
          <w:szCs w:val="20"/>
        </w:rPr>
        <w:tab/>
      </w:r>
      <w:r w:rsidRPr="006F615D">
        <w:rPr>
          <w:b/>
          <w:bCs/>
          <w:sz w:val="20"/>
          <w:szCs w:val="20"/>
        </w:rPr>
        <w:tab/>
      </w:r>
      <w:r>
        <w:rPr>
          <w:b/>
          <w:bCs/>
          <w:sz w:val="20"/>
          <w:szCs w:val="20"/>
        </w:rPr>
        <w:t>Qtr.-fin</w:t>
      </w:r>
      <w:r w:rsidRPr="006F615D">
        <w:rPr>
          <w:b/>
          <w:bCs/>
          <w:sz w:val="20"/>
          <w:szCs w:val="20"/>
        </w:rPr>
        <w:t xml:space="preserve"> (</w:t>
      </w:r>
      <w:r>
        <w:rPr>
          <w:b/>
          <w:bCs/>
          <w:sz w:val="20"/>
          <w:szCs w:val="20"/>
        </w:rPr>
        <w:t>25</w:t>
      </w:r>
      <w:r w:rsidRPr="006F615D">
        <w:rPr>
          <w:b/>
          <w:bCs/>
          <w:sz w:val="20"/>
          <w:szCs w:val="20"/>
        </w:rPr>
        <w:t>)</w:t>
      </w:r>
      <w:r w:rsidR="006318F0">
        <w:rPr>
          <w:b/>
          <w:bCs/>
          <w:sz w:val="20"/>
          <w:szCs w:val="20"/>
        </w:rPr>
        <w:tab/>
        <w:t>Kyren Wilson</w:t>
      </w:r>
      <w:r w:rsidR="006318F0">
        <w:rPr>
          <w:b/>
          <w:bCs/>
          <w:sz w:val="20"/>
          <w:szCs w:val="20"/>
        </w:rPr>
        <w:tab/>
      </w:r>
      <w:r w:rsidR="006318F0">
        <w:rPr>
          <w:b/>
          <w:bCs/>
          <w:sz w:val="20"/>
          <w:szCs w:val="20"/>
        </w:rPr>
        <w:tab/>
        <w:t>England</w:t>
      </w:r>
      <w:r w:rsidR="00677CC6">
        <w:rPr>
          <w:b/>
          <w:bCs/>
          <w:sz w:val="20"/>
          <w:szCs w:val="20"/>
        </w:rPr>
        <w:tab/>
      </w:r>
      <w:r w:rsidR="00AB3D38">
        <w:rPr>
          <w:b/>
          <w:bCs/>
          <w:sz w:val="20"/>
          <w:szCs w:val="20"/>
        </w:rPr>
        <w:t>129</w:t>
      </w:r>
      <w:r w:rsidR="00AB3D38">
        <w:rPr>
          <w:b/>
          <w:bCs/>
          <w:sz w:val="20"/>
          <w:szCs w:val="20"/>
        </w:rPr>
        <w:tab/>
        <w:t>Frame 5</w:t>
      </w:r>
    </w:p>
    <w:p w14:paraId="4EBDCF5B" w14:textId="77777777" w:rsidR="00281694" w:rsidRPr="00393D83" w:rsidRDefault="00281694" w:rsidP="00281694">
      <w:pPr>
        <w:pStyle w:val="NoSpacing"/>
        <w:rPr>
          <w:b/>
          <w:b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93D83">
        <w:rPr>
          <w:b/>
          <w:bCs/>
          <w:sz w:val="20"/>
          <w:szCs w:val="20"/>
        </w:rPr>
        <w:t>Championship</w:t>
      </w:r>
    </w:p>
    <w:p w14:paraId="1BAC0B3D" w14:textId="7A7605E0" w:rsidR="00D97ED9" w:rsidRDefault="00D97ED9" w:rsidP="00D97ED9">
      <w:pPr>
        <w:pStyle w:val="NoSpacing"/>
        <w:rPr>
          <w:sz w:val="20"/>
          <w:szCs w:val="20"/>
        </w:rPr>
      </w:pPr>
      <w:r w:rsidRPr="006F615D">
        <w:rPr>
          <w:b/>
          <w:bCs/>
          <w:sz w:val="20"/>
          <w:szCs w:val="20"/>
        </w:rPr>
        <w:tab/>
      </w:r>
      <w:r>
        <w:rPr>
          <w:b/>
          <w:bCs/>
          <w:sz w:val="20"/>
          <w:szCs w:val="20"/>
        </w:rPr>
        <w:t>1,016</w:t>
      </w:r>
      <w:r w:rsidRPr="006F615D">
        <w:rPr>
          <w:b/>
          <w:bCs/>
          <w:sz w:val="20"/>
          <w:szCs w:val="20"/>
        </w:rPr>
        <w:tab/>
      </w:r>
      <w:r w:rsidR="00393D83">
        <w:rPr>
          <w:b/>
          <w:bCs/>
          <w:sz w:val="20"/>
          <w:szCs w:val="20"/>
        </w:rPr>
        <w:t>30 April</w:t>
      </w:r>
      <w:r w:rsidRPr="006F615D">
        <w:rPr>
          <w:b/>
          <w:bCs/>
          <w:sz w:val="20"/>
          <w:szCs w:val="20"/>
        </w:rPr>
        <w:tab/>
        <w:t>£2,395,000 Cazoo World</w:t>
      </w:r>
      <w:r w:rsidRPr="006F615D">
        <w:rPr>
          <w:b/>
          <w:bCs/>
          <w:sz w:val="20"/>
          <w:szCs w:val="20"/>
        </w:rPr>
        <w:tab/>
      </w:r>
      <w:r w:rsidRPr="006F615D">
        <w:rPr>
          <w:b/>
          <w:bCs/>
          <w:sz w:val="20"/>
          <w:szCs w:val="20"/>
        </w:rPr>
        <w:tab/>
      </w:r>
      <w:r>
        <w:rPr>
          <w:b/>
          <w:bCs/>
          <w:sz w:val="20"/>
          <w:szCs w:val="20"/>
        </w:rPr>
        <w:t>Qtr.-fin</w:t>
      </w:r>
      <w:r w:rsidRPr="006F615D">
        <w:rPr>
          <w:b/>
          <w:bCs/>
          <w:sz w:val="20"/>
          <w:szCs w:val="20"/>
        </w:rPr>
        <w:t xml:space="preserve"> (</w:t>
      </w:r>
      <w:r>
        <w:rPr>
          <w:b/>
          <w:bCs/>
          <w:sz w:val="20"/>
          <w:szCs w:val="20"/>
        </w:rPr>
        <w:t>25</w:t>
      </w:r>
      <w:r w:rsidRPr="006F615D">
        <w:rPr>
          <w:b/>
          <w:bCs/>
          <w:sz w:val="20"/>
          <w:szCs w:val="20"/>
        </w:rPr>
        <w:t>)</w:t>
      </w:r>
      <w:r>
        <w:rPr>
          <w:b/>
          <w:bCs/>
          <w:sz w:val="20"/>
          <w:szCs w:val="20"/>
        </w:rPr>
        <w:tab/>
        <w:t>Kyren Wilson</w:t>
      </w:r>
      <w:r>
        <w:rPr>
          <w:b/>
          <w:bCs/>
          <w:sz w:val="20"/>
          <w:szCs w:val="20"/>
        </w:rPr>
        <w:tab/>
      </w:r>
      <w:r>
        <w:rPr>
          <w:b/>
          <w:bCs/>
          <w:sz w:val="20"/>
          <w:szCs w:val="20"/>
        </w:rPr>
        <w:tab/>
        <w:t>England</w:t>
      </w:r>
      <w:r w:rsidR="00AB3D38">
        <w:rPr>
          <w:b/>
          <w:bCs/>
          <w:sz w:val="20"/>
          <w:szCs w:val="20"/>
        </w:rPr>
        <w:tab/>
      </w:r>
      <w:r w:rsidR="00047FAB">
        <w:rPr>
          <w:b/>
          <w:bCs/>
          <w:sz w:val="20"/>
          <w:szCs w:val="20"/>
        </w:rPr>
        <w:t>102</w:t>
      </w:r>
      <w:r w:rsidR="00047FAB">
        <w:rPr>
          <w:b/>
          <w:bCs/>
          <w:sz w:val="20"/>
          <w:szCs w:val="20"/>
        </w:rPr>
        <w:tab/>
        <w:t>Frame 8</w:t>
      </w:r>
    </w:p>
    <w:p w14:paraId="74F2490D" w14:textId="68A41353" w:rsidR="00986A88" w:rsidRPr="00393D83" w:rsidRDefault="00393D83" w:rsidP="00C07345">
      <w:pPr>
        <w:pStyle w:val="NoSpacing"/>
        <w:rPr>
          <w:b/>
          <w:b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393D83">
        <w:rPr>
          <w:b/>
          <w:bCs/>
          <w:sz w:val="20"/>
          <w:szCs w:val="20"/>
        </w:rPr>
        <w:t>Championship</w:t>
      </w:r>
    </w:p>
    <w:p w14:paraId="1B6E4841" w14:textId="77777777" w:rsidR="009A08B2" w:rsidRDefault="009A08B2" w:rsidP="009A08B2">
      <w:pPr>
        <w:pStyle w:val="NoSpacing"/>
        <w:rPr>
          <w:sz w:val="20"/>
          <w:szCs w:val="20"/>
        </w:rPr>
      </w:pPr>
      <w:r>
        <w:rPr>
          <w:sz w:val="20"/>
          <w:szCs w:val="20"/>
        </w:rPr>
        <w:tab/>
        <w:t>1,017</w:t>
      </w:r>
      <w:r>
        <w:rPr>
          <w:sz w:val="20"/>
          <w:szCs w:val="20"/>
        </w:rPr>
        <w:tab/>
        <w:t>24 June</w:t>
      </w:r>
      <w:r>
        <w:rPr>
          <w:sz w:val="20"/>
          <w:szCs w:val="20"/>
        </w:rPr>
        <w:tab/>
        <w:t>£328,000 BetVictor Championship</w:t>
      </w:r>
      <w:r>
        <w:rPr>
          <w:sz w:val="20"/>
          <w:szCs w:val="20"/>
        </w:rPr>
        <w:tab/>
        <w:t>Group 9 (4)</w:t>
      </w:r>
      <w:r>
        <w:rPr>
          <w:sz w:val="20"/>
          <w:szCs w:val="20"/>
        </w:rPr>
        <w:tab/>
      </w:r>
      <w:proofErr w:type="spellStart"/>
      <w:r>
        <w:rPr>
          <w:sz w:val="20"/>
          <w:szCs w:val="20"/>
        </w:rPr>
        <w:t>Artemijs</w:t>
      </w:r>
      <w:proofErr w:type="spellEnd"/>
      <w:r>
        <w:rPr>
          <w:sz w:val="20"/>
          <w:szCs w:val="20"/>
        </w:rPr>
        <w:t xml:space="preserve"> </w:t>
      </w:r>
      <w:proofErr w:type="spellStart"/>
      <w:r>
        <w:rPr>
          <w:sz w:val="20"/>
          <w:szCs w:val="20"/>
        </w:rPr>
        <w:t>Zizins</w:t>
      </w:r>
      <w:proofErr w:type="spellEnd"/>
      <w:r>
        <w:rPr>
          <w:sz w:val="20"/>
          <w:szCs w:val="20"/>
        </w:rPr>
        <w:tab/>
        <w:t>Latvia</w:t>
      </w:r>
      <w:r>
        <w:rPr>
          <w:sz w:val="20"/>
          <w:szCs w:val="20"/>
        </w:rPr>
        <w:tab/>
      </w:r>
      <w:r>
        <w:rPr>
          <w:sz w:val="20"/>
          <w:szCs w:val="20"/>
        </w:rPr>
        <w:tab/>
      </w:r>
      <w:r w:rsidRPr="00C03E12">
        <w:rPr>
          <w:color w:val="00B050"/>
          <w:sz w:val="20"/>
          <w:szCs w:val="20"/>
        </w:rPr>
        <w:t>1</w:t>
      </w:r>
      <w:r>
        <w:rPr>
          <w:color w:val="00B050"/>
          <w:sz w:val="20"/>
          <w:szCs w:val="20"/>
        </w:rPr>
        <w:t>20</w:t>
      </w:r>
      <w:r w:rsidRPr="00C03E12">
        <w:rPr>
          <w:color w:val="00B050"/>
          <w:sz w:val="20"/>
          <w:szCs w:val="20"/>
        </w:rPr>
        <w:tab/>
        <w:t xml:space="preserve">Frame </w:t>
      </w:r>
      <w:r>
        <w:rPr>
          <w:color w:val="00B050"/>
          <w:sz w:val="20"/>
          <w:szCs w:val="20"/>
        </w:rPr>
        <w:t>3</w:t>
      </w:r>
    </w:p>
    <w:p w14:paraId="61BF7930" w14:textId="67FFF79B" w:rsidR="009A08B2" w:rsidRDefault="009A08B2" w:rsidP="00C07345">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League</w:t>
      </w:r>
    </w:p>
    <w:p w14:paraId="13DB90B3" w14:textId="3F70560F" w:rsidR="009A08B2" w:rsidRDefault="009A08B2" w:rsidP="00C07345">
      <w:pPr>
        <w:pStyle w:val="NoSpacing"/>
        <w:rPr>
          <w:sz w:val="20"/>
          <w:szCs w:val="20"/>
        </w:rPr>
      </w:pPr>
      <w:r>
        <w:rPr>
          <w:sz w:val="20"/>
          <w:szCs w:val="20"/>
        </w:rPr>
        <w:tab/>
        <w:t>1,018</w:t>
      </w:r>
      <w:r>
        <w:rPr>
          <w:sz w:val="20"/>
          <w:szCs w:val="20"/>
        </w:rPr>
        <w:tab/>
        <w:t>15 July</w:t>
      </w:r>
      <w:r>
        <w:rPr>
          <w:sz w:val="20"/>
          <w:szCs w:val="20"/>
        </w:rPr>
        <w:tab/>
      </w:r>
      <w:r>
        <w:rPr>
          <w:sz w:val="20"/>
          <w:szCs w:val="20"/>
        </w:rPr>
        <w:tab/>
      </w:r>
      <w:r w:rsidRPr="009A08B2">
        <w:rPr>
          <w:color w:val="C00000"/>
          <w:sz w:val="20"/>
          <w:szCs w:val="20"/>
        </w:rPr>
        <w:t>£825,000 Shanghai Masters</w:t>
      </w:r>
      <w:r>
        <w:rPr>
          <w:sz w:val="20"/>
          <w:szCs w:val="20"/>
        </w:rPr>
        <w:tab/>
      </w:r>
      <w:r>
        <w:rPr>
          <w:sz w:val="20"/>
          <w:szCs w:val="20"/>
        </w:rPr>
        <w:tab/>
        <w:t>‘Last 32’ (11)</w:t>
      </w:r>
      <w:r>
        <w:rPr>
          <w:sz w:val="20"/>
          <w:szCs w:val="20"/>
        </w:rPr>
        <w:tab/>
        <w:t>Lyu Hao Tian</w:t>
      </w:r>
      <w:r>
        <w:rPr>
          <w:sz w:val="20"/>
          <w:szCs w:val="20"/>
        </w:rPr>
        <w:tab/>
      </w:r>
      <w:r>
        <w:rPr>
          <w:sz w:val="20"/>
          <w:szCs w:val="20"/>
        </w:rPr>
        <w:tab/>
        <w:t>China</w:t>
      </w:r>
      <w:r>
        <w:rPr>
          <w:sz w:val="20"/>
          <w:szCs w:val="20"/>
        </w:rPr>
        <w:tab/>
      </w:r>
      <w:r>
        <w:rPr>
          <w:sz w:val="20"/>
          <w:szCs w:val="20"/>
        </w:rPr>
        <w:tab/>
        <w:t>126</w:t>
      </w:r>
      <w:r>
        <w:rPr>
          <w:sz w:val="20"/>
          <w:szCs w:val="20"/>
        </w:rPr>
        <w:tab/>
        <w:t>Frame 1</w:t>
      </w:r>
    </w:p>
    <w:p w14:paraId="16F8BCBB" w14:textId="77777777" w:rsidR="0036372F" w:rsidRDefault="0036372F" w:rsidP="0036372F">
      <w:pPr>
        <w:pStyle w:val="NoSpacing"/>
        <w:rPr>
          <w:sz w:val="20"/>
          <w:szCs w:val="20"/>
        </w:rPr>
      </w:pPr>
    </w:p>
    <w:p w14:paraId="604D3DF9" w14:textId="0E4F6595" w:rsidR="0036372F" w:rsidRDefault="0036372F" w:rsidP="0036372F">
      <w:pPr>
        <w:pStyle w:val="NoSpacing"/>
        <w:rPr>
          <w:sz w:val="20"/>
          <w:szCs w:val="20"/>
        </w:rPr>
      </w:pPr>
      <w:r>
        <w:rPr>
          <w:sz w:val="20"/>
          <w:szCs w:val="20"/>
        </w:rPr>
        <w:tab/>
        <w:t>1,019</w:t>
      </w:r>
      <w:r>
        <w:rPr>
          <w:sz w:val="20"/>
          <w:szCs w:val="20"/>
        </w:rPr>
        <w:tab/>
        <w:t>15 July</w:t>
      </w:r>
      <w:r>
        <w:rPr>
          <w:sz w:val="20"/>
          <w:szCs w:val="20"/>
        </w:rPr>
        <w:tab/>
      </w:r>
      <w:r>
        <w:rPr>
          <w:sz w:val="20"/>
          <w:szCs w:val="20"/>
        </w:rPr>
        <w:tab/>
      </w:r>
      <w:r w:rsidRPr="009A08B2">
        <w:rPr>
          <w:color w:val="C00000"/>
          <w:sz w:val="20"/>
          <w:szCs w:val="20"/>
        </w:rPr>
        <w:t>£825,000 Shanghai Masters</w:t>
      </w:r>
      <w:r>
        <w:rPr>
          <w:sz w:val="20"/>
          <w:szCs w:val="20"/>
        </w:rPr>
        <w:tab/>
      </w:r>
      <w:r>
        <w:rPr>
          <w:sz w:val="20"/>
          <w:szCs w:val="20"/>
        </w:rPr>
        <w:tab/>
        <w:t>‘Last 32’ (11)</w:t>
      </w:r>
      <w:r>
        <w:rPr>
          <w:sz w:val="20"/>
          <w:szCs w:val="20"/>
        </w:rPr>
        <w:tab/>
        <w:t>Lyu Hao Tian</w:t>
      </w:r>
      <w:r>
        <w:rPr>
          <w:sz w:val="20"/>
          <w:szCs w:val="20"/>
        </w:rPr>
        <w:tab/>
      </w:r>
      <w:r>
        <w:rPr>
          <w:sz w:val="20"/>
          <w:szCs w:val="20"/>
        </w:rPr>
        <w:tab/>
        <w:t>China</w:t>
      </w:r>
      <w:r>
        <w:rPr>
          <w:sz w:val="20"/>
          <w:szCs w:val="20"/>
        </w:rPr>
        <w:tab/>
      </w:r>
      <w:r>
        <w:rPr>
          <w:sz w:val="20"/>
          <w:szCs w:val="20"/>
        </w:rPr>
        <w:tab/>
        <w:t>135</w:t>
      </w:r>
      <w:r>
        <w:rPr>
          <w:sz w:val="20"/>
          <w:szCs w:val="20"/>
        </w:rPr>
        <w:tab/>
        <w:t>Frame 4</w:t>
      </w:r>
    </w:p>
    <w:p w14:paraId="25023C1A" w14:textId="77777777" w:rsidR="0036372F" w:rsidRDefault="0036372F" w:rsidP="0036372F">
      <w:pPr>
        <w:pStyle w:val="NoSpacing"/>
        <w:rPr>
          <w:sz w:val="20"/>
          <w:szCs w:val="20"/>
        </w:rPr>
      </w:pPr>
    </w:p>
    <w:p w14:paraId="0C94D06F" w14:textId="3B16C1AD" w:rsidR="00A20C9B" w:rsidRDefault="00A20C9B" w:rsidP="00A20C9B">
      <w:pPr>
        <w:pStyle w:val="NoSpacing"/>
        <w:rPr>
          <w:sz w:val="20"/>
          <w:szCs w:val="20"/>
        </w:rPr>
      </w:pPr>
      <w:r>
        <w:rPr>
          <w:sz w:val="20"/>
          <w:szCs w:val="20"/>
        </w:rPr>
        <w:tab/>
        <w:t>1,020</w:t>
      </w:r>
      <w:r>
        <w:rPr>
          <w:sz w:val="20"/>
          <w:szCs w:val="20"/>
        </w:rPr>
        <w:tab/>
        <w:t>19 Sept.</w:t>
      </w:r>
      <w:r>
        <w:rPr>
          <w:sz w:val="20"/>
          <w:szCs w:val="20"/>
        </w:rPr>
        <w:tab/>
        <w:t>£550,000 BetVictor English Open</w:t>
      </w:r>
      <w:r>
        <w:rPr>
          <w:sz w:val="20"/>
          <w:szCs w:val="20"/>
        </w:rPr>
        <w:tab/>
        <w:t>Oct-fin (7)</w:t>
      </w:r>
      <w:r>
        <w:rPr>
          <w:sz w:val="20"/>
          <w:szCs w:val="20"/>
        </w:rPr>
        <w:tab/>
        <w:t>Mark Allen</w:t>
      </w:r>
      <w:r>
        <w:rPr>
          <w:sz w:val="20"/>
          <w:szCs w:val="20"/>
        </w:rPr>
        <w:tab/>
      </w:r>
      <w:r>
        <w:rPr>
          <w:sz w:val="20"/>
          <w:szCs w:val="20"/>
        </w:rPr>
        <w:tab/>
        <w:t>Northern Ire.</w:t>
      </w:r>
      <w:r>
        <w:rPr>
          <w:sz w:val="20"/>
          <w:szCs w:val="20"/>
        </w:rPr>
        <w:tab/>
        <w:t>108</w:t>
      </w:r>
      <w:r>
        <w:rPr>
          <w:sz w:val="20"/>
          <w:szCs w:val="20"/>
        </w:rPr>
        <w:tab/>
        <w:t>Frame 3</w:t>
      </w:r>
    </w:p>
    <w:p w14:paraId="1343A526" w14:textId="77777777" w:rsidR="00A20C9B" w:rsidRDefault="00A20C9B" w:rsidP="0036372F">
      <w:pPr>
        <w:pStyle w:val="NoSpacing"/>
        <w:rPr>
          <w:sz w:val="20"/>
          <w:szCs w:val="20"/>
        </w:rPr>
      </w:pPr>
    </w:p>
    <w:p w14:paraId="2D93ABF3" w14:textId="1F40C7F4" w:rsidR="00A20C9B" w:rsidRDefault="00A20C9B" w:rsidP="0036372F">
      <w:pPr>
        <w:pStyle w:val="NoSpacing"/>
        <w:rPr>
          <w:sz w:val="20"/>
          <w:szCs w:val="20"/>
        </w:rPr>
      </w:pPr>
      <w:r>
        <w:rPr>
          <w:sz w:val="20"/>
          <w:szCs w:val="20"/>
        </w:rPr>
        <w:tab/>
        <w:t>1,021</w:t>
      </w:r>
      <w:r>
        <w:rPr>
          <w:sz w:val="20"/>
          <w:szCs w:val="20"/>
        </w:rPr>
        <w:tab/>
        <w:t>19 Sept.</w:t>
      </w:r>
      <w:r>
        <w:rPr>
          <w:sz w:val="20"/>
          <w:szCs w:val="20"/>
        </w:rPr>
        <w:tab/>
        <w:t>£550,000 BetVictor English Open</w:t>
      </w:r>
      <w:r>
        <w:rPr>
          <w:sz w:val="20"/>
          <w:szCs w:val="20"/>
        </w:rPr>
        <w:tab/>
        <w:t>Oct-fin (7)</w:t>
      </w:r>
      <w:r>
        <w:rPr>
          <w:sz w:val="20"/>
          <w:szCs w:val="20"/>
        </w:rPr>
        <w:tab/>
        <w:t>Mark Allen</w:t>
      </w:r>
      <w:r>
        <w:rPr>
          <w:sz w:val="20"/>
          <w:szCs w:val="20"/>
        </w:rPr>
        <w:tab/>
      </w:r>
      <w:r>
        <w:rPr>
          <w:sz w:val="20"/>
          <w:szCs w:val="20"/>
        </w:rPr>
        <w:tab/>
        <w:t>Northern Ire.</w:t>
      </w:r>
      <w:r>
        <w:rPr>
          <w:sz w:val="20"/>
          <w:szCs w:val="20"/>
        </w:rPr>
        <w:tab/>
        <w:t>105</w:t>
      </w:r>
      <w:r>
        <w:rPr>
          <w:sz w:val="20"/>
          <w:szCs w:val="20"/>
        </w:rPr>
        <w:tab/>
        <w:t>Frame 5</w:t>
      </w:r>
    </w:p>
    <w:p w14:paraId="165AC530" w14:textId="5413C7DB" w:rsidR="00F82C6D" w:rsidRPr="005F29ED" w:rsidRDefault="00F82C6D" w:rsidP="00F82C6D">
      <w:pPr>
        <w:pStyle w:val="NoSpacing"/>
        <w:rPr>
          <w:b/>
          <w:bCs/>
          <w:sz w:val="18"/>
          <w:szCs w:val="18"/>
        </w:rPr>
      </w:pPr>
      <w:r w:rsidRPr="005F29ED">
        <w:rPr>
          <w:sz w:val="18"/>
          <w:szCs w:val="18"/>
        </w:rPr>
        <w:tab/>
      </w:r>
      <w:r w:rsidRPr="005F29ED">
        <w:rPr>
          <w:b/>
          <w:bCs/>
          <w:color w:val="FFFFFF" w:themeColor="background1"/>
          <w:sz w:val="18"/>
          <w:szCs w:val="18"/>
          <w:shd w:val="clear" w:color="auto" w:fill="000000" w:themeFill="text1"/>
        </w:rPr>
        <w:t>[Reported as the One-thousandth Century by press, internet and television</w:t>
      </w:r>
      <w:r w:rsidR="005F29ED">
        <w:rPr>
          <w:b/>
          <w:bCs/>
          <w:color w:val="FFFFFF" w:themeColor="background1"/>
          <w:sz w:val="18"/>
          <w:szCs w:val="18"/>
          <w:shd w:val="clear" w:color="auto" w:fill="000000" w:themeFill="text1"/>
        </w:rPr>
        <w:t xml:space="preserve"> within nine days of Judd Trump, both against </w:t>
      </w:r>
      <w:proofErr w:type="spellStart"/>
      <w:proofErr w:type="gramStart"/>
      <w:r w:rsidR="005F29ED">
        <w:rPr>
          <w:b/>
          <w:bCs/>
          <w:color w:val="FFFFFF" w:themeColor="background1"/>
          <w:sz w:val="18"/>
          <w:szCs w:val="18"/>
          <w:shd w:val="clear" w:color="auto" w:fill="000000" w:themeFill="text1"/>
        </w:rPr>
        <w:t>M.Allen</w:t>
      </w:r>
      <w:proofErr w:type="spellEnd"/>
      <w:proofErr w:type="gramEnd"/>
      <w:r w:rsidRPr="005F29ED">
        <w:rPr>
          <w:b/>
          <w:bCs/>
          <w:color w:val="FFFFFF" w:themeColor="background1"/>
          <w:sz w:val="18"/>
          <w:szCs w:val="18"/>
          <w:shd w:val="clear" w:color="auto" w:fill="000000" w:themeFill="text1"/>
        </w:rPr>
        <w:t>]</w:t>
      </w:r>
    </w:p>
    <w:p w14:paraId="74625D9D" w14:textId="25235D8D" w:rsidR="00A20C9B" w:rsidRDefault="00A20C9B" w:rsidP="00A20C9B">
      <w:pPr>
        <w:pStyle w:val="NoSpacing"/>
        <w:rPr>
          <w:sz w:val="20"/>
          <w:szCs w:val="20"/>
        </w:rPr>
      </w:pPr>
      <w:r>
        <w:rPr>
          <w:sz w:val="20"/>
          <w:szCs w:val="20"/>
        </w:rPr>
        <w:tab/>
        <w:t>1,022</w:t>
      </w:r>
      <w:r>
        <w:rPr>
          <w:sz w:val="20"/>
          <w:szCs w:val="20"/>
        </w:rPr>
        <w:tab/>
        <w:t>27 Sept.</w:t>
      </w:r>
      <w:r>
        <w:rPr>
          <w:sz w:val="20"/>
          <w:szCs w:val="20"/>
        </w:rPr>
        <w:tab/>
        <w:t>£502,000 Unibet British Open</w:t>
      </w:r>
      <w:r>
        <w:rPr>
          <w:sz w:val="20"/>
          <w:szCs w:val="20"/>
        </w:rPr>
        <w:tab/>
        <w:t>Qtr.-fin (9)</w:t>
      </w:r>
      <w:r>
        <w:rPr>
          <w:sz w:val="20"/>
          <w:szCs w:val="20"/>
        </w:rPr>
        <w:tab/>
        <w:t>Elliot Slessor</w:t>
      </w:r>
      <w:r>
        <w:rPr>
          <w:sz w:val="20"/>
          <w:szCs w:val="20"/>
        </w:rPr>
        <w:tab/>
      </w:r>
      <w:r>
        <w:rPr>
          <w:sz w:val="20"/>
          <w:szCs w:val="20"/>
        </w:rPr>
        <w:tab/>
        <w:t>England</w:t>
      </w:r>
      <w:r>
        <w:rPr>
          <w:sz w:val="20"/>
          <w:szCs w:val="20"/>
        </w:rPr>
        <w:tab/>
        <w:t>132</w:t>
      </w:r>
      <w:r>
        <w:rPr>
          <w:sz w:val="20"/>
          <w:szCs w:val="20"/>
        </w:rPr>
        <w:tab/>
        <w:t>Frame 1</w:t>
      </w:r>
    </w:p>
    <w:p w14:paraId="68888EAC" w14:textId="77777777" w:rsidR="00A20C9B" w:rsidRDefault="00A20C9B" w:rsidP="0036372F">
      <w:pPr>
        <w:pStyle w:val="NoSpacing"/>
        <w:rPr>
          <w:sz w:val="20"/>
          <w:szCs w:val="20"/>
        </w:rPr>
      </w:pPr>
    </w:p>
    <w:p w14:paraId="6A768E66" w14:textId="25AC92CD" w:rsidR="00A20C9B" w:rsidRDefault="00A20C9B" w:rsidP="0036372F">
      <w:pPr>
        <w:pStyle w:val="NoSpacing"/>
        <w:rPr>
          <w:sz w:val="20"/>
          <w:szCs w:val="20"/>
        </w:rPr>
      </w:pPr>
      <w:r>
        <w:rPr>
          <w:sz w:val="20"/>
          <w:szCs w:val="20"/>
        </w:rPr>
        <w:tab/>
        <w:t>1,023</w:t>
      </w:r>
      <w:r>
        <w:rPr>
          <w:sz w:val="20"/>
          <w:szCs w:val="20"/>
        </w:rPr>
        <w:tab/>
        <w:t>27 Sept.</w:t>
      </w:r>
      <w:r>
        <w:rPr>
          <w:sz w:val="20"/>
          <w:szCs w:val="20"/>
        </w:rPr>
        <w:tab/>
        <w:t>£502,000 Unibet British Open</w:t>
      </w:r>
      <w:r>
        <w:rPr>
          <w:sz w:val="20"/>
          <w:szCs w:val="20"/>
        </w:rPr>
        <w:tab/>
        <w:t>Qtr.-fin (9)</w:t>
      </w:r>
      <w:r>
        <w:rPr>
          <w:sz w:val="20"/>
          <w:szCs w:val="20"/>
        </w:rPr>
        <w:tab/>
        <w:t>Elliot Slessor</w:t>
      </w:r>
      <w:r>
        <w:rPr>
          <w:sz w:val="20"/>
          <w:szCs w:val="20"/>
        </w:rPr>
        <w:tab/>
      </w:r>
      <w:r>
        <w:rPr>
          <w:sz w:val="20"/>
          <w:szCs w:val="20"/>
        </w:rPr>
        <w:tab/>
        <w:t>England</w:t>
      </w:r>
      <w:r>
        <w:rPr>
          <w:sz w:val="20"/>
          <w:szCs w:val="20"/>
        </w:rPr>
        <w:tab/>
        <w:t>102</w:t>
      </w:r>
      <w:r>
        <w:rPr>
          <w:sz w:val="20"/>
          <w:szCs w:val="20"/>
        </w:rPr>
        <w:tab/>
        <w:t>Frame 5</w:t>
      </w:r>
    </w:p>
    <w:p w14:paraId="0E1F0F97" w14:textId="77777777" w:rsidR="00A20C9B" w:rsidRDefault="00A20C9B" w:rsidP="0036372F">
      <w:pPr>
        <w:pStyle w:val="NoSpacing"/>
        <w:rPr>
          <w:sz w:val="20"/>
          <w:szCs w:val="20"/>
        </w:rPr>
      </w:pPr>
    </w:p>
    <w:p w14:paraId="2D4EFDBF" w14:textId="59D65245" w:rsidR="005D4179" w:rsidRDefault="005D4179" w:rsidP="0036372F">
      <w:pPr>
        <w:pStyle w:val="NoSpacing"/>
        <w:rPr>
          <w:sz w:val="20"/>
          <w:szCs w:val="20"/>
        </w:rPr>
      </w:pPr>
      <w:r>
        <w:rPr>
          <w:sz w:val="20"/>
          <w:szCs w:val="20"/>
        </w:rPr>
        <w:tab/>
        <w:t>1,02</w:t>
      </w:r>
      <w:r w:rsidR="00A20C9B">
        <w:rPr>
          <w:sz w:val="20"/>
          <w:szCs w:val="20"/>
        </w:rPr>
        <w:t>4</w:t>
      </w:r>
      <w:r>
        <w:rPr>
          <w:sz w:val="20"/>
          <w:szCs w:val="20"/>
        </w:rPr>
        <w:tab/>
        <w:t>29 Sept.</w:t>
      </w:r>
      <w:r>
        <w:rPr>
          <w:sz w:val="20"/>
          <w:szCs w:val="20"/>
        </w:rPr>
        <w:tab/>
        <w:t>£502,000 Unibet British Open</w:t>
      </w:r>
      <w:r>
        <w:rPr>
          <w:sz w:val="20"/>
          <w:szCs w:val="20"/>
        </w:rPr>
        <w:tab/>
        <w:t xml:space="preserve">FINAL </w:t>
      </w:r>
      <w:r w:rsidR="00A20C9B">
        <w:rPr>
          <w:sz w:val="20"/>
          <w:szCs w:val="20"/>
        </w:rPr>
        <w:t>(19)</w:t>
      </w:r>
      <w:r w:rsidR="00A20C9B">
        <w:rPr>
          <w:sz w:val="20"/>
          <w:szCs w:val="20"/>
        </w:rPr>
        <w:tab/>
        <w:t>Mark Selby</w:t>
      </w:r>
      <w:r w:rsidR="00A20C9B">
        <w:rPr>
          <w:sz w:val="20"/>
          <w:szCs w:val="20"/>
        </w:rPr>
        <w:tab/>
      </w:r>
      <w:r w:rsidR="00A20C9B">
        <w:rPr>
          <w:sz w:val="20"/>
          <w:szCs w:val="20"/>
        </w:rPr>
        <w:tab/>
        <w:t>England</w:t>
      </w:r>
      <w:r w:rsidR="00A20C9B">
        <w:rPr>
          <w:sz w:val="20"/>
          <w:szCs w:val="20"/>
        </w:rPr>
        <w:tab/>
        <w:t>105</w:t>
      </w:r>
      <w:r w:rsidR="00A20C9B">
        <w:rPr>
          <w:sz w:val="20"/>
          <w:szCs w:val="20"/>
        </w:rPr>
        <w:tab/>
        <w:t>Frame 7</w:t>
      </w:r>
    </w:p>
    <w:p w14:paraId="6A66FEDA" w14:textId="77777777" w:rsidR="00A20C9B" w:rsidRDefault="00A20C9B" w:rsidP="0036372F">
      <w:pPr>
        <w:pStyle w:val="NoSpacing"/>
        <w:rPr>
          <w:sz w:val="20"/>
          <w:szCs w:val="20"/>
        </w:rPr>
      </w:pPr>
    </w:p>
    <w:p w14:paraId="17C4F324" w14:textId="7FB7C595" w:rsidR="005D4179" w:rsidRPr="005D4179" w:rsidRDefault="005D4179" w:rsidP="0036372F">
      <w:pPr>
        <w:pStyle w:val="NoSpacing"/>
        <w:rPr>
          <w:sz w:val="20"/>
          <w:szCs w:val="20"/>
        </w:rPr>
      </w:pPr>
      <w:r>
        <w:rPr>
          <w:sz w:val="20"/>
          <w:szCs w:val="20"/>
        </w:rPr>
        <w:tab/>
        <w:t>1,02</w:t>
      </w:r>
      <w:r w:rsidR="00A20C9B">
        <w:rPr>
          <w:sz w:val="20"/>
          <w:szCs w:val="20"/>
        </w:rPr>
        <w:t>5</w:t>
      </w:r>
      <w:r>
        <w:rPr>
          <w:sz w:val="20"/>
          <w:szCs w:val="20"/>
        </w:rPr>
        <w:tab/>
        <w:t>30 Sept.</w:t>
      </w:r>
      <w:r>
        <w:rPr>
          <w:sz w:val="20"/>
          <w:szCs w:val="20"/>
        </w:rPr>
        <w:tab/>
      </w:r>
      <w:r w:rsidR="00260E89">
        <w:rPr>
          <w:sz w:val="20"/>
          <w:szCs w:val="20"/>
        </w:rPr>
        <w:t xml:space="preserve">£825,000 </w:t>
      </w:r>
      <w:r>
        <w:rPr>
          <w:sz w:val="20"/>
          <w:szCs w:val="20"/>
        </w:rPr>
        <w:t>International</w:t>
      </w:r>
      <w:r>
        <w:rPr>
          <w:sz w:val="20"/>
          <w:szCs w:val="20"/>
        </w:rPr>
        <w:tab/>
      </w:r>
      <w:r>
        <w:rPr>
          <w:sz w:val="20"/>
          <w:szCs w:val="20"/>
        </w:rPr>
        <w:tab/>
        <w:t>Last 128 (11)</w:t>
      </w:r>
      <w:r>
        <w:rPr>
          <w:sz w:val="20"/>
          <w:szCs w:val="20"/>
        </w:rPr>
        <w:tab/>
        <w:t>Ken Doherty</w:t>
      </w:r>
      <w:r>
        <w:rPr>
          <w:sz w:val="20"/>
          <w:szCs w:val="20"/>
        </w:rPr>
        <w:tab/>
      </w:r>
      <w:r>
        <w:rPr>
          <w:sz w:val="20"/>
          <w:szCs w:val="20"/>
        </w:rPr>
        <w:tab/>
        <w:t>Rep. of Ire.</w:t>
      </w:r>
      <w:r>
        <w:rPr>
          <w:sz w:val="20"/>
          <w:szCs w:val="20"/>
        </w:rPr>
        <w:tab/>
        <w:t>119</w:t>
      </w:r>
      <w:r>
        <w:rPr>
          <w:sz w:val="20"/>
          <w:szCs w:val="20"/>
        </w:rPr>
        <w:tab/>
        <w:t>Frame 3</w:t>
      </w:r>
    </w:p>
    <w:p w14:paraId="2AE554A5" w14:textId="77777777" w:rsidR="00655B4E" w:rsidRDefault="00655B4E" w:rsidP="00655B4E">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Championship</w:t>
      </w:r>
    </w:p>
    <w:p w14:paraId="75B4B169" w14:textId="0C4BDA19" w:rsidR="005D4179" w:rsidRPr="005D4179" w:rsidRDefault="005D4179" w:rsidP="0036372F">
      <w:pPr>
        <w:pStyle w:val="NoSpacing"/>
        <w:rPr>
          <w:sz w:val="20"/>
          <w:szCs w:val="20"/>
        </w:rPr>
      </w:pPr>
      <w:r w:rsidRPr="005D4179">
        <w:rPr>
          <w:sz w:val="20"/>
          <w:szCs w:val="20"/>
        </w:rPr>
        <w:tab/>
        <w:t>1,02</w:t>
      </w:r>
      <w:r w:rsidR="00A20C9B">
        <w:rPr>
          <w:sz w:val="20"/>
          <w:szCs w:val="20"/>
        </w:rPr>
        <w:t>6</w:t>
      </w:r>
      <w:r w:rsidRPr="005D4179">
        <w:rPr>
          <w:sz w:val="20"/>
          <w:szCs w:val="20"/>
        </w:rPr>
        <w:tab/>
        <w:t>9 October</w:t>
      </w:r>
      <w:r w:rsidRPr="005D4179">
        <w:rPr>
          <w:sz w:val="20"/>
          <w:szCs w:val="20"/>
        </w:rPr>
        <w:tab/>
        <w:t>£700,000 Optics Valley of China</w:t>
      </w:r>
      <w:r w:rsidRPr="005D4179">
        <w:rPr>
          <w:sz w:val="20"/>
          <w:szCs w:val="20"/>
        </w:rPr>
        <w:tab/>
        <w:t>Oct-fin (9)</w:t>
      </w:r>
      <w:r w:rsidRPr="005D4179">
        <w:rPr>
          <w:sz w:val="20"/>
          <w:szCs w:val="20"/>
        </w:rPr>
        <w:tab/>
        <w:t>Judd Trump</w:t>
      </w:r>
      <w:r w:rsidRPr="005D4179">
        <w:rPr>
          <w:sz w:val="20"/>
          <w:szCs w:val="20"/>
        </w:rPr>
        <w:tab/>
      </w:r>
      <w:r w:rsidRPr="005D4179">
        <w:rPr>
          <w:sz w:val="20"/>
          <w:szCs w:val="20"/>
        </w:rPr>
        <w:tab/>
        <w:t>England</w:t>
      </w:r>
      <w:r w:rsidRPr="005D4179">
        <w:rPr>
          <w:sz w:val="20"/>
          <w:szCs w:val="20"/>
        </w:rPr>
        <w:tab/>
        <w:t>126</w:t>
      </w:r>
      <w:r w:rsidRPr="005D4179">
        <w:rPr>
          <w:sz w:val="20"/>
          <w:szCs w:val="20"/>
        </w:rPr>
        <w:tab/>
        <w:t>Frame 6</w:t>
      </w:r>
    </w:p>
    <w:p w14:paraId="180CF7F2" w14:textId="0DF6BF4D" w:rsidR="005D4179" w:rsidRPr="005D4179" w:rsidRDefault="005D4179" w:rsidP="0036372F">
      <w:pPr>
        <w:pStyle w:val="NoSpacing"/>
        <w:rPr>
          <w:sz w:val="20"/>
          <w:szCs w:val="20"/>
        </w:rPr>
      </w:pPr>
      <w:r w:rsidRPr="005D4179">
        <w:rPr>
          <w:sz w:val="20"/>
          <w:szCs w:val="20"/>
        </w:rPr>
        <w:tab/>
      </w:r>
      <w:r w:rsidRPr="005D4179">
        <w:rPr>
          <w:sz w:val="20"/>
          <w:szCs w:val="20"/>
        </w:rPr>
        <w:tab/>
      </w:r>
      <w:r w:rsidRPr="005D4179">
        <w:rPr>
          <w:sz w:val="20"/>
          <w:szCs w:val="20"/>
        </w:rPr>
        <w:tab/>
      </w:r>
      <w:r w:rsidRPr="005D4179">
        <w:rPr>
          <w:sz w:val="20"/>
          <w:szCs w:val="20"/>
        </w:rPr>
        <w:tab/>
      </w:r>
      <w:r w:rsidRPr="005D4179">
        <w:rPr>
          <w:sz w:val="20"/>
          <w:szCs w:val="20"/>
        </w:rPr>
        <w:tab/>
      </w:r>
      <w:r w:rsidRPr="005D4179">
        <w:rPr>
          <w:sz w:val="20"/>
          <w:szCs w:val="20"/>
        </w:rPr>
        <w:tab/>
      </w:r>
      <w:r w:rsidRPr="005D4179">
        <w:rPr>
          <w:sz w:val="20"/>
          <w:szCs w:val="20"/>
        </w:rPr>
        <w:tab/>
        <w:t>Wuhan Open</w:t>
      </w:r>
    </w:p>
    <w:p w14:paraId="03172EA7" w14:textId="034BBD48" w:rsidR="00655B4E" w:rsidRDefault="00655B4E" w:rsidP="00260E89">
      <w:pPr>
        <w:pStyle w:val="NoSpacing"/>
        <w:rPr>
          <w:sz w:val="20"/>
          <w:szCs w:val="20"/>
        </w:rPr>
      </w:pPr>
      <w:r>
        <w:rPr>
          <w:sz w:val="20"/>
          <w:szCs w:val="20"/>
        </w:rPr>
        <w:tab/>
        <w:t>1,027</w:t>
      </w:r>
      <w:r>
        <w:rPr>
          <w:sz w:val="20"/>
          <w:szCs w:val="20"/>
        </w:rPr>
        <w:tab/>
        <w:t>21 October</w:t>
      </w:r>
      <w:r>
        <w:rPr>
          <w:sz w:val="20"/>
          <w:szCs w:val="20"/>
        </w:rPr>
        <w:tab/>
        <w:t>£550,400 BetVictor Northern</w:t>
      </w:r>
      <w:r>
        <w:rPr>
          <w:sz w:val="20"/>
          <w:szCs w:val="20"/>
        </w:rPr>
        <w:tab/>
        <w:t>Last 64 (7)</w:t>
      </w:r>
      <w:r>
        <w:rPr>
          <w:sz w:val="20"/>
          <w:szCs w:val="20"/>
        </w:rPr>
        <w:tab/>
        <w:t>Fan Zheng Yi</w:t>
      </w:r>
      <w:r>
        <w:rPr>
          <w:sz w:val="20"/>
          <w:szCs w:val="20"/>
        </w:rPr>
        <w:tab/>
      </w:r>
      <w:r>
        <w:rPr>
          <w:sz w:val="20"/>
          <w:szCs w:val="20"/>
        </w:rPr>
        <w:tab/>
        <w:t>China</w:t>
      </w:r>
      <w:r>
        <w:rPr>
          <w:sz w:val="20"/>
          <w:szCs w:val="20"/>
        </w:rPr>
        <w:tab/>
      </w:r>
      <w:r>
        <w:rPr>
          <w:sz w:val="20"/>
          <w:szCs w:val="20"/>
        </w:rPr>
        <w:tab/>
        <w:t>139</w:t>
      </w:r>
      <w:r>
        <w:rPr>
          <w:sz w:val="20"/>
          <w:szCs w:val="20"/>
        </w:rPr>
        <w:tab/>
        <w:t>Frame 3</w:t>
      </w:r>
    </w:p>
    <w:p w14:paraId="6D808DA1" w14:textId="19718C90" w:rsidR="00655B4E" w:rsidRDefault="00655B4E" w:rsidP="00260E89">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Ireland Open</w:t>
      </w:r>
    </w:p>
    <w:p w14:paraId="74C8BEF9" w14:textId="0BA918B3" w:rsidR="00260E89" w:rsidRDefault="00260E89" w:rsidP="00260E89">
      <w:pPr>
        <w:pStyle w:val="NoSpacing"/>
        <w:rPr>
          <w:sz w:val="20"/>
          <w:szCs w:val="20"/>
        </w:rPr>
      </w:pPr>
      <w:r>
        <w:rPr>
          <w:sz w:val="20"/>
          <w:szCs w:val="20"/>
        </w:rPr>
        <w:tab/>
        <w:t>1,02</w:t>
      </w:r>
      <w:r w:rsidR="00655B4E">
        <w:rPr>
          <w:sz w:val="20"/>
          <w:szCs w:val="20"/>
        </w:rPr>
        <w:t>8</w:t>
      </w:r>
      <w:r>
        <w:rPr>
          <w:sz w:val="20"/>
          <w:szCs w:val="20"/>
        </w:rPr>
        <w:tab/>
        <w:t>3 November</w:t>
      </w:r>
      <w:r>
        <w:rPr>
          <w:sz w:val="20"/>
          <w:szCs w:val="20"/>
        </w:rPr>
        <w:tab/>
        <w:t>£825,000 International</w:t>
      </w:r>
      <w:r>
        <w:rPr>
          <w:sz w:val="20"/>
          <w:szCs w:val="20"/>
        </w:rPr>
        <w:tab/>
      </w:r>
      <w:r>
        <w:rPr>
          <w:sz w:val="20"/>
          <w:szCs w:val="20"/>
        </w:rPr>
        <w:tab/>
        <w:t xml:space="preserve">Last </w:t>
      </w:r>
      <w:r w:rsidR="00655B4E">
        <w:rPr>
          <w:sz w:val="20"/>
          <w:szCs w:val="20"/>
        </w:rPr>
        <w:t>64</w:t>
      </w:r>
      <w:r>
        <w:rPr>
          <w:sz w:val="20"/>
          <w:szCs w:val="20"/>
        </w:rPr>
        <w:t xml:space="preserve"> (11)</w:t>
      </w:r>
      <w:r>
        <w:rPr>
          <w:sz w:val="20"/>
          <w:szCs w:val="20"/>
        </w:rPr>
        <w:tab/>
        <w:t>Ben Woollaston</w:t>
      </w:r>
      <w:r>
        <w:rPr>
          <w:sz w:val="20"/>
          <w:szCs w:val="20"/>
        </w:rPr>
        <w:tab/>
        <w:t>England</w:t>
      </w:r>
      <w:r>
        <w:rPr>
          <w:sz w:val="20"/>
          <w:szCs w:val="20"/>
        </w:rPr>
        <w:tab/>
        <w:t>117</w:t>
      </w:r>
      <w:r>
        <w:rPr>
          <w:sz w:val="20"/>
          <w:szCs w:val="20"/>
        </w:rPr>
        <w:tab/>
        <w:t>Frame 7</w:t>
      </w:r>
    </w:p>
    <w:p w14:paraId="3AED19E1" w14:textId="77777777" w:rsidR="00655B4E" w:rsidRDefault="00655B4E" w:rsidP="00655B4E">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Championship</w:t>
      </w:r>
    </w:p>
    <w:p w14:paraId="4029BEA5" w14:textId="71253E94" w:rsidR="00260E89" w:rsidRDefault="00260E89" w:rsidP="009A08B2">
      <w:pPr>
        <w:pStyle w:val="NoSpacing"/>
        <w:rPr>
          <w:sz w:val="20"/>
          <w:szCs w:val="20"/>
        </w:rPr>
      </w:pPr>
      <w:r>
        <w:rPr>
          <w:sz w:val="20"/>
          <w:szCs w:val="20"/>
        </w:rPr>
        <w:tab/>
        <w:t>1,02</w:t>
      </w:r>
      <w:r w:rsidR="00655B4E">
        <w:rPr>
          <w:sz w:val="20"/>
          <w:szCs w:val="20"/>
        </w:rPr>
        <w:t>9</w:t>
      </w:r>
      <w:r>
        <w:rPr>
          <w:sz w:val="20"/>
          <w:szCs w:val="20"/>
        </w:rPr>
        <w:tab/>
      </w:r>
      <w:r w:rsidR="00655B4E">
        <w:rPr>
          <w:sz w:val="20"/>
          <w:szCs w:val="20"/>
        </w:rPr>
        <w:t>5</w:t>
      </w:r>
      <w:r>
        <w:rPr>
          <w:sz w:val="20"/>
          <w:szCs w:val="20"/>
        </w:rPr>
        <w:t xml:space="preserve"> November</w:t>
      </w:r>
      <w:r>
        <w:rPr>
          <w:sz w:val="20"/>
          <w:szCs w:val="20"/>
        </w:rPr>
        <w:tab/>
        <w:t>£825,000 International</w:t>
      </w:r>
      <w:r>
        <w:rPr>
          <w:sz w:val="20"/>
          <w:szCs w:val="20"/>
        </w:rPr>
        <w:tab/>
      </w:r>
      <w:r>
        <w:rPr>
          <w:sz w:val="20"/>
          <w:szCs w:val="20"/>
        </w:rPr>
        <w:tab/>
        <w:t>Last 32 (11)</w:t>
      </w:r>
      <w:r>
        <w:rPr>
          <w:sz w:val="20"/>
          <w:szCs w:val="20"/>
        </w:rPr>
        <w:tab/>
        <w:t>Matthew Stevens</w:t>
      </w:r>
      <w:r>
        <w:rPr>
          <w:sz w:val="20"/>
          <w:szCs w:val="20"/>
        </w:rPr>
        <w:tab/>
        <w:t>Wales</w:t>
      </w:r>
      <w:r>
        <w:rPr>
          <w:sz w:val="20"/>
          <w:szCs w:val="20"/>
        </w:rPr>
        <w:tab/>
      </w:r>
      <w:r>
        <w:rPr>
          <w:sz w:val="20"/>
          <w:szCs w:val="20"/>
        </w:rPr>
        <w:tab/>
        <w:t>133</w:t>
      </w:r>
      <w:r>
        <w:rPr>
          <w:sz w:val="20"/>
          <w:szCs w:val="20"/>
        </w:rPr>
        <w:tab/>
        <w:t>Frame 2</w:t>
      </w:r>
    </w:p>
    <w:p w14:paraId="3506A1B5" w14:textId="77777777" w:rsidR="00655B4E" w:rsidRDefault="00655B4E" w:rsidP="00655B4E">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Championship</w:t>
      </w:r>
    </w:p>
    <w:p w14:paraId="0CBB929D" w14:textId="77777777" w:rsidR="00244F9C" w:rsidRDefault="00244F9C" w:rsidP="00244F9C">
      <w:pPr>
        <w:pStyle w:val="NoSpacing"/>
        <w:rPr>
          <w:sz w:val="20"/>
          <w:szCs w:val="20"/>
        </w:rPr>
      </w:pPr>
      <w:r>
        <w:rPr>
          <w:sz w:val="20"/>
          <w:szCs w:val="20"/>
        </w:rPr>
        <w:tab/>
        <w:t>1,030</w:t>
      </w:r>
      <w:r>
        <w:rPr>
          <w:sz w:val="20"/>
          <w:szCs w:val="20"/>
        </w:rPr>
        <w:tab/>
        <w:t>7 November</w:t>
      </w:r>
      <w:r>
        <w:rPr>
          <w:sz w:val="20"/>
          <w:szCs w:val="20"/>
        </w:rPr>
        <w:tab/>
        <w:t>£825,000 International</w:t>
      </w:r>
      <w:r>
        <w:rPr>
          <w:sz w:val="20"/>
          <w:szCs w:val="20"/>
        </w:rPr>
        <w:tab/>
      </w:r>
      <w:r>
        <w:rPr>
          <w:sz w:val="20"/>
          <w:szCs w:val="20"/>
        </w:rPr>
        <w:tab/>
        <w:t>Qtr.-fin (11)</w:t>
      </w:r>
      <w:r>
        <w:rPr>
          <w:sz w:val="20"/>
          <w:szCs w:val="20"/>
        </w:rPr>
        <w:tab/>
        <w:t>Chris Wakelin</w:t>
      </w:r>
      <w:r>
        <w:rPr>
          <w:sz w:val="20"/>
          <w:szCs w:val="20"/>
        </w:rPr>
        <w:tab/>
      </w:r>
      <w:r>
        <w:rPr>
          <w:sz w:val="20"/>
          <w:szCs w:val="20"/>
        </w:rPr>
        <w:tab/>
        <w:t>England</w:t>
      </w:r>
      <w:r>
        <w:rPr>
          <w:sz w:val="20"/>
          <w:szCs w:val="20"/>
        </w:rPr>
        <w:tab/>
        <w:t>112</w:t>
      </w:r>
      <w:r>
        <w:rPr>
          <w:sz w:val="20"/>
          <w:szCs w:val="20"/>
        </w:rPr>
        <w:tab/>
        <w:t>Frame 9</w:t>
      </w:r>
    </w:p>
    <w:p w14:paraId="12F439B9" w14:textId="77777777" w:rsidR="00244F9C" w:rsidRDefault="00244F9C" w:rsidP="00244F9C">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Championship</w:t>
      </w:r>
    </w:p>
    <w:p w14:paraId="14985CA6" w14:textId="1202DEFB" w:rsidR="00244F9C" w:rsidRDefault="00244F9C" w:rsidP="009A08B2">
      <w:pPr>
        <w:pStyle w:val="NoSpacing"/>
        <w:rPr>
          <w:sz w:val="20"/>
          <w:szCs w:val="20"/>
        </w:rPr>
      </w:pPr>
      <w:r>
        <w:rPr>
          <w:sz w:val="20"/>
          <w:szCs w:val="20"/>
        </w:rPr>
        <w:tab/>
        <w:t>1,031</w:t>
      </w:r>
      <w:r>
        <w:rPr>
          <w:sz w:val="20"/>
          <w:szCs w:val="20"/>
        </w:rPr>
        <w:tab/>
        <w:t>26 November</w:t>
      </w:r>
      <w:r>
        <w:rPr>
          <w:sz w:val="20"/>
          <w:szCs w:val="20"/>
        </w:rPr>
        <w:tab/>
        <w:t>£1,205,000 Victorian Plumbing UK</w:t>
      </w:r>
      <w:r>
        <w:rPr>
          <w:sz w:val="20"/>
          <w:szCs w:val="20"/>
        </w:rPr>
        <w:tab/>
        <w:t>Last 32 (11)</w:t>
      </w:r>
      <w:r>
        <w:rPr>
          <w:sz w:val="20"/>
          <w:szCs w:val="20"/>
        </w:rPr>
        <w:tab/>
        <w:t>He Guo Qiang</w:t>
      </w:r>
      <w:r>
        <w:rPr>
          <w:sz w:val="20"/>
          <w:szCs w:val="20"/>
        </w:rPr>
        <w:tab/>
      </w:r>
      <w:r>
        <w:rPr>
          <w:sz w:val="20"/>
          <w:szCs w:val="20"/>
        </w:rPr>
        <w:tab/>
        <w:t>China</w:t>
      </w:r>
      <w:r>
        <w:rPr>
          <w:sz w:val="20"/>
          <w:szCs w:val="20"/>
        </w:rPr>
        <w:tab/>
      </w:r>
      <w:r>
        <w:rPr>
          <w:sz w:val="20"/>
          <w:szCs w:val="20"/>
        </w:rPr>
        <w:tab/>
        <w:t>110</w:t>
      </w:r>
      <w:r>
        <w:rPr>
          <w:sz w:val="20"/>
          <w:szCs w:val="20"/>
        </w:rPr>
        <w:tab/>
        <w:t>Frame 1</w:t>
      </w:r>
    </w:p>
    <w:p w14:paraId="150FFAF1" w14:textId="77777777" w:rsidR="00244F9C" w:rsidRDefault="00244F9C" w:rsidP="00244F9C">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Championship</w:t>
      </w:r>
    </w:p>
    <w:p w14:paraId="0429D368" w14:textId="49661F3F" w:rsidR="00244F9C" w:rsidRDefault="00244F9C" w:rsidP="009A08B2">
      <w:pPr>
        <w:pStyle w:val="NoSpacing"/>
        <w:rPr>
          <w:sz w:val="20"/>
          <w:szCs w:val="20"/>
        </w:rPr>
      </w:pPr>
      <w:r>
        <w:rPr>
          <w:sz w:val="20"/>
          <w:szCs w:val="20"/>
        </w:rPr>
        <w:tab/>
        <w:t>1,032</w:t>
      </w:r>
      <w:r>
        <w:rPr>
          <w:sz w:val="20"/>
          <w:szCs w:val="20"/>
        </w:rPr>
        <w:tab/>
        <w:t>28 November</w:t>
      </w:r>
      <w:r>
        <w:rPr>
          <w:sz w:val="20"/>
          <w:szCs w:val="20"/>
        </w:rPr>
        <w:tab/>
        <w:t>£1,205,000 Victorian Plumbing UK</w:t>
      </w:r>
      <w:r>
        <w:rPr>
          <w:sz w:val="20"/>
          <w:szCs w:val="20"/>
        </w:rPr>
        <w:tab/>
        <w:t>Oct-fin (11)</w:t>
      </w:r>
      <w:r>
        <w:rPr>
          <w:sz w:val="20"/>
          <w:szCs w:val="20"/>
        </w:rPr>
        <w:tab/>
        <w:t>Judd Trump</w:t>
      </w:r>
      <w:r>
        <w:rPr>
          <w:sz w:val="20"/>
          <w:szCs w:val="20"/>
        </w:rPr>
        <w:tab/>
      </w:r>
      <w:r>
        <w:rPr>
          <w:sz w:val="20"/>
          <w:szCs w:val="20"/>
        </w:rPr>
        <w:tab/>
        <w:t>England</w:t>
      </w:r>
      <w:r>
        <w:rPr>
          <w:sz w:val="20"/>
          <w:szCs w:val="20"/>
        </w:rPr>
        <w:tab/>
        <w:t>106</w:t>
      </w:r>
      <w:r>
        <w:rPr>
          <w:sz w:val="20"/>
          <w:szCs w:val="20"/>
        </w:rPr>
        <w:tab/>
        <w:t>Frame 7</w:t>
      </w:r>
    </w:p>
    <w:p w14:paraId="65DB4B00" w14:textId="77777777" w:rsidR="009028C4" w:rsidRDefault="009028C4" w:rsidP="009028C4">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Championship</w:t>
      </w:r>
    </w:p>
    <w:p w14:paraId="194745CC" w14:textId="77777777" w:rsidR="009028C4" w:rsidRDefault="009028C4" w:rsidP="00244F9C">
      <w:pPr>
        <w:pStyle w:val="NoSpacing"/>
        <w:rPr>
          <w:sz w:val="20"/>
          <w:szCs w:val="20"/>
        </w:rPr>
      </w:pPr>
    </w:p>
    <w:p w14:paraId="300A2EB2" w14:textId="1D24E573" w:rsidR="009028C4" w:rsidRDefault="009028C4" w:rsidP="00244F9C">
      <w:pPr>
        <w:pStyle w:val="NoSpacing"/>
        <w:rPr>
          <w:sz w:val="20"/>
          <w:szCs w:val="20"/>
        </w:rPr>
      </w:pPr>
      <w:r>
        <w:rPr>
          <w:sz w:val="20"/>
          <w:szCs w:val="20"/>
        </w:rPr>
        <w:t>2025</w:t>
      </w:r>
    </w:p>
    <w:p w14:paraId="2DBAD6D2" w14:textId="77777777" w:rsidR="00EA10B7" w:rsidRDefault="00EA10B7" w:rsidP="00EA10B7">
      <w:pPr>
        <w:pStyle w:val="NoSpacing"/>
        <w:rPr>
          <w:sz w:val="20"/>
          <w:szCs w:val="20"/>
        </w:rPr>
      </w:pPr>
    </w:p>
    <w:p w14:paraId="3CE794C7" w14:textId="04A7A03C" w:rsidR="00EA10B7" w:rsidRDefault="00EA10B7" w:rsidP="00EA10B7">
      <w:pPr>
        <w:pStyle w:val="NoSpacing"/>
        <w:rPr>
          <w:sz w:val="20"/>
          <w:szCs w:val="20"/>
        </w:rPr>
      </w:pPr>
      <w:r>
        <w:rPr>
          <w:sz w:val="20"/>
          <w:szCs w:val="20"/>
        </w:rPr>
        <w:tab/>
        <w:t>1,033</w:t>
      </w:r>
      <w:r>
        <w:rPr>
          <w:sz w:val="20"/>
          <w:szCs w:val="20"/>
        </w:rPr>
        <w:tab/>
        <w:t>27 January</w:t>
      </w:r>
      <w:r>
        <w:rPr>
          <w:sz w:val="20"/>
          <w:szCs w:val="20"/>
        </w:rPr>
        <w:tab/>
        <w:t xml:space="preserve">£550,400 </w:t>
      </w:r>
      <w:proofErr w:type="spellStart"/>
      <w:r>
        <w:rPr>
          <w:sz w:val="20"/>
          <w:szCs w:val="20"/>
        </w:rPr>
        <w:t>Machineseeker</w:t>
      </w:r>
      <w:proofErr w:type="spellEnd"/>
      <w:r>
        <w:rPr>
          <w:sz w:val="20"/>
          <w:szCs w:val="20"/>
        </w:rPr>
        <w:t xml:space="preserve"> German</w:t>
      </w:r>
      <w:r>
        <w:rPr>
          <w:sz w:val="20"/>
          <w:szCs w:val="20"/>
        </w:rPr>
        <w:tab/>
        <w:t>Last 64 (9)</w:t>
      </w:r>
      <w:r>
        <w:rPr>
          <w:sz w:val="20"/>
          <w:szCs w:val="20"/>
        </w:rPr>
        <w:tab/>
        <w:t>Mark Davis</w:t>
      </w:r>
      <w:r>
        <w:rPr>
          <w:sz w:val="20"/>
          <w:szCs w:val="20"/>
        </w:rPr>
        <w:tab/>
      </w:r>
      <w:r>
        <w:rPr>
          <w:sz w:val="20"/>
          <w:szCs w:val="20"/>
        </w:rPr>
        <w:tab/>
        <w:t>England</w:t>
      </w:r>
      <w:r>
        <w:rPr>
          <w:sz w:val="20"/>
          <w:szCs w:val="20"/>
        </w:rPr>
        <w:tab/>
      </w:r>
      <w:r w:rsidRPr="00C03E12">
        <w:rPr>
          <w:color w:val="00B050"/>
          <w:sz w:val="20"/>
          <w:szCs w:val="20"/>
        </w:rPr>
        <w:t>1</w:t>
      </w:r>
      <w:r>
        <w:rPr>
          <w:color w:val="00B050"/>
          <w:sz w:val="20"/>
          <w:szCs w:val="20"/>
        </w:rPr>
        <w:t>24</w:t>
      </w:r>
      <w:r w:rsidRPr="00C03E12">
        <w:rPr>
          <w:color w:val="00B050"/>
          <w:sz w:val="20"/>
          <w:szCs w:val="20"/>
        </w:rPr>
        <w:tab/>
        <w:t xml:space="preserve">Frame </w:t>
      </w:r>
      <w:r>
        <w:rPr>
          <w:color w:val="00B050"/>
          <w:sz w:val="20"/>
          <w:szCs w:val="20"/>
        </w:rPr>
        <w:t>8</w:t>
      </w:r>
    </w:p>
    <w:p w14:paraId="1B436C8A" w14:textId="77777777" w:rsidR="00EA10B7" w:rsidRDefault="00EA10B7" w:rsidP="00EA10B7">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Masters</w:t>
      </w:r>
    </w:p>
    <w:p w14:paraId="4F2B6801" w14:textId="37719D04" w:rsidR="003225CB" w:rsidRDefault="003225CB" w:rsidP="00244F9C">
      <w:pPr>
        <w:pStyle w:val="NoSpacing"/>
        <w:rPr>
          <w:sz w:val="20"/>
          <w:szCs w:val="20"/>
        </w:rPr>
      </w:pPr>
      <w:r>
        <w:rPr>
          <w:sz w:val="20"/>
          <w:szCs w:val="20"/>
        </w:rPr>
        <w:tab/>
        <w:t>1,03</w:t>
      </w:r>
      <w:r>
        <w:rPr>
          <w:sz w:val="20"/>
          <w:szCs w:val="20"/>
        </w:rPr>
        <w:t>4</w:t>
      </w:r>
      <w:r>
        <w:rPr>
          <w:sz w:val="20"/>
          <w:szCs w:val="20"/>
        </w:rPr>
        <w:tab/>
        <w:t>1</w:t>
      </w:r>
      <w:r>
        <w:rPr>
          <w:sz w:val="20"/>
          <w:szCs w:val="20"/>
        </w:rPr>
        <w:t>0</w:t>
      </w:r>
      <w:r>
        <w:rPr>
          <w:sz w:val="20"/>
          <w:szCs w:val="20"/>
        </w:rPr>
        <w:t xml:space="preserve"> February</w:t>
      </w:r>
      <w:r>
        <w:rPr>
          <w:sz w:val="20"/>
          <w:szCs w:val="20"/>
        </w:rPr>
        <w:tab/>
        <w:t>£550,400 BetVictor Welsh Open</w:t>
      </w:r>
      <w:r>
        <w:rPr>
          <w:sz w:val="20"/>
          <w:szCs w:val="20"/>
        </w:rPr>
        <w:tab/>
      </w:r>
      <w:r>
        <w:rPr>
          <w:sz w:val="20"/>
          <w:szCs w:val="20"/>
        </w:rPr>
        <w:t>Last 64 (7)</w:t>
      </w:r>
      <w:r>
        <w:rPr>
          <w:sz w:val="20"/>
          <w:szCs w:val="20"/>
        </w:rPr>
        <w:tab/>
        <w:t>Graeme Dott</w:t>
      </w:r>
      <w:r>
        <w:rPr>
          <w:sz w:val="20"/>
          <w:szCs w:val="20"/>
        </w:rPr>
        <w:tab/>
      </w:r>
      <w:r>
        <w:rPr>
          <w:sz w:val="20"/>
          <w:szCs w:val="20"/>
        </w:rPr>
        <w:tab/>
        <w:t>Scotland</w:t>
      </w:r>
      <w:r>
        <w:rPr>
          <w:sz w:val="20"/>
          <w:szCs w:val="20"/>
        </w:rPr>
        <w:tab/>
        <w:t>113</w:t>
      </w:r>
      <w:r>
        <w:rPr>
          <w:sz w:val="20"/>
          <w:szCs w:val="20"/>
        </w:rPr>
        <w:tab/>
        <w:t>Frame 2</w:t>
      </w:r>
    </w:p>
    <w:p w14:paraId="5E5FF9EC" w14:textId="77777777" w:rsidR="00005FB1" w:rsidRDefault="00005FB1" w:rsidP="003225CB">
      <w:pPr>
        <w:pStyle w:val="NoSpacing"/>
        <w:rPr>
          <w:sz w:val="20"/>
          <w:szCs w:val="20"/>
        </w:rPr>
      </w:pPr>
    </w:p>
    <w:p w14:paraId="3ADB15A9" w14:textId="4FB7EF31" w:rsidR="003225CB" w:rsidRDefault="003225CB" w:rsidP="003225CB">
      <w:pPr>
        <w:pStyle w:val="NoSpacing"/>
        <w:rPr>
          <w:sz w:val="20"/>
          <w:szCs w:val="20"/>
        </w:rPr>
      </w:pPr>
      <w:r>
        <w:rPr>
          <w:sz w:val="20"/>
          <w:szCs w:val="20"/>
        </w:rPr>
        <w:tab/>
        <w:t>1,03</w:t>
      </w:r>
      <w:r>
        <w:rPr>
          <w:sz w:val="20"/>
          <w:szCs w:val="20"/>
        </w:rPr>
        <w:t>5</w:t>
      </w:r>
      <w:r>
        <w:rPr>
          <w:sz w:val="20"/>
          <w:szCs w:val="20"/>
        </w:rPr>
        <w:tab/>
        <w:t>10 February</w:t>
      </w:r>
      <w:r>
        <w:rPr>
          <w:sz w:val="20"/>
          <w:szCs w:val="20"/>
        </w:rPr>
        <w:tab/>
        <w:t>£550,400 BetVictor Welsh Open</w:t>
      </w:r>
      <w:r>
        <w:rPr>
          <w:sz w:val="20"/>
          <w:szCs w:val="20"/>
        </w:rPr>
        <w:tab/>
        <w:t>Last 64 (7)</w:t>
      </w:r>
      <w:r>
        <w:rPr>
          <w:sz w:val="20"/>
          <w:szCs w:val="20"/>
        </w:rPr>
        <w:tab/>
        <w:t>Graeme Dott</w:t>
      </w:r>
      <w:r>
        <w:rPr>
          <w:sz w:val="20"/>
          <w:szCs w:val="20"/>
        </w:rPr>
        <w:tab/>
      </w:r>
      <w:r>
        <w:rPr>
          <w:sz w:val="20"/>
          <w:szCs w:val="20"/>
        </w:rPr>
        <w:tab/>
        <w:t>Scotland</w:t>
      </w:r>
      <w:r>
        <w:rPr>
          <w:sz w:val="20"/>
          <w:szCs w:val="20"/>
        </w:rPr>
        <w:tab/>
      </w:r>
      <w:r w:rsidRPr="00C03E12">
        <w:rPr>
          <w:color w:val="00B050"/>
          <w:sz w:val="20"/>
          <w:szCs w:val="20"/>
        </w:rPr>
        <w:t>1</w:t>
      </w:r>
      <w:r>
        <w:rPr>
          <w:color w:val="00B050"/>
          <w:sz w:val="20"/>
          <w:szCs w:val="20"/>
        </w:rPr>
        <w:t>07</w:t>
      </w:r>
      <w:r w:rsidRPr="00C03E12">
        <w:rPr>
          <w:color w:val="00B050"/>
          <w:sz w:val="20"/>
          <w:szCs w:val="20"/>
        </w:rPr>
        <w:tab/>
        <w:t xml:space="preserve">Frame </w:t>
      </w:r>
      <w:r>
        <w:rPr>
          <w:color w:val="00B050"/>
          <w:sz w:val="20"/>
          <w:szCs w:val="20"/>
        </w:rPr>
        <w:t>4</w:t>
      </w:r>
    </w:p>
    <w:p w14:paraId="63AC1F46" w14:textId="77777777" w:rsidR="00005FB1" w:rsidRDefault="00005FB1" w:rsidP="00244F9C">
      <w:pPr>
        <w:pStyle w:val="NoSpacing"/>
        <w:rPr>
          <w:sz w:val="20"/>
          <w:szCs w:val="20"/>
        </w:rPr>
      </w:pPr>
    </w:p>
    <w:p w14:paraId="2BB560ED" w14:textId="2303CBBF" w:rsidR="003225CB" w:rsidRDefault="003225CB" w:rsidP="00244F9C">
      <w:pPr>
        <w:pStyle w:val="NoSpacing"/>
        <w:rPr>
          <w:sz w:val="20"/>
          <w:szCs w:val="20"/>
        </w:rPr>
      </w:pPr>
      <w:r>
        <w:rPr>
          <w:sz w:val="20"/>
          <w:szCs w:val="20"/>
        </w:rPr>
        <w:tab/>
        <w:t>1,036</w:t>
      </w:r>
      <w:r>
        <w:rPr>
          <w:sz w:val="20"/>
          <w:szCs w:val="20"/>
        </w:rPr>
        <w:tab/>
        <w:t>13 February</w:t>
      </w:r>
      <w:r>
        <w:rPr>
          <w:sz w:val="20"/>
          <w:szCs w:val="20"/>
        </w:rPr>
        <w:tab/>
        <w:t>£550,400 BetVictor Welsh Open</w:t>
      </w:r>
      <w:r>
        <w:rPr>
          <w:sz w:val="20"/>
          <w:szCs w:val="20"/>
        </w:rPr>
        <w:tab/>
        <w:t>Oct-fin (7)</w:t>
      </w:r>
      <w:r>
        <w:rPr>
          <w:sz w:val="20"/>
          <w:szCs w:val="20"/>
        </w:rPr>
        <w:tab/>
        <w:t>Yuan Si Jun</w:t>
      </w:r>
      <w:r>
        <w:rPr>
          <w:sz w:val="20"/>
          <w:szCs w:val="20"/>
        </w:rPr>
        <w:tab/>
      </w:r>
      <w:r>
        <w:rPr>
          <w:sz w:val="20"/>
          <w:szCs w:val="20"/>
        </w:rPr>
        <w:tab/>
        <w:t>China</w:t>
      </w:r>
      <w:r>
        <w:rPr>
          <w:sz w:val="20"/>
          <w:szCs w:val="20"/>
        </w:rPr>
        <w:tab/>
      </w:r>
      <w:r>
        <w:rPr>
          <w:sz w:val="20"/>
          <w:szCs w:val="20"/>
        </w:rPr>
        <w:tab/>
      </w:r>
      <w:r w:rsidRPr="00C03E12">
        <w:rPr>
          <w:color w:val="00B050"/>
          <w:sz w:val="20"/>
          <w:szCs w:val="20"/>
        </w:rPr>
        <w:t>1</w:t>
      </w:r>
      <w:r>
        <w:rPr>
          <w:color w:val="00B050"/>
          <w:sz w:val="20"/>
          <w:szCs w:val="20"/>
        </w:rPr>
        <w:t>31</w:t>
      </w:r>
      <w:r w:rsidRPr="00C03E12">
        <w:rPr>
          <w:color w:val="00B050"/>
          <w:sz w:val="20"/>
          <w:szCs w:val="20"/>
        </w:rPr>
        <w:tab/>
        <w:t xml:space="preserve">Frame </w:t>
      </w:r>
      <w:r>
        <w:rPr>
          <w:color w:val="00B050"/>
          <w:sz w:val="20"/>
          <w:szCs w:val="20"/>
        </w:rPr>
        <w:t>4</w:t>
      </w:r>
    </w:p>
    <w:p w14:paraId="613DC6D2" w14:textId="77777777" w:rsidR="00005FB1" w:rsidRDefault="00005FB1" w:rsidP="00244F9C">
      <w:pPr>
        <w:pStyle w:val="NoSpacing"/>
        <w:rPr>
          <w:sz w:val="20"/>
          <w:szCs w:val="20"/>
        </w:rPr>
      </w:pPr>
    </w:p>
    <w:p w14:paraId="3AFBEE76" w14:textId="5D38A5CE" w:rsidR="00EA10B7" w:rsidRDefault="00EA10B7" w:rsidP="00244F9C">
      <w:pPr>
        <w:pStyle w:val="NoSpacing"/>
        <w:rPr>
          <w:sz w:val="20"/>
          <w:szCs w:val="20"/>
        </w:rPr>
      </w:pPr>
      <w:r>
        <w:rPr>
          <w:sz w:val="20"/>
          <w:szCs w:val="20"/>
        </w:rPr>
        <w:tab/>
      </w:r>
      <w:r w:rsidRPr="00EA10B7">
        <w:rPr>
          <w:color w:val="FF0000"/>
          <w:sz w:val="20"/>
          <w:szCs w:val="20"/>
        </w:rPr>
        <w:t>1,03</w:t>
      </w:r>
      <w:r w:rsidRPr="00EA10B7">
        <w:rPr>
          <w:color w:val="FF0000"/>
          <w:sz w:val="20"/>
          <w:szCs w:val="20"/>
        </w:rPr>
        <w:t>7</w:t>
      </w:r>
      <w:r>
        <w:rPr>
          <w:sz w:val="20"/>
          <w:szCs w:val="20"/>
        </w:rPr>
        <w:tab/>
        <w:t>2</w:t>
      </w:r>
      <w:r>
        <w:rPr>
          <w:sz w:val="20"/>
          <w:szCs w:val="20"/>
        </w:rPr>
        <w:t>3</w:t>
      </w:r>
      <w:r>
        <w:rPr>
          <w:sz w:val="20"/>
          <w:szCs w:val="20"/>
        </w:rPr>
        <w:t xml:space="preserve"> February</w:t>
      </w:r>
      <w:r>
        <w:rPr>
          <w:sz w:val="20"/>
          <w:szCs w:val="20"/>
        </w:rPr>
        <w:tab/>
        <w:t>£825,000 Weide Cup World Open</w:t>
      </w:r>
      <w:r>
        <w:rPr>
          <w:sz w:val="20"/>
          <w:szCs w:val="20"/>
        </w:rPr>
        <w:tab/>
      </w:r>
      <w:r>
        <w:rPr>
          <w:sz w:val="20"/>
          <w:szCs w:val="20"/>
        </w:rPr>
        <w:t>Last 64 (9)</w:t>
      </w:r>
      <w:r>
        <w:rPr>
          <w:sz w:val="20"/>
          <w:szCs w:val="20"/>
        </w:rPr>
        <w:tab/>
        <w:t>Mark Davis</w:t>
      </w:r>
      <w:r>
        <w:rPr>
          <w:sz w:val="20"/>
          <w:szCs w:val="20"/>
        </w:rPr>
        <w:tab/>
      </w:r>
      <w:r>
        <w:rPr>
          <w:sz w:val="20"/>
          <w:szCs w:val="20"/>
        </w:rPr>
        <w:tab/>
        <w:t>England</w:t>
      </w:r>
      <w:r>
        <w:rPr>
          <w:sz w:val="20"/>
          <w:szCs w:val="20"/>
        </w:rPr>
        <w:tab/>
        <w:t>111</w:t>
      </w:r>
      <w:r>
        <w:rPr>
          <w:sz w:val="20"/>
          <w:szCs w:val="20"/>
        </w:rPr>
        <w:tab/>
        <w:t>Frame 2</w:t>
      </w:r>
    </w:p>
    <w:p w14:paraId="3F95662D" w14:textId="77777777" w:rsidR="00005FB1" w:rsidRDefault="00005FB1" w:rsidP="00EA10B7">
      <w:pPr>
        <w:pStyle w:val="NoSpacing"/>
        <w:rPr>
          <w:sz w:val="20"/>
          <w:szCs w:val="20"/>
        </w:rPr>
      </w:pPr>
    </w:p>
    <w:p w14:paraId="4ED9FDDC" w14:textId="1A015137" w:rsidR="00EA10B7" w:rsidRDefault="00EA10B7" w:rsidP="00EA10B7">
      <w:pPr>
        <w:pStyle w:val="NoSpacing"/>
        <w:rPr>
          <w:sz w:val="20"/>
          <w:szCs w:val="20"/>
        </w:rPr>
      </w:pPr>
      <w:r>
        <w:rPr>
          <w:sz w:val="20"/>
          <w:szCs w:val="20"/>
        </w:rPr>
        <w:tab/>
      </w:r>
      <w:r w:rsidRPr="00EA10B7">
        <w:rPr>
          <w:color w:val="FF0000"/>
          <w:sz w:val="20"/>
          <w:szCs w:val="20"/>
        </w:rPr>
        <w:t>1,03</w:t>
      </w:r>
      <w:r w:rsidRPr="00EA10B7">
        <w:rPr>
          <w:color w:val="FF0000"/>
          <w:sz w:val="20"/>
          <w:szCs w:val="20"/>
        </w:rPr>
        <w:t>8</w:t>
      </w:r>
      <w:r>
        <w:rPr>
          <w:sz w:val="20"/>
          <w:szCs w:val="20"/>
        </w:rPr>
        <w:tab/>
        <w:t>23 February</w:t>
      </w:r>
      <w:r>
        <w:rPr>
          <w:sz w:val="20"/>
          <w:szCs w:val="20"/>
        </w:rPr>
        <w:tab/>
        <w:t>£825,000 Weide Cup World Open</w:t>
      </w:r>
      <w:r>
        <w:rPr>
          <w:sz w:val="20"/>
          <w:szCs w:val="20"/>
        </w:rPr>
        <w:tab/>
        <w:t>Last 64 (9)</w:t>
      </w:r>
      <w:r>
        <w:rPr>
          <w:sz w:val="20"/>
          <w:szCs w:val="20"/>
        </w:rPr>
        <w:tab/>
        <w:t>Mark Davis</w:t>
      </w:r>
      <w:r>
        <w:rPr>
          <w:sz w:val="20"/>
          <w:szCs w:val="20"/>
        </w:rPr>
        <w:tab/>
      </w:r>
      <w:r>
        <w:rPr>
          <w:sz w:val="20"/>
          <w:szCs w:val="20"/>
        </w:rPr>
        <w:tab/>
        <w:t>England</w:t>
      </w:r>
      <w:r>
        <w:rPr>
          <w:sz w:val="20"/>
          <w:szCs w:val="20"/>
        </w:rPr>
        <w:tab/>
        <w:t>126</w:t>
      </w:r>
      <w:r>
        <w:rPr>
          <w:sz w:val="20"/>
          <w:szCs w:val="20"/>
        </w:rPr>
        <w:tab/>
        <w:t>Frame 3</w:t>
      </w:r>
    </w:p>
    <w:p w14:paraId="2977B27A" w14:textId="77777777" w:rsidR="00005FB1" w:rsidRDefault="00005FB1" w:rsidP="00244F9C">
      <w:pPr>
        <w:pStyle w:val="NoSpacing"/>
        <w:rPr>
          <w:sz w:val="20"/>
          <w:szCs w:val="20"/>
        </w:rPr>
      </w:pPr>
    </w:p>
    <w:p w14:paraId="3A2ADE48" w14:textId="617D92DA" w:rsidR="00EA10B7" w:rsidRDefault="00EA10B7" w:rsidP="00244F9C">
      <w:pPr>
        <w:pStyle w:val="NoSpacing"/>
        <w:rPr>
          <w:sz w:val="20"/>
          <w:szCs w:val="20"/>
        </w:rPr>
      </w:pPr>
      <w:r>
        <w:rPr>
          <w:sz w:val="20"/>
          <w:szCs w:val="20"/>
        </w:rPr>
        <w:tab/>
        <w:t>1,0</w:t>
      </w:r>
      <w:r>
        <w:rPr>
          <w:sz w:val="20"/>
          <w:szCs w:val="20"/>
        </w:rPr>
        <w:t>39</w:t>
      </w:r>
      <w:r>
        <w:rPr>
          <w:sz w:val="20"/>
          <w:szCs w:val="20"/>
        </w:rPr>
        <w:tab/>
        <w:t>2</w:t>
      </w:r>
      <w:r>
        <w:rPr>
          <w:sz w:val="20"/>
          <w:szCs w:val="20"/>
        </w:rPr>
        <w:t>7</w:t>
      </w:r>
      <w:r>
        <w:rPr>
          <w:sz w:val="20"/>
          <w:szCs w:val="20"/>
        </w:rPr>
        <w:t xml:space="preserve"> February</w:t>
      </w:r>
      <w:r>
        <w:rPr>
          <w:sz w:val="20"/>
          <w:szCs w:val="20"/>
        </w:rPr>
        <w:tab/>
        <w:t>£825,000 Weide Cup World Open</w:t>
      </w:r>
      <w:r>
        <w:rPr>
          <w:sz w:val="20"/>
          <w:szCs w:val="20"/>
        </w:rPr>
        <w:tab/>
      </w:r>
      <w:r>
        <w:rPr>
          <w:sz w:val="20"/>
          <w:szCs w:val="20"/>
        </w:rPr>
        <w:t>Qtr.-fin (9)</w:t>
      </w:r>
      <w:r>
        <w:rPr>
          <w:sz w:val="20"/>
          <w:szCs w:val="20"/>
        </w:rPr>
        <w:tab/>
        <w:t>Pang Jun Xu</w:t>
      </w:r>
      <w:r>
        <w:rPr>
          <w:sz w:val="20"/>
          <w:szCs w:val="20"/>
        </w:rPr>
        <w:tab/>
      </w:r>
      <w:r>
        <w:rPr>
          <w:sz w:val="20"/>
          <w:szCs w:val="20"/>
        </w:rPr>
        <w:tab/>
        <w:t>China</w:t>
      </w:r>
      <w:r>
        <w:rPr>
          <w:sz w:val="20"/>
          <w:szCs w:val="20"/>
        </w:rPr>
        <w:tab/>
      </w:r>
      <w:r>
        <w:rPr>
          <w:sz w:val="20"/>
          <w:szCs w:val="20"/>
        </w:rPr>
        <w:tab/>
        <w:t>125</w:t>
      </w:r>
      <w:r>
        <w:rPr>
          <w:sz w:val="20"/>
          <w:szCs w:val="20"/>
        </w:rPr>
        <w:tab/>
        <w:t>Frame 1</w:t>
      </w:r>
    </w:p>
    <w:p w14:paraId="4E1E2639" w14:textId="77777777" w:rsidR="00005FB1" w:rsidRDefault="00005FB1" w:rsidP="00244F9C">
      <w:pPr>
        <w:pStyle w:val="NoSpacing"/>
        <w:rPr>
          <w:sz w:val="20"/>
          <w:szCs w:val="20"/>
        </w:rPr>
      </w:pPr>
    </w:p>
    <w:p w14:paraId="4A198D57" w14:textId="7006C0C5" w:rsidR="003225CB" w:rsidRDefault="003225CB" w:rsidP="00244F9C">
      <w:pPr>
        <w:pStyle w:val="NoSpacing"/>
        <w:rPr>
          <w:sz w:val="20"/>
          <w:szCs w:val="20"/>
        </w:rPr>
      </w:pPr>
      <w:r>
        <w:rPr>
          <w:sz w:val="20"/>
          <w:szCs w:val="20"/>
        </w:rPr>
        <w:tab/>
        <w:t>1,04</w:t>
      </w:r>
      <w:r w:rsidR="00EA10B7">
        <w:rPr>
          <w:sz w:val="20"/>
          <w:szCs w:val="20"/>
        </w:rPr>
        <w:t>0</w:t>
      </w:r>
      <w:r>
        <w:rPr>
          <w:sz w:val="20"/>
          <w:szCs w:val="20"/>
        </w:rPr>
        <w:tab/>
      </w:r>
      <w:r>
        <w:rPr>
          <w:sz w:val="20"/>
          <w:szCs w:val="20"/>
        </w:rPr>
        <w:t>28 February</w:t>
      </w:r>
      <w:r>
        <w:rPr>
          <w:sz w:val="20"/>
          <w:szCs w:val="20"/>
        </w:rPr>
        <w:tab/>
        <w:t>£825,000 Weide Cup World Open</w:t>
      </w:r>
      <w:r>
        <w:rPr>
          <w:sz w:val="20"/>
          <w:szCs w:val="20"/>
        </w:rPr>
        <w:tab/>
      </w:r>
      <w:r>
        <w:rPr>
          <w:sz w:val="20"/>
          <w:szCs w:val="20"/>
        </w:rPr>
        <w:t>Semi-fin (11)</w:t>
      </w:r>
      <w:r>
        <w:rPr>
          <w:sz w:val="20"/>
          <w:szCs w:val="20"/>
        </w:rPr>
        <w:tab/>
        <w:t>Zak Surety</w:t>
      </w:r>
      <w:r>
        <w:rPr>
          <w:sz w:val="20"/>
          <w:szCs w:val="20"/>
        </w:rPr>
        <w:tab/>
      </w:r>
      <w:r>
        <w:rPr>
          <w:sz w:val="20"/>
          <w:szCs w:val="20"/>
        </w:rPr>
        <w:tab/>
        <w:t>England</w:t>
      </w:r>
      <w:r>
        <w:rPr>
          <w:sz w:val="20"/>
          <w:szCs w:val="20"/>
        </w:rPr>
        <w:tab/>
        <w:t>113</w:t>
      </w:r>
      <w:r>
        <w:rPr>
          <w:sz w:val="20"/>
          <w:szCs w:val="20"/>
        </w:rPr>
        <w:tab/>
        <w:t>Frame 5</w:t>
      </w:r>
    </w:p>
    <w:p w14:paraId="12506153" w14:textId="77777777" w:rsidR="00005FB1" w:rsidRDefault="00005FB1" w:rsidP="00244F9C">
      <w:pPr>
        <w:pStyle w:val="NoSpacing"/>
        <w:rPr>
          <w:sz w:val="20"/>
          <w:szCs w:val="20"/>
        </w:rPr>
      </w:pPr>
    </w:p>
    <w:p w14:paraId="1D6252F3" w14:textId="75AD3ED5" w:rsidR="003225CB" w:rsidRDefault="003225CB" w:rsidP="00244F9C">
      <w:pPr>
        <w:pStyle w:val="NoSpacing"/>
        <w:rPr>
          <w:sz w:val="20"/>
          <w:szCs w:val="20"/>
        </w:rPr>
      </w:pPr>
      <w:r>
        <w:rPr>
          <w:sz w:val="20"/>
          <w:szCs w:val="20"/>
        </w:rPr>
        <w:tab/>
        <w:t>1,04</w:t>
      </w:r>
      <w:r w:rsidR="00EA10B7">
        <w:rPr>
          <w:sz w:val="20"/>
          <w:szCs w:val="20"/>
        </w:rPr>
        <w:t>1</w:t>
      </w:r>
      <w:r>
        <w:rPr>
          <w:sz w:val="20"/>
          <w:szCs w:val="20"/>
        </w:rPr>
        <w:tab/>
        <w:t>1 March</w:t>
      </w:r>
      <w:r>
        <w:rPr>
          <w:sz w:val="20"/>
          <w:szCs w:val="20"/>
        </w:rPr>
        <w:tab/>
        <w:t>£825,000 Weide Cup World Open</w:t>
      </w:r>
      <w:r>
        <w:rPr>
          <w:sz w:val="20"/>
          <w:szCs w:val="20"/>
        </w:rPr>
        <w:tab/>
        <w:t>FINAL (19)</w:t>
      </w:r>
      <w:r>
        <w:rPr>
          <w:sz w:val="20"/>
          <w:szCs w:val="20"/>
        </w:rPr>
        <w:tab/>
        <w:t>Joe O’Connor</w:t>
      </w:r>
      <w:r>
        <w:rPr>
          <w:sz w:val="20"/>
          <w:szCs w:val="20"/>
        </w:rPr>
        <w:tab/>
      </w:r>
      <w:r>
        <w:rPr>
          <w:sz w:val="20"/>
          <w:szCs w:val="20"/>
        </w:rPr>
        <w:tab/>
        <w:t>England</w:t>
      </w:r>
      <w:r>
        <w:rPr>
          <w:sz w:val="20"/>
          <w:szCs w:val="20"/>
        </w:rPr>
        <w:tab/>
      </w:r>
      <w:r w:rsidRPr="00C03E12">
        <w:rPr>
          <w:color w:val="00B050"/>
          <w:sz w:val="20"/>
          <w:szCs w:val="20"/>
        </w:rPr>
        <w:t>1</w:t>
      </w:r>
      <w:r>
        <w:rPr>
          <w:color w:val="00B050"/>
          <w:sz w:val="20"/>
          <w:szCs w:val="20"/>
        </w:rPr>
        <w:t>00</w:t>
      </w:r>
      <w:r w:rsidRPr="00C03E12">
        <w:rPr>
          <w:color w:val="00B050"/>
          <w:sz w:val="20"/>
          <w:szCs w:val="20"/>
        </w:rPr>
        <w:tab/>
        <w:t xml:space="preserve">Frame </w:t>
      </w:r>
      <w:r>
        <w:rPr>
          <w:color w:val="00B050"/>
          <w:sz w:val="20"/>
          <w:szCs w:val="20"/>
        </w:rPr>
        <w:t>16</w:t>
      </w:r>
    </w:p>
    <w:p w14:paraId="4859B954" w14:textId="77777777" w:rsidR="00005FB1" w:rsidRDefault="00005FB1" w:rsidP="00244F9C">
      <w:pPr>
        <w:pStyle w:val="NoSpacing"/>
        <w:rPr>
          <w:sz w:val="20"/>
          <w:szCs w:val="20"/>
        </w:rPr>
      </w:pPr>
    </w:p>
    <w:p w14:paraId="02A29E02" w14:textId="30B26F04" w:rsidR="00EA10B7" w:rsidRDefault="00EA10B7" w:rsidP="00244F9C">
      <w:pPr>
        <w:pStyle w:val="NoSpacing"/>
        <w:rPr>
          <w:sz w:val="20"/>
          <w:szCs w:val="20"/>
        </w:rPr>
      </w:pPr>
      <w:r>
        <w:rPr>
          <w:sz w:val="20"/>
          <w:szCs w:val="20"/>
        </w:rPr>
        <w:tab/>
        <w:t>1,042</w:t>
      </w:r>
      <w:r>
        <w:rPr>
          <w:sz w:val="20"/>
          <w:szCs w:val="20"/>
        </w:rPr>
        <w:tab/>
        <w:t>6 March</w:t>
      </w:r>
      <w:r>
        <w:rPr>
          <w:sz w:val="20"/>
          <w:szCs w:val="20"/>
        </w:rPr>
        <w:tab/>
        <w:t>£700,000 World Grand Prix</w:t>
      </w:r>
      <w:r>
        <w:rPr>
          <w:sz w:val="20"/>
          <w:szCs w:val="20"/>
        </w:rPr>
        <w:tab/>
      </w:r>
      <w:r>
        <w:rPr>
          <w:sz w:val="20"/>
          <w:szCs w:val="20"/>
        </w:rPr>
        <w:tab/>
        <w:t>Oct-fin (7)</w:t>
      </w:r>
      <w:r>
        <w:rPr>
          <w:sz w:val="20"/>
          <w:szCs w:val="20"/>
        </w:rPr>
        <w:tab/>
        <w:t>Kyren Wilson</w:t>
      </w:r>
      <w:r>
        <w:rPr>
          <w:sz w:val="20"/>
          <w:szCs w:val="20"/>
        </w:rPr>
        <w:tab/>
      </w:r>
      <w:r>
        <w:rPr>
          <w:sz w:val="20"/>
          <w:szCs w:val="20"/>
        </w:rPr>
        <w:tab/>
        <w:t>England</w:t>
      </w:r>
      <w:r>
        <w:rPr>
          <w:sz w:val="20"/>
          <w:szCs w:val="20"/>
        </w:rPr>
        <w:tab/>
        <w:t>143</w:t>
      </w:r>
      <w:r>
        <w:rPr>
          <w:sz w:val="20"/>
          <w:szCs w:val="20"/>
        </w:rPr>
        <w:tab/>
        <w:t>Frame 2</w:t>
      </w:r>
    </w:p>
    <w:p w14:paraId="4F160DAD" w14:textId="77777777" w:rsidR="00005FB1" w:rsidRDefault="00005FB1" w:rsidP="00EA10B7">
      <w:pPr>
        <w:pStyle w:val="NoSpacing"/>
        <w:rPr>
          <w:sz w:val="20"/>
          <w:szCs w:val="20"/>
        </w:rPr>
      </w:pPr>
    </w:p>
    <w:p w14:paraId="55E1597D" w14:textId="3527B34B" w:rsidR="00EA10B7" w:rsidRDefault="00EA10B7" w:rsidP="00EA10B7">
      <w:pPr>
        <w:pStyle w:val="NoSpacing"/>
        <w:rPr>
          <w:sz w:val="20"/>
          <w:szCs w:val="20"/>
        </w:rPr>
      </w:pPr>
      <w:r>
        <w:rPr>
          <w:sz w:val="20"/>
          <w:szCs w:val="20"/>
        </w:rPr>
        <w:tab/>
        <w:t>1,04</w:t>
      </w:r>
      <w:r>
        <w:rPr>
          <w:sz w:val="20"/>
          <w:szCs w:val="20"/>
        </w:rPr>
        <w:t>3</w:t>
      </w:r>
      <w:r>
        <w:rPr>
          <w:sz w:val="20"/>
          <w:szCs w:val="20"/>
        </w:rPr>
        <w:tab/>
        <w:t>6 March</w:t>
      </w:r>
      <w:r>
        <w:rPr>
          <w:sz w:val="20"/>
          <w:szCs w:val="20"/>
        </w:rPr>
        <w:tab/>
        <w:t>£700,000 World Grand Prix</w:t>
      </w:r>
      <w:r>
        <w:rPr>
          <w:sz w:val="20"/>
          <w:szCs w:val="20"/>
        </w:rPr>
        <w:tab/>
      </w:r>
      <w:r>
        <w:rPr>
          <w:sz w:val="20"/>
          <w:szCs w:val="20"/>
        </w:rPr>
        <w:tab/>
        <w:t>Oct-fin (7)</w:t>
      </w:r>
      <w:r>
        <w:rPr>
          <w:sz w:val="20"/>
          <w:szCs w:val="20"/>
        </w:rPr>
        <w:tab/>
        <w:t>Kyren Wilson</w:t>
      </w:r>
      <w:r>
        <w:rPr>
          <w:sz w:val="20"/>
          <w:szCs w:val="20"/>
        </w:rPr>
        <w:tab/>
      </w:r>
      <w:r>
        <w:rPr>
          <w:sz w:val="20"/>
          <w:szCs w:val="20"/>
        </w:rPr>
        <w:tab/>
        <w:t>England</w:t>
      </w:r>
      <w:r>
        <w:rPr>
          <w:sz w:val="20"/>
          <w:szCs w:val="20"/>
        </w:rPr>
        <w:tab/>
      </w:r>
      <w:r w:rsidRPr="00C03E12">
        <w:rPr>
          <w:color w:val="00B050"/>
          <w:sz w:val="20"/>
          <w:szCs w:val="20"/>
        </w:rPr>
        <w:t>1</w:t>
      </w:r>
      <w:r>
        <w:rPr>
          <w:color w:val="00B050"/>
          <w:sz w:val="20"/>
          <w:szCs w:val="20"/>
        </w:rPr>
        <w:t>00</w:t>
      </w:r>
      <w:r w:rsidRPr="00C03E12">
        <w:rPr>
          <w:color w:val="00B050"/>
          <w:sz w:val="20"/>
          <w:szCs w:val="20"/>
        </w:rPr>
        <w:tab/>
        <w:t xml:space="preserve">Frame </w:t>
      </w:r>
      <w:r>
        <w:rPr>
          <w:color w:val="00B050"/>
          <w:sz w:val="20"/>
          <w:szCs w:val="20"/>
        </w:rPr>
        <w:t>6</w:t>
      </w:r>
    </w:p>
    <w:p w14:paraId="048FA5D7" w14:textId="77777777" w:rsidR="00005FB1" w:rsidRDefault="00005FB1" w:rsidP="00005FB1">
      <w:pPr>
        <w:pStyle w:val="NoSpacing"/>
        <w:rPr>
          <w:sz w:val="20"/>
          <w:szCs w:val="20"/>
        </w:rPr>
      </w:pPr>
    </w:p>
    <w:p w14:paraId="6DD2023E" w14:textId="2CAD046D" w:rsidR="00005FB1" w:rsidRDefault="00005FB1" w:rsidP="00005FB1">
      <w:pPr>
        <w:pStyle w:val="NoSpacing"/>
        <w:rPr>
          <w:sz w:val="20"/>
          <w:szCs w:val="20"/>
        </w:rPr>
      </w:pPr>
      <w:r>
        <w:rPr>
          <w:sz w:val="20"/>
          <w:szCs w:val="20"/>
        </w:rPr>
        <w:tab/>
        <w:t>1,044</w:t>
      </w:r>
      <w:r>
        <w:rPr>
          <w:sz w:val="20"/>
          <w:szCs w:val="20"/>
        </w:rPr>
        <w:tab/>
        <w:t>22 March</w:t>
      </w:r>
      <w:r>
        <w:rPr>
          <w:sz w:val="20"/>
          <w:szCs w:val="20"/>
        </w:rPr>
        <w:tab/>
        <w:t>£500,000 Sportsbet.io Players</w:t>
      </w:r>
      <w:r>
        <w:rPr>
          <w:sz w:val="20"/>
          <w:szCs w:val="20"/>
        </w:rPr>
        <w:tab/>
        <w:t>Semi-fin (11)</w:t>
      </w:r>
      <w:r>
        <w:rPr>
          <w:sz w:val="20"/>
          <w:szCs w:val="20"/>
        </w:rPr>
        <w:tab/>
        <w:t>Judd Trump</w:t>
      </w:r>
      <w:r>
        <w:rPr>
          <w:sz w:val="20"/>
          <w:szCs w:val="20"/>
        </w:rPr>
        <w:tab/>
      </w:r>
      <w:r>
        <w:rPr>
          <w:sz w:val="20"/>
          <w:szCs w:val="20"/>
        </w:rPr>
        <w:tab/>
        <w:t>England</w:t>
      </w:r>
      <w:r>
        <w:rPr>
          <w:sz w:val="20"/>
          <w:szCs w:val="20"/>
        </w:rPr>
        <w:tab/>
        <w:t>107</w:t>
      </w:r>
      <w:r>
        <w:rPr>
          <w:sz w:val="20"/>
          <w:szCs w:val="20"/>
        </w:rPr>
        <w:tab/>
        <w:t>Frame 5</w:t>
      </w:r>
    </w:p>
    <w:p w14:paraId="4C95D417" w14:textId="6AD1003F" w:rsidR="00005FB1" w:rsidRDefault="00005FB1" w:rsidP="00244F9C">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Championship</w:t>
      </w:r>
    </w:p>
    <w:p w14:paraId="2FFCB385" w14:textId="0E2CA4C6" w:rsidR="00C07345" w:rsidRPr="00283C53" w:rsidRDefault="00C07345" w:rsidP="0026588B">
      <w:pPr>
        <w:pStyle w:val="Heading1"/>
      </w:pPr>
      <w:bookmarkStart w:id="9" w:name="_Toc175748453"/>
      <w:r>
        <w:lastRenderedPageBreak/>
        <w:t>SHAUN MURPHY</w:t>
      </w:r>
      <w:bookmarkEnd w:id="9"/>
    </w:p>
    <w:p w14:paraId="0C7FBA07" w14:textId="788AE3DE" w:rsidR="00C07345" w:rsidRDefault="00C07345" w:rsidP="00C0734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(Turned professional 1998)</w:t>
      </w:r>
    </w:p>
    <w:p w14:paraId="37833EA4" w14:textId="77777777" w:rsidR="004D09E0" w:rsidRPr="001E4DB0" w:rsidRDefault="004D09E0" w:rsidP="004D09E0">
      <w:pPr>
        <w:pStyle w:val="NoSpacing"/>
        <w:rPr>
          <w:b/>
          <w:bCs/>
          <w:i/>
          <w:iCs/>
          <w:sz w:val="18"/>
          <w:szCs w:val="18"/>
        </w:rPr>
      </w:pPr>
      <w:r>
        <w:rPr>
          <w:sz w:val="18"/>
          <w:szCs w:val="18"/>
        </w:rPr>
        <w:tab/>
      </w:r>
      <w:r>
        <w:rPr>
          <w:sz w:val="18"/>
          <w:szCs w:val="18"/>
        </w:rPr>
        <w:tab/>
      </w:r>
      <w:proofErr w:type="gramStart"/>
      <w:r w:rsidRPr="001E4DB0">
        <w:rPr>
          <w:b/>
          <w:bCs/>
          <w:i/>
          <w:iCs/>
          <w:sz w:val="18"/>
          <w:szCs w:val="18"/>
          <w:shd w:val="clear" w:color="auto" w:fill="92D050"/>
        </w:rPr>
        <w:t>Thanks</w:t>
      </w:r>
      <w:proofErr w:type="gramEnd"/>
      <w:r w:rsidRPr="001E4DB0">
        <w:rPr>
          <w:b/>
          <w:bCs/>
          <w:i/>
          <w:iCs/>
          <w:sz w:val="18"/>
          <w:szCs w:val="18"/>
          <w:shd w:val="clear" w:color="auto" w:fill="92D050"/>
        </w:rPr>
        <w:t xml:space="preserve"> and appreciation to Dean Howell for his generous help &amp; assistance in greatly refining &amp; improving this listing.</w:t>
      </w:r>
    </w:p>
    <w:p w14:paraId="5F66161D" w14:textId="51CAB3BF" w:rsidR="00C07345" w:rsidRDefault="00C07345" w:rsidP="0009376C">
      <w:pPr>
        <w:pStyle w:val="NoSpacing"/>
        <w:rPr>
          <w:sz w:val="18"/>
          <w:szCs w:val="18"/>
        </w:rPr>
      </w:pPr>
    </w:p>
    <w:p w14:paraId="685E9AC0" w14:textId="77777777" w:rsidR="00ED5E70" w:rsidRDefault="00ED5E70" w:rsidP="0009376C">
      <w:pPr>
        <w:pStyle w:val="NoSpacing"/>
        <w:rPr>
          <w:sz w:val="18"/>
          <w:szCs w:val="18"/>
        </w:rPr>
      </w:pPr>
    </w:p>
    <w:p w14:paraId="70A50B1B" w14:textId="1B1067AD" w:rsidR="0009376C" w:rsidRDefault="0009376C" w:rsidP="0009376C">
      <w:pPr>
        <w:pStyle w:val="NoSpacing"/>
        <w:rPr>
          <w:sz w:val="18"/>
          <w:szCs w:val="18"/>
        </w:rPr>
      </w:pPr>
      <w:r>
        <w:rPr>
          <w:sz w:val="18"/>
          <w:szCs w:val="18"/>
        </w:rPr>
        <w:tab/>
        <w:t>1998</w:t>
      </w:r>
    </w:p>
    <w:p w14:paraId="06A7FE0D" w14:textId="3F8E3D75" w:rsidR="0009376C" w:rsidRDefault="0009376C" w:rsidP="0009376C">
      <w:pPr>
        <w:pStyle w:val="NoSpacing"/>
        <w:rPr>
          <w:sz w:val="18"/>
          <w:szCs w:val="18"/>
        </w:rPr>
      </w:pPr>
    </w:p>
    <w:p w14:paraId="75C9FA48" w14:textId="77777777" w:rsidR="0009376C" w:rsidRDefault="0009376C" w:rsidP="0009376C">
      <w:pPr>
        <w:pStyle w:val="NoSpacing"/>
        <w:rPr>
          <w:sz w:val="18"/>
          <w:szCs w:val="18"/>
        </w:rPr>
      </w:pPr>
      <w:r>
        <w:rPr>
          <w:sz w:val="18"/>
          <w:szCs w:val="18"/>
        </w:rPr>
        <w:tab/>
        <w:t>001</w:t>
      </w:r>
      <w:r>
        <w:rPr>
          <w:sz w:val="18"/>
          <w:szCs w:val="18"/>
        </w:rPr>
        <w:tab/>
        <w:t>5 August</w:t>
      </w:r>
      <w:r>
        <w:rPr>
          <w:sz w:val="18"/>
          <w:szCs w:val="18"/>
        </w:rPr>
        <w:tab/>
        <w:t>£370,000 Regal Welsh Open</w:t>
      </w:r>
      <w:r>
        <w:rPr>
          <w:sz w:val="18"/>
          <w:szCs w:val="18"/>
        </w:rPr>
        <w:tab/>
      </w:r>
      <w:r>
        <w:rPr>
          <w:sz w:val="18"/>
          <w:szCs w:val="18"/>
        </w:rPr>
        <w:tab/>
        <w:t>Round 2 (9)</w:t>
      </w:r>
      <w:r>
        <w:rPr>
          <w:sz w:val="18"/>
          <w:szCs w:val="18"/>
        </w:rPr>
        <w:tab/>
        <w:t>James Reynolds</w:t>
      </w:r>
      <w:r>
        <w:rPr>
          <w:sz w:val="18"/>
          <w:szCs w:val="18"/>
        </w:rPr>
        <w:tab/>
        <w:t>Wales</w:t>
      </w:r>
      <w:r>
        <w:rPr>
          <w:sz w:val="18"/>
          <w:szCs w:val="18"/>
        </w:rPr>
        <w:tab/>
      </w:r>
      <w:r>
        <w:rPr>
          <w:sz w:val="18"/>
          <w:szCs w:val="18"/>
        </w:rPr>
        <w:tab/>
        <w:t>100</w:t>
      </w:r>
      <w:r>
        <w:rPr>
          <w:sz w:val="18"/>
          <w:szCs w:val="18"/>
        </w:rPr>
        <w:tab/>
        <w:t>Frame ?</w:t>
      </w:r>
    </w:p>
    <w:p w14:paraId="609399E2" w14:textId="77777777" w:rsidR="0009376C" w:rsidRDefault="0009376C" w:rsidP="0009376C">
      <w:pPr>
        <w:pStyle w:val="NoSpacing"/>
        <w:rPr>
          <w:sz w:val="18"/>
          <w:szCs w:val="18"/>
        </w:rPr>
      </w:pPr>
      <w:r>
        <w:rPr>
          <w:sz w:val="18"/>
          <w:szCs w:val="18"/>
        </w:rPr>
        <w:tab/>
      </w:r>
      <w:r>
        <w:rPr>
          <w:sz w:val="18"/>
          <w:szCs w:val="18"/>
        </w:rPr>
        <w:tab/>
        <w:t>[The WPBSA granted Murphy special dispensation to compete, even though he was doing so ahead of his sixteenth birthday]</w:t>
      </w:r>
    </w:p>
    <w:p w14:paraId="19836B84" w14:textId="77777777" w:rsidR="0009376C" w:rsidRDefault="0009376C" w:rsidP="0009376C">
      <w:pPr>
        <w:pStyle w:val="NoSpacing"/>
        <w:rPr>
          <w:sz w:val="18"/>
          <w:szCs w:val="18"/>
        </w:rPr>
      </w:pPr>
      <w:r>
        <w:rPr>
          <w:sz w:val="18"/>
          <w:szCs w:val="18"/>
        </w:rPr>
        <w:tab/>
        <w:t>002</w:t>
      </w:r>
      <w:r>
        <w:rPr>
          <w:sz w:val="18"/>
          <w:szCs w:val="18"/>
        </w:rPr>
        <w:tab/>
        <w:t>10 August</w:t>
      </w:r>
      <w:r>
        <w:rPr>
          <w:sz w:val="18"/>
          <w:szCs w:val="18"/>
        </w:rPr>
        <w:tab/>
        <w:t>£295,000 Thailand Masters</w:t>
      </w:r>
      <w:r>
        <w:rPr>
          <w:sz w:val="18"/>
          <w:szCs w:val="18"/>
        </w:rPr>
        <w:tab/>
      </w:r>
      <w:r>
        <w:rPr>
          <w:sz w:val="18"/>
          <w:szCs w:val="18"/>
        </w:rPr>
        <w:tab/>
        <w:t>Round 1 (9)</w:t>
      </w:r>
      <w:r>
        <w:rPr>
          <w:sz w:val="18"/>
          <w:szCs w:val="18"/>
        </w:rPr>
        <w:tab/>
        <w:t>Eddie Barker</w:t>
      </w:r>
      <w:r>
        <w:rPr>
          <w:sz w:val="18"/>
          <w:szCs w:val="18"/>
        </w:rPr>
        <w:tab/>
      </w:r>
      <w:r>
        <w:rPr>
          <w:sz w:val="18"/>
          <w:szCs w:val="18"/>
        </w:rPr>
        <w:tab/>
        <w:t>England</w:t>
      </w:r>
      <w:r>
        <w:rPr>
          <w:sz w:val="18"/>
          <w:szCs w:val="18"/>
        </w:rPr>
        <w:tab/>
        <w:t>111</w:t>
      </w:r>
      <w:r>
        <w:rPr>
          <w:sz w:val="18"/>
          <w:szCs w:val="18"/>
        </w:rPr>
        <w:tab/>
        <w:t>Frame ?</w:t>
      </w:r>
    </w:p>
    <w:p w14:paraId="61C05675" w14:textId="77777777" w:rsidR="0009376C" w:rsidRDefault="0009376C" w:rsidP="0009376C">
      <w:pPr>
        <w:pStyle w:val="NoSpacing"/>
        <w:rPr>
          <w:sz w:val="18"/>
          <w:szCs w:val="18"/>
        </w:rPr>
      </w:pPr>
    </w:p>
    <w:p w14:paraId="2AC1A67D" w14:textId="5EE69DC8" w:rsidR="0009376C" w:rsidRDefault="0009376C" w:rsidP="0009376C">
      <w:pPr>
        <w:pStyle w:val="NoSpacing"/>
        <w:rPr>
          <w:sz w:val="18"/>
          <w:szCs w:val="18"/>
        </w:rPr>
      </w:pPr>
      <w:r>
        <w:rPr>
          <w:sz w:val="18"/>
          <w:szCs w:val="18"/>
        </w:rPr>
        <w:tab/>
        <w:t>003</w:t>
      </w:r>
      <w:r>
        <w:rPr>
          <w:sz w:val="18"/>
          <w:szCs w:val="18"/>
        </w:rPr>
        <w:tab/>
      </w:r>
      <w:r w:rsidR="004A0F31">
        <w:rPr>
          <w:sz w:val="18"/>
          <w:szCs w:val="18"/>
        </w:rPr>
        <w:t>6</w:t>
      </w:r>
      <w:r>
        <w:rPr>
          <w:sz w:val="18"/>
          <w:szCs w:val="18"/>
        </w:rPr>
        <w:t xml:space="preserve"> Nov</w:t>
      </w:r>
      <w:r w:rsidR="004A0F31">
        <w:rPr>
          <w:sz w:val="18"/>
          <w:szCs w:val="18"/>
        </w:rPr>
        <w:t>ember?</w:t>
      </w:r>
      <w:r>
        <w:rPr>
          <w:sz w:val="18"/>
          <w:szCs w:val="18"/>
        </w:rPr>
        <w:tab/>
      </w:r>
      <w:r w:rsidRPr="002A7AB7">
        <w:rPr>
          <w:color w:val="C00000"/>
          <w:sz w:val="18"/>
          <w:szCs w:val="18"/>
        </w:rPr>
        <w:t>£32,750 Benson &amp; Hedges</w:t>
      </w:r>
      <w:r>
        <w:rPr>
          <w:sz w:val="18"/>
          <w:szCs w:val="18"/>
        </w:rPr>
        <w:tab/>
      </w:r>
      <w:r>
        <w:rPr>
          <w:sz w:val="18"/>
          <w:szCs w:val="18"/>
        </w:rPr>
        <w:tab/>
        <w:t>Last 128 (9)</w:t>
      </w:r>
      <w:r>
        <w:rPr>
          <w:sz w:val="18"/>
          <w:szCs w:val="18"/>
        </w:rPr>
        <w:tab/>
        <w:t>Steve James</w:t>
      </w:r>
      <w:r>
        <w:rPr>
          <w:sz w:val="18"/>
          <w:szCs w:val="18"/>
        </w:rPr>
        <w:tab/>
      </w:r>
      <w:r>
        <w:rPr>
          <w:sz w:val="18"/>
          <w:szCs w:val="18"/>
        </w:rPr>
        <w:tab/>
        <w:t>England</w:t>
      </w:r>
      <w:r>
        <w:rPr>
          <w:sz w:val="18"/>
          <w:szCs w:val="18"/>
        </w:rPr>
        <w:tab/>
        <w:t>110</w:t>
      </w:r>
      <w:r>
        <w:rPr>
          <w:sz w:val="18"/>
          <w:szCs w:val="18"/>
        </w:rPr>
        <w:tab/>
        <w:t>Frame ?</w:t>
      </w:r>
    </w:p>
    <w:p w14:paraId="621CD709"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A7AB7">
        <w:rPr>
          <w:color w:val="C00000"/>
          <w:sz w:val="18"/>
          <w:szCs w:val="18"/>
        </w:rPr>
        <w:t>Championship</w:t>
      </w:r>
    </w:p>
    <w:p w14:paraId="07725501" w14:textId="77777777" w:rsidR="0009376C" w:rsidRDefault="0009376C" w:rsidP="0009376C">
      <w:pPr>
        <w:pStyle w:val="NoSpacing"/>
        <w:rPr>
          <w:sz w:val="18"/>
          <w:szCs w:val="18"/>
        </w:rPr>
      </w:pPr>
    </w:p>
    <w:p w14:paraId="4833CDF2" w14:textId="77777777" w:rsidR="0009376C" w:rsidRDefault="0009376C" w:rsidP="0009376C">
      <w:pPr>
        <w:pStyle w:val="NoSpacing"/>
        <w:rPr>
          <w:sz w:val="18"/>
          <w:szCs w:val="18"/>
        </w:rPr>
      </w:pPr>
      <w:r>
        <w:rPr>
          <w:sz w:val="18"/>
          <w:szCs w:val="18"/>
        </w:rPr>
        <w:tab/>
        <w:t>1999</w:t>
      </w:r>
    </w:p>
    <w:p w14:paraId="06709ACE" w14:textId="77777777" w:rsidR="0009376C" w:rsidRDefault="0009376C" w:rsidP="0009376C">
      <w:pPr>
        <w:pStyle w:val="NoSpacing"/>
        <w:rPr>
          <w:sz w:val="18"/>
          <w:szCs w:val="18"/>
        </w:rPr>
      </w:pPr>
    </w:p>
    <w:p w14:paraId="28EF74CE" w14:textId="77777777" w:rsidR="0009376C" w:rsidRDefault="0009376C" w:rsidP="0009376C">
      <w:pPr>
        <w:pStyle w:val="NoSpacing"/>
        <w:rPr>
          <w:sz w:val="18"/>
          <w:szCs w:val="18"/>
        </w:rPr>
      </w:pPr>
      <w:r>
        <w:rPr>
          <w:sz w:val="18"/>
          <w:szCs w:val="18"/>
        </w:rPr>
        <w:tab/>
        <w:t>004</w:t>
      </w:r>
      <w:r>
        <w:rPr>
          <w:sz w:val="18"/>
          <w:szCs w:val="18"/>
        </w:rPr>
        <w:tab/>
        <w:t>31 October</w:t>
      </w:r>
      <w:r>
        <w:rPr>
          <w:sz w:val="18"/>
          <w:szCs w:val="18"/>
        </w:rPr>
        <w:tab/>
      </w:r>
      <w:r w:rsidRPr="0071688C">
        <w:rPr>
          <w:color w:val="C00000"/>
          <w:sz w:val="18"/>
          <w:szCs w:val="18"/>
        </w:rPr>
        <w:t>£37,850 Benson &amp; Hedges</w:t>
      </w:r>
      <w:r>
        <w:rPr>
          <w:sz w:val="18"/>
          <w:szCs w:val="18"/>
        </w:rPr>
        <w:tab/>
      </w:r>
      <w:r>
        <w:rPr>
          <w:sz w:val="18"/>
          <w:szCs w:val="18"/>
        </w:rPr>
        <w:tab/>
        <w:t>Last 192 (9)</w:t>
      </w:r>
      <w:r>
        <w:rPr>
          <w:sz w:val="18"/>
          <w:szCs w:val="18"/>
        </w:rPr>
        <w:tab/>
        <w:t>Steve Meakin</w:t>
      </w:r>
      <w:r>
        <w:rPr>
          <w:sz w:val="18"/>
          <w:szCs w:val="18"/>
        </w:rPr>
        <w:tab/>
      </w:r>
      <w:r>
        <w:rPr>
          <w:sz w:val="18"/>
          <w:szCs w:val="18"/>
        </w:rPr>
        <w:tab/>
        <w:t>England</w:t>
      </w:r>
      <w:r>
        <w:rPr>
          <w:sz w:val="18"/>
          <w:szCs w:val="18"/>
        </w:rPr>
        <w:tab/>
        <w:t>101</w:t>
      </w:r>
      <w:r>
        <w:rPr>
          <w:sz w:val="18"/>
          <w:szCs w:val="18"/>
        </w:rPr>
        <w:tab/>
        <w:t>Frame ?</w:t>
      </w:r>
    </w:p>
    <w:p w14:paraId="0560BD82"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A7AB7">
        <w:rPr>
          <w:color w:val="C00000"/>
          <w:sz w:val="18"/>
          <w:szCs w:val="18"/>
        </w:rPr>
        <w:t>Championship</w:t>
      </w:r>
    </w:p>
    <w:p w14:paraId="6B52E051" w14:textId="77777777" w:rsidR="0009376C" w:rsidRDefault="0009376C" w:rsidP="0009376C">
      <w:pPr>
        <w:pStyle w:val="NoSpacing"/>
        <w:rPr>
          <w:sz w:val="18"/>
          <w:szCs w:val="18"/>
        </w:rPr>
      </w:pPr>
      <w:r>
        <w:rPr>
          <w:sz w:val="18"/>
          <w:szCs w:val="18"/>
        </w:rPr>
        <w:tab/>
        <w:t>005</w:t>
      </w:r>
      <w:r>
        <w:rPr>
          <w:sz w:val="18"/>
          <w:szCs w:val="18"/>
        </w:rPr>
        <w:tab/>
        <w:t>31 October</w:t>
      </w:r>
      <w:r>
        <w:rPr>
          <w:sz w:val="18"/>
          <w:szCs w:val="18"/>
        </w:rPr>
        <w:tab/>
      </w:r>
      <w:r w:rsidRPr="0071688C">
        <w:rPr>
          <w:color w:val="C00000"/>
          <w:sz w:val="18"/>
          <w:szCs w:val="18"/>
        </w:rPr>
        <w:t>£37,850 Benson &amp; Hedges</w:t>
      </w:r>
      <w:r>
        <w:rPr>
          <w:sz w:val="18"/>
          <w:szCs w:val="18"/>
        </w:rPr>
        <w:tab/>
      </w:r>
      <w:r>
        <w:rPr>
          <w:sz w:val="18"/>
          <w:szCs w:val="18"/>
        </w:rPr>
        <w:tab/>
        <w:t>Last 192 (9)</w:t>
      </w:r>
      <w:r>
        <w:rPr>
          <w:sz w:val="18"/>
          <w:szCs w:val="18"/>
        </w:rPr>
        <w:tab/>
        <w:t>Steve Meakin</w:t>
      </w:r>
      <w:r>
        <w:rPr>
          <w:sz w:val="18"/>
          <w:szCs w:val="18"/>
        </w:rPr>
        <w:tab/>
      </w:r>
      <w:r>
        <w:rPr>
          <w:sz w:val="18"/>
          <w:szCs w:val="18"/>
        </w:rPr>
        <w:tab/>
        <w:t>England</w:t>
      </w:r>
      <w:r>
        <w:rPr>
          <w:sz w:val="18"/>
          <w:szCs w:val="18"/>
        </w:rPr>
        <w:tab/>
        <w:t>133</w:t>
      </w:r>
      <w:r>
        <w:rPr>
          <w:sz w:val="18"/>
          <w:szCs w:val="18"/>
        </w:rPr>
        <w:tab/>
        <w:t>Frame ?</w:t>
      </w:r>
    </w:p>
    <w:p w14:paraId="65747730"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A7AB7">
        <w:rPr>
          <w:color w:val="C00000"/>
          <w:sz w:val="18"/>
          <w:szCs w:val="18"/>
        </w:rPr>
        <w:t>Championship</w:t>
      </w:r>
    </w:p>
    <w:p w14:paraId="400D5EB4" w14:textId="7673BF2E" w:rsidR="0009376C" w:rsidRDefault="0009376C" w:rsidP="0009376C">
      <w:pPr>
        <w:pStyle w:val="NoSpacing"/>
        <w:rPr>
          <w:sz w:val="18"/>
          <w:szCs w:val="18"/>
        </w:rPr>
      </w:pPr>
      <w:r>
        <w:rPr>
          <w:sz w:val="18"/>
          <w:szCs w:val="18"/>
        </w:rPr>
        <w:tab/>
        <w:t>006</w:t>
      </w:r>
      <w:r>
        <w:rPr>
          <w:sz w:val="18"/>
          <w:szCs w:val="18"/>
        </w:rPr>
        <w:tab/>
      </w:r>
      <w:r w:rsidR="00D477A6">
        <w:rPr>
          <w:sz w:val="18"/>
          <w:szCs w:val="18"/>
        </w:rPr>
        <w:t>5</w:t>
      </w:r>
      <w:r>
        <w:rPr>
          <w:sz w:val="18"/>
          <w:szCs w:val="18"/>
        </w:rPr>
        <w:t xml:space="preserve"> Nov</w:t>
      </w:r>
      <w:r w:rsidR="00D477A6">
        <w:rPr>
          <w:sz w:val="18"/>
          <w:szCs w:val="18"/>
        </w:rPr>
        <w:t>ember</w:t>
      </w:r>
      <w:r>
        <w:rPr>
          <w:sz w:val="18"/>
          <w:szCs w:val="18"/>
        </w:rPr>
        <w:tab/>
      </w:r>
      <w:r w:rsidRPr="0071688C">
        <w:rPr>
          <w:color w:val="C00000"/>
          <w:sz w:val="18"/>
          <w:szCs w:val="18"/>
        </w:rPr>
        <w:t>£37,850 Benson &amp; Hedges</w:t>
      </w:r>
      <w:r>
        <w:rPr>
          <w:sz w:val="18"/>
          <w:szCs w:val="18"/>
        </w:rPr>
        <w:tab/>
      </w:r>
      <w:r>
        <w:rPr>
          <w:sz w:val="18"/>
          <w:szCs w:val="18"/>
        </w:rPr>
        <w:tab/>
        <w:t>Last 64 (9)</w:t>
      </w:r>
      <w:r>
        <w:rPr>
          <w:sz w:val="18"/>
          <w:szCs w:val="18"/>
        </w:rPr>
        <w:tab/>
        <w:t>Dominic Dale</w:t>
      </w:r>
      <w:r>
        <w:rPr>
          <w:sz w:val="18"/>
          <w:szCs w:val="18"/>
        </w:rPr>
        <w:tab/>
      </w:r>
      <w:r>
        <w:rPr>
          <w:sz w:val="18"/>
          <w:szCs w:val="18"/>
        </w:rPr>
        <w:tab/>
        <w:t>Wales</w:t>
      </w:r>
      <w:r>
        <w:rPr>
          <w:sz w:val="18"/>
          <w:szCs w:val="18"/>
        </w:rPr>
        <w:tab/>
      </w:r>
      <w:r>
        <w:rPr>
          <w:sz w:val="18"/>
          <w:szCs w:val="18"/>
        </w:rPr>
        <w:tab/>
        <w:t>103</w:t>
      </w:r>
      <w:r>
        <w:rPr>
          <w:sz w:val="18"/>
          <w:szCs w:val="18"/>
        </w:rPr>
        <w:tab/>
        <w:t>Frame ?</w:t>
      </w:r>
    </w:p>
    <w:p w14:paraId="5BF6F94E"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A7AB7">
        <w:rPr>
          <w:color w:val="C00000"/>
          <w:sz w:val="18"/>
          <w:szCs w:val="18"/>
        </w:rPr>
        <w:t>Championship</w:t>
      </w:r>
    </w:p>
    <w:p w14:paraId="2CC6FDFA" w14:textId="77777777" w:rsidR="0009376C" w:rsidRDefault="0009376C" w:rsidP="0009376C">
      <w:pPr>
        <w:pStyle w:val="NoSpacing"/>
        <w:rPr>
          <w:sz w:val="18"/>
          <w:szCs w:val="18"/>
        </w:rPr>
      </w:pPr>
    </w:p>
    <w:p w14:paraId="690A3516" w14:textId="77777777" w:rsidR="0009376C" w:rsidRDefault="0009376C" w:rsidP="0009376C">
      <w:pPr>
        <w:pStyle w:val="NoSpacing"/>
        <w:rPr>
          <w:sz w:val="18"/>
          <w:szCs w:val="18"/>
        </w:rPr>
      </w:pPr>
      <w:r>
        <w:rPr>
          <w:sz w:val="18"/>
          <w:szCs w:val="18"/>
        </w:rPr>
        <w:tab/>
        <w:t>2000</w:t>
      </w:r>
    </w:p>
    <w:p w14:paraId="47A381F5" w14:textId="77777777" w:rsidR="0009376C" w:rsidRDefault="0009376C" w:rsidP="0009376C">
      <w:pPr>
        <w:pStyle w:val="NoSpacing"/>
        <w:rPr>
          <w:sz w:val="18"/>
          <w:szCs w:val="18"/>
        </w:rPr>
      </w:pPr>
    </w:p>
    <w:p w14:paraId="66BD5C3C" w14:textId="6D381241" w:rsidR="0009376C" w:rsidRDefault="0009376C" w:rsidP="0009376C">
      <w:pPr>
        <w:pStyle w:val="NoSpacing"/>
        <w:rPr>
          <w:sz w:val="18"/>
          <w:szCs w:val="18"/>
        </w:rPr>
      </w:pPr>
      <w:r>
        <w:rPr>
          <w:sz w:val="18"/>
          <w:szCs w:val="18"/>
        </w:rPr>
        <w:tab/>
        <w:t>007</w:t>
      </w:r>
      <w:r>
        <w:rPr>
          <w:sz w:val="18"/>
          <w:szCs w:val="18"/>
        </w:rPr>
        <w:tab/>
      </w:r>
      <w:r w:rsidR="00184074">
        <w:rPr>
          <w:sz w:val="18"/>
          <w:szCs w:val="18"/>
        </w:rPr>
        <w:t>7</w:t>
      </w:r>
      <w:r>
        <w:rPr>
          <w:sz w:val="18"/>
          <w:szCs w:val="18"/>
        </w:rPr>
        <w:t xml:space="preserve"> November</w:t>
      </w:r>
      <w:r>
        <w:rPr>
          <w:sz w:val="18"/>
          <w:szCs w:val="18"/>
        </w:rPr>
        <w:tab/>
      </w:r>
      <w:r>
        <w:rPr>
          <w:color w:val="C00000"/>
          <w:sz w:val="18"/>
          <w:szCs w:val="18"/>
        </w:rPr>
        <w:t>£38,850 B</w:t>
      </w:r>
      <w:r w:rsidRPr="0071688C">
        <w:rPr>
          <w:color w:val="C00000"/>
          <w:sz w:val="18"/>
          <w:szCs w:val="18"/>
        </w:rPr>
        <w:t>enson &amp; Hedges</w:t>
      </w:r>
      <w:r>
        <w:rPr>
          <w:sz w:val="18"/>
          <w:szCs w:val="18"/>
        </w:rPr>
        <w:tab/>
      </w:r>
      <w:r>
        <w:rPr>
          <w:sz w:val="18"/>
          <w:szCs w:val="18"/>
        </w:rPr>
        <w:tab/>
        <w:t>Last 192 (9)</w:t>
      </w:r>
      <w:r>
        <w:rPr>
          <w:sz w:val="18"/>
          <w:szCs w:val="18"/>
        </w:rPr>
        <w:tab/>
        <w:t>Andrew Atkinson</w:t>
      </w:r>
      <w:r>
        <w:rPr>
          <w:sz w:val="18"/>
          <w:szCs w:val="18"/>
        </w:rPr>
        <w:tab/>
        <w:t>England</w:t>
      </w:r>
      <w:r>
        <w:rPr>
          <w:sz w:val="18"/>
          <w:szCs w:val="18"/>
        </w:rPr>
        <w:tab/>
        <w:t>106</w:t>
      </w:r>
      <w:r>
        <w:rPr>
          <w:sz w:val="18"/>
          <w:szCs w:val="18"/>
        </w:rPr>
        <w:tab/>
        <w:t>Frame ?</w:t>
      </w:r>
    </w:p>
    <w:p w14:paraId="09884789"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A7AB7">
        <w:rPr>
          <w:color w:val="C00000"/>
          <w:sz w:val="18"/>
          <w:szCs w:val="18"/>
        </w:rPr>
        <w:t>Championship</w:t>
      </w:r>
    </w:p>
    <w:p w14:paraId="4C2D0F29" w14:textId="5819A895" w:rsidR="0009376C" w:rsidRDefault="0009376C" w:rsidP="0009376C">
      <w:pPr>
        <w:pStyle w:val="NoSpacing"/>
        <w:rPr>
          <w:sz w:val="18"/>
          <w:szCs w:val="18"/>
        </w:rPr>
      </w:pPr>
      <w:r>
        <w:rPr>
          <w:sz w:val="18"/>
          <w:szCs w:val="18"/>
        </w:rPr>
        <w:tab/>
        <w:t>008</w:t>
      </w:r>
      <w:r>
        <w:rPr>
          <w:sz w:val="18"/>
          <w:szCs w:val="18"/>
        </w:rPr>
        <w:tab/>
      </w:r>
      <w:r w:rsidR="00184074">
        <w:rPr>
          <w:sz w:val="18"/>
          <w:szCs w:val="18"/>
        </w:rPr>
        <w:t>7</w:t>
      </w:r>
      <w:r>
        <w:rPr>
          <w:sz w:val="18"/>
          <w:szCs w:val="18"/>
        </w:rPr>
        <w:t xml:space="preserve"> November</w:t>
      </w:r>
      <w:r>
        <w:rPr>
          <w:sz w:val="18"/>
          <w:szCs w:val="18"/>
        </w:rPr>
        <w:tab/>
      </w:r>
      <w:r>
        <w:rPr>
          <w:color w:val="C00000"/>
          <w:sz w:val="18"/>
          <w:szCs w:val="18"/>
        </w:rPr>
        <w:t xml:space="preserve">£38,850 </w:t>
      </w:r>
      <w:r w:rsidRPr="0071688C">
        <w:rPr>
          <w:color w:val="C00000"/>
          <w:sz w:val="18"/>
          <w:szCs w:val="18"/>
        </w:rPr>
        <w:t>Benson &amp; Hedges</w:t>
      </w:r>
      <w:r>
        <w:rPr>
          <w:sz w:val="18"/>
          <w:szCs w:val="18"/>
        </w:rPr>
        <w:tab/>
      </w:r>
      <w:r>
        <w:rPr>
          <w:sz w:val="18"/>
          <w:szCs w:val="18"/>
        </w:rPr>
        <w:tab/>
        <w:t>Last 192 (9)</w:t>
      </w:r>
      <w:r>
        <w:rPr>
          <w:sz w:val="18"/>
          <w:szCs w:val="18"/>
        </w:rPr>
        <w:tab/>
        <w:t>Andrew Atkinson</w:t>
      </w:r>
      <w:r>
        <w:rPr>
          <w:sz w:val="18"/>
          <w:szCs w:val="18"/>
        </w:rPr>
        <w:tab/>
        <w:t>England</w:t>
      </w:r>
      <w:r>
        <w:rPr>
          <w:sz w:val="18"/>
          <w:szCs w:val="18"/>
        </w:rPr>
        <w:tab/>
        <w:t>108</w:t>
      </w:r>
      <w:r>
        <w:rPr>
          <w:sz w:val="18"/>
          <w:szCs w:val="18"/>
        </w:rPr>
        <w:tab/>
        <w:t>Frame ?</w:t>
      </w:r>
    </w:p>
    <w:p w14:paraId="77AB812A"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A7AB7">
        <w:rPr>
          <w:color w:val="C00000"/>
          <w:sz w:val="18"/>
          <w:szCs w:val="18"/>
        </w:rPr>
        <w:t>Championship</w:t>
      </w:r>
    </w:p>
    <w:p w14:paraId="09873055" w14:textId="77777777" w:rsidR="0009376C" w:rsidRDefault="0009376C" w:rsidP="0009376C">
      <w:pPr>
        <w:pStyle w:val="NoSpacing"/>
        <w:rPr>
          <w:sz w:val="18"/>
          <w:szCs w:val="18"/>
        </w:rPr>
      </w:pPr>
      <w:r>
        <w:rPr>
          <w:sz w:val="18"/>
          <w:szCs w:val="18"/>
        </w:rPr>
        <w:tab/>
        <w:t>009</w:t>
      </w:r>
      <w:r>
        <w:rPr>
          <w:sz w:val="18"/>
          <w:szCs w:val="18"/>
        </w:rPr>
        <w:tab/>
        <w:t>14 November</w:t>
      </w:r>
      <w:r>
        <w:rPr>
          <w:sz w:val="18"/>
          <w:szCs w:val="18"/>
        </w:rPr>
        <w:tab/>
      </w:r>
      <w:r>
        <w:rPr>
          <w:color w:val="C00000"/>
          <w:sz w:val="18"/>
          <w:szCs w:val="18"/>
        </w:rPr>
        <w:t xml:space="preserve">£38,850 </w:t>
      </w:r>
      <w:r w:rsidRPr="0071688C">
        <w:rPr>
          <w:color w:val="C00000"/>
          <w:sz w:val="18"/>
          <w:szCs w:val="18"/>
        </w:rPr>
        <w:t>Benson &amp; Hedges</w:t>
      </w:r>
      <w:r>
        <w:rPr>
          <w:sz w:val="18"/>
          <w:szCs w:val="18"/>
        </w:rPr>
        <w:tab/>
      </w:r>
      <w:r>
        <w:rPr>
          <w:sz w:val="18"/>
          <w:szCs w:val="18"/>
        </w:rPr>
        <w:tab/>
        <w:t>Qtr.-final (9)</w:t>
      </w:r>
      <w:r>
        <w:rPr>
          <w:sz w:val="18"/>
          <w:szCs w:val="18"/>
        </w:rPr>
        <w:tab/>
        <w:t>Ryan Day</w:t>
      </w:r>
      <w:r>
        <w:rPr>
          <w:sz w:val="18"/>
          <w:szCs w:val="18"/>
        </w:rPr>
        <w:tab/>
      </w:r>
      <w:r>
        <w:rPr>
          <w:sz w:val="18"/>
          <w:szCs w:val="18"/>
        </w:rPr>
        <w:tab/>
        <w:t>Wales</w:t>
      </w:r>
      <w:r>
        <w:rPr>
          <w:sz w:val="18"/>
          <w:szCs w:val="18"/>
        </w:rPr>
        <w:tab/>
      </w:r>
      <w:r>
        <w:rPr>
          <w:sz w:val="18"/>
          <w:szCs w:val="18"/>
        </w:rPr>
        <w:tab/>
        <w:t>109</w:t>
      </w:r>
      <w:r>
        <w:rPr>
          <w:sz w:val="18"/>
          <w:szCs w:val="18"/>
        </w:rPr>
        <w:tab/>
        <w:t>Frame ?</w:t>
      </w:r>
    </w:p>
    <w:p w14:paraId="2255DAF6"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A7AB7">
        <w:rPr>
          <w:color w:val="C00000"/>
          <w:sz w:val="18"/>
          <w:szCs w:val="18"/>
        </w:rPr>
        <w:t>Championship</w:t>
      </w:r>
    </w:p>
    <w:p w14:paraId="0DE86FE4" w14:textId="242B4E2A" w:rsidR="00184074" w:rsidRDefault="00184074" w:rsidP="00184074">
      <w:pPr>
        <w:pStyle w:val="NoSpacing"/>
        <w:rPr>
          <w:sz w:val="18"/>
          <w:szCs w:val="18"/>
        </w:rPr>
      </w:pPr>
      <w:r>
        <w:rPr>
          <w:sz w:val="18"/>
          <w:szCs w:val="18"/>
        </w:rPr>
        <w:tab/>
        <w:t>010</w:t>
      </w:r>
      <w:r>
        <w:rPr>
          <w:sz w:val="18"/>
          <w:szCs w:val="18"/>
        </w:rPr>
        <w:tab/>
        <w:t>15 November</w:t>
      </w:r>
      <w:r>
        <w:rPr>
          <w:sz w:val="18"/>
          <w:szCs w:val="18"/>
        </w:rPr>
        <w:tab/>
      </w:r>
      <w:r>
        <w:rPr>
          <w:color w:val="C00000"/>
          <w:sz w:val="18"/>
          <w:szCs w:val="18"/>
        </w:rPr>
        <w:t xml:space="preserve">£38,850 </w:t>
      </w:r>
      <w:r w:rsidRPr="0071688C">
        <w:rPr>
          <w:color w:val="C00000"/>
          <w:sz w:val="18"/>
          <w:szCs w:val="18"/>
        </w:rPr>
        <w:t>Benson &amp; Hedges</w:t>
      </w:r>
      <w:r>
        <w:rPr>
          <w:sz w:val="18"/>
          <w:szCs w:val="18"/>
        </w:rPr>
        <w:tab/>
      </w:r>
      <w:r>
        <w:rPr>
          <w:sz w:val="18"/>
          <w:szCs w:val="18"/>
        </w:rPr>
        <w:tab/>
        <w:t>Semi-final (11)</w:t>
      </w:r>
      <w:r>
        <w:rPr>
          <w:sz w:val="18"/>
          <w:szCs w:val="18"/>
        </w:rPr>
        <w:tab/>
        <w:t>Mark Davis</w:t>
      </w:r>
      <w:r>
        <w:rPr>
          <w:sz w:val="18"/>
          <w:szCs w:val="18"/>
        </w:rPr>
        <w:tab/>
      </w:r>
      <w:r>
        <w:rPr>
          <w:sz w:val="18"/>
          <w:szCs w:val="18"/>
        </w:rPr>
        <w:tab/>
        <w:t>England</w:t>
      </w:r>
      <w:r>
        <w:rPr>
          <w:sz w:val="18"/>
          <w:szCs w:val="18"/>
        </w:rPr>
        <w:tab/>
        <w:t>123</w:t>
      </w:r>
      <w:r>
        <w:rPr>
          <w:sz w:val="18"/>
          <w:szCs w:val="18"/>
        </w:rPr>
        <w:tab/>
        <w:t>Frame ?</w:t>
      </w:r>
    </w:p>
    <w:p w14:paraId="2919288A" w14:textId="77777777" w:rsidR="00184074" w:rsidRDefault="00184074" w:rsidP="0018407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A7AB7">
        <w:rPr>
          <w:color w:val="C00000"/>
          <w:sz w:val="18"/>
          <w:szCs w:val="18"/>
        </w:rPr>
        <w:t>Championship</w:t>
      </w:r>
    </w:p>
    <w:p w14:paraId="52BDDE0B" w14:textId="560E42CD" w:rsidR="0009376C" w:rsidRDefault="0009376C" w:rsidP="0009376C">
      <w:pPr>
        <w:pStyle w:val="NoSpacing"/>
        <w:rPr>
          <w:sz w:val="18"/>
          <w:szCs w:val="18"/>
        </w:rPr>
      </w:pPr>
      <w:r>
        <w:rPr>
          <w:sz w:val="18"/>
          <w:szCs w:val="18"/>
        </w:rPr>
        <w:tab/>
        <w:t>01</w:t>
      </w:r>
      <w:r w:rsidR="00184074">
        <w:rPr>
          <w:sz w:val="18"/>
          <w:szCs w:val="18"/>
        </w:rPr>
        <w:t>1</w:t>
      </w:r>
      <w:r>
        <w:rPr>
          <w:sz w:val="18"/>
          <w:szCs w:val="18"/>
        </w:rPr>
        <w:tab/>
        <w:t>15 November</w:t>
      </w:r>
      <w:r>
        <w:rPr>
          <w:sz w:val="18"/>
          <w:szCs w:val="18"/>
        </w:rPr>
        <w:tab/>
      </w:r>
      <w:r>
        <w:rPr>
          <w:color w:val="C00000"/>
          <w:sz w:val="18"/>
          <w:szCs w:val="18"/>
        </w:rPr>
        <w:t xml:space="preserve">£38,850 </w:t>
      </w:r>
      <w:r w:rsidRPr="0071688C">
        <w:rPr>
          <w:color w:val="C00000"/>
          <w:sz w:val="18"/>
          <w:szCs w:val="18"/>
        </w:rPr>
        <w:t>Benson &amp; Hedges</w:t>
      </w:r>
      <w:r>
        <w:rPr>
          <w:sz w:val="18"/>
          <w:szCs w:val="18"/>
        </w:rPr>
        <w:tab/>
      </w:r>
      <w:r>
        <w:rPr>
          <w:sz w:val="18"/>
          <w:szCs w:val="18"/>
        </w:rPr>
        <w:tab/>
        <w:t>Semi-final (11)</w:t>
      </w:r>
      <w:r>
        <w:rPr>
          <w:sz w:val="18"/>
          <w:szCs w:val="18"/>
        </w:rPr>
        <w:tab/>
        <w:t>Mark Davis</w:t>
      </w:r>
      <w:r>
        <w:rPr>
          <w:sz w:val="18"/>
          <w:szCs w:val="18"/>
        </w:rPr>
        <w:tab/>
      </w:r>
      <w:r>
        <w:rPr>
          <w:sz w:val="18"/>
          <w:szCs w:val="18"/>
        </w:rPr>
        <w:tab/>
        <w:t>England</w:t>
      </w:r>
      <w:r>
        <w:rPr>
          <w:sz w:val="18"/>
          <w:szCs w:val="18"/>
        </w:rPr>
        <w:tab/>
        <w:t>104</w:t>
      </w:r>
      <w:r>
        <w:rPr>
          <w:sz w:val="18"/>
          <w:szCs w:val="18"/>
        </w:rPr>
        <w:tab/>
        <w:t>Frame ?</w:t>
      </w:r>
    </w:p>
    <w:p w14:paraId="58FC1B32"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A7AB7">
        <w:rPr>
          <w:color w:val="C00000"/>
          <w:sz w:val="18"/>
          <w:szCs w:val="18"/>
        </w:rPr>
        <w:t>Championship</w:t>
      </w:r>
    </w:p>
    <w:p w14:paraId="73B6ABFC" w14:textId="77777777" w:rsidR="0009376C" w:rsidRDefault="0009376C" w:rsidP="0009376C">
      <w:pPr>
        <w:pStyle w:val="NoSpacing"/>
        <w:rPr>
          <w:sz w:val="18"/>
          <w:szCs w:val="18"/>
        </w:rPr>
      </w:pPr>
      <w:r>
        <w:rPr>
          <w:sz w:val="18"/>
          <w:szCs w:val="18"/>
        </w:rPr>
        <w:tab/>
        <w:t>012</w:t>
      </w:r>
      <w:r>
        <w:rPr>
          <w:sz w:val="18"/>
          <w:szCs w:val="18"/>
        </w:rPr>
        <w:tab/>
        <w:t>16 November</w:t>
      </w:r>
      <w:r>
        <w:rPr>
          <w:sz w:val="18"/>
          <w:szCs w:val="18"/>
        </w:rPr>
        <w:tab/>
      </w:r>
      <w:r>
        <w:rPr>
          <w:color w:val="C00000"/>
          <w:sz w:val="18"/>
          <w:szCs w:val="18"/>
        </w:rPr>
        <w:t xml:space="preserve">£38,850 </w:t>
      </w:r>
      <w:r w:rsidRPr="0071688C">
        <w:rPr>
          <w:color w:val="C00000"/>
          <w:sz w:val="18"/>
          <w:szCs w:val="18"/>
        </w:rPr>
        <w:t>Benson &amp; Hedges</w:t>
      </w:r>
      <w:r>
        <w:rPr>
          <w:sz w:val="18"/>
          <w:szCs w:val="18"/>
        </w:rPr>
        <w:tab/>
      </w:r>
      <w:r>
        <w:rPr>
          <w:sz w:val="18"/>
          <w:szCs w:val="18"/>
        </w:rPr>
        <w:tab/>
        <w:t>FINAL (17)</w:t>
      </w:r>
      <w:r>
        <w:rPr>
          <w:sz w:val="18"/>
          <w:szCs w:val="18"/>
        </w:rPr>
        <w:tab/>
        <w:t>Stuart Bingham</w:t>
      </w:r>
      <w:r>
        <w:rPr>
          <w:sz w:val="18"/>
          <w:szCs w:val="18"/>
        </w:rPr>
        <w:tab/>
      </w:r>
      <w:r>
        <w:rPr>
          <w:sz w:val="18"/>
          <w:szCs w:val="18"/>
        </w:rPr>
        <w:tab/>
        <w:t>England</w:t>
      </w:r>
      <w:r>
        <w:rPr>
          <w:sz w:val="18"/>
          <w:szCs w:val="18"/>
        </w:rPr>
        <w:tab/>
        <w:t>128</w:t>
      </w:r>
      <w:r>
        <w:rPr>
          <w:sz w:val="18"/>
          <w:szCs w:val="18"/>
        </w:rPr>
        <w:tab/>
        <w:t>Frame 2</w:t>
      </w:r>
    </w:p>
    <w:p w14:paraId="41F0D603" w14:textId="77777777" w:rsidR="0009376C" w:rsidRDefault="0009376C" w:rsidP="0009376C">
      <w:pPr>
        <w:pStyle w:val="NoSpacing"/>
        <w:rPr>
          <w:sz w:val="18"/>
          <w:szCs w:val="18"/>
        </w:rPr>
      </w:pPr>
    </w:p>
    <w:p w14:paraId="4F4F077B" w14:textId="77777777" w:rsidR="0009376C" w:rsidRDefault="0009376C" w:rsidP="0009376C">
      <w:pPr>
        <w:pStyle w:val="NoSpacing"/>
        <w:rPr>
          <w:sz w:val="18"/>
          <w:szCs w:val="18"/>
        </w:rPr>
      </w:pPr>
      <w:r>
        <w:rPr>
          <w:sz w:val="18"/>
          <w:szCs w:val="18"/>
        </w:rPr>
        <w:tab/>
        <w:t>2001</w:t>
      </w:r>
    </w:p>
    <w:p w14:paraId="25DEE415" w14:textId="77777777" w:rsidR="0009376C" w:rsidRDefault="0009376C" w:rsidP="0009376C">
      <w:pPr>
        <w:pStyle w:val="NoSpacing"/>
        <w:rPr>
          <w:sz w:val="18"/>
          <w:szCs w:val="18"/>
        </w:rPr>
      </w:pPr>
    </w:p>
    <w:p w14:paraId="72E0D0C5" w14:textId="77777777" w:rsidR="0009376C" w:rsidRDefault="0009376C" w:rsidP="0009376C">
      <w:pPr>
        <w:pStyle w:val="NoSpacing"/>
        <w:rPr>
          <w:sz w:val="18"/>
          <w:szCs w:val="18"/>
        </w:rPr>
      </w:pPr>
      <w:r>
        <w:rPr>
          <w:sz w:val="18"/>
          <w:szCs w:val="18"/>
        </w:rPr>
        <w:tab/>
      </w:r>
      <w:r>
        <w:rPr>
          <w:b/>
          <w:sz w:val="18"/>
          <w:szCs w:val="18"/>
        </w:rPr>
        <w:t>013</w:t>
      </w:r>
      <w:r w:rsidRPr="00BB0FB3">
        <w:rPr>
          <w:b/>
          <w:sz w:val="18"/>
          <w:szCs w:val="18"/>
        </w:rPr>
        <w:tab/>
      </w:r>
      <w:r>
        <w:rPr>
          <w:b/>
          <w:sz w:val="18"/>
          <w:szCs w:val="18"/>
        </w:rPr>
        <w:t>7 January</w:t>
      </w:r>
      <w:r w:rsidRPr="00BB0FB3">
        <w:rPr>
          <w:b/>
          <w:sz w:val="18"/>
          <w:szCs w:val="18"/>
        </w:rPr>
        <w:tab/>
      </w:r>
      <w:r>
        <w:rPr>
          <w:b/>
          <w:sz w:val="18"/>
          <w:szCs w:val="18"/>
        </w:rPr>
        <w:t xml:space="preserve">£1,532,000 </w:t>
      </w:r>
      <w:r w:rsidRPr="00BB0FB3">
        <w:rPr>
          <w:b/>
          <w:sz w:val="18"/>
          <w:szCs w:val="18"/>
        </w:rPr>
        <w:t>Embassy World</w:t>
      </w:r>
      <w:r w:rsidRPr="00BB0FB3">
        <w:rPr>
          <w:b/>
          <w:sz w:val="18"/>
          <w:szCs w:val="18"/>
        </w:rPr>
        <w:tab/>
      </w:r>
      <w:r w:rsidRPr="00BB0FB3">
        <w:rPr>
          <w:b/>
          <w:sz w:val="18"/>
          <w:szCs w:val="18"/>
        </w:rPr>
        <w:tab/>
      </w:r>
      <w:r>
        <w:rPr>
          <w:b/>
          <w:sz w:val="18"/>
          <w:szCs w:val="18"/>
        </w:rPr>
        <w:t>Last 208 (9)</w:t>
      </w:r>
      <w:r>
        <w:rPr>
          <w:b/>
          <w:sz w:val="18"/>
          <w:szCs w:val="18"/>
        </w:rPr>
        <w:tab/>
        <w:t>Richy McDonald</w:t>
      </w:r>
      <w:r>
        <w:rPr>
          <w:b/>
          <w:sz w:val="18"/>
          <w:szCs w:val="18"/>
        </w:rPr>
        <w:tab/>
        <w:t>Scotland</w:t>
      </w:r>
      <w:r>
        <w:rPr>
          <w:b/>
          <w:sz w:val="18"/>
          <w:szCs w:val="18"/>
        </w:rPr>
        <w:tab/>
        <w:t>131</w:t>
      </w:r>
      <w:r>
        <w:rPr>
          <w:b/>
          <w:sz w:val="18"/>
          <w:szCs w:val="18"/>
        </w:rPr>
        <w:tab/>
        <w:t>Frame 4</w:t>
      </w:r>
    </w:p>
    <w:p w14:paraId="35B5F8EC" w14:textId="77777777" w:rsidR="0009376C" w:rsidRPr="00156574" w:rsidRDefault="0009376C" w:rsidP="0009376C">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211B4A2E" w14:textId="77777777" w:rsidR="0009376C" w:rsidRDefault="0009376C" w:rsidP="0009376C">
      <w:pPr>
        <w:pStyle w:val="NoSpacing"/>
        <w:rPr>
          <w:sz w:val="18"/>
          <w:szCs w:val="18"/>
        </w:rPr>
      </w:pPr>
      <w:r>
        <w:rPr>
          <w:sz w:val="18"/>
          <w:szCs w:val="18"/>
        </w:rPr>
        <w:tab/>
        <w:t>014</w:t>
      </w:r>
      <w:r>
        <w:rPr>
          <w:sz w:val="18"/>
          <w:szCs w:val="18"/>
        </w:rPr>
        <w:tab/>
        <w:t>4 February</w:t>
      </w:r>
      <w:r>
        <w:rPr>
          <w:sz w:val="18"/>
          <w:szCs w:val="18"/>
        </w:rPr>
        <w:tab/>
      </w:r>
      <w:r>
        <w:rPr>
          <w:color w:val="C00000"/>
          <w:sz w:val="18"/>
          <w:szCs w:val="18"/>
        </w:rPr>
        <w:t>£650,000 Benson &amp; Hedges M</w:t>
      </w:r>
      <w:r w:rsidRPr="00610AAC">
        <w:rPr>
          <w:color w:val="C00000"/>
          <w:sz w:val="18"/>
          <w:szCs w:val="18"/>
        </w:rPr>
        <w:t>asters</w:t>
      </w:r>
      <w:r>
        <w:rPr>
          <w:sz w:val="18"/>
          <w:szCs w:val="18"/>
        </w:rPr>
        <w:tab/>
        <w:t>‘Last 32’ (11)</w:t>
      </w:r>
      <w:r>
        <w:rPr>
          <w:sz w:val="18"/>
          <w:szCs w:val="18"/>
        </w:rPr>
        <w:tab/>
        <w:t>Marco Fu</w:t>
      </w:r>
      <w:r>
        <w:rPr>
          <w:sz w:val="18"/>
          <w:szCs w:val="18"/>
        </w:rPr>
        <w:tab/>
      </w:r>
      <w:r>
        <w:rPr>
          <w:sz w:val="18"/>
          <w:szCs w:val="18"/>
        </w:rPr>
        <w:tab/>
        <w:t>Hong Kong</w:t>
      </w:r>
      <w:r>
        <w:rPr>
          <w:sz w:val="18"/>
          <w:szCs w:val="18"/>
        </w:rPr>
        <w:tab/>
        <w:t>113</w:t>
      </w:r>
      <w:r>
        <w:rPr>
          <w:sz w:val="18"/>
          <w:szCs w:val="18"/>
        </w:rPr>
        <w:tab/>
        <w:t>Frame 2</w:t>
      </w:r>
    </w:p>
    <w:p w14:paraId="057F434C" w14:textId="77777777" w:rsidR="0010481B" w:rsidRDefault="0010481B" w:rsidP="0009376C">
      <w:pPr>
        <w:pStyle w:val="NoSpacing"/>
        <w:rPr>
          <w:sz w:val="18"/>
          <w:szCs w:val="18"/>
        </w:rPr>
      </w:pPr>
    </w:p>
    <w:p w14:paraId="2EF99563" w14:textId="6C7FFFA5" w:rsidR="0009376C" w:rsidRDefault="0009376C" w:rsidP="0009376C">
      <w:pPr>
        <w:pStyle w:val="NoSpacing"/>
        <w:rPr>
          <w:sz w:val="18"/>
          <w:szCs w:val="18"/>
        </w:rPr>
      </w:pPr>
      <w:r>
        <w:rPr>
          <w:sz w:val="18"/>
          <w:szCs w:val="18"/>
        </w:rPr>
        <w:tab/>
        <w:t>015</w:t>
      </w:r>
      <w:r>
        <w:rPr>
          <w:sz w:val="18"/>
          <w:szCs w:val="18"/>
        </w:rPr>
        <w:tab/>
        <w:t>4 February</w:t>
      </w:r>
      <w:r>
        <w:rPr>
          <w:sz w:val="18"/>
          <w:szCs w:val="18"/>
        </w:rPr>
        <w:tab/>
      </w:r>
      <w:r>
        <w:rPr>
          <w:color w:val="C00000"/>
          <w:sz w:val="18"/>
          <w:szCs w:val="18"/>
        </w:rPr>
        <w:t xml:space="preserve">£650,000 Benson &amp; Hedges </w:t>
      </w:r>
      <w:r w:rsidRPr="00610AAC">
        <w:rPr>
          <w:color w:val="C00000"/>
          <w:sz w:val="18"/>
          <w:szCs w:val="18"/>
        </w:rPr>
        <w:t>Masters</w:t>
      </w:r>
      <w:r>
        <w:rPr>
          <w:sz w:val="18"/>
          <w:szCs w:val="18"/>
        </w:rPr>
        <w:tab/>
        <w:t>‘Last 32’ (11)</w:t>
      </w:r>
      <w:r>
        <w:rPr>
          <w:sz w:val="18"/>
          <w:szCs w:val="18"/>
        </w:rPr>
        <w:tab/>
        <w:t>Marco Fu</w:t>
      </w:r>
      <w:r>
        <w:rPr>
          <w:sz w:val="18"/>
          <w:szCs w:val="18"/>
        </w:rPr>
        <w:tab/>
      </w:r>
      <w:r>
        <w:rPr>
          <w:sz w:val="18"/>
          <w:szCs w:val="18"/>
        </w:rPr>
        <w:tab/>
        <w:t>Hong Kong</w:t>
      </w:r>
      <w:r>
        <w:rPr>
          <w:sz w:val="18"/>
          <w:szCs w:val="18"/>
        </w:rPr>
        <w:tab/>
        <w:t>102</w:t>
      </w:r>
      <w:r>
        <w:rPr>
          <w:sz w:val="18"/>
          <w:szCs w:val="18"/>
        </w:rPr>
        <w:tab/>
        <w:t>Frame 3</w:t>
      </w:r>
    </w:p>
    <w:p w14:paraId="37E4C62A" w14:textId="77777777" w:rsidR="0009376C" w:rsidRDefault="0009376C" w:rsidP="0009376C">
      <w:pPr>
        <w:pStyle w:val="NoSpacing"/>
        <w:rPr>
          <w:sz w:val="18"/>
          <w:szCs w:val="18"/>
        </w:rPr>
      </w:pPr>
      <w:r>
        <w:rPr>
          <w:sz w:val="18"/>
          <w:szCs w:val="18"/>
        </w:rPr>
        <w:tab/>
      </w:r>
      <w:r>
        <w:rPr>
          <w:sz w:val="18"/>
          <w:szCs w:val="18"/>
        </w:rPr>
        <w:tab/>
      </w:r>
      <w:r>
        <w:rPr>
          <w:sz w:val="18"/>
          <w:szCs w:val="18"/>
        </w:rPr>
        <w:tab/>
        <w:t>[Challenge Tour – Event 3 – Murphy made six centuries in twelve frames during the qualifiers]</w:t>
      </w:r>
    </w:p>
    <w:p w14:paraId="5E9312DF" w14:textId="43312A99" w:rsidR="0009376C" w:rsidRDefault="0009376C" w:rsidP="0009376C">
      <w:pPr>
        <w:pStyle w:val="NoSpacing"/>
        <w:rPr>
          <w:sz w:val="18"/>
          <w:szCs w:val="18"/>
        </w:rPr>
      </w:pPr>
      <w:r>
        <w:rPr>
          <w:sz w:val="18"/>
          <w:szCs w:val="18"/>
        </w:rPr>
        <w:tab/>
        <w:t>016</w:t>
      </w:r>
      <w:r>
        <w:rPr>
          <w:sz w:val="18"/>
          <w:szCs w:val="18"/>
        </w:rPr>
        <w:tab/>
      </w:r>
      <w:r w:rsidR="0066123E">
        <w:rPr>
          <w:sz w:val="18"/>
          <w:szCs w:val="18"/>
        </w:rPr>
        <w:t>4</w:t>
      </w:r>
      <w:r>
        <w:rPr>
          <w:sz w:val="18"/>
          <w:szCs w:val="18"/>
        </w:rPr>
        <w:t xml:space="preserve"> March</w:t>
      </w:r>
      <w:r>
        <w:rPr>
          <w:sz w:val="18"/>
          <w:szCs w:val="18"/>
        </w:rPr>
        <w:tab/>
      </w:r>
      <w:r>
        <w:rPr>
          <w:color w:val="C00000"/>
          <w:sz w:val="18"/>
          <w:szCs w:val="18"/>
        </w:rPr>
        <w:t>£32,150 C</w:t>
      </w:r>
      <w:r w:rsidRPr="00610AAC">
        <w:rPr>
          <w:color w:val="C00000"/>
          <w:sz w:val="18"/>
          <w:szCs w:val="18"/>
        </w:rPr>
        <w:t>hallenge Tour – Event 4</w:t>
      </w:r>
      <w:r>
        <w:rPr>
          <w:sz w:val="18"/>
          <w:szCs w:val="18"/>
        </w:rPr>
        <w:tab/>
        <w:t>Last 32 (9)</w:t>
      </w:r>
      <w:r>
        <w:rPr>
          <w:sz w:val="18"/>
          <w:szCs w:val="18"/>
        </w:rPr>
        <w:tab/>
        <w:t>Ricky Walden</w:t>
      </w:r>
      <w:r>
        <w:rPr>
          <w:sz w:val="18"/>
          <w:szCs w:val="18"/>
        </w:rPr>
        <w:tab/>
      </w:r>
      <w:r>
        <w:rPr>
          <w:sz w:val="18"/>
          <w:szCs w:val="18"/>
        </w:rPr>
        <w:tab/>
        <w:t>England</w:t>
      </w:r>
      <w:r>
        <w:rPr>
          <w:sz w:val="18"/>
          <w:szCs w:val="18"/>
        </w:rPr>
        <w:tab/>
        <w:t>133</w:t>
      </w:r>
      <w:r>
        <w:rPr>
          <w:sz w:val="18"/>
          <w:szCs w:val="18"/>
        </w:rPr>
        <w:tab/>
        <w:t>Frame ?</w:t>
      </w:r>
    </w:p>
    <w:p w14:paraId="4B47D824" w14:textId="77777777" w:rsidR="0009376C" w:rsidRDefault="0009376C" w:rsidP="0009376C">
      <w:pPr>
        <w:pStyle w:val="NoSpacing"/>
        <w:rPr>
          <w:sz w:val="18"/>
          <w:szCs w:val="18"/>
        </w:rPr>
      </w:pPr>
      <w:r>
        <w:rPr>
          <w:sz w:val="18"/>
          <w:szCs w:val="18"/>
        </w:rPr>
        <w:tab/>
      </w:r>
      <w:r>
        <w:rPr>
          <w:sz w:val="18"/>
          <w:szCs w:val="18"/>
        </w:rPr>
        <w:tab/>
      </w:r>
      <w:r>
        <w:rPr>
          <w:sz w:val="18"/>
          <w:szCs w:val="18"/>
        </w:rPr>
        <w:tab/>
        <w:t>[Murphy also compiled a 145 in deciding frame 7 during his final qualifying round match against Mark Joyce]</w:t>
      </w:r>
    </w:p>
    <w:p w14:paraId="1E3BC2D5" w14:textId="6A36A2B1" w:rsidR="0009376C" w:rsidRDefault="0009376C" w:rsidP="0009376C">
      <w:pPr>
        <w:pStyle w:val="NoSpacing"/>
        <w:rPr>
          <w:sz w:val="18"/>
          <w:szCs w:val="18"/>
        </w:rPr>
      </w:pPr>
      <w:r>
        <w:rPr>
          <w:sz w:val="18"/>
          <w:szCs w:val="18"/>
        </w:rPr>
        <w:tab/>
        <w:t>017</w:t>
      </w:r>
      <w:r>
        <w:rPr>
          <w:sz w:val="18"/>
          <w:szCs w:val="18"/>
        </w:rPr>
        <w:tab/>
      </w:r>
      <w:r w:rsidR="003E0632">
        <w:rPr>
          <w:sz w:val="18"/>
          <w:szCs w:val="18"/>
        </w:rPr>
        <w:t>5</w:t>
      </w:r>
      <w:r>
        <w:rPr>
          <w:sz w:val="18"/>
          <w:szCs w:val="18"/>
        </w:rPr>
        <w:t xml:space="preserve"> March</w:t>
      </w:r>
      <w:r>
        <w:rPr>
          <w:sz w:val="18"/>
          <w:szCs w:val="18"/>
        </w:rPr>
        <w:tab/>
      </w:r>
      <w:r>
        <w:rPr>
          <w:color w:val="C00000"/>
          <w:sz w:val="18"/>
          <w:szCs w:val="18"/>
        </w:rPr>
        <w:t xml:space="preserve">£32,150 </w:t>
      </w:r>
      <w:r w:rsidRPr="00610AAC">
        <w:rPr>
          <w:color w:val="C00000"/>
          <w:sz w:val="18"/>
          <w:szCs w:val="18"/>
        </w:rPr>
        <w:t>Challenge Tour – Event 4</w:t>
      </w:r>
      <w:r>
        <w:rPr>
          <w:sz w:val="18"/>
          <w:szCs w:val="18"/>
        </w:rPr>
        <w:tab/>
        <w:t>Oct-final (9)</w:t>
      </w:r>
      <w:r>
        <w:rPr>
          <w:sz w:val="18"/>
          <w:szCs w:val="18"/>
        </w:rPr>
        <w:tab/>
        <w:t>Benjamin Garrett</w:t>
      </w:r>
      <w:r>
        <w:rPr>
          <w:sz w:val="18"/>
          <w:szCs w:val="18"/>
        </w:rPr>
        <w:tab/>
        <w:t>England</w:t>
      </w:r>
      <w:r>
        <w:rPr>
          <w:sz w:val="18"/>
          <w:szCs w:val="18"/>
        </w:rPr>
        <w:tab/>
        <w:t>107</w:t>
      </w:r>
      <w:r>
        <w:rPr>
          <w:sz w:val="18"/>
          <w:szCs w:val="18"/>
        </w:rPr>
        <w:tab/>
        <w:t>Frame ?</w:t>
      </w:r>
    </w:p>
    <w:p w14:paraId="75AE327A" w14:textId="77777777" w:rsidR="0009376C" w:rsidRDefault="0009376C" w:rsidP="0009376C">
      <w:pPr>
        <w:pStyle w:val="NoSpacing"/>
        <w:rPr>
          <w:sz w:val="18"/>
          <w:szCs w:val="18"/>
        </w:rPr>
      </w:pPr>
    </w:p>
    <w:p w14:paraId="36D36F00" w14:textId="25063226" w:rsidR="0009376C" w:rsidRDefault="0009376C" w:rsidP="0009376C">
      <w:pPr>
        <w:pStyle w:val="NoSpacing"/>
        <w:rPr>
          <w:sz w:val="18"/>
          <w:szCs w:val="18"/>
        </w:rPr>
      </w:pPr>
      <w:r>
        <w:rPr>
          <w:sz w:val="18"/>
          <w:szCs w:val="18"/>
        </w:rPr>
        <w:tab/>
        <w:t>018</w:t>
      </w:r>
      <w:r>
        <w:rPr>
          <w:sz w:val="18"/>
          <w:szCs w:val="18"/>
        </w:rPr>
        <w:tab/>
      </w:r>
      <w:r w:rsidR="003E0632">
        <w:rPr>
          <w:sz w:val="18"/>
          <w:szCs w:val="18"/>
        </w:rPr>
        <w:t>6</w:t>
      </w:r>
      <w:r>
        <w:rPr>
          <w:sz w:val="18"/>
          <w:szCs w:val="18"/>
        </w:rPr>
        <w:t xml:space="preserve"> March</w:t>
      </w:r>
      <w:r>
        <w:rPr>
          <w:sz w:val="18"/>
          <w:szCs w:val="18"/>
        </w:rPr>
        <w:tab/>
      </w:r>
      <w:r>
        <w:rPr>
          <w:color w:val="C00000"/>
          <w:sz w:val="18"/>
          <w:szCs w:val="18"/>
        </w:rPr>
        <w:t xml:space="preserve">£32,150 </w:t>
      </w:r>
      <w:r w:rsidRPr="00610AAC">
        <w:rPr>
          <w:color w:val="C00000"/>
          <w:sz w:val="18"/>
          <w:szCs w:val="18"/>
        </w:rPr>
        <w:t>Challenge Tour – Event 4</w:t>
      </w:r>
      <w:r>
        <w:rPr>
          <w:sz w:val="18"/>
          <w:szCs w:val="18"/>
        </w:rPr>
        <w:tab/>
        <w:t>Qtr.-final (9)</w:t>
      </w:r>
      <w:r>
        <w:rPr>
          <w:sz w:val="18"/>
          <w:szCs w:val="18"/>
        </w:rPr>
        <w:tab/>
        <w:t>Sunit Vaswani</w:t>
      </w:r>
      <w:r>
        <w:rPr>
          <w:sz w:val="18"/>
          <w:szCs w:val="18"/>
        </w:rPr>
        <w:tab/>
      </w:r>
      <w:r>
        <w:rPr>
          <w:sz w:val="18"/>
          <w:szCs w:val="18"/>
        </w:rPr>
        <w:tab/>
        <w:t>England</w:t>
      </w:r>
      <w:r>
        <w:rPr>
          <w:sz w:val="18"/>
          <w:szCs w:val="18"/>
        </w:rPr>
        <w:tab/>
        <w:t>135</w:t>
      </w:r>
      <w:r>
        <w:rPr>
          <w:sz w:val="18"/>
          <w:szCs w:val="18"/>
        </w:rPr>
        <w:tab/>
        <w:t>Frame ?</w:t>
      </w:r>
    </w:p>
    <w:p w14:paraId="6856366D" w14:textId="77777777" w:rsidR="0009376C" w:rsidRDefault="0009376C" w:rsidP="0009376C">
      <w:pPr>
        <w:pStyle w:val="NoSpacing"/>
        <w:rPr>
          <w:sz w:val="18"/>
          <w:szCs w:val="18"/>
        </w:rPr>
      </w:pPr>
    </w:p>
    <w:p w14:paraId="4E72F539" w14:textId="05A344BF" w:rsidR="0009376C" w:rsidRDefault="0009376C" w:rsidP="0009376C">
      <w:pPr>
        <w:pStyle w:val="NoSpacing"/>
        <w:rPr>
          <w:sz w:val="18"/>
          <w:szCs w:val="18"/>
        </w:rPr>
      </w:pPr>
      <w:r>
        <w:rPr>
          <w:sz w:val="18"/>
          <w:szCs w:val="18"/>
        </w:rPr>
        <w:tab/>
        <w:t>019</w:t>
      </w:r>
      <w:r>
        <w:rPr>
          <w:sz w:val="18"/>
          <w:szCs w:val="18"/>
        </w:rPr>
        <w:tab/>
        <w:t>2</w:t>
      </w:r>
      <w:r w:rsidR="00C743FA">
        <w:rPr>
          <w:sz w:val="18"/>
          <w:szCs w:val="18"/>
        </w:rPr>
        <w:t>3</w:t>
      </w:r>
      <w:r>
        <w:rPr>
          <w:sz w:val="18"/>
          <w:szCs w:val="18"/>
        </w:rPr>
        <w:t xml:space="preserve"> July</w:t>
      </w:r>
      <w:r w:rsidR="00C743FA">
        <w:rPr>
          <w:sz w:val="18"/>
          <w:szCs w:val="18"/>
        </w:rPr>
        <w:tab/>
      </w:r>
      <w:r>
        <w:rPr>
          <w:sz w:val="18"/>
          <w:szCs w:val="18"/>
        </w:rPr>
        <w:tab/>
        <w:t>£597,200 LG Cup</w:t>
      </w:r>
      <w:r>
        <w:rPr>
          <w:sz w:val="18"/>
          <w:szCs w:val="18"/>
        </w:rPr>
        <w:tab/>
      </w:r>
      <w:r>
        <w:rPr>
          <w:sz w:val="18"/>
          <w:szCs w:val="18"/>
        </w:rPr>
        <w:tab/>
      </w:r>
      <w:r>
        <w:rPr>
          <w:sz w:val="18"/>
          <w:szCs w:val="18"/>
        </w:rPr>
        <w:tab/>
        <w:t>Last 128 (9)</w:t>
      </w:r>
      <w:r>
        <w:rPr>
          <w:sz w:val="18"/>
          <w:szCs w:val="18"/>
        </w:rPr>
        <w:tab/>
        <w:t>Tony Jones</w:t>
      </w:r>
      <w:r>
        <w:rPr>
          <w:sz w:val="18"/>
          <w:szCs w:val="18"/>
        </w:rPr>
        <w:tab/>
      </w:r>
      <w:r>
        <w:rPr>
          <w:sz w:val="18"/>
          <w:szCs w:val="18"/>
        </w:rPr>
        <w:tab/>
        <w:t>England</w:t>
      </w:r>
      <w:r>
        <w:rPr>
          <w:sz w:val="18"/>
          <w:szCs w:val="18"/>
        </w:rPr>
        <w:tab/>
      </w:r>
      <w:r>
        <w:rPr>
          <w:color w:val="00B050"/>
          <w:sz w:val="18"/>
          <w:szCs w:val="18"/>
        </w:rPr>
        <w:t>114</w:t>
      </w:r>
      <w:r>
        <w:rPr>
          <w:color w:val="00B050"/>
          <w:sz w:val="18"/>
          <w:szCs w:val="18"/>
        </w:rPr>
        <w:tab/>
        <w:t>F</w:t>
      </w:r>
      <w:r w:rsidRPr="00135587">
        <w:rPr>
          <w:color w:val="00B050"/>
          <w:sz w:val="18"/>
          <w:szCs w:val="18"/>
        </w:rPr>
        <w:t xml:space="preserve">rame </w:t>
      </w:r>
      <w:r>
        <w:rPr>
          <w:color w:val="00B050"/>
          <w:sz w:val="18"/>
          <w:szCs w:val="18"/>
        </w:rPr>
        <w:t>6</w:t>
      </w:r>
    </w:p>
    <w:p w14:paraId="49550B63" w14:textId="77777777" w:rsidR="0010481B" w:rsidRDefault="0010481B" w:rsidP="0009376C">
      <w:pPr>
        <w:pStyle w:val="NoSpacing"/>
        <w:rPr>
          <w:sz w:val="18"/>
          <w:szCs w:val="18"/>
        </w:rPr>
      </w:pPr>
    </w:p>
    <w:p w14:paraId="62412DC0" w14:textId="292341E8" w:rsidR="0009376C" w:rsidRDefault="0009376C" w:rsidP="0009376C">
      <w:pPr>
        <w:pStyle w:val="NoSpacing"/>
        <w:rPr>
          <w:sz w:val="18"/>
          <w:szCs w:val="18"/>
        </w:rPr>
      </w:pPr>
      <w:r>
        <w:rPr>
          <w:sz w:val="18"/>
          <w:szCs w:val="18"/>
        </w:rPr>
        <w:tab/>
        <w:t>02</w:t>
      </w:r>
      <w:r w:rsidR="002B6901">
        <w:rPr>
          <w:sz w:val="18"/>
          <w:szCs w:val="18"/>
        </w:rPr>
        <w:t>0</w:t>
      </w:r>
      <w:r>
        <w:rPr>
          <w:sz w:val="18"/>
          <w:szCs w:val="18"/>
        </w:rPr>
        <w:tab/>
      </w:r>
      <w:r w:rsidR="00A23FA7">
        <w:rPr>
          <w:sz w:val="18"/>
          <w:szCs w:val="18"/>
        </w:rPr>
        <w:t>29</w:t>
      </w:r>
      <w:r>
        <w:rPr>
          <w:sz w:val="18"/>
          <w:szCs w:val="18"/>
        </w:rPr>
        <w:t xml:space="preserve"> July</w:t>
      </w:r>
      <w:r>
        <w:rPr>
          <w:sz w:val="18"/>
          <w:szCs w:val="18"/>
        </w:rPr>
        <w:tab/>
      </w:r>
      <w:r>
        <w:rPr>
          <w:sz w:val="18"/>
          <w:szCs w:val="18"/>
        </w:rPr>
        <w:tab/>
        <w:t>£666,800 Stan James British Open</w:t>
      </w:r>
      <w:r>
        <w:rPr>
          <w:sz w:val="18"/>
          <w:szCs w:val="18"/>
        </w:rPr>
        <w:tab/>
        <w:t>Last 96 (9)</w:t>
      </w:r>
      <w:r>
        <w:rPr>
          <w:sz w:val="18"/>
          <w:szCs w:val="18"/>
        </w:rPr>
        <w:tab/>
        <w:t>Barry Hawkins</w:t>
      </w:r>
      <w:r>
        <w:rPr>
          <w:sz w:val="18"/>
          <w:szCs w:val="18"/>
        </w:rPr>
        <w:tab/>
      </w:r>
      <w:r>
        <w:rPr>
          <w:sz w:val="18"/>
          <w:szCs w:val="18"/>
        </w:rPr>
        <w:tab/>
        <w:t>England</w:t>
      </w:r>
      <w:r>
        <w:rPr>
          <w:sz w:val="18"/>
          <w:szCs w:val="18"/>
        </w:rPr>
        <w:tab/>
        <w:t>110</w:t>
      </w:r>
      <w:r>
        <w:rPr>
          <w:sz w:val="18"/>
          <w:szCs w:val="18"/>
        </w:rPr>
        <w:tab/>
        <w:t>Frame 1-4</w:t>
      </w:r>
    </w:p>
    <w:p w14:paraId="0852C01B" w14:textId="77777777" w:rsidR="0010481B" w:rsidRDefault="0010481B" w:rsidP="0009376C">
      <w:pPr>
        <w:pStyle w:val="NoSpacing"/>
        <w:rPr>
          <w:sz w:val="18"/>
          <w:szCs w:val="18"/>
        </w:rPr>
      </w:pPr>
    </w:p>
    <w:p w14:paraId="79851A74" w14:textId="5EDECD0C" w:rsidR="0009376C" w:rsidRDefault="0009376C" w:rsidP="0009376C">
      <w:pPr>
        <w:pStyle w:val="NoSpacing"/>
        <w:rPr>
          <w:sz w:val="18"/>
          <w:szCs w:val="18"/>
        </w:rPr>
      </w:pPr>
      <w:r>
        <w:rPr>
          <w:sz w:val="18"/>
          <w:szCs w:val="18"/>
        </w:rPr>
        <w:tab/>
        <w:t>02</w:t>
      </w:r>
      <w:r w:rsidR="002B6901">
        <w:rPr>
          <w:sz w:val="18"/>
          <w:szCs w:val="18"/>
        </w:rPr>
        <w:t>1</w:t>
      </w:r>
      <w:r>
        <w:rPr>
          <w:sz w:val="18"/>
          <w:szCs w:val="18"/>
        </w:rPr>
        <w:tab/>
        <w:t>29 July</w:t>
      </w:r>
      <w:r>
        <w:rPr>
          <w:sz w:val="18"/>
          <w:szCs w:val="18"/>
        </w:rPr>
        <w:tab/>
      </w:r>
      <w:r>
        <w:rPr>
          <w:sz w:val="18"/>
          <w:szCs w:val="18"/>
        </w:rPr>
        <w:tab/>
        <w:t>£666,800 Stan James British Open</w:t>
      </w:r>
      <w:r>
        <w:rPr>
          <w:sz w:val="18"/>
          <w:szCs w:val="18"/>
        </w:rPr>
        <w:tab/>
        <w:t>Last 96 (9)</w:t>
      </w:r>
      <w:r>
        <w:rPr>
          <w:sz w:val="18"/>
          <w:szCs w:val="18"/>
        </w:rPr>
        <w:tab/>
        <w:t>Barry Hawkins</w:t>
      </w:r>
      <w:r>
        <w:rPr>
          <w:sz w:val="18"/>
          <w:szCs w:val="18"/>
        </w:rPr>
        <w:tab/>
      </w:r>
      <w:r>
        <w:rPr>
          <w:sz w:val="18"/>
          <w:szCs w:val="18"/>
        </w:rPr>
        <w:tab/>
        <w:t>England</w:t>
      </w:r>
      <w:r>
        <w:rPr>
          <w:sz w:val="18"/>
          <w:szCs w:val="18"/>
        </w:rPr>
        <w:tab/>
        <w:t>105</w:t>
      </w:r>
      <w:r>
        <w:rPr>
          <w:sz w:val="18"/>
          <w:szCs w:val="18"/>
        </w:rPr>
        <w:tab/>
        <w:t>Frame 1-4</w:t>
      </w:r>
    </w:p>
    <w:p w14:paraId="4DEC5D6E" w14:textId="77777777" w:rsidR="0010481B" w:rsidRDefault="0010481B" w:rsidP="0009376C">
      <w:pPr>
        <w:pStyle w:val="NoSpacing"/>
        <w:rPr>
          <w:sz w:val="18"/>
          <w:szCs w:val="18"/>
        </w:rPr>
      </w:pPr>
    </w:p>
    <w:p w14:paraId="15900DE1" w14:textId="08BA600F" w:rsidR="002B6901" w:rsidRDefault="002B6901" w:rsidP="002B6901">
      <w:pPr>
        <w:pStyle w:val="NoSpacing"/>
        <w:rPr>
          <w:sz w:val="18"/>
          <w:szCs w:val="18"/>
        </w:rPr>
      </w:pPr>
      <w:r>
        <w:rPr>
          <w:sz w:val="18"/>
          <w:szCs w:val="18"/>
        </w:rPr>
        <w:tab/>
        <w:t>022</w:t>
      </w:r>
      <w:r>
        <w:rPr>
          <w:sz w:val="18"/>
          <w:szCs w:val="18"/>
        </w:rPr>
        <w:tab/>
        <w:t>29 July</w:t>
      </w:r>
      <w:r>
        <w:rPr>
          <w:sz w:val="18"/>
          <w:szCs w:val="18"/>
        </w:rPr>
        <w:tab/>
      </w:r>
      <w:r>
        <w:rPr>
          <w:sz w:val="18"/>
          <w:szCs w:val="18"/>
        </w:rPr>
        <w:tab/>
        <w:t>£746,900 UK Championship</w:t>
      </w:r>
      <w:r>
        <w:rPr>
          <w:sz w:val="18"/>
          <w:szCs w:val="18"/>
        </w:rPr>
        <w:tab/>
      </w:r>
      <w:r>
        <w:rPr>
          <w:sz w:val="18"/>
          <w:szCs w:val="18"/>
        </w:rPr>
        <w:tab/>
        <w:t>Last 128 (9)</w:t>
      </w:r>
      <w:r>
        <w:rPr>
          <w:sz w:val="18"/>
          <w:szCs w:val="18"/>
        </w:rPr>
        <w:tab/>
        <w:t>John Read</w:t>
      </w:r>
      <w:r>
        <w:rPr>
          <w:sz w:val="18"/>
          <w:szCs w:val="18"/>
        </w:rPr>
        <w:tab/>
      </w:r>
      <w:r>
        <w:rPr>
          <w:sz w:val="18"/>
          <w:szCs w:val="18"/>
        </w:rPr>
        <w:tab/>
        <w:t>England</w:t>
      </w:r>
      <w:r>
        <w:rPr>
          <w:sz w:val="18"/>
          <w:szCs w:val="18"/>
        </w:rPr>
        <w:tab/>
        <w:t>114</w:t>
      </w:r>
      <w:r>
        <w:rPr>
          <w:sz w:val="18"/>
          <w:szCs w:val="18"/>
        </w:rPr>
        <w:tab/>
        <w:t>Frame ?</w:t>
      </w:r>
    </w:p>
    <w:p w14:paraId="10CA32F8" w14:textId="77777777" w:rsidR="002B6901" w:rsidRDefault="002B6901" w:rsidP="0009376C">
      <w:pPr>
        <w:pStyle w:val="NoSpacing"/>
        <w:rPr>
          <w:sz w:val="18"/>
          <w:szCs w:val="18"/>
        </w:rPr>
      </w:pPr>
    </w:p>
    <w:p w14:paraId="0254D013" w14:textId="526B086F" w:rsidR="0009376C" w:rsidRDefault="0009376C" w:rsidP="0009376C">
      <w:pPr>
        <w:pStyle w:val="NoSpacing"/>
        <w:rPr>
          <w:sz w:val="18"/>
          <w:szCs w:val="18"/>
        </w:rPr>
      </w:pPr>
      <w:r>
        <w:rPr>
          <w:sz w:val="18"/>
          <w:szCs w:val="18"/>
        </w:rPr>
        <w:tab/>
        <w:t>023</w:t>
      </w:r>
      <w:r>
        <w:rPr>
          <w:sz w:val="18"/>
          <w:szCs w:val="18"/>
        </w:rPr>
        <w:tab/>
        <w:t>3</w:t>
      </w:r>
      <w:r w:rsidR="00F30355">
        <w:rPr>
          <w:sz w:val="18"/>
          <w:szCs w:val="18"/>
        </w:rPr>
        <w:t>1</w:t>
      </w:r>
      <w:r>
        <w:rPr>
          <w:sz w:val="18"/>
          <w:szCs w:val="18"/>
        </w:rPr>
        <w:t xml:space="preserve"> July</w:t>
      </w:r>
      <w:r>
        <w:rPr>
          <w:sz w:val="18"/>
          <w:szCs w:val="18"/>
        </w:rPr>
        <w:tab/>
      </w:r>
      <w:r>
        <w:rPr>
          <w:sz w:val="18"/>
          <w:szCs w:val="18"/>
        </w:rPr>
        <w:tab/>
        <w:t>£597,200 LG Cup</w:t>
      </w:r>
      <w:r>
        <w:rPr>
          <w:sz w:val="18"/>
          <w:szCs w:val="18"/>
        </w:rPr>
        <w:tab/>
      </w:r>
      <w:r>
        <w:rPr>
          <w:sz w:val="18"/>
          <w:szCs w:val="18"/>
        </w:rPr>
        <w:tab/>
      </w:r>
      <w:r>
        <w:rPr>
          <w:sz w:val="18"/>
          <w:szCs w:val="18"/>
        </w:rPr>
        <w:tab/>
        <w:t>Last 96 (9)</w:t>
      </w:r>
      <w:r>
        <w:rPr>
          <w:sz w:val="18"/>
          <w:szCs w:val="18"/>
        </w:rPr>
        <w:tab/>
        <w:t>Paul Wykes</w:t>
      </w:r>
      <w:r>
        <w:rPr>
          <w:sz w:val="18"/>
          <w:szCs w:val="18"/>
        </w:rPr>
        <w:tab/>
      </w:r>
      <w:r>
        <w:rPr>
          <w:sz w:val="18"/>
          <w:szCs w:val="18"/>
        </w:rPr>
        <w:tab/>
        <w:t>England</w:t>
      </w:r>
      <w:r>
        <w:rPr>
          <w:sz w:val="18"/>
          <w:szCs w:val="18"/>
        </w:rPr>
        <w:tab/>
        <w:t>118</w:t>
      </w:r>
      <w:r>
        <w:rPr>
          <w:sz w:val="18"/>
          <w:szCs w:val="18"/>
        </w:rPr>
        <w:tab/>
        <w:t>Frame 3</w:t>
      </w:r>
    </w:p>
    <w:p w14:paraId="499861CA" w14:textId="77777777" w:rsidR="0010481B" w:rsidRDefault="0010481B" w:rsidP="0009376C">
      <w:pPr>
        <w:pStyle w:val="NoSpacing"/>
        <w:rPr>
          <w:sz w:val="18"/>
          <w:szCs w:val="18"/>
        </w:rPr>
      </w:pPr>
    </w:p>
    <w:p w14:paraId="0ABF2D2A" w14:textId="09DD1D04" w:rsidR="0009376C" w:rsidRDefault="0009376C" w:rsidP="0009376C">
      <w:pPr>
        <w:pStyle w:val="NoSpacing"/>
        <w:rPr>
          <w:sz w:val="18"/>
          <w:szCs w:val="18"/>
        </w:rPr>
      </w:pPr>
      <w:r>
        <w:rPr>
          <w:sz w:val="18"/>
          <w:szCs w:val="18"/>
        </w:rPr>
        <w:tab/>
        <w:t>024</w:t>
      </w:r>
      <w:r>
        <w:rPr>
          <w:sz w:val="18"/>
          <w:szCs w:val="18"/>
        </w:rPr>
        <w:tab/>
        <w:t>3 September</w:t>
      </w:r>
      <w:r>
        <w:rPr>
          <w:sz w:val="18"/>
          <w:szCs w:val="18"/>
        </w:rPr>
        <w:tab/>
      </w:r>
      <w:r>
        <w:rPr>
          <w:color w:val="C00000"/>
          <w:sz w:val="18"/>
          <w:szCs w:val="18"/>
        </w:rPr>
        <w:t xml:space="preserve">WSA </w:t>
      </w:r>
      <w:r w:rsidRPr="0063040C">
        <w:rPr>
          <w:color w:val="C00000"/>
          <w:sz w:val="18"/>
          <w:szCs w:val="18"/>
        </w:rPr>
        <w:t>Open Tour – Event 1</w:t>
      </w:r>
      <w:r>
        <w:rPr>
          <w:sz w:val="18"/>
          <w:szCs w:val="18"/>
        </w:rPr>
        <w:tab/>
      </w:r>
      <w:r>
        <w:rPr>
          <w:sz w:val="18"/>
          <w:szCs w:val="18"/>
        </w:rPr>
        <w:tab/>
        <w:t>L128 or L64 (7)</w:t>
      </w:r>
      <w:r>
        <w:rPr>
          <w:sz w:val="18"/>
          <w:szCs w:val="18"/>
        </w:rPr>
        <w:tab/>
        <w:t>David Gray</w:t>
      </w:r>
      <w:r>
        <w:rPr>
          <w:sz w:val="18"/>
          <w:szCs w:val="18"/>
        </w:rPr>
        <w:tab/>
      </w:r>
      <w:r>
        <w:rPr>
          <w:sz w:val="18"/>
          <w:szCs w:val="18"/>
        </w:rPr>
        <w:tab/>
        <w:t>England</w:t>
      </w:r>
      <w:r>
        <w:rPr>
          <w:sz w:val="18"/>
          <w:szCs w:val="18"/>
        </w:rPr>
        <w:tab/>
        <w:t>143</w:t>
      </w:r>
      <w:r>
        <w:rPr>
          <w:sz w:val="18"/>
          <w:szCs w:val="18"/>
        </w:rPr>
        <w:tab/>
        <w:t>Frame ?</w:t>
      </w:r>
    </w:p>
    <w:p w14:paraId="64CE8C31" w14:textId="77777777" w:rsidR="0010481B" w:rsidRDefault="0010481B" w:rsidP="0009376C">
      <w:pPr>
        <w:pStyle w:val="NoSpacing"/>
        <w:rPr>
          <w:sz w:val="18"/>
          <w:szCs w:val="18"/>
        </w:rPr>
      </w:pPr>
    </w:p>
    <w:p w14:paraId="633469F1" w14:textId="7FC933A0" w:rsidR="0009376C" w:rsidRDefault="0009376C" w:rsidP="0009376C">
      <w:pPr>
        <w:pStyle w:val="NoSpacing"/>
        <w:rPr>
          <w:sz w:val="18"/>
          <w:szCs w:val="18"/>
        </w:rPr>
      </w:pPr>
      <w:r>
        <w:rPr>
          <w:sz w:val="18"/>
          <w:szCs w:val="18"/>
        </w:rPr>
        <w:tab/>
        <w:t>025</w:t>
      </w:r>
      <w:r>
        <w:rPr>
          <w:sz w:val="18"/>
          <w:szCs w:val="18"/>
        </w:rPr>
        <w:tab/>
        <w:t>8 September</w:t>
      </w:r>
      <w:r>
        <w:rPr>
          <w:sz w:val="18"/>
          <w:szCs w:val="18"/>
        </w:rPr>
        <w:tab/>
      </w:r>
      <w:r>
        <w:rPr>
          <w:color w:val="C00000"/>
          <w:sz w:val="18"/>
          <w:szCs w:val="18"/>
        </w:rPr>
        <w:t xml:space="preserve">WSA </w:t>
      </w:r>
      <w:r w:rsidRPr="0063040C">
        <w:rPr>
          <w:color w:val="C00000"/>
          <w:sz w:val="18"/>
          <w:szCs w:val="18"/>
        </w:rPr>
        <w:t>Open Tour – Event 1</w:t>
      </w:r>
      <w:r>
        <w:rPr>
          <w:sz w:val="18"/>
          <w:szCs w:val="18"/>
        </w:rPr>
        <w:tab/>
      </w:r>
      <w:r>
        <w:rPr>
          <w:sz w:val="18"/>
          <w:szCs w:val="18"/>
        </w:rPr>
        <w:tab/>
        <w:t>Semi-final (7)</w:t>
      </w:r>
      <w:r>
        <w:rPr>
          <w:sz w:val="18"/>
          <w:szCs w:val="18"/>
        </w:rPr>
        <w:tab/>
        <w:t>Stephen Maguire</w:t>
      </w:r>
      <w:r>
        <w:rPr>
          <w:sz w:val="18"/>
          <w:szCs w:val="18"/>
        </w:rPr>
        <w:tab/>
        <w:t>Scotland</w:t>
      </w:r>
      <w:r>
        <w:rPr>
          <w:sz w:val="18"/>
          <w:szCs w:val="18"/>
        </w:rPr>
        <w:tab/>
        <w:t>100</w:t>
      </w:r>
      <w:r>
        <w:rPr>
          <w:sz w:val="18"/>
          <w:szCs w:val="18"/>
        </w:rPr>
        <w:tab/>
        <w:t>Frame 3</w:t>
      </w:r>
    </w:p>
    <w:p w14:paraId="090115FA" w14:textId="77777777" w:rsidR="0010481B" w:rsidRDefault="0010481B" w:rsidP="0009376C">
      <w:pPr>
        <w:pStyle w:val="NoSpacing"/>
        <w:rPr>
          <w:sz w:val="18"/>
          <w:szCs w:val="18"/>
        </w:rPr>
      </w:pPr>
    </w:p>
    <w:p w14:paraId="6CD13089" w14:textId="62E5126F" w:rsidR="0009376C" w:rsidRDefault="0009376C" w:rsidP="0009376C">
      <w:pPr>
        <w:pStyle w:val="NoSpacing"/>
        <w:rPr>
          <w:sz w:val="18"/>
          <w:szCs w:val="18"/>
        </w:rPr>
      </w:pPr>
      <w:r>
        <w:rPr>
          <w:sz w:val="18"/>
          <w:szCs w:val="18"/>
        </w:rPr>
        <w:tab/>
        <w:t>026</w:t>
      </w:r>
      <w:r>
        <w:rPr>
          <w:sz w:val="18"/>
          <w:szCs w:val="18"/>
        </w:rPr>
        <w:tab/>
        <w:t>8 September</w:t>
      </w:r>
      <w:r>
        <w:rPr>
          <w:sz w:val="18"/>
          <w:szCs w:val="18"/>
        </w:rPr>
        <w:tab/>
      </w:r>
      <w:r>
        <w:rPr>
          <w:color w:val="C00000"/>
          <w:sz w:val="18"/>
          <w:szCs w:val="18"/>
        </w:rPr>
        <w:t xml:space="preserve">WSA </w:t>
      </w:r>
      <w:r w:rsidRPr="0063040C">
        <w:rPr>
          <w:color w:val="C00000"/>
          <w:sz w:val="18"/>
          <w:szCs w:val="18"/>
        </w:rPr>
        <w:t>Open Tour – Event 1</w:t>
      </w:r>
      <w:r>
        <w:rPr>
          <w:sz w:val="18"/>
          <w:szCs w:val="18"/>
        </w:rPr>
        <w:tab/>
      </w:r>
      <w:r>
        <w:rPr>
          <w:sz w:val="18"/>
          <w:szCs w:val="18"/>
        </w:rPr>
        <w:tab/>
        <w:t>FINAL (9)</w:t>
      </w:r>
      <w:r>
        <w:rPr>
          <w:sz w:val="18"/>
          <w:szCs w:val="18"/>
        </w:rPr>
        <w:tab/>
        <w:t>Mark Gray</w:t>
      </w:r>
      <w:r>
        <w:rPr>
          <w:sz w:val="18"/>
          <w:szCs w:val="18"/>
        </w:rPr>
        <w:tab/>
      </w:r>
      <w:r>
        <w:rPr>
          <w:sz w:val="18"/>
          <w:szCs w:val="18"/>
        </w:rPr>
        <w:tab/>
        <w:t>England</w:t>
      </w:r>
      <w:r>
        <w:rPr>
          <w:sz w:val="18"/>
          <w:szCs w:val="18"/>
        </w:rPr>
        <w:tab/>
        <w:t>123</w:t>
      </w:r>
      <w:r>
        <w:rPr>
          <w:sz w:val="18"/>
          <w:szCs w:val="18"/>
        </w:rPr>
        <w:tab/>
        <w:t>Frame 4</w:t>
      </w:r>
    </w:p>
    <w:p w14:paraId="788EACC7" w14:textId="77777777" w:rsidR="0010481B" w:rsidRDefault="0010481B" w:rsidP="0009376C">
      <w:pPr>
        <w:pStyle w:val="NoSpacing"/>
        <w:rPr>
          <w:sz w:val="18"/>
          <w:szCs w:val="18"/>
        </w:rPr>
      </w:pPr>
    </w:p>
    <w:p w14:paraId="303FDB33" w14:textId="09B4CFA5" w:rsidR="0009376C" w:rsidRDefault="0009376C" w:rsidP="0009376C">
      <w:pPr>
        <w:pStyle w:val="NoSpacing"/>
        <w:rPr>
          <w:sz w:val="18"/>
          <w:szCs w:val="18"/>
        </w:rPr>
      </w:pPr>
      <w:r>
        <w:rPr>
          <w:sz w:val="18"/>
          <w:szCs w:val="18"/>
        </w:rPr>
        <w:tab/>
        <w:t>027</w:t>
      </w:r>
      <w:r>
        <w:rPr>
          <w:sz w:val="18"/>
          <w:szCs w:val="18"/>
        </w:rPr>
        <w:tab/>
        <w:t>12 November</w:t>
      </w:r>
      <w:r>
        <w:rPr>
          <w:sz w:val="18"/>
          <w:szCs w:val="18"/>
        </w:rPr>
        <w:tab/>
        <w:t>Benson &amp; Hedges Championship</w:t>
      </w:r>
      <w:r>
        <w:rPr>
          <w:sz w:val="18"/>
          <w:szCs w:val="18"/>
        </w:rPr>
        <w:tab/>
        <w:t>Last 32 (9)</w:t>
      </w:r>
      <w:r>
        <w:rPr>
          <w:sz w:val="18"/>
          <w:szCs w:val="18"/>
        </w:rPr>
        <w:tab/>
        <w:t>Adrian Rosa</w:t>
      </w:r>
      <w:r>
        <w:rPr>
          <w:sz w:val="18"/>
          <w:szCs w:val="18"/>
        </w:rPr>
        <w:tab/>
      </w:r>
      <w:r>
        <w:rPr>
          <w:sz w:val="18"/>
          <w:szCs w:val="18"/>
        </w:rPr>
        <w:tab/>
        <w:t>England</w:t>
      </w:r>
      <w:r>
        <w:rPr>
          <w:sz w:val="18"/>
          <w:szCs w:val="18"/>
        </w:rPr>
        <w:tab/>
        <w:t>147</w:t>
      </w:r>
      <w:r>
        <w:rPr>
          <w:sz w:val="18"/>
          <w:szCs w:val="18"/>
        </w:rPr>
        <w:tab/>
        <w:t>Frame 2</w:t>
      </w:r>
    </w:p>
    <w:p w14:paraId="1CC90EDE" w14:textId="77777777" w:rsidR="0009376C" w:rsidRDefault="0009376C" w:rsidP="0009376C">
      <w:pPr>
        <w:pStyle w:val="NoSpacing"/>
        <w:rPr>
          <w:sz w:val="18"/>
          <w:szCs w:val="18"/>
        </w:rPr>
      </w:pPr>
    </w:p>
    <w:p w14:paraId="684C1E3B" w14:textId="77777777" w:rsidR="0009376C" w:rsidRDefault="0009376C" w:rsidP="0009376C">
      <w:pPr>
        <w:pStyle w:val="NoSpacing"/>
        <w:rPr>
          <w:sz w:val="18"/>
          <w:szCs w:val="18"/>
        </w:rPr>
      </w:pPr>
      <w:r>
        <w:rPr>
          <w:sz w:val="18"/>
          <w:szCs w:val="18"/>
        </w:rPr>
        <w:lastRenderedPageBreak/>
        <w:tab/>
        <w:t>2002</w:t>
      </w:r>
    </w:p>
    <w:p w14:paraId="4B30B77E" w14:textId="77777777" w:rsidR="0009376C" w:rsidRDefault="0009376C" w:rsidP="0009376C">
      <w:pPr>
        <w:pStyle w:val="NoSpacing"/>
        <w:rPr>
          <w:sz w:val="18"/>
          <w:szCs w:val="18"/>
        </w:rPr>
      </w:pPr>
    </w:p>
    <w:p w14:paraId="26FC327E" w14:textId="77777777" w:rsidR="0009376C" w:rsidRDefault="0009376C" w:rsidP="0009376C">
      <w:pPr>
        <w:pStyle w:val="NoSpacing"/>
        <w:rPr>
          <w:sz w:val="18"/>
          <w:szCs w:val="18"/>
        </w:rPr>
      </w:pPr>
      <w:r>
        <w:rPr>
          <w:sz w:val="18"/>
          <w:szCs w:val="18"/>
        </w:rPr>
        <w:tab/>
        <w:t>028</w:t>
      </w:r>
      <w:r>
        <w:rPr>
          <w:sz w:val="18"/>
          <w:szCs w:val="18"/>
        </w:rPr>
        <w:tab/>
        <w:t>5 January</w:t>
      </w:r>
      <w:r>
        <w:rPr>
          <w:sz w:val="18"/>
          <w:szCs w:val="18"/>
        </w:rPr>
        <w:tab/>
        <w:t>£597,200 Regal Welsh Open</w:t>
      </w:r>
      <w:r>
        <w:rPr>
          <w:sz w:val="18"/>
          <w:szCs w:val="18"/>
        </w:rPr>
        <w:tab/>
      </w:r>
      <w:r>
        <w:rPr>
          <w:sz w:val="18"/>
          <w:szCs w:val="18"/>
        </w:rPr>
        <w:tab/>
        <w:t>Last 96 (9)</w:t>
      </w:r>
      <w:r>
        <w:rPr>
          <w:sz w:val="18"/>
          <w:szCs w:val="18"/>
        </w:rPr>
        <w:tab/>
        <w:t>Mike Dunn</w:t>
      </w:r>
      <w:r>
        <w:rPr>
          <w:sz w:val="18"/>
          <w:szCs w:val="18"/>
        </w:rPr>
        <w:tab/>
      </w:r>
      <w:r>
        <w:rPr>
          <w:sz w:val="18"/>
          <w:szCs w:val="18"/>
        </w:rPr>
        <w:tab/>
        <w:t>England</w:t>
      </w:r>
      <w:r>
        <w:rPr>
          <w:sz w:val="18"/>
          <w:szCs w:val="18"/>
        </w:rPr>
        <w:tab/>
        <w:t>119</w:t>
      </w:r>
      <w:r>
        <w:rPr>
          <w:sz w:val="18"/>
          <w:szCs w:val="18"/>
        </w:rPr>
        <w:tab/>
        <w:t>Frame 1</w:t>
      </w:r>
    </w:p>
    <w:p w14:paraId="2476BFEC" w14:textId="77777777" w:rsidR="0010481B" w:rsidRDefault="0010481B" w:rsidP="0009376C">
      <w:pPr>
        <w:pStyle w:val="NoSpacing"/>
        <w:rPr>
          <w:sz w:val="18"/>
          <w:szCs w:val="18"/>
        </w:rPr>
      </w:pPr>
    </w:p>
    <w:p w14:paraId="3429DDD2" w14:textId="14874535" w:rsidR="0009376C" w:rsidRDefault="0009376C" w:rsidP="0009376C">
      <w:pPr>
        <w:pStyle w:val="NoSpacing"/>
        <w:rPr>
          <w:sz w:val="18"/>
          <w:szCs w:val="18"/>
        </w:rPr>
      </w:pPr>
      <w:r>
        <w:rPr>
          <w:sz w:val="18"/>
          <w:szCs w:val="18"/>
        </w:rPr>
        <w:tab/>
        <w:t>029</w:t>
      </w:r>
      <w:r>
        <w:rPr>
          <w:sz w:val="18"/>
          <w:szCs w:val="18"/>
        </w:rPr>
        <w:tab/>
        <w:t>8 January</w:t>
      </w:r>
      <w:r>
        <w:rPr>
          <w:sz w:val="18"/>
          <w:szCs w:val="18"/>
        </w:rPr>
        <w:tab/>
        <w:t>£597,200 Regal Welsh Open</w:t>
      </w:r>
      <w:r>
        <w:rPr>
          <w:sz w:val="18"/>
          <w:szCs w:val="18"/>
        </w:rPr>
        <w:tab/>
      </w:r>
      <w:r>
        <w:rPr>
          <w:sz w:val="18"/>
          <w:szCs w:val="18"/>
        </w:rPr>
        <w:tab/>
        <w:t>Last 48 (9)</w:t>
      </w:r>
      <w:r>
        <w:rPr>
          <w:sz w:val="18"/>
          <w:szCs w:val="18"/>
        </w:rPr>
        <w:tab/>
        <w:t>Anthony Davies</w:t>
      </w:r>
      <w:r>
        <w:rPr>
          <w:sz w:val="18"/>
          <w:szCs w:val="18"/>
        </w:rPr>
        <w:tab/>
        <w:t>Wales</w:t>
      </w:r>
      <w:r>
        <w:rPr>
          <w:sz w:val="18"/>
          <w:szCs w:val="18"/>
        </w:rPr>
        <w:tab/>
      </w:r>
      <w:r>
        <w:rPr>
          <w:sz w:val="18"/>
          <w:szCs w:val="18"/>
        </w:rPr>
        <w:tab/>
        <w:t>122</w:t>
      </w:r>
      <w:r>
        <w:rPr>
          <w:sz w:val="18"/>
          <w:szCs w:val="18"/>
        </w:rPr>
        <w:tab/>
        <w:t>Frame 1</w:t>
      </w:r>
    </w:p>
    <w:p w14:paraId="452F9728" w14:textId="77777777" w:rsidR="0009376C" w:rsidRDefault="0009376C" w:rsidP="0009376C">
      <w:pPr>
        <w:pStyle w:val="NoSpacing"/>
        <w:rPr>
          <w:sz w:val="18"/>
          <w:szCs w:val="18"/>
        </w:rPr>
      </w:pPr>
    </w:p>
    <w:p w14:paraId="4DC6B984" w14:textId="316E5C2A" w:rsidR="0009376C" w:rsidRDefault="0009376C" w:rsidP="0009376C">
      <w:pPr>
        <w:pStyle w:val="NoSpacing"/>
        <w:rPr>
          <w:sz w:val="18"/>
          <w:szCs w:val="18"/>
        </w:rPr>
      </w:pPr>
      <w:r>
        <w:rPr>
          <w:sz w:val="18"/>
          <w:szCs w:val="18"/>
        </w:rPr>
        <w:tab/>
      </w:r>
      <w:r>
        <w:rPr>
          <w:b/>
          <w:sz w:val="18"/>
          <w:szCs w:val="18"/>
        </w:rPr>
        <w:t>030</w:t>
      </w:r>
      <w:r w:rsidRPr="00BB16C4">
        <w:rPr>
          <w:b/>
          <w:sz w:val="18"/>
          <w:szCs w:val="18"/>
        </w:rPr>
        <w:tab/>
      </w:r>
      <w:r>
        <w:rPr>
          <w:b/>
          <w:sz w:val="18"/>
          <w:szCs w:val="18"/>
        </w:rPr>
        <w:t>13 February</w:t>
      </w:r>
      <w:r w:rsidRPr="00BB16C4">
        <w:rPr>
          <w:b/>
          <w:sz w:val="18"/>
          <w:szCs w:val="18"/>
        </w:rPr>
        <w:tab/>
      </w:r>
      <w:r>
        <w:rPr>
          <w:b/>
          <w:sz w:val="18"/>
          <w:szCs w:val="18"/>
        </w:rPr>
        <w:t xml:space="preserve">£1,614,585 </w:t>
      </w:r>
      <w:r w:rsidRPr="00BB16C4">
        <w:rPr>
          <w:b/>
          <w:sz w:val="18"/>
          <w:szCs w:val="18"/>
        </w:rPr>
        <w:t>Embassy World</w:t>
      </w:r>
      <w:r w:rsidRPr="00BB16C4">
        <w:rPr>
          <w:b/>
          <w:sz w:val="18"/>
          <w:szCs w:val="18"/>
        </w:rPr>
        <w:tab/>
      </w:r>
      <w:r w:rsidRPr="00BB16C4">
        <w:rPr>
          <w:b/>
          <w:sz w:val="18"/>
          <w:szCs w:val="18"/>
        </w:rPr>
        <w:tab/>
      </w:r>
      <w:r>
        <w:rPr>
          <w:b/>
          <w:sz w:val="18"/>
          <w:szCs w:val="18"/>
        </w:rPr>
        <w:t>Last 128</w:t>
      </w:r>
      <w:r w:rsidR="0010481B">
        <w:rPr>
          <w:b/>
          <w:sz w:val="18"/>
          <w:szCs w:val="18"/>
        </w:rPr>
        <w:t xml:space="preserve"> (19)</w:t>
      </w:r>
      <w:r>
        <w:rPr>
          <w:b/>
          <w:sz w:val="18"/>
          <w:szCs w:val="18"/>
        </w:rPr>
        <w:tab/>
        <w:t>Euan Henderson</w:t>
      </w:r>
      <w:r>
        <w:rPr>
          <w:b/>
          <w:sz w:val="18"/>
          <w:szCs w:val="18"/>
        </w:rPr>
        <w:tab/>
        <w:t>Scotland</w:t>
      </w:r>
      <w:r>
        <w:rPr>
          <w:b/>
          <w:sz w:val="18"/>
          <w:szCs w:val="18"/>
        </w:rPr>
        <w:tab/>
        <w:t>120</w:t>
      </w:r>
      <w:r>
        <w:rPr>
          <w:b/>
          <w:sz w:val="18"/>
          <w:szCs w:val="18"/>
        </w:rPr>
        <w:tab/>
        <w:t>Frame 3</w:t>
      </w:r>
    </w:p>
    <w:p w14:paraId="5BC7CA94" w14:textId="77777777" w:rsidR="0009376C" w:rsidRPr="00156574" w:rsidRDefault="0009376C" w:rsidP="0009376C">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1AB37080" w14:textId="196D05F6" w:rsidR="0009376C" w:rsidRDefault="0009376C" w:rsidP="0009376C">
      <w:pPr>
        <w:pStyle w:val="NoSpacing"/>
        <w:rPr>
          <w:sz w:val="18"/>
          <w:szCs w:val="18"/>
        </w:rPr>
      </w:pPr>
      <w:r>
        <w:rPr>
          <w:sz w:val="18"/>
          <w:szCs w:val="18"/>
        </w:rPr>
        <w:tab/>
      </w:r>
      <w:r>
        <w:rPr>
          <w:b/>
          <w:sz w:val="18"/>
          <w:szCs w:val="18"/>
        </w:rPr>
        <w:t>031</w:t>
      </w:r>
      <w:r w:rsidRPr="00BB16C4">
        <w:rPr>
          <w:b/>
          <w:sz w:val="18"/>
          <w:szCs w:val="18"/>
        </w:rPr>
        <w:tab/>
      </w:r>
      <w:r>
        <w:rPr>
          <w:b/>
          <w:sz w:val="18"/>
          <w:szCs w:val="18"/>
        </w:rPr>
        <w:t>14 February</w:t>
      </w:r>
      <w:r w:rsidRPr="00BB16C4">
        <w:rPr>
          <w:b/>
          <w:sz w:val="18"/>
          <w:szCs w:val="18"/>
        </w:rPr>
        <w:tab/>
      </w:r>
      <w:r>
        <w:rPr>
          <w:b/>
          <w:sz w:val="18"/>
          <w:szCs w:val="18"/>
        </w:rPr>
        <w:t xml:space="preserve">£1,614,585 </w:t>
      </w:r>
      <w:r w:rsidRPr="00BB16C4">
        <w:rPr>
          <w:b/>
          <w:sz w:val="18"/>
          <w:szCs w:val="18"/>
        </w:rPr>
        <w:t>Embassy World</w:t>
      </w:r>
      <w:r w:rsidRPr="00BB16C4">
        <w:rPr>
          <w:b/>
          <w:sz w:val="18"/>
          <w:szCs w:val="18"/>
        </w:rPr>
        <w:tab/>
      </w:r>
      <w:r w:rsidRPr="00BB16C4">
        <w:rPr>
          <w:b/>
          <w:sz w:val="18"/>
          <w:szCs w:val="18"/>
        </w:rPr>
        <w:tab/>
      </w:r>
      <w:r>
        <w:rPr>
          <w:b/>
          <w:sz w:val="18"/>
          <w:szCs w:val="18"/>
        </w:rPr>
        <w:t>Last 96</w:t>
      </w:r>
      <w:r w:rsidR="0010481B">
        <w:rPr>
          <w:b/>
          <w:sz w:val="18"/>
          <w:szCs w:val="18"/>
        </w:rPr>
        <w:t xml:space="preserve"> (19)</w:t>
      </w:r>
      <w:r>
        <w:rPr>
          <w:b/>
          <w:sz w:val="18"/>
          <w:szCs w:val="18"/>
        </w:rPr>
        <w:tab/>
        <w:t>Adrian Gunnell</w:t>
      </w:r>
      <w:r>
        <w:rPr>
          <w:b/>
          <w:sz w:val="18"/>
          <w:szCs w:val="18"/>
        </w:rPr>
        <w:tab/>
      </w:r>
      <w:r>
        <w:rPr>
          <w:b/>
          <w:sz w:val="18"/>
          <w:szCs w:val="18"/>
        </w:rPr>
        <w:tab/>
        <w:t>England</w:t>
      </w:r>
      <w:r>
        <w:rPr>
          <w:b/>
          <w:sz w:val="18"/>
          <w:szCs w:val="18"/>
        </w:rPr>
        <w:tab/>
        <w:t>105</w:t>
      </w:r>
      <w:r>
        <w:rPr>
          <w:b/>
          <w:sz w:val="18"/>
          <w:szCs w:val="18"/>
        </w:rPr>
        <w:tab/>
        <w:t>Frame 3</w:t>
      </w:r>
    </w:p>
    <w:p w14:paraId="70EFA514" w14:textId="77777777" w:rsidR="0009376C" w:rsidRPr="00156574" w:rsidRDefault="0009376C" w:rsidP="0009376C">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349CF484" w14:textId="09D4DF3C" w:rsidR="0009376C" w:rsidRDefault="0009376C" w:rsidP="0009376C">
      <w:pPr>
        <w:pStyle w:val="NoSpacing"/>
        <w:rPr>
          <w:sz w:val="18"/>
          <w:szCs w:val="18"/>
        </w:rPr>
      </w:pPr>
      <w:r>
        <w:rPr>
          <w:sz w:val="18"/>
          <w:szCs w:val="18"/>
        </w:rPr>
        <w:tab/>
      </w:r>
      <w:r>
        <w:rPr>
          <w:b/>
          <w:sz w:val="18"/>
          <w:szCs w:val="18"/>
        </w:rPr>
        <w:t>032</w:t>
      </w:r>
      <w:r w:rsidRPr="00BB16C4">
        <w:rPr>
          <w:b/>
          <w:sz w:val="18"/>
          <w:szCs w:val="18"/>
        </w:rPr>
        <w:tab/>
      </w:r>
      <w:r>
        <w:rPr>
          <w:b/>
          <w:sz w:val="18"/>
          <w:szCs w:val="18"/>
        </w:rPr>
        <w:t>14 February</w:t>
      </w:r>
      <w:r w:rsidRPr="00BB16C4">
        <w:rPr>
          <w:b/>
          <w:sz w:val="18"/>
          <w:szCs w:val="18"/>
        </w:rPr>
        <w:tab/>
      </w:r>
      <w:r>
        <w:rPr>
          <w:b/>
          <w:sz w:val="18"/>
          <w:szCs w:val="18"/>
        </w:rPr>
        <w:t xml:space="preserve">£1,614,585 </w:t>
      </w:r>
      <w:r w:rsidRPr="00BB16C4">
        <w:rPr>
          <w:b/>
          <w:sz w:val="18"/>
          <w:szCs w:val="18"/>
        </w:rPr>
        <w:t>Embassy World</w:t>
      </w:r>
      <w:r w:rsidRPr="00BB16C4">
        <w:rPr>
          <w:b/>
          <w:sz w:val="18"/>
          <w:szCs w:val="18"/>
        </w:rPr>
        <w:tab/>
      </w:r>
      <w:r w:rsidRPr="00BB16C4">
        <w:rPr>
          <w:b/>
          <w:sz w:val="18"/>
          <w:szCs w:val="18"/>
        </w:rPr>
        <w:tab/>
      </w:r>
      <w:r>
        <w:rPr>
          <w:b/>
          <w:sz w:val="18"/>
          <w:szCs w:val="18"/>
        </w:rPr>
        <w:t>Last 96</w:t>
      </w:r>
      <w:r w:rsidR="0010481B">
        <w:rPr>
          <w:b/>
          <w:sz w:val="18"/>
          <w:szCs w:val="18"/>
        </w:rPr>
        <w:t xml:space="preserve"> (19)</w:t>
      </w:r>
      <w:r>
        <w:rPr>
          <w:b/>
          <w:sz w:val="18"/>
          <w:szCs w:val="18"/>
        </w:rPr>
        <w:tab/>
        <w:t>Adrian Gunnell</w:t>
      </w:r>
      <w:r>
        <w:rPr>
          <w:b/>
          <w:sz w:val="18"/>
          <w:szCs w:val="18"/>
        </w:rPr>
        <w:tab/>
      </w:r>
      <w:r>
        <w:rPr>
          <w:b/>
          <w:sz w:val="18"/>
          <w:szCs w:val="18"/>
        </w:rPr>
        <w:tab/>
        <w:t>England</w:t>
      </w:r>
      <w:r>
        <w:rPr>
          <w:b/>
          <w:sz w:val="18"/>
          <w:szCs w:val="18"/>
        </w:rPr>
        <w:tab/>
        <w:t>125</w:t>
      </w:r>
      <w:r>
        <w:rPr>
          <w:b/>
          <w:sz w:val="18"/>
          <w:szCs w:val="18"/>
        </w:rPr>
        <w:tab/>
        <w:t>Frame 8</w:t>
      </w:r>
    </w:p>
    <w:p w14:paraId="045D365C" w14:textId="77777777" w:rsidR="0009376C" w:rsidRPr="00156574" w:rsidRDefault="0009376C" w:rsidP="0009376C">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06FB2910" w14:textId="6B2D1CCC" w:rsidR="0009376C" w:rsidRDefault="0009376C" w:rsidP="0009376C">
      <w:pPr>
        <w:pStyle w:val="NoSpacing"/>
        <w:rPr>
          <w:sz w:val="18"/>
          <w:szCs w:val="18"/>
        </w:rPr>
      </w:pPr>
      <w:r>
        <w:rPr>
          <w:sz w:val="18"/>
          <w:szCs w:val="18"/>
        </w:rPr>
        <w:tab/>
      </w:r>
      <w:r>
        <w:rPr>
          <w:b/>
          <w:sz w:val="18"/>
          <w:szCs w:val="18"/>
        </w:rPr>
        <w:t>033</w:t>
      </w:r>
      <w:r w:rsidRPr="00BB16C4">
        <w:rPr>
          <w:b/>
          <w:sz w:val="18"/>
          <w:szCs w:val="18"/>
        </w:rPr>
        <w:tab/>
      </w:r>
      <w:r>
        <w:rPr>
          <w:b/>
          <w:sz w:val="18"/>
          <w:szCs w:val="18"/>
        </w:rPr>
        <w:t>14 February</w:t>
      </w:r>
      <w:r w:rsidRPr="00BB16C4">
        <w:rPr>
          <w:b/>
          <w:sz w:val="18"/>
          <w:szCs w:val="18"/>
        </w:rPr>
        <w:tab/>
      </w:r>
      <w:r>
        <w:rPr>
          <w:b/>
          <w:sz w:val="18"/>
          <w:szCs w:val="18"/>
        </w:rPr>
        <w:t xml:space="preserve">£1,614,585 </w:t>
      </w:r>
      <w:r w:rsidRPr="00BB16C4">
        <w:rPr>
          <w:b/>
          <w:sz w:val="18"/>
          <w:szCs w:val="18"/>
        </w:rPr>
        <w:t>Embassy World</w:t>
      </w:r>
      <w:r w:rsidRPr="00BB16C4">
        <w:rPr>
          <w:b/>
          <w:sz w:val="18"/>
          <w:szCs w:val="18"/>
        </w:rPr>
        <w:tab/>
      </w:r>
      <w:r w:rsidRPr="00BB16C4">
        <w:rPr>
          <w:b/>
          <w:sz w:val="18"/>
          <w:szCs w:val="18"/>
        </w:rPr>
        <w:tab/>
      </w:r>
      <w:r>
        <w:rPr>
          <w:b/>
          <w:sz w:val="18"/>
          <w:szCs w:val="18"/>
        </w:rPr>
        <w:t>Last 96</w:t>
      </w:r>
      <w:r w:rsidR="0010481B">
        <w:rPr>
          <w:b/>
          <w:sz w:val="18"/>
          <w:szCs w:val="18"/>
        </w:rPr>
        <w:t xml:space="preserve"> (19)</w:t>
      </w:r>
      <w:r>
        <w:rPr>
          <w:b/>
          <w:sz w:val="18"/>
          <w:szCs w:val="18"/>
        </w:rPr>
        <w:tab/>
        <w:t>Adrian Gunnell</w:t>
      </w:r>
      <w:r>
        <w:rPr>
          <w:b/>
          <w:sz w:val="18"/>
          <w:szCs w:val="18"/>
        </w:rPr>
        <w:tab/>
      </w:r>
      <w:r>
        <w:rPr>
          <w:b/>
          <w:sz w:val="18"/>
          <w:szCs w:val="18"/>
        </w:rPr>
        <w:tab/>
        <w:t>England</w:t>
      </w:r>
      <w:r>
        <w:rPr>
          <w:b/>
          <w:sz w:val="18"/>
          <w:szCs w:val="18"/>
        </w:rPr>
        <w:tab/>
        <w:t>135</w:t>
      </w:r>
      <w:r>
        <w:rPr>
          <w:b/>
          <w:sz w:val="18"/>
          <w:szCs w:val="18"/>
        </w:rPr>
        <w:tab/>
        <w:t>Frame 12</w:t>
      </w:r>
    </w:p>
    <w:p w14:paraId="6C6302C8" w14:textId="77777777" w:rsidR="0009376C" w:rsidRPr="00156574" w:rsidRDefault="0009376C" w:rsidP="0009376C">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2D6EA6CC" w14:textId="49F1F1E9" w:rsidR="0009376C" w:rsidRDefault="0009376C" w:rsidP="0009376C">
      <w:pPr>
        <w:pStyle w:val="NoSpacing"/>
        <w:rPr>
          <w:sz w:val="18"/>
          <w:szCs w:val="18"/>
        </w:rPr>
      </w:pPr>
      <w:r>
        <w:rPr>
          <w:sz w:val="18"/>
          <w:szCs w:val="18"/>
        </w:rPr>
        <w:tab/>
      </w:r>
      <w:r>
        <w:rPr>
          <w:b/>
          <w:sz w:val="18"/>
          <w:szCs w:val="18"/>
        </w:rPr>
        <w:t>034</w:t>
      </w:r>
      <w:r w:rsidRPr="00BB16C4">
        <w:rPr>
          <w:b/>
          <w:sz w:val="18"/>
          <w:szCs w:val="18"/>
        </w:rPr>
        <w:tab/>
      </w:r>
      <w:r>
        <w:rPr>
          <w:b/>
          <w:sz w:val="18"/>
          <w:szCs w:val="18"/>
        </w:rPr>
        <w:t>15 February</w:t>
      </w:r>
      <w:r w:rsidRPr="00BB16C4">
        <w:rPr>
          <w:b/>
          <w:sz w:val="18"/>
          <w:szCs w:val="18"/>
        </w:rPr>
        <w:tab/>
      </w:r>
      <w:r>
        <w:rPr>
          <w:b/>
          <w:sz w:val="18"/>
          <w:szCs w:val="18"/>
        </w:rPr>
        <w:t xml:space="preserve">£1,614,585 </w:t>
      </w:r>
      <w:r w:rsidRPr="00BB16C4">
        <w:rPr>
          <w:b/>
          <w:sz w:val="18"/>
          <w:szCs w:val="18"/>
        </w:rPr>
        <w:t>Embassy World</w:t>
      </w:r>
      <w:r w:rsidRPr="00BB16C4">
        <w:rPr>
          <w:b/>
          <w:sz w:val="18"/>
          <w:szCs w:val="18"/>
        </w:rPr>
        <w:tab/>
      </w:r>
      <w:r w:rsidRPr="00BB16C4">
        <w:rPr>
          <w:b/>
          <w:sz w:val="18"/>
          <w:szCs w:val="18"/>
        </w:rPr>
        <w:tab/>
      </w:r>
      <w:r>
        <w:rPr>
          <w:b/>
          <w:sz w:val="18"/>
          <w:szCs w:val="18"/>
        </w:rPr>
        <w:t>Last 80</w:t>
      </w:r>
      <w:r w:rsidR="0010481B">
        <w:rPr>
          <w:b/>
          <w:sz w:val="18"/>
          <w:szCs w:val="18"/>
        </w:rPr>
        <w:t xml:space="preserve"> (19)</w:t>
      </w:r>
      <w:r>
        <w:rPr>
          <w:b/>
          <w:sz w:val="18"/>
          <w:szCs w:val="18"/>
        </w:rPr>
        <w:tab/>
        <w:t>Nick Dyson</w:t>
      </w:r>
      <w:r>
        <w:rPr>
          <w:b/>
          <w:sz w:val="18"/>
          <w:szCs w:val="18"/>
        </w:rPr>
        <w:tab/>
      </w:r>
      <w:r>
        <w:rPr>
          <w:b/>
          <w:sz w:val="18"/>
          <w:szCs w:val="18"/>
        </w:rPr>
        <w:tab/>
        <w:t>England</w:t>
      </w:r>
      <w:r>
        <w:rPr>
          <w:b/>
          <w:sz w:val="18"/>
          <w:szCs w:val="18"/>
        </w:rPr>
        <w:tab/>
        <w:t>101</w:t>
      </w:r>
      <w:r>
        <w:rPr>
          <w:b/>
          <w:sz w:val="18"/>
          <w:szCs w:val="18"/>
        </w:rPr>
        <w:tab/>
        <w:t>Frame 1</w:t>
      </w:r>
    </w:p>
    <w:p w14:paraId="0901A892" w14:textId="77777777" w:rsidR="0009376C" w:rsidRPr="00156574" w:rsidRDefault="0009376C" w:rsidP="0009376C">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1FAC8EF5" w14:textId="0EC57B9C" w:rsidR="0009376C" w:rsidRDefault="0009376C" w:rsidP="0009376C">
      <w:pPr>
        <w:pStyle w:val="NoSpacing"/>
        <w:rPr>
          <w:sz w:val="18"/>
          <w:szCs w:val="18"/>
        </w:rPr>
      </w:pPr>
      <w:r>
        <w:rPr>
          <w:sz w:val="18"/>
          <w:szCs w:val="18"/>
        </w:rPr>
        <w:tab/>
      </w:r>
      <w:r>
        <w:rPr>
          <w:b/>
          <w:sz w:val="18"/>
          <w:szCs w:val="18"/>
        </w:rPr>
        <w:t>035</w:t>
      </w:r>
      <w:r w:rsidRPr="00BB16C4">
        <w:rPr>
          <w:b/>
          <w:sz w:val="18"/>
          <w:szCs w:val="18"/>
        </w:rPr>
        <w:tab/>
      </w:r>
      <w:r>
        <w:rPr>
          <w:b/>
          <w:sz w:val="18"/>
          <w:szCs w:val="18"/>
        </w:rPr>
        <w:t>15 February</w:t>
      </w:r>
      <w:r w:rsidRPr="00BB16C4">
        <w:rPr>
          <w:b/>
          <w:sz w:val="18"/>
          <w:szCs w:val="18"/>
        </w:rPr>
        <w:tab/>
      </w:r>
      <w:r>
        <w:rPr>
          <w:b/>
          <w:sz w:val="18"/>
          <w:szCs w:val="18"/>
        </w:rPr>
        <w:t xml:space="preserve">£1,614,585 </w:t>
      </w:r>
      <w:r w:rsidRPr="00BB16C4">
        <w:rPr>
          <w:b/>
          <w:sz w:val="18"/>
          <w:szCs w:val="18"/>
        </w:rPr>
        <w:t>Embassy World</w:t>
      </w:r>
      <w:r w:rsidRPr="00BB16C4">
        <w:rPr>
          <w:b/>
          <w:sz w:val="18"/>
          <w:szCs w:val="18"/>
        </w:rPr>
        <w:tab/>
      </w:r>
      <w:r w:rsidRPr="00BB16C4">
        <w:rPr>
          <w:b/>
          <w:sz w:val="18"/>
          <w:szCs w:val="18"/>
        </w:rPr>
        <w:tab/>
      </w:r>
      <w:r>
        <w:rPr>
          <w:b/>
          <w:sz w:val="18"/>
          <w:szCs w:val="18"/>
        </w:rPr>
        <w:t>Last 80</w:t>
      </w:r>
      <w:r w:rsidR="0010481B">
        <w:rPr>
          <w:b/>
          <w:sz w:val="18"/>
          <w:szCs w:val="18"/>
        </w:rPr>
        <w:t xml:space="preserve"> (19)</w:t>
      </w:r>
      <w:r>
        <w:rPr>
          <w:b/>
          <w:sz w:val="18"/>
          <w:szCs w:val="18"/>
        </w:rPr>
        <w:tab/>
        <w:t>Nick Dyson</w:t>
      </w:r>
      <w:r>
        <w:rPr>
          <w:b/>
          <w:sz w:val="18"/>
          <w:szCs w:val="18"/>
        </w:rPr>
        <w:tab/>
      </w:r>
      <w:r>
        <w:rPr>
          <w:b/>
          <w:sz w:val="18"/>
          <w:szCs w:val="18"/>
        </w:rPr>
        <w:tab/>
        <w:t>England</w:t>
      </w:r>
      <w:r>
        <w:rPr>
          <w:b/>
          <w:sz w:val="18"/>
          <w:szCs w:val="18"/>
        </w:rPr>
        <w:tab/>
        <w:t>105</w:t>
      </w:r>
      <w:r>
        <w:rPr>
          <w:b/>
          <w:sz w:val="18"/>
          <w:szCs w:val="18"/>
        </w:rPr>
        <w:tab/>
        <w:t>Frame 2</w:t>
      </w:r>
    </w:p>
    <w:p w14:paraId="39F4FD09" w14:textId="77777777" w:rsidR="0009376C" w:rsidRPr="00156574" w:rsidRDefault="0009376C" w:rsidP="0009376C">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069C064F" w14:textId="77777777" w:rsidR="0009376C" w:rsidRDefault="0009376C" w:rsidP="0009376C">
      <w:pPr>
        <w:pStyle w:val="NoSpacing"/>
        <w:rPr>
          <w:sz w:val="18"/>
          <w:szCs w:val="18"/>
        </w:rPr>
      </w:pPr>
      <w:r>
        <w:rPr>
          <w:sz w:val="18"/>
          <w:szCs w:val="18"/>
        </w:rPr>
        <w:tab/>
        <w:t>036</w:t>
      </w:r>
      <w:r>
        <w:rPr>
          <w:sz w:val="18"/>
          <w:szCs w:val="18"/>
        </w:rPr>
        <w:tab/>
        <w:t>9-12 April</w:t>
      </w:r>
      <w:r>
        <w:rPr>
          <w:sz w:val="18"/>
          <w:szCs w:val="18"/>
        </w:rPr>
        <w:tab/>
      </w:r>
      <w:r>
        <w:rPr>
          <w:color w:val="C00000"/>
          <w:sz w:val="18"/>
          <w:szCs w:val="18"/>
        </w:rPr>
        <w:t xml:space="preserve">WSA </w:t>
      </w:r>
      <w:r w:rsidRPr="0063040C">
        <w:rPr>
          <w:color w:val="C00000"/>
          <w:sz w:val="18"/>
          <w:szCs w:val="18"/>
        </w:rPr>
        <w:t xml:space="preserve">Open Tour – Event </w:t>
      </w:r>
      <w:r>
        <w:rPr>
          <w:color w:val="C00000"/>
          <w:sz w:val="18"/>
          <w:szCs w:val="18"/>
        </w:rPr>
        <w:t>5</w:t>
      </w:r>
      <w:r>
        <w:rPr>
          <w:sz w:val="18"/>
          <w:szCs w:val="18"/>
        </w:rPr>
        <w:tab/>
      </w:r>
      <w:r>
        <w:rPr>
          <w:sz w:val="18"/>
          <w:szCs w:val="18"/>
        </w:rPr>
        <w:tab/>
        <w:t>L128-Oct-f. (7)</w:t>
      </w:r>
      <w:r>
        <w:rPr>
          <w:sz w:val="18"/>
          <w:szCs w:val="18"/>
        </w:rPr>
        <w:tab/>
        <w:t>Opponent unknown</w:t>
      </w:r>
      <w:r>
        <w:rPr>
          <w:sz w:val="18"/>
          <w:szCs w:val="18"/>
        </w:rPr>
        <w:tab/>
      </w:r>
      <w:r>
        <w:rPr>
          <w:sz w:val="18"/>
          <w:szCs w:val="18"/>
        </w:rPr>
        <w:tab/>
      </w:r>
      <w:r>
        <w:rPr>
          <w:sz w:val="18"/>
          <w:szCs w:val="18"/>
        </w:rPr>
        <w:tab/>
        <w:t>139</w:t>
      </w:r>
      <w:r>
        <w:rPr>
          <w:sz w:val="18"/>
          <w:szCs w:val="18"/>
        </w:rPr>
        <w:tab/>
        <w:t>Frame ?</w:t>
      </w:r>
    </w:p>
    <w:p w14:paraId="7F1E96A6" w14:textId="77777777" w:rsidR="0010481B" w:rsidRDefault="0010481B" w:rsidP="0009376C">
      <w:pPr>
        <w:pStyle w:val="NoSpacing"/>
        <w:rPr>
          <w:sz w:val="18"/>
          <w:szCs w:val="18"/>
        </w:rPr>
      </w:pPr>
    </w:p>
    <w:p w14:paraId="2AAAB57B" w14:textId="4923D7E7" w:rsidR="0009376C" w:rsidRDefault="0009376C" w:rsidP="0009376C">
      <w:pPr>
        <w:pStyle w:val="NoSpacing"/>
        <w:rPr>
          <w:sz w:val="18"/>
          <w:szCs w:val="18"/>
        </w:rPr>
      </w:pPr>
      <w:r>
        <w:rPr>
          <w:sz w:val="18"/>
          <w:szCs w:val="18"/>
        </w:rPr>
        <w:tab/>
        <w:t>037</w:t>
      </w:r>
      <w:r>
        <w:rPr>
          <w:sz w:val="18"/>
          <w:szCs w:val="18"/>
        </w:rPr>
        <w:tab/>
        <w:t>12 April</w:t>
      </w:r>
      <w:r>
        <w:rPr>
          <w:sz w:val="18"/>
          <w:szCs w:val="18"/>
        </w:rPr>
        <w:tab/>
      </w:r>
      <w:r>
        <w:rPr>
          <w:color w:val="C00000"/>
          <w:sz w:val="18"/>
          <w:szCs w:val="18"/>
        </w:rPr>
        <w:t xml:space="preserve">WSA </w:t>
      </w:r>
      <w:r w:rsidRPr="0063040C">
        <w:rPr>
          <w:color w:val="C00000"/>
          <w:sz w:val="18"/>
          <w:szCs w:val="18"/>
        </w:rPr>
        <w:t xml:space="preserve">Open Tour – Event </w:t>
      </w:r>
      <w:r>
        <w:rPr>
          <w:color w:val="C00000"/>
          <w:sz w:val="18"/>
          <w:szCs w:val="18"/>
        </w:rPr>
        <w:t>5</w:t>
      </w:r>
      <w:r>
        <w:rPr>
          <w:sz w:val="18"/>
          <w:szCs w:val="18"/>
        </w:rPr>
        <w:tab/>
      </w:r>
      <w:r>
        <w:rPr>
          <w:sz w:val="18"/>
          <w:szCs w:val="18"/>
        </w:rPr>
        <w:tab/>
        <w:t>Qtr.-final (7)</w:t>
      </w:r>
      <w:r>
        <w:rPr>
          <w:sz w:val="18"/>
          <w:szCs w:val="18"/>
        </w:rPr>
        <w:tab/>
        <w:t>Munraj Pal</w:t>
      </w:r>
      <w:r>
        <w:rPr>
          <w:sz w:val="18"/>
          <w:szCs w:val="18"/>
        </w:rPr>
        <w:tab/>
      </w:r>
      <w:r>
        <w:rPr>
          <w:sz w:val="18"/>
          <w:szCs w:val="18"/>
        </w:rPr>
        <w:tab/>
        <w:t>England</w:t>
      </w:r>
      <w:r>
        <w:rPr>
          <w:sz w:val="18"/>
          <w:szCs w:val="18"/>
        </w:rPr>
        <w:tab/>
        <w:t>123</w:t>
      </w:r>
      <w:r>
        <w:rPr>
          <w:sz w:val="18"/>
          <w:szCs w:val="18"/>
        </w:rPr>
        <w:tab/>
        <w:t>Frame ?</w:t>
      </w:r>
    </w:p>
    <w:p w14:paraId="663A83A8" w14:textId="77777777" w:rsidR="0010481B" w:rsidRDefault="0010481B" w:rsidP="0009376C">
      <w:pPr>
        <w:pStyle w:val="NoSpacing"/>
        <w:rPr>
          <w:sz w:val="18"/>
          <w:szCs w:val="18"/>
        </w:rPr>
      </w:pPr>
    </w:p>
    <w:p w14:paraId="7200ECAC" w14:textId="5386676C" w:rsidR="0009376C" w:rsidRDefault="0009376C" w:rsidP="0009376C">
      <w:pPr>
        <w:pStyle w:val="NoSpacing"/>
        <w:rPr>
          <w:sz w:val="18"/>
          <w:szCs w:val="18"/>
        </w:rPr>
      </w:pPr>
      <w:r>
        <w:rPr>
          <w:sz w:val="18"/>
          <w:szCs w:val="18"/>
        </w:rPr>
        <w:tab/>
        <w:t>038</w:t>
      </w:r>
      <w:r>
        <w:rPr>
          <w:sz w:val="18"/>
          <w:szCs w:val="18"/>
        </w:rPr>
        <w:tab/>
        <w:t>12 April</w:t>
      </w:r>
      <w:r>
        <w:rPr>
          <w:sz w:val="18"/>
          <w:szCs w:val="18"/>
        </w:rPr>
        <w:tab/>
      </w:r>
      <w:r>
        <w:rPr>
          <w:color w:val="C00000"/>
          <w:sz w:val="18"/>
          <w:szCs w:val="18"/>
        </w:rPr>
        <w:t>WSA O</w:t>
      </w:r>
      <w:r w:rsidRPr="0063040C">
        <w:rPr>
          <w:color w:val="C00000"/>
          <w:sz w:val="18"/>
          <w:szCs w:val="18"/>
        </w:rPr>
        <w:t xml:space="preserve">pen Tour – Event </w:t>
      </w:r>
      <w:r>
        <w:rPr>
          <w:color w:val="C00000"/>
          <w:sz w:val="18"/>
          <w:szCs w:val="18"/>
        </w:rPr>
        <w:t>5</w:t>
      </w:r>
      <w:r>
        <w:rPr>
          <w:sz w:val="18"/>
          <w:szCs w:val="18"/>
        </w:rPr>
        <w:tab/>
      </w:r>
      <w:r>
        <w:rPr>
          <w:sz w:val="18"/>
          <w:szCs w:val="18"/>
        </w:rPr>
        <w:tab/>
        <w:t>Qtr.-final (7)</w:t>
      </w:r>
      <w:r>
        <w:rPr>
          <w:sz w:val="18"/>
          <w:szCs w:val="18"/>
        </w:rPr>
        <w:tab/>
        <w:t>Munraj Pal</w:t>
      </w:r>
      <w:r>
        <w:rPr>
          <w:sz w:val="18"/>
          <w:szCs w:val="18"/>
        </w:rPr>
        <w:tab/>
      </w:r>
      <w:r>
        <w:rPr>
          <w:sz w:val="18"/>
          <w:szCs w:val="18"/>
        </w:rPr>
        <w:tab/>
        <w:t>England</w:t>
      </w:r>
      <w:r>
        <w:rPr>
          <w:sz w:val="18"/>
          <w:szCs w:val="18"/>
        </w:rPr>
        <w:tab/>
        <w:t>104</w:t>
      </w:r>
      <w:r>
        <w:rPr>
          <w:sz w:val="18"/>
          <w:szCs w:val="18"/>
        </w:rPr>
        <w:tab/>
        <w:t>Frame ?</w:t>
      </w:r>
    </w:p>
    <w:p w14:paraId="28847D25" w14:textId="77777777" w:rsidR="0009376C" w:rsidRDefault="0009376C" w:rsidP="0009376C">
      <w:pPr>
        <w:pStyle w:val="NoSpacing"/>
        <w:rPr>
          <w:sz w:val="18"/>
          <w:szCs w:val="18"/>
        </w:rPr>
      </w:pPr>
    </w:p>
    <w:p w14:paraId="7DC1B540" w14:textId="77777777" w:rsidR="0009376C" w:rsidRDefault="0009376C" w:rsidP="0009376C">
      <w:pPr>
        <w:pStyle w:val="NoSpacing"/>
        <w:rPr>
          <w:sz w:val="18"/>
          <w:szCs w:val="18"/>
        </w:rPr>
      </w:pPr>
      <w:r>
        <w:rPr>
          <w:sz w:val="18"/>
          <w:szCs w:val="18"/>
        </w:rPr>
        <w:tab/>
        <w:t>2003</w:t>
      </w:r>
    </w:p>
    <w:p w14:paraId="0B535D07" w14:textId="77777777" w:rsidR="0009376C" w:rsidRDefault="0009376C" w:rsidP="0009376C">
      <w:pPr>
        <w:pStyle w:val="NoSpacing"/>
        <w:rPr>
          <w:sz w:val="18"/>
          <w:szCs w:val="18"/>
        </w:rPr>
      </w:pPr>
    </w:p>
    <w:p w14:paraId="182483ED" w14:textId="77777777" w:rsidR="0009376C" w:rsidRDefault="0009376C" w:rsidP="0009376C">
      <w:pPr>
        <w:pStyle w:val="NoSpacing"/>
        <w:rPr>
          <w:sz w:val="18"/>
          <w:szCs w:val="18"/>
        </w:rPr>
      </w:pPr>
      <w:r>
        <w:rPr>
          <w:sz w:val="18"/>
          <w:szCs w:val="18"/>
        </w:rPr>
        <w:tab/>
      </w:r>
      <w:r>
        <w:rPr>
          <w:b/>
          <w:sz w:val="18"/>
          <w:szCs w:val="18"/>
        </w:rPr>
        <w:t>039</w:t>
      </w:r>
      <w:r>
        <w:rPr>
          <w:sz w:val="18"/>
          <w:szCs w:val="18"/>
        </w:rPr>
        <w:tab/>
      </w:r>
      <w:r>
        <w:rPr>
          <w:b/>
          <w:bCs/>
          <w:sz w:val="18"/>
          <w:szCs w:val="18"/>
        </w:rPr>
        <w:t>8/11 January</w:t>
      </w:r>
      <w:r>
        <w:rPr>
          <w:b/>
          <w:sz w:val="18"/>
          <w:szCs w:val="18"/>
        </w:rPr>
        <w:tab/>
        <w:t>£1,815,250 Embassy World</w:t>
      </w:r>
      <w:r>
        <w:rPr>
          <w:b/>
          <w:sz w:val="18"/>
          <w:szCs w:val="18"/>
        </w:rPr>
        <w:tab/>
      </w:r>
      <w:r w:rsidRPr="00D872EB">
        <w:rPr>
          <w:b/>
          <w:sz w:val="18"/>
          <w:szCs w:val="18"/>
        </w:rPr>
        <w:tab/>
      </w:r>
      <w:r>
        <w:rPr>
          <w:b/>
          <w:sz w:val="18"/>
          <w:szCs w:val="18"/>
        </w:rPr>
        <w:t>Last 128 (19)</w:t>
      </w:r>
      <w:r>
        <w:rPr>
          <w:b/>
          <w:sz w:val="18"/>
          <w:szCs w:val="18"/>
        </w:rPr>
        <w:tab/>
        <w:t>Jamie Cope</w:t>
      </w:r>
      <w:r>
        <w:rPr>
          <w:b/>
          <w:sz w:val="18"/>
          <w:szCs w:val="18"/>
        </w:rPr>
        <w:tab/>
      </w:r>
      <w:r>
        <w:rPr>
          <w:b/>
          <w:sz w:val="18"/>
          <w:szCs w:val="18"/>
        </w:rPr>
        <w:tab/>
        <w:t>England</w:t>
      </w:r>
      <w:r>
        <w:rPr>
          <w:b/>
          <w:sz w:val="18"/>
          <w:szCs w:val="18"/>
        </w:rPr>
        <w:tab/>
        <w:t>115</w:t>
      </w:r>
      <w:r>
        <w:rPr>
          <w:b/>
          <w:sz w:val="18"/>
          <w:szCs w:val="18"/>
        </w:rPr>
        <w:tab/>
        <w:t>Frame 10</w:t>
      </w:r>
    </w:p>
    <w:p w14:paraId="4BE5DF48" w14:textId="77777777" w:rsidR="0009376C" w:rsidRPr="00156574" w:rsidRDefault="0009376C" w:rsidP="0009376C">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4CB3B23C" w14:textId="77777777" w:rsidR="0009376C" w:rsidRDefault="0009376C" w:rsidP="0009376C">
      <w:pPr>
        <w:pStyle w:val="NoSpacing"/>
        <w:rPr>
          <w:sz w:val="18"/>
          <w:szCs w:val="18"/>
        </w:rPr>
      </w:pPr>
      <w:r>
        <w:rPr>
          <w:sz w:val="18"/>
          <w:szCs w:val="18"/>
        </w:rPr>
        <w:tab/>
      </w:r>
      <w:r>
        <w:rPr>
          <w:b/>
          <w:sz w:val="18"/>
          <w:szCs w:val="18"/>
        </w:rPr>
        <w:t>040</w:t>
      </w:r>
      <w:r>
        <w:rPr>
          <w:sz w:val="18"/>
          <w:szCs w:val="18"/>
        </w:rPr>
        <w:tab/>
      </w:r>
      <w:r>
        <w:rPr>
          <w:b/>
          <w:bCs/>
          <w:sz w:val="18"/>
          <w:szCs w:val="18"/>
        </w:rPr>
        <w:t>8/11 January</w:t>
      </w:r>
      <w:r>
        <w:rPr>
          <w:b/>
          <w:sz w:val="18"/>
          <w:szCs w:val="18"/>
        </w:rPr>
        <w:tab/>
        <w:t>£1,815,250 Embassy World</w:t>
      </w:r>
      <w:r>
        <w:rPr>
          <w:b/>
          <w:sz w:val="18"/>
          <w:szCs w:val="18"/>
        </w:rPr>
        <w:tab/>
      </w:r>
      <w:r w:rsidRPr="00D872EB">
        <w:rPr>
          <w:b/>
          <w:sz w:val="18"/>
          <w:szCs w:val="18"/>
        </w:rPr>
        <w:tab/>
      </w:r>
      <w:r>
        <w:rPr>
          <w:b/>
          <w:sz w:val="18"/>
          <w:szCs w:val="18"/>
        </w:rPr>
        <w:t>Last 128 (19)</w:t>
      </w:r>
      <w:r>
        <w:rPr>
          <w:b/>
          <w:sz w:val="18"/>
          <w:szCs w:val="18"/>
        </w:rPr>
        <w:tab/>
        <w:t>Jamie Cope</w:t>
      </w:r>
      <w:r>
        <w:rPr>
          <w:b/>
          <w:sz w:val="18"/>
          <w:szCs w:val="18"/>
        </w:rPr>
        <w:tab/>
      </w:r>
      <w:r>
        <w:rPr>
          <w:b/>
          <w:sz w:val="18"/>
          <w:szCs w:val="18"/>
        </w:rPr>
        <w:tab/>
        <w:t>England</w:t>
      </w:r>
      <w:r>
        <w:rPr>
          <w:b/>
          <w:sz w:val="18"/>
          <w:szCs w:val="18"/>
        </w:rPr>
        <w:tab/>
        <w:t>118</w:t>
      </w:r>
      <w:r>
        <w:rPr>
          <w:b/>
          <w:sz w:val="18"/>
          <w:szCs w:val="18"/>
        </w:rPr>
        <w:tab/>
        <w:t>Frame 11</w:t>
      </w:r>
    </w:p>
    <w:p w14:paraId="24C982E9" w14:textId="77777777" w:rsidR="0009376C" w:rsidRPr="00156574" w:rsidRDefault="0009376C" w:rsidP="0009376C">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61AFF9B0" w14:textId="0632FF2C" w:rsidR="0009376C" w:rsidRDefault="0009376C" w:rsidP="0009376C">
      <w:pPr>
        <w:pStyle w:val="NoSpacing"/>
        <w:rPr>
          <w:sz w:val="18"/>
          <w:szCs w:val="18"/>
        </w:rPr>
      </w:pPr>
      <w:r>
        <w:rPr>
          <w:sz w:val="18"/>
          <w:szCs w:val="18"/>
        </w:rPr>
        <w:tab/>
      </w:r>
      <w:r>
        <w:rPr>
          <w:b/>
          <w:sz w:val="18"/>
          <w:szCs w:val="18"/>
        </w:rPr>
        <w:t>041</w:t>
      </w:r>
      <w:r>
        <w:rPr>
          <w:sz w:val="18"/>
          <w:szCs w:val="18"/>
        </w:rPr>
        <w:tab/>
      </w:r>
      <w:r w:rsidR="00425F16">
        <w:rPr>
          <w:b/>
          <w:bCs/>
          <w:sz w:val="18"/>
          <w:szCs w:val="18"/>
        </w:rPr>
        <w:t>31</w:t>
      </w:r>
      <w:r>
        <w:rPr>
          <w:b/>
          <w:bCs/>
          <w:sz w:val="18"/>
          <w:szCs w:val="18"/>
        </w:rPr>
        <w:t xml:space="preserve"> January</w:t>
      </w:r>
      <w:r>
        <w:rPr>
          <w:b/>
          <w:sz w:val="18"/>
          <w:szCs w:val="18"/>
        </w:rPr>
        <w:tab/>
        <w:t>£1,815,250 Embassy World</w:t>
      </w:r>
      <w:r>
        <w:rPr>
          <w:b/>
          <w:sz w:val="18"/>
          <w:szCs w:val="18"/>
        </w:rPr>
        <w:tab/>
      </w:r>
      <w:r w:rsidRPr="00D872EB">
        <w:rPr>
          <w:b/>
          <w:sz w:val="18"/>
          <w:szCs w:val="18"/>
        </w:rPr>
        <w:tab/>
      </w:r>
      <w:r>
        <w:rPr>
          <w:b/>
          <w:sz w:val="18"/>
          <w:szCs w:val="18"/>
        </w:rPr>
        <w:t>Last 64 (19)</w:t>
      </w:r>
      <w:r>
        <w:rPr>
          <w:b/>
          <w:sz w:val="18"/>
          <w:szCs w:val="18"/>
        </w:rPr>
        <w:tab/>
        <w:t>Mark Davis</w:t>
      </w:r>
      <w:r>
        <w:rPr>
          <w:b/>
          <w:sz w:val="18"/>
          <w:szCs w:val="18"/>
        </w:rPr>
        <w:tab/>
      </w:r>
      <w:r>
        <w:rPr>
          <w:b/>
          <w:sz w:val="18"/>
          <w:szCs w:val="18"/>
        </w:rPr>
        <w:tab/>
        <w:t>England</w:t>
      </w:r>
      <w:r>
        <w:rPr>
          <w:b/>
          <w:sz w:val="18"/>
          <w:szCs w:val="18"/>
        </w:rPr>
        <w:tab/>
        <w:t>127</w:t>
      </w:r>
      <w:r>
        <w:rPr>
          <w:b/>
          <w:sz w:val="18"/>
          <w:szCs w:val="18"/>
        </w:rPr>
        <w:tab/>
        <w:t>Frame 8</w:t>
      </w:r>
    </w:p>
    <w:p w14:paraId="370AB4FF" w14:textId="77777777" w:rsidR="0009376C" w:rsidRPr="00156574" w:rsidRDefault="0009376C" w:rsidP="0009376C">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30CE6F3B" w14:textId="1F9597EF" w:rsidR="0009376C" w:rsidRDefault="0009376C" w:rsidP="0009376C">
      <w:pPr>
        <w:pStyle w:val="NoSpacing"/>
        <w:rPr>
          <w:sz w:val="18"/>
          <w:szCs w:val="18"/>
        </w:rPr>
      </w:pPr>
      <w:r>
        <w:rPr>
          <w:sz w:val="18"/>
          <w:szCs w:val="18"/>
        </w:rPr>
        <w:tab/>
      </w:r>
      <w:r w:rsidRPr="0010481B">
        <w:rPr>
          <w:b/>
          <w:color w:val="FF0000"/>
          <w:sz w:val="18"/>
          <w:szCs w:val="18"/>
        </w:rPr>
        <w:t>042</w:t>
      </w:r>
      <w:r>
        <w:rPr>
          <w:sz w:val="18"/>
          <w:szCs w:val="18"/>
        </w:rPr>
        <w:tab/>
      </w:r>
      <w:r w:rsidR="00425F16">
        <w:rPr>
          <w:b/>
          <w:bCs/>
          <w:sz w:val="18"/>
          <w:szCs w:val="18"/>
        </w:rPr>
        <w:t>31</w:t>
      </w:r>
      <w:r>
        <w:rPr>
          <w:b/>
          <w:bCs/>
          <w:sz w:val="18"/>
          <w:szCs w:val="18"/>
        </w:rPr>
        <w:t xml:space="preserve"> January</w:t>
      </w:r>
      <w:r>
        <w:rPr>
          <w:b/>
          <w:sz w:val="18"/>
          <w:szCs w:val="18"/>
        </w:rPr>
        <w:tab/>
        <w:t>£1,815,250 Embassy World</w:t>
      </w:r>
      <w:r>
        <w:rPr>
          <w:b/>
          <w:sz w:val="18"/>
          <w:szCs w:val="18"/>
        </w:rPr>
        <w:tab/>
      </w:r>
      <w:r w:rsidRPr="00D872EB">
        <w:rPr>
          <w:b/>
          <w:sz w:val="18"/>
          <w:szCs w:val="18"/>
        </w:rPr>
        <w:tab/>
      </w:r>
      <w:r>
        <w:rPr>
          <w:b/>
          <w:sz w:val="18"/>
          <w:szCs w:val="18"/>
        </w:rPr>
        <w:t>Last 64 (19)</w:t>
      </w:r>
      <w:r>
        <w:rPr>
          <w:b/>
          <w:sz w:val="18"/>
          <w:szCs w:val="18"/>
        </w:rPr>
        <w:tab/>
        <w:t>Mark Davis</w:t>
      </w:r>
      <w:r>
        <w:rPr>
          <w:b/>
          <w:sz w:val="18"/>
          <w:szCs w:val="18"/>
        </w:rPr>
        <w:tab/>
      </w:r>
      <w:r>
        <w:rPr>
          <w:b/>
          <w:sz w:val="18"/>
          <w:szCs w:val="18"/>
        </w:rPr>
        <w:tab/>
        <w:t>England</w:t>
      </w:r>
      <w:r>
        <w:rPr>
          <w:b/>
          <w:sz w:val="18"/>
          <w:szCs w:val="18"/>
        </w:rPr>
        <w:tab/>
        <w:t>124</w:t>
      </w:r>
      <w:r>
        <w:rPr>
          <w:b/>
          <w:sz w:val="18"/>
          <w:szCs w:val="18"/>
        </w:rPr>
        <w:tab/>
        <w:t>Fr. 9 or 10</w:t>
      </w:r>
    </w:p>
    <w:p w14:paraId="7A8E070B" w14:textId="77777777" w:rsidR="0009376C" w:rsidRPr="00156574" w:rsidRDefault="0009376C" w:rsidP="0009376C">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35B11E51" w14:textId="5908EEC0" w:rsidR="0009376C" w:rsidRDefault="0009376C" w:rsidP="0009376C">
      <w:pPr>
        <w:pStyle w:val="NoSpacing"/>
        <w:rPr>
          <w:sz w:val="18"/>
          <w:szCs w:val="18"/>
        </w:rPr>
      </w:pPr>
      <w:r>
        <w:rPr>
          <w:sz w:val="18"/>
          <w:szCs w:val="18"/>
        </w:rPr>
        <w:tab/>
      </w:r>
      <w:r>
        <w:rPr>
          <w:b/>
          <w:sz w:val="18"/>
          <w:szCs w:val="18"/>
        </w:rPr>
        <w:t>043</w:t>
      </w:r>
      <w:r>
        <w:rPr>
          <w:sz w:val="18"/>
          <w:szCs w:val="18"/>
        </w:rPr>
        <w:tab/>
      </w:r>
      <w:r w:rsidR="00425F16">
        <w:rPr>
          <w:b/>
          <w:bCs/>
          <w:sz w:val="18"/>
          <w:szCs w:val="18"/>
        </w:rPr>
        <w:t>31</w:t>
      </w:r>
      <w:r>
        <w:rPr>
          <w:b/>
          <w:bCs/>
          <w:sz w:val="18"/>
          <w:szCs w:val="18"/>
        </w:rPr>
        <w:t xml:space="preserve"> January</w:t>
      </w:r>
      <w:r>
        <w:rPr>
          <w:b/>
          <w:sz w:val="18"/>
          <w:szCs w:val="18"/>
        </w:rPr>
        <w:tab/>
        <w:t>£1,815,250 Embassy World</w:t>
      </w:r>
      <w:r>
        <w:rPr>
          <w:b/>
          <w:sz w:val="18"/>
          <w:szCs w:val="18"/>
        </w:rPr>
        <w:tab/>
      </w:r>
      <w:r w:rsidRPr="00D872EB">
        <w:rPr>
          <w:b/>
          <w:sz w:val="18"/>
          <w:szCs w:val="18"/>
        </w:rPr>
        <w:tab/>
      </w:r>
      <w:r>
        <w:rPr>
          <w:b/>
          <w:sz w:val="18"/>
          <w:szCs w:val="18"/>
        </w:rPr>
        <w:t>Last 64 (19)</w:t>
      </w:r>
      <w:r>
        <w:rPr>
          <w:b/>
          <w:sz w:val="18"/>
          <w:szCs w:val="18"/>
        </w:rPr>
        <w:tab/>
        <w:t>Mark Davis</w:t>
      </w:r>
      <w:r>
        <w:rPr>
          <w:b/>
          <w:sz w:val="18"/>
          <w:szCs w:val="18"/>
        </w:rPr>
        <w:tab/>
      </w:r>
      <w:r>
        <w:rPr>
          <w:b/>
          <w:sz w:val="18"/>
          <w:szCs w:val="18"/>
        </w:rPr>
        <w:tab/>
        <w:t>England</w:t>
      </w:r>
      <w:r>
        <w:rPr>
          <w:b/>
          <w:sz w:val="18"/>
          <w:szCs w:val="18"/>
        </w:rPr>
        <w:tab/>
        <w:t>105</w:t>
      </w:r>
      <w:r>
        <w:rPr>
          <w:b/>
          <w:sz w:val="18"/>
          <w:szCs w:val="18"/>
        </w:rPr>
        <w:tab/>
        <w:t>Frame 11</w:t>
      </w:r>
    </w:p>
    <w:p w14:paraId="66E4E3DD" w14:textId="77777777" w:rsidR="0009376C" w:rsidRPr="00156574" w:rsidRDefault="0009376C" w:rsidP="0009376C">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76067856" w14:textId="77777777" w:rsidR="0009376C" w:rsidRDefault="0009376C" w:rsidP="0009376C">
      <w:pPr>
        <w:pStyle w:val="NoSpacing"/>
        <w:rPr>
          <w:sz w:val="18"/>
          <w:szCs w:val="18"/>
        </w:rPr>
      </w:pPr>
      <w:r>
        <w:rPr>
          <w:sz w:val="18"/>
          <w:szCs w:val="18"/>
        </w:rPr>
        <w:tab/>
        <w:t>044</w:t>
      </w:r>
      <w:r>
        <w:rPr>
          <w:sz w:val="18"/>
          <w:szCs w:val="18"/>
        </w:rPr>
        <w:tab/>
        <w:t>10 January</w:t>
      </w:r>
      <w:r>
        <w:rPr>
          <w:sz w:val="18"/>
          <w:szCs w:val="18"/>
        </w:rPr>
        <w:tab/>
        <w:t>£250,000 European Open</w:t>
      </w:r>
      <w:r>
        <w:rPr>
          <w:sz w:val="18"/>
          <w:szCs w:val="18"/>
        </w:rPr>
        <w:tab/>
      </w:r>
      <w:r>
        <w:rPr>
          <w:sz w:val="18"/>
          <w:szCs w:val="18"/>
        </w:rPr>
        <w:tab/>
        <w:t>Last 96 (9)</w:t>
      </w:r>
      <w:r>
        <w:rPr>
          <w:sz w:val="18"/>
          <w:szCs w:val="18"/>
        </w:rPr>
        <w:tab/>
        <w:t>Luke Fisher</w:t>
      </w:r>
      <w:r>
        <w:rPr>
          <w:sz w:val="18"/>
          <w:szCs w:val="18"/>
        </w:rPr>
        <w:tab/>
      </w:r>
      <w:r>
        <w:rPr>
          <w:sz w:val="18"/>
          <w:szCs w:val="18"/>
        </w:rPr>
        <w:tab/>
        <w:t>England</w:t>
      </w:r>
      <w:r>
        <w:rPr>
          <w:sz w:val="18"/>
          <w:szCs w:val="18"/>
        </w:rPr>
        <w:tab/>
        <w:t>108</w:t>
      </w:r>
      <w:r>
        <w:rPr>
          <w:sz w:val="18"/>
          <w:szCs w:val="18"/>
        </w:rPr>
        <w:tab/>
        <w:t>Fr. 2 or 3</w:t>
      </w:r>
    </w:p>
    <w:p w14:paraId="53CEC00D" w14:textId="77777777" w:rsidR="0010481B" w:rsidRDefault="0010481B" w:rsidP="0009376C">
      <w:pPr>
        <w:pStyle w:val="NoSpacing"/>
        <w:rPr>
          <w:sz w:val="18"/>
          <w:szCs w:val="18"/>
        </w:rPr>
      </w:pPr>
    </w:p>
    <w:p w14:paraId="71438063" w14:textId="6DD9B3AC" w:rsidR="0009376C" w:rsidRDefault="0009376C" w:rsidP="0009376C">
      <w:pPr>
        <w:pStyle w:val="NoSpacing"/>
        <w:rPr>
          <w:sz w:val="18"/>
          <w:szCs w:val="18"/>
        </w:rPr>
      </w:pPr>
      <w:r>
        <w:rPr>
          <w:sz w:val="18"/>
          <w:szCs w:val="18"/>
        </w:rPr>
        <w:tab/>
        <w:t>045</w:t>
      </w:r>
      <w:r>
        <w:rPr>
          <w:sz w:val="18"/>
          <w:szCs w:val="18"/>
        </w:rPr>
        <w:tab/>
        <w:t>19 January</w:t>
      </w:r>
      <w:r>
        <w:rPr>
          <w:sz w:val="18"/>
          <w:szCs w:val="18"/>
        </w:rPr>
        <w:tab/>
        <w:t>£597,000 Regal Scottish Open</w:t>
      </w:r>
      <w:r>
        <w:rPr>
          <w:sz w:val="18"/>
          <w:szCs w:val="18"/>
        </w:rPr>
        <w:tab/>
      </w:r>
      <w:r>
        <w:rPr>
          <w:sz w:val="18"/>
          <w:szCs w:val="18"/>
        </w:rPr>
        <w:tab/>
        <w:t>Last 64 (9)</w:t>
      </w:r>
      <w:r>
        <w:rPr>
          <w:sz w:val="18"/>
          <w:szCs w:val="18"/>
        </w:rPr>
        <w:tab/>
        <w:t>Jonathan Birch</w:t>
      </w:r>
      <w:r>
        <w:rPr>
          <w:sz w:val="18"/>
          <w:szCs w:val="18"/>
        </w:rPr>
        <w:tab/>
      </w:r>
      <w:r>
        <w:rPr>
          <w:sz w:val="18"/>
          <w:szCs w:val="18"/>
        </w:rPr>
        <w:tab/>
        <w:t>England</w:t>
      </w:r>
      <w:r>
        <w:rPr>
          <w:sz w:val="18"/>
          <w:szCs w:val="18"/>
        </w:rPr>
        <w:tab/>
      </w:r>
      <w:r w:rsidRPr="00057339">
        <w:rPr>
          <w:color w:val="00B050"/>
          <w:sz w:val="18"/>
          <w:szCs w:val="18"/>
        </w:rPr>
        <w:t>138</w:t>
      </w:r>
      <w:r w:rsidRPr="00057339">
        <w:rPr>
          <w:color w:val="00B050"/>
          <w:sz w:val="18"/>
          <w:szCs w:val="18"/>
        </w:rPr>
        <w:tab/>
        <w:t>Frame 7</w:t>
      </w:r>
    </w:p>
    <w:p w14:paraId="515293D5" w14:textId="77777777" w:rsidR="0010481B" w:rsidRDefault="0010481B" w:rsidP="0009376C">
      <w:pPr>
        <w:pStyle w:val="NoSpacing"/>
        <w:rPr>
          <w:sz w:val="18"/>
          <w:szCs w:val="18"/>
        </w:rPr>
      </w:pPr>
    </w:p>
    <w:p w14:paraId="45A14DA0" w14:textId="3DAA8239" w:rsidR="0009376C" w:rsidRDefault="0009376C" w:rsidP="0009376C">
      <w:pPr>
        <w:pStyle w:val="NoSpacing"/>
        <w:rPr>
          <w:sz w:val="18"/>
          <w:szCs w:val="18"/>
        </w:rPr>
      </w:pPr>
      <w:r>
        <w:rPr>
          <w:sz w:val="18"/>
          <w:szCs w:val="18"/>
        </w:rPr>
        <w:tab/>
      </w:r>
      <w:r>
        <w:rPr>
          <w:b/>
          <w:sz w:val="18"/>
          <w:szCs w:val="18"/>
        </w:rPr>
        <w:t>046</w:t>
      </w:r>
      <w:r>
        <w:rPr>
          <w:sz w:val="18"/>
          <w:szCs w:val="18"/>
        </w:rPr>
        <w:tab/>
      </w:r>
      <w:r w:rsidRPr="00985E2C">
        <w:rPr>
          <w:b/>
          <w:bCs/>
          <w:sz w:val="18"/>
          <w:szCs w:val="18"/>
        </w:rPr>
        <w:t>2</w:t>
      </w:r>
      <w:r>
        <w:rPr>
          <w:b/>
          <w:sz w:val="18"/>
          <w:szCs w:val="18"/>
        </w:rPr>
        <w:t>1</w:t>
      </w:r>
      <w:r w:rsidRPr="00D872EB">
        <w:rPr>
          <w:b/>
          <w:sz w:val="18"/>
          <w:szCs w:val="18"/>
        </w:rPr>
        <w:t xml:space="preserve"> </w:t>
      </w:r>
      <w:r>
        <w:rPr>
          <w:b/>
          <w:sz w:val="18"/>
          <w:szCs w:val="18"/>
        </w:rPr>
        <w:t>April</w:t>
      </w:r>
      <w:r>
        <w:rPr>
          <w:b/>
          <w:sz w:val="18"/>
          <w:szCs w:val="18"/>
        </w:rPr>
        <w:tab/>
        <w:t>£1,815,250 Embassy World</w:t>
      </w:r>
      <w:r>
        <w:rPr>
          <w:b/>
          <w:sz w:val="18"/>
          <w:szCs w:val="18"/>
        </w:rPr>
        <w:tab/>
      </w:r>
      <w:r w:rsidRPr="00D872EB">
        <w:rPr>
          <w:b/>
          <w:sz w:val="18"/>
          <w:szCs w:val="18"/>
        </w:rPr>
        <w:tab/>
        <w:t>Hex-final (19)</w:t>
      </w:r>
      <w:r w:rsidRPr="00D872EB">
        <w:rPr>
          <w:b/>
          <w:sz w:val="18"/>
          <w:szCs w:val="18"/>
        </w:rPr>
        <w:tab/>
      </w:r>
      <w:r>
        <w:rPr>
          <w:b/>
          <w:sz w:val="18"/>
          <w:szCs w:val="18"/>
        </w:rPr>
        <w:t>Ken Doherty</w:t>
      </w:r>
      <w:r>
        <w:rPr>
          <w:b/>
          <w:sz w:val="18"/>
          <w:szCs w:val="18"/>
        </w:rPr>
        <w:tab/>
      </w:r>
      <w:r>
        <w:rPr>
          <w:b/>
          <w:sz w:val="18"/>
          <w:szCs w:val="18"/>
        </w:rPr>
        <w:tab/>
        <w:t>Rep. of Ireland</w:t>
      </w:r>
      <w:r>
        <w:rPr>
          <w:b/>
          <w:sz w:val="18"/>
          <w:szCs w:val="18"/>
        </w:rPr>
        <w:tab/>
        <w:t>101</w:t>
      </w:r>
      <w:r>
        <w:rPr>
          <w:b/>
          <w:sz w:val="18"/>
          <w:szCs w:val="18"/>
        </w:rPr>
        <w:tab/>
        <w:t>Frame 13</w:t>
      </w:r>
    </w:p>
    <w:p w14:paraId="582BD01C" w14:textId="77777777" w:rsidR="0009376C" w:rsidRPr="00156574" w:rsidRDefault="0009376C" w:rsidP="0009376C">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23DBABF9" w14:textId="2E24425D" w:rsidR="0009376C" w:rsidRDefault="0009376C" w:rsidP="0009376C">
      <w:pPr>
        <w:pStyle w:val="NoSpacing"/>
        <w:rPr>
          <w:sz w:val="18"/>
          <w:szCs w:val="18"/>
        </w:rPr>
      </w:pPr>
      <w:r>
        <w:rPr>
          <w:sz w:val="18"/>
          <w:szCs w:val="18"/>
        </w:rPr>
        <w:tab/>
        <w:t>047</w:t>
      </w:r>
      <w:r>
        <w:rPr>
          <w:sz w:val="18"/>
          <w:szCs w:val="18"/>
        </w:rPr>
        <w:tab/>
        <w:t>20 October</w:t>
      </w:r>
      <w:r>
        <w:rPr>
          <w:sz w:val="18"/>
          <w:szCs w:val="18"/>
        </w:rPr>
        <w:tab/>
        <w:t>£615,000 Travis Perkins UK</w:t>
      </w:r>
      <w:r>
        <w:rPr>
          <w:sz w:val="18"/>
          <w:szCs w:val="18"/>
        </w:rPr>
        <w:tab/>
      </w:r>
      <w:r>
        <w:rPr>
          <w:sz w:val="18"/>
          <w:szCs w:val="18"/>
        </w:rPr>
        <w:tab/>
        <w:t>Last 80 (17)</w:t>
      </w:r>
      <w:r>
        <w:rPr>
          <w:sz w:val="18"/>
          <w:szCs w:val="18"/>
        </w:rPr>
        <w:tab/>
        <w:t>Tom Ford</w:t>
      </w:r>
      <w:r>
        <w:rPr>
          <w:sz w:val="18"/>
          <w:szCs w:val="18"/>
        </w:rPr>
        <w:tab/>
      </w:r>
      <w:r>
        <w:rPr>
          <w:sz w:val="18"/>
          <w:szCs w:val="18"/>
        </w:rPr>
        <w:tab/>
        <w:t>England</w:t>
      </w:r>
      <w:r>
        <w:rPr>
          <w:sz w:val="18"/>
          <w:szCs w:val="18"/>
        </w:rPr>
        <w:tab/>
        <w:t>102</w:t>
      </w:r>
      <w:r>
        <w:rPr>
          <w:sz w:val="18"/>
          <w:szCs w:val="18"/>
        </w:rPr>
        <w:tab/>
        <w:t>Frame 5</w:t>
      </w:r>
    </w:p>
    <w:p w14:paraId="3D613537"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5435CF1" w14:textId="77777777" w:rsidR="0009376C" w:rsidRDefault="0009376C" w:rsidP="0009376C">
      <w:pPr>
        <w:pStyle w:val="NoSpacing"/>
        <w:rPr>
          <w:sz w:val="18"/>
          <w:szCs w:val="18"/>
        </w:rPr>
      </w:pPr>
      <w:r>
        <w:rPr>
          <w:sz w:val="18"/>
          <w:szCs w:val="18"/>
        </w:rPr>
        <w:tab/>
        <w:t>048</w:t>
      </w:r>
      <w:r>
        <w:rPr>
          <w:sz w:val="18"/>
          <w:szCs w:val="18"/>
        </w:rPr>
        <w:tab/>
        <w:t>17 December</w:t>
      </w:r>
      <w:r>
        <w:rPr>
          <w:sz w:val="18"/>
          <w:szCs w:val="18"/>
        </w:rPr>
        <w:tab/>
        <w:t>Masters Qualifying</w:t>
      </w:r>
      <w:r>
        <w:rPr>
          <w:sz w:val="18"/>
          <w:szCs w:val="18"/>
        </w:rPr>
        <w:tab/>
      </w:r>
      <w:r>
        <w:rPr>
          <w:sz w:val="18"/>
          <w:szCs w:val="18"/>
        </w:rPr>
        <w:tab/>
      </w:r>
      <w:r>
        <w:rPr>
          <w:sz w:val="18"/>
          <w:szCs w:val="18"/>
        </w:rPr>
        <w:tab/>
        <w:t>Last 96 (9)</w:t>
      </w:r>
      <w:r>
        <w:rPr>
          <w:sz w:val="18"/>
          <w:szCs w:val="18"/>
        </w:rPr>
        <w:tab/>
        <w:t>Ian Brumby</w:t>
      </w:r>
      <w:r>
        <w:rPr>
          <w:sz w:val="18"/>
          <w:szCs w:val="18"/>
        </w:rPr>
        <w:tab/>
      </w:r>
      <w:r>
        <w:rPr>
          <w:sz w:val="18"/>
          <w:szCs w:val="18"/>
        </w:rPr>
        <w:tab/>
        <w:t>England</w:t>
      </w:r>
      <w:r>
        <w:rPr>
          <w:sz w:val="18"/>
          <w:szCs w:val="18"/>
        </w:rPr>
        <w:tab/>
        <w:t>126</w:t>
      </w:r>
      <w:r>
        <w:rPr>
          <w:sz w:val="18"/>
          <w:szCs w:val="18"/>
        </w:rPr>
        <w:tab/>
        <w:t>Frame 1</w:t>
      </w:r>
    </w:p>
    <w:p w14:paraId="1BDF3E6F" w14:textId="77777777" w:rsidR="0010481B" w:rsidRDefault="0010481B" w:rsidP="0009376C">
      <w:pPr>
        <w:pStyle w:val="NoSpacing"/>
        <w:rPr>
          <w:sz w:val="18"/>
          <w:szCs w:val="18"/>
        </w:rPr>
      </w:pPr>
    </w:p>
    <w:p w14:paraId="14515ADA" w14:textId="67FE2506" w:rsidR="0009376C" w:rsidRDefault="0009376C" w:rsidP="0009376C">
      <w:pPr>
        <w:pStyle w:val="NoSpacing"/>
        <w:rPr>
          <w:sz w:val="18"/>
          <w:szCs w:val="18"/>
        </w:rPr>
      </w:pPr>
      <w:r>
        <w:rPr>
          <w:sz w:val="18"/>
          <w:szCs w:val="18"/>
        </w:rPr>
        <w:tab/>
        <w:t>049</w:t>
      </w:r>
      <w:r>
        <w:rPr>
          <w:sz w:val="18"/>
          <w:szCs w:val="18"/>
        </w:rPr>
        <w:tab/>
        <w:t>17 December</w:t>
      </w:r>
      <w:r>
        <w:rPr>
          <w:sz w:val="18"/>
          <w:szCs w:val="18"/>
        </w:rPr>
        <w:tab/>
        <w:t>Masters Qualifying</w:t>
      </w:r>
      <w:r>
        <w:rPr>
          <w:sz w:val="18"/>
          <w:szCs w:val="18"/>
        </w:rPr>
        <w:tab/>
      </w:r>
      <w:r>
        <w:rPr>
          <w:sz w:val="18"/>
          <w:szCs w:val="18"/>
        </w:rPr>
        <w:tab/>
      </w:r>
      <w:r>
        <w:rPr>
          <w:sz w:val="18"/>
          <w:szCs w:val="18"/>
        </w:rPr>
        <w:tab/>
        <w:t>Last 96 (9)</w:t>
      </w:r>
      <w:r>
        <w:rPr>
          <w:sz w:val="18"/>
          <w:szCs w:val="18"/>
        </w:rPr>
        <w:tab/>
        <w:t>Ian Brumby</w:t>
      </w:r>
      <w:r>
        <w:rPr>
          <w:sz w:val="18"/>
          <w:szCs w:val="18"/>
        </w:rPr>
        <w:tab/>
      </w:r>
      <w:r>
        <w:rPr>
          <w:sz w:val="18"/>
          <w:szCs w:val="18"/>
        </w:rPr>
        <w:tab/>
        <w:t>England</w:t>
      </w:r>
      <w:r>
        <w:rPr>
          <w:sz w:val="18"/>
          <w:szCs w:val="18"/>
        </w:rPr>
        <w:tab/>
      </w:r>
      <w:r w:rsidRPr="00057339">
        <w:rPr>
          <w:color w:val="00B050"/>
          <w:sz w:val="18"/>
          <w:szCs w:val="18"/>
        </w:rPr>
        <w:t>1</w:t>
      </w:r>
      <w:r>
        <w:rPr>
          <w:color w:val="00B050"/>
          <w:sz w:val="18"/>
          <w:szCs w:val="18"/>
        </w:rPr>
        <w:t>06</w:t>
      </w:r>
      <w:r w:rsidRPr="00057339">
        <w:rPr>
          <w:color w:val="00B050"/>
          <w:sz w:val="18"/>
          <w:szCs w:val="18"/>
        </w:rPr>
        <w:tab/>
        <w:t xml:space="preserve">Frame </w:t>
      </w:r>
      <w:r>
        <w:rPr>
          <w:color w:val="00B050"/>
          <w:sz w:val="18"/>
          <w:szCs w:val="18"/>
        </w:rPr>
        <w:t>5</w:t>
      </w:r>
    </w:p>
    <w:p w14:paraId="4639C53A" w14:textId="77777777" w:rsidR="0010481B" w:rsidRDefault="0010481B" w:rsidP="0009376C">
      <w:pPr>
        <w:pStyle w:val="NoSpacing"/>
        <w:rPr>
          <w:sz w:val="18"/>
          <w:szCs w:val="18"/>
        </w:rPr>
      </w:pPr>
    </w:p>
    <w:p w14:paraId="101713BF" w14:textId="5E6AE756" w:rsidR="0009376C" w:rsidRDefault="0009376C" w:rsidP="0009376C">
      <w:pPr>
        <w:pStyle w:val="NoSpacing"/>
        <w:rPr>
          <w:sz w:val="18"/>
          <w:szCs w:val="18"/>
        </w:rPr>
      </w:pPr>
      <w:r>
        <w:rPr>
          <w:sz w:val="18"/>
          <w:szCs w:val="18"/>
        </w:rPr>
        <w:tab/>
        <w:t>050</w:t>
      </w:r>
      <w:r>
        <w:rPr>
          <w:sz w:val="18"/>
          <w:szCs w:val="18"/>
        </w:rPr>
        <w:tab/>
        <w:t>18 December</w:t>
      </w:r>
      <w:r>
        <w:rPr>
          <w:sz w:val="18"/>
          <w:szCs w:val="18"/>
        </w:rPr>
        <w:tab/>
        <w:t>Masters Qualifying</w:t>
      </w:r>
      <w:r>
        <w:rPr>
          <w:sz w:val="18"/>
          <w:szCs w:val="18"/>
        </w:rPr>
        <w:tab/>
      </w:r>
      <w:r>
        <w:rPr>
          <w:sz w:val="18"/>
          <w:szCs w:val="18"/>
        </w:rPr>
        <w:tab/>
      </w:r>
      <w:r>
        <w:rPr>
          <w:sz w:val="18"/>
          <w:szCs w:val="18"/>
        </w:rPr>
        <w:tab/>
        <w:t>Last 64 (9)</w:t>
      </w:r>
      <w:r>
        <w:rPr>
          <w:sz w:val="18"/>
          <w:szCs w:val="18"/>
        </w:rPr>
        <w:tab/>
        <w:t>Michael Judge</w:t>
      </w:r>
      <w:r>
        <w:rPr>
          <w:sz w:val="18"/>
          <w:szCs w:val="18"/>
        </w:rPr>
        <w:tab/>
      </w:r>
      <w:r>
        <w:rPr>
          <w:sz w:val="18"/>
          <w:szCs w:val="18"/>
        </w:rPr>
        <w:tab/>
        <w:t>Rep. of Ireland</w:t>
      </w:r>
      <w:r>
        <w:rPr>
          <w:sz w:val="18"/>
          <w:szCs w:val="18"/>
        </w:rPr>
        <w:tab/>
        <w:t>135</w:t>
      </w:r>
      <w:r>
        <w:rPr>
          <w:sz w:val="18"/>
          <w:szCs w:val="18"/>
        </w:rPr>
        <w:tab/>
        <w:t>Frame ?</w:t>
      </w:r>
    </w:p>
    <w:p w14:paraId="605D42DA" w14:textId="77777777" w:rsidR="0009376C" w:rsidRDefault="0009376C" w:rsidP="0009376C">
      <w:pPr>
        <w:pStyle w:val="NoSpacing"/>
        <w:rPr>
          <w:sz w:val="18"/>
          <w:szCs w:val="18"/>
        </w:rPr>
      </w:pPr>
    </w:p>
    <w:p w14:paraId="74DA956F" w14:textId="77777777" w:rsidR="0009376C" w:rsidRDefault="0009376C" w:rsidP="0009376C">
      <w:pPr>
        <w:pStyle w:val="NoSpacing"/>
        <w:rPr>
          <w:sz w:val="18"/>
          <w:szCs w:val="18"/>
        </w:rPr>
      </w:pPr>
      <w:r>
        <w:rPr>
          <w:sz w:val="18"/>
          <w:szCs w:val="18"/>
        </w:rPr>
        <w:tab/>
        <w:t>2004</w:t>
      </w:r>
    </w:p>
    <w:p w14:paraId="00A3C747" w14:textId="77777777" w:rsidR="0009376C" w:rsidRDefault="0009376C" w:rsidP="0009376C">
      <w:pPr>
        <w:pStyle w:val="NoSpacing"/>
        <w:rPr>
          <w:sz w:val="18"/>
          <w:szCs w:val="18"/>
        </w:rPr>
      </w:pPr>
    </w:p>
    <w:p w14:paraId="26209D53" w14:textId="77777777" w:rsidR="0009376C" w:rsidRDefault="0009376C" w:rsidP="0009376C">
      <w:pPr>
        <w:pStyle w:val="NoSpacing"/>
        <w:rPr>
          <w:sz w:val="18"/>
          <w:szCs w:val="18"/>
        </w:rPr>
      </w:pPr>
      <w:r>
        <w:rPr>
          <w:sz w:val="18"/>
          <w:szCs w:val="18"/>
        </w:rPr>
        <w:tab/>
        <w:t>051</w:t>
      </w:r>
      <w:r>
        <w:rPr>
          <w:sz w:val="18"/>
          <w:szCs w:val="18"/>
        </w:rPr>
        <w:tab/>
        <w:t>9 January</w:t>
      </w:r>
      <w:r>
        <w:rPr>
          <w:sz w:val="18"/>
          <w:szCs w:val="18"/>
        </w:rPr>
        <w:tab/>
        <w:t>£IR396,800 Citywest Irish Masters</w:t>
      </w:r>
      <w:r>
        <w:rPr>
          <w:sz w:val="18"/>
          <w:szCs w:val="18"/>
        </w:rPr>
        <w:tab/>
        <w:t>Last 64 (9)</w:t>
      </w:r>
      <w:r>
        <w:rPr>
          <w:sz w:val="18"/>
          <w:szCs w:val="18"/>
        </w:rPr>
        <w:tab/>
        <w:t>Mark Davis</w:t>
      </w:r>
      <w:r>
        <w:rPr>
          <w:sz w:val="18"/>
          <w:szCs w:val="18"/>
        </w:rPr>
        <w:tab/>
      </w:r>
      <w:r>
        <w:rPr>
          <w:sz w:val="18"/>
          <w:szCs w:val="18"/>
        </w:rPr>
        <w:tab/>
        <w:t>England</w:t>
      </w:r>
      <w:r>
        <w:rPr>
          <w:sz w:val="18"/>
          <w:szCs w:val="18"/>
        </w:rPr>
        <w:tab/>
      </w:r>
      <w:r w:rsidRPr="00057339">
        <w:rPr>
          <w:color w:val="00B050"/>
          <w:sz w:val="18"/>
          <w:szCs w:val="18"/>
        </w:rPr>
        <w:t>1</w:t>
      </w:r>
      <w:r>
        <w:rPr>
          <w:color w:val="00B050"/>
          <w:sz w:val="18"/>
          <w:szCs w:val="18"/>
        </w:rPr>
        <w:t>38</w:t>
      </w:r>
      <w:r w:rsidRPr="00057339">
        <w:rPr>
          <w:color w:val="00B050"/>
          <w:sz w:val="18"/>
          <w:szCs w:val="18"/>
        </w:rPr>
        <w:tab/>
        <w:t xml:space="preserve">Frame </w:t>
      </w:r>
      <w:r>
        <w:rPr>
          <w:color w:val="00B050"/>
          <w:sz w:val="18"/>
          <w:szCs w:val="18"/>
        </w:rPr>
        <w:t>8</w:t>
      </w:r>
    </w:p>
    <w:p w14:paraId="6BDAEDD4" w14:textId="77777777" w:rsidR="0010481B" w:rsidRDefault="0010481B" w:rsidP="0009376C">
      <w:pPr>
        <w:pStyle w:val="NoSpacing"/>
        <w:rPr>
          <w:sz w:val="18"/>
          <w:szCs w:val="18"/>
        </w:rPr>
      </w:pPr>
    </w:p>
    <w:p w14:paraId="4C404B46" w14:textId="7FF3F0C4" w:rsidR="0009376C" w:rsidRDefault="0009376C" w:rsidP="0009376C">
      <w:pPr>
        <w:pStyle w:val="NoSpacing"/>
        <w:rPr>
          <w:sz w:val="18"/>
          <w:szCs w:val="18"/>
        </w:rPr>
      </w:pPr>
      <w:r>
        <w:rPr>
          <w:sz w:val="18"/>
          <w:szCs w:val="18"/>
        </w:rPr>
        <w:tab/>
      </w:r>
      <w:r>
        <w:rPr>
          <w:b/>
          <w:sz w:val="18"/>
          <w:szCs w:val="18"/>
        </w:rPr>
        <w:t>052</w:t>
      </w:r>
      <w:r w:rsidRPr="00287305">
        <w:rPr>
          <w:b/>
          <w:sz w:val="18"/>
          <w:szCs w:val="18"/>
        </w:rPr>
        <w:tab/>
      </w:r>
      <w:r>
        <w:rPr>
          <w:b/>
          <w:sz w:val="18"/>
          <w:szCs w:val="18"/>
        </w:rPr>
        <w:t>18 Feb</w:t>
      </w:r>
      <w:r w:rsidR="00BA2D8A">
        <w:rPr>
          <w:b/>
          <w:sz w:val="18"/>
          <w:szCs w:val="18"/>
        </w:rPr>
        <w:t>ruary</w:t>
      </w:r>
      <w:r w:rsidRPr="00287305">
        <w:rPr>
          <w:b/>
          <w:sz w:val="18"/>
          <w:szCs w:val="18"/>
        </w:rPr>
        <w:tab/>
      </w:r>
      <w:r>
        <w:rPr>
          <w:b/>
          <w:sz w:val="18"/>
          <w:szCs w:val="18"/>
        </w:rPr>
        <w:t xml:space="preserve">£1,371,720 </w:t>
      </w:r>
      <w:r w:rsidRPr="00287305">
        <w:rPr>
          <w:b/>
          <w:sz w:val="18"/>
          <w:szCs w:val="18"/>
        </w:rPr>
        <w:t>Embassy World</w:t>
      </w:r>
      <w:r w:rsidRPr="00287305">
        <w:rPr>
          <w:b/>
          <w:sz w:val="18"/>
          <w:szCs w:val="18"/>
        </w:rPr>
        <w:tab/>
      </w:r>
      <w:r w:rsidRPr="00287305">
        <w:rPr>
          <w:b/>
          <w:sz w:val="18"/>
          <w:szCs w:val="18"/>
        </w:rPr>
        <w:tab/>
      </w:r>
      <w:r>
        <w:rPr>
          <w:b/>
          <w:sz w:val="18"/>
          <w:szCs w:val="18"/>
        </w:rPr>
        <w:t>Last 80 (19)</w:t>
      </w:r>
      <w:r>
        <w:rPr>
          <w:b/>
          <w:sz w:val="18"/>
          <w:szCs w:val="18"/>
        </w:rPr>
        <w:tab/>
        <w:t>Stuart Mann</w:t>
      </w:r>
      <w:r>
        <w:rPr>
          <w:b/>
          <w:sz w:val="18"/>
          <w:szCs w:val="18"/>
        </w:rPr>
        <w:tab/>
      </w:r>
      <w:r>
        <w:rPr>
          <w:b/>
          <w:sz w:val="18"/>
          <w:szCs w:val="18"/>
        </w:rPr>
        <w:tab/>
        <w:t>England</w:t>
      </w:r>
      <w:r>
        <w:rPr>
          <w:b/>
          <w:sz w:val="18"/>
          <w:szCs w:val="18"/>
        </w:rPr>
        <w:tab/>
        <w:t>106</w:t>
      </w:r>
      <w:r>
        <w:rPr>
          <w:b/>
          <w:sz w:val="18"/>
          <w:szCs w:val="18"/>
        </w:rPr>
        <w:tab/>
        <w:t>Frame ?</w:t>
      </w:r>
    </w:p>
    <w:p w14:paraId="5994A4C4" w14:textId="77777777" w:rsidR="0009376C" w:rsidRPr="00156574" w:rsidRDefault="0009376C" w:rsidP="0009376C">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3681DDC1" w14:textId="3E193526" w:rsidR="0009376C" w:rsidRDefault="0009376C" w:rsidP="0009376C">
      <w:pPr>
        <w:pStyle w:val="NoSpacing"/>
        <w:rPr>
          <w:sz w:val="18"/>
          <w:szCs w:val="18"/>
        </w:rPr>
      </w:pPr>
      <w:r>
        <w:rPr>
          <w:sz w:val="18"/>
          <w:szCs w:val="18"/>
        </w:rPr>
        <w:tab/>
        <w:t>053</w:t>
      </w:r>
      <w:r>
        <w:rPr>
          <w:sz w:val="18"/>
          <w:szCs w:val="18"/>
        </w:rPr>
        <w:tab/>
        <w:t>3 April</w:t>
      </w:r>
      <w:r w:rsidR="00387B86">
        <w:rPr>
          <w:sz w:val="18"/>
          <w:szCs w:val="18"/>
        </w:rPr>
        <w:tab/>
      </w:r>
      <w:r>
        <w:rPr>
          <w:sz w:val="18"/>
          <w:szCs w:val="18"/>
        </w:rPr>
        <w:tab/>
        <w:t>£584,000 Daily Record Players</w:t>
      </w:r>
      <w:r>
        <w:rPr>
          <w:sz w:val="18"/>
          <w:szCs w:val="18"/>
        </w:rPr>
        <w:tab/>
      </w:r>
      <w:r>
        <w:rPr>
          <w:sz w:val="18"/>
          <w:szCs w:val="18"/>
        </w:rPr>
        <w:tab/>
        <w:t>Last 48 (9)</w:t>
      </w:r>
      <w:r>
        <w:rPr>
          <w:sz w:val="18"/>
          <w:szCs w:val="18"/>
        </w:rPr>
        <w:tab/>
        <w:t>Dave Harold</w:t>
      </w:r>
      <w:r>
        <w:rPr>
          <w:sz w:val="18"/>
          <w:szCs w:val="18"/>
        </w:rPr>
        <w:tab/>
      </w:r>
      <w:r>
        <w:rPr>
          <w:sz w:val="18"/>
          <w:szCs w:val="18"/>
        </w:rPr>
        <w:tab/>
        <w:t>England</w:t>
      </w:r>
      <w:r>
        <w:rPr>
          <w:sz w:val="18"/>
          <w:szCs w:val="18"/>
        </w:rPr>
        <w:tab/>
        <w:t>118</w:t>
      </w:r>
      <w:r>
        <w:rPr>
          <w:sz w:val="18"/>
          <w:szCs w:val="18"/>
        </w:rPr>
        <w:tab/>
        <w:t>Frame 1</w:t>
      </w:r>
    </w:p>
    <w:p w14:paraId="2F24F3D4"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271B208" w14:textId="3F7DCDE4" w:rsidR="0009376C" w:rsidRDefault="0009376C" w:rsidP="0009376C">
      <w:pPr>
        <w:pStyle w:val="NoSpacing"/>
        <w:rPr>
          <w:sz w:val="18"/>
          <w:szCs w:val="18"/>
        </w:rPr>
      </w:pPr>
      <w:r>
        <w:rPr>
          <w:sz w:val="18"/>
          <w:szCs w:val="18"/>
        </w:rPr>
        <w:tab/>
      </w:r>
      <w:r w:rsidRPr="001B4067">
        <w:rPr>
          <w:color w:val="FF0000"/>
          <w:sz w:val="18"/>
          <w:szCs w:val="18"/>
        </w:rPr>
        <w:t>054</w:t>
      </w:r>
      <w:r>
        <w:rPr>
          <w:sz w:val="18"/>
          <w:szCs w:val="18"/>
        </w:rPr>
        <w:tab/>
        <w:t>18 October</w:t>
      </w:r>
      <w:r>
        <w:rPr>
          <w:sz w:val="18"/>
          <w:szCs w:val="18"/>
        </w:rPr>
        <w:tab/>
        <w:t>£525,000 Travis Perkins UK</w:t>
      </w:r>
      <w:r>
        <w:rPr>
          <w:sz w:val="18"/>
          <w:szCs w:val="18"/>
        </w:rPr>
        <w:tab/>
      </w:r>
      <w:r>
        <w:rPr>
          <w:sz w:val="18"/>
          <w:szCs w:val="18"/>
        </w:rPr>
        <w:tab/>
        <w:t>Last 64 (17)</w:t>
      </w:r>
      <w:r>
        <w:rPr>
          <w:sz w:val="18"/>
          <w:szCs w:val="18"/>
        </w:rPr>
        <w:tab/>
        <w:t>Neil Robertson</w:t>
      </w:r>
      <w:r>
        <w:rPr>
          <w:sz w:val="18"/>
          <w:szCs w:val="18"/>
        </w:rPr>
        <w:tab/>
      </w:r>
      <w:r>
        <w:rPr>
          <w:sz w:val="18"/>
          <w:szCs w:val="18"/>
        </w:rPr>
        <w:tab/>
        <w:t>Australia</w:t>
      </w:r>
      <w:r>
        <w:rPr>
          <w:sz w:val="18"/>
          <w:szCs w:val="18"/>
        </w:rPr>
        <w:tab/>
        <w:t>14</w:t>
      </w:r>
      <w:r w:rsidR="005F3C48">
        <w:rPr>
          <w:sz w:val="18"/>
          <w:szCs w:val="18"/>
        </w:rPr>
        <w:t>3</w:t>
      </w:r>
      <w:r>
        <w:rPr>
          <w:sz w:val="18"/>
          <w:szCs w:val="18"/>
        </w:rPr>
        <w:tab/>
        <w:t>Frame 12</w:t>
      </w:r>
    </w:p>
    <w:p w14:paraId="4EC7BCF7"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FA92453" w14:textId="071DA804" w:rsidR="0009376C" w:rsidRDefault="0009376C" w:rsidP="0009376C">
      <w:pPr>
        <w:pStyle w:val="NoSpacing"/>
        <w:rPr>
          <w:sz w:val="18"/>
          <w:szCs w:val="18"/>
        </w:rPr>
      </w:pPr>
      <w:r>
        <w:rPr>
          <w:sz w:val="18"/>
          <w:szCs w:val="18"/>
        </w:rPr>
        <w:tab/>
      </w:r>
      <w:r w:rsidRPr="001B4067">
        <w:rPr>
          <w:color w:val="FF0000"/>
          <w:sz w:val="18"/>
          <w:szCs w:val="18"/>
        </w:rPr>
        <w:t>055</w:t>
      </w:r>
      <w:r>
        <w:rPr>
          <w:sz w:val="18"/>
          <w:szCs w:val="18"/>
        </w:rPr>
        <w:tab/>
        <w:t>18 October</w:t>
      </w:r>
      <w:r>
        <w:rPr>
          <w:sz w:val="18"/>
          <w:szCs w:val="18"/>
        </w:rPr>
        <w:tab/>
        <w:t>£525,000 Travis Perkins UK</w:t>
      </w:r>
      <w:r>
        <w:rPr>
          <w:sz w:val="18"/>
          <w:szCs w:val="18"/>
        </w:rPr>
        <w:tab/>
      </w:r>
      <w:r>
        <w:rPr>
          <w:sz w:val="18"/>
          <w:szCs w:val="18"/>
        </w:rPr>
        <w:tab/>
        <w:t>Last 64 (17)</w:t>
      </w:r>
      <w:r>
        <w:rPr>
          <w:sz w:val="18"/>
          <w:szCs w:val="18"/>
        </w:rPr>
        <w:tab/>
        <w:t>Neil Robertson</w:t>
      </w:r>
      <w:r>
        <w:rPr>
          <w:sz w:val="18"/>
          <w:szCs w:val="18"/>
        </w:rPr>
        <w:tab/>
      </w:r>
      <w:r>
        <w:rPr>
          <w:sz w:val="18"/>
          <w:szCs w:val="18"/>
        </w:rPr>
        <w:tab/>
        <w:t>Australia</w:t>
      </w:r>
      <w:r>
        <w:rPr>
          <w:sz w:val="18"/>
          <w:szCs w:val="18"/>
        </w:rPr>
        <w:tab/>
        <w:t>133</w:t>
      </w:r>
      <w:r>
        <w:rPr>
          <w:sz w:val="18"/>
          <w:szCs w:val="18"/>
        </w:rPr>
        <w:tab/>
        <w:t>Frame 13</w:t>
      </w:r>
    </w:p>
    <w:p w14:paraId="76E360C3"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C04062A" w14:textId="77777777" w:rsidR="0009376C" w:rsidRDefault="0009376C" w:rsidP="0009376C">
      <w:pPr>
        <w:pStyle w:val="NoSpacing"/>
        <w:rPr>
          <w:sz w:val="18"/>
          <w:szCs w:val="18"/>
        </w:rPr>
      </w:pPr>
      <w:r>
        <w:rPr>
          <w:sz w:val="18"/>
          <w:szCs w:val="18"/>
        </w:rPr>
        <w:tab/>
        <w:t>056</w:t>
      </w:r>
      <w:r>
        <w:rPr>
          <w:sz w:val="18"/>
          <w:szCs w:val="18"/>
        </w:rPr>
        <w:tab/>
        <w:t>12 November</w:t>
      </w:r>
      <w:r>
        <w:rPr>
          <w:sz w:val="18"/>
          <w:szCs w:val="18"/>
        </w:rPr>
        <w:tab/>
        <w:t>£200,000 British Open</w:t>
      </w:r>
      <w:r>
        <w:rPr>
          <w:sz w:val="18"/>
          <w:szCs w:val="18"/>
        </w:rPr>
        <w:tab/>
      </w:r>
      <w:r>
        <w:rPr>
          <w:sz w:val="18"/>
          <w:szCs w:val="18"/>
        </w:rPr>
        <w:tab/>
      </w:r>
      <w:r>
        <w:rPr>
          <w:sz w:val="18"/>
          <w:szCs w:val="18"/>
        </w:rPr>
        <w:tab/>
        <w:t>Qtr.-final (9)</w:t>
      </w:r>
      <w:r>
        <w:rPr>
          <w:sz w:val="18"/>
          <w:szCs w:val="18"/>
        </w:rPr>
        <w:tab/>
        <w:t>Barry Hawkins</w:t>
      </w:r>
      <w:r>
        <w:rPr>
          <w:sz w:val="18"/>
          <w:szCs w:val="18"/>
        </w:rPr>
        <w:tab/>
      </w:r>
      <w:r>
        <w:rPr>
          <w:sz w:val="18"/>
          <w:szCs w:val="18"/>
        </w:rPr>
        <w:tab/>
        <w:t>England</w:t>
      </w:r>
      <w:r>
        <w:rPr>
          <w:sz w:val="18"/>
          <w:szCs w:val="18"/>
        </w:rPr>
        <w:tab/>
        <w:t>115</w:t>
      </w:r>
      <w:r>
        <w:rPr>
          <w:sz w:val="18"/>
          <w:szCs w:val="18"/>
        </w:rPr>
        <w:tab/>
        <w:t>Frame 4</w:t>
      </w:r>
    </w:p>
    <w:p w14:paraId="1C19C909" w14:textId="77777777" w:rsidR="001B4067" w:rsidRDefault="001B4067" w:rsidP="0009376C">
      <w:pPr>
        <w:pStyle w:val="NoSpacing"/>
        <w:rPr>
          <w:sz w:val="18"/>
          <w:szCs w:val="18"/>
        </w:rPr>
      </w:pPr>
    </w:p>
    <w:p w14:paraId="116D2D56" w14:textId="771FDACC" w:rsidR="0009376C" w:rsidRDefault="0009376C" w:rsidP="0009376C">
      <w:pPr>
        <w:pStyle w:val="NoSpacing"/>
        <w:rPr>
          <w:sz w:val="18"/>
          <w:szCs w:val="18"/>
        </w:rPr>
      </w:pPr>
      <w:r>
        <w:rPr>
          <w:sz w:val="18"/>
          <w:szCs w:val="18"/>
        </w:rPr>
        <w:tab/>
        <w:t>057</w:t>
      </w:r>
      <w:r>
        <w:rPr>
          <w:sz w:val="18"/>
          <w:szCs w:val="18"/>
        </w:rPr>
        <w:tab/>
        <w:t>2 December</w:t>
      </w:r>
      <w:r>
        <w:rPr>
          <w:sz w:val="18"/>
          <w:szCs w:val="18"/>
        </w:rPr>
        <w:tab/>
        <w:t>£197,500 Malta Cup</w:t>
      </w:r>
      <w:r>
        <w:rPr>
          <w:sz w:val="18"/>
          <w:szCs w:val="18"/>
        </w:rPr>
        <w:tab/>
      </w:r>
      <w:r>
        <w:rPr>
          <w:sz w:val="18"/>
          <w:szCs w:val="18"/>
        </w:rPr>
        <w:tab/>
      </w:r>
      <w:r>
        <w:rPr>
          <w:sz w:val="18"/>
          <w:szCs w:val="18"/>
        </w:rPr>
        <w:tab/>
        <w:t>Last 80 (9)</w:t>
      </w:r>
      <w:r>
        <w:rPr>
          <w:sz w:val="18"/>
          <w:szCs w:val="18"/>
        </w:rPr>
        <w:tab/>
        <w:t>Anthony Davies</w:t>
      </w:r>
      <w:r>
        <w:rPr>
          <w:sz w:val="18"/>
          <w:szCs w:val="18"/>
        </w:rPr>
        <w:tab/>
        <w:t>Wales</w:t>
      </w:r>
      <w:r>
        <w:rPr>
          <w:sz w:val="18"/>
          <w:szCs w:val="18"/>
        </w:rPr>
        <w:tab/>
      </w:r>
      <w:r>
        <w:rPr>
          <w:sz w:val="18"/>
          <w:szCs w:val="18"/>
        </w:rPr>
        <w:tab/>
        <w:t>110</w:t>
      </w:r>
      <w:r>
        <w:rPr>
          <w:sz w:val="18"/>
          <w:szCs w:val="18"/>
        </w:rPr>
        <w:tab/>
        <w:t>Frame 1</w:t>
      </w:r>
    </w:p>
    <w:p w14:paraId="17088E8B" w14:textId="77777777" w:rsidR="001B4067" w:rsidRDefault="001B4067" w:rsidP="0009376C">
      <w:pPr>
        <w:pStyle w:val="NoSpacing"/>
        <w:rPr>
          <w:sz w:val="18"/>
          <w:szCs w:val="18"/>
        </w:rPr>
      </w:pPr>
    </w:p>
    <w:p w14:paraId="2470F8F0" w14:textId="24421ABD" w:rsidR="0009376C" w:rsidRDefault="0009376C" w:rsidP="0009376C">
      <w:pPr>
        <w:pStyle w:val="NoSpacing"/>
        <w:rPr>
          <w:sz w:val="18"/>
          <w:szCs w:val="18"/>
        </w:rPr>
      </w:pPr>
      <w:r>
        <w:rPr>
          <w:sz w:val="18"/>
          <w:szCs w:val="18"/>
        </w:rPr>
        <w:tab/>
        <w:t>058</w:t>
      </w:r>
      <w:r>
        <w:rPr>
          <w:sz w:val="18"/>
          <w:szCs w:val="18"/>
        </w:rPr>
        <w:tab/>
        <w:t>3 December</w:t>
      </w:r>
      <w:r>
        <w:rPr>
          <w:sz w:val="18"/>
          <w:szCs w:val="18"/>
        </w:rPr>
        <w:tab/>
        <w:t>£197,500 Malta Cup</w:t>
      </w:r>
      <w:r>
        <w:rPr>
          <w:sz w:val="18"/>
          <w:szCs w:val="18"/>
        </w:rPr>
        <w:tab/>
      </w:r>
      <w:r>
        <w:rPr>
          <w:sz w:val="18"/>
          <w:szCs w:val="18"/>
        </w:rPr>
        <w:tab/>
      </w:r>
      <w:r>
        <w:rPr>
          <w:sz w:val="18"/>
          <w:szCs w:val="18"/>
        </w:rPr>
        <w:tab/>
        <w:t>Last 64 (9)</w:t>
      </w:r>
      <w:r>
        <w:rPr>
          <w:sz w:val="18"/>
          <w:szCs w:val="18"/>
        </w:rPr>
        <w:tab/>
        <w:t>Gerard Greene</w:t>
      </w:r>
      <w:r>
        <w:rPr>
          <w:sz w:val="18"/>
          <w:szCs w:val="18"/>
        </w:rPr>
        <w:tab/>
      </w:r>
      <w:r>
        <w:rPr>
          <w:sz w:val="18"/>
          <w:szCs w:val="18"/>
        </w:rPr>
        <w:tab/>
        <w:t>Northern Ire.</w:t>
      </w:r>
      <w:r>
        <w:rPr>
          <w:sz w:val="18"/>
          <w:szCs w:val="18"/>
        </w:rPr>
        <w:tab/>
        <w:t>127</w:t>
      </w:r>
      <w:r>
        <w:rPr>
          <w:sz w:val="18"/>
          <w:szCs w:val="18"/>
        </w:rPr>
        <w:tab/>
        <w:t>Frame 1</w:t>
      </w:r>
    </w:p>
    <w:p w14:paraId="1D0AC79C" w14:textId="77777777" w:rsidR="0009376C" w:rsidRDefault="0009376C" w:rsidP="0009376C">
      <w:pPr>
        <w:pStyle w:val="NoSpacing"/>
        <w:rPr>
          <w:sz w:val="18"/>
          <w:szCs w:val="18"/>
        </w:rPr>
      </w:pPr>
    </w:p>
    <w:p w14:paraId="41987CE5" w14:textId="77777777" w:rsidR="0009376C" w:rsidRDefault="0009376C" w:rsidP="0009376C">
      <w:pPr>
        <w:pStyle w:val="NoSpacing"/>
        <w:rPr>
          <w:sz w:val="18"/>
          <w:szCs w:val="18"/>
        </w:rPr>
      </w:pPr>
      <w:r>
        <w:rPr>
          <w:sz w:val="18"/>
          <w:szCs w:val="18"/>
        </w:rPr>
        <w:tab/>
        <w:t>2005</w:t>
      </w:r>
    </w:p>
    <w:p w14:paraId="11FC3323" w14:textId="77777777" w:rsidR="0009376C" w:rsidRDefault="0009376C" w:rsidP="0009376C">
      <w:pPr>
        <w:pStyle w:val="NoSpacing"/>
        <w:rPr>
          <w:sz w:val="18"/>
          <w:szCs w:val="18"/>
        </w:rPr>
      </w:pPr>
    </w:p>
    <w:p w14:paraId="1342864E" w14:textId="77C3DDB8" w:rsidR="0009376C" w:rsidRDefault="0009376C" w:rsidP="0009376C">
      <w:pPr>
        <w:pStyle w:val="NoSpacing"/>
        <w:rPr>
          <w:sz w:val="18"/>
          <w:szCs w:val="18"/>
        </w:rPr>
      </w:pPr>
      <w:r>
        <w:rPr>
          <w:sz w:val="18"/>
          <w:szCs w:val="18"/>
        </w:rPr>
        <w:lastRenderedPageBreak/>
        <w:tab/>
        <w:t>059</w:t>
      </w:r>
      <w:r>
        <w:rPr>
          <w:sz w:val="18"/>
          <w:szCs w:val="18"/>
        </w:rPr>
        <w:tab/>
        <w:t>31 Jan</w:t>
      </w:r>
      <w:r w:rsidR="00697165">
        <w:rPr>
          <w:sz w:val="18"/>
          <w:szCs w:val="18"/>
        </w:rPr>
        <w:t>uary</w:t>
      </w:r>
      <w:r>
        <w:rPr>
          <w:sz w:val="18"/>
          <w:szCs w:val="18"/>
        </w:rPr>
        <w:tab/>
        <w:t>£197,500 Malta Cup</w:t>
      </w:r>
      <w:r>
        <w:rPr>
          <w:sz w:val="18"/>
          <w:szCs w:val="18"/>
        </w:rPr>
        <w:tab/>
      </w:r>
      <w:r>
        <w:rPr>
          <w:sz w:val="18"/>
          <w:szCs w:val="18"/>
        </w:rPr>
        <w:tab/>
      </w:r>
      <w:r>
        <w:rPr>
          <w:sz w:val="18"/>
          <w:szCs w:val="18"/>
        </w:rPr>
        <w:tab/>
        <w:t>Last 32 (9)</w:t>
      </w:r>
      <w:r>
        <w:rPr>
          <w:sz w:val="18"/>
          <w:szCs w:val="18"/>
        </w:rPr>
        <w:tab/>
        <w:t>Matthew Stevens</w:t>
      </w:r>
      <w:r>
        <w:rPr>
          <w:sz w:val="18"/>
          <w:szCs w:val="18"/>
        </w:rPr>
        <w:tab/>
        <w:t>Wales</w:t>
      </w:r>
      <w:r>
        <w:rPr>
          <w:sz w:val="18"/>
          <w:szCs w:val="18"/>
        </w:rPr>
        <w:tab/>
      </w:r>
      <w:r>
        <w:rPr>
          <w:sz w:val="18"/>
          <w:szCs w:val="18"/>
        </w:rPr>
        <w:tab/>
        <w:t>114</w:t>
      </w:r>
      <w:r>
        <w:rPr>
          <w:sz w:val="18"/>
          <w:szCs w:val="18"/>
        </w:rPr>
        <w:tab/>
        <w:t>Frame 7</w:t>
      </w:r>
    </w:p>
    <w:p w14:paraId="498764AA" w14:textId="77777777" w:rsidR="001B4067" w:rsidRDefault="001B4067" w:rsidP="0009376C">
      <w:pPr>
        <w:pStyle w:val="NoSpacing"/>
        <w:rPr>
          <w:sz w:val="18"/>
          <w:szCs w:val="18"/>
        </w:rPr>
      </w:pPr>
    </w:p>
    <w:p w14:paraId="7A2727D6" w14:textId="4F37EF43" w:rsidR="0009376C" w:rsidRDefault="0009376C" w:rsidP="0009376C">
      <w:pPr>
        <w:pStyle w:val="NoSpacing"/>
        <w:rPr>
          <w:sz w:val="18"/>
          <w:szCs w:val="18"/>
        </w:rPr>
      </w:pPr>
      <w:r>
        <w:rPr>
          <w:sz w:val="18"/>
          <w:szCs w:val="18"/>
        </w:rPr>
        <w:tab/>
      </w:r>
      <w:r w:rsidRPr="001B4067">
        <w:rPr>
          <w:b/>
          <w:color w:val="FF0000"/>
          <w:sz w:val="18"/>
          <w:szCs w:val="18"/>
        </w:rPr>
        <w:t>060</w:t>
      </w:r>
      <w:r w:rsidRPr="000E3722">
        <w:rPr>
          <w:b/>
          <w:sz w:val="18"/>
          <w:szCs w:val="18"/>
        </w:rPr>
        <w:tab/>
      </w:r>
      <w:r>
        <w:rPr>
          <w:b/>
          <w:sz w:val="18"/>
          <w:szCs w:val="18"/>
        </w:rPr>
        <w:t>24 March</w:t>
      </w:r>
      <w:r w:rsidRPr="000E3722">
        <w:rPr>
          <w:b/>
          <w:sz w:val="18"/>
          <w:szCs w:val="18"/>
        </w:rPr>
        <w:tab/>
      </w:r>
      <w:r>
        <w:rPr>
          <w:b/>
          <w:sz w:val="18"/>
          <w:szCs w:val="18"/>
        </w:rPr>
        <w:t xml:space="preserve">£1,263,800 </w:t>
      </w:r>
      <w:r w:rsidRPr="000E3722">
        <w:rPr>
          <w:b/>
          <w:sz w:val="18"/>
          <w:szCs w:val="18"/>
        </w:rPr>
        <w:t>Embassy World</w:t>
      </w:r>
      <w:r w:rsidRPr="000E3722">
        <w:rPr>
          <w:b/>
          <w:sz w:val="18"/>
          <w:szCs w:val="18"/>
        </w:rPr>
        <w:tab/>
      </w:r>
      <w:r w:rsidRPr="000E3722">
        <w:rPr>
          <w:b/>
          <w:sz w:val="18"/>
          <w:szCs w:val="18"/>
        </w:rPr>
        <w:tab/>
      </w:r>
      <w:r>
        <w:rPr>
          <w:b/>
          <w:sz w:val="18"/>
          <w:szCs w:val="18"/>
        </w:rPr>
        <w:t>Last 48 (19)</w:t>
      </w:r>
      <w:r>
        <w:rPr>
          <w:b/>
          <w:sz w:val="18"/>
          <w:szCs w:val="18"/>
        </w:rPr>
        <w:tab/>
        <w:t>Joe Swail</w:t>
      </w:r>
      <w:r>
        <w:rPr>
          <w:b/>
          <w:sz w:val="18"/>
          <w:szCs w:val="18"/>
        </w:rPr>
        <w:tab/>
      </w:r>
      <w:r>
        <w:rPr>
          <w:b/>
          <w:sz w:val="18"/>
          <w:szCs w:val="18"/>
        </w:rPr>
        <w:tab/>
        <w:t>Northern Ire.</w:t>
      </w:r>
      <w:r>
        <w:rPr>
          <w:b/>
          <w:sz w:val="18"/>
          <w:szCs w:val="18"/>
        </w:rPr>
        <w:tab/>
        <w:t>106</w:t>
      </w:r>
      <w:r>
        <w:rPr>
          <w:b/>
          <w:sz w:val="18"/>
          <w:szCs w:val="18"/>
        </w:rPr>
        <w:tab/>
        <w:t>Frame 12</w:t>
      </w:r>
    </w:p>
    <w:p w14:paraId="4B304436" w14:textId="77777777" w:rsidR="0009376C" w:rsidRPr="00156574" w:rsidRDefault="0009376C" w:rsidP="0009376C">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15B5B50B" w14:textId="17FE8F73" w:rsidR="0009376C" w:rsidRDefault="0009376C" w:rsidP="0009376C">
      <w:pPr>
        <w:pStyle w:val="NoSpacing"/>
        <w:rPr>
          <w:sz w:val="18"/>
          <w:szCs w:val="18"/>
        </w:rPr>
      </w:pPr>
      <w:r>
        <w:rPr>
          <w:sz w:val="18"/>
          <w:szCs w:val="18"/>
        </w:rPr>
        <w:tab/>
      </w:r>
      <w:r w:rsidRPr="001B4067">
        <w:rPr>
          <w:b/>
          <w:color w:val="FF0000"/>
          <w:sz w:val="18"/>
          <w:szCs w:val="18"/>
        </w:rPr>
        <w:t>061</w:t>
      </w:r>
      <w:r w:rsidRPr="000E3722">
        <w:rPr>
          <w:b/>
          <w:sz w:val="18"/>
          <w:szCs w:val="18"/>
        </w:rPr>
        <w:tab/>
      </w:r>
      <w:r>
        <w:rPr>
          <w:b/>
          <w:sz w:val="18"/>
          <w:szCs w:val="18"/>
        </w:rPr>
        <w:t>24 March</w:t>
      </w:r>
      <w:r w:rsidRPr="000E3722">
        <w:rPr>
          <w:b/>
          <w:sz w:val="18"/>
          <w:szCs w:val="18"/>
        </w:rPr>
        <w:tab/>
      </w:r>
      <w:r>
        <w:rPr>
          <w:b/>
          <w:sz w:val="18"/>
          <w:szCs w:val="18"/>
        </w:rPr>
        <w:t xml:space="preserve">£1,263,800 </w:t>
      </w:r>
      <w:r w:rsidRPr="000E3722">
        <w:rPr>
          <w:b/>
          <w:sz w:val="18"/>
          <w:szCs w:val="18"/>
        </w:rPr>
        <w:t>Embassy World</w:t>
      </w:r>
      <w:r w:rsidRPr="000E3722">
        <w:rPr>
          <w:b/>
          <w:sz w:val="18"/>
          <w:szCs w:val="18"/>
        </w:rPr>
        <w:tab/>
      </w:r>
      <w:r w:rsidRPr="000E3722">
        <w:rPr>
          <w:b/>
          <w:sz w:val="18"/>
          <w:szCs w:val="18"/>
        </w:rPr>
        <w:tab/>
      </w:r>
      <w:r>
        <w:rPr>
          <w:b/>
          <w:sz w:val="18"/>
          <w:szCs w:val="18"/>
        </w:rPr>
        <w:t>Last 48 (19)</w:t>
      </w:r>
      <w:r>
        <w:rPr>
          <w:b/>
          <w:sz w:val="18"/>
          <w:szCs w:val="18"/>
        </w:rPr>
        <w:tab/>
        <w:t>Joe Swail</w:t>
      </w:r>
      <w:r>
        <w:rPr>
          <w:b/>
          <w:sz w:val="18"/>
          <w:szCs w:val="18"/>
        </w:rPr>
        <w:tab/>
      </w:r>
      <w:r>
        <w:rPr>
          <w:b/>
          <w:sz w:val="18"/>
          <w:szCs w:val="18"/>
        </w:rPr>
        <w:tab/>
        <w:t>Northern Ire.</w:t>
      </w:r>
      <w:r>
        <w:rPr>
          <w:b/>
          <w:sz w:val="18"/>
          <w:szCs w:val="18"/>
        </w:rPr>
        <w:tab/>
        <w:t>131</w:t>
      </w:r>
      <w:r>
        <w:rPr>
          <w:b/>
          <w:sz w:val="18"/>
          <w:szCs w:val="18"/>
        </w:rPr>
        <w:tab/>
        <w:t>Frame 13</w:t>
      </w:r>
    </w:p>
    <w:p w14:paraId="76EF3046" w14:textId="77777777" w:rsidR="0009376C" w:rsidRPr="00156574" w:rsidRDefault="0009376C" w:rsidP="0009376C">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511BDFFF" w14:textId="75A60FA5" w:rsidR="0009376C" w:rsidRDefault="0009376C" w:rsidP="0009376C">
      <w:pPr>
        <w:pStyle w:val="NoSpacing"/>
        <w:rPr>
          <w:sz w:val="18"/>
          <w:szCs w:val="18"/>
        </w:rPr>
      </w:pPr>
      <w:r>
        <w:rPr>
          <w:sz w:val="18"/>
          <w:szCs w:val="18"/>
        </w:rPr>
        <w:tab/>
      </w:r>
      <w:r>
        <w:rPr>
          <w:b/>
          <w:sz w:val="18"/>
          <w:szCs w:val="18"/>
        </w:rPr>
        <w:t>062</w:t>
      </w:r>
      <w:r w:rsidRPr="000E3722">
        <w:rPr>
          <w:b/>
          <w:sz w:val="18"/>
          <w:szCs w:val="18"/>
        </w:rPr>
        <w:tab/>
      </w:r>
      <w:r>
        <w:rPr>
          <w:b/>
          <w:sz w:val="18"/>
          <w:szCs w:val="18"/>
        </w:rPr>
        <w:t>24 March</w:t>
      </w:r>
      <w:r w:rsidRPr="000E3722">
        <w:rPr>
          <w:b/>
          <w:sz w:val="18"/>
          <w:szCs w:val="18"/>
        </w:rPr>
        <w:tab/>
      </w:r>
      <w:r>
        <w:rPr>
          <w:b/>
          <w:sz w:val="18"/>
          <w:szCs w:val="18"/>
        </w:rPr>
        <w:t xml:space="preserve">£1,263,800 </w:t>
      </w:r>
      <w:r w:rsidRPr="000E3722">
        <w:rPr>
          <w:b/>
          <w:sz w:val="18"/>
          <w:szCs w:val="18"/>
        </w:rPr>
        <w:t>Embassy World</w:t>
      </w:r>
      <w:r w:rsidRPr="000E3722">
        <w:rPr>
          <w:b/>
          <w:sz w:val="18"/>
          <w:szCs w:val="18"/>
        </w:rPr>
        <w:tab/>
      </w:r>
      <w:r w:rsidRPr="000E3722">
        <w:rPr>
          <w:b/>
          <w:sz w:val="18"/>
          <w:szCs w:val="18"/>
        </w:rPr>
        <w:tab/>
      </w:r>
      <w:r>
        <w:rPr>
          <w:b/>
          <w:sz w:val="18"/>
          <w:szCs w:val="18"/>
        </w:rPr>
        <w:t>Last 48 (19)</w:t>
      </w:r>
      <w:r>
        <w:rPr>
          <w:b/>
          <w:sz w:val="18"/>
          <w:szCs w:val="18"/>
        </w:rPr>
        <w:tab/>
        <w:t>Joe Swail</w:t>
      </w:r>
      <w:r>
        <w:rPr>
          <w:b/>
          <w:sz w:val="18"/>
          <w:szCs w:val="18"/>
        </w:rPr>
        <w:tab/>
      </w:r>
      <w:r>
        <w:rPr>
          <w:b/>
          <w:sz w:val="18"/>
          <w:szCs w:val="18"/>
        </w:rPr>
        <w:tab/>
        <w:t>Northern Ire.</w:t>
      </w:r>
      <w:r>
        <w:rPr>
          <w:b/>
          <w:sz w:val="18"/>
          <w:szCs w:val="18"/>
        </w:rPr>
        <w:tab/>
        <w:t>119</w:t>
      </w:r>
      <w:r>
        <w:rPr>
          <w:b/>
          <w:sz w:val="18"/>
          <w:szCs w:val="18"/>
        </w:rPr>
        <w:tab/>
        <w:t>Frame 16</w:t>
      </w:r>
    </w:p>
    <w:p w14:paraId="356D0923" w14:textId="77777777" w:rsidR="0009376C" w:rsidRPr="00156574" w:rsidRDefault="0009376C" w:rsidP="0009376C">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330452D7" w14:textId="77777777" w:rsidR="0009376C" w:rsidRDefault="0009376C" w:rsidP="0009376C">
      <w:pPr>
        <w:pStyle w:val="NoSpacing"/>
        <w:rPr>
          <w:sz w:val="18"/>
          <w:szCs w:val="18"/>
        </w:rPr>
      </w:pPr>
      <w:r>
        <w:rPr>
          <w:sz w:val="18"/>
          <w:szCs w:val="18"/>
        </w:rPr>
        <w:tab/>
      </w:r>
      <w:r>
        <w:rPr>
          <w:b/>
          <w:sz w:val="18"/>
          <w:szCs w:val="18"/>
        </w:rPr>
        <w:t>063</w:t>
      </w:r>
      <w:r w:rsidRPr="000E3722">
        <w:rPr>
          <w:b/>
          <w:sz w:val="18"/>
          <w:szCs w:val="18"/>
        </w:rPr>
        <w:tab/>
      </w:r>
      <w:r>
        <w:rPr>
          <w:b/>
          <w:sz w:val="18"/>
          <w:szCs w:val="18"/>
        </w:rPr>
        <w:t>18</w:t>
      </w:r>
      <w:r w:rsidRPr="000E3722">
        <w:rPr>
          <w:b/>
          <w:sz w:val="18"/>
          <w:szCs w:val="18"/>
        </w:rPr>
        <w:t xml:space="preserve"> April</w:t>
      </w:r>
      <w:r w:rsidRPr="000E3722">
        <w:rPr>
          <w:b/>
          <w:sz w:val="18"/>
          <w:szCs w:val="18"/>
        </w:rPr>
        <w:tab/>
      </w:r>
      <w:r>
        <w:rPr>
          <w:b/>
          <w:sz w:val="18"/>
          <w:szCs w:val="18"/>
        </w:rPr>
        <w:t xml:space="preserve">£1,263,800 </w:t>
      </w:r>
      <w:r w:rsidRPr="000E3722">
        <w:rPr>
          <w:b/>
          <w:sz w:val="18"/>
          <w:szCs w:val="18"/>
        </w:rPr>
        <w:t>Embassy World</w:t>
      </w:r>
      <w:r w:rsidRPr="000E3722">
        <w:rPr>
          <w:b/>
          <w:sz w:val="18"/>
          <w:szCs w:val="18"/>
        </w:rPr>
        <w:tab/>
      </w:r>
      <w:r w:rsidRPr="000E3722">
        <w:rPr>
          <w:b/>
          <w:sz w:val="18"/>
          <w:szCs w:val="18"/>
        </w:rPr>
        <w:tab/>
      </w:r>
      <w:r>
        <w:rPr>
          <w:b/>
          <w:sz w:val="18"/>
          <w:szCs w:val="18"/>
        </w:rPr>
        <w:t>Hex</w:t>
      </w:r>
      <w:r w:rsidRPr="000E3722">
        <w:rPr>
          <w:b/>
          <w:sz w:val="18"/>
          <w:szCs w:val="18"/>
        </w:rPr>
        <w:t>-final (</w:t>
      </w:r>
      <w:r>
        <w:rPr>
          <w:b/>
          <w:sz w:val="18"/>
          <w:szCs w:val="18"/>
        </w:rPr>
        <w:t>19</w:t>
      </w:r>
      <w:r w:rsidRPr="000E3722">
        <w:rPr>
          <w:b/>
          <w:sz w:val="18"/>
          <w:szCs w:val="18"/>
        </w:rPr>
        <w:t>)</w:t>
      </w:r>
      <w:r w:rsidRPr="000E3722">
        <w:rPr>
          <w:b/>
          <w:sz w:val="18"/>
          <w:szCs w:val="18"/>
        </w:rPr>
        <w:tab/>
      </w:r>
      <w:r>
        <w:rPr>
          <w:b/>
          <w:sz w:val="18"/>
          <w:szCs w:val="18"/>
        </w:rPr>
        <w:t>Chris Small</w:t>
      </w:r>
      <w:r>
        <w:rPr>
          <w:b/>
          <w:sz w:val="18"/>
          <w:szCs w:val="18"/>
        </w:rPr>
        <w:tab/>
      </w:r>
      <w:r>
        <w:rPr>
          <w:b/>
          <w:sz w:val="18"/>
          <w:szCs w:val="18"/>
        </w:rPr>
        <w:tab/>
        <w:t>Scotland</w:t>
      </w:r>
      <w:r>
        <w:rPr>
          <w:b/>
          <w:sz w:val="18"/>
          <w:szCs w:val="18"/>
        </w:rPr>
        <w:tab/>
        <w:t>100</w:t>
      </w:r>
      <w:r>
        <w:rPr>
          <w:b/>
          <w:sz w:val="18"/>
          <w:szCs w:val="18"/>
        </w:rPr>
        <w:tab/>
        <w:t>Frame 13</w:t>
      </w:r>
    </w:p>
    <w:p w14:paraId="47EAD4C0" w14:textId="77777777" w:rsidR="0009376C" w:rsidRPr="00156574" w:rsidRDefault="0009376C" w:rsidP="0009376C">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16F0B101" w14:textId="77777777" w:rsidR="0009376C" w:rsidRDefault="0009376C" w:rsidP="0009376C">
      <w:pPr>
        <w:pStyle w:val="NoSpacing"/>
        <w:rPr>
          <w:sz w:val="18"/>
          <w:szCs w:val="18"/>
        </w:rPr>
      </w:pPr>
      <w:r>
        <w:rPr>
          <w:sz w:val="18"/>
          <w:szCs w:val="18"/>
        </w:rPr>
        <w:tab/>
      </w:r>
      <w:r>
        <w:rPr>
          <w:b/>
          <w:sz w:val="18"/>
          <w:szCs w:val="18"/>
        </w:rPr>
        <w:t>064</w:t>
      </w:r>
      <w:r w:rsidRPr="000E3722">
        <w:rPr>
          <w:b/>
          <w:sz w:val="18"/>
          <w:szCs w:val="18"/>
        </w:rPr>
        <w:tab/>
      </w:r>
      <w:r>
        <w:rPr>
          <w:b/>
          <w:sz w:val="18"/>
          <w:szCs w:val="18"/>
        </w:rPr>
        <w:t>23</w:t>
      </w:r>
      <w:r w:rsidRPr="000E3722">
        <w:rPr>
          <w:b/>
          <w:sz w:val="18"/>
          <w:szCs w:val="18"/>
        </w:rPr>
        <w:t xml:space="preserve"> April</w:t>
      </w:r>
      <w:r w:rsidRPr="000E3722">
        <w:rPr>
          <w:b/>
          <w:sz w:val="18"/>
          <w:szCs w:val="18"/>
        </w:rPr>
        <w:tab/>
      </w:r>
      <w:r>
        <w:rPr>
          <w:b/>
          <w:sz w:val="18"/>
          <w:szCs w:val="18"/>
        </w:rPr>
        <w:t xml:space="preserve">£1,263,800 </w:t>
      </w:r>
      <w:r w:rsidRPr="000E3722">
        <w:rPr>
          <w:b/>
          <w:sz w:val="18"/>
          <w:szCs w:val="18"/>
        </w:rPr>
        <w:t>Embassy World</w:t>
      </w:r>
      <w:r w:rsidRPr="000E3722">
        <w:rPr>
          <w:b/>
          <w:sz w:val="18"/>
          <w:szCs w:val="18"/>
        </w:rPr>
        <w:tab/>
      </w:r>
      <w:r w:rsidRPr="000E3722">
        <w:rPr>
          <w:b/>
          <w:sz w:val="18"/>
          <w:szCs w:val="18"/>
        </w:rPr>
        <w:tab/>
      </w:r>
      <w:r>
        <w:rPr>
          <w:b/>
          <w:sz w:val="18"/>
          <w:szCs w:val="18"/>
        </w:rPr>
        <w:t>Oct</w:t>
      </w:r>
      <w:r w:rsidRPr="000E3722">
        <w:rPr>
          <w:b/>
          <w:sz w:val="18"/>
          <w:szCs w:val="18"/>
        </w:rPr>
        <w:t>-final (</w:t>
      </w:r>
      <w:r>
        <w:rPr>
          <w:b/>
          <w:sz w:val="18"/>
          <w:szCs w:val="18"/>
        </w:rPr>
        <w:t>25</w:t>
      </w:r>
      <w:r w:rsidRPr="000E3722">
        <w:rPr>
          <w:b/>
          <w:sz w:val="18"/>
          <w:szCs w:val="18"/>
        </w:rPr>
        <w:t>)</w:t>
      </w:r>
      <w:r w:rsidRPr="000E3722">
        <w:rPr>
          <w:b/>
          <w:sz w:val="18"/>
          <w:szCs w:val="18"/>
        </w:rPr>
        <w:tab/>
      </w:r>
      <w:r>
        <w:rPr>
          <w:b/>
          <w:sz w:val="18"/>
          <w:szCs w:val="18"/>
        </w:rPr>
        <w:t>John Higgins</w:t>
      </w:r>
      <w:r>
        <w:rPr>
          <w:b/>
          <w:sz w:val="18"/>
          <w:szCs w:val="18"/>
        </w:rPr>
        <w:tab/>
      </w:r>
      <w:r>
        <w:rPr>
          <w:b/>
          <w:sz w:val="18"/>
          <w:szCs w:val="18"/>
        </w:rPr>
        <w:tab/>
        <w:t>Scotland</w:t>
      </w:r>
      <w:r>
        <w:rPr>
          <w:b/>
          <w:sz w:val="18"/>
          <w:szCs w:val="18"/>
        </w:rPr>
        <w:tab/>
        <w:t>129</w:t>
      </w:r>
      <w:r>
        <w:rPr>
          <w:b/>
          <w:sz w:val="18"/>
          <w:szCs w:val="18"/>
        </w:rPr>
        <w:tab/>
        <w:t>Frame 6</w:t>
      </w:r>
    </w:p>
    <w:p w14:paraId="2AC33261" w14:textId="77777777" w:rsidR="0009376C" w:rsidRPr="00156574" w:rsidRDefault="0009376C" w:rsidP="0009376C">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1D7083DD" w14:textId="77777777" w:rsidR="0009376C" w:rsidRDefault="0009376C" w:rsidP="0009376C">
      <w:pPr>
        <w:pStyle w:val="NoSpacing"/>
        <w:rPr>
          <w:sz w:val="18"/>
          <w:szCs w:val="18"/>
        </w:rPr>
      </w:pPr>
      <w:r>
        <w:rPr>
          <w:sz w:val="18"/>
          <w:szCs w:val="18"/>
        </w:rPr>
        <w:tab/>
      </w:r>
      <w:r>
        <w:rPr>
          <w:b/>
          <w:sz w:val="18"/>
          <w:szCs w:val="18"/>
        </w:rPr>
        <w:t>065</w:t>
      </w:r>
      <w:r w:rsidRPr="000E3722">
        <w:rPr>
          <w:b/>
          <w:sz w:val="18"/>
          <w:szCs w:val="18"/>
        </w:rPr>
        <w:tab/>
      </w:r>
      <w:r>
        <w:rPr>
          <w:b/>
          <w:sz w:val="18"/>
          <w:szCs w:val="18"/>
        </w:rPr>
        <w:t>25</w:t>
      </w:r>
      <w:r w:rsidRPr="000E3722">
        <w:rPr>
          <w:b/>
          <w:sz w:val="18"/>
          <w:szCs w:val="18"/>
        </w:rPr>
        <w:t xml:space="preserve"> April</w:t>
      </w:r>
      <w:r w:rsidRPr="000E3722">
        <w:rPr>
          <w:b/>
          <w:sz w:val="18"/>
          <w:szCs w:val="18"/>
        </w:rPr>
        <w:tab/>
      </w:r>
      <w:r>
        <w:rPr>
          <w:b/>
          <w:sz w:val="18"/>
          <w:szCs w:val="18"/>
        </w:rPr>
        <w:t xml:space="preserve">£1,263,800 </w:t>
      </w:r>
      <w:r w:rsidRPr="000E3722">
        <w:rPr>
          <w:b/>
          <w:sz w:val="18"/>
          <w:szCs w:val="18"/>
        </w:rPr>
        <w:t>Embassy World</w:t>
      </w:r>
      <w:r w:rsidRPr="000E3722">
        <w:rPr>
          <w:b/>
          <w:sz w:val="18"/>
          <w:szCs w:val="18"/>
        </w:rPr>
        <w:tab/>
      </w:r>
      <w:r w:rsidRPr="000E3722">
        <w:rPr>
          <w:b/>
          <w:sz w:val="18"/>
          <w:szCs w:val="18"/>
        </w:rPr>
        <w:tab/>
      </w:r>
      <w:r>
        <w:rPr>
          <w:b/>
          <w:sz w:val="18"/>
          <w:szCs w:val="18"/>
        </w:rPr>
        <w:t>Oct</w:t>
      </w:r>
      <w:r w:rsidRPr="000E3722">
        <w:rPr>
          <w:b/>
          <w:sz w:val="18"/>
          <w:szCs w:val="18"/>
        </w:rPr>
        <w:t>-final (</w:t>
      </w:r>
      <w:r>
        <w:rPr>
          <w:b/>
          <w:sz w:val="18"/>
          <w:szCs w:val="18"/>
        </w:rPr>
        <w:t>25</w:t>
      </w:r>
      <w:r w:rsidRPr="000E3722">
        <w:rPr>
          <w:b/>
          <w:sz w:val="18"/>
          <w:szCs w:val="18"/>
        </w:rPr>
        <w:t>)</w:t>
      </w:r>
      <w:r w:rsidRPr="000E3722">
        <w:rPr>
          <w:b/>
          <w:sz w:val="18"/>
          <w:szCs w:val="18"/>
        </w:rPr>
        <w:tab/>
      </w:r>
      <w:r>
        <w:rPr>
          <w:b/>
          <w:sz w:val="18"/>
          <w:szCs w:val="18"/>
        </w:rPr>
        <w:t>John Higgins</w:t>
      </w:r>
      <w:r>
        <w:rPr>
          <w:b/>
          <w:sz w:val="18"/>
          <w:szCs w:val="18"/>
        </w:rPr>
        <w:tab/>
      </w:r>
      <w:r>
        <w:rPr>
          <w:b/>
          <w:sz w:val="18"/>
          <w:szCs w:val="18"/>
        </w:rPr>
        <w:tab/>
        <w:t>Scotland</w:t>
      </w:r>
      <w:r>
        <w:rPr>
          <w:b/>
          <w:sz w:val="18"/>
          <w:szCs w:val="18"/>
        </w:rPr>
        <w:tab/>
      </w:r>
      <w:r w:rsidRPr="001C1877">
        <w:rPr>
          <w:b/>
          <w:bCs/>
          <w:color w:val="00B050"/>
          <w:sz w:val="18"/>
          <w:szCs w:val="18"/>
        </w:rPr>
        <w:t>115</w:t>
      </w:r>
      <w:r w:rsidRPr="001C1877">
        <w:rPr>
          <w:b/>
          <w:bCs/>
          <w:color w:val="00B050"/>
          <w:sz w:val="18"/>
          <w:szCs w:val="18"/>
        </w:rPr>
        <w:tab/>
        <w:t>Frame 21</w:t>
      </w:r>
    </w:p>
    <w:p w14:paraId="007F79D9" w14:textId="77777777" w:rsidR="0009376C" w:rsidRPr="00156574" w:rsidRDefault="0009376C" w:rsidP="0009376C">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35723507" w14:textId="77777777" w:rsidR="0009376C" w:rsidRDefault="0009376C" w:rsidP="0009376C">
      <w:pPr>
        <w:pStyle w:val="NoSpacing"/>
        <w:rPr>
          <w:sz w:val="18"/>
          <w:szCs w:val="18"/>
        </w:rPr>
      </w:pPr>
      <w:r>
        <w:rPr>
          <w:sz w:val="18"/>
          <w:szCs w:val="18"/>
        </w:rPr>
        <w:tab/>
      </w:r>
      <w:r>
        <w:rPr>
          <w:b/>
          <w:sz w:val="18"/>
          <w:szCs w:val="18"/>
        </w:rPr>
        <w:t>066</w:t>
      </w:r>
      <w:r w:rsidRPr="000E3722">
        <w:rPr>
          <w:b/>
          <w:sz w:val="18"/>
          <w:szCs w:val="18"/>
        </w:rPr>
        <w:tab/>
      </w:r>
      <w:r>
        <w:rPr>
          <w:b/>
          <w:sz w:val="18"/>
          <w:szCs w:val="18"/>
        </w:rPr>
        <w:t>26</w:t>
      </w:r>
      <w:r w:rsidRPr="000E3722">
        <w:rPr>
          <w:b/>
          <w:sz w:val="18"/>
          <w:szCs w:val="18"/>
        </w:rPr>
        <w:t xml:space="preserve"> April</w:t>
      </w:r>
      <w:r w:rsidRPr="000E3722">
        <w:rPr>
          <w:b/>
          <w:sz w:val="18"/>
          <w:szCs w:val="18"/>
        </w:rPr>
        <w:tab/>
      </w:r>
      <w:r>
        <w:rPr>
          <w:b/>
          <w:sz w:val="18"/>
          <w:szCs w:val="18"/>
        </w:rPr>
        <w:t xml:space="preserve">£1,263,800 </w:t>
      </w:r>
      <w:r w:rsidRPr="000E3722">
        <w:rPr>
          <w:b/>
          <w:sz w:val="18"/>
          <w:szCs w:val="18"/>
        </w:rPr>
        <w:t>Embassy World</w:t>
      </w:r>
      <w:r w:rsidRPr="000E3722">
        <w:rPr>
          <w:b/>
          <w:sz w:val="18"/>
          <w:szCs w:val="18"/>
        </w:rPr>
        <w:tab/>
      </w:r>
      <w:r w:rsidRPr="000E3722">
        <w:rPr>
          <w:b/>
          <w:sz w:val="18"/>
          <w:szCs w:val="18"/>
        </w:rPr>
        <w:tab/>
      </w:r>
      <w:r>
        <w:rPr>
          <w:b/>
          <w:sz w:val="18"/>
          <w:szCs w:val="18"/>
        </w:rPr>
        <w:t>Qtr.</w:t>
      </w:r>
      <w:r w:rsidRPr="000E3722">
        <w:rPr>
          <w:b/>
          <w:sz w:val="18"/>
          <w:szCs w:val="18"/>
        </w:rPr>
        <w:t>-final (</w:t>
      </w:r>
      <w:r>
        <w:rPr>
          <w:b/>
          <w:sz w:val="18"/>
          <w:szCs w:val="18"/>
        </w:rPr>
        <w:t>25</w:t>
      </w:r>
      <w:r w:rsidRPr="000E3722">
        <w:rPr>
          <w:b/>
          <w:sz w:val="18"/>
          <w:szCs w:val="18"/>
        </w:rPr>
        <w:t>)</w:t>
      </w:r>
      <w:r w:rsidRPr="000E3722">
        <w:rPr>
          <w:b/>
          <w:sz w:val="18"/>
          <w:szCs w:val="18"/>
        </w:rPr>
        <w:tab/>
      </w:r>
      <w:r>
        <w:rPr>
          <w:b/>
          <w:sz w:val="18"/>
          <w:szCs w:val="18"/>
        </w:rPr>
        <w:t>Steve Davis</w:t>
      </w:r>
      <w:r>
        <w:rPr>
          <w:b/>
          <w:sz w:val="18"/>
          <w:szCs w:val="18"/>
        </w:rPr>
        <w:tab/>
      </w:r>
      <w:r>
        <w:rPr>
          <w:b/>
          <w:sz w:val="18"/>
          <w:szCs w:val="18"/>
        </w:rPr>
        <w:tab/>
        <w:t>England</w:t>
      </w:r>
      <w:r>
        <w:rPr>
          <w:b/>
          <w:sz w:val="18"/>
          <w:szCs w:val="18"/>
        </w:rPr>
        <w:tab/>
        <w:t>121</w:t>
      </w:r>
      <w:r>
        <w:rPr>
          <w:b/>
          <w:sz w:val="18"/>
          <w:szCs w:val="18"/>
        </w:rPr>
        <w:tab/>
        <w:t>Frame 14</w:t>
      </w:r>
    </w:p>
    <w:p w14:paraId="7969140C" w14:textId="77777777" w:rsidR="0009376C" w:rsidRPr="00156574" w:rsidRDefault="0009376C" w:rsidP="0009376C">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4F33191A" w14:textId="77777777" w:rsidR="0009376C" w:rsidRDefault="0009376C" w:rsidP="0009376C">
      <w:pPr>
        <w:pStyle w:val="NoSpacing"/>
        <w:rPr>
          <w:sz w:val="18"/>
          <w:szCs w:val="18"/>
        </w:rPr>
      </w:pPr>
      <w:r>
        <w:rPr>
          <w:sz w:val="18"/>
          <w:szCs w:val="18"/>
        </w:rPr>
        <w:tab/>
      </w:r>
      <w:r w:rsidRPr="001B4067">
        <w:rPr>
          <w:b/>
          <w:color w:val="FF0000"/>
          <w:sz w:val="18"/>
          <w:szCs w:val="18"/>
        </w:rPr>
        <w:t>067</w:t>
      </w:r>
      <w:r w:rsidRPr="000E3722">
        <w:rPr>
          <w:b/>
          <w:sz w:val="18"/>
          <w:szCs w:val="18"/>
        </w:rPr>
        <w:tab/>
      </w:r>
      <w:r>
        <w:rPr>
          <w:b/>
          <w:sz w:val="18"/>
          <w:szCs w:val="18"/>
        </w:rPr>
        <w:t>29</w:t>
      </w:r>
      <w:r w:rsidRPr="000E3722">
        <w:rPr>
          <w:b/>
          <w:sz w:val="18"/>
          <w:szCs w:val="18"/>
        </w:rPr>
        <w:t xml:space="preserve"> April</w:t>
      </w:r>
      <w:r w:rsidRPr="000E3722">
        <w:rPr>
          <w:b/>
          <w:sz w:val="18"/>
          <w:szCs w:val="18"/>
        </w:rPr>
        <w:tab/>
      </w:r>
      <w:r>
        <w:rPr>
          <w:b/>
          <w:sz w:val="18"/>
          <w:szCs w:val="18"/>
        </w:rPr>
        <w:t xml:space="preserve">£1,263,800 </w:t>
      </w:r>
      <w:r w:rsidRPr="000E3722">
        <w:rPr>
          <w:b/>
          <w:sz w:val="18"/>
          <w:szCs w:val="18"/>
        </w:rPr>
        <w:t>Embassy World</w:t>
      </w:r>
      <w:r w:rsidRPr="000E3722">
        <w:rPr>
          <w:b/>
          <w:sz w:val="18"/>
          <w:szCs w:val="18"/>
        </w:rPr>
        <w:tab/>
      </w:r>
      <w:r w:rsidRPr="000E3722">
        <w:rPr>
          <w:b/>
          <w:sz w:val="18"/>
          <w:szCs w:val="18"/>
        </w:rPr>
        <w:tab/>
      </w:r>
      <w:r>
        <w:rPr>
          <w:b/>
          <w:sz w:val="18"/>
          <w:szCs w:val="18"/>
        </w:rPr>
        <w:t>Semi</w:t>
      </w:r>
      <w:r w:rsidRPr="000E3722">
        <w:rPr>
          <w:b/>
          <w:sz w:val="18"/>
          <w:szCs w:val="18"/>
        </w:rPr>
        <w:t>-final (</w:t>
      </w:r>
      <w:r>
        <w:rPr>
          <w:b/>
          <w:sz w:val="18"/>
          <w:szCs w:val="18"/>
        </w:rPr>
        <w:t>33</w:t>
      </w:r>
      <w:r w:rsidRPr="000E3722">
        <w:rPr>
          <w:b/>
          <w:sz w:val="18"/>
          <w:szCs w:val="18"/>
        </w:rPr>
        <w:t>)</w:t>
      </w:r>
      <w:r w:rsidRPr="000E3722">
        <w:rPr>
          <w:b/>
          <w:sz w:val="18"/>
          <w:szCs w:val="18"/>
        </w:rPr>
        <w:tab/>
      </w:r>
      <w:r>
        <w:rPr>
          <w:b/>
          <w:sz w:val="18"/>
          <w:szCs w:val="18"/>
        </w:rPr>
        <w:t>Peter Ebdon</w:t>
      </w:r>
      <w:r>
        <w:rPr>
          <w:b/>
          <w:sz w:val="18"/>
          <w:szCs w:val="18"/>
        </w:rPr>
        <w:tab/>
      </w:r>
      <w:r>
        <w:rPr>
          <w:b/>
          <w:sz w:val="18"/>
          <w:szCs w:val="18"/>
        </w:rPr>
        <w:tab/>
        <w:t>England</w:t>
      </w:r>
      <w:r>
        <w:rPr>
          <w:b/>
          <w:sz w:val="18"/>
          <w:szCs w:val="18"/>
        </w:rPr>
        <w:tab/>
        <w:t>138</w:t>
      </w:r>
      <w:r>
        <w:rPr>
          <w:b/>
          <w:sz w:val="18"/>
          <w:szCs w:val="18"/>
        </w:rPr>
        <w:tab/>
        <w:t>Frame 9</w:t>
      </w:r>
    </w:p>
    <w:p w14:paraId="7656E750" w14:textId="77777777" w:rsidR="0009376C" w:rsidRPr="00156574" w:rsidRDefault="0009376C" w:rsidP="0009376C">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7EF4E557" w14:textId="77777777" w:rsidR="0009376C" w:rsidRDefault="0009376C" w:rsidP="0009376C">
      <w:pPr>
        <w:pStyle w:val="NoSpacing"/>
        <w:rPr>
          <w:sz w:val="18"/>
          <w:szCs w:val="18"/>
        </w:rPr>
      </w:pPr>
      <w:r>
        <w:rPr>
          <w:sz w:val="18"/>
          <w:szCs w:val="18"/>
        </w:rPr>
        <w:tab/>
      </w:r>
      <w:r w:rsidRPr="001B4067">
        <w:rPr>
          <w:b/>
          <w:color w:val="FF0000"/>
          <w:sz w:val="18"/>
          <w:szCs w:val="18"/>
        </w:rPr>
        <w:t>068</w:t>
      </w:r>
      <w:r w:rsidRPr="000E3722">
        <w:rPr>
          <w:b/>
          <w:sz w:val="18"/>
          <w:szCs w:val="18"/>
        </w:rPr>
        <w:tab/>
      </w:r>
      <w:r>
        <w:rPr>
          <w:b/>
          <w:sz w:val="18"/>
          <w:szCs w:val="18"/>
        </w:rPr>
        <w:t>29</w:t>
      </w:r>
      <w:r w:rsidRPr="000E3722">
        <w:rPr>
          <w:b/>
          <w:sz w:val="18"/>
          <w:szCs w:val="18"/>
        </w:rPr>
        <w:t xml:space="preserve"> April</w:t>
      </w:r>
      <w:r w:rsidRPr="000E3722">
        <w:rPr>
          <w:b/>
          <w:sz w:val="18"/>
          <w:szCs w:val="18"/>
        </w:rPr>
        <w:tab/>
      </w:r>
      <w:r>
        <w:rPr>
          <w:b/>
          <w:sz w:val="18"/>
          <w:szCs w:val="18"/>
        </w:rPr>
        <w:t xml:space="preserve">£1,263,800 </w:t>
      </w:r>
      <w:r w:rsidRPr="000E3722">
        <w:rPr>
          <w:b/>
          <w:sz w:val="18"/>
          <w:szCs w:val="18"/>
        </w:rPr>
        <w:t>Embassy World</w:t>
      </w:r>
      <w:r w:rsidRPr="000E3722">
        <w:rPr>
          <w:b/>
          <w:sz w:val="18"/>
          <w:szCs w:val="18"/>
        </w:rPr>
        <w:tab/>
      </w:r>
      <w:r w:rsidRPr="000E3722">
        <w:rPr>
          <w:b/>
          <w:sz w:val="18"/>
          <w:szCs w:val="18"/>
        </w:rPr>
        <w:tab/>
      </w:r>
      <w:r>
        <w:rPr>
          <w:b/>
          <w:sz w:val="18"/>
          <w:szCs w:val="18"/>
        </w:rPr>
        <w:t>Semi</w:t>
      </w:r>
      <w:r w:rsidRPr="000E3722">
        <w:rPr>
          <w:b/>
          <w:sz w:val="18"/>
          <w:szCs w:val="18"/>
        </w:rPr>
        <w:t>-final (</w:t>
      </w:r>
      <w:r>
        <w:rPr>
          <w:b/>
          <w:sz w:val="18"/>
          <w:szCs w:val="18"/>
        </w:rPr>
        <w:t>33</w:t>
      </w:r>
      <w:r w:rsidRPr="000E3722">
        <w:rPr>
          <w:b/>
          <w:sz w:val="18"/>
          <w:szCs w:val="18"/>
        </w:rPr>
        <w:t>)</w:t>
      </w:r>
      <w:r w:rsidRPr="000E3722">
        <w:rPr>
          <w:b/>
          <w:sz w:val="18"/>
          <w:szCs w:val="18"/>
        </w:rPr>
        <w:tab/>
      </w:r>
      <w:r>
        <w:rPr>
          <w:b/>
          <w:sz w:val="18"/>
          <w:szCs w:val="18"/>
        </w:rPr>
        <w:t>Peter Ebdon</w:t>
      </w:r>
      <w:r>
        <w:rPr>
          <w:b/>
          <w:sz w:val="18"/>
          <w:szCs w:val="18"/>
        </w:rPr>
        <w:tab/>
      </w:r>
      <w:r>
        <w:rPr>
          <w:b/>
          <w:sz w:val="18"/>
          <w:szCs w:val="18"/>
        </w:rPr>
        <w:tab/>
        <w:t>England</w:t>
      </w:r>
      <w:r>
        <w:rPr>
          <w:b/>
          <w:sz w:val="18"/>
          <w:szCs w:val="18"/>
        </w:rPr>
        <w:tab/>
        <w:t>108</w:t>
      </w:r>
      <w:r>
        <w:rPr>
          <w:b/>
          <w:sz w:val="18"/>
          <w:szCs w:val="18"/>
        </w:rPr>
        <w:tab/>
        <w:t>Frame 10</w:t>
      </w:r>
    </w:p>
    <w:p w14:paraId="140F2F6C" w14:textId="77777777" w:rsidR="0009376C" w:rsidRPr="00156574" w:rsidRDefault="0009376C" w:rsidP="0009376C">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259AFC9B" w14:textId="77777777" w:rsidR="0009376C" w:rsidRDefault="0009376C" w:rsidP="0009376C">
      <w:pPr>
        <w:pStyle w:val="NoSpacing"/>
        <w:rPr>
          <w:sz w:val="18"/>
          <w:szCs w:val="18"/>
        </w:rPr>
      </w:pPr>
      <w:r>
        <w:rPr>
          <w:sz w:val="18"/>
          <w:szCs w:val="18"/>
        </w:rPr>
        <w:tab/>
      </w:r>
      <w:r>
        <w:rPr>
          <w:b/>
          <w:sz w:val="18"/>
          <w:szCs w:val="18"/>
        </w:rPr>
        <w:t>069</w:t>
      </w:r>
      <w:r w:rsidRPr="000E3722">
        <w:rPr>
          <w:b/>
          <w:sz w:val="18"/>
          <w:szCs w:val="18"/>
        </w:rPr>
        <w:tab/>
      </w:r>
      <w:r>
        <w:rPr>
          <w:b/>
          <w:sz w:val="18"/>
          <w:szCs w:val="18"/>
        </w:rPr>
        <w:t>29</w:t>
      </w:r>
      <w:r w:rsidRPr="000E3722">
        <w:rPr>
          <w:b/>
          <w:sz w:val="18"/>
          <w:szCs w:val="18"/>
        </w:rPr>
        <w:t xml:space="preserve"> April</w:t>
      </w:r>
      <w:r w:rsidRPr="000E3722">
        <w:rPr>
          <w:b/>
          <w:sz w:val="18"/>
          <w:szCs w:val="18"/>
        </w:rPr>
        <w:tab/>
      </w:r>
      <w:r>
        <w:rPr>
          <w:b/>
          <w:sz w:val="18"/>
          <w:szCs w:val="18"/>
        </w:rPr>
        <w:t xml:space="preserve">£1,263,800 </w:t>
      </w:r>
      <w:r w:rsidRPr="000E3722">
        <w:rPr>
          <w:b/>
          <w:sz w:val="18"/>
          <w:szCs w:val="18"/>
        </w:rPr>
        <w:t>Embassy World</w:t>
      </w:r>
      <w:r w:rsidRPr="000E3722">
        <w:rPr>
          <w:b/>
          <w:sz w:val="18"/>
          <w:szCs w:val="18"/>
        </w:rPr>
        <w:tab/>
      </w:r>
      <w:r w:rsidRPr="000E3722">
        <w:rPr>
          <w:b/>
          <w:sz w:val="18"/>
          <w:szCs w:val="18"/>
        </w:rPr>
        <w:tab/>
      </w:r>
      <w:r>
        <w:rPr>
          <w:b/>
          <w:sz w:val="18"/>
          <w:szCs w:val="18"/>
        </w:rPr>
        <w:t>Semi</w:t>
      </w:r>
      <w:r w:rsidRPr="000E3722">
        <w:rPr>
          <w:b/>
          <w:sz w:val="18"/>
          <w:szCs w:val="18"/>
        </w:rPr>
        <w:t>-final (</w:t>
      </w:r>
      <w:r>
        <w:rPr>
          <w:b/>
          <w:sz w:val="18"/>
          <w:szCs w:val="18"/>
        </w:rPr>
        <w:t>33</w:t>
      </w:r>
      <w:r w:rsidRPr="000E3722">
        <w:rPr>
          <w:b/>
          <w:sz w:val="18"/>
          <w:szCs w:val="18"/>
        </w:rPr>
        <w:t>)</w:t>
      </w:r>
      <w:r w:rsidRPr="000E3722">
        <w:rPr>
          <w:b/>
          <w:sz w:val="18"/>
          <w:szCs w:val="18"/>
        </w:rPr>
        <w:tab/>
      </w:r>
      <w:r>
        <w:rPr>
          <w:b/>
          <w:sz w:val="18"/>
          <w:szCs w:val="18"/>
        </w:rPr>
        <w:t>Peter Ebdon</w:t>
      </w:r>
      <w:r>
        <w:rPr>
          <w:b/>
          <w:sz w:val="18"/>
          <w:szCs w:val="18"/>
        </w:rPr>
        <w:tab/>
      </w:r>
      <w:r>
        <w:rPr>
          <w:b/>
          <w:sz w:val="18"/>
          <w:szCs w:val="18"/>
        </w:rPr>
        <w:tab/>
        <w:t>England</w:t>
      </w:r>
      <w:r>
        <w:rPr>
          <w:b/>
          <w:sz w:val="18"/>
          <w:szCs w:val="18"/>
        </w:rPr>
        <w:tab/>
        <w:t>132</w:t>
      </w:r>
      <w:r>
        <w:rPr>
          <w:b/>
          <w:sz w:val="18"/>
          <w:szCs w:val="18"/>
        </w:rPr>
        <w:tab/>
        <w:t>Frame 24</w:t>
      </w:r>
    </w:p>
    <w:p w14:paraId="45D98CE4" w14:textId="77777777" w:rsidR="0009376C" w:rsidRPr="00156574" w:rsidRDefault="0009376C" w:rsidP="0009376C">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45FEE4B7" w14:textId="77777777" w:rsidR="0009376C" w:rsidRDefault="0009376C" w:rsidP="0009376C">
      <w:pPr>
        <w:pStyle w:val="NoSpacing"/>
        <w:rPr>
          <w:sz w:val="18"/>
          <w:szCs w:val="18"/>
        </w:rPr>
      </w:pPr>
      <w:r>
        <w:rPr>
          <w:sz w:val="18"/>
          <w:szCs w:val="18"/>
        </w:rPr>
        <w:tab/>
      </w:r>
      <w:r>
        <w:rPr>
          <w:b/>
          <w:sz w:val="18"/>
          <w:szCs w:val="18"/>
        </w:rPr>
        <w:t>070</w:t>
      </w:r>
      <w:r w:rsidRPr="000E3722">
        <w:rPr>
          <w:b/>
          <w:sz w:val="18"/>
          <w:szCs w:val="18"/>
        </w:rPr>
        <w:tab/>
      </w:r>
      <w:r>
        <w:rPr>
          <w:b/>
          <w:sz w:val="18"/>
          <w:szCs w:val="18"/>
        </w:rPr>
        <w:t>30</w:t>
      </w:r>
      <w:r w:rsidRPr="000E3722">
        <w:rPr>
          <w:b/>
          <w:sz w:val="18"/>
          <w:szCs w:val="18"/>
        </w:rPr>
        <w:t xml:space="preserve"> April</w:t>
      </w:r>
      <w:r w:rsidRPr="000E3722">
        <w:rPr>
          <w:b/>
          <w:sz w:val="18"/>
          <w:szCs w:val="18"/>
        </w:rPr>
        <w:tab/>
      </w:r>
      <w:r>
        <w:rPr>
          <w:b/>
          <w:sz w:val="18"/>
          <w:szCs w:val="18"/>
        </w:rPr>
        <w:t xml:space="preserve">£1,263,800 </w:t>
      </w:r>
      <w:r w:rsidRPr="000E3722">
        <w:rPr>
          <w:b/>
          <w:sz w:val="18"/>
          <w:szCs w:val="18"/>
        </w:rPr>
        <w:t>Embassy World</w:t>
      </w:r>
      <w:r w:rsidRPr="000E3722">
        <w:rPr>
          <w:b/>
          <w:sz w:val="18"/>
          <w:szCs w:val="18"/>
        </w:rPr>
        <w:tab/>
      </w:r>
      <w:r w:rsidRPr="000E3722">
        <w:rPr>
          <w:b/>
          <w:sz w:val="18"/>
          <w:szCs w:val="18"/>
        </w:rPr>
        <w:tab/>
      </w:r>
      <w:r>
        <w:rPr>
          <w:b/>
          <w:sz w:val="18"/>
          <w:szCs w:val="18"/>
        </w:rPr>
        <w:t>Semi</w:t>
      </w:r>
      <w:r w:rsidRPr="000E3722">
        <w:rPr>
          <w:b/>
          <w:sz w:val="18"/>
          <w:szCs w:val="18"/>
        </w:rPr>
        <w:t>-final (</w:t>
      </w:r>
      <w:r>
        <w:rPr>
          <w:b/>
          <w:sz w:val="18"/>
          <w:szCs w:val="18"/>
        </w:rPr>
        <w:t>33</w:t>
      </w:r>
      <w:r w:rsidRPr="000E3722">
        <w:rPr>
          <w:b/>
          <w:sz w:val="18"/>
          <w:szCs w:val="18"/>
        </w:rPr>
        <w:t>)</w:t>
      </w:r>
      <w:r w:rsidRPr="000E3722">
        <w:rPr>
          <w:b/>
          <w:sz w:val="18"/>
          <w:szCs w:val="18"/>
        </w:rPr>
        <w:tab/>
      </w:r>
      <w:r>
        <w:rPr>
          <w:b/>
          <w:sz w:val="18"/>
          <w:szCs w:val="18"/>
        </w:rPr>
        <w:t>Peter Ebdon</w:t>
      </w:r>
      <w:r>
        <w:rPr>
          <w:b/>
          <w:sz w:val="18"/>
          <w:szCs w:val="18"/>
        </w:rPr>
        <w:tab/>
      </w:r>
      <w:r>
        <w:rPr>
          <w:b/>
          <w:sz w:val="18"/>
          <w:szCs w:val="18"/>
        </w:rPr>
        <w:tab/>
        <w:t>England</w:t>
      </w:r>
      <w:r>
        <w:rPr>
          <w:b/>
          <w:sz w:val="18"/>
          <w:szCs w:val="18"/>
        </w:rPr>
        <w:tab/>
        <w:t>123</w:t>
      </w:r>
      <w:r>
        <w:rPr>
          <w:b/>
          <w:sz w:val="18"/>
          <w:szCs w:val="18"/>
        </w:rPr>
        <w:tab/>
        <w:t>Frame 28</w:t>
      </w:r>
    </w:p>
    <w:p w14:paraId="5E990ACF" w14:textId="77777777" w:rsidR="0009376C" w:rsidRPr="00156574" w:rsidRDefault="0009376C" w:rsidP="0009376C">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3040883C" w14:textId="77777777" w:rsidR="0009376C" w:rsidRDefault="0009376C" w:rsidP="0009376C">
      <w:pPr>
        <w:pStyle w:val="NoSpacing"/>
        <w:rPr>
          <w:sz w:val="18"/>
          <w:szCs w:val="18"/>
        </w:rPr>
      </w:pPr>
      <w:r>
        <w:rPr>
          <w:sz w:val="18"/>
          <w:szCs w:val="18"/>
        </w:rPr>
        <w:tab/>
      </w:r>
      <w:r>
        <w:rPr>
          <w:b/>
          <w:sz w:val="18"/>
          <w:szCs w:val="18"/>
        </w:rPr>
        <w:t>071</w:t>
      </w:r>
      <w:r w:rsidRPr="000E3722">
        <w:rPr>
          <w:b/>
          <w:sz w:val="18"/>
          <w:szCs w:val="18"/>
        </w:rPr>
        <w:tab/>
      </w:r>
      <w:r>
        <w:rPr>
          <w:b/>
          <w:sz w:val="18"/>
          <w:szCs w:val="18"/>
        </w:rPr>
        <w:t>1 May</w:t>
      </w:r>
      <w:r>
        <w:rPr>
          <w:b/>
          <w:sz w:val="18"/>
          <w:szCs w:val="18"/>
        </w:rPr>
        <w:tab/>
      </w:r>
      <w:r w:rsidRPr="000E3722">
        <w:rPr>
          <w:b/>
          <w:sz w:val="18"/>
          <w:szCs w:val="18"/>
        </w:rPr>
        <w:tab/>
      </w:r>
      <w:r>
        <w:rPr>
          <w:b/>
          <w:sz w:val="18"/>
          <w:szCs w:val="18"/>
        </w:rPr>
        <w:t xml:space="preserve">£1,263,800 </w:t>
      </w:r>
      <w:r w:rsidRPr="000E3722">
        <w:rPr>
          <w:b/>
          <w:sz w:val="18"/>
          <w:szCs w:val="18"/>
        </w:rPr>
        <w:t>Embassy World</w:t>
      </w:r>
      <w:r w:rsidRPr="000E3722">
        <w:rPr>
          <w:b/>
          <w:sz w:val="18"/>
          <w:szCs w:val="18"/>
        </w:rPr>
        <w:tab/>
      </w:r>
      <w:r w:rsidRPr="000E3722">
        <w:rPr>
          <w:b/>
          <w:sz w:val="18"/>
          <w:szCs w:val="18"/>
        </w:rPr>
        <w:tab/>
      </w:r>
      <w:r>
        <w:rPr>
          <w:b/>
          <w:sz w:val="18"/>
          <w:szCs w:val="18"/>
        </w:rPr>
        <w:t>FINAL (35)</w:t>
      </w:r>
      <w:r>
        <w:rPr>
          <w:b/>
          <w:sz w:val="18"/>
          <w:szCs w:val="18"/>
        </w:rPr>
        <w:tab/>
        <w:t>Matthew Stevens</w:t>
      </w:r>
      <w:r>
        <w:rPr>
          <w:b/>
          <w:sz w:val="18"/>
          <w:szCs w:val="18"/>
        </w:rPr>
        <w:tab/>
        <w:t>Wales</w:t>
      </w:r>
      <w:r>
        <w:rPr>
          <w:b/>
          <w:sz w:val="18"/>
          <w:szCs w:val="18"/>
        </w:rPr>
        <w:tab/>
      </w:r>
      <w:r>
        <w:rPr>
          <w:b/>
          <w:sz w:val="18"/>
          <w:szCs w:val="18"/>
        </w:rPr>
        <w:tab/>
        <w:t>125</w:t>
      </w:r>
      <w:r>
        <w:rPr>
          <w:b/>
          <w:sz w:val="18"/>
          <w:szCs w:val="18"/>
        </w:rPr>
        <w:tab/>
        <w:t>Frame 11</w:t>
      </w:r>
    </w:p>
    <w:p w14:paraId="36B721E4" w14:textId="77777777" w:rsidR="0009376C" w:rsidRPr="00156574" w:rsidRDefault="0009376C" w:rsidP="0009376C">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2A9BF53B" w14:textId="77777777" w:rsidR="0009376C" w:rsidRDefault="0009376C" w:rsidP="0009376C">
      <w:pPr>
        <w:pStyle w:val="NoSpacing"/>
        <w:rPr>
          <w:sz w:val="18"/>
          <w:szCs w:val="18"/>
        </w:rPr>
      </w:pPr>
      <w:r>
        <w:rPr>
          <w:sz w:val="18"/>
          <w:szCs w:val="18"/>
        </w:rPr>
        <w:tab/>
      </w:r>
      <w:r>
        <w:rPr>
          <w:b/>
          <w:sz w:val="18"/>
          <w:szCs w:val="18"/>
        </w:rPr>
        <w:t>072</w:t>
      </w:r>
      <w:r w:rsidRPr="000E3722">
        <w:rPr>
          <w:b/>
          <w:sz w:val="18"/>
          <w:szCs w:val="18"/>
        </w:rPr>
        <w:tab/>
      </w:r>
      <w:r>
        <w:rPr>
          <w:b/>
          <w:sz w:val="18"/>
          <w:szCs w:val="18"/>
        </w:rPr>
        <w:t>2 May</w:t>
      </w:r>
      <w:r>
        <w:rPr>
          <w:b/>
          <w:sz w:val="18"/>
          <w:szCs w:val="18"/>
        </w:rPr>
        <w:tab/>
      </w:r>
      <w:r w:rsidRPr="000E3722">
        <w:rPr>
          <w:b/>
          <w:sz w:val="18"/>
          <w:szCs w:val="18"/>
        </w:rPr>
        <w:tab/>
      </w:r>
      <w:r>
        <w:rPr>
          <w:b/>
          <w:sz w:val="18"/>
          <w:szCs w:val="18"/>
        </w:rPr>
        <w:t xml:space="preserve">£1,263,800 </w:t>
      </w:r>
      <w:r w:rsidRPr="000E3722">
        <w:rPr>
          <w:b/>
          <w:sz w:val="18"/>
          <w:szCs w:val="18"/>
        </w:rPr>
        <w:t>Embassy World</w:t>
      </w:r>
      <w:r w:rsidRPr="000E3722">
        <w:rPr>
          <w:b/>
          <w:sz w:val="18"/>
          <w:szCs w:val="18"/>
        </w:rPr>
        <w:tab/>
      </w:r>
      <w:r w:rsidRPr="000E3722">
        <w:rPr>
          <w:b/>
          <w:sz w:val="18"/>
          <w:szCs w:val="18"/>
        </w:rPr>
        <w:tab/>
      </w:r>
      <w:r>
        <w:rPr>
          <w:b/>
          <w:sz w:val="18"/>
          <w:szCs w:val="18"/>
        </w:rPr>
        <w:t>FINAL (35)</w:t>
      </w:r>
      <w:r>
        <w:rPr>
          <w:b/>
          <w:sz w:val="18"/>
          <w:szCs w:val="18"/>
        </w:rPr>
        <w:tab/>
        <w:t>Matthew Stevens</w:t>
      </w:r>
      <w:r>
        <w:rPr>
          <w:b/>
          <w:sz w:val="18"/>
          <w:szCs w:val="18"/>
        </w:rPr>
        <w:tab/>
        <w:t>Wales</w:t>
      </w:r>
      <w:r>
        <w:rPr>
          <w:b/>
          <w:sz w:val="18"/>
          <w:szCs w:val="18"/>
        </w:rPr>
        <w:tab/>
      </w:r>
      <w:r>
        <w:rPr>
          <w:b/>
          <w:sz w:val="18"/>
          <w:szCs w:val="18"/>
        </w:rPr>
        <w:tab/>
        <w:t>137</w:t>
      </w:r>
      <w:r>
        <w:rPr>
          <w:b/>
          <w:sz w:val="18"/>
          <w:szCs w:val="18"/>
        </w:rPr>
        <w:tab/>
        <w:t>Frame 21</w:t>
      </w:r>
    </w:p>
    <w:p w14:paraId="3C1BA443" w14:textId="77777777" w:rsidR="0009376C" w:rsidRPr="00156574" w:rsidRDefault="0009376C" w:rsidP="0009376C">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0B79714A" w14:textId="77777777" w:rsidR="0009376C" w:rsidRDefault="0009376C" w:rsidP="0009376C">
      <w:pPr>
        <w:pStyle w:val="NoSpacing"/>
        <w:rPr>
          <w:sz w:val="18"/>
          <w:szCs w:val="18"/>
        </w:rPr>
      </w:pPr>
      <w:r>
        <w:rPr>
          <w:sz w:val="18"/>
          <w:szCs w:val="18"/>
        </w:rPr>
        <w:tab/>
      </w:r>
      <w:r>
        <w:rPr>
          <w:b/>
          <w:sz w:val="18"/>
          <w:szCs w:val="18"/>
        </w:rPr>
        <w:t>073</w:t>
      </w:r>
      <w:r w:rsidRPr="000E3722">
        <w:rPr>
          <w:b/>
          <w:sz w:val="18"/>
          <w:szCs w:val="18"/>
        </w:rPr>
        <w:tab/>
      </w:r>
      <w:r>
        <w:rPr>
          <w:b/>
          <w:sz w:val="18"/>
          <w:szCs w:val="18"/>
        </w:rPr>
        <w:t>2 May</w:t>
      </w:r>
      <w:r>
        <w:rPr>
          <w:b/>
          <w:sz w:val="18"/>
          <w:szCs w:val="18"/>
        </w:rPr>
        <w:tab/>
      </w:r>
      <w:r w:rsidRPr="000E3722">
        <w:rPr>
          <w:b/>
          <w:sz w:val="18"/>
          <w:szCs w:val="18"/>
        </w:rPr>
        <w:tab/>
      </w:r>
      <w:r>
        <w:rPr>
          <w:b/>
          <w:sz w:val="18"/>
          <w:szCs w:val="18"/>
        </w:rPr>
        <w:t xml:space="preserve">£1,263,800 </w:t>
      </w:r>
      <w:r w:rsidRPr="000E3722">
        <w:rPr>
          <w:b/>
          <w:sz w:val="18"/>
          <w:szCs w:val="18"/>
        </w:rPr>
        <w:t>Embassy World</w:t>
      </w:r>
      <w:r w:rsidRPr="000E3722">
        <w:rPr>
          <w:b/>
          <w:sz w:val="18"/>
          <w:szCs w:val="18"/>
        </w:rPr>
        <w:tab/>
      </w:r>
      <w:r w:rsidRPr="000E3722">
        <w:rPr>
          <w:b/>
          <w:sz w:val="18"/>
          <w:szCs w:val="18"/>
        </w:rPr>
        <w:tab/>
      </w:r>
      <w:r>
        <w:rPr>
          <w:b/>
          <w:sz w:val="18"/>
          <w:szCs w:val="18"/>
        </w:rPr>
        <w:t>FINAL (35)</w:t>
      </w:r>
      <w:r>
        <w:rPr>
          <w:b/>
          <w:sz w:val="18"/>
          <w:szCs w:val="18"/>
        </w:rPr>
        <w:tab/>
        <w:t>Matthew Stevens</w:t>
      </w:r>
      <w:r>
        <w:rPr>
          <w:b/>
          <w:sz w:val="18"/>
          <w:szCs w:val="18"/>
        </w:rPr>
        <w:tab/>
        <w:t>Wales</w:t>
      </w:r>
      <w:r>
        <w:rPr>
          <w:b/>
          <w:sz w:val="18"/>
          <w:szCs w:val="18"/>
        </w:rPr>
        <w:tab/>
      </w:r>
      <w:r>
        <w:rPr>
          <w:b/>
          <w:sz w:val="18"/>
          <w:szCs w:val="18"/>
        </w:rPr>
        <w:tab/>
        <w:t>107</w:t>
      </w:r>
      <w:r>
        <w:rPr>
          <w:b/>
          <w:sz w:val="18"/>
          <w:szCs w:val="18"/>
        </w:rPr>
        <w:tab/>
        <w:t>Frame 24</w:t>
      </w:r>
    </w:p>
    <w:p w14:paraId="4CFBDA48" w14:textId="77777777" w:rsidR="0009376C" w:rsidRPr="00156574" w:rsidRDefault="0009376C" w:rsidP="0009376C">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74F1D10C" w14:textId="77777777" w:rsidR="0009376C" w:rsidRDefault="0009376C" w:rsidP="0009376C">
      <w:pPr>
        <w:pStyle w:val="NoSpacing"/>
        <w:rPr>
          <w:sz w:val="18"/>
          <w:szCs w:val="18"/>
        </w:rPr>
      </w:pPr>
      <w:r>
        <w:rPr>
          <w:sz w:val="18"/>
          <w:szCs w:val="18"/>
        </w:rPr>
        <w:tab/>
        <w:t>074</w:t>
      </w:r>
      <w:r>
        <w:rPr>
          <w:sz w:val="18"/>
          <w:szCs w:val="18"/>
        </w:rPr>
        <w:tab/>
        <w:t>19 August</w:t>
      </w:r>
      <w:r>
        <w:rPr>
          <w:sz w:val="18"/>
          <w:szCs w:val="18"/>
        </w:rPr>
        <w:tab/>
      </w:r>
      <w:r w:rsidRPr="0017124A">
        <w:rPr>
          <w:color w:val="C00000"/>
          <w:sz w:val="18"/>
          <w:szCs w:val="18"/>
        </w:rPr>
        <w:t>£104,000 Northern Ireland Trophy</w:t>
      </w:r>
      <w:r>
        <w:rPr>
          <w:sz w:val="18"/>
          <w:szCs w:val="18"/>
        </w:rPr>
        <w:tab/>
        <w:t>Qtr.-final (9)</w:t>
      </w:r>
      <w:r>
        <w:rPr>
          <w:sz w:val="18"/>
          <w:szCs w:val="18"/>
        </w:rPr>
        <w:tab/>
        <w:t>Neil Robertson</w:t>
      </w:r>
      <w:r>
        <w:rPr>
          <w:sz w:val="18"/>
          <w:szCs w:val="18"/>
        </w:rPr>
        <w:tab/>
      </w:r>
      <w:r>
        <w:rPr>
          <w:sz w:val="18"/>
          <w:szCs w:val="18"/>
        </w:rPr>
        <w:tab/>
        <w:t>Australia</w:t>
      </w:r>
      <w:r>
        <w:rPr>
          <w:sz w:val="18"/>
          <w:szCs w:val="18"/>
        </w:rPr>
        <w:tab/>
        <w:t>134</w:t>
      </w:r>
      <w:r>
        <w:rPr>
          <w:sz w:val="18"/>
          <w:szCs w:val="18"/>
        </w:rPr>
        <w:tab/>
        <w:t>Frame 2</w:t>
      </w:r>
    </w:p>
    <w:p w14:paraId="72500399" w14:textId="77777777" w:rsidR="001B4067" w:rsidRDefault="001B4067" w:rsidP="0009376C">
      <w:pPr>
        <w:pStyle w:val="NoSpacing"/>
        <w:rPr>
          <w:sz w:val="18"/>
          <w:szCs w:val="18"/>
        </w:rPr>
      </w:pPr>
    </w:p>
    <w:p w14:paraId="7BEDB1D7" w14:textId="6A2D98E9" w:rsidR="0009376C" w:rsidRDefault="0009376C" w:rsidP="0009376C">
      <w:pPr>
        <w:pStyle w:val="NoSpacing"/>
        <w:rPr>
          <w:sz w:val="18"/>
          <w:szCs w:val="18"/>
        </w:rPr>
      </w:pPr>
      <w:r>
        <w:rPr>
          <w:sz w:val="18"/>
          <w:szCs w:val="18"/>
        </w:rPr>
        <w:tab/>
        <w:t>075</w:t>
      </w:r>
      <w:r>
        <w:rPr>
          <w:sz w:val="18"/>
          <w:szCs w:val="18"/>
        </w:rPr>
        <w:tab/>
        <w:t>19 August</w:t>
      </w:r>
      <w:r>
        <w:rPr>
          <w:sz w:val="18"/>
          <w:szCs w:val="18"/>
        </w:rPr>
        <w:tab/>
      </w:r>
      <w:r w:rsidRPr="0017124A">
        <w:rPr>
          <w:color w:val="C00000"/>
          <w:sz w:val="18"/>
          <w:szCs w:val="18"/>
        </w:rPr>
        <w:t>£104,000 Northern Ireland Trophy</w:t>
      </w:r>
      <w:r>
        <w:rPr>
          <w:sz w:val="18"/>
          <w:szCs w:val="18"/>
        </w:rPr>
        <w:t xml:space="preserve"> </w:t>
      </w:r>
      <w:r>
        <w:rPr>
          <w:sz w:val="18"/>
          <w:szCs w:val="18"/>
        </w:rPr>
        <w:tab/>
        <w:t>Qtr.-final (9)</w:t>
      </w:r>
      <w:r>
        <w:rPr>
          <w:sz w:val="18"/>
          <w:szCs w:val="18"/>
        </w:rPr>
        <w:tab/>
        <w:t>Neil Robertson</w:t>
      </w:r>
      <w:r>
        <w:rPr>
          <w:sz w:val="18"/>
          <w:szCs w:val="18"/>
        </w:rPr>
        <w:tab/>
      </w:r>
      <w:r>
        <w:rPr>
          <w:sz w:val="18"/>
          <w:szCs w:val="18"/>
        </w:rPr>
        <w:tab/>
        <w:t>Australia</w:t>
      </w:r>
      <w:r>
        <w:rPr>
          <w:sz w:val="18"/>
          <w:szCs w:val="18"/>
        </w:rPr>
        <w:tab/>
        <w:t>133</w:t>
      </w:r>
      <w:r>
        <w:rPr>
          <w:sz w:val="18"/>
          <w:szCs w:val="18"/>
        </w:rPr>
        <w:tab/>
        <w:t>Frame 6</w:t>
      </w:r>
    </w:p>
    <w:p w14:paraId="5CAEA1EB" w14:textId="77777777" w:rsidR="001B4067" w:rsidRDefault="001B4067" w:rsidP="0009376C">
      <w:pPr>
        <w:pStyle w:val="NoSpacing"/>
        <w:rPr>
          <w:sz w:val="18"/>
          <w:szCs w:val="18"/>
        </w:rPr>
      </w:pPr>
    </w:p>
    <w:p w14:paraId="68CC884E" w14:textId="02A70670" w:rsidR="0009376C" w:rsidRDefault="0009376C" w:rsidP="0009376C">
      <w:pPr>
        <w:pStyle w:val="NoSpacing"/>
        <w:rPr>
          <w:sz w:val="18"/>
          <w:szCs w:val="18"/>
        </w:rPr>
      </w:pPr>
      <w:r>
        <w:rPr>
          <w:sz w:val="18"/>
          <w:szCs w:val="18"/>
        </w:rPr>
        <w:tab/>
        <w:t>076</w:t>
      </w:r>
      <w:r>
        <w:rPr>
          <w:sz w:val="18"/>
          <w:szCs w:val="18"/>
        </w:rPr>
        <w:tab/>
        <w:t>8 October</w:t>
      </w:r>
      <w:r>
        <w:rPr>
          <w:sz w:val="18"/>
          <w:szCs w:val="18"/>
        </w:rPr>
        <w:tab/>
        <w:t>£417,000 Grand Prix</w:t>
      </w:r>
      <w:r>
        <w:rPr>
          <w:sz w:val="18"/>
          <w:szCs w:val="18"/>
        </w:rPr>
        <w:tab/>
      </w:r>
      <w:r>
        <w:rPr>
          <w:sz w:val="18"/>
          <w:szCs w:val="18"/>
        </w:rPr>
        <w:tab/>
      </w:r>
      <w:r>
        <w:rPr>
          <w:sz w:val="18"/>
          <w:szCs w:val="18"/>
        </w:rPr>
        <w:tab/>
        <w:t>Last 64 (9)</w:t>
      </w:r>
      <w:r>
        <w:rPr>
          <w:sz w:val="18"/>
          <w:szCs w:val="18"/>
        </w:rPr>
        <w:tab/>
        <w:t>Mark Selby</w:t>
      </w:r>
      <w:r>
        <w:rPr>
          <w:sz w:val="18"/>
          <w:szCs w:val="18"/>
        </w:rPr>
        <w:tab/>
      </w:r>
      <w:r>
        <w:rPr>
          <w:sz w:val="18"/>
          <w:szCs w:val="18"/>
        </w:rPr>
        <w:tab/>
        <w:t>England</w:t>
      </w:r>
      <w:r>
        <w:rPr>
          <w:sz w:val="18"/>
          <w:szCs w:val="18"/>
        </w:rPr>
        <w:tab/>
        <w:t>139</w:t>
      </w:r>
      <w:r>
        <w:rPr>
          <w:sz w:val="18"/>
          <w:szCs w:val="18"/>
        </w:rPr>
        <w:tab/>
        <w:t>Frame 4</w:t>
      </w:r>
    </w:p>
    <w:p w14:paraId="73ADC0E1" w14:textId="77777777" w:rsidR="001B4067" w:rsidRDefault="001B4067" w:rsidP="0009376C">
      <w:pPr>
        <w:pStyle w:val="NoSpacing"/>
        <w:rPr>
          <w:sz w:val="18"/>
          <w:szCs w:val="18"/>
        </w:rPr>
      </w:pPr>
    </w:p>
    <w:p w14:paraId="0995F447" w14:textId="3286AD29" w:rsidR="0009376C" w:rsidRDefault="0009376C" w:rsidP="0009376C">
      <w:pPr>
        <w:pStyle w:val="NoSpacing"/>
        <w:rPr>
          <w:sz w:val="18"/>
          <w:szCs w:val="18"/>
        </w:rPr>
      </w:pPr>
      <w:r>
        <w:rPr>
          <w:sz w:val="18"/>
          <w:szCs w:val="18"/>
        </w:rPr>
        <w:tab/>
        <w:t>077</w:t>
      </w:r>
      <w:r>
        <w:rPr>
          <w:sz w:val="18"/>
          <w:szCs w:val="18"/>
        </w:rPr>
        <w:tab/>
        <w:t>11 October</w:t>
      </w:r>
      <w:r>
        <w:rPr>
          <w:sz w:val="18"/>
          <w:szCs w:val="18"/>
        </w:rPr>
        <w:tab/>
        <w:t>£417,000 Grand Prix</w:t>
      </w:r>
      <w:r>
        <w:rPr>
          <w:sz w:val="18"/>
          <w:szCs w:val="18"/>
        </w:rPr>
        <w:tab/>
      </w:r>
      <w:r>
        <w:rPr>
          <w:sz w:val="18"/>
          <w:szCs w:val="18"/>
        </w:rPr>
        <w:tab/>
      </w:r>
      <w:r>
        <w:rPr>
          <w:sz w:val="18"/>
          <w:szCs w:val="18"/>
        </w:rPr>
        <w:tab/>
        <w:t>Last 32 (9)</w:t>
      </w:r>
      <w:r>
        <w:rPr>
          <w:sz w:val="18"/>
          <w:szCs w:val="18"/>
        </w:rPr>
        <w:tab/>
        <w:t>Andy Hicks</w:t>
      </w:r>
      <w:r>
        <w:rPr>
          <w:sz w:val="18"/>
          <w:szCs w:val="18"/>
        </w:rPr>
        <w:tab/>
      </w:r>
      <w:r>
        <w:rPr>
          <w:sz w:val="18"/>
          <w:szCs w:val="18"/>
        </w:rPr>
        <w:tab/>
        <w:t>England</w:t>
      </w:r>
      <w:r>
        <w:rPr>
          <w:sz w:val="18"/>
          <w:szCs w:val="18"/>
        </w:rPr>
        <w:tab/>
        <w:t>120</w:t>
      </w:r>
      <w:r>
        <w:rPr>
          <w:sz w:val="18"/>
          <w:szCs w:val="18"/>
        </w:rPr>
        <w:tab/>
        <w:t>Frame 4</w:t>
      </w:r>
    </w:p>
    <w:p w14:paraId="40F892E8" w14:textId="77777777" w:rsidR="001B4067" w:rsidRDefault="001B4067" w:rsidP="0009376C">
      <w:pPr>
        <w:pStyle w:val="NoSpacing"/>
        <w:rPr>
          <w:sz w:val="18"/>
          <w:szCs w:val="18"/>
        </w:rPr>
      </w:pPr>
    </w:p>
    <w:p w14:paraId="58C8F666" w14:textId="6BCD6069" w:rsidR="0009376C" w:rsidRDefault="0009376C" w:rsidP="0009376C">
      <w:pPr>
        <w:pStyle w:val="NoSpacing"/>
        <w:rPr>
          <w:sz w:val="18"/>
          <w:szCs w:val="18"/>
        </w:rPr>
      </w:pPr>
      <w:r>
        <w:rPr>
          <w:sz w:val="18"/>
          <w:szCs w:val="18"/>
        </w:rPr>
        <w:tab/>
        <w:t>078</w:t>
      </w:r>
      <w:r>
        <w:rPr>
          <w:sz w:val="18"/>
          <w:szCs w:val="18"/>
        </w:rPr>
        <w:tab/>
        <w:t>11 October</w:t>
      </w:r>
      <w:r>
        <w:rPr>
          <w:sz w:val="18"/>
          <w:szCs w:val="18"/>
        </w:rPr>
        <w:tab/>
        <w:t>£417,000 Grand Prix</w:t>
      </w:r>
      <w:r>
        <w:rPr>
          <w:sz w:val="18"/>
          <w:szCs w:val="18"/>
        </w:rPr>
        <w:tab/>
      </w:r>
      <w:r>
        <w:rPr>
          <w:sz w:val="18"/>
          <w:szCs w:val="18"/>
        </w:rPr>
        <w:tab/>
      </w:r>
      <w:r>
        <w:rPr>
          <w:sz w:val="18"/>
          <w:szCs w:val="18"/>
        </w:rPr>
        <w:tab/>
        <w:t>Last 32 (9)</w:t>
      </w:r>
      <w:r>
        <w:rPr>
          <w:sz w:val="18"/>
          <w:szCs w:val="18"/>
        </w:rPr>
        <w:tab/>
        <w:t>Andy Hicks</w:t>
      </w:r>
      <w:r>
        <w:rPr>
          <w:sz w:val="18"/>
          <w:szCs w:val="18"/>
        </w:rPr>
        <w:tab/>
      </w:r>
      <w:r>
        <w:rPr>
          <w:sz w:val="18"/>
          <w:szCs w:val="18"/>
        </w:rPr>
        <w:tab/>
        <w:t>England</w:t>
      </w:r>
      <w:r>
        <w:rPr>
          <w:sz w:val="18"/>
          <w:szCs w:val="18"/>
        </w:rPr>
        <w:tab/>
      </w:r>
      <w:r w:rsidRPr="00132473">
        <w:rPr>
          <w:color w:val="00B050"/>
          <w:sz w:val="18"/>
          <w:szCs w:val="18"/>
        </w:rPr>
        <w:t>1</w:t>
      </w:r>
      <w:r>
        <w:rPr>
          <w:color w:val="00B050"/>
          <w:sz w:val="18"/>
          <w:szCs w:val="18"/>
        </w:rPr>
        <w:t>27</w:t>
      </w:r>
      <w:r w:rsidRPr="00132473">
        <w:rPr>
          <w:color w:val="00B050"/>
          <w:sz w:val="18"/>
          <w:szCs w:val="18"/>
        </w:rPr>
        <w:tab/>
        <w:t xml:space="preserve">Frame </w:t>
      </w:r>
      <w:r>
        <w:rPr>
          <w:color w:val="00B050"/>
          <w:sz w:val="18"/>
          <w:szCs w:val="18"/>
        </w:rPr>
        <w:t>7</w:t>
      </w:r>
    </w:p>
    <w:p w14:paraId="0136C567" w14:textId="77777777" w:rsidR="001B4067" w:rsidRDefault="001B4067" w:rsidP="0009376C">
      <w:pPr>
        <w:pStyle w:val="NoSpacing"/>
        <w:rPr>
          <w:sz w:val="18"/>
          <w:szCs w:val="18"/>
        </w:rPr>
      </w:pPr>
    </w:p>
    <w:p w14:paraId="30A18025" w14:textId="1B28A460" w:rsidR="0009376C" w:rsidRDefault="0009376C" w:rsidP="0009376C">
      <w:pPr>
        <w:pStyle w:val="NoSpacing"/>
        <w:rPr>
          <w:sz w:val="18"/>
          <w:szCs w:val="18"/>
        </w:rPr>
      </w:pPr>
      <w:r>
        <w:rPr>
          <w:sz w:val="18"/>
          <w:szCs w:val="18"/>
        </w:rPr>
        <w:tab/>
        <w:t>079</w:t>
      </w:r>
      <w:r>
        <w:rPr>
          <w:sz w:val="18"/>
          <w:szCs w:val="18"/>
        </w:rPr>
        <w:tab/>
        <w:t>29 October</w:t>
      </w:r>
      <w:r>
        <w:rPr>
          <w:sz w:val="18"/>
          <w:szCs w:val="18"/>
        </w:rPr>
        <w:tab/>
      </w:r>
      <w:r w:rsidRPr="00E67CE1">
        <w:rPr>
          <w:color w:val="C00000"/>
          <w:sz w:val="18"/>
          <w:szCs w:val="18"/>
        </w:rPr>
        <w:t>Pot Black</w:t>
      </w:r>
      <w:r>
        <w:rPr>
          <w:sz w:val="18"/>
          <w:szCs w:val="18"/>
        </w:rPr>
        <w:tab/>
      </w:r>
      <w:r>
        <w:rPr>
          <w:sz w:val="18"/>
          <w:szCs w:val="18"/>
        </w:rPr>
        <w:tab/>
      </w:r>
      <w:r>
        <w:rPr>
          <w:sz w:val="18"/>
          <w:szCs w:val="18"/>
        </w:rPr>
        <w:tab/>
      </w:r>
      <w:r>
        <w:rPr>
          <w:sz w:val="18"/>
          <w:szCs w:val="18"/>
        </w:rPr>
        <w:tab/>
        <w:t>Qtr.-final (1)</w:t>
      </w:r>
      <w:r>
        <w:rPr>
          <w:sz w:val="18"/>
          <w:szCs w:val="18"/>
        </w:rPr>
        <w:tab/>
        <w:t>Jimmy White</w:t>
      </w:r>
      <w:r>
        <w:rPr>
          <w:sz w:val="18"/>
          <w:szCs w:val="18"/>
        </w:rPr>
        <w:tab/>
      </w:r>
      <w:r>
        <w:rPr>
          <w:sz w:val="18"/>
          <w:szCs w:val="18"/>
        </w:rPr>
        <w:tab/>
        <w:t>England</w:t>
      </w:r>
      <w:r>
        <w:rPr>
          <w:sz w:val="18"/>
          <w:szCs w:val="18"/>
        </w:rPr>
        <w:tab/>
      </w:r>
      <w:r w:rsidRPr="004C71AE">
        <w:rPr>
          <w:color w:val="7030A0"/>
          <w:sz w:val="18"/>
          <w:szCs w:val="18"/>
        </w:rPr>
        <w:t>1</w:t>
      </w:r>
      <w:r>
        <w:rPr>
          <w:color w:val="7030A0"/>
          <w:sz w:val="18"/>
          <w:szCs w:val="18"/>
        </w:rPr>
        <w:t>11</w:t>
      </w:r>
      <w:r w:rsidRPr="004C71AE">
        <w:rPr>
          <w:color w:val="7030A0"/>
          <w:sz w:val="18"/>
          <w:szCs w:val="18"/>
        </w:rPr>
        <w:tab/>
        <w:t xml:space="preserve">Frame </w:t>
      </w:r>
      <w:r>
        <w:rPr>
          <w:color w:val="7030A0"/>
          <w:sz w:val="18"/>
          <w:szCs w:val="18"/>
        </w:rPr>
        <w:t>1</w:t>
      </w:r>
    </w:p>
    <w:p w14:paraId="01F61213" w14:textId="77777777" w:rsidR="001B4067" w:rsidRDefault="001B4067" w:rsidP="0009376C">
      <w:pPr>
        <w:pStyle w:val="NoSpacing"/>
        <w:rPr>
          <w:sz w:val="18"/>
          <w:szCs w:val="18"/>
        </w:rPr>
      </w:pPr>
    </w:p>
    <w:p w14:paraId="3EBDE428" w14:textId="2D3FC1AF" w:rsidR="0009376C" w:rsidRDefault="0009376C" w:rsidP="0009376C">
      <w:pPr>
        <w:pStyle w:val="NoSpacing"/>
        <w:rPr>
          <w:sz w:val="18"/>
          <w:szCs w:val="18"/>
        </w:rPr>
      </w:pPr>
      <w:r>
        <w:rPr>
          <w:sz w:val="18"/>
          <w:szCs w:val="18"/>
        </w:rPr>
        <w:tab/>
        <w:t>081</w:t>
      </w:r>
      <w:r>
        <w:rPr>
          <w:sz w:val="18"/>
          <w:szCs w:val="18"/>
        </w:rPr>
        <w:tab/>
        <w:t>3 November</w:t>
      </w:r>
      <w:r>
        <w:rPr>
          <w:sz w:val="18"/>
          <w:szCs w:val="18"/>
        </w:rPr>
        <w:tab/>
      </w:r>
      <w:r w:rsidRPr="00394D26">
        <w:rPr>
          <w:color w:val="C00000"/>
          <w:sz w:val="18"/>
          <w:szCs w:val="18"/>
        </w:rPr>
        <w:t>£248,000 Betfred Premier League</w:t>
      </w:r>
      <w:r>
        <w:rPr>
          <w:sz w:val="18"/>
          <w:szCs w:val="18"/>
        </w:rPr>
        <w:t xml:space="preserve"> </w:t>
      </w:r>
      <w:r>
        <w:rPr>
          <w:sz w:val="18"/>
          <w:szCs w:val="18"/>
        </w:rPr>
        <w:tab/>
        <w:t>Group (6)</w:t>
      </w:r>
      <w:r>
        <w:rPr>
          <w:sz w:val="18"/>
          <w:szCs w:val="18"/>
        </w:rPr>
        <w:tab/>
        <w:t>Steve Davis</w:t>
      </w:r>
      <w:r>
        <w:rPr>
          <w:sz w:val="18"/>
          <w:szCs w:val="18"/>
        </w:rPr>
        <w:tab/>
      </w:r>
      <w:r>
        <w:rPr>
          <w:sz w:val="18"/>
          <w:szCs w:val="18"/>
        </w:rPr>
        <w:tab/>
        <w:t>England</w:t>
      </w:r>
      <w:r>
        <w:rPr>
          <w:sz w:val="18"/>
          <w:szCs w:val="18"/>
        </w:rPr>
        <w:tab/>
        <w:t>125</w:t>
      </w:r>
      <w:r>
        <w:rPr>
          <w:sz w:val="18"/>
          <w:szCs w:val="18"/>
        </w:rPr>
        <w:tab/>
        <w:t>Frame 6</w:t>
      </w:r>
    </w:p>
    <w:p w14:paraId="5F488888" w14:textId="77777777" w:rsidR="001B4067" w:rsidRDefault="001B4067" w:rsidP="0009376C">
      <w:pPr>
        <w:pStyle w:val="NoSpacing"/>
        <w:rPr>
          <w:sz w:val="18"/>
          <w:szCs w:val="18"/>
        </w:rPr>
      </w:pPr>
    </w:p>
    <w:p w14:paraId="15E6AEC5" w14:textId="5820040F" w:rsidR="0009376C" w:rsidRDefault="0009376C" w:rsidP="0009376C">
      <w:pPr>
        <w:pStyle w:val="NoSpacing"/>
        <w:rPr>
          <w:sz w:val="18"/>
          <w:szCs w:val="18"/>
        </w:rPr>
      </w:pPr>
      <w:r>
        <w:rPr>
          <w:sz w:val="18"/>
          <w:szCs w:val="18"/>
        </w:rPr>
        <w:tab/>
        <w:t>082</w:t>
      </w:r>
      <w:r>
        <w:rPr>
          <w:sz w:val="18"/>
          <w:szCs w:val="18"/>
        </w:rPr>
        <w:tab/>
        <w:t>10 December</w:t>
      </w:r>
      <w:r>
        <w:rPr>
          <w:sz w:val="18"/>
          <w:szCs w:val="18"/>
        </w:rPr>
        <w:tab/>
        <w:t>£500,000 Travis Perkins UK</w:t>
      </w:r>
      <w:r>
        <w:rPr>
          <w:sz w:val="18"/>
          <w:szCs w:val="18"/>
        </w:rPr>
        <w:tab/>
      </w:r>
      <w:r>
        <w:rPr>
          <w:sz w:val="18"/>
          <w:szCs w:val="18"/>
        </w:rPr>
        <w:tab/>
        <w:t>Last 32 (17)</w:t>
      </w:r>
      <w:r>
        <w:rPr>
          <w:sz w:val="18"/>
          <w:szCs w:val="18"/>
        </w:rPr>
        <w:tab/>
        <w:t>Nigel Bond</w:t>
      </w:r>
      <w:r>
        <w:rPr>
          <w:sz w:val="18"/>
          <w:szCs w:val="18"/>
        </w:rPr>
        <w:tab/>
      </w:r>
      <w:r>
        <w:rPr>
          <w:sz w:val="18"/>
          <w:szCs w:val="18"/>
        </w:rPr>
        <w:tab/>
        <w:t>England</w:t>
      </w:r>
      <w:r>
        <w:rPr>
          <w:sz w:val="18"/>
          <w:szCs w:val="18"/>
        </w:rPr>
        <w:tab/>
        <w:t>102</w:t>
      </w:r>
      <w:r>
        <w:rPr>
          <w:sz w:val="18"/>
          <w:szCs w:val="18"/>
        </w:rPr>
        <w:tab/>
        <w:t>Frame 13</w:t>
      </w:r>
    </w:p>
    <w:p w14:paraId="4DCB860B"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3E242F8" w14:textId="77777777" w:rsidR="0009376C" w:rsidRDefault="0009376C" w:rsidP="0009376C">
      <w:pPr>
        <w:pStyle w:val="NoSpacing"/>
        <w:rPr>
          <w:sz w:val="18"/>
          <w:szCs w:val="18"/>
        </w:rPr>
      </w:pPr>
    </w:p>
    <w:p w14:paraId="6A2FD7F1" w14:textId="77777777" w:rsidR="0009376C" w:rsidRDefault="0009376C" w:rsidP="0009376C">
      <w:pPr>
        <w:pStyle w:val="NoSpacing"/>
        <w:rPr>
          <w:sz w:val="18"/>
          <w:szCs w:val="18"/>
        </w:rPr>
      </w:pPr>
      <w:r>
        <w:rPr>
          <w:sz w:val="18"/>
          <w:szCs w:val="18"/>
        </w:rPr>
        <w:tab/>
        <w:t>2006</w:t>
      </w:r>
    </w:p>
    <w:p w14:paraId="487C2D10" w14:textId="77777777" w:rsidR="0009376C" w:rsidRDefault="0009376C" w:rsidP="0009376C">
      <w:pPr>
        <w:pStyle w:val="NoSpacing"/>
        <w:rPr>
          <w:sz w:val="18"/>
          <w:szCs w:val="18"/>
        </w:rPr>
      </w:pPr>
    </w:p>
    <w:p w14:paraId="5ED9A9F5" w14:textId="77777777" w:rsidR="0009376C" w:rsidRDefault="0009376C" w:rsidP="0009376C">
      <w:pPr>
        <w:pStyle w:val="NoSpacing"/>
        <w:rPr>
          <w:sz w:val="18"/>
          <w:szCs w:val="18"/>
        </w:rPr>
      </w:pPr>
      <w:r>
        <w:rPr>
          <w:sz w:val="18"/>
          <w:szCs w:val="18"/>
        </w:rPr>
        <w:tab/>
        <w:t>083</w:t>
      </w:r>
      <w:r>
        <w:rPr>
          <w:sz w:val="18"/>
          <w:szCs w:val="18"/>
        </w:rPr>
        <w:tab/>
        <w:t>18 January</w:t>
      </w:r>
      <w:r>
        <w:rPr>
          <w:sz w:val="18"/>
          <w:szCs w:val="18"/>
        </w:rPr>
        <w:tab/>
      </w:r>
      <w:r w:rsidRPr="000361FC">
        <w:rPr>
          <w:color w:val="C00000"/>
          <w:sz w:val="18"/>
          <w:szCs w:val="18"/>
        </w:rPr>
        <w:t>£415,000 Saga Insurance Masters</w:t>
      </w:r>
      <w:r>
        <w:rPr>
          <w:sz w:val="18"/>
          <w:szCs w:val="18"/>
        </w:rPr>
        <w:tab/>
        <w:t>Oct-final (11)</w:t>
      </w:r>
      <w:r>
        <w:rPr>
          <w:sz w:val="18"/>
          <w:szCs w:val="18"/>
        </w:rPr>
        <w:tab/>
        <w:t>Ken Doherty</w:t>
      </w:r>
      <w:r>
        <w:rPr>
          <w:sz w:val="18"/>
          <w:szCs w:val="18"/>
        </w:rPr>
        <w:tab/>
      </w:r>
      <w:r>
        <w:rPr>
          <w:sz w:val="18"/>
          <w:szCs w:val="18"/>
        </w:rPr>
        <w:tab/>
        <w:t>Rep. of Ireland</w:t>
      </w:r>
      <w:r>
        <w:rPr>
          <w:sz w:val="18"/>
          <w:szCs w:val="18"/>
        </w:rPr>
        <w:tab/>
        <w:t>101</w:t>
      </w:r>
      <w:r>
        <w:rPr>
          <w:sz w:val="18"/>
          <w:szCs w:val="18"/>
        </w:rPr>
        <w:tab/>
        <w:t>Frame 1</w:t>
      </w:r>
    </w:p>
    <w:p w14:paraId="3B4AE248" w14:textId="77777777" w:rsidR="001B4067" w:rsidRDefault="001B4067" w:rsidP="0009376C">
      <w:pPr>
        <w:pStyle w:val="NoSpacing"/>
        <w:rPr>
          <w:sz w:val="18"/>
          <w:szCs w:val="18"/>
        </w:rPr>
      </w:pPr>
    </w:p>
    <w:p w14:paraId="5F5A1277" w14:textId="7CAAB0BB" w:rsidR="0009376C" w:rsidRDefault="0009376C" w:rsidP="0009376C">
      <w:pPr>
        <w:pStyle w:val="NoSpacing"/>
        <w:rPr>
          <w:sz w:val="18"/>
          <w:szCs w:val="18"/>
        </w:rPr>
      </w:pPr>
      <w:r>
        <w:rPr>
          <w:sz w:val="18"/>
          <w:szCs w:val="18"/>
        </w:rPr>
        <w:tab/>
        <w:t>084</w:t>
      </w:r>
      <w:r>
        <w:rPr>
          <w:sz w:val="18"/>
          <w:szCs w:val="18"/>
        </w:rPr>
        <w:tab/>
        <w:t>20 January</w:t>
      </w:r>
      <w:r>
        <w:rPr>
          <w:sz w:val="18"/>
          <w:szCs w:val="18"/>
        </w:rPr>
        <w:tab/>
      </w:r>
      <w:r w:rsidRPr="000361FC">
        <w:rPr>
          <w:color w:val="C00000"/>
          <w:sz w:val="18"/>
          <w:szCs w:val="18"/>
        </w:rPr>
        <w:t>£415,000 Saga Insurance Masters</w:t>
      </w:r>
      <w:r>
        <w:rPr>
          <w:sz w:val="18"/>
          <w:szCs w:val="18"/>
        </w:rPr>
        <w:tab/>
        <w:t>Qtr.-final (11)</w:t>
      </w:r>
      <w:r>
        <w:rPr>
          <w:sz w:val="18"/>
          <w:szCs w:val="18"/>
        </w:rPr>
        <w:tab/>
        <w:t>John Higgins</w:t>
      </w:r>
      <w:r>
        <w:rPr>
          <w:sz w:val="18"/>
          <w:szCs w:val="18"/>
        </w:rPr>
        <w:tab/>
      </w:r>
      <w:r>
        <w:rPr>
          <w:sz w:val="18"/>
          <w:szCs w:val="18"/>
        </w:rPr>
        <w:tab/>
        <w:t>Scotland</w:t>
      </w:r>
      <w:r>
        <w:rPr>
          <w:sz w:val="18"/>
          <w:szCs w:val="18"/>
        </w:rPr>
        <w:tab/>
        <w:t>115</w:t>
      </w:r>
      <w:r>
        <w:rPr>
          <w:sz w:val="18"/>
          <w:szCs w:val="18"/>
        </w:rPr>
        <w:tab/>
        <w:t>Frame 6</w:t>
      </w:r>
    </w:p>
    <w:p w14:paraId="67A6C811" w14:textId="77777777" w:rsidR="001B4067" w:rsidRDefault="001B4067" w:rsidP="0009376C">
      <w:pPr>
        <w:pStyle w:val="NoSpacing"/>
        <w:rPr>
          <w:sz w:val="18"/>
          <w:szCs w:val="18"/>
        </w:rPr>
      </w:pPr>
    </w:p>
    <w:p w14:paraId="1D833FBE" w14:textId="42D7B0CF" w:rsidR="0009376C" w:rsidRDefault="0009376C" w:rsidP="0009376C">
      <w:pPr>
        <w:pStyle w:val="NoSpacing"/>
        <w:rPr>
          <w:sz w:val="18"/>
          <w:szCs w:val="18"/>
        </w:rPr>
      </w:pPr>
      <w:r>
        <w:rPr>
          <w:sz w:val="18"/>
          <w:szCs w:val="18"/>
        </w:rPr>
        <w:tab/>
        <w:t>085</w:t>
      </w:r>
      <w:r>
        <w:rPr>
          <w:sz w:val="18"/>
          <w:szCs w:val="18"/>
        </w:rPr>
        <w:tab/>
        <w:t>2 March</w:t>
      </w:r>
      <w:r>
        <w:rPr>
          <w:sz w:val="18"/>
          <w:szCs w:val="18"/>
        </w:rPr>
        <w:tab/>
        <w:t>£225,000 Welsh Open</w:t>
      </w:r>
      <w:r>
        <w:rPr>
          <w:sz w:val="18"/>
          <w:szCs w:val="18"/>
        </w:rPr>
        <w:tab/>
      </w:r>
      <w:r>
        <w:rPr>
          <w:sz w:val="18"/>
          <w:szCs w:val="18"/>
        </w:rPr>
        <w:tab/>
      </w:r>
      <w:r>
        <w:rPr>
          <w:sz w:val="18"/>
          <w:szCs w:val="18"/>
        </w:rPr>
        <w:tab/>
        <w:t>Oct-final (9)</w:t>
      </w:r>
      <w:r>
        <w:rPr>
          <w:sz w:val="18"/>
          <w:szCs w:val="18"/>
        </w:rPr>
        <w:tab/>
        <w:t>Jamie Cope</w:t>
      </w:r>
      <w:r>
        <w:rPr>
          <w:sz w:val="18"/>
          <w:szCs w:val="18"/>
        </w:rPr>
        <w:tab/>
      </w:r>
      <w:r>
        <w:rPr>
          <w:sz w:val="18"/>
          <w:szCs w:val="18"/>
        </w:rPr>
        <w:tab/>
        <w:t>England</w:t>
      </w:r>
      <w:r>
        <w:rPr>
          <w:sz w:val="18"/>
          <w:szCs w:val="18"/>
        </w:rPr>
        <w:tab/>
        <w:t>106</w:t>
      </w:r>
      <w:r>
        <w:rPr>
          <w:sz w:val="18"/>
          <w:szCs w:val="18"/>
        </w:rPr>
        <w:tab/>
        <w:t>Frame 5</w:t>
      </w:r>
    </w:p>
    <w:p w14:paraId="798905E4" w14:textId="77777777" w:rsidR="001B4067" w:rsidRDefault="001B4067" w:rsidP="0009376C">
      <w:pPr>
        <w:pStyle w:val="NoSpacing"/>
        <w:rPr>
          <w:sz w:val="18"/>
          <w:szCs w:val="18"/>
        </w:rPr>
      </w:pPr>
    </w:p>
    <w:p w14:paraId="4F310DB3" w14:textId="04563056" w:rsidR="0009376C" w:rsidRDefault="0009376C" w:rsidP="0009376C">
      <w:pPr>
        <w:pStyle w:val="NoSpacing"/>
        <w:rPr>
          <w:sz w:val="18"/>
          <w:szCs w:val="18"/>
        </w:rPr>
      </w:pPr>
      <w:r>
        <w:rPr>
          <w:sz w:val="18"/>
          <w:szCs w:val="18"/>
        </w:rPr>
        <w:tab/>
        <w:t>086</w:t>
      </w:r>
      <w:r>
        <w:rPr>
          <w:sz w:val="18"/>
          <w:szCs w:val="18"/>
        </w:rPr>
        <w:tab/>
        <w:t>3 March</w:t>
      </w:r>
      <w:r>
        <w:rPr>
          <w:sz w:val="18"/>
          <w:szCs w:val="18"/>
        </w:rPr>
        <w:tab/>
        <w:t>£225,000 Welsh Open</w:t>
      </w:r>
      <w:r>
        <w:rPr>
          <w:sz w:val="18"/>
          <w:szCs w:val="18"/>
        </w:rPr>
        <w:tab/>
      </w:r>
      <w:r>
        <w:rPr>
          <w:sz w:val="18"/>
          <w:szCs w:val="18"/>
        </w:rPr>
        <w:tab/>
      </w:r>
      <w:r>
        <w:rPr>
          <w:sz w:val="18"/>
          <w:szCs w:val="18"/>
        </w:rPr>
        <w:tab/>
        <w:t>Qtr.-final (9)</w:t>
      </w:r>
      <w:r>
        <w:rPr>
          <w:sz w:val="18"/>
          <w:szCs w:val="18"/>
        </w:rPr>
        <w:tab/>
        <w:t>Mark J. Williams</w:t>
      </w:r>
      <w:r>
        <w:rPr>
          <w:sz w:val="18"/>
          <w:szCs w:val="18"/>
        </w:rPr>
        <w:tab/>
        <w:t>Wales</w:t>
      </w:r>
      <w:r>
        <w:rPr>
          <w:sz w:val="18"/>
          <w:szCs w:val="18"/>
        </w:rPr>
        <w:tab/>
      </w:r>
      <w:r>
        <w:rPr>
          <w:sz w:val="18"/>
          <w:szCs w:val="18"/>
        </w:rPr>
        <w:tab/>
      </w:r>
      <w:r w:rsidRPr="00132473">
        <w:rPr>
          <w:color w:val="00B050"/>
          <w:sz w:val="18"/>
          <w:szCs w:val="18"/>
        </w:rPr>
        <w:t>1</w:t>
      </w:r>
      <w:r>
        <w:rPr>
          <w:color w:val="00B050"/>
          <w:sz w:val="18"/>
          <w:szCs w:val="18"/>
        </w:rPr>
        <w:t>20</w:t>
      </w:r>
      <w:r w:rsidRPr="00132473">
        <w:rPr>
          <w:color w:val="00B050"/>
          <w:sz w:val="18"/>
          <w:szCs w:val="18"/>
        </w:rPr>
        <w:tab/>
        <w:t xml:space="preserve">Frame </w:t>
      </w:r>
      <w:r>
        <w:rPr>
          <w:color w:val="00B050"/>
          <w:sz w:val="18"/>
          <w:szCs w:val="18"/>
        </w:rPr>
        <w:t>7</w:t>
      </w:r>
    </w:p>
    <w:p w14:paraId="4AA21E9F" w14:textId="77777777" w:rsidR="001B4067" w:rsidRDefault="001B4067" w:rsidP="0009376C">
      <w:pPr>
        <w:pStyle w:val="NoSpacing"/>
        <w:rPr>
          <w:sz w:val="18"/>
          <w:szCs w:val="18"/>
        </w:rPr>
      </w:pPr>
    </w:p>
    <w:p w14:paraId="27E77647" w14:textId="18B3F3F1" w:rsidR="0009376C" w:rsidRDefault="0009376C" w:rsidP="0009376C">
      <w:pPr>
        <w:pStyle w:val="NoSpacing"/>
        <w:rPr>
          <w:sz w:val="18"/>
          <w:szCs w:val="18"/>
        </w:rPr>
      </w:pPr>
      <w:r>
        <w:rPr>
          <w:sz w:val="18"/>
          <w:szCs w:val="18"/>
        </w:rPr>
        <w:tab/>
      </w:r>
      <w:r w:rsidRPr="001B4067">
        <w:rPr>
          <w:color w:val="FF0000"/>
          <w:sz w:val="18"/>
          <w:szCs w:val="18"/>
        </w:rPr>
        <w:t>087</w:t>
      </w:r>
      <w:r>
        <w:rPr>
          <w:sz w:val="18"/>
          <w:szCs w:val="18"/>
        </w:rPr>
        <w:tab/>
        <w:t>4 March</w:t>
      </w:r>
      <w:r>
        <w:rPr>
          <w:sz w:val="18"/>
          <w:szCs w:val="18"/>
        </w:rPr>
        <w:tab/>
        <w:t>£225,000 Welsh Open</w:t>
      </w:r>
      <w:r>
        <w:rPr>
          <w:sz w:val="18"/>
          <w:szCs w:val="18"/>
        </w:rPr>
        <w:tab/>
      </w:r>
      <w:r>
        <w:rPr>
          <w:sz w:val="18"/>
          <w:szCs w:val="18"/>
        </w:rPr>
        <w:tab/>
      </w:r>
      <w:r>
        <w:rPr>
          <w:sz w:val="18"/>
          <w:szCs w:val="18"/>
        </w:rPr>
        <w:tab/>
        <w:t>Semi-final (11)</w:t>
      </w:r>
      <w:r>
        <w:rPr>
          <w:sz w:val="18"/>
          <w:szCs w:val="18"/>
        </w:rPr>
        <w:tab/>
        <w:t>Barry Hawkins</w:t>
      </w:r>
      <w:r>
        <w:rPr>
          <w:sz w:val="18"/>
          <w:szCs w:val="18"/>
        </w:rPr>
        <w:tab/>
      </w:r>
      <w:r>
        <w:rPr>
          <w:sz w:val="18"/>
          <w:szCs w:val="18"/>
        </w:rPr>
        <w:tab/>
        <w:t>England</w:t>
      </w:r>
      <w:r>
        <w:rPr>
          <w:sz w:val="18"/>
          <w:szCs w:val="18"/>
        </w:rPr>
        <w:tab/>
      </w:r>
      <w:r w:rsidRPr="00132473">
        <w:rPr>
          <w:color w:val="00B050"/>
          <w:sz w:val="18"/>
          <w:szCs w:val="18"/>
        </w:rPr>
        <w:t>1</w:t>
      </w:r>
      <w:r>
        <w:rPr>
          <w:color w:val="00B050"/>
          <w:sz w:val="18"/>
          <w:szCs w:val="18"/>
        </w:rPr>
        <w:t>34</w:t>
      </w:r>
      <w:r w:rsidRPr="00132473">
        <w:rPr>
          <w:color w:val="00B050"/>
          <w:sz w:val="18"/>
          <w:szCs w:val="18"/>
        </w:rPr>
        <w:tab/>
        <w:t xml:space="preserve">Frame </w:t>
      </w:r>
      <w:r>
        <w:rPr>
          <w:color w:val="00B050"/>
          <w:sz w:val="18"/>
          <w:szCs w:val="18"/>
        </w:rPr>
        <w:t>6</w:t>
      </w:r>
    </w:p>
    <w:p w14:paraId="1343FBC0" w14:textId="77777777" w:rsidR="001B4067" w:rsidRDefault="001B4067" w:rsidP="0009376C">
      <w:pPr>
        <w:pStyle w:val="NoSpacing"/>
        <w:rPr>
          <w:sz w:val="18"/>
          <w:szCs w:val="18"/>
        </w:rPr>
      </w:pPr>
    </w:p>
    <w:p w14:paraId="75B14AFF" w14:textId="487D8AD5" w:rsidR="0009376C" w:rsidRDefault="0009376C" w:rsidP="0009376C">
      <w:pPr>
        <w:pStyle w:val="NoSpacing"/>
        <w:rPr>
          <w:sz w:val="18"/>
          <w:szCs w:val="18"/>
        </w:rPr>
      </w:pPr>
      <w:r>
        <w:rPr>
          <w:sz w:val="18"/>
          <w:szCs w:val="18"/>
        </w:rPr>
        <w:tab/>
      </w:r>
      <w:r w:rsidRPr="001B4067">
        <w:rPr>
          <w:color w:val="FF0000"/>
          <w:sz w:val="18"/>
          <w:szCs w:val="18"/>
        </w:rPr>
        <w:t>088</w:t>
      </w:r>
      <w:r>
        <w:rPr>
          <w:sz w:val="18"/>
          <w:szCs w:val="18"/>
        </w:rPr>
        <w:tab/>
        <w:t>4 March</w:t>
      </w:r>
      <w:r>
        <w:rPr>
          <w:sz w:val="18"/>
          <w:szCs w:val="18"/>
        </w:rPr>
        <w:tab/>
        <w:t>£225,000 Welsh Open</w:t>
      </w:r>
      <w:r>
        <w:rPr>
          <w:sz w:val="18"/>
          <w:szCs w:val="18"/>
        </w:rPr>
        <w:tab/>
      </w:r>
      <w:r>
        <w:rPr>
          <w:sz w:val="18"/>
          <w:szCs w:val="18"/>
        </w:rPr>
        <w:tab/>
      </w:r>
      <w:r>
        <w:rPr>
          <w:sz w:val="18"/>
          <w:szCs w:val="18"/>
        </w:rPr>
        <w:tab/>
        <w:t>Semi-final (11)</w:t>
      </w:r>
      <w:r>
        <w:rPr>
          <w:sz w:val="18"/>
          <w:szCs w:val="18"/>
        </w:rPr>
        <w:tab/>
        <w:t>Barry Hawkins</w:t>
      </w:r>
      <w:r>
        <w:rPr>
          <w:sz w:val="18"/>
          <w:szCs w:val="18"/>
        </w:rPr>
        <w:tab/>
      </w:r>
      <w:r>
        <w:rPr>
          <w:sz w:val="18"/>
          <w:szCs w:val="18"/>
        </w:rPr>
        <w:tab/>
        <w:t>England</w:t>
      </w:r>
      <w:r>
        <w:rPr>
          <w:sz w:val="18"/>
          <w:szCs w:val="18"/>
        </w:rPr>
        <w:tab/>
      </w:r>
      <w:r w:rsidRPr="00132473">
        <w:rPr>
          <w:color w:val="00B050"/>
          <w:sz w:val="18"/>
          <w:szCs w:val="18"/>
        </w:rPr>
        <w:t>1</w:t>
      </w:r>
      <w:r>
        <w:rPr>
          <w:color w:val="00B050"/>
          <w:sz w:val="18"/>
          <w:szCs w:val="18"/>
        </w:rPr>
        <w:t>02</w:t>
      </w:r>
      <w:r w:rsidRPr="00132473">
        <w:rPr>
          <w:color w:val="00B050"/>
          <w:sz w:val="18"/>
          <w:szCs w:val="18"/>
        </w:rPr>
        <w:tab/>
        <w:t xml:space="preserve">Frame </w:t>
      </w:r>
      <w:r>
        <w:rPr>
          <w:color w:val="00B050"/>
          <w:sz w:val="18"/>
          <w:szCs w:val="18"/>
        </w:rPr>
        <w:t>7</w:t>
      </w:r>
    </w:p>
    <w:p w14:paraId="39FEC5E3" w14:textId="77777777" w:rsidR="001B4067" w:rsidRDefault="001B4067" w:rsidP="0009376C">
      <w:pPr>
        <w:pStyle w:val="NoSpacing"/>
        <w:rPr>
          <w:sz w:val="18"/>
          <w:szCs w:val="18"/>
        </w:rPr>
      </w:pPr>
    </w:p>
    <w:p w14:paraId="2D97043C" w14:textId="321DBD95" w:rsidR="0009376C" w:rsidRDefault="0009376C" w:rsidP="0009376C">
      <w:pPr>
        <w:pStyle w:val="NoSpacing"/>
        <w:rPr>
          <w:sz w:val="18"/>
          <w:szCs w:val="18"/>
        </w:rPr>
      </w:pPr>
      <w:r>
        <w:rPr>
          <w:sz w:val="18"/>
          <w:szCs w:val="18"/>
        </w:rPr>
        <w:tab/>
        <w:t>089</w:t>
      </w:r>
      <w:r>
        <w:rPr>
          <w:sz w:val="18"/>
          <w:szCs w:val="18"/>
        </w:rPr>
        <w:tab/>
        <w:t>21 March</w:t>
      </w:r>
      <w:r>
        <w:rPr>
          <w:sz w:val="18"/>
          <w:szCs w:val="18"/>
        </w:rPr>
        <w:tab/>
        <w:t xml:space="preserve">£200,000 Star Dragon Woods Villa </w:t>
      </w:r>
      <w:r>
        <w:rPr>
          <w:sz w:val="18"/>
          <w:szCs w:val="18"/>
        </w:rPr>
        <w:tab/>
        <w:t>Last 32 (9)</w:t>
      </w:r>
      <w:r>
        <w:rPr>
          <w:sz w:val="18"/>
          <w:szCs w:val="18"/>
        </w:rPr>
        <w:tab/>
        <w:t>Michael Holt</w:t>
      </w:r>
      <w:r>
        <w:rPr>
          <w:sz w:val="18"/>
          <w:szCs w:val="18"/>
        </w:rPr>
        <w:tab/>
      </w:r>
      <w:r>
        <w:rPr>
          <w:sz w:val="18"/>
          <w:szCs w:val="18"/>
        </w:rPr>
        <w:tab/>
        <w:t>England</w:t>
      </w:r>
      <w:r>
        <w:rPr>
          <w:sz w:val="18"/>
          <w:szCs w:val="18"/>
        </w:rPr>
        <w:tab/>
        <w:t>124</w:t>
      </w:r>
      <w:r>
        <w:rPr>
          <w:sz w:val="18"/>
          <w:szCs w:val="18"/>
        </w:rPr>
        <w:tab/>
        <w:t>Frame 6</w:t>
      </w:r>
    </w:p>
    <w:p w14:paraId="158A4558"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Cup China Open</w:t>
      </w:r>
    </w:p>
    <w:p w14:paraId="749308BF" w14:textId="77777777" w:rsidR="0009376C" w:rsidRDefault="0009376C" w:rsidP="0009376C">
      <w:pPr>
        <w:pStyle w:val="NoSpacing"/>
        <w:rPr>
          <w:sz w:val="18"/>
          <w:szCs w:val="18"/>
        </w:rPr>
      </w:pPr>
      <w:r>
        <w:rPr>
          <w:sz w:val="18"/>
          <w:szCs w:val="18"/>
        </w:rPr>
        <w:tab/>
      </w:r>
      <w:r>
        <w:rPr>
          <w:b/>
          <w:sz w:val="18"/>
          <w:szCs w:val="18"/>
        </w:rPr>
        <w:t>090</w:t>
      </w:r>
      <w:r w:rsidRPr="009326B4">
        <w:rPr>
          <w:b/>
          <w:sz w:val="18"/>
          <w:szCs w:val="18"/>
        </w:rPr>
        <w:tab/>
        <w:t>2</w:t>
      </w:r>
      <w:r>
        <w:rPr>
          <w:b/>
          <w:sz w:val="18"/>
          <w:szCs w:val="18"/>
        </w:rPr>
        <w:t>0</w:t>
      </w:r>
      <w:r w:rsidRPr="009326B4">
        <w:rPr>
          <w:b/>
          <w:sz w:val="18"/>
          <w:szCs w:val="18"/>
        </w:rPr>
        <w:t xml:space="preserve"> April</w:t>
      </w:r>
      <w:r w:rsidRPr="009326B4">
        <w:rPr>
          <w:b/>
          <w:sz w:val="18"/>
          <w:szCs w:val="18"/>
        </w:rPr>
        <w:tab/>
      </w:r>
      <w:r>
        <w:rPr>
          <w:b/>
          <w:sz w:val="18"/>
          <w:szCs w:val="18"/>
        </w:rPr>
        <w:t xml:space="preserve">£896,000 </w:t>
      </w:r>
      <w:r w:rsidRPr="009326B4">
        <w:rPr>
          <w:b/>
          <w:sz w:val="18"/>
          <w:szCs w:val="18"/>
        </w:rPr>
        <w:t>888.com World</w:t>
      </w:r>
      <w:r w:rsidRPr="009326B4">
        <w:rPr>
          <w:b/>
          <w:sz w:val="18"/>
          <w:szCs w:val="18"/>
        </w:rPr>
        <w:tab/>
      </w:r>
      <w:r w:rsidRPr="009326B4">
        <w:rPr>
          <w:b/>
          <w:sz w:val="18"/>
          <w:szCs w:val="18"/>
        </w:rPr>
        <w:tab/>
        <w:t>Oct-final (25)</w:t>
      </w:r>
      <w:r w:rsidRPr="009326B4">
        <w:rPr>
          <w:b/>
          <w:sz w:val="18"/>
          <w:szCs w:val="18"/>
        </w:rPr>
        <w:tab/>
      </w:r>
      <w:r>
        <w:rPr>
          <w:b/>
          <w:sz w:val="18"/>
          <w:szCs w:val="18"/>
        </w:rPr>
        <w:t>Steve Davis</w:t>
      </w:r>
      <w:r>
        <w:rPr>
          <w:b/>
          <w:sz w:val="18"/>
          <w:szCs w:val="18"/>
        </w:rPr>
        <w:tab/>
      </w:r>
      <w:r>
        <w:rPr>
          <w:b/>
          <w:sz w:val="18"/>
          <w:szCs w:val="18"/>
        </w:rPr>
        <w:tab/>
        <w:t>England</w:t>
      </w:r>
      <w:r>
        <w:rPr>
          <w:b/>
          <w:sz w:val="18"/>
          <w:szCs w:val="18"/>
        </w:rPr>
        <w:tab/>
        <w:t>106</w:t>
      </w:r>
      <w:r>
        <w:rPr>
          <w:b/>
          <w:sz w:val="18"/>
          <w:szCs w:val="18"/>
        </w:rPr>
        <w:tab/>
        <w:t>Frame 1</w:t>
      </w:r>
    </w:p>
    <w:p w14:paraId="47C3880A" w14:textId="77777777" w:rsidR="0009376C" w:rsidRPr="00156574" w:rsidRDefault="0009376C" w:rsidP="0009376C">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3346BCD4" w14:textId="77777777" w:rsidR="0009376C" w:rsidRDefault="0009376C" w:rsidP="0009376C">
      <w:pPr>
        <w:pStyle w:val="NoSpacing"/>
        <w:rPr>
          <w:sz w:val="18"/>
          <w:szCs w:val="18"/>
        </w:rPr>
      </w:pPr>
      <w:r>
        <w:rPr>
          <w:sz w:val="18"/>
          <w:szCs w:val="18"/>
        </w:rPr>
        <w:tab/>
      </w:r>
      <w:r>
        <w:rPr>
          <w:b/>
          <w:sz w:val="18"/>
          <w:szCs w:val="18"/>
        </w:rPr>
        <w:t>091</w:t>
      </w:r>
      <w:r w:rsidRPr="009326B4">
        <w:rPr>
          <w:b/>
          <w:sz w:val="18"/>
          <w:szCs w:val="18"/>
        </w:rPr>
        <w:tab/>
        <w:t>2</w:t>
      </w:r>
      <w:r>
        <w:rPr>
          <w:b/>
          <w:sz w:val="18"/>
          <w:szCs w:val="18"/>
        </w:rPr>
        <w:t>6</w:t>
      </w:r>
      <w:r w:rsidRPr="009326B4">
        <w:rPr>
          <w:b/>
          <w:sz w:val="18"/>
          <w:szCs w:val="18"/>
        </w:rPr>
        <w:t xml:space="preserve"> April</w:t>
      </w:r>
      <w:r w:rsidRPr="009326B4">
        <w:rPr>
          <w:b/>
          <w:sz w:val="18"/>
          <w:szCs w:val="18"/>
        </w:rPr>
        <w:tab/>
      </w:r>
      <w:r>
        <w:rPr>
          <w:b/>
          <w:sz w:val="18"/>
          <w:szCs w:val="18"/>
        </w:rPr>
        <w:t xml:space="preserve">£896,000 </w:t>
      </w:r>
      <w:r w:rsidRPr="009326B4">
        <w:rPr>
          <w:b/>
          <w:sz w:val="18"/>
          <w:szCs w:val="18"/>
        </w:rPr>
        <w:t>888.com World</w:t>
      </w:r>
      <w:r w:rsidRPr="009326B4">
        <w:rPr>
          <w:b/>
          <w:sz w:val="18"/>
          <w:szCs w:val="18"/>
        </w:rPr>
        <w:tab/>
      </w:r>
      <w:r w:rsidRPr="009326B4">
        <w:rPr>
          <w:b/>
          <w:sz w:val="18"/>
          <w:szCs w:val="18"/>
        </w:rPr>
        <w:tab/>
      </w:r>
      <w:r>
        <w:rPr>
          <w:b/>
          <w:sz w:val="18"/>
          <w:szCs w:val="18"/>
        </w:rPr>
        <w:t>Qtr.</w:t>
      </w:r>
      <w:r w:rsidRPr="009326B4">
        <w:rPr>
          <w:b/>
          <w:sz w:val="18"/>
          <w:szCs w:val="18"/>
        </w:rPr>
        <w:t>-final (25)</w:t>
      </w:r>
      <w:r w:rsidRPr="009326B4">
        <w:rPr>
          <w:b/>
          <w:sz w:val="18"/>
          <w:szCs w:val="18"/>
        </w:rPr>
        <w:tab/>
      </w:r>
      <w:r>
        <w:rPr>
          <w:b/>
          <w:sz w:val="18"/>
          <w:szCs w:val="18"/>
        </w:rPr>
        <w:t>Peter Ebdon</w:t>
      </w:r>
      <w:r>
        <w:rPr>
          <w:b/>
          <w:sz w:val="18"/>
          <w:szCs w:val="18"/>
        </w:rPr>
        <w:tab/>
      </w:r>
      <w:r>
        <w:rPr>
          <w:b/>
          <w:sz w:val="18"/>
          <w:szCs w:val="18"/>
        </w:rPr>
        <w:tab/>
        <w:t>England</w:t>
      </w:r>
      <w:r>
        <w:rPr>
          <w:b/>
          <w:sz w:val="18"/>
          <w:szCs w:val="18"/>
        </w:rPr>
        <w:tab/>
        <w:t>113</w:t>
      </w:r>
      <w:r>
        <w:rPr>
          <w:b/>
          <w:sz w:val="18"/>
          <w:szCs w:val="18"/>
        </w:rPr>
        <w:tab/>
        <w:t>Frame 15</w:t>
      </w:r>
    </w:p>
    <w:p w14:paraId="3BC6D8A6" w14:textId="77777777" w:rsidR="0009376C" w:rsidRPr="00156574" w:rsidRDefault="0009376C" w:rsidP="0009376C">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567224A8" w14:textId="77777777" w:rsidR="0009376C" w:rsidRDefault="0009376C" w:rsidP="0009376C">
      <w:pPr>
        <w:pStyle w:val="NoSpacing"/>
        <w:rPr>
          <w:sz w:val="18"/>
          <w:szCs w:val="18"/>
        </w:rPr>
      </w:pPr>
      <w:r>
        <w:rPr>
          <w:sz w:val="18"/>
          <w:szCs w:val="18"/>
        </w:rPr>
        <w:tab/>
        <w:t>092</w:t>
      </w:r>
      <w:r>
        <w:rPr>
          <w:sz w:val="18"/>
          <w:szCs w:val="18"/>
        </w:rPr>
        <w:tab/>
        <w:t>22 October</w:t>
      </w:r>
      <w:r>
        <w:rPr>
          <w:sz w:val="18"/>
          <w:szCs w:val="18"/>
        </w:rPr>
        <w:tab/>
        <w:t>£455,750 Royal London Watches</w:t>
      </w:r>
      <w:r>
        <w:rPr>
          <w:sz w:val="18"/>
          <w:szCs w:val="18"/>
        </w:rPr>
        <w:tab/>
        <w:t>Group (5)</w:t>
      </w:r>
      <w:r>
        <w:rPr>
          <w:sz w:val="18"/>
          <w:szCs w:val="18"/>
        </w:rPr>
        <w:tab/>
        <w:t>Michael Judge</w:t>
      </w:r>
      <w:r>
        <w:rPr>
          <w:sz w:val="18"/>
          <w:szCs w:val="18"/>
        </w:rPr>
        <w:tab/>
      </w:r>
      <w:r>
        <w:rPr>
          <w:sz w:val="18"/>
          <w:szCs w:val="18"/>
        </w:rPr>
        <w:tab/>
        <w:t>Rep. of Ireland</w:t>
      </w:r>
      <w:r>
        <w:rPr>
          <w:sz w:val="18"/>
          <w:szCs w:val="18"/>
        </w:rPr>
        <w:tab/>
        <w:t>104</w:t>
      </w:r>
      <w:r>
        <w:rPr>
          <w:sz w:val="18"/>
          <w:szCs w:val="18"/>
        </w:rPr>
        <w:tab/>
        <w:t>Frame 1</w:t>
      </w:r>
    </w:p>
    <w:p w14:paraId="73F51E64"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1D9BC89C" w14:textId="77777777" w:rsidR="0009376C" w:rsidRDefault="0009376C" w:rsidP="0009376C">
      <w:pPr>
        <w:pStyle w:val="NoSpacing"/>
        <w:rPr>
          <w:sz w:val="18"/>
          <w:szCs w:val="18"/>
        </w:rPr>
      </w:pPr>
    </w:p>
    <w:p w14:paraId="7C6BB9E5" w14:textId="77777777" w:rsidR="0009376C" w:rsidRDefault="0009376C" w:rsidP="0009376C">
      <w:pPr>
        <w:pStyle w:val="NoSpacing"/>
        <w:rPr>
          <w:sz w:val="18"/>
          <w:szCs w:val="18"/>
        </w:rPr>
      </w:pPr>
      <w:r>
        <w:rPr>
          <w:sz w:val="18"/>
          <w:szCs w:val="18"/>
        </w:rPr>
        <w:lastRenderedPageBreak/>
        <w:tab/>
        <w:t>2007</w:t>
      </w:r>
    </w:p>
    <w:p w14:paraId="07F21E86" w14:textId="77777777" w:rsidR="001B4067" w:rsidRDefault="001B4067" w:rsidP="0009376C">
      <w:pPr>
        <w:pStyle w:val="NoSpacing"/>
        <w:rPr>
          <w:sz w:val="18"/>
          <w:szCs w:val="18"/>
        </w:rPr>
      </w:pPr>
    </w:p>
    <w:p w14:paraId="4BC7935B" w14:textId="7DFA5740" w:rsidR="0009376C" w:rsidRDefault="0009376C" w:rsidP="0009376C">
      <w:pPr>
        <w:pStyle w:val="NoSpacing"/>
        <w:rPr>
          <w:sz w:val="18"/>
          <w:szCs w:val="18"/>
        </w:rPr>
      </w:pPr>
      <w:r>
        <w:rPr>
          <w:sz w:val="18"/>
          <w:szCs w:val="18"/>
        </w:rPr>
        <w:tab/>
        <w:t>093</w:t>
      </w:r>
      <w:r>
        <w:rPr>
          <w:sz w:val="18"/>
          <w:szCs w:val="18"/>
        </w:rPr>
        <w:tab/>
        <w:t>31 January</w:t>
      </w:r>
      <w:r>
        <w:rPr>
          <w:sz w:val="18"/>
          <w:szCs w:val="18"/>
        </w:rPr>
        <w:tab/>
        <w:t>£200,500 Malta Cup</w:t>
      </w:r>
      <w:r>
        <w:rPr>
          <w:sz w:val="18"/>
          <w:szCs w:val="18"/>
        </w:rPr>
        <w:tab/>
      </w:r>
      <w:r>
        <w:rPr>
          <w:sz w:val="18"/>
          <w:szCs w:val="18"/>
        </w:rPr>
        <w:tab/>
      </w:r>
      <w:r>
        <w:rPr>
          <w:sz w:val="18"/>
          <w:szCs w:val="18"/>
        </w:rPr>
        <w:tab/>
        <w:t>Oct-final (9)</w:t>
      </w:r>
      <w:r>
        <w:rPr>
          <w:sz w:val="18"/>
          <w:szCs w:val="18"/>
        </w:rPr>
        <w:tab/>
        <w:t>Stephen Lee</w:t>
      </w:r>
      <w:r>
        <w:rPr>
          <w:sz w:val="18"/>
          <w:szCs w:val="18"/>
        </w:rPr>
        <w:tab/>
      </w:r>
      <w:r>
        <w:rPr>
          <w:sz w:val="18"/>
          <w:szCs w:val="18"/>
        </w:rPr>
        <w:tab/>
        <w:t>England</w:t>
      </w:r>
      <w:r>
        <w:rPr>
          <w:sz w:val="18"/>
          <w:szCs w:val="18"/>
        </w:rPr>
        <w:tab/>
        <w:t>129</w:t>
      </w:r>
      <w:r>
        <w:rPr>
          <w:sz w:val="18"/>
          <w:szCs w:val="18"/>
        </w:rPr>
        <w:tab/>
        <w:t>Frame 2</w:t>
      </w:r>
    </w:p>
    <w:p w14:paraId="35A2A6E8" w14:textId="77777777" w:rsidR="001B4067" w:rsidRDefault="001B4067" w:rsidP="0009376C">
      <w:pPr>
        <w:pStyle w:val="NoSpacing"/>
        <w:rPr>
          <w:sz w:val="18"/>
          <w:szCs w:val="18"/>
        </w:rPr>
      </w:pPr>
    </w:p>
    <w:p w14:paraId="426CEBFD" w14:textId="6E89C049" w:rsidR="0009376C" w:rsidRDefault="0009376C" w:rsidP="0009376C">
      <w:pPr>
        <w:pStyle w:val="NoSpacing"/>
        <w:rPr>
          <w:sz w:val="18"/>
          <w:szCs w:val="18"/>
        </w:rPr>
      </w:pPr>
      <w:r>
        <w:rPr>
          <w:sz w:val="18"/>
          <w:szCs w:val="18"/>
        </w:rPr>
        <w:tab/>
        <w:t>094</w:t>
      </w:r>
      <w:r>
        <w:rPr>
          <w:sz w:val="18"/>
          <w:szCs w:val="18"/>
        </w:rPr>
        <w:tab/>
        <w:t>31 January</w:t>
      </w:r>
      <w:r>
        <w:rPr>
          <w:sz w:val="18"/>
          <w:szCs w:val="18"/>
        </w:rPr>
        <w:tab/>
        <w:t>£200,500 Malta Cup</w:t>
      </w:r>
      <w:r>
        <w:rPr>
          <w:sz w:val="18"/>
          <w:szCs w:val="18"/>
        </w:rPr>
        <w:tab/>
      </w:r>
      <w:r>
        <w:rPr>
          <w:sz w:val="18"/>
          <w:szCs w:val="18"/>
        </w:rPr>
        <w:tab/>
      </w:r>
      <w:r>
        <w:rPr>
          <w:sz w:val="18"/>
          <w:szCs w:val="18"/>
        </w:rPr>
        <w:tab/>
        <w:t>Oct-final (9)</w:t>
      </w:r>
      <w:r>
        <w:rPr>
          <w:sz w:val="18"/>
          <w:szCs w:val="18"/>
        </w:rPr>
        <w:tab/>
        <w:t>Stephen Lee</w:t>
      </w:r>
      <w:r>
        <w:rPr>
          <w:sz w:val="18"/>
          <w:szCs w:val="18"/>
        </w:rPr>
        <w:tab/>
      </w:r>
      <w:r>
        <w:rPr>
          <w:sz w:val="18"/>
          <w:szCs w:val="18"/>
        </w:rPr>
        <w:tab/>
        <w:t>England</w:t>
      </w:r>
      <w:r>
        <w:rPr>
          <w:sz w:val="18"/>
          <w:szCs w:val="18"/>
        </w:rPr>
        <w:tab/>
        <w:t>101</w:t>
      </w:r>
      <w:r>
        <w:rPr>
          <w:sz w:val="18"/>
          <w:szCs w:val="18"/>
        </w:rPr>
        <w:tab/>
        <w:t>Frame 5</w:t>
      </w:r>
    </w:p>
    <w:p w14:paraId="1808B374" w14:textId="77777777" w:rsidR="001B4067" w:rsidRDefault="001B4067" w:rsidP="0009376C">
      <w:pPr>
        <w:pStyle w:val="NoSpacing"/>
        <w:rPr>
          <w:sz w:val="18"/>
          <w:szCs w:val="18"/>
        </w:rPr>
      </w:pPr>
    </w:p>
    <w:p w14:paraId="67A63242" w14:textId="3BE9EBD2" w:rsidR="0009376C" w:rsidRDefault="0009376C" w:rsidP="0009376C">
      <w:pPr>
        <w:pStyle w:val="NoSpacing"/>
        <w:rPr>
          <w:sz w:val="18"/>
          <w:szCs w:val="18"/>
        </w:rPr>
      </w:pPr>
      <w:r>
        <w:rPr>
          <w:sz w:val="18"/>
          <w:szCs w:val="18"/>
        </w:rPr>
        <w:tab/>
        <w:t>095</w:t>
      </w:r>
      <w:r>
        <w:rPr>
          <w:sz w:val="18"/>
          <w:szCs w:val="18"/>
        </w:rPr>
        <w:tab/>
        <w:t>31 January</w:t>
      </w:r>
      <w:r>
        <w:rPr>
          <w:sz w:val="18"/>
          <w:szCs w:val="18"/>
        </w:rPr>
        <w:tab/>
        <w:t>£200,500 Malta Cup</w:t>
      </w:r>
      <w:r>
        <w:rPr>
          <w:sz w:val="18"/>
          <w:szCs w:val="18"/>
        </w:rPr>
        <w:tab/>
      </w:r>
      <w:r>
        <w:rPr>
          <w:sz w:val="18"/>
          <w:szCs w:val="18"/>
        </w:rPr>
        <w:tab/>
      </w:r>
      <w:r>
        <w:rPr>
          <w:sz w:val="18"/>
          <w:szCs w:val="18"/>
        </w:rPr>
        <w:tab/>
        <w:t>Oct-final (9)</w:t>
      </w:r>
      <w:r>
        <w:rPr>
          <w:sz w:val="18"/>
          <w:szCs w:val="18"/>
        </w:rPr>
        <w:tab/>
        <w:t>Stephen Lee</w:t>
      </w:r>
      <w:r>
        <w:rPr>
          <w:sz w:val="18"/>
          <w:szCs w:val="18"/>
        </w:rPr>
        <w:tab/>
      </w:r>
      <w:r>
        <w:rPr>
          <w:sz w:val="18"/>
          <w:szCs w:val="18"/>
        </w:rPr>
        <w:tab/>
        <w:t>England</w:t>
      </w:r>
      <w:r>
        <w:rPr>
          <w:sz w:val="18"/>
          <w:szCs w:val="18"/>
        </w:rPr>
        <w:tab/>
        <w:t>125</w:t>
      </w:r>
      <w:r>
        <w:rPr>
          <w:sz w:val="18"/>
          <w:szCs w:val="18"/>
        </w:rPr>
        <w:tab/>
        <w:t>Frame 8</w:t>
      </w:r>
    </w:p>
    <w:p w14:paraId="4692CF65" w14:textId="77777777" w:rsidR="001B4067" w:rsidRDefault="001B4067" w:rsidP="0009376C">
      <w:pPr>
        <w:pStyle w:val="NoSpacing"/>
        <w:rPr>
          <w:sz w:val="18"/>
          <w:szCs w:val="18"/>
        </w:rPr>
      </w:pPr>
    </w:p>
    <w:p w14:paraId="6DE2F6A6" w14:textId="20D92CA7" w:rsidR="0009376C" w:rsidRDefault="0009376C" w:rsidP="0009376C">
      <w:pPr>
        <w:pStyle w:val="NoSpacing"/>
        <w:rPr>
          <w:sz w:val="18"/>
          <w:szCs w:val="18"/>
        </w:rPr>
      </w:pPr>
      <w:r>
        <w:rPr>
          <w:sz w:val="18"/>
          <w:szCs w:val="18"/>
        </w:rPr>
        <w:tab/>
        <w:t>096</w:t>
      </w:r>
      <w:r>
        <w:rPr>
          <w:sz w:val="18"/>
          <w:szCs w:val="18"/>
        </w:rPr>
        <w:tab/>
        <w:t>2 February</w:t>
      </w:r>
      <w:r>
        <w:rPr>
          <w:sz w:val="18"/>
          <w:szCs w:val="18"/>
        </w:rPr>
        <w:tab/>
        <w:t>£200,500 Malta Cup</w:t>
      </w:r>
      <w:r>
        <w:rPr>
          <w:sz w:val="18"/>
          <w:szCs w:val="18"/>
        </w:rPr>
        <w:tab/>
      </w:r>
      <w:r>
        <w:rPr>
          <w:sz w:val="18"/>
          <w:szCs w:val="18"/>
        </w:rPr>
        <w:tab/>
      </w:r>
      <w:r>
        <w:rPr>
          <w:sz w:val="18"/>
          <w:szCs w:val="18"/>
        </w:rPr>
        <w:tab/>
        <w:t>Qtr.-final (9)</w:t>
      </w:r>
      <w:r>
        <w:rPr>
          <w:sz w:val="18"/>
          <w:szCs w:val="18"/>
        </w:rPr>
        <w:tab/>
        <w:t>Graeme Dott</w:t>
      </w:r>
      <w:r>
        <w:rPr>
          <w:sz w:val="18"/>
          <w:szCs w:val="18"/>
        </w:rPr>
        <w:tab/>
      </w:r>
      <w:r>
        <w:rPr>
          <w:sz w:val="18"/>
          <w:szCs w:val="18"/>
        </w:rPr>
        <w:tab/>
        <w:t>Scotland</w:t>
      </w:r>
      <w:r>
        <w:rPr>
          <w:sz w:val="18"/>
          <w:szCs w:val="18"/>
        </w:rPr>
        <w:tab/>
        <w:t>134</w:t>
      </w:r>
      <w:r>
        <w:rPr>
          <w:sz w:val="18"/>
          <w:szCs w:val="18"/>
        </w:rPr>
        <w:tab/>
        <w:t>Frame 5</w:t>
      </w:r>
    </w:p>
    <w:p w14:paraId="58CB4614" w14:textId="77777777" w:rsidR="001B4067" w:rsidRDefault="001B4067" w:rsidP="0009376C">
      <w:pPr>
        <w:pStyle w:val="NoSpacing"/>
        <w:rPr>
          <w:sz w:val="18"/>
          <w:szCs w:val="18"/>
        </w:rPr>
      </w:pPr>
    </w:p>
    <w:p w14:paraId="371D34FE" w14:textId="092B2F89" w:rsidR="0009376C" w:rsidRDefault="0009376C" w:rsidP="0009376C">
      <w:pPr>
        <w:pStyle w:val="NoSpacing"/>
        <w:rPr>
          <w:sz w:val="18"/>
          <w:szCs w:val="18"/>
        </w:rPr>
      </w:pPr>
      <w:r>
        <w:rPr>
          <w:sz w:val="18"/>
          <w:szCs w:val="18"/>
        </w:rPr>
        <w:tab/>
        <w:t>097</w:t>
      </w:r>
      <w:r>
        <w:rPr>
          <w:sz w:val="18"/>
          <w:szCs w:val="18"/>
        </w:rPr>
        <w:tab/>
        <w:t>3 February</w:t>
      </w:r>
      <w:r>
        <w:rPr>
          <w:sz w:val="18"/>
          <w:szCs w:val="18"/>
        </w:rPr>
        <w:tab/>
        <w:t>£200,500 Malta Cup</w:t>
      </w:r>
      <w:r>
        <w:rPr>
          <w:sz w:val="18"/>
          <w:szCs w:val="18"/>
        </w:rPr>
        <w:tab/>
      </w:r>
      <w:r>
        <w:rPr>
          <w:sz w:val="18"/>
          <w:szCs w:val="18"/>
        </w:rPr>
        <w:tab/>
      </w:r>
      <w:r>
        <w:rPr>
          <w:sz w:val="18"/>
          <w:szCs w:val="18"/>
        </w:rPr>
        <w:tab/>
        <w:t>Semi-final (11)</w:t>
      </w:r>
      <w:r>
        <w:rPr>
          <w:sz w:val="18"/>
          <w:szCs w:val="18"/>
        </w:rPr>
        <w:tab/>
        <w:t>Allister Carter</w:t>
      </w:r>
      <w:r>
        <w:rPr>
          <w:sz w:val="18"/>
          <w:szCs w:val="18"/>
        </w:rPr>
        <w:tab/>
      </w:r>
      <w:r>
        <w:rPr>
          <w:sz w:val="18"/>
          <w:szCs w:val="18"/>
        </w:rPr>
        <w:tab/>
        <w:t>England</w:t>
      </w:r>
      <w:r>
        <w:rPr>
          <w:sz w:val="18"/>
          <w:szCs w:val="18"/>
        </w:rPr>
        <w:tab/>
        <w:t>111</w:t>
      </w:r>
      <w:r>
        <w:rPr>
          <w:sz w:val="18"/>
          <w:szCs w:val="18"/>
        </w:rPr>
        <w:tab/>
        <w:t>Frame 1</w:t>
      </w:r>
    </w:p>
    <w:p w14:paraId="4E3F6941" w14:textId="77777777" w:rsidR="001B4067" w:rsidRDefault="001B4067" w:rsidP="0009376C">
      <w:pPr>
        <w:pStyle w:val="NoSpacing"/>
        <w:rPr>
          <w:sz w:val="18"/>
          <w:szCs w:val="18"/>
        </w:rPr>
      </w:pPr>
    </w:p>
    <w:p w14:paraId="7686C352" w14:textId="094C46A9" w:rsidR="0009376C" w:rsidRDefault="0009376C" w:rsidP="0009376C">
      <w:pPr>
        <w:pStyle w:val="NoSpacing"/>
        <w:rPr>
          <w:sz w:val="18"/>
          <w:szCs w:val="18"/>
        </w:rPr>
      </w:pPr>
      <w:r>
        <w:rPr>
          <w:sz w:val="18"/>
          <w:szCs w:val="18"/>
        </w:rPr>
        <w:tab/>
        <w:t>098</w:t>
      </w:r>
      <w:r>
        <w:rPr>
          <w:sz w:val="18"/>
          <w:szCs w:val="18"/>
        </w:rPr>
        <w:tab/>
        <w:t>3 February</w:t>
      </w:r>
      <w:r>
        <w:rPr>
          <w:sz w:val="18"/>
          <w:szCs w:val="18"/>
        </w:rPr>
        <w:tab/>
        <w:t>£200,500 Malta Cup</w:t>
      </w:r>
      <w:r>
        <w:rPr>
          <w:sz w:val="18"/>
          <w:szCs w:val="18"/>
        </w:rPr>
        <w:tab/>
      </w:r>
      <w:r>
        <w:rPr>
          <w:sz w:val="18"/>
          <w:szCs w:val="18"/>
        </w:rPr>
        <w:tab/>
      </w:r>
      <w:r>
        <w:rPr>
          <w:sz w:val="18"/>
          <w:szCs w:val="18"/>
        </w:rPr>
        <w:tab/>
        <w:t>Semi-final (11)</w:t>
      </w:r>
      <w:r>
        <w:rPr>
          <w:sz w:val="18"/>
          <w:szCs w:val="18"/>
        </w:rPr>
        <w:tab/>
        <w:t>Allister Carter</w:t>
      </w:r>
      <w:r>
        <w:rPr>
          <w:sz w:val="18"/>
          <w:szCs w:val="18"/>
        </w:rPr>
        <w:tab/>
      </w:r>
      <w:r>
        <w:rPr>
          <w:sz w:val="18"/>
          <w:szCs w:val="18"/>
        </w:rPr>
        <w:tab/>
        <w:t>England</w:t>
      </w:r>
      <w:r>
        <w:rPr>
          <w:sz w:val="18"/>
          <w:szCs w:val="18"/>
        </w:rPr>
        <w:tab/>
        <w:t>115</w:t>
      </w:r>
      <w:r>
        <w:rPr>
          <w:sz w:val="18"/>
          <w:szCs w:val="18"/>
        </w:rPr>
        <w:tab/>
        <w:t>Frame 5</w:t>
      </w:r>
    </w:p>
    <w:p w14:paraId="67AED5E9" w14:textId="77777777" w:rsidR="001B4067" w:rsidRDefault="001B4067" w:rsidP="0009376C">
      <w:pPr>
        <w:pStyle w:val="NoSpacing"/>
        <w:rPr>
          <w:sz w:val="18"/>
          <w:szCs w:val="18"/>
        </w:rPr>
      </w:pPr>
    </w:p>
    <w:p w14:paraId="2B0012D5" w14:textId="71B5D4BA" w:rsidR="0009376C" w:rsidRDefault="0009376C" w:rsidP="0009376C">
      <w:pPr>
        <w:pStyle w:val="NoSpacing"/>
        <w:rPr>
          <w:sz w:val="18"/>
          <w:szCs w:val="18"/>
        </w:rPr>
      </w:pPr>
      <w:r>
        <w:rPr>
          <w:sz w:val="18"/>
          <w:szCs w:val="18"/>
        </w:rPr>
        <w:tab/>
      </w:r>
      <w:r w:rsidRPr="001B4067">
        <w:rPr>
          <w:color w:val="FF0000"/>
          <w:sz w:val="18"/>
          <w:szCs w:val="18"/>
        </w:rPr>
        <w:t>099</w:t>
      </w:r>
      <w:r>
        <w:rPr>
          <w:sz w:val="18"/>
          <w:szCs w:val="18"/>
        </w:rPr>
        <w:tab/>
        <w:t>14 February</w:t>
      </w:r>
      <w:r>
        <w:rPr>
          <w:sz w:val="18"/>
          <w:szCs w:val="18"/>
        </w:rPr>
        <w:tab/>
        <w:t>£245,500 Welsh Open</w:t>
      </w:r>
      <w:r>
        <w:rPr>
          <w:sz w:val="18"/>
          <w:szCs w:val="18"/>
        </w:rPr>
        <w:tab/>
      </w:r>
      <w:r>
        <w:rPr>
          <w:sz w:val="18"/>
          <w:szCs w:val="18"/>
        </w:rPr>
        <w:tab/>
      </w:r>
      <w:r>
        <w:rPr>
          <w:sz w:val="18"/>
          <w:szCs w:val="18"/>
        </w:rPr>
        <w:tab/>
        <w:t>Last 32 (9)</w:t>
      </w:r>
      <w:r>
        <w:rPr>
          <w:sz w:val="18"/>
          <w:szCs w:val="18"/>
        </w:rPr>
        <w:tab/>
        <w:t>Jamie Cope</w:t>
      </w:r>
      <w:r>
        <w:rPr>
          <w:sz w:val="18"/>
          <w:szCs w:val="18"/>
        </w:rPr>
        <w:tab/>
      </w:r>
      <w:r>
        <w:rPr>
          <w:sz w:val="18"/>
          <w:szCs w:val="18"/>
        </w:rPr>
        <w:tab/>
        <w:t>England</w:t>
      </w:r>
      <w:r>
        <w:rPr>
          <w:sz w:val="18"/>
          <w:szCs w:val="18"/>
        </w:rPr>
        <w:tab/>
        <w:t>135</w:t>
      </w:r>
      <w:r>
        <w:rPr>
          <w:sz w:val="18"/>
          <w:szCs w:val="18"/>
        </w:rPr>
        <w:tab/>
        <w:t>Frame 1</w:t>
      </w:r>
    </w:p>
    <w:p w14:paraId="7A2BCB4D" w14:textId="77777777" w:rsidR="001B4067" w:rsidRDefault="001B4067" w:rsidP="0009376C">
      <w:pPr>
        <w:pStyle w:val="NoSpacing"/>
        <w:rPr>
          <w:sz w:val="18"/>
          <w:szCs w:val="18"/>
        </w:rPr>
      </w:pPr>
    </w:p>
    <w:p w14:paraId="3CDF3A8A" w14:textId="39512CAD" w:rsidR="0009376C" w:rsidRDefault="0009376C" w:rsidP="0009376C">
      <w:pPr>
        <w:pStyle w:val="NoSpacing"/>
        <w:rPr>
          <w:sz w:val="18"/>
          <w:szCs w:val="18"/>
        </w:rPr>
      </w:pPr>
      <w:r>
        <w:rPr>
          <w:sz w:val="18"/>
          <w:szCs w:val="18"/>
        </w:rPr>
        <w:tab/>
      </w:r>
      <w:r w:rsidRPr="001B4067">
        <w:rPr>
          <w:color w:val="FF0000"/>
          <w:sz w:val="18"/>
          <w:szCs w:val="18"/>
        </w:rPr>
        <w:t>100</w:t>
      </w:r>
      <w:r>
        <w:rPr>
          <w:sz w:val="18"/>
          <w:szCs w:val="18"/>
        </w:rPr>
        <w:tab/>
        <w:t>14 February</w:t>
      </w:r>
      <w:r>
        <w:rPr>
          <w:sz w:val="18"/>
          <w:szCs w:val="18"/>
        </w:rPr>
        <w:tab/>
        <w:t>£245,500 Welsh Open</w:t>
      </w:r>
      <w:r>
        <w:rPr>
          <w:sz w:val="18"/>
          <w:szCs w:val="18"/>
        </w:rPr>
        <w:tab/>
      </w:r>
      <w:r>
        <w:rPr>
          <w:sz w:val="18"/>
          <w:szCs w:val="18"/>
        </w:rPr>
        <w:tab/>
      </w:r>
      <w:r>
        <w:rPr>
          <w:sz w:val="18"/>
          <w:szCs w:val="18"/>
        </w:rPr>
        <w:tab/>
        <w:t>Last 32 (9)</w:t>
      </w:r>
      <w:r>
        <w:rPr>
          <w:sz w:val="18"/>
          <w:szCs w:val="18"/>
        </w:rPr>
        <w:tab/>
        <w:t>Jamie Cope</w:t>
      </w:r>
      <w:r>
        <w:rPr>
          <w:sz w:val="18"/>
          <w:szCs w:val="18"/>
        </w:rPr>
        <w:tab/>
      </w:r>
      <w:r>
        <w:rPr>
          <w:sz w:val="18"/>
          <w:szCs w:val="18"/>
        </w:rPr>
        <w:tab/>
        <w:t>England</w:t>
      </w:r>
      <w:r>
        <w:rPr>
          <w:sz w:val="18"/>
          <w:szCs w:val="18"/>
        </w:rPr>
        <w:tab/>
        <w:t>123</w:t>
      </w:r>
      <w:r>
        <w:rPr>
          <w:sz w:val="18"/>
          <w:szCs w:val="18"/>
        </w:rPr>
        <w:tab/>
        <w:t>Frame 2</w:t>
      </w:r>
    </w:p>
    <w:p w14:paraId="4BDDEA90" w14:textId="77777777" w:rsidR="001B4067" w:rsidRDefault="001B4067" w:rsidP="0009376C">
      <w:pPr>
        <w:pStyle w:val="NoSpacing"/>
        <w:rPr>
          <w:sz w:val="18"/>
          <w:szCs w:val="18"/>
        </w:rPr>
      </w:pPr>
    </w:p>
    <w:p w14:paraId="5AD58CB5" w14:textId="7D233CBC" w:rsidR="0009376C" w:rsidRDefault="0009376C" w:rsidP="0009376C">
      <w:pPr>
        <w:pStyle w:val="NoSpacing"/>
        <w:rPr>
          <w:sz w:val="18"/>
          <w:szCs w:val="18"/>
        </w:rPr>
      </w:pPr>
      <w:r>
        <w:rPr>
          <w:sz w:val="18"/>
          <w:szCs w:val="18"/>
        </w:rPr>
        <w:tab/>
      </w:r>
      <w:r w:rsidRPr="001B4067">
        <w:rPr>
          <w:color w:val="FF0000"/>
          <w:sz w:val="18"/>
          <w:szCs w:val="18"/>
        </w:rPr>
        <w:t>101</w:t>
      </w:r>
      <w:r>
        <w:rPr>
          <w:sz w:val="18"/>
          <w:szCs w:val="18"/>
        </w:rPr>
        <w:tab/>
        <w:t>14 February</w:t>
      </w:r>
      <w:r>
        <w:rPr>
          <w:sz w:val="18"/>
          <w:szCs w:val="18"/>
        </w:rPr>
        <w:tab/>
        <w:t>£245,500 Welsh Open</w:t>
      </w:r>
      <w:r>
        <w:rPr>
          <w:sz w:val="18"/>
          <w:szCs w:val="18"/>
        </w:rPr>
        <w:tab/>
      </w:r>
      <w:r>
        <w:rPr>
          <w:sz w:val="18"/>
          <w:szCs w:val="18"/>
        </w:rPr>
        <w:tab/>
      </w:r>
      <w:r>
        <w:rPr>
          <w:sz w:val="18"/>
          <w:szCs w:val="18"/>
        </w:rPr>
        <w:tab/>
        <w:t>Last 32 (9)</w:t>
      </w:r>
      <w:r>
        <w:rPr>
          <w:sz w:val="18"/>
          <w:szCs w:val="18"/>
        </w:rPr>
        <w:tab/>
        <w:t>Jamie Cope</w:t>
      </w:r>
      <w:r>
        <w:rPr>
          <w:sz w:val="18"/>
          <w:szCs w:val="18"/>
        </w:rPr>
        <w:tab/>
      </w:r>
      <w:r>
        <w:rPr>
          <w:sz w:val="18"/>
          <w:szCs w:val="18"/>
        </w:rPr>
        <w:tab/>
        <w:t>England</w:t>
      </w:r>
      <w:r>
        <w:rPr>
          <w:sz w:val="18"/>
          <w:szCs w:val="18"/>
        </w:rPr>
        <w:tab/>
        <w:t>102</w:t>
      </w:r>
      <w:r>
        <w:rPr>
          <w:sz w:val="18"/>
          <w:szCs w:val="18"/>
        </w:rPr>
        <w:tab/>
        <w:t>Frame 3</w:t>
      </w:r>
    </w:p>
    <w:p w14:paraId="0FED1996" w14:textId="77777777" w:rsidR="001B4067" w:rsidRDefault="001B4067" w:rsidP="0009376C">
      <w:pPr>
        <w:pStyle w:val="NoSpacing"/>
        <w:rPr>
          <w:sz w:val="18"/>
          <w:szCs w:val="18"/>
        </w:rPr>
      </w:pPr>
    </w:p>
    <w:p w14:paraId="4D83EE05" w14:textId="1B7C704E" w:rsidR="0009376C" w:rsidRDefault="0009376C" w:rsidP="0009376C">
      <w:pPr>
        <w:pStyle w:val="NoSpacing"/>
        <w:rPr>
          <w:sz w:val="18"/>
          <w:szCs w:val="18"/>
        </w:rPr>
      </w:pPr>
      <w:r>
        <w:rPr>
          <w:sz w:val="18"/>
          <w:szCs w:val="18"/>
        </w:rPr>
        <w:tab/>
      </w:r>
      <w:r w:rsidRPr="001B4067">
        <w:rPr>
          <w:color w:val="FF0000"/>
          <w:sz w:val="18"/>
          <w:szCs w:val="18"/>
        </w:rPr>
        <w:t>102</w:t>
      </w:r>
      <w:r>
        <w:rPr>
          <w:sz w:val="18"/>
          <w:szCs w:val="18"/>
        </w:rPr>
        <w:tab/>
        <w:t>14 February</w:t>
      </w:r>
      <w:r>
        <w:rPr>
          <w:sz w:val="18"/>
          <w:szCs w:val="18"/>
        </w:rPr>
        <w:tab/>
        <w:t>£245,500 Welsh Open</w:t>
      </w:r>
      <w:r>
        <w:rPr>
          <w:sz w:val="18"/>
          <w:szCs w:val="18"/>
        </w:rPr>
        <w:tab/>
      </w:r>
      <w:r>
        <w:rPr>
          <w:sz w:val="18"/>
          <w:szCs w:val="18"/>
        </w:rPr>
        <w:tab/>
      </w:r>
      <w:r>
        <w:rPr>
          <w:sz w:val="18"/>
          <w:szCs w:val="18"/>
        </w:rPr>
        <w:tab/>
        <w:t>Last 32 (9)</w:t>
      </w:r>
      <w:r>
        <w:rPr>
          <w:sz w:val="18"/>
          <w:szCs w:val="18"/>
        </w:rPr>
        <w:tab/>
        <w:t>Jamie Cope</w:t>
      </w:r>
      <w:r>
        <w:rPr>
          <w:sz w:val="18"/>
          <w:szCs w:val="18"/>
        </w:rPr>
        <w:tab/>
      </w:r>
      <w:r>
        <w:rPr>
          <w:sz w:val="18"/>
          <w:szCs w:val="18"/>
        </w:rPr>
        <w:tab/>
        <w:t>England</w:t>
      </w:r>
      <w:r>
        <w:rPr>
          <w:sz w:val="18"/>
          <w:szCs w:val="18"/>
        </w:rPr>
        <w:tab/>
        <w:t>101</w:t>
      </w:r>
      <w:r>
        <w:rPr>
          <w:sz w:val="18"/>
          <w:szCs w:val="18"/>
        </w:rPr>
        <w:tab/>
        <w:t>Frame 4</w:t>
      </w:r>
    </w:p>
    <w:p w14:paraId="61F784C4" w14:textId="77777777" w:rsidR="001B4067" w:rsidRDefault="001B4067" w:rsidP="0009376C">
      <w:pPr>
        <w:pStyle w:val="NoSpacing"/>
        <w:rPr>
          <w:sz w:val="18"/>
          <w:szCs w:val="18"/>
        </w:rPr>
      </w:pPr>
    </w:p>
    <w:p w14:paraId="594F0FBB" w14:textId="15FB3A47" w:rsidR="0009376C" w:rsidRDefault="0009376C" w:rsidP="0009376C">
      <w:pPr>
        <w:pStyle w:val="NoSpacing"/>
        <w:rPr>
          <w:sz w:val="18"/>
          <w:szCs w:val="18"/>
        </w:rPr>
      </w:pPr>
      <w:r>
        <w:rPr>
          <w:sz w:val="18"/>
          <w:szCs w:val="18"/>
        </w:rPr>
        <w:tab/>
        <w:t>103</w:t>
      </w:r>
      <w:r>
        <w:rPr>
          <w:sz w:val="18"/>
          <w:szCs w:val="18"/>
        </w:rPr>
        <w:tab/>
        <w:t>15 February</w:t>
      </w:r>
      <w:r>
        <w:rPr>
          <w:sz w:val="18"/>
          <w:szCs w:val="18"/>
        </w:rPr>
        <w:tab/>
        <w:t>£245,500 Welsh Open</w:t>
      </w:r>
      <w:r>
        <w:rPr>
          <w:sz w:val="18"/>
          <w:szCs w:val="18"/>
        </w:rPr>
        <w:tab/>
      </w:r>
      <w:r>
        <w:rPr>
          <w:sz w:val="18"/>
          <w:szCs w:val="18"/>
        </w:rPr>
        <w:tab/>
      </w:r>
      <w:r>
        <w:rPr>
          <w:sz w:val="18"/>
          <w:szCs w:val="18"/>
        </w:rPr>
        <w:tab/>
        <w:t>Oct-final (9)</w:t>
      </w:r>
      <w:r>
        <w:rPr>
          <w:sz w:val="18"/>
          <w:szCs w:val="18"/>
        </w:rPr>
        <w:tab/>
        <w:t>Jamie Burnett</w:t>
      </w:r>
      <w:r>
        <w:rPr>
          <w:sz w:val="18"/>
          <w:szCs w:val="18"/>
        </w:rPr>
        <w:tab/>
      </w:r>
      <w:r>
        <w:rPr>
          <w:sz w:val="18"/>
          <w:szCs w:val="18"/>
        </w:rPr>
        <w:tab/>
        <w:t>Scotland</w:t>
      </w:r>
      <w:r>
        <w:rPr>
          <w:sz w:val="18"/>
          <w:szCs w:val="18"/>
        </w:rPr>
        <w:tab/>
        <w:t>134</w:t>
      </w:r>
      <w:r>
        <w:rPr>
          <w:sz w:val="18"/>
          <w:szCs w:val="18"/>
        </w:rPr>
        <w:tab/>
        <w:t>Frame 4</w:t>
      </w:r>
    </w:p>
    <w:p w14:paraId="643AF2EC" w14:textId="77777777" w:rsidR="001B4067" w:rsidRDefault="001B4067" w:rsidP="0009376C">
      <w:pPr>
        <w:pStyle w:val="NoSpacing"/>
        <w:rPr>
          <w:sz w:val="18"/>
          <w:szCs w:val="18"/>
        </w:rPr>
      </w:pPr>
    </w:p>
    <w:p w14:paraId="491B5193" w14:textId="6FAD3E46" w:rsidR="0009376C" w:rsidRDefault="0009376C" w:rsidP="0009376C">
      <w:pPr>
        <w:pStyle w:val="NoSpacing"/>
        <w:rPr>
          <w:sz w:val="18"/>
          <w:szCs w:val="18"/>
        </w:rPr>
      </w:pPr>
      <w:r>
        <w:rPr>
          <w:sz w:val="18"/>
          <w:szCs w:val="18"/>
        </w:rPr>
        <w:tab/>
      </w:r>
      <w:r>
        <w:rPr>
          <w:b/>
          <w:sz w:val="18"/>
          <w:szCs w:val="18"/>
        </w:rPr>
        <w:t>104</w:t>
      </w:r>
      <w:r w:rsidRPr="00D629CD">
        <w:rPr>
          <w:b/>
          <w:sz w:val="18"/>
          <w:szCs w:val="18"/>
        </w:rPr>
        <w:tab/>
      </w:r>
      <w:r>
        <w:rPr>
          <w:b/>
          <w:sz w:val="18"/>
          <w:szCs w:val="18"/>
        </w:rPr>
        <w:t>26 April</w:t>
      </w:r>
      <w:r w:rsidRPr="00D629CD">
        <w:rPr>
          <w:b/>
          <w:sz w:val="18"/>
          <w:szCs w:val="18"/>
        </w:rPr>
        <w:tab/>
      </w:r>
      <w:r>
        <w:rPr>
          <w:b/>
          <w:sz w:val="18"/>
          <w:szCs w:val="18"/>
        </w:rPr>
        <w:t xml:space="preserve">£985,000 </w:t>
      </w:r>
      <w:r w:rsidRPr="00D629CD">
        <w:rPr>
          <w:b/>
          <w:sz w:val="18"/>
          <w:szCs w:val="18"/>
        </w:rPr>
        <w:t>888.com World</w:t>
      </w:r>
      <w:r w:rsidRPr="00D629CD">
        <w:rPr>
          <w:b/>
          <w:sz w:val="18"/>
          <w:szCs w:val="18"/>
        </w:rPr>
        <w:tab/>
      </w:r>
      <w:r w:rsidRPr="00D629CD">
        <w:rPr>
          <w:b/>
          <w:sz w:val="18"/>
          <w:szCs w:val="18"/>
        </w:rPr>
        <w:tab/>
      </w:r>
      <w:r>
        <w:rPr>
          <w:b/>
          <w:sz w:val="18"/>
          <w:szCs w:val="18"/>
        </w:rPr>
        <w:t>Oct-final (25)</w:t>
      </w:r>
      <w:r>
        <w:rPr>
          <w:b/>
          <w:sz w:val="18"/>
          <w:szCs w:val="18"/>
        </w:rPr>
        <w:tab/>
        <w:t>John Parrott</w:t>
      </w:r>
      <w:r>
        <w:rPr>
          <w:b/>
          <w:sz w:val="18"/>
          <w:szCs w:val="18"/>
        </w:rPr>
        <w:tab/>
      </w:r>
      <w:r>
        <w:rPr>
          <w:b/>
          <w:sz w:val="18"/>
          <w:szCs w:val="18"/>
        </w:rPr>
        <w:tab/>
        <w:t>England</w:t>
      </w:r>
      <w:r>
        <w:rPr>
          <w:b/>
          <w:sz w:val="18"/>
          <w:szCs w:val="18"/>
        </w:rPr>
        <w:tab/>
        <w:t>100</w:t>
      </w:r>
      <w:r>
        <w:rPr>
          <w:b/>
          <w:sz w:val="18"/>
          <w:szCs w:val="18"/>
        </w:rPr>
        <w:tab/>
        <w:t>Frame 4</w:t>
      </w:r>
    </w:p>
    <w:p w14:paraId="381549AC" w14:textId="77777777" w:rsidR="0009376C" w:rsidRPr="00156574" w:rsidRDefault="0009376C" w:rsidP="0009376C">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23B81A16" w14:textId="77777777" w:rsidR="0009376C" w:rsidRDefault="0009376C" w:rsidP="0009376C">
      <w:pPr>
        <w:pStyle w:val="NoSpacing"/>
        <w:rPr>
          <w:sz w:val="18"/>
          <w:szCs w:val="18"/>
        </w:rPr>
      </w:pPr>
      <w:r>
        <w:rPr>
          <w:sz w:val="18"/>
          <w:szCs w:val="18"/>
        </w:rPr>
        <w:tab/>
      </w:r>
      <w:r>
        <w:rPr>
          <w:b/>
          <w:sz w:val="18"/>
          <w:szCs w:val="18"/>
        </w:rPr>
        <w:t>105</w:t>
      </w:r>
      <w:r w:rsidRPr="00D629CD">
        <w:rPr>
          <w:b/>
          <w:sz w:val="18"/>
          <w:szCs w:val="18"/>
        </w:rPr>
        <w:tab/>
      </w:r>
      <w:r>
        <w:rPr>
          <w:b/>
          <w:sz w:val="18"/>
          <w:szCs w:val="18"/>
        </w:rPr>
        <w:t>27 April</w:t>
      </w:r>
      <w:r w:rsidRPr="00D629CD">
        <w:rPr>
          <w:b/>
          <w:sz w:val="18"/>
          <w:szCs w:val="18"/>
        </w:rPr>
        <w:tab/>
      </w:r>
      <w:r>
        <w:rPr>
          <w:b/>
          <w:sz w:val="18"/>
          <w:szCs w:val="18"/>
        </w:rPr>
        <w:t xml:space="preserve">£985,000 </w:t>
      </w:r>
      <w:r w:rsidRPr="00D629CD">
        <w:rPr>
          <w:b/>
          <w:sz w:val="18"/>
          <w:szCs w:val="18"/>
        </w:rPr>
        <w:t>888.com World</w:t>
      </w:r>
      <w:r w:rsidRPr="00D629CD">
        <w:rPr>
          <w:b/>
          <w:sz w:val="18"/>
          <w:szCs w:val="18"/>
        </w:rPr>
        <w:tab/>
      </w:r>
      <w:r w:rsidRPr="00D629CD">
        <w:rPr>
          <w:b/>
          <w:sz w:val="18"/>
          <w:szCs w:val="18"/>
        </w:rPr>
        <w:tab/>
      </w:r>
      <w:r>
        <w:rPr>
          <w:b/>
          <w:sz w:val="18"/>
          <w:szCs w:val="18"/>
        </w:rPr>
        <w:t>Oct-final (25)</w:t>
      </w:r>
      <w:r>
        <w:rPr>
          <w:b/>
          <w:sz w:val="18"/>
          <w:szCs w:val="18"/>
        </w:rPr>
        <w:tab/>
        <w:t>John Parrott</w:t>
      </w:r>
      <w:r>
        <w:rPr>
          <w:b/>
          <w:sz w:val="18"/>
          <w:szCs w:val="18"/>
        </w:rPr>
        <w:tab/>
      </w:r>
      <w:r>
        <w:rPr>
          <w:b/>
          <w:sz w:val="18"/>
          <w:szCs w:val="18"/>
        </w:rPr>
        <w:tab/>
        <w:t>England</w:t>
      </w:r>
      <w:r>
        <w:rPr>
          <w:b/>
          <w:sz w:val="18"/>
          <w:szCs w:val="18"/>
        </w:rPr>
        <w:tab/>
        <w:t>131</w:t>
      </w:r>
      <w:r>
        <w:rPr>
          <w:b/>
          <w:sz w:val="18"/>
          <w:szCs w:val="18"/>
        </w:rPr>
        <w:tab/>
        <w:t>Frame 17</w:t>
      </w:r>
    </w:p>
    <w:p w14:paraId="60162CC2" w14:textId="77777777" w:rsidR="00B02CA0" w:rsidRPr="00156574" w:rsidRDefault="00B02CA0" w:rsidP="00B02CA0">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68CD8639" w14:textId="77777777" w:rsidR="0009376C" w:rsidRDefault="0009376C" w:rsidP="0009376C">
      <w:pPr>
        <w:pStyle w:val="NoSpacing"/>
        <w:rPr>
          <w:sz w:val="18"/>
          <w:szCs w:val="18"/>
        </w:rPr>
      </w:pPr>
      <w:r>
        <w:rPr>
          <w:sz w:val="18"/>
          <w:szCs w:val="18"/>
        </w:rPr>
        <w:tab/>
      </w:r>
      <w:r>
        <w:rPr>
          <w:b/>
          <w:sz w:val="18"/>
          <w:szCs w:val="18"/>
        </w:rPr>
        <w:t>106</w:t>
      </w:r>
      <w:r w:rsidRPr="00D629CD">
        <w:rPr>
          <w:b/>
          <w:sz w:val="18"/>
          <w:szCs w:val="18"/>
        </w:rPr>
        <w:tab/>
      </w:r>
      <w:r>
        <w:rPr>
          <w:b/>
          <w:sz w:val="18"/>
          <w:szCs w:val="18"/>
        </w:rPr>
        <w:t>3 May</w:t>
      </w:r>
      <w:r>
        <w:rPr>
          <w:b/>
          <w:sz w:val="18"/>
          <w:szCs w:val="18"/>
        </w:rPr>
        <w:tab/>
      </w:r>
      <w:r w:rsidRPr="00D629CD">
        <w:rPr>
          <w:b/>
          <w:sz w:val="18"/>
          <w:szCs w:val="18"/>
        </w:rPr>
        <w:tab/>
      </w:r>
      <w:r>
        <w:rPr>
          <w:b/>
          <w:sz w:val="18"/>
          <w:szCs w:val="18"/>
        </w:rPr>
        <w:t xml:space="preserve">£985,000 </w:t>
      </w:r>
      <w:r w:rsidRPr="00D629CD">
        <w:rPr>
          <w:b/>
          <w:sz w:val="18"/>
          <w:szCs w:val="18"/>
        </w:rPr>
        <w:t>888.com World</w:t>
      </w:r>
      <w:r w:rsidRPr="00D629CD">
        <w:rPr>
          <w:b/>
          <w:sz w:val="18"/>
          <w:szCs w:val="18"/>
        </w:rPr>
        <w:tab/>
      </w:r>
      <w:r w:rsidRPr="00D629CD">
        <w:rPr>
          <w:b/>
          <w:sz w:val="18"/>
          <w:szCs w:val="18"/>
        </w:rPr>
        <w:tab/>
      </w:r>
      <w:r>
        <w:rPr>
          <w:b/>
          <w:sz w:val="18"/>
          <w:szCs w:val="18"/>
        </w:rPr>
        <w:t>Semi-final (33)</w:t>
      </w:r>
      <w:r>
        <w:rPr>
          <w:b/>
          <w:sz w:val="18"/>
          <w:szCs w:val="18"/>
        </w:rPr>
        <w:tab/>
        <w:t>Mark Selby</w:t>
      </w:r>
      <w:r>
        <w:rPr>
          <w:b/>
          <w:sz w:val="18"/>
          <w:szCs w:val="18"/>
        </w:rPr>
        <w:tab/>
      </w:r>
      <w:r>
        <w:rPr>
          <w:b/>
          <w:sz w:val="18"/>
          <w:szCs w:val="18"/>
        </w:rPr>
        <w:tab/>
        <w:t>England</w:t>
      </w:r>
      <w:r>
        <w:rPr>
          <w:b/>
          <w:sz w:val="18"/>
          <w:szCs w:val="18"/>
        </w:rPr>
        <w:tab/>
        <w:t>101</w:t>
      </w:r>
      <w:r>
        <w:rPr>
          <w:b/>
          <w:sz w:val="18"/>
          <w:szCs w:val="18"/>
        </w:rPr>
        <w:tab/>
        <w:t>Frame 5</w:t>
      </w:r>
    </w:p>
    <w:p w14:paraId="4DC005E9" w14:textId="77777777" w:rsidR="00B02CA0" w:rsidRPr="00156574" w:rsidRDefault="00B02CA0" w:rsidP="00B02CA0">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2FA31672" w14:textId="77777777" w:rsidR="0009376C" w:rsidRDefault="0009376C" w:rsidP="0009376C">
      <w:pPr>
        <w:pStyle w:val="NoSpacing"/>
        <w:rPr>
          <w:sz w:val="18"/>
          <w:szCs w:val="18"/>
        </w:rPr>
      </w:pPr>
      <w:r>
        <w:rPr>
          <w:sz w:val="18"/>
          <w:szCs w:val="18"/>
        </w:rPr>
        <w:tab/>
      </w:r>
      <w:r>
        <w:rPr>
          <w:b/>
          <w:sz w:val="18"/>
          <w:szCs w:val="18"/>
        </w:rPr>
        <w:t>107</w:t>
      </w:r>
      <w:r w:rsidRPr="00D629CD">
        <w:rPr>
          <w:b/>
          <w:sz w:val="18"/>
          <w:szCs w:val="18"/>
        </w:rPr>
        <w:tab/>
      </w:r>
      <w:r>
        <w:rPr>
          <w:b/>
          <w:sz w:val="18"/>
          <w:szCs w:val="18"/>
        </w:rPr>
        <w:t>5 May</w:t>
      </w:r>
      <w:r>
        <w:rPr>
          <w:b/>
          <w:sz w:val="18"/>
          <w:szCs w:val="18"/>
        </w:rPr>
        <w:tab/>
      </w:r>
      <w:r w:rsidRPr="00D629CD">
        <w:rPr>
          <w:b/>
          <w:sz w:val="18"/>
          <w:szCs w:val="18"/>
        </w:rPr>
        <w:tab/>
      </w:r>
      <w:r>
        <w:rPr>
          <w:b/>
          <w:sz w:val="18"/>
          <w:szCs w:val="18"/>
        </w:rPr>
        <w:t xml:space="preserve">£985,000 </w:t>
      </w:r>
      <w:r w:rsidRPr="00D629CD">
        <w:rPr>
          <w:b/>
          <w:sz w:val="18"/>
          <w:szCs w:val="18"/>
        </w:rPr>
        <w:t>888.com World</w:t>
      </w:r>
      <w:r w:rsidRPr="00D629CD">
        <w:rPr>
          <w:b/>
          <w:sz w:val="18"/>
          <w:szCs w:val="18"/>
        </w:rPr>
        <w:tab/>
      </w:r>
      <w:r w:rsidRPr="00D629CD">
        <w:rPr>
          <w:b/>
          <w:sz w:val="18"/>
          <w:szCs w:val="18"/>
        </w:rPr>
        <w:tab/>
      </w:r>
      <w:r>
        <w:rPr>
          <w:b/>
          <w:sz w:val="18"/>
          <w:szCs w:val="18"/>
        </w:rPr>
        <w:t>Semi-final (33)</w:t>
      </w:r>
      <w:r>
        <w:rPr>
          <w:b/>
          <w:sz w:val="18"/>
          <w:szCs w:val="18"/>
        </w:rPr>
        <w:tab/>
        <w:t>Mark Selby</w:t>
      </w:r>
      <w:r>
        <w:rPr>
          <w:b/>
          <w:sz w:val="18"/>
          <w:szCs w:val="18"/>
        </w:rPr>
        <w:tab/>
      </w:r>
      <w:r>
        <w:rPr>
          <w:b/>
          <w:sz w:val="18"/>
          <w:szCs w:val="18"/>
        </w:rPr>
        <w:tab/>
        <w:t>England</w:t>
      </w:r>
      <w:r>
        <w:rPr>
          <w:b/>
          <w:sz w:val="18"/>
          <w:szCs w:val="18"/>
        </w:rPr>
        <w:tab/>
        <w:t>101</w:t>
      </w:r>
      <w:r>
        <w:rPr>
          <w:b/>
          <w:sz w:val="18"/>
          <w:szCs w:val="18"/>
        </w:rPr>
        <w:tab/>
        <w:t>Frame 25</w:t>
      </w:r>
    </w:p>
    <w:p w14:paraId="5AAFAA03" w14:textId="77777777" w:rsidR="00B02CA0" w:rsidRPr="00156574" w:rsidRDefault="00B02CA0" w:rsidP="00B02CA0">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1EA0CFCF" w14:textId="77777777" w:rsidR="0009376C" w:rsidRDefault="0009376C" w:rsidP="0009376C">
      <w:pPr>
        <w:pStyle w:val="NoSpacing"/>
        <w:rPr>
          <w:sz w:val="18"/>
          <w:szCs w:val="18"/>
        </w:rPr>
      </w:pPr>
      <w:r>
        <w:rPr>
          <w:sz w:val="18"/>
          <w:szCs w:val="18"/>
        </w:rPr>
        <w:tab/>
      </w:r>
      <w:r>
        <w:rPr>
          <w:b/>
          <w:sz w:val="18"/>
          <w:szCs w:val="18"/>
        </w:rPr>
        <w:t>108</w:t>
      </w:r>
      <w:r w:rsidRPr="00D629CD">
        <w:rPr>
          <w:b/>
          <w:sz w:val="18"/>
          <w:szCs w:val="18"/>
        </w:rPr>
        <w:tab/>
      </w:r>
      <w:r>
        <w:rPr>
          <w:b/>
          <w:sz w:val="18"/>
          <w:szCs w:val="18"/>
        </w:rPr>
        <w:t>5 May</w:t>
      </w:r>
      <w:r>
        <w:rPr>
          <w:b/>
          <w:sz w:val="18"/>
          <w:szCs w:val="18"/>
        </w:rPr>
        <w:tab/>
      </w:r>
      <w:r w:rsidRPr="00D629CD">
        <w:rPr>
          <w:b/>
          <w:sz w:val="18"/>
          <w:szCs w:val="18"/>
        </w:rPr>
        <w:tab/>
      </w:r>
      <w:r>
        <w:rPr>
          <w:b/>
          <w:sz w:val="18"/>
          <w:szCs w:val="18"/>
        </w:rPr>
        <w:t xml:space="preserve">£985,000 </w:t>
      </w:r>
      <w:r w:rsidRPr="00D629CD">
        <w:rPr>
          <w:b/>
          <w:sz w:val="18"/>
          <w:szCs w:val="18"/>
        </w:rPr>
        <w:t>888.com World</w:t>
      </w:r>
      <w:r w:rsidRPr="00D629CD">
        <w:rPr>
          <w:b/>
          <w:sz w:val="18"/>
          <w:szCs w:val="18"/>
        </w:rPr>
        <w:tab/>
      </w:r>
      <w:r w:rsidRPr="00D629CD">
        <w:rPr>
          <w:b/>
          <w:sz w:val="18"/>
          <w:szCs w:val="18"/>
        </w:rPr>
        <w:tab/>
      </w:r>
      <w:r>
        <w:rPr>
          <w:b/>
          <w:sz w:val="18"/>
          <w:szCs w:val="18"/>
        </w:rPr>
        <w:t>Semi-final (33)</w:t>
      </w:r>
      <w:r>
        <w:rPr>
          <w:b/>
          <w:sz w:val="18"/>
          <w:szCs w:val="18"/>
        </w:rPr>
        <w:tab/>
        <w:t>Mark Selby</w:t>
      </w:r>
      <w:r>
        <w:rPr>
          <w:b/>
          <w:sz w:val="18"/>
          <w:szCs w:val="18"/>
        </w:rPr>
        <w:tab/>
      </w:r>
      <w:r>
        <w:rPr>
          <w:b/>
          <w:sz w:val="18"/>
          <w:szCs w:val="18"/>
        </w:rPr>
        <w:tab/>
        <w:t>England</w:t>
      </w:r>
      <w:r>
        <w:rPr>
          <w:b/>
          <w:sz w:val="18"/>
          <w:szCs w:val="18"/>
        </w:rPr>
        <w:tab/>
        <w:t>132</w:t>
      </w:r>
      <w:r>
        <w:rPr>
          <w:b/>
          <w:sz w:val="18"/>
          <w:szCs w:val="18"/>
        </w:rPr>
        <w:tab/>
        <w:t>Frame 29</w:t>
      </w:r>
    </w:p>
    <w:p w14:paraId="201A2449" w14:textId="77777777" w:rsidR="00B02CA0" w:rsidRPr="00156574" w:rsidRDefault="00B02CA0" w:rsidP="00B02CA0">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1A50FB1D" w14:textId="0A1936F3" w:rsidR="0009376C" w:rsidRDefault="0009376C" w:rsidP="0009376C">
      <w:pPr>
        <w:pStyle w:val="NoSpacing"/>
        <w:jc w:val="both"/>
        <w:rPr>
          <w:sz w:val="18"/>
          <w:szCs w:val="18"/>
        </w:rPr>
      </w:pPr>
      <w:r>
        <w:rPr>
          <w:sz w:val="18"/>
          <w:szCs w:val="18"/>
        </w:rPr>
        <w:tab/>
        <w:t>109</w:t>
      </w:r>
      <w:r>
        <w:rPr>
          <w:sz w:val="18"/>
          <w:szCs w:val="18"/>
        </w:rPr>
        <w:tab/>
        <w:t>8 August</w:t>
      </w:r>
      <w:r>
        <w:rPr>
          <w:sz w:val="18"/>
          <w:szCs w:val="18"/>
        </w:rPr>
        <w:tab/>
      </w:r>
      <w:r w:rsidR="00B02CA0">
        <w:rPr>
          <w:sz w:val="18"/>
          <w:szCs w:val="18"/>
        </w:rPr>
        <w:t xml:space="preserve">£250,000 </w:t>
      </w:r>
      <w:r>
        <w:rPr>
          <w:sz w:val="18"/>
          <w:szCs w:val="18"/>
        </w:rPr>
        <w:t>Roewe Shanghai Masters</w:t>
      </w:r>
      <w:r>
        <w:rPr>
          <w:sz w:val="18"/>
          <w:szCs w:val="18"/>
        </w:rPr>
        <w:tab/>
        <w:t>Last 32 (9)</w:t>
      </w:r>
      <w:r>
        <w:rPr>
          <w:sz w:val="18"/>
          <w:szCs w:val="18"/>
        </w:rPr>
        <w:tab/>
        <w:t>Ian McCulloch</w:t>
      </w:r>
      <w:r>
        <w:rPr>
          <w:sz w:val="18"/>
          <w:szCs w:val="18"/>
        </w:rPr>
        <w:tab/>
      </w:r>
      <w:r>
        <w:rPr>
          <w:sz w:val="18"/>
          <w:szCs w:val="18"/>
        </w:rPr>
        <w:tab/>
        <w:t>England</w:t>
      </w:r>
      <w:r>
        <w:rPr>
          <w:sz w:val="18"/>
          <w:szCs w:val="18"/>
        </w:rPr>
        <w:tab/>
        <w:t>101</w:t>
      </w:r>
      <w:r>
        <w:rPr>
          <w:sz w:val="18"/>
          <w:szCs w:val="18"/>
        </w:rPr>
        <w:tab/>
        <w:t>Frame 6</w:t>
      </w:r>
    </w:p>
    <w:p w14:paraId="5545DE94" w14:textId="77777777" w:rsidR="00B02CA0" w:rsidRDefault="00B02CA0" w:rsidP="0009376C">
      <w:pPr>
        <w:pStyle w:val="NoSpacing"/>
        <w:jc w:val="both"/>
        <w:rPr>
          <w:sz w:val="18"/>
          <w:szCs w:val="18"/>
        </w:rPr>
      </w:pPr>
    </w:p>
    <w:p w14:paraId="2FBE42E1" w14:textId="25EECD47" w:rsidR="0009376C" w:rsidRDefault="0009376C" w:rsidP="0009376C">
      <w:pPr>
        <w:pStyle w:val="NoSpacing"/>
        <w:jc w:val="both"/>
        <w:rPr>
          <w:sz w:val="18"/>
          <w:szCs w:val="18"/>
        </w:rPr>
      </w:pPr>
      <w:r>
        <w:rPr>
          <w:sz w:val="18"/>
          <w:szCs w:val="18"/>
        </w:rPr>
        <w:tab/>
        <w:t>110</w:t>
      </w:r>
      <w:r>
        <w:rPr>
          <w:sz w:val="18"/>
          <w:szCs w:val="18"/>
        </w:rPr>
        <w:tab/>
        <w:t>20 October</w:t>
      </w:r>
      <w:r>
        <w:rPr>
          <w:sz w:val="18"/>
          <w:szCs w:val="18"/>
        </w:rPr>
        <w:tab/>
        <w:t>£491,100 Royal London Watches</w:t>
      </w:r>
      <w:r>
        <w:rPr>
          <w:sz w:val="18"/>
          <w:szCs w:val="18"/>
        </w:rPr>
        <w:tab/>
        <w:t>Semi-final (11)</w:t>
      </w:r>
      <w:r>
        <w:rPr>
          <w:sz w:val="18"/>
          <w:szCs w:val="18"/>
        </w:rPr>
        <w:tab/>
        <w:t>Ronnie O’Sullivan</w:t>
      </w:r>
      <w:r>
        <w:rPr>
          <w:sz w:val="18"/>
          <w:szCs w:val="18"/>
        </w:rPr>
        <w:tab/>
        <w:t>England</w:t>
      </w:r>
      <w:r>
        <w:rPr>
          <w:sz w:val="18"/>
          <w:szCs w:val="18"/>
        </w:rPr>
        <w:tab/>
        <w:t>138</w:t>
      </w:r>
      <w:r>
        <w:rPr>
          <w:sz w:val="18"/>
          <w:szCs w:val="18"/>
        </w:rPr>
        <w:tab/>
        <w:t>Frame 5</w:t>
      </w:r>
    </w:p>
    <w:p w14:paraId="3118862F" w14:textId="77777777" w:rsidR="0009376C" w:rsidRDefault="0009376C" w:rsidP="0009376C">
      <w:pPr>
        <w:pStyle w:val="NoSpacing"/>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14E087C0" w14:textId="77777777" w:rsidR="0009376C" w:rsidRDefault="0009376C" w:rsidP="0009376C">
      <w:pPr>
        <w:pStyle w:val="NoSpacing"/>
        <w:jc w:val="both"/>
        <w:rPr>
          <w:sz w:val="18"/>
          <w:szCs w:val="18"/>
        </w:rPr>
      </w:pPr>
      <w:r>
        <w:rPr>
          <w:sz w:val="18"/>
          <w:szCs w:val="18"/>
        </w:rPr>
        <w:tab/>
        <w:t>111</w:t>
      </w:r>
      <w:r>
        <w:rPr>
          <w:sz w:val="18"/>
          <w:szCs w:val="18"/>
        </w:rPr>
        <w:tab/>
        <w:t>20 October</w:t>
      </w:r>
      <w:r>
        <w:rPr>
          <w:sz w:val="18"/>
          <w:szCs w:val="18"/>
        </w:rPr>
        <w:tab/>
        <w:t>£491,100 Royal London Watches</w:t>
      </w:r>
      <w:r>
        <w:rPr>
          <w:sz w:val="18"/>
          <w:szCs w:val="18"/>
        </w:rPr>
        <w:tab/>
        <w:t>Semi-final (11)</w:t>
      </w:r>
      <w:r>
        <w:rPr>
          <w:sz w:val="18"/>
          <w:szCs w:val="18"/>
        </w:rPr>
        <w:tab/>
        <w:t>Ronnie O’Sullivan</w:t>
      </w:r>
      <w:r>
        <w:rPr>
          <w:sz w:val="18"/>
          <w:szCs w:val="18"/>
        </w:rPr>
        <w:tab/>
        <w:t>England</w:t>
      </w:r>
      <w:r>
        <w:rPr>
          <w:sz w:val="18"/>
          <w:szCs w:val="18"/>
        </w:rPr>
        <w:tab/>
        <w:t>108</w:t>
      </w:r>
      <w:r>
        <w:rPr>
          <w:sz w:val="18"/>
          <w:szCs w:val="18"/>
        </w:rPr>
        <w:tab/>
        <w:t>Frame 7</w:t>
      </w:r>
    </w:p>
    <w:p w14:paraId="04C49FF4" w14:textId="77777777" w:rsidR="0009376C" w:rsidRDefault="0009376C" w:rsidP="0009376C">
      <w:pPr>
        <w:pStyle w:val="NoSpacing"/>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063906E5" w14:textId="77777777" w:rsidR="0009376C" w:rsidRDefault="0009376C" w:rsidP="0009376C">
      <w:pPr>
        <w:pStyle w:val="NoSpacing"/>
        <w:jc w:val="both"/>
        <w:rPr>
          <w:sz w:val="18"/>
          <w:szCs w:val="18"/>
        </w:rPr>
      </w:pPr>
      <w:r>
        <w:rPr>
          <w:sz w:val="18"/>
          <w:szCs w:val="18"/>
        </w:rPr>
        <w:tab/>
        <w:t>112</w:t>
      </w:r>
      <w:r>
        <w:rPr>
          <w:sz w:val="18"/>
          <w:szCs w:val="18"/>
        </w:rPr>
        <w:tab/>
        <w:t>7 November</w:t>
      </w:r>
      <w:r>
        <w:rPr>
          <w:sz w:val="18"/>
          <w:szCs w:val="18"/>
        </w:rPr>
        <w:tab/>
        <w:t>£220,500 Northern Ireland Trophy</w:t>
      </w:r>
      <w:r>
        <w:rPr>
          <w:sz w:val="18"/>
          <w:szCs w:val="18"/>
        </w:rPr>
        <w:tab/>
        <w:t>Last 32 (9)</w:t>
      </w:r>
      <w:r>
        <w:rPr>
          <w:sz w:val="18"/>
          <w:szCs w:val="18"/>
        </w:rPr>
        <w:tab/>
        <w:t>Anthony Hamilton</w:t>
      </w:r>
      <w:r>
        <w:rPr>
          <w:sz w:val="18"/>
          <w:szCs w:val="18"/>
        </w:rPr>
        <w:tab/>
        <w:t>England</w:t>
      </w:r>
      <w:r>
        <w:rPr>
          <w:sz w:val="18"/>
          <w:szCs w:val="18"/>
        </w:rPr>
        <w:tab/>
      </w:r>
      <w:r w:rsidRPr="00132473">
        <w:rPr>
          <w:color w:val="00B050"/>
          <w:sz w:val="18"/>
          <w:szCs w:val="18"/>
        </w:rPr>
        <w:t>1</w:t>
      </w:r>
      <w:r>
        <w:rPr>
          <w:color w:val="00B050"/>
          <w:sz w:val="18"/>
          <w:szCs w:val="18"/>
        </w:rPr>
        <w:t>24</w:t>
      </w:r>
      <w:r w:rsidRPr="00132473">
        <w:rPr>
          <w:color w:val="00B050"/>
          <w:sz w:val="18"/>
          <w:szCs w:val="18"/>
        </w:rPr>
        <w:tab/>
        <w:t xml:space="preserve">Frame </w:t>
      </w:r>
      <w:r>
        <w:rPr>
          <w:color w:val="00B050"/>
          <w:sz w:val="18"/>
          <w:szCs w:val="18"/>
        </w:rPr>
        <w:t>7</w:t>
      </w:r>
    </w:p>
    <w:p w14:paraId="576C052A" w14:textId="77777777" w:rsidR="00B02CA0" w:rsidRDefault="00B02CA0" w:rsidP="0009376C">
      <w:pPr>
        <w:pStyle w:val="NoSpacing"/>
        <w:rPr>
          <w:sz w:val="18"/>
          <w:szCs w:val="18"/>
        </w:rPr>
      </w:pPr>
    </w:p>
    <w:p w14:paraId="54CA3BF5" w14:textId="7478C009" w:rsidR="0009376C" w:rsidRDefault="0009376C" w:rsidP="0009376C">
      <w:pPr>
        <w:pStyle w:val="NoSpacing"/>
        <w:rPr>
          <w:sz w:val="18"/>
          <w:szCs w:val="18"/>
        </w:rPr>
      </w:pPr>
      <w:r>
        <w:rPr>
          <w:sz w:val="18"/>
          <w:szCs w:val="18"/>
        </w:rPr>
        <w:tab/>
        <w:t>113</w:t>
      </w:r>
      <w:r>
        <w:rPr>
          <w:sz w:val="18"/>
          <w:szCs w:val="18"/>
        </w:rPr>
        <w:tab/>
        <w:t>9 November</w:t>
      </w:r>
      <w:r>
        <w:rPr>
          <w:sz w:val="18"/>
          <w:szCs w:val="18"/>
        </w:rPr>
        <w:tab/>
        <w:t>£220,500 Northern Ireland Trophy</w:t>
      </w:r>
      <w:r>
        <w:rPr>
          <w:sz w:val="18"/>
          <w:szCs w:val="18"/>
        </w:rPr>
        <w:tab/>
        <w:t>Qtr.-final (9)</w:t>
      </w:r>
      <w:r>
        <w:rPr>
          <w:sz w:val="18"/>
          <w:szCs w:val="18"/>
        </w:rPr>
        <w:tab/>
        <w:t>Peter Ebdon</w:t>
      </w:r>
      <w:r>
        <w:rPr>
          <w:sz w:val="18"/>
          <w:szCs w:val="18"/>
        </w:rPr>
        <w:tab/>
      </w:r>
      <w:r>
        <w:rPr>
          <w:sz w:val="18"/>
          <w:szCs w:val="18"/>
        </w:rPr>
        <w:tab/>
        <w:t>England</w:t>
      </w:r>
      <w:r>
        <w:rPr>
          <w:sz w:val="18"/>
          <w:szCs w:val="18"/>
        </w:rPr>
        <w:tab/>
        <w:t>113</w:t>
      </w:r>
      <w:r>
        <w:rPr>
          <w:sz w:val="18"/>
          <w:szCs w:val="18"/>
        </w:rPr>
        <w:tab/>
        <w:t>Frame 3</w:t>
      </w:r>
    </w:p>
    <w:p w14:paraId="6A3FC981" w14:textId="77777777" w:rsidR="00B02CA0" w:rsidRDefault="00B02CA0" w:rsidP="0009376C">
      <w:pPr>
        <w:pStyle w:val="NoSpacing"/>
        <w:rPr>
          <w:sz w:val="18"/>
          <w:szCs w:val="18"/>
        </w:rPr>
      </w:pPr>
    </w:p>
    <w:p w14:paraId="6D6B0BC1" w14:textId="660F0BAD" w:rsidR="0009376C" w:rsidRDefault="0009376C" w:rsidP="0009376C">
      <w:pPr>
        <w:pStyle w:val="NoSpacing"/>
        <w:rPr>
          <w:sz w:val="18"/>
          <w:szCs w:val="18"/>
        </w:rPr>
      </w:pPr>
      <w:r>
        <w:rPr>
          <w:sz w:val="18"/>
          <w:szCs w:val="18"/>
        </w:rPr>
        <w:tab/>
        <w:t>114</w:t>
      </w:r>
      <w:r>
        <w:rPr>
          <w:sz w:val="18"/>
          <w:szCs w:val="18"/>
        </w:rPr>
        <w:tab/>
        <w:t>8 December</w:t>
      </w:r>
      <w:r>
        <w:rPr>
          <w:sz w:val="18"/>
          <w:szCs w:val="18"/>
        </w:rPr>
        <w:tab/>
        <w:t>£615,400 Maplin UK Championship</w:t>
      </w:r>
      <w:r>
        <w:rPr>
          <w:sz w:val="18"/>
          <w:szCs w:val="18"/>
        </w:rPr>
        <w:tab/>
        <w:t>Last 32 (17)</w:t>
      </w:r>
      <w:r>
        <w:rPr>
          <w:sz w:val="18"/>
          <w:szCs w:val="18"/>
        </w:rPr>
        <w:tab/>
        <w:t>Paul Davies</w:t>
      </w:r>
      <w:r>
        <w:rPr>
          <w:sz w:val="18"/>
          <w:szCs w:val="18"/>
        </w:rPr>
        <w:tab/>
      </w:r>
      <w:r>
        <w:rPr>
          <w:sz w:val="18"/>
          <w:szCs w:val="18"/>
        </w:rPr>
        <w:tab/>
        <w:t>Wales</w:t>
      </w:r>
      <w:r>
        <w:rPr>
          <w:sz w:val="18"/>
          <w:szCs w:val="18"/>
        </w:rPr>
        <w:tab/>
      </w:r>
      <w:r>
        <w:rPr>
          <w:sz w:val="18"/>
          <w:szCs w:val="18"/>
        </w:rPr>
        <w:tab/>
        <w:t>135</w:t>
      </w:r>
      <w:r>
        <w:rPr>
          <w:sz w:val="18"/>
          <w:szCs w:val="18"/>
        </w:rPr>
        <w:tab/>
        <w:t>Frame 1</w:t>
      </w:r>
    </w:p>
    <w:p w14:paraId="3D30CC7C" w14:textId="77777777" w:rsidR="00B02CA0" w:rsidRDefault="00B02CA0" w:rsidP="0009376C">
      <w:pPr>
        <w:pStyle w:val="NoSpacing"/>
        <w:rPr>
          <w:sz w:val="18"/>
          <w:szCs w:val="18"/>
        </w:rPr>
      </w:pPr>
    </w:p>
    <w:p w14:paraId="3EAEDE94" w14:textId="2C225C04" w:rsidR="0009376C" w:rsidRDefault="0009376C" w:rsidP="0009376C">
      <w:pPr>
        <w:pStyle w:val="NoSpacing"/>
        <w:rPr>
          <w:sz w:val="18"/>
          <w:szCs w:val="18"/>
        </w:rPr>
      </w:pPr>
      <w:r>
        <w:rPr>
          <w:sz w:val="18"/>
          <w:szCs w:val="18"/>
        </w:rPr>
        <w:tab/>
        <w:t>115</w:t>
      </w:r>
      <w:r>
        <w:rPr>
          <w:sz w:val="18"/>
          <w:szCs w:val="18"/>
        </w:rPr>
        <w:tab/>
        <w:t>14 December</w:t>
      </w:r>
      <w:r>
        <w:rPr>
          <w:sz w:val="18"/>
          <w:szCs w:val="18"/>
        </w:rPr>
        <w:tab/>
        <w:t>£615,400 Maplin UK Championship</w:t>
      </w:r>
      <w:r>
        <w:rPr>
          <w:sz w:val="18"/>
          <w:szCs w:val="18"/>
        </w:rPr>
        <w:tab/>
        <w:t>Semi-final (17)</w:t>
      </w:r>
      <w:r>
        <w:rPr>
          <w:sz w:val="18"/>
          <w:szCs w:val="18"/>
        </w:rPr>
        <w:tab/>
        <w:t>Stephen Maguire</w:t>
      </w:r>
      <w:r>
        <w:rPr>
          <w:sz w:val="18"/>
          <w:szCs w:val="18"/>
        </w:rPr>
        <w:tab/>
        <w:t>Scotland</w:t>
      </w:r>
      <w:r>
        <w:rPr>
          <w:sz w:val="18"/>
          <w:szCs w:val="18"/>
        </w:rPr>
        <w:tab/>
        <w:t>144</w:t>
      </w:r>
      <w:r>
        <w:rPr>
          <w:sz w:val="18"/>
          <w:szCs w:val="18"/>
        </w:rPr>
        <w:tab/>
        <w:t>Frame 9</w:t>
      </w:r>
    </w:p>
    <w:p w14:paraId="559DAA28" w14:textId="77777777" w:rsidR="0009376C" w:rsidRDefault="0009376C" w:rsidP="0009376C">
      <w:pPr>
        <w:pStyle w:val="NoSpacing"/>
        <w:rPr>
          <w:sz w:val="18"/>
          <w:szCs w:val="18"/>
        </w:rPr>
      </w:pPr>
    </w:p>
    <w:p w14:paraId="1C95AAEF" w14:textId="77777777" w:rsidR="0009376C" w:rsidRDefault="0009376C" w:rsidP="0009376C">
      <w:pPr>
        <w:pStyle w:val="NoSpacing"/>
        <w:rPr>
          <w:sz w:val="18"/>
          <w:szCs w:val="18"/>
        </w:rPr>
      </w:pPr>
      <w:r>
        <w:rPr>
          <w:sz w:val="18"/>
          <w:szCs w:val="18"/>
        </w:rPr>
        <w:t>2008</w:t>
      </w:r>
    </w:p>
    <w:p w14:paraId="1DF82A42" w14:textId="77777777" w:rsidR="00B02CA0" w:rsidRDefault="00B02CA0" w:rsidP="0009376C">
      <w:pPr>
        <w:pStyle w:val="NoSpacing"/>
        <w:rPr>
          <w:sz w:val="18"/>
          <w:szCs w:val="18"/>
        </w:rPr>
      </w:pPr>
    </w:p>
    <w:p w14:paraId="34CB439B" w14:textId="045DCFC3" w:rsidR="0009376C" w:rsidRDefault="0009376C" w:rsidP="0009376C">
      <w:pPr>
        <w:pStyle w:val="NoSpacing"/>
        <w:rPr>
          <w:sz w:val="18"/>
          <w:szCs w:val="18"/>
        </w:rPr>
      </w:pPr>
      <w:r>
        <w:rPr>
          <w:sz w:val="18"/>
          <w:szCs w:val="18"/>
        </w:rPr>
        <w:tab/>
        <w:t>116</w:t>
      </w:r>
      <w:r>
        <w:rPr>
          <w:sz w:val="18"/>
          <w:szCs w:val="18"/>
        </w:rPr>
        <w:tab/>
        <w:t>4 February</w:t>
      </w:r>
      <w:r>
        <w:rPr>
          <w:sz w:val="18"/>
          <w:szCs w:val="18"/>
        </w:rPr>
        <w:tab/>
      </w:r>
      <w:r w:rsidRPr="00A54691">
        <w:rPr>
          <w:color w:val="C00000"/>
          <w:sz w:val="18"/>
          <w:szCs w:val="18"/>
        </w:rPr>
        <w:t>£76,000 Malta Cup</w:t>
      </w:r>
      <w:r>
        <w:rPr>
          <w:sz w:val="18"/>
          <w:szCs w:val="18"/>
        </w:rPr>
        <w:tab/>
      </w:r>
      <w:r>
        <w:rPr>
          <w:sz w:val="18"/>
          <w:szCs w:val="18"/>
        </w:rPr>
        <w:tab/>
      </w:r>
      <w:r>
        <w:rPr>
          <w:sz w:val="18"/>
          <w:szCs w:val="18"/>
        </w:rPr>
        <w:tab/>
        <w:t>Group (6)</w:t>
      </w:r>
      <w:r>
        <w:rPr>
          <w:sz w:val="18"/>
          <w:szCs w:val="18"/>
        </w:rPr>
        <w:tab/>
        <w:t>Tony Drago</w:t>
      </w:r>
      <w:r>
        <w:rPr>
          <w:sz w:val="18"/>
          <w:szCs w:val="18"/>
        </w:rPr>
        <w:tab/>
      </w:r>
      <w:r>
        <w:rPr>
          <w:sz w:val="18"/>
          <w:szCs w:val="18"/>
        </w:rPr>
        <w:tab/>
        <w:t>Malta</w:t>
      </w:r>
      <w:r>
        <w:rPr>
          <w:sz w:val="18"/>
          <w:szCs w:val="18"/>
        </w:rPr>
        <w:tab/>
      </w:r>
      <w:r>
        <w:rPr>
          <w:sz w:val="18"/>
          <w:szCs w:val="18"/>
        </w:rPr>
        <w:tab/>
      </w:r>
      <w:r w:rsidRPr="00E72B93">
        <w:rPr>
          <w:i/>
          <w:iCs/>
          <w:sz w:val="18"/>
          <w:szCs w:val="18"/>
        </w:rPr>
        <w:t>110</w:t>
      </w:r>
      <w:r w:rsidRPr="00E72B93">
        <w:rPr>
          <w:i/>
          <w:iCs/>
          <w:sz w:val="18"/>
          <w:szCs w:val="18"/>
        </w:rPr>
        <w:tab/>
        <w:t>Frame 6</w:t>
      </w:r>
    </w:p>
    <w:p w14:paraId="635B5482" w14:textId="77777777" w:rsidR="00B02CA0" w:rsidRDefault="00B02CA0" w:rsidP="0009376C">
      <w:pPr>
        <w:pStyle w:val="NoSpacing"/>
        <w:rPr>
          <w:sz w:val="18"/>
          <w:szCs w:val="18"/>
        </w:rPr>
      </w:pPr>
    </w:p>
    <w:p w14:paraId="74ED4E4C" w14:textId="5479E537" w:rsidR="0009376C" w:rsidRDefault="0009376C" w:rsidP="0009376C">
      <w:pPr>
        <w:pStyle w:val="NoSpacing"/>
        <w:rPr>
          <w:sz w:val="18"/>
          <w:szCs w:val="18"/>
        </w:rPr>
      </w:pPr>
      <w:r>
        <w:rPr>
          <w:sz w:val="18"/>
          <w:szCs w:val="18"/>
        </w:rPr>
        <w:tab/>
        <w:t>117</w:t>
      </w:r>
      <w:r>
        <w:rPr>
          <w:sz w:val="18"/>
          <w:szCs w:val="18"/>
        </w:rPr>
        <w:tab/>
        <w:t>6 February</w:t>
      </w:r>
      <w:r>
        <w:rPr>
          <w:sz w:val="18"/>
          <w:szCs w:val="18"/>
        </w:rPr>
        <w:tab/>
      </w:r>
      <w:r w:rsidRPr="00A54691">
        <w:rPr>
          <w:color w:val="C00000"/>
          <w:sz w:val="18"/>
          <w:szCs w:val="18"/>
        </w:rPr>
        <w:t>£76,000 Malta Cup</w:t>
      </w:r>
      <w:r>
        <w:rPr>
          <w:sz w:val="18"/>
          <w:szCs w:val="18"/>
        </w:rPr>
        <w:tab/>
      </w:r>
      <w:r>
        <w:rPr>
          <w:sz w:val="18"/>
          <w:szCs w:val="18"/>
        </w:rPr>
        <w:tab/>
      </w:r>
      <w:r>
        <w:rPr>
          <w:sz w:val="18"/>
          <w:szCs w:val="18"/>
        </w:rPr>
        <w:tab/>
        <w:t>Group (6)</w:t>
      </w:r>
      <w:r>
        <w:rPr>
          <w:sz w:val="18"/>
          <w:szCs w:val="18"/>
        </w:rPr>
        <w:tab/>
        <w:t>Stephen Maguire</w:t>
      </w:r>
      <w:r>
        <w:rPr>
          <w:sz w:val="18"/>
          <w:szCs w:val="18"/>
        </w:rPr>
        <w:tab/>
        <w:t>Scotland</w:t>
      </w:r>
      <w:r>
        <w:rPr>
          <w:sz w:val="18"/>
          <w:szCs w:val="18"/>
        </w:rPr>
        <w:tab/>
        <w:t>104</w:t>
      </w:r>
      <w:r>
        <w:rPr>
          <w:sz w:val="18"/>
          <w:szCs w:val="18"/>
        </w:rPr>
        <w:tab/>
        <w:t>Frame 4</w:t>
      </w:r>
    </w:p>
    <w:p w14:paraId="5EDA4AB3" w14:textId="77777777" w:rsidR="00B02CA0" w:rsidRDefault="00B02CA0" w:rsidP="0009376C">
      <w:pPr>
        <w:pStyle w:val="NoSpacing"/>
        <w:rPr>
          <w:sz w:val="18"/>
          <w:szCs w:val="18"/>
        </w:rPr>
      </w:pPr>
    </w:p>
    <w:p w14:paraId="4EE1B444" w14:textId="41C5DDC9" w:rsidR="0009376C" w:rsidRDefault="0009376C" w:rsidP="0009376C">
      <w:pPr>
        <w:pStyle w:val="NoSpacing"/>
        <w:rPr>
          <w:sz w:val="18"/>
          <w:szCs w:val="18"/>
        </w:rPr>
      </w:pPr>
      <w:r>
        <w:rPr>
          <w:sz w:val="18"/>
          <w:szCs w:val="18"/>
        </w:rPr>
        <w:tab/>
        <w:t>118</w:t>
      </w:r>
      <w:r>
        <w:rPr>
          <w:sz w:val="18"/>
          <w:szCs w:val="18"/>
        </w:rPr>
        <w:tab/>
        <w:t>9 February</w:t>
      </w:r>
      <w:r>
        <w:rPr>
          <w:sz w:val="18"/>
          <w:szCs w:val="18"/>
        </w:rPr>
        <w:tab/>
      </w:r>
      <w:r w:rsidRPr="00A54691">
        <w:rPr>
          <w:color w:val="C00000"/>
          <w:sz w:val="18"/>
          <w:szCs w:val="18"/>
        </w:rPr>
        <w:t>£76,000 Malta Cup</w:t>
      </w:r>
      <w:r>
        <w:rPr>
          <w:sz w:val="18"/>
          <w:szCs w:val="18"/>
        </w:rPr>
        <w:tab/>
      </w:r>
      <w:r>
        <w:rPr>
          <w:sz w:val="18"/>
          <w:szCs w:val="18"/>
        </w:rPr>
        <w:tab/>
      </w:r>
      <w:r>
        <w:rPr>
          <w:sz w:val="18"/>
          <w:szCs w:val="18"/>
        </w:rPr>
        <w:tab/>
        <w:t>Semi-final (11)</w:t>
      </w:r>
      <w:r>
        <w:rPr>
          <w:sz w:val="18"/>
          <w:szCs w:val="18"/>
        </w:rPr>
        <w:tab/>
        <w:t>Ding Jun Hui</w:t>
      </w:r>
      <w:r>
        <w:rPr>
          <w:sz w:val="18"/>
          <w:szCs w:val="18"/>
        </w:rPr>
        <w:tab/>
      </w:r>
      <w:r>
        <w:rPr>
          <w:sz w:val="18"/>
          <w:szCs w:val="18"/>
        </w:rPr>
        <w:tab/>
        <w:t>China</w:t>
      </w:r>
      <w:r>
        <w:rPr>
          <w:sz w:val="18"/>
          <w:szCs w:val="18"/>
        </w:rPr>
        <w:tab/>
      </w:r>
      <w:r>
        <w:rPr>
          <w:sz w:val="18"/>
          <w:szCs w:val="18"/>
        </w:rPr>
        <w:tab/>
        <w:t>137</w:t>
      </w:r>
      <w:r>
        <w:rPr>
          <w:sz w:val="18"/>
          <w:szCs w:val="18"/>
        </w:rPr>
        <w:tab/>
        <w:t>Frame 4</w:t>
      </w:r>
    </w:p>
    <w:p w14:paraId="356A7DB5" w14:textId="77777777" w:rsidR="00B02CA0" w:rsidRDefault="00B02CA0" w:rsidP="0009376C">
      <w:pPr>
        <w:pStyle w:val="NoSpacing"/>
        <w:rPr>
          <w:sz w:val="18"/>
          <w:szCs w:val="18"/>
        </w:rPr>
      </w:pPr>
    </w:p>
    <w:p w14:paraId="43CD7BE1" w14:textId="77709755" w:rsidR="0009376C" w:rsidRDefault="0009376C" w:rsidP="0009376C">
      <w:pPr>
        <w:pStyle w:val="NoSpacing"/>
        <w:rPr>
          <w:sz w:val="18"/>
          <w:szCs w:val="18"/>
        </w:rPr>
      </w:pPr>
      <w:r>
        <w:rPr>
          <w:sz w:val="18"/>
          <w:szCs w:val="18"/>
        </w:rPr>
        <w:tab/>
      </w:r>
      <w:r w:rsidRPr="00B02CA0">
        <w:rPr>
          <w:color w:val="FF0000"/>
          <w:sz w:val="18"/>
          <w:szCs w:val="18"/>
        </w:rPr>
        <w:t>119</w:t>
      </w:r>
      <w:r>
        <w:rPr>
          <w:sz w:val="18"/>
          <w:szCs w:val="18"/>
        </w:rPr>
        <w:tab/>
        <w:t>14 February</w:t>
      </w:r>
      <w:r>
        <w:rPr>
          <w:sz w:val="18"/>
          <w:szCs w:val="18"/>
        </w:rPr>
        <w:tab/>
        <w:t>£225,500 Welsh Open</w:t>
      </w:r>
      <w:r>
        <w:rPr>
          <w:sz w:val="18"/>
          <w:szCs w:val="18"/>
        </w:rPr>
        <w:tab/>
      </w:r>
      <w:r>
        <w:rPr>
          <w:sz w:val="18"/>
          <w:szCs w:val="18"/>
        </w:rPr>
        <w:tab/>
      </w:r>
      <w:r>
        <w:rPr>
          <w:sz w:val="18"/>
          <w:szCs w:val="18"/>
        </w:rPr>
        <w:tab/>
        <w:t>Oct-final (9)</w:t>
      </w:r>
      <w:r>
        <w:rPr>
          <w:sz w:val="18"/>
          <w:szCs w:val="18"/>
        </w:rPr>
        <w:tab/>
        <w:t>Mark J. Williams</w:t>
      </w:r>
      <w:r>
        <w:rPr>
          <w:sz w:val="18"/>
          <w:szCs w:val="18"/>
        </w:rPr>
        <w:tab/>
        <w:t>Wales</w:t>
      </w:r>
      <w:r>
        <w:rPr>
          <w:sz w:val="18"/>
          <w:szCs w:val="18"/>
        </w:rPr>
        <w:tab/>
      </w:r>
      <w:r>
        <w:rPr>
          <w:sz w:val="18"/>
          <w:szCs w:val="18"/>
        </w:rPr>
        <w:tab/>
        <w:t>105</w:t>
      </w:r>
      <w:r>
        <w:rPr>
          <w:sz w:val="18"/>
          <w:szCs w:val="18"/>
        </w:rPr>
        <w:tab/>
        <w:t>Frame 5</w:t>
      </w:r>
    </w:p>
    <w:p w14:paraId="38A9BCB8" w14:textId="77777777" w:rsidR="00B02CA0" w:rsidRDefault="00B02CA0" w:rsidP="0009376C">
      <w:pPr>
        <w:pStyle w:val="NoSpacing"/>
        <w:rPr>
          <w:sz w:val="18"/>
          <w:szCs w:val="18"/>
        </w:rPr>
      </w:pPr>
    </w:p>
    <w:p w14:paraId="3D164526" w14:textId="51655CE6" w:rsidR="0009376C" w:rsidRDefault="0009376C" w:rsidP="0009376C">
      <w:pPr>
        <w:pStyle w:val="NoSpacing"/>
        <w:rPr>
          <w:sz w:val="18"/>
          <w:szCs w:val="18"/>
        </w:rPr>
      </w:pPr>
      <w:r>
        <w:rPr>
          <w:sz w:val="18"/>
          <w:szCs w:val="18"/>
        </w:rPr>
        <w:tab/>
      </w:r>
      <w:r w:rsidRPr="00B02CA0">
        <w:rPr>
          <w:color w:val="FF0000"/>
          <w:sz w:val="18"/>
          <w:szCs w:val="18"/>
        </w:rPr>
        <w:t>120</w:t>
      </w:r>
      <w:r>
        <w:rPr>
          <w:sz w:val="18"/>
          <w:szCs w:val="18"/>
        </w:rPr>
        <w:tab/>
        <w:t>14 February</w:t>
      </w:r>
      <w:r>
        <w:rPr>
          <w:sz w:val="18"/>
          <w:szCs w:val="18"/>
        </w:rPr>
        <w:tab/>
        <w:t>£225,500 Welsh Open</w:t>
      </w:r>
      <w:r>
        <w:rPr>
          <w:sz w:val="18"/>
          <w:szCs w:val="18"/>
        </w:rPr>
        <w:tab/>
      </w:r>
      <w:r>
        <w:rPr>
          <w:sz w:val="18"/>
          <w:szCs w:val="18"/>
        </w:rPr>
        <w:tab/>
      </w:r>
      <w:r>
        <w:rPr>
          <w:sz w:val="18"/>
          <w:szCs w:val="18"/>
        </w:rPr>
        <w:tab/>
        <w:t>Oct-final (9)</w:t>
      </w:r>
      <w:r>
        <w:rPr>
          <w:sz w:val="18"/>
          <w:szCs w:val="18"/>
        </w:rPr>
        <w:tab/>
        <w:t>Mark J. Williams</w:t>
      </w:r>
      <w:r>
        <w:rPr>
          <w:sz w:val="18"/>
          <w:szCs w:val="18"/>
        </w:rPr>
        <w:tab/>
        <w:t>Wales</w:t>
      </w:r>
      <w:r>
        <w:rPr>
          <w:sz w:val="18"/>
          <w:szCs w:val="18"/>
        </w:rPr>
        <w:tab/>
      </w:r>
      <w:r>
        <w:rPr>
          <w:sz w:val="18"/>
          <w:szCs w:val="18"/>
        </w:rPr>
        <w:tab/>
        <w:t>129</w:t>
      </w:r>
      <w:r>
        <w:rPr>
          <w:sz w:val="18"/>
          <w:szCs w:val="18"/>
        </w:rPr>
        <w:tab/>
        <w:t>Frame 6</w:t>
      </w:r>
    </w:p>
    <w:p w14:paraId="0ACF192A" w14:textId="77777777" w:rsidR="00B02CA0" w:rsidRDefault="00B02CA0" w:rsidP="0009376C">
      <w:pPr>
        <w:pStyle w:val="NoSpacing"/>
        <w:rPr>
          <w:sz w:val="18"/>
          <w:szCs w:val="18"/>
        </w:rPr>
      </w:pPr>
    </w:p>
    <w:p w14:paraId="1A67978D" w14:textId="62B9BE86" w:rsidR="0009376C" w:rsidRDefault="0009376C" w:rsidP="0009376C">
      <w:pPr>
        <w:pStyle w:val="NoSpacing"/>
        <w:rPr>
          <w:sz w:val="18"/>
          <w:szCs w:val="18"/>
        </w:rPr>
      </w:pPr>
      <w:r>
        <w:rPr>
          <w:sz w:val="18"/>
          <w:szCs w:val="18"/>
        </w:rPr>
        <w:tab/>
        <w:t>121</w:t>
      </w:r>
      <w:r>
        <w:rPr>
          <w:sz w:val="18"/>
          <w:szCs w:val="18"/>
        </w:rPr>
        <w:tab/>
        <w:t>15 February</w:t>
      </w:r>
      <w:r>
        <w:rPr>
          <w:sz w:val="18"/>
          <w:szCs w:val="18"/>
        </w:rPr>
        <w:tab/>
        <w:t>£225,500 Welsh Open</w:t>
      </w:r>
      <w:r>
        <w:rPr>
          <w:sz w:val="18"/>
          <w:szCs w:val="18"/>
        </w:rPr>
        <w:tab/>
      </w:r>
      <w:r>
        <w:rPr>
          <w:sz w:val="18"/>
          <w:szCs w:val="18"/>
        </w:rPr>
        <w:tab/>
      </w:r>
      <w:r>
        <w:rPr>
          <w:sz w:val="18"/>
          <w:szCs w:val="18"/>
        </w:rPr>
        <w:tab/>
        <w:t>Qtr.-final (9)</w:t>
      </w:r>
      <w:r>
        <w:rPr>
          <w:sz w:val="18"/>
          <w:szCs w:val="18"/>
        </w:rPr>
        <w:tab/>
        <w:t>Joe Perry</w:t>
      </w:r>
      <w:r>
        <w:rPr>
          <w:sz w:val="18"/>
          <w:szCs w:val="18"/>
        </w:rPr>
        <w:tab/>
      </w:r>
      <w:r>
        <w:rPr>
          <w:sz w:val="18"/>
          <w:szCs w:val="18"/>
        </w:rPr>
        <w:tab/>
        <w:t>England</w:t>
      </w:r>
      <w:r>
        <w:rPr>
          <w:sz w:val="18"/>
          <w:szCs w:val="18"/>
        </w:rPr>
        <w:tab/>
        <w:t>108</w:t>
      </w:r>
      <w:r>
        <w:rPr>
          <w:sz w:val="18"/>
          <w:szCs w:val="18"/>
        </w:rPr>
        <w:tab/>
        <w:t>Frame 3</w:t>
      </w:r>
    </w:p>
    <w:p w14:paraId="4993FED5" w14:textId="77777777" w:rsidR="00B02CA0" w:rsidRDefault="00B02CA0" w:rsidP="0009376C">
      <w:pPr>
        <w:pStyle w:val="NoSpacing"/>
        <w:rPr>
          <w:sz w:val="18"/>
          <w:szCs w:val="18"/>
        </w:rPr>
      </w:pPr>
    </w:p>
    <w:p w14:paraId="132DC069" w14:textId="460504BF" w:rsidR="0009376C" w:rsidRDefault="0009376C" w:rsidP="0009376C">
      <w:pPr>
        <w:pStyle w:val="NoSpacing"/>
        <w:rPr>
          <w:sz w:val="18"/>
          <w:szCs w:val="18"/>
        </w:rPr>
      </w:pPr>
      <w:r>
        <w:rPr>
          <w:sz w:val="18"/>
          <w:szCs w:val="18"/>
        </w:rPr>
        <w:tab/>
        <w:t>122</w:t>
      </w:r>
      <w:r>
        <w:rPr>
          <w:sz w:val="18"/>
          <w:szCs w:val="18"/>
        </w:rPr>
        <w:tab/>
        <w:t>11 March</w:t>
      </w:r>
      <w:r>
        <w:rPr>
          <w:sz w:val="18"/>
          <w:szCs w:val="18"/>
        </w:rPr>
        <w:tab/>
      </w:r>
      <w:r w:rsidRPr="00BB02CB">
        <w:rPr>
          <w:color w:val="C00000"/>
          <w:sz w:val="18"/>
          <w:szCs w:val="18"/>
        </w:rPr>
        <w:t xml:space="preserve">£166,600 </w:t>
      </w:r>
      <w:r w:rsidRPr="00BB55C3">
        <w:rPr>
          <w:color w:val="C00000"/>
          <w:sz w:val="18"/>
          <w:szCs w:val="18"/>
        </w:rPr>
        <w:t>Championship League</w:t>
      </w:r>
      <w:r>
        <w:rPr>
          <w:sz w:val="18"/>
          <w:szCs w:val="18"/>
        </w:rPr>
        <w:tab/>
        <w:t>Grp. three (4)</w:t>
      </w:r>
      <w:r>
        <w:rPr>
          <w:sz w:val="18"/>
          <w:szCs w:val="18"/>
        </w:rPr>
        <w:tab/>
        <w:t>Anthony Hamilton</w:t>
      </w:r>
      <w:r>
        <w:rPr>
          <w:sz w:val="18"/>
          <w:szCs w:val="18"/>
        </w:rPr>
        <w:tab/>
        <w:t>England</w:t>
      </w:r>
      <w:r>
        <w:rPr>
          <w:sz w:val="18"/>
          <w:szCs w:val="18"/>
        </w:rPr>
        <w:tab/>
        <w:t>128</w:t>
      </w:r>
      <w:r>
        <w:rPr>
          <w:sz w:val="18"/>
          <w:szCs w:val="18"/>
        </w:rPr>
        <w:tab/>
        <w:t>Frame ?</w:t>
      </w:r>
    </w:p>
    <w:p w14:paraId="2C06D5B8" w14:textId="77777777" w:rsidR="00B02CA0" w:rsidRDefault="00B02CA0" w:rsidP="0009376C">
      <w:pPr>
        <w:pStyle w:val="NoSpacing"/>
        <w:rPr>
          <w:sz w:val="18"/>
          <w:szCs w:val="18"/>
        </w:rPr>
      </w:pPr>
    </w:p>
    <w:p w14:paraId="5D3B3ADC" w14:textId="4DA41D5A" w:rsidR="0009376C" w:rsidRDefault="0009376C" w:rsidP="0009376C">
      <w:pPr>
        <w:pStyle w:val="NoSpacing"/>
        <w:rPr>
          <w:sz w:val="18"/>
          <w:szCs w:val="18"/>
        </w:rPr>
      </w:pPr>
      <w:r>
        <w:rPr>
          <w:sz w:val="18"/>
          <w:szCs w:val="18"/>
        </w:rPr>
        <w:tab/>
        <w:t>123</w:t>
      </w:r>
      <w:r>
        <w:rPr>
          <w:sz w:val="18"/>
          <w:szCs w:val="18"/>
        </w:rPr>
        <w:tab/>
        <w:t>11 March</w:t>
      </w:r>
      <w:r>
        <w:rPr>
          <w:sz w:val="18"/>
          <w:szCs w:val="18"/>
        </w:rPr>
        <w:tab/>
      </w:r>
      <w:r w:rsidRPr="00BB02CB">
        <w:rPr>
          <w:color w:val="C00000"/>
          <w:sz w:val="18"/>
          <w:szCs w:val="18"/>
        </w:rPr>
        <w:t xml:space="preserve">£166,600 </w:t>
      </w:r>
      <w:r w:rsidRPr="00BB55C3">
        <w:rPr>
          <w:color w:val="C00000"/>
          <w:sz w:val="18"/>
          <w:szCs w:val="18"/>
        </w:rPr>
        <w:t>Championship League</w:t>
      </w:r>
      <w:r>
        <w:rPr>
          <w:sz w:val="18"/>
          <w:szCs w:val="18"/>
        </w:rPr>
        <w:tab/>
        <w:t>Grp. three (4)</w:t>
      </w:r>
      <w:r>
        <w:rPr>
          <w:sz w:val="18"/>
          <w:szCs w:val="18"/>
        </w:rPr>
        <w:tab/>
        <w:t>Allister Carter</w:t>
      </w:r>
      <w:r>
        <w:rPr>
          <w:sz w:val="18"/>
          <w:szCs w:val="18"/>
        </w:rPr>
        <w:tab/>
      </w:r>
      <w:r>
        <w:rPr>
          <w:sz w:val="18"/>
          <w:szCs w:val="18"/>
        </w:rPr>
        <w:tab/>
        <w:t>England</w:t>
      </w:r>
      <w:r>
        <w:rPr>
          <w:sz w:val="18"/>
          <w:szCs w:val="18"/>
        </w:rPr>
        <w:tab/>
        <w:t>117</w:t>
      </w:r>
      <w:r>
        <w:rPr>
          <w:sz w:val="18"/>
          <w:szCs w:val="18"/>
        </w:rPr>
        <w:tab/>
        <w:t>Frame ?</w:t>
      </w:r>
    </w:p>
    <w:p w14:paraId="007104C4" w14:textId="77777777" w:rsidR="00B02CA0" w:rsidRDefault="00B02CA0" w:rsidP="0009376C">
      <w:pPr>
        <w:pStyle w:val="NoSpacing"/>
        <w:rPr>
          <w:sz w:val="18"/>
          <w:szCs w:val="18"/>
        </w:rPr>
      </w:pPr>
    </w:p>
    <w:p w14:paraId="444DE509" w14:textId="1D41CD63" w:rsidR="0009376C" w:rsidRDefault="0009376C" w:rsidP="0009376C">
      <w:pPr>
        <w:pStyle w:val="NoSpacing"/>
        <w:rPr>
          <w:sz w:val="18"/>
          <w:szCs w:val="18"/>
        </w:rPr>
      </w:pPr>
      <w:r>
        <w:rPr>
          <w:sz w:val="18"/>
          <w:szCs w:val="18"/>
        </w:rPr>
        <w:tab/>
        <w:t>124</w:t>
      </w:r>
      <w:r>
        <w:rPr>
          <w:sz w:val="18"/>
          <w:szCs w:val="18"/>
        </w:rPr>
        <w:tab/>
        <w:t>12 March</w:t>
      </w:r>
      <w:r>
        <w:rPr>
          <w:sz w:val="18"/>
          <w:szCs w:val="18"/>
        </w:rPr>
        <w:tab/>
      </w:r>
      <w:r w:rsidRPr="00BB02CB">
        <w:rPr>
          <w:color w:val="C00000"/>
          <w:sz w:val="18"/>
          <w:szCs w:val="18"/>
        </w:rPr>
        <w:t xml:space="preserve">£166,600 </w:t>
      </w:r>
      <w:r w:rsidRPr="00BB55C3">
        <w:rPr>
          <w:color w:val="C00000"/>
          <w:sz w:val="18"/>
          <w:szCs w:val="18"/>
        </w:rPr>
        <w:t>Championship League</w:t>
      </w:r>
      <w:r>
        <w:rPr>
          <w:sz w:val="18"/>
          <w:szCs w:val="18"/>
        </w:rPr>
        <w:tab/>
        <w:t>Group four (4)</w:t>
      </w:r>
      <w:r>
        <w:rPr>
          <w:sz w:val="18"/>
          <w:szCs w:val="18"/>
        </w:rPr>
        <w:tab/>
        <w:t>Jamie Cope</w:t>
      </w:r>
      <w:r>
        <w:rPr>
          <w:sz w:val="18"/>
          <w:szCs w:val="18"/>
        </w:rPr>
        <w:tab/>
      </w:r>
      <w:r>
        <w:rPr>
          <w:sz w:val="18"/>
          <w:szCs w:val="18"/>
        </w:rPr>
        <w:tab/>
        <w:t>England</w:t>
      </w:r>
      <w:r>
        <w:rPr>
          <w:sz w:val="18"/>
          <w:szCs w:val="18"/>
        </w:rPr>
        <w:tab/>
        <w:t>112</w:t>
      </w:r>
      <w:r>
        <w:rPr>
          <w:sz w:val="18"/>
          <w:szCs w:val="18"/>
        </w:rPr>
        <w:tab/>
        <w:t>Frame ?</w:t>
      </w:r>
    </w:p>
    <w:p w14:paraId="7F32B734" w14:textId="77777777" w:rsidR="00B02CA0" w:rsidRDefault="00B02CA0" w:rsidP="0009376C">
      <w:pPr>
        <w:pStyle w:val="NoSpacing"/>
        <w:rPr>
          <w:sz w:val="18"/>
          <w:szCs w:val="18"/>
        </w:rPr>
      </w:pPr>
    </w:p>
    <w:p w14:paraId="7B585F4F" w14:textId="0AD096B8" w:rsidR="0009376C" w:rsidRDefault="0009376C" w:rsidP="0009376C">
      <w:pPr>
        <w:pStyle w:val="NoSpacing"/>
        <w:rPr>
          <w:sz w:val="18"/>
          <w:szCs w:val="18"/>
        </w:rPr>
      </w:pPr>
      <w:r>
        <w:rPr>
          <w:sz w:val="18"/>
          <w:szCs w:val="18"/>
        </w:rPr>
        <w:tab/>
        <w:t>125</w:t>
      </w:r>
      <w:r>
        <w:rPr>
          <w:sz w:val="18"/>
          <w:szCs w:val="18"/>
        </w:rPr>
        <w:tab/>
        <w:t>13 March</w:t>
      </w:r>
      <w:r>
        <w:rPr>
          <w:sz w:val="18"/>
          <w:szCs w:val="18"/>
        </w:rPr>
        <w:tab/>
      </w:r>
      <w:r w:rsidRPr="00BB02CB">
        <w:rPr>
          <w:color w:val="C00000"/>
          <w:sz w:val="18"/>
          <w:szCs w:val="18"/>
        </w:rPr>
        <w:t xml:space="preserve">£166,600 </w:t>
      </w:r>
      <w:r w:rsidRPr="00BB55C3">
        <w:rPr>
          <w:color w:val="C00000"/>
          <w:sz w:val="18"/>
          <w:szCs w:val="18"/>
        </w:rPr>
        <w:t>Championship League</w:t>
      </w:r>
      <w:r>
        <w:rPr>
          <w:sz w:val="18"/>
          <w:szCs w:val="18"/>
        </w:rPr>
        <w:tab/>
        <w:t>Group four</w:t>
      </w:r>
      <w:r>
        <w:rPr>
          <w:sz w:val="18"/>
          <w:szCs w:val="18"/>
        </w:rPr>
        <w:tab/>
        <w:t>Mark King</w:t>
      </w:r>
      <w:r>
        <w:rPr>
          <w:sz w:val="18"/>
          <w:szCs w:val="18"/>
        </w:rPr>
        <w:tab/>
      </w:r>
      <w:r>
        <w:rPr>
          <w:sz w:val="18"/>
          <w:szCs w:val="18"/>
        </w:rPr>
        <w:tab/>
        <w:t>England</w:t>
      </w:r>
      <w:r>
        <w:rPr>
          <w:sz w:val="18"/>
          <w:szCs w:val="18"/>
        </w:rPr>
        <w:tab/>
        <w:t>128</w:t>
      </w:r>
      <w:r>
        <w:rPr>
          <w:sz w:val="18"/>
          <w:szCs w:val="18"/>
        </w:rPr>
        <w:tab/>
        <w:t>Frame ?</w:t>
      </w:r>
    </w:p>
    <w:p w14:paraId="084D6020"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Semi-final (5)</w:t>
      </w:r>
    </w:p>
    <w:p w14:paraId="1B6D5A02" w14:textId="521FA086" w:rsidR="0009376C" w:rsidRDefault="0009376C" w:rsidP="0009376C">
      <w:pPr>
        <w:pStyle w:val="NoSpacing"/>
        <w:rPr>
          <w:sz w:val="18"/>
          <w:szCs w:val="18"/>
        </w:rPr>
      </w:pPr>
      <w:r>
        <w:rPr>
          <w:sz w:val="18"/>
          <w:szCs w:val="18"/>
        </w:rPr>
        <w:lastRenderedPageBreak/>
        <w:tab/>
        <w:t>126</w:t>
      </w:r>
      <w:r>
        <w:rPr>
          <w:sz w:val="18"/>
          <w:szCs w:val="18"/>
        </w:rPr>
        <w:tab/>
        <w:t>2</w:t>
      </w:r>
      <w:r w:rsidR="00CD4266">
        <w:rPr>
          <w:sz w:val="18"/>
          <w:szCs w:val="18"/>
        </w:rPr>
        <w:t>6</w:t>
      </w:r>
      <w:r>
        <w:rPr>
          <w:sz w:val="18"/>
          <w:szCs w:val="18"/>
        </w:rPr>
        <w:t xml:space="preserve"> March</w:t>
      </w:r>
      <w:r>
        <w:rPr>
          <w:sz w:val="18"/>
          <w:szCs w:val="18"/>
        </w:rPr>
        <w:tab/>
        <w:t>£250,000 Hong He Industrial China</w:t>
      </w:r>
      <w:r>
        <w:rPr>
          <w:sz w:val="18"/>
          <w:szCs w:val="18"/>
        </w:rPr>
        <w:tab/>
        <w:t>Last 32 (9)</w:t>
      </w:r>
      <w:r>
        <w:rPr>
          <w:sz w:val="18"/>
          <w:szCs w:val="18"/>
        </w:rPr>
        <w:tab/>
        <w:t>Dave Harold</w:t>
      </w:r>
      <w:r>
        <w:rPr>
          <w:sz w:val="18"/>
          <w:szCs w:val="18"/>
        </w:rPr>
        <w:tab/>
      </w:r>
      <w:r>
        <w:rPr>
          <w:sz w:val="18"/>
          <w:szCs w:val="18"/>
        </w:rPr>
        <w:tab/>
        <w:t>England</w:t>
      </w:r>
      <w:r>
        <w:rPr>
          <w:sz w:val="18"/>
          <w:szCs w:val="18"/>
        </w:rPr>
        <w:tab/>
        <w:t>112</w:t>
      </w:r>
      <w:r>
        <w:rPr>
          <w:sz w:val="18"/>
          <w:szCs w:val="18"/>
        </w:rPr>
        <w:tab/>
        <w:t>Frame 6</w:t>
      </w:r>
    </w:p>
    <w:p w14:paraId="4D22C2E9"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499C49B9" w14:textId="77777777" w:rsidR="0009376C" w:rsidRDefault="0009376C" w:rsidP="0009376C">
      <w:pPr>
        <w:pStyle w:val="NoSpacing"/>
        <w:rPr>
          <w:sz w:val="18"/>
          <w:szCs w:val="18"/>
        </w:rPr>
      </w:pPr>
      <w:r>
        <w:rPr>
          <w:sz w:val="18"/>
          <w:szCs w:val="18"/>
        </w:rPr>
        <w:tab/>
        <w:t>127</w:t>
      </w:r>
      <w:r>
        <w:rPr>
          <w:sz w:val="18"/>
          <w:szCs w:val="18"/>
        </w:rPr>
        <w:tab/>
        <w:t>27 March</w:t>
      </w:r>
      <w:r>
        <w:rPr>
          <w:sz w:val="18"/>
          <w:szCs w:val="18"/>
        </w:rPr>
        <w:tab/>
        <w:t>£250,000 Hong He Industrial China</w:t>
      </w:r>
      <w:r>
        <w:rPr>
          <w:sz w:val="18"/>
          <w:szCs w:val="18"/>
        </w:rPr>
        <w:tab/>
        <w:t>Oct-final (9)</w:t>
      </w:r>
      <w:r>
        <w:rPr>
          <w:sz w:val="18"/>
          <w:szCs w:val="18"/>
        </w:rPr>
        <w:tab/>
        <w:t>Ding Jun Hui</w:t>
      </w:r>
      <w:r>
        <w:rPr>
          <w:sz w:val="18"/>
          <w:szCs w:val="18"/>
        </w:rPr>
        <w:tab/>
      </w:r>
      <w:r>
        <w:rPr>
          <w:sz w:val="18"/>
          <w:szCs w:val="18"/>
        </w:rPr>
        <w:tab/>
        <w:t>China</w:t>
      </w:r>
      <w:r>
        <w:rPr>
          <w:sz w:val="18"/>
          <w:szCs w:val="18"/>
        </w:rPr>
        <w:tab/>
      </w:r>
      <w:r>
        <w:rPr>
          <w:sz w:val="18"/>
          <w:szCs w:val="18"/>
        </w:rPr>
        <w:tab/>
        <w:t>111</w:t>
      </w:r>
      <w:r>
        <w:rPr>
          <w:sz w:val="18"/>
          <w:szCs w:val="18"/>
        </w:rPr>
        <w:tab/>
        <w:t>Frame 2</w:t>
      </w:r>
    </w:p>
    <w:p w14:paraId="0BC51953"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236933D6" w14:textId="77777777" w:rsidR="0009376C" w:rsidRDefault="0009376C" w:rsidP="0009376C">
      <w:pPr>
        <w:pStyle w:val="NoSpacing"/>
        <w:rPr>
          <w:sz w:val="18"/>
          <w:szCs w:val="18"/>
        </w:rPr>
      </w:pPr>
      <w:r>
        <w:rPr>
          <w:sz w:val="18"/>
          <w:szCs w:val="18"/>
        </w:rPr>
        <w:tab/>
        <w:t>128</w:t>
      </w:r>
      <w:r>
        <w:rPr>
          <w:sz w:val="18"/>
          <w:szCs w:val="18"/>
        </w:rPr>
        <w:tab/>
        <w:t>30 March</w:t>
      </w:r>
      <w:r>
        <w:rPr>
          <w:sz w:val="18"/>
          <w:szCs w:val="18"/>
        </w:rPr>
        <w:tab/>
        <w:t>£250,000 Hong He Industrial China</w:t>
      </w:r>
      <w:r>
        <w:rPr>
          <w:sz w:val="18"/>
          <w:szCs w:val="18"/>
        </w:rPr>
        <w:tab/>
        <w:t>FINAL (19)</w:t>
      </w:r>
      <w:r>
        <w:rPr>
          <w:sz w:val="18"/>
          <w:szCs w:val="18"/>
        </w:rPr>
        <w:tab/>
        <w:t>Stephen Maguire</w:t>
      </w:r>
      <w:r>
        <w:rPr>
          <w:sz w:val="18"/>
          <w:szCs w:val="18"/>
        </w:rPr>
        <w:tab/>
        <w:t>Scotland</w:t>
      </w:r>
      <w:r>
        <w:rPr>
          <w:sz w:val="18"/>
          <w:szCs w:val="18"/>
        </w:rPr>
        <w:tab/>
        <w:t>136</w:t>
      </w:r>
      <w:r>
        <w:rPr>
          <w:sz w:val="18"/>
          <w:szCs w:val="18"/>
        </w:rPr>
        <w:tab/>
        <w:t>Frame 8</w:t>
      </w:r>
    </w:p>
    <w:p w14:paraId="15F65271"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25C56749" w14:textId="77777777" w:rsidR="0009376C" w:rsidRDefault="0009376C" w:rsidP="0009376C">
      <w:pPr>
        <w:pStyle w:val="NoSpacing"/>
        <w:rPr>
          <w:sz w:val="18"/>
          <w:szCs w:val="18"/>
        </w:rPr>
      </w:pPr>
      <w:r>
        <w:rPr>
          <w:sz w:val="18"/>
          <w:szCs w:val="18"/>
        </w:rPr>
        <w:tab/>
      </w:r>
      <w:r>
        <w:rPr>
          <w:b/>
          <w:sz w:val="18"/>
          <w:szCs w:val="18"/>
        </w:rPr>
        <w:t>129</w:t>
      </w:r>
      <w:r w:rsidRPr="009326B4">
        <w:rPr>
          <w:b/>
          <w:sz w:val="18"/>
          <w:szCs w:val="18"/>
        </w:rPr>
        <w:tab/>
      </w:r>
      <w:r>
        <w:rPr>
          <w:b/>
          <w:sz w:val="18"/>
          <w:szCs w:val="18"/>
        </w:rPr>
        <w:t>23 April</w:t>
      </w:r>
      <w:r w:rsidRPr="009326B4">
        <w:rPr>
          <w:b/>
          <w:sz w:val="18"/>
          <w:szCs w:val="18"/>
        </w:rPr>
        <w:tab/>
      </w:r>
      <w:r>
        <w:rPr>
          <w:b/>
          <w:sz w:val="18"/>
          <w:szCs w:val="18"/>
        </w:rPr>
        <w:t xml:space="preserve">£896,000 </w:t>
      </w:r>
      <w:r w:rsidRPr="009326B4">
        <w:rPr>
          <w:b/>
          <w:sz w:val="18"/>
          <w:szCs w:val="18"/>
        </w:rPr>
        <w:t>888.com World</w:t>
      </w:r>
      <w:r w:rsidRPr="009326B4">
        <w:rPr>
          <w:b/>
          <w:sz w:val="18"/>
          <w:szCs w:val="18"/>
        </w:rPr>
        <w:tab/>
      </w:r>
      <w:r w:rsidRPr="009326B4">
        <w:rPr>
          <w:b/>
          <w:sz w:val="18"/>
          <w:szCs w:val="18"/>
        </w:rPr>
        <w:tab/>
      </w:r>
      <w:r>
        <w:rPr>
          <w:b/>
          <w:sz w:val="18"/>
          <w:szCs w:val="18"/>
        </w:rPr>
        <w:t>Hex-final (19)</w:t>
      </w:r>
      <w:r>
        <w:rPr>
          <w:b/>
          <w:sz w:val="18"/>
          <w:szCs w:val="18"/>
        </w:rPr>
        <w:tab/>
        <w:t>Dave Harold</w:t>
      </w:r>
      <w:r>
        <w:rPr>
          <w:b/>
          <w:sz w:val="18"/>
          <w:szCs w:val="18"/>
        </w:rPr>
        <w:tab/>
      </w:r>
      <w:r>
        <w:rPr>
          <w:b/>
          <w:sz w:val="18"/>
          <w:szCs w:val="18"/>
        </w:rPr>
        <w:tab/>
        <w:t>England</w:t>
      </w:r>
      <w:r>
        <w:rPr>
          <w:b/>
          <w:sz w:val="18"/>
          <w:szCs w:val="18"/>
        </w:rPr>
        <w:tab/>
        <w:t>102</w:t>
      </w:r>
      <w:r>
        <w:rPr>
          <w:b/>
          <w:sz w:val="18"/>
          <w:szCs w:val="18"/>
        </w:rPr>
        <w:tab/>
        <w:t>Frame 11</w:t>
      </w:r>
    </w:p>
    <w:p w14:paraId="626614A6" w14:textId="77777777" w:rsidR="00B02CA0" w:rsidRPr="00156574" w:rsidRDefault="00B02CA0" w:rsidP="00B02CA0">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211811C5" w14:textId="77777777" w:rsidR="0009376C" w:rsidRDefault="0009376C" w:rsidP="0009376C">
      <w:pPr>
        <w:pStyle w:val="NoSpacing"/>
        <w:rPr>
          <w:sz w:val="18"/>
          <w:szCs w:val="18"/>
        </w:rPr>
      </w:pPr>
      <w:r>
        <w:rPr>
          <w:sz w:val="18"/>
          <w:szCs w:val="18"/>
        </w:rPr>
        <w:tab/>
        <w:t>130</w:t>
      </w:r>
      <w:r>
        <w:rPr>
          <w:sz w:val="18"/>
          <w:szCs w:val="18"/>
        </w:rPr>
        <w:tab/>
        <w:t>14 May</w:t>
      </w:r>
      <w:r>
        <w:rPr>
          <w:sz w:val="18"/>
          <w:szCs w:val="18"/>
        </w:rPr>
        <w:tab/>
      </w:r>
      <w:r>
        <w:rPr>
          <w:sz w:val="18"/>
          <w:szCs w:val="18"/>
        </w:rPr>
        <w:tab/>
      </w:r>
      <w:r w:rsidRPr="00BB02CB">
        <w:rPr>
          <w:color w:val="C00000"/>
          <w:sz w:val="18"/>
          <w:szCs w:val="18"/>
        </w:rPr>
        <w:t xml:space="preserve">£166,600 </w:t>
      </w:r>
      <w:r w:rsidRPr="00BB55C3">
        <w:rPr>
          <w:color w:val="C00000"/>
          <w:sz w:val="18"/>
          <w:szCs w:val="18"/>
        </w:rPr>
        <w:t>Champions League Winners</w:t>
      </w:r>
      <w:r>
        <w:rPr>
          <w:sz w:val="18"/>
          <w:szCs w:val="18"/>
        </w:rPr>
        <w:tab/>
        <w:t>Group (4)</w:t>
      </w:r>
      <w:r>
        <w:rPr>
          <w:sz w:val="18"/>
          <w:szCs w:val="18"/>
        </w:rPr>
        <w:tab/>
        <w:t>Joe Perry</w:t>
      </w:r>
      <w:r>
        <w:rPr>
          <w:sz w:val="18"/>
          <w:szCs w:val="18"/>
        </w:rPr>
        <w:tab/>
      </w:r>
      <w:r>
        <w:rPr>
          <w:sz w:val="18"/>
          <w:szCs w:val="18"/>
        </w:rPr>
        <w:tab/>
        <w:t>England</w:t>
      </w:r>
      <w:r>
        <w:rPr>
          <w:sz w:val="18"/>
          <w:szCs w:val="18"/>
        </w:rPr>
        <w:tab/>
        <w:t>105</w:t>
      </w:r>
      <w:r>
        <w:rPr>
          <w:sz w:val="18"/>
          <w:szCs w:val="18"/>
        </w:rPr>
        <w:tab/>
        <w:t>Frame ?</w:t>
      </w:r>
    </w:p>
    <w:p w14:paraId="69BFCBBC" w14:textId="77777777" w:rsidR="00B02CA0" w:rsidRDefault="00B02CA0" w:rsidP="0009376C">
      <w:pPr>
        <w:pStyle w:val="NoSpacing"/>
        <w:rPr>
          <w:sz w:val="18"/>
          <w:szCs w:val="18"/>
        </w:rPr>
      </w:pPr>
    </w:p>
    <w:p w14:paraId="336E7986" w14:textId="20BC1008" w:rsidR="0009376C" w:rsidRDefault="0009376C" w:rsidP="0009376C">
      <w:pPr>
        <w:pStyle w:val="NoSpacing"/>
        <w:rPr>
          <w:sz w:val="18"/>
          <w:szCs w:val="18"/>
        </w:rPr>
      </w:pPr>
      <w:r>
        <w:rPr>
          <w:sz w:val="18"/>
          <w:szCs w:val="18"/>
        </w:rPr>
        <w:tab/>
        <w:t>131</w:t>
      </w:r>
      <w:r>
        <w:rPr>
          <w:sz w:val="18"/>
          <w:szCs w:val="18"/>
        </w:rPr>
        <w:tab/>
        <w:t>14 May</w:t>
      </w:r>
      <w:r>
        <w:rPr>
          <w:sz w:val="18"/>
          <w:szCs w:val="18"/>
        </w:rPr>
        <w:tab/>
      </w:r>
      <w:r>
        <w:rPr>
          <w:sz w:val="18"/>
          <w:szCs w:val="18"/>
        </w:rPr>
        <w:tab/>
      </w:r>
      <w:r w:rsidRPr="00BB02CB">
        <w:rPr>
          <w:color w:val="C00000"/>
          <w:sz w:val="18"/>
          <w:szCs w:val="18"/>
        </w:rPr>
        <w:t xml:space="preserve">£166,600 </w:t>
      </w:r>
      <w:r w:rsidRPr="00BB55C3">
        <w:rPr>
          <w:color w:val="C00000"/>
          <w:sz w:val="18"/>
          <w:szCs w:val="18"/>
        </w:rPr>
        <w:t>Champions League Winners</w:t>
      </w:r>
      <w:r>
        <w:rPr>
          <w:sz w:val="18"/>
          <w:szCs w:val="18"/>
        </w:rPr>
        <w:tab/>
        <w:t>Group (4)</w:t>
      </w:r>
      <w:r>
        <w:rPr>
          <w:sz w:val="18"/>
          <w:szCs w:val="18"/>
        </w:rPr>
        <w:tab/>
        <w:t>Joe Perry</w:t>
      </w:r>
      <w:r>
        <w:rPr>
          <w:sz w:val="18"/>
          <w:szCs w:val="18"/>
        </w:rPr>
        <w:tab/>
      </w:r>
      <w:r>
        <w:rPr>
          <w:sz w:val="18"/>
          <w:szCs w:val="18"/>
        </w:rPr>
        <w:tab/>
        <w:t>England</w:t>
      </w:r>
      <w:r>
        <w:rPr>
          <w:sz w:val="18"/>
          <w:szCs w:val="18"/>
        </w:rPr>
        <w:tab/>
        <w:t>105</w:t>
      </w:r>
      <w:r>
        <w:rPr>
          <w:sz w:val="18"/>
          <w:szCs w:val="18"/>
        </w:rPr>
        <w:tab/>
        <w:t>Frame ?</w:t>
      </w:r>
    </w:p>
    <w:p w14:paraId="2A3C38D9" w14:textId="77777777" w:rsidR="00B02CA0" w:rsidRDefault="00B02CA0" w:rsidP="0009376C">
      <w:pPr>
        <w:pStyle w:val="NoSpacing"/>
        <w:rPr>
          <w:sz w:val="18"/>
          <w:szCs w:val="18"/>
        </w:rPr>
      </w:pPr>
    </w:p>
    <w:p w14:paraId="3038E40B" w14:textId="7DF7E5EA" w:rsidR="0009376C" w:rsidRDefault="0009376C" w:rsidP="0009376C">
      <w:pPr>
        <w:pStyle w:val="NoSpacing"/>
        <w:rPr>
          <w:sz w:val="18"/>
          <w:szCs w:val="18"/>
        </w:rPr>
      </w:pPr>
      <w:r>
        <w:rPr>
          <w:sz w:val="18"/>
          <w:szCs w:val="18"/>
        </w:rPr>
        <w:tab/>
        <w:t>132</w:t>
      </w:r>
      <w:r>
        <w:rPr>
          <w:sz w:val="18"/>
          <w:szCs w:val="18"/>
        </w:rPr>
        <w:tab/>
        <w:t>15 May</w:t>
      </w:r>
      <w:r>
        <w:rPr>
          <w:sz w:val="18"/>
          <w:szCs w:val="18"/>
        </w:rPr>
        <w:tab/>
      </w:r>
      <w:r>
        <w:rPr>
          <w:sz w:val="18"/>
          <w:szCs w:val="18"/>
        </w:rPr>
        <w:tab/>
      </w:r>
      <w:r w:rsidRPr="00BB02CB">
        <w:rPr>
          <w:color w:val="C00000"/>
          <w:sz w:val="18"/>
          <w:szCs w:val="18"/>
        </w:rPr>
        <w:t xml:space="preserve">£166,600 </w:t>
      </w:r>
      <w:r w:rsidRPr="00BB55C3">
        <w:rPr>
          <w:color w:val="C00000"/>
          <w:sz w:val="18"/>
          <w:szCs w:val="18"/>
        </w:rPr>
        <w:t>Champions League Winners</w:t>
      </w:r>
      <w:r>
        <w:rPr>
          <w:sz w:val="18"/>
          <w:szCs w:val="18"/>
        </w:rPr>
        <w:tab/>
        <w:t>Group (4)</w:t>
      </w:r>
      <w:r>
        <w:rPr>
          <w:sz w:val="18"/>
          <w:szCs w:val="18"/>
        </w:rPr>
        <w:tab/>
        <w:t>Ryan Day</w:t>
      </w:r>
      <w:r>
        <w:rPr>
          <w:sz w:val="18"/>
          <w:szCs w:val="18"/>
        </w:rPr>
        <w:tab/>
      </w:r>
      <w:r>
        <w:rPr>
          <w:sz w:val="18"/>
          <w:szCs w:val="18"/>
        </w:rPr>
        <w:tab/>
        <w:t>Wales</w:t>
      </w:r>
      <w:r>
        <w:rPr>
          <w:sz w:val="18"/>
          <w:szCs w:val="18"/>
        </w:rPr>
        <w:tab/>
      </w:r>
      <w:r>
        <w:rPr>
          <w:sz w:val="18"/>
          <w:szCs w:val="18"/>
        </w:rPr>
        <w:tab/>
        <w:t>112</w:t>
      </w:r>
      <w:r>
        <w:rPr>
          <w:sz w:val="18"/>
          <w:szCs w:val="18"/>
        </w:rPr>
        <w:tab/>
        <w:t>Frame ?</w:t>
      </w:r>
    </w:p>
    <w:p w14:paraId="17F472AF" w14:textId="77777777" w:rsidR="00B02CA0" w:rsidRDefault="00B02CA0" w:rsidP="0009376C">
      <w:pPr>
        <w:pStyle w:val="NoSpacing"/>
        <w:rPr>
          <w:sz w:val="18"/>
          <w:szCs w:val="18"/>
        </w:rPr>
      </w:pPr>
    </w:p>
    <w:p w14:paraId="11915616" w14:textId="635D939A" w:rsidR="0009376C" w:rsidRDefault="0009376C" w:rsidP="0009376C">
      <w:pPr>
        <w:pStyle w:val="NoSpacing"/>
        <w:rPr>
          <w:sz w:val="18"/>
          <w:szCs w:val="18"/>
        </w:rPr>
      </w:pPr>
      <w:r>
        <w:rPr>
          <w:sz w:val="18"/>
          <w:szCs w:val="18"/>
        </w:rPr>
        <w:tab/>
        <w:t>133</w:t>
      </w:r>
      <w:r>
        <w:rPr>
          <w:sz w:val="18"/>
          <w:szCs w:val="18"/>
        </w:rPr>
        <w:tab/>
        <w:t>14 October</w:t>
      </w:r>
      <w:r>
        <w:rPr>
          <w:sz w:val="18"/>
          <w:szCs w:val="18"/>
        </w:rPr>
        <w:tab/>
        <w:t>£494,600 Royal London Watches</w:t>
      </w:r>
      <w:r>
        <w:rPr>
          <w:sz w:val="18"/>
          <w:szCs w:val="18"/>
        </w:rPr>
        <w:tab/>
        <w:t>Last 32 (9)</w:t>
      </w:r>
      <w:r>
        <w:rPr>
          <w:sz w:val="18"/>
          <w:szCs w:val="18"/>
        </w:rPr>
        <w:tab/>
        <w:t>Adrian Gunnell</w:t>
      </w:r>
      <w:r>
        <w:rPr>
          <w:sz w:val="18"/>
          <w:szCs w:val="18"/>
        </w:rPr>
        <w:tab/>
      </w:r>
      <w:r>
        <w:rPr>
          <w:sz w:val="18"/>
          <w:szCs w:val="18"/>
        </w:rPr>
        <w:tab/>
        <w:t>England</w:t>
      </w:r>
      <w:r>
        <w:rPr>
          <w:sz w:val="18"/>
          <w:szCs w:val="18"/>
        </w:rPr>
        <w:tab/>
        <w:t>126</w:t>
      </w:r>
      <w:r>
        <w:rPr>
          <w:sz w:val="18"/>
          <w:szCs w:val="18"/>
        </w:rPr>
        <w:tab/>
        <w:t>Frame 7</w:t>
      </w:r>
    </w:p>
    <w:p w14:paraId="0FA0468A"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12BEC69F" w14:textId="77777777" w:rsidR="0009376C" w:rsidRDefault="0009376C" w:rsidP="0009376C">
      <w:pPr>
        <w:pStyle w:val="NoSpacing"/>
        <w:rPr>
          <w:sz w:val="18"/>
          <w:szCs w:val="18"/>
        </w:rPr>
      </w:pPr>
      <w:r>
        <w:rPr>
          <w:sz w:val="18"/>
          <w:szCs w:val="18"/>
        </w:rPr>
        <w:tab/>
        <w:t>134</w:t>
      </w:r>
      <w:r>
        <w:rPr>
          <w:sz w:val="18"/>
          <w:szCs w:val="18"/>
        </w:rPr>
        <w:tab/>
        <w:t>16 December</w:t>
      </w:r>
      <w:r>
        <w:rPr>
          <w:sz w:val="18"/>
          <w:szCs w:val="18"/>
        </w:rPr>
        <w:tab/>
        <w:t>£650,000 Maplin UK Championship</w:t>
      </w:r>
      <w:r>
        <w:rPr>
          <w:sz w:val="18"/>
          <w:szCs w:val="18"/>
        </w:rPr>
        <w:tab/>
        <w:t>Oct-final (17)</w:t>
      </w:r>
      <w:r>
        <w:rPr>
          <w:sz w:val="18"/>
          <w:szCs w:val="18"/>
        </w:rPr>
        <w:tab/>
        <w:t>Mark Allen</w:t>
      </w:r>
      <w:r>
        <w:rPr>
          <w:sz w:val="18"/>
          <w:szCs w:val="18"/>
        </w:rPr>
        <w:tab/>
      </w:r>
      <w:r>
        <w:rPr>
          <w:sz w:val="18"/>
          <w:szCs w:val="18"/>
        </w:rPr>
        <w:tab/>
        <w:t>Northern Ire.</w:t>
      </w:r>
      <w:r>
        <w:rPr>
          <w:sz w:val="18"/>
          <w:szCs w:val="18"/>
        </w:rPr>
        <w:tab/>
        <w:t>115</w:t>
      </w:r>
      <w:r>
        <w:rPr>
          <w:sz w:val="18"/>
          <w:szCs w:val="18"/>
        </w:rPr>
        <w:tab/>
        <w:t>Frame 10</w:t>
      </w:r>
    </w:p>
    <w:p w14:paraId="15F98E11" w14:textId="77777777" w:rsidR="00B02CA0" w:rsidRDefault="00B02CA0" w:rsidP="0009376C">
      <w:pPr>
        <w:pStyle w:val="NoSpacing"/>
        <w:rPr>
          <w:sz w:val="18"/>
          <w:szCs w:val="18"/>
        </w:rPr>
      </w:pPr>
    </w:p>
    <w:p w14:paraId="3BD674DD" w14:textId="17E06118" w:rsidR="0009376C" w:rsidRDefault="0009376C" w:rsidP="0009376C">
      <w:pPr>
        <w:pStyle w:val="NoSpacing"/>
        <w:rPr>
          <w:sz w:val="18"/>
          <w:szCs w:val="18"/>
        </w:rPr>
      </w:pPr>
      <w:r>
        <w:rPr>
          <w:sz w:val="18"/>
          <w:szCs w:val="18"/>
        </w:rPr>
        <w:tab/>
        <w:t>135</w:t>
      </w:r>
      <w:r>
        <w:rPr>
          <w:sz w:val="18"/>
          <w:szCs w:val="18"/>
        </w:rPr>
        <w:tab/>
        <w:t>20 December</w:t>
      </w:r>
      <w:r>
        <w:rPr>
          <w:sz w:val="18"/>
          <w:szCs w:val="18"/>
        </w:rPr>
        <w:tab/>
        <w:t>£650,000 Maplin UK Championship</w:t>
      </w:r>
      <w:r>
        <w:rPr>
          <w:sz w:val="18"/>
          <w:szCs w:val="18"/>
        </w:rPr>
        <w:tab/>
        <w:t>Semi-final (17)</w:t>
      </w:r>
      <w:r>
        <w:rPr>
          <w:sz w:val="18"/>
          <w:szCs w:val="18"/>
        </w:rPr>
        <w:tab/>
        <w:t>Stephen Maguire</w:t>
      </w:r>
      <w:r>
        <w:rPr>
          <w:sz w:val="18"/>
          <w:szCs w:val="18"/>
        </w:rPr>
        <w:tab/>
        <w:t>Scotland</w:t>
      </w:r>
      <w:r>
        <w:rPr>
          <w:sz w:val="18"/>
          <w:szCs w:val="18"/>
        </w:rPr>
        <w:tab/>
        <w:t>136</w:t>
      </w:r>
      <w:r>
        <w:rPr>
          <w:sz w:val="18"/>
          <w:szCs w:val="18"/>
        </w:rPr>
        <w:tab/>
        <w:t>Frame 10</w:t>
      </w:r>
    </w:p>
    <w:p w14:paraId="2D4E177B" w14:textId="77777777" w:rsidR="0009376C" w:rsidRDefault="0009376C" w:rsidP="0009376C">
      <w:pPr>
        <w:pStyle w:val="NoSpacing"/>
        <w:rPr>
          <w:sz w:val="18"/>
          <w:szCs w:val="18"/>
        </w:rPr>
      </w:pPr>
    </w:p>
    <w:p w14:paraId="27E79151" w14:textId="77777777" w:rsidR="0009376C" w:rsidRDefault="0009376C" w:rsidP="0009376C">
      <w:pPr>
        <w:pStyle w:val="NoSpacing"/>
        <w:rPr>
          <w:sz w:val="18"/>
          <w:szCs w:val="18"/>
        </w:rPr>
      </w:pPr>
      <w:r>
        <w:rPr>
          <w:sz w:val="18"/>
          <w:szCs w:val="18"/>
        </w:rPr>
        <w:t>2009</w:t>
      </w:r>
    </w:p>
    <w:p w14:paraId="273A1207" w14:textId="77777777" w:rsidR="00B02CA0" w:rsidRDefault="00B02CA0" w:rsidP="0009376C">
      <w:pPr>
        <w:pStyle w:val="NoSpacing"/>
        <w:rPr>
          <w:sz w:val="18"/>
          <w:szCs w:val="18"/>
        </w:rPr>
      </w:pPr>
    </w:p>
    <w:p w14:paraId="79BE9CC6" w14:textId="21CBEC6F" w:rsidR="0009376C" w:rsidRDefault="0009376C" w:rsidP="0009376C">
      <w:pPr>
        <w:pStyle w:val="NoSpacing"/>
        <w:rPr>
          <w:sz w:val="18"/>
          <w:szCs w:val="18"/>
        </w:rPr>
      </w:pPr>
      <w:r>
        <w:rPr>
          <w:sz w:val="18"/>
          <w:szCs w:val="18"/>
        </w:rPr>
        <w:tab/>
        <w:t>136</w:t>
      </w:r>
      <w:r>
        <w:rPr>
          <w:sz w:val="18"/>
          <w:szCs w:val="18"/>
        </w:rPr>
        <w:tab/>
        <w:t>19 February</w:t>
      </w:r>
      <w:r>
        <w:rPr>
          <w:sz w:val="18"/>
          <w:szCs w:val="18"/>
        </w:rPr>
        <w:tab/>
        <w:t>£225,500 Welsh Open</w:t>
      </w:r>
      <w:r>
        <w:rPr>
          <w:sz w:val="18"/>
          <w:szCs w:val="18"/>
        </w:rPr>
        <w:tab/>
      </w:r>
      <w:r>
        <w:rPr>
          <w:sz w:val="18"/>
          <w:szCs w:val="18"/>
        </w:rPr>
        <w:tab/>
      </w:r>
      <w:r>
        <w:rPr>
          <w:sz w:val="18"/>
          <w:szCs w:val="18"/>
        </w:rPr>
        <w:tab/>
        <w:t>Oct-final (9)</w:t>
      </w:r>
      <w:r>
        <w:rPr>
          <w:sz w:val="18"/>
          <w:szCs w:val="18"/>
        </w:rPr>
        <w:tab/>
        <w:t>Mark King</w:t>
      </w:r>
      <w:r>
        <w:rPr>
          <w:sz w:val="18"/>
          <w:szCs w:val="18"/>
        </w:rPr>
        <w:tab/>
      </w:r>
      <w:r>
        <w:rPr>
          <w:sz w:val="18"/>
          <w:szCs w:val="18"/>
        </w:rPr>
        <w:tab/>
        <w:t>England</w:t>
      </w:r>
      <w:r>
        <w:rPr>
          <w:sz w:val="18"/>
          <w:szCs w:val="18"/>
        </w:rPr>
        <w:tab/>
        <w:t>116</w:t>
      </w:r>
      <w:r>
        <w:rPr>
          <w:sz w:val="18"/>
          <w:szCs w:val="18"/>
        </w:rPr>
        <w:tab/>
        <w:t>Frame 1</w:t>
      </w:r>
    </w:p>
    <w:p w14:paraId="533709A2" w14:textId="77777777" w:rsidR="00B93BB4" w:rsidRDefault="00B93BB4" w:rsidP="0009376C">
      <w:pPr>
        <w:pStyle w:val="NoSpacing"/>
        <w:rPr>
          <w:sz w:val="18"/>
          <w:szCs w:val="18"/>
        </w:rPr>
      </w:pPr>
    </w:p>
    <w:p w14:paraId="20915BA8" w14:textId="19E3CCDD" w:rsidR="0009376C" w:rsidRDefault="0009376C" w:rsidP="0009376C">
      <w:pPr>
        <w:pStyle w:val="NoSpacing"/>
        <w:rPr>
          <w:sz w:val="18"/>
          <w:szCs w:val="18"/>
        </w:rPr>
      </w:pPr>
      <w:r>
        <w:rPr>
          <w:sz w:val="18"/>
          <w:szCs w:val="18"/>
        </w:rPr>
        <w:tab/>
        <w:t>137</w:t>
      </w:r>
      <w:r>
        <w:rPr>
          <w:sz w:val="18"/>
          <w:szCs w:val="18"/>
        </w:rPr>
        <w:tab/>
        <w:t>19 February</w:t>
      </w:r>
      <w:r>
        <w:rPr>
          <w:sz w:val="18"/>
          <w:szCs w:val="18"/>
        </w:rPr>
        <w:tab/>
        <w:t>£225,500 Welsh Open</w:t>
      </w:r>
      <w:r>
        <w:rPr>
          <w:sz w:val="18"/>
          <w:szCs w:val="18"/>
        </w:rPr>
        <w:tab/>
      </w:r>
      <w:r>
        <w:rPr>
          <w:sz w:val="18"/>
          <w:szCs w:val="18"/>
        </w:rPr>
        <w:tab/>
      </w:r>
      <w:r>
        <w:rPr>
          <w:sz w:val="18"/>
          <w:szCs w:val="18"/>
        </w:rPr>
        <w:tab/>
        <w:t>Oct-final (9)</w:t>
      </w:r>
      <w:r>
        <w:rPr>
          <w:sz w:val="18"/>
          <w:szCs w:val="18"/>
        </w:rPr>
        <w:tab/>
        <w:t>Mark King</w:t>
      </w:r>
      <w:r>
        <w:rPr>
          <w:sz w:val="18"/>
          <w:szCs w:val="18"/>
        </w:rPr>
        <w:tab/>
      </w:r>
      <w:r>
        <w:rPr>
          <w:sz w:val="18"/>
          <w:szCs w:val="18"/>
        </w:rPr>
        <w:tab/>
        <w:t>England</w:t>
      </w:r>
      <w:r>
        <w:rPr>
          <w:sz w:val="18"/>
          <w:szCs w:val="18"/>
        </w:rPr>
        <w:tab/>
        <w:t>109</w:t>
      </w:r>
      <w:r>
        <w:rPr>
          <w:sz w:val="18"/>
          <w:szCs w:val="18"/>
        </w:rPr>
        <w:tab/>
        <w:t>Frame 2</w:t>
      </w:r>
    </w:p>
    <w:p w14:paraId="2B4D114F" w14:textId="77777777" w:rsidR="00B93BB4" w:rsidRDefault="00B93BB4" w:rsidP="0009376C">
      <w:pPr>
        <w:pStyle w:val="NoSpacing"/>
        <w:rPr>
          <w:sz w:val="18"/>
          <w:szCs w:val="18"/>
        </w:rPr>
      </w:pPr>
    </w:p>
    <w:p w14:paraId="0375FC19" w14:textId="01797368" w:rsidR="0009376C" w:rsidRDefault="0009376C" w:rsidP="0009376C">
      <w:pPr>
        <w:pStyle w:val="NoSpacing"/>
        <w:rPr>
          <w:sz w:val="18"/>
          <w:szCs w:val="18"/>
        </w:rPr>
      </w:pPr>
      <w:r>
        <w:rPr>
          <w:sz w:val="18"/>
          <w:szCs w:val="18"/>
        </w:rPr>
        <w:tab/>
        <w:t>138</w:t>
      </w:r>
      <w:r>
        <w:rPr>
          <w:sz w:val="18"/>
          <w:szCs w:val="18"/>
        </w:rPr>
        <w:tab/>
        <w:t>19 February</w:t>
      </w:r>
      <w:r>
        <w:rPr>
          <w:sz w:val="18"/>
          <w:szCs w:val="18"/>
        </w:rPr>
        <w:tab/>
        <w:t>£225,500 Welsh Open</w:t>
      </w:r>
      <w:r>
        <w:rPr>
          <w:sz w:val="18"/>
          <w:szCs w:val="18"/>
        </w:rPr>
        <w:tab/>
      </w:r>
      <w:r>
        <w:rPr>
          <w:sz w:val="18"/>
          <w:szCs w:val="18"/>
        </w:rPr>
        <w:tab/>
      </w:r>
      <w:r>
        <w:rPr>
          <w:sz w:val="18"/>
          <w:szCs w:val="18"/>
        </w:rPr>
        <w:tab/>
        <w:t>Oct-final (9)</w:t>
      </w:r>
      <w:r>
        <w:rPr>
          <w:sz w:val="18"/>
          <w:szCs w:val="18"/>
        </w:rPr>
        <w:tab/>
        <w:t>Mark King</w:t>
      </w:r>
      <w:r>
        <w:rPr>
          <w:sz w:val="18"/>
          <w:szCs w:val="18"/>
        </w:rPr>
        <w:tab/>
      </w:r>
      <w:r>
        <w:rPr>
          <w:sz w:val="18"/>
          <w:szCs w:val="18"/>
        </w:rPr>
        <w:tab/>
        <w:t>England</w:t>
      </w:r>
      <w:r>
        <w:rPr>
          <w:sz w:val="18"/>
          <w:szCs w:val="18"/>
        </w:rPr>
        <w:tab/>
        <w:t>105</w:t>
      </w:r>
      <w:r>
        <w:rPr>
          <w:sz w:val="18"/>
          <w:szCs w:val="18"/>
        </w:rPr>
        <w:tab/>
        <w:t>Frame 6</w:t>
      </w:r>
    </w:p>
    <w:p w14:paraId="2D6EE0AB" w14:textId="77777777" w:rsidR="00B93BB4" w:rsidRDefault="00B93BB4" w:rsidP="0009376C">
      <w:pPr>
        <w:pStyle w:val="NoSpacing"/>
        <w:rPr>
          <w:sz w:val="18"/>
          <w:szCs w:val="18"/>
        </w:rPr>
      </w:pPr>
    </w:p>
    <w:p w14:paraId="60550A2C" w14:textId="469DC3D7" w:rsidR="0009376C" w:rsidRDefault="0009376C" w:rsidP="0009376C">
      <w:pPr>
        <w:pStyle w:val="NoSpacing"/>
        <w:rPr>
          <w:sz w:val="18"/>
          <w:szCs w:val="18"/>
        </w:rPr>
      </w:pPr>
      <w:r>
        <w:rPr>
          <w:sz w:val="18"/>
          <w:szCs w:val="18"/>
        </w:rPr>
        <w:tab/>
        <w:t>139</w:t>
      </w:r>
      <w:r>
        <w:rPr>
          <w:sz w:val="18"/>
          <w:szCs w:val="18"/>
        </w:rPr>
        <w:tab/>
        <w:t>2 April</w:t>
      </w:r>
      <w:r>
        <w:rPr>
          <w:sz w:val="18"/>
          <w:szCs w:val="18"/>
        </w:rPr>
        <w:tab/>
      </w:r>
      <w:r>
        <w:rPr>
          <w:sz w:val="18"/>
          <w:szCs w:val="18"/>
        </w:rPr>
        <w:tab/>
        <w:t>£267,900 Bank of Beijing China Open</w:t>
      </w:r>
      <w:r>
        <w:rPr>
          <w:sz w:val="18"/>
          <w:szCs w:val="18"/>
        </w:rPr>
        <w:tab/>
        <w:t>Oct-final (9)</w:t>
      </w:r>
      <w:r>
        <w:rPr>
          <w:sz w:val="18"/>
          <w:szCs w:val="18"/>
        </w:rPr>
        <w:tab/>
        <w:t>Neil Robertson</w:t>
      </w:r>
      <w:r>
        <w:rPr>
          <w:sz w:val="18"/>
          <w:szCs w:val="18"/>
        </w:rPr>
        <w:tab/>
      </w:r>
      <w:r>
        <w:rPr>
          <w:sz w:val="18"/>
          <w:szCs w:val="18"/>
        </w:rPr>
        <w:tab/>
        <w:t>Australia</w:t>
      </w:r>
      <w:r>
        <w:rPr>
          <w:sz w:val="18"/>
          <w:szCs w:val="18"/>
        </w:rPr>
        <w:tab/>
        <w:t>114</w:t>
      </w:r>
      <w:r>
        <w:rPr>
          <w:sz w:val="18"/>
          <w:szCs w:val="18"/>
        </w:rPr>
        <w:tab/>
        <w:t>Frame 5</w:t>
      </w:r>
    </w:p>
    <w:p w14:paraId="510ED7E6" w14:textId="77777777" w:rsidR="00B93BB4" w:rsidRDefault="00B93BB4" w:rsidP="0009376C">
      <w:pPr>
        <w:pStyle w:val="NoSpacing"/>
        <w:rPr>
          <w:sz w:val="18"/>
          <w:szCs w:val="18"/>
        </w:rPr>
      </w:pPr>
    </w:p>
    <w:p w14:paraId="39741194" w14:textId="11ADBBEB" w:rsidR="0009376C" w:rsidRDefault="0009376C" w:rsidP="0009376C">
      <w:pPr>
        <w:pStyle w:val="NoSpacing"/>
        <w:rPr>
          <w:sz w:val="18"/>
          <w:szCs w:val="18"/>
        </w:rPr>
      </w:pPr>
      <w:r>
        <w:rPr>
          <w:sz w:val="18"/>
          <w:szCs w:val="18"/>
        </w:rPr>
        <w:tab/>
      </w:r>
      <w:r>
        <w:rPr>
          <w:b/>
          <w:sz w:val="18"/>
          <w:szCs w:val="18"/>
        </w:rPr>
        <w:t>140</w:t>
      </w:r>
      <w:r w:rsidRPr="00A9675F">
        <w:rPr>
          <w:b/>
          <w:sz w:val="18"/>
          <w:szCs w:val="18"/>
        </w:rPr>
        <w:tab/>
        <w:t>2</w:t>
      </w:r>
      <w:r>
        <w:rPr>
          <w:b/>
          <w:sz w:val="18"/>
          <w:szCs w:val="18"/>
        </w:rPr>
        <w:t>1 April</w:t>
      </w:r>
      <w:r w:rsidRPr="00A9675F">
        <w:rPr>
          <w:b/>
          <w:sz w:val="18"/>
          <w:szCs w:val="18"/>
        </w:rPr>
        <w:tab/>
      </w:r>
      <w:r>
        <w:rPr>
          <w:b/>
          <w:sz w:val="18"/>
          <w:szCs w:val="18"/>
        </w:rPr>
        <w:t xml:space="preserve">£1,258,000 </w:t>
      </w:r>
      <w:r w:rsidRPr="00A9675F">
        <w:rPr>
          <w:b/>
          <w:sz w:val="18"/>
          <w:szCs w:val="18"/>
        </w:rPr>
        <w:t>Betfred World</w:t>
      </w:r>
      <w:r>
        <w:rPr>
          <w:b/>
          <w:sz w:val="18"/>
          <w:szCs w:val="18"/>
        </w:rPr>
        <w:tab/>
      </w:r>
      <w:r w:rsidRPr="00A9675F">
        <w:rPr>
          <w:b/>
          <w:sz w:val="18"/>
          <w:szCs w:val="18"/>
        </w:rPr>
        <w:tab/>
      </w:r>
      <w:r>
        <w:rPr>
          <w:b/>
          <w:sz w:val="18"/>
          <w:szCs w:val="18"/>
        </w:rPr>
        <w:t>Hex-final (19)</w:t>
      </w:r>
      <w:r>
        <w:rPr>
          <w:b/>
          <w:sz w:val="18"/>
          <w:szCs w:val="18"/>
        </w:rPr>
        <w:tab/>
        <w:t>Andrew Higginson</w:t>
      </w:r>
      <w:r>
        <w:rPr>
          <w:b/>
          <w:sz w:val="18"/>
          <w:szCs w:val="18"/>
        </w:rPr>
        <w:tab/>
        <w:t>England</w:t>
      </w:r>
      <w:r>
        <w:rPr>
          <w:b/>
          <w:sz w:val="18"/>
          <w:szCs w:val="18"/>
        </w:rPr>
        <w:tab/>
        <w:t>123</w:t>
      </w:r>
      <w:r>
        <w:rPr>
          <w:b/>
          <w:sz w:val="18"/>
          <w:szCs w:val="18"/>
        </w:rPr>
        <w:tab/>
        <w:t>Frame 3</w:t>
      </w:r>
    </w:p>
    <w:p w14:paraId="01331BBF" w14:textId="77777777" w:rsidR="00B02CA0" w:rsidRPr="00156574" w:rsidRDefault="00B02CA0" w:rsidP="00B02CA0">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34D31B34" w14:textId="77777777" w:rsidR="0009376C" w:rsidRDefault="0009376C" w:rsidP="0009376C">
      <w:pPr>
        <w:pStyle w:val="NoSpacing"/>
        <w:rPr>
          <w:sz w:val="18"/>
          <w:szCs w:val="18"/>
        </w:rPr>
      </w:pPr>
      <w:r>
        <w:rPr>
          <w:sz w:val="18"/>
          <w:szCs w:val="18"/>
        </w:rPr>
        <w:tab/>
      </w:r>
      <w:r>
        <w:rPr>
          <w:b/>
          <w:sz w:val="18"/>
          <w:szCs w:val="18"/>
        </w:rPr>
        <w:t>141</w:t>
      </w:r>
      <w:r w:rsidRPr="00A9675F">
        <w:rPr>
          <w:b/>
          <w:sz w:val="18"/>
          <w:szCs w:val="18"/>
        </w:rPr>
        <w:tab/>
        <w:t>2</w:t>
      </w:r>
      <w:r>
        <w:rPr>
          <w:b/>
          <w:sz w:val="18"/>
          <w:szCs w:val="18"/>
        </w:rPr>
        <w:t>2 April</w:t>
      </w:r>
      <w:r w:rsidRPr="00A9675F">
        <w:rPr>
          <w:b/>
          <w:sz w:val="18"/>
          <w:szCs w:val="18"/>
        </w:rPr>
        <w:tab/>
      </w:r>
      <w:r>
        <w:rPr>
          <w:b/>
          <w:sz w:val="18"/>
          <w:szCs w:val="18"/>
        </w:rPr>
        <w:t xml:space="preserve">£1,258,000 </w:t>
      </w:r>
      <w:r w:rsidRPr="00A9675F">
        <w:rPr>
          <w:b/>
          <w:sz w:val="18"/>
          <w:szCs w:val="18"/>
        </w:rPr>
        <w:t>Betfred World</w:t>
      </w:r>
      <w:r>
        <w:rPr>
          <w:b/>
          <w:sz w:val="18"/>
          <w:szCs w:val="18"/>
        </w:rPr>
        <w:tab/>
      </w:r>
      <w:r w:rsidRPr="00A9675F">
        <w:rPr>
          <w:b/>
          <w:sz w:val="18"/>
          <w:szCs w:val="18"/>
        </w:rPr>
        <w:tab/>
      </w:r>
      <w:r>
        <w:rPr>
          <w:b/>
          <w:sz w:val="18"/>
          <w:szCs w:val="18"/>
        </w:rPr>
        <w:t>Hex-final (19)</w:t>
      </w:r>
      <w:r>
        <w:rPr>
          <w:b/>
          <w:sz w:val="18"/>
          <w:szCs w:val="18"/>
        </w:rPr>
        <w:tab/>
        <w:t>Andrew Higginson</w:t>
      </w:r>
      <w:r>
        <w:rPr>
          <w:b/>
          <w:sz w:val="18"/>
          <w:szCs w:val="18"/>
        </w:rPr>
        <w:tab/>
        <w:t>England</w:t>
      </w:r>
      <w:r>
        <w:rPr>
          <w:b/>
          <w:sz w:val="18"/>
          <w:szCs w:val="18"/>
        </w:rPr>
        <w:tab/>
        <w:t>101</w:t>
      </w:r>
      <w:r>
        <w:rPr>
          <w:b/>
          <w:sz w:val="18"/>
          <w:szCs w:val="18"/>
        </w:rPr>
        <w:tab/>
        <w:t>Frame 16</w:t>
      </w:r>
    </w:p>
    <w:p w14:paraId="04130C19" w14:textId="77777777" w:rsidR="00B93BB4" w:rsidRPr="00156574" w:rsidRDefault="00B93BB4" w:rsidP="00B93BB4">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21C77BD3" w14:textId="77777777" w:rsidR="0009376C" w:rsidRDefault="0009376C" w:rsidP="0009376C">
      <w:pPr>
        <w:pStyle w:val="NoSpacing"/>
        <w:rPr>
          <w:sz w:val="18"/>
          <w:szCs w:val="18"/>
        </w:rPr>
      </w:pPr>
      <w:r>
        <w:rPr>
          <w:sz w:val="18"/>
          <w:szCs w:val="18"/>
        </w:rPr>
        <w:tab/>
      </w:r>
      <w:r>
        <w:rPr>
          <w:b/>
          <w:sz w:val="18"/>
          <w:szCs w:val="18"/>
        </w:rPr>
        <w:t>142</w:t>
      </w:r>
      <w:r w:rsidRPr="00A9675F">
        <w:rPr>
          <w:b/>
          <w:sz w:val="18"/>
          <w:szCs w:val="18"/>
        </w:rPr>
        <w:tab/>
        <w:t>2</w:t>
      </w:r>
      <w:r>
        <w:rPr>
          <w:b/>
          <w:sz w:val="18"/>
          <w:szCs w:val="18"/>
        </w:rPr>
        <w:t>4 April</w:t>
      </w:r>
      <w:r w:rsidRPr="00A9675F">
        <w:rPr>
          <w:b/>
          <w:sz w:val="18"/>
          <w:szCs w:val="18"/>
        </w:rPr>
        <w:tab/>
      </w:r>
      <w:r>
        <w:rPr>
          <w:b/>
          <w:sz w:val="18"/>
          <w:szCs w:val="18"/>
        </w:rPr>
        <w:t xml:space="preserve">£1,258,000 </w:t>
      </w:r>
      <w:r w:rsidRPr="00A9675F">
        <w:rPr>
          <w:b/>
          <w:sz w:val="18"/>
          <w:szCs w:val="18"/>
        </w:rPr>
        <w:t>Betfred World</w:t>
      </w:r>
      <w:r>
        <w:rPr>
          <w:b/>
          <w:sz w:val="18"/>
          <w:szCs w:val="18"/>
        </w:rPr>
        <w:tab/>
      </w:r>
      <w:r w:rsidRPr="00A9675F">
        <w:rPr>
          <w:b/>
          <w:sz w:val="18"/>
          <w:szCs w:val="18"/>
        </w:rPr>
        <w:tab/>
      </w:r>
      <w:r>
        <w:rPr>
          <w:b/>
          <w:sz w:val="18"/>
          <w:szCs w:val="18"/>
        </w:rPr>
        <w:t>Oct-final (25)</w:t>
      </w:r>
      <w:r>
        <w:rPr>
          <w:b/>
          <w:sz w:val="18"/>
          <w:szCs w:val="18"/>
        </w:rPr>
        <w:tab/>
        <w:t>Marco Fu</w:t>
      </w:r>
      <w:r>
        <w:rPr>
          <w:b/>
          <w:sz w:val="18"/>
          <w:szCs w:val="18"/>
        </w:rPr>
        <w:tab/>
      </w:r>
      <w:r>
        <w:rPr>
          <w:b/>
          <w:sz w:val="18"/>
          <w:szCs w:val="18"/>
        </w:rPr>
        <w:tab/>
        <w:t>Hong Kong</w:t>
      </w:r>
      <w:r>
        <w:rPr>
          <w:b/>
          <w:sz w:val="18"/>
          <w:szCs w:val="18"/>
        </w:rPr>
        <w:tab/>
        <w:t>115</w:t>
      </w:r>
      <w:r>
        <w:rPr>
          <w:b/>
          <w:sz w:val="18"/>
          <w:szCs w:val="18"/>
        </w:rPr>
        <w:tab/>
        <w:t>Frame 1</w:t>
      </w:r>
    </w:p>
    <w:p w14:paraId="69C3DF90" w14:textId="77777777" w:rsidR="00B93BB4" w:rsidRPr="00156574" w:rsidRDefault="00B93BB4" w:rsidP="00B93BB4">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7CE610A3" w14:textId="77777777" w:rsidR="0009376C" w:rsidRDefault="0009376C" w:rsidP="0009376C">
      <w:pPr>
        <w:pStyle w:val="NoSpacing"/>
        <w:rPr>
          <w:sz w:val="18"/>
          <w:szCs w:val="18"/>
        </w:rPr>
      </w:pPr>
      <w:r>
        <w:rPr>
          <w:sz w:val="18"/>
          <w:szCs w:val="18"/>
        </w:rPr>
        <w:tab/>
      </w:r>
      <w:r>
        <w:rPr>
          <w:b/>
          <w:sz w:val="18"/>
          <w:szCs w:val="18"/>
        </w:rPr>
        <w:t>143</w:t>
      </w:r>
      <w:r w:rsidRPr="00A9675F">
        <w:rPr>
          <w:b/>
          <w:sz w:val="18"/>
          <w:szCs w:val="18"/>
        </w:rPr>
        <w:tab/>
        <w:t>2</w:t>
      </w:r>
      <w:r>
        <w:rPr>
          <w:b/>
          <w:sz w:val="18"/>
          <w:szCs w:val="18"/>
        </w:rPr>
        <w:t>5 April</w:t>
      </w:r>
      <w:r w:rsidRPr="00A9675F">
        <w:rPr>
          <w:b/>
          <w:sz w:val="18"/>
          <w:szCs w:val="18"/>
        </w:rPr>
        <w:tab/>
      </w:r>
      <w:r>
        <w:rPr>
          <w:b/>
          <w:sz w:val="18"/>
          <w:szCs w:val="18"/>
        </w:rPr>
        <w:t xml:space="preserve">£1,258,000 </w:t>
      </w:r>
      <w:r w:rsidRPr="00A9675F">
        <w:rPr>
          <w:b/>
          <w:sz w:val="18"/>
          <w:szCs w:val="18"/>
        </w:rPr>
        <w:t>Betfred World</w:t>
      </w:r>
      <w:r>
        <w:rPr>
          <w:b/>
          <w:sz w:val="18"/>
          <w:szCs w:val="18"/>
        </w:rPr>
        <w:tab/>
      </w:r>
      <w:r w:rsidRPr="00A9675F">
        <w:rPr>
          <w:b/>
          <w:sz w:val="18"/>
          <w:szCs w:val="18"/>
        </w:rPr>
        <w:tab/>
      </w:r>
      <w:r>
        <w:rPr>
          <w:b/>
          <w:sz w:val="18"/>
          <w:szCs w:val="18"/>
        </w:rPr>
        <w:t>Oct-final (25)</w:t>
      </w:r>
      <w:r>
        <w:rPr>
          <w:b/>
          <w:sz w:val="18"/>
          <w:szCs w:val="18"/>
        </w:rPr>
        <w:tab/>
        <w:t>Marco Fu</w:t>
      </w:r>
      <w:r>
        <w:rPr>
          <w:b/>
          <w:sz w:val="18"/>
          <w:szCs w:val="18"/>
        </w:rPr>
        <w:tab/>
      </w:r>
      <w:r>
        <w:rPr>
          <w:b/>
          <w:sz w:val="18"/>
          <w:szCs w:val="18"/>
        </w:rPr>
        <w:tab/>
        <w:t>Hong Kong</w:t>
      </w:r>
      <w:r>
        <w:rPr>
          <w:b/>
          <w:sz w:val="18"/>
          <w:szCs w:val="18"/>
        </w:rPr>
        <w:tab/>
        <w:t>102</w:t>
      </w:r>
      <w:r>
        <w:rPr>
          <w:b/>
          <w:sz w:val="18"/>
          <w:szCs w:val="18"/>
        </w:rPr>
        <w:tab/>
        <w:t>Frame 10</w:t>
      </w:r>
    </w:p>
    <w:p w14:paraId="1A649844" w14:textId="77777777" w:rsidR="00B93BB4" w:rsidRPr="00156574" w:rsidRDefault="00B93BB4" w:rsidP="00B93BB4">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211925E4" w14:textId="77777777" w:rsidR="0009376C" w:rsidRDefault="0009376C" w:rsidP="0009376C">
      <w:pPr>
        <w:pStyle w:val="NoSpacing"/>
        <w:rPr>
          <w:sz w:val="18"/>
          <w:szCs w:val="18"/>
        </w:rPr>
      </w:pPr>
      <w:r>
        <w:rPr>
          <w:sz w:val="18"/>
          <w:szCs w:val="18"/>
        </w:rPr>
        <w:tab/>
      </w:r>
      <w:r>
        <w:rPr>
          <w:b/>
          <w:sz w:val="18"/>
          <w:szCs w:val="18"/>
        </w:rPr>
        <w:t>144</w:t>
      </w:r>
      <w:r w:rsidRPr="00A9675F">
        <w:rPr>
          <w:b/>
          <w:sz w:val="18"/>
          <w:szCs w:val="18"/>
        </w:rPr>
        <w:tab/>
        <w:t>2</w:t>
      </w:r>
      <w:r>
        <w:rPr>
          <w:b/>
          <w:sz w:val="18"/>
          <w:szCs w:val="18"/>
        </w:rPr>
        <w:t>5 April</w:t>
      </w:r>
      <w:r w:rsidRPr="00A9675F">
        <w:rPr>
          <w:b/>
          <w:sz w:val="18"/>
          <w:szCs w:val="18"/>
        </w:rPr>
        <w:tab/>
      </w:r>
      <w:r>
        <w:rPr>
          <w:b/>
          <w:sz w:val="18"/>
          <w:szCs w:val="18"/>
        </w:rPr>
        <w:t xml:space="preserve">£1,258,000 </w:t>
      </w:r>
      <w:r w:rsidRPr="00A9675F">
        <w:rPr>
          <w:b/>
          <w:sz w:val="18"/>
          <w:szCs w:val="18"/>
        </w:rPr>
        <w:t>Betfred World</w:t>
      </w:r>
      <w:r>
        <w:rPr>
          <w:b/>
          <w:sz w:val="18"/>
          <w:szCs w:val="18"/>
        </w:rPr>
        <w:tab/>
      </w:r>
      <w:r w:rsidRPr="00A9675F">
        <w:rPr>
          <w:b/>
          <w:sz w:val="18"/>
          <w:szCs w:val="18"/>
        </w:rPr>
        <w:tab/>
      </w:r>
      <w:r>
        <w:rPr>
          <w:b/>
          <w:sz w:val="18"/>
          <w:szCs w:val="18"/>
        </w:rPr>
        <w:t>Oct-final (25)</w:t>
      </w:r>
      <w:r>
        <w:rPr>
          <w:b/>
          <w:sz w:val="18"/>
          <w:szCs w:val="18"/>
        </w:rPr>
        <w:tab/>
        <w:t>Marco Fu</w:t>
      </w:r>
      <w:r>
        <w:rPr>
          <w:b/>
          <w:sz w:val="18"/>
          <w:szCs w:val="18"/>
        </w:rPr>
        <w:tab/>
      </w:r>
      <w:r>
        <w:rPr>
          <w:b/>
          <w:sz w:val="18"/>
          <w:szCs w:val="18"/>
        </w:rPr>
        <w:tab/>
        <w:t>Hong Kong</w:t>
      </w:r>
      <w:r>
        <w:rPr>
          <w:b/>
          <w:sz w:val="18"/>
          <w:szCs w:val="18"/>
        </w:rPr>
        <w:tab/>
        <w:t>101</w:t>
      </w:r>
      <w:r>
        <w:rPr>
          <w:b/>
          <w:sz w:val="18"/>
          <w:szCs w:val="18"/>
        </w:rPr>
        <w:tab/>
        <w:t>Frame 16</w:t>
      </w:r>
    </w:p>
    <w:p w14:paraId="20323355" w14:textId="77777777" w:rsidR="00B93BB4" w:rsidRPr="00156574" w:rsidRDefault="00B93BB4" w:rsidP="00B93BB4">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5CCF6C3A" w14:textId="77777777" w:rsidR="0009376C" w:rsidRDefault="0009376C" w:rsidP="0009376C">
      <w:pPr>
        <w:pStyle w:val="NoSpacing"/>
        <w:rPr>
          <w:sz w:val="18"/>
          <w:szCs w:val="18"/>
        </w:rPr>
      </w:pPr>
      <w:r>
        <w:rPr>
          <w:sz w:val="18"/>
          <w:szCs w:val="18"/>
        </w:rPr>
        <w:tab/>
      </w:r>
      <w:r>
        <w:rPr>
          <w:b/>
          <w:sz w:val="18"/>
          <w:szCs w:val="18"/>
        </w:rPr>
        <w:t>145</w:t>
      </w:r>
      <w:r w:rsidRPr="00A9675F">
        <w:rPr>
          <w:b/>
          <w:sz w:val="18"/>
          <w:szCs w:val="18"/>
        </w:rPr>
        <w:tab/>
        <w:t>2</w:t>
      </w:r>
      <w:r>
        <w:rPr>
          <w:b/>
          <w:sz w:val="18"/>
          <w:szCs w:val="18"/>
        </w:rPr>
        <w:t>8 April</w:t>
      </w:r>
      <w:r w:rsidRPr="00A9675F">
        <w:rPr>
          <w:b/>
          <w:sz w:val="18"/>
          <w:szCs w:val="18"/>
        </w:rPr>
        <w:tab/>
      </w:r>
      <w:r>
        <w:rPr>
          <w:b/>
          <w:sz w:val="18"/>
          <w:szCs w:val="18"/>
        </w:rPr>
        <w:t xml:space="preserve">£1,258,000 </w:t>
      </w:r>
      <w:r w:rsidRPr="00A9675F">
        <w:rPr>
          <w:b/>
          <w:sz w:val="18"/>
          <w:szCs w:val="18"/>
        </w:rPr>
        <w:t>Betfred World</w:t>
      </w:r>
      <w:r>
        <w:rPr>
          <w:b/>
          <w:sz w:val="18"/>
          <w:szCs w:val="18"/>
        </w:rPr>
        <w:tab/>
      </w:r>
      <w:r w:rsidRPr="00A9675F">
        <w:rPr>
          <w:b/>
          <w:sz w:val="18"/>
          <w:szCs w:val="18"/>
        </w:rPr>
        <w:tab/>
      </w:r>
      <w:r>
        <w:rPr>
          <w:b/>
          <w:sz w:val="18"/>
          <w:szCs w:val="18"/>
        </w:rPr>
        <w:t>Qtr.-final (25)</w:t>
      </w:r>
      <w:r>
        <w:rPr>
          <w:b/>
          <w:sz w:val="18"/>
          <w:szCs w:val="18"/>
        </w:rPr>
        <w:tab/>
        <w:t>Stephen Hendry</w:t>
      </w:r>
      <w:r>
        <w:rPr>
          <w:b/>
          <w:sz w:val="18"/>
          <w:szCs w:val="18"/>
        </w:rPr>
        <w:tab/>
        <w:t>Scotland</w:t>
      </w:r>
      <w:r>
        <w:rPr>
          <w:b/>
          <w:sz w:val="18"/>
          <w:szCs w:val="18"/>
        </w:rPr>
        <w:tab/>
        <w:t>137</w:t>
      </w:r>
      <w:r>
        <w:rPr>
          <w:b/>
          <w:sz w:val="18"/>
          <w:szCs w:val="18"/>
        </w:rPr>
        <w:tab/>
        <w:t>Frame 9</w:t>
      </w:r>
    </w:p>
    <w:p w14:paraId="40E81A6C" w14:textId="77777777" w:rsidR="00B93BB4" w:rsidRPr="00156574" w:rsidRDefault="00B93BB4" w:rsidP="00B93BB4">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1C77C317" w14:textId="77777777" w:rsidR="0009376C" w:rsidRDefault="0009376C" w:rsidP="0009376C">
      <w:pPr>
        <w:pStyle w:val="NoSpacing"/>
        <w:rPr>
          <w:sz w:val="18"/>
          <w:szCs w:val="18"/>
        </w:rPr>
      </w:pPr>
      <w:r>
        <w:rPr>
          <w:sz w:val="18"/>
          <w:szCs w:val="18"/>
        </w:rPr>
        <w:tab/>
      </w:r>
      <w:r>
        <w:rPr>
          <w:b/>
          <w:sz w:val="18"/>
          <w:szCs w:val="18"/>
        </w:rPr>
        <w:t>146</w:t>
      </w:r>
      <w:r w:rsidRPr="00A9675F">
        <w:rPr>
          <w:b/>
          <w:sz w:val="18"/>
          <w:szCs w:val="18"/>
        </w:rPr>
        <w:tab/>
        <w:t>2</w:t>
      </w:r>
      <w:r>
        <w:rPr>
          <w:b/>
          <w:sz w:val="18"/>
          <w:szCs w:val="18"/>
        </w:rPr>
        <w:t>8 April</w:t>
      </w:r>
      <w:r w:rsidRPr="00A9675F">
        <w:rPr>
          <w:b/>
          <w:sz w:val="18"/>
          <w:szCs w:val="18"/>
        </w:rPr>
        <w:tab/>
      </w:r>
      <w:r>
        <w:rPr>
          <w:b/>
          <w:sz w:val="18"/>
          <w:szCs w:val="18"/>
        </w:rPr>
        <w:t xml:space="preserve">£1,258,000 </w:t>
      </w:r>
      <w:r w:rsidRPr="00A9675F">
        <w:rPr>
          <w:b/>
          <w:sz w:val="18"/>
          <w:szCs w:val="18"/>
        </w:rPr>
        <w:t>Betfred World</w:t>
      </w:r>
      <w:r>
        <w:rPr>
          <w:b/>
          <w:sz w:val="18"/>
          <w:szCs w:val="18"/>
        </w:rPr>
        <w:tab/>
      </w:r>
      <w:r w:rsidRPr="00A9675F">
        <w:rPr>
          <w:b/>
          <w:sz w:val="18"/>
          <w:szCs w:val="18"/>
        </w:rPr>
        <w:tab/>
      </w:r>
      <w:r>
        <w:rPr>
          <w:b/>
          <w:sz w:val="18"/>
          <w:szCs w:val="18"/>
        </w:rPr>
        <w:t>Qtr.-final (25)</w:t>
      </w:r>
      <w:r>
        <w:rPr>
          <w:b/>
          <w:sz w:val="18"/>
          <w:szCs w:val="18"/>
        </w:rPr>
        <w:tab/>
        <w:t>Stephen Hendry</w:t>
      </w:r>
      <w:r>
        <w:rPr>
          <w:b/>
          <w:sz w:val="18"/>
          <w:szCs w:val="18"/>
        </w:rPr>
        <w:tab/>
        <w:t>Scotland</w:t>
      </w:r>
      <w:r>
        <w:rPr>
          <w:b/>
          <w:sz w:val="18"/>
          <w:szCs w:val="18"/>
        </w:rPr>
        <w:tab/>
        <w:t>104</w:t>
      </w:r>
      <w:r>
        <w:rPr>
          <w:b/>
          <w:sz w:val="18"/>
          <w:szCs w:val="18"/>
        </w:rPr>
        <w:tab/>
        <w:t>Frame 11</w:t>
      </w:r>
    </w:p>
    <w:p w14:paraId="234A7335" w14:textId="77777777" w:rsidR="00B93BB4" w:rsidRPr="00156574" w:rsidRDefault="00B93BB4" w:rsidP="00B93BB4">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398410EA" w14:textId="77777777" w:rsidR="0009376C" w:rsidRDefault="0009376C" w:rsidP="0009376C">
      <w:pPr>
        <w:pStyle w:val="NoSpacing"/>
        <w:rPr>
          <w:sz w:val="18"/>
          <w:szCs w:val="18"/>
        </w:rPr>
      </w:pPr>
      <w:r>
        <w:rPr>
          <w:sz w:val="18"/>
          <w:szCs w:val="18"/>
        </w:rPr>
        <w:tab/>
      </w:r>
      <w:r>
        <w:rPr>
          <w:b/>
          <w:sz w:val="18"/>
          <w:szCs w:val="18"/>
        </w:rPr>
        <w:t>147</w:t>
      </w:r>
      <w:r w:rsidRPr="00A9675F">
        <w:rPr>
          <w:b/>
          <w:sz w:val="18"/>
          <w:szCs w:val="18"/>
        </w:rPr>
        <w:tab/>
        <w:t>2</w:t>
      </w:r>
      <w:r>
        <w:rPr>
          <w:b/>
          <w:sz w:val="18"/>
          <w:szCs w:val="18"/>
        </w:rPr>
        <w:t>9 April</w:t>
      </w:r>
      <w:r w:rsidRPr="00A9675F">
        <w:rPr>
          <w:b/>
          <w:sz w:val="18"/>
          <w:szCs w:val="18"/>
        </w:rPr>
        <w:tab/>
      </w:r>
      <w:r>
        <w:rPr>
          <w:b/>
          <w:sz w:val="18"/>
          <w:szCs w:val="18"/>
        </w:rPr>
        <w:t xml:space="preserve">£1,258,000 </w:t>
      </w:r>
      <w:r w:rsidRPr="00A9675F">
        <w:rPr>
          <w:b/>
          <w:sz w:val="18"/>
          <w:szCs w:val="18"/>
        </w:rPr>
        <w:t>Betfred World</w:t>
      </w:r>
      <w:r>
        <w:rPr>
          <w:b/>
          <w:sz w:val="18"/>
          <w:szCs w:val="18"/>
        </w:rPr>
        <w:tab/>
      </w:r>
      <w:r w:rsidRPr="00A9675F">
        <w:rPr>
          <w:b/>
          <w:sz w:val="18"/>
          <w:szCs w:val="18"/>
        </w:rPr>
        <w:tab/>
      </w:r>
      <w:r>
        <w:rPr>
          <w:b/>
          <w:sz w:val="18"/>
          <w:szCs w:val="18"/>
        </w:rPr>
        <w:t>Qtr.-final (25)</w:t>
      </w:r>
      <w:r>
        <w:rPr>
          <w:b/>
          <w:sz w:val="18"/>
          <w:szCs w:val="18"/>
        </w:rPr>
        <w:tab/>
        <w:t>Stephen Hendry</w:t>
      </w:r>
      <w:r>
        <w:rPr>
          <w:b/>
          <w:sz w:val="18"/>
          <w:szCs w:val="18"/>
        </w:rPr>
        <w:tab/>
        <w:t>Scotland</w:t>
      </w:r>
      <w:r>
        <w:rPr>
          <w:b/>
          <w:sz w:val="18"/>
          <w:szCs w:val="18"/>
        </w:rPr>
        <w:tab/>
      </w:r>
      <w:r w:rsidRPr="00090AF7">
        <w:rPr>
          <w:b/>
          <w:bCs/>
          <w:color w:val="00B050"/>
          <w:sz w:val="18"/>
          <w:szCs w:val="18"/>
        </w:rPr>
        <w:t>110</w:t>
      </w:r>
      <w:r w:rsidRPr="00090AF7">
        <w:rPr>
          <w:b/>
          <w:bCs/>
          <w:color w:val="00B050"/>
          <w:sz w:val="18"/>
          <w:szCs w:val="18"/>
        </w:rPr>
        <w:tab/>
        <w:t>Frame 24</w:t>
      </w:r>
    </w:p>
    <w:p w14:paraId="7A328726" w14:textId="77777777" w:rsidR="00B93BB4" w:rsidRPr="00156574" w:rsidRDefault="00B93BB4" w:rsidP="00B93BB4">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1A89A665" w14:textId="77777777" w:rsidR="0009376C" w:rsidRDefault="0009376C" w:rsidP="0009376C">
      <w:pPr>
        <w:pStyle w:val="NoSpacing"/>
        <w:rPr>
          <w:sz w:val="18"/>
          <w:szCs w:val="18"/>
        </w:rPr>
      </w:pPr>
      <w:r>
        <w:rPr>
          <w:sz w:val="18"/>
          <w:szCs w:val="18"/>
        </w:rPr>
        <w:tab/>
      </w:r>
      <w:r>
        <w:rPr>
          <w:b/>
          <w:sz w:val="18"/>
          <w:szCs w:val="18"/>
        </w:rPr>
        <w:t>148</w:t>
      </w:r>
      <w:r w:rsidRPr="00A9675F">
        <w:rPr>
          <w:b/>
          <w:sz w:val="18"/>
          <w:szCs w:val="18"/>
        </w:rPr>
        <w:tab/>
        <w:t>2</w:t>
      </w:r>
      <w:r>
        <w:rPr>
          <w:b/>
          <w:sz w:val="18"/>
          <w:szCs w:val="18"/>
        </w:rPr>
        <w:t xml:space="preserve"> May</w:t>
      </w:r>
      <w:r>
        <w:rPr>
          <w:b/>
          <w:sz w:val="18"/>
          <w:szCs w:val="18"/>
        </w:rPr>
        <w:tab/>
      </w:r>
      <w:r w:rsidRPr="00A9675F">
        <w:rPr>
          <w:b/>
          <w:sz w:val="18"/>
          <w:szCs w:val="18"/>
        </w:rPr>
        <w:tab/>
      </w:r>
      <w:r>
        <w:rPr>
          <w:b/>
          <w:sz w:val="18"/>
          <w:szCs w:val="18"/>
        </w:rPr>
        <w:t xml:space="preserve">£1,258,000 </w:t>
      </w:r>
      <w:r w:rsidRPr="00A9675F">
        <w:rPr>
          <w:b/>
          <w:sz w:val="18"/>
          <w:szCs w:val="18"/>
        </w:rPr>
        <w:t>Betfred World</w:t>
      </w:r>
      <w:r>
        <w:rPr>
          <w:b/>
          <w:sz w:val="18"/>
          <w:szCs w:val="18"/>
        </w:rPr>
        <w:tab/>
      </w:r>
      <w:r w:rsidRPr="00A9675F">
        <w:rPr>
          <w:b/>
          <w:sz w:val="18"/>
          <w:szCs w:val="18"/>
        </w:rPr>
        <w:tab/>
      </w:r>
      <w:r>
        <w:rPr>
          <w:b/>
          <w:sz w:val="18"/>
          <w:szCs w:val="18"/>
        </w:rPr>
        <w:t>Semi-final (33)</w:t>
      </w:r>
      <w:r>
        <w:rPr>
          <w:b/>
          <w:sz w:val="18"/>
          <w:szCs w:val="18"/>
        </w:rPr>
        <w:tab/>
        <w:t>Neil Robertson</w:t>
      </w:r>
      <w:r>
        <w:rPr>
          <w:b/>
          <w:sz w:val="18"/>
          <w:szCs w:val="18"/>
        </w:rPr>
        <w:tab/>
      </w:r>
      <w:r>
        <w:rPr>
          <w:b/>
          <w:sz w:val="18"/>
          <w:szCs w:val="18"/>
        </w:rPr>
        <w:tab/>
        <w:t>Australia</w:t>
      </w:r>
      <w:r>
        <w:rPr>
          <w:b/>
          <w:sz w:val="18"/>
          <w:szCs w:val="18"/>
        </w:rPr>
        <w:tab/>
        <w:t>106</w:t>
      </w:r>
      <w:r>
        <w:rPr>
          <w:b/>
          <w:sz w:val="18"/>
          <w:szCs w:val="18"/>
        </w:rPr>
        <w:tab/>
        <w:t>Frame 29</w:t>
      </w:r>
    </w:p>
    <w:p w14:paraId="7F77C745" w14:textId="77777777" w:rsidR="00B93BB4" w:rsidRPr="00156574" w:rsidRDefault="00B93BB4" w:rsidP="00B93BB4">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2DC12BD0" w14:textId="77777777" w:rsidR="0009376C" w:rsidRDefault="0009376C" w:rsidP="0009376C">
      <w:pPr>
        <w:pStyle w:val="NoSpacing"/>
        <w:rPr>
          <w:sz w:val="18"/>
          <w:szCs w:val="18"/>
        </w:rPr>
      </w:pPr>
      <w:r>
        <w:rPr>
          <w:sz w:val="18"/>
          <w:szCs w:val="18"/>
        </w:rPr>
        <w:tab/>
      </w:r>
      <w:r>
        <w:rPr>
          <w:b/>
          <w:sz w:val="18"/>
          <w:szCs w:val="18"/>
        </w:rPr>
        <w:t>149</w:t>
      </w:r>
      <w:r w:rsidRPr="00A9675F">
        <w:rPr>
          <w:b/>
          <w:sz w:val="18"/>
          <w:szCs w:val="18"/>
        </w:rPr>
        <w:tab/>
      </w:r>
      <w:r>
        <w:rPr>
          <w:b/>
          <w:sz w:val="18"/>
          <w:szCs w:val="18"/>
        </w:rPr>
        <w:t>3 May</w:t>
      </w:r>
      <w:r>
        <w:rPr>
          <w:b/>
          <w:sz w:val="18"/>
          <w:szCs w:val="18"/>
        </w:rPr>
        <w:tab/>
      </w:r>
      <w:r w:rsidRPr="00A9675F">
        <w:rPr>
          <w:b/>
          <w:sz w:val="18"/>
          <w:szCs w:val="18"/>
        </w:rPr>
        <w:tab/>
      </w:r>
      <w:r>
        <w:rPr>
          <w:b/>
          <w:sz w:val="18"/>
          <w:szCs w:val="18"/>
        </w:rPr>
        <w:t xml:space="preserve">£1,258,000 </w:t>
      </w:r>
      <w:r w:rsidRPr="00A9675F">
        <w:rPr>
          <w:b/>
          <w:sz w:val="18"/>
          <w:szCs w:val="18"/>
        </w:rPr>
        <w:t>Betfred World</w:t>
      </w:r>
      <w:r>
        <w:rPr>
          <w:b/>
          <w:sz w:val="18"/>
          <w:szCs w:val="18"/>
        </w:rPr>
        <w:tab/>
      </w:r>
      <w:r w:rsidRPr="00A9675F">
        <w:rPr>
          <w:b/>
          <w:sz w:val="18"/>
          <w:szCs w:val="18"/>
        </w:rPr>
        <w:tab/>
      </w:r>
      <w:r>
        <w:rPr>
          <w:b/>
          <w:sz w:val="18"/>
          <w:szCs w:val="18"/>
        </w:rPr>
        <w:t>FINAL (35)</w:t>
      </w:r>
      <w:r>
        <w:rPr>
          <w:b/>
          <w:sz w:val="18"/>
          <w:szCs w:val="18"/>
        </w:rPr>
        <w:tab/>
        <w:t>John Higgins</w:t>
      </w:r>
      <w:r>
        <w:rPr>
          <w:b/>
          <w:sz w:val="18"/>
          <w:szCs w:val="18"/>
        </w:rPr>
        <w:tab/>
      </w:r>
      <w:r>
        <w:rPr>
          <w:b/>
          <w:sz w:val="18"/>
          <w:szCs w:val="18"/>
        </w:rPr>
        <w:tab/>
        <w:t>Scotland</w:t>
      </w:r>
      <w:r>
        <w:rPr>
          <w:b/>
          <w:sz w:val="18"/>
          <w:szCs w:val="18"/>
        </w:rPr>
        <w:tab/>
        <w:t>109</w:t>
      </w:r>
      <w:r>
        <w:rPr>
          <w:b/>
          <w:sz w:val="18"/>
          <w:szCs w:val="18"/>
        </w:rPr>
        <w:tab/>
        <w:t>Frame 6</w:t>
      </w:r>
    </w:p>
    <w:p w14:paraId="312495AF" w14:textId="77777777" w:rsidR="00B93BB4" w:rsidRPr="00156574" w:rsidRDefault="00B93BB4" w:rsidP="00B93BB4">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66BA8A1A" w14:textId="77777777" w:rsidR="0009376C" w:rsidRDefault="0009376C" w:rsidP="0009376C">
      <w:pPr>
        <w:pStyle w:val="NoSpacing"/>
        <w:rPr>
          <w:sz w:val="18"/>
          <w:szCs w:val="18"/>
        </w:rPr>
      </w:pPr>
      <w:r>
        <w:rPr>
          <w:sz w:val="18"/>
          <w:szCs w:val="18"/>
        </w:rPr>
        <w:tab/>
        <w:t>150</w:t>
      </w:r>
      <w:r>
        <w:rPr>
          <w:sz w:val="18"/>
          <w:szCs w:val="18"/>
        </w:rPr>
        <w:tab/>
        <w:t>4 June</w:t>
      </w:r>
      <w:r>
        <w:rPr>
          <w:sz w:val="18"/>
          <w:szCs w:val="18"/>
        </w:rPr>
        <w:tab/>
      </w:r>
      <w:r>
        <w:rPr>
          <w:sz w:val="18"/>
          <w:szCs w:val="18"/>
        </w:rPr>
        <w:tab/>
      </w:r>
      <w:r w:rsidRPr="004975F1">
        <w:rPr>
          <w:color w:val="C00000"/>
          <w:sz w:val="18"/>
          <w:szCs w:val="18"/>
        </w:rPr>
        <w:t>£88,000</w:t>
      </w:r>
      <w:r w:rsidRPr="009E6E60">
        <w:rPr>
          <w:color w:val="0070C0"/>
          <w:sz w:val="18"/>
          <w:szCs w:val="18"/>
        </w:rPr>
        <w:t xml:space="preserve"> </w:t>
      </w:r>
      <w:r w:rsidRPr="000A4CDD">
        <w:rPr>
          <w:color w:val="C00000"/>
          <w:sz w:val="18"/>
          <w:szCs w:val="18"/>
        </w:rPr>
        <w:t>Jiang Su Classic</w:t>
      </w:r>
      <w:r>
        <w:rPr>
          <w:sz w:val="18"/>
          <w:szCs w:val="18"/>
        </w:rPr>
        <w:tab/>
      </w:r>
      <w:r>
        <w:rPr>
          <w:sz w:val="18"/>
          <w:szCs w:val="18"/>
        </w:rPr>
        <w:tab/>
        <w:t>Group (3)</w:t>
      </w:r>
      <w:r>
        <w:rPr>
          <w:sz w:val="18"/>
          <w:szCs w:val="18"/>
        </w:rPr>
        <w:tab/>
        <w:t>Jin Long</w:t>
      </w:r>
      <w:r>
        <w:rPr>
          <w:sz w:val="18"/>
          <w:szCs w:val="18"/>
        </w:rPr>
        <w:tab/>
      </w:r>
      <w:r>
        <w:rPr>
          <w:sz w:val="18"/>
          <w:szCs w:val="18"/>
        </w:rPr>
        <w:tab/>
        <w:t>China</w:t>
      </w:r>
      <w:r>
        <w:rPr>
          <w:sz w:val="18"/>
          <w:szCs w:val="18"/>
        </w:rPr>
        <w:tab/>
      </w:r>
      <w:r>
        <w:rPr>
          <w:sz w:val="18"/>
          <w:szCs w:val="18"/>
        </w:rPr>
        <w:tab/>
      </w:r>
      <w:r w:rsidRPr="001C112C">
        <w:rPr>
          <w:color w:val="00B050"/>
          <w:sz w:val="18"/>
          <w:szCs w:val="18"/>
        </w:rPr>
        <w:t>1</w:t>
      </w:r>
      <w:r>
        <w:rPr>
          <w:color w:val="00B050"/>
          <w:sz w:val="18"/>
          <w:szCs w:val="18"/>
        </w:rPr>
        <w:t>14</w:t>
      </w:r>
      <w:r w:rsidRPr="001C112C">
        <w:rPr>
          <w:color w:val="00B050"/>
          <w:sz w:val="18"/>
          <w:szCs w:val="18"/>
        </w:rPr>
        <w:tab/>
        <w:t xml:space="preserve">Frame </w:t>
      </w:r>
      <w:r>
        <w:rPr>
          <w:color w:val="00B050"/>
          <w:sz w:val="18"/>
          <w:szCs w:val="18"/>
        </w:rPr>
        <w:t>2</w:t>
      </w:r>
    </w:p>
    <w:p w14:paraId="03AD484B" w14:textId="77777777" w:rsidR="00B93BB4" w:rsidRDefault="00B93BB4" w:rsidP="0009376C">
      <w:pPr>
        <w:pStyle w:val="NoSpacing"/>
        <w:rPr>
          <w:sz w:val="18"/>
          <w:szCs w:val="18"/>
        </w:rPr>
      </w:pPr>
    </w:p>
    <w:p w14:paraId="1D50E27C" w14:textId="638F188A" w:rsidR="0009376C" w:rsidRDefault="0009376C" w:rsidP="0009376C">
      <w:pPr>
        <w:pStyle w:val="NoSpacing"/>
        <w:rPr>
          <w:sz w:val="18"/>
          <w:szCs w:val="18"/>
        </w:rPr>
      </w:pPr>
      <w:r>
        <w:rPr>
          <w:sz w:val="18"/>
          <w:szCs w:val="18"/>
        </w:rPr>
        <w:tab/>
        <w:t>151</w:t>
      </w:r>
      <w:r>
        <w:rPr>
          <w:sz w:val="18"/>
          <w:szCs w:val="18"/>
        </w:rPr>
        <w:tab/>
        <w:t>10 September</w:t>
      </w:r>
      <w:r>
        <w:rPr>
          <w:sz w:val="18"/>
          <w:szCs w:val="18"/>
        </w:rPr>
        <w:tab/>
        <w:t>Roewe Shanghai Masters</w:t>
      </w:r>
      <w:r>
        <w:rPr>
          <w:sz w:val="18"/>
          <w:szCs w:val="18"/>
        </w:rPr>
        <w:tab/>
      </w:r>
      <w:r>
        <w:rPr>
          <w:sz w:val="18"/>
          <w:szCs w:val="18"/>
        </w:rPr>
        <w:tab/>
        <w:t>Oct-final (9)</w:t>
      </w:r>
      <w:r>
        <w:rPr>
          <w:sz w:val="18"/>
          <w:szCs w:val="18"/>
        </w:rPr>
        <w:tab/>
        <w:t>Jamie Cope</w:t>
      </w:r>
      <w:r>
        <w:rPr>
          <w:sz w:val="18"/>
          <w:szCs w:val="18"/>
        </w:rPr>
        <w:tab/>
      </w:r>
      <w:r>
        <w:rPr>
          <w:sz w:val="18"/>
          <w:szCs w:val="18"/>
        </w:rPr>
        <w:tab/>
        <w:t>England</w:t>
      </w:r>
      <w:r>
        <w:rPr>
          <w:sz w:val="18"/>
          <w:szCs w:val="18"/>
        </w:rPr>
        <w:tab/>
        <w:t>106</w:t>
      </w:r>
      <w:r>
        <w:rPr>
          <w:sz w:val="18"/>
          <w:szCs w:val="18"/>
        </w:rPr>
        <w:tab/>
        <w:t>Frame 3</w:t>
      </w:r>
    </w:p>
    <w:p w14:paraId="0965863F" w14:textId="77777777" w:rsidR="00B93BB4" w:rsidRDefault="00B93BB4" w:rsidP="0009376C">
      <w:pPr>
        <w:pStyle w:val="NoSpacing"/>
        <w:rPr>
          <w:sz w:val="18"/>
          <w:szCs w:val="18"/>
        </w:rPr>
      </w:pPr>
    </w:p>
    <w:p w14:paraId="430D7D1F" w14:textId="29BB16C6" w:rsidR="0009376C" w:rsidRDefault="0009376C" w:rsidP="0009376C">
      <w:pPr>
        <w:pStyle w:val="NoSpacing"/>
        <w:rPr>
          <w:sz w:val="18"/>
          <w:szCs w:val="18"/>
        </w:rPr>
      </w:pPr>
      <w:r>
        <w:rPr>
          <w:sz w:val="18"/>
          <w:szCs w:val="18"/>
        </w:rPr>
        <w:tab/>
        <w:t>152</w:t>
      </w:r>
      <w:r>
        <w:rPr>
          <w:sz w:val="18"/>
          <w:szCs w:val="18"/>
        </w:rPr>
        <w:tab/>
        <w:t>10 September</w:t>
      </w:r>
      <w:r>
        <w:rPr>
          <w:sz w:val="18"/>
          <w:szCs w:val="18"/>
        </w:rPr>
        <w:tab/>
        <w:t>Roewe Shanghai Masters</w:t>
      </w:r>
      <w:r>
        <w:rPr>
          <w:sz w:val="18"/>
          <w:szCs w:val="18"/>
        </w:rPr>
        <w:tab/>
      </w:r>
      <w:r>
        <w:rPr>
          <w:sz w:val="18"/>
          <w:szCs w:val="18"/>
        </w:rPr>
        <w:tab/>
        <w:t>Oct-final (9)</w:t>
      </w:r>
      <w:r>
        <w:rPr>
          <w:sz w:val="18"/>
          <w:szCs w:val="18"/>
        </w:rPr>
        <w:tab/>
        <w:t>Jamie Cope</w:t>
      </w:r>
      <w:r>
        <w:rPr>
          <w:sz w:val="18"/>
          <w:szCs w:val="18"/>
        </w:rPr>
        <w:tab/>
      </w:r>
      <w:r>
        <w:rPr>
          <w:sz w:val="18"/>
          <w:szCs w:val="18"/>
        </w:rPr>
        <w:tab/>
        <w:t>England</w:t>
      </w:r>
      <w:r>
        <w:rPr>
          <w:sz w:val="18"/>
          <w:szCs w:val="18"/>
        </w:rPr>
        <w:tab/>
      </w:r>
      <w:r w:rsidRPr="001C112C">
        <w:rPr>
          <w:color w:val="00B050"/>
          <w:sz w:val="18"/>
          <w:szCs w:val="18"/>
        </w:rPr>
        <w:t>1</w:t>
      </w:r>
      <w:r>
        <w:rPr>
          <w:color w:val="00B050"/>
          <w:sz w:val="18"/>
          <w:szCs w:val="18"/>
        </w:rPr>
        <w:t>33</w:t>
      </w:r>
      <w:r w:rsidRPr="001C112C">
        <w:rPr>
          <w:color w:val="00B050"/>
          <w:sz w:val="18"/>
          <w:szCs w:val="18"/>
        </w:rPr>
        <w:tab/>
        <w:t xml:space="preserve">Frame </w:t>
      </w:r>
      <w:r>
        <w:rPr>
          <w:color w:val="00B050"/>
          <w:sz w:val="18"/>
          <w:szCs w:val="18"/>
        </w:rPr>
        <w:t>5</w:t>
      </w:r>
    </w:p>
    <w:p w14:paraId="08E019F2" w14:textId="77777777" w:rsidR="00B93BB4" w:rsidRDefault="00B93BB4" w:rsidP="0009376C">
      <w:pPr>
        <w:pStyle w:val="NoSpacing"/>
        <w:rPr>
          <w:sz w:val="18"/>
          <w:szCs w:val="18"/>
        </w:rPr>
      </w:pPr>
    </w:p>
    <w:p w14:paraId="7785F270" w14:textId="16DBC9F9" w:rsidR="0009376C" w:rsidRDefault="0009376C" w:rsidP="0009376C">
      <w:pPr>
        <w:pStyle w:val="NoSpacing"/>
        <w:rPr>
          <w:sz w:val="18"/>
          <w:szCs w:val="18"/>
        </w:rPr>
      </w:pPr>
      <w:r>
        <w:rPr>
          <w:sz w:val="18"/>
          <w:szCs w:val="18"/>
        </w:rPr>
        <w:tab/>
        <w:t>153</w:t>
      </w:r>
      <w:r>
        <w:rPr>
          <w:sz w:val="18"/>
          <w:szCs w:val="18"/>
        </w:rPr>
        <w:tab/>
        <w:t>11 September</w:t>
      </w:r>
      <w:r>
        <w:rPr>
          <w:sz w:val="18"/>
          <w:szCs w:val="18"/>
        </w:rPr>
        <w:tab/>
        <w:t>Roewe Shanghai Masters</w:t>
      </w:r>
      <w:r>
        <w:rPr>
          <w:sz w:val="18"/>
          <w:szCs w:val="18"/>
        </w:rPr>
        <w:tab/>
      </w:r>
      <w:r>
        <w:rPr>
          <w:sz w:val="18"/>
          <w:szCs w:val="18"/>
        </w:rPr>
        <w:tab/>
        <w:t>Qtr.-final (9)</w:t>
      </w:r>
      <w:r>
        <w:rPr>
          <w:sz w:val="18"/>
          <w:szCs w:val="18"/>
        </w:rPr>
        <w:tab/>
        <w:t>Ken Doherty</w:t>
      </w:r>
      <w:r>
        <w:rPr>
          <w:sz w:val="18"/>
          <w:szCs w:val="18"/>
        </w:rPr>
        <w:tab/>
      </w:r>
      <w:r>
        <w:rPr>
          <w:sz w:val="18"/>
          <w:szCs w:val="18"/>
        </w:rPr>
        <w:tab/>
        <w:t>Rep. of Ireland</w:t>
      </w:r>
      <w:r>
        <w:rPr>
          <w:sz w:val="18"/>
          <w:szCs w:val="18"/>
        </w:rPr>
        <w:tab/>
      </w:r>
      <w:r w:rsidRPr="001C112C">
        <w:rPr>
          <w:color w:val="00B050"/>
          <w:sz w:val="18"/>
          <w:szCs w:val="18"/>
        </w:rPr>
        <w:t>12</w:t>
      </w:r>
      <w:r>
        <w:rPr>
          <w:color w:val="00B050"/>
          <w:sz w:val="18"/>
          <w:szCs w:val="18"/>
        </w:rPr>
        <w:t>3</w:t>
      </w:r>
      <w:r w:rsidRPr="001C112C">
        <w:rPr>
          <w:color w:val="00B050"/>
          <w:sz w:val="18"/>
          <w:szCs w:val="18"/>
        </w:rPr>
        <w:tab/>
        <w:t xml:space="preserve">Frame </w:t>
      </w:r>
      <w:r>
        <w:rPr>
          <w:color w:val="00B050"/>
          <w:sz w:val="18"/>
          <w:szCs w:val="18"/>
        </w:rPr>
        <w:t>5</w:t>
      </w:r>
    </w:p>
    <w:p w14:paraId="5214E8B5" w14:textId="77777777" w:rsidR="00B93BB4" w:rsidRDefault="00B93BB4" w:rsidP="0009376C">
      <w:pPr>
        <w:pStyle w:val="NoSpacing"/>
        <w:rPr>
          <w:sz w:val="18"/>
          <w:szCs w:val="18"/>
        </w:rPr>
      </w:pPr>
    </w:p>
    <w:p w14:paraId="68B2AD45" w14:textId="18500D24" w:rsidR="0009376C" w:rsidRDefault="0009376C" w:rsidP="0009376C">
      <w:pPr>
        <w:pStyle w:val="NoSpacing"/>
        <w:rPr>
          <w:sz w:val="18"/>
          <w:szCs w:val="18"/>
        </w:rPr>
      </w:pPr>
      <w:r>
        <w:rPr>
          <w:sz w:val="18"/>
          <w:szCs w:val="18"/>
        </w:rPr>
        <w:tab/>
      </w:r>
      <w:r w:rsidRPr="00B93BB4">
        <w:rPr>
          <w:color w:val="FF0000"/>
          <w:sz w:val="18"/>
          <w:szCs w:val="18"/>
        </w:rPr>
        <w:t>154</w:t>
      </w:r>
      <w:r>
        <w:rPr>
          <w:sz w:val="18"/>
          <w:szCs w:val="18"/>
        </w:rPr>
        <w:tab/>
        <w:t>22 October</w:t>
      </w:r>
      <w:r>
        <w:rPr>
          <w:sz w:val="18"/>
          <w:szCs w:val="18"/>
        </w:rPr>
        <w:tab/>
      </w:r>
      <w:r w:rsidRPr="00775849">
        <w:rPr>
          <w:color w:val="C00000"/>
          <w:sz w:val="18"/>
          <w:szCs w:val="18"/>
        </w:rPr>
        <w:t xml:space="preserve">£228,000 Partycasino.com </w:t>
      </w:r>
      <w:r w:rsidRPr="00F82381">
        <w:rPr>
          <w:color w:val="C00000"/>
          <w:sz w:val="18"/>
          <w:szCs w:val="18"/>
        </w:rPr>
        <w:t>Premier</w:t>
      </w:r>
      <w:r>
        <w:rPr>
          <w:sz w:val="18"/>
          <w:szCs w:val="18"/>
        </w:rPr>
        <w:tab/>
        <w:t>Group (6)</w:t>
      </w:r>
      <w:r>
        <w:rPr>
          <w:sz w:val="18"/>
          <w:szCs w:val="18"/>
        </w:rPr>
        <w:tab/>
        <w:t>Marco Fu</w:t>
      </w:r>
      <w:r>
        <w:rPr>
          <w:sz w:val="18"/>
          <w:szCs w:val="18"/>
        </w:rPr>
        <w:tab/>
      </w:r>
      <w:r>
        <w:rPr>
          <w:sz w:val="18"/>
          <w:szCs w:val="18"/>
        </w:rPr>
        <w:tab/>
        <w:t>Hong Kong</w:t>
      </w:r>
      <w:r>
        <w:rPr>
          <w:sz w:val="18"/>
          <w:szCs w:val="18"/>
        </w:rPr>
        <w:tab/>
      </w:r>
      <w:r w:rsidRPr="001C112C">
        <w:rPr>
          <w:color w:val="00B050"/>
          <w:sz w:val="18"/>
          <w:szCs w:val="18"/>
        </w:rPr>
        <w:t>1</w:t>
      </w:r>
      <w:r>
        <w:rPr>
          <w:color w:val="00B050"/>
          <w:sz w:val="18"/>
          <w:szCs w:val="18"/>
        </w:rPr>
        <w:t>05</w:t>
      </w:r>
      <w:r w:rsidRPr="001C112C">
        <w:rPr>
          <w:color w:val="00B050"/>
          <w:sz w:val="18"/>
          <w:szCs w:val="18"/>
        </w:rPr>
        <w:tab/>
        <w:t xml:space="preserve">Frame </w:t>
      </w:r>
      <w:r>
        <w:rPr>
          <w:color w:val="00B050"/>
          <w:sz w:val="18"/>
          <w:szCs w:val="18"/>
        </w:rPr>
        <w:t>4</w:t>
      </w:r>
    </w:p>
    <w:p w14:paraId="29AE1033"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82381">
        <w:rPr>
          <w:color w:val="C00000"/>
          <w:sz w:val="18"/>
          <w:szCs w:val="18"/>
        </w:rPr>
        <w:t>League</w:t>
      </w:r>
    </w:p>
    <w:p w14:paraId="15B05018" w14:textId="77777777" w:rsidR="0009376C" w:rsidRDefault="0009376C" w:rsidP="0009376C">
      <w:pPr>
        <w:pStyle w:val="NoSpacing"/>
        <w:rPr>
          <w:sz w:val="18"/>
          <w:szCs w:val="18"/>
        </w:rPr>
      </w:pPr>
      <w:r>
        <w:rPr>
          <w:sz w:val="18"/>
          <w:szCs w:val="18"/>
        </w:rPr>
        <w:tab/>
      </w:r>
      <w:r w:rsidRPr="00B93BB4">
        <w:rPr>
          <w:color w:val="FF0000"/>
          <w:sz w:val="18"/>
          <w:szCs w:val="18"/>
        </w:rPr>
        <w:t>155</w:t>
      </w:r>
      <w:r>
        <w:rPr>
          <w:sz w:val="18"/>
          <w:szCs w:val="18"/>
        </w:rPr>
        <w:tab/>
        <w:t>22 October</w:t>
      </w:r>
      <w:r>
        <w:rPr>
          <w:sz w:val="18"/>
          <w:szCs w:val="18"/>
        </w:rPr>
        <w:tab/>
      </w:r>
      <w:r w:rsidRPr="00775849">
        <w:rPr>
          <w:color w:val="C00000"/>
          <w:sz w:val="18"/>
          <w:szCs w:val="18"/>
        </w:rPr>
        <w:t xml:space="preserve">£228,000 Partycasino.com </w:t>
      </w:r>
      <w:r w:rsidRPr="00F82381">
        <w:rPr>
          <w:color w:val="C00000"/>
          <w:sz w:val="18"/>
          <w:szCs w:val="18"/>
        </w:rPr>
        <w:t>Premier</w:t>
      </w:r>
      <w:r>
        <w:rPr>
          <w:sz w:val="18"/>
          <w:szCs w:val="18"/>
        </w:rPr>
        <w:tab/>
        <w:t>Group (6)</w:t>
      </w:r>
      <w:r>
        <w:rPr>
          <w:sz w:val="18"/>
          <w:szCs w:val="18"/>
        </w:rPr>
        <w:tab/>
        <w:t>Marco Fu</w:t>
      </w:r>
      <w:r>
        <w:rPr>
          <w:sz w:val="18"/>
          <w:szCs w:val="18"/>
        </w:rPr>
        <w:tab/>
      </w:r>
      <w:r>
        <w:rPr>
          <w:sz w:val="18"/>
          <w:szCs w:val="18"/>
        </w:rPr>
        <w:tab/>
        <w:t>Hong Kong</w:t>
      </w:r>
      <w:r>
        <w:rPr>
          <w:sz w:val="18"/>
          <w:szCs w:val="18"/>
        </w:rPr>
        <w:tab/>
      </w:r>
      <w:r w:rsidRPr="001C112C">
        <w:rPr>
          <w:color w:val="00B050"/>
          <w:sz w:val="18"/>
          <w:szCs w:val="18"/>
        </w:rPr>
        <w:t>1</w:t>
      </w:r>
      <w:r>
        <w:rPr>
          <w:color w:val="00B050"/>
          <w:sz w:val="18"/>
          <w:szCs w:val="18"/>
        </w:rPr>
        <w:t>34</w:t>
      </w:r>
      <w:r w:rsidRPr="001C112C">
        <w:rPr>
          <w:color w:val="00B050"/>
          <w:sz w:val="18"/>
          <w:szCs w:val="18"/>
        </w:rPr>
        <w:tab/>
        <w:t xml:space="preserve">Frame </w:t>
      </w:r>
      <w:r>
        <w:rPr>
          <w:color w:val="00B050"/>
          <w:sz w:val="18"/>
          <w:szCs w:val="18"/>
        </w:rPr>
        <w:t>5</w:t>
      </w:r>
    </w:p>
    <w:p w14:paraId="27FD5AD9"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82381">
        <w:rPr>
          <w:color w:val="C00000"/>
          <w:sz w:val="18"/>
          <w:szCs w:val="18"/>
        </w:rPr>
        <w:t>League</w:t>
      </w:r>
    </w:p>
    <w:p w14:paraId="3D92FE2A" w14:textId="77777777" w:rsidR="0009376C" w:rsidRDefault="0009376C" w:rsidP="0009376C">
      <w:pPr>
        <w:pStyle w:val="NoSpacing"/>
        <w:rPr>
          <w:sz w:val="18"/>
          <w:szCs w:val="18"/>
        </w:rPr>
      </w:pPr>
      <w:r>
        <w:rPr>
          <w:sz w:val="18"/>
          <w:szCs w:val="18"/>
        </w:rPr>
        <w:tab/>
        <w:t>156</w:t>
      </w:r>
      <w:r>
        <w:rPr>
          <w:sz w:val="18"/>
          <w:szCs w:val="18"/>
        </w:rPr>
        <w:tab/>
        <w:t>12 November</w:t>
      </w:r>
      <w:r>
        <w:rPr>
          <w:sz w:val="18"/>
          <w:szCs w:val="18"/>
        </w:rPr>
        <w:tab/>
      </w:r>
      <w:r w:rsidRPr="00775849">
        <w:rPr>
          <w:color w:val="C00000"/>
          <w:sz w:val="18"/>
          <w:szCs w:val="18"/>
        </w:rPr>
        <w:t xml:space="preserve">£228,000 Partycasino.com </w:t>
      </w:r>
      <w:r w:rsidRPr="00F82381">
        <w:rPr>
          <w:color w:val="C00000"/>
          <w:sz w:val="18"/>
          <w:szCs w:val="18"/>
        </w:rPr>
        <w:t>Premier</w:t>
      </w:r>
      <w:r>
        <w:rPr>
          <w:sz w:val="18"/>
          <w:szCs w:val="18"/>
        </w:rPr>
        <w:tab/>
        <w:t>Group (6)</w:t>
      </w:r>
      <w:r>
        <w:rPr>
          <w:sz w:val="18"/>
          <w:szCs w:val="18"/>
        </w:rPr>
        <w:tab/>
        <w:t>Neil Robertson</w:t>
      </w:r>
      <w:r>
        <w:rPr>
          <w:sz w:val="18"/>
          <w:szCs w:val="18"/>
        </w:rPr>
        <w:tab/>
      </w:r>
      <w:r>
        <w:rPr>
          <w:sz w:val="18"/>
          <w:szCs w:val="18"/>
        </w:rPr>
        <w:tab/>
        <w:t>Australia</w:t>
      </w:r>
      <w:r>
        <w:rPr>
          <w:sz w:val="18"/>
          <w:szCs w:val="18"/>
        </w:rPr>
        <w:tab/>
        <w:t>104</w:t>
      </w:r>
      <w:r>
        <w:rPr>
          <w:sz w:val="18"/>
          <w:szCs w:val="18"/>
        </w:rPr>
        <w:tab/>
        <w:t>Frame 3</w:t>
      </w:r>
    </w:p>
    <w:p w14:paraId="4B2D6819"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82381">
        <w:rPr>
          <w:color w:val="C00000"/>
          <w:sz w:val="18"/>
          <w:szCs w:val="18"/>
        </w:rPr>
        <w:t>League</w:t>
      </w:r>
    </w:p>
    <w:p w14:paraId="27FF74EE" w14:textId="77777777" w:rsidR="0009376C" w:rsidRDefault="0009376C" w:rsidP="0009376C">
      <w:pPr>
        <w:pStyle w:val="NoSpacing"/>
        <w:rPr>
          <w:sz w:val="18"/>
          <w:szCs w:val="18"/>
        </w:rPr>
      </w:pPr>
      <w:r>
        <w:rPr>
          <w:sz w:val="18"/>
          <w:szCs w:val="18"/>
        </w:rPr>
        <w:tab/>
        <w:t>157</w:t>
      </w:r>
      <w:r>
        <w:rPr>
          <w:sz w:val="18"/>
          <w:szCs w:val="18"/>
        </w:rPr>
        <w:tab/>
        <w:t>28 November</w:t>
      </w:r>
      <w:r>
        <w:rPr>
          <w:sz w:val="18"/>
          <w:szCs w:val="18"/>
        </w:rPr>
        <w:tab/>
      </w:r>
      <w:r w:rsidRPr="00775849">
        <w:rPr>
          <w:color w:val="C00000"/>
          <w:sz w:val="18"/>
          <w:szCs w:val="18"/>
        </w:rPr>
        <w:t xml:space="preserve">£228,000 Partycasino.com </w:t>
      </w:r>
      <w:r w:rsidRPr="00F82381">
        <w:rPr>
          <w:color w:val="C00000"/>
          <w:sz w:val="18"/>
          <w:szCs w:val="18"/>
        </w:rPr>
        <w:t>Premier</w:t>
      </w:r>
      <w:r>
        <w:rPr>
          <w:sz w:val="18"/>
          <w:szCs w:val="18"/>
        </w:rPr>
        <w:tab/>
        <w:t>Semi-final (9)</w:t>
      </w:r>
      <w:r>
        <w:rPr>
          <w:sz w:val="18"/>
          <w:szCs w:val="18"/>
        </w:rPr>
        <w:tab/>
        <w:t>John Higgins</w:t>
      </w:r>
      <w:r>
        <w:rPr>
          <w:sz w:val="18"/>
          <w:szCs w:val="18"/>
        </w:rPr>
        <w:tab/>
      </w:r>
      <w:r>
        <w:rPr>
          <w:sz w:val="18"/>
          <w:szCs w:val="18"/>
        </w:rPr>
        <w:tab/>
        <w:t>Scotland</w:t>
      </w:r>
      <w:r>
        <w:rPr>
          <w:sz w:val="18"/>
          <w:szCs w:val="18"/>
        </w:rPr>
        <w:tab/>
        <w:t>110</w:t>
      </w:r>
      <w:r>
        <w:rPr>
          <w:sz w:val="18"/>
          <w:szCs w:val="18"/>
        </w:rPr>
        <w:tab/>
        <w:t>Frame 4</w:t>
      </w:r>
    </w:p>
    <w:p w14:paraId="0E358CE1"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82381">
        <w:rPr>
          <w:color w:val="C00000"/>
          <w:sz w:val="18"/>
          <w:szCs w:val="18"/>
        </w:rPr>
        <w:t>League</w:t>
      </w:r>
    </w:p>
    <w:p w14:paraId="376A52FB" w14:textId="77777777" w:rsidR="0009376C" w:rsidRDefault="0009376C" w:rsidP="0009376C">
      <w:pPr>
        <w:pStyle w:val="NoSpacing"/>
        <w:rPr>
          <w:sz w:val="18"/>
          <w:szCs w:val="18"/>
        </w:rPr>
      </w:pPr>
      <w:r>
        <w:rPr>
          <w:sz w:val="18"/>
          <w:szCs w:val="18"/>
        </w:rPr>
        <w:tab/>
        <w:t>158</w:t>
      </w:r>
      <w:r>
        <w:rPr>
          <w:sz w:val="18"/>
          <w:szCs w:val="18"/>
        </w:rPr>
        <w:tab/>
        <w:t>29 November</w:t>
      </w:r>
      <w:r>
        <w:rPr>
          <w:sz w:val="18"/>
          <w:szCs w:val="18"/>
        </w:rPr>
        <w:tab/>
      </w:r>
      <w:r w:rsidRPr="00775849">
        <w:rPr>
          <w:color w:val="C00000"/>
          <w:sz w:val="18"/>
          <w:szCs w:val="18"/>
        </w:rPr>
        <w:t xml:space="preserve">£228,000 Partycasino.com </w:t>
      </w:r>
      <w:r w:rsidRPr="00F82381">
        <w:rPr>
          <w:color w:val="C00000"/>
          <w:sz w:val="18"/>
          <w:szCs w:val="18"/>
        </w:rPr>
        <w:t>Premier</w:t>
      </w:r>
      <w:r>
        <w:rPr>
          <w:sz w:val="18"/>
          <w:szCs w:val="18"/>
        </w:rPr>
        <w:tab/>
        <w:t>FINAL (13)</w:t>
      </w:r>
      <w:r>
        <w:rPr>
          <w:sz w:val="18"/>
          <w:szCs w:val="18"/>
        </w:rPr>
        <w:tab/>
        <w:t>Ronnie O’Sullivan</w:t>
      </w:r>
      <w:r>
        <w:rPr>
          <w:sz w:val="18"/>
          <w:szCs w:val="18"/>
        </w:rPr>
        <w:tab/>
        <w:t>England</w:t>
      </w:r>
      <w:r>
        <w:rPr>
          <w:sz w:val="18"/>
          <w:szCs w:val="18"/>
        </w:rPr>
        <w:tab/>
        <w:t>111</w:t>
      </w:r>
      <w:r>
        <w:rPr>
          <w:sz w:val="18"/>
          <w:szCs w:val="18"/>
        </w:rPr>
        <w:tab/>
        <w:t>Frame 1</w:t>
      </w:r>
    </w:p>
    <w:p w14:paraId="04FE265A"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82381">
        <w:rPr>
          <w:color w:val="C00000"/>
          <w:sz w:val="18"/>
          <w:szCs w:val="18"/>
        </w:rPr>
        <w:t>League</w:t>
      </w:r>
    </w:p>
    <w:p w14:paraId="251202E5" w14:textId="77777777" w:rsidR="0009376C" w:rsidRDefault="0009376C" w:rsidP="0009376C">
      <w:pPr>
        <w:pStyle w:val="NoSpacing"/>
        <w:rPr>
          <w:sz w:val="18"/>
          <w:szCs w:val="18"/>
        </w:rPr>
      </w:pPr>
      <w:r>
        <w:rPr>
          <w:sz w:val="18"/>
          <w:szCs w:val="18"/>
        </w:rPr>
        <w:tab/>
        <w:t>159</w:t>
      </w:r>
      <w:r>
        <w:rPr>
          <w:sz w:val="18"/>
          <w:szCs w:val="18"/>
        </w:rPr>
        <w:tab/>
        <w:t>6 December</w:t>
      </w:r>
      <w:r>
        <w:rPr>
          <w:sz w:val="18"/>
          <w:szCs w:val="18"/>
        </w:rPr>
        <w:tab/>
        <w:t>£625,000 Pukka Pies UK</w:t>
      </w:r>
      <w:r>
        <w:rPr>
          <w:sz w:val="18"/>
          <w:szCs w:val="18"/>
        </w:rPr>
        <w:tab/>
      </w:r>
      <w:r>
        <w:rPr>
          <w:sz w:val="18"/>
          <w:szCs w:val="18"/>
        </w:rPr>
        <w:tab/>
        <w:t>Last 32 (17)</w:t>
      </w:r>
      <w:r>
        <w:rPr>
          <w:sz w:val="18"/>
          <w:szCs w:val="18"/>
        </w:rPr>
        <w:tab/>
        <w:t>Gerard Greene</w:t>
      </w:r>
      <w:r>
        <w:rPr>
          <w:sz w:val="18"/>
          <w:szCs w:val="18"/>
        </w:rPr>
        <w:tab/>
      </w:r>
      <w:r>
        <w:rPr>
          <w:sz w:val="18"/>
          <w:szCs w:val="18"/>
        </w:rPr>
        <w:tab/>
        <w:t>Northern Ire.</w:t>
      </w:r>
      <w:r>
        <w:rPr>
          <w:sz w:val="18"/>
          <w:szCs w:val="18"/>
        </w:rPr>
        <w:tab/>
        <w:t>101</w:t>
      </w:r>
      <w:r>
        <w:rPr>
          <w:sz w:val="18"/>
          <w:szCs w:val="18"/>
        </w:rPr>
        <w:tab/>
        <w:t>Frame 5</w:t>
      </w:r>
    </w:p>
    <w:p w14:paraId="3F05C782"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BC3A888" w14:textId="77777777" w:rsidR="0009376C" w:rsidRDefault="0009376C" w:rsidP="0009376C">
      <w:pPr>
        <w:pStyle w:val="NoSpacing"/>
        <w:rPr>
          <w:sz w:val="18"/>
          <w:szCs w:val="18"/>
        </w:rPr>
      </w:pPr>
      <w:r>
        <w:rPr>
          <w:sz w:val="18"/>
          <w:szCs w:val="18"/>
        </w:rPr>
        <w:lastRenderedPageBreak/>
        <w:tab/>
        <w:t>160</w:t>
      </w:r>
      <w:r>
        <w:rPr>
          <w:sz w:val="18"/>
          <w:szCs w:val="18"/>
        </w:rPr>
        <w:tab/>
        <w:t>8 December</w:t>
      </w:r>
      <w:r>
        <w:rPr>
          <w:sz w:val="18"/>
          <w:szCs w:val="18"/>
        </w:rPr>
        <w:tab/>
        <w:t>£625,000 Pukka Pies UK</w:t>
      </w:r>
      <w:r>
        <w:rPr>
          <w:sz w:val="18"/>
          <w:szCs w:val="18"/>
        </w:rPr>
        <w:tab/>
      </w:r>
      <w:r>
        <w:rPr>
          <w:sz w:val="18"/>
          <w:szCs w:val="18"/>
        </w:rPr>
        <w:tab/>
        <w:t>Oct-final (17)</w:t>
      </w:r>
      <w:r>
        <w:rPr>
          <w:sz w:val="18"/>
          <w:szCs w:val="18"/>
        </w:rPr>
        <w:tab/>
        <w:t>Ding Jun Hui</w:t>
      </w:r>
      <w:r>
        <w:rPr>
          <w:sz w:val="18"/>
          <w:szCs w:val="18"/>
        </w:rPr>
        <w:tab/>
      </w:r>
      <w:r>
        <w:rPr>
          <w:sz w:val="18"/>
          <w:szCs w:val="18"/>
        </w:rPr>
        <w:tab/>
        <w:t>China</w:t>
      </w:r>
      <w:r>
        <w:rPr>
          <w:sz w:val="18"/>
          <w:szCs w:val="18"/>
        </w:rPr>
        <w:tab/>
      </w:r>
      <w:r>
        <w:rPr>
          <w:sz w:val="18"/>
          <w:szCs w:val="18"/>
        </w:rPr>
        <w:tab/>
        <w:t>119</w:t>
      </w:r>
      <w:r>
        <w:rPr>
          <w:sz w:val="18"/>
          <w:szCs w:val="18"/>
        </w:rPr>
        <w:tab/>
        <w:t>Frame 5</w:t>
      </w:r>
    </w:p>
    <w:p w14:paraId="7C254F3B"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E5D84DE" w14:textId="77777777" w:rsidR="0009376C" w:rsidRDefault="0009376C" w:rsidP="0009376C">
      <w:pPr>
        <w:pStyle w:val="NoSpacing"/>
        <w:rPr>
          <w:sz w:val="18"/>
          <w:szCs w:val="18"/>
        </w:rPr>
      </w:pPr>
    </w:p>
    <w:p w14:paraId="24BF0AFF" w14:textId="77777777" w:rsidR="0009376C" w:rsidRDefault="0009376C" w:rsidP="0009376C">
      <w:pPr>
        <w:pStyle w:val="NoSpacing"/>
        <w:rPr>
          <w:sz w:val="18"/>
          <w:szCs w:val="18"/>
        </w:rPr>
      </w:pPr>
      <w:r>
        <w:rPr>
          <w:sz w:val="18"/>
          <w:szCs w:val="18"/>
        </w:rPr>
        <w:t>2010</w:t>
      </w:r>
    </w:p>
    <w:p w14:paraId="5015A404" w14:textId="77777777" w:rsidR="0009376C" w:rsidRDefault="0009376C" w:rsidP="0009376C">
      <w:pPr>
        <w:pStyle w:val="NoSpacing"/>
        <w:rPr>
          <w:sz w:val="18"/>
          <w:szCs w:val="18"/>
        </w:rPr>
      </w:pPr>
      <w:r>
        <w:rPr>
          <w:sz w:val="18"/>
          <w:szCs w:val="18"/>
        </w:rPr>
        <w:tab/>
        <w:t>161</w:t>
      </w:r>
      <w:r>
        <w:rPr>
          <w:sz w:val="18"/>
          <w:szCs w:val="18"/>
        </w:rPr>
        <w:tab/>
        <w:t>5 January</w:t>
      </w:r>
      <w:r>
        <w:rPr>
          <w:sz w:val="18"/>
          <w:szCs w:val="18"/>
        </w:rPr>
        <w:tab/>
      </w:r>
      <w:r w:rsidRPr="00775849">
        <w:rPr>
          <w:color w:val="C00000"/>
          <w:sz w:val="18"/>
          <w:szCs w:val="18"/>
        </w:rPr>
        <w:t xml:space="preserve">£163,000 </w:t>
      </w:r>
      <w:r w:rsidRPr="00AD4A4A">
        <w:rPr>
          <w:color w:val="C00000"/>
          <w:sz w:val="18"/>
          <w:szCs w:val="18"/>
        </w:rPr>
        <w:t>Championship League</w:t>
      </w:r>
      <w:r>
        <w:rPr>
          <w:sz w:val="18"/>
          <w:szCs w:val="18"/>
        </w:rPr>
        <w:tab/>
        <w:t>Group one (5)</w:t>
      </w:r>
      <w:r>
        <w:rPr>
          <w:sz w:val="18"/>
          <w:szCs w:val="18"/>
        </w:rPr>
        <w:tab/>
        <w:t>Mark Selby</w:t>
      </w:r>
      <w:r>
        <w:rPr>
          <w:sz w:val="18"/>
          <w:szCs w:val="18"/>
        </w:rPr>
        <w:tab/>
      </w:r>
      <w:r>
        <w:rPr>
          <w:sz w:val="18"/>
          <w:szCs w:val="18"/>
        </w:rPr>
        <w:tab/>
        <w:t>England</w:t>
      </w:r>
      <w:r>
        <w:rPr>
          <w:sz w:val="18"/>
          <w:szCs w:val="18"/>
        </w:rPr>
        <w:tab/>
      </w:r>
      <w:r w:rsidRPr="001C112C">
        <w:rPr>
          <w:color w:val="00B050"/>
          <w:sz w:val="18"/>
          <w:szCs w:val="18"/>
        </w:rPr>
        <w:t>112</w:t>
      </w:r>
      <w:r w:rsidRPr="001C112C">
        <w:rPr>
          <w:color w:val="00B050"/>
          <w:sz w:val="18"/>
          <w:szCs w:val="18"/>
        </w:rPr>
        <w:tab/>
        <w:t>Frame 3</w:t>
      </w:r>
    </w:p>
    <w:p w14:paraId="60D2BB94" w14:textId="77777777" w:rsidR="00B93BB4" w:rsidRDefault="00B93BB4" w:rsidP="0009376C">
      <w:pPr>
        <w:pStyle w:val="NoSpacing"/>
        <w:rPr>
          <w:sz w:val="18"/>
          <w:szCs w:val="18"/>
        </w:rPr>
      </w:pPr>
    </w:p>
    <w:p w14:paraId="6941FCF3" w14:textId="07303E4D" w:rsidR="0009376C" w:rsidRDefault="0009376C" w:rsidP="0009376C">
      <w:pPr>
        <w:pStyle w:val="NoSpacing"/>
        <w:rPr>
          <w:sz w:val="18"/>
          <w:szCs w:val="18"/>
        </w:rPr>
      </w:pPr>
      <w:r>
        <w:rPr>
          <w:sz w:val="18"/>
          <w:szCs w:val="18"/>
        </w:rPr>
        <w:tab/>
        <w:t>162</w:t>
      </w:r>
      <w:r>
        <w:rPr>
          <w:sz w:val="18"/>
          <w:szCs w:val="18"/>
        </w:rPr>
        <w:tab/>
        <w:t>5 January</w:t>
      </w:r>
      <w:r>
        <w:rPr>
          <w:sz w:val="18"/>
          <w:szCs w:val="18"/>
        </w:rPr>
        <w:tab/>
      </w:r>
      <w:r w:rsidRPr="00775849">
        <w:rPr>
          <w:color w:val="C00000"/>
          <w:sz w:val="18"/>
          <w:szCs w:val="18"/>
        </w:rPr>
        <w:t xml:space="preserve">£163,000 </w:t>
      </w:r>
      <w:r w:rsidRPr="00AD4A4A">
        <w:rPr>
          <w:color w:val="C00000"/>
          <w:sz w:val="18"/>
          <w:szCs w:val="18"/>
        </w:rPr>
        <w:t>Championship League</w:t>
      </w:r>
      <w:r>
        <w:rPr>
          <w:sz w:val="18"/>
          <w:szCs w:val="18"/>
        </w:rPr>
        <w:tab/>
        <w:t>Group one (5)</w:t>
      </w:r>
      <w:r>
        <w:rPr>
          <w:sz w:val="18"/>
          <w:szCs w:val="18"/>
        </w:rPr>
        <w:tab/>
        <w:t>Judd Trump</w:t>
      </w:r>
      <w:r>
        <w:rPr>
          <w:sz w:val="18"/>
          <w:szCs w:val="18"/>
        </w:rPr>
        <w:tab/>
      </w:r>
      <w:r>
        <w:rPr>
          <w:sz w:val="18"/>
          <w:szCs w:val="18"/>
        </w:rPr>
        <w:tab/>
        <w:t>England</w:t>
      </w:r>
      <w:r>
        <w:rPr>
          <w:sz w:val="18"/>
          <w:szCs w:val="18"/>
        </w:rPr>
        <w:tab/>
        <w:t>109</w:t>
      </w:r>
      <w:r>
        <w:rPr>
          <w:sz w:val="18"/>
          <w:szCs w:val="18"/>
        </w:rPr>
        <w:tab/>
        <w:t>Frame 1</w:t>
      </w:r>
    </w:p>
    <w:p w14:paraId="4C877AA6" w14:textId="77777777" w:rsidR="00B93BB4" w:rsidRDefault="00B93BB4" w:rsidP="0009376C">
      <w:pPr>
        <w:pStyle w:val="NoSpacing"/>
        <w:rPr>
          <w:sz w:val="18"/>
          <w:szCs w:val="18"/>
        </w:rPr>
      </w:pPr>
    </w:p>
    <w:p w14:paraId="2391EBC4" w14:textId="0F731208" w:rsidR="0009376C" w:rsidRDefault="0009376C" w:rsidP="0009376C">
      <w:pPr>
        <w:pStyle w:val="NoSpacing"/>
        <w:rPr>
          <w:sz w:val="18"/>
          <w:szCs w:val="18"/>
        </w:rPr>
      </w:pPr>
      <w:r>
        <w:rPr>
          <w:sz w:val="18"/>
          <w:szCs w:val="18"/>
        </w:rPr>
        <w:tab/>
        <w:t>163</w:t>
      </w:r>
      <w:r>
        <w:rPr>
          <w:sz w:val="18"/>
          <w:szCs w:val="18"/>
        </w:rPr>
        <w:tab/>
        <w:t>11 January</w:t>
      </w:r>
      <w:r>
        <w:rPr>
          <w:sz w:val="18"/>
          <w:szCs w:val="18"/>
        </w:rPr>
        <w:tab/>
      </w:r>
      <w:r w:rsidRPr="00A035C4">
        <w:rPr>
          <w:color w:val="C00000"/>
          <w:sz w:val="18"/>
          <w:szCs w:val="18"/>
        </w:rPr>
        <w:t xml:space="preserve">£486,000 Pokerstars.com </w:t>
      </w:r>
      <w:r w:rsidRPr="007E57FF">
        <w:rPr>
          <w:color w:val="C00000"/>
          <w:sz w:val="18"/>
          <w:szCs w:val="18"/>
        </w:rPr>
        <w:t>Masters</w:t>
      </w:r>
      <w:r>
        <w:rPr>
          <w:sz w:val="18"/>
          <w:szCs w:val="18"/>
        </w:rPr>
        <w:tab/>
        <w:t>Oct-final (11)</w:t>
      </w:r>
      <w:r>
        <w:rPr>
          <w:sz w:val="18"/>
          <w:szCs w:val="18"/>
        </w:rPr>
        <w:tab/>
        <w:t>Stephen Hendry</w:t>
      </w:r>
      <w:r>
        <w:rPr>
          <w:sz w:val="18"/>
          <w:szCs w:val="18"/>
        </w:rPr>
        <w:tab/>
        <w:t>Scotland</w:t>
      </w:r>
      <w:r>
        <w:rPr>
          <w:sz w:val="18"/>
          <w:szCs w:val="18"/>
        </w:rPr>
        <w:tab/>
        <w:t>106</w:t>
      </w:r>
      <w:r>
        <w:rPr>
          <w:sz w:val="18"/>
          <w:szCs w:val="18"/>
        </w:rPr>
        <w:tab/>
        <w:t>Frame 8</w:t>
      </w:r>
    </w:p>
    <w:p w14:paraId="30F0CED7" w14:textId="77777777" w:rsidR="00B93BB4" w:rsidRDefault="00B93BB4" w:rsidP="0009376C">
      <w:pPr>
        <w:pStyle w:val="NoSpacing"/>
        <w:rPr>
          <w:sz w:val="18"/>
          <w:szCs w:val="18"/>
        </w:rPr>
      </w:pPr>
    </w:p>
    <w:p w14:paraId="300E90DA" w14:textId="0478FF8F" w:rsidR="0009376C" w:rsidRDefault="0009376C" w:rsidP="0009376C">
      <w:pPr>
        <w:pStyle w:val="NoSpacing"/>
        <w:rPr>
          <w:sz w:val="18"/>
          <w:szCs w:val="18"/>
        </w:rPr>
      </w:pPr>
      <w:r>
        <w:rPr>
          <w:sz w:val="18"/>
          <w:szCs w:val="18"/>
        </w:rPr>
        <w:tab/>
        <w:t>164</w:t>
      </w:r>
      <w:r>
        <w:rPr>
          <w:sz w:val="18"/>
          <w:szCs w:val="18"/>
        </w:rPr>
        <w:tab/>
        <w:t>14 January</w:t>
      </w:r>
      <w:r>
        <w:rPr>
          <w:sz w:val="18"/>
          <w:szCs w:val="18"/>
        </w:rPr>
        <w:tab/>
      </w:r>
      <w:r w:rsidRPr="00A035C4">
        <w:rPr>
          <w:color w:val="C00000"/>
          <w:sz w:val="18"/>
          <w:szCs w:val="18"/>
        </w:rPr>
        <w:t xml:space="preserve">£486,000 Pokerstars.com </w:t>
      </w:r>
      <w:r w:rsidRPr="007E57FF">
        <w:rPr>
          <w:color w:val="C00000"/>
          <w:sz w:val="18"/>
          <w:szCs w:val="18"/>
        </w:rPr>
        <w:t>Masters</w:t>
      </w:r>
      <w:r>
        <w:rPr>
          <w:sz w:val="18"/>
          <w:szCs w:val="18"/>
        </w:rPr>
        <w:tab/>
        <w:t>Qtr.-final (11)</w:t>
      </w:r>
      <w:r>
        <w:rPr>
          <w:sz w:val="18"/>
          <w:szCs w:val="18"/>
        </w:rPr>
        <w:tab/>
        <w:t>Mark J. Williams</w:t>
      </w:r>
      <w:r>
        <w:rPr>
          <w:sz w:val="18"/>
          <w:szCs w:val="18"/>
        </w:rPr>
        <w:tab/>
        <w:t>Wales</w:t>
      </w:r>
      <w:r>
        <w:rPr>
          <w:sz w:val="18"/>
          <w:szCs w:val="18"/>
        </w:rPr>
        <w:tab/>
      </w:r>
      <w:r>
        <w:rPr>
          <w:sz w:val="18"/>
          <w:szCs w:val="18"/>
        </w:rPr>
        <w:tab/>
        <w:t>100</w:t>
      </w:r>
      <w:r>
        <w:rPr>
          <w:sz w:val="18"/>
          <w:szCs w:val="18"/>
        </w:rPr>
        <w:tab/>
        <w:t>Frame 6</w:t>
      </w:r>
    </w:p>
    <w:p w14:paraId="1271BE43" w14:textId="77777777" w:rsidR="00B93BB4" w:rsidRDefault="00B93BB4" w:rsidP="0009376C">
      <w:pPr>
        <w:pStyle w:val="NoSpacing"/>
        <w:rPr>
          <w:sz w:val="18"/>
          <w:szCs w:val="18"/>
        </w:rPr>
      </w:pPr>
    </w:p>
    <w:p w14:paraId="39D7BC15" w14:textId="213BE94C" w:rsidR="0009376C" w:rsidRDefault="0009376C" w:rsidP="0009376C">
      <w:pPr>
        <w:pStyle w:val="NoSpacing"/>
        <w:rPr>
          <w:sz w:val="18"/>
          <w:szCs w:val="18"/>
        </w:rPr>
      </w:pPr>
      <w:r>
        <w:rPr>
          <w:sz w:val="18"/>
          <w:szCs w:val="18"/>
        </w:rPr>
        <w:tab/>
        <w:t>165</w:t>
      </w:r>
      <w:r>
        <w:rPr>
          <w:sz w:val="18"/>
          <w:szCs w:val="18"/>
        </w:rPr>
        <w:tab/>
        <w:t>31 March</w:t>
      </w:r>
      <w:r>
        <w:rPr>
          <w:sz w:val="18"/>
          <w:szCs w:val="18"/>
        </w:rPr>
        <w:tab/>
        <w:t>£318,270 San Yuan Foods China Open</w:t>
      </w:r>
      <w:r>
        <w:rPr>
          <w:sz w:val="18"/>
          <w:szCs w:val="18"/>
        </w:rPr>
        <w:tab/>
        <w:t>Last 32 (9)</w:t>
      </w:r>
      <w:r>
        <w:rPr>
          <w:sz w:val="18"/>
          <w:szCs w:val="18"/>
        </w:rPr>
        <w:tab/>
        <w:t>Nigel Bond</w:t>
      </w:r>
      <w:r>
        <w:rPr>
          <w:sz w:val="18"/>
          <w:szCs w:val="18"/>
        </w:rPr>
        <w:tab/>
      </w:r>
      <w:r>
        <w:rPr>
          <w:sz w:val="18"/>
          <w:szCs w:val="18"/>
        </w:rPr>
        <w:tab/>
        <w:t>England</w:t>
      </w:r>
      <w:r>
        <w:rPr>
          <w:sz w:val="18"/>
          <w:szCs w:val="18"/>
        </w:rPr>
        <w:tab/>
        <w:t>127</w:t>
      </w:r>
      <w:r>
        <w:rPr>
          <w:sz w:val="18"/>
          <w:szCs w:val="18"/>
        </w:rPr>
        <w:tab/>
        <w:t>Frame 2</w:t>
      </w:r>
    </w:p>
    <w:p w14:paraId="1750D1A9" w14:textId="77777777" w:rsidR="00B93BB4" w:rsidRDefault="00B93BB4" w:rsidP="0009376C">
      <w:pPr>
        <w:pStyle w:val="NoSpacing"/>
        <w:rPr>
          <w:sz w:val="18"/>
          <w:szCs w:val="18"/>
        </w:rPr>
      </w:pPr>
    </w:p>
    <w:p w14:paraId="24575702" w14:textId="4FD41C5C" w:rsidR="0009376C" w:rsidRDefault="0009376C" w:rsidP="0009376C">
      <w:pPr>
        <w:pStyle w:val="NoSpacing"/>
        <w:rPr>
          <w:sz w:val="18"/>
          <w:szCs w:val="18"/>
        </w:rPr>
      </w:pPr>
      <w:r>
        <w:rPr>
          <w:sz w:val="18"/>
          <w:szCs w:val="18"/>
        </w:rPr>
        <w:tab/>
      </w:r>
      <w:r>
        <w:rPr>
          <w:b/>
          <w:sz w:val="18"/>
          <w:szCs w:val="18"/>
        </w:rPr>
        <w:t>166</w:t>
      </w:r>
      <w:r>
        <w:rPr>
          <w:b/>
          <w:sz w:val="18"/>
          <w:szCs w:val="18"/>
        </w:rPr>
        <w:tab/>
        <w:t>21 April</w:t>
      </w:r>
      <w:r w:rsidRPr="00E11024">
        <w:rPr>
          <w:b/>
          <w:sz w:val="18"/>
          <w:szCs w:val="18"/>
        </w:rPr>
        <w:tab/>
      </w:r>
      <w:r>
        <w:rPr>
          <w:b/>
          <w:sz w:val="18"/>
          <w:szCs w:val="18"/>
        </w:rPr>
        <w:t xml:space="preserve">£1,111,000 </w:t>
      </w:r>
      <w:r w:rsidRPr="00E11024">
        <w:rPr>
          <w:b/>
          <w:sz w:val="18"/>
          <w:szCs w:val="18"/>
        </w:rPr>
        <w:t>Betfred World</w:t>
      </w:r>
      <w:r>
        <w:rPr>
          <w:b/>
          <w:sz w:val="18"/>
          <w:szCs w:val="18"/>
        </w:rPr>
        <w:tab/>
      </w:r>
      <w:r w:rsidRPr="00E11024">
        <w:rPr>
          <w:b/>
          <w:sz w:val="18"/>
          <w:szCs w:val="18"/>
        </w:rPr>
        <w:tab/>
      </w:r>
      <w:r>
        <w:rPr>
          <w:b/>
          <w:sz w:val="18"/>
          <w:szCs w:val="18"/>
        </w:rPr>
        <w:t>Hex-final</w:t>
      </w:r>
      <w:r w:rsidRPr="00E11024">
        <w:rPr>
          <w:b/>
          <w:sz w:val="18"/>
          <w:szCs w:val="18"/>
        </w:rPr>
        <w:t xml:space="preserve"> (</w:t>
      </w:r>
      <w:r>
        <w:rPr>
          <w:b/>
          <w:sz w:val="18"/>
          <w:szCs w:val="18"/>
        </w:rPr>
        <w:t>19</w:t>
      </w:r>
      <w:r w:rsidRPr="00E11024">
        <w:rPr>
          <w:b/>
          <w:sz w:val="18"/>
          <w:szCs w:val="18"/>
        </w:rPr>
        <w:t>)</w:t>
      </w:r>
      <w:r w:rsidRPr="00E11024">
        <w:rPr>
          <w:b/>
          <w:sz w:val="18"/>
          <w:szCs w:val="18"/>
        </w:rPr>
        <w:tab/>
      </w:r>
      <w:r>
        <w:rPr>
          <w:b/>
          <w:sz w:val="18"/>
          <w:szCs w:val="18"/>
        </w:rPr>
        <w:t>Gerard Greene</w:t>
      </w:r>
      <w:r>
        <w:rPr>
          <w:b/>
          <w:sz w:val="18"/>
          <w:szCs w:val="18"/>
        </w:rPr>
        <w:tab/>
      </w:r>
      <w:r>
        <w:rPr>
          <w:b/>
          <w:sz w:val="18"/>
          <w:szCs w:val="18"/>
        </w:rPr>
        <w:tab/>
        <w:t>Northern Ire.</w:t>
      </w:r>
      <w:r>
        <w:rPr>
          <w:b/>
          <w:sz w:val="18"/>
          <w:szCs w:val="18"/>
        </w:rPr>
        <w:tab/>
        <w:t>108</w:t>
      </w:r>
      <w:r>
        <w:rPr>
          <w:b/>
          <w:sz w:val="18"/>
          <w:szCs w:val="18"/>
        </w:rPr>
        <w:tab/>
        <w:t>Frame 5</w:t>
      </w:r>
    </w:p>
    <w:p w14:paraId="309CC5EA" w14:textId="77777777" w:rsidR="00B93BB4" w:rsidRPr="00156574" w:rsidRDefault="00B93BB4" w:rsidP="00B93BB4">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45B1B859" w14:textId="77777777" w:rsidR="0009376C" w:rsidRDefault="0009376C" w:rsidP="0009376C">
      <w:pPr>
        <w:pStyle w:val="NoSpacing"/>
        <w:rPr>
          <w:sz w:val="18"/>
          <w:szCs w:val="18"/>
        </w:rPr>
      </w:pPr>
      <w:r>
        <w:rPr>
          <w:sz w:val="18"/>
          <w:szCs w:val="18"/>
        </w:rPr>
        <w:tab/>
      </w:r>
      <w:r>
        <w:rPr>
          <w:b/>
          <w:sz w:val="18"/>
          <w:szCs w:val="18"/>
        </w:rPr>
        <w:t>167</w:t>
      </w:r>
      <w:r>
        <w:rPr>
          <w:b/>
          <w:sz w:val="18"/>
          <w:szCs w:val="18"/>
        </w:rPr>
        <w:tab/>
        <w:t>26 April</w:t>
      </w:r>
      <w:r w:rsidRPr="00E11024">
        <w:rPr>
          <w:b/>
          <w:sz w:val="18"/>
          <w:szCs w:val="18"/>
        </w:rPr>
        <w:tab/>
      </w:r>
      <w:r>
        <w:rPr>
          <w:b/>
          <w:sz w:val="18"/>
          <w:szCs w:val="18"/>
        </w:rPr>
        <w:t xml:space="preserve">£1,111,000 </w:t>
      </w:r>
      <w:r w:rsidRPr="00E11024">
        <w:rPr>
          <w:b/>
          <w:sz w:val="18"/>
          <w:szCs w:val="18"/>
        </w:rPr>
        <w:t>Betfred World</w:t>
      </w:r>
      <w:r>
        <w:rPr>
          <w:b/>
          <w:sz w:val="18"/>
          <w:szCs w:val="18"/>
        </w:rPr>
        <w:tab/>
      </w:r>
      <w:r w:rsidRPr="00E11024">
        <w:rPr>
          <w:b/>
          <w:sz w:val="18"/>
          <w:szCs w:val="18"/>
        </w:rPr>
        <w:tab/>
      </w:r>
      <w:r>
        <w:rPr>
          <w:b/>
          <w:sz w:val="18"/>
          <w:szCs w:val="18"/>
        </w:rPr>
        <w:t>Oct-final</w:t>
      </w:r>
      <w:r w:rsidRPr="00E11024">
        <w:rPr>
          <w:b/>
          <w:sz w:val="18"/>
          <w:szCs w:val="18"/>
        </w:rPr>
        <w:t xml:space="preserve"> (</w:t>
      </w:r>
      <w:r>
        <w:rPr>
          <w:b/>
          <w:sz w:val="18"/>
          <w:szCs w:val="18"/>
        </w:rPr>
        <w:t>25</w:t>
      </w:r>
      <w:r w:rsidRPr="00E11024">
        <w:rPr>
          <w:b/>
          <w:sz w:val="18"/>
          <w:szCs w:val="18"/>
        </w:rPr>
        <w:t>)</w:t>
      </w:r>
      <w:r w:rsidRPr="00E11024">
        <w:rPr>
          <w:b/>
          <w:sz w:val="18"/>
          <w:szCs w:val="18"/>
        </w:rPr>
        <w:tab/>
      </w:r>
      <w:r>
        <w:rPr>
          <w:b/>
          <w:sz w:val="18"/>
          <w:szCs w:val="18"/>
        </w:rPr>
        <w:t>Ding Jun Hui</w:t>
      </w:r>
      <w:r>
        <w:rPr>
          <w:b/>
          <w:sz w:val="18"/>
          <w:szCs w:val="18"/>
        </w:rPr>
        <w:tab/>
      </w:r>
      <w:r>
        <w:rPr>
          <w:b/>
          <w:sz w:val="18"/>
          <w:szCs w:val="18"/>
        </w:rPr>
        <w:tab/>
        <w:t>China</w:t>
      </w:r>
      <w:r>
        <w:rPr>
          <w:b/>
          <w:sz w:val="18"/>
          <w:szCs w:val="18"/>
        </w:rPr>
        <w:tab/>
      </w:r>
      <w:r>
        <w:rPr>
          <w:b/>
          <w:sz w:val="18"/>
          <w:szCs w:val="18"/>
        </w:rPr>
        <w:tab/>
        <w:t>100</w:t>
      </w:r>
      <w:r>
        <w:rPr>
          <w:b/>
          <w:sz w:val="18"/>
          <w:szCs w:val="18"/>
        </w:rPr>
        <w:tab/>
        <w:t>Frame 10</w:t>
      </w:r>
    </w:p>
    <w:p w14:paraId="096176FB" w14:textId="77777777" w:rsidR="00B93BB4" w:rsidRPr="00156574" w:rsidRDefault="00B93BB4" w:rsidP="00B93BB4">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4DFA1941" w14:textId="77777777" w:rsidR="0009376C" w:rsidRDefault="0009376C" w:rsidP="0009376C">
      <w:pPr>
        <w:pStyle w:val="NoSpacing"/>
        <w:rPr>
          <w:sz w:val="18"/>
          <w:szCs w:val="18"/>
        </w:rPr>
      </w:pPr>
      <w:r>
        <w:rPr>
          <w:sz w:val="18"/>
          <w:szCs w:val="18"/>
        </w:rPr>
        <w:tab/>
      </w:r>
      <w:r>
        <w:rPr>
          <w:b/>
          <w:sz w:val="18"/>
          <w:szCs w:val="18"/>
        </w:rPr>
        <w:t>168</w:t>
      </w:r>
      <w:r>
        <w:rPr>
          <w:b/>
          <w:sz w:val="18"/>
          <w:szCs w:val="18"/>
        </w:rPr>
        <w:tab/>
        <w:t>26 April</w:t>
      </w:r>
      <w:r w:rsidRPr="00E11024">
        <w:rPr>
          <w:b/>
          <w:sz w:val="18"/>
          <w:szCs w:val="18"/>
        </w:rPr>
        <w:tab/>
      </w:r>
      <w:r>
        <w:rPr>
          <w:b/>
          <w:sz w:val="18"/>
          <w:szCs w:val="18"/>
        </w:rPr>
        <w:t xml:space="preserve">£1,111,000 </w:t>
      </w:r>
      <w:r w:rsidRPr="00E11024">
        <w:rPr>
          <w:b/>
          <w:sz w:val="18"/>
          <w:szCs w:val="18"/>
        </w:rPr>
        <w:t>Betfred World</w:t>
      </w:r>
      <w:r>
        <w:rPr>
          <w:b/>
          <w:sz w:val="18"/>
          <w:szCs w:val="18"/>
        </w:rPr>
        <w:tab/>
      </w:r>
      <w:r w:rsidRPr="00E11024">
        <w:rPr>
          <w:b/>
          <w:sz w:val="18"/>
          <w:szCs w:val="18"/>
        </w:rPr>
        <w:tab/>
      </w:r>
      <w:r>
        <w:rPr>
          <w:b/>
          <w:sz w:val="18"/>
          <w:szCs w:val="18"/>
        </w:rPr>
        <w:t>Oct-final</w:t>
      </w:r>
      <w:r w:rsidRPr="00E11024">
        <w:rPr>
          <w:b/>
          <w:sz w:val="18"/>
          <w:szCs w:val="18"/>
        </w:rPr>
        <w:t xml:space="preserve"> (</w:t>
      </w:r>
      <w:r>
        <w:rPr>
          <w:b/>
          <w:sz w:val="18"/>
          <w:szCs w:val="18"/>
        </w:rPr>
        <w:t>25</w:t>
      </w:r>
      <w:r w:rsidRPr="00E11024">
        <w:rPr>
          <w:b/>
          <w:sz w:val="18"/>
          <w:szCs w:val="18"/>
        </w:rPr>
        <w:t>)</w:t>
      </w:r>
      <w:r w:rsidRPr="00E11024">
        <w:rPr>
          <w:b/>
          <w:sz w:val="18"/>
          <w:szCs w:val="18"/>
        </w:rPr>
        <w:tab/>
      </w:r>
      <w:r>
        <w:rPr>
          <w:b/>
          <w:sz w:val="18"/>
          <w:szCs w:val="18"/>
        </w:rPr>
        <w:t>Ding Jun Hui</w:t>
      </w:r>
      <w:r>
        <w:rPr>
          <w:b/>
          <w:sz w:val="18"/>
          <w:szCs w:val="18"/>
        </w:rPr>
        <w:tab/>
      </w:r>
      <w:r>
        <w:rPr>
          <w:b/>
          <w:sz w:val="18"/>
          <w:szCs w:val="18"/>
        </w:rPr>
        <w:tab/>
        <w:t>China</w:t>
      </w:r>
      <w:r>
        <w:rPr>
          <w:b/>
          <w:sz w:val="18"/>
          <w:szCs w:val="18"/>
        </w:rPr>
        <w:tab/>
      </w:r>
      <w:r>
        <w:rPr>
          <w:b/>
          <w:sz w:val="18"/>
          <w:szCs w:val="18"/>
        </w:rPr>
        <w:tab/>
      </w:r>
      <w:r w:rsidRPr="00090AF7">
        <w:rPr>
          <w:b/>
          <w:bCs/>
          <w:color w:val="00B050"/>
          <w:sz w:val="18"/>
          <w:szCs w:val="18"/>
        </w:rPr>
        <w:t>1</w:t>
      </w:r>
      <w:r>
        <w:rPr>
          <w:b/>
          <w:bCs/>
          <w:color w:val="00B050"/>
          <w:sz w:val="18"/>
          <w:szCs w:val="18"/>
        </w:rPr>
        <w:t>28</w:t>
      </w:r>
      <w:r w:rsidRPr="00090AF7">
        <w:rPr>
          <w:b/>
          <w:bCs/>
          <w:color w:val="00B050"/>
          <w:sz w:val="18"/>
          <w:szCs w:val="18"/>
        </w:rPr>
        <w:tab/>
        <w:t>Frame 2</w:t>
      </w:r>
      <w:r>
        <w:rPr>
          <w:b/>
          <w:bCs/>
          <w:color w:val="00B050"/>
          <w:sz w:val="18"/>
          <w:szCs w:val="18"/>
        </w:rPr>
        <w:t>3</w:t>
      </w:r>
    </w:p>
    <w:p w14:paraId="7B1E2DE8" w14:textId="77777777" w:rsidR="00B93BB4" w:rsidRPr="00156574" w:rsidRDefault="00B93BB4" w:rsidP="00B93BB4">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0EA7B42C" w14:textId="77777777" w:rsidR="0009376C" w:rsidRDefault="0009376C" w:rsidP="0009376C">
      <w:pPr>
        <w:pStyle w:val="NoSpacing"/>
        <w:rPr>
          <w:sz w:val="18"/>
          <w:szCs w:val="18"/>
        </w:rPr>
      </w:pPr>
      <w:r>
        <w:rPr>
          <w:sz w:val="18"/>
          <w:szCs w:val="18"/>
        </w:rPr>
        <w:tab/>
        <w:t>169</w:t>
      </w:r>
      <w:r>
        <w:rPr>
          <w:sz w:val="18"/>
          <w:szCs w:val="18"/>
        </w:rPr>
        <w:tab/>
        <w:t>4 June</w:t>
      </w:r>
      <w:r>
        <w:rPr>
          <w:sz w:val="18"/>
          <w:szCs w:val="18"/>
        </w:rPr>
        <w:tab/>
      </w:r>
      <w:r>
        <w:rPr>
          <w:sz w:val="18"/>
          <w:szCs w:val="18"/>
        </w:rPr>
        <w:tab/>
      </w:r>
      <w:r>
        <w:rPr>
          <w:color w:val="C00000"/>
          <w:sz w:val="18"/>
          <w:szCs w:val="18"/>
        </w:rPr>
        <w:t xml:space="preserve">£55,000 </w:t>
      </w:r>
      <w:proofErr w:type="spellStart"/>
      <w:r>
        <w:rPr>
          <w:color w:val="C00000"/>
          <w:sz w:val="18"/>
          <w:szCs w:val="18"/>
        </w:rPr>
        <w:t>Rundili</w:t>
      </w:r>
      <w:proofErr w:type="spellEnd"/>
      <w:r>
        <w:rPr>
          <w:color w:val="C00000"/>
          <w:sz w:val="18"/>
          <w:szCs w:val="18"/>
        </w:rPr>
        <w:t xml:space="preserve"> W</w:t>
      </w:r>
      <w:r w:rsidRPr="00A1278B">
        <w:rPr>
          <w:color w:val="C00000"/>
          <w:sz w:val="18"/>
          <w:szCs w:val="18"/>
        </w:rPr>
        <w:t>u Xi Classic</w:t>
      </w:r>
      <w:r>
        <w:rPr>
          <w:sz w:val="18"/>
          <w:szCs w:val="18"/>
        </w:rPr>
        <w:tab/>
      </w:r>
      <w:r>
        <w:rPr>
          <w:sz w:val="18"/>
          <w:szCs w:val="18"/>
        </w:rPr>
        <w:tab/>
        <w:t>Qtr.-final (9)</w:t>
      </w:r>
      <w:r>
        <w:rPr>
          <w:sz w:val="18"/>
          <w:szCs w:val="18"/>
        </w:rPr>
        <w:tab/>
        <w:t>Stephen Hendry</w:t>
      </w:r>
      <w:r>
        <w:rPr>
          <w:sz w:val="18"/>
          <w:szCs w:val="18"/>
        </w:rPr>
        <w:tab/>
        <w:t>Scotland</w:t>
      </w:r>
      <w:r>
        <w:rPr>
          <w:sz w:val="18"/>
          <w:szCs w:val="18"/>
        </w:rPr>
        <w:tab/>
        <w:t>100</w:t>
      </w:r>
      <w:r>
        <w:rPr>
          <w:sz w:val="18"/>
          <w:szCs w:val="18"/>
        </w:rPr>
        <w:tab/>
        <w:t>Frame 2</w:t>
      </w:r>
    </w:p>
    <w:p w14:paraId="0815FBFC" w14:textId="77777777" w:rsidR="00B93BB4" w:rsidRDefault="00B93BB4" w:rsidP="0009376C">
      <w:pPr>
        <w:pStyle w:val="NoSpacing"/>
        <w:rPr>
          <w:sz w:val="18"/>
          <w:szCs w:val="18"/>
        </w:rPr>
      </w:pPr>
    </w:p>
    <w:p w14:paraId="52B7C27E" w14:textId="12880AE0" w:rsidR="0009376C" w:rsidRDefault="0009376C" w:rsidP="0009376C">
      <w:pPr>
        <w:pStyle w:val="NoSpacing"/>
        <w:rPr>
          <w:sz w:val="18"/>
          <w:szCs w:val="18"/>
        </w:rPr>
      </w:pPr>
      <w:r>
        <w:rPr>
          <w:sz w:val="18"/>
          <w:szCs w:val="18"/>
        </w:rPr>
        <w:tab/>
        <w:t>170</w:t>
      </w:r>
      <w:r>
        <w:rPr>
          <w:sz w:val="18"/>
          <w:szCs w:val="18"/>
        </w:rPr>
        <w:tab/>
        <w:t>4 June</w:t>
      </w:r>
      <w:r>
        <w:rPr>
          <w:sz w:val="18"/>
          <w:szCs w:val="18"/>
        </w:rPr>
        <w:tab/>
      </w:r>
      <w:r>
        <w:rPr>
          <w:sz w:val="18"/>
          <w:szCs w:val="18"/>
        </w:rPr>
        <w:tab/>
      </w:r>
      <w:r>
        <w:rPr>
          <w:color w:val="C00000"/>
          <w:sz w:val="18"/>
          <w:szCs w:val="18"/>
        </w:rPr>
        <w:t xml:space="preserve">£55,000 </w:t>
      </w:r>
      <w:proofErr w:type="spellStart"/>
      <w:r>
        <w:rPr>
          <w:color w:val="C00000"/>
          <w:sz w:val="18"/>
          <w:szCs w:val="18"/>
        </w:rPr>
        <w:t>Rundili</w:t>
      </w:r>
      <w:proofErr w:type="spellEnd"/>
      <w:r>
        <w:rPr>
          <w:color w:val="C00000"/>
          <w:sz w:val="18"/>
          <w:szCs w:val="18"/>
        </w:rPr>
        <w:t xml:space="preserve"> W</w:t>
      </w:r>
      <w:r w:rsidRPr="00A1278B">
        <w:rPr>
          <w:color w:val="C00000"/>
          <w:sz w:val="18"/>
          <w:szCs w:val="18"/>
        </w:rPr>
        <w:t>u Xi Classic</w:t>
      </w:r>
      <w:r>
        <w:rPr>
          <w:sz w:val="18"/>
          <w:szCs w:val="18"/>
        </w:rPr>
        <w:tab/>
      </w:r>
      <w:r>
        <w:rPr>
          <w:sz w:val="18"/>
          <w:szCs w:val="18"/>
        </w:rPr>
        <w:tab/>
        <w:t>Qtr.-final (9)</w:t>
      </w:r>
      <w:r>
        <w:rPr>
          <w:sz w:val="18"/>
          <w:szCs w:val="18"/>
        </w:rPr>
        <w:tab/>
        <w:t>Stephen Hendry</w:t>
      </w:r>
      <w:r>
        <w:rPr>
          <w:sz w:val="18"/>
          <w:szCs w:val="18"/>
        </w:rPr>
        <w:tab/>
        <w:t>Scotland</w:t>
      </w:r>
      <w:r>
        <w:rPr>
          <w:sz w:val="18"/>
          <w:szCs w:val="18"/>
        </w:rPr>
        <w:tab/>
        <w:t>113</w:t>
      </w:r>
      <w:r>
        <w:rPr>
          <w:sz w:val="18"/>
          <w:szCs w:val="18"/>
        </w:rPr>
        <w:tab/>
        <w:t>Frame 5</w:t>
      </w:r>
    </w:p>
    <w:p w14:paraId="52AC6534" w14:textId="77777777" w:rsidR="00B93BB4" w:rsidRDefault="00B93BB4" w:rsidP="0009376C">
      <w:pPr>
        <w:pStyle w:val="NoSpacing"/>
        <w:rPr>
          <w:sz w:val="18"/>
          <w:szCs w:val="18"/>
        </w:rPr>
      </w:pPr>
    </w:p>
    <w:p w14:paraId="6EAD32B0" w14:textId="4E70A666" w:rsidR="0009376C" w:rsidRDefault="0009376C" w:rsidP="0009376C">
      <w:pPr>
        <w:pStyle w:val="NoSpacing"/>
        <w:rPr>
          <w:sz w:val="18"/>
          <w:szCs w:val="18"/>
        </w:rPr>
      </w:pPr>
      <w:r>
        <w:rPr>
          <w:sz w:val="18"/>
          <w:szCs w:val="18"/>
        </w:rPr>
        <w:tab/>
        <w:t>171</w:t>
      </w:r>
      <w:r>
        <w:rPr>
          <w:sz w:val="18"/>
          <w:szCs w:val="18"/>
        </w:rPr>
        <w:tab/>
        <w:t>5 June</w:t>
      </w:r>
      <w:r>
        <w:rPr>
          <w:sz w:val="18"/>
          <w:szCs w:val="18"/>
        </w:rPr>
        <w:tab/>
      </w:r>
      <w:r>
        <w:rPr>
          <w:sz w:val="18"/>
          <w:szCs w:val="18"/>
        </w:rPr>
        <w:tab/>
      </w:r>
      <w:r>
        <w:rPr>
          <w:color w:val="C00000"/>
          <w:sz w:val="18"/>
          <w:szCs w:val="18"/>
        </w:rPr>
        <w:t xml:space="preserve">£55,000 </w:t>
      </w:r>
      <w:proofErr w:type="spellStart"/>
      <w:r>
        <w:rPr>
          <w:color w:val="C00000"/>
          <w:sz w:val="18"/>
          <w:szCs w:val="18"/>
        </w:rPr>
        <w:t>Rundili</w:t>
      </w:r>
      <w:proofErr w:type="spellEnd"/>
      <w:r>
        <w:rPr>
          <w:color w:val="C00000"/>
          <w:sz w:val="18"/>
          <w:szCs w:val="18"/>
        </w:rPr>
        <w:t xml:space="preserve"> W</w:t>
      </w:r>
      <w:r w:rsidRPr="00A1278B">
        <w:rPr>
          <w:color w:val="C00000"/>
          <w:sz w:val="18"/>
          <w:szCs w:val="18"/>
        </w:rPr>
        <w:t>u Xi Classic</w:t>
      </w:r>
      <w:r>
        <w:rPr>
          <w:sz w:val="18"/>
          <w:szCs w:val="18"/>
        </w:rPr>
        <w:tab/>
      </w:r>
      <w:r>
        <w:rPr>
          <w:sz w:val="18"/>
          <w:szCs w:val="18"/>
        </w:rPr>
        <w:tab/>
        <w:t>Semi-final (11)</w:t>
      </w:r>
      <w:r>
        <w:rPr>
          <w:sz w:val="18"/>
          <w:szCs w:val="18"/>
        </w:rPr>
        <w:tab/>
        <w:t>Mark Allen</w:t>
      </w:r>
      <w:r>
        <w:rPr>
          <w:sz w:val="18"/>
          <w:szCs w:val="18"/>
        </w:rPr>
        <w:tab/>
      </w:r>
      <w:r>
        <w:rPr>
          <w:sz w:val="18"/>
          <w:szCs w:val="18"/>
        </w:rPr>
        <w:tab/>
        <w:t>Northern Ire.</w:t>
      </w:r>
      <w:r>
        <w:rPr>
          <w:sz w:val="18"/>
          <w:szCs w:val="18"/>
        </w:rPr>
        <w:tab/>
        <w:t>125</w:t>
      </w:r>
      <w:r>
        <w:rPr>
          <w:sz w:val="18"/>
          <w:szCs w:val="18"/>
        </w:rPr>
        <w:tab/>
        <w:t>Frame 2</w:t>
      </w:r>
    </w:p>
    <w:p w14:paraId="0F84BABC" w14:textId="77777777" w:rsidR="00B93BB4" w:rsidRDefault="00B93BB4" w:rsidP="0009376C">
      <w:pPr>
        <w:pStyle w:val="NoSpacing"/>
        <w:rPr>
          <w:sz w:val="18"/>
          <w:szCs w:val="18"/>
        </w:rPr>
      </w:pPr>
    </w:p>
    <w:p w14:paraId="057E7EC1" w14:textId="3AB3670A" w:rsidR="0009376C" w:rsidRDefault="0009376C" w:rsidP="0009376C">
      <w:pPr>
        <w:pStyle w:val="NoSpacing"/>
        <w:rPr>
          <w:sz w:val="18"/>
          <w:szCs w:val="18"/>
        </w:rPr>
      </w:pPr>
      <w:r>
        <w:rPr>
          <w:sz w:val="18"/>
          <w:szCs w:val="18"/>
        </w:rPr>
        <w:tab/>
        <w:t>172</w:t>
      </w:r>
      <w:r>
        <w:rPr>
          <w:sz w:val="18"/>
          <w:szCs w:val="18"/>
        </w:rPr>
        <w:tab/>
        <w:t>6 June</w:t>
      </w:r>
      <w:r>
        <w:rPr>
          <w:sz w:val="18"/>
          <w:szCs w:val="18"/>
        </w:rPr>
        <w:tab/>
      </w:r>
      <w:r>
        <w:rPr>
          <w:sz w:val="18"/>
          <w:szCs w:val="18"/>
        </w:rPr>
        <w:tab/>
      </w:r>
      <w:r>
        <w:rPr>
          <w:color w:val="C00000"/>
          <w:sz w:val="18"/>
          <w:szCs w:val="18"/>
        </w:rPr>
        <w:t xml:space="preserve">£55,000 </w:t>
      </w:r>
      <w:proofErr w:type="spellStart"/>
      <w:r>
        <w:rPr>
          <w:color w:val="C00000"/>
          <w:sz w:val="18"/>
          <w:szCs w:val="18"/>
        </w:rPr>
        <w:t>Rundili</w:t>
      </w:r>
      <w:proofErr w:type="spellEnd"/>
      <w:r>
        <w:rPr>
          <w:color w:val="C00000"/>
          <w:sz w:val="18"/>
          <w:szCs w:val="18"/>
        </w:rPr>
        <w:t xml:space="preserve"> W</w:t>
      </w:r>
      <w:r w:rsidRPr="00A1278B">
        <w:rPr>
          <w:color w:val="C00000"/>
          <w:sz w:val="18"/>
          <w:szCs w:val="18"/>
        </w:rPr>
        <w:t>u Xi Classic</w:t>
      </w:r>
      <w:r>
        <w:rPr>
          <w:sz w:val="18"/>
          <w:szCs w:val="18"/>
        </w:rPr>
        <w:tab/>
      </w:r>
      <w:r>
        <w:rPr>
          <w:sz w:val="18"/>
          <w:szCs w:val="18"/>
        </w:rPr>
        <w:tab/>
        <w:t>FINAL (17)</w:t>
      </w:r>
      <w:r>
        <w:rPr>
          <w:sz w:val="18"/>
          <w:szCs w:val="18"/>
        </w:rPr>
        <w:tab/>
        <w:t>Ding Jun Hui</w:t>
      </w:r>
      <w:r>
        <w:rPr>
          <w:sz w:val="18"/>
          <w:szCs w:val="18"/>
        </w:rPr>
        <w:tab/>
      </w:r>
      <w:r>
        <w:rPr>
          <w:sz w:val="18"/>
          <w:szCs w:val="18"/>
        </w:rPr>
        <w:tab/>
        <w:t>China</w:t>
      </w:r>
      <w:r>
        <w:rPr>
          <w:sz w:val="18"/>
          <w:szCs w:val="18"/>
        </w:rPr>
        <w:tab/>
      </w:r>
      <w:r>
        <w:rPr>
          <w:sz w:val="18"/>
          <w:szCs w:val="18"/>
        </w:rPr>
        <w:tab/>
        <w:t>101</w:t>
      </w:r>
      <w:r>
        <w:rPr>
          <w:sz w:val="18"/>
          <w:szCs w:val="18"/>
        </w:rPr>
        <w:tab/>
        <w:t>Frame 7</w:t>
      </w:r>
    </w:p>
    <w:p w14:paraId="7DA55F17" w14:textId="77777777" w:rsidR="00B93BB4" w:rsidRDefault="00B93BB4" w:rsidP="0009376C">
      <w:pPr>
        <w:pStyle w:val="NoSpacing"/>
        <w:rPr>
          <w:sz w:val="18"/>
          <w:szCs w:val="18"/>
        </w:rPr>
      </w:pPr>
    </w:p>
    <w:p w14:paraId="60D16C7B" w14:textId="71FC7870" w:rsidR="0009376C" w:rsidRDefault="0009376C" w:rsidP="0009376C">
      <w:pPr>
        <w:pStyle w:val="NoSpacing"/>
        <w:rPr>
          <w:sz w:val="18"/>
          <w:szCs w:val="18"/>
        </w:rPr>
      </w:pPr>
      <w:r>
        <w:rPr>
          <w:sz w:val="18"/>
          <w:szCs w:val="18"/>
        </w:rPr>
        <w:tab/>
        <w:t>173</w:t>
      </w:r>
      <w:r>
        <w:rPr>
          <w:sz w:val="18"/>
          <w:szCs w:val="18"/>
        </w:rPr>
        <w:tab/>
        <w:t>7 August</w:t>
      </w:r>
      <w:r>
        <w:rPr>
          <w:sz w:val="18"/>
          <w:szCs w:val="18"/>
        </w:rPr>
        <w:tab/>
        <w:t>£50,000 PTC Event 3</w:t>
      </w:r>
      <w:r>
        <w:rPr>
          <w:sz w:val="18"/>
          <w:szCs w:val="18"/>
        </w:rPr>
        <w:tab/>
      </w:r>
      <w:r>
        <w:rPr>
          <w:sz w:val="18"/>
          <w:szCs w:val="18"/>
        </w:rPr>
        <w:tab/>
      </w:r>
      <w:r>
        <w:rPr>
          <w:sz w:val="18"/>
          <w:szCs w:val="18"/>
        </w:rPr>
        <w:tab/>
        <w:t>Last 128 (7)</w:t>
      </w:r>
      <w:r>
        <w:rPr>
          <w:sz w:val="18"/>
          <w:szCs w:val="18"/>
        </w:rPr>
        <w:tab/>
        <w:t>Martin O’Donnell</w:t>
      </w:r>
      <w:r>
        <w:rPr>
          <w:sz w:val="18"/>
          <w:szCs w:val="18"/>
        </w:rPr>
        <w:tab/>
        <w:t>England</w:t>
      </w:r>
      <w:r>
        <w:rPr>
          <w:sz w:val="18"/>
          <w:szCs w:val="18"/>
        </w:rPr>
        <w:tab/>
        <w:t>140</w:t>
      </w:r>
      <w:r>
        <w:rPr>
          <w:sz w:val="18"/>
          <w:szCs w:val="18"/>
        </w:rPr>
        <w:tab/>
        <w:t>Frame ?</w:t>
      </w:r>
    </w:p>
    <w:p w14:paraId="7CBAE675" w14:textId="77777777" w:rsidR="00B93BB4" w:rsidRDefault="00B93BB4" w:rsidP="0009376C">
      <w:pPr>
        <w:pStyle w:val="NoSpacing"/>
        <w:rPr>
          <w:sz w:val="18"/>
          <w:szCs w:val="18"/>
        </w:rPr>
      </w:pPr>
    </w:p>
    <w:p w14:paraId="5D3B97A1" w14:textId="65EC6183" w:rsidR="0009376C" w:rsidRDefault="0009376C" w:rsidP="0009376C">
      <w:pPr>
        <w:pStyle w:val="NoSpacing"/>
        <w:rPr>
          <w:sz w:val="18"/>
          <w:szCs w:val="18"/>
        </w:rPr>
      </w:pPr>
      <w:r>
        <w:rPr>
          <w:sz w:val="18"/>
          <w:szCs w:val="18"/>
        </w:rPr>
        <w:tab/>
        <w:t>174</w:t>
      </w:r>
      <w:r>
        <w:rPr>
          <w:sz w:val="18"/>
          <w:szCs w:val="18"/>
        </w:rPr>
        <w:tab/>
        <w:t>28 August</w:t>
      </w:r>
      <w:r>
        <w:rPr>
          <w:sz w:val="18"/>
          <w:szCs w:val="18"/>
        </w:rPr>
        <w:tab/>
        <w:t>£47,800 Paul Hunter Classic – EPTC</w:t>
      </w:r>
      <w:r>
        <w:rPr>
          <w:sz w:val="18"/>
          <w:szCs w:val="18"/>
        </w:rPr>
        <w:tab/>
        <w:t>Unknown (7)</w:t>
      </w:r>
      <w:r>
        <w:rPr>
          <w:sz w:val="18"/>
          <w:szCs w:val="18"/>
        </w:rPr>
        <w:tab/>
        <w:t>Opponent unknown*</w:t>
      </w:r>
      <w:r>
        <w:rPr>
          <w:sz w:val="18"/>
          <w:szCs w:val="18"/>
        </w:rPr>
        <w:tab/>
      </w:r>
      <w:r>
        <w:rPr>
          <w:sz w:val="18"/>
          <w:szCs w:val="18"/>
        </w:rPr>
        <w:tab/>
      </w:r>
      <w:r>
        <w:rPr>
          <w:sz w:val="18"/>
          <w:szCs w:val="18"/>
        </w:rPr>
        <w:tab/>
        <w:t>133</w:t>
      </w:r>
      <w:r>
        <w:rPr>
          <w:sz w:val="18"/>
          <w:szCs w:val="18"/>
        </w:rPr>
        <w:tab/>
        <w:t>Frame 1</w:t>
      </w:r>
    </w:p>
    <w:p w14:paraId="5234D95F"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*Mark King/Barry Hawkins/Joe Perry/Steve Davis/Judd Trump</w:t>
      </w:r>
    </w:p>
    <w:p w14:paraId="50840234" w14:textId="77777777" w:rsidR="0009376C" w:rsidRDefault="0009376C" w:rsidP="0009376C">
      <w:pPr>
        <w:pStyle w:val="NoSpacing"/>
        <w:rPr>
          <w:sz w:val="18"/>
          <w:szCs w:val="18"/>
        </w:rPr>
      </w:pPr>
      <w:r>
        <w:rPr>
          <w:sz w:val="18"/>
          <w:szCs w:val="18"/>
        </w:rPr>
        <w:tab/>
        <w:t>175</w:t>
      </w:r>
      <w:r>
        <w:rPr>
          <w:sz w:val="18"/>
          <w:szCs w:val="18"/>
        </w:rPr>
        <w:tab/>
        <w:t>29 August</w:t>
      </w:r>
      <w:r>
        <w:rPr>
          <w:sz w:val="18"/>
          <w:szCs w:val="18"/>
        </w:rPr>
        <w:tab/>
        <w:t>£47,800 Paul Hunter Classic – EPTC</w:t>
      </w:r>
      <w:r>
        <w:rPr>
          <w:sz w:val="18"/>
          <w:szCs w:val="18"/>
        </w:rPr>
        <w:tab/>
        <w:t>Oct-final (7)</w:t>
      </w:r>
      <w:r>
        <w:rPr>
          <w:sz w:val="18"/>
          <w:szCs w:val="18"/>
        </w:rPr>
        <w:tab/>
        <w:t>Andrew Higginson</w:t>
      </w:r>
      <w:r>
        <w:rPr>
          <w:sz w:val="18"/>
          <w:szCs w:val="18"/>
        </w:rPr>
        <w:tab/>
        <w:t>England</w:t>
      </w:r>
      <w:r>
        <w:rPr>
          <w:sz w:val="18"/>
          <w:szCs w:val="18"/>
        </w:rPr>
        <w:tab/>
        <w:t>116</w:t>
      </w:r>
      <w:r>
        <w:rPr>
          <w:sz w:val="18"/>
          <w:szCs w:val="18"/>
        </w:rPr>
        <w:tab/>
        <w:t>Frame ?</w:t>
      </w:r>
    </w:p>
    <w:p w14:paraId="735565EC"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Event 1</w:t>
      </w:r>
    </w:p>
    <w:p w14:paraId="2E33F131" w14:textId="77777777" w:rsidR="0009376C" w:rsidRDefault="0009376C" w:rsidP="0009376C">
      <w:pPr>
        <w:pStyle w:val="NoSpacing"/>
        <w:rPr>
          <w:sz w:val="18"/>
          <w:szCs w:val="18"/>
        </w:rPr>
      </w:pPr>
      <w:r>
        <w:rPr>
          <w:sz w:val="18"/>
          <w:szCs w:val="18"/>
        </w:rPr>
        <w:tab/>
        <w:t>176</w:t>
      </w:r>
      <w:r>
        <w:rPr>
          <w:sz w:val="18"/>
          <w:szCs w:val="18"/>
        </w:rPr>
        <w:tab/>
        <w:t>2 September</w:t>
      </w:r>
      <w:r>
        <w:rPr>
          <w:sz w:val="18"/>
          <w:szCs w:val="18"/>
        </w:rPr>
        <w:tab/>
      </w:r>
      <w:r w:rsidRPr="006E06D5">
        <w:rPr>
          <w:color w:val="C00000"/>
          <w:sz w:val="18"/>
          <w:szCs w:val="18"/>
        </w:rPr>
        <w:t>£225,000 Partycasino.com Premier</w:t>
      </w:r>
      <w:r w:rsidRPr="003F2561">
        <w:rPr>
          <w:color w:val="C00000"/>
          <w:sz w:val="18"/>
          <w:szCs w:val="18"/>
        </w:rPr>
        <w:t xml:space="preserve"> </w:t>
      </w:r>
      <w:r>
        <w:rPr>
          <w:sz w:val="18"/>
          <w:szCs w:val="18"/>
        </w:rPr>
        <w:tab/>
        <w:t>Group (6)</w:t>
      </w:r>
      <w:r>
        <w:rPr>
          <w:sz w:val="18"/>
          <w:szCs w:val="18"/>
        </w:rPr>
        <w:tab/>
        <w:t>Ding Jun Hui</w:t>
      </w:r>
      <w:r>
        <w:rPr>
          <w:sz w:val="18"/>
          <w:szCs w:val="18"/>
        </w:rPr>
        <w:tab/>
      </w:r>
      <w:r>
        <w:rPr>
          <w:sz w:val="18"/>
          <w:szCs w:val="18"/>
        </w:rPr>
        <w:tab/>
        <w:t>China</w:t>
      </w:r>
      <w:r>
        <w:rPr>
          <w:sz w:val="18"/>
          <w:szCs w:val="18"/>
        </w:rPr>
        <w:tab/>
      </w:r>
      <w:r>
        <w:rPr>
          <w:sz w:val="18"/>
          <w:szCs w:val="18"/>
        </w:rPr>
        <w:tab/>
        <w:t>124</w:t>
      </w:r>
      <w:r>
        <w:rPr>
          <w:sz w:val="18"/>
          <w:szCs w:val="18"/>
        </w:rPr>
        <w:tab/>
        <w:t>Frame 4</w:t>
      </w:r>
    </w:p>
    <w:p w14:paraId="19B8B25B"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E06D5">
        <w:rPr>
          <w:color w:val="C00000"/>
          <w:sz w:val="18"/>
          <w:szCs w:val="18"/>
        </w:rPr>
        <w:t>League</w:t>
      </w:r>
    </w:p>
    <w:p w14:paraId="5D9F0075" w14:textId="77777777" w:rsidR="0009376C" w:rsidRPr="00CD36F3" w:rsidRDefault="0009376C" w:rsidP="0009376C">
      <w:pPr>
        <w:pStyle w:val="NoSpacing"/>
        <w:rPr>
          <w:i/>
          <w:iCs/>
          <w:sz w:val="18"/>
          <w:szCs w:val="18"/>
        </w:rPr>
      </w:pPr>
      <w:r>
        <w:rPr>
          <w:sz w:val="18"/>
          <w:szCs w:val="18"/>
        </w:rPr>
        <w:tab/>
        <w:t>177</w:t>
      </w:r>
      <w:r>
        <w:rPr>
          <w:sz w:val="18"/>
          <w:szCs w:val="18"/>
        </w:rPr>
        <w:tab/>
        <w:t>2 September</w:t>
      </w:r>
      <w:r>
        <w:rPr>
          <w:sz w:val="18"/>
          <w:szCs w:val="18"/>
        </w:rPr>
        <w:tab/>
      </w:r>
      <w:r w:rsidRPr="006E06D5">
        <w:rPr>
          <w:color w:val="C00000"/>
          <w:sz w:val="18"/>
          <w:szCs w:val="18"/>
        </w:rPr>
        <w:t>£225,000 Partycasino.com Premier</w:t>
      </w:r>
      <w:r w:rsidRPr="00CD36F3">
        <w:rPr>
          <w:i/>
          <w:iCs/>
          <w:sz w:val="18"/>
          <w:szCs w:val="18"/>
        </w:rPr>
        <w:t xml:space="preserve"> </w:t>
      </w:r>
      <w:r>
        <w:rPr>
          <w:i/>
          <w:iCs/>
          <w:sz w:val="18"/>
          <w:szCs w:val="18"/>
        </w:rPr>
        <w:tab/>
      </w:r>
      <w:r w:rsidRPr="006E06D5">
        <w:rPr>
          <w:sz w:val="18"/>
          <w:szCs w:val="18"/>
        </w:rPr>
        <w:t>Group (6)</w:t>
      </w:r>
      <w:r w:rsidRPr="006E06D5">
        <w:rPr>
          <w:sz w:val="18"/>
          <w:szCs w:val="18"/>
        </w:rPr>
        <w:tab/>
        <w:t>Ding Jun Hui</w:t>
      </w:r>
      <w:r w:rsidRPr="006E06D5">
        <w:rPr>
          <w:sz w:val="18"/>
          <w:szCs w:val="18"/>
        </w:rPr>
        <w:tab/>
      </w:r>
      <w:r w:rsidRPr="006E06D5">
        <w:rPr>
          <w:sz w:val="18"/>
          <w:szCs w:val="18"/>
        </w:rPr>
        <w:tab/>
        <w:t>China</w:t>
      </w:r>
      <w:r w:rsidRPr="006E06D5">
        <w:rPr>
          <w:sz w:val="18"/>
          <w:szCs w:val="18"/>
        </w:rPr>
        <w:tab/>
      </w:r>
      <w:r w:rsidRPr="006E06D5">
        <w:rPr>
          <w:sz w:val="18"/>
          <w:szCs w:val="18"/>
        </w:rPr>
        <w:tab/>
      </w:r>
      <w:r w:rsidRPr="00CD36F3">
        <w:rPr>
          <w:i/>
          <w:iCs/>
          <w:sz w:val="18"/>
          <w:szCs w:val="18"/>
        </w:rPr>
        <w:t>109</w:t>
      </w:r>
      <w:r w:rsidRPr="00CD36F3">
        <w:rPr>
          <w:i/>
          <w:iCs/>
          <w:sz w:val="18"/>
          <w:szCs w:val="18"/>
        </w:rPr>
        <w:tab/>
        <w:t>Frame 6</w:t>
      </w:r>
    </w:p>
    <w:p w14:paraId="37E17992"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E06D5">
        <w:rPr>
          <w:color w:val="C00000"/>
          <w:sz w:val="18"/>
          <w:szCs w:val="18"/>
        </w:rPr>
        <w:t>League</w:t>
      </w:r>
    </w:p>
    <w:p w14:paraId="300C48BD" w14:textId="67BEAE0A" w:rsidR="00A60972" w:rsidRDefault="00A60972" w:rsidP="00A60972">
      <w:pPr>
        <w:pStyle w:val="NoSpacing"/>
        <w:rPr>
          <w:sz w:val="18"/>
          <w:szCs w:val="18"/>
        </w:rPr>
      </w:pPr>
      <w:r>
        <w:rPr>
          <w:sz w:val="18"/>
          <w:szCs w:val="18"/>
        </w:rPr>
        <w:tab/>
        <w:t>178</w:t>
      </w:r>
      <w:r>
        <w:rPr>
          <w:sz w:val="18"/>
          <w:szCs w:val="18"/>
        </w:rPr>
        <w:tab/>
        <w:t>8 September</w:t>
      </w:r>
      <w:r>
        <w:rPr>
          <w:sz w:val="18"/>
          <w:szCs w:val="18"/>
        </w:rPr>
        <w:tab/>
        <w:t>£318,600 Roewe Shanghai Masters</w:t>
      </w:r>
      <w:r>
        <w:rPr>
          <w:sz w:val="18"/>
          <w:szCs w:val="18"/>
        </w:rPr>
        <w:tab/>
        <w:t>Last 32 (9)</w:t>
      </w:r>
      <w:r>
        <w:rPr>
          <w:sz w:val="18"/>
          <w:szCs w:val="18"/>
        </w:rPr>
        <w:tab/>
        <w:t>Stephen Lee</w:t>
      </w:r>
      <w:r>
        <w:rPr>
          <w:sz w:val="18"/>
          <w:szCs w:val="18"/>
        </w:rPr>
        <w:tab/>
      </w:r>
      <w:r>
        <w:rPr>
          <w:sz w:val="18"/>
          <w:szCs w:val="18"/>
        </w:rPr>
        <w:tab/>
        <w:t>England</w:t>
      </w:r>
      <w:r>
        <w:rPr>
          <w:sz w:val="18"/>
          <w:szCs w:val="18"/>
        </w:rPr>
        <w:tab/>
        <w:t>114</w:t>
      </w:r>
      <w:r>
        <w:rPr>
          <w:sz w:val="18"/>
          <w:szCs w:val="18"/>
        </w:rPr>
        <w:tab/>
        <w:t>Frame 6</w:t>
      </w:r>
    </w:p>
    <w:p w14:paraId="3CF11D46" w14:textId="77777777" w:rsidR="00A60972" w:rsidRDefault="00A60972" w:rsidP="0009376C">
      <w:pPr>
        <w:pStyle w:val="NoSpacing"/>
        <w:rPr>
          <w:sz w:val="18"/>
          <w:szCs w:val="18"/>
        </w:rPr>
      </w:pPr>
    </w:p>
    <w:p w14:paraId="3714FB9A" w14:textId="27A0CC3A" w:rsidR="00DD1438" w:rsidRDefault="00DD1438" w:rsidP="00DD1438">
      <w:pPr>
        <w:pStyle w:val="NoSpacing"/>
        <w:rPr>
          <w:sz w:val="18"/>
          <w:szCs w:val="18"/>
        </w:rPr>
      </w:pPr>
      <w:r>
        <w:rPr>
          <w:sz w:val="18"/>
          <w:szCs w:val="18"/>
        </w:rPr>
        <w:tab/>
        <w:t>179</w:t>
      </w:r>
      <w:r>
        <w:rPr>
          <w:sz w:val="18"/>
          <w:szCs w:val="18"/>
        </w:rPr>
        <w:tab/>
        <w:t>2 October</w:t>
      </w:r>
      <w:r>
        <w:rPr>
          <w:sz w:val="18"/>
          <w:szCs w:val="18"/>
        </w:rPr>
        <w:tab/>
        <w:t>£48,000 Brugge Open – EPTC Event 2</w:t>
      </w:r>
      <w:r>
        <w:rPr>
          <w:sz w:val="18"/>
          <w:szCs w:val="18"/>
        </w:rPr>
        <w:tab/>
        <w:t>Last 64 (7)</w:t>
      </w:r>
      <w:r>
        <w:rPr>
          <w:sz w:val="18"/>
          <w:szCs w:val="18"/>
        </w:rPr>
        <w:tab/>
        <w:t>Mark Joyce</w:t>
      </w:r>
      <w:r>
        <w:rPr>
          <w:sz w:val="18"/>
          <w:szCs w:val="18"/>
        </w:rPr>
        <w:tab/>
      </w:r>
      <w:r>
        <w:rPr>
          <w:sz w:val="18"/>
          <w:szCs w:val="18"/>
        </w:rPr>
        <w:tab/>
        <w:t>England</w:t>
      </w:r>
      <w:r>
        <w:rPr>
          <w:sz w:val="18"/>
          <w:szCs w:val="18"/>
        </w:rPr>
        <w:tab/>
        <w:t>137</w:t>
      </w:r>
      <w:r>
        <w:rPr>
          <w:sz w:val="18"/>
          <w:szCs w:val="18"/>
        </w:rPr>
        <w:tab/>
        <w:t>Frame 5</w:t>
      </w:r>
    </w:p>
    <w:p w14:paraId="3ED38143" w14:textId="77777777" w:rsidR="00DD1438" w:rsidRDefault="00DD1438" w:rsidP="0009376C">
      <w:pPr>
        <w:pStyle w:val="NoSpacing"/>
        <w:rPr>
          <w:sz w:val="18"/>
          <w:szCs w:val="18"/>
        </w:rPr>
      </w:pPr>
    </w:p>
    <w:p w14:paraId="6001B38C" w14:textId="497FA82E" w:rsidR="0009376C" w:rsidRDefault="0009376C" w:rsidP="0009376C">
      <w:pPr>
        <w:pStyle w:val="NoSpacing"/>
        <w:rPr>
          <w:sz w:val="18"/>
          <w:szCs w:val="18"/>
        </w:rPr>
      </w:pPr>
      <w:r>
        <w:rPr>
          <w:sz w:val="18"/>
          <w:szCs w:val="18"/>
        </w:rPr>
        <w:tab/>
        <w:t>1</w:t>
      </w:r>
      <w:r w:rsidR="00DD1438">
        <w:rPr>
          <w:sz w:val="18"/>
          <w:szCs w:val="18"/>
        </w:rPr>
        <w:t>80</w:t>
      </w:r>
      <w:r>
        <w:rPr>
          <w:sz w:val="18"/>
          <w:szCs w:val="18"/>
        </w:rPr>
        <w:tab/>
        <w:t>3 October</w:t>
      </w:r>
      <w:r>
        <w:rPr>
          <w:sz w:val="18"/>
          <w:szCs w:val="18"/>
        </w:rPr>
        <w:tab/>
        <w:t>£48,000 Brugge Open – EPTC Event 2</w:t>
      </w:r>
      <w:r>
        <w:rPr>
          <w:sz w:val="18"/>
          <w:szCs w:val="18"/>
        </w:rPr>
        <w:tab/>
        <w:t>Qtr.-final (7)</w:t>
      </w:r>
      <w:r>
        <w:rPr>
          <w:sz w:val="18"/>
          <w:szCs w:val="18"/>
        </w:rPr>
        <w:tab/>
        <w:t xml:space="preserve">Bjorn </w:t>
      </w:r>
      <w:proofErr w:type="spellStart"/>
      <w:r>
        <w:rPr>
          <w:sz w:val="18"/>
          <w:szCs w:val="18"/>
        </w:rPr>
        <w:t>Haneveer</w:t>
      </w:r>
      <w:proofErr w:type="spellEnd"/>
      <w:r>
        <w:rPr>
          <w:sz w:val="18"/>
          <w:szCs w:val="18"/>
        </w:rPr>
        <w:tab/>
        <w:t>Belgium</w:t>
      </w:r>
      <w:r>
        <w:rPr>
          <w:sz w:val="18"/>
          <w:szCs w:val="18"/>
        </w:rPr>
        <w:tab/>
      </w:r>
      <w:r w:rsidRPr="004C71AE">
        <w:rPr>
          <w:color w:val="7030A0"/>
          <w:sz w:val="18"/>
          <w:szCs w:val="18"/>
        </w:rPr>
        <w:t>1</w:t>
      </w:r>
      <w:r>
        <w:rPr>
          <w:color w:val="7030A0"/>
          <w:sz w:val="18"/>
          <w:szCs w:val="18"/>
        </w:rPr>
        <w:t>06</w:t>
      </w:r>
      <w:r w:rsidRPr="004C71AE">
        <w:rPr>
          <w:color w:val="7030A0"/>
          <w:sz w:val="18"/>
          <w:szCs w:val="18"/>
        </w:rPr>
        <w:tab/>
        <w:t xml:space="preserve">Frame </w:t>
      </w:r>
      <w:r>
        <w:rPr>
          <w:color w:val="7030A0"/>
          <w:sz w:val="18"/>
          <w:szCs w:val="18"/>
        </w:rPr>
        <w:t>7</w:t>
      </w:r>
    </w:p>
    <w:p w14:paraId="7F52AE39" w14:textId="77777777" w:rsidR="00B93BB4" w:rsidRDefault="00B93BB4" w:rsidP="0009376C">
      <w:pPr>
        <w:pStyle w:val="NoSpacing"/>
        <w:rPr>
          <w:sz w:val="18"/>
          <w:szCs w:val="18"/>
        </w:rPr>
      </w:pPr>
    </w:p>
    <w:p w14:paraId="3C51F613" w14:textId="2A2133C7" w:rsidR="0009376C" w:rsidRDefault="0009376C" w:rsidP="0009376C">
      <w:pPr>
        <w:pStyle w:val="NoSpacing"/>
        <w:rPr>
          <w:sz w:val="18"/>
          <w:szCs w:val="18"/>
        </w:rPr>
      </w:pPr>
      <w:r>
        <w:rPr>
          <w:sz w:val="18"/>
          <w:szCs w:val="18"/>
        </w:rPr>
        <w:tab/>
        <w:t>1</w:t>
      </w:r>
      <w:r w:rsidR="00A60972">
        <w:rPr>
          <w:sz w:val="18"/>
          <w:szCs w:val="18"/>
        </w:rPr>
        <w:t>8</w:t>
      </w:r>
      <w:r w:rsidR="00DD1438">
        <w:rPr>
          <w:sz w:val="18"/>
          <w:szCs w:val="18"/>
        </w:rPr>
        <w:t>1</w:t>
      </w:r>
      <w:r>
        <w:rPr>
          <w:sz w:val="18"/>
          <w:szCs w:val="18"/>
        </w:rPr>
        <w:tab/>
        <w:t>3 October</w:t>
      </w:r>
      <w:r>
        <w:rPr>
          <w:sz w:val="18"/>
          <w:szCs w:val="18"/>
        </w:rPr>
        <w:tab/>
        <w:t>£48,000 Brugge Open – EPTC Event 2</w:t>
      </w:r>
      <w:r>
        <w:rPr>
          <w:sz w:val="18"/>
          <w:szCs w:val="18"/>
        </w:rPr>
        <w:tab/>
        <w:t>Semi-final (7)</w:t>
      </w:r>
      <w:r>
        <w:rPr>
          <w:sz w:val="18"/>
          <w:szCs w:val="18"/>
        </w:rPr>
        <w:tab/>
        <w:t>Mark J. Williams</w:t>
      </w:r>
      <w:r>
        <w:rPr>
          <w:sz w:val="18"/>
          <w:szCs w:val="18"/>
        </w:rPr>
        <w:tab/>
        <w:t>Wales</w:t>
      </w:r>
      <w:r>
        <w:rPr>
          <w:sz w:val="18"/>
          <w:szCs w:val="18"/>
        </w:rPr>
        <w:tab/>
      </w:r>
      <w:r>
        <w:rPr>
          <w:sz w:val="18"/>
          <w:szCs w:val="18"/>
        </w:rPr>
        <w:tab/>
        <w:t>113</w:t>
      </w:r>
      <w:r>
        <w:rPr>
          <w:sz w:val="18"/>
          <w:szCs w:val="18"/>
        </w:rPr>
        <w:tab/>
        <w:t>Frame 2</w:t>
      </w:r>
    </w:p>
    <w:p w14:paraId="77C8A902" w14:textId="77777777" w:rsidR="00B93BB4" w:rsidRDefault="00B93BB4" w:rsidP="0009376C">
      <w:pPr>
        <w:pStyle w:val="NoSpacing"/>
        <w:rPr>
          <w:sz w:val="18"/>
          <w:szCs w:val="18"/>
        </w:rPr>
      </w:pPr>
    </w:p>
    <w:p w14:paraId="2F5A062E" w14:textId="70EF86BF" w:rsidR="0009376C" w:rsidRDefault="0009376C" w:rsidP="0009376C">
      <w:pPr>
        <w:pStyle w:val="NoSpacing"/>
        <w:rPr>
          <w:sz w:val="18"/>
          <w:szCs w:val="18"/>
        </w:rPr>
      </w:pPr>
      <w:r>
        <w:rPr>
          <w:sz w:val="18"/>
          <w:szCs w:val="18"/>
        </w:rPr>
        <w:tab/>
        <w:t>18</w:t>
      </w:r>
      <w:r w:rsidR="00DD1438">
        <w:rPr>
          <w:sz w:val="18"/>
          <w:szCs w:val="18"/>
        </w:rPr>
        <w:t>2</w:t>
      </w:r>
      <w:r>
        <w:rPr>
          <w:sz w:val="18"/>
          <w:szCs w:val="18"/>
        </w:rPr>
        <w:tab/>
        <w:t>3 October</w:t>
      </w:r>
      <w:r>
        <w:rPr>
          <w:sz w:val="18"/>
          <w:szCs w:val="18"/>
        </w:rPr>
        <w:tab/>
        <w:t>£48,000 Brugge Open – EPTC Event 2</w:t>
      </w:r>
      <w:r>
        <w:rPr>
          <w:sz w:val="18"/>
          <w:szCs w:val="18"/>
        </w:rPr>
        <w:tab/>
        <w:t>FINAL (7)</w:t>
      </w:r>
      <w:r>
        <w:rPr>
          <w:sz w:val="18"/>
          <w:szCs w:val="18"/>
        </w:rPr>
        <w:tab/>
        <w:t>Matthew Couch</w:t>
      </w:r>
      <w:r>
        <w:rPr>
          <w:sz w:val="18"/>
          <w:szCs w:val="18"/>
        </w:rPr>
        <w:tab/>
        <w:t>England</w:t>
      </w:r>
      <w:r>
        <w:rPr>
          <w:sz w:val="18"/>
          <w:szCs w:val="18"/>
        </w:rPr>
        <w:tab/>
      </w:r>
      <w:r w:rsidRPr="001C112C">
        <w:rPr>
          <w:color w:val="00B050"/>
          <w:sz w:val="18"/>
          <w:szCs w:val="18"/>
        </w:rPr>
        <w:t>1</w:t>
      </w:r>
      <w:r>
        <w:rPr>
          <w:color w:val="00B050"/>
          <w:sz w:val="18"/>
          <w:szCs w:val="18"/>
        </w:rPr>
        <w:t>04</w:t>
      </w:r>
      <w:r w:rsidRPr="001C112C">
        <w:rPr>
          <w:color w:val="00B050"/>
          <w:sz w:val="18"/>
          <w:szCs w:val="18"/>
        </w:rPr>
        <w:tab/>
        <w:t xml:space="preserve">Frame </w:t>
      </w:r>
      <w:r>
        <w:rPr>
          <w:color w:val="00B050"/>
          <w:sz w:val="18"/>
          <w:szCs w:val="18"/>
        </w:rPr>
        <w:t>6</w:t>
      </w:r>
    </w:p>
    <w:p w14:paraId="2F4E786A" w14:textId="77777777" w:rsidR="00B93BB4" w:rsidRDefault="00B93BB4" w:rsidP="0009376C">
      <w:pPr>
        <w:pStyle w:val="NoSpacing"/>
        <w:rPr>
          <w:sz w:val="18"/>
          <w:szCs w:val="18"/>
        </w:rPr>
      </w:pPr>
    </w:p>
    <w:p w14:paraId="78E1A578" w14:textId="7C3AC516" w:rsidR="0009376C" w:rsidRDefault="0009376C" w:rsidP="0009376C">
      <w:pPr>
        <w:pStyle w:val="NoSpacing"/>
        <w:rPr>
          <w:sz w:val="18"/>
          <w:szCs w:val="18"/>
        </w:rPr>
      </w:pPr>
      <w:r>
        <w:rPr>
          <w:sz w:val="18"/>
          <w:szCs w:val="18"/>
        </w:rPr>
        <w:tab/>
        <w:t>18</w:t>
      </w:r>
      <w:r w:rsidR="00DD1438">
        <w:rPr>
          <w:sz w:val="18"/>
          <w:szCs w:val="18"/>
        </w:rPr>
        <w:t>3</w:t>
      </w:r>
      <w:r>
        <w:rPr>
          <w:sz w:val="18"/>
          <w:szCs w:val="18"/>
        </w:rPr>
        <w:tab/>
        <w:t>23 October</w:t>
      </w:r>
      <w:r>
        <w:rPr>
          <w:sz w:val="18"/>
          <w:szCs w:val="18"/>
        </w:rPr>
        <w:tab/>
        <w:t>£48,000 Rhein-Main Masters/</w:t>
      </w:r>
      <w:r>
        <w:rPr>
          <w:sz w:val="18"/>
          <w:szCs w:val="18"/>
        </w:rPr>
        <w:tab/>
      </w:r>
      <w:r>
        <w:rPr>
          <w:sz w:val="18"/>
          <w:szCs w:val="18"/>
        </w:rPr>
        <w:tab/>
        <w:t>Last 128 (7)</w:t>
      </w:r>
      <w:r>
        <w:rPr>
          <w:sz w:val="18"/>
          <w:szCs w:val="18"/>
        </w:rPr>
        <w:tab/>
        <w:t>Tomasz Skalski</w:t>
      </w:r>
      <w:r>
        <w:rPr>
          <w:sz w:val="18"/>
          <w:szCs w:val="18"/>
        </w:rPr>
        <w:tab/>
      </w:r>
      <w:r>
        <w:rPr>
          <w:sz w:val="18"/>
          <w:szCs w:val="18"/>
        </w:rPr>
        <w:tab/>
        <w:t>Belgium</w:t>
      </w:r>
      <w:r>
        <w:rPr>
          <w:sz w:val="18"/>
          <w:szCs w:val="18"/>
        </w:rPr>
        <w:tab/>
        <w:t>113</w:t>
      </w:r>
      <w:r>
        <w:rPr>
          <w:sz w:val="18"/>
          <w:szCs w:val="18"/>
        </w:rPr>
        <w:tab/>
        <w:t>Frame 4</w:t>
      </w:r>
    </w:p>
    <w:p w14:paraId="0395D2BA"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t>Russelsheim Cup – EPTC Event 3</w:t>
      </w:r>
    </w:p>
    <w:p w14:paraId="25C1CCDD" w14:textId="2B2E0A80" w:rsidR="0009376C" w:rsidRDefault="0009376C" w:rsidP="0009376C">
      <w:pPr>
        <w:pStyle w:val="NoSpacing"/>
        <w:rPr>
          <w:sz w:val="18"/>
          <w:szCs w:val="18"/>
        </w:rPr>
      </w:pPr>
      <w:r>
        <w:rPr>
          <w:sz w:val="18"/>
          <w:szCs w:val="18"/>
        </w:rPr>
        <w:tab/>
        <w:t>18</w:t>
      </w:r>
      <w:r w:rsidR="005C6606">
        <w:rPr>
          <w:sz w:val="18"/>
          <w:szCs w:val="18"/>
        </w:rPr>
        <w:t>4</w:t>
      </w:r>
      <w:r>
        <w:rPr>
          <w:sz w:val="18"/>
          <w:szCs w:val="18"/>
        </w:rPr>
        <w:tab/>
        <w:t>14 November</w:t>
      </w:r>
      <w:r>
        <w:rPr>
          <w:sz w:val="18"/>
          <w:szCs w:val="18"/>
        </w:rPr>
        <w:tab/>
        <w:t>£47,800 Ruhr Championship – EPTC</w:t>
      </w:r>
      <w:r>
        <w:rPr>
          <w:sz w:val="18"/>
          <w:szCs w:val="18"/>
        </w:rPr>
        <w:tab/>
        <w:t>Oct-final (7)</w:t>
      </w:r>
      <w:r>
        <w:rPr>
          <w:sz w:val="18"/>
          <w:szCs w:val="18"/>
        </w:rPr>
        <w:tab/>
        <w:t>Marcus Campbell</w:t>
      </w:r>
      <w:r>
        <w:rPr>
          <w:sz w:val="18"/>
          <w:szCs w:val="18"/>
        </w:rPr>
        <w:tab/>
        <w:t>Scotland</w:t>
      </w:r>
      <w:r>
        <w:rPr>
          <w:sz w:val="18"/>
          <w:szCs w:val="18"/>
        </w:rPr>
        <w:tab/>
        <w:t>100</w:t>
      </w:r>
      <w:r>
        <w:rPr>
          <w:sz w:val="18"/>
          <w:szCs w:val="18"/>
        </w:rPr>
        <w:tab/>
        <w:t>Frame 4</w:t>
      </w:r>
    </w:p>
    <w:p w14:paraId="16DD02F8"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Event 5</w:t>
      </w:r>
    </w:p>
    <w:p w14:paraId="37C79EEA" w14:textId="0E3BA266" w:rsidR="0009376C" w:rsidRDefault="0009376C" w:rsidP="0009376C">
      <w:pPr>
        <w:pStyle w:val="NoSpacing"/>
        <w:rPr>
          <w:sz w:val="18"/>
          <w:szCs w:val="18"/>
        </w:rPr>
      </w:pPr>
      <w:r>
        <w:rPr>
          <w:sz w:val="18"/>
          <w:szCs w:val="18"/>
        </w:rPr>
        <w:tab/>
        <w:t>18</w:t>
      </w:r>
      <w:r w:rsidR="005C6606">
        <w:rPr>
          <w:sz w:val="18"/>
          <w:szCs w:val="18"/>
        </w:rPr>
        <w:t>5</w:t>
      </w:r>
      <w:r>
        <w:rPr>
          <w:sz w:val="18"/>
          <w:szCs w:val="18"/>
        </w:rPr>
        <w:tab/>
        <w:t>14 November</w:t>
      </w:r>
      <w:r>
        <w:rPr>
          <w:sz w:val="18"/>
          <w:szCs w:val="18"/>
        </w:rPr>
        <w:tab/>
        <w:t>£47,800 Ruhr Championship – EPTC</w:t>
      </w:r>
      <w:r>
        <w:rPr>
          <w:sz w:val="18"/>
          <w:szCs w:val="18"/>
        </w:rPr>
        <w:tab/>
        <w:t>Qtr.-final (7)</w:t>
      </w:r>
      <w:r>
        <w:rPr>
          <w:sz w:val="18"/>
          <w:szCs w:val="18"/>
        </w:rPr>
        <w:tab/>
        <w:t>Paul S. Davison</w:t>
      </w:r>
      <w:r>
        <w:rPr>
          <w:sz w:val="18"/>
          <w:szCs w:val="18"/>
        </w:rPr>
        <w:tab/>
      </w:r>
      <w:r>
        <w:rPr>
          <w:sz w:val="18"/>
          <w:szCs w:val="18"/>
        </w:rPr>
        <w:tab/>
        <w:t>England</w:t>
      </w:r>
      <w:r>
        <w:rPr>
          <w:sz w:val="18"/>
          <w:szCs w:val="18"/>
        </w:rPr>
        <w:tab/>
      </w:r>
      <w:r w:rsidRPr="001C112C">
        <w:rPr>
          <w:color w:val="00B050"/>
          <w:sz w:val="18"/>
          <w:szCs w:val="18"/>
        </w:rPr>
        <w:t>1</w:t>
      </w:r>
      <w:r>
        <w:rPr>
          <w:color w:val="00B050"/>
          <w:sz w:val="18"/>
          <w:szCs w:val="18"/>
        </w:rPr>
        <w:t>30</w:t>
      </w:r>
      <w:r w:rsidRPr="001C112C">
        <w:rPr>
          <w:color w:val="00B050"/>
          <w:sz w:val="18"/>
          <w:szCs w:val="18"/>
        </w:rPr>
        <w:tab/>
        <w:t xml:space="preserve">Frame </w:t>
      </w:r>
      <w:r>
        <w:rPr>
          <w:color w:val="00B050"/>
          <w:sz w:val="18"/>
          <w:szCs w:val="18"/>
        </w:rPr>
        <w:t>5</w:t>
      </w:r>
    </w:p>
    <w:p w14:paraId="0028410B"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Event 5</w:t>
      </w:r>
    </w:p>
    <w:p w14:paraId="2353E1CB" w14:textId="2C149D1B" w:rsidR="0009376C" w:rsidRDefault="0009376C" w:rsidP="0009376C">
      <w:pPr>
        <w:pStyle w:val="NoSpacing"/>
        <w:rPr>
          <w:sz w:val="18"/>
          <w:szCs w:val="18"/>
        </w:rPr>
      </w:pPr>
      <w:r>
        <w:rPr>
          <w:sz w:val="18"/>
          <w:szCs w:val="18"/>
        </w:rPr>
        <w:tab/>
        <w:t>18</w:t>
      </w:r>
      <w:r w:rsidR="005C6606">
        <w:rPr>
          <w:sz w:val="18"/>
          <w:szCs w:val="18"/>
        </w:rPr>
        <w:t>6</w:t>
      </w:r>
      <w:r>
        <w:rPr>
          <w:sz w:val="18"/>
          <w:szCs w:val="18"/>
        </w:rPr>
        <w:tab/>
        <w:t>14 November</w:t>
      </w:r>
      <w:r>
        <w:rPr>
          <w:sz w:val="18"/>
          <w:szCs w:val="18"/>
        </w:rPr>
        <w:tab/>
        <w:t>£47,800 Ruhr Championship – EPTC</w:t>
      </w:r>
      <w:r>
        <w:rPr>
          <w:sz w:val="18"/>
          <w:szCs w:val="18"/>
        </w:rPr>
        <w:tab/>
        <w:t>Semi-final (7)</w:t>
      </w:r>
      <w:r>
        <w:rPr>
          <w:sz w:val="18"/>
          <w:szCs w:val="18"/>
        </w:rPr>
        <w:tab/>
        <w:t>Mark Allen</w:t>
      </w:r>
      <w:r>
        <w:rPr>
          <w:sz w:val="18"/>
          <w:szCs w:val="18"/>
        </w:rPr>
        <w:tab/>
      </w:r>
      <w:r>
        <w:rPr>
          <w:sz w:val="18"/>
          <w:szCs w:val="18"/>
        </w:rPr>
        <w:tab/>
        <w:t>Northern Ire.</w:t>
      </w:r>
      <w:r>
        <w:rPr>
          <w:sz w:val="18"/>
          <w:szCs w:val="18"/>
        </w:rPr>
        <w:tab/>
        <w:t>105</w:t>
      </w:r>
      <w:r>
        <w:rPr>
          <w:sz w:val="18"/>
          <w:szCs w:val="18"/>
        </w:rPr>
        <w:tab/>
        <w:t>Frame 1</w:t>
      </w:r>
    </w:p>
    <w:p w14:paraId="6409F553"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Event 5</w:t>
      </w:r>
    </w:p>
    <w:p w14:paraId="6D154B70" w14:textId="693F8966" w:rsidR="0009376C" w:rsidRDefault="0009376C" w:rsidP="0009376C">
      <w:pPr>
        <w:pStyle w:val="NoSpacing"/>
        <w:rPr>
          <w:sz w:val="18"/>
          <w:szCs w:val="18"/>
        </w:rPr>
      </w:pPr>
      <w:r>
        <w:rPr>
          <w:sz w:val="18"/>
          <w:szCs w:val="18"/>
        </w:rPr>
        <w:tab/>
        <w:t>18</w:t>
      </w:r>
      <w:r w:rsidR="005C6606">
        <w:rPr>
          <w:sz w:val="18"/>
          <w:szCs w:val="18"/>
        </w:rPr>
        <w:t>7</w:t>
      </w:r>
      <w:r>
        <w:rPr>
          <w:sz w:val="18"/>
          <w:szCs w:val="18"/>
        </w:rPr>
        <w:tab/>
        <w:t>19 November</w:t>
      </w:r>
      <w:r>
        <w:rPr>
          <w:sz w:val="18"/>
          <w:szCs w:val="18"/>
        </w:rPr>
        <w:tab/>
        <w:t>£50,000 Prague Classic – EPTC Event 6</w:t>
      </w:r>
      <w:r>
        <w:rPr>
          <w:sz w:val="18"/>
          <w:szCs w:val="18"/>
        </w:rPr>
        <w:tab/>
        <w:t>Last 64 (7)</w:t>
      </w:r>
      <w:r>
        <w:rPr>
          <w:sz w:val="18"/>
          <w:szCs w:val="18"/>
        </w:rPr>
        <w:tab/>
        <w:t>Alfie Burnett</w:t>
      </w:r>
      <w:r>
        <w:rPr>
          <w:sz w:val="18"/>
          <w:szCs w:val="18"/>
        </w:rPr>
        <w:tab/>
      </w:r>
      <w:r>
        <w:rPr>
          <w:sz w:val="18"/>
          <w:szCs w:val="18"/>
        </w:rPr>
        <w:tab/>
        <w:t>England</w:t>
      </w:r>
      <w:r>
        <w:rPr>
          <w:sz w:val="18"/>
          <w:szCs w:val="18"/>
        </w:rPr>
        <w:tab/>
      </w:r>
      <w:r w:rsidRPr="001C112C">
        <w:rPr>
          <w:color w:val="00B050"/>
          <w:sz w:val="18"/>
          <w:szCs w:val="18"/>
        </w:rPr>
        <w:t>1</w:t>
      </w:r>
      <w:r>
        <w:rPr>
          <w:color w:val="00B050"/>
          <w:sz w:val="18"/>
          <w:szCs w:val="18"/>
        </w:rPr>
        <w:t>13</w:t>
      </w:r>
      <w:r w:rsidRPr="001C112C">
        <w:rPr>
          <w:color w:val="00B050"/>
          <w:sz w:val="18"/>
          <w:szCs w:val="18"/>
        </w:rPr>
        <w:tab/>
        <w:t xml:space="preserve">Frame </w:t>
      </w:r>
      <w:r>
        <w:rPr>
          <w:color w:val="00B050"/>
          <w:sz w:val="18"/>
          <w:szCs w:val="18"/>
        </w:rPr>
        <w:t>5</w:t>
      </w:r>
    </w:p>
    <w:p w14:paraId="645F70E5" w14:textId="77777777" w:rsidR="00B93BB4" w:rsidRDefault="00B93BB4" w:rsidP="0009376C">
      <w:pPr>
        <w:pStyle w:val="NoSpacing"/>
        <w:rPr>
          <w:sz w:val="18"/>
          <w:szCs w:val="18"/>
        </w:rPr>
      </w:pPr>
    </w:p>
    <w:p w14:paraId="64FC032B" w14:textId="6475229C" w:rsidR="0009376C" w:rsidRDefault="0009376C" w:rsidP="0009376C">
      <w:pPr>
        <w:pStyle w:val="NoSpacing"/>
        <w:rPr>
          <w:sz w:val="18"/>
          <w:szCs w:val="18"/>
        </w:rPr>
      </w:pPr>
      <w:r>
        <w:rPr>
          <w:sz w:val="18"/>
          <w:szCs w:val="18"/>
        </w:rPr>
        <w:tab/>
        <w:t>18</w:t>
      </w:r>
      <w:r w:rsidR="005C6606">
        <w:rPr>
          <w:sz w:val="18"/>
          <w:szCs w:val="18"/>
        </w:rPr>
        <w:t>8</w:t>
      </w:r>
      <w:r>
        <w:rPr>
          <w:sz w:val="18"/>
          <w:szCs w:val="18"/>
        </w:rPr>
        <w:tab/>
        <w:t>21 November</w:t>
      </w:r>
      <w:r>
        <w:rPr>
          <w:sz w:val="18"/>
          <w:szCs w:val="18"/>
        </w:rPr>
        <w:tab/>
        <w:t>£50,000 Prague Classic – EPTC Event 6</w:t>
      </w:r>
      <w:r>
        <w:rPr>
          <w:sz w:val="18"/>
          <w:szCs w:val="18"/>
        </w:rPr>
        <w:tab/>
        <w:t>Qtr.-final (7)</w:t>
      </w:r>
      <w:r>
        <w:rPr>
          <w:sz w:val="18"/>
          <w:szCs w:val="18"/>
        </w:rPr>
        <w:tab/>
        <w:t>Peter Ebdon</w:t>
      </w:r>
      <w:r>
        <w:rPr>
          <w:sz w:val="18"/>
          <w:szCs w:val="18"/>
        </w:rPr>
        <w:tab/>
      </w:r>
      <w:r>
        <w:rPr>
          <w:sz w:val="18"/>
          <w:szCs w:val="18"/>
        </w:rPr>
        <w:tab/>
        <w:t>England</w:t>
      </w:r>
      <w:r>
        <w:rPr>
          <w:sz w:val="18"/>
          <w:szCs w:val="18"/>
        </w:rPr>
        <w:tab/>
        <w:t>102</w:t>
      </w:r>
      <w:r>
        <w:rPr>
          <w:sz w:val="18"/>
          <w:szCs w:val="18"/>
        </w:rPr>
        <w:tab/>
        <w:t>Frame 4</w:t>
      </w:r>
    </w:p>
    <w:p w14:paraId="51DB0070" w14:textId="77777777" w:rsidR="00B93BB4" w:rsidRDefault="00B93BB4" w:rsidP="0009376C">
      <w:pPr>
        <w:pStyle w:val="NoSpacing"/>
        <w:rPr>
          <w:sz w:val="18"/>
          <w:szCs w:val="18"/>
        </w:rPr>
      </w:pPr>
    </w:p>
    <w:p w14:paraId="33126FA6" w14:textId="13A8ECB7" w:rsidR="0009376C" w:rsidRDefault="0009376C" w:rsidP="0009376C">
      <w:pPr>
        <w:pStyle w:val="NoSpacing"/>
        <w:rPr>
          <w:sz w:val="18"/>
          <w:szCs w:val="18"/>
        </w:rPr>
      </w:pPr>
      <w:r>
        <w:rPr>
          <w:sz w:val="18"/>
          <w:szCs w:val="18"/>
        </w:rPr>
        <w:tab/>
        <w:t>18</w:t>
      </w:r>
      <w:r w:rsidR="005C6606">
        <w:rPr>
          <w:sz w:val="18"/>
          <w:szCs w:val="18"/>
        </w:rPr>
        <w:t>9</w:t>
      </w:r>
      <w:r>
        <w:rPr>
          <w:sz w:val="18"/>
          <w:szCs w:val="18"/>
        </w:rPr>
        <w:tab/>
        <w:t>27 November</w:t>
      </w:r>
      <w:r>
        <w:rPr>
          <w:sz w:val="18"/>
          <w:szCs w:val="18"/>
        </w:rPr>
        <w:tab/>
      </w:r>
      <w:r w:rsidRPr="006E06D5">
        <w:rPr>
          <w:color w:val="C00000"/>
          <w:sz w:val="18"/>
          <w:szCs w:val="18"/>
        </w:rPr>
        <w:t>£225,000 Partycasino.com Premier</w:t>
      </w:r>
      <w:r>
        <w:rPr>
          <w:sz w:val="18"/>
          <w:szCs w:val="18"/>
        </w:rPr>
        <w:tab/>
        <w:t>Semi-final (9)</w:t>
      </w:r>
      <w:r>
        <w:rPr>
          <w:sz w:val="18"/>
          <w:szCs w:val="18"/>
        </w:rPr>
        <w:tab/>
        <w:t>Marco Fu</w:t>
      </w:r>
      <w:r>
        <w:rPr>
          <w:sz w:val="18"/>
          <w:szCs w:val="18"/>
        </w:rPr>
        <w:tab/>
      </w:r>
      <w:r>
        <w:rPr>
          <w:sz w:val="18"/>
          <w:szCs w:val="18"/>
        </w:rPr>
        <w:tab/>
        <w:t>Hong Kong</w:t>
      </w:r>
      <w:r>
        <w:rPr>
          <w:sz w:val="18"/>
          <w:szCs w:val="18"/>
        </w:rPr>
        <w:tab/>
        <w:t>103</w:t>
      </w:r>
      <w:r>
        <w:rPr>
          <w:sz w:val="18"/>
          <w:szCs w:val="18"/>
        </w:rPr>
        <w:tab/>
        <w:t>Frame 3</w:t>
      </w:r>
    </w:p>
    <w:p w14:paraId="655203C7"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E06D5">
        <w:rPr>
          <w:color w:val="C00000"/>
          <w:sz w:val="18"/>
          <w:szCs w:val="18"/>
        </w:rPr>
        <w:t>League</w:t>
      </w:r>
    </w:p>
    <w:p w14:paraId="1667C648" w14:textId="2AF66CBE" w:rsidR="0009376C" w:rsidRDefault="0009376C" w:rsidP="0009376C">
      <w:pPr>
        <w:pStyle w:val="NoSpacing"/>
        <w:rPr>
          <w:sz w:val="18"/>
          <w:szCs w:val="18"/>
        </w:rPr>
      </w:pPr>
      <w:r>
        <w:rPr>
          <w:sz w:val="18"/>
          <w:szCs w:val="18"/>
        </w:rPr>
        <w:tab/>
        <w:t>19</w:t>
      </w:r>
      <w:r w:rsidR="005C6606">
        <w:rPr>
          <w:sz w:val="18"/>
          <w:szCs w:val="18"/>
        </w:rPr>
        <w:t>0</w:t>
      </w:r>
      <w:r>
        <w:rPr>
          <w:sz w:val="18"/>
          <w:szCs w:val="18"/>
        </w:rPr>
        <w:tab/>
        <w:t>7 December</w:t>
      </w:r>
      <w:r>
        <w:rPr>
          <w:sz w:val="18"/>
          <w:szCs w:val="18"/>
        </w:rPr>
        <w:tab/>
        <w:t>£624,500 12bet.com UK</w:t>
      </w:r>
      <w:r>
        <w:rPr>
          <w:sz w:val="18"/>
          <w:szCs w:val="18"/>
        </w:rPr>
        <w:tab/>
      </w:r>
      <w:r>
        <w:rPr>
          <w:sz w:val="18"/>
          <w:szCs w:val="18"/>
        </w:rPr>
        <w:tab/>
        <w:t>Oct-final (17)</w:t>
      </w:r>
      <w:r>
        <w:rPr>
          <w:sz w:val="18"/>
          <w:szCs w:val="18"/>
        </w:rPr>
        <w:tab/>
        <w:t>Ryan Day</w:t>
      </w:r>
      <w:r>
        <w:rPr>
          <w:sz w:val="18"/>
          <w:szCs w:val="18"/>
        </w:rPr>
        <w:tab/>
      </w:r>
      <w:r>
        <w:rPr>
          <w:sz w:val="18"/>
          <w:szCs w:val="18"/>
        </w:rPr>
        <w:tab/>
        <w:t>Wales</w:t>
      </w:r>
      <w:r>
        <w:rPr>
          <w:sz w:val="18"/>
          <w:szCs w:val="18"/>
        </w:rPr>
        <w:tab/>
      </w:r>
      <w:r>
        <w:rPr>
          <w:sz w:val="18"/>
          <w:szCs w:val="18"/>
        </w:rPr>
        <w:tab/>
        <w:t>100</w:t>
      </w:r>
      <w:r>
        <w:rPr>
          <w:sz w:val="18"/>
          <w:szCs w:val="18"/>
        </w:rPr>
        <w:tab/>
        <w:t>Frame 1</w:t>
      </w:r>
    </w:p>
    <w:p w14:paraId="262E7B98"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0483BFA" w14:textId="54B0F2B4" w:rsidR="0009376C" w:rsidRDefault="0009376C" w:rsidP="0009376C">
      <w:pPr>
        <w:pStyle w:val="NoSpacing"/>
        <w:rPr>
          <w:sz w:val="18"/>
          <w:szCs w:val="18"/>
        </w:rPr>
      </w:pPr>
      <w:r>
        <w:rPr>
          <w:sz w:val="18"/>
          <w:szCs w:val="18"/>
        </w:rPr>
        <w:tab/>
        <w:t>19</w:t>
      </w:r>
      <w:r w:rsidR="005C6606">
        <w:rPr>
          <w:sz w:val="18"/>
          <w:szCs w:val="18"/>
        </w:rPr>
        <w:t>1</w:t>
      </w:r>
      <w:r>
        <w:rPr>
          <w:sz w:val="18"/>
          <w:szCs w:val="18"/>
        </w:rPr>
        <w:tab/>
        <w:t>7 December</w:t>
      </w:r>
      <w:r>
        <w:rPr>
          <w:sz w:val="18"/>
          <w:szCs w:val="18"/>
        </w:rPr>
        <w:tab/>
        <w:t>£624,500 12bet.com UK</w:t>
      </w:r>
      <w:r>
        <w:rPr>
          <w:sz w:val="18"/>
          <w:szCs w:val="18"/>
        </w:rPr>
        <w:tab/>
      </w:r>
      <w:r>
        <w:rPr>
          <w:sz w:val="18"/>
          <w:szCs w:val="18"/>
        </w:rPr>
        <w:tab/>
        <w:t>Oct-final (17)</w:t>
      </w:r>
      <w:r>
        <w:rPr>
          <w:sz w:val="18"/>
          <w:szCs w:val="18"/>
        </w:rPr>
        <w:tab/>
        <w:t>Ryan Day</w:t>
      </w:r>
      <w:r>
        <w:rPr>
          <w:sz w:val="18"/>
          <w:szCs w:val="18"/>
        </w:rPr>
        <w:tab/>
      </w:r>
      <w:r>
        <w:rPr>
          <w:sz w:val="18"/>
          <w:szCs w:val="18"/>
        </w:rPr>
        <w:tab/>
        <w:t>Wales</w:t>
      </w:r>
      <w:r>
        <w:rPr>
          <w:sz w:val="18"/>
          <w:szCs w:val="18"/>
        </w:rPr>
        <w:tab/>
      </w:r>
      <w:r>
        <w:rPr>
          <w:sz w:val="18"/>
          <w:szCs w:val="18"/>
        </w:rPr>
        <w:tab/>
        <w:t>131</w:t>
      </w:r>
      <w:r>
        <w:rPr>
          <w:sz w:val="18"/>
          <w:szCs w:val="18"/>
        </w:rPr>
        <w:tab/>
        <w:t>Frame 6</w:t>
      </w:r>
    </w:p>
    <w:p w14:paraId="4E31C3C8"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630A0F4" w14:textId="125D47C3" w:rsidR="0009376C" w:rsidRDefault="0009376C" w:rsidP="0009376C">
      <w:pPr>
        <w:pStyle w:val="NoSpacing"/>
        <w:rPr>
          <w:sz w:val="18"/>
          <w:szCs w:val="18"/>
        </w:rPr>
      </w:pPr>
      <w:r>
        <w:rPr>
          <w:sz w:val="18"/>
          <w:szCs w:val="18"/>
        </w:rPr>
        <w:tab/>
        <w:t>19</w:t>
      </w:r>
      <w:r w:rsidR="005C6606">
        <w:rPr>
          <w:sz w:val="18"/>
          <w:szCs w:val="18"/>
        </w:rPr>
        <w:t>2</w:t>
      </w:r>
      <w:r>
        <w:rPr>
          <w:sz w:val="18"/>
          <w:szCs w:val="18"/>
        </w:rPr>
        <w:tab/>
        <w:t>7 December</w:t>
      </w:r>
      <w:r>
        <w:rPr>
          <w:sz w:val="18"/>
          <w:szCs w:val="18"/>
        </w:rPr>
        <w:tab/>
        <w:t>£624,500 12bet.com UK</w:t>
      </w:r>
      <w:r>
        <w:rPr>
          <w:sz w:val="18"/>
          <w:szCs w:val="18"/>
        </w:rPr>
        <w:tab/>
      </w:r>
      <w:r>
        <w:rPr>
          <w:sz w:val="18"/>
          <w:szCs w:val="18"/>
        </w:rPr>
        <w:tab/>
        <w:t>Oct-final (17)</w:t>
      </w:r>
      <w:r>
        <w:rPr>
          <w:sz w:val="18"/>
          <w:szCs w:val="18"/>
        </w:rPr>
        <w:tab/>
        <w:t>Ryan Day</w:t>
      </w:r>
      <w:r>
        <w:rPr>
          <w:sz w:val="18"/>
          <w:szCs w:val="18"/>
        </w:rPr>
        <w:tab/>
      </w:r>
      <w:r>
        <w:rPr>
          <w:sz w:val="18"/>
          <w:szCs w:val="18"/>
        </w:rPr>
        <w:tab/>
        <w:t>Wales</w:t>
      </w:r>
      <w:r>
        <w:rPr>
          <w:sz w:val="18"/>
          <w:szCs w:val="18"/>
        </w:rPr>
        <w:tab/>
      </w:r>
      <w:r>
        <w:rPr>
          <w:sz w:val="18"/>
          <w:szCs w:val="18"/>
        </w:rPr>
        <w:tab/>
        <w:t>101</w:t>
      </w:r>
      <w:r>
        <w:rPr>
          <w:sz w:val="18"/>
          <w:szCs w:val="18"/>
        </w:rPr>
        <w:tab/>
        <w:t>Frame 10</w:t>
      </w:r>
    </w:p>
    <w:p w14:paraId="729B8D8D"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4923D0D" w14:textId="764815F9" w:rsidR="0009376C" w:rsidRDefault="0009376C" w:rsidP="0009376C">
      <w:pPr>
        <w:pStyle w:val="NoSpacing"/>
        <w:rPr>
          <w:sz w:val="18"/>
          <w:szCs w:val="18"/>
        </w:rPr>
      </w:pPr>
      <w:r>
        <w:rPr>
          <w:sz w:val="18"/>
          <w:szCs w:val="18"/>
        </w:rPr>
        <w:tab/>
      </w:r>
      <w:r w:rsidRPr="00B93BB4">
        <w:rPr>
          <w:color w:val="FF0000"/>
          <w:sz w:val="18"/>
          <w:szCs w:val="18"/>
        </w:rPr>
        <w:t>19</w:t>
      </w:r>
      <w:r w:rsidR="005C6606">
        <w:rPr>
          <w:color w:val="FF0000"/>
          <w:sz w:val="18"/>
          <w:szCs w:val="18"/>
        </w:rPr>
        <w:t>3</w:t>
      </w:r>
      <w:r>
        <w:rPr>
          <w:sz w:val="18"/>
          <w:szCs w:val="18"/>
        </w:rPr>
        <w:tab/>
        <w:t>11 December</w:t>
      </w:r>
      <w:r>
        <w:rPr>
          <w:sz w:val="18"/>
          <w:szCs w:val="18"/>
        </w:rPr>
        <w:tab/>
        <w:t>£624,500 12bet.com UK</w:t>
      </w:r>
      <w:r>
        <w:rPr>
          <w:sz w:val="18"/>
          <w:szCs w:val="18"/>
        </w:rPr>
        <w:tab/>
      </w:r>
      <w:r>
        <w:rPr>
          <w:sz w:val="18"/>
          <w:szCs w:val="18"/>
        </w:rPr>
        <w:tab/>
        <w:t>Semi-final (17)</w:t>
      </w:r>
      <w:r>
        <w:rPr>
          <w:sz w:val="18"/>
          <w:szCs w:val="18"/>
        </w:rPr>
        <w:tab/>
        <w:t>Mark J. Williams</w:t>
      </w:r>
      <w:r>
        <w:rPr>
          <w:sz w:val="18"/>
          <w:szCs w:val="18"/>
        </w:rPr>
        <w:tab/>
        <w:t>Wales</w:t>
      </w:r>
      <w:r>
        <w:rPr>
          <w:sz w:val="18"/>
          <w:szCs w:val="18"/>
        </w:rPr>
        <w:tab/>
      </w:r>
      <w:r>
        <w:rPr>
          <w:sz w:val="18"/>
          <w:szCs w:val="18"/>
        </w:rPr>
        <w:tab/>
        <w:t>129</w:t>
      </w:r>
      <w:r>
        <w:rPr>
          <w:sz w:val="18"/>
          <w:szCs w:val="18"/>
        </w:rPr>
        <w:tab/>
        <w:t>Frame 12</w:t>
      </w:r>
    </w:p>
    <w:p w14:paraId="093D0C0B"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603C031" w14:textId="31506138" w:rsidR="0009376C" w:rsidRDefault="0009376C" w:rsidP="0009376C">
      <w:pPr>
        <w:pStyle w:val="NoSpacing"/>
        <w:rPr>
          <w:sz w:val="18"/>
          <w:szCs w:val="18"/>
        </w:rPr>
      </w:pPr>
      <w:r>
        <w:rPr>
          <w:sz w:val="18"/>
          <w:szCs w:val="18"/>
        </w:rPr>
        <w:lastRenderedPageBreak/>
        <w:tab/>
      </w:r>
      <w:r w:rsidRPr="00B93BB4">
        <w:rPr>
          <w:color w:val="FF0000"/>
          <w:sz w:val="18"/>
          <w:szCs w:val="18"/>
        </w:rPr>
        <w:t>19</w:t>
      </w:r>
      <w:r w:rsidR="005C6606">
        <w:rPr>
          <w:color w:val="FF0000"/>
          <w:sz w:val="18"/>
          <w:szCs w:val="18"/>
        </w:rPr>
        <w:t>4</w:t>
      </w:r>
      <w:r>
        <w:rPr>
          <w:sz w:val="18"/>
          <w:szCs w:val="18"/>
        </w:rPr>
        <w:tab/>
        <w:t>11 December</w:t>
      </w:r>
      <w:r>
        <w:rPr>
          <w:sz w:val="18"/>
          <w:szCs w:val="18"/>
        </w:rPr>
        <w:tab/>
        <w:t>£624,500 12bet.com UK</w:t>
      </w:r>
      <w:r>
        <w:rPr>
          <w:sz w:val="18"/>
          <w:szCs w:val="18"/>
        </w:rPr>
        <w:tab/>
      </w:r>
      <w:r>
        <w:rPr>
          <w:sz w:val="18"/>
          <w:szCs w:val="18"/>
        </w:rPr>
        <w:tab/>
        <w:t>Semi-final (17)</w:t>
      </w:r>
      <w:r>
        <w:rPr>
          <w:sz w:val="18"/>
          <w:szCs w:val="18"/>
        </w:rPr>
        <w:tab/>
        <w:t>Mark J. Williams</w:t>
      </w:r>
      <w:r>
        <w:rPr>
          <w:sz w:val="18"/>
          <w:szCs w:val="18"/>
        </w:rPr>
        <w:tab/>
        <w:t>Wales</w:t>
      </w:r>
      <w:r>
        <w:rPr>
          <w:sz w:val="18"/>
          <w:szCs w:val="18"/>
        </w:rPr>
        <w:tab/>
      </w:r>
      <w:r>
        <w:rPr>
          <w:sz w:val="18"/>
          <w:szCs w:val="18"/>
        </w:rPr>
        <w:tab/>
        <w:t>107</w:t>
      </w:r>
      <w:r>
        <w:rPr>
          <w:sz w:val="18"/>
          <w:szCs w:val="18"/>
        </w:rPr>
        <w:tab/>
        <w:t>Frame 13</w:t>
      </w:r>
    </w:p>
    <w:p w14:paraId="58F0C222"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F6820C4" w14:textId="77777777" w:rsidR="00B93BB4" w:rsidRDefault="00B93BB4" w:rsidP="0009376C">
      <w:pPr>
        <w:pStyle w:val="NoSpacing"/>
        <w:rPr>
          <w:sz w:val="18"/>
          <w:szCs w:val="18"/>
        </w:rPr>
      </w:pPr>
    </w:p>
    <w:p w14:paraId="70621BF5" w14:textId="59ACA5F9" w:rsidR="0009376C" w:rsidRDefault="0009376C" w:rsidP="0009376C">
      <w:pPr>
        <w:pStyle w:val="NoSpacing"/>
        <w:rPr>
          <w:sz w:val="18"/>
          <w:szCs w:val="18"/>
        </w:rPr>
      </w:pPr>
      <w:r>
        <w:rPr>
          <w:sz w:val="18"/>
          <w:szCs w:val="18"/>
        </w:rPr>
        <w:t>2011</w:t>
      </w:r>
    </w:p>
    <w:p w14:paraId="7ED7733F" w14:textId="43C534E6" w:rsidR="0009376C" w:rsidRDefault="0009376C" w:rsidP="0009376C">
      <w:pPr>
        <w:pStyle w:val="NoSpacing"/>
        <w:rPr>
          <w:sz w:val="18"/>
          <w:szCs w:val="18"/>
        </w:rPr>
      </w:pPr>
      <w:r>
        <w:rPr>
          <w:sz w:val="18"/>
          <w:szCs w:val="18"/>
        </w:rPr>
        <w:tab/>
        <w:t>19</w:t>
      </w:r>
      <w:r w:rsidR="004A5794">
        <w:rPr>
          <w:sz w:val="18"/>
          <w:szCs w:val="18"/>
        </w:rPr>
        <w:t>5</w:t>
      </w:r>
      <w:r>
        <w:rPr>
          <w:sz w:val="18"/>
          <w:szCs w:val="18"/>
        </w:rPr>
        <w:tab/>
        <w:t>3 January</w:t>
      </w:r>
      <w:r>
        <w:rPr>
          <w:sz w:val="18"/>
          <w:szCs w:val="18"/>
        </w:rPr>
        <w:tab/>
      </w:r>
      <w:r w:rsidRPr="007873D1">
        <w:rPr>
          <w:color w:val="C00000"/>
          <w:sz w:val="18"/>
          <w:szCs w:val="18"/>
        </w:rPr>
        <w:t>£165,800 Championship League</w:t>
      </w:r>
      <w:r>
        <w:rPr>
          <w:sz w:val="18"/>
          <w:szCs w:val="18"/>
        </w:rPr>
        <w:tab/>
        <w:t>Group one (5)</w:t>
      </w:r>
      <w:r>
        <w:rPr>
          <w:sz w:val="18"/>
          <w:szCs w:val="18"/>
        </w:rPr>
        <w:tab/>
        <w:t>Graeme Dott</w:t>
      </w:r>
      <w:r>
        <w:rPr>
          <w:sz w:val="18"/>
          <w:szCs w:val="18"/>
        </w:rPr>
        <w:tab/>
      </w:r>
      <w:r>
        <w:rPr>
          <w:sz w:val="18"/>
          <w:szCs w:val="18"/>
        </w:rPr>
        <w:tab/>
        <w:t>Scotland</w:t>
      </w:r>
      <w:r>
        <w:rPr>
          <w:sz w:val="18"/>
          <w:szCs w:val="18"/>
        </w:rPr>
        <w:tab/>
        <w:t>101</w:t>
      </w:r>
      <w:r>
        <w:rPr>
          <w:sz w:val="18"/>
          <w:szCs w:val="18"/>
        </w:rPr>
        <w:tab/>
        <w:t>Frame 4</w:t>
      </w:r>
    </w:p>
    <w:p w14:paraId="2DE6EEF9" w14:textId="77777777" w:rsidR="00233437" w:rsidRDefault="00233437" w:rsidP="0009376C">
      <w:pPr>
        <w:pStyle w:val="NoSpacing"/>
        <w:rPr>
          <w:sz w:val="18"/>
          <w:szCs w:val="18"/>
        </w:rPr>
      </w:pPr>
    </w:p>
    <w:p w14:paraId="2A6D31CC" w14:textId="1BE805B8" w:rsidR="0009376C" w:rsidRDefault="0009376C" w:rsidP="0009376C">
      <w:pPr>
        <w:pStyle w:val="NoSpacing"/>
        <w:rPr>
          <w:sz w:val="18"/>
          <w:szCs w:val="18"/>
        </w:rPr>
      </w:pPr>
      <w:r>
        <w:rPr>
          <w:sz w:val="18"/>
          <w:szCs w:val="18"/>
        </w:rPr>
        <w:tab/>
        <w:t>19</w:t>
      </w:r>
      <w:r w:rsidR="004A5794">
        <w:rPr>
          <w:sz w:val="18"/>
          <w:szCs w:val="18"/>
        </w:rPr>
        <w:t>6</w:t>
      </w:r>
      <w:r>
        <w:rPr>
          <w:sz w:val="18"/>
          <w:szCs w:val="18"/>
        </w:rPr>
        <w:tab/>
        <w:t>5 January</w:t>
      </w:r>
      <w:r>
        <w:rPr>
          <w:sz w:val="18"/>
          <w:szCs w:val="18"/>
        </w:rPr>
        <w:tab/>
      </w:r>
      <w:r w:rsidRPr="007873D1">
        <w:rPr>
          <w:color w:val="C00000"/>
          <w:sz w:val="18"/>
          <w:szCs w:val="18"/>
        </w:rPr>
        <w:t>£165,800 Championship League</w:t>
      </w:r>
      <w:r>
        <w:rPr>
          <w:sz w:val="18"/>
          <w:szCs w:val="18"/>
        </w:rPr>
        <w:tab/>
        <w:t>Group two (5)</w:t>
      </w:r>
      <w:r>
        <w:rPr>
          <w:sz w:val="18"/>
          <w:szCs w:val="18"/>
        </w:rPr>
        <w:tab/>
        <w:t>Neil Robertson</w:t>
      </w:r>
      <w:r>
        <w:rPr>
          <w:sz w:val="18"/>
          <w:szCs w:val="18"/>
        </w:rPr>
        <w:tab/>
      </w:r>
      <w:r>
        <w:rPr>
          <w:sz w:val="18"/>
          <w:szCs w:val="18"/>
        </w:rPr>
        <w:tab/>
        <w:t>Australia</w:t>
      </w:r>
      <w:r>
        <w:rPr>
          <w:sz w:val="18"/>
          <w:szCs w:val="18"/>
        </w:rPr>
        <w:tab/>
      </w:r>
      <w:r w:rsidRPr="004C71AE">
        <w:rPr>
          <w:color w:val="7030A0"/>
          <w:sz w:val="18"/>
          <w:szCs w:val="18"/>
        </w:rPr>
        <w:t>1</w:t>
      </w:r>
      <w:r>
        <w:rPr>
          <w:color w:val="7030A0"/>
          <w:sz w:val="18"/>
          <w:szCs w:val="18"/>
        </w:rPr>
        <w:t>01</w:t>
      </w:r>
      <w:r w:rsidRPr="004C71AE">
        <w:rPr>
          <w:color w:val="7030A0"/>
          <w:sz w:val="18"/>
          <w:szCs w:val="18"/>
        </w:rPr>
        <w:tab/>
        <w:t xml:space="preserve">Frame </w:t>
      </w:r>
      <w:r>
        <w:rPr>
          <w:color w:val="7030A0"/>
          <w:sz w:val="18"/>
          <w:szCs w:val="18"/>
        </w:rPr>
        <w:t>5</w:t>
      </w:r>
    </w:p>
    <w:p w14:paraId="04DCE018" w14:textId="77777777" w:rsidR="00233437" w:rsidRDefault="00233437" w:rsidP="0009376C">
      <w:pPr>
        <w:pStyle w:val="NoSpacing"/>
        <w:rPr>
          <w:sz w:val="18"/>
          <w:szCs w:val="18"/>
        </w:rPr>
      </w:pPr>
    </w:p>
    <w:p w14:paraId="3A1C26F7" w14:textId="62EFF6FA" w:rsidR="0009376C" w:rsidRDefault="0009376C" w:rsidP="0009376C">
      <w:pPr>
        <w:pStyle w:val="NoSpacing"/>
        <w:rPr>
          <w:sz w:val="18"/>
          <w:szCs w:val="18"/>
        </w:rPr>
      </w:pPr>
      <w:r>
        <w:rPr>
          <w:sz w:val="18"/>
          <w:szCs w:val="18"/>
        </w:rPr>
        <w:tab/>
        <w:t>19</w:t>
      </w:r>
      <w:r w:rsidR="004A5794">
        <w:rPr>
          <w:sz w:val="18"/>
          <w:szCs w:val="18"/>
        </w:rPr>
        <w:t>7</w:t>
      </w:r>
      <w:r>
        <w:rPr>
          <w:sz w:val="18"/>
          <w:szCs w:val="18"/>
        </w:rPr>
        <w:tab/>
        <w:t>6 January</w:t>
      </w:r>
      <w:r>
        <w:rPr>
          <w:sz w:val="18"/>
          <w:szCs w:val="18"/>
        </w:rPr>
        <w:tab/>
      </w:r>
      <w:r w:rsidRPr="007873D1">
        <w:rPr>
          <w:color w:val="C00000"/>
          <w:sz w:val="18"/>
          <w:szCs w:val="18"/>
        </w:rPr>
        <w:t>£165,800 Championship League</w:t>
      </w:r>
      <w:r>
        <w:rPr>
          <w:sz w:val="18"/>
          <w:szCs w:val="18"/>
        </w:rPr>
        <w:tab/>
        <w:t>Group two (5)</w:t>
      </w:r>
      <w:r>
        <w:rPr>
          <w:sz w:val="18"/>
          <w:szCs w:val="18"/>
        </w:rPr>
        <w:tab/>
        <w:t>Allister Carter</w:t>
      </w:r>
      <w:r>
        <w:rPr>
          <w:sz w:val="18"/>
          <w:szCs w:val="18"/>
        </w:rPr>
        <w:tab/>
      </w:r>
      <w:r>
        <w:rPr>
          <w:sz w:val="18"/>
          <w:szCs w:val="18"/>
        </w:rPr>
        <w:tab/>
        <w:t>England</w:t>
      </w:r>
      <w:r>
        <w:rPr>
          <w:sz w:val="18"/>
          <w:szCs w:val="18"/>
        </w:rPr>
        <w:tab/>
      </w:r>
      <w:r w:rsidRPr="001C112C">
        <w:rPr>
          <w:color w:val="00B050"/>
          <w:sz w:val="18"/>
          <w:szCs w:val="18"/>
        </w:rPr>
        <w:t>1</w:t>
      </w:r>
      <w:r>
        <w:rPr>
          <w:color w:val="00B050"/>
          <w:sz w:val="18"/>
          <w:szCs w:val="18"/>
        </w:rPr>
        <w:t>07</w:t>
      </w:r>
      <w:r w:rsidRPr="001C112C">
        <w:rPr>
          <w:color w:val="00B050"/>
          <w:sz w:val="18"/>
          <w:szCs w:val="18"/>
        </w:rPr>
        <w:tab/>
        <w:t xml:space="preserve">Frame </w:t>
      </w:r>
      <w:r>
        <w:rPr>
          <w:color w:val="00B050"/>
          <w:sz w:val="18"/>
          <w:szCs w:val="18"/>
        </w:rPr>
        <w:t>4</w:t>
      </w:r>
    </w:p>
    <w:p w14:paraId="5B7609F8" w14:textId="77777777" w:rsidR="00233437" w:rsidRDefault="00233437" w:rsidP="0009376C">
      <w:pPr>
        <w:pStyle w:val="NoSpacing"/>
        <w:rPr>
          <w:sz w:val="18"/>
          <w:szCs w:val="18"/>
        </w:rPr>
      </w:pPr>
    </w:p>
    <w:p w14:paraId="650FB2FC" w14:textId="57BA7F64" w:rsidR="0009376C" w:rsidRDefault="0009376C" w:rsidP="0009376C">
      <w:pPr>
        <w:pStyle w:val="NoSpacing"/>
        <w:rPr>
          <w:sz w:val="18"/>
          <w:szCs w:val="18"/>
        </w:rPr>
      </w:pPr>
      <w:r>
        <w:rPr>
          <w:sz w:val="18"/>
          <w:szCs w:val="18"/>
        </w:rPr>
        <w:tab/>
        <w:t>19</w:t>
      </w:r>
      <w:r w:rsidR="004A5794">
        <w:rPr>
          <w:sz w:val="18"/>
          <w:szCs w:val="18"/>
        </w:rPr>
        <w:t>8</w:t>
      </w:r>
      <w:r>
        <w:rPr>
          <w:sz w:val="18"/>
          <w:szCs w:val="18"/>
        </w:rPr>
        <w:tab/>
        <w:t>24 January</w:t>
      </w:r>
      <w:r>
        <w:rPr>
          <w:sz w:val="18"/>
          <w:szCs w:val="18"/>
        </w:rPr>
        <w:tab/>
      </w:r>
      <w:r w:rsidRPr="007873D1">
        <w:rPr>
          <w:color w:val="C00000"/>
          <w:sz w:val="18"/>
          <w:szCs w:val="18"/>
        </w:rPr>
        <w:t>£165,800 Championship League</w:t>
      </w:r>
      <w:r>
        <w:rPr>
          <w:sz w:val="18"/>
          <w:szCs w:val="18"/>
        </w:rPr>
        <w:tab/>
        <w:t>Grp. three (5)</w:t>
      </w:r>
      <w:r>
        <w:rPr>
          <w:sz w:val="18"/>
          <w:szCs w:val="18"/>
        </w:rPr>
        <w:tab/>
        <w:t>Stuart Bingham</w:t>
      </w:r>
      <w:r>
        <w:rPr>
          <w:sz w:val="18"/>
          <w:szCs w:val="18"/>
        </w:rPr>
        <w:tab/>
      </w:r>
      <w:r>
        <w:rPr>
          <w:sz w:val="18"/>
          <w:szCs w:val="18"/>
        </w:rPr>
        <w:tab/>
        <w:t>England</w:t>
      </w:r>
      <w:r>
        <w:rPr>
          <w:sz w:val="18"/>
          <w:szCs w:val="18"/>
        </w:rPr>
        <w:tab/>
      </w:r>
      <w:r w:rsidRPr="004C71AE">
        <w:rPr>
          <w:color w:val="7030A0"/>
          <w:sz w:val="18"/>
          <w:szCs w:val="18"/>
        </w:rPr>
        <w:t>1</w:t>
      </w:r>
      <w:r>
        <w:rPr>
          <w:color w:val="7030A0"/>
          <w:sz w:val="18"/>
          <w:szCs w:val="18"/>
        </w:rPr>
        <w:t>00</w:t>
      </w:r>
      <w:r w:rsidRPr="004C71AE">
        <w:rPr>
          <w:color w:val="7030A0"/>
          <w:sz w:val="18"/>
          <w:szCs w:val="18"/>
        </w:rPr>
        <w:tab/>
        <w:t xml:space="preserve">Frame </w:t>
      </w:r>
      <w:r>
        <w:rPr>
          <w:color w:val="7030A0"/>
          <w:sz w:val="18"/>
          <w:szCs w:val="18"/>
        </w:rPr>
        <w:t>5</w:t>
      </w:r>
    </w:p>
    <w:p w14:paraId="1439A956" w14:textId="77777777" w:rsidR="00233437" w:rsidRDefault="00233437" w:rsidP="0009376C">
      <w:pPr>
        <w:pStyle w:val="NoSpacing"/>
        <w:rPr>
          <w:sz w:val="18"/>
          <w:szCs w:val="18"/>
        </w:rPr>
      </w:pPr>
    </w:p>
    <w:p w14:paraId="265264E9" w14:textId="6824B84A" w:rsidR="0009376C" w:rsidRDefault="0009376C" w:rsidP="0009376C">
      <w:pPr>
        <w:pStyle w:val="NoSpacing"/>
        <w:rPr>
          <w:sz w:val="18"/>
          <w:szCs w:val="18"/>
        </w:rPr>
      </w:pPr>
      <w:r>
        <w:rPr>
          <w:sz w:val="18"/>
          <w:szCs w:val="18"/>
        </w:rPr>
        <w:tab/>
        <w:t>19</w:t>
      </w:r>
      <w:r w:rsidR="004A5794">
        <w:rPr>
          <w:sz w:val="18"/>
          <w:szCs w:val="18"/>
        </w:rPr>
        <w:t>9</w:t>
      </w:r>
      <w:r>
        <w:rPr>
          <w:sz w:val="18"/>
          <w:szCs w:val="18"/>
        </w:rPr>
        <w:tab/>
        <w:t>25 January</w:t>
      </w:r>
      <w:r>
        <w:rPr>
          <w:sz w:val="18"/>
          <w:szCs w:val="18"/>
        </w:rPr>
        <w:tab/>
      </w:r>
      <w:r w:rsidRPr="007873D1">
        <w:rPr>
          <w:color w:val="C00000"/>
          <w:sz w:val="18"/>
          <w:szCs w:val="18"/>
        </w:rPr>
        <w:t>£165,800 Championship League</w:t>
      </w:r>
      <w:r>
        <w:rPr>
          <w:sz w:val="18"/>
          <w:szCs w:val="18"/>
        </w:rPr>
        <w:tab/>
        <w:t>Group three</w:t>
      </w:r>
      <w:r>
        <w:rPr>
          <w:sz w:val="18"/>
          <w:szCs w:val="18"/>
        </w:rPr>
        <w:tab/>
        <w:t>Peter Ebdon</w:t>
      </w:r>
      <w:r>
        <w:rPr>
          <w:sz w:val="18"/>
          <w:szCs w:val="18"/>
        </w:rPr>
        <w:tab/>
      </w:r>
      <w:r>
        <w:rPr>
          <w:sz w:val="18"/>
          <w:szCs w:val="18"/>
        </w:rPr>
        <w:tab/>
        <w:t>England</w:t>
      </w:r>
      <w:r>
        <w:rPr>
          <w:sz w:val="18"/>
          <w:szCs w:val="18"/>
        </w:rPr>
        <w:tab/>
      </w:r>
      <w:r w:rsidRPr="004C71AE">
        <w:rPr>
          <w:color w:val="7030A0"/>
          <w:sz w:val="18"/>
          <w:szCs w:val="18"/>
        </w:rPr>
        <w:t>1</w:t>
      </w:r>
      <w:r>
        <w:rPr>
          <w:color w:val="7030A0"/>
          <w:sz w:val="18"/>
          <w:szCs w:val="18"/>
        </w:rPr>
        <w:t>22</w:t>
      </w:r>
      <w:r w:rsidRPr="004C71AE">
        <w:rPr>
          <w:color w:val="7030A0"/>
          <w:sz w:val="18"/>
          <w:szCs w:val="18"/>
        </w:rPr>
        <w:tab/>
        <w:t xml:space="preserve">Frame </w:t>
      </w:r>
      <w:r>
        <w:rPr>
          <w:color w:val="7030A0"/>
          <w:sz w:val="18"/>
          <w:szCs w:val="18"/>
        </w:rPr>
        <w:t>5</w:t>
      </w:r>
    </w:p>
    <w:p w14:paraId="41F5FFAF"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Semi-final (5)</w:t>
      </w:r>
    </w:p>
    <w:p w14:paraId="155EA987" w14:textId="5141E302" w:rsidR="0009376C" w:rsidRDefault="0009376C" w:rsidP="0009376C">
      <w:pPr>
        <w:pStyle w:val="NoSpacing"/>
        <w:rPr>
          <w:sz w:val="18"/>
          <w:szCs w:val="18"/>
        </w:rPr>
      </w:pPr>
      <w:r>
        <w:rPr>
          <w:sz w:val="18"/>
          <w:szCs w:val="18"/>
        </w:rPr>
        <w:tab/>
      </w:r>
      <w:r w:rsidR="004A5794">
        <w:rPr>
          <w:color w:val="FF0000"/>
          <w:sz w:val="18"/>
          <w:szCs w:val="18"/>
        </w:rPr>
        <w:t>200</w:t>
      </w:r>
      <w:r>
        <w:rPr>
          <w:sz w:val="18"/>
          <w:szCs w:val="18"/>
        </w:rPr>
        <w:tab/>
        <w:t>25 January</w:t>
      </w:r>
      <w:r>
        <w:rPr>
          <w:sz w:val="18"/>
          <w:szCs w:val="18"/>
        </w:rPr>
        <w:tab/>
      </w:r>
      <w:r w:rsidRPr="007873D1">
        <w:rPr>
          <w:color w:val="C00000"/>
          <w:sz w:val="18"/>
          <w:szCs w:val="18"/>
        </w:rPr>
        <w:t>£165,800 Championship League</w:t>
      </w:r>
      <w:r>
        <w:rPr>
          <w:sz w:val="18"/>
          <w:szCs w:val="18"/>
        </w:rPr>
        <w:tab/>
        <w:t>Grp. three (5)</w:t>
      </w:r>
      <w:r>
        <w:rPr>
          <w:sz w:val="18"/>
          <w:szCs w:val="18"/>
        </w:rPr>
        <w:tab/>
        <w:t>Mark King</w:t>
      </w:r>
      <w:r>
        <w:rPr>
          <w:sz w:val="18"/>
          <w:szCs w:val="18"/>
        </w:rPr>
        <w:tab/>
      </w:r>
      <w:r>
        <w:rPr>
          <w:sz w:val="18"/>
          <w:szCs w:val="18"/>
        </w:rPr>
        <w:tab/>
        <w:t>England</w:t>
      </w:r>
      <w:r>
        <w:rPr>
          <w:sz w:val="18"/>
          <w:szCs w:val="18"/>
        </w:rPr>
        <w:tab/>
        <w:t>139</w:t>
      </w:r>
      <w:r>
        <w:rPr>
          <w:sz w:val="18"/>
          <w:szCs w:val="18"/>
        </w:rPr>
        <w:tab/>
        <w:t>Frame 3</w:t>
      </w:r>
    </w:p>
    <w:p w14:paraId="6B9A686C"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FINAL (5)</w:t>
      </w:r>
    </w:p>
    <w:p w14:paraId="1DA4E2E9" w14:textId="3149F090" w:rsidR="0009376C" w:rsidRDefault="0009376C" w:rsidP="0009376C">
      <w:pPr>
        <w:pStyle w:val="NoSpacing"/>
        <w:rPr>
          <w:sz w:val="18"/>
          <w:szCs w:val="18"/>
        </w:rPr>
      </w:pPr>
      <w:r>
        <w:rPr>
          <w:sz w:val="18"/>
          <w:szCs w:val="18"/>
        </w:rPr>
        <w:tab/>
      </w:r>
      <w:r w:rsidRPr="00233437">
        <w:rPr>
          <w:color w:val="FF0000"/>
          <w:sz w:val="18"/>
          <w:szCs w:val="18"/>
        </w:rPr>
        <w:t>20</w:t>
      </w:r>
      <w:r w:rsidR="004A5794">
        <w:rPr>
          <w:color w:val="FF0000"/>
          <w:sz w:val="18"/>
          <w:szCs w:val="18"/>
        </w:rPr>
        <w:t>1</w:t>
      </w:r>
      <w:r>
        <w:rPr>
          <w:sz w:val="18"/>
          <w:szCs w:val="18"/>
        </w:rPr>
        <w:tab/>
        <w:t>25 January</w:t>
      </w:r>
      <w:r>
        <w:rPr>
          <w:sz w:val="18"/>
          <w:szCs w:val="18"/>
        </w:rPr>
        <w:tab/>
      </w:r>
      <w:r w:rsidRPr="007873D1">
        <w:rPr>
          <w:color w:val="C00000"/>
          <w:sz w:val="18"/>
          <w:szCs w:val="18"/>
        </w:rPr>
        <w:t>£165,800 Championship League</w:t>
      </w:r>
      <w:r>
        <w:rPr>
          <w:sz w:val="18"/>
          <w:szCs w:val="18"/>
        </w:rPr>
        <w:tab/>
        <w:t>Grp. three (5)</w:t>
      </w:r>
      <w:r>
        <w:rPr>
          <w:sz w:val="18"/>
          <w:szCs w:val="18"/>
        </w:rPr>
        <w:tab/>
        <w:t>Mark King</w:t>
      </w:r>
      <w:r>
        <w:rPr>
          <w:sz w:val="18"/>
          <w:szCs w:val="18"/>
        </w:rPr>
        <w:tab/>
      </w:r>
      <w:r>
        <w:rPr>
          <w:sz w:val="18"/>
          <w:szCs w:val="18"/>
        </w:rPr>
        <w:tab/>
        <w:t>England</w:t>
      </w:r>
      <w:r>
        <w:rPr>
          <w:sz w:val="18"/>
          <w:szCs w:val="18"/>
        </w:rPr>
        <w:tab/>
        <w:t>137</w:t>
      </w:r>
      <w:r>
        <w:rPr>
          <w:sz w:val="18"/>
          <w:szCs w:val="18"/>
        </w:rPr>
        <w:tab/>
        <w:t>Frame 4</w:t>
      </w:r>
    </w:p>
    <w:p w14:paraId="59A1B8DE"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FINAL (5)</w:t>
      </w:r>
    </w:p>
    <w:p w14:paraId="2C3E0DA4" w14:textId="70C59EEB" w:rsidR="0009376C" w:rsidRDefault="0009376C" w:rsidP="0009376C">
      <w:pPr>
        <w:pStyle w:val="NoSpacing"/>
        <w:rPr>
          <w:sz w:val="18"/>
          <w:szCs w:val="18"/>
        </w:rPr>
      </w:pPr>
      <w:r>
        <w:rPr>
          <w:sz w:val="18"/>
          <w:szCs w:val="18"/>
        </w:rPr>
        <w:tab/>
        <w:t>20</w:t>
      </w:r>
      <w:r w:rsidR="00405412">
        <w:rPr>
          <w:sz w:val="18"/>
          <w:szCs w:val="18"/>
        </w:rPr>
        <w:t>2</w:t>
      </w:r>
      <w:r>
        <w:rPr>
          <w:sz w:val="18"/>
          <w:szCs w:val="18"/>
        </w:rPr>
        <w:tab/>
        <w:t>20 March</w:t>
      </w:r>
      <w:r>
        <w:rPr>
          <w:sz w:val="18"/>
          <w:szCs w:val="18"/>
        </w:rPr>
        <w:tab/>
        <w:t>£197,500 Party Casino.com PTC</w:t>
      </w:r>
      <w:r>
        <w:rPr>
          <w:sz w:val="18"/>
          <w:szCs w:val="18"/>
        </w:rPr>
        <w:tab/>
        <w:t>Qtr.-final (7)</w:t>
      </w:r>
      <w:r>
        <w:rPr>
          <w:sz w:val="18"/>
          <w:szCs w:val="18"/>
        </w:rPr>
        <w:tab/>
        <w:t>Stephen Lee</w:t>
      </w:r>
      <w:r>
        <w:rPr>
          <w:sz w:val="18"/>
          <w:szCs w:val="18"/>
        </w:rPr>
        <w:tab/>
      </w:r>
      <w:r>
        <w:rPr>
          <w:sz w:val="18"/>
          <w:szCs w:val="18"/>
        </w:rPr>
        <w:tab/>
        <w:t>England</w:t>
      </w:r>
      <w:r>
        <w:rPr>
          <w:sz w:val="18"/>
          <w:szCs w:val="18"/>
        </w:rPr>
        <w:tab/>
        <w:t>116</w:t>
      </w:r>
      <w:r>
        <w:rPr>
          <w:sz w:val="18"/>
          <w:szCs w:val="18"/>
        </w:rPr>
        <w:tab/>
        <w:t>Frame 5</w:t>
      </w:r>
    </w:p>
    <w:p w14:paraId="639E231E"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Finals</w:t>
      </w:r>
    </w:p>
    <w:p w14:paraId="44B62E3C" w14:textId="77075D7E" w:rsidR="0009376C" w:rsidRDefault="0009376C" w:rsidP="0009376C">
      <w:pPr>
        <w:pStyle w:val="NoSpacing"/>
        <w:rPr>
          <w:sz w:val="18"/>
          <w:szCs w:val="18"/>
        </w:rPr>
      </w:pPr>
      <w:r>
        <w:rPr>
          <w:sz w:val="18"/>
          <w:szCs w:val="18"/>
        </w:rPr>
        <w:tab/>
        <w:t>20</w:t>
      </w:r>
      <w:r w:rsidR="00405412">
        <w:rPr>
          <w:sz w:val="18"/>
          <w:szCs w:val="18"/>
        </w:rPr>
        <w:t>3</w:t>
      </w:r>
      <w:r>
        <w:rPr>
          <w:sz w:val="18"/>
          <w:szCs w:val="18"/>
        </w:rPr>
        <w:tab/>
        <w:t>24 March</w:t>
      </w:r>
      <w:r>
        <w:rPr>
          <w:sz w:val="18"/>
          <w:szCs w:val="18"/>
        </w:rPr>
        <w:tab/>
      </w:r>
      <w:r w:rsidRPr="007873D1">
        <w:rPr>
          <w:color w:val="C00000"/>
          <w:sz w:val="18"/>
          <w:szCs w:val="18"/>
        </w:rPr>
        <w:t>£165,800 Championship League</w:t>
      </w:r>
      <w:r w:rsidRPr="005E6020">
        <w:rPr>
          <w:color w:val="C00000"/>
          <w:sz w:val="18"/>
          <w:szCs w:val="18"/>
        </w:rPr>
        <w:t xml:space="preserve"> </w:t>
      </w:r>
      <w:r>
        <w:rPr>
          <w:sz w:val="18"/>
          <w:szCs w:val="18"/>
        </w:rPr>
        <w:tab/>
        <w:t>Winners’</w:t>
      </w:r>
      <w:r>
        <w:rPr>
          <w:sz w:val="18"/>
          <w:szCs w:val="18"/>
        </w:rPr>
        <w:tab/>
        <w:t>Mark Allen</w:t>
      </w:r>
      <w:r>
        <w:rPr>
          <w:sz w:val="18"/>
          <w:szCs w:val="18"/>
        </w:rPr>
        <w:tab/>
      </w:r>
      <w:r>
        <w:rPr>
          <w:sz w:val="18"/>
          <w:szCs w:val="18"/>
        </w:rPr>
        <w:tab/>
        <w:t>Northern Ire.</w:t>
      </w:r>
      <w:r>
        <w:rPr>
          <w:sz w:val="18"/>
          <w:szCs w:val="18"/>
        </w:rPr>
        <w:tab/>
      </w:r>
      <w:r w:rsidRPr="001C112C">
        <w:rPr>
          <w:color w:val="00B050"/>
          <w:sz w:val="18"/>
          <w:szCs w:val="18"/>
        </w:rPr>
        <w:t>112</w:t>
      </w:r>
      <w:r w:rsidRPr="001C112C">
        <w:rPr>
          <w:color w:val="00B050"/>
          <w:sz w:val="18"/>
          <w:szCs w:val="18"/>
        </w:rPr>
        <w:tab/>
        <w:t xml:space="preserve">Frame </w:t>
      </w:r>
      <w:r>
        <w:rPr>
          <w:color w:val="00B050"/>
          <w:sz w:val="18"/>
          <w:szCs w:val="18"/>
        </w:rPr>
        <w:t>4</w:t>
      </w:r>
    </w:p>
    <w:p w14:paraId="1C1882B3"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Grp. (5)</w:t>
      </w:r>
    </w:p>
    <w:p w14:paraId="735ACAC4" w14:textId="749BD8CF" w:rsidR="0009376C" w:rsidRDefault="0009376C" w:rsidP="0009376C">
      <w:pPr>
        <w:pStyle w:val="NoSpacing"/>
        <w:rPr>
          <w:sz w:val="18"/>
          <w:szCs w:val="18"/>
        </w:rPr>
      </w:pPr>
      <w:r>
        <w:rPr>
          <w:sz w:val="18"/>
          <w:szCs w:val="18"/>
        </w:rPr>
        <w:tab/>
        <w:t>20</w:t>
      </w:r>
      <w:r w:rsidR="00405412">
        <w:rPr>
          <w:sz w:val="18"/>
          <w:szCs w:val="18"/>
        </w:rPr>
        <w:t>4</w:t>
      </w:r>
      <w:r>
        <w:rPr>
          <w:sz w:val="18"/>
          <w:szCs w:val="18"/>
        </w:rPr>
        <w:tab/>
        <w:t>1 April</w:t>
      </w:r>
      <w:r>
        <w:rPr>
          <w:sz w:val="18"/>
          <w:szCs w:val="18"/>
        </w:rPr>
        <w:tab/>
      </w:r>
      <w:r>
        <w:rPr>
          <w:sz w:val="18"/>
          <w:szCs w:val="18"/>
        </w:rPr>
        <w:tab/>
        <w:t>£325,000 Bank of Beijing China Open</w:t>
      </w:r>
      <w:r>
        <w:rPr>
          <w:sz w:val="18"/>
          <w:szCs w:val="18"/>
        </w:rPr>
        <w:tab/>
        <w:t>Qtr.-final (9)</w:t>
      </w:r>
      <w:r>
        <w:rPr>
          <w:sz w:val="18"/>
          <w:szCs w:val="18"/>
        </w:rPr>
        <w:tab/>
        <w:t>John Higgins</w:t>
      </w:r>
      <w:r>
        <w:rPr>
          <w:sz w:val="18"/>
          <w:szCs w:val="18"/>
        </w:rPr>
        <w:tab/>
      </w:r>
      <w:r>
        <w:rPr>
          <w:sz w:val="18"/>
          <w:szCs w:val="18"/>
        </w:rPr>
        <w:tab/>
        <w:t>Scotland</w:t>
      </w:r>
      <w:r>
        <w:rPr>
          <w:sz w:val="18"/>
          <w:szCs w:val="18"/>
        </w:rPr>
        <w:tab/>
        <w:t>108</w:t>
      </w:r>
      <w:r>
        <w:rPr>
          <w:sz w:val="18"/>
          <w:szCs w:val="18"/>
        </w:rPr>
        <w:tab/>
        <w:t>Frame 5</w:t>
      </w:r>
    </w:p>
    <w:p w14:paraId="49E23218" w14:textId="77777777" w:rsidR="00233437" w:rsidRDefault="00233437" w:rsidP="0009376C">
      <w:pPr>
        <w:pStyle w:val="NoSpacing"/>
        <w:rPr>
          <w:sz w:val="18"/>
          <w:szCs w:val="18"/>
        </w:rPr>
      </w:pPr>
    </w:p>
    <w:p w14:paraId="7D21B4D0" w14:textId="45F7BDD2" w:rsidR="0009376C" w:rsidRDefault="0009376C" w:rsidP="0009376C">
      <w:pPr>
        <w:pStyle w:val="NoSpacing"/>
        <w:rPr>
          <w:sz w:val="18"/>
          <w:szCs w:val="18"/>
        </w:rPr>
      </w:pPr>
      <w:r>
        <w:rPr>
          <w:sz w:val="18"/>
          <w:szCs w:val="18"/>
        </w:rPr>
        <w:tab/>
      </w:r>
      <w:r w:rsidRPr="007C103A">
        <w:rPr>
          <w:b/>
          <w:bCs/>
          <w:sz w:val="18"/>
          <w:szCs w:val="18"/>
        </w:rPr>
        <w:t>20</w:t>
      </w:r>
      <w:r w:rsidR="00405412">
        <w:rPr>
          <w:b/>
          <w:bCs/>
          <w:sz w:val="18"/>
          <w:szCs w:val="18"/>
        </w:rPr>
        <w:t>5</w:t>
      </w:r>
      <w:r>
        <w:rPr>
          <w:sz w:val="18"/>
          <w:szCs w:val="18"/>
        </w:rPr>
        <w:tab/>
      </w:r>
      <w:r w:rsidRPr="00902372">
        <w:rPr>
          <w:b/>
          <w:bCs/>
          <w:sz w:val="18"/>
          <w:szCs w:val="18"/>
        </w:rPr>
        <w:t>16 April</w:t>
      </w:r>
      <w:r>
        <w:rPr>
          <w:sz w:val="18"/>
          <w:szCs w:val="18"/>
        </w:rPr>
        <w:tab/>
      </w:r>
      <w:r>
        <w:rPr>
          <w:b/>
          <w:sz w:val="18"/>
          <w:szCs w:val="18"/>
        </w:rPr>
        <w:t xml:space="preserve">£1,111,000 </w:t>
      </w:r>
      <w:r w:rsidRPr="00E11126">
        <w:rPr>
          <w:b/>
          <w:sz w:val="18"/>
          <w:szCs w:val="18"/>
        </w:rPr>
        <w:t>Betfred World</w:t>
      </w:r>
      <w:r>
        <w:rPr>
          <w:sz w:val="18"/>
          <w:szCs w:val="18"/>
        </w:rPr>
        <w:t xml:space="preserve"> </w:t>
      </w:r>
      <w:r>
        <w:rPr>
          <w:sz w:val="18"/>
          <w:szCs w:val="18"/>
        </w:rPr>
        <w:tab/>
      </w:r>
      <w:r>
        <w:rPr>
          <w:sz w:val="18"/>
          <w:szCs w:val="18"/>
        </w:rPr>
        <w:tab/>
      </w:r>
      <w:r w:rsidRPr="00902372">
        <w:rPr>
          <w:b/>
          <w:bCs/>
          <w:sz w:val="18"/>
          <w:szCs w:val="18"/>
        </w:rPr>
        <w:t>Hex-final (19)</w:t>
      </w:r>
      <w:r w:rsidRPr="00902372">
        <w:rPr>
          <w:b/>
          <w:bCs/>
          <w:sz w:val="18"/>
          <w:szCs w:val="18"/>
        </w:rPr>
        <w:tab/>
        <w:t>Marcus Campbell</w:t>
      </w:r>
      <w:r w:rsidRPr="00902372">
        <w:rPr>
          <w:b/>
          <w:bCs/>
          <w:sz w:val="18"/>
          <w:szCs w:val="18"/>
        </w:rPr>
        <w:tab/>
        <w:t>Scotland</w:t>
      </w:r>
      <w:r w:rsidRPr="00902372">
        <w:rPr>
          <w:b/>
          <w:bCs/>
          <w:sz w:val="18"/>
          <w:szCs w:val="18"/>
        </w:rPr>
        <w:tab/>
        <w:t>100</w:t>
      </w:r>
      <w:r w:rsidRPr="00902372">
        <w:rPr>
          <w:b/>
          <w:bCs/>
          <w:sz w:val="18"/>
          <w:szCs w:val="18"/>
        </w:rPr>
        <w:tab/>
        <w:t>Frame 3</w:t>
      </w:r>
    </w:p>
    <w:p w14:paraId="11229A42" w14:textId="77777777" w:rsidR="0009376C" w:rsidRPr="00902372"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02372">
        <w:rPr>
          <w:b/>
          <w:bCs/>
          <w:sz w:val="18"/>
          <w:szCs w:val="18"/>
        </w:rPr>
        <w:t>Championship</w:t>
      </w:r>
    </w:p>
    <w:p w14:paraId="778491D7" w14:textId="6A40F1AE" w:rsidR="0009376C" w:rsidRDefault="0009376C" w:rsidP="0009376C">
      <w:pPr>
        <w:pStyle w:val="NoSpacing"/>
        <w:rPr>
          <w:sz w:val="18"/>
          <w:szCs w:val="18"/>
        </w:rPr>
      </w:pPr>
      <w:r>
        <w:rPr>
          <w:sz w:val="18"/>
          <w:szCs w:val="18"/>
        </w:rPr>
        <w:tab/>
        <w:t>20</w:t>
      </w:r>
      <w:r w:rsidR="00405412">
        <w:rPr>
          <w:sz w:val="18"/>
          <w:szCs w:val="18"/>
        </w:rPr>
        <w:t>6</w:t>
      </w:r>
      <w:r>
        <w:rPr>
          <w:sz w:val="18"/>
          <w:szCs w:val="18"/>
        </w:rPr>
        <w:tab/>
        <w:t>8 July</w:t>
      </w:r>
      <w:r>
        <w:rPr>
          <w:sz w:val="18"/>
          <w:szCs w:val="18"/>
        </w:rPr>
        <w:tab/>
      </w:r>
      <w:r>
        <w:rPr>
          <w:sz w:val="18"/>
          <w:szCs w:val="18"/>
        </w:rPr>
        <w:tab/>
      </w:r>
      <w:r>
        <w:rPr>
          <w:color w:val="C00000"/>
          <w:sz w:val="18"/>
          <w:szCs w:val="18"/>
        </w:rPr>
        <w:t>£56,000 W</w:t>
      </w:r>
      <w:r w:rsidRPr="00F1234C">
        <w:rPr>
          <w:color w:val="C00000"/>
          <w:sz w:val="18"/>
          <w:szCs w:val="18"/>
        </w:rPr>
        <w:t>u Xi Classic</w:t>
      </w:r>
      <w:r>
        <w:rPr>
          <w:sz w:val="18"/>
          <w:szCs w:val="18"/>
        </w:rPr>
        <w:tab/>
      </w:r>
      <w:r>
        <w:rPr>
          <w:sz w:val="18"/>
          <w:szCs w:val="18"/>
        </w:rPr>
        <w:tab/>
      </w:r>
      <w:r>
        <w:rPr>
          <w:sz w:val="18"/>
          <w:szCs w:val="18"/>
        </w:rPr>
        <w:tab/>
        <w:t>Qtr.-final (9)</w:t>
      </w:r>
      <w:r>
        <w:rPr>
          <w:sz w:val="18"/>
          <w:szCs w:val="18"/>
        </w:rPr>
        <w:tab/>
        <w:t>Peter Ebdon</w:t>
      </w:r>
      <w:r>
        <w:rPr>
          <w:sz w:val="18"/>
          <w:szCs w:val="18"/>
        </w:rPr>
        <w:tab/>
      </w:r>
      <w:r>
        <w:rPr>
          <w:sz w:val="18"/>
          <w:szCs w:val="18"/>
        </w:rPr>
        <w:tab/>
        <w:t>England</w:t>
      </w:r>
      <w:r>
        <w:rPr>
          <w:sz w:val="18"/>
          <w:szCs w:val="18"/>
        </w:rPr>
        <w:tab/>
        <w:t>102</w:t>
      </w:r>
      <w:r>
        <w:rPr>
          <w:sz w:val="18"/>
          <w:szCs w:val="18"/>
        </w:rPr>
        <w:tab/>
        <w:t>Frame 1</w:t>
      </w:r>
    </w:p>
    <w:p w14:paraId="2F6E6F6E" w14:textId="77777777" w:rsidR="00233437" w:rsidRDefault="00233437" w:rsidP="0009376C">
      <w:pPr>
        <w:pStyle w:val="NoSpacing"/>
        <w:rPr>
          <w:sz w:val="18"/>
          <w:szCs w:val="18"/>
        </w:rPr>
      </w:pPr>
    </w:p>
    <w:p w14:paraId="7955CCBF" w14:textId="77777777" w:rsidR="00405412" w:rsidRDefault="00405412" w:rsidP="00405412">
      <w:pPr>
        <w:pStyle w:val="NoSpacing"/>
        <w:rPr>
          <w:sz w:val="18"/>
          <w:szCs w:val="18"/>
        </w:rPr>
      </w:pPr>
      <w:r>
        <w:rPr>
          <w:sz w:val="18"/>
          <w:szCs w:val="18"/>
        </w:rPr>
        <w:tab/>
        <w:t>207</w:t>
      </w:r>
      <w:r>
        <w:rPr>
          <w:sz w:val="18"/>
          <w:szCs w:val="18"/>
        </w:rPr>
        <w:tab/>
        <w:t>27 August</w:t>
      </w:r>
      <w:r>
        <w:rPr>
          <w:sz w:val="18"/>
          <w:szCs w:val="18"/>
        </w:rPr>
        <w:tab/>
        <w:t>£43,500 Paul Hunter Classic – PTC</w:t>
      </w:r>
      <w:r>
        <w:rPr>
          <w:sz w:val="18"/>
          <w:szCs w:val="18"/>
        </w:rPr>
        <w:tab/>
        <w:t>Last 64 (7)</w:t>
      </w:r>
      <w:r>
        <w:rPr>
          <w:sz w:val="18"/>
          <w:szCs w:val="18"/>
        </w:rPr>
        <w:tab/>
        <w:t>Michael White</w:t>
      </w:r>
      <w:r>
        <w:rPr>
          <w:sz w:val="18"/>
          <w:szCs w:val="18"/>
        </w:rPr>
        <w:tab/>
      </w:r>
      <w:r>
        <w:rPr>
          <w:sz w:val="18"/>
          <w:szCs w:val="18"/>
        </w:rPr>
        <w:tab/>
        <w:t>Wales</w:t>
      </w:r>
      <w:r>
        <w:rPr>
          <w:sz w:val="18"/>
          <w:szCs w:val="18"/>
        </w:rPr>
        <w:tab/>
      </w:r>
      <w:r>
        <w:rPr>
          <w:sz w:val="18"/>
          <w:szCs w:val="18"/>
        </w:rPr>
        <w:tab/>
        <w:t>104</w:t>
      </w:r>
      <w:r>
        <w:rPr>
          <w:sz w:val="18"/>
          <w:szCs w:val="18"/>
        </w:rPr>
        <w:tab/>
        <w:t>Frame 2</w:t>
      </w:r>
    </w:p>
    <w:p w14:paraId="6B9CC255" w14:textId="77777777" w:rsidR="00405412" w:rsidRDefault="00405412" w:rsidP="00405412">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Event 4</w:t>
      </w:r>
    </w:p>
    <w:p w14:paraId="33DBEA54" w14:textId="5B019AD7" w:rsidR="0009376C" w:rsidRDefault="0009376C" w:rsidP="0009376C">
      <w:pPr>
        <w:pStyle w:val="NoSpacing"/>
        <w:rPr>
          <w:sz w:val="18"/>
          <w:szCs w:val="18"/>
        </w:rPr>
      </w:pPr>
      <w:r>
        <w:rPr>
          <w:sz w:val="18"/>
          <w:szCs w:val="18"/>
        </w:rPr>
        <w:tab/>
        <w:t>20</w:t>
      </w:r>
      <w:r w:rsidR="00405412">
        <w:rPr>
          <w:sz w:val="18"/>
          <w:szCs w:val="18"/>
        </w:rPr>
        <w:t>8</w:t>
      </w:r>
      <w:r>
        <w:rPr>
          <w:sz w:val="18"/>
          <w:szCs w:val="18"/>
        </w:rPr>
        <w:tab/>
        <w:t>1 September</w:t>
      </w:r>
      <w:r>
        <w:rPr>
          <w:sz w:val="18"/>
          <w:szCs w:val="18"/>
        </w:rPr>
        <w:tab/>
      </w:r>
      <w:r>
        <w:rPr>
          <w:color w:val="C00000"/>
          <w:sz w:val="18"/>
          <w:szCs w:val="18"/>
        </w:rPr>
        <w:t>£210,000 PartyPoker.com P</w:t>
      </w:r>
      <w:r w:rsidRPr="00AD35C1">
        <w:rPr>
          <w:color w:val="C00000"/>
          <w:sz w:val="18"/>
          <w:szCs w:val="18"/>
        </w:rPr>
        <w:t>remier</w:t>
      </w:r>
      <w:r>
        <w:rPr>
          <w:sz w:val="18"/>
          <w:szCs w:val="18"/>
        </w:rPr>
        <w:tab/>
        <w:t>Semi-final (5)</w:t>
      </w:r>
      <w:r>
        <w:rPr>
          <w:sz w:val="18"/>
          <w:szCs w:val="18"/>
        </w:rPr>
        <w:tab/>
        <w:t>Ronnie O’Sullivan</w:t>
      </w:r>
      <w:r>
        <w:rPr>
          <w:sz w:val="18"/>
          <w:szCs w:val="18"/>
        </w:rPr>
        <w:tab/>
        <w:t>England</w:t>
      </w:r>
      <w:r>
        <w:rPr>
          <w:sz w:val="18"/>
          <w:szCs w:val="18"/>
        </w:rPr>
        <w:tab/>
        <w:t>115</w:t>
      </w:r>
      <w:r>
        <w:rPr>
          <w:sz w:val="18"/>
          <w:szCs w:val="18"/>
        </w:rPr>
        <w:tab/>
        <w:t>Frame 4</w:t>
      </w:r>
    </w:p>
    <w:p w14:paraId="16B970DC"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D35C1">
        <w:rPr>
          <w:color w:val="C00000"/>
          <w:sz w:val="18"/>
          <w:szCs w:val="18"/>
        </w:rPr>
        <w:t>League Event 2</w:t>
      </w:r>
    </w:p>
    <w:p w14:paraId="6C2E4B52" w14:textId="33CDCF4E" w:rsidR="0009376C" w:rsidRDefault="0009376C" w:rsidP="0009376C">
      <w:pPr>
        <w:pStyle w:val="NoSpacing"/>
        <w:rPr>
          <w:sz w:val="18"/>
          <w:szCs w:val="18"/>
        </w:rPr>
      </w:pPr>
      <w:r>
        <w:rPr>
          <w:sz w:val="18"/>
          <w:szCs w:val="18"/>
        </w:rPr>
        <w:tab/>
        <w:t>20</w:t>
      </w:r>
      <w:r w:rsidR="00405412">
        <w:rPr>
          <w:sz w:val="18"/>
          <w:szCs w:val="18"/>
        </w:rPr>
        <w:t>9</w:t>
      </w:r>
      <w:r>
        <w:rPr>
          <w:sz w:val="18"/>
          <w:szCs w:val="18"/>
        </w:rPr>
        <w:tab/>
        <w:t>8 September</w:t>
      </w:r>
      <w:r>
        <w:rPr>
          <w:sz w:val="18"/>
          <w:szCs w:val="18"/>
        </w:rPr>
        <w:tab/>
        <w:t>£350,000 Bank of Communication</w:t>
      </w:r>
      <w:r>
        <w:rPr>
          <w:sz w:val="18"/>
          <w:szCs w:val="18"/>
        </w:rPr>
        <w:tab/>
        <w:t>Oct-final (9)</w:t>
      </w:r>
      <w:r>
        <w:rPr>
          <w:sz w:val="18"/>
          <w:szCs w:val="18"/>
        </w:rPr>
        <w:tab/>
        <w:t>Mark Allen</w:t>
      </w:r>
      <w:r>
        <w:rPr>
          <w:sz w:val="18"/>
          <w:szCs w:val="18"/>
        </w:rPr>
        <w:tab/>
      </w:r>
      <w:r>
        <w:rPr>
          <w:sz w:val="18"/>
          <w:szCs w:val="18"/>
        </w:rPr>
        <w:tab/>
        <w:t>Northern Ire.</w:t>
      </w:r>
      <w:r>
        <w:rPr>
          <w:sz w:val="18"/>
          <w:szCs w:val="18"/>
        </w:rPr>
        <w:tab/>
        <w:t>102</w:t>
      </w:r>
      <w:r>
        <w:rPr>
          <w:sz w:val="18"/>
          <w:szCs w:val="18"/>
        </w:rPr>
        <w:tab/>
        <w:t>Frame 1</w:t>
      </w:r>
    </w:p>
    <w:p w14:paraId="470C749C"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Shanghai Masters</w:t>
      </w:r>
    </w:p>
    <w:p w14:paraId="43E26D32" w14:textId="05A6B6E2" w:rsidR="0009376C" w:rsidRDefault="0009376C" w:rsidP="0009376C">
      <w:pPr>
        <w:pStyle w:val="NoSpacing"/>
        <w:rPr>
          <w:sz w:val="18"/>
          <w:szCs w:val="18"/>
        </w:rPr>
      </w:pPr>
      <w:r>
        <w:rPr>
          <w:sz w:val="18"/>
          <w:szCs w:val="18"/>
        </w:rPr>
        <w:tab/>
        <w:t>2</w:t>
      </w:r>
      <w:r w:rsidR="00405412">
        <w:rPr>
          <w:sz w:val="18"/>
          <w:szCs w:val="18"/>
        </w:rPr>
        <w:t>10</w:t>
      </w:r>
      <w:r>
        <w:rPr>
          <w:sz w:val="18"/>
          <w:szCs w:val="18"/>
        </w:rPr>
        <w:tab/>
        <w:t>8 September</w:t>
      </w:r>
      <w:r>
        <w:rPr>
          <w:sz w:val="18"/>
          <w:szCs w:val="18"/>
        </w:rPr>
        <w:tab/>
        <w:t>£350,000 Bank of Communication</w:t>
      </w:r>
      <w:r>
        <w:rPr>
          <w:sz w:val="18"/>
          <w:szCs w:val="18"/>
        </w:rPr>
        <w:tab/>
        <w:t>Oct-final (9)</w:t>
      </w:r>
      <w:r>
        <w:rPr>
          <w:sz w:val="18"/>
          <w:szCs w:val="18"/>
        </w:rPr>
        <w:tab/>
        <w:t>Mark Allen</w:t>
      </w:r>
      <w:r>
        <w:rPr>
          <w:sz w:val="18"/>
          <w:szCs w:val="18"/>
        </w:rPr>
        <w:tab/>
      </w:r>
      <w:r>
        <w:rPr>
          <w:sz w:val="18"/>
          <w:szCs w:val="18"/>
        </w:rPr>
        <w:tab/>
        <w:t>Northern Ire.</w:t>
      </w:r>
      <w:r>
        <w:rPr>
          <w:sz w:val="18"/>
          <w:szCs w:val="18"/>
        </w:rPr>
        <w:tab/>
        <w:t>143</w:t>
      </w:r>
      <w:r>
        <w:rPr>
          <w:sz w:val="18"/>
          <w:szCs w:val="18"/>
        </w:rPr>
        <w:tab/>
        <w:t>Frame 7</w:t>
      </w:r>
    </w:p>
    <w:p w14:paraId="6083FFEA"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Shanghai Masters</w:t>
      </w:r>
    </w:p>
    <w:p w14:paraId="42FD8B4D" w14:textId="33214F13" w:rsidR="0009376C" w:rsidRDefault="0009376C" w:rsidP="0009376C">
      <w:pPr>
        <w:pStyle w:val="NoSpacing"/>
        <w:rPr>
          <w:sz w:val="18"/>
          <w:szCs w:val="18"/>
        </w:rPr>
      </w:pPr>
      <w:r>
        <w:rPr>
          <w:sz w:val="18"/>
          <w:szCs w:val="18"/>
        </w:rPr>
        <w:tab/>
        <w:t>21</w:t>
      </w:r>
      <w:r w:rsidR="00405412">
        <w:rPr>
          <w:sz w:val="18"/>
          <w:szCs w:val="18"/>
        </w:rPr>
        <w:t>1</w:t>
      </w:r>
      <w:r>
        <w:rPr>
          <w:sz w:val="18"/>
          <w:szCs w:val="18"/>
        </w:rPr>
        <w:tab/>
        <w:t>18 September</w:t>
      </w:r>
      <w:r>
        <w:rPr>
          <w:sz w:val="18"/>
          <w:szCs w:val="18"/>
        </w:rPr>
        <w:tab/>
      </w:r>
      <w:r>
        <w:rPr>
          <w:color w:val="C00000"/>
          <w:sz w:val="18"/>
          <w:szCs w:val="18"/>
        </w:rPr>
        <w:t>$US210,000 B</w:t>
      </w:r>
      <w:r w:rsidRPr="00EA4092">
        <w:rPr>
          <w:color w:val="C00000"/>
          <w:sz w:val="18"/>
          <w:szCs w:val="18"/>
        </w:rPr>
        <w:t>razil Masters</w:t>
      </w:r>
      <w:r>
        <w:rPr>
          <w:sz w:val="18"/>
          <w:szCs w:val="18"/>
        </w:rPr>
        <w:tab/>
      </w:r>
      <w:r>
        <w:rPr>
          <w:sz w:val="18"/>
          <w:szCs w:val="18"/>
        </w:rPr>
        <w:tab/>
        <w:t>Semi-final (9)</w:t>
      </w:r>
      <w:r>
        <w:rPr>
          <w:sz w:val="18"/>
          <w:szCs w:val="18"/>
        </w:rPr>
        <w:tab/>
        <w:t>Stephen Hendry</w:t>
      </w:r>
      <w:r>
        <w:rPr>
          <w:sz w:val="18"/>
          <w:szCs w:val="18"/>
        </w:rPr>
        <w:tab/>
        <w:t>Scotland</w:t>
      </w:r>
      <w:r>
        <w:rPr>
          <w:sz w:val="18"/>
          <w:szCs w:val="18"/>
        </w:rPr>
        <w:tab/>
        <w:t>111</w:t>
      </w:r>
      <w:r>
        <w:rPr>
          <w:sz w:val="18"/>
          <w:szCs w:val="18"/>
        </w:rPr>
        <w:tab/>
        <w:t>Frame 2</w:t>
      </w:r>
    </w:p>
    <w:p w14:paraId="6292FAC0" w14:textId="77777777" w:rsidR="00233437" w:rsidRDefault="00233437" w:rsidP="0009376C">
      <w:pPr>
        <w:pStyle w:val="NoSpacing"/>
        <w:rPr>
          <w:sz w:val="18"/>
          <w:szCs w:val="18"/>
        </w:rPr>
      </w:pPr>
    </w:p>
    <w:p w14:paraId="13D5D3E7" w14:textId="72E26EC3" w:rsidR="0009376C" w:rsidRDefault="0009376C" w:rsidP="0009376C">
      <w:pPr>
        <w:pStyle w:val="NoSpacing"/>
        <w:rPr>
          <w:sz w:val="18"/>
          <w:szCs w:val="18"/>
        </w:rPr>
      </w:pPr>
      <w:r>
        <w:rPr>
          <w:sz w:val="18"/>
          <w:szCs w:val="18"/>
        </w:rPr>
        <w:tab/>
        <w:t>21</w:t>
      </w:r>
      <w:r w:rsidR="00405412">
        <w:rPr>
          <w:sz w:val="18"/>
          <w:szCs w:val="18"/>
        </w:rPr>
        <w:t>2</w:t>
      </w:r>
      <w:r>
        <w:rPr>
          <w:sz w:val="18"/>
          <w:szCs w:val="18"/>
        </w:rPr>
        <w:tab/>
        <w:t>18 September</w:t>
      </w:r>
      <w:r>
        <w:rPr>
          <w:sz w:val="18"/>
          <w:szCs w:val="18"/>
        </w:rPr>
        <w:tab/>
      </w:r>
      <w:r>
        <w:rPr>
          <w:color w:val="C00000"/>
          <w:sz w:val="18"/>
          <w:szCs w:val="18"/>
        </w:rPr>
        <w:t>$US210,000 B</w:t>
      </w:r>
      <w:r w:rsidRPr="00EA4092">
        <w:rPr>
          <w:color w:val="C00000"/>
          <w:sz w:val="18"/>
          <w:szCs w:val="18"/>
        </w:rPr>
        <w:t>razil Masters</w:t>
      </w:r>
      <w:r>
        <w:rPr>
          <w:sz w:val="18"/>
          <w:szCs w:val="18"/>
        </w:rPr>
        <w:tab/>
      </w:r>
      <w:r>
        <w:rPr>
          <w:sz w:val="18"/>
          <w:szCs w:val="18"/>
        </w:rPr>
        <w:tab/>
        <w:t>FINAL (9)</w:t>
      </w:r>
      <w:r>
        <w:rPr>
          <w:sz w:val="18"/>
          <w:szCs w:val="18"/>
        </w:rPr>
        <w:tab/>
        <w:t>Graeme Dott</w:t>
      </w:r>
      <w:r>
        <w:rPr>
          <w:sz w:val="18"/>
          <w:szCs w:val="18"/>
        </w:rPr>
        <w:tab/>
      </w:r>
      <w:r>
        <w:rPr>
          <w:sz w:val="18"/>
          <w:szCs w:val="18"/>
        </w:rPr>
        <w:tab/>
        <w:t>Scotland</w:t>
      </w:r>
      <w:r>
        <w:rPr>
          <w:sz w:val="18"/>
          <w:szCs w:val="18"/>
        </w:rPr>
        <w:tab/>
      </w:r>
      <w:r w:rsidRPr="001C112C">
        <w:rPr>
          <w:color w:val="00B050"/>
          <w:sz w:val="18"/>
          <w:szCs w:val="18"/>
        </w:rPr>
        <w:t>1</w:t>
      </w:r>
      <w:r>
        <w:rPr>
          <w:color w:val="00B050"/>
          <w:sz w:val="18"/>
          <w:szCs w:val="18"/>
        </w:rPr>
        <w:t>39</w:t>
      </w:r>
      <w:r w:rsidRPr="001C112C">
        <w:rPr>
          <w:color w:val="00B050"/>
          <w:sz w:val="18"/>
          <w:szCs w:val="18"/>
        </w:rPr>
        <w:tab/>
        <w:t xml:space="preserve">Frame </w:t>
      </w:r>
      <w:r>
        <w:rPr>
          <w:color w:val="00B050"/>
          <w:sz w:val="18"/>
          <w:szCs w:val="18"/>
        </w:rPr>
        <w:t>5</w:t>
      </w:r>
    </w:p>
    <w:p w14:paraId="18F64FF0" w14:textId="77777777" w:rsidR="00233437" w:rsidRDefault="00233437" w:rsidP="0009376C">
      <w:pPr>
        <w:pStyle w:val="NoSpacing"/>
        <w:rPr>
          <w:sz w:val="18"/>
          <w:szCs w:val="18"/>
        </w:rPr>
      </w:pPr>
    </w:p>
    <w:p w14:paraId="0D2F10F9" w14:textId="2A83FCAA" w:rsidR="0009376C" w:rsidRDefault="0009376C" w:rsidP="0009376C">
      <w:pPr>
        <w:pStyle w:val="NoSpacing"/>
        <w:rPr>
          <w:sz w:val="18"/>
          <w:szCs w:val="18"/>
        </w:rPr>
      </w:pPr>
      <w:r>
        <w:rPr>
          <w:sz w:val="18"/>
          <w:szCs w:val="18"/>
        </w:rPr>
        <w:tab/>
        <w:t>21</w:t>
      </w:r>
      <w:r w:rsidR="00405412">
        <w:rPr>
          <w:sz w:val="18"/>
          <w:szCs w:val="18"/>
        </w:rPr>
        <w:t>3</w:t>
      </w:r>
      <w:r>
        <w:rPr>
          <w:sz w:val="18"/>
          <w:szCs w:val="18"/>
        </w:rPr>
        <w:tab/>
        <w:t>23 September</w:t>
      </w:r>
      <w:r>
        <w:rPr>
          <w:sz w:val="18"/>
          <w:szCs w:val="18"/>
        </w:rPr>
        <w:tab/>
        <w:t>£50,000 PTC Event 5</w:t>
      </w:r>
      <w:r>
        <w:rPr>
          <w:sz w:val="18"/>
          <w:szCs w:val="18"/>
        </w:rPr>
        <w:tab/>
      </w:r>
      <w:r>
        <w:rPr>
          <w:sz w:val="18"/>
          <w:szCs w:val="18"/>
        </w:rPr>
        <w:tab/>
      </w:r>
      <w:r>
        <w:rPr>
          <w:sz w:val="18"/>
          <w:szCs w:val="18"/>
        </w:rPr>
        <w:tab/>
        <w:t>Last 128 (7)</w:t>
      </w:r>
      <w:r>
        <w:rPr>
          <w:sz w:val="18"/>
          <w:szCs w:val="18"/>
        </w:rPr>
        <w:tab/>
        <w:t>Gary Wilson</w:t>
      </w:r>
      <w:r>
        <w:rPr>
          <w:sz w:val="18"/>
          <w:szCs w:val="18"/>
        </w:rPr>
        <w:tab/>
      </w:r>
      <w:r>
        <w:rPr>
          <w:sz w:val="18"/>
          <w:szCs w:val="18"/>
        </w:rPr>
        <w:tab/>
        <w:t>England</w:t>
      </w:r>
      <w:r>
        <w:rPr>
          <w:sz w:val="18"/>
          <w:szCs w:val="18"/>
        </w:rPr>
        <w:tab/>
        <w:t>125</w:t>
      </w:r>
      <w:r>
        <w:rPr>
          <w:sz w:val="18"/>
          <w:szCs w:val="18"/>
        </w:rPr>
        <w:tab/>
        <w:t>Frame 2</w:t>
      </w:r>
    </w:p>
    <w:p w14:paraId="1A67B62C" w14:textId="77777777" w:rsidR="00233437" w:rsidRDefault="00233437" w:rsidP="0009376C">
      <w:pPr>
        <w:pStyle w:val="NoSpacing"/>
        <w:rPr>
          <w:sz w:val="18"/>
          <w:szCs w:val="18"/>
        </w:rPr>
      </w:pPr>
    </w:p>
    <w:p w14:paraId="61AAE1F1" w14:textId="7CF81A4E" w:rsidR="0009376C" w:rsidRDefault="0009376C" w:rsidP="0009376C">
      <w:pPr>
        <w:pStyle w:val="NoSpacing"/>
        <w:rPr>
          <w:sz w:val="18"/>
          <w:szCs w:val="18"/>
        </w:rPr>
      </w:pPr>
      <w:r>
        <w:rPr>
          <w:sz w:val="18"/>
          <w:szCs w:val="18"/>
        </w:rPr>
        <w:tab/>
        <w:t>21</w:t>
      </w:r>
      <w:r w:rsidR="00405412">
        <w:rPr>
          <w:sz w:val="18"/>
          <w:szCs w:val="18"/>
        </w:rPr>
        <w:t>4</w:t>
      </w:r>
      <w:r>
        <w:rPr>
          <w:sz w:val="18"/>
          <w:szCs w:val="18"/>
        </w:rPr>
        <w:tab/>
        <w:t>1 October</w:t>
      </w:r>
      <w:r>
        <w:rPr>
          <w:sz w:val="18"/>
          <w:szCs w:val="18"/>
        </w:rPr>
        <w:tab/>
        <w:t>£43,000 Warsaw Classic – PTC Event 6</w:t>
      </w:r>
      <w:r>
        <w:rPr>
          <w:sz w:val="18"/>
          <w:szCs w:val="18"/>
        </w:rPr>
        <w:tab/>
        <w:t>Last 32 (7)</w:t>
      </w:r>
      <w:r>
        <w:rPr>
          <w:sz w:val="18"/>
          <w:szCs w:val="18"/>
        </w:rPr>
        <w:tab/>
        <w:t>Adam Duffy</w:t>
      </w:r>
      <w:r>
        <w:rPr>
          <w:sz w:val="18"/>
          <w:szCs w:val="18"/>
        </w:rPr>
        <w:tab/>
      </w:r>
      <w:r>
        <w:rPr>
          <w:sz w:val="18"/>
          <w:szCs w:val="18"/>
        </w:rPr>
        <w:tab/>
        <w:t>England</w:t>
      </w:r>
      <w:r>
        <w:rPr>
          <w:sz w:val="18"/>
          <w:szCs w:val="18"/>
        </w:rPr>
        <w:tab/>
      </w:r>
      <w:r w:rsidRPr="001C112C">
        <w:rPr>
          <w:color w:val="00B050"/>
          <w:sz w:val="18"/>
          <w:szCs w:val="18"/>
        </w:rPr>
        <w:t>1</w:t>
      </w:r>
      <w:r>
        <w:rPr>
          <w:color w:val="00B050"/>
          <w:sz w:val="18"/>
          <w:szCs w:val="18"/>
        </w:rPr>
        <w:t>06</w:t>
      </w:r>
      <w:r w:rsidRPr="001C112C">
        <w:rPr>
          <w:color w:val="00B050"/>
          <w:sz w:val="18"/>
          <w:szCs w:val="18"/>
        </w:rPr>
        <w:tab/>
        <w:t xml:space="preserve">Frame </w:t>
      </w:r>
      <w:r>
        <w:rPr>
          <w:color w:val="00B050"/>
          <w:sz w:val="18"/>
          <w:szCs w:val="18"/>
        </w:rPr>
        <w:t>5</w:t>
      </w:r>
    </w:p>
    <w:p w14:paraId="64342F5E" w14:textId="77777777" w:rsidR="00233437" w:rsidRDefault="00233437" w:rsidP="0009376C">
      <w:pPr>
        <w:pStyle w:val="NoSpacing"/>
        <w:rPr>
          <w:sz w:val="18"/>
          <w:szCs w:val="18"/>
        </w:rPr>
      </w:pPr>
    </w:p>
    <w:p w14:paraId="73AAD14F" w14:textId="3E10C144" w:rsidR="0009376C" w:rsidRDefault="0009376C" w:rsidP="0009376C">
      <w:pPr>
        <w:pStyle w:val="NoSpacing"/>
        <w:rPr>
          <w:sz w:val="18"/>
          <w:szCs w:val="18"/>
        </w:rPr>
      </w:pPr>
      <w:r>
        <w:rPr>
          <w:sz w:val="18"/>
          <w:szCs w:val="18"/>
        </w:rPr>
        <w:tab/>
        <w:t>21</w:t>
      </w:r>
      <w:r w:rsidR="00C15FD9">
        <w:rPr>
          <w:sz w:val="18"/>
          <w:szCs w:val="18"/>
        </w:rPr>
        <w:t>5</w:t>
      </w:r>
      <w:r>
        <w:rPr>
          <w:sz w:val="18"/>
          <w:szCs w:val="18"/>
        </w:rPr>
        <w:tab/>
        <w:t>8 October</w:t>
      </w:r>
      <w:r>
        <w:rPr>
          <w:sz w:val="18"/>
          <w:szCs w:val="18"/>
        </w:rPr>
        <w:tab/>
        <w:t>£50,000 Kay Suzanne Memorial</w:t>
      </w:r>
      <w:r>
        <w:rPr>
          <w:sz w:val="18"/>
          <w:szCs w:val="18"/>
        </w:rPr>
        <w:tab/>
        <w:t>Last 64 (7)</w:t>
      </w:r>
      <w:r>
        <w:rPr>
          <w:sz w:val="18"/>
          <w:szCs w:val="18"/>
        </w:rPr>
        <w:tab/>
        <w:t>Alfie Burden</w:t>
      </w:r>
      <w:r>
        <w:rPr>
          <w:sz w:val="18"/>
          <w:szCs w:val="18"/>
        </w:rPr>
        <w:tab/>
      </w:r>
      <w:r>
        <w:rPr>
          <w:sz w:val="18"/>
          <w:szCs w:val="18"/>
        </w:rPr>
        <w:tab/>
        <w:t>England</w:t>
      </w:r>
      <w:r>
        <w:rPr>
          <w:sz w:val="18"/>
          <w:szCs w:val="18"/>
        </w:rPr>
        <w:tab/>
        <w:t>105</w:t>
      </w:r>
      <w:r>
        <w:rPr>
          <w:sz w:val="18"/>
          <w:szCs w:val="18"/>
        </w:rPr>
        <w:tab/>
        <w:t>Frame 3</w:t>
      </w:r>
    </w:p>
    <w:p w14:paraId="7B2CC014"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Trophy – PTC Event 7</w:t>
      </w:r>
    </w:p>
    <w:p w14:paraId="7ED1AD2F" w14:textId="75F458ED" w:rsidR="0009376C" w:rsidRDefault="0009376C" w:rsidP="0009376C">
      <w:pPr>
        <w:pStyle w:val="NoSpacing"/>
        <w:rPr>
          <w:sz w:val="18"/>
          <w:szCs w:val="18"/>
        </w:rPr>
      </w:pPr>
      <w:r>
        <w:rPr>
          <w:sz w:val="18"/>
          <w:szCs w:val="18"/>
        </w:rPr>
        <w:tab/>
        <w:t>21</w:t>
      </w:r>
      <w:r w:rsidR="00C15FD9">
        <w:rPr>
          <w:sz w:val="18"/>
          <w:szCs w:val="18"/>
        </w:rPr>
        <w:t>6</w:t>
      </w:r>
      <w:r>
        <w:rPr>
          <w:sz w:val="18"/>
          <w:szCs w:val="18"/>
        </w:rPr>
        <w:tab/>
        <w:t>8 October</w:t>
      </w:r>
      <w:r>
        <w:rPr>
          <w:sz w:val="18"/>
          <w:szCs w:val="18"/>
        </w:rPr>
        <w:tab/>
        <w:t>£50,000 Kay Suzanne Memorial</w:t>
      </w:r>
      <w:r>
        <w:rPr>
          <w:sz w:val="18"/>
          <w:szCs w:val="18"/>
        </w:rPr>
        <w:tab/>
        <w:t>Last 32 (7)</w:t>
      </w:r>
      <w:r>
        <w:rPr>
          <w:sz w:val="18"/>
          <w:szCs w:val="18"/>
        </w:rPr>
        <w:tab/>
        <w:t>Nigel Bond</w:t>
      </w:r>
      <w:r>
        <w:rPr>
          <w:sz w:val="18"/>
          <w:szCs w:val="18"/>
        </w:rPr>
        <w:tab/>
      </w:r>
      <w:r>
        <w:rPr>
          <w:sz w:val="18"/>
          <w:szCs w:val="18"/>
        </w:rPr>
        <w:tab/>
        <w:t>England</w:t>
      </w:r>
      <w:r>
        <w:rPr>
          <w:sz w:val="18"/>
          <w:szCs w:val="18"/>
        </w:rPr>
        <w:tab/>
        <w:t>112</w:t>
      </w:r>
      <w:r>
        <w:rPr>
          <w:sz w:val="18"/>
          <w:szCs w:val="18"/>
        </w:rPr>
        <w:tab/>
        <w:t>Frame 2</w:t>
      </w:r>
    </w:p>
    <w:p w14:paraId="4CEDCFE5"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Trophy – PTC Event 7</w:t>
      </w:r>
    </w:p>
    <w:p w14:paraId="5A4D6CB7" w14:textId="55DFCD39" w:rsidR="0009376C" w:rsidRDefault="0009376C" w:rsidP="0009376C">
      <w:pPr>
        <w:pStyle w:val="NoSpacing"/>
        <w:rPr>
          <w:sz w:val="18"/>
          <w:szCs w:val="18"/>
        </w:rPr>
      </w:pPr>
      <w:r>
        <w:rPr>
          <w:sz w:val="18"/>
          <w:szCs w:val="18"/>
        </w:rPr>
        <w:tab/>
        <w:t>21</w:t>
      </w:r>
      <w:r w:rsidR="00C15FD9">
        <w:rPr>
          <w:sz w:val="18"/>
          <w:szCs w:val="18"/>
        </w:rPr>
        <w:t>7</w:t>
      </w:r>
      <w:r>
        <w:rPr>
          <w:sz w:val="18"/>
          <w:szCs w:val="18"/>
        </w:rPr>
        <w:tab/>
        <w:t>8 October</w:t>
      </w:r>
      <w:r>
        <w:rPr>
          <w:sz w:val="18"/>
          <w:szCs w:val="18"/>
        </w:rPr>
        <w:tab/>
        <w:t>£50,000 Kay Suzanne Memorial</w:t>
      </w:r>
      <w:r>
        <w:rPr>
          <w:sz w:val="18"/>
          <w:szCs w:val="18"/>
        </w:rPr>
        <w:tab/>
        <w:t>Last 32 (7)</w:t>
      </w:r>
      <w:r>
        <w:rPr>
          <w:sz w:val="18"/>
          <w:szCs w:val="18"/>
        </w:rPr>
        <w:tab/>
        <w:t>Nigel Bond</w:t>
      </w:r>
      <w:r>
        <w:rPr>
          <w:sz w:val="18"/>
          <w:szCs w:val="18"/>
        </w:rPr>
        <w:tab/>
      </w:r>
      <w:r>
        <w:rPr>
          <w:sz w:val="18"/>
          <w:szCs w:val="18"/>
        </w:rPr>
        <w:tab/>
        <w:t>England</w:t>
      </w:r>
      <w:r>
        <w:rPr>
          <w:sz w:val="18"/>
          <w:szCs w:val="18"/>
        </w:rPr>
        <w:tab/>
      </w:r>
      <w:r w:rsidRPr="001C112C">
        <w:rPr>
          <w:color w:val="00B050"/>
          <w:sz w:val="18"/>
          <w:szCs w:val="18"/>
        </w:rPr>
        <w:t>11</w:t>
      </w:r>
      <w:r>
        <w:rPr>
          <w:color w:val="00B050"/>
          <w:sz w:val="18"/>
          <w:szCs w:val="18"/>
        </w:rPr>
        <w:t>3</w:t>
      </w:r>
      <w:r w:rsidRPr="001C112C">
        <w:rPr>
          <w:color w:val="00B050"/>
          <w:sz w:val="18"/>
          <w:szCs w:val="18"/>
        </w:rPr>
        <w:tab/>
        <w:t xml:space="preserve">Frame </w:t>
      </w:r>
      <w:r>
        <w:rPr>
          <w:color w:val="00B050"/>
          <w:sz w:val="18"/>
          <w:szCs w:val="18"/>
        </w:rPr>
        <w:t>5</w:t>
      </w:r>
    </w:p>
    <w:p w14:paraId="6750913A"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Trophy – PTC Event 7</w:t>
      </w:r>
    </w:p>
    <w:p w14:paraId="18E05BBA" w14:textId="3AAA6031" w:rsidR="0009376C" w:rsidRDefault="0009376C" w:rsidP="0009376C">
      <w:pPr>
        <w:pStyle w:val="NoSpacing"/>
        <w:rPr>
          <w:sz w:val="18"/>
          <w:szCs w:val="18"/>
        </w:rPr>
      </w:pPr>
      <w:r>
        <w:rPr>
          <w:sz w:val="18"/>
          <w:szCs w:val="18"/>
        </w:rPr>
        <w:tab/>
        <w:t>21</w:t>
      </w:r>
      <w:r w:rsidR="00C15FD9">
        <w:rPr>
          <w:sz w:val="18"/>
          <w:szCs w:val="18"/>
        </w:rPr>
        <w:t>8</w:t>
      </w:r>
      <w:r>
        <w:rPr>
          <w:sz w:val="18"/>
          <w:szCs w:val="18"/>
        </w:rPr>
        <w:tab/>
        <w:t>22 October</w:t>
      </w:r>
      <w:r>
        <w:rPr>
          <w:sz w:val="18"/>
          <w:szCs w:val="18"/>
        </w:rPr>
        <w:tab/>
        <w:t>£43,000 Alex Higgins International</w:t>
      </w:r>
      <w:r>
        <w:rPr>
          <w:sz w:val="18"/>
          <w:szCs w:val="18"/>
        </w:rPr>
        <w:tab/>
        <w:t>Last 128 (7)</w:t>
      </w:r>
      <w:r>
        <w:rPr>
          <w:sz w:val="18"/>
          <w:szCs w:val="18"/>
        </w:rPr>
        <w:tab/>
        <w:t>Steve Davis</w:t>
      </w:r>
      <w:r>
        <w:rPr>
          <w:sz w:val="18"/>
          <w:szCs w:val="18"/>
        </w:rPr>
        <w:tab/>
      </w:r>
      <w:r>
        <w:rPr>
          <w:sz w:val="18"/>
          <w:szCs w:val="18"/>
        </w:rPr>
        <w:tab/>
        <w:t>England</w:t>
      </w:r>
      <w:r>
        <w:rPr>
          <w:sz w:val="18"/>
          <w:szCs w:val="18"/>
        </w:rPr>
        <w:tab/>
        <w:t>105</w:t>
      </w:r>
      <w:r>
        <w:rPr>
          <w:sz w:val="18"/>
          <w:szCs w:val="18"/>
        </w:rPr>
        <w:tab/>
        <w:t>Frame 3</w:t>
      </w:r>
    </w:p>
    <w:p w14:paraId="722BB97F"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Trophy – PTC Event 8</w:t>
      </w:r>
    </w:p>
    <w:p w14:paraId="12782F8E" w14:textId="6AEAA0CA" w:rsidR="0009376C" w:rsidRDefault="0009376C" w:rsidP="0009376C">
      <w:pPr>
        <w:pStyle w:val="NoSpacing"/>
        <w:rPr>
          <w:sz w:val="18"/>
          <w:szCs w:val="18"/>
        </w:rPr>
      </w:pPr>
      <w:r>
        <w:rPr>
          <w:sz w:val="18"/>
          <w:szCs w:val="18"/>
        </w:rPr>
        <w:tab/>
      </w:r>
      <w:r w:rsidRPr="00233437">
        <w:rPr>
          <w:color w:val="FF0000"/>
          <w:sz w:val="18"/>
          <w:szCs w:val="18"/>
        </w:rPr>
        <w:t>21</w:t>
      </w:r>
      <w:r w:rsidR="00C15FD9">
        <w:rPr>
          <w:color w:val="FF0000"/>
          <w:sz w:val="18"/>
          <w:szCs w:val="18"/>
        </w:rPr>
        <w:t>9</w:t>
      </w:r>
      <w:r>
        <w:rPr>
          <w:sz w:val="18"/>
          <w:szCs w:val="18"/>
        </w:rPr>
        <w:tab/>
        <w:t>17 November</w:t>
      </w:r>
      <w:r>
        <w:rPr>
          <w:sz w:val="18"/>
          <w:szCs w:val="18"/>
        </w:rPr>
        <w:tab/>
      </w:r>
      <w:r>
        <w:rPr>
          <w:color w:val="C00000"/>
          <w:sz w:val="18"/>
          <w:szCs w:val="18"/>
        </w:rPr>
        <w:t xml:space="preserve">£197,500 PartyPoker.com </w:t>
      </w:r>
      <w:r w:rsidRPr="00AD35C1">
        <w:rPr>
          <w:color w:val="C00000"/>
          <w:sz w:val="18"/>
          <w:szCs w:val="18"/>
        </w:rPr>
        <w:t>Premier</w:t>
      </w:r>
      <w:r>
        <w:rPr>
          <w:sz w:val="18"/>
          <w:szCs w:val="18"/>
        </w:rPr>
        <w:tab/>
        <w:t>Semi-final (5)</w:t>
      </w:r>
      <w:r>
        <w:rPr>
          <w:sz w:val="18"/>
          <w:szCs w:val="18"/>
        </w:rPr>
        <w:tab/>
        <w:t>Judd Trump</w:t>
      </w:r>
      <w:r>
        <w:rPr>
          <w:sz w:val="18"/>
          <w:szCs w:val="18"/>
        </w:rPr>
        <w:tab/>
      </w:r>
      <w:r>
        <w:rPr>
          <w:sz w:val="18"/>
          <w:szCs w:val="18"/>
        </w:rPr>
        <w:tab/>
        <w:t>England</w:t>
      </w:r>
      <w:r>
        <w:rPr>
          <w:sz w:val="18"/>
          <w:szCs w:val="18"/>
        </w:rPr>
        <w:tab/>
      </w:r>
      <w:r w:rsidRPr="001C112C">
        <w:rPr>
          <w:color w:val="00B050"/>
          <w:sz w:val="18"/>
          <w:szCs w:val="18"/>
        </w:rPr>
        <w:t>1</w:t>
      </w:r>
      <w:r>
        <w:rPr>
          <w:color w:val="00B050"/>
          <w:sz w:val="18"/>
          <w:szCs w:val="18"/>
        </w:rPr>
        <w:t>2</w:t>
      </w:r>
      <w:r w:rsidRPr="001C112C">
        <w:rPr>
          <w:color w:val="00B050"/>
          <w:sz w:val="18"/>
          <w:szCs w:val="18"/>
        </w:rPr>
        <w:t>2</w:t>
      </w:r>
      <w:r w:rsidRPr="001C112C">
        <w:rPr>
          <w:color w:val="00B050"/>
          <w:sz w:val="18"/>
          <w:szCs w:val="18"/>
        </w:rPr>
        <w:tab/>
        <w:t xml:space="preserve">Frame </w:t>
      </w:r>
      <w:r>
        <w:rPr>
          <w:color w:val="00B050"/>
          <w:sz w:val="18"/>
          <w:szCs w:val="18"/>
        </w:rPr>
        <w:t>2</w:t>
      </w:r>
    </w:p>
    <w:p w14:paraId="27C51C26"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D35C1">
        <w:rPr>
          <w:color w:val="C00000"/>
          <w:sz w:val="18"/>
          <w:szCs w:val="18"/>
        </w:rPr>
        <w:t>League Event 10</w:t>
      </w:r>
    </w:p>
    <w:p w14:paraId="4FD5B52C" w14:textId="5B8B025A" w:rsidR="0009376C" w:rsidRDefault="0009376C" w:rsidP="0009376C">
      <w:pPr>
        <w:pStyle w:val="NoSpacing"/>
        <w:rPr>
          <w:sz w:val="18"/>
          <w:szCs w:val="18"/>
        </w:rPr>
      </w:pPr>
      <w:r>
        <w:rPr>
          <w:sz w:val="18"/>
          <w:szCs w:val="18"/>
        </w:rPr>
        <w:tab/>
      </w:r>
      <w:r w:rsidRPr="00233437">
        <w:rPr>
          <w:color w:val="FF0000"/>
          <w:sz w:val="18"/>
          <w:szCs w:val="18"/>
        </w:rPr>
        <w:t>2</w:t>
      </w:r>
      <w:r w:rsidR="00C15FD9">
        <w:rPr>
          <w:color w:val="FF0000"/>
          <w:sz w:val="18"/>
          <w:szCs w:val="18"/>
        </w:rPr>
        <w:t>20</w:t>
      </w:r>
      <w:r>
        <w:rPr>
          <w:sz w:val="18"/>
          <w:szCs w:val="18"/>
        </w:rPr>
        <w:tab/>
        <w:t>17 November</w:t>
      </w:r>
      <w:r>
        <w:rPr>
          <w:sz w:val="18"/>
          <w:szCs w:val="18"/>
        </w:rPr>
        <w:tab/>
      </w:r>
      <w:r>
        <w:rPr>
          <w:color w:val="C00000"/>
          <w:sz w:val="18"/>
          <w:szCs w:val="18"/>
        </w:rPr>
        <w:t xml:space="preserve">£197,500 PartyPoker.com </w:t>
      </w:r>
      <w:r w:rsidRPr="00AD35C1">
        <w:rPr>
          <w:color w:val="C00000"/>
          <w:sz w:val="18"/>
          <w:szCs w:val="18"/>
        </w:rPr>
        <w:t>Premier</w:t>
      </w:r>
      <w:r>
        <w:rPr>
          <w:sz w:val="18"/>
          <w:szCs w:val="18"/>
        </w:rPr>
        <w:tab/>
        <w:t>Semi-final (5)</w:t>
      </w:r>
      <w:r>
        <w:rPr>
          <w:sz w:val="18"/>
          <w:szCs w:val="18"/>
        </w:rPr>
        <w:tab/>
        <w:t>Judd Trump</w:t>
      </w:r>
      <w:r>
        <w:rPr>
          <w:sz w:val="18"/>
          <w:szCs w:val="18"/>
        </w:rPr>
        <w:tab/>
      </w:r>
      <w:r>
        <w:rPr>
          <w:sz w:val="18"/>
          <w:szCs w:val="18"/>
        </w:rPr>
        <w:tab/>
        <w:t>England</w:t>
      </w:r>
      <w:r>
        <w:rPr>
          <w:sz w:val="18"/>
          <w:szCs w:val="18"/>
        </w:rPr>
        <w:tab/>
      </w:r>
      <w:r w:rsidRPr="001C112C">
        <w:rPr>
          <w:color w:val="00B050"/>
          <w:sz w:val="18"/>
          <w:szCs w:val="18"/>
        </w:rPr>
        <w:t>1</w:t>
      </w:r>
      <w:r>
        <w:rPr>
          <w:color w:val="00B050"/>
          <w:sz w:val="18"/>
          <w:szCs w:val="18"/>
        </w:rPr>
        <w:t>00</w:t>
      </w:r>
      <w:r w:rsidRPr="001C112C">
        <w:rPr>
          <w:color w:val="00B050"/>
          <w:sz w:val="18"/>
          <w:szCs w:val="18"/>
        </w:rPr>
        <w:tab/>
        <w:t xml:space="preserve">Frame </w:t>
      </w:r>
      <w:r>
        <w:rPr>
          <w:color w:val="00B050"/>
          <w:sz w:val="18"/>
          <w:szCs w:val="18"/>
        </w:rPr>
        <w:t>3</w:t>
      </w:r>
    </w:p>
    <w:p w14:paraId="54942AE1"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D35C1">
        <w:rPr>
          <w:color w:val="C00000"/>
          <w:sz w:val="18"/>
          <w:szCs w:val="18"/>
        </w:rPr>
        <w:t>League Event 10</w:t>
      </w:r>
    </w:p>
    <w:p w14:paraId="533DE808" w14:textId="5BE42021" w:rsidR="0009376C" w:rsidRDefault="0009376C" w:rsidP="0009376C">
      <w:pPr>
        <w:pStyle w:val="NoSpacing"/>
        <w:rPr>
          <w:sz w:val="18"/>
          <w:szCs w:val="18"/>
        </w:rPr>
      </w:pPr>
      <w:r>
        <w:rPr>
          <w:sz w:val="18"/>
          <w:szCs w:val="18"/>
        </w:rPr>
        <w:tab/>
        <w:t>22</w:t>
      </w:r>
      <w:r w:rsidR="00C15FD9">
        <w:rPr>
          <w:sz w:val="18"/>
          <w:szCs w:val="18"/>
        </w:rPr>
        <w:t>1</w:t>
      </w:r>
      <w:r>
        <w:rPr>
          <w:sz w:val="18"/>
          <w:szCs w:val="18"/>
        </w:rPr>
        <w:tab/>
        <w:t>7 December</w:t>
      </w:r>
      <w:r>
        <w:rPr>
          <w:sz w:val="18"/>
          <w:szCs w:val="18"/>
        </w:rPr>
        <w:tab/>
        <w:t>£650,000 williamhill.com UK</w:t>
      </w:r>
      <w:r>
        <w:rPr>
          <w:sz w:val="18"/>
          <w:szCs w:val="18"/>
        </w:rPr>
        <w:tab/>
      </w:r>
      <w:r>
        <w:rPr>
          <w:sz w:val="18"/>
          <w:szCs w:val="18"/>
        </w:rPr>
        <w:tab/>
        <w:t>Oct-final (11)</w:t>
      </w:r>
      <w:r>
        <w:rPr>
          <w:sz w:val="18"/>
          <w:szCs w:val="18"/>
        </w:rPr>
        <w:tab/>
        <w:t>Martin Gould</w:t>
      </w:r>
      <w:r>
        <w:rPr>
          <w:sz w:val="18"/>
          <w:szCs w:val="18"/>
        </w:rPr>
        <w:tab/>
      </w:r>
      <w:r>
        <w:rPr>
          <w:sz w:val="18"/>
          <w:szCs w:val="18"/>
        </w:rPr>
        <w:tab/>
        <w:t>England</w:t>
      </w:r>
      <w:r>
        <w:rPr>
          <w:sz w:val="18"/>
          <w:szCs w:val="18"/>
        </w:rPr>
        <w:tab/>
        <w:t>102</w:t>
      </w:r>
      <w:r>
        <w:rPr>
          <w:sz w:val="18"/>
          <w:szCs w:val="18"/>
        </w:rPr>
        <w:tab/>
        <w:t>Frame 4</w:t>
      </w:r>
    </w:p>
    <w:p w14:paraId="08FB6323"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901AB7F" w14:textId="77777777" w:rsidR="00233437" w:rsidRDefault="00233437" w:rsidP="0009376C">
      <w:pPr>
        <w:pStyle w:val="NoSpacing"/>
        <w:rPr>
          <w:sz w:val="18"/>
          <w:szCs w:val="18"/>
        </w:rPr>
      </w:pPr>
    </w:p>
    <w:p w14:paraId="2F16DC3B" w14:textId="410A08D5" w:rsidR="0009376C" w:rsidRDefault="0009376C" w:rsidP="0009376C">
      <w:pPr>
        <w:pStyle w:val="NoSpacing"/>
        <w:rPr>
          <w:sz w:val="18"/>
          <w:szCs w:val="18"/>
        </w:rPr>
      </w:pPr>
      <w:r>
        <w:rPr>
          <w:sz w:val="18"/>
          <w:szCs w:val="18"/>
        </w:rPr>
        <w:t>2012</w:t>
      </w:r>
    </w:p>
    <w:p w14:paraId="07FDE49F" w14:textId="77777777" w:rsidR="00C15FD9" w:rsidRDefault="00C15FD9" w:rsidP="0009376C">
      <w:pPr>
        <w:pStyle w:val="NoSpacing"/>
        <w:rPr>
          <w:sz w:val="18"/>
          <w:szCs w:val="18"/>
        </w:rPr>
      </w:pPr>
    </w:p>
    <w:p w14:paraId="1B0B84D9" w14:textId="0FE71EA4" w:rsidR="0009376C" w:rsidRDefault="0009376C" w:rsidP="0009376C">
      <w:pPr>
        <w:pStyle w:val="NoSpacing"/>
        <w:rPr>
          <w:sz w:val="18"/>
          <w:szCs w:val="18"/>
        </w:rPr>
      </w:pPr>
      <w:r>
        <w:rPr>
          <w:sz w:val="18"/>
          <w:szCs w:val="18"/>
        </w:rPr>
        <w:tab/>
        <w:t>22</w:t>
      </w:r>
      <w:r w:rsidR="00277D83">
        <w:rPr>
          <w:sz w:val="18"/>
          <w:szCs w:val="18"/>
        </w:rPr>
        <w:t>2</w:t>
      </w:r>
      <w:r>
        <w:rPr>
          <w:sz w:val="18"/>
          <w:szCs w:val="18"/>
        </w:rPr>
        <w:tab/>
        <w:t>9 January</w:t>
      </w:r>
      <w:r>
        <w:rPr>
          <w:sz w:val="18"/>
          <w:szCs w:val="18"/>
        </w:rPr>
        <w:tab/>
      </w:r>
      <w:r w:rsidRPr="002D4809">
        <w:rPr>
          <w:color w:val="C00000"/>
          <w:sz w:val="18"/>
          <w:szCs w:val="18"/>
        </w:rPr>
        <w:t>£180,100 Championship League</w:t>
      </w:r>
      <w:r>
        <w:rPr>
          <w:sz w:val="18"/>
          <w:szCs w:val="18"/>
        </w:rPr>
        <w:tab/>
        <w:t>Group one (5)</w:t>
      </w:r>
      <w:r>
        <w:rPr>
          <w:sz w:val="18"/>
          <w:szCs w:val="18"/>
        </w:rPr>
        <w:tab/>
        <w:t>Andrew Higginson</w:t>
      </w:r>
      <w:r>
        <w:rPr>
          <w:sz w:val="18"/>
          <w:szCs w:val="18"/>
        </w:rPr>
        <w:tab/>
        <w:t>England</w:t>
      </w:r>
      <w:r>
        <w:rPr>
          <w:sz w:val="18"/>
          <w:szCs w:val="18"/>
        </w:rPr>
        <w:tab/>
        <w:t>105</w:t>
      </w:r>
      <w:r>
        <w:rPr>
          <w:sz w:val="18"/>
          <w:szCs w:val="18"/>
        </w:rPr>
        <w:tab/>
        <w:t>Frame 1</w:t>
      </w:r>
    </w:p>
    <w:p w14:paraId="417C625C" w14:textId="77777777" w:rsidR="00233437" w:rsidRDefault="00233437" w:rsidP="0009376C">
      <w:pPr>
        <w:pStyle w:val="NoSpacing"/>
        <w:rPr>
          <w:sz w:val="18"/>
          <w:szCs w:val="18"/>
        </w:rPr>
      </w:pPr>
    </w:p>
    <w:p w14:paraId="23F44244" w14:textId="7EEE6D32" w:rsidR="0009376C" w:rsidRDefault="0009376C" w:rsidP="0009376C">
      <w:pPr>
        <w:pStyle w:val="NoSpacing"/>
        <w:rPr>
          <w:sz w:val="18"/>
          <w:szCs w:val="18"/>
        </w:rPr>
      </w:pPr>
      <w:r>
        <w:rPr>
          <w:sz w:val="18"/>
          <w:szCs w:val="18"/>
        </w:rPr>
        <w:tab/>
        <w:t>22</w:t>
      </w:r>
      <w:r w:rsidR="00277D83">
        <w:rPr>
          <w:sz w:val="18"/>
          <w:szCs w:val="18"/>
        </w:rPr>
        <w:t>3</w:t>
      </w:r>
      <w:r>
        <w:rPr>
          <w:sz w:val="18"/>
          <w:szCs w:val="18"/>
        </w:rPr>
        <w:tab/>
        <w:t>9 January</w:t>
      </w:r>
      <w:r>
        <w:rPr>
          <w:sz w:val="18"/>
          <w:szCs w:val="18"/>
        </w:rPr>
        <w:tab/>
      </w:r>
      <w:r w:rsidRPr="002D4809">
        <w:rPr>
          <w:color w:val="C00000"/>
          <w:sz w:val="18"/>
          <w:szCs w:val="18"/>
        </w:rPr>
        <w:t>£180,100 Championship League</w:t>
      </w:r>
      <w:r>
        <w:rPr>
          <w:sz w:val="18"/>
          <w:szCs w:val="18"/>
        </w:rPr>
        <w:tab/>
        <w:t>Group one (5)</w:t>
      </w:r>
      <w:r>
        <w:rPr>
          <w:sz w:val="18"/>
          <w:szCs w:val="18"/>
        </w:rPr>
        <w:tab/>
        <w:t>Andrew Higginson</w:t>
      </w:r>
      <w:r>
        <w:rPr>
          <w:sz w:val="18"/>
          <w:szCs w:val="18"/>
        </w:rPr>
        <w:tab/>
        <w:t>England</w:t>
      </w:r>
      <w:r>
        <w:rPr>
          <w:sz w:val="18"/>
          <w:szCs w:val="18"/>
        </w:rPr>
        <w:tab/>
      </w:r>
      <w:r w:rsidRPr="001C112C">
        <w:rPr>
          <w:color w:val="00B050"/>
          <w:sz w:val="18"/>
          <w:szCs w:val="18"/>
        </w:rPr>
        <w:t>11</w:t>
      </w:r>
      <w:r>
        <w:rPr>
          <w:color w:val="00B050"/>
          <w:sz w:val="18"/>
          <w:szCs w:val="18"/>
        </w:rPr>
        <w:t>5</w:t>
      </w:r>
      <w:r w:rsidRPr="001C112C">
        <w:rPr>
          <w:color w:val="00B050"/>
          <w:sz w:val="18"/>
          <w:szCs w:val="18"/>
        </w:rPr>
        <w:tab/>
        <w:t xml:space="preserve">Frame </w:t>
      </w:r>
      <w:r>
        <w:rPr>
          <w:color w:val="00B050"/>
          <w:sz w:val="18"/>
          <w:szCs w:val="18"/>
        </w:rPr>
        <w:t>4</w:t>
      </w:r>
    </w:p>
    <w:p w14:paraId="41F0E7EE" w14:textId="77777777" w:rsidR="00233437" w:rsidRDefault="00233437" w:rsidP="0009376C">
      <w:pPr>
        <w:pStyle w:val="NoSpacing"/>
        <w:rPr>
          <w:sz w:val="18"/>
          <w:szCs w:val="18"/>
        </w:rPr>
      </w:pPr>
    </w:p>
    <w:p w14:paraId="6C9EDE7A" w14:textId="7DF32E11" w:rsidR="0009376C" w:rsidRDefault="0009376C" w:rsidP="0009376C">
      <w:pPr>
        <w:pStyle w:val="NoSpacing"/>
        <w:rPr>
          <w:sz w:val="18"/>
          <w:szCs w:val="18"/>
        </w:rPr>
      </w:pPr>
      <w:r>
        <w:rPr>
          <w:sz w:val="18"/>
          <w:szCs w:val="18"/>
        </w:rPr>
        <w:tab/>
        <w:t>22</w:t>
      </w:r>
      <w:r w:rsidR="00277D83">
        <w:rPr>
          <w:sz w:val="18"/>
          <w:szCs w:val="18"/>
        </w:rPr>
        <w:t>4</w:t>
      </w:r>
      <w:r>
        <w:rPr>
          <w:sz w:val="18"/>
          <w:szCs w:val="18"/>
        </w:rPr>
        <w:tab/>
        <w:t>10 January</w:t>
      </w:r>
      <w:r>
        <w:rPr>
          <w:sz w:val="18"/>
          <w:szCs w:val="18"/>
        </w:rPr>
        <w:tab/>
      </w:r>
      <w:r w:rsidRPr="002D4809">
        <w:rPr>
          <w:color w:val="C00000"/>
          <w:sz w:val="18"/>
          <w:szCs w:val="18"/>
        </w:rPr>
        <w:t>£180,100 Championship League</w:t>
      </w:r>
      <w:r>
        <w:rPr>
          <w:sz w:val="18"/>
          <w:szCs w:val="18"/>
        </w:rPr>
        <w:tab/>
        <w:t>Group one (5)</w:t>
      </w:r>
      <w:r>
        <w:rPr>
          <w:sz w:val="18"/>
          <w:szCs w:val="18"/>
        </w:rPr>
        <w:tab/>
        <w:t>Allister Carter</w:t>
      </w:r>
      <w:r>
        <w:rPr>
          <w:sz w:val="18"/>
          <w:szCs w:val="18"/>
        </w:rPr>
        <w:tab/>
      </w:r>
      <w:r>
        <w:rPr>
          <w:sz w:val="18"/>
          <w:szCs w:val="18"/>
        </w:rPr>
        <w:tab/>
        <w:t>England</w:t>
      </w:r>
      <w:r>
        <w:rPr>
          <w:sz w:val="18"/>
          <w:szCs w:val="18"/>
        </w:rPr>
        <w:tab/>
        <w:t>110</w:t>
      </w:r>
      <w:r>
        <w:rPr>
          <w:sz w:val="18"/>
          <w:szCs w:val="18"/>
        </w:rPr>
        <w:tab/>
        <w:t>Frame 4</w:t>
      </w:r>
    </w:p>
    <w:p w14:paraId="28F52F2A" w14:textId="77777777" w:rsidR="00233437" w:rsidRDefault="00233437" w:rsidP="0009376C">
      <w:pPr>
        <w:pStyle w:val="NoSpacing"/>
        <w:rPr>
          <w:sz w:val="18"/>
          <w:szCs w:val="18"/>
        </w:rPr>
      </w:pPr>
    </w:p>
    <w:p w14:paraId="25C9DBDE" w14:textId="7F59DEF1" w:rsidR="0009376C" w:rsidRDefault="0009376C" w:rsidP="0009376C">
      <w:pPr>
        <w:pStyle w:val="NoSpacing"/>
        <w:rPr>
          <w:sz w:val="18"/>
          <w:szCs w:val="18"/>
        </w:rPr>
      </w:pPr>
      <w:r>
        <w:rPr>
          <w:sz w:val="18"/>
          <w:szCs w:val="18"/>
        </w:rPr>
        <w:tab/>
        <w:t>22</w:t>
      </w:r>
      <w:r w:rsidR="00277D83">
        <w:rPr>
          <w:sz w:val="18"/>
          <w:szCs w:val="18"/>
        </w:rPr>
        <w:t>5</w:t>
      </w:r>
      <w:r>
        <w:rPr>
          <w:sz w:val="18"/>
          <w:szCs w:val="18"/>
        </w:rPr>
        <w:tab/>
        <w:t>12 January</w:t>
      </w:r>
      <w:r>
        <w:rPr>
          <w:sz w:val="18"/>
          <w:szCs w:val="18"/>
        </w:rPr>
        <w:tab/>
      </w:r>
      <w:r w:rsidRPr="002D4809">
        <w:rPr>
          <w:color w:val="C00000"/>
          <w:sz w:val="18"/>
          <w:szCs w:val="18"/>
        </w:rPr>
        <w:t>£180,100 Championship League</w:t>
      </w:r>
      <w:r>
        <w:rPr>
          <w:sz w:val="18"/>
          <w:szCs w:val="18"/>
        </w:rPr>
        <w:tab/>
        <w:t>Group two (5)</w:t>
      </w:r>
      <w:r>
        <w:rPr>
          <w:sz w:val="18"/>
          <w:szCs w:val="18"/>
        </w:rPr>
        <w:tab/>
        <w:t>Mark J. Williams</w:t>
      </w:r>
      <w:r>
        <w:rPr>
          <w:sz w:val="18"/>
          <w:szCs w:val="18"/>
        </w:rPr>
        <w:tab/>
        <w:t>Wales</w:t>
      </w:r>
      <w:r>
        <w:rPr>
          <w:sz w:val="18"/>
          <w:szCs w:val="18"/>
        </w:rPr>
        <w:tab/>
      </w:r>
      <w:r>
        <w:rPr>
          <w:sz w:val="18"/>
          <w:szCs w:val="18"/>
        </w:rPr>
        <w:tab/>
        <w:t>100</w:t>
      </w:r>
      <w:r>
        <w:rPr>
          <w:sz w:val="18"/>
          <w:szCs w:val="18"/>
        </w:rPr>
        <w:tab/>
        <w:t>Frame 2</w:t>
      </w:r>
    </w:p>
    <w:p w14:paraId="025F4F4C" w14:textId="77777777" w:rsidR="00233437" w:rsidRDefault="00233437" w:rsidP="0009376C">
      <w:pPr>
        <w:pStyle w:val="NoSpacing"/>
        <w:rPr>
          <w:sz w:val="18"/>
          <w:szCs w:val="18"/>
        </w:rPr>
      </w:pPr>
    </w:p>
    <w:p w14:paraId="4C049CB4" w14:textId="3EAD95E5" w:rsidR="0009376C" w:rsidRDefault="0009376C" w:rsidP="0009376C">
      <w:pPr>
        <w:pStyle w:val="NoSpacing"/>
        <w:rPr>
          <w:sz w:val="18"/>
          <w:szCs w:val="18"/>
        </w:rPr>
      </w:pPr>
      <w:r>
        <w:rPr>
          <w:sz w:val="18"/>
          <w:szCs w:val="18"/>
        </w:rPr>
        <w:tab/>
        <w:t>22</w:t>
      </w:r>
      <w:r w:rsidR="00277D83">
        <w:rPr>
          <w:sz w:val="18"/>
          <w:szCs w:val="18"/>
        </w:rPr>
        <w:t>6</w:t>
      </w:r>
      <w:r>
        <w:rPr>
          <w:sz w:val="18"/>
          <w:szCs w:val="18"/>
        </w:rPr>
        <w:tab/>
        <w:t>12 January</w:t>
      </w:r>
      <w:r>
        <w:rPr>
          <w:sz w:val="18"/>
          <w:szCs w:val="18"/>
        </w:rPr>
        <w:tab/>
      </w:r>
      <w:r w:rsidRPr="002D4809">
        <w:rPr>
          <w:color w:val="C00000"/>
          <w:sz w:val="18"/>
          <w:szCs w:val="18"/>
        </w:rPr>
        <w:t>£180,100 Championship League</w:t>
      </w:r>
      <w:r>
        <w:rPr>
          <w:sz w:val="18"/>
          <w:szCs w:val="18"/>
        </w:rPr>
        <w:tab/>
        <w:t>Group two (5)</w:t>
      </w:r>
      <w:r>
        <w:rPr>
          <w:sz w:val="18"/>
          <w:szCs w:val="18"/>
        </w:rPr>
        <w:tab/>
        <w:t>Mark Davis</w:t>
      </w:r>
      <w:r>
        <w:rPr>
          <w:sz w:val="18"/>
          <w:szCs w:val="18"/>
        </w:rPr>
        <w:tab/>
      </w:r>
      <w:r>
        <w:rPr>
          <w:sz w:val="18"/>
          <w:szCs w:val="18"/>
        </w:rPr>
        <w:tab/>
        <w:t>England</w:t>
      </w:r>
      <w:r>
        <w:rPr>
          <w:sz w:val="18"/>
          <w:szCs w:val="18"/>
        </w:rPr>
        <w:tab/>
        <w:t>136</w:t>
      </w:r>
      <w:r>
        <w:rPr>
          <w:sz w:val="18"/>
          <w:szCs w:val="18"/>
        </w:rPr>
        <w:tab/>
        <w:t>Frame 2</w:t>
      </w:r>
    </w:p>
    <w:p w14:paraId="67FC830D" w14:textId="77777777" w:rsidR="0009376C" w:rsidRDefault="0009376C" w:rsidP="0009376C">
      <w:pPr>
        <w:pStyle w:val="NoSpacing"/>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Semi-final</w:t>
      </w:r>
    </w:p>
    <w:p w14:paraId="5D3C6582" w14:textId="0408BEA4" w:rsidR="0009376C" w:rsidRDefault="0009376C" w:rsidP="0009376C">
      <w:pPr>
        <w:pStyle w:val="NoSpacing"/>
        <w:rPr>
          <w:sz w:val="18"/>
          <w:szCs w:val="18"/>
        </w:rPr>
      </w:pPr>
      <w:r>
        <w:rPr>
          <w:sz w:val="18"/>
          <w:szCs w:val="18"/>
        </w:rPr>
        <w:tab/>
        <w:t>22</w:t>
      </w:r>
      <w:r w:rsidR="00277D83">
        <w:rPr>
          <w:sz w:val="18"/>
          <w:szCs w:val="18"/>
        </w:rPr>
        <w:t>7</w:t>
      </w:r>
      <w:r>
        <w:rPr>
          <w:sz w:val="18"/>
          <w:szCs w:val="18"/>
        </w:rPr>
        <w:tab/>
        <w:t>12 January</w:t>
      </w:r>
      <w:r>
        <w:rPr>
          <w:sz w:val="18"/>
          <w:szCs w:val="18"/>
        </w:rPr>
        <w:tab/>
      </w:r>
      <w:r w:rsidRPr="002D4809">
        <w:rPr>
          <w:color w:val="C00000"/>
          <w:sz w:val="18"/>
          <w:szCs w:val="18"/>
        </w:rPr>
        <w:t>£180,100 Championship League</w:t>
      </w:r>
      <w:r>
        <w:rPr>
          <w:sz w:val="18"/>
          <w:szCs w:val="18"/>
        </w:rPr>
        <w:tab/>
        <w:t>Group two (5)</w:t>
      </w:r>
      <w:r>
        <w:rPr>
          <w:sz w:val="18"/>
          <w:szCs w:val="18"/>
        </w:rPr>
        <w:tab/>
        <w:t>Mark Selby</w:t>
      </w:r>
      <w:r>
        <w:rPr>
          <w:sz w:val="18"/>
          <w:szCs w:val="18"/>
        </w:rPr>
        <w:tab/>
      </w:r>
      <w:r>
        <w:rPr>
          <w:sz w:val="18"/>
          <w:szCs w:val="18"/>
        </w:rPr>
        <w:tab/>
        <w:t>England</w:t>
      </w:r>
      <w:r>
        <w:rPr>
          <w:sz w:val="18"/>
          <w:szCs w:val="18"/>
        </w:rPr>
        <w:tab/>
        <w:t>120</w:t>
      </w:r>
      <w:r>
        <w:rPr>
          <w:sz w:val="18"/>
          <w:szCs w:val="18"/>
        </w:rPr>
        <w:tab/>
        <w:t>Frame 1</w:t>
      </w:r>
    </w:p>
    <w:p w14:paraId="710F199F"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FINAL</w:t>
      </w:r>
    </w:p>
    <w:p w14:paraId="6B56CA17" w14:textId="6371AACC" w:rsidR="0009376C" w:rsidRDefault="0009376C" w:rsidP="0009376C">
      <w:pPr>
        <w:pStyle w:val="NoSpacing"/>
        <w:rPr>
          <w:sz w:val="18"/>
          <w:szCs w:val="18"/>
        </w:rPr>
      </w:pPr>
      <w:r>
        <w:rPr>
          <w:sz w:val="18"/>
          <w:szCs w:val="18"/>
        </w:rPr>
        <w:tab/>
        <w:t>22</w:t>
      </w:r>
      <w:r w:rsidR="00277D83">
        <w:rPr>
          <w:sz w:val="18"/>
          <w:szCs w:val="18"/>
        </w:rPr>
        <w:t>8</w:t>
      </w:r>
      <w:r>
        <w:rPr>
          <w:sz w:val="18"/>
          <w:szCs w:val="18"/>
        </w:rPr>
        <w:tab/>
        <w:t>16 January</w:t>
      </w:r>
      <w:r>
        <w:rPr>
          <w:sz w:val="18"/>
          <w:szCs w:val="18"/>
        </w:rPr>
        <w:tab/>
      </w:r>
      <w:r w:rsidRPr="00775849">
        <w:rPr>
          <w:color w:val="C00000"/>
          <w:sz w:val="18"/>
          <w:szCs w:val="18"/>
        </w:rPr>
        <w:t>£500,000 BGC Masters</w:t>
      </w:r>
      <w:r>
        <w:rPr>
          <w:sz w:val="18"/>
          <w:szCs w:val="18"/>
        </w:rPr>
        <w:tab/>
      </w:r>
      <w:r>
        <w:rPr>
          <w:sz w:val="18"/>
          <w:szCs w:val="18"/>
        </w:rPr>
        <w:tab/>
      </w:r>
      <w:r>
        <w:rPr>
          <w:sz w:val="18"/>
          <w:szCs w:val="18"/>
        </w:rPr>
        <w:tab/>
        <w:t>Oct-final (11)</w:t>
      </w:r>
      <w:r>
        <w:rPr>
          <w:sz w:val="18"/>
          <w:szCs w:val="18"/>
        </w:rPr>
        <w:tab/>
        <w:t>Martin Gould</w:t>
      </w:r>
      <w:r>
        <w:rPr>
          <w:sz w:val="18"/>
          <w:szCs w:val="18"/>
        </w:rPr>
        <w:tab/>
      </w:r>
      <w:r>
        <w:rPr>
          <w:sz w:val="18"/>
          <w:szCs w:val="18"/>
        </w:rPr>
        <w:tab/>
        <w:t>England</w:t>
      </w:r>
      <w:r>
        <w:rPr>
          <w:sz w:val="18"/>
          <w:szCs w:val="18"/>
        </w:rPr>
        <w:tab/>
        <w:t>107</w:t>
      </w:r>
      <w:r>
        <w:rPr>
          <w:sz w:val="18"/>
          <w:szCs w:val="18"/>
        </w:rPr>
        <w:tab/>
        <w:t>Frame 3</w:t>
      </w:r>
    </w:p>
    <w:p w14:paraId="31627FAB" w14:textId="77777777" w:rsidR="00233437" w:rsidRDefault="00233437" w:rsidP="0009376C">
      <w:pPr>
        <w:pStyle w:val="NoSpacing"/>
        <w:rPr>
          <w:sz w:val="18"/>
          <w:szCs w:val="18"/>
        </w:rPr>
      </w:pPr>
    </w:p>
    <w:p w14:paraId="7B93D2C2" w14:textId="42122402" w:rsidR="0009376C" w:rsidRDefault="0009376C" w:rsidP="0009376C">
      <w:pPr>
        <w:pStyle w:val="NoSpacing"/>
        <w:rPr>
          <w:sz w:val="18"/>
          <w:szCs w:val="18"/>
        </w:rPr>
      </w:pPr>
      <w:r>
        <w:rPr>
          <w:sz w:val="18"/>
          <w:szCs w:val="18"/>
        </w:rPr>
        <w:tab/>
        <w:t>22</w:t>
      </w:r>
      <w:r w:rsidR="00277D83">
        <w:rPr>
          <w:sz w:val="18"/>
          <w:szCs w:val="18"/>
        </w:rPr>
        <w:t>9</w:t>
      </w:r>
      <w:r>
        <w:rPr>
          <w:sz w:val="18"/>
          <w:szCs w:val="18"/>
        </w:rPr>
        <w:tab/>
        <w:t>16 January</w:t>
      </w:r>
      <w:r>
        <w:rPr>
          <w:sz w:val="18"/>
          <w:szCs w:val="18"/>
        </w:rPr>
        <w:tab/>
      </w:r>
      <w:r w:rsidRPr="00775849">
        <w:rPr>
          <w:color w:val="C00000"/>
          <w:sz w:val="18"/>
          <w:szCs w:val="18"/>
        </w:rPr>
        <w:t>£500,000 BGC Masters</w:t>
      </w:r>
      <w:r>
        <w:rPr>
          <w:sz w:val="18"/>
          <w:szCs w:val="18"/>
        </w:rPr>
        <w:tab/>
      </w:r>
      <w:r>
        <w:rPr>
          <w:sz w:val="18"/>
          <w:szCs w:val="18"/>
        </w:rPr>
        <w:tab/>
      </w:r>
      <w:r>
        <w:rPr>
          <w:sz w:val="18"/>
          <w:szCs w:val="18"/>
        </w:rPr>
        <w:tab/>
        <w:t>Oct-final (11)</w:t>
      </w:r>
      <w:r>
        <w:rPr>
          <w:sz w:val="18"/>
          <w:szCs w:val="18"/>
        </w:rPr>
        <w:tab/>
        <w:t>Martin Gould</w:t>
      </w:r>
      <w:r>
        <w:rPr>
          <w:sz w:val="18"/>
          <w:szCs w:val="18"/>
        </w:rPr>
        <w:tab/>
      </w:r>
      <w:r>
        <w:rPr>
          <w:sz w:val="18"/>
          <w:szCs w:val="18"/>
        </w:rPr>
        <w:tab/>
        <w:t>England</w:t>
      </w:r>
      <w:r>
        <w:rPr>
          <w:sz w:val="18"/>
          <w:szCs w:val="18"/>
        </w:rPr>
        <w:tab/>
      </w:r>
      <w:r w:rsidRPr="001C112C">
        <w:rPr>
          <w:color w:val="00B050"/>
          <w:sz w:val="18"/>
          <w:szCs w:val="18"/>
        </w:rPr>
        <w:t>1</w:t>
      </w:r>
      <w:r>
        <w:rPr>
          <w:color w:val="00B050"/>
          <w:sz w:val="18"/>
          <w:szCs w:val="18"/>
        </w:rPr>
        <w:t>39</w:t>
      </w:r>
      <w:r w:rsidRPr="001C112C">
        <w:rPr>
          <w:color w:val="00B050"/>
          <w:sz w:val="18"/>
          <w:szCs w:val="18"/>
        </w:rPr>
        <w:tab/>
        <w:t xml:space="preserve">Frame </w:t>
      </w:r>
      <w:r>
        <w:rPr>
          <w:color w:val="00B050"/>
          <w:sz w:val="18"/>
          <w:szCs w:val="18"/>
        </w:rPr>
        <w:t>8</w:t>
      </w:r>
    </w:p>
    <w:p w14:paraId="6ADBD653" w14:textId="77777777" w:rsidR="00233437" w:rsidRDefault="00233437" w:rsidP="0009376C">
      <w:pPr>
        <w:pStyle w:val="NoSpacing"/>
        <w:rPr>
          <w:sz w:val="18"/>
          <w:szCs w:val="18"/>
        </w:rPr>
      </w:pPr>
    </w:p>
    <w:p w14:paraId="710946CC" w14:textId="688D2FB7" w:rsidR="0009376C" w:rsidRDefault="0009376C" w:rsidP="0009376C">
      <w:pPr>
        <w:pStyle w:val="NoSpacing"/>
        <w:rPr>
          <w:sz w:val="18"/>
          <w:szCs w:val="18"/>
        </w:rPr>
      </w:pPr>
      <w:r>
        <w:rPr>
          <w:sz w:val="18"/>
          <w:szCs w:val="18"/>
        </w:rPr>
        <w:tab/>
        <w:t>2</w:t>
      </w:r>
      <w:r w:rsidR="00277D83">
        <w:rPr>
          <w:sz w:val="18"/>
          <w:szCs w:val="18"/>
        </w:rPr>
        <w:t>30</w:t>
      </w:r>
      <w:r>
        <w:rPr>
          <w:sz w:val="18"/>
          <w:szCs w:val="18"/>
        </w:rPr>
        <w:tab/>
        <w:t>21 January</w:t>
      </w:r>
      <w:r>
        <w:rPr>
          <w:sz w:val="18"/>
          <w:szCs w:val="18"/>
        </w:rPr>
        <w:tab/>
      </w:r>
      <w:r w:rsidRPr="00775849">
        <w:rPr>
          <w:color w:val="C00000"/>
          <w:sz w:val="18"/>
          <w:szCs w:val="18"/>
        </w:rPr>
        <w:t>£500,000 BGC Masters</w:t>
      </w:r>
      <w:r>
        <w:rPr>
          <w:sz w:val="18"/>
          <w:szCs w:val="18"/>
        </w:rPr>
        <w:tab/>
      </w:r>
      <w:r>
        <w:rPr>
          <w:sz w:val="18"/>
          <w:szCs w:val="18"/>
        </w:rPr>
        <w:tab/>
      </w:r>
      <w:r>
        <w:rPr>
          <w:sz w:val="18"/>
          <w:szCs w:val="18"/>
        </w:rPr>
        <w:tab/>
        <w:t>Semi-final (11)</w:t>
      </w:r>
      <w:r>
        <w:rPr>
          <w:sz w:val="18"/>
          <w:szCs w:val="18"/>
        </w:rPr>
        <w:tab/>
        <w:t>John Higgins</w:t>
      </w:r>
      <w:r>
        <w:rPr>
          <w:sz w:val="18"/>
          <w:szCs w:val="18"/>
        </w:rPr>
        <w:tab/>
      </w:r>
      <w:r>
        <w:rPr>
          <w:sz w:val="18"/>
          <w:szCs w:val="18"/>
        </w:rPr>
        <w:tab/>
        <w:t>Scotland</w:t>
      </w:r>
      <w:r>
        <w:rPr>
          <w:sz w:val="18"/>
          <w:szCs w:val="18"/>
        </w:rPr>
        <w:tab/>
        <w:t>101</w:t>
      </w:r>
      <w:r>
        <w:rPr>
          <w:sz w:val="18"/>
          <w:szCs w:val="18"/>
        </w:rPr>
        <w:tab/>
        <w:t>Frame 2</w:t>
      </w:r>
    </w:p>
    <w:p w14:paraId="159461C6" w14:textId="77777777" w:rsidR="00233437" w:rsidRDefault="00233437" w:rsidP="0009376C">
      <w:pPr>
        <w:pStyle w:val="NoSpacing"/>
        <w:rPr>
          <w:sz w:val="18"/>
          <w:szCs w:val="18"/>
        </w:rPr>
      </w:pPr>
    </w:p>
    <w:p w14:paraId="0BEDF6B9" w14:textId="57B3AB18" w:rsidR="0009376C" w:rsidRDefault="0009376C" w:rsidP="0009376C">
      <w:pPr>
        <w:pStyle w:val="NoSpacing"/>
        <w:rPr>
          <w:sz w:val="18"/>
          <w:szCs w:val="18"/>
        </w:rPr>
      </w:pPr>
      <w:r>
        <w:rPr>
          <w:sz w:val="18"/>
          <w:szCs w:val="18"/>
        </w:rPr>
        <w:tab/>
        <w:t>23</w:t>
      </w:r>
      <w:r w:rsidR="00277D83">
        <w:rPr>
          <w:sz w:val="18"/>
          <w:szCs w:val="18"/>
        </w:rPr>
        <w:t>1</w:t>
      </w:r>
      <w:r>
        <w:rPr>
          <w:sz w:val="18"/>
          <w:szCs w:val="18"/>
        </w:rPr>
        <w:tab/>
        <w:t>21 January</w:t>
      </w:r>
      <w:r>
        <w:rPr>
          <w:sz w:val="18"/>
          <w:szCs w:val="18"/>
        </w:rPr>
        <w:tab/>
      </w:r>
      <w:r w:rsidRPr="00775849">
        <w:rPr>
          <w:color w:val="C00000"/>
          <w:sz w:val="18"/>
          <w:szCs w:val="18"/>
        </w:rPr>
        <w:t>£500,000 BGC Masters</w:t>
      </w:r>
      <w:r>
        <w:rPr>
          <w:sz w:val="18"/>
          <w:szCs w:val="18"/>
        </w:rPr>
        <w:tab/>
      </w:r>
      <w:r>
        <w:rPr>
          <w:sz w:val="18"/>
          <w:szCs w:val="18"/>
        </w:rPr>
        <w:tab/>
      </w:r>
      <w:r>
        <w:rPr>
          <w:sz w:val="18"/>
          <w:szCs w:val="18"/>
        </w:rPr>
        <w:tab/>
        <w:t>Semi-final (11)</w:t>
      </w:r>
      <w:r>
        <w:rPr>
          <w:sz w:val="18"/>
          <w:szCs w:val="18"/>
        </w:rPr>
        <w:tab/>
        <w:t>John Higgins</w:t>
      </w:r>
      <w:r>
        <w:rPr>
          <w:sz w:val="18"/>
          <w:szCs w:val="18"/>
        </w:rPr>
        <w:tab/>
      </w:r>
      <w:r>
        <w:rPr>
          <w:sz w:val="18"/>
          <w:szCs w:val="18"/>
        </w:rPr>
        <w:tab/>
        <w:t>Scotland</w:t>
      </w:r>
      <w:r>
        <w:rPr>
          <w:sz w:val="18"/>
          <w:szCs w:val="18"/>
        </w:rPr>
        <w:tab/>
        <w:t>122</w:t>
      </w:r>
      <w:r>
        <w:rPr>
          <w:sz w:val="18"/>
          <w:szCs w:val="18"/>
        </w:rPr>
        <w:tab/>
        <w:t>Frame 6</w:t>
      </w:r>
    </w:p>
    <w:p w14:paraId="21D19B45" w14:textId="77777777" w:rsidR="00233437" w:rsidRDefault="00233437" w:rsidP="0009376C">
      <w:pPr>
        <w:pStyle w:val="NoSpacing"/>
        <w:rPr>
          <w:sz w:val="18"/>
          <w:szCs w:val="18"/>
        </w:rPr>
      </w:pPr>
    </w:p>
    <w:p w14:paraId="431EDF5D" w14:textId="761E9AB7" w:rsidR="0009376C" w:rsidRDefault="0009376C" w:rsidP="0009376C">
      <w:pPr>
        <w:pStyle w:val="NoSpacing"/>
        <w:rPr>
          <w:sz w:val="18"/>
          <w:szCs w:val="18"/>
        </w:rPr>
      </w:pPr>
      <w:r>
        <w:rPr>
          <w:sz w:val="18"/>
          <w:szCs w:val="18"/>
        </w:rPr>
        <w:tab/>
        <w:t>23</w:t>
      </w:r>
      <w:r w:rsidR="00277D83">
        <w:rPr>
          <w:sz w:val="18"/>
          <w:szCs w:val="18"/>
        </w:rPr>
        <w:t>2</w:t>
      </w:r>
      <w:r>
        <w:rPr>
          <w:sz w:val="18"/>
          <w:szCs w:val="18"/>
        </w:rPr>
        <w:tab/>
        <w:t>21 January</w:t>
      </w:r>
      <w:r>
        <w:rPr>
          <w:sz w:val="18"/>
          <w:szCs w:val="18"/>
        </w:rPr>
        <w:tab/>
      </w:r>
      <w:r w:rsidRPr="00775849">
        <w:rPr>
          <w:color w:val="C00000"/>
          <w:sz w:val="18"/>
          <w:szCs w:val="18"/>
        </w:rPr>
        <w:t>£500,000 BGC Masters</w:t>
      </w:r>
      <w:r>
        <w:rPr>
          <w:sz w:val="18"/>
          <w:szCs w:val="18"/>
        </w:rPr>
        <w:tab/>
      </w:r>
      <w:r>
        <w:rPr>
          <w:sz w:val="18"/>
          <w:szCs w:val="18"/>
        </w:rPr>
        <w:tab/>
      </w:r>
      <w:r>
        <w:rPr>
          <w:sz w:val="18"/>
          <w:szCs w:val="18"/>
        </w:rPr>
        <w:tab/>
        <w:t>Semi-final (11)</w:t>
      </w:r>
      <w:r>
        <w:rPr>
          <w:sz w:val="18"/>
          <w:szCs w:val="18"/>
        </w:rPr>
        <w:tab/>
        <w:t>John Higgins</w:t>
      </w:r>
      <w:r>
        <w:rPr>
          <w:sz w:val="18"/>
          <w:szCs w:val="18"/>
        </w:rPr>
        <w:tab/>
      </w:r>
      <w:r>
        <w:rPr>
          <w:sz w:val="18"/>
          <w:szCs w:val="18"/>
        </w:rPr>
        <w:tab/>
        <w:t>Scotland</w:t>
      </w:r>
      <w:r>
        <w:rPr>
          <w:sz w:val="18"/>
          <w:szCs w:val="18"/>
        </w:rPr>
        <w:tab/>
        <w:t>100</w:t>
      </w:r>
      <w:r>
        <w:rPr>
          <w:sz w:val="18"/>
          <w:szCs w:val="18"/>
        </w:rPr>
        <w:tab/>
        <w:t>Frame 8</w:t>
      </w:r>
    </w:p>
    <w:p w14:paraId="552DFF6B" w14:textId="77777777" w:rsidR="00233437" w:rsidRDefault="00233437" w:rsidP="0009376C">
      <w:pPr>
        <w:pStyle w:val="NoSpacing"/>
        <w:rPr>
          <w:sz w:val="18"/>
          <w:szCs w:val="18"/>
        </w:rPr>
      </w:pPr>
    </w:p>
    <w:p w14:paraId="4C200D19" w14:textId="32D9A54B" w:rsidR="0009376C" w:rsidRDefault="0009376C" w:rsidP="0009376C">
      <w:pPr>
        <w:pStyle w:val="NoSpacing"/>
        <w:rPr>
          <w:sz w:val="18"/>
          <w:szCs w:val="18"/>
        </w:rPr>
      </w:pPr>
      <w:r>
        <w:rPr>
          <w:sz w:val="18"/>
          <w:szCs w:val="18"/>
        </w:rPr>
        <w:tab/>
        <w:t>23</w:t>
      </w:r>
      <w:r w:rsidR="00277D83">
        <w:rPr>
          <w:sz w:val="18"/>
          <w:szCs w:val="18"/>
        </w:rPr>
        <w:t>3</w:t>
      </w:r>
      <w:r>
        <w:rPr>
          <w:sz w:val="18"/>
          <w:szCs w:val="18"/>
        </w:rPr>
        <w:tab/>
        <w:t>22 January</w:t>
      </w:r>
      <w:r>
        <w:rPr>
          <w:sz w:val="18"/>
          <w:szCs w:val="18"/>
        </w:rPr>
        <w:tab/>
      </w:r>
      <w:r w:rsidRPr="00775849">
        <w:rPr>
          <w:color w:val="C00000"/>
          <w:sz w:val="18"/>
          <w:szCs w:val="18"/>
        </w:rPr>
        <w:t>£500,000 BGC Masters</w:t>
      </w:r>
      <w:r w:rsidRPr="00FE7D21">
        <w:rPr>
          <w:color w:val="C00000"/>
          <w:sz w:val="18"/>
          <w:szCs w:val="18"/>
        </w:rPr>
        <w:t xml:space="preserve"> </w:t>
      </w:r>
      <w:r>
        <w:rPr>
          <w:sz w:val="18"/>
          <w:szCs w:val="18"/>
        </w:rPr>
        <w:tab/>
      </w:r>
      <w:r>
        <w:rPr>
          <w:sz w:val="18"/>
          <w:szCs w:val="18"/>
        </w:rPr>
        <w:tab/>
        <w:t>FINAL (19)</w:t>
      </w:r>
      <w:r>
        <w:rPr>
          <w:sz w:val="18"/>
          <w:szCs w:val="18"/>
        </w:rPr>
        <w:tab/>
        <w:t>Neil Robertson</w:t>
      </w:r>
      <w:r>
        <w:rPr>
          <w:sz w:val="18"/>
          <w:szCs w:val="18"/>
        </w:rPr>
        <w:tab/>
      </w:r>
      <w:r>
        <w:rPr>
          <w:sz w:val="18"/>
          <w:szCs w:val="18"/>
        </w:rPr>
        <w:tab/>
        <w:t>Australia</w:t>
      </w:r>
      <w:r>
        <w:rPr>
          <w:sz w:val="18"/>
          <w:szCs w:val="18"/>
        </w:rPr>
        <w:tab/>
        <w:t>102</w:t>
      </w:r>
      <w:r>
        <w:rPr>
          <w:sz w:val="18"/>
          <w:szCs w:val="18"/>
        </w:rPr>
        <w:tab/>
        <w:t>Frame 3</w:t>
      </w:r>
    </w:p>
    <w:p w14:paraId="57A35C75" w14:textId="77777777" w:rsidR="00233437" w:rsidRDefault="00233437" w:rsidP="0009376C">
      <w:pPr>
        <w:pStyle w:val="NoSpacing"/>
        <w:rPr>
          <w:sz w:val="18"/>
          <w:szCs w:val="18"/>
        </w:rPr>
      </w:pPr>
    </w:p>
    <w:p w14:paraId="04A360FC" w14:textId="3ADA3D97" w:rsidR="0009376C" w:rsidRDefault="0009376C" w:rsidP="0009376C">
      <w:pPr>
        <w:pStyle w:val="NoSpacing"/>
        <w:rPr>
          <w:sz w:val="18"/>
          <w:szCs w:val="18"/>
        </w:rPr>
      </w:pPr>
      <w:r>
        <w:rPr>
          <w:sz w:val="18"/>
          <w:szCs w:val="18"/>
        </w:rPr>
        <w:tab/>
        <w:t>23</w:t>
      </w:r>
      <w:r w:rsidR="00277D83">
        <w:rPr>
          <w:sz w:val="18"/>
          <w:szCs w:val="18"/>
        </w:rPr>
        <w:t>4</w:t>
      </w:r>
      <w:r>
        <w:rPr>
          <w:sz w:val="18"/>
          <w:szCs w:val="18"/>
        </w:rPr>
        <w:tab/>
        <w:t>2 February</w:t>
      </w:r>
      <w:r>
        <w:rPr>
          <w:sz w:val="18"/>
          <w:szCs w:val="18"/>
        </w:rPr>
        <w:tab/>
        <w:t>£235,000 PartyPoker.net German</w:t>
      </w:r>
      <w:r>
        <w:rPr>
          <w:sz w:val="18"/>
          <w:szCs w:val="18"/>
        </w:rPr>
        <w:tab/>
        <w:t>Oct-final (9)</w:t>
      </w:r>
      <w:r>
        <w:rPr>
          <w:sz w:val="18"/>
          <w:szCs w:val="18"/>
        </w:rPr>
        <w:tab/>
        <w:t>Ricky Walden</w:t>
      </w:r>
      <w:r>
        <w:rPr>
          <w:sz w:val="18"/>
          <w:szCs w:val="18"/>
        </w:rPr>
        <w:tab/>
      </w:r>
      <w:r>
        <w:rPr>
          <w:sz w:val="18"/>
          <w:szCs w:val="18"/>
        </w:rPr>
        <w:tab/>
        <w:t>England</w:t>
      </w:r>
      <w:r>
        <w:rPr>
          <w:sz w:val="18"/>
          <w:szCs w:val="18"/>
        </w:rPr>
        <w:tab/>
        <w:t>128</w:t>
      </w:r>
      <w:r>
        <w:rPr>
          <w:sz w:val="18"/>
          <w:szCs w:val="18"/>
        </w:rPr>
        <w:tab/>
        <w:t>Frame 2</w:t>
      </w:r>
    </w:p>
    <w:p w14:paraId="0ACC626A"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5DE83F31" w14:textId="11BD9E85" w:rsidR="0009376C" w:rsidRDefault="0009376C" w:rsidP="0009376C">
      <w:pPr>
        <w:pStyle w:val="NoSpacing"/>
        <w:rPr>
          <w:sz w:val="18"/>
          <w:szCs w:val="18"/>
        </w:rPr>
      </w:pPr>
      <w:r>
        <w:rPr>
          <w:sz w:val="18"/>
          <w:szCs w:val="18"/>
        </w:rPr>
        <w:tab/>
        <w:t>23</w:t>
      </w:r>
      <w:r w:rsidR="00277D83">
        <w:rPr>
          <w:sz w:val="18"/>
          <w:szCs w:val="18"/>
        </w:rPr>
        <w:t>5</w:t>
      </w:r>
      <w:r>
        <w:rPr>
          <w:sz w:val="18"/>
          <w:szCs w:val="18"/>
        </w:rPr>
        <w:tab/>
        <w:t>18 February</w:t>
      </w:r>
      <w:r>
        <w:rPr>
          <w:sz w:val="18"/>
          <w:szCs w:val="18"/>
        </w:rPr>
        <w:tab/>
        <w:t>£201,500 888 Welsh Open</w:t>
      </w:r>
      <w:r>
        <w:rPr>
          <w:sz w:val="18"/>
          <w:szCs w:val="18"/>
        </w:rPr>
        <w:tab/>
      </w:r>
      <w:r>
        <w:rPr>
          <w:sz w:val="18"/>
          <w:szCs w:val="18"/>
        </w:rPr>
        <w:tab/>
        <w:t>Semi-final (11)</w:t>
      </w:r>
      <w:r>
        <w:rPr>
          <w:sz w:val="18"/>
          <w:szCs w:val="18"/>
        </w:rPr>
        <w:tab/>
        <w:t>Ding Jun Hui</w:t>
      </w:r>
      <w:r>
        <w:rPr>
          <w:sz w:val="18"/>
          <w:szCs w:val="18"/>
        </w:rPr>
        <w:tab/>
      </w:r>
      <w:r>
        <w:rPr>
          <w:sz w:val="18"/>
          <w:szCs w:val="18"/>
        </w:rPr>
        <w:tab/>
        <w:t>China</w:t>
      </w:r>
      <w:r>
        <w:rPr>
          <w:sz w:val="18"/>
          <w:szCs w:val="18"/>
        </w:rPr>
        <w:tab/>
      </w:r>
      <w:r>
        <w:rPr>
          <w:sz w:val="18"/>
          <w:szCs w:val="18"/>
        </w:rPr>
        <w:tab/>
        <w:t>126</w:t>
      </w:r>
      <w:r>
        <w:rPr>
          <w:sz w:val="18"/>
          <w:szCs w:val="18"/>
        </w:rPr>
        <w:tab/>
        <w:t>Frame 2</w:t>
      </w:r>
    </w:p>
    <w:p w14:paraId="3491FD16" w14:textId="77777777" w:rsidR="00E60905" w:rsidRDefault="00E60905" w:rsidP="0009376C">
      <w:pPr>
        <w:pStyle w:val="NoSpacing"/>
        <w:rPr>
          <w:sz w:val="18"/>
          <w:szCs w:val="18"/>
        </w:rPr>
      </w:pPr>
    </w:p>
    <w:p w14:paraId="31CD2DF7" w14:textId="1EFC3FAF" w:rsidR="0009376C" w:rsidRDefault="0009376C" w:rsidP="0009376C">
      <w:pPr>
        <w:pStyle w:val="NoSpacing"/>
        <w:rPr>
          <w:sz w:val="18"/>
          <w:szCs w:val="18"/>
        </w:rPr>
      </w:pPr>
      <w:r>
        <w:rPr>
          <w:sz w:val="18"/>
          <w:szCs w:val="18"/>
        </w:rPr>
        <w:tab/>
        <w:t>23</w:t>
      </w:r>
      <w:r w:rsidR="00277D83">
        <w:rPr>
          <w:sz w:val="18"/>
          <w:szCs w:val="18"/>
        </w:rPr>
        <w:t>6</w:t>
      </w:r>
      <w:r>
        <w:rPr>
          <w:sz w:val="18"/>
          <w:szCs w:val="18"/>
        </w:rPr>
        <w:tab/>
        <w:t>28 February</w:t>
      </w:r>
      <w:r>
        <w:rPr>
          <w:sz w:val="18"/>
          <w:szCs w:val="18"/>
        </w:rPr>
        <w:tab/>
        <w:t xml:space="preserve">£387,300 Star Xing Pai Haikou World </w:t>
      </w:r>
      <w:r>
        <w:rPr>
          <w:sz w:val="18"/>
          <w:szCs w:val="18"/>
        </w:rPr>
        <w:tab/>
        <w:t>Last 32 (9)</w:t>
      </w:r>
      <w:r>
        <w:rPr>
          <w:sz w:val="18"/>
          <w:szCs w:val="18"/>
        </w:rPr>
        <w:tab/>
        <w:t>Ricky Walden</w:t>
      </w:r>
      <w:r>
        <w:rPr>
          <w:sz w:val="18"/>
          <w:szCs w:val="18"/>
        </w:rPr>
        <w:tab/>
      </w:r>
      <w:r>
        <w:rPr>
          <w:sz w:val="18"/>
          <w:szCs w:val="18"/>
        </w:rPr>
        <w:tab/>
        <w:t>England</w:t>
      </w:r>
      <w:r>
        <w:rPr>
          <w:sz w:val="18"/>
          <w:szCs w:val="18"/>
        </w:rPr>
        <w:tab/>
        <w:t>131</w:t>
      </w:r>
      <w:r>
        <w:rPr>
          <w:sz w:val="18"/>
          <w:szCs w:val="18"/>
        </w:rPr>
        <w:tab/>
        <w:t>Frame 4</w:t>
      </w:r>
    </w:p>
    <w:p w14:paraId="27693D8A"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0B6AA4B0" w14:textId="4FCEAA70" w:rsidR="0009376C" w:rsidRDefault="0009376C" w:rsidP="0009376C">
      <w:pPr>
        <w:pStyle w:val="NoSpacing"/>
        <w:rPr>
          <w:sz w:val="18"/>
          <w:szCs w:val="18"/>
        </w:rPr>
      </w:pPr>
      <w:r>
        <w:rPr>
          <w:sz w:val="18"/>
          <w:szCs w:val="18"/>
        </w:rPr>
        <w:tab/>
        <w:t>23</w:t>
      </w:r>
      <w:r w:rsidR="00277D83">
        <w:rPr>
          <w:sz w:val="18"/>
          <w:szCs w:val="18"/>
        </w:rPr>
        <w:t>7</w:t>
      </w:r>
      <w:r>
        <w:rPr>
          <w:sz w:val="18"/>
          <w:szCs w:val="18"/>
        </w:rPr>
        <w:tab/>
        <w:t>28 February</w:t>
      </w:r>
      <w:r>
        <w:rPr>
          <w:sz w:val="18"/>
          <w:szCs w:val="18"/>
        </w:rPr>
        <w:tab/>
        <w:t xml:space="preserve">£387,300 Star Xing Pai Haikou World </w:t>
      </w:r>
      <w:r>
        <w:rPr>
          <w:sz w:val="18"/>
          <w:szCs w:val="18"/>
        </w:rPr>
        <w:tab/>
        <w:t>Last 32 (9)</w:t>
      </w:r>
      <w:r>
        <w:rPr>
          <w:sz w:val="18"/>
          <w:szCs w:val="18"/>
        </w:rPr>
        <w:tab/>
        <w:t>Ricky Walden</w:t>
      </w:r>
      <w:r>
        <w:rPr>
          <w:sz w:val="18"/>
          <w:szCs w:val="18"/>
        </w:rPr>
        <w:tab/>
      </w:r>
      <w:r>
        <w:rPr>
          <w:sz w:val="18"/>
          <w:szCs w:val="18"/>
        </w:rPr>
        <w:tab/>
        <w:t>England</w:t>
      </w:r>
      <w:r>
        <w:rPr>
          <w:sz w:val="18"/>
          <w:szCs w:val="18"/>
        </w:rPr>
        <w:tab/>
      </w:r>
      <w:r w:rsidRPr="001C112C">
        <w:rPr>
          <w:color w:val="00B050"/>
          <w:sz w:val="18"/>
          <w:szCs w:val="18"/>
        </w:rPr>
        <w:t>11</w:t>
      </w:r>
      <w:r>
        <w:rPr>
          <w:color w:val="00B050"/>
          <w:sz w:val="18"/>
          <w:szCs w:val="18"/>
        </w:rPr>
        <w:t>5</w:t>
      </w:r>
      <w:r w:rsidRPr="001C112C">
        <w:rPr>
          <w:color w:val="00B050"/>
          <w:sz w:val="18"/>
          <w:szCs w:val="18"/>
        </w:rPr>
        <w:tab/>
        <w:t xml:space="preserve">Frame </w:t>
      </w:r>
      <w:r>
        <w:rPr>
          <w:color w:val="00B050"/>
          <w:sz w:val="18"/>
          <w:szCs w:val="18"/>
        </w:rPr>
        <w:t>8</w:t>
      </w:r>
    </w:p>
    <w:p w14:paraId="153CA757" w14:textId="77777777" w:rsidR="0009376C" w:rsidRDefault="0009376C" w:rsidP="0009376C">
      <w:pPr>
        <w:pStyle w:val="NoSpacing"/>
        <w:tabs>
          <w:tab w:val="left" w:pos="567"/>
          <w:tab w:val="left" w:pos="1134"/>
          <w:tab w:val="left" w:pos="1701"/>
          <w:tab w:val="left" w:pos="2268"/>
          <w:tab w:val="left" w:pos="2835"/>
          <w:tab w:val="left" w:pos="3402"/>
          <w:tab w:val="left" w:pos="3969"/>
          <w:tab w:val="left" w:pos="4536"/>
          <w:tab w:val="left" w:pos="6163"/>
        </w:tabs>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r>
        <w:rPr>
          <w:sz w:val="18"/>
          <w:szCs w:val="18"/>
        </w:rPr>
        <w:tab/>
      </w:r>
    </w:p>
    <w:p w14:paraId="52EC7F4F" w14:textId="6C159377" w:rsidR="0009376C" w:rsidRDefault="0009376C" w:rsidP="0009376C">
      <w:pPr>
        <w:pStyle w:val="NoSpacing"/>
        <w:rPr>
          <w:sz w:val="18"/>
          <w:szCs w:val="18"/>
        </w:rPr>
      </w:pPr>
      <w:r>
        <w:rPr>
          <w:sz w:val="18"/>
          <w:szCs w:val="18"/>
        </w:rPr>
        <w:tab/>
      </w:r>
      <w:r w:rsidRPr="00EE7CC0">
        <w:rPr>
          <w:b/>
          <w:bCs/>
          <w:sz w:val="18"/>
          <w:szCs w:val="18"/>
        </w:rPr>
        <w:t>23</w:t>
      </w:r>
      <w:r w:rsidR="00277D83">
        <w:rPr>
          <w:b/>
          <w:bCs/>
          <w:sz w:val="18"/>
          <w:szCs w:val="18"/>
        </w:rPr>
        <w:t>8</w:t>
      </w:r>
      <w:r>
        <w:rPr>
          <w:sz w:val="18"/>
          <w:szCs w:val="18"/>
        </w:rPr>
        <w:tab/>
      </w:r>
      <w:r w:rsidRPr="0084461F">
        <w:rPr>
          <w:b/>
          <w:bCs/>
          <w:sz w:val="18"/>
          <w:szCs w:val="18"/>
        </w:rPr>
        <w:t>22 April</w:t>
      </w:r>
      <w:r>
        <w:rPr>
          <w:sz w:val="18"/>
          <w:szCs w:val="18"/>
        </w:rPr>
        <w:tab/>
      </w:r>
      <w:r>
        <w:rPr>
          <w:b/>
          <w:sz w:val="18"/>
          <w:szCs w:val="18"/>
        </w:rPr>
        <w:t xml:space="preserve">£1,152,500 </w:t>
      </w:r>
      <w:r w:rsidRPr="007B263D">
        <w:rPr>
          <w:b/>
          <w:sz w:val="18"/>
          <w:szCs w:val="18"/>
        </w:rPr>
        <w:t>Betfred World</w:t>
      </w:r>
      <w:r>
        <w:rPr>
          <w:sz w:val="18"/>
          <w:szCs w:val="18"/>
        </w:rPr>
        <w:tab/>
      </w:r>
      <w:r>
        <w:rPr>
          <w:sz w:val="18"/>
          <w:szCs w:val="18"/>
        </w:rPr>
        <w:tab/>
      </w:r>
      <w:r w:rsidRPr="00BF5454">
        <w:rPr>
          <w:b/>
          <w:bCs/>
          <w:sz w:val="18"/>
          <w:szCs w:val="18"/>
        </w:rPr>
        <w:t>Hex-final (19)</w:t>
      </w:r>
      <w:r w:rsidRPr="00BF5454">
        <w:rPr>
          <w:b/>
          <w:bCs/>
          <w:sz w:val="18"/>
          <w:szCs w:val="18"/>
        </w:rPr>
        <w:tab/>
        <w:t>Jamie Jones</w:t>
      </w:r>
      <w:r w:rsidRPr="00BF5454">
        <w:rPr>
          <w:b/>
          <w:bCs/>
          <w:sz w:val="18"/>
          <w:szCs w:val="18"/>
        </w:rPr>
        <w:tab/>
      </w:r>
      <w:r w:rsidRPr="00BF5454">
        <w:rPr>
          <w:b/>
          <w:bCs/>
          <w:sz w:val="18"/>
          <w:szCs w:val="18"/>
        </w:rPr>
        <w:tab/>
        <w:t>Wales</w:t>
      </w:r>
      <w:r w:rsidRPr="00BF5454">
        <w:rPr>
          <w:b/>
          <w:bCs/>
          <w:sz w:val="18"/>
          <w:szCs w:val="18"/>
        </w:rPr>
        <w:tab/>
      </w:r>
      <w:r w:rsidRPr="00BF5454">
        <w:rPr>
          <w:b/>
          <w:bCs/>
          <w:sz w:val="18"/>
          <w:szCs w:val="18"/>
        </w:rPr>
        <w:tab/>
        <w:t>102</w:t>
      </w:r>
      <w:r w:rsidRPr="00BF5454">
        <w:rPr>
          <w:b/>
          <w:bCs/>
          <w:sz w:val="18"/>
          <w:szCs w:val="18"/>
        </w:rPr>
        <w:tab/>
        <w:t>Frame 9</w:t>
      </w:r>
    </w:p>
    <w:p w14:paraId="55DCD735" w14:textId="77777777" w:rsidR="0009376C" w:rsidRPr="0084461F"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4461F">
        <w:rPr>
          <w:b/>
          <w:bCs/>
          <w:sz w:val="18"/>
          <w:szCs w:val="18"/>
        </w:rPr>
        <w:t>Championship</w:t>
      </w:r>
    </w:p>
    <w:p w14:paraId="14390078" w14:textId="7DE53CD5" w:rsidR="0009376C" w:rsidRDefault="0009376C" w:rsidP="0009376C">
      <w:pPr>
        <w:pStyle w:val="NoSpacing"/>
        <w:rPr>
          <w:sz w:val="18"/>
          <w:szCs w:val="18"/>
        </w:rPr>
      </w:pPr>
      <w:r>
        <w:rPr>
          <w:sz w:val="18"/>
          <w:szCs w:val="18"/>
        </w:rPr>
        <w:tab/>
      </w:r>
      <w:r w:rsidRPr="00EE7CC0">
        <w:rPr>
          <w:b/>
          <w:bCs/>
          <w:sz w:val="18"/>
          <w:szCs w:val="18"/>
        </w:rPr>
        <w:t>23</w:t>
      </w:r>
      <w:r w:rsidR="00277D83">
        <w:rPr>
          <w:b/>
          <w:bCs/>
          <w:sz w:val="18"/>
          <w:szCs w:val="18"/>
        </w:rPr>
        <w:t>9</w:t>
      </w:r>
      <w:r>
        <w:rPr>
          <w:sz w:val="18"/>
          <w:szCs w:val="18"/>
        </w:rPr>
        <w:tab/>
      </w:r>
      <w:r w:rsidRPr="00BF5454">
        <w:rPr>
          <w:b/>
          <w:bCs/>
          <w:sz w:val="18"/>
          <w:szCs w:val="18"/>
        </w:rPr>
        <w:t>23 April</w:t>
      </w:r>
      <w:r>
        <w:rPr>
          <w:sz w:val="18"/>
          <w:szCs w:val="18"/>
        </w:rPr>
        <w:tab/>
      </w:r>
      <w:r>
        <w:rPr>
          <w:b/>
          <w:sz w:val="18"/>
          <w:szCs w:val="18"/>
        </w:rPr>
        <w:t xml:space="preserve">£1,152,500 </w:t>
      </w:r>
      <w:r w:rsidRPr="007B263D">
        <w:rPr>
          <w:b/>
          <w:sz w:val="18"/>
          <w:szCs w:val="18"/>
        </w:rPr>
        <w:t>Betfred World</w:t>
      </w:r>
      <w:r>
        <w:rPr>
          <w:sz w:val="18"/>
          <w:szCs w:val="18"/>
        </w:rPr>
        <w:tab/>
      </w:r>
      <w:r>
        <w:rPr>
          <w:sz w:val="18"/>
          <w:szCs w:val="18"/>
        </w:rPr>
        <w:tab/>
      </w:r>
      <w:r w:rsidRPr="00BF5454">
        <w:rPr>
          <w:b/>
          <w:bCs/>
          <w:sz w:val="18"/>
          <w:szCs w:val="18"/>
        </w:rPr>
        <w:t>Hex-final (19)</w:t>
      </w:r>
      <w:r w:rsidRPr="00BF5454">
        <w:rPr>
          <w:b/>
          <w:bCs/>
          <w:sz w:val="18"/>
          <w:szCs w:val="18"/>
        </w:rPr>
        <w:tab/>
        <w:t>Jamie Jones</w:t>
      </w:r>
      <w:r w:rsidRPr="00BF5454">
        <w:rPr>
          <w:b/>
          <w:bCs/>
          <w:sz w:val="18"/>
          <w:szCs w:val="18"/>
        </w:rPr>
        <w:tab/>
      </w:r>
      <w:r w:rsidRPr="00BF5454">
        <w:rPr>
          <w:b/>
          <w:bCs/>
          <w:sz w:val="18"/>
          <w:szCs w:val="18"/>
        </w:rPr>
        <w:tab/>
        <w:t>Wales</w:t>
      </w:r>
      <w:r w:rsidRPr="00BF5454">
        <w:rPr>
          <w:b/>
          <w:bCs/>
          <w:sz w:val="18"/>
          <w:szCs w:val="18"/>
        </w:rPr>
        <w:tab/>
      </w:r>
      <w:r w:rsidRPr="00BF5454">
        <w:rPr>
          <w:b/>
          <w:bCs/>
          <w:sz w:val="18"/>
          <w:szCs w:val="18"/>
        </w:rPr>
        <w:tab/>
        <w:t>101</w:t>
      </w:r>
      <w:r w:rsidRPr="00BF5454">
        <w:rPr>
          <w:b/>
          <w:bCs/>
          <w:sz w:val="18"/>
          <w:szCs w:val="18"/>
        </w:rPr>
        <w:tab/>
        <w:t>Frame 12</w:t>
      </w:r>
    </w:p>
    <w:p w14:paraId="69D3CADE" w14:textId="77777777" w:rsidR="0009376C" w:rsidRPr="0084461F"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4461F">
        <w:rPr>
          <w:b/>
          <w:bCs/>
          <w:sz w:val="18"/>
          <w:szCs w:val="18"/>
        </w:rPr>
        <w:t>Championship</w:t>
      </w:r>
    </w:p>
    <w:p w14:paraId="7D1A873A" w14:textId="1E1AF790" w:rsidR="0009376C" w:rsidRDefault="0009376C" w:rsidP="0009376C">
      <w:pPr>
        <w:pStyle w:val="NoSpacing"/>
        <w:rPr>
          <w:sz w:val="18"/>
          <w:szCs w:val="18"/>
        </w:rPr>
      </w:pPr>
      <w:r>
        <w:rPr>
          <w:sz w:val="18"/>
          <w:szCs w:val="18"/>
        </w:rPr>
        <w:tab/>
        <w:t>2</w:t>
      </w:r>
      <w:r w:rsidR="00277D83">
        <w:rPr>
          <w:sz w:val="18"/>
          <w:szCs w:val="18"/>
        </w:rPr>
        <w:t>40</w:t>
      </w:r>
      <w:r>
        <w:rPr>
          <w:sz w:val="18"/>
          <w:szCs w:val="18"/>
        </w:rPr>
        <w:tab/>
        <w:t>13 July</w:t>
      </w:r>
      <w:r>
        <w:rPr>
          <w:sz w:val="18"/>
          <w:szCs w:val="18"/>
        </w:rPr>
        <w:tab/>
      </w:r>
      <w:r>
        <w:rPr>
          <w:sz w:val="18"/>
          <w:szCs w:val="18"/>
        </w:rPr>
        <w:tab/>
        <w:t>£277,120 Australian Goldfields Open</w:t>
      </w:r>
      <w:r>
        <w:rPr>
          <w:sz w:val="18"/>
          <w:szCs w:val="18"/>
        </w:rPr>
        <w:tab/>
        <w:t>Qtr.-final (9)</w:t>
      </w:r>
      <w:r>
        <w:rPr>
          <w:sz w:val="18"/>
          <w:szCs w:val="18"/>
        </w:rPr>
        <w:tab/>
        <w:t>Peter Ebdon</w:t>
      </w:r>
      <w:r>
        <w:rPr>
          <w:sz w:val="18"/>
          <w:szCs w:val="18"/>
        </w:rPr>
        <w:tab/>
      </w:r>
      <w:r>
        <w:rPr>
          <w:sz w:val="18"/>
          <w:szCs w:val="18"/>
        </w:rPr>
        <w:tab/>
        <w:t>England</w:t>
      </w:r>
      <w:r>
        <w:rPr>
          <w:sz w:val="18"/>
          <w:szCs w:val="18"/>
        </w:rPr>
        <w:tab/>
        <w:t>111</w:t>
      </w:r>
      <w:r>
        <w:rPr>
          <w:sz w:val="18"/>
          <w:szCs w:val="18"/>
        </w:rPr>
        <w:tab/>
        <w:t>Frame 8</w:t>
      </w:r>
    </w:p>
    <w:p w14:paraId="0F98DF45" w14:textId="77777777" w:rsidR="00550E75" w:rsidRDefault="00550E75" w:rsidP="0009376C">
      <w:pPr>
        <w:pStyle w:val="NoSpacing"/>
        <w:rPr>
          <w:sz w:val="18"/>
          <w:szCs w:val="18"/>
        </w:rPr>
      </w:pPr>
    </w:p>
    <w:p w14:paraId="7DC2C170" w14:textId="6595442D" w:rsidR="0009376C" w:rsidRDefault="0009376C" w:rsidP="0009376C">
      <w:pPr>
        <w:pStyle w:val="NoSpacing"/>
        <w:rPr>
          <w:sz w:val="18"/>
          <w:szCs w:val="18"/>
        </w:rPr>
      </w:pPr>
      <w:r>
        <w:rPr>
          <w:sz w:val="18"/>
          <w:szCs w:val="18"/>
        </w:rPr>
        <w:tab/>
        <w:t>24</w:t>
      </w:r>
      <w:r w:rsidR="00277D83">
        <w:rPr>
          <w:sz w:val="18"/>
          <w:szCs w:val="18"/>
        </w:rPr>
        <w:t>1</w:t>
      </w:r>
      <w:r>
        <w:rPr>
          <w:sz w:val="18"/>
          <w:szCs w:val="18"/>
        </w:rPr>
        <w:tab/>
        <w:t>12 August</w:t>
      </w:r>
      <w:r>
        <w:rPr>
          <w:sz w:val="18"/>
          <w:szCs w:val="18"/>
        </w:rPr>
        <w:tab/>
        <w:t>£50,000 PTC Event 2</w:t>
      </w:r>
      <w:r>
        <w:rPr>
          <w:sz w:val="18"/>
          <w:szCs w:val="18"/>
        </w:rPr>
        <w:tab/>
      </w:r>
      <w:r>
        <w:rPr>
          <w:sz w:val="18"/>
          <w:szCs w:val="18"/>
        </w:rPr>
        <w:tab/>
      </w:r>
      <w:r>
        <w:rPr>
          <w:sz w:val="18"/>
          <w:szCs w:val="18"/>
        </w:rPr>
        <w:tab/>
        <w:t>Oct-final (7)</w:t>
      </w:r>
      <w:r>
        <w:rPr>
          <w:sz w:val="18"/>
          <w:szCs w:val="18"/>
        </w:rPr>
        <w:tab/>
        <w:t>Stephen Maguire</w:t>
      </w:r>
      <w:r>
        <w:rPr>
          <w:sz w:val="18"/>
          <w:szCs w:val="18"/>
        </w:rPr>
        <w:tab/>
        <w:t>Scotland</w:t>
      </w:r>
      <w:r>
        <w:rPr>
          <w:sz w:val="18"/>
          <w:szCs w:val="18"/>
        </w:rPr>
        <w:tab/>
        <w:t>126</w:t>
      </w:r>
      <w:r>
        <w:rPr>
          <w:sz w:val="18"/>
          <w:szCs w:val="18"/>
        </w:rPr>
        <w:tab/>
        <w:t>Frame 1</w:t>
      </w:r>
    </w:p>
    <w:p w14:paraId="58C09506" w14:textId="77777777" w:rsidR="00550E75" w:rsidRDefault="00550E75" w:rsidP="0009376C">
      <w:pPr>
        <w:pStyle w:val="NoSpacing"/>
        <w:rPr>
          <w:sz w:val="18"/>
          <w:szCs w:val="18"/>
        </w:rPr>
      </w:pPr>
    </w:p>
    <w:p w14:paraId="3383F22E" w14:textId="0F41CFE9" w:rsidR="0009376C" w:rsidRDefault="0009376C" w:rsidP="0009376C">
      <w:pPr>
        <w:pStyle w:val="NoSpacing"/>
        <w:rPr>
          <w:sz w:val="18"/>
          <w:szCs w:val="18"/>
        </w:rPr>
      </w:pPr>
      <w:r>
        <w:rPr>
          <w:sz w:val="18"/>
          <w:szCs w:val="18"/>
        </w:rPr>
        <w:tab/>
        <w:t>24</w:t>
      </w:r>
      <w:r w:rsidR="00277D83">
        <w:rPr>
          <w:sz w:val="18"/>
          <w:szCs w:val="18"/>
        </w:rPr>
        <w:t>2</w:t>
      </w:r>
      <w:r>
        <w:rPr>
          <w:sz w:val="18"/>
          <w:szCs w:val="18"/>
        </w:rPr>
        <w:tab/>
        <w:t>25 August</w:t>
      </w:r>
      <w:r>
        <w:rPr>
          <w:sz w:val="18"/>
          <w:szCs w:val="18"/>
        </w:rPr>
        <w:tab/>
        <w:t xml:space="preserve">£56,000 </w:t>
      </w:r>
      <w:proofErr w:type="spellStart"/>
      <w:r>
        <w:rPr>
          <w:sz w:val="18"/>
          <w:szCs w:val="18"/>
        </w:rPr>
        <w:t>Arcaden</w:t>
      </w:r>
      <w:proofErr w:type="spellEnd"/>
      <w:r>
        <w:rPr>
          <w:sz w:val="18"/>
          <w:szCs w:val="18"/>
        </w:rPr>
        <w:t xml:space="preserve"> Paul Hunter Classic</w:t>
      </w:r>
      <w:r>
        <w:rPr>
          <w:sz w:val="18"/>
          <w:szCs w:val="18"/>
        </w:rPr>
        <w:tab/>
        <w:t>Last 32 (7)</w:t>
      </w:r>
      <w:r>
        <w:rPr>
          <w:sz w:val="18"/>
          <w:szCs w:val="18"/>
        </w:rPr>
        <w:tab/>
        <w:t>Alan McManus</w:t>
      </w:r>
      <w:r>
        <w:rPr>
          <w:sz w:val="18"/>
          <w:szCs w:val="18"/>
        </w:rPr>
        <w:tab/>
      </w:r>
      <w:r>
        <w:rPr>
          <w:sz w:val="18"/>
          <w:szCs w:val="18"/>
        </w:rPr>
        <w:tab/>
        <w:t>Scotland</w:t>
      </w:r>
      <w:r>
        <w:rPr>
          <w:sz w:val="18"/>
          <w:szCs w:val="18"/>
        </w:rPr>
        <w:tab/>
        <w:t>104</w:t>
      </w:r>
      <w:r>
        <w:rPr>
          <w:sz w:val="18"/>
          <w:szCs w:val="18"/>
        </w:rPr>
        <w:tab/>
        <w:t>Frame 4</w:t>
      </w:r>
    </w:p>
    <w:p w14:paraId="67EE985D" w14:textId="77777777" w:rsidR="0009376C" w:rsidRPr="00E80282"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t xml:space="preserve">– </w:t>
      </w:r>
      <w:r w:rsidRPr="00E80282">
        <w:rPr>
          <w:sz w:val="18"/>
          <w:szCs w:val="18"/>
        </w:rPr>
        <w:t>Betfair</w:t>
      </w:r>
      <w:r>
        <w:rPr>
          <w:sz w:val="18"/>
          <w:szCs w:val="18"/>
        </w:rPr>
        <w:t xml:space="preserve"> European Tour Event 1</w:t>
      </w:r>
    </w:p>
    <w:p w14:paraId="475816D4" w14:textId="6953F313" w:rsidR="0009376C" w:rsidRDefault="0009376C" w:rsidP="0009376C">
      <w:pPr>
        <w:pStyle w:val="NoSpacing"/>
        <w:rPr>
          <w:sz w:val="18"/>
          <w:szCs w:val="18"/>
        </w:rPr>
      </w:pPr>
      <w:r>
        <w:rPr>
          <w:sz w:val="18"/>
          <w:szCs w:val="18"/>
        </w:rPr>
        <w:tab/>
        <w:t>24</w:t>
      </w:r>
      <w:r w:rsidR="00962D54">
        <w:rPr>
          <w:sz w:val="18"/>
          <w:szCs w:val="18"/>
        </w:rPr>
        <w:t>3</w:t>
      </w:r>
      <w:r>
        <w:rPr>
          <w:sz w:val="18"/>
          <w:szCs w:val="18"/>
        </w:rPr>
        <w:tab/>
        <w:t>1</w:t>
      </w:r>
      <w:r w:rsidR="00962D54">
        <w:rPr>
          <w:sz w:val="18"/>
          <w:szCs w:val="18"/>
        </w:rPr>
        <w:t>8</w:t>
      </w:r>
      <w:r>
        <w:rPr>
          <w:sz w:val="18"/>
          <w:szCs w:val="18"/>
        </w:rPr>
        <w:t xml:space="preserve"> Sept</w:t>
      </w:r>
      <w:r w:rsidR="00962D54">
        <w:rPr>
          <w:sz w:val="18"/>
          <w:szCs w:val="18"/>
        </w:rPr>
        <w:t>ember</w:t>
      </w:r>
      <w:r>
        <w:rPr>
          <w:sz w:val="18"/>
          <w:szCs w:val="18"/>
        </w:rPr>
        <w:tab/>
        <w:t>£410,000 Bank of Communication</w:t>
      </w:r>
      <w:r>
        <w:rPr>
          <w:sz w:val="18"/>
          <w:szCs w:val="18"/>
        </w:rPr>
        <w:tab/>
        <w:t>Last 32 (9)</w:t>
      </w:r>
      <w:r>
        <w:rPr>
          <w:sz w:val="18"/>
          <w:szCs w:val="18"/>
        </w:rPr>
        <w:tab/>
        <w:t>Dominic Dale</w:t>
      </w:r>
      <w:r>
        <w:rPr>
          <w:sz w:val="18"/>
          <w:szCs w:val="18"/>
        </w:rPr>
        <w:tab/>
      </w:r>
      <w:r>
        <w:rPr>
          <w:sz w:val="18"/>
          <w:szCs w:val="18"/>
        </w:rPr>
        <w:tab/>
        <w:t>Wales</w:t>
      </w:r>
      <w:r>
        <w:rPr>
          <w:sz w:val="18"/>
          <w:szCs w:val="18"/>
        </w:rPr>
        <w:tab/>
      </w:r>
      <w:r>
        <w:rPr>
          <w:sz w:val="18"/>
          <w:szCs w:val="18"/>
        </w:rPr>
        <w:tab/>
        <w:t>107</w:t>
      </w:r>
      <w:r>
        <w:rPr>
          <w:sz w:val="18"/>
          <w:szCs w:val="18"/>
        </w:rPr>
        <w:tab/>
        <w:t>Frame 2</w:t>
      </w:r>
    </w:p>
    <w:p w14:paraId="1970A433"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Shanghai Masters</w:t>
      </w:r>
    </w:p>
    <w:p w14:paraId="1158028F" w14:textId="07CD8DF0" w:rsidR="0009376C" w:rsidRDefault="0009376C" w:rsidP="0009376C">
      <w:pPr>
        <w:pStyle w:val="NoSpacing"/>
        <w:rPr>
          <w:sz w:val="18"/>
          <w:szCs w:val="18"/>
        </w:rPr>
      </w:pPr>
      <w:r>
        <w:rPr>
          <w:sz w:val="18"/>
          <w:szCs w:val="18"/>
        </w:rPr>
        <w:tab/>
        <w:t>24</w:t>
      </w:r>
      <w:r w:rsidR="00631506">
        <w:rPr>
          <w:sz w:val="18"/>
          <w:szCs w:val="18"/>
        </w:rPr>
        <w:t>4</w:t>
      </w:r>
      <w:r>
        <w:rPr>
          <w:sz w:val="18"/>
          <w:szCs w:val="18"/>
        </w:rPr>
        <w:tab/>
        <w:t>27 September</w:t>
      </w:r>
      <w:r>
        <w:rPr>
          <w:sz w:val="18"/>
          <w:szCs w:val="18"/>
        </w:rPr>
        <w:tab/>
      </w:r>
      <w:r w:rsidRPr="00775849">
        <w:rPr>
          <w:color w:val="C00000"/>
          <w:sz w:val="18"/>
          <w:szCs w:val="18"/>
        </w:rPr>
        <w:t>£224,000 Partypoker.com</w:t>
      </w:r>
      <w:r w:rsidRPr="00F52392">
        <w:rPr>
          <w:color w:val="C00000"/>
          <w:sz w:val="18"/>
          <w:szCs w:val="18"/>
        </w:rPr>
        <w:t xml:space="preserve"> Premier</w:t>
      </w:r>
      <w:r>
        <w:rPr>
          <w:sz w:val="18"/>
          <w:szCs w:val="18"/>
        </w:rPr>
        <w:tab/>
        <w:t>Group (6)</w:t>
      </w:r>
      <w:r>
        <w:rPr>
          <w:sz w:val="18"/>
          <w:szCs w:val="18"/>
        </w:rPr>
        <w:tab/>
        <w:t>Neil Robertson</w:t>
      </w:r>
      <w:r>
        <w:rPr>
          <w:sz w:val="18"/>
          <w:szCs w:val="18"/>
        </w:rPr>
        <w:tab/>
      </w:r>
      <w:r>
        <w:rPr>
          <w:sz w:val="18"/>
          <w:szCs w:val="18"/>
        </w:rPr>
        <w:tab/>
        <w:t>Australia</w:t>
      </w:r>
      <w:r>
        <w:rPr>
          <w:sz w:val="18"/>
          <w:szCs w:val="18"/>
        </w:rPr>
        <w:tab/>
        <w:t>111</w:t>
      </w:r>
      <w:r>
        <w:rPr>
          <w:sz w:val="18"/>
          <w:szCs w:val="18"/>
        </w:rPr>
        <w:tab/>
        <w:t>Frame 3</w:t>
      </w:r>
    </w:p>
    <w:p w14:paraId="7866ED1B"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25708">
        <w:rPr>
          <w:color w:val="C00000"/>
          <w:sz w:val="18"/>
          <w:szCs w:val="18"/>
        </w:rPr>
        <w:t>League</w:t>
      </w:r>
    </w:p>
    <w:p w14:paraId="1FA317C0" w14:textId="6D029FC9" w:rsidR="0009376C" w:rsidRDefault="0009376C" w:rsidP="0009376C">
      <w:pPr>
        <w:pStyle w:val="NoSpacing"/>
        <w:rPr>
          <w:sz w:val="18"/>
          <w:szCs w:val="18"/>
        </w:rPr>
      </w:pPr>
      <w:r>
        <w:rPr>
          <w:sz w:val="18"/>
          <w:szCs w:val="18"/>
        </w:rPr>
        <w:tab/>
        <w:t>24</w:t>
      </w:r>
      <w:r w:rsidR="00631506">
        <w:rPr>
          <w:sz w:val="18"/>
          <w:szCs w:val="18"/>
        </w:rPr>
        <w:t>5</w:t>
      </w:r>
      <w:r>
        <w:rPr>
          <w:sz w:val="18"/>
          <w:szCs w:val="18"/>
        </w:rPr>
        <w:tab/>
        <w:t>31 Oct</w:t>
      </w:r>
      <w:r w:rsidR="00631506">
        <w:rPr>
          <w:sz w:val="18"/>
          <w:szCs w:val="18"/>
        </w:rPr>
        <w:t>ober</w:t>
      </w:r>
      <w:r>
        <w:rPr>
          <w:sz w:val="18"/>
          <w:szCs w:val="18"/>
        </w:rPr>
        <w:tab/>
        <w:t>£575,500 International Championship</w:t>
      </w:r>
      <w:r>
        <w:rPr>
          <w:sz w:val="18"/>
          <w:szCs w:val="18"/>
        </w:rPr>
        <w:tab/>
        <w:t>Oct-final (11)</w:t>
      </w:r>
      <w:r>
        <w:rPr>
          <w:sz w:val="18"/>
          <w:szCs w:val="18"/>
        </w:rPr>
        <w:tab/>
        <w:t>Ding Jun Hui</w:t>
      </w:r>
      <w:r>
        <w:rPr>
          <w:sz w:val="18"/>
          <w:szCs w:val="18"/>
        </w:rPr>
        <w:tab/>
      </w:r>
      <w:r>
        <w:rPr>
          <w:sz w:val="18"/>
          <w:szCs w:val="18"/>
        </w:rPr>
        <w:tab/>
        <w:t>China</w:t>
      </w:r>
      <w:r>
        <w:rPr>
          <w:sz w:val="18"/>
          <w:szCs w:val="18"/>
        </w:rPr>
        <w:tab/>
      </w:r>
      <w:r>
        <w:rPr>
          <w:sz w:val="18"/>
          <w:szCs w:val="18"/>
        </w:rPr>
        <w:tab/>
        <w:t>103</w:t>
      </w:r>
      <w:r>
        <w:rPr>
          <w:sz w:val="18"/>
          <w:szCs w:val="18"/>
        </w:rPr>
        <w:tab/>
        <w:t>Frame 4</w:t>
      </w:r>
    </w:p>
    <w:p w14:paraId="029704EC" w14:textId="77777777" w:rsidR="00550E75" w:rsidRDefault="00550E75" w:rsidP="0009376C">
      <w:pPr>
        <w:pStyle w:val="NoSpacing"/>
        <w:rPr>
          <w:sz w:val="18"/>
          <w:szCs w:val="18"/>
        </w:rPr>
      </w:pPr>
    </w:p>
    <w:p w14:paraId="4ED2ECCD" w14:textId="5385103E" w:rsidR="0009376C" w:rsidRDefault="0009376C" w:rsidP="0009376C">
      <w:pPr>
        <w:pStyle w:val="NoSpacing"/>
        <w:rPr>
          <w:sz w:val="18"/>
          <w:szCs w:val="18"/>
        </w:rPr>
      </w:pPr>
      <w:r>
        <w:rPr>
          <w:sz w:val="18"/>
          <w:szCs w:val="18"/>
        </w:rPr>
        <w:tab/>
        <w:t>24</w:t>
      </w:r>
      <w:r w:rsidR="00631506">
        <w:rPr>
          <w:sz w:val="18"/>
          <w:szCs w:val="18"/>
        </w:rPr>
        <w:t>6</w:t>
      </w:r>
      <w:r>
        <w:rPr>
          <w:sz w:val="18"/>
          <w:szCs w:val="18"/>
        </w:rPr>
        <w:tab/>
        <w:t>31 Oct</w:t>
      </w:r>
      <w:r w:rsidR="00631506">
        <w:rPr>
          <w:sz w:val="18"/>
          <w:szCs w:val="18"/>
        </w:rPr>
        <w:t>ober</w:t>
      </w:r>
      <w:r>
        <w:rPr>
          <w:sz w:val="18"/>
          <w:szCs w:val="18"/>
        </w:rPr>
        <w:tab/>
        <w:t>£575,500 International Championship</w:t>
      </w:r>
      <w:r>
        <w:rPr>
          <w:sz w:val="18"/>
          <w:szCs w:val="18"/>
        </w:rPr>
        <w:tab/>
        <w:t>Oct-final (11)</w:t>
      </w:r>
      <w:r>
        <w:rPr>
          <w:sz w:val="18"/>
          <w:szCs w:val="18"/>
        </w:rPr>
        <w:tab/>
        <w:t>Ding Jun Hui</w:t>
      </w:r>
      <w:r>
        <w:rPr>
          <w:sz w:val="18"/>
          <w:szCs w:val="18"/>
        </w:rPr>
        <w:tab/>
      </w:r>
      <w:r>
        <w:rPr>
          <w:sz w:val="18"/>
          <w:szCs w:val="18"/>
        </w:rPr>
        <w:tab/>
        <w:t>China</w:t>
      </w:r>
      <w:r>
        <w:rPr>
          <w:sz w:val="18"/>
          <w:szCs w:val="18"/>
        </w:rPr>
        <w:tab/>
      </w:r>
      <w:r>
        <w:rPr>
          <w:sz w:val="18"/>
          <w:szCs w:val="18"/>
        </w:rPr>
        <w:tab/>
        <w:t>108</w:t>
      </w:r>
      <w:r>
        <w:rPr>
          <w:sz w:val="18"/>
          <w:szCs w:val="18"/>
        </w:rPr>
        <w:tab/>
        <w:t>Frame 9</w:t>
      </w:r>
    </w:p>
    <w:p w14:paraId="20D0B7B5" w14:textId="77777777" w:rsidR="00550E75" w:rsidRDefault="00550E75" w:rsidP="0009376C">
      <w:pPr>
        <w:pStyle w:val="NoSpacing"/>
        <w:rPr>
          <w:sz w:val="18"/>
          <w:szCs w:val="18"/>
        </w:rPr>
      </w:pPr>
    </w:p>
    <w:p w14:paraId="0CD35C54" w14:textId="76AABAAE" w:rsidR="0009376C" w:rsidRDefault="0009376C" w:rsidP="0009376C">
      <w:pPr>
        <w:pStyle w:val="NoSpacing"/>
        <w:rPr>
          <w:sz w:val="18"/>
          <w:szCs w:val="18"/>
        </w:rPr>
      </w:pPr>
      <w:r>
        <w:rPr>
          <w:sz w:val="18"/>
          <w:szCs w:val="18"/>
        </w:rPr>
        <w:tab/>
        <w:t>24</w:t>
      </w:r>
      <w:r w:rsidR="007366F8">
        <w:rPr>
          <w:sz w:val="18"/>
          <w:szCs w:val="18"/>
        </w:rPr>
        <w:t>7</w:t>
      </w:r>
      <w:r>
        <w:rPr>
          <w:sz w:val="18"/>
          <w:szCs w:val="18"/>
        </w:rPr>
        <w:tab/>
        <w:t>1 November</w:t>
      </w:r>
      <w:r>
        <w:rPr>
          <w:sz w:val="18"/>
          <w:szCs w:val="18"/>
        </w:rPr>
        <w:tab/>
        <w:t>£575,500 International Championship</w:t>
      </w:r>
      <w:r>
        <w:rPr>
          <w:sz w:val="18"/>
          <w:szCs w:val="18"/>
        </w:rPr>
        <w:tab/>
        <w:t>Qtr.-final (11)</w:t>
      </w:r>
      <w:r>
        <w:rPr>
          <w:sz w:val="18"/>
          <w:szCs w:val="18"/>
        </w:rPr>
        <w:tab/>
        <w:t>Marco Fu</w:t>
      </w:r>
      <w:r>
        <w:rPr>
          <w:sz w:val="18"/>
          <w:szCs w:val="18"/>
        </w:rPr>
        <w:tab/>
      </w:r>
      <w:r>
        <w:rPr>
          <w:sz w:val="18"/>
          <w:szCs w:val="18"/>
        </w:rPr>
        <w:tab/>
        <w:t>Hong Kong</w:t>
      </w:r>
      <w:r>
        <w:rPr>
          <w:sz w:val="18"/>
          <w:szCs w:val="18"/>
        </w:rPr>
        <w:tab/>
        <w:t>129</w:t>
      </w:r>
      <w:r>
        <w:rPr>
          <w:sz w:val="18"/>
          <w:szCs w:val="18"/>
        </w:rPr>
        <w:tab/>
        <w:t>Frame 8</w:t>
      </w:r>
    </w:p>
    <w:p w14:paraId="4863A1E1" w14:textId="77777777" w:rsidR="00550E75" w:rsidRDefault="00550E75" w:rsidP="0009376C">
      <w:pPr>
        <w:pStyle w:val="NoSpacing"/>
        <w:rPr>
          <w:sz w:val="18"/>
          <w:szCs w:val="18"/>
        </w:rPr>
      </w:pPr>
    </w:p>
    <w:p w14:paraId="2389AC8D" w14:textId="43A3D810" w:rsidR="0009376C" w:rsidRDefault="0009376C" w:rsidP="0009376C">
      <w:pPr>
        <w:pStyle w:val="NoSpacing"/>
        <w:rPr>
          <w:sz w:val="18"/>
          <w:szCs w:val="18"/>
        </w:rPr>
      </w:pPr>
      <w:r>
        <w:rPr>
          <w:sz w:val="18"/>
          <w:szCs w:val="18"/>
        </w:rPr>
        <w:tab/>
        <w:t>24</w:t>
      </w:r>
      <w:r w:rsidR="007366F8">
        <w:rPr>
          <w:sz w:val="18"/>
          <w:szCs w:val="18"/>
        </w:rPr>
        <w:t>8</w:t>
      </w:r>
      <w:r>
        <w:rPr>
          <w:sz w:val="18"/>
          <w:szCs w:val="18"/>
        </w:rPr>
        <w:tab/>
        <w:t>8 November</w:t>
      </w:r>
      <w:r>
        <w:rPr>
          <w:sz w:val="18"/>
          <w:szCs w:val="18"/>
        </w:rPr>
        <w:tab/>
      </w:r>
      <w:r w:rsidRPr="00775849">
        <w:rPr>
          <w:color w:val="C00000"/>
          <w:sz w:val="18"/>
          <w:szCs w:val="18"/>
        </w:rPr>
        <w:t>£224,000 Partypoker.com</w:t>
      </w:r>
      <w:r w:rsidRPr="00F52392">
        <w:rPr>
          <w:color w:val="C00000"/>
          <w:sz w:val="18"/>
          <w:szCs w:val="18"/>
        </w:rPr>
        <w:t xml:space="preserve"> Premier</w:t>
      </w:r>
      <w:r>
        <w:rPr>
          <w:sz w:val="18"/>
          <w:szCs w:val="18"/>
        </w:rPr>
        <w:tab/>
        <w:t>Group A (6)</w:t>
      </w:r>
      <w:r>
        <w:rPr>
          <w:sz w:val="18"/>
          <w:szCs w:val="18"/>
        </w:rPr>
        <w:tab/>
        <w:t>Mark Selby</w:t>
      </w:r>
      <w:r>
        <w:rPr>
          <w:sz w:val="18"/>
          <w:szCs w:val="18"/>
        </w:rPr>
        <w:tab/>
      </w:r>
      <w:r>
        <w:rPr>
          <w:sz w:val="18"/>
          <w:szCs w:val="18"/>
        </w:rPr>
        <w:tab/>
        <w:t>England</w:t>
      </w:r>
      <w:r>
        <w:rPr>
          <w:sz w:val="18"/>
          <w:szCs w:val="18"/>
        </w:rPr>
        <w:tab/>
      </w:r>
      <w:r w:rsidRPr="001C112C">
        <w:rPr>
          <w:color w:val="00B050"/>
          <w:sz w:val="18"/>
          <w:szCs w:val="18"/>
        </w:rPr>
        <w:t>1</w:t>
      </w:r>
      <w:r>
        <w:rPr>
          <w:color w:val="00B050"/>
          <w:sz w:val="18"/>
          <w:szCs w:val="18"/>
        </w:rPr>
        <w:t>16</w:t>
      </w:r>
      <w:r w:rsidRPr="001C112C">
        <w:rPr>
          <w:color w:val="00B050"/>
          <w:sz w:val="18"/>
          <w:szCs w:val="18"/>
        </w:rPr>
        <w:tab/>
        <w:t xml:space="preserve">Frame </w:t>
      </w:r>
      <w:r>
        <w:rPr>
          <w:color w:val="00B050"/>
          <w:sz w:val="18"/>
          <w:szCs w:val="18"/>
        </w:rPr>
        <w:t>4</w:t>
      </w:r>
    </w:p>
    <w:p w14:paraId="73AD733D"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25708">
        <w:rPr>
          <w:color w:val="C00000"/>
          <w:sz w:val="18"/>
          <w:szCs w:val="18"/>
        </w:rPr>
        <w:t>League</w:t>
      </w:r>
    </w:p>
    <w:p w14:paraId="602AD914" w14:textId="6E5FA53E" w:rsidR="0009376C" w:rsidRDefault="0009376C" w:rsidP="0009376C">
      <w:pPr>
        <w:pStyle w:val="NoSpacing"/>
        <w:rPr>
          <w:sz w:val="18"/>
          <w:szCs w:val="18"/>
        </w:rPr>
      </w:pPr>
      <w:r>
        <w:rPr>
          <w:sz w:val="18"/>
          <w:szCs w:val="18"/>
        </w:rPr>
        <w:tab/>
        <w:t>24</w:t>
      </w:r>
      <w:r w:rsidR="007366F8">
        <w:rPr>
          <w:sz w:val="18"/>
          <w:szCs w:val="18"/>
        </w:rPr>
        <w:t>9</w:t>
      </w:r>
      <w:r>
        <w:rPr>
          <w:sz w:val="18"/>
          <w:szCs w:val="18"/>
        </w:rPr>
        <w:tab/>
        <w:t>17 November</w:t>
      </w:r>
      <w:r>
        <w:rPr>
          <w:sz w:val="18"/>
          <w:szCs w:val="18"/>
        </w:rPr>
        <w:tab/>
        <w:t>£56,736 Victoria Bulgaria Open</w:t>
      </w:r>
      <w:r>
        <w:rPr>
          <w:sz w:val="18"/>
          <w:szCs w:val="18"/>
        </w:rPr>
        <w:tab/>
        <w:t>Last 64 (7)</w:t>
      </w:r>
      <w:r>
        <w:rPr>
          <w:sz w:val="18"/>
          <w:szCs w:val="18"/>
        </w:rPr>
        <w:tab/>
        <w:t>Liang Wen Bo</w:t>
      </w:r>
      <w:r>
        <w:rPr>
          <w:sz w:val="18"/>
          <w:szCs w:val="18"/>
        </w:rPr>
        <w:tab/>
      </w:r>
      <w:r>
        <w:rPr>
          <w:sz w:val="18"/>
          <w:szCs w:val="18"/>
        </w:rPr>
        <w:tab/>
        <w:t>China</w:t>
      </w:r>
      <w:r>
        <w:rPr>
          <w:sz w:val="18"/>
          <w:szCs w:val="18"/>
        </w:rPr>
        <w:tab/>
      </w:r>
      <w:r>
        <w:rPr>
          <w:sz w:val="18"/>
          <w:szCs w:val="18"/>
        </w:rPr>
        <w:tab/>
        <w:t>115</w:t>
      </w:r>
      <w:r>
        <w:rPr>
          <w:sz w:val="18"/>
          <w:szCs w:val="18"/>
        </w:rPr>
        <w:tab/>
        <w:t>Frame 3</w:t>
      </w:r>
    </w:p>
    <w:p w14:paraId="66D6C016" w14:textId="77777777" w:rsidR="0009376C" w:rsidRPr="00E80282"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t xml:space="preserve">– </w:t>
      </w:r>
      <w:r w:rsidRPr="00E80282">
        <w:rPr>
          <w:sz w:val="18"/>
          <w:szCs w:val="18"/>
        </w:rPr>
        <w:t>Betfair</w:t>
      </w:r>
      <w:r>
        <w:rPr>
          <w:sz w:val="18"/>
          <w:szCs w:val="18"/>
        </w:rPr>
        <w:t xml:space="preserve"> European Tour Event 4</w:t>
      </w:r>
    </w:p>
    <w:p w14:paraId="5793F471" w14:textId="7E5381FF" w:rsidR="0009376C" w:rsidRDefault="0009376C" w:rsidP="0009376C">
      <w:pPr>
        <w:pStyle w:val="NoSpacing"/>
        <w:rPr>
          <w:sz w:val="18"/>
          <w:szCs w:val="18"/>
        </w:rPr>
      </w:pPr>
      <w:r>
        <w:rPr>
          <w:sz w:val="18"/>
          <w:szCs w:val="18"/>
        </w:rPr>
        <w:tab/>
        <w:t>2</w:t>
      </w:r>
      <w:r w:rsidR="007366F8">
        <w:rPr>
          <w:sz w:val="18"/>
          <w:szCs w:val="18"/>
        </w:rPr>
        <w:t>50</w:t>
      </w:r>
      <w:r>
        <w:rPr>
          <w:sz w:val="18"/>
          <w:szCs w:val="18"/>
        </w:rPr>
        <w:tab/>
        <w:t>4 December</w:t>
      </w:r>
      <w:r>
        <w:rPr>
          <w:sz w:val="18"/>
          <w:szCs w:val="18"/>
        </w:rPr>
        <w:tab/>
        <w:t>£637,500 williamhill.com UK</w:t>
      </w:r>
      <w:r>
        <w:rPr>
          <w:sz w:val="18"/>
          <w:szCs w:val="18"/>
        </w:rPr>
        <w:tab/>
      </w:r>
      <w:r>
        <w:rPr>
          <w:sz w:val="18"/>
          <w:szCs w:val="18"/>
        </w:rPr>
        <w:tab/>
        <w:t>Oct-final (11)</w:t>
      </w:r>
      <w:r>
        <w:rPr>
          <w:sz w:val="18"/>
          <w:szCs w:val="18"/>
        </w:rPr>
        <w:tab/>
        <w:t>Graeme Dott</w:t>
      </w:r>
      <w:r>
        <w:rPr>
          <w:sz w:val="18"/>
          <w:szCs w:val="18"/>
        </w:rPr>
        <w:tab/>
      </w:r>
      <w:r>
        <w:rPr>
          <w:sz w:val="18"/>
          <w:szCs w:val="18"/>
        </w:rPr>
        <w:tab/>
        <w:t>Scotland</w:t>
      </w:r>
      <w:r>
        <w:rPr>
          <w:sz w:val="18"/>
          <w:szCs w:val="18"/>
        </w:rPr>
        <w:tab/>
        <w:t>130</w:t>
      </w:r>
      <w:r>
        <w:rPr>
          <w:sz w:val="18"/>
          <w:szCs w:val="18"/>
        </w:rPr>
        <w:tab/>
        <w:t>Frame 5</w:t>
      </w:r>
    </w:p>
    <w:p w14:paraId="621574D5"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C2FEACA" w14:textId="29BEA645" w:rsidR="0009376C" w:rsidRDefault="0009376C" w:rsidP="0009376C">
      <w:pPr>
        <w:pStyle w:val="NoSpacing"/>
        <w:rPr>
          <w:sz w:val="18"/>
          <w:szCs w:val="18"/>
        </w:rPr>
      </w:pPr>
      <w:r>
        <w:rPr>
          <w:sz w:val="18"/>
          <w:szCs w:val="18"/>
        </w:rPr>
        <w:tab/>
        <w:t>25</w:t>
      </w:r>
      <w:r w:rsidR="007366F8">
        <w:rPr>
          <w:sz w:val="18"/>
          <w:szCs w:val="18"/>
        </w:rPr>
        <w:t>1</w:t>
      </w:r>
      <w:r>
        <w:rPr>
          <w:sz w:val="18"/>
          <w:szCs w:val="18"/>
        </w:rPr>
        <w:tab/>
        <w:t>6 December</w:t>
      </w:r>
      <w:r>
        <w:rPr>
          <w:sz w:val="18"/>
          <w:szCs w:val="18"/>
        </w:rPr>
        <w:tab/>
        <w:t>£637,500 williamhill.com UK</w:t>
      </w:r>
      <w:r>
        <w:rPr>
          <w:sz w:val="18"/>
          <w:szCs w:val="18"/>
        </w:rPr>
        <w:tab/>
      </w:r>
      <w:r>
        <w:rPr>
          <w:sz w:val="18"/>
          <w:szCs w:val="18"/>
        </w:rPr>
        <w:tab/>
        <w:t>Qtr.-final (11)</w:t>
      </w:r>
      <w:r>
        <w:rPr>
          <w:sz w:val="18"/>
          <w:szCs w:val="18"/>
        </w:rPr>
        <w:tab/>
        <w:t>Luca Brecel</w:t>
      </w:r>
      <w:r>
        <w:rPr>
          <w:sz w:val="18"/>
          <w:szCs w:val="18"/>
        </w:rPr>
        <w:tab/>
      </w:r>
      <w:r>
        <w:rPr>
          <w:sz w:val="18"/>
          <w:szCs w:val="18"/>
        </w:rPr>
        <w:tab/>
        <w:t>Belgium</w:t>
      </w:r>
      <w:r>
        <w:rPr>
          <w:sz w:val="18"/>
          <w:szCs w:val="18"/>
        </w:rPr>
        <w:tab/>
        <w:t>122</w:t>
      </w:r>
      <w:r>
        <w:rPr>
          <w:sz w:val="18"/>
          <w:szCs w:val="18"/>
        </w:rPr>
        <w:tab/>
        <w:t>Frame 3</w:t>
      </w:r>
    </w:p>
    <w:p w14:paraId="054F384E"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B2FB19F" w14:textId="305A66F6" w:rsidR="0009376C" w:rsidRDefault="0009376C" w:rsidP="0009376C">
      <w:pPr>
        <w:pStyle w:val="NoSpacing"/>
        <w:rPr>
          <w:sz w:val="18"/>
          <w:szCs w:val="18"/>
        </w:rPr>
      </w:pPr>
      <w:r>
        <w:rPr>
          <w:sz w:val="18"/>
          <w:szCs w:val="18"/>
        </w:rPr>
        <w:tab/>
        <w:t>25</w:t>
      </w:r>
      <w:r w:rsidR="008C586A">
        <w:rPr>
          <w:sz w:val="18"/>
          <w:szCs w:val="18"/>
        </w:rPr>
        <w:t>2</w:t>
      </w:r>
      <w:r>
        <w:rPr>
          <w:sz w:val="18"/>
          <w:szCs w:val="18"/>
        </w:rPr>
        <w:tab/>
        <w:t>7 December</w:t>
      </w:r>
      <w:r>
        <w:rPr>
          <w:sz w:val="18"/>
          <w:szCs w:val="18"/>
        </w:rPr>
        <w:tab/>
        <w:t>£637,500 williamhill.com UK</w:t>
      </w:r>
      <w:r>
        <w:rPr>
          <w:sz w:val="18"/>
          <w:szCs w:val="18"/>
        </w:rPr>
        <w:tab/>
      </w:r>
      <w:r>
        <w:rPr>
          <w:sz w:val="18"/>
          <w:szCs w:val="18"/>
        </w:rPr>
        <w:tab/>
        <w:t>Semi-final (17)</w:t>
      </w:r>
      <w:r>
        <w:rPr>
          <w:sz w:val="18"/>
          <w:szCs w:val="18"/>
        </w:rPr>
        <w:tab/>
        <w:t>Allister Carter</w:t>
      </w:r>
      <w:r>
        <w:rPr>
          <w:sz w:val="18"/>
          <w:szCs w:val="18"/>
        </w:rPr>
        <w:tab/>
      </w:r>
      <w:r>
        <w:rPr>
          <w:sz w:val="18"/>
          <w:szCs w:val="18"/>
        </w:rPr>
        <w:tab/>
        <w:t>England</w:t>
      </w:r>
      <w:r>
        <w:rPr>
          <w:sz w:val="18"/>
          <w:szCs w:val="18"/>
        </w:rPr>
        <w:tab/>
        <w:t>105</w:t>
      </w:r>
      <w:r>
        <w:rPr>
          <w:sz w:val="18"/>
          <w:szCs w:val="18"/>
        </w:rPr>
        <w:tab/>
        <w:t>Frame 15</w:t>
      </w:r>
    </w:p>
    <w:p w14:paraId="7FBDFDD2"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600BF94" w14:textId="77777777" w:rsidR="00550E75" w:rsidRDefault="00550E75" w:rsidP="0009376C">
      <w:pPr>
        <w:pStyle w:val="NoSpacing"/>
        <w:rPr>
          <w:sz w:val="18"/>
          <w:szCs w:val="18"/>
        </w:rPr>
      </w:pPr>
    </w:p>
    <w:p w14:paraId="36BF520F" w14:textId="3146037E" w:rsidR="0009376C" w:rsidRDefault="0009376C" w:rsidP="0009376C">
      <w:pPr>
        <w:pStyle w:val="NoSpacing"/>
        <w:rPr>
          <w:sz w:val="18"/>
          <w:szCs w:val="18"/>
        </w:rPr>
      </w:pPr>
      <w:r>
        <w:rPr>
          <w:sz w:val="18"/>
          <w:szCs w:val="18"/>
        </w:rPr>
        <w:t>2013</w:t>
      </w:r>
    </w:p>
    <w:p w14:paraId="2B2918D7" w14:textId="77777777" w:rsidR="008C586A" w:rsidRDefault="008C586A" w:rsidP="0009376C">
      <w:pPr>
        <w:pStyle w:val="NoSpacing"/>
        <w:rPr>
          <w:sz w:val="18"/>
          <w:szCs w:val="18"/>
        </w:rPr>
      </w:pPr>
    </w:p>
    <w:p w14:paraId="64BBCB29" w14:textId="4D7995EE" w:rsidR="0009376C" w:rsidRDefault="0009376C" w:rsidP="0009376C">
      <w:pPr>
        <w:pStyle w:val="NoSpacing"/>
        <w:rPr>
          <w:sz w:val="18"/>
          <w:szCs w:val="18"/>
        </w:rPr>
      </w:pPr>
      <w:r>
        <w:rPr>
          <w:sz w:val="18"/>
          <w:szCs w:val="18"/>
        </w:rPr>
        <w:tab/>
        <w:t>25</w:t>
      </w:r>
      <w:r w:rsidR="008C586A">
        <w:rPr>
          <w:sz w:val="18"/>
          <w:szCs w:val="18"/>
        </w:rPr>
        <w:t>3</w:t>
      </w:r>
      <w:r>
        <w:rPr>
          <w:sz w:val="18"/>
          <w:szCs w:val="18"/>
        </w:rPr>
        <w:tab/>
        <w:t>7 January</w:t>
      </w:r>
      <w:r>
        <w:rPr>
          <w:sz w:val="18"/>
          <w:szCs w:val="18"/>
        </w:rPr>
        <w:tab/>
      </w:r>
      <w:r>
        <w:rPr>
          <w:color w:val="C00000"/>
          <w:sz w:val="18"/>
          <w:szCs w:val="18"/>
        </w:rPr>
        <w:t>£177,300 C</w:t>
      </w:r>
      <w:r w:rsidRPr="007B4B08">
        <w:rPr>
          <w:color w:val="C00000"/>
          <w:sz w:val="18"/>
          <w:szCs w:val="18"/>
        </w:rPr>
        <w:t>hampionship league</w:t>
      </w:r>
      <w:r>
        <w:rPr>
          <w:sz w:val="18"/>
          <w:szCs w:val="18"/>
        </w:rPr>
        <w:tab/>
        <w:t>Group one (5)</w:t>
      </w:r>
      <w:r>
        <w:rPr>
          <w:sz w:val="18"/>
          <w:szCs w:val="18"/>
        </w:rPr>
        <w:tab/>
        <w:t>Martin Gould</w:t>
      </w:r>
      <w:r>
        <w:rPr>
          <w:sz w:val="18"/>
          <w:szCs w:val="18"/>
        </w:rPr>
        <w:tab/>
      </w:r>
      <w:r>
        <w:rPr>
          <w:sz w:val="18"/>
          <w:szCs w:val="18"/>
        </w:rPr>
        <w:tab/>
        <w:t>England</w:t>
      </w:r>
      <w:r>
        <w:rPr>
          <w:sz w:val="18"/>
          <w:szCs w:val="18"/>
        </w:rPr>
        <w:tab/>
        <w:t>118</w:t>
      </w:r>
      <w:r>
        <w:rPr>
          <w:sz w:val="18"/>
          <w:szCs w:val="18"/>
        </w:rPr>
        <w:tab/>
        <w:t>Frame 2</w:t>
      </w:r>
    </w:p>
    <w:p w14:paraId="523DC2EA" w14:textId="77777777" w:rsidR="00550E75" w:rsidRDefault="00550E75" w:rsidP="0009376C">
      <w:pPr>
        <w:pStyle w:val="NoSpacing"/>
        <w:rPr>
          <w:sz w:val="18"/>
          <w:szCs w:val="18"/>
        </w:rPr>
      </w:pPr>
    </w:p>
    <w:p w14:paraId="136DC933" w14:textId="727984A0" w:rsidR="0009376C" w:rsidRDefault="0009376C" w:rsidP="0009376C">
      <w:pPr>
        <w:pStyle w:val="NoSpacing"/>
        <w:rPr>
          <w:sz w:val="18"/>
          <w:szCs w:val="18"/>
        </w:rPr>
      </w:pPr>
      <w:r>
        <w:rPr>
          <w:sz w:val="18"/>
          <w:szCs w:val="18"/>
        </w:rPr>
        <w:tab/>
        <w:t>25</w:t>
      </w:r>
      <w:r w:rsidR="008C586A">
        <w:rPr>
          <w:sz w:val="18"/>
          <w:szCs w:val="18"/>
        </w:rPr>
        <w:t>4</w:t>
      </w:r>
      <w:r>
        <w:rPr>
          <w:sz w:val="18"/>
          <w:szCs w:val="18"/>
        </w:rPr>
        <w:tab/>
        <w:t>7 January</w:t>
      </w:r>
      <w:r>
        <w:rPr>
          <w:sz w:val="18"/>
          <w:szCs w:val="18"/>
        </w:rPr>
        <w:tab/>
      </w:r>
      <w:r>
        <w:rPr>
          <w:color w:val="C00000"/>
          <w:sz w:val="18"/>
          <w:szCs w:val="18"/>
        </w:rPr>
        <w:t xml:space="preserve">£177,300 </w:t>
      </w:r>
      <w:r w:rsidRPr="007B4B08">
        <w:rPr>
          <w:color w:val="C00000"/>
          <w:sz w:val="18"/>
          <w:szCs w:val="18"/>
        </w:rPr>
        <w:t>Championship league</w:t>
      </w:r>
      <w:r>
        <w:rPr>
          <w:sz w:val="18"/>
          <w:szCs w:val="18"/>
        </w:rPr>
        <w:tab/>
        <w:t>Group one (5)</w:t>
      </w:r>
      <w:r>
        <w:rPr>
          <w:sz w:val="18"/>
          <w:szCs w:val="18"/>
        </w:rPr>
        <w:tab/>
        <w:t>Martin Gould</w:t>
      </w:r>
      <w:r>
        <w:rPr>
          <w:sz w:val="18"/>
          <w:szCs w:val="18"/>
        </w:rPr>
        <w:tab/>
      </w:r>
      <w:r>
        <w:rPr>
          <w:sz w:val="18"/>
          <w:szCs w:val="18"/>
        </w:rPr>
        <w:tab/>
        <w:t>England</w:t>
      </w:r>
      <w:r>
        <w:rPr>
          <w:sz w:val="18"/>
          <w:szCs w:val="18"/>
        </w:rPr>
        <w:tab/>
        <w:t>104</w:t>
      </w:r>
      <w:r>
        <w:rPr>
          <w:sz w:val="18"/>
          <w:szCs w:val="18"/>
        </w:rPr>
        <w:tab/>
        <w:t>Frame 4</w:t>
      </w:r>
    </w:p>
    <w:p w14:paraId="0247BC27" w14:textId="77777777" w:rsidR="00550E75" w:rsidRDefault="00550E75" w:rsidP="0009376C">
      <w:pPr>
        <w:pStyle w:val="NoSpacing"/>
        <w:rPr>
          <w:sz w:val="18"/>
          <w:szCs w:val="18"/>
        </w:rPr>
      </w:pPr>
    </w:p>
    <w:p w14:paraId="75CC732E" w14:textId="04A40AC1" w:rsidR="0009376C" w:rsidRDefault="0009376C" w:rsidP="0009376C">
      <w:pPr>
        <w:pStyle w:val="NoSpacing"/>
        <w:rPr>
          <w:sz w:val="18"/>
          <w:szCs w:val="18"/>
        </w:rPr>
      </w:pPr>
      <w:r>
        <w:rPr>
          <w:sz w:val="18"/>
          <w:szCs w:val="18"/>
        </w:rPr>
        <w:tab/>
        <w:t>25</w:t>
      </w:r>
      <w:r w:rsidR="008C586A">
        <w:rPr>
          <w:sz w:val="18"/>
          <w:szCs w:val="18"/>
        </w:rPr>
        <w:t>5</w:t>
      </w:r>
      <w:r>
        <w:rPr>
          <w:sz w:val="18"/>
          <w:szCs w:val="18"/>
        </w:rPr>
        <w:tab/>
        <w:t>8 January</w:t>
      </w:r>
      <w:r>
        <w:rPr>
          <w:sz w:val="18"/>
          <w:szCs w:val="18"/>
        </w:rPr>
        <w:tab/>
      </w:r>
      <w:r>
        <w:rPr>
          <w:color w:val="C00000"/>
          <w:sz w:val="18"/>
          <w:szCs w:val="18"/>
        </w:rPr>
        <w:t xml:space="preserve">£177,300 </w:t>
      </w:r>
      <w:r w:rsidRPr="007B4B08">
        <w:rPr>
          <w:color w:val="C00000"/>
          <w:sz w:val="18"/>
          <w:szCs w:val="18"/>
        </w:rPr>
        <w:t>Championship league</w:t>
      </w:r>
      <w:r>
        <w:rPr>
          <w:sz w:val="18"/>
          <w:szCs w:val="18"/>
        </w:rPr>
        <w:tab/>
        <w:t>Group one (5)</w:t>
      </w:r>
      <w:r>
        <w:rPr>
          <w:sz w:val="18"/>
          <w:szCs w:val="18"/>
        </w:rPr>
        <w:tab/>
        <w:t>Mark Davis</w:t>
      </w:r>
      <w:r>
        <w:rPr>
          <w:sz w:val="18"/>
          <w:szCs w:val="18"/>
        </w:rPr>
        <w:tab/>
      </w:r>
      <w:r>
        <w:rPr>
          <w:sz w:val="18"/>
          <w:szCs w:val="18"/>
        </w:rPr>
        <w:tab/>
        <w:t>England</w:t>
      </w:r>
      <w:r>
        <w:rPr>
          <w:sz w:val="18"/>
          <w:szCs w:val="18"/>
        </w:rPr>
        <w:tab/>
        <w:t>130</w:t>
      </w:r>
      <w:r>
        <w:rPr>
          <w:sz w:val="18"/>
          <w:szCs w:val="18"/>
        </w:rPr>
        <w:tab/>
        <w:t>Frame 1</w:t>
      </w:r>
    </w:p>
    <w:p w14:paraId="36018259" w14:textId="77777777" w:rsidR="00550E75" w:rsidRDefault="00550E75" w:rsidP="0009376C">
      <w:pPr>
        <w:pStyle w:val="NoSpacing"/>
        <w:rPr>
          <w:sz w:val="18"/>
          <w:szCs w:val="18"/>
        </w:rPr>
      </w:pPr>
    </w:p>
    <w:p w14:paraId="3F6B9AC1" w14:textId="5DBF2761" w:rsidR="0009376C" w:rsidRDefault="0009376C" w:rsidP="0009376C">
      <w:pPr>
        <w:pStyle w:val="NoSpacing"/>
        <w:rPr>
          <w:sz w:val="18"/>
          <w:szCs w:val="18"/>
        </w:rPr>
      </w:pPr>
      <w:r>
        <w:rPr>
          <w:sz w:val="18"/>
          <w:szCs w:val="18"/>
        </w:rPr>
        <w:tab/>
        <w:t>25</w:t>
      </w:r>
      <w:r w:rsidR="008C586A">
        <w:rPr>
          <w:sz w:val="18"/>
          <w:szCs w:val="18"/>
        </w:rPr>
        <w:t>6</w:t>
      </w:r>
      <w:r>
        <w:rPr>
          <w:sz w:val="18"/>
          <w:szCs w:val="18"/>
        </w:rPr>
        <w:tab/>
        <w:t>8 January</w:t>
      </w:r>
      <w:r>
        <w:rPr>
          <w:sz w:val="18"/>
          <w:szCs w:val="18"/>
        </w:rPr>
        <w:tab/>
      </w:r>
      <w:r>
        <w:rPr>
          <w:color w:val="C00000"/>
          <w:sz w:val="18"/>
          <w:szCs w:val="18"/>
        </w:rPr>
        <w:t xml:space="preserve">£177,300 </w:t>
      </w:r>
      <w:r w:rsidRPr="007B4B08">
        <w:rPr>
          <w:color w:val="C00000"/>
          <w:sz w:val="18"/>
          <w:szCs w:val="18"/>
        </w:rPr>
        <w:t>Championship league</w:t>
      </w:r>
      <w:r>
        <w:rPr>
          <w:sz w:val="18"/>
          <w:szCs w:val="18"/>
        </w:rPr>
        <w:tab/>
        <w:t>Group one (5)</w:t>
      </w:r>
      <w:r>
        <w:rPr>
          <w:sz w:val="18"/>
          <w:szCs w:val="18"/>
        </w:rPr>
        <w:tab/>
        <w:t>Matthew Stevens</w:t>
      </w:r>
      <w:r>
        <w:rPr>
          <w:sz w:val="18"/>
          <w:szCs w:val="18"/>
        </w:rPr>
        <w:tab/>
        <w:t>Wales</w:t>
      </w:r>
      <w:r>
        <w:rPr>
          <w:sz w:val="18"/>
          <w:szCs w:val="18"/>
        </w:rPr>
        <w:tab/>
      </w:r>
      <w:r>
        <w:rPr>
          <w:sz w:val="18"/>
          <w:szCs w:val="18"/>
        </w:rPr>
        <w:tab/>
        <w:t>114</w:t>
      </w:r>
      <w:r>
        <w:rPr>
          <w:sz w:val="18"/>
          <w:szCs w:val="18"/>
        </w:rPr>
        <w:tab/>
        <w:t>Frame 1</w:t>
      </w:r>
    </w:p>
    <w:p w14:paraId="591F28CF" w14:textId="77777777" w:rsidR="00550E75" w:rsidRDefault="00550E75" w:rsidP="0009376C">
      <w:pPr>
        <w:pStyle w:val="NoSpacing"/>
        <w:rPr>
          <w:sz w:val="18"/>
          <w:szCs w:val="18"/>
        </w:rPr>
      </w:pPr>
    </w:p>
    <w:p w14:paraId="1E1CBF73" w14:textId="59DA3853" w:rsidR="0009376C" w:rsidRDefault="0009376C" w:rsidP="0009376C">
      <w:pPr>
        <w:pStyle w:val="NoSpacing"/>
        <w:rPr>
          <w:sz w:val="18"/>
          <w:szCs w:val="18"/>
        </w:rPr>
      </w:pPr>
      <w:r>
        <w:rPr>
          <w:sz w:val="18"/>
          <w:szCs w:val="18"/>
        </w:rPr>
        <w:tab/>
        <w:t>25</w:t>
      </w:r>
      <w:r w:rsidR="008C586A">
        <w:rPr>
          <w:sz w:val="18"/>
          <w:szCs w:val="18"/>
        </w:rPr>
        <w:t>7</w:t>
      </w:r>
      <w:r>
        <w:rPr>
          <w:sz w:val="18"/>
          <w:szCs w:val="18"/>
        </w:rPr>
        <w:tab/>
        <w:t>8 January</w:t>
      </w:r>
      <w:r>
        <w:rPr>
          <w:sz w:val="18"/>
          <w:szCs w:val="18"/>
        </w:rPr>
        <w:tab/>
      </w:r>
      <w:r>
        <w:rPr>
          <w:color w:val="C00000"/>
          <w:sz w:val="18"/>
          <w:szCs w:val="18"/>
        </w:rPr>
        <w:t xml:space="preserve">£177,300 </w:t>
      </w:r>
      <w:r w:rsidRPr="007B4B08">
        <w:rPr>
          <w:color w:val="C00000"/>
          <w:sz w:val="18"/>
          <w:szCs w:val="18"/>
        </w:rPr>
        <w:t>Championship league</w:t>
      </w:r>
      <w:r>
        <w:rPr>
          <w:sz w:val="18"/>
          <w:szCs w:val="18"/>
        </w:rPr>
        <w:tab/>
        <w:t>Group one (5)</w:t>
      </w:r>
      <w:r>
        <w:rPr>
          <w:sz w:val="18"/>
          <w:szCs w:val="18"/>
        </w:rPr>
        <w:tab/>
        <w:t>Matthew Stevens</w:t>
      </w:r>
      <w:r>
        <w:rPr>
          <w:sz w:val="18"/>
          <w:szCs w:val="18"/>
        </w:rPr>
        <w:tab/>
        <w:t>Wales</w:t>
      </w:r>
      <w:r>
        <w:rPr>
          <w:sz w:val="18"/>
          <w:szCs w:val="18"/>
        </w:rPr>
        <w:tab/>
      </w:r>
      <w:r>
        <w:rPr>
          <w:sz w:val="18"/>
          <w:szCs w:val="18"/>
        </w:rPr>
        <w:tab/>
      </w:r>
      <w:r w:rsidRPr="001C112C">
        <w:rPr>
          <w:color w:val="00B050"/>
          <w:sz w:val="18"/>
          <w:szCs w:val="18"/>
        </w:rPr>
        <w:t>1</w:t>
      </w:r>
      <w:r>
        <w:rPr>
          <w:color w:val="00B050"/>
          <w:sz w:val="18"/>
          <w:szCs w:val="18"/>
        </w:rPr>
        <w:t>01</w:t>
      </w:r>
      <w:r w:rsidRPr="001C112C">
        <w:rPr>
          <w:color w:val="00B050"/>
          <w:sz w:val="18"/>
          <w:szCs w:val="18"/>
        </w:rPr>
        <w:tab/>
        <w:t xml:space="preserve">Frame </w:t>
      </w:r>
      <w:r>
        <w:rPr>
          <w:color w:val="00B050"/>
          <w:sz w:val="18"/>
          <w:szCs w:val="18"/>
        </w:rPr>
        <w:t>3</w:t>
      </w:r>
    </w:p>
    <w:p w14:paraId="52AE92EB" w14:textId="77777777" w:rsidR="00550E75" w:rsidRDefault="00550E75" w:rsidP="0009376C">
      <w:pPr>
        <w:pStyle w:val="NoSpacing"/>
        <w:rPr>
          <w:sz w:val="18"/>
          <w:szCs w:val="18"/>
        </w:rPr>
      </w:pPr>
    </w:p>
    <w:p w14:paraId="4FE95061" w14:textId="230908E8" w:rsidR="0009376C" w:rsidRDefault="0009376C" w:rsidP="0009376C">
      <w:pPr>
        <w:pStyle w:val="NoSpacing"/>
        <w:rPr>
          <w:sz w:val="18"/>
          <w:szCs w:val="18"/>
        </w:rPr>
      </w:pPr>
      <w:r>
        <w:rPr>
          <w:sz w:val="18"/>
          <w:szCs w:val="18"/>
        </w:rPr>
        <w:tab/>
        <w:t>25</w:t>
      </w:r>
      <w:r w:rsidR="008C586A">
        <w:rPr>
          <w:sz w:val="18"/>
          <w:szCs w:val="18"/>
        </w:rPr>
        <w:t>8</w:t>
      </w:r>
      <w:r>
        <w:rPr>
          <w:sz w:val="18"/>
          <w:szCs w:val="18"/>
        </w:rPr>
        <w:tab/>
        <w:t>15 January</w:t>
      </w:r>
      <w:r>
        <w:rPr>
          <w:sz w:val="18"/>
          <w:szCs w:val="18"/>
        </w:rPr>
        <w:tab/>
      </w:r>
      <w:r w:rsidRPr="00775849">
        <w:rPr>
          <w:color w:val="C00000"/>
          <w:sz w:val="18"/>
          <w:szCs w:val="18"/>
        </w:rPr>
        <w:t>£500,000 Betfair Masters</w:t>
      </w:r>
      <w:r w:rsidRPr="007B4B08">
        <w:rPr>
          <w:color w:val="C00000"/>
          <w:sz w:val="18"/>
          <w:szCs w:val="18"/>
        </w:rPr>
        <w:t xml:space="preserve"> </w:t>
      </w:r>
      <w:r>
        <w:rPr>
          <w:sz w:val="18"/>
          <w:szCs w:val="18"/>
        </w:rPr>
        <w:tab/>
      </w:r>
      <w:r>
        <w:rPr>
          <w:sz w:val="18"/>
          <w:szCs w:val="18"/>
        </w:rPr>
        <w:tab/>
        <w:t>Oct-final (11)</w:t>
      </w:r>
      <w:r>
        <w:rPr>
          <w:sz w:val="18"/>
          <w:szCs w:val="18"/>
        </w:rPr>
        <w:tab/>
        <w:t>Ricky Walden</w:t>
      </w:r>
      <w:r>
        <w:rPr>
          <w:sz w:val="18"/>
          <w:szCs w:val="18"/>
        </w:rPr>
        <w:tab/>
      </w:r>
      <w:r>
        <w:rPr>
          <w:sz w:val="18"/>
          <w:szCs w:val="18"/>
        </w:rPr>
        <w:tab/>
        <w:t>England</w:t>
      </w:r>
      <w:r>
        <w:rPr>
          <w:sz w:val="18"/>
          <w:szCs w:val="18"/>
        </w:rPr>
        <w:tab/>
        <w:t>130</w:t>
      </w:r>
      <w:r>
        <w:rPr>
          <w:sz w:val="18"/>
          <w:szCs w:val="18"/>
        </w:rPr>
        <w:tab/>
        <w:t>Frame 5</w:t>
      </w:r>
    </w:p>
    <w:p w14:paraId="5C724FAE" w14:textId="77777777" w:rsidR="00550E75" w:rsidRDefault="00550E75" w:rsidP="0009376C">
      <w:pPr>
        <w:pStyle w:val="NoSpacing"/>
        <w:rPr>
          <w:sz w:val="18"/>
          <w:szCs w:val="18"/>
        </w:rPr>
      </w:pPr>
    </w:p>
    <w:p w14:paraId="44BD7C85" w14:textId="2D8FB5F3" w:rsidR="0009376C" w:rsidRDefault="0009376C" w:rsidP="0009376C">
      <w:pPr>
        <w:pStyle w:val="NoSpacing"/>
        <w:rPr>
          <w:sz w:val="18"/>
          <w:szCs w:val="18"/>
        </w:rPr>
      </w:pPr>
      <w:r>
        <w:rPr>
          <w:sz w:val="18"/>
          <w:szCs w:val="18"/>
        </w:rPr>
        <w:tab/>
        <w:t>25</w:t>
      </w:r>
      <w:r w:rsidR="008C586A">
        <w:rPr>
          <w:sz w:val="18"/>
          <w:szCs w:val="18"/>
        </w:rPr>
        <w:t>9</w:t>
      </w:r>
      <w:r>
        <w:rPr>
          <w:sz w:val="18"/>
          <w:szCs w:val="18"/>
        </w:rPr>
        <w:tab/>
        <w:t>31 January</w:t>
      </w:r>
      <w:r>
        <w:rPr>
          <w:sz w:val="18"/>
          <w:szCs w:val="18"/>
        </w:rPr>
        <w:tab/>
        <w:t>£289,739 Betfair German Masters</w:t>
      </w:r>
      <w:r>
        <w:rPr>
          <w:sz w:val="18"/>
          <w:szCs w:val="18"/>
        </w:rPr>
        <w:tab/>
        <w:t>Last 32 (9)</w:t>
      </w:r>
      <w:r>
        <w:rPr>
          <w:sz w:val="18"/>
          <w:szCs w:val="18"/>
        </w:rPr>
        <w:tab/>
        <w:t>Robert Milkins</w:t>
      </w:r>
      <w:r>
        <w:rPr>
          <w:sz w:val="18"/>
          <w:szCs w:val="18"/>
        </w:rPr>
        <w:tab/>
      </w:r>
      <w:r>
        <w:rPr>
          <w:sz w:val="18"/>
          <w:szCs w:val="18"/>
        </w:rPr>
        <w:tab/>
        <w:t>England</w:t>
      </w:r>
      <w:r>
        <w:rPr>
          <w:sz w:val="18"/>
          <w:szCs w:val="18"/>
        </w:rPr>
        <w:tab/>
        <w:t>116</w:t>
      </w:r>
      <w:r>
        <w:rPr>
          <w:sz w:val="18"/>
          <w:szCs w:val="18"/>
        </w:rPr>
        <w:tab/>
        <w:t>Frame 2</w:t>
      </w:r>
    </w:p>
    <w:p w14:paraId="2BEF5353" w14:textId="77777777" w:rsidR="00550E75" w:rsidRDefault="00550E75" w:rsidP="0009376C">
      <w:pPr>
        <w:pStyle w:val="NoSpacing"/>
        <w:rPr>
          <w:sz w:val="18"/>
          <w:szCs w:val="18"/>
        </w:rPr>
      </w:pPr>
    </w:p>
    <w:p w14:paraId="345EC7A5" w14:textId="13A1B609" w:rsidR="0009376C" w:rsidRDefault="0009376C" w:rsidP="0009376C">
      <w:pPr>
        <w:pStyle w:val="NoSpacing"/>
        <w:rPr>
          <w:sz w:val="18"/>
          <w:szCs w:val="18"/>
        </w:rPr>
      </w:pPr>
      <w:r>
        <w:rPr>
          <w:sz w:val="18"/>
          <w:szCs w:val="18"/>
        </w:rPr>
        <w:lastRenderedPageBreak/>
        <w:tab/>
        <w:t>2</w:t>
      </w:r>
      <w:r w:rsidR="008C586A">
        <w:rPr>
          <w:sz w:val="18"/>
          <w:szCs w:val="18"/>
        </w:rPr>
        <w:t>60</w:t>
      </w:r>
      <w:r>
        <w:rPr>
          <w:sz w:val="18"/>
          <w:szCs w:val="18"/>
        </w:rPr>
        <w:tab/>
        <w:t>1 February</w:t>
      </w:r>
      <w:r>
        <w:rPr>
          <w:sz w:val="18"/>
          <w:szCs w:val="18"/>
        </w:rPr>
        <w:tab/>
        <w:t>£289,739 Betfair German Masters</w:t>
      </w:r>
      <w:r>
        <w:rPr>
          <w:sz w:val="18"/>
          <w:szCs w:val="18"/>
        </w:rPr>
        <w:tab/>
        <w:t>Oct-final (9)</w:t>
      </w:r>
      <w:r>
        <w:rPr>
          <w:sz w:val="18"/>
          <w:szCs w:val="18"/>
        </w:rPr>
        <w:tab/>
        <w:t>Graeme Dott</w:t>
      </w:r>
      <w:r>
        <w:rPr>
          <w:sz w:val="18"/>
          <w:szCs w:val="18"/>
        </w:rPr>
        <w:tab/>
      </w:r>
      <w:r>
        <w:rPr>
          <w:sz w:val="18"/>
          <w:szCs w:val="18"/>
        </w:rPr>
        <w:tab/>
        <w:t>Scotland</w:t>
      </w:r>
      <w:r>
        <w:rPr>
          <w:sz w:val="18"/>
          <w:szCs w:val="18"/>
        </w:rPr>
        <w:tab/>
        <w:t>127</w:t>
      </w:r>
      <w:r>
        <w:rPr>
          <w:sz w:val="18"/>
          <w:szCs w:val="18"/>
        </w:rPr>
        <w:tab/>
        <w:t>Frame 4</w:t>
      </w:r>
    </w:p>
    <w:p w14:paraId="4F4DDE9E" w14:textId="77777777" w:rsidR="00550E75" w:rsidRDefault="00550E75" w:rsidP="0009376C">
      <w:pPr>
        <w:pStyle w:val="NoSpacing"/>
        <w:rPr>
          <w:sz w:val="18"/>
          <w:szCs w:val="18"/>
        </w:rPr>
      </w:pPr>
    </w:p>
    <w:p w14:paraId="331DC9CD" w14:textId="6FCB4A57" w:rsidR="0009376C" w:rsidRDefault="0009376C" w:rsidP="0009376C">
      <w:pPr>
        <w:pStyle w:val="NoSpacing"/>
        <w:rPr>
          <w:sz w:val="18"/>
          <w:szCs w:val="18"/>
        </w:rPr>
      </w:pPr>
      <w:r>
        <w:rPr>
          <w:sz w:val="18"/>
          <w:szCs w:val="18"/>
        </w:rPr>
        <w:tab/>
      </w:r>
      <w:r w:rsidRPr="00550E75">
        <w:rPr>
          <w:color w:val="FF0000"/>
          <w:sz w:val="18"/>
          <w:szCs w:val="18"/>
        </w:rPr>
        <w:t>26</w:t>
      </w:r>
      <w:r w:rsidR="00C14D6B">
        <w:rPr>
          <w:color w:val="FF0000"/>
          <w:sz w:val="18"/>
          <w:szCs w:val="18"/>
        </w:rPr>
        <w:t>1</w:t>
      </w:r>
      <w:r>
        <w:rPr>
          <w:sz w:val="18"/>
          <w:szCs w:val="18"/>
        </w:rPr>
        <w:tab/>
        <w:t>1 February</w:t>
      </w:r>
      <w:r>
        <w:rPr>
          <w:sz w:val="18"/>
          <w:szCs w:val="18"/>
        </w:rPr>
        <w:tab/>
        <w:t>£289,739 Betfair German Masters</w:t>
      </w:r>
      <w:r>
        <w:rPr>
          <w:sz w:val="18"/>
          <w:szCs w:val="18"/>
        </w:rPr>
        <w:tab/>
        <w:t>Qtr.-final (9)</w:t>
      </w:r>
      <w:r>
        <w:rPr>
          <w:sz w:val="18"/>
          <w:szCs w:val="18"/>
        </w:rPr>
        <w:tab/>
        <w:t>Neil Robertson</w:t>
      </w:r>
      <w:r>
        <w:rPr>
          <w:sz w:val="18"/>
          <w:szCs w:val="18"/>
        </w:rPr>
        <w:tab/>
      </w:r>
      <w:r>
        <w:rPr>
          <w:sz w:val="18"/>
          <w:szCs w:val="18"/>
        </w:rPr>
        <w:tab/>
        <w:t>Australia</w:t>
      </w:r>
      <w:r>
        <w:rPr>
          <w:sz w:val="18"/>
          <w:szCs w:val="18"/>
        </w:rPr>
        <w:tab/>
        <w:t>107</w:t>
      </w:r>
      <w:r>
        <w:rPr>
          <w:sz w:val="18"/>
          <w:szCs w:val="18"/>
        </w:rPr>
        <w:tab/>
        <w:t>Frame 7</w:t>
      </w:r>
    </w:p>
    <w:p w14:paraId="49652CB1" w14:textId="77777777" w:rsidR="00550E75" w:rsidRDefault="00550E75" w:rsidP="0009376C">
      <w:pPr>
        <w:pStyle w:val="NoSpacing"/>
        <w:rPr>
          <w:sz w:val="18"/>
          <w:szCs w:val="18"/>
        </w:rPr>
      </w:pPr>
    </w:p>
    <w:p w14:paraId="18D3948B" w14:textId="5FB55E4B" w:rsidR="0009376C" w:rsidRDefault="0009376C" w:rsidP="0009376C">
      <w:pPr>
        <w:pStyle w:val="NoSpacing"/>
        <w:rPr>
          <w:sz w:val="18"/>
          <w:szCs w:val="18"/>
        </w:rPr>
      </w:pPr>
      <w:r>
        <w:rPr>
          <w:sz w:val="18"/>
          <w:szCs w:val="18"/>
        </w:rPr>
        <w:tab/>
      </w:r>
      <w:r w:rsidRPr="00550E75">
        <w:rPr>
          <w:color w:val="FF0000"/>
          <w:sz w:val="18"/>
          <w:szCs w:val="18"/>
        </w:rPr>
        <w:t>26</w:t>
      </w:r>
      <w:r w:rsidR="00C14D6B">
        <w:rPr>
          <w:color w:val="FF0000"/>
          <w:sz w:val="18"/>
          <w:szCs w:val="18"/>
        </w:rPr>
        <w:t>2</w:t>
      </w:r>
      <w:r>
        <w:rPr>
          <w:sz w:val="18"/>
          <w:szCs w:val="18"/>
        </w:rPr>
        <w:tab/>
        <w:t>1 February</w:t>
      </w:r>
      <w:r>
        <w:rPr>
          <w:sz w:val="18"/>
          <w:szCs w:val="18"/>
        </w:rPr>
        <w:tab/>
        <w:t>£289,739 Betfair German Masters</w:t>
      </w:r>
      <w:r>
        <w:rPr>
          <w:sz w:val="18"/>
          <w:szCs w:val="18"/>
        </w:rPr>
        <w:tab/>
        <w:t>Qtr.-final (9)</w:t>
      </w:r>
      <w:r>
        <w:rPr>
          <w:sz w:val="18"/>
          <w:szCs w:val="18"/>
        </w:rPr>
        <w:tab/>
        <w:t>Neil Robertson</w:t>
      </w:r>
      <w:r>
        <w:rPr>
          <w:sz w:val="18"/>
          <w:szCs w:val="18"/>
        </w:rPr>
        <w:tab/>
      </w:r>
      <w:r>
        <w:rPr>
          <w:sz w:val="18"/>
          <w:szCs w:val="18"/>
        </w:rPr>
        <w:tab/>
        <w:t>Australia</w:t>
      </w:r>
      <w:r>
        <w:rPr>
          <w:sz w:val="18"/>
          <w:szCs w:val="18"/>
        </w:rPr>
        <w:tab/>
        <w:t>133</w:t>
      </w:r>
      <w:r>
        <w:rPr>
          <w:sz w:val="18"/>
          <w:szCs w:val="18"/>
        </w:rPr>
        <w:tab/>
        <w:t>Frame 8</w:t>
      </w:r>
    </w:p>
    <w:p w14:paraId="746F3B0F" w14:textId="77777777" w:rsidR="00550E75" w:rsidRDefault="00550E75" w:rsidP="0009376C">
      <w:pPr>
        <w:pStyle w:val="NoSpacing"/>
        <w:rPr>
          <w:sz w:val="18"/>
          <w:szCs w:val="18"/>
        </w:rPr>
      </w:pPr>
    </w:p>
    <w:p w14:paraId="07F64E86" w14:textId="39DD6689" w:rsidR="0009376C" w:rsidRDefault="0009376C" w:rsidP="0009376C">
      <w:pPr>
        <w:pStyle w:val="NoSpacing"/>
        <w:rPr>
          <w:sz w:val="18"/>
          <w:szCs w:val="18"/>
        </w:rPr>
      </w:pPr>
      <w:r>
        <w:rPr>
          <w:sz w:val="18"/>
          <w:szCs w:val="18"/>
        </w:rPr>
        <w:tab/>
        <w:t>26</w:t>
      </w:r>
      <w:r w:rsidR="00C14D6B">
        <w:rPr>
          <w:sz w:val="18"/>
          <w:szCs w:val="18"/>
        </w:rPr>
        <w:t>3</w:t>
      </w:r>
      <w:r>
        <w:rPr>
          <w:sz w:val="18"/>
          <w:szCs w:val="18"/>
        </w:rPr>
        <w:tab/>
        <w:t>9 February</w:t>
      </w:r>
      <w:r>
        <w:rPr>
          <w:sz w:val="18"/>
          <w:szCs w:val="18"/>
        </w:rPr>
        <w:tab/>
        <w:t>£244,000 BetVictor Welsh Open</w:t>
      </w:r>
      <w:r>
        <w:rPr>
          <w:sz w:val="18"/>
          <w:szCs w:val="18"/>
        </w:rPr>
        <w:tab/>
        <w:t>Last 64 (7)</w:t>
      </w:r>
      <w:r>
        <w:rPr>
          <w:sz w:val="18"/>
          <w:szCs w:val="18"/>
        </w:rPr>
        <w:tab/>
      </w:r>
      <w:proofErr w:type="spellStart"/>
      <w:r>
        <w:rPr>
          <w:sz w:val="18"/>
          <w:szCs w:val="18"/>
        </w:rPr>
        <w:t>Thepchaiya</w:t>
      </w:r>
      <w:proofErr w:type="spellEnd"/>
      <w:r>
        <w:rPr>
          <w:sz w:val="18"/>
          <w:szCs w:val="18"/>
        </w:rPr>
        <w:t xml:space="preserve"> Un-Nooh</w:t>
      </w:r>
      <w:r>
        <w:rPr>
          <w:sz w:val="18"/>
          <w:szCs w:val="18"/>
        </w:rPr>
        <w:tab/>
        <w:t>Thailand</w:t>
      </w:r>
      <w:r>
        <w:rPr>
          <w:sz w:val="18"/>
          <w:szCs w:val="18"/>
        </w:rPr>
        <w:tab/>
      </w:r>
      <w:r w:rsidRPr="001C112C">
        <w:rPr>
          <w:color w:val="00B050"/>
          <w:sz w:val="18"/>
          <w:szCs w:val="18"/>
        </w:rPr>
        <w:t>1</w:t>
      </w:r>
      <w:r>
        <w:rPr>
          <w:color w:val="00B050"/>
          <w:sz w:val="18"/>
          <w:szCs w:val="18"/>
        </w:rPr>
        <w:t>45</w:t>
      </w:r>
      <w:r w:rsidRPr="001C112C">
        <w:rPr>
          <w:color w:val="00B050"/>
          <w:sz w:val="18"/>
          <w:szCs w:val="18"/>
        </w:rPr>
        <w:tab/>
        <w:t xml:space="preserve">Frame </w:t>
      </w:r>
      <w:r>
        <w:rPr>
          <w:color w:val="00B050"/>
          <w:sz w:val="18"/>
          <w:szCs w:val="18"/>
        </w:rPr>
        <w:t>6</w:t>
      </w:r>
    </w:p>
    <w:p w14:paraId="42FC4242" w14:textId="77777777" w:rsidR="00550E75" w:rsidRDefault="00550E75" w:rsidP="0009376C">
      <w:pPr>
        <w:pStyle w:val="NoSpacing"/>
        <w:rPr>
          <w:sz w:val="18"/>
          <w:szCs w:val="18"/>
        </w:rPr>
      </w:pPr>
    </w:p>
    <w:p w14:paraId="0F2F1CBC" w14:textId="0874D9D8" w:rsidR="0009376C" w:rsidRDefault="0009376C" w:rsidP="0009376C">
      <w:pPr>
        <w:pStyle w:val="NoSpacing"/>
        <w:rPr>
          <w:sz w:val="18"/>
          <w:szCs w:val="18"/>
        </w:rPr>
      </w:pPr>
      <w:r>
        <w:rPr>
          <w:sz w:val="18"/>
          <w:szCs w:val="18"/>
        </w:rPr>
        <w:tab/>
        <w:t>26</w:t>
      </w:r>
      <w:r w:rsidR="00C14D6B">
        <w:rPr>
          <w:sz w:val="18"/>
          <w:szCs w:val="18"/>
        </w:rPr>
        <w:t>4</w:t>
      </w:r>
      <w:r>
        <w:rPr>
          <w:sz w:val="18"/>
          <w:szCs w:val="18"/>
        </w:rPr>
        <w:tab/>
        <w:t>26 Feb</w:t>
      </w:r>
      <w:r w:rsidR="00C14D6B">
        <w:rPr>
          <w:sz w:val="18"/>
          <w:szCs w:val="18"/>
        </w:rPr>
        <w:t>ruary</w:t>
      </w:r>
      <w:r>
        <w:rPr>
          <w:sz w:val="18"/>
          <w:szCs w:val="18"/>
        </w:rPr>
        <w:tab/>
        <w:t>£419,000 Yearly Yuan-jiang Qu Jang</w:t>
      </w:r>
      <w:r>
        <w:rPr>
          <w:sz w:val="18"/>
          <w:szCs w:val="18"/>
        </w:rPr>
        <w:tab/>
        <w:t>Last 32 (9)</w:t>
      </w:r>
      <w:r>
        <w:rPr>
          <w:sz w:val="18"/>
          <w:szCs w:val="18"/>
        </w:rPr>
        <w:tab/>
        <w:t>Martin Gould</w:t>
      </w:r>
      <w:r>
        <w:rPr>
          <w:sz w:val="18"/>
          <w:szCs w:val="18"/>
        </w:rPr>
        <w:tab/>
      </w:r>
      <w:r>
        <w:rPr>
          <w:sz w:val="18"/>
          <w:szCs w:val="18"/>
        </w:rPr>
        <w:tab/>
        <w:t>England</w:t>
      </w:r>
      <w:r>
        <w:rPr>
          <w:sz w:val="18"/>
          <w:szCs w:val="18"/>
        </w:rPr>
        <w:tab/>
        <w:t>118</w:t>
      </w:r>
      <w:r>
        <w:rPr>
          <w:sz w:val="18"/>
          <w:szCs w:val="18"/>
        </w:rPr>
        <w:tab/>
        <w:t>Frame 8</w:t>
      </w:r>
    </w:p>
    <w:p w14:paraId="1D6E18AA"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t>Gong Liquor Haikou World Open</w:t>
      </w:r>
    </w:p>
    <w:p w14:paraId="23B4E65C" w14:textId="172C1CE4" w:rsidR="0009376C" w:rsidRDefault="0009376C" w:rsidP="0009376C">
      <w:pPr>
        <w:pStyle w:val="NoSpacing"/>
        <w:rPr>
          <w:sz w:val="18"/>
          <w:szCs w:val="18"/>
        </w:rPr>
      </w:pPr>
      <w:r>
        <w:rPr>
          <w:sz w:val="18"/>
          <w:szCs w:val="18"/>
        </w:rPr>
        <w:tab/>
        <w:t>26</w:t>
      </w:r>
      <w:r w:rsidR="00A34A47">
        <w:rPr>
          <w:sz w:val="18"/>
          <w:szCs w:val="18"/>
        </w:rPr>
        <w:t>5</w:t>
      </w:r>
      <w:r>
        <w:rPr>
          <w:sz w:val="18"/>
          <w:szCs w:val="18"/>
        </w:rPr>
        <w:tab/>
        <w:t>28 February</w:t>
      </w:r>
      <w:r>
        <w:rPr>
          <w:sz w:val="18"/>
          <w:szCs w:val="18"/>
        </w:rPr>
        <w:tab/>
        <w:t xml:space="preserve">£419,000 Yearly Yuan-jiang Qu Jang </w:t>
      </w:r>
      <w:r>
        <w:rPr>
          <w:sz w:val="18"/>
          <w:szCs w:val="18"/>
        </w:rPr>
        <w:tab/>
        <w:t>Oct-final (9)</w:t>
      </w:r>
      <w:r>
        <w:rPr>
          <w:sz w:val="18"/>
          <w:szCs w:val="18"/>
        </w:rPr>
        <w:tab/>
        <w:t>Matthew Stevens</w:t>
      </w:r>
      <w:r>
        <w:rPr>
          <w:sz w:val="18"/>
          <w:szCs w:val="18"/>
        </w:rPr>
        <w:tab/>
        <w:t>Wales</w:t>
      </w:r>
      <w:r>
        <w:rPr>
          <w:sz w:val="18"/>
          <w:szCs w:val="18"/>
        </w:rPr>
        <w:tab/>
      </w:r>
      <w:r>
        <w:rPr>
          <w:sz w:val="18"/>
          <w:szCs w:val="18"/>
        </w:rPr>
        <w:tab/>
        <w:t>110</w:t>
      </w:r>
      <w:r>
        <w:rPr>
          <w:sz w:val="18"/>
          <w:szCs w:val="18"/>
        </w:rPr>
        <w:tab/>
        <w:t>Frame 4</w:t>
      </w:r>
    </w:p>
    <w:p w14:paraId="6DF61E87"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t>Gong Liquor Haikou World Open</w:t>
      </w:r>
    </w:p>
    <w:p w14:paraId="15FE0959" w14:textId="57A38BD8" w:rsidR="0009376C" w:rsidRDefault="0009376C" w:rsidP="0009376C">
      <w:pPr>
        <w:pStyle w:val="NoSpacing"/>
        <w:rPr>
          <w:sz w:val="18"/>
          <w:szCs w:val="18"/>
        </w:rPr>
      </w:pPr>
      <w:r>
        <w:rPr>
          <w:sz w:val="18"/>
          <w:szCs w:val="18"/>
        </w:rPr>
        <w:tab/>
        <w:t>26</w:t>
      </w:r>
      <w:r w:rsidR="00A34A47">
        <w:rPr>
          <w:sz w:val="18"/>
          <w:szCs w:val="18"/>
        </w:rPr>
        <w:t>6</w:t>
      </w:r>
      <w:r>
        <w:rPr>
          <w:sz w:val="18"/>
          <w:szCs w:val="18"/>
        </w:rPr>
        <w:tab/>
        <w:t>28 March</w:t>
      </w:r>
      <w:r>
        <w:rPr>
          <w:sz w:val="18"/>
          <w:szCs w:val="18"/>
        </w:rPr>
        <w:tab/>
        <w:t>£431,000 Bank of Beijing China Open</w:t>
      </w:r>
      <w:r>
        <w:rPr>
          <w:sz w:val="18"/>
          <w:szCs w:val="18"/>
        </w:rPr>
        <w:tab/>
        <w:t>Oct-final (9)</w:t>
      </w:r>
      <w:r>
        <w:rPr>
          <w:sz w:val="18"/>
          <w:szCs w:val="18"/>
        </w:rPr>
        <w:tab/>
        <w:t>Rory McLeod</w:t>
      </w:r>
      <w:r>
        <w:rPr>
          <w:sz w:val="18"/>
          <w:szCs w:val="18"/>
        </w:rPr>
        <w:tab/>
      </w:r>
      <w:r>
        <w:rPr>
          <w:sz w:val="18"/>
          <w:szCs w:val="18"/>
        </w:rPr>
        <w:tab/>
        <w:t>Jamaica</w:t>
      </w:r>
      <w:r>
        <w:rPr>
          <w:sz w:val="18"/>
          <w:szCs w:val="18"/>
        </w:rPr>
        <w:tab/>
      </w:r>
      <w:r w:rsidRPr="001C112C">
        <w:rPr>
          <w:color w:val="00B050"/>
          <w:sz w:val="18"/>
          <w:szCs w:val="18"/>
        </w:rPr>
        <w:t>1</w:t>
      </w:r>
      <w:r>
        <w:rPr>
          <w:color w:val="00B050"/>
          <w:sz w:val="18"/>
          <w:szCs w:val="18"/>
        </w:rPr>
        <w:t>24</w:t>
      </w:r>
      <w:r w:rsidRPr="001C112C">
        <w:rPr>
          <w:color w:val="00B050"/>
          <w:sz w:val="18"/>
          <w:szCs w:val="18"/>
        </w:rPr>
        <w:tab/>
        <w:t xml:space="preserve">Frame </w:t>
      </w:r>
      <w:r>
        <w:rPr>
          <w:color w:val="00B050"/>
          <w:sz w:val="18"/>
          <w:szCs w:val="18"/>
        </w:rPr>
        <w:t>8</w:t>
      </w:r>
    </w:p>
    <w:p w14:paraId="65B0F9D0" w14:textId="77777777" w:rsidR="00550E75" w:rsidRDefault="00550E75" w:rsidP="0009376C">
      <w:pPr>
        <w:pStyle w:val="NoSpacing"/>
        <w:rPr>
          <w:sz w:val="18"/>
          <w:szCs w:val="18"/>
        </w:rPr>
      </w:pPr>
    </w:p>
    <w:p w14:paraId="4DB948D0" w14:textId="5DEA4BBB" w:rsidR="0009376C" w:rsidRDefault="0009376C" w:rsidP="0009376C">
      <w:pPr>
        <w:pStyle w:val="NoSpacing"/>
        <w:rPr>
          <w:sz w:val="18"/>
          <w:szCs w:val="18"/>
        </w:rPr>
      </w:pPr>
      <w:r>
        <w:rPr>
          <w:sz w:val="18"/>
          <w:szCs w:val="18"/>
        </w:rPr>
        <w:tab/>
        <w:t>26</w:t>
      </w:r>
      <w:r w:rsidR="00A34A47">
        <w:rPr>
          <w:sz w:val="18"/>
          <w:szCs w:val="18"/>
        </w:rPr>
        <w:t>7</w:t>
      </w:r>
      <w:r>
        <w:rPr>
          <w:sz w:val="18"/>
          <w:szCs w:val="18"/>
        </w:rPr>
        <w:tab/>
        <w:t>29 March</w:t>
      </w:r>
      <w:r>
        <w:rPr>
          <w:sz w:val="18"/>
          <w:szCs w:val="18"/>
        </w:rPr>
        <w:tab/>
        <w:t>£431,000 Bank of Beijing China Open</w:t>
      </w:r>
      <w:r>
        <w:rPr>
          <w:sz w:val="18"/>
          <w:szCs w:val="18"/>
        </w:rPr>
        <w:tab/>
        <w:t>Qtr.-final (9)</w:t>
      </w:r>
      <w:r>
        <w:rPr>
          <w:sz w:val="18"/>
          <w:szCs w:val="18"/>
        </w:rPr>
        <w:tab/>
        <w:t>Jack Lisowski</w:t>
      </w:r>
      <w:r>
        <w:rPr>
          <w:sz w:val="18"/>
          <w:szCs w:val="18"/>
        </w:rPr>
        <w:tab/>
      </w:r>
      <w:r>
        <w:rPr>
          <w:sz w:val="18"/>
          <w:szCs w:val="18"/>
        </w:rPr>
        <w:tab/>
        <w:t>England</w:t>
      </w:r>
      <w:r>
        <w:rPr>
          <w:sz w:val="18"/>
          <w:szCs w:val="18"/>
        </w:rPr>
        <w:tab/>
        <w:t>137</w:t>
      </w:r>
      <w:r>
        <w:rPr>
          <w:sz w:val="18"/>
          <w:szCs w:val="18"/>
        </w:rPr>
        <w:tab/>
        <w:t>Frame 2</w:t>
      </w:r>
    </w:p>
    <w:p w14:paraId="49B4B22F" w14:textId="77777777" w:rsidR="00550E75" w:rsidRDefault="00550E75" w:rsidP="0009376C">
      <w:pPr>
        <w:pStyle w:val="NoSpacing"/>
        <w:rPr>
          <w:sz w:val="18"/>
          <w:szCs w:val="18"/>
        </w:rPr>
      </w:pPr>
    </w:p>
    <w:p w14:paraId="582B3737" w14:textId="745B722B" w:rsidR="0009376C" w:rsidRDefault="0009376C" w:rsidP="0009376C">
      <w:pPr>
        <w:pStyle w:val="NoSpacing"/>
        <w:rPr>
          <w:sz w:val="18"/>
          <w:szCs w:val="18"/>
        </w:rPr>
      </w:pPr>
      <w:r>
        <w:rPr>
          <w:sz w:val="18"/>
          <w:szCs w:val="18"/>
        </w:rPr>
        <w:tab/>
      </w:r>
      <w:r w:rsidRPr="005A5932">
        <w:rPr>
          <w:b/>
          <w:bCs/>
          <w:sz w:val="18"/>
          <w:szCs w:val="18"/>
        </w:rPr>
        <w:t>26</w:t>
      </w:r>
      <w:r w:rsidR="00A34A47">
        <w:rPr>
          <w:b/>
          <w:bCs/>
          <w:sz w:val="18"/>
          <w:szCs w:val="18"/>
        </w:rPr>
        <w:t>8</w:t>
      </w:r>
      <w:r>
        <w:rPr>
          <w:sz w:val="18"/>
          <w:szCs w:val="18"/>
        </w:rPr>
        <w:tab/>
      </w:r>
      <w:r w:rsidRPr="00806ED8">
        <w:rPr>
          <w:b/>
          <w:bCs/>
          <w:sz w:val="18"/>
          <w:szCs w:val="18"/>
        </w:rPr>
        <w:t>20 April</w:t>
      </w:r>
      <w:r>
        <w:rPr>
          <w:sz w:val="18"/>
          <w:szCs w:val="18"/>
        </w:rPr>
        <w:tab/>
      </w:r>
      <w:r>
        <w:rPr>
          <w:b/>
          <w:sz w:val="18"/>
          <w:szCs w:val="18"/>
        </w:rPr>
        <w:t xml:space="preserve">£1,111,000 </w:t>
      </w:r>
      <w:r w:rsidRPr="0069636D">
        <w:rPr>
          <w:b/>
          <w:sz w:val="18"/>
          <w:szCs w:val="18"/>
        </w:rPr>
        <w:t>Betfair World</w:t>
      </w:r>
      <w:r>
        <w:rPr>
          <w:sz w:val="18"/>
          <w:szCs w:val="18"/>
        </w:rPr>
        <w:tab/>
      </w:r>
      <w:r>
        <w:rPr>
          <w:sz w:val="18"/>
          <w:szCs w:val="18"/>
        </w:rPr>
        <w:tab/>
      </w:r>
      <w:r w:rsidRPr="00806ED8">
        <w:rPr>
          <w:b/>
          <w:bCs/>
          <w:sz w:val="18"/>
          <w:szCs w:val="18"/>
        </w:rPr>
        <w:t>Hex-final (19)</w:t>
      </w:r>
      <w:r w:rsidRPr="00806ED8">
        <w:rPr>
          <w:b/>
          <w:bCs/>
          <w:sz w:val="18"/>
          <w:szCs w:val="18"/>
        </w:rPr>
        <w:tab/>
        <w:t>Martin Gould</w:t>
      </w:r>
      <w:r w:rsidRPr="00806ED8">
        <w:rPr>
          <w:b/>
          <w:bCs/>
          <w:sz w:val="18"/>
          <w:szCs w:val="18"/>
        </w:rPr>
        <w:tab/>
      </w:r>
      <w:r w:rsidRPr="00806ED8">
        <w:rPr>
          <w:b/>
          <w:bCs/>
          <w:sz w:val="18"/>
          <w:szCs w:val="18"/>
        </w:rPr>
        <w:tab/>
        <w:t>England</w:t>
      </w:r>
      <w:r w:rsidRPr="00806ED8">
        <w:rPr>
          <w:b/>
          <w:bCs/>
          <w:sz w:val="18"/>
          <w:szCs w:val="18"/>
        </w:rPr>
        <w:tab/>
        <w:t>112</w:t>
      </w:r>
      <w:r w:rsidRPr="00806ED8">
        <w:rPr>
          <w:b/>
          <w:bCs/>
          <w:sz w:val="18"/>
          <w:szCs w:val="18"/>
        </w:rPr>
        <w:tab/>
        <w:t>Frame 5</w:t>
      </w:r>
    </w:p>
    <w:p w14:paraId="0CF22927" w14:textId="77777777" w:rsidR="0009376C" w:rsidRPr="00806ED8"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06ED8">
        <w:rPr>
          <w:b/>
          <w:bCs/>
          <w:sz w:val="18"/>
          <w:szCs w:val="18"/>
        </w:rPr>
        <w:t>Championship</w:t>
      </w:r>
    </w:p>
    <w:p w14:paraId="41216D6C" w14:textId="2EED9A2B" w:rsidR="0009376C" w:rsidRDefault="0009376C" w:rsidP="0009376C">
      <w:pPr>
        <w:pStyle w:val="NoSpacing"/>
        <w:rPr>
          <w:sz w:val="18"/>
          <w:szCs w:val="18"/>
        </w:rPr>
      </w:pPr>
      <w:r>
        <w:rPr>
          <w:sz w:val="18"/>
          <w:szCs w:val="18"/>
        </w:rPr>
        <w:tab/>
      </w:r>
      <w:r w:rsidRPr="005A5932">
        <w:rPr>
          <w:b/>
          <w:bCs/>
          <w:sz w:val="18"/>
          <w:szCs w:val="18"/>
        </w:rPr>
        <w:t>26</w:t>
      </w:r>
      <w:r w:rsidR="0081478B">
        <w:rPr>
          <w:b/>
          <w:bCs/>
          <w:sz w:val="18"/>
          <w:szCs w:val="18"/>
        </w:rPr>
        <w:t>9</w:t>
      </w:r>
      <w:r>
        <w:rPr>
          <w:sz w:val="18"/>
          <w:szCs w:val="18"/>
        </w:rPr>
        <w:tab/>
      </w:r>
      <w:r w:rsidRPr="00806ED8">
        <w:rPr>
          <w:b/>
          <w:bCs/>
          <w:sz w:val="18"/>
          <w:szCs w:val="18"/>
        </w:rPr>
        <w:t>21 April</w:t>
      </w:r>
      <w:r>
        <w:rPr>
          <w:sz w:val="18"/>
          <w:szCs w:val="18"/>
        </w:rPr>
        <w:tab/>
      </w:r>
      <w:r>
        <w:rPr>
          <w:b/>
          <w:sz w:val="18"/>
          <w:szCs w:val="18"/>
        </w:rPr>
        <w:t xml:space="preserve">£1,111,000 </w:t>
      </w:r>
      <w:r w:rsidRPr="0069636D">
        <w:rPr>
          <w:b/>
          <w:sz w:val="18"/>
          <w:szCs w:val="18"/>
        </w:rPr>
        <w:t>Betfair World</w:t>
      </w:r>
      <w:r>
        <w:rPr>
          <w:b/>
          <w:sz w:val="18"/>
          <w:szCs w:val="18"/>
        </w:rPr>
        <w:tab/>
      </w:r>
      <w:r>
        <w:rPr>
          <w:sz w:val="18"/>
          <w:szCs w:val="18"/>
        </w:rPr>
        <w:tab/>
      </w:r>
      <w:r w:rsidRPr="00806ED8">
        <w:rPr>
          <w:b/>
          <w:bCs/>
          <w:sz w:val="18"/>
          <w:szCs w:val="18"/>
        </w:rPr>
        <w:t>Hex-final (19)</w:t>
      </w:r>
      <w:r w:rsidRPr="00806ED8">
        <w:rPr>
          <w:b/>
          <w:bCs/>
          <w:sz w:val="18"/>
          <w:szCs w:val="18"/>
        </w:rPr>
        <w:tab/>
        <w:t>Martin Gould</w:t>
      </w:r>
      <w:r w:rsidRPr="00806ED8">
        <w:rPr>
          <w:b/>
          <w:bCs/>
          <w:sz w:val="18"/>
          <w:szCs w:val="18"/>
        </w:rPr>
        <w:tab/>
      </w:r>
      <w:r w:rsidRPr="00806ED8">
        <w:rPr>
          <w:b/>
          <w:bCs/>
          <w:sz w:val="18"/>
          <w:szCs w:val="18"/>
        </w:rPr>
        <w:tab/>
        <w:t>England</w:t>
      </w:r>
      <w:r w:rsidRPr="00806ED8">
        <w:rPr>
          <w:b/>
          <w:bCs/>
          <w:sz w:val="18"/>
          <w:szCs w:val="18"/>
        </w:rPr>
        <w:tab/>
        <w:t>106</w:t>
      </w:r>
      <w:r w:rsidRPr="00806ED8">
        <w:rPr>
          <w:b/>
          <w:bCs/>
          <w:sz w:val="18"/>
          <w:szCs w:val="18"/>
        </w:rPr>
        <w:tab/>
        <w:t>Frame 14</w:t>
      </w:r>
    </w:p>
    <w:p w14:paraId="3A6FA12D" w14:textId="77777777" w:rsidR="0009376C" w:rsidRPr="00806ED8"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06ED8">
        <w:rPr>
          <w:b/>
          <w:bCs/>
          <w:sz w:val="18"/>
          <w:szCs w:val="18"/>
        </w:rPr>
        <w:t>Championship</w:t>
      </w:r>
    </w:p>
    <w:p w14:paraId="67870620" w14:textId="46DF8F3D" w:rsidR="0009376C" w:rsidRDefault="0009376C" w:rsidP="0009376C">
      <w:pPr>
        <w:pStyle w:val="NoSpacing"/>
        <w:rPr>
          <w:sz w:val="18"/>
          <w:szCs w:val="18"/>
        </w:rPr>
      </w:pPr>
      <w:r>
        <w:rPr>
          <w:sz w:val="18"/>
          <w:szCs w:val="18"/>
        </w:rPr>
        <w:tab/>
      </w:r>
      <w:r w:rsidRPr="005A5932">
        <w:rPr>
          <w:b/>
          <w:bCs/>
          <w:sz w:val="18"/>
          <w:szCs w:val="18"/>
        </w:rPr>
        <w:t>2</w:t>
      </w:r>
      <w:r w:rsidR="0081478B">
        <w:rPr>
          <w:b/>
          <w:bCs/>
          <w:sz w:val="18"/>
          <w:szCs w:val="18"/>
        </w:rPr>
        <w:t>70</w:t>
      </w:r>
      <w:r>
        <w:rPr>
          <w:sz w:val="18"/>
          <w:szCs w:val="18"/>
        </w:rPr>
        <w:tab/>
      </w:r>
      <w:r w:rsidRPr="00806ED8">
        <w:rPr>
          <w:b/>
          <w:bCs/>
          <w:sz w:val="18"/>
          <w:szCs w:val="18"/>
        </w:rPr>
        <w:t>25 April</w:t>
      </w:r>
      <w:r>
        <w:rPr>
          <w:sz w:val="18"/>
          <w:szCs w:val="18"/>
        </w:rPr>
        <w:tab/>
      </w:r>
      <w:r>
        <w:rPr>
          <w:b/>
          <w:sz w:val="18"/>
          <w:szCs w:val="18"/>
        </w:rPr>
        <w:t xml:space="preserve">£1,111,000 </w:t>
      </w:r>
      <w:r w:rsidRPr="0069636D">
        <w:rPr>
          <w:b/>
          <w:sz w:val="18"/>
          <w:szCs w:val="18"/>
        </w:rPr>
        <w:t>Betfair World</w:t>
      </w:r>
      <w:r>
        <w:rPr>
          <w:sz w:val="18"/>
          <w:szCs w:val="18"/>
        </w:rPr>
        <w:tab/>
      </w:r>
      <w:r>
        <w:rPr>
          <w:sz w:val="18"/>
          <w:szCs w:val="18"/>
        </w:rPr>
        <w:tab/>
      </w:r>
      <w:r w:rsidRPr="00806ED8">
        <w:rPr>
          <w:b/>
          <w:bCs/>
          <w:sz w:val="18"/>
          <w:szCs w:val="18"/>
        </w:rPr>
        <w:t>Oct-final (25)</w:t>
      </w:r>
      <w:r w:rsidRPr="00806ED8">
        <w:rPr>
          <w:b/>
          <w:bCs/>
          <w:sz w:val="18"/>
          <w:szCs w:val="18"/>
        </w:rPr>
        <w:tab/>
        <w:t>Graeme Dott</w:t>
      </w:r>
      <w:r w:rsidRPr="00806ED8">
        <w:rPr>
          <w:b/>
          <w:bCs/>
          <w:sz w:val="18"/>
          <w:szCs w:val="18"/>
        </w:rPr>
        <w:tab/>
      </w:r>
      <w:r w:rsidRPr="00806ED8">
        <w:rPr>
          <w:b/>
          <w:bCs/>
          <w:sz w:val="18"/>
          <w:szCs w:val="18"/>
        </w:rPr>
        <w:tab/>
        <w:t>England</w:t>
      </w:r>
      <w:r w:rsidRPr="00806ED8">
        <w:rPr>
          <w:b/>
          <w:bCs/>
          <w:sz w:val="18"/>
          <w:szCs w:val="18"/>
        </w:rPr>
        <w:tab/>
        <w:t>128</w:t>
      </w:r>
      <w:r w:rsidRPr="00806ED8">
        <w:rPr>
          <w:b/>
          <w:bCs/>
          <w:sz w:val="18"/>
          <w:szCs w:val="18"/>
        </w:rPr>
        <w:tab/>
        <w:t>Frame 3</w:t>
      </w:r>
    </w:p>
    <w:p w14:paraId="4202DE1B" w14:textId="77777777" w:rsidR="0009376C" w:rsidRPr="00806ED8"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06ED8">
        <w:rPr>
          <w:b/>
          <w:bCs/>
          <w:sz w:val="18"/>
          <w:szCs w:val="18"/>
        </w:rPr>
        <w:t>Championship</w:t>
      </w:r>
    </w:p>
    <w:p w14:paraId="030F7B8B" w14:textId="16741A39" w:rsidR="0009376C" w:rsidRDefault="0009376C" w:rsidP="0009376C">
      <w:pPr>
        <w:pStyle w:val="NoSpacing"/>
        <w:rPr>
          <w:sz w:val="18"/>
          <w:szCs w:val="18"/>
        </w:rPr>
      </w:pPr>
      <w:r>
        <w:rPr>
          <w:sz w:val="18"/>
          <w:szCs w:val="18"/>
        </w:rPr>
        <w:tab/>
      </w:r>
      <w:r w:rsidRPr="005A5932">
        <w:rPr>
          <w:b/>
          <w:bCs/>
          <w:sz w:val="18"/>
          <w:szCs w:val="18"/>
        </w:rPr>
        <w:t>27</w:t>
      </w:r>
      <w:r w:rsidR="0081478B">
        <w:rPr>
          <w:b/>
          <w:bCs/>
          <w:sz w:val="18"/>
          <w:szCs w:val="18"/>
        </w:rPr>
        <w:t>1</w:t>
      </w:r>
      <w:r>
        <w:rPr>
          <w:sz w:val="18"/>
          <w:szCs w:val="18"/>
        </w:rPr>
        <w:tab/>
      </w:r>
      <w:r w:rsidRPr="00806ED8">
        <w:rPr>
          <w:b/>
          <w:bCs/>
          <w:sz w:val="18"/>
          <w:szCs w:val="18"/>
        </w:rPr>
        <w:t>25 April</w:t>
      </w:r>
      <w:r>
        <w:rPr>
          <w:sz w:val="18"/>
          <w:szCs w:val="18"/>
        </w:rPr>
        <w:tab/>
      </w:r>
      <w:r>
        <w:rPr>
          <w:b/>
          <w:sz w:val="18"/>
          <w:szCs w:val="18"/>
        </w:rPr>
        <w:t xml:space="preserve">£1,111,000 </w:t>
      </w:r>
      <w:r w:rsidRPr="0069636D">
        <w:rPr>
          <w:b/>
          <w:sz w:val="18"/>
          <w:szCs w:val="18"/>
        </w:rPr>
        <w:t>Betfair World</w:t>
      </w:r>
      <w:r>
        <w:rPr>
          <w:sz w:val="18"/>
          <w:szCs w:val="18"/>
        </w:rPr>
        <w:tab/>
      </w:r>
      <w:r>
        <w:rPr>
          <w:sz w:val="18"/>
          <w:szCs w:val="18"/>
        </w:rPr>
        <w:tab/>
      </w:r>
      <w:r w:rsidRPr="00806ED8">
        <w:rPr>
          <w:b/>
          <w:bCs/>
          <w:sz w:val="18"/>
          <w:szCs w:val="18"/>
        </w:rPr>
        <w:t>Oct-final (25)</w:t>
      </w:r>
      <w:r w:rsidRPr="00806ED8">
        <w:rPr>
          <w:b/>
          <w:bCs/>
          <w:sz w:val="18"/>
          <w:szCs w:val="18"/>
        </w:rPr>
        <w:tab/>
        <w:t>Graeme Dott</w:t>
      </w:r>
      <w:r w:rsidRPr="00806ED8">
        <w:rPr>
          <w:b/>
          <w:bCs/>
          <w:sz w:val="18"/>
          <w:szCs w:val="18"/>
        </w:rPr>
        <w:tab/>
      </w:r>
      <w:r w:rsidRPr="00806ED8">
        <w:rPr>
          <w:b/>
          <w:bCs/>
          <w:sz w:val="18"/>
          <w:szCs w:val="18"/>
        </w:rPr>
        <w:tab/>
        <w:t>England</w:t>
      </w:r>
      <w:r w:rsidRPr="00806ED8">
        <w:rPr>
          <w:b/>
          <w:bCs/>
          <w:sz w:val="18"/>
          <w:szCs w:val="18"/>
        </w:rPr>
        <w:tab/>
        <w:t>112</w:t>
      </w:r>
      <w:r w:rsidRPr="00806ED8">
        <w:rPr>
          <w:b/>
          <w:bCs/>
          <w:sz w:val="18"/>
          <w:szCs w:val="18"/>
        </w:rPr>
        <w:tab/>
        <w:t>Frame 4</w:t>
      </w:r>
    </w:p>
    <w:p w14:paraId="04032CC9" w14:textId="77777777" w:rsidR="0009376C" w:rsidRPr="00806ED8"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06ED8">
        <w:rPr>
          <w:b/>
          <w:bCs/>
          <w:sz w:val="18"/>
          <w:szCs w:val="18"/>
        </w:rPr>
        <w:t>Championship</w:t>
      </w:r>
    </w:p>
    <w:p w14:paraId="08D9D1B9" w14:textId="56993569" w:rsidR="0009376C" w:rsidRDefault="0009376C" w:rsidP="0009376C">
      <w:pPr>
        <w:pStyle w:val="NoSpacing"/>
        <w:rPr>
          <w:sz w:val="18"/>
          <w:szCs w:val="18"/>
        </w:rPr>
      </w:pPr>
      <w:r>
        <w:rPr>
          <w:sz w:val="18"/>
          <w:szCs w:val="18"/>
        </w:rPr>
        <w:tab/>
      </w:r>
      <w:r w:rsidRPr="005A5932">
        <w:rPr>
          <w:b/>
          <w:bCs/>
          <w:sz w:val="18"/>
          <w:szCs w:val="18"/>
        </w:rPr>
        <w:t>27</w:t>
      </w:r>
      <w:r w:rsidR="0081478B">
        <w:rPr>
          <w:b/>
          <w:bCs/>
          <w:sz w:val="18"/>
          <w:szCs w:val="18"/>
        </w:rPr>
        <w:t>2</w:t>
      </w:r>
      <w:r>
        <w:rPr>
          <w:sz w:val="18"/>
          <w:szCs w:val="18"/>
        </w:rPr>
        <w:tab/>
      </w:r>
      <w:r w:rsidRPr="00806ED8">
        <w:rPr>
          <w:b/>
          <w:bCs/>
          <w:sz w:val="18"/>
          <w:szCs w:val="18"/>
        </w:rPr>
        <w:t>1 May</w:t>
      </w:r>
      <w:r>
        <w:rPr>
          <w:sz w:val="18"/>
          <w:szCs w:val="18"/>
        </w:rPr>
        <w:tab/>
      </w:r>
      <w:r>
        <w:rPr>
          <w:sz w:val="18"/>
          <w:szCs w:val="18"/>
        </w:rPr>
        <w:tab/>
      </w:r>
      <w:r>
        <w:rPr>
          <w:b/>
          <w:sz w:val="18"/>
          <w:szCs w:val="18"/>
        </w:rPr>
        <w:t xml:space="preserve">£1,111,000 </w:t>
      </w:r>
      <w:r w:rsidRPr="0069636D">
        <w:rPr>
          <w:b/>
          <w:sz w:val="18"/>
          <w:szCs w:val="18"/>
        </w:rPr>
        <w:t>Betfair World</w:t>
      </w:r>
      <w:r>
        <w:rPr>
          <w:sz w:val="18"/>
          <w:szCs w:val="18"/>
        </w:rPr>
        <w:tab/>
      </w:r>
      <w:r>
        <w:rPr>
          <w:sz w:val="18"/>
          <w:szCs w:val="18"/>
        </w:rPr>
        <w:tab/>
      </w:r>
      <w:r w:rsidRPr="00806ED8">
        <w:rPr>
          <w:b/>
          <w:bCs/>
          <w:sz w:val="18"/>
          <w:szCs w:val="18"/>
        </w:rPr>
        <w:t>Qtr.-final (25)</w:t>
      </w:r>
      <w:r w:rsidRPr="00806ED8">
        <w:rPr>
          <w:b/>
          <w:bCs/>
          <w:sz w:val="18"/>
          <w:szCs w:val="18"/>
        </w:rPr>
        <w:tab/>
        <w:t>Judd Trump</w:t>
      </w:r>
      <w:r w:rsidRPr="00806ED8">
        <w:rPr>
          <w:b/>
          <w:bCs/>
          <w:sz w:val="18"/>
          <w:szCs w:val="18"/>
        </w:rPr>
        <w:tab/>
      </w:r>
      <w:r w:rsidRPr="00806ED8">
        <w:rPr>
          <w:b/>
          <w:bCs/>
          <w:sz w:val="18"/>
          <w:szCs w:val="18"/>
        </w:rPr>
        <w:tab/>
        <w:t>England</w:t>
      </w:r>
      <w:r w:rsidRPr="00806ED8">
        <w:rPr>
          <w:b/>
          <w:bCs/>
          <w:sz w:val="18"/>
          <w:szCs w:val="18"/>
        </w:rPr>
        <w:tab/>
        <w:t>128</w:t>
      </w:r>
      <w:r w:rsidRPr="00806ED8">
        <w:rPr>
          <w:b/>
          <w:bCs/>
          <w:sz w:val="18"/>
          <w:szCs w:val="18"/>
        </w:rPr>
        <w:tab/>
        <w:t>Frame 18</w:t>
      </w:r>
    </w:p>
    <w:p w14:paraId="274F613E" w14:textId="77777777" w:rsidR="0009376C" w:rsidRPr="00806ED8"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06ED8">
        <w:rPr>
          <w:b/>
          <w:bCs/>
          <w:sz w:val="18"/>
          <w:szCs w:val="18"/>
        </w:rPr>
        <w:t>Championship</w:t>
      </w:r>
    </w:p>
    <w:p w14:paraId="2B525734" w14:textId="593246CD" w:rsidR="0009376C" w:rsidRDefault="0009376C" w:rsidP="0009376C">
      <w:pPr>
        <w:pStyle w:val="NoSpacing"/>
        <w:rPr>
          <w:sz w:val="18"/>
          <w:szCs w:val="18"/>
        </w:rPr>
      </w:pPr>
      <w:r>
        <w:rPr>
          <w:sz w:val="18"/>
          <w:szCs w:val="18"/>
        </w:rPr>
        <w:tab/>
        <w:t>27</w:t>
      </w:r>
      <w:r w:rsidR="0081478B">
        <w:rPr>
          <w:sz w:val="18"/>
          <w:szCs w:val="18"/>
        </w:rPr>
        <w:t>3</w:t>
      </w:r>
      <w:r>
        <w:rPr>
          <w:sz w:val="18"/>
          <w:szCs w:val="18"/>
        </w:rPr>
        <w:tab/>
        <w:t>8 June</w:t>
      </w:r>
      <w:r>
        <w:rPr>
          <w:sz w:val="18"/>
          <w:szCs w:val="18"/>
        </w:rPr>
        <w:tab/>
      </w:r>
      <w:r>
        <w:rPr>
          <w:sz w:val="18"/>
          <w:szCs w:val="18"/>
        </w:rPr>
        <w:tab/>
        <w:t>£104,157 Victoria Bulgaria Open –</w:t>
      </w:r>
      <w:r>
        <w:rPr>
          <w:sz w:val="18"/>
          <w:szCs w:val="18"/>
        </w:rPr>
        <w:tab/>
        <w:t>Last 128 (7)</w:t>
      </w:r>
      <w:r>
        <w:rPr>
          <w:sz w:val="18"/>
          <w:szCs w:val="18"/>
        </w:rPr>
        <w:tab/>
        <w:t>Georgi Velichkov</w:t>
      </w:r>
      <w:r>
        <w:rPr>
          <w:sz w:val="18"/>
          <w:szCs w:val="18"/>
        </w:rPr>
        <w:tab/>
        <w:t>Bulgaria</w:t>
      </w:r>
      <w:r>
        <w:rPr>
          <w:sz w:val="18"/>
          <w:szCs w:val="18"/>
        </w:rPr>
        <w:tab/>
        <w:t>101</w:t>
      </w:r>
      <w:r>
        <w:rPr>
          <w:sz w:val="18"/>
          <w:szCs w:val="18"/>
        </w:rPr>
        <w:tab/>
        <w:t>Frame 1</w:t>
      </w:r>
    </w:p>
    <w:p w14:paraId="10E82402"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1</w:t>
      </w:r>
    </w:p>
    <w:p w14:paraId="34BA2A75" w14:textId="4D3F6793" w:rsidR="0009376C" w:rsidRDefault="0009376C" w:rsidP="0009376C">
      <w:pPr>
        <w:pStyle w:val="NoSpacing"/>
        <w:rPr>
          <w:sz w:val="18"/>
          <w:szCs w:val="18"/>
        </w:rPr>
      </w:pPr>
      <w:r>
        <w:rPr>
          <w:sz w:val="18"/>
          <w:szCs w:val="18"/>
        </w:rPr>
        <w:tab/>
        <w:t>27</w:t>
      </w:r>
      <w:r w:rsidR="0081478B">
        <w:rPr>
          <w:sz w:val="18"/>
          <w:szCs w:val="18"/>
        </w:rPr>
        <w:t>4</w:t>
      </w:r>
      <w:r>
        <w:rPr>
          <w:sz w:val="18"/>
          <w:szCs w:val="18"/>
        </w:rPr>
        <w:tab/>
      </w:r>
      <w:r w:rsidR="0081478B">
        <w:rPr>
          <w:sz w:val="18"/>
          <w:szCs w:val="18"/>
        </w:rPr>
        <w:t>9</w:t>
      </w:r>
      <w:r>
        <w:rPr>
          <w:sz w:val="18"/>
          <w:szCs w:val="18"/>
        </w:rPr>
        <w:t xml:space="preserve"> July</w:t>
      </w:r>
      <w:r w:rsidR="0081478B">
        <w:rPr>
          <w:sz w:val="18"/>
          <w:szCs w:val="18"/>
        </w:rPr>
        <w:tab/>
      </w:r>
      <w:r>
        <w:rPr>
          <w:sz w:val="18"/>
          <w:szCs w:val="18"/>
        </w:rPr>
        <w:tab/>
        <w:t>274,000 Australian Goldfields Open</w:t>
      </w:r>
      <w:r>
        <w:rPr>
          <w:sz w:val="18"/>
          <w:szCs w:val="18"/>
        </w:rPr>
        <w:tab/>
        <w:t>Last 32 (9)</w:t>
      </w:r>
      <w:r>
        <w:rPr>
          <w:sz w:val="18"/>
          <w:szCs w:val="18"/>
        </w:rPr>
        <w:tab/>
        <w:t>Michael White</w:t>
      </w:r>
      <w:r>
        <w:rPr>
          <w:sz w:val="18"/>
          <w:szCs w:val="18"/>
        </w:rPr>
        <w:tab/>
      </w:r>
      <w:r>
        <w:rPr>
          <w:sz w:val="18"/>
          <w:szCs w:val="18"/>
        </w:rPr>
        <w:tab/>
        <w:t>Wales</w:t>
      </w:r>
      <w:r>
        <w:rPr>
          <w:sz w:val="18"/>
          <w:szCs w:val="18"/>
        </w:rPr>
        <w:tab/>
      </w:r>
      <w:r>
        <w:rPr>
          <w:sz w:val="18"/>
          <w:szCs w:val="18"/>
        </w:rPr>
        <w:tab/>
        <w:t>129</w:t>
      </w:r>
      <w:r>
        <w:rPr>
          <w:sz w:val="18"/>
          <w:szCs w:val="18"/>
        </w:rPr>
        <w:tab/>
        <w:t>Frame 3</w:t>
      </w:r>
    </w:p>
    <w:p w14:paraId="7AE74907" w14:textId="77777777" w:rsidR="00550E75" w:rsidRDefault="00550E75" w:rsidP="0009376C">
      <w:pPr>
        <w:pStyle w:val="NoSpacing"/>
        <w:rPr>
          <w:sz w:val="18"/>
          <w:szCs w:val="18"/>
        </w:rPr>
      </w:pPr>
    </w:p>
    <w:p w14:paraId="64FB9A27" w14:textId="74734740" w:rsidR="0009376C" w:rsidRDefault="0009376C" w:rsidP="0009376C">
      <w:pPr>
        <w:pStyle w:val="NoSpacing"/>
        <w:rPr>
          <w:sz w:val="18"/>
          <w:szCs w:val="18"/>
        </w:rPr>
      </w:pPr>
      <w:r>
        <w:rPr>
          <w:sz w:val="18"/>
          <w:szCs w:val="18"/>
        </w:rPr>
        <w:tab/>
        <w:t>27</w:t>
      </w:r>
      <w:r w:rsidR="0081478B">
        <w:rPr>
          <w:sz w:val="18"/>
          <w:szCs w:val="18"/>
        </w:rPr>
        <w:t>5</w:t>
      </w:r>
      <w:r>
        <w:rPr>
          <w:sz w:val="18"/>
          <w:szCs w:val="18"/>
        </w:rPr>
        <w:tab/>
        <w:t>16 August</w:t>
      </w:r>
      <w:r>
        <w:rPr>
          <w:sz w:val="18"/>
          <w:szCs w:val="18"/>
        </w:rPr>
        <w:tab/>
        <w:t xml:space="preserve">£100,400 Bluebell Wood Open – </w:t>
      </w:r>
      <w:r>
        <w:rPr>
          <w:sz w:val="18"/>
          <w:szCs w:val="18"/>
        </w:rPr>
        <w:tab/>
        <w:t>Last 128 (7)</w:t>
      </w:r>
      <w:r>
        <w:rPr>
          <w:sz w:val="18"/>
          <w:szCs w:val="18"/>
        </w:rPr>
        <w:tab/>
        <w:t>Jak Jones</w:t>
      </w:r>
      <w:r>
        <w:rPr>
          <w:sz w:val="18"/>
          <w:szCs w:val="18"/>
        </w:rPr>
        <w:tab/>
      </w:r>
      <w:r>
        <w:rPr>
          <w:sz w:val="18"/>
          <w:szCs w:val="18"/>
        </w:rPr>
        <w:tab/>
        <w:t>Wales</w:t>
      </w:r>
      <w:r>
        <w:rPr>
          <w:sz w:val="18"/>
          <w:szCs w:val="18"/>
        </w:rPr>
        <w:tab/>
      </w:r>
      <w:r>
        <w:rPr>
          <w:sz w:val="18"/>
          <w:szCs w:val="18"/>
        </w:rPr>
        <w:tab/>
        <w:t>115</w:t>
      </w:r>
      <w:r>
        <w:rPr>
          <w:sz w:val="18"/>
          <w:szCs w:val="18"/>
        </w:rPr>
        <w:tab/>
        <w:t>Frame 2</w:t>
      </w:r>
    </w:p>
    <w:p w14:paraId="2355A73B"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3</w:t>
      </w:r>
    </w:p>
    <w:p w14:paraId="27FD4CD7" w14:textId="3F336B5B" w:rsidR="0009376C" w:rsidRDefault="0009376C" w:rsidP="0009376C">
      <w:pPr>
        <w:pStyle w:val="NoSpacing"/>
        <w:rPr>
          <w:sz w:val="18"/>
          <w:szCs w:val="18"/>
        </w:rPr>
      </w:pPr>
      <w:r>
        <w:rPr>
          <w:sz w:val="18"/>
          <w:szCs w:val="18"/>
        </w:rPr>
        <w:tab/>
      </w:r>
      <w:r w:rsidRPr="00550E75">
        <w:rPr>
          <w:color w:val="FF0000"/>
          <w:sz w:val="18"/>
          <w:szCs w:val="18"/>
        </w:rPr>
        <w:t>27</w:t>
      </w:r>
      <w:r w:rsidR="00A46897">
        <w:rPr>
          <w:color w:val="FF0000"/>
          <w:sz w:val="18"/>
          <w:szCs w:val="18"/>
        </w:rPr>
        <w:t>6</w:t>
      </w:r>
      <w:r>
        <w:rPr>
          <w:sz w:val="18"/>
          <w:szCs w:val="18"/>
        </w:rPr>
        <w:tab/>
        <w:t>16 August</w:t>
      </w:r>
      <w:r>
        <w:rPr>
          <w:sz w:val="18"/>
          <w:szCs w:val="18"/>
        </w:rPr>
        <w:tab/>
        <w:t>£100,400 Bluebell Wood Open –</w:t>
      </w:r>
      <w:r>
        <w:rPr>
          <w:sz w:val="18"/>
          <w:szCs w:val="18"/>
        </w:rPr>
        <w:tab/>
        <w:t>Last 64 (7)</w:t>
      </w:r>
      <w:r>
        <w:rPr>
          <w:sz w:val="18"/>
          <w:szCs w:val="18"/>
        </w:rPr>
        <w:tab/>
        <w:t>Jimmy White</w:t>
      </w:r>
      <w:r>
        <w:rPr>
          <w:sz w:val="18"/>
          <w:szCs w:val="18"/>
        </w:rPr>
        <w:tab/>
      </w:r>
      <w:r>
        <w:rPr>
          <w:sz w:val="18"/>
          <w:szCs w:val="18"/>
        </w:rPr>
        <w:tab/>
        <w:t>England</w:t>
      </w:r>
      <w:r>
        <w:rPr>
          <w:sz w:val="18"/>
          <w:szCs w:val="18"/>
        </w:rPr>
        <w:tab/>
        <w:t>111</w:t>
      </w:r>
      <w:r>
        <w:rPr>
          <w:sz w:val="18"/>
          <w:szCs w:val="18"/>
        </w:rPr>
        <w:tab/>
        <w:t>Frame 3</w:t>
      </w:r>
    </w:p>
    <w:p w14:paraId="3B7995BE"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3</w:t>
      </w:r>
    </w:p>
    <w:p w14:paraId="4272785C" w14:textId="4E4F044F" w:rsidR="0009376C" w:rsidRDefault="0009376C" w:rsidP="0009376C">
      <w:pPr>
        <w:pStyle w:val="NoSpacing"/>
        <w:rPr>
          <w:sz w:val="18"/>
          <w:szCs w:val="18"/>
        </w:rPr>
      </w:pPr>
      <w:r>
        <w:rPr>
          <w:sz w:val="18"/>
          <w:szCs w:val="18"/>
        </w:rPr>
        <w:tab/>
      </w:r>
      <w:r w:rsidRPr="00550E75">
        <w:rPr>
          <w:color w:val="FF0000"/>
          <w:sz w:val="18"/>
          <w:szCs w:val="18"/>
        </w:rPr>
        <w:t>27</w:t>
      </w:r>
      <w:r w:rsidR="00A46897">
        <w:rPr>
          <w:color w:val="FF0000"/>
          <w:sz w:val="18"/>
          <w:szCs w:val="18"/>
        </w:rPr>
        <w:t>7</w:t>
      </w:r>
      <w:r>
        <w:rPr>
          <w:sz w:val="18"/>
          <w:szCs w:val="18"/>
        </w:rPr>
        <w:tab/>
        <w:t>16 August</w:t>
      </w:r>
      <w:r>
        <w:rPr>
          <w:sz w:val="18"/>
          <w:szCs w:val="18"/>
        </w:rPr>
        <w:tab/>
        <w:t>£100,400 Bluebell Wood Open –</w:t>
      </w:r>
      <w:r>
        <w:rPr>
          <w:sz w:val="18"/>
          <w:szCs w:val="18"/>
        </w:rPr>
        <w:tab/>
        <w:t>Last 64 (7)</w:t>
      </w:r>
      <w:r>
        <w:rPr>
          <w:sz w:val="18"/>
          <w:szCs w:val="18"/>
        </w:rPr>
        <w:tab/>
        <w:t>Jimmy White</w:t>
      </w:r>
      <w:r>
        <w:rPr>
          <w:sz w:val="18"/>
          <w:szCs w:val="18"/>
        </w:rPr>
        <w:tab/>
      </w:r>
      <w:r>
        <w:rPr>
          <w:sz w:val="18"/>
          <w:szCs w:val="18"/>
        </w:rPr>
        <w:tab/>
        <w:t>England</w:t>
      </w:r>
      <w:r>
        <w:rPr>
          <w:sz w:val="18"/>
          <w:szCs w:val="18"/>
        </w:rPr>
        <w:tab/>
        <w:t>110</w:t>
      </w:r>
      <w:r>
        <w:rPr>
          <w:sz w:val="18"/>
          <w:szCs w:val="18"/>
        </w:rPr>
        <w:tab/>
        <w:t>Frame 4</w:t>
      </w:r>
    </w:p>
    <w:p w14:paraId="3C802F33"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3</w:t>
      </w:r>
    </w:p>
    <w:p w14:paraId="1C9F7FD6" w14:textId="6DC6F651" w:rsidR="0009376C" w:rsidRDefault="0009376C" w:rsidP="0009376C">
      <w:pPr>
        <w:pStyle w:val="NoSpacing"/>
        <w:rPr>
          <w:sz w:val="18"/>
          <w:szCs w:val="18"/>
        </w:rPr>
      </w:pPr>
      <w:r>
        <w:rPr>
          <w:sz w:val="18"/>
          <w:szCs w:val="18"/>
        </w:rPr>
        <w:tab/>
        <w:t>27</w:t>
      </w:r>
      <w:r w:rsidR="00A46897">
        <w:rPr>
          <w:sz w:val="18"/>
          <w:szCs w:val="18"/>
        </w:rPr>
        <w:t>8</w:t>
      </w:r>
      <w:r>
        <w:rPr>
          <w:sz w:val="18"/>
          <w:szCs w:val="18"/>
        </w:rPr>
        <w:tab/>
        <w:t>16 August</w:t>
      </w:r>
      <w:r>
        <w:rPr>
          <w:sz w:val="18"/>
          <w:szCs w:val="18"/>
        </w:rPr>
        <w:tab/>
        <w:t>£100,400 Bluebell Wood Open –</w:t>
      </w:r>
      <w:r>
        <w:rPr>
          <w:sz w:val="18"/>
          <w:szCs w:val="18"/>
        </w:rPr>
        <w:tab/>
        <w:t>Last 32 (7)</w:t>
      </w:r>
      <w:r>
        <w:rPr>
          <w:sz w:val="18"/>
          <w:szCs w:val="18"/>
        </w:rPr>
        <w:tab/>
        <w:t>James Wattana</w:t>
      </w:r>
      <w:r>
        <w:rPr>
          <w:sz w:val="18"/>
          <w:szCs w:val="18"/>
        </w:rPr>
        <w:tab/>
      </w:r>
      <w:r>
        <w:rPr>
          <w:sz w:val="18"/>
          <w:szCs w:val="18"/>
        </w:rPr>
        <w:tab/>
        <w:t>Thailand</w:t>
      </w:r>
      <w:r>
        <w:rPr>
          <w:sz w:val="18"/>
          <w:szCs w:val="18"/>
        </w:rPr>
        <w:tab/>
        <w:t>133</w:t>
      </w:r>
      <w:r>
        <w:rPr>
          <w:sz w:val="18"/>
          <w:szCs w:val="18"/>
        </w:rPr>
        <w:tab/>
        <w:t>Frame 5</w:t>
      </w:r>
    </w:p>
    <w:p w14:paraId="2DF7F315"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3</w:t>
      </w:r>
    </w:p>
    <w:p w14:paraId="1C354B44" w14:textId="4A68309A" w:rsidR="0009376C" w:rsidRDefault="0009376C" w:rsidP="0009376C">
      <w:pPr>
        <w:pStyle w:val="NoSpacing"/>
        <w:rPr>
          <w:sz w:val="18"/>
          <w:szCs w:val="18"/>
        </w:rPr>
      </w:pPr>
      <w:r>
        <w:rPr>
          <w:sz w:val="18"/>
          <w:szCs w:val="18"/>
        </w:rPr>
        <w:tab/>
        <w:t>27</w:t>
      </w:r>
      <w:r w:rsidR="00A46897">
        <w:rPr>
          <w:sz w:val="18"/>
          <w:szCs w:val="18"/>
        </w:rPr>
        <w:t>9</w:t>
      </w:r>
      <w:r>
        <w:rPr>
          <w:sz w:val="18"/>
          <w:szCs w:val="18"/>
        </w:rPr>
        <w:tab/>
        <w:t>17 August</w:t>
      </w:r>
      <w:r>
        <w:rPr>
          <w:sz w:val="18"/>
          <w:szCs w:val="18"/>
        </w:rPr>
        <w:tab/>
        <w:t>£100,400 Bluebell Wood Open –</w:t>
      </w:r>
      <w:r>
        <w:rPr>
          <w:sz w:val="18"/>
          <w:szCs w:val="18"/>
        </w:rPr>
        <w:tab/>
        <w:t>Oct-final (7)</w:t>
      </w:r>
      <w:r>
        <w:rPr>
          <w:sz w:val="18"/>
          <w:szCs w:val="18"/>
        </w:rPr>
        <w:tab/>
        <w:t>Tom Ford</w:t>
      </w:r>
      <w:r>
        <w:rPr>
          <w:sz w:val="18"/>
          <w:szCs w:val="18"/>
        </w:rPr>
        <w:tab/>
      </w:r>
      <w:r>
        <w:rPr>
          <w:sz w:val="18"/>
          <w:szCs w:val="18"/>
        </w:rPr>
        <w:tab/>
        <w:t>England</w:t>
      </w:r>
      <w:r>
        <w:rPr>
          <w:sz w:val="18"/>
          <w:szCs w:val="18"/>
        </w:rPr>
        <w:tab/>
        <w:t>129</w:t>
      </w:r>
      <w:r>
        <w:rPr>
          <w:sz w:val="18"/>
          <w:szCs w:val="18"/>
        </w:rPr>
        <w:tab/>
        <w:t>Frame 3</w:t>
      </w:r>
    </w:p>
    <w:p w14:paraId="439532FD"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3</w:t>
      </w:r>
    </w:p>
    <w:p w14:paraId="4DD1F218" w14:textId="270855DE" w:rsidR="0009376C" w:rsidRDefault="0009376C" w:rsidP="0009376C">
      <w:pPr>
        <w:pStyle w:val="NoSpacing"/>
        <w:rPr>
          <w:sz w:val="18"/>
          <w:szCs w:val="18"/>
        </w:rPr>
      </w:pPr>
      <w:r>
        <w:rPr>
          <w:sz w:val="18"/>
          <w:szCs w:val="18"/>
        </w:rPr>
        <w:tab/>
        <w:t>2</w:t>
      </w:r>
      <w:r w:rsidR="00A46897">
        <w:rPr>
          <w:sz w:val="18"/>
          <w:szCs w:val="18"/>
        </w:rPr>
        <w:t>80</w:t>
      </w:r>
      <w:r>
        <w:rPr>
          <w:sz w:val="18"/>
          <w:szCs w:val="18"/>
        </w:rPr>
        <w:tab/>
        <w:t>16 Sept</w:t>
      </w:r>
      <w:r w:rsidR="00A46897">
        <w:rPr>
          <w:sz w:val="18"/>
          <w:szCs w:val="18"/>
        </w:rPr>
        <w:t>ember</w:t>
      </w:r>
      <w:r>
        <w:rPr>
          <w:sz w:val="18"/>
          <w:szCs w:val="18"/>
        </w:rPr>
        <w:tab/>
        <w:t>£423,000 Bank of Communications</w:t>
      </w:r>
      <w:r>
        <w:rPr>
          <w:sz w:val="18"/>
          <w:szCs w:val="18"/>
        </w:rPr>
        <w:tab/>
        <w:t>Last 32 (9)</w:t>
      </w:r>
      <w:r>
        <w:rPr>
          <w:sz w:val="18"/>
          <w:szCs w:val="18"/>
        </w:rPr>
        <w:tab/>
        <w:t>Yu De Lu</w:t>
      </w:r>
      <w:r>
        <w:rPr>
          <w:sz w:val="18"/>
          <w:szCs w:val="18"/>
        </w:rPr>
        <w:tab/>
      </w:r>
      <w:r>
        <w:rPr>
          <w:sz w:val="18"/>
          <w:szCs w:val="18"/>
        </w:rPr>
        <w:tab/>
        <w:t>China</w:t>
      </w:r>
      <w:r>
        <w:rPr>
          <w:sz w:val="18"/>
          <w:szCs w:val="18"/>
        </w:rPr>
        <w:tab/>
      </w:r>
      <w:r>
        <w:rPr>
          <w:sz w:val="18"/>
          <w:szCs w:val="18"/>
        </w:rPr>
        <w:tab/>
        <w:t>116</w:t>
      </w:r>
      <w:r>
        <w:rPr>
          <w:sz w:val="18"/>
          <w:szCs w:val="18"/>
        </w:rPr>
        <w:tab/>
        <w:t>Frame 1</w:t>
      </w:r>
    </w:p>
    <w:p w14:paraId="0A4168ED"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Shanghai Masters</w:t>
      </w:r>
    </w:p>
    <w:p w14:paraId="0A62F649" w14:textId="104964AE" w:rsidR="0009376C" w:rsidRDefault="0009376C" w:rsidP="0009376C">
      <w:pPr>
        <w:pStyle w:val="NoSpacing"/>
        <w:rPr>
          <w:sz w:val="18"/>
          <w:szCs w:val="18"/>
        </w:rPr>
      </w:pPr>
      <w:r>
        <w:rPr>
          <w:sz w:val="18"/>
          <w:szCs w:val="18"/>
        </w:rPr>
        <w:tab/>
        <w:t>28</w:t>
      </w:r>
      <w:r w:rsidR="002B403F">
        <w:rPr>
          <w:sz w:val="18"/>
          <w:szCs w:val="18"/>
        </w:rPr>
        <w:t>1</w:t>
      </w:r>
      <w:r>
        <w:rPr>
          <w:sz w:val="18"/>
          <w:szCs w:val="18"/>
        </w:rPr>
        <w:tab/>
        <w:t>19 Sept</w:t>
      </w:r>
      <w:r w:rsidR="00A46897">
        <w:rPr>
          <w:sz w:val="18"/>
          <w:szCs w:val="18"/>
        </w:rPr>
        <w:t>ember</w:t>
      </w:r>
      <w:r>
        <w:rPr>
          <w:sz w:val="18"/>
          <w:szCs w:val="18"/>
        </w:rPr>
        <w:tab/>
        <w:t>£423,000 Bank of Communications</w:t>
      </w:r>
      <w:r>
        <w:rPr>
          <w:sz w:val="18"/>
          <w:szCs w:val="18"/>
        </w:rPr>
        <w:tab/>
        <w:t>Oct-final (9)</w:t>
      </w:r>
      <w:r>
        <w:rPr>
          <w:sz w:val="18"/>
          <w:szCs w:val="18"/>
        </w:rPr>
        <w:tab/>
        <w:t>Ding Jun Hui</w:t>
      </w:r>
      <w:r>
        <w:rPr>
          <w:sz w:val="18"/>
          <w:szCs w:val="18"/>
        </w:rPr>
        <w:tab/>
      </w:r>
      <w:r>
        <w:rPr>
          <w:sz w:val="18"/>
          <w:szCs w:val="18"/>
        </w:rPr>
        <w:tab/>
        <w:t>China</w:t>
      </w:r>
      <w:r>
        <w:rPr>
          <w:sz w:val="18"/>
          <w:szCs w:val="18"/>
        </w:rPr>
        <w:tab/>
      </w:r>
      <w:r>
        <w:rPr>
          <w:sz w:val="18"/>
          <w:szCs w:val="18"/>
        </w:rPr>
        <w:tab/>
        <w:t>102</w:t>
      </w:r>
      <w:r>
        <w:rPr>
          <w:sz w:val="18"/>
          <w:szCs w:val="18"/>
        </w:rPr>
        <w:tab/>
        <w:t>Frame 6</w:t>
      </w:r>
    </w:p>
    <w:p w14:paraId="118F0C1D"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Shanghai Masters</w:t>
      </w:r>
    </w:p>
    <w:p w14:paraId="37D073DA" w14:textId="76BAC03E" w:rsidR="0009376C" w:rsidRDefault="0009376C" w:rsidP="0009376C">
      <w:pPr>
        <w:pStyle w:val="NoSpacing"/>
        <w:rPr>
          <w:sz w:val="18"/>
          <w:szCs w:val="18"/>
        </w:rPr>
      </w:pPr>
      <w:r>
        <w:rPr>
          <w:sz w:val="18"/>
          <w:szCs w:val="18"/>
        </w:rPr>
        <w:tab/>
        <w:t>28</w:t>
      </w:r>
      <w:r w:rsidR="002B403F">
        <w:rPr>
          <w:sz w:val="18"/>
          <w:szCs w:val="18"/>
        </w:rPr>
        <w:t>2</w:t>
      </w:r>
      <w:r>
        <w:rPr>
          <w:sz w:val="18"/>
          <w:szCs w:val="18"/>
        </w:rPr>
        <w:tab/>
        <w:t>1 October</w:t>
      </w:r>
      <w:r>
        <w:rPr>
          <w:sz w:val="18"/>
          <w:szCs w:val="18"/>
        </w:rPr>
        <w:tab/>
        <w:t>£615,000 International Championship</w:t>
      </w:r>
      <w:r>
        <w:rPr>
          <w:sz w:val="18"/>
          <w:szCs w:val="18"/>
        </w:rPr>
        <w:tab/>
        <w:t>Last 144 (11)</w:t>
      </w:r>
      <w:r>
        <w:rPr>
          <w:sz w:val="18"/>
          <w:szCs w:val="18"/>
        </w:rPr>
        <w:tab/>
        <w:t>Christopher Keogan</w:t>
      </w:r>
      <w:r>
        <w:rPr>
          <w:sz w:val="18"/>
          <w:szCs w:val="18"/>
        </w:rPr>
        <w:tab/>
        <w:t>England</w:t>
      </w:r>
      <w:r>
        <w:rPr>
          <w:sz w:val="18"/>
          <w:szCs w:val="18"/>
        </w:rPr>
        <w:tab/>
        <w:t>101</w:t>
      </w:r>
      <w:r>
        <w:rPr>
          <w:sz w:val="18"/>
          <w:szCs w:val="18"/>
        </w:rPr>
        <w:tab/>
        <w:t>Frame 4</w:t>
      </w:r>
    </w:p>
    <w:p w14:paraId="3C7ABEDB" w14:textId="77777777" w:rsidR="00550E75" w:rsidRDefault="00550E75" w:rsidP="0009376C">
      <w:pPr>
        <w:pStyle w:val="NoSpacing"/>
        <w:rPr>
          <w:sz w:val="18"/>
          <w:szCs w:val="18"/>
        </w:rPr>
      </w:pPr>
    </w:p>
    <w:p w14:paraId="52F93854" w14:textId="72659326" w:rsidR="0009376C" w:rsidRDefault="0009376C" w:rsidP="0009376C">
      <w:pPr>
        <w:pStyle w:val="NoSpacing"/>
        <w:rPr>
          <w:sz w:val="18"/>
          <w:szCs w:val="18"/>
        </w:rPr>
      </w:pPr>
      <w:r>
        <w:rPr>
          <w:sz w:val="18"/>
          <w:szCs w:val="18"/>
        </w:rPr>
        <w:tab/>
        <w:t>28</w:t>
      </w:r>
      <w:r w:rsidR="000144ED">
        <w:rPr>
          <w:sz w:val="18"/>
          <w:szCs w:val="18"/>
        </w:rPr>
        <w:t>3</w:t>
      </w:r>
      <w:r>
        <w:rPr>
          <w:sz w:val="18"/>
          <w:szCs w:val="18"/>
        </w:rPr>
        <w:tab/>
        <w:t>5 October</w:t>
      </w:r>
      <w:r>
        <w:rPr>
          <w:sz w:val="18"/>
          <w:szCs w:val="18"/>
        </w:rPr>
        <w:tab/>
        <w:t>£91,500 Ruhr Open – European tour</w:t>
      </w:r>
      <w:r>
        <w:rPr>
          <w:sz w:val="18"/>
          <w:szCs w:val="18"/>
        </w:rPr>
        <w:tab/>
        <w:t>Last 128 (7)</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t>120</w:t>
      </w:r>
      <w:r>
        <w:rPr>
          <w:sz w:val="18"/>
          <w:szCs w:val="18"/>
        </w:rPr>
        <w:tab/>
        <w:t>Frame 1</w:t>
      </w:r>
    </w:p>
    <w:p w14:paraId="3DF2C8F4"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Event 5</w:t>
      </w:r>
    </w:p>
    <w:p w14:paraId="26141BB3" w14:textId="4B15B720" w:rsidR="0009376C" w:rsidRDefault="0009376C" w:rsidP="0009376C">
      <w:pPr>
        <w:pStyle w:val="NoSpacing"/>
        <w:rPr>
          <w:sz w:val="18"/>
          <w:szCs w:val="18"/>
        </w:rPr>
      </w:pPr>
      <w:r>
        <w:rPr>
          <w:sz w:val="18"/>
          <w:szCs w:val="18"/>
        </w:rPr>
        <w:tab/>
        <w:t>28</w:t>
      </w:r>
      <w:r w:rsidR="000144ED">
        <w:rPr>
          <w:sz w:val="18"/>
          <w:szCs w:val="18"/>
        </w:rPr>
        <w:t>4</w:t>
      </w:r>
      <w:r>
        <w:rPr>
          <w:sz w:val="18"/>
          <w:szCs w:val="18"/>
        </w:rPr>
        <w:tab/>
        <w:t>28 October</w:t>
      </w:r>
      <w:r>
        <w:rPr>
          <w:sz w:val="18"/>
          <w:szCs w:val="18"/>
        </w:rPr>
        <w:tab/>
        <w:t>£615,000 International Championship</w:t>
      </w:r>
      <w:r>
        <w:rPr>
          <w:sz w:val="18"/>
          <w:szCs w:val="18"/>
        </w:rPr>
        <w:tab/>
        <w:t>Last 64 (11)</w:t>
      </w:r>
      <w:r>
        <w:rPr>
          <w:sz w:val="18"/>
          <w:szCs w:val="18"/>
        </w:rPr>
        <w:tab/>
        <w:t>David B. Gilbert</w:t>
      </w:r>
      <w:r>
        <w:rPr>
          <w:sz w:val="18"/>
          <w:szCs w:val="18"/>
        </w:rPr>
        <w:tab/>
        <w:t>England</w:t>
      </w:r>
      <w:r>
        <w:rPr>
          <w:sz w:val="18"/>
          <w:szCs w:val="18"/>
        </w:rPr>
        <w:tab/>
        <w:t>125</w:t>
      </w:r>
      <w:r>
        <w:rPr>
          <w:sz w:val="18"/>
          <w:szCs w:val="18"/>
        </w:rPr>
        <w:tab/>
        <w:t>Frame 5</w:t>
      </w:r>
    </w:p>
    <w:p w14:paraId="1E168F1A" w14:textId="77777777" w:rsidR="00550E75" w:rsidRDefault="00550E75" w:rsidP="0009376C">
      <w:pPr>
        <w:pStyle w:val="NoSpacing"/>
        <w:rPr>
          <w:sz w:val="18"/>
          <w:szCs w:val="18"/>
        </w:rPr>
      </w:pPr>
    </w:p>
    <w:p w14:paraId="6C775A72" w14:textId="50DC834A" w:rsidR="0009376C" w:rsidRDefault="0009376C" w:rsidP="0009376C">
      <w:pPr>
        <w:pStyle w:val="NoSpacing"/>
        <w:rPr>
          <w:sz w:val="18"/>
          <w:szCs w:val="18"/>
        </w:rPr>
      </w:pPr>
      <w:r>
        <w:rPr>
          <w:sz w:val="18"/>
          <w:szCs w:val="18"/>
        </w:rPr>
        <w:tab/>
        <w:t>28</w:t>
      </w:r>
      <w:r w:rsidR="006B31F3">
        <w:rPr>
          <w:sz w:val="18"/>
          <w:szCs w:val="18"/>
        </w:rPr>
        <w:t>5</w:t>
      </w:r>
      <w:r>
        <w:rPr>
          <w:sz w:val="18"/>
          <w:szCs w:val="18"/>
        </w:rPr>
        <w:tab/>
        <w:t>2 December</w:t>
      </w:r>
      <w:r>
        <w:rPr>
          <w:sz w:val="18"/>
          <w:szCs w:val="18"/>
        </w:rPr>
        <w:tab/>
        <w:t>£755,000 williamhill.com UK</w:t>
      </w:r>
      <w:r>
        <w:rPr>
          <w:sz w:val="18"/>
          <w:szCs w:val="18"/>
        </w:rPr>
        <w:tab/>
      </w:r>
      <w:r>
        <w:rPr>
          <w:sz w:val="18"/>
          <w:szCs w:val="18"/>
        </w:rPr>
        <w:tab/>
        <w:t>Last 32 (11)</w:t>
      </w:r>
      <w:r>
        <w:rPr>
          <w:sz w:val="18"/>
          <w:szCs w:val="18"/>
        </w:rPr>
        <w:tab/>
      </w:r>
      <w:proofErr w:type="spellStart"/>
      <w:r>
        <w:rPr>
          <w:sz w:val="18"/>
          <w:szCs w:val="18"/>
        </w:rPr>
        <w:t>Noppon</w:t>
      </w:r>
      <w:proofErr w:type="spellEnd"/>
      <w:r>
        <w:rPr>
          <w:sz w:val="18"/>
          <w:szCs w:val="18"/>
        </w:rPr>
        <w:t xml:space="preserve"> Saengkham</w:t>
      </w:r>
      <w:r>
        <w:rPr>
          <w:sz w:val="18"/>
          <w:szCs w:val="18"/>
        </w:rPr>
        <w:tab/>
        <w:t>Thailand</w:t>
      </w:r>
      <w:r>
        <w:rPr>
          <w:sz w:val="18"/>
          <w:szCs w:val="18"/>
        </w:rPr>
        <w:tab/>
        <w:t>105</w:t>
      </w:r>
      <w:r>
        <w:rPr>
          <w:sz w:val="18"/>
          <w:szCs w:val="18"/>
        </w:rPr>
        <w:tab/>
        <w:t>Frame 1</w:t>
      </w:r>
    </w:p>
    <w:p w14:paraId="39D5BF00"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FB48708" w14:textId="77777777" w:rsidR="00550E75" w:rsidRDefault="00550E75" w:rsidP="0009376C">
      <w:pPr>
        <w:pStyle w:val="NoSpacing"/>
        <w:rPr>
          <w:sz w:val="18"/>
          <w:szCs w:val="18"/>
        </w:rPr>
      </w:pPr>
    </w:p>
    <w:p w14:paraId="580D38F1" w14:textId="627C9031" w:rsidR="0009376C" w:rsidRDefault="0009376C" w:rsidP="0009376C">
      <w:pPr>
        <w:pStyle w:val="NoSpacing"/>
        <w:rPr>
          <w:sz w:val="18"/>
          <w:szCs w:val="18"/>
        </w:rPr>
      </w:pPr>
      <w:r>
        <w:rPr>
          <w:sz w:val="18"/>
          <w:szCs w:val="18"/>
        </w:rPr>
        <w:t>2014</w:t>
      </w:r>
    </w:p>
    <w:p w14:paraId="0AC9EE0D" w14:textId="77777777" w:rsidR="006B31F3" w:rsidRDefault="006B31F3" w:rsidP="0009376C">
      <w:pPr>
        <w:pStyle w:val="NoSpacing"/>
        <w:rPr>
          <w:sz w:val="18"/>
          <w:szCs w:val="18"/>
        </w:rPr>
      </w:pPr>
    </w:p>
    <w:p w14:paraId="0E4E5C81" w14:textId="3ABCE8AB" w:rsidR="0009376C" w:rsidRDefault="0009376C" w:rsidP="0009376C">
      <w:pPr>
        <w:pStyle w:val="NoSpacing"/>
        <w:rPr>
          <w:sz w:val="18"/>
          <w:szCs w:val="18"/>
        </w:rPr>
      </w:pPr>
      <w:r>
        <w:rPr>
          <w:sz w:val="18"/>
          <w:szCs w:val="18"/>
        </w:rPr>
        <w:tab/>
        <w:t>28</w:t>
      </w:r>
      <w:r w:rsidR="006B31F3">
        <w:rPr>
          <w:sz w:val="18"/>
          <w:szCs w:val="18"/>
        </w:rPr>
        <w:t>6</w:t>
      </w:r>
      <w:r>
        <w:rPr>
          <w:sz w:val="18"/>
          <w:szCs w:val="18"/>
        </w:rPr>
        <w:tab/>
        <w:t>8 January</w:t>
      </w:r>
      <w:r>
        <w:rPr>
          <w:sz w:val="18"/>
          <w:szCs w:val="18"/>
        </w:rPr>
        <w:tab/>
      </w:r>
      <w:r>
        <w:rPr>
          <w:color w:val="C00000"/>
          <w:sz w:val="18"/>
          <w:szCs w:val="18"/>
        </w:rPr>
        <w:t>£205,000 C</w:t>
      </w:r>
      <w:r w:rsidRPr="004D2E01">
        <w:rPr>
          <w:color w:val="C00000"/>
          <w:sz w:val="18"/>
          <w:szCs w:val="18"/>
        </w:rPr>
        <w:t>hampionship League</w:t>
      </w:r>
      <w:r>
        <w:rPr>
          <w:sz w:val="18"/>
          <w:szCs w:val="18"/>
        </w:rPr>
        <w:tab/>
        <w:t>Group two (5)</w:t>
      </w:r>
      <w:r>
        <w:rPr>
          <w:sz w:val="18"/>
          <w:szCs w:val="18"/>
        </w:rPr>
        <w:tab/>
        <w:t>Mark Davis</w:t>
      </w:r>
      <w:r>
        <w:rPr>
          <w:sz w:val="18"/>
          <w:szCs w:val="18"/>
        </w:rPr>
        <w:tab/>
      </w:r>
      <w:r>
        <w:rPr>
          <w:sz w:val="18"/>
          <w:szCs w:val="18"/>
        </w:rPr>
        <w:tab/>
        <w:t>England</w:t>
      </w:r>
      <w:r>
        <w:rPr>
          <w:sz w:val="18"/>
          <w:szCs w:val="18"/>
        </w:rPr>
        <w:tab/>
        <w:t>147</w:t>
      </w:r>
      <w:r>
        <w:rPr>
          <w:sz w:val="18"/>
          <w:szCs w:val="18"/>
        </w:rPr>
        <w:tab/>
        <w:t>Frame 3</w:t>
      </w:r>
    </w:p>
    <w:p w14:paraId="2F6E32C5" w14:textId="77777777" w:rsidR="00550E75" w:rsidRDefault="00550E75" w:rsidP="0009376C">
      <w:pPr>
        <w:pStyle w:val="NoSpacing"/>
        <w:rPr>
          <w:sz w:val="18"/>
          <w:szCs w:val="18"/>
        </w:rPr>
      </w:pPr>
    </w:p>
    <w:p w14:paraId="6F3F8A5E" w14:textId="580CF675" w:rsidR="0009376C" w:rsidRDefault="0009376C" w:rsidP="0009376C">
      <w:pPr>
        <w:pStyle w:val="NoSpacing"/>
        <w:rPr>
          <w:sz w:val="18"/>
          <w:szCs w:val="18"/>
        </w:rPr>
      </w:pPr>
      <w:r>
        <w:rPr>
          <w:sz w:val="18"/>
          <w:szCs w:val="18"/>
        </w:rPr>
        <w:tab/>
        <w:t>28</w:t>
      </w:r>
      <w:r w:rsidR="006B31F3">
        <w:rPr>
          <w:sz w:val="18"/>
          <w:szCs w:val="18"/>
        </w:rPr>
        <w:t>7</w:t>
      </w:r>
      <w:r>
        <w:rPr>
          <w:sz w:val="18"/>
          <w:szCs w:val="18"/>
        </w:rPr>
        <w:tab/>
        <w:t>8 January</w:t>
      </w:r>
      <w:r>
        <w:rPr>
          <w:sz w:val="18"/>
          <w:szCs w:val="18"/>
        </w:rPr>
        <w:tab/>
      </w:r>
      <w:r>
        <w:rPr>
          <w:color w:val="C00000"/>
          <w:sz w:val="18"/>
          <w:szCs w:val="18"/>
        </w:rPr>
        <w:t>£205,000 C</w:t>
      </w:r>
      <w:r w:rsidRPr="004D2E01">
        <w:rPr>
          <w:color w:val="C00000"/>
          <w:sz w:val="18"/>
          <w:szCs w:val="18"/>
        </w:rPr>
        <w:t>hampionship League</w:t>
      </w:r>
      <w:r>
        <w:rPr>
          <w:sz w:val="18"/>
          <w:szCs w:val="18"/>
        </w:rPr>
        <w:tab/>
        <w:t>Group two (5)</w:t>
      </w:r>
      <w:r>
        <w:rPr>
          <w:sz w:val="18"/>
          <w:szCs w:val="18"/>
        </w:rPr>
        <w:tab/>
        <w:t>Allister Carter</w:t>
      </w:r>
      <w:r>
        <w:rPr>
          <w:sz w:val="18"/>
          <w:szCs w:val="18"/>
        </w:rPr>
        <w:tab/>
      </w:r>
      <w:r>
        <w:rPr>
          <w:sz w:val="18"/>
          <w:szCs w:val="18"/>
        </w:rPr>
        <w:tab/>
        <w:t>England</w:t>
      </w:r>
      <w:r>
        <w:rPr>
          <w:sz w:val="18"/>
          <w:szCs w:val="18"/>
        </w:rPr>
        <w:tab/>
        <w:t>112</w:t>
      </w:r>
      <w:r>
        <w:rPr>
          <w:sz w:val="18"/>
          <w:szCs w:val="18"/>
        </w:rPr>
        <w:tab/>
        <w:t>Frame 1</w:t>
      </w:r>
    </w:p>
    <w:p w14:paraId="2697B428" w14:textId="77777777" w:rsidR="00550E75" w:rsidRDefault="00550E75" w:rsidP="0009376C">
      <w:pPr>
        <w:pStyle w:val="NoSpacing"/>
        <w:rPr>
          <w:sz w:val="18"/>
          <w:szCs w:val="18"/>
        </w:rPr>
      </w:pPr>
    </w:p>
    <w:p w14:paraId="73AC1941" w14:textId="36C832A4" w:rsidR="0009376C" w:rsidRDefault="0009376C" w:rsidP="0009376C">
      <w:pPr>
        <w:pStyle w:val="NoSpacing"/>
        <w:rPr>
          <w:sz w:val="18"/>
          <w:szCs w:val="18"/>
        </w:rPr>
      </w:pPr>
      <w:r>
        <w:rPr>
          <w:sz w:val="18"/>
          <w:szCs w:val="18"/>
        </w:rPr>
        <w:tab/>
        <w:t>28</w:t>
      </w:r>
      <w:r w:rsidR="006B31F3">
        <w:rPr>
          <w:sz w:val="18"/>
          <w:szCs w:val="18"/>
        </w:rPr>
        <w:t>8</w:t>
      </w:r>
      <w:r>
        <w:rPr>
          <w:sz w:val="18"/>
          <w:szCs w:val="18"/>
        </w:rPr>
        <w:tab/>
        <w:t>9 January</w:t>
      </w:r>
      <w:r>
        <w:rPr>
          <w:sz w:val="18"/>
          <w:szCs w:val="18"/>
        </w:rPr>
        <w:tab/>
      </w:r>
      <w:r>
        <w:rPr>
          <w:color w:val="C00000"/>
          <w:sz w:val="18"/>
          <w:szCs w:val="18"/>
        </w:rPr>
        <w:t>£205,000 C</w:t>
      </w:r>
      <w:r w:rsidRPr="004D2E01">
        <w:rPr>
          <w:color w:val="C00000"/>
          <w:sz w:val="18"/>
          <w:szCs w:val="18"/>
        </w:rPr>
        <w:t>hampionship League</w:t>
      </w:r>
      <w:r>
        <w:rPr>
          <w:sz w:val="18"/>
          <w:szCs w:val="18"/>
        </w:rPr>
        <w:tab/>
        <w:t>Group two</w:t>
      </w:r>
      <w:r>
        <w:rPr>
          <w:sz w:val="18"/>
          <w:szCs w:val="18"/>
        </w:rPr>
        <w:tab/>
        <w:t>Judd Trump</w:t>
      </w:r>
      <w:r>
        <w:rPr>
          <w:sz w:val="18"/>
          <w:szCs w:val="18"/>
        </w:rPr>
        <w:tab/>
      </w:r>
      <w:r>
        <w:rPr>
          <w:sz w:val="18"/>
          <w:szCs w:val="18"/>
        </w:rPr>
        <w:tab/>
        <w:t>England</w:t>
      </w:r>
      <w:r>
        <w:rPr>
          <w:sz w:val="18"/>
          <w:szCs w:val="18"/>
        </w:rPr>
        <w:tab/>
        <w:t>131</w:t>
      </w:r>
      <w:r>
        <w:rPr>
          <w:sz w:val="18"/>
          <w:szCs w:val="18"/>
        </w:rPr>
        <w:tab/>
        <w:t>Frame 2</w:t>
      </w:r>
    </w:p>
    <w:p w14:paraId="2C51BC0A"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Semi-final (5)</w:t>
      </w:r>
    </w:p>
    <w:p w14:paraId="56A794FD" w14:textId="0DC1E097" w:rsidR="0009376C" w:rsidRDefault="0009376C" w:rsidP="0009376C">
      <w:pPr>
        <w:pStyle w:val="NoSpacing"/>
        <w:rPr>
          <w:sz w:val="18"/>
          <w:szCs w:val="18"/>
        </w:rPr>
      </w:pPr>
      <w:r>
        <w:rPr>
          <w:sz w:val="18"/>
          <w:szCs w:val="18"/>
        </w:rPr>
        <w:tab/>
        <w:t>28</w:t>
      </w:r>
      <w:r w:rsidR="006B31F3">
        <w:rPr>
          <w:sz w:val="18"/>
          <w:szCs w:val="18"/>
        </w:rPr>
        <w:t>9</w:t>
      </w:r>
      <w:r>
        <w:rPr>
          <w:sz w:val="18"/>
          <w:szCs w:val="18"/>
        </w:rPr>
        <w:tab/>
        <w:t>16 January</w:t>
      </w:r>
      <w:r>
        <w:rPr>
          <w:sz w:val="18"/>
          <w:szCs w:val="18"/>
        </w:rPr>
        <w:tab/>
      </w:r>
      <w:r>
        <w:rPr>
          <w:color w:val="C00000"/>
          <w:sz w:val="18"/>
          <w:szCs w:val="18"/>
        </w:rPr>
        <w:t xml:space="preserve">£600,000 </w:t>
      </w:r>
      <w:proofErr w:type="spellStart"/>
      <w:r>
        <w:rPr>
          <w:color w:val="C00000"/>
          <w:sz w:val="18"/>
          <w:szCs w:val="18"/>
        </w:rPr>
        <w:t>Dafabet</w:t>
      </w:r>
      <w:proofErr w:type="spellEnd"/>
      <w:r>
        <w:rPr>
          <w:color w:val="C00000"/>
          <w:sz w:val="18"/>
          <w:szCs w:val="18"/>
        </w:rPr>
        <w:t xml:space="preserve"> M</w:t>
      </w:r>
      <w:r w:rsidRPr="00F91147">
        <w:rPr>
          <w:color w:val="C00000"/>
          <w:sz w:val="18"/>
          <w:szCs w:val="18"/>
        </w:rPr>
        <w:t>asters</w:t>
      </w:r>
      <w:r>
        <w:rPr>
          <w:sz w:val="18"/>
          <w:szCs w:val="18"/>
        </w:rPr>
        <w:tab/>
      </w:r>
      <w:r>
        <w:rPr>
          <w:sz w:val="18"/>
          <w:szCs w:val="18"/>
        </w:rPr>
        <w:tab/>
        <w:t>Qtr.-final (11)</w:t>
      </w:r>
      <w:r>
        <w:rPr>
          <w:sz w:val="18"/>
          <w:szCs w:val="18"/>
        </w:rPr>
        <w:tab/>
        <w:t>Marco Fu</w:t>
      </w:r>
      <w:r>
        <w:rPr>
          <w:sz w:val="18"/>
          <w:szCs w:val="18"/>
        </w:rPr>
        <w:tab/>
      </w:r>
      <w:r>
        <w:rPr>
          <w:sz w:val="18"/>
          <w:szCs w:val="18"/>
        </w:rPr>
        <w:tab/>
        <w:t>Hong Kong</w:t>
      </w:r>
      <w:r>
        <w:rPr>
          <w:sz w:val="18"/>
          <w:szCs w:val="18"/>
        </w:rPr>
        <w:tab/>
        <w:t>117</w:t>
      </w:r>
      <w:r>
        <w:rPr>
          <w:sz w:val="18"/>
          <w:szCs w:val="18"/>
        </w:rPr>
        <w:tab/>
        <w:t>Frame 8</w:t>
      </w:r>
    </w:p>
    <w:p w14:paraId="55D2FC62" w14:textId="77777777" w:rsidR="00550E75" w:rsidRDefault="00550E75" w:rsidP="0009376C">
      <w:pPr>
        <w:pStyle w:val="NoSpacing"/>
        <w:rPr>
          <w:sz w:val="18"/>
          <w:szCs w:val="18"/>
        </w:rPr>
      </w:pPr>
    </w:p>
    <w:p w14:paraId="760B8114" w14:textId="456D2DA3" w:rsidR="0009376C" w:rsidRDefault="0009376C" w:rsidP="0009376C">
      <w:pPr>
        <w:pStyle w:val="NoSpacing"/>
        <w:rPr>
          <w:sz w:val="18"/>
          <w:szCs w:val="18"/>
        </w:rPr>
      </w:pPr>
      <w:r>
        <w:rPr>
          <w:sz w:val="18"/>
          <w:szCs w:val="18"/>
        </w:rPr>
        <w:tab/>
        <w:t>29</w:t>
      </w:r>
      <w:r w:rsidR="00BB708D">
        <w:rPr>
          <w:sz w:val="18"/>
          <w:szCs w:val="18"/>
        </w:rPr>
        <w:t>0</w:t>
      </w:r>
      <w:r>
        <w:rPr>
          <w:sz w:val="18"/>
          <w:szCs w:val="18"/>
        </w:rPr>
        <w:tab/>
        <w:t>20 January</w:t>
      </w:r>
      <w:r>
        <w:rPr>
          <w:sz w:val="18"/>
          <w:szCs w:val="18"/>
        </w:rPr>
        <w:tab/>
      </w:r>
      <w:r>
        <w:rPr>
          <w:color w:val="C00000"/>
          <w:sz w:val="18"/>
          <w:szCs w:val="18"/>
        </w:rPr>
        <w:t>£205,000 C</w:t>
      </w:r>
      <w:r w:rsidRPr="004D2E01">
        <w:rPr>
          <w:color w:val="C00000"/>
          <w:sz w:val="18"/>
          <w:szCs w:val="18"/>
        </w:rPr>
        <w:t>hampionship League</w:t>
      </w:r>
      <w:r>
        <w:rPr>
          <w:sz w:val="18"/>
          <w:szCs w:val="18"/>
        </w:rPr>
        <w:tab/>
        <w:t>Grp. three (5)</w:t>
      </w:r>
      <w:r>
        <w:rPr>
          <w:sz w:val="18"/>
          <w:szCs w:val="18"/>
        </w:rPr>
        <w:tab/>
        <w:t>Neil Robertson</w:t>
      </w:r>
      <w:r>
        <w:rPr>
          <w:sz w:val="18"/>
          <w:szCs w:val="18"/>
        </w:rPr>
        <w:tab/>
      </w:r>
      <w:r>
        <w:rPr>
          <w:sz w:val="18"/>
          <w:szCs w:val="18"/>
        </w:rPr>
        <w:tab/>
        <w:t>Australia</w:t>
      </w:r>
      <w:r>
        <w:rPr>
          <w:sz w:val="18"/>
          <w:szCs w:val="18"/>
        </w:rPr>
        <w:tab/>
        <w:t>103</w:t>
      </w:r>
      <w:r>
        <w:rPr>
          <w:sz w:val="18"/>
          <w:szCs w:val="18"/>
        </w:rPr>
        <w:tab/>
        <w:t>Frame 1</w:t>
      </w:r>
    </w:p>
    <w:p w14:paraId="34174E02" w14:textId="77777777" w:rsidR="00550E75" w:rsidRDefault="00550E75" w:rsidP="0009376C">
      <w:pPr>
        <w:pStyle w:val="NoSpacing"/>
        <w:rPr>
          <w:sz w:val="18"/>
          <w:szCs w:val="18"/>
        </w:rPr>
      </w:pPr>
    </w:p>
    <w:p w14:paraId="3263CDEF" w14:textId="2F8B10F7" w:rsidR="0009376C" w:rsidRDefault="0009376C" w:rsidP="0009376C">
      <w:pPr>
        <w:pStyle w:val="NoSpacing"/>
        <w:rPr>
          <w:sz w:val="18"/>
          <w:szCs w:val="18"/>
        </w:rPr>
      </w:pPr>
      <w:r>
        <w:rPr>
          <w:sz w:val="18"/>
          <w:szCs w:val="18"/>
        </w:rPr>
        <w:tab/>
        <w:t>29</w:t>
      </w:r>
      <w:r w:rsidR="00BB708D">
        <w:rPr>
          <w:sz w:val="18"/>
          <w:szCs w:val="18"/>
        </w:rPr>
        <w:t>1</w:t>
      </w:r>
      <w:r>
        <w:rPr>
          <w:sz w:val="18"/>
          <w:szCs w:val="18"/>
        </w:rPr>
        <w:tab/>
        <w:t>21 January</w:t>
      </w:r>
      <w:r>
        <w:rPr>
          <w:sz w:val="18"/>
          <w:szCs w:val="18"/>
        </w:rPr>
        <w:tab/>
      </w:r>
      <w:r>
        <w:rPr>
          <w:color w:val="C00000"/>
          <w:sz w:val="18"/>
          <w:szCs w:val="18"/>
        </w:rPr>
        <w:t>£205,000 C</w:t>
      </w:r>
      <w:r w:rsidRPr="004D2E01">
        <w:rPr>
          <w:color w:val="C00000"/>
          <w:sz w:val="18"/>
          <w:szCs w:val="18"/>
        </w:rPr>
        <w:t>hampionship League</w:t>
      </w:r>
      <w:r>
        <w:rPr>
          <w:sz w:val="18"/>
          <w:szCs w:val="18"/>
        </w:rPr>
        <w:tab/>
        <w:t>Grp. three (5)</w:t>
      </w:r>
      <w:r>
        <w:rPr>
          <w:sz w:val="18"/>
          <w:szCs w:val="18"/>
        </w:rPr>
        <w:tab/>
        <w:t>Graeme Dott</w:t>
      </w:r>
      <w:r>
        <w:rPr>
          <w:sz w:val="18"/>
          <w:szCs w:val="18"/>
        </w:rPr>
        <w:tab/>
      </w:r>
      <w:r>
        <w:rPr>
          <w:sz w:val="18"/>
          <w:szCs w:val="18"/>
        </w:rPr>
        <w:tab/>
        <w:t>Scotland</w:t>
      </w:r>
      <w:r>
        <w:rPr>
          <w:sz w:val="18"/>
          <w:szCs w:val="18"/>
        </w:rPr>
        <w:tab/>
        <w:t>128</w:t>
      </w:r>
      <w:r>
        <w:rPr>
          <w:sz w:val="18"/>
          <w:szCs w:val="18"/>
        </w:rPr>
        <w:tab/>
        <w:t>Frame 1</w:t>
      </w:r>
    </w:p>
    <w:p w14:paraId="308C2B8C" w14:textId="77777777" w:rsidR="00550E75" w:rsidRDefault="00550E75" w:rsidP="0009376C">
      <w:pPr>
        <w:pStyle w:val="NoSpacing"/>
        <w:rPr>
          <w:sz w:val="18"/>
          <w:szCs w:val="18"/>
        </w:rPr>
      </w:pPr>
    </w:p>
    <w:p w14:paraId="39E0126E" w14:textId="52E24224" w:rsidR="0009376C" w:rsidRDefault="0009376C" w:rsidP="0009376C">
      <w:pPr>
        <w:pStyle w:val="NoSpacing"/>
        <w:rPr>
          <w:sz w:val="18"/>
          <w:szCs w:val="18"/>
        </w:rPr>
      </w:pPr>
      <w:r>
        <w:rPr>
          <w:sz w:val="18"/>
          <w:szCs w:val="18"/>
        </w:rPr>
        <w:tab/>
        <w:t>29</w:t>
      </w:r>
      <w:r w:rsidR="00BB708D">
        <w:rPr>
          <w:sz w:val="18"/>
          <w:szCs w:val="18"/>
        </w:rPr>
        <w:t>2</w:t>
      </w:r>
      <w:r>
        <w:rPr>
          <w:sz w:val="18"/>
          <w:szCs w:val="18"/>
        </w:rPr>
        <w:tab/>
        <w:t>23 January</w:t>
      </w:r>
      <w:r>
        <w:rPr>
          <w:sz w:val="18"/>
          <w:szCs w:val="18"/>
        </w:rPr>
        <w:tab/>
      </w:r>
      <w:r>
        <w:rPr>
          <w:color w:val="C00000"/>
          <w:sz w:val="18"/>
          <w:szCs w:val="18"/>
        </w:rPr>
        <w:t>£205,000 C</w:t>
      </w:r>
      <w:r w:rsidRPr="004D2E01">
        <w:rPr>
          <w:color w:val="C00000"/>
          <w:sz w:val="18"/>
          <w:szCs w:val="18"/>
        </w:rPr>
        <w:t>hampionship League</w:t>
      </w:r>
      <w:r>
        <w:rPr>
          <w:sz w:val="18"/>
          <w:szCs w:val="18"/>
        </w:rPr>
        <w:tab/>
        <w:t>Group four (5)</w:t>
      </w:r>
      <w:r>
        <w:rPr>
          <w:sz w:val="18"/>
          <w:szCs w:val="18"/>
        </w:rPr>
        <w:tab/>
        <w:t>Mark Selby</w:t>
      </w:r>
      <w:r>
        <w:rPr>
          <w:sz w:val="18"/>
          <w:szCs w:val="18"/>
        </w:rPr>
        <w:tab/>
      </w:r>
      <w:r>
        <w:rPr>
          <w:sz w:val="18"/>
          <w:szCs w:val="18"/>
        </w:rPr>
        <w:tab/>
        <w:t>England</w:t>
      </w:r>
      <w:r>
        <w:rPr>
          <w:sz w:val="18"/>
          <w:szCs w:val="18"/>
        </w:rPr>
        <w:tab/>
        <w:t>134</w:t>
      </w:r>
      <w:r>
        <w:rPr>
          <w:sz w:val="18"/>
          <w:szCs w:val="18"/>
        </w:rPr>
        <w:tab/>
        <w:t>Frame 4</w:t>
      </w:r>
    </w:p>
    <w:p w14:paraId="2701D661" w14:textId="77777777" w:rsidR="00550E75" w:rsidRDefault="00550E75" w:rsidP="0009376C">
      <w:pPr>
        <w:pStyle w:val="NoSpacing"/>
        <w:rPr>
          <w:sz w:val="18"/>
          <w:szCs w:val="18"/>
        </w:rPr>
      </w:pPr>
    </w:p>
    <w:p w14:paraId="642FE02C" w14:textId="029DDE76" w:rsidR="0009376C" w:rsidRDefault="0009376C" w:rsidP="0009376C">
      <w:pPr>
        <w:pStyle w:val="NoSpacing"/>
        <w:rPr>
          <w:sz w:val="18"/>
          <w:szCs w:val="18"/>
        </w:rPr>
      </w:pPr>
      <w:r>
        <w:rPr>
          <w:sz w:val="18"/>
          <w:szCs w:val="18"/>
        </w:rPr>
        <w:tab/>
        <w:t>29</w:t>
      </w:r>
      <w:r w:rsidR="00BB708D">
        <w:rPr>
          <w:sz w:val="18"/>
          <w:szCs w:val="18"/>
        </w:rPr>
        <w:t>3</w:t>
      </w:r>
      <w:r>
        <w:rPr>
          <w:sz w:val="18"/>
          <w:szCs w:val="18"/>
        </w:rPr>
        <w:tab/>
        <w:t>23 January</w:t>
      </w:r>
      <w:r>
        <w:rPr>
          <w:sz w:val="18"/>
          <w:szCs w:val="18"/>
        </w:rPr>
        <w:tab/>
      </w:r>
      <w:r>
        <w:rPr>
          <w:color w:val="C00000"/>
          <w:sz w:val="18"/>
          <w:szCs w:val="18"/>
        </w:rPr>
        <w:t>£205,000 C</w:t>
      </w:r>
      <w:r w:rsidRPr="004D2E01">
        <w:rPr>
          <w:color w:val="C00000"/>
          <w:sz w:val="18"/>
          <w:szCs w:val="18"/>
        </w:rPr>
        <w:t>hampionship League</w:t>
      </w:r>
      <w:r>
        <w:rPr>
          <w:sz w:val="18"/>
          <w:szCs w:val="18"/>
        </w:rPr>
        <w:tab/>
        <w:t>Group four (5)</w:t>
      </w:r>
      <w:r>
        <w:rPr>
          <w:sz w:val="18"/>
          <w:szCs w:val="18"/>
        </w:rPr>
        <w:tab/>
        <w:t>Stephen Maguire</w:t>
      </w:r>
      <w:r>
        <w:rPr>
          <w:sz w:val="18"/>
          <w:szCs w:val="18"/>
        </w:rPr>
        <w:tab/>
        <w:t>Scotland</w:t>
      </w:r>
      <w:r>
        <w:rPr>
          <w:sz w:val="18"/>
          <w:szCs w:val="18"/>
        </w:rPr>
        <w:tab/>
        <w:t>103</w:t>
      </w:r>
      <w:r>
        <w:rPr>
          <w:sz w:val="18"/>
          <w:szCs w:val="18"/>
        </w:rPr>
        <w:tab/>
        <w:t>Frame 2</w:t>
      </w:r>
    </w:p>
    <w:p w14:paraId="26E7F32F" w14:textId="77777777" w:rsidR="00550E75" w:rsidRDefault="00550E75" w:rsidP="0009376C">
      <w:pPr>
        <w:pStyle w:val="NoSpacing"/>
        <w:rPr>
          <w:sz w:val="18"/>
          <w:szCs w:val="18"/>
        </w:rPr>
      </w:pPr>
    </w:p>
    <w:p w14:paraId="1BB7EC80" w14:textId="1F8942B1" w:rsidR="0009376C" w:rsidRDefault="0009376C" w:rsidP="0009376C">
      <w:pPr>
        <w:pStyle w:val="NoSpacing"/>
        <w:rPr>
          <w:sz w:val="18"/>
          <w:szCs w:val="18"/>
        </w:rPr>
      </w:pPr>
      <w:r>
        <w:rPr>
          <w:sz w:val="18"/>
          <w:szCs w:val="18"/>
        </w:rPr>
        <w:tab/>
        <w:t>29</w:t>
      </w:r>
      <w:r w:rsidR="00BB708D">
        <w:rPr>
          <w:sz w:val="18"/>
          <w:szCs w:val="18"/>
        </w:rPr>
        <w:t>4</w:t>
      </w:r>
      <w:r>
        <w:rPr>
          <w:sz w:val="18"/>
          <w:szCs w:val="18"/>
        </w:rPr>
        <w:tab/>
        <w:t>30 January</w:t>
      </w:r>
      <w:r>
        <w:rPr>
          <w:sz w:val="18"/>
          <w:szCs w:val="18"/>
        </w:rPr>
        <w:tab/>
        <w:t>£281,669 German Masters</w:t>
      </w:r>
      <w:r>
        <w:rPr>
          <w:sz w:val="18"/>
          <w:szCs w:val="18"/>
        </w:rPr>
        <w:tab/>
      </w:r>
      <w:r>
        <w:rPr>
          <w:sz w:val="18"/>
          <w:szCs w:val="18"/>
        </w:rPr>
        <w:tab/>
        <w:t>Last 64 (9)</w:t>
      </w:r>
      <w:r>
        <w:rPr>
          <w:sz w:val="18"/>
          <w:szCs w:val="18"/>
        </w:rPr>
        <w:tab/>
        <w:t>Ken Doherty</w:t>
      </w:r>
      <w:r>
        <w:rPr>
          <w:sz w:val="18"/>
          <w:szCs w:val="18"/>
        </w:rPr>
        <w:tab/>
      </w:r>
      <w:r>
        <w:rPr>
          <w:sz w:val="18"/>
          <w:szCs w:val="18"/>
        </w:rPr>
        <w:tab/>
        <w:t>Republic of Ire.</w:t>
      </w:r>
      <w:r>
        <w:rPr>
          <w:sz w:val="18"/>
          <w:szCs w:val="18"/>
        </w:rPr>
        <w:tab/>
        <w:t>128</w:t>
      </w:r>
      <w:r>
        <w:rPr>
          <w:sz w:val="18"/>
          <w:szCs w:val="18"/>
        </w:rPr>
        <w:tab/>
        <w:t>Frame 5</w:t>
      </w:r>
    </w:p>
    <w:p w14:paraId="7C594697" w14:textId="77777777" w:rsidR="00550E75" w:rsidRDefault="00550E75" w:rsidP="0009376C">
      <w:pPr>
        <w:pStyle w:val="NoSpacing"/>
        <w:rPr>
          <w:sz w:val="18"/>
          <w:szCs w:val="18"/>
        </w:rPr>
      </w:pPr>
    </w:p>
    <w:p w14:paraId="79F8AF48" w14:textId="23A6B0B7" w:rsidR="0009376C" w:rsidRDefault="0009376C" w:rsidP="0009376C">
      <w:pPr>
        <w:pStyle w:val="NoSpacing"/>
        <w:rPr>
          <w:sz w:val="18"/>
          <w:szCs w:val="18"/>
        </w:rPr>
      </w:pPr>
      <w:r>
        <w:rPr>
          <w:sz w:val="18"/>
          <w:szCs w:val="18"/>
        </w:rPr>
        <w:tab/>
        <w:t>29</w:t>
      </w:r>
      <w:r w:rsidR="00103F68">
        <w:rPr>
          <w:sz w:val="18"/>
          <w:szCs w:val="18"/>
        </w:rPr>
        <w:t>5</w:t>
      </w:r>
      <w:r>
        <w:rPr>
          <w:sz w:val="18"/>
          <w:szCs w:val="18"/>
        </w:rPr>
        <w:tab/>
        <w:t>7 February</w:t>
      </w:r>
      <w:r>
        <w:rPr>
          <w:sz w:val="18"/>
          <w:szCs w:val="18"/>
        </w:rPr>
        <w:tab/>
        <w:t>£104,657 Gdynia Open – European</w:t>
      </w:r>
      <w:r>
        <w:rPr>
          <w:sz w:val="18"/>
          <w:szCs w:val="18"/>
        </w:rPr>
        <w:tab/>
        <w:t>Last 64 (7)</w:t>
      </w:r>
      <w:r>
        <w:rPr>
          <w:sz w:val="18"/>
          <w:szCs w:val="18"/>
        </w:rPr>
        <w:tab/>
        <w:t>Stuart Bingham</w:t>
      </w:r>
      <w:r>
        <w:rPr>
          <w:sz w:val="18"/>
          <w:szCs w:val="18"/>
        </w:rPr>
        <w:tab/>
      </w:r>
      <w:r>
        <w:rPr>
          <w:sz w:val="18"/>
          <w:szCs w:val="18"/>
        </w:rPr>
        <w:tab/>
        <w:t>England</w:t>
      </w:r>
      <w:r>
        <w:rPr>
          <w:sz w:val="18"/>
          <w:szCs w:val="18"/>
        </w:rPr>
        <w:tab/>
        <w:t>138</w:t>
      </w:r>
      <w:r>
        <w:rPr>
          <w:sz w:val="18"/>
          <w:szCs w:val="18"/>
        </w:rPr>
        <w:tab/>
        <w:t>Frame 1</w:t>
      </w:r>
    </w:p>
    <w:p w14:paraId="5469539E"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 Event 8</w:t>
      </w:r>
    </w:p>
    <w:p w14:paraId="67B9B4FB" w14:textId="4C3D2F85" w:rsidR="0009376C" w:rsidRDefault="0009376C" w:rsidP="0009376C">
      <w:pPr>
        <w:pStyle w:val="NoSpacing"/>
        <w:rPr>
          <w:sz w:val="18"/>
          <w:szCs w:val="18"/>
        </w:rPr>
      </w:pPr>
      <w:r>
        <w:rPr>
          <w:sz w:val="18"/>
          <w:szCs w:val="18"/>
        </w:rPr>
        <w:tab/>
        <w:t>29</w:t>
      </w:r>
      <w:r w:rsidR="00103F68">
        <w:rPr>
          <w:sz w:val="18"/>
          <w:szCs w:val="18"/>
        </w:rPr>
        <w:t>6</w:t>
      </w:r>
      <w:r>
        <w:rPr>
          <w:sz w:val="18"/>
          <w:szCs w:val="18"/>
        </w:rPr>
        <w:tab/>
        <w:t>7 February</w:t>
      </w:r>
      <w:r>
        <w:rPr>
          <w:sz w:val="18"/>
          <w:szCs w:val="18"/>
        </w:rPr>
        <w:tab/>
        <w:t>£104,657 Gdynia Open – European</w:t>
      </w:r>
      <w:r>
        <w:rPr>
          <w:sz w:val="18"/>
          <w:szCs w:val="18"/>
        </w:rPr>
        <w:tab/>
        <w:t>Last 64 (7)</w:t>
      </w:r>
      <w:r>
        <w:rPr>
          <w:sz w:val="18"/>
          <w:szCs w:val="18"/>
        </w:rPr>
        <w:tab/>
        <w:t>Stuart Bingham</w:t>
      </w:r>
      <w:r>
        <w:rPr>
          <w:sz w:val="18"/>
          <w:szCs w:val="18"/>
        </w:rPr>
        <w:tab/>
      </w:r>
      <w:r>
        <w:rPr>
          <w:sz w:val="18"/>
          <w:szCs w:val="18"/>
        </w:rPr>
        <w:tab/>
        <w:t>England</w:t>
      </w:r>
      <w:r>
        <w:rPr>
          <w:sz w:val="18"/>
          <w:szCs w:val="18"/>
        </w:rPr>
        <w:tab/>
        <w:t>136</w:t>
      </w:r>
      <w:r>
        <w:rPr>
          <w:sz w:val="18"/>
          <w:szCs w:val="18"/>
        </w:rPr>
        <w:tab/>
        <w:t>Frame 2</w:t>
      </w:r>
    </w:p>
    <w:p w14:paraId="5A60E031"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 Event 8</w:t>
      </w:r>
    </w:p>
    <w:p w14:paraId="51859DED" w14:textId="6BC76671" w:rsidR="0009376C" w:rsidRDefault="0009376C" w:rsidP="0009376C">
      <w:pPr>
        <w:pStyle w:val="NoSpacing"/>
        <w:rPr>
          <w:sz w:val="18"/>
          <w:szCs w:val="18"/>
        </w:rPr>
      </w:pPr>
      <w:r>
        <w:rPr>
          <w:sz w:val="18"/>
          <w:szCs w:val="18"/>
        </w:rPr>
        <w:tab/>
        <w:t>29</w:t>
      </w:r>
      <w:r w:rsidR="00103F68">
        <w:rPr>
          <w:sz w:val="18"/>
          <w:szCs w:val="18"/>
        </w:rPr>
        <w:t>7</w:t>
      </w:r>
      <w:r>
        <w:rPr>
          <w:sz w:val="18"/>
          <w:szCs w:val="18"/>
        </w:rPr>
        <w:tab/>
        <w:t>9 February</w:t>
      </w:r>
      <w:r>
        <w:rPr>
          <w:sz w:val="18"/>
          <w:szCs w:val="18"/>
        </w:rPr>
        <w:tab/>
        <w:t>£104,657 Gdynia Open – European</w:t>
      </w:r>
      <w:r>
        <w:rPr>
          <w:sz w:val="18"/>
          <w:szCs w:val="18"/>
        </w:rPr>
        <w:tab/>
        <w:t>Oct-final (7)</w:t>
      </w:r>
      <w:r>
        <w:rPr>
          <w:sz w:val="18"/>
          <w:szCs w:val="18"/>
        </w:rPr>
        <w:tab/>
        <w:t>Jamie Jones</w:t>
      </w:r>
      <w:r>
        <w:rPr>
          <w:sz w:val="18"/>
          <w:szCs w:val="18"/>
        </w:rPr>
        <w:tab/>
      </w:r>
      <w:r>
        <w:rPr>
          <w:sz w:val="18"/>
          <w:szCs w:val="18"/>
        </w:rPr>
        <w:tab/>
        <w:t>Wales</w:t>
      </w:r>
      <w:r>
        <w:rPr>
          <w:sz w:val="18"/>
          <w:szCs w:val="18"/>
        </w:rPr>
        <w:tab/>
      </w:r>
      <w:r>
        <w:rPr>
          <w:sz w:val="18"/>
          <w:szCs w:val="18"/>
        </w:rPr>
        <w:tab/>
      </w:r>
      <w:r w:rsidRPr="001C112C">
        <w:rPr>
          <w:color w:val="00B050"/>
          <w:sz w:val="18"/>
          <w:szCs w:val="18"/>
        </w:rPr>
        <w:t>1</w:t>
      </w:r>
      <w:r>
        <w:rPr>
          <w:color w:val="00B050"/>
          <w:sz w:val="18"/>
          <w:szCs w:val="18"/>
        </w:rPr>
        <w:t>47</w:t>
      </w:r>
      <w:r w:rsidRPr="001C112C">
        <w:rPr>
          <w:color w:val="00B050"/>
          <w:sz w:val="18"/>
          <w:szCs w:val="18"/>
        </w:rPr>
        <w:tab/>
        <w:t xml:space="preserve">Frame </w:t>
      </w:r>
      <w:r>
        <w:rPr>
          <w:color w:val="00B050"/>
          <w:sz w:val="18"/>
          <w:szCs w:val="18"/>
        </w:rPr>
        <w:t>6</w:t>
      </w:r>
    </w:p>
    <w:p w14:paraId="0E087D0B"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 Event 8</w:t>
      </w:r>
    </w:p>
    <w:p w14:paraId="76B1D0B5" w14:textId="5653381A" w:rsidR="0009376C" w:rsidRDefault="0009376C" w:rsidP="0009376C">
      <w:pPr>
        <w:pStyle w:val="NoSpacing"/>
        <w:rPr>
          <w:sz w:val="18"/>
          <w:szCs w:val="18"/>
        </w:rPr>
      </w:pPr>
      <w:r>
        <w:rPr>
          <w:sz w:val="18"/>
          <w:szCs w:val="18"/>
        </w:rPr>
        <w:tab/>
        <w:t>29</w:t>
      </w:r>
      <w:r w:rsidR="00103F68">
        <w:rPr>
          <w:sz w:val="18"/>
          <w:szCs w:val="18"/>
        </w:rPr>
        <w:t>8</w:t>
      </w:r>
      <w:r>
        <w:rPr>
          <w:sz w:val="18"/>
          <w:szCs w:val="18"/>
        </w:rPr>
        <w:tab/>
        <w:t>9 February</w:t>
      </w:r>
      <w:r>
        <w:rPr>
          <w:sz w:val="18"/>
          <w:szCs w:val="18"/>
        </w:rPr>
        <w:tab/>
        <w:t>£104,657 Gdynia Open – European</w:t>
      </w:r>
      <w:r>
        <w:rPr>
          <w:sz w:val="18"/>
          <w:szCs w:val="18"/>
        </w:rPr>
        <w:tab/>
        <w:t>Qtr.-final (7)</w:t>
      </w:r>
      <w:r>
        <w:rPr>
          <w:sz w:val="18"/>
          <w:szCs w:val="18"/>
        </w:rPr>
        <w:tab/>
        <w:t>Stephen Maguire</w:t>
      </w:r>
      <w:r>
        <w:rPr>
          <w:sz w:val="18"/>
          <w:szCs w:val="18"/>
        </w:rPr>
        <w:tab/>
        <w:t>Scotland</w:t>
      </w:r>
      <w:r>
        <w:rPr>
          <w:sz w:val="18"/>
          <w:szCs w:val="18"/>
        </w:rPr>
        <w:tab/>
        <w:t>128</w:t>
      </w:r>
      <w:r>
        <w:rPr>
          <w:sz w:val="18"/>
          <w:szCs w:val="18"/>
        </w:rPr>
        <w:tab/>
        <w:t>Frame 6</w:t>
      </w:r>
    </w:p>
    <w:p w14:paraId="1EA0950F"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 Event 8</w:t>
      </w:r>
    </w:p>
    <w:p w14:paraId="11832A1B" w14:textId="6BF4002A" w:rsidR="0009376C" w:rsidRDefault="0009376C" w:rsidP="0009376C">
      <w:pPr>
        <w:pStyle w:val="NoSpacing"/>
        <w:rPr>
          <w:sz w:val="18"/>
          <w:szCs w:val="18"/>
        </w:rPr>
      </w:pPr>
      <w:r>
        <w:rPr>
          <w:sz w:val="18"/>
          <w:szCs w:val="18"/>
        </w:rPr>
        <w:tab/>
        <w:t>29</w:t>
      </w:r>
      <w:r w:rsidR="00103F68">
        <w:rPr>
          <w:sz w:val="18"/>
          <w:szCs w:val="18"/>
        </w:rPr>
        <w:t>9</w:t>
      </w:r>
      <w:r>
        <w:rPr>
          <w:sz w:val="18"/>
          <w:szCs w:val="18"/>
        </w:rPr>
        <w:tab/>
        <w:t>9 February</w:t>
      </w:r>
      <w:r>
        <w:rPr>
          <w:sz w:val="18"/>
          <w:szCs w:val="18"/>
        </w:rPr>
        <w:tab/>
        <w:t>£104,657 Gdynia Open – European</w:t>
      </w:r>
      <w:r>
        <w:rPr>
          <w:sz w:val="18"/>
          <w:szCs w:val="18"/>
        </w:rPr>
        <w:tab/>
        <w:t>FINAL (7)</w:t>
      </w:r>
      <w:r>
        <w:rPr>
          <w:sz w:val="18"/>
          <w:szCs w:val="18"/>
        </w:rPr>
        <w:tab/>
        <w:t>Fergal O’Brien</w:t>
      </w:r>
      <w:r>
        <w:rPr>
          <w:sz w:val="18"/>
          <w:szCs w:val="18"/>
        </w:rPr>
        <w:tab/>
      </w:r>
      <w:r>
        <w:rPr>
          <w:sz w:val="18"/>
          <w:szCs w:val="18"/>
        </w:rPr>
        <w:tab/>
        <w:t>Republic of Ire.</w:t>
      </w:r>
      <w:r>
        <w:rPr>
          <w:sz w:val="18"/>
          <w:szCs w:val="18"/>
        </w:rPr>
        <w:tab/>
      </w:r>
      <w:r w:rsidRPr="001C112C">
        <w:rPr>
          <w:color w:val="00B050"/>
          <w:sz w:val="18"/>
          <w:szCs w:val="18"/>
        </w:rPr>
        <w:t>1</w:t>
      </w:r>
      <w:r>
        <w:rPr>
          <w:color w:val="00B050"/>
          <w:sz w:val="18"/>
          <w:szCs w:val="18"/>
        </w:rPr>
        <w:t>03</w:t>
      </w:r>
      <w:r w:rsidRPr="001C112C">
        <w:rPr>
          <w:color w:val="00B050"/>
          <w:sz w:val="18"/>
          <w:szCs w:val="18"/>
        </w:rPr>
        <w:tab/>
        <w:t xml:space="preserve">Frame </w:t>
      </w:r>
      <w:r>
        <w:rPr>
          <w:color w:val="00B050"/>
          <w:sz w:val="18"/>
          <w:szCs w:val="18"/>
        </w:rPr>
        <w:t>5</w:t>
      </w:r>
    </w:p>
    <w:p w14:paraId="6FF3167D"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 Event 8</w:t>
      </w:r>
    </w:p>
    <w:p w14:paraId="5BB29A97" w14:textId="5B46C2E6" w:rsidR="0009376C" w:rsidRDefault="0009376C" w:rsidP="0009376C">
      <w:pPr>
        <w:pStyle w:val="NoSpacing"/>
        <w:rPr>
          <w:sz w:val="18"/>
          <w:szCs w:val="18"/>
        </w:rPr>
      </w:pPr>
      <w:r>
        <w:rPr>
          <w:sz w:val="18"/>
          <w:szCs w:val="18"/>
        </w:rPr>
        <w:tab/>
      </w:r>
      <w:r w:rsidR="00103F68">
        <w:rPr>
          <w:sz w:val="18"/>
          <w:szCs w:val="18"/>
        </w:rPr>
        <w:t>300</w:t>
      </w:r>
      <w:r>
        <w:rPr>
          <w:sz w:val="18"/>
          <w:szCs w:val="18"/>
        </w:rPr>
        <w:tab/>
        <w:t>10 February</w:t>
      </w:r>
      <w:r>
        <w:rPr>
          <w:sz w:val="18"/>
          <w:szCs w:val="18"/>
        </w:rPr>
        <w:tab/>
      </w:r>
      <w:r>
        <w:rPr>
          <w:color w:val="C00000"/>
          <w:sz w:val="18"/>
          <w:szCs w:val="18"/>
        </w:rPr>
        <w:t>£205,000 C</w:t>
      </w:r>
      <w:r w:rsidRPr="004D2E01">
        <w:rPr>
          <w:color w:val="C00000"/>
          <w:sz w:val="18"/>
          <w:szCs w:val="18"/>
        </w:rPr>
        <w:t>hampionship League</w:t>
      </w:r>
      <w:r>
        <w:rPr>
          <w:sz w:val="18"/>
          <w:szCs w:val="18"/>
        </w:rPr>
        <w:tab/>
        <w:t>Group five (5)</w:t>
      </w:r>
      <w:r>
        <w:rPr>
          <w:sz w:val="18"/>
          <w:szCs w:val="18"/>
        </w:rPr>
        <w:tab/>
        <w:t>Neil Robertson</w:t>
      </w:r>
      <w:r>
        <w:rPr>
          <w:sz w:val="18"/>
          <w:szCs w:val="18"/>
        </w:rPr>
        <w:tab/>
      </w:r>
      <w:r>
        <w:rPr>
          <w:sz w:val="18"/>
          <w:szCs w:val="18"/>
        </w:rPr>
        <w:tab/>
        <w:t>Australia</w:t>
      </w:r>
      <w:r>
        <w:rPr>
          <w:sz w:val="18"/>
          <w:szCs w:val="18"/>
        </w:rPr>
        <w:tab/>
        <w:t>121</w:t>
      </w:r>
      <w:r>
        <w:rPr>
          <w:sz w:val="18"/>
          <w:szCs w:val="18"/>
        </w:rPr>
        <w:tab/>
        <w:t>Frame 1</w:t>
      </w:r>
    </w:p>
    <w:p w14:paraId="0613FF8B" w14:textId="77777777" w:rsidR="00550E75" w:rsidRDefault="00550E75" w:rsidP="0009376C">
      <w:pPr>
        <w:pStyle w:val="NoSpacing"/>
        <w:rPr>
          <w:sz w:val="18"/>
          <w:szCs w:val="18"/>
        </w:rPr>
      </w:pPr>
    </w:p>
    <w:p w14:paraId="03413D80" w14:textId="77777777" w:rsidR="00AC7CC3" w:rsidRDefault="00AC7CC3" w:rsidP="00AC7CC3">
      <w:pPr>
        <w:pStyle w:val="NoSpacing"/>
        <w:rPr>
          <w:sz w:val="18"/>
          <w:szCs w:val="18"/>
        </w:rPr>
      </w:pPr>
      <w:r>
        <w:rPr>
          <w:sz w:val="18"/>
          <w:szCs w:val="18"/>
        </w:rPr>
        <w:tab/>
        <w:t>301</w:t>
      </w:r>
      <w:r>
        <w:rPr>
          <w:sz w:val="18"/>
          <w:szCs w:val="18"/>
        </w:rPr>
        <w:tab/>
        <w:t>11 February</w:t>
      </w:r>
      <w:r>
        <w:rPr>
          <w:sz w:val="18"/>
          <w:szCs w:val="18"/>
        </w:rPr>
        <w:tab/>
      </w:r>
      <w:r>
        <w:rPr>
          <w:color w:val="C00000"/>
          <w:sz w:val="18"/>
          <w:szCs w:val="18"/>
        </w:rPr>
        <w:t>£205,000 C</w:t>
      </w:r>
      <w:r w:rsidRPr="004D2E01">
        <w:rPr>
          <w:color w:val="C00000"/>
          <w:sz w:val="18"/>
          <w:szCs w:val="18"/>
        </w:rPr>
        <w:t>hampionship League</w:t>
      </w:r>
      <w:r>
        <w:rPr>
          <w:sz w:val="18"/>
          <w:szCs w:val="18"/>
        </w:rPr>
        <w:tab/>
        <w:t>Group five (5)</w:t>
      </w:r>
      <w:r>
        <w:rPr>
          <w:sz w:val="18"/>
          <w:szCs w:val="18"/>
        </w:rPr>
        <w:tab/>
        <w:t>John Higgins</w:t>
      </w:r>
      <w:r>
        <w:rPr>
          <w:sz w:val="18"/>
          <w:szCs w:val="18"/>
        </w:rPr>
        <w:tab/>
      </w:r>
      <w:r>
        <w:rPr>
          <w:sz w:val="18"/>
          <w:szCs w:val="18"/>
        </w:rPr>
        <w:tab/>
        <w:t>Scotland</w:t>
      </w:r>
      <w:r>
        <w:rPr>
          <w:sz w:val="18"/>
          <w:szCs w:val="18"/>
        </w:rPr>
        <w:tab/>
        <w:t>109</w:t>
      </w:r>
      <w:r>
        <w:rPr>
          <w:sz w:val="18"/>
          <w:szCs w:val="18"/>
        </w:rPr>
        <w:tab/>
        <w:t>Frame 1</w:t>
      </w:r>
    </w:p>
    <w:p w14:paraId="1D48AB68" w14:textId="77777777" w:rsidR="00AC7CC3" w:rsidRDefault="00AC7CC3" w:rsidP="0009376C">
      <w:pPr>
        <w:pStyle w:val="NoSpacing"/>
        <w:rPr>
          <w:sz w:val="18"/>
          <w:szCs w:val="18"/>
        </w:rPr>
      </w:pPr>
    </w:p>
    <w:p w14:paraId="6DE18352" w14:textId="4F72FA11" w:rsidR="0009376C" w:rsidRDefault="0009376C" w:rsidP="0009376C">
      <w:pPr>
        <w:pStyle w:val="NoSpacing"/>
        <w:rPr>
          <w:sz w:val="18"/>
          <w:szCs w:val="18"/>
        </w:rPr>
      </w:pPr>
      <w:r>
        <w:rPr>
          <w:sz w:val="18"/>
          <w:szCs w:val="18"/>
        </w:rPr>
        <w:tab/>
        <w:t>30</w:t>
      </w:r>
      <w:r w:rsidR="00503ACC">
        <w:rPr>
          <w:sz w:val="18"/>
          <w:szCs w:val="18"/>
        </w:rPr>
        <w:t>2</w:t>
      </w:r>
      <w:r>
        <w:rPr>
          <w:sz w:val="18"/>
          <w:szCs w:val="18"/>
        </w:rPr>
        <w:tab/>
        <w:t>10 February</w:t>
      </w:r>
      <w:r>
        <w:rPr>
          <w:sz w:val="18"/>
          <w:szCs w:val="18"/>
        </w:rPr>
        <w:tab/>
      </w:r>
      <w:r>
        <w:rPr>
          <w:color w:val="C00000"/>
          <w:sz w:val="18"/>
          <w:szCs w:val="18"/>
        </w:rPr>
        <w:t>£205,000 C</w:t>
      </w:r>
      <w:r w:rsidRPr="004D2E01">
        <w:rPr>
          <w:color w:val="C00000"/>
          <w:sz w:val="18"/>
          <w:szCs w:val="18"/>
        </w:rPr>
        <w:t>hampionship League</w:t>
      </w:r>
      <w:r>
        <w:rPr>
          <w:sz w:val="18"/>
          <w:szCs w:val="18"/>
        </w:rPr>
        <w:tab/>
        <w:t>Group five (5)</w:t>
      </w:r>
      <w:r>
        <w:rPr>
          <w:sz w:val="18"/>
          <w:szCs w:val="18"/>
        </w:rPr>
        <w:tab/>
        <w:t>Dominic Dale</w:t>
      </w:r>
      <w:r>
        <w:rPr>
          <w:sz w:val="18"/>
          <w:szCs w:val="18"/>
        </w:rPr>
        <w:tab/>
      </w:r>
      <w:r>
        <w:rPr>
          <w:sz w:val="18"/>
          <w:szCs w:val="18"/>
        </w:rPr>
        <w:tab/>
        <w:t>Wales</w:t>
      </w:r>
      <w:r>
        <w:rPr>
          <w:sz w:val="18"/>
          <w:szCs w:val="18"/>
        </w:rPr>
        <w:tab/>
      </w:r>
      <w:r>
        <w:rPr>
          <w:sz w:val="18"/>
          <w:szCs w:val="18"/>
        </w:rPr>
        <w:tab/>
        <w:t>102</w:t>
      </w:r>
      <w:r>
        <w:rPr>
          <w:sz w:val="18"/>
          <w:szCs w:val="18"/>
        </w:rPr>
        <w:tab/>
        <w:t xml:space="preserve">Frame </w:t>
      </w:r>
      <w:r w:rsidR="00503ACC">
        <w:rPr>
          <w:sz w:val="18"/>
          <w:szCs w:val="18"/>
        </w:rPr>
        <w:t>4</w:t>
      </w:r>
    </w:p>
    <w:p w14:paraId="2F6B29E5" w14:textId="77777777" w:rsidR="00550E75" w:rsidRDefault="00550E75" w:rsidP="0009376C">
      <w:pPr>
        <w:pStyle w:val="NoSpacing"/>
        <w:rPr>
          <w:sz w:val="18"/>
          <w:szCs w:val="18"/>
        </w:rPr>
      </w:pPr>
    </w:p>
    <w:p w14:paraId="32F1399D" w14:textId="5B550AB5" w:rsidR="0009376C" w:rsidRDefault="0009376C" w:rsidP="0009376C">
      <w:pPr>
        <w:pStyle w:val="NoSpacing"/>
        <w:rPr>
          <w:sz w:val="18"/>
          <w:szCs w:val="18"/>
        </w:rPr>
      </w:pPr>
      <w:r>
        <w:rPr>
          <w:sz w:val="18"/>
          <w:szCs w:val="18"/>
        </w:rPr>
        <w:tab/>
        <w:t>30</w:t>
      </w:r>
      <w:r w:rsidR="003F41F8">
        <w:rPr>
          <w:sz w:val="18"/>
          <w:szCs w:val="18"/>
        </w:rPr>
        <w:t>3</w:t>
      </w:r>
      <w:r>
        <w:rPr>
          <w:sz w:val="18"/>
          <w:szCs w:val="18"/>
        </w:rPr>
        <w:tab/>
        <w:t>1</w:t>
      </w:r>
      <w:r w:rsidR="003F41F8">
        <w:rPr>
          <w:sz w:val="18"/>
          <w:szCs w:val="18"/>
        </w:rPr>
        <w:t>7</w:t>
      </w:r>
      <w:r>
        <w:rPr>
          <w:sz w:val="18"/>
          <w:szCs w:val="18"/>
        </w:rPr>
        <w:t xml:space="preserve"> Feb</w:t>
      </w:r>
      <w:r w:rsidR="003F41F8">
        <w:rPr>
          <w:sz w:val="18"/>
          <w:szCs w:val="18"/>
        </w:rPr>
        <w:t>ruary</w:t>
      </w:r>
      <w:r>
        <w:rPr>
          <w:sz w:val="18"/>
          <w:szCs w:val="18"/>
        </w:rPr>
        <w:tab/>
        <w:t>£479,000 China Open</w:t>
      </w:r>
      <w:r>
        <w:rPr>
          <w:sz w:val="18"/>
          <w:szCs w:val="18"/>
        </w:rPr>
        <w:tab/>
      </w:r>
      <w:r>
        <w:rPr>
          <w:sz w:val="18"/>
          <w:szCs w:val="18"/>
        </w:rPr>
        <w:tab/>
      </w:r>
      <w:r>
        <w:rPr>
          <w:sz w:val="18"/>
          <w:szCs w:val="18"/>
        </w:rPr>
        <w:tab/>
        <w:t>Last 144 (9)</w:t>
      </w:r>
      <w:r>
        <w:rPr>
          <w:sz w:val="18"/>
          <w:szCs w:val="18"/>
        </w:rPr>
        <w:tab/>
        <w:t>Adam Duffy</w:t>
      </w:r>
      <w:r>
        <w:rPr>
          <w:sz w:val="18"/>
          <w:szCs w:val="18"/>
        </w:rPr>
        <w:tab/>
      </w:r>
      <w:r>
        <w:rPr>
          <w:sz w:val="18"/>
          <w:szCs w:val="18"/>
        </w:rPr>
        <w:tab/>
        <w:t>England</w:t>
      </w:r>
      <w:r>
        <w:rPr>
          <w:sz w:val="18"/>
          <w:szCs w:val="18"/>
        </w:rPr>
        <w:tab/>
        <w:t>116</w:t>
      </w:r>
      <w:r>
        <w:rPr>
          <w:sz w:val="18"/>
          <w:szCs w:val="18"/>
        </w:rPr>
        <w:tab/>
        <w:t>Frame 6</w:t>
      </w:r>
    </w:p>
    <w:p w14:paraId="678E1C05" w14:textId="77777777" w:rsidR="00550E75" w:rsidRDefault="00550E75" w:rsidP="0009376C">
      <w:pPr>
        <w:pStyle w:val="NoSpacing"/>
        <w:rPr>
          <w:sz w:val="18"/>
          <w:szCs w:val="18"/>
        </w:rPr>
      </w:pPr>
    </w:p>
    <w:p w14:paraId="6B3C0863" w14:textId="06C7C0C8" w:rsidR="0009376C" w:rsidRDefault="0009376C" w:rsidP="0009376C">
      <w:pPr>
        <w:pStyle w:val="NoSpacing"/>
        <w:rPr>
          <w:sz w:val="18"/>
          <w:szCs w:val="18"/>
        </w:rPr>
      </w:pPr>
      <w:r>
        <w:rPr>
          <w:sz w:val="18"/>
          <w:szCs w:val="18"/>
        </w:rPr>
        <w:tab/>
        <w:t>30</w:t>
      </w:r>
      <w:r w:rsidR="003F41F8">
        <w:rPr>
          <w:sz w:val="18"/>
          <w:szCs w:val="18"/>
        </w:rPr>
        <w:t>4</w:t>
      </w:r>
      <w:r>
        <w:rPr>
          <w:sz w:val="18"/>
          <w:szCs w:val="18"/>
        </w:rPr>
        <w:tab/>
        <w:t>2</w:t>
      </w:r>
      <w:r w:rsidR="003F41F8">
        <w:rPr>
          <w:sz w:val="18"/>
          <w:szCs w:val="18"/>
        </w:rPr>
        <w:t>1</w:t>
      </w:r>
      <w:r>
        <w:rPr>
          <w:sz w:val="18"/>
          <w:szCs w:val="18"/>
        </w:rPr>
        <w:t xml:space="preserve"> Feb</w:t>
      </w:r>
      <w:r w:rsidR="003F41F8">
        <w:rPr>
          <w:sz w:val="18"/>
          <w:szCs w:val="18"/>
        </w:rPr>
        <w:t>ruary</w:t>
      </w:r>
      <w:r>
        <w:rPr>
          <w:sz w:val="18"/>
          <w:szCs w:val="18"/>
        </w:rPr>
        <w:tab/>
        <w:t>£310,000 BetVictor Welsh Open</w:t>
      </w:r>
      <w:r>
        <w:rPr>
          <w:sz w:val="18"/>
          <w:szCs w:val="18"/>
        </w:rPr>
        <w:tab/>
        <w:t>Last 128 (7)</w:t>
      </w:r>
      <w:r>
        <w:rPr>
          <w:sz w:val="18"/>
          <w:szCs w:val="18"/>
        </w:rPr>
        <w:tab/>
        <w:t>David Morris</w:t>
      </w:r>
      <w:r>
        <w:rPr>
          <w:sz w:val="18"/>
          <w:szCs w:val="18"/>
        </w:rPr>
        <w:tab/>
      </w:r>
      <w:r>
        <w:rPr>
          <w:sz w:val="18"/>
          <w:szCs w:val="18"/>
        </w:rPr>
        <w:tab/>
        <w:t>Republic of Ire.</w:t>
      </w:r>
      <w:r>
        <w:rPr>
          <w:sz w:val="18"/>
          <w:szCs w:val="18"/>
        </w:rPr>
        <w:tab/>
      </w:r>
      <w:r w:rsidRPr="001C112C">
        <w:rPr>
          <w:color w:val="00B050"/>
          <w:sz w:val="18"/>
          <w:szCs w:val="18"/>
        </w:rPr>
        <w:t>1</w:t>
      </w:r>
      <w:r>
        <w:rPr>
          <w:color w:val="00B050"/>
          <w:sz w:val="18"/>
          <w:szCs w:val="18"/>
        </w:rPr>
        <w:t>42</w:t>
      </w:r>
      <w:r w:rsidRPr="001C112C">
        <w:rPr>
          <w:color w:val="00B050"/>
          <w:sz w:val="18"/>
          <w:szCs w:val="18"/>
        </w:rPr>
        <w:tab/>
        <w:t xml:space="preserve">Frame </w:t>
      </w:r>
      <w:r>
        <w:rPr>
          <w:color w:val="00B050"/>
          <w:sz w:val="18"/>
          <w:szCs w:val="18"/>
        </w:rPr>
        <w:t>4</w:t>
      </w:r>
    </w:p>
    <w:p w14:paraId="657C4817" w14:textId="77777777" w:rsidR="00447F65" w:rsidRDefault="00447F65" w:rsidP="0009376C">
      <w:pPr>
        <w:pStyle w:val="NoSpacing"/>
        <w:rPr>
          <w:sz w:val="18"/>
          <w:szCs w:val="18"/>
        </w:rPr>
      </w:pPr>
    </w:p>
    <w:p w14:paraId="791A9B53" w14:textId="220E1E47" w:rsidR="0009376C" w:rsidRDefault="0009376C" w:rsidP="0009376C">
      <w:pPr>
        <w:pStyle w:val="NoSpacing"/>
        <w:rPr>
          <w:sz w:val="18"/>
          <w:szCs w:val="18"/>
        </w:rPr>
      </w:pPr>
      <w:r>
        <w:rPr>
          <w:sz w:val="18"/>
          <w:szCs w:val="18"/>
        </w:rPr>
        <w:tab/>
        <w:t>30</w:t>
      </w:r>
      <w:r w:rsidR="00E1066F">
        <w:rPr>
          <w:sz w:val="18"/>
          <w:szCs w:val="18"/>
        </w:rPr>
        <w:t>5</w:t>
      </w:r>
      <w:r>
        <w:rPr>
          <w:sz w:val="18"/>
          <w:szCs w:val="18"/>
        </w:rPr>
        <w:tab/>
        <w:t>5 March</w:t>
      </w:r>
      <w:r>
        <w:rPr>
          <w:sz w:val="18"/>
          <w:szCs w:val="18"/>
        </w:rPr>
        <w:tab/>
      </w:r>
      <w:r>
        <w:rPr>
          <w:color w:val="C00000"/>
          <w:sz w:val="18"/>
          <w:szCs w:val="18"/>
        </w:rPr>
        <w:t>£205,000 C</w:t>
      </w:r>
      <w:r w:rsidRPr="004D2E01">
        <w:rPr>
          <w:color w:val="C00000"/>
          <w:sz w:val="18"/>
          <w:szCs w:val="18"/>
        </w:rPr>
        <w:t>hampionship League</w:t>
      </w:r>
      <w:r>
        <w:rPr>
          <w:sz w:val="18"/>
          <w:szCs w:val="18"/>
        </w:rPr>
        <w:tab/>
        <w:t>Winners’</w:t>
      </w:r>
      <w:r>
        <w:rPr>
          <w:sz w:val="18"/>
          <w:szCs w:val="18"/>
        </w:rPr>
        <w:tab/>
        <w:t>Stephen Maguire</w:t>
      </w:r>
      <w:r>
        <w:rPr>
          <w:sz w:val="18"/>
          <w:szCs w:val="18"/>
        </w:rPr>
        <w:tab/>
        <w:t>Scotland</w:t>
      </w:r>
      <w:r>
        <w:rPr>
          <w:sz w:val="18"/>
          <w:szCs w:val="18"/>
        </w:rPr>
        <w:tab/>
        <w:t>101</w:t>
      </w:r>
      <w:r>
        <w:rPr>
          <w:sz w:val="18"/>
          <w:szCs w:val="18"/>
        </w:rPr>
        <w:tab/>
        <w:t>Frame 2</w:t>
      </w:r>
    </w:p>
    <w:p w14:paraId="0CC5A595"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Grp. (5)</w:t>
      </w:r>
    </w:p>
    <w:p w14:paraId="156E044C" w14:textId="77CAEE4D" w:rsidR="0009376C" w:rsidRDefault="0009376C" w:rsidP="0009376C">
      <w:pPr>
        <w:pStyle w:val="NoSpacing"/>
        <w:rPr>
          <w:sz w:val="18"/>
          <w:szCs w:val="18"/>
        </w:rPr>
      </w:pPr>
      <w:r>
        <w:rPr>
          <w:sz w:val="18"/>
          <w:szCs w:val="18"/>
        </w:rPr>
        <w:tab/>
        <w:t>30</w:t>
      </w:r>
      <w:r w:rsidR="00E1066F">
        <w:rPr>
          <w:sz w:val="18"/>
          <w:szCs w:val="18"/>
        </w:rPr>
        <w:t>6</w:t>
      </w:r>
      <w:r>
        <w:rPr>
          <w:sz w:val="18"/>
          <w:szCs w:val="18"/>
        </w:rPr>
        <w:tab/>
        <w:t>5 March</w:t>
      </w:r>
      <w:r>
        <w:rPr>
          <w:sz w:val="18"/>
          <w:szCs w:val="18"/>
        </w:rPr>
        <w:tab/>
      </w:r>
      <w:r>
        <w:rPr>
          <w:color w:val="C00000"/>
          <w:sz w:val="18"/>
          <w:szCs w:val="18"/>
        </w:rPr>
        <w:t>£205,000 C</w:t>
      </w:r>
      <w:r w:rsidRPr="004D2E01">
        <w:rPr>
          <w:color w:val="C00000"/>
          <w:sz w:val="18"/>
          <w:szCs w:val="18"/>
        </w:rPr>
        <w:t>hampionship League</w:t>
      </w:r>
      <w:r>
        <w:rPr>
          <w:sz w:val="18"/>
          <w:szCs w:val="18"/>
        </w:rPr>
        <w:tab/>
        <w:t>Winners’</w:t>
      </w:r>
      <w:r>
        <w:rPr>
          <w:sz w:val="18"/>
          <w:szCs w:val="18"/>
        </w:rPr>
        <w:tab/>
        <w:t>Ryan Day</w:t>
      </w:r>
      <w:r>
        <w:rPr>
          <w:sz w:val="18"/>
          <w:szCs w:val="18"/>
        </w:rPr>
        <w:tab/>
      </w:r>
      <w:r>
        <w:rPr>
          <w:sz w:val="18"/>
          <w:szCs w:val="18"/>
        </w:rPr>
        <w:tab/>
        <w:t>Wales</w:t>
      </w:r>
      <w:r>
        <w:rPr>
          <w:sz w:val="18"/>
          <w:szCs w:val="18"/>
        </w:rPr>
        <w:tab/>
      </w:r>
      <w:r>
        <w:rPr>
          <w:sz w:val="18"/>
          <w:szCs w:val="18"/>
        </w:rPr>
        <w:tab/>
        <w:t>107</w:t>
      </w:r>
      <w:r>
        <w:rPr>
          <w:sz w:val="18"/>
          <w:szCs w:val="18"/>
        </w:rPr>
        <w:tab/>
        <w:t>Frame 2</w:t>
      </w:r>
    </w:p>
    <w:p w14:paraId="38A78FCE"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Grp. (5)</w:t>
      </w:r>
    </w:p>
    <w:p w14:paraId="0F44B485" w14:textId="06F52D96" w:rsidR="0009376C" w:rsidRDefault="0009376C" w:rsidP="0009376C">
      <w:pPr>
        <w:pStyle w:val="NoSpacing"/>
        <w:rPr>
          <w:sz w:val="18"/>
          <w:szCs w:val="18"/>
        </w:rPr>
      </w:pPr>
      <w:r>
        <w:rPr>
          <w:sz w:val="18"/>
          <w:szCs w:val="18"/>
        </w:rPr>
        <w:tab/>
        <w:t>30</w:t>
      </w:r>
      <w:r w:rsidR="00E1066F">
        <w:rPr>
          <w:sz w:val="18"/>
          <w:szCs w:val="18"/>
        </w:rPr>
        <w:t>7</w:t>
      </w:r>
      <w:r>
        <w:rPr>
          <w:sz w:val="18"/>
          <w:szCs w:val="18"/>
        </w:rPr>
        <w:tab/>
        <w:t>11 March</w:t>
      </w:r>
      <w:r>
        <w:rPr>
          <w:sz w:val="18"/>
          <w:szCs w:val="18"/>
        </w:rPr>
        <w:tab/>
        <w:t>£479,000 Gu Jing Gong Liquor Haikou</w:t>
      </w:r>
      <w:r>
        <w:rPr>
          <w:sz w:val="18"/>
          <w:szCs w:val="18"/>
        </w:rPr>
        <w:tab/>
        <w:t>Last 64 (9)</w:t>
      </w:r>
      <w:r>
        <w:rPr>
          <w:sz w:val="18"/>
          <w:szCs w:val="18"/>
        </w:rPr>
        <w:tab/>
        <w:t>Jimmy White</w:t>
      </w:r>
      <w:r>
        <w:rPr>
          <w:sz w:val="18"/>
          <w:szCs w:val="18"/>
        </w:rPr>
        <w:tab/>
      </w:r>
      <w:r>
        <w:rPr>
          <w:sz w:val="18"/>
          <w:szCs w:val="18"/>
        </w:rPr>
        <w:tab/>
        <w:t>England</w:t>
      </w:r>
      <w:r>
        <w:rPr>
          <w:sz w:val="18"/>
          <w:szCs w:val="18"/>
        </w:rPr>
        <w:tab/>
        <w:t>128</w:t>
      </w:r>
      <w:r>
        <w:rPr>
          <w:sz w:val="18"/>
          <w:szCs w:val="18"/>
        </w:rPr>
        <w:tab/>
        <w:t>Frame 1</w:t>
      </w:r>
    </w:p>
    <w:p w14:paraId="59CE0E42"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World Open</w:t>
      </w:r>
    </w:p>
    <w:p w14:paraId="5105DFCE" w14:textId="396F6024" w:rsidR="0009376C" w:rsidRDefault="0009376C" w:rsidP="0009376C">
      <w:pPr>
        <w:pStyle w:val="NoSpacing"/>
        <w:rPr>
          <w:sz w:val="18"/>
          <w:szCs w:val="18"/>
        </w:rPr>
      </w:pPr>
      <w:r>
        <w:rPr>
          <w:sz w:val="18"/>
          <w:szCs w:val="18"/>
        </w:rPr>
        <w:tab/>
        <w:t>30</w:t>
      </w:r>
      <w:r w:rsidR="00E1066F">
        <w:rPr>
          <w:sz w:val="18"/>
          <w:szCs w:val="18"/>
        </w:rPr>
        <w:t>8</w:t>
      </w:r>
      <w:r>
        <w:rPr>
          <w:sz w:val="18"/>
          <w:szCs w:val="18"/>
        </w:rPr>
        <w:tab/>
        <w:t>14 March</w:t>
      </w:r>
      <w:r>
        <w:rPr>
          <w:sz w:val="18"/>
          <w:szCs w:val="18"/>
        </w:rPr>
        <w:tab/>
        <w:t>£479,000 Gu Jing Gong Liquor Haikou</w:t>
      </w:r>
      <w:r>
        <w:rPr>
          <w:sz w:val="18"/>
          <w:szCs w:val="18"/>
        </w:rPr>
        <w:tab/>
        <w:t>Qtr.-final (9)</w:t>
      </w:r>
      <w:r>
        <w:rPr>
          <w:sz w:val="18"/>
          <w:szCs w:val="18"/>
        </w:rPr>
        <w:tab/>
        <w:t>Graeme Dott</w:t>
      </w:r>
      <w:r>
        <w:rPr>
          <w:sz w:val="18"/>
          <w:szCs w:val="18"/>
        </w:rPr>
        <w:tab/>
      </w:r>
      <w:r>
        <w:rPr>
          <w:sz w:val="18"/>
          <w:szCs w:val="18"/>
        </w:rPr>
        <w:tab/>
        <w:t>Scotland</w:t>
      </w:r>
      <w:r>
        <w:rPr>
          <w:sz w:val="18"/>
          <w:szCs w:val="18"/>
        </w:rPr>
        <w:tab/>
        <w:t>126</w:t>
      </w:r>
      <w:r>
        <w:rPr>
          <w:sz w:val="18"/>
          <w:szCs w:val="18"/>
        </w:rPr>
        <w:tab/>
        <w:t>Frame 2</w:t>
      </w:r>
    </w:p>
    <w:p w14:paraId="6967B5E7"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World Open</w:t>
      </w:r>
    </w:p>
    <w:p w14:paraId="69BAC71F" w14:textId="15E16B5E" w:rsidR="0009376C" w:rsidRDefault="0009376C" w:rsidP="0009376C">
      <w:pPr>
        <w:pStyle w:val="NoSpacing"/>
        <w:rPr>
          <w:sz w:val="18"/>
          <w:szCs w:val="18"/>
        </w:rPr>
      </w:pPr>
      <w:r>
        <w:rPr>
          <w:sz w:val="18"/>
          <w:szCs w:val="18"/>
        </w:rPr>
        <w:tab/>
      </w:r>
      <w:r w:rsidRPr="00447F65">
        <w:rPr>
          <w:color w:val="FF0000"/>
          <w:sz w:val="18"/>
          <w:szCs w:val="18"/>
        </w:rPr>
        <w:t>30</w:t>
      </w:r>
      <w:r w:rsidR="00E1066F">
        <w:rPr>
          <w:color w:val="FF0000"/>
          <w:sz w:val="18"/>
          <w:szCs w:val="18"/>
        </w:rPr>
        <w:t>9</w:t>
      </w:r>
      <w:r>
        <w:rPr>
          <w:sz w:val="18"/>
          <w:szCs w:val="18"/>
        </w:rPr>
        <w:tab/>
        <w:t>16 March</w:t>
      </w:r>
      <w:r>
        <w:rPr>
          <w:sz w:val="18"/>
          <w:szCs w:val="18"/>
        </w:rPr>
        <w:tab/>
        <w:t>£479,000 Gu Jing Gong Liquor Haikou</w:t>
      </w:r>
      <w:r>
        <w:rPr>
          <w:sz w:val="18"/>
          <w:szCs w:val="18"/>
        </w:rPr>
        <w:tab/>
        <w:t>FINAL (19)</w:t>
      </w:r>
      <w:r>
        <w:rPr>
          <w:sz w:val="18"/>
          <w:szCs w:val="18"/>
        </w:rPr>
        <w:tab/>
        <w:t>Mark Selby</w:t>
      </w:r>
      <w:r>
        <w:rPr>
          <w:sz w:val="18"/>
          <w:szCs w:val="18"/>
        </w:rPr>
        <w:tab/>
      </w:r>
      <w:r>
        <w:rPr>
          <w:sz w:val="18"/>
          <w:szCs w:val="18"/>
        </w:rPr>
        <w:tab/>
        <w:t>England</w:t>
      </w:r>
      <w:r>
        <w:rPr>
          <w:sz w:val="18"/>
          <w:szCs w:val="18"/>
        </w:rPr>
        <w:tab/>
        <w:t>105</w:t>
      </w:r>
      <w:r>
        <w:rPr>
          <w:sz w:val="18"/>
          <w:szCs w:val="18"/>
        </w:rPr>
        <w:tab/>
        <w:t>Frame 8</w:t>
      </w:r>
    </w:p>
    <w:p w14:paraId="3D75EE5E"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World Open</w:t>
      </w:r>
    </w:p>
    <w:p w14:paraId="70465A85" w14:textId="6BCC6A3B" w:rsidR="0009376C" w:rsidRDefault="0009376C" w:rsidP="0009376C">
      <w:pPr>
        <w:pStyle w:val="NoSpacing"/>
        <w:rPr>
          <w:sz w:val="18"/>
          <w:szCs w:val="18"/>
        </w:rPr>
      </w:pPr>
      <w:r>
        <w:rPr>
          <w:sz w:val="18"/>
          <w:szCs w:val="18"/>
        </w:rPr>
        <w:tab/>
      </w:r>
      <w:r w:rsidRPr="00447F65">
        <w:rPr>
          <w:color w:val="FF0000"/>
          <w:sz w:val="18"/>
          <w:szCs w:val="18"/>
        </w:rPr>
        <w:t>3</w:t>
      </w:r>
      <w:r w:rsidR="00E1066F">
        <w:rPr>
          <w:color w:val="FF0000"/>
          <w:sz w:val="18"/>
          <w:szCs w:val="18"/>
        </w:rPr>
        <w:t>10</w:t>
      </w:r>
      <w:r>
        <w:rPr>
          <w:sz w:val="18"/>
          <w:szCs w:val="18"/>
        </w:rPr>
        <w:tab/>
      </w:r>
      <w:r w:rsidR="00447F65">
        <w:rPr>
          <w:sz w:val="18"/>
          <w:szCs w:val="18"/>
        </w:rPr>
        <w:t>16 March</w:t>
      </w:r>
      <w:r>
        <w:rPr>
          <w:sz w:val="18"/>
          <w:szCs w:val="18"/>
        </w:rPr>
        <w:tab/>
        <w:t xml:space="preserve">£479,000 Gu Jing Gong Liquor Haikou </w:t>
      </w:r>
      <w:r>
        <w:rPr>
          <w:sz w:val="18"/>
          <w:szCs w:val="18"/>
        </w:rPr>
        <w:tab/>
        <w:t>FINAL (19)</w:t>
      </w:r>
      <w:r>
        <w:rPr>
          <w:sz w:val="18"/>
          <w:szCs w:val="18"/>
        </w:rPr>
        <w:tab/>
        <w:t>Mark Selby</w:t>
      </w:r>
      <w:r>
        <w:rPr>
          <w:sz w:val="18"/>
          <w:szCs w:val="18"/>
        </w:rPr>
        <w:tab/>
      </w:r>
      <w:r>
        <w:rPr>
          <w:sz w:val="18"/>
          <w:szCs w:val="18"/>
        </w:rPr>
        <w:tab/>
        <w:t>England</w:t>
      </w:r>
      <w:r>
        <w:rPr>
          <w:sz w:val="18"/>
          <w:szCs w:val="18"/>
        </w:rPr>
        <w:tab/>
        <w:t>112</w:t>
      </w:r>
      <w:r>
        <w:rPr>
          <w:sz w:val="18"/>
          <w:szCs w:val="18"/>
        </w:rPr>
        <w:tab/>
        <w:t>Frame 9</w:t>
      </w:r>
    </w:p>
    <w:p w14:paraId="560BA05E"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World Open</w:t>
      </w:r>
    </w:p>
    <w:p w14:paraId="17142053" w14:textId="504A3BCB" w:rsidR="0009376C" w:rsidRDefault="0009376C" w:rsidP="0009376C">
      <w:pPr>
        <w:pStyle w:val="NoSpacing"/>
        <w:rPr>
          <w:sz w:val="18"/>
          <w:szCs w:val="18"/>
        </w:rPr>
      </w:pPr>
      <w:r>
        <w:rPr>
          <w:sz w:val="18"/>
          <w:szCs w:val="18"/>
        </w:rPr>
        <w:tab/>
      </w:r>
      <w:r w:rsidRPr="00847B63">
        <w:rPr>
          <w:b/>
          <w:bCs/>
          <w:sz w:val="18"/>
          <w:szCs w:val="18"/>
        </w:rPr>
        <w:t>31</w:t>
      </w:r>
      <w:r w:rsidR="00E1066F">
        <w:rPr>
          <w:b/>
          <w:bCs/>
          <w:sz w:val="18"/>
          <w:szCs w:val="18"/>
        </w:rPr>
        <w:t>1</w:t>
      </w:r>
      <w:r>
        <w:rPr>
          <w:sz w:val="18"/>
          <w:szCs w:val="18"/>
        </w:rPr>
        <w:tab/>
      </w:r>
      <w:r w:rsidRPr="00B1516A">
        <w:rPr>
          <w:b/>
          <w:bCs/>
          <w:sz w:val="18"/>
          <w:szCs w:val="18"/>
        </w:rPr>
        <w:t>19 April</w:t>
      </w:r>
      <w:r>
        <w:rPr>
          <w:sz w:val="18"/>
          <w:szCs w:val="18"/>
        </w:rPr>
        <w:tab/>
      </w:r>
      <w:r>
        <w:rPr>
          <w:b/>
          <w:sz w:val="18"/>
          <w:szCs w:val="18"/>
        </w:rPr>
        <w:t xml:space="preserve">£1,214,000 </w:t>
      </w:r>
      <w:proofErr w:type="spellStart"/>
      <w:r w:rsidRPr="00A134C6">
        <w:rPr>
          <w:b/>
          <w:sz w:val="18"/>
          <w:szCs w:val="18"/>
        </w:rPr>
        <w:t>Dafabet</w:t>
      </w:r>
      <w:proofErr w:type="spellEnd"/>
      <w:r w:rsidRPr="00A134C6">
        <w:rPr>
          <w:b/>
          <w:sz w:val="18"/>
          <w:szCs w:val="18"/>
        </w:rPr>
        <w:t xml:space="preserve"> World</w:t>
      </w:r>
      <w:r>
        <w:rPr>
          <w:sz w:val="18"/>
          <w:szCs w:val="18"/>
        </w:rPr>
        <w:tab/>
      </w:r>
      <w:r>
        <w:rPr>
          <w:sz w:val="18"/>
          <w:szCs w:val="18"/>
        </w:rPr>
        <w:tab/>
      </w:r>
      <w:r w:rsidRPr="003557B9">
        <w:rPr>
          <w:b/>
          <w:bCs/>
          <w:sz w:val="18"/>
          <w:szCs w:val="18"/>
        </w:rPr>
        <w:t>Hex-final (19)</w:t>
      </w:r>
      <w:r w:rsidRPr="003557B9">
        <w:rPr>
          <w:b/>
          <w:bCs/>
          <w:sz w:val="18"/>
          <w:szCs w:val="18"/>
        </w:rPr>
        <w:tab/>
        <w:t>Jamie Cope</w:t>
      </w:r>
      <w:r w:rsidRPr="003557B9">
        <w:rPr>
          <w:b/>
          <w:bCs/>
          <w:sz w:val="18"/>
          <w:szCs w:val="18"/>
        </w:rPr>
        <w:tab/>
      </w:r>
      <w:r w:rsidRPr="003557B9">
        <w:rPr>
          <w:b/>
          <w:bCs/>
          <w:sz w:val="18"/>
          <w:szCs w:val="18"/>
        </w:rPr>
        <w:tab/>
        <w:t>England</w:t>
      </w:r>
      <w:r w:rsidRPr="003557B9">
        <w:rPr>
          <w:b/>
          <w:bCs/>
          <w:sz w:val="18"/>
          <w:szCs w:val="18"/>
        </w:rPr>
        <w:tab/>
        <w:t>112</w:t>
      </w:r>
      <w:r w:rsidRPr="003557B9">
        <w:rPr>
          <w:b/>
          <w:bCs/>
          <w:sz w:val="18"/>
          <w:szCs w:val="18"/>
        </w:rPr>
        <w:tab/>
        <w:t>Frame 2</w:t>
      </w:r>
    </w:p>
    <w:p w14:paraId="7A28D263" w14:textId="77777777" w:rsidR="0009376C" w:rsidRPr="00B1516A"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1516A">
        <w:rPr>
          <w:b/>
          <w:bCs/>
          <w:sz w:val="18"/>
          <w:szCs w:val="18"/>
        </w:rPr>
        <w:t>Championship</w:t>
      </w:r>
    </w:p>
    <w:p w14:paraId="0B1C0FB0" w14:textId="663BF9B5" w:rsidR="0009376C" w:rsidRDefault="0009376C" w:rsidP="0009376C">
      <w:pPr>
        <w:pStyle w:val="NoSpacing"/>
        <w:rPr>
          <w:sz w:val="18"/>
          <w:szCs w:val="18"/>
        </w:rPr>
      </w:pPr>
      <w:r>
        <w:rPr>
          <w:sz w:val="18"/>
          <w:szCs w:val="18"/>
        </w:rPr>
        <w:tab/>
      </w:r>
      <w:r w:rsidRPr="00847B63">
        <w:rPr>
          <w:b/>
          <w:bCs/>
          <w:sz w:val="18"/>
          <w:szCs w:val="18"/>
        </w:rPr>
        <w:t>31</w:t>
      </w:r>
      <w:r w:rsidR="00315AC8">
        <w:rPr>
          <w:b/>
          <w:bCs/>
          <w:sz w:val="18"/>
          <w:szCs w:val="18"/>
        </w:rPr>
        <w:t>2</w:t>
      </w:r>
      <w:r>
        <w:rPr>
          <w:sz w:val="18"/>
          <w:szCs w:val="18"/>
        </w:rPr>
        <w:tab/>
      </w:r>
      <w:r w:rsidRPr="00B1516A">
        <w:rPr>
          <w:b/>
          <w:bCs/>
          <w:sz w:val="18"/>
          <w:szCs w:val="18"/>
        </w:rPr>
        <w:t>27 April</w:t>
      </w:r>
      <w:r>
        <w:rPr>
          <w:sz w:val="18"/>
          <w:szCs w:val="18"/>
        </w:rPr>
        <w:tab/>
      </w:r>
      <w:r>
        <w:rPr>
          <w:b/>
          <w:sz w:val="18"/>
          <w:szCs w:val="18"/>
        </w:rPr>
        <w:t xml:space="preserve">£1,214,000 </w:t>
      </w:r>
      <w:proofErr w:type="spellStart"/>
      <w:r w:rsidRPr="00A134C6">
        <w:rPr>
          <w:b/>
          <w:sz w:val="18"/>
          <w:szCs w:val="18"/>
        </w:rPr>
        <w:t>Dafabet</w:t>
      </w:r>
      <w:proofErr w:type="spellEnd"/>
      <w:r w:rsidRPr="00A134C6">
        <w:rPr>
          <w:b/>
          <w:sz w:val="18"/>
          <w:szCs w:val="18"/>
        </w:rPr>
        <w:t xml:space="preserve"> World</w:t>
      </w:r>
      <w:r>
        <w:rPr>
          <w:sz w:val="18"/>
          <w:szCs w:val="18"/>
        </w:rPr>
        <w:tab/>
      </w:r>
      <w:r>
        <w:rPr>
          <w:sz w:val="18"/>
          <w:szCs w:val="18"/>
        </w:rPr>
        <w:tab/>
      </w:r>
      <w:r w:rsidRPr="00B1516A">
        <w:rPr>
          <w:b/>
          <w:bCs/>
          <w:sz w:val="18"/>
          <w:szCs w:val="18"/>
        </w:rPr>
        <w:t>Oct-final (25)</w:t>
      </w:r>
      <w:r w:rsidRPr="00B1516A">
        <w:rPr>
          <w:b/>
          <w:bCs/>
          <w:sz w:val="18"/>
          <w:szCs w:val="18"/>
        </w:rPr>
        <w:tab/>
        <w:t>Marco Fu</w:t>
      </w:r>
      <w:r w:rsidRPr="00B1516A">
        <w:rPr>
          <w:b/>
          <w:bCs/>
          <w:sz w:val="18"/>
          <w:szCs w:val="18"/>
        </w:rPr>
        <w:tab/>
      </w:r>
      <w:r w:rsidRPr="00B1516A">
        <w:rPr>
          <w:b/>
          <w:bCs/>
          <w:sz w:val="18"/>
          <w:szCs w:val="18"/>
        </w:rPr>
        <w:tab/>
        <w:t>Hong Kong</w:t>
      </w:r>
      <w:r w:rsidRPr="00B1516A">
        <w:rPr>
          <w:b/>
          <w:bCs/>
          <w:sz w:val="18"/>
          <w:szCs w:val="18"/>
        </w:rPr>
        <w:tab/>
        <w:t>102</w:t>
      </w:r>
      <w:r w:rsidRPr="00B1516A">
        <w:rPr>
          <w:b/>
          <w:bCs/>
          <w:sz w:val="18"/>
          <w:szCs w:val="18"/>
        </w:rPr>
        <w:tab/>
        <w:t>Frame 12</w:t>
      </w:r>
    </w:p>
    <w:p w14:paraId="4E927FD2" w14:textId="77777777" w:rsidR="0009376C" w:rsidRPr="00B1516A"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1516A">
        <w:rPr>
          <w:b/>
          <w:bCs/>
          <w:sz w:val="18"/>
          <w:szCs w:val="18"/>
        </w:rPr>
        <w:t>Championship</w:t>
      </w:r>
    </w:p>
    <w:p w14:paraId="653E6D8F" w14:textId="3C4AFAB7" w:rsidR="0009376C" w:rsidRDefault="0009376C" w:rsidP="0009376C">
      <w:pPr>
        <w:pStyle w:val="NoSpacing"/>
        <w:rPr>
          <w:sz w:val="18"/>
          <w:szCs w:val="18"/>
        </w:rPr>
      </w:pPr>
      <w:r>
        <w:rPr>
          <w:sz w:val="18"/>
          <w:szCs w:val="18"/>
        </w:rPr>
        <w:tab/>
      </w:r>
      <w:r w:rsidRPr="00847B63">
        <w:rPr>
          <w:b/>
          <w:bCs/>
          <w:sz w:val="18"/>
          <w:szCs w:val="18"/>
        </w:rPr>
        <w:t>31</w:t>
      </w:r>
      <w:r w:rsidR="00315AC8">
        <w:rPr>
          <w:b/>
          <w:bCs/>
          <w:sz w:val="18"/>
          <w:szCs w:val="18"/>
        </w:rPr>
        <w:t>3</w:t>
      </w:r>
      <w:r>
        <w:rPr>
          <w:sz w:val="18"/>
          <w:szCs w:val="18"/>
        </w:rPr>
        <w:tab/>
      </w:r>
      <w:r w:rsidRPr="00B1516A">
        <w:rPr>
          <w:b/>
          <w:bCs/>
          <w:sz w:val="18"/>
          <w:szCs w:val="18"/>
        </w:rPr>
        <w:t>29 April</w:t>
      </w:r>
      <w:r>
        <w:rPr>
          <w:sz w:val="18"/>
          <w:szCs w:val="18"/>
        </w:rPr>
        <w:tab/>
      </w:r>
      <w:r>
        <w:rPr>
          <w:b/>
          <w:sz w:val="18"/>
          <w:szCs w:val="18"/>
        </w:rPr>
        <w:t xml:space="preserve">£1,214,000 </w:t>
      </w:r>
      <w:proofErr w:type="spellStart"/>
      <w:r w:rsidRPr="00A134C6">
        <w:rPr>
          <w:b/>
          <w:sz w:val="18"/>
          <w:szCs w:val="18"/>
        </w:rPr>
        <w:t>Dafabet</w:t>
      </w:r>
      <w:proofErr w:type="spellEnd"/>
      <w:r w:rsidRPr="00A134C6">
        <w:rPr>
          <w:b/>
          <w:sz w:val="18"/>
          <w:szCs w:val="18"/>
        </w:rPr>
        <w:t xml:space="preserve"> World</w:t>
      </w:r>
      <w:r>
        <w:rPr>
          <w:sz w:val="18"/>
          <w:szCs w:val="18"/>
        </w:rPr>
        <w:tab/>
      </w:r>
      <w:r>
        <w:rPr>
          <w:sz w:val="18"/>
          <w:szCs w:val="18"/>
        </w:rPr>
        <w:tab/>
      </w:r>
      <w:r w:rsidRPr="00B1516A">
        <w:rPr>
          <w:b/>
          <w:bCs/>
          <w:sz w:val="18"/>
          <w:szCs w:val="18"/>
        </w:rPr>
        <w:t>Qtr.-final (25)</w:t>
      </w:r>
      <w:r w:rsidRPr="00B1516A">
        <w:rPr>
          <w:b/>
          <w:bCs/>
          <w:sz w:val="18"/>
          <w:szCs w:val="18"/>
        </w:rPr>
        <w:tab/>
        <w:t>Ronnie O’Sullivan</w:t>
      </w:r>
      <w:r w:rsidRPr="00B1516A">
        <w:rPr>
          <w:b/>
          <w:bCs/>
          <w:sz w:val="18"/>
          <w:szCs w:val="18"/>
        </w:rPr>
        <w:tab/>
        <w:t>England</w:t>
      </w:r>
      <w:r w:rsidRPr="00B1516A">
        <w:rPr>
          <w:b/>
          <w:bCs/>
          <w:sz w:val="18"/>
          <w:szCs w:val="18"/>
        </w:rPr>
        <w:tab/>
        <w:t>101</w:t>
      </w:r>
      <w:r w:rsidRPr="00B1516A">
        <w:rPr>
          <w:b/>
          <w:bCs/>
          <w:sz w:val="18"/>
          <w:szCs w:val="18"/>
        </w:rPr>
        <w:tab/>
        <w:t>Frame 1</w:t>
      </w:r>
    </w:p>
    <w:p w14:paraId="26FDF1B9" w14:textId="77777777" w:rsidR="0009376C" w:rsidRPr="00B1516A"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1516A">
        <w:rPr>
          <w:b/>
          <w:bCs/>
          <w:sz w:val="18"/>
          <w:szCs w:val="18"/>
        </w:rPr>
        <w:t>Championship</w:t>
      </w:r>
    </w:p>
    <w:p w14:paraId="772F19D3" w14:textId="2BE20434" w:rsidR="0009376C" w:rsidRDefault="0009376C" w:rsidP="0009376C">
      <w:pPr>
        <w:pStyle w:val="NoSpacing"/>
        <w:rPr>
          <w:sz w:val="18"/>
          <w:szCs w:val="18"/>
        </w:rPr>
      </w:pPr>
      <w:r>
        <w:rPr>
          <w:sz w:val="18"/>
          <w:szCs w:val="18"/>
        </w:rPr>
        <w:tab/>
        <w:t>31</w:t>
      </w:r>
      <w:r w:rsidR="00315AC8">
        <w:rPr>
          <w:sz w:val="18"/>
          <w:szCs w:val="18"/>
        </w:rPr>
        <w:t>4</w:t>
      </w:r>
      <w:r>
        <w:rPr>
          <w:sz w:val="18"/>
          <w:szCs w:val="18"/>
        </w:rPr>
        <w:tab/>
        <w:t>2 July</w:t>
      </w:r>
      <w:r>
        <w:rPr>
          <w:sz w:val="18"/>
          <w:szCs w:val="18"/>
        </w:rPr>
        <w:tab/>
      </w:r>
      <w:r>
        <w:rPr>
          <w:sz w:val="18"/>
          <w:szCs w:val="18"/>
        </w:rPr>
        <w:tab/>
        <w:t>£277,443 Australian Goldfields Open</w:t>
      </w:r>
      <w:r>
        <w:rPr>
          <w:sz w:val="18"/>
          <w:szCs w:val="18"/>
        </w:rPr>
        <w:tab/>
        <w:t>Last 32 (9)</w:t>
      </w:r>
      <w:r>
        <w:rPr>
          <w:sz w:val="18"/>
          <w:szCs w:val="18"/>
        </w:rPr>
        <w:tab/>
        <w:t>Jack Lisowski</w:t>
      </w:r>
      <w:r>
        <w:rPr>
          <w:sz w:val="18"/>
          <w:szCs w:val="18"/>
        </w:rPr>
        <w:tab/>
      </w:r>
      <w:r>
        <w:rPr>
          <w:sz w:val="18"/>
          <w:szCs w:val="18"/>
        </w:rPr>
        <w:tab/>
        <w:t>England</w:t>
      </w:r>
      <w:r>
        <w:rPr>
          <w:sz w:val="18"/>
          <w:szCs w:val="18"/>
        </w:rPr>
        <w:tab/>
        <w:t>103</w:t>
      </w:r>
      <w:r>
        <w:rPr>
          <w:sz w:val="18"/>
          <w:szCs w:val="18"/>
        </w:rPr>
        <w:tab/>
        <w:t>Frame 3</w:t>
      </w:r>
    </w:p>
    <w:p w14:paraId="125F66D8" w14:textId="77777777" w:rsidR="00447F65" w:rsidRDefault="00447F65" w:rsidP="0009376C">
      <w:pPr>
        <w:pStyle w:val="NoSpacing"/>
        <w:rPr>
          <w:sz w:val="18"/>
          <w:szCs w:val="18"/>
        </w:rPr>
      </w:pPr>
    </w:p>
    <w:p w14:paraId="64FEA8C3" w14:textId="4B75BD21" w:rsidR="0009376C" w:rsidRDefault="0009376C" w:rsidP="0009376C">
      <w:pPr>
        <w:pStyle w:val="NoSpacing"/>
        <w:rPr>
          <w:sz w:val="18"/>
          <w:szCs w:val="18"/>
        </w:rPr>
      </w:pPr>
      <w:r>
        <w:rPr>
          <w:sz w:val="18"/>
          <w:szCs w:val="18"/>
        </w:rPr>
        <w:tab/>
        <w:t>31</w:t>
      </w:r>
      <w:r w:rsidR="00315AC8">
        <w:rPr>
          <w:sz w:val="18"/>
          <w:szCs w:val="18"/>
        </w:rPr>
        <w:t>5</w:t>
      </w:r>
      <w:r>
        <w:rPr>
          <w:sz w:val="18"/>
          <w:szCs w:val="18"/>
        </w:rPr>
        <w:tab/>
        <w:t>8 August</w:t>
      </w:r>
      <w:r>
        <w:rPr>
          <w:sz w:val="18"/>
          <w:szCs w:val="18"/>
        </w:rPr>
        <w:tab/>
        <w:t>£104,157 Kaspersky lab Riga Open –</w:t>
      </w:r>
      <w:r>
        <w:rPr>
          <w:sz w:val="18"/>
          <w:szCs w:val="18"/>
        </w:rPr>
        <w:tab/>
        <w:t>Last 128 (7)</w:t>
      </w:r>
      <w:r>
        <w:rPr>
          <w:sz w:val="18"/>
          <w:szCs w:val="18"/>
        </w:rPr>
        <w:tab/>
        <w:t>Christopher Norbury</w:t>
      </w:r>
      <w:r>
        <w:rPr>
          <w:sz w:val="18"/>
          <w:szCs w:val="18"/>
        </w:rPr>
        <w:tab/>
        <w:t>England</w:t>
      </w:r>
      <w:r>
        <w:rPr>
          <w:sz w:val="18"/>
          <w:szCs w:val="18"/>
        </w:rPr>
        <w:tab/>
        <w:t>112</w:t>
      </w:r>
      <w:r>
        <w:rPr>
          <w:sz w:val="18"/>
          <w:szCs w:val="18"/>
        </w:rPr>
        <w:tab/>
        <w:t>Frame 4</w:t>
      </w:r>
    </w:p>
    <w:p w14:paraId="189D3D73"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1</w:t>
      </w:r>
    </w:p>
    <w:p w14:paraId="634B1AE0" w14:textId="429A87E1" w:rsidR="0009376C" w:rsidRDefault="0009376C" w:rsidP="0009376C">
      <w:pPr>
        <w:pStyle w:val="NoSpacing"/>
        <w:rPr>
          <w:sz w:val="18"/>
          <w:szCs w:val="18"/>
        </w:rPr>
      </w:pPr>
      <w:r>
        <w:rPr>
          <w:sz w:val="18"/>
          <w:szCs w:val="18"/>
        </w:rPr>
        <w:tab/>
        <w:t>31</w:t>
      </w:r>
      <w:r w:rsidR="00315AC8">
        <w:rPr>
          <w:sz w:val="18"/>
          <w:szCs w:val="18"/>
        </w:rPr>
        <w:t>6</w:t>
      </w:r>
      <w:r>
        <w:rPr>
          <w:sz w:val="18"/>
          <w:szCs w:val="18"/>
        </w:rPr>
        <w:tab/>
        <w:t>8 September</w:t>
      </w:r>
      <w:r>
        <w:rPr>
          <w:sz w:val="18"/>
          <w:szCs w:val="18"/>
        </w:rPr>
        <w:tab/>
        <w:t>£456,000 Bank of Communications</w:t>
      </w:r>
      <w:r>
        <w:rPr>
          <w:sz w:val="18"/>
          <w:szCs w:val="18"/>
        </w:rPr>
        <w:tab/>
        <w:t>Last 32 (9)</w:t>
      </w:r>
      <w:r>
        <w:rPr>
          <w:sz w:val="18"/>
          <w:szCs w:val="18"/>
        </w:rPr>
        <w:tab/>
        <w:t>Joe Swail</w:t>
      </w:r>
      <w:r>
        <w:rPr>
          <w:sz w:val="18"/>
          <w:szCs w:val="18"/>
        </w:rPr>
        <w:tab/>
      </w:r>
      <w:r>
        <w:rPr>
          <w:sz w:val="18"/>
          <w:szCs w:val="18"/>
        </w:rPr>
        <w:tab/>
        <w:t>Northern Ire.</w:t>
      </w:r>
      <w:r>
        <w:rPr>
          <w:sz w:val="18"/>
          <w:szCs w:val="18"/>
        </w:rPr>
        <w:tab/>
        <w:t>102</w:t>
      </w:r>
      <w:r>
        <w:rPr>
          <w:sz w:val="18"/>
          <w:szCs w:val="18"/>
        </w:rPr>
        <w:tab/>
        <w:t>Frame 3</w:t>
      </w:r>
    </w:p>
    <w:p w14:paraId="5352E2C2"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OTO Shanghai Masters</w:t>
      </w:r>
    </w:p>
    <w:p w14:paraId="2DD20F15" w14:textId="7E422F0E" w:rsidR="0009376C" w:rsidRDefault="0009376C" w:rsidP="0009376C">
      <w:pPr>
        <w:pStyle w:val="NoSpacing"/>
        <w:rPr>
          <w:sz w:val="18"/>
          <w:szCs w:val="18"/>
        </w:rPr>
      </w:pPr>
      <w:r>
        <w:rPr>
          <w:sz w:val="18"/>
          <w:szCs w:val="18"/>
        </w:rPr>
        <w:tab/>
        <w:t>31</w:t>
      </w:r>
      <w:r w:rsidR="00315AC8">
        <w:rPr>
          <w:sz w:val="18"/>
          <w:szCs w:val="18"/>
        </w:rPr>
        <w:t>7</w:t>
      </w:r>
      <w:r>
        <w:rPr>
          <w:sz w:val="18"/>
          <w:szCs w:val="18"/>
        </w:rPr>
        <w:tab/>
        <w:t>11 September</w:t>
      </w:r>
      <w:r>
        <w:rPr>
          <w:sz w:val="18"/>
          <w:szCs w:val="18"/>
        </w:rPr>
        <w:tab/>
        <w:t>£456,000 Bank of Communications</w:t>
      </w:r>
      <w:r>
        <w:rPr>
          <w:sz w:val="18"/>
          <w:szCs w:val="18"/>
        </w:rPr>
        <w:tab/>
        <w:t>Oct-final (9)</w:t>
      </w:r>
      <w:r>
        <w:rPr>
          <w:sz w:val="18"/>
          <w:szCs w:val="18"/>
        </w:rPr>
        <w:tab/>
        <w:t>Graeme Dott</w:t>
      </w:r>
      <w:r>
        <w:rPr>
          <w:sz w:val="18"/>
          <w:szCs w:val="18"/>
        </w:rPr>
        <w:tab/>
      </w:r>
      <w:r>
        <w:rPr>
          <w:sz w:val="18"/>
          <w:szCs w:val="18"/>
        </w:rPr>
        <w:tab/>
        <w:t>Scotland</w:t>
      </w:r>
      <w:r>
        <w:rPr>
          <w:sz w:val="18"/>
          <w:szCs w:val="18"/>
        </w:rPr>
        <w:tab/>
        <w:t>121</w:t>
      </w:r>
      <w:r>
        <w:rPr>
          <w:sz w:val="18"/>
          <w:szCs w:val="18"/>
        </w:rPr>
        <w:tab/>
        <w:t>Frame 5</w:t>
      </w:r>
    </w:p>
    <w:p w14:paraId="6E9973F7"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OTO Shanghai Masters</w:t>
      </w:r>
    </w:p>
    <w:p w14:paraId="1B7E3BBE" w14:textId="2CEC5442" w:rsidR="0009376C" w:rsidRDefault="0009376C" w:rsidP="0009376C">
      <w:pPr>
        <w:pStyle w:val="NoSpacing"/>
        <w:rPr>
          <w:sz w:val="18"/>
          <w:szCs w:val="18"/>
        </w:rPr>
      </w:pPr>
      <w:r>
        <w:rPr>
          <w:sz w:val="18"/>
          <w:szCs w:val="18"/>
        </w:rPr>
        <w:tab/>
        <w:t>3</w:t>
      </w:r>
      <w:r w:rsidR="00C27F6E">
        <w:rPr>
          <w:sz w:val="18"/>
          <w:szCs w:val="18"/>
        </w:rPr>
        <w:t>18</w:t>
      </w:r>
      <w:r>
        <w:rPr>
          <w:sz w:val="18"/>
          <w:szCs w:val="18"/>
        </w:rPr>
        <w:tab/>
        <w:t>3 October</w:t>
      </w:r>
      <w:r>
        <w:rPr>
          <w:sz w:val="18"/>
          <w:szCs w:val="18"/>
        </w:rPr>
        <w:tab/>
        <w:t xml:space="preserve">£104,157 Victoria Bulgarian Open – </w:t>
      </w:r>
      <w:r>
        <w:rPr>
          <w:sz w:val="18"/>
          <w:szCs w:val="18"/>
        </w:rPr>
        <w:tab/>
        <w:t>Last 128 (7)</w:t>
      </w:r>
      <w:r>
        <w:rPr>
          <w:sz w:val="18"/>
          <w:szCs w:val="18"/>
        </w:rPr>
        <w:tab/>
        <w:t>Joel Walker</w:t>
      </w:r>
      <w:r>
        <w:rPr>
          <w:sz w:val="18"/>
          <w:szCs w:val="18"/>
        </w:rPr>
        <w:tab/>
      </w:r>
      <w:r>
        <w:rPr>
          <w:sz w:val="18"/>
          <w:szCs w:val="18"/>
        </w:rPr>
        <w:tab/>
        <w:t>England</w:t>
      </w:r>
      <w:r>
        <w:rPr>
          <w:sz w:val="18"/>
          <w:szCs w:val="18"/>
        </w:rPr>
        <w:tab/>
        <w:t>111</w:t>
      </w:r>
      <w:r>
        <w:rPr>
          <w:sz w:val="18"/>
          <w:szCs w:val="18"/>
        </w:rPr>
        <w:tab/>
        <w:t>Frame 2</w:t>
      </w:r>
    </w:p>
    <w:p w14:paraId="54C6B1D4"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3</w:t>
      </w:r>
    </w:p>
    <w:p w14:paraId="65A0E8A1" w14:textId="457944AE" w:rsidR="0009376C" w:rsidRDefault="0009376C" w:rsidP="0009376C">
      <w:pPr>
        <w:pStyle w:val="NoSpacing"/>
        <w:rPr>
          <w:sz w:val="18"/>
          <w:szCs w:val="18"/>
        </w:rPr>
      </w:pPr>
      <w:r>
        <w:rPr>
          <w:sz w:val="18"/>
          <w:szCs w:val="18"/>
        </w:rPr>
        <w:tab/>
        <w:t>3</w:t>
      </w:r>
      <w:r w:rsidR="00ED4755">
        <w:rPr>
          <w:sz w:val="18"/>
          <w:szCs w:val="18"/>
        </w:rPr>
        <w:t>19</w:t>
      </w:r>
      <w:r>
        <w:rPr>
          <w:sz w:val="18"/>
          <w:szCs w:val="18"/>
        </w:rPr>
        <w:tab/>
        <w:t>3 October</w:t>
      </w:r>
      <w:r>
        <w:rPr>
          <w:sz w:val="18"/>
          <w:szCs w:val="18"/>
        </w:rPr>
        <w:tab/>
        <w:t>£104,157 Victoria Bulgarian Open –</w:t>
      </w:r>
      <w:r>
        <w:rPr>
          <w:sz w:val="18"/>
          <w:szCs w:val="18"/>
        </w:rPr>
        <w:tab/>
        <w:t>Last 64 (7)</w:t>
      </w:r>
      <w:r>
        <w:rPr>
          <w:sz w:val="18"/>
          <w:szCs w:val="18"/>
        </w:rPr>
        <w:tab/>
        <w:t>Stuart Carrington</w:t>
      </w:r>
      <w:r>
        <w:rPr>
          <w:sz w:val="18"/>
          <w:szCs w:val="18"/>
        </w:rPr>
        <w:tab/>
        <w:t>England</w:t>
      </w:r>
      <w:r>
        <w:rPr>
          <w:sz w:val="18"/>
          <w:szCs w:val="18"/>
        </w:rPr>
        <w:tab/>
        <w:t>115</w:t>
      </w:r>
      <w:r>
        <w:rPr>
          <w:sz w:val="18"/>
          <w:szCs w:val="18"/>
        </w:rPr>
        <w:tab/>
        <w:t>Frame 3</w:t>
      </w:r>
    </w:p>
    <w:p w14:paraId="690967CA"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3</w:t>
      </w:r>
    </w:p>
    <w:p w14:paraId="28DFA187" w14:textId="0F83391F" w:rsidR="0009376C" w:rsidRDefault="0009376C" w:rsidP="0009376C">
      <w:pPr>
        <w:pStyle w:val="NoSpacing"/>
        <w:rPr>
          <w:sz w:val="18"/>
          <w:szCs w:val="18"/>
        </w:rPr>
      </w:pPr>
      <w:r>
        <w:rPr>
          <w:sz w:val="18"/>
          <w:szCs w:val="18"/>
        </w:rPr>
        <w:tab/>
        <w:t>32</w:t>
      </w:r>
      <w:r w:rsidR="00ED4755">
        <w:rPr>
          <w:sz w:val="18"/>
          <w:szCs w:val="18"/>
        </w:rPr>
        <w:t>0</w:t>
      </w:r>
      <w:r>
        <w:rPr>
          <w:sz w:val="18"/>
          <w:szCs w:val="18"/>
        </w:rPr>
        <w:tab/>
        <w:t>5 October</w:t>
      </w:r>
      <w:r>
        <w:rPr>
          <w:sz w:val="18"/>
          <w:szCs w:val="18"/>
        </w:rPr>
        <w:tab/>
        <w:t>£104,157 Victoria Bulgarian Open –</w:t>
      </w:r>
      <w:r>
        <w:rPr>
          <w:sz w:val="18"/>
          <w:szCs w:val="18"/>
        </w:rPr>
        <w:tab/>
        <w:t>Qtr.-final (7)</w:t>
      </w:r>
      <w:r>
        <w:rPr>
          <w:sz w:val="18"/>
          <w:szCs w:val="18"/>
        </w:rPr>
        <w:tab/>
        <w:t>Mark Selby</w:t>
      </w:r>
      <w:r>
        <w:rPr>
          <w:sz w:val="18"/>
          <w:szCs w:val="18"/>
        </w:rPr>
        <w:tab/>
      </w:r>
      <w:r>
        <w:rPr>
          <w:sz w:val="18"/>
          <w:szCs w:val="18"/>
        </w:rPr>
        <w:tab/>
        <w:t>England</w:t>
      </w:r>
      <w:r>
        <w:rPr>
          <w:sz w:val="18"/>
          <w:szCs w:val="18"/>
        </w:rPr>
        <w:tab/>
        <w:t>102</w:t>
      </w:r>
      <w:r>
        <w:rPr>
          <w:sz w:val="18"/>
          <w:szCs w:val="18"/>
        </w:rPr>
        <w:tab/>
        <w:t>Frame 1</w:t>
      </w:r>
    </w:p>
    <w:p w14:paraId="26447629"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3</w:t>
      </w:r>
    </w:p>
    <w:p w14:paraId="01E44690" w14:textId="3FF9540D" w:rsidR="00C27F6E" w:rsidRDefault="00C27F6E" w:rsidP="00C27F6E">
      <w:pPr>
        <w:pStyle w:val="NoSpacing"/>
        <w:rPr>
          <w:sz w:val="18"/>
          <w:szCs w:val="18"/>
        </w:rPr>
      </w:pPr>
      <w:r>
        <w:rPr>
          <w:sz w:val="18"/>
          <w:szCs w:val="18"/>
        </w:rPr>
        <w:tab/>
        <w:t>3</w:t>
      </w:r>
      <w:r w:rsidR="00ED4755">
        <w:rPr>
          <w:sz w:val="18"/>
          <w:szCs w:val="18"/>
        </w:rPr>
        <w:t>21</w:t>
      </w:r>
      <w:r>
        <w:rPr>
          <w:sz w:val="18"/>
          <w:szCs w:val="18"/>
        </w:rPr>
        <w:tab/>
        <w:t>14 October</w:t>
      </w:r>
      <w:r>
        <w:rPr>
          <w:sz w:val="18"/>
          <w:szCs w:val="18"/>
        </w:rPr>
        <w:tab/>
      </w:r>
      <w:r>
        <w:rPr>
          <w:color w:val="C00000"/>
          <w:sz w:val="18"/>
          <w:szCs w:val="18"/>
        </w:rPr>
        <w:t>HK$388,00 G</w:t>
      </w:r>
      <w:r w:rsidRPr="0081552A">
        <w:rPr>
          <w:color w:val="C00000"/>
          <w:sz w:val="18"/>
          <w:szCs w:val="18"/>
        </w:rPr>
        <w:t>eneral Cup</w:t>
      </w:r>
      <w:r>
        <w:rPr>
          <w:sz w:val="18"/>
          <w:szCs w:val="18"/>
        </w:rPr>
        <w:tab/>
      </w:r>
      <w:r>
        <w:rPr>
          <w:sz w:val="18"/>
          <w:szCs w:val="18"/>
        </w:rPr>
        <w:tab/>
        <w:t>Group B (7)</w:t>
      </w:r>
      <w:r>
        <w:rPr>
          <w:sz w:val="18"/>
          <w:szCs w:val="18"/>
        </w:rPr>
        <w:tab/>
        <w:t>Marco Fu</w:t>
      </w:r>
      <w:r>
        <w:rPr>
          <w:sz w:val="18"/>
          <w:szCs w:val="18"/>
        </w:rPr>
        <w:tab/>
      </w:r>
      <w:r>
        <w:rPr>
          <w:sz w:val="18"/>
          <w:szCs w:val="18"/>
        </w:rPr>
        <w:tab/>
        <w:t>Hong Kong</w:t>
      </w:r>
      <w:r>
        <w:rPr>
          <w:sz w:val="18"/>
          <w:szCs w:val="18"/>
        </w:rPr>
        <w:tab/>
        <w:t>101</w:t>
      </w:r>
      <w:r>
        <w:rPr>
          <w:sz w:val="18"/>
          <w:szCs w:val="18"/>
        </w:rPr>
        <w:tab/>
        <w:t>Frame ?</w:t>
      </w:r>
    </w:p>
    <w:p w14:paraId="2D73B7E3" w14:textId="77777777" w:rsidR="00C27F6E" w:rsidRDefault="00C27F6E" w:rsidP="00C27F6E">
      <w:pPr>
        <w:pStyle w:val="NoSpacing"/>
        <w:rPr>
          <w:sz w:val="18"/>
          <w:szCs w:val="18"/>
        </w:rPr>
      </w:pPr>
    </w:p>
    <w:p w14:paraId="4B62546F" w14:textId="5C6ACE73" w:rsidR="00C27F6E" w:rsidRDefault="00C27F6E" w:rsidP="00C27F6E">
      <w:pPr>
        <w:pStyle w:val="NoSpacing"/>
        <w:rPr>
          <w:sz w:val="18"/>
          <w:szCs w:val="18"/>
        </w:rPr>
      </w:pPr>
      <w:r>
        <w:rPr>
          <w:sz w:val="18"/>
          <w:szCs w:val="18"/>
        </w:rPr>
        <w:tab/>
        <w:t>3</w:t>
      </w:r>
      <w:r w:rsidR="00ED4755">
        <w:rPr>
          <w:sz w:val="18"/>
          <w:szCs w:val="18"/>
        </w:rPr>
        <w:t>22</w:t>
      </w:r>
      <w:r>
        <w:rPr>
          <w:sz w:val="18"/>
          <w:szCs w:val="18"/>
        </w:rPr>
        <w:tab/>
        <w:t>15 October</w:t>
      </w:r>
      <w:r>
        <w:rPr>
          <w:sz w:val="18"/>
          <w:szCs w:val="18"/>
        </w:rPr>
        <w:tab/>
      </w:r>
      <w:r>
        <w:rPr>
          <w:color w:val="C00000"/>
          <w:sz w:val="18"/>
          <w:szCs w:val="18"/>
        </w:rPr>
        <w:t xml:space="preserve">HK$388,00 </w:t>
      </w:r>
      <w:r w:rsidRPr="0081552A">
        <w:rPr>
          <w:color w:val="C00000"/>
          <w:sz w:val="18"/>
          <w:szCs w:val="18"/>
        </w:rPr>
        <w:t>General Cup</w:t>
      </w:r>
      <w:r>
        <w:rPr>
          <w:sz w:val="18"/>
          <w:szCs w:val="18"/>
        </w:rPr>
        <w:tab/>
      </w:r>
      <w:r>
        <w:rPr>
          <w:sz w:val="18"/>
          <w:szCs w:val="18"/>
        </w:rPr>
        <w:tab/>
        <w:t>Semi-final (11)</w:t>
      </w:r>
      <w:r>
        <w:rPr>
          <w:sz w:val="18"/>
          <w:szCs w:val="18"/>
        </w:rPr>
        <w:tab/>
        <w:t>Joe Perry</w:t>
      </w:r>
      <w:r>
        <w:rPr>
          <w:sz w:val="18"/>
          <w:szCs w:val="18"/>
        </w:rPr>
        <w:tab/>
      </w:r>
      <w:r>
        <w:rPr>
          <w:sz w:val="18"/>
          <w:szCs w:val="18"/>
        </w:rPr>
        <w:tab/>
        <w:t>England</w:t>
      </w:r>
      <w:r>
        <w:rPr>
          <w:sz w:val="18"/>
          <w:szCs w:val="18"/>
        </w:rPr>
        <w:tab/>
        <w:t>144</w:t>
      </w:r>
      <w:r>
        <w:rPr>
          <w:sz w:val="18"/>
          <w:szCs w:val="18"/>
        </w:rPr>
        <w:tab/>
        <w:t>Frame 4</w:t>
      </w:r>
    </w:p>
    <w:p w14:paraId="72ED3393" w14:textId="77777777" w:rsidR="00C27F6E" w:rsidRDefault="00C27F6E" w:rsidP="0009376C">
      <w:pPr>
        <w:pStyle w:val="NoSpacing"/>
        <w:rPr>
          <w:sz w:val="18"/>
          <w:szCs w:val="18"/>
        </w:rPr>
      </w:pPr>
    </w:p>
    <w:p w14:paraId="2B75CCA0" w14:textId="08DF958A" w:rsidR="0009376C" w:rsidRDefault="0009376C" w:rsidP="0009376C">
      <w:pPr>
        <w:pStyle w:val="NoSpacing"/>
        <w:rPr>
          <w:sz w:val="18"/>
          <w:szCs w:val="18"/>
        </w:rPr>
      </w:pPr>
      <w:r>
        <w:rPr>
          <w:sz w:val="18"/>
          <w:szCs w:val="18"/>
        </w:rPr>
        <w:tab/>
        <w:t>32</w:t>
      </w:r>
      <w:r w:rsidR="00ED4755">
        <w:rPr>
          <w:sz w:val="18"/>
          <w:szCs w:val="18"/>
        </w:rPr>
        <w:t>3</w:t>
      </w:r>
      <w:r>
        <w:rPr>
          <w:sz w:val="18"/>
          <w:szCs w:val="18"/>
        </w:rPr>
        <w:tab/>
        <w:t>22 November</w:t>
      </w:r>
      <w:r>
        <w:rPr>
          <w:sz w:val="18"/>
          <w:szCs w:val="18"/>
        </w:rPr>
        <w:tab/>
        <w:t xml:space="preserve">£105,157 </w:t>
      </w:r>
      <w:proofErr w:type="spellStart"/>
      <w:r>
        <w:rPr>
          <w:sz w:val="18"/>
          <w:szCs w:val="18"/>
        </w:rPr>
        <w:t>Kreativ</w:t>
      </w:r>
      <w:proofErr w:type="spellEnd"/>
      <w:r>
        <w:rPr>
          <w:sz w:val="18"/>
          <w:szCs w:val="18"/>
        </w:rPr>
        <w:t xml:space="preserve"> Dental Ruhr Open – </w:t>
      </w:r>
      <w:r>
        <w:rPr>
          <w:sz w:val="18"/>
          <w:szCs w:val="18"/>
        </w:rPr>
        <w:tab/>
        <w:t>Last 128 (7)</w:t>
      </w:r>
      <w:r>
        <w:rPr>
          <w:sz w:val="18"/>
          <w:szCs w:val="18"/>
        </w:rPr>
        <w:tab/>
        <w:t>Lu Ning</w:t>
      </w:r>
      <w:r>
        <w:rPr>
          <w:sz w:val="18"/>
          <w:szCs w:val="18"/>
        </w:rPr>
        <w:tab/>
      </w:r>
      <w:r>
        <w:rPr>
          <w:sz w:val="18"/>
          <w:szCs w:val="18"/>
        </w:rPr>
        <w:tab/>
      </w:r>
      <w:r>
        <w:rPr>
          <w:sz w:val="18"/>
          <w:szCs w:val="18"/>
        </w:rPr>
        <w:tab/>
        <w:t>China</w:t>
      </w:r>
      <w:r>
        <w:rPr>
          <w:sz w:val="18"/>
          <w:szCs w:val="18"/>
        </w:rPr>
        <w:tab/>
      </w:r>
      <w:r>
        <w:rPr>
          <w:sz w:val="18"/>
          <w:szCs w:val="18"/>
        </w:rPr>
        <w:tab/>
        <w:t>109</w:t>
      </w:r>
      <w:r>
        <w:rPr>
          <w:sz w:val="18"/>
          <w:szCs w:val="18"/>
        </w:rPr>
        <w:tab/>
        <w:t>Frame 2</w:t>
      </w:r>
    </w:p>
    <w:p w14:paraId="6137E5C6"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4</w:t>
      </w:r>
    </w:p>
    <w:p w14:paraId="3876B9FE" w14:textId="1DA1F312" w:rsidR="0009376C" w:rsidRDefault="0009376C" w:rsidP="0009376C">
      <w:pPr>
        <w:pStyle w:val="NoSpacing"/>
        <w:rPr>
          <w:sz w:val="18"/>
          <w:szCs w:val="18"/>
        </w:rPr>
      </w:pPr>
      <w:r>
        <w:rPr>
          <w:sz w:val="18"/>
          <w:szCs w:val="18"/>
        </w:rPr>
        <w:tab/>
        <w:t>32</w:t>
      </w:r>
      <w:r w:rsidR="00ED4755">
        <w:rPr>
          <w:sz w:val="18"/>
          <w:szCs w:val="18"/>
        </w:rPr>
        <w:t>4</w:t>
      </w:r>
      <w:r>
        <w:rPr>
          <w:sz w:val="18"/>
          <w:szCs w:val="18"/>
        </w:rPr>
        <w:tab/>
        <w:t>22 November</w:t>
      </w:r>
      <w:r>
        <w:rPr>
          <w:sz w:val="18"/>
          <w:szCs w:val="18"/>
        </w:rPr>
        <w:tab/>
        <w:t xml:space="preserve">£105,157 </w:t>
      </w:r>
      <w:proofErr w:type="spellStart"/>
      <w:r>
        <w:rPr>
          <w:sz w:val="18"/>
          <w:szCs w:val="18"/>
        </w:rPr>
        <w:t>Kreativ</w:t>
      </w:r>
      <w:proofErr w:type="spellEnd"/>
      <w:r>
        <w:rPr>
          <w:sz w:val="18"/>
          <w:szCs w:val="18"/>
        </w:rPr>
        <w:t xml:space="preserve"> Dental Ruhr Open –</w:t>
      </w:r>
      <w:r>
        <w:rPr>
          <w:sz w:val="18"/>
          <w:szCs w:val="18"/>
        </w:rPr>
        <w:tab/>
        <w:t>Last 32 (7)</w:t>
      </w:r>
      <w:r>
        <w:rPr>
          <w:sz w:val="18"/>
          <w:szCs w:val="18"/>
        </w:rPr>
        <w:tab/>
        <w:t>David B. Gilbert</w:t>
      </w:r>
      <w:r>
        <w:rPr>
          <w:sz w:val="18"/>
          <w:szCs w:val="18"/>
        </w:rPr>
        <w:tab/>
        <w:t>England</w:t>
      </w:r>
      <w:r>
        <w:rPr>
          <w:sz w:val="18"/>
          <w:szCs w:val="18"/>
        </w:rPr>
        <w:tab/>
        <w:t>127</w:t>
      </w:r>
      <w:r>
        <w:rPr>
          <w:sz w:val="18"/>
          <w:szCs w:val="18"/>
        </w:rPr>
        <w:tab/>
        <w:t>Frame 3</w:t>
      </w:r>
    </w:p>
    <w:p w14:paraId="3DCA0FAD"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4</w:t>
      </w:r>
    </w:p>
    <w:p w14:paraId="0BC847DA" w14:textId="4921D0F6" w:rsidR="0009376C" w:rsidRDefault="0009376C" w:rsidP="0009376C">
      <w:pPr>
        <w:pStyle w:val="NoSpacing"/>
        <w:rPr>
          <w:sz w:val="18"/>
          <w:szCs w:val="18"/>
        </w:rPr>
      </w:pPr>
      <w:r>
        <w:rPr>
          <w:sz w:val="18"/>
          <w:szCs w:val="18"/>
        </w:rPr>
        <w:tab/>
        <w:t>32</w:t>
      </w:r>
      <w:r w:rsidR="00EE5812">
        <w:rPr>
          <w:sz w:val="18"/>
          <w:szCs w:val="18"/>
        </w:rPr>
        <w:t>5</w:t>
      </w:r>
      <w:r>
        <w:rPr>
          <w:sz w:val="18"/>
          <w:szCs w:val="18"/>
        </w:rPr>
        <w:tab/>
        <w:t>23 November</w:t>
      </w:r>
      <w:r>
        <w:rPr>
          <w:sz w:val="18"/>
          <w:szCs w:val="18"/>
        </w:rPr>
        <w:tab/>
        <w:t xml:space="preserve">£105,157 </w:t>
      </w:r>
      <w:proofErr w:type="spellStart"/>
      <w:r>
        <w:rPr>
          <w:sz w:val="18"/>
          <w:szCs w:val="18"/>
        </w:rPr>
        <w:t>Kreativ</w:t>
      </w:r>
      <w:proofErr w:type="spellEnd"/>
      <w:r>
        <w:rPr>
          <w:sz w:val="18"/>
          <w:szCs w:val="18"/>
        </w:rPr>
        <w:t xml:space="preserve"> Dental Ruhr Open –</w:t>
      </w:r>
      <w:r>
        <w:rPr>
          <w:sz w:val="18"/>
          <w:szCs w:val="18"/>
        </w:rPr>
        <w:tab/>
        <w:t>Oct-final (7)</w:t>
      </w:r>
      <w:r>
        <w:rPr>
          <w:sz w:val="18"/>
          <w:szCs w:val="18"/>
        </w:rPr>
        <w:tab/>
        <w:t>Joe Swail</w:t>
      </w:r>
      <w:r>
        <w:rPr>
          <w:sz w:val="18"/>
          <w:szCs w:val="18"/>
        </w:rPr>
        <w:tab/>
      </w:r>
      <w:r>
        <w:rPr>
          <w:sz w:val="18"/>
          <w:szCs w:val="18"/>
        </w:rPr>
        <w:tab/>
        <w:t>Northern Ire.</w:t>
      </w:r>
      <w:r>
        <w:rPr>
          <w:sz w:val="18"/>
          <w:szCs w:val="18"/>
        </w:rPr>
        <w:tab/>
        <w:t>138</w:t>
      </w:r>
      <w:r>
        <w:rPr>
          <w:sz w:val="18"/>
          <w:szCs w:val="18"/>
        </w:rPr>
        <w:tab/>
        <w:t>Frame 2</w:t>
      </w:r>
    </w:p>
    <w:p w14:paraId="1D792E2B"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4</w:t>
      </w:r>
    </w:p>
    <w:p w14:paraId="4CECF565" w14:textId="6F594EB3" w:rsidR="0009376C" w:rsidRDefault="0009376C" w:rsidP="0009376C">
      <w:pPr>
        <w:pStyle w:val="NoSpacing"/>
        <w:rPr>
          <w:sz w:val="18"/>
          <w:szCs w:val="18"/>
        </w:rPr>
      </w:pPr>
      <w:r>
        <w:rPr>
          <w:sz w:val="18"/>
          <w:szCs w:val="18"/>
        </w:rPr>
        <w:tab/>
        <w:t>32</w:t>
      </w:r>
      <w:r w:rsidR="00EE5812">
        <w:rPr>
          <w:sz w:val="18"/>
          <w:szCs w:val="18"/>
        </w:rPr>
        <w:t>6</w:t>
      </w:r>
      <w:r>
        <w:rPr>
          <w:sz w:val="18"/>
          <w:szCs w:val="18"/>
        </w:rPr>
        <w:tab/>
        <w:t>23 November</w:t>
      </w:r>
      <w:r>
        <w:rPr>
          <w:sz w:val="18"/>
          <w:szCs w:val="18"/>
        </w:rPr>
        <w:tab/>
        <w:t xml:space="preserve">£105,157 </w:t>
      </w:r>
      <w:proofErr w:type="spellStart"/>
      <w:r>
        <w:rPr>
          <w:sz w:val="18"/>
          <w:szCs w:val="18"/>
        </w:rPr>
        <w:t>Kreativ</w:t>
      </w:r>
      <w:proofErr w:type="spellEnd"/>
      <w:r>
        <w:rPr>
          <w:sz w:val="18"/>
          <w:szCs w:val="18"/>
        </w:rPr>
        <w:t xml:space="preserve"> Dental Ruhr Open –</w:t>
      </w:r>
      <w:r>
        <w:rPr>
          <w:sz w:val="18"/>
          <w:szCs w:val="18"/>
        </w:rPr>
        <w:tab/>
        <w:t>Oct-final (7)</w:t>
      </w:r>
      <w:r>
        <w:rPr>
          <w:sz w:val="18"/>
          <w:szCs w:val="18"/>
        </w:rPr>
        <w:tab/>
        <w:t>Joe Swail</w:t>
      </w:r>
      <w:r>
        <w:rPr>
          <w:sz w:val="18"/>
          <w:szCs w:val="18"/>
        </w:rPr>
        <w:tab/>
      </w:r>
      <w:r>
        <w:rPr>
          <w:sz w:val="18"/>
          <w:szCs w:val="18"/>
        </w:rPr>
        <w:tab/>
        <w:t>Northern Ire.</w:t>
      </w:r>
      <w:r>
        <w:rPr>
          <w:sz w:val="18"/>
          <w:szCs w:val="18"/>
        </w:rPr>
        <w:tab/>
        <w:t>129</w:t>
      </w:r>
      <w:r>
        <w:rPr>
          <w:sz w:val="18"/>
          <w:szCs w:val="18"/>
        </w:rPr>
        <w:tab/>
        <w:t>Frame 3</w:t>
      </w:r>
    </w:p>
    <w:p w14:paraId="398F125C"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4</w:t>
      </w:r>
    </w:p>
    <w:p w14:paraId="40C03820" w14:textId="6D77267E" w:rsidR="0009376C" w:rsidRDefault="0009376C" w:rsidP="0009376C">
      <w:pPr>
        <w:pStyle w:val="NoSpacing"/>
        <w:rPr>
          <w:sz w:val="18"/>
          <w:szCs w:val="18"/>
        </w:rPr>
      </w:pPr>
      <w:r>
        <w:rPr>
          <w:sz w:val="18"/>
          <w:szCs w:val="18"/>
        </w:rPr>
        <w:tab/>
        <w:t>32</w:t>
      </w:r>
      <w:r w:rsidR="00EE5812">
        <w:rPr>
          <w:sz w:val="18"/>
          <w:szCs w:val="18"/>
        </w:rPr>
        <w:t>7</w:t>
      </w:r>
      <w:r>
        <w:rPr>
          <w:sz w:val="18"/>
          <w:szCs w:val="18"/>
        </w:rPr>
        <w:tab/>
        <w:t>23 November</w:t>
      </w:r>
      <w:r>
        <w:rPr>
          <w:sz w:val="18"/>
          <w:szCs w:val="18"/>
        </w:rPr>
        <w:tab/>
        <w:t xml:space="preserve">£105,157 </w:t>
      </w:r>
      <w:proofErr w:type="spellStart"/>
      <w:r>
        <w:rPr>
          <w:sz w:val="18"/>
          <w:szCs w:val="18"/>
        </w:rPr>
        <w:t>Kreativ</w:t>
      </w:r>
      <w:proofErr w:type="spellEnd"/>
      <w:r>
        <w:rPr>
          <w:sz w:val="18"/>
          <w:szCs w:val="18"/>
        </w:rPr>
        <w:t xml:space="preserve"> Dental Ruhr Open –</w:t>
      </w:r>
      <w:r>
        <w:rPr>
          <w:sz w:val="18"/>
          <w:szCs w:val="18"/>
        </w:rPr>
        <w:tab/>
        <w:t>Oct-final (7)</w:t>
      </w:r>
      <w:r>
        <w:rPr>
          <w:sz w:val="18"/>
          <w:szCs w:val="18"/>
        </w:rPr>
        <w:tab/>
        <w:t>Joe Swail</w:t>
      </w:r>
      <w:r>
        <w:rPr>
          <w:sz w:val="18"/>
          <w:szCs w:val="18"/>
        </w:rPr>
        <w:tab/>
      </w:r>
      <w:r>
        <w:rPr>
          <w:sz w:val="18"/>
          <w:szCs w:val="18"/>
        </w:rPr>
        <w:tab/>
        <w:t>Northern Ire.</w:t>
      </w:r>
      <w:r>
        <w:rPr>
          <w:sz w:val="18"/>
          <w:szCs w:val="18"/>
        </w:rPr>
        <w:tab/>
        <w:t>102</w:t>
      </w:r>
      <w:r>
        <w:rPr>
          <w:sz w:val="18"/>
          <w:szCs w:val="18"/>
        </w:rPr>
        <w:tab/>
        <w:t>Frame 5</w:t>
      </w:r>
    </w:p>
    <w:p w14:paraId="29360243"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4</w:t>
      </w:r>
    </w:p>
    <w:p w14:paraId="180187A1" w14:textId="7121A5AC" w:rsidR="0009376C" w:rsidRDefault="0009376C" w:rsidP="0009376C">
      <w:pPr>
        <w:pStyle w:val="NoSpacing"/>
        <w:rPr>
          <w:sz w:val="18"/>
          <w:szCs w:val="18"/>
        </w:rPr>
      </w:pPr>
      <w:r>
        <w:rPr>
          <w:sz w:val="18"/>
          <w:szCs w:val="18"/>
        </w:rPr>
        <w:tab/>
        <w:t>32</w:t>
      </w:r>
      <w:r w:rsidR="00EE5812">
        <w:rPr>
          <w:sz w:val="18"/>
          <w:szCs w:val="18"/>
        </w:rPr>
        <w:t>8</w:t>
      </w:r>
      <w:r>
        <w:rPr>
          <w:sz w:val="18"/>
          <w:szCs w:val="18"/>
        </w:rPr>
        <w:tab/>
        <w:t>23 November</w:t>
      </w:r>
      <w:r>
        <w:rPr>
          <w:sz w:val="18"/>
          <w:szCs w:val="18"/>
        </w:rPr>
        <w:tab/>
        <w:t xml:space="preserve">£105,157 </w:t>
      </w:r>
      <w:proofErr w:type="spellStart"/>
      <w:r>
        <w:rPr>
          <w:sz w:val="18"/>
          <w:szCs w:val="18"/>
        </w:rPr>
        <w:t>Kreativ</w:t>
      </w:r>
      <w:proofErr w:type="spellEnd"/>
      <w:r>
        <w:rPr>
          <w:sz w:val="18"/>
          <w:szCs w:val="18"/>
        </w:rPr>
        <w:t xml:space="preserve"> Dental Ruhr Open –</w:t>
      </w:r>
      <w:r>
        <w:rPr>
          <w:sz w:val="18"/>
          <w:szCs w:val="18"/>
        </w:rPr>
        <w:tab/>
        <w:t>Qtr.-final (7)</w:t>
      </w:r>
      <w:r>
        <w:rPr>
          <w:sz w:val="18"/>
          <w:szCs w:val="18"/>
        </w:rPr>
        <w:tab/>
        <w:t>Mark J. Williams</w:t>
      </w:r>
      <w:r>
        <w:rPr>
          <w:sz w:val="18"/>
          <w:szCs w:val="18"/>
        </w:rPr>
        <w:tab/>
        <w:t>Wales</w:t>
      </w:r>
      <w:r>
        <w:rPr>
          <w:sz w:val="18"/>
          <w:szCs w:val="18"/>
        </w:rPr>
        <w:tab/>
      </w:r>
      <w:r>
        <w:rPr>
          <w:sz w:val="18"/>
          <w:szCs w:val="18"/>
        </w:rPr>
        <w:tab/>
        <w:t>105</w:t>
      </w:r>
      <w:r>
        <w:rPr>
          <w:sz w:val="18"/>
          <w:szCs w:val="18"/>
        </w:rPr>
        <w:tab/>
        <w:t>Frame 1</w:t>
      </w:r>
    </w:p>
    <w:p w14:paraId="0DBCE350" w14:textId="77777777" w:rsidR="0009376C" w:rsidRDefault="0009376C" w:rsidP="0009376C">
      <w:pPr>
        <w:pStyle w:val="NoSpacing"/>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t>European tour Event 4</w:t>
      </w:r>
    </w:p>
    <w:p w14:paraId="226933E7" w14:textId="7AA0FD83" w:rsidR="0009376C" w:rsidRDefault="0009376C" w:rsidP="0009376C">
      <w:pPr>
        <w:pStyle w:val="NoSpacing"/>
        <w:rPr>
          <w:sz w:val="18"/>
          <w:szCs w:val="18"/>
        </w:rPr>
      </w:pPr>
      <w:r>
        <w:rPr>
          <w:sz w:val="18"/>
          <w:szCs w:val="18"/>
        </w:rPr>
        <w:tab/>
        <w:t>32</w:t>
      </w:r>
      <w:r w:rsidR="00EE5812">
        <w:rPr>
          <w:sz w:val="18"/>
          <w:szCs w:val="18"/>
        </w:rPr>
        <w:t>9</w:t>
      </w:r>
      <w:r>
        <w:rPr>
          <w:sz w:val="18"/>
          <w:szCs w:val="18"/>
        </w:rPr>
        <w:tab/>
        <w:t>23 November</w:t>
      </w:r>
      <w:r>
        <w:rPr>
          <w:sz w:val="18"/>
          <w:szCs w:val="18"/>
        </w:rPr>
        <w:tab/>
        <w:t xml:space="preserve">£105,157 </w:t>
      </w:r>
      <w:proofErr w:type="spellStart"/>
      <w:r>
        <w:rPr>
          <w:sz w:val="18"/>
          <w:szCs w:val="18"/>
        </w:rPr>
        <w:t>Kreativ</w:t>
      </w:r>
      <w:proofErr w:type="spellEnd"/>
      <w:r>
        <w:rPr>
          <w:sz w:val="18"/>
          <w:szCs w:val="18"/>
        </w:rPr>
        <w:t xml:space="preserve"> Dental Ruhr Open –</w:t>
      </w:r>
      <w:r>
        <w:rPr>
          <w:sz w:val="18"/>
          <w:szCs w:val="18"/>
        </w:rPr>
        <w:tab/>
        <w:t>Qtr.-final (7)</w:t>
      </w:r>
      <w:r>
        <w:rPr>
          <w:sz w:val="18"/>
          <w:szCs w:val="18"/>
        </w:rPr>
        <w:tab/>
        <w:t>Mark J. Williams</w:t>
      </w:r>
      <w:r>
        <w:rPr>
          <w:sz w:val="18"/>
          <w:szCs w:val="18"/>
        </w:rPr>
        <w:tab/>
        <w:t>Wales</w:t>
      </w:r>
      <w:r>
        <w:rPr>
          <w:sz w:val="18"/>
          <w:szCs w:val="18"/>
        </w:rPr>
        <w:tab/>
      </w:r>
      <w:r>
        <w:rPr>
          <w:sz w:val="18"/>
          <w:szCs w:val="18"/>
        </w:rPr>
        <w:tab/>
        <w:t>122</w:t>
      </w:r>
      <w:r>
        <w:rPr>
          <w:sz w:val="18"/>
          <w:szCs w:val="18"/>
        </w:rPr>
        <w:tab/>
        <w:t>Frame 4</w:t>
      </w:r>
    </w:p>
    <w:p w14:paraId="38F8F577"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4</w:t>
      </w:r>
    </w:p>
    <w:p w14:paraId="41EDBA2F" w14:textId="1C5A3DBC" w:rsidR="0009376C" w:rsidRDefault="0009376C" w:rsidP="0009376C">
      <w:pPr>
        <w:pStyle w:val="NoSpacing"/>
        <w:rPr>
          <w:sz w:val="18"/>
          <w:szCs w:val="18"/>
        </w:rPr>
      </w:pPr>
      <w:r>
        <w:rPr>
          <w:sz w:val="18"/>
          <w:szCs w:val="18"/>
        </w:rPr>
        <w:tab/>
        <w:t>3</w:t>
      </w:r>
      <w:r w:rsidR="00EE5812">
        <w:rPr>
          <w:sz w:val="18"/>
          <w:szCs w:val="18"/>
        </w:rPr>
        <w:t>30</w:t>
      </w:r>
      <w:r>
        <w:rPr>
          <w:sz w:val="18"/>
          <w:szCs w:val="18"/>
        </w:rPr>
        <w:tab/>
        <w:t>23 November</w:t>
      </w:r>
      <w:r>
        <w:rPr>
          <w:sz w:val="18"/>
          <w:szCs w:val="18"/>
        </w:rPr>
        <w:tab/>
        <w:t xml:space="preserve">£105,157 </w:t>
      </w:r>
      <w:proofErr w:type="spellStart"/>
      <w:r>
        <w:rPr>
          <w:sz w:val="18"/>
          <w:szCs w:val="18"/>
        </w:rPr>
        <w:t>Kreativ</w:t>
      </w:r>
      <w:proofErr w:type="spellEnd"/>
      <w:r>
        <w:rPr>
          <w:sz w:val="18"/>
          <w:szCs w:val="18"/>
        </w:rPr>
        <w:t xml:space="preserve"> Dental Ruhr Open –</w:t>
      </w:r>
      <w:r>
        <w:rPr>
          <w:sz w:val="18"/>
          <w:szCs w:val="18"/>
        </w:rPr>
        <w:tab/>
        <w:t>FINAL (7)</w:t>
      </w:r>
      <w:r>
        <w:rPr>
          <w:sz w:val="18"/>
          <w:szCs w:val="18"/>
        </w:rPr>
        <w:tab/>
        <w:t>Robert Milkins</w:t>
      </w:r>
      <w:r>
        <w:rPr>
          <w:sz w:val="18"/>
          <w:szCs w:val="18"/>
        </w:rPr>
        <w:tab/>
      </w:r>
      <w:r>
        <w:rPr>
          <w:sz w:val="18"/>
          <w:szCs w:val="18"/>
        </w:rPr>
        <w:tab/>
        <w:t>England</w:t>
      </w:r>
      <w:r>
        <w:rPr>
          <w:sz w:val="18"/>
          <w:szCs w:val="18"/>
        </w:rPr>
        <w:tab/>
        <w:t>147</w:t>
      </w:r>
      <w:r>
        <w:rPr>
          <w:sz w:val="18"/>
          <w:szCs w:val="18"/>
        </w:rPr>
        <w:tab/>
        <w:t>Frame 2</w:t>
      </w:r>
    </w:p>
    <w:p w14:paraId="580C82C0"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4</w:t>
      </w:r>
    </w:p>
    <w:p w14:paraId="7300EC3E" w14:textId="7327F5C0" w:rsidR="0009376C" w:rsidRDefault="0009376C" w:rsidP="0009376C">
      <w:pPr>
        <w:pStyle w:val="NoSpacing"/>
        <w:rPr>
          <w:sz w:val="18"/>
          <w:szCs w:val="18"/>
        </w:rPr>
      </w:pPr>
      <w:r>
        <w:rPr>
          <w:sz w:val="18"/>
          <w:szCs w:val="18"/>
        </w:rPr>
        <w:tab/>
        <w:t>33</w:t>
      </w:r>
      <w:r w:rsidR="00EE5812">
        <w:rPr>
          <w:sz w:val="18"/>
          <w:szCs w:val="18"/>
        </w:rPr>
        <w:t>1</w:t>
      </w:r>
      <w:r>
        <w:rPr>
          <w:sz w:val="18"/>
          <w:szCs w:val="18"/>
        </w:rPr>
        <w:tab/>
        <w:t>3 December</w:t>
      </w:r>
      <w:r>
        <w:rPr>
          <w:sz w:val="18"/>
          <w:szCs w:val="18"/>
        </w:rPr>
        <w:tab/>
        <w:t>£740,000 Coral UK Championship</w:t>
      </w:r>
      <w:r>
        <w:rPr>
          <w:sz w:val="18"/>
          <w:szCs w:val="18"/>
        </w:rPr>
        <w:tab/>
        <w:t>Oct-final (11)</w:t>
      </w:r>
      <w:r>
        <w:rPr>
          <w:sz w:val="18"/>
          <w:szCs w:val="18"/>
        </w:rPr>
        <w:tab/>
        <w:t>Marco Fu</w:t>
      </w:r>
      <w:r>
        <w:rPr>
          <w:sz w:val="18"/>
          <w:szCs w:val="18"/>
        </w:rPr>
        <w:tab/>
      </w:r>
      <w:r>
        <w:rPr>
          <w:sz w:val="18"/>
          <w:szCs w:val="18"/>
        </w:rPr>
        <w:tab/>
        <w:t>Hong Kong</w:t>
      </w:r>
      <w:r>
        <w:rPr>
          <w:sz w:val="18"/>
          <w:szCs w:val="18"/>
        </w:rPr>
        <w:tab/>
        <w:t>137</w:t>
      </w:r>
      <w:r>
        <w:rPr>
          <w:sz w:val="18"/>
          <w:szCs w:val="18"/>
        </w:rPr>
        <w:tab/>
        <w:t>Frame 5</w:t>
      </w:r>
    </w:p>
    <w:p w14:paraId="30A10B39" w14:textId="77777777" w:rsidR="00447F65" w:rsidRDefault="00447F65" w:rsidP="0009376C">
      <w:pPr>
        <w:pStyle w:val="NoSpacing"/>
        <w:rPr>
          <w:sz w:val="18"/>
          <w:szCs w:val="18"/>
        </w:rPr>
      </w:pPr>
    </w:p>
    <w:p w14:paraId="05740754" w14:textId="5D810290" w:rsidR="0009376C" w:rsidRDefault="0009376C" w:rsidP="0009376C">
      <w:pPr>
        <w:pStyle w:val="NoSpacing"/>
        <w:rPr>
          <w:sz w:val="18"/>
          <w:szCs w:val="18"/>
        </w:rPr>
      </w:pPr>
      <w:r>
        <w:rPr>
          <w:sz w:val="18"/>
          <w:szCs w:val="18"/>
        </w:rPr>
        <w:tab/>
        <w:t>33</w:t>
      </w:r>
      <w:r w:rsidR="00EE5812">
        <w:rPr>
          <w:sz w:val="18"/>
          <w:szCs w:val="18"/>
        </w:rPr>
        <w:t>2</w:t>
      </w:r>
      <w:r>
        <w:rPr>
          <w:sz w:val="18"/>
          <w:szCs w:val="18"/>
        </w:rPr>
        <w:tab/>
        <w:t>20 December</w:t>
      </w:r>
      <w:r>
        <w:rPr>
          <w:sz w:val="18"/>
          <w:szCs w:val="18"/>
        </w:rPr>
        <w:tab/>
        <w:t xml:space="preserve">£283,844 </w:t>
      </w:r>
      <w:proofErr w:type="spellStart"/>
      <w:r>
        <w:rPr>
          <w:sz w:val="18"/>
          <w:szCs w:val="18"/>
        </w:rPr>
        <w:t>Kreativ</w:t>
      </w:r>
      <w:proofErr w:type="spellEnd"/>
      <w:r>
        <w:rPr>
          <w:sz w:val="18"/>
          <w:szCs w:val="18"/>
        </w:rPr>
        <w:t xml:space="preserve"> Dental Clinic</w:t>
      </w:r>
      <w:r>
        <w:rPr>
          <w:sz w:val="18"/>
          <w:szCs w:val="18"/>
        </w:rPr>
        <w:tab/>
      </w:r>
      <w:r>
        <w:rPr>
          <w:sz w:val="18"/>
          <w:szCs w:val="18"/>
        </w:rPr>
        <w:tab/>
        <w:t>Last 64 (9)</w:t>
      </w:r>
      <w:r>
        <w:rPr>
          <w:sz w:val="18"/>
          <w:szCs w:val="18"/>
        </w:rPr>
        <w:tab/>
        <w:t>Robbie Williams</w:t>
      </w:r>
      <w:r>
        <w:rPr>
          <w:sz w:val="18"/>
          <w:szCs w:val="18"/>
        </w:rPr>
        <w:tab/>
        <w:t>England</w:t>
      </w:r>
      <w:r>
        <w:rPr>
          <w:sz w:val="18"/>
          <w:szCs w:val="18"/>
        </w:rPr>
        <w:tab/>
        <w:t>116</w:t>
      </w:r>
      <w:r>
        <w:rPr>
          <w:sz w:val="18"/>
          <w:szCs w:val="18"/>
        </w:rPr>
        <w:tab/>
        <w:t>Frame 3</w:t>
      </w:r>
    </w:p>
    <w:p w14:paraId="4F49DE48"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German Masters</w:t>
      </w:r>
    </w:p>
    <w:p w14:paraId="5FE155E8" w14:textId="3E8F9995" w:rsidR="0009376C" w:rsidRDefault="0009376C" w:rsidP="0009376C">
      <w:pPr>
        <w:pStyle w:val="NoSpacing"/>
        <w:rPr>
          <w:sz w:val="18"/>
          <w:szCs w:val="18"/>
        </w:rPr>
      </w:pPr>
      <w:r>
        <w:rPr>
          <w:sz w:val="18"/>
          <w:szCs w:val="18"/>
        </w:rPr>
        <w:tab/>
        <w:t>33</w:t>
      </w:r>
      <w:r w:rsidR="00EE5812">
        <w:rPr>
          <w:sz w:val="18"/>
          <w:szCs w:val="18"/>
        </w:rPr>
        <w:t>3</w:t>
      </w:r>
      <w:r>
        <w:rPr>
          <w:sz w:val="18"/>
          <w:szCs w:val="18"/>
        </w:rPr>
        <w:tab/>
        <w:t>20 December</w:t>
      </w:r>
      <w:r>
        <w:rPr>
          <w:sz w:val="18"/>
          <w:szCs w:val="18"/>
        </w:rPr>
        <w:tab/>
        <w:t xml:space="preserve">£283,844 </w:t>
      </w:r>
      <w:proofErr w:type="spellStart"/>
      <w:r>
        <w:rPr>
          <w:sz w:val="18"/>
          <w:szCs w:val="18"/>
        </w:rPr>
        <w:t>Kreativ</w:t>
      </w:r>
      <w:proofErr w:type="spellEnd"/>
      <w:r>
        <w:rPr>
          <w:sz w:val="18"/>
          <w:szCs w:val="18"/>
        </w:rPr>
        <w:t xml:space="preserve"> Dental Clinic </w:t>
      </w:r>
      <w:r>
        <w:rPr>
          <w:sz w:val="18"/>
          <w:szCs w:val="18"/>
        </w:rPr>
        <w:tab/>
      </w:r>
      <w:r>
        <w:rPr>
          <w:sz w:val="18"/>
          <w:szCs w:val="18"/>
        </w:rPr>
        <w:tab/>
        <w:t>Last 64 (9)</w:t>
      </w:r>
      <w:r>
        <w:rPr>
          <w:sz w:val="18"/>
          <w:szCs w:val="18"/>
        </w:rPr>
        <w:tab/>
        <w:t>Robbie Williams</w:t>
      </w:r>
      <w:r>
        <w:rPr>
          <w:sz w:val="18"/>
          <w:szCs w:val="18"/>
        </w:rPr>
        <w:tab/>
        <w:t>England</w:t>
      </w:r>
      <w:r>
        <w:rPr>
          <w:sz w:val="18"/>
          <w:szCs w:val="18"/>
        </w:rPr>
        <w:tab/>
      </w:r>
      <w:r w:rsidRPr="001C112C">
        <w:rPr>
          <w:color w:val="00B050"/>
          <w:sz w:val="18"/>
          <w:szCs w:val="18"/>
        </w:rPr>
        <w:t>1</w:t>
      </w:r>
      <w:r>
        <w:rPr>
          <w:color w:val="00B050"/>
          <w:sz w:val="18"/>
          <w:szCs w:val="18"/>
        </w:rPr>
        <w:t>42</w:t>
      </w:r>
      <w:r w:rsidRPr="001C112C">
        <w:rPr>
          <w:color w:val="00B050"/>
          <w:sz w:val="18"/>
          <w:szCs w:val="18"/>
        </w:rPr>
        <w:tab/>
        <w:t xml:space="preserve">Frame </w:t>
      </w:r>
      <w:r>
        <w:rPr>
          <w:color w:val="00B050"/>
          <w:sz w:val="18"/>
          <w:szCs w:val="18"/>
        </w:rPr>
        <w:t>8</w:t>
      </w:r>
    </w:p>
    <w:p w14:paraId="62A998BE"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German Masters</w:t>
      </w:r>
    </w:p>
    <w:p w14:paraId="62E3367C" w14:textId="77777777" w:rsidR="00447F65" w:rsidRDefault="00447F65" w:rsidP="0009376C">
      <w:pPr>
        <w:pStyle w:val="NoSpacing"/>
        <w:rPr>
          <w:sz w:val="18"/>
          <w:szCs w:val="18"/>
        </w:rPr>
      </w:pPr>
    </w:p>
    <w:p w14:paraId="1F55ADB5" w14:textId="2D384607" w:rsidR="0009376C" w:rsidRDefault="0009376C" w:rsidP="0009376C">
      <w:pPr>
        <w:pStyle w:val="NoSpacing"/>
        <w:rPr>
          <w:sz w:val="18"/>
          <w:szCs w:val="18"/>
        </w:rPr>
      </w:pPr>
      <w:r>
        <w:rPr>
          <w:sz w:val="18"/>
          <w:szCs w:val="18"/>
        </w:rPr>
        <w:t>2015</w:t>
      </w:r>
    </w:p>
    <w:p w14:paraId="7AD9C490" w14:textId="77777777" w:rsidR="00EE5812" w:rsidRDefault="00EE5812" w:rsidP="0009376C">
      <w:pPr>
        <w:pStyle w:val="NoSpacing"/>
        <w:rPr>
          <w:sz w:val="18"/>
          <w:szCs w:val="18"/>
        </w:rPr>
      </w:pPr>
    </w:p>
    <w:p w14:paraId="34F5B5D2" w14:textId="314CBA86" w:rsidR="0009376C" w:rsidRDefault="0009376C" w:rsidP="0009376C">
      <w:pPr>
        <w:pStyle w:val="NoSpacing"/>
        <w:rPr>
          <w:sz w:val="18"/>
          <w:szCs w:val="18"/>
        </w:rPr>
      </w:pPr>
      <w:r>
        <w:rPr>
          <w:sz w:val="18"/>
          <w:szCs w:val="18"/>
        </w:rPr>
        <w:tab/>
        <w:t>33</w:t>
      </w:r>
      <w:r w:rsidR="0027693D">
        <w:rPr>
          <w:sz w:val="18"/>
          <w:szCs w:val="18"/>
        </w:rPr>
        <w:t>4</w:t>
      </w:r>
      <w:r>
        <w:rPr>
          <w:sz w:val="18"/>
          <w:szCs w:val="18"/>
        </w:rPr>
        <w:tab/>
        <w:t>16 January</w:t>
      </w:r>
      <w:r>
        <w:rPr>
          <w:sz w:val="18"/>
          <w:szCs w:val="18"/>
        </w:rPr>
        <w:tab/>
      </w:r>
      <w:r>
        <w:rPr>
          <w:color w:val="C00000"/>
          <w:sz w:val="18"/>
          <w:szCs w:val="18"/>
        </w:rPr>
        <w:t xml:space="preserve">£600,000 </w:t>
      </w:r>
      <w:proofErr w:type="spellStart"/>
      <w:r>
        <w:rPr>
          <w:color w:val="C00000"/>
          <w:sz w:val="18"/>
          <w:szCs w:val="18"/>
        </w:rPr>
        <w:t>Dafabet</w:t>
      </w:r>
      <w:proofErr w:type="spellEnd"/>
      <w:r w:rsidRPr="00B31034">
        <w:rPr>
          <w:color w:val="C00000"/>
          <w:sz w:val="18"/>
          <w:szCs w:val="18"/>
        </w:rPr>
        <w:t xml:space="preserve"> Masters</w:t>
      </w:r>
      <w:r>
        <w:rPr>
          <w:sz w:val="18"/>
          <w:szCs w:val="18"/>
        </w:rPr>
        <w:tab/>
      </w:r>
      <w:r>
        <w:rPr>
          <w:sz w:val="18"/>
          <w:szCs w:val="18"/>
        </w:rPr>
        <w:tab/>
        <w:t>Qtr.-final (11)</w:t>
      </w:r>
      <w:r>
        <w:rPr>
          <w:sz w:val="18"/>
          <w:szCs w:val="18"/>
        </w:rPr>
        <w:tab/>
        <w:t>Stephen Maguire</w:t>
      </w:r>
      <w:r>
        <w:rPr>
          <w:sz w:val="18"/>
          <w:szCs w:val="18"/>
        </w:rPr>
        <w:tab/>
        <w:t>Scotland</w:t>
      </w:r>
      <w:r>
        <w:rPr>
          <w:sz w:val="18"/>
          <w:szCs w:val="18"/>
        </w:rPr>
        <w:tab/>
        <w:t>103</w:t>
      </w:r>
      <w:r>
        <w:rPr>
          <w:sz w:val="18"/>
          <w:szCs w:val="18"/>
        </w:rPr>
        <w:tab/>
        <w:t>Frame 3</w:t>
      </w:r>
    </w:p>
    <w:p w14:paraId="42696654" w14:textId="77777777" w:rsidR="008846E0" w:rsidRDefault="008846E0" w:rsidP="0009376C">
      <w:pPr>
        <w:pStyle w:val="NoSpacing"/>
        <w:rPr>
          <w:sz w:val="18"/>
          <w:szCs w:val="18"/>
        </w:rPr>
      </w:pPr>
    </w:p>
    <w:p w14:paraId="514D148D" w14:textId="77BC59DA" w:rsidR="0009376C" w:rsidRDefault="0009376C" w:rsidP="0009376C">
      <w:pPr>
        <w:pStyle w:val="NoSpacing"/>
        <w:rPr>
          <w:sz w:val="18"/>
          <w:szCs w:val="18"/>
        </w:rPr>
      </w:pPr>
      <w:r>
        <w:rPr>
          <w:sz w:val="18"/>
          <w:szCs w:val="18"/>
        </w:rPr>
        <w:tab/>
        <w:t>33</w:t>
      </w:r>
      <w:r w:rsidR="0027693D">
        <w:rPr>
          <w:sz w:val="18"/>
          <w:szCs w:val="18"/>
        </w:rPr>
        <w:t>5</w:t>
      </w:r>
      <w:r>
        <w:rPr>
          <w:sz w:val="18"/>
          <w:szCs w:val="18"/>
        </w:rPr>
        <w:tab/>
        <w:t>16 January</w:t>
      </w:r>
      <w:r>
        <w:rPr>
          <w:sz w:val="18"/>
          <w:szCs w:val="18"/>
        </w:rPr>
        <w:tab/>
      </w:r>
      <w:r>
        <w:rPr>
          <w:color w:val="C00000"/>
          <w:sz w:val="18"/>
          <w:szCs w:val="18"/>
        </w:rPr>
        <w:t xml:space="preserve">£600,000 </w:t>
      </w:r>
      <w:proofErr w:type="spellStart"/>
      <w:r>
        <w:rPr>
          <w:color w:val="C00000"/>
          <w:sz w:val="18"/>
          <w:szCs w:val="18"/>
        </w:rPr>
        <w:t>Dafabet</w:t>
      </w:r>
      <w:proofErr w:type="spellEnd"/>
      <w:r w:rsidRPr="00B31034">
        <w:rPr>
          <w:color w:val="C00000"/>
          <w:sz w:val="18"/>
          <w:szCs w:val="18"/>
        </w:rPr>
        <w:t xml:space="preserve"> Masters</w:t>
      </w:r>
      <w:r>
        <w:rPr>
          <w:sz w:val="18"/>
          <w:szCs w:val="18"/>
        </w:rPr>
        <w:tab/>
      </w:r>
      <w:r>
        <w:rPr>
          <w:sz w:val="18"/>
          <w:szCs w:val="18"/>
        </w:rPr>
        <w:tab/>
        <w:t>Qtr.-final (11)</w:t>
      </w:r>
      <w:r>
        <w:rPr>
          <w:sz w:val="18"/>
          <w:szCs w:val="18"/>
        </w:rPr>
        <w:tab/>
        <w:t>Stephen Maguire</w:t>
      </w:r>
      <w:r>
        <w:rPr>
          <w:sz w:val="18"/>
          <w:szCs w:val="18"/>
        </w:rPr>
        <w:tab/>
        <w:t>Scotland</w:t>
      </w:r>
      <w:r>
        <w:rPr>
          <w:sz w:val="18"/>
          <w:szCs w:val="18"/>
        </w:rPr>
        <w:tab/>
        <w:t>103</w:t>
      </w:r>
      <w:r>
        <w:rPr>
          <w:sz w:val="18"/>
          <w:szCs w:val="18"/>
        </w:rPr>
        <w:tab/>
        <w:t>Frame 9</w:t>
      </w:r>
    </w:p>
    <w:p w14:paraId="47D0C8B3" w14:textId="77777777" w:rsidR="008846E0" w:rsidRDefault="008846E0" w:rsidP="0009376C">
      <w:pPr>
        <w:pStyle w:val="NoSpacing"/>
        <w:rPr>
          <w:sz w:val="18"/>
          <w:szCs w:val="18"/>
        </w:rPr>
      </w:pPr>
    </w:p>
    <w:p w14:paraId="151A4835" w14:textId="36A3FDB8" w:rsidR="0009376C" w:rsidRDefault="0009376C" w:rsidP="0009376C">
      <w:pPr>
        <w:pStyle w:val="NoSpacing"/>
        <w:rPr>
          <w:sz w:val="18"/>
          <w:szCs w:val="18"/>
        </w:rPr>
      </w:pPr>
      <w:r>
        <w:rPr>
          <w:sz w:val="18"/>
          <w:szCs w:val="18"/>
        </w:rPr>
        <w:tab/>
        <w:t>33</w:t>
      </w:r>
      <w:r w:rsidR="0027693D">
        <w:rPr>
          <w:sz w:val="18"/>
          <w:szCs w:val="18"/>
        </w:rPr>
        <w:t>6</w:t>
      </w:r>
      <w:r>
        <w:rPr>
          <w:sz w:val="18"/>
          <w:szCs w:val="18"/>
        </w:rPr>
        <w:tab/>
        <w:t>17 January</w:t>
      </w:r>
      <w:r>
        <w:rPr>
          <w:sz w:val="18"/>
          <w:szCs w:val="18"/>
        </w:rPr>
        <w:tab/>
      </w:r>
      <w:r>
        <w:rPr>
          <w:color w:val="C00000"/>
          <w:sz w:val="18"/>
          <w:szCs w:val="18"/>
        </w:rPr>
        <w:t xml:space="preserve">£600,000 </w:t>
      </w:r>
      <w:proofErr w:type="spellStart"/>
      <w:r>
        <w:rPr>
          <w:color w:val="C00000"/>
          <w:sz w:val="18"/>
          <w:szCs w:val="18"/>
        </w:rPr>
        <w:t>Dafabet</w:t>
      </w:r>
      <w:proofErr w:type="spellEnd"/>
      <w:r w:rsidRPr="00B31034">
        <w:rPr>
          <w:color w:val="C00000"/>
          <w:sz w:val="18"/>
          <w:szCs w:val="18"/>
        </w:rPr>
        <w:t xml:space="preserve"> Masters</w:t>
      </w:r>
      <w:r>
        <w:rPr>
          <w:sz w:val="18"/>
          <w:szCs w:val="18"/>
        </w:rPr>
        <w:tab/>
      </w:r>
      <w:r>
        <w:rPr>
          <w:sz w:val="18"/>
          <w:szCs w:val="18"/>
        </w:rPr>
        <w:tab/>
        <w:t>Semi-final (11)</w:t>
      </w:r>
      <w:r>
        <w:rPr>
          <w:sz w:val="18"/>
          <w:szCs w:val="18"/>
        </w:rPr>
        <w:tab/>
        <w:t>Mark Allen</w:t>
      </w:r>
      <w:r>
        <w:rPr>
          <w:sz w:val="18"/>
          <w:szCs w:val="18"/>
        </w:rPr>
        <w:tab/>
      </w:r>
      <w:r>
        <w:rPr>
          <w:sz w:val="18"/>
          <w:szCs w:val="18"/>
        </w:rPr>
        <w:tab/>
        <w:t>Northern Ire.</w:t>
      </w:r>
      <w:r>
        <w:rPr>
          <w:sz w:val="18"/>
          <w:szCs w:val="18"/>
        </w:rPr>
        <w:tab/>
        <w:t>102</w:t>
      </w:r>
      <w:r>
        <w:rPr>
          <w:sz w:val="18"/>
          <w:szCs w:val="18"/>
        </w:rPr>
        <w:tab/>
        <w:t>Frame 7</w:t>
      </w:r>
    </w:p>
    <w:p w14:paraId="1858F57B" w14:textId="77777777" w:rsidR="008846E0" w:rsidRDefault="008846E0" w:rsidP="0009376C">
      <w:pPr>
        <w:pStyle w:val="NoSpacing"/>
        <w:rPr>
          <w:sz w:val="18"/>
          <w:szCs w:val="18"/>
        </w:rPr>
      </w:pPr>
    </w:p>
    <w:p w14:paraId="327D5719" w14:textId="3568C0BD" w:rsidR="0009376C" w:rsidRDefault="0009376C" w:rsidP="0009376C">
      <w:pPr>
        <w:pStyle w:val="NoSpacing"/>
        <w:rPr>
          <w:sz w:val="18"/>
          <w:szCs w:val="18"/>
        </w:rPr>
      </w:pPr>
      <w:r>
        <w:rPr>
          <w:sz w:val="18"/>
          <w:szCs w:val="18"/>
        </w:rPr>
        <w:tab/>
        <w:t>33</w:t>
      </w:r>
      <w:r w:rsidR="0027693D">
        <w:rPr>
          <w:sz w:val="18"/>
          <w:szCs w:val="18"/>
        </w:rPr>
        <w:t>7</w:t>
      </w:r>
      <w:r>
        <w:rPr>
          <w:sz w:val="18"/>
          <w:szCs w:val="18"/>
        </w:rPr>
        <w:tab/>
        <w:t>18 January</w:t>
      </w:r>
      <w:r>
        <w:rPr>
          <w:sz w:val="18"/>
          <w:szCs w:val="18"/>
        </w:rPr>
        <w:tab/>
      </w:r>
      <w:r>
        <w:rPr>
          <w:color w:val="C00000"/>
          <w:sz w:val="18"/>
          <w:szCs w:val="18"/>
        </w:rPr>
        <w:t xml:space="preserve">£600,000 </w:t>
      </w:r>
      <w:proofErr w:type="spellStart"/>
      <w:r>
        <w:rPr>
          <w:color w:val="C00000"/>
          <w:sz w:val="18"/>
          <w:szCs w:val="18"/>
        </w:rPr>
        <w:t>Dafabet</w:t>
      </w:r>
      <w:proofErr w:type="spellEnd"/>
      <w:r>
        <w:rPr>
          <w:color w:val="C00000"/>
          <w:sz w:val="18"/>
          <w:szCs w:val="18"/>
        </w:rPr>
        <w:t xml:space="preserve"> M</w:t>
      </w:r>
      <w:r w:rsidRPr="00B31034">
        <w:rPr>
          <w:color w:val="C00000"/>
          <w:sz w:val="18"/>
          <w:szCs w:val="18"/>
        </w:rPr>
        <w:t>asters</w:t>
      </w:r>
      <w:r>
        <w:rPr>
          <w:sz w:val="18"/>
          <w:szCs w:val="18"/>
        </w:rPr>
        <w:tab/>
      </w:r>
      <w:r>
        <w:rPr>
          <w:sz w:val="18"/>
          <w:szCs w:val="18"/>
        </w:rPr>
        <w:tab/>
        <w:t>FINAL (19)</w:t>
      </w:r>
      <w:r>
        <w:rPr>
          <w:sz w:val="18"/>
          <w:szCs w:val="18"/>
        </w:rPr>
        <w:tab/>
        <w:t>Neil Robertson</w:t>
      </w:r>
      <w:r>
        <w:rPr>
          <w:sz w:val="18"/>
          <w:szCs w:val="18"/>
        </w:rPr>
        <w:tab/>
      </w:r>
      <w:r>
        <w:rPr>
          <w:sz w:val="18"/>
          <w:szCs w:val="18"/>
        </w:rPr>
        <w:tab/>
        <w:t>Australia</w:t>
      </w:r>
      <w:r>
        <w:rPr>
          <w:sz w:val="18"/>
          <w:szCs w:val="18"/>
        </w:rPr>
        <w:tab/>
        <w:t>127</w:t>
      </w:r>
      <w:r>
        <w:rPr>
          <w:sz w:val="18"/>
          <w:szCs w:val="18"/>
        </w:rPr>
        <w:tab/>
        <w:t>Frame 3</w:t>
      </w:r>
    </w:p>
    <w:p w14:paraId="2D4C895B" w14:textId="77777777" w:rsidR="008846E0" w:rsidRDefault="008846E0" w:rsidP="0009376C">
      <w:pPr>
        <w:pStyle w:val="NoSpacing"/>
        <w:rPr>
          <w:sz w:val="18"/>
          <w:szCs w:val="18"/>
        </w:rPr>
      </w:pPr>
    </w:p>
    <w:p w14:paraId="0D832FA7" w14:textId="17518211" w:rsidR="0009376C" w:rsidRDefault="0009376C" w:rsidP="0009376C">
      <w:pPr>
        <w:pStyle w:val="NoSpacing"/>
        <w:rPr>
          <w:sz w:val="18"/>
          <w:szCs w:val="18"/>
        </w:rPr>
      </w:pPr>
      <w:r>
        <w:rPr>
          <w:sz w:val="18"/>
          <w:szCs w:val="18"/>
        </w:rPr>
        <w:tab/>
        <w:t>33</w:t>
      </w:r>
      <w:r w:rsidR="0027693D">
        <w:rPr>
          <w:sz w:val="18"/>
          <w:szCs w:val="18"/>
        </w:rPr>
        <w:t>8</w:t>
      </w:r>
      <w:r>
        <w:rPr>
          <w:sz w:val="18"/>
          <w:szCs w:val="18"/>
        </w:rPr>
        <w:tab/>
        <w:t>18 January</w:t>
      </w:r>
      <w:r>
        <w:rPr>
          <w:sz w:val="18"/>
          <w:szCs w:val="18"/>
        </w:rPr>
        <w:tab/>
      </w:r>
      <w:r>
        <w:rPr>
          <w:color w:val="C00000"/>
          <w:sz w:val="18"/>
          <w:szCs w:val="18"/>
        </w:rPr>
        <w:t xml:space="preserve">£600,000 </w:t>
      </w:r>
      <w:proofErr w:type="spellStart"/>
      <w:r>
        <w:rPr>
          <w:color w:val="C00000"/>
          <w:sz w:val="18"/>
          <w:szCs w:val="18"/>
        </w:rPr>
        <w:t>Dafabet</w:t>
      </w:r>
      <w:proofErr w:type="spellEnd"/>
      <w:r w:rsidRPr="00B31034">
        <w:rPr>
          <w:color w:val="C00000"/>
          <w:sz w:val="18"/>
          <w:szCs w:val="18"/>
        </w:rPr>
        <w:t xml:space="preserve"> Masters</w:t>
      </w:r>
      <w:r>
        <w:rPr>
          <w:sz w:val="18"/>
          <w:szCs w:val="18"/>
        </w:rPr>
        <w:tab/>
      </w:r>
      <w:r>
        <w:rPr>
          <w:sz w:val="18"/>
          <w:szCs w:val="18"/>
        </w:rPr>
        <w:tab/>
        <w:t>FINAL (19)</w:t>
      </w:r>
      <w:r>
        <w:rPr>
          <w:sz w:val="18"/>
          <w:szCs w:val="18"/>
        </w:rPr>
        <w:tab/>
        <w:t>Neil Robertson</w:t>
      </w:r>
      <w:r>
        <w:rPr>
          <w:sz w:val="18"/>
          <w:szCs w:val="18"/>
        </w:rPr>
        <w:tab/>
      </w:r>
      <w:r>
        <w:rPr>
          <w:sz w:val="18"/>
          <w:szCs w:val="18"/>
        </w:rPr>
        <w:tab/>
        <w:t>Australia</w:t>
      </w:r>
      <w:r>
        <w:rPr>
          <w:sz w:val="18"/>
          <w:szCs w:val="18"/>
        </w:rPr>
        <w:tab/>
        <w:t>127</w:t>
      </w:r>
      <w:r>
        <w:rPr>
          <w:sz w:val="18"/>
          <w:szCs w:val="18"/>
        </w:rPr>
        <w:tab/>
        <w:t>Frame 10</w:t>
      </w:r>
    </w:p>
    <w:p w14:paraId="2AEEAC2D" w14:textId="77777777" w:rsidR="008846E0" w:rsidRDefault="008846E0" w:rsidP="0009376C">
      <w:pPr>
        <w:pStyle w:val="NoSpacing"/>
        <w:rPr>
          <w:sz w:val="18"/>
          <w:szCs w:val="18"/>
        </w:rPr>
      </w:pPr>
    </w:p>
    <w:p w14:paraId="1A93F968" w14:textId="2FAC0EB1" w:rsidR="0009376C" w:rsidRDefault="0009376C" w:rsidP="0009376C">
      <w:pPr>
        <w:pStyle w:val="NoSpacing"/>
        <w:rPr>
          <w:sz w:val="18"/>
          <w:szCs w:val="18"/>
        </w:rPr>
      </w:pPr>
      <w:r>
        <w:rPr>
          <w:sz w:val="18"/>
          <w:szCs w:val="18"/>
        </w:rPr>
        <w:tab/>
        <w:t>33</w:t>
      </w:r>
      <w:r w:rsidR="0027693D">
        <w:rPr>
          <w:sz w:val="18"/>
          <w:szCs w:val="18"/>
        </w:rPr>
        <w:t>9</w:t>
      </w:r>
      <w:r>
        <w:rPr>
          <w:sz w:val="18"/>
          <w:szCs w:val="18"/>
        </w:rPr>
        <w:tab/>
        <w:t>7 February</w:t>
      </w:r>
      <w:r>
        <w:rPr>
          <w:sz w:val="18"/>
          <w:szCs w:val="18"/>
        </w:rPr>
        <w:tab/>
        <w:t xml:space="preserve">£283,844 </w:t>
      </w:r>
      <w:proofErr w:type="spellStart"/>
      <w:r>
        <w:rPr>
          <w:sz w:val="18"/>
          <w:szCs w:val="18"/>
        </w:rPr>
        <w:t>Kreativ</w:t>
      </w:r>
      <w:proofErr w:type="spellEnd"/>
      <w:r>
        <w:rPr>
          <w:sz w:val="18"/>
          <w:szCs w:val="18"/>
        </w:rPr>
        <w:t xml:space="preserve"> Dental Clinic</w:t>
      </w:r>
      <w:r>
        <w:rPr>
          <w:sz w:val="18"/>
          <w:szCs w:val="18"/>
        </w:rPr>
        <w:tab/>
      </w:r>
      <w:r>
        <w:rPr>
          <w:sz w:val="18"/>
          <w:szCs w:val="18"/>
        </w:rPr>
        <w:tab/>
        <w:t>Semi-final (11)</w:t>
      </w:r>
      <w:r>
        <w:rPr>
          <w:sz w:val="18"/>
          <w:szCs w:val="18"/>
        </w:rPr>
        <w:tab/>
        <w:t>Liang Wen Bo</w:t>
      </w:r>
      <w:r>
        <w:rPr>
          <w:sz w:val="18"/>
          <w:szCs w:val="18"/>
        </w:rPr>
        <w:tab/>
      </w:r>
      <w:r>
        <w:rPr>
          <w:sz w:val="18"/>
          <w:szCs w:val="18"/>
        </w:rPr>
        <w:tab/>
        <w:t>China</w:t>
      </w:r>
      <w:r>
        <w:rPr>
          <w:sz w:val="18"/>
          <w:szCs w:val="18"/>
        </w:rPr>
        <w:tab/>
      </w:r>
      <w:r>
        <w:rPr>
          <w:sz w:val="18"/>
          <w:szCs w:val="18"/>
        </w:rPr>
        <w:tab/>
        <w:t>141</w:t>
      </w:r>
      <w:r>
        <w:rPr>
          <w:sz w:val="18"/>
          <w:szCs w:val="18"/>
        </w:rPr>
        <w:tab/>
        <w:t>Frame 2</w:t>
      </w:r>
    </w:p>
    <w:p w14:paraId="39D3C3A7"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German Masters</w:t>
      </w:r>
    </w:p>
    <w:p w14:paraId="0C05B257" w14:textId="58FF094E" w:rsidR="0009376C" w:rsidRDefault="0009376C" w:rsidP="0009376C">
      <w:pPr>
        <w:pStyle w:val="NoSpacing"/>
        <w:rPr>
          <w:sz w:val="18"/>
          <w:szCs w:val="18"/>
        </w:rPr>
      </w:pPr>
      <w:r>
        <w:rPr>
          <w:sz w:val="18"/>
          <w:szCs w:val="18"/>
        </w:rPr>
        <w:tab/>
        <w:t>3</w:t>
      </w:r>
      <w:r w:rsidR="0027693D">
        <w:rPr>
          <w:sz w:val="18"/>
          <w:szCs w:val="18"/>
        </w:rPr>
        <w:t>40</w:t>
      </w:r>
      <w:r>
        <w:rPr>
          <w:sz w:val="18"/>
          <w:szCs w:val="18"/>
        </w:rPr>
        <w:tab/>
        <w:t>7 February</w:t>
      </w:r>
      <w:r>
        <w:rPr>
          <w:sz w:val="18"/>
          <w:szCs w:val="18"/>
        </w:rPr>
        <w:tab/>
        <w:t xml:space="preserve">£283,844 </w:t>
      </w:r>
      <w:proofErr w:type="spellStart"/>
      <w:r>
        <w:rPr>
          <w:sz w:val="18"/>
          <w:szCs w:val="18"/>
        </w:rPr>
        <w:t>Kreativ</w:t>
      </w:r>
      <w:proofErr w:type="spellEnd"/>
      <w:r>
        <w:rPr>
          <w:sz w:val="18"/>
          <w:szCs w:val="18"/>
        </w:rPr>
        <w:t xml:space="preserve"> Dental Clinic</w:t>
      </w:r>
      <w:r>
        <w:rPr>
          <w:sz w:val="18"/>
          <w:szCs w:val="18"/>
        </w:rPr>
        <w:tab/>
      </w:r>
      <w:r>
        <w:rPr>
          <w:sz w:val="18"/>
          <w:szCs w:val="18"/>
        </w:rPr>
        <w:tab/>
        <w:t>Semi-final (11)</w:t>
      </w:r>
      <w:r>
        <w:rPr>
          <w:sz w:val="18"/>
          <w:szCs w:val="18"/>
        </w:rPr>
        <w:tab/>
        <w:t>Liang Wen Bo</w:t>
      </w:r>
      <w:r>
        <w:rPr>
          <w:sz w:val="18"/>
          <w:szCs w:val="18"/>
        </w:rPr>
        <w:tab/>
      </w:r>
      <w:r>
        <w:rPr>
          <w:sz w:val="18"/>
          <w:szCs w:val="18"/>
        </w:rPr>
        <w:tab/>
        <w:t>China</w:t>
      </w:r>
      <w:r>
        <w:rPr>
          <w:sz w:val="18"/>
          <w:szCs w:val="18"/>
        </w:rPr>
        <w:tab/>
      </w:r>
      <w:r>
        <w:rPr>
          <w:sz w:val="18"/>
          <w:szCs w:val="18"/>
        </w:rPr>
        <w:tab/>
        <w:t>145</w:t>
      </w:r>
      <w:r>
        <w:rPr>
          <w:sz w:val="18"/>
          <w:szCs w:val="18"/>
        </w:rPr>
        <w:tab/>
        <w:t>Frame 9</w:t>
      </w:r>
    </w:p>
    <w:p w14:paraId="519770D2"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German Masters</w:t>
      </w:r>
    </w:p>
    <w:p w14:paraId="39D0117D" w14:textId="7C171814" w:rsidR="0009376C" w:rsidRDefault="0009376C" w:rsidP="0009376C">
      <w:pPr>
        <w:pStyle w:val="NoSpacing"/>
        <w:rPr>
          <w:sz w:val="18"/>
          <w:szCs w:val="18"/>
        </w:rPr>
      </w:pPr>
      <w:r>
        <w:rPr>
          <w:sz w:val="18"/>
          <w:szCs w:val="18"/>
        </w:rPr>
        <w:tab/>
      </w:r>
      <w:r w:rsidRPr="008846E0">
        <w:rPr>
          <w:color w:val="FF0000"/>
          <w:sz w:val="18"/>
          <w:szCs w:val="18"/>
        </w:rPr>
        <w:t>34</w:t>
      </w:r>
      <w:r w:rsidR="0027693D">
        <w:rPr>
          <w:color w:val="FF0000"/>
          <w:sz w:val="18"/>
          <w:szCs w:val="18"/>
        </w:rPr>
        <w:t>1</w:t>
      </w:r>
      <w:r>
        <w:rPr>
          <w:sz w:val="18"/>
          <w:szCs w:val="18"/>
        </w:rPr>
        <w:tab/>
        <w:t>8 February</w:t>
      </w:r>
      <w:r>
        <w:rPr>
          <w:sz w:val="18"/>
          <w:szCs w:val="18"/>
        </w:rPr>
        <w:tab/>
        <w:t xml:space="preserve">£283,844 </w:t>
      </w:r>
      <w:proofErr w:type="spellStart"/>
      <w:r>
        <w:rPr>
          <w:sz w:val="18"/>
          <w:szCs w:val="18"/>
        </w:rPr>
        <w:t>Kreativ</w:t>
      </w:r>
      <w:proofErr w:type="spellEnd"/>
      <w:r>
        <w:rPr>
          <w:sz w:val="18"/>
          <w:szCs w:val="18"/>
        </w:rPr>
        <w:t xml:space="preserve"> Dental Clinic</w:t>
      </w:r>
      <w:r>
        <w:rPr>
          <w:sz w:val="18"/>
          <w:szCs w:val="18"/>
        </w:rPr>
        <w:tab/>
      </w:r>
      <w:r>
        <w:rPr>
          <w:sz w:val="18"/>
          <w:szCs w:val="18"/>
        </w:rPr>
        <w:tab/>
        <w:t>FINAL (17)</w:t>
      </w:r>
      <w:r>
        <w:rPr>
          <w:sz w:val="18"/>
          <w:szCs w:val="18"/>
        </w:rPr>
        <w:tab/>
        <w:t>Mark Selby</w:t>
      </w:r>
      <w:r>
        <w:rPr>
          <w:sz w:val="18"/>
          <w:szCs w:val="18"/>
        </w:rPr>
        <w:tab/>
      </w:r>
      <w:r>
        <w:rPr>
          <w:sz w:val="18"/>
          <w:szCs w:val="18"/>
        </w:rPr>
        <w:tab/>
        <w:t>England</w:t>
      </w:r>
      <w:r>
        <w:rPr>
          <w:sz w:val="18"/>
          <w:szCs w:val="18"/>
        </w:rPr>
        <w:tab/>
        <w:t>130</w:t>
      </w:r>
      <w:r>
        <w:rPr>
          <w:sz w:val="18"/>
          <w:szCs w:val="18"/>
        </w:rPr>
        <w:tab/>
        <w:t>Frame 4</w:t>
      </w:r>
    </w:p>
    <w:p w14:paraId="7E3BC325"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German Masters</w:t>
      </w:r>
    </w:p>
    <w:p w14:paraId="55BA615E" w14:textId="347F72E0" w:rsidR="0009376C" w:rsidRDefault="0009376C" w:rsidP="0009376C">
      <w:pPr>
        <w:pStyle w:val="NoSpacing"/>
        <w:rPr>
          <w:sz w:val="18"/>
          <w:szCs w:val="18"/>
        </w:rPr>
      </w:pPr>
      <w:r>
        <w:rPr>
          <w:sz w:val="18"/>
          <w:szCs w:val="18"/>
        </w:rPr>
        <w:tab/>
      </w:r>
      <w:r w:rsidRPr="008846E0">
        <w:rPr>
          <w:color w:val="FF0000"/>
          <w:sz w:val="18"/>
          <w:szCs w:val="18"/>
        </w:rPr>
        <w:t>34</w:t>
      </w:r>
      <w:r w:rsidR="0027693D">
        <w:rPr>
          <w:color w:val="FF0000"/>
          <w:sz w:val="18"/>
          <w:szCs w:val="18"/>
        </w:rPr>
        <w:t>2</w:t>
      </w:r>
      <w:r>
        <w:rPr>
          <w:sz w:val="18"/>
          <w:szCs w:val="18"/>
        </w:rPr>
        <w:tab/>
        <w:t>8 February</w:t>
      </w:r>
      <w:r>
        <w:rPr>
          <w:sz w:val="18"/>
          <w:szCs w:val="18"/>
        </w:rPr>
        <w:tab/>
        <w:t xml:space="preserve">£283,844 </w:t>
      </w:r>
      <w:proofErr w:type="spellStart"/>
      <w:r>
        <w:rPr>
          <w:sz w:val="18"/>
          <w:szCs w:val="18"/>
        </w:rPr>
        <w:t>Kreativ</w:t>
      </w:r>
      <w:proofErr w:type="spellEnd"/>
      <w:r>
        <w:rPr>
          <w:sz w:val="18"/>
          <w:szCs w:val="18"/>
        </w:rPr>
        <w:t xml:space="preserve"> Dental Clinic</w:t>
      </w:r>
      <w:r>
        <w:rPr>
          <w:sz w:val="18"/>
          <w:szCs w:val="18"/>
        </w:rPr>
        <w:tab/>
      </w:r>
      <w:r>
        <w:rPr>
          <w:sz w:val="18"/>
          <w:szCs w:val="18"/>
        </w:rPr>
        <w:tab/>
        <w:t>FINAL (17)</w:t>
      </w:r>
      <w:r>
        <w:rPr>
          <w:sz w:val="18"/>
          <w:szCs w:val="18"/>
        </w:rPr>
        <w:tab/>
        <w:t>Mark Selby</w:t>
      </w:r>
      <w:r>
        <w:rPr>
          <w:sz w:val="18"/>
          <w:szCs w:val="18"/>
        </w:rPr>
        <w:tab/>
      </w:r>
      <w:r>
        <w:rPr>
          <w:sz w:val="18"/>
          <w:szCs w:val="18"/>
        </w:rPr>
        <w:tab/>
        <w:t>England</w:t>
      </w:r>
      <w:r>
        <w:rPr>
          <w:sz w:val="18"/>
          <w:szCs w:val="18"/>
        </w:rPr>
        <w:tab/>
        <w:t>118</w:t>
      </w:r>
      <w:r>
        <w:rPr>
          <w:sz w:val="18"/>
          <w:szCs w:val="18"/>
        </w:rPr>
        <w:tab/>
        <w:t>Frame 5</w:t>
      </w:r>
    </w:p>
    <w:p w14:paraId="6A3647F6"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German Masters</w:t>
      </w:r>
    </w:p>
    <w:p w14:paraId="3F738906" w14:textId="383FFC7F" w:rsidR="0009376C" w:rsidRDefault="0009376C" w:rsidP="0009376C">
      <w:pPr>
        <w:pStyle w:val="NoSpacing"/>
        <w:rPr>
          <w:sz w:val="18"/>
          <w:szCs w:val="18"/>
        </w:rPr>
      </w:pPr>
      <w:r>
        <w:rPr>
          <w:sz w:val="18"/>
          <w:szCs w:val="18"/>
        </w:rPr>
        <w:tab/>
        <w:t>34</w:t>
      </w:r>
      <w:r w:rsidR="0027693D">
        <w:rPr>
          <w:sz w:val="18"/>
          <w:szCs w:val="18"/>
        </w:rPr>
        <w:t>3</w:t>
      </w:r>
      <w:r>
        <w:rPr>
          <w:sz w:val="18"/>
          <w:szCs w:val="18"/>
        </w:rPr>
        <w:tab/>
        <w:t>16 February</w:t>
      </w:r>
      <w:r>
        <w:rPr>
          <w:sz w:val="18"/>
          <w:szCs w:val="18"/>
        </w:rPr>
        <w:tab/>
        <w:t>£300,000  BetVictor Welsh Open</w:t>
      </w:r>
      <w:r>
        <w:rPr>
          <w:sz w:val="18"/>
          <w:szCs w:val="18"/>
        </w:rPr>
        <w:tab/>
        <w:t>Last 128 (7)</w:t>
      </w:r>
      <w:r>
        <w:rPr>
          <w:sz w:val="18"/>
          <w:szCs w:val="18"/>
        </w:rPr>
        <w:tab/>
        <w:t>Steven Hallworth</w:t>
      </w:r>
      <w:r>
        <w:rPr>
          <w:sz w:val="18"/>
          <w:szCs w:val="18"/>
        </w:rPr>
        <w:tab/>
        <w:t>England</w:t>
      </w:r>
      <w:r>
        <w:rPr>
          <w:sz w:val="18"/>
          <w:szCs w:val="18"/>
        </w:rPr>
        <w:tab/>
        <w:t>106</w:t>
      </w:r>
      <w:r>
        <w:rPr>
          <w:sz w:val="18"/>
          <w:szCs w:val="18"/>
        </w:rPr>
        <w:tab/>
        <w:t>Frame 3</w:t>
      </w:r>
    </w:p>
    <w:p w14:paraId="17BBCBC5" w14:textId="77777777" w:rsidR="008846E0" w:rsidRDefault="008846E0" w:rsidP="0009376C">
      <w:pPr>
        <w:pStyle w:val="NoSpacing"/>
        <w:rPr>
          <w:sz w:val="18"/>
          <w:szCs w:val="18"/>
        </w:rPr>
      </w:pPr>
    </w:p>
    <w:p w14:paraId="4E5C9128" w14:textId="190928F0" w:rsidR="0009376C" w:rsidRDefault="0009376C" w:rsidP="0009376C">
      <w:pPr>
        <w:pStyle w:val="NoSpacing"/>
        <w:rPr>
          <w:sz w:val="18"/>
          <w:szCs w:val="18"/>
        </w:rPr>
      </w:pPr>
      <w:r>
        <w:rPr>
          <w:sz w:val="18"/>
          <w:szCs w:val="18"/>
        </w:rPr>
        <w:tab/>
        <w:t>34</w:t>
      </w:r>
      <w:r w:rsidR="0027693D">
        <w:rPr>
          <w:sz w:val="18"/>
          <w:szCs w:val="18"/>
        </w:rPr>
        <w:t>4</w:t>
      </w:r>
      <w:r>
        <w:rPr>
          <w:sz w:val="18"/>
          <w:szCs w:val="18"/>
        </w:rPr>
        <w:tab/>
        <w:t>16 February</w:t>
      </w:r>
      <w:r>
        <w:rPr>
          <w:sz w:val="18"/>
          <w:szCs w:val="18"/>
        </w:rPr>
        <w:tab/>
        <w:t>£300,000  BetVictor Welsh Open</w:t>
      </w:r>
      <w:r>
        <w:rPr>
          <w:sz w:val="18"/>
          <w:szCs w:val="18"/>
        </w:rPr>
        <w:tab/>
        <w:t>Last 64 (7)</w:t>
      </w:r>
      <w:r>
        <w:rPr>
          <w:sz w:val="18"/>
          <w:szCs w:val="18"/>
        </w:rPr>
        <w:tab/>
        <w:t>Jamie Jones</w:t>
      </w:r>
      <w:r>
        <w:rPr>
          <w:sz w:val="18"/>
          <w:szCs w:val="18"/>
        </w:rPr>
        <w:tab/>
      </w:r>
      <w:r>
        <w:rPr>
          <w:sz w:val="18"/>
          <w:szCs w:val="18"/>
        </w:rPr>
        <w:tab/>
        <w:t>Wales</w:t>
      </w:r>
      <w:r>
        <w:rPr>
          <w:sz w:val="18"/>
          <w:szCs w:val="18"/>
        </w:rPr>
        <w:tab/>
      </w:r>
      <w:r>
        <w:rPr>
          <w:sz w:val="18"/>
          <w:szCs w:val="18"/>
        </w:rPr>
        <w:tab/>
        <w:t>102</w:t>
      </w:r>
      <w:r>
        <w:rPr>
          <w:sz w:val="18"/>
          <w:szCs w:val="18"/>
        </w:rPr>
        <w:tab/>
        <w:t>Frame 1</w:t>
      </w:r>
    </w:p>
    <w:p w14:paraId="7957D93C" w14:textId="77777777" w:rsidR="008846E0" w:rsidRDefault="008846E0" w:rsidP="0009376C">
      <w:pPr>
        <w:pStyle w:val="NoSpacing"/>
        <w:rPr>
          <w:sz w:val="18"/>
          <w:szCs w:val="18"/>
        </w:rPr>
      </w:pPr>
    </w:p>
    <w:p w14:paraId="50398D89" w14:textId="7C1B23A3" w:rsidR="0009376C" w:rsidRDefault="0009376C" w:rsidP="0009376C">
      <w:pPr>
        <w:pStyle w:val="NoSpacing"/>
        <w:rPr>
          <w:sz w:val="18"/>
          <w:szCs w:val="18"/>
        </w:rPr>
      </w:pPr>
      <w:r>
        <w:rPr>
          <w:sz w:val="18"/>
          <w:szCs w:val="18"/>
        </w:rPr>
        <w:tab/>
        <w:t>34</w:t>
      </w:r>
      <w:r w:rsidR="0027693D">
        <w:rPr>
          <w:sz w:val="18"/>
          <w:szCs w:val="18"/>
        </w:rPr>
        <w:t>5</w:t>
      </w:r>
      <w:r>
        <w:rPr>
          <w:sz w:val="18"/>
          <w:szCs w:val="18"/>
        </w:rPr>
        <w:tab/>
        <w:t>16 February</w:t>
      </w:r>
      <w:r>
        <w:rPr>
          <w:sz w:val="18"/>
          <w:szCs w:val="18"/>
        </w:rPr>
        <w:tab/>
        <w:t>£300,000  BetVictor Welsh Open</w:t>
      </w:r>
      <w:r>
        <w:rPr>
          <w:sz w:val="18"/>
          <w:szCs w:val="18"/>
        </w:rPr>
        <w:tab/>
        <w:t>Last 64 (7)</w:t>
      </w:r>
      <w:r>
        <w:rPr>
          <w:sz w:val="18"/>
          <w:szCs w:val="18"/>
        </w:rPr>
        <w:tab/>
        <w:t>Jamie Jones</w:t>
      </w:r>
      <w:r>
        <w:rPr>
          <w:sz w:val="18"/>
          <w:szCs w:val="18"/>
        </w:rPr>
        <w:tab/>
      </w:r>
      <w:r>
        <w:rPr>
          <w:sz w:val="18"/>
          <w:szCs w:val="18"/>
        </w:rPr>
        <w:tab/>
        <w:t>Wales</w:t>
      </w:r>
      <w:r>
        <w:rPr>
          <w:sz w:val="18"/>
          <w:szCs w:val="18"/>
        </w:rPr>
        <w:tab/>
      </w:r>
      <w:r>
        <w:rPr>
          <w:sz w:val="18"/>
          <w:szCs w:val="18"/>
        </w:rPr>
        <w:tab/>
        <w:t>117</w:t>
      </w:r>
      <w:r>
        <w:rPr>
          <w:sz w:val="18"/>
          <w:szCs w:val="18"/>
        </w:rPr>
        <w:tab/>
        <w:t>Frame 3</w:t>
      </w:r>
    </w:p>
    <w:p w14:paraId="3D907CE3" w14:textId="77777777" w:rsidR="008846E0" w:rsidRDefault="008846E0" w:rsidP="0009376C">
      <w:pPr>
        <w:pStyle w:val="NoSpacing"/>
        <w:rPr>
          <w:sz w:val="18"/>
          <w:szCs w:val="18"/>
        </w:rPr>
      </w:pPr>
    </w:p>
    <w:p w14:paraId="4AF7B116" w14:textId="1AE9A723" w:rsidR="0009376C" w:rsidRDefault="0009376C" w:rsidP="0009376C">
      <w:pPr>
        <w:pStyle w:val="NoSpacing"/>
        <w:rPr>
          <w:sz w:val="18"/>
          <w:szCs w:val="18"/>
        </w:rPr>
      </w:pPr>
      <w:r>
        <w:rPr>
          <w:sz w:val="18"/>
          <w:szCs w:val="18"/>
        </w:rPr>
        <w:tab/>
        <w:t>34</w:t>
      </w:r>
      <w:r w:rsidR="0027693D">
        <w:rPr>
          <w:sz w:val="18"/>
          <w:szCs w:val="18"/>
        </w:rPr>
        <w:t>6</w:t>
      </w:r>
      <w:r>
        <w:rPr>
          <w:sz w:val="18"/>
          <w:szCs w:val="18"/>
        </w:rPr>
        <w:tab/>
        <w:t>28 February</w:t>
      </w:r>
      <w:r>
        <w:rPr>
          <w:sz w:val="18"/>
          <w:szCs w:val="18"/>
        </w:rPr>
        <w:tab/>
        <w:t xml:space="preserve">£104,157 </w:t>
      </w:r>
      <w:proofErr w:type="spellStart"/>
      <w:r>
        <w:rPr>
          <w:sz w:val="18"/>
          <w:szCs w:val="18"/>
        </w:rPr>
        <w:t>Kreativ</w:t>
      </w:r>
      <w:proofErr w:type="spellEnd"/>
      <w:r>
        <w:rPr>
          <w:sz w:val="18"/>
          <w:szCs w:val="18"/>
        </w:rPr>
        <w:t xml:space="preserve"> Dental Gdynia Open</w:t>
      </w:r>
      <w:r>
        <w:rPr>
          <w:sz w:val="18"/>
          <w:szCs w:val="18"/>
        </w:rPr>
        <w:tab/>
        <w:t>Last 64 (7)</w:t>
      </w:r>
      <w:r>
        <w:rPr>
          <w:sz w:val="18"/>
          <w:szCs w:val="18"/>
        </w:rPr>
        <w:tab/>
        <w:t>Zak Surety</w:t>
      </w:r>
      <w:r>
        <w:rPr>
          <w:sz w:val="18"/>
          <w:szCs w:val="18"/>
        </w:rPr>
        <w:tab/>
      </w:r>
      <w:r>
        <w:rPr>
          <w:sz w:val="18"/>
          <w:szCs w:val="18"/>
        </w:rPr>
        <w:tab/>
        <w:t>England</w:t>
      </w:r>
      <w:r>
        <w:rPr>
          <w:sz w:val="18"/>
          <w:szCs w:val="18"/>
        </w:rPr>
        <w:tab/>
        <w:t>101</w:t>
      </w:r>
      <w:r>
        <w:rPr>
          <w:sz w:val="18"/>
          <w:szCs w:val="18"/>
        </w:rPr>
        <w:tab/>
        <w:t>Frame 1</w:t>
      </w:r>
    </w:p>
    <w:p w14:paraId="1B517D8C"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6</w:t>
      </w:r>
    </w:p>
    <w:p w14:paraId="204A348F" w14:textId="41CD5AB2" w:rsidR="0009376C" w:rsidRDefault="0009376C" w:rsidP="0009376C">
      <w:pPr>
        <w:pStyle w:val="NoSpacing"/>
        <w:rPr>
          <w:sz w:val="18"/>
          <w:szCs w:val="18"/>
        </w:rPr>
      </w:pPr>
      <w:r>
        <w:rPr>
          <w:sz w:val="18"/>
          <w:szCs w:val="18"/>
        </w:rPr>
        <w:tab/>
      </w:r>
      <w:r w:rsidRPr="008846E0">
        <w:rPr>
          <w:color w:val="FF0000"/>
          <w:sz w:val="18"/>
          <w:szCs w:val="18"/>
        </w:rPr>
        <w:t>34</w:t>
      </w:r>
      <w:r w:rsidR="00E84429">
        <w:rPr>
          <w:color w:val="FF0000"/>
          <w:sz w:val="18"/>
          <w:szCs w:val="18"/>
        </w:rPr>
        <w:t>7</w:t>
      </w:r>
      <w:r>
        <w:rPr>
          <w:sz w:val="18"/>
          <w:szCs w:val="18"/>
        </w:rPr>
        <w:tab/>
        <w:t>28 February</w:t>
      </w:r>
      <w:r>
        <w:rPr>
          <w:sz w:val="18"/>
          <w:szCs w:val="18"/>
        </w:rPr>
        <w:tab/>
        <w:t xml:space="preserve">£104,157 </w:t>
      </w:r>
      <w:proofErr w:type="spellStart"/>
      <w:r>
        <w:rPr>
          <w:sz w:val="18"/>
          <w:szCs w:val="18"/>
        </w:rPr>
        <w:t>Kreativ</w:t>
      </w:r>
      <w:proofErr w:type="spellEnd"/>
      <w:r>
        <w:rPr>
          <w:sz w:val="18"/>
          <w:szCs w:val="18"/>
        </w:rPr>
        <w:t xml:space="preserve"> Dental Gdynia Open</w:t>
      </w:r>
      <w:r>
        <w:rPr>
          <w:sz w:val="18"/>
          <w:szCs w:val="18"/>
        </w:rPr>
        <w:tab/>
        <w:t>Last 64 (7)</w:t>
      </w:r>
      <w:r>
        <w:rPr>
          <w:sz w:val="18"/>
          <w:szCs w:val="18"/>
        </w:rPr>
        <w:tab/>
        <w:t>Zak Surety</w:t>
      </w:r>
      <w:r>
        <w:rPr>
          <w:sz w:val="18"/>
          <w:szCs w:val="18"/>
        </w:rPr>
        <w:tab/>
      </w:r>
      <w:r>
        <w:rPr>
          <w:sz w:val="18"/>
          <w:szCs w:val="18"/>
        </w:rPr>
        <w:tab/>
        <w:t>England</w:t>
      </w:r>
      <w:r>
        <w:rPr>
          <w:sz w:val="18"/>
          <w:szCs w:val="18"/>
        </w:rPr>
        <w:tab/>
      </w:r>
      <w:r w:rsidRPr="001C112C">
        <w:rPr>
          <w:color w:val="00B050"/>
          <w:sz w:val="18"/>
          <w:szCs w:val="18"/>
        </w:rPr>
        <w:t>1</w:t>
      </w:r>
      <w:r>
        <w:rPr>
          <w:color w:val="00B050"/>
          <w:sz w:val="18"/>
          <w:szCs w:val="18"/>
        </w:rPr>
        <w:t>11</w:t>
      </w:r>
      <w:r w:rsidRPr="001C112C">
        <w:rPr>
          <w:color w:val="00B050"/>
          <w:sz w:val="18"/>
          <w:szCs w:val="18"/>
        </w:rPr>
        <w:tab/>
        <w:t xml:space="preserve">Frame </w:t>
      </w:r>
      <w:r>
        <w:rPr>
          <w:color w:val="00B050"/>
          <w:sz w:val="18"/>
          <w:szCs w:val="18"/>
        </w:rPr>
        <w:t>3</w:t>
      </w:r>
    </w:p>
    <w:p w14:paraId="59CF1D7A"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6</w:t>
      </w:r>
    </w:p>
    <w:p w14:paraId="79AAAEC1" w14:textId="42A2F7CF" w:rsidR="0009376C" w:rsidRDefault="0009376C" w:rsidP="0009376C">
      <w:pPr>
        <w:pStyle w:val="NoSpacing"/>
        <w:rPr>
          <w:sz w:val="18"/>
          <w:szCs w:val="18"/>
        </w:rPr>
      </w:pPr>
      <w:r>
        <w:rPr>
          <w:sz w:val="18"/>
          <w:szCs w:val="18"/>
        </w:rPr>
        <w:tab/>
      </w:r>
      <w:r w:rsidRPr="008846E0">
        <w:rPr>
          <w:color w:val="FF0000"/>
          <w:sz w:val="18"/>
          <w:szCs w:val="18"/>
        </w:rPr>
        <w:t>34</w:t>
      </w:r>
      <w:r w:rsidR="00E84429">
        <w:rPr>
          <w:color w:val="FF0000"/>
          <w:sz w:val="18"/>
          <w:szCs w:val="18"/>
        </w:rPr>
        <w:t>8</w:t>
      </w:r>
      <w:r>
        <w:rPr>
          <w:sz w:val="18"/>
          <w:szCs w:val="18"/>
        </w:rPr>
        <w:tab/>
        <w:t>28 February</w:t>
      </w:r>
      <w:r>
        <w:rPr>
          <w:sz w:val="18"/>
          <w:szCs w:val="18"/>
        </w:rPr>
        <w:tab/>
        <w:t xml:space="preserve">£104,157 </w:t>
      </w:r>
      <w:proofErr w:type="spellStart"/>
      <w:r>
        <w:rPr>
          <w:sz w:val="18"/>
          <w:szCs w:val="18"/>
        </w:rPr>
        <w:t>Kreativ</w:t>
      </w:r>
      <w:proofErr w:type="spellEnd"/>
      <w:r>
        <w:rPr>
          <w:sz w:val="18"/>
          <w:szCs w:val="18"/>
        </w:rPr>
        <w:t xml:space="preserve"> Dental Gdynia Open</w:t>
      </w:r>
      <w:r>
        <w:rPr>
          <w:sz w:val="18"/>
          <w:szCs w:val="18"/>
        </w:rPr>
        <w:tab/>
        <w:t>Last 64 (7)</w:t>
      </w:r>
      <w:r>
        <w:rPr>
          <w:sz w:val="18"/>
          <w:szCs w:val="18"/>
        </w:rPr>
        <w:tab/>
        <w:t>Zak Surety</w:t>
      </w:r>
      <w:r>
        <w:rPr>
          <w:sz w:val="18"/>
          <w:szCs w:val="18"/>
        </w:rPr>
        <w:tab/>
      </w:r>
      <w:r>
        <w:rPr>
          <w:sz w:val="18"/>
          <w:szCs w:val="18"/>
        </w:rPr>
        <w:tab/>
        <w:t>England</w:t>
      </w:r>
      <w:r>
        <w:rPr>
          <w:sz w:val="18"/>
          <w:szCs w:val="18"/>
        </w:rPr>
        <w:tab/>
      </w:r>
      <w:r w:rsidRPr="001C112C">
        <w:rPr>
          <w:color w:val="00B050"/>
          <w:sz w:val="18"/>
          <w:szCs w:val="18"/>
        </w:rPr>
        <w:t>1</w:t>
      </w:r>
      <w:r>
        <w:rPr>
          <w:color w:val="00B050"/>
          <w:sz w:val="18"/>
          <w:szCs w:val="18"/>
        </w:rPr>
        <w:t>07</w:t>
      </w:r>
      <w:r w:rsidRPr="001C112C">
        <w:rPr>
          <w:color w:val="00B050"/>
          <w:sz w:val="18"/>
          <w:szCs w:val="18"/>
        </w:rPr>
        <w:tab/>
        <w:t xml:space="preserve">Frame </w:t>
      </w:r>
      <w:r>
        <w:rPr>
          <w:color w:val="00B050"/>
          <w:sz w:val="18"/>
          <w:szCs w:val="18"/>
        </w:rPr>
        <w:t>4</w:t>
      </w:r>
    </w:p>
    <w:p w14:paraId="23FF0F5C"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6</w:t>
      </w:r>
    </w:p>
    <w:p w14:paraId="0AFD0FF8" w14:textId="6ABD2867" w:rsidR="0009376C" w:rsidRDefault="0009376C" w:rsidP="0009376C">
      <w:pPr>
        <w:pStyle w:val="NoSpacing"/>
        <w:rPr>
          <w:sz w:val="18"/>
          <w:szCs w:val="18"/>
        </w:rPr>
      </w:pPr>
      <w:r>
        <w:rPr>
          <w:sz w:val="18"/>
          <w:szCs w:val="18"/>
        </w:rPr>
        <w:tab/>
        <w:t>34</w:t>
      </w:r>
      <w:r w:rsidR="00E84429">
        <w:rPr>
          <w:sz w:val="18"/>
          <w:szCs w:val="18"/>
        </w:rPr>
        <w:t>9</w:t>
      </w:r>
      <w:r>
        <w:rPr>
          <w:sz w:val="18"/>
          <w:szCs w:val="18"/>
        </w:rPr>
        <w:tab/>
        <w:t>1 March</w:t>
      </w:r>
      <w:r>
        <w:rPr>
          <w:sz w:val="18"/>
          <w:szCs w:val="18"/>
        </w:rPr>
        <w:tab/>
        <w:t xml:space="preserve">£104,157 </w:t>
      </w:r>
      <w:proofErr w:type="spellStart"/>
      <w:r>
        <w:rPr>
          <w:sz w:val="18"/>
          <w:szCs w:val="18"/>
        </w:rPr>
        <w:t>Kreativ</w:t>
      </w:r>
      <w:proofErr w:type="spellEnd"/>
      <w:r>
        <w:rPr>
          <w:sz w:val="18"/>
          <w:szCs w:val="18"/>
        </w:rPr>
        <w:t xml:space="preserve"> Dental Gdynia Open</w:t>
      </w:r>
      <w:r>
        <w:rPr>
          <w:sz w:val="18"/>
          <w:szCs w:val="18"/>
        </w:rPr>
        <w:tab/>
        <w:t>Oct-final (7)</w:t>
      </w:r>
      <w:r>
        <w:rPr>
          <w:sz w:val="18"/>
          <w:szCs w:val="18"/>
        </w:rPr>
        <w:tab/>
        <w:t>Alan McManus</w:t>
      </w:r>
      <w:r>
        <w:rPr>
          <w:sz w:val="18"/>
          <w:szCs w:val="18"/>
        </w:rPr>
        <w:tab/>
      </w:r>
      <w:r>
        <w:rPr>
          <w:sz w:val="18"/>
          <w:szCs w:val="18"/>
        </w:rPr>
        <w:tab/>
        <w:t>Scotland</w:t>
      </w:r>
      <w:r>
        <w:rPr>
          <w:sz w:val="18"/>
          <w:szCs w:val="18"/>
        </w:rPr>
        <w:tab/>
        <w:t>132</w:t>
      </w:r>
      <w:r>
        <w:rPr>
          <w:sz w:val="18"/>
          <w:szCs w:val="18"/>
        </w:rPr>
        <w:tab/>
        <w:t>Frame 2</w:t>
      </w:r>
    </w:p>
    <w:p w14:paraId="295A64E0"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6</w:t>
      </w:r>
    </w:p>
    <w:p w14:paraId="0BDCBFAB" w14:textId="58596E05" w:rsidR="0009376C" w:rsidRDefault="0009376C" w:rsidP="0009376C">
      <w:pPr>
        <w:pStyle w:val="NoSpacing"/>
        <w:rPr>
          <w:sz w:val="18"/>
          <w:szCs w:val="18"/>
        </w:rPr>
      </w:pPr>
      <w:r>
        <w:rPr>
          <w:sz w:val="18"/>
          <w:szCs w:val="18"/>
        </w:rPr>
        <w:tab/>
        <w:t>3</w:t>
      </w:r>
      <w:r w:rsidR="00E84429">
        <w:rPr>
          <w:sz w:val="18"/>
          <w:szCs w:val="18"/>
        </w:rPr>
        <w:t>50</w:t>
      </w:r>
      <w:r>
        <w:rPr>
          <w:sz w:val="18"/>
          <w:szCs w:val="18"/>
        </w:rPr>
        <w:tab/>
        <w:t>1 March</w:t>
      </w:r>
      <w:r>
        <w:rPr>
          <w:sz w:val="18"/>
          <w:szCs w:val="18"/>
        </w:rPr>
        <w:tab/>
        <w:t xml:space="preserve">£104,157 </w:t>
      </w:r>
      <w:proofErr w:type="spellStart"/>
      <w:r>
        <w:rPr>
          <w:sz w:val="18"/>
          <w:szCs w:val="18"/>
        </w:rPr>
        <w:t>Kreativ</w:t>
      </w:r>
      <w:proofErr w:type="spellEnd"/>
      <w:r>
        <w:rPr>
          <w:sz w:val="18"/>
          <w:szCs w:val="18"/>
        </w:rPr>
        <w:t xml:space="preserve"> Dental Gdynia Open</w:t>
      </w:r>
      <w:r>
        <w:rPr>
          <w:sz w:val="18"/>
          <w:szCs w:val="18"/>
        </w:rPr>
        <w:tab/>
        <w:t>Oct-final (7)</w:t>
      </w:r>
      <w:r>
        <w:rPr>
          <w:sz w:val="18"/>
          <w:szCs w:val="18"/>
        </w:rPr>
        <w:tab/>
        <w:t>Alan McManus</w:t>
      </w:r>
      <w:r>
        <w:rPr>
          <w:sz w:val="18"/>
          <w:szCs w:val="18"/>
        </w:rPr>
        <w:tab/>
      </w:r>
      <w:r>
        <w:rPr>
          <w:sz w:val="18"/>
          <w:szCs w:val="18"/>
        </w:rPr>
        <w:tab/>
        <w:t>Scotland</w:t>
      </w:r>
      <w:r>
        <w:rPr>
          <w:sz w:val="18"/>
          <w:szCs w:val="18"/>
        </w:rPr>
        <w:tab/>
      </w:r>
      <w:r w:rsidRPr="001C112C">
        <w:rPr>
          <w:color w:val="00B050"/>
          <w:sz w:val="18"/>
          <w:szCs w:val="18"/>
        </w:rPr>
        <w:t>1</w:t>
      </w:r>
      <w:r>
        <w:rPr>
          <w:color w:val="00B050"/>
          <w:sz w:val="18"/>
          <w:szCs w:val="18"/>
        </w:rPr>
        <w:t>03</w:t>
      </w:r>
      <w:r w:rsidRPr="001C112C">
        <w:rPr>
          <w:color w:val="00B050"/>
          <w:sz w:val="18"/>
          <w:szCs w:val="18"/>
        </w:rPr>
        <w:tab/>
        <w:t xml:space="preserve">Frame </w:t>
      </w:r>
      <w:r>
        <w:rPr>
          <w:color w:val="00B050"/>
          <w:sz w:val="18"/>
          <w:szCs w:val="18"/>
        </w:rPr>
        <w:t>4</w:t>
      </w:r>
    </w:p>
    <w:p w14:paraId="2EB1B1E1"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6</w:t>
      </w:r>
    </w:p>
    <w:p w14:paraId="7201C566" w14:textId="69B5B7A6" w:rsidR="0009376C" w:rsidRDefault="0009376C" w:rsidP="0009376C">
      <w:pPr>
        <w:pStyle w:val="NoSpacing"/>
        <w:rPr>
          <w:sz w:val="18"/>
          <w:szCs w:val="18"/>
        </w:rPr>
      </w:pPr>
      <w:r>
        <w:rPr>
          <w:sz w:val="18"/>
          <w:szCs w:val="18"/>
        </w:rPr>
        <w:tab/>
        <w:t>35</w:t>
      </w:r>
      <w:r w:rsidR="00E84429">
        <w:rPr>
          <w:sz w:val="18"/>
          <w:szCs w:val="18"/>
        </w:rPr>
        <w:t>1</w:t>
      </w:r>
      <w:r>
        <w:rPr>
          <w:sz w:val="18"/>
          <w:szCs w:val="18"/>
        </w:rPr>
        <w:tab/>
        <w:t>1 March</w:t>
      </w:r>
      <w:r>
        <w:rPr>
          <w:sz w:val="18"/>
          <w:szCs w:val="18"/>
        </w:rPr>
        <w:tab/>
        <w:t xml:space="preserve">£104,157 </w:t>
      </w:r>
      <w:proofErr w:type="spellStart"/>
      <w:r>
        <w:rPr>
          <w:sz w:val="18"/>
          <w:szCs w:val="18"/>
        </w:rPr>
        <w:t>Kreativ</w:t>
      </w:r>
      <w:proofErr w:type="spellEnd"/>
      <w:r>
        <w:rPr>
          <w:sz w:val="18"/>
          <w:szCs w:val="18"/>
        </w:rPr>
        <w:t xml:space="preserve"> Dental Gdynia Open </w:t>
      </w:r>
      <w:r>
        <w:rPr>
          <w:sz w:val="18"/>
          <w:szCs w:val="18"/>
        </w:rPr>
        <w:tab/>
        <w:t>Qtr.-final (7)</w:t>
      </w:r>
      <w:r>
        <w:rPr>
          <w:sz w:val="18"/>
          <w:szCs w:val="18"/>
        </w:rPr>
        <w:tab/>
        <w:t>Robert Milkins</w:t>
      </w:r>
      <w:r>
        <w:rPr>
          <w:sz w:val="18"/>
          <w:szCs w:val="18"/>
        </w:rPr>
        <w:tab/>
      </w:r>
      <w:r>
        <w:rPr>
          <w:sz w:val="18"/>
          <w:szCs w:val="18"/>
        </w:rPr>
        <w:tab/>
        <w:t>England</w:t>
      </w:r>
      <w:r>
        <w:rPr>
          <w:sz w:val="18"/>
          <w:szCs w:val="18"/>
        </w:rPr>
        <w:tab/>
        <w:t>140</w:t>
      </w:r>
      <w:r>
        <w:rPr>
          <w:sz w:val="18"/>
          <w:szCs w:val="18"/>
        </w:rPr>
        <w:tab/>
        <w:t>Frame 3</w:t>
      </w:r>
    </w:p>
    <w:p w14:paraId="48FED0E4"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6</w:t>
      </w:r>
    </w:p>
    <w:p w14:paraId="72A097F6" w14:textId="4782E08E" w:rsidR="0009376C" w:rsidRDefault="0009376C" w:rsidP="0009376C">
      <w:pPr>
        <w:pStyle w:val="NoSpacing"/>
        <w:rPr>
          <w:sz w:val="18"/>
          <w:szCs w:val="18"/>
        </w:rPr>
      </w:pPr>
      <w:r>
        <w:rPr>
          <w:sz w:val="18"/>
          <w:szCs w:val="18"/>
        </w:rPr>
        <w:tab/>
        <w:t>35</w:t>
      </w:r>
      <w:r w:rsidR="00E84429">
        <w:rPr>
          <w:sz w:val="18"/>
          <w:szCs w:val="18"/>
        </w:rPr>
        <w:t>2</w:t>
      </w:r>
      <w:r>
        <w:rPr>
          <w:sz w:val="18"/>
          <w:szCs w:val="18"/>
        </w:rPr>
        <w:tab/>
        <w:t>6 March</w:t>
      </w:r>
      <w:r>
        <w:rPr>
          <w:sz w:val="18"/>
          <w:szCs w:val="18"/>
        </w:rPr>
        <w:tab/>
      </w:r>
      <w:r>
        <w:rPr>
          <w:color w:val="C00000"/>
          <w:sz w:val="18"/>
          <w:szCs w:val="18"/>
        </w:rPr>
        <w:t xml:space="preserve">£130,000 </w:t>
      </w:r>
      <w:proofErr w:type="spellStart"/>
      <w:r>
        <w:rPr>
          <w:color w:val="C00000"/>
          <w:sz w:val="18"/>
          <w:szCs w:val="18"/>
        </w:rPr>
        <w:t>Betway</w:t>
      </w:r>
      <w:proofErr w:type="spellEnd"/>
      <w:r>
        <w:rPr>
          <w:color w:val="C00000"/>
          <w:sz w:val="18"/>
          <w:szCs w:val="18"/>
        </w:rPr>
        <w:t xml:space="preserve"> S</w:t>
      </w:r>
      <w:r w:rsidRPr="006613E8">
        <w:rPr>
          <w:color w:val="C00000"/>
          <w:sz w:val="18"/>
          <w:szCs w:val="18"/>
        </w:rPr>
        <w:t>nooker Shootout</w:t>
      </w:r>
      <w:r>
        <w:rPr>
          <w:sz w:val="18"/>
          <w:szCs w:val="18"/>
        </w:rPr>
        <w:tab/>
        <w:t>Oct-final (1)</w:t>
      </w:r>
      <w:r>
        <w:rPr>
          <w:sz w:val="18"/>
          <w:szCs w:val="18"/>
        </w:rPr>
        <w:tab/>
        <w:t>Martin Gould</w:t>
      </w:r>
      <w:r>
        <w:rPr>
          <w:sz w:val="18"/>
          <w:szCs w:val="18"/>
        </w:rPr>
        <w:tab/>
      </w:r>
      <w:r>
        <w:rPr>
          <w:sz w:val="18"/>
          <w:szCs w:val="18"/>
        </w:rPr>
        <w:tab/>
        <w:t>England</w:t>
      </w:r>
      <w:r>
        <w:rPr>
          <w:sz w:val="18"/>
          <w:szCs w:val="18"/>
        </w:rPr>
        <w:tab/>
      </w:r>
      <w:r w:rsidRPr="004C71AE">
        <w:rPr>
          <w:color w:val="7030A0"/>
          <w:sz w:val="18"/>
          <w:szCs w:val="18"/>
        </w:rPr>
        <w:t>1</w:t>
      </w:r>
      <w:r>
        <w:rPr>
          <w:color w:val="7030A0"/>
          <w:sz w:val="18"/>
          <w:szCs w:val="18"/>
        </w:rPr>
        <w:t>05</w:t>
      </w:r>
      <w:r w:rsidRPr="004C71AE">
        <w:rPr>
          <w:color w:val="7030A0"/>
          <w:sz w:val="18"/>
          <w:szCs w:val="18"/>
        </w:rPr>
        <w:tab/>
        <w:t xml:space="preserve">Frame </w:t>
      </w:r>
      <w:r>
        <w:rPr>
          <w:color w:val="7030A0"/>
          <w:sz w:val="18"/>
          <w:szCs w:val="18"/>
        </w:rPr>
        <w:t>1</w:t>
      </w:r>
    </w:p>
    <w:p w14:paraId="73CEBE00" w14:textId="77777777" w:rsidR="008846E0" w:rsidRDefault="008846E0" w:rsidP="0009376C">
      <w:pPr>
        <w:pStyle w:val="NoSpacing"/>
        <w:rPr>
          <w:sz w:val="18"/>
          <w:szCs w:val="18"/>
        </w:rPr>
      </w:pPr>
    </w:p>
    <w:p w14:paraId="15F2B01B" w14:textId="518B24E7" w:rsidR="0009376C" w:rsidRDefault="0009376C" w:rsidP="0009376C">
      <w:pPr>
        <w:pStyle w:val="NoSpacing"/>
        <w:rPr>
          <w:sz w:val="18"/>
          <w:szCs w:val="18"/>
        </w:rPr>
      </w:pPr>
      <w:r>
        <w:rPr>
          <w:sz w:val="18"/>
          <w:szCs w:val="18"/>
        </w:rPr>
        <w:tab/>
        <w:t>35</w:t>
      </w:r>
      <w:r w:rsidR="00E76BD4">
        <w:rPr>
          <w:sz w:val="18"/>
          <w:szCs w:val="18"/>
        </w:rPr>
        <w:t>3</w:t>
      </w:r>
      <w:r>
        <w:rPr>
          <w:sz w:val="18"/>
          <w:szCs w:val="18"/>
        </w:rPr>
        <w:tab/>
        <w:t>1 April</w:t>
      </w:r>
      <w:r>
        <w:rPr>
          <w:sz w:val="18"/>
          <w:szCs w:val="18"/>
        </w:rPr>
        <w:tab/>
      </w:r>
      <w:r>
        <w:rPr>
          <w:sz w:val="18"/>
          <w:szCs w:val="18"/>
        </w:rPr>
        <w:tab/>
        <w:t>£478,000 BAIC Motor China Open</w:t>
      </w:r>
      <w:r>
        <w:rPr>
          <w:sz w:val="18"/>
          <w:szCs w:val="18"/>
        </w:rPr>
        <w:tab/>
        <w:t>Last 32 (9)</w:t>
      </w:r>
      <w:r>
        <w:rPr>
          <w:sz w:val="18"/>
          <w:szCs w:val="18"/>
        </w:rPr>
        <w:tab/>
        <w:t>Anthony McGill</w:t>
      </w:r>
      <w:r>
        <w:rPr>
          <w:sz w:val="18"/>
          <w:szCs w:val="18"/>
        </w:rPr>
        <w:tab/>
      </w:r>
      <w:r>
        <w:rPr>
          <w:sz w:val="18"/>
          <w:szCs w:val="18"/>
        </w:rPr>
        <w:tab/>
        <w:t>Scotland</w:t>
      </w:r>
      <w:r>
        <w:rPr>
          <w:sz w:val="18"/>
          <w:szCs w:val="18"/>
        </w:rPr>
        <w:tab/>
        <w:t>113</w:t>
      </w:r>
      <w:r>
        <w:rPr>
          <w:sz w:val="18"/>
          <w:szCs w:val="18"/>
        </w:rPr>
        <w:tab/>
        <w:t>Frame 8</w:t>
      </w:r>
    </w:p>
    <w:p w14:paraId="2BFFA651" w14:textId="77777777" w:rsidR="008846E0" w:rsidRDefault="008846E0" w:rsidP="0009376C">
      <w:pPr>
        <w:pStyle w:val="NoSpacing"/>
        <w:rPr>
          <w:sz w:val="18"/>
          <w:szCs w:val="18"/>
        </w:rPr>
      </w:pPr>
    </w:p>
    <w:p w14:paraId="1A5AB97A" w14:textId="2569462E" w:rsidR="0009376C" w:rsidRDefault="0009376C" w:rsidP="0009376C">
      <w:pPr>
        <w:pStyle w:val="NoSpacing"/>
        <w:rPr>
          <w:sz w:val="18"/>
          <w:szCs w:val="18"/>
        </w:rPr>
      </w:pPr>
      <w:r>
        <w:rPr>
          <w:sz w:val="18"/>
          <w:szCs w:val="18"/>
        </w:rPr>
        <w:tab/>
        <w:t>35</w:t>
      </w:r>
      <w:r w:rsidR="00E76BD4">
        <w:rPr>
          <w:sz w:val="18"/>
          <w:szCs w:val="18"/>
        </w:rPr>
        <w:t>4</w:t>
      </w:r>
      <w:r>
        <w:rPr>
          <w:sz w:val="18"/>
          <w:szCs w:val="18"/>
        </w:rPr>
        <w:tab/>
        <w:t>2 April</w:t>
      </w:r>
      <w:r>
        <w:rPr>
          <w:sz w:val="18"/>
          <w:szCs w:val="18"/>
        </w:rPr>
        <w:tab/>
      </w:r>
      <w:r>
        <w:rPr>
          <w:sz w:val="18"/>
          <w:szCs w:val="18"/>
        </w:rPr>
        <w:tab/>
        <w:t>£478,000 BAIC Motor China Open</w:t>
      </w:r>
      <w:r>
        <w:rPr>
          <w:sz w:val="18"/>
          <w:szCs w:val="18"/>
        </w:rPr>
        <w:tab/>
        <w:t>Oct-final (9)</w:t>
      </w:r>
      <w:r>
        <w:rPr>
          <w:sz w:val="18"/>
          <w:szCs w:val="18"/>
        </w:rPr>
        <w:tab/>
        <w:t>Jamie Jones</w:t>
      </w:r>
      <w:r>
        <w:rPr>
          <w:sz w:val="18"/>
          <w:szCs w:val="18"/>
        </w:rPr>
        <w:tab/>
      </w:r>
      <w:r>
        <w:rPr>
          <w:sz w:val="18"/>
          <w:szCs w:val="18"/>
        </w:rPr>
        <w:tab/>
        <w:t>Wales</w:t>
      </w:r>
      <w:r>
        <w:rPr>
          <w:sz w:val="18"/>
          <w:szCs w:val="18"/>
        </w:rPr>
        <w:tab/>
      </w:r>
      <w:r>
        <w:rPr>
          <w:sz w:val="18"/>
          <w:szCs w:val="18"/>
        </w:rPr>
        <w:tab/>
        <w:t>143</w:t>
      </w:r>
      <w:r>
        <w:rPr>
          <w:sz w:val="18"/>
          <w:szCs w:val="18"/>
        </w:rPr>
        <w:tab/>
        <w:t>Frame 3</w:t>
      </w:r>
    </w:p>
    <w:p w14:paraId="4729591D" w14:textId="77777777" w:rsidR="008846E0" w:rsidRDefault="008846E0" w:rsidP="0009376C">
      <w:pPr>
        <w:pStyle w:val="NoSpacing"/>
        <w:rPr>
          <w:sz w:val="18"/>
          <w:szCs w:val="18"/>
        </w:rPr>
      </w:pPr>
    </w:p>
    <w:p w14:paraId="258A439B" w14:textId="316AB3CF" w:rsidR="0009376C" w:rsidRDefault="0009376C" w:rsidP="0009376C">
      <w:pPr>
        <w:pStyle w:val="NoSpacing"/>
        <w:rPr>
          <w:sz w:val="18"/>
          <w:szCs w:val="18"/>
        </w:rPr>
      </w:pPr>
      <w:r>
        <w:rPr>
          <w:sz w:val="18"/>
          <w:szCs w:val="18"/>
        </w:rPr>
        <w:tab/>
      </w:r>
      <w:r w:rsidRPr="007B0547">
        <w:rPr>
          <w:b/>
          <w:bCs/>
          <w:sz w:val="18"/>
          <w:szCs w:val="18"/>
        </w:rPr>
        <w:t>35</w:t>
      </w:r>
      <w:r w:rsidR="00E76BD4">
        <w:rPr>
          <w:b/>
          <w:bCs/>
          <w:sz w:val="18"/>
          <w:szCs w:val="18"/>
        </w:rPr>
        <w:t>5</w:t>
      </w:r>
      <w:r>
        <w:rPr>
          <w:sz w:val="18"/>
          <w:szCs w:val="18"/>
        </w:rPr>
        <w:tab/>
      </w:r>
      <w:r w:rsidRPr="00FD082F">
        <w:rPr>
          <w:b/>
          <w:bCs/>
          <w:sz w:val="18"/>
          <w:szCs w:val="18"/>
        </w:rPr>
        <w:t>22 April</w:t>
      </w:r>
      <w:r>
        <w:rPr>
          <w:sz w:val="18"/>
          <w:szCs w:val="18"/>
        </w:rPr>
        <w:tab/>
      </w:r>
      <w:r w:rsidRPr="00EB3881">
        <w:rPr>
          <w:b/>
          <w:bCs/>
          <w:sz w:val="18"/>
          <w:szCs w:val="18"/>
        </w:rPr>
        <w:t>£1,364,000 Betfred World</w:t>
      </w:r>
      <w:r>
        <w:rPr>
          <w:sz w:val="18"/>
          <w:szCs w:val="18"/>
        </w:rPr>
        <w:tab/>
      </w:r>
      <w:r>
        <w:rPr>
          <w:sz w:val="18"/>
          <w:szCs w:val="18"/>
        </w:rPr>
        <w:tab/>
      </w:r>
      <w:r w:rsidRPr="00FD082F">
        <w:rPr>
          <w:b/>
          <w:bCs/>
          <w:sz w:val="18"/>
          <w:szCs w:val="18"/>
        </w:rPr>
        <w:t>Hex-final (19)</w:t>
      </w:r>
      <w:r w:rsidRPr="00FD082F">
        <w:rPr>
          <w:b/>
          <w:bCs/>
          <w:sz w:val="18"/>
          <w:szCs w:val="18"/>
        </w:rPr>
        <w:tab/>
        <w:t>Robin Hull</w:t>
      </w:r>
      <w:r w:rsidRPr="00FD082F">
        <w:rPr>
          <w:b/>
          <w:bCs/>
          <w:sz w:val="18"/>
          <w:szCs w:val="18"/>
        </w:rPr>
        <w:tab/>
      </w:r>
      <w:r w:rsidRPr="00FD082F">
        <w:rPr>
          <w:b/>
          <w:bCs/>
          <w:sz w:val="18"/>
          <w:szCs w:val="18"/>
        </w:rPr>
        <w:tab/>
        <w:t>Finland</w:t>
      </w:r>
      <w:r w:rsidRPr="00FD082F">
        <w:rPr>
          <w:b/>
          <w:bCs/>
          <w:sz w:val="18"/>
          <w:szCs w:val="18"/>
        </w:rPr>
        <w:tab/>
      </w:r>
      <w:r w:rsidRPr="00FD082F">
        <w:rPr>
          <w:b/>
          <w:bCs/>
          <w:sz w:val="18"/>
          <w:szCs w:val="18"/>
        </w:rPr>
        <w:tab/>
        <w:t>101</w:t>
      </w:r>
      <w:r w:rsidRPr="00FD082F">
        <w:rPr>
          <w:b/>
          <w:bCs/>
          <w:sz w:val="18"/>
          <w:szCs w:val="18"/>
        </w:rPr>
        <w:tab/>
        <w:t>Frame 5</w:t>
      </w:r>
    </w:p>
    <w:p w14:paraId="44505352" w14:textId="77777777" w:rsidR="0009376C" w:rsidRPr="007A2C37"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A2C37">
        <w:rPr>
          <w:b/>
          <w:bCs/>
          <w:sz w:val="18"/>
          <w:szCs w:val="18"/>
        </w:rPr>
        <w:t>Championship</w:t>
      </w:r>
    </w:p>
    <w:p w14:paraId="58994B9A" w14:textId="1D6D5AA7" w:rsidR="0009376C" w:rsidRDefault="0009376C" w:rsidP="0009376C">
      <w:pPr>
        <w:pStyle w:val="NoSpacing"/>
        <w:rPr>
          <w:sz w:val="18"/>
          <w:szCs w:val="18"/>
        </w:rPr>
      </w:pPr>
      <w:r>
        <w:rPr>
          <w:sz w:val="18"/>
          <w:szCs w:val="18"/>
        </w:rPr>
        <w:tab/>
      </w:r>
      <w:r w:rsidRPr="007B0547">
        <w:rPr>
          <w:b/>
          <w:bCs/>
          <w:sz w:val="18"/>
          <w:szCs w:val="18"/>
        </w:rPr>
        <w:t>35</w:t>
      </w:r>
      <w:r w:rsidR="00E76BD4">
        <w:rPr>
          <w:b/>
          <w:bCs/>
          <w:sz w:val="18"/>
          <w:szCs w:val="18"/>
        </w:rPr>
        <w:t>6</w:t>
      </w:r>
      <w:r>
        <w:rPr>
          <w:sz w:val="18"/>
          <w:szCs w:val="18"/>
        </w:rPr>
        <w:tab/>
      </w:r>
      <w:r w:rsidRPr="00FD082F">
        <w:rPr>
          <w:b/>
          <w:bCs/>
          <w:sz w:val="18"/>
          <w:szCs w:val="18"/>
        </w:rPr>
        <w:t>23 April</w:t>
      </w:r>
      <w:r>
        <w:rPr>
          <w:sz w:val="18"/>
          <w:szCs w:val="18"/>
        </w:rPr>
        <w:tab/>
      </w:r>
      <w:r w:rsidRPr="00EB3881">
        <w:rPr>
          <w:b/>
          <w:bCs/>
          <w:sz w:val="18"/>
          <w:szCs w:val="18"/>
        </w:rPr>
        <w:t>£1,364,000 Betfred World</w:t>
      </w:r>
      <w:r>
        <w:rPr>
          <w:sz w:val="18"/>
          <w:szCs w:val="18"/>
        </w:rPr>
        <w:tab/>
      </w:r>
      <w:r>
        <w:rPr>
          <w:sz w:val="18"/>
          <w:szCs w:val="18"/>
        </w:rPr>
        <w:tab/>
      </w:r>
      <w:r w:rsidRPr="00FD082F">
        <w:rPr>
          <w:b/>
          <w:bCs/>
          <w:sz w:val="18"/>
          <w:szCs w:val="18"/>
        </w:rPr>
        <w:t>Hex-final (19)</w:t>
      </w:r>
      <w:r w:rsidRPr="00FD082F">
        <w:rPr>
          <w:b/>
          <w:bCs/>
          <w:sz w:val="18"/>
          <w:szCs w:val="18"/>
        </w:rPr>
        <w:tab/>
        <w:t>Robin Hull</w:t>
      </w:r>
      <w:r w:rsidRPr="00FD082F">
        <w:rPr>
          <w:b/>
          <w:bCs/>
          <w:sz w:val="18"/>
          <w:szCs w:val="18"/>
        </w:rPr>
        <w:tab/>
      </w:r>
      <w:r w:rsidRPr="00FD082F">
        <w:rPr>
          <w:b/>
          <w:bCs/>
          <w:sz w:val="18"/>
          <w:szCs w:val="18"/>
        </w:rPr>
        <w:tab/>
        <w:t>Finland</w:t>
      </w:r>
      <w:r w:rsidRPr="00FD082F">
        <w:rPr>
          <w:b/>
          <w:bCs/>
          <w:sz w:val="18"/>
          <w:szCs w:val="18"/>
        </w:rPr>
        <w:tab/>
      </w:r>
      <w:r w:rsidRPr="00FD082F">
        <w:rPr>
          <w:b/>
          <w:bCs/>
          <w:sz w:val="18"/>
          <w:szCs w:val="18"/>
        </w:rPr>
        <w:tab/>
      </w:r>
      <w:r w:rsidRPr="00FD082F">
        <w:rPr>
          <w:b/>
          <w:bCs/>
          <w:color w:val="00B050"/>
          <w:sz w:val="18"/>
          <w:szCs w:val="18"/>
        </w:rPr>
        <w:t>111</w:t>
      </w:r>
      <w:r w:rsidRPr="00FD082F">
        <w:rPr>
          <w:b/>
          <w:bCs/>
          <w:color w:val="00B050"/>
          <w:sz w:val="18"/>
          <w:szCs w:val="18"/>
        </w:rPr>
        <w:tab/>
        <w:t>Frame 13</w:t>
      </w:r>
    </w:p>
    <w:p w14:paraId="0BF6327B" w14:textId="77777777" w:rsidR="0009376C" w:rsidRPr="007A2C37"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A2C37">
        <w:rPr>
          <w:b/>
          <w:bCs/>
          <w:sz w:val="18"/>
          <w:szCs w:val="18"/>
        </w:rPr>
        <w:t>Championship</w:t>
      </w:r>
    </w:p>
    <w:p w14:paraId="0D0C8B62" w14:textId="0E62D119" w:rsidR="0009376C" w:rsidRDefault="0009376C" w:rsidP="0009376C">
      <w:pPr>
        <w:pStyle w:val="NoSpacing"/>
        <w:rPr>
          <w:sz w:val="18"/>
          <w:szCs w:val="18"/>
        </w:rPr>
      </w:pPr>
      <w:r>
        <w:rPr>
          <w:sz w:val="18"/>
          <w:szCs w:val="18"/>
        </w:rPr>
        <w:tab/>
      </w:r>
      <w:r w:rsidRPr="007B0547">
        <w:rPr>
          <w:b/>
          <w:bCs/>
          <w:sz w:val="18"/>
          <w:szCs w:val="18"/>
        </w:rPr>
        <w:t>35</w:t>
      </w:r>
      <w:r w:rsidR="00E76BD4">
        <w:rPr>
          <w:b/>
          <w:bCs/>
          <w:sz w:val="18"/>
          <w:szCs w:val="18"/>
        </w:rPr>
        <w:t>7</w:t>
      </w:r>
      <w:r>
        <w:rPr>
          <w:sz w:val="18"/>
          <w:szCs w:val="18"/>
        </w:rPr>
        <w:tab/>
      </w:r>
      <w:r w:rsidRPr="00FD082F">
        <w:rPr>
          <w:b/>
          <w:bCs/>
          <w:sz w:val="18"/>
          <w:szCs w:val="18"/>
        </w:rPr>
        <w:t>26 April</w:t>
      </w:r>
      <w:r>
        <w:rPr>
          <w:sz w:val="18"/>
          <w:szCs w:val="18"/>
        </w:rPr>
        <w:tab/>
      </w:r>
      <w:r w:rsidRPr="00EB3881">
        <w:rPr>
          <w:b/>
          <w:bCs/>
          <w:sz w:val="18"/>
          <w:szCs w:val="18"/>
        </w:rPr>
        <w:t>£1,364,000 Betfred World</w:t>
      </w:r>
      <w:r>
        <w:rPr>
          <w:sz w:val="18"/>
          <w:szCs w:val="18"/>
        </w:rPr>
        <w:tab/>
      </w:r>
      <w:r>
        <w:rPr>
          <w:sz w:val="18"/>
          <w:szCs w:val="18"/>
        </w:rPr>
        <w:tab/>
      </w:r>
      <w:r w:rsidRPr="00FD082F">
        <w:rPr>
          <w:b/>
          <w:bCs/>
          <w:sz w:val="18"/>
          <w:szCs w:val="18"/>
        </w:rPr>
        <w:t>Oct-final (25)</w:t>
      </w:r>
      <w:r w:rsidRPr="00FD082F">
        <w:rPr>
          <w:b/>
          <w:bCs/>
          <w:sz w:val="18"/>
          <w:szCs w:val="18"/>
        </w:rPr>
        <w:tab/>
        <w:t>Joe Perry</w:t>
      </w:r>
      <w:r w:rsidRPr="00FD082F">
        <w:rPr>
          <w:b/>
          <w:bCs/>
          <w:sz w:val="18"/>
          <w:szCs w:val="18"/>
        </w:rPr>
        <w:tab/>
      </w:r>
      <w:r w:rsidRPr="00FD082F">
        <w:rPr>
          <w:b/>
          <w:bCs/>
          <w:sz w:val="18"/>
          <w:szCs w:val="18"/>
        </w:rPr>
        <w:tab/>
        <w:t>England</w:t>
      </w:r>
      <w:r w:rsidRPr="00FD082F">
        <w:rPr>
          <w:b/>
          <w:bCs/>
          <w:sz w:val="18"/>
          <w:szCs w:val="18"/>
        </w:rPr>
        <w:tab/>
        <w:t>121</w:t>
      </w:r>
      <w:r w:rsidRPr="00FD082F">
        <w:rPr>
          <w:b/>
          <w:bCs/>
          <w:sz w:val="18"/>
          <w:szCs w:val="18"/>
        </w:rPr>
        <w:tab/>
        <w:t>Frame 3</w:t>
      </w:r>
    </w:p>
    <w:p w14:paraId="354BF303" w14:textId="77777777" w:rsidR="0009376C" w:rsidRPr="007A2C37"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A2C37">
        <w:rPr>
          <w:b/>
          <w:bCs/>
          <w:sz w:val="18"/>
          <w:szCs w:val="18"/>
        </w:rPr>
        <w:t>Championship</w:t>
      </w:r>
    </w:p>
    <w:p w14:paraId="3DB68DB6" w14:textId="11CDACE6" w:rsidR="0009376C" w:rsidRDefault="0009376C" w:rsidP="0009376C">
      <w:pPr>
        <w:pStyle w:val="NoSpacing"/>
        <w:rPr>
          <w:sz w:val="18"/>
          <w:szCs w:val="18"/>
        </w:rPr>
      </w:pPr>
      <w:r>
        <w:rPr>
          <w:sz w:val="18"/>
          <w:szCs w:val="18"/>
        </w:rPr>
        <w:tab/>
      </w:r>
      <w:r w:rsidRPr="008846E0">
        <w:rPr>
          <w:b/>
          <w:bCs/>
          <w:color w:val="FF0000"/>
          <w:sz w:val="18"/>
          <w:szCs w:val="18"/>
        </w:rPr>
        <w:t>35</w:t>
      </w:r>
      <w:r w:rsidR="00E76BD4">
        <w:rPr>
          <w:b/>
          <w:bCs/>
          <w:color w:val="FF0000"/>
          <w:sz w:val="18"/>
          <w:szCs w:val="18"/>
        </w:rPr>
        <w:t>8</w:t>
      </w:r>
      <w:r>
        <w:rPr>
          <w:sz w:val="18"/>
          <w:szCs w:val="18"/>
        </w:rPr>
        <w:tab/>
      </w:r>
      <w:r w:rsidRPr="00FD082F">
        <w:rPr>
          <w:b/>
          <w:bCs/>
          <w:sz w:val="18"/>
          <w:szCs w:val="18"/>
        </w:rPr>
        <w:t>28 April</w:t>
      </w:r>
      <w:r>
        <w:rPr>
          <w:sz w:val="18"/>
          <w:szCs w:val="18"/>
        </w:rPr>
        <w:tab/>
      </w:r>
      <w:r w:rsidRPr="00EB3881">
        <w:rPr>
          <w:b/>
          <w:bCs/>
          <w:sz w:val="18"/>
          <w:szCs w:val="18"/>
        </w:rPr>
        <w:t>£1,364,000 Betfred World</w:t>
      </w:r>
      <w:r>
        <w:rPr>
          <w:sz w:val="18"/>
          <w:szCs w:val="18"/>
        </w:rPr>
        <w:tab/>
      </w:r>
      <w:r>
        <w:rPr>
          <w:sz w:val="18"/>
          <w:szCs w:val="18"/>
        </w:rPr>
        <w:tab/>
      </w:r>
      <w:r w:rsidRPr="00FD082F">
        <w:rPr>
          <w:b/>
          <w:bCs/>
          <w:sz w:val="18"/>
          <w:szCs w:val="18"/>
        </w:rPr>
        <w:t>Qtr.-final (25)</w:t>
      </w:r>
      <w:r w:rsidRPr="00FD082F">
        <w:rPr>
          <w:b/>
          <w:bCs/>
          <w:sz w:val="18"/>
          <w:szCs w:val="18"/>
        </w:rPr>
        <w:tab/>
        <w:t>Anthony McGill</w:t>
      </w:r>
      <w:r w:rsidRPr="00FD082F">
        <w:rPr>
          <w:b/>
          <w:bCs/>
          <w:sz w:val="18"/>
          <w:szCs w:val="18"/>
        </w:rPr>
        <w:tab/>
        <w:t>Scotland</w:t>
      </w:r>
      <w:r w:rsidRPr="00FD082F">
        <w:rPr>
          <w:b/>
          <w:bCs/>
          <w:sz w:val="18"/>
          <w:szCs w:val="18"/>
        </w:rPr>
        <w:tab/>
        <w:t>100</w:t>
      </w:r>
      <w:r w:rsidRPr="00FD082F">
        <w:rPr>
          <w:b/>
          <w:bCs/>
          <w:sz w:val="18"/>
          <w:szCs w:val="18"/>
        </w:rPr>
        <w:tab/>
        <w:t>Frame 1</w:t>
      </w:r>
    </w:p>
    <w:p w14:paraId="1F674DDE" w14:textId="77777777" w:rsidR="0009376C" w:rsidRPr="007A2C37"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A2C37">
        <w:rPr>
          <w:b/>
          <w:bCs/>
          <w:sz w:val="18"/>
          <w:szCs w:val="18"/>
        </w:rPr>
        <w:t>Championship</w:t>
      </w:r>
    </w:p>
    <w:p w14:paraId="592313D1" w14:textId="21BA3334" w:rsidR="0009376C" w:rsidRDefault="0009376C" w:rsidP="0009376C">
      <w:pPr>
        <w:pStyle w:val="NoSpacing"/>
        <w:rPr>
          <w:sz w:val="18"/>
          <w:szCs w:val="18"/>
        </w:rPr>
      </w:pPr>
      <w:r>
        <w:rPr>
          <w:sz w:val="18"/>
          <w:szCs w:val="18"/>
        </w:rPr>
        <w:tab/>
      </w:r>
      <w:r w:rsidRPr="008846E0">
        <w:rPr>
          <w:b/>
          <w:bCs/>
          <w:color w:val="FF0000"/>
          <w:sz w:val="18"/>
          <w:szCs w:val="18"/>
        </w:rPr>
        <w:t>35</w:t>
      </w:r>
      <w:r w:rsidR="00E76BD4">
        <w:rPr>
          <w:b/>
          <w:bCs/>
          <w:color w:val="FF0000"/>
          <w:sz w:val="18"/>
          <w:szCs w:val="18"/>
        </w:rPr>
        <w:t>9</w:t>
      </w:r>
      <w:r>
        <w:rPr>
          <w:sz w:val="18"/>
          <w:szCs w:val="18"/>
        </w:rPr>
        <w:tab/>
      </w:r>
      <w:r w:rsidRPr="00FD082F">
        <w:rPr>
          <w:b/>
          <w:bCs/>
          <w:sz w:val="18"/>
          <w:szCs w:val="18"/>
        </w:rPr>
        <w:t>28 April</w:t>
      </w:r>
      <w:r>
        <w:rPr>
          <w:sz w:val="18"/>
          <w:szCs w:val="18"/>
        </w:rPr>
        <w:tab/>
      </w:r>
      <w:r w:rsidRPr="00EB3881">
        <w:rPr>
          <w:b/>
          <w:bCs/>
          <w:sz w:val="18"/>
          <w:szCs w:val="18"/>
        </w:rPr>
        <w:t>£1,364,000 Betfred World</w:t>
      </w:r>
      <w:r>
        <w:rPr>
          <w:sz w:val="18"/>
          <w:szCs w:val="18"/>
        </w:rPr>
        <w:tab/>
      </w:r>
      <w:r>
        <w:rPr>
          <w:sz w:val="18"/>
          <w:szCs w:val="18"/>
        </w:rPr>
        <w:tab/>
      </w:r>
      <w:r w:rsidRPr="00FD082F">
        <w:rPr>
          <w:b/>
          <w:bCs/>
          <w:sz w:val="18"/>
          <w:szCs w:val="18"/>
        </w:rPr>
        <w:t>Qtr.-final (25)</w:t>
      </w:r>
      <w:r w:rsidRPr="00FD082F">
        <w:rPr>
          <w:b/>
          <w:bCs/>
          <w:sz w:val="18"/>
          <w:szCs w:val="18"/>
        </w:rPr>
        <w:tab/>
        <w:t>Anthony McGill</w:t>
      </w:r>
      <w:r w:rsidRPr="00FD082F">
        <w:rPr>
          <w:b/>
          <w:bCs/>
          <w:sz w:val="18"/>
          <w:szCs w:val="18"/>
        </w:rPr>
        <w:tab/>
        <w:t>Scotland</w:t>
      </w:r>
      <w:r w:rsidRPr="00FD082F">
        <w:rPr>
          <w:b/>
          <w:bCs/>
          <w:sz w:val="18"/>
          <w:szCs w:val="18"/>
        </w:rPr>
        <w:tab/>
        <w:t>125</w:t>
      </w:r>
      <w:r w:rsidRPr="00FD082F">
        <w:rPr>
          <w:b/>
          <w:bCs/>
          <w:sz w:val="18"/>
          <w:szCs w:val="18"/>
        </w:rPr>
        <w:tab/>
        <w:t>Frame 2</w:t>
      </w:r>
    </w:p>
    <w:p w14:paraId="31BC0E6C" w14:textId="77777777" w:rsidR="0009376C" w:rsidRPr="007A2C37"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A2C37">
        <w:rPr>
          <w:b/>
          <w:bCs/>
          <w:sz w:val="18"/>
          <w:szCs w:val="18"/>
        </w:rPr>
        <w:t>Championship</w:t>
      </w:r>
    </w:p>
    <w:p w14:paraId="16820261" w14:textId="3CB7261B" w:rsidR="0009376C" w:rsidRDefault="0009376C" w:rsidP="0009376C">
      <w:pPr>
        <w:pStyle w:val="NoSpacing"/>
        <w:rPr>
          <w:sz w:val="18"/>
          <w:szCs w:val="18"/>
        </w:rPr>
      </w:pPr>
      <w:r>
        <w:rPr>
          <w:sz w:val="18"/>
          <w:szCs w:val="18"/>
        </w:rPr>
        <w:tab/>
      </w:r>
      <w:r w:rsidRPr="007B0547">
        <w:rPr>
          <w:b/>
          <w:bCs/>
          <w:sz w:val="18"/>
          <w:szCs w:val="18"/>
        </w:rPr>
        <w:t>3</w:t>
      </w:r>
      <w:r w:rsidR="00E76BD4">
        <w:rPr>
          <w:b/>
          <w:bCs/>
          <w:sz w:val="18"/>
          <w:szCs w:val="18"/>
        </w:rPr>
        <w:t>60</w:t>
      </w:r>
      <w:r>
        <w:rPr>
          <w:sz w:val="18"/>
          <w:szCs w:val="18"/>
        </w:rPr>
        <w:tab/>
      </w:r>
      <w:r w:rsidRPr="00FD082F">
        <w:rPr>
          <w:b/>
          <w:bCs/>
          <w:sz w:val="18"/>
          <w:szCs w:val="18"/>
        </w:rPr>
        <w:t>28 April</w:t>
      </w:r>
      <w:r>
        <w:rPr>
          <w:sz w:val="18"/>
          <w:szCs w:val="18"/>
        </w:rPr>
        <w:tab/>
      </w:r>
      <w:r w:rsidRPr="00EB3881">
        <w:rPr>
          <w:b/>
          <w:bCs/>
          <w:sz w:val="18"/>
          <w:szCs w:val="18"/>
        </w:rPr>
        <w:t>£1,364,000 Betfred World</w:t>
      </w:r>
      <w:r>
        <w:rPr>
          <w:sz w:val="18"/>
          <w:szCs w:val="18"/>
        </w:rPr>
        <w:tab/>
      </w:r>
      <w:r>
        <w:rPr>
          <w:sz w:val="18"/>
          <w:szCs w:val="18"/>
        </w:rPr>
        <w:tab/>
      </w:r>
      <w:r w:rsidRPr="00FD082F">
        <w:rPr>
          <w:b/>
          <w:bCs/>
          <w:sz w:val="18"/>
          <w:szCs w:val="18"/>
        </w:rPr>
        <w:t>Qtr.-final (25)</w:t>
      </w:r>
      <w:r w:rsidRPr="00FD082F">
        <w:rPr>
          <w:b/>
          <w:bCs/>
          <w:sz w:val="18"/>
          <w:szCs w:val="18"/>
        </w:rPr>
        <w:tab/>
        <w:t>Anthony McGill</w:t>
      </w:r>
      <w:r w:rsidRPr="00FD082F">
        <w:rPr>
          <w:b/>
          <w:bCs/>
          <w:sz w:val="18"/>
          <w:szCs w:val="18"/>
        </w:rPr>
        <w:tab/>
        <w:t>Scotland</w:t>
      </w:r>
      <w:r w:rsidRPr="00FD082F">
        <w:rPr>
          <w:b/>
          <w:bCs/>
          <w:sz w:val="18"/>
          <w:szCs w:val="18"/>
        </w:rPr>
        <w:tab/>
        <w:t>127</w:t>
      </w:r>
      <w:r w:rsidRPr="00FD082F">
        <w:rPr>
          <w:b/>
          <w:bCs/>
          <w:sz w:val="18"/>
          <w:szCs w:val="18"/>
        </w:rPr>
        <w:tab/>
        <w:t>Frame 13</w:t>
      </w:r>
    </w:p>
    <w:p w14:paraId="14A1FF1C" w14:textId="77777777" w:rsidR="0009376C" w:rsidRPr="007A2C37"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A2C37">
        <w:rPr>
          <w:b/>
          <w:bCs/>
          <w:sz w:val="18"/>
          <w:szCs w:val="18"/>
        </w:rPr>
        <w:t>Championship</w:t>
      </w:r>
    </w:p>
    <w:p w14:paraId="25C48DAB" w14:textId="2F1ED91B" w:rsidR="0009376C" w:rsidRDefault="0009376C" w:rsidP="0009376C">
      <w:pPr>
        <w:pStyle w:val="NoSpacing"/>
        <w:rPr>
          <w:sz w:val="18"/>
          <w:szCs w:val="18"/>
        </w:rPr>
      </w:pPr>
      <w:r>
        <w:rPr>
          <w:sz w:val="18"/>
          <w:szCs w:val="18"/>
        </w:rPr>
        <w:tab/>
      </w:r>
      <w:r w:rsidRPr="007B0547">
        <w:rPr>
          <w:b/>
          <w:bCs/>
          <w:sz w:val="18"/>
          <w:szCs w:val="18"/>
        </w:rPr>
        <w:t>36</w:t>
      </w:r>
      <w:r w:rsidR="00E76BD4">
        <w:rPr>
          <w:b/>
          <w:bCs/>
          <w:sz w:val="18"/>
          <w:szCs w:val="18"/>
        </w:rPr>
        <w:t>1</w:t>
      </w:r>
      <w:r>
        <w:rPr>
          <w:sz w:val="18"/>
          <w:szCs w:val="18"/>
        </w:rPr>
        <w:tab/>
      </w:r>
      <w:r w:rsidRPr="00FD082F">
        <w:rPr>
          <w:b/>
          <w:bCs/>
          <w:sz w:val="18"/>
          <w:szCs w:val="18"/>
        </w:rPr>
        <w:t>30 April</w:t>
      </w:r>
      <w:r>
        <w:rPr>
          <w:sz w:val="18"/>
          <w:szCs w:val="18"/>
        </w:rPr>
        <w:tab/>
      </w:r>
      <w:r w:rsidRPr="00EB3881">
        <w:rPr>
          <w:b/>
          <w:bCs/>
          <w:sz w:val="18"/>
          <w:szCs w:val="18"/>
        </w:rPr>
        <w:t>£1,364,000 Betfred World</w:t>
      </w:r>
      <w:r>
        <w:rPr>
          <w:sz w:val="18"/>
          <w:szCs w:val="18"/>
        </w:rPr>
        <w:tab/>
      </w:r>
      <w:r>
        <w:rPr>
          <w:sz w:val="18"/>
          <w:szCs w:val="18"/>
        </w:rPr>
        <w:tab/>
      </w:r>
      <w:r w:rsidRPr="00FD082F">
        <w:rPr>
          <w:b/>
          <w:bCs/>
          <w:sz w:val="18"/>
          <w:szCs w:val="18"/>
        </w:rPr>
        <w:t>Semi-final (33)</w:t>
      </w:r>
      <w:r w:rsidRPr="00FD082F">
        <w:rPr>
          <w:b/>
          <w:bCs/>
          <w:sz w:val="18"/>
          <w:szCs w:val="18"/>
        </w:rPr>
        <w:tab/>
        <w:t>Barry Hawkins</w:t>
      </w:r>
      <w:r w:rsidRPr="00FD082F">
        <w:rPr>
          <w:b/>
          <w:bCs/>
          <w:sz w:val="18"/>
          <w:szCs w:val="18"/>
        </w:rPr>
        <w:tab/>
      </w:r>
      <w:r w:rsidRPr="00FD082F">
        <w:rPr>
          <w:b/>
          <w:bCs/>
          <w:sz w:val="18"/>
          <w:szCs w:val="18"/>
        </w:rPr>
        <w:tab/>
        <w:t>England</w:t>
      </w:r>
      <w:r w:rsidRPr="00FD082F">
        <w:rPr>
          <w:b/>
          <w:bCs/>
          <w:sz w:val="18"/>
          <w:szCs w:val="18"/>
        </w:rPr>
        <w:tab/>
        <w:t>105</w:t>
      </w:r>
      <w:r w:rsidRPr="00FD082F">
        <w:rPr>
          <w:b/>
          <w:bCs/>
          <w:sz w:val="18"/>
          <w:szCs w:val="18"/>
        </w:rPr>
        <w:tab/>
        <w:t>Frame 5</w:t>
      </w:r>
    </w:p>
    <w:p w14:paraId="007BB151" w14:textId="77777777" w:rsidR="0009376C" w:rsidRPr="007A2C37"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A2C37">
        <w:rPr>
          <w:b/>
          <w:bCs/>
          <w:sz w:val="18"/>
          <w:szCs w:val="18"/>
        </w:rPr>
        <w:t>Championship</w:t>
      </w:r>
    </w:p>
    <w:p w14:paraId="244E1BE3" w14:textId="1F411DA4" w:rsidR="0009376C" w:rsidRDefault="0009376C" w:rsidP="0009376C">
      <w:pPr>
        <w:pStyle w:val="NoSpacing"/>
        <w:rPr>
          <w:sz w:val="18"/>
          <w:szCs w:val="18"/>
        </w:rPr>
      </w:pPr>
      <w:r>
        <w:rPr>
          <w:sz w:val="18"/>
          <w:szCs w:val="18"/>
        </w:rPr>
        <w:lastRenderedPageBreak/>
        <w:tab/>
      </w:r>
      <w:r w:rsidRPr="007B0547">
        <w:rPr>
          <w:b/>
          <w:bCs/>
          <w:sz w:val="18"/>
          <w:szCs w:val="18"/>
        </w:rPr>
        <w:t>36</w:t>
      </w:r>
      <w:r w:rsidR="00E76BD4">
        <w:rPr>
          <w:b/>
          <w:bCs/>
          <w:sz w:val="18"/>
          <w:szCs w:val="18"/>
        </w:rPr>
        <w:t>2</w:t>
      </w:r>
      <w:r>
        <w:rPr>
          <w:sz w:val="18"/>
          <w:szCs w:val="18"/>
        </w:rPr>
        <w:tab/>
      </w:r>
      <w:r w:rsidRPr="00FD082F">
        <w:rPr>
          <w:b/>
          <w:bCs/>
          <w:sz w:val="18"/>
          <w:szCs w:val="18"/>
        </w:rPr>
        <w:t>30 April</w:t>
      </w:r>
      <w:r>
        <w:rPr>
          <w:sz w:val="18"/>
          <w:szCs w:val="18"/>
        </w:rPr>
        <w:tab/>
      </w:r>
      <w:r w:rsidRPr="00EB3881">
        <w:rPr>
          <w:b/>
          <w:bCs/>
          <w:sz w:val="18"/>
          <w:szCs w:val="18"/>
        </w:rPr>
        <w:t>£1,364,000 Betfred World</w:t>
      </w:r>
      <w:r>
        <w:rPr>
          <w:b/>
          <w:bCs/>
          <w:sz w:val="18"/>
          <w:szCs w:val="18"/>
        </w:rPr>
        <w:tab/>
      </w:r>
      <w:r>
        <w:rPr>
          <w:sz w:val="18"/>
          <w:szCs w:val="18"/>
        </w:rPr>
        <w:tab/>
      </w:r>
      <w:r w:rsidRPr="00FD082F">
        <w:rPr>
          <w:b/>
          <w:bCs/>
          <w:sz w:val="18"/>
          <w:szCs w:val="18"/>
        </w:rPr>
        <w:t>Semi-final (33)</w:t>
      </w:r>
      <w:r w:rsidRPr="00FD082F">
        <w:rPr>
          <w:b/>
          <w:bCs/>
          <w:sz w:val="18"/>
          <w:szCs w:val="18"/>
        </w:rPr>
        <w:tab/>
        <w:t>Barry Hawkins</w:t>
      </w:r>
      <w:r w:rsidRPr="00FD082F">
        <w:rPr>
          <w:b/>
          <w:bCs/>
          <w:sz w:val="18"/>
          <w:szCs w:val="18"/>
        </w:rPr>
        <w:tab/>
      </w:r>
      <w:r w:rsidRPr="00FD082F">
        <w:rPr>
          <w:b/>
          <w:bCs/>
          <w:sz w:val="18"/>
          <w:szCs w:val="18"/>
        </w:rPr>
        <w:tab/>
        <w:t>England</w:t>
      </w:r>
      <w:r w:rsidRPr="00FD082F">
        <w:rPr>
          <w:b/>
          <w:bCs/>
          <w:sz w:val="18"/>
          <w:szCs w:val="18"/>
        </w:rPr>
        <w:tab/>
        <w:t>138</w:t>
      </w:r>
      <w:r w:rsidRPr="00FD082F">
        <w:rPr>
          <w:b/>
          <w:bCs/>
          <w:sz w:val="18"/>
          <w:szCs w:val="18"/>
        </w:rPr>
        <w:tab/>
        <w:t>Frame 7</w:t>
      </w:r>
    </w:p>
    <w:p w14:paraId="6390946D" w14:textId="77777777" w:rsidR="0009376C" w:rsidRPr="007A2C37"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A2C37">
        <w:rPr>
          <w:b/>
          <w:bCs/>
          <w:sz w:val="18"/>
          <w:szCs w:val="18"/>
        </w:rPr>
        <w:t>Championship</w:t>
      </w:r>
    </w:p>
    <w:p w14:paraId="3C9B1172" w14:textId="43D6EAC7" w:rsidR="0009376C" w:rsidRDefault="0009376C" w:rsidP="0009376C">
      <w:pPr>
        <w:pStyle w:val="NoSpacing"/>
        <w:rPr>
          <w:sz w:val="18"/>
          <w:szCs w:val="18"/>
        </w:rPr>
      </w:pPr>
      <w:r>
        <w:rPr>
          <w:sz w:val="18"/>
          <w:szCs w:val="18"/>
        </w:rPr>
        <w:tab/>
      </w:r>
      <w:r w:rsidRPr="007B0547">
        <w:rPr>
          <w:b/>
          <w:bCs/>
          <w:sz w:val="18"/>
          <w:szCs w:val="18"/>
        </w:rPr>
        <w:t>36</w:t>
      </w:r>
      <w:r w:rsidR="00E76BD4">
        <w:rPr>
          <w:b/>
          <w:bCs/>
          <w:sz w:val="18"/>
          <w:szCs w:val="18"/>
        </w:rPr>
        <w:t>3</w:t>
      </w:r>
      <w:r>
        <w:rPr>
          <w:sz w:val="18"/>
          <w:szCs w:val="18"/>
        </w:rPr>
        <w:tab/>
      </w:r>
      <w:r w:rsidRPr="00FD082F">
        <w:rPr>
          <w:b/>
          <w:bCs/>
          <w:sz w:val="18"/>
          <w:szCs w:val="18"/>
        </w:rPr>
        <w:t>1 May</w:t>
      </w:r>
      <w:r>
        <w:rPr>
          <w:sz w:val="18"/>
          <w:szCs w:val="18"/>
        </w:rPr>
        <w:tab/>
      </w:r>
      <w:r>
        <w:rPr>
          <w:sz w:val="18"/>
          <w:szCs w:val="18"/>
        </w:rPr>
        <w:tab/>
      </w:r>
      <w:r w:rsidRPr="00EB3881">
        <w:rPr>
          <w:b/>
          <w:bCs/>
          <w:sz w:val="18"/>
          <w:szCs w:val="18"/>
        </w:rPr>
        <w:t>£1,364,000 Betfred World</w:t>
      </w:r>
      <w:r>
        <w:rPr>
          <w:sz w:val="18"/>
          <w:szCs w:val="18"/>
        </w:rPr>
        <w:tab/>
      </w:r>
      <w:r>
        <w:rPr>
          <w:sz w:val="18"/>
          <w:szCs w:val="18"/>
        </w:rPr>
        <w:tab/>
      </w:r>
      <w:r w:rsidRPr="00FD082F">
        <w:rPr>
          <w:b/>
          <w:bCs/>
          <w:sz w:val="18"/>
          <w:szCs w:val="18"/>
        </w:rPr>
        <w:t>Semi-final (33)</w:t>
      </w:r>
      <w:r w:rsidRPr="00FD082F">
        <w:rPr>
          <w:b/>
          <w:bCs/>
          <w:sz w:val="18"/>
          <w:szCs w:val="18"/>
        </w:rPr>
        <w:tab/>
        <w:t>Barry Hawkins</w:t>
      </w:r>
      <w:r w:rsidRPr="00FD082F">
        <w:rPr>
          <w:b/>
          <w:bCs/>
          <w:sz w:val="18"/>
          <w:szCs w:val="18"/>
        </w:rPr>
        <w:tab/>
      </w:r>
      <w:r w:rsidRPr="00FD082F">
        <w:rPr>
          <w:b/>
          <w:bCs/>
          <w:sz w:val="18"/>
          <w:szCs w:val="18"/>
        </w:rPr>
        <w:tab/>
        <w:t>England</w:t>
      </w:r>
      <w:r w:rsidRPr="00FD082F">
        <w:rPr>
          <w:b/>
          <w:bCs/>
          <w:sz w:val="18"/>
          <w:szCs w:val="18"/>
        </w:rPr>
        <w:tab/>
        <w:t>105</w:t>
      </w:r>
      <w:r w:rsidRPr="00FD082F">
        <w:rPr>
          <w:b/>
          <w:bCs/>
          <w:sz w:val="18"/>
          <w:szCs w:val="18"/>
        </w:rPr>
        <w:tab/>
        <w:t>Frame 10</w:t>
      </w:r>
    </w:p>
    <w:p w14:paraId="23F91D87" w14:textId="77777777" w:rsidR="0009376C" w:rsidRPr="007A2C37"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A2C37">
        <w:rPr>
          <w:b/>
          <w:bCs/>
          <w:sz w:val="18"/>
          <w:szCs w:val="18"/>
        </w:rPr>
        <w:t>Championship</w:t>
      </w:r>
    </w:p>
    <w:p w14:paraId="26EE9917" w14:textId="54607719" w:rsidR="0009376C" w:rsidRDefault="0009376C" w:rsidP="0009376C">
      <w:pPr>
        <w:pStyle w:val="NoSpacing"/>
        <w:rPr>
          <w:sz w:val="18"/>
          <w:szCs w:val="18"/>
        </w:rPr>
      </w:pPr>
      <w:r>
        <w:rPr>
          <w:sz w:val="18"/>
          <w:szCs w:val="18"/>
        </w:rPr>
        <w:tab/>
      </w:r>
      <w:r w:rsidRPr="007B0547">
        <w:rPr>
          <w:b/>
          <w:bCs/>
          <w:sz w:val="18"/>
          <w:szCs w:val="18"/>
        </w:rPr>
        <w:t>36</w:t>
      </w:r>
      <w:r w:rsidR="00E76BD4">
        <w:rPr>
          <w:b/>
          <w:bCs/>
          <w:sz w:val="18"/>
          <w:szCs w:val="18"/>
        </w:rPr>
        <w:t>4</w:t>
      </w:r>
      <w:r>
        <w:rPr>
          <w:sz w:val="18"/>
          <w:szCs w:val="18"/>
        </w:rPr>
        <w:tab/>
      </w:r>
      <w:r w:rsidRPr="00FD082F">
        <w:rPr>
          <w:b/>
          <w:bCs/>
          <w:sz w:val="18"/>
          <w:szCs w:val="18"/>
        </w:rPr>
        <w:t>1 May</w:t>
      </w:r>
      <w:r>
        <w:rPr>
          <w:sz w:val="18"/>
          <w:szCs w:val="18"/>
        </w:rPr>
        <w:tab/>
      </w:r>
      <w:r>
        <w:rPr>
          <w:sz w:val="18"/>
          <w:szCs w:val="18"/>
        </w:rPr>
        <w:tab/>
      </w:r>
      <w:r w:rsidRPr="00EB3881">
        <w:rPr>
          <w:b/>
          <w:bCs/>
          <w:sz w:val="18"/>
          <w:szCs w:val="18"/>
        </w:rPr>
        <w:t>£1,364,000 Betfred World</w:t>
      </w:r>
      <w:r>
        <w:rPr>
          <w:sz w:val="18"/>
          <w:szCs w:val="18"/>
        </w:rPr>
        <w:tab/>
      </w:r>
      <w:r>
        <w:rPr>
          <w:sz w:val="18"/>
          <w:szCs w:val="18"/>
        </w:rPr>
        <w:tab/>
      </w:r>
      <w:r w:rsidRPr="00FD082F">
        <w:rPr>
          <w:b/>
          <w:bCs/>
          <w:sz w:val="18"/>
          <w:szCs w:val="18"/>
        </w:rPr>
        <w:t>Semi-final (33)</w:t>
      </w:r>
      <w:r w:rsidRPr="00FD082F">
        <w:rPr>
          <w:b/>
          <w:bCs/>
          <w:sz w:val="18"/>
          <w:szCs w:val="18"/>
        </w:rPr>
        <w:tab/>
        <w:t>Barry Hawkins</w:t>
      </w:r>
      <w:r w:rsidRPr="00FD082F">
        <w:rPr>
          <w:b/>
          <w:bCs/>
          <w:sz w:val="18"/>
          <w:szCs w:val="18"/>
        </w:rPr>
        <w:tab/>
      </w:r>
      <w:r w:rsidRPr="00FD082F">
        <w:rPr>
          <w:b/>
          <w:bCs/>
          <w:sz w:val="18"/>
          <w:szCs w:val="18"/>
        </w:rPr>
        <w:tab/>
        <w:t>England</w:t>
      </w:r>
      <w:r w:rsidRPr="00FD082F">
        <w:rPr>
          <w:b/>
          <w:bCs/>
          <w:sz w:val="18"/>
          <w:szCs w:val="18"/>
        </w:rPr>
        <w:tab/>
        <w:t>121</w:t>
      </w:r>
      <w:r w:rsidRPr="00FD082F">
        <w:rPr>
          <w:b/>
          <w:bCs/>
          <w:sz w:val="18"/>
          <w:szCs w:val="18"/>
        </w:rPr>
        <w:tab/>
        <w:t>Frame 14</w:t>
      </w:r>
    </w:p>
    <w:p w14:paraId="2A73C10D" w14:textId="77777777" w:rsidR="0009376C" w:rsidRPr="007A2C37"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A2C37">
        <w:rPr>
          <w:b/>
          <w:bCs/>
          <w:sz w:val="18"/>
          <w:szCs w:val="18"/>
        </w:rPr>
        <w:t>Championship</w:t>
      </w:r>
    </w:p>
    <w:p w14:paraId="35C1E451" w14:textId="2AAFD042" w:rsidR="0009376C" w:rsidRDefault="0009376C" w:rsidP="0009376C">
      <w:pPr>
        <w:pStyle w:val="NoSpacing"/>
        <w:rPr>
          <w:sz w:val="18"/>
          <w:szCs w:val="18"/>
        </w:rPr>
      </w:pPr>
      <w:r>
        <w:rPr>
          <w:sz w:val="18"/>
          <w:szCs w:val="18"/>
        </w:rPr>
        <w:tab/>
      </w:r>
      <w:r w:rsidRPr="007B0547">
        <w:rPr>
          <w:b/>
          <w:bCs/>
          <w:sz w:val="18"/>
          <w:szCs w:val="18"/>
        </w:rPr>
        <w:t>36</w:t>
      </w:r>
      <w:r w:rsidR="00E76BD4">
        <w:rPr>
          <w:b/>
          <w:bCs/>
          <w:sz w:val="18"/>
          <w:szCs w:val="18"/>
        </w:rPr>
        <w:t>5</w:t>
      </w:r>
      <w:r>
        <w:rPr>
          <w:sz w:val="18"/>
          <w:szCs w:val="18"/>
        </w:rPr>
        <w:tab/>
      </w:r>
      <w:r w:rsidRPr="00FD082F">
        <w:rPr>
          <w:b/>
          <w:bCs/>
          <w:sz w:val="18"/>
          <w:szCs w:val="18"/>
        </w:rPr>
        <w:t>1 May</w:t>
      </w:r>
      <w:r>
        <w:rPr>
          <w:sz w:val="18"/>
          <w:szCs w:val="18"/>
        </w:rPr>
        <w:tab/>
      </w:r>
      <w:r>
        <w:rPr>
          <w:sz w:val="18"/>
          <w:szCs w:val="18"/>
        </w:rPr>
        <w:tab/>
      </w:r>
      <w:r w:rsidRPr="00EB3881">
        <w:rPr>
          <w:b/>
          <w:bCs/>
          <w:sz w:val="18"/>
          <w:szCs w:val="18"/>
        </w:rPr>
        <w:t>£1,364,000 Betfred World</w:t>
      </w:r>
      <w:r>
        <w:rPr>
          <w:sz w:val="18"/>
          <w:szCs w:val="18"/>
        </w:rPr>
        <w:tab/>
      </w:r>
      <w:r>
        <w:rPr>
          <w:sz w:val="18"/>
          <w:szCs w:val="18"/>
        </w:rPr>
        <w:tab/>
      </w:r>
      <w:r w:rsidRPr="00FD082F">
        <w:rPr>
          <w:b/>
          <w:bCs/>
          <w:sz w:val="18"/>
          <w:szCs w:val="18"/>
        </w:rPr>
        <w:t>Semi-final (33)</w:t>
      </w:r>
      <w:r w:rsidRPr="00FD082F">
        <w:rPr>
          <w:b/>
          <w:bCs/>
          <w:sz w:val="18"/>
          <w:szCs w:val="18"/>
        </w:rPr>
        <w:tab/>
        <w:t>Barry Hawkins</w:t>
      </w:r>
      <w:r w:rsidRPr="00FD082F">
        <w:rPr>
          <w:b/>
          <w:bCs/>
          <w:sz w:val="18"/>
          <w:szCs w:val="18"/>
        </w:rPr>
        <w:tab/>
      </w:r>
      <w:r w:rsidRPr="00FD082F">
        <w:rPr>
          <w:b/>
          <w:bCs/>
          <w:sz w:val="18"/>
          <w:szCs w:val="18"/>
        </w:rPr>
        <w:tab/>
        <w:t>England</w:t>
      </w:r>
      <w:r w:rsidRPr="00FD082F">
        <w:rPr>
          <w:b/>
          <w:bCs/>
          <w:sz w:val="18"/>
          <w:szCs w:val="18"/>
        </w:rPr>
        <w:tab/>
        <w:t>106</w:t>
      </w:r>
      <w:r w:rsidRPr="00FD082F">
        <w:rPr>
          <w:b/>
          <w:bCs/>
          <w:sz w:val="18"/>
          <w:szCs w:val="18"/>
        </w:rPr>
        <w:tab/>
        <w:t>Frame 23</w:t>
      </w:r>
    </w:p>
    <w:p w14:paraId="6A60D409" w14:textId="77777777" w:rsidR="0009376C" w:rsidRPr="007A2C37"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A2C37">
        <w:rPr>
          <w:b/>
          <w:bCs/>
          <w:sz w:val="18"/>
          <w:szCs w:val="18"/>
        </w:rPr>
        <w:t>Championship</w:t>
      </w:r>
    </w:p>
    <w:p w14:paraId="1FB34A98" w14:textId="4F0F2B06" w:rsidR="0009376C" w:rsidRDefault="0009376C" w:rsidP="0009376C">
      <w:pPr>
        <w:pStyle w:val="NoSpacing"/>
        <w:rPr>
          <w:sz w:val="18"/>
          <w:szCs w:val="18"/>
        </w:rPr>
      </w:pPr>
      <w:r>
        <w:rPr>
          <w:sz w:val="18"/>
          <w:szCs w:val="18"/>
        </w:rPr>
        <w:tab/>
      </w:r>
      <w:r w:rsidRPr="008846E0">
        <w:rPr>
          <w:b/>
          <w:bCs/>
          <w:color w:val="FF0000"/>
          <w:sz w:val="18"/>
          <w:szCs w:val="18"/>
        </w:rPr>
        <w:t>36</w:t>
      </w:r>
      <w:r w:rsidR="00E76BD4">
        <w:rPr>
          <w:b/>
          <w:bCs/>
          <w:color w:val="FF0000"/>
          <w:sz w:val="18"/>
          <w:szCs w:val="18"/>
        </w:rPr>
        <w:t>6</w:t>
      </w:r>
      <w:r>
        <w:rPr>
          <w:sz w:val="18"/>
          <w:szCs w:val="18"/>
        </w:rPr>
        <w:tab/>
      </w:r>
      <w:r w:rsidRPr="00FD082F">
        <w:rPr>
          <w:b/>
          <w:bCs/>
          <w:sz w:val="18"/>
          <w:szCs w:val="18"/>
        </w:rPr>
        <w:t>3 May</w:t>
      </w:r>
      <w:r>
        <w:rPr>
          <w:sz w:val="18"/>
          <w:szCs w:val="18"/>
        </w:rPr>
        <w:tab/>
      </w:r>
      <w:r>
        <w:rPr>
          <w:sz w:val="18"/>
          <w:szCs w:val="18"/>
        </w:rPr>
        <w:tab/>
      </w:r>
      <w:r w:rsidRPr="00EB3881">
        <w:rPr>
          <w:b/>
          <w:bCs/>
          <w:sz w:val="18"/>
          <w:szCs w:val="18"/>
        </w:rPr>
        <w:t>£1,364,000 Betfred World</w:t>
      </w:r>
      <w:r>
        <w:rPr>
          <w:sz w:val="18"/>
          <w:szCs w:val="18"/>
        </w:rPr>
        <w:tab/>
      </w:r>
      <w:r>
        <w:rPr>
          <w:sz w:val="18"/>
          <w:szCs w:val="18"/>
        </w:rPr>
        <w:tab/>
      </w:r>
      <w:r w:rsidRPr="00FD082F">
        <w:rPr>
          <w:b/>
          <w:bCs/>
          <w:sz w:val="18"/>
          <w:szCs w:val="18"/>
        </w:rPr>
        <w:t>FINAL (35)</w:t>
      </w:r>
      <w:r w:rsidRPr="00FD082F">
        <w:rPr>
          <w:b/>
          <w:bCs/>
          <w:sz w:val="18"/>
          <w:szCs w:val="18"/>
        </w:rPr>
        <w:tab/>
        <w:t>Stuart Bingham</w:t>
      </w:r>
      <w:r w:rsidRPr="00FD082F">
        <w:rPr>
          <w:b/>
          <w:bCs/>
          <w:sz w:val="18"/>
          <w:szCs w:val="18"/>
        </w:rPr>
        <w:tab/>
        <w:t>England</w:t>
      </w:r>
      <w:r w:rsidRPr="00FD082F">
        <w:rPr>
          <w:b/>
          <w:bCs/>
          <w:sz w:val="18"/>
          <w:szCs w:val="18"/>
        </w:rPr>
        <w:tab/>
        <w:t>106</w:t>
      </w:r>
      <w:r w:rsidRPr="00FD082F">
        <w:rPr>
          <w:b/>
          <w:bCs/>
          <w:sz w:val="18"/>
          <w:szCs w:val="18"/>
        </w:rPr>
        <w:tab/>
        <w:t>Frame 10</w:t>
      </w:r>
    </w:p>
    <w:p w14:paraId="3C415D38" w14:textId="77777777" w:rsidR="0009376C" w:rsidRPr="007A2C37"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A2C37">
        <w:rPr>
          <w:b/>
          <w:bCs/>
          <w:sz w:val="18"/>
          <w:szCs w:val="18"/>
        </w:rPr>
        <w:t>Championship</w:t>
      </w:r>
    </w:p>
    <w:p w14:paraId="32A2096F" w14:textId="57618FE3" w:rsidR="0009376C" w:rsidRDefault="0009376C" w:rsidP="0009376C">
      <w:pPr>
        <w:pStyle w:val="NoSpacing"/>
        <w:rPr>
          <w:sz w:val="18"/>
          <w:szCs w:val="18"/>
        </w:rPr>
      </w:pPr>
      <w:r>
        <w:rPr>
          <w:sz w:val="18"/>
          <w:szCs w:val="18"/>
        </w:rPr>
        <w:tab/>
      </w:r>
      <w:r w:rsidRPr="008846E0">
        <w:rPr>
          <w:b/>
          <w:bCs/>
          <w:color w:val="FF0000"/>
          <w:sz w:val="18"/>
          <w:szCs w:val="18"/>
        </w:rPr>
        <w:t>36</w:t>
      </w:r>
      <w:r w:rsidR="00E76BD4">
        <w:rPr>
          <w:b/>
          <w:bCs/>
          <w:color w:val="FF0000"/>
          <w:sz w:val="18"/>
          <w:szCs w:val="18"/>
        </w:rPr>
        <w:t>7</w:t>
      </w:r>
      <w:r>
        <w:rPr>
          <w:sz w:val="18"/>
          <w:szCs w:val="18"/>
        </w:rPr>
        <w:tab/>
      </w:r>
      <w:r w:rsidRPr="00FD082F">
        <w:rPr>
          <w:b/>
          <w:bCs/>
          <w:sz w:val="18"/>
          <w:szCs w:val="18"/>
        </w:rPr>
        <w:t>3 May</w:t>
      </w:r>
      <w:r>
        <w:rPr>
          <w:sz w:val="18"/>
          <w:szCs w:val="18"/>
        </w:rPr>
        <w:tab/>
      </w:r>
      <w:r>
        <w:rPr>
          <w:sz w:val="18"/>
          <w:szCs w:val="18"/>
        </w:rPr>
        <w:tab/>
      </w:r>
      <w:r w:rsidRPr="00EB3881">
        <w:rPr>
          <w:b/>
          <w:bCs/>
          <w:sz w:val="18"/>
          <w:szCs w:val="18"/>
        </w:rPr>
        <w:t>£1,364,000 Betfred World</w:t>
      </w:r>
      <w:r>
        <w:rPr>
          <w:sz w:val="18"/>
          <w:szCs w:val="18"/>
        </w:rPr>
        <w:tab/>
      </w:r>
      <w:r>
        <w:rPr>
          <w:sz w:val="18"/>
          <w:szCs w:val="18"/>
        </w:rPr>
        <w:tab/>
      </w:r>
      <w:r w:rsidRPr="00FD082F">
        <w:rPr>
          <w:b/>
          <w:bCs/>
          <w:sz w:val="18"/>
          <w:szCs w:val="18"/>
        </w:rPr>
        <w:t>FINAL (35)</w:t>
      </w:r>
      <w:r w:rsidRPr="00FD082F">
        <w:rPr>
          <w:b/>
          <w:bCs/>
          <w:sz w:val="18"/>
          <w:szCs w:val="18"/>
        </w:rPr>
        <w:tab/>
        <w:t>Stuart Bingham</w:t>
      </w:r>
      <w:r w:rsidRPr="00FD082F">
        <w:rPr>
          <w:b/>
          <w:bCs/>
          <w:sz w:val="18"/>
          <w:szCs w:val="18"/>
        </w:rPr>
        <w:tab/>
        <w:t>England</w:t>
      </w:r>
      <w:r w:rsidRPr="00FD082F">
        <w:rPr>
          <w:b/>
          <w:bCs/>
          <w:sz w:val="18"/>
          <w:szCs w:val="18"/>
        </w:rPr>
        <w:tab/>
        <w:t>121</w:t>
      </w:r>
      <w:r w:rsidRPr="00FD082F">
        <w:rPr>
          <w:b/>
          <w:bCs/>
          <w:sz w:val="18"/>
          <w:szCs w:val="18"/>
        </w:rPr>
        <w:tab/>
        <w:t>Frame 11</w:t>
      </w:r>
    </w:p>
    <w:p w14:paraId="0D50A3DF" w14:textId="77777777" w:rsidR="0009376C" w:rsidRPr="007A2C37"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A2C37">
        <w:rPr>
          <w:b/>
          <w:bCs/>
          <w:sz w:val="18"/>
          <w:szCs w:val="18"/>
        </w:rPr>
        <w:t>Championship</w:t>
      </w:r>
    </w:p>
    <w:p w14:paraId="6BA27D99" w14:textId="46A0A815" w:rsidR="0009376C" w:rsidRDefault="0009376C" w:rsidP="0009376C">
      <w:pPr>
        <w:pStyle w:val="NoSpacing"/>
        <w:rPr>
          <w:sz w:val="18"/>
          <w:szCs w:val="18"/>
        </w:rPr>
      </w:pPr>
      <w:r>
        <w:rPr>
          <w:sz w:val="18"/>
          <w:szCs w:val="18"/>
        </w:rPr>
        <w:tab/>
        <w:t>36</w:t>
      </w:r>
      <w:r w:rsidR="00E76BD4">
        <w:rPr>
          <w:sz w:val="18"/>
          <w:szCs w:val="18"/>
        </w:rPr>
        <w:t>8</w:t>
      </w:r>
      <w:r>
        <w:rPr>
          <w:sz w:val="18"/>
          <w:szCs w:val="18"/>
        </w:rPr>
        <w:tab/>
        <w:t>28 August</w:t>
      </w:r>
      <w:r>
        <w:rPr>
          <w:sz w:val="18"/>
          <w:szCs w:val="18"/>
        </w:rPr>
        <w:tab/>
        <w:t xml:space="preserve">£93,750 </w:t>
      </w:r>
      <w:proofErr w:type="spellStart"/>
      <w:r>
        <w:rPr>
          <w:sz w:val="18"/>
          <w:szCs w:val="18"/>
        </w:rPr>
        <w:t>Kreativ</w:t>
      </w:r>
      <w:proofErr w:type="spellEnd"/>
      <w:r>
        <w:rPr>
          <w:sz w:val="18"/>
          <w:szCs w:val="18"/>
        </w:rPr>
        <w:t xml:space="preserve"> Dental Clinic Paul</w:t>
      </w:r>
      <w:r>
        <w:rPr>
          <w:sz w:val="18"/>
          <w:szCs w:val="18"/>
        </w:rPr>
        <w:tab/>
        <w:t>Last 128 (7)</w:t>
      </w:r>
      <w:r>
        <w:rPr>
          <w:sz w:val="18"/>
          <w:szCs w:val="18"/>
        </w:rPr>
        <w:tab/>
        <w:t>Barry Pinches</w:t>
      </w:r>
      <w:r>
        <w:rPr>
          <w:sz w:val="18"/>
          <w:szCs w:val="18"/>
        </w:rPr>
        <w:tab/>
      </w:r>
      <w:r>
        <w:rPr>
          <w:sz w:val="18"/>
          <w:szCs w:val="18"/>
        </w:rPr>
        <w:tab/>
        <w:t>England</w:t>
      </w:r>
      <w:r>
        <w:rPr>
          <w:sz w:val="18"/>
          <w:szCs w:val="18"/>
        </w:rPr>
        <w:tab/>
      </w:r>
      <w:r w:rsidRPr="001C112C">
        <w:rPr>
          <w:color w:val="00B050"/>
          <w:sz w:val="18"/>
          <w:szCs w:val="18"/>
        </w:rPr>
        <w:t>1</w:t>
      </w:r>
      <w:r>
        <w:rPr>
          <w:color w:val="00B050"/>
          <w:sz w:val="18"/>
          <w:szCs w:val="18"/>
        </w:rPr>
        <w:t>23</w:t>
      </w:r>
      <w:r w:rsidRPr="001C112C">
        <w:rPr>
          <w:color w:val="00B050"/>
          <w:sz w:val="18"/>
          <w:szCs w:val="18"/>
        </w:rPr>
        <w:tab/>
        <w:t xml:space="preserve">Frame </w:t>
      </w:r>
      <w:r>
        <w:rPr>
          <w:color w:val="00B050"/>
          <w:sz w:val="18"/>
          <w:szCs w:val="18"/>
        </w:rPr>
        <w:t>4</w:t>
      </w:r>
    </w:p>
    <w:p w14:paraId="53B95223"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t>Hunter Classic – European tour Event 2</w:t>
      </w:r>
    </w:p>
    <w:p w14:paraId="0790F6CA" w14:textId="0081B9FE" w:rsidR="0009376C" w:rsidRDefault="0009376C" w:rsidP="0009376C">
      <w:pPr>
        <w:pStyle w:val="NoSpacing"/>
        <w:rPr>
          <w:sz w:val="18"/>
          <w:szCs w:val="18"/>
        </w:rPr>
      </w:pPr>
      <w:r>
        <w:rPr>
          <w:sz w:val="18"/>
          <w:szCs w:val="18"/>
        </w:rPr>
        <w:tab/>
        <w:t>36</w:t>
      </w:r>
      <w:r w:rsidR="00DD27B8">
        <w:rPr>
          <w:sz w:val="18"/>
          <w:szCs w:val="18"/>
        </w:rPr>
        <w:t>9</w:t>
      </w:r>
      <w:r>
        <w:rPr>
          <w:sz w:val="18"/>
          <w:szCs w:val="18"/>
        </w:rPr>
        <w:tab/>
        <w:t>17 September</w:t>
      </w:r>
      <w:r>
        <w:rPr>
          <w:sz w:val="18"/>
          <w:szCs w:val="18"/>
        </w:rPr>
        <w:tab/>
        <w:t>£453,200 Bank of Communications</w:t>
      </w:r>
      <w:r>
        <w:rPr>
          <w:sz w:val="18"/>
          <w:szCs w:val="18"/>
        </w:rPr>
        <w:tab/>
        <w:t>Oct-final (9)</w:t>
      </w:r>
      <w:r>
        <w:rPr>
          <w:sz w:val="18"/>
          <w:szCs w:val="18"/>
        </w:rPr>
        <w:tab/>
        <w:t>Mark Davis</w:t>
      </w:r>
      <w:r>
        <w:rPr>
          <w:sz w:val="18"/>
          <w:szCs w:val="18"/>
        </w:rPr>
        <w:tab/>
      </w:r>
      <w:r>
        <w:rPr>
          <w:sz w:val="18"/>
          <w:szCs w:val="18"/>
        </w:rPr>
        <w:tab/>
        <w:t>England</w:t>
      </w:r>
      <w:r>
        <w:rPr>
          <w:sz w:val="18"/>
          <w:szCs w:val="18"/>
        </w:rPr>
        <w:tab/>
        <w:t>107</w:t>
      </w:r>
      <w:r>
        <w:rPr>
          <w:sz w:val="18"/>
          <w:szCs w:val="18"/>
        </w:rPr>
        <w:tab/>
        <w:t>Frame 3</w:t>
      </w:r>
    </w:p>
    <w:p w14:paraId="5F585057"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OTO Shanghai Masters</w:t>
      </w:r>
    </w:p>
    <w:p w14:paraId="5A0EF2D8" w14:textId="45D466ED" w:rsidR="0009376C" w:rsidRDefault="0009376C" w:rsidP="0009376C">
      <w:pPr>
        <w:pStyle w:val="NoSpacing"/>
        <w:rPr>
          <w:sz w:val="18"/>
          <w:szCs w:val="18"/>
        </w:rPr>
      </w:pPr>
      <w:r>
        <w:rPr>
          <w:sz w:val="18"/>
          <w:szCs w:val="18"/>
        </w:rPr>
        <w:tab/>
        <w:t>3</w:t>
      </w:r>
      <w:r w:rsidR="00DD27B8">
        <w:rPr>
          <w:sz w:val="18"/>
          <w:szCs w:val="18"/>
        </w:rPr>
        <w:t>70</w:t>
      </w:r>
      <w:r>
        <w:rPr>
          <w:sz w:val="18"/>
          <w:szCs w:val="18"/>
        </w:rPr>
        <w:tab/>
        <w:t>1 October</w:t>
      </w:r>
      <w:r>
        <w:rPr>
          <w:sz w:val="18"/>
          <w:szCs w:val="18"/>
        </w:rPr>
        <w:tab/>
        <w:t>£660,000 International Championship</w:t>
      </w:r>
      <w:r>
        <w:rPr>
          <w:sz w:val="18"/>
          <w:szCs w:val="18"/>
        </w:rPr>
        <w:tab/>
        <w:t>Last 128 (11)</w:t>
      </w:r>
      <w:r>
        <w:rPr>
          <w:sz w:val="18"/>
          <w:szCs w:val="18"/>
        </w:rPr>
        <w:tab/>
        <w:t>Lyu Chen Wei</w:t>
      </w:r>
      <w:r>
        <w:rPr>
          <w:sz w:val="18"/>
          <w:szCs w:val="18"/>
        </w:rPr>
        <w:tab/>
      </w:r>
      <w:r>
        <w:rPr>
          <w:sz w:val="18"/>
          <w:szCs w:val="18"/>
        </w:rPr>
        <w:tab/>
        <w:t>China</w:t>
      </w:r>
      <w:r>
        <w:rPr>
          <w:sz w:val="18"/>
          <w:szCs w:val="18"/>
        </w:rPr>
        <w:tab/>
      </w:r>
      <w:r>
        <w:rPr>
          <w:sz w:val="18"/>
          <w:szCs w:val="18"/>
        </w:rPr>
        <w:tab/>
      </w:r>
      <w:r w:rsidRPr="001C112C">
        <w:rPr>
          <w:color w:val="00B050"/>
          <w:sz w:val="18"/>
          <w:szCs w:val="18"/>
        </w:rPr>
        <w:t>1</w:t>
      </w:r>
      <w:r>
        <w:rPr>
          <w:color w:val="00B050"/>
          <w:sz w:val="18"/>
          <w:szCs w:val="18"/>
        </w:rPr>
        <w:t>34</w:t>
      </w:r>
      <w:r w:rsidRPr="001C112C">
        <w:rPr>
          <w:color w:val="00B050"/>
          <w:sz w:val="18"/>
          <w:szCs w:val="18"/>
        </w:rPr>
        <w:tab/>
        <w:t xml:space="preserve">Frame </w:t>
      </w:r>
      <w:r>
        <w:rPr>
          <w:color w:val="00B050"/>
          <w:sz w:val="18"/>
          <w:szCs w:val="18"/>
        </w:rPr>
        <w:t>8</w:t>
      </w:r>
    </w:p>
    <w:p w14:paraId="4C98CC89" w14:textId="77777777" w:rsidR="008846E0" w:rsidRDefault="008846E0" w:rsidP="0009376C">
      <w:pPr>
        <w:pStyle w:val="NoSpacing"/>
        <w:rPr>
          <w:sz w:val="18"/>
          <w:szCs w:val="18"/>
        </w:rPr>
      </w:pPr>
    </w:p>
    <w:p w14:paraId="0A872F20" w14:textId="691B0B68" w:rsidR="0009376C" w:rsidRDefault="0009376C" w:rsidP="0009376C">
      <w:pPr>
        <w:pStyle w:val="NoSpacing"/>
        <w:rPr>
          <w:sz w:val="18"/>
          <w:szCs w:val="18"/>
        </w:rPr>
      </w:pPr>
      <w:r>
        <w:rPr>
          <w:sz w:val="18"/>
          <w:szCs w:val="18"/>
        </w:rPr>
        <w:tab/>
        <w:t>37</w:t>
      </w:r>
      <w:r w:rsidR="00DD27B8">
        <w:rPr>
          <w:sz w:val="18"/>
          <w:szCs w:val="18"/>
        </w:rPr>
        <w:t>1</w:t>
      </w:r>
      <w:r>
        <w:rPr>
          <w:sz w:val="18"/>
          <w:szCs w:val="18"/>
        </w:rPr>
        <w:tab/>
        <w:t>10 October</w:t>
      </w:r>
      <w:r>
        <w:rPr>
          <w:sz w:val="18"/>
          <w:szCs w:val="18"/>
        </w:rPr>
        <w:tab/>
        <w:t>£93,750,000 Ruhr Open – European</w:t>
      </w:r>
      <w:r>
        <w:rPr>
          <w:sz w:val="18"/>
          <w:szCs w:val="18"/>
        </w:rPr>
        <w:tab/>
        <w:t>Last 64 (7)</w:t>
      </w:r>
      <w:r>
        <w:rPr>
          <w:sz w:val="18"/>
          <w:szCs w:val="18"/>
        </w:rPr>
        <w:tab/>
        <w:t>Sam Craigie</w:t>
      </w:r>
      <w:r>
        <w:rPr>
          <w:sz w:val="18"/>
          <w:szCs w:val="18"/>
        </w:rPr>
        <w:tab/>
      </w:r>
      <w:r>
        <w:rPr>
          <w:sz w:val="18"/>
          <w:szCs w:val="18"/>
        </w:rPr>
        <w:tab/>
        <w:t>England</w:t>
      </w:r>
      <w:r>
        <w:rPr>
          <w:sz w:val="18"/>
          <w:szCs w:val="18"/>
        </w:rPr>
        <w:tab/>
        <w:t>108</w:t>
      </w:r>
      <w:r>
        <w:rPr>
          <w:sz w:val="18"/>
          <w:szCs w:val="18"/>
        </w:rPr>
        <w:tab/>
        <w:t>Frame 5</w:t>
      </w:r>
    </w:p>
    <w:p w14:paraId="7F278C41"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 Event 3</w:t>
      </w:r>
    </w:p>
    <w:p w14:paraId="2B3C8B35" w14:textId="6158CF5C" w:rsidR="0009376C" w:rsidRDefault="0009376C" w:rsidP="0009376C">
      <w:pPr>
        <w:pStyle w:val="NoSpacing"/>
        <w:rPr>
          <w:sz w:val="18"/>
          <w:szCs w:val="18"/>
        </w:rPr>
      </w:pPr>
      <w:r>
        <w:rPr>
          <w:sz w:val="18"/>
          <w:szCs w:val="18"/>
        </w:rPr>
        <w:tab/>
        <w:t>37</w:t>
      </w:r>
      <w:r w:rsidR="00DD27B8">
        <w:rPr>
          <w:sz w:val="18"/>
          <w:szCs w:val="18"/>
        </w:rPr>
        <w:t>2</w:t>
      </w:r>
      <w:r>
        <w:rPr>
          <w:sz w:val="18"/>
          <w:szCs w:val="18"/>
        </w:rPr>
        <w:tab/>
        <w:t>7 November</w:t>
      </w:r>
      <w:r>
        <w:rPr>
          <w:sz w:val="18"/>
          <w:szCs w:val="18"/>
        </w:rPr>
        <w:tab/>
        <w:t xml:space="preserve">£93,750 Victoria Bulgarian Open – </w:t>
      </w:r>
      <w:r>
        <w:rPr>
          <w:sz w:val="18"/>
          <w:szCs w:val="18"/>
        </w:rPr>
        <w:tab/>
        <w:t>Last 128 (7)</w:t>
      </w:r>
      <w:r>
        <w:rPr>
          <w:sz w:val="18"/>
          <w:szCs w:val="18"/>
        </w:rPr>
        <w:tab/>
        <w:t>Christopher Keogan</w:t>
      </w:r>
      <w:r>
        <w:rPr>
          <w:sz w:val="18"/>
          <w:szCs w:val="18"/>
        </w:rPr>
        <w:tab/>
        <w:t>England</w:t>
      </w:r>
      <w:r>
        <w:rPr>
          <w:sz w:val="18"/>
          <w:szCs w:val="18"/>
        </w:rPr>
        <w:tab/>
        <w:t>100</w:t>
      </w:r>
      <w:r>
        <w:rPr>
          <w:sz w:val="18"/>
          <w:szCs w:val="18"/>
        </w:rPr>
        <w:tab/>
        <w:t>Frame 4</w:t>
      </w:r>
    </w:p>
    <w:p w14:paraId="4CB531D1"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4</w:t>
      </w:r>
    </w:p>
    <w:p w14:paraId="5E44F64A" w14:textId="59D3EAE1" w:rsidR="0009376C" w:rsidRDefault="0009376C" w:rsidP="0009376C">
      <w:pPr>
        <w:pStyle w:val="NoSpacing"/>
        <w:rPr>
          <w:sz w:val="18"/>
          <w:szCs w:val="18"/>
        </w:rPr>
      </w:pPr>
      <w:r>
        <w:rPr>
          <w:sz w:val="18"/>
          <w:szCs w:val="18"/>
        </w:rPr>
        <w:tab/>
        <w:t>37</w:t>
      </w:r>
      <w:r w:rsidR="00DD27B8">
        <w:rPr>
          <w:sz w:val="18"/>
          <w:szCs w:val="18"/>
        </w:rPr>
        <w:t>3</w:t>
      </w:r>
      <w:r>
        <w:rPr>
          <w:sz w:val="18"/>
          <w:szCs w:val="18"/>
        </w:rPr>
        <w:tab/>
        <w:t>7 November</w:t>
      </w:r>
      <w:r>
        <w:rPr>
          <w:sz w:val="18"/>
          <w:szCs w:val="18"/>
        </w:rPr>
        <w:tab/>
        <w:t>£93,750 Victoria Bulgarian Open –</w:t>
      </w:r>
      <w:r>
        <w:rPr>
          <w:sz w:val="18"/>
          <w:szCs w:val="18"/>
        </w:rPr>
        <w:tab/>
        <w:t>Last 32 (7)</w:t>
      </w:r>
      <w:r>
        <w:rPr>
          <w:sz w:val="18"/>
          <w:szCs w:val="18"/>
        </w:rPr>
        <w:tab/>
        <w:t>Hammad Miah</w:t>
      </w:r>
      <w:r>
        <w:rPr>
          <w:sz w:val="18"/>
          <w:szCs w:val="18"/>
        </w:rPr>
        <w:tab/>
      </w:r>
      <w:r>
        <w:rPr>
          <w:sz w:val="18"/>
          <w:szCs w:val="18"/>
        </w:rPr>
        <w:tab/>
        <w:t>England</w:t>
      </w:r>
      <w:r>
        <w:rPr>
          <w:sz w:val="18"/>
          <w:szCs w:val="18"/>
        </w:rPr>
        <w:tab/>
        <w:t>106</w:t>
      </w:r>
      <w:r>
        <w:rPr>
          <w:sz w:val="18"/>
          <w:szCs w:val="18"/>
        </w:rPr>
        <w:tab/>
        <w:t>Frame 4</w:t>
      </w:r>
    </w:p>
    <w:p w14:paraId="16A96D25"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4</w:t>
      </w:r>
    </w:p>
    <w:p w14:paraId="7CCCEC5F" w14:textId="78226AA1" w:rsidR="0009376C" w:rsidRDefault="0009376C" w:rsidP="0009376C">
      <w:pPr>
        <w:pStyle w:val="NoSpacing"/>
        <w:rPr>
          <w:sz w:val="18"/>
          <w:szCs w:val="18"/>
        </w:rPr>
      </w:pPr>
      <w:r>
        <w:rPr>
          <w:sz w:val="18"/>
          <w:szCs w:val="18"/>
        </w:rPr>
        <w:tab/>
        <w:t>37</w:t>
      </w:r>
      <w:r w:rsidR="00DD27B8">
        <w:rPr>
          <w:sz w:val="18"/>
          <w:szCs w:val="18"/>
        </w:rPr>
        <w:t>4</w:t>
      </w:r>
      <w:r>
        <w:rPr>
          <w:sz w:val="18"/>
          <w:szCs w:val="18"/>
        </w:rPr>
        <w:tab/>
        <w:t>8 November</w:t>
      </w:r>
      <w:r>
        <w:rPr>
          <w:sz w:val="18"/>
          <w:szCs w:val="18"/>
        </w:rPr>
        <w:tab/>
        <w:t>£93,750 Victoria Bulgarian Open –</w:t>
      </w:r>
      <w:r>
        <w:rPr>
          <w:sz w:val="18"/>
          <w:szCs w:val="18"/>
        </w:rPr>
        <w:tab/>
        <w:t>Oct-final (7)</w:t>
      </w:r>
      <w:r>
        <w:rPr>
          <w:sz w:val="18"/>
          <w:szCs w:val="18"/>
        </w:rPr>
        <w:tab/>
        <w:t>Stuart Carrington</w:t>
      </w:r>
      <w:r>
        <w:rPr>
          <w:sz w:val="18"/>
          <w:szCs w:val="18"/>
        </w:rPr>
        <w:tab/>
        <w:t>England</w:t>
      </w:r>
      <w:r>
        <w:rPr>
          <w:sz w:val="18"/>
          <w:szCs w:val="18"/>
        </w:rPr>
        <w:tab/>
        <w:t>118</w:t>
      </w:r>
      <w:r>
        <w:rPr>
          <w:sz w:val="18"/>
          <w:szCs w:val="18"/>
        </w:rPr>
        <w:tab/>
        <w:t>Frame 3</w:t>
      </w:r>
    </w:p>
    <w:p w14:paraId="5C94E0BC"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4</w:t>
      </w:r>
    </w:p>
    <w:p w14:paraId="567E7F9C" w14:textId="4B0D1916" w:rsidR="0009376C" w:rsidRDefault="0009376C" w:rsidP="0009376C">
      <w:pPr>
        <w:pStyle w:val="NoSpacing"/>
        <w:rPr>
          <w:sz w:val="18"/>
          <w:szCs w:val="18"/>
        </w:rPr>
      </w:pPr>
      <w:r>
        <w:rPr>
          <w:sz w:val="18"/>
          <w:szCs w:val="18"/>
        </w:rPr>
        <w:tab/>
        <w:t>37</w:t>
      </w:r>
      <w:r w:rsidR="00DD27B8">
        <w:rPr>
          <w:sz w:val="18"/>
          <w:szCs w:val="18"/>
        </w:rPr>
        <w:t>5</w:t>
      </w:r>
      <w:r>
        <w:rPr>
          <w:sz w:val="18"/>
          <w:szCs w:val="18"/>
        </w:rPr>
        <w:tab/>
        <w:t>8 November</w:t>
      </w:r>
      <w:r>
        <w:rPr>
          <w:sz w:val="18"/>
          <w:szCs w:val="18"/>
        </w:rPr>
        <w:tab/>
        <w:t>£93,750 Victoria Bulgarian Open –</w:t>
      </w:r>
      <w:r>
        <w:rPr>
          <w:sz w:val="18"/>
          <w:szCs w:val="18"/>
        </w:rPr>
        <w:tab/>
        <w:t>Qtr.-final (7)</w:t>
      </w:r>
      <w:r>
        <w:rPr>
          <w:sz w:val="18"/>
          <w:szCs w:val="18"/>
        </w:rPr>
        <w:tab/>
        <w:t>Mark J. Williams</w:t>
      </w:r>
      <w:r>
        <w:rPr>
          <w:sz w:val="18"/>
          <w:szCs w:val="18"/>
        </w:rPr>
        <w:tab/>
        <w:t>Wales</w:t>
      </w:r>
      <w:r>
        <w:rPr>
          <w:sz w:val="18"/>
          <w:szCs w:val="18"/>
        </w:rPr>
        <w:tab/>
      </w:r>
      <w:r>
        <w:rPr>
          <w:sz w:val="18"/>
          <w:szCs w:val="18"/>
        </w:rPr>
        <w:tab/>
        <w:t>100</w:t>
      </w:r>
      <w:r>
        <w:rPr>
          <w:sz w:val="18"/>
          <w:szCs w:val="18"/>
        </w:rPr>
        <w:tab/>
        <w:t>Frame 5</w:t>
      </w:r>
    </w:p>
    <w:p w14:paraId="4DF2726A"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4</w:t>
      </w:r>
    </w:p>
    <w:p w14:paraId="691C382D" w14:textId="14AD75E8" w:rsidR="0009376C" w:rsidRDefault="0009376C" w:rsidP="0009376C">
      <w:pPr>
        <w:pStyle w:val="NoSpacing"/>
        <w:rPr>
          <w:sz w:val="18"/>
          <w:szCs w:val="18"/>
        </w:rPr>
      </w:pPr>
      <w:r>
        <w:rPr>
          <w:sz w:val="18"/>
          <w:szCs w:val="18"/>
        </w:rPr>
        <w:tab/>
        <w:t>37</w:t>
      </w:r>
      <w:r w:rsidR="00DD27B8">
        <w:rPr>
          <w:sz w:val="18"/>
          <w:szCs w:val="18"/>
        </w:rPr>
        <w:t>6</w:t>
      </w:r>
      <w:r>
        <w:rPr>
          <w:sz w:val="18"/>
          <w:szCs w:val="18"/>
        </w:rPr>
        <w:tab/>
        <w:t>25 November</w:t>
      </w:r>
      <w:r>
        <w:rPr>
          <w:sz w:val="18"/>
          <w:szCs w:val="18"/>
        </w:rPr>
        <w:tab/>
        <w:t xml:space="preserve">£772,000 </w:t>
      </w:r>
      <w:proofErr w:type="spellStart"/>
      <w:r>
        <w:rPr>
          <w:sz w:val="18"/>
          <w:szCs w:val="18"/>
        </w:rPr>
        <w:t>Betway</w:t>
      </w:r>
      <w:proofErr w:type="spellEnd"/>
      <w:r>
        <w:rPr>
          <w:sz w:val="18"/>
          <w:szCs w:val="18"/>
        </w:rPr>
        <w:t xml:space="preserve"> UK Championship</w:t>
      </w:r>
      <w:r>
        <w:rPr>
          <w:sz w:val="18"/>
          <w:szCs w:val="18"/>
        </w:rPr>
        <w:tab/>
        <w:t>Last 128 (11)</w:t>
      </w:r>
      <w:r>
        <w:rPr>
          <w:sz w:val="18"/>
          <w:szCs w:val="18"/>
        </w:rPr>
        <w:tab/>
        <w:t>Ashley Hugill</w:t>
      </w:r>
      <w:r>
        <w:rPr>
          <w:sz w:val="18"/>
          <w:szCs w:val="18"/>
        </w:rPr>
        <w:tab/>
      </w:r>
      <w:r>
        <w:rPr>
          <w:sz w:val="18"/>
          <w:szCs w:val="18"/>
        </w:rPr>
        <w:tab/>
        <w:t>England</w:t>
      </w:r>
      <w:r>
        <w:rPr>
          <w:sz w:val="18"/>
          <w:szCs w:val="18"/>
        </w:rPr>
        <w:tab/>
        <w:t>102</w:t>
      </w:r>
      <w:r>
        <w:rPr>
          <w:sz w:val="18"/>
          <w:szCs w:val="18"/>
        </w:rPr>
        <w:tab/>
        <w:t>Frame 1</w:t>
      </w:r>
    </w:p>
    <w:p w14:paraId="1260EE49" w14:textId="77777777" w:rsidR="008846E0" w:rsidRDefault="008846E0" w:rsidP="0009376C">
      <w:pPr>
        <w:pStyle w:val="NoSpacing"/>
        <w:rPr>
          <w:sz w:val="18"/>
          <w:szCs w:val="18"/>
        </w:rPr>
      </w:pPr>
    </w:p>
    <w:p w14:paraId="7AA41739" w14:textId="218F2F04" w:rsidR="0009376C" w:rsidRDefault="0009376C" w:rsidP="0009376C">
      <w:pPr>
        <w:pStyle w:val="NoSpacing"/>
        <w:rPr>
          <w:sz w:val="18"/>
          <w:szCs w:val="18"/>
        </w:rPr>
      </w:pPr>
      <w:r>
        <w:rPr>
          <w:sz w:val="18"/>
          <w:szCs w:val="18"/>
        </w:rPr>
        <w:tab/>
        <w:t>37</w:t>
      </w:r>
      <w:r w:rsidR="00DD27B8">
        <w:rPr>
          <w:sz w:val="18"/>
          <w:szCs w:val="18"/>
        </w:rPr>
        <w:t>7</w:t>
      </w:r>
      <w:r>
        <w:rPr>
          <w:sz w:val="18"/>
          <w:szCs w:val="18"/>
        </w:rPr>
        <w:tab/>
        <w:t>28 November</w:t>
      </w:r>
      <w:r>
        <w:rPr>
          <w:sz w:val="18"/>
          <w:szCs w:val="18"/>
        </w:rPr>
        <w:tab/>
        <w:t xml:space="preserve">£772,000 </w:t>
      </w:r>
      <w:proofErr w:type="spellStart"/>
      <w:r>
        <w:rPr>
          <w:sz w:val="18"/>
          <w:szCs w:val="18"/>
        </w:rPr>
        <w:t>Betway</w:t>
      </w:r>
      <w:proofErr w:type="spellEnd"/>
      <w:r>
        <w:rPr>
          <w:sz w:val="18"/>
          <w:szCs w:val="18"/>
        </w:rPr>
        <w:t xml:space="preserve"> UK Championship</w:t>
      </w:r>
      <w:r>
        <w:rPr>
          <w:sz w:val="18"/>
          <w:szCs w:val="18"/>
        </w:rPr>
        <w:tab/>
        <w:t>Last 64 (11)</w:t>
      </w:r>
      <w:r>
        <w:rPr>
          <w:sz w:val="18"/>
          <w:szCs w:val="18"/>
        </w:rPr>
        <w:tab/>
        <w:t>Zhou Yue Long</w:t>
      </w:r>
      <w:r>
        <w:rPr>
          <w:sz w:val="18"/>
          <w:szCs w:val="18"/>
        </w:rPr>
        <w:tab/>
      </w:r>
      <w:r>
        <w:rPr>
          <w:sz w:val="18"/>
          <w:szCs w:val="18"/>
        </w:rPr>
        <w:tab/>
        <w:t>China</w:t>
      </w:r>
      <w:r>
        <w:rPr>
          <w:sz w:val="18"/>
          <w:szCs w:val="18"/>
        </w:rPr>
        <w:tab/>
      </w:r>
      <w:r>
        <w:rPr>
          <w:sz w:val="18"/>
          <w:szCs w:val="18"/>
        </w:rPr>
        <w:tab/>
        <w:t>124</w:t>
      </w:r>
      <w:r>
        <w:rPr>
          <w:sz w:val="18"/>
          <w:szCs w:val="18"/>
        </w:rPr>
        <w:tab/>
        <w:t>Frame 2</w:t>
      </w:r>
    </w:p>
    <w:p w14:paraId="05983421" w14:textId="77777777" w:rsidR="008846E0" w:rsidRDefault="008846E0" w:rsidP="0009376C">
      <w:pPr>
        <w:pStyle w:val="NoSpacing"/>
        <w:rPr>
          <w:sz w:val="18"/>
          <w:szCs w:val="18"/>
        </w:rPr>
      </w:pPr>
    </w:p>
    <w:p w14:paraId="041BCFBC" w14:textId="0B48FE29" w:rsidR="0009376C" w:rsidRDefault="0009376C" w:rsidP="0009376C">
      <w:pPr>
        <w:pStyle w:val="NoSpacing"/>
        <w:rPr>
          <w:sz w:val="18"/>
          <w:szCs w:val="18"/>
        </w:rPr>
      </w:pPr>
      <w:r>
        <w:rPr>
          <w:sz w:val="18"/>
          <w:szCs w:val="18"/>
        </w:rPr>
        <w:tab/>
        <w:t>37</w:t>
      </w:r>
      <w:r w:rsidR="00DD27B8">
        <w:rPr>
          <w:sz w:val="18"/>
          <w:szCs w:val="18"/>
        </w:rPr>
        <w:t>8</w:t>
      </w:r>
      <w:r>
        <w:rPr>
          <w:sz w:val="18"/>
          <w:szCs w:val="18"/>
        </w:rPr>
        <w:tab/>
        <w:t>28 November</w:t>
      </w:r>
      <w:r>
        <w:rPr>
          <w:sz w:val="18"/>
          <w:szCs w:val="18"/>
        </w:rPr>
        <w:tab/>
        <w:t xml:space="preserve">£772,000 </w:t>
      </w:r>
      <w:proofErr w:type="spellStart"/>
      <w:r>
        <w:rPr>
          <w:sz w:val="18"/>
          <w:szCs w:val="18"/>
        </w:rPr>
        <w:t>Betway</w:t>
      </w:r>
      <w:proofErr w:type="spellEnd"/>
      <w:r>
        <w:rPr>
          <w:sz w:val="18"/>
          <w:szCs w:val="18"/>
        </w:rPr>
        <w:t xml:space="preserve"> UK Championship</w:t>
      </w:r>
      <w:r>
        <w:rPr>
          <w:sz w:val="18"/>
          <w:szCs w:val="18"/>
        </w:rPr>
        <w:tab/>
        <w:t>Last 64 (11)</w:t>
      </w:r>
      <w:r>
        <w:rPr>
          <w:sz w:val="18"/>
          <w:szCs w:val="18"/>
        </w:rPr>
        <w:tab/>
        <w:t>Zhou Yue Long</w:t>
      </w:r>
      <w:r>
        <w:rPr>
          <w:sz w:val="18"/>
          <w:szCs w:val="18"/>
        </w:rPr>
        <w:tab/>
      </w:r>
      <w:r>
        <w:rPr>
          <w:sz w:val="18"/>
          <w:szCs w:val="18"/>
        </w:rPr>
        <w:tab/>
        <w:t>China</w:t>
      </w:r>
      <w:r>
        <w:rPr>
          <w:sz w:val="18"/>
          <w:szCs w:val="18"/>
        </w:rPr>
        <w:tab/>
      </w:r>
      <w:r>
        <w:rPr>
          <w:sz w:val="18"/>
          <w:szCs w:val="18"/>
        </w:rPr>
        <w:tab/>
        <w:t>100</w:t>
      </w:r>
      <w:r>
        <w:rPr>
          <w:sz w:val="18"/>
          <w:szCs w:val="18"/>
        </w:rPr>
        <w:tab/>
        <w:t>Frame 3</w:t>
      </w:r>
    </w:p>
    <w:p w14:paraId="1FFE33FB" w14:textId="77777777" w:rsidR="008846E0" w:rsidRDefault="008846E0" w:rsidP="0009376C">
      <w:pPr>
        <w:pStyle w:val="NoSpacing"/>
        <w:rPr>
          <w:sz w:val="18"/>
          <w:szCs w:val="18"/>
        </w:rPr>
      </w:pPr>
    </w:p>
    <w:p w14:paraId="39FD13AC" w14:textId="7C85EEF3" w:rsidR="0009376C" w:rsidRDefault="0009376C" w:rsidP="0009376C">
      <w:pPr>
        <w:pStyle w:val="NoSpacing"/>
        <w:rPr>
          <w:sz w:val="18"/>
          <w:szCs w:val="18"/>
        </w:rPr>
      </w:pPr>
      <w:r>
        <w:rPr>
          <w:sz w:val="18"/>
          <w:szCs w:val="18"/>
        </w:rPr>
        <w:tab/>
        <w:t>37</w:t>
      </w:r>
      <w:r w:rsidR="00DD27B8">
        <w:rPr>
          <w:sz w:val="18"/>
          <w:szCs w:val="18"/>
        </w:rPr>
        <w:t>9</w:t>
      </w:r>
      <w:r>
        <w:rPr>
          <w:sz w:val="18"/>
          <w:szCs w:val="18"/>
        </w:rPr>
        <w:tab/>
        <w:t>1 December</w:t>
      </w:r>
      <w:r>
        <w:rPr>
          <w:sz w:val="18"/>
          <w:szCs w:val="18"/>
        </w:rPr>
        <w:tab/>
        <w:t xml:space="preserve">£772,000 </w:t>
      </w:r>
      <w:proofErr w:type="spellStart"/>
      <w:r>
        <w:rPr>
          <w:sz w:val="18"/>
          <w:szCs w:val="18"/>
        </w:rPr>
        <w:t>Betway</w:t>
      </w:r>
      <w:proofErr w:type="spellEnd"/>
      <w:r>
        <w:rPr>
          <w:sz w:val="18"/>
          <w:szCs w:val="18"/>
        </w:rPr>
        <w:t xml:space="preserve"> UK Championship</w:t>
      </w:r>
      <w:r>
        <w:rPr>
          <w:sz w:val="18"/>
          <w:szCs w:val="18"/>
        </w:rPr>
        <w:tab/>
        <w:t>Last 32 (11)</w:t>
      </w:r>
      <w:r>
        <w:rPr>
          <w:sz w:val="18"/>
          <w:szCs w:val="18"/>
        </w:rPr>
        <w:tab/>
        <w:t>Ben Woollaston</w:t>
      </w:r>
      <w:r>
        <w:rPr>
          <w:sz w:val="18"/>
          <w:szCs w:val="18"/>
        </w:rPr>
        <w:tab/>
        <w:t>England</w:t>
      </w:r>
      <w:r>
        <w:rPr>
          <w:sz w:val="18"/>
          <w:szCs w:val="18"/>
        </w:rPr>
        <w:tab/>
      </w:r>
      <w:r w:rsidRPr="001C112C">
        <w:rPr>
          <w:color w:val="00B050"/>
          <w:sz w:val="18"/>
          <w:szCs w:val="18"/>
        </w:rPr>
        <w:t>1</w:t>
      </w:r>
      <w:r>
        <w:rPr>
          <w:color w:val="00B050"/>
          <w:sz w:val="18"/>
          <w:szCs w:val="18"/>
        </w:rPr>
        <w:t>06</w:t>
      </w:r>
      <w:r w:rsidRPr="001C112C">
        <w:rPr>
          <w:color w:val="00B050"/>
          <w:sz w:val="18"/>
          <w:szCs w:val="18"/>
        </w:rPr>
        <w:tab/>
        <w:t xml:space="preserve">Frame </w:t>
      </w:r>
      <w:r>
        <w:rPr>
          <w:color w:val="00B050"/>
          <w:sz w:val="18"/>
          <w:szCs w:val="18"/>
        </w:rPr>
        <w:t>8</w:t>
      </w:r>
    </w:p>
    <w:p w14:paraId="4C33D870" w14:textId="77777777" w:rsidR="008846E0" w:rsidRDefault="008846E0" w:rsidP="0009376C">
      <w:pPr>
        <w:pStyle w:val="NoSpacing"/>
        <w:rPr>
          <w:sz w:val="18"/>
          <w:szCs w:val="18"/>
        </w:rPr>
      </w:pPr>
    </w:p>
    <w:p w14:paraId="3CE8860D" w14:textId="619E7C77" w:rsidR="0009376C" w:rsidRDefault="0009376C" w:rsidP="0009376C">
      <w:pPr>
        <w:pStyle w:val="NoSpacing"/>
        <w:rPr>
          <w:sz w:val="18"/>
          <w:szCs w:val="18"/>
        </w:rPr>
      </w:pPr>
      <w:r>
        <w:rPr>
          <w:sz w:val="18"/>
          <w:szCs w:val="18"/>
        </w:rPr>
        <w:tab/>
        <w:t>3</w:t>
      </w:r>
      <w:r w:rsidR="009A2B9E">
        <w:rPr>
          <w:sz w:val="18"/>
          <w:szCs w:val="18"/>
        </w:rPr>
        <w:t>80</w:t>
      </w:r>
      <w:r>
        <w:rPr>
          <w:sz w:val="18"/>
          <w:szCs w:val="18"/>
        </w:rPr>
        <w:tab/>
        <w:t>18 December</w:t>
      </w:r>
      <w:r>
        <w:rPr>
          <w:sz w:val="18"/>
          <w:szCs w:val="18"/>
        </w:rPr>
        <w:tab/>
        <w:t>£275,250 918.com German Masters</w:t>
      </w:r>
      <w:r>
        <w:rPr>
          <w:sz w:val="18"/>
          <w:szCs w:val="18"/>
        </w:rPr>
        <w:tab/>
        <w:t>Last 128 (9)</w:t>
      </w:r>
      <w:r>
        <w:rPr>
          <w:sz w:val="18"/>
          <w:szCs w:val="18"/>
        </w:rPr>
        <w:tab/>
        <w:t>Michael Wasley</w:t>
      </w:r>
      <w:r>
        <w:rPr>
          <w:sz w:val="18"/>
          <w:szCs w:val="18"/>
        </w:rPr>
        <w:tab/>
        <w:t>England</w:t>
      </w:r>
      <w:r>
        <w:rPr>
          <w:sz w:val="18"/>
          <w:szCs w:val="18"/>
        </w:rPr>
        <w:tab/>
        <w:t>111</w:t>
      </w:r>
      <w:r>
        <w:rPr>
          <w:sz w:val="18"/>
          <w:szCs w:val="18"/>
        </w:rPr>
        <w:tab/>
        <w:t>Frame 7</w:t>
      </w:r>
    </w:p>
    <w:p w14:paraId="1C1DD5BD" w14:textId="77777777" w:rsidR="008846E0" w:rsidRDefault="008846E0" w:rsidP="0009376C">
      <w:pPr>
        <w:pStyle w:val="NoSpacing"/>
        <w:rPr>
          <w:sz w:val="18"/>
          <w:szCs w:val="18"/>
        </w:rPr>
      </w:pPr>
    </w:p>
    <w:p w14:paraId="3F6B6F06" w14:textId="32970042" w:rsidR="0009376C" w:rsidRDefault="0009376C" w:rsidP="0009376C">
      <w:pPr>
        <w:pStyle w:val="NoSpacing"/>
        <w:rPr>
          <w:sz w:val="18"/>
          <w:szCs w:val="18"/>
        </w:rPr>
      </w:pPr>
      <w:r>
        <w:rPr>
          <w:sz w:val="18"/>
          <w:szCs w:val="18"/>
        </w:rPr>
        <w:tab/>
        <w:t>38</w:t>
      </w:r>
      <w:r w:rsidR="009A2B9E">
        <w:rPr>
          <w:sz w:val="18"/>
          <w:szCs w:val="18"/>
        </w:rPr>
        <w:t>1</w:t>
      </w:r>
      <w:r>
        <w:rPr>
          <w:sz w:val="18"/>
          <w:szCs w:val="18"/>
        </w:rPr>
        <w:tab/>
        <w:t>19 December</w:t>
      </w:r>
      <w:r>
        <w:rPr>
          <w:sz w:val="18"/>
          <w:szCs w:val="18"/>
        </w:rPr>
        <w:tab/>
        <w:t>£275,250 918.com German Masters</w:t>
      </w:r>
      <w:r>
        <w:rPr>
          <w:sz w:val="18"/>
          <w:szCs w:val="18"/>
        </w:rPr>
        <w:tab/>
        <w:t>Last 64 (9)</w:t>
      </w:r>
      <w:r>
        <w:rPr>
          <w:sz w:val="18"/>
          <w:szCs w:val="18"/>
        </w:rPr>
        <w:tab/>
        <w:t>Lu Ning</w:t>
      </w:r>
      <w:r>
        <w:rPr>
          <w:sz w:val="18"/>
          <w:szCs w:val="18"/>
        </w:rPr>
        <w:tab/>
      </w:r>
      <w:r>
        <w:rPr>
          <w:sz w:val="18"/>
          <w:szCs w:val="18"/>
        </w:rPr>
        <w:tab/>
      </w:r>
      <w:r>
        <w:rPr>
          <w:sz w:val="18"/>
          <w:szCs w:val="18"/>
        </w:rPr>
        <w:tab/>
        <w:t>China</w:t>
      </w:r>
      <w:r>
        <w:rPr>
          <w:sz w:val="18"/>
          <w:szCs w:val="18"/>
        </w:rPr>
        <w:tab/>
      </w:r>
      <w:r>
        <w:rPr>
          <w:sz w:val="18"/>
          <w:szCs w:val="18"/>
        </w:rPr>
        <w:tab/>
        <w:t>118</w:t>
      </w:r>
      <w:r>
        <w:rPr>
          <w:sz w:val="18"/>
          <w:szCs w:val="18"/>
        </w:rPr>
        <w:tab/>
        <w:t>Frame 1</w:t>
      </w:r>
    </w:p>
    <w:p w14:paraId="152B7426" w14:textId="77777777" w:rsidR="008846E0" w:rsidRDefault="008846E0" w:rsidP="0009376C">
      <w:pPr>
        <w:pStyle w:val="NoSpacing"/>
        <w:rPr>
          <w:sz w:val="18"/>
          <w:szCs w:val="18"/>
        </w:rPr>
      </w:pPr>
    </w:p>
    <w:p w14:paraId="178F0BE7" w14:textId="041D62D8" w:rsidR="0009376C" w:rsidRDefault="0009376C" w:rsidP="0009376C">
      <w:pPr>
        <w:pStyle w:val="NoSpacing"/>
        <w:rPr>
          <w:sz w:val="18"/>
          <w:szCs w:val="18"/>
        </w:rPr>
      </w:pPr>
      <w:r>
        <w:rPr>
          <w:sz w:val="18"/>
          <w:szCs w:val="18"/>
        </w:rPr>
        <w:tab/>
        <w:t>38</w:t>
      </w:r>
      <w:r w:rsidR="009A2B9E">
        <w:rPr>
          <w:sz w:val="18"/>
          <w:szCs w:val="18"/>
        </w:rPr>
        <w:t>2</w:t>
      </w:r>
      <w:r>
        <w:rPr>
          <w:sz w:val="18"/>
          <w:szCs w:val="18"/>
        </w:rPr>
        <w:tab/>
        <w:t>19 December</w:t>
      </w:r>
      <w:r>
        <w:rPr>
          <w:sz w:val="18"/>
          <w:szCs w:val="18"/>
        </w:rPr>
        <w:tab/>
        <w:t>£275,250 918.com German Masters</w:t>
      </w:r>
      <w:r>
        <w:rPr>
          <w:sz w:val="18"/>
          <w:szCs w:val="18"/>
        </w:rPr>
        <w:tab/>
        <w:t>Last 64 (9)</w:t>
      </w:r>
      <w:r>
        <w:rPr>
          <w:sz w:val="18"/>
          <w:szCs w:val="18"/>
        </w:rPr>
        <w:tab/>
        <w:t>Lu Ning</w:t>
      </w:r>
      <w:r>
        <w:rPr>
          <w:sz w:val="18"/>
          <w:szCs w:val="18"/>
        </w:rPr>
        <w:tab/>
      </w:r>
      <w:r>
        <w:rPr>
          <w:sz w:val="18"/>
          <w:szCs w:val="18"/>
        </w:rPr>
        <w:tab/>
      </w:r>
      <w:r>
        <w:rPr>
          <w:sz w:val="18"/>
          <w:szCs w:val="18"/>
        </w:rPr>
        <w:tab/>
        <w:t>China</w:t>
      </w:r>
      <w:r>
        <w:rPr>
          <w:sz w:val="18"/>
          <w:szCs w:val="18"/>
        </w:rPr>
        <w:tab/>
      </w:r>
      <w:r>
        <w:rPr>
          <w:sz w:val="18"/>
          <w:szCs w:val="18"/>
        </w:rPr>
        <w:tab/>
      </w:r>
      <w:r w:rsidRPr="001C112C">
        <w:rPr>
          <w:color w:val="00B050"/>
          <w:sz w:val="18"/>
          <w:szCs w:val="18"/>
        </w:rPr>
        <w:t>1</w:t>
      </w:r>
      <w:r>
        <w:rPr>
          <w:color w:val="00B050"/>
          <w:sz w:val="18"/>
          <w:szCs w:val="18"/>
        </w:rPr>
        <w:t>10</w:t>
      </w:r>
      <w:r w:rsidRPr="001C112C">
        <w:rPr>
          <w:color w:val="00B050"/>
          <w:sz w:val="18"/>
          <w:szCs w:val="18"/>
        </w:rPr>
        <w:tab/>
        <w:t xml:space="preserve">Frame </w:t>
      </w:r>
      <w:r>
        <w:rPr>
          <w:color w:val="00B050"/>
          <w:sz w:val="18"/>
          <w:szCs w:val="18"/>
        </w:rPr>
        <w:t>7</w:t>
      </w:r>
    </w:p>
    <w:p w14:paraId="6B5E22A3" w14:textId="77777777" w:rsidR="008846E0" w:rsidRDefault="008846E0" w:rsidP="0009376C">
      <w:pPr>
        <w:pStyle w:val="NoSpacing"/>
        <w:rPr>
          <w:sz w:val="18"/>
          <w:szCs w:val="18"/>
        </w:rPr>
      </w:pPr>
    </w:p>
    <w:p w14:paraId="65C864C6" w14:textId="3F13883B" w:rsidR="0009376C" w:rsidRDefault="0009376C" w:rsidP="0009376C">
      <w:pPr>
        <w:pStyle w:val="NoSpacing"/>
        <w:rPr>
          <w:sz w:val="18"/>
          <w:szCs w:val="18"/>
        </w:rPr>
      </w:pPr>
      <w:r>
        <w:rPr>
          <w:sz w:val="18"/>
          <w:szCs w:val="18"/>
        </w:rPr>
        <w:t>2016</w:t>
      </w:r>
    </w:p>
    <w:p w14:paraId="382E55CF" w14:textId="77777777" w:rsidR="009A2B9E" w:rsidRDefault="009A2B9E" w:rsidP="0009376C">
      <w:pPr>
        <w:pStyle w:val="NoSpacing"/>
        <w:rPr>
          <w:sz w:val="18"/>
          <w:szCs w:val="18"/>
        </w:rPr>
      </w:pPr>
    </w:p>
    <w:p w14:paraId="53CEE130" w14:textId="1B21DBEB" w:rsidR="0009376C" w:rsidRDefault="0009376C" w:rsidP="0009376C">
      <w:pPr>
        <w:pStyle w:val="NoSpacing"/>
        <w:rPr>
          <w:sz w:val="18"/>
          <w:szCs w:val="18"/>
        </w:rPr>
      </w:pPr>
      <w:r>
        <w:rPr>
          <w:sz w:val="18"/>
          <w:szCs w:val="18"/>
        </w:rPr>
        <w:tab/>
        <w:t>38</w:t>
      </w:r>
      <w:r w:rsidR="009B4D4A">
        <w:rPr>
          <w:sz w:val="18"/>
          <w:szCs w:val="18"/>
        </w:rPr>
        <w:t>3</w:t>
      </w:r>
      <w:r>
        <w:rPr>
          <w:sz w:val="18"/>
          <w:szCs w:val="18"/>
        </w:rPr>
        <w:tab/>
        <w:t>10 January</w:t>
      </w:r>
      <w:r>
        <w:rPr>
          <w:sz w:val="18"/>
          <w:szCs w:val="18"/>
        </w:rPr>
        <w:tab/>
      </w:r>
      <w:r>
        <w:rPr>
          <w:color w:val="C00000"/>
          <w:sz w:val="18"/>
          <w:szCs w:val="18"/>
        </w:rPr>
        <w:t xml:space="preserve">£600,000 </w:t>
      </w:r>
      <w:proofErr w:type="spellStart"/>
      <w:r>
        <w:rPr>
          <w:color w:val="C00000"/>
          <w:sz w:val="18"/>
          <w:szCs w:val="18"/>
        </w:rPr>
        <w:t>Dafabet</w:t>
      </w:r>
      <w:proofErr w:type="spellEnd"/>
      <w:r>
        <w:rPr>
          <w:color w:val="C00000"/>
          <w:sz w:val="18"/>
          <w:szCs w:val="18"/>
        </w:rPr>
        <w:t xml:space="preserve"> M</w:t>
      </w:r>
      <w:r w:rsidRPr="00603765">
        <w:rPr>
          <w:color w:val="C00000"/>
          <w:sz w:val="18"/>
          <w:szCs w:val="18"/>
        </w:rPr>
        <w:t>asters</w:t>
      </w:r>
      <w:r>
        <w:rPr>
          <w:sz w:val="18"/>
          <w:szCs w:val="18"/>
        </w:rPr>
        <w:tab/>
      </w:r>
      <w:r>
        <w:rPr>
          <w:sz w:val="18"/>
          <w:szCs w:val="18"/>
        </w:rPr>
        <w:tab/>
        <w:t>Oct-final (11)</w:t>
      </w:r>
      <w:r>
        <w:rPr>
          <w:sz w:val="18"/>
          <w:szCs w:val="18"/>
        </w:rPr>
        <w:tab/>
        <w:t>Mark Allen</w:t>
      </w:r>
      <w:r>
        <w:rPr>
          <w:sz w:val="18"/>
          <w:szCs w:val="18"/>
        </w:rPr>
        <w:tab/>
      </w:r>
      <w:r>
        <w:rPr>
          <w:sz w:val="18"/>
          <w:szCs w:val="18"/>
        </w:rPr>
        <w:tab/>
        <w:t>Northern Ire.</w:t>
      </w:r>
      <w:r>
        <w:rPr>
          <w:sz w:val="18"/>
          <w:szCs w:val="18"/>
        </w:rPr>
        <w:tab/>
        <w:t>100</w:t>
      </w:r>
      <w:r>
        <w:rPr>
          <w:sz w:val="18"/>
          <w:szCs w:val="18"/>
        </w:rPr>
        <w:tab/>
        <w:t>Frame 9</w:t>
      </w:r>
    </w:p>
    <w:p w14:paraId="1D24C1F5" w14:textId="77777777" w:rsidR="00035DA4" w:rsidRDefault="00035DA4" w:rsidP="0009376C">
      <w:pPr>
        <w:pStyle w:val="NoSpacing"/>
        <w:rPr>
          <w:sz w:val="18"/>
          <w:szCs w:val="18"/>
        </w:rPr>
      </w:pPr>
    </w:p>
    <w:p w14:paraId="42A1BF6F" w14:textId="4D8EDDB9" w:rsidR="0009376C" w:rsidRDefault="0009376C" w:rsidP="0009376C">
      <w:pPr>
        <w:pStyle w:val="NoSpacing"/>
        <w:rPr>
          <w:sz w:val="18"/>
          <w:szCs w:val="18"/>
        </w:rPr>
      </w:pPr>
      <w:r>
        <w:rPr>
          <w:sz w:val="18"/>
          <w:szCs w:val="18"/>
        </w:rPr>
        <w:tab/>
        <w:t>38</w:t>
      </w:r>
      <w:r w:rsidR="009B4D4A">
        <w:rPr>
          <w:sz w:val="18"/>
          <w:szCs w:val="18"/>
        </w:rPr>
        <w:t>4</w:t>
      </w:r>
      <w:r>
        <w:rPr>
          <w:sz w:val="18"/>
          <w:szCs w:val="18"/>
        </w:rPr>
        <w:tab/>
        <w:t>10 February</w:t>
      </w:r>
      <w:r>
        <w:rPr>
          <w:sz w:val="18"/>
          <w:szCs w:val="18"/>
        </w:rPr>
        <w:tab/>
        <w:t>£542,500 BAIC Motor China Open</w:t>
      </w:r>
      <w:r>
        <w:rPr>
          <w:sz w:val="18"/>
          <w:szCs w:val="18"/>
        </w:rPr>
        <w:tab/>
        <w:t>Last 128 (9)</w:t>
      </w:r>
      <w:r>
        <w:rPr>
          <w:sz w:val="18"/>
          <w:szCs w:val="18"/>
        </w:rPr>
        <w:tab/>
        <w:t>Zak Surety</w:t>
      </w:r>
      <w:r>
        <w:rPr>
          <w:sz w:val="18"/>
          <w:szCs w:val="18"/>
        </w:rPr>
        <w:tab/>
      </w:r>
      <w:r>
        <w:rPr>
          <w:sz w:val="18"/>
          <w:szCs w:val="18"/>
        </w:rPr>
        <w:tab/>
        <w:t>England</w:t>
      </w:r>
      <w:r>
        <w:rPr>
          <w:sz w:val="18"/>
          <w:szCs w:val="18"/>
        </w:rPr>
        <w:tab/>
        <w:t>136</w:t>
      </w:r>
      <w:r>
        <w:rPr>
          <w:sz w:val="18"/>
          <w:szCs w:val="18"/>
        </w:rPr>
        <w:tab/>
        <w:t>Frame 2</w:t>
      </w:r>
    </w:p>
    <w:p w14:paraId="5A1AF252" w14:textId="77777777" w:rsidR="00035DA4" w:rsidRDefault="00035DA4" w:rsidP="0009376C">
      <w:pPr>
        <w:pStyle w:val="NoSpacing"/>
        <w:rPr>
          <w:sz w:val="18"/>
          <w:szCs w:val="18"/>
        </w:rPr>
      </w:pPr>
    </w:p>
    <w:p w14:paraId="5239ECB9" w14:textId="3FB90C9E" w:rsidR="0009376C" w:rsidRDefault="0009376C" w:rsidP="0009376C">
      <w:pPr>
        <w:pStyle w:val="NoSpacing"/>
        <w:rPr>
          <w:sz w:val="18"/>
          <w:szCs w:val="18"/>
        </w:rPr>
      </w:pPr>
      <w:r>
        <w:rPr>
          <w:sz w:val="18"/>
          <w:szCs w:val="18"/>
        </w:rPr>
        <w:tab/>
        <w:t>38</w:t>
      </w:r>
      <w:r w:rsidR="009B4D4A">
        <w:rPr>
          <w:sz w:val="18"/>
          <w:szCs w:val="18"/>
        </w:rPr>
        <w:t>5</w:t>
      </w:r>
      <w:r>
        <w:rPr>
          <w:sz w:val="18"/>
          <w:szCs w:val="18"/>
        </w:rPr>
        <w:tab/>
        <w:t>10 February</w:t>
      </w:r>
      <w:r>
        <w:rPr>
          <w:sz w:val="18"/>
          <w:szCs w:val="18"/>
        </w:rPr>
        <w:tab/>
        <w:t>£542,500 BAIC Motor China Open</w:t>
      </w:r>
      <w:r>
        <w:rPr>
          <w:sz w:val="18"/>
          <w:szCs w:val="18"/>
        </w:rPr>
        <w:tab/>
        <w:t>Last 128 (9)</w:t>
      </w:r>
      <w:r>
        <w:rPr>
          <w:sz w:val="18"/>
          <w:szCs w:val="18"/>
        </w:rPr>
        <w:tab/>
        <w:t>Zak Surety</w:t>
      </w:r>
      <w:r>
        <w:rPr>
          <w:sz w:val="18"/>
          <w:szCs w:val="18"/>
        </w:rPr>
        <w:tab/>
      </w:r>
      <w:r>
        <w:rPr>
          <w:sz w:val="18"/>
          <w:szCs w:val="18"/>
        </w:rPr>
        <w:tab/>
        <w:t>England</w:t>
      </w:r>
      <w:r>
        <w:rPr>
          <w:sz w:val="18"/>
          <w:szCs w:val="18"/>
        </w:rPr>
        <w:tab/>
        <w:t>104</w:t>
      </w:r>
      <w:r>
        <w:rPr>
          <w:sz w:val="18"/>
          <w:szCs w:val="18"/>
        </w:rPr>
        <w:tab/>
        <w:t>Frame 4</w:t>
      </w:r>
    </w:p>
    <w:p w14:paraId="63D4226C" w14:textId="77777777" w:rsidR="00035DA4" w:rsidRDefault="00035DA4" w:rsidP="0009376C">
      <w:pPr>
        <w:pStyle w:val="NoSpacing"/>
        <w:rPr>
          <w:sz w:val="18"/>
          <w:szCs w:val="18"/>
        </w:rPr>
      </w:pPr>
    </w:p>
    <w:p w14:paraId="133B6886" w14:textId="7E5A6384" w:rsidR="0009376C" w:rsidRDefault="0009376C" w:rsidP="0009376C">
      <w:pPr>
        <w:pStyle w:val="NoSpacing"/>
        <w:rPr>
          <w:sz w:val="18"/>
          <w:szCs w:val="18"/>
        </w:rPr>
      </w:pPr>
      <w:r>
        <w:rPr>
          <w:sz w:val="18"/>
          <w:szCs w:val="18"/>
        </w:rPr>
        <w:tab/>
        <w:t>38</w:t>
      </w:r>
      <w:r w:rsidR="009B4D4A">
        <w:rPr>
          <w:sz w:val="18"/>
          <w:szCs w:val="18"/>
        </w:rPr>
        <w:t>6</w:t>
      </w:r>
      <w:r>
        <w:rPr>
          <w:sz w:val="18"/>
          <w:szCs w:val="18"/>
        </w:rPr>
        <w:tab/>
        <w:t>15 February</w:t>
      </w:r>
      <w:r>
        <w:rPr>
          <w:sz w:val="18"/>
          <w:szCs w:val="18"/>
        </w:rPr>
        <w:tab/>
        <w:t>£334,000 BetVictor Welsh Open</w:t>
      </w:r>
      <w:r>
        <w:rPr>
          <w:sz w:val="18"/>
          <w:szCs w:val="18"/>
        </w:rPr>
        <w:tab/>
        <w:t>Last 128 (7)</w:t>
      </w:r>
      <w:r>
        <w:rPr>
          <w:sz w:val="18"/>
          <w:szCs w:val="18"/>
        </w:rPr>
        <w:tab/>
      </w:r>
      <w:proofErr w:type="spellStart"/>
      <w:r>
        <w:rPr>
          <w:sz w:val="18"/>
          <w:szCs w:val="18"/>
        </w:rPr>
        <w:t>Itaro</w:t>
      </w:r>
      <w:proofErr w:type="spellEnd"/>
      <w:r>
        <w:rPr>
          <w:sz w:val="18"/>
          <w:szCs w:val="18"/>
        </w:rPr>
        <w:t xml:space="preserve"> Santos</w:t>
      </w:r>
      <w:r>
        <w:rPr>
          <w:sz w:val="18"/>
          <w:szCs w:val="18"/>
        </w:rPr>
        <w:tab/>
      </w:r>
      <w:r>
        <w:rPr>
          <w:sz w:val="18"/>
          <w:szCs w:val="18"/>
        </w:rPr>
        <w:tab/>
        <w:t>Brazil</w:t>
      </w:r>
      <w:r>
        <w:rPr>
          <w:sz w:val="18"/>
          <w:szCs w:val="18"/>
        </w:rPr>
        <w:tab/>
      </w:r>
      <w:r>
        <w:rPr>
          <w:sz w:val="18"/>
          <w:szCs w:val="18"/>
        </w:rPr>
        <w:tab/>
        <w:t>108</w:t>
      </w:r>
      <w:r>
        <w:rPr>
          <w:sz w:val="18"/>
          <w:szCs w:val="18"/>
        </w:rPr>
        <w:tab/>
        <w:t>Frame 3</w:t>
      </w:r>
    </w:p>
    <w:p w14:paraId="2177F79E" w14:textId="77777777" w:rsidR="00035DA4" w:rsidRDefault="00035DA4" w:rsidP="0009376C">
      <w:pPr>
        <w:pStyle w:val="NoSpacing"/>
        <w:rPr>
          <w:sz w:val="18"/>
          <w:szCs w:val="18"/>
        </w:rPr>
      </w:pPr>
    </w:p>
    <w:p w14:paraId="6925A50F" w14:textId="222FE278" w:rsidR="0009376C" w:rsidRDefault="0009376C" w:rsidP="0009376C">
      <w:pPr>
        <w:pStyle w:val="NoSpacing"/>
        <w:rPr>
          <w:sz w:val="18"/>
          <w:szCs w:val="18"/>
        </w:rPr>
      </w:pPr>
      <w:r>
        <w:rPr>
          <w:sz w:val="18"/>
          <w:szCs w:val="18"/>
        </w:rPr>
        <w:tab/>
        <w:t>38</w:t>
      </w:r>
      <w:r w:rsidR="009B4D4A">
        <w:rPr>
          <w:sz w:val="18"/>
          <w:szCs w:val="18"/>
        </w:rPr>
        <w:t>7</w:t>
      </w:r>
      <w:r>
        <w:rPr>
          <w:sz w:val="18"/>
          <w:szCs w:val="18"/>
        </w:rPr>
        <w:tab/>
        <w:t>16 February</w:t>
      </w:r>
      <w:r>
        <w:rPr>
          <w:sz w:val="18"/>
          <w:szCs w:val="18"/>
        </w:rPr>
        <w:tab/>
        <w:t>£334,000 BetVictor Welsh Open</w:t>
      </w:r>
      <w:r>
        <w:rPr>
          <w:sz w:val="18"/>
          <w:szCs w:val="18"/>
        </w:rPr>
        <w:tab/>
        <w:t>Last 64 (7)</w:t>
      </w:r>
      <w:r>
        <w:rPr>
          <w:sz w:val="18"/>
          <w:szCs w:val="18"/>
        </w:rPr>
        <w:tab/>
        <w:t>Mitchell Mann</w:t>
      </w:r>
      <w:r>
        <w:rPr>
          <w:sz w:val="18"/>
          <w:szCs w:val="18"/>
        </w:rPr>
        <w:tab/>
      </w:r>
      <w:r>
        <w:rPr>
          <w:sz w:val="18"/>
          <w:szCs w:val="18"/>
        </w:rPr>
        <w:tab/>
        <w:t>England</w:t>
      </w:r>
      <w:r>
        <w:rPr>
          <w:sz w:val="18"/>
          <w:szCs w:val="18"/>
        </w:rPr>
        <w:tab/>
        <w:t>135</w:t>
      </w:r>
      <w:r>
        <w:rPr>
          <w:sz w:val="18"/>
          <w:szCs w:val="18"/>
        </w:rPr>
        <w:tab/>
        <w:t>Frame 2</w:t>
      </w:r>
    </w:p>
    <w:p w14:paraId="03502297" w14:textId="77777777" w:rsidR="00035DA4" w:rsidRDefault="00035DA4" w:rsidP="0009376C">
      <w:pPr>
        <w:pStyle w:val="NoSpacing"/>
        <w:rPr>
          <w:sz w:val="18"/>
          <w:szCs w:val="18"/>
        </w:rPr>
      </w:pPr>
    </w:p>
    <w:p w14:paraId="643A1C1F" w14:textId="53D23B80" w:rsidR="0009376C" w:rsidRDefault="0009376C" w:rsidP="0009376C">
      <w:pPr>
        <w:pStyle w:val="NoSpacing"/>
        <w:rPr>
          <w:sz w:val="18"/>
          <w:szCs w:val="18"/>
        </w:rPr>
      </w:pPr>
      <w:r>
        <w:rPr>
          <w:sz w:val="18"/>
          <w:szCs w:val="18"/>
        </w:rPr>
        <w:tab/>
        <w:t>38</w:t>
      </w:r>
      <w:r w:rsidR="009B4D4A">
        <w:rPr>
          <w:sz w:val="18"/>
          <w:szCs w:val="18"/>
        </w:rPr>
        <w:t>8</w:t>
      </w:r>
      <w:r>
        <w:rPr>
          <w:sz w:val="18"/>
          <w:szCs w:val="18"/>
        </w:rPr>
        <w:tab/>
        <w:t>12 March</w:t>
      </w:r>
      <w:r>
        <w:rPr>
          <w:sz w:val="18"/>
          <w:szCs w:val="18"/>
        </w:rPr>
        <w:tab/>
        <w:t>£295,000 Ladbrokes World Grand Prix</w:t>
      </w:r>
      <w:r>
        <w:rPr>
          <w:sz w:val="18"/>
          <w:szCs w:val="18"/>
        </w:rPr>
        <w:tab/>
        <w:t>Semi-final (11)</w:t>
      </w:r>
      <w:r>
        <w:rPr>
          <w:sz w:val="18"/>
          <w:szCs w:val="18"/>
        </w:rPr>
        <w:tab/>
        <w:t>Ding Jun Hui</w:t>
      </w:r>
      <w:r>
        <w:rPr>
          <w:sz w:val="18"/>
          <w:szCs w:val="18"/>
        </w:rPr>
        <w:tab/>
      </w:r>
      <w:r>
        <w:rPr>
          <w:sz w:val="18"/>
          <w:szCs w:val="18"/>
        </w:rPr>
        <w:tab/>
        <w:t>China</w:t>
      </w:r>
      <w:r>
        <w:rPr>
          <w:sz w:val="18"/>
          <w:szCs w:val="18"/>
        </w:rPr>
        <w:tab/>
      </w:r>
      <w:r>
        <w:rPr>
          <w:sz w:val="18"/>
          <w:szCs w:val="18"/>
        </w:rPr>
        <w:tab/>
        <w:t>110</w:t>
      </w:r>
      <w:r>
        <w:rPr>
          <w:sz w:val="18"/>
          <w:szCs w:val="18"/>
        </w:rPr>
        <w:tab/>
        <w:t>Frame 4</w:t>
      </w:r>
    </w:p>
    <w:p w14:paraId="53EAC164" w14:textId="77777777" w:rsidR="00035DA4" w:rsidRDefault="00035DA4" w:rsidP="0009376C">
      <w:pPr>
        <w:pStyle w:val="NoSpacing"/>
        <w:rPr>
          <w:sz w:val="18"/>
          <w:szCs w:val="18"/>
        </w:rPr>
      </w:pPr>
    </w:p>
    <w:p w14:paraId="2455ABC7" w14:textId="45016E72" w:rsidR="0009376C" w:rsidRDefault="0009376C" w:rsidP="0009376C">
      <w:pPr>
        <w:pStyle w:val="NoSpacing"/>
        <w:rPr>
          <w:sz w:val="18"/>
          <w:szCs w:val="18"/>
        </w:rPr>
      </w:pPr>
      <w:r>
        <w:rPr>
          <w:sz w:val="18"/>
          <w:szCs w:val="18"/>
        </w:rPr>
        <w:tab/>
        <w:t>38</w:t>
      </w:r>
      <w:r w:rsidR="009B4D4A">
        <w:rPr>
          <w:sz w:val="18"/>
          <w:szCs w:val="18"/>
        </w:rPr>
        <w:t>9</w:t>
      </w:r>
      <w:r>
        <w:rPr>
          <w:sz w:val="18"/>
          <w:szCs w:val="18"/>
        </w:rPr>
        <w:tab/>
        <w:t>13 March</w:t>
      </w:r>
      <w:r>
        <w:rPr>
          <w:sz w:val="18"/>
          <w:szCs w:val="18"/>
        </w:rPr>
        <w:tab/>
        <w:t>£295,000 Ladbrokes World Grand Prix</w:t>
      </w:r>
      <w:r>
        <w:rPr>
          <w:sz w:val="18"/>
          <w:szCs w:val="18"/>
        </w:rPr>
        <w:tab/>
        <w:t>FINAL (19)</w:t>
      </w:r>
      <w:r>
        <w:rPr>
          <w:sz w:val="18"/>
          <w:szCs w:val="18"/>
        </w:rPr>
        <w:tab/>
        <w:t>Stuart Bingham</w:t>
      </w:r>
      <w:r>
        <w:rPr>
          <w:sz w:val="18"/>
          <w:szCs w:val="18"/>
        </w:rPr>
        <w:tab/>
      </w:r>
      <w:r>
        <w:rPr>
          <w:sz w:val="18"/>
          <w:szCs w:val="18"/>
        </w:rPr>
        <w:tab/>
        <w:t>England</w:t>
      </w:r>
      <w:r>
        <w:rPr>
          <w:sz w:val="18"/>
          <w:szCs w:val="18"/>
        </w:rPr>
        <w:tab/>
        <w:t>120</w:t>
      </w:r>
      <w:r>
        <w:rPr>
          <w:sz w:val="18"/>
          <w:szCs w:val="18"/>
        </w:rPr>
        <w:tab/>
        <w:t>Frame 17</w:t>
      </w:r>
    </w:p>
    <w:p w14:paraId="4BE1A657" w14:textId="77777777" w:rsidR="00035DA4" w:rsidRDefault="00035DA4" w:rsidP="0009376C">
      <w:pPr>
        <w:pStyle w:val="NoSpacing"/>
        <w:rPr>
          <w:sz w:val="18"/>
          <w:szCs w:val="18"/>
        </w:rPr>
      </w:pPr>
    </w:p>
    <w:p w14:paraId="05ABB4F5" w14:textId="343606C1" w:rsidR="0009376C" w:rsidRDefault="0009376C" w:rsidP="0009376C">
      <w:pPr>
        <w:pStyle w:val="NoSpacing"/>
        <w:rPr>
          <w:sz w:val="18"/>
          <w:szCs w:val="18"/>
        </w:rPr>
      </w:pPr>
      <w:r>
        <w:rPr>
          <w:sz w:val="18"/>
          <w:szCs w:val="18"/>
        </w:rPr>
        <w:tab/>
        <w:t>39</w:t>
      </w:r>
      <w:r w:rsidR="009B4D4A">
        <w:rPr>
          <w:sz w:val="18"/>
          <w:szCs w:val="18"/>
        </w:rPr>
        <w:t>0</w:t>
      </w:r>
      <w:r>
        <w:rPr>
          <w:sz w:val="18"/>
          <w:szCs w:val="18"/>
        </w:rPr>
        <w:tab/>
        <w:t>24 March</w:t>
      </w:r>
      <w:r>
        <w:rPr>
          <w:sz w:val="18"/>
          <w:szCs w:val="18"/>
        </w:rPr>
        <w:tab/>
        <w:t>£350,000 Ladbrokes Players</w:t>
      </w:r>
      <w:r>
        <w:rPr>
          <w:sz w:val="18"/>
          <w:szCs w:val="18"/>
        </w:rPr>
        <w:tab/>
      </w:r>
      <w:r>
        <w:rPr>
          <w:sz w:val="18"/>
          <w:szCs w:val="18"/>
        </w:rPr>
        <w:tab/>
        <w:t>Oct-final (7)</w:t>
      </w:r>
      <w:r>
        <w:rPr>
          <w:sz w:val="18"/>
          <w:szCs w:val="18"/>
        </w:rPr>
        <w:tab/>
        <w:t>Dominic Dale</w:t>
      </w:r>
      <w:r>
        <w:rPr>
          <w:sz w:val="18"/>
          <w:szCs w:val="18"/>
        </w:rPr>
        <w:tab/>
      </w:r>
      <w:r>
        <w:rPr>
          <w:sz w:val="18"/>
          <w:szCs w:val="18"/>
        </w:rPr>
        <w:tab/>
        <w:t>Wales</w:t>
      </w:r>
      <w:r>
        <w:rPr>
          <w:sz w:val="18"/>
          <w:szCs w:val="18"/>
        </w:rPr>
        <w:tab/>
      </w:r>
      <w:r>
        <w:rPr>
          <w:sz w:val="18"/>
          <w:szCs w:val="18"/>
        </w:rPr>
        <w:tab/>
      </w:r>
      <w:r w:rsidRPr="001C112C">
        <w:rPr>
          <w:color w:val="00B050"/>
          <w:sz w:val="18"/>
          <w:szCs w:val="18"/>
        </w:rPr>
        <w:t>1</w:t>
      </w:r>
      <w:r>
        <w:rPr>
          <w:color w:val="00B050"/>
          <w:sz w:val="18"/>
          <w:szCs w:val="18"/>
        </w:rPr>
        <w:t>03</w:t>
      </w:r>
      <w:r w:rsidRPr="001C112C">
        <w:rPr>
          <w:color w:val="00B050"/>
          <w:sz w:val="18"/>
          <w:szCs w:val="18"/>
        </w:rPr>
        <w:tab/>
        <w:t xml:space="preserve">Frame </w:t>
      </w:r>
      <w:r>
        <w:rPr>
          <w:color w:val="00B050"/>
          <w:sz w:val="18"/>
          <w:szCs w:val="18"/>
        </w:rPr>
        <w:t>5</w:t>
      </w:r>
    </w:p>
    <w:p w14:paraId="2749CF4E"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 Grand Final</w:t>
      </w:r>
    </w:p>
    <w:p w14:paraId="55A2B4EF" w14:textId="03C5D3BC" w:rsidR="0009376C" w:rsidRDefault="0009376C" w:rsidP="0009376C">
      <w:pPr>
        <w:pStyle w:val="NoSpacing"/>
        <w:rPr>
          <w:sz w:val="18"/>
          <w:szCs w:val="18"/>
        </w:rPr>
      </w:pPr>
      <w:r>
        <w:rPr>
          <w:sz w:val="18"/>
          <w:szCs w:val="18"/>
        </w:rPr>
        <w:tab/>
      </w:r>
      <w:r w:rsidRPr="00167464">
        <w:rPr>
          <w:b/>
          <w:bCs/>
          <w:sz w:val="18"/>
          <w:szCs w:val="18"/>
        </w:rPr>
        <w:t>39</w:t>
      </w:r>
      <w:r w:rsidR="009B4D4A">
        <w:rPr>
          <w:b/>
          <w:bCs/>
          <w:sz w:val="18"/>
          <w:szCs w:val="18"/>
        </w:rPr>
        <w:t>1</w:t>
      </w:r>
      <w:r>
        <w:rPr>
          <w:sz w:val="18"/>
          <w:szCs w:val="18"/>
        </w:rPr>
        <w:tab/>
      </w:r>
      <w:r w:rsidRPr="0086542C">
        <w:rPr>
          <w:b/>
          <w:bCs/>
          <w:sz w:val="18"/>
          <w:szCs w:val="18"/>
        </w:rPr>
        <w:t>16 April</w:t>
      </w:r>
      <w:r>
        <w:rPr>
          <w:sz w:val="18"/>
          <w:szCs w:val="18"/>
        </w:rPr>
        <w:tab/>
      </w:r>
      <w:r w:rsidRPr="00F738EF">
        <w:rPr>
          <w:b/>
          <w:bCs/>
          <w:sz w:val="18"/>
          <w:szCs w:val="18"/>
        </w:rPr>
        <w:t xml:space="preserve">£1,499,100 </w:t>
      </w:r>
      <w:proofErr w:type="spellStart"/>
      <w:r w:rsidRPr="00F738EF">
        <w:rPr>
          <w:b/>
          <w:bCs/>
          <w:sz w:val="18"/>
          <w:szCs w:val="18"/>
        </w:rPr>
        <w:t>Betred</w:t>
      </w:r>
      <w:proofErr w:type="spellEnd"/>
      <w:r w:rsidRPr="00F738EF">
        <w:rPr>
          <w:b/>
          <w:bCs/>
          <w:sz w:val="18"/>
          <w:szCs w:val="18"/>
        </w:rPr>
        <w:t xml:space="preserve"> World</w:t>
      </w:r>
      <w:r>
        <w:rPr>
          <w:sz w:val="18"/>
          <w:szCs w:val="18"/>
        </w:rPr>
        <w:tab/>
      </w:r>
      <w:r>
        <w:rPr>
          <w:sz w:val="18"/>
          <w:szCs w:val="18"/>
        </w:rPr>
        <w:tab/>
      </w:r>
      <w:r w:rsidRPr="0086542C">
        <w:rPr>
          <w:b/>
          <w:bCs/>
          <w:sz w:val="18"/>
          <w:szCs w:val="18"/>
        </w:rPr>
        <w:t>Hex-final (19)</w:t>
      </w:r>
      <w:r w:rsidRPr="0086542C">
        <w:rPr>
          <w:b/>
          <w:bCs/>
          <w:sz w:val="18"/>
          <w:szCs w:val="18"/>
        </w:rPr>
        <w:tab/>
        <w:t>Anthony McGill</w:t>
      </w:r>
      <w:r w:rsidRPr="0086542C">
        <w:rPr>
          <w:b/>
          <w:bCs/>
          <w:sz w:val="18"/>
          <w:szCs w:val="18"/>
        </w:rPr>
        <w:tab/>
        <w:t>Scotland</w:t>
      </w:r>
      <w:r w:rsidRPr="0086542C">
        <w:rPr>
          <w:b/>
          <w:bCs/>
          <w:sz w:val="18"/>
          <w:szCs w:val="18"/>
        </w:rPr>
        <w:tab/>
        <w:t>109</w:t>
      </w:r>
      <w:r w:rsidRPr="0086542C">
        <w:rPr>
          <w:b/>
          <w:bCs/>
          <w:sz w:val="18"/>
          <w:szCs w:val="18"/>
        </w:rPr>
        <w:tab/>
        <w:t>Frame 7</w:t>
      </w:r>
    </w:p>
    <w:p w14:paraId="5E04073E" w14:textId="77777777" w:rsidR="0009376C" w:rsidRPr="0086542C"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6542C">
        <w:rPr>
          <w:b/>
          <w:bCs/>
          <w:sz w:val="18"/>
          <w:szCs w:val="18"/>
        </w:rPr>
        <w:t>Championship</w:t>
      </w:r>
    </w:p>
    <w:p w14:paraId="5B96CE3B" w14:textId="7B7EDCDB" w:rsidR="0009376C" w:rsidRDefault="0009376C" w:rsidP="0009376C">
      <w:pPr>
        <w:pStyle w:val="NoSpacing"/>
        <w:rPr>
          <w:sz w:val="18"/>
          <w:szCs w:val="18"/>
        </w:rPr>
      </w:pPr>
      <w:r>
        <w:rPr>
          <w:sz w:val="18"/>
          <w:szCs w:val="18"/>
        </w:rPr>
        <w:tab/>
      </w:r>
      <w:r w:rsidRPr="00167464">
        <w:rPr>
          <w:b/>
          <w:bCs/>
          <w:sz w:val="18"/>
          <w:szCs w:val="18"/>
        </w:rPr>
        <w:t>39</w:t>
      </w:r>
      <w:r w:rsidR="009B4D4A">
        <w:rPr>
          <w:b/>
          <w:bCs/>
          <w:sz w:val="18"/>
          <w:szCs w:val="18"/>
        </w:rPr>
        <w:t>2</w:t>
      </w:r>
      <w:r>
        <w:rPr>
          <w:sz w:val="18"/>
          <w:szCs w:val="18"/>
        </w:rPr>
        <w:tab/>
      </w:r>
      <w:r w:rsidRPr="0086542C">
        <w:rPr>
          <w:b/>
          <w:bCs/>
          <w:sz w:val="18"/>
          <w:szCs w:val="18"/>
        </w:rPr>
        <w:t>17 April</w:t>
      </w:r>
      <w:r>
        <w:rPr>
          <w:sz w:val="18"/>
          <w:szCs w:val="18"/>
        </w:rPr>
        <w:tab/>
      </w:r>
      <w:r w:rsidRPr="00F738EF">
        <w:rPr>
          <w:b/>
          <w:bCs/>
          <w:sz w:val="18"/>
          <w:szCs w:val="18"/>
        </w:rPr>
        <w:t xml:space="preserve">£1,499,100 </w:t>
      </w:r>
      <w:proofErr w:type="spellStart"/>
      <w:r w:rsidRPr="00F738EF">
        <w:rPr>
          <w:b/>
          <w:bCs/>
          <w:sz w:val="18"/>
          <w:szCs w:val="18"/>
        </w:rPr>
        <w:t>Betred</w:t>
      </w:r>
      <w:proofErr w:type="spellEnd"/>
      <w:r w:rsidRPr="00F738EF">
        <w:rPr>
          <w:b/>
          <w:bCs/>
          <w:sz w:val="18"/>
          <w:szCs w:val="18"/>
        </w:rPr>
        <w:t xml:space="preserve"> World</w:t>
      </w:r>
      <w:r>
        <w:rPr>
          <w:sz w:val="18"/>
          <w:szCs w:val="18"/>
        </w:rPr>
        <w:tab/>
      </w:r>
      <w:r>
        <w:rPr>
          <w:sz w:val="18"/>
          <w:szCs w:val="18"/>
        </w:rPr>
        <w:tab/>
      </w:r>
      <w:r w:rsidRPr="0086542C">
        <w:rPr>
          <w:b/>
          <w:bCs/>
          <w:sz w:val="18"/>
          <w:szCs w:val="18"/>
        </w:rPr>
        <w:t>Hex-final (19)</w:t>
      </w:r>
      <w:r w:rsidRPr="0086542C">
        <w:rPr>
          <w:b/>
          <w:bCs/>
          <w:sz w:val="18"/>
          <w:szCs w:val="18"/>
        </w:rPr>
        <w:tab/>
        <w:t>Anthony McGill</w:t>
      </w:r>
      <w:r w:rsidRPr="0086542C">
        <w:rPr>
          <w:b/>
          <w:bCs/>
          <w:sz w:val="18"/>
          <w:szCs w:val="18"/>
        </w:rPr>
        <w:tab/>
        <w:t>Scotland</w:t>
      </w:r>
      <w:r w:rsidRPr="0086542C">
        <w:rPr>
          <w:b/>
          <w:bCs/>
          <w:sz w:val="18"/>
          <w:szCs w:val="18"/>
        </w:rPr>
        <w:tab/>
        <w:t>105</w:t>
      </w:r>
      <w:r w:rsidRPr="0086542C">
        <w:rPr>
          <w:b/>
          <w:bCs/>
          <w:sz w:val="18"/>
          <w:szCs w:val="18"/>
        </w:rPr>
        <w:tab/>
        <w:t>Frame 10</w:t>
      </w:r>
    </w:p>
    <w:p w14:paraId="43729F2D" w14:textId="77777777" w:rsidR="0009376C" w:rsidRPr="0086542C"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6542C">
        <w:rPr>
          <w:b/>
          <w:bCs/>
          <w:sz w:val="18"/>
          <w:szCs w:val="18"/>
        </w:rPr>
        <w:t>Championship</w:t>
      </w:r>
    </w:p>
    <w:p w14:paraId="0D9763F6" w14:textId="096044A9" w:rsidR="0009376C" w:rsidRDefault="0009376C" w:rsidP="0009376C">
      <w:pPr>
        <w:pStyle w:val="NoSpacing"/>
        <w:rPr>
          <w:sz w:val="18"/>
          <w:szCs w:val="18"/>
        </w:rPr>
      </w:pPr>
      <w:r>
        <w:rPr>
          <w:sz w:val="18"/>
          <w:szCs w:val="18"/>
        </w:rPr>
        <w:tab/>
        <w:t>39</w:t>
      </w:r>
      <w:r w:rsidR="009B4D4A">
        <w:rPr>
          <w:sz w:val="18"/>
          <w:szCs w:val="18"/>
        </w:rPr>
        <w:t>3</w:t>
      </w:r>
      <w:r>
        <w:rPr>
          <w:sz w:val="18"/>
          <w:szCs w:val="18"/>
        </w:rPr>
        <w:tab/>
        <w:t>8 July</w:t>
      </w:r>
      <w:r>
        <w:rPr>
          <w:sz w:val="18"/>
          <w:szCs w:val="18"/>
        </w:rPr>
        <w:tab/>
      </w:r>
      <w:r>
        <w:rPr>
          <w:sz w:val="18"/>
          <w:szCs w:val="18"/>
        </w:rPr>
        <w:tab/>
        <w:t>£300,000 Indian Open</w:t>
      </w:r>
      <w:r>
        <w:rPr>
          <w:sz w:val="18"/>
          <w:szCs w:val="18"/>
        </w:rPr>
        <w:tab/>
      </w:r>
      <w:r>
        <w:rPr>
          <w:sz w:val="18"/>
          <w:szCs w:val="18"/>
        </w:rPr>
        <w:tab/>
      </w:r>
      <w:r>
        <w:rPr>
          <w:sz w:val="18"/>
          <w:szCs w:val="18"/>
        </w:rPr>
        <w:tab/>
        <w:t>Oct-final (7)</w:t>
      </w:r>
      <w:r>
        <w:rPr>
          <w:sz w:val="18"/>
          <w:szCs w:val="18"/>
        </w:rPr>
        <w:tab/>
        <w:t>Oliver Lines</w:t>
      </w:r>
      <w:r>
        <w:rPr>
          <w:sz w:val="18"/>
          <w:szCs w:val="18"/>
        </w:rPr>
        <w:tab/>
      </w:r>
      <w:r>
        <w:rPr>
          <w:sz w:val="18"/>
          <w:szCs w:val="18"/>
        </w:rPr>
        <w:tab/>
        <w:t>England</w:t>
      </w:r>
      <w:r>
        <w:rPr>
          <w:sz w:val="18"/>
          <w:szCs w:val="18"/>
        </w:rPr>
        <w:tab/>
        <w:t>109</w:t>
      </w:r>
      <w:r>
        <w:rPr>
          <w:sz w:val="18"/>
          <w:szCs w:val="18"/>
        </w:rPr>
        <w:tab/>
        <w:t>Frame 1</w:t>
      </w:r>
    </w:p>
    <w:p w14:paraId="51A8ABCF" w14:textId="77777777" w:rsidR="00035DA4" w:rsidRDefault="00035DA4" w:rsidP="0009376C">
      <w:pPr>
        <w:pStyle w:val="NoSpacing"/>
        <w:rPr>
          <w:sz w:val="18"/>
          <w:szCs w:val="18"/>
        </w:rPr>
      </w:pPr>
    </w:p>
    <w:p w14:paraId="03E280A7" w14:textId="1567B1AD" w:rsidR="0009376C" w:rsidRDefault="0009376C" w:rsidP="0009376C">
      <w:pPr>
        <w:pStyle w:val="NoSpacing"/>
        <w:rPr>
          <w:sz w:val="18"/>
          <w:szCs w:val="18"/>
        </w:rPr>
      </w:pPr>
      <w:r>
        <w:rPr>
          <w:sz w:val="18"/>
          <w:szCs w:val="18"/>
        </w:rPr>
        <w:tab/>
        <w:t>39</w:t>
      </w:r>
      <w:r w:rsidR="00A82C03">
        <w:rPr>
          <w:sz w:val="18"/>
          <w:szCs w:val="18"/>
        </w:rPr>
        <w:t>4</w:t>
      </w:r>
      <w:r>
        <w:rPr>
          <w:sz w:val="18"/>
          <w:szCs w:val="18"/>
        </w:rPr>
        <w:tab/>
        <w:t>8 July</w:t>
      </w:r>
      <w:r>
        <w:rPr>
          <w:sz w:val="18"/>
          <w:szCs w:val="18"/>
        </w:rPr>
        <w:tab/>
      </w:r>
      <w:r>
        <w:rPr>
          <w:sz w:val="18"/>
          <w:szCs w:val="18"/>
        </w:rPr>
        <w:tab/>
        <w:t>£300,000 Indian Open</w:t>
      </w:r>
      <w:r>
        <w:rPr>
          <w:sz w:val="18"/>
          <w:szCs w:val="18"/>
        </w:rPr>
        <w:tab/>
      </w:r>
      <w:r>
        <w:rPr>
          <w:sz w:val="18"/>
          <w:szCs w:val="18"/>
        </w:rPr>
        <w:tab/>
      </w:r>
      <w:r>
        <w:rPr>
          <w:sz w:val="18"/>
          <w:szCs w:val="18"/>
        </w:rPr>
        <w:tab/>
        <w:t>Oct-final (7)</w:t>
      </w:r>
      <w:r>
        <w:rPr>
          <w:sz w:val="18"/>
          <w:szCs w:val="18"/>
        </w:rPr>
        <w:tab/>
        <w:t>Oliver Lines</w:t>
      </w:r>
      <w:r>
        <w:rPr>
          <w:sz w:val="18"/>
          <w:szCs w:val="18"/>
        </w:rPr>
        <w:tab/>
      </w:r>
      <w:r>
        <w:rPr>
          <w:sz w:val="18"/>
          <w:szCs w:val="18"/>
        </w:rPr>
        <w:tab/>
        <w:t>England</w:t>
      </w:r>
      <w:r>
        <w:rPr>
          <w:sz w:val="18"/>
          <w:szCs w:val="18"/>
        </w:rPr>
        <w:tab/>
      </w:r>
      <w:r w:rsidRPr="001C112C">
        <w:rPr>
          <w:color w:val="00B050"/>
          <w:sz w:val="18"/>
          <w:szCs w:val="18"/>
        </w:rPr>
        <w:t>1</w:t>
      </w:r>
      <w:r>
        <w:rPr>
          <w:color w:val="00B050"/>
          <w:sz w:val="18"/>
          <w:szCs w:val="18"/>
        </w:rPr>
        <w:t>01</w:t>
      </w:r>
      <w:r w:rsidRPr="001C112C">
        <w:rPr>
          <w:color w:val="00B050"/>
          <w:sz w:val="18"/>
          <w:szCs w:val="18"/>
        </w:rPr>
        <w:tab/>
        <w:t xml:space="preserve">Frame </w:t>
      </w:r>
      <w:r>
        <w:rPr>
          <w:color w:val="00B050"/>
          <w:sz w:val="18"/>
          <w:szCs w:val="18"/>
        </w:rPr>
        <w:t>6</w:t>
      </w:r>
    </w:p>
    <w:p w14:paraId="366C4FCE" w14:textId="77777777" w:rsidR="00035DA4" w:rsidRDefault="00035DA4" w:rsidP="0009376C">
      <w:pPr>
        <w:pStyle w:val="NoSpacing"/>
        <w:rPr>
          <w:sz w:val="18"/>
          <w:szCs w:val="18"/>
        </w:rPr>
      </w:pPr>
    </w:p>
    <w:p w14:paraId="236E478F" w14:textId="2342696C" w:rsidR="0009376C" w:rsidRDefault="0009376C" w:rsidP="0009376C">
      <w:pPr>
        <w:pStyle w:val="NoSpacing"/>
        <w:rPr>
          <w:sz w:val="18"/>
          <w:szCs w:val="18"/>
        </w:rPr>
      </w:pPr>
      <w:r>
        <w:rPr>
          <w:sz w:val="18"/>
          <w:szCs w:val="18"/>
        </w:rPr>
        <w:tab/>
        <w:t>39</w:t>
      </w:r>
      <w:r w:rsidR="00A82C03">
        <w:rPr>
          <w:sz w:val="18"/>
          <w:szCs w:val="18"/>
        </w:rPr>
        <w:t>5</w:t>
      </w:r>
      <w:r>
        <w:rPr>
          <w:sz w:val="18"/>
          <w:szCs w:val="18"/>
        </w:rPr>
        <w:tab/>
        <w:t>28 July</w:t>
      </w:r>
      <w:r>
        <w:rPr>
          <w:sz w:val="18"/>
          <w:szCs w:val="18"/>
        </w:rPr>
        <w:tab/>
      </w:r>
      <w:r>
        <w:rPr>
          <w:sz w:val="18"/>
          <w:szCs w:val="18"/>
        </w:rPr>
        <w:tab/>
        <w:t>£544,000 Han Teng Autos World Open</w:t>
      </w:r>
      <w:r>
        <w:rPr>
          <w:sz w:val="18"/>
          <w:szCs w:val="18"/>
        </w:rPr>
        <w:tab/>
        <w:t>Oct-final (9)</w:t>
      </w:r>
      <w:r>
        <w:rPr>
          <w:sz w:val="18"/>
          <w:szCs w:val="18"/>
        </w:rPr>
        <w:tab/>
        <w:t xml:space="preserve">Kurt </w:t>
      </w:r>
      <w:proofErr w:type="spellStart"/>
      <w:r>
        <w:rPr>
          <w:sz w:val="18"/>
          <w:szCs w:val="18"/>
        </w:rPr>
        <w:t>Maflin</w:t>
      </w:r>
      <w:proofErr w:type="spellEnd"/>
      <w:r>
        <w:rPr>
          <w:sz w:val="18"/>
          <w:szCs w:val="18"/>
        </w:rPr>
        <w:tab/>
      </w:r>
      <w:r>
        <w:rPr>
          <w:sz w:val="18"/>
          <w:szCs w:val="18"/>
        </w:rPr>
        <w:tab/>
        <w:t>Norway</w:t>
      </w:r>
      <w:r>
        <w:rPr>
          <w:sz w:val="18"/>
          <w:szCs w:val="18"/>
        </w:rPr>
        <w:tab/>
      </w:r>
      <w:r w:rsidRPr="001C112C">
        <w:rPr>
          <w:color w:val="00B050"/>
          <w:sz w:val="18"/>
          <w:szCs w:val="18"/>
        </w:rPr>
        <w:t>1</w:t>
      </w:r>
      <w:r>
        <w:rPr>
          <w:color w:val="00B050"/>
          <w:sz w:val="18"/>
          <w:szCs w:val="18"/>
        </w:rPr>
        <w:t>06</w:t>
      </w:r>
      <w:r w:rsidRPr="001C112C">
        <w:rPr>
          <w:color w:val="00B050"/>
          <w:sz w:val="18"/>
          <w:szCs w:val="18"/>
        </w:rPr>
        <w:tab/>
        <w:t xml:space="preserve">Frame </w:t>
      </w:r>
      <w:r>
        <w:rPr>
          <w:color w:val="00B050"/>
          <w:sz w:val="18"/>
          <w:szCs w:val="18"/>
        </w:rPr>
        <w:t>6</w:t>
      </w:r>
    </w:p>
    <w:p w14:paraId="18512D8F" w14:textId="77777777" w:rsidR="00035DA4" w:rsidRDefault="00035DA4" w:rsidP="0009376C">
      <w:pPr>
        <w:pStyle w:val="NoSpacing"/>
        <w:rPr>
          <w:sz w:val="18"/>
          <w:szCs w:val="18"/>
        </w:rPr>
      </w:pPr>
    </w:p>
    <w:p w14:paraId="58BBF7F6" w14:textId="515663AD" w:rsidR="0009376C" w:rsidRDefault="0009376C" w:rsidP="0009376C">
      <w:pPr>
        <w:pStyle w:val="NoSpacing"/>
        <w:rPr>
          <w:sz w:val="18"/>
          <w:szCs w:val="18"/>
        </w:rPr>
      </w:pPr>
      <w:r>
        <w:rPr>
          <w:sz w:val="18"/>
          <w:szCs w:val="18"/>
        </w:rPr>
        <w:lastRenderedPageBreak/>
        <w:tab/>
        <w:t>39</w:t>
      </w:r>
      <w:r w:rsidR="00A82C03">
        <w:rPr>
          <w:sz w:val="18"/>
          <w:szCs w:val="18"/>
        </w:rPr>
        <w:t>6</w:t>
      </w:r>
      <w:r>
        <w:rPr>
          <w:sz w:val="18"/>
          <w:szCs w:val="18"/>
        </w:rPr>
        <w:tab/>
        <w:t>28 September</w:t>
      </w:r>
      <w:r>
        <w:rPr>
          <w:sz w:val="18"/>
          <w:szCs w:val="18"/>
        </w:rPr>
        <w:tab/>
        <w:t>£274,930 European Masters</w:t>
      </w:r>
      <w:r>
        <w:rPr>
          <w:sz w:val="18"/>
          <w:szCs w:val="18"/>
        </w:rPr>
        <w:tab/>
      </w:r>
      <w:r>
        <w:rPr>
          <w:sz w:val="18"/>
          <w:szCs w:val="18"/>
        </w:rPr>
        <w:tab/>
        <w:t>Last 64 (7)</w:t>
      </w:r>
      <w:r>
        <w:rPr>
          <w:sz w:val="18"/>
          <w:szCs w:val="18"/>
        </w:rPr>
        <w:tab/>
        <w:t>Allan Taylor</w:t>
      </w:r>
      <w:r>
        <w:rPr>
          <w:sz w:val="18"/>
          <w:szCs w:val="18"/>
        </w:rPr>
        <w:tab/>
      </w:r>
      <w:r>
        <w:rPr>
          <w:sz w:val="18"/>
          <w:szCs w:val="18"/>
        </w:rPr>
        <w:tab/>
        <w:t>England</w:t>
      </w:r>
      <w:r>
        <w:rPr>
          <w:sz w:val="18"/>
          <w:szCs w:val="18"/>
        </w:rPr>
        <w:tab/>
        <w:t>147</w:t>
      </w:r>
      <w:r>
        <w:rPr>
          <w:sz w:val="18"/>
          <w:szCs w:val="18"/>
        </w:rPr>
        <w:tab/>
        <w:t>Frame 2</w:t>
      </w:r>
    </w:p>
    <w:p w14:paraId="222A6494" w14:textId="77777777" w:rsidR="00035DA4" w:rsidRDefault="00035DA4" w:rsidP="0009376C">
      <w:pPr>
        <w:pStyle w:val="NoSpacing"/>
        <w:rPr>
          <w:sz w:val="18"/>
          <w:szCs w:val="18"/>
        </w:rPr>
      </w:pPr>
    </w:p>
    <w:p w14:paraId="3E248F5B" w14:textId="3DCD751B" w:rsidR="0009376C" w:rsidRDefault="0009376C" w:rsidP="0009376C">
      <w:pPr>
        <w:pStyle w:val="NoSpacing"/>
        <w:rPr>
          <w:sz w:val="18"/>
          <w:szCs w:val="18"/>
        </w:rPr>
      </w:pPr>
      <w:r>
        <w:rPr>
          <w:sz w:val="18"/>
          <w:szCs w:val="18"/>
        </w:rPr>
        <w:tab/>
        <w:t>39</w:t>
      </w:r>
      <w:r w:rsidR="00A82C03">
        <w:rPr>
          <w:sz w:val="18"/>
          <w:szCs w:val="18"/>
        </w:rPr>
        <w:t>7</w:t>
      </w:r>
      <w:r>
        <w:rPr>
          <w:sz w:val="18"/>
          <w:szCs w:val="18"/>
        </w:rPr>
        <w:tab/>
        <w:t>1 October</w:t>
      </w:r>
      <w:r>
        <w:rPr>
          <w:sz w:val="18"/>
          <w:szCs w:val="18"/>
        </w:rPr>
        <w:tab/>
        <w:t>£672,000 International Championship</w:t>
      </w:r>
      <w:r>
        <w:rPr>
          <w:sz w:val="18"/>
          <w:szCs w:val="18"/>
        </w:rPr>
        <w:tab/>
        <w:t>Last 144 (11)</w:t>
      </w:r>
      <w:r>
        <w:rPr>
          <w:sz w:val="18"/>
          <w:szCs w:val="18"/>
        </w:rPr>
        <w:tab/>
      </w:r>
      <w:proofErr w:type="spellStart"/>
      <w:r>
        <w:rPr>
          <w:sz w:val="18"/>
          <w:szCs w:val="18"/>
        </w:rPr>
        <w:t>Kritsanut</w:t>
      </w:r>
      <w:proofErr w:type="spellEnd"/>
      <w:r>
        <w:rPr>
          <w:sz w:val="18"/>
          <w:szCs w:val="18"/>
        </w:rPr>
        <w:tab/>
      </w:r>
      <w:r>
        <w:rPr>
          <w:sz w:val="18"/>
          <w:szCs w:val="18"/>
        </w:rPr>
        <w:tab/>
        <w:t>Thailand</w:t>
      </w:r>
      <w:r>
        <w:rPr>
          <w:sz w:val="18"/>
          <w:szCs w:val="18"/>
        </w:rPr>
        <w:tab/>
        <w:t>130</w:t>
      </w:r>
      <w:r>
        <w:rPr>
          <w:sz w:val="18"/>
          <w:szCs w:val="18"/>
        </w:rPr>
        <w:tab/>
        <w:t>Frame 3</w:t>
      </w:r>
    </w:p>
    <w:p w14:paraId="1B9C5A9F"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spellStart"/>
      <w:r>
        <w:rPr>
          <w:sz w:val="18"/>
          <w:szCs w:val="18"/>
        </w:rPr>
        <w:t>Lertsattayathorn</w:t>
      </w:r>
      <w:proofErr w:type="spellEnd"/>
    </w:p>
    <w:p w14:paraId="584D40F4" w14:textId="72074AD6" w:rsidR="0009376C" w:rsidRDefault="0009376C" w:rsidP="0009376C">
      <w:pPr>
        <w:pStyle w:val="NoSpacing"/>
        <w:rPr>
          <w:sz w:val="18"/>
          <w:szCs w:val="18"/>
        </w:rPr>
      </w:pPr>
      <w:r>
        <w:rPr>
          <w:sz w:val="18"/>
          <w:szCs w:val="18"/>
        </w:rPr>
        <w:tab/>
        <w:t>39</w:t>
      </w:r>
      <w:r w:rsidR="00A82C03">
        <w:rPr>
          <w:sz w:val="18"/>
          <w:szCs w:val="18"/>
        </w:rPr>
        <w:t>8</w:t>
      </w:r>
      <w:r>
        <w:rPr>
          <w:sz w:val="18"/>
          <w:szCs w:val="18"/>
        </w:rPr>
        <w:tab/>
        <w:t>11 October</w:t>
      </w:r>
      <w:r>
        <w:rPr>
          <w:sz w:val="18"/>
          <w:szCs w:val="18"/>
        </w:rPr>
        <w:tab/>
        <w:t>£376,000 Coral English Open</w:t>
      </w:r>
      <w:r>
        <w:rPr>
          <w:sz w:val="18"/>
          <w:szCs w:val="18"/>
        </w:rPr>
        <w:tab/>
      </w:r>
      <w:r>
        <w:rPr>
          <w:sz w:val="18"/>
          <w:szCs w:val="18"/>
        </w:rPr>
        <w:tab/>
        <w:t>Last 128 (7)</w:t>
      </w:r>
      <w:r>
        <w:rPr>
          <w:sz w:val="18"/>
          <w:szCs w:val="18"/>
        </w:rPr>
        <w:tab/>
        <w:t>Chen Zhe</w:t>
      </w:r>
      <w:r>
        <w:rPr>
          <w:sz w:val="18"/>
          <w:szCs w:val="18"/>
        </w:rPr>
        <w:tab/>
      </w:r>
      <w:r>
        <w:rPr>
          <w:sz w:val="18"/>
          <w:szCs w:val="18"/>
        </w:rPr>
        <w:tab/>
        <w:t>China</w:t>
      </w:r>
      <w:r>
        <w:rPr>
          <w:sz w:val="18"/>
          <w:szCs w:val="18"/>
        </w:rPr>
        <w:tab/>
      </w:r>
      <w:r>
        <w:rPr>
          <w:sz w:val="18"/>
          <w:szCs w:val="18"/>
        </w:rPr>
        <w:tab/>
        <w:t>108</w:t>
      </w:r>
      <w:r>
        <w:rPr>
          <w:sz w:val="18"/>
          <w:szCs w:val="18"/>
        </w:rPr>
        <w:tab/>
        <w:t>Frame 1</w:t>
      </w:r>
    </w:p>
    <w:p w14:paraId="63E4A7E9" w14:textId="77777777" w:rsidR="00035DA4" w:rsidRDefault="00035DA4" w:rsidP="0009376C">
      <w:pPr>
        <w:pStyle w:val="NoSpacing"/>
        <w:rPr>
          <w:sz w:val="18"/>
          <w:szCs w:val="18"/>
        </w:rPr>
      </w:pPr>
    </w:p>
    <w:p w14:paraId="26C1BD83" w14:textId="4A829BE2" w:rsidR="0009376C" w:rsidRDefault="0009376C" w:rsidP="0009376C">
      <w:pPr>
        <w:pStyle w:val="NoSpacing"/>
        <w:rPr>
          <w:sz w:val="18"/>
          <w:szCs w:val="18"/>
        </w:rPr>
      </w:pPr>
      <w:r>
        <w:rPr>
          <w:sz w:val="18"/>
          <w:szCs w:val="18"/>
        </w:rPr>
        <w:tab/>
        <w:t>39</w:t>
      </w:r>
      <w:r w:rsidR="00A82C03">
        <w:rPr>
          <w:sz w:val="18"/>
          <w:szCs w:val="18"/>
        </w:rPr>
        <w:t>9</w:t>
      </w:r>
      <w:r>
        <w:rPr>
          <w:sz w:val="18"/>
          <w:szCs w:val="18"/>
        </w:rPr>
        <w:tab/>
        <w:t>26 October</w:t>
      </w:r>
      <w:r>
        <w:rPr>
          <w:sz w:val="18"/>
          <w:szCs w:val="18"/>
        </w:rPr>
        <w:tab/>
        <w:t>£672,000 International Championship</w:t>
      </w:r>
      <w:r>
        <w:rPr>
          <w:sz w:val="18"/>
          <w:szCs w:val="18"/>
        </w:rPr>
        <w:tab/>
        <w:t>Oct-final (11)</w:t>
      </w:r>
      <w:r>
        <w:rPr>
          <w:sz w:val="18"/>
          <w:szCs w:val="18"/>
        </w:rPr>
        <w:tab/>
        <w:t>Sam Baird</w:t>
      </w:r>
      <w:r>
        <w:rPr>
          <w:sz w:val="18"/>
          <w:szCs w:val="18"/>
        </w:rPr>
        <w:tab/>
      </w:r>
      <w:r>
        <w:rPr>
          <w:sz w:val="18"/>
          <w:szCs w:val="18"/>
        </w:rPr>
        <w:tab/>
        <w:t>England</w:t>
      </w:r>
      <w:r>
        <w:rPr>
          <w:sz w:val="18"/>
          <w:szCs w:val="18"/>
        </w:rPr>
        <w:tab/>
        <w:t>101</w:t>
      </w:r>
      <w:r>
        <w:rPr>
          <w:sz w:val="18"/>
          <w:szCs w:val="18"/>
        </w:rPr>
        <w:tab/>
        <w:t>Frame 4</w:t>
      </w:r>
    </w:p>
    <w:p w14:paraId="6D96C959" w14:textId="77777777" w:rsidR="00035DA4" w:rsidRDefault="00035DA4" w:rsidP="0009376C">
      <w:pPr>
        <w:pStyle w:val="NoSpacing"/>
        <w:rPr>
          <w:sz w:val="18"/>
          <w:szCs w:val="18"/>
        </w:rPr>
      </w:pPr>
    </w:p>
    <w:p w14:paraId="71902181" w14:textId="4C3B5502" w:rsidR="0009376C" w:rsidRDefault="0009376C" w:rsidP="0009376C">
      <w:pPr>
        <w:pStyle w:val="NoSpacing"/>
        <w:rPr>
          <w:sz w:val="18"/>
          <w:szCs w:val="18"/>
        </w:rPr>
      </w:pPr>
      <w:r>
        <w:rPr>
          <w:sz w:val="18"/>
          <w:szCs w:val="18"/>
        </w:rPr>
        <w:tab/>
      </w:r>
      <w:r w:rsidR="00A82C03">
        <w:rPr>
          <w:sz w:val="18"/>
          <w:szCs w:val="18"/>
        </w:rPr>
        <w:t>400</w:t>
      </w:r>
      <w:r>
        <w:rPr>
          <w:sz w:val="18"/>
          <w:szCs w:val="18"/>
        </w:rPr>
        <w:tab/>
        <w:t>2 November</w:t>
      </w:r>
      <w:r>
        <w:rPr>
          <w:sz w:val="18"/>
          <w:szCs w:val="18"/>
        </w:rPr>
        <w:tab/>
      </w:r>
      <w:r w:rsidRPr="000E5B7A">
        <w:rPr>
          <w:color w:val="C00000"/>
          <w:sz w:val="18"/>
          <w:szCs w:val="18"/>
        </w:rPr>
        <w:t xml:space="preserve">£650,000 </w:t>
      </w:r>
      <w:proofErr w:type="spellStart"/>
      <w:r w:rsidRPr="000E5B7A">
        <w:rPr>
          <w:color w:val="C00000"/>
          <w:sz w:val="18"/>
          <w:szCs w:val="18"/>
        </w:rPr>
        <w:t>EverGrande</w:t>
      </w:r>
      <w:proofErr w:type="spellEnd"/>
      <w:r w:rsidRPr="000E5B7A">
        <w:rPr>
          <w:color w:val="C00000"/>
          <w:sz w:val="18"/>
          <w:szCs w:val="18"/>
        </w:rPr>
        <w:t xml:space="preserve"> China</w:t>
      </w:r>
      <w:r>
        <w:rPr>
          <w:sz w:val="18"/>
          <w:szCs w:val="18"/>
        </w:rPr>
        <w:tab/>
      </w:r>
      <w:r>
        <w:rPr>
          <w:sz w:val="18"/>
          <w:szCs w:val="18"/>
        </w:rPr>
        <w:tab/>
        <w:t>Oct-final (11)</w:t>
      </w:r>
      <w:r>
        <w:rPr>
          <w:sz w:val="18"/>
          <w:szCs w:val="18"/>
        </w:rPr>
        <w:tab/>
        <w:t>Joe Perry</w:t>
      </w:r>
      <w:r>
        <w:rPr>
          <w:sz w:val="18"/>
          <w:szCs w:val="18"/>
        </w:rPr>
        <w:tab/>
      </w:r>
      <w:r>
        <w:rPr>
          <w:sz w:val="18"/>
          <w:szCs w:val="18"/>
        </w:rPr>
        <w:tab/>
        <w:t>England</w:t>
      </w:r>
      <w:r>
        <w:rPr>
          <w:sz w:val="18"/>
          <w:szCs w:val="18"/>
        </w:rPr>
        <w:tab/>
        <w:t>121</w:t>
      </w:r>
      <w:r>
        <w:rPr>
          <w:sz w:val="18"/>
          <w:szCs w:val="18"/>
        </w:rPr>
        <w:tab/>
        <w:t>Frame 1</w:t>
      </w:r>
    </w:p>
    <w:p w14:paraId="416246AD"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E1C12">
        <w:rPr>
          <w:color w:val="C00000"/>
          <w:sz w:val="18"/>
          <w:szCs w:val="18"/>
        </w:rPr>
        <w:t>Championship</w:t>
      </w:r>
    </w:p>
    <w:p w14:paraId="723E3B94" w14:textId="7853DB48" w:rsidR="0009376C" w:rsidRDefault="0009376C" w:rsidP="0009376C">
      <w:pPr>
        <w:pStyle w:val="NoSpacing"/>
        <w:rPr>
          <w:sz w:val="18"/>
          <w:szCs w:val="18"/>
        </w:rPr>
      </w:pPr>
      <w:r>
        <w:rPr>
          <w:sz w:val="18"/>
          <w:szCs w:val="18"/>
        </w:rPr>
        <w:tab/>
        <w:t>40</w:t>
      </w:r>
      <w:r w:rsidR="00A82C03">
        <w:rPr>
          <w:sz w:val="18"/>
          <w:szCs w:val="18"/>
        </w:rPr>
        <w:t>1</w:t>
      </w:r>
      <w:r>
        <w:rPr>
          <w:sz w:val="18"/>
          <w:szCs w:val="18"/>
        </w:rPr>
        <w:tab/>
        <w:t>3 November</w:t>
      </w:r>
      <w:r>
        <w:rPr>
          <w:sz w:val="18"/>
          <w:szCs w:val="18"/>
        </w:rPr>
        <w:tab/>
      </w:r>
      <w:r w:rsidRPr="000E5B7A">
        <w:rPr>
          <w:color w:val="C00000"/>
          <w:sz w:val="18"/>
          <w:szCs w:val="18"/>
        </w:rPr>
        <w:t xml:space="preserve">£650,000 </w:t>
      </w:r>
      <w:proofErr w:type="spellStart"/>
      <w:r w:rsidRPr="000E5B7A">
        <w:rPr>
          <w:color w:val="C00000"/>
          <w:sz w:val="18"/>
          <w:szCs w:val="18"/>
        </w:rPr>
        <w:t>EverGrande</w:t>
      </w:r>
      <w:proofErr w:type="spellEnd"/>
      <w:r w:rsidRPr="000E5B7A">
        <w:rPr>
          <w:color w:val="C00000"/>
          <w:sz w:val="18"/>
          <w:szCs w:val="18"/>
        </w:rPr>
        <w:t xml:space="preserve"> China</w:t>
      </w:r>
      <w:r>
        <w:rPr>
          <w:sz w:val="18"/>
          <w:szCs w:val="18"/>
        </w:rPr>
        <w:tab/>
      </w:r>
      <w:r>
        <w:rPr>
          <w:sz w:val="18"/>
          <w:szCs w:val="18"/>
        </w:rPr>
        <w:tab/>
        <w:t>Qtr.-final (11)</w:t>
      </w:r>
      <w:r>
        <w:rPr>
          <w:sz w:val="18"/>
          <w:szCs w:val="18"/>
        </w:rPr>
        <w:tab/>
        <w:t>Marco Fu</w:t>
      </w:r>
      <w:r>
        <w:rPr>
          <w:sz w:val="18"/>
          <w:szCs w:val="18"/>
        </w:rPr>
        <w:tab/>
      </w:r>
      <w:r>
        <w:rPr>
          <w:sz w:val="18"/>
          <w:szCs w:val="18"/>
        </w:rPr>
        <w:tab/>
        <w:t>Hong Kong</w:t>
      </w:r>
      <w:r>
        <w:rPr>
          <w:sz w:val="18"/>
          <w:szCs w:val="18"/>
        </w:rPr>
        <w:tab/>
        <w:t>129</w:t>
      </w:r>
      <w:r>
        <w:rPr>
          <w:sz w:val="18"/>
          <w:szCs w:val="18"/>
        </w:rPr>
        <w:tab/>
        <w:t>Frame 1</w:t>
      </w:r>
    </w:p>
    <w:p w14:paraId="588089B6"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E1C12">
        <w:rPr>
          <w:color w:val="C00000"/>
          <w:sz w:val="18"/>
          <w:szCs w:val="18"/>
        </w:rPr>
        <w:t>Championship</w:t>
      </w:r>
    </w:p>
    <w:p w14:paraId="562FE927" w14:textId="4066A595" w:rsidR="0009376C" w:rsidRDefault="0009376C" w:rsidP="0009376C">
      <w:pPr>
        <w:pStyle w:val="NoSpacing"/>
        <w:rPr>
          <w:sz w:val="18"/>
          <w:szCs w:val="18"/>
        </w:rPr>
      </w:pPr>
      <w:r>
        <w:rPr>
          <w:sz w:val="18"/>
          <w:szCs w:val="18"/>
        </w:rPr>
        <w:tab/>
        <w:t>40</w:t>
      </w:r>
      <w:r w:rsidR="00A82C03">
        <w:rPr>
          <w:sz w:val="18"/>
          <w:szCs w:val="18"/>
        </w:rPr>
        <w:t>2</w:t>
      </w:r>
      <w:r>
        <w:rPr>
          <w:sz w:val="18"/>
          <w:szCs w:val="18"/>
        </w:rPr>
        <w:tab/>
        <w:t>3 November</w:t>
      </w:r>
      <w:r>
        <w:rPr>
          <w:sz w:val="18"/>
          <w:szCs w:val="18"/>
        </w:rPr>
        <w:tab/>
      </w:r>
      <w:r w:rsidRPr="000E5B7A">
        <w:rPr>
          <w:color w:val="C00000"/>
          <w:sz w:val="18"/>
          <w:szCs w:val="18"/>
        </w:rPr>
        <w:t xml:space="preserve">£650,000 </w:t>
      </w:r>
      <w:proofErr w:type="spellStart"/>
      <w:r w:rsidRPr="000E5B7A">
        <w:rPr>
          <w:color w:val="C00000"/>
          <w:sz w:val="18"/>
          <w:szCs w:val="18"/>
        </w:rPr>
        <w:t>EverGrande</w:t>
      </w:r>
      <w:proofErr w:type="spellEnd"/>
      <w:r w:rsidRPr="000E5B7A">
        <w:rPr>
          <w:color w:val="C00000"/>
          <w:sz w:val="18"/>
          <w:szCs w:val="18"/>
        </w:rPr>
        <w:t xml:space="preserve"> China</w:t>
      </w:r>
      <w:r>
        <w:rPr>
          <w:sz w:val="18"/>
          <w:szCs w:val="18"/>
        </w:rPr>
        <w:tab/>
      </w:r>
      <w:r>
        <w:rPr>
          <w:sz w:val="18"/>
          <w:szCs w:val="18"/>
        </w:rPr>
        <w:tab/>
        <w:t>Qtr.-final (11)</w:t>
      </w:r>
      <w:r>
        <w:rPr>
          <w:sz w:val="18"/>
          <w:szCs w:val="18"/>
        </w:rPr>
        <w:tab/>
        <w:t>Marco Fu</w:t>
      </w:r>
      <w:r>
        <w:rPr>
          <w:sz w:val="18"/>
          <w:szCs w:val="18"/>
        </w:rPr>
        <w:tab/>
      </w:r>
      <w:r>
        <w:rPr>
          <w:sz w:val="18"/>
          <w:szCs w:val="18"/>
        </w:rPr>
        <w:tab/>
        <w:t>Hong Kong</w:t>
      </w:r>
      <w:r>
        <w:rPr>
          <w:sz w:val="18"/>
          <w:szCs w:val="18"/>
        </w:rPr>
        <w:tab/>
        <w:t>101</w:t>
      </w:r>
      <w:r>
        <w:rPr>
          <w:sz w:val="18"/>
          <w:szCs w:val="18"/>
        </w:rPr>
        <w:tab/>
        <w:t>Frame 4</w:t>
      </w:r>
    </w:p>
    <w:p w14:paraId="07105570"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E1C12">
        <w:rPr>
          <w:color w:val="C00000"/>
          <w:sz w:val="18"/>
          <w:szCs w:val="18"/>
        </w:rPr>
        <w:t>Championship</w:t>
      </w:r>
    </w:p>
    <w:p w14:paraId="18AA5C1E" w14:textId="237FFCB9" w:rsidR="0009376C" w:rsidRDefault="0009376C" w:rsidP="0009376C">
      <w:pPr>
        <w:pStyle w:val="NoSpacing"/>
        <w:rPr>
          <w:sz w:val="18"/>
          <w:szCs w:val="18"/>
        </w:rPr>
      </w:pPr>
      <w:r>
        <w:rPr>
          <w:sz w:val="18"/>
          <w:szCs w:val="18"/>
        </w:rPr>
        <w:tab/>
        <w:t>40</w:t>
      </w:r>
      <w:r w:rsidR="00A82C03">
        <w:rPr>
          <w:sz w:val="18"/>
          <w:szCs w:val="18"/>
        </w:rPr>
        <w:t>3</w:t>
      </w:r>
      <w:r>
        <w:rPr>
          <w:sz w:val="18"/>
          <w:szCs w:val="18"/>
        </w:rPr>
        <w:tab/>
        <w:t>4 November</w:t>
      </w:r>
      <w:r>
        <w:rPr>
          <w:sz w:val="18"/>
          <w:szCs w:val="18"/>
        </w:rPr>
        <w:tab/>
      </w:r>
      <w:r w:rsidRPr="000E5B7A">
        <w:rPr>
          <w:color w:val="C00000"/>
          <w:sz w:val="18"/>
          <w:szCs w:val="18"/>
        </w:rPr>
        <w:t xml:space="preserve">£650,000 </w:t>
      </w:r>
      <w:proofErr w:type="spellStart"/>
      <w:r w:rsidRPr="000E5B7A">
        <w:rPr>
          <w:color w:val="C00000"/>
          <w:sz w:val="18"/>
          <w:szCs w:val="18"/>
        </w:rPr>
        <w:t>EverGrande</w:t>
      </w:r>
      <w:proofErr w:type="spellEnd"/>
      <w:r w:rsidRPr="000E5B7A">
        <w:rPr>
          <w:color w:val="C00000"/>
          <w:sz w:val="18"/>
          <w:szCs w:val="18"/>
        </w:rPr>
        <w:t xml:space="preserve"> China</w:t>
      </w:r>
      <w:r>
        <w:rPr>
          <w:sz w:val="18"/>
          <w:szCs w:val="18"/>
        </w:rPr>
        <w:t xml:space="preserve"> </w:t>
      </w:r>
      <w:r>
        <w:rPr>
          <w:sz w:val="18"/>
          <w:szCs w:val="18"/>
        </w:rPr>
        <w:tab/>
      </w:r>
      <w:r>
        <w:rPr>
          <w:sz w:val="18"/>
          <w:szCs w:val="18"/>
        </w:rPr>
        <w:tab/>
        <w:t>Semi-final (17)</w:t>
      </w:r>
      <w:r>
        <w:rPr>
          <w:sz w:val="18"/>
          <w:szCs w:val="18"/>
        </w:rPr>
        <w:tab/>
        <w:t>Stuart Bingham</w:t>
      </w:r>
      <w:r>
        <w:rPr>
          <w:sz w:val="18"/>
          <w:szCs w:val="18"/>
        </w:rPr>
        <w:tab/>
      </w:r>
      <w:r>
        <w:rPr>
          <w:sz w:val="18"/>
          <w:szCs w:val="18"/>
        </w:rPr>
        <w:tab/>
        <w:t>England</w:t>
      </w:r>
      <w:r>
        <w:rPr>
          <w:sz w:val="18"/>
          <w:szCs w:val="18"/>
        </w:rPr>
        <w:tab/>
        <w:t>144</w:t>
      </w:r>
      <w:r>
        <w:rPr>
          <w:sz w:val="18"/>
          <w:szCs w:val="18"/>
        </w:rPr>
        <w:tab/>
        <w:t>Frame 13</w:t>
      </w:r>
    </w:p>
    <w:p w14:paraId="5A9CA7BD"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E1C12">
        <w:rPr>
          <w:color w:val="C00000"/>
          <w:sz w:val="18"/>
          <w:szCs w:val="18"/>
        </w:rPr>
        <w:t>Championship</w:t>
      </w:r>
    </w:p>
    <w:p w14:paraId="46DBEA62" w14:textId="5DFECE5A" w:rsidR="0009376C" w:rsidRDefault="0009376C" w:rsidP="0009376C">
      <w:pPr>
        <w:pStyle w:val="NoSpacing"/>
        <w:rPr>
          <w:sz w:val="18"/>
          <w:szCs w:val="18"/>
        </w:rPr>
      </w:pPr>
      <w:r>
        <w:rPr>
          <w:sz w:val="18"/>
          <w:szCs w:val="18"/>
        </w:rPr>
        <w:tab/>
        <w:t>40</w:t>
      </w:r>
      <w:r w:rsidR="00A82C03">
        <w:rPr>
          <w:sz w:val="18"/>
          <w:szCs w:val="18"/>
        </w:rPr>
        <w:t>4</w:t>
      </w:r>
      <w:r>
        <w:rPr>
          <w:sz w:val="18"/>
          <w:szCs w:val="18"/>
        </w:rPr>
        <w:tab/>
        <w:t>27 November</w:t>
      </w:r>
      <w:r>
        <w:rPr>
          <w:sz w:val="18"/>
          <w:szCs w:val="18"/>
        </w:rPr>
        <w:tab/>
        <w:t xml:space="preserve">£855,000 </w:t>
      </w:r>
      <w:proofErr w:type="spellStart"/>
      <w:r>
        <w:rPr>
          <w:sz w:val="18"/>
          <w:szCs w:val="18"/>
        </w:rPr>
        <w:t>Betway</w:t>
      </w:r>
      <w:proofErr w:type="spellEnd"/>
      <w:r>
        <w:rPr>
          <w:sz w:val="18"/>
          <w:szCs w:val="18"/>
        </w:rPr>
        <w:t xml:space="preserve"> UK Championship</w:t>
      </w:r>
      <w:r>
        <w:rPr>
          <w:sz w:val="18"/>
          <w:szCs w:val="18"/>
        </w:rPr>
        <w:tab/>
        <w:t>Last 64 (11)</w:t>
      </w:r>
      <w:r>
        <w:rPr>
          <w:sz w:val="18"/>
          <w:szCs w:val="18"/>
        </w:rPr>
        <w:tab/>
        <w:t>Robin Hull</w:t>
      </w:r>
      <w:r>
        <w:rPr>
          <w:sz w:val="18"/>
          <w:szCs w:val="18"/>
        </w:rPr>
        <w:tab/>
      </w:r>
      <w:r>
        <w:rPr>
          <w:sz w:val="18"/>
          <w:szCs w:val="18"/>
        </w:rPr>
        <w:tab/>
        <w:t>Finland</w:t>
      </w:r>
      <w:r>
        <w:rPr>
          <w:sz w:val="18"/>
          <w:szCs w:val="18"/>
        </w:rPr>
        <w:tab/>
      </w:r>
      <w:r>
        <w:rPr>
          <w:sz w:val="18"/>
          <w:szCs w:val="18"/>
        </w:rPr>
        <w:tab/>
        <w:t>115</w:t>
      </w:r>
      <w:r>
        <w:rPr>
          <w:sz w:val="18"/>
          <w:szCs w:val="18"/>
        </w:rPr>
        <w:tab/>
        <w:t>Frame 2</w:t>
      </w:r>
    </w:p>
    <w:p w14:paraId="302B74EF" w14:textId="77777777" w:rsidR="00035DA4" w:rsidRDefault="00035DA4" w:rsidP="0009376C">
      <w:pPr>
        <w:pStyle w:val="NoSpacing"/>
        <w:rPr>
          <w:sz w:val="18"/>
          <w:szCs w:val="18"/>
        </w:rPr>
      </w:pPr>
    </w:p>
    <w:p w14:paraId="7DBB7A94" w14:textId="1CDF07E2" w:rsidR="0009376C" w:rsidRDefault="0009376C" w:rsidP="0009376C">
      <w:pPr>
        <w:pStyle w:val="NoSpacing"/>
        <w:rPr>
          <w:sz w:val="18"/>
          <w:szCs w:val="18"/>
        </w:rPr>
      </w:pPr>
      <w:r>
        <w:rPr>
          <w:sz w:val="18"/>
          <w:szCs w:val="18"/>
        </w:rPr>
        <w:tab/>
        <w:t>40</w:t>
      </w:r>
      <w:r w:rsidR="00F83638">
        <w:rPr>
          <w:sz w:val="18"/>
          <w:szCs w:val="18"/>
        </w:rPr>
        <w:t>5</w:t>
      </w:r>
      <w:r>
        <w:rPr>
          <w:sz w:val="18"/>
          <w:szCs w:val="18"/>
        </w:rPr>
        <w:tab/>
        <w:t>27 November</w:t>
      </w:r>
      <w:r>
        <w:rPr>
          <w:sz w:val="18"/>
          <w:szCs w:val="18"/>
        </w:rPr>
        <w:tab/>
        <w:t xml:space="preserve">£855,000 </w:t>
      </w:r>
      <w:proofErr w:type="spellStart"/>
      <w:r>
        <w:rPr>
          <w:sz w:val="18"/>
          <w:szCs w:val="18"/>
        </w:rPr>
        <w:t>Betway</w:t>
      </w:r>
      <w:proofErr w:type="spellEnd"/>
      <w:r>
        <w:rPr>
          <w:sz w:val="18"/>
          <w:szCs w:val="18"/>
        </w:rPr>
        <w:t xml:space="preserve"> UK Championship</w:t>
      </w:r>
      <w:r>
        <w:rPr>
          <w:sz w:val="18"/>
          <w:szCs w:val="18"/>
        </w:rPr>
        <w:tab/>
        <w:t>Last 64 (11)</w:t>
      </w:r>
      <w:r>
        <w:rPr>
          <w:sz w:val="18"/>
          <w:szCs w:val="18"/>
        </w:rPr>
        <w:tab/>
        <w:t>Robin Hull</w:t>
      </w:r>
      <w:r>
        <w:rPr>
          <w:sz w:val="18"/>
          <w:szCs w:val="18"/>
        </w:rPr>
        <w:tab/>
      </w:r>
      <w:r>
        <w:rPr>
          <w:sz w:val="18"/>
          <w:szCs w:val="18"/>
        </w:rPr>
        <w:tab/>
        <w:t>Finland</w:t>
      </w:r>
      <w:r>
        <w:rPr>
          <w:sz w:val="18"/>
          <w:szCs w:val="18"/>
        </w:rPr>
        <w:tab/>
      </w:r>
      <w:r>
        <w:rPr>
          <w:sz w:val="18"/>
          <w:szCs w:val="18"/>
        </w:rPr>
        <w:tab/>
      </w:r>
      <w:r w:rsidRPr="001C112C">
        <w:rPr>
          <w:color w:val="00B050"/>
          <w:sz w:val="18"/>
          <w:szCs w:val="18"/>
        </w:rPr>
        <w:t>1</w:t>
      </w:r>
      <w:r>
        <w:rPr>
          <w:color w:val="00B050"/>
          <w:sz w:val="18"/>
          <w:szCs w:val="18"/>
        </w:rPr>
        <w:t>19</w:t>
      </w:r>
      <w:r w:rsidRPr="001C112C">
        <w:rPr>
          <w:color w:val="00B050"/>
          <w:sz w:val="18"/>
          <w:szCs w:val="18"/>
        </w:rPr>
        <w:tab/>
        <w:t xml:space="preserve">Frame </w:t>
      </w:r>
      <w:r>
        <w:rPr>
          <w:color w:val="00B050"/>
          <w:sz w:val="18"/>
          <w:szCs w:val="18"/>
        </w:rPr>
        <w:t>9</w:t>
      </w:r>
    </w:p>
    <w:p w14:paraId="24D863B4" w14:textId="77777777" w:rsidR="00035DA4" w:rsidRDefault="00035DA4" w:rsidP="0009376C">
      <w:pPr>
        <w:pStyle w:val="NoSpacing"/>
        <w:rPr>
          <w:sz w:val="18"/>
          <w:szCs w:val="18"/>
        </w:rPr>
      </w:pPr>
    </w:p>
    <w:p w14:paraId="1C5A7CD3" w14:textId="7361EE56" w:rsidR="0009376C" w:rsidRDefault="0009376C" w:rsidP="0009376C">
      <w:pPr>
        <w:pStyle w:val="NoSpacing"/>
        <w:rPr>
          <w:sz w:val="18"/>
          <w:szCs w:val="18"/>
        </w:rPr>
      </w:pPr>
      <w:r>
        <w:rPr>
          <w:sz w:val="18"/>
          <w:szCs w:val="18"/>
        </w:rPr>
        <w:tab/>
        <w:t>40</w:t>
      </w:r>
      <w:r w:rsidR="00F83638">
        <w:rPr>
          <w:sz w:val="18"/>
          <w:szCs w:val="18"/>
        </w:rPr>
        <w:t>6</w:t>
      </w:r>
      <w:r>
        <w:rPr>
          <w:sz w:val="18"/>
          <w:szCs w:val="18"/>
        </w:rPr>
        <w:tab/>
        <w:t>29 November</w:t>
      </w:r>
      <w:r>
        <w:rPr>
          <w:sz w:val="18"/>
          <w:szCs w:val="18"/>
        </w:rPr>
        <w:tab/>
        <w:t xml:space="preserve">£855,000 </w:t>
      </w:r>
      <w:proofErr w:type="spellStart"/>
      <w:r>
        <w:rPr>
          <w:sz w:val="18"/>
          <w:szCs w:val="18"/>
        </w:rPr>
        <w:t>Betway</w:t>
      </w:r>
      <w:proofErr w:type="spellEnd"/>
      <w:r>
        <w:rPr>
          <w:sz w:val="18"/>
          <w:szCs w:val="18"/>
        </w:rPr>
        <w:t xml:space="preserve"> UK Championship</w:t>
      </w:r>
      <w:r>
        <w:rPr>
          <w:sz w:val="18"/>
          <w:szCs w:val="18"/>
        </w:rPr>
        <w:tab/>
        <w:t>Last 32 (11)</w:t>
      </w:r>
      <w:r>
        <w:rPr>
          <w:sz w:val="18"/>
          <w:szCs w:val="18"/>
        </w:rPr>
        <w:tab/>
        <w:t>Dominic Dale</w:t>
      </w:r>
      <w:r>
        <w:rPr>
          <w:sz w:val="18"/>
          <w:szCs w:val="18"/>
        </w:rPr>
        <w:tab/>
      </w:r>
      <w:r>
        <w:rPr>
          <w:sz w:val="18"/>
          <w:szCs w:val="18"/>
        </w:rPr>
        <w:tab/>
        <w:t>Wales</w:t>
      </w:r>
      <w:r>
        <w:rPr>
          <w:sz w:val="18"/>
          <w:szCs w:val="18"/>
        </w:rPr>
        <w:tab/>
      </w:r>
      <w:r>
        <w:rPr>
          <w:sz w:val="18"/>
          <w:szCs w:val="18"/>
        </w:rPr>
        <w:tab/>
        <w:t>103</w:t>
      </w:r>
      <w:r>
        <w:rPr>
          <w:sz w:val="18"/>
          <w:szCs w:val="18"/>
        </w:rPr>
        <w:tab/>
        <w:t>Frame 6</w:t>
      </w:r>
    </w:p>
    <w:p w14:paraId="6ABA0F2F" w14:textId="77777777" w:rsidR="00035DA4" w:rsidRDefault="00035DA4" w:rsidP="0009376C">
      <w:pPr>
        <w:pStyle w:val="NoSpacing"/>
        <w:rPr>
          <w:sz w:val="18"/>
          <w:szCs w:val="18"/>
        </w:rPr>
      </w:pPr>
    </w:p>
    <w:p w14:paraId="56736445" w14:textId="40C5E843" w:rsidR="0009376C" w:rsidRDefault="0009376C" w:rsidP="0009376C">
      <w:pPr>
        <w:pStyle w:val="NoSpacing"/>
        <w:rPr>
          <w:sz w:val="18"/>
          <w:szCs w:val="18"/>
        </w:rPr>
      </w:pPr>
      <w:r>
        <w:rPr>
          <w:sz w:val="18"/>
          <w:szCs w:val="18"/>
        </w:rPr>
        <w:tab/>
        <w:t>40</w:t>
      </w:r>
      <w:r w:rsidR="00F83638">
        <w:rPr>
          <w:sz w:val="18"/>
          <w:szCs w:val="18"/>
        </w:rPr>
        <w:t>7</w:t>
      </w:r>
      <w:r>
        <w:rPr>
          <w:sz w:val="18"/>
          <w:szCs w:val="18"/>
        </w:rPr>
        <w:tab/>
        <w:t>30 November</w:t>
      </w:r>
      <w:r>
        <w:rPr>
          <w:sz w:val="18"/>
          <w:szCs w:val="18"/>
        </w:rPr>
        <w:tab/>
        <w:t xml:space="preserve">£855,000 </w:t>
      </w:r>
      <w:proofErr w:type="spellStart"/>
      <w:r>
        <w:rPr>
          <w:sz w:val="18"/>
          <w:szCs w:val="18"/>
        </w:rPr>
        <w:t>Betway</w:t>
      </w:r>
      <w:proofErr w:type="spellEnd"/>
      <w:r>
        <w:rPr>
          <w:sz w:val="18"/>
          <w:szCs w:val="18"/>
        </w:rPr>
        <w:t xml:space="preserve"> UK Championship</w:t>
      </w:r>
      <w:r>
        <w:rPr>
          <w:sz w:val="18"/>
          <w:szCs w:val="18"/>
        </w:rPr>
        <w:tab/>
        <w:t>Oct-final (11)</w:t>
      </w:r>
      <w:r>
        <w:rPr>
          <w:sz w:val="18"/>
          <w:szCs w:val="18"/>
        </w:rPr>
        <w:tab/>
        <w:t>Zhou Yue Long</w:t>
      </w:r>
      <w:r>
        <w:rPr>
          <w:sz w:val="18"/>
          <w:szCs w:val="18"/>
        </w:rPr>
        <w:tab/>
      </w:r>
      <w:r>
        <w:rPr>
          <w:sz w:val="18"/>
          <w:szCs w:val="18"/>
        </w:rPr>
        <w:tab/>
        <w:t>China</w:t>
      </w:r>
      <w:r>
        <w:rPr>
          <w:sz w:val="18"/>
          <w:szCs w:val="18"/>
        </w:rPr>
        <w:tab/>
      </w:r>
      <w:r>
        <w:rPr>
          <w:sz w:val="18"/>
          <w:szCs w:val="18"/>
        </w:rPr>
        <w:tab/>
        <w:t>110</w:t>
      </w:r>
      <w:r>
        <w:rPr>
          <w:sz w:val="18"/>
          <w:szCs w:val="18"/>
        </w:rPr>
        <w:tab/>
        <w:t>Frame 6</w:t>
      </w:r>
    </w:p>
    <w:p w14:paraId="44EDDE2E" w14:textId="77777777" w:rsidR="00035DA4" w:rsidRDefault="00035DA4" w:rsidP="0009376C">
      <w:pPr>
        <w:pStyle w:val="NoSpacing"/>
        <w:rPr>
          <w:sz w:val="18"/>
          <w:szCs w:val="18"/>
        </w:rPr>
      </w:pPr>
    </w:p>
    <w:p w14:paraId="23DA9F0F" w14:textId="69DEBBC0" w:rsidR="0009376C" w:rsidRDefault="0009376C" w:rsidP="0009376C">
      <w:pPr>
        <w:pStyle w:val="NoSpacing"/>
        <w:rPr>
          <w:sz w:val="18"/>
          <w:szCs w:val="18"/>
        </w:rPr>
      </w:pPr>
      <w:r>
        <w:rPr>
          <w:sz w:val="18"/>
          <w:szCs w:val="18"/>
        </w:rPr>
        <w:tab/>
        <w:t>40</w:t>
      </w:r>
      <w:r w:rsidR="00F83638">
        <w:rPr>
          <w:sz w:val="18"/>
          <w:szCs w:val="18"/>
        </w:rPr>
        <w:t>8</w:t>
      </w:r>
      <w:r>
        <w:rPr>
          <w:sz w:val="18"/>
          <w:szCs w:val="18"/>
        </w:rPr>
        <w:tab/>
        <w:t>2 December</w:t>
      </w:r>
      <w:r>
        <w:rPr>
          <w:sz w:val="18"/>
          <w:szCs w:val="18"/>
        </w:rPr>
        <w:tab/>
        <w:t xml:space="preserve">£855,000 </w:t>
      </w:r>
      <w:proofErr w:type="spellStart"/>
      <w:r>
        <w:rPr>
          <w:sz w:val="18"/>
          <w:szCs w:val="18"/>
        </w:rPr>
        <w:t>Betway</w:t>
      </w:r>
      <w:proofErr w:type="spellEnd"/>
      <w:r>
        <w:rPr>
          <w:sz w:val="18"/>
          <w:szCs w:val="18"/>
        </w:rPr>
        <w:t xml:space="preserve"> UK Championship</w:t>
      </w:r>
      <w:r>
        <w:rPr>
          <w:sz w:val="18"/>
          <w:szCs w:val="18"/>
        </w:rPr>
        <w:tab/>
        <w:t>Qtr.-final (11)</w:t>
      </w:r>
      <w:r>
        <w:rPr>
          <w:sz w:val="18"/>
          <w:szCs w:val="18"/>
        </w:rPr>
        <w:tab/>
        <w:t>Luca Brecel</w:t>
      </w:r>
      <w:r>
        <w:rPr>
          <w:sz w:val="18"/>
          <w:szCs w:val="18"/>
        </w:rPr>
        <w:tab/>
      </w:r>
      <w:r>
        <w:rPr>
          <w:sz w:val="18"/>
          <w:szCs w:val="18"/>
        </w:rPr>
        <w:tab/>
        <w:t>Belgium</w:t>
      </w:r>
      <w:r>
        <w:rPr>
          <w:sz w:val="18"/>
          <w:szCs w:val="18"/>
        </w:rPr>
        <w:tab/>
        <w:t>112</w:t>
      </w:r>
      <w:r>
        <w:rPr>
          <w:sz w:val="18"/>
          <w:szCs w:val="18"/>
        </w:rPr>
        <w:tab/>
        <w:t>Frame 3</w:t>
      </w:r>
    </w:p>
    <w:p w14:paraId="3E95769A" w14:textId="77777777" w:rsidR="00035DA4" w:rsidRDefault="00035DA4" w:rsidP="0009376C">
      <w:pPr>
        <w:pStyle w:val="NoSpacing"/>
        <w:rPr>
          <w:sz w:val="18"/>
          <w:szCs w:val="18"/>
        </w:rPr>
      </w:pPr>
    </w:p>
    <w:p w14:paraId="1514BCD2" w14:textId="3CE2DBFC" w:rsidR="0009376C" w:rsidRDefault="0009376C" w:rsidP="0009376C">
      <w:pPr>
        <w:pStyle w:val="NoSpacing"/>
        <w:rPr>
          <w:sz w:val="18"/>
          <w:szCs w:val="18"/>
        </w:rPr>
      </w:pPr>
      <w:r>
        <w:rPr>
          <w:sz w:val="18"/>
          <w:szCs w:val="18"/>
        </w:rPr>
        <w:tab/>
      </w:r>
      <w:r w:rsidRPr="00035DA4">
        <w:rPr>
          <w:color w:val="FF0000"/>
          <w:sz w:val="18"/>
          <w:szCs w:val="18"/>
        </w:rPr>
        <w:t>40</w:t>
      </w:r>
      <w:r w:rsidR="00F83638">
        <w:rPr>
          <w:color w:val="FF0000"/>
          <w:sz w:val="18"/>
          <w:szCs w:val="18"/>
        </w:rPr>
        <w:t>9</w:t>
      </w:r>
      <w:r>
        <w:rPr>
          <w:sz w:val="18"/>
          <w:szCs w:val="18"/>
        </w:rPr>
        <w:tab/>
        <w:t>7 December</w:t>
      </w:r>
      <w:r>
        <w:rPr>
          <w:sz w:val="18"/>
          <w:szCs w:val="18"/>
        </w:rPr>
        <w:tab/>
        <w:t>£286,450 F66.com German Masters</w:t>
      </w:r>
      <w:r>
        <w:rPr>
          <w:sz w:val="18"/>
          <w:szCs w:val="18"/>
        </w:rPr>
        <w:tab/>
        <w:t>Last 128 (9)</w:t>
      </w:r>
      <w:r>
        <w:rPr>
          <w:sz w:val="18"/>
          <w:szCs w:val="18"/>
        </w:rPr>
        <w:tab/>
        <w:t>Daniel Wells</w:t>
      </w:r>
      <w:r>
        <w:rPr>
          <w:sz w:val="18"/>
          <w:szCs w:val="18"/>
        </w:rPr>
        <w:tab/>
      </w:r>
      <w:r>
        <w:rPr>
          <w:sz w:val="18"/>
          <w:szCs w:val="18"/>
        </w:rPr>
        <w:tab/>
        <w:t>Wales</w:t>
      </w:r>
      <w:r>
        <w:rPr>
          <w:sz w:val="18"/>
          <w:szCs w:val="18"/>
        </w:rPr>
        <w:tab/>
      </w:r>
      <w:r>
        <w:rPr>
          <w:sz w:val="18"/>
          <w:szCs w:val="18"/>
        </w:rPr>
        <w:tab/>
        <w:t>127</w:t>
      </w:r>
      <w:r>
        <w:rPr>
          <w:sz w:val="18"/>
          <w:szCs w:val="18"/>
        </w:rPr>
        <w:tab/>
        <w:t>Frame 4</w:t>
      </w:r>
    </w:p>
    <w:p w14:paraId="242DC96D" w14:textId="77777777" w:rsidR="00035DA4" w:rsidRDefault="00035DA4" w:rsidP="0009376C">
      <w:pPr>
        <w:pStyle w:val="NoSpacing"/>
        <w:rPr>
          <w:sz w:val="18"/>
          <w:szCs w:val="18"/>
        </w:rPr>
      </w:pPr>
    </w:p>
    <w:p w14:paraId="579C8ADF" w14:textId="2C1E6038" w:rsidR="0009376C" w:rsidRDefault="0009376C" w:rsidP="0009376C">
      <w:pPr>
        <w:pStyle w:val="NoSpacing"/>
        <w:rPr>
          <w:sz w:val="18"/>
          <w:szCs w:val="18"/>
        </w:rPr>
      </w:pPr>
      <w:r>
        <w:rPr>
          <w:sz w:val="18"/>
          <w:szCs w:val="18"/>
        </w:rPr>
        <w:tab/>
      </w:r>
      <w:r w:rsidRPr="00035DA4">
        <w:rPr>
          <w:color w:val="FF0000"/>
          <w:sz w:val="18"/>
          <w:szCs w:val="18"/>
        </w:rPr>
        <w:t>4</w:t>
      </w:r>
      <w:r w:rsidR="00F83638">
        <w:rPr>
          <w:color w:val="FF0000"/>
          <w:sz w:val="18"/>
          <w:szCs w:val="18"/>
        </w:rPr>
        <w:t>1</w:t>
      </w:r>
      <w:r w:rsidRPr="00035DA4">
        <w:rPr>
          <w:color w:val="FF0000"/>
          <w:sz w:val="18"/>
          <w:szCs w:val="18"/>
        </w:rPr>
        <w:t>0</w:t>
      </w:r>
      <w:r>
        <w:rPr>
          <w:sz w:val="18"/>
          <w:szCs w:val="18"/>
        </w:rPr>
        <w:tab/>
        <w:t>7 December</w:t>
      </w:r>
      <w:r>
        <w:rPr>
          <w:sz w:val="18"/>
          <w:szCs w:val="18"/>
        </w:rPr>
        <w:tab/>
        <w:t>£286,450 F66.com German Masters</w:t>
      </w:r>
      <w:r>
        <w:rPr>
          <w:sz w:val="18"/>
          <w:szCs w:val="18"/>
        </w:rPr>
        <w:tab/>
        <w:t>Last 128 (9)</w:t>
      </w:r>
      <w:r>
        <w:rPr>
          <w:sz w:val="18"/>
          <w:szCs w:val="18"/>
        </w:rPr>
        <w:tab/>
        <w:t>Daniel Wells</w:t>
      </w:r>
      <w:r>
        <w:rPr>
          <w:sz w:val="18"/>
          <w:szCs w:val="18"/>
        </w:rPr>
        <w:tab/>
      </w:r>
      <w:r>
        <w:rPr>
          <w:sz w:val="18"/>
          <w:szCs w:val="18"/>
        </w:rPr>
        <w:tab/>
        <w:t>Wales</w:t>
      </w:r>
      <w:r>
        <w:rPr>
          <w:sz w:val="18"/>
          <w:szCs w:val="18"/>
        </w:rPr>
        <w:tab/>
      </w:r>
      <w:r>
        <w:rPr>
          <w:sz w:val="18"/>
          <w:szCs w:val="18"/>
        </w:rPr>
        <w:tab/>
        <w:t>106</w:t>
      </w:r>
      <w:r>
        <w:rPr>
          <w:sz w:val="18"/>
          <w:szCs w:val="18"/>
        </w:rPr>
        <w:tab/>
        <w:t>Frame 5</w:t>
      </w:r>
    </w:p>
    <w:p w14:paraId="752388B4" w14:textId="77777777" w:rsidR="00035DA4" w:rsidRDefault="00035DA4" w:rsidP="0009376C">
      <w:pPr>
        <w:pStyle w:val="NoSpacing"/>
        <w:rPr>
          <w:sz w:val="18"/>
          <w:szCs w:val="18"/>
        </w:rPr>
      </w:pPr>
    </w:p>
    <w:p w14:paraId="2B886AE6" w14:textId="482934B9" w:rsidR="0009376C" w:rsidRDefault="0009376C" w:rsidP="0009376C">
      <w:pPr>
        <w:pStyle w:val="NoSpacing"/>
        <w:rPr>
          <w:sz w:val="18"/>
          <w:szCs w:val="18"/>
        </w:rPr>
      </w:pPr>
      <w:r>
        <w:rPr>
          <w:sz w:val="18"/>
          <w:szCs w:val="18"/>
        </w:rPr>
        <w:tab/>
        <w:t>41</w:t>
      </w:r>
      <w:r w:rsidR="00F83638">
        <w:rPr>
          <w:sz w:val="18"/>
          <w:szCs w:val="18"/>
        </w:rPr>
        <w:t>1</w:t>
      </w:r>
      <w:r>
        <w:rPr>
          <w:sz w:val="18"/>
          <w:szCs w:val="18"/>
        </w:rPr>
        <w:tab/>
        <w:t>9 December</w:t>
      </w:r>
      <w:r>
        <w:rPr>
          <w:sz w:val="18"/>
          <w:szCs w:val="18"/>
        </w:rPr>
        <w:tab/>
        <w:t>£286,450 F66.com German Masters</w:t>
      </w:r>
      <w:r>
        <w:rPr>
          <w:sz w:val="18"/>
          <w:szCs w:val="18"/>
        </w:rPr>
        <w:tab/>
        <w:t>Last 64 (9)</w:t>
      </w:r>
      <w:r>
        <w:rPr>
          <w:sz w:val="18"/>
          <w:szCs w:val="18"/>
        </w:rPr>
        <w:tab/>
        <w:t>Yan Bing Tao</w:t>
      </w:r>
      <w:r>
        <w:rPr>
          <w:sz w:val="18"/>
          <w:szCs w:val="18"/>
        </w:rPr>
        <w:tab/>
      </w:r>
      <w:r>
        <w:rPr>
          <w:sz w:val="18"/>
          <w:szCs w:val="18"/>
        </w:rPr>
        <w:tab/>
        <w:t>China</w:t>
      </w:r>
      <w:r>
        <w:rPr>
          <w:sz w:val="18"/>
          <w:szCs w:val="18"/>
        </w:rPr>
        <w:tab/>
      </w:r>
      <w:r>
        <w:rPr>
          <w:sz w:val="18"/>
          <w:szCs w:val="18"/>
        </w:rPr>
        <w:tab/>
        <w:t>133</w:t>
      </w:r>
      <w:r>
        <w:rPr>
          <w:sz w:val="18"/>
          <w:szCs w:val="18"/>
        </w:rPr>
        <w:tab/>
        <w:t>Frame 4</w:t>
      </w:r>
    </w:p>
    <w:p w14:paraId="1185B1A5" w14:textId="77777777" w:rsidR="00035DA4" w:rsidRDefault="00035DA4" w:rsidP="0009376C">
      <w:pPr>
        <w:pStyle w:val="NoSpacing"/>
        <w:rPr>
          <w:sz w:val="18"/>
          <w:szCs w:val="18"/>
        </w:rPr>
      </w:pPr>
    </w:p>
    <w:p w14:paraId="2B79C3E3" w14:textId="5DE5FE55" w:rsidR="0009376C" w:rsidRDefault="0009376C" w:rsidP="0009376C">
      <w:pPr>
        <w:pStyle w:val="NoSpacing"/>
        <w:rPr>
          <w:sz w:val="18"/>
          <w:szCs w:val="18"/>
        </w:rPr>
      </w:pPr>
      <w:r>
        <w:rPr>
          <w:sz w:val="18"/>
          <w:szCs w:val="18"/>
        </w:rPr>
        <w:tab/>
        <w:t>41</w:t>
      </w:r>
      <w:r w:rsidR="00F83638">
        <w:rPr>
          <w:sz w:val="18"/>
          <w:szCs w:val="18"/>
        </w:rPr>
        <w:t>2</w:t>
      </w:r>
      <w:r>
        <w:rPr>
          <w:sz w:val="18"/>
          <w:szCs w:val="18"/>
        </w:rPr>
        <w:tab/>
        <w:t>9 December</w:t>
      </w:r>
      <w:r>
        <w:rPr>
          <w:sz w:val="18"/>
          <w:szCs w:val="18"/>
        </w:rPr>
        <w:tab/>
        <w:t>£286,450 F66.com German Masters</w:t>
      </w:r>
      <w:r>
        <w:rPr>
          <w:sz w:val="18"/>
          <w:szCs w:val="18"/>
        </w:rPr>
        <w:tab/>
        <w:t>Last 64 (9)</w:t>
      </w:r>
      <w:r>
        <w:rPr>
          <w:sz w:val="18"/>
          <w:szCs w:val="18"/>
        </w:rPr>
        <w:tab/>
        <w:t>Yan Bing Tao</w:t>
      </w:r>
      <w:r>
        <w:rPr>
          <w:sz w:val="18"/>
          <w:szCs w:val="18"/>
        </w:rPr>
        <w:tab/>
      </w:r>
      <w:r>
        <w:rPr>
          <w:sz w:val="18"/>
          <w:szCs w:val="18"/>
        </w:rPr>
        <w:tab/>
        <w:t>China</w:t>
      </w:r>
      <w:r>
        <w:rPr>
          <w:sz w:val="18"/>
          <w:szCs w:val="18"/>
        </w:rPr>
        <w:tab/>
      </w:r>
      <w:r>
        <w:rPr>
          <w:sz w:val="18"/>
          <w:szCs w:val="18"/>
        </w:rPr>
        <w:tab/>
        <w:t>117</w:t>
      </w:r>
      <w:r>
        <w:rPr>
          <w:sz w:val="18"/>
          <w:szCs w:val="18"/>
        </w:rPr>
        <w:tab/>
        <w:t>Frame 8</w:t>
      </w:r>
    </w:p>
    <w:p w14:paraId="0B7421F1" w14:textId="77777777" w:rsidR="00035DA4" w:rsidRDefault="00035DA4" w:rsidP="0009376C">
      <w:pPr>
        <w:pStyle w:val="NoSpacing"/>
        <w:rPr>
          <w:sz w:val="18"/>
          <w:szCs w:val="18"/>
        </w:rPr>
      </w:pPr>
    </w:p>
    <w:p w14:paraId="795C9621" w14:textId="2A287FD0" w:rsidR="0009376C" w:rsidRDefault="0009376C" w:rsidP="0009376C">
      <w:pPr>
        <w:pStyle w:val="NoSpacing"/>
        <w:rPr>
          <w:sz w:val="18"/>
          <w:szCs w:val="18"/>
        </w:rPr>
      </w:pPr>
      <w:r>
        <w:rPr>
          <w:sz w:val="18"/>
          <w:szCs w:val="18"/>
        </w:rPr>
        <w:tab/>
        <w:t>41</w:t>
      </w:r>
      <w:r w:rsidR="004C4602">
        <w:rPr>
          <w:sz w:val="18"/>
          <w:szCs w:val="18"/>
        </w:rPr>
        <w:t>3</w:t>
      </w:r>
      <w:r>
        <w:rPr>
          <w:sz w:val="18"/>
          <w:szCs w:val="18"/>
        </w:rPr>
        <w:tab/>
        <w:t>13 December</w:t>
      </w:r>
      <w:r>
        <w:rPr>
          <w:sz w:val="18"/>
          <w:szCs w:val="18"/>
        </w:rPr>
        <w:tab/>
        <w:t>£366,000 Coral Scottish Open</w:t>
      </w:r>
      <w:r>
        <w:rPr>
          <w:sz w:val="18"/>
          <w:szCs w:val="18"/>
        </w:rPr>
        <w:tab/>
      </w:r>
      <w:r>
        <w:rPr>
          <w:sz w:val="18"/>
          <w:szCs w:val="18"/>
        </w:rPr>
        <w:tab/>
        <w:t>Last 128 (7)</w:t>
      </w:r>
      <w:r>
        <w:rPr>
          <w:sz w:val="18"/>
          <w:szCs w:val="18"/>
        </w:rPr>
        <w:tab/>
        <w:t>Zhao Xin Tong</w:t>
      </w:r>
      <w:r>
        <w:rPr>
          <w:sz w:val="18"/>
          <w:szCs w:val="18"/>
        </w:rPr>
        <w:tab/>
      </w:r>
      <w:r>
        <w:rPr>
          <w:sz w:val="18"/>
          <w:szCs w:val="18"/>
        </w:rPr>
        <w:tab/>
        <w:t>China</w:t>
      </w:r>
      <w:r>
        <w:rPr>
          <w:sz w:val="18"/>
          <w:szCs w:val="18"/>
        </w:rPr>
        <w:tab/>
      </w:r>
      <w:r>
        <w:rPr>
          <w:sz w:val="18"/>
          <w:szCs w:val="18"/>
        </w:rPr>
        <w:tab/>
        <w:t>100</w:t>
      </w:r>
      <w:r>
        <w:rPr>
          <w:sz w:val="18"/>
          <w:szCs w:val="18"/>
        </w:rPr>
        <w:tab/>
        <w:t>Frame 2</w:t>
      </w:r>
    </w:p>
    <w:p w14:paraId="15632852" w14:textId="77777777" w:rsidR="00035DA4" w:rsidRDefault="00035DA4" w:rsidP="0009376C">
      <w:pPr>
        <w:pStyle w:val="NoSpacing"/>
        <w:rPr>
          <w:sz w:val="18"/>
          <w:szCs w:val="18"/>
        </w:rPr>
      </w:pPr>
    </w:p>
    <w:p w14:paraId="6FF878CE" w14:textId="42E28F0A" w:rsidR="0009376C" w:rsidRDefault="0009376C" w:rsidP="0009376C">
      <w:pPr>
        <w:pStyle w:val="NoSpacing"/>
        <w:rPr>
          <w:sz w:val="18"/>
          <w:szCs w:val="18"/>
        </w:rPr>
      </w:pPr>
      <w:r>
        <w:rPr>
          <w:sz w:val="18"/>
          <w:szCs w:val="18"/>
        </w:rPr>
        <w:tab/>
        <w:t>41</w:t>
      </w:r>
      <w:r w:rsidR="004C4602">
        <w:rPr>
          <w:sz w:val="18"/>
          <w:szCs w:val="18"/>
        </w:rPr>
        <w:t>4</w:t>
      </w:r>
      <w:r>
        <w:rPr>
          <w:sz w:val="18"/>
          <w:szCs w:val="18"/>
        </w:rPr>
        <w:tab/>
        <w:t>13 December</w:t>
      </w:r>
      <w:r>
        <w:rPr>
          <w:sz w:val="18"/>
          <w:szCs w:val="18"/>
        </w:rPr>
        <w:tab/>
        <w:t>£366,000 Coral Scottish Open</w:t>
      </w:r>
      <w:r>
        <w:rPr>
          <w:sz w:val="18"/>
          <w:szCs w:val="18"/>
        </w:rPr>
        <w:tab/>
      </w:r>
      <w:r>
        <w:rPr>
          <w:sz w:val="18"/>
          <w:szCs w:val="18"/>
        </w:rPr>
        <w:tab/>
        <w:t>Last 128 (7)</w:t>
      </w:r>
      <w:r>
        <w:rPr>
          <w:sz w:val="18"/>
          <w:szCs w:val="18"/>
        </w:rPr>
        <w:tab/>
        <w:t>Zhao Xin Tong</w:t>
      </w:r>
      <w:r>
        <w:rPr>
          <w:sz w:val="18"/>
          <w:szCs w:val="18"/>
        </w:rPr>
        <w:tab/>
      </w:r>
      <w:r>
        <w:rPr>
          <w:sz w:val="18"/>
          <w:szCs w:val="18"/>
        </w:rPr>
        <w:tab/>
        <w:t>China</w:t>
      </w:r>
      <w:r>
        <w:rPr>
          <w:sz w:val="18"/>
          <w:szCs w:val="18"/>
        </w:rPr>
        <w:tab/>
      </w:r>
      <w:r>
        <w:rPr>
          <w:sz w:val="18"/>
          <w:szCs w:val="18"/>
        </w:rPr>
        <w:tab/>
        <w:t>100</w:t>
      </w:r>
      <w:r>
        <w:rPr>
          <w:sz w:val="18"/>
          <w:szCs w:val="18"/>
        </w:rPr>
        <w:tab/>
        <w:t>Frame 5</w:t>
      </w:r>
    </w:p>
    <w:p w14:paraId="00B697E6" w14:textId="77777777" w:rsidR="00035DA4" w:rsidRDefault="00035DA4" w:rsidP="0009376C">
      <w:pPr>
        <w:pStyle w:val="NoSpacing"/>
        <w:rPr>
          <w:sz w:val="18"/>
          <w:szCs w:val="18"/>
        </w:rPr>
      </w:pPr>
    </w:p>
    <w:p w14:paraId="2A3F6AC0" w14:textId="180E8951" w:rsidR="0009376C" w:rsidRDefault="0009376C" w:rsidP="0009376C">
      <w:pPr>
        <w:pStyle w:val="NoSpacing"/>
        <w:rPr>
          <w:sz w:val="18"/>
          <w:szCs w:val="18"/>
        </w:rPr>
      </w:pPr>
      <w:r>
        <w:rPr>
          <w:sz w:val="18"/>
          <w:szCs w:val="18"/>
        </w:rPr>
        <w:t>2017</w:t>
      </w:r>
    </w:p>
    <w:p w14:paraId="0899144A" w14:textId="77777777" w:rsidR="004C4602" w:rsidRDefault="004C4602" w:rsidP="0009376C">
      <w:pPr>
        <w:pStyle w:val="NoSpacing"/>
        <w:rPr>
          <w:sz w:val="18"/>
          <w:szCs w:val="18"/>
        </w:rPr>
      </w:pPr>
    </w:p>
    <w:p w14:paraId="5DEF2196" w14:textId="1DA8378B" w:rsidR="0009376C" w:rsidRDefault="0009376C" w:rsidP="0009376C">
      <w:pPr>
        <w:pStyle w:val="NoSpacing"/>
        <w:rPr>
          <w:sz w:val="18"/>
          <w:szCs w:val="18"/>
        </w:rPr>
      </w:pPr>
      <w:r>
        <w:rPr>
          <w:sz w:val="18"/>
          <w:szCs w:val="18"/>
        </w:rPr>
        <w:tab/>
        <w:t>41</w:t>
      </w:r>
      <w:r w:rsidR="00026F65">
        <w:rPr>
          <w:sz w:val="18"/>
          <w:szCs w:val="18"/>
        </w:rPr>
        <w:t>5</w:t>
      </w:r>
      <w:r>
        <w:rPr>
          <w:sz w:val="18"/>
          <w:szCs w:val="18"/>
        </w:rPr>
        <w:tab/>
      </w:r>
      <w:r w:rsidR="00026F65">
        <w:rPr>
          <w:sz w:val="18"/>
          <w:szCs w:val="18"/>
        </w:rPr>
        <w:t>1</w:t>
      </w:r>
      <w:r>
        <w:rPr>
          <w:sz w:val="18"/>
          <w:szCs w:val="18"/>
        </w:rPr>
        <w:t>2 January</w:t>
      </w:r>
      <w:r>
        <w:rPr>
          <w:sz w:val="18"/>
          <w:szCs w:val="18"/>
        </w:rPr>
        <w:tab/>
      </w:r>
      <w:r>
        <w:rPr>
          <w:color w:val="C00000"/>
          <w:sz w:val="18"/>
          <w:szCs w:val="18"/>
        </w:rPr>
        <w:t>£181,800 C</w:t>
      </w:r>
      <w:r w:rsidRPr="00C10078">
        <w:rPr>
          <w:color w:val="C00000"/>
          <w:sz w:val="18"/>
          <w:szCs w:val="18"/>
        </w:rPr>
        <w:t>hampionship League</w:t>
      </w:r>
      <w:r>
        <w:rPr>
          <w:sz w:val="18"/>
          <w:szCs w:val="18"/>
        </w:rPr>
        <w:tab/>
        <w:t>Group four (5)</w:t>
      </w:r>
      <w:r>
        <w:rPr>
          <w:sz w:val="18"/>
          <w:szCs w:val="18"/>
        </w:rPr>
        <w:tab/>
        <w:t>Neil Robertson</w:t>
      </w:r>
      <w:r>
        <w:rPr>
          <w:sz w:val="18"/>
          <w:szCs w:val="18"/>
        </w:rPr>
        <w:tab/>
      </w:r>
      <w:r>
        <w:rPr>
          <w:sz w:val="18"/>
          <w:szCs w:val="18"/>
        </w:rPr>
        <w:tab/>
        <w:t>Australia</w:t>
      </w:r>
      <w:r>
        <w:rPr>
          <w:sz w:val="18"/>
          <w:szCs w:val="18"/>
        </w:rPr>
        <w:tab/>
        <w:t>106</w:t>
      </w:r>
      <w:r>
        <w:rPr>
          <w:sz w:val="18"/>
          <w:szCs w:val="18"/>
        </w:rPr>
        <w:tab/>
        <w:t>Frame 3</w:t>
      </w:r>
    </w:p>
    <w:p w14:paraId="7EF05F18" w14:textId="77777777" w:rsidR="00035DA4" w:rsidRDefault="00035DA4" w:rsidP="0009376C">
      <w:pPr>
        <w:pStyle w:val="NoSpacing"/>
        <w:rPr>
          <w:sz w:val="18"/>
          <w:szCs w:val="18"/>
        </w:rPr>
      </w:pPr>
    </w:p>
    <w:p w14:paraId="39E86F87" w14:textId="72CABF9E" w:rsidR="0009376C" w:rsidRDefault="0009376C" w:rsidP="0009376C">
      <w:pPr>
        <w:pStyle w:val="NoSpacing"/>
        <w:rPr>
          <w:sz w:val="18"/>
          <w:szCs w:val="18"/>
        </w:rPr>
      </w:pPr>
      <w:r>
        <w:rPr>
          <w:sz w:val="18"/>
          <w:szCs w:val="18"/>
        </w:rPr>
        <w:tab/>
        <w:t>41</w:t>
      </w:r>
      <w:r w:rsidR="00026F65">
        <w:rPr>
          <w:sz w:val="18"/>
          <w:szCs w:val="18"/>
        </w:rPr>
        <w:t>6</w:t>
      </w:r>
      <w:r>
        <w:rPr>
          <w:sz w:val="18"/>
          <w:szCs w:val="18"/>
        </w:rPr>
        <w:tab/>
        <w:t>21 February</w:t>
      </w:r>
      <w:r>
        <w:rPr>
          <w:sz w:val="18"/>
          <w:szCs w:val="18"/>
        </w:rPr>
        <w:tab/>
      </w:r>
      <w:r>
        <w:rPr>
          <w:color w:val="C00000"/>
          <w:sz w:val="18"/>
          <w:szCs w:val="18"/>
        </w:rPr>
        <w:t>£181,800 C</w:t>
      </w:r>
      <w:r w:rsidRPr="00C10078">
        <w:rPr>
          <w:color w:val="C00000"/>
          <w:sz w:val="18"/>
          <w:szCs w:val="18"/>
        </w:rPr>
        <w:t>hampionship League</w:t>
      </w:r>
      <w:r>
        <w:rPr>
          <w:sz w:val="18"/>
          <w:szCs w:val="18"/>
        </w:rPr>
        <w:tab/>
        <w:t>Group five (5)</w:t>
      </w:r>
      <w:r>
        <w:rPr>
          <w:sz w:val="18"/>
          <w:szCs w:val="18"/>
        </w:rPr>
        <w:tab/>
        <w:t>Judd Trump</w:t>
      </w:r>
      <w:r>
        <w:rPr>
          <w:sz w:val="18"/>
          <w:szCs w:val="18"/>
        </w:rPr>
        <w:tab/>
      </w:r>
      <w:r>
        <w:rPr>
          <w:sz w:val="18"/>
          <w:szCs w:val="18"/>
        </w:rPr>
        <w:tab/>
        <w:t>England</w:t>
      </w:r>
      <w:r>
        <w:rPr>
          <w:sz w:val="18"/>
          <w:szCs w:val="18"/>
        </w:rPr>
        <w:tab/>
        <w:t>126</w:t>
      </w:r>
      <w:r>
        <w:rPr>
          <w:sz w:val="18"/>
          <w:szCs w:val="18"/>
        </w:rPr>
        <w:tab/>
        <w:t>Frame 2</w:t>
      </w:r>
    </w:p>
    <w:p w14:paraId="65A2A123" w14:textId="77777777" w:rsidR="00035DA4" w:rsidRDefault="00035DA4" w:rsidP="0009376C">
      <w:pPr>
        <w:pStyle w:val="NoSpacing"/>
        <w:rPr>
          <w:sz w:val="18"/>
          <w:szCs w:val="18"/>
        </w:rPr>
      </w:pPr>
    </w:p>
    <w:p w14:paraId="250B676F" w14:textId="39B3DD24" w:rsidR="0009376C" w:rsidRDefault="0009376C" w:rsidP="0009376C">
      <w:pPr>
        <w:pStyle w:val="NoSpacing"/>
        <w:rPr>
          <w:sz w:val="18"/>
          <w:szCs w:val="18"/>
        </w:rPr>
      </w:pPr>
      <w:r>
        <w:rPr>
          <w:sz w:val="18"/>
          <w:szCs w:val="18"/>
        </w:rPr>
        <w:tab/>
        <w:t>41</w:t>
      </w:r>
      <w:r w:rsidR="00026F65">
        <w:rPr>
          <w:sz w:val="18"/>
          <w:szCs w:val="18"/>
        </w:rPr>
        <w:t>7</w:t>
      </w:r>
      <w:r>
        <w:rPr>
          <w:sz w:val="18"/>
          <w:szCs w:val="18"/>
        </w:rPr>
        <w:tab/>
        <w:t>21 February</w:t>
      </w:r>
      <w:r>
        <w:rPr>
          <w:sz w:val="18"/>
          <w:szCs w:val="18"/>
        </w:rPr>
        <w:tab/>
      </w:r>
      <w:r>
        <w:rPr>
          <w:color w:val="C00000"/>
          <w:sz w:val="18"/>
          <w:szCs w:val="18"/>
        </w:rPr>
        <w:t>£181,800 C</w:t>
      </w:r>
      <w:r w:rsidRPr="00C10078">
        <w:rPr>
          <w:color w:val="C00000"/>
          <w:sz w:val="18"/>
          <w:szCs w:val="18"/>
        </w:rPr>
        <w:t>hampionship League</w:t>
      </w:r>
      <w:r>
        <w:rPr>
          <w:sz w:val="18"/>
          <w:szCs w:val="18"/>
        </w:rPr>
        <w:tab/>
        <w:t>Group five (5)</w:t>
      </w:r>
      <w:r>
        <w:rPr>
          <w:sz w:val="18"/>
          <w:szCs w:val="18"/>
        </w:rPr>
        <w:tab/>
        <w:t>Liang Wen Bo</w:t>
      </w:r>
      <w:r>
        <w:rPr>
          <w:sz w:val="18"/>
          <w:szCs w:val="18"/>
        </w:rPr>
        <w:tab/>
      </w:r>
      <w:r>
        <w:rPr>
          <w:sz w:val="18"/>
          <w:szCs w:val="18"/>
        </w:rPr>
        <w:tab/>
        <w:t>China</w:t>
      </w:r>
      <w:r>
        <w:rPr>
          <w:sz w:val="18"/>
          <w:szCs w:val="18"/>
        </w:rPr>
        <w:tab/>
      </w:r>
      <w:r>
        <w:rPr>
          <w:sz w:val="18"/>
          <w:szCs w:val="18"/>
        </w:rPr>
        <w:tab/>
        <w:t>102</w:t>
      </w:r>
      <w:r>
        <w:rPr>
          <w:sz w:val="18"/>
          <w:szCs w:val="18"/>
        </w:rPr>
        <w:tab/>
        <w:t>Frame 1</w:t>
      </w:r>
    </w:p>
    <w:p w14:paraId="22559AC3" w14:textId="77777777" w:rsidR="00035DA4" w:rsidRDefault="00035DA4" w:rsidP="0009376C">
      <w:pPr>
        <w:pStyle w:val="NoSpacing"/>
        <w:rPr>
          <w:sz w:val="18"/>
          <w:szCs w:val="18"/>
        </w:rPr>
      </w:pPr>
    </w:p>
    <w:p w14:paraId="418BDB8D" w14:textId="1E60D6D5" w:rsidR="0009376C" w:rsidRDefault="0009376C" w:rsidP="0009376C">
      <w:pPr>
        <w:pStyle w:val="NoSpacing"/>
        <w:rPr>
          <w:sz w:val="18"/>
          <w:szCs w:val="18"/>
        </w:rPr>
      </w:pPr>
      <w:r>
        <w:rPr>
          <w:sz w:val="18"/>
          <w:szCs w:val="18"/>
        </w:rPr>
        <w:tab/>
        <w:t>41</w:t>
      </w:r>
      <w:r w:rsidR="00026F65">
        <w:rPr>
          <w:sz w:val="18"/>
          <w:szCs w:val="18"/>
        </w:rPr>
        <w:t>8</w:t>
      </w:r>
      <w:r>
        <w:rPr>
          <w:sz w:val="18"/>
          <w:szCs w:val="18"/>
        </w:rPr>
        <w:tab/>
        <w:t>23 February</w:t>
      </w:r>
      <w:r>
        <w:rPr>
          <w:sz w:val="18"/>
          <w:szCs w:val="18"/>
        </w:rPr>
        <w:tab/>
      </w:r>
      <w:r>
        <w:rPr>
          <w:color w:val="C00000"/>
          <w:sz w:val="18"/>
          <w:szCs w:val="18"/>
        </w:rPr>
        <w:t>£181,800 C</w:t>
      </w:r>
      <w:r w:rsidRPr="00C10078">
        <w:rPr>
          <w:color w:val="C00000"/>
          <w:sz w:val="18"/>
          <w:szCs w:val="18"/>
        </w:rPr>
        <w:t>hampionship League</w:t>
      </w:r>
      <w:r>
        <w:rPr>
          <w:sz w:val="18"/>
          <w:szCs w:val="18"/>
        </w:rPr>
        <w:tab/>
        <w:t>Group six (5)</w:t>
      </w:r>
      <w:r>
        <w:rPr>
          <w:sz w:val="18"/>
          <w:szCs w:val="18"/>
        </w:rPr>
        <w:tab/>
        <w:t>Ricky Walden</w:t>
      </w:r>
      <w:r>
        <w:rPr>
          <w:sz w:val="18"/>
          <w:szCs w:val="18"/>
        </w:rPr>
        <w:tab/>
      </w:r>
      <w:r>
        <w:rPr>
          <w:sz w:val="18"/>
          <w:szCs w:val="18"/>
        </w:rPr>
        <w:tab/>
        <w:t>England</w:t>
      </w:r>
      <w:r>
        <w:rPr>
          <w:sz w:val="18"/>
          <w:szCs w:val="18"/>
        </w:rPr>
        <w:tab/>
      </w:r>
      <w:r w:rsidRPr="001C112C">
        <w:rPr>
          <w:color w:val="00B050"/>
          <w:sz w:val="18"/>
          <w:szCs w:val="18"/>
        </w:rPr>
        <w:t>1</w:t>
      </w:r>
      <w:r>
        <w:rPr>
          <w:color w:val="00B050"/>
          <w:sz w:val="18"/>
          <w:szCs w:val="18"/>
        </w:rPr>
        <w:t>41</w:t>
      </w:r>
      <w:r w:rsidRPr="001C112C">
        <w:rPr>
          <w:color w:val="00B050"/>
          <w:sz w:val="18"/>
          <w:szCs w:val="18"/>
        </w:rPr>
        <w:tab/>
        <w:t xml:space="preserve">Frame </w:t>
      </w:r>
      <w:r>
        <w:rPr>
          <w:color w:val="00B050"/>
          <w:sz w:val="18"/>
          <w:szCs w:val="18"/>
        </w:rPr>
        <w:t>3</w:t>
      </w:r>
    </w:p>
    <w:p w14:paraId="41AAEAEF" w14:textId="77777777" w:rsidR="00035DA4" w:rsidRDefault="00035DA4" w:rsidP="0009376C">
      <w:pPr>
        <w:pStyle w:val="NoSpacing"/>
        <w:rPr>
          <w:sz w:val="18"/>
          <w:szCs w:val="18"/>
        </w:rPr>
      </w:pPr>
    </w:p>
    <w:p w14:paraId="2D727BFA" w14:textId="20F334A6" w:rsidR="0009376C" w:rsidRDefault="0009376C" w:rsidP="0009376C">
      <w:pPr>
        <w:pStyle w:val="NoSpacing"/>
        <w:rPr>
          <w:sz w:val="18"/>
          <w:szCs w:val="18"/>
        </w:rPr>
      </w:pPr>
      <w:r>
        <w:rPr>
          <w:sz w:val="18"/>
          <w:szCs w:val="18"/>
        </w:rPr>
        <w:tab/>
        <w:t>41</w:t>
      </w:r>
      <w:r w:rsidR="00026F65">
        <w:rPr>
          <w:sz w:val="18"/>
          <w:szCs w:val="18"/>
        </w:rPr>
        <w:t>9</w:t>
      </w:r>
      <w:r>
        <w:rPr>
          <w:sz w:val="18"/>
          <w:szCs w:val="18"/>
        </w:rPr>
        <w:tab/>
        <w:t>5 March</w:t>
      </w:r>
      <w:r>
        <w:rPr>
          <w:sz w:val="18"/>
          <w:szCs w:val="18"/>
        </w:rPr>
        <w:tab/>
        <w:t>£93,750 jojobet.com Gibraltar Open</w:t>
      </w:r>
      <w:r>
        <w:rPr>
          <w:sz w:val="18"/>
          <w:szCs w:val="18"/>
        </w:rPr>
        <w:tab/>
        <w:t>Oct-final (7)</w:t>
      </w:r>
      <w:r>
        <w:rPr>
          <w:sz w:val="18"/>
          <w:szCs w:val="18"/>
        </w:rPr>
        <w:tab/>
        <w:t>Barry Hawkins</w:t>
      </w:r>
      <w:r>
        <w:rPr>
          <w:sz w:val="18"/>
          <w:szCs w:val="18"/>
        </w:rPr>
        <w:tab/>
      </w:r>
      <w:r>
        <w:rPr>
          <w:sz w:val="18"/>
          <w:szCs w:val="18"/>
        </w:rPr>
        <w:tab/>
        <w:t>England</w:t>
      </w:r>
      <w:r>
        <w:rPr>
          <w:sz w:val="18"/>
          <w:szCs w:val="18"/>
        </w:rPr>
        <w:tab/>
      </w:r>
      <w:r w:rsidRPr="001C112C">
        <w:rPr>
          <w:color w:val="00B050"/>
          <w:sz w:val="18"/>
          <w:szCs w:val="18"/>
        </w:rPr>
        <w:t>1</w:t>
      </w:r>
      <w:r>
        <w:rPr>
          <w:color w:val="00B050"/>
          <w:sz w:val="18"/>
          <w:szCs w:val="18"/>
        </w:rPr>
        <w:t>22</w:t>
      </w:r>
      <w:r w:rsidRPr="001C112C">
        <w:rPr>
          <w:color w:val="00B050"/>
          <w:sz w:val="18"/>
          <w:szCs w:val="18"/>
        </w:rPr>
        <w:tab/>
        <w:t xml:space="preserve">Frame </w:t>
      </w:r>
      <w:r>
        <w:rPr>
          <w:color w:val="00B050"/>
          <w:sz w:val="18"/>
          <w:szCs w:val="18"/>
        </w:rPr>
        <w:t>5</w:t>
      </w:r>
    </w:p>
    <w:p w14:paraId="067D0488" w14:textId="77777777" w:rsidR="00035DA4" w:rsidRDefault="00035DA4" w:rsidP="0009376C">
      <w:pPr>
        <w:pStyle w:val="NoSpacing"/>
        <w:rPr>
          <w:sz w:val="18"/>
          <w:szCs w:val="18"/>
        </w:rPr>
      </w:pPr>
    </w:p>
    <w:p w14:paraId="1C0AF1CD" w14:textId="4E77245E" w:rsidR="0009376C" w:rsidRDefault="0009376C" w:rsidP="0009376C">
      <w:pPr>
        <w:pStyle w:val="NoSpacing"/>
        <w:rPr>
          <w:sz w:val="18"/>
          <w:szCs w:val="18"/>
        </w:rPr>
      </w:pPr>
      <w:r>
        <w:rPr>
          <w:sz w:val="18"/>
          <w:szCs w:val="18"/>
        </w:rPr>
        <w:tab/>
        <w:t>4</w:t>
      </w:r>
      <w:r w:rsidR="00026F65">
        <w:rPr>
          <w:sz w:val="18"/>
          <w:szCs w:val="18"/>
        </w:rPr>
        <w:t>20</w:t>
      </w:r>
      <w:r>
        <w:rPr>
          <w:sz w:val="18"/>
          <w:szCs w:val="18"/>
        </w:rPr>
        <w:tab/>
        <w:t>5 March</w:t>
      </w:r>
      <w:r>
        <w:rPr>
          <w:sz w:val="18"/>
          <w:szCs w:val="18"/>
        </w:rPr>
        <w:tab/>
        <w:t>£93,750 jojobet.com Gibraltar Open</w:t>
      </w:r>
      <w:r>
        <w:rPr>
          <w:sz w:val="18"/>
          <w:szCs w:val="18"/>
        </w:rPr>
        <w:tab/>
        <w:t>Semi-final (7)</w:t>
      </w:r>
      <w:r>
        <w:rPr>
          <w:sz w:val="18"/>
          <w:szCs w:val="18"/>
        </w:rPr>
        <w:tab/>
        <w:t>Nigel Bond</w:t>
      </w:r>
      <w:r>
        <w:rPr>
          <w:sz w:val="18"/>
          <w:szCs w:val="18"/>
        </w:rPr>
        <w:tab/>
      </w:r>
      <w:r>
        <w:rPr>
          <w:sz w:val="18"/>
          <w:szCs w:val="18"/>
        </w:rPr>
        <w:tab/>
        <w:t>England</w:t>
      </w:r>
      <w:r>
        <w:rPr>
          <w:sz w:val="18"/>
          <w:szCs w:val="18"/>
        </w:rPr>
        <w:tab/>
        <w:t>137</w:t>
      </w:r>
      <w:r>
        <w:rPr>
          <w:sz w:val="18"/>
          <w:szCs w:val="18"/>
        </w:rPr>
        <w:tab/>
        <w:t>Frame 2</w:t>
      </w:r>
    </w:p>
    <w:p w14:paraId="402FED4C" w14:textId="77777777" w:rsidR="00035DA4" w:rsidRDefault="00035DA4" w:rsidP="0009376C">
      <w:pPr>
        <w:pStyle w:val="NoSpacing"/>
        <w:rPr>
          <w:sz w:val="18"/>
          <w:szCs w:val="18"/>
        </w:rPr>
      </w:pPr>
    </w:p>
    <w:p w14:paraId="6AEAFFFD" w14:textId="62553E68" w:rsidR="0009376C" w:rsidRDefault="0009376C" w:rsidP="0009376C">
      <w:pPr>
        <w:pStyle w:val="NoSpacing"/>
        <w:rPr>
          <w:sz w:val="18"/>
          <w:szCs w:val="18"/>
        </w:rPr>
      </w:pPr>
      <w:r>
        <w:rPr>
          <w:sz w:val="18"/>
          <w:szCs w:val="18"/>
        </w:rPr>
        <w:tab/>
        <w:t>42</w:t>
      </w:r>
      <w:r w:rsidR="00026F65">
        <w:rPr>
          <w:sz w:val="18"/>
          <w:szCs w:val="18"/>
        </w:rPr>
        <w:t>1</w:t>
      </w:r>
      <w:r>
        <w:rPr>
          <w:sz w:val="18"/>
          <w:szCs w:val="18"/>
        </w:rPr>
        <w:tab/>
        <w:t>5 March</w:t>
      </w:r>
      <w:r>
        <w:rPr>
          <w:sz w:val="18"/>
          <w:szCs w:val="18"/>
        </w:rPr>
        <w:tab/>
        <w:t>£93,750 jojobet.com Gibraltar Open</w:t>
      </w:r>
      <w:r>
        <w:rPr>
          <w:sz w:val="18"/>
          <w:szCs w:val="18"/>
        </w:rPr>
        <w:tab/>
        <w:t>Semi-final (7)</w:t>
      </w:r>
      <w:r>
        <w:rPr>
          <w:sz w:val="18"/>
          <w:szCs w:val="18"/>
        </w:rPr>
        <w:tab/>
        <w:t>Nigel Bond</w:t>
      </w:r>
      <w:r>
        <w:rPr>
          <w:sz w:val="18"/>
          <w:szCs w:val="18"/>
        </w:rPr>
        <w:tab/>
      </w:r>
      <w:r>
        <w:rPr>
          <w:sz w:val="18"/>
          <w:szCs w:val="18"/>
        </w:rPr>
        <w:tab/>
        <w:t>England</w:t>
      </w:r>
      <w:r>
        <w:rPr>
          <w:sz w:val="18"/>
          <w:szCs w:val="18"/>
        </w:rPr>
        <w:tab/>
      </w:r>
      <w:r w:rsidRPr="001C112C">
        <w:rPr>
          <w:color w:val="00B050"/>
          <w:sz w:val="18"/>
          <w:szCs w:val="18"/>
        </w:rPr>
        <w:t>1</w:t>
      </w:r>
      <w:r>
        <w:rPr>
          <w:color w:val="00B050"/>
          <w:sz w:val="18"/>
          <w:szCs w:val="18"/>
        </w:rPr>
        <w:t>40</w:t>
      </w:r>
      <w:r w:rsidRPr="001C112C">
        <w:rPr>
          <w:color w:val="00B050"/>
          <w:sz w:val="18"/>
          <w:szCs w:val="18"/>
        </w:rPr>
        <w:tab/>
        <w:t xml:space="preserve">Frame </w:t>
      </w:r>
      <w:r>
        <w:rPr>
          <w:color w:val="00B050"/>
          <w:sz w:val="18"/>
          <w:szCs w:val="18"/>
        </w:rPr>
        <w:t>4</w:t>
      </w:r>
    </w:p>
    <w:p w14:paraId="283AD871" w14:textId="77777777" w:rsidR="00035DA4" w:rsidRDefault="00035DA4" w:rsidP="0009376C">
      <w:pPr>
        <w:pStyle w:val="NoSpacing"/>
        <w:rPr>
          <w:sz w:val="18"/>
          <w:szCs w:val="18"/>
        </w:rPr>
      </w:pPr>
    </w:p>
    <w:p w14:paraId="546B87CB" w14:textId="13F9D72D" w:rsidR="0009376C" w:rsidRDefault="0009376C" w:rsidP="0009376C">
      <w:pPr>
        <w:pStyle w:val="NoSpacing"/>
        <w:rPr>
          <w:sz w:val="18"/>
          <w:szCs w:val="18"/>
        </w:rPr>
      </w:pPr>
      <w:r>
        <w:rPr>
          <w:sz w:val="18"/>
          <w:szCs w:val="18"/>
        </w:rPr>
        <w:tab/>
        <w:t>42</w:t>
      </w:r>
      <w:r w:rsidR="00026F65">
        <w:rPr>
          <w:sz w:val="18"/>
          <w:szCs w:val="18"/>
        </w:rPr>
        <w:t>2</w:t>
      </w:r>
      <w:r>
        <w:rPr>
          <w:sz w:val="18"/>
          <w:szCs w:val="18"/>
        </w:rPr>
        <w:tab/>
        <w:t>8 March</w:t>
      </w:r>
      <w:r>
        <w:rPr>
          <w:sz w:val="18"/>
          <w:szCs w:val="18"/>
        </w:rPr>
        <w:tab/>
        <w:t>£375,000 Ladbrokes Players</w:t>
      </w:r>
      <w:r>
        <w:rPr>
          <w:sz w:val="18"/>
          <w:szCs w:val="18"/>
        </w:rPr>
        <w:tab/>
      </w:r>
      <w:r>
        <w:rPr>
          <w:sz w:val="18"/>
          <w:szCs w:val="18"/>
        </w:rPr>
        <w:tab/>
        <w:t>Oct-final (9)</w:t>
      </w:r>
      <w:r>
        <w:rPr>
          <w:sz w:val="18"/>
          <w:szCs w:val="18"/>
        </w:rPr>
        <w:tab/>
        <w:t>Allister Carter</w:t>
      </w:r>
      <w:r>
        <w:rPr>
          <w:sz w:val="18"/>
          <w:szCs w:val="18"/>
        </w:rPr>
        <w:tab/>
      </w:r>
      <w:r>
        <w:rPr>
          <w:sz w:val="18"/>
          <w:szCs w:val="18"/>
        </w:rPr>
        <w:tab/>
        <w:t>England</w:t>
      </w:r>
      <w:r>
        <w:rPr>
          <w:sz w:val="18"/>
          <w:szCs w:val="18"/>
        </w:rPr>
        <w:tab/>
        <w:t>110</w:t>
      </w:r>
      <w:r>
        <w:rPr>
          <w:sz w:val="18"/>
          <w:szCs w:val="18"/>
        </w:rPr>
        <w:tab/>
        <w:t>Frame 2</w:t>
      </w:r>
    </w:p>
    <w:p w14:paraId="3C454C64"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9906368" w14:textId="61B337A1" w:rsidR="0009376C" w:rsidRDefault="0009376C" w:rsidP="0009376C">
      <w:pPr>
        <w:pStyle w:val="NoSpacing"/>
        <w:rPr>
          <w:sz w:val="18"/>
          <w:szCs w:val="18"/>
        </w:rPr>
      </w:pPr>
      <w:r>
        <w:rPr>
          <w:sz w:val="18"/>
          <w:szCs w:val="18"/>
        </w:rPr>
        <w:tab/>
      </w:r>
      <w:r w:rsidRPr="00035DA4">
        <w:rPr>
          <w:color w:val="FF0000"/>
          <w:sz w:val="18"/>
          <w:szCs w:val="18"/>
        </w:rPr>
        <w:t>42</w:t>
      </w:r>
      <w:r w:rsidR="00026F65">
        <w:rPr>
          <w:color w:val="FF0000"/>
          <w:sz w:val="18"/>
          <w:szCs w:val="18"/>
        </w:rPr>
        <w:t>3</w:t>
      </w:r>
      <w:r>
        <w:rPr>
          <w:sz w:val="18"/>
          <w:szCs w:val="18"/>
        </w:rPr>
        <w:tab/>
        <w:t>27 March</w:t>
      </w:r>
      <w:r>
        <w:rPr>
          <w:sz w:val="18"/>
          <w:szCs w:val="18"/>
        </w:rPr>
        <w:tab/>
        <w:t>£516,000 Bank of Beijing China Open</w:t>
      </w:r>
      <w:r>
        <w:rPr>
          <w:sz w:val="18"/>
          <w:szCs w:val="18"/>
        </w:rPr>
        <w:tab/>
        <w:t>Last 64 (9)</w:t>
      </w:r>
      <w:r>
        <w:rPr>
          <w:sz w:val="18"/>
          <w:szCs w:val="18"/>
        </w:rPr>
        <w:tab/>
        <w:t>Allan Taylor</w:t>
      </w:r>
      <w:r>
        <w:rPr>
          <w:sz w:val="18"/>
          <w:szCs w:val="18"/>
        </w:rPr>
        <w:tab/>
      </w:r>
      <w:r>
        <w:rPr>
          <w:sz w:val="18"/>
          <w:szCs w:val="18"/>
        </w:rPr>
        <w:tab/>
        <w:t>England</w:t>
      </w:r>
      <w:r>
        <w:rPr>
          <w:sz w:val="18"/>
          <w:szCs w:val="18"/>
        </w:rPr>
        <w:tab/>
        <w:t>101</w:t>
      </w:r>
      <w:r>
        <w:rPr>
          <w:sz w:val="18"/>
          <w:szCs w:val="18"/>
        </w:rPr>
        <w:tab/>
        <w:t>Frame 4</w:t>
      </w:r>
    </w:p>
    <w:p w14:paraId="0BBED1A8" w14:textId="77777777" w:rsidR="00035DA4" w:rsidRDefault="00035DA4" w:rsidP="0009376C">
      <w:pPr>
        <w:pStyle w:val="NoSpacing"/>
        <w:rPr>
          <w:sz w:val="18"/>
          <w:szCs w:val="18"/>
        </w:rPr>
      </w:pPr>
    </w:p>
    <w:p w14:paraId="434266C5" w14:textId="0795B3E9" w:rsidR="0009376C" w:rsidRDefault="0009376C" w:rsidP="0009376C">
      <w:pPr>
        <w:pStyle w:val="NoSpacing"/>
        <w:rPr>
          <w:sz w:val="18"/>
          <w:szCs w:val="18"/>
        </w:rPr>
      </w:pPr>
      <w:r>
        <w:rPr>
          <w:sz w:val="18"/>
          <w:szCs w:val="18"/>
        </w:rPr>
        <w:tab/>
      </w:r>
      <w:r w:rsidRPr="00035DA4">
        <w:rPr>
          <w:color w:val="FF0000"/>
          <w:sz w:val="18"/>
          <w:szCs w:val="18"/>
        </w:rPr>
        <w:t>42</w:t>
      </w:r>
      <w:r w:rsidR="00026F65">
        <w:rPr>
          <w:color w:val="FF0000"/>
          <w:sz w:val="18"/>
          <w:szCs w:val="18"/>
        </w:rPr>
        <w:t>4</w:t>
      </w:r>
      <w:r>
        <w:rPr>
          <w:sz w:val="18"/>
          <w:szCs w:val="18"/>
        </w:rPr>
        <w:tab/>
        <w:t>27 March</w:t>
      </w:r>
      <w:r>
        <w:rPr>
          <w:sz w:val="18"/>
          <w:szCs w:val="18"/>
        </w:rPr>
        <w:tab/>
        <w:t>£516,000 Bank of Beijing China Open</w:t>
      </w:r>
      <w:r>
        <w:rPr>
          <w:sz w:val="18"/>
          <w:szCs w:val="18"/>
        </w:rPr>
        <w:tab/>
        <w:t>Last 64 (9)</w:t>
      </w:r>
      <w:r>
        <w:rPr>
          <w:sz w:val="18"/>
          <w:szCs w:val="18"/>
        </w:rPr>
        <w:tab/>
        <w:t>Allan Taylor</w:t>
      </w:r>
      <w:r>
        <w:rPr>
          <w:sz w:val="18"/>
          <w:szCs w:val="18"/>
        </w:rPr>
        <w:tab/>
      </w:r>
      <w:r>
        <w:rPr>
          <w:sz w:val="18"/>
          <w:szCs w:val="18"/>
        </w:rPr>
        <w:tab/>
        <w:t>England</w:t>
      </w:r>
      <w:r>
        <w:rPr>
          <w:sz w:val="18"/>
          <w:szCs w:val="18"/>
        </w:rPr>
        <w:tab/>
        <w:t>101</w:t>
      </w:r>
      <w:r>
        <w:rPr>
          <w:sz w:val="18"/>
          <w:szCs w:val="18"/>
        </w:rPr>
        <w:tab/>
        <w:t>Frame 5</w:t>
      </w:r>
    </w:p>
    <w:p w14:paraId="2010BC97" w14:textId="77777777" w:rsidR="00035DA4" w:rsidRDefault="00035DA4" w:rsidP="0009376C">
      <w:pPr>
        <w:pStyle w:val="NoSpacing"/>
        <w:rPr>
          <w:sz w:val="18"/>
          <w:szCs w:val="18"/>
        </w:rPr>
      </w:pPr>
    </w:p>
    <w:p w14:paraId="656D732C" w14:textId="11F5B9C9" w:rsidR="0009376C" w:rsidRDefault="0009376C" w:rsidP="0009376C">
      <w:pPr>
        <w:pStyle w:val="NoSpacing"/>
        <w:rPr>
          <w:sz w:val="18"/>
          <w:szCs w:val="18"/>
        </w:rPr>
      </w:pPr>
      <w:r>
        <w:rPr>
          <w:sz w:val="18"/>
          <w:szCs w:val="18"/>
        </w:rPr>
        <w:tab/>
        <w:t>42</w:t>
      </w:r>
      <w:r w:rsidR="00026F65">
        <w:rPr>
          <w:sz w:val="18"/>
          <w:szCs w:val="18"/>
        </w:rPr>
        <w:t>5</w:t>
      </w:r>
      <w:r>
        <w:rPr>
          <w:sz w:val="18"/>
          <w:szCs w:val="18"/>
        </w:rPr>
        <w:tab/>
        <w:t>27 March</w:t>
      </w:r>
      <w:r>
        <w:rPr>
          <w:sz w:val="18"/>
          <w:szCs w:val="18"/>
        </w:rPr>
        <w:tab/>
        <w:t>£516,000 Bank of Beijing China Open</w:t>
      </w:r>
      <w:r>
        <w:rPr>
          <w:sz w:val="18"/>
          <w:szCs w:val="18"/>
        </w:rPr>
        <w:tab/>
        <w:t>Last 64 (9)</w:t>
      </w:r>
      <w:r>
        <w:rPr>
          <w:sz w:val="18"/>
          <w:szCs w:val="18"/>
        </w:rPr>
        <w:tab/>
        <w:t>Allan Taylor</w:t>
      </w:r>
      <w:r>
        <w:rPr>
          <w:sz w:val="18"/>
          <w:szCs w:val="18"/>
        </w:rPr>
        <w:tab/>
      </w:r>
      <w:r>
        <w:rPr>
          <w:sz w:val="18"/>
          <w:szCs w:val="18"/>
        </w:rPr>
        <w:tab/>
        <w:t>England</w:t>
      </w:r>
      <w:r>
        <w:rPr>
          <w:sz w:val="18"/>
          <w:szCs w:val="18"/>
        </w:rPr>
        <w:tab/>
      </w:r>
      <w:r w:rsidRPr="001C112C">
        <w:rPr>
          <w:color w:val="00B050"/>
          <w:sz w:val="18"/>
          <w:szCs w:val="18"/>
        </w:rPr>
        <w:t>1</w:t>
      </w:r>
      <w:r>
        <w:rPr>
          <w:color w:val="00B050"/>
          <w:sz w:val="18"/>
          <w:szCs w:val="18"/>
        </w:rPr>
        <w:t>04</w:t>
      </w:r>
      <w:r w:rsidRPr="001C112C">
        <w:rPr>
          <w:color w:val="00B050"/>
          <w:sz w:val="18"/>
          <w:szCs w:val="18"/>
        </w:rPr>
        <w:tab/>
        <w:t xml:space="preserve">Frame </w:t>
      </w:r>
      <w:r>
        <w:rPr>
          <w:color w:val="00B050"/>
          <w:sz w:val="18"/>
          <w:szCs w:val="18"/>
        </w:rPr>
        <w:t>7</w:t>
      </w:r>
    </w:p>
    <w:p w14:paraId="02CC5DBE" w14:textId="77777777" w:rsidR="00035DA4" w:rsidRDefault="00035DA4" w:rsidP="0009376C">
      <w:pPr>
        <w:pStyle w:val="NoSpacing"/>
        <w:rPr>
          <w:sz w:val="18"/>
          <w:szCs w:val="18"/>
        </w:rPr>
      </w:pPr>
    </w:p>
    <w:p w14:paraId="32E8567F" w14:textId="5E497139" w:rsidR="0009376C" w:rsidRDefault="0009376C" w:rsidP="0009376C">
      <w:pPr>
        <w:pStyle w:val="NoSpacing"/>
        <w:rPr>
          <w:sz w:val="18"/>
          <w:szCs w:val="18"/>
        </w:rPr>
      </w:pPr>
      <w:r>
        <w:rPr>
          <w:sz w:val="18"/>
          <w:szCs w:val="18"/>
        </w:rPr>
        <w:tab/>
        <w:t>42</w:t>
      </w:r>
      <w:r w:rsidR="00026F65">
        <w:rPr>
          <w:sz w:val="18"/>
          <w:szCs w:val="18"/>
        </w:rPr>
        <w:t>6</w:t>
      </w:r>
      <w:r>
        <w:rPr>
          <w:sz w:val="18"/>
          <w:szCs w:val="18"/>
        </w:rPr>
        <w:tab/>
        <w:t>29 March</w:t>
      </w:r>
      <w:r>
        <w:rPr>
          <w:sz w:val="18"/>
          <w:szCs w:val="18"/>
        </w:rPr>
        <w:tab/>
        <w:t>£516,000 Bank of Beijing China Open</w:t>
      </w:r>
      <w:r>
        <w:rPr>
          <w:sz w:val="18"/>
          <w:szCs w:val="18"/>
        </w:rPr>
        <w:tab/>
        <w:t>Last 32 (9)</w:t>
      </w:r>
      <w:r>
        <w:rPr>
          <w:sz w:val="18"/>
          <w:szCs w:val="18"/>
        </w:rPr>
        <w:tab/>
        <w:t>Gary Wilson</w:t>
      </w:r>
      <w:r>
        <w:rPr>
          <w:sz w:val="18"/>
          <w:szCs w:val="18"/>
        </w:rPr>
        <w:tab/>
      </w:r>
      <w:r>
        <w:rPr>
          <w:sz w:val="18"/>
          <w:szCs w:val="18"/>
        </w:rPr>
        <w:tab/>
        <w:t>England</w:t>
      </w:r>
      <w:r>
        <w:rPr>
          <w:sz w:val="18"/>
          <w:szCs w:val="18"/>
        </w:rPr>
        <w:tab/>
        <w:t>113</w:t>
      </w:r>
      <w:r>
        <w:rPr>
          <w:sz w:val="18"/>
          <w:szCs w:val="18"/>
        </w:rPr>
        <w:tab/>
        <w:t>Frame 2</w:t>
      </w:r>
    </w:p>
    <w:p w14:paraId="0BDD7FA0" w14:textId="77777777" w:rsidR="00035DA4" w:rsidRDefault="00035DA4" w:rsidP="0009376C">
      <w:pPr>
        <w:pStyle w:val="NoSpacing"/>
        <w:rPr>
          <w:sz w:val="18"/>
          <w:szCs w:val="18"/>
        </w:rPr>
      </w:pPr>
    </w:p>
    <w:p w14:paraId="164B151D" w14:textId="2F90859E" w:rsidR="0009376C" w:rsidRDefault="0009376C" w:rsidP="0009376C">
      <w:pPr>
        <w:pStyle w:val="NoSpacing"/>
        <w:rPr>
          <w:sz w:val="18"/>
          <w:szCs w:val="18"/>
        </w:rPr>
      </w:pPr>
      <w:r>
        <w:rPr>
          <w:sz w:val="18"/>
          <w:szCs w:val="18"/>
        </w:rPr>
        <w:tab/>
      </w:r>
      <w:r w:rsidRPr="00035DA4">
        <w:rPr>
          <w:b/>
          <w:bCs/>
          <w:color w:val="FF0000"/>
          <w:sz w:val="18"/>
          <w:szCs w:val="18"/>
        </w:rPr>
        <w:t>42</w:t>
      </w:r>
      <w:r w:rsidR="00026F65">
        <w:rPr>
          <w:b/>
          <w:bCs/>
          <w:color w:val="FF0000"/>
          <w:sz w:val="18"/>
          <w:szCs w:val="18"/>
        </w:rPr>
        <w:t>7</w:t>
      </w:r>
      <w:r>
        <w:rPr>
          <w:sz w:val="18"/>
          <w:szCs w:val="18"/>
        </w:rPr>
        <w:tab/>
      </w:r>
      <w:r w:rsidRPr="0079599E">
        <w:rPr>
          <w:b/>
          <w:bCs/>
          <w:sz w:val="18"/>
          <w:szCs w:val="18"/>
        </w:rPr>
        <w:t>16 April</w:t>
      </w:r>
      <w:r>
        <w:rPr>
          <w:sz w:val="18"/>
          <w:szCs w:val="18"/>
        </w:rPr>
        <w:tab/>
      </w:r>
      <w:r w:rsidRPr="00C14023">
        <w:rPr>
          <w:b/>
          <w:bCs/>
          <w:sz w:val="18"/>
          <w:szCs w:val="18"/>
        </w:rPr>
        <w:t>£1,751,000 Betfred World</w:t>
      </w:r>
      <w:r>
        <w:rPr>
          <w:sz w:val="18"/>
          <w:szCs w:val="18"/>
        </w:rPr>
        <w:tab/>
      </w:r>
      <w:r>
        <w:rPr>
          <w:sz w:val="18"/>
          <w:szCs w:val="18"/>
        </w:rPr>
        <w:tab/>
      </w:r>
      <w:r w:rsidRPr="0079599E">
        <w:rPr>
          <w:b/>
          <w:bCs/>
          <w:sz w:val="18"/>
          <w:szCs w:val="18"/>
        </w:rPr>
        <w:t>Hex-final (19)</w:t>
      </w:r>
      <w:r w:rsidRPr="0079599E">
        <w:rPr>
          <w:b/>
          <w:bCs/>
          <w:sz w:val="18"/>
          <w:szCs w:val="18"/>
        </w:rPr>
        <w:tab/>
        <w:t>Yan Bing Tao</w:t>
      </w:r>
      <w:r w:rsidRPr="0079599E">
        <w:rPr>
          <w:b/>
          <w:bCs/>
          <w:sz w:val="18"/>
          <w:szCs w:val="18"/>
        </w:rPr>
        <w:tab/>
      </w:r>
      <w:r w:rsidRPr="0079599E">
        <w:rPr>
          <w:b/>
          <w:bCs/>
          <w:sz w:val="18"/>
          <w:szCs w:val="18"/>
        </w:rPr>
        <w:tab/>
        <w:t>China</w:t>
      </w:r>
      <w:r w:rsidRPr="0079599E">
        <w:rPr>
          <w:b/>
          <w:bCs/>
          <w:sz w:val="18"/>
          <w:szCs w:val="18"/>
        </w:rPr>
        <w:tab/>
      </w:r>
      <w:r w:rsidRPr="0079599E">
        <w:rPr>
          <w:b/>
          <w:bCs/>
          <w:sz w:val="18"/>
          <w:szCs w:val="18"/>
        </w:rPr>
        <w:tab/>
        <w:t>112</w:t>
      </w:r>
      <w:r w:rsidRPr="0079599E">
        <w:rPr>
          <w:b/>
          <w:bCs/>
          <w:sz w:val="18"/>
          <w:szCs w:val="18"/>
        </w:rPr>
        <w:tab/>
        <w:t>Frame 4</w:t>
      </w:r>
    </w:p>
    <w:p w14:paraId="5975BE3E" w14:textId="77777777" w:rsidR="0009376C" w:rsidRPr="0079599E"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9599E">
        <w:rPr>
          <w:b/>
          <w:bCs/>
          <w:sz w:val="18"/>
          <w:szCs w:val="18"/>
        </w:rPr>
        <w:t>Championship</w:t>
      </w:r>
    </w:p>
    <w:p w14:paraId="15104005" w14:textId="25DE1290" w:rsidR="0009376C" w:rsidRDefault="0009376C" w:rsidP="0009376C">
      <w:pPr>
        <w:pStyle w:val="NoSpacing"/>
        <w:rPr>
          <w:sz w:val="18"/>
          <w:szCs w:val="18"/>
        </w:rPr>
      </w:pPr>
      <w:r>
        <w:rPr>
          <w:sz w:val="18"/>
          <w:szCs w:val="18"/>
        </w:rPr>
        <w:tab/>
      </w:r>
      <w:r w:rsidRPr="00035DA4">
        <w:rPr>
          <w:b/>
          <w:bCs/>
          <w:color w:val="FF0000"/>
          <w:sz w:val="18"/>
          <w:szCs w:val="18"/>
        </w:rPr>
        <w:t>42</w:t>
      </w:r>
      <w:r w:rsidR="00026F65">
        <w:rPr>
          <w:b/>
          <w:bCs/>
          <w:color w:val="FF0000"/>
          <w:sz w:val="18"/>
          <w:szCs w:val="18"/>
        </w:rPr>
        <w:t>8</w:t>
      </w:r>
      <w:r>
        <w:rPr>
          <w:sz w:val="18"/>
          <w:szCs w:val="18"/>
        </w:rPr>
        <w:tab/>
      </w:r>
      <w:r w:rsidRPr="0079599E">
        <w:rPr>
          <w:b/>
          <w:bCs/>
          <w:sz w:val="18"/>
          <w:szCs w:val="18"/>
        </w:rPr>
        <w:t>16 April</w:t>
      </w:r>
      <w:r>
        <w:rPr>
          <w:sz w:val="18"/>
          <w:szCs w:val="18"/>
        </w:rPr>
        <w:tab/>
      </w:r>
      <w:r w:rsidRPr="00C14023">
        <w:rPr>
          <w:b/>
          <w:bCs/>
          <w:sz w:val="18"/>
          <w:szCs w:val="18"/>
        </w:rPr>
        <w:t>£1,751,000 Betfred World</w:t>
      </w:r>
      <w:r>
        <w:rPr>
          <w:sz w:val="18"/>
          <w:szCs w:val="18"/>
        </w:rPr>
        <w:tab/>
      </w:r>
      <w:r>
        <w:rPr>
          <w:sz w:val="18"/>
          <w:szCs w:val="18"/>
        </w:rPr>
        <w:tab/>
      </w:r>
      <w:r w:rsidRPr="0086542C">
        <w:rPr>
          <w:b/>
          <w:bCs/>
          <w:sz w:val="18"/>
          <w:szCs w:val="18"/>
        </w:rPr>
        <w:t>Hex-final (19)</w:t>
      </w:r>
      <w:r w:rsidRPr="0086542C">
        <w:rPr>
          <w:b/>
          <w:bCs/>
          <w:sz w:val="18"/>
          <w:szCs w:val="18"/>
        </w:rPr>
        <w:tab/>
        <w:t>Yan Bing Tao</w:t>
      </w:r>
      <w:r w:rsidRPr="0086542C">
        <w:rPr>
          <w:b/>
          <w:bCs/>
          <w:sz w:val="18"/>
          <w:szCs w:val="18"/>
        </w:rPr>
        <w:tab/>
      </w:r>
      <w:r w:rsidRPr="0086542C">
        <w:rPr>
          <w:b/>
          <w:bCs/>
          <w:sz w:val="18"/>
          <w:szCs w:val="18"/>
        </w:rPr>
        <w:tab/>
        <w:t>China</w:t>
      </w:r>
      <w:r w:rsidRPr="0086542C">
        <w:rPr>
          <w:b/>
          <w:bCs/>
          <w:sz w:val="18"/>
          <w:szCs w:val="18"/>
        </w:rPr>
        <w:tab/>
      </w:r>
      <w:r w:rsidRPr="0086542C">
        <w:rPr>
          <w:b/>
          <w:bCs/>
          <w:sz w:val="18"/>
          <w:szCs w:val="18"/>
        </w:rPr>
        <w:tab/>
        <w:t>118</w:t>
      </w:r>
      <w:r w:rsidRPr="0086542C">
        <w:rPr>
          <w:b/>
          <w:bCs/>
          <w:sz w:val="18"/>
          <w:szCs w:val="18"/>
        </w:rPr>
        <w:tab/>
        <w:t>Frame 5</w:t>
      </w:r>
    </w:p>
    <w:p w14:paraId="2B74BE15" w14:textId="77777777" w:rsidR="0009376C" w:rsidRPr="0079599E"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9599E">
        <w:rPr>
          <w:b/>
          <w:bCs/>
          <w:sz w:val="18"/>
          <w:szCs w:val="18"/>
        </w:rPr>
        <w:t>Championship</w:t>
      </w:r>
    </w:p>
    <w:p w14:paraId="38AD034C" w14:textId="2CA92335" w:rsidR="0009376C" w:rsidRDefault="0009376C" w:rsidP="0009376C">
      <w:pPr>
        <w:pStyle w:val="NoSpacing"/>
        <w:rPr>
          <w:sz w:val="18"/>
          <w:szCs w:val="18"/>
        </w:rPr>
      </w:pPr>
      <w:r>
        <w:rPr>
          <w:sz w:val="18"/>
          <w:szCs w:val="18"/>
        </w:rPr>
        <w:tab/>
      </w:r>
      <w:r w:rsidRPr="00600009">
        <w:rPr>
          <w:b/>
          <w:bCs/>
          <w:sz w:val="18"/>
          <w:szCs w:val="18"/>
        </w:rPr>
        <w:t>42</w:t>
      </w:r>
      <w:r w:rsidR="00026F65">
        <w:rPr>
          <w:b/>
          <w:bCs/>
          <w:sz w:val="18"/>
          <w:szCs w:val="18"/>
        </w:rPr>
        <w:t>9</w:t>
      </w:r>
      <w:r>
        <w:rPr>
          <w:sz w:val="18"/>
          <w:szCs w:val="18"/>
        </w:rPr>
        <w:tab/>
      </w:r>
      <w:r w:rsidRPr="0079599E">
        <w:rPr>
          <w:b/>
          <w:bCs/>
          <w:sz w:val="18"/>
          <w:szCs w:val="18"/>
        </w:rPr>
        <w:t>17 April</w:t>
      </w:r>
      <w:r>
        <w:rPr>
          <w:sz w:val="18"/>
          <w:szCs w:val="18"/>
        </w:rPr>
        <w:tab/>
      </w:r>
      <w:r w:rsidRPr="00C14023">
        <w:rPr>
          <w:b/>
          <w:bCs/>
          <w:sz w:val="18"/>
          <w:szCs w:val="18"/>
        </w:rPr>
        <w:t>£1,751,000 Betfred World</w:t>
      </w:r>
      <w:r>
        <w:rPr>
          <w:sz w:val="18"/>
          <w:szCs w:val="18"/>
        </w:rPr>
        <w:tab/>
      </w:r>
      <w:r>
        <w:rPr>
          <w:sz w:val="18"/>
          <w:szCs w:val="18"/>
        </w:rPr>
        <w:tab/>
      </w:r>
      <w:r w:rsidRPr="0086542C">
        <w:rPr>
          <w:b/>
          <w:bCs/>
          <w:sz w:val="18"/>
          <w:szCs w:val="18"/>
        </w:rPr>
        <w:t>Hex-final (19)</w:t>
      </w:r>
      <w:r w:rsidRPr="0086542C">
        <w:rPr>
          <w:b/>
          <w:bCs/>
          <w:sz w:val="18"/>
          <w:szCs w:val="18"/>
        </w:rPr>
        <w:tab/>
        <w:t>Yan Bing Tao</w:t>
      </w:r>
      <w:r w:rsidRPr="0086542C">
        <w:rPr>
          <w:b/>
          <w:bCs/>
          <w:sz w:val="18"/>
          <w:szCs w:val="18"/>
        </w:rPr>
        <w:tab/>
      </w:r>
      <w:r w:rsidRPr="0086542C">
        <w:rPr>
          <w:b/>
          <w:bCs/>
          <w:sz w:val="18"/>
          <w:szCs w:val="18"/>
        </w:rPr>
        <w:tab/>
        <w:t>China</w:t>
      </w:r>
      <w:r w:rsidRPr="0086542C">
        <w:rPr>
          <w:b/>
          <w:bCs/>
          <w:sz w:val="18"/>
          <w:szCs w:val="18"/>
        </w:rPr>
        <w:tab/>
      </w:r>
      <w:r w:rsidRPr="0086542C">
        <w:rPr>
          <w:b/>
          <w:bCs/>
          <w:sz w:val="18"/>
          <w:szCs w:val="18"/>
        </w:rPr>
        <w:tab/>
        <w:t>109</w:t>
      </w:r>
      <w:r w:rsidRPr="0086542C">
        <w:rPr>
          <w:b/>
          <w:bCs/>
          <w:sz w:val="18"/>
          <w:szCs w:val="18"/>
        </w:rPr>
        <w:tab/>
        <w:t>Frame 13</w:t>
      </w:r>
    </w:p>
    <w:p w14:paraId="60644204" w14:textId="77777777" w:rsidR="0009376C" w:rsidRPr="0079599E"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9599E">
        <w:rPr>
          <w:b/>
          <w:bCs/>
          <w:sz w:val="18"/>
          <w:szCs w:val="18"/>
        </w:rPr>
        <w:t>Championship</w:t>
      </w:r>
    </w:p>
    <w:p w14:paraId="60170110" w14:textId="0EE8A6FE" w:rsidR="0009376C" w:rsidRDefault="0009376C" w:rsidP="0009376C">
      <w:pPr>
        <w:pStyle w:val="NoSpacing"/>
        <w:rPr>
          <w:sz w:val="18"/>
          <w:szCs w:val="18"/>
        </w:rPr>
      </w:pPr>
      <w:r>
        <w:rPr>
          <w:sz w:val="18"/>
          <w:szCs w:val="18"/>
        </w:rPr>
        <w:lastRenderedPageBreak/>
        <w:tab/>
        <w:t>4</w:t>
      </w:r>
      <w:r w:rsidR="00026F65">
        <w:rPr>
          <w:sz w:val="18"/>
          <w:szCs w:val="18"/>
        </w:rPr>
        <w:t>30</w:t>
      </w:r>
      <w:r>
        <w:rPr>
          <w:sz w:val="18"/>
          <w:szCs w:val="18"/>
        </w:rPr>
        <w:tab/>
        <w:t>3 June</w:t>
      </w:r>
      <w:r>
        <w:rPr>
          <w:sz w:val="18"/>
          <w:szCs w:val="18"/>
        </w:rPr>
        <w:tab/>
      </w:r>
      <w:r>
        <w:rPr>
          <w:sz w:val="18"/>
          <w:szCs w:val="18"/>
        </w:rPr>
        <w:tab/>
        <w:t xml:space="preserve">£697,000 </w:t>
      </w:r>
      <w:proofErr w:type="spellStart"/>
      <w:r>
        <w:rPr>
          <w:sz w:val="18"/>
          <w:szCs w:val="18"/>
        </w:rPr>
        <w:t>EverGrande</w:t>
      </w:r>
      <w:proofErr w:type="spellEnd"/>
      <w:r>
        <w:rPr>
          <w:sz w:val="18"/>
          <w:szCs w:val="18"/>
        </w:rPr>
        <w:t xml:space="preserve"> China</w:t>
      </w:r>
      <w:r>
        <w:rPr>
          <w:sz w:val="18"/>
          <w:szCs w:val="18"/>
        </w:rPr>
        <w:tab/>
      </w:r>
      <w:r>
        <w:rPr>
          <w:sz w:val="18"/>
          <w:szCs w:val="18"/>
        </w:rPr>
        <w:tab/>
        <w:t>Last 128 (9)</w:t>
      </w:r>
      <w:r>
        <w:rPr>
          <w:sz w:val="18"/>
          <w:szCs w:val="18"/>
        </w:rPr>
        <w:tab/>
        <w:t>Zhang Anda</w:t>
      </w:r>
      <w:r>
        <w:rPr>
          <w:sz w:val="18"/>
          <w:szCs w:val="18"/>
        </w:rPr>
        <w:tab/>
      </w:r>
      <w:r>
        <w:rPr>
          <w:sz w:val="18"/>
          <w:szCs w:val="18"/>
        </w:rPr>
        <w:tab/>
        <w:t>China</w:t>
      </w:r>
      <w:r>
        <w:rPr>
          <w:sz w:val="18"/>
          <w:szCs w:val="18"/>
        </w:rPr>
        <w:tab/>
      </w:r>
      <w:r>
        <w:rPr>
          <w:sz w:val="18"/>
          <w:szCs w:val="18"/>
        </w:rPr>
        <w:tab/>
        <w:t>109</w:t>
      </w:r>
      <w:r>
        <w:rPr>
          <w:sz w:val="18"/>
          <w:szCs w:val="18"/>
        </w:rPr>
        <w:tab/>
        <w:t>Frame 5</w:t>
      </w:r>
    </w:p>
    <w:p w14:paraId="6D90A7F7"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1889C46" w14:textId="58E6EBD9" w:rsidR="0009376C" w:rsidRDefault="0009376C" w:rsidP="0009376C">
      <w:pPr>
        <w:pStyle w:val="NoSpacing"/>
        <w:rPr>
          <w:sz w:val="18"/>
          <w:szCs w:val="18"/>
        </w:rPr>
      </w:pPr>
      <w:r>
        <w:rPr>
          <w:sz w:val="18"/>
          <w:szCs w:val="18"/>
        </w:rPr>
        <w:tab/>
        <w:t>43</w:t>
      </w:r>
      <w:r w:rsidR="00026F65">
        <w:rPr>
          <w:sz w:val="18"/>
          <w:szCs w:val="18"/>
        </w:rPr>
        <w:t>1</w:t>
      </w:r>
      <w:r>
        <w:rPr>
          <w:sz w:val="18"/>
          <w:szCs w:val="18"/>
        </w:rPr>
        <w:tab/>
        <w:t>19 August</w:t>
      </w:r>
      <w:r>
        <w:rPr>
          <w:sz w:val="18"/>
          <w:szCs w:val="18"/>
        </w:rPr>
        <w:tab/>
        <w:t xml:space="preserve">£697,000 </w:t>
      </w:r>
      <w:proofErr w:type="spellStart"/>
      <w:r>
        <w:rPr>
          <w:sz w:val="18"/>
          <w:szCs w:val="18"/>
        </w:rPr>
        <w:t>EverGrande</w:t>
      </w:r>
      <w:proofErr w:type="spellEnd"/>
      <w:r>
        <w:rPr>
          <w:sz w:val="18"/>
          <w:szCs w:val="18"/>
        </w:rPr>
        <w:t xml:space="preserve"> China</w:t>
      </w:r>
      <w:r>
        <w:rPr>
          <w:sz w:val="18"/>
          <w:szCs w:val="18"/>
        </w:rPr>
        <w:tab/>
      </w:r>
      <w:r>
        <w:rPr>
          <w:sz w:val="18"/>
          <w:szCs w:val="18"/>
        </w:rPr>
        <w:tab/>
        <w:t>Oct-final (9)</w:t>
      </w:r>
      <w:r>
        <w:rPr>
          <w:sz w:val="18"/>
          <w:szCs w:val="18"/>
        </w:rPr>
        <w:tab/>
        <w:t>Stephen Maguire</w:t>
      </w:r>
      <w:r>
        <w:rPr>
          <w:sz w:val="18"/>
          <w:szCs w:val="18"/>
        </w:rPr>
        <w:tab/>
        <w:t>Scotland</w:t>
      </w:r>
      <w:r>
        <w:rPr>
          <w:sz w:val="18"/>
          <w:szCs w:val="18"/>
        </w:rPr>
        <w:tab/>
      </w:r>
      <w:r w:rsidRPr="001C112C">
        <w:rPr>
          <w:color w:val="00B050"/>
          <w:sz w:val="18"/>
          <w:szCs w:val="18"/>
        </w:rPr>
        <w:t>1</w:t>
      </w:r>
      <w:r>
        <w:rPr>
          <w:color w:val="00B050"/>
          <w:sz w:val="18"/>
          <w:szCs w:val="18"/>
        </w:rPr>
        <w:t>04</w:t>
      </w:r>
      <w:r w:rsidRPr="001C112C">
        <w:rPr>
          <w:color w:val="00B050"/>
          <w:sz w:val="18"/>
          <w:szCs w:val="18"/>
        </w:rPr>
        <w:tab/>
        <w:t xml:space="preserve">Frame </w:t>
      </w:r>
      <w:r>
        <w:rPr>
          <w:color w:val="00B050"/>
          <w:sz w:val="18"/>
          <w:szCs w:val="18"/>
        </w:rPr>
        <w:t>5</w:t>
      </w:r>
    </w:p>
    <w:p w14:paraId="50E018D9"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0261A7E" w14:textId="6E7C7D74" w:rsidR="0009376C" w:rsidRDefault="0009376C" w:rsidP="0009376C">
      <w:pPr>
        <w:pStyle w:val="NoSpacing"/>
        <w:rPr>
          <w:sz w:val="18"/>
          <w:szCs w:val="18"/>
        </w:rPr>
      </w:pPr>
      <w:r>
        <w:rPr>
          <w:sz w:val="18"/>
          <w:szCs w:val="18"/>
        </w:rPr>
        <w:tab/>
        <w:t>43</w:t>
      </w:r>
      <w:r w:rsidR="00F64FDF">
        <w:rPr>
          <w:sz w:val="18"/>
          <w:szCs w:val="18"/>
        </w:rPr>
        <w:t>2</w:t>
      </w:r>
      <w:r>
        <w:rPr>
          <w:sz w:val="18"/>
          <w:szCs w:val="18"/>
        </w:rPr>
        <w:tab/>
        <w:t>20 August</w:t>
      </w:r>
      <w:r>
        <w:rPr>
          <w:sz w:val="18"/>
          <w:szCs w:val="18"/>
        </w:rPr>
        <w:tab/>
        <w:t xml:space="preserve">£697,000 </w:t>
      </w:r>
      <w:proofErr w:type="spellStart"/>
      <w:r>
        <w:rPr>
          <w:sz w:val="18"/>
          <w:szCs w:val="18"/>
        </w:rPr>
        <w:t>EverGrande</w:t>
      </w:r>
      <w:proofErr w:type="spellEnd"/>
      <w:r>
        <w:rPr>
          <w:sz w:val="18"/>
          <w:szCs w:val="18"/>
        </w:rPr>
        <w:t xml:space="preserve"> China</w:t>
      </w:r>
      <w:r>
        <w:rPr>
          <w:sz w:val="18"/>
          <w:szCs w:val="18"/>
        </w:rPr>
        <w:tab/>
      </w:r>
      <w:r>
        <w:rPr>
          <w:sz w:val="18"/>
          <w:szCs w:val="18"/>
        </w:rPr>
        <w:tab/>
        <w:t>Qtr.-final (9)</w:t>
      </w:r>
      <w:r>
        <w:rPr>
          <w:sz w:val="18"/>
          <w:szCs w:val="18"/>
        </w:rPr>
        <w:tab/>
        <w:t>Zhou Yue Long</w:t>
      </w:r>
      <w:r>
        <w:rPr>
          <w:sz w:val="18"/>
          <w:szCs w:val="18"/>
        </w:rPr>
        <w:tab/>
      </w:r>
      <w:r>
        <w:rPr>
          <w:sz w:val="18"/>
          <w:szCs w:val="18"/>
        </w:rPr>
        <w:tab/>
        <w:t>China</w:t>
      </w:r>
      <w:r>
        <w:rPr>
          <w:sz w:val="18"/>
          <w:szCs w:val="18"/>
        </w:rPr>
        <w:tab/>
      </w:r>
      <w:r>
        <w:rPr>
          <w:sz w:val="18"/>
          <w:szCs w:val="18"/>
        </w:rPr>
        <w:tab/>
      </w:r>
      <w:r w:rsidRPr="001C112C">
        <w:rPr>
          <w:color w:val="00B050"/>
          <w:sz w:val="18"/>
          <w:szCs w:val="18"/>
        </w:rPr>
        <w:t>1</w:t>
      </w:r>
      <w:r>
        <w:rPr>
          <w:color w:val="00B050"/>
          <w:sz w:val="18"/>
          <w:szCs w:val="18"/>
        </w:rPr>
        <w:t>00</w:t>
      </w:r>
      <w:r w:rsidRPr="001C112C">
        <w:rPr>
          <w:color w:val="00B050"/>
          <w:sz w:val="18"/>
          <w:szCs w:val="18"/>
        </w:rPr>
        <w:tab/>
        <w:t xml:space="preserve">Frame </w:t>
      </w:r>
      <w:r>
        <w:rPr>
          <w:color w:val="00B050"/>
          <w:sz w:val="18"/>
          <w:szCs w:val="18"/>
        </w:rPr>
        <w:t>7</w:t>
      </w:r>
    </w:p>
    <w:p w14:paraId="10D32F90"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0D46E59" w14:textId="63211BDB" w:rsidR="0009376C" w:rsidRDefault="0009376C" w:rsidP="0009376C">
      <w:pPr>
        <w:pStyle w:val="NoSpacing"/>
        <w:rPr>
          <w:sz w:val="18"/>
          <w:szCs w:val="18"/>
        </w:rPr>
      </w:pPr>
      <w:r>
        <w:rPr>
          <w:sz w:val="18"/>
          <w:szCs w:val="18"/>
        </w:rPr>
        <w:tab/>
        <w:t>43</w:t>
      </w:r>
      <w:r w:rsidR="00F64FDF">
        <w:rPr>
          <w:sz w:val="18"/>
          <w:szCs w:val="18"/>
        </w:rPr>
        <w:t>3</w:t>
      </w:r>
      <w:r>
        <w:rPr>
          <w:sz w:val="18"/>
          <w:szCs w:val="18"/>
        </w:rPr>
        <w:tab/>
        <w:t>22 August</w:t>
      </w:r>
      <w:r>
        <w:rPr>
          <w:sz w:val="18"/>
          <w:szCs w:val="18"/>
        </w:rPr>
        <w:tab/>
        <w:t xml:space="preserve">£697,000 </w:t>
      </w:r>
      <w:proofErr w:type="spellStart"/>
      <w:r>
        <w:rPr>
          <w:sz w:val="18"/>
          <w:szCs w:val="18"/>
        </w:rPr>
        <w:t>EverGrande</w:t>
      </w:r>
      <w:proofErr w:type="spellEnd"/>
      <w:r>
        <w:rPr>
          <w:sz w:val="18"/>
          <w:szCs w:val="18"/>
        </w:rPr>
        <w:t xml:space="preserve"> China</w:t>
      </w:r>
      <w:r>
        <w:rPr>
          <w:sz w:val="18"/>
          <w:szCs w:val="18"/>
        </w:rPr>
        <w:tab/>
      </w:r>
      <w:r>
        <w:rPr>
          <w:sz w:val="18"/>
          <w:szCs w:val="18"/>
        </w:rPr>
        <w:tab/>
        <w:t>FINAL (19)</w:t>
      </w:r>
      <w:r>
        <w:rPr>
          <w:sz w:val="18"/>
          <w:szCs w:val="18"/>
        </w:rPr>
        <w:tab/>
        <w:t>Luca Brecel</w:t>
      </w:r>
      <w:r>
        <w:rPr>
          <w:sz w:val="18"/>
          <w:szCs w:val="18"/>
        </w:rPr>
        <w:tab/>
      </w:r>
      <w:r>
        <w:rPr>
          <w:sz w:val="18"/>
          <w:szCs w:val="18"/>
        </w:rPr>
        <w:tab/>
        <w:t>Belgium</w:t>
      </w:r>
      <w:r>
        <w:rPr>
          <w:sz w:val="18"/>
          <w:szCs w:val="18"/>
        </w:rPr>
        <w:tab/>
        <w:t>107</w:t>
      </w:r>
      <w:r>
        <w:rPr>
          <w:sz w:val="18"/>
          <w:szCs w:val="18"/>
        </w:rPr>
        <w:tab/>
        <w:t>Frame 4</w:t>
      </w:r>
    </w:p>
    <w:p w14:paraId="409A074D"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016ECF0" w14:textId="2D168BD3" w:rsidR="0009376C" w:rsidRDefault="0009376C" w:rsidP="0009376C">
      <w:pPr>
        <w:pStyle w:val="NoSpacing"/>
        <w:rPr>
          <w:sz w:val="18"/>
          <w:szCs w:val="18"/>
        </w:rPr>
      </w:pPr>
      <w:r>
        <w:rPr>
          <w:sz w:val="18"/>
          <w:szCs w:val="18"/>
        </w:rPr>
        <w:tab/>
        <w:t>43</w:t>
      </w:r>
      <w:r w:rsidR="00F64FDF">
        <w:rPr>
          <w:sz w:val="18"/>
          <w:szCs w:val="18"/>
        </w:rPr>
        <w:t>4</w:t>
      </w:r>
      <w:r>
        <w:rPr>
          <w:sz w:val="18"/>
          <w:szCs w:val="18"/>
        </w:rPr>
        <w:tab/>
        <w:t>25 August</w:t>
      </w:r>
      <w:r>
        <w:rPr>
          <w:sz w:val="18"/>
          <w:szCs w:val="18"/>
        </w:rPr>
        <w:tab/>
        <w:t>£105,100 Paul Hunter Classic</w:t>
      </w:r>
      <w:r>
        <w:rPr>
          <w:sz w:val="18"/>
          <w:szCs w:val="18"/>
        </w:rPr>
        <w:tab/>
      </w:r>
      <w:r>
        <w:rPr>
          <w:sz w:val="18"/>
          <w:szCs w:val="18"/>
        </w:rPr>
        <w:tab/>
        <w:t>Last 64 (7)</w:t>
      </w:r>
      <w:r>
        <w:rPr>
          <w:sz w:val="18"/>
          <w:szCs w:val="18"/>
        </w:rPr>
        <w:tab/>
        <w:t>Sam Baird</w:t>
      </w:r>
      <w:r>
        <w:rPr>
          <w:sz w:val="18"/>
          <w:szCs w:val="18"/>
        </w:rPr>
        <w:tab/>
      </w:r>
      <w:r>
        <w:rPr>
          <w:sz w:val="18"/>
          <w:szCs w:val="18"/>
        </w:rPr>
        <w:tab/>
        <w:t>England</w:t>
      </w:r>
      <w:r>
        <w:rPr>
          <w:sz w:val="18"/>
          <w:szCs w:val="18"/>
        </w:rPr>
        <w:tab/>
        <w:t>104</w:t>
      </w:r>
      <w:r>
        <w:rPr>
          <w:sz w:val="18"/>
          <w:szCs w:val="18"/>
        </w:rPr>
        <w:tab/>
        <w:t>Frame 2</w:t>
      </w:r>
    </w:p>
    <w:p w14:paraId="72B11FF5" w14:textId="77777777" w:rsidR="00722ECF" w:rsidRDefault="00722ECF" w:rsidP="0009376C">
      <w:pPr>
        <w:pStyle w:val="NoSpacing"/>
        <w:rPr>
          <w:sz w:val="18"/>
          <w:szCs w:val="18"/>
        </w:rPr>
      </w:pPr>
    </w:p>
    <w:p w14:paraId="3A8C9678" w14:textId="50058103" w:rsidR="0009376C" w:rsidRDefault="0009376C" w:rsidP="0009376C">
      <w:pPr>
        <w:pStyle w:val="NoSpacing"/>
        <w:rPr>
          <w:sz w:val="18"/>
          <w:szCs w:val="18"/>
        </w:rPr>
      </w:pPr>
      <w:r>
        <w:rPr>
          <w:sz w:val="18"/>
          <w:szCs w:val="18"/>
        </w:rPr>
        <w:tab/>
        <w:t>43</w:t>
      </w:r>
      <w:r w:rsidR="00F64FDF">
        <w:rPr>
          <w:sz w:val="18"/>
          <w:szCs w:val="18"/>
        </w:rPr>
        <w:t>5</w:t>
      </w:r>
      <w:r>
        <w:rPr>
          <w:sz w:val="18"/>
          <w:szCs w:val="18"/>
        </w:rPr>
        <w:tab/>
        <w:t>13 September</w:t>
      </w:r>
      <w:r>
        <w:rPr>
          <w:sz w:val="18"/>
          <w:szCs w:val="18"/>
        </w:rPr>
        <w:tab/>
        <w:t>£321,000 Indian Open</w:t>
      </w:r>
      <w:r>
        <w:rPr>
          <w:sz w:val="18"/>
          <w:szCs w:val="18"/>
        </w:rPr>
        <w:tab/>
      </w:r>
      <w:r>
        <w:rPr>
          <w:sz w:val="18"/>
          <w:szCs w:val="18"/>
        </w:rPr>
        <w:tab/>
      </w:r>
      <w:r>
        <w:rPr>
          <w:sz w:val="18"/>
          <w:szCs w:val="18"/>
        </w:rPr>
        <w:tab/>
        <w:t>Last 64 (7)</w:t>
      </w:r>
      <w:r>
        <w:rPr>
          <w:sz w:val="18"/>
          <w:szCs w:val="18"/>
        </w:rPr>
        <w:tab/>
        <w:t>Hammad Miah</w:t>
      </w:r>
      <w:r>
        <w:rPr>
          <w:sz w:val="18"/>
          <w:szCs w:val="18"/>
        </w:rPr>
        <w:tab/>
      </w:r>
      <w:r>
        <w:rPr>
          <w:sz w:val="18"/>
          <w:szCs w:val="18"/>
        </w:rPr>
        <w:tab/>
        <w:t>England</w:t>
      </w:r>
      <w:r>
        <w:rPr>
          <w:sz w:val="18"/>
          <w:szCs w:val="18"/>
        </w:rPr>
        <w:tab/>
        <w:t>102</w:t>
      </w:r>
      <w:r>
        <w:rPr>
          <w:sz w:val="18"/>
          <w:szCs w:val="18"/>
        </w:rPr>
        <w:tab/>
        <w:t>Frame 3</w:t>
      </w:r>
    </w:p>
    <w:p w14:paraId="4AC4C8BB" w14:textId="77777777" w:rsidR="00722ECF" w:rsidRDefault="00722ECF" w:rsidP="0009376C">
      <w:pPr>
        <w:pStyle w:val="NoSpacing"/>
        <w:rPr>
          <w:sz w:val="18"/>
          <w:szCs w:val="18"/>
        </w:rPr>
      </w:pPr>
    </w:p>
    <w:p w14:paraId="3E7546FF" w14:textId="0BCE01C8" w:rsidR="0009376C" w:rsidRDefault="0009376C" w:rsidP="0009376C">
      <w:pPr>
        <w:pStyle w:val="NoSpacing"/>
        <w:rPr>
          <w:sz w:val="18"/>
          <w:szCs w:val="18"/>
        </w:rPr>
      </w:pPr>
      <w:r>
        <w:rPr>
          <w:sz w:val="18"/>
          <w:szCs w:val="18"/>
        </w:rPr>
        <w:tab/>
      </w:r>
      <w:r w:rsidRPr="00722ECF">
        <w:rPr>
          <w:color w:val="FF0000"/>
          <w:sz w:val="18"/>
          <w:szCs w:val="18"/>
        </w:rPr>
        <w:t>43</w:t>
      </w:r>
      <w:r w:rsidR="00F64FDF">
        <w:rPr>
          <w:color w:val="FF0000"/>
          <w:sz w:val="18"/>
          <w:szCs w:val="18"/>
        </w:rPr>
        <w:t>6</w:t>
      </w:r>
      <w:r>
        <w:rPr>
          <w:sz w:val="18"/>
          <w:szCs w:val="18"/>
        </w:rPr>
        <w:tab/>
        <w:t>14 September</w:t>
      </w:r>
      <w:r>
        <w:rPr>
          <w:sz w:val="18"/>
          <w:szCs w:val="18"/>
        </w:rPr>
        <w:tab/>
        <w:t>£321,000 Indian Open</w:t>
      </w:r>
      <w:r>
        <w:rPr>
          <w:sz w:val="18"/>
          <w:szCs w:val="18"/>
        </w:rPr>
        <w:tab/>
      </w:r>
      <w:r>
        <w:rPr>
          <w:sz w:val="18"/>
          <w:szCs w:val="18"/>
        </w:rPr>
        <w:tab/>
      </w:r>
      <w:r>
        <w:rPr>
          <w:sz w:val="18"/>
          <w:szCs w:val="18"/>
        </w:rPr>
        <w:tab/>
        <w:t>Last 32 (7)</w:t>
      </w:r>
      <w:r>
        <w:rPr>
          <w:sz w:val="18"/>
          <w:szCs w:val="18"/>
        </w:rPr>
        <w:tab/>
        <w:t>Fergal O’Brien</w:t>
      </w:r>
      <w:r>
        <w:rPr>
          <w:sz w:val="18"/>
          <w:szCs w:val="18"/>
        </w:rPr>
        <w:tab/>
      </w:r>
      <w:r>
        <w:rPr>
          <w:sz w:val="18"/>
          <w:szCs w:val="18"/>
        </w:rPr>
        <w:tab/>
        <w:t>Republic of Ire.</w:t>
      </w:r>
      <w:r>
        <w:rPr>
          <w:sz w:val="18"/>
          <w:szCs w:val="18"/>
        </w:rPr>
        <w:tab/>
      </w:r>
      <w:r w:rsidRPr="001C112C">
        <w:rPr>
          <w:color w:val="00B050"/>
          <w:sz w:val="18"/>
          <w:szCs w:val="18"/>
        </w:rPr>
        <w:t>1</w:t>
      </w:r>
      <w:r>
        <w:rPr>
          <w:color w:val="00B050"/>
          <w:sz w:val="18"/>
          <w:szCs w:val="18"/>
        </w:rPr>
        <w:t>25</w:t>
      </w:r>
      <w:r w:rsidRPr="001C112C">
        <w:rPr>
          <w:color w:val="00B050"/>
          <w:sz w:val="18"/>
          <w:szCs w:val="18"/>
        </w:rPr>
        <w:tab/>
        <w:t xml:space="preserve">Frame </w:t>
      </w:r>
      <w:r>
        <w:rPr>
          <w:color w:val="00B050"/>
          <w:sz w:val="18"/>
          <w:szCs w:val="18"/>
        </w:rPr>
        <w:t>4</w:t>
      </w:r>
    </w:p>
    <w:p w14:paraId="3F129F6B" w14:textId="77777777" w:rsidR="00722ECF" w:rsidRDefault="00722ECF" w:rsidP="0009376C">
      <w:pPr>
        <w:pStyle w:val="NoSpacing"/>
        <w:rPr>
          <w:sz w:val="18"/>
          <w:szCs w:val="18"/>
        </w:rPr>
      </w:pPr>
    </w:p>
    <w:p w14:paraId="34317077" w14:textId="6C9E4C1A" w:rsidR="0009376C" w:rsidRDefault="0009376C" w:rsidP="0009376C">
      <w:pPr>
        <w:pStyle w:val="NoSpacing"/>
        <w:rPr>
          <w:sz w:val="18"/>
          <w:szCs w:val="18"/>
        </w:rPr>
      </w:pPr>
      <w:r>
        <w:rPr>
          <w:sz w:val="18"/>
          <w:szCs w:val="18"/>
        </w:rPr>
        <w:tab/>
      </w:r>
      <w:r w:rsidRPr="00722ECF">
        <w:rPr>
          <w:color w:val="FF0000"/>
          <w:sz w:val="18"/>
          <w:szCs w:val="18"/>
        </w:rPr>
        <w:t>43</w:t>
      </w:r>
      <w:r w:rsidR="00F64FDF">
        <w:rPr>
          <w:color w:val="FF0000"/>
          <w:sz w:val="18"/>
          <w:szCs w:val="18"/>
        </w:rPr>
        <w:t>7</w:t>
      </w:r>
      <w:r>
        <w:rPr>
          <w:sz w:val="18"/>
          <w:szCs w:val="18"/>
        </w:rPr>
        <w:tab/>
        <w:t>14 September</w:t>
      </w:r>
      <w:r>
        <w:rPr>
          <w:sz w:val="18"/>
          <w:szCs w:val="18"/>
        </w:rPr>
        <w:tab/>
        <w:t>£321,000 Indian Open</w:t>
      </w:r>
      <w:r>
        <w:rPr>
          <w:sz w:val="18"/>
          <w:szCs w:val="18"/>
        </w:rPr>
        <w:tab/>
      </w:r>
      <w:r>
        <w:rPr>
          <w:sz w:val="18"/>
          <w:szCs w:val="18"/>
        </w:rPr>
        <w:tab/>
      </w:r>
      <w:r>
        <w:rPr>
          <w:sz w:val="18"/>
          <w:szCs w:val="18"/>
        </w:rPr>
        <w:tab/>
        <w:t>Last 32 (7)</w:t>
      </w:r>
      <w:r>
        <w:rPr>
          <w:sz w:val="18"/>
          <w:szCs w:val="18"/>
        </w:rPr>
        <w:tab/>
        <w:t>Fergal O’Brien</w:t>
      </w:r>
      <w:r>
        <w:rPr>
          <w:sz w:val="18"/>
          <w:szCs w:val="18"/>
        </w:rPr>
        <w:tab/>
      </w:r>
      <w:r>
        <w:rPr>
          <w:sz w:val="18"/>
          <w:szCs w:val="18"/>
        </w:rPr>
        <w:tab/>
        <w:t>Republic of Ire.</w:t>
      </w:r>
      <w:r>
        <w:rPr>
          <w:sz w:val="18"/>
          <w:szCs w:val="18"/>
        </w:rPr>
        <w:tab/>
      </w:r>
      <w:r w:rsidRPr="001C112C">
        <w:rPr>
          <w:color w:val="00B050"/>
          <w:sz w:val="18"/>
          <w:szCs w:val="18"/>
        </w:rPr>
        <w:t>1</w:t>
      </w:r>
      <w:r>
        <w:rPr>
          <w:color w:val="00B050"/>
          <w:sz w:val="18"/>
          <w:szCs w:val="18"/>
        </w:rPr>
        <w:t>05</w:t>
      </w:r>
      <w:r w:rsidRPr="001C112C">
        <w:rPr>
          <w:color w:val="00B050"/>
          <w:sz w:val="18"/>
          <w:szCs w:val="18"/>
        </w:rPr>
        <w:tab/>
        <w:t xml:space="preserve">Frame </w:t>
      </w:r>
      <w:r>
        <w:rPr>
          <w:color w:val="00B050"/>
          <w:sz w:val="18"/>
          <w:szCs w:val="18"/>
        </w:rPr>
        <w:t>5</w:t>
      </w:r>
    </w:p>
    <w:p w14:paraId="264AB0BC" w14:textId="77777777" w:rsidR="00722ECF" w:rsidRDefault="00722ECF" w:rsidP="0009376C">
      <w:pPr>
        <w:pStyle w:val="NoSpacing"/>
        <w:rPr>
          <w:sz w:val="18"/>
          <w:szCs w:val="18"/>
        </w:rPr>
      </w:pPr>
    </w:p>
    <w:p w14:paraId="1413335E" w14:textId="24811B81" w:rsidR="00106F0A" w:rsidRDefault="00106F0A" w:rsidP="00106F0A">
      <w:pPr>
        <w:pStyle w:val="NoSpacing"/>
        <w:rPr>
          <w:sz w:val="18"/>
          <w:szCs w:val="18"/>
        </w:rPr>
      </w:pPr>
      <w:r>
        <w:rPr>
          <w:sz w:val="18"/>
          <w:szCs w:val="18"/>
        </w:rPr>
        <w:tab/>
        <w:t>438</w:t>
      </w:r>
      <w:r>
        <w:rPr>
          <w:sz w:val="18"/>
          <w:szCs w:val="18"/>
        </w:rPr>
        <w:tab/>
        <w:t>28 September</w:t>
      </w:r>
      <w:r>
        <w:rPr>
          <w:sz w:val="18"/>
          <w:szCs w:val="18"/>
        </w:rPr>
        <w:tab/>
        <w:t>£755,000 OPPO International</w:t>
      </w:r>
      <w:r>
        <w:rPr>
          <w:sz w:val="18"/>
          <w:szCs w:val="18"/>
        </w:rPr>
        <w:tab/>
      </w:r>
      <w:r>
        <w:rPr>
          <w:sz w:val="18"/>
          <w:szCs w:val="18"/>
        </w:rPr>
        <w:tab/>
        <w:t>Last 128 (11)</w:t>
      </w:r>
      <w:r>
        <w:rPr>
          <w:sz w:val="18"/>
          <w:szCs w:val="18"/>
        </w:rPr>
        <w:tab/>
        <w:t>Matthew Bolton</w:t>
      </w:r>
      <w:r>
        <w:rPr>
          <w:sz w:val="18"/>
          <w:szCs w:val="18"/>
        </w:rPr>
        <w:tab/>
        <w:t>Australia</w:t>
      </w:r>
      <w:r>
        <w:rPr>
          <w:sz w:val="18"/>
          <w:szCs w:val="18"/>
        </w:rPr>
        <w:tab/>
        <w:t>104</w:t>
      </w:r>
      <w:r>
        <w:rPr>
          <w:sz w:val="18"/>
          <w:szCs w:val="18"/>
        </w:rPr>
        <w:tab/>
        <w:t>Frame 4</w:t>
      </w:r>
    </w:p>
    <w:p w14:paraId="3FA64F6D" w14:textId="77777777" w:rsidR="00106F0A" w:rsidRDefault="00106F0A" w:rsidP="00106F0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7B4582D" w14:textId="59EE8B99" w:rsidR="0009376C" w:rsidRDefault="0009376C" w:rsidP="0009376C">
      <w:pPr>
        <w:pStyle w:val="NoSpacing"/>
        <w:rPr>
          <w:sz w:val="18"/>
          <w:szCs w:val="18"/>
        </w:rPr>
      </w:pPr>
      <w:r>
        <w:rPr>
          <w:sz w:val="18"/>
          <w:szCs w:val="18"/>
        </w:rPr>
        <w:tab/>
        <w:t>43</w:t>
      </w:r>
      <w:r w:rsidR="00106F0A">
        <w:rPr>
          <w:sz w:val="18"/>
          <w:szCs w:val="18"/>
        </w:rPr>
        <w:t>9</w:t>
      </w:r>
      <w:r>
        <w:rPr>
          <w:sz w:val="18"/>
          <w:szCs w:val="18"/>
        </w:rPr>
        <w:tab/>
        <w:t>12 October</w:t>
      </w:r>
      <w:r>
        <w:rPr>
          <w:sz w:val="18"/>
          <w:szCs w:val="18"/>
        </w:rPr>
        <w:tab/>
        <w:t>£700,000 Juss Sports Shanghai</w:t>
      </w:r>
      <w:r>
        <w:rPr>
          <w:sz w:val="18"/>
          <w:szCs w:val="18"/>
        </w:rPr>
        <w:tab/>
      </w:r>
      <w:r>
        <w:rPr>
          <w:sz w:val="18"/>
          <w:szCs w:val="18"/>
        </w:rPr>
        <w:tab/>
        <w:t>Last 128 (9)</w:t>
      </w:r>
      <w:r>
        <w:rPr>
          <w:sz w:val="18"/>
          <w:szCs w:val="18"/>
        </w:rPr>
        <w:tab/>
        <w:t>Yuan Si Jun</w:t>
      </w:r>
      <w:r>
        <w:rPr>
          <w:sz w:val="18"/>
          <w:szCs w:val="18"/>
        </w:rPr>
        <w:tab/>
      </w:r>
      <w:r>
        <w:rPr>
          <w:sz w:val="18"/>
          <w:szCs w:val="18"/>
        </w:rPr>
        <w:tab/>
        <w:t>China</w:t>
      </w:r>
      <w:r>
        <w:rPr>
          <w:sz w:val="18"/>
          <w:szCs w:val="18"/>
        </w:rPr>
        <w:tab/>
      </w:r>
      <w:r>
        <w:rPr>
          <w:sz w:val="18"/>
          <w:szCs w:val="18"/>
        </w:rPr>
        <w:tab/>
        <w:t>105</w:t>
      </w:r>
      <w:r>
        <w:rPr>
          <w:sz w:val="18"/>
          <w:szCs w:val="18"/>
        </w:rPr>
        <w:tab/>
        <w:t>Frame 6</w:t>
      </w:r>
    </w:p>
    <w:p w14:paraId="0CA7931D"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13C36E12" w14:textId="13A373AD" w:rsidR="0009376C" w:rsidRDefault="0009376C" w:rsidP="0009376C">
      <w:pPr>
        <w:pStyle w:val="NoSpacing"/>
        <w:rPr>
          <w:sz w:val="18"/>
          <w:szCs w:val="18"/>
        </w:rPr>
      </w:pPr>
      <w:r>
        <w:rPr>
          <w:sz w:val="18"/>
          <w:szCs w:val="18"/>
        </w:rPr>
        <w:tab/>
      </w:r>
      <w:r w:rsidRPr="00722ECF">
        <w:rPr>
          <w:color w:val="FF0000"/>
          <w:sz w:val="18"/>
          <w:szCs w:val="18"/>
        </w:rPr>
        <w:t>4</w:t>
      </w:r>
      <w:r w:rsidR="00106F0A">
        <w:rPr>
          <w:color w:val="FF0000"/>
          <w:sz w:val="18"/>
          <w:szCs w:val="18"/>
        </w:rPr>
        <w:t>40</w:t>
      </w:r>
      <w:r>
        <w:rPr>
          <w:sz w:val="18"/>
          <w:szCs w:val="18"/>
        </w:rPr>
        <w:tab/>
        <w:t>18 October</w:t>
      </w:r>
      <w:r>
        <w:rPr>
          <w:sz w:val="18"/>
          <w:szCs w:val="18"/>
        </w:rPr>
        <w:tab/>
        <w:t xml:space="preserve">£408,500 </w:t>
      </w:r>
      <w:proofErr w:type="spellStart"/>
      <w:r>
        <w:rPr>
          <w:sz w:val="18"/>
          <w:szCs w:val="18"/>
        </w:rPr>
        <w:t>Dafabet</w:t>
      </w:r>
      <w:proofErr w:type="spellEnd"/>
      <w:r>
        <w:rPr>
          <w:sz w:val="18"/>
          <w:szCs w:val="18"/>
        </w:rPr>
        <w:t xml:space="preserve"> English Open</w:t>
      </w:r>
      <w:r>
        <w:rPr>
          <w:sz w:val="18"/>
          <w:szCs w:val="18"/>
        </w:rPr>
        <w:tab/>
        <w:t>Last 64 (7)</w:t>
      </w:r>
      <w:r>
        <w:rPr>
          <w:sz w:val="18"/>
          <w:szCs w:val="18"/>
        </w:rPr>
        <w:tab/>
        <w:t>Daniel Wells</w:t>
      </w:r>
      <w:r>
        <w:rPr>
          <w:sz w:val="18"/>
          <w:szCs w:val="18"/>
        </w:rPr>
        <w:tab/>
      </w:r>
      <w:r>
        <w:rPr>
          <w:sz w:val="18"/>
          <w:szCs w:val="18"/>
        </w:rPr>
        <w:tab/>
        <w:t>Wales</w:t>
      </w:r>
      <w:r>
        <w:rPr>
          <w:sz w:val="18"/>
          <w:szCs w:val="18"/>
        </w:rPr>
        <w:tab/>
      </w:r>
      <w:r>
        <w:rPr>
          <w:sz w:val="18"/>
          <w:szCs w:val="18"/>
        </w:rPr>
        <w:tab/>
        <w:t>135</w:t>
      </w:r>
      <w:r>
        <w:rPr>
          <w:sz w:val="18"/>
          <w:szCs w:val="18"/>
        </w:rPr>
        <w:tab/>
        <w:t>Frame 3</w:t>
      </w:r>
    </w:p>
    <w:p w14:paraId="147CEDDF" w14:textId="77777777" w:rsidR="00722ECF" w:rsidRDefault="00722ECF" w:rsidP="0009376C">
      <w:pPr>
        <w:pStyle w:val="NoSpacing"/>
        <w:rPr>
          <w:sz w:val="18"/>
          <w:szCs w:val="18"/>
        </w:rPr>
      </w:pPr>
    </w:p>
    <w:p w14:paraId="4B62544C" w14:textId="349DC28B" w:rsidR="0009376C" w:rsidRDefault="0009376C" w:rsidP="0009376C">
      <w:pPr>
        <w:pStyle w:val="NoSpacing"/>
        <w:rPr>
          <w:sz w:val="18"/>
          <w:szCs w:val="18"/>
        </w:rPr>
      </w:pPr>
      <w:r>
        <w:rPr>
          <w:sz w:val="18"/>
          <w:szCs w:val="18"/>
        </w:rPr>
        <w:tab/>
      </w:r>
      <w:r w:rsidRPr="00722ECF">
        <w:rPr>
          <w:color w:val="FF0000"/>
          <w:sz w:val="18"/>
          <w:szCs w:val="18"/>
        </w:rPr>
        <w:t>4</w:t>
      </w:r>
      <w:r w:rsidR="00106F0A">
        <w:rPr>
          <w:color w:val="FF0000"/>
          <w:sz w:val="18"/>
          <w:szCs w:val="18"/>
        </w:rPr>
        <w:t>41</w:t>
      </w:r>
      <w:r>
        <w:rPr>
          <w:sz w:val="18"/>
          <w:szCs w:val="18"/>
        </w:rPr>
        <w:tab/>
        <w:t>18 October</w:t>
      </w:r>
      <w:r>
        <w:rPr>
          <w:sz w:val="18"/>
          <w:szCs w:val="18"/>
        </w:rPr>
        <w:tab/>
        <w:t xml:space="preserve">£408,500 </w:t>
      </w:r>
      <w:proofErr w:type="spellStart"/>
      <w:r>
        <w:rPr>
          <w:sz w:val="18"/>
          <w:szCs w:val="18"/>
        </w:rPr>
        <w:t>Dafabet</w:t>
      </w:r>
      <w:proofErr w:type="spellEnd"/>
      <w:r>
        <w:rPr>
          <w:sz w:val="18"/>
          <w:szCs w:val="18"/>
        </w:rPr>
        <w:t xml:space="preserve"> English Open</w:t>
      </w:r>
      <w:r>
        <w:rPr>
          <w:sz w:val="18"/>
          <w:szCs w:val="18"/>
        </w:rPr>
        <w:tab/>
        <w:t>Last 64 (7)</w:t>
      </w:r>
      <w:r>
        <w:rPr>
          <w:sz w:val="18"/>
          <w:szCs w:val="18"/>
        </w:rPr>
        <w:tab/>
        <w:t>Daniel Wells</w:t>
      </w:r>
      <w:r>
        <w:rPr>
          <w:sz w:val="18"/>
          <w:szCs w:val="18"/>
        </w:rPr>
        <w:tab/>
      </w:r>
      <w:r>
        <w:rPr>
          <w:sz w:val="18"/>
          <w:szCs w:val="18"/>
        </w:rPr>
        <w:tab/>
        <w:t>Wales</w:t>
      </w:r>
      <w:r>
        <w:rPr>
          <w:sz w:val="18"/>
          <w:szCs w:val="18"/>
        </w:rPr>
        <w:tab/>
      </w:r>
      <w:r>
        <w:rPr>
          <w:sz w:val="18"/>
          <w:szCs w:val="18"/>
        </w:rPr>
        <w:tab/>
        <w:t>134</w:t>
      </w:r>
      <w:r>
        <w:rPr>
          <w:sz w:val="18"/>
          <w:szCs w:val="18"/>
        </w:rPr>
        <w:tab/>
        <w:t>Frame 4</w:t>
      </w:r>
    </w:p>
    <w:p w14:paraId="7A99A317" w14:textId="77777777" w:rsidR="00722ECF" w:rsidRDefault="00722ECF" w:rsidP="0009376C">
      <w:pPr>
        <w:pStyle w:val="NoSpacing"/>
        <w:rPr>
          <w:sz w:val="18"/>
          <w:szCs w:val="18"/>
        </w:rPr>
      </w:pPr>
    </w:p>
    <w:p w14:paraId="1648C473" w14:textId="7C9A58E7" w:rsidR="0009376C" w:rsidRDefault="0009376C" w:rsidP="0009376C">
      <w:pPr>
        <w:pStyle w:val="NoSpacing"/>
        <w:rPr>
          <w:sz w:val="18"/>
          <w:szCs w:val="18"/>
        </w:rPr>
      </w:pPr>
      <w:r>
        <w:rPr>
          <w:sz w:val="18"/>
          <w:szCs w:val="18"/>
        </w:rPr>
        <w:tab/>
        <w:t>44</w:t>
      </w:r>
      <w:r w:rsidR="00106F0A">
        <w:rPr>
          <w:sz w:val="18"/>
          <w:szCs w:val="18"/>
        </w:rPr>
        <w:t>2</w:t>
      </w:r>
      <w:r>
        <w:rPr>
          <w:sz w:val="18"/>
          <w:szCs w:val="18"/>
        </w:rPr>
        <w:tab/>
        <w:t>19 October</w:t>
      </w:r>
      <w:r>
        <w:rPr>
          <w:sz w:val="18"/>
          <w:szCs w:val="18"/>
        </w:rPr>
        <w:tab/>
        <w:t xml:space="preserve">£408,500 </w:t>
      </w:r>
      <w:proofErr w:type="spellStart"/>
      <w:r>
        <w:rPr>
          <w:sz w:val="18"/>
          <w:szCs w:val="18"/>
        </w:rPr>
        <w:t>Dafabet</w:t>
      </w:r>
      <w:proofErr w:type="spellEnd"/>
      <w:r>
        <w:rPr>
          <w:sz w:val="18"/>
          <w:szCs w:val="18"/>
        </w:rPr>
        <w:t xml:space="preserve"> English Open</w:t>
      </w:r>
      <w:r>
        <w:rPr>
          <w:sz w:val="18"/>
          <w:szCs w:val="18"/>
        </w:rPr>
        <w:tab/>
        <w:t>Last 32 (7)</w:t>
      </w:r>
      <w:r>
        <w:rPr>
          <w:sz w:val="18"/>
          <w:szCs w:val="18"/>
        </w:rPr>
        <w:tab/>
        <w:t>Liam Highfield</w:t>
      </w:r>
      <w:r>
        <w:rPr>
          <w:sz w:val="18"/>
          <w:szCs w:val="18"/>
        </w:rPr>
        <w:tab/>
      </w:r>
      <w:r>
        <w:rPr>
          <w:sz w:val="18"/>
          <w:szCs w:val="18"/>
        </w:rPr>
        <w:tab/>
        <w:t>England</w:t>
      </w:r>
      <w:r>
        <w:rPr>
          <w:sz w:val="18"/>
          <w:szCs w:val="18"/>
        </w:rPr>
        <w:tab/>
        <w:t>136</w:t>
      </w:r>
      <w:r>
        <w:rPr>
          <w:sz w:val="18"/>
          <w:szCs w:val="18"/>
        </w:rPr>
        <w:tab/>
        <w:t>Frame 2</w:t>
      </w:r>
    </w:p>
    <w:p w14:paraId="2F86931C" w14:textId="77777777" w:rsidR="00722ECF" w:rsidRDefault="00722ECF" w:rsidP="0009376C">
      <w:pPr>
        <w:pStyle w:val="NoSpacing"/>
        <w:rPr>
          <w:sz w:val="18"/>
          <w:szCs w:val="18"/>
        </w:rPr>
      </w:pPr>
    </w:p>
    <w:p w14:paraId="767062F4" w14:textId="57C57644" w:rsidR="0009376C" w:rsidRDefault="0009376C" w:rsidP="0009376C">
      <w:pPr>
        <w:pStyle w:val="NoSpacing"/>
        <w:rPr>
          <w:sz w:val="18"/>
          <w:szCs w:val="18"/>
        </w:rPr>
      </w:pPr>
      <w:r>
        <w:rPr>
          <w:sz w:val="18"/>
          <w:szCs w:val="18"/>
        </w:rPr>
        <w:tab/>
        <w:t>44</w:t>
      </w:r>
      <w:r w:rsidR="00363F01">
        <w:rPr>
          <w:sz w:val="18"/>
          <w:szCs w:val="18"/>
        </w:rPr>
        <w:t>3</w:t>
      </w:r>
      <w:r>
        <w:rPr>
          <w:sz w:val="18"/>
          <w:szCs w:val="18"/>
        </w:rPr>
        <w:tab/>
        <w:t>31 October</w:t>
      </w:r>
      <w:r>
        <w:rPr>
          <w:sz w:val="18"/>
          <w:szCs w:val="18"/>
        </w:rPr>
        <w:tab/>
        <w:t>£755,000 OPPO International</w:t>
      </w:r>
      <w:r>
        <w:rPr>
          <w:sz w:val="18"/>
          <w:szCs w:val="18"/>
        </w:rPr>
        <w:tab/>
      </w:r>
      <w:r>
        <w:rPr>
          <w:sz w:val="18"/>
          <w:szCs w:val="18"/>
        </w:rPr>
        <w:tab/>
        <w:t>Last 32 (11)</w:t>
      </w:r>
      <w:r>
        <w:rPr>
          <w:sz w:val="18"/>
          <w:szCs w:val="18"/>
        </w:rPr>
        <w:tab/>
        <w:t>Zhang Yong</w:t>
      </w:r>
      <w:r>
        <w:rPr>
          <w:sz w:val="18"/>
          <w:szCs w:val="18"/>
        </w:rPr>
        <w:tab/>
      </w:r>
      <w:r>
        <w:rPr>
          <w:sz w:val="18"/>
          <w:szCs w:val="18"/>
        </w:rPr>
        <w:tab/>
        <w:t>China</w:t>
      </w:r>
      <w:r>
        <w:rPr>
          <w:sz w:val="18"/>
          <w:szCs w:val="18"/>
        </w:rPr>
        <w:tab/>
      </w:r>
      <w:r>
        <w:rPr>
          <w:sz w:val="18"/>
          <w:szCs w:val="18"/>
        </w:rPr>
        <w:tab/>
        <w:t>123</w:t>
      </w:r>
      <w:r>
        <w:rPr>
          <w:sz w:val="18"/>
          <w:szCs w:val="18"/>
        </w:rPr>
        <w:tab/>
        <w:t>Frame 6</w:t>
      </w:r>
    </w:p>
    <w:p w14:paraId="509134CF"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DA3C0F0" w14:textId="1D9F0614" w:rsidR="0009376C" w:rsidRDefault="0009376C" w:rsidP="0009376C">
      <w:pPr>
        <w:pStyle w:val="NoSpacing"/>
        <w:rPr>
          <w:sz w:val="18"/>
          <w:szCs w:val="18"/>
        </w:rPr>
      </w:pPr>
      <w:r>
        <w:rPr>
          <w:sz w:val="18"/>
          <w:szCs w:val="18"/>
        </w:rPr>
        <w:tab/>
        <w:t>44</w:t>
      </w:r>
      <w:r w:rsidR="00363F01">
        <w:rPr>
          <w:sz w:val="18"/>
          <w:szCs w:val="18"/>
        </w:rPr>
        <w:t>4</w:t>
      </w:r>
      <w:r>
        <w:rPr>
          <w:sz w:val="18"/>
          <w:szCs w:val="18"/>
        </w:rPr>
        <w:tab/>
        <w:t>1 November</w:t>
      </w:r>
      <w:r>
        <w:rPr>
          <w:sz w:val="18"/>
          <w:szCs w:val="18"/>
        </w:rPr>
        <w:tab/>
        <w:t>£755,000 OPPO International</w:t>
      </w:r>
      <w:r>
        <w:rPr>
          <w:sz w:val="18"/>
          <w:szCs w:val="18"/>
        </w:rPr>
        <w:tab/>
      </w:r>
      <w:r>
        <w:rPr>
          <w:sz w:val="18"/>
          <w:szCs w:val="18"/>
        </w:rPr>
        <w:tab/>
        <w:t>Oct-final (11)</w:t>
      </w:r>
      <w:r>
        <w:rPr>
          <w:sz w:val="18"/>
          <w:szCs w:val="18"/>
        </w:rPr>
        <w:tab/>
        <w:t>Allister Carter</w:t>
      </w:r>
      <w:r>
        <w:rPr>
          <w:sz w:val="18"/>
          <w:szCs w:val="18"/>
        </w:rPr>
        <w:tab/>
      </w:r>
      <w:r>
        <w:rPr>
          <w:sz w:val="18"/>
          <w:szCs w:val="18"/>
        </w:rPr>
        <w:tab/>
        <w:t>England</w:t>
      </w:r>
      <w:r>
        <w:rPr>
          <w:sz w:val="18"/>
          <w:szCs w:val="18"/>
        </w:rPr>
        <w:tab/>
        <w:t>138</w:t>
      </w:r>
      <w:r>
        <w:rPr>
          <w:sz w:val="18"/>
          <w:szCs w:val="18"/>
        </w:rPr>
        <w:tab/>
        <w:t>Frame 4</w:t>
      </w:r>
    </w:p>
    <w:p w14:paraId="3E2DABED"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9297CEF" w14:textId="6B867D2C" w:rsidR="0009376C" w:rsidRDefault="0009376C" w:rsidP="0009376C">
      <w:pPr>
        <w:pStyle w:val="NoSpacing"/>
        <w:rPr>
          <w:sz w:val="18"/>
          <w:szCs w:val="18"/>
        </w:rPr>
      </w:pPr>
      <w:r>
        <w:rPr>
          <w:sz w:val="18"/>
          <w:szCs w:val="18"/>
        </w:rPr>
        <w:tab/>
      </w:r>
      <w:r w:rsidRPr="00C15F19">
        <w:rPr>
          <w:color w:val="FF0000"/>
          <w:sz w:val="18"/>
          <w:szCs w:val="18"/>
        </w:rPr>
        <w:t>44</w:t>
      </w:r>
      <w:r w:rsidR="00363F01">
        <w:rPr>
          <w:color w:val="FF0000"/>
          <w:sz w:val="18"/>
          <w:szCs w:val="18"/>
        </w:rPr>
        <w:t>5</w:t>
      </w:r>
      <w:r>
        <w:rPr>
          <w:sz w:val="18"/>
          <w:szCs w:val="18"/>
        </w:rPr>
        <w:tab/>
        <w:t>7 November</w:t>
      </w:r>
      <w:r>
        <w:rPr>
          <w:sz w:val="18"/>
          <w:szCs w:val="18"/>
        </w:rPr>
        <w:tab/>
      </w:r>
      <w:r w:rsidRPr="00101E19">
        <w:rPr>
          <w:color w:val="C00000"/>
          <w:sz w:val="18"/>
          <w:szCs w:val="18"/>
        </w:rPr>
        <w:t>£370,000 188bet Champion of</w:t>
      </w:r>
      <w:r>
        <w:rPr>
          <w:sz w:val="18"/>
          <w:szCs w:val="18"/>
        </w:rPr>
        <w:tab/>
      </w:r>
      <w:r>
        <w:rPr>
          <w:sz w:val="18"/>
          <w:szCs w:val="18"/>
        </w:rPr>
        <w:tab/>
        <w:t>Qtr.-final (11)</w:t>
      </w:r>
      <w:r>
        <w:rPr>
          <w:sz w:val="18"/>
          <w:szCs w:val="18"/>
        </w:rPr>
        <w:tab/>
        <w:t>Michael White</w:t>
      </w:r>
      <w:r>
        <w:rPr>
          <w:sz w:val="18"/>
          <w:szCs w:val="18"/>
        </w:rPr>
        <w:tab/>
      </w:r>
      <w:r>
        <w:rPr>
          <w:sz w:val="18"/>
          <w:szCs w:val="18"/>
        </w:rPr>
        <w:tab/>
        <w:t>Wales</w:t>
      </w:r>
      <w:r>
        <w:rPr>
          <w:sz w:val="18"/>
          <w:szCs w:val="18"/>
        </w:rPr>
        <w:tab/>
      </w:r>
      <w:r>
        <w:rPr>
          <w:sz w:val="18"/>
          <w:szCs w:val="18"/>
        </w:rPr>
        <w:tab/>
        <w:t>101</w:t>
      </w:r>
      <w:r>
        <w:rPr>
          <w:sz w:val="18"/>
          <w:szCs w:val="18"/>
        </w:rPr>
        <w:tab/>
        <w:t>Frame 2</w:t>
      </w:r>
    </w:p>
    <w:p w14:paraId="47AAD4DC"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01E19">
        <w:rPr>
          <w:color w:val="C00000"/>
          <w:sz w:val="18"/>
          <w:szCs w:val="18"/>
        </w:rPr>
        <w:t>Champions</w:t>
      </w:r>
    </w:p>
    <w:p w14:paraId="7FB4D575" w14:textId="4EEC1680" w:rsidR="0009376C" w:rsidRDefault="0009376C" w:rsidP="0009376C">
      <w:pPr>
        <w:pStyle w:val="NoSpacing"/>
        <w:rPr>
          <w:sz w:val="18"/>
          <w:szCs w:val="18"/>
        </w:rPr>
      </w:pPr>
      <w:r>
        <w:rPr>
          <w:sz w:val="18"/>
          <w:szCs w:val="18"/>
        </w:rPr>
        <w:tab/>
      </w:r>
      <w:r w:rsidRPr="00C15F19">
        <w:rPr>
          <w:color w:val="FF0000"/>
          <w:sz w:val="18"/>
          <w:szCs w:val="18"/>
        </w:rPr>
        <w:t>44</w:t>
      </w:r>
      <w:r w:rsidR="00363F01">
        <w:rPr>
          <w:color w:val="FF0000"/>
          <w:sz w:val="18"/>
          <w:szCs w:val="18"/>
        </w:rPr>
        <w:t>6</w:t>
      </w:r>
      <w:r>
        <w:rPr>
          <w:sz w:val="18"/>
          <w:szCs w:val="18"/>
        </w:rPr>
        <w:tab/>
        <w:t>7 November</w:t>
      </w:r>
      <w:r>
        <w:rPr>
          <w:sz w:val="18"/>
          <w:szCs w:val="18"/>
        </w:rPr>
        <w:tab/>
      </w:r>
      <w:r w:rsidRPr="00101E19">
        <w:rPr>
          <w:color w:val="C00000"/>
          <w:sz w:val="18"/>
          <w:szCs w:val="18"/>
        </w:rPr>
        <w:t>£370,000 188bet Champion of</w:t>
      </w:r>
      <w:r>
        <w:rPr>
          <w:sz w:val="18"/>
          <w:szCs w:val="18"/>
        </w:rPr>
        <w:tab/>
      </w:r>
      <w:r>
        <w:rPr>
          <w:sz w:val="18"/>
          <w:szCs w:val="18"/>
        </w:rPr>
        <w:tab/>
        <w:t>Qtr.-final (11)</w:t>
      </w:r>
      <w:r>
        <w:rPr>
          <w:sz w:val="18"/>
          <w:szCs w:val="18"/>
        </w:rPr>
        <w:tab/>
        <w:t>Michael White</w:t>
      </w:r>
      <w:r>
        <w:rPr>
          <w:sz w:val="18"/>
          <w:szCs w:val="18"/>
        </w:rPr>
        <w:tab/>
      </w:r>
      <w:r>
        <w:rPr>
          <w:sz w:val="18"/>
          <w:szCs w:val="18"/>
        </w:rPr>
        <w:tab/>
        <w:t>Wales</w:t>
      </w:r>
      <w:r>
        <w:rPr>
          <w:sz w:val="18"/>
          <w:szCs w:val="18"/>
        </w:rPr>
        <w:tab/>
      </w:r>
      <w:r>
        <w:rPr>
          <w:sz w:val="18"/>
          <w:szCs w:val="18"/>
        </w:rPr>
        <w:tab/>
        <w:t>121</w:t>
      </w:r>
      <w:r>
        <w:rPr>
          <w:sz w:val="18"/>
          <w:szCs w:val="18"/>
        </w:rPr>
        <w:tab/>
        <w:t>Frame 3</w:t>
      </w:r>
    </w:p>
    <w:p w14:paraId="576DEC07"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01E19">
        <w:rPr>
          <w:color w:val="C00000"/>
          <w:sz w:val="18"/>
          <w:szCs w:val="18"/>
        </w:rPr>
        <w:t>Champions</w:t>
      </w:r>
    </w:p>
    <w:p w14:paraId="2F04B291" w14:textId="662E9644" w:rsidR="0009376C" w:rsidRDefault="0009376C" w:rsidP="0009376C">
      <w:pPr>
        <w:pStyle w:val="NoSpacing"/>
        <w:rPr>
          <w:sz w:val="18"/>
          <w:szCs w:val="18"/>
        </w:rPr>
      </w:pPr>
      <w:r>
        <w:rPr>
          <w:sz w:val="18"/>
          <w:szCs w:val="18"/>
        </w:rPr>
        <w:tab/>
      </w:r>
      <w:r w:rsidRPr="00C15F19">
        <w:rPr>
          <w:color w:val="FF0000"/>
          <w:sz w:val="18"/>
          <w:szCs w:val="18"/>
        </w:rPr>
        <w:t>44</w:t>
      </w:r>
      <w:r w:rsidR="00363F01">
        <w:rPr>
          <w:color w:val="FF0000"/>
          <w:sz w:val="18"/>
          <w:szCs w:val="18"/>
        </w:rPr>
        <w:t>7</w:t>
      </w:r>
      <w:r>
        <w:rPr>
          <w:sz w:val="18"/>
          <w:szCs w:val="18"/>
        </w:rPr>
        <w:tab/>
        <w:t>7 November</w:t>
      </w:r>
      <w:r>
        <w:rPr>
          <w:sz w:val="18"/>
          <w:szCs w:val="18"/>
        </w:rPr>
        <w:tab/>
      </w:r>
      <w:r w:rsidRPr="00101E19">
        <w:rPr>
          <w:color w:val="C00000"/>
          <w:sz w:val="18"/>
          <w:szCs w:val="18"/>
        </w:rPr>
        <w:t>£370,000 188bet Champion of</w:t>
      </w:r>
      <w:r>
        <w:rPr>
          <w:sz w:val="18"/>
          <w:szCs w:val="18"/>
        </w:rPr>
        <w:tab/>
      </w:r>
      <w:r>
        <w:rPr>
          <w:sz w:val="18"/>
          <w:szCs w:val="18"/>
        </w:rPr>
        <w:tab/>
        <w:t>Qtr.-final (11)</w:t>
      </w:r>
      <w:r>
        <w:rPr>
          <w:sz w:val="18"/>
          <w:szCs w:val="18"/>
        </w:rPr>
        <w:tab/>
        <w:t>Michael White</w:t>
      </w:r>
      <w:r>
        <w:rPr>
          <w:sz w:val="18"/>
          <w:szCs w:val="18"/>
        </w:rPr>
        <w:tab/>
      </w:r>
      <w:r>
        <w:rPr>
          <w:sz w:val="18"/>
          <w:szCs w:val="18"/>
        </w:rPr>
        <w:tab/>
        <w:t>Wales</w:t>
      </w:r>
      <w:r>
        <w:rPr>
          <w:sz w:val="18"/>
          <w:szCs w:val="18"/>
        </w:rPr>
        <w:tab/>
      </w:r>
      <w:r>
        <w:rPr>
          <w:sz w:val="18"/>
          <w:szCs w:val="18"/>
        </w:rPr>
        <w:tab/>
        <w:t>123</w:t>
      </w:r>
      <w:r>
        <w:rPr>
          <w:sz w:val="18"/>
          <w:szCs w:val="18"/>
        </w:rPr>
        <w:tab/>
        <w:t>Frame 4</w:t>
      </w:r>
    </w:p>
    <w:p w14:paraId="62433F56"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01E19">
        <w:rPr>
          <w:color w:val="C00000"/>
          <w:sz w:val="18"/>
          <w:szCs w:val="18"/>
        </w:rPr>
        <w:t>Champions</w:t>
      </w:r>
    </w:p>
    <w:p w14:paraId="48E1BE34" w14:textId="6870611B" w:rsidR="0009376C" w:rsidRDefault="0009376C" w:rsidP="0009376C">
      <w:pPr>
        <w:pStyle w:val="NoSpacing"/>
        <w:rPr>
          <w:sz w:val="18"/>
          <w:szCs w:val="18"/>
        </w:rPr>
      </w:pPr>
      <w:r>
        <w:rPr>
          <w:sz w:val="18"/>
          <w:szCs w:val="18"/>
        </w:rPr>
        <w:tab/>
        <w:t>44</w:t>
      </w:r>
      <w:r w:rsidR="00363F01">
        <w:rPr>
          <w:sz w:val="18"/>
          <w:szCs w:val="18"/>
        </w:rPr>
        <w:t>8</w:t>
      </w:r>
      <w:r>
        <w:rPr>
          <w:sz w:val="18"/>
          <w:szCs w:val="18"/>
        </w:rPr>
        <w:tab/>
        <w:t>11 November</w:t>
      </w:r>
      <w:r>
        <w:rPr>
          <w:sz w:val="18"/>
          <w:szCs w:val="18"/>
        </w:rPr>
        <w:tab/>
      </w:r>
      <w:r w:rsidRPr="00101E19">
        <w:rPr>
          <w:color w:val="C00000"/>
          <w:sz w:val="18"/>
          <w:szCs w:val="18"/>
        </w:rPr>
        <w:t>£370,000 188bet Champion of</w:t>
      </w:r>
      <w:r w:rsidRPr="0024730B">
        <w:rPr>
          <w:color w:val="C00000"/>
          <w:sz w:val="18"/>
          <w:szCs w:val="18"/>
        </w:rPr>
        <w:t xml:space="preserve"> </w:t>
      </w:r>
      <w:r>
        <w:rPr>
          <w:color w:val="C00000"/>
          <w:sz w:val="18"/>
          <w:szCs w:val="18"/>
        </w:rPr>
        <w:tab/>
      </w:r>
      <w:r>
        <w:rPr>
          <w:sz w:val="18"/>
          <w:szCs w:val="18"/>
        </w:rPr>
        <w:tab/>
        <w:t>Semi-final (11)</w:t>
      </w:r>
      <w:r>
        <w:rPr>
          <w:sz w:val="18"/>
          <w:szCs w:val="18"/>
        </w:rPr>
        <w:tab/>
        <w:t>Luca Brecel</w:t>
      </w:r>
      <w:r>
        <w:rPr>
          <w:sz w:val="18"/>
          <w:szCs w:val="18"/>
        </w:rPr>
        <w:tab/>
      </w:r>
      <w:r>
        <w:rPr>
          <w:sz w:val="18"/>
          <w:szCs w:val="18"/>
        </w:rPr>
        <w:tab/>
        <w:t>Belgium</w:t>
      </w:r>
      <w:r>
        <w:rPr>
          <w:sz w:val="18"/>
          <w:szCs w:val="18"/>
        </w:rPr>
        <w:tab/>
        <w:t>131</w:t>
      </w:r>
      <w:r>
        <w:rPr>
          <w:sz w:val="18"/>
          <w:szCs w:val="18"/>
        </w:rPr>
        <w:tab/>
        <w:t>Frame 7</w:t>
      </w:r>
    </w:p>
    <w:p w14:paraId="174AA351"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01E19">
        <w:rPr>
          <w:color w:val="C00000"/>
          <w:sz w:val="18"/>
          <w:szCs w:val="18"/>
        </w:rPr>
        <w:t>Champions</w:t>
      </w:r>
    </w:p>
    <w:p w14:paraId="25680669" w14:textId="49EC22CB" w:rsidR="0009376C" w:rsidRDefault="0009376C" w:rsidP="0009376C">
      <w:pPr>
        <w:pStyle w:val="NoSpacing"/>
        <w:rPr>
          <w:sz w:val="18"/>
          <w:szCs w:val="18"/>
        </w:rPr>
      </w:pPr>
      <w:r>
        <w:rPr>
          <w:sz w:val="18"/>
          <w:szCs w:val="18"/>
        </w:rPr>
        <w:tab/>
        <w:t>44</w:t>
      </w:r>
      <w:r w:rsidR="00363F01">
        <w:rPr>
          <w:sz w:val="18"/>
          <w:szCs w:val="18"/>
        </w:rPr>
        <w:t>9</w:t>
      </w:r>
      <w:r>
        <w:rPr>
          <w:sz w:val="18"/>
          <w:szCs w:val="18"/>
        </w:rPr>
        <w:tab/>
        <w:t>29 November</w:t>
      </w:r>
      <w:r>
        <w:rPr>
          <w:sz w:val="18"/>
          <w:szCs w:val="18"/>
        </w:rPr>
        <w:tab/>
        <w:t xml:space="preserve">£850,000 </w:t>
      </w:r>
      <w:proofErr w:type="spellStart"/>
      <w:r>
        <w:rPr>
          <w:sz w:val="18"/>
          <w:szCs w:val="18"/>
        </w:rPr>
        <w:t>Betway</w:t>
      </w:r>
      <w:proofErr w:type="spellEnd"/>
      <w:r>
        <w:rPr>
          <w:sz w:val="18"/>
          <w:szCs w:val="18"/>
        </w:rPr>
        <w:t xml:space="preserve"> UK Championship</w:t>
      </w:r>
      <w:r>
        <w:rPr>
          <w:sz w:val="18"/>
          <w:szCs w:val="18"/>
        </w:rPr>
        <w:tab/>
        <w:t>Last 128 (11)</w:t>
      </w:r>
      <w:r>
        <w:rPr>
          <w:sz w:val="18"/>
          <w:szCs w:val="18"/>
        </w:rPr>
        <w:tab/>
        <w:t>Hamza Akbar</w:t>
      </w:r>
      <w:r>
        <w:rPr>
          <w:sz w:val="18"/>
          <w:szCs w:val="18"/>
        </w:rPr>
        <w:tab/>
      </w:r>
      <w:r>
        <w:rPr>
          <w:sz w:val="18"/>
          <w:szCs w:val="18"/>
        </w:rPr>
        <w:tab/>
        <w:t>Pakistan</w:t>
      </w:r>
      <w:r>
        <w:rPr>
          <w:sz w:val="18"/>
          <w:szCs w:val="18"/>
        </w:rPr>
        <w:tab/>
        <w:t>129</w:t>
      </w:r>
      <w:r>
        <w:rPr>
          <w:sz w:val="18"/>
          <w:szCs w:val="18"/>
        </w:rPr>
        <w:tab/>
        <w:t>Frame 4</w:t>
      </w:r>
    </w:p>
    <w:p w14:paraId="2E7E3AE1" w14:textId="77777777" w:rsidR="00C15F19" w:rsidRDefault="00C15F19" w:rsidP="0009376C">
      <w:pPr>
        <w:pStyle w:val="NoSpacing"/>
        <w:rPr>
          <w:sz w:val="18"/>
          <w:szCs w:val="18"/>
        </w:rPr>
      </w:pPr>
    </w:p>
    <w:p w14:paraId="22CAB586" w14:textId="0CA0960C" w:rsidR="0009376C" w:rsidRDefault="0009376C" w:rsidP="0009376C">
      <w:pPr>
        <w:pStyle w:val="NoSpacing"/>
        <w:rPr>
          <w:sz w:val="18"/>
          <w:szCs w:val="18"/>
        </w:rPr>
      </w:pPr>
      <w:r>
        <w:rPr>
          <w:sz w:val="18"/>
          <w:szCs w:val="18"/>
        </w:rPr>
        <w:tab/>
        <w:t>4</w:t>
      </w:r>
      <w:r w:rsidR="00363F01">
        <w:rPr>
          <w:sz w:val="18"/>
          <w:szCs w:val="18"/>
        </w:rPr>
        <w:t>50</w:t>
      </w:r>
      <w:r>
        <w:rPr>
          <w:sz w:val="18"/>
          <w:szCs w:val="18"/>
        </w:rPr>
        <w:tab/>
        <w:t>7 December</w:t>
      </w:r>
      <w:r>
        <w:rPr>
          <w:sz w:val="18"/>
          <w:szCs w:val="18"/>
        </w:rPr>
        <w:tab/>
        <w:t xml:space="preserve">£850,000 </w:t>
      </w:r>
      <w:proofErr w:type="spellStart"/>
      <w:r>
        <w:rPr>
          <w:sz w:val="18"/>
          <w:szCs w:val="18"/>
        </w:rPr>
        <w:t>Betway</w:t>
      </w:r>
      <w:proofErr w:type="spellEnd"/>
      <w:r>
        <w:rPr>
          <w:sz w:val="18"/>
          <w:szCs w:val="18"/>
        </w:rPr>
        <w:t xml:space="preserve"> UK Championship</w:t>
      </w:r>
      <w:r>
        <w:rPr>
          <w:sz w:val="18"/>
          <w:szCs w:val="18"/>
        </w:rPr>
        <w:tab/>
        <w:t>Oct-final (11)</w:t>
      </w:r>
      <w:r>
        <w:rPr>
          <w:sz w:val="18"/>
          <w:szCs w:val="18"/>
        </w:rPr>
        <w:tab/>
        <w:t>Ricky Walden</w:t>
      </w:r>
      <w:r>
        <w:rPr>
          <w:sz w:val="18"/>
          <w:szCs w:val="18"/>
        </w:rPr>
        <w:tab/>
      </w:r>
      <w:r>
        <w:rPr>
          <w:sz w:val="18"/>
          <w:szCs w:val="18"/>
        </w:rPr>
        <w:tab/>
        <w:t>England</w:t>
      </w:r>
      <w:r>
        <w:rPr>
          <w:sz w:val="18"/>
          <w:szCs w:val="18"/>
        </w:rPr>
        <w:tab/>
        <w:t>114</w:t>
      </w:r>
      <w:r>
        <w:rPr>
          <w:sz w:val="18"/>
          <w:szCs w:val="18"/>
        </w:rPr>
        <w:tab/>
        <w:t>Frame 3</w:t>
      </w:r>
    </w:p>
    <w:p w14:paraId="595C5AA6" w14:textId="77777777" w:rsidR="00C15F19" w:rsidRDefault="00C15F19" w:rsidP="0009376C">
      <w:pPr>
        <w:pStyle w:val="NoSpacing"/>
        <w:rPr>
          <w:sz w:val="18"/>
          <w:szCs w:val="18"/>
        </w:rPr>
      </w:pPr>
    </w:p>
    <w:p w14:paraId="55A2A52D" w14:textId="7B8030FE" w:rsidR="0009376C" w:rsidRDefault="0009376C" w:rsidP="0009376C">
      <w:pPr>
        <w:pStyle w:val="NoSpacing"/>
        <w:rPr>
          <w:sz w:val="18"/>
          <w:szCs w:val="18"/>
        </w:rPr>
      </w:pPr>
      <w:r>
        <w:rPr>
          <w:sz w:val="18"/>
          <w:szCs w:val="18"/>
        </w:rPr>
        <w:tab/>
        <w:t>45</w:t>
      </w:r>
      <w:r w:rsidR="00363F01">
        <w:rPr>
          <w:sz w:val="18"/>
          <w:szCs w:val="18"/>
        </w:rPr>
        <w:t>1</w:t>
      </w:r>
      <w:r>
        <w:rPr>
          <w:sz w:val="18"/>
          <w:szCs w:val="18"/>
        </w:rPr>
        <w:tab/>
        <w:t>9 December</w:t>
      </w:r>
      <w:r>
        <w:rPr>
          <w:sz w:val="18"/>
          <w:szCs w:val="18"/>
        </w:rPr>
        <w:tab/>
        <w:t xml:space="preserve">£850,000 </w:t>
      </w:r>
      <w:proofErr w:type="spellStart"/>
      <w:r>
        <w:rPr>
          <w:sz w:val="18"/>
          <w:szCs w:val="18"/>
        </w:rPr>
        <w:t>Betway</w:t>
      </w:r>
      <w:proofErr w:type="spellEnd"/>
      <w:r>
        <w:rPr>
          <w:sz w:val="18"/>
          <w:szCs w:val="18"/>
        </w:rPr>
        <w:t xml:space="preserve"> UK Championship</w:t>
      </w:r>
      <w:r>
        <w:rPr>
          <w:sz w:val="18"/>
          <w:szCs w:val="18"/>
        </w:rPr>
        <w:tab/>
        <w:t>Semi-final (11)</w:t>
      </w:r>
      <w:r>
        <w:rPr>
          <w:sz w:val="18"/>
          <w:szCs w:val="18"/>
        </w:rPr>
        <w:tab/>
        <w:t>Ryan Day</w:t>
      </w:r>
      <w:r>
        <w:rPr>
          <w:sz w:val="18"/>
          <w:szCs w:val="18"/>
        </w:rPr>
        <w:tab/>
      </w:r>
      <w:r>
        <w:rPr>
          <w:sz w:val="18"/>
          <w:szCs w:val="18"/>
        </w:rPr>
        <w:tab/>
        <w:t>Wales</w:t>
      </w:r>
      <w:r>
        <w:rPr>
          <w:sz w:val="18"/>
          <w:szCs w:val="18"/>
        </w:rPr>
        <w:tab/>
      </w:r>
      <w:r>
        <w:rPr>
          <w:sz w:val="18"/>
          <w:szCs w:val="18"/>
        </w:rPr>
        <w:tab/>
        <w:t>104</w:t>
      </w:r>
      <w:r>
        <w:rPr>
          <w:sz w:val="18"/>
          <w:szCs w:val="18"/>
        </w:rPr>
        <w:tab/>
        <w:t>Frame 1</w:t>
      </w:r>
    </w:p>
    <w:p w14:paraId="0FB954B8" w14:textId="77777777" w:rsidR="00C15F19" w:rsidRDefault="00C15F19" w:rsidP="0009376C">
      <w:pPr>
        <w:pStyle w:val="NoSpacing"/>
        <w:rPr>
          <w:sz w:val="18"/>
          <w:szCs w:val="18"/>
        </w:rPr>
      </w:pPr>
    </w:p>
    <w:p w14:paraId="5BA7A4D5" w14:textId="7D5DCBD6" w:rsidR="0009376C" w:rsidRDefault="0009376C" w:rsidP="0009376C">
      <w:pPr>
        <w:pStyle w:val="NoSpacing"/>
        <w:rPr>
          <w:sz w:val="18"/>
          <w:szCs w:val="18"/>
        </w:rPr>
      </w:pPr>
      <w:r>
        <w:rPr>
          <w:sz w:val="18"/>
          <w:szCs w:val="18"/>
        </w:rPr>
        <w:tab/>
        <w:t>45</w:t>
      </w:r>
      <w:r w:rsidR="00363F01">
        <w:rPr>
          <w:sz w:val="18"/>
          <w:szCs w:val="18"/>
        </w:rPr>
        <w:t>2</w:t>
      </w:r>
      <w:r>
        <w:rPr>
          <w:sz w:val="18"/>
          <w:szCs w:val="18"/>
        </w:rPr>
        <w:tab/>
        <w:t>9 December</w:t>
      </w:r>
      <w:r>
        <w:rPr>
          <w:sz w:val="18"/>
          <w:szCs w:val="18"/>
        </w:rPr>
        <w:tab/>
        <w:t xml:space="preserve">£850,000 </w:t>
      </w:r>
      <w:proofErr w:type="spellStart"/>
      <w:r>
        <w:rPr>
          <w:sz w:val="18"/>
          <w:szCs w:val="18"/>
        </w:rPr>
        <w:t>Betway</w:t>
      </w:r>
      <w:proofErr w:type="spellEnd"/>
      <w:r>
        <w:rPr>
          <w:sz w:val="18"/>
          <w:szCs w:val="18"/>
        </w:rPr>
        <w:t xml:space="preserve"> UK Championship</w:t>
      </w:r>
      <w:r>
        <w:rPr>
          <w:sz w:val="18"/>
          <w:szCs w:val="18"/>
        </w:rPr>
        <w:tab/>
        <w:t>Semi-final (11)</w:t>
      </w:r>
      <w:r>
        <w:rPr>
          <w:sz w:val="18"/>
          <w:szCs w:val="18"/>
        </w:rPr>
        <w:tab/>
        <w:t>Ryan Day</w:t>
      </w:r>
      <w:r>
        <w:rPr>
          <w:sz w:val="18"/>
          <w:szCs w:val="18"/>
        </w:rPr>
        <w:tab/>
      </w:r>
      <w:r>
        <w:rPr>
          <w:sz w:val="18"/>
          <w:szCs w:val="18"/>
        </w:rPr>
        <w:tab/>
        <w:t>Wales</w:t>
      </w:r>
      <w:r>
        <w:rPr>
          <w:sz w:val="18"/>
          <w:szCs w:val="18"/>
        </w:rPr>
        <w:tab/>
      </w:r>
      <w:r>
        <w:rPr>
          <w:sz w:val="18"/>
          <w:szCs w:val="18"/>
        </w:rPr>
        <w:tab/>
        <w:t>135</w:t>
      </w:r>
      <w:r>
        <w:rPr>
          <w:sz w:val="18"/>
          <w:szCs w:val="18"/>
        </w:rPr>
        <w:tab/>
        <w:t>Frame 5</w:t>
      </w:r>
    </w:p>
    <w:p w14:paraId="4C93E737" w14:textId="77777777" w:rsidR="00C15F19" w:rsidRDefault="00C15F19" w:rsidP="0009376C">
      <w:pPr>
        <w:pStyle w:val="NoSpacing"/>
        <w:rPr>
          <w:sz w:val="18"/>
          <w:szCs w:val="18"/>
        </w:rPr>
      </w:pPr>
    </w:p>
    <w:p w14:paraId="496B7863" w14:textId="4FA4CE1F" w:rsidR="0009376C" w:rsidRDefault="0009376C" w:rsidP="0009376C">
      <w:pPr>
        <w:pStyle w:val="NoSpacing"/>
        <w:rPr>
          <w:sz w:val="18"/>
          <w:szCs w:val="18"/>
        </w:rPr>
      </w:pPr>
      <w:r>
        <w:rPr>
          <w:sz w:val="18"/>
          <w:szCs w:val="18"/>
        </w:rPr>
        <w:tab/>
        <w:t>45</w:t>
      </w:r>
      <w:r w:rsidR="00363F01">
        <w:rPr>
          <w:sz w:val="18"/>
          <w:szCs w:val="18"/>
        </w:rPr>
        <w:t>3</w:t>
      </w:r>
      <w:r>
        <w:rPr>
          <w:sz w:val="18"/>
          <w:szCs w:val="18"/>
        </w:rPr>
        <w:tab/>
        <w:t>10 December</w:t>
      </w:r>
      <w:r>
        <w:rPr>
          <w:sz w:val="18"/>
          <w:szCs w:val="18"/>
        </w:rPr>
        <w:tab/>
        <w:t xml:space="preserve">£850,000 </w:t>
      </w:r>
      <w:proofErr w:type="spellStart"/>
      <w:r>
        <w:rPr>
          <w:sz w:val="18"/>
          <w:szCs w:val="18"/>
        </w:rPr>
        <w:t>Betway</w:t>
      </w:r>
      <w:proofErr w:type="spellEnd"/>
      <w:r>
        <w:rPr>
          <w:sz w:val="18"/>
          <w:szCs w:val="18"/>
        </w:rPr>
        <w:t xml:space="preserve"> UK Championship</w:t>
      </w:r>
      <w:r>
        <w:rPr>
          <w:sz w:val="18"/>
          <w:szCs w:val="18"/>
        </w:rPr>
        <w:tab/>
        <w:t>FINAL (19)</w:t>
      </w:r>
      <w:r>
        <w:rPr>
          <w:sz w:val="18"/>
          <w:szCs w:val="18"/>
        </w:rPr>
        <w:tab/>
        <w:t>Ronnie O’Sullivan</w:t>
      </w:r>
      <w:r>
        <w:rPr>
          <w:sz w:val="18"/>
          <w:szCs w:val="18"/>
        </w:rPr>
        <w:tab/>
        <w:t>England</w:t>
      </w:r>
      <w:r>
        <w:rPr>
          <w:sz w:val="18"/>
          <w:szCs w:val="18"/>
        </w:rPr>
        <w:tab/>
        <w:t>123</w:t>
      </w:r>
      <w:r>
        <w:rPr>
          <w:sz w:val="18"/>
          <w:szCs w:val="18"/>
        </w:rPr>
        <w:tab/>
        <w:t>Frame 1</w:t>
      </w:r>
    </w:p>
    <w:p w14:paraId="40DC2214" w14:textId="77777777" w:rsidR="00C15F19" w:rsidRDefault="00C15F19" w:rsidP="0009376C">
      <w:pPr>
        <w:pStyle w:val="NoSpacing"/>
        <w:rPr>
          <w:sz w:val="18"/>
          <w:szCs w:val="18"/>
        </w:rPr>
      </w:pPr>
    </w:p>
    <w:p w14:paraId="3AF65537" w14:textId="611A1673" w:rsidR="0009376C" w:rsidRDefault="0009376C" w:rsidP="0009376C">
      <w:pPr>
        <w:pStyle w:val="NoSpacing"/>
        <w:rPr>
          <w:sz w:val="18"/>
          <w:szCs w:val="18"/>
        </w:rPr>
      </w:pPr>
      <w:r>
        <w:rPr>
          <w:sz w:val="18"/>
          <w:szCs w:val="18"/>
        </w:rPr>
        <w:t>2018</w:t>
      </w:r>
    </w:p>
    <w:p w14:paraId="1822B54C" w14:textId="77777777" w:rsidR="00561C65" w:rsidRDefault="00561C65" w:rsidP="0009376C">
      <w:pPr>
        <w:pStyle w:val="NoSpacing"/>
        <w:rPr>
          <w:sz w:val="18"/>
          <w:szCs w:val="18"/>
        </w:rPr>
      </w:pPr>
    </w:p>
    <w:p w14:paraId="1730045C" w14:textId="26129F09" w:rsidR="0009376C" w:rsidRDefault="0009376C" w:rsidP="0009376C">
      <w:pPr>
        <w:pStyle w:val="NoSpacing"/>
        <w:rPr>
          <w:sz w:val="18"/>
          <w:szCs w:val="18"/>
        </w:rPr>
      </w:pPr>
      <w:r>
        <w:rPr>
          <w:sz w:val="18"/>
          <w:szCs w:val="18"/>
        </w:rPr>
        <w:tab/>
        <w:t>45</w:t>
      </w:r>
      <w:r w:rsidR="00561C65">
        <w:rPr>
          <w:sz w:val="18"/>
          <w:szCs w:val="18"/>
        </w:rPr>
        <w:t>4</w:t>
      </w:r>
      <w:r>
        <w:rPr>
          <w:sz w:val="18"/>
          <w:szCs w:val="18"/>
        </w:rPr>
        <w:tab/>
        <w:t>10 January</w:t>
      </w:r>
      <w:r>
        <w:rPr>
          <w:sz w:val="18"/>
          <w:szCs w:val="18"/>
        </w:rPr>
        <w:tab/>
      </w:r>
      <w:r>
        <w:rPr>
          <w:color w:val="C00000"/>
          <w:sz w:val="18"/>
          <w:szCs w:val="18"/>
        </w:rPr>
        <w:t>£185,300 C</w:t>
      </w:r>
      <w:r w:rsidRPr="00BC2D2C">
        <w:rPr>
          <w:color w:val="C00000"/>
          <w:sz w:val="18"/>
          <w:szCs w:val="18"/>
        </w:rPr>
        <w:t>hampionship League</w:t>
      </w:r>
      <w:r>
        <w:rPr>
          <w:sz w:val="18"/>
          <w:szCs w:val="18"/>
        </w:rPr>
        <w:tab/>
        <w:t>Group four (5)</w:t>
      </w:r>
      <w:r>
        <w:rPr>
          <w:sz w:val="18"/>
          <w:szCs w:val="18"/>
        </w:rPr>
        <w:tab/>
        <w:t>Tom Ford</w:t>
      </w:r>
      <w:r>
        <w:rPr>
          <w:sz w:val="18"/>
          <w:szCs w:val="18"/>
        </w:rPr>
        <w:tab/>
      </w:r>
      <w:r>
        <w:rPr>
          <w:sz w:val="18"/>
          <w:szCs w:val="18"/>
        </w:rPr>
        <w:tab/>
        <w:t>England</w:t>
      </w:r>
      <w:r>
        <w:rPr>
          <w:sz w:val="18"/>
          <w:szCs w:val="18"/>
        </w:rPr>
        <w:tab/>
      </w:r>
      <w:r w:rsidRPr="004C71AE">
        <w:rPr>
          <w:color w:val="7030A0"/>
          <w:sz w:val="18"/>
          <w:szCs w:val="18"/>
        </w:rPr>
        <w:t>1</w:t>
      </w:r>
      <w:r>
        <w:rPr>
          <w:color w:val="7030A0"/>
          <w:sz w:val="18"/>
          <w:szCs w:val="18"/>
        </w:rPr>
        <w:t>04</w:t>
      </w:r>
      <w:r w:rsidRPr="004C71AE">
        <w:rPr>
          <w:color w:val="7030A0"/>
          <w:sz w:val="18"/>
          <w:szCs w:val="18"/>
        </w:rPr>
        <w:tab/>
        <w:t xml:space="preserve">Frame </w:t>
      </w:r>
      <w:r>
        <w:rPr>
          <w:color w:val="7030A0"/>
          <w:sz w:val="18"/>
          <w:szCs w:val="18"/>
        </w:rPr>
        <w:t>5</w:t>
      </w:r>
    </w:p>
    <w:p w14:paraId="388271B3" w14:textId="77777777" w:rsidR="006541AD" w:rsidRDefault="006541AD" w:rsidP="0009376C">
      <w:pPr>
        <w:pStyle w:val="NoSpacing"/>
        <w:rPr>
          <w:sz w:val="18"/>
          <w:szCs w:val="18"/>
        </w:rPr>
      </w:pPr>
    </w:p>
    <w:p w14:paraId="28240E0C" w14:textId="6499E670" w:rsidR="0009376C" w:rsidRDefault="0009376C" w:rsidP="0009376C">
      <w:pPr>
        <w:pStyle w:val="NoSpacing"/>
        <w:rPr>
          <w:sz w:val="18"/>
          <w:szCs w:val="18"/>
        </w:rPr>
      </w:pPr>
      <w:r>
        <w:rPr>
          <w:sz w:val="18"/>
          <w:szCs w:val="18"/>
        </w:rPr>
        <w:tab/>
        <w:t>45</w:t>
      </w:r>
      <w:r w:rsidR="001A1413">
        <w:rPr>
          <w:sz w:val="18"/>
          <w:szCs w:val="18"/>
        </w:rPr>
        <w:t>5</w:t>
      </w:r>
      <w:r>
        <w:rPr>
          <w:sz w:val="18"/>
          <w:szCs w:val="18"/>
        </w:rPr>
        <w:tab/>
        <w:t>17 January</w:t>
      </w:r>
      <w:r>
        <w:rPr>
          <w:sz w:val="18"/>
          <w:szCs w:val="18"/>
        </w:rPr>
        <w:tab/>
      </w:r>
      <w:r w:rsidRPr="000E5B7A">
        <w:rPr>
          <w:color w:val="C00000"/>
          <w:sz w:val="18"/>
          <w:szCs w:val="18"/>
        </w:rPr>
        <w:t xml:space="preserve">£600,000 </w:t>
      </w:r>
      <w:proofErr w:type="spellStart"/>
      <w:r w:rsidRPr="000E5B7A">
        <w:rPr>
          <w:color w:val="C00000"/>
          <w:sz w:val="18"/>
          <w:szCs w:val="18"/>
        </w:rPr>
        <w:t>Dafabet</w:t>
      </w:r>
      <w:proofErr w:type="spellEnd"/>
      <w:r w:rsidRPr="000E5B7A">
        <w:rPr>
          <w:color w:val="C00000"/>
          <w:sz w:val="18"/>
          <w:szCs w:val="18"/>
        </w:rPr>
        <w:t xml:space="preserve"> </w:t>
      </w:r>
      <w:r w:rsidRPr="00BC2D2C">
        <w:rPr>
          <w:color w:val="C00000"/>
          <w:sz w:val="18"/>
          <w:szCs w:val="18"/>
        </w:rPr>
        <w:t>Masters</w:t>
      </w:r>
      <w:r>
        <w:rPr>
          <w:sz w:val="18"/>
          <w:szCs w:val="18"/>
        </w:rPr>
        <w:tab/>
      </w:r>
      <w:r>
        <w:rPr>
          <w:sz w:val="18"/>
          <w:szCs w:val="18"/>
        </w:rPr>
        <w:tab/>
        <w:t>Oct-final (11)</w:t>
      </w:r>
      <w:r>
        <w:rPr>
          <w:sz w:val="18"/>
          <w:szCs w:val="18"/>
        </w:rPr>
        <w:tab/>
        <w:t>Allister Carter</w:t>
      </w:r>
      <w:r>
        <w:rPr>
          <w:sz w:val="18"/>
          <w:szCs w:val="18"/>
        </w:rPr>
        <w:tab/>
      </w:r>
      <w:r>
        <w:rPr>
          <w:sz w:val="18"/>
          <w:szCs w:val="18"/>
        </w:rPr>
        <w:tab/>
        <w:t>England</w:t>
      </w:r>
      <w:r>
        <w:rPr>
          <w:sz w:val="18"/>
          <w:szCs w:val="18"/>
        </w:rPr>
        <w:tab/>
        <w:t>119</w:t>
      </w:r>
      <w:r>
        <w:rPr>
          <w:sz w:val="18"/>
          <w:szCs w:val="18"/>
        </w:rPr>
        <w:tab/>
        <w:t>Frame 3</w:t>
      </w:r>
    </w:p>
    <w:p w14:paraId="551D00A8" w14:textId="77777777" w:rsidR="006541AD" w:rsidRDefault="006541AD" w:rsidP="0009376C">
      <w:pPr>
        <w:pStyle w:val="NoSpacing"/>
        <w:rPr>
          <w:sz w:val="18"/>
          <w:szCs w:val="18"/>
        </w:rPr>
      </w:pPr>
    </w:p>
    <w:p w14:paraId="0A3BA6EC" w14:textId="13465DAE" w:rsidR="0009376C" w:rsidRDefault="0009376C" w:rsidP="0009376C">
      <w:pPr>
        <w:pStyle w:val="NoSpacing"/>
        <w:rPr>
          <w:sz w:val="18"/>
          <w:szCs w:val="18"/>
        </w:rPr>
      </w:pPr>
      <w:r>
        <w:rPr>
          <w:sz w:val="18"/>
          <w:szCs w:val="18"/>
        </w:rPr>
        <w:tab/>
        <w:t>45</w:t>
      </w:r>
      <w:r w:rsidR="001A1413">
        <w:rPr>
          <w:sz w:val="18"/>
          <w:szCs w:val="18"/>
        </w:rPr>
        <w:t>6</w:t>
      </w:r>
      <w:r>
        <w:rPr>
          <w:sz w:val="18"/>
          <w:szCs w:val="18"/>
        </w:rPr>
        <w:tab/>
        <w:t>1 February</w:t>
      </w:r>
      <w:r>
        <w:rPr>
          <w:sz w:val="18"/>
          <w:szCs w:val="18"/>
        </w:rPr>
        <w:tab/>
        <w:t>£364,500 D88 German Masters</w:t>
      </w:r>
      <w:r>
        <w:rPr>
          <w:sz w:val="18"/>
          <w:szCs w:val="18"/>
        </w:rPr>
        <w:tab/>
        <w:t>Last 32 (9)</w:t>
      </w:r>
      <w:r>
        <w:rPr>
          <w:sz w:val="18"/>
          <w:szCs w:val="18"/>
        </w:rPr>
        <w:tab/>
        <w:t>Alan McManus</w:t>
      </w:r>
      <w:r>
        <w:rPr>
          <w:sz w:val="18"/>
          <w:szCs w:val="18"/>
        </w:rPr>
        <w:tab/>
      </w:r>
      <w:r>
        <w:rPr>
          <w:sz w:val="18"/>
          <w:szCs w:val="18"/>
        </w:rPr>
        <w:tab/>
        <w:t>Scotland</w:t>
      </w:r>
      <w:r>
        <w:rPr>
          <w:sz w:val="18"/>
          <w:szCs w:val="18"/>
        </w:rPr>
        <w:tab/>
        <w:t>138</w:t>
      </w:r>
      <w:r>
        <w:rPr>
          <w:sz w:val="18"/>
          <w:szCs w:val="18"/>
        </w:rPr>
        <w:tab/>
        <w:t>Frame 3</w:t>
      </w:r>
    </w:p>
    <w:p w14:paraId="5DC37B59" w14:textId="77777777" w:rsidR="006541AD" w:rsidRDefault="006541AD" w:rsidP="0009376C">
      <w:pPr>
        <w:pStyle w:val="NoSpacing"/>
        <w:rPr>
          <w:sz w:val="18"/>
          <w:szCs w:val="18"/>
        </w:rPr>
      </w:pPr>
    </w:p>
    <w:p w14:paraId="2D7F66EE" w14:textId="32BF96A5" w:rsidR="0009376C" w:rsidRDefault="0009376C" w:rsidP="0009376C">
      <w:pPr>
        <w:pStyle w:val="NoSpacing"/>
        <w:rPr>
          <w:sz w:val="18"/>
          <w:szCs w:val="18"/>
        </w:rPr>
      </w:pPr>
      <w:r>
        <w:rPr>
          <w:sz w:val="18"/>
          <w:szCs w:val="18"/>
        </w:rPr>
        <w:tab/>
        <w:t>45</w:t>
      </w:r>
      <w:r w:rsidR="001A1413">
        <w:rPr>
          <w:sz w:val="18"/>
          <w:szCs w:val="18"/>
        </w:rPr>
        <w:t>7</w:t>
      </w:r>
      <w:r>
        <w:rPr>
          <w:sz w:val="18"/>
          <w:szCs w:val="18"/>
        </w:rPr>
        <w:tab/>
        <w:t>1 February</w:t>
      </w:r>
      <w:r>
        <w:rPr>
          <w:sz w:val="18"/>
          <w:szCs w:val="18"/>
        </w:rPr>
        <w:tab/>
        <w:t>£364,500 D88 German Masters</w:t>
      </w:r>
      <w:r>
        <w:rPr>
          <w:sz w:val="18"/>
          <w:szCs w:val="18"/>
        </w:rPr>
        <w:tab/>
        <w:t>Last 32 (9)</w:t>
      </w:r>
      <w:r>
        <w:rPr>
          <w:sz w:val="18"/>
          <w:szCs w:val="18"/>
        </w:rPr>
        <w:tab/>
        <w:t>Alan McManus</w:t>
      </w:r>
      <w:r>
        <w:rPr>
          <w:sz w:val="18"/>
          <w:szCs w:val="18"/>
        </w:rPr>
        <w:tab/>
      </w:r>
      <w:r>
        <w:rPr>
          <w:sz w:val="18"/>
          <w:szCs w:val="18"/>
        </w:rPr>
        <w:tab/>
        <w:t>Scotland</w:t>
      </w:r>
      <w:r>
        <w:rPr>
          <w:sz w:val="18"/>
          <w:szCs w:val="18"/>
        </w:rPr>
        <w:tab/>
        <w:t>104</w:t>
      </w:r>
      <w:r>
        <w:rPr>
          <w:sz w:val="18"/>
          <w:szCs w:val="18"/>
        </w:rPr>
        <w:tab/>
        <w:t>Frame 5</w:t>
      </w:r>
    </w:p>
    <w:p w14:paraId="0FDE402C" w14:textId="77777777" w:rsidR="006541AD" w:rsidRDefault="006541AD" w:rsidP="0009376C">
      <w:pPr>
        <w:pStyle w:val="NoSpacing"/>
        <w:rPr>
          <w:sz w:val="18"/>
          <w:szCs w:val="18"/>
        </w:rPr>
      </w:pPr>
    </w:p>
    <w:p w14:paraId="0B9C7EF9" w14:textId="3C475FF0" w:rsidR="0009376C" w:rsidRDefault="0009376C" w:rsidP="0009376C">
      <w:pPr>
        <w:pStyle w:val="NoSpacing"/>
        <w:rPr>
          <w:sz w:val="18"/>
          <w:szCs w:val="18"/>
        </w:rPr>
      </w:pPr>
      <w:r>
        <w:rPr>
          <w:sz w:val="18"/>
          <w:szCs w:val="18"/>
        </w:rPr>
        <w:tab/>
        <w:t>45</w:t>
      </w:r>
      <w:r w:rsidR="001A1413">
        <w:rPr>
          <w:sz w:val="18"/>
          <w:szCs w:val="18"/>
        </w:rPr>
        <w:t>8</w:t>
      </w:r>
      <w:r>
        <w:rPr>
          <w:sz w:val="18"/>
          <w:szCs w:val="18"/>
        </w:rPr>
        <w:tab/>
        <w:t>20 February</w:t>
      </w:r>
      <w:r>
        <w:rPr>
          <w:sz w:val="18"/>
          <w:szCs w:val="18"/>
        </w:rPr>
        <w:tab/>
        <w:t>£375,000 Ladbrokes World Grand Prix</w:t>
      </w:r>
      <w:r>
        <w:rPr>
          <w:sz w:val="18"/>
          <w:szCs w:val="18"/>
        </w:rPr>
        <w:tab/>
        <w:t>Last 32 (7)</w:t>
      </w:r>
      <w:r>
        <w:rPr>
          <w:sz w:val="18"/>
          <w:szCs w:val="18"/>
        </w:rPr>
        <w:tab/>
        <w:t>Ricky Walden</w:t>
      </w:r>
      <w:r>
        <w:rPr>
          <w:sz w:val="18"/>
          <w:szCs w:val="18"/>
        </w:rPr>
        <w:tab/>
      </w:r>
      <w:r>
        <w:rPr>
          <w:sz w:val="18"/>
          <w:szCs w:val="18"/>
        </w:rPr>
        <w:tab/>
        <w:t>England</w:t>
      </w:r>
      <w:r>
        <w:rPr>
          <w:sz w:val="18"/>
          <w:szCs w:val="18"/>
        </w:rPr>
        <w:tab/>
      </w:r>
      <w:r w:rsidRPr="001C112C">
        <w:rPr>
          <w:color w:val="00B050"/>
          <w:sz w:val="18"/>
          <w:szCs w:val="18"/>
        </w:rPr>
        <w:t>1</w:t>
      </w:r>
      <w:r>
        <w:rPr>
          <w:color w:val="00B050"/>
          <w:sz w:val="18"/>
          <w:szCs w:val="18"/>
        </w:rPr>
        <w:t>05</w:t>
      </w:r>
      <w:r w:rsidRPr="001C112C">
        <w:rPr>
          <w:color w:val="00B050"/>
          <w:sz w:val="18"/>
          <w:szCs w:val="18"/>
        </w:rPr>
        <w:tab/>
        <w:t xml:space="preserve">Frame </w:t>
      </w:r>
      <w:r>
        <w:rPr>
          <w:color w:val="00B050"/>
          <w:sz w:val="18"/>
          <w:szCs w:val="18"/>
        </w:rPr>
        <w:t>5</w:t>
      </w:r>
    </w:p>
    <w:p w14:paraId="1936BD37" w14:textId="77777777" w:rsidR="006541AD" w:rsidRDefault="006541AD" w:rsidP="0009376C">
      <w:pPr>
        <w:pStyle w:val="NoSpacing"/>
        <w:rPr>
          <w:sz w:val="18"/>
          <w:szCs w:val="18"/>
        </w:rPr>
      </w:pPr>
    </w:p>
    <w:p w14:paraId="4653C88E" w14:textId="1F5E74D7" w:rsidR="006541AD" w:rsidRDefault="0009376C" w:rsidP="0009376C">
      <w:pPr>
        <w:pStyle w:val="NoSpacing"/>
        <w:rPr>
          <w:sz w:val="18"/>
          <w:szCs w:val="18"/>
        </w:rPr>
      </w:pPr>
      <w:r>
        <w:rPr>
          <w:sz w:val="18"/>
          <w:szCs w:val="18"/>
        </w:rPr>
        <w:tab/>
        <w:t>45</w:t>
      </w:r>
      <w:r w:rsidR="001A1413">
        <w:rPr>
          <w:sz w:val="18"/>
          <w:szCs w:val="18"/>
        </w:rPr>
        <w:t>9</w:t>
      </w:r>
      <w:r>
        <w:rPr>
          <w:sz w:val="18"/>
          <w:szCs w:val="18"/>
        </w:rPr>
        <w:tab/>
        <w:t>22 February</w:t>
      </w:r>
      <w:r>
        <w:rPr>
          <w:sz w:val="18"/>
          <w:szCs w:val="18"/>
        </w:rPr>
        <w:tab/>
        <w:t>£375,000 Ladbrokes World Grand Prix</w:t>
      </w:r>
      <w:r>
        <w:rPr>
          <w:sz w:val="18"/>
          <w:szCs w:val="18"/>
        </w:rPr>
        <w:tab/>
        <w:t>Qtr.-final (9)</w:t>
      </w:r>
      <w:r>
        <w:rPr>
          <w:sz w:val="18"/>
          <w:szCs w:val="18"/>
        </w:rPr>
        <w:tab/>
        <w:t>Stephen Maguire</w:t>
      </w:r>
      <w:r>
        <w:rPr>
          <w:sz w:val="18"/>
          <w:szCs w:val="18"/>
        </w:rPr>
        <w:tab/>
        <w:t>Scotland</w:t>
      </w:r>
      <w:r>
        <w:rPr>
          <w:sz w:val="18"/>
          <w:szCs w:val="18"/>
        </w:rPr>
        <w:tab/>
        <w:t>123</w:t>
      </w:r>
      <w:r>
        <w:rPr>
          <w:sz w:val="18"/>
          <w:szCs w:val="18"/>
        </w:rPr>
        <w:tab/>
        <w:t>Frame 6</w:t>
      </w:r>
    </w:p>
    <w:p w14:paraId="51BC6D90" w14:textId="77777777" w:rsidR="006541AD" w:rsidRDefault="006541AD" w:rsidP="0009376C">
      <w:pPr>
        <w:pStyle w:val="NoSpacing"/>
        <w:rPr>
          <w:sz w:val="18"/>
          <w:szCs w:val="18"/>
        </w:rPr>
      </w:pPr>
    </w:p>
    <w:p w14:paraId="0DBFC704" w14:textId="3E7340F5" w:rsidR="0009376C" w:rsidRDefault="0009376C" w:rsidP="0009376C">
      <w:pPr>
        <w:pStyle w:val="NoSpacing"/>
        <w:rPr>
          <w:sz w:val="18"/>
          <w:szCs w:val="18"/>
        </w:rPr>
      </w:pPr>
      <w:r>
        <w:rPr>
          <w:sz w:val="18"/>
          <w:szCs w:val="18"/>
        </w:rPr>
        <w:tab/>
        <w:t>4</w:t>
      </w:r>
      <w:r w:rsidR="001A1413">
        <w:rPr>
          <w:sz w:val="18"/>
          <w:szCs w:val="18"/>
        </w:rPr>
        <w:t>60</w:t>
      </w:r>
      <w:r>
        <w:rPr>
          <w:sz w:val="18"/>
          <w:szCs w:val="18"/>
        </w:rPr>
        <w:tab/>
        <w:t>19 March</w:t>
      </w:r>
      <w:r>
        <w:rPr>
          <w:sz w:val="18"/>
          <w:szCs w:val="18"/>
        </w:rPr>
        <w:tab/>
        <w:t>£380,000 Ladbrokes Players</w:t>
      </w:r>
      <w:r>
        <w:rPr>
          <w:sz w:val="18"/>
          <w:szCs w:val="18"/>
        </w:rPr>
        <w:tab/>
      </w:r>
      <w:r>
        <w:rPr>
          <w:sz w:val="18"/>
          <w:szCs w:val="18"/>
        </w:rPr>
        <w:tab/>
        <w:t>Oct-final (11)</w:t>
      </w:r>
      <w:r>
        <w:rPr>
          <w:sz w:val="18"/>
          <w:szCs w:val="18"/>
        </w:rPr>
        <w:tab/>
        <w:t>Kyren Wilson</w:t>
      </w:r>
      <w:r>
        <w:rPr>
          <w:sz w:val="18"/>
          <w:szCs w:val="18"/>
        </w:rPr>
        <w:tab/>
      </w:r>
      <w:r>
        <w:rPr>
          <w:sz w:val="18"/>
          <w:szCs w:val="18"/>
        </w:rPr>
        <w:tab/>
        <w:t>England</w:t>
      </w:r>
      <w:r>
        <w:rPr>
          <w:sz w:val="18"/>
          <w:szCs w:val="18"/>
        </w:rPr>
        <w:tab/>
        <w:t>115</w:t>
      </w:r>
      <w:r>
        <w:rPr>
          <w:sz w:val="18"/>
          <w:szCs w:val="18"/>
        </w:rPr>
        <w:tab/>
        <w:t>Frame 1</w:t>
      </w:r>
    </w:p>
    <w:p w14:paraId="11428C8B"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1166ACA" w14:textId="372BF60E" w:rsidR="0009376C" w:rsidRDefault="0009376C" w:rsidP="0009376C">
      <w:pPr>
        <w:pStyle w:val="NoSpacing"/>
        <w:rPr>
          <w:sz w:val="18"/>
          <w:szCs w:val="18"/>
        </w:rPr>
      </w:pPr>
      <w:r>
        <w:rPr>
          <w:sz w:val="18"/>
          <w:szCs w:val="18"/>
        </w:rPr>
        <w:tab/>
        <w:t>46</w:t>
      </w:r>
      <w:r w:rsidR="001A1413">
        <w:rPr>
          <w:sz w:val="18"/>
          <w:szCs w:val="18"/>
        </w:rPr>
        <w:t>1</w:t>
      </w:r>
      <w:r>
        <w:rPr>
          <w:sz w:val="18"/>
          <w:szCs w:val="18"/>
        </w:rPr>
        <w:tab/>
        <w:t>19 March</w:t>
      </w:r>
      <w:r>
        <w:rPr>
          <w:sz w:val="18"/>
          <w:szCs w:val="18"/>
        </w:rPr>
        <w:tab/>
        <w:t>£380,000 Ladbrokes Players</w:t>
      </w:r>
      <w:r>
        <w:rPr>
          <w:sz w:val="18"/>
          <w:szCs w:val="18"/>
        </w:rPr>
        <w:tab/>
      </w:r>
      <w:r>
        <w:rPr>
          <w:sz w:val="18"/>
          <w:szCs w:val="18"/>
        </w:rPr>
        <w:tab/>
        <w:t>Oct-final (11)</w:t>
      </w:r>
      <w:r>
        <w:rPr>
          <w:sz w:val="18"/>
          <w:szCs w:val="18"/>
        </w:rPr>
        <w:tab/>
        <w:t>Kyren Wilson</w:t>
      </w:r>
      <w:r>
        <w:rPr>
          <w:sz w:val="18"/>
          <w:szCs w:val="18"/>
        </w:rPr>
        <w:tab/>
      </w:r>
      <w:r>
        <w:rPr>
          <w:sz w:val="18"/>
          <w:szCs w:val="18"/>
        </w:rPr>
        <w:tab/>
        <w:t>England</w:t>
      </w:r>
      <w:r>
        <w:rPr>
          <w:sz w:val="18"/>
          <w:szCs w:val="18"/>
        </w:rPr>
        <w:tab/>
        <w:t>133</w:t>
      </w:r>
      <w:r>
        <w:rPr>
          <w:sz w:val="18"/>
          <w:szCs w:val="18"/>
        </w:rPr>
        <w:tab/>
        <w:t>Frame 4</w:t>
      </w:r>
    </w:p>
    <w:p w14:paraId="140BAD5D"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F06846E" w14:textId="756D7FA2" w:rsidR="0009376C" w:rsidRDefault="0009376C" w:rsidP="0009376C">
      <w:pPr>
        <w:pStyle w:val="NoSpacing"/>
        <w:rPr>
          <w:sz w:val="18"/>
          <w:szCs w:val="18"/>
        </w:rPr>
      </w:pPr>
      <w:r>
        <w:rPr>
          <w:sz w:val="18"/>
          <w:szCs w:val="18"/>
        </w:rPr>
        <w:tab/>
        <w:t>46</w:t>
      </w:r>
      <w:r w:rsidR="001A1413">
        <w:rPr>
          <w:sz w:val="18"/>
          <w:szCs w:val="18"/>
        </w:rPr>
        <w:t>2</w:t>
      </w:r>
      <w:r>
        <w:rPr>
          <w:sz w:val="18"/>
          <w:szCs w:val="18"/>
        </w:rPr>
        <w:tab/>
        <w:t>23 March</w:t>
      </w:r>
      <w:r>
        <w:rPr>
          <w:sz w:val="18"/>
          <w:szCs w:val="18"/>
        </w:rPr>
        <w:tab/>
        <w:t>£380,000 Ladbrokes Players</w:t>
      </w:r>
      <w:r>
        <w:rPr>
          <w:sz w:val="18"/>
          <w:szCs w:val="18"/>
        </w:rPr>
        <w:tab/>
      </w:r>
      <w:r>
        <w:rPr>
          <w:sz w:val="18"/>
          <w:szCs w:val="18"/>
        </w:rPr>
        <w:tab/>
        <w:t>Qtr.-final (11)</w:t>
      </w:r>
      <w:r>
        <w:rPr>
          <w:sz w:val="18"/>
          <w:szCs w:val="18"/>
        </w:rPr>
        <w:tab/>
        <w:t>Anthony McGill</w:t>
      </w:r>
      <w:r>
        <w:rPr>
          <w:sz w:val="18"/>
          <w:szCs w:val="18"/>
        </w:rPr>
        <w:tab/>
      </w:r>
      <w:r>
        <w:rPr>
          <w:sz w:val="18"/>
          <w:szCs w:val="18"/>
        </w:rPr>
        <w:tab/>
        <w:t>Scotland</w:t>
      </w:r>
      <w:r>
        <w:rPr>
          <w:sz w:val="18"/>
          <w:szCs w:val="18"/>
        </w:rPr>
        <w:tab/>
        <w:t>105</w:t>
      </w:r>
      <w:r>
        <w:rPr>
          <w:sz w:val="18"/>
          <w:szCs w:val="18"/>
        </w:rPr>
        <w:tab/>
        <w:t>Frame 6</w:t>
      </w:r>
    </w:p>
    <w:p w14:paraId="581339EA"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4A1AA8F" w14:textId="47D74FC0" w:rsidR="0009376C" w:rsidRDefault="0009376C" w:rsidP="0009376C">
      <w:pPr>
        <w:pStyle w:val="NoSpacing"/>
        <w:rPr>
          <w:sz w:val="18"/>
          <w:szCs w:val="18"/>
        </w:rPr>
      </w:pPr>
      <w:r>
        <w:rPr>
          <w:sz w:val="18"/>
          <w:szCs w:val="18"/>
        </w:rPr>
        <w:tab/>
        <w:t>46</w:t>
      </w:r>
      <w:r w:rsidR="001A1413">
        <w:rPr>
          <w:sz w:val="18"/>
          <w:szCs w:val="18"/>
        </w:rPr>
        <w:t>3</w:t>
      </w:r>
      <w:r>
        <w:rPr>
          <w:sz w:val="18"/>
          <w:szCs w:val="18"/>
        </w:rPr>
        <w:tab/>
        <w:t>24 March</w:t>
      </w:r>
      <w:r>
        <w:rPr>
          <w:sz w:val="18"/>
          <w:szCs w:val="18"/>
        </w:rPr>
        <w:tab/>
        <w:t>£380,000 Ladbrokes Players</w:t>
      </w:r>
      <w:r>
        <w:rPr>
          <w:sz w:val="18"/>
          <w:szCs w:val="18"/>
        </w:rPr>
        <w:tab/>
      </w:r>
      <w:r>
        <w:rPr>
          <w:sz w:val="18"/>
          <w:szCs w:val="18"/>
        </w:rPr>
        <w:tab/>
        <w:t>Semi-final (11)</w:t>
      </w:r>
      <w:r>
        <w:rPr>
          <w:sz w:val="18"/>
          <w:szCs w:val="18"/>
        </w:rPr>
        <w:tab/>
        <w:t>Mark J. Williams</w:t>
      </w:r>
      <w:r>
        <w:rPr>
          <w:sz w:val="18"/>
          <w:szCs w:val="18"/>
        </w:rPr>
        <w:tab/>
        <w:t>Wales</w:t>
      </w:r>
      <w:r>
        <w:rPr>
          <w:sz w:val="18"/>
          <w:szCs w:val="18"/>
        </w:rPr>
        <w:tab/>
      </w:r>
      <w:r>
        <w:rPr>
          <w:sz w:val="18"/>
          <w:szCs w:val="18"/>
        </w:rPr>
        <w:tab/>
        <w:t>133</w:t>
      </w:r>
      <w:r>
        <w:rPr>
          <w:sz w:val="18"/>
          <w:szCs w:val="18"/>
        </w:rPr>
        <w:tab/>
        <w:t>Frame 1</w:t>
      </w:r>
    </w:p>
    <w:p w14:paraId="79192702"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4FA69B1" w14:textId="763C1104" w:rsidR="0009376C" w:rsidRDefault="0009376C" w:rsidP="0009376C">
      <w:pPr>
        <w:pStyle w:val="NoSpacing"/>
        <w:rPr>
          <w:sz w:val="18"/>
          <w:szCs w:val="18"/>
        </w:rPr>
      </w:pPr>
      <w:r>
        <w:rPr>
          <w:sz w:val="18"/>
          <w:szCs w:val="18"/>
        </w:rPr>
        <w:lastRenderedPageBreak/>
        <w:tab/>
        <w:t>46</w:t>
      </w:r>
      <w:r w:rsidR="001A1413">
        <w:rPr>
          <w:sz w:val="18"/>
          <w:szCs w:val="18"/>
        </w:rPr>
        <w:t>4</w:t>
      </w:r>
      <w:r>
        <w:rPr>
          <w:sz w:val="18"/>
          <w:szCs w:val="18"/>
        </w:rPr>
        <w:tab/>
        <w:t>24 March</w:t>
      </w:r>
      <w:r>
        <w:rPr>
          <w:sz w:val="18"/>
          <w:szCs w:val="18"/>
        </w:rPr>
        <w:tab/>
        <w:t>£380,000 Ladbrokes Players</w:t>
      </w:r>
      <w:r>
        <w:rPr>
          <w:sz w:val="18"/>
          <w:szCs w:val="18"/>
        </w:rPr>
        <w:tab/>
      </w:r>
      <w:r>
        <w:rPr>
          <w:sz w:val="18"/>
          <w:szCs w:val="18"/>
        </w:rPr>
        <w:tab/>
        <w:t>Semi-final (11)</w:t>
      </w:r>
      <w:r>
        <w:rPr>
          <w:sz w:val="18"/>
          <w:szCs w:val="18"/>
        </w:rPr>
        <w:tab/>
        <w:t>Mark J. Williams</w:t>
      </w:r>
      <w:r>
        <w:rPr>
          <w:sz w:val="18"/>
          <w:szCs w:val="18"/>
        </w:rPr>
        <w:tab/>
        <w:t>Wales</w:t>
      </w:r>
      <w:r>
        <w:rPr>
          <w:sz w:val="18"/>
          <w:szCs w:val="18"/>
        </w:rPr>
        <w:tab/>
      </w:r>
      <w:r>
        <w:rPr>
          <w:sz w:val="18"/>
          <w:szCs w:val="18"/>
        </w:rPr>
        <w:tab/>
        <w:t>117</w:t>
      </w:r>
      <w:r>
        <w:rPr>
          <w:sz w:val="18"/>
          <w:szCs w:val="18"/>
        </w:rPr>
        <w:tab/>
        <w:t>Frame 3</w:t>
      </w:r>
    </w:p>
    <w:p w14:paraId="25B58FC8"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159B563" w14:textId="4D38B2BF" w:rsidR="0009376C" w:rsidRDefault="0009376C" w:rsidP="0009376C">
      <w:pPr>
        <w:pStyle w:val="NoSpacing"/>
        <w:rPr>
          <w:sz w:val="18"/>
          <w:szCs w:val="18"/>
        </w:rPr>
      </w:pPr>
      <w:r>
        <w:rPr>
          <w:sz w:val="18"/>
          <w:szCs w:val="18"/>
        </w:rPr>
        <w:tab/>
        <w:t>46</w:t>
      </w:r>
      <w:r w:rsidR="001A1413">
        <w:rPr>
          <w:sz w:val="18"/>
          <w:szCs w:val="18"/>
        </w:rPr>
        <w:t>5</w:t>
      </w:r>
      <w:r>
        <w:rPr>
          <w:sz w:val="18"/>
          <w:szCs w:val="18"/>
        </w:rPr>
        <w:tab/>
        <w:t>25 March</w:t>
      </w:r>
      <w:r>
        <w:rPr>
          <w:sz w:val="18"/>
          <w:szCs w:val="18"/>
        </w:rPr>
        <w:tab/>
        <w:t>£380,000 Ladbrokes Players</w:t>
      </w:r>
      <w:r>
        <w:rPr>
          <w:sz w:val="18"/>
          <w:szCs w:val="18"/>
        </w:rPr>
        <w:tab/>
      </w:r>
      <w:r>
        <w:rPr>
          <w:sz w:val="18"/>
          <w:szCs w:val="18"/>
        </w:rPr>
        <w:tab/>
        <w:t>FINAL (19)</w:t>
      </w:r>
      <w:r>
        <w:rPr>
          <w:sz w:val="18"/>
          <w:szCs w:val="18"/>
        </w:rPr>
        <w:tab/>
        <w:t>Ronnie O’Sullivan</w:t>
      </w:r>
      <w:r>
        <w:rPr>
          <w:sz w:val="18"/>
          <w:szCs w:val="18"/>
        </w:rPr>
        <w:tab/>
        <w:t>England</w:t>
      </w:r>
      <w:r>
        <w:rPr>
          <w:sz w:val="18"/>
          <w:szCs w:val="18"/>
        </w:rPr>
        <w:tab/>
        <w:t>137</w:t>
      </w:r>
      <w:r>
        <w:rPr>
          <w:sz w:val="18"/>
          <w:szCs w:val="18"/>
        </w:rPr>
        <w:tab/>
        <w:t>Frame 11</w:t>
      </w:r>
    </w:p>
    <w:p w14:paraId="2990669E"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3BD7219" w14:textId="6B0D451F" w:rsidR="0009376C" w:rsidRDefault="0009376C" w:rsidP="0009376C">
      <w:pPr>
        <w:pStyle w:val="NoSpacing"/>
        <w:rPr>
          <w:sz w:val="18"/>
          <w:szCs w:val="18"/>
        </w:rPr>
      </w:pPr>
      <w:r>
        <w:rPr>
          <w:sz w:val="18"/>
          <w:szCs w:val="18"/>
        </w:rPr>
        <w:tab/>
      </w:r>
      <w:r w:rsidRPr="00ED6CB9">
        <w:rPr>
          <w:b/>
          <w:bCs/>
          <w:sz w:val="18"/>
          <w:szCs w:val="18"/>
        </w:rPr>
        <w:t>46</w:t>
      </w:r>
      <w:r w:rsidR="001A1413">
        <w:rPr>
          <w:b/>
          <w:bCs/>
          <w:sz w:val="18"/>
          <w:szCs w:val="18"/>
        </w:rPr>
        <w:t>6</w:t>
      </w:r>
      <w:r>
        <w:rPr>
          <w:sz w:val="18"/>
          <w:szCs w:val="18"/>
        </w:rPr>
        <w:tab/>
      </w:r>
      <w:r w:rsidRPr="0079599E">
        <w:rPr>
          <w:b/>
          <w:bCs/>
          <w:sz w:val="18"/>
          <w:szCs w:val="18"/>
        </w:rPr>
        <w:t>22 April</w:t>
      </w:r>
      <w:r>
        <w:rPr>
          <w:sz w:val="18"/>
          <w:szCs w:val="18"/>
        </w:rPr>
        <w:tab/>
      </w:r>
      <w:r w:rsidRPr="00320483">
        <w:rPr>
          <w:b/>
          <w:bCs/>
          <w:sz w:val="18"/>
          <w:szCs w:val="18"/>
        </w:rPr>
        <w:t>£1,978,000 Betfred World</w:t>
      </w:r>
      <w:r>
        <w:rPr>
          <w:sz w:val="18"/>
          <w:szCs w:val="18"/>
        </w:rPr>
        <w:tab/>
      </w:r>
      <w:r>
        <w:rPr>
          <w:sz w:val="18"/>
          <w:szCs w:val="18"/>
        </w:rPr>
        <w:tab/>
      </w:r>
      <w:r w:rsidRPr="0079599E">
        <w:rPr>
          <w:b/>
          <w:bCs/>
          <w:sz w:val="18"/>
          <w:szCs w:val="18"/>
        </w:rPr>
        <w:t>Hex-final (19)</w:t>
      </w:r>
      <w:r w:rsidRPr="0079599E">
        <w:rPr>
          <w:b/>
          <w:bCs/>
          <w:sz w:val="18"/>
          <w:szCs w:val="18"/>
        </w:rPr>
        <w:tab/>
        <w:t>Jamie Jones</w:t>
      </w:r>
      <w:r w:rsidRPr="0079599E">
        <w:rPr>
          <w:b/>
          <w:bCs/>
          <w:sz w:val="18"/>
          <w:szCs w:val="18"/>
        </w:rPr>
        <w:tab/>
      </w:r>
      <w:r w:rsidRPr="0079599E">
        <w:rPr>
          <w:b/>
          <w:bCs/>
          <w:sz w:val="18"/>
          <w:szCs w:val="18"/>
        </w:rPr>
        <w:tab/>
        <w:t>Wales</w:t>
      </w:r>
      <w:r w:rsidRPr="0079599E">
        <w:rPr>
          <w:b/>
          <w:bCs/>
          <w:sz w:val="18"/>
          <w:szCs w:val="18"/>
        </w:rPr>
        <w:tab/>
      </w:r>
      <w:r w:rsidRPr="0079599E">
        <w:rPr>
          <w:b/>
          <w:bCs/>
          <w:sz w:val="18"/>
          <w:szCs w:val="18"/>
        </w:rPr>
        <w:tab/>
        <w:t>137</w:t>
      </w:r>
      <w:r w:rsidRPr="0079599E">
        <w:rPr>
          <w:b/>
          <w:bCs/>
          <w:sz w:val="18"/>
          <w:szCs w:val="18"/>
        </w:rPr>
        <w:tab/>
        <w:t>Frame 3</w:t>
      </w:r>
    </w:p>
    <w:p w14:paraId="35CEF37D" w14:textId="77777777" w:rsidR="0009376C" w:rsidRPr="0079599E"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9599E">
        <w:rPr>
          <w:b/>
          <w:bCs/>
          <w:sz w:val="18"/>
          <w:szCs w:val="18"/>
        </w:rPr>
        <w:t>Championship</w:t>
      </w:r>
    </w:p>
    <w:p w14:paraId="5F5FC40C" w14:textId="602BA9F6" w:rsidR="0009376C" w:rsidRDefault="0009376C" w:rsidP="0009376C">
      <w:pPr>
        <w:pStyle w:val="NoSpacing"/>
        <w:rPr>
          <w:sz w:val="18"/>
          <w:szCs w:val="18"/>
        </w:rPr>
      </w:pPr>
      <w:r>
        <w:rPr>
          <w:sz w:val="18"/>
          <w:szCs w:val="18"/>
        </w:rPr>
        <w:tab/>
      </w:r>
      <w:r w:rsidRPr="006541AD">
        <w:rPr>
          <w:b/>
          <w:bCs/>
          <w:color w:val="FF0000"/>
          <w:sz w:val="18"/>
          <w:szCs w:val="18"/>
        </w:rPr>
        <w:t>46</w:t>
      </w:r>
      <w:r w:rsidR="001A1413">
        <w:rPr>
          <w:b/>
          <w:bCs/>
          <w:color w:val="FF0000"/>
          <w:sz w:val="18"/>
          <w:szCs w:val="18"/>
        </w:rPr>
        <w:t>7</w:t>
      </w:r>
      <w:r>
        <w:rPr>
          <w:sz w:val="18"/>
          <w:szCs w:val="18"/>
        </w:rPr>
        <w:tab/>
      </w:r>
      <w:r w:rsidRPr="0079599E">
        <w:rPr>
          <w:b/>
          <w:bCs/>
          <w:sz w:val="18"/>
          <w:szCs w:val="18"/>
        </w:rPr>
        <w:t>23 April</w:t>
      </w:r>
      <w:r>
        <w:rPr>
          <w:sz w:val="18"/>
          <w:szCs w:val="18"/>
        </w:rPr>
        <w:tab/>
      </w:r>
      <w:r w:rsidRPr="00320483">
        <w:rPr>
          <w:b/>
          <w:bCs/>
          <w:sz w:val="18"/>
          <w:szCs w:val="18"/>
        </w:rPr>
        <w:t>£1,978,000 Betfred World</w:t>
      </w:r>
      <w:r>
        <w:rPr>
          <w:sz w:val="18"/>
          <w:szCs w:val="18"/>
        </w:rPr>
        <w:tab/>
      </w:r>
      <w:r>
        <w:rPr>
          <w:sz w:val="18"/>
          <w:szCs w:val="18"/>
        </w:rPr>
        <w:tab/>
      </w:r>
      <w:r w:rsidRPr="0079599E">
        <w:rPr>
          <w:b/>
          <w:bCs/>
          <w:sz w:val="18"/>
          <w:szCs w:val="18"/>
        </w:rPr>
        <w:t>Hex-final (19)</w:t>
      </w:r>
      <w:r w:rsidRPr="0079599E">
        <w:rPr>
          <w:b/>
          <w:bCs/>
          <w:sz w:val="18"/>
          <w:szCs w:val="18"/>
        </w:rPr>
        <w:tab/>
        <w:t>Jamie Jones</w:t>
      </w:r>
      <w:r w:rsidRPr="0079599E">
        <w:rPr>
          <w:b/>
          <w:bCs/>
          <w:sz w:val="18"/>
          <w:szCs w:val="18"/>
        </w:rPr>
        <w:tab/>
      </w:r>
      <w:r w:rsidRPr="0079599E">
        <w:rPr>
          <w:b/>
          <w:bCs/>
          <w:sz w:val="18"/>
          <w:szCs w:val="18"/>
        </w:rPr>
        <w:tab/>
        <w:t>Wales</w:t>
      </w:r>
      <w:r w:rsidRPr="0079599E">
        <w:rPr>
          <w:b/>
          <w:bCs/>
          <w:sz w:val="18"/>
          <w:szCs w:val="18"/>
        </w:rPr>
        <w:tab/>
      </w:r>
      <w:r w:rsidRPr="0079599E">
        <w:rPr>
          <w:b/>
          <w:bCs/>
          <w:sz w:val="18"/>
          <w:szCs w:val="18"/>
        </w:rPr>
        <w:tab/>
        <w:t>102</w:t>
      </w:r>
      <w:r w:rsidRPr="0079599E">
        <w:rPr>
          <w:b/>
          <w:bCs/>
          <w:sz w:val="18"/>
          <w:szCs w:val="18"/>
        </w:rPr>
        <w:tab/>
        <w:t>Frame 12</w:t>
      </w:r>
    </w:p>
    <w:p w14:paraId="77F0DEB1" w14:textId="77777777" w:rsidR="0009376C" w:rsidRPr="0079599E"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9599E">
        <w:rPr>
          <w:b/>
          <w:bCs/>
          <w:sz w:val="18"/>
          <w:szCs w:val="18"/>
        </w:rPr>
        <w:t>Championship</w:t>
      </w:r>
    </w:p>
    <w:p w14:paraId="6E9C2070" w14:textId="377F73B2" w:rsidR="0009376C" w:rsidRDefault="0009376C" w:rsidP="0009376C">
      <w:pPr>
        <w:pStyle w:val="NoSpacing"/>
        <w:rPr>
          <w:sz w:val="18"/>
          <w:szCs w:val="18"/>
        </w:rPr>
      </w:pPr>
      <w:r>
        <w:rPr>
          <w:sz w:val="18"/>
          <w:szCs w:val="18"/>
        </w:rPr>
        <w:tab/>
      </w:r>
      <w:r w:rsidRPr="00B94C60">
        <w:rPr>
          <w:b/>
          <w:bCs/>
          <w:color w:val="FF0000"/>
          <w:sz w:val="18"/>
          <w:szCs w:val="18"/>
        </w:rPr>
        <w:t>46</w:t>
      </w:r>
      <w:r w:rsidR="001A1413">
        <w:rPr>
          <w:b/>
          <w:bCs/>
          <w:color w:val="FF0000"/>
          <w:sz w:val="18"/>
          <w:szCs w:val="18"/>
        </w:rPr>
        <w:t>8</w:t>
      </w:r>
      <w:r>
        <w:rPr>
          <w:sz w:val="18"/>
          <w:szCs w:val="18"/>
        </w:rPr>
        <w:tab/>
      </w:r>
      <w:r w:rsidRPr="0079599E">
        <w:rPr>
          <w:b/>
          <w:bCs/>
          <w:sz w:val="18"/>
          <w:szCs w:val="18"/>
        </w:rPr>
        <w:t>23 April</w:t>
      </w:r>
      <w:r>
        <w:rPr>
          <w:sz w:val="18"/>
          <w:szCs w:val="18"/>
        </w:rPr>
        <w:tab/>
      </w:r>
      <w:r w:rsidRPr="00320483">
        <w:rPr>
          <w:b/>
          <w:bCs/>
          <w:sz w:val="18"/>
          <w:szCs w:val="18"/>
        </w:rPr>
        <w:t>£1,978,000 Betfred World</w:t>
      </w:r>
      <w:r>
        <w:rPr>
          <w:sz w:val="18"/>
          <w:szCs w:val="18"/>
        </w:rPr>
        <w:tab/>
      </w:r>
      <w:r>
        <w:rPr>
          <w:sz w:val="18"/>
          <w:szCs w:val="18"/>
        </w:rPr>
        <w:tab/>
      </w:r>
      <w:r w:rsidRPr="0079599E">
        <w:rPr>
          <w:b/>
          <w:bCs/>
          <w:sz w:val="18"/>
          <w:szCs w:val="18"/>
        </w:rPr>
        <w:t>Hex-final (19)</w:t>
      </w:r>
      <w:r w:rsidRPr="0079599E">
        <w:rPr>
          <w:b/>
          <w:bCs/>
          <w:sz w:val="18"/>
          <w:szCs w:val="18"/>
        </w:rPr>
        <w:tab/>
        <w:t>Jamie Jones</w:t>
      </w:r>
      <w:r w:rsidRPr="0079599E">
        <w:rPr>
          <w:b/>
          <w:bCs/>
          <w:sz w:val="18"/>
          <w:szCs w:val="18"/>
        </w:rPr>
        <w:tab/>
      </w:r>
      <w:r w:rsidRPr="0079599E">
        <w:rPr>
          <w:b/>
          <w:bCs/>
          <w:sz w:val="18"/>
          <w:szCs w:val="18"/>
        </w:rPr>
        <w:tab/>
        <w:t>Wales</w:t>
      </w:r>
      <w:r w:rsidRPr="0079599E">
        <w:rPr>
          <w:b/>
          <w:bCs/>
          <w:sz w:val="18"/>
          <w:szCs w:val="18"/>
        </w:rPr>
        <w:tab/>
      </w:r>
      <w:r w:rsidRPr="0079599E">
        <w:rPr>
          <w:b/>
          <w:bCs/>
          <w:sz w:val="18"/>
          <w:szCs w:val="18"/>
        </w:rPr>
        <w:tab/>
        <w:t>101</w:t>
      </w:r>
      <w:r w:rsidRPr="0079599E">
        <w:rPr>
          <w:b/>
          <w:bCs/>
          <w:sz w:val="18"/>
          <w:szCs w:val="18"/>
        </w:rPr>
        <w:tab/>
        <w:t>Frame 13</w:t>
      </w:r>
    </w:p>
    <w:p w14:paraId="76955781" w14:textId="77777777" w:rsidR="0009376C" w:rsidRPr="0079599E"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9599E">
        <w:rPr>
          <w:b/>
          <w:bCs/>
          <w:sz w:val="18"/>
          <w:szCs w:val="18"/>
        </w:rPr>
        <w:t>Championship</w:t>
      </w:r>
    </w:p>
    <w:p w14:paraId="05E32534" w14:textId="4D21AD80" w:rsidR="0009376C" w:rsidRDefault="0009376C" w:rsidP="0009376C">
      <w:pPr>
        <w:pStyle w:val="NoSpacing"/>
        <w:rPr>
          <w:sz w:val="18"/>
          <w:szCs w:val="18"/>
        </w:rPr>
      </w:pPr>
      <w:r>
        <w:rPr>
          <w:sz w:val="18"/>
          <w:szCs w:val="18"/>
        </w:rPr>
        <w:tab/>
        <w:t>46</w:t>
      </w:r>
      <w:r w:rsidR="001A1413">
        <w:rPr>
          <w:sz w:val="18"/>
          <w:szCs w:val="18"/>
        </w:rPr>
        <w:t>9</w:t>
      </w:r>
      <w:r>
        <w:rPr>
          <w:sz w:val="18"/>
          <w:szCs w:val="18"/>
        </w:rPr>
        <w:tab/>
        <w:t>19 August</w:t>
      </w:r>
      <w:r>
        <w:rPr>
          <w:sz w:val="18"/>
          <w:szCs w:val="18"/>
        </w:rPr>
        <w:tab/>
        <w:t xml:space="preserve">£746,000 </w:t>
      </w:r>
      <w:proofErr w:type="spellStart"/>
      <w:r>
        <w:rPr>
          <w:sz w:val="18"/>
          <w:szCs w:val="18"/>
        </w:rPr>
        <w:t>EverGrande</w:t>
      </w:r>
      <w:proofErr w:type="spellEnd"/>
      <w:r>
        <w:rPr>
          <w:sz w:val="18"/>
          <w:szCs w:val="18"/>
        </w:rPr>
        <w:t xml:space="preserve"> China</w:t>
      </w:r>
      <w:r>
        <w:rPr>
          <w:sz w:val="18"/>
          <w:szCs w:val="18"/>
        </w:rPr>
        <w:tab/>
      </w:r>
      <w:r>
        <w:rPr>
          <w:sz w:val="18"/>
          <w:szCs w:val="18"/>
        </w:rPr>
        <w:tab/>
        <w:t>Last 128 (9)</w:t>
      </w:r>
      <w:r>
        <w:rPr>
          <w:sz w:val="18"/>
          <w:szCs w:val="18"/>
        </w:rPr>
        <w:tab/>
        <w:t>Jordan Brown</w:t>
      </w:r>
      <w:r>
        <w:rPr>
          <w:sz w:val="18"/>
          <w:szCs w:val="18"/>
        </w:rPr>
        <w:tab/>
      </w:r>
      <w:r>
        <w:rPr>
          <w:sz w:val="18"/>
          <w:szCs w:val="18"/>
        </w:rPr>
        <w:tab/>
        <w:t>Northern Ire.</w:t>
      </w:r>
      <w:r>
        <w:rPr>
          <w:sz w:val="18"/>
          <w:szCs w:val="18"/>
        </w:rPr>
        <w:tab/>
        <w:t>123</w:t>
      </w:r>
      <w:r>
        <w:rPr>
          <w:sz w:val="18"/>
          <w:szCs w:val="18"/>
        </w:rPr>
        <w:tab/>
        <w:t>Frame 3</w:t>
      </w:r>
    </w:p>
    <w:p w14:paraId="761702C5"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BD23953" w14:textId="61263788" w:rsidR="0009376C" w:rsidRDefault="0009376C" w:rsidP="0009376C">
      <w:pPr>
        <w:pStyle w:val="NoSpacing"/>
        <w:rPr>
          <w:sz w:val="18"/>
          <w:szCs w:val="18"/>
        </w:rPr>
      </w:pPr>
      <w:r>
        <w:rPr>
          <w:sz w:val="18"/>
          <w:szCs w:val="18"/>
        </w:rPr>
        <w:tab/>
        <w:t>4</w:t>
      </w:r>
      <w:r w:rsidR="001A1413">
        <w:rPr>
          <w:sz w:val="18"/>
          <w:szCs w:val="18"/>
        </w:rPr>
        <w:t>70</w:t>
      </w:r>
      <w:r>
        <w:rPr>
          <w:sz w:val="18"/>
          <w:szCs w:val="18"/>
        </w:rPr>
        <w:tab/>
        <w:t>27 July</w:t>
      </w:r>
      <w:r>
        <w:rPr>
          <w:sz w:val="18"/>
          <w:szCs w:val="18"/>
        </w:rPr>
        <w:tab/>
      </w:r>
      <w:r>
        <w:rPr>
          <w:sz w:val="18"/>
          <w:szCs w:val="18"/>
        </w:rPr>
        <w:tab/>
        <w:t>£259,000 Kaspersky Riga Masters</w:t>
      </w:r>
      <w:r>
        <w:rPr>
          <w:sz w:val="18"/>
          <w:szCs w:val="18"/>
        </w:rPr>
        <w:tab/>
        <w:t>Last 64 (7)</w:t>
      </w:r>
      <w:r>
        <w:rPr>
          <w:sz w:val="18"/>
          <w:szCs w:val="18"/>
        </w:rPr>
        <w:tab/>
        <w:t>David Lilley</w:t>
      </w:r>
      <w:r>
        <w:rPr>
          <w:sz w:val="18"/>
          <w:szCs w:val="18"/>
        </w:rPr>
        <w:tab/>
      </w:r>
      <w:r>
        <w:rPr>
          <w:sz w:val="18"/>
          <w:szCs w:val="18"/>
        </w:rPr>
        <w:tab/>
        <w:t>England</w:t>
      </w:r>
      <w:r>
        <w:rPr>
          <w:sz w:val="18"/>
          <w:szCs w:val="18"/>
        </w:rPr>
        <w:tab/>
        <w:t>120</w:t>
      </w:r>
      <w:r>
        <w:rPr>
          <w:sz w:val="18"/>
          <w:szCs w:val="18"/>
        </w:rPr>
        <w:tab/>
        <w:t>Frame 1</w:t>
      </w:r>
    </w:p>
    <w:p w14:paraId="1EF5D40A" w14:textId="77777777" w:rsidR="00B94C60" w:rsidRDefault="00B94C60" w:rsidP="0009376C">
      <w:pPr>
        <w:pStyle w:val="NoSpacing"/>
        <w:rPr>
          <w:sz w:val="18"/>
          <w:szCs w:val="18"/>
        </w:rPr>
      </w:pPr>
    </w:p>
    <w:p w14:paraId="7AEE056F" w14:textId="70C2644A" w:rsidR="0009376C" w:rsidRDefault="0009376C" w:rsidP="0009376C">
      <w:pPr>
        <w:pStyle w:val="NoSpacing"/>
        <w:rPr>
          <w:sz w:val="18"/>
          <w:szCs w:val="18"/>
        </w:rPr>
      </w:pPr>
      <w:r>
        <w:rPr>
          <w:sz w:val="18"/>
          <w:szCs w:val="18"/>
        </w:rPr>
        <w:tab/>
        <w:t>47</w:t>
      </w:r>
      <w:r w:rsidR="001A1413">
        <w:rPr>
          <w:sz w:val="18"/>
          <w:szCs w:val="18"/>
        </w:rPr>
        <w:t>1</w:t>
      </w:r>
      <w:r>
        <w:rPr>
          <w:sz w:val="18"/>
          <w:szCs w:val="18"/>
        </w:rPr>
        <w:tab/>
        <w:t>25 August</w:t>
      </w:r>
      <w:r>
        <w:rPr>
          <w:sz w:val="18"/>
          <w:szCs w:val="18"/>
        </w:rPr>
        <w:tab/>
        <w:t>£120,000 Paul Hunter Classic</w:t>
      </w:r>
      <w:r>
        <w:rPr>
          <w:sz w:val="18"/>
          <w:szCs w:val="18"/>
        </w:rPr>
        <w:tab/>
      </w:r>
      <w:r>
        <w:rPr>
          <w:sz w:val="18"/>
          <w:szCs w:val="18"/>
        </w:rPr>
        <w:tab/>
        <w:t>Last 128 (7)</w:t>
      </w:r>
      <w:r>
        <w:rPr>
          <w:sz w:val="18"/>
          <w:szCs w:val="18"/>
        </w:rPr>
        <w:tab/>
        <w:t>Fergal O’Brien</w:t>
      </w:r>
      <w:r>
        <w:rPr>
          <w:sz w:val="18"/>
          <w:szCs w:val="18"/>
        </w:rPr>
        <w:tab/>
      </w:r>
      <w:r>
        <w:rPr>
          <w:sz w:val="18"/>
          <w:szCs w:val="18"/>
        </w:rPr>
        <w:tab/>
        <w:t>Republic of Ire.</w:t>
      </w:r>
      <w:r>
        <w:rPr>
          <w:sz w:val="18"/>
          <w:szCs w:val="18"/>
        </w:rPr>
        <w:tab/>
        <w:t>106</w:t>
      </w:r>
      <w:r>
        <w:rPr>
          <w:sz w:val="18"/>
          <w:szCs w:val="18"/>
        </w:rPr>
        <w:tab/>
        <w:t>Frame 1</w:t>
      </w:r>
    </w:p>
    <w:p w14:paraId="031C614E" w14:textId="77777777" w:rsidR="00B94C60" w:rsidRDefault="00B94C60" w:rsidP="0009376C">
      <w:pPr>
        <w:pStyle w:val="NoSpacing"/>
        <w:rPr>
          <w:sz w:val="18"/>
          <w:szCs w:val="18"/>
        </w:rPr>
      </w:pPr>
    </w:p>
    <w:p w14:paraId="18535CE7" w14:textId="2E478165" w:rsidR="0009376C" w:rsidRDefault="0009376C" w:rsidP="0009376C">
      <w:pPr>
        <w:pStyle w:val="NoSpacing"/>
        <w:rPr>
          <w:sz w:val="18"/>
          <w:szCs w:val="18"/>
        </w:rPr>
      </w:pPr>
      <w:r>
        <w:rPr>
          <w:sz w:val="18"/>
          <w:szCs w:val="18"/>
        </w:rPr>
        <w:tab/>
        <w:t>47</w:t>
      </w:r>
      <w:r w:rsidR="001A1413">
        <w:rPr>
          <w:sz w:val="18"/>
          <w:szCs w:val="18"/>
        </w:rPr>
        <w:t>2</w:t>
      </w:r>
      <w:r>
        <w:rPr>
          <w:sz w:val="18"/>
          <w:szCs w:val="18"/>
        </w:rPr>
        <w:tab/>
        <w:t>26 September</w:t>
      </w:r>
      <w:r>
        <w:rPr>
          <w:sz w:val="18"/>
          <w:szCs w:val="18"/>
        </w:rPr>
        <w:tab/>
        <w:t xml:space="preserve">£746,000 </w:t>
      </w:r>
      <w:proofErr w:type="spellStart"/>
      <w:r>
        <w:rPr>
          <w:sz w:val="18"/>
          <w:szCs w:val="18"/>
        </w:rPr>
        <w:t>EverGrande</w:t>
      </w:r>
      <w:proofErr w:type="spellEnd"/>
      <w:r>
        <w:rPr>
          <w:sz w:val="18"/>
          <w:szCs w:val="18"/>
        </w:rPr>
        <w:t xml:space="preserve"> China</w:t>
      </w:r>
      <w:r>
        <w:rPr>
          <w:sz w:val="18"/>
          <w:szCs w:val="18"/>
        </w:rPr>
        <w:tab/>
      </w:r>
      <w:r>
        <w:rPr>
          <w:sz w:val="18"/>
          <w:szCs w:val="18"/>
        </w:rPr>
        <w:tab/>
        <w:t>Last 32 (9)</w:t>
      </w:r>
      <w:r>
        <w:rPr>
          <w:sz w:val="18"/>
          <w:szCs w:val="18"/>
        </w:rPr>
        <w:tab/>
        <w:t>Xiao Guo Dong</w:t>
      </w:r>
      <w:r>
        <w:rPr>
          <w:sz w:val="18"/>
          <w:szCs w:val="18"/>
        </w:rPr>
        <w:tab/>
      </w:r>
      <w:r>
        <w:rPr>
          <w:sz w:val="18"/>
          <w:szCs w:val="18"/>
        </w:rPr>
        <w:tab/>
        <w:t>China</w:t>
      </w:r>
      <w:r>
        <w:rPr>
          <w:sz w:val="18"/>
          <w:szCs w:val="18"/>
        </w:rPr>
        <w:tab/>
      </w:r>
      <w:r>
        <w:rPr>
          <w:sz w:val="18"/>
          <w:szCs w:val="18"/>
        </w:rPr>
        <w:tab/>
      </w:r>
      <w:r w:rsidRPr="001C112C">
        <w:rPr>
          <w:color w:val="00B050"/>
          <w:sz w:val="18"/>
          <w:szCs w:val="18"/>
        </w:rPr>
        <w:t>1</w:t>
      </w:r>
      <w:r>
        <w:rPr>
          <w:color w:val="00B050"/>
          <w:sz w:val="18"/>
          <w:szCs w:val="18"/>
        </w:rPr>
        <w:t>08</w:t>
      </w:r>
      <w:r w:rsidRPr="001C112C">
        <w:rPr>
          <w:color w:val="00B050"/>
          <w:sz w:val="18"/>
          <w:szCs w:val="18"/>
        </w:rPr>
        <w:tab/>
        <w:t xml:space="preserve">Frame </w:t>
      </w:r>
      <w:r>
        <w:rPr>
          <w:color w:val="00B050"/>
          <w:sz w:val="18"/>
          <w:szCs w:val="18"/>
        </w:rPr>
        <w:t>7</w:t>
      </w:r>
    </w:p>
    <w:p w14:paraId="511FBAD8"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94FE1C3" w14:textId="7B4E857D" w:rsidR="0009376C" w:rsidRDefault="0009376C" w:rsidP="0009376C">
      <w:pPr>
        <w:pStyle w:val="NoSpacing"/>
        <w:rPr>
          <w:sz w:val="18"/>
          <w:szCs w:val="18"/>
        </w:rPr>
      </w:pPr>
      <w:r>
        <w:rPr>
          <w:sz w:val="18"/>
          <w:szCs w:val="18"/>
        </w:rPr>
        <w:tab/>
        <w:t>47</w:t>
      </w:r>
      <w:r w:rsidR="001A1413">
        <w:rPr>
          <w:sz w:val="18"/>
          <w:szCs w:val="18"/>
        </w:rPr>
        <w:t>3</w:t>
      </w:r>
      <w:r>
        <w:rPr>
          <w:sz w:val="18"/>
          <w:szCs w:val="18"/>
        </w:rPr>
        <w:tab/>
        <w:t>5 November</w:t>
      </w:r>
      <w:r>
        <w:rPr>
          <w:sz w:val="18"/>
          <w:szCs w:val="18"/>
        </w:rPr>
        <w:tab/>
      </w:r>
      <w:r w:rsidRPr="000E5B7A">
        <w:rPr>
          <w:color w:val="C00000"/>
          <w:sz w:val="18"/>
          <w:szCs w:val="18"/>
        </w:rPr>
        <w:t xml:space="preserve">£370,000 </w:t>
      </w:r>
      <w:proofErr w:type="spellStart"/>
      <w:r w:rsidRPr="000E5B7A">
        <w:rPr>
          <w:color w:val="C00000"/>
          <w:sz w:val="18"/>
          <w:szCs w:val="18"/>
        </w:rPr>
        <w:t>ManBetX</w:t>
      </w:r>
      <w:proofErr w:type="spellEnd"/>
      <w:r w:rsidRPr="000E5B7A">
        <w:rPr>
          <w:color w:val="C00000"/>
          <w:sz w:val="18"/>
          <w:szCs w:val="18"/>
        </w:rPr>
        <w:t xml:space="preserve"> </w:t>
      </w:r>
      <w:r w:rsidRPr="00E1065E">
        <w:rPr>
          <w:color w:val="C00000"/>
          <w:sz w:val="18"/>
          <w:szCs w:val="18"/>
        </w:rPr>
        <w:t>Champion of</w:t>
      </w:r>
      <w:r>
        <w:rPr>
          <w:sz w:val="18"/>
          <w:szCs w:val="18"/>
        </w:rPr>
        <w:tab/>
        <w:t>Qtr.-final (11)</w:t>
      </w:r>
      <w:r>
        <w:rPr>
          <w:sz w:val="18"/>
          <w:szCs w:val="18"/>
        </w:rPr>
        <w:tab/>
        <w:t>Ding Jun Hui</w:t>
      </w:r>
      <w:r>
        <w:rPr>
          <w:sz w:val="18"/>
          <w:szCs w:val="18"/>
        </w:rPr>
        <w:tab/>
      </w:r>
      <w:r>
        <w:rPr>
          <w:sz w:val="18"/>
          <w:szCs w:val="18"/>
        </w:rPr>
        <w:tab/>
        <w:t>China</w:t>
      </w:r>
      <w:r>
        <w:rPr>
          <w:sz w:val="18"/>
          <w:szCs w:val="18"/>
        </w:rPr>
        <w:tab/>
      </w:r>
      <w:r>
        <w:rPr>
          <w:sz w:val="18"/>
          <w:szCs w:val="18"/>
        </w:rPr>
        <w:tab/>
        <w:t>118</w:t>
      </w:r>
      <w:r>
        <w:rPr>
          <w:sz w:val="18"/>
          <w:szCs w:val="18"/>
        </w:rPr>
        <w:tab/>
        <w:t>Frame 6</w:t>
      </w:r>
    </w:p>
    <w:p w14:paraId="1894C1E5"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1065E">
        <w:rPr>
          <w:color w:val="C00000"/>
          <w:sz w:val="18"/>
          <w:szCs w:val="18"/>
        </w:rPr>
        <w:t>Champions</w:t>
      </w:r>
    </w:p>
    <w:p w14:paraId="1DDF2FAE" w14:textId="75948BE8" w:rsidR="0009376C" w:rsidRDefault="0009376C" w:rsidP="0009376C">
      <w:pPr>
        <w:pStyle w:val="NoSpacing"/>
        <w:rPr>
          <w:sz w:val="18"/>
          <w:szCs w:val="18"/>
        </w:rPr>
      </w:pPr>
      <w:r>
        <w:rPr>
          <w:sz w:val="18"/>
          <w:szCs w:val="18"/>
        </w:rPr>
        <w:tab/>
        <w:t>47</w:t>
      </w:r>
      <w:r w:rsidR="00D27A6F">
        <w:rPr>
          <w:sz w:val="18"/>
          <w:szCs w:val="18"/>
        </w:rPr>
        <w:t>4</w:t>
      </w:r>
      <w:r>
        <w:rPr>
          <w:sz w:val="18"/>
          <w:szCs w:val="18"/>
        </w:rPr>
        <w:tab/>
        <w:t>5 November</w:t>
      </w:r>
      <w:r>
        <w:rPr>
          <w:sz w:val="18"/>
          <w:szCs w:val="18"/>
        </w:rPr>
        <w:tab/>
      </w:r>
      <w:r w:rsidRPr="000E5B7A">
        <w:rPr>
          <w:color w:val="C00000"/>
          <w:sz w:val="18"/>
          <w:szCs w:val="18"/>
        </w:rPr>
        <w:t xml:space="preserve">£370,000 </w:t>
      </w:r>
      <w:proofErr w:type="spellStart"/>
      <w:r w:rsidRPr="000E5B7A">
        <w:rPr>
          <w:color w:val="C00000"/>
          <w:sz w:val="18"/>
          <w:szCs w:val="18"/>
        </w:rPr>
        <w:t>ManBetX</w:t>
      </w:r>
      <w:proofErr w:type="spellEnd"/>
      <w:r w:rsidRPr="000E5B7A">
        <w:rPr>
          <w:color w:val="C00000"/>
          <w:sz w:val="18"/>
          <w:szCs w:val="18"/>
        </w:rPr>
        <w:t xml:space="preserve"> </w:t>
      </w:r>
      <w:r w:rsidRPr="00E1065E">
        <w:rPr>
          <w:color w:val="C00000"/>
          <w:sz w:val="18"/>
          <w:szCs w:val="18"/>
        </w:rPr>
        <w:t>Champion of</w:t>
      </w:r>
      <w:r>
        <w:rPr>
          <w:sz w:val="18"/>
          <w:szCs w:val="18"/>
        </w:rPr>
        <w:tab/>
        <w:t>Qtr.-final (11)</w:t>
      </w:r>
      <w:r>
        <w:rPr>
          <w:sz w:val="18"/>
          <w:szCs w:val="18"/>
        </w:rPr>
        <w:tab/>
        <w:t>Ding Jun Hui</w:t>
      </w:r>
      <w:r>
        <w:rPr>
          <w:sz w:val="18"/>
          <w:szCs w:val="18"/>
        </w:rPr>
        <w:tab/>
      </w:r>
      <w:r>
        <w:rPr>
          <w:sz w:val="18"/>
          <w:szCs w:val="18"/>
        </w:rPr>
        <w:tab/>
        <w:t>China</w:t>
      </w:r>
      <w:r>
        <w:rPr>
          <w:sz w:val="18"/>
          <w:szCs w:val="18"/>
        </w:rPr>
        <w:tab/>
      </w:r>
      <w:r>
        <w:rPr>
          <w:sz w:val="18"/>
          <w:szCs w:val="18"/>
        </w:rPr>
        <w:tab/>
        <w:t>110</w:t>
      </w:r>
      <w:r>
        <w:rPr>
          <w:sz w:val="18"/>
          <w:szCs w:val="18"/>
        </w:rPr>
        <w:tab/>
        <w:t>Frame 8</w:t>
      </w:r>
    </w:p>
    <w:p w14:paraId="1634F69D"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1065E">
        <w:rPr>
          <w:color w:val="C00000"/>
          <w:sz w:val="18"/>
          <w:szCs w:val="18"/>
        </w:rPr>
        <w:t>Champions</w:t>
      </w:r>
    </w:p>
    <w:p w14:paraId="08E594B1" w14:textId="44085B69" w:rsidR="0009376C" w:rsidRDefault="0009376C" w:rsidP="0009376C">
      <w:pPr>
        <w:pStyle w:val="NoSpacing"/>
        <w:rPr>
          <w:sz w:val="18"/>
          <w:szCs w:val="18"/>
        </w:rPr>
      </w:pPr>
      <w:r>
        <w:rPr>
          <w:sz w:val="18"/>
          <w:szCs w:val="18"/>
        </w:rPr>
        <w:tab/>
        <w:t>47</w:t>
      </w:r>
      <w:r w:rsidR="00D27A6F">
        <w:rPr>
          <w:sz w:val="18"/>
          <w:szCs w:val="18"/>
        </w:rPr>
        <w:t>5</w:t>
      </w:r>
      <w:r>
        <w:rPr>
          <w:sz w:val="18"/>
          <w:szCs w:val="18"/>
        </w:rPr>
        <w:tab/>
        <w:t>9 November</w:t>
      </w:r>
      <w:r>
        <w:rPr>
          <w:sz w:val="18"/>
          <w:szCs w:val="18"/>
        </w:rPr>
        <w:tab/>
      </w:r>
      <w:r w:rsidRPr="000E5B7A">
        <w:rPr>
          <w:color w:val="C00000"/>
          <w:sz w:val="18"/>
          <w:szCs w:val="18"/>
        </w:rPr>
        <w:t xml:space="preserve">£370,000 </w:t>
      </w:r>
      <w:proofErr w:type="spellStart"/>
      <w:r w:rsidRPr="000E5B7A">
        <w:rPr>
          <w:color w:val="C00000"/>
          <w:sz w:val="18"/>
          <w:szCs w:val="18"/>
        </w:rPr>
        <w:t>ManBetX</w:t>
      </w:r>
      <w:proofErr w:type="spellEnd"/>
      <w:r w:rsidRPr="000E5B7A">
        <w:rPr>
          <w:color w:val="C00000"/>
          <w:sz w:val="18"/>
          <w:szCs w:val="18"/>
        </w:rPr>
        <w:t xml:space="preserve"> </w:t>
      </w:r>
      <w:r w:rsidRPr="00E1065E">
        <w:rPr>
          <w:color w:val="C00000"/>
          <w:sz w:val="18"/>
          <w:szCs w:val="18"/>
        </w:rPr>
        <w:t>Champion of</w:t>
      </w:r>
      <w:r>
        <w:rPr>
          <w:sz w:val="18"/>
          <w:szCs w:val="18"/>
        </w:rPr>
        <w:tab/>
        <w:t>Semi-final (11)</w:t>
      </w:r>
      <w:r>
        <w:rPr>
          <w:sz w:val="18"/>
          <w:szCs w:val="18"/>
        </w:rPr>
        <w:tab/>
        <w:t>Ronnie O’Sullivan</w:t>
      </w:r>
      <w:r>
        <w:rPr>
          <w:sz w:val="18"/>
          <w:szCs w:val="18"/>
        </w:rPr>
        <w:tab/>
        <w:t>England</w:t>
      </w:r>
      <w:r>
        <w:rPr>
          <w:sz w:val="18"/>
          <w:szCs w:val="18"/>
        </w:rPr>
        <w:tab/>
        <w:t>123</w:t>
      </w:r>
      <w:r>
        <w:rPr>
          <w:sz w:val="18"/>
          <w:szCs w:val="18"/>
        </w:rPr>
        <w:tab/>
        <w:t>Frame 2</w:t>
      </w:r>
    </w:p>
    <w:p w14:paraId="6A8611DB"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1065E">
        <w:rPr>
          <w:color w:val="C00000"/>
          <w:sz w:val="18"/>
          <w:szCs w:val="18"/>
        </w:rPr>
        <w:t>Champions</w:t>
      </w:r>
    </w:p>
    <w:p w14:paraId="3467EA4E" w14:textId="2F3A34A8" w:rsidR="0009376C" w:rsidRDefault="0009376C" w:rsidP="0009376C">
      <w:pPr>
        <w:pStyle w:val="NoSpacing"/>
        <w:rPr>
          <w:sz w:val="18"/>
          <w:szCs w:val="18"/>
        </w:rPr>
      </w:pPr>
      <w:r>
        <w:rPr>
          <w:sz w:val="18"/>
          <w:szCs w:val="18"/>
        </w:rPr>
        <w:tab/>
        <w:t>47</w:t>
      </w:r>
      <w:r w:rsidR="00D27A6F">
        <w:rPr>
          <w:sz w:val="18"/>
          <w:szCs w:val="18"/>
        </w:rPr>
        <w:t>6</w:t>
      </w:r>
      <w:r>
        <w:rPr>
          <w:sz w:val="18"/>
          <w:szCs w:val="18"/>
        </w:rPr>
        <w:tab/>
        <w:t>9 November</w:t>
      </w:r>
      <w:r>
        <w:rPr>
          <w:sz w:val="18"/>
          <w:szCs w:val="18"/>
        </w:rPr>
        <w:tab/>
      </w:r>
      <w:r w:rsidRPr="000E5B7A">
        <w:rPr>
          <w:color w:val="C00000"/>
          <w:sz w:val="18"/>
          <w:szCs w:val="18"/>
        </w:rPr>
        <w:t xml:space="preserve">£370,000 </w:t>
      </w:r>
      <w:proofErr w:type="spellStart"/>
      <w:r w:rsidRPr="000E5B7A">
        <w:rPr>
          <w:color w:val="C00000"/>
          <w:sz w:val="18"/>
          <w:szCs w:val="18"/>
        </w:rPr>
        <w:t>ManBetX</w:t>
      </w:r>
      <w:proofErr w:type="spellEnd"/>
      <w:r w:rsidRPr="000E5B7A">
        <w:rPr>
          <w:color w:val="C00000"/>
          <w:sz w:val="18"/>
          <w:szCs w:val="18"/>
        </w:rPr>
        <w:t xml:space="preserve"> </w:t>
      </w:r>
      <w:r w:rsidRPr="00E1065E">
        <w:rPr>
          <w:color w:val="C00000"/>
          <w:sz w:val="18"/>
          <w:szCs w:val="18"/>
        </w:rPr>
        <w:t>Champion of</w:t>
      </w:r>
      <w:r>
        <w:rPr>
          <w:sz w:val="18"/>
          <w:szCs w:val="18"/>
        </w:rPr>
        <w:tab/>
        <w:t>Semi-final (11)</w:t>
      </w:r>
      <w:r>
        <w:rPr>
          <w:sz w:val="18"/>
          <w:szCs w:val="18"/>
        </w:rPr>
        <w:tab/>
        <w:t>Ronnie O’Sullivan</w:t>
      </w:r>
      <w:r>
        <w:rPr>
          <w:sz w:val="18"/>
          <w:szCs w:val="18"/>
        </w:rPr>
        <w:tab/>
        <w:t>England</w:t>
      </w:r>
      <w:r>
        <w:rPr>
          <w:sz w:val="18"/>
          <w:szCs w:val="18"/>
        </w:rPr>
        <w:tab/>
        <w:t>102</w:t>
      </w:r>
      <w:r>
        <w:rPr>
          <w:sz w:val="18"/>
          <w:szCs w:val="18"/>
        </w:rPr>
        <w:tab/>
        <w:t>Frame 8</w:t>
      </w:r>
    </w:p>
    <w:p w14:paraId="119493D2"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1065E">
        <w:rPr>
          <w:color w:val="C00000"/>
          <w:sz w:val="18"/>
          <w:szCs w:val="18"/>
        </w:rPr>
        <w:t>Champions</w:t>
      </w:r>
    </w:p>
    <w:p w14:paraId="0BF79ED5" w14:textId="757224C2" w:rsidR="0009376C" w:rsidRDefault="0009376C" w:rsidP="0009376C">
      <w:pPr>
        <w:pStyle w:val="NoSpacing"/>
        <w:rPr>
          <w:sz w:val="18"/>
          <w:szCs w:val="18"/>
        </w:rPr>
      </w:pPr>
      <w:r>
        <w:rPr>
          <w:sz w:val="18"/>
          <w:szCs w:val="18"/>
        </w:rPr>
        <w:tab/>
        <w:t>47</w:t>
      </w:r>
      <w:r w:rsidR="00D27A6F">
        <w:rPr>
          <w:sz w:val="18"/>
          <w:szCs w:val="18"/>
        </w:rPr>
        <w:t>7</w:t>
      </w:r>
      <w:r>
        <w:rPr>
          <w:sz w:val="18"/>
          <w:szCs w:val="18"/>
        </w:rPr>
        <w:tab/>
        <w:t>10 December</w:t>
      </w:r>
      <w:r>
        <w:rPr>
          <w:sz w:val="18"/>
          <w:szCs w:val="18"/>
        </w:rPr>
        <w:tab/>
        <w:t>£364,000 BetVictor Scottish Open</w:t>
      </w:r>
      <w:r>
        <w:rPr>
          <w:sz w:val="18"/>
          <w:szCs w:val="18"/>
        </w:rPr>
        <w:tab/>
        <w:t>Last 128 (7)</w:t>
      </w:r>
      <w:r>
        <w:rPr>
          <w:sz w:val="18"/>
          <w:szCs w:val="18"/>
        </w:rPr>
        <w:tab/>
        <w:t xml:space="preserve">Akani </w:t>
      </w:r>
      <w:proofErr w:type="spellStart"/>
      <w:r>
        <w:rPr>
          <w:sz w:val="18"/>
          <w:szCs w:val="18"/>
        </w:rPr>
        <w:t>Songsermsawad</w:t>
      </w:r>
      <w:proofErr w:type="spellEnd"/>
      <w:r>
        <w:rPr>
          <w:sz w:val="18"/>
          <w:szCs w:val="18"/>
        </w:rPr>
        <w:tab/>
        <w:t>Thailand</w:t>
      </w:r>
      <w:r>
        <w:rPr>
          <w:sz w:val="18"/>
          <w:szCs w:val="18"/>
        </w:rPr>
        <w:tab/>
        <w:t>101</w:t>
      </w:r>
      <w:r>
        <w:rPr>
          <w:sz w:val="18"/>
          <w:szCs w:val="18"/>
        </w:rPr>
        <w:tab/>
        <w:t>Frame 2</w:t>
      </w:r>
    </w:p>
    <w:p w14:paraId="55CA3B4C" w14:textId="77777777" w:rsidR="00B94C60" w:rsidRDefault="00B94C60" w:rsidP="0009376C">
      <w:pPr>
        <w:pStyle w:val="NoSpacing"/>
        <w:rPr>
          <w:sz w:val="18"/>
          <w:szCs w:val="18"/>
        </w:rPr>
      </w:pPr>
    </w:p>
    <w:p w14:paraId="3595060E" w14:textId="0F845094" w:rsidR="0009376C" w:rsidRDefault="0009376C" w:rsidP="0009376C">
      <w:pPr>
        <w:pStyle w:val="NoSpacing"/>
        <w:rPr>
          <w:sz w:val="18"/>
          <w:szCs w:val="18"/>
        </w:rPr>
      </w:pPr>
      <w:r>
        <w:rPr>
          <w:sz w:val="18"/>
          <w:szCs w:val="18"/>
        </w:rPr>
        <w:tab/>
        <w:t>47</w:t>
      </w:r>
      <w:r w:rsidR="00D27A6F">
        <w:rPr>
          <w:sz w:val="18"/>
          <w:szCs w:val="18"/>
        </w:rPr>
        <w:t>8</w:t>
      </w:r>
      <w:r>
        <w:rPr>
          <w:sz w:val="18"/>
          <w:szCs w:val="18"/>
        </w:rPr>
        <w:tab/>
        <w:t>13 December</w:t>
      </w:r>
      <w:r>
        <w:rPr>
          <w:sz w:val="18"/>
          <w:szCs w:val="18"/>
        </w:rPr>
        <w:tab/>
        <w:t>£364,000 BetVictor Scottish Open</w:t>
      </w:r>
      <w:r>
        <w:rPr>
          <w:sz w:val="18"/>
          <w:szCs w:val="18"/>
        </w:rPr>
        <w:tab/>
        <w:t>Last 32 (7)</w:t>
      </w:r>
      <w:r>
        <w:rPr>
          <w:sz w:val="18"/>
          <w:szCs w:val="18"/>
        </w:rPr>
        <w:tab/>
        <w:t>Nigel Bond</w:t>
      </w:r>
      <w:r>
        <w:rPr>
          <w:sz w:val="18"/>
          <w:szCs w:val="18"/>
        </w:rPr>
        <w:tab/>
      </w:r>
      <w:r>
        <w:rPr>
          <w:sz w:val="18"/>
          <w:szCs w:val="18"/>
        </w:rPr>
        <w:tab/>
        <w:t>England</w:t>
      </w:r>
      <w:r>
        <w:rPr>
          <w:sz w:val="18"/>
          <w:szCs w:val="18"/>
        </w:rPr>
        <w:tab/>
        <w:t>141</w:t>
      </w:r>
      <w:r>
        <w:rPr>
          <w:sz w:val="18"/>
          <w:szCs w:val="18"/>
        </w:rPr>
        <w:tab/>
        <w:t>Frame 4</w:t>
      </w:r>
    </w:p>
    <w:p w14:paraId="3A2F0B00" w14:textId="77777777" w:rsidR="00B94C60" w:rsidRDefault="00B94C60" w:rsidP="0009376C">
      <w:pPr>
        <w:pStyle w:val="NoSpacing"/>
        <w:rPr>
          <w:sz w:val="18"/>
          <w:szCs w:val="18"/>
        </w:rPr>
      </w:pPr>
    </w:p>
    <w:p w14:paraId="3116152A" w14:textId="33E3B4A2" w:rsidR="0009376C" w:rsidRDefault="0009376C" w:rsidP="0009376C">
      <w:pPr>
        <w:pStyle w:val="NoSpacing"/>
        <w:rPr>
          <w:sz w:val="18"/>
          <w:szCs w:val="18"/>
        </w:rPr>
      </w:pPr>
      <w:r>
        <w:rPr>
          <w:sz w:val="18"/>
          <w:szCs w:val="18"/>
        </w:rPr>
        <w:tab/>
        <w:t>47</w:t>
      </w:r>
      <w:r w:rsidR="00D27A6F">
        <w:rPr>
          <w:sz w:val="18"/>
          <w:szCs w:val="18"/>
        </w:rPr>
        <w:t>9</w:t>
      </w:r>
      <w:r>
        <w:rPr>
          <w:sz w:val="18"/>
          <w:szCs w:val="18"/>
        </w:rPr>
        <w:tab/>
        <w:t>13 December</w:t>
      </w:r>
      <w:r>
        <w:rPr>
          <w:sz w:val="18"/>
          <w:szCs w:val="18"/>
        </w:rPr>
        <w:tab/>
        <w:t>£364,000 BetVictor Scottish Open</w:t>
      </w:r>
      <w:r>
        <w:rPr>
          <w:sz w:val="18"/>
          <w:szCs w:val="18"/>
        </w:rPr>
        <w:tab/>
        <w:t>Oct-final (7)</w:t>
      </w:r>
      <w:r>
        <w:rPr>
          <w:sz w:val="18"/>
          <w:szCs w:val="18"/>
        </w:rPr>
        <w:tab/>
        <w:t>Kyren Wilson</w:t>
      </w:r>
      <w:r>
        <w:rPr>
          <w:sz w:val="18"/>
          <w:szCs w:val="18"/>
        </w:rPr>
        <w:tab/>
      </w:r>
      <w:r>
        <w:rPr>
          <w:sz w:val="18"/>
          <w:szCs w:val="18"/>
        </w:rPr>
        <w:tab/>
        <w:t>England</w:t>
      </w:r>
      <w:r>
        <w:rPr>
          <w:sz w:val="18"/>
          <w:szCs w:val="18"/>
        </w:rPr>
        <w:tab/>
        <w:t>124</w:t>
      </w:r>
      <w:r>
        <w:rPr>
          <w:sz w:val="18"/>
          <w:szCs w:val="18"/>
        </w:rPr>
        <w:tab/>
        <w:t>Frame 4</w:t>
      </w:r>
    </w:p>
    <w:p w14:paraId="77B4AF69" w14:textId="77777777" w:rsidR="00B94C60" w:rsidRDefault="00B94C60" w:rsidP="0009376C">
      <w:pPr>
        <w:pStyle w:val="NoSpacing"/>
        <w:rPr>
          <w:sz w:val="18"/>
          <w:szCs w:val="18"/>
        </w:rPr>
      </w:pPr>
    </w:p>
    <w:p w14:paraId="3736AA13" w14:textId="7CA36186" w:rsidR="0009376C" w:rsidRDefault="0009376C" w:rsidP="0009376C">
      <w:pPr>
        <w:pStyle w:val="NoSpacing"/>
        <w:rPr>
          <w:sz w:val="18"/>
          <w:szCs w:val="18"/>
        </w:rPr>
      </w:pPr>
      <w:r>
        <w:rPr>
          <w:sz w:val="18"/>
          <w:szCs w:val="18"/>
        </w:rPr>
        <w:tab/>
        <w:t>4</w:t>
      </w:r>
      <w:r w:rsidR="00D27A6F">
        <w:rPr>
          <w:sz w:val="18"/>
          <w:szCs w:val="18"/>
        </w:rPr>
        <w:t>80</w:t>
      </w:r>
      <w:r>
        <w:rPr>
          <w:sz w:val="18"/>
          <w:szCs w:val="18"/>
        </w:rPr>
        <w:tab/>
        <w:t>14 December</w:t>
      </w:r>
      <w:r>
        <w:rPr>
          <w:sz w:val="18"/>
          <w:szCs w:val="18"/>
        </w:rPr>
        <w:tab/>
        <w:t>£364,000 BetVictor Scottish Open</w:t>
      </w:r>
      <w:r>
        <w:rPr>
          <w:sz w:val="18"/>
          <w:szCs w:val="18"/>
        </w:rPr>
        <w:tab/>
        <w:t>Qtr.-final (9)</w:t>
      </w:r>
      <w:r>
        <w:rPr>
          <w:sz w:val="18"/>
          <w:szCs w:val="18"/>
        </w:rPr>
        <w:tab/>
        <w:t>Sam Baird</w:t>
      </w:r>
      <w:r>
        <w:rPr>
          <w:sz w:val="18"/>
          <w:szCs w:val="18"/>
        </w:rPr>
        <w:tab/>
      </w:r>
      <w:r>
        <w:rPr>
          <w:sz w:val="18"/>
          <w:szCs w:val="18"/>
        </w:rPr>
        <w:tab/>
        <w:t>England</w:t>
      </w:r>
      <w:r>
        <w:rPr>
          <w:sz w:val="18"/>
          <w:szCs w:val="18"/>
        </w:rPr>
        <w:tab/>
      </w:r>
      <w:r w:rsidRPr="001C112C">
        <w:rPr>
          <w:color w:val="00B050"/>
          <w:sz w:val="18"/>
          <w:szCs w:val="18"/>
        </w:rPr>
        <w:t>1</w:t>
      </w:r>
      <w:r>
        <w:rPr>
          <w:color w:val="00B050"/>
          <w:sz w:val="18"/>
          <w:szCs w:val="18"/>
        </w:rPr>
        <w:t>22</w:t>
      </w:r>
      <w:r w:rsidRPr="001C112C">
        <w:rPr>
          <w:color w:val="00B050"/>
          <w:sz w:val="18"/>
          <w:szCs w:val="18"/>
        </w:rPr>
        <w:tab/>
        <w:t xml:space="preserve">Frame </w:t>
      </w:r>
      <w:r>
        <w:rPr>
          <w:color w:val="00B050"/>
          <w:sz w:val="18"/>
          <w:szCs w:val="18"/>
        </w:rPr>
        <w:t>5</w:t>
      </w:r>
    </w:p>
    <w:p w14:paraId="29FBECAB" w14:textId="77777777" w:rsidR="00B94C60" w:rsidRDefault="00B94C60" w:rsidP="0009376C">
      <w:pPr>
        <w:pStyle w:val="NoSpacing"/>
        <w:rPr>
          <w:sz w:val="18"/>
          <w:szCs w:val="18"/>
        </w:rPr>
      </w:pPr>
    </w:p>
    <w:p w14:paraId="47276F1F" w14:textId="38C46036" w:rsidR="0009376C" w:rsidRDefault="0009376C" w:rsidP="0009376C">
      <w:pPr>
        <w:pStyle w:val="NoSpacing"/>
        <w:rPr>
          <w:sz w:val="18"/>
          <w:szCs w:val="18"/>
        </w:rPr>
      </w:pPr>
      <w:r>
        <w:rPr>
          <w:sz w:val="18"/>
          <w:szCs w:val="18"/>
        </w:rPr>
        <w:tab/>
        <w:t>48</w:t>
      </w:r>
      <w:r w:rsidR="00D27A6F">
        <w:rPr>
          <w:sz w:val="18"/>
          <w:szCs w:val="18"/>
        </w:rPr>
        <w:t>1</w:t>
      </w:r>
      <w:r>
        <w:rPr>
          <w:sz w:val="18"/>
          <w:szCs w:val="18"/>
        </w:rPr>
        <w:tab/>
        <w:t>16 December</w:t>
      </w:r>
      <w:r>
        <w:rPr>
          <w:sz w:val="18"/>
          <w:szCs w:val="18"/>
        </w:rPr>
        <w:tab/>
        <w:t>£364,000 BetVictor Scottish Open</w:t>
      </w:r>
      <w:r>
        <w:rPr>
          <w:sz w:val="18"/>
          <w:szCs w:val="18"/>
        </w:rPr>
        <w:tab/>
        <w:t>FINAL (17)</w:t>
      </w:r>
      <w:r>
        <w:rPr>
          <w:sz w:val="18"/>
          <w:szCs w:val="18"/>
        </w:rPr>
        <w:tab/>
        <w:t>Mark Allen</w:t>
      </w:r>
      <w:r>
        <w:rPr>
          <w:sz w:val="18"/>
          <w:szCs w:val="18"/>
        </w:rPr>
        <w:tab/>
      </w:r>
      <w:r>
        <w:rPr>
          <w:sz w:val="18"/>
          <w:szCs w:val="18"/>
        </w:rPr>
        <w:tab/>
        <w:t>Northern Ire.</w:t>
      </w:r>
      <w:r>
        <w:rPr>
          <w:sz w:val="18"/>
          <w:szCs w:val="18"/>
        </w:rPr>
        <w:tab/>
        <w:t>115</w:t>
      </w:r>
      <w:r>
        <w:rPr>
          <w:sz w:val="18"/>
          <w:szCs w:val="18"/>
        </w:rPr>
        <w:tab/>
        <w:t>Frame 12</w:t>
      </w:r>
    </w:p>
    <w:p w14:paraId="34E51EA7" w14:textId="77777777" w:rsidR="00B94C60" w:rsidRDefault="00B94C60" w:rsidP="0009376C">
      <w:pPr>
        <w:pStyle w:val="NoSpacing"/>
        <w:rPr>
          <w:sz w:val="18"/>
          <w:szCs w:val="18"/>
        </w:rPr>
      </w:pPr>
    </w:p>
    <w:p w14:paraId="4EDED865" w14:textId="3A58A9A2" w:rsidR="0009376C" w:rsidRDefault="0009376C" w:rsidP="0009376C">
      <w:pPr>
        <w:pStyle w:val="NoSpacing"/>
        <w:rPr>
          <w:sz w:val="18"/>
          <w:szCs w:val="18"/>
        </w:rPr>
      </w:pPr>
      <w:r>
        <w:rPr>
          <w:sz w:val="18"/>
          <w:szCs w:val="18"/>
        </w:rPr>
        <w:tab/>
        <w:t>48</w:t>
      </w:r>
      <w:r w:rsidR="00D27A6F">
        <w:rPr>
          <w:sz w:val="18"/>
          <w:szCs w:val="18"/>
        </w:rPr>
        <w:t>2</w:t>
      </w:r>
      <w:r>
        <w:rPr>
          <w:sz w:val="18"/>
          <w:szCs w:val="18"/>
        </w:rPr>
        <w:tab/>
        <w:t>19 December</w:t>
      </w:r>
      <w:r>
        <w:rPr>
          <w:sz w:val="18"/>
          <w:szCs w:val="18"/>
        </w:rPr>
        <w:tab/>
        <w:t>£395,000 D88.com German Masters</w:t>
      </w:r>
      <w:r>
        <w:rPr>
          <w:sz w:val="18"/>
          <w:szCs w:val="18"/>
        </w:rPr>
        <w:tab/>
        <w:t>Last 128 (9)</w:t>
      </w:r>
      <w:r>
        <w:rPr>
          <w:sz w:val="18"/>
          <w:szCs w:val="18"/>
        </w:rPr>
        <w:tab/>
        <w:t>Martin O’Donnell</w:t>
      </w:r>
      <w:r>
        <w:rPr>
          <w:sz w:val="18"/>
          <w:szCs w:val="18"/>
        </w:rPr>
        <w:tab/>
        <w:t>England</w:t>
      </w:r>
      <w:r>
        <w:rPr>
          <w:sz w:val="18"/>
          <w:szCs w:val="18"/>
        </w:rPr>
        <w:tab/>
        <w:t>129</w:t>
      </w:r>
      <w:r>
        <w:rPr>
          <w:sz w:val="18"/>
          <w:szCs w:val="18"/>
        </w:rPr>
        <w:tab/>
        <w:t>Frame 1</w:t>
      </w:r>
    </w:p>
    <w:p w14:paraId="28E8127E" w14:textId="77777777" w:rsidR="00B94C60" w:rsidRDefault="00B94C60" w:rsidP="0009376C">
      <w:pPr>
        <w:pStyle w:val="NoSpacing"/>
        <w:rPr>
          <w:sz w:val="18"/>
          <w:szCs w:val="18"/>
        </w:rPr>
      </w:pPr>
    </w:p>
    <w:p w14:paraId="56207641" w14:textId="55F0C708" w:rsidR="0009376C" w:rsidRDefault="0009376C" w:rsidP="0009376C">
      <w:pPr>
        <w:pStyle w:val="NoSpacing"/>
        <w:rPr>
          <w:sz w:val="18"/>
          <w:szCs w:val="18"/>
        </w:rPr>
      </w:pPr>
      <w:r>
        <w:rPr>
          <w:sz w:val="18"/>
          <w:szCs w:val="18"/>
        </w:rPr>
        <w:tab/>
        <w:t>48</w:t>
      </w:r>
      <w:r w:rsidR="00D27A6F">
        <w:rPr>
          <w:sz w:val="18"/>
          <w:szCs w:val="18"/>
        </w:rPr>
        <w:t>3</w:t>
      </w:r>
      <w:r>
        <w:rPr>
          <w:sz w:val="18"/>
          <w:szCs w:val="18"/>
        </w:rPr>
        <w:tab/>
        <w:t>19 December</w:t>
      </w:r>
      <w:r>
        <w:rPr>
          <w:sz w:val="18"/>
          <w:szCs w:val="18"/>
        </w:rPr>
        <w:tab/>
        <w:t>£395,000 D88.com German Masters</w:t>
      </w:r>
      <w:r>
        <w:rPr>
          <w:sz w:val="18"/>
          <w:szCs w:val="18"/>
        </w:rPr>
        <w:tab/>
        <w:t>Last 128 (9)</w:t>
      </w:r>
      <w:r>
        <w:rPr>
          <w:sz w:val="18"/>
          <w:szCs w:val="18"/>
        </w:rPr>
        <w:tab/>
        <w:t>Martin O’Donnell</w:t>
      </w:r>
      <w:r>
        <w:rPr>
          <w:sz w:val="18"/>
          <w:szCs w:val="18"/>
        </w:rPr>
        <w:tab/>
        <w:t>England</w:t>
      </w:r>
      <w:r>
        <w:rPr>
          <w:sz w:val="18"/>
          <w:szCs w:val="18"/>
        </w:rPr>
        <w:tab/>
        <w:t>103</w:t>
      </w:r>
      <w:r>
        <w:rPr>
          <w:sz w:val="18"/>
          <w:szCs w:val="18"/>
        </w:rPr>
        <w:tab/>
        <w:t>Frame 3</w:t>
      </w:r>
    </w:p>
    <w:p w14:paraId="0CF60953" w14:textId="77777777" w:rsidR="00B94C60" w:rsidRDefault="00B94C60" w:rsidP="0009376C">
      <w:pPr>
        <w:pStyle w:val="NoSpacing"/>
        <w:rPr>
          <w:sz w:val="18"/>
          <w:szCs w:val="18"/>
        </w:rPr>
      </w:pPr>
    </w:p>
    <w:p w14:paraId="3665741B" w14:textId="3D30B2F8" w:rsidR="0009376C" w:rsidRDefault="0009376C" w:rsidP="0009376C">
      <w:pPr>
        <w:pStyle w:val="NoSpacing"/>
        <w:rPr>
          <w:sz w:val="18"/>
          <w:szCs w:val="18"/>
        </w:rPr>
      </w:pPr>
      <w:r>
        <w:rPr>
          <w:sz w:val="18"/>
          <w:szCs w:val="18"/>
        </w:rPr>
        <w:tab/>
        <w:t>48</w:t>
      </w:r>
      <w:r w:rsidR="00D27A6F">
        <w:rPr>
          <w:sz w:val="18"/>
          <w:szCs w:val="18"/>
        </w:rPr>
        <w:t>4</w:t>
      </w:r>
      <w:r>
        <w:rPr>
          <w:sz w:val="18"/>
          <w:szCs w:val="18"/>
        </w:rPr>
        <w:tab/>
        <w:t>19 December</w:t>
      </w:r>
      <w:r>
        <w:rPr>
          <w:sz w:val="18"/>
          <w:szCs w:val="18"/>
        </w:rPr>
        <w:tab/>
        <w:t>£395,000 D88.com German Masters</w:t>
      </w:r>
      <w:r>
        <w:rPr>
          <w:sz w:val="18"/>
          <w:szCs w:val="18"/>
        </w:rPr>
        <w:tab/>
        <w:t>Last 128 (9)</w:t>
      </w:r>
      <w:r>
        <w:rPr>
          <w:sz w:val="18"/>
          <w:szCs w:val="18"/>
        </w:rPr>
        <w:tab/>
        <w:t>Martin O’Donnell</w:t>
      </w:r>
      <w:r>
        <w:rPr>
          <w:sz w:val="18"/>
          <w:szCs w:val="18"/>
        </w:rPr>
        <w:tab/>
        <w:t>England</w:t>
      </w:r>
      <w:r>
        <w:rPr>
          <w:sz w:val="18"/>
          <w:szCs w:val="18"/>
        </w:rPr>
        <w:tab/>
        <w:t>136</w:t>
      </w:r>
      <w:r>
        <w:rPr>
          <w:sz w:val="18"/>
          <w:szCs w:val="18"/>
        </w:rPr>
        <w:tab/>
        <w:t>Frame 5</w:t>
      </w:r>
    </w:p>
    <w:p w14:paraId="355F3047" w14:textId="77777777" w:rsidR="00B94C60" w:rsidRDefault="00B94C60" w:rsidP="0009376C">
      <w:pPr>
        <w:pStyle w:val="NoSpacing"/>
        <w:rPr>
          <w:sz w:val="18"/>
          <w:szCs w:val="18"/>
        </w:rPr>
      </w:pPr>
    </w:p>
    <w:p w14:paraId="6D23F723" w14:textId="364DF1AB" w:rsidR="0009376C" w:rsidRDefault="0009376C" w:rsidP="0009376C">
      <w:pPr>
        <w:pStyle w:val="NoSpacing"/>
        <w:rPr>
          <w:sz w:val="18"/>
          <w:szCs w:val="18"/>
        </w:rPr>
      </w:pPr>
      <w:r>
        <w:rPr>
          <w:sz w:val="18"/>
          <w:szCs w:val="18"/>
        </w:rPr>
        <w:tab/>
        <w:t>48</w:t>
      </w:r>
      <w:r w:rsidR="00D27A6F">
        <w:rPr>
          <w:sz w:val="18"/>
          <w:szCs w:val="18"/>
        </w:rPr>
        <w:t>5</w:t>
      </w:r>
      <w:r>
        <w:rPr>
          <w:sz w:val="18"/>
          <w:szCs w:val="18"/>
        </w:rPr>
        <w:tab/>
        <w:t>19 December</w:t>
      </w:r>
      <w:r>
        <w:rPr>
          <w:sz w:val="18"/>
          <w:szCs w:val="18"/>
        </w:rPr>
        <w:tab/>
        <w:t>£395,000 D88.com German Masters</w:t>
      </w:r>
      <w:r>
        <w:rPr>
          <w:sz w:val="18"/>
          <w:szCs w:val="18"/>
        </w:rPr>
        <w:tab/>
        <w:t>Last 128 (9)</w:t>
      </w:r>
      <w:r>
        <w:rPr>
          <w:sz w:val="18"/>
          <w:szCs w:val="18"/>
        </w:rPr>
        <w:tab/>
        <w:t>Martin O’Donnell</w:t>
      </w:r>
      <w:r>
        <w:rPr>
          <w:sz w:val="18"/>
          <w:szCs w:val="18"/>
        </w:rPr>
        <w:tab/>
        <w:t>England</w:t>
      </w:r>
      <w:r>
        <w:rPr>
          <w:sz w:val="18"/>
          <w:szCs w:val="18"/>
        </w:rPr>
        <w:tab/>
      </w:r>
      <w:r w:rsidRPr="001C112C">
        <w:rPr>
          <w:color w:val="00B050"/>
          <w:sz w:val="18"/>
          <w:szCs w:val="18"/>
        </w:rPr>
        <w:t>1</w:t>
      </w:r>
      <w:r>
        <w:rPr>
          <w:color w:val="00B050"/>
          <w:sz w:val="18"/>
          <w:szCs w:val="18"/>
        </w:rPr>
        <w:t>37</w:t>
      </w:r>
      <w:r w:rsidRPr="001C112C">
        <w:rPr>
          <w:color w:val="00B050"/>
          <w:sz w:val="18"/>
          <w:szCs w:val="18"/>
        </w:rPr>
        <w:tab/>
        <w:t xml:space="preserve">Frame </w:t>
      </w:r>
      <w:r>
        <w:rPr>
          <w:color w:val="00B050"/>
          <w:sz w:val="18"/>
          <w:szCs w:val="18"/>
        </w:rPr>
        <w:t>7</w:t>
      </w:r>
    </w:p>
    <w:p w14:paraId="69B67C12" w14:textId="77777777" w:rsidR="00B94C60" w:rsidRDefault="00B94C60" w:rsidP="0009376C">
      <w:pPr>
        <w:pStyle w:val="NoSpacing"/>
        <w:rPr>
          <w:sz w:val="18"/>
          <w:szCs w:val="18"/>
        </w:rPr>
      </w:pPr>
    </w:p>
    <w:p w14:paraId="17CCF6EC" w14:textId="2A3E28AE" w:rsidR="0009376C" w:rsidRDefault="0009376C" w:rsidP="0009376C">
      <w:pPr>
        <w:pStyle w:val="NoSpacing"/>
        <w:rPr>
          <w:sz w:val="18"/>
          <w:szCs w:val="18"/>
        </w:rPr>
      </w:pPr>
      <w:r>
        <w:rPr>
          <w:sz w:val="18"/>
          <w:szCs w:val="18"/>
        </w:rPr>
        <w:tab/>
      </w:r>
      <w:r w:rsidRPr="00B94C60">
        <w:rPr>
          <w:color w:val="FF0000"/>
          <w:sz w:val="18"/>
          <w:szCs w:val="18"/>
        </w:rPr>
        <w:t>48</w:t>
      </w:r>
      <w:r w:rsidR="00D27A6F">
        <w:rPr>
          <w:color w:val="FF0000"/>
          <w:sz w:val="18"/>
          <w:szCs w:val="18"/>
        </w:rPr>
        <w:t>6</w:t>
      </w:r>
      <w:r>
        <w:rPr>
          <w:sz w:val="18"/>
          <w:szCs w:val="18"/>
        </w:rPr>
        <w:tab/>
        <w:t>20 December</w:t>
      </w:r>
      <w:r>
        <w:rPr>
          <w:sz w:val="18"/>
          <w:szCs w:val="18"/>
        </w:rPr>
        <w:tab/>
        <w:t>£395,000 D88.com German Masters</w:t>
      </w:r>
      <w:r>
        <w:rPr>
          <w:sz w:val="18"/>
          <w:szCs w:val="18"/>
        </w:rPr>
        <w:tab/>
        <w:t>Last 64 (9)</w:t>
      </w:r>
      <w:r>
        <w:rPr>
          <w:sz w:val="18"/>
          <w:szCs w:val="18"/>
        </w:rPr>
        <w:tab/>
        <w:t>Jimmy White</w:t>
      </w:r>
      <w:r>
        <w:rPr>
          <w:sz w:val="18"/>
          <w:szCs w:val="18"/>
        </w:rPr>
        <w:tab/>
      </w:r>
      <w:r>
        <w:rPr>
          <w:sz w:val="18"/>
          <w:szCs w:val="18"/>
        </w:rPr>
        <w:tab/>
        <w:t>England</w:t>
      </w:r>
      <w:r>
        <w:rPr>
          <w:sz w:val="18"/>
          <w:szCs w:val="18"/>
        </w:rPr>
        <w:tab/>
        <w:t>124</w:t>
      </w:r>
      <w:r>
        <w:rPr>
          <w:sz w:val="18"/>
          <w:szCs w:val="18"/>
        </w:rPr>
        <w:tab/>
        <w:t>Frame 4</w:t>
      </w:r>
    </w:p>
    <w:p w14:paraId="7E425D0D" w14:textId="77777777" w:rsidR="00B94C60" w:rsidRDefault="00B94C60" w:rsidP="0009376C">
      <w:pPr>
        <w:pStyle w:val="NoSpacing"/>
        <w:rPr>
          <w:sz w:val="18"/>
          <w:szCs w:val="18"/>
        </w:rPr>
      </w:pPr>
    </w:p>
    <w:p w14:paraId="2D29834B" w14:textId="23BC5C28" w:rsidR="0009376C" w:rsidRDefault="0009376C" w:rsidP="0009376C">
      <w:pPr>
        <w:pStyle w:val="NoSpacing"/>
        <w:rPr>
          <w:sz w:val="18"/>
          <w:szCs w:val="18"/>
        </w:rPr>
      </w:pPr>
      <w:r>
        <w:rPr>
          <w:sz w:val="18"/>
          <w:szCs w:val="18"/>
        </w:rPr>
        <w:tab/>
      </w:r>
      <w:r w:rsidRPr="00B94C60">
        <w:rPr>
          <w:color w:val="FF0000"/>
          <w:sz w:val="18"/>
          <w:szCs w:val="18"/>
        </w:rPr>
        <w:t>48</w:t>
      </w:r>
      <w:r w:rsidR="00D27A6F">
        <w:rPr>
          <w:color w:val="FF0000"/>
          <w:sz w:val="18"/>
          <w:szCs w:val="18"/>
        </w:rPr>
        <w:t>7</w:t>
      </w:r>
      <w:r>
        <w:rPr>
          <w:sz w:val="18"/>
          <w:szCs w:val="18"/>
        </w:rPr>
        <w:tab/>
        <w:t>20 December</w:t>
      </w:r>
      <w:r>
        <w:rPr>
          <w:sz w:val="18"/>
          <w:szCs w:val="18"/>
        </w:rPr>
        <w:tab/>
        <w:t>£395,000 D88.com German Masters</w:t>
      </w:r>
      <w:r>
        <w:rPr>
          <w:sz w:val="18"/>
          <w:szCs w:val="18"/>
        </w:rPr>
        <w:tab/>
        <w:t>Last 64 (9)</w:t>
      </w:r>
      <w:r>
        <w:rPr>
          <w:sz w:val="18"/>
          <w:szCs w:val="18"/>
        </w:rPr>
        <w:tab/>
        <w:t>Jimmy White</w:t>
      </w:r>
      <w:r>
        <w:rPr>
          <w:sz w:val="18"/>
          <w:szCs w:val="18"/>
        </w:rPr>
        <w:tab/>
      </w:r>
      <w:r>
        <w:rPr>
          <w:sz w:val="18"/>
          <w:szCs w:val="18"/>
        </w:rPr>
        <w:tab/>
        <w:t>England</w:t>
      </w:r>
      <w:r>
        <w:rPr>
          <w:sz w:val="18"/>
          <w:szCs w:val="18"/>
        </w:rPr>
        <w:tab/>
        <w:t>131</w:t>
      </w:r>
      <w:r>
        <w:rPr>
          <w:sz w:val="18"/>
          <w:szCs w:val="18"/>
        </w:rPr>
        <w:tab/>
        <w:t>Frame 5</w:t>
      </w:r>
    </w:p>
    <w:p w14:paraId="2A59EFEA" w14:textId="77777777" w:rsidR="00B94C60" w:rsidRDefault="00B94C60" w:rsidP="0009376C">
      <w:pPr>
        <w:pStyle w:val="NoSpacing"/>
        <w:rPr>
          <w:sz w:val="18"/>
          <w:szCs w:val="18"/>
        </w:rPr>
      </w:pPr>
    </w:p>
    <w:p w14:paraId="2C9E99A2" w14:textId="7F38892A" w:rsidR="0009376C" w:rsidRDefault="0009376C" w:rsidP="0009376C">
      <w:pPr>
        <w:pStyle w:val="NoSpacing"/>
        <w:rPr>
          <w:sz w:val="18"/>
          <w:szCs w:val="18"/>
        </w:rPr>
      </w:pPr>
      <w:r>
        <w:rPr>
          <w:sz w:val="18"/>
          <w:szCs w:val="18"/>
        </w:rPr>
        <w:tab/>
        <w:t>48</w:t>
      </w:r>
      <w:r w:rsidR="00D27A6F">
        <w:rPr>
          <w:sz w:val="18"/>
          <w:szCs w:val="18"/>
        </w:rPr>
        <w:t>8</w:t>
      </w:r>
      <w:r>
        <w:rPr>
          <w:sz w:val="18"/>
          <w:szCs w:val="18"/>
        </w:rPr>
        <w:tab/>
        <w:t>20 December</w:t>
      </w:r>
      <w:r>
        <w:rPr>
          <w:sz w:val="18"/>
          <w:szCs w:val="18"/>
        </w:rPr>
        <w:tab/>
        <w:t>£395,000 D88.com German Masters</w:t>
      </w:r>
      <w:r>
        <w:rPr>
          <w:sz w:val="18"/>
          <w:szCs w:val="18"/>
        </w:rPr>
        <w:tab/>
        <w:t>Last 64 (9)</w:t>
      </w:r>
      <w:r>
        <w:rPr>
          <w:sz w:val="18"/>
          <w:szCs w:val="18"/>
        </w:rPr>
        <w:tab/>
        <w:t>Jimmy White</w:t>
      </w:r>
      <w:r>
        <w:rPr>
          <w:sz w:val="18"/>
          <w:szCs w:val="18"/>
        </w:rPr>
        <w:tab/>
      </w:r>
      <w:r>
        <w:rPr>
          <w:sz w:val="18"/>
          <w:szCs w:val="18"/>
        </w:rPr>
        <w:tab/>
        <w:t>England</w:t>
      </w:r>
      <w:r>
        <w:rPr>
          <w:sz w:val="18"/>
          <w:szCs w:val="18"/>
        </w:rPr>
        <w:tab/>
      </w:r>
      <w:r w:rsidRPr="001C112C">
        <w:rPr>
          <w:color w:val="00B050"/>
          <w:sz w:val="18"/>
          <w:szCs w:val="18"/>
        </w:rPr>
        <w:t>1</w:t>
      </w:r>
      <w:r>
        <w:rPr>
          <w:color w:val="00B050"/>
          <w:sz w:val="18"/>
          <w:szCs w:val="18"/>
        </w:rPr>
        <w:t>05</w:t>
      </w:r>
      <w:r w:rsidRPr="001C112C">
        <w:rPr>
          <w:color w:val="00B050"/>
          <w:sz w:val="18"/>
          <w:szCs w:val="18"/>
        </w:rPr>
        <w:tab/>
        <w:t xml:space="preserve">Frame </w:t>
      </w:r>
      <w:r>
        <w:rPr>
          <w:color w:val="00B050"/>
          <w:sz w:val="18"/>
          <w:szCs w:val="18"/>
        </w:rPr>
        <w:t>7</w:t>
      </w:r>
    </w:p>
    <w:p w14:paraId="0C6741C7" w14:textId="77777777" w:rsidR="00B94C60" w:rsidRDefault="00B94C60" w:rsidP="0009376C">
      <w:pPr>
        <w:pStyle w:val="NoSpacing"/>
        <w:rPr>
          <w:sz w:val="18"/>
          <w:szCs w:val="18"/>
        </w:rPr>
      </w:pPr>
    </w:p>
    <w:p w14:paraId="5B7896F8" w14:textId="5755A9FD" w:rsidR="0009376C" w:rsidRDefault="0009376C" w:rsidP="0009376C">
      <w:pPr>
        <w:pStyle w:val="NoSpacing"/>
        <w:rPr>
          <w:sz w:val="18"/>
          <w:szCs w:val="18"/>
        </w:rPr>
      </w:pPr>
      <w:r>
        <w:rPr>
          <w:sz w:val="18"/>
          <w:szCs w:val="18"/>
        </w:rPr>
        <w:t>2019</w:t>
      </w:r>
    </w:p>
    <w:p w14:paraId="2494DE95" w14:textId="77777777" w:rsidR="00D27A6F" w:rsidRDefault="00D27A6F" w:rsidP="0009376C">
      <w:pPr>
        <w:pStyle w:val="NoSpacing"/>
        <w:rPr>
          <w:rFonts w:cstheme="minorHAnsi"/>
          <w:sz w:val="18"/>
          <w:szCs w:val="18"/>
        </w:rPr>
      </w:pPr>
    </w:p>
    <w:p w14:paraId="3C448DFF" w14:textId="347205ED" w:rsidR="0009376C" w:rsidRDefault="0009376C" w:rsidP="0009376C">
      <w:pPr>
        <w:pStyle w:val="NoSpacing"/>
        <w:rPr>
          <w:rFonts w:cstheme="minorHAnsi"/>
          <w:sz w:val="18"/>
          <w:szCs w:val="18"/>
        </w:rPr>
      </w:pPr>
      <w:r>
        <w:rPr>
          <w:rFonts w:cstheme="minorHAnsi"/>
          <w:sz w:val="18"/>
          <w:szCs w:val="18"/>
        </w:rPr>
        <w:tab/>
      </w:r>
      <w:r>
        <w:rPr>
          <w:sz w:val="18"/>
          <w:szCs w:val="18"/>
        </w:rPr>
        <w:t>48</w:t>
      </w:r>
      <w:r w:rsidR="002B4C56">
        <w:rPr>
          <w:sz w:val="18"/>
          <w:szCs w:val="18"/>
        </w:rPr>
        <w:t>9</w:t>
      </w:r>
      <w:r>
        <w:rPr>
          <w:rFonts w:cstheme="minorHAnsi"/>
          <w:sz w:val="18"/>
          <w:szCs w:val="18"/>
        </w:rPr>
        <w:tab/>
        <w:t>11 February</w:t>
      </w:r>
      <w:r>
        <w:rPr>
          <w:rFonts w:cstheme="minorHAnsi"/>
          <w:sz w:val="18"/>
          <w:szCs w:val="18"/>
        </w:rPr>
        <w:tab/>
      </w:r>
      <w:r>
        <w:rPr>
          <w:sz w:val="18"/>
          <w:szCs w:val="18"/>
        </w:rPr>
        <w:t xml:space="preserve">£364,000 </w:t>
      </w:r>
      <w:proofErr w:type="spellStart"/>
      <w:r>
        <w:rPr>
          <w:sz w:val="18"/>
          <w:szCs w:val="18"/>
        </w:rPr>
        <w:t>ManBetX</w:t>
      </w:r>
      <w:proofErr w:type="spellEnd"/>
      <w:r>
        <w:rPr>
          <w:sz w:val="18"/>
          <w:szCs w:val="18"/>
        </w:rPr>
        <w:t xml:space="preserve"> Welsh Open</w:t>
      </w:r>
      <w:r>
        <w:rPr>
          <w:rFonts w:cstheme="minorHAnsi"/>
          <w:sz w:val="18"/>
          <w:szCs w:val="18"/>
        </w:rPr>
        <w:tab/>
        <w:t>Last 128 (7)</w:t>
      </w:r>
      <w:r>
        <w:rPr>
          <w:rFonts w:cstheme="minorHAnsi"/>
          <w:sz w:val="18"/>
          <w:szCs w:val="18"/>
        </w:rPr>
        <w:tab/>
        <w:t>Adam Stefanow</w:t>
      </w:r>
      <w:r>
        <w:rPr>
          <w:rFonts w:cstheme="minorHAnsi"/>
          <w:sz w:val="18"/>
          <w:szCs w:val="18"/>
        </w:rPr>
        <w:tab/>
        <w:t>Poland</w:t>
      </w:r>
      <w:r>
        <w:rPr>
          <w:rFonts w:cstheme="minorHAnsi"/>
          <w:sz w:val="18"/>
          <w:szCs w:val="18"/>
        </w:rPr>
        <w:tab/>
      </w:r>
      <w:r>
        <w:rPr>
          <w:rFonts w:cstheme="minorHAnsi"/>
          <w:sz w:val="18"/>
          <w:szCs w:val="18"/>
        </w:rPr>
        <w:tab/>
        <w:t>102</w:t>
      </w:r>
      <w:r>
        <w:rPr>
          <w:rFonts w:cstheme="minorHAnsi"/>
          <w:sz w:val="18"/>
          <w:szCs w:val="18"/>
        </w:rPr>
        <w:tab/>
        <w:t>Frame 1</w:t>
      </w:r>
    </w:p>
    <w:p w14:paraId="4307731B" w14:textId="77777777" w:rsidR="00B94C60" w:rsidRDefault="00B94C60" w:rsidP="0009376C">
      <w:pPr>
        <w:pStyle w:val="NoSpacing"/>
        <w:rPr>
          <w:rFonts w:cstheme="minorHAnsi"/>
          <w:sz w:val="18"/>
          <w:szCs w:val="18"/>
        </w:rPr>
      </w:pPr>
    </w:p>
    <w:p w14:paraId="2D084AAD" w14:textId="2231031E" w:rsidR="0009376C" w:rsidRDefault="0009376C" w:rsidP="0009376C">
      <w:pPr>
        <w:pStyle w:val="NoSpacing"/>
        <w:rPr>
          <w:rFonts w:cstheme="minorHAnsi"/>
          <w:sz w:val="18"/>
          <w:szCs w:val="18"/>
        </w:rPr>
      </w:pPr>
      <w:r>
        <w:rPr>
          <w:rFonts w:cstheme="minorHAnsi"/>
          <w:sz w:val="18"/>
          <w:szCs w:val="18"/>
        </w:rPr>
        <w:tab/>
      </w:r>
      <w:r>
        <w:rPr>
          <w:sz w:val="18"/>
          <w:szCs w:val="18"/>
        </w:rPr>
        <w:t>49</w:t>
      </w:r>
      <w:r w:rsidR="002B4C56">
        <w:rPr>
          <w:sz w:val="18"/>
          <w:szCs w:val="18"/>
        </w:rPr>
        <w:t>0</w:t>
      </w:r>
      <w:r>
        <w:rPr>
          <w:rFonts w:cstheme="minorHAnsi"/>
          <w:sz w:val="18"/>
          <w:szCs w:val="18"/>
        </w:rPr>
        <w:tab/>
        <w:t>1 March</w:t>
      </w:r>
      <w:r>
        <w:rPr>
          <w:rFonts w:cstheme="minorHAnsi"/>
          <w:sz w:val="18"/>
          <w:szCs w:val="18"/>
        </w:rPr>
        <w:tab/>
        <w:t>£321,000 Indian Open</w:t>
      </w:r>
      <w:r>
        <w:rPr>
          <w:rFonts w:cstheme="minorHAnsi"/>
          <w:sz w:val="18"/>
          <w:szCs w:val="18"/>
        </w:rPr>
        <w:tab/>
      </w:r>
      <w:r>
        <w:rPr>
          <w:rFonts w:cstheme="minorHAnsi"/>
          <w:sz w:val="18"/>
          <w:szCs w:val="18"/>
        </w:rPr>
        <w:tab/>
      </w:r>
      <w:r>
        <w:rPr>
          <w:rFonts w:cstheme="minorHAnsi"/>
          <w:sz w:val="18"/>
          <w:szCs w:val="18"/>
        </w:rPr>
        <w:tab/>
        <w:t>Last 32 (7)</w:t>
      </w:r>
      <w:r>
        <w:rPr>
          <w:rFonts w:cstheme="minorHAnsi"/>
          <w:sz w:val="18"/>
          <w:szCs w:val="18"/>
        </w:rPr>
        <w:tab/>
        <w:t>Chris Wakelin</w:t>
      </w:r>
      <w:r>
        <w:rPr>
          <w:rFonts w:cstheme="minorHAnsi"/>
          <w:sz w:val="18"/>
          <w:szCs w:val="18"/>
        </w:rPr>
        <w:tab/>
      </w:r>
      <w:r>
        <w:rPr>
          <w:rFonts w:cstheme="minorHAnsi"/>
          <w:sz w:val="18"/>
          <w:szCs w:val="18"/>
        </w:rPr>
        <w:tab/>
        <w:t>England</w:t>
      </w:r>
      <w:r>
        <w:rPr>
          <w:rFonts w:cstheme="minorHAnsi"/>
          <w:sz w:val="18"/>
          <w:szCs w:val="18"/>
        </w:rPr>
        <w:tab/>
        <w:t>108</w:t>
      </w:r>
      <w:r>
        <w:rPr>
          <w:rFonts w:cstheme="minorHAnsi"/>
          <w:sz w:val="18"/>
          <w:szCs w:val="18"/>
        </w:rPr>
        <w:tab/>
        <w:t>Frame 3</w:t>
      </w:r>
    </w:p>
    <w:p w14:paraId="5FCDB090" w14:textId="77777777" w:rsidR="00B94C60" w:rsidRDefault="00B94C60" w:rsidP="0009376C">
      <w:pPr>
        <w:pStyle w:val="NoSpacing"/>
        <w:rPr>
          <w:rFonts w:cstheme="minorHAnsi"/>
          <w:sz w:val="18"/>
          <w:szCs w:val="18"/>
        </w:rPr>
      </w:pPr>
    </w:p>
    <w:p w14:paraId="32259CED" w14:textId="47C29CA2" w:rsidR="0009376C" w:rsidRPr="00A37B02" w:rsidRDefault="0009376C" w:rsidP="0009376C">
      <w:pPr>
        <w:pStyle w:val="NoSpacing"/>
        <w:rPr>
          <w:rFonts w:cstheme="minorHAnsi"/>
          <w:sz w:val="18"/>
          <w:szCs w:val="18"/>
        </w:rPr>
      </w:pPr>
      <w:r w:rsidRPr="00A37B02">
        <w:rPr>
          <w:rFonts w:cstheme="minorHAnsi"/>
          <w:sz w:val="18"/>
          <w:szCs w:val="18"/>
        </w:rPr>
        <w:tab/>
      </w:r>
      <w:r w:rsidRPr="00B94C60">
        <w:rPr>
          <w:rFonts w:cstheme="minorHAnsi"/>
          <w:b/>
          <w:bCs/>
          <w:color w:val="FF0000"/>
          <w:sz w:val="18"/>
          <w:szCs w:val="18"/>
        </w:rPr>
        <w:t>4</w:t>
      </w:r>
      <w:r w:rsidR="002B4C56">
        <w:rPr>
          <w:rFonts w:cstheme="minorHAnsi"/>
          <w:b/>
          <w:bCs/>
          <w:color w:val="FF0000"/>
          <w:sz w:val="18"/>
          <w:szCs w:val="18"/>
        </w:rPr>
        <w:t>91</w:t>
      </w:r>
      <w:r w:rsidRPr="00A37B02">
        <w:rPr>
          <w:rFonts w:cstheme="minorHAnsi"/>
          <w:sz w:val="18"/>
          <w:szCs w:val="18"/>
        </w:rPr>
        <w:tab/>
      </w:r>
      <w:r w:rsidRPr="0073632B">
        <w:rPr>
          <w:rFonts w:cstheme="minorHAnsi"/>
          <w:b/>
          <w:bCs/>
          <w:sz w:val="18"/>
          <w:szCs w:val="18"/>
        </w:rPr>
        <w:t>21 April</w:t>
      </w:r>
      <w:r w:rsidRPr="00A37B02">
        <w:rPr>
          <w:rFonts w:cstheme="minorHAnsi"/>
          <w:sz w:val="18"/>
          <w:szCs w:val="18"/>
        </w:rPr>
        <w:tab/>
      </w:r>
      <w:r w:rsidRPr="00DF4137">
        <w:rPr>
          <w:b/>
          <w:bCs/>
          <w:sz w:val="18"/>
          <w:szCs w:val="18"/>
        </w:rPr>
        <w:t>£2,220,000 Betfred World</w:t>
      </w:r>
      <w:r>
        <w:rPr>
          <w:rFonts w:cstheme="minorHAnsi"/>
          <w:sz w:val="18"/>
          <w:szCs w:val="18"/>
        </w:rPr>
        <w:tab/>
      </w:r>
      <w:r>
        <w:rPr>
          <w:rFonts w:cstheme="minorHAnsi"/>
          <w:sz w:val="18"/>
          <w:szCs w:val="18"/>
        </w:rPr>
        <w:tab/>
      </w:r>
      <w:r w:rsidRPr="0073632B">
        <w:rPr>
          <w:rFonts w:cstheme="minorHAnsi"/>
          <w:b/>
          <w:bCs/>
          <w:sz w:val="18"/>
          <w:szCs w:val="18"/>
        </w:rPr>
        <w:t>Hex-final (19)</w:t>
      </w:r>
      <w:r w:rsidRPr="0073632B">
        <w:rPr>
          <w:rFonts w:cstheme="minorHAnsi"/>
          <w:b/>
          <w:bCs/>
          <w:sz w:val="18"/>
          <w:szCs w:val="18"/>
        </w:rPr>
        <w:tab/>
        <w:t>Lou Hong Hao</w:t>
      </w:r>
      <w:r w:rsidRPr="0073632B">
        <w:rPr>
          <w:rFonts w:cstheme="minorHAnsi"/>
          <w:b/>
          <w:bCs/>
          <w:sz w:val="18"/>
          <w:szCs w:val="18"/>
        </w:rPr>
        <w:tab/>
      </w:r>
      <w:r w:rsidRPr="0073632B">
        <w:rPr>
          <w:rFonts w:cstheme="minorHAnsi"/>
          <w:b/>
          <w:bCs/>
          <w:sz w:val="18"/>
          <w:szCs w:val="18"/>
        </w:rPr>
        <w:tab/>
        <w:t>China</w:t>
      </w:r>
      <w:r w:rsidRPr="0073632B">
        <w:rPr>
          <w:rFonts w:cstheme="minorHAnsi"/>
          <w:b/>
          <w:bCs/>
          <w:sz w:val="18"/>
          <w:szCs w:val="18"/>
        </w:rPr>
        <w:tab/>
      </w:r>
      <w:r w:rsidRPr="0073632B">
        <w:rPr>
          <w:rFonts w:cstheme="minorHAnsi"/>
          <w:b/>
          <w:bCs/>
          <w:sz w:val="18"/>
          <w:szCs w:val="18"/>
        </w:rPr>
        <w:tab/>
        <w:t>138</w:t>
      </w:r>
      <w:r w:rsidRPr="0073632B">
        <w:rPr>
          <w:rFonts w:cstheme="minorHAnsi"/>
          <w:b/>
          <w:bCs/>
          <w:sz w:val="18"/>
          <w:szCs w:val="18"/>
        </w:rPr>
        <w:tab/>
        <w:t>Frame 1</w:t>
      </w:r>
    </w:p>
    <w:p w14:paraId="6801EDE9" w14:textId="77777777" w:rsidR="0009376C" w:rsidRPr="0079599E"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9599E">
        <w:rPr>
          <w:b/>
          <w:bCs/>
          <w:sz w:val="18"/>
          <w:szCs w:val="18"/>
        </w:rPr>
        <w:t>Championship</w:t>
      </w:r>
    </w:p>
    <w:p w14:paraId="2D10FE3B" w14:textId="659E39FA" w:rsidR="0009376C" w:rsidRPr="00A37B02" w:rsidRDefault="0009376C" w:rsidP="0009376C">
      <w:pPr>
        <w:pStyle w:val="NoSpacing"/>
        <w:rPr>
          <w:rFonts w:cstheme="minorHAnsi"/>
          <w:sz w:val="18"/>
          <w:szCs w:val="18"/>
        </w:rPr>
      </w:pPr>
      <w:r w:rsidRPr="00A37B02">
        <w:rPr>
          <w:rFonts w:cstheme="minorHAnsi"/>
          <w:sz w:val="18"/>
          <w:szCs w:val="18"/>
        </w:rPr>
        <w:tab/>
      </w:r>
      <w:r w:rsidRPr="00B94C60">
        <w:rPr>
          <w:rFonts w:cstheme="minorHAnsi"/>
          <w:b/>
          <w:bCs/>
          <w:color w:val="FF0000"/>
          <w:sz w:val="18"/>
          <w:szCs w:val="18"/>
        </w:rPr>
        <w:t>49</w:t>
      </w:r>
      <w:r w:rsidR="002B4C56">
        <w:rPr>
          <w:rFonts w:cstheme="minorHAnsi"/>
          <w:b/>
          <w:bCs/>
          <w:color w:val="FF0000"/>
          <w:sz w:val="18"/>
          <w:szCs w:val="18"/>
        </w:rPr>
        <w:t>2</w:t>
      </w:r>
      <w:r w:rsidRPr="00A37B02">
        <w:rPr>
          <w:rFonts w:cstheme="minorHAnsi"/>
          <w:sz w:val="18"/>
          <w:szCs w:val="18"/>
        </w:rPr>
        <w:tab/>
      </w:r>
      <w:r w:rsidRPr="0073632B">
        <w:rPr>
          <w:rFonts w:cstheme="minorHAnsi"/>
          <w:b/>
          <w:bCs/>
          <w:sz w:val="18"/>
          <w:szCs w:val="18"/>
        </w:rPr>
        <w:t>21 April</w:t>
      </w:r>
      <w:r w:rsidRPr="00A37B02">
        <w:rPr>
          <w:rFonts w:cstheme="minorHAnsi"/>
          <w:sz w:val="18"/>
          <w:szCs w:val="18"/>
        </w:rPr>
        <w:tab/>
      </w:r>
      <w:r w:rsidRPr="00DF4137">
        <w:rPr>
          <w:b/>
          <w:bCs/>
          <w:sz w:val="18"/>
          <w:szCs w:val="18"/>
        </w:rPr>
        <w:t>£2,220,000 Betfred World</w:t>
      </w:r>
      <w:r>
        <w:rPr>
          <w:rFonts w:cstheme="minorHAnsi"/>
          <w:sz w:val="18"/>
          <w:szCs w:val="18"/>
        </w:rPr>
        <w:tab/>
      </w:r>
      <w:r>
        <w:rPr>
          <w:rFonts w:cstheme="minorHAnsi"/>
          <w:sz w:val="18"/>
          <w:szCs w:val="18"/>
        </w:rPr>
        <w:tab/>
      </w:r>
      <w:r w:rsidRPr="0073632B">
        <w:rPr>
          <w:rFonts w:cstheme="minorHAnsi"/>
          <w:b/>
          <w:bCs/>
          <w:sz w:val="18"/>
          <w:szCs w:val="18"/>
        </w:rPr>
        <w:t>Hex-final (19)</w:t>
      </w:r>
      <w:r w:rsidRPr="0073632B">
        <w:rPr>
          <w:rFonts w:cstheme="minorHAnsi"/>
          <w:b/>
          <w:bCs/>
          <w:sz w:val="18"/>
          <w:szCs w:val="18"/>
        </w:rPr>
        <w:tab/>
        <w:t>Lou Hong Hao</w:t>
      </w:r>
      <w:r w:rsidRPr="0073632B">
        <w:rPr>
          <w:rFonts w:cstheme="minorHAnsi"/>
          <w:b/>
          <w:bCs/>
          <w:sz w:val="18"/>
          <w:szCs w:val="18"/>
        </w:rPr>
        <w:tab/>
      </w:r>
      <w:r w:rsidRPr="0073632B">
        <w:rPr>
          <w:rFonts w:cstheme="minorHAnsi"/>
          <w:b/>
          <w:bCs/>
          <w:sz w:val="18"/>
          <w:szCs w:val="18"/>
        </w:rPr>
        <w:tab/>
        <w:t>China</w:t>
      </w:r>
      <w:r w:rsidRPr="0073632B">
        <w:rPr>
          <w:rFonts w:cstheme="minorHAnsi"/>
          <w:b/>
          <w:bCs/>
          <w:sz w:val="18"/>
          <w:szCs w:val="18"/>
        </w:rPr>
        <w:tab/>
      </w:r>
      <w:r w:rsidRPr="0073632B">
        <w:rPr>
          <w:rFonts w:cstheme="minorHAnsi"/>
          <w:b/>
          <w:bCs/>
          <w:sz w:val="18"/>
          <w:szCs w:val="18"/>
        </w:rPr>
        <w:tab/>
        <w:t>102</w:t>
      </w:r>
      <w:r w:rsidRPr="0073632B">
        <w:rPr>
          <w:rFonts w:cstheme="minorHAnsi"/>
          <w:b/>
          <w:bCs/>
          <w:sz w:val="18"/>
          <w:szCs w:val="18"/>
        </w:rPr>
        <w:tab/>
        <w:t>Frame 2</w:t>
      </w:r>
    </w:p>
    <w:p w14:paraId="7FF5D733" w14:textId="77777777" w:rsidR="0009376C" w:rsidRPr="0079599E"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9599E">
        <w:rPr>
          <w:b/>
          <w:bCs/>
          <w:sz w:val="18"/>
          <w:szCs w:val="18"/>
        </w:rPr>
        <w:t>Championship</w:t>
      </w:r>
    </w:p>
    <w:p w14:paraId="154DC175" w14:textId="16E47BD1" w:rsidR="0009376C" w:rsidRPr="00A37B02" w:rsidRDefault="0009376C" w:rsidP="0009376C">
      <w:pPr>
        <w:pStyle w:val="NoSpacing"/>
        <w:rPr>
          <w:rFonts w:cstheme="minorHAnsi"/>
          <w:sz w:val="18"/>
          <w:szCs w:val="18"/>
        </w:rPr>
      </w:pPr>
      <w:r w:rsidRPr="00A37B02">
        <w:rPr>
          <w:rFonts w:cstheme="minorHAnsi"/>
          <w:sz w:val="18"/>
          <w:szCs w:val="18"/>
        </w:rPr>
        <w:tab/>
      </w:r>
      <w:r w:rsidRPr="00A91210">
        <w:rPr>
          <w:rFonts w:cstheme="minorHAnsi"/>
          <w:b/>
          <w:bCs/>
          <w:sz w:val="18"/>
          <w:szCs w:val="18"/>
        </w:rPr>
        <w:t>49</w:t>
      </w:r>
      <w:r w:rsidR="002B4C56">
        <w:rPr>
          <w:rFonts w:cstheme="minorHAnsi"/>
          <w:b/>
          <w:bCs/>
          <w:sz w:val="18"/>
          <w:szCs w:val="18"/>
        </w:rPr>
        <w:t>3</w:t>
      </w:r>
      <w:r w:rsidRPr="00A37B02">
        <w:rPr>
          <w:rFonts w:cstheme="minorHAnsi"/>
          <w:sz w:val="18"/>
          <w:szCs w:val="18"/>
        </w:rPr>
        <w:tab/>
      </w:r>
      <w:r w:rsidRPr="0073632B">
        <w:rPr>
          <w:rFonts w:cstheme="minorHAnsi"/>
          <w:b/>
          <w:bCs/>
          <w:sz w:val="18"/>
          <w:szCs w:val="18"/>
        </w:rPr>
        <w:t>21 April</w:t>
      </w:r>
      <w:r w:rsidRPr="00A37B02">
        <w:rPr>
          <w:rFonts w:cstheme="minorHAnsi"/>
          <w:sz w:val="18"/>
          <w:szCs w:val="18"/>
        </w:rPr>
        <w:tab/>
      </w:r>
      <w:r w:rsidRPr="00DF4137">
        <w:rPr>
          <w:b/>
          <w:bCs/>
          <w:sz w:val="18"/>
          <w:szCs w:val="18"/>
        </w:rPr>
        <w:t>£2,220,000 Betfred World</w:t>
      </w:r>
      <w:r>
        <w:rPr>
          <w:rFonts w:cstheme="minorHAnsi"/>
          <w:sz w:val="18"/>
          <w:szCs w:val="18"/>
        </w:rPr>
        <w:tab/>
      </w:r>
      <w:r>
        <w:rPr>
          <w:rFonts w:cstheme="minorHAnsi"/>
          <w:sz w:val="18"/>
          <w:szCs w:val="18"/>
        </w:rPr>
        <w:tab/>
      </w:r>
      <w:r w:rsidRPr="0073632B">
        <w:rPr>
          <w:rFonts w:cstheme="minorHAnsi"/>
          <w:b/>
          <w:bCs/>
          <w:sz w:val="18"/>
          <w:szCs w:val="18"/>
        </w:rPr>
        <w:t>Hex-final (19)</w:t>
      </w:r>
      <w:r w:rsidRPr="0073632B">
        <w:rPr>
          <w:rFonts w:cstheme="minorHAnsi"/>
          <w:b/>
          <w:bCs/>
          <w:sz w:val="18"/>
          <w:szCs w:val="18"/>
        </w:rPr>
        <w:tab/>
        <w:t>Lou Hong Hao</w:t>
      </w:r>
      <w:r w:rsidRPr="0073632B">
        <w:rPr>
          <w:rFonts w:cstheme="minorHAnsi"/>
          <w:b/>
          <w:bCs/>
          <w:sz w:val="18"/>
          <w:szCs w:val="18"/>
        </w:rPr>
        <w:tab/>
      </w:r>
      <w:r w:rsidRPr="0073632B">
        <w:rPr>
          <w:rFonts w:cstheme="minorHAnsi"/>
          <w:b/>
          <w:bCs/>
          <w:sz w:val="18"/>
          <w:szCs w:val="18"/>
        </w:rPr>
        <w:tab/>
        <w:t>China</w:t>
      </w:r>
      <w:r w:rsidRPr="0073632B">
        <w:rPr>
          <w:rFonts w:cstheme="minorHAnsi"/>
          <w:b/>
          <w:bCs/>
          <w:sz w:val="18"/>
          <w:szCs w:val="18"/>
        </w:rPr>
        <w:tab/>
      </w:r>
      <w:r w:rsidRPr="0073632B">
        <w:rPr>
          <w:rFonts w:cstheme="minorHAnsi"/>
          <w:b/>
          <w:bCs/>
          <w:sz w:val="18"/>
          <w:szCs w:val="18"/>
        </w:rPr>
        <w:tab/>
        <w:t>101</w:t>
      </w:r>
      <w:r w:rsidRPr="0073632B">
        <w:rPr>
          <w:rFonts w:cstheme="minorHAnsi"/>
          <w:b/>
          <w:bCs/>
          <w:sz w:val="18"/>
          <w:szCs w:val="18"/>
        </w:rPr>
        <w:tab/>
        <w:t>Frame 4</w:t>
      </w:r>
    </w:p>
    <w:p w14:paraId="630357C7" w14:textId="77777777" w:rsidR="0009376C" w:rsidRPr="0079599E"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9599E">
        <w:rPr>
          <w:b/>
          <w:bCs/>
          <w:sz w:val="18"/>
          <w:szCs w:val="18"/>
        </w:rPr>
        <w:t>Championship</w:t>
      </w:r>
    </w:p>
    <w:p w14:paraId="124B68EE" w14:textId="71171010" w:rsidR="0009376C" w:rsidRPr="00A37B02" w:rsidRDefault="0009376C" w:rsidP="0009376C">
      <w:pPr>
        <w:pStyle w:val="NoSpacing"/>
        <w:rPr>
          <w:rFonts w:cstheme="minorHAnsi"/>
          <w:sz w:val="18"/>
          <w:szCs w:val="18"/>
        </w:rPr>
      </w:pPr>
      <w:r w:rsidRPr="00A37B02">
        <w:rPr>
          <w:rFonts w:cstheme="minorHAnsi"/>
          <w:sz w:val="18"/>
          <w:szCs w:val="18"/>
        </w:rPr>
        <w:tab/>
      </w:r>
      <w:r w:rsidRPr="00A91210">
        <w:rPr>
          <w:rFonts w:cstheme="minorHAnsi"/>
          <w:b/>
          <w:bCs/>
          <w:sz w:val="18"/>
          <w:szCs w:val="18"/>
        </w:rPr>
        <w:t>49</w:t>
      </w:r>
      <w:r w:rsidR="002B4C56">
        <w:rPr>
          <w:rFonts w:cstheme="minorHAnsi"/>
          <w:b/>
          <w:bCs/>
          <w:sz w:val="18"/>
          <w:szCs w:val="18"/>
        </w:rPr>
        <w:t>4</w:t>
      </w:r>
      <w:r w:rsidRPr="00A37B02">
        <w:rPr>
          <w:rFonts w:cstheme="minorHAnsi"/>
          <w:sz w:val="18"/>
          <w:szCs w:val="18"/>
        </w:rPr>
        <w:tab/>
      </w:r>
      <w:r w:rsidRPr="0073632B">
        <w:rPr>
          <w:rFonts w:cstheme="minorHAnsi"/>
          <w:b/>
          <w:bCs/>
          <w:sz w:val="18"/>
          <w:szCs w:val="18"/>
        </w:rPr>
        <w:t>21 April</w:t>
      </w:r>
      <w:r w:rsidRPr="00A37B02">
        <w:rPr>
          <w:rFonts w:cstheme="minorHAnsi"/>
          <w:sz w:val="18"/>
          <w:szCs w:val="18"/>
        </w:rPr>
        <w:tab/>
      </w:r>
      <w:r w:rsidRPr="00DF4137">
        <w:rPr>
          <w:b/>
          <w:bCs/>
          <w:sz w:val="18"/>
          <w:szCs w:val="18"/>
        </w:rPr>
        <w:t>£2,220,000 Betfred World</w:t>
      </w:r>
      <w:r>
        <w:rPr>
          <w:rFonts w:cstheme="minorHAnsi"/>
          <w:sz w:val="18"/>
          <w:szCs w:val="18"/>
        </w:rPr>
        <w:tab/>
      </w:r>
      <w:r>
        <w:rPr>
          <w:rFonts w:cstheme="minorHAnsi"/>
          <w:sz w:val="18"/>
          <w:szCs w:val="18"/>
        </w:rPr>
        <w:tab/>
      </w:r>
      <w:r w:rsidRPr="0073632B">
        <w:rPr>
          <w:rFonts w:cstheme="minorHAnsi"/>
          <w:b/>
          <w:bCs/>
          <w:sz w:val="18"/>
          <w:szCs w:val="18"/>
        </w:rPr>
        <w:t>Hex-final (19)</w:t>
      </w:r>
      <w:r w:rsidRPr="0073632B">
        <w:rPr>
          <w:rFonts w:cstheme="minorHAnsi"/>
          <w:b/>
          <w:bCs/>
          <w:sz w:val="18"/>
          <w:szCs w:val="18"/>
        </w:rPr>
        <w:tab/>
        <w:t>Lou Hong Hao</w:t>
      </w:r>
      <w:r w:rsidRPr="0073632B">
        <w:rPr>
          <w:rFonts w:cstheme="minorHAnsi"/>
          <w:b/>
          <w:bCs/>
          <w:sz w:val="18"/>
          <w:szCs w:val="18"/>
        </w:rPr>
        <w:tab/>
      </w:r>
      <w:r w:rsidRPr="0073632B">
        <w:rPr>
          <w:rFonts w:cstheme="minorHAnsi"/>
          <w:b/>
          <w:bCs/>
          <w:sz w:val="18"/>
          <w:szCs w:val="18"/>
        </w:rPr>
        <w:tab/>
        <w:t>China</w:t>
      </w:r>
      <w:r w:rsidRPr="0073632B">
        <w:rPr>
          <w:rFonts w:cstheme="minorHAnsi"/>
          <w:b/>
          <w:bCs/>
          <w:sz w:val="18"/>
          <w:szCs w:val="18"/>
        </w:rPr>
        <w:tab/>
      </w:r>
      <w:r w:rsidRPr="0073632B">
        <w:rPr>
          <w:rFonts w:cstheme="minorHAnsi"/>
          <w:b/>
          <w:bCs/>
          <w:sz w:val="18"/>
          <w:szCs w:val="18"/>
        </w:rPr>
        <w:tab/>
        <w:t>123</w:t>
      </w:r>
      <w:r w:rsidRPr="0073632B">
        <w:rPr>
          <w:rFonts w:cstheme="minorHAnsi"/>
          <w:b/>
          <w:bCs/>
          <w:sz w:val="18"/>
          <w:szCs w:val="18"/>
        </w:rPr>
        <w:tab/>
        <w:t>Frame 9</w:t>
      </w:r>
    </w:p>
    <w:p w14:paraId="72051AB2" w14:textId="77777777" w:rsidR="0009376C" w:rsidRPr="0079599E"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9599E">
        <w:rPr>
          <w:b/>
          <w:bCs/>
          <w:sz w:val="18"/>
          <w:szCs w:val="18"/>
        </w:rPr>
        <w:t>Championship</w:t>
      </w:r>
    </w:p>
    <w:p w14:paraId="48DE0D42" w14:textId="795658F9" w:rsidR="0009376C" w:rsidRPr="00A37B02" w:rsidRDefault="0009376C" w:rsidP="0009376C">
      <w:pPr>
        <w:pStyle w:val="NoSpacing"/>
        <w:rPr>
          <w:rFonts w:cstheme="minorHAnsi"/>
          <w:sz w:val="18"/>
          <w:szCs w:val="18"/>
        </w:rPr>
      </w:pPr>
      <w:r w:rsidRPr="00A37B02">
        <w:rPr>
          <w:rFonts w:cstheme="minorHAnsi"/>
          <w:sz w:val="18"/>
          <w:szCs w:val="18"/>
        </w:rPr>
        <w:tab/>
      </w:r>
      <w:r w:rsidRPr="00A91210">
        <w:rPr>
          <w:rFonts w:cstheme="minorHAnsi"/>
          <w:b/>
          <w:bCs/>
          <w:sz w:val="18"/>
          <w:szCs w:val="18"/>
        </w:rPr>
        <w:t>49</w:t>
      </w:r>
      <w:r w:rsidR="002B4C56">
        <w:rPr>
          <w:rFonts w:cstheme="minorHAnsi"/>
          <w:b/>
          <w:bCs/>
          <w:sz w:val="18"/>
          <w:szCs w:val="18"/>
        </w:rPr>
        <w:t>5</w:t>
      </w:r>
      <w:r w:rsidRPr="00A37B02">
        <w:rPr>
          <w:rFonts w:cstheme="minorHAnsi"/>
          <w:sz w:val="18"/>
          <w:szCs w:val="18"/>
        </w:rPr>
        <w:tab/>
      </w:r>
      <w:r w:rsidRPr="0073632B">
        <w:rPr>
          <w:rFonts w:cstheme="minorHAnsi"/>
          <w:b/>
          <w:bCs/>
          <w:sz w:val="18"/>
          <w:szCs w:val="18"/>
        </w:rPr>
        <w:t>25 April</w:t>
      </w:r>
      <w:r w:rsidRPr="00A37B02">
        <w:rPr>
          <w:rFonts w:cstheme="minorHAnsi"/>
          <w:sz w:val="18"/>
          <w:szCs w:val="18"/>
        </w:rPr>
        <w:tab/>
      </w:r>
      <w:r w:rsidRPr="00DF4137">
        <w:rPr>
          <w:b/>
          <w:bCs/>
          <w:sz w:val="18"/>
          <w:szCs w:val="18"/>
        </w:rPr>
        <w:t>£2,220,000 Betfred World</w:t>
      </w:r>
      <w:r>
        <w:rPr>
          <w:rFonts w:cstheme="minorHAnsi"/>
          <w:sz w:val="18"/>
          <w:szCs w:val="18"/>
        </w:rPr>
        <w:tab/>
      </w:r>
      <w:r>
        <w:rPr>
          <w:rFonts w:cstheme="minorHAnsi"/>
          <w:sz w:val="18"/>
          <w:szCs w:val="18"/>
        </w:rPr>
        <w:tab/>
      </w:r>
      <w:r w:rsidRPr="0073632B">
        <w:rPr>
          <w:rFonts w:cstheme="minorHAnsi"/>
          <w:b/>
          <w:bCs/>
          <w:sz w:val="18"/>
          <w:szCs w:val="18"/>
        </w:rPr>
        <w:t>Oct-final (25)</w:t>
      </w:r>
      <w:r w:rsidRPr="0073632B">
        <w:rPr>
          <w:rFonts w:cstheme="minorHAnsi"/>
          <w:b/>
          <w:bCs/>
          <w:sz w:val="18"/>
          <w:szCs w:val="18"/>
        </w:rPr>
        <w:tab/>
        <w:t>Neil Robertson</w:t>
      </w:r>
      <w:r w:rsidRPr="0073632B">
        <w:rPr>
          <w:rFonts w:cstheme="minorHAnsi"/>
          <w:b/>
          <w:bCs/>
          <w:sz w:val="18"/>
          <w:szCs w:val="18"/>
        </w:rPr>
        <w:tab/>
      </w:r>
      <w:r w:rsidRPr="0073632B">
        <w:rPr>
          <w:rFonts w:cstheme="minorHAnsi"/>
          <w:b/>
          <w:bCs/>
          <w:sz w:val="18"/>
          <w:szCs w:val="18"/>
        </w:rPr>
        <w:tab/>
        <w:t>Australia</w:t>
      </w:r>
      <w:r w:rsidRPr="0073632B">
        <w:rPr>
          <w:rFonts w:cstheme="minorHAnsi"/>
          <w:b/>
          <w:bCs/>
          <w:sz w:val="18"/>
          <w:szCs w:val="18"/>
        </w:rPr>
        <w:tab/>
        <w:t>109</w:t>
      </w:r>
      <w:r w:rsidRPr="0073632B">
        <w:rPr>
          <w:rFonts w:cstheme="minorHAnsi"/>
          <w:b/>
          <w:bCs/>
          <w:sz w:val="18"/>
          <w:szCs w:val="18"/>
        </w:rPr>
        <w:tab/>
        <w:t>Frame 6</w:t>
      </w:r>
    </w:p>
    <w:p w14:paraId="09AF7AB7" w14:textId="77777777" w:rsidR="0009376C" w:rsidRPr="0079599E"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9599E">
        <w:rPr>
          <w:b/>
          <w:bCs/>
          <w:sz w:val="18"/>
          <w:szCs w:val="18"/>
        </w:rPr>
        <w:t>Championship</w:t>
      </w:r>
    </w:p>
    <w:p w14:paraId="2C037AE0" w14:textId="21A59AD5" w:rsidR="0009376C" w:rsidRPr="00A37B02" w:rsidRDefault="0009376C" w:rsidP="0009376C">
      <w:pPr>
        <w:pStyle w:val="NoSpacing"/>
        <w:rPr>
          <w:rFonts w:cstheme="minorHAnsi"/>
          <w:sz w:val="18"/>
          <w:szCs w:val="18"/>
        </w:rPr>
      </w:pPr>
      <w:r w:rsidRPr="00A37B02">
        <w:rPr>
          <w:rFonts w:cstheme="minorHAnsi"/>
          <w:sz w:val="18"/>
          <w:szCs w:val="18"/>
        </w:rPr>
        <w:tab/>
      </w:r>
      <w:r w:rsidRPr="00A91210">
        <w:rPr>
          <w:rFonts w:cstheme="minorHAnsi"/>
          <w:b/>
          <w:bCs/>
          <w:sz w:val="18"/>
          <w:szCs w:val="18"/>
        </w:rPr>
        <w:t>49</w:t>
      </w:r>
      <w:r w:rsidR="002B4C56">
        <w:rPr>
          <w:rFonts w:cstheme="minorHAnsi"/>
          <w:b/>
          <w:bCs/>
          <w:sz w:val="18"/>
          <w:szCs w:val="18"/>
        </w:rPr>
        <w:t>6</w:t>
      </w:r>
      <w:r w:rsidRPr="00A37B02">
        <w:rPr>
          <w:rFonts w:cstheme="minorHAnsi"/>
          <w:sz w:val="18"/>
          <w:szCs w:val="18"/>
        </w:rPr>
        <w:tab/>
      </w:r>
      <w:r w:rsidRPr="0073632B">
        <w:rPr>
          <w:rFonts w:cstheme="minorHAnsi"/>
          <w:b/>
          <w:bCs/>
          <w:sz w:val="18"/>
          <w:szCs w:val="18"/>
        </w:rPr>
        <w:t>25 April</w:t>
      </w:r>
      <w:r w:rsidRPr="00A37B02">
        <w:rPr>
          <w:rFonts w:cstheme="minorHAnsi"/>
          <w:sz w:val="18"/>
          <w:szCs w:val="18"/>
        </w:rPr>
        <w:tab/>
      </w:r>
      <w:r w:rsidRPr="00DF4137">
        <w:rPr>
          <w:b/>
          <w:bCs/>
          <w:sz w:val="18"/>
          <w:szCs w:val="18"/>
        </w:rPr>
        <w:t>£2,220,000 Betfred World</w:t>
      </w:r>
      <w:r>
        <w:rPr>
          <w:rFonts w:cstheme="minorHAnsi"/>
          <w:sz w:val="18"/>
          <w:szCs w:val="18"/>
        </w:rPr>
        <w:tab/>
      </w:r>
      <w:r>
        <w:rPr>
          <w:rFonts w:cstheme="minorHAnsi"/>
          <w:sz w:val="18"/>
          <w:szCs w:val="18"/>
        </w:rPr>
        <w:tab/>
      </w:r>
      <w:r w:rsidRPr="0073632B">
        <w:rPr>
          <w:rFonts w:cstheme="minorHAnsi"/>
          <w:b/>
          <w:bCs/>
          <w:sz w:val="18"/>
          <w:szCs w:val="18"/>
        </w:rPr>
        <w:t>Oct-final (25)</w:t>
      </w:r>
      <w:r w:rsidRPr="0073632B">
        <w:rPr>
          <w:rFonts w:cstheme="minorHAnsi"/>
          <w:b/>
          <w:bCs/>
          <w:sz w:val="18"/>
          <w:szCs w:val="18"/>
        </w:rPr>
        <w:tab/>
        <w:t>Neil Robertson</w:t>
      </w:r>
      <w:r w:rsidRPr="0073632B">
        <w:rPr>
          <w:rFonts w:cstheme="minorHAnsi"/>
          <w:b/>
          <w:bCs/>
          <w:sz w:val="18"/>
          <w:szCs w:val="18"/>
        </w:rPr>
        <w:tab/>
      </w:r>
      <w:r w:rsidRPr="0073632B">
        <w:rPr>
          <w:rFonts w:cstheme="minorHAnsi"/>
          <w:b/>
          <w:bCs/>
          <w:sz w:val="18"/>
          <w:szCs w:val="18"/>
        </w:rPr>
        <w:tab/>
        <w:t>Australia</w:t>
      </w:r>
      <w:r w:rsidRPr="0073632B">
        <w:rPr>
          <w:rFonts w:cstheme="minorHAnsi"/>
          <w:b/>
          <w:bCs/>
          <w:sz w:val="18"/>
          <w:szCs w:val="18"/>
        </w:rPr>
        <w:tab/>
        <w:t>112</w:t>
      </w:r>
      <w:r w:rsidRPr="0073632B">
        <w:rPr>
          <w:rFonts w:cstheme="minorHAnsi"/>
          <w:b/>
          <w:bCs/>
          <w:sz w:val="18"/>
          <w:szCs w:val="18"/>
        </w:rPr>
        <w:tab/>
        <w:t>Frame 8</w:t>
      </w:r>
    </w:p>
    <w:p w14:paraId="1C8DA64A" w14:textId="77777777" w:rsidR="0009376C" w:rsidRPr="0079599E" w:rsidRDefault="0009376C" w:rsidP="0009376C">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9599E">
        <w:rPr>
          <w:b/>
          <w:bCs/>
          <w:sz w:val="18"/>
          <w:szCs w:val="18"/>
        </w:rPr>
        <w:t>Championship</w:t>
      </w:r>
    </w:p>
    <w:p w14:paraId="54AE2583" w14:textId="3265E6FE" w:rsidR="0009376C" w:rsidRDefault="0009376C" w:rsidP="0009376C">
      <w:pPr>
        <w:pStyle w:val="NoSpacing"/>
        <w:rPr>
          <w:rFonts w:cstheme="minorHAnsi"/>
          <w:sz w:val="18"/>
          <w:szCs w:val="18"/>
        </w:rPr>
      </w:pPr>
      <w:r>
        <w:rPr>
          <w:rFonts w:cstheme="minorHAnsi"/>
          <w:sz w:val="18"/>
          <w:szCs w:val="18"/>
        </w:rPr>
        <w:tab/>
        <w:t>49</w:t>
      </w:r>
      <w:r w:rsidR="002B4C56">
        <w:rPr>
          <w:rFonts w:cstheme="minorHAnsi"/>
          <w:sz w:val="18"/>
          <w:szCs w:val="18"/>
        </w:rPr>
        <w:t>7</w:t>
      </w:r>
      <w:r>
        <w:rPr>
          <w:rFonts w:cstheme="minorHAnsi"/>
          <w:sz w:val="18"/>
          <w:szCs w:val="18"/>
        </w:rPr>
        <w:tab/>
        <w:t>6 August</w:t>
      </w:r>
      <w:r>
        <w:rPr>
          <w:rFonts w:cstheme="minorHAnsi"/>
          <w:sz w:val="18"/>
          <w:szCs w:val="18"/>
        </w:rPr>
        <w:tab/>
        <w:t>£796,000 International Championship</w:t>
      </w:r>
      <w:r>
        <w:rPr>
          <w:rFonts w:cstheme="minorHAnsi"/>
          <w:sz w:val="18"/>
          <w:szCs w:val="18"/>
        </w:rPr>
        <w:tab/>
        <w:t>Last 32 (11)</w:t>
      </w:r>
      <w:r>
        <w:rPr>
          <w:rFonts w:cstheme="minorHAnsi"/>
          <w:sz w:val="18"/>
          <w:szCs w:val="18"/>
        </w:rPr>
        <w:tab/>
        <w:t>Yan Bing Tao</w:t>
      </w:r>
      <w:r>
        <w:rPr>
          <w:rFonts w:cstheme="minorHAnsi"/>
          <w:sz w:val="18"/>
          <w:szCs w:val="18"/>
        </w:rPr>
        <w:tab/>
      </w:r>
      <w:r>
        <w:rPr>
          <w:rFonts w:cstheme="minorHAnsi"/>
          <w:sz w:val="18"/>
          <w:szCs w:val="18"/>
        </w:rPr>
        <w:tab/>
        <w:t>China</w:t>
      </w:r>
      <w:r>
        <w:rPr>
          <w:rFonts w:cstheme="minorHAnsi"/>
          <w:sz w:val="18"/>
          <w:szCs w:val="18"/>
        </w:rPr>
        <w:tab/>
      </w:r>
      <w:r>
        <w:rPr>
          <w:rFonts w:cstheme="minorHAnsi"/>
          <w:sz w:val="18"/>
          <w:szCs w:val="18"/>
        </w:rPr>
        <w:tab/>
        <w:t>103</w:t>
      </w:r>
      <w:r>
        <w:rPr>
          <w:rFonts w:cstheme="minorHAnsi"/>
          <w:sz w:val="18"/>
          <w:szCs w:val="18"/>
        </w:rPr>
        <w:tab/>
        <w:t>Frame 5</w:t>
      </w:r>
    </w:p>
    <w:p w14:paraId="772106C9" w14:textId="77777777" w:rsidR="00B94C60" w:rsidRDefault="00B94C60" w:rsidP="0009376C">
      <w:pPr>
        <w:pStyle w:val="NoSpacing"/>
        <w:rPr>
          <w:rFonts w:cstheme="minorHAnsi"/>
          <w:sz w:val="18"/>
          <w:szCs w:val="18"/>
        </w:rPr>
      </w:pPr>
    </w:p>
    <w:p w14:paraId="37E207A1" w14:textId="4FF8760A" w:rsidR="0009376C" w:rsidRDefault="0009376C" w:rsidP="0009376C">
      <w:pPr>
        <w:pStyle w:val="NoSpacing"/>
        <w:rPr>
          <w:rFonts w:cstheme="minorHAnsi"/>
          <w:sz w:val="18"/>
          <w:szCs w:val="18"/>
        </w:rPr>
      </w:pPr>
      <w:r>
        <w:rPr>
          <w:rFonts w:cstheme="minorHAnsi"/>
          <w:sz w:val="18"/>
          <w:szCs w:val="18"/>
        </w:rPr>
        <w:lastRenderedPageBreak/>
        <w:tab/>
        <w:t>49</w:t>
      </w:r>
      <w:r w:rsidR="00210FC6">
        <w:rPr>
          <w:rFonts w:cstheme="minorHAnsi"/>
          <w:sz w:val="18"/>
          <w:szCs w:val="18"/>
        </w:rPr>
        <w:t>8</w:t>
      </w:r>
      <w:r>
        <w:rPr>
          <w:rFonts w:cstheme="minorHAnsi"/>
          <w:sz w:val="18"/>
          <w:szCs w:val="18"/>
        </w:rPr>
        <w:tab/>
        <w:t>8 August</w:t>
      </w:r>
      <w:r>
        <w:rPr>
          <w:rFonts w:cstheme="minorHAnsi"/>
          <w:sz w:val="18"/>
          <w:szCs w:val="18"/>
        </w:rPr>
        <w:tab/>
        <w:t>£796,000 International Championship</w:t>
      </w:r>
      <w:r>
        <w:rPr>
          <w:rFonts w:cstheme="minorHAnsi"/>
          <w:sz w:val="18"/>
          <w:szCs w:val="18"/>
        </w:rPr>
        <w:tab/>
        <w:t>Qtr.-final (11)</w:t>
      </w:r>
      <w:r>
        <w:rPr>
          <w:rFonts w:cstheme="minorHAnsi"/>
          <w:sz w:val="18"/>
          <w:szCs w:val="18"/>
        </w:rPr>
        <w:tab/>
        <w:t>Graeme Dott</w:t>
      </w:r>
      <w:r>
        <w:rPr>
          <w:rFonts w:cstheme="minorHAnsi"/>
          <w:sz w:val="18"/>
          <w:szCs w:val="18"/>
        </w:rPr>
        <w:tab/>
      </w:r>
      <w:r>
        <w:rPr>
          <w:rFonts w:cstheme="minorHAnsi"/>
          <w:sz w:val="18"/>
          <w:szCs w:val="18"/>
        </w:rPr>
        <w:tab/>
        <w:t>Scotland</w:t>
      </w:r>
      <w:r>
        <w:rPr>
          <w:rFonts w:cstheme="minorHAnsi"/>
          <w:sz w:val="18"/>
          <w:szCs w:val="18"/>
        </w:rPr>
        <w:tab/>
      </w:r>
      <w:r w:rsidRPr="001C112C">
        <w:rPr>
          <w:color w:val="00B050"/>
          <w:sz w:val="18"/>
          <w:szCs w:val="18"/>
        </w:rPr>
        <w:t>1</w:t>
      </w:r>
      <w:r>
        <w:rPr>
          <w:color w:val="00B050"/>
          <w:sz w:val="18"/>
          <w:szCs w:val="18"/>
        </w:rPr>
        <w:t>06</w:t>
      </w:r>
      <w:r w:rsidRPr="001C112C">
        <w:rPr>
          <w:color w:val="00B050"/>
          <w:sz w:val="18"/>
          <w:szCs w:val="18"/>
        </w:rPr>
        <w:tab/>
        <w:t xml:space="preserve">Frame </w:t>
      </w:r>
      <w:r>
        <w:rPr>
          <w:color w:val="00B050"/>
          <w:sz w:val="18"/>
          <w:szCs w:val="18"/>
        </w:rPr>
        <w:t>10</w:t>
      </w:r>
    </w:p>
    <w:p w14:paraId="41A778A1" w14:textId="77777777" w:rsidR="00B94C60" w:rsidRDefault="00B94C60" w:rsidP="0009376C">
      <w:pPr>
        <w:pStyle w:val="NoSpacing"/>
        <w:rPr>
          <w:rFonts w:cstheme="minorHAnsi"/>
          <w:sz w:val="18"/>
          <w:szCs w:val="18"/>
        </w:rPr>
      </w:pPr>
    </w:p>
    <w:p w14:paraId="754B8626" w14:textId="52B29AA8" w:rsidR="0009376C" w:rsidRDefault="0009376C" w:rsidP="0009376C">
      <w:pPr>
        <w:pStyle w:val="NoSpacing"/>
        <w:rPr>
          <w:rFonts w:cstheme="minorHAnsi"/>
          <w:sz w:val="18"/>
          <w:szCs w:val="18"/>
        </w:rPr>
      </w:pPr>
      <w:r>
        <w:rPr>
          <w:rFonts w:cstheme="minorHAnsi"/>
          <w:sz w:val="18"/>
          <w:szCs w:val="18"/>
        </w:rPr>
        <w:tab/>
      </w:r>
      <w:r w:rsidRPr="00B94C60">
        <w:rPr>
          <w:rFonts w:cstheme="minorHAnsi"/>
          <w:color w:val="FF0000"/>
          <w:sz w:val="18"/>
          <w:szCs w:val="18"/>
        </w:rPr>
        <w:t>49</w:t>
      </w:r>
      <w:r w:rsidR="00210FC6">
        <w:rPr>
          <w:rFonts w:cstheme="minorHAnsi"/>
          <w:color w:val="FF0000"/>
          <w:sz w:val="18"/>
          <w:szCs w:val="18"/>
        </w:rPr>
        <w:t>9</w:t>
      </w:r>
      <w:r>
        <w:rPr>
          <w:rFonts w:cstheme="minorHAnsi"/>
          <w:sz w:val="18"/>
          <w:szCs w:val="18"/>
        </w:rPr>
        <w:tab/>
        <w:t>17 August</w:t>
      </w:r>
      <w:r>
        <w:rPr>
          <w:rFonts w:cstheme="minorHAnsi"/>
          <w:sz w:val="18"/>
          <w:szCs w:val="18"/>
        </w:rPr>
        <w:tab/>
      </w:r>
      <w:r>
        <w:rPr>
          <w:sz w:val="18"/>
          <w:szCs w:val="18"/>
        </w:rPr>
        <w:t xml:space="preserve">£745,000 </w:t>
      </w:r>
      <w:proofErr w:type="spellStart"/>
      <w:r>
        <w:rPr>
          <w:sz w:val="18"/>
          <w:szCs w:val="18"/>
        </w:rPr>
        <w:t>EverGrande</w:t>
      </w:r>
      <w:proofErr w:type="spellEnd"/>
      <w:r>
        <w:rPr>
          <w:sz w:val="18"/>
          <w:szCs w:val="18"/>
        </w:rPr>
        <w:t xml:space="preserve"> </w:t>
      </w:r>
      <w:r>
        <w:rPr>
          <w:rFonts w:cstheme="minorHAnsi"/>
          <w:sz w:val="18"/>
          <w:szCs w:val="18"/>
        </w:rPr>
        <w:t>China</w:t>
      </w:r>
      <w:r>
        <w:rPr>
          <w:rFonts w:cstheme="minorHAnsi"/>
          <w:sz w:val="18"/>
          <w:szCs w:val="18"/>
        </w:rPr>
        <w:tab/>
      </w:r>
      <w:r>
        <w:rPr>
          <w:rFonts w:cstheme="minorHAnsi"/>
          <w:sz w:val="18"/>
          <w:szCs w:val="18"/>
        </w:rPr>
        <w:tab/>
        <w:t>Last 128 (9)</w:t>
      </w:r>
      <w:r>
        <w:rPr>
          <w:rFonts w:cstheme="minorHAnsi"/>
          <w:sz w:val="18"/>
          <w:szCs w:val="18"/>
        </w:rPr>
        <w:tab/>
        <w:t>Fan Zheng Yi</w:t>
      </w:r>
      <w:r>
        <w:rPr>
          <w:rFonts w:cstheme="minorHAnsi"/>
          <w:sz w:val="18"/>
          <w:szCs w:val="18"/>
        </w:rPr>
        <w:tab/>
      </w:r>
      <w:r>
        <w:rPr>
          <w:rFonts w:cstheme="minorHAnsi"/>
          <w:sz w:val="18"/>
          <w:szCs w:val="18"/>
        </w:rPr>
        <w:tab/>
        <w:t>China</w:t>
      </w:r>
      <w:r>
        <w:rPr>
          <w:rFonts w:cstheme="minorHAnsi"/>
          <w:sz w:val="18"/>
          <w:szCs w:val="18"/>
        </w:rPr>
        <w:tab/>
      </w:r>
      <w:r>
        <w:rPr>
          <w:rFonts w:cstheme="minorHAnsi"/>
          <w:sz w:val="18"/>
          <w:szCs w:val="18"/>
        </w:rPr>
        <w:tab/>
        <w:t>101</w:t>
      </w:r>
      <w:r>
        <w:rPr>
          <w:rFonts w:cstheme="minorHAnsi"/>
          <w:sz w:val="18"/>
          <w:szCs w:val="18"/>
        </w:rPr>
        <w:tab/>
        <w:t>Frame 4</w:t>
      </w:r>
    </w:p>
    <w:p w14:paraId="6D6657C3" w14:textId="77777777" w:rsidR="0009376C" w:rsidRDefault="0009376C" w:rsidP="0009376C">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Championship</w:t>
      </w:r>
    </w:p>
    <w:p w14:paraId="0A41CCB4" w14:textId="4D5A3F7C" w:rsidR="0009376C" w:rsidRDefault="0009376C" w:rsidP="0009376C">
      <w:pPr>
        <w:pStyle w:val="NoSpacing"/>
        <w:rPr>
          <w:rFonts w:cstheme="minorHAnsi"/>
          <w:sz w:val="18"/>
          <w:szCs w:val="18"/>
        </w:rPr>
      </w:pPr>
      <w:r>
        <w:rPr>
          <w:rFonts w:cstheme="minorHAnsi"/>
          <w:sz w:val="18"/>
          <w:szCs w:val="18"/>
        </w:rPr>
        <w:tab/>
      </w:r>
      <w:r w:rsidR="00210FC6">
        <w:rPr>
          <w:rFonts w:cstheme="minorHAnsi"/>
          <w:color w:val="FF0000"/>
          <w:sz w:val="18"/>
          <w:szCs w:val="18"/>
        </w:rPr>
        <w:t>500</w:t>
      </w:r>
      <w:r>
        <w:rPr>
          <w:rFonts w:cstheme="minorHAnsi"/>
          <w:sz w:val="18"/>
          <w:szCs w:val="18"/>
        </w:rPr>
        <w:tab/>
        <w:t>17 August</w:t>
      </w:r>
      <w:r>
        <w:rPr>
          <w:rFonts w:cstheme="minorHAnsi"/>
          <w:sz w:val="18"/>
          <w:szCs w:val="18"/>
        </w:rPr>
        <w:tab/>
      </w:r>
      <w:r>
        <w:rPr>
          <w:sz w:val="18"/>
          <w:szCs w:val="18"/>
        </w:rPr>
        <w:t xml:space="preserve">£745,000 </w:t>
      </w:r>
      <w:proofErr w:type="spellStart"/>
      <w:r>
        <w:rPr>
          <w:sz w:val="18"/>
          <w:szCs w:val="18"/>
        </w:rPr>
        <w:t>EverGrande</w:t>
      </w:r>
      <w:proofErr w:type="spellEnd"/>
      <w:r>
        <w:rPr>
          <w:sz w:val="18"/>
          <w:szCs w:val="18"/>
        </w:rPr>
        <w:t xml:space="preserve"> </w:t>
      </w:r>
      <w:r>
        <w:rPr>
          <w:rFonts w:cstheme="minorHAnsi"/>
          <w:sz w:val="18"/>
          <w:szCs w:val="18"/>
        </w:rPr>
        <w:t>China</w:t>
      </w:r>
      <w:r>
        <w:rPr>
          <w:rFonts w:cstheme="minorHAnsi"/>
          <w:sz w:val="18"/>
          <w:szCs w:val="18"/>
        </w:rPr>
        <w:tab/>
      </w:r>
      <w:r>
        <w:rPr>
          <w:rFonts w:cstheme="minorHAnsi"/>
          <w:sz w:val="18"/>
          <w:szCs w:val="18"/>
        </w:rPr>
        <w:tab/>
        <w:t>Last 128 (9)</w:t>
      </w:r>
      <w:r>
        <w:rPr>
          <w:rFonts w:cstheme="minorHAnsi"/>
          <w:sz w:val="18"/>
          <w:szCs w:val="18"/>
        </w:rPr>
        <w:tab/>
        <w:t>Fan Zheng Yi</w:t>
      </w:r>
      <w:r>
        <w:rPr>
          <w:rFonts w:cstheme="minorHAnsi"/>
          <w:sz w:val="18"/>
          <w:szCs w:val="18"/>
        </w:rPr>
        <w:tab/>
      </w:r>
      <w:r>
        <w:rPr>
          <w:rFonts w:cstheme="minorHAnsi"/>
          <w:sz w:val="18"/>
          <w:szCs w:val="18"/>
        </w:rPr>
        <w:tab/>
        <w:t>China</w:t>
      </w:r>
      <w:r>
        <w:rPr>
          <w:rFonts w:cstheme="minorHAnsi"/>
          <w:sz w:val="18"/>
          <w:szCs w:val="18"/>
        </w:rPr>
        <w:tab/>
      </w:r>
      <w:r>
        <w:rPr>
          <w:rFonts w:cstheme="minorHAnsi"/>
          <w:sz w:val="18"/>
          <w:szCs w:val="18"/>
        </w:rPr>
        <w:tab/>
        <w:t>141</w:t>
      </w:r>
      <w:r>
        <w:rPr>
          <w:rFonts w:cstheme="minorHAnsi"/>
          <w:sz w:val="18"/>
          <w:szCs w:val="18"/>
        </w:rPr>
        <w:tab/>
        <w:t>Frame 5</w:t>
      </w:r>
    </w:p>
    <w:p w14:paraId="1956C86B" w14:textId="77777777" w:rsidR="0009376C" w:rsidRDefault="0009376C" w:rsidP="0009376C">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Championship</w:t>
      </w:r>
    </w:p>
    <w:p w14:paraId="31537F19" w14:textId="62665DEA" w:rsidR="0009376C" w:rsidRDefault="0009376C" w:rsidP="0009376C">
      <w:pPr>
        <w:pStyle w:val="NoSpacing"/>
        <w:rPr>
          <w:rFonts w:cstheme="minorHAnsi"/>
          <w:sz w:val="18"/>
          <w:szCs w:val="18"/>
        </w:rPr>
      </w:pPr>
      <w:r>
        <w:rPr>
          <w:rFonts w:cstheme="minorHAnsi"/>
          <w:sz w:val="18"/>
          <w:szCs w:val="18"/>
        </w:rPr>
        <w:tab/>
        <w:t>50</w:t>
      </w:r>
      <w:r w:rsidR="000A2FB2">
        <w:rPr>
          <w:rFonts w:cstheme="minorHAnsi"/>
          <w:sz w:val="18"/>
          <w:szCs w:val="18"/>
        </w:rPr>
        <w:t>1</w:t>
      </w:r>
      <w:r>
        <w:rPr>
          <w:rFonts w:cstheme="minorHAnsi"/>
          <w:sz w:val="18"/>
          <w:szCs w:val="18"/>
        </w:rPr>
        <w:tab/>
        <w:t>9 September</w:t>
      </w:r>
      <w:r>
        <w:rPr>
          <w:rFonts w:cstheme="minorHAnsi"/>
          <w:sz w:val="18"/>
          <w:szCs w:val="18"/>
        </w:rPr>
        <w:tab/>
      </w:r>
      <w:r>
        <w:rPr>
          <w:rFonts w:cstheme="minorHAnsi"/>
          <w:color w:val="C00000"/>
          <w:sz w:val="18"/>
          <w:szCs w:val="18"/>
        </w:rPr>
        <w:t>£745,000 S</w:t>
      </w:r>
      <w:r w:rsidRPr="009D02E9">
        <w:rPr>
          <w:rFonts w:cstheme="minorHAnsi"/>
          <w:color w:val="C00000"/>
          <w:sz w:val="18"/>
          <w:szCs w:val="18"/>
        </w:rPr>
        <w:t>hanghai Masters</w:t>
      </w:r>
      <w:r>
        <w:rPr>
          <w:rFonts w:cstheme="minorHAnsi"/>
          <w:sz w:val="18"/>
          <w:szCs w:val="18"/>
        </w:rPr>
        <w:tab/>
      </w:r>
      <w:r>
        <w:rPr>
          <w:rFonts w:cstheme="minorHAnsi"/>
          <w:sz w:val="18"/>
          <w:szCs w:val="18"/>
        </w:rPr>
        <w:tab/>
        <w:t>‘Last 32’ (11)</w:t>
      </w:r>
      <w:r>
        <w:rPr>
          <w:rFonts w:cstheme="minorHAnsi"/>
          <w:sz w:val="18"/>
          <w:szCs w:val="18"/>
        </w:rPr>
        <w:tab/>
        <w:t>Lyu Hao Tian</w:t>
      </w:r>
      <w:r>
        <w:rPr>
          <w:rFonts w:cstheme="minorHAnsi"/>
          <w:sz w:val="18"/>
          <w:szCs w:val="18"/>
        </w:rPr>
        <w:tab/>
      </w:r>
      <w:r>
        <w:rPr>
          <w:rFonts w:cstheme="minorHAnsi"/>
          <w:sz w:val="18"/>
          <w:szCs w:val="18"/>
        </w:rPr>
        <w:tab/>
        <w:t>China</w:t>
      </w:r>
      <w:r>
        <w:rPr>
          <w:rFonts w:cstheme="minorHAnsi"/>
          <w:sz w:val="18"/>
          <w:szCs w:val="18"/>
        </w:rPr>
        <w:tab/>
      </w:r>
      <w:r>
        <w:rPr>
          <w:rFonts w:cstheme="minorHAnsi"/>
          <w:sz w:val="18"/>
          <w:szCs w:val="18"/>
        </w:rPr>
        <w:tab/>
        <w:t>135</w:t>
      </w:r>
      <w:r>
        <w:rPr>
          <w:rFonts w:cstheme="minorHAnsi"/>
          <w:sz w:val="18"/>
          <w:szCs w:val="18"/>
        </w:rPr>
        <w:tab/>
        <w:t>Frame 5</w:t>
      </w:r>
    </w:p>
    <w:p w14:paraId="2EF57874" w14:textId="77777777" w:rsidR="00B94C60" w:rsidRDefault="00B94C60" w:rsidP="0009376C">
      <w:pPr>
        <w:pStyle w:val="NoSpacing"/>
        <w:rPr>
          <w:rFonts w:cstheme="minorHAnsi"/>
          <w:sz w:val="18"/>
          <w:szCs w:val="18"/>
        </w:rPr>
      </w:pPr>
    </w:p>
    <w:p w14:paraId="6B3FADD5" w14:textId="5133D3AD" w:rsidR="0009376C" w:rsidRDefault="0009376C" w:rsidP="0009376C">
      <w:pPr>
        <w:pStyle w:val="NoSpacing"/>
        <w:rPr>
          <w:rFonts w:cstheme="minorHAnsi"/>
          <w:sz w:val="18"/>
          <w:szCs w:val="18"/>
        </w:rPr>
      </w:pPr>
      <w:r>
        <w:rPr>
          <w:rFonts w:cstheme="minorHAnsi"/>
          <w:sz w:val="18"/>
          <w:szCs w:val="18"/>
        </w:rPr>
        <w:tab/>
        <w:t>50</w:t>
      </w:r>
      <w:r w:rsidR="000A2FB2">
        <w:rPr>
          <w:rFonts w:cstheme="minorHAnsi"/>
          <w:sz w:val="18"/>
          <w:szCs w:val="18"/>
        </w:rPr>
        <w:t>2</w:t>
      </w:r>
      <w:r>
        <w:rPr>
          <w:rFonts w:cstheme="minorHAnsi"/>
          <w:sz w:val="18"/>
          <w:szCs w:val="18"/>
        </w:rPr>
        <w:tab/>
        <w:t>10 September</w:t>
      </w:r>
      <w:r>
        <w:rPr>
          <w:rFonts w:cstheme="minorHAnsi"/>
          <w:sz w:val="18"/>
          <w:szCs w:val="18"/>
        </w:rPr>
        <w:tab/>
      </w:r>
      <w:r>
        <w:rPr>
          <w:rFonts w:cstheme="minorHAnsi"/>
          <w:color w:val="C00000"/>
          <w:sz w:val="18"/>
          <w:szCs w:val="18"/>
        </w:rPr>
        <w:t>£745,000 S</w:t>
      </w:r>
      <w:r w:rsidRPr="009D02E9">
        <w:rPr>
          <w:rFonts w:cstheme="minorHAnsi"/>
          <w:color w:val="C00000"/>
          <w:sz w:val="18"/>
          <w:szCs w:val="18"/>
        </w:rPr>
        <w:t>hanghai Masters</w:t>
      </w:r>
      <w:r>
        <w:rPr>
          <w:rFonts w:cstheme="minorHAnsi"/>
          <w:sz w:val="18"/>
          <w:szCs w:val="18"/>
        </w:rPr>
        <w:tab/>
      </w:r>
      <w:r>
        <w:rPr>
          <w:rFonts w:cstheme="minorHAnsi"/>
          <w:sz w:val="18"/>
          <w:szCs w:val="18"/>
        </w:rPr>
        <w:tab/>
        <w:t>Oct-final (11)</w:t>
      </w:r>
      <w:r>
        <w:rPr>
          <w:rFonts w:cstheme="minorHAnsi"/>
          <w:sz w:val="18"/>
          <w:szCs w:val="18"/>
        </w:rPr>
        <w:tab/>
        <w:t>Mark J. Williams</w:t>
      </w:r>
      <w:r>
        <w:rPr>
          <w:rFonts w:cstheme="minorHAnsi"/>
          <w:sz w:val="18"/>
          <w:szCs w:val="18"/>
        </w:rPr>
        <w:tab/>
        <w:t>Wales</w:t>
      </w:r>
      <w:r>
        <w:rPr>
          <w:rFonts w:cstheme="minorHAnsi"/>
          <w:sz w:val="18"/>
          <w:szCs w:val="18"/>
        </w:rPr>
        <w:tab/>
      </w:r>
      <w:r>
        <w:rPr>
          <w:rFonts w:cstheme="minorHAnsi"/>
          <w:sz w:val="18"/>
          <w:szCs w:val="18"/>
        </w:rPr>
        <w:tab/>
        <w:t>136</w:t>
      </w:r>
      <w:r>
        <w:rPr>
          <w:rFonts w:cstheme="minorHAnsi"/>
          <w:sz w:val="18"/>
          <w:szCs w:val="18"/>
        </w:rPr>
        <w:tab/>
        <w:t>Frame 1</w:t>
      </w:r>
    </w:p>
    <w:p w14:paraId="10070F98" w14:textId="77777777" w:rsidR="00B94C60" w:rsidRDefault="00B94C60" w:rsidP="0009376C">
      <w:pPr>
        <w:pStyle w:val="NoSpacing"/>
        <w:rPr>
          <w:rFonts w:cstheme="minorHAnsi"/>
          <w:sz w:val="18"/>
          <w:szCs w:val="18"/>
        </w:rPr>
      </w:pPr>
    </w:p>
    <w:p w14:paraId="04FCB6B9" w14:textId="2A161640" w:rsidR="0009376C" w:rsidRDefault="0009376C" w:rsidP="0009376C">
      <w:pPr>
        <w:pStyle w:val="NoSpacing"/>
        <w:rPr>
          <w:rFonts w:cstheme="minorHAnsi"/>
          <w:sz w:val="18"/>
          <w:szCs w:val="18"/>
        </w:rPr>
      </w:pPr>
      <w:r>
        <w:rPr>
          <w:rFonts w:cstheme="minorHAnsi"/>
          <w:sz w:val="18"/>
          <w:szCs w:val="18"/>
        </w:rPr>
        <w:tab/>
        <w:t>50</w:t>
      </w:r>
      <w:r w:rsidR="000A2FB2">
        <w:rPr>
          <w:rFonts w:cstheme="minorHAnsi"/>
          <w:sz w:val="18"/>
          <w:szCs w:val="18"/>
        </w:rPr>
        <w:t>3</w:t>
      </w:r>
      <w:r>
        <w:rPr>
          <w:rFonts w:cstheme="minorHAnsi"/>
          <w:sz w:val="18"/>
          <w:szCs w:val="18"/>
        </w:rPr>
        <w:tab/>
        <w:t>10 September</w:t>
      </w:r>
      <w:r>
        <w:rPr>
          <w:rFonts w:cstheme="minorHAnsi"/>
          <w:sz w:val="18"/>
          <w:szCs w:val="18"/>
        </w:rPr>
        <w:tab/>
      </w:r>
      <w:r>
        <w:rPr>
          <w:rFonts w:cstheme="minorHAnsi"/>
          <w:color w:val="C00000"/>
          <w:sz w:val="18"/>
          <w:szCs w:val="18"/>
        </w:rPr>
        <w:t>£745,000 S</w:t>
      </w:r>
      <w:r w:rsidRPr="009D02E9">
        <w:rPr>
          <w:rFonts w:cstheme="minorHAnsi"/>
          <w:color w:val="C00000"/>
          <w:sz w:val="18"/>
          <w:szCs w:val="18"/>
        </w:rPr>
        <w:t>hanghai Masters</w:t>
      </w:r>
      <w:r>
        <w:rPr>
          <w:rFonts w:cstheme="minorHAnsi"/>
          <w:color w:val="C00000"/>
          <w:sz w:val="18"/>
          <w:szCs w:val="18"/>
        </w:rPr>
        <w:tab/>
      </w:r>
      <w:r>
        <w:rPr>
          <w:rFonts w:cstheme="minorHAnsi"/>
          <w:sz w:val="18"/>
          <w:szCs w:val="18"/>
        </w:rPr>
        <w:tab/>
        <w:t>Oct-final (11)</w:t>
      </w:r>
      <w:r>
        <w:rPr>
          <w:rFonts w:cstheme="minorHAnsi"/>
          <w:sz w:val="18"/>
          <w:szCs w:val="18"/>
        </w:rPr>
        <w:tab/>
        <w:t>Mark J. Williams</w:t>
      </w:r>
      <w:r>
        <w:rPr>
          <w:rFonts w:cstheme="minorHAnsi"/>
          <w:sz w:val="18"/>
          <w:szCs w:val="18"/>
        </w:rPr>
        <w:tab/>
        <w:t>Wales</w:t>
      </w:r>
      <w:r>
        <w:rPr>
          <w:rFonts w:cstheme="minorHAnsi"/>
          <w:sz w:val="18"/>
          <w:szCs w:val="18"/>
        </w:rPr>
        <w:tab/>
      </w:r>
      <w:r>
        <w:rPr>
          <w:rFonts w:cstheme="minorHAnsi"/>
          <w:sz w:val="18"/>
          <w:szCs w:val="18"/>
        </w:rPr>
        <w:tab/>
        <w:t>123</w:t>
      </w:r>
      <w:r>
        <w:rPr>
          <w:rFonts w:cstheme="minorHAnsi"/>
          <w:sz w:val="18"/>
          <w:szCs w:val="18"/>
        </w:rPr>
        <w:tab/>
        <w:t>Frame 4</w:t>
      </w:r>
    </w:p>
    <w:p w14:paraId="39DE1F27" w14:textId="77777777" w:rsidR="00B94C60" w:rsidRDefault="00B94C60" w:rsidP="0009376C">
      <w:pPr>
        <w:pStyle w:val="NoSpacing"/>
        <w:rPr>
          <w:rFonts w:cstheme="minorHAnsi"/>
          <w:sz w:val="18"/>
          <w:szCs w:val="18"/>
        </w:rPr>
      </w:pPr>
    </w:p>
    <w:p w14:paraId="6DFA91E0" w14:textId="0898ADCB" w:rsidR="0009376C" w:rsidRDefault="0009376C" w:rsidP="0009376C">
      <w:pPr>
        <w:pStyle w:val="NoSpacing"/>
        <w:rPr>
          <w:rFonts w:cstheme="minorHAnsi"/>
          <w:sz w:val="18"/>
          <w:szCs w:val="18"/>
        </w:rPr>
      </w:pPr>
      <w:r>
        <w:rPr>
          <w:rFonts w:cstheme="minorHAnsi"/>
          <w:sz w:val="18"/>
          <w:szCs w:val="18"/>
        </w:rPr>
        <w:tab/>
        <w:t>50</w:t>
      </w:r>
      <w:r w:rsidR="000A2FB2">
        <w:rPr>
          <w:rFonts w:cstheme="minorHAnsi"/>
          <w:sz w:val="18"/>
          <w:szCs w:val="18"/>
        </w:rPr>
        <w:t>4</w:t>
      </w:r>
      <w:r>
        <w:rPr>
          <w:rFonts w:cstheme="minorHAnsi"/>
          <w:sz w:val="18"/>
          <w:szCs w:val="18"/>
        </w:rPr>
        <w:tab/>
        <w:t>12 September</w:t>
      </w:r>
      <w:r>
        <w:rPr>
          <w:rFonts w:cstheme="minorHAnsi"/>
          <w:sz w:val="18"/>
          <w:szCs w:val="18"/>
        </w:rPr>
        <w:tab/>
      </w:r>
      <w:r>
        <w:rPr>
          <w:rFonts w:cstheme="minorHAnsi"/>
          <w:color w:val="C00000"/>
          <w:sz w:val="18"/>
          <w:szCs w:val="18"/>
        </w:rPr>
        <w:t>£745,000 S</w:t>
      </w:r>
      <w:r w:rsidRPr="009D02E9">
        <w:rPr>
          <w:rFonts w:cstheme="minorHAnsi"/>
          <w:color w:val="C00000"/>
          <w:sz w:val="18"/>
          <w:szCs w:val="18"/>
        </w:rPr>
        <w:t>hanghai Masters</w:t>
      </w:r>
      <w:r>
        <w:rPr>
          <w:rFonts w:cstheme="minorHAnsi"/>
          <w:sz w:val="18"/>
          <w:szCs w:val="18"/>
        </w:rPr>
        <w:tab/>
      </w:r>
      <w:r>
        <w:rPr>
          <w:rFonts w:cstheme="minorHAnsi"/>
          <w:sz w:val="18"/>
          <w:szCs w:val="18"/>
        </w:rPr>
        <w:tab/>
        <w:t>Qtr.-final (11)</w:t>
      </w:r>
      <w:r>
        <w:rPr>
          <w:rFonts w:cstheme="minorHAnsi"/>
          <w:sz w:val="18"/>
          <w:szCs w:val="18"/>
        </w:rPr>
        <w:tab/>
        <w:t>Jack Lisowski</w:t>
      </w:r>
      <w:r>
        <w:rPr>
          <w:rFonts w:cstheme="minorHAnsi"/>
          <w:sz w:val="18"/>
          <w:szCs w:val="18"/>
        </w:rPr>
        <w:tab/>
      </w:r>
      <w:r>
        <w:rPr>
          <w:rFonts w:cstheme="minorHAnsi"/>
          <w:sz w:val="18"/>
          <w:szCs w:val="18"/>
        </w:rPr>
        <w:tab/>
        <w:t>England</w:t>
      </w:r>
      <w:r>
        <w:rPr>
          <w:rFonts w:cstheme="minorHAnsi"/>
          <w:sz w:val="18"/>
          <w:szCs w:val="18"/>
        </w:rPr>
        <w:tab/>
      </w:r>
      <w:r w:rsidRPr="001C112C">
        <w:rPr>
          <w:color w:val="00B050"/>
          <w:sz w:val="18"/>
          <w:szCs w:val="18"/>
        </w:rPr>
        <w:t>1</w:t>
      </w:r>
      <w:r>
        <w:rPr>
          <w:color w:val="00B050"/>
          <w:sz w:val="18"/>
          <w:szCs w:val="18"/>
        </w:rPr>
        <w:t>07</w:t>
      </w:r>
      <w:r w:rsidRPr="001C112C">
        <w:rPr>
          <w:color w:val="00B050"/>
          <w:sz w:val="18"/>
          <w:szCs w:val="18"/>
        </w:rPr>
        <w:tab/>
        <w:t xml:space="preserve">Frame </w:t>
      </w:r>
      <w:r>
        <w:rPr>
          <w:color w:val="00B050"/>
          <w:sz w:val="18"/>
          <w:szCs w:val="18"/>
        </w:rPr>
        <w:t>7</w:t>
      </w:r>
    </w:p>
    <w:p w14:paraId="43FD65DD" w14:textId="77777777" w:rsidR="00B94C60" w:rsidRDefault="00B94C60" w:rsidP="0009376C">
      <w:pPr>
        <w:pStyle w:val="NoSpacing"/>
        <w:rPr>
          <w:rFonts w:cstheme="minorHAnsi"/>
          <w:sz w:val="18"/>
          <w:szCs w:val="18"/>
        </w:rPr>
      </w:pPr>
    </w:p>
    <w:p w14:paraId="40BB20D5" w14:textId="6A573B5C" w:rsidR="0009376C" w:rsidRDefault="0009376C" w:rsidP="0009376C">
      <w:pPr>
        <w:pStyle w:val="NoSpacing"/>
        <w:rPr>
          <w:rFonts w:cstheme="minorHAnsi"/>
          <w:sz w:val="18"/>
          <w:szCs w:val="18"/>
        </w:rPr>
      </w:pPr>
      <w:r>
        <w:rPr>
          <w:rFonts w:cstheme="minorHAnsi"/>
          <w:sz w:val="18"/>
          <w:szCs w:val="18"/>
        </w:rPr>
        <w:tab/>
        <w:t>50</w:t>
      </w:r>
      <w:r w:rsidR="000A2FB2">
        <w:rPr>
          <w:rFonts w:cstheme="minorHAnsi"/>
          <w:sz w:val="18"/>
          <w:szCs w:val="18"/>
        </w:rPr>
        <w:t>5</w:t>
      </w:r>
      <w:r>
        <w:rPr>
          <w:rFonts w:cstheme="minorHAnsi"/>
          <w:sz w:val="18"/>
          <w:szCs w:val="18"/>
        </w:rPr>
        <w:tab/>
        <w:t>13 September</w:t>
      </w:r>
      <w:r>
        <w:rPr>
          <w:rFonts w:cstheme="minorHAnsi"/>
          <w:sz w:val="18"/>
          <w:szCs w:val="18"/>
        </w:rPr>
        <w:tab/>
      </w:r>
      <w:r>
        <w:rPr>
          <w:rFonts w:cstheme="minorHAnsi"/>
          <w:color w:val="C00000"/>
          <w:sz w:val="18"/>
          <w:szCs w:val="18"/>
        </w:rPr>
        <w:t>£745,000 S</w:t>
      </w:r>
      <w:r w:rsidRPr="009D02E9">
        <w:rPr>
          <w:rFonts w:cstheme="minorHAnsi"/>
          <w:color w:val="C00000"/>
          <w:sz w:val="18"/>
          <w:szCs w:val="18"/>
        </w:rPr>
        <w:t>hanghai Masters</w:t>
      </w:r>
      <w:r>
        <w:rPr>
          <w:rFonts w:cstheme="minorHAnsi"/>
          <w:sz w:val="18"/>
          <w:szCs w:val="18"/>
        </w:rPr>
        <w:tab/>
      </w:r>
      <w:r>
        <w:rPr>
          <w:rFonts w:cstheme="minorHAnsi"/>
          <w:sz w:val="18"/>
          <w:szCs w:val="18"/>
        </w:rPr>
        <w:tab/>
        <w:t>Semi-final (19)</w:t>
      </w:r>
      <w:r>
        <w:rPr>
          <w:rFonts w:cstheme="minorHAnsi"/>
          <w:sz w:val="18"/>
          <w:szCs w:val="18"/>
        </w:rPr>
        <w:tab/>
        <w:t>Mark Allen</w:t>
      </w:r>
      <w:r>
        <w:rPr>
          <w:rFonts w:cstheme="minorHAnsi"/>
          <w:sz w:val="18"/>
          <w:szCs w:val="18"/>
        </w:rPr>
        <w:tab/>
      </w:r>
      <w:r>
        <w:rPr>
          <w:rFonts w:cstheme="minorHAnsi"/>
          <w:sz w:val="18"/>
          <w:szCs w:val="18"/>
        </w:rPr>
        <w:tab/>
        <w:t>Northern Ire.</w:t>
      </w:r>
      <w:r>
        <w:rPr>
          <w:rFonts w:cstheme="minorHAnsi"/>
          <w:sz w:val="18"/>
          <w:szCs w:val="18"/>
        </w:rPr>
        <w:tab/>
      </w:r>
      <w:r w:rsidRPr="001C112C">
        <w:rPr>
          <w:color w:val="00B050"/>
          <w:sz w:val="18"/>
          <w:szCs w:val="18"/>
        </w:rPr>
        <w:t>1</w:t>
      </w:r>
      <w:r>
        <w:rPr>
          <w:color w:val="00B050"/>
          <w:sz w:val="18"/>
          <w:szCs w:val="18"/>
        </w:rPr>
        <w:t>04</w:t>
      </w:r>
      <w:r w:rsidRPr="001C112C">
        <w:rPr>
          <w:color w:val="00B050"/>
          <w:sz w:val="18"/>
          <w:szCs w:val="18"/>
        </w:rPr>
        <w:tab/>
        <w:t xml:space="preserve">Frame </w:t>
      </w:r>
      <w:r>
        <w:rPr>
          <w:color w:val="00B050"/>
          <w:sz w:val="18"/>
          <w:szCs w:val="18"/>
        </w:rPr>
        <w:t>13</w:t>
      </w:r>
    </w:p>
    <w:p w14:paraId="202AEA81" w14:textId="77777777" w:rsidR="00B94C60" w:rsidRDefault="00B94C60" w:rsidP="0009376C">
      <w:pPr>
        <w:pStyle w:val="NoSpacing"/>
        <w:rPr>
          <w:rFonts w:cstheme="minorHAnsi"/>
          <w:sz w:val="18"/>
          <w:szCs w:val="18"/>
        </w:rPr>
      </w:pPr>
    </w:p>
    <w:p w14:paraId="65E758ED" w14:textId="568BB1C3" w:rsidR="0009376C" w:rsidRDefault="0009376C" w:rsidP="0009376C">
      <w:pPr>
        <w:pStyle w:val="NoSpacing"/>
        <w:rPr>
          <w:rFonts w:cstheme="minorHAnsi"/>
          <w:sz w:val="18"/>
          <w:szCs w:val="18"/>
        </w:rPr>
      </w:pPr>
      <w:r>
        <w:rPr>
          <w:rFonts w:cstheme="minorHAnsi"/>
          <w:sz w:val="18"/>
          <w:szCs w:val="18"/>
        </w:rPr>
        <w:tab/>
        <w:t>50</w:t>
      </w:r>
      <w:r w:rsidR="000A2FB2">
        <w:rPr>
          <w:rFonts w:cstheme="minorHAnsi"/>
          <w:sz w:val="18"/>
          <w:szCs w:val="18"/>
        </w:rPr>
        <w:t>6</w:t>
      </w:r>
      <w:r>
        <w:rPr>
          <w:rFonts w:cstheme="minorHAnsi"/>
          <w:sz w:val="18"/>
          <w:szCs w:val="18"/>
        </w:rPr>
        <w:tab/>
        <w:t>15 September</w:t>
      </w:r>
      <w:r>
        <w:rPr>
          <w:rFonts w:cstheme="minorHAnsi"/>
          <w:sz w:val="18"/>
          <w:szCs w:val="18"/>
        </w:rPr>
        <w:tab/>
      </w:r>
      <w:r>
        <w:rPr>
          <w:rFonts w:cstheme="minorHAnsi"/>
          <w:color w:val="C00000"/>
          <w:sz w:val="18"/>
          <w:szCs w:val="18"/>
        </w:rPr>
        <w:t>£745,000 S</w:t>
      </w:r>
      <w:r w:rsidRPr="009D02E9">
        <w:rPr>
          <w:rFonts w:cstheme="minorHAnsi"/>
          <w:color w:val="C00000"/>
          <w:sz w:val="18"/>
          <w:szCs w:val="18"/>
        </w:rPr>
        <w:t>hanghai Masters</w:t>
      </w:r>
      <w:r>
        <w:rPr>
          <w:rFonts w:cstheme="minorHAnsi"/>
          <w:sz w:val="18"/>
          <w:szCs w:val="18"/>
        </w:rPr>
        <w:tab/>
      </w:r>
      <w:r>
        <w:rPr>
          <w:rFonts w:cstheme="minorHAnsi"/>
          <w:sz w:val="18"/>
          <w:szCs w:val="18"/>
        </w:rPr>
        <w:tab/>
        <w:t>FINAL (21)</w:t>
      </w:r>
      <w:r>
        <w:rPr>
          <w:rFonts w:cstheme="minorHAnsi"/>
          <w:sz w:val="18"/>
          <w:szCs w:val="18"/>
        </w:rPr>
        <w:tab/>
        <w:t>Ronnie O’Sullivan</w:t>
      </w:r>
      <w:r>
        <w:rPr>
          <w:rFonts w:cstheme="minorHAnsi"/>
          <w:sz w:val="18"/>
          <w:szCs w:val="18"/>
        </w:rPr>
        <w:tab/>
        <w:t>England</w:t>
      </w:r>
      <w:r>
        <w:rPr>
          <w:rFonts w:cstheme="minorHAnsi"/>
          <w:sz w:val="18"/>
          <w:szCs w:val="18"/>
        </w:rPr>
        <w:tab/>
        <w:t>111</w:t>
      </w:r>
      <w:r>
        <w:rPr>
          <w:rFonts w:cstheme="minorHAnsi"/>
          <w:sz w:val="18"/>
          <w:szCs w:val="18"/>
        </w:rPr>
        <w:tab/>
        <w:t>Frame 13</w:t>
      </w:r>
    </w:p>
    <w:p w14:paraId="3EADEE47" w14:textId="77777777" w:rsidR="00B94C60" w:rsidRDefault="00B94C60" w:rsidP="0009376C">
      <w:pPr>
        <w:pStyle w:val="NoSpacing"/>
        <w:rPr>
          <w:rFonts w:cstheme="minorHAnsi"/>
          <w:sz w:val="18"/>
          <w:szCs w:val="18"/>
        </w:rPr>
      </w:pPr>
    </w:p>
    <w:p w14:paraId="774B7C39" w14:textId="5FDA80D3" w:rsidR="0009376C" w:rsidRDefault="0009376C" w:rsidP="0009376C">
      <w:pPr>
        <w:pStyle w:val="NoSpacing"/>
        <w:rPr>
          <w:rFonts w:cstheme="minorHAnsi"/>
          <w:sz w:val="18"/>
          <w:szCs w:val="18"/>
        </w:rPr>
      </w:pPr>
      <w:r>
        <w:rPr>
          <w:rFonts w:cstheme="minorHAnsi"/>
          <w:sz w:val="18"/>
          <w:szCs w:val="18"/>
        </w:rPr>
        <w:tab/>
        <w:t>50</w:t>
      </w:r>
      <w:r w:rsidR="000A2FB2">
        <w:rPr>
          <w:rFonts w:cstheme="minorHAnsi"/>
          <w:sz w:val="18"/>
          <w:szCs w:val="18"/>
        </w:rPr>
        <w:t>7</w:t>
      </w:r>
      <w:r>
        <w:rPr>
          <w:rFonts w:cstheme="minorHAnsi"/>
          <w:sz w:val="18"/>
          <w:szCs w:val="18"/>
        </w:rPr>
        <w:tab/>
        <w:t>25 September</w:t>
      </w:r>
      <w:r>
        <w:rPr>
          <w:rFonts w:cstheme="minorHAnsi"/>
          <w:sz w:val="18"/>
          <w:szCs w:val="18"/>
        </w:rPr>
        <w:tab/>
      </w:r>
      <w:r>
        <w:rPr>
          <w:sz w:val="18"/>
          <w:szCs w:val="18"/>
        </w:rPr>
        <w:t xml:space="preserve">£745,000 </w:t>
      </w:r>
      <w:proofErr w:type="spellStart"/>
      <w:r>
        <w:rPr>
          <w:sz w:val="18"/>
          <w:szCs w:val="18"/>
        </w:rPr>
        <w:t>EverGrande</w:t>
      </w:r>
      <w:proofErr w:type="spellEnd"/>
      <w:r>
        <w:rPr>
          <w:sz w:val="18"/>
          <w:szCs w:val="18"/>
        </w:rPr>
        <w:t xml:space="preserve"> </w:t>
      </w:r>
      <w:r>
        <w:rPr>
          <w:rFonts w:cstheme="minorHAnsi"/>
          <w:sz w:val="18"/>
          <w:szCs w:val="18"/>
        </w:rPr>
        <w:t>China</w:t>
      </w:r>
      <w:r>
        <w:rPr>
          <w:rFonts w:cstheme="minorHAnsi"/>
          <w:sz w:val="18"/>
          <w:szCs w:val="18"/>
        </w:rPr>
        <w:tab/>
      </w:r>
      <w:r>
        <w:rPr>
          <w:rFonts w:cstheme="minorHAnsi"/>
          <w:sz w:val="18"/>
          <w:szCs w:val="18"/>
        </w:rPr>
        <w:tab/>
        <w:t>Last 32 (9)</w:t>
      </w:r>
      <w:r>
        <w:rPr>
          <w:rFonts w:cstheme="minorHAnsi"/>
          <w:sz w:val="18"/>
          <w:szCs w:val="18"/>
        </w:rPr>
        <w:tab/>
        <w:t>Ryan Day</w:t>
      </w:r>
      <w:r>
        <w:rPr>
          <w:rFonts w:cstheme="minorHAnsi"/>
          <w:sz w:val="18"/>
          <w:szCs w:val="18"/>
        </w:rPr>
        <w:tab/>
      </w:r>
      <w:r>
        <w:rPr>
          <w:rFonts w:cstheme="minorHAnsi"/>
          <w:sz w:val="18"/>
          <w:szCs w:val="18"/>
        </w:rPr>
        <w:tab/>
        <w:t>Wales</w:t>
      </w:r>
      <w:r>
        <w:rPr>
          <w:rFonts w:cstheme="minorHAnsi"/>
          <w:sz w:val="18"/>
          <w:szCs w:val="18"/>
        </w:rPr>
        <w:tab/>
      </w:r>
      <w:r>
        <w:rPr>
          <w:rFonts w:cstheme="minorHAnsi"/>
          <w:sz w:val="18"/>
          <w:szCs w:val="18"/>
        </w:rPr>
        <w:tab/>
        <w:t>100</w:t>
      </w:r>
      <w:r>
        <w:rPr>
          <w:rFonts w:cstheme="minorHAnsi"/>
          <w:sz w:val="18"/>
          <w:szCs w:val="18"/>
        </w:rPr>
        <w:tab/>
        <w:t>Frame 1</w:t>
      </w:r>
    </w:p>
    <w:p w14:paraId="25E987C7" w14:textId="77777777" w:rsidR="0009376C" w:rsidRDefault="0009376C" w:rsidP="0009376C">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Championship</w:t>
      </w:r>
    </w:p>
    <w:p w14:paraId="0B0A9485" w14:textId="2A4AA73C" w:rsidR="0009376C" w:rsidRDefault="0009376C" w:rsidP="0009376C">
      <w:pPr>
        <w:pStyle w:val="NoSpacing"/>
        <w:rPr>
          <w:rFonts w:cstheme="minorHAnsi"/>
          <w:sz w:val="18"/>
          <w:szCs w:val="18"/>
        </w:rPr>
      </w:pPr>
      <w:r>
        <w:rPr>
          <w:rFonts w:cstheme="minorHAnsi"/>
          <w:sz w:val="18"/>
          <w:szCs w:val="18"/>
        </w:rPr>
        <w:tab/>
        <w:t>50</w:t>
      </w:r>
      <w:r w:rsidR="000A2FB2">
        <w:rPr>
          <w:rFonts w:cstheme="minorHAnsi"/>
          <w:sz w:val="18"/>
          <w:szCs w:val="18"/>
        </w:rPr>
        <w:t>8</w:t>
      </w:r>
      <w:r>
        <w:rPr>
          <w:rFonts w:cstheme="minorHAnsi"/>
          <w:sz w:val="18"/>
          <w:szCs w:val="18"/>
        </w:rPr>
        <w:tab/>
        <w:t>26 September</w:t>
      </w:r>
      <w:r>
        <w:rPr>
          <w:rFonts w:cstheme="minorHAnsi"/>
          <w:sz w:val="18"/>
          <w:szCs w:val="18"/>
        </w:rPr>
        <w:tab/>
      </w:r>
      <w:r>
        <w:rPr>
          <w:sz w:val="18"/>
          <w:szCs w:val="18"/>
        </w:rPr>
        <w:t xml:space="preserve">£745,000 </w:t>
      </w:r>
      <w:proofErr w:type="spellStart"/>
      <w:r>
        <w:rPr>
          <w:sz w:val="18"/>
          <w:szCs w:val="18"/>
        </w:rPr>
        <w:t>EverGrande</w:t>
      </w:r>
      <w:proofErr w:type="spellEnd"/>
      <w:r>
        <w:rPr>
          <w:sz w:val="18"/>
          <w:szCs w:val="18"/>
        </w:rPr>
        <w:t xml:space="preserve"> </w:t>
      </w:r>
      <w:r>
        <w:rPr>
          <w:rFonts w:cstheme="minorHAnsi"/>
          <w:sz w:val="18"/>
          <w:szCs w:val="18"/>
        </w:rPr>
        <w:t>China</w:t>
      </w:r>
      <w:r>
        <w:rPr>
          <w:rFonts w:cstheme="minorHAnsi"/>
          <w:sz w:val="18"/>
          <w:szCs w:val="18"/>
        </w:rPr>
        <w:tab/>
      </w:r>
      <w:r>
        <w:rPr>
          <w:rFonts w:cstheme="minorHAnsi"/>
          <w:sz w:val="18"/>
          <w:szCs w:val="18"/>
        </w:rPr>
        <w:tab/>
        <w:t>Oct-final (9)</w:t>
      </w:r>
      <w:r>
        <w:rPr>
          <w:rFonts w:cstheme="minorHAnsi"/>
          <w:sz w:val="18"/>
          <w:szCs w:val="18"/>
        </w:rPr>
        <w:tab/>
        <w:t xml:space="preserve">Matthew </w:t>
      </w:r>
      <w:proofErr w:type="spellStart"/>
      <w:r>
        <w:rPr>
          <w:rFonts w:cstheme="minorHAnsi"/>
          <w:sz w:val="18"/>
          <w:szCs w:val="18"/>
        </w:rPr>
        <w:t>Selt</w:t>
      </w:r>
      <w:proofErr w:type="spellEnd"/>
      <w:r>
        <w:rPr>
          <w:rFonts w:cstheme="minorHAnsi"/>
          <w:sz w:val="18"/>
          <w:szCs w:val="18"/>
        </w:rPr>
        <w:tab/>
      </w:r>
      <w:r>
        <w:rPr>
          <w:rFonts w:cstheme="minorHAnsi"/>
          <w:sz w:val="18"/>
          <w:szCs w:val="18"/>
        </w:rPr>
        <w:tab/>
        <w:t>England</w:t>
      </w:r>
      <w:r>
        <w:rPr>
          <w:rFonts w:cstheme="minorHAnsi"/>
          <w:sz w:val="18"/>
          <w:szCs w:val="18"/>
        </w:rPr>
        <w:tab/>
        <w:t>129</w:t>
      </w:r>
      <w:r>
        <w:rPr>
          <w:rFonts w:cstheme="minorHAnsi"/>
          <w:sz w:val="18"/>
          <w:szCs w:val="18"/>
        </w:rPr>
        <w:tab/>
        <w:t>Frame 1</w:t>
      </w:r>
    </w:p>
    <w:p w14:paraId="2FF060C6" w14:textId="77777777" w:rsidR="0009376C" w:rsidRDefault="0009376C" w:rsidP="0009376C">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Championship</w:t>
      </w:r>
    </w:p>
    <w:p w14:paraId="33BD5715" w14:textId="1A623ED7" w:rsidR="0009376C" w:rsidRDefault="0009376C" w:rsidP="0009376C">
      <w:pPr>
        <w:pStyle w:val="NoSpacing"/>
        <w:rPr>
          <w:rFonts w:cstheme="minorHAnsi"/>
          <w:sz w:val="18"/>
          <w:szCs w:val="18"/>
        </w:rPr>
      </w:pPr>
      <w:r>
        <w:rPr>
          <w:rFonts w:cstheme="minorHAnsi"/>
          <w:sz w:val="18"/>
          <w:szCs w:val="18"/>
        </w:rPr>
        <w:tab/>
        <w:t>50</w:t>
      </w:r>
      <w:r w:rsidR="000A2FB2">
        <w:rPr>
          <w:rFonts w:cstheme="minorHAnsi"/>
          <w:sz w:val="18"/>
          <w:szCs w:val="18"/>
        </w:rPr>
        <w:t>9</w:t>
      </w:r>
      <w:r>
        <w:rPr>
          <w:rFonts w:cstheme="minorHAnsi"/>
          <w:sz w:val="18"/>
          <w:szCs w:val="18"/>
        </w:rPr>
        <w:tab/>
        <w:t>29 September</w:t>
      </w:r>
      <w:r>
        <w:rPr>
          <w:rFonts w:cstheme="minorHAnsi"/>
          <w:sz w:val="18"/>
          <w:szCs w:val="18"/>
        </w:rPr>
        <w:tab/>
      </w:r>
      <w:r>
        <w:rPr>
          <w:sz w:val="18"/>
          <w:szCs w:val="18"/>
        </w:rPr>
        <w:t xml:space="preserve">£745,000 </w:t>
      </w:r>
      <w:proofErr w:type="spellStart"/>
      <w:r>
        <w:rPr>
          <w:sz w:val="18"/>
          <w:szCs w:val="18"/>
        </w:rPr>
        <w:t>EverGrande</w:t>
      </w:r>
      <w:proofErr w:type="spellEnd"/>
      <w:r>
        <w:rPr>
          <w:sz w:val="18"/>
          <w:szCs w:val="18"/>
        </w:rPr>
        <w:t xml:space="preserve"> </w:t>
      </w:r>
      <w:r>
        <w:rPr>
          <w:rFonts w:cstheme="minorHAnsi"/>
          <w:sz w:val="18"/>
          <w:szCs w:val="18"/>
        </w:rPr>
        <w:t>China</w:t>
      </w:r>
      <w:r>
        <w:rPr>
          <w:rFonts w:cstheme="minorHAnsi"/>
          <w:sz w:val="18"/>
          <w:szCs w:val="18"/>
        </w:rPr>
        <w:tab/>
      </w:r>
      <w:r>
        <w:rPr>
          <w:rFonts w:cstheme="minorHAnsi"/>
          <w:sz w:val="18"/>
          <w:szCs w:val="18"/>
        </w:rPr>
        <w:tab/>
        <w:t>FINAL (19)</w:t>
      </w:r>
      <w:r>
        <w:rPr>
          <w:rFonts w:cstheme="minorHAnsi"/>
          <w:sz w:val="18"/>
          <w:szCs w:val="18"/>
        </w:rPr>
        <w:tab/>
        <w:t>Mark J. Williams</w:t>
      </w:r>
      <w:r>
        <w:rPr>
          <w:rFonts w:cstheme="minorHAnsi"/>
          <w:sz w:val="18"/>
          <w:szCs w:val="18"/>
        </w:rPr>
        <w:tab/>
        <w:t>Wales</w:t>
      </w:r>
      <w:r>
        <w:rPr>
          <w:rFonts w:cstheme="minorHAnsi"/>
          <w:sz w:val="18"/>
          <w:szCs w:val="18"/>
        </w:rPr>
        <w:tab/>
      </w:r>
      <w:r>
        <w:rPr>
          <w:rFonts w:cstheme="minorHAnsi"/>
          <w:sz w:val="18"/>
          <w:szCs w:val="18"/>
        </w:rPr>
        <w:tab/>
        <w:t>133</w:t>
      </w:r>
      <w:r>
        <w:rPr>
          <w:rFonts w:cstheme="minorHAnsi"/>
          <w:sz w:val="18"/>
          <w:szCs w:val="18"/>
        </w:rPr>
        <w:tab/>
        <w:t>Frame 9</w:t>
      </w:r>
    </w:p>
    <w:p w14:paraId="01C2A197" w14:textId="77777777" w:rsidR="0009376C" w:rsidRDefault="0009376C" w:rsidP="0009376C">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Championship</w:t>
      </w:r>
    </w:p>
    <w:p w14:paraId="22BDD2FB" w14:textId="78549435" w:rsidR="0009376C" w:rsidRDefault="0009376C" w:rsidP="0009376C">
      <w:pPr>
        <w:pStyle w:val="NoSpacing"/>
        <w:rPr>
          <w:rFonts w:cstheme="minorHAnsi"/>
          <w:sz w:val="18"/>
          <w:szCs w:val="18"/>
        </w:rPr>
      </w:pPr>
      <w:r>
        <w:rPr>
          <w:rFonts w:cstheme="minorHAnsi"/>
          <w:sz w:val="18"/>
          <w:szCs w:val="18"/>
        </w:rPr>
        <w:tab/>
        <w:t>5</w:t>
      </w:r>
      <w:r w:rsidR="000A2FB2">
        <w:rPr>
          <w:rFonts w:cstheme="minorHAnsi"/>
          <w:sz w:val="18"/>
          <w:szCs w:val="18"/>
        </w:rPr>
        <w:t>10</w:t>
      </w:r>
      <w:r>
        <w:rPr>
          <w:rFonts w:cstheme="minorHAnsi"/>
          <w:sz w:val="18"/>
          <w:szCs w:val="18"/>
        </w:rPr>
        <w:tab/>
        <w:t>29 September</w:t>
      </w:r>
      <w:r>
        <w:rPr>
          <w:rFonts w:cstheme="minorHAnsi"/>
          <w:sz w:val="18"/>
          <w:szCs w:val="18"/>
        </w:rPr>
        <w:tab/>
      </w:r>
      <w:r>
        <w:rPr>
          <w:sz w:val="18"/>
          <w:szCs w:val="18"/>
        </w:rPr>
        <w:t xml:space="preserve">£745,000 </w:t>
      </w:r>
      <w:proofErr w:type="spellStart"/>
      <w:r>
        <w:rPr>
          <w:sz w:val="18"/>
          <w:szCs w:val="18"/>
        </w:rPr>
        <w:t>EverGrande</w:t>
      </w:r>
      <w:proofErr w:type="spellEnd"/>
      <w:r>
        <w:rPr>
          <w:sz w:val="18"/>
          <w:szCs w:val="18"/>
        </w:rPr>
        <w:t xml:space="preserve"> </w:t>
      </w:r>
      <w:r>
        <w:rPr>
          <w:rFonts w:cstheme="minorHAnsi"/>
          <w:sz w:val="18"/>
          <w:szCs w:val="18"/>
        </w:rPr>
        <w:t>China</w:t>
      </w:r>
      <w:r>
        <w:rPr>
          <w:rFonts w:cstheme="minorHAnsi"/>
          <w:sz w:val="18"/>
          <w:szCs w:val="18"/>
        </w:rPr>
        <w:tab/>
      </w:r>
      <w:r>
        <w:rPr>
          <w:rFonts w:cstheme="minorHAnsi"/>
          <w:sz w:val="18"/>
          <w:szCs w:val="18"/>
        </w:rPr>
        <w:tab/>
        <w:t>FINAL (19)</w:t>
      </w:r>
      <w:r>
        <w:rPr>
          <w:rFonts w:cstheme="minorHAnsi"/>
          <w:sz w:val="18"/>
          <w:szCs w:val="18"/>
        </w:rPr>
        <w:tab/>
        <w:t>Mark J. Williams</w:t>
      </w:r>
      <w:r>
        <w:rPr>
          <w:rFonts w:cstheme="minorHAnsi"/>
          <w:sz w:val="18"/>
          <w:szCs w:val="18"/>
        </w:rPr>
        <w:tab/>
        <w:t>Wales</w:t>
      </w:r>
      <w:r>
        <w:rPr>
          <w:rFonts w:cstheme="minorHAnsi"/>
          <w:sz w:val="18"/>
          <w:szCs w:val="18"/>
        </w:rPr>
        <w:tab/>
      </w:r>
      <w:r>
        <w:rPr>
          <w:rFonts w:cstheme="minorHAnsi"/>
          <w:sz w:val="18"/>
          <w:szCs w:val="18"/>
        </w:rPr>
        <w:tab/>
        <w:t>103</w:t>
      </w:r>
      <w:r>
        <w:rPr>
          <w:rFonts w:cstheme="minorHAnsi"/>
          <w:sz w:val="18"/>
          <w:szCs w:val="18"/>
        </w:rPr>
        <w:tab/>
        <w:t>Frame 13</w:t>
      </w:r>
    </w:p>
    <w:p w14:paraId="6753B8B5" w14:textId="77777777" w:rsidR="0009376C" w:rsidRDefault="0009376C" w:rsidP="0009376C">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Championship</w:t>
      </w:r>
    </w:p>
    <w:p w14:paraId="11E1DA36" w14:textId="64D01F63" w:rsidR="0009376C" w:rsidRDefault="0009376C" w:rsidP="0009376C">
      <w:pPr>
        <w:pStyle w:val="NoSpacing"/>
        <w:rPr>
          <w:rFonts w:cstheme="minorHAnsi"/>
          <w:sz w:val="18"/>
          <w:szCs w:val="18"/>
        </w:rPr>
      </w:pPr>
      <w:r>
        <w:rPr>
          <w:rFonts w:cstheme="minorHAnsi"/>
          <w:sz w:val="18"/>
          <w:szCs w:val="18"/>
        </w:rPr>
        <w:tab/>
        <w:t>51</w:t>
      </w:r>
      <w:r w:rsidR="000A2FB2">
        <w:rPr>
          <w:rFonts w:cstheme="minorHAnsi"/>
          <w:sz w:val="18"/>
          <w:szCs w:val="18"/>
        </w:rPr>
        <w:t>1</w:t>
      </w:r>
      <w:r>
        <w:rPr>
          <w:rFonts w:cstheme="minorHAnsi"/>
          <w:sz w:val="18"/>
          <w:szCs w:val="18"/>
        </w:rPr>
        <w:tab/>
        <w:t>16 October</w:t>
      </w:r>
      <w:r>
        <w:rPr>
          <w:rFonts w:cstheme="minorHAnsi"/>
          <w:sz w:val="18"/>
          <w:szCs w:val="18"/>
        </w:rPr>
        <w:tab/>
        <w:t>£400,000 19.com English Open</w:t>
      </w:r>
      <w:r>
        <w:rPr>
          <w:rFonts w:cstheme="minorHAnsi"/>
          <w:sz w:val="18"/>
          <w:szCs w:val="18"/>
        </w:rPr>
        <w:tab/>
      </w:r>
      <w:r>
        <w:rPr>
          <w:rFonts w:cstheme="minorHAnsi"/>
          <w:sz w:val="18"/>
          <w:szCs w:val="18"/>
        </w:rPr>
        <w:tab/>
        <w:t>Last 64 (7)</w:t>
      </w:r>
      <w:r>
        <w:rPr>
          <w:rFonts w:cstheme="minorHAnsi"/>
          <w:sz w:val="18"/>
          <w:szCs w:val="18"/>
        </w:rPr>
        <w:tab/>
        <w:t xml:space="preserve">Akani </w:t>
      </w:r>
      <w:proofErr w:type="spellStart"/>
      <w:r>
        <w:rPr>
          <w:rFonts w:cstheme="minorHAnsi"/>
          <w:sz w:val="18"/>
          <w:szCs w:val="18"/>
        </w:rPr>
        <w:t>Songsermsawad</w:t>
      </w:r>
      <w:proofErr w:type="spellEnd"/>
      <w:r>
        <w:rPr>
          <w:rFonts w:cstheme="minorHAnsi"/>
          <w:sz w:val="18"/>
          <w:szCs w:val="18"/>
        </w:rPr>
        <w:tab/>
        <w:t>Thailand</w:t>
      </w:r>
      <w:r>
        <w:rPr>
          <w:rFonts w:cstheme="minorHAnsi"/>
          <w:sz w:val="18"/>
          <w:szCs w:val="18"/>
        </w:rPr>
        <w:tab/>
        <w:t>133</w:t>
      </w:r>
      <w:r>
        <w:rPr>
          <w:rFonts w:cstheme="minorHAnsi"/>
          <w:sz w:val="18"/>
          <w:szCs w:val="18"/>
        </w:rPr>
        <w:tab/>
        <w:t>Frame 4</w:t>
      </w:r>
    </w:p>
    <w:p w14:paraId="1DC9BED3" w14:textId="77777777" w:rsidR="00B94C60" w:rsidRDefault="00B94C60" w:rsidP="0009376C">
      <w:pPr>
        <w:pStyle w:val="NoSpacing"/>
        <w:rPr>
          <w:rFonts w:cstheme="minorHAnsi"/>
          <w:sz w:val="18"/>
          <w:szCs w:val="18"/>
        </w:rPr>
      </w:pPr>
    </w:p>
    <w:p w14:paraId="207D1705" w14:textId="02FD924B" w:rsidR="0009376C" w:rsidRDefault="0009376C" w:rsidP="0009376C">
      <w:pPr>
        <w:pStyle w:val="NoSpacing"/>
        <w:rPr>
          <w:rFonts w:cstheme="minorHAnsi"/>
          <w:sz w:val="18"/>
          <w:szCs w:val="18"/>
        </w:rPr>
      </w:pPr>
      <w:r>
        <w:rPr>
          <w:rFonts w:cstheme="minorHAnsi"/>
          <w:sz w:val="18"/>
          <w:szCs w:val="18"/>
        </w:rPr>
        <w:tab/>
        <w:t>51</w:t>
      </w:r>
      <w:r w:rsidR="000A2FB2">
        <w:rPr>
          <w:rFonts w:cstheme="minorHAnsi"/>
          <w:sz w:val="18"/>
          <w:szCs w:val="18"/>
        </w:rPr>
        <w:t>2</w:t>
      </w:r>
      <w:r>
        <w:rPr>
          <w:rFonts w:cstheme="minorHAnsi"/>
          <w:sz w:val="18"/>
          <w:szCs w:val="18"/>
        </w:rPr>
        <w:tab/>
        <w:t>4 November</w:t>
      </w:r>
      <w:r>
        <w:rPr>
          <w:rFonts w:cstheme="minorHAnsi"/>
          <w:sz w:val="18"/>
          <w:szCs w:val="18"/>
        </w:rPr>
        <w:tab/>
      </w:r>
      <w:r>
        <w:rPr>
          <w:rFonts w:cstheme="minorHAnsi"/>
          <w:color w:val="C00000"/>
          <w:sz w:val="18"/>
          <w:szCs w:val="18"/>
        </w:rPr>
        <w:t xml:space="preserve">£440,000 </w:t>
      </w:r>
      <w:proofErr w:type="spellStart"/>
      <w:r>
        <w:rPr>
          <w:rFonts w:cstheme="minorHAnsi"/>
          <w:color w:val="C00000"/>
          <w:sz w:val="18"/>
          <w:szCs w:val="18"/>
        </w:rPr>
        <w:t>ManBetX</w:t>
      </w:r>
      <w:proofErr w:type="spellEnd"/>
      <w:r>
        <w:rPr>
          <w:rFonts w:cstheme="minorHAnsi"/>
          <w:color w:val="C00000"/>
          <w:sz w:val="18"/>
          <w:szCs w:val="18"/>
        </w:rPr>
        <w:t xml:space="preserve"> C</w:t>
      </w:r>
      <w:r w:rsidRPr="002C3834">
        <w:rPr>
          <w:rFonts w:cstheme="minorHAnsi"/>
          <w:color w:val="C00000"/>
          <w:sz w:val="18"/>
          <w:szCs w:val="18"/>
        </w:rPr>
        <w:t>hampion of</w:t>
      </w:r>
      <w:r>
        <w:rPr>
          <w:rFonts w:cstheme="minorHAnsi"/>
          <w:sz w:val="18"/>
          <w:szCs w:val="18"/>
        </w:rPr>
        <w:tab/>
        <w:t>Oct-final (7)</w:t>
      </w:r>
      <w:r>
        <w:rPr>
          <w:rFonts w:cstheme="minorHAnsi"/>
          <w:sz w:val="18"/>
          <w:szCs w:val="18"/>
        </w:rPr>
        <w:tab/>
        <w:t>Ms. Reanne Evans</w:t>
      </w:r>
      <w:r>
        <w:rPr>
          <w:rFonts w:cstheme="minorHAnsi"/>
          <w:sz w:val="18"/>
          <w:szCs w:val="18"/>
        </w:rPr>
        <w:tab/>
        <w:t>England</w:t>
      </w:r>
      <w:r>
        <w:rPr>
          <w:rFonts w:cstheme="minorHAnsi"/>
          <w:sz w:val="18"/>
          <w:szCs w:val="18"/>
        </w:rPr>
        <w:tab/>
      </w:r>
      <w:r w:rsidRPr="004C71AE">
        <w:rPr>
          <w:color w:val="7030A0"/>
          <w:sz w:val="18"/>
          <w:szCs w:val="18"/>
        </w:rPr>
        <w:t>1</w:t>
      </w:r>
      <w:r>
        <w:rPr>
          <w:color w:val="7030A0"/>
          <w:sz w:val="18"/>
          <w:szCs w:val="18"/>
        </w:rPr>
        <w:t>30</w:t>
      </w:r>
      <w:r w:rsidRPr="004C71AE">
        <w:rPr>
          <w:color w:val="7030A0"/>
          <w:sz w:val="18"/>
          <w:szCs w:val="18"/>
        </w:rPr>
        <w:tab/>
        <w:t xml:space="preserve">Frame </w:t>
      </w:r>
      <w:r>
        <w:rPr>
          <w:color w:val="7030A0"/>
          <w:sz w:val="18"/>
          <w:szCs w:val="18"/>
        </w:rPr>
        <w:t>7</w:t>
      </w:r>
    </w:p>
    <w:p w14:paraId="79E8E6A4" w14:textId="77777777" w:rsidR="0009376C" w:rsidRDefault="0009376C" w:rsidP="0009376C">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sidRPr="002C3834">
        <w:rPr>
          <w:rFonts w:cstheme="minorHAnsi"/>
          <w:color w:val="C00000"/>
          <w:sz w:val="18"/>
          <w:szCs w:val="18"/>
        </w:rPr>
        <w:t>Champions</w:t>
      </w:r>
    </w:p>
    <w:p w14:paraId="76E51AE2" w14:textId="79F258AF" w:rsidR="0009376C" w:rsidRDefault="0009376C" w:rsidP="0009376C">
      <w:pPr>
        <w:pStyle w:val="NoSpacing"/>
        <w:rPr>
          <w:rFonts w:cstheme="minorHAnsi"/>
          <w:sz w:val="18"/>
          <w:szCs w:val="18"/>
        </w:rPr>
      </w:pPr>
      <w:r>
        <w:rPr>
          <w:rFonts w:cstheme="minorHAnsi"/>
          <w:sz w:val="18"/>
          <w:szCs w:val="18"/>
        </w:rPr>
        <w:tab/>
        <w:t>51</w:t>
      </w:r>
      <w:r w:rsidR="000A2FB2">
        <w:rPr>
          <w:rFonts w:cstheme="minorHAnsi"/>
          <w:sz w:val="18"/>
          <w:szCs w:val="18"/>
        </w:rPr>
        <w:t>3</w:t>
      </w:r>
      <w:r>
        <w:rPr>
          <w:rFonts w:cstheme="minorHAnsi"/>
          <w:sz w:val="18"/>
          <w:szCs w:val="18"/>
        </w:rPr>
        <w:tab/>
        <w:t>13 November</w:t>
      </w:r>
      <w:r>
        <w:rPr>
          <w:rFonts w:cstheme="minorHAnsi"/>
          <w:sz w:val="18"/>
          <w:szCs w:val="18"/>
        </w:rPr>
        <w:tab/>
        <w:t>£400,000 19.com Northern Ireland</w:t>
      </w:r>
      <w:r>
        <w:rPr>
          <w:rFonts w:cstheme="minorHAnsi"/>
          <w:sz w:val="18"/>
          <w:szCs w:val="18"/>
        </w:rPr>
        <w:tab/>
        <w:t>Last 64 (7)</w:t>
      </w:r>
      <w:r>
        <w:rPr>
          <w:rFonts w:cstheme="minorHAnsi"/>
          <w:sz w:val="18"/>
          <w:szCs w:val="18"/>
        </w:rPr>
        <w:tab/>
        <w:t>Luo Hong Hao</w:t>
      </w:r>
      <w:r>
        <w:rPr>
          <w:rFonts w:cstheme="minorHAnsi"/>
          <w:sz w:val="18"/>
          <w:szCs w:val="18"/>
        </w:rPr>
        <w:tab/>
      </w:r>
      <w:r>
        <w:rPr>
          <w:rFonts w:cstheme="minorHAnsi"/>
          <w:sz w:val="18"/>
          <w:szCs w:val="18"/>
        </w:rPr>
        <w:tab/>
        <w:t>China</w:t>
      </w:r>
      <w:r>
        <w:rPr>
          <w:rFonts w:cstheme="minorHAnsi"/>
          <w:sz w:val="18"/>
          <w:szCs w:val="18"/>
        </w:rPr>
        <w:tab/>
      </w:r>
      <w:r>
        <w:rPr>
          <w:rFonts w:cstheme="minorHAnsi"/>
          <w:sz w:val="18"/>
          <w:szCs w:val="18"/>
        </w:rPr>
        <w:tab/>
        <w:t>122</w:t>
      </w:r>
      <w:r>
        <w:rPr>
          <w:rFonts w:cstheme="minorHAnsi"/>
          <w:sz w:val="18"/>
          <w:szCs w:val="18"/>
        </w:rPr>
        <w:tab/>
        <w:t>Frame 3</w:t>
      </w:r>
    </w:p>
    <w:p w14:paraId="4E45534D" w14:textId="77777777" w:rsidR="0009376C" w:rsidRDefault="0009376C" w:rsidP="0009376C">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Open</w:t>
      </w:r>
    </w:p>
    <w:p w14:paraId="54998CE9" w14:textId="1B4DC5FE" w:rsidR="0009376C" w:rsidRDefault="0009376C" w:rsidP="0009376C">
      <w:pPr>
        <w:pStyle w:val="NoSpacing"/>
        <w:rPr>
          <w:rFonts w:cstheme="minorHAnsi"/>
          <w:sz w:val="18"/>
          <w:szCs w:val="18"/>
        </w:rPr>
      </w:pPr>
      <w:r>
        <w:rPr>
          <w:rFonts w:cstheme="minorHAnsi"/>
          <w:sz w:val="18"/>
          <w:szCs w:val="18"/>
        </w:rPr>
        <w:tab/>
        <w:t>51</w:t>
      </w:r>
      <w:r w:rsidR="000A2FB2">
        <w:rPr>
          <w:rFonts w:cstheme="minorHAnsi"/>
          <w:sz w:val="18"/>
          <w:szCs w:val="18"/>
        </w:rPr>
        <w:t>4</w:t>
      </w:r>
      <w:r>
        <w:rPr>
          <w:rFonts w:cstheme="minorHAnsi"/>
          <w:sz w:val="18"/>
          <w:szCs w:val="18"/>
        </w:rPr>
        <w:tab/>
        <w:t>13 November</w:t>
      </w:r>
      <w:r>
        <w:rPr>
          <w:rFonts w:cstheme="minorHAnsi"/>
          <w:sz w:val="18"/>
          <w:szCs w:val="18"/>
        </w:rPr>
        <w:tab/>
        <w:t>£400,000 19.com Northern Ireland</w:t>
      </w:r>
      <w:r>
        <w:rPr>
          <w:rFonts w:cstheme="minorHAnsi"/>
          <w:sz w:val="18"/>
          <w:szCs w:val="18"/>
        </w:rPr>
        <w:tab/>
        <w:t>Last 64 (7)</w:t>
      </w:r>
      <w:r>
        <w:rPr>
          <w:rFonts w:cstheme="minorHAnsi"/>
          <w:sz w:val="18"/>
          <w:szCs w:val="18"/>
        </w:rPr>
        <w:tab/>
        <w:t>Luo Hong Hao</w:t>
      </w:r>
      <w:r>
        <w:rPr>
          <w:rFonts w:cstheme="minorHAnsi"/>
          <w:sz w:val="18"/>
          <w:szCs w:val="18"/>
        </w:rPr>
        <w:tab/>
      </w:r>
      <w:r>
        <w:rPr>
          <w:rFonts w:cstheme="minorHAnsi"/>
          <w:sz w:val="18"/>
          <w:szCs w:val="18"/>
        </w:rPr>
        <w:tab/>
        <w:t>China</w:t>
      </w:r>
      <w:r>
        <w:rPr>
          <w:rFonts w:cstheme="minorHAnsi"/>
          <w:sz w:val="18"/>
          <w:szCs w:val="18"/>
        </w:rPr>
        <w:tab/>
      </w:r>
      <w:r>
        <w:rPr>
          <w:rFonts w:cstheme="minorHAnsi"/>
          <w:sz w:val="18"/>
          <w:szCs w:val="18"/>
        </w:rPr>
        <w:tab/>
      </w:r>
      <w:r w:rsidRPr="001C112C">
        <w:rPr>
          <w:color w:val="00B050"/>
          <w:sz w:val="18"/>
          <w:szCs w:val="18"/>
        </w:rPr>
        <w:t>1</w:t>
      </w:r>
      <w:r>
        <w:rPr>
          <w:color w:val="00B050"/>
          <w:sz w:val="18"/>
          <w:szCs w:val="18"/>
        </w:rPr>
        <w:t>03</w:t>
      </w:r>
      <w:r w:rsidRPr="001C112C">
        <w:rPr>
          <w:color w:val="00B050"/>
          <w:sz w:val="18"/>
          <w:szCs w:val="18"/>
        </w:rPr>
        <w:tab/>
        <w:t xml:space="preserve">Frame </w:t>
      </w:r>
      <w:r>
        <w:rPr>
          <w:color w:val="00B050"/>
          <w:sz w:val="18"/>
          <w:szCs w:val="18"/>
        </w:rPr>
        <w:t>5</w:t>
      </w:r>
    </w:p>
    <w:p w14:paraId="21BF9B9E" w14:textId="77777777" w:rsidR="0009376C" w:rsidRDefault="0009376C" w:rsidP="0009376C">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Open</w:t>
      </w:r>
    </w:p>
    <w:p w14:paraId="4EC1AF20" w14:textId="5E575587" w:rsidR="0009376C" w:rsidRDefault="0009376C" w:rsidP="0009376C">
      <w:pPr>
        <w:pStyle w:val="NoSpacing"/>
        <w:rPr>
          <w:rFonts w:cstheme="minorHAnsi"/>
          <w:sz w:val="18"/>
          <w:szCs w:val="18"/>
        </w:rPr>
      </w:pPr>
      <w:r>
        <w:rPr>
          <w:rFonts w:cstheme="minorHAnsi"/>
          <w:sz w:val="18"/>
          <w:szCs w:val="18"/>
        </w:rPr>
        <w:tab/>
        <w:t>51</w:t>
      </w:r>
      <w:r w:rsidR="000A2FB2">
        <w:rPr>
          <w:rFonts w:cstheme="minorHAnsi"/>
          <w:sz w:val="18"/>
          <w:szCs w:val="18"/>
        </w:rPr>
        <w:t>5</w:t>
      </w:r>
      <w:r>
        <w:rPr>
          <w:rFonts w:cstheme="minorHAnsi"/>
          <w:sz w:val="18"/>
          <w:szCs w:val="18"/>
        </w:rPr>
        <w:tab/>
        <w:t>15 November</w:t>
      </w:r>
      <w:r>
        <w:rPr>
          <w:rFonts w:cstheme="minorHAnsi"/>
          <w:sz w:val="18"/>
          <w:szCs w:val="18"/>
        </w:rPr>
        <w:tab/>
        <w:t>£400,000 19.com Northern Ireland</w:t>
      </w:r>
      <w:r>
        <w:rPr>
          <w:rFonts w:cstheme="minorHAnsi"/>
          <w:sz w:val="18"/>
          <w:szCs w:val="18"/>
        </w:rPr>
        <w:tab/>
        <w:t>Qtr.-final (9)</w:t>
      </w:r>
      <w:r>
        <w:rPr>
          <w:rFonts w:cstheme="minorHAnsi"/>
          <w:sz w:val="18"/>
          <w:szCs w:val="18"/>
        </w:rPr>
        <w:tab/>
        <w:t>Ronnie O’Sullivan</w:t>
      </w:r>
      <w:r>
        <w:rPr>
          <w:rFonts w:cstheme="minorHAnsi"/>
          <w:sz w:val="18"/>
          <w:szCs w:val="18"/>
        </w:rPr>
        <w:tab/>
        <w:t>England</w:t>
      </w:r>
      <w:r>
        <w:rPr>
          <w:rFonts w:cstheme="minorHAnsi"/>
          <w:sz w:val="18"/>
          <w:szCs w:val="18"/>
        </w:rPr>
        <w:tab/>
        <w:t>104</w:t>
      </w:r>
      <w:r>
        <w:rPr>
          <w:rFonts w:cstheme="minorHAnsi"/>
          <w:sz w:val="18"/>
          <w:szCs w:val="18"/>
        </w:rPr>
        <w:tab/>
        <w:t>Frame 5</w:t>
      </w:r>
    </w:p>
    <w:p w14:paraId="77683756" w14:textId="77777777" w:rsidR="0009376C" w:rsidRDefault="0009376C" w:rsidP="0009376C">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Open</w:t>
      </w:r>
    </w:p>
    <w:p w14:paraId="24ECBCB2" w14:textId="77777777" w:rsidR="00B94C60" w:rsidRDefault="00B94C60" w:rsidP="0009376C">
      <w:pPr>
        <w:pStyle w:val="NoSpacing"/>
        <w:rPr>
          <w:rFonts w:cstheme="minorHAnsi"/>
          <w:sz w:val="18"/>
          <w:szCs w:val="18"/>
        </w:rPr>
      </w:pPr>
    </w:p>
    <w:p w14:paraId="741FE0D7" w14:textId="5FAA5787" w:rsidR="0009376C" w:rsidRPr="00A37B02" w:rsidRDefault="0009376C" w:rsidP="0009376C">
      <w:pPr>
        <w:pStyle w:val="NoSpacing"/>
        <w:rPr>
          <w:rFonts w:cstheme="minorHAnsi"/>
          <w:sz w:val="18"/>
          <w:szCs w:val="18"/>
        </w:rPr>
      </w:pPr>
      <w:r w:rsidRPr="00A37B02">
        <w:rPr>
          <w:rFonts w:cstheme="minorHAnsi"/>
          <w:sz w:val="18"/>
          <w:szCs w:val="18"/>
        </w:rPr>
        <w:t>2020</w:t>
      </w:r>
    </w:p>
    <w:p w14:paraId="5971AEC2" w14:textId="77777777" w:rsidR="000A2FB2" w:rsidRDefault="000A2FB2" w:rsidP="0009376C">
      <w:pPr>
        <w:pStyle w:val="NoSpacing"/>
        <w:rPr>
          <w:rFonts w:cstheme="minorHAnsi"/>
          <w:sz w:val="18"/>
          <w:szCs w:val="18"/>
        </w:rPr>
      </w:pPr>
    </w:p>
    <w:p w14:paraId="06018907" w14:textId="304EFE58" w:rsidR="0009376C" w:rsidRDefault="0009376C" w:rsidP="0009376C">
      <w:pPr>
        <w:pStyle w:val="NoSpacing"/>
        <w:rPr>
          <w:rFonts w:cstheme="minorHAnsi"/>
          <w:sz w:val="18"/>
          <w:szCs w:val="18"/>
        </w:rPr>
      </w:pPr>
      <w:r>
        <w:rPr>
          <w:rFonts w:cstheme="minorHAnsi"/>
          <w:sz w:val="18"/>
          <w:szCs w:val="18"/>
        </w:rPr>
        <w:tab/>
        <w:t>51</w:t>
      </w:r>
      <w:r w:rsidR="000A2FB2">
        <w:rPr>
          <w:rFonts w:cstheme="minorHAnsi"/>
          <w:sz w:val="18"/>
          <w:szCs w:val="18"/>
        </w:rPr>
        <w:t>6</w:t>
      </w:r>
      <w:r>
        <w:rPr>
          <w:rFonts w:cstheme="minorHAnsi"/>
          <w:sz w:val="18"/>
          <w:szCs w:val="18"/>
        </w:rPr>
        <w:tab/>
        <w:t>16 January</w:t>
      </w:r>
      <w:r>
        <w:rPr>
          <w:rFonts w:cstheme="minorHAnsi"/>
          <w:sz w:val="18"/>
          <w:szCs w:val="18"/>
        </w:rPr>
        <w:tab/>
      </w:r>
      <w:r>
        <w:rPr>
          <w:rFonts w:cstheme="minorHAnsi"/>
          <w:color w:val="C00000"/>
          <w:sz w:val="18"/>
          <w:szCs w:val="18"/>
        </w:rPr>
        <w:t xml:space="preserve">£710,000 </w:t>
      </w:r>
      <w:proofErr w:type="spellStart"/>
      <w:r>
        <w:rPr>
          <w:rFonts w:cstheme="minorHAnsi"/>
          <w:color w:val="C00000"/>
          <w:sz w:val="18"/>
          <w:szCs w:val="18"/>
        </w:rPr>
        <w:t>Dafabet</w:t>
      </w:r>
      <w:proofErr w:type="spellEnd"/>
      <w:r>
        <w:rPr>
          <w:rFonts w:cstheme="minorHAnsi"/>
          <w:color w:val="C00000"/>
          <w:sz w:val="18"/>
          <w:szCs w:val="18"/>
        </w:rPr>
        <w:t xml:space="preserve"> </w:t>
      </w:r>
      <w:r w:rsidRPr="00B4241F">
        <w:rPr>
          <w:rFonts w:cstheme="minorHAnsi"/>
          <w:color w:val="C00000"/>
          <w:sz w:val="18"/>
          <w:szCs w:val="18"/>
        </w:rPr>
        <w:t>Masters</w:t>
      </w:r>
      <w:r>
        <w:rPr>
          <w:rFonts w:cstheme="minorHAnsi"/>
          <w:sz w:val="18"/>
          <w:szCs w:val="18"/>
        </w:rPr>
        <w:tab/>
      </w:r>
      <w:r>
        <w:rPr>
          <w:rFonts w:cstheme="minorHAnsi"/>
          <w:sz w:val="18"/>
          <w:szCs w:val="18"/>
        </w:rPr>
        <w:tab/>
        <w:t>Qtr.-final (11)</w:t>
      </w:r>
      <w:r>
        <w:rPr>
          <w:rFonts w:cstheme="minorHAnsi"/>
          <w:sz w:val="18"/>
          <w:szCs w:val="18"/>
        </w:rPr>
        <w:tab/>
        <w:t>Joe Perry</w:t>
      </w:r>
      <w:r>
        <w:rPr>
          <w:rFonts w:cstheme="minorHAnsi"/>
          <w:sz w:val="18"/>
          <w:szCs w:val="18"/>
        </w:rPr>
        <w:tab/>
      </w:r>
      <w:r>
        <w:rPr>
          <w:rFonts w:cstheme="minorHAnsi"/>
          <w:sz w:val="18"/>
          <w:szCs w:val="18"/>
        </w:rPr>
        <w:tab/>
        <w:t>England</w:t>
      </w:r>
      <w:r>
        <w:rPr>
          <w:rFonts w:cstheme="minorHAnsi"/>
          <w:sz w:val="18"/>
          <w:szCs w:val="18"/>
        </w:rPr>
        <w:tab/>
        <w:t>120</w:t>
      </w:r>
      <w:r>
        <w:rPr>
          <w:rFonts w:cstheme="minorHAnsi"/>
          <w:sz w:val="18"/>
          <w:szCs w:val="18"/>
        </w:rPr>
        <w:tab/>
        <w:t>Frame 6</w:t>
      </w:r>
    </w:p>
    <w:p w14:paraId="5E2B3A9F" w14:textId="77777777" w:rsidR="00B94C60" w:rsidRDefault="00B94C60" w:rsidP="0009376C">
      <w:pPr>
        <w:pStyle w:val="NoSpacing"/>
        <w:rPr>
          <w:rFonts w:cstheme="minorHAnsi"/>
          <w:sz w:val="18"/>
          <w:szCs w:val="18"/>
        </w:rPr>
      </w:pPr>
    </w:p>
    <w:p w14:paraId="03F27AD5" w14:textId="0F972B80" w:rsidR="0009376C" w:rsidRDefault="0009376C" w:rsidP="0009376C">
      <w:pPr>
        <w:pStyle w:val="NoSpacing"/>
        <w:rPr>
          <w:rFonts w:cstheme="minorHAnsi"/>
          <w:sz w:val="18"/>
          <w:szCs w:val="18"/>
        </w:rPr>
      </w:pPr>
      <w:r>
        <w:rPr>
          <w:rFonts w:cstheme="minorHAnsi"/>
          <w:sz w:val="18"/>
          <w:szCs w:val="18"/>
        </w:rPr>
        <w:tab/>
        <w:t>51</w:t>
      </w:r>
      <w:r w:rsidR="000A2FB2">
        <w:rPr>
          <w:rFonts w:cstheme="minorHAnsi"/>
          <w:sz w:val="18"/>
          <w:szCs w:val="18"/>
        </w:rPr>
        <w:t>7</w:t>
      </w:r>
      <w:r>
        <w:rPr>
          <w:rFonts w:cstheme="minorHAnsi"/>
          <w:sz w:val="18"/>
          <w:szCs w:val="18"/>
        </w:rPr>
        <w:tab/>
        <w:t>18 January</w:t>
      </w:r>
      <w:r>
        <w:rPr>
          <w:rFonts w:cstheme="minorHAnsi"/>
          <w:sz w:val="18"/>
          <w:szCs w:val="18"/>
        </w:rPr>
        <w:tab/>
      </w:r>
      <w:r>
        <w:rPr>
          <w:rFonts w:cstheme="minorHAnsi"/>
          <w:color w:val="C00000"/>
          <w:sz w:val="18"/>
          <w:szCs w:val="18"/>
        </w:rPr>
        <w:t xml:space="preserve">£710,000 </w:t>
      </w:r>
      <w:proofErr w:type="spellStart"/>
      <w:r>
        <w:rPr>
          <w:rFonts w:cstheme="minorHAnsi"/>
          <w:color w:val="C00000"/>
          <w:sz w:val="18"/>
          <w:szCs w:val="18"/>
        </w:rPr>
        <w:t>Dafabet</w:t>
      </w:r>
      <w:proofErr w:type="spellEnd"/>
      <w:r>
        <w:rPr>
          <w:rFonts w:cstheme="minorHAnsi"/>
          <w:color w:val="C00000"/>
          <w:sz w:val="18"/>
          <w:szCs w:val="18"/>
        </w:rPr>
        <w:t xml:space="preserve"> </w:t>
      </w:r>
      <w:r w:rsidRPr="00B4241F">
        <w:rPr>
          <w:rFonts w:cstheme="minorHAnsi"/>
          <w:color w:val="C00000"/>
          <w:sz w:val="18"/>
          <w:szCs w:val="18"/>
        </w:rPr>
        <w:t>Masters</w:t>
      </w:r>
      <w:r>
        <w:rPr>
          <w:rFonts w:cstheme="minorHAnsi"/>
          <w:sz w:val="18"/>
          <w:szCs w:val="18"/>
        </w:rPr>
        <w:tab/>
      </w:r>
      <w:r>
        <w:rPr>
          <w:rFonts w:cstheme="minorHAnsi"/>
          <w:sz w:val="18"/>
          <w:szCs w:val="18"/>
        </w:rPr>
        <w:tab/>
        <w:t>Semi-final (11)</w:t>
      </w:r>
      <w:r>
        <w:rPr>
          <w:rFonts w:cstheme="minorHAnsi"/>
          <w:sz w:val="18"/>
          <w:szCs w:val="18"/>
        </w:rPr>
        <w:tab/>
        <w:t>Allister Carter</w:t>
      </w:r>
      <w:r>
        <w:rPr>
          <w:rFonts w:cstheme="minorHAnsi"/>
          <w:sz w:val="18"/>
          <w:szCs w:val="18"/>
        </w:rPr>
        <w:tab/>
      </w:r>
      <w:r>
        <w:rPr>
          <w:rFonts w:cstheme="minorHAnsi"/>
          <w:sz w:val="18"/>
          <w:szCs w:val="18"/>
        </w:rPr>
        <w:tab/>
        <w:t>England</w:t>
      </w:r>
      <w:r>
        <w:rPr>
          <w:rFonts w:cstheme="minorHAnsi"/>
          <w:sz w:val="18"/>
          <w:szCs w:val="18"/>
        </w:rPr>
        <w:tab/>
        <w:t>105</w:t>
      </w:r>
      <w:r>
        <w:rPr>
          <w:rFonts w:cstheme="minorHAnsi"/>
          <w:sz w:val="18"/>
          <w:szCs w:val="18"/>
        </w:rPr>
        <w:tab/>
        <w:t>Frame 3</w:t>
      </w:r>
    </w:p>
    <w:p w14:paraId="0B03B04F" w14:textId="77777777" w:rsidR="00B94C60" w:rsidRDefault="00B94C60" w:rsidP="0009376C">
      <w:pPr>
        <w:pStyle w:val="NoSpacing"/>
        <w:rPr>
          <w:rFonts w:cstheme="minorHAnsi"/>
          <w:sz w:val="18"/>
          <w:szCs w:val="18"/>
        </w:rPr>
      </w:pPr>
    </w:p>
    <w:p w14:paraId="085EF415" w14:textId="1E240DED" w:rsidR="0009376C" w:rsidRDefault="0009376C" w:rsidP="0009376C">
      <w:pPr>
        <w:pStyle w:val="NoSpacing"/>
        <w:rPr>
          <w:rFonts w:cstheme="minorHAnsi"/>
          <w:sz w:val="18"/>
          <w:szCs w:val="18"/>
        </w:rPr>
      </w:pPr>
      <w:r>
        <w:rPr>
          <w:rFonts w:cstheme="minorHAnsi"/>
          <w:sz w:val="18"/>
          <w:szCs w:val="18"/>
        </w:rPr>
        <w:tab/>
        <w:t>51</w:t>
      </w:r>
      <w:r w:rsidR="000A2FB2">
        <w:rPr>
          <w:rFonts w:cstheme="minorHAnsi"/>
          <w:sz w:val="18"/>
          <w:szCs w:val="18"/>
        </w:rPr>
        <w:t>8</w:t>
      </w:r>
      <w:r>
        <w:rPr>
          <w:rFonts w:cstheme="minorHAnsi"/>
          <w:sz w:val="18"/>
          <w:szCs w:val="18"/>
        </w:rPr>
        <w:tab/>
        <w:t>18 January</w:t>
      </w:r>
      <w:r>
        <w:rPr>
          <w:rFonts w:cstheme="minorHAnsi"/>
          <w:sz w:val="18"/>
          <w:szCs w:val="18"/>
        </w:rPr>
        <w:tab/>
      </w:r>
      <w:r>
        <w:rPr>
          <w:rFonts w:cstheme="minorHAnsi"/>
          <w:color w:val="C00000"/>
          <w:sz w:val="18"/>
          <w:szCs w:val="18"/>
        </w:rPr>
        <w:t xml:space="preserve">£710,000 </w:t>
      </w:r>
      <w:proofErr w:type="spellStart"/>
      <w:r>
        <w:rPr>
          <w:rFonts w:cstheme="minorHAnsi"/>
          <w:color w:val="C00000"/>
          <w:sz w:val="18"/>
          <w:szCs w:val="18"/>
        </w:rPr>
        <w:t>Dafabet</w:t>
      </w:r>
      <w:proofErr w:type="spellEnd"/>
      <w:r>
        <w:rPr>
          <w:rFonts w:cstheme="minorHAnsi"/>
          <w:color w:val="C00000"/>
          <w:sz w:val="18"/>
          <w:szCs w:val="18"/>
        </w:rPr>
        <w:t xml:space="preserve"> M</w:t>
      </w:r>
      <w:r w:rsidRPr="00B4241F">
        <w:rPr>
          <w:rFonts w:cstheme="minorHAnsi"/>
          <w:color w:val="C00000"/>
          <w:sz w:val="18"/>
          <w:szCs w:val="18"/>
        </w:rPr>
        <w:t>asters</w:t>
      </w:r>
      <w:r>
        <w:rPr>
          <w:rFonts w:cstheme="minorHAnsi"/>
          <w:sz w:val="18"/>
          <w:szCs w:val="18"/>
        </w:rPr>
        <w:tab/>
      </w:r>
      <w:r>
        <w:rPr>
          <w:rFonts w:cstheme="minorHAnsi"/>
          <w:sz w:val="18"/>
          <w:szCs w:val="18"/>
        </w:rPr>
        <w:tab/>
        <w:t>Semi-final (11)</w:t>
      </w:r>
      <w:r>
        <w:rPr>
          <w:rFonts w:cstheme="minorHAnsi"/>
          <w:sz w:val="18"/>
          <w:szCs w:val="18"/>
        </w:rPr>
        <w:tab/>
        <w:t>Allister Carter</w:t>
      </w:r>
      <w:r>
        <w:rPr>
          <w:rFonts w:cstheme="minorHAnsi"/>
          <w:sz w:val="18"/>
          <w:szCs w:val="18"/>
        </w:rPr>
        <w:tab/>
      </w:r>
      <w:r>
        <w:rPr>
          <w:rFonts w:cstheme="minorHAnsi"/>
          <w:sz w:val="18"/>
          <w:szCs w:val="18"/>
        </w:rPr>
        <w:tab/>
        <w:t>England</w:t>
      </w:r>
      <w:r>
        <w:rPr>
          <w:rFonts w:cstheme="minorHAnsi"/>
          <w:sz w:val="18"/>
          <w:szCs w:val="18"/>
        </w:rPr>
        <w:tab/>
        <w:t>110</w:t>
      </w:r>
      <w:r>
        <w:rPr>
          <w:rFonts w:cstheme="minorHAnsi"/>
          <w:sz w:val="18"/>
          <w:szCs w:val="18"/>
        </w:rPr>
        <w:tab/>
        <w:t>Frame 5</w:t>
      </w:r>
    </w:p>
    <w:p w14:paraId="451E2FBA" w14:textId="77777777" w:rsidR="00B94C60" w:rsidRDefault="00B94C60" w:rsidP="0009376C">
      <w:pPr>
        <w:pStyle w:val="NoSpacing"/>
        <w:rPr>
          <w:rFonts w:cstheme="minorHAnsi"/>
          <w:sz w:val="18"/>
          <w:szCs w:val="18"/>
        </w:rPr>
      </w:pPr>
    </w:p>
    <w:p w14:paraId="3DC66DAB" w14:textId="2197E7F8" w:rsidR="0009376C" w:rsidRDefault="0009376C" w:rsidP="0009376C">
      <w:pPr>
        <w:pStyle w:val="NoSpacing"/>
        <w:rPr>
          <w:rFonts w:cstheme="minorHAnsi"/>
          <w:sz w:val="18"/>
          <w:szCs w:val="18"/>
        </w:rPr>
      </w:pPr>
      <w:r>
        <w:rPr>
          <w:rFonts w:cstheme="minorHAnsi"/>
          <w:sz w:val="18"/>
          <w:szCs w:val="18"/>
        </w:rPr>
        <w:tab/>
        <w:t>51</w:t>
      </w:r>
      <w:r w:rsidR="000A2FB2">
        <w:rPr>
          <w:rFonts w:cstheme="minorHAnsi"/>
          <w:sz w:val="18"/>
          <w:szCs w:val="18"/>
        </w:rPr>
        <w:t>9</w:t>
      </w:r>
      <w:r>
        <w:rPr>
          <w:rFonts w:cstheme="minorHAnsi"/>
          <w:sz w:val="18"/>
          <w:szCs w:val="18"/>
        </w:rPr>
        <w:tab/>
        <w:t>31 January</w:t>
      </w:r>
      <w:r>
        <w:rPr>
          <w:rFonts w:cstheme="minorHAnsi"/>
          <w:sz w:val="18"/>
          <w:szCs w:val="18"/>
        </w:rPr>
        <w:tab/>
      </w:r>
      <w:r>
        <w:rPr>
          <w:sz w:val="18"/>
          <w:szCs w:val="18"/>
        </w:rPr>
        <w:t xml:space="preserve">£425,000 BetVictor </w:t>
      </w:r>
      <w:r>
        <w:rPr>
          <w:rFonts w:cstheme="minorHAnsi"/>
          <w:sz w:val="18"/>
          <w:szCs w:val="18"/>
        </w:rPr>
        <w:t>German Masters</w:t>
      </w:r>
      <w:r>
        <w:rPr>
          <w:rFonts w:cstheme="minorHAnsi"/>
          <w:sz w:val="18"/>
          <w:szCs w:val="18"/>
        </w:rPr>
        <w:tab/>
        <w:t>Oct-final (9)</w:t>
      </w:r>
      <w:r>
        <w:rPr>
          <w:rFonts w:cstheme="minorHAnsi"/>
          <w:sz w:val="18"/>
          <w:szCs w:val="18"/>
        </w:rPr>
        <w:tab/>
        <w:t>Scott Donaldson</w:t>
      </w:r>
      <w:r>
        <w:rPr>
          <w:rFonts w:cstheme="minorHAnsi"/>
          <w:sz w:val="18"/>
          <w:szCs w:val="18"/>
        </w:rPr>
        <w:tab/>
        <w:t>Scotland</w:t>
      </w:r>
      <w:r>
        <w:rPr>
          <w:rFonts w:cstheme="minorHAnsi"/>
          <w:sz w:val="18"/>
          <w:szCs w:val="18"/>
        </w:rPr>
        <w:tab/>
        <w:t>129</w:t>
      </w:r>
      <w:r>
        <w:rPr>
          <w:rFonts w:cstheme="minorHAnsi"/>
          <w:sz w:val="18"/>
          <w:szCs w:val="18"/>
        </w:rPr>
        <w:tab/>
        <w:t>Frame 1</w:t>
      </w:r>
    </w:p>
    <w:p w14:paraId="24EB90FD" w14:textId="77777777" w:rsidR="00B94C60" w:rsidRDefault="00B94C60" w:rsidP="0009376C">
      <w:pPr>
        <w:pStyle w:val="NoSpacing"/>
        <w:rPr>
          <w:rFonts w:cstheme="minorHAnsi"/>
          <w:sz w:val="18"/>
          <w:szCs w:val="18"/>
        </w:rPr>
      </w:pPr>
    </w:p>
    <w:p w14:paraId="006A2120" w14:textId="6E118924" w:rsidR="0009376C" w:rsidRDefault="0009376C" w:rsidP="0009376C">
      <w:pPr>
        <w:pStyle w:val="NoSpacing"/>
        <w:rPr>
          <w:rFonts w:cstheme="minorHAnsi"/>
          <w:sz w:val="18"/>
          <w:szCs w:val="18"/>
        </w:rPr>
      </w:pPr>
      <w:r>
        <w:rPr>
          <w:rFonts w:cstheme="minorHAnsi"/>
          <w:sz w:val="18"/>
          <w:szCs w:val="18"/>
        </w:rPr>
        <w:tab/>
        <w:t>5</w:t>
      </w:r>
      <w:r w:rsidR="000A2FB2">
        <w:rPr>
          <w:rFonts w:cstheme="minorHAnsi"/>
          <w:sz w:val="18"/>
          <w:szCs w:val="18"/>
        </w:rPr>
        <w:t>20</w:t>
      </w:r>
      <w:r>
        <w:rPr>
          <w:rFonts w:cstheme="minorHAnsi"/>
          <w:sz w:val="18"/>
          <w:szCs w:val="18"/>
        </w:rPr>
        <w:tab/>
        <w:t>31 January</w:t>
      </w:r>
      <w:r>
        <w:rPr>
          <w:rFonts w:cstheme="minorHAnsi"/>
          <w:sz w:val="18"/>
          <w:szCs w:val="18"/>
        </w:rPr>
        <w:tab/>
      </w:r>
      <w:r>
        <w:rPr>
          <w:sz w:val="18"/>
          <w:szCs w:val="18"/>
        </w:rPr>
        <w:t xml:space="preserve">£425,000 BetVictor </w:t>
      </w:r>
      <w:r>
        <w:rPr>
          <w:rFonts w:cstheme="minorHAnsi"/>
          <w:sz w:val="18"/>
          <w:szCs w:val="18"/>
        </w:rPr>
        <w:t>German Masters</w:t>
      </w:r>
      <w:r>
        <w:rPr>
          <w:rFonts w:cstheme="minorHAnsi"/>
          <w:sz w:val="18"/>
          <w:szCs w:val="18"/>
        </w:rPr>
        <w:tab/>
        <w:t>Qtr.-final (9)</w:t>
      </w:r>
      <w:r>
        <w:rPr>
          <w:rFonts w:cstheme="minorHAnsi"/>
          <w:sz w:val="18"/>
          <w:szCs w:val="18"/>
        </w:rPr>
        <w:tab/>
        <w:t>Zhao Xin Tong</w:t>
      </w:r>
      <w:r>
        <w:rPr>
          <w:rFonts w:cstheme="minorHAnsi"/>
          <w:sz w:val="18"/>
          <w:szCs w:val="18"/>
        </w:rPr>
        <w:tab/>
      </w:r>
      <w:r>
        <w:rPr>
          <w:rFonts w:cstheme="minorHAnsi"/>
          <w:sz w:val="18"/>
          <w:szCs w:val="18"/>
        </w:rPr>
        <w:tab/>
        <w:t>China</w:t>
      </w:r>
      <w:r>
        <w:rPr>
          <w:rFonts w:cstheme="minorHAnsi"/>
          <w:sz w:val="18"/>
          <w:szCs w:val="18"/>
        </w:rPr>
        <w:tab/>
      </w:r>
      <w:r>
        <w:rPr>
          <w:rFonts w:cstheme="minorHAnsi"/>
          <w:sz w:val="18"/>
          <w:szCs w:val="18"/>
        </w:rPr>
        <w:tab/>
      </w:r>
      <w:r w:rsidRPr="001C112C">
        <w:rPr>
          <w:color w:val="00B050"/>
          <w:sz w:val="18"/>
          <w:szCs w:val="18"/>
        </w:rPr>
        <w:t>1</w:t>
      </w:r>
      <w:r>
        <w:rPr>
          <w:color w:val="00B050"/>
          <w:sz w:val="18"/>
          <w:szCs w:val="18"/>
        </w:rPr>
        <w:t>27</w:t>
      </w:r>
      <w:r w:rsidRPr="001C112C">
        <w:rPr>
          <w:color w:val="00B050"/>
          <w:sz w:val="18"/>
          <w:szCs w:val="18"/>
        </w:rPr>
        <w:tab/>
        <w:t xml:space="preserve">Frame </w:t>
      </w:r>
      <w:r>
        <w:rPr>
          <w:color w:val="00B050"/>
          <w:sz w:val="18"/>
          <w:szCs w:val="18"/>
        </w:rPr>
        <w:t>8</w:t>
      </w:r>
    </w:p>
    <w:p w14:paraId="58276895" w14:textId="77777777" w:rsidR="00B94C60" w:rsidRDefault="00B94C60" w:rsidP="0009376C">
      <w:pPr>
        <w:pStyle w:val="NoSpacing"/>
        <w:rPr>
          <w:rFonts w:cstheme="minorHAnsi"/>
          <w:sz w:val="18"/>
          <w:szCs w:val="18"/>
        </w:rPr>
      </w:pPr>
    </w:p>
    <w:p w14:paraId="0285809A" w14:textId="3EDC32DB" w:rsidR="0009376C" w:rsidRDefault="0009376C" w:rsidP="0009376C">
      <w:pPr>
        <w:pStyle w:val="NoSpacing"/>
        <w:rPr>
          <w:rFonts w:cstheme="minorHAnsi"/>
          <w:sz w:val="18"/>
          <w:szCs w:val="18"/>
        </w:rPr>
      </w:pPr>
      <w:r>
        <w:rPr>
          <w:rFonts w:cstheme="minorHAnsi"/>
          <w:sz w:val="18"/>
          <w:szCs w:val="18"/>
        </w:rPr>
        <w:tab/>
        <w:t>52</w:t>
      </w:r>
      <w:r w:rsidR="000A2FB2">
        <w:rPr>
          <w:rFonts w:cstheme="minorHAnsi"/>
          <w:sz w:val="18"/>
          <w:szCs w:val="18"/>
        </w:rPr>
        <w:t>1</w:t>
      </w:r>
      <w:r>
        <w:rPr>
          <w:rFonts w:cstheme="minorHAnsi"/>
          <w:sz w:val="18"/>
          <w:szCs w:val="18"/>
        </w:rPr>
        <w:tab/>
        <w:t>12 February</w:t>
      </w:r>
      <w:r>
        <w:rPr>
          <w:rFonts w:cstheme="minorHAnsi"/>
          <w:sz w:val="18"/>
          <w:szCs w:val="18"/>
        </w:rPr>
        <w:tab/>
      </w:r>
      <w:r>
        <w:rPr>
          <w:sz w:val="18"/>
          <w:szCs w:val="18"/>
        </w:rPr>
        <w:t xml:space="preserve">£400,000 </w:t>
      </w:r>
      <w:proofErr w:type="spellStart"/>
      <w:r>
        <w:rPr>
          <w:sz w:val="18"/>
          <w:szCs w:val="18"/>
        </w:rPr>
        <w:t>ManBetX</w:t>
      </w:r>
      <w:proofErr w:type="spellEnd"/>
      <w:r>
        <w:rPr>
          <w:rFonts w:cstheme="minorHAnsi"/>
          <w:sz w:val="18"/>
          <w:szCs w:val="18"/>
        </w:rPr>
        <w:t xml:space="preserve"> Welsh Open</w:t>
      </w:r>
      <w:r>
        <w:rPr>
          <w:rFonts w:cstheme="minorHAnsi"/>
          <w:sz w:val="18"/>
          <w:szCs w:val="18"/>
        </w:rPr>
        <w:tab/>
        <w:t>Last 64 (7)</w:t>
      </w:r>
      <w:r>
        <w:rPr>
          <w:rFonts w:cstheme="minorHAnsi"/>
          <w:sz w:val="18"/>
          <w:szCs w:val="18"/>
        </w:rPr>
        <w:tab/>
        <w:t>Alfie Burden</w:t>
      </w:r>
      <w:r>
        <w:rPr>
          <w:rFonts w:cstheme="minorHAnsi"/>
          <w:sz w:val="18"/>
          <w:szCs w:val="18"/>
        </w:rPr>
        <w:tab/>
      </w:r>
      <w:r>
        <w:rPr>
          <w:rFonts w:cstheme="minorHAnsi"/>
          <w:sz w:val="18"/>
          <w:szCs w:val="18"/>
        </w:rPr>
        <w:tab/>
        <w:t>England</w:t>
      </w:r>
      <w:r>
        <w:rPr>
          <w:rFonts w:cstheme="minorHAnsi"/>
          <w:sz w:val="18"/>
          <w:szCs w:val="18"/>
        </w:rPr>
        <w:tab/>
        <w:t>116</w:t>
      </w:r>
      <w:r>
        <w:rPr>
          <w:rFonts w:cstheme="minorHAnsi"/>
          <w:sz w:val="18"/>
          <w:szCs w:val="18"/>
        </w:rPr>
        <w:tab/>
        <w:t>Frame 6</w:t>
      </w:r>
    </w:p>
    <w:p w14:paraId="166B7C40" w14:textId="77777777" w:rsidR="00B94C60" w:rsidRDefault="00B94C60" w:rsidP="0009376C">
      <w:pPr>
        <w:pStyle w:val="NoSpacing"/>
        <w:rPr>
          <w:rFonts w:cstheme="minorHAnsi"/>
          <w:sz w:val="18"/>
          <w:szCs w:val="18"/>
        </w:rPr>
      </w:pPr>
    </w:p>
    <w:p w14:paraId="56A33B5C" w14:textId="796CF80C" w:rsidR="0009376C" w:rsidRDefault="0009376C" w:rsidP="0009376C">
      <w:pPr>
        <w:pStyle w:val="NoSpacing"/>
        <w:rPr>
          <w:rFonts w:cstheme="minorHAnsi"/>
          <w:sz w:val="18"/>
          <w:szCs w:val="18"/>
        </w:rPr>
      </w:pPr>
      <w:r>
        <w:rPr>
          <w:rFonts w:cstheme="minorHAnsi"/>
          <w:sz w:val="18"/>
          <w:szCs w:val="18"/>
        </w:rPr>
        <w:tab/>
        <w:t>52</w:t>
      </w:r>
      <w:r w:rsidR="000A2FB2">
        <w:rPr>
          <w:rFonts w:cstheme="minorHAnsi"/>
          <w:sz w:val="18"/>
          <w:szCs w:val="18"/>
        </w:rPr>
        <w:t>2</w:t>
      </w:r>
      <w:r>
        <w:rPr>
          <w:rFonts w:cstheme="minorHAnsi"/>
          <w:sz w:val="18"/>
          <w:szCs w:val="18"/>
        </w:rPr>
        <w:tab/>
        <w:t>13 February</w:t>
      </w:r>
      <w:r>
        <w:rPr>
          <w:rFonts w:cstheme="minorHAnsi"/>
          <w:sz w:val="18"/>
          <w:szCs w:val="18"/>
        </w:rPr>
        <w:tab/>
      </w:r>
      <w:r>
        <w:rPr>
          <w:sz w:val="18"/>
          <w:szCs w:val="18"/>
        </w:rPr>
        <w:t xml:space="preserve">£400,000 </w:t>
      </w:r>
      <w:proofErr w:type="spellStart"/>
      <w:r>
        <w:rPr>
          <w:sz w:val="18"/>
          <w:szCs w:val="18"/>
        </w:rPr>
        <w:t>ManBetX</w:t>
      </w:r>
      <w:proofErr w:type="spellEnd"/>
      <w:r>
        <w:rPr>
          <w:rFonts w:cstheme="minorHAnsi"/>
          <w:sz w:val="18"/>
          <w:szCs w:val="18"/>
        </w:rPr>
        <w:t xml:space="preserve"> Welsh Open</w:t>
      </w:r>
      <w:r>
        <w:rPr>
          <w:rFonts w:cstheme="minorHAnsi"/>
          <w:sz w:val="18"/>
          <w:szCs w:val="18"/>
        </w:rPr>
        <w:tab/>
        <w:t>Oct-final (7)</w:t>
      </w:r>
      <w:r>
        <w:rPr>
          <w:rFonts w:cstheme="minorHAnsi"/>
          <w:sz w:val="18"/>
          <w:szCs w:val="18"/>
        </w:rPr>
        <w:tab/>
        <w:t>Dominic Dale</w:t>
      </w:r>
      <w:r>
        <w:rPr>
          <w:rFonts w:cstheme="minorHAnsi"/>
          <w:sz w:val="18"/>
          <w:szCs w:val="18"/>
        </w:rPr>
        <w:tab/>
      </w:r>
      <w:r>
        <w:rPr>
          <w:rFonts w:cstheme="minorHAnsi"/>
          <w:sz w:val="18"/>
          <w:szCs w:val="18"/>
        </w:rPr>
        <w:tab/>
        <w:t>Wales</w:t>
      </w:r>
      <w:r>
        <w:rPr>
          <w:rFonts w:cstheme="minorHAnsi"/>
          <w:sz w:val="18"/>
          <w:szCs w:val="18"/>
        </w:rPr>
        <w:tab/>
      </w:r>
      <w:r>
        <w:rPr>
          <w:rFonts w:cstheme="minorHAnsi"/>
          <w:sz w:val="18"/>
          <w:szCs w:val="18"/>
        </w:rPr>
        <w:tab/>
        <w:t>100</w:t>
      </w:r>
      <w:r>
        <w:rPr>
          <w:rFonts w:cstheme="minorHAnsi"/>
          <w:sz w:val="18"/>
          <w:szCs w:val="18"/>
        </w:rPr>
        <w:tab/>
        <w:t>Frame 3</w:t>
      </w:r>
    </w:p>
    <w:p w14:paraId="3D69C9FF" w14:textId="77777777" w:rsidR="00B94C60" w:rsidRDefault="00B94C60" w:rsidP="0009376C">
      <w:pPr>
        <w:pStyle w:val="NoSpacing"/>
        <w:rPr>
          <w:rFonts w:cstheme="minorHAnsi"/>
          <w:sz w:val="18"/>
          <w:szCs w:val="18"/>
        </w:rPr>
      </w:pPr>
    </w:p>
    <w:p w14:paraId="4F290C3A" w14:textId="70A57A55" w:rsidR="0009376C" w:rsidRDefault="0009376C" w:rsidP="0009376C">
      <w:pPr>
        <w:pStyle w:val="NoSpacing"/>
        <w:rPr>
          <w:rFonts w:cstheme="minorHAnsi"/>
          <w:sz w:val="18"/>
          <w:szCs w:val="18"/>
        </w:rPr>
      </w:pPr>
      <w:r>
        <w:rPr>
          <w:rFonts w:cstheme="minorHAnsi"/>
          <w:sz w:val="18"/>
          <w:szCs w:val="18"/>
        </w:rPr>
        <w:tab/>
        <w:t>52</w:t>
      </w:r>
      <w:r w:rsidR="000A2FB2">
        <w:rPr>
          <w:rFonts w:cstheme="minorHAnsi"/>
          <w:sz w:val="18"/>
          <w:szCs w:val="18"/>
        </w:rPr>
        <w:t>3</w:t>
      </w:r>
      <w:r>
        <w:rPr>
          <w:rFonts w:cstheme="minorHAnsi"/>
          <w:sz w:val="18"/>
          <w:szCs w:val="18"/>
        </w:rPr>
        <w:tab/>
        <w:t>14 February</w:t>
      </w:r>
      <w:r>
        <w:rPr>
          <w:rFonts w:cstheme="minorHAnsi"/>
          <w:sz w:val="18"/>
          <w:szCs w:val="18"/>
        </w:rPr>
        <w:tab/>
      </w:r>
      <w:r>
        <w:rPr>
          <w:sz w:val="18"/>
          <w:szCs w:val="18"/>
        </w:rPr>
        <w:t xml:space="preserve">£400,000 </w:t>
      </w:r>
      <w:proofErr w:type="spellStart"/>
      <w:r>
        <w:rPr>
          <w:sz w:val="18"/>
          <w:szCs w:val="18"/>
        </w:rPr>
        <w:t>ManBetX</w:t>
      </w:r>
      <w:proofErr w:type="spellEnd"/>
      <w:r>
        <w:rPr>
          <w:rFonts w:cstheme="minorHAnsi"/>
          <w:sz w:val="18"/>
          <w:szCs w:val="18"/>
        </w:rPr>
        <w:t xml:space="preserve"> Welsh Open</w:t>
      </w:r>
      <w:r>
        <w:rPr>
          <w:rFonts w:cstheme="minorHAnsi"/>
          <w:sz w:val="18"/>
          <w:szCs w:val="18"/>
        </w:rPr>
        <w:tab/>
        <w:t>Qtr.-final (9)</w:t>
      </w:r>
      <w:r>
        <w:rPr>
          <w:rFonts w:cstheme="minorHAnsi"/>
          <w:sz w:val="18"/>
          <w:szCs w:val="18"/>
        </w:rPr>
        <w:tab/>
        <w:t>Judd Trump</w:t>
      </w:r>
      <w:r>
        <w:rPr>
          <w:rFonts w:cstheme="minorHAnsi"/>
          <w:sz w:val="18"/>
          <w:szCs w:val="18"/>
        </w:rPr>
        <w:tab/>
      </w:r>
      <w:r>
        <w:rPr>
          <w:rFonts w:cstheme="minorHAnsi"/>
          <w:sz w:val="18"/>
          <w:szCs w:val="18"/>
        </w:rPr>
        <w:tab/>
        <w:t>England</w:t>
      </w:r>
      <w:r>
        <w:rPr>
          <w:rFonts w:cstheme="minorHAnsi"/>
          <w:sz w:val="18"/>
          <w:szCs w:val="18"/>
        </w:rPr>
        <w:tab/>
        <w:t>101</w:t>
      </w:r>
      <w:r>
        <w:rPr>
          <w:rFonts w:cstheme="minorHAnsi"/>
          <w:sz w:val="18"/>
          <w:szCs w:val="18"/>
        </w:rPr>
        <w:tab/>
        <w:t>Frame 6</w:t>
      </w:r>
    </w:p>
    <w:p w14:paraId="59CA77A1" w14:textId="77777777" w:rsidR="00B94C60" w:rsidRDefault="00B94C60" w:rsidP="0009376C">
      <w:pPr>
        <w:pStyle w:val="NoSpacing"/>
        <w:rPr>
          <w:rFonts w:cstheme="minorHAnsi"/>
          <w:sz w:val="18"/>
          <w:szCs w:val="18"/>
        </w:rPr>
      </w:pPr>
    </w:p>
    <w:p w14:paraId="74C6E974" w14:textId="1DA4BD23" w:rsidR="0009376C" w:rsidRDefault="0009376C" w:rsidP="0009376C">
      <w:pPr>
        <w:pStyle w:val="NoSpacing"/>
        <w:rPr>
          <w:rFonts w:cstheme="minorHAnsi"/>
          <w:sz w:val="18"/>
          <w:szCs w:val="18"/>
        </w:rPr>
      </w:pPr>
      <w:r>
        <w:rPr>
          <w:rFonts w:cstheme="minorHAnsi"/>
          <w:sz w:val="18"/>
          <w:szCs w:val="18"/>
        </w:rPr>
        <w:tab/>
        <w:t>52</w:t>
      </w:r>
      <w:r w:rsidR="000A2FB2">
        <w:rPr>
          <w:rFonts w:cstheme="minorHAnsi"/>
          <w:sz w:val="18"/>
          <w:szCs w:val="18"/>
        </w:rPr>
        <w:t>4</w:t>
      </w:r>
      <w:r>
        <w:rPr>
          <w:rFonts w:cstheme="minorHAnsi"/>
          <w:sz w:val="18"/>
          <w:szCs w:val="18"/>
        </w:rPr>
        <w:tab/>
        <w:t>1</w:t>
      </w:r>
      <w:r w:rsidR="000A2FB2">
        <w:rPr>
          <w:rFonts w:cstheme="minorHAnsi"/>
          <w:sz w:val="18"/>
          <w:szCs w:val="18"/>
        </w:rPr>
        <w:t>6</w:t>
      </w:r>
      <w:r>
        <w:rPr>
          <w:rFonts w:cstheme="minorHAnsi"/>
          <w:sz w:val="18"/>
          <w:szCs w:val="18"/>
        </w:rPr>
        <w:t xml:space="preserve"> February</w:t>
      </w:r>
      <w:r>
        <w:rPr>
          <w:rFonts w:cstheme="minorHAnsi"/>
          <w:sz w:val="18"/>
          <w:szCs w:val="18"/>
        </w:rPr>
        <w:tab/>
      </w:r>
      <w:r>
        <w:rPr>
          <w:sz w:val="18"/>
          <w:szCs w:val="18"/>
        </w:rPr>
        <w:t xml:space="preserve">£400,000 </w:t>
      </w:r>
      <w:proofErr w:type="spellStart"/>
      <w:r>
        <w:rPr>
          <w:sz w:val="18"/>
          <w:szCs w:val="18"/>
        </w:rPr>
        <w:t>ManBetX</w:t>
      </w:r>
      <w:proofErr w:type="spellEnd"/>
      <w:r>
        <w:rPr>
          <w:rFonts w:cstheme="minorHAnsi"/>
          <w:sz w:val="18"/>
          <w:szCs w:val="18"/>
        </w:rPr>
        <w:t xml:space="preserve"> Welsh Open</w:t>
      </w:r>
      <w:r>
        <w:rPr>
          <w:rFonts w:cstheme="minorHAnsi"/>
          <w:sz w:val="18"/>
          <w:szCs w:val="18"/>
        </w:rPr>
        <w:tab/>
        <w:t>Semi-final (11)</w:t>
      </w:r>
      <w:r>
        <w:rPr>
          <w:rFonts w:cstheme="minorHAnsi"/>
          <w:sz w:val="18"/>
          <w:szCs w:val="18"/>
        </w:rPr>
        <w:tab/>
        <w:t>Yan Bing Tao</w:t>
      </w:r>
      <w:r>
        <w:rPr>
          <w:rFonts w:cstheme="minorHAnsi"/>
          <w:sz w:val="18"/>
          <w:szCs w:val="18"/>
        </w:rPr>
        <w:tab/>
      </w:r>
      <w:r>
        <w:rPr>
          <w:rFonts w:cstheme="minorHAnsi"/>
          <w:sz w:val="18"/>
          <w:szCs w:val="18"/>
        </w:rPr>
        <w:tab/>
        <w:t>China</w:t>
      </w:r>
      <w:r>
        <w:rPr>
          <w:rFonts w:cstheme="minorHAnsi"/>
          <w:sz w:val="18"/>
          <w:szCs w:val="18"/>
        </w:rPr>
        <w:tab/>
      </w:r>
      <w:r>
        <w:rPr>
          <w:rFonts w:cstheme="minorHAnsi"/>
          <w:sz w:val="18"/>
          <w:szCs w:val="18"/>
        </w:rPr>
        <w:tab/>
      </w:r>
      <w:r w:rsidRPr="004C71AE">
        <w:rPr>
          <w:color w:val="7030A0"/>
          <w:sz w:val="18"/>
          <w:szCs w:val="18"/>
        </w:rPr>
        <w:t>1</w:t>
      </w:r>
      <w:r>
        <w:rPr>
          <w:color w:val="7030A0"/>
          <w:sz w:val="18"/>
          <w:szCs w:val="18"/>
        </w:rPr>
        <w:t>09</w:t>
      </w:r>
      <w:r w:rsidRPr="004C71AE">
        <w:rPr>
          <w:color w:val="7030A0"/>
          <w:sz w:val="18"/>
          <w:szCs w:val="18"/>
        </w:rPr>
        <w:tab/>
        <w:t xml:space="preserve">Frame </w:t>
      </w:r>
      <w:r>
        <w:rPr>
          <w:color w:val="7030A0"/>
          <w:sz w:val="18"/>
          <w:szCs w:val="18"/>
        </w:rPr>
        <w:t>11</w:t>
      </w:r>
    </w:p>
    <w:p w14:paraId="38961C41" w14:textId="77777777" w:rsidR="00B94C60" w:rsidRDefault="00B94C60" w:rsidP="0009376C">
      <w:pPr>
        <w:pStyle w:val="NoSpacing"/>
        <w:rPr>
          <w:rFonts w:cstheme="minorHAnsi"/>
          <w:sz w:val="18"/>
          <w:szCs w:val="18"/>
        </w:rPr>
      </w:pPr>
    </w:p>
    <w:p w14:paraId="0DF705EC" w14:textId="033B5A6B" w:rsidR="0009376C" w:rsidRDefault="0009376C" w:rsidP="0009376C">
      <w:pPr>
        <w:pStyle w:val="NoSpacing"/>
        <w:rPr>
          <w:rFonts w:cstheme="minorHAnsi"/>
          <w:sz w:val="18"/>
          <w:szCs w:val="18"/>
        </w:rPr>
      </w:pPr>
      <w:r>
        <w:rPr>
          <w:rFonts w:cstheme="minorHAnsi"/>
          <w:sz w:val="18"/>
          <w:szCs w:val="18"/>
        </w:rPr>
        <w:tab/>
        <w:t>52</w:t>
      </w:r>
      <w:r w:rsidR="000A2FB2">
        <w:rPr>
          <w:rFonts w:cstheme="minorHAnsi"/>
          <w:sz w:val="18"/>
          <w:szCs w:val="18"/>
        </w:rPr>
        <w:t>5</w:t>
      </w:r>
      <w:r>
        <w:rPr>
          <w:rFonts w:cstheme="minorHAnsi"/>
          <w:sz w:val="18"/>
          <w:szCs w:val="18"/>
        </w:rPr>
        <w:tab/>
        <w:t>16 February</w:t>
      </w:r>
      <w:r>
        <w:rPr>
          <w:rFonts w:cstheme="minorHAnsi"/>
          <w:sz w:val="18"/>
          <w:szCs w:val="18"/>
        </w:rPr>
        <w:tab/>
      </w:r>
      <w:r>
        <w:rPr>
          <w:sz w:val="18"/>
          <w:szCs w:val="18"/>
        </w:rPr>
        <w:t xml:space="preserve">£400,000 </w:t>
      </w:r>
      <w:proofErr w:type="spellStart"/>
      <w:r>
        <w:rPr>
          <w:sz w:val="18"/>
          <w:szCs w:val="18"/>
        </w:rPr>
        <w:t>ManBetX</w:t>
      </w:r>
      <w:proofErr w:type="spellEnd"/>
      <w:r>
        <w:rPr>
          <w:rFonts w:cstheme="minorHAnsi"/>
          <w:sz w:val="18"/>
          <w:szCs w:val="18"/>
        </w:rPr>
        <w:t xml:space="preserve"> Welsh Open</w:t>
      </w:r>
      <w:r>
        <w:rPr>
          <w:rFonts w:cstheme="minorHAnsi"/>
          <w:sz w:val="18"/>
          <w:szCs w:val="18"/>
        </w:rPr>
        <w:tab/>
        <w:t>FINAL (17)</w:t>
      </w:r>
      <w:r>
        <w:rPr>
          <w:rFonts w:cstheme="minorHAnsi"/>
          <w:sz w:val="18"/>
          <w:szCs w:val="18"/>
        </w:rPr>
        <w:tab/>
        <w:t>Kyren Wilson</w:t>
      </w:r>
      <w:r>
        <w:rPr>
          <w:rFonts w:cstheme="minorHAnsi"/>
          <w:sz w:val="18"/>
          <w:szCs w:val="18"/>
        </w:rPr>
        <w:tab/>
      </w:r>
      <w:r>
        <w:rPr>
          <w:rFonts w:cstheme="minorHAnsi"/>
          <w:sz w:val="18"/>
          <w:szCs w:val="18"/>
        </w:rPr>
        <w:tab/>
        <w:t>England</w:t>
      </w:r>
      <w:r>
        <w:rPr>
          <w:rFonts w:cstheme="minorHAnsi"/>
          <w:sz w:val="18"/>
          <w:szCs w:val="18"/>
        </w:rPr>
        <w:tab/>
        <w:t>108</w:t>
      </w:r>
      <w:r>
        <w:rPr>
          <w:rFonts w:cstheme="minorHAnsi"/>
          <w:sz w:val="18"/>
          <w:szCs w:val="18"/>
        </w:rPr>
        <w:tab/>
        <w:t>Frame 1</w:t>
      </w:r>
    </w:p>
    <w:p w14:paraId="72AF3A84" w14:textId="77777777" w:rsidR="00B94C60" w:rsidRDefault="00B94C60" w:rsidP="0009376C">
      <w:pPr>
        <w:pStyle w:val="NoSpacing"/>
        <w:rPr>
          <w:rFonts w:cstheme="minorHAnsi"/>
          <w:sz w:val="18"/>
          <w:szCs w:val="18"/>
        </w:rPr>
      </w:pPr>
    </w:p>
    <w:p w14:paraId="58AAEF19" w14:textId="3730D885" w:rsidR="0009376C" w:rsidRDefault="0009376C" w:rsidP="0009376C">
      <w:pPr>
        <w:pStyle w:val="NoSpacing"/>
        <w:rPr>
          <w:rFonts w:cstheme="minorHAnsi"/>
          <w:sz w:val="18"/>
          <w:szCs w:val="18"/>
        </w:rPr>
      </w:pPr>
      <w:r>
        <w:rPr>
          <w:rFonts w:cstheme="minorHAnsi"/>
          <w:sz w:val="18"/>
          <w:szCs w:val="18"/>
        </w:rPr>
        <w:tab/>
      </w:r>
      <w:r w:rsidRPr="00B94C60">
        <w:rPr>
          <w:rFonts w:cstheme="minorHAnsi"/>
          <w:color w:val="FF0000"/>
          <w:sz w:val="18"/>
          <w:szCs w:val="18"/>
        </w:rPr>
        <w:t>52</w:t>
      </w:r>
      <w:r w:rsidR="000A2FB2">
        <w:rPr>
          <w:rFonts w:cstheme="minorHAnsi"/>
          <w:color w:val="FF0000"/>
          <w:sz w:val="18"/>
          <w:szCs w:val="18"/>
        </w:rPr>
        <w:t>6</w:t>
      </w:r>
      <w:r>
        <w:rPr>
          <w:rFonts w:cstheme="minorHAnsi"/>
          <w:sz w:val="18"/>
          <w:szCs w:val="18"/>
        </w:rPr>
        <w:tab/>
        <w:t>16 February</w:t>
      </w:r>
      <w:r>
        <w:rPr>
          <w:rFonts w:cstheme="minorHAnsi"/>
          <w:sz w:val="18"/>
          <w:szCs w:val="18"/>
        </w:rPr>
        <w:tab/>
      </w:r>
      <w:r>
        <w:rPr>
          <w:sz w:val="18"/>
          <w:szCs w:val="18"/>
        </w:rPr>
        <w:t xml:space="preserve">£400,000 </w:t>
      </w:r>
      <w:proofErr w:type="spellStart"/>
      <w:r>
        <w:rPr>
          <w:sz w:val="18"/>
          <w:szCs w:val="18"/>
        </w:rPr>
        <w:t>ManBetX</w:t>
      </w:r>
      <w:proofErr w:type="spellEnd"/>
      <w:r>
        <w:rPr>
          <w:rFonts w:cstheme="minorHAnsi"/>
          <w:sz w:val="18"/>
          <w:szCs w:val="18"/>
        </w:rPr>
        <w:t xml:space="preserve"> Welsh Open</w:t>
      </w:r>
      <w:r>
        <w:rPr>
          <w:rFonts w:cstheme="minorHAnsi"/>
          <w:sz w:val="18"/>
          <w:szCs w:val="18"/>
        </w:rPr>
        <w:tab/>
        <w:t>FINAL (17)</w:t>
      </w:r>
      <w:r>
        <w:rPr>
          <w:rFonts w:cstheme="minorHAnsi"/>
          <w:sz w:val="18"/>
          <w:szCs w:val="18"/>
        </w:rPr>
        <w:tab/>
        <w:t>Kyren Wilson</w:t>
      </w:r>
      <w:r>
        <w:rPr>
          <w:rFonts w:cstheme="minorHAnsi"/>
          <w:sz w:val="18"/>
          <w:szCs w:val="18"/>
        </w:rPr>
        <w:tab/>
      </w:r>
      <w:r>
        <w:rPr>
          <w:rFonts w:cstheme="minorHAnsi"/>
          <w:sz w:val="18"/>
          <w:szCs w:val="18"/>
        </w:rPr>
        <w:tab/>
        <w:t>England</w:t>
      </w:r>
      <w:r>
        <w:rPr>
          <w:rFonts w:cstheme="minorHAnsi"/>
          <w:sz w:val="18"/>
          <w:szCs w:val="18"/>
        </w:rPr>
        <w:tab/>
        <w:t>134</w:t>
      </w:r>
      <w:r>
        <w:rPr>
          <w:rFonts w:cstheme="minorHAnsi"/>
          <w:sz w:val="18"/>
          <w:szCs w:val="18"/>
        </w:rPr>
        <w:tab/>
        <w:t>Frame 8</w:t>
      </w:r>
    </w:p>
    <w:p w14:paraId="7FED267C" w14:textId="77777777" w:rsidR="00B94C60" w:rsidRDefault="00B94C60" w:rsidP="0009376C">
      <w:pPr>
        <w:pStyle w:val="NoSpacing"/>
        <w:rPr>
          <w:rFonts w:cstheme="minorHAnsi"/>
          <w:sz w:val="18"/>
          <w:szCs w:val="18"/>
        </w:rPr>
      </w:pPr>
    </w:p>
    <w:p w14:paraId="30A36D0C" w14:textId="5E3E2A11" w:rsidR="0009376C" w:rsidRDefault="0009376C" w:rsidP="0009376C">
      <w:pPr>
        <w:pStyle w:val="NoSpacing"/>
        <w:rPr>
          <w:rFonts w:cstheme="minorHAnsi"/>
          <w:sz w:val="18"/>
          <w:szCs w:val="18"/>
        </w:rPr>
      </w:pPr>
      <w:r>
        <w:rPr>
          <w:rFonts w:cstheme="minorHAnsi"/>
          <w:sz w:val="18"/>
          <w:szCs w:val="18"/>
        </w:rPr>
        <w:tab/>
      </w:r>
      <w:r w:rsidRPr="00B94C60">
        <w:rPr>
          <w:rFonts w:cstheme="minorHAnsi"/>
          <w:color w:val="FF0000"/>
          <w:sz w:val="18"/>
          <w:szCs w:val="18"/>
        </w:rPr>
        <w:t>52</w:t>
      </w:r>
      <w:r w:rsidR="000A2FB2">
        <w:rPr>
          <w:rFonts w:cstheme="minorHAnsi"/>
          <w:color w:val="FF0000"/>
          <w:sz w:val="18"/>
          <w:szCs w:val="18"/>
        </w:rPr>
        <w:t>7</w:t>
      </w:r>
      <w:r>
        <w:rPr>
          <w:rFonts w:cstheme="minorHAnsi"/>
          <w:sz w:val="18"/>
          <w:szCs w:val="18"/>
        </w:rPr>
        <w:tab/>
        <w:t>16 February</w:t>
      </w:r>
      <w:r>
        <w:rPr>
          <w:rFonts w:cstheme="minorHAnsi"/>
          <w:sz w:val="18"/>
          <w:szCs w:val="18"/>
        </w:rPr>
        <w:tab/>
      </w:r>
      <w:r>
        <w:rPr>
          <w:sz w:val="18"/>
          <w:szCs w:val="18"/>
        </w:rPr>
        <w:t xml:space="preserve">£400,000 </w:t>
      </w:r>
      <w:proofErr w:type="spellStart"/>
      <w:r>
        <w:rPr>
          <w:sz w:val="18"/>
          <w:szCs w:val="18"/>
        </w:rPr>
        <w:t>ManBetX</w:t>
      </w:r>
      <w:proofErr w:type="spellEnd"/>
      <w:r>
        <w:rPr>
          <w:rFonts w:cstheme="minorHAnsi"/>
          <w:sz w:val="18"/>
          <w:szCs w:val="18"/>
        </w:rPr>
        <w:t xml:space="preserve"> Welsh Open</w:t>
      </w:r>
      <w:r>
        <w:rPr>
          <w:rFonts w:cstheme="minorHAnsi"/>
          <w:sz w:val="18"/>
          <w:szCs w:val="18"/>
        </w:rPr>
        <w:tab/>
        <w:t>FINAL (17)</w:t>
      </w:r>
      <w:r>
        <w:rPr>
          <w:rFonts w:cstheme="minorHAnsi"/>
          <w:sz w:val="18"/>
          <w:szCs w:val="18"/>
        </w:rPr>
        <w:tab/>
        <w:t>Kyren Wilson</w:t>
      </w:r>
      <w:r>
        <w:rPr>
          <w:rFonts w:cstheme="minorHAnsi"/>
          <w:sz w:val="18"/>
          <w:szCs w:val="18"/>
        </w:rPr>
        <w:tab/>
      </w:r>
      <w:r>
        <w:rPr>
          <w:rFonts w:cstheme="minorHAnsi"/>
          <w:sz w:val="18"/>
          <w:szCs w:val="18"/>
        </w:rPr>
        <w:tab/>
        <w:t>England</w:t>
      </w:r>
      <w:r>
        <w:rPr>
          <w:rFonts w:cstheme="minorHAnsi"/>
          <w:sz w:val="18"/>
          <w:szCs w:val="18"/>
        </w:rPr>
        <w:tab/>
        <w:t>102</w:t>
      </w:r>
      <w:r>
        <w:rPr>
          <w:rFonts w:cstheme="minorHAnsi"/>
          <w:sz w:val="18"/>
          <w:szCs w:val="18"/>
        </w:rPr>
        <w:tab/>
        <w:t>Frame 9</w:t>
      </w:r>
    </w:p>
    <w:p w14:paraId="075B6FA7" w14:textId="77777777" w:rsidR="00B94C60" w:rsidRDefault="00B94C60" w:rsidP="0009376C">
      <w:pPr>
        <w:pStyle w:val="NoSpacing"/>
        <w:rPr>
          <w:rFonts w:cstheme="minorHAnsi"/>
          <w:sz w:val="18"/>
          <w:szCs w:val="18"/>
        </w:rPr>
      </w:pPr>
    </w:p>
    <w:p w14:paraId="089B2C78" w14:textId="755213D3" w:rsidR="0009376C" w:rsidRDefault="0009376C" w:rsidP="0009376C">
      <w:pPr>
        <w:pStyle w:val="NoSpacing"/>
        <w:rPr>
          <w:rFonts w:cstheme="minorHAnsi"/>
          <w:sz w:val="18"/>
          <w:szCs w:val="18"/>
        </w:rPr>
      </w:pPr>
      <w:r>
        <w:rPr>
          <w:rFonts w:cstheme="minorHAnsi"/>
          <w:sz w:val="18"/>
          <w:szCs w:val="18"/>
        </w:rPr>
        <w:tab/>
        <w:t>52</w:t>
      </w:r>
      <w:r w:rsidR="000A2FB2">
        <w:rPr>
          <w:rFonts w:cstheme="minorHAnsi"/>
          <w:sz w:val="18"/>
          <w:szCs w:val="18"/>
        </w:rPr>
        <w:t>8</w:t>
      </w:r>
      <w:r>
        <w:rPr>
          <w:rFonts w:cstheme="minorHAnsi"/>
          <w:sz w:val="18"/>
          <w:szCs w:val="18"/>
        </w:rPr>
        <w:tab/>
        <w:t>26 February</w:t>
      </w:r>
      <w:r>
        <w:rPr>
          <w:rFonts w:cstheme="minorHAnsi"/>
          <w:sz w:val="18"/>
          <w:szCs w:val="18"/>
        </w:rPr>
        <w:tab/>
      </w:r>
      <w:r>
        <w:rPr>
          <w:sz w:val="18"/>
          <w:szCs w:val="18"/>
        </w:rPr>
        <w:t xml:space="preserve">£385,000 Coral </w:t>
      </w:r>
      <w:r>
        <w:rPr>
          <w:rFonts w:cstheme="minorHAnsi"/>
          <w:sz w:val="18"/>
          <w:szCs w:val="18"/>
        </w:rPr>
        <w:t>Players Championship</w:t>
      </w:r>
      <w:r>
        <w:rPr>
          <w:rFonts w:cstheme="minorHAnsi"/>
          <w:sz w:val="18"/>
          <w:szCs w:val="18"/>
        </w:rPr>
        <w:tab/>
        <w:t>Oct-final (11)</w:t>
      </w:r>
      <w:r>
        <w:rPr>
          <w:rFonts w:cstheme="minorHAnsi"/>
          <w:sz w:val="18"/>
          <w:szCs w:val="18"/>
        </w:rPr>
        <w:tab/>
        <w:t>David B. Gilbert</w:t>
      </w:r>
      <w:r>
        <w:rPr>
          <w:rFonts w:cstheme="minorHAnsi"/>
          <w:sz w:val="18"/>
          <w:szCs w:val="18"/>
        </w:rPr>
        <w:tab/>
        <w:t>England</w:t>
      </w:r>
      <w:r>
        <w:rPr>
          <w:rFonts w:cstheme="minorHAnsi"/>
          <w:sz w:val="18"/>
          <w:szCs w:val="18"/>
        </w:rPr>
        <w:tab/>
        <w:t>103</w:t>
      </w:r>
      <w:r>
        <w:rPr>
          <w:rFonts w:cstheme="minorHAnsi"/>
          <w:sz w:val="18"/>
          <w:szCs w:val="18"/>
        </w:rPr>
        <w:tab/>
        <w:t>Frame 5</w:t>
      </w:r>
    </w:p>
    <w:p w14:paraId="2873C962" w14:textId="77777777" w:rsidR="00B94C60" w:rsidRDefault="00B94C60" w:rsidP="0009376C">
      <w:pPr>
        <w:pStyle w:val="NoSpacing"/>
        <w:rPr>
          <w:rFonts w:cstheme="minorHAnsi"/>
          <w:sz w:val="18"/>
          <w:szCs w:val="18"/>
        </w:rPr>
      </w:pPr>
    </w:p>
    <w:p w14:paraId="4405B988" w14:textId="7C4374D2" w:rsidR="0009376C" w:rsidRDefault="0009376C" w:rsidP="0009376C">
      <w:pPr>
        <w:pStyle w:val="NoSpacing"/>
        <w:rPr>
          <w:rFonts w:cstheme="minorHAnsi"/>
          <w:sz w:val="18"/>
          <w:szCs w:val="18"/>
        </w:rPr>
      </w:pPr>
      <w:r>
        <w:rPr>
          <w:rFonts w:cstheme="minorHAnsi"/>
          <w:sz w:val="18"/>
          <w:szCs w:val="18"/>
        </w:rPr>
        <w:tab/>
        <w:t>52</w:t>
      </w:r>
      <w:r w:rsidR="000A2FB2">
        <w:rPr>
          <w:rFonts w:cstheme="minorHAnsi"/>
          <w:sz w:val="18"/>
          <w:szCs w:val="18"/>
        </w:rPr>
        <w:t>9</w:t>
      </w:r>
      <w:r>
        <w:rPr>
          <w:rFonts w:cstheme="minorHAnsi"/>
          <w:sz w:val="18"/>
          <w:szCs w:val="18"/>
        </w:rPr>
        <w:tab/>
        <w:t>23 June</w:t>
      </w:r>
      <w:r>
        <w:rPr>
          <w:rFonts w:cstheme="minorHAnsi"/>
          <w:sz w:val="18"/>
          <w:szCs w:val="18"/>
        </w:rPr>
        <w:tab/>
      </w:r>
      <w:r>
        <w:rPr>
          <w:rFonts w:cstheme="minorHAnsi"/>
          <w:sz w:val="18"/>
          <w:szCs w:val="18"/>
        </w:rPr>
        <w:tab/>
        <w:t>£370,000 Coral Tour Championship</w:t>
      </w:r>
      <w:r>
        <w:rPr>
          <w:rFonts w:cstheme="minorHAnsi"/>
          <w:sz w:val="18"/>
          <w:szCs w:val="18"/>
        </w:rPr>
        <w:tab/>
        <w:t>Qtr.-final (17)</w:t>
      </w:r>
      <w:r>
        <w:rPr>
          <w:rFonts w:cstheme="minorHAnsi"/>
          <w:sz w:val="18"/>
          <w:szCs w:val="18"/>
        </w:rPr>
        <w:tab/>
        <w:t>Mark Allen</w:t>
      </w:r>
      <w:r>
        <w:rPr>
          <w:rFonts w:cstheme="minorHAnsi"/>
          <w:sz w:val="18"/>
          <w:szCs w:val="18"/>
        </w:rPr>
        <w:tab/>
      </w:r>
      <w:r>
        <w:rPr>
          <w:rFonts w:cstheme="minorHAnsi"/>
          <w:sz w:val="18"/>
          <w:szCs w:val="18"/>
        </w:rPr>
        <w:tab/>
        <w:t>Northern Ire.</w:t>
      </w:r>
      <w:r>
        <w:rPr>
          <w:rFonts w:cstheme="minorHAnsi"/>
          <w:sz w:val="18"/>
          <w:szCs w:val="18"/>
        </w:rPr>
        <w:tab/>
        <w:t>110</w:t>
      </w:r>
      <w:r>
        <w:rPr>
          <w:rFonts w:cstheme="minorHAnsi"/>
          <w:sz w:val="18"/>
          <w:szCs w:val="18"/>
        </w:rPr>
        <w:tab/>
        <w:t>Frame 2</w:t>
      </w:r>
    </w:p>
    <w:p w14:paraId="3FB9B71C" w14:textId="77777777" w:rsidR="00B94C60" w:rsidRDefault="00B94C60" w:rsidP="0009376C">
      <w:pPr>
        <w:pStyle w:val="NoSpacing"/>
        <w:rPr>
          <w:rFonts w:cstheme="minorHAnsi"/>
          <w:sz w:val="18"/>
          <w:szCs w:val="18"/>
        </w:rPr>
      </w:pPr>
    </w:p>
    <w:p w14:paraId="2AAB6A41" w14:textId="2336546D" w:rsidR="0009376C" w:rsidRDefault="0009376C" w:rsidP="0009376C">
      <w:pPr>
        <w:pStyle w:val="NoSpacing"/>
        <w:rPr>
          <w:rFonts w:cstheme="minorHAnsi"/>
          <w:sz w:val="18"/>
          <w:szCs w:val="18"/>
        </w:rPr>
      </w:pPr>
      <w:r>
        <w:rPr>
          <w:rFonts w:cstheme="minorHAnsi"/>
          <w:sz w:val="18"/>
          <w:szCs w:val="18"/>
        </w:rPr>
        <w:tab/>
      </w:r>
      <w:r w:rsidRPr="00B94C60">
        <w:rPr>
          <w:rFonts w:cstheme="minorHAnsi"/>
          <w:color w:val="FF0000"/>
          <w:sz w:val="18"/>
          <w:szCs w:val="18"/>
        </w:rPr>
        <w:t>5</w:t>
      </w:r>
      <w:r w:rsidR="000A2FB2">
        <w:rPr>
          <w:rFonts w:cstheme="minorHAnsi"/>
          <w:color w:val="FF0000"/>
          <w:sz w:val="18"/>
          <w:szCs w:val="18"/>
        </w:rPr>
        <w:t>30</w:t>
      </w:r>
      <w:r>
        <w:rPr>
          <w:rFonts w:cstheme="minorHAnsi"/>
          <w:sz w:val="18"/>
          <w:szCs w:val="18"/>
        </w:rPr>
        <w:tab/>
        <w:t>23 June</w:t>
      </w:r>
      <w:r>
        <w:rPr>
          <w:rFonts w:cstheme="minorHAnsi"/>
          <w:sz w:val="18"/>
          <w:szCs w:val="18"/>
        </w:rPr>
        <w:tab/>
      </w:r>
      <w:r>
        <w:rPr>
          <w:rFonts w:cstheme="minorHAnsi"/>
          <w:sz w:val="18"/>
          <w:szCs w:val="18"/>
        </w:rPr>
        <w:tab/>
        <w:t>£370,000 Coral Tour Championship</w:t>
      </w:r>
      <w:r>
        <w:rPr>
          <w:rFonts w:cstheme="minorHAnsi"/>
          <w:sz w:val="18"/>
          <w:szCs w:val="18"/>
        </w:rPr>
        <w:tab/>
        <w:t>Qtr.-final (17)</w:t>
      </w:r>
      <w:r>
        <w:rPr>
          <w:rFonts w:cstheme="minorHAnsi"/>
          <w:sz w:val="18"/>
          <w:szCs w:val="18"/>
        </w:rPr>
        <w:tab/>
        <w:t>Mark Allen</w:t>
      </w:r>
      <w:r>
        <w:rPr>
          <w:rFonts w:cstheme="minorHAnsi"/>
          <w:sz w:val="18"/>
          <w:szCs w:val="18"/>
        </w:rPr>
        <w:tab/>
      </w:r>
      <w:r>
        <w:rPr>
          <w:rFonts w:cstheme="minorHAnsi"/>
          <w:sz w:val="18"/>
          <w:szCs w:val="18"/>
        </w:rPr>
        <w:tab/>
        <w:t>Northern Ire.</w:t>
      </w:r>
      <w:r>
        <w:rPr>
          <w:rFonts w:cstheme="minorHAnsi"/>
          <w:sz w:val="18"/>
          <w:szCs w:val="18"/>
        </w:rPr>
        <w:tab/>
        <w:t>117</w:t>
      </w:r>
      <w:r>
        <w:rPr>
          <w:rFonts w:cstheme="minorHAnsi"/>
          <w:sz w:val="18"/>
          <w:szCs w:val="18"/>
        </w:rPr>
        <w:tab/>
        <w:t>Frame 4</w:t>
      </w:r>
    </w:p>
    <w:p w14:paraId="27BE3B12" w14:textId="77777777" w:rsidR="00B94C60" w:rsidRDefault="00B94C60" w:rsidP="0009376C">
      <w:pPr>
        <w:pStyle w:val="NoSpacing"/>
        <w:rPr>
          <w:rFonts w:cstheme="minorHAnsi"/>
          <w:sz w:val="18"/>
          <w:szCs w:val="18"/>
        </w:rPr>
      </w:pPr>
    </w:p>
    <w:p w14:paraId="0D17FCE8" w14:textId="36694C5A" w:rsidR="0009376C" w:rsidRDefault="0009376C" w:rsidP="0009376C">
      <w:pPr>
        <w:pStyle w:val="NoSpacing"/>
        <w:rPr>
          <w:rFonts w:cstheme="minorHAnsi"/>
          <w:sz w:val="18"/>
          <w:szCs w:val="18"/>
        </w:rPr>
      </w:pPr>
      <w:r>
        <w:rPr>
          <w:rFonts w:cstheme="minorHAnsi"/>
          <w:sz w:val="18"/>
          <w:szCs w:val="18"/>
        </w:rPr>
        <w:tab/>
      </w:r>
      <w:r w:rsidRPr="00B94C60">
        <w:rPr>
          <w:rFonts w:cstheme="minorHAnsi"/>
          <w:color w:val="FF0000"/>
          <w:sz w:val="18"/>
          <w:szCs w:val="18"/>
        </w:rPr>
        <w:t>53</w:t>
      </w:r>
      <w:r w:rsidR="000A2FB2">
        <w:rPr>
          <w:rFonts w:cstheme="minorHAnsi"/>
          <w:color w:val="FF0000"/>
          <w:sz w:val="18"/>
          <w:szCs w:val="18"/>
        </w:rPr>
        <w:t>1</w:t>
      </w:r>
      <w:r>
        <w:rPr>
          <w:rFonts w:cstheme="minorHAnsi"/>
          <w:sz w:val="18"/>
          <w:szCs w:val="18"/>
        </w:rPr>
        <w:tab/>
        <w:t>23 June</w:t>
      </w:r>
      <w:r>
        <w:rPr>
          <w:rFonts w:cstheme="minorHAnsi"/>
          <w:sz w:val="18"/>
          <w:szCs w:val="18"/>
        </w:rPr>
        <w:tab/>
      </w:r>
      <w:r>
        <w:rPr>
          <w:rFonts w:cstheme="minorHAnsi"/>
          <w:sz w:val="18"/>
          <w:szCs w:val="18"/>
        </w:rPr>
        <w:tab/>
        <w:t>£370,000 Coral Tour Championship</w:t>
      </w:r>
      <w:r>
        <w:rPr>
          <w:rFonts w:cstheme="minorHAnsi"/>
          <w:sz w:val="18"/>
          <w:szCs w:val="18"/>
        </w:rPr>
        <w:tab/>
        <w:t>Qtr.-final (17)</w:t>
      </w:r>
      <w:r>
        <w:rPr>
          <w:rFonts w:cstheme="minorHAnsi"/>
          <w:sz w:val="18"/>
          <w:szCs w:val="18"/>
        </w:rPr>
        <w:tab/>
        <w:t>Mark Allen</w:t>
      </w:r>
      <w:r>
        <w:rPr>
          <w:rFonts w:cstheme="minorHAnsi"/>
          <w:sz w:val="18"/>
          <w:szCs w:val="18"/>
        </w:rPr>
        <w:tab/>
      </w:r>
      <w:r>
        <w:rPr>
          <w:rFonts w:cstheme="minorHAnsi"/>
          <w:sz w:val="18"/>
          <w:szCs w:val="18"/>
        </w:rPr>
        <w:tab/>
        <w:t>Northern Ire.</w:t>
      </w:r>
      <w:r>
        <w:rPr>
          <w:rFonts w:cstheme="minorHAnsi"/>
          <w:sz w:val="18"/>
          <w:szCs w:val="18"/>
        </w:rPr>
        <w:tab/>
        <w:t>116</w:t>
      </w:r>
      <w:r>
        <w:rPr>
          <w:rFonts w:cstheme="minorHAnsi"/>
          <w:sz w:val="18"/>
          <w:szCs w:val="18"/>
        </w:rPr>
        <w:tab/>
        <w:t>Frame 5</w:t>
      </w:r>
    </w:p>
    <w:p w14:paraId="684F5719" w14:textId="77777777" w:rsidR="00B94C60" w:rsidRDefault="00B94C60" w:rsidP="0009376C">
      <w:pPr>
        <w:pStyle w:val="NoSpacing"/>
        <w:rPr>
          <w:rFonts w:cstheme="minorHAnsi"/>
          <w:sz w:val="18"/>
          <w:szCs w:val="18"/>
        </w:rPr>
      </w:pPr>
    </w:p>
    <w:p w14:paraId="6C4E1A15" w14:textId="06F17B6D" w:rsidR="0009376C" w:rsidRDefault="0009376C" w:rsidP="0009376C">
      <w:pPr>
        <w:pStyle w:val="NoSpacing"/>
        <w:rPr>
          <w:rFonts w:cstheme="minorHAnsi"/>
          <w:sz w:val="18"/>
          <w:szCs w:val="18"/>
        </w:rPr>
      </w:pPr>
      <w:r>
        <w:rPr>
          <w:rFonts w:cstheme="minorHAnsi"/>
          <w:sz w:val="18"/>
          <w:szCs w:val="18"/>
        </w:rPr>
        <w:tab/>
        <w:t>53</w:t>
      </w:r>
      <w:r w:rsidR="000A2FB2">
        <w:rPr>
          <w:rFonts w:cstheme="minorHAnsi"/>
          <w:sz w:val="18"/>
          <w:szCs w:val="18"/>
        </w:rPr>
        <w:t>2</w:t>
      </w:r>
      <w:r>
        <w:rPr>
          <w:rFonts w:cstheme="minorHAnsi"/>
          <w:sz w:val="18"/>
          <w:szCs w:val="18"/>
        </w:rPr>
        <w:tab/>
        <w:t>23 June</w:t>
      </w:r>
      <w:r>
        <w:rPr>
          <w:rFonts w:cstheme="minorHAnsi"/>
          <w:sz w:val="18"/>
          <w:szCs w:val="18"/>
        </w:rPr>
        <w:tab/>
      </w:r>
      <w:r>
        <w:rPr>
          <w:rFonts w:cstheme="minorHAnsi"/>
          <w:sz w:val="18"/>
          <w:szCs w:val="18"/>
        </w:rPr>
        <w:tab/>
        <w:t>£370,000 Coral Tour Championship</w:t>
      </w:r>
      <w:r>
        <w:rPr>
          <w:rFonts w:cstheme="minorHAnsi"/>
          <w:sz w:val="18"/>
          <w:szCs w:val="18"/>
        </w:rPr>
        <w:tab/>
        <w:t>Qtr.-final (17)</w:t>
      </w:r>
      <w:r>
        <w:rPr>
          <w:rFonts w:cstheme="minorHAnsi"/>
          <w:sz w:val="18"/>
          <w:szCs w:val="18"/>
        </w:rPr>
        <w:tab/>
        <w:t>Mark Allen</w:t>
      </w:r>
      <w:r>
        <w:rPr>
          <w:rFonts w:cstheme="minorHAnsi"/>
          <w:sz w:val="18"/>
          <w:szCs w:val="18"/>
        </w:rPr>
        <w:tab/>
      </w:r>
      <w:r>
        <w:rPr>
          <w:rFonts w:cstheme="minorHAnsi"/>
          <w:sz w:val="18"/>
          <w:szCs w:val="18"/>
        </w:rPr>
        <w:tab/>
        <w:t>Northern Ire.</w:t>
      </w:r>
      <w:r>
        <w:rPr>
          <w:rFonts w:cstheme="minorHAnsi"/>
          <w:sz w:val="18"/>
          <w:szCs w:val="18"/>
        </w:rPr>
        <w:tab/>
        <w:t>100</w:t>
      </w:r>
      <w:r>
        <w:rPr>
          <w:rFonts w:cstheme="minorHAnsi"/>
          <w:sz w:val="18"/>
          <w:szCs w:val="18"/>
        </w:rPr>
        <w:tab/>
        <w:t>Frame 9</w:t>
      </w:r>
    </w:p>
    <w:p w14:paraId="276E328D" w14:textId="77777777" w:rsidR="00563334" w:rsidRDefault="00563334" w:rsidP="0009376C">
      <w:pPr>
        <w:pStyle w:val="NoSpacing"/>
        <w:rPr>
          <w:rFonts w:cstheme="minorHAnsi"/>
          <w:sz w:val="18"/>
          <w:szCs w:val="18"/>
        </w:rPr>
      </w:pPr>
    </w:p>
    <w:p w14:paraId="0B4B949D" w14:textId="463D7859" w:rsidR="0009376C" w:rsidRDefault="0009376C" w:rsidP="0009376C">
      <w:pPr>
        <w:pStyle w:val="NoSpacing"/>
        <w:rPr>
          <w:rFonts w:cstheme="minorHAnsi"/>
          <w:sz w:val="18"/>
          <w:szCs w:val="18"/>
        </w:rPr>
      </w:pPr>
      <w:r>
        <w:rPr>
          <w:rFonts w:cstheme="minorHAnsi"/>
          <w:sz w:val="18"/>
          <w:szCs w:val="18"/>
        </w:rPr>
        <w:tab/>
        <w:t>53</w:t>
      </w:r>
      <w:r w:rsidR="000A2FB2">
        <w:rPr>
          <w:rFonts w:cstheme="minorHAnsi"/>
          <w:sz w:val="18"/>
          <w:szCs w:val="18"/>
        </w:rPr>
        <w:t>3</w:t>
      </w:r>
      <w:r>
        <w:rPr>
          <w:rFonts w:cstheme="minorHAnsi"/>
          <w:sz w:val="18"/>
          <w:szCs w:val="18"/>
        </w:rPr>
        <w:tab/>
        <w:t>23 June</w:t>
      </w:r>
      <w:r>
        <w:rPr>
          <w:rFonts w:cstheme="minorHAnsi"/>
          <w:sz w:val="18"/>
          <w:szCs w:val="18"/>
        </w:rPr>
        <w:tab/>
      </w:r>
      <w:r>
        <w:rPr>
          <w:rFonts w:cstheme="minorHAnsi"/>
          <w:sz w:val="18"/>
          <w:szCs w:val="18"/>
        </w:rPr>
        <w:tab/>
        <w:t>£370,000 Coral Tour Championship</w:t>
      </w:r>
      <w:r>
        <w:rPr>
          <w:rFonts w:cstheme="minorHAnsi"/>
          <w:sz w:val="18"/>
          <w:szCs w:val="18"/>
        </w:rPr>
        <w:tab/>
        <w:t>Qtr.-final (17)</w:t>
      </w:r>
      <w:r>
        <w:rPr>
          <w:rFonts w:cstheme="minorHAnsi"/>
          <w:sz w:val="18"/>
          <w:szCs w:val="18"/>
        </w:rPr>
        <w:tab/>
        <w:t>Mark Allen</w:t>
      </w:r>
      <w:r>
        <w:rPr>
          <w:rFonts w:cstheme="minorHAnsi"/>
          <w:sz w:val="18"/>
          <w:szCs w:val="18"/>
        </w:rPr>
        <w:tab/>
      </w:r>
      <w:r>
        <w:rPr>
          <w:rFonts w:cstheme="minorHAnsi"/>
          <w:sz w:val="18"/>
          <w:szCs w:val="18"/>
        </w:rPr>
        <w:tab/>
        <w:t>Northern Ire.</w:t>
      </w:r>
      <w:r>
        <w:rPr>
          <w:rFonts w:cstheme="minorHAnsi"/>
          <w:sz w:val="18"/>
          <w:szCs w:val="18"/>
        </w:rPr>
        <w:tab/>
        <w:t>131</w:t>
      </w:r>
      <w:r>
        <w:rPr>
          <w:rFonts w:cstheme="minorHAnsi"/>
          <w:sz w:val="18"/>
          <w:szCs w:val="18"/>
        </w:rPr>
        <w:tab/>
        <w:t>Frame 12</w:t>
      </w:r>
    </w:p>
    <w:p w14:paraId="1AD76503" w14:textId="77777777" w:rsidR="00563334" w:rsidRDefault="00563334" w:rsidP="0009376C">
      <w:pPr>
        <w:pStyle w:val="NoSpacing"/>
        <w:rPr>
          <w:rFonts w:cstheme="minorHAnsi"/>
          <w:sz w:val="18"/>
          <w:szCs w:val="18"/>
        </w:rPr>
      </w:pPr>
    </w:p>
    <w:p w14:paraId="6D90FD9C" w14:textId="686F3C30" w:rsidR="0009376C" w:rsidRDefault="0009376C" w:rsidP="0009376C">
      <w:pPr>
        <w:pStyle w:val="NoSpacing"/>
        <w:rPr>
          <w:rFonts w:cstheme="minorHAnsi"/>
          <w:sz w:val="18"/>
          <w:szCs w:val="18"/>
        </w:rPr>
      </w:pPr>
      <w:r>
        <w:rPr>
          <w:rFonts w:cstheme="minorHAnsi"/>
          <w:sz w:val="18"/>
          <w:szCs w:val="18"/>
        </w:rPr>
        <w:tab/>
        <w:t>53</w:t>
      </w:r>
      <w:r w:rsidR="000A2FB2">
        <w:rPr>
          <w:rFonts w:cstheme="minorHAnsi"/>
          <w:sz w:val="18"/>
          <w:szCs w:val="18"/>
        </w:rPr>
        <w:t>4</w:t>
      </w:r>
      <w:r>
        <w:rPr>
          <w:rFonts w:cstheme="minorHAnsi"/>
          <w:sz w:val="18"/>
          <w:szCs w:val="18"/>
        </w:rPr>
        <w:tab/>
        <w:t>23 June</w:t>
      </w:r>
      <w:r>
        <w:rPr>
          <w:rFonts w:cstheme="minorHAnsi"/>
          <w:sz w:val="18"/>
          <w:szCs w:val="18"/>
        </w:rPr>
        <w:tab/>
      </w:r>
      <w:r>
        <w:rPr>
          <w:rFonts w:cstheme="minorHAnsi"/>
          <w:sz w:val="18"/>
          <w:szCs w:val="18"/>
        </w:rPr>
        <w:tab/>
        <w:t>£370,000 Coral Tour Championship</w:t>
      </w:r>
      <w:r>
        <w:rPr>
          <w:rFonts w:cstheme="minorHAnsi"/>
          <w:sz w:val="18"/>
          <w:szCs w:val="18"/>
        </w:rPr>
        <w:tab/>
        <w:t>Qtr.-final (17)</w:t>
      </w:r>
      <w:r>
        <w:rPr>
          <w:rFonts w:cstheme="minorHAnsi"/>
          <w:sz w:val="18"/>
          <w:szCs w:val="18"/>
        </w:rPr>
        <w:tab/>
        <w:t>Mark Allen</w:t>
      </w:r>
      <w:r>
        <w:rPr>
          <w:rFonts w:cstheme="minorHAnsi"/>
          <w:sz w:val="18"/>
          <w:szCs w:val="18"/>
        </w:rPr>
        <w:tab/>
      </w:r>
      <w:r>
        <w:rPr>
          <w:rFonts w:cstheme="minorHAnsi"/>
          <w:sz w:val="18"/>
          <w:szCs w:val="18"/>
        </w:rPr>
        <w:tab/>
        <w:t>Northern Ire.</w:t>
      </w:r>
      <w:r>
        <w:rPr>
          <w:rFonts w:cstheme="minorHAnsi"/>
          <w:sz w:val="18"/>
          <w:szCs w:val="18"/>
        </w:rPr>
        <w:tab/>
        <w:t>100</w:t>
      </w:r>
      <w:r>
        <w:rPr>
          <w:rFonts w:cstheme="minorHAnsi"/>
          <w:sz w:val="18"/>
          <w:szCs w:val="18"/>
        </w:rPr>
        <w:tab/>
        <w:t>Frame 15</w:t>
      </w:r>
    </w:p>
    <w:p w14:paraId="57BDD604" w14:textId="77777777" w:rsidR="00563334" w:rsidRDefault="00563334" w:rsidP="0009376C">
      <w:pPr>
        <w:pStyle w:val="NoSpacing"/>
        <w:rPr>
          <w:rFonts w:cstheme="minorHAnsi"/>
          <w:sz w:val="18"/>
          <w:szCs w:val="18"/>
        </w:rPr>
      </w:pPr>
    </w:p>
    <w:p w14:paraId="6E5E3AD0" w14:textId="4E89861E" w:rsidR="0009376C" w:rsidRDefault="0009376C" w:rsidP="0009376C">
      <w:pPr>
        <w:pStyle w:val="NoSpacing"/>
        <w:rPr>
          <w:rFonts w:cstheme="minorHAnsi"/>
          <w:sz w:val="18"/>
          <w:szCs w:val="18"/>
        </w:rPr>
      </w:pPr>
      <w:r>
        <w:rPr>
          <w:rFonts w:cstheme="minorHAnsi"/>
          <w:sz w:val="18"/>
          <w:szCs w:val="18"/>
        </w:rPr>
        <w:tab/>
      </w:r>
      <w:r w:rsidRPr="00586DFB">
        <w:rPr>
          <w:rFonts w:cstheme="minorHAnsi"/>
          <w:b/>
          <w:bCs/>
          <w:sz w:val="18"/>
          <w:szCs w:val="18"/>
        </w:rPr>
        <w:t>53</w:t>
      </w:r>
      <w:r w:rsidR="000A2FB2">
        <w:rPr>
          <w:rFonts w:cstheme="minorHAnsi"/>
          <w:b/>
          <w:bCs/>
          <w:sz w:val="18"/>
          <w:szCs w:val="18"/>
        </w:rPr>
        <w:t>5</w:t>
      </w:r>
      <w:r>
        <w:rPr>
          <w:rFonts w:cstheme="minorHAnsi"/>
          <w:sz w:val="18"/>
          <w:szCs w:val="18"/>
        </w:rPr>
        <w:tab/>
      </w:r>
      <w:r w:rsidRPr="00492BA8">
        <w:rPr>
          <w:rFonts w:cstheme="minorHAnsi"/>
          <w:b/>
          <w:bCs/>
          <w:sz w:val="18"/>
          <w:szCs w:val="18"/>
        </w:rPr>
        <w:t>3 August</w:t>
      </w:r>
      <w:r>
        <w:rPr>
          <w:rFonts w:cstheme="minorHAnsi"/>
          <w:sz w:val="18"/>
          <w:szCs w:val="18"/>
        </w:rPr>
        <w:tab/>
      </w:r>
      <w:r w:rsidRPr="004D570E">
        <w:rPr>
          <w:b/>
          <w:bCs/>
          <w:sz w:val="18"/>
          <w:szCs w:val="18"/>
        </w:rPr>
        <w:t>£2,</w:t>
      </w:r>
      <w:r>
        <w:rPr>
          <w:b/>
          <w:bCs/>
          <w:sz w:val="18"/>
          <w:szCs w:val="18"/>
        </w:rPr>
        <w:t>38</w:t>
      </w:r>
      <w:r w:rsidRPr="004D570E">
        <w:rPr>
          <w:b/>
          <w:bCs/>
          <w:sz w:val="18"/>
          <w:szCs w:val="18"/>
        </w:rPr>
        <w:t>0,000 Bet</w:t>
      </w:r>
      <w:r>
        <w:rPr>
          <w:b/>
          <w:bCs/>
          <w:sz w:val="18"/>
          <w:szCs w:val="18"/>
        </w:rPr>
        <w:t>f</w:t>
      </w:r>
      <w:r w:rsidRPr="004D570E">
        <w:rPr>
          <w:b/>
          <w:bCs/>
          <w:sz w:val="18"/>
          <w:szCs w:val="18"/>
        </w:rPr>
        <w:t>red World</w:t>
      </w:r>
      <w:r>
        <w:rPr>
          <w:rFonts w:cstheme="minorHAnsi"/>
          <w:sz w:val="18"/>
          <w:szCs w:val="18"/>
        </w:rPr>
        <w:tab/>
      </w:r>
      <w:r>
        <w:rPr>
          <w:rFonts w:cstheme="minorHAnsi"/>
          <w:sz w:val="18"/>
          <w:szCs w:val="18"/>
        </w:rPr>
        <w:tab/>
      </w:r>
      <w:r w:rsidRPr="00492BA8">
        <w:rPr>
          <w:rFonts w:cstheme="minorHAnsi"/>
          <w:b/>
          <w:bCs/>
          <w:sz w:val="18"/>
          <w:szCs w:val="18"/>
        </w:rPr>
        <w:t>Hex-final (19)</w:t>
      </w:r>
      <w:r w:rsidRPr="00492BA8">
        <w:rPr>
          <w:rFonts w:cstheme="minorHAnsi"/>
          <w:b/>
          <w:bCs/>
          <w:sz w:val="18"/>
          <w:szCs w:val="18"/>
        </w:rPr>
        <w:tab/>
      </w:r>
      <w:proofErr w:type="spellStart"/>
      <w:r w:rsidRPr="00492BA8">
        <w:rPr>
          <w:rFonts w:cstheme="minorHAnsi"/>
          <w:b/>
          <w:bCs/>
          <w:sz w:val="18"/>
          <w:szCs w:val="18"/>
        </w:rPr>
        <w:t>Noppon</w:t>
      </w:r>
      <w:proofErr w:type="spellEnd"/>
      <w:r w:rsidRPr="00492BA8">
        <w:rPr>
          <w:rFonts w:cstheme="minorHAnsi"/>
          <w:b/>
          <w:bCs/>
          <w:sz w:val="18"/>
          <w:szCs w:val="18"/>
        </w:rPr>
        <w:t xml:space="preserve"> Saengkham</w:t>
      </w:r>
      <w:r w:rsidRPr="00492BA8">
        <w:rPr>
          <w:rFonts w:cstheme="minorHAnsi"/>
          <w:b/>
          <w:bCs/>
          <w:sz w:val="18"/>
          <w:szCs w:val="18"/>
        </w:rPr>
        <w:tab/>
        <w:t>Thailand</w:t>
      </w:r>
      <w:r w:rsidRPr="00492BA8">
        <w:rPr>
          <w:rFonts w:cstheme="minorHAnsi"/>
          <w:b/>
          <w:bCs/>
          <w:sz w:val="18"/>
          <w:szCs w:val="18"/>
        </w:rPr>
        <w:tab/>
        <w:t>101</w:t>
      </w:r>
      <w:r w:rsidRPr="00492BA8">
        <w:rPr>
          <w:rFonts w:cstheme="minorHAnsi"/>
          <w:b/>
          <w:bCs/>
          <w:sz w:val="18"/>
          <w:szCs w:val="18"/>
        </w:rPr>
        <w:tab/>
        <w:t>Frame 7</w:t>
      </w:r>
    </w:p>
    <w:p w14:paraId="30032231" w14:textId="77777777" w:rsidR="0009376C" w:rsidRPr="00492BA8" w:rsidRDefault="0009376C" w:rsidP="0009376C">
      <w:pPr>
        <w:pStyle w:val="NoSpacing"/>
        <w:rPr>
          <w:rFonts w:cstheme="minorHAnsi"/>
          <w:b/>
          <w:bCs/>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sidRPr="00492BA8">
        <w:rPr>
          <w:rFonts w:cstheme="minorHAnsi"/>
          <w:b/>
          <w:bCs/>
          <w:sz w:val="18"/>
          <w:szCs w:val="18"/>
        </w:rPr>
        <w:t>Championship</w:t>
      </w:r>
    </w:p>
    <w:p w14:paraId="510067DF" w14:textId="31B2F836" w:rsidR="0009376C" w:rsidRDefault="0009376C" w:rsidP="0009376C">
      <w:pPr>
        <w:pStyle w:val="NoSpacing"/>
        <w:rPr>
          <w:rFonts w:cstheme="minorHAnsi"/>
          <w:sz w:val="18"/>
          <w:szCs w:val="18"/>
        </w:rPr>
      </w:pPr>
      <w:r>
        <w:rPr>
          <w:rFonts w:cstheme="minorHAnsi"/>
          <w:sz w:val="18"/>
          <w:szCs w:val="18"/>
        </w:rPr>
        <w:tab/>
        <w:t>53</w:t>
      </w:r>
      <w:r w:rsidR="000A2FB2">
        <w:rPr>
          <w:rFonts w:cstheme="minorHAnsi"/>
          <w:sz w:val="18"/>
          <w:szCs w:val="18"/>
        </w:rPr>
        <w:t>6</w:t>
      </w:r>
      <w:r>
        <w:rPr>
          <w:rFonts w:cstheme="minorHAnsi"/>
          <w:sz w:val="18"/>
          <w:szCs w:val="18"/>
        </w:rPr>
        <w:tab/>
        <w:t>16 September</w:t>
      </w:r>
      <w:r>
        <w:rPr>
          <w:rFonts w:cstheme="minorHAnsi"/>
          <w:sz w:val="18"/>
          <w:szCs w:val="18"/>
        </w:rPr>
        <w:tab/>
        <w:t>£48,000 BetVictor Championship</w:t>
      </w:r>
      <w:r>
        <w:rPr>
          <w:rFonts w:cstheme="minorHAnsi"/>
          <w:sz w:val="18"/>
          <w:szCs w:val="18"/>
        </w:rPr>
        <w:tab/>
        <w:t>Grp. eight (4)</w:t>
      </w:r>
      <w:r>
        <w:rPr>
          <w:rFonts w:cstheme="minorHAnsi"/>
          <w:sz w:val="18"/>
          <w:szCs w:val="18"/>
        </w:rPr>
        <w:tab/>
        <w:t>Jimmy White</w:t>
      </w:r>
      <w:r>
        <w:rPr>
          <w:rFonts w:cstheme="minorHAnsi"/>
          <w:sz w:val="18"/>
          <w:szCs w:val="18"/>
        </w:rPr>
        <w:tab/>
      </w:r>
      <w:r>
        <w:rPr>
          <w:rFonts w:cstheme="minorHAnsi"/>
          <w:sz w:val="18"/>
          <w:szCs w:val="18"/>
        </w:rPr>
        <w:tab/>
        <w:t>England</w:t>
      </w:r>
      <w:r>
        <w:rPr>
          <w:rFonts w:cstheme="minorHAnsi"/>
          <w:sz w:val="18"/>
          <w:szCs w:val="18"/>
        </w:rPr>
        <w:tab/>
        <w:t>111</w:t>
      </w:r>
      <w:r>
        <w:rPr>
          <w:rFonts w:cstheme="minorHAnsi"/>
          <w:sz w:val="18"/>
          <w:szCs w:val="18"/>
        </w:rPr>
        <w:tab/>
        <w:t>Frame 1</w:t>
      </w:r>
    </w:p>
    <w:p w14:paraId="179DAFB5" w14:textId="77777777" w:rsidR="0009376C" w:rsidRDefault="0009376C" w:rsidP="0009376C">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League – Stage One</w:t>
      </w:r>
    </w:p>
    <w:p w14:paraId="176A6722" w14:textId="38064E40" w:rsidR="0009376C" w:rsidRDefault="0009376C" w:rsidP="0009376C">
      <w:pPr>
        <w:pStyle w:val="NoSpacing"/>
        <w:rPr>
          <w:rFonts w:cstheme="minorHAnsi"/>
          <w:sz w:val="18"/>
          <w:szCs w:val="18"/>
        </w:rPr>
      </w:pPr>
      <w:r>
        <w:rPr>
          <w:rFonts w:cstheme="minorHAnsi"/>
          <w:sz w:val="18"/>
          <w:szCs w:val="18"/>
        </w:rPr>
        <w:tab/>
        <w:t>53</w:t>
      </w:r>
      <w:r w:rsidR="000A2FB2">
        <w:rPr>
          <w:rFonts w:cstheme="minorHAnsi"/>
          <w:sz w:val="18"/>
          <w:szCs w:val="18"/>
        </w:rPr>
        <w:t>7</w:t>
      </w:r>
      <w:r>
        <w:rPr>
          <w:rFonts w:cstheme="minorHAnsi"/>
          <w:sz w:val="18"/>
          <w:szCs w:val="18"/>
        </w:rPr>
        <w:tab/>
        <w:t>22 September</w:t>
      </w:r>
      <w:r>
        <w:rPr>
          <w:rFonts w:cstheme="minorHAnsi"/>
          <w:sz w:val="18"/>
          <w:szCs w:val="18"/>
        </w:rPr>
        <w:tab/>
        <w:t>£402,000 BetVictor European Masters</w:t>
      </w:r>
      <w:r>
        <w:rPr>
          <w:rFonts w:cstheme="minorHAnsi"/>
          <w:sz w:val="18"/>
          <w:szCs w:val="18"/>
        </w:rPr>
        <w:tab/>
        <w:t>Last 128 (9)</w:t>
      </w:r>
      <w:r>
        <w:rPr>
          <w:rFonts w:cstheme="minorHAnsi"/>
          <w:sz w:val="18"/>
          <w:szCs w:val="18"/>
        </w:rPr>
        <w:tab/>
        <w:t>Liang Wen Bo</w:t>
      </w:r>
      <w:r>
        <w:rPr>
          <w:rFonts w:cstheme="minorHAnsi"/>
          <w:sz w:val="18"/>
          <w:szCs w:val="18"/>
        </w:rPr>
        <w:tab/>
      </w:r>
      <w:r>
        <w:rPr>
          <w:rFonts w:cstheme="minorHAnsi"/>
          <w:sz w:val="18"/>
          <w:szCs w:val="18"/>
        </w:rPr>
        <w:tab/>
        <w:t>China</w:t>
      </w:r>
      <w:r>
        <w:rPr>
          <w:rFonts w:cstheme="minorHAnsi"/>
          <w:sz w:val="18"/>
          <w:szCs w:val="18"/>
        </w:rPr>
        <w:tab/>
      </w:r>
      <w:r>
        <w:rPr>
          <w:rFonts w:cstheme="minorHAnsi"/>
          <w:sz w:val="18"/>
          <w:szCs w:val="18"/>
        </w:rPr>
        <w:tab/>
        <w:t>105</w:t>
      </w:r>
      <w:r>
        <w:rPr>
          <w:rFonts w:cstheme="minorHAnsi"/>
          <w:sz w:val="18"/>
          <w:szCs w:val="18"/>
        </w:rPr>
        <w:tab/>
        <w:t>Frame 4</w:t>
      </w:r>
    </w:p>
    <w:p w14:paraId="2681B49B" w14:textId="77777777" w:rsidR="00563334" w:rsidRDefault="00563334" w:rsidP="0009376C">
      <w:pPr>
        <w:pStyle w:val="NoSpacing"/>
        <w:rPr>
          <w:rFonts w:cstheme="minorHAnsi"/>
          <w:sz w:val="18"/>
          <w:szCs w:val="18"/>
        </w:rPr>
      </w:pPr>
    </w:p>
    <w:p w14:paraId="6803358D" w14:textId="1E0AC915" w:rsidR="0009376C" w:rsidRDefault="0009376C" w:rsidP="0009376C">
      <w:pPr>
        <w:pStyle w:val="NoSpacing"/>
        <w:rPr>
          <w:rFonts w:cstheme="minorHAnsi"/>
          <w:sz w:val="18"/>
          <w:szCs w:val="18"/>
        </w:rPr>
      </w:pPr>
      <w:r>
        <w:rPr>
          <w:rFonts w:cstheme="minorHAnsi"/>
          <w:sz w:val="18"/>
          <w:szCs w:val="18"/>
        </w:rPr>
        <w:tab/>
        <w:t>53</w:t>
      </w:r>
      <w:r w:rsidR="000A2FB2">
        <w:rPr>
          <w:rFonts w:cstheme="minorHAnsi"/>
          <w:sz w:val="18"/>
          <w:szCs w:val="18"/>
        </w:rPr>
        <w:t>8</w:t>
      </w:r>
      <w:r>
        <w:rPr>
          <w:rFonts w:cstheme="minorHAnsi"/>
          <w:sz w:val="18"/>
          <w:szCs w:val="18"/>
        </w:rPr>
        <w:tab/>
        <w:t>24 September</w:t>
      </w:r>
      <w:r>
        <w:rPr>
          <w:rFonts w:cstheme="minorHAnsi"/>
          <w:sz w:val="18"/>
          <w:szCs w:val="18"/>
        </w:rPr>
        <w:tab/>
        <w:t>£402,000 BetVictor European Masters</w:t>
      </w:r>
      <w:r>
        <w:rPr>
          <w:rFonts w:cstheme="minorHAnsi"/>
          <w:sz w:val="18"/>
          <w:szCs w:val="18"/>
        </w:rPr>
        <w:tab/>
        <w:t>Last 64 (9)</w:t>
      </w:r>
      <w:r>
        <w:rPr>
          <w:rFonts w:cstheme="minorHAnsi"/>
          <w:sz w:val="18"/>
          <w:szCs w:val="18"/>
        </w:rPr>
        <w:tab/>
        <w:t>Alan McManus</w:t>
      </w:r>
      <w:r>
        <w:rPr>
          <w:rFonts w:cstheme="minorHAnsi"/>
          <w:sz w:val="18"/>
          <w:szCs w:val="18"/>
        </w:rPr>
        <w:tab/>
      </w:r>
      <w:r>
        <w:rPr>
          <w:rFonts w:cstheme="minorHAnsi"/>
          <w:sz w:val="18"/>
          <w:szCs w:val="18"/>
        </w:rPr>
        <w:tab/>
        <w:t>Scotland</w:t>
      </w:r>
      <w:r>
        <w:rPr>
          <w:rFonts w:cstheme="minorHAnsi"/>
          <w:sz w:val="18"/>
          <w:szCs w:val="18"/>
        </w:rPr>
        <w:tab/>
        <w:t>110</w:t>
      </w:r>
      <w:r>
        <w:rPr>
          <w:rFonts w:cstheme="minorHAnsi"/>
          <w:sz w:val="18"/>
          <w:szCs w:val="18"/>
        </w:rPr>
        <w:tab/>
        <w:t>Frame 7</w:t>
      </w:r>
    </w:p>
    <w:p w14:paraId="180907B5" w14:textId="77777777" w:rsidR="00563334" w:rsidRDefault="00563334" w:rsidP="0009376C">
      <w:pPr>
        <w:pStyle w:val="NoSpacing"/>
        <w:rPr>
          <w:rFonts w:cstheme="minorHAnsi"/>
          <w:sz w:val="18"/>
          <w:szCs w:val="18"/>
        </w:rPr>
      </w:pPr>
    </w:p>
    <w:p w14:paraId="5E2A56E2" w14:textId="4E2A8060" w:rsidR="0009376C" w:rsidRDefault="0009376C" w:rsidP="0009376C">
      <w:pPr>
        <w:pStyle w:val="NoSpacing"/>
        <w:rPr>
          <w:rFonts w:cstheme="minorHAnsi"/>
          <w:sz w:val="18"/>
          <w:szCs w:val="18"/>
        </w:rPr>
      </w:pPr>
      <w:r>
        <w:rPr>
          <w:rFonts w:cstheme="minorHAnsi"/>
          <w:sz w:val="18"/>
          <w:szCs w:val="18"/>
        </w:rPr>
        <w:tab/>
        <w:t>53</w:t>
      </w:r>
      <w:r w:rsidR="000A2FB2">
        <w:rPr>
          <w:rFonts w:cstheme="minorHAnsi"/>
          <w:sz w:val="18"/>
          <w:szCs w:val="18"/>
        </w:rPr>
        <w:t>9</w:t>
      </w:r>
      <w:r>
        <w:rPr>
          <w:rFonts w:cstheme="minorHAnsi"/>
          <w:sz w:val="18"/>
          <w:szCs w:val="18"/>
        </w:rPr>
        <w:tab/>
        <w:t>25 September</w:t>
      </w:r>
      <w:r>
        <w:rPr>
          <w:rFonts w:cstheme="minorHAnsi"/>
          <w:sz w:val="18"/>
          <w:szCs w:val="18"/>
        </w:rPr>
        <w:tab/>
        <w:t>£402,000 BetVictor European Masters</w:t>
      </w:r>
      <w:r>
        <w:rPr>
          <w:rFonts w:cstheme="minorHAnsi"/>
          <w:sz w:val="18"/>
          <w:szCs w:val="18"/>
        </w:rPr>
        <w:tab/>
        <w:t>Last 32 (9)</w:t>
      </w:r>
      <w:r>
        <w:rPr>
          <w:rFonts w:cstheme="minorHAnsi"/>
          <w:sz w:val="18"/>
          <w:szCs w:val="18"/>
        </w:rPr>
        <w:tab/>
        <w:t>Zhou Yue Long</w:t>
      </w:r>
      <w:r>
        <w:rPr>
          <w:rFonts w:cstheme="minorHAnsi"/>
          <w:sz w:val="18"/>
          <w:szCs w:val="18"/>
        </w:rPr>
        <w:tab/>
      </w:r>
      <w:r>
        <w:rPr>
          <w:rFonts w:cstheme="minorHAnsi"/>
          <w:sz w:val="18"/>
          <w:szCs w:val="18"/>
        </w:rPr>
        <w:tab/>
        <w:t>China</w:t>
      </w:r>
      <w:r>
        <w:rPr>
          <w:rFonts w:cstheme="minorHAnsi"/>
          <w:sz w:val="18"/>
          <w:szCs w:val="18"/>
        </w:rPr>
        <w:tab/>
      </w:r>
      <w:r>
        <w:rPr>
          <w:rFonts w:cstheme="minorHAnsi"/>
          <w:sz w:val="18"/>
          <w:szCs w:val="18"/>
        </w:rPr>
        <w:tab/>
        <w:t>102</w:t>
      </w:r>
      <w:r>
        <w:rPr>
          <w:rFonts w:cstheme="minorHAnsi"/>
          <w:sz w:val="18"/>
          <w:szCs w:val="18"/>
        </w:rPr>
        <w:tab/>
        <w:t>Frame 1</w:t>
      </w:r>
    </w:p>
    <w:p w14:paraId="284E1EFF" w14:textId="77777777" w:rsidR="00563334" w:rsidRDefault="00563334" w:rsidP="0009376C">
      <w:pPr>
        <w:pStyle w:val="NoSpacing"/>
        <w:rPr>
          <w:rFonts w:cstheme="minorHAnsi"/>
          <w:sz w:val="18"/>
          <w:szCs w:val="18"/>
        </w:rPr>
      </w:pPr>
    </w:p>
    <w:p w14:paraId="19541530" w14:textId="62C5ADC1" w:rsidR="0009376C" w:rsidRDefault="0009376C" w:rsidP="0009376C">
      <w:pPr>
        <w:pStyle w:val="NoSpacing"/>
        <w:rPr>
          <w:rFonts w:cstheme="minorHAnsi"/>
          <w:sz w:val="18"/>
          <w:szCs w:val="18"/>
        </w:rPr>
      </w:pPr>
      <w:r>
        <w:rPr>
          <w:rFonts w:cstheme="minorHAnsi"/>
          <w:sz w:val="18"/>
          <w:szCs w:val="18"/>
        </w:rPr>
        <w:tab/>
        <w:t>5</w:t>
      </w:r>
      <w:r w:rsidR="000A2FB2">
        <w:rPr>
          <w:rFonts w:cstheme="minorHAnsi"/>
          <w:sz w:val="18"/>
          <w:szCs w:val="18"/>
        </w:rPr>
        <w:t>40</w:t>
      </w:r>
      <w:r>
        <w:rPr>
          <w:rFonts w:cstheme="minorHAnsi"/>
          <w:sz w:val="18"/>
          <w:szCs w:val="18"/>
        </w:rPr>
        <w:tab/>
        <w:t>25 September</w:t>
      </w:r>
      <w:r>
        <w:rPr>
          <w:rFonts w:cstheme="minorHAnsi"/>
          <w:sz w:val="18"/>
          <w:szCs w:val="18"/>
        </w:rPr>
        <w:tab/>
        <w:t>£402,000 BetVictor European Masters</w:t>
      </w:r>
      <w:r>
        <w:rPr>
          <w:rFonts w:cstheme="minorHAnsi"/>
          <w:sz w:val="18"/>
          <w:szCs w:val="18"/>
        </w:rPr>
        <w:tab/>
        <w:t>Last 32 (9)</w:t>
      </w:r>
      <w:r>
        <w:rPr>
          <w:rFonts w:cstheme="minorHAnsi"/>
          <w:sz w:val="18"/>
          <w:szCs w:val="18"/>
        </w:rPr>
        <w:tab/>
        <w:t>Zhou Yue Long</w:t>
      </w:r>
      <w:r>
        <w:rPr>
          <w:rFonts w:cstheme="minorHAnsi"/>
          <w:sz w:val="18"/>
          <w:szCs w:val="18"/>
        </w:rPr>
        <w:tab/>
      </w:r>
      <w:r>
        <w:rPr>
          <w:rFonts w:cstheme="minorHAnsi"/>
          <w:sz w:val="18"/>
          <w:szCs w:val="18"/>
        </w:rPr>
        <w:tab/>
        <w:t>China</w:t>
      </w:r>
      <w:r>
        <w:rPr>
          <w:rFonts w:cstheme="minorHAnsi"/>
          <w:sz w:val="18"/>
          <w:szCs w:val="18"/>
        </w:rPr>
        <w:tab/>
      </w:r>
      <w:r>
        <w:rPr>
          <w:rFonts w:cstheme="minorHAnsi"/>
          <w:sz w:val="18"/>
          <w:szCs w:val="18"/>
        </w:rPr>
        <w:tab/>
      </w:r>
      <w:r w:rsidRPr="001C112C">
        <w:rPr>
          <w:color w:val="00B050"/>
          <w:sz w:val="18"/>
          <w:szCs w:val="18"/>
        </w:rPr>
        <w:t>1</w:t>
      </w:r>
      <w:r>
        <w:rPr>
          <w:color w:val="00B050"/>
          <w:sz w:val="18"/>
          <w:szCs w:val="18"/>
        </w:rPr>
        <w:t>15</w:t>
      </w:r>
      <w:r w:rsidRPr="001C112C">
        <w:rPr>
          <w:color w:val="00B050"/>
          <w:sz w:val="18"/>
          <w:szCs w:val="18"/>
        </w:rPr>
        <w:tab/>
        <w:t xml:space="preserve">Frame </w:t>
      </w:r>
      <w:r>
        <w:rPr>
          <w:color w:val="00B050"/>
          <w:sz w:val="18"/>
          <w:szCs w:val="18"/>
        </w:rPr>
        <w:t>6</w:t>
      </w:r>
    </w:p>
    <w:p w14:paraId="44AFB62E" w14:textId="77777777" w:rsidR="00563334" w:rsidRDefault="00563334" w:rsidP="0009376C">
      <w:pPr>
        <w:pStyle w:val="NoSpacing"/>
        <w:rPr>
          <w:rFonts w:cstheme="minorHAnsi"/>
          <w:sz w:val="18"/>
          <w:szCs w:val="18"/>
        </w:rPr>
      </w:pPr>
    </w:p>
    <w:p w14:paraId="49BD9A4B" w14:textId="3F94F0C7" w:rsidR="0009376C" w:rsidRDefault="0009376C" w:rsidP="0009376C">
      <w:pPr>
        <w:pStyle w:val="NoSpacing"/>
        <w:rPr>
          <w:rFonts w:cstheme="minorHAnsi"/>
          <w:sz w:val="18"/>
          <w:szCs w:val="18"/>
        </w:rPr>
      </w:pPr>
      <w:r>
        <w:rPr>
          <w:rFonts w:cstheme="minorHAnsi"/>
          <w:sz w:val="18"/>
          <w:szCs w:val="18"/>
        </w:rPr>
        <w:tab/>
        <w:t>54</w:t>
      </w:r>
      <w:r w:rsidR="000A2FB2">
        <w:rPr>
          <w:rFonts w:cstheme="minorHAnsi"/>
          <w:sz w:val="18"/>
          <w:szCs w:val="18"/>
        </w:rPr>
        <w:t>1</w:t>
      </w:r>
      <w:r>
        <w:rPr>
          <w:rFonts w:cstheme="minorHAnsi"/>
          <w:sz w:val="18"/>
          <w:szCs w:val="18"/>
        </w:rPr>
        <w:tab/>
        <w:t>25 September</w:t>
      </w:r>
      <w:r>
        <w:rPr>
          <w:rFonts w:cstheme="minorHAnsi"/>
          <w:sz w:val="18"/>
          <w:szCs w:val="18"/>
        </w:rPr>
        <w:tab/>
        <w:t>£402,000 BetVictor European Masters</w:t>
      </w:r>
      <w:r>
        <w:rPr>
          <w:rFonts w:cstheme="minorHAnsi"/>
          <w:sz w:val="18"/>
          <w:szCs w:val="18"/>
        </w:rPr>
        <w:tab/>
        <w:t>Oct-final (9)</w:t>
      </w:r>
      <w:r>
        <w:rPr>
          <w:rFonts w:cstheme="minorHAnsi"/>
          <w:sz w:val="18"/>
          <w:szCs w:val="18"/>
        </w:rPr>
        <w:tab/>
        <w:t>Tom Ford</w:t>
      </w:r>
      <w:r>
        <w:rPr>
          <w:rFonts w:cstheme="minorHAnsi"/>
          <w:sz w:val="18"/>
          <w:szCs w:val="18"/>
        </w:rPr>
        <w:tab/>
      </w:r>
      <w:r>
        <w:rPr>
          <w:rFonts w:cstheme="minorHAnsi"/>
          <w:sz w:val="18"/>
          <w:szCs w:val="18"/>
        </w:rPr>
        <w:tab/>
        <w:t>England</w:t>
      </w:r>
      <w:r>
        <w:rPr>
          <w:rFonts w:cstheme="minorHAnsi"/>
          <w:sz w:val="18"/>
          <w:szCs w:val="18"/>
        </w:rPr>
        <w:tab/>
        <w:t>137</w:t>
      </w:r>
      <w:r>
        <w:rPr>
          <w:rFonts w:cstheme="minorHAnsi"/>
          <w:sz w:val="18"/>
          <w:szCs w:val="18"/>
        </w:rPr>
        <w:tab/>
        <w:t>Frame 5</w:t>
      </w:r>
    </w:p>
    <w:p w14:paraId="539EBED2" w14:textId="77777777" w:rsidR="00563334" w:rsidRDefault="00563334" w:rsidP="0009376C">
      <w:pPr>
        <w:pStyle w:val="NoSpacing"/>
        <w:rPr>
          <w:rFonts w:cstheme="minorHAnsi"/>
          <w:sz w:val="18"/>
          <w:szCs w:val="18"/>
        </w:rPr>
      </w:pPr>
    </w:p>
    <w:p w14:paraId="09D51082" w14:textId="3CFEFB45" w:rsidR="0009376C" w:rsidRDefault="0009376C" w:rsidP="0009376C">
      <w:pPr>
        <w:pStyle w:val="NoSpacing"/>
        <w:rPr>
          <w:rFonts w:cstheme="minorHAnsi"/>
          <w:sz w:val="18"/>
          <w:szCs w:val="18"/>
        </w:rPr>
      </w:pPr>
      <w:r>
        <w:rPr>
          <w:rFonts w:cstheme="minorHAnsi"/>
          <w:sz w:val="18"/>
          <w:szCs w:val="18"/>
        </w:rPr>
        <w:tab/>
        <w:t>54</w:t>
      </w:r>
      <w:r w:rsidR="000A2FB2">
        <w:rPr>
          <w:rFonts w:cstheme="minorHAnsi"/>
          <w:sz w:val="18"/>
          <w:szCs w:val="18"/>
        </w:rPr>
        <w:t>2</w:t>
      </w:r>
      <w:r>
        <w:rPr>
          <w:rFonts w:cstheme="minorHAnsi"/>
          <w:sz w:val="18"/>
          <w:szCs w:val="18"/>
        </w:rPr>
        <w:tab/>
        <w:t>13 October</w:t>
      </w:r>
      <w:r>
        <w:rPr>
          <w:rFonts w:cstheme="minorHAnsi"/>
          <w:sz w:val="18"/>
          <w:szCs w:val="18"/>
        </w:rPr>
        <w:tab/>
      </w:r>
      <w:r>
        <w:rPr>
          <w:sz w:val="18"/>
          <w:szCs w:val="18"/>
        </w:rPr>
        <w:t xml:space="preserve">£400,000 </w:t>
      </w:r>
      <w:proofErr w:type="spellStart"/>
      <w:r>
        <w:rPr>
          <w:sz w:val="18"/>
          <w:szCs w:val="18"/>
        </w:rPr>
        <w:t>Matchroom.live</w:t>
      </w:r>
      <w:proofErr w:type="spellEnd"/>
      <w:r>
        <w:rPr>
          <w:sz w:val="18"/>
          <w:szCs w:val="18"/>
        </w:rPr>
        <w:t xml:space="preserve"> </w:t>
      </w:r>
      <w:r>
        <w:rPr>
          <w:rFonts w:cstheme="minorHAnsi"/>
          <w:sz w:val="18"/>
          <w:szCs w:val="18"/>
        </w:rPr>
        <w:t>English</w:t>
      </w:r>
      <w:r>
        <w:rPr>
          <w:rFonts w:cstheme="minorHAnsi"/>
          <w:sz w:val="18"/>
          <w:szCs w:val="18"/>
        </w:rPr>
        <w:tab/>
        <w:t>Last 128 (7)</w:t>
      </w:r>
      <w:r>
        <w:rPr>
          <w:rFonts w:cstheme="minorHAnsi"/>
          <w:sz w:val="18"/>
          <w:szCs w:val="18"/>
        </w:rPr>
        <w:tab/>
        <w:t>Robert Milkins</w:t>
      </w:r>
      <w:r>
        <w:rPr>
          <w:rFonts w:cstheme="minorHAnsi"/>
          <w:sz w:val="18"/>
          <w:szCs w:val="18"/>
        </w:rPr>
        <w:tab/>
      </w:r>
      <w:r>
        <w:rPr>
          <w:rFonts w:cstheme="minorHAnsi"/>
          <w:sz w:val="18"/>
          <w:szCs w:val="18"/>
        </w:rPr>
        <w:tab/>
        <w:t>England</w:t>
      </w:r>
      <w:r>
        <w:rPr>
          <w:rFonts w:cstheme="minorHAnsi"/>
          <w:sz w:val="18"/>
          <w:szCs w:val="18"/>
        </w:rPr>
        <w:tab/>
        <w:t>122</w:t>
      </w:r>
      <w:r>
        <w:rPr>
          <w:rFonts w:cstheme="minorHAnsi"/>
          <w:sz w:val="18"/>
          <w:szCs w:val="18"/>
        </w:rPr>
        <w:tab/>
        <w:t>Frame 1</w:t>
      </w:r>
    </w:p>
    <w:p w14:paraId="4DE6F5DC" w14:textId="77777777" w:rsidR="0009376C" w:rsidRDefault="0009376C" w:rsidP="0009376C">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Open</w:t>
      </w:r>
    </w:p>
    <w:p w14:paraId="3072E053" w14:textId="4BD0DDDE" w:rsidR="0009376C" w:rsidRDefault="0009376C" w:rsidP="0009376C">
      <w:pPr>
        <w:pStyle w:val="NoSpacing"/>
        <w:rPr>
          <w:rFonts w:cstheme="minorHAnsi"/>
          <w:sz w:val="18"/>
          <w:szCs w:val="18"/>
        </w:rPr>
      </w:pPr>
      <w:r>
        <w:rPr>
          <w:rFonts w:cstheme="minorHAnsi"/>
          <w:sz w:val="18"/>
          <w:szCs w:val="18"/>
        </w:rPr>
        <w:tab/>
        <w:t>54</w:t>
      </w:r>
      <w:r w:rsidR="000A2FB2">
        <w:rPr>
          <w:rFonts w:cstheme="minorHAnsi"/>
          <w:sz w:val="18"/>
          <w:szCs w:val="18"/>
        </w:rPr>
        <w:t>3</w:t>
      </w:r>
      <w:r>
        <w:rPr>
          <w:rFonts w:cstheme="minorHAnsi"/>
          <w:sz w:val="18"/>
          <w:szCs w:val="18"/>
        </w:rPr>
        <w:tab/>
        <w:t>27 October</w:t>
      </w:r>
      <w:r>
        <w:rPr>
          <w:rFonts w:cstheme="minorHAnsi"/>
          <w:sz w:val="18"/>
          <w:szCs w:val="18"/>
        </w:rPr>
        <w:tab/>
        <w:t>£48,000 BetVictor Championship</w:t>
      </w:r>
      <w:r>
        <w:rPr>
          <w:rFonts w:cstheme="minorHAnsi"/>
          <w:sz w:val="18"/>
          <w:szCs w:val="18"/>
        </w:rPr>
        <w:tab/>
        <w:t>Group B (4)</w:t>
      </w:r>
      <w:r>
        <w:rPr>
          <w:rFonts w:cstheme="minorHAnsi"/>
          <w:sz w:val="18"/>
          <w:szCs w:val="18"/>
        </w:rPr>
        <w:tab/>
        <w:t>Zhou Yue Long</w:t>
      </w:r>
      <w:r>
        <w:rPr>
          <w:rFonts w:cstheme="minorHAnsi"/>
          <w:sz w:val="18"/>
          <w:szCs w:val="18"/>
        </w:rPr>
        <w:tab/>
      </w:r>
      <w:r>
        <w:rPr>
          <w:rFonts w:cstheme="minorHAnsi"/>
          <w:sz w:val="18"/>
          <w:szCs w:val="18"/>
        </w:rPr>
        <w:tab/>
        <w:t>China</w:t>
      </w:r>
      <w:r>
        <w:rPr>
          <w:rFonts w:cstheme="minorHAnsi"/>
          <w:sz w:val="18"/>
          <w:szCs w:val="18"/>
        </w:rPr>
        <w:tab/>
      </w:r>
      <w:r>
        <w:rPr>
          <w:rFonts w:cstheme="minorHAnsi"/>
          <w:sz w:val="18"/>
          <w:szCs w:val="18"/>
        </w:rPr>
        <w:tab/>
        <w:t>102</w:t>
      </w:r>
      <w:r>
        <w:rPr>
          <w:rFonts w:cstheme="minorHAnsi"/>
          <w:sz w:val="18"/>
          <w:szCs w:val="18"/>
        </w:rPr>
        <w:tab/>
        <w:t>Frame 1</w:t>
      </w:r>
    </w:p>
    <w:p w14:paraId="42149D1B" w14:textId="77777777" w:rsidR="0009376C" w:rsidRDefault="0009376C" w:rsidP="0009376C">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League – Stage Two (semi-finals)</w:t>
      </w:r>
      <w:r>
        <w:rPr>
          <w:rFonts w:cstheme="minorHAnsi"/>
          <w:sz w:val="18"/>
          <w:szCs w:val="18"/>
        </w:rPr>
        <w:tab/>
      </w:r>
      <w:r>
        <w:rPr>
          <w:rFonts w:cstheme="minorHAnsi"/>
          <w:sz w:val="18"/>
          <w:szCs w:val="18"/>
        </w:rPr>
        <w:tab/>
      </w:r>
    </w:p>
    <w:p w14:paraId="2BDBDD31" w14:textId="70E2736C" w:rsidR="0009376C" w:rsidRDefault="0009376C" w:rsidP="0009376C">
      <w:pPr>
        <w:pStyle w:val="NoSpacing"/>
        <w:rPr>
          <w:rFonts w:cstheme="minorHAnsi"/>
          <w:sz w:val="18"/>
          <w:szCs w:val="18"/>
        </w:rPr>
      </w:pPr>
      <w:r>
        <w:rPr>
          <w:rFonts w:cstheme="minorHAnsi"/>
          <w:sz w:val="18"/>
          <w:szCs w:val="18"/>
        </w:rPr>
        <w:tab/>
        <w:t>54</w:t>
      </w:r>
      <w:r w:rsidR="000A2FB2">
        <w:rPr>
          <w:rFonts w:cstheme="minorHAnsi"/>
          <w:sz w:val="18"/>
          <w:szCs w:val="18"/>
        </w:rPr>
        <w:t>4</w:t>
      </w:r>
      <w:r>
        <w:rPr>
          <w:rFonts w:cstheme="minorHAnsi"/>
          <w:sz w:val="18"/>
          <w:szCs w:val="18"/>
        </w:rPr>
        <w:tab/>
        <w:t>10 November</w:t>
      </w:r>
      <w:r>
        <w:rPr>
          <w:rFonts w:cstheme="minorHAnsi"/>
          <w:sz w:val="18"/>
          <w:szCs w:val="18"/>
        </w:rPr>
        <w:tab/>
      </w:r>
      <w:r>
        <w:rPr>
          <w:sz w:val="18"/>
          <w:szCs w:val="18"/>
        </w:rPr>
        <w:t xml:space="preserve">£224,000 </w:t>
      </w:r>
      <w:proofErr w:type="spellStart"/>
      <w:r>
        <w:rPr>
          <w:sz w:val="18"/>
          <w:szCs w:val="18"/>
        </w:rPr>
        <w:t>BildBet</w:t>
      </w:r>
      <w:proofErr w:type="spellEnd"/>
      <w:r>
        <w:rPr>
          <w:sz w:val="18"/>
          <w:szCs w:val="18"/>
        </w:rPr>
        <w:t xml:space="preserve"> </w:t>
      </w:r>
      <w:r>
        <w:rPr>
          <w:rFonts w:cstheme="minorHAnsi"/>
          <w:sz w:val="18"/>
          <w:szCs w:val="18"/>
        </w:rPr>
        <w:t>German Masters</w:t>
      </w:r>
      <w:r>
        <w:rPr>
          <w:rFonts w:cstheme="minorHAnsi"/>
          <w:sz w:val="18"/>
          <w:szCs w:val="18"/>
        </w:rPr>
        <w:tab/>
        <w:t>Last 128 (9)</w:t>
      </w:r>
      <w:r>
        <w:rPr>
          <w:rFonts w:cstheme="minorHAnsi"/>
          <w:sz w:val="18"/>
          <w:szCs w:val="18"/>
        </w:rPr>
        <w:tab/>
        <w:t>Chen Zi Fan</w:t>
      </w:r>
      <w:r>
        <w:rPr>
          <w:rFonts w:cstheme="minorHAnsi"/>
          <w:sz w:val="18"/>
          <w:szCs w:val="18"/>
        </w:rPr>
        <w:tab/>
      </w:r>
      <w:r>
        <w:rPr>
          <w:rFonts w:cstheme="minorHAnsi"/>
          <w:sz w:val="18"/>
          <w:szCs w:val="18"/>
        </w:rPr>
        <w:tab/>
        <w:t>China</w:t>
      </w:r>
      <w:r>
        <w:rPr>
          <w:rFonts w:cstheme="minorHAnsi"/>
          <w:sz w:val="18"/>
          <w:szCs w:val="18"/>
        </w:rPr>
        <w:tab/>
      </w:r>
      <w:r>
        <w:rPr>
          <w:rFonts w:cstheme="minorHAnsi"/>
          <w:sz w:val="18"/>
          <w:szCs w:val="18"/>
        </w:rPr>
        <w:tab/>
        <w:t>147</w:t>
      </w:r>
      <w:r>
        <w:rPr>
          <w:rFonts w:cstheme="minorHAnsi"/>
          <w:sz w:val="18"/>
          <w:szCs w:val="18"/>
        </w:rPr>
        <w:tab/>
        <w:t>Frame 2</w:t>
      </w:r>
    </w:p>
    <w:p w14:paraId="2C4064A4" w14:textId="77777777" w:rsidR="00563334" w:rsidRDefault="00563334" w:rsidP="0009376C">
      <w:pPr>
        <w:pStyle w:val="NoSpacing"/>
        <w:rPr>
          <w:rFonts w:cstheme="minorHAnsi"/>
          <w:sz w:val="18"/>
          <w:szCs w:val="18"/>
        </w:rPr>
      </w:pPr>
    </w:p>
    <w:p w14:paraId="2CC1661C" w14:textId="6817306A" w:rsidR="0009376C" w:rsidRDefault="0009376C" w:rsidP="0009376C">
      <w:pPr>
        <w:pStyle w:val="NoSpacing"/>
        <w:rPr>
          <w:rFonts w:cstheme="minorHAnsi"/>
          <w:sz w:val="18"/>
          <w:szCs w:val="18"/>
        </w:rPr>
      </w:pPr>
      <w:r>
        <w:rPr>
          <w:rFonts w:cstheme="minorHAnsi"/>
          <w:sz w:val="18"/>
          <w:szCs w:val="18"/>
        </w:rPr>
        <w:tab/>
        <w:t>54</w:t>
      </w:r>
      <w:r w:rsidR="000A2FB2">
        <w:rPr>
          <w:rFonts w:cstheme="minorHAnsi"/>
          <w:sz w:val="18"/>
          <w:szCs w:val="18"/>
        </w:rPr>
        <w:t>5</w:t>
      </w:r>
      <w:r>
        <w:rPr>
          <w:rFonts w:cstheme="minorHAnsi"/>
          <w:sz w:val="18"/>
          <w:szCs w:val="18"/>
        </w:rPr>
        <w:tab/>
        <w:t>13 November</w:t>
      </w:r>
      <w:r>
        <w:rPr>
          <w:rFonts w:cstheme="minorHAnsi"/>
          <w:sz w:val="18"/>
          <w:szCs w:val="18"/>
        </w:rPr>
        <w:tab/>
      </w:r>
      <w:r>
        <w:rPr>
          <w:sz w:val="18"/>
          <w:szCs w:val="18"/>
        </w:rPr>
        <w:t xml:space="preserve">£224,000 </w:t>
      </w:r>
      <w:proofErr w:type="spellStart"/>
      <w:r>
        <w:rPr>
          <w:sz w:val="18"/>
          <w:szCs w:val="18"/>
        </w:rPr>
        <w:t>BildBet</w:t>
      </w:r>
      <w:proofErr w:type="spellEnd"/>
      <w:r>
        <w:rPr>
          <w:sz w:val="18"/>
          <w:szCs w:val="18"/>
        </w:rPr>
        <w:t xml:space="preserve"> </w:t>
      </w:r>
      <w:r>
        <w:rPr>
          <w:rFonts w:cstheme="minorHAnsi"/>
          <w:sz w:val="18"/>
          <w:szCs w:val="18"/>
        </w:rPr>
        <w:t>German Masters</w:t>
      </w:r>
      <w:r>
        <w:rPr>
          <w:rFonts w:cstheme="minorHAnsi"/>
          <w:sz w:val="18"/>
          <w:szCs w:val="18"/>
        </w:rPr>
        <w:tab/>
        <w:t>Last 64 (9)</w:t>
      </w:r>
      <w:r>
        <w:rPr>
          <w:rFonts w:cstheme="minorHAnsi"/>
          <w:sz w:val="18"/>
          <w:szCs w:val="18"/>
        </w:rPr>
        <w:tab/>
        <w:t>Ian Burns</w:t>
      </w:r>
      <w:r>
        <w:rPr>
          <w:rFonts w:cstheme="minorHAnsi"/>
          <w:sz w:val="18"/>
          <w:szCs w:val="18"/>
        </w:rPr>
        <w:tab/>
      </w:r>
      <w:r>
        <w:rPr>
          <w:rFonts w:cstheme="minorHAnsi"/>
          <w:sz w:val="18"/>
          <w:szCs w:val="18"/>
        </w:rPr>
        <w:tab/>
        <w:t>England</w:t>
      </w:r>
      <w:r>
        <w:rPr>
          <w:rFonts w:cstheme="minorHAnsi"/>
          <w:sz w:val="18"/>
          <w:szCs w:val="18"/>
        </w:rPr>
        <w:tab/>
        <w:t>117</w:t>
      </w:r>
      <w:r>
        <w:rPr>
          <w:rFonts w:cstheme="minorHAnsi"/>
          <w:sz w:val="18"/>
          <w:szCs w:val="18"/>
        </w:rPr>
        <w:tab/>
        <w:t>Frame 2</w:t>
      </w:r>
    </w:p>
    <w:p w14:paraId="69828056" w14:textId="77777777" w:rsidR="00563334" w:rsidRDefault="00563334" w:rsidP="0009376C">
      <w:pPr>
        <w:pStyle w:val="NoSpacing"/>
        <w:rPr>
          <w:rFonts w:cstheme="minorHAnsi"/>
          <w:sz w:val="18"/>
          <w:szCs w:val="18"/>
        </w:rPr>
      </w:pPr>
    </w:p>
    <w:p w14:paraId="12771AB0" w14:textId="6405623F" w:rsidR="0009376C" w:rsidRDefault="0009376C" w:rsidP="0009376C">
      <w:pPr>
        <w:pStyle w:val="NoSpacing"/>
        <w:rPr>
          <w:rFonts w:cstheme="minorHAnsi"/>
          <w:sz w:val="18"/>
          <w:szCs w:val="18"/>
        </w:rPr>
      </w:pPr>
      <w:r>
        <w:rPr>
          <w:rFonts w:cstheme="minorHAnsi"/>
          <w:sz w:val="18"/>
          <w:szCs w:val="18"/>
        </w:rPr>
        <w:tab/>
        <w:t>54</w:t>
      </w:r>
      <w:r w:rsidR="000A2FB2">
        <w:rPr>
          <w:rFonts w:cstheme="minorHAnsi"/>
          <w:sz w:val="18"/>
          <w:szCs w:val="18"/>
        </w:rPr>
        <w:t>6</w:t>
      </w:r>
      <w:r>
        <w:rPr>
          <w:rFonts w:cstheme="minorHAnsi"/>
          <w:sz w:val="18"/>
          <w:szCs w:val="18"/>
        </w:rPr>
        <w:tab/>
        <w:t>13 November</w:t>
      </w:r>
      <w:r>
        <w:rPr>
          <w:rFonts w:cstheme="minorHAnsi"/>
          <w:sz w:val="18"/>
          <w:szCs w:val="18"/>
        </w:rPr>
        <w:tab/>
      </w:r>
      <w:r>
        <w:rPr>
          <w:sz w:val="18"/>
          <w:szCs w:val="18"/>
        </w:rPr>
        <w:t xml:space="preserve">£224,000 </w:t>
      </w:r>
      <w:proofErr w:type="spellStart"/>
      <w:r>
        <w:rPr>
          <w:sz w:val="18"/>
          <w:szCs w:val="18"/>
        </w:rPr>
        <w:t>BildBet</w:t>
      </w:r>
      <w:proofErr w:type="spellEnd"/>
      <w:r>
        <w:rPr>
          <w:sz w:val="18"/>
          <w:szCs w:val="18"/>
        </w:rPr>
        <w:t xml:space="preserve"> </w:t>
      </w:r>
      <w:r>
        <w:rPr>
          <w:rFonts w:cstheme="minorHAnsi"/>
          <w:sz w:val="18"/>
          <w:szCs w:val="18"/>
        </w:rPr>
        <w:t>German Masters</w:t>
      </w:r>
      <w:r>
        <w:rPr>
          <w:rFonts w:cstheme="minorHAnsi"/>
          <w:sz w:val="18"/>
          <w:szCs w:val="18"/>
        </w:rPr>
        <w:tab/>
        <w:t>Last 64 (9)</w:t>
      </w:r>
      <w:r>
        <w:rPr>
          <w:rFonts w:cstheme="minorHAnsi"/>
          <w:sz w:val="18"/>
          <w:szCs w:val="18"/>
        </w:rPr>
        <w:tab/>
        <w:t>Ian Burns</w:t>
      </w:r>
      <w:r>
        <w:rPr>
          <w:rFonts w:cstheme="minorHAnsi"/>
          <w:sz w:val="18"/>
          <w:szCs w:val="18"/>
        </w:rPr>
        <w:tab/>
      </w:r>
      <w:r>
        <w:rPr>
          <w:rFonts w:cstheme="minorHAnsi"/>
          <w:sz w:val="18"/>
          <w:szCs w:val="18"/>
        </w:rPr>
        <w:tab/>
        <w:t>England</w:t>
      </w:r>
      <w:r>
        <w:rPr>
          <w:rFonts w:cstheme="minorHAnsi"/>
          <w:sz w:val="18"/>
          <w:szCs w:val="18"/>
        </w:rPr>
        <w:tab/>
      </w:r>
      <w:r w:rsidRPr="001C112C">
        <w:rPr>
          <w:color w:val="00B050"/>
          <w:sz w:val="18"/>
          <w:szCs w:val="18"/>
        </w:rPr>
        <w:t>1</w:t>
      </w:r>
      <w:r>
        <w:rPr>
          <w:color w:val="00B050"/>
          <w:sz w:val="18"/>
          <w:szCs w:val="18"/>
        </w:rPr>
        <w:t>13</w:t>
      </w:r>
      <w:r w:rsidRPr="001C112C">
        <w:rPr>
          <w:color w:val="00B050"/>
          <w:sz w:val="18"/>
          <w:szCs w:val="18"/>
        </w:rPr>
        <w:tab/>
        <w:t xml:space="preserve">Frame </w:t>
      </w:r>
      <w:r>
        <w:rPr>
          <w:color w:val="00B050"/>
          <w:sz w:val="18"/>
          <w:szCs w:val="18"/>
        </w:rPr>
        <w:t>6</w:t>
      </w:r>
    </w:p>
    <w:p w14:paraId="771D4CE6" w14:textId="77777777" w:rsidR="00563334" w:rsidRDefault="00563334" w:rsidP="0009376C">
      <w:pPr>
        <w:pStyle w:val="NoSpacing"/>
        <w:rPr>
          <w:rFonts w:cstheme="minorHAnsi"/>
          <w:sz w:val="18"/>
          <w:szCs w:val="18"/>
        </w:rPr>
      </w:pPr>
    </w:p>
    <w:p w14:paraId="7E479598" w14:textId="66496642" w:rsidR="0009376C" w:rsidRDefault="0009376C" w:rsidP="0009376C">
      <w:pPr>
        <w:pStyle w:val="NoSpacing"/>
        <w:rPr>
          <w:rFonts w:cstheme="minorHAnsi"/>
          <w:sz w:val="18"/>
          <w:szCs w:val="18"/>
        </w:rPr>
      </w:pPr>
      <w:r>
        <w:rPr>
          <w:rFonts w:cstheme="minorHAnsi"/>
          <w:sz w:val="18"/>
          <w:szCs w:val="18"/>
        </w:rPr>
        <w:tab/>
        <w:t>54</w:t>
      </w:r>
      <w:r w:rsidR="000A2FB2">
        <w:rPr>
          <w:rFonts w:cstheme="minorHAnsi"/>
          <w:sz w:val="18"/>
          <w:szCs w:val="18"/>
        </w:rPr>
        <w:t>7</w:t>
      </w:r>
      <w:r>
        <w:rPr>
          <w:rFonts w:cstheme="minorHAnsi"/>
          <w:sz w:val="18"/>
          <w:szCs w:val="18"/>
        </w:rPr>
        <w:tab/>
        <w:t>24 November</w:t>
      </w:r>
      <w:r>
        <w:rPr>
          <w:rFonts w:cstheme="minorHAnsi"/>
          <w:sz w:val="18"/>
          <w:szCs w:val="18"/>
        </w:rPr>
        <w:tab/>
      </w:r>
      <w:r>
        <w:rPr>
          <w:sz w:val="18"/>
          <w:szCs w:val="18"/>
        </w:rPr>
        <w:t xml:space="preserve">£994,000 </w:t>
      </w:r>
      <w:proofErr w:type="spellStart"/>
      <w:r>
        <w:rPr>
          <w:sz w:val="18"/>
          <w:szCs w:val="18"/>
        </w:rPr>
        <w:t>Betway</w:t>
      </w:r>
      <w:proofErr w:type="spellEnd"/>
      <w:r>
        <w:rPr>
          <w:sz w:val="18"/>
          <w:szCs w:val="18"/>
        </w:rPr>
        <w:t xml:space="preserve"> UK </w:t>
      </w:r>
      <w:r>
        <w:rPr>
          <w:rFonts w:cstheme="minorHAnsi"/>
          <w:sz w:val="18"/>
          <w:szCs w:val="18"/>
        </w:rPr>
        <w:t>Championship</w:t>
      </w:r>
      <w:r>
        <w:rPr>
          <w:rFonts w:cstheme="minorHAnsi"/>
          <w:sz w:val="18"/>
          <w:szCs w:val="18"/>
        </w:rPr>
        <w:tab/>
        <w:t>Last 128 (11)</w:t>
      </w:r>
      <w:r>
        <w:rPr>
          <w:rFonts w:cstheme="minorHAnsi"/>
          <w:sz w:val="18"/>
          <w:szCs w:val="18"/>
        </w:rPr>
        <w:tab/>
        <w:t>Lee Walker</w:t>
      </w:r>
      <w:r>
        <w:rPr>
          <w:rFonts w:cstheme="minorHAnsi"/>
          <w:sz w:val="18"/>
          <w:szCs w:val="18"/>
        </w:rPr>
        <w:tab/>
      </w:r>
      <w:r>
        <w:rPr>
          <w:rFonts w:cstheme="minorHAnsi"/>
          <w:sz w:val="18"/>
          <w:szCs w:val="18"/>
        </w:rPr>
        <w:tab/>
        <w:t>Wales</w:t>
      </w:r>
      <w:r>
        <w:rPr>
          <w:rFonts w:cstheme="minorHAnsi"/>
          <w:sz w:val="18"/>
          <w:szCs w:val="18"/>
        </w:rPr>
        <w:tab/>
      </w:r>
      <w:r>
        <w:rPr>
          <w:rFonts w:cstheme="minorHAnsi"/>
          <w:sz w:val="18"/>
          <w:szCs w:val="18"/>
        </w:rPr>
        <w:tab/>
        <w:t>139</w:t>
      </w:r>
      <w:r>
        <w:rPr>
          <w:rFonts w:cstheme="minorHAnsi"/>
          <w:sz w:val="18"/>
          <w:szCs w:val="18"/>
        </w:rPr>
        <w:tab/>
        <w:t>Frame 4</w:t>
      </w:r>
    </w:p>
    <w:p w14:paraId="6176D380" w14:textId="77777777" w:rsidR="00563334" w:rsidRDefault="00563334" w:rsidP="0009376C">
      <w:pPr>
        <w:pStyle w:val="NoSpacing"/>
        <w:rPr>
          <w:rFonts w:cstheme="minorHAnsi"/>
          <w:sz w:val="18"/>
          <w:szCs w:val="18"/>
        </w:rPr>
      </w:pPr>
    </w:p>
    <w:p w14:paraId="1B42E93F" w14:textId="704B95FA" w:rsidR="0009376C" w:rsidRDefault="0009376C" w:rsidP="0009376C">
      <w:pPr>
        <w:pStyle w:val="NoSpacing"/>
        <w:rPr>
          <w:rFonts w:cstheme="minorHAnsi"/>
          <w:sz w:val="18"/>
          <w:szCs w:val="18"/>
        </w:rPr>
      </w:pPr>
      <w:r>
        <w:rPr>
          <w:rFonts w:cstheme="minorHAnsi"/>
          <w:sz w:val="18"/>
          <w:szCs w:val="18"/>
        </w:rPr>
        <w:tab/>
      </w:r>
      <w:r w:rsidRPr="00563334">
        <w:rPr>
          <w:rFonts w:cstheme="minorHAnsi"/>
          <w:color w:val="FF0000"/>
          <w:sz w:val="18"/>
          <w:szCs w:val="18"/>
        </w:rPr>
        <w:t>54</w:t>
      </w:r>
      <w:r w:rsidR="000A2FB2">
        <w:rPr>
          <w:rFonts w:cstheme="minorHAnsi"/>
          <w:color w:val="FF0000"/>
          <w:sz w:val="18"/>
          <w:szCs w:val="18"/>
        </w:rPr>
        <w:t>8</w:t>
      </w:r>
      <w:r>
        <w:rPr>
          <w:rFonts w:cstheme="minorHAnsi"/>
          <w:sz w:val="18"/>
          <w:szCs w:val="18"/>
        </w:rPr>
        <w:tab/>
        <w:t>8 December</w:t>
      </w:r>
      <w:r>
        <w:rPr>
          <w:rFonts w:cstheme="minorHAnsi"/>
          <w:sz w:val="18"/>
          <w:szCs w:val="18"/>
        </w:rPr>
        <w:tab/>
        <w:t xml:space="preserve">£400,000 </w:t>
      </w:r>
      <w:proofErr w:type="spellStart"/>
      <w:r>
        <w:rPr>
          <w:rFonts w:cstheme="minorHAnsi"/>
          <w:sz w:val="18"/>
          <w:szCs w:val="18"/>
        </w:rPr>
        <w:t>Matchroom.live</w:t>
      </w:r>
      <w:proofErr w:type="spellEnd"/>
      <w:r>
        <w:rPr>
          <w:rFonts w:cstheme="minorHAnsi"/>
          <w:sz w:val="18"/>
          <w:szCs w:val="18"/>
        </w:rPr>
        <w:t xml:space="preserve"> Scottish</w:t>
      </w:r>
      <w:r>
        <w:rPr>
          <w:rFonts w:cstheme="minorHAnsi"/>
          <w:sz w:val="18"/>
          <w:szCs w:val="18"/>
        </w:rPr>
        <w:tab/>
        <w:t>Last 128 (7)</w:t>
      </w:r>
      <w:r>
        <w:rPr>
          <w:rFonts w:cstheme="minorHAnsi"/>
          <w:sz w:val="18"/>
          <w:szCs w:val="18"/>
        </w:rPr>
        <w:tab/>
        <w:t>David Grace</w:t>
      </w:r>
      <w:r>
        <w:rPr>
          <w:rFonts w:cstheme="minorHAnsi"/>
          <w:sz w:val="18"/>
          <w:szCs w:val="18"/>
        </w:rPr>
        <w:tab/>
      </w:r>
      <w:r>
        <w:rPr>
          <w:rFonts w:cstheme="minorHAnsi"/>
          <w:sz w:val="18"/>
          <w:szCs w:val="18"/>
        </w:rPr>
        <w:tab/>
        <w:t>England</w:t>
      </w:r>
      <w:r>
        <w:rPr>
          <w:rFonts w:cstheme="minorHAnsi"/>
          <w:sz w:val="18"/>
          <w:szCs w:val="18"/>
        </w:rPr>
        <w:tab/>
        <w:t>101</w:t>
      </w:r>
      <w:r>
        <w:rPr>
          <w:rFonts w:cstheme="minorHAnsi"/>
          <w:sz w:val="18"/>
          <w:szCs w:val="18"/>
        </w:rPr>
        <w:tab/>
        <w:t>Frame 3</w:t>
      </w:r>
    </w:p>
    <w:p w14:paraId="70FAE7A1" w14:textId="77777777" w:rsidR="0009376C" w:rsidRDefault="0009376C" w:rsidP="0009376C">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Open</w:t>
      </w:r>
    </w:p>
    <w:p w14:paraId="64951235" w14:textId="1CFB94CA" w:rsidR="0009376C" w:rsidRDefault="0009376C" w:rsidP="0009376C">
      <w:pPr>
        <w:pStyle w:val="NoSpacing"/>
        <w:rPr>
          <w:rFonts w:cstheme="minorHAnsi"/>
          <w:sz w:val="18"/>
          <w:szCs w:val="18"/>
        </w:rPr>
      </w:pPr>
      <w:r>
        <w:rPr>
          <w:rFonts w:cstheme="minorHAnsi"/>
          <w:sz w:val="18"/>
          <w:szCs w:val="18"/>
        </w:rPr>
        <w:tab/>
      </w:r>
      <w:r w:rsidRPr="00563334">
        <w:rPr>
          <w:rFonts w:cstheme="minorHAnsi"/>
          <w:color w:val="FF0000"/>
          <w:sz w:val="18"/>
          <w:szCs w:val="18"/>
        </w:rPr>
        <w:t>54</w:t>
      </w:r>
      <w:r w:rsidR="000A2FB2">
        <w:rPr>
          <w:rFonts w:cstheme="minorHAnsi"/>
          <w:color w:val="FF0000"/>
          <w:sz w:val="18"/>
          <w:szCs w:val="18"/>
        </w:rPr>
        <w:t>9</w:t>
      </w:r>
      <w:r>
        <w:rPr>
          <w:rFonts w:cstheme="minorHAnsi"/>
          <w:sz w:val="18"/>
          <w:szCs w:val="18"/>
        </w:rPr>
        <w:tab/>
        <w:t>8 December</w:t>
      </w:r>
      <w:r>
        <w:rPr>
          <w:rFonts w:cstheme="minorHAnsi"/>
          <w:sz w:val="18"/>
          <w:szCs w:val="18"/>
        </w:rPr>
        <w:tab/>
        <w:t xml:space="preserve">£400,000 </w:t>
      </w:r>
      <w:proofErr w:type="spellStart"/>
      <w:r>
        <w:rPr>
          <w:rFonts w:cstheme="minorHAnsi"/>
          <w:sz w:val="18"/>
          <w:szCs w:val="18"/>
        </w:rPr>
        <w:t>Matchroom.live</w:t>
      </w:r>
      <w:proofErr w:type="spellEnd"/>
      <w:r>
        <w:rPr>
          <w:rFonts w:cstheme="minorHAnsi"/>
          <w:sz w:val="18"/>
          <w:szCs w:val="18"/>
        </w:rPr>
        <w:t xml:space="preserve"> Scottish</w:t>
      </w:r>
      <w:r>
        <w:rPr>
          <w:rFonts w:cstheme="minorHAnsi"/>
          <w:sz w:val="18"/>
          <w:szCs w:val="18"/>
        </w:rPr>
        <w:tab/>
        <w:t>Last 128 (7)</w:t>
      </w:r>
      <w:r>
        <w:rPr>
          <w:rFonts w:cstheme="minorHAnsi"/>
          <w:sz w:val="18"/>
          <w:szCs w:val="18"/>
        </w:rPr>
        <w:tab/>
        <w:t>David Grace</w:t>
      </w:r>
      <w:r>
        <w:rPr>
          <w:rFonts w:cstheme="minorHAnsi"/>
          <w:sz w:val="18"/>
          <w:szCs w:val="18"/>
        </w:rPr>
        <w:tab/>
      </w:r>
      <w:r>
        <w:rPr>
          <w:rFonts w:cstheme="minorHAnsi"/>
          <w:sz w:val="18"/>
          <w:szCs w:val="18"/>
        </w:rPr>
        <w:tab/>
        <w:t>England</w:t>
      </w:r>
      <w:r>
        <w:rPr>
          <w:rFonts w:cstheme="minorHAnsi"/>
          <w:sz w:val="18"/>
          <w:szCs w:val="18"/>
        </w:rPr>
        <w:tab/>
        <w:t>137</w:t>
      </w:r>
      <w:r>
        <w:rPr>
          <w:rFonts w:cstheme="minorHAnsi"/>
          <w:sz w:val="18"/>
          <w:szCs w:val="18"/>
        </w:rPr>
        <w:tab/>
        <w:t>Frame 4</w:t>
      </w:r>
    </w:p>
    <w:p w14:paraId="45E86BDF" w14:textId="77777777" w:rsidR="0009376C" w:rsidRDefault="0009376C" w:rsidP="0009376C">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Open</w:t>
      </w:r>
    </w:p>
    <w:p w14:paraId="64418B4D" w14:textId="77777777" w:rsidR="00563334" w:rsidRDefault="00563334" w:rsidP="0009376C">
      <w:pPr>
        <w:pStyle w:val="NoSpacing"/>
        <w:rPr>
          <w:rFonts w:cstheme="minorHAnsi"/>
          <w:sz w:val="18"/>
          <w:szCs w:val="18"/>
        </w:rPr>
      </w:pPr>
    </w:p>
    <w:p w14:paraId="007F2414" w14:textId="269CB110" w:rsidR="0009376C" w:rsidRPr="00A37B02" w:rsidRDefault="0009376C" w:rsidP="0009376C">
      <w:pPr>
        <w:pStyle w:val="NoSpacing"/>
        <w:rPr>
          <w:rFonts w:cstheme="minorHAnsi"/>
          <w:sz w:val="18"/>
          <w:szCs w:val="18"/>
        </w:rPr>
      </w:pPr>
      <w:r w:rsidRPr="00A37B02">
        <w:rPr>
          <w:rFonts w:cstheme="minorHAnsi"/>
          <w:sz w:val="18"/>
          <w:szCs w:val="18"/>
        </w:rPr>
        <w:t>2021</w:t>
      </w:r>
    </w:p>
    <w:p w14:paraId="46451FFF" w14:textId="77777777" w:rsidR="000A2FB2" w:rsidRDefault="000A2FB2" w:rsidP="0009376C">
      <w:pPr>
        <w:pStyle w:val="NoSpacing"/>
        <w:rPr>
          <w:rFonts w:cstheme="minorHAnsi"/>
          <w:sz w:val="18"/>
          <w:szCs w:val="18"/>
        </w:rPr>
      </w:pPr>
    </w:p>
    <w:p w14:paraId="2897D37B" w14:textId="73415241" w:rsidR="0009376C" w:rsidRDefault="0009376C" w:rsidP="0009376C">
      <w:pPr>
        <w:pStyle w:val="NoSpacing"/>
        <w:rPr>
          <w:rFonts w:cstheme="minorHAnsi"/>
          <w:sz w:val="18"/>
          <w:szCs w:val="18"/>
        </w:rPr>
      </w:pPr>
      <w:r>
        <w:rPr>
          <w:rFonts w:cstheme="minorHAnsi"/>
          <w:sz w:val="18"/>
          <w:szCs w:val="18"/>
        </w:rPr>
        <w:tab/>
        <w:t>5</w:t>
      </w:r>
      <w:r w:rsidR="000A2FB2">
        <w:rPr>
          <w:rFonts w:cstheme="minorHAnsi"/>
          <w:sz w:val="18"/>
          <w:szCs w:val="18"/>
        </w:rPr>
        <w:t>50</w:t>
      </w:r>
      <w:r>
        <w:rPr>
          <w:rFonts w:cstheme="minorHAnsi"/>
          <w:sz w:val="18"/>
          <w:szCs w:val="18"/>
        </w:rPr>
        <w:tab/>
        <w:t>23 January</w:t>
      </w:r>
      <w:r>
        <w:rPr>
          <w:rFonts w:cstheme="minorHAnsi"/>
          <w:sz w:val="18"/>
          <w:szCs w:val="18"/>
        </w:rPr>
        <w:tab/>
        <w:t>£420,500 World Snooker Tour Pro.</w:t>
      </w:r>
      <w:r>
        <w:rPr>
          <w:rFonts w:cstheme="minorHAnsi"/>
          <w:sz w:val="18"/>
          <w:szCs w:val="18"/>
        </w:rPr>
        <w:tab/>
        <w:t>Group A (3)</w:t>
      </w:r>
      <w:r>
        <w:rPr>
          <w:rFonts w:cstheme="minorHAnsi"/>
          <w:sz w:val="18"/>
          <w:szCs w:val="18"/>
        </w:rPr>
        <w:tab/>
        <w:t>Ken Doherty</w:t>
      </w:r>
      <w:r>
        <w:rPr>
          <w:rFonts w:cstheme="minorHAnsi"/>
          <w:sz w:val="18"/>
          <w:szCs w:val="18"/>
        </w:rPr>
        <w:tab/>
      </w:r>
      <w:r>
        <w:rPr>
          <w:rFonts w:cstheme="minorHAnsi"/>
          <w:sz w:val="18"/>
          <w:szCs w:val="18"/>
        </w:rPr>
        <w:tab/>
        <w:t>Republic of Ire.</w:t>
      </w:r>
      <w:r>
        <w:rPr>
          <w:rFonts w:cstheme="minorHAnsi"/>
          <w:sz w:val="18"/>
          <w:szCs w:val="18"/>
        </w:rPr>
        <w:tab/>
        <w:t>121</w:t>
      </w:r>
      <w:r>
        <w:rPr>
          <w:rFonts w:cstheme="minorHAnsi"/>
          <w:sz w:val="18"/>
          <w:szCs w:val="18"/>
        </w:rPr>
        <w:tab/>
        <w:t>Frame 1</w:t>
      </w:r>
    </w:p>
    <w:p w14:paraId="6398E2B6" w14:textId="77777777" w:rsidR="0009376C" w:rsidRDefault="0009376C" w:rsidP="0009376C">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Series – Stage One</w:t>
      </w:r>
    </w:p>
    <w:p w14:paraId="7B3E3AF7" w14:textId="33FAA098" w:rsidR="0009376C" w:rsidRDefault="0009376C" w:rsidP="0009376C">
      <w:pPr>
        <w:pStyle w:val="NoSpacing"/>
        <w:rPr>
          <w:rFonts w:cstheme="minorHAnsi"/>
          <w:sz w:val="18"/>
          <w:szCs w:val="18"/>
        </w:rPr>
      </w:pPr>
      <w:r>
        <w:rPr>
          <w:rFonts w:cstheme="minorHAnsi"/>
          <w:sz w:val="18"/>
          <w:szCs w:val="18"/>
        </w:rPr>
        <w:tab/>
        <w:t>55</w:t>
      </w:r>
      <w:r w:rsidR="000A2FB2">
        <w:rPr>
          <w:rFonts w:cstheme="minorHAnsi"/>
          <w:sz w:val="18"/>
          <w:szCs w:val="18"/>
        </w:rPr>
        <w:t>1</w:t>
      </w:r>
      <w:r>
        <w:rPr>
          <w:rFonts w:cstheme="minorHAnsi"/>
          <w:sz w:val="18"/>
          <w:szCs w:val="18"/>
        </w:rPr>
        <w:tab/>
        <w:t>23 January</w:t>
      </w:r>
      <w:r>
        <w:rPr>
          <w:rFonts w:cstheme="minorHAnsi"/>
          <w:sz w:val="18"/>
          <w:szCs w:val="18"/>
        </w:rPr>
        <w:tab/>
        <w:t>£420,500 World Snooker Tour Pro.</w:t>
      </w:r>
      <w:r>
        <w:rPr>
          <w:rFonts w:cstheme="minorHAnsi"/>
          <w:sz w:val="18"/>
          <w:szCs w:val="18"/>
        </w:rPr>
        <w:tab/>
        <w:t>Group A (3)</w:t>
      </w:r>
      <w:r>
        <w:rPr>
          <w:rFonts w:cstheme="minorHAnsi"/>
          <w:sz w:val="18"/>
          <w:szCs w:val="18"/>
        </w:rPr>
        <w:tab/>
        <w:t>Louis Heathcote</w:t>
      </w:r>
      <w:r>
        <w:rPr>
          <w:rFonts w:cstheme="minorHAnsi"/>
          <w:sz w:val="18"/>
          <w:szCs w:val="18"/>
        </w:rPr>
        <w:tab/>
        <w:t>England</w:t>
      </w:r>
      <w:r>
        <w:rPr>
          <w:rFonts w:cstheme="minorHAnsi"/>
          <w:sz w:val="18"/>
          <w:szCs w:val="18"/>
        </w:rPr>
        <w:tab/>
        <w:t>104</w:t>
      </w:r>
      <w:r>
        <w:rPr>
          <w:rFonts w:cstheme="minorHAnsi"/>
          <w:sz w:val="18"/>
          <w:szCs w:val="18"/>
        </w:rPr>
        <w:tab/>
        <w:t>Frame 1</w:t>
      </w:r>
    </w:p>
    <w:p w14:paraId="1D690BF8" w14:textId="77777777" w:rsidR="0009376C" w:rsidRDefault="0009376C" w:rsidP="0009376C">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Series – Stage One</w:t>
      </w:r>
    </w:p>
    <w:p w14:paraId="61FCF4D8" w14:textId="76B4A64D" w:rsidR="0009376C" w:rsidRDefault="0009376C" w:rsidP="0009376C">
      <w:pPr>
        <w:pStyle w:val="NoSpacing"/>
        <w:rPr>
          <w:rFonts w:cstheme="minorHAnsi"/>
          <w:sz w:val="18"/>
          <w:szCs w:val="18"/>
        </w:rPr>
      </w:pPr>
      <w:r>
        <w:rPr>
          <w:rFonts w:cstheme="minorHAnsi"/>
          <w:sz w:val="18"/>
          <w:szCs w:val="18"/>
        </w:rPr>
        <w:tab/>
        <w:t>55</w:t>
      </w:r>
      <w:r w:rsidR="000A2FB2">
        <w:rPr>
          <w:rFonts w:cstheme="minorHAnsi"/>
          <w:sz w:val="18"/>
          <w:szCs w:val="18"/>
        </w:rPr>
        <w:t>2</w:t>
      </w:r>
      <w:r>
        <w:rPr>
          <w:rFonts w:cstheme="minorHAnsi"/>
          <w:sz w:val="18"/>
          <w:szCs w:val="18"/>
        </w:rPr>
        <w:tab/>
        <w:t>23 January</w:t>
      </w:r>
      <w:r>
        <w:rPr>
          <w:rFonts w:cstheme="minorHAnsi"/>
          <w:sz w:val="18"/>
          <w:szCs w:val="18"/>
        </w:rPr>
        <w:tab/>
        <w:t>£420,500 World Snooker Tour Pro.</w:t>
      </w:r>
      <w:r>
        <w:rPr>
          <w:rFonts w:cstheme="minorHAnsi"/>
          <w:sz w:val="18"/>
          <w:szCs w:val="18"/>
        </w:rPr>
        <w:tab/>
        <w:t>Group A (3)</w:t>
      </w:r>
      <w:r>
        <w:rPr>
          <w:rFonts w:cstheme="minorHAnsi"/>
          <w:sz w:val="18"/>
          <w:szCs w:val="18"/>
        </w:rPr>
        <w:tab/>
        <w:t>Louis Heathcote</w:t>
      </w:r>
      <w:r>
        <w:rPr>
          <w:rFonts w:cstheme="minorHAnsi"/>
          <w:sz w:val="18"/>
          <w:szCs w:val="18"/>
        </w:rPr>
        <w:tab/>
        <w:t>England</w:t>
      </w:r>
      <w:r>
        <w:rPr>
          <w:rFonts w:cstheme="minorHAnsi"/>
          <w:sz w:val="18"/>
          <w:szCs w:val="18"/>
        </w:rPr>
        <w:tab/>
      </w:r>
      <w:r w:rsidRPr="004C71AE">
        <w:rPr>
          <w:color w:val="7030A0"/>
          <w:sz w:val="18"/>
          <w:szCs w:val="18"/>
        </w:rPr>
        <w:t>1</w:t>
      </w:r>
      <w:r>
        <w:rPr>
          <w:color w:val="7030A0"/>
          <w:sz w:val="18"/>
          <w:szCs w:val="18"/>
        </w:rPr>
        <w:t>06</w:t>
      </w:r>
      <w:r w:rsidRPr="004C71AE">
        <w:rPr>
          <w:color w:val="7030A0"/>
          <w:sz w:val="18"/>
          <w:szCs w:val="18"/>
        </w:rPr>
        <w:tab/>
        <w:t xml:space="preserve">Frame </w:t>
      </w:r>
      <w:r>
        <w:rPr>
          <w:color w:val="7030A0"/>
          <w:sz w:val="18"/>
          <w:szCs w:val="18"/>
        </w:rPr>
        <w:t>3</w:t>
      </w:r>
    </w:p>
    <w:p w14:paraId="4049F4CF" w14:textId="77777777" w:rsidR="0009376C" w:rsidRDefault="0009376C" w:rsidP="0009376C">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Series – Stage One</w:t>
      </w:r>
    </w:p>
    <w:p w14:paraId="70418A14" w14:textId="044E2321" w:rsidR="0009376C" w:rsidRDefault="0009376C" w:rsidP="0009376C">
      <w:pPr>
        <w:pStyle w:val="NoSpacing"/>
        <w:rPr>
          <w:rFonts w:cstheme="minorHAnsi"/>
          <w:sz w:val="18"/>
          <w:szCs w:val="18"/>
        </w:rPr>
      </w:pPr>
      <w:r>
        <w:rPr>
          <w:rFonts w:cstheme="minorHAnsi"/>
          <w:sz w:val="18"/>
          <w:szCs w:val="18"/>
        </w:rPr>
        <w:tab/>
        <w:t>55</w:t>
      </w:r>
      <w:r w:rsidR="000A2FB2">
        <w:rPr>
          <w:rFonts w:cstheme="minorHAnsi"/>
          <w:sz w:val="18"/>
          <w:szCs w:val="18"/>
        </w:rPr>
        <w:t>3</w:t>
      </w:r>
      <w:r>
        <w:rPr>
          <w:rFonts w:cstheme="minorHAnsi"/>
          <w:sz w:val="18"/>
          <w:szCs w:val="18"/>
        </w:rPr>
        <w:tab/>
        <w:t>15 February</w:t>
      </w:r>
      <w:r>
        <w:rPr>
          <w:rFonts w:cstheme="minorHAnsi"/>
          <w:sz w:val="18"/>
          <w:szCs w:val="18"/>
        </w:rPr>
        <w:tab/>
      </w:r>
      <w:r>
        <w:rPr>
          <w:sz w:val="18"/>
          <w:szCs w:val="18"/>
        </w:rPr>
        <w:t xml:space="preserve">£420,000 BetVictor </w:t>
      </w:r>
      <w:r>
        <w:rPr>
          <w:rFonts w:cstheme="minorHAnsi"/>
          <w:sz w:val="18"/>
          <w:szCs w:val="18"/>
        </w:rPr>
        <w:t>Welsh Open</w:t>
      </w:r>
      <w:r>
        <w:rPr>
          <w:rFonts w:cstheme="minorHAnsi"/>
          <w:sz w:val="18"/>
          <w:szCs w:val="18"/>
        </w:rPr>
        <w:tab/>
        <w:t>Last 128 (7)</w:t>
      </w:r>
      <w:r>
        <w:rPr>
          <w:rFonts w:cstheme="minorHAnsi"/>
          <w:sz w:val="18"/>
          <w:szCs w:val="18"/>
        </w:rPr>
        <w:tab/>
        <w:t>Zak Surety</w:t>
      </w:r>
      <w:r>
        <w:rPr>
          <w:rFonts w:cstheme="minorHAnsi"/>
          <w:sz w:val="18"/>
          <w:szCs w:val="18"/>
        </w:rPr>
        <w:tab/>
      </w:r>
      <w:r>
        <w:rPr>
          <w:rFonts w:cstheme="minorHAnsi"/>
          <w:sz w:val="18"/>
          <w:szCs w:val="18"/>
        </w:rPr>
        <w:tab/>
        <w:t>England</w:t>
      </w:r>
      <w:r>
        <w:rPr>
          <w:rFonts w:cstheme="minorHAnsi"/>
          <w:sz w:val="18"/>
          <w:szCs w:val="18"/>
        </w:rPr>
        <w:tab/>
        <w:t>107</w:t>
      </w:r>
      <w:r>
        <w:rPr>
          <w:rFonts w:cstheme="minorHAnsi"/>
          <w:sz w:val="18"/>
          <w:szCs w:val="18"/>
        </w:rPr>
        <w:tab/>
        <w:t>Frame 2</w:t>
      </w:r>
    </w:p>
    <w:p w14:paraId="64C8D4F6" w14:textId="77777777" w:rsidR="00563334" w:rsidRDefault="00563334" w:rsidP="0009376C">
      <w:pPr>
        <w:pStyle w:val="NoSpacing"/>
        <w:rPr>
          <w:rFonts w:cstheme="minorHAnsi"/>
          <w:sz w:val="18"/>
          <w:szCs w:val="18"/>
        </w:rPr>
      </w:pPr>
    </w:p>
    <w:p w14:paraId="1D5B1C27" w14:textId="3E24A82B" w:rsidR="0009376C" w:rsidRDefault="0009376C" w:rsidP="0009376C">
      <w:pPr>
        <w:pStyle w:val="NoSpacing"/>
        <w:rPr>
          <w:rFonts w:cstheme="minorHAnsi"/>
          <w:sz w:val="18"/>
          <w:szCs w:val="18"/>
        </w:rPr>
      </w:pPr>
      <w:r>
        <w:rPr>
          <w:rFonts w:cstheme="minorHAnsi"/>
          <w:sz w:val="18"/>
          <w:szCs w:val="18"/>
        </w:rPr>
        <w:tab/>
        <w:t>55</w:t>
      </w:r>
      <w:r w:rsidR="000A2FB2">
        <w:rPr>
          <w:rFonts w:cstheme="minorHAnsi"/>
          <w:sz w:val="18"/>
          <w:szCs w:val="18"/>
        </w:rPr>
        <w:t>4</w:t>
      </w:r>
      <w:r>
        <w:rPr>
          <w:rFonts w:cstheme="minorHAnsi"/>
          <w:sz w:val="18"/>
          <w:szCs w:val="18"/>
        </w:rPr>
        <w:tab/>
        <w:t>15 February</w:t>
      </w:r>
      <w:r>
        <w:rPr>
          <w:rFonts w:cstheme="minorHAnsi"/>
          <w:sz w:val="18"/>
          <w:szCs w:val="18"/>
        </w:rPr>
        <w:tab/>
      </w:r>
      <w:r>
        <w:rPr>
          <w:sz w:val="18"/>
          <w:szCs w:val="18"/>
        </w:rPr>
        <w:t xml:space="preserve">£420,000 BetVictor </w:t>
      </w:r>
      <w:r>
        <w:rPr>
          <w:rFonts w:cstheme="minorHAnsi"/>
          <w:sz w:val="18"/>
          <w:szCs w:val="18"/>
        </w:rPr>
        <w:t>Welsh Open</w:t>
      </w:r>
      <w:r>
        <w:rPr>
          <w:rFonts w:cstheme="minorHAnsi"/>
          <w:sz w:val="18"/>
          <w:szCs w:val="18"/>
        </w:rPr>
        <w:tab/>
        <w:t>Last 128 (7)</w:t>
      </w:r>
      <w:r>
        <w:rPr>
          <w:rFonts w:cstheme="minorHAnsi"/>
          <w:sz w:val="18"/>
          <w:szCs w:val="18"/>
        </w:rPr>
        <w:tab/>
        <w:t>Zak Surety</w:t>
      </w:r>
      <w:r>
        <w:rPr>
          <w:rFonts w:cstheme="minorHAnsi"/>
          <w:sz w:val="18"/>
          <w:szCs w:val="18"/>
        </w:rPr>
        <w:tab/>
      </w:r>
      <w:r>
        <w:rPr>
          <w:rFonts w:cstheme="minorHAnsi"/>
          <w:sz w:val="18"/>
          <w:szCs w:val="18"/>
        </w:rPr>
        <w:tab/>
        <w:t>England</w:t>
      </w:r>
      <w:r>
        <w:rPr>
          <w:rFonts w:cstheme="minorHAnsi"/>
          <w:sz w:val="18"/>
          <w:szCs w:val="18"/>
        </w:rPr>
        <w:tab/>
      </w:r>
      <w:r w:rsidRPr="001C112C">
        <w:rPr>
          <w:color w:val="00B050"/>
          <w:sz w:val="18"/>
          <w:szCs w:val="18"/>
        </w:rPr>
        <w:t>1</w:t>
      </w:r>
      <w:r>
        <w:rPr>
          <w:color w:val="00B050"/>
          <w:sz w:val="18"/>
          <w:szCs w:val="18"/>
        </w:rPr>
        <w:t>19</w:t>
      </w:r>
      <w:r w:rsidRPr="001C112C">
        <w:rPr>
          <w:color w:val="00B050"/>
          <w:sz w:val="18"/>
          <w:szCs w:val="18"/>
        </w:rPr>
        <w:tab/>
        <w:t xml:space="preserve">Frame </w:t>
      </w:r>
      <w:r>
        <w:rPr>
          <w:color w:val="00B050"/>
          <w:sz w:val="18"/>
          <w:szCs w:val="18"/>
        </w:rPr>
        <w:t>5</w:t>
      </w:r>
    </w:p>
    <w:p w14:paraId="72802F65" w14:textId="77777777" w:rsidR="00563334" w:rsidRDefault="00563334" w:rsidP="0009376C">
      <w:pPr>
        <w:pStyle w:val="NoSpacing"/>
        <w:rPr>
          <w:rFonts w:cstheme="minorHAnsi"/>
          <w:sz w:val="18"/>
          <w:szCs w:val="18"/>
        </w:rPr>
      </w:pPr>
    </w:p>
    <w:p w14:paraId="4B53B373" w14:textId="017D02C2" w:rsidR="0009376C" w:rsidRDefault="0009376C" w:rsidP="0009376C">
      <w:pPr>
        <w:pStyle w:val="NoSpacing"/>
        <w:rPr>
          <w:rFonts w:cstheme="minorHAnsi"/>
          <w:sz w:val="18"/>
          <w:szCs w:val="18"/>
        </w:rPr>
      </w:pPr>
      <w:r>
        <w:rPr>
          <w:rFonts w:cstheme="minorHAnsi"/>
          <w:sz w:val="18"/>
          <w:szCs w:val="18"/>
        </w:rPr>
        <w:tab/>
        <w:t>55</w:t>
      </w:r>
      <w:r w:rsidR="000A2FB2">
        <w:rPr>
          <w:rFonts w:cstheme="minorHAnsi"/>
          <w:sz w:val="18"/>
          <w:szCs w:val="18"/>
        </w:rPr>
        <w:t>5</w:t>
      </w:r>
      <w:r>
        <w:rPr>
          <w:rFonts w:cstheme="minorHAnsi"/>
          <w:sz w:val="18"/>
          <w:szCs w:val="18"/>
        </w:rPr>
        <w:tab/>
        <w:t>17 February</w:t>
      </w:r>
      <w:r>
        <w:rPr>
          <w:rFonts w:cstheme="minorHAnsi"/>
          <w:sz w:val="18"/>
          <w:szCs w:val="18"/>
        </w:rPr>
        <w:tab/>
      </w:r>
      <w:r>
        <w:rPr>
          <w:sz w:val="18"/>
          <w:szCs w:val="18"/>
        </w:rPr>
        <w:t xml:space="preserve">£420,000 BetVictor </w:t>
      </w:r>
      <w:r>
        <w:rPr>
          <w:rFonts w:cstheme="minorHAnsi"/>
          <w:sz w:val="18"/>
          <w:szCs w:val="18"/>
        </w:rPr>
        <w:t>Welsh Open</w:t>
      </w:r>
      <w:r>
        <w:rPr>
          <w:rFonts w:cstheme="minorHAnsi"/>
          <w:sz w:val="18"/>
          <w:szCs w:val="18"/>
        </w:rPr>
        <w:tab/>
        <w:t>Last 64 (7)</w:t>
      </w:r>
      <w:r>
        <w:rPr>
          <w:rFonts w:cstheme="minorHAnsi"/>
          <w:sz w:val="18"/>
          <w:szCs w:val="18"/>
        </w:rPr>
        <w:tab/>
        <w:t>Stuart Carrington</w:t>
      </w:r>
      <w:r>
        <w:rPr>
          <w:rFonts w:cstheme="minorHAnsi"/>
          <w:sz w:val="18"/>
          <w:szCs w:val="18"/>
        </w:rPr>
        <w:tab/>
        <w:t>England</w:t>
      </w:r>
      <w:r>
        <w:rPr>
          <w:rFonts w:cstheme="minorHAnsi"/>
          <w:sz w:val="18"/>
          <w:szCs w:val="18"/>
        </w:rPr>
        <w:tab/>
        <w:t>103</w:t>
      </w:r>
      <w:r>
        <w:rPr>
          <w:rFonts w:cstheme="minorHAnsi"/>
          <w:sz w:val="18"/>
          <w:szCs w:val="18"/>
        </w:rPr>
        <w:tab/>
        <w:t>Frame 2</w:t>
      </w:r>
    </w:p>
    <w:p w14:paraId="37CEF1C6" w14:textId="77777777" w:rsidR="00563334" w:rsidRDefault="00563334" w:rsidP="0009376C">
      <w:pPr>
        <w:pStyle w:val="NoSpacing"/>
        <w:rPr>
          <w:rFonts w:cstheme="minorHAnsi"/>
          <w:sz w:val="18"/>
          <w:szCs w:val="18"/>
        </w:rPr>
      </w:pPr>
    </w:p>
    <w:p w14:paraId="65180DDB" w14:textId="2050A469" w:rsidR="0009376C" w:rsidRDefault="0009376C" w:rsidP="0009376C">
      <w:pPr>
        <w:pStyle w:val="NoSpacing"/>
        <w:rPr>
          <w:rFonts w:cstheme="minorHAnsi"/>
          <w:sz w:val="18"/>
          <w:szCs w:val="18"/>
        </w:rPr>
      </w:pPr>
      <w:r>
        <w:rPr>
          <w:rFonts w:cstheme="minorHAnsi"/>
          <w:sz w:val="18"/>
          <w:szCs w:val="18"/>
        </w:rPr>
        <w:tab/>
        <w:t>55</w:t>
      </w:r>
      <w:r w:rsidR="000A2FB2">
        <w:rPr>
          <w:rFonts w:cstheme="minorHAnsi"/>
          <w:sz w:val="18"/>
          <w:szCs w:val="18"/>
        </w:rPr>
        <w:t>6</w:t>
      </w:r>
      <w:r>
        <w:rPr>
          <w:rFonts w:cstheme="minorHAnsi"/>
          <w:sz w:val="18"/>
          <w:szCs w:val="18"/>
        </w:rPr>
        <w:tab/>
        <w:t>18 February</w:t>
      </w:r>
      <w:r>
        <w:rPr>
          <w:rFonts w:cstheme="minorHAnsi"/>
          <w:sz w:val="18"/>
          <w:szCs w:val="18"/>
        </w:rPr>
        <w:tab/>
      </w:r>
      <w:r>
        <w:rPr>
          <w:sz w:val="18"/>
          <w:szCs w:val="18"/>
        </w:rPr>
        <w:t xml:space="preserve">£420,000 BetVictor </w:t>
      </w:r>
      <w:r>
        <w:rPr>
          <w:rFonts w:cstheme="minorHAnsi"/>
          <w:sz w:val="18"/>
          <w:szCs w:val="18"/>
        </w:rPr>
        <w:t>Welsh Open</w:t>
      </w:r>
      <w:r>
        <w:rPr>
          <w:rFonts w:cstheme="minorHAnsi"/>
          <w:sz w:val="18"/>
          <w:szCs w:val="18"/>
        </w:rPr>
        <w:tab/>
        <w:t>Last 32 (7)</w:t>
      </w:r>
      <w:r>
        <w:rPr>
          <w:rFonts w:cstheme="minorHAnsi"/>
          <w:sz w:val="18"/>
          <w:szCs w:val="18"/>
        </w:rPr>
        <w:tab/>
        <w:t>Ryan Day</w:t>
      </w:r>
      <w:r>
        <w:rPr>
          <w:rFonts w:cstheme="minorHAnsi"/>
          <w:sz w:val="18"/>
          <w:szCs w:val="18"/>
        </w:rPr>
        <w:tab/>
      </w:r>
      <w:r>
        <w:rPr>
          <w:rFonts w:cstheme="minorHAnsi"/>
          <w:sz w:val="18"/>
          <w:szCs w:val="18"/>
        </w:rPr>
        <w:tab/>
        <w:t>Wales</w:t>
      </w:r>
      <w:r>
        <w:rPr>
          <w:rFonts w:cstheme="minorHAnsi"/>
          <w:sz w:val="18"/>
          <w:szCs w:val="18"/>
        </w:rPr>
        <w:tab/>
      </w:r>
      <w:r>
        <w:rPr>
          <w:rFonts w:cstheme="minorHAnsi"/>
          <w:sz w:val="18"/>
          <w:szCs w:val="18"/>
        </w:rPr>
        <w:tab/>
        <w:t>133</w:t>
      </w:r>
      <w:r>
        <w:rPr>
          <w:rFonts w:cstheme="minorHAnsi"/>
          <w:sz w:val="18"/>
          <w:szCs w:val="18"/>
        </w:rPr>
        <w:tab/>
        <w:t>Frame 2</w:t>
      </w:r>
    </w:p>
    <w:p w14:paraId="3277F918" w14:textId="77777777" w:rsidR="00563334" w:rsidRDefault="00563334" w:rsidP="0009376C">
      <w:pPr>
        <w:pStyle w:val="NoSpacing"/>
        <w:rPr>
          <w:rFonts w:cstheme="minorHAnsi"/>
          <w:sz w:val="18"/>
          <w:szCs w:val="18"/>
        </w:rPr>
      </w:pPr>
    </w:p>
    <w:p w14:paraId="66D8648C" w14:textId="746CC8EE" w:rsidR="0009376C" w:rsidRDefault="0009376C" w:rsidP="0009376C">
      <w:pPr>
        <w:pStyle w:val="NoSpacing"/>
        <w:rPr>
          <w:rFonts w:cstheme="minorHAnsi"/>
          <w:sz w:val="18"/>
          <w:szCs w:val="18"/>
        </w:rPr>
      </w:pPr>
      <w:r>
        <w:rPr>
          <w:rFonts w:cstheme="minorHAnsi"/>
          <w:sz w:val="18"/>
          <w:szCs w:val="18"/>
        </w:rPr>
        <w:tab/>
        <w:t>55</w:t>
      </w:r>
      <w:r w:rsidR="000A2FB2">
        <w:rPr>
          <w:rFonts w:cstheme="minorHAnsi"/>
          <w:sz w:val="18"/>
          <w:szCs w:val="18"/>
        </w:rPr>
        <w:t>7</w:t>
      </w:r>
      <w:r>
        <w:rPr>
          <w:rFonts w:cstheme="minorHAnsi"/>
          <w:sz w:val="18"/>
          <w:szCs w:val="18"/>
        </w:rPr>
        <w:tab/>
        <w:t>1 March</w:t>
      </w:r>
      <w:r>
        <w:rPr>
          <w:rFonts w:cstheme="minorHAnsi"/>
          <w:sz w:val="18"/>
          <w:szCs w:val="18"/>
        </w:rPr>
        <w:tab/>
        <w:t>£246,000 BetVictor Gibraltar Open</w:t>
      </w:r>
      <w:r>
        <w:rPr>
          <w:rFonts w:cstheme="minorHAnsi"/>
          <w:sz w:val="18"/>
          <w:szCs w:val="18"/>
        </w:rPr>
        <w:tab/>
        <w:t>Last 128 (7)</w:t>
      </w:r>
      <w:r>
        <w:rPr>
          <w:rFonts w:cstheme="minorHAnsi"/>
          <w:sz w:val="18"/>
          <w:szCs w:val="18"/>
        </w:rPr>
        <w:tab/>
        <w:t>Ashley Hugill</w:t>
      </w:r>
      <w:r>
        <w:rPr>
          <w:rFonts w:cstheme="minorHAnsi"/>
          <w:sz w:val="18"/>
          <w:szCs w:val="18"/>
        </w:rPr>
        <w:tab/>
      </w:r>
      <w:r>
        <w:rPr>
          <w:rFonts w:cstheme="minorHAnsi"/>
          <w:sz w:val="18"/>
          <w:szCs w:val="18"/>
        </w:rPr>
        <w:tab/>
        <w:t>England</w:t>
      </w:r>
      <w:r>
        <w:rPr>
          <w:rFonts w:cstheme="minorHAnsi"/>
          <w:sz w:val="18"/>
          <w:szCs w:val="18"/>
        </w:rPr>
        <w:tab/>
      </w:r>
      <w:r w:rsidRPr="001C112C">
        <w:rPr>
          <w:color w:val="00B050"/>
          <w:sz w:val="18"/>
          <w:szCs w:val="18"/>
        </w:rPr>
        <w:t>1</w:t>
      </w:r>
      <w:r>
        <w:rPr>
          <w:color w:val="00B050"/>
          <w:sz w:val="18"/>
          <w:szCs w:val="18"/>
        </w:rPr>
        <w:t>40</w:t>
      </w:r>
      <w:r w:rsidRPr="001C112C">
        <w:rPr>
          <w:color w:val="00B050"/>
          <w:sz w:val="18"/>
          <w:szCs w:val="18"/>
        </w:rPr>
        <w:tab/>
        <w:t xml:space="preserve">Frame </w:t>
      </w:r>
      <w:r>
        <w:rPr>
          <w:color w:val="00B050"/>
          <w:sz w:val="18"/>
          <w:szCs w:val="18"/>
        </w:rPr>
        <w:t>6</w:t>
      </w:r>
    </w:p>
    <w:p w14:paraId="56943E39" w14:textId="77777777" w:rsidR="00563334" w:rsidRDefault="00563334" w:rsidP="0009376C">
      <w:pPr>
        <w:pStyle w:val="NoSpacing"/>
        <w:rPr>
          <w:rFonts w:cstheme="minorHAnsi"/>
          <w:sz w:val="18"/>
          <w:szCs w:val="18"/>
        </w:rPr>
      </w:pPr>
    </w:p>
    <w:p w14:paraId="16962E79" w14:textId="2623F54D" w:rsidR="0009376C" w:rsidRDefault="0009376C" w:rsidP="0009376C">
      <w:pPr>
        <w:pStyle w:val="NoSpacing"/>
        <w:rPr>
          <w:rFonts w:cstheme="minorHAnsi"/>
          <w:sz w:val="18"/>
          <w:szCs w:val="18"/>
        </w:rPr>
      </w:pPr>
      <w:r>
        <w:rPr>
          <w:rFonts w:cstheme="minorHAnsi"/>
          <w:sz w:val="18"/>
          <w:szCs w:val="18"/>
        </w:rPr>
        <w:tab/>
        <w:t>55</w:t>
      </w:r>
      <w:r w:rsidR="000A2FB2">
        <w:rPr>
          <w:rFonts w:cstheme="minorHAnsi"/>
          <w:sz w:val="18"/>
          <w:szCs w:val="18"/>
        </w:rPr>
        <w:t>8</w:t>
      </w:r>
      <w:r>
        <w:rPr>
          <w:rFonts w:cstheme="minorHAnsi"/>
          <w:sz w:val="18"/>
          <w:szCs w:val="18"/>
        </w:rPr>
        <w:tab/>
        <w:t>5 March</w:t>
      </w:r>
      <w:r>
        <w:rPr>
          <w:rFonts w:cstheme="minorHAnsi"/>
          <w:sz w:val="18"/>
          <w:szCs w:val="18"/>
        </w:rPr>
        <w:tab/>
        <w:t>£246,000 BetVictor Gibraltar Open</w:t>
      </w:r>
      <w:r>
        <w:rPr>
          <w:rFonts w:cstheme="minorHAnsi"/>
          <w:sz w:val="18"/>
          <w:szCs w:val="18"/>
        </w:rPr>
        <w:tab/>
        <w:t>Last 64 (7)</w:t>
      </w:r>
      <w:r>
        <w:rPr>
          <w:rFonts w:cstheme="minorHAnsi"/>
          <w:sz w:val="18"/>
          <w:szCs w:val="18"/>
        </w:rPr>
        <w:tab/>
        <w:t>Luca Brecel</w:t>
      </w:r>
      <w:r>
        <w:rPr>
          <w:rFonts w:cstheme="minorHAnsi"/>
          <w:sz w:val="18"/>
          <w:szCs w:val="18"/>
        </w:rPr>
        <w:tab/>
      </w:r>
      <w:r>
        <w:rPr>
          <w:rFonts w:cstheme="minorHAnsi"/>
          <w:sz w:val="18"/>
          <w:szCs w:val="18"/>
        </w:rPr>
        <w:tab/>
        <w:t>Belgium</w:t>
      </w:r>
      <w:r>
        <w:rPr>
          <w:rFonts w:cstheme="minorHAnsi"/>
          <w:sz w:val="18"/>
          <w:szCs w:val="18"/>
        </w:rPr>
        <w:tab/>
      </w:r>
      <w:r w:rsidRPr="001C112C">
        <w:rPr>
          <w:color w:val="00B050"/>
          <w:sz w:val="18"/>
          <w:szCs w:val="18"/>
        </w:rPr>
        <w:t>1</w:t>
      </w:r>
      <w:r>
        <w:rPr>
          <w:color w:val="00B050"/>
          <w:sz w:val="18"/>
          <w:szCs w:val="18"/>
        </w:rPr>
        <w:t>13</w:t>
      </w:r>
      <w:r w:rsidRPr="001C112C">
        <w:rPr>
          <w:color w:val="00B050"/>
          <w:sz w:val="18"/>
          <w:szCs w:val="18"/>
        </w:rPr>
        <w:tab/>
        <w:t xml:space="preserve">Frame </w:t>
      </w:r>
      <w:r>
        <w:rPr>
          <w:color w:val="00B050"/>
          <w:sz w:val="18"/>
          <w:szCs w:val="18"/>
        </w:rPr>
        <w:t>5</w:t>
      </w:r>
    </w:p>
    <w:p w14:paraId="4C0C787D" w14:textId="77777777" w:rsidR="00563334" w:rsidRDefault="00563334" w:rsidP="0009376C">
      <w:pPr>
        <w:pStyle w:val="NoSpacing"/>
        <w:rPr>
          <w:rFonts w:cstheme="minorHAnsi"/>
          <w:sz w:val="18"/>
          <w:szCs w:val="18"/>
        </w:rPr>
      </w:pPr>
    </w:p>
    <w:p w14:paraId="1A8182BE" w14:textId="5A26F91F" w:rsidR="0009376C" w:rsidRDefault="0009376C" w:rsidP="0009376C">
      <w:pPr>
        <w:pStyle w:val="NoSpacing"/>
        <w:rPr>
          <w:rFonts w:cstheme="minorHAnsi"/>
          <w:sz w:val="18"/>
          <w:szCs w:val="18"/>
        </w:rPr>
      </w:pPr>
      <w:r>
        <w:rPr>
          <w:rFonts w:cstheme="minorHAnsi"/>
          <w:sz w:val="18"/>
          <w:szCs w:val="18"/>
        </w:rPr>
        <w:tab/>
        <w:t>55</w:t>
      </w:r>
      <w:r w:rsidR="000A2FB2">
        <w:rPr>
          <w:rFonts w:cstheme="minorHAnsi"/>
          <w:sz w:val="18"/>
          <w:szCs w:val="18"/>
        </w:rPr>
        <w:t>9</w:t>
      </w:r>
      <w:r>
        <w:rPr>
          <w:rFonts w:cstheme="minorHAnsi"/>
          <w:sz w:val="18"/>
          <w:szCs w:val="18"/>
        </w:rPr>
        <w:tab/>
        <w:t>18 March</w:t>
      </w:r>
      <w:r>
        <w:rPr>
          <w:rFonts w:cstheme="minorHAnsi"/>
          <w:sz w:val="18"/>
          <w:szCs w:val="18"/>
        </w:rPr>
        <w:tab/>
        <w:t>£420,500 World Snooker Tour Pro.</w:t>
      </w:r>
      <w:r>
        <w:rPr>
          <w:rFonts w:cstheme="minorHAnsi"/>
          <w:sz w:val="18"/>
          <w:szCs w:val="18"/>
        </w:rPr>
        <w:tab/>
        <w:t>Group two (3)</w:t>
      </w:r>
      <w:r>
        <w:rPr>
          <w:rFonts w:cstheme="minorHAnsi"/>
          <w:sz w:val="18"/>
          <w:szCs w:val="18"/>
        </w:rPr>
        <w:tab/>
        <w:t>Stuart Carrington</w:t>
      </w:r>
      <w:r>
        <w:rPr>
          <w:rFonts w:cstheme="minorHAnsi"/>
          <w:sz w:val="18"/>
          <w:szCs w:val="18"/>
        </w:rPr>
        <w:tab/>
        <w:t>England</w:t>
      </w:r>
      <w:r>
        <w:rPr>
          <w:rFonts w:cstheme="minorHAnsi"/>
          <w:sz w:val="18"/>
          <w:szCs w:val="18"/>
        </w:rPr>
        <w:tab/>
      </w:r>
      <w:r w:rsidRPr="004C71AE">
        <w:rPr>
          <w:color w:val="7030A0"/>
          <w:sz w:val="18"/>
          <w:szCs w:val="18"/>
        </w:rPr>
        <w:t>1</w:t>
      </w:r>
      <w:r>
        <w:rPr>
          <w:color w:val="7030A0"/>
          <w:sz w:val="18"/>
          <w:szCs w:val="18"/>
        </w:rPr>
        <w:t>16</w:t>
      </w:r>
      <w:r w:rsidRPr="004C71AE">
        <w:rPr>
          <w:color w:val="7030A0"/>
          <w:sz w:val="18"/>
          <w:szCs w:val="18"/>
        </w:rPr>
        <w:tab/>
        <w:t xml:space="preserve">Frame </w:t>
      </w:r>
      <w:r>
        <w:rPr>
          <w:color w:val="7030A0"/>
          <w:sz w:val="18"/>
          <w:szCs w:val="18"/>
        </w:rPr>
        <w:t>3</w:t>
      </w:r>
    </w:p>
    <w:p w14:paraId="758181FF" w14:textId="77777777" w:rsidR="0009376C" w:rsidRDefault="0009376C" w:rsidP="0009376C">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Series – Stage Two (Semi-finals)</w:t>
      </w:r>
    </w:p>
    <w:p w14:paraId="0464FEB7" w14:textId="7CD21845" w:rsidR="0009376C" w:rsidRDefault="0009376C" w:rsidP="0009376C">
      <w:pPr>
        <w:pStyle w:val="NoSpacing"/>
        <w:rPr>
          <w:rFonts w:cstheme="minorHAnsi"/>
          <w:sz w:val="18"/>
          <w:szCs w:val="18"/>
        </w:rPr>
      </w:pPr>
      <w:r>
        <w:rPr>
          <w:rFonts w:cstheme="minorHAnsi"/>
          <w:sz w:val="18"/>
          <w:szCs w:val="18"/>
        </w:rPr>
        <w:tab/>
        <w:t>5</w:t>
      </w:r>
      <w:r w:rsidR="000A2FB2">
        <w:rPr>
          <w:rFonts w:cstheme="minorHAnsi"/>
          <w:sz w:val="18"/>
          <w:szCs w:val="18"/>
        </w:rPr>
        <w:t>60</w:t>
      </w:r>
      <w:r>
        <w:rPr>
          <w:rFonts w:cstheme="minorHAnsi"/>
          <w:sz w:val="18"/>
          <w:szCs w:val="18"/>
        </w:rPr>
        <w:tab/>
        <w:t>18 March</w:t>
      </w:r>
      <w:r>
        <w:rPr>
          <w:rFonts w:cstheme="minorHAnsi"/>
          <w:sz w:val="18"/>
          <w:szCs w:val="18"/>
        </w:rPr>
        <w:tab/>
        <w:t>£420,500 World Snooker Tour Pro.</w:t>
      </w:r>
      <w:r>
        <w:rPr>
          <w:rFonts w:cstheme="minorHAnsi"/>
          <w:sz w:val="18"/>
          <w:szCs w:val="18"/>
        </w:rPr>
        <w:tab/>
        <w:t>Group two (3)</w:t>
      </w:r>
      <w:r>
        <w:rPr>
          <w:rFonts w:cstheme="minorHAnsi"/>
          <w:sz w:val="18"/>
          <w:szCs w:val="18"/>
        </w:rPr>
        <w:tab/>
        <w:t>Robert Milkins</w:t>
      </w:r>
      <w:r>
        <w:rPr>
          <w:rFonts w:cstheme="minorHAnsi"/>
          <w:sz w:val="18"/>
          <w:szCs w:val="18"/>
        </w:rPr>
        <w:tab/>
      </w:r>
      <w:r>
        <w:rPr>
          <w:rFonts w:cstheme="minorHAnsi"/>
          <w:sz w:val="18"/>
          <w:szCs w:val="18"/>
        </w:rPr>
        <w:tab/>
        <w:t>England</w:t>
      </w:r>
      <w:r>
        <w:rPr>
          <w:rFonts w:cstheme="minorHAnsi"/>
          <w:sz w:val="18"/>
          <w:szCs w:val="18"/>
        </w:rPr>
        <w:tab/>
        <w:t>107</w:t>
      </w:r>
      <w:r>
        <w:rPr>
          <w:rFonts w:cstheme="minorHAnsi"/>
          <w:sz w:val="18"/>
          <w:szCs w:val="18"/>
        </w:rPr>
        <w:tab/>
        <w:t>Frame 1</w:t>
      </w:r>
    </w:p>
    <w:p w14:paraId="318C5553" w14:textId="77777777" w:rsidR="0009376C" w:rsidRDefault="0009376C" w:rsidP="0009376C">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Series – Stage Two (Semi-finals)</w:t>
      </w:r>
    </w:p>
    <w:p w14:paraId="6FB21662" w14:textId="6F566E28" w:rsidR="0009376C" w:rsidRDefault="0009376C" w:rsidP="0009376C">
      <w:pPr>
        <w:pStyle w:val="NoSpacing"/>
        <w:rPr>
          <w:rFonts w:cstheme="minorHAnsi"/>
          <w:sz w:val="18"/>
          <w:szCs w:val="18"/>
        </w:rPr>
      </w:pPr>
      <w:r w:rsidRPr="00B82C40">
        <w:rPr>
          <w:b/>
          <w:bCs/>
          <w:sz w:val="18"/>
          <w:szCs w:val="18"/>
        </w:rPr>
        <w:tab/>
      </w:r>
      <w:r>
        <w:rPr>
          <w:b/>
          <w:bCs/>
          <w:sz w:val="18"/>
          <w:szCs w:val="18"/>
        </w:rPr>
        <w:t>56</w:t>
      </w:r>
      <w:r w:rsidR="000A2FB2">
        <w:rPr>
          <w:b/>
          <w:bCs/>
          <w:sz w:val="18"/>
          <w:szCs w:val="18"/>
        </w:rPr>
        <w:t>1</w:t>
      </w:r>
      <w:r w:rsidRPr="00B82C40">
        <w:rPr>
          <w:b/>
          <w:bCs/>
          <w:sz w:val="18"/>
          <w:szCs w:val="18"/>
        </w:rPr>
        <w:tab/>
      </w:r>
      <w:r>
        <w:rPr>
          <w:b/>
          <w:bCs/>
          <w:sz w:val="18"/>
          <w:szCs w:val="18"/>
        </w:rPr>
        <w:t>21</w:t>
      </w:r>
      <w:r w:rsidRPr="00B82C40">
        <w:rPr>
          <w:b/>
          <w:bCs/>
          <w:sz w:val="18"/>
          <w:szCs w:val="18"/>
        </w:rPr>
        <w:t xml:space="preserve"> April</w:t>
      </w:r>
      <w:r w:rsidRPr="00B82C40">
        <w:rPr>
          <w:b/>
          <w:bCs/>
          <w:sz w:val="18"/>
          <w:szCs w:val="18"/>
        </w:rPr>
        <w:tab/>
        <w:t>£2,395,000 Betfred World</w:t>
      </w:r>
      <w:r w:rsidRPr="00B82C40">
        <w:rPr>
          <w:b/>
          <w:bCs/>
          <w:sz w:val="18"/>
          <w:szCs w:val="18"/>
        </w:rPr>
        <w:tab/>
      </w:r>
      <w:r w:rsidRPr="00B82C40">
        <w:rPr>
          <w:b/>
          <w:bCs/>
          <w:sz w:val="18"/>
          <w:szCs w:val="18"/>
        </w:rPr>
        <w:tab/>
        <w:t>Hex-final (19)</w:t>
      </w:r>
      <w:r>
        <w:rPr>
          <w:b/>
          <w:bCs/>
          <w:sz w:val="18"/>
          <w:szCs w:val="18"/>
        </w:rPr>
        <w:tab/>
        <w:t>Mark Davis</w:t>
      </w:r>
      <w:r>
        <w:rPr>
          <w:b/>
          <w:bCs/>
          <w:sz w:val="18"/>
          <w:szCs w:val="18"/>
        </w:rPr>
        <w:tab/>
      </w:r>
      <w:r>
        <w:rPr>
          <w:b/>
          <w:bCs/>
          <w:sz w:val="18"/>
          <w:szCs w:val="18"/>
        </w:rPr>
        <w:tab/>
        <w:t>England</w:t>
      </w:r>
      <w:r>
        <w:rPr>
          <w:b/>
          <w:bCs/>
          <w:sz w:val="18"/>
          <w:szCs w:val="18"/>
        </w:rPr>
        <w:tab/>
        <w:t>113</w:t>
      </w:r>
      <w:r>
        <w:rPr>
          <w:b/>
          <w:bCs/>
          <w:sz w:val="18"/>
          <w:szCs w:val="18"/>
        </w:rPr>
        <w:tab/>
        <w:t>Frame 9</w:t>
      </w:r>
    </w:p>
    <w:p w14:paraId="1E11A783" w14:textId="77777777" w:rsidR="0009376C" w:rsidRPr="00492BA8" w:rsidRDefault="0009376C" w:rsidP="0009376C">
      <w:pPr>
        <w:pStyle w:val="NoSpacing"/>
        <w:rPr>
          <w:rFonts w:cstheme="minorHAnsi"/>
          <w:b/>
          <w:bCs/>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sidRPr="00492BA8">
        <w:rPr>
          <w:rFonts w:cstheme="minorHAnsi"/>
          <w:b/>
          <w:bCs/>
          <w:sz w:val="18"/>
          <w:szCs w:val="18"/>
        </w:rPr>
        <w:t>Championship</w:t>
      </w:r>
    </w:p>
    <w:p w14:paraId="26541473" w14:textId="0D295564" w:rsidR="0009376C" w:rsidRDefault="0009376C" w:rsidP="0009376C">
      <w:pPr>
        <w:pStyle w:val="NoSpacing"/>
        <w:rPr>
          <w:rFonts w:cstheme="minorHAnsi"/>
          <w:sz w:val="18"/>
          <w:szCs w:val="18"/>
        </w:rPr>
      </w:pPr>
      <w:r w:rsidRPr="00B82C40">
        <w:rPr>
          <w:b/>
          <w:bCs/>
          <w:sz w:val="18"/>
          <w:szCs w:val="18"/>
        </w:rPr>
        <w:tab/>
      </w:r>
      <w:r w:rsidRPr="005A2256">
        <w:rPr>
          <w:b/>
          <w:bCs/>
          <w:sz w:val="18"/>
          <w:szCs w:val="18"/>
        </w:rPr>
        <w:t>5</w:t>
      </w:r>
      <w:r>
        <w:rPr>
          <w:b/>
          <w:bCs/>
          <w:sz w:val="18"/>
          <w:szCs w:val="18"/>
        </w:rPr>
        <w:t>6</w:t>
      </w:r>
      <w:r w:rsidR="000A2FB2">
        <w:rPr>
          <w:b/>
          <w:bCs/>
          <w:sz w:val="18"/>
          <w:szCs w:val="18"/>
        </w:rPr>
        <w:t>2</w:t>
      </w:r>
      <w:r w:rsidRPr="00B82C40">
        <w:rPr>
          <w:b/>
          <w:bCs/>
          <w:sz w:val="18"/>
          <w:szCs w:val="18"/>
        </w:rPr>
        <w:tab/>
      </w:r>
      <w:r>
        <w:rPr>
          <w:b/>
          <w:bCs/>
          <w:sz w:val="18"/>
          <w:szCs w:val="18"/>
        </w:rPr>
        <w:t>22</w:t>
      </w:r>
      <w:r w:rsidRPr="00B82C40">
        <w:rPr>
          <w:b/>
          <w:bCs/>
          <w:sz w:val="18"/>
          <w:szCs w:val="18"/>
        </w:rPr>
        <w:t xml:space="preserve"> April</w:t>
      </w:r>
      <w:r w:rsidRPr="00B82C40">
        <w:rPr>
          <w:b/>
          <w:bCs/>
          <w:sz w:val="18"/>
          <w:szCs w:val="18"/>
        </w:rPr>
        <w:tab/>
        <w:t>£2,395,000 Betfred World</w:t>
      </w:r>
      <w:r w:rsidRPr="00B82C40">
        <w:rPr>
          <w:b/>
          <w:bCs/>
          <w:sz w:val="18"/>
          <w:szCs w:val="18"/>
        </w:rPr>
        <w:tab/>
      </w:r>
      <w:r w:rsidRPr="00B82C40">
        <w:rPr>
          <w:b/>
          <w:bCs/>
          <w:sz w:val="18"/>
          <w:szCs w:val="18"/>
        </w:rPr>
        <w:tab/>
        <w:t>Hex-final (19)</w:t>
      </w:r>
      <w:r>
        <w:rPr>
          <w:b/>
          <w:bCs/>
          <w:sz w:val="18"/>
          <w:szCs w:val="18"/>
        </w:rPr>
        <w:tab/>
        <w:t>Mark Davis</w:t>
      </w:r>
      <w:r>
        <w:rPr>
          <w:b/>
          <w:bCs/>
          <w:sz w:val="18"/>
          <w:szCs w:val="18"/>
        </w:rPr>
        <w:tab/>
      </w:r>
      <w:r>
        <w:rPr>
          <w:b/>
          <w:bCs/>
          <w:sz w:val="18"/>
          <w:szCs w:val="18"/>
        </w:rPr>
        <w:tab/>
        <w:t>England</w:t>
      </w:r>
      <w:r>
        <w:rPr>
          <w:b/>
          <w:bCs/>
          <w:sz w:val="18"/>
          <w:szCs w:val="18"/>
        </w:rPr>
        <w:tab/>
      </w:r>
      <w:r w:rsidRPr="00C85F11">
        <w:rPr>
          <w:b/>
          <w:bCs/>
          <w:color w:val="00B050"/>
          <w:sz w:val="18"/>
          <w:szCs w:val="18"/>
        </w:rPr>
        <w:t>131</w:t>
      </w:r>
      <w:r w:rsidRPr="00C85F11">
        <w:rPr>
          <w:b/>
          <w:bCs/>
          <w:color w:val="00B050"/>
          <w:sz w:val="18"/>
          <w:szCs w:val="18"/>
        </w:rPr>
        <w:tab/>
        <w:t>Frame 17</w:t>
      </w:r>
    </w:p>
    <w:p w14:paraId="02A13AAD" w14:textId="77777777" w:rsidR="0009376C" w:rsidRPr="00492BA8" w:rsidRDefault="0009376C" w:rsidP="0009376C">
      <w:pPr>
        <w:pStyle w:val="NoSpacing"/>
        <w:rPr>
          <w:rFonts w:cstheme="minorHAnsi"/>
          <w:b/>
          <w:bCs/>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sidRPr="00492BA8">
        <w:rPr>
          <w:rFonts w:cstheme="minorHAnsi"/>
          <w:b/>
          <w:bCs/>
          <w:sz w:val="18"/>
          <w:szCs w:val="18"/>
        </w:rPr>
        <w:t>Championship</w:t>
      </w:r>
    </w:p>
    <w:p w14:paraId="7E54A97A" w14:textId="567708D7" w:rsidR="0009376C" w:rsidRDefault="0009376C" w:rsidP="0009376C">
      <w:pPr>
        <w:pStyle w:val="NoSpacing"/>
        <w:rPr>
          <w:rFonts w:cstheme="minorHAnsi"/>
          <w:sz w:val="18"/>
          <w:szCs w:val="18"/>
        </w:rPr>
      </w:pPr>
      <w:r w:rsidRPr="00B82C40">
        <w:rPr>
          <w:b/>
          <w:bCs/>
          <w:sz w:val="18"/>
          <w:szCs w:val="18"/>
        </w:rPr>
        <w:tab/>
      </w:r>
      <w:r w:rsidRPr="005A2256">
        <w:rPr>
          <w:b/>
          <w:bCs/>
          <w:sz w:val="18"/>
          <w:szCs w:val="18"/>
        </w:rPr>
        <w:t>5</w:t>
      </w:r>
      <w:r>
        <w:rPr>
          <w:b/>
          <w:bCs/>
          <w:sz w:val="18"/>
          <w:szCs w:val="18"/>
        </w:rPr>
        <w:t>6</w:t>
      </w:r>
      <w:r w:rsidR="000A2FB2">
        <w:rPr>
          <w:b/>
          <w:bCs/>
          <w:sz w:val="18"/>
          <w:szCs w:val="18"/>
        </w:rPr>
        <w:t>3</w:t>
      </w:r>
      <w:r w:rsidRPr="00B82C40">
        <w:rPr>
          <w:b/>
          <w:bCs/>
          <w:sz w:val="18"/>
          <w:szCs w:val="18"/>
        </w:rPr>
        <w:tab/>
      </w:r>
      <w:r>
        <w:rPr>
          <w:b/>
          <w:bCs/>
          <w:sz w:val="18"/>
          <w:szCs w:val="18"/>
        </w:rPr>
        <w:t>24</w:t>
      </w:r>
      <w:r w:rsidRPr="00B82C40">
        <w:rPr>
          <w:b/>
          <w:bCs/>
          <w:sz w:val="18"/>
          <w:szCs w:val="18"/>
        </w:rPr>
        <w:t xml:space="preserve"> April</w:t>
      </w:r>
      <w:r w:rsidRPr="00B82C40">
        <w:rPr>
          <w:b/>
          <w:bCs/>
          <w:sz w:val="18"/>
          <w:szCs w:val="18"/>
        </w:rPr>
        <w:tab/>
        <w:t>£2,395,000 Betfred World</w:t>
      </w:r>
      <w:r w:rsidRPr="00B82C40">
        <w:rPr>
          <w:b/>
          <w:bCs/>
          <w:sz w:val="18"/>
          <w:szCs w:val="18"/>
        </w:rPr>
        <w:tab/>
      </w:r>
      <w:r w:rsidRPr="00B82C40">
        <w:rPr>
          <w:b/>
          <w:bCs/>
          <w:sz w:val="18"/>
          <w:szCs w:val="18"/>
        </w:rPr>
        <w:tab/>
      </w:r>
      <w:r>
        <w:rPr>
          <w:b/>
          <w:bCs/>
          <w:sz w:val="18"/>
          <w:szCs w:val="18"/>
        </w:rPr>
        <w:t>Oct</w:t>
      </w:r>
      <w:r w:rsidRPr="00B82C40">
        <w:rPr>
          <w:b/>
          <w:bCs/>
          <w:sz w:val="18"/>
          <w:szCs w:val="18"/>
        </w:rPr>
        <w:t>-final (</w:t>
      </w:r>
      <w:r>
        <w:rPr>
          <w:b/>
          <w:bCs/>
          <w:sz w:val="18"/>
          <w:szCs w:val="18"/>
        </w:rPr>
        <w:t>25</w:t>
      </w:r>
      <w:r w:rsidRPr="00B82C40">
        <w:rPr>
          <w:b/>
          <w:bCs/>
          <w:sz w:val="18"/>
          <w:szCs w:val="18"/>
        </w:rPr>
        <w:t>)</w:t>
      </w:r>
      <w:r>
        <w:rPr>
          <w:b/>
          <w:bCs/>
          <w:sz w:val="18"/>
          <w:szCs w:val="18"/>
        </w:rPr>
        <w:tab/>
        <w:t>Yan Bing Tao</w:t>
      </w:r>
      <w:r>
        <w:rPr>
          <w:b/>
          <w:bCs/>
          <w:sz w:val="18"/>
          <w:szCs w:val="18"/>
        </w:rPr>
        <w:tab/>
      </w:r>
      <w:r>
        <w:rPr>
          <w:b/>
          <w:bCs/>
          <w:sz w:val="18"/>
          <w:szCs w:val="18"/>
        </w:rPr>
        <w:tab/>
        <w:t>China</w:t>
      </w:r>
      <w:r>
        <w:rPr>
          <w:b/>
          <w:bCs/>
          <w:sz w:val="18"/>
          <w:szCs w:val="18"/>
        </w:rPr>
        <w:tab/>
      </w:r>
      <w:r>
        <w:rPr>
          <w:b/>
          <w:bCs/>
          <w:sz w:val="18"/>
          <w:szCs w:val="18"/>
        </w:rPr>
        <w:tab/>
        <w:t>109</w:t>
      </w:r>
      <w:r>
        <w:rPr>
          <w:b/>
          <w:bCs/>
          <w:sz w:val="18"/>
          <w:szCs w:val="18"/>
        </w:rPr>
        <w:tab/>
        <w:t>Frame 1</w:t>
      </w:r>
    </w:p>
    <w:p w14:paraId="10F6BB17" w14:textId="77777777" w:rsidR="0009376C" w:rsidRPr="00492BA8" w:rsidRDefault="0009376C" w:rsidP="0009376C">
      <w:pPr>
        <w:pStyle w:val="NoSpacing"/>
        <w:rPr>
          <w:rFonts w:cstheme="minorHAnsi"/>
          <w:b/>
          <w:bCs/>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sidRPr="00492BA8">
        <w:rPr>
          <w:rFonts w:cstheme="minorHAnsi"/>
          <w:b/>
          <w:bCs/>
          <w:sz w:val="18"/>
          <w:szCs w:val="18"/>
        </w:rPr>
        <w:t>Championship</w:t>
      </w:r>
    </w:p>
    <w:p w14:paraId="64741F05" w14:textId="695954BA" w:rsidR="0009376C" w:rsidRDefault="0009376C" w:rsidP="0009376C">
      <w:pPr>
        <w:pStyle w:val="NoSpacing"/>
        <w:rPr>
          <w:rFonts w:cstheme="minorHAnsi"/>
          <w:sz w:val="18"/>
          <w:szCs w:val="18"/>
        </w:rPr>
      </w:pPr>
      <w:r w:rsidRPr="00B82C40">
        <w:rPr>
          <w:b/>
          <w:bCs/>
          <w:sz w:val="18"/>
          <w:szCs w:val="18"/>
        </w:rPr>
        <w:tab/>
      </w:r>
      <w:r w:rsidRPr="005A2256">
        <w:rPr>
          <w:b/>
          <w:bCs/>
          <w:sz w:val="18"/>
          <w:szCs w:val="18"/>
        </w:rPr>
        <w:t>5</w:t>
      </w:r>
      <w:r>
        <w:rPr>
          <w:b/>
          <w:bCs/>
          <w:sz w:val="18"/>
          <w:szCs w:val="18"/>
        </w:rPr>
        <w:t>6</w:t>
      </w:r>
      <w:r w:rsidR="000A2FB2">
        <w:rPr>
          <w:b/>
          <w:bCs/>
          <w:sz w:val="18"/>
          <w:szCs w:val="18"/>
        </w:rPr>
        <w:t>4</w:t>
      </w:r>
      <w:r w:rsidRPr="00B82C40">
        <w:rPr>
          <w:b/>
          <w:bCs/>
          <w:sz w:val="18"/>
          <w:szCs w:val="18"/>
        </w:rPr>
        <w:tab/>
      </w:r>
      <w:r>
        <w:rPr>
          <w:b/>
          <w:bCs/>
          <w:sz w:val="18"/>
          <w:szCs w:val="18"/>
        </w:rPr>
        <w:t>24</w:t>
      </w:r>
      <w:r w:rsidRPr="00B82C40">
        <w:rPr>
          <w:b/>
          <w:bCs/>
          <w:sz w:val="18"/>
          <w:szCs w:val="18"/>
        </w:rPr>
        <w:t xml:space="preserve"> April</w:t>
      </w:r>
      <w:r w:rsidRPr="00B82C40">
        <w:rPr>
          <w:b/>
          <w:bCs/>
          <w:sz w:val="18"/>
          <w:szCs w:val="18"/>
        </w:rPr>
        <w:tab/>
        <w:t>£2,395,000 Betfred World</w:t>
      </w:r>
      <w:r w:rsidRPr="00B82C40">
        <w:rPr>
          <w:b/>
          <w:bCs/>
          <w:sz w:val="18"/>
          <w:szCs w:val="18"/>
        </w:rPr>
        <w:tab/>
      </w:r>
      <w:r w:rsidRPr="00B82C40">
        <w:rPr>
          <w:b/>
          <w:bCs/>
          <w:sz w:val="18"/>
          <w:szCs w:val="18"/>
        </w:rPr>
        <w:tab/>
      </w:r>
      <w:r>
        <w:rPr>
          <w:b/>
          <w:bCs/>
          <w:sz w:val="18"/>
          <w:szCs w:val="18"/>
        </w:rPr>
        <w:t>Oct</w:t>
      </w:r>
      <w:r w:rsidRPr="00B82C40">
        <w:rPr>
          <w:b/>
          <w:bCs/>
          <w:sz w:val="18"/>
          <w:szCs w:val="18"/>
        </w:rPr>
        <w:t>-final (</w:t>
      </w:r>
      <w:r>
        <w:rPr>
          <w:b/>
          <w:bCs/>
          <w:sz w:val="18"/>
          <w:szCs w:val="18"/>
        </w:rPr>
        <w:t>25</w:t>
      </w:r>
      <w:r w:rsidRPr="00B82C40">
        <w:rPr>
          <w:b/>
          <w:bCs/>
          <w:sz w:val="18"/>
          <w:szCs w:val="18"/>
        </w:rPr>
        <w:t>)</w:t>
      </w:r>
      <w:r>
        <w:rPr>
          <w:b/>
          <w:bCs/>
          <w:sz w:val="18"/>
          <w:szCs w:val="18"/>
        </w:rPr>
        <w:tab/>
        <w:t>Yan Bing Tao</w:t>
      </w:r>
      <w:r>
        <w:rPr>
          <w:b/>
          <w:bCs/>
          <w:sz w:val="18"/>
          <w:szCs w:val="18"/>
        </w:rPr>
        <w:tab/>
      </w:r>
      <w:r>
        <w:rPr>
          <w:b/>
          <w:bCs/>
          <w:sz w:val="18"/>
          <w:szCs w:val="18"/>
        </w:rPr>
        <w:tab/>
        <w:t>China</w:t>
      </w:r>
      <w:r>
        <w:rPr>
          <w:b/>
          <w:bCs/>
          <w:sz w:val="18"/>
          <w:szCs w:val="18"/>
        </w:rPr>
        <w:tab/>
      </w:r>
      <w:r>
        <w:rPr>
          <w:b/>
          <w:bCs/>
          <w:sz w:val="18"/>
          <w:szCs w:val="18"/>
        </w:rPr>
        <w:tab/>
        <w:t>144</w:t>
      </w:r>
      <w:r>
        <w:rPr>
          <w:b/>
          <w:bCs/>
          <w:sz w:val="18"/>
          <w:szCs w:val="18"/>
        </w:rPr>
        <w:tab/>
        <w:t>Frame 3</w:t>
      </w:r>
    </w:p>
    <w:p w14:paraId="55D6EF76" w14:textId="77777777" w:rsidR="0009376C" w:rsidRPr="00492BA8" w:rsidRDefault="0009376C" w:rsidP="0009376C">
      <w:pPr>
        <w:pStyle w:val="NoSpacing"/>
        <w:rPr>
          <w:rFonts w:cstheme="minorHAnsi"/>
          <w:b/>
          <w:bCs/>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sidRPr="00492BA8">
        <w:rPr>
          <w:rFonts w:cstheme="minorHAnsi"/>
          <w:b/>
          <w:bCs/>
          <w:sz w:val="18"/>
          <w:szCs w:val="18"/>
        </w:rPr>
        <w:t>Championship</w:t>
      </w:r>
    </w:p>
    <w:p w14:paraId="31AD6A3E" w14:textId="5F501F98" w:rsidR="0009376C" w:rsidRDefault="0009376C" w:rsidP="0009376C">
      <w:pPr>
        <w:pStyle w:val="NoSpacing"/>
        <w:rPr>
          <w:rFonts w:cstheme="minorHAnsi"/>
          <w:sz w:val="18"/>
          <w:szCs w:val="18"/>
        </w:rPr>
      </w:pPr>
      <w:r w:rsidRPr="00B82C40">
        <w:rPr>
          <w:b/>
          <w:bCs/>
          <w:sz w:val="18"/>
          <w:szCs w:val="18"/>
        </w:rPr>
        <w:lastRenderedPageBreak/>
        <w:tab/>
      </w:r>
      <w:r w:rsidRPr="005A2256">
        <w:rPr>
          <w:b/>
          <w:bCs/>
          <w:sz w:val="18"/>
          <w:szCs w:val="18"/>
        </w:rPr>
        <w:t>5</w:t>
      </w:r>
      <w:r>
        <w:rPr>
          <w:b/>
          <w:bCs/>
          <w:sz w:val="18"/>
          <w:szCs w:val="18"/>
        </w:rPr>
        <w:t>6</w:t>
      </w:r>
      <w:r w:rsidR="000A2FB2">
        <w:rPr>
          <w:b/>
          <w:bCs/>
          <w:sz w:val="18"/>
          <w:szCs w:val="18"/>
        </w:rPr>
        <w:t>5</w:t>
      </w:r>
      <w:r w:rsidRPr="00B82C40">
        <w:rPr>
          <w:b/>
          <w:bCs/>
          <w:sz w:val="18"/>
          <w:szCs w:val="18"/>
        </w:rPr>
        <w:tab/>
      </w:r>
      <w:r>
        <w:rPr>
          <w:b/>
          <w:bCs/>
          <w:sz w:val="18"/>
          <w:szCs w:val="18"/>
        </w:rPr>
        <w:t>28</w:t>
      </w:r>
      <w:r w:rsidRPr="00B82C40">
        <w:rPr>
          <w:b/>
          <w:bCs/>
          <w:sz w:val="18"/>
          <w:szCs w:val="18"/>
        </w:rPr>
        <w:t xml:space="preserve"> April</w:t>
      </w:r>
      <w:r w:rsidRPr="00B82C40">
        <w:rPr>
          <w:b/>
          <w:bCs/>
          <w:sz w:val="18"/>
          <w:szCs w:val="18"/>
        </w:rPr>
        <w:tab/>
        <w:t>£2,395,000 Betfred World</w:t>
      </w:r>
      <w:r w:rsidRPr="00B82C40">
        <w:rPr>
          <w:b/>
          <w:bCs/>
          <w:sz w:val="18"/>
          <w:szCs w:val="18"/>
        </w:rPr>
        <w:tab/>
      </w:r>
      <w:r w:rsidRPr="00B82C40">
        <w:rPr>
          <w:b/>
          <w:bCs/>
          <w:sz w:val="18"/>
          <w:szCs w:val="18"/>
        </w:rPr>
        <w:tab/>
      </w:r>
      <w:r>
        <w:rPr>
          <w:b/>
          <w:bCs/>
          <w:sz w:val="18"/>
          <w:szCs w:val="18"/>
        </w:rPr>
        <w:t>Qtr.</w:t>
      </w:r>
      <w:r w:rsidRPr="00B82C40">
        <w:rPr>
          <w:b/>
          <w:bCs/>
          <w:sz w:val="18"/>
          <w:szCs w:val="18"/>
        </w:rPr>
        <w:t>-final (</w:t>
      </w:r>
      <w:r>
        <w:rPr>
          <w:b/>
          <w:bCs/>
          <w:sz w:val="18"/>
          <w:szCs w:val="18"/>
        </w:rPr>
        <w:t>25</w:t>
      </w:r>
      <w:r w:rsidRPr="00B82C40">
        <w:rPr>
          <w:b/>
          <w:bCs/>
          <w:sz w:val="18"/>
          <w:szCs w:val="18"/>
        </w:rPr>
        <w:t>)</w:t>
      </w:r>
      <w:r>
        <w:rPr>
          <w:b/>
          <w:bCs/>
          <w:sz w:val="18"/>
          <w:szCs w:val="18"/>
        </w:rPr>
        <w:tab/>
        <w:t>Judd Trump</w:t>
      </w:r>
      <w:r>
        <w:rPr>
          <w:b/>
          <w:bCs/>
          <w:sz w:val="18"/>
          <w:szCs w:val="18"/>
        </w:rPr>
        <w:tab/>
      </w:r>
      <w:r>
        <w:rPr>
          <w:b/>
          <w:bCs/>
          <w:sz w:val="18"/>
          <w:szCs w:val="18"/>
        </w:rPr>
        <w:tab/>
        <w:t>England</w:t>
      </w:r>
      <w:r>
        <w:rPr>
          <w:b/>
          <w:bCs/>
          <w:sz w:val="18"/>
          <w:szCs w:val="18"/>
        </w:rPr>
        <w:tab/>
        <w:t>104</w:t>
      </w:r>
      <w:r>
        <w:rPr>
          <w:b/>
          <w:bCs/>
          <w:sz w:val="18"/>
          <w:szCs w:val="18"/>
        </w:rPr>
        <w:tab/>
        <w:t>Frame 13</w:t>
      </w:r>
    </w:p>
    <w:p w14:paraId="64D1A756" w14:textId="77777777" w:rsidR="0009376C" w:rsidRPr="00492BA8" w:rsidRDefault="0009376C" w:rsidP="0009376C">
      <w:pPr>
        <w:pStyle w:val="NoSpacing"/>
        <w:rPr>
          <w:rFonts w:cstheme="minorHAnsi"/>
          <w:b/>
          <w:bCs/>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sidRPr="00492BA8">
        <w:rPr>
          <w:rFonts w:cstheme="minorHAnsi"/>
          <w:b/>
          <w:bCs/>
          <w:sz w:val="18"/>
          <w:szCs w:val="18"/>
        </w:rPr>
        <w:t>Championship</w:t>
      </w:r>
    </w:p>
    <w:p w14:paraId="5A0D6DC6" w14:textId="5F613D3B" w:rsidR="0009376C" w:rsidRDefault="0009376C" w:rsidP="0009376C">
      <w:pPr>
        <w:pStyle w:val="NoSpacing"/>
        <w:rPr>
          <w:rFonts w:cstheme="minorHAnsi"/>
          <w:sz w:val="18"/>
          <w:szCs w:val="18"/>
        </w:rPr>
      </w:pPr>
      <w:r w:rsidRPr="00B82C40">
        <w:rPr>
          <w:b/>
          <w:bCs/>
          <w:sz w:val="18"/>
          <w:szCs w:val="18"/>
        </w:rPr>
        <w:tab/>
      </w:r>
      <w:r w:rsidRPr="005A2256">
        <w:rPr>
          <w:b/>
          <w:bCs/>
          <w:sz w:val="18"/>
          <w:szCs w:val="18"/>
        </w:rPr>
        <w:t>5</w:t>
      </w:r>
      <w:r>
        <w:rPr>
          <w:b/>
          <w:bCs/>
          <w:sz w:val="18"/>
          <w:szCs w:val="18"/>
        </w:rPr>
        <w:t>6</w:t>
      </w:r>
      <w:r w:rsidR="000A2FB2">
        <w:rPr>
          <w:b/>
          <w:bCs/>
          <w:sz w:val="18"/>
          <w:szCs w:val="18"/>
        </w:rPr>
        <w:t>6</w:t>
      </w:r>
      <w:r w:rsidRPr="00B82C40">
        <w:rPr>
          <w:b/>
          <w:bCs/>
          <w:sz w:val="18"/>
          <w:szCs w:val="18"/>
        </w:rPr>
        <w:tab/>
      </w:r>
      <w:r>
        <w:rPr>
          <w:b/>
          <w:bCs/>
          <w:sz w:val="18"/>
          <w:szCs w:val="18"/>
        </w:rPr>
        <w:t>28</w:t>
      </w:r>
      <w:r w:rsidRPr="00B82C40">
        <w:rPr>
          <w:b/>
          <w:bCs/>
          <w:sz w:val="18"/>
          <w:szCs w:val="18"/>
        </w:rPr>
        <w:t xml:space="preserve"> April</w:t>
      </w:r>
      <w:r w:rsidRPr="00B82C40">
        <w:rPr>
          <w:b/>
          <w:bCs/>
          <w:sz w:val="18"/>
          <w:szCs w:val="18"/>
        </w:rPr>
        <w:tab/>
        <w:t>£2,395,000 Betfred World</w:t>
      </w:r>
      <w:r w:rsidRPr="00B82C40">
        <w:rPr>
          <w:b/>
          <w:bCs/>
          <w:sz w:val="18"/>
          <w:szCs w:val="18"/>
        </w:rPr>
        <w:tab/>
      </w:r>
      <w:r w:rsidRPr="00B82C40">
        <w:rPr>
          <w:b/>
          <w:bCs/>
          <w:sz w:val="18"/>
          <w:szCs w:val="18"/>
        </w:rPr>
        <w:tab/>
      </w:r>
      <w:r>
        <w:rPr>
          <w:b/>
          <w:bCs/>
          <w:sz w:val="18"/>
          <w:szCs w:val="18"/>
        </w:rPr>
        <w:t>Qtr.</w:t>
      </w:r>
      <w:r w:rsidRPr="00B82C40">
        <w:rPr>
          <w:b/>
          <w:bCs/>
          <w:sz w:val="18"/>
          <w:szCs w:val="18"/>
        </w:rPr>
        <w:t>-final (</w:t>
      </w:r>
      <w:r>
        <w:rPr>
          <w:b/>
          <w:bCs/>
          <w:sz w:val="18"/>
          <w:szCs w:val="18"/>
        </w:rPr>
        <w:t>25</w:t>
      </w:r>
      <w:r w:rsidRPr="00B82C40">
        <w:rPr>
          <w:b/>
          <w:bCs/>
          <w:sz w:val="18"/>
          <w:szCs w:val="18"/>
        </w:rPr>
        <w:t>)</w:t>
      </w:r>
      <w:r>
        <w:rPr>
          <w:b/>
          <w:bCs/>
          <w:sz w:val="18"/>
          <w:szCs w:val="18"/>
        </w:rPr>
        <w:tab/>
        <w:t>Judd Trump</w:t>
      </w:r>
      <w:r>
        <w:rPr>
          <w:b/>
          <w:bCs/>
          <w:sz w:val="18"/>
          <w:szCs w:val="18"/>
        </w:rPr>
        <w:tab/>
      </w:r>
      <w:r>
        <w:rPr>
          <w:b/>
          <w:bCs/>
          <w:sz w:val="18"/>
          <w:szCs w:val="18"/>
        </w:rPr>
        <w:tab/>
        <w:t>England</w:t>
      </w:r>
      <w:r>
        <w:rPr>
          <w:b/>
          <w:bCs/>
          <w:sz w:val="18"/>
          <w:szCs w:val="18"/>
        </w:rPr>
        <w:tab/>
        <w:t>124</w:t>
      </w:r>
      <w:r>
        <w:rPr>
          <w:b/>
          <w:bCs/>
          <w:sz w:val="18"/>
          <w:szCs w:val="18"/>
        </w:rPr>
        <w:tab/>
        <w:t>Frame 15</w:t>
      </w:r>
    </w:p>
    <w:p w14:paraId="50393579" w14:textId="77777777" w:rsidR="0009376C" w:rsidRPr="00492BA8" w:rsidRDefault="0009376C" w:rsidP="0009376C">
      <w:pPr>
        <w:pStyle w:val="NoSpacing"/>
        <w:rPr>
          <w:rFonts w:cstheme="minorHAnsi"/>
          <w:b/>
          <w:bCs/>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sidRPr="00492BA8">
        <w:rPr>
          <w:rFonts w:cstheme="minorHAnsi"/>
          <w:b/>
          <w:bCs/>
          <w:sz w:val="18"/>
          <w:szCs w:val="18"/>
        </w:rPr>
        <w:t>Championship</w:t>
      </w:r>
    </w:p>
    <w:p w14:paraId="3DC5360E" w14:textId="5D218443" w:rsidR="0009376C" w:rsidRDefault="0009376C" w:rsidP="0009376C">
      <w:pPr>
        <w:pStyle w:val="NoSpacing"/>
        <w:rPr>
          <w:rFonts w:cstheme="minorHAnsi"/>
          <w:sz w:val="18"/>
          <w:szCs w:val="18"/>
        </w:rPr>
      </w:pPr>
      <w:r w:rsidRPr="00B82C40">
        <w:rPr>
          <w:b/>
          <w:bCs/>
          <w:sz w:val="18"/>
          <w:szCs w:val="18"/>
        </w:rPr>
        <w:tab/>
      </w:r>
      <w:r w:rsidRPr="005A2256">
        <w:rPr>
          <w:b/>
          <w:bCs/>
          <w:sz w:val="18"/>
          <w:szCs w:val="18"/>
        </w:rPr>
        <w:t>5</w:t>
      </w:r>
      <w:r>
        <w:rPr>
          <w:b/>
          <w:bCs/>
          <w:sz w:val="18"/>
          <w:szCs w:val="18"/>
        </w:rPr>
        <w:t>6</w:t>
      </w:r>
      <w:r w:rsidR="000A2FB2">
        <w:rPr>
          <w:b/>
          <w:bCs/>
          <w:sz w:val="18"/>
          <w:szCs w:val="18"/>
        </w:rPr>
        <w:t>7</w:t>
      </w:r>
      <w:r w:rsidRPr="00B82C40">
        <w:rPr>
          <w:b/>
          <w:bCs/>
          <w:sz w:val="18"/>
          <w:szCs w:val="18"/>
        </w:rPr>
        <w:tab/>
      </w:r>
      <w:r>
        <w:rPr>
          <w:b/>
          <w:bCs/>
          <w:sz w:val="18"/>
          <w:szCs w:val="18"/>
        </w:rPr>
        <w:t>1 May</w:t>
      </w:r>
      <w:r>
        <w:rPr>
          <w:b/>
          <w:bCs/>
          <w:sz w:val="18"/>
          <w:szCs w:val="18"/>
        </w:rPr>
        <w:tab/>
      </w:r>
      <w:r w:rsidRPr="00B82C40">
        <w:rPr>
          <w:b/>
          <w:bCs/>
          <w:sz w:val="18"/>
          <w:szCs w:val="18"/>
        </w:rPr>
        <w:tab/>
        <w:t>£2,395,000 Betfred World</w:t>
      </w:r>
      <w:r w:rsidRPr="00B82C40">
        <w:rPr>
          <w:b/>
          <w:bCs/>
          <w:sz w:val="18"/>
          <w:szCs w:val="18"/>
        </w:rPr>
        <w:tab/>
      </w:r>
      <w:r w:rsidRPr="00B82C40">
        <w:rPr>
          <w:b/>
          <w:bCs/>
          <w:sz w:val="18"/>
          <w:szCs w:val="18"/>
        </w:rPr>
        <w:tab/>
      </w:r>
      <w:r>
        <w:rPr>
          <w:b/>
          <w:bCs/>
          <w:sz w:val="18"/>
          <w:szCs w:val="18"/>
        </w:rPr>
        <w:t>Semi</w:t>
      </w:r>
      <w:r w:rsidRPr="00B82C40">
        <w:rPr>
          <w:b/>
          <w:bCs/>
          <w:sz w:val="18"/>
          <w:szCs w:val="18"/>
        </w:rPr>
        <w:t>-final (</w:t>
      </w:r>
      <w:r>
        <w:rPr>
          <w:b/>
          <w:bCs/>
          <w:sz w:val="18"/>
          <w:szCs w:val="18"/>
        </w:rPr>
        <w:t>33</w:t>
      </w:r>
      <w:r w:rsidRPr="00B82C40">
        <w:rPr>
          <w:b/>
          <w:bCs/>
          <w:sz w:val="18"/>
          <w:szCs w:val="18"/>
        </w:rPr>
        <w:t>)</w:t>
      </w:r>
      <w:r>
        <w:rPr>
          <w:b/>
          <w:bCs/>
          <w:sz w:val="18"/>
          <w:szCs w:val="18"/>
        </w:rPr>
        <w:tab/>
        <w:t>Kyren Wilson</w:t>
      </w:r>
      <w:r>
        <w:rPr>
          <w:b/>
          <w:bCs/>
          <w:sz w:val="18"/>
          <w:szCs w:val="18"/>
        </w:rPr>
        <w:tab/>
      </w:r>
      <w:r>
        <w:rPr>
          <w:b/>
          <w:bCs/>
          <w:sz w:val="18"/>
          <w:szCs w:val="18"/>
        </w:rPr>
        <w:tab/>
        <w:t>England</w:t>
      </w:r>
      <w:r>
        <w:rPr>
          <w:b/>
          <w:bCs/>
          <w:sz w:val="18"/>
          <w:szCs w:val="18"/>
        </w:rPr>
        <w:tab/>
        <w:t>120</w:t>
      </w:r>
      <w:r>
        <w:rPr>
          <w:b/>
          <w:bCs/>
          <w:sz w:val="18"/>
          <w:szCs w:val="18"/>
        </w:rPr>
        <w:tab/>
        <w:t>Frame 22</w:t>
      </w:r>
    </w:p>
    <w:p w14:paraId="51B77B6B" w14:textId="77777777" w:rsidR="0009376C" w:rsidRPr="00492BA8" w:rsidRDefault="0009376C" w:rsidP="0009376C">
      <w:pPr>
        <w:pStyle w:val="NoSpacing"/>
        <w:rPr>
          <w:rFonts w:cstheme="minorHAnsi"/>
          <w:b/>
          <w:bCs/>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sidRPr="00492BA8">
        <w:rPr>
          <w:rFonts w:cstheme="minorHAnsi"/>
          <w:b/>
          <w:bCs/>
          <w:sz w:val="18"/>
          <w:szCs w:val="18"/>
        </w:rPr>
        <w:t>Championship</w:t>
      </w:r>
    </w:p>
    <w:p w14:paraId="0706AAE4" w14:textId="32320C2F" w:rsidR="0009376C" w:rsidRDefault="0009376C" w:rsidP="0009376C">
      <w:pPr>
        <w:pStyle w:val="NoSpacing"/>
        <w:rPr>
          <w:rFonts w:cstheme="minorHAnsi"/>
          <w:sz w:val="18"/>
          <w:szCs w:val="18"/>
        </w:rPr>
      </w:pPr>
      <w:r w:rsidRPr="00B82C40">
        <w:rPr>
          <w:b/>
          <w:bCs/>
          <w:sz w:val="18"/>
          <w:szCs w:val="18"/>
        </w:rPr>
        <w:tab/>
      </w:r>
      <w:r w:rsidRPr="005A2256">
        <w:rPr>
          <w:b/>
          <w:bCs/>
          <w:sz w:val="18"/>
          <w:szCs w:val="18"/>
        </w:rPr>
        <w:t>5</w:t>
      </w:r>
      <w:r>
        <w:rPr>
          <w:b/>
          <w:bCs/>
          <w:sz w:val="18"/>
          <w:szCs w:val="18"/>
        </w:rPr>
        <w:t>6</w:t>
      </w:r>
      <w:r w:rsidR="000A2FB2">
        <w:rPr>
          <w:b/>
          <w:bCs/>
          <w:sz w:val="18"/>
          <w:szCs w:val="18"/>
        </w:rPr>
        <w:t>8</w:t>
      </w:r>
      <w:r w:rsidRPr="00B82C40">
        <w:rPr>
          <w:b/>
          <w:bCs/>
          <w:sz w:val="18"/>
          <w:szCs w:val="18"/>
        </w:rPr>
        <w:tab/>
      </w:r>
      <w:r>
        <w:rPr>
          <w:b/>
          <w:bCs/>
          <w:sz w:val="18"/>
          <w:szCs w:val="18"/>
        </w:rPr>
        <w:t>1 May</w:t>
      </w:r>
      <w:r>
        <w:rPr>
          <w:b/>
          <w:bCs/>
          <w:sz w:val="18"/>
          <w:szCs w:val="18"/>
        </w:rPr>
        <w:tab/>
      </w:r>
      <w:r w:rsidRPr="00B82C40">
        <w:rPr>
          <w:b/>
          <w:bCs/>
          <w:sz w:val="18"/>
          <w:szCs w:val="18"/>
        </w:rPr>
        <w:tab/>
        <w:t>£2,395,000 Betfred World</w:t>
      </w:r>
      <w:r w:rsidRPr="00B82C40">
        <w:rPr>
          <w:b/>
          <w:bCs/>
          <w:sz w:val="18"/>
          <w:szCs w:val="18"/>
        </w:rPr>
        <w:tab/>
      </w:r>
      <w:r w:rsidRPr="00B82C40">
        <w:rPr>
          <w:b/>
          <w:bCs/>
          <w:sz w:val="18"/>
          <w:szCs w:val="18"/>
        </w:rPr>
        <w:tab/>
      </w:r>
      <w:r>
        <w:rPr>
          <w:b/>
          <w:bCs/>
          <w:sz w:val="18"/>
          <w:szCs w:val="18"/>
        </w:rPr>
        <w:t>Semi</w:t>
      </w:r>
      <w:r w:rsidRPr="00B82C40">
        <w:rPr>
          <w:b/>
          <w:bCs/>
          <w:sz w:val="18"/>
          <w:szCs w:val="18"/>
        </w:rPr>
        <w:t>-final (</w:t>
      </w:r>
      <w:r>
        <w:rPr>
          <w:b/>
          <w:bCs/>
          <w:sz w:val="18"/>
          <w:szCs w:val="18"/>
        </w:rPr>
        <w:t>33</w:t>
      </w:r>
      <w:r w:rsidRPr="00B82C40">
        <w:rPr>
          <w:b/>
          <w:bCs/>
          <w:sz w:val="18"/>
          <w:szCs w:val="18"/>
        </w:rPr>
        <w:t>)</w:t>
      </w:r>
      <w:r>
        <w:rPr>
          <w:b/>
          <w:bCs/>
          <w:sz w:val="18"/>
          <w:szCs w:val="18"/>
        </w:rPr>
        <w:tab/>
        <w:t>Kyren Wilson</w:t>
      </w:r>
      <w:r>
        <w:rPr>
          <w:b/>
          <w:bCs/>
          <w:sz w:val="18"/>
          <w:szCs w:val="18"/>
        </w:rPr>
        <w:tab/>
      </w:r>
      <w:r>
        <w:rPr>
          <w:b/>
          <w:bCs/>
          <w:sz w:val="18"/>
          <w:szCs w:val="18"/>
        </w:rPr>
        <w:tab/>
        <w:t>England</w:t>
      </w:r>
      <w:r>
        <w:rPr>
          <w:b/>
          <w:bCs/>
          <w:sz w:val="18"/>
          <w:szCs w:val="18"/>
        </w:rPr>
        <w:tab/>
        <w:t>117</w:t>
      </w:r>
      <w:r>
        <w:rPr>
          <w:b/>
          <w:bCs/>
          <w:sz w:val="18"/>
          <w:szCs w:val="18"/>
        </w:rPr>
        <w:tab/>
        <w:t>Frame 27</w:t>
      </w:r>
    </w:p>
    <w:p w14:paraId="25D69956" w14:textId="77777777" w:rsidR="0009376C" w:rsidRPr="00492BA8" w:rsidRDefault="0009376C" w:rsidP="0009376C">
      <w:pPr>
        <w:pStyle w:val="NoSpacing"/>
        <w:rPr>
          <w:rFonts w:cstheme="minorHAnsi"/>
          <w:b/>
          <w:bCs/>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sidRPr="00492BA8">
        <w:rPr>
          <w:rFonts w:cstheme="minorHAnsi"/>
          <w:b/>
          <w:bCs/>
          <w:sz w:val="18"/>
          <w:szCs w:val="18"/>
        </w:rPr>
        <w:t>Championship</w:t>
      </w:r>
    </w:p>
    <w:p w14:paraId="34C54E09" w14:textId="3657B7F2" w:rsidR="0009376C" w:rsidRDefault="0009376C" w:rsidP="0009376C">
      <w:pPr>
        <w:pStyle w:val="NoSpacing"/>
        <w:rPr>
          <w:rFonts w:cstheme="minorHAnsi"/>
          <w:sz w:val="18"/>
          <w:szCs w:val="18"/>
        </w:rPr>
      </w:pPr>
      <w:r w:rsidRPr="00B82C40">
        <w:rPr>
          <w:b/>
          <w:bCs/>
          <w:sz w:val="18"/>
          <w:szCs w:val="18"/>
        </w:rPr>
        <w:tab/>
      </w:r>
      <w:r w:rsidRPr="005A2256">
        <w:rPr>
          <w:b/>
          <w:bCs/>
          <w:sz w:val="18"/>
          <w:szCs w:val="18"/>
        </w:rPr>
        <w:t>5</w:t>
      </w:r>
      <w:r>
        <w:rPr>
          <w:b/>
          <w:bCs/>
          <w:sz w:val="18"/>
          <w:szCs w:val="18"/>
        </w:rPr>
        <w:t>6</w:t>
      </w:r>
      <w:r w:rsidR="000A2FB2">
        <w:rPr>
          <w:b/>
          <w:bCs/>
          <w:sz w:val="18"/>
          <w:szCs w:val="18"/>
        </w:rPr>
        <w:t>9</w:t>
      </w:r>
      <w:r w:rsidRPr="00B82C40">
        <w:rPr>
          <w:b/>
          <w:bCs/>
          <w:sz w:val="18"/>
          <w:szCs w:val="18"/>
        </w:rPr>
        <w:tab/>
      </w:r>
      <w:r>
        <w:rPr>
          <w:b/>
          <w:bCs/>
          <w:sz w:val="18"/>
          <w:szCs w:val="18"/>
        </w:rPr>
        <w:t>3 May</w:t>
      </w:r>
      <w:r>
        <w:rPr>
          <w:b/>
          <w:bCs/>
          <w:sz w:val="18"/>
          <w:szCs w:val="18"/>
        </w:rPr>
        <w:tab/>
      </w:r>
      <w:r w:rsidRPr="00B82C40">
        <w:rPr>
          <w:b/>
          <w:bCs/>
          <w:sz w:val="18"/>
          <w:szCs w:val="18"/>
        </w:rPr>
        <w:tab/>
        <w:t>£2,395,000 Betfred World</w:t>
      </w:r>
      <w:r w:rsidRPr="00B82C40">
        <w:rPr>
          <w:b/>
          <w:bCs/>
          <w:sz w:val="18"/>
          <w:szCs w:val="18"/>
        </w:rPr>
        <w:tab/>
      </w:r>
      <w:r w:rsidRPr="00B82C40">
        <w:rPr>
          <w:b/>
          <w:bCs/>
          <w:sz w:val="18"/>
          <w:szCs w:val="18"/>
        </w:rPr>
        <w:tab/>
      </w:r>
      <w:r>
        <w:rPr>
          <w:b/>
          <w:bCs/>
          <w:sz w:val="18"/>
          <w:szCs w:val="18"/>
        </w:rPr>
        <w:t>FINAL (35)</w:t>
      </w:r>
      <w:r>
        <w:rPr>
          <w:b/>
          <w:bCs/>
          <w:sz w:val="18"/>
          <w:szCs w:val="18"/>
        </w:rPr>
        <w:tab/>
        <w:t>Mark Selby</w:t>
      </w:r>
      <w:r>
        <w:rPr>
          <w:b/>
          <w:bCs/>
          <w:sz w:val="18"/>
          <w:szCs w:val="18"/>
        </w:rPr>
        <w:tab/>
      </w:r>
      <w:r>
        <w:rPr>
          <w:b/>
          <w:bCs/>
          <w:sz w:val="18"/>
          <w:szCs w:val="18"/>
        </w:rPr>
        <w:tab/>
        <w:t>England</w:t>
      </w:r>
      <w:r>
        <w:rPr>
          <w:b/>
          <w:bCs/>
          <w:sz w:val="18"/>
          <w:szCs w:val="18"/>
        </w:rPr>
        <w:tab/>
        <w:t>100</w:t>
      </w:r>
      <w:r>
        <w:rPr>
          <w:b/>
          <w:bCs/>
          <w:sz w:val="18"/>
          <w:szCs w:val="18"/>
        </w:rPr>
        <w:tab/>
        <w:t>Frame 23</w:t>
      </w:r>
    </w:p>
    <w:p w14:paraId="104F884A" w14:textId="77777777" w:rsidR="0009376C" w:rsidRPr="00492BA8" w:rsidRDefault="0009376C" w:rsidP="0009376C">
      <w:pPr>
        <w:pStyle w:val="NoSpacing"/>
        <w:rPr>
          <w:rFonts w:cstheme="minorHAnsi"/>
          <w:b/>
          <w:bCs/>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sidRPr="00492BA8">
        <w:rPr>
          <w:rFonts w:cstheme="minorHAnsi"/>
          <w:b/>
          <w:bCs/>
          <w:sz w:val="18"/>
          <w:szCs w:val="18"/>
        </w:rPr>
        <w:t>Championship</w:t>
      </w:r>
    </w:p>
    <w:p w14:paraId="562C2A44" w14:textId="51B996DF" w:rsidR="0009376C" w:rsidRDefault="0009376C" w:rsidP="0009376C">
      <w:pPr>
        <w:pStyle w:val="NoSpacing"/>
        <w:rPr>
          <w:rFonts w:cstheme="minorHAnsi"/>
          <w:sz w:val="18"/>
          <w:szCs w:val="18"/>
        </w:rPr>
      </w:pPr>
      <w:r w:rsidRPr="00B82C40">
        <w:rPr>
          <w:b/>
          <w:bCs/>
          <w:sz w:val="18"/>
          <w:szCs w:val="18"/>
        </w:rPr>
        <w:tab/>
      </w:r>
      <w:r w:rsidRPr="00563334">
        <w:rPr>
          <w:b/>
          <w:bCs/>
          <w:color w:val="FF0000"/>
          <w:sz w:val="18"/>
          <w:szCs w:val="18"/>
        </w:rPr>
        <w:t>5</w:t>
      </w:r>
      <w:r w:rsidR="000A2FB2">
        <w:rPr>
          <w:b/>
          <w:bCs/>
          <w:color w:val="FF0000"/>
          <w:sz w:val="18"/>
          <w:szCs w:val="18"/>
        </w:rPr>
        <w:t>70</w:t>
      </w:r>
      <w:r w:rsidRPr="00B82C40">
        <w:rPr>
          <w:b/>
          <w:bCs/>
          <w:sz w:val="18"/>
          <w:szCs w:val="18"/>
        </w:rPr>
        <w:tab/>
      </w:r>
      <w:r>
        <w:rPr>
          <w:b/>
          <w:bCs/>
          <w:sz w:val="18"/>
          <w:szCs w:val="18"/>
        </w:rPr>
        <w:t>3 May</w:t>
      </w:r>
      <w:r>
        <w:rPr>
          <w:b/>
          <w:bCs/>
          <w:sz w:val="18"/>
          <w:szCs w:val="18"/>
        </w:rPr>
        <w:tab/>
      </w:r>
      <w:r w:rsidRPr="00B82C40">
        <w:rPr>
          <w:b/>
          <w:bCs/>
          <w:sz w:val="18"/>
          <w:szCs w:val="18"/>
        </w:rPr>
        <w:tab/>
        <w:t>£2,395,000 Betfred World</w:t>
      </w:r>
      <w:r w:rsidRPr="00B82C40">
        <w:rPr>
          <w:b/>
          <w:bCs/>
          <w:sz w:val="18"/>
          <w:szCs w:val="18"/>
        </w:rPr>
        <w:tab/>
      </w:r>
      <w:r w:rsidRPr="00B82C40">
        <w:rPr>
          <w:b/>
          <w:bCs/>
          <w:sz w:val="18"/>
          <w:szCs w:val="18"/>
        </w:rPr>
        <w:tab/>
      </w:r>
      <w:r>
        <w:rPr>
          <w:b/>
          <w:bCs/>
          <w:sz w:val="18"/>
          <w:szCs w:val="18"/>
        </w:rPr>
        <w:t>FINAL (35)</w:t>
      </w:r>
      <w:r>
        <w:rPr>
          <w:b/>
          <w:bCs/>
          <w:sz w:val="18"/>
          <w:szCs w:val="18"/>
        </w:rPr>
        <w:tab/>
        <w:t>Mark Selby</w:t>
      </w:r>
      <w:r>
        <w:rPr>
          <w:b/>
          <w:bCs/>
          <w:sz w:val="18"/>
          <w:szCs w:val="18"/>
        </w:rPr>
        <w:tab/>
      </w:r>
      <w:r>
        <w:rPr>
          <w:b/>
          <w:bCs/>
          <w:sz w:val="18"/>
          <w:szCs w:val="18"/>
        </w:rPr>
        <w:tab/>
        <w:t>England</w:t>
      </w:r>
      <w:r>
        <w:rPr>
          <w:b/>
          <w:bCs/>
          <w:sz w:val="18"/>
          <w:szCs w:val="18"/>
        </w:rPr>
        <w:tab/>
        <w:t>100</w:t>
      </w:r>
      <w:r>
        <w:rPr>
          <w:b/>
          <w:bCs/>
          <w:sz w:val="18"/>
          <w:szCs w:val="18"/>
        </w:rPr>
        <w:tab/>
        <w:t>Frame 31</w:t>
      </w:r>
    </w:p>
    <w:p w14:paraId="775E530F" w14:textId="77777777" w:rsidR="0009376C" w:rsidRPr="00492BA8" w:rsidRDefault="0009376C" w:rsidP="0009376C">
      <w:pPr>
        <w:pStyle w:val="NoSpacing"/>
        <w:rPr>
          <w:rFonts w:cstheme="minorHAnsi"/>
          <w:b/>
          <w:bCs/>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sidRPr="00492BA8">
        <w:rPr>
          <w:rFonts w:cstheme="minorHAnsi"/>
          <w:b/>
          <w:bCs/>
          <w:sz w:val="18"/>
          <w:szCs w:val="18"/>
        </w:rPr>
        <w:t>Championship</w:t>
      </w:r>
    </w:p>
    <w:p w14:paraId="78A556EA" w14:textId="72E4C737" w:rsidR="0009376C" w:rsidRDefault="0009376C" w:rsidP="0009376C">
      <w:pPr>
        <w:pStyle w:val="NoSpacing"/>
        <w:rPr>
          <w:rFonts w:cstheme="minorHAnsi"/>
          <w:sz w:val="18"/>
          <w:szCs w:val="18"/>
        </w:rPr>
      </w:pPr>
      <w:r w:rsidRPr="00B82C40">
        <w:rPr>
          <w:b/>
          <w:bCs/>
          <w:sz w:val="18"/>
          <w:szCs w:val="18"/>
        </w:rPr>
        <w:tab/>
      </w:r>
      <w:r w:rsidRPr="00563334">
        <w:rPr>
          <w:b/>
          <w:bCs/>
          <w:color w:val="FF0000"/>
          <w:sz w:val="18"/>
          <w:szCs w:val="18"/>
        </w:rPr>
        <w:t>57</w:t>
      </w:r>
      <w:r w:rsidR="000A2FB2">
        <w:rPr>
          <w:b/>
          <w:bCs/>
          <w:color w:val="FF0000"/>
          <w:sz w:val="18"/>
          <w:szCs w:val="18"/>
        </w:rPr>
        <w:t>1</w:t>
      </w:r>
      <w:r w:rsidRPr="00B82C40">
        <w:rPr>
          <w:b/>
          <w:bCs/>
          <w:sz w:val="18"/>
          <w:szCs w:val="18"/>
        </w:rPr>
        <w:tab/>
      </w:r>
      <w:r>
        <w:rPr>
          <w:b/>
          <w:bCs/>
          <w:sz w:val="18"/>
          <w:szCs w:val="18"/>
        </w:rPr>
        <w:t>3 May</w:t>
      </w:r>
      <w:r>
        <w:rPr>
          <w:b/>
          <w:bCs/>
          <w:sz w:val="18"/>
          <w:szCs w:val="18"/>
        </w:rPr>
        <w:tab/>
      </w:r>
      <w:r w:rsidRPr="00B82C40">
        <w:rPr>
          <w:b/>
          <w:bCs/>
          <w:sz w:val="18"/>
          <w:szCs w:val="18"/>
        </w:rPr>
        <w:tab/>
        <w:t>£2,395,000 Betfred World</w:t>
      </w:r>
      <w:r w:rsidRPr="00B82C40">
        <w:rPr>
          <w:b/>
          <w:bCs/>
          <w:sz w:val="18"/>
          <w:szCs w:val="18"/>
        </w:rPr>
        <w:tab/>
      </w:r>
      <w:r w:rsidRPr="00B82C40">
        <w:rPr>
          <w:b/>
          <w:bCs/>
          <w:sz w:val="18"/>
          <w:szCs w:val="18"/>
        </w:rPr>
        <w:tab/>
      </w:r>
      <w:r>
        <w:rPr>
          <w:b/>
          <w:bCs/>
          <w:sz w:val="18"/>
          <w:szCs w:val="18"/>
        </w:rPr>
        <w:t>FINAL (35)</w:t>
      </w:r>
      <w:r>
        <w:rPr>
          <w:b/>
          <w:bCs/>
          <w:sz w:val="18"/>
          <w:szCs w:val="18"/>
        </w:rPr>
        <w:tab/>
        <w:t>Mark Selby</w:t>
      </w:r>
      <w:r>
        <w:rPr>
          <w:b/>
          <w:bCs/>
          <w:sz w:val="18"/>
          <w:szCs w:val="18"/>
        </w:rPr>
        <w:tab/>
      </w:r>
      <w:r>
        <w:rPr>
          <w:b/>
          <w:bCs/>
          <w:sz w:val="18"/>
          <w:szCs w:val="18"/>
        </w:rPr>
        <w:tab/>
        <w:t>England</w:t>
      </w:r>
      <w:r>
        <w:rPr>
          <w:b/>
          <w:bCs/>
          <w:sz w:val="18"/>
          <w:szCs w:val="18"/>
        </w:rPr>
        <w:tab/>
        <w:t>103</w:t>
      </w:r>
      <w:r>
        <w:rPr>
          <w:b/>
          <w:bCs/>
          <w:sz w:val="18"/>
          <w:szCs w:val="18"/>
        </w:rPr>
        <w:tab/>
        <w:t>Frame 32</w:t>
      </w:r>
    </w:p>
    <w:p w14:paraId="7A044192" w14:textId="77777777" w:rsidR="0009376C" w:rsidRPr="00492BA8" w:rsidRDefault="0009376C" w:rsidP="0009376C">
      <w:pPr>
        <w:pStyle w:val="NoSpacing"/>
        <w:rPr>
          <w:rFonts w:cstheme="minorHAnsi"/>
          <w:b/>
          <w:bCs/>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sidRPr="00492BA8">
        <w:rPr>
          <w:rFonts w:cstheme="minorHAnsi"/>
          <w:b/>
          <w:bCs/>
          <w:sz w:val="18"/>
          <w:szCs w:val="18"/>
        </w:rPr>
        <w:t>Championship</w:t>
      </w:r>
    </w:p>
    <w:p w14:paraId="12EF341F" w14:textId="6FCFE448" w:rsidR="0009376C" w:rsidRDefault="0009376C" w:rsidP="0009376C">
      <w:pPr>
        <w:pStyle w:val="NoSpacing"/>
        <w:rPr>
          <w:sz w:val="18"/>
          <w:szCs w:val="18"/>
        </w:rPr>
      </w:pPr>
      <w:r>
        <w:rPr>
          <w:sz w:val="18"/>
          <w:szCs w:val="18"/>
        </w:rPr>
        <w:tab/>
        <w:t>57</w:t>
      </w:r>
      <w:r w:rsidR="000A2FB2">
        <w:rPr>
          <w:sz w:val="18"/>
          <w:szCs w:val="18"/>
        </w:rPr>
        <w:t>2</w:t>
      </w:r>
      <w:r>
        <w:rPr>
          <w:sz w:val="18"/>
          <w:szCs w:val="18"/>
        </w:rPr>
        <w:tab/>
        <w:t>4 August</w:t>
      </w:r>
      <w:r>
        <w:rPr>
          <w:sz w:val="18"/>
          <w:szCs w:val="18"/>
        </w:rPr>
        <w:tab/>
        <w:t>£328,000 BetVictor Championship</w:t>
      </w:r>
      <w:r>
        <w:rPr>
          <w:sz w:val="18"/>
          <w:szCs w:val="18"/>
        </w:rPr>
        <w:tab/>
        <w:t>Group 17 (4)</w:t>
      </w:r>
      <w:r>
        <w:rPr>
          <w:sz w:val="18"/>
          <w:szCs w:val="18"/>
        </w:rPr>
        <w:tab/>
        <w:t xml:space="preserve">Michael </w:t>
      </w:r>
      <w:proofErr w:type="spellStart"/>
      <w:r>
        <w:rPr>
          <w:sz w:val="18"/>
          <w:szCs w:val="18"/>
        </w:rPr>
        <w:t>Collumb</w:t>
      </w:r>
      <w:proofErr w:type="spellEnd"/>
      <w:r>
        <w:rPr>
          <w:sz w:val="18"/>
          <w:szCs w:val="18"/>
        </w:rPr>
        <w:tab/>
        <w:t>Scotland</w:t>
      </w:r>
      <w:r>
        <w:rPr>
          <w:sz w:val="18"/>
          <w:szCs w:val="18"/>
        </w:rPr>
        <w:tab/>
        <w:t>100</w:t>
      </w:r>
      <w:r>
        <w:rPr>
          <w:sz w:val="18"/>
          <w:szCs w:val="18"/>
        </w:rPr>
        <w:tab/>
        <w:t>Frame 1</w:t>
      </w:r>
    </w:p>
    <w:p w14:paraId="7DAF3C82"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League – Stage One</w:t>
      </w:r>
    </w:p>
    <w:p w14:paraId="46B150B8" w14:textId="07E1FFFE" w:rsidR="0009376C" w:rsidRDefault="0009376C" w:rsidP="0009376C">
      <w:pPr>
        <w:pStyle w:val="NoSpacing"/>
        <w:rPr>
          <w:sz w:val="18"/>
          <w:szCs w:val="18"/>
        </w:rPr>
      </w:pPr>
      <w:r>
        <w:rPr>
          <w:sz w:val="18"/>
          <w:szCs w:val="18"/>
        </w:rPr>
        <w:tab/>
        <w:t>57</w:t>
      </w:r>
      <w:r w:rsidR="000A2FB2">
        <w:rPr>
          <w:sz w:val="18"/>
          <w:szCs w:val="18"/>
        </w:rPr>
        <w:t>3</w:t>
      </w:r>
      <w:r>
        <w:rPr>
          <w:sz w:val="18"/>
          <w:szCs w:val="18"/>
        </w:rPr>
        <w:tab/>
        <w:t>1</w:t>
      </w:r>
      <w:r w:rsidR="000A2FB2">
        <w:rPr>
          <w:sz w:val="18"/>
          <w:szCs w:val="18"/>
        </w:rPr>
        <w:t>3</w:t>
      </w:r>
      <w:r>
        <w:rPr>
          <w:sz w:val="18"/>
          <w:szCs w:val="18"/>
        </w:rPr>
        <w:t xml:space="preserve"> October</w:t>
      </w:r>
      <w:r>
        <w:rPr>
          <w:sz w:val="18"/>
          <w:szCs w:val="18"/>
        </w:rPr>
        <w:tab/>
        <w:t>£394,000 BetVictor Northern Ireland</w:t>
      </w:r>
      <w:r>
        <w:rPr>
          <w:sz w:val="18"/>
          <w:szCs w:val="18"/>
        </w:rPr>
        <w:tab/>
        <w:t>Last 32 (7)</w:t>
      </w:r>
      <w:r>
        <w:rPr>
          <w:sz w:val="18"/>
          <w:szCs w:val="18"/>
        </w:rPr>
        <w:tab/>
        <w:t>Tian Peng Fei</w:t>
      </w:r>
      <w:r>
        <w:rPr>
          <w:sz w:val="18"/>
          <w:szCs w:val="18"/>
        </w:rPr>
        <w:tab/>
      </w:r>
      <w:r>
        <w:rPr>
          <w:sz w:val="18"/>
          <w:szCs w:val="18"/>
        </w:rPr>
        <w:tab/>
        <w:t>China</w:t>
      </w:r>
      <w:r>
        <w:rPr>
          <w:sz w:val="18"/>
          <w:szCs w:val="18"/>
        </w:rPr>
        <w:tab/>
      </w:r>
      <w:r>
        <w:rPr>
          <w:sz w:val="18"/>
          <w:szCs w:val="18"/>
        </w:rPr>
        <w:tab/>
        <w:t>103</w:t>
      </w:r>
      <w:r>
        <w:rPr>
          <w:sz w:val="18"/>
          <w:szCs w:val="18"/>
        </w:rPr>
        <w:tab/>
        <w:t>Frame 1</w:t>
      </w:r>
    </w:p>
    <w:p w14:paraId="1B7288AD"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13F2028F" w14:textId="2895C90D" w:rsidR="0009376C" w:rsidRDefault="0009376C" w:rsidP="0009376C">
      <w:pPr>
        <w:pStyle w:val="NoSpacing"/>
        <w:rPr>
          <w:sz w:val="18"/>
          <w:szCs w:val="18"/>
        </w:rPr>
      </w:pPr>
      <w:r>
        <w:rPr>
          <w:sz w:val="18"/>
          <w:szCs w:val="18"/>
        </w:rPr>
        <w:tab/>
        <w:t>57</w:t>
      </w:r>
      <w:r w:rsidR="000A2FB2">
        <w:rPr>
          <w:sz w:val="18"/>
          <w:szCs w:val="18"/>
        </w:rPr>
        <w:t>4</w:t>
      </w:r>
      <w:r>
        <w:rPr>
          <w:sz w:val="18"/>
          <w:szCs w:val="18"/>
        </w:rPr>
        <w:tab/>
        <w:t>14 October</w:t>
      </w:r>
      <w:r>
        <w:rPr>
          <w:sz w:val="18"/>
          <w:szCs w:val="18"/>
        </w:rPr>
        <w:tab/>
        <w:t>£394,000 BetVictor Northern Ireland</w:t>
      </w:r>
      <w:r>
        <w:rPr>
          <w:sz w:val="18"/>
          <w:szCs w:val="18"/>
        </w:rPr>
        <w:tab/>
        <w:t>Oct-final (7)</w:t>
      </w:r>
      <w:r>
        <w:rPr>
          <w:sz w:val="18"/>
          <w:szCs w:val="18"/>
        </w:rPr>
        <w:tab/>
        <w:t>Stuart Bingham</w:t>
      </w:r>
      <w:r>
        <w:rPr>
          <w:sz w:val="18"/>
          <w:szCs w:val="18"/>
        </w:rPr>
        <w:tab/>
      </w:r>
      <w:r>
        <w:rPr>
          <w:sz w:val="18"/>
          <w:szCs w:val="18"/>
        </w:rPr>
        <w:tab/>
        <w:t>England</w:t>
      </w:r>
      <w:r>
        <w:rPr>
          <w:sz w:val="18"/>
          <w:szCs w:val="18"/>
        </w:rPr>
        <w:tab/>
      </w:r>
      <w:r w:rsidRPr="001C112C">
        <w:rPr>
          <w:color w:val="00B050"/>
          <w:sz w:val="18"/>
          <w:szCs w:val="18"/>
        </w:rPr>
        <w:t>1</w:t>
      </w:r>
      <w:r>
        <w:rPr>
          <w:color w:val="00B050"/>
          <w:sz w:val="18"/>
          <w:szCs w:val="18"/>
        </w:rPr>
        <w:t>10</w:t>
      </w:r>
      <w:r w:rsidRPr="001C112C">
        <w:rPr>
          <w:color w:val="00B050"/>
          <w:sz w:val="18"/>
          <w:szCs w:val="18"/>
        </w:rPr>
        <w:tab/>
        <w:t xml:space="preserve">Frame </w:t>
      </w:r>
      <w:r>
        <w:rPr>
          <w:color w:val="00B050"/>
          <w:sz w:val="18"/>
          <w:szCs w:val="18"/>
        </w:rPr>
        <w:t>5</w:t>
      </w:r>
    </w:p>
    <w:p w14:paraId="4658D3C8"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58C18376" w14:textId="5262CCD9" w:rsidR="0009376C" w:rsidRDefault="0009376C" w:rsidP="0009376C">
      <w:pPr>
        <w:pStyle w:val="NoSpacing"/>
        <w:rPr>
          <w:sz w:val="18"/>
          <w:szCs w:val="18"/>
        </w:rPr>
      </w:pPr>
      <w:r>
        <w:rPr>
          <w:sz w:val="18"/>
          <w:szCs w:val="18"/>
        </w:rPr>
        <w:tab/>
        <w:t>57</w:t>
      </w:r>
      <w:r w:rsidR="000A2FB2">
        <w:rPr>
          <w:sz w:val="18"/>
          <w:szCs w:val="18"/>
        </w:rPr>
        <w:t>5</w:t>
      </w:r>
      <w:r>
        <w:rPr>
          <w:sz w:val="18"/>
          <w:szCs w:val="18"/>
        </w:rPr>
        <w:tab/>
        <w:t>15 October</w:t>
      </w:r>
      <w:r>
        <w:rPr>
          <w:sz w:val="18"/>
          <w:szCs w:val="18"/>
        </w:rPr>
        <w:tab/>
        <w:t>£394,000 BetVictor Northern Ireland</w:t>
      </w:r>
      <w:r>
        <w:rPr>
          <w:sz w:val="18"/>
          <w:szCs w:val="18"/>
        </w:rPr>
        <w:tab/>
        <w:t>Qtr.-final (9)</w:t>
      </w:r>
      <w:r>
        <w:rPr>
          <w:sz w:val="18"/>
          <w:szCs w:val="18"/>
        </w:rPr>
        <w:tab/>
        <w:t>Ricky Walden</w:t>
      </w:r>
      <w:r>
        <w:rPr>
          <w:sz w:val="18"/>
          <w:szCs w:val="18"/>
        </w:rPr>
        <w:tab/>
      </w:r>
      <w:r>
        <w:rPr>
          <w:sz w:val="18"/>
          <w:szCs w:val="18"/>
        </w:rPr>
        <w:tab/>
        <w:t>England</w:t>
      </w:r>
      <w:r>
        <w:rPr>
          <w:sz w:val="18"/>
          <w:szCs w:val="18"/>
        </w:rPr>
        <w:tab/>
        <w:t>106</w:t>
      </w:r>
      <w:r>
        <w:rPr>
          <w:sz w:val="18"/>
          <w:szCs w:val="18"/>
        </w:rPr>
        <w:tab/>
        <w:t>Frame 1</w:t>
      </w:r>
    </w:p>
    <w:p w14:paraId="12DD1D9C"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47C5B80C" w14:textId="0E16C3E1" w:rsidR="0009376C" w:rsidRDefault="0009376C" w:rsidP="0009376C">
      <w:pPr>
        <w:pStyle w:val="NoSpacing"/>
        <w:rPr>
          <w:sz w:val="18"/>
          <w:szCs w:val="18"/>
        </w:rPr>
      </w:pPr>
      <w:r>
        <w:rPr>
          <w:sz w:val="18"/>
          <w:szCs w:val="18"/>
        </w:rPr>
        <w:tab/>
        <w:t>57</w:t>
      </w:r>
      <w:r w:rsidR="000A2FB2">
        <w:rPr>
          <w:sz w:val="18"/>
          <w:szCs w:val="18"/>
        </w:rPr>
        <w:t>6</w:t>
      </w:r>
      <w:r>
        <w:rPr>
          <w:sz w:val="18"/>
          <w:szCs w:val="18"/>
        </w:rPr>
        <w:tab/>
        <w:t>15 October</w:t>
      </w:r>
      <w:r>
        <w:rPr>
          <w:sz w:val="18"/>
          <w:szCs w:val="18"/>
        </w:rPr>
        <w:tab/>
        <w:t>£394,000 BetVictor Northern Ireland</w:t>
      </w:r>
      <w:r>
        <w:rPr>
          <w:sz w:val="18"/>
          <w:szCs w:val="18"/>
        </w:rPr>
        <w:tab/>
        <w:t>Qtr.-final (9)</w:t>
      </w:r>
      <w:r>
        <w:rPr>
          <w:sz w:val="18"/>
          <w:szCs w:val="18"/>
        </w:rPr>
        <w:tab/>
        <w:t>Ricky Walden</w:t>
      </w:r>
      <w:r>
        <w:rPr>
          <w:sz w:val="18"/>
          <w:szCs w:val="18"/>
        </w:rPr>
        <w:tab/>
      </w:r>
      <w:r>
        <w:rPr>
          <w:sz w:val="18"/>
          <w:szCs w:val="18"/>
        </w:rPr>
        <w:tab/>
        <w:t>England</w:t>
      </w:r>
      <w:r>
        <w:rPr>
          <w:sz w:val="18"/>
          <w:szCs w:val="18"/>
        </w:rPr>
        <w:tab/>
        <w:t>102</w:t>
      </w:r>
      <w:r>
        <w:rPr>
          <w:sz w:val="18"/>
          <w:szCs w:val="18"/>
        </w:rPr>
        <w:tab/>
        <w:t>Frame 4</w:t>
      </w:r>
    </w:p>
    <w:p w14:paraId="07327E0D" w14:textId="77777777" w:rsidR="0009376C" w:rsidRDefault="0009376C" w:rsidP="0009376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371A7C75" w14:textId="3AC3BCFB" w:rsidR="0009376C" w:rsidRDefault="0009376C" w:rsidP="0009376C">
      <w:pPr>
        <w:pStyle w:val="NoSpacing"/>
        <w:rPr>
          <w:sz w:val="18"/>
          <w:szCs w:val="18"/>
        </w:rPr>
      </w:pPr>
      <w:r>
        <w:rPr>
          <w:sz w:val="18"/>
          <w:szCs w:val="18"/>
        </w:rPr>
        <w:tab/>
        <w:t>57</w:t>
      </w:r>
      <w:r w:rsidR="000A2FB2">
        <w:rPr>
          <w:sz w:val="18"/>
          <w:szCs w:val="18"/>
        </w:rPr>
        <w:t>7</w:t>
      </w:r>
      <w:r>
        <w:rPr>
          <w:sz w:val="18"/>
          <w:szCs w:val="18"/>
        </w:rPr>
        <w:tab/>
        <w:t>23 October</w:t>
      </w:r>
      <w:r>
        <w:rPr>
          <w:sz w:val="18"/>
          <w:szCs w:val="18"/>
        </w:rPr>
        <w:tab/>
        <w:t>£395,000 BetVictor German Masters</w:t>
      </w:r>
      <w:r>
        <w:rPr>
          <w:sz w:val="18"/>
          <w:szCs w:val="18"/>
        </w:rPr>
        <w:tab/>
        <w:t>Last 128 (9)</w:t>
      </w:r>
      <w:r>
        <w:rPr>
          <w:sz w:val="18"/>
          <w:szCs w:val="18"/>
        </w:rPr>
        <w:tab/>
        <w:t>Mark King</w:t>
      </w:r>
      <w:r>
        <w:rPr>
          <w:sz w:val="18"/>
          <w:szCs w:val="18"/>
        </w:rPr>
        <w:tab/>
      </w:r>
      <w:r>
        <w:rPr>
          <w:sz w:val="18"/>
          <w:szCs w:val="18"/>
        </w:rPr>
        <w:tab/>
        <w:t>England</w:t>
      </w:r>
      <w:r>
        <w:rPr>
          <w:sz w:val="18"/>
          <w:szCs w:val="18"/>
        </w:rPr>
        <w:tab/>
        <w:t>100</w:t>
      </w:r>
      <w:r>
        <w:rPr>
          <w:sz w:val="18"/>
          <w:szCs w:val="18"/>
        </w:rPr>
        <w:tab/>
        <w:t>Frame 2</w:t>
      </w:r>
    </w:p>
    <w:p w14:paraId="198E10B9" w14:textId="77777777" w:rsidR="00563334" w:rsidRDefault="00563334" w:rsidP="0009376C">
      <w:pPr>
        <w:pStyle w:val="NoSpacing"/>
        <w:rPr>
          <w:sz w:val="18"/>
          <w:szCs w:val="18"/>
        </w:rPr>
      </w:pPr>
    </w:p>
    <w:p w14:paraId="0E257624" w14:textId="606E328B" w:rsidR="0009376C" w:rsidRDefault="0009376C" w:rsidP="0009376C">
      <w:pPr>
        <w:pStyle w:val="NoSpacing"/>
        <w:rPr>
          <w:sz w:val="18"/>
          <w:szCs w:val="18"/>
        </w:rPr>
      </w:pPr>
      <w:r>
        <w:rPr>
          <w:sz w:val="18"/>
          <w:szCs w:val="18"/>
        </w:rPr>
        <w:tab/>
      </w:r>
      <w:r w:rsidRPr="00563334">
        <w:rPr>
          <w:color w:val="FF0000"/>
          <w:sz w:val="18"/>
          <w:szCs w:val="18"/>
        </w:rPr>
        <w:t>57</w:t>
      </w:r>
      <w:r w:rsidR="000A2FB2">
        <w:rPr>
          <w:color w:val="FF0000"/>
          <w:sz w:val="18"/>
          <w:szCs w:val="18"/>
        </w:rPr>
        <w:t>8</w:t>
      </w:r>
      <w:r>
        <w:rPr>
          <w:sz w:val="18"/>
          <w:szCs w:val="18"/>
        </w:rPr>
        <w:tab/>
        <w:t>24 October</w:t>
      </w:r>
      <w:r>
        <w:rPr>
          <w:sz w:val="18"/>
          <w:szCs w:val="18"/>
        </w:rPr>
        <w:tab/>
        <w:t>£395,000 BetVictor German Masters</w:t>
      </w:r>
      <w:r>
        <w:rPr>
          <w:sz w:val="18"/>
          <w:szCs w:val="18"/>
        </w:rPr>
        <w:tab/>
        <w:t>Last 64 (9)</w:t>
      </w:r>
      <w:r>
        <w:rPr>
          <w:sz w:val="18"/>
          <w:szCs w:val="18"/>
        </w:rPr>
        <w:tab/>
        <w:t>Cao Yu Peng</w:t>
      </w:r>
      <w:r>
        <w:rPr>
          <w:sz w:val="18"/>
          <w:szCs w:val="18"/>
        </w:rPr>
        <w:tab/>
      </w:r>
      <w:r>
        <w:rPr>
          <w:sz w:val="18"/>
          <w:szCs w:val="18"/>
        </w:rPr>
        <w:tab/>
        <w:t>China</w:t>
      </w:r>
      <w:r>
        <w:rPr>
          <w:sz w:val="18"/>
          <w:szCs w:val="18"/>
        </w:rPr>
        <w:tab/>
      </w:r>
      <w:r>
        <w:rPr>
          <w:sz w:val="18"/>
          <w:szCs w:val="18"/>
        </w:rPr>
        <w:tab/>
        <w:t>118</w:t>
      </w:r>
      <w:r>
        <w:rPr>
          <w:sz w:val="18"/>
          <w:szCs w:val="18"/>
        </w:rPr>
        <w:tab/>
        <w:t>Frame 4</w:t>
      </w:r>
    </w:p>
    <w:p w14:paraId="5F40C8D1" w14:textId="77777777" w:rsidR="00563334" w:rsidRDefault="00563334" w:rsidP="0009376C">
      <w:pPr>
        <w:pStyle w:val="NoSpacing"/>
        <w:rPr>
          <w:sz w:val="18"/>
          <w:szCs w:val="18"/>
        </w:rPr>
      </w:pPr>
    </w:p>
    <w:p w14:paraId="4E31EA31" w14:textId="594259C1" w:rsidR="0009376C" w:rsidRDefault="0009376C" w:rsidP="0009376C">
      <w:pPr>
        <w:pStyle w:val="NoSpacing"/>
        <w:rPr>
          <w:sz w:val="18"/>
          <w:szCs w:val="18"/>
        </w:rPr>
      </w:pPr>
      <w:r>
        <w:rPr>
          <w:sz w:val="18"/>
          <w:szCs w:val="18"/>
        </w:rPr>
        <w:tab/>
      </w:r>
      <w:r w:rsidRPr="00563334">
        <w:rPr>
          <w:color w:val="FF0000"/>
          <w:sz w:val="18"/>
          <w:szCs w:val="18"/>
        </w:rPr>
        <w:t>57</w:t>
      </w:r>
      <w:r w:rsidR="000A2FB2">
        <w:rPr>
          <w:color w:val="FF0000"/>
          <w:sz w:val="18"/>
          <w:szCs w:val="18"/>
        </w:rPr>
        <w:t>9</w:t>
      </w:r>
      <w:r>
        <w:rPr>
          <w:sz w:val="18"/>
          <w:szCs w:val="18"/>
        </w:rPr>
        <w:tab/>
        <w:t>24 October</w:t>
      </w:r>
      <w:r>
        <w:rPr>
          <w:sz w:val="18"/>
          <w:szCs w:val="18"/>
        </w:rPr>
        <w:tab/>
        <w:t>£395,000 BetVictor German Masters</w:t>
      </w:r>
      <w:r>
        <w:rPr>
          <w:sz w:val="18"/>
          <w:szCs w:val="18"/>
        </w:rPr>
        <w:tab/>
        <w:t>Last 64 (9)</w:t>
      </w:r>
      <w:r>
        <w:rPr>
          <w:sz w:val="18"/>
          <w:szCs w:val="18"/>
        </w:rPr>
        <w:tab/>
        <w:t>Cao Yu Peng</w:t>
      </w:r>
      <w:r>
        <w:rPr>
          <w:sz w:val="18"/>
          <w:szCs w:val="18"/>
        </w:rPr>
        <w:tab/>
      </w:r>
      <w:r>
        <w:rPr>
          <w:sz w:val="18"/>
          <w:szCs w:val="18"/>
        </w:rPr>
        <w:tab/>
        <w:t>China</w:t>
      </w:r>
      <w:r>
        <w:rPr>
          <w:sz w:val="18"/>
          <w:szCs w:val="18"/>
        </w:rPr>
        <w:tab/>
      </w:r>
      <w:r>
        <w:rPr>
          <w:sz w:val="18"/>
          <w:szCs w:val="18"/>
        </w:rPr>
        <w:tab/>
        <w:t>102</w:t>
      </w:r>
      <w:r>
        <w:rPr>
          <w:sz w:val="18"/>
          <w:szCs w:val="18"/>
        </w:rPr>
        <w:tab/>
        <w:t>Frame 5</w:t>
      </w:r>
    </w:p>
    <w:p w14:paraId="608F7BAE" w14:textId="77777777" w:rsidR="00563334" w:rsidRDefault="00563334" w:rsidP="0009376C">
      <w:pPr>
        <w:pStyle w:val="NoSpacing"/>
        <w:rPr>
          <w:sz w:val="18"/>
          <w:szCs w:val="18"/>
        </w:rPr>
      </w:pPr>
    </w:p>
    <w:p w14:paraId="6BF22C98" w14:textId="21D02E9C" w:rsidR="0009376C" w:rsidRDefault="0009376C" w:rsidP="0009376C">
      <w:pPr>
        <w:pStyle w:val="NoSpacing"/>
        <w:rPr>
          <w:sz w:val="18"/>
          <w:szCs w:val="18"/>
        </w:rPr>
      </w:pPr>
      <w:r>
        <w:rPr>
          <w:sz w:val="18"/>
          <w:szCs w:val="18"/>
        </w:rPr>
        <w:tab/>
        <w:t>5</w:t>
      </w:r>
      <w:r w:rsidR="000A2FB2">
        <w:rPr>
          <w:sz w:val="18"/>
          <w:szCs w:val="18"/>
        </w:rPr>
        <w:t>80</w:t>
      </w:r>
      <w:r>
        <w:rPr>
          <w:sz w:val="18"/>
          <w:szCs w:val="18"/>
        </w:rPr>
        <w:tab/>
        <w:t>28 October</w:t>
      </w:r>
      <w:r>
        <w:rPr>
          <w:sz w:val="18"/>
          <w:szCs w:val="18"/>
        </w:rPr>
        <w:tab/>
        <w:t>BetVictor European Masters</w:t>
      </w:r>
      <w:r>
        <w:rPr>
          <w:sz w:val="18"/>
          <w:szCs w:val="18"/>
        </w:rPr>
        <w:tab/>
      </w:r>
      <w:r>
        <w:rPr>
          <w:sz w:val="18"/>
          <w:szCs w:val="18"/>
        </w:rPr>
        <w:tab/>
        <w:t>Last 128 (9)</w:t>
      </w:r>
      <w:r>
        <w:rPr>
          <w:sz w:val="18"/>
          <w:szCs w:val="18"/>
        </w:rPr>
        <w:tab/>
        <w:t>Simon Blackwell</w:t>
      </w:r>
      <w:r>
        <w:rPr>
          <w:sz w:val="18"/>
          <w:szCs w:val="18"/>
        </w:rPr>
        <w:tab/>
        <w:t>England</w:t>
      </w:r>
      <w:r>
        <w:rPr>
          <w:sz w:val="18"/>
          <w:szCs w:val="18"/>
        </w:rPr>
        <w:tab/>
        <w:t>127</w:t>
      </w:r>
      <w:r>
        <w:rPr>
          <w:sz w:val="18"/>
          <w:szCs w:val="18"/>
        </w:rPr>
        <w:tab/>
        <w:t>Frame 1</w:t>
      </w:r>
    </w:p>
    <w:p w14:paraId="461ECAA2" w14:textId="77777777" w:rsidR="00563334" w:rsidRDefault="00563334" w:rsidP="0009376C">
      <w:pPr>
        <w:pStyle w:val="NoSpacing"/>
        <w:rPr>
          <w:sz w:val="18"/>
          <w:szCs w:val="18"/>
        </w:rPr>
      </w:pPr>
    </w:p>
    <w:p w14:paraId="44A5B868" w14:textId="633C5DB7" w:rsidR="0009376C" w:rsidRDefault="0009376C" w:rsidP="0009376C">
      <w:pPr>
        <w:pStyle w:val="NoSpacing"/>
        <w:rPr>
          <w:sz w:val="18"/>
          <w:szCs w:val="18"/>
        </w:rPr>
      </w:pPr>
      <w:r>
        <w:rPr>
          <w:sz w:val="18"/>
          <w:szCs w:val="18"/>
        </w:rPr>
        <w:tab/>
        <w:t>58</w:t>
      </w:r>
      <w:r w:rsidR="000A2FB2">
        <w:rPr>
          <w:sz w:val="18"/>
          <w:szCs w:val="18"/>
        </w:rPr>
        <w:t>1</w:t>
      </w:r>
      <w:r>
        <w:rPr>
          <w:sz w:val="18"/>
          <w:szCs w:val="18"/>
        </w:rPr>
        <w:tab/>
        <w:t>28 October</w:t>
      </w:r>
      <w:r>
        <w:rPr>
          <w:sz w:val="18"/>
          <w:szCs w:val="18"/>
        </w:rPr>
        <w:tab/>
        <w:t>BetVictor European Masters</w:t>
      </w:r>
      <w:r>
        <w:rPr>
          <w:sz w:val="18"/>
          <w:szCs w:val="18"/>
        </w:rPr>
        <w:tab/>
      </w:r>
      <w:r>
        <w:rPr>
          <w:sz w:val="18"/>
          <w:szCs w:val="18"/>
        </w:rPr>
        <w:tab/>
        <w:t>Last 128 (9)</w:t>
      </w:r>
      <w:r>
        <w:rPr>
          <w:sz w:val="18"/>
          <w:szCs w:val="18"/>
        </w:rPr>
        <w:tab/>
        <w:t>Simon Blackwell</w:t>
      </w:r>
      <w:r>
        <w:rPr>
          <w:sz w:val="18"/>
          <w:szCs w:val="18"/>
        </w:rPr>
        <w:tab/>
        <w:t>England</w:t>
      </w:r>
      <w:r>
        <w:rPr>
          <w:sz w:val="18"/>
          <w:szCs w:val="18"/>
        </w:rPr>
        <w:tab/>
        <w:t>134</w:t>
      </w:r>
      <w:r>
        <w:rPr>
          <w:sz w:val="18"/>
          <w:szCs w:val="18"/>
        </w:rPr>
        <w:tab/>
        <w:t>Frame 6</w:t>
      </w:r>
    </w:p>
    <w:p w14:paraId="778AAACD" w14:textId="77777777" w:rsidR="00563334" w:rsidRDefault="00563334" w:rsidP="0009376C">
      <w:pPr>
        <w:pStyle w:val="NoSpacing"/>
        <w:rPr>
          <w:sz w:val="18"/>
          <w:szCs w:val="18"/>
        </w:rPr>
      </w:pPr>
    </w:p>
    <w:p w14:paraId="24A04AEB" w14:textId="544BAA82" w:rsidR="0009376C" w:rsidRDefault="0009376C" w:rsidP="0009376C">
      <w:pPr>
        <w:pStyle w:val="NoSpacing"/>
        <w:rPr>
          <w:sz w:val="18"/>
          <w:szCs w:val="18"/>
        </w:rPr>
      </w:pPr>
      <w:r>
        <w:rPr>
          <w:sz w:val="18"/>
          <w:szCs w:val="18"/>
        </w:rPr>
        <w:tab/>
        <w:t>58</w:t>
      </w:r>
      <w:r w:rsidR="000A2FB2">
        <w:rPr>
          <w:sz w:val="18"/>
          <w:szCs w:val="18"/>
        </w:rPr>
        <w:t>2</w:t>
      </w:r>
      <w:r>
        <w:rPr>
          <w:sz w:val="18"/>
          <w:szCs w:val="18"/>
        </w:rPr>
        <w:tab/>
        <w:t>3 November</w:t>
      </w:r>
      <w:r>
        <w:rPr>
          <w:sz w:val="18"/>
          <w:szCs w:val="18"/>
        </w:rPr>
        <w:tab/>
        <w:t>£400,000 BetVictor English Open</w:t>
      </w:r>
      <w:r>
        <w:rPr>
          <w:sz w:val="18"/>
          <w:szCs w:val="18"/>
        </w:rPr>
        <w:tab/>
        <w:t>Last 64 (7)</w:t>
      </w:r>
      <w:r>
        <w:rPr>
          <w:sz w:val="18"/>
          <w:szCs w:val="18"/>
        </w:rPr>
        <w:tab/>
        <w:t>Joe O’Connor</w:t>
      </w:r>
      <w:r>
        <w:rPr>
          <w:sz w:val="18"/>
          <w:szCs w:val="18"/>
        </w:rPr>
        <w:tab/>
      </w:r>
      <w:r>
        <w:rPr>
          <w:sz w:val="18"/>
          <w:szCs w:val="18"/>
        </w:rPr>
        <w:tab/>
        <w:t>England</w:t>
      </w:r>
      <w:r>
        <w:rPr>
          <w:sz w:val="18"/>
          <w:szCs w:val="18"/>
        </w:rPr>
        <w:tab/>
      </w:r>
      <w:r w:rsidRPr="001C112C">
        <w:rPr>
          <w:color w:val="00B050"/>
          <w:sz w:val="18"/>
          <w:szCs w:val="18"/>
        </w:rPr>
        <w:t>1</w:t>
      </w:r>
      <w:r>
        <w:rPr>
          <w:color w:val="00B050"/>
          <w:sz w:val="18"/>
          <w:szCs w:val="18"/>
        </w:rPr>
        <w:t>38</w:t>
      </w:r>
      <w:r w:rsidRPr="001C112C">
        <w:rPr>
          <w:color w:val="00B050"/>
          <w:sz w:val="18"/>
          <w:szCs w:val="18"/>
        </w:rPr>
        <w:tab/>
        <w:t xml:space="preserve">Frame </w:t>
      </w:r>
      <w:r>
        <w:rPr>
          <w:color w:val="00B050"/>
          <w:sz w:val="18"/>
          <w:szCs w:val="18"/>
        </w:rPr>
        <w:t>6</w:t>
      </w:r>
    </w:p>
    <w:p w14:paraId="0680EA34" w14:textId="77777777" w:rsidR="00563334" w:rsidRDefault="00563334" w:rsidP="0009376C">
      <w:pPr>
        <w:pStyle w:val="NoSpacing"/>
        <w:rPr>
          <w:sz w:val="18"/>
          <w:szCs w:val="18"/>
        </w:rPr>
      </w:pPr>
    </w:p>
    <w:p w14:paraId="3466EABF" w14:textId="250EB093" w:rsidR="0009376C" w:rsidRDefault="0009376C" w:rsidP="0009376C">
      <w:pPr>
        <w:pStyle w:val="NoSpacing"/>
        <w:rPr>
          <w:sz w:val="18"/>
          <w:szCs w:val="18"/>
        </w:rPr>
      </w:pPr>
      <w:r>
        <w:rPr>
          <w:sz w:val="18"/>
          <w:szCs w:val="18"/>
        </w:rPr>
        <w:tab/>
        <w:t>58</w:t>
      </w:r>
      <w:r w:rsidR="000A2FB2">
        <w:rPr>
          <w:sz w:val="18"/>
          <w:szCs w:val="18"/>
        </w:rPr>
        <w:t>3</w:t>
      </w:r>
      <w:r>
        <w:rPr>
          <w:sz w:val="18"/>
          <w:szCs w:val="18"/>
        </w:rPr>
        <w:tab/>
        <w:t>6 December</w:t>
      </w:r>
      <w:r>
        <w:rPr>
          <w:sz w:val="18"/>
          <w:szCs w:val="18"/>
        </w:rPr>
        <w:tab/>
        <w:t>£400,000 BetVictor Scottish Open</w:t>
      </w:r>
      <w:r>
        <w:rPr>
          <w:sz w:val="18"/>
          <w:szCs w:val="18"/>
        </w:rPr>
        <w:tab/>
        <w:t>Last 128 (7)</w:t>
      </w:r>
      <w:r>
        <w:rPr>
          <w:sz w:val="18"/>
          <w:szCs w:val="18"/>
        </w:rPr>
        <w:tab/>
        <w:t xml:space="preserve">Ms. Ng </w:t>
      </w:r>
      <w:proofErr w:type="gramStart"/>
      <w:r>
        <w:rPr>
          <w:sz w:val="18"/>
          <w:szCs w:val="18"/>
        </w:rPr>
        <w:t>On</w:t>
      </w:r>
      <w:proofErr w:type="gramEnd"/>
      <w:r>
        <w:rPr>
          <w:sz w:val="18"/>
          <w:szCs w:val="18"/>
        </w:rPr>
        <w:t xml:space="preserve"> Yee</w:t>
      </w:r>
      <w:r>
        <w:rPr>
          <w:sz w:val="18"/>
          <w:szCs w:val="18"/>
        </w:rPr>
        <w:tab/>
      </w:r>
      <w:r>
        <w:rPr>
          <w:sz w:val="18"/>
          <w:szCs w:val="18"/>
        </w:rPr>
        <w:tab/>
        <w:t>Hong Kong</w:t>
      </w:r>
      <w:r>
        <w:rPr>
          <w:sz w:val="18"/>
          <w:szCs w:val="18"/>
        </w:rPr>
        <w:tab/>
      </w:r>
      <w:r w:rsidRPr="004C71AE">
        <w:rPr>
          <w:color w:val="7030A0"/>
          <w:sz w:val="18"/>
          <w:szCs w:val="18"/>
        </w:rPr>
        <w:t>1</w:t>
      </w:r>
      <w:r>
        <w:rPr>
          <w:color w:val="7030A0"/>
          <w:sz w:val="18"/>
          <w:szCs w:val="18"/>
        </w:rPr>
        <w:t>30</w:t>
      </w:r>
      <w:r w:rsidRPr="004C71AE">
        <w:rPr>
          <w:color w:val="7030A0"/>
          <w:sz w:val="18"/>
          <w:szCs w:val="18"/>
        </w:rPr>
        <w:tab/>
        <w:t xml:space="preserve">Frame </w:t>
      </w:r>
      <w:r>
        <w:rPr>
          <w:color w:val="7030A0"/>
          <w:sz w:val="18"/>
          <w:szCs w:val="18"/>
        </w:rPr>
        <w:t>7</w:t>
      </w:r>
    </w:p>
    <w:p w14:paraId="6B485EE7" w14:textId="77777777" w:rsidR="0009376C" w:rsidRDefault="0009376C" w:rsidP="0009376C">
      <w:pPr>
        <w:pStyle w:val="NoSpacing"/>
        <w:rPr>
          <w:sz w:val="18"/>
          <w:szCs w:val="18"/>
        </w:rPr>
      </w:pPr>
    </w:p>
    <w:p w14:paraId="526DA2A0" w14:textId="77777777" w:rsidR="0009376C" w:rsidRDefault="0009376C" w:rsidP="0009376C">
      <w:pPr>
        <w:pStyle w:val="NoSpacing"/>
        <w:rPr>
          <w:sz w:val="18"/>
          <w:szCs w:val="18"/>
        </w:rPr>
      </w:pPr>
      <w:r>
        <w:rPr>
          <w:sz w:val="18"/>
          <w:szCs w:val="18"/>
        </w:rPr>
        <w:t>2022</w:t>
      </w:r>
    </w:p>
    <w:p w14:paraId="5F8CC3A6" w14:textId="77777777" w:rsidR="000A2FB2" w:rsidRDefault="000A2FB2" w:rsidP="0009376C">
      <w:pPr>
        <w:pStyle w:val="NoSpacing"/>
        <w:rPr>
          <w:sz w:val="18"/>
          <w:szCs w:val="18"/>
        </w:rPr>
      </w:pPr>
    </w:p>
    <w:p w14:paraId="5304C4BE" w14:textId="02FE262A" w:rsidR="0009376C" w:rsidRDefault="0009376C" w:rsidP="0009376C">
      <w:pPr>
        <w:pStyle w:val="NoSpacing"/>
        <w:rPr>
          <w:sz w:val="18"/>
          <w:szCs w:val="18"/>
        </w:rPr>
      </w:pPr>
      <w:r>
        <w:rPr>
          <w:sz w:val="18"/>
          <w:szCs w:val="18"/>
        </w:rPr>
        <w:tab/>
        <w:t>58</w:t>
      </w:r>
      <w:r w:rsidR="000A2FB2">
        <w:rPr>
          <w:sz w:val="18"/>
          <w:szCs w:val="18"/>
        </w:rPr>
        <w:t>4</w:t>
      </w:r>
      <w:r>
        <w:rPr>
          <w:sz w:val="18"/>
          <w:szCs w:val="18"/>
        </w:rPr>
        <w:tab/>
        <w:t>27 January</w:t>
      </w:r>
      <w:r>
        <w:rPr>
          <w:sz w:val="18"/>
          <w:szCs w:val="18"/>
        </w:rPr>
        <w:tab/>
        <w:t xml:space="preserve">£395,000 </w:t>
      </w:r>
      <w:proofErr w:type="spellStart"/>
      <w:r>
        <w:rPr>
          <w:sz w:val="18"/>
          <w:szCs w:val="18"/>
        </w:rPr>
        <w:t>BildBet</w:t>
      </w:r>
      <w:proofErr w:type="spellEnd"/>
      <w:r>
        <w:rPr>
          <w:sz w:val="18"/>
          <w:szCs w:val="18"/>
        </w:rPr>
        <w:t xml:space="preserve"> German Masters</w:t>
      </w:r>
      <w:r>
        <w:rPr>
          <w:sz w:val="18"/>
          <w:szCs w:val="18"/>
        </w:rPr>
        <w:tab/>
        <w:t>Last 32 (9)</w:t>
      </w:r>
      <w:r>
        <w:rPr>
          <w:sz w:val="18"/>
          <w:szCs w:val="18"/>
        </w:rPr>
        <w:tab/>
        <w:t xml:space="preserve">Kurt </w:t>
      </w:r>
      <w:proofErr w:type="spellStart"/>
      <w:r>
        <w:rPr>
          <w:sz w:val="18"/>
          <w:szCs w:val="18"/>
        </w:rPr>
        <w:t>Maflin</w:t>
      </w:r>
      <w:proofErr w:type="spellEnd"/>
      <w:r>
        <w:rPr>
          <w:sz w:val="18"/>
          <w:szCs w:val="18"/>
        </w:rPr>
        <w:tab/>
      </w:r>
      <w:r>
        <w:rPr>
          <w:sz w:val="18"/>
          <w:szCs w:val="18"/>
        </w:rPr>
        <w:tab/>
        <w:t>Norway</w:t>
      </w:r>
      <w:r>
        <w:rPr>
          <w:sz w:val="18"/>
          <w:szCs w:val="18"/>
        </w:rPr>
        <w:tab/>
        <w:t>124</w:t>
      </w:r>
      <w:r>
        <w:rPr>
          <w:sz w:val="18"/>
          <w:szCs w:val="18"/>
        </w:rPr>
        <w:tab/>
        <w:t>Frame 5</w:t>
      </w:r>
    </w:p>
    <w:p w14:paraId="78FC8716" w14:textId="77777777" w:rsidR="0009376C" w:rsidRDefault="0009376C" w:rsidP="0009376C">
      <w:pPr>
        <w:pStyle w:val="NoSpacing"/>
        <w:rPr>
          <w:sz w:val="18"/>
          <w:szCs w:val="18"/>
        </w:rPr>
      </w:pPr>
    </w:p>
    <w:p w14:paraId="0AD73D93" w14:textId="191511B2" w:rsidR="0009376C" w:rsidRDefault="0009376C" w:rsidP="0009376C">
      <w:pPr>
        <w:pStyle w:val="NoSpacing"/>
        <w:rPr>
          <w:sz w:val="18"/>
          <w:szCs w:val="18"/>
        </w:rPr>
      </w:pPr>
      <w:r>
        <w:rPr>
          <w:sz w:val="18"/>
          <w:szCs w:val="18"/>
        </w:rPr>
        <w:tab/>
        <w:t>58</w:t>
      </w:r>
      <w:r w:rsidR="000A2FB2">
        <w:rPr>
          <w:sz w:val="18"/>
          <w:szCs w:val="18"/>
        </w:rPr>
        <w:t>5</w:t>
      </w:r>
      <w:r>
        <w:rPr>
          <w:sz w:val="18"/>
          <w:szCs w:val="18"/>
        </w:rPr>
        <w:tab/>
        <w:t>2 March</w:t>
      </w:r>
      <w:r>
        <w:rPr>
          <w:sz w:val="18"/>
          <w:szCs w:val="18"/>
        </w:rPr>
        <w:tab/>
        <w:t>£400,000 BetVictor Welsh Open</w:t>
      </w:r>
      <w:r>
        <w:rPr>
          <w:sz w:val="18"/>
          <w:szCs w:val="18"/>
        </w:rPr>
        <w:tab/>
        <w:t>Last 64 (70</w:t>
      </w:r>
      <w:r>
        <w:rPr>
          <w:sz w:val="18"/>
          <w:szCs w:val="18"/>
        </w:rPr>
        <w:tab/>
        <w:t>Anthony Hamilton</w:t>
      </w:r>
      <w:r>
        <w:rPr>
          <w:sz w:val="18"/>
          <w:szCs w:val="18"/>
        </w:rPr>
        <w:tab/>
        <w:t>England</w:t>
      </w:r>
      <w:r>
        <w:rPr>
          <w:sz w:val="18"/>
          <w:szCs w:val="18"/>
        </w:rPr>
        <w:tab/>
      </w:r>
      <w:r w:rsidRPr="001C112C">
        <w:rPr>
          <w:color w:val="00B050"/>
          <w:sz w:val="18"/>
          <w:szCs w:val="18"/>
        </w:rPr>
        <w:t>1</w:t>
      </w:r>
      <w:r>
        <w:rPr>
          <w:color w:val="00B050"/>
          <w:sz w:val="18"/>
          <w:szCs w:val="18"/>
        </w:rPr>
        <w:t>12</w:t>
      </w:r>
      <w:r w:rsidRPr="001C112C">
        <w:rPr>
          <w:color w:val="00B050"/>
          <w:sz w:val="18"/>
          <w:szCs w:val="18"/>
        </w:rPr>
        <w:tab/>
        <w:t xml:space="preserve">Frame </w:t>
      </w:r>
      <w:r>
        <w:rPr>
          <w:color w:val="00B050"/>
          <w:sz w:val="18"/>
          <w:szCs w:val="18"/>
        </w:rPr>
        <w:t>5</w:t>
      </w:r>
    </w:p>
    <w:p w14:paraId="7E61D723" w14:textId="77777777" w:rsidR="0009376C" w:rsidRDefault="0009376C" w:rsidP="0009376C">
      <w:pPr>
        <w:pStyle w:val="NoSpacing"/>
        <w:rPr>
          <w:sz w:val="18"/>
          <w:szCs w:val="18"/>
        </w:rPr>
      </w:pPr>
    </w:p>
    <w:p w14:paraId="0A875666" w14:textId="42D3806B" w:rsidR="0009376C" w:rsidRDefault="0009376C" w:rsidP="0009376C">
      <w:pPr>
        <w:pStyle w:val="NoSpacing"/>
        <w:rPr>
          <w:sz w:val="18"/>
          <w:szCs w:val="18"/>
        </w:rPr>
      </w:pPr>
      <w:r>
        <w:rPr>
          <w:sz w:val="18"/>
          <w:szCs w:val="18"/>
        </w:rPr>
        <w:tab/>
        <w:t>58</w:t>
      </w:r>
      <w:r w:rsidR="000A2FB2">
        <w:rPr>
          <w:sz w:val="18"/>
          <w:szCs w:val="18"/>
        </w:rPr>
        <w:t>6</w:t>
      </w:r>
      <w:r>
        <w:rPr>
          <w:sz w:val="18"/>
          <w:szCs w:val="18"/>
        </w:rPr>
        <w:tab/>
        <w:t>11 March</w:t>
      </w:r>
      <w:r>
        <w:rPr>
          <w:sz w:val="18"/>
          <w:szCs w:val="18"/>
        </w:rPr>
        <w:tab/>
        <w:t>£495,000 Nirvana Turkish Masters</w:t>
      </w:r>
      <w:r>
        <w:rPr>
          <w:sz w:val="18"/>
          <w:szCs w:val="18"/>
        </w:rPr>
        <w:tab/>
        <w:t>Qtr.-final (9)</w:t>
      </w:r>
      <w:r>
        <w:rPr>
          <w:sz w:val="18"/>
          <w:szCs w:val="18"/>
        </w:rPr>
        <w:tab/>
        <w:t>Oliver Lines</w:t>
      </w:r>
      <w:r>
        <w:rPr>
          <w:sz w:val="18"/>
          <w:szCs w:val="18"/>
        </w:rPr>
        <w:tab/>
      </w:r>
      <w:r>
        <w:rPr>
          <w:sz w:val="18"/>
          <w:szCs w:val="18"/>
        </w:rPr>
        <w:tab/>
        <w:t>England</w:t>
      </w:r>
      <w:r>
        <w:rPr>
          <w:sz w:val="18"/>
          <w:szCs w:val="18"/>
        </w:rPr>
        <w:tab/>
        <w:t>106</w:t>
      </w:r>
      <w:r>
        <w:rPr>
          <w:sz w:val="18"/>
          <w:szCs w:val="18"/>
        </w:rPr>
        <w:tab/>
        <w:t>Frame 8</w:t>
      </w:r>
    </w:p>
    <w:p w14:paraId="5CC12AB8" w14:textId="77777777" w:rsidR="00563334" w:rsidRDefault="00563334" w:rsidP="007146A3">
      <w:pPr>
        <w:pStyle w:val="NoSpacing"/>
        <w:rPr>
          <w:sz w:val="18"/>
          <w:szCs w:val="18"/>
        </w:rPr>
      </w:pPr>
    </w:p>
    <w:p w14:paraId="433EAB0F" w14:textId="4FF4B717" w:rsidR="00563334" w:rsidRDefault="00C07345" w:rsidP="007146A3">
      <w:pPr>
        <w:pStyle w:val="NoSpacing"/>
        <w:rPr>
          <w:sz w:val="18"/>
          <w:szCs w:val="18"/>
        </w:rPr>
      </w:pPr>
      <w:r w:rsidRPr="00B82C40">
        <w:rPr>
          <w:b/>
          <w:bCs/>
          <w:sz w:val="18"/>
          <w:szCs w:val="18"/>
        </w:rPr>
        <w:tab/>
      </w:r>
      <w:r>
        <w:rPr>
          <w:b/>
          <w:bCs/>
          <w:sz w:val="18"/>
          <w:szCs w:val="18"/>
        </w:rPr>
        <w:t>5</w:t>
      </w:r>
      <w:r w:rsidR="00460BE9">
        <w:rPr>
          <w:b/>
          <w:bCs/>
          <w:sz w:val="18"/>
          <w:szCs w:val="18"/>
        </w:rPr>
        <w:t>8</w:t>
      </w:r>
      <w:r w:rsidR="000A2FB2">
        <w:rPr>
          <w:b/>
          <w:bCs/>
          <w:sz w:val="18"/>
          <w:szCs w:val="18"/>
        </w:rPr>
        <w:t>7</w:t>
      </w:r>
      <w:r w:rsidRPr="00B82C40">
        <w:rPr>
          <w:b/>
          <w:bCs/>
          <w:sz w:val="18"/>
          <w:szCs w:val="18"/>
        </w:rPr>
        <w:tab/>
      </w:r>
      <w:r>
        <w:rPr>
          <w:b/>
          <w:bCs/>
          <w:sz w:val="18"/>
          <w:szCs w:val="18"/>
        </w:rPr>
        <w:t>1</w:t>
      </w:r>
      <w:r w:rsidR="000A2FB2">
        <w:rPr>
          <w:b/>
          <w:bCs/>
          <w:sz w:val="18"/>
          <w:szCs w:val="18"/>
        </w:rPr>
        <w:t>7</w:t>
      </w:r>
      <w:r w:rsidRPr="00B82C40">
        <w:rPr>
          <w:b/>
          <w:bCs/>
          <w:sz w:val="18"/>
          <w:szCs w:val="18"/>
        </w:rPr>
        <w:t xml:space="preserve"> April</w:t>
      </w:r>
      <w:r w:rsidRPr="00B82C40">
        <w:rPr>
          <w:b/>
          <w:bCs/>
          <w:sz w:val="18"/>
          <w:szCs w:val="18"/>
        </w:rPr>
        <w:tab/>
        <w:t>£2,395,000 Betfred World</w:t>
      </w:r>
      <w:r w:rsidRPr="00B82C40">
        <w:rPr>
          <w:b/>
          <w:bCs/>
          <w:sz w:val="18"/>
          <w:szCs w:val="18"/>
        </w:rPr>
        <w:tab/>
      </w:r>
      <w:r w:rsidRPr="00B82C40">
        <w:rPr>
          <w:b/>
          <w:bCs/>
          <w:sz w:val="18"/>
          <w:szCs w:val="18"/>
        </w:rPr>
        <w:tab/>
        <w:t>Hex-final (19)</w:t>
      </w:r>
      <w:r>
        <w:rPr>
          <w:b/>
          <w:bCs/>
          <w:sz w:val="18"/>
          <w:szCs w:val="18"/>
        </w:rPr>
        <w:tab/>
        <w:t>Stephen Maguire</w:t>
      </w:r>
      <w:r>
        <w:rPr>
          <w:b/>
          <w:bCs/>
          <w:sz w:val="18"/>
          <w:szCs w:val="18"/>
        </w:rPr>
        <w:tab/>
        <w:t>Scotland</w:t>
      </w:r>
      <w:r>
        <w:rPr>
          <w:b/>
          <w:bCs/>
          <w:sz w:val="18"/>
          <w:szCs w:val="18"/>
        </w:rPr>
        <w:tab/>
        <w:t>130</w:t>
      </w:r>
      <w:r>
        <w:rPr>
          <w:b/>
          <w:bCs/>
          <w:sz w:val="18"/>
          <w:szCs w:val="18"/>
        </w:rPr>
        <w:tab/>
        <w:t>Frame 10</w:t>
      </w:r>
    </w:p>
    <w:p w14:paraId="55DC31B4" w14:textId="77777777" w:rsidR="00C07345" w:rsidRPr="00492BA8" w:rsidRDefault="00C07345" w:rsidP="00C07345">
      <w:pPr>
        <w:pStyle w:val="NoSpacing"/>
        <w:rPr>
          <w:rFonts w:cstheme="minorHAnsi"/>
          <w:b/>
          <w:bCs/>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sidRPr="00492BA8">
        <w:rPr>
          <w:rFonts w:cstheme="minorHAnsi"/>
          <w:b/>
          <w:bCs/>
          <w:sz w:val="18"/>
          <w:szCs w:val="18"/>
        </w:rPr>
        <w:t>Championship</w:t>
      </w:r>
    </w:p>
    <w:p w14:paraId="2D0E563F" w14:textId="5294DD37" w:rsidR="00C07345" w:rsidRPr="00145D0B" w:rsidRDefault="00C07345" w:rsidP="00C07345">
      <w:pPr>
        <w:pStyle w:val="NoSpacing"/>
        <w:rPr>
          <w:i/>
          <w:sz w:val="18"/>
          <w:szCs w:val="18"/>
        </w:rPr>
      </w:pPr>
      <w:r>
        <w:rPr>
          <w:sz w:val="18"/>
          <w:szCs w:val="18"/>
        </w:rPr>
        <w:tab/>
      </w:r>
      <w:r>
        <w:rPr>
          <w:sz w:val="18"/>
          <w:szCs w:val="18"/>
        </w:rPr>
        <w:tab/>
      </w:r>
      <w:r w:rsidR="00B50041">
        <w:rPr>
          <w:i/>
          <w:sz w:val="18"/>
          <w:szCs w:val="18"/>
        </w:rPr>
        <w:t>[N</w:t>
      </w:r>
      <w:r w:rsidRPr="00145D0B">
        <w:rPr>
          <w:i/>
          <w:sz w:val="18"/>
          <w:szCs w:val="18"/>
        </w:rPr>
        <w:t xml:space="preserve">B: This was </w:t>
      </w:r>
      <w:r>
        <w:rPr>
          <w:i/>
          <w:sz w:val="18"/>
          <w:szCs w:val="18"/>
        </w:rPr>
        <w:t>his</w:t>
      </w:r>
      <w:r w:rsidRPr="00145D0B">
        <w:rPr>
          <w:i/>
          <w:sz w:val="18"/>
          <w:szCs w:val="18"/>
        </w:rPr>
        <w:t xml:space="preserve"> one-hundredth century in the World Championships compiled over the course of 1,</w:t>
      </w:r>
      <w:r>
        <w:rPr>
          <w:i/>
          <w:sz w:val="18"/>
          <w:szCs w:val="18"/>
        </w:rPr>
        <w:t>345</w:t>
      </w:r>
      <w:r w:rsidRPr="00145D0B">
        <w:rPr>
          <w:i/>
          <w:sz w:val="18"/>
          <w:szCs w:val="18"/>
        </w:rPr>
        <w:t xml:space="preserve"> frame</w:t>
      </w:r>
      <w:r w:rsidR="00B50041">
        <w:rPr>
          <w:i/>
          <w:sz w:val="18"/>
          <w:szCs w:val="18"/>
        </w:rPr>
        <w:t>s]</w:t>
      </w:r>
    </w:p>
    <w:p w14:paraId="215B5AEB" w14:textId="56D71737" w:rsidR="00C07345" w:rsidRDefault="00FF17DC" w:rsidP="007146A3">
      <w:pPr>
        <w:pStyle w:val="NoSpacing"/>
        <w:rPr>
          <w:sz w:val="18"/>
          <w:szCs w:val="18"/>
        </w:rPr>
      </w:pPr>
      <w:r>
        <w:rPr>
          <w:sz w:val="18"/>
          <w:szCs w:val="18"/>
        </w:rPr>
        <w:tab/>
        <w:t>5</w:t>
      </w:r>
      <w:r w:rsidR="00460BE9">
        <w:rPr>
          <w:sz w:val="18"/>
          <w:szCs w:val="18"/>
        </w:rPr>
        <w:t>8</w:t>
      </w:r>
      <w:r w:rsidR="000A2FB2">
        <w:rPr>
          <w:sz w:val="18"/>
          <w:szCs w:val="18"/>
        </w:rPr>
        <w:t>8</w:t>
      </w:r>
      <w:r>
        <w:rPr>
          <w:sz w:val="18"/>
          <w:szCs w:val="18"/>
        </w:rPr>
        <w:tab/>
        <w:t>19 July</w:t>
      </w:r>
      <w:r>
        <w:rPr>
          <w:sz w:val="18"/>
          <w:szCs w:val="18"/>
        </w:rPr>
        <w:tab/>
      </w:r>
      <w:r>
        <w:rPr>
          <w:sz w:val="18"/>
          <w:szCs w:val="18"/>
        </w:rPr>
        <w:tab/>
        <w:t>£328,000 BetVictor Championship</w:t>
      </w:r>
      <w:r>
        <w:rPr>
          <w:sz w:val="18"/>
          <w:szCs w:val="18"/>
        </w:rPr>
        <w:tab/>
        <w:t>Group 7 (4)</w:t>
      </w:r>
      <w:r>
        <w:rPr>
          <w:sz w:val="18"/>
          <w:szCs w:val="18"/>
        </w:rPr>
        <w:tab/>
        <w:t>Xu Si</w:t>
      </w:r>
      <w:r>
        <w:rPr>
          <w:sz w:val="18"/>
          <w:szCs w:val="18"/>
        </w:rPr>
        <w:tab/>
      </w:r>
      <w:r>
        <w:rPr>
          <w:sz w:val="18"/>
          <w:szCs w:val="18"/>
        </w:rPr>
        <w:tab/>
      </w:r>
      <w:r>
        <w:rPr>
          <w:sz w:val="18"/>
          <w:szCs w:val="18"/>
        </w:rPr>
        <w:tab/>
        <w:t>China</w:t>
      </w:r>
      <w:r>
        <w:rPr>
          <w:sz w:val="18"/>
          <w:szCs w:val="18"/>
        </w:rPr>
        <w:tab/>
      </w:r>
      <w:r>
        <w:rPr>
          <w:sz w:val="18"/>
          <w:szCs w:val="18"/>
        </w:rPr>
        <w:tab/>
      </w:r>
      <w:r w:rsidRPr="001C112C">
        <w:rPr>
          <w:color w:val="00B050"/>
          <w:sz w:val="18"/>
          <w:szCs w:val="18"/>
        </w:rPr>
        <w:t>1</w:t>
      </w:r>
      <w:r>
        <w:rPr>
          <w:color w:val="00B050"/>
          <w:sz w:val="18"/>
          <w:szCs w:val="18"/>
        </w:rPr>
        <w:t>09</w:t>
      </w:r>
      <w:r w:rsidRPr="001C112C">
        <w:rPr>
          <w:color w:val="00B050"/>
          <w:sz w:val="18"/>
          <w:szCs w:val="18"/>
        </w:rPr>
        <w:tab/>
        <w:t xml:space="preserve">Frame </w:t>
      </w:r>
      <w:r>
        <w:rPr>
          <w:color w:val="00B050"/>
          <w:sz w:val="18"/>
          <w:szCs w:val="18"/>
        </w:rPr>
        <w:t>3</w:t>
      </w:r>
    </w:p>
    <w:p w14:paraId="14631E70" w14:textId="5403AA7C" w:rsidR="00B50041" w:rsidRDefault="00B50041" w:rsidP="00D6654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League</w:t>
      </w:r>
      <w:r>
        <w:rPr>
          <w:sz w:val="18"/>
          <w:szCs w:val="18"/>
        </w:rPr>
        <w:tab/>
        <w:t>Stage One</w:t>
      </w:r>
    </w:p>
    <w:p w14:paraId="4406E738" w14:textId="3704B4FF" w:rsidR="00D66546" w:rsidRDefault="00D66546" w:rsidP="00D66546">
      <w:pPr>
        <w:pStyle w:val="NoSpacing"/>
        <w:rPr>
          <w:sz w:val="18"/>
          <w:szCs w:val="18"/>
        </w:rPr>
      </w:pPr>
      <w:r>
        <w:rPr>
          <w:sz w:val="18"/>
          <w:szCs w:val="18"/>
        </w:rPr>
        <w:tab/>
        <w:t>5</w:t>
      </w:r>
      <w:r w:rsidR="00460BE9">
        <w:rPr>
          <w:sz w:val="18"/>
          <w:szCs w:val="18"/>
        </w:rPr>
        <w:t>8</w:t>
      </w:r>
      <w:r w:rsidR="000A2FB2">
        <w:rPr>
          <w:sz w:val="18"/>
          <w:szCs w:val="18"/>
        </w:rPr>
        <w:t>9</w:t>
      </w:r>
      <w:r>
        <w:rPr>
          <w:sz w:val="18"/>
          <w:szCs w:val="18"/>
        </w:rPr>
        <w:tab/>
        <w:t>19 July</w:t>
      </w:r>
      <w:r>
        <w:rPr>
          <w:sz w:val="18"/>
          <w:szCs w:val="18"/>
        </w:rPr>
        <w:tab/>
      </w:r>
      <w:r>
        <w:rPr>
          <w:sz w:val="18"/>
          <w:szCs w:val="18"/>
        </w:rPr>
        <w:tab/>
        <w:t>£328,000 BetVictor Championship</w:t>
      </w:r>
      <w:r>
        <w:rPr>
          <w:sz w:val="18"/>
          <w:szCs w:val="18"/>
        </w:rPr>
        <w:tab/>
        <w:t>Group 7 (4)</w:t>
      </w:r>
      <w:r>
        <w:rPr>
          <w:sz w:val="18"/>
          <w:szCs w:val="18"/>
        </w:rPr>
        <w:tab/>
        <w:t>Liam Highfield</w:t>
      </w:r>
      <w:r>
        <w:rPr>
          <w:sz w:val="18"/>
          <w:szCs w:val="18"/>
        </w:rPr>
        <w:tab/>
      </w:r>
      <w:r>
        <w:rPr>
          <w:sz w:val="18"/>
          <w:szCs w:val="18"/>
        </w:rPr>
        <w:tab/>
        <w:t>England</w:t>
      </w:r>
      <w:r>
        <w:rPr>
          <w:sz w:val="18"/>
          <w:szCs w:val="18"/>
        </w:rPr>
        <w:tab/>
      </w:r>
      <w:r w:rsidRPr="001C112C">
        <w:rPr>
          <w:color w:val="00B050"/>
          <w:sz w:val="18"/>
          <w:szCs w:val="18"/>
        </w:rPr>
        <w:t>1</w:t>
      </w:r>
      <w:r>
        <w:rPr>
          <w:color w:val="00B050"/>
          <w:sz w:val="18"/>
          <w:szCs w:val="18"/>
        </w:rPr>
        <w:t>44</w:t>
      </w:r>
      <w:r w:rsidRPr="001C112C">
        <w:rPr>
          <w:color w:val="00B050"/>
          <w:sz w:val="18"/>
          <w:szCs w:val="18"/>
        </w:rPr>
        <w:tab/>
        <w:t xml:space="preserve">Frame </w:t>
      </w:r>
      <w:r>
        <w:rPr>
          <w:color w:val="00B050"/>
          <w:sz w:val="18"/>
          <w:szCs w:val="18"/>
        </w:rPr>
        <w:t>2</w:t>
      </w:r>
    </w:p>
    <w:p w14:paraId="220E0B77" w14:textId="77777777" w:rsidR="00B50041" w:rsidRDefault="00B50041" w:rsidP="00B50041">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League</w:t>
      </w:r>
      <w:r>
        <w:rPr>
          <w:sz w:val="18"/>
          <w:szCs w:val="18"/>
        </w:rPr>
        <w:tab/>
        <w:t>Stage One</w:t>
      </w:r>
    </w:p>
    <w:p w14:paraId="62A4E9AC" w14:textId="07C10815" w:rsidR="00C07345" w:rsidRDefault="00D66546" w:rsidP="007146A3">
      <w:pPr>
        <w:pStyle w:val="NoSpacing"/>
        <w:rPr>
          <w:sz w:val="18"/>
          <w:szCs w:val="18"/>
        </w:rPr>
      </w:pPr>
      <w:r>
        <w:rPr>
          <w:sz w:val="18"/>
          <w:szCs w:val="18"/>
        </w:rPr>
        <w:tab/>
        <w:t>5</w:t>
      </w:r>
      <w:r w:rsidR="00460BE9">
        <w:rPr>
          <w:sz w:val="18"/>
          <w:szCs w:val="18"/>
        </w:rPr>
        <w:t>9</w:t>
      </w:r>
      <w:r w:rsidR="000A2FB2">
        <w:rPr>
          <w:sz w:val="18"/>
          <w:szCs w:val="18"/>
        </w:rPr>
        <w:t>0</w:t>
      </w:r>
      <w:r>
        <w:rPr>
          <w:sz w:val="18"/>
          <w:szCs w:val="18"/>
        </w:rPr>
        <w:tab/>
        <w:t>19 July</w:t>
      </w:r>
      <w:r>
        <w:rPr>
          <w:sz w:val="18"/>
          <w:szCs w:val="18"/>
        </w:rPr>
        <w:tab/>
      </w:r>
      <w:r>
        <w:rPr>
          <w:sz w:val="18"/>
          <w:szCs w:val="18"/>
        </w:rPr>
        <w:tab/>
        <w:t>£328,000 BetVictor Championship</w:t>
      </w:r>
      <w:r>
        <w:rPr>
          <w:sz w:val="18"/>
          <w:szCs w:val="18"/>
        </w:rPr>
        <w:tab/>
        <w:t>Group 7 (4)</w:t>
      </w:r>
      <w:r>
        <w:rPr>
          <w:sz w:val="18"/>
          <w:szCs w:val="18"/>
        </w:rPr>
        <w:tab/>
        <w:t>Liam Highfield</w:t>
      </w:r>
      <w:r>
        <w:rPr>
          <w:sz w:val="18"/>
          <w:szCs w:val="18"/>
        </w:rPr>
        <w:tab/>
      </w:r>
      <w:r>
        <w:rPr>
          <w:sz w:val="18"/>
          <w:szCs w:val="18"/>
        </w:rPr>
        <w:tab/>
        <w:t>England</w:t>
      </w:r>
      <w:r>
        <w:rPr>
          <w:sz w:val="18"/>
          <w:szCs w:val="18"/>
        </w:rPr>
        <w:tab/>
      </w:r>
      <w:r w:rsidRPr="001C112C">
        <w:rPr>
          <w:color w:val="00B050"/>
          <w:sz w:val="18"/>
          <w:szCs w:val="18"/>
        </w:rPr>
        <w:t>1</w:t>
      </w:r>
      <w:r>
        <w:rPr>
          <w:color w:val="00B050"/>
          <w:sz w:val="18"/>
          <w:szCs w:val="18"/>
        </w:rPr>
        <w:t>03</w:t>
      </w:r>
      <w:r w:rsidRPr="001C112C">
        <w:rPr>
          <w:color w:val="00B050"/>
          <w:sz w:val="18"/>
          <w:szCs w:val="18"/>
        </w:rPr>
        <w:tab/>
        <w:t xml:space="preserve">Frame </w:t>
      </w:r>
      <w:r>
        <w:rPr>
          <w:color w:val="00B050"/>
          <w:sz w:val="18"/>
          <w:szCs w:val="18"/>
        </w:rPr>
        <w:t>3</w:t>
      </w:r>
    </w:p>
    <w:p w14:paraId="0FDA9AF7" w14:textId="77777777" w:rsidR="00B50041" w:rsidRDefault="00B50041" w:rsidP="00B50041">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League</w:t>
      </w:r>
      <w:r>
        <w:rPr>
          <w:sz w:val="18"/>
          <w:szCs w:val="18"/>
        </w:rPr>
        <w:tab/>
        <w:t>Stage One</w:t>
      </w:r>
    </w:p>
    <w:p w14:paraId="7357A8DB" w14:textId="390D9F9B" w:rsidR="00D66546" w:rsidRDefault="00D66546" w:rsidP="00293A20">
      <w:pPr>
        <w:pStyle w:val="NoSpacing"/>
        <w:rPr>
          <w:sz w:val="20"/>
          <w:szCs w:val="20"/>
        </w:rPr>
      </w:pPr>
      <w:r>
        <w:rPr>
          <w:sz w:val="18"/>
          <w:szCs w:val="18"/>
        </w:rPr>
        <w:tab/>
        <w:t>5</w:t>
      </w:r>
      <w:r w:rsidR="00460BE9">
        <w:rPr>
          <w:sz w:val="18"/>
          <w:szCs w:val="18"/>
        </w:rPr>
        <w:t>9</w:t>
      </w:r>
      <w:r w:rsidR="000A2FB2">
        <w:rPr>
          <w:sz w:val="18"/>
          <w:szCs w:val="18"/>
        </w:rPr>
        <w:t>1</w:t>
      </w:r>
      <w:r>
        <w:rPr>
          <w:sz w:val="18"/>
          <w:szCs w:val="18"/>
        </w:rPr>
        <w:tab/>
      </w:r>
      <w:r w:rsidR="006433CD">
        <w:rPr>
          <w:sz w:val="18"/>
          <w:szCs w:val="18"/>
        </w:rPr>
        <w:t>28</w:t>
      </w:r>
      <w:r>
        <w:rPr>
          <w:sz w:val="18"/>
          <w:szCs w:val="18"/>
        </w:rPr>
        <w:t xml:space="preserve"> July</w:t>
      </w:r>
      <w:r>
        <w:rPr>
          <w:sz w:val="18"/>
          <w:szCs w:val="18"/>
        </w:rPr>
        <w:tab/>
      </w:r>
      <w:r>
        <w:rPr>
          <w:sz w:val="18"/>
          <w:szCs w:val="18"/>
        </w:rPr>
        <w:tab/>
        <w:t>£328,000 BetVictor Championship</w:t>
      </w:r>
      <w:r>
        <w:rPr>
          <w:sz w:val="18"/>
          <w:szCs w:val="18"/>
        </w:rPr>
        <w:tab/>
        <w:t>Group G (4)</w:t>
      </w:r>
      <w:r>
        <w:rPr>
          <w:sz w:val="18"/>
          <w:szCs w:val="18"/>
        </w:rPr>
        <w:tab/>
        <w:t>Elliot Slessor</w:t>
      </w:r>
      <w:r>
        <w:rPr>
          <w:sz w:val="18"/>
          <w:szCs w:val="18"/>
        </w:rPr>
        <w:tab/>
      </w:r>
      <w:r>
        <w:rPr>
          <w:sz w:val="18"/>
          <w:szCs w:val="18"/>
        </w:rPr>
        <w:tab/>
        <w:t>England</w:t>
      </w:r>
      <w:r>
        <w:rPr>
          <w:sz w:val="18"/>
          <w:szCs w:val="18"/>
        </w:rPr>
        <w:tab/>
      </w:r>
      <w:r w:rsidRPr="001C112C">
        <w:rPr>
          <w:color w:val="00B050"/>
          <w:sz w:val="18"/>
          <w:szCs w:val="18"/>
        </w:rPr>
        <w:t>1</w:t>
      </w:r>
      <w:r>
        <w:rPr>
          <w:color w:val="00B050"/>
          <w:sz w:val="18"/>
          <w:szCs w:val="18"/>
        </w:rPr>
        <w:t>0</w:t>
      </w:r>
      <w:r w:rsidR="00B50041">
        <w:rPr>
          <w:color w:val="00B050"/>
          <w:sz w:val="18"/>
          <w:szCs w:val="18"/>
        </w:rPr>
        <w:t>0</w:t>
      </w:r>
      <w:r w:rsidRPr="001C112C">
        <w:rPr>
          <w:color w:val="00B050"/>
          <w:sz w:val="18"/>
          <w:szCs w:val="18"/>
        </w:rPr>
        <w:tab/>
        <w:t xml:space="preserve">Frame </w:t>
      </w:r>
      <w:r>
        <w:rPr>
          <w:color w:val="00B050"/>
          <w:sz w:val="18"/>
          <w:szCs w:val="18"/>
        </w:rPr>
        <w:t>3</w:t>
      </w:r>
    </w:p>
    <w:p w14:paraId="5077BB30" w14:textId="48FDA35D" w:rsidR="00B50041" w:rsidRDefault="00B50041" w:rsidP="00B50041">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League</w:t>
      </w:r>
      <w:r>
        <w:rPr>
          <w:sz w:val="18"/>
          <w:szCs w:val="18"/>
        </w:rPr>
        <w:tab/>
        <w:t>Stage Two</w:t>
      </w:r>
    </w:p>
    <w:p w14:paraId="7A5A6A70" w14:textId="29141A98" w:rsidR="00D66546" w:rsidRDefault="00D66546" w:rsidP="00D66546">
      <w:pPr>
        <w:pStyle w:val="NoSpacing"/>
        <w:rPr>
          <w:sz w:val="20"/>
          <w:szCs w:val="20"/>
        </w:rPr>
      </w:pPr>
      <w:r>
        <w:rPr>
          <w:sz w:val="18"/>
          <w:szCs w:val="18"/>
        </w:rPr>
        <w:tab/>
        <w:t>5</w:t>
      </w:r>
      <w:r w:rsidR="00460BE9">
        <w:rPr>
          <w:sz w:val="18"/>
          <w:szCs w:val="18"/>
        </w:rPr>
        <w:t>9</w:t>
      </w:r>
      <w:r w:rsidR="006433CD">
        <w:rPr>
          <w:sz w:val="18"/>
          <w:szCs w:val="18"/>
        </w:rPr>
        <w:t>2</w:t>
      </w:r>
      <w:r>
        <w:rPr>
          <w:sz w:val="18"/>
          <w:szCs w:val="18"/>
        </w:rPr>
        <w:tab/>
      </w:r>
      <w:r w:rsidR="006433CD">
        <w:rPr>
          <w:sz w:val="18"/>
          <w:szCs w:val="18"/>
        </w:rPr>
        <w:t>28</w:t>
      </w:r>
      <w:r>
        <w:rPr>
          <w:sz w:val="18"/>
          <w:szCs w:val="18"/>
        </w:rPr>
        <w:t xml:space="preserve"> July</w:t>
      </w:r>
      <w:r>
        <w:rPr>
          <w:sz w:val="18"/>
          <w:szCs w:val="18"/>
        </w:rPr>
        <w:tab/>
      </w:r>
      <w:r>
        <w:rPr>
          <w:sz w:val="18"/>
          <w:szCs w:val="18"/>
        </w:rPr>
        <w:tab/>
        <w:t>£328,000 BetVictor Championship</w:t>
      </w:r>
      <w:r>
        <w:rPr>
          <w:sz w:val="18"/>
          <w:szCs w:val="18"/>
        </w:rPr>
        <w:tab/>
        <w:t>Group G (4)</w:t>
      </w:r>
      <w:r>
        <w:rPr>
          <w:sz w:val="18"/>
          <w:szCs w:val="18"/>
        </w:rPr>
        <w:tab/>
        <w:t>Elliot Slessor</w:t>
      </w:r>
      <w:r>
        <w:rPr>
          <w:sz w:val="18"/>
          <w:szCs w:val="18"/>
        </w:rPr>
        <w:tab/>
      </w:r>
      <w:r>
        <w:rPr>
          <w:sz w:val="18"/>
          <w:szCs w:val="18"/>
        </w:rPr>
        <w:tab/>
        <w:t>England</w:t>
      </w:r>
      <w:r>
        <w:rPr>
          <w:sz w:val="18"/>
          <w:szCs w:val="18"/>
        </w:rPr>
        <w:tab/>
      </w:r>
      <w:r w:rsidRPr="001C112C">
        <w:rPr>
          <w:color w:val="00B050"/>
          <w:sz w:val="18"/>
          <w:szCs w:val="18"/>
        </w:rPr>
        <w:t>1</w:t>
      </w:r>
      <w:r w:rsidR="00B50041">
        <w:rPr>
          <w:color w:val="00B050"/>
          <w:sz w:val="18"/>
          <w:szCs w:val="18"/>
        </w:rPr>
        <w:t>12</w:t>
      </w:r>
      <w:r w:rsidRPr="001C112C">
        <w:rPr>
          <w:color w:val="00B050"/>
          <w:sz w:val="18"/>
          <w:szCs w:val="18"/>
        </w:rPr>
        <w:tab/>
        <w:t xml:space="preserve">Frame </w:t>
      </w:r>
      <w:r w:rsidR="00B50041">
        <w:rPr>
          <w:color w:val="00B050"/>
          <w:sz w:val="18"/>
          <w:szCs w:val="18"/>
        </w:rPr>
        <w:t>4</w:t>
      </w:r>
    </w:p>
    <w:p w14:paraId="18E1A671" w14:textId="77777777" w:rsidR="00B50041" w:rsidRDefault="00B50041" w:rsidP="00B50041">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League</w:t>
      </w:r>
      <w:r>
        <w:rPr>
          <w:sz w:val="18"/>
          <w:szCs w:val="18"/>
        </w:rPr>
        <w:tab/>
        <w:t>Stage Two</w:t>
      </w:r>
    </w:p>
    <w:p w14:paraId="66178684" w14:textId="3AF2E563" w:rsidR="00D66546" w:rsidRDefault="003A6604" w:rsidP="00293A20">
      <w:pPr>
        <w:pStyle w:val="NoSpacing"/>
        <w:rPr>
          <w:sz w:val="20"/>
          <w:szCs w:val="20"/>
        </w:rPr>
      </w:pPr>
      <w:r>
        <w:rPr>
          <w:sz w:val="18"/>
          <w:szCs w:val="18"/>
        </w:rPr>
        <w:tab/>
        <w:t>5</w:t>
      </w:r>
      <w:r w:rsidR="00460BE9">
        <w:rPr>
          <w:sz w:val="18"/>
          <w:szCs w:val="18"/>
        </w:rPr>
        <w:t>9</w:t>
      </w:r>
      <w:r w:rsidR="006433CD">
        <w:rPr>
          <w:sz w:val="18"/>
          <w:szCs w:val="18"/>
        </w:rPr>
        <w:t>3</w:t>
      </w:r>
      <w:r>
        <w:rPr>
          <w:sz w:val="18"/>
          <w:szCs w:val="18"/>
        </w:rPr>
        <w:tab/>
        <w:t>26 September</w:t>
      </w:r>
      <w:r>
        <w:rPr>
          <w:sz w:val="18"/>
          <w:szCs w:val="18"/>
        </w:rPr>
        <w:tab/>
        <w:t>£465,000 Cazoo British Open</w:t>
      </w:r>
      <w:r>
        <w:rPr>
          <w:sz w:val="18"/>
          <w:szCs w:val="18"/>
        </w:rPr>
        <w:tab/>
      </w:r>
      <w:r>
        <w:rPr>
          <w:sz w:val="18"/>
          <w:szCs w:val="18"/>
        </w:rPr>
        <w:tab/>
        <w:t>Last 128 (7)</w:t>
      </w:r>
      <w:r>
        <w:rPr>
          <w:sz w:val="18"/>
          <w:szCs w:val="18"/>
        </w:rPr>
        <w:tab/>
        <w:t>Gary Wilson</w:t>
      </w:r>
      <w:r>
        <w:rPr>
          <w:sz w:val="18"/>
          <w:szCs w:val="18"/>
        </w:rPr>
        <w:tab/>
      </w:r>
      <w:r>
        <w:rPr>
          <w:sz w:val="18"/>
          <w:szCs w:val="18"/>
        </w:rPr>
        <w:tab/>
        <w:t>England</w:t>
      </w:r>
      <w:r>
        <w:rPr>
          <w:sz w:val="18"/>
          <w:szCs w:val="18"/>
        </w:rPr>
        <w:tab/>
        <w:t>112</w:t>
      </w:r>
      <w:r>
        <w:rPr>
          <w:sz w:val="18"/>
          <w:szCs w:val="18"/>
        </w:rPr>
        <w:tab/>
        <w:t>Frame 3</w:t>
      </w:r>
    </w:p>
    <w:p w14:paraId="4A70AE3C" w14:textId="77777777" w:rsidR="00DA24C5" w:rsidRDefault="00DA24C5" w:rsidP="00D61E4A">
      <w:pPr>
        <w:pStyle w:val="NoSpacing"/>
        <w:rPr>
          <w:sz w:val="18"/>
          <w:szCs w:val="18"/>
        </w:rPr>
      </w:pPr>
    </w:p>
    <w:p w14:paraId="73EA0511" w14:textId="0499C2EF" w:rsidR="00D61E4A" w:rsidRDefault="00D61E4A" w:rsidP="00D61E4A">
      <w:pPr>
        <w:pStyle w:val="NoSpacing"/>
        <w:rPr>
          <w:sz w:val="20"/>
          <w:szCs w:val="20"/>
        </w:rPr>
      </w:pPr>
      <w:r>
        <w:rPr>
          <w:sz w:val="18"/>
          <w:szCs w:val="18"/>
        </w:rPr>
        <w:tab/>
        <w:t>59</w:t>
      </w:r>
      <w:r w:rsidR="006433CD">
        <w:rPr>
          <w:sz w:val="18"/>
          <w:szCs w:val="18"/>
        </w:rPr>
        <w:t>4</w:t>
      </w:r>
      <w:r>
        <w:rPr>
          <w:sz w:val="18"/>
          <w:szCs w:val="18"/>
        </w:rPr>
        <w:tab/>
        <w:t>15 November</w:t>
      </w:r>
      <w:r>
        <w:rPr>
          <w:sz w:val="18"/>
          <w:szCs w:val="18"/>
        </w:rPr>
        <w:tab/>
        <w:t>£1,205,000 Cazoo UK Championships</w:t>
      </w:r>
      <w:r>
        <w:rPr>
          <w:sz w:val="18"/>
          <w:szCs w:val="18"/>
        </w:rPr>
        <w:tab/>
        <w:t>Last 32 (11)</w:t>
      </w:r>
      <w:r>
        <w:rPr>
          <w:sz w:val="18"/>
          <w:szCs w:val="18"/>
        </w:rPr>
        <w:tab/>
        <w:t>David B. Gilbert</w:t>
      </w:r>
      <w:r>
        <w:rPr>
          <w:sz w:val="18"/>
          <w:szCs w:val="18"/>
        </w:rPr>
        <w:tab/>
        <w:t>England</w:t>
      </w:r>
      <w:r>
        <w:rPr>
          <w:sz w:val="18"/>
          <w:szCs w:val="18"/>
        </w:rPr>
        <w:tab/>
        <w:t>133</w:t>
      </w:r>
      <w:r>
        <w:rPr>
          <w:sz w:val="18"/>
          <w:szCs w:val="18"/>
        </w:rPr>
        <w:tab/>
        <w:t>Frame 10</w:t>
      </w:r>
    </w:p>
    <w:p w14:paraId="2285D391" w14:textId="77777777" w:rsidR="00DA24C5" w:rsidRDefault="00DA24C5" w:rsidP="00D61E4A">
      <w:pPr>
        <w:pStyle w:val="NoSpacing"/>
        <w:rPr>
          <w:sz w:val="18"/>
          <w:szCs w:val="18"/>
        </w:rPr>
      </w:pPr>
    </w:p>
    <w:p w14:paraId="4A6C0AE6" w14:textId="0B892113" w:rsidR="00D61E4A" w:rsidRDefault="00D61E4A" w:rsidP="00D61E4A">
      <w:pPr>
        <w:pStyle w:val="NoSpacing"/>
        <w:rPr>
          <w:sz w:val="20"/>
          <w:szCs w:val="20"/>
        </w:rPr>
      </w:pPr>
      <w:r>
        <w:rPr>
          <w:sz w:val="18"/>
          <w:szCs w:val="18"/>
        </w:rPr>
        <w:tab/>
        <w:t>59</w:t>
      </w:r>
      <w:r w:rsidR="006433CD">
        <w:rPr>
          <w:sz w:val="18"/>
          <w:szCs w:val="18"/>
        </w:rPr>
        <w:t>5</w:t>
      </w:r>
      <w:r>
        <w:rPr>
          <w:sz w:val="18"/>
          <w:szCs w:val="18"/>
        </w:rPr>
        <w:tab/>
        <w:t>17 November</w:t>
      </w:r>
      <w:r>
        <w:rPr>
          <w:sz w:val="18"/>
          <w:szCs w:val="18"/>
        </w:rPr>
        <w:tab/>
        <w:t>£1,205,000 Cazoo UK Championships</w:t>
      </w:r>
      <w:r>
        <w:rPr>
          <w:sz w:val="18"/>
          <w:szCs w:val="18"/>
        </w:rPr>
        <w:tab/>
        <w:t>Oct-final (11)</w:t>
      </w:r>
      <w:r>
        <w:rPr>
          <w:sz w:val="18"/>
          <w:szCs w:val="18"/>
        </w:rPr>
        <w:tab/>
        <w:t>Judd Trump</w:t>
      </w:r>
      <w:r>
        <w:rPr>
          <w:sz w:val="18"/>
          <w:szCs w:val="18"/>
        </w:rPr>
        <w:tab/>
      </w:r>
      <w:r>
        <w:rPr>
          <w:sz w:val="18"/>
          <w:szCs w:val="18"/>
        </w:rPr>
        <w:tab/>
        <w:t>England</w:t>
      </w:r>
      <w:r>
        <w:rPr>
          <w:sz w:val="18"/>
          <w:szCs w:val="18"/>
        </w:rPr>
        <w:tab/>
        <w:t>100</w:t>
      </w:r>
      <w:r>
        <w:rPr>
          <w:sz w:val="18"/>
          <w:szCs w:val="18"/>
        </w:rPr>
        <w:tab/>
        <w:t>Frame 1</w:t>
      </w:r>
    </w:p>
    <w:p w14:paraId="679FCC64" w14:textId="77777777" w:rsidR="00DA24C5" w:rsidRDefault="00DA24C5" w:rsidP="00293A20">
      <w:pPr>
        <w:pStyle w:val="NoSpacing"/>
        <w:rPr>
          <w:sz w:val="18"/>
          <w:szCs w:val="18"/>
        </w:rPr>
      </w:pPr>
    </w:p>
    <w:p w14:paraId="438F8291" w14:textId="2A1839D5" w:rsidR="00D61E4A" w:rsidRDefault="00D61E4A" w:rsidP="00293A20">
      <w:pPr>
        <w:pStyle w:val="NoSpacing"/>
        <w:rPr>
          <w:sz w:val="18"/>
          <w:szCs w:val="18"/>
        </w:rPr>
      </w:pPr>
      <w:r>
        <w:rPr>
          <w:sz w:val="18"/>
          <w:szCs w:val="18"/>
        </w:rPr>
        <w:tab/>
      </w:r>
      <w:r w:rsidRPr="00DA24C5">
        <w:rPr>
          <w:color w:val="FF0000"/>
          <w:sz w:val="18"/>
          <w:szCs w:val="18"/>
        </w:rPr>
        <w:t>59</w:t>
      </w:r>
      <w:r w:rsidR="006433CD">
        <w:rPr>
          <w:color w:val="FF0000"/>
          <w:sz w:val="18"/>
          <w:szCs w:val="18"/>
        </w:rPr>
        <w:t>6</w:t>
      </w:r>
      <w:r>
        <w:rPr>
          <w:sz w:val="18"/>
          <w:szCs w:val="18"/>
        </w:rPr>
        <w:tab/>
        <w:t>17 November</w:t>
      </w:r>
      <w:r>
        <w:rPr>
          <w:sz w:val="18"/>
          <w:szCs w:val="18"/>
        </w:rPr>
        <w:tab/>
        <w:t>£1,205,000 Cazoo UK Championships</w:t>
      </w:r>
      <w:r>
        <w:rPr>
          <w:sz w:val="18"/>
          <w:szCs w:val="18"/>
        </w:rPr>
        <w:tab/>
        <w:t>Oct-final (11)</w:t>
      </w:r>
      <w:r>
        <w:rPr>
          <w:sz w:val="18"/>
          <w:szCs w:val="18"/>
        </w:rPr>
        <w:tab/>
        <w:t>Judd Trump</w:t>
      </w:r>
      <w:r>
        <w:rPr>
          <w:sz w:val="18"/>
          <w:szCs w:val="18"/>
        </w:rPr>
        <w:tab/>
      </w:r>
      <w:r>
        <w:rPr>
          <w:sz w:val="18"/>
          <w:szCs w:val="18"/>
        </w:rPr>
        <w:tab/>
        <w:t>England</w:t>
      </w:r>
      <w:r>
        <w:rPr>
          <w:sz w:val="18"/>
          <w:szCs w:val="18"/>
        </w:rPr>
        <w:tab/>
        <w:t>110</w:t>
      </w:r>
      <w:r>
        <w:rPr>
          <w:sz w:val="18"/>
          <w:szCs w:val="18"/>
        </w:rPr>
        <w:tab/>
        <w:t>Frame 9</w:t>
      </w:r>
    </w:p>
    <w:p w14:paraId="219F71EF" w14:textId="77777777" w:rsidR="00DA24C5" w:rsidRDefault="00DA24C5" w:rsidP="00D61E4A">
      <w:pPr>
        <w:pStyle w:val="NoSpacing"/>
        <w:rPr>
          <w:sz w:val="18"/>
          <w:szCs w:val="18"/>
        </w:rPr>
      </w:pPr>
    </w:p>
    <w:p w14:paraId="57D4676A" w14:textId="15576C07" w:rsidR="00D61E4A" w:rsidRDefault="00D61E4A" w:rsidP="00D61E4A">
      <w:pPr>
        <w:pStyle w:val="NoSpacing"/>
        <w:rPr>
          <w:sz w:val="18"/>
          <w:szCs w:val="18"/>
        </w:rPr>
      </w:pPr>
      <w:r>
        <w:rPr>
          <w:sz w:val="18"/>
          <w:szCs w:val="18"/>
        </w:rPr>
        <w:tab/>
      </w:r>
      <w:r w:rsidRPr="00DA24C5">
        <w:rPr>
          <w:color w:val="FF0000"/>
          <w:sz w:val="18"/>
          <w:szCs w:val="18"/>
        </w:rPr>
        <w:t>59</w:t>
      </w:r>
      <w:r w:rsidR="006433CD">
        <w:rPr>
          <w:color w:val="FF0000"/>
          <w:sz w:val="18"/>
          <w:szCs w:val="18"/>
        </w:rPr>
        <w:t>7</w:t>
      </w:r>
      <w:r>
        <w:rPr>
          <w:sz w:val="18"/>
          <w:szCs w:val="18"/>
        </w:rPr>
        <w:tab/>
        <w:t>17 November</w:t>
      </w:r>
      <w:r>
        <w:rPr>
          <w:sz w:val="18"/>
          <w:szCs w:val="18"/>
        </w:rPr>
        <w:tab/>
        <w:t>£1,205,000 Cazoo UK Championships</w:t>
      </w:r>
      <w:r>
        <w:rPr>
          <w:sz w:val="18"/>
          <w:szCs w:val="18"/>
        </w:rPr>
        <w:tab/>
        <w:t>Oct-final (11)</w:t>
      </w:r>
      <w:r>
        <w:rPr>
          <w:sz w:val="18"/>
          <w:szCs w:val="18"/>
        </w:rPr>
        <w:tab/>
        <w:t>Judd Trump</w:t>
      </w:r>
      <w:r>
        <w:rPr>
          <w:sz w:val="18"/>
          <w:szCs w:val="18"/>
        </w:rPr>
        <w:tab/>
      </w:r>
      <w:r>
        <w:rPr>
          <w:sz w:val="18"/>
          <w:szCs w:val="18"/>
        </w:rPr>
        <w:tab/>
        <w:t>England</w:t>
      </w:r>
      <w:r>
        <w:rPr>
          <w:sz w:val="18"/>
          <w:szCs w:val="18"/>
        </w:rPr>
        <w:tab/>
        <w:t>104</w:t>
      </w:r>
      <w:r>
        <w:rPr>
          <w:sz w:val="18"/>
          <w:szCs w:val="18"/>
        </w:rPr>
        <w:tab/>
        <w:t>Frame 10</w:t>
      </w:r>
    </w:p>
    <w:p w14:paraId="1DCCE78A" w14:textId="77777777" w:rsidR="00DA24C5" w:rsidRDefault="00DA24C5" w:rsidP="00293A20">
      <w:pPr>
        <w:pStyle w:val="NoSpacing"/>
        <w:rPr>
          <w:sz w:val="18"/>
          <w:szCs w:val="18"/>
        </w:rPr>
      </w:pPr>
    </w:p>
    <w:p w14:paraId="5EE93ABF" w14:textId="5BC38847" w:rsidR="00346AD0" w:rsidRDefault="00D61E4A" w:rsidP="00293A20">
      <w:pPr>
        <w:pStyle w:val="NoSpacing"/>
        <w:rPr>
          <w:sz w:val="20"/>
          <w:szCs w:val="20"/>
        </w:rPr>
      </w:pPr>
      <w:r>
        <w:rPr>
          <w:sz w:val="18"/>
          <w:szCs w:val="18"/>
        </w:rPr>
        <w:tab/>
        <w:t>59</w:t>
      </w:r>
      <w:r w:rsidR="006433CD">
        <w:rPr>
          <w:sz w:val="18"/>
          <w:szCs w:val="18"/>
        </w:rPr>
        <w:t>8</w:t>
      </w:r>
      <w:r>
        <w:rPr>
          <w:sz w:val="18"/>
          <w:szCs w:val="18"/>
        </w:rPr>
        <w:tab/>
        <w:t>18 November</w:t>
      </w:r>
      <w:r>
        <w:rPr>
          <w:sz w:val="18"/>
          <w:szCs w:val="18"/>
        </w:rPr>
        <w:tab/>
        <w:t>£1,205,000 Cazoo UK Championships</w:t>
      </w:r>
      <w:r>
        <w:rPr>
          <w:sz w:val="18"/>
          <w:szCs w:val="18"/>
        </w:rPr>
        <w:tab/>
        <w:t>Qtr.-final (11)</w:t>
      </w:r>
      <w:r>
        <w:rPr>
          <w:sz w:val="18"/>
          <w:szCs w:val="18"/>
        </w:rPr>
        <w:tab/>
        <w:t>Jack Lisowski</w:t>
      </w:r>
      <w:r>
        <w:rPr>
          <w:sz w:val="18"/>
          <w:szCs w:val="18"/>
        </w:rPr>
        <w:tab/>
      </w:r>
      <w:r>
        <w:rPr>
          <w:sz w:val="18"/>
          <w:szCs w:val="18"/>
        </w:rPr>
        <w:tab/>
        <w:t>England</w:t>
      </w:r>
      <w:r>
        <w:rPr>
          <w:sz w:val="18"/>
          <w:szCs w:val="18"/>
        </w:rPr>
        <w:tab/>
        <w:t>111</w:t>
      </w:r>
      <w:r>
        <w:rPr>
          <w:sz w:val="18"/>
          <w:szCs w:val="18"/>
        </w:rPr>
        <w:tab/>
        <w:t>Frame 6</w:t>
      </w:r>
    </w:p>
    <w:p w14:paraId="281ECCA4" w14:textId="77777777" w:rsidR="00767F70" w:rsidRDefault="00767F70" w:rsidP="00EE33AA">
      <w:pPr>
        <w:pStyle w:val="NoSpacing"/>
        <w:rPr>
          <w:sz w:val="18"/>
          <w:szCs w:val="18"/>
        </w:rPr>
      </w:pPr>
    </w:p>
    <w:p w14:paraId="04E57B2A" w14:textId="514B70F3" w:rsidR="00EE33AA" w:rsidRDefault="00EE33AA" w:rsidP="00EE33AA">
      <w:pPr>
        <w:pStyle w:val="NoSpacing"/>
        <w:rPr>
          <w:sz w:val="20"/>
          <w:szCs w:val="20"/>
        </w:rPr>
      </w:pPr>
      <w:r w:rsidRPr="005B48EB">
        <w:rPr>
          <w:sz w:val="18"/>
          <w:szCs w:val="18"/>
        </w:rPr>
        <w:tab/>
      </w:r>
      <w:r w:rsidRPr="00767F70">
        <w:rPr>
          <w:color w:val="FF0000"/>
          <w:sz w:val="18"/>
          <w:szCs w:val="18"/>
        </w:rPr>
        <w:t>59</w:t>
      </w:r>
      <w:r w:rsidR="006433CD">
        <w:rPr>
          <w:color w:val="FF0000"/>
          <w:sz w:val="18"/>
          <w:szCs w:val="18"/>
        </w:rPr>
        <w:t>9</w:t>
      </w:r>
      <w:r w:rsidRPr="005B48EB">
        <w:rPr>
          <w:sz w:val="18"/>
          <w:szCs w:val="18"/>
        </w:rPr>
        <w:tab/>
      </w:r>
      <w:r>
        <w:rPr>
          <w:sz w:val="18"/>
          <w:szCs w:val="18"/>
        </w:rPr>
        <w:t>28 Nov</w:t>
      </w:r>
      <w:r w:rsidRPr="005B48EB">
        <w:rPr>
          <w:sz w:val="18"/>
          <w:szCs w:val="18"/>
        </w:rPr>
        <w:t>ember</w:t>
      </w:r>
      <w:r w:rsidRPr="005B48EB">
        <w:rPr>
          <w:sz w:val="18"/>
          <w:szCs w:val="18"/>
        </w:rPr>
        <w:tab/>
        <w:t>£427,000 BetVictor Scottish Open</w:t>
      </w:r>
      <w:r w:rsidRPr="005B48EB">
        <w:rPr>
          <w:sz w:val="18"/>
          <w:szCs w:val="18"/>
        </w:rPr>
        <w:tab/>
      </w:r>
      <w:r>
        <w:rPr>
          <w:sz w:val="18"/>
          <w:szCs w:val="18"/>
        </w:rPr>
        <w:t>Last 128 (7)</w:t>
      </w:r>
      <w:r>
        <w:rPr>
          <w:sz w:val="18"/>
          <w:szCs w:val="18"/>
        </w:rPr>
        <w:tab/>
        <w:t>Lei Pei Fan</w:t>
      </w:r>
      <w:r>
        <w:rPr>
          <w:sz w:val="18"/>
          <w:szCs w:val="18"/>
        </w:rPr>
        <w:tab/>
      </w:r>
      <w:r>
        <w:rPr>
          <w:sz w:val="18"/>
          <w:szCs w:val="18"/>
        </w:rPr>
        <w:tab/>
        <w:t>China</w:t>
      </w:r>
      <w:r>
        <w:rPr>
          <w:sz w:val="18"/>
          <w:szCs w:val="18"/>
        </w:rPr>
        <w:tab/>
      </w:r>
      <w:r>
        <w:rPr>
          <w:sz w:val="18"/>
          <w:szCs w:val="18"/>
        </w:rPr>
        <w:tab/>
        <w:t>100</w:t>
      </w:r>
      <w:r>
        <w:rPr>
          <w:sz w:val="18"/>
          <w:szCs w:val="18"/>
        </w:rPr>
        <w:tab/>
        <w:t>Frame 1</w:t>
      </w:r>
    </w:p>
    <w:p w14:paraId="3F491EEA" w14:textId="77777777" w:rsidR="00767F70" w:rsidRDefault="00767F70" w:rsidP="00EE33AA">
      <w:pPr>
        <w:pStyle w:val="NoSpacing"/>
        <w:rPr>
          <w:sz w:val="18"/>
          <w:szCs w:val="18"/>
        </w:rPr>
      </w:pPr>
    </w:p>
    <w:p w14:paraId="72B2A7A9" w14:textId="43FD5929" w:rsidR="00EE33AA" w:rsidRDefault="00EE33AA" w:rsidP="00EE33AA">
      <w:pPr>
        <w:pStyle w:val="NoSpacing"/>
        <w:rPr>
          <w:sz w:val="20"/>
          <w:szCs w:val="20"/>
        </w:rPr>
      </w:pPr>
      <w:r w:rsidRPr="005B48EB">
        <w:rPr>
          <w:sz w:val="18"/>
          <w:szCs w:val="18"/>
        </w:rPr>
        <w:tab/>
      </w:r>
      <w:r w:rsidR="006433CD">
        <w:rPr>
          <w:color w:val="FF0000"/>
          <w:sz w:val="18"/>
          <w:szCs w:val="18"/>
        </w:rPr>
        <w:t>600</w:t>
      </w:r>
      <w:r w:rsidRPr="005B48EB">
        <w:rPr>
          <w:sz w:val="18"/>
          <w:szCs w:val="18"/>
        </w:rPr>
        <w:tab/>
      </w:r>
      <w:r>
        <w:rPr>
          <w:sz w:val="18"/>
          <w:szCs w:val="18"/>
        </w:rPr>
        <w:t>28 Nov</w:t>
      </w:r>
      <w:r w:rsidRPr="005B48EB">
        <w:rPr>
          <w:sz w:val="18"/>
          <w:szCs w:val="18"/>
        </w:rPr>
        <w:t>ember</w:t>
      </w:r>
      <w:r w:rsidRPr="005B48EB">
        <w:rPr>
          <w:sz w:val="18"/>
          <w:szCs w:val="18"/>
        </w:rPr>
        <w:tab/>
        <w:t>£427,000 BetVictor Scottish Open</w:t>
      </w:r>
      <w:r w:rsidRPr="005B48EB">
        <w:rPr>
          <w:sz w:val="18"/>
          <w:szCs w:val="18"/>
        </w:rPr>
        <w:tab/>
      </w:r>
      <w:r>
        <w:rPr>
          <w:sz w:val="18"/>
          <w:szCs w:val="18"/>
        </w:rPr>
        <w:t>Last 128 (7)</w:t>
      </w:r>
      <w:r>
        <w:rPr>
          <w:sz w:val="18"/>
          <w:szCs w:val="18"/>
        </w:rPr>
        <w:tab/>
        <w:t>Lei Pei Fan</w:t>
      </w:r>
      <w:r>
        <w:rPr>
          <w:sz w:val="18"/>
          <w:szCs w:val="18"/>
        </w:rPr>
        <w:tab/>
      </w:r>
      <w:r>
        <w:rPr>
          <w:sz w:val="18"/>
          <w:szCs w:val="18"/>
        </w:rPr>
        <w:tab/>
        <w:t>China</w:t>
      </w:r>
      <w:r>
        <w:rPr>
          <w:sz w:val="18"/>
          <w:szCs w:val="18"/>
        </w:rPr>
        <w:tab/>
      </w:r>
      <w:r>
        <w:rPr>
          <w:sz w:val="18"/>
          <w:szCs w:val="18"/>
        </w:rPr>
        <w:tab/>
        <w:t>104</w:t>
      </w:r>
      <w:r>
        <w:rPr>
          <w:sz w:val="18"/>
          <w:szCs w:val="18"/>
        </w:rPr>
        <w:tab/>
        <w:t>Frame 2</w:t>
      </w:r>
    </w:p>
    <w:p w14:paraId="00F2C2FF" w14:textId="77777777" w:rsidR="00767F70" w:rsidRDefault="00767F70" w:rsidP="00293A20">
      <w:pPr>
        <w:pStyle w:val="NoSpacing"/>
        <w:rPr>
          <w:sz w:val="18"/>
          <w:szCs w:val="18"/>
        </w:rPr>
      </w:pPr>
    </w:p>
    <w:p w14:paraId="2B992392" w14:textId="155AB0DF" w:rsidR="00D61E4A" w:rsidRDefault="00EE33AA" w:rsidP="00293A20">
      <w:pPr>
        <w:pStyle w:val="NoSpacing"/>
        <w:rPr>
          <w:sz w:val="20"/>
          <w:szCs w:val="20"/>
        </w:rPr>
      </w:pPr>
      <w:r w:rsidRPr="005B48EB">
        <w:rPr>
          <w:sz w:val="18"/>
          <w:szCs w:val="18"/>
        </w:rPr>
        <w:tab/>
      </w:r>
      <w:r w:rsidR="00767F70">
        <w:rPr>
          <w:sz w:val="18"/>
          <w:szCs w:val="18"/>
        </w:rPr>
        <w:t>60</w:t>
      </w:r>
      <w:r w:rsidR="006433CD">
        <w:rPr>
          <w:sz w:val="18"/>
          <w:szCs w:val="18"/>
        </w:rPr>
        <w:t>1</w:t>
      </w:r>
      <w:r w:rsidRPr="005B48EB">
        <w:rPr>
          <w:sz w:val="18"/>
          <w:szCs w:val="18"/>
        </w:rPr>
        <w:tab/>
      </w:r>
      <w:r>
        <w:rPr>
          <w:sz w:val="18"/>
          <w:szCs w:val="18"/>
        </w:rPr>
        <w:t>28 Nov</w:t>
      </w:r>
      <w:r w:rsidRPr="005B48EB">
        <w:rPr>
          <w:sz w:val="18"/>
          <w:szCs w:val="18"/>
        </w:rPr>
        <w:t>ember</w:t>
      </w:r>
      <w:r w:rsidRPr="005B48EB">
        <w:rPr>
          <w:sz w:val="18"/>
          <w:szCs w:val="18"/>
        </w:rPr>
        <w:tab/>
        <w:t>£427,000 BetVictor Scottish Open</w:t>
      </w:r>
      <w:r w:rsidRPr="005B48EB">
        <w:rPr>
          <w:sz w:val="18"/>
          <w:szCs w:val="18"/>
        </w:rPr>
        <w:tab/>
      </w:r>
      <w:r>
        <w:rPr>
          <w:sz w:val="18"/>
          <w:szCs w:val="18"/>
        </w:rPr>
        <w:t>Last 128 (7)</w:t>
      </w:r>
      <w:r>
        <w:rPr>
          <w:sz w:val="18"/>
          <w:szCs w:val="18"/>
        </w:rPr>
        <w:tab/>
        <w:t>Lei Pei Fan</w:t>
      </w:r>
      <w:r>
        <w:rPr>
          <w:sz w:val="18"/>
          <w:szCs w:val="18"/>
        </w:rPr>
        <w:tab/>
      </w:r>
      <w:r>
        <w:rPr>
          <w:sz w:val="18"/>
          <w:szCs w:val="18"/>
        </w:rPr>
        <w:tab/>
        <w:t>China</w:t>
      </w:r>
      <w:r>
        <w:rPr>
          <w:sz w:val="18"/>
          <w:szCs w:val="18"/>
        </w:rPr>
        <w:tab/>
      </w:r>
      <w:r>
        <w:rPr>
          <w:sz w:val="18"/>
          <w:szCs w:val="18"/>
        </w:rPr>
        <w:tab/>
      </w:r>
      <w:r w:rsidR="00767F70" w:rsidRPr="001C112C">
        <w:rPr>
          <w:color w:val="00B050"/>
          <w:sz w:val="18"/>
          <w:szCs w:val="18"/>
        </w:rPr>
        <w:t>1</w:t>
      </w:r>
      <w:r w:rsidR="00767F70">
        <w:rPr>
          <w:color w:val="00B050"/>
          <w:sz w:val="18"/>
          <w:szCs w:val="18"/>
        </w:rPr>
        <w:t>07</w:t>
      </w:r>
      <w:r w:rsidR="00767F70" w:rsidRPr="001C112C">
        <w:rPr>
          <w:color w:val="00B050"/>
          <w:sz w:val="18"/>
          <w:szCs w:val="18"/>
        </w:rPr>
        <w:tab/>
        <w:t xml:space="preserve">Frame </w:t>
      </w:r>
      <w:r w:rsidR="00767F70">
        <w:rPr>
          <w:color w:val="00B050"/>
          <w:sz w:val="18"/>
          <w:szCs w:val="18"/>
        </w:rPr>
        <w:t>4</w:t>
      </w:r>
    </w:p>
    <w:p w14:paraId="38AA4C6B" w14:textId="77777777" w:rsidR="0053706D" w:rsidRDefault="0053706D" w:rsidP="00293A20">
      <w:pPr>
        <w:pStyle w:val="NoSpacing"/>
        <w:rPr>
          <w:sz w:val="18"/>
          <w:szCs w:val="18"/>
        </w:rPr>
      </w:pPr>
    </w:p>
    <w:p w14:paraId="0114DA41" w14:textId="5ABAEB9E" w:rsidR="0053706D" w:rsidRDefault="0053706D" w:rsidP="00293A20">
      <w:pPr>
        <w:pStyle w:val="NoSpacing"/>
        <w:rPr>
          <w:sz w:val="18"/>
          <w:szCs w:val="18"/>
        </w:rPr>
      </w:pPr>
      <w:r w:rsidRPr="00812B29">
        <w:rPr>
          <w:sz w:val="18"/>
          <w:szCs w:val="18"/>
        </w:rPr>
        <w:tab/>
      </w:r>
      <w:r>
        <w:rPr>
          <w:sz w:val="18"/>
          <w:szCs w:val="18"/>
        </w:rPr>
        <w:t>60</w:t>
      </w:r>
      <w:r w:rsidR="006433CD">
        <w:rPr>
          <w:sz w:val="18"/>
          <w:szCs w:val="18"/>
        </w:rPr>
        <w:t>2</w:t>
      </w:r>
      <w:r w:rsidRPr="00812B29">
        <w:rPr>
          <w:sz w:val="18"/>
          <w:szCs w:val="18"/>
        </w:rPr>
        <w:tab/>
        <w:t>1</w:t>
      </w:r>
      <w:r>
        <w:rPr>
          <w:sz w:val="18"/>
          <w:szCs w:val="18"/>
        </w:rPr>
        <w:t>2</w:t>
      </w:r>
      <w:r w:rsidRPr="00812B29">
        <w:rPr>
          <w:sz w:val="18"/>
          <w:szCs w:val="18"/>
        </w:rPr>
        <w:t xml:space="preserve"> December</w:t>
      </w:r>
      <w:r w:rsidRPr="00812B29">
        <w:rPr>
          <w:sz w:val="18"/>
          <w:szCs w:val="18"/>
        </w:rPr>
        <w:tab/>
        <w:t>£427,000 BetVictor English Open</w:t>
      </w:r>
      <w:r w:rsidRPr="00812B29">
        <w:rPr>
          <w:sz w:val="18"/>
          <w:szCs w:val="18"/>
        </w:rPr>
        <w:tab/>
      </w:r>
      <w:r>
        <w:rPr>
          <w:sz w:val="18"/>
          <w:szCs w:val="18"/>
        </w:rPr>
        <w:t>Last 128</w:t>
      </w:r>
      <w:r w:rsidRPr="00812B29">
        <w:rPr>
          <w:sz w:val="18"/>
          <w:szCs w:val="18"/>
        </w:rPr>
        <w:t xml:space="preserve"> (</w:t>
      </w:r>
      <w:r>
        <w:rPr>
          <w:sz w:val="18"/>
          <w:szCs w:val="18"/>
        </w:rPr>
        <w:t>7</w:t>
      </w:r>
      <w:r w:rsidRPr="00812B29">
        <w:rPr>
          <w:sz w:val="18"/>
          <w:szCs w:val="18"/>
        </w:rPr>
        <w:t>)</w:t>
      </w:r>
      <w:r w:rsidRPr="00812B29">
        <w:rPr>
          <w:sz w:val="18"/>
          <w:szCs w:val="18"/>
        </w:rPr>
        <w:tab/>
      </w:r>
      <w:r>
        <w:rPr>
          <w:sz w:val="18"/>
          <w:szCs w:val="18"/>
        </w:rPr>
        <w:t>Anthony Hamilton</w:t>
      </w:r>
      <w:r>
        <w:rPr>
          <w:sz w:val="18"/>
          <w:szCs w:val="18"/>
        </w:rPr>
        <w:tab/>
        <w:t>England</w:t>
      </w:r>
      <w:r>
        <w:rPr>
          <w:sz w:val="18"/>
          <w:szCs w:val="18"/>
        </w:rPr>
        <w:tab/>
      </w:r>
      <w:r w:rsidRPr="001C112C">
        <w:rPr>
          <w:color w:val="00B050"/>
          <w:sz w:val="18"/>
          <w:szCs w:val="18"/>
        </w:rPr>
        <w:t>1</w:t>
      </w:r>
      <w:r>
        <w:rPr>
          <w:color w:val="00B050"/>
          <w:sz w:val="18"/>
          <w:szCs w:val="18"/>
        </w:rPr>
        <w:t>11</w:t>
      </w:r>
      <w:r w:rsidRPr="001C112C">
        <w:rPr>
          <w:color w:val="00B050"/>
          <w:sz w:val="18"/>
          <w:szCs w:val="18"/>
        </w:rPr>
        <w:tab/>
        <w:t xml:space="preserve">Frame </w:t>
      </w:r>
      <w:r>
        <w:rPr>
          <w:color w:val="00B050"/>
          <w:sz w:val="18"/>
          <w:szCs w:val="18"/>
        </w:rPr>
        <w:t>6</w:t>
      </w:r>
    </w:p>
    <w:p w14:paraId="79BBB66B" w14:textId="77777777" w:rsidR="0053706D" w:rsidRDefault="0053706D" w:rsidP="00293A20">
      <w:pPr>
        <w:pStyle w:val="NoSpacing"/>
        <w:rPr>
          <w:sz w:val="18"/>
          <w:szCs w:val="18"/>
        </w:rPr>
      </w:pPr>
    </w:p>
    <w:p w14:paraId="010389E3" w14:textId="75197EA8" w:rsidR="00D61E4A" w:rsidRPr="00812B29" w:rsidRDefault="005F4154" w:rsidP="00293A20">
      <w:pPr>
        <w:pStyle w:val="NoSpacing"/>
        <w:rPr>
          <w:sz w:val="18"/>
          <w:szCs w:val="18"/>
        </w:rPr>
      </w:pPr>
      <w:r w:rsidRPr="00812B29">
        <w:rPr>
          <w:sz w:val="18"/>
          <w:szCs w:val="18"/>
        </w:rPr>
        <w:tab/>
      </w:r>
      <w:r>
        <w:rPr>
          <w:sz w:val="18"/>
          <w:szCs w:val="18"/>
        </w:rPr>
        <w:t>6</w:t>
      </w:r>
      <w:r w:rsidR="0053706D">
        <w:rPr>
          <w:sz w:val="18"/>
          <w:szCs w:val="18"/>
        </w:rPr>
        <w:t>0</w:t>
      </w:r>
      <w:r w:rsidR="006433CD">
        <w:rPr>
          <w:sz w:val="18"/>
          <w:szCs w:val="18"/>
        </w:rPr>
        <w:t>3</w:t>
      </w:r>
      <w:r w:rsidRPr="00812B29">
        <w:rPr>
          <w:sz w:val="18"/>
          <w:szCs w:val="18"/>
        </w:rPr>
        <w:tab/>
        <w:t>1</w:t>
      </w:r>
      <w:r>
        <w:rPr>
          <w:sz w:val="18"/>
          <w:szCs w:val="18"/>
        </w:rPr>
        <w:t>4</w:t>
      </w:r>
      <w:r w:rsidRPr="00812B29">
        <w:rPr>
          <w:sz w:val="18"/>
          <w:szCs w:val="18"/>
        </w:rPr>
        <w:t xml:space="preserve"> December</w:t>
      </w:r>
      <w:r w:rsidRPr="00812B29">
        <w:rPr>
          <w:sz w:val="18"/>
          <w:szCs w:val="18"/>
        </w:rPr>
        <w:tab/>
        <w:t>£427,000 BetVictor English Open</w:t>
      </w:r>
      <w:r w:rsidRPr="00812B29">
        <w:rPr>
          <w:sz w:val="18"/>
          <w:szCs w:val="18"/>
        </w:rPr>
        <w:tab/>
      </w:r>
      <w:r>
        <w:rPr>
          <w:sz w:val="18"/>
          <w:szCs w:val="18"/>
        </w:rPr>
        <w:t>Last 64</w:t>
      </w:r>
      <w:r w:rsidRPr="00812B29">
        <w:rPr>
          <w:sz w:val="18"/>
          <w:szCs w:val="18"/>
        </w:rPr>
        <w:t xml:space="preserve"> (</w:t>
      </w:r>
      <w:r>
        <w:rPr>
          <w:sz w:val="18"/>
          <w:szCs w:val="18"/>
        </w:rPr>
        <w:t>7</w:t>
      </w:r>
      <w:r w:rsidRPr="00812B29">
        <w:rPr>
          <w:sz w:val="18"/>
          <w:szCs w:val="18"/>
        </w:rPr>
        <w:t>)</w:t>
      </w:r>
      <w:r w:rsidRPr="00812B29">
        <w:rPr>
          <w:sz w:val="18"/>
          <w:szCs w:val="18"/>
        </w:rPr>
        <w:tab/>
      </w:r>
      <w:r>
        <w:rPr>
          <w:sz w:val="18"/>
          <w:szCs w:val="18"/>
        </w:rPr>
        <w:t>Sam Craigie</w:t>
      </w:r>
      <w:r>
        <w:rPr>
          <w:sz w:val="18"/>
          <w:szCs w:val="18"/>
        </w:rPr>
        <w:tab/>
      </w:r>
      <w:r>
        <w:rPr>
          <w:sz w:val="18"/>
          <w:szCs w:val="18"/>
        </w:rPr>
        <w:tab/>
        <w:t>England</w:t>
      </w:r>
      <w:r w:rsidR="0053706D">
        <w:rPr>
          <w:sz w:val="18"/>
          <w:szCs w:val="18"/>
        </w:rPr>
        <w:tab/>
        <w:t>119</w:t>
      </w:r>
      <w:r w:rsidR="0053706D">
        <w:rPr>
          <w:sz w:val="18"/>
          <w:szCs w:val="18"/>
        </w:rPr>
        <w:tab/>
        <w:t>Frame 1</w:t>
      </w:r>
    </w:p>
    <w:p w14:paraId="010053D2" w14:textId="77777777" w:rsidR="0053706D" w:rsidRDefault="0053706D" w:rsidP="005F4154">
      <w:pPr>
        <w:pStyle w:val="NoSpacing"/>
        <w:rPr>
          <w:sz w:val="18"/>
          <w:szCs w:val="18"/>
        </w:rPr>
      </w:pPr>
    </w:p>
    <w:p w14:paraId="089A15D5" w14:textId="65E5EAFA" w:rsidR="005F4154" w:rsidRPr="00812B29" w:rsidRDefault="005F4154" w:rsidP="005F4154">
      <w:pPr>
        <w:pStyle w:val="NoSpacing"/>
        <w:rPr>
          <w:sz w:val="18"/>
          <w:szCs w:val="18"/>
        </w:rPr>
      </w:pPr>
      <w:r w:rsidRPr="00812B29">
        <w:rPr>
          <w:sz w:val="18"/>
          <w:szCs w:val="18"/>
        </w:rPr>
        <w:tab/>
      </w:r>
      <w:r>
        <w:rPr>
          <w:sz w:val="18"/>
          <w:szCs w:val="18"/>
        </w:rPr>
        <w:t>6</w:t>
      </w:r>
      <w:r w:rsidR="0053706D">
        <w:rPr>
          <w:sz w:val="18"/>
          <w:szCs w:val="18"/>
        </w:rPr>
        <w:t>0</w:t>
      </w:r>
      <w:r w:rsidR="006433CD">
        <w:rPr>
          <w:sz w:val="18"/>
          <w:szCs w:val="18"/>
        </w:rPr>
        <w:t>4</w:t>
      </w:r>
      <w:r w:rsidRPr="00812B29">
        <w:rPr>
          <w:sz w:val="18"/>
          <w:szCs w:val="18"/>
        </w:rPr>
        <w:tab/>
        <w:t>1</w:t>
      </w:r>
      <w:r>
        <w:rPr>
          <w:sz w:val="18"/>
          <w:szCs w:val="18"/>
        </w:rPr>
        <w:t>4</w:t>
      </w:r>
      <w:r w:rsidRPr="00812B29">
        <w:rPr>
          <w:sz w:val="18"/>
          <w:szCs w:val="18"/>
        </w:rPr>
        <w:t xml:space="preserve"> December</w:t>
      </w:r>
      <w:r w:rsidRPr="00812B29">
        <w:rPr>
          <w:sz w:val="18"/>
          <w:szCs w:val="18"/>
        </w:rPr>
        <w:tab/>
        <w:t>£427,000 BetVictor English Open</w:t>
      </w:r>
      <w:r w:rsidRPr="00812B29">
        <w:rPr>
          <w:sz w:val="18"/>
          <w:szCs w:val="18"/>
        </w:rPr>
        <w:tab/>
      </w:r>
      <w:r>
        <w:rPr>
          <w:sz w:val="18"/>
          <w:szCs w:val="18"/>
        </w:rPr>
        <w:t>Last 64</w:t>
      </w:r>
      <w:r w:rsidRPr="00812B29">
        <w:rPr>
          <w:sz w:val="18"/>
          <w:szCs w:val="18"/>
        </w:rPr>
        <w:t xml:space="preserve"> (</w:t>
      </w:r>
      <w:r>
        <w:rPr>
          <w:sz w:val="18"/>
          <w:szCs w:val="18"/>
        </w:rPr>
        <w:t>7</w:t>
      </w:r>
      <w:r w:rsidRPr="00812B29">
        <w:rPr>
          <w:sz w:val="18"/>
          <w:szCs w:val="18"/>
        </w:rPr>
        <w:t>)</w:t>
      </w:r>
      <w:r w:rsidRPr="00812B29">
        <w:rPr>
          <w:sz w:val="18"/>
          <w:szCs w:val="18"/>
        </w:rPr>
        <w:tab/>
      </w:r>
      <w:r>
        <w:rPr>
          <w:sz w:val="18"/>
          <w:szCs w:val="18"/>
        </w:rPr>
        <w:t>Sam Craigie</w:t>
      </w:r>
      <w:r>
        <w:rPr>
          <w:sz w:val="18"/>
          <w:szCs w:val="18"/>
        </w:rPr>
        <w:tab/>
      </w:r>
      <w:r>
        <w:rPr>
          <w:sz w:val="18"/>
          <w:szCs w:val="18"/>
        </w:rPr>
        <w:tab/>
        <w:t>England</w:t>
      </w:r>
      <w:r w:rsidR="0053706D">
        <w:rPr>
          <w:sz w:val="18"/>
          <w:szCs w:val="18"/>
        </w:rPr>
        <w:tab/>
      </w:r>
      <w:r w:rsidR="0053706D" w:rsidRPr="001C112C">
        <w:rPr>
          <w:color w:val="00B050"/>
          <w:sz w:val="18"/>
          <w:szCs w:val="18"/>
        </w:rPr>
        <w:t>1</w:t>
      </w:r>
      <w:r w:rsidR="0053706D">
        <w:rPr>
          <w:color w:val="00B050"/>
          <w:sz w:val="18"/>
          <w:szCs w:val="18"/>
        </w:rPr>
        <w:t>27</w:t>
      </w:r>
      <w:r w:rsidR="0053706D" w:rsidRPr="001C112C">
        <w:rPr>
          <w:color w:val="00B050"/>
          <w:sz w:val="18"/>
          <w:szCs w:val="18"/>
        </w:rPr>
        <w:tab/>
        <w:t xml:space="preserve">Frame </w:t>
      </w:r>
      <w:r w:rsidR="0053706D">
        <w:rPr>
          <w:color w:val="00B050"/>
          <w:sz w:val="18"/>
          <w:szCs w:val="18"/>
        </w:rPr>
        <w:t>5</w:t>
      </w:r>
    </w:p>
    <w:p w14:paraId="4803271F" w14:textId="77777777" w:rsidR="0053706D" w:rsidRDefault="0053706D" w:rsidP="00293A20">
      <w:pPr>
        <w:pStyle w:val="NoSpacing"/>
        <w:rPr>
          <w:sz w:val="18"/>
          <w:szCs w:val="18"/>
        </w:rPr>
      </w:pPr>
    </w:p>
    <w:p w14:paraId="07C38C4C" w14:textId="4A68A57F" w:rsidR="00D61E4A" w:rsidRPr="00812B29" w:rsidRDefault="00812B29" w:rsidP="00293A20">
      <w:pPr>
        <w:pStyle w:val="NoSpacing"/>
        <w:rPr>
          <w:sz w:val="18"/>
          <w:szCs w:val="18"/>
        </w:rPr>
      </w:pPr>
      <w:r w:rsidRPr="00812B29">
        <w:rPr>
          <w:sz w:val="18"/>
          <w:szCs w:val="18"/>
        </w:rPr>
        <w:tab/>
      </w:r>
      <w:r>
        <w:rPr>
          <w:sz w:val="18"/>
          <w:szCs w:val="18"/>
        </w:rPr>
        <w:t>6</w:t>
      </w:r>
      <w:r w:rsidR="0053706D">
        <w:rPr>
          <w:sz w:val="18"/>
          <w:szCs w:val="18"/>
        </w:rPr>
        <w:t>0</w:t>
      </w:r>
      <w:r w:rsidR="006433CD">
        <w:rPr>
          <w:sz w:val="18"/>
          <w:szCs w:val="18"/>
        </w:rPr>
        <w:t>5</w:t>
      </w:r>
      <w:r w:rsidRPr="00812B29">
        <w:rPr>
          <w:sz w:val="18"/>
          <w:szCs w:val="18"/>
        </w:rPr>
        <w:tab/>
        <w:t>1</w:t>
      </w:r>
      <w:r w:rsidR="00D22FAD">
        <w:rPr>
          <w:sz w:val="18"/>
          <w:szCs w:val="18"/>
        </w:rPr>
        <w:t>5</w:t>
      </w:r>
      <w:r w:rsidRPr="00812B29">
        <w:rPr>
          <w:sz w:val="18"/>
          <w:szCs w:val="18"/>
        </w:rPr>
        <w:t xml:space="preserve"> December</w:t>
      </w:r>
      <w:r w:rsidRPr="00812B29">
        <w:rPr>
          <w:sz w:val="18"/>
          <w:szCs w:val="18"/>
        </w:rPr>
        <w:tab/>
        <w:t>£427,000 BetVictor English Open</w:t>
      </w:r>
      <w:r w:rsidRPr="00812B29">
        <w:rPr>
          <w:sz w:val="18"/>
          <w:szCs w:val="18"/>
        </w:rPr>
        <w:tab/>
      </w:r>
      <w:r w:rsidR="00D22FAD">
        <w:rPr>
          <w:sz w:val="18"/>
          <w:szCs w:val="18"/>
        </w:rPr>
        <w:t>Last 32</w:t>
      </w:r>
      <w:r w:rsidRPr="00812B29">
        <w:rPr>
          <w:sz w:val="18"/>
          <w:szCs w:val="18"/>
        </w:rPr>
        <w:t xml:space="preserve"> (</w:t>
      </w:r>
      <w:r w:rsidR="00D22FAD">
        <w:rPr>
          <w:sz w:val="18"/>
          <w:szCs w:val="18"/>
        </w:rPr>
        <w:t>7</w:t>
      </w:r>
      <w:r w:rsidRPr="00812B29">
        <w:rPr>
          <w:sz w:val="18"/>
          <w:szCs w:val="18"/>
        </w:rPr>
        <w:t>)</w:t>
      </w:r>
      <w:r w:rsidRPr="00812B29">
        <w:rPr>
          <w:sz w:val="18"/>
          <w:szCs w:val="18"/>
        </w:rPr>
        <w:tab/>
      </w:r>
      <w:r w:rsidR="00D22FAD">
        <w:rPr>
          <w:sz w:val="18"/>
          <w:szCs w:val="18"/>
        </w:rPr>
        <w:t>Anthony McGill</w:t>
      </w:r>
      <w:r w:rsidR="00D22FAD">
        <w:rPr>
          <w:sz w:val="18"/>
          <w:szCs w:val="18"/>
        </w:rPr>
        <w:tab/>
      </w:r>
      <w:r w:rsidR="00D22FAD">
        <w:rPr>
          <w:sz w:val="18"/>
          <w:szCs w:val="18"/>
        </w:rPr>
        <w:tab/>
        <w:t>Scotland</w:t>
      </w:r>
      <w:r w:rsidR="00D22FAD">
        <w:rPr>
          <w:sz w:val="18"/>
          <w:szCs w:val="18"/>
        </w:rPr>
        <w:tab/>
        <w:t>105</w:t>
      </w:r>
      <w:r w:rsidR="00D22FAD">
        <w:rPr>
          <w:sz w:val="18"/>
          <w:szCs w:val="18"/>
        </w:rPr>
        <w:tab/>
        <w:t>Frame 4</w:t>
      </w:r>
    </w:p>
    <w:p w14:paraId="3588F47A" w14:textId="77777777" w:rsidR="00CB321C" w:rsidRDefault="00CB321C" w:rsidP="00CB321C">
      <w:pPr>
        <w:pStyle w:val="NoSpacing"/>
        <w:rPr>
          <w:sz w:val="18"/>
          <w:szCs w:val="18"/>
        </w:rPr>
      </w:pPr>
    </w:p>
    <w:p w14:paraId="44424E44" w14:textId="77777777" w:rsidR="00CB321C" w:rsidRDefault="00CB321C" w:rsidP="00CB321C">
      <w:pPr>
        <w:pStyle w:val="NoSpacing"/>
        <w:rPr>
          <w:sz w:val="18"/>
          <w:szCs w:val="18"/>
        </w:rPr>
      </w:pPr>
    </w:p>
    <w:p w14:paraId="1BE3A332" w14:textId="63F26C89" w:rsidR="00CB321C" w:rsidRDefault="00CB321C" w:rsidP="00CB321C">
      <w:pPr>
        <w:pStyle w:val="NoSpacing"/>
        <w:rPr>
          <w:sz w:val="18"/>
          <w:szCs w:val="18"/>
        </w:rPr>
      </w:pPr>
      <w:r>
        <w:rPr>
          <w:sz w:val="18"/>
          <w:szCs w:val="18"/>
        </w:rPr>
        <w:t>2023</w:t>
      </w:r>
    </w:p>
    <w:p w14:paraId="7A610FE7" w14:textId="77777777" w:rsidR="006433CD" w:rsidRDefault="006433CD" w:rsidP="00CB321C">
      <w:pPr>
        <w:pStyle w:val="NoSpacing"/>
        <w:rPr>
          <w:sz w:val="18"/>
          <w:szCs w:val="18"/>
        </w:rPr>
      </w:pPr>
    </w:p>
    <w:p w14:paraId="506B7D15" w14:textId="4D225FB6" w:rsidR="006F5C61" w:rsidRDefault="006F5C61" w:rsidP="00CB321C">
      <w:pPr>
        <w:pStyle w:val="NoSpacing"/>
        <w:rPr>
          <w:sz w:val="18"/>
          <w:szCs w:val="18"/>
        </w:rPr>
      </w:pPr>
      <w:r>
        <w:rPr>
          <w:sz w:val="18"/>
          <w:szCs w:val="18"/>
        </w:rPr>
        <w:tab/>
        <w:t>60</w:t>
      </w:r>
      <w:r w:rsidR="006433CD">
        <w:rPr>
          <w:sz w:val="18"/>
          <w:szCs w:val="18"/>
        </w:rPr>
        <w:t>6</w:t>
      </w:r>
      <w:r>
        <w:rPr>
          <w:sz w:val="18"/>
          <w:szCs w:val="18"/>
        </w:rPr>
        <w:tab/>
      </w:r>
      <w:r w:rsidR="006433CD">
        <w:rPr>
          <w:sz w:val="18"/>
          <w:szCs w:val="18"/>
        </w:rPr>
        <w:t>8</w:t>
      </w:r>
      <w:r>
        <w:rPr>
          <w:sz w:val="18"/>
          <w:szCs w:val="18"/>
        </w:rPr>
        <w:t xml:space="preserve"> January</w:t>
      </w:r>
      <w:r>
        <w:rPr>
          <w:sz w:val="18"/>
          <w:szCs w:val="18"/>
        </w:rPr>
        <w:tab/>
      </w:r>
      <w:r w:rsidRPr="006F5C61">
        <w:rPr>
          <w:color w:val="C00000"/>
          <w:sz w:val="18"/>
          <w:szCs w:val="18"/>
        </w:rPr>
        <w:t>£725,000 Cazoo Masters</w:t>
      </w:r>
      <w:r>
        <w:rPr>
          <w:sz w:val="18"/>
          <w:szCs w:val="18"/>
        </w:rPr>
        <w:tab/>
      </w:r>
      <w:r>
        <w:rPr>
          <w:sz w:val="18"/>
          <w:szCs w:val="18"/>
        </w:rPr>
        <w:tab/>
        <w:t>Oct-final (11)</w:t>
      </w:r>
      <w:r>
        <w:rPr>
          <w:sz w:val="18"/>
          <w:szCs w:val="18"/>
        </w:rPr>
        <w:tab/>
        <w:t>Neil Robertson</w:t>
      </w:r>
      <w:r>
        <w:rPr>
          <w:sz w:val="18"/>
          <w:szCs w:val="18"/>
        </w:rPr>
        <w:tab/>
      </w:r>
      <w:r>
        <w:rPr>
          <w:sz w:val="18"/>
          <w:szCs w:val="18"/>
        </w:rPr>
        <w:tab/>
        <w:t>Australia</w:t>
      </w:r>
      <w:r>
        <w:rPr>
          <w:sz w:val="18"/>
          <w:szCs w:val="18"/>
        </w:rPr>
        <w:tab/>
        <w:t>100</w:t>
      </w:r>
      <w:r>
        <w:rPr>
          <w:sz w:val="18"/>
          <w:szCs w:val="18"/>
        </w:rPr>
        <w:tab/>
        <w:t>Frame 6</w:t>
      </w:r>
    </w:p>
    <w:p w14:paraId="6FAE490F" w14:textId="77777777" w:rsidR="006F5C61" w:rsidRDefault="006F5C61" w:rsidP="00CB321C">
      <w:pPr>
        <w:pStyle w:val="NoSpacing"/>
        <w:rPr>
          <w:sz w:val="18"/>
          <w:szCs w:val="18"/>
        </w:rPr>
      </w:pPr>
    </w:p>
    <w:p w14:paraId="3B62A633" w14:textId="4152C216" w:rsidR="00583E21" w:rsidRDefault="00583E21" w:rsidP="00CB321C">
      <w:pPr>
        <w:pStyle w:val="NoSpacing"/>
        <w:rPr>
          <w:sz w:val="18"/>
          <w:szCs w:val="18"/>
        </w:rPr>
      </w:pPr>
      <w:r>
        <w:rPr>
          <w:sz w:val="18"/>
          <w:szCs w:val="18"/>
        </w:rPr>
        <w:tab/>
        <w:t>60</w:t>
      </w:r>
      <w:r w:rsidR="006433CD">
        <w:rPr>
          <w:sz w:val="18"/>
          <w:szCs w:val="18"/>
        </w:rPr>
        <w:t>7</w:t>
      </w:r>
      <w:r>
        <w:rPr>
          <w:sz w:val="18"/>
          <w:szCs w:val="18"/>
        </w:rPr>
        <w:tab/>
        <w:t>19 January</w:t>
      </w:r>
      <w:r>
        <w:rPr>
          <w:sz w:val="18"/>
          <w:szCs w:val="18"/>
        </w:rPr>
        <w:tab/>
        <w:t xml:space="preserve">£380,000 </w:t>
      </w:r>
      <w:proofErr w:type="spellStart"/>
      <w:r>
        <w:rPr>
          <w:sz w:val="18"/>
          <w:szCs w:val="18"/>
        </w:rPr>
        <w:t>Duelbits</w:t>
      </w:r>
      <w:proofErr w:type="spellEnd"/>
      <w:r>
        <w:rPr>
          <w:sz w:val="18"/>
          <w:szCs w:val="18"/>
        </w:rPr>
        <w:t xml:space="preserve"> World Grand Prix</w:t>
      </w:r>
      <w:r>
        <w:rPr>
          <w:sz w:val="18"/>
          <w:szCs w:val="18"/>
        </w:rPr>
        <w:tab/>
        <w:t>Semi-fin. (11)</w:t>
      </w:r>
      <w:r>
        <w:rPr>
          <w:sz w:val="18"/>
          <w:szCs w:val="18"/>
        </w:rPr>
        <w:tab/>
        <w:t>Kyren Wilson</w:t>
      </w:r>
      <w:r>
        <w:rPr>
          <w:sz w:val="18"/>
          <w:szCs w:val="18"/>
        </w:rPr>
        <w:tab/>
      </w:r>
      <w:r>
        <w:rPr>
          <w:sz w:val="18"/>
          <w:szCs w:val="18"/>
        </w:rPr>
        <w:tab/>
        <w:t>England</w:t>
      </w:r>
      <w:r>
        <w:rPr>
          <w:sz w:val="18"/>
          <w:szCs w:val="18"/>
        </w:rPr>
        <w:tab/>
      </w:r>
      <w:r w:rsidRPr="001C112C">
        <w:rPr>
          <w:color w:val="00B050"/>
          <w:sz w:val="18"/>
          <w:szCs w:val="18"/>
        </w:rPr>
        <w:t>1</w:t>
      </w:r>
      <w:r>
        <w:rPr>
          <w:color w:val="00B050"/>
          <w:sz w:val="18"/>
          <w:szCs w:val="18"/>
        </w:rPr>
        <w:t>00</w:t>
      </w:r>
      <w:r w:rsidRPr="001C112C">
        <w:rPr>
          <w:color w:val="00B050"/>
          <w:sz w:val="18"/>
          <w:szCs w:val="18"/>
        </w:rPr>
        <w:tab/>
        <w:t xml:space="preserve">Frame </w:t>
      </w:r>
      <w:r>
        <w:rPr>
          <w:color w:val="00B050"/>
          <w:sz w:val="18"/>
          <w:szCs w:val="18"/>
        </w:rPr>
        <w:t>6</w:t>
      </w:r>
    </w:p>
    <w:p w14:paraId="70C75E79" w14:textId="77777777" w:rsidR="006F5C61" w:rsidRDefault="006F5C61" w:rsidP="00CB321C">
      <w:pPr>
        <w:pStyle w:val="NoSpacing"/>
        <w:rPr>
          <w:sz w:val="18"/>
          <w:szCs w:val="18"/>
        </w:rPr>
      </w:pPr>
    </w:p>
    <w:p w14:paraId="410F68E4" w14:textId="7643C57B" w:rsidR="00921754" w:rsidRDefault="00921754" w:rsidP="00CB321C">
      <w:pPr>
        <w:pStyle w:val="NoSpacing"/>
        <w:rPr>
          <w:sz w:val="18"/>
          <w:szCs w:val="18"/>
        </w:rPr>
      </w:pPr>
      <w:r>
        <w:rPr>
          <w:sz w:val="18"/>
          <w:szCs w:val="18"/>
        </w:rPr>
        <w:tab/>
        <w:t>60</w:t>
      </w:r>
      <w:r w:rsidR="006433CD">
        <w:rPr>
          <w:sz w:val="18"/>
          <w:szCs w:val="18"/>
        </w:rPr>
        <w:t>8</w:t>
      </w:r>
      <w:r>
        <w:rPr>
          <w:sz w:val="18"/>
          <w:szCs w:val="18"/>
        </w:rPr>
        <w:tab/>
        <w:t>21 January</w:t>
      </w:r>
      <w:r>
        <w:rPr>
          <w:sz w:val="18"/>
          <w:szCs w:val="18"/>
        </w:rPr>
        <w:tab/>
        <w:t xml:space="preserve">£380,000 </w:t>
      </w:r>
      <w:proofErr w:type="spellStart"/>
      <w:r>
        <w:rPr>
          <w:sz w:val="18"/>
          <w:szCs w:val="18"/>
        </w:rPr>
        <w:t>Duelbits</w:t>
      </w:r>
      <w:proofErr w:type="spellEnd"/>
      <w:r>
        <w:rPr>
          <w:sz w:val="18"/>
          <w:szCs w:val="18"/>
        </w:rPr>
        <w:t xml:space="preserve"> World Grand Prix</w:t>
      </w:r>
      <w:r>
        <w:rPr>
          <w:sz w:val="18"/>
          <w:szCs w:val="18"/>
        </w:rPr>
        <w:tab/>
        <w:t>Semi-fin. (11)</w:t>
      </w:r>
      <w:r>
        <w:rPr>
          <w:sz w:val="18"/>
          <w:szCs w:val="18"/>
        </w:rPr>
        <w:tab/>
        <w:t>Judd Trump</w:t>
      </w:r>
      <w:r>
        <w:rPr>
          <w:sz w:val="18"/>
          <w:szCs w:val="18"/>
        </w:rPr>
        <w:tab/>
      </w:r>
      <w:r>
        <w:rPr>
          <w:sz w:val="18"/>
          <w:szCs w:val="18"/>
        </w:rPr>
        <w:tab/>
        <w:t>England</w:t>
      </w:r>
      <w:r>
        <w:rPr>
          <w:sz w:val="18"/>
          <w:szCs w:val="18"/>
        </w:rPr>
        <w:tab/>
        <w:t>140</w:t>
      </w:r>
      <w:r>
        <w:rPr>
          <w:sz w:val="18"/>
          <w:szCs w:val="18"/>
        </w:rPr>
        <w:tab/>
        <w:t>Frame 3</w:t>
      </w:r>
    </w:p>
    <w:p w14:paraId="1A5C70E4" w14:textId="77777777" w:rsidR="006F5C61" w:rsidRDefault="006F5C61" w:rsidP="00CB321C">
      <w:pPr>
        <w:pStyle w:val="NoSpacing"/>
        <w:rPr>
          <w:sz w:val="18"/>
          <w:szCs w:val="18"/>
        </w:rPr>
      </w:pPr>
    </w:p>
    <w:p w14:paraId="3B04B9AA" w14:textId="7BB49A51" w:rsidR="005E1801" w:rsidRDefault="005E1801" w:rsidP="00CB321C">
      <w:pPr>
        <w:pStyle w:val="NoSpacing"/>
        <w:rPr>
          <w:sz w:val="18"/>
          <w:szCs w:val="18"/>
        </w:rPr>
      </w:pPr>
      <w:r>
        <w:rPr>
          <w:sz w:val="18"/>
          <w:szCs w:val="18"/>
        </w:rPr>
        <w:tab/>
        <w:t>60</w:t>
      </w:r>
      <w:r w:rsidR="006433CD">
        <w:rPr>
          <w:sz w:val="18"/>
          <w:szCs w:val="18"/>
        </w:rPr>
        <w:t>9</w:t>
      </w:r>
      <w:r>
        <w:rPr>
          <w:sz w:val="18"/>
          <w:szCs w:val="18"/>
        </w:rPr>
        <w:tab/>
        <w:t>13 February</w:t>
      </w:r>
      <w:r>
        <w:rPr>
          <w:sz w:val="18"/>
          <w:szCs w:val="18"/>
        </w:rPr>
        <w:tab/>
        <w:t>£427,000 BetVictor Welsh Open</w:t>
      </w:r>
      <w:r>
        <w:rPr>
          <w:sz w:val="18"/>
          <w:szCs w:val="18"/>
        </w:rPr>
        <w:tab/>
        <w:t>Last 128 (7)</w:t>
      </w:r>
      <w:r>
        <w:rPr>
          <w:sz w:val="18"/>
          <w:szCs w:val="18"/>
        </w:rPr>
        <w:tab/>
        <w:t>Victor Sarkis</w:t>
      </w:r>
      <w:r>
        <w:rPr>
          <w:sz w:val="18"/>
          <w:szCs w:val="18"/>
        </w:rPr>
        <w:tab/>
      </w:r>
      <w:r>
        <w:rPr>
          <w:sz w:val="18"/>
          <w:szCs w:val="18"/>
        </w:rPr>
        <w:tab/>
        <w:t>Brazil</w:t>
      </w:r>
      <w:r>
        <w:rPr>
          <w:sz w:val="18"/>
          <w:szCs w:val="18"/>
        </w:rPr>
        <w:tab/>
      </w:r>
      <w:r>
        <w:rPr>
          <w:sz w:val="18"/>
          <w:szCs w:val="18"/>
        </w:rPr>
        <w:tab/>
      </w:r>
      <w:r w:rsidRPr="001C112C">
        <w:rPr>
          <w:color w:val="00B050"/>
          <w:sz w:val="18"/>
          <w:szCs w:val="18"/>
        </w:rPr>
        <w:t>1</w:t>
      </w:r>
      <w:r>
        <w:rPr>
          <w:color w:val="00B050"/>
          <w:sz w:val="18"/>
          <w:szCs w:val="18"/>
        </w:rPr>
        <w:t>34</w:t>
      </w:r>
      <w:r w:rsidRPr="001C112C">
        <w:rPr>
          <w:color w:val="00B050"/>
          <w:sz w:val="18"/>
          <w:szCs w:val="18"/>
        </w:rPr>
        <w:tab/>
        <w:t xml:space="preserve">Frame </w:t>
      </w:r>
      <w:r>
        <w:rPr>
          <w:color w:val="00B050"/>
          <w:sz w:val="18"/>
          <w:szCs w:val="18"/>
        </w:rPr>
        <w:t>4</w:t>
      </w:r>
    </w:p>
    <w:p w14:paraId="28908EEA" w14:textId="77777777" w:rsidR="006F5C61" w:rsidRDefault="006F5C61" w:rsidP="00CB321C">
      <w:pPr>
        <w:pStyle w:val="NoSpacing"/>
        <w:rPr>
          <w:sz w:val="18"/>
          <w:szCs w:val="18"/>
        </w:rPr>
      </w:pPr>
    </w:p>
    <w:p w14:paraId="26183C7D" w14:textId="02C75143" w:rsidR="005E1801" w:rsidRDefault="005E1801" w:rsidP="00CB321C">
      <w:pPr>
        <w:pStyle w:val="NoSpacing"/>
        <w:rPr>
          <w:sz w:val="18"/>
          <w:szCs w:val="18"/>
        </w:rPr>
      </w:pPr>
      <w:r>
        <w:rPr>
          <w:sz w:val="18"/>
          <w:szCs w:val="18"/>
        </w:rPr>
        <w:tab/>
        <w:t>6</w:t>
      </w:r>
      <w:r w:rsidR="006433CD">
        <w:rPr>
          <w:sz w:val="18"/>
          <w:szCs w:val="18"/>
        </w:rPr>
        <w:t>10</w:t>
      </w:r>
      <w:r>
        <w:rPr>
          <w:sz w:val="18"/>
          <w:szCs w:val="18"/>
        </w:rPr>
        <w:tab/>
        <w:t>16 February</w:t>
      </w:r>
      <w:r>
        <w:rPr>
          <w:sz w:val="18"/>
          <w:szCs w:val="18"/>
        </w:rPr>
        <w:tab/>
        <w:t>£427,000 BetVictor Welsh Open</w:t>
      </w:r>
      <w:r>
        <w:rPr>
          <w:sz w:val="18"/>
          <w:szCs w:val="18"/>
        </w:rPr>
        <w:tab/>
        <w:t>Last 32 (7)</w:t>
      </w:r>
      <w:r>
        <w:rPr>
          <w:sz w:val="18"/>
          <w:szCs w:val="18"/>
        </w:rPr>
        <w:tab/>
        <w:t>Anthony McGill</w:t>
      </w:r>
      <w:r>
        <w:rPr>
          <w:sz w:val="18"/>
          <w:szCs w:val="18"/>
        </w:rPr>
        <w:tab/>
      </w:r>
      <w:r>
        <w:rPr>
          <w:sz w:val="18"/>
          <w:szCs w:val="18"/>
        </w:rPr>
        <w:tab/>
        <w:t>Scotland</w:t>
      </w:r>
      <w:r>
        <w:rPr>
          <w:sz w:val="18"/>
          <w:szCs w:val="18"/>
        </w:rPr>
        <w:tab/>
        <w:t>100</w:t>
      </w:r>
      <w:r>
        <w:rPr>
          <w:sz w:val="18"/>
          <w:szCs w:val="18"/>
        </w:rPr>
        <w:tab/>
        <w:t>Frame 3</w:t>
      </w:r>
    </w:p>
    <w:p w14:paraId="3CB41B18" w14:textId="77777777" w:rsidR="006F5C61" w:rsidRDefault="006F5C61" w:rsidP="00CB321C">
      <w:pPr>
        <w:pStyle w:val="NoSpacing"/>
        <w:rPr>
          <w:sz w:val="18"/>
          <w:szCs w:val="18"/>
        </w:rPr>
      </w:pPr>
    </w:p>
    <w:p w14:paraId="760D20A5" w14:textId="17BCBA9C" w:rsidR="005E1801" w:rsidRDefault="005E1801" w:rsidP="00CB321C">
      <w:pPr>
        <w:pStyle w:val="NoSpacing"/>
        <w:rPr>
          <w:sz w:val="18"/>
          <w:szCs w:val="18"/>
        </w:rPr>
      </w:pPr>
      <w:r>
        <w:rPr>
          <w:sz w:val="18"/>
          <w:szCs w:val="18"/>
        </w:rPr>
        <w:tab/>
        <w:t>6</w:t>
      </w:r>
      <w:r w:rsidR="006F5C61">
        <w:rPr>
          <w:sz w:val="18"/>
          <w:szCs w:val="18"/>
        </w:rPr>
        <w:t>1</w:t>
      </w:r>
      <w:r w:rsidR="006433CD">
        <w:rPr>
          <w:sz w:val="18"/>
          <w:szCs w:val="18"/>
        </w:rPr>
        <w:t>1</w:t>
      </w:r>
      <w:r>
        <w:rPr>
          <w:sz w:val="18"/>
          <w:szCs w:val="18"/>
        </w:rPr>
        <w:tab/>
        <w:t>16 February</w:t>
      </w:r>
      <w:r>
        <w:rPr>
          <w:sz w:val="18"/>
          <w:szCs w:val="18"/>
        </w:rPr>
        <w:tab/>
        <w:t>£427,000 BetVictor Welsh Open</w:t>
      </w:r>
      <w:r>
        <w:rPr>
          <w:sz w:val="18"/>
          <w:szCs w:val="18"/>
        </w:rPr>
        <w:tab/>
        <w:t>Last 32 (7)</w:t>
      </w:r>
      <w:r>
        <w:rPr>
          <w:sz w:val="18"/>
          <w:szCs w:val="18"/>
        </w:rPr>
        <w:tab/>
        <w:t>Anthony McGill</w:t>
      </w:r>
      <w:r>
        <w:rPr>
          <w:sz w:val="18"/>
          <w:szCs w:val="18"/>
        </w:rPr>
        <w:tab/>
      </w:r>
      <w:r>
        <w:rPr>
          <w:sz w:val="18"/>
          <w:szCs w:val="18"/>
        </w:rPr>
        <w:tab/>
        <w:t>Scotland</w:t>
      </w:r>
      <w:r>
        <w:rPr>
          <w:sz w:val="18"/>
          <w:szCs w:val="18"/>
        </w:rPr>
        <w:tab/>
      </w:r>
      <w:r w:rsidRPr="001C112C">
        <w:rPr>
          <w:color w:val="00B050"/>
          <w:sz w:val="18"/>
          <w:szCs w:val="18"/>
        </w:rPr>
        <w:t>1</w:t>
      </w:r>
      <w:r>
        <w:rPr>
          <w:color w:val="00B050"/>
          <w:sz w:val="18"/>
          <w:szCs w:val="18"/>
        </w:rPr>
        <w:t>02</w:t>
      </w:r>
      <w:r w:rsidRPr="001C112C">
        <w:rPr>
          <w:color w:val="00B050"/>
          <w:sz w:val="18"/>
          <w:szCs w:val="18"/>
        </w:rPr>
        <w:tab/>
        <w:t xml:space="preserve">Frame </w:t>
      </w:r>
      <w:r>
        <w:rPr>
          <w:color w:val="00B050"/>
          <w:sz w:val="18"/>
          <w:szCs w:val="18"/>
        </w:rPr>
        <w:t>6</w:t>
      </w:r>
    </w:p>
    <w:p w14:paraId="0DF51204" w14:textId="77777777" w:rsidR="006F5C61" w:rsidRDefault="006F5C61" w:rsidP="00CB321C">
      <w:pPr>
        <w:pStyle w:val="NoSpacing"/>
        <w:rPr>
          <w:sz w:val="18"/>
          <w:szCs w:val="18"/>
        </w:rPr>
      </w:pPr>
    </w:p>
    <w:p w14:paraId="663EBE5A" w14:textId="13467338" w:rsidR="00CB321C" w:rsidRDefault="00CB321C" w:rsidP="00CB321C">
      <w:pPr>
        <w:pStyle w:val="NoSpacing"/>
        <w:rPr>
          <w:sz w:val="18"/>
          <w:szCs w:val="18"/>
        </w:rPr>
      </w:pPr>
      <w:r>
        <w:rPr>
          <w:sz w:val="18"/>
          <w:szCs w:val="18"/>
        </w:rPr>
        <w:tab/>
      </w:r>
      <w:r w:rsidRPr="007C22D3">
        <w:rPr>
          <w:color w:val="FF0000"/>
          <w:sz w:val="18"/>
          <w:szCs w:val="18"/>
        </w:rPr>
        <w:t>6</w:t>
      </w:r>
      <w:r w:rsidR="006F5C61" w:rsidRPr="007C22D3">
        <w:rPr>
          <w:color w:val="FF0000"/>
          <w:sz w:val="18"/>
          <w:szCs w:val="18"/>
        </w:rPr>
        <w:t>1</w:t>
      </w:r>
      <w:r w:rsidR="006433CD">
        <w:rPr>
          <w:color w:val="FF0000"/>
          <w:sz w:val="18"/>
          <w:szCs w:val="18"/>
        </w:rPr>
        <w:t>2</w:t>
      </w:r>
      <w:r>
        <w:rPr>
          <w:sz w:val="18"/>
          <w:szCs w:val="18"/>
        </w:rPr>
        <w:tab/>
        <w:t>16 February</w:t>
      </w:r>
      <w:r>
        <w:rPr>
          <w:sz w:val="18"/>
          <w:szCs w:val="18"/>
        </w:rPr>
        <w:tab/>
        <w:t>£427,000 BetVictor Welsh Open</w:t>
      </w:r>
      <w:r>
        <w:rPr>
          <w:sz w:val="18"/>
          <w:szCs w:val="18"/>
        </w:rPr>
        <w:tab/>
        <w:t>Oct-final (7)</w:t>
      </w:r>
      <w:r>
        <w:rPr>
          <w:sz w:val="18"/>
          <w:szCs w:val="18"/>
        </w:rPr>
        <w:tab/>
        <w:t>Daniel Wells</w:t>
      </w:r>
      <w:r>
        <w:rPr>
          <w:sz w:val="18"/>
          <w:szCs w:val="18"/>
        </w:rPr>
        <w:tab/>
      </w:r>
      <w:r>
        <w:rPr>
          <w:sz w:val="18"/>
          <w:szCs w:val="18"/>
        </w:rPr>
        <w:tab/>
        <w:t>Wales</w:t>
      </w:r>
      <w:r>
        <w:rPr>
          <w:sz w:val="18"/>
          <w:szCs w:val="18"/>
        </w:rPr>
        <w:tab/>
      </w:r>
      <w:r>
        <w:rPr>
          <w:sz w:val="18"/>
          <w:szCs w:val="18"/>
        </w:rPr>
        <w:tab/>
        <w:t>145</w:t>
      </w:r>
      <w:r>
        <w:rPr>
          <w:sz w:val="18"/>
          <w:szCs w:val="18"/>
        </w:rPr>
        <w:tab/>
        <w:t>Frame 2</w:t>
      </w:r>
    </w:p>
    <w:p w14:paraId="5E4476FA" w14:textId="77777777" w:rsidR="006F5C61" w:rsidRDefault="006F5C61" w:rsidP="00CB321C">
      <w:pPr>
        <w:pStyle w:val="NoSpacing"/>
        <w:rPr>
          <w:sz w:val="18"/>
          <w:szCs w:val="18"/>
        </w:rPr>
      </w:pPr>
    </w:p>
    <w:p w14:paraId="55E9E505" w14:textId="049C79CB" w:rsidR="00CB321C" w:rsidRDefault="00CB321C" w:rsidP="00CB321C">
      <w:pPr>
        <w:pStyle w:val="NoSpacing"/>
        <w:rPr>
          <w:sz w:val="18"/>
          <w:szCs w:val="18"/>
        </w:rPr>
      </w:pPr>
      <w:r>
        <w:rPr>
          <w:sz w:val="18"/>
          <w:szCs w:val="18"/>
        </w:rPr>
        <w:tab/>
      </w:r>
      <w:r w:rsidRPr="007C22D3">
        <w:rPr>
          <w:color w:val="FF0000"/>
          <w:sz w:val="18"/>
          <w:szCs w:val="18"/>
        </w:rPr>
        <w:t>6</w:t>
      </w:r>
      <w:r w:rsidR="006F5C61" w:rsidRPr="007C22D3">
        <w:rPr>
          <w:color w:val="FF0000"/>
          <w:sz w:val="18"/>
          <w:szCs w:val="18"/>
        </w:rPr>
        <w:t>1</w:t>
      </w:r>
      <w:r w:rsidR="006433CD">
        <w:rPr>
          <w:color w:val="FF0000"/>
          <w:sz w:val="18"/>
          <w:szCs w:val="18"/>
        </w:rPr>
        <w:t>3</w:t>
      </w:r>
      <w:r>
        <w:rPr>
          <w:sz w:val="18"/>
          <w:szCs w:val="18"/>
        </w:rPr>
        <w:tab/>
        <w:t>16 February</w:t>
      </w:r>
      <w:r>
        <w:rPr>
          <w:sz w:val="18"/>
          <w:szCs w:val="18"/>
        </w:rPr>
        <w:tab/>
        <w:t>£427,000 BetVictor Welsh Open</w:t>
      </w:r>
      <w:r>
        <w:rPr>
          <w:sz w:val="18"/>
          <w:szCs w:val="18"/>
        </w:rPr>
        <w:tab/>
        <w:t>Oct-final (7)</w:t>
      </w:r>
      <w:r>
        <w:rPr>
          <w:sz w:val="18"/>
          <w:szCs w:val="18"/>
        </w:rPr>
        <w:tab/>
        <w:t>Daniel Wells</w:t>
      </w:r>
      <w:r>
        <w:rPr>
          <w:sz w:val="18"/>
          <w:szCs w:val="18"/>
        </w:rPr>
        <w:tab/>
      </w:r>
      <w:r>
        <w:rPr>
          <w:sz w:val="18"/>
          <w:szCs w:val="18"/>
        </w:rPr>
        <w:tab/>
        <w:t>Wales</w:t>
      </w:r>
      <w:r>
        <w:rPr>
          <w:sz w:val="18"/>
          <w:szCs w:val="18"/>
        </w:rPr>
        <w:tab/>
      </w:r>
      <w:r>
        <w:rPr>
          <w:sz w:val="18"/>
          <w:szCs w:val="18"/>
        </w:rPr>
        <w:tab/>
        <w:t>147</w:t>
      </w:r>
      <w:r>
        <w:rPr>
          <w:sz w:val="18"/>
          <w:szCs w:val="18"/>
        </w:rPr>
        <w:tab/>
        <w:t>Frame 3</w:t>
      </w:r>
    </w:p>
    <w:p w14:paraId="14D8F336" w14:textId="77777777" w:rsidR="006F5C61" w:rsidRDefault="006F5C61" w:rsidP="00CB321C">
      <w:pPr>
        <w:pStyle w:val="NoSpacing"/>
        <w:rPr>
          <w:sz w:val="18"/>
          <w:szCs w:val="18"/>
        </w:rPr>
      </w:pPr>
    </w:p>
    <w:p w14:paraId="0688C67C" w14:textId="5012AF88" w:rsidR="00CB321C" w:rsidRDefault="00CB321C" w:rsidP="00CB321C">
      <w:pPr>
        <w:pStyle w:val="NoSpacing"/>
        <w:rPr>
          <w:sz w:val="18"/>
          <w:szCs w:val="18"/>
        </w:rPr>
      </w:pPr>
      <w:r>
        <w:rPr>
          <w:sz w:val="18"/>
          <w:szCs w:val="18"/>
        </w:rPr>
        <w:tab/>
        <w:t>6</w:t>
      </w:r>
      <w:r w:rsidR="006F5C61">
        <w:rPr>
          <w:sz w:val="18"/>
          <w:szCs w:val="18"/>
        </w:rPr>
        <w:t>1</w:t>
      </w:r>
      <w:r w:rsidR="006433CD">
        <w:rPr>
          <w:sz w:val="18"/>
          <w:szCs w:val="18"/>
        </w:rPr>
        <w:t>4</w:t>
      </w:r>
      <w:r>
        <w:rPr>
          <w:sz w:val="18"/>
          <w:szCs w:val="18"/>
        </w:rPr>
        <w:tab/>
        <w:t>19 February</w:t>
      </w:r>
      <w:r>
        <w:rPr>
          <w:sz w:val="18"/>
          <w:szCs w:val="18"/>
        </w:rPr>
        <w:tab/>
        <w:t>£427,000 BetVictor Welsh Open</w:t>
      </w:r>
      <w:r>
        <w:rPr>
          <w:sz w:val="18"/>
          <w:szCs w:val="18"/>
        </w:rPr>
        <w:tab/>
        <w:t>FINAL (17)</w:t>
      </w:r>
      <w:r>
        <w:rPr>
          <w:sz w:val="18"/>
          <w:szCs w:val="18"/>
        </w:rPr>
        <w:tab/>
        <w:t>Robert Milkins</w:t>
      </w:r>
      <w:r>
        <w:rPr>
          <w:sz w:val="18"/>
          <w:szCs w:val="18"/>
        </w:rPr>
        <w:tab/>
      </w:r>
      <w:r>
        <w:rPr>
          <w:sz w:val="18"/>
          <w:szCs w:val="18"/>
        </w:rPr>
        <w:tab/>
        <w:t>England</w:t>
      </w:r>
      <w:r>
        <w:rPr>
          <w:sz w:val="18"/>
          <w:szCs w:val="18"/>
        </w:rPr>
        <w:tab/>
        <w:t>114</w:t>
      </w:r>
      <w:r>
        <w:rPr>
          <w:sz w:val="18"/>
          <w:szCs w:val="18"/>
        </w:rPr>
        <w:tab/>
        <w:t>Frame 1</w:t>
      </w:r>
      <w:r w:rsidR="006433CD">
        <w:rPr>
          <w:sz w:val="18"/>
          <w:szCs w:val="18"/>
        </w:rPr>
        <w:t>5</w:t>
      </w:r>
    </w:p>
    <w:p w14:paraId="2B8C5387" w14:textId="77777777" w:rsidR="006F5C61" w:rsidRDefault="006F5C61" w:rsidP="00CB321C">
      <w:pPr>
        <w:pStyle w:val="NoSpacing"/>
        <w:rPr>
          <w:sz w:val="18"/>
          <w:szCs w:val="18"/>
        </w:rPr>
      </w:pPr>
    </w:p>
    <w:p w14:paraId="723D2683" w14:textId="2124E8EA" w:rsidR="00CB321C" w:rsidRDefault="00CB321C" w:rsidP="00CB321C">
      <w:pPr>
        <w:pStyle w:val="NoSpacing"/>
        <w:rPr>
          <w:sz w:val="18"/>
          <w:szCs w:val="18"/>
        </w:rPr>
      </w:pPr>
      <w:r>
        <w:rPr>
          <w:sz w:val="18"/>
          <w:szCs w:val="18"/>
        </w:rPr>
        <w:tab/>
      </w:r>
      <w:r w:rsidRPr="007C22D3">
        <w:rPr>
          <w:color w:val="FF0000"/>
          <w:sz w:val="18"/>
          <w:szCs w:val="18"/>
        </w:rPr>
        <w:t>6</w:t>
      </w:r>
      <w:r w:rsidR="006F5C61" w:rsidRPr="007C22D3">
        <w:rPr>
          <w:color w:val="FF0000"/>
          <w:sz w:val="18"/>
          <w:szCs w:val="18"/>
        </w:rPr>
        <w:t>1</w:t>
      </w:r>
      <w:r w:rsidR="006433CD">
        <w:rPr>
          <w:color w:val="FF0000"/>
          <w:sz w:val="18"/>
          <w:szCs w:val="18"/>
        </w:rPr>
        <w:t>5</w:t>
      </w:r>
      <w:r>
        <w:rPr>
          <w:sz w:val="18"/>
          <w:szCs w:val="18"/>
        </w:rPr>
        <w:tab/>
        <w:t>23 February</w:t>
      </w:r>
      <w:r>
        <w:rPr>
          <w:sz w:val="18"/>
          <w:szCs w:val="18"/>
        </w:rPr>
        <w:tab/>
        <w:t xml:space="preserve">£385,000 </w:t>
      </w:r>
      <w:proofErr w:type="spellStart"/>
      <w:r>
        <w:rPr>
          <w:sz w:val="18"/>
          <w:szCs w:val="18"/>
        </w:rPr>
        <w:t>Duelbits</w:t>
      </w:r>
      <w:proofErr w:type="spellEnd"/>
      <w:r>
        <w:rPr>
          <w:sz w:val="18"/>
          <w:szCs w:val="18"/>
        </w:rPr>
        <w:t xml:space="preserve"> Players</w:t>
      </w:r>
      <w:r>
        <w:rPr>
          <w:sz w:val="18"/>
          <w:szCs w:val="18"/>
        </w:rPr>
        <w:tab/>
      </w:r>
      <w:r>
        <w:rPr>
          <w:sz w:val="18"/>
          <w:szCs w:val="18"/>
        </w:rPr>
        <w:tab/>
        <w:t>Qtr.-final (11)</w:t>
      </w:r>
      <w:r>
        <w:rPr>
          <w:sz w:val="18"/>
          <w:szCs w:val="18"/>
        </w:rPr>
        <w:tab/>
        <w:t>Ryan Day</w:t>
      </w:r>
      <w:r>
        <w:rPr>
          <w:sz w:val="18"/>
          <w:szCs w:val="18"/>
        </w:rPr>
        <w:tab/>
      </w:r>
      <w:r>
        <w:rPr>
          <w:sz w:val="18"/>
          <w:szCs w:val="18"/>
        </w:rPr>
        <w:tab/>
        <w:t>Wales</w:t>
      </w:r>
      <w:r>
        <w:rPr>
          <w:sz w:val="18"/>
          <w:szCs w:val="18"/>
        </w:rPr>
        <w:tab/>
      </w:r>
      <w:r>
        <w:rPr>
          <w:sz w:val="18"/>
          <w:szCs w:val="18"/>
        </w:rPr>
        <w:tab/>
        <w:t>104</w:t>
      </w:r>
      <w:r>
        <w:rPr>
          <w:sz w:val="18"/>
          <w:szCs w:val="18"/>
        </w:rPr>
        <w:tab/>
        <w:t>Frame 1</w:t>
      </w:r>
    </w:p>
    <w:p w14:paraId="0B66A317" w14:textId="77777777" w:rsidR="006F5C61" w:rsidRDefault="006F5C61" w:rsidP="006F5C61">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EFB59C4" w14:textId="6FC8433C" w:rsidR="00CB321C" w:rsidRDefault="00CB321C" w:rsidP="00CB321C">
      <w:pPr>
        <w:pStyle w:val="NoSpacing"/>
        <w:rPr>
          <w:sz w:val="18"/>
          <w:szCs w:val="18"/>
        </w:rPr>
      </w:pPr>
      <w:r>
        <w:rPr>
          <w:sz w:val="18"/>
          <w:szCs w:val="18"/>
        </w:rPr>
        <w:tab/>
      </w:r>
      <w:r w:rsidRPr="007C22D3">
        <w:rPr>
          <w:color w:val="FF0000"/>
          <w:sz w:val="18"/>
          <w:szCs w:val="18"/>
        </w:rPr>
        <w:t>6</w:t>
      </w:r>
      <w:r w:rsidR="006F5C61" w:rsidRPr="007C22D3">
        <w:rPr>
          <w:color w:val="FF0000"/>
          <w:sz w:val="18"/>
          <w:szCs w:val="18"/>
        </w:rPr>
        <w:t>1</w:t>
      </w:r>
      <w:r w:rsidR="006433CD">
        <w:rPr>
          <w:color w:val="FF0000"/>
          <w:sz w:val="18"/>
          <w:szCs w:val="18"/>
        </w:rPr>
        <w:t>6</w:t>
      </w:r>
      <w:r>
        <w:rPr>
          <w:sz w:val="18"/>
          <w:szCs w:val="18"/>
        </w:rPr>
        <w:tab/>
        <w:t>23 February</w:t>
      </w:r>
      <w:r>
        <w:rPr>
          <w:sz w:val="18"/>
          <w:szCs w:val="18"/>
        </w:rPr>
        <w:tab/>
        <w:t xml:space="preserve">£385,000 </w:t>
      </w:r>
      <w:proofErr w:type="spellStart"/>
      <w:r>
        <w:rPr>
          <w:sz w:val="18"/>
          <w:szCs w:val="18"/>
        </w:rPr>
        <w:t>Duelbits</w:t>
      </w:r>
      <w:proofErr w:type="spellEnd"/>
      <w:r>
        <w:rPr>
          <w:sz w:val="18"/>
          <w:szCs w:val="18"/>
        </w:rPr>
        <w:t xml:space="preserve"> Players</w:t>
      </w:r>
      <w:r>
        <w:rPr>
          <w:sz w:val="18"/>
          <w:szCs w:val="18"/>
        </w:rPr>
        <w:tab/>
      </w:r>
      <w:r>
        <w:rPr>
          <w:sz w:val="18"/>
          <w:szCs w:val="18"/>
        </w:rPr>
        <w:tab/>
        <w:t>Qtr.-final (11)</w:t>
      </w:r>
      <w:r>
        <w:rPr>
          <w:sz w:val="18"/>
          <w:szCs w:val="18"/>
        </w:rPr>
        <w:tab/>
        <w:t>Ryan Day</w:t>
      </w:r>
      <w:r>
        <w:rPr>
          <w:sz w:val="18"/>
          <w:szCs w:val="18"/>
        </w:rPr>
        <w:tab/>
      </w:r>
      <w:r>
        <w:rPr>
          <w:sz w:val="18"/>
          <w:szCs w:val="18"/>
        </w:rPr>
        <w:tab/>
        <w:t>Wales</w:t>
      </w:r>
      <w:r>
        <w:rPr>
          <w:sz w:val="18"/>
          <w:szCs w:val="18"/>
        </w:rPr>
        <w:tab/>
      </w:r>
      <w:r>
        <w:rPr>
          <w:sz w:val="18"/>
          <w:szCs w:val="18"/>
        </w:rPr>
        <w:tab/>
        <w:t>107</w:t>
      </w:r>
      <w:r>
        <w:rPr>
          <w:sz w:val="18"/>
          <w:szCs w:val="18"/>
        </w:rPr>
        <w:tab/>
        <w:t>Frame 2</w:t>
      </w:r>
    </w:p>
    <w:p w14:paraId="2E9E566F" w14:textId="77777777" w:rsidR="006F5C61" w:rsidRDefault="006F5C61" w:rsidP="006F5C61">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ECF204B" w14:textId="4D191949" w:rsidR="00CB321C" w:rsidRDefault="00CB321C" w:rsidP="00CB321C">
      <w:pPr>
        <w:pStyle w:val="NoSpacing"/>
        <w:rPr>
          <w:sz w:val="18"/>
          <w:szCs w:val="18"/>
        </w:rPr>
      </w:pPr>
      <w:r>
        <w:rPr>
          <w:sz w:val="18"/>
          <w:szCs w:val="18"/>
        </w:rPr>
        <w:tab/>
      </w:r>
      <w:r w:rsidRPr="007C22D3">
        <w:rPr>
          <w:color w:val="FF0000"/>
          <w:sz w:val="18"/>
          <w:szCs w:val="18"/>
        </w:rPr>
        <w:t>6</w:t>
      </w:r>
      <w:r w:rsidR="006F5C61" w:rsidRPr="007C22D3">
        <w:rPr>
          <w:color w:val="FF0000"/>
          <w:sz w:val="18"/>
          <w:szCs w:val="18"/>
        </w:rPr>
        <w:t>1</w:t>
      </w:r>
      <w:r w:rsidR="006433CD">
        <w:rPr>
          <w:color w:val="FF0000"/>
          <w:sz w:val="18"/>
          <w:szCs w:val="18"/>
        </w:rPr>
        <w:t>7</w:t>
      </w:r>
      <w:r>
        <w:rPr>
          <w:sz w:val="18"/>
          <w:szCs w:val="18"/>
        </w:rPr>
        <w:tab/>
        <w:t>23 February</w:t>
      </w:r>
      <w:r>
        <w:rPr>
          <w:sz w:val="18"/>
          <w:szCs w:val="18"/>
        </w:rPr>
        <w:tab/>
        <w:t xml:space="preserve">£385,000 </w:t>
      </w:r>
      <w:proofErr w:type="spellStart"/>
      <w:r>
        <w:rPr>
          <w:sz w:val="18"/>
          <w:szCs w:val="18"/>
        </w:rPr>
        <w:t>Duelbits</w:t>
      </w:r>
      <w:proofErr w:type="spellEnd"/>
      <w:r>
        <w:rPr>
          <w:sz w:val="18"/>
          <w:szCs w:val="18"/>
        </w:rPr>
        <w:t xml:space="preserve"> Players</w:t>
      </w:r>
      <w:r>
        <w:rPr>
          <w:sz w:val="18"/>
          <w:szCs w:val="18"/>
        </w:rPr>
        <w:tab/>
      </w:r>
      <w:r>
        <w:rPr>
          <w:sz w:val="18"/>
          <w:szCs w:val="18"/>
        </w:rPr>
        <w:tab/>
        <w:t>Qtr.-final (11)</w:t>
      </w:r>
      <w:r>
        <w:rPr>
          <w:sz w:val="18"/>
          <w:szCs w:val="18"/>
        </w:rPr>
        <w:tab/>
        <w:t>Ryan Day</w:t>
      </w:r>
      <w:r>
        <w:rPr>
          <w:sz w:val="18"/>
          <w:szCs w:val="18"/>
        </w:rPr>
        <w:tab/>
      </w:r>
      <w:r>
        <w:rPr>
          <w:sz w:val="18"/>
          <w:szCs w:val="18"/>
        </w:rPr>
        <w:tab/>
        <w:t>Wales</w:t>
      </w:r>
      <w:r>
        <w:rPr>
          <w:sz w:val="18"/>
          <w:szCs w:val="18"/>
        </w:rPr>
        <w:tab/>
      </w:r>
      <w:r>
        <w:rPr>
          <w:sz w:val="18"/>
          <w:szCs w:val="18"/>
        </w:rPr>
        <w:tab/>
        <w:t>105</w:t>
      </w:r>
      <w:r>
        <w:rPr>
          <w:sz w:val="18"/>
          <w:szCs w:val="18"/>
        </w:rPr>
        <w:tab/>
        <w:t>Frame 3</w:t>
      </w:r>
    </w:p>
    <w:p w14:paraId="46C92BB3" w14:textId="77777777" w:rsidR="006F5C61" w:rsidRDefault="006F5C61" w:rsidP="006F5C61">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3808709" w14:textId="32F2D1F0" w:rsidR="00CB321C" w:rsidRDefault="00CB321C" w:rsidP="00CB321C">
      <w:pPr>
        <w:pStyle w:val="NoSpacing"/>
        <w:rPr>
          <w:sz w:val="18"/>
          <w:szCs w:val="18"/>
        </w:rPr>
      </w:pPr>
      <w:r>
        <w:rPr>
          <w:sz w:val="18"/>
          <w:szCs w:val="18"/>
        </w:rPr>
        <w:tab/>
        <w:t>6</w:t>
      </w:r>
      <w:r w:rsidR="006F5C61">
        <w:rPr>
          <w:sz w:val="18"/>
          <w:szCs w:val="18"/>
        </w:rPr>
        <w:t>1</w:t>
      </w:r>
      <w:r w:rsidR="006433CD">
        <w:rPr>
          <w:sz w:val="18"/>
          <w:szCs w:val="18"/>
        </w:rPr>
        <w:t>8</w:t>
      </w:r>
      <w:r>
        <w:rPr>
          <w:sz w:val="18"/>
          <w:szCs w:val="18"/>
        </w:rPr>
        <w:tab/>
        <w:t>23 February</w:t>
      </w:r>
      <w:r>
        <w:rPr>
          <w:sz w:val="18"/>
          <w:szCs w:val="18"/>
        </w:rPr>
        <w:tab/>
        <w:t xml:space="preserve">£385,000 </w:t>
      </w:r>
      <w:proofErr w:type="spellStart"/>
      <w:r>
        <w:rPr>
          <w:sz w:val="18"/>
          <w:szCs w:val="18"/>
        </w:rPr>
        <w:t>Duelbits</w:t>
      </w:r>
      <w:proofErr w:type="spellEnd"/>
      <w:r>
        <w:rPr>
          <w:sz w:val="18"/>
          <w:szCs w:val="18"/>
        </w:rPr>
        <w:t xml:space="preserve"> Players</w:t>
      </w:r>
      <w:r>
        <w:rPr>
          <w:sz w:val="18"/>
          <w:szCs w:val="18"/>
        </w:rPr>
        <w:tab/>
      </w:r>
      <w:r>
        <w:rPr>
          <w:sz w:val="18"/>
          <w:szCs w:val="18"/>
        </w:rPr>
        <w:tab/>
        <w:t>Qtr.-final (11)</w:t>
      </w:r>
      <w:r>
        <w:rPr>
          <w:sz w:val="18"/>
          <w:szCs w:val="18"/>
        </w:rPr>
        <w:tab/>
        <w:t>Ryan Day</w:t>
      </w:r>
      <w:r>
        <w:rPr>
          <w:sz w:val="18"/>
          <w:szCs w:val="18"/>
        </w:rPr>
        <w:tab/>
      </w:r>
      <w:r>
        <w:rPr>
          <w:sz w:val="18"/>
          <w:szCs w:val="18"/>
        </w:rPr>
        <w:tab/>
        <w:t>Wales</w:t>
      </w:r>
      <w:r>
        <w:rPr>
          <w:sz w:val="18"/>
          <w:szCs w:val="18"/>
        </w:rPr>
        <w:tab/>
      </w:r>
      <w:r>
        <w:rPr>
          <w:sz w:val="18"/>
          <w:szCs w:val="18"/>
        </w:rPr>
        <w:tab/>
      </w:r>
      <w:r w:rsidRPr="001C112C">
        <w:rPr>
          <w:color w:val="00B050"/>
          <w:sz w:val="18"/>
          <w:szCs w:val="18"/>
        </w:rPr>
        <w:t>1</w:t>
      </w:r>
      <w:r>
        <w:rPr>
          <w:color w:val="00B050"/>
          <w:sz w:val="18"/>
          <w:szCs w:val="18"/>
        </w:rPr>
        <w:t>33</w:t>
      </w:r>
      <w:r w:rsidRPr="001C112C">
        <w:rPr>
          <w:color w:val="00B050"/>
          <w:sz w:val="18"/>
          <w:szCs w:val="18"/>
        </w:rPr>
        <w:tab/>
        <w:t xml:space="preserve">Frame </w:t>
      </w:r>
      <w:r>
        <w:rPr>
          <w:color w:val="00B050"/>
          <w:sz w:val="18"/>
          <w:szCs w:val="18"/>
        </w:rPr>
        <w:t>6</w:t>
      </w:r>
    </w:p>
    <w:p w14:paraId="5DD55FA1" w14:textId="53EDD886" w:rsidR="00CB321C" w:rsidRDefault="00CB321C" w:rsidP="00CB321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C02CFE9" w14:textId="6E21EB74" w:rsidR="00382460" w:rsidRDefault="00382460" w:rsidP="006E31E2">
      <w:pPr>
        <w:pStyle w:val="NoSpacing"/>
        <w:rPr>
          <w:sz w:val="18"/>
          <w:szCs w:val="18"/>
        </w:rPr>
      </w:pPr>
      <w:r>
        <w:rPr>
          <w:sz w:val="18"/>
          <w:szCs w:val="18"/>
        </w:rPr>
        <w:tab/>
        <w:t>61</w:t>
      </w:r>
      <w:r w:rsidR="006433CD">
        <w:rPr>
          <w:sz w:val="18"/>
          <w:szCs w:val="18"/>
        </w:rPr>
        <w:t>9</w:t>
      </w:r>
      <w:r>
        <w:rPr>
          <w:sz w:val="18"/>
          <w:szCs w:val="18"/>
        </w:rPr>
        <w:tab/>
        <w:t>25 February</w:t>
      </w:r>
      <w:r>
        <w:rPr>
          <w:sz w:val="18"/>
          <w:szCs w:val="18"/>
        </w:rPr>
        <w:tab/>
        <w:t xml:space="preserve">£385,000 </w:t>
      </w:r>
      <w:proofErr w:type="spellStart"/>
      <w:r>
        <w:rPr>
          <w:sz w:val="18"/>
          <w:szCs w:val="18"/>
        </w:rPr>
        <w:t>Duelbits</w:t>
      </w:r>
      <w:proofErr w:type="spellEnd"/>
      <w:r>
        <w:rPr>
          <w:sz w:val="18"/>
          <w:szCs w:val="18"/>
        </w:rPr>
        <w:t xml:space="preserve"> Players</w:t>
      </w:r>
      <w:r>
        <w:rPr>
          <w:sz w:val="18"/>
          <w:szCs w:val="18"/>
        </w:rPr>
        <w:tab/>
      </w:r>
      <w:r>
        <w:rPr>
          <w:sz w:val="18"/>
          <w:szCs w:val="18"/>
        </w:rPr>
        <w:tab/>
        <w:t>Semi-final (11)</w:t>
      </w:r>
      <w:r>
        <w:rPr>
          <w:sz w:val="18"/>
          <w:szCs w:val="18"/>
        </w:rPr>
        <w:tab/>
        <w:t>Kyren Wilson</w:t>
      </w:r>
      <w:r>
        <w:rPr>
          <w:sz w:val="18"/>
          <w:szCs w:val="18"/>
        </w:rPr>
        <w:tab/>
      </w:r>
      <w:r>
        <w:rPr>
          <w:sz w:val="18"/>
          <w:szCs w:val="18"/>
        </w:rPr>
        <w:tab/>
        <w:t>England</w:t>
      </w:r>
      <w:r>
        <w:rPr>
          <w:sz w:val="18"/>
          <w:szCs w:val="18"/>
        </w:rPr>
        <w:tab/>
        <w:t>135</w:t>
      </w:r>
      <w:r>
        <w:rPr>
          <w:sz w:val="18"/>
          <w:szCs w:val="18"/>
        </w:rPr>
        <w:tab/>
        <w:t>Frame 1</w:t>
      </w:r>
    </w:p>
    <w:p w14:paraId="6B053630" w14:textId="77777777" w:rsidR="00382460" w:rsidRDefault="00382460" w:rsidP="0038246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FFF8BF9" w14:textId="2D3ECC9E" w:rsidR="00382460" w:rsidRDefault="00382460" w:rsidP="00382460">
      <w:pPr>
        <w:pStyle w:val="NoSpacing"/>
        <w:rPr>
          <w:sz w:val="18"/>
          <w:szCs w:val="18"/>
        </w:rPr>
      </w:pPr>
      <w:r>
        <w:rPr>
          <w:sz w:val="18"/>
          <w:szCs w:val="18"/>
        </w:rPr>
        <w:tab/>
        <w:t>6</w:t>
      </w:r>
      <w:r w:rsidR="006433CD">
        <w:rPr>
          <w:sz w:val="18"/>
          <w:szCs w:val="18"/>
        </w:rPr>
        <w:t>20</w:t>
      </w:r>
      <w:r>
        <w:rPr>
          <w:sz w:val="18"/>
          <w:szCs w:val="18"/>
        </w:rPr>
        <w:tab/>
        <w:t>25 February</w:t>
      </w:r>
      <w:r>
        <w:rPr>
          <w:sz w:val="18"/>
          <w:szCs w:val="18"/>
        </w:rPr>
        <w:tab/>
        <w:t xml:space="preserve">£385,000 </w:t>
      </w:r>
      <w:proofErr w:type="spellStart"/>
      <w:r>
        <w:rPr>
          <w:sz w:val="18"/>
          <w:szCs w:val="18"/>
        </w:rPr>
        <w:t>Duelbits</w:t>
      </w:r>
      <w:proofErr w:type="spellEnd"/>
      <w:r>
        <w:rPr>
          <w:sz w:val="18"/>
          <w:szCs w:val="18"/>
        </w:rPr>
        <w:t xml:space="preserve"> Players</w:t>
      </w:r>
      <w:r>
        <w:rPr>
          <w:sz w:val="18"/>
          <w:szCs w:val="18"/>
        </w:rPr>
        <w:tab/>
      </w:r>
      <w:r>
        <w:rPr>
          <w:sz w:val="18"/>
          <w:szCs w:val="18"/>
        </w:rPr>
        <w:tab/>
        <w:t>Semi-final (11)</w:t>
      </w:r>
      <w:r>
        <w:rPr>
          <w:sz w:val="18"/>
          <w:szCs w:val="18"/>
        </w:rPr>
        <w:tab/>
        <w:t>Kyren Wilson</w:t>
      </w:r>
      <w:r>
        <w:rPr>
          <w:sz w:val="18"/>
          <w:szCs w:val="18"/>
        </w:rPr>
        <w:tab/>
      </w:r>
      <w:r>
        <w:rPr>
          <w:sz w:val="18"/>
          <w:szCs w:val="18"/>
        </w:rPr>
        <w:tab/>
        <w:t>England</w:t>
      </w:r>
      <w:r>
        <w:rPr>
          <w:sz w:val="18"/>
          <w:szCs w:val="18"/>
        </w:rPr>
        <w:tab/>
        <w:t>137</w:t>
      </w:r>
      <w:r>
        <w:rPr>
          <w:sz w:val="18"/>
          <w:szCs w:val="18"/>
        </w:rPr>
        <w:tab/>
        <w:t xml:space="preserve">Frame </w:t>
      </w:r>
      <w:r w:rsidR="006E35F7">
        <w:rPr>
          <w:sz w:val="18"/>
          <w:szCs w:val="18"/>
        </w:rPr>
        <w:t>5</w:t>
      </w:r>
    </w:p>
    <w:p w14:paraId="41FCB6C4" w14:textId="77777777" w:rsidR="00382460" w:rsidRDefault="00382460" w:rsidP="0038246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2B8F689" w14:textId="7732F0A7" w:rsidR="006E31E2" w:rsidRDefault="006E31E2" w:rsidP="006E31E2">
      <w:pPr>
        <w:pStyle w:val="NoSpacing"/>
        <w:rPr>
          <w:sz w:val="18"/>
          <w:szCs w:val="18"/>
        </w:rPr>
      </w:pPr>
      <w:r>
        <w:rPr>
          <w:sz w:val="18"/>
          <w:szCs w:val="18"/>
        </w:rPr>
        <w:tab/>
        <w:t>62</w:t>
      </w:r>
      <w:r w:rsidR="006433CD">
        <w:rPr>
          <w:sz w:val="18"/>
          <w:szCs w:val="18"/>
        </w:rPr>
        <w:t>1</w:t>
      </w:r>
      <w:r>
        <w:rPr>
          <w:sz w:val="18"/>
          <w:szCs w:val="18"/>
        </w:rPr>
        <w:tab/>
        <w:t>26 February</w:t>
      </w:r>
      <w:r>
        <w:rPr>
          <w:sz w:val="18"/>
          <w:szCs w:val="18"/>
        </w:rPr>
        <w:tab/>
        <w:t xml:space="preserve">£385,000 </w:t>
      </w:r>
      <w:proofErr w:type="spellStart"/>
      <w:r>
        <w:rPr>
          <w:sz w:val="18"/>
          <w:szCs w:val="18"/>
        </w:rPr>
        <w:t>Duelbits</w:t>
      </w:r>
      <w:proofErr w:type="spellEnd"/>
      <w:r>
        <w:rPr>
          <w:sz w:val="18"/>
          <w:szCs w:val="18"/>
        </w:rPr>
        <w:t xml:space="preserve"> Players</w:t>
      </w:r>
      <w:r>
        <w:rPr>
          <w:sz w:val="18"/>
          <w:szCs w:val="18"/>
        </w:rPr>
        <w:tab/>
      </w:r>
      <w:r>
        <w:rPr>
          <w:sz w:val="18"/>
          <w:szCs w:val="18"/>
        </w:rPr>
        <w:tab/>
        <w:t>FINAL (19)</w:t>
      </w:r>
      <w:r>
        <w:rPr>
          <w:sz w:val="18"/>
          <w:szCs w:val="18"/>
        </w:rPr>
        <w:tab/>
        <w:t>Allister Carter</w:t>
      </w:r>
      <w:r>
        <w:rPr>
          <w:sz w:val="18"/>
          <w:szCs w:val="18"/>
        </w:rPr>
        <w:tab/>
      </w:r>
      <w:r>
        <w:rPr>
          <w:sz w:val="18"/>
          <w:szCs w:val="18"/>
        </w:rPr>
        <w:tab/>
        <w:t>England</w:t>
      </w:r>
      <w:r>
        <w:rPr>
          <w:sz w:val="18"/>
          <w:szCs w:val="18"/>
        </w:rPr>
        <w:tab/>
        <w:t>1</w:t>
      </w:r>
      <w:r w:rsidR="00382460">
        <w:rPr>
          <w:sz w:val="18"/>
          <w:szCs w:val="18"/>
        </w:rPr>
        <w:t>45</w:t>
      </w:r>
      <w:r>
        <w:rPr>
          <w:sz w:val="18"/>
          <w:szCs w:val="18"/>
        </w:rPr>
        <w:tab/>
        <w:t xml:space="preserve">Frame </w:t>
      </w:r>
      <w:r w:rsidR="00382460">
        <w:rPr>
          <w:sz w:val="18"/>
          <w:szCs w:val="18"/>
        </w:rPr>
        <w:t>2</w:t>
      </w:r>
    </w:p>
    <w:p w14:paraId="16FC4344" w14:textId="77777777" w:rsidR="00382460" w:rsidRDefault="00382460" w:rsidP="0038246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0F6A807" w14:textId="5D984BA0" w:rsidR="006E31E2" w:rsidRDefault="006E31E2" w:rsidP="006E31E2">
      <w:pPr>
        <w:pStyle w:val="NoSpacing"/>
        <w:rPr>
          <w:sz w:val="18"/>
          <w:szCs w:val="18"/>
        </w:rPr>
      </w:pPr>
      <w:r>
        <w:rPr>
          <w:sz w:val="18"/>
          <w:szCs w:val="18"/>
        </w:rPr>
        <w:tab/>
      </w:r>
      <w:r w:rsidRPr="00382460">
        <w:rPr>
          <w:color w:val="FF0000"/>
          <w:sz w:val="18"/>
          <w:szCs w:val="18"/>
        </w:rPr>
        <w:t>62</w:t>
      </w:r>
      <w:r w:rsidR="006433CD">
        <w:rPr>
          <w:color w:val="FF0000"/>
          <w:sz w:val="18"/>
          <w:szCs w:val="18"/>
        </w:rPr>
        <w:t>2</w:t>
      </w:r>
      <w:r>
        <w:rPr>
          <w:sz w:val="18"/>
          <w:szCs w:val="18"/>
        </w:rPr>
        <w:tab/>
        <w:t>26 February</w:t>
      </w:r>
      <w:r>
        <w:rPr>
          <w:sz w:val="18"/>
          <w:szCs w:val="18"/>
        </w:rPr>
        <w:tab/>
        <w:t xml:space="preserve">£385,000 </w:t>
      </w:r>
      <w:proofErr w:type="spellStart"/>
      <w:r>
        <w:rPr>
          <w:sz w:val="18"/>
          <w:szCs w:val="18"/>
        </w:rPr>
        <w:t>Duelbits</w:t>
      </w:r>
      <w:proofErr w:type="spellEnd"/>
      <w:r>
        <w:rPr>
          <w:sz w:val="18"/>
          <w:szCs w:val="18"/>
        </w:rPr>
        <w:t xml:space="preserve"> Players</w:t>
      </w:r>
      <w:r>
        <w:rPr>
          <w:sz w:val="18"/>
          <w:szCs w:val="18"/>
        </w:rPr>
        <w:tab/>
      </w:r>
      <w:r>
        <w:rPr>
          <w:sz w:val="18"/>
          <w:szCs w:val="18"/>
        </w:rPr>
        <w:tab/>
        <w:t>FINAL (19)</w:t>
      </w:r>
      <w:r>
        <w:rPr>
          <w:sz w:val="18"/>
          <w:szCs w:val="18"/>
        </w:rPr>
        <w:tab/>
        <w:t>Allister Carter</w:t>
      </w:r>
      <w:r>
        <w:rPr>
          <w:sz w:val="18"/>
          <w:szCs w:val="18"/>
        </w:rPr>
        <w:tab/>
      </w:r>
      <w:r>
        <w:rPr>
          <w:sz w:val="18"/>
          <w:szCs w:val="18"/>
        </w:rPr>
        <w:tab/>
        <w:t>England</w:t>
      </w:r>
      <w:r>
        <w:rPr>
          <w:sz w:val="18"/>
          <w:szCs w:val="18"/>
        </w:rPr>
        <w:tab/>
        <w:t>141</w:t>
      </w:r>
      <w:r>
        <w:rPr>
          <w:sz w:val="18"/>
          <w:szCs w:val="18"/>
        </w:rPr>
        <w:tab/>
        <w:t xml:space="preserve">Frame </w:t>
      </w:r>
      <w:r w:rsidR="00382460">
        <w:rPr>
          <w:sz w:val="18"/>
          <w:szCs w:val="18"/>
        </w:rPr>
        <w:t>7</w:t>
      </w:r>
    </w:p>
    <w:p w14:paraId="66AD34CF" w14:textId="77777777" w:rsidR="00382460" w:rsidRDefault="00382460" w:rsidP="0038246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198E518" w14:textId="50325B43" w:rsidR="006E31E2" w:rsidRDefault="006E31E2" w:rsidP="006E31E2">
      <w:pPr>
        <w:pStyle w:val="NoSpacing"/>
        <w:rPr>
          <w:sz w:val="18"/>
          <w:szCs w:val="18"/>
        </w:rPr>
      </w:pPr>
      <w:r>
        <w:rPr>
          <w:sz w:val="18"/>
          <w:szCs w:val="18"/>
        </w:rPr>
        <w:tab/>
      </w:r>
      <w:r w:rsidRPr="00382460">
        <w:rPr>
          <w:color w:val="FF0000"/>
          <w:sz w:val="18"/>
          <w:szCs w:val="18"/>
        </w:rPr>
        <w:t>62</w:t>
      </w:r>
      <w:r w:rsidR="006433CD">
        <w:rPr>
          <w:color w:val="FF0000"/>
          <w:sz w:val="18"/>
          <w:szCs w:val="18"/>
        </w:rPr>
        <w:t>3</w:t>
      </w:r>
      <w:r>
        <w:rPr>
          <w:sz w:val="18"/>
          <w:szCs w:val="18"/>
        </w:rPr>
        <w:tab/>
        <w:t>26 February</w:t>
      </w:r>
      <w:r>
        <w:rPr>
          <w:sz w:val="18"/>
          <w:szCs w:val="18"/>
        </w:rPr>
        <w:tab/>
        <w:t xml:space="preserve">£385,000 </w:t>
      </w:r>
      <w:proofErr w:type="spellStart"/>
      <w:r>
        <w:rPr>
          <w:sz w:val="18"/>
          <w:szCs w:val="18"/>
        </w:rPr>
        <w:t>Duelbits</w:t>
      </w:r>
      <w:proofErr w:type="spellEnd"/>
      <w:r>
        <w:rPr>
          <w:sz w:val="18"/>
          <w:szCs w:val="18"/>
        </w:rPr>
        <w:t xml:space="preserve"> Players</w:t>
      </w:r>
      <w:r>
        <w:rPr>
          <w:sz w:val="18"/>
          <w:szCs w:val="18"/>
        </w:rPr>
        <w:tab/>
      </w:r>
      <w:r>
        <w:rPr>
          <w:sz w:val="18"/>
          <w:szCs w:val="18"/>
        </w:rPr>
        <w:tab/>
        <w:t>FINAL (19)</w:t>
      </w:r>
      <w:r>
        <w:rPr>
          <w:sz w:val="18"/>
          <w:szCs w:val="18"/>
        </w:rPr>
        <w:tab/>
        <w:t>Allister Carter</w:t>
      </w:r>
      <w:r>
        <w:rPr>
          <w:sz w:val="18"/>
          <w:szCs w:val="18"/>
        </w:rPr>
        <w:tab/>
      </w:r>
      <w:r>
        <w:rPr>
          <w:sz w:val="18"/>
          <w:szCs w:val="18"/>
        </w:rPr>
        <w:tab/>
        <w:t>England</w:t>
      </w:r>
      <w:r>
        <w:rPr>
          <w:sz w:val="18"/>
          <w:szCs w:val="18"/>
        </w:rPr>
        <w:tab/>
        <w:t>112</w:t>
      </w:r>
      <w:r>
        <w:rPr>
          <w:sz w:val="18"/>
          <w:szCs w:val="18"/>
        </w:rPr>
        <w:tab/>
        <w:t xml:space="preserve">Frame </w:t>
      </w:r>
      <w:r w:rsidR="00382460">
        <w:rPr>
          <w:sz w:val="18"/>
          <w:szCs w:val="18"/>
        </w:rPr>
        <w:t>8</w:t>
      </w:r>
    </w:p>
    <w:p w14:paraId="1DCFD061" w14:textId="77777777" w:rsidR="00382460" w:rsidRDefault="00382460" w:rsidP="0038246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DDD3214" w14:textId="651F98E9" w:rsidR="007C22D3" w:rsidRDefault="006E31E2" w:rsidP="00CB321C">
      <w:pPr>
        <w:pStyle w:val="NoSpacing"/>
        <w:rPr>
          <w:sz w:val="18"/>
          <w:szCs w:val="18"/>
        </w:rPr>
      </w:pPr>
      <w:r>
        <w:rPr>
          <w:sz w:val="18"/>
          <w:szCs w:val="18"/>
        </w:rPr>
        <w:tab/>
        <w:t>62</w:t>
      </w:r>
      <w:r w:rsidR="006433CD">
        <w:rPr>
          <w:sz w:val="18"/>
          <w:szCs w:val="18"/>
        </w:rPr>
        <w:t>4</w:t>
      </w:r>
      <w:r>
        <w:rPr>
          <w:sz w:val="18"/>
          <w:szCs w:val="18"/>
        </w:rPr>
        <w:tab/>
        <w:t>26 February</w:t>
      </w:r>
      <w:r>
        <w:rPr>
          <w:sz w:val="18"/>
          <w:szCs w:val="18"/>
        </w:rPr>
        <w:tab/>
        <w:t xml:space="preserve">£385,000 </w:t>
      </w:r>
      <w:proofErr w:type="spellStart"/>
      <w:r>
        <w:rPr>
          <w:sz w:val="18"/>
          <w:szCs w:val="18"/>
        </w:rPr>
        <w:t>Duelbits</w:t>
      </w:r>
      <w:proofErr w:type="spellEnd"/>
      <w:r>
        <w:rPr>
          <w:sz w:val="18"/>
          <w:szCs w:val="18"/>
        </w:rPr>
        <w:t xml:space="preserve"> Players</w:t>
      </w:r>
      <w:r>
        <w:rPr>
          <w:sz w:val="18"/>
          <w:szCs w:val="18"/>
        </w:rPr>
        <w:tab/>
      </w:r>
      <w:r>
        <w:rPr>
          <w:sz w:val="18"/>
          <w:szCs w:val="18"/>
        </w:rPr>
        <w:tab/>
        <w:t>FINAL (19)</w:t>
      </w:r>
      <w:r>
        <w:rPr>
          <w:sz w:val="18"/>
          <w:szCs w:val="18"/>
        </w:rPr>
        <w:tab/>
        <w:t>Allister Carter</w:t>
      </w:r>
      <w:r>
        <w:rPr>
          <w:sz w:val="18"/>
          <w:szCs w:val="18"/>
        </w:rPr>
        <w:tab/>
      </w:r>
      <w:r>
        <w:rPr>
          <w:sz w:val="18"/>
          <w:szCs w:val="18"/>
        </w:rPr>
        <w:tab/>
        <w:t>England</w:t>
      </w:r>
      <w:r>
        <w:rPr>
          <w:sz w:val="18"/>
          <w:szCs w:val="18"/>
        </w:rPr>
        <w:tab/>
        <w:t>103</w:t>
      </w:r>
      <w:r>
        <w:rPr>
          <w:sz w:val="18"/>
          <w:szCs w:val="18"/>
        </w:rPr>
        <w:tab/>
        <w:t>Frame 10</w:t>
      </w:r>
    </w:p>
    <w:p w14:paraId="4879D149" w14:textId="77777777" w:rsidR="00382460" w:rsidRDefault="00382460" w:rsidP="0038246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9BE678B" w14:textId="379744AE" w:rsidR="007C22D3" w:rsidRDefault="00976634" w:rsidP="00CB321C">
      <w:pPr>
        <w:pStyle w:val="NoSpacing"/>
        <w:rPr>
          <w:sz w:val="18"/>
          <w:szCs w:val="18"/>
        </w:rPr>
      </w:pPr>
      <w:r>
        <w:rPr>
          <w:sz w:val="18"/>
          <w:szCs w:val="18"/>
        </w:rPr>
        <w:tab/>
        <w:t>62</w:t>
      </w:r>
      <w:r w:rsidR="006433CD">
        <w:rPr>
          <w:sz w:val="18"/>
          <w:szCs w:val="18"/>
        </w:rPr>
        <w:t>5</w:t>
      </w:r>
      <w:r>
        <w:rPr>
          <w:sz w:val="18"/>
          <w:szCs w:val="18"/>
        </w:rPr>
        <w:tab/>
        <w:t>26 February</w:t>
      </w:r>
      <w:r>
        <w:rPr>
          <w:sz w:val="18"/>
          <w:szCs w:val="18"/>
        </w:rPr>
        <w:tab/>
        <w:t xml:space="preserve">£385,000 </w:t>
      </w:r>
      <w:proofErr w:type="spellStart"/>
      <w:r>
        <w:rPr>
          <w:sz w:val="18"/>
          <w:szCs w:val="18"/>
        </w:rPr>
        <w:t>Duelbits</w:t>
      </w:r>
      <w:proofErr w:type="spellEnd"/>
      <w:r>
        <w:rPr>
          <w:sz w:val="18"/>
          <w:szCs w:val="18"/>
        </w:rPr>
        <w:t xml:space="preserve"> Players</w:t>
      </w:r>
      <w:r>
        <w:rPr>
          <w:sz w:val="18"/>
          <w:szCs w:val="18"/>
        </w:rPr>
        <w:tab/>
      </w:r>
      <w:r>
        <w:rPr>
          <w:sz w:val="18"/>
          <w:szCs w:val="18"/>
        </w:rPr>
        <w:tab/>
        <w:t>FINAL (19)</w:t>
      </w:r>
      <w:r>
        <w:rPr>
          <w:sz w:val="18"/>
          <w:szCs w:val="18"/>
        </w:rPr>
        <w:tab/>
        <w:t>Allister Carter</w:t>
      </w:r>
      <w:r>
        <w:rPr>
          <w:sz w:val="18"/>
          <w:szCs w:val="18"/>
        </w:rPr>
        <w:tab/>
      </w:r>
      <w:r>
        <w:rPr>
          <w:sz w:val="18"/>
          <w:szCs w:val="18"/>
        </w:rPr>
        <w:tab/>
        <w:t>England</w:t>
      </w:r>
      <w:r>
        <w:rPr>
          <w:sz w:val="18"/>
          <w:szCs w:val="18"/>
        </w:rPr>
        <w:tab/>
      </w:r>
      <w:r w:rsidRPr="001C112C">
        <w:rPr>
          <w:color w:val="00B050"/>
          <w:sz w:val="18"/>
          <w:szCs w:val="18"/>
        </w:rPr>
        <w:t>1</w:t>
      </w:r>
      <w:r>
        <w:rPr>
          <w:color w:val="00B050"/>
          <w:sz w:val="18"/>
          <w:szCs w:val="18"/>
        </w:rPr>
        <w:t>30</w:t>
      </w:r>
      <w:r w:rsidRPr="001C112C">
        <w:rPr>
          <w:color w:val="00B050"/>
          <w:sz w:val="18"/>
          <w:szCs w:val="18"/>
        </w:rPr>
        <w:tab/>
        <w:t xml:space="preserve">Frame </w:t>
      </w:r>
      <w:r>
        <w:rPr>
          <w:color w:val="00B050"/>
          <w:sz w:val="18"/>
          <w:szCs w:val="18"/>
        </w:rPr>
        <w:t>14</w:t>
      </w:r>
    </w:p>
    <w:p w14:paraId="3CF1CEEF" w14:textId="77777777" w:rsidR="00976634" w:rsidRDefault="00976634" w:rsidP="0097663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EF99E1C" w14:textId="4CE39235" w:rsidR="004B6B19" w:rsidRDefault="004B6B19" w:rsidP="00CB321C">
      <w:pPr>
        <w:pStyle w:val="NoSpacing"/>
        <w:rPr>
          <w:sz w:val="18"/>
          <w:szCs w:val="18"/>
        </w:rPr>
      </w:pPr>
      <w:r>
        <w:rPr>
          <w:sz w:val="18"/>
          <w:szCs w:val="18"/>
        </w:rPr>
        <w:tab/>
        <w:t>62</w:t>
      </w:r>
      <w:r w:rsidR="006433CD">
        <w:rPr>
          <w:sz w:val="18"/>
          <w:szCs w:val="18"/>
        </w:rPr>
        <w:t>6</w:t>
      </w:r>
      <w:r>
        <w:rPr>
          <w:sz w:val="18"/>
          <w:szCs w:val="18"/>
        </w:rPr>
        <w:tab/>
        <w:t>18 March</w:t>
      </w:r>
      <w:r>
        <w:rPr>
          <w:sz w:val="18"/>
          <w:szCs w:val="18"/>
        </w:rPr>
        <w:tab/>
        <w:t>£422,000 WST Classic</w:t>
      </w:r>
      <w:r>
        <w:rPr>
          <w:sz w:val="18"/>
          <w:szCs w:val="18"/>
        </w:rPr>
        <w:tab/>
      </w:r>
      <w:r>
        <w:rPr>
          <w:sz w:val="18"/>
          <w:szCs w:val="18"/>
        </w:rPr>
        <w:tab/>
      </w:r>
      <w:r>
        <w:rPr>
          <w:sz w:val="18"/>
          <w:szCs w:val="18"/>
        </w:rPr>
        <w:tab/>
        <w:t>Last 128 (7)</w:t>
      </w:r>
      <w:r>
        <w:rPr>
          <w:sz w:val="18"/>
          <w:szCs w:val="18"/>
        </w:rPr>
        <w:tab/>
        <w:t>Oliver Brown</w:t>
      </w:r>
      <w:r>
        <w:rPr>
          <w:sz w:val="18"/>
          <w:szCs w:val="18"/>
        </w:rPr>
        <w:tab/>
      </w:r>
      <w:r>
        <w:rPr>
          <w:sz w:val="18"/>
          <w:szCs w:val="18"/>
        </w:rPr>
        <w:tab/>
        <w:t>England</w:t>
      </w:r>
      <w:r>
        <w:rPr>
          <w:sz w:val="18"/>
          <w:szCs w:val="18"/>
        </w:rPr>
        <w:tab/>
        <w:t>140</w:t>
      </w:r>
      <w:r>
        <w:rPr>
          <w:sz w:val="18"/>
          <w:szCs w:val="18"/>
        </w:rPr>
        <w:tab/>
        <w:t>Frame 2</w:t>
      </w:r>
    </w:p>
    <w:p w14:paraId="2E2F8C50" w14:textId="77777777" w:rsidR="004B6B19" w:rsidRDefault="004B6B19" w:rsidP="00CB321C">
      <w:pPr>
        <w:pStyle w:val="NoSpacing"/>
        <w:rPr>
          <w:sz w:val="18"/>
          <w:szCs w:val="18"/>
        </w:rPr>
      </w:pPr>
    </w:p>
    <w:p w14:paraId="47204FB3" w14:textId="56F2CE7E" w:rsidR="008A158F" w:rsidRDefault="004B6B19" w:rsidP="00CB321C">
      <w:pPr>
        <w:pStyle w:val="NoSpacing"/>
        <w:rPr>
          <w:sz w:val="18"/>
          <w:szCs w:val="18"/>
        </w:rPr>
      </w:pPr>
      <w:r>
        <w:rPr>
          <w:sz w:val="18"/>
          <w:szCs w:val="18"/>
        </w:rPr>
        <w:tab/>
        <w:t>62</w:t>
      </w:r>
      <w:r w:rsidR="006433CD">
        <w:rPr>
          <w:sz w:val="18"/>
          <w:szCs w:val="18"/>
        </w:rPr>
        <w:t>7</w:t>
      </w:r>
      <w:r>
        <w:rPr>
          <w:sz w:val="18"/>
          <w:szCs w:val="18"/>
        </w:rPr>
        <w:tab/>
        <w:t>20 March</w:t>
      </w:r>
      <w:r>
        <w:rPr>
          <w:sz w:val="18"/>
          <w:szCs w:val="18"/>
        </w:rPr>
        <w:tab/>
        <w:t>£422,000 WST Classic</w:t>
      </w:r>
      <w:r>
        <w:rPr>
          <w:sz w:val="18"/>
          <w:szCs w:val="18"/>
        </w:rPr>
        <w:tab/>
      </w:r>
      <w:r>
        <w:rPr>
          <w:sz w:val="18"/>
          <w:szCs w:val="18"/>
        </w:rPr>
        <w:tab/>
      </w:r>
      <w:r>
        <w:rPr>
          <w:sz w:val="18"/>
          <w:szCs w:val="18"/>
        </w:rPr>
        <w:tab/>
        <w:t>Last 64 (7)</w:t>
      </w:r>
      <w:r>
        <w:rPr>
          <w:sz w:val="18"/>
          <w:szCs w:val="18"/>
        </w:rPr>
        <w:tab/>
        <w:t>James Cahill</w:t>
      </w:r>
      <w:r>
        <w:rPr>
          <w:sz w:val="18"/>
          <w:szCs w:val="18"/>
        </w:rPr>
        <w:tab/>
      </w:r>
      <w:r>
        <w:rPr>
          <w:sz w:val="18"/>
          <w:szCs w:val="18"/>
        </w:rPr>
        <w:tab/>
        <w:t>England</w:t>
      </w:r>
      <w:r>
        <w:rPr>
          <w:sz w:val="18"/>
          <w:szCs w:val="18"/>
        </w:rPr>
        <w:tab/>
        <w:t>143</w:t>
      </w:r>
      <w:r>
        <w:rPr>
          <w:sz w:val="18"/>
          <w:szCs w:val="18"/>
        </w:rPr>
        <w:tab/>
        <w:t>Frame 3</w:t>
      </w:r>
    </w:p>
    <w:p w14:paraId="4FD5E367" w14:textId="77777777" w:rsidR="003E1447" w:rsidRDefault="003E1447" w:rsidP="003E144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AD6128B" w14:textId="6768A033" w:rsidR="003E1447" w:rsidRDefault="003E1447" w:rsidP="003E1447">
      <w:pPr>
        <w:pStyle w:val="NoSpacing"/>
        <w:rPr>
          <w:sz w:val="18"/>
          <w:szCs w:val="18"/>
        </w:rPr>
      </w:pPr>
      <w:r>
        <w:rPr>
          <w:sz w:val="18"/>
          <w:szCs w:val="18"/>
        </w:rPr>
        <w:tab/>
        <w:t>62</w:t>
      </w:r>
      <w:r w:rsidR="006433CD">
        <w:rPr>
          <w:sz w:val="18"/>
          <w:szCs w:val="18"/>
        </w:rPr>
        <w:t>8</w:t>
      </w:r>
      <w:r>
        <w:rPr>
          <w:sz w:val="18"/>
          <w:szCs w:val="18"/>
        </w:rPr>
        <w:tab/>
        <w:t>29 March</w:t>
      </w:r>
      <w:r>
        <w:rPr>
          <w:sz w:val="18"/>
          <w:szCs w:val="18"/>
        </w:rPr>
        <w:tab/>
        <w:t xml:space="preserve">£370,000 </w:t>
      </w:r>
      <w:proofErr w:type="spellStart"/>
      <w:r>
        <w:rPr>
          <w:sz w:val="18"/>
          <w:szCs w:val="18"/>
        </w:rPr>
        <w:t>Duelbits</w:t>
      </w:r>
      <w:proofErr w:type="spellEnd"/>
      <w:r>
        <w:rPr>
          <w:sz w:val="18"/>
          <w:szCs w:val="18"/>
        </w:rPr>
        <w:t xml:space="preserve"> Tour</w:t>
      </w:r>
      <w:r>
        <w:rPr>
          <w:sz w:val="18"/>
          <w:szCs w:val="18"/>
        </w:rPr>
        <w:tab/>
      </w:r>
      <w:r>
        <w:rPr>
          <w:sz w:val="18"/>
          <w:szCs w:val="18"/>
        </w:rPr>
        <w:tab/>
        <w:t>Qtr.-final (19)</w:t>
      </w:r>
      <w:r>
        <w:rPr>
          <w:sz w:val="18"/>
          <w:szCs w:val="18"/>
        </w:rPr>
        <w:tab/>
        <w:t>Robert Milkins</w:t>
      </w:r>
      <w:r>
        <w:rPr>
          <w:sz w:val="18"/>
          <w:szCs w:val="18"/>
        </w:rPr>
        <w:tab/>
      </w:r>
      <w:r>
        <w:rPr>
          <w:sz w:val="18"/>
          <w:szCs w:val="18"/>
        </w:rPr>
        <w:tab/>
        <w:t>England</w:t>
      </w:r>
      <w:r>
        <w:rPr>
          <w:sz w:val="18"/>
          <w:szCs w:val="18"/>
        </w:rPr>
        <w:tab/>
        <w:t>106</w:t>
      </w:r>
      <w:r>
        <w:rPr>
          <w:sz w:val="18"/>
          <w:szCs w:val="18"/>
        </w:rPr>
        <w:tab/>
        <w:t>Frame 11</w:t>
      </w:r>
    </w:p>
    <w:p w14:paraId="5B81C49A" w14:textId="77777777" w:rsidR="003E1447" w:rsidRDefault="003E1447" w:rsidP="003E144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6CB8EC6" w14:textId="50549678" w:rsidR="003E1447" w:rsidRDefault="003E1447" w:rsidP="003E1447">
      <w:pPr>
        <w:pStyle w:val="NoSpacing"/>
        <w:rPr>
          <w:sz w:val="18"/>
          <w:szCs w:val="18"/>
        </w:rPr>
      </w:pPr>
      <w:r>
        <w:rPr>
          <w:sz w:val="18"/>
          <w:szCs w:val="18"/>
        </w:rPr>
        <w:tab/>
        <w:t>62</w:t>
      </w:r>
      <w:r w:rsidR="006433CD">
        <w:rPr>
          <w:sz w:val="18"/>
          <w:szCs w:val="18"/>
        </w:rPr>
        <w:t>9</w:t>
      </w:r>
      <w:r>
        <w:rPr>
          <w:sz w:val="18"/>
          <w:szCs w:val="18"/>
        </w:rPr>
        <w:tab/>
        <w:t>29 March</w:t>
      </w:r>
      <w:r>
        <w:rPr>
          <w:sz w:val="18"/>
          <w:szCs w:val="18"/>
        </w:rPr>
        <w:tab/>
        <w:t xml:space="preserve">£370,000 </w:t>
      </w:r>
      <w:proofErr w:type="spellStart"/>
      <w:r>
        <w:rPr>
          <w:sz w:val="18"/>
          <w:szCs w:val="18"/>
        </w:rPr>
        <w:t>Duelbits</w:t>
      </w:r>
      <w:proofErr w:type="spellEnd"/>
      <w:r>
        <w:rPr>
          <w:sz w:val="18"/>
          <w:szCs w:val="18"/>
        </w:rPr>
        <w:t xml:space="preserve"> Tour</w:t>
      </w:r>
      <w:r>
        <w:rPr>
          <w:sz w:val="18"/>
          <w:szCs w:val="18"/>
        </w:rPr>
        <w:tab/>
      </w:r>
      <w:r>
        <w:rPr>
          <w:sz w:val="18"/>
          <w:szCs w:val="18"/>
        </w:rPr>
        <w:tab/>
        <w:t>Qtr.-final (19)</w:t>
      </w:r>
      <w:r>
        <w:rPr>
          <w:sz w:val="18"/>
          <w:szCs w:val="18"/>
        </w:rPr>
        <w:tab/>
        <w:t>Robert Milkins</w:t>
      </w:r>
      <w:r>
        <w:rPr>
          <w:sz w:val="18"/>
          <w:szCs w:val="18"/>
        </w:rPr>
        <w:tab/>
      </w:r>
      <w:r>
        <w:rPr>
          <w:sz w:val="18"/>
          <w:szCs w:val="18"/>
        </w:rPr>
        <w:tab/>
        <w:t>England</w:t>
      </w:r>
      <w:r>
        <w:rPr>
          <w:sz w:val="18"/>
          <w:szCs w:val="18"/>
        </w:rPr>
        <w:tab/>
      </w:r>
      <w:r w:rsidRPr="001C112C">
        <w:rPr>
          <w:color w:val="00B050"/>
          <w:sz w:val="18"/>
          <w:szCs w:val="18"/>
        </w:rPr>
        <w:t>1</w:t>
      </w:r>
      <w:r>
        <w:rPr>
          <w:color w:val="00B050"/>
          <w:sz w:val="18"/>
          <w:szCs w:val="18"/>
        </w:rPr>
        <w:t>28</w:t>
      </w:r>
      <w:r w:rsidRPr="001C112C">
        <w:rPr>
          <w:color w:val="00B050"/>
          <w:sz w:val="18"/>
          <w:szCs w:val="18"/>
        </w:rPr>
        <w:tab/>
        <w:t xml:space="preserve">Frame </w:t>
      </w:r>
      <w:r>
        <w:rPr>
          <w:color w:val="00B050"/>
          <w:sz w:val="18"/>
          <w:szCs w:val="18"/>
        </w:rPr>
        <w:t>18</w:t>
      </w:r>
    </w:p>
    <w:p w14:paraId="1C602E26" w14:textId="77777777" w:rsidR="003E1447" w:rsidRDefault="003E1447" w:rsidP="003E144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D3B5957" w14:textId="04357610" w:rsidR="003E1447" w:rsidRDefault="003E1447" w:rsidP="003E1447">
      <w:pPr>
        <w:pStyle w:val="NoSpacing"/>
        <w:rPr>
          <w:sz w:val="18"/>
          <w:szCs w:val="18"/>
        </w:rPr>
      </w:pPr>
      <w:r>
        <w:rPr>
          <w:sz w:val="18"/>
          <w:szCs w:val="18"/>
        </w:rPr>
        <w:tab/>
        <w:t>6</w:t>
      </w:r>
      <w:r w:rsidR="006433CD">
        <w:rPr>
          <w:sz w:val="18"/>
          <w:szCs w:val="18"/>
        </w:rPr>
        <w:t>30</w:t>
      </w:r>
      <w:r>
        <w:rPr>
          <w:sz w:val="18"/>
          <w:szCs w:val="18"/>
        </w:rPr>
        <w:tab/>
        <w:t>1 April</w:t>
      </w:r>
      <w:r>
        <w:rPr>
          <w:sz w:val="18"/>
          <w:szCs w:val="18"/>
        </w:rPr>
        <w:tab/>
      </w:r>
      <w:r>
        <w:rPr>
          <w:sz w:val="18"/>
          <w:szCs w:val="18"/>
        </w:rPr>
        <w:tab/>
        <w:t xml:space="preserve">£370,000 </w:t>
      </w:r>
      <w:proofErr w:type="spellStart"/>
      <w:r>
        <w:rPr>
          <w:sz w:val="18"/>
          <w:szCs w:val="18"/>
        </w:rPr>
        <w:t>Duelbits</w:t>
      </w:r>
      <w:proofErr w:type="spellEnd"/>
      <w:r>
        <w:rPr>
          <w:sz w:val="18"/>
          <w:szCs w:val="18"/>
        </w:rPr>
        <w:t xml:space="preserve"> Tour</w:t>
      </w:r>
      <w:r>
        <w:rPr>
          <w:sz w:val="18"/>
          <w:szCs w:val="18"/>
        </w:rPr>
        <w:tab/>
      </w:r>
      <w:r>
        <w:rPr>
          <w:sz w:val="18"/>
          <w:szCs w:val="18"/>
        </w:rPr>
        <w:tab/>
        <w:t>Semi-final (19)</w:t>
      </w:r>
      <w:r>
        <w:rPr>
          <w:sz w:val="18"/>
          <w:szCs w:val="18"/>
        </w:rPr>
        <w:tab/>
        <w:t>Mark Selby</w:t>
      </w:r>
      <w:r>
        <w:rPr>
          <w:sz w:val="18"/>
          <w:szCs w:val="18"/>
        </w:rPr>
        <w:tab/>
      </w:r>
      <w:r>
        <w:rPr>
          <w:sz w:val="18"/>
          <w:szCs w:val="18"/>
        </w:rPr>
        <w:tab/>
        <w:t>England</w:t>
      </w:r>
      <w:r>
        <w:rPr>
          <w:sz w:val="18"/>
          <w:szCs w:val="18"/>
        </w:rPr>
        <w:tab/>
        <w:t>100</w:t>
      </w:r>
      <w:r>
        <w:rPr>
          <w:sz w:val="18"/>
          <w:szCs w:val="18"/>
        </w:rPr>
        <w:tab/>
        <w:t>Frame 10</w:t>
      </w:r>
    </w:p>
    <w:p w14:paraId="30D7385B" w14:textId="77777777" w:rsidR="003E1447" w:rsidRDefault="003E1447" w:rsidP="003E144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F98639B" w14:textId="7EE5B218" w:rsidR="003E1447" w:rsidRDefault="003E1447" w:rsidP="003E1447">
      <w:pPr>
        <w:pStyle w:val="NoSpacing"/>
        <w:rPr>
          <w:sz w:val="18"/>
          <w:szCs w:val="18"/>
        </w:rPr>
      </w:pPr>
      <w:r>
        <w:rPr>
          <w:sz w:val="18"/>
          <w:szCs w:val="18"/>
        </w:rPr>
        <w:tab/>
        <w:t>63</w:t>
      </w:r>
      <w:r w:rsidR="006433CD">
        <w:rPr>
          <w:sz w:val="18"/>
          <w:szCs w:val="18"/>
        </w:rPr>
        <w:t>1</w:t>
      </w:r>
      <w:r>
        <w:rPr>
          <w:sz w:val="18"/>
          <w:szCs w:val="18"/>
        </w:rPr>
        <w:tab/>
        <w:t>2 April</w:t>
      </w:r>
      <w:r>
        <w:rPr>
          <w:sz w:val="18"/>
          <w:szCs w:val="18"/>
        </w:rPr>
        <w:tab/>
      </w:r>
      <w:r>
        <w:rPr>
          <w:sz w:val="18"/>
          <w:szCs w:val="18"/>
        </w:rPr>
        <w:tab/>
        <w:t xml:space="preserve">£370,000 </w:t>
      </w:r>
      <w:proofErr w:type="spellStart"/>
      <w:r>
        <w:rPr>
          <w:sz w:val="18"/>
          <w:szCs w:val="18"/>
        </w:rPr>
        <w:t>Duelbits</w:t>
      </w:r>
      <w:proofErr w:type="spellEnd"/>
      <w:r>
        <w:rPr>
          <w:sz w:val="18"/>
          <w:szCs w:val="18"/>
        </w:rPr>
        <w:t xml:space="preserve"> Tour</w:t>
      </w:r>
      <w:r>
        <w:rPr>
          <w:sz w:val="18"/>
          <w:szCs w:val="18"/>
        </w:rPr>
        <w:tab/>
      </w:r>
      <w:r>
        <w:rPr>
          <w:sz w:val="18"/>
          <w:szCs w:val="18"/>
        </w:rPr>
        <w:tab/>
        <w:t>FINAL (19)</w:t>
      </w:r>
      <w:r>
        <w:rPr>
          <w:sz w:val="18"/>
          <w:szCs w:val="18"/>
        </w:rPr>
        <w:tab/>
        <w:t>Kyren Wilson</w:t>
      </w:r>
      <w:r>
        <w:rPr>
          <w:sz w:val="18"/>
          <w:szCs w:val="18"/>
        </w:rPr>
        <w:tab/>
      </w:r>
      <w:r>
        <w:rPr>
          <w:sz w:val="18"/>
          <w:szCs w:val="18"/>
        </w:rPr>
        <w:tab/>
        <w:t>England</w:t>
      </w:r>
      <w:r>
        <w:rPr>
          <w:sz w:val="18"/>
          <w:szCs w:val="18"/>
        </w:rPr>
        <w:tab/>
        <w:t>131</w:t>
      </w:r>
      <w:r>
        <w:rPr>
          <w:sz w:val="18"/>
          <w:szCs w:val="18"/>
        </w:rPr>
        <w:tab/>
        <w:t>Frame 10</w:t>
      </w:r>
    </w:p>
    <w:p w14:paraId="4B99B8A6" w14:textId="77777777" w:rsidR="003E1447" w:rsidRDefault="003E1447" w:rsidP="003E144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781FA1A" w14:textId="68962B6B" w:rsidR="00976634" w:rsidRDefault="003E1447" w:rsidP="00CB321C">
      <w:pPr>
        <w:pStyle w:val="NoSpacing"/>
        <w:rPr>
          <w:sz w:val="18"/>
          <w:szCs w:val="18"/>
        </w:rPr>
      </w:pPr>
      <w:r>
        <w:rPr>
          <w:sz w:val="18"/>
          <w:szCs w:val="18"/>
        </w:rPr>
        <w:lastRenderedPageBreak/>
        <w:tab/>
        <w:t>63</w:t>
      </w:r>
      <w:r w:rsidR="006433CD">
        <w:rPr>
          <w:sz w:val="18"/>
          <w:szCs w:val="18"/>
        </w:rPr>
        <w:t>2</w:t>
      </w:r>
      <w:r>
        <w:rPr>
          <w:sz w:val="18"/>
          <w:szCs w:val="18"/>
        </w:rPr>
        <w:tab/>
        <w:t>2 April</w:t>
      </w:r>
      <w:r>
        <w:rPr>
          <w:sz w:val="18"/>
          <w:szCs w:val="18"/>
        </w:rPr>
        <w:tab/>
      </w:r>
      <w:r>
        <w:rPr>
          <w:sz w:val="18"/>
          <w:szCs w:val="18"/>
        </w:rPr>
        <w:tab/>
        <w:t xml:space="preserve">£370,000 </w:t>
      </w:r>
      <w:proofErr w:type="spellStart"/>
      <w:r>
        <w:rPr>
          <w:sz w:val="18"/>
          <w:szCs w:val="18"/>
        </w:rPr>
        <w:t>Duelbits</w:t>
      </w:r>
      <w:proofErr w:type="spellEnd"/>
      <w:r>
        <w:rPr>
          <w:sz w:val="18"/>
          <w:szCs w:val="18"/>
        </w:rPr>
        <w:t xml:space="preserve"> Tour</w:t>
      </w:r>
      <w:r>
        <w:rPr>
          <w:sz w:val="18"/>
          <w:szCs w:val="18"/>
        </w:rPr>
        <w:tab/>
      </w:r>
      <w:r>
        <w:rPr>
          <w:sz w:val="18"/>
          <w:szCs w:val="18"/>
        </w:rPr>
        <w:tab/>
        <w:t>FINAL (19)</w:t>
      </w:r>
      <w:r>
        <w:rPr>
          <w:sz w:val="18"/>
          <w:szCs w:val="18"/>
        </w:rPr>
        <w:tab/>
        <w:t>Kyren Wilson</w:t>
      </w:r>
      <w:r>
        <w:rPr>
          <w:sz w:val="18"/>
          <w:szCs w:val="18"/>
        </w:rPr>
        <w:tab/>
      </w:r>
      <w:r>
        <w:rPr>
          <w:sz w:val="18"/>
          <w:szCs w:val="18"/>
        </w:rPr>
        <w:tab/>
        <w:t>England</w:t>
      </w:r>
      <w:r>
        <w:rPr>
          <w:sz w:val="18"/>
          <w:szCs w:val="18"/>
        </w:rPr>
        <w:tab/>
        <w:t>115</w:t>
      </w:r>
      <w:r>
        <w:rPr>
          <w:sz w:val="18"/>
          <w:szCs w:val="18"/>
        </w:rPr>
        <w:tab/>
        <w:t>Frame 14</w:t>
      </w:r>
    </w:p>
    <w:p w14:paraId="7669B1C6" w14:textId="77777777" w:rsidR="003E1447" w:rsidRDefault="003E1447" w:rsidP="003E144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27756C6" w14:textId="503A84E2" w:rsidR="003E1447" w:rsidRDefault="00B50CC5" w:rsidP="00CB321C">
      <w:pPr>
        <w:pStyle w:val="NoSpacing"/>
        <w:rPr>
          <w:sz w:val="18"/>
          <w:szCs w:val="18"/>
        </w:rPr>
      </w:pPr>
      <w:r w:rsidRPr="00AD005A">
        <w:rPr>
          <w:b/>
          <w:bCs/>
          <w:sz w:val="18"/>
          <w:szCs w:val="18"/>
        </w:rPr>
        <w:tab/>
      </w:r>
      <w:r>
        <w:rPr>
          <w:b/>
          <w:bCs/>
          <w:sz w:val="18"/>
          <w:szCs w:val="18"/>
        </w:rPr>
        <w:t>63</w:t>
      </w:r>
      <w:r w:rsidR="006433CD">
        <w:rPr>
          <w:b/>
          <w:bCs/>
          <w:sz w:val="18"/>
          <w:szCs w:val="18"/>
        </w:rPr>
        <w:t>3</w:t>
      </w:r>
      <w:r w:rsidRPr="00AD005A">
        <w:rPr>
          <w:b/>
          <w:bCs/>
          <w:sz w:val="18"/>
          <w:szCs w:val="18"/>
        </w:rPr>
        <w:tab/>
      </w:r>
      <w:r>
        <w:rPr>
          <w:b/>
          <w:bCs/>
          <w:sz w:val="18"/>
          <w:szCs w:val="18"/>
        </w:rPr>
        <w:t xml:space="preserve">19 </w:t>
      </w:r>
      <w:r w:rsidRPr="00AD005A">
        <w:rPr>
          <w:b/>
          <w:bCs/>
          <w:sz w:val="18"/>
          <w:szCs w:val="18"/>
        </w:rPr>
        <w:t>April</w:t>
      </w:r>
      <w:r w:rsidRPr="00AD005A">
        <w:rPr>
          <w:b/>
          <w:bCs/>
          <w:sz w:val="18"/>
          <w:szCs w:val="18"/>
        </w:rPr>
        <w:tab/>
        <w:t>£2,395,000 Cazoo World</w:t>
      </w:r>
      <w:r w:rsidRPr="00AD005A">
        <w:rPr>
          <w:b/>
          <w:bCs/>
          <w:sz w:val="18"/>
          <w:szCs w:val="18"/>
        </w:rPr>
        <w:tab/>
      </w:r>
      <w:r w:rsidRPr="00AD005A">
        <w:rPr>
          <w:b/>
          <w:bCs/>
          <w:sz w:val="18"/>
          <w:szCs w:val="18"/>
        </w:rPr>
        <w:tab/>
      </w:r>
      <w:r>
        <w:rPr>
          <w:b/>
          <w:bCs/>
          <w:sz w:val="18"/>
          <w:szCs w:val="18"/>
        </w:rPr>
        <w:t>Hex-final (19)</w:t>
      </w:r>
      <w:r>
        <w:rPr>
          <w:b/>
          <w:bCs/>
          <w:sz w:val="18"/>
          <w:szCs w:val="18"/>
        </w:rPr>
        <w:tab/>
        <w:t>Si Jia Hui</w:t>
      </w:r>
      <w:r>
        <w:rPr>
          <w:b/>
          <w:bCs/>
          <w:sz w:val="18"/>
          <w:szCs w:val="18"/>
        </w:rPr>
        <w:tab/>
      </w:r>
      <w:r>
        <w:rPr>
          <w:b/>
          <w:bCs/>
          <w:sz w:val="18"/>
          <w:szCs w:val="18"/>
        </w:rPr>
        <w:tab/>
        <w:t>China</w:t>
      </w:r>
      <w:r>
        <w:rPr>
          <w:b/>
          <w:bCs/>
          <w:sz w:val="18"/>
          <w:szCs w:val="18"/>
        </w:rPr>
        <w:tab/>
      </w:r>
      <w:r>
        <w:rPr>
          <w:b/>
          <w:bCs/>
          <w:sz w:val="18"/>
          <w:szCs w:val="18"/>
        </w:rPr>
        <w:tab/>
        <w:t>131</w:t>
      </w:r>
      <w:r>
        <w:rPr>
          <w:b/>
          <w:bCs/>
          <w:sz w:val="18"/>
          <w:szCs w:val="18"/>
        </w:rPr>
        <w:tab/>
        <w:t>Frame 1</w:t>
      </w:r>
    </w:p>
    <w:p w14:paraId="428352E8" w14:textId="77777777" w:rsidR="005E1940" w:rsidRPr="00492BA8" w:rsidRDefault="005E1940" w:rsidP="005E1940">
      <w:pPr>
        <w:pStyle w:val="NoSpacing"/>
        <w:rPr>
          <w:rFonts w:cstheme="minorHAnsi"/>
          <w:b/>
          <w:bCs/>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sidRPr="00492BA8">
        <w:rPr>
          <w:rFonts w:cstheme="minorHAnsi"/>
          <w:b/>
          <w:bCs/>
          <w:sz w:val="18"/>
          <w:szCs w:val="18"/>
        </w:rPr>
        <w:t>Championship</w:t>
      </w:r>
    </w:p>
    <w:p w14:paraId="5FF3E9D3" w14:textId="166E7D19" w:rsidR="00B50CC5" w:rsidRDefault="00B50CC5" w:rsidP="00B50CC5">
      <w:pPr>
        <w:pStyle w:val="NoSpacing"/>
        <w:rPr>
          <w:sz w:val="18"/>
          <w:szCs w:val="18"/>
        </w:rPr>
      </w:pPr>
      <w:r w:rsidRPr="00AD005A">
        <w:rPr>
          <w:b/>
          <w:bCs/>
          <w:sz w:val="18"/>
          <w:szCs w:val="18"/>
        </w:rPr>
        <w:tab/>
      </w:r>
      <w:r>
        <w:rPr>
          <w:b/>
          <w:bCs/>
          <w:sz w:val="18"/>
          <w:szCs w:val="18"/>
        </w:rPr>
        <w:t>63</w:t>
      </w:r>
      <w:r w:rsidR="006433CD">
        <w:rPr>
          <w:b/>
          <w:bCs/>
          <w:sz w:val="18"/>
          <w:szCs w:val="18"/>
        </w:rPr>
        <w:t>4</w:t>
      </w:r>
      <w:r w:rsidRPr="00AD005A">
        <w:rPr>
          <w:b/>
          <w:bCs/>
          <w:sz w:val="18"/>
          <w:szCs w:val="18"/>
        </w:rPr>
        <w:tab/>
      </w:r>
      <w:r>
        <w:rPr>
          <w:b/>
          <w:bCs/>
          <w:sz w:val="18"/>
          <w:szCs w:val="18"/>
        </w:rPr>
        <w:t xml:space="preserve">20 </w:t>
      </w:r>
      <w:r w:rsidRPr="00AD005A">
        <w:rPr>
          <w:b/>
          <w:bCs/>
          <w:sz w:val="18"/>
          <w:szCs w:val="18"/>
        </w:rPr>
        <w:t>April</w:t>
      </w:r>
      <w:r w:rsidRPr="00AD005A">
        <w:rPr>
          <w:b/>
          <w:bCs/>
          <w:sz w:val="18"/>
          <w:szCs w:val="18"/>
        </w:rPr>
        <w:tab/>
        <w:t>£2,395,000 Cazoo World</w:t>
      </w:r>
      <w:r w:rsidRPr="00AD005A">
        <w:rPr>
          <w:b/>
          <w:bCs/>
          <w:sz w:val="18"/>
          <w:szCs w:val="18"/>
        </w:rPr>
        <w:tab/>
      </w:r>
      <w:r w:rsidRPr="00AD005A">
        <w:rPr>
          <w:b/>
          <w:bCs/>
          <w:sz w:val="18"/>
          <w:szCs w:val="18"/>
        </w:rPr>
        <w:tab/>
      </w:r>
      <w:r>
        <w:rPr>
          <w:b/>
          <w:bCs/>
          <w:sz w:val="18"/>
          <w:szCs w:val="18"/>
        </w:rPr>
        <w:t>Hex-final (19)</w:t>
      </w:r>
      <w:r>
        <w:rPr>
          <w:b/>
          <w:bCs/>
          <w:sz w:val="18"/>
          <w:szCs w:val="18"/>
        </w:rPr>
        <w:tab/>
        <w:t>Si Jia Hui</w:t>
      </w:r>
      <w:r>
        <w:rPr>
          <w:b/>
          <w:bCs/>
          <w:sz w:val="18"/>
          <w:szCs w:val="18"/>
        </w:rPr>
        <w:tab/>
      </w:r>
      <w:r>
        <w:rPr>
          <w:b/>
          <w:bCs/>
          <w:sz w:val="18"/>
          <w:szCs w:val="18"/>
        </w:rPr>
        <w:tab/>
        <w:t>China</w:t>
      </w:r>
      <w:r>
        <w:rPr>
          <w:b/>
          <w:bCs/>
          <w:sz w:val="18"/>
          <w:szCs w:val="18"/>
        </w:rPr>
        <w:tab/>
      </w:r>
      <w:r>
        <w:rPr>
          <w:b/>
          <w:bCs/>
          <w:sz w:val="18"/>
          <w:szCs w:val="18"/>
        </w:rPr>
        <w:tab/>
        <w:t>102</w:t>
      </w:r>
      <w:r>
        <w:rPr>
          <w:b/>
          <w:bCs/>
          <w:sz w:val="18"/>
          <w:szCs w:val="18"/>
        </w:rPr>
        <w:tab/>
        <w:t>Frame 12</w:t>
      </w:r>
    </w:p>
    <w:p w14:paraId="664A1137" w14:textId="77777777" w:rsidR="005E1940" w:rsidRPr="00492BA8" w:rsidRDefault="005E1940" w:rsidP="005E1940">
      <w:pPr>
        <w:pStyle w:val="NoSpacing"/>
        <w:rPr>
          <w:rFonts w:cstheme="minorHAnsi"/>
          <w:b/>
          <w:bCs/>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sidRPr="00492BA8">
        <w:rPr>
          <w:rFonts w:cstheme="minorHAnsi"/>
          <w:b/>
          <w:bCs/>
          <w:sz w:val="18"/>
          <w:szCs w:val="18"/>
        </w:rPr>
        <w:t>Championship</w:t>
      </w:r>
    </w:p>
    <w:p w14:paraId="0D389EEE" w14:textId="550AB7DC" w:rsidR="00B50CC5" w:rsidRDefault="00B50CC5" w:rsidP="00B50CC5">
      <w:pPr>
        <w:pStyle w:val="NoSpacing"/>
        <w:rPr>
          <w:sz w:val="18"/>
          <w:szCs w:val="18"/>
        </w:rPr>
      </w:pPr>
      <w:r w:rsidRPr="00AD005A">
        <w:rPr>
          <w:b/>
          <w:bCs/>
          <w:sz w:val="18"/>
          <w:szCs w:val="18"/>
        </w:rPr>
        <w:tab/>
      </w:r>
      <w:r>
        <w:rPr>
          <w:b/>
          <w:bCs/>
          <w:sz w:val="18"/>
          <w:szCs w:val="18"/>
        </w:rPr>
        <w:t>63</w:t>
      </w:r>
      <w:r w:rsidR="006433CD">
        <w:rPr>
          <w:b/>
          <w:bCs/>
          <w:sz w:val="18"/>
          <w:szCs w:val="18"/>
        </w:rPr>
        <w:t>5</w:t>
      </w:r>
      <w:r w:rsidRPr="00AD005A">
        <w:rPr>
          <w:b/>
          <w:bCs/>
          <w:sz w:val="18"/>
          <w:szCs w:val="18"/>
        </w:rPr>
        <w:tab/>
      </w:r>
      <w:r>
        <w:rPr>
          <w:b/>
          <w:bCs/>
          <w:sz w:val="18"/>
          <w:szCs w:val="18"/>
        </w:rPr>
        <w:t xml:space="preserve">20 </w:t>
      </w:r>
      <w:r w:rsidRPr="00AD005A">
        <w:rPr>
          <w:b/>
          <w:bCs/>
          <w:sz w:val="18"/>
          <w:szCs w:val="18"/>
        </w:rPr>
        <w:t>April</w:t>
      </w:r>
      <w:r w:rsidRPr="00AD005A">
        <w:rPr>
          <w:b/>
          <w:bCs/>
          <w:sz w:val="18"/>
          <w:szCs w:val="18"/>
        </w:rPr>
        <w:tab/>
        <w:t>£2,395,000 Cazoo World</w:t>
      </w:r>
      <w:r w:rsidRPr="00AD005A">
        <w:rPr>
          <w:b/>
          <w:bCs/>
          <w:sz w:val="18"/>
          <w:szCs w:val="18"/>
        </w:rPr>
        <w:tab/>
      </w:r>
      <w:r w:rsidRPr="00AD005A">
        <w:rPr>
          <w:b/>
          <w:bCs/>
          <w:sz w:val="18"/>
          <w:szCs w:val="18"/>
        </w:rPr>
        <w:tab/>
      </w:r>
      <w:r>
        <w:rPr>
          <w:b/>
          <w:bCs/>
          <w:sz w:val="18"/>
          <w:szCs w:val="18"/>
        </w:rPr>
        <w:t>Hex-final (19)</w:t>
      </w:r>
      <w:r>
        <w:rPr>
          <w:b/>
          <w:bCs/>
          <w:sz w:val="18"/>
          <w:szCs w:val="18"/>
        </w:rPr>
        <w:tab/>
        <w:t>Si Jia Hui</w:t>
      </w:r>
      <w:r>
        <w:rPr>
          <w:b/>
          <w:bCs/>
          <w:sz w:val="18"/>
          <w:szCs w:val="18"/>
        </w:rPr>
        <w:tab/>
      </w:r>
      <w:r>
        <w:rPr>
          <w:b/>
          <w:bCs/>
          <w:sz w:val="18"/>
          <w:szCs w:val="18"/>
        </w:rPr>
        <w:tab/>
        <w:t>China</w:t>
      </w:r>
      <w:r>
        <w:rPr>
          <w:b/>
          <w:bCs/>
          <w:sz w:val="18"/>
          <w:szCs w:val="18"/>
        </w:rPr>
        <w:tab/>
      </w:r>
      <w:r>
        <w:rPr>
          <w:b/>
          <w:bCs/>
          <w:sz w:val="18"/>
          <w:szCs w:val="18"/>
        </w:rPr>
        <w:tab/>
        <w:t>120</w:t>
      </w:r>
      <w:r>
        <w:rPr>
          <w:b/>
          <w:bCs/>
          <w:sz w:val="18"/>
          <w:szCs w:val="18"/>
        </w:rPr>
        <w:tab/>
        <w:t>Frame 18</w:t>
      </w:r>
    </w:p>
    <w:p w14:paraId="716C6420" w14:textId="77777777" w:rsidR="005E1940" w:rsidRPr="00492BA8" w:rsidRDefault="005E1940" w:rsidP="005E1940">
      <w:pPr>
        <w:pStyle w:val="NoSpacing"/>
        <w:rPr>
          <w:rFonts w:cstheme="minorHAnsi"/>
          <w:b/>
          <w:bCs/>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sidRPr="00492BA8">
        <w:rPr>
          <w:rFonts w:cstheme="minorHAnsi"/>
          <w:b/>
          <w:bCs/>
          <w:sz w:val="18"/>
          <w:szCs w:val="18"/>
        </w:rPr>
        <w:t>Championship</w:t>
      </w:r>
    </w:p>
    <w:p w14:paraId="3601984B" w14:textId="7FD26114" w:rsidR="00CA72DB" w:rsidRDefault="00CA72DB" w:rsidP="00CA72DB">
      <w:pPr>
        <w:pStyle w:val="NoSpacing"/>
        <w:rPr>
          <w:sz w:val="18"/>
          <w:szCs w:val="18"/>
        </w:rPr>
      </w:pPr>
      <w:r>
        <w:rPr>
          <w:sz w:val="18"/>
          <w:szCs w:val="18"/>
        </w:rPr>
        <w:tab/>
        <w:t>6</w:t>
      </w:r>
      <w:r w:rsidR="00DA6A1D">
        <w:rPr>
          <w:sz w:val="18"/>
          <w:szCs w:val="18"/>
        </w:rPr>
        <w:t>3</w:t>
      </w:r>
      <w:r w:rsidR="006433CD">
        <w:rPr>
          <w:sz w:val="18"/>
          <w:szCs w:val="18"/>
        </w:rPr>
        <w:t>6</w:t>
      </w:r>
      <w:r>
        <w:rPr>
          <w:sz w:val="18"/>
          <w:szCs w:val="18"/>
        </w:rPr>
        <w:tab/>
        <w:t>12 July</w:t>
      </w:r>
      <w:r>
        <w:rPr>
          <w:sz w:val="18"/>
          <w:szCs w:val="18"/>
        </w:rPr>
        <w:tab/>
      </w:r>
      <w:r>
        <w:rPr>
          <w:sz w:val="18"/>
          <w:szCs w:val="18"/>
        </w:rPr>
        <w:tab/>
        <w:t>£328,000 BetVictor Championship</w:t>
      </w:r>
      <w:r>
        <w:rPr>
          <w:sz w:val="18"/>
          <w:szCs w:val="18"/>
        </w:rPr>
        <w:tab/>
        <w:t>Group Four (4)</w:t>
      </w:r>
      <w:r>
        <w:rPr>
          <w:sz w:val="18"/>
          <w:szCs w:val="18"/>
        </w:rPr>
        <w:tab/>
        <w:t>Andrew Pagett</w:t>
      </w:r>
      <w:r>
        <w:rPr>
          <w:sz w:val="18"/>
          <w:szCs w:val="18"/>
        </w:rPr>
        <w:tab/>
      </w:r>
      <w:r>
        <w:rPr>
          <w:sz w:val="18"/>
          <w:szCs w:val="18"/>
        </w:rPr>
        <w:tab/>
        <w:t>Wales</w:t>
      </w:r>
      <w:r>
        <w:rPr>
          <w:sz w:val="18"/>
          <w:szCs w:val="18"/>
        </w:rPr>
        <w:tab/>
      </w:r>
      <w:r>
        <w:rPr>
          <w:sz w:val="18"/>
          <w:szCs w:val="18"/>
        </w:rPr>
        <w:tab/>
        <w:t>110</w:t>
      </w:r>
      <w:r>
        <w:rPr>
          <w:sz w:val="18"/>
          <w:szCs w:val="18"/>
        </w:rPr>
        <w:tab/>
        <w:t>Frame 2</w:t>
      </w:r>
    </w:p>
    <w:p w14:paraId="7CD04136" w14:textId="01A9BB6A" w:rsidR="00CA72DB" w:rsidRDefault="00CA72DB" w:rsidP="00CB321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League</w:t>
      </w:r>
      <w:r w:rsidR="001C5C0F">
        <w:rPr>
          <w:sz w:val="18"/>
          <w:szCs w:val="18"/>
        </w:rPr>
        <w:tab/>
        <w:t>Stage One</w:t>
      </w:r>
    </w:p>
    <w:p w14:paraId="4B9DA0EA" w14:textId="59913C00" w:rsidR="00CA72DB" w:rsidRDefault="00CA72DB" w:rsidP="00CB321C">
      <w:pPr>
        <w:pStyle w:val="NoSpacing"/>
        <w:rPr>
          <w:sz w:val="18"/>
          <w:szCs w:val="18"/>
        </w:rPr>
      </w:pPr>
      <w:r>
        <w:rPr>
          <w:sz w:val="18"/>
          <w:szCs w:val="18"/>
        </w:rPr>
        <w:tab/>
        <w:t>6</w:t>
      </w:r>
      <w:r w:rsidR="00DA6A1D">
        <w:rPr>
          <w:sz w:val="18"/>
          <w:szCs w:val="18"/>
        </w:rPr>
        <w:t>3</w:t>
      </w:r>
      <w:r w:rsidR="006433CD">
        <w:rPr>
          <w:sz w:val="18"/>
          <w:szCs w:val="18"/>
        </w:rPr>
        <w:t>7</w:t>
      </w:r>
      <w:r>
        <w:rPr>
          <w:sz w:val="18"/>
          <w:szCs w:val="18"/>
        </w:rPr>
        <w:tab/>
        <w:t>12 July</w:t>
      </w:r>
      <w:r>
        <w:rPr>
          <w:sz w:val="18"/>
          <w:szCs w:val="18"/>
        </w:rPr>
        <w:tab/>
      </w:r>
      <w:r>
        <w:rPr>
          <w:sz w:val="18"/>
          <w:szCs w:val="18"/>
        </w:rPr>
        <w:tab/>
        <w:t>£328,000 BetVictor Championship</w:t>
      </w:r>
      <w:r>
        <w:rPr>
          <w:sz w:val="18"/>
          <w:szCs w:val="18"/>
        </w:rPr>
        <w:tab/>
        <w:t>Group Four (4)</w:t>
      </w:r>
      <w:r>
        <w:rPr>
          <w:sz w:val="18"/>
          <w:szCs w:val="18"/>
        </w:rPr>
        <w:tab/>
        <w:t xml:space="preserve">Lukas </w:t>
      </w:r>
      <w:proofErr w:type="spellStart"/>
      <w:r>
        <w:rPr>
          <w:sz w:val="18"/>
          <w:szCs w:val="18"/>
        </w:rPr>
        <w:t>Kleckers</w:t>
      </w:r>
      <w:proofErr w:type="spellEnd"/>
      <w:r>
        <w:rPr>
          <w:sz w:val="18"/>
          <w:szCs w:val="18"/>
        </w:rPr>
        <w:tab/>
      </w:r>
      <w:r>
        <w:rPr>
          <w:sz w:val="18"/>
          <w:szCs w:val="18"/>
        </w:rPr>
        <w:tab/>
        <w:t>Germany</w:t>
      </w:r>
      <w:r>
        <w:rPr>
          <w:sz w:val="18"/>
          <w:szCs w:val="18"/>
        </w:rPr>
        <w:tab/>
        <w:t>106</w:t>
      </w:r>
      <w:r>
        <w:rPr>
          <w:sz w:val="18"/>
          <w:szCs w:val="18"/>
        </w:rPr>
        <w:tab/>
        <w:t>Frame 1</w:t>
      </w:r>
    </w:p>
    <w:p w14:paraId="34DA105B" w14:textId="26B06CD4" w:rsidR="00CA72DB" w:rsidRDefault="00CA72DB" w:rsidP="00CA72D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League</w:t>
      </w:r>
      <w:r w:rsidR="001C5C0F">
        <w:rPr>
          <w:sz w:val="18"/>
          <w:szCs w:val="18"/>
        </w:rPr>
        <w:tab/>
        <w:t>Stage One</w:t>
      </w:r>
    </w:p>
    <w:p w14:paraId="6C5DDDEE" w14:textId="27259D7F" w:rsidR="00B457C4" w:rsidRDefault="00B457C4" w:rsidP="00B457C4">
      <w:pPr>
        <w:pStyle w:val="NoSpacing"/>
        <w:rPr>
          <w:sz w:val="18"/>
          <w:szCs w:val="18"/>
        </w:rPr>
      </w:pPr>
      <w:r>
        <w:rPr>
          <w:sz w:val="18"/>
          <w:szCs w:val="18"/>
        </w:rPr>
        <w:tab/>
        <w:t>6</w:t>
      </w:r>
      <w:r w:rsidR="00DA6A1D">
        <w:rPr>
          <w:sz w:val="18"/>
          <w:szCs w:val="18"/>
        </w:rPr>
        <w:t>3</w:t>
      </w:r>
      <w:r w:rsidR="006433CD">
        <w:rPr>
          <w:sz w:val="18"/>
          <w:szCs w:val="18"/>
        </w:rPr>
        <w:t>8</w:t>
      </w:r>
      <w:r>
        <w:rPr>
          <w:sz w:val="18"/>
          <w:szCs w:val="18"/>
        </w:rPr>
        <w:tab/>
        <w:t>21 July</w:t>
      </w:r>
      <w:r>
        <w:rPr>
          <w:sz w:val="18"/>
          <w:szCs w:val="18"/>
        </w:rPr>
        <w:tab/>
      </w:r>
      <w:r>
        <w:rPr>
          <w:sz w:val="18"/>
          <w:szCs w:val="18"/>
        </w:rPr>
        <w:tab/>
        <w:t>£328,000 BetVictor Championship</w:t>
      </w:r>
      <w:r>
        <w:rPr>
          <w:sz w:val="18"/>
          <w:szCs w:val="18"/>
        </w:rPr>
        <w:tab/>
        <w:t>Group One</w:t>
      </w:r>
      <w:r>
        <w:rPr>
          <w:sz w:val="18"/>
          <w:szCs w:val="18"/>
        </w:rPr>
        <w:tab/>
        <w:t>Xiao Guo Dong</w:t>
      </w:r>
      <w:r>
        <w:rPr>
          <w:sz w:val="18"/>
          <w:szCs w:val="18"/>
        </w:rPr>
        <w:tab/>
      </w:r>
      <w:r>
        <w:rPr>
          <w:sz w:val="18"/>
          <w:szCs w:val="18"/>
        </w:rPr>
        <w:tab/>
        <w:t>China</w:t>
      </w:r>
      <w:r>
        <w:rPr>
          <w:sz w:val="18"/>
          <w:szCs w:val="18"/>
        </w:rPr>
        <w:tab/>
      </w:r>
      <w:r>
        <w:rPr>
          <w:sz w:val="18"/>
          <w:szCs w:val="18"/>
        </w:rPr>
        <w:tab/>
        <w:t>100</w:t>
      </w:r>
      <w:r>
        <w:rPr>
          <w:sz w:val="18"/>
          <w:szCs w:val="18"/>
        </w:rPr>
        <w:tab/>
        <w:t>Frame 4</w:t>
      </w:r>
    </w:p>
    <w:p w14:paraId="6817E041" w14:textId="77777777" w:rsidR="00B457C4" w:rsidRDefault="00B457C4" w:rsidP="00B457C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Leag8e</w:t>
      </w:r>
      <w:r>
        <w:rPr>
          <w:sz w:val="18"/>
          <w:szCs w:val="18"/>
        </w:rPr>
        <w:tab/>
        <w:t>FINAL (4)</w:t>
      </w:r>
    </w:p>
    <w:p w14:paraId="36319A45" w14:textId="5145DC8A" w:rsidR="00392D87" w:rsidRDefault="00392D87" w:rsidP="00CB321C">
      <w:pPr>
        <w:pStyle w:val="NoSpacing"/>
        <w:rPr>
          <w:sz w:val="18"/>
          <w:szCs w:val="18"/>
        </w:rPr>
      </w:pPr>
      <w:r>
        <w:rPr>
          <w:sz w:val="18"/>
          <w:szCs w:val="18"/>
        </w:rPr>
        <w:tab/>
        <w:t>6</w:t>
      </w:r>
      <w:r w:rsidR="00DA6A1D">
        <w:rPr>
          <w:sz w:val="18"/>
          <w:szCs w:val="18"/>
        </w:rPr>
        <w:t>3</w:t>
      </w:r>
      <w:r w:rsidR="006433CD">
        <w:rPr>
          <w:sz w:val="18"/>
          <w:szCs w:val="18"/>
        </w:rPr>
        <w:t>9</w:t>
      </w:r>
      <w:r>
        <w:rPr>
          <w:sz w:val="18"/>
          <w:szCs w:val="18"/>
        </w:rPr>
        <w:tab/>
        <w:t>21 July</w:t>
      </w:r>
      <w:r>
        <w:rPr>
          <w:sz w:val="18"/>
          <w:szCs w:val="18"/>
        </w:rPr>
        <w:tab/>
      </w:r>
      <w:r>
        <w:rPr>
          <w:sz w:val="18"/>
          <w:szCs w:val="18"/>
        </w:rPr>
        <w:tab/>
        <w:t>£328,000 BetVictor Championship</w:t>
      </w:r>
      <w:r>
        <w:rPr>
          <w:sz w:val="18"/>
          <w:szCs w:val="18"/>
        </w:rPr>
        <w:tab/>
        <w:t>Group One</w:t>
      </w:r>
      <w:r>
        <w:rPr>
          <w:sz w:val="18"/>
          <w:szCs w:val="18"/>
        </w:rPr>
        <w:tab/>
        <w:t>Robert Milkins</w:t>
      </w:r>
      <w:r>
        <w:rPr>
          <w:sz w:val="18"/>
          <w:szCs w:val="18"/>
        </w:rPr>
        <w:tab/>
      </w:r>
      <w:r>
        <w:rPr>
          <w:sz w:val="18"/>
          <w:szCs w:val="18"/>
        </w:rPr>
        <w:tab/>
        <w:t>England</w:t>
      </w:r>
      <w:r>
        <w:rPr>
          <w:sz w:val="18"/>
          <w:szCs w:val="18"/>
        </w:rPr>
        <w:tab/>
        <w:t>133</w:t>
      </w:r>
      <w:r>
        <w:rPr>
          <w:sz w:val="18"/>
          <w:szCs w:val="18"/>
        </w:rPr>
        <w:tab/>
        <w:t>Frame 1</w:t>
      </w:r>
    </w:p>
    <w:p w14:paraId="37A53C03" w14:textId="77777777" w:rsidR="00392D87" w:rsidRDefault="00392D87" w:rsidP="00392D8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Leag8e</w:t>
      </w:r>
      <w:r>
        <w:rPr>
          <w:sz w:val="18"/>
          <w:szCs w:val="18"/>
        </w:rPr>
        <w:tab/>
        <w:t>FINAL (4)</w:t>
      </w:r>
    </w:p>
    <w:p w14:paraId="1DA4663B" w14:textId="7665000A" w:rsidR="00392D87" w:rsidRDefault="00392D87" w:rsidP="00392D87">
      <w:pPr>
        <w:pStyle w:val="NoSpacing"/>
        <w:rPr>
          <w:sz w:val="18"/>
          <w:szCs w:val="18"/>
        </w:rPr>
      </w:pPr>
      <w:r>
        <w:rPr>
          <w:sz w:val="18"/>
          <w:szCs w:val="18"/>
        </w:rPr>
        <w:tab/>
        <w:t>6</w:t>
      </w:r>
      <w:r w:rsidR="006433CD">
        <w:rPr>
          <w:sz w:val="18"/>
          <w:szCs w:val="18"/>
        </w:rPr>
        <w:t>40</w:t>
      </w:r>
      <w:r>
        <w:rPr>
          <w:sz w:val="18"/>
          <w:szCs w:val="18"/>
        </w:rPr>
        <w:tab/>
        <w:t>21 July</w:t>
      </w:r>
      <w:r>
        <w:rPr>
          <w:sz w:val="18"/>
          <w:szCs w:val="18"/>
        </w:rPr>
        <w:tab/>
      </w:r>
      <w:r>
        <w:rPr>
          <w:sz w:val="18"/>
          <w:szCs w:val="18"/>
        </w:rPr>
        <w:tab/>
        <w:t>£328,000 BetVictor Championship</w:t>
      </w:r>
      <w:r>
        <w:rPr>
          <w:sz w:val="18"/>
          <w:szCs w:val="18"/>
        </w:rPr>
        <w:tab/>
        <w:t>Group One</w:t>
      </w:r>
      <w:r>
        <w:rPr>
          <w:sz w:val="18"/>
          <w:szCs w:val="18"/>
        </w:rPr>
        <w:tab/>
        <w:t>Robert Milkins</w:t>
      </w:r>
      <w:r>
        <w:rPr>
          <w:sz w:val="18"/>
          <w:szCs w:val="18"/>
        </w:rPr>
        <w:tab/>
      </w:r>
      <w:r>
        <w:rPr>
          <w:sz w:val="18"/>
          <w:szCs w:val="18"/>
        </w:rPr>
        <w:tab/>
        <w:t>England</w:t>
      </w:r>
      <w:r>
        <w:rPr>
          <w:sz w:val="18"/>
          <w:szCs w:val="18"/>
        </w:rPr>
        <w:tab/>
        <w:t>133</w:t>
      </w:r>
      <w:r>
        <w:rPr>
          <w:sz w:val="18"/>
          <w:szCs w:val="18"/>
        </w:rPr>
        <w:tab/>
        <w:t>Frame 3</w:t>
      </w:r>
    </w:p>
    <w:p w14:paraId="46F2B4B5" w14:textId="77777777" w:rsidR="00392D87" w:rsidRDefault="00392D87" w:rsidP="00392D8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Leag8e</w:t>
      </w:r>
      <w:r>
        <w:rPr>
          <w:sz w:val="18"/>
          <w:szCs w:val="18"/>
        </w:rPr>
        <w:tab/>
        <w:t>FINAL (4)</w:t>
      </w:r>
    </w:p>
    <w:p w14:paraId="3D738E00" w14:textId="1D869BD5" w:rsidR="00392D87" w:rsidRDefault="00392D87" w:rsidP="00CB321C">
      <w:pPr>
        <w:pStyle w:val="NoSpacing"/>
        <w:rPr>
          <w:sz w:val="18"/>
          <w:szCs w:val="18"/>
        </w:rPr>
      </w:pPr>
      <w:r>
        <w:rPr>
          <w:sz w:val="18"/>
          <w:szCs w:val="18"/>
        </w:rPr>
        <w:tab/>
        <w:t>6</w:t>
      </w:r>
      <w:r w:rsidR="00DA6A1D">
        <w:rPr>
          <w:sz w:val="18"/>
          <w:szCs w:val="18"/>
        </w:rPr>
        <w:t>4</w:t>
      </w:r>
      <w:r w:rsidR="006433CD">
        <w:rPr>
          <w:sz w:val="18"/>
          <w:szCs w:val="18"/>
        </w:rPr>
        <w:t>1</w:t>
      </w:r>
      <w:r>
        <w:rPr>
          <w:sz w:val="18"/>
          <w:szCs w:val="18"/>
        </w:rPr>
        <w:tab/>
        <w:t>23 August</w:t>
      </w:r>
      <w:r>
        <w:rPr>
          <w:sz w:val="18"/>
          <w:szCs w:val="18"/>
        </w:rPr>
        <w:tab/>
        <w:t>£427,000 BetVictor European Masters</w:t>
      </w:r>
      <w:r>
        <w:rPr>
          <w:sz w:val="18"/>
          <w:szCs w:val="18"/>
        </w:rPr>
        <w:tab/>
        <w:t>Last 64 (9)</w:t>
      </w:r>
      <w:r>
        <w:rPr>
          <w:sz w:val="18"/>
          <w:szCs w:val="18"/>
        </w:rPr>
        <w:tab/>
        <w:t>Daniel Wells</w:t>
      </w:r>
      <w:r>
        <w:rPr>
          <w:sz w:val="18"/>
          <w:szCs w:val="18"/>
        </w:rPr>
        <w:tab/>
      </w:r>
      <w:r>
        <w:rPr>
          <w:sz w:val="18"/>
          <w:szCs w:val="18"/>
        </w:rPr>
        <w:tab/>
        <w:t>Wales</w:t>
      </w:r>
      <w:r>
        <w:rPr>
          <w:sz w:val="18"/>
          <w:szCs w:val="18"/>
        </w:rPr>
        <w:tab/>
      </w:r>
      <w:r>
        <w:rPr>
          <w:sz w:val="18"/>
          <w:szCs w:val="18"/>
        </w:rPr>
        <w:tab/>
        <w:t>104</w:t>
      </w:r>
      <w:r>
        <w:rPr>
          <w:sz w:val="18"/>
          <w:szCs w:val="18"/>
        </w:rPr>
        <w:tab/>
        <w:t>Frame 1</w:t>
      </w:r>
    </w:p>
    <w:p w14:paraId="2545FD2A" w14:textId="77777777" w:rsidR="00DA6A1D" w:rsidRDefault="00DA6A1D" w:rsidP="00CB321C">
      <w:pPr>
        <w:pStyle w:val="NoSpacing"/>
        <w:rPr>
          <w:sz w:val="18"/>
          <w:szCs w:val="18"/>
        </w:rPr>
      </w:pPr>
    </w:p>
    <w:p w14:paraId="523DC6D9" w14:textId="5076BF64" w:rsidR="00392D87" w:rsidRDefault="00392D87" w:rsidP="00CB321C">
      <w:pPr>
        <w:pStyle w:val="NoSpacing"/>
        <w:rPr>
          <w:sz w:val="18"/>
          <w:szCs w:val="18"/>
        </w:rPr>
      </w:pPr>
      <w:r>
        <w:rPr>
          <w:sz w:val="18"/>
          <w:szCs w:val="18"/>
        </w:rPr>
        <w:tab/>
        <w:t>6</w:t>
      </w:r>
      <w:r w:rsidR="00DA6A1D">
        <w:rPr>
          <w:sz w:val="18"/>
          <w:szCs w:val="18"/>
        </w:rPr>
        <w:t>4</w:t>
      </w:r>
      <w:r w:rsidR="006433CD">
        <w:rPr>
          <w:sz w:val="18"/>
          <w:szCs w:val="18"/>
        </w:rPr>
        <w:t>2</w:t>
      </w:r>
      <w:r>
        <w:rPr>
          <w:sz w:val="18"/>
          <w:szCs w:val="18"/>
        </w:rPr>
        <w:tab/>
        <w:t>24 August</w:t>
      </w:r>
      <w:r>
        <w:rPr>
          <w:sz w:val="18"/>
          <w:szCs w:val="18"/>
        </w:rPr>
        <w:tab/>
        <w:t>£427,000 BetVictor European Masters</w:t>
      </w:r>
      <w:r>
        <w:rPr>
          <w:sz w:val="18"/>
          <w:szCs w:val="18"/>
        </w:rPr>
        <w:tab/>
        <w:t>Last 32 (9)</w:t>
      </w:r>
      <w:r>
        <w:rPr>
          <w:sz w:val="18"/>
          <w:szCs w:val="18"/>
        </w:rPr>
        <w:tab/>
        <w:t>Ross Muir</w:t>
      </w:r>
      <w:r>
        <w:rPr>
          <w:sz w:val="18"/>
          <w:szCs w:val="18"/>
        </w:rPr>
        <w:tab/>
      </w:r>
      <w:r>
        <w:rPr>
          <w:sz w:val="18"/>
          <w:szCs w:val="18"/>
        </w:rPr>
        <w:tab/>
        <w:t>Scotland</w:t>
      </w:r>
      <w:r>
        <w:rPr>
          <w:sz w:val="18"/>
          <w:szCs w:val="18"/>
        </w:rPr>
        <w:tab/>
        <w:t>111</w:t>
      </w:r>
      <w:r>
        <w:rPr>
          <w:sz w:val="18"/>
          <w:szCs w:val="18"/>
        </w:rPr>
        <w:tab/>
        <w:t>Frame 4</w:t>
      </w:r>
    </w:p>
    <w:p w14:paraId="7900C09E" w14:textId="77777777" w:rsidR="00DA6A1D" w:rsidRDefault="00DA6A1D" w:rsidP="00CB321C">
      <w:pPr>
        <w:pStyle w:val="NoSpacing"/>
        <w:rPr>
          <w:sz w:val="18"/>
          <w:szCs w:val="18"/>
        </w:rPr>
      </w:pPr>
    </w:p>
    <w:p w14:paraId="2D584814" w14:textId="6F63D618" w:rsidR="00A7336E" w:rsidRDefault="00A7336E" w:rsidP="00CB321C">
      <w:pPr>
        <w:pStyle w:val="NoSpacing"/>
        <w:rPr>
          <w:sz w:val="18"/>
          <w:szCs w:val="18"/>
        </w:rPr>
      </w:pPr>
      <w:r>
        <w:rPr>
          <w:sz w:val="18"/>
          <w:szCs w:val="18"/>
        </w:rPr>
        <w:tab/>
        <w:t>6</w:t>
      </w:r>
      <w:r w:rsidR="00DA6A1D">
        <w:rPr>
          <w:sz w:val="18"/>
          <w:szCs w:val="18"/>
        </w:rPr>
        <w:t>4</w:t>
      </w:r>
      <w:r w:rsidR="006433CD">
        <w:rPr>
          <w:sz w:val="18"/>
          <w:szCs w:val="18"/>
        </w:rPr>
        <w:t>3</w:t>
      </w:r>
      <w:r>
        <w:rPr>
          <w:sz w:val="18"/>
          <w:szCs w:val="18"/>
        </w:rPr>
        <w:tab/>
        <w:t>24 August</w:t>
      </w:r>
      <w:r>
        <w:rPr>
          <w:sz w:val="18"/>
          <w:szCs w:val="18"/>
        </w:rPr>
        <w:tab/>
        <w:t>£427,000 BetVictor European Masters</w:t>
      </w:r>
      <w:r>
        <w:rPr>
          <w:sz w:val="18"/>
          <w:szCs w:val="18"/>
        </w:rPr>
        <w:tab/>
        <w:t>Oct-final (9)</w:t>
      </w:r>
      <w:r>
        <w:rPr>
          <w:sz w:val="18"/>
          <w:szCs w:val="18"/>
        </w:rPr>
        <w:tab/>
      </w:r>
      <w:r w:rsidR="00392D87">
        <w:rPr>
          <w:sz w:val="18"/>
          <w:szCs w:val="18"/>
        </w:rPr>
        <w:t>John Higgins</w:t>
      </w:r>
      <w:r w:rsidR="00392D87">
        <w:rPr>
          <w:sz w:val="18"/>
          <w:szCs w:val="18"/>
        </w:rPr>
        <w:tab/>
      </w:r>
      <w:r w:rsidR="00392D87">
        <w:rPr>
          <w:sz w:val="18"/>
          <w:szCs w:val="18"/>
        </w:rPr>
        <w:tab/>
        <w:t>Scotland</w:t>
      </w:r>
      <w:r w:rsidR="00392D87">
        <w:rPr>
          <w:sz w:val="18"/>
          <w:szCs w:val="18"/>
        </w:rPr>
        <w:tab/>
      </w:r>
      <w:r>
        <w:rPr>
          <w:sz w:val="18"/>
          <w:szCs w:val="18"/>
        </w:rPr>
        <w:t>113</w:t>
      </w:r>
      <w:r>
        <w:rPr>
          <w:sz w:val="18"/>
          <w:szCs w:val="18"/>
        </w:rPr>
        <w:tab/>
        <w:t>Frame 1</w:t>
      </w:r>
    </w:p>
    <w:p w14:paraId="3573619C" w14:textId="77777777" w:rsidR="00DA6A1D" w:rsidRDefault="00DA6A1D" w:rsidP="00CB321C">
      <w:pPr>
        <w:pStyle w:val="NoSpacing"/>
        <w:rPr>
          <w:sz w:val="18"/>
          <w:szCs w:val="18"/>
        </w:rPr>
      </w:pPr>
    </w:p>
    <w:p w14:paraId="3E89CDF6" w14:textId="365A24D5" w:rsidR="00A7336E" w:rsidRDefault="00A7336E" w:rsidP="00CB321C">
      <w:pPr>
        <w:pStyle w:val="NoSpacing"/>
        <w:rPr>
          <w:sz w:val="18"/>
          <w:szCs w:val="18"/>
        </w:rPr>
      </w:pPr>
      <w:r>
        <w:rPr>
          <w:sz w:val="18"/>
          <w:szCs w:val="18"/>
        </w:rPr>
        <w:tab/>
        <w:t>6</w:t>
      </w:r>
      <w:r w:rsidR="00DA6A1D">
        <w:rPr>
          <w:sz w:val="18"/>
          <w:szCs w:val="18"/>
        </w:rPr>
        <w:t>4</w:t>
      </w:r>
      <w:r w:rsidR="006433CD">
        <w:rPr>
          <w:sz w:val="18"/>
          <w:szCs w:val="18"/>
        </w:rPr>
        <w:t>4</w:t>
      </w:r>
      <w:r>
        <w:rPr>
          <w:sz w:val="18"/>
          <w:szCs w:val="18"/>
        </w:rPr>
        <w:tab/>
        <w:t>13 Sept.</w:t>
      </w:r>
      <w:r>
        <w:rPr>
          <w:sz w:val="18"/>
          <w:szCs w:val="18"/>
        </w:rPr>
        <w:tab/>
      </w:r>
      <w:r w:rsidRPr="00A7336E">
        <w:rPr>
          <w:color w:val="C00000"/>
          <w:sz w:val="18"/>
          <w:szCs w:val="18"/>
        </w:rPr>
        <w:t>£210,000 Shanghai Masters</w:t>
      </w:r>
      <w:r>
        <w:rPr>
          <w:sz w:val="18"/>
          <w:szCs w:val="18"/>
        </w:rPr>
        <w:tab/>
      </w:r>
      <w:r>
        <w:rPr>
          <w:sz w:val="18"/>
          <w:szCs w:val="18"/>
        </w:rPr>
        <w:tab/>
        <w:t>Oct-final (11)</w:t>
      </w:r>
      <w:r>
        <w:rPr>
          <w:sz w:val="18"/>
          <w:szCs w:val="18"/>
        </w:rPr>
        <w:tab/>
        <w:t>Robert Milkins</w:t>
      </w:r>
      <w:r>
        <w:rPr>
          <w:sz w:val="18"/>
          <w:szCs w:val="18"/>
        </w:rPr>
        <w:tab/>
      </w:r>
      <w:r>
        <w:rPr>
          <w:sz w:val="18"/>
          <w:szCs w:val="18"/>
        </w:rPr>
        <w:tab/>
        <w:t>England</w:t>
      </w:r>
      <w:r>
        <w:rPr>
          <w:sz w:val="18"/>
          <w:szCs w:val="18"/>
        </w:rPr>
        <w:tab/>
        <w:t>135</w:t>
      </w:r>
      <w:r>
        <w:rPr>
          <w:sz w:val="18"/>
          <w:szCs w:val="18"/>
        </w:rPr>
        <w:tab/>
        <w:t>Frame 5</w:t>
      </w:r>
    </w:p>
    <w:p w14:paraId="5E1982C0" w14:textId="77777777" w:rsidR="00DA6A1D" w:rsidRDefault="00DA6A1D" w:rsidP="00CB321C">
      <w:pPr>
        <w:pStyle w:val="NoSpacing"/>
        <w:rPr>
          <w:sz w:val="18"/>
          <w:szCs w:val="18"/>
        </w:rPr>
      </w:pPr>
    </w:p>
    <w:p w14:paraId="78470AE4" w14:textId="35C8A151" w:rsidR="003E1447" w:rsidRDefault="00A7336E" w:rsidP="00CB321C">
      <w:pPr>
        <w:pStyle w:val="NoSpacing"/>
        <w:rPr>
          <w:sz w:val="18"/>
          <w:szCs w:val="18"/>
        </w:rPr>
      </w:pPr>
      <w:r>
        <w:rPr>
          <w:sz w:val="18"/>
          <w:szCs w:val="18"/>
        </w:rPr>
        <w:tab/>
        <w:t>6</w:t>
      </w:r>
      <w:r w:rsidR="00DA6A1D">
        <w:rPr>
          <w:sz w:val="18"/>
          <w:szCs w:val="18"/>
        </w:rPr>
        <w:t>4</w:t>
      </w:r>
      <w:r w:rsidR="006433CD">
        <w:rPr>
          <w:sz w:val="18"/>
          <w:szCs w:val="18"/>
        </w:rPr>
        <w:t>5</w:t>
      </w:r>
      <w:r>
        <w:rPr>
          <w:sz w:val="18"/>
          <w:szCs w:val="18"/>
        </w:rPr>
        <w:tab/>
        <w:t>26 Sept,</w:t>
      </w:r>
      <w:r>
        <w:rPr>
          <w:sz w:val="18"/>
          <w:szCs w:val="18"/>
        </w:rPr>
        <w:tab/>
        <w:t>£478,000 Cazoo British Open</w:t>
      </w:r>
      <w:r>
        <w:rPr>
          <w:sz w:val="18"/>
          <w:szCs w:val="18"/>
        </w:rPr>
        <w:tab/>
      </w:r>
      <w:r>
        <w:rPr>
          <w:sz w:val="18"/>
          <w:szCs w:val="18"/>
        </w:rPr>
        <w:tab/>
        <w:t>Last 64 (7)</w:t>
      </w:r>
      <w:r>
        <w:rPr>
          <w:sz w:val="18"/>
          <w:szCs w:val="18"/>
        </w:rPr>
        <w:tab/>
        <w:t>Jack Lisowski</w:t>
      </w:r>
      <w:r>
        <w:rPr>
          <w:sz w:val="18"/>
          <w:szCs w:val="18"/>
        </w:rPr>
        <w:tab/>
      </w:r>
      <w:r>
        <w:rPr>
          <w:sz w:val="18"/>
          <w:szCs w:val="18"/>
        </w:rPr>
        <w:tab/>
        <w:t>England</w:t>
      </w:r>
      <w:r>
        <w:rPr>
          <w:sz w:val="18"/>
          <w:szCs w:val="18"/>
        </w:rPr>
        <w:tab/>
        <w:t>111</w:t>
      </w:r>
      <w:r>
        <w:rPr>
          <w:sz w:val="18"/>
          <w:szCs w:val="18"/>
        </w:rPr>
        <w:tab/>
        <w:t>Frame 3</w:t>
      </w:r>
    </w:p>
    <w:p w14:paraId="5E52CB34" w14:textId="77777777" w:rsidR="00DA6A1D" w:rsidRDefault="00DA6A1D" w:rsidP="00A7336E">
      <w:pPr>
        <w:pStyle w:val="NoSpacing"/>
        <w:rPr>
          <w:sz w:val="18"/>
          <w:szCs w:val="18"/>
        </w:rPr>
      </w:pPr>
    </w:p>
    <w:p w14:paraId="64EA9AEF" w14:textId="20B7B8E7" w:rsidR="00A7336E" w:rsidRDefault="00A7336E" w:rsidP="00A7336E">
      <w:pPr>
        <w:pStyle w:val="NoSpacing"/>
        <w:rPr>
          <w:sz w:val="18"/>
          <w:szCs w:val="18"/>
        </w:rPr>
      </w:pPr>
      <w:r>
        <w:rPr>
          <w:sz w:val="18"/>
          <w:szCs w:val="18"/>
        </w:rPr>
        <w:tab/>
        <w:t>6</w:t>
      </w:r>
      <w:r w:rsidR="00DA6A1D">
        <w:rPr>
          <w:sz w:val="18"/>
          <w:szCs w:val="18"/>
        </w:rPr>
        <w:t>4</w:t>
      </w:r>
      <w:r w:rsidR="006433CD">
        <w:rPr>
          <w:sz w:val="18"/>
          <w:szCs w:val="18"/>
        </w:rPr>
        <w:t>6</w:t>
      </w:r>
      <w:r>
        <w:rPr>
          <w:sz w:val="18"/>
          <w:szCs w:val="18"/>
        </w:rPr>
        <w:tab/>
        <w:t>26 Sept,</w:t>
      </w:r>
      <w:r>
        <w:rPr>
          <w:sz w:val="18"/>
          <w:szCs w:val="18"/>
        </w:rPr>
        <w:tab/>
        <w:t>£478,000 Cazoo British Open</w:t>
      </w:r>
      <w:r>
        <w:rPr>
          <w:sz w:val="18"/>
          <w:szCs w:val="18"/>
        </w:rPr>
        <w:tab/>
      </w:r>
      <w:r>
        <w:rPr>
          <w:sz w:val="18"/>
          <w:szCs w:val="18"/>
        </w:rPr>
        <w:tab/>
        <w:t>Last 64 (7)</w:t>
      </w:r>
      <w:r>
        <w:rPr>
          <w:sz w:val="18"/>
          <w:szCs w:val="18"/>
        </w:rPr>
        <w:tab/>
        <w:t>Jack Lisowski</w:t>
      </w:r>
      <w:r>
        <w:rPr>
          <w:sz w:val="18"/>
          <w:szCs w:val="18"/>
        </w:rPr>
        <w:tab/>
      </w:r>
      <w:r>
        <w:rPr>
          <w:sz w:val="18"/>
          <w:szCs w:val="18"/>
        </w:rPr>
        <w:tab/>
        <w:t>England</w:t>
      </w:r>
      <w:r>
        <w:rPr>
          <w:sz w:val="18"/>
          <w:szCs w:val="18"/>
        </w:rPr>
        <w:tab/>
        <w:t>111</w:t>
      </w:r>
      <w:r>
        <w:rPr>
          <w:sz w:val="18"/>
          <w:szCs w:val="18"/>
        </w:rPr>
        <w:tab/>
        <w:t>Frame 5</w:t>
      </w:r>
    </w:p>
    <w:p w14:paraId="6A0206F7" w14:textId="77777777" w:rsidR="00A7336E" w:rsidRDefault="00A7336E" w:rsidP="00CB321C">
      <w:pPr>
        <w:pStyle w:val="NoSpacing"/>
        <w:rPr>
          <w:sz w:val="18"/>
          <w:szCs w:val="18"/>
        </w:rPr>
      </w:pPr>
    </w:p>
    <w:p w14:paraId="783DBDA3" w14:textId="20B9A7B4" w:rsidR="002F66EE" w:rsidRDefault="002F66EE" w:rsidP="002F66EE">
      <w:pPr>
        <w:pStyle w:val="NoSpacing"/>
        <w:rPr>
          <w:sz w:val="18"/>
          <w:szCs w:val="18"/>
        </w:rPr>
      </w:pPr>
      <w:r>
        <w:rPr>
          <w:sz w:val="18"/>
          <w:szCs w:val="18"/>
        </w:rPr>
        <w:tab/>
        <w:t>64</w:t>
      </w:r>
      <w:r w:rsidR="006433CD">
        <w:rPr>
          <w:sz w:val="18"/>
          <w:szCs w:val="18"/>
        </w:rPr>
        <w:t>7</w:t>
      </w:r>
      <w:r>
        <w:rPr>
          <w:sz w:val="18"/>
          <w:szCs w:val="18"/>
        </w:rPr>
        <w:tab/>
        <w:t>23 October</w:t>
      </w:r>
      <w:r>
        <w:rPr>
          <w:sz w:val="18"/>
          <w:szCs w:val="18"/>
        </w:rPr>
        <w:tab/>
        <w:t>£427,000 BetVictor Northern Ireland</w:t>
      </w:r>
      <w:r>
        <w:rPr>
          <w:sz w:val="18"/>
          <w:szCs w:val="18"/>
        </w:rPr>
        <w:tab/>
        <w:t>Last 64 (7)</w:t>
      </w:r>
      <w:r>
        <w:rPr>
          <w:sz w:val="18"/>
          <w:szCs w:val="18"/>
        </w:rPr>
        <w:tab/>
        <w:t>Marco Fu</w:t>
      </w:r>
      <w:r>
        <w:rPr>
          <w:sz w:val="18"/>
          <w:szCs w:val="18"/>
        </w:rPr>
        <w:tab/>
      </w:r>
      <w:r>
        <w:rPr>
          <w:sz w:val="18"/>
          <w:szCs w:val="18"/>
        </w:rPr>
        <w:tab/>
        <w:t>Hong Kong</w:t>
      </w:r>
      <w:r>
        <w:rPr>
          <w:sz w:val="18"/>
          <w:szCs w:val="18"/>
        </w:rPr>
        <w:tab/>
        <w:t>122</w:t>
      </w:r>
      <w:r>
        <w:rPr>
          <w:sz w:val="18"/>
          <w:szCs w:val="18"/>
        </w:rPr>
        <w:tab/>
        <w:t>Frame 2</w:t>
      </w:r>
    </w:p>
    <w:p w14:paraId="053DC374" w14:textId="0B61795C" w:rsidR="002F66EE" w:rsidRDefault="002F66EE" w:rsidP="00CB321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4148BF92" w14:textId="3B6D4070" w:rsidR="002F66EE" w:rsidRDefault="002F66EE" w:rsidP="00CB321C">
      <w:pPr>
        <w:pStyle w:val="NoSpacing"/>
        <w:rPr>
          <w:sz w:val="18"/>
          <w:szCs w:val="18"/>
        </w:rPr>
      </w:pPr>
      <w:r>
        <w:rPr>
          <w:sz w:val="18"/>
          <w:szCs w:val="18"/>
        </w:rPr>
        <w:tab/>
        <w:t>64</w:t>
      </w:r>
      <w:r w:rsidR="006433CD">
        <w:rPr>
          <w:sz w:val="18"/>
          <w:szCs w:val="18"/>
        </w:rPr>
        <w:t>8</w:t>
      </w:r>
      <w:r>
        <w:rPr>
          <w:sz w:val="18"/>
          <w:szCs w:val="18"/>
        </w:rPr>
        <w:tab/>
        <w:t>23 October</w:t>
      </w:r>
      <w:r>
        <w:rPr>
          <w:sz w:val="18"/>
          <w:szCs w:val="18"/>
        </w:rPr>
        <w:tab/>
        <w:t>£427,000 BetVictor Northern Ireland</w:t>
      </w:r>
      <w:r>
        <w:rPr>
          <w:sz w:val="18"/>
          <w:szCs w:val="18"/>
        </w:rPr>
        <w:tab/>
        <w:t>Last 64 (7)</w:t>
      </w:r>
      <w:r>
        <w:rPr>
          <w:sz w:val="18"/>
          <w:szCs w:val="18"/>
        </w:rPr>
        <w:tab/>
        <w:t>Marco Fu</w:t>
      </w:r>
      <w:r>
        <w:rPr>
          <w:sz w:val="18"/>
          <w:szCs w:val="18"/>
        </w:rPr>
        <w:tab/>
      </w:r>
      <w:r>
        <w:rPr>
          <w:sz w:val="18"/>
          <w:szCs w:val="18"/>
        </w:rPr>
        <w:tab/>
        <w:t>Hong Kong</w:t>
      </w:r>
      <w:r>
        <w:rPr>
          <w:sz w:val="18"/>
          <w:szCs w:val="18"/>
        </w:rPr>
        <w:tab/>
        <w:t>117</w:t>
      </w:r>
      <w:r>
        <w:rPr>
          <w:sz w:val="18"/>
          <w:szCs w:val="18"/>
        </w:rPr>
        <w:tab/>
        <w:t>Frame 4</w:t>
      </w:r>
    </w:p>
    <w:p w14:paraId="0D082DC4" w14:textId="77777777" w:rsidR="002F66EE" w:rsidRDefault="002F66EE" w:rsidP="002F66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638A476D" w14:textId="686BCF94" w:rsidR="00005E07" w:rsidRDefault="00005E07" w:rsidP="00CB321C">
      <w:pPr>
        <w:pStyle w:val="NoSpacing"/>
        <w:rPr>
          <w:sz w:val="18"/>
          <w:szCs w:val="18"/>
        </w:rPr>
      </w:pPr>
      <w:r>
        <w:rPr>
          <w:sz w:val="18"/>
          <w:szCs w:val="18"/>
        </w:rPr>
        <w:tab/>
        <w:t>64</w:t>
      </w:r>
      <w:r w:rsidR="006433CD">
        <w:rPr>
          <w:sz w:val="18"/>
          <w:szCs w:val="18"/>
        </w:rPr>
        <w:t>9</w:t>
      </w:r>
      <w:r>
        <w:rPr>
          <w:sz w:val="18"/>
          <w:szCs w:val="18"/>
        </w:rPr>
        <w:tab/>
        <w:t>16 November</w:t>
      </w:r>
      <w:r>
        <w:rPr>
          <w:sz w:val="18"/>
          <w:szCs w:val="18"/>
        </w:rPr>
        <w:tab/>
      </w:r>
      <w:r w:rsidRPr="009F0380">
        <w:rPr>
          <w:color w:val="C00000"/>
          <w:sz w:val="18"/>
          <w:szCs w:val="18"/>
        </w:rPr>
        <w:t>£440,000 Cazoo Champion of</w:t>
      </w:r>
      <w:r>
        <w:rPr>
          <w:sz w:val="18"/>
          <w:szCs w:val="18"/>
        </w:rPr>
        <w:tab/>
      </w:r>
      <w:r>
        <w:rPr>
          <w:sz w:val="18"/>
          <w:szCs w:val="18"/>
        </w:rPr>
        <w:tab/>
        <w:t>Oct-final (7)</w:t>
      </w:r>
      <w:r>
        <w:rPr>
          <w:sz w:val="18"/>
          <w:szCs w:val="18"/>
        </w:rPr>
        <w:tab/>
        <w:t>Gary Wilson</w:t>
      </w:r>
      <w:r>
        <w:rPr>
          <w:sz w:val="18"/>
          <w:szCs w:val="18"/>
        </w:rPr>
        <w:tab/>
      </w:r>
      <w:r>
        <w:rPr>
          <w:sz w:val="18"/>
          <w:szCs w:val="18"/>
        </w:rPr>
        <w:tab/>
        <w:t>England</w:t>
      </w:r>
      <w:r>
        <w:rPr>
          <w:sz w:val="18"/>
          <w:szCs w:val="18"/>
        </w:rPr>
        <w:tab/>
        <w:t>107</w:t>
      </w:r>
      <w:r>
        <w:rPr>
          <w:sz w:val="18"/>
          <w:szCs w:val="18"/>
        </w:rPr>
        <w:tab/>
        <w:t>Frame 4</w:t>
      </w:r>
    </w:p>
    <w:p w14:paraId="2CF862CA" w14:textId="0484BCD1" w:rsidR="00005E07" w:rsidRDefault="00005E07" w:rsidP="00CB321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F0380">
        <w:rPr>
          <w:color w:val="C00000"/>
          <w:sz w:val="18"/>
          <w:szCs w:val="18"/>
        </w:rPr>
        <w:t>Champions</w:t>
      </w:r>
    </w:p>
    <w:p w14:paraId="1882A129" w14:textId="6D59398C" w:rsidR="00A7336E" w:rsidRDefault="00005E07" w:rsidP="00CB321C">
      <w:pPr>
        <w:pStyle w:val="NoSpacing"/>
        <w:rPr>
          <w:sz w:val="18"/>
          <w:szCs w:val="18"/>
        </w:rPr>
      </w:pPr>
      <w:r>
        <w:rPr>
          <w:sz w:val="18"/>
          <w:szCs w:val="18"/>
        </w:rPr>
        <w:tab/>
        <w:t>6</w:t>
      </w:r>
      <w:r w:rsidR="006433CD">
        <w:rPr>
          <w:sz w:val="18"/>
          <w:szCs w:val="18"/>
        </w:rPr>
        <w:t>50</w:t>
      </w:r>
      <w:r>
        <w:rPr>
          <w:sz w:val="18"/>
          <w:szCs w:val="18"/>
        </w:rPr>
        <w:tab/>
        <w:t>16 November</w:t>
      </w:r>
      <w:r>
        <w:rPr>
          <w:sz w:val="18"/>
          <w:szCs w:val="18"/>
        </w:rPr>
        <w:tab/>
      </w:r>
      <w:r w:rsidRPr="009F0380">
        <w:rPr>
          <w:color w:val="C00000"/>
          <w:sz w:val="18"/>
          <w:szCs w:val="18"/>
        </w:rPr>
        <w:t>£440,000 Cazoo Champion of</w:t>
      </w:r>
      <w:r>
        <w:rPr>
          <w:sz w:val="18"/>
          <w:szCs w:val="18"/>
        </w:rPr>
        <w:tab/>
      </w:r>
      <w:r>
        <w:rPr>
          <w:sz w:val="18"/>
          <w:szCs w:val="18"/>
        </w:rPr>
        <w:tab/>
        <w:t>Qtr.-final (11)</w:t>
      </w:r>
      <w:r>
        <w:rPr>
          <w:sz w:val="18"/>
          <w:szCs w:val="18"/>
        </w:rPr>
        <w:tab/>
        <w:t>Judd Trump</w:t>
      </w:r>
      <w:r>
        <w:rPr>
          <w:sz w:val="18"/>
          <w:szCs w:val="18"/>
        </w:rPr>
        <w:tab/>
      </w:r>
      <w:r>
        <w:rPr>
          <w:sz w:val="18"/>
          <w:szCs w:val="18"/>
        </w:rPr>
        <w:tab/>
        <w:t>England</w:t>
      </w:r>
      <w:r>
        <w:rPr>
          <w:sz w:val="18"/>
          <w:szCs w:val="18"/>
        </w:rPr>
        <w:tab/>
        <w:t>107</w:t>
      </w:r>
      <w:r>
        <w:rPr>
          <w:sz w:val="18"/>
          <w:szCs w:val="18"/>
        </w:rPr>
        <w:tab/>
        <w:t>Frame 1</w:t>
      </w:r>
    </w:p>
    <w:p w14:paraId="6FE4B9C4" w14:textId="77777777" w:rsidR="00005E07" w:rsidRDefault="00005E07" w:rsidP="00005E0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F0380">
        <w:rPr>
          <w:color w:val="C00000"/>
          <w:sz w:val="18"/>
          <w:szCs w:val="18"/>
        </w:rPr>
        <w:t>Champions</w:t>
      </w:r>
    </w:p>
    <w:p w14:paraId="6729ACB6" w14:textId="4167B799" w:rsidR="00005E07" w:rsidRDefault="00EB0684" w:rsidP="00CB321C">
      <w:pPr>
        <w:pStyle w:val="NoSpacing"/>
        <w:rPr>
          <w:sz w:val="18"/>
          <w:szCs w:val="18"/>
        </w:rPr>
      </w:pPr>
      <w:r>
        <w:rPr>
          <w:sz w:val="18"/>
          <w:szCs w:val="18"/>
        </w:rPr>
        <w:tab/>
        <w:t>65</w:t>
      </w:r>
      <w:r w:rsidR="006433CD">
        <w:rPr>
          <w:sz w:val="18"/>
          <w:szCs w:val="18"/>
        </w:rPr>
        <w:t>1</w:t>
      </w:r>
      <w:r>
        <w:rPr>
          <w:sz w:val="18"/>
          <w:szCs w:val="18"/>
        </w:rPr>
        <w:tab/>
        <w:t>7 December</w:t>
      </w:r>
      <w:r>
        <w:rPr>
          <w:sz w:val="18"/>
          <w:szCs w:val="18"/>
        </w:rPr>
        <w:tab/>
        <w:t>£171,000 BetVictor Snooker</w:t>
      </w:r>
      <w:r>
        <w:rPr>
          <w:sz w:val="18"/>
          <w:szCs w:val="18"/>
        </w:rPr>
        <w:tab/>
      </w:r>
      <w:r>
        <w:rPr>
          <w:sz w:val="18"/>
          <w:szCs w:val="18"/>
        </w:rPr>
        <w:tab/>
        <w:t>Last 128 (1)</w:t>
      </w:r>
      <w:r>
        <w:rPr>
          <w:sz w:val="18"/>
          <w:szCs w:val="18"/>
        </w:rPr>
        <w:tab/>
        <w:t>Bulcsu Revesz</w:t>
      </w:r>
      <w:r>
        <w:rPr>
          <w:sz w:val="18"/>
          <w:szCs w:val="18"/>
        </w:rPr>
        <w:tab/>
      </w:r>
      <w:r>
        <w:rPr>
          <w:sz w:val="18"/>
          <w:szCs w:val="18"/>
        </w:rPr>
        <w:tab/>
        <w:t>Hungary</w:t>
      </w:r>
      <w:r>
        <w:rPr>
          <w:sz w:val="18"/>
          <w:szCs w:val="18"/>
        </w:rPr>
        <w:tab/>
      </w:r>
      <w:r w:rsidRPr="004C71AE">
        <w:rPr>
          <w:color w:val="7030A0"/>
          <w:sz w:val="18"/>
          <w:szCs w:val="18"/>
        </w:rPr>
        <w:t>1</w:t>
      </w:r>
      <w:r>
        <w:rPr>
          <w:color w:val="7030A0"/>
          <w:sz w:val="18"/>
          <w:szCs w:val="18"/>
        </w:rPr>
        <w:t>47</w:t>
      </w:r>
      <w:r w:rsidRPr="004C71AE">
        <w:rPr>
          <w:color w:val="7030A0"/>
          <w:sz w:val="18"/>
          <w:szCs w:val="18"/>
        </w:rPr>
        <w:tab/>
        <w:t xml:space="preserve">Frame </w:t>
      </w:r>
      <w:r>
        <w:rPr>
          <w:color w:val="7030A0"/>
          <w:sz w:val="18"/>
          <w:szCs w:val="18"/>
        </w:rPr>
        <w:t>1</w:t>
      </w:r>
    </w:p>
    <w:p w14:paraId="18E3FB50" w14:textId="25907523" w:rsidR="00EB0684" w:rsidRDefault="00EB0684" w:rsidP="00CB321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Shoot-Out</w:t>
      </w:r>
    </w:p>
    <w:p w14:paraId="1F79511F" w14:textId="77777777" w:rsidR="0006604E" w:rsidRDefault="0006604E" w:rsidP="00CB321C">
      <w:pPr>
        <w:pStyle w:val="NoSpacing"/>
        <w:rPr>
          <w:sz w:val="18"/>
          <w:szCs w:val="18"/>
        </w:rPr>
      </w:pPr>
    </w:p>
    <w:p w14:paraId="3DACE621" w14:textId="295A31C7" w:rsidR="0006604E" w:rsidRDefault="0006604E" w:rsidP="00CB321C">
      <w:pPr>
        <w:pStyle w:val="NoSpacing"/>
        <w:rPr>
          <w:sz w:val="18"/>
          <w:szCs w:val="18"/>
        </w:rPr>
      </w:pPr>
      <w:r>
        <w:rPr>
          <w:sz w:val="18"/>
          <w:szCs w:val="18"/>
        </w:rPr>
        <w:t>2024</w:t>
      </w:r>
    </w:p>
    <w:p w14:paraId="3941BCA9" w14:textId="77777777" w:rsidR="006433CD" w:rsidRDefault="006433CD" w:rsidP="00CB321C">
      <w:pPr>
        <w:pStyle w:val="NoSpacing"/>
        <w:rPr>
          <w:sz w:val="18"/>
          <w:szCs w:val="18"/>
        </w:rPr>
      </w:pPr>
    </w:p>
    <w:p w14:paraId="069112F2" w14:textId="633022C9" w:rsidR="00EB0684" w:rsidRDefault="00530AEC" w:rsidP="00CB321C">
      <w:pPr>
        <w:pStyle w:val="NoSpacing"/>
        <w:rPr>
          <w:sz w:val="18"/>
          <w:szCs w:val="18"/>
        </w:rPr>
      </w:pPr>
      <w:r>
        <w:rPr>
          <w:sz w:val="18"/>
          <w:szCs w:val="18"/>
        </w:rPr>
        <w:tab/>
        <w:t>65</w:t>
      </w:r>
      <w:r w:rsidR="006433CD">
        <w:rPr>
          <w:sz w:val="18"/>
          <w:szCs w:val="18"/>
        </w:rPr>
        <w:t>2</w:t>
      </w:r>
      <w:r>
        <w:rPr>
          <w:sz w:val="18"/>
          <w:szCs w:val="18"/>
        </w:rPr>
        <w:tab/>
        <w:t>11 January</w:t>
      </w:r>
      <w:r>
        <w:rPr>
          <w:sz w:val="18"/>
          <w:szCs w:val="18"/>
        </w:rPr>
        <w:tab/>
      </w:r>
      <w:r w:rsidRPr="002D1369">
        <w:rPr>
          <w:color w:val="C00000"/>
          <w:sz w:val="18"/>
          <w:szCs w:val="18"/>
        </w:rPr>
        <w:t>£725,000 Mr. Q Masters</w:t>
      </w:r>
      <w:r>
        <w:rPr>
          <w:sz w:val="18"/>
          <w:szCs w:val="18"/>
        </w:rPr>
        <w:tab/>
      </w:r>
      <w:r>
        <w:rPr>
          <w:sz w:val="18"/>
          <w:szCs w:val="18"/>
        </w:rPr>
        <w:tab/>
        <w:t>Qtr.-final (11)</w:t>
      </w:r>
      <w:r>
        <w:rPr>
          <w:sz w:val="18"/>
          <w:szCs w:val="18"/>
        </w:rPr>
        <w:tab/>
        <w:t>Jack Lisowski</w:t>
      </w:r>
      <w:r>
        <w:rPr>
          <w:sz w:val="18"/>
          <w:szCs w:val="18"/>
        </w:rPr>
        <w:tab/>
      </w:r>
      <w:r>
        <w:rPr>
          <w:sz w:val="18"/>
          <w:szCs w:val="18"/>
        </w:rPr>
        <w:tab/>
        <w:t>England</w:t>
      </w:r>
      <w:r>
        <w:rPr>
          <w:sz w:val="18"/>
          <w:szCs w:val="18"/>
        </w:rPr>
        <w:tab/>
        <w:t>131</w:t>
      </w:r>
      <w:r>
        <w:rPr>
          <w:sz w:val="18"/>
          <w:szCs w:val="18"/>
        </w:rPr>
        <w:tab/>
        <w:t>Frame 3</w:t>
      </w:r>
    </w:p>
    <w:p w14:paraId="3DB9AD31" w14:textId="77777777" w:rsidR="00530AEC" w:rsidRDefault="00530AEC" w:rsidP="00530AEC">
      <w:pPr>
        <w:pStyle w:val="NoSpacing"/>
        <w:rPr>
          <w:sz w:val="18"/>
          <w:szCs w:val="18"/>
        </w:rPr>
      </w:pPr>
    </w:p>
    <w:p w14:paraId="66E38B5C" w14:textId="25E58C69" w:rsidR="00530AEC" w:rsidRDefault="00530AEC" w:rsidP="00530AEC">
      <w:pPr>
        <w:pStyle w:val="NoSpacing"/>
        <w:rPr>
          <w:sz w:val="18"/>
          <w:szCs w:val="18"/>
        </w:rPr>
      </w:pPr>
      <w:r>
        <w:rPr>
          <w:sz w:val="18"/>
          <w:szCs w:val="18"/>
        </w:rPr>
        <w:tab/>
        <w:t>65</w:t>
      </w:r>
      <w:r w:rsidR="006433CD">
        <w:rPr>
          <w:sz w:val="18"/>
          <w:szCs w:val="18"/>
        </w:rPr>
        <w:t>3</w:t>
      </w:r>
      <w:r>
        <w:rPr>
          <w:sz w:val="18"/>
          <w:szCs w:val="18"/>
        </w:rPr>
        <w:tab/>
        <w:t>11 January</w:t>
      </w:r>
      <w:r>
        <w:rPr>
          <w:sz w:val="18"/>
          <w:szCs w:val="18"/>
        </w:rPr>
        <w:tab/>
      </w:r>
      <w:r w:rsidRPr="002D1369">
        <w:rPr>
          <w:color w:val="C00000"/>
          <w:sz w:val="18"/>
          <w:szCs w:val="18"/>
        </w:rPr>
        <w:t>£725,000 Mr. Q Masters</w:t>
      </w:r>
      <w:r>
        <w:rPr>
          <w:sz w:val="18"/>
          <w:szCs w:val="18"/>
        </w:rPr>
        <w:tab/>
      </w:r>
      <w:r>
        <w:rPr>
          <w:sz w:val="18"/>
          <w:szCs w:val="18"/>
        </w:rPr>
        <w:tab/>
        <w:t>Qtr.-final (11)</w:t>
      </w:r>
      <w:r>
        <w:rPr>
          <w:sz w:val="18"/>
          <w:szCs w:val="18"/>
        </w:rPr>
        <w:tab/>
        <w:t>Jack Lisowski</w:t>
      </w:r>
      <w:r>
        <w:rPr>
          <w:sz w:val="18"/>
          <w:szCs w:val="18"/>
        </w:rPr>
        <w:tab/>
      </w:r>
      <w:r>
        <w:rPr>
          <w:sz w:val="18"/>
          <w:szCs w:val="18"/>
        </w:rPr>
        <w:tab/>
        <w:t>England</w:t>
      </w:r>
      <w:r>
        <w:rPr>
          <w:sz w:val="18"/>
          <w:szCs w:val="18"/>
        </w:rPr>
        <w:tab/>
        <w:t>123</w:t>
      </w:r>
      <w:r>
        <w:rPr>
          <w:sz w:val="18"/>
          <w:szCs w:val="18"/>
        </w:rPr>
        <w:tab/>
        <w:t>Frame 6</w:t>
      </w:r>
    </w:p>
    <w:p w14:paraId="10261D09" w14:textId="77777777" w:rsidR="00530AEC" w:rsidRDefault="00530AEC" w:rsidP="00CB321C">
      <w:pPr>
        <w:pStyle w:val="NoSpacing"/>
        <w:rPr>
          <w:sz w:val="18"/>
          <w:szCs w:val="18"/>
        </w:rPr>
      </w:pPr>
    </w:p>
    <w:p w14:paraId="4069D1A2" w14:textId="5D10A755" w:rsidR="00EB0684" w:rsidRDefault="00530AEC" w:rsidP="00CB321C">
      <w:pPr>
        <w:pStyle w:val="NoSpacing"/>
        <w:rPr>
          <w:sz w:val="18"/>
          <w:szCs w:val="18"/>
        </w:rPr>
      </w:pPr>
      <w:r>
        <w:rPr>
          <w:sz w:val="18"/>
          <w:szCs w:val="18"/>
        </w:rPr>
        <w:tab/>
        <w:t>65</w:t>
      </w:r>
      <w:r w:rsidR="006433CD">
        <w:rPr>
          <w:sz w:val="18"/>
          <w:szCs w:val="18"/>
        </w:rPr>
        <w:t>4</w:t>
      </w:r>
      <w:r>
        <w:rPr>
          <w:sz w:val="18"/>
          <w:szCs w:val="18"/>
        </w:rPr>
        <w:tab/>
        <w:t>13 January</w:t>
      </w:r>
      <w:r>
        <w:rPr>
          <w:sz w:val="18"/>
          <w:szCs w:val="18"/>
        </w:rPr>
        <w:tab/>
      </w:r>
      <w:r w:rsidRPr="002D1369">
        <w:rPr>
          <w:color w:val="C00000"/>
          <w:sz w:val="18"/>
          <w:szCs w:val="18"/>
        </w:rPr>
        <w:t>£725,000 Mr. Q Masters</w:t>
      </w:r>
      <w:r>
        <w:rPr>
          <w:sz w:val="18"/>
          <w:szCs w:val="18"/>
        </w:rPr>
        <w:tab/>
      </w:r>
      <w:r>
        <w:rPr>
          <w:sz w:val="18"/>
          <w:szCs w:val="18"/>
        </w:rPr>
        <w:tab/>
        <w:t>Semi-final (11)</w:t>
      </w:r>
      <w:r>
        <w:rPr>
          <w:sz w:val="18"/>
          <w:szCs w:val="18"/>
        </w:rPr>
        <w:tab/>
        <w:t>Ronnie O’Sullivan</w:t>
      </w:r>
      <w:r>
        <w:rPr>
          <w:sz w:val="18"/>
          <w:szCs w:val="18"/>
        </w:rPr>
        <w:tab/>
        <w:t>England</w:t>
      </w:r>
      <w:r>
        <w:rPr>
          <w:sz w:val="18"/>
          <w:szCs w:val="18"/>
        </w:rPr>
        <w:tab/>
        <w:t>131</w:t>
      </w:r>
      <w:r>
        <w:rPr>
          <w:sz w:val="18"/>
          <w:szCs w:val="18"/>
        </w:rPr>
        <w:tab/>
        <w:t>Frame 3</w:t>
      </w:r>
    </w:p>
    <w:p w14:paraId="3F1F37D2" w14:textId="77777777" w:rsidR="00530AEC" w:rsidRDefault="00530AEC" w:rsidP="00530AEC">
      <w:pPr>
        <w:pStyle w:val="NoSpacing"/>
        <w:rPr>
          <w:sz w:val="18"/>
          <w:szCs w:val="18"/>
        </w:rPr>
      </w:pPr>
    </w:p>
    <w:p w14:paraId="3D3EB75B" w14:textId="3ACD4B33" w:rsidR="00530AEC" w:rsidRDefault="00530AEC" w:rsidP="00530AEC">
      <w:pPr>
        <w:pStyle w:val="NoSpacing"/>
        <w:rPr>
          <w:sz w:val="18"/>
          <w:szCs w:val="18"/>
        </w:rPr>
      </w:pPr>
      <w:r>
        <w:rPr>
          <w:sz w:val="18"/>
          <w:szCs w:val="18"/>
        </w:rPr>
        <w:tab/>
        <w:t>65</w:t>
      </w:r>
      <w:r w:rsidR="006433CD">
        <w:rPr>
          <w:sz w:val="18"/>
          <w:szCs w:val="18"/>
        </w:rPr>
        <w:t>5</w:t>
      </w:r>
      <w:r>
        <w:rPr>
          <w:sz w:val="18"/>
          <w:szCs w:val="18"/>
        </w:rPr>
        <w:tab/>
        <w:t>13 January</w:t>
      </w:r>
      <w:r>
        <w:rPr>
          <w:sz w:val="18"/>
          <w:szCs w:val="18"/>
        </w:rPr>
        <w:tab/>
      </w:r>
      <w:r w:rsidRPr="002D1369">
        <w:rPr>
          <w:color w:val="C00000"/>
          <w:sz w:val="18"/>
          <w:szCs w:val="18"/>
        </w:rPr>
        <w:t>£725,000 Mr. Q Masters</w:t>
      </w:r>
      <w:r>
        <w:rPr>
          <w:sz w:val="18"/>
          <w:szCs w:val="18"/>
        </w:rPr>
        <w:tab/>
      </w:r>
      <w:r>
        <w:rPr>
          <w:sz w:val="18"/>
          <w:szCs w:val="18"/>
        </w:rPr>
        <w:tab/>
        <w:t>Semi-final (11)</w:t>
      </w:r>
      <w:r>
        <w:rPr>
          <w:sz w:val="18"/>
          <w:szCs w:val="18"/>
        </w:rPr>
        <w:tab/>
        <w:t>Ronnie O’Sullivan</w:t>
      </w:r>
      <w:r>
        <w:rPr>
          <w:sz w:val="18"/>
          <w:szCs w:val="18"/>
        </w:rPr>
        <w:tab/>
        <w:t>England</w:t>
      </w:r>
      <w:r>
        <w:rPr>
          <w:sz w:val="18"/>
          <w:szCs w:val="18"/>
        </w:rPr>
        <w:tab/>
        <w:t>100</w:t>
      </w:r>
      <w:r>
        <w:rPr>
          <w:sz w:val="18"/>
          <w:szCs w:val="18"/>
        </w:rPr>
        <w:tab/>
        <w:t>Frame 5</w:t>
      </w:r>
    </w:p>
    <w:p w14:paraId="4E976CE3" w14:textId="77777777" w:rsidR="0006604E" w:rsidRDefault="0006604E" w:rsidP="0006604E">
      <w:pPr>
        <w:pStyle w:val="NoSpacing"/>
        <w:rPr>
          <w:sz w:val="18"/>
          <w:szCs w:val="18"/>
        </w:rPr>
      </w:pPr>
    </w:p>
    <w:p w14:paraId="0F24AF83" w14:textId="2C11D95B" w:rsidR="0006604E" w:rsidRPr="0006604E" w:rsidRDefault="0006604E" w:rsidP="0006604E">
      <w:pPr>
        <w:pStyle w:val="NoSpacing"/>
        <w:rPr>
          <w:sz w:val="18"/>
          <w:szCs w:val="18"/>
        </w:rPr>
      </w:pPr>
      <w:r w:rsidRPr="0006604E">
        <w:rPr>
          <w:sz w:val="18"/>
          <w:szCs w:val="18"/>
        </w:rPr>
        <w:tab/>
      </w:r>
      <w:r>
        <w:rPr>
          <w:sz w:val="18"/>
          <w:szCs w:val="18"/>
        </w:rPr>
        <w:t>65</w:t>
      </w:r>
      <w:r w:rsidR="006433CD">
        <w:rPr>
          <w:sz w:val="18"/>
          <w:szCs w:val="18"/>
        </w:rPr>
        <w:t>6</w:t>
      </w:r>
      <w:r w:rsidRPr="0006604E">
        <w:rPr>
          <w:sz w:val="18"/>
          <w:szCs w:val="18"/>
        </w:rPr>
        <w:tab/>
        <w:t>16 January</w:t>
      </w:r>
      <w:r w:rsidRPr="0006604E">
        <w:rPr>
          <w:sz w:val="18"/>
          <w:szCs w:val="18"/>
        </w:rPr>
        <w:tab/>
        <w:t xml:space="preserve">£380,000 </w:t>
      </w:r>
      <w:proofErr w:type="spellStart"/>
      <w:r w:rsidRPr="0006604E">
        <w:rPr>
          <w:sz w:val="18"/>
          <w:szCs w:val="18"/>
        </w:rPr>
        <w:t>Spreadex</w:t>
      </w:r>
      <w:proofErr w:type="spellEnd"/>
      <w:r w:rsidRPr="0006604E">
        <w:rPr>
          <w:sz w:val="18"/>
          <w:szCs w:val="18"/>
        </w:rPr>
        <w:t xml:space="preserve"> World Grand</w:t>
      </w:r>
      <w:r>
        <w:rPr>
          <w:sz w:val="18"/>
          <w:szCs w:val="18"/>
        </w:rPr>
        <w:t xml:space="preserve"> Prix</w:t>
      </w:r>
      <w:r w:rsidRPr="0006604E">
        <w:rPr>
          <w:sz w:val="18"/>
          <w:szCs w:val="18"/>
        </w:rPr>
        <w:tab/>
        <w:t>Last 32 (7)</w:t>
      </w:r>
      <w:r w:rsidRPr="0006604E">
        <w:rPr>
          <w:sz w:val="18"/>
          <w:szCs w:val="18"/>
        </w:rPr>
        <w:tab/>
      </w:r>
      <w:r>
        <w:rPr>
          <w:sz w:val="18"/>
          <w:szCs w:val="18"/>
        </w:rPr>
        <w:t>John Higgins</w:t>
      </w:r>
      <w:r>
        <w:rPr>
          <w:sz w:val="18"/>
          <w:szCs w:val="18"/>
        </w:rPr>
        <w:tab/>
      </w:r>
      <w:r>
        <w:rPr>
          <w:sz w:val="18"/>
          <w:szCs w:val="18"/>
        </w:rPr>
        <w:tab/>
        <w:t>Scotland</w:t>
      </w:r>
      <w:r>
        <w:rPr>
          <w:sz w:val="18"/>
          <w:szCs w:val="18"/>
        </w:rPr>
        <w:tab/>
        <w:t>145</w:t>
      </w:r>
      <w:r>
        <w:rPr>
          <w:sz w:val="18"/>
          <w:szCs w:val="18"/>
        </w:rPr>
        <w:tab/>
        <w:t>Frame 1</w:t>
      </w:r>
    </w:p>
    <w:p w14:paraId="052B8312" w14:textId="77777777" w:rsidR="0006604E" w:rsidRDefault="0006604E" w:rsidP="00293A20">
      <w:pPr>
        <w:pStyle w:val="NoSpacing"/>
        <w:rPr>
          <w:sz w:val="18"/>
          <w:szCs w:val="18"/>
        </w:rPr>
      </w:pPr>
    </w:p>
    <w:p w14:paraId="774C6C2E" w14:textId="10E1B10F" w:rsidR="0006604E" w:rsidRDefault="0006604E" w:rsidP="00293A20">
      <w:pPr>
        <w:pStyle w:val="NoSpacing"/>
        <w:rPr>
          <w:sz w:val="18"/>
          <w:szCs w:val="18"/>
        </w:rPr>
      </w:pPr>
      <w:r>
        <w:rPr>
          <w:sz w:val="18"/>
          <w:szCs w:val="18"/>
        </w:rPr>
        <w:tab/>
        <w:t>65</w:t>
      </w:r>
      <w:r w:rsidR="006433CD">
        <w:rPr>
          <w:sz w:val="18"/>
          <w:szCs w:val="18"/>
        </w:rPr>
        <w:t>7</w:t>
      </w:r>
      <w:r>
        <w:rPr>
          <w:sz w:val="18"/>
          <w:szCs w:val="18"/>
        </w:rPr>
        <w:tab/>
        <w:t>23 January</w:t>
      </w:r>
      <w:r>
        <w:rPr>
          <w:sz w:val="18"/>
          <w:szCs w:val="18"/>
        </w:rPr>
        <w:tab/>
      </w:r>
      <w:r w:rsidR="00F42669">
        <w:rPr>
          <w:sz w:val="18"/>
          <w:szCs w:val="18"/>
        </w:rPr>
        <w:t xml:space="preserve">£815,000 Hua Ding Nylon </w:t>
      </w:r>
      <w:r>
        <w:rPr>
          <w:sz w:val="18"/>
          <w:szCs w:val="18"/>
        </w:rPr>
        <w:t>World Open</w:t>
      </w:r>
      <w:r>
        <w:rPr>
          <w:sz w:val="18"/>
          <w:szCs w:val="18"/>
        </w:rPr>
        <w:tab/>
        <w:t>Last 128 (9)</w:t>
      </w:r>
      <w:r>
        <w:rPr>
          <w:sz w:val="18"/>
          <w:szCs w:val="18"/>
        </w:rPr>
        <w:tab/>
        <w:t>Mohammed Ibrahim</w:t>
      </w:r>
      <w:r>
        <w:rPr>
          <w:sz w:val="18"/>
          <w:szCs w:val="18"/>
        </w:rPr>
        <w:tab/>
        <w:t>Egypt</w:t>
      </w:r>
      <w:r>
        <w:rPr>
          <w:sz w:val="18"/>
          <w:szCs w:val="18"/>
        </w:rPr>
        <w:tab/>
      </w:r>
      <w:r>
        <w:rPr>
          <w:sz w:val="18"/>
          <w:szCs w:val="18"/>
        </w:rPr>
        <w:tab/>
        <w:t>127</w:t>
      </w:r>
      <w:r>
        <w:rPr>
          <w:sz w:val="18"/>
          <w:szCs w:val="18"/>
        </w:rPr>
        <w:tab/>
        <w:t>Frame 2</w:t>
      </w:r>
    </w:p>
    <w:p w14:paraId="242EB9B0" w14:textId="77777777" w:rsidR="0006604E" w:rsidRDefault="0006604E" w:rsidP="0006604E">
      <w:pPr>
        <w:pStyle w:val="NoSpacing"/>
        <w:rPr>
          <w:sz w:val="18"/>
          <w:szCs w:val="18"/>
        </w:rPr>
      </w:pPr>
    </w:p>
    <w:p w14:paraId="79CC1E22" w14:textId="15A50D35" w:rsidR="0006604E" w:rsidRDefault="0006604E" w:rsidP="0006604E">
      <w:pPr>
        <w:pStyle w:val="NoSpacing"/>
        <w:rPr>
          <w:sz w:val="18"/>
          <w:szCs w:val="18"/>
        </w:rPr>
      </w:pPr>
      <w:r>
        <w:rPr>
          <w:sz w:val="18"/>
          <w:szCs w:val="18"/>
        </w:rPr>
        <w:tab/>
        <w:t>65</w:t>
      </w:r>
      <w:r w:rsidR="006433CD">
        <w:rPr>
          <w:sz w:val="18"/>
          <w:szCs w:val="18"/>
        </w:rPr>
        <w:t>8</w:t>
      </w:r>
      <w:r>
        <w:rPr>
          <w:sz w:val="18"/>
          <w:szCs w:val="18"/>
        </w:rPr>
        <w:tab/>
        <w:t>23 January</w:t>
      </w:r>
      <w:r>
        <w:rPr>
          <w:sz w:val="18"/>
          <w:szCs w:val="18"/>
        </w:rPr>
        <w:tab/>
      </w:r>
      <w:r w:rsidR="00F42669">
        <w:rPr>
          <w:sz w:val="18"/>
          <w:szCs w:val="18"/>
        </w:rPr>
        <w:t xml:space="preserve">£815,000 Hua Ding Nylon </w:t>
      </w:r>
      <w:r>
        <w:rPr>
          <w:sz w:val="18"/>
          <w:szCs w:val="18"/>
        </w:rPr>
        <w:t>World Open</w:t>
      </w:r>
      <w:r>
        <w:rPr>
          <w:sz w:val="18"/>
          <w:szCs w:val="18"/>
        </w:rPr>
        <w:tab/>
        <w:t>Last 128 (9)</w:t>
      </w:r>
      <w:r>
        <w:rPr>
          <w:sz w:val="18"/>
          <w:szCs w:val="18"/>
        </w:rPr>
        <w:tab/>
        <w:t>Mohammed Ibrahim</w:t>
      </w:r>
      <w:r>
        <w:rPr>
          <w:sz w:val="18"/>
          <w:szCs w:val="18"/>
        </w:rPr>
        <w:tab/>
        <w:t>Egypt</w:t>
      </w:r>
      <w:r>
        <w:rPr>
          <w:sz w:val="18"/>
          <w:szCs w:val="18"/>
        </w:rPr>
        <w:tab/>
      </w:r>
      <w:r>
        <w:rPr>
          <w:sz w:val="18"/>
          <w:szCs w:val="18"/>
        </w:rPr>
        <w:tab/>
        <w:t>112</w:t>
      </w:r>
      <w:r>
        <w:rPr>
          <w:sz w:val="18"/>
          <w:szCs w:val="18"/>
        </w:rPr>
        <w:tab/>
        <w:t>Frame 4</w:t>
      </w:r>
    </w:p>
    <w:p w14:paraId="70715B6C" w14:textId="4635F432" w:rsidR="00530AEC" w:rsidRDefault="00530AEC" w:rsidP="00293A20">
      <w:pPr>
        <w:pStyle w:val="NoSpacing"/>
        <w:rPr>
          <w:sz w:val="18"/>
          <w:szCs w:val="18"/>
        </w:rPr>
      </w:pPr>
    </w:p>
    <w:p w14:paraId="57257070" w14:textId="0DF72332" w:rsidR="000A70DF" w:rsidRPr="00815B84" w:rsidRDefault="000A70DF" w:rsidP="000A70DF">
      <w:pPr>
        <w:pStyle w:val="NoSpacing"/>
        <w:rPr>
          <w:sz w:val="18"/>
          <w:szCs w:val="18"/>
        </w:rPr>
      </w:pPr>
      <w:r>
        <w:rPr>
          <w:sz w:val="18"/>
          <w:szCs w:val="18"/>
        </w:rPr>
        <w:tab/>
        <w:t>65</w:t>
      </w:r>
      <w:r w:rsidR="006433CD">
        <w:rPr>
          <w:sz w:val="18"/>
          <w:szCs w:val="18"/>
        </w:rPr>
        <w:t>9</w:t>
      </w:r>
      <w:r>
        <w:rPr>
          <w:sz w:val="18"/>
          <w:szCs w:val="18"/>
        </w:rPr>
        <w:tab/>
        <w:t>12 February</w:t>
      </w:r>
      <w:r>
        <w:rPr>
          <w:sz w:val="18"/>
          <w:szCs w:val="18"/>
        </w:rPr>
        <w:tab/>
        <w:t>£427,000 BetVictor Welsh Open</w:t>
      </w:r>
      <w:r>
        <w:rPr>
          <w:sz w:val="18"/>
          <w:szCs w:val="18"/>
        </w:rPr>
        <w:tab/>
        <w:t>Last 128 (7)</w:t>
      </w:r>
      <w:r>
        <w:rPr>
          <w:sz w:val="18"/>
          <w:szCs w:val="18"/>
        </w:rPr>
        <w:tab/>
        <w:t>Barry Pinches</w:t>
      </w:r>
      <w:r>
        <w:rPr>
          <w:sz w:val="18"/>
          <w:szCs w:val="18"/>
        </w:rPr>
        <w:tab/>
      </w:r>
      <w:r>
        <w:rPr>
          <w:sz w:val="18"/>
          <w:szCs w:val="18"/>
        </w:rPr>
        <w:tab/>
        <w:t>England</w:t>
      </w:r>
      <w:r>
        <w:rPr>
          <w:sz w:val="18"/>
          <w:szCs w:val="18"/>
        </w:rPr>
        <w:tab/>
        <w:t>128</w:t>
      </w:r>
      <w:r>
        <w:rPr>
          <w:sz w:val="18"/>
          <w:szCs w:val="18"/>
        </w:rPr>
        <w:tab/>
        <w:t>Frame 3</w:t>
      </w:r>
    </w:p>
    <w:p w14:paraId="7C5347B6" w14:textId="77777777" w:rsidR="000A70DF" w:rsidRDefault="000A70DF" w:rsidP="000A70DF">
      <w:pPr>
        <w:pStyle w:val="NoSpacing"/>
        <w:rPr>
          <w:sz w:val="18"/>
          <w:szCs w:val="18"/>
        </w:rPr>
      </w:pPr>
    </w:p>
    <w:p w14:paraId="15766F18" w14:textId="61D5757A" w:rsidR="000A70DF" w:rsidRDefault="000A70DF" w:rsidP="000A70DF">
      <w:pPr>
        <w:pStyle w:val="NoSpacing"/>
        <w:rPr>
          <w:sz w:val="18"/>
          <w:szCs w:val="18"/>
        </w:rPr>
      </w:pPr>
      <w:r>
        <w:rPr>
          <w:sz w:val="18"/>
          <w:szCs w:val="18"/>
        </w:rPr>
        <w:tab/>
      </w:r>
      <w:r w:rsidRPr="000A70DF">
        <w:rPr>
          <w:color w:val="FF0000"/>
          <w:sz w:val="18"/>
          <w:szCs w:val="18"/>
        </w:rPr>
        <w:t>6</w:t>
      </w:r>
      <w:r w:rsidR="006433CD">
        <w:rPr>
          <w:color w:val="FF0000"/>
          <w:sz w:val="18"/>
          <w:szCs w:val="18"/>
        </w:rPr>
        <w:t>60</w:t>
      </w:r>
      <w:r>
        <w:rPr>
          <w:sz w:val="18"/>
          <w:szCs w:val="18"/>
        </w:rPr>
        <w:tab/>
        <w:t>5 March</w:t>
      </w:r>
      <w:r>
        <w:rPr>
          <w:sz w:val="18"/>
          <w:szCs w:val="18"/>
        </w:rPr>
        <w:tab/>
      </w:r>
      <w:r w:rsidRPr="000A70DF">
        <w:rPr>
          <w:color w:val="C00000"/>
          <w:sz w:val="18"/>
          <w:szCs w:val="18"/>
        </w:rPr>
        <w:t>£785,000 Riyadh World Masters</w:t>
      </w:r>
      <w:r>
        <w:rPr>
          <w:sz w:val="18"/>
          <w:szCs w:val="18"/>
        </w:rPr>
        <w:tab/>
        <w:t>Qtr.-final (7)</w:t>
      </w:r>
      <w:r>
        <w:rPr>
          <w:sz w:val="18"/>
          <w:szCs w:val="18"/>
        </w:rPr>
        <w:tab/>
        <w:t>Judd Trump</w:t>
      </w:r>
      <w:r>
        <w:rPr>
          <w:sz w:val="18"/>
          <w:szCs w:val="18"/>
        </w:rPr>
        <w:tab/>
      </w:r>
      <w:r>
        <w:rPr>
          <w:sz w:val="18"/>
          <w:szCs w:val="18"/>
        </w:rPr>
        <w:tab/>
        <w:t>England</w:t>
      </w:r>
      <w:r>
        <w:rPr>
          <w:sz w:val="18"/>
          <w:szCs w:val="18"/>
        </w:rPr>
        <w:tab/>
        <w:t>126</w:t>
      </w:r>
      <w:r>
        <w:rPr>
          <w:sz w:val="18"/>
          <w:szCs w:val="18"/>
        </w:rPr>
        <w:tab/>
        <w:t>Frame 1</w:t>
      </w:r>
    </w:p>
    <w:p w14:paraId="0234A7D6" w14:textId="77777777" w:rsidR="000A70DF" w:rsidRDefault="000A70DF" w:rsidP="00293A20">
      <w:pPr>
        <w:pStyle w:val="NoSpacing"/>
        <w:rPr>
          <w:sz w:val="18"/>
          <w:szCs w:val="18"/>
        </w:rPr>
      </w:pPr>
    </w:p>
    <w:p w14:paraId="3694332F" w14:textId="4898DFDC" w:rsidR="000A70DF" w:rsidRDefault="000A70DF" w:rsidP="00293A20">
      <w:pPr>
        <w:pStyle w:val="NoSpacing"/>
        <w:rPr>
          <w:sz w:val="18"/>
          <w:szCs w:val="18"/>
        </w:rPr>
      </w:pPr>
      <w:r>
        <w:rPr>
          <w:sz w:val="18"/>
          <w:szCs w:val="18"/>
        </w:rPr>
        <w:tab/>
      </w:r>
      <w:r w:rsidRPr="000A70DF">
        <w:rPr>
          <w:color w:val="FF0000"/>
          <w:sz w:val="18"/>
          <w:szCs w:val="18"/>
        </w:rPr>
        <w:t>66</w:t>
      </w:r>
      <w:r w:rsidR="006433CD">
        <w:rPr>
          <w:color w:val="FF0000"/>
          <w:sz w:val="18"/>
          <w:szCs w:val="18"/>
        </w:rPr>
        <w:t>1</w:t>
      </w:r>
      <w:r>
        <w:rPr>
          <w:sz w:val="18"/>
          <w:szCs w:val="18"/>
        </w:rPr>
        <w:tab/>
        <w:t>5 March</w:t>
      </w:r>
      <w:r>
        <w:rPr>
          <w:sz w:val="18"/>
          <w:szCs w:val="18"/>
        </w:rPr>
        <w:tab/>
      </w:r>
      <w:r w:rsidRPr="000A70DF">
        <w:rPr>
          <w:color w:val="C00000"/>
          <w:sz w:val="18"/>
          <w:szCs w:val="18"/>
        </w:rPr>
        <w:t>£785,000 Riyadh World Masters</w:t>
      </w:r>
      <w:r>
        <w:rPr>
          <w:sz w:val="18"/>
          <w:szCs w:val="18"/>
        </w:rPr>
        <w:tab/>
        <w:t>Qtr.-final (7)</w:t>
      </w:r>
      <w:r>
        <w:rPr>
          <w:sz w:val="18"/>
          <w:szCs w:val="18"/>
        </w:rPr>
        <w:tab/>
        <w:t>Judd Trump</w:t>
      </w:r>
      <w:r>
        <w:rPr>
          <w:sz w:val="18"/>
          <w:szCs w:val="18"/>
        </w:rPr>
        <w:tab/>
      </w:r>
      <w:r>
        <w:rPr>
          <w:sz w:val="18"/>
          <w:szCs w:val="18"/>
        </w:rPr>
        <w:tab/>
        <w:t>England</w:t>
      </w:r>
      <w:r>
        <w:rPr>
          <w:sz w:val="18"/>
          <w:szCs w:val="18"/>
        </w:rPr>
        <w:tab/>
        <w:t>121</w:t>
      </w:r>
      <w:r>
        <w:rPr>
          <w:sz w:val="18"/>
          <w:szCs w:val="18"/>
        </w:rPr>
        <w:tab/>
        <w:t>Frame 2</w:t>
      </w:r>
    </w:p>
    <w:p w14:paraId="0B623EC1" w14:textId="77777777" w:rsidR="007C7BF1" w:rsidRDefault="007C7BF1" w:rsidP="00467133">
      <w:pPr>
        <w:pStyle w:val="NoSpacing"/>
        <w:rPr>
          <w:sz w:val="18"/>
          <w:szCs w:val="18"/>
        </w:rPr>
      </w:pPr>
    </w:p>
    <w:p w14:paraId="296DEF1F" w14:textId="0334A8E6" w:rsidR="00467133" w:rsidRDefault="00467133" w:rsidP="00467133">
      <w:pPr>
        <w:pStyle w:val="NoSpacing"/>
        <w:rPr>
          <w:sz w:val="20"/>
          <w:szCs w:val="20"/>
        </w:rPr>
      </w:pPr>
      <w:r>
        <w:rPr>
          <w:sz w:val="18"/>
          <w:szCs w:val="18"/>
        </w:rPr>
        <w:tab/>
        <w:t>66</w:t>
      </w:r>
      <w:r w:rsidR="006433CD">
        <w:rPr>
          <w:sz w:val="18"/>
          <w:szCs w:val="18"/>
        </w:rPr>
        <w:t>2</w:t>
      </w:r>
      <w:r>
        <w:rPr>
          <w:sz w:val="18"/>
          <w:szCs w:val="18"/>
        </w:rPr>
        <w:tab/>
        <w:t>20 March</w:t>
      </w:r>
      <w:r>
        <w:rPr>
          <w:sz w:val="18"/>
          <w:szCs w:val="18"/>
        </w:rPr>
        <w:tab/>
        <w:t>£815,000 Hua Ding Nylon World Open</w:t>
      </w:r>
      <w:r>
        <w:rPr>
          <w:sz w:val="18"/>
          <w:szCs w:val="18"/>
        </w:rPr>
        <w:tab/>
        <w:t>Last 32 (9)</w:t>
      </w:r>
      <w:r w:rsidR="009A282C">
        <w:rPr>
          <w:sz w:val="18"/>
          <w:szCs w:val="18"/>
        </w:rPr>
        <w:tab/>
        <w:t>Joe Perry</w:t>
      </w:r>
      <w:r w:rsidR="009A282C">
        <w:rPr>
          <w:sz w:val="18"/>
          <w:szCs w:val="18"/>
        </w:rPr>
        <w:tab/>
      </w:r>
      <w:r w:rsidR="009A282C">
        <w:rPr>
          <w:sz w:val="18"/>
          <w:szCs w:val="18"/>
        </w:rPr>
        <w:tab/>
        <w:t>England</w:t>
      </w:r>
      <w:r w:rsidR="009A282C">
        <w:rPr>
          <w:sz w:val="18"/>
          <w:szCs w:val="18"/>
        </w:rPr>
        <w:tab/>
        <w:t>106</w:t>
      </w:r>
      <w:r w:rsidR="009A282C">
        <w:rPr>
          <w:sz w:val="18"/>
          <w:szCs w:val="18"/>
        </w:rPr>
        <w:tab/>
        <w:t>Frame 2</w:t>
      </w:r>
    </w:p>
    <w:p w14:paraId="60D06302" w14:textId="77777777" w:rsidR="007C7BF1" w:rsidRDefault="007C7BF1" w:rsidP="009A282C">
      <w:pPr>
        <w:pStyle w:val="NoSpacing"/>
        <w:rPr>
          <w:sz w:val="18"/>
          <w:szCs w:val="18"/>
        </w:rPr>
      </w:pPr>
    </w:p>
    <w:p w14:paraId="39391DDE" w14:textId="3762D20C" w:rsidR="009A282C" w:rsidRDefault="009A282C" w:rsidP="009A282C">
      <w:pPr>
        <w:pStyle w:val="NoSpacing"/>
        <w:rPr>
          <w:sz w:val="20"/>
          <w:szCs w:val="20"/>
        </w:rPr>
      </w:pPr>
      <w:r>
        <w:rPr>
          <w:sz w:val="18"/>
          <w:szCs w:val="18"/>
        </w:rPr>
        <w:tab/>
        <w:t>66</w:t>
      </w:r>
      <w:r w:rsidR="006433CD">
        <w:rPr>
          <w:sz w:val="18"/>
          <w:szCs w:val="18"/>
        </w:rPr>
        <w:t>3</w:t>
      </w:r>
      <w:r>
        <w:rPr>
          <w:sz w:val="18"/>
          <w:szCs w:val="18"/>
        </w:rPr>
        <w:tab/>
        <w:t>20 March</w:t>
      </w:r>
      <w:r>
        <w:rPr>
          <w:sz w:val="18"/>
          <w:szCs w:val="18"/>
        </w:rPr>
        <w:tab/>
        <w:t>£815,000 Hua Ding Nylon World Open</w:t>
      </w:r>
      <w:r>
        <w:rPr>
          <w:sz w:val="18"/>
          <w:szCs w:val="18"/>
        </w:rPr>
        <w:tab/>
        <w:t>Last 32 (9)</w:t>
      </w:r>
      <w:r>
        <w:rPr>
          <w:sz w:val="18"/>
          <w:szCs w:val="18"/>
        </w:rPr>
        <w:tab/>
        <w:t>Joe Perry</w:t>
      </w:r>
      <w:r>
        <w:rPr>
          <w:sz w:val="18"/>
          <w:szCs w:val="18"/>
        </w:rPr>
        <w:tab/>
      </w:r>
      <w:r>
        <w:rPr>
          <w:sz w:val="18"/>
          <w:szCs w:val="18"/>
        </w:rPr>
        <w:tab/>
        <w:t>England</w:t>
      </w:r>
      <w:r>
        <w:rPr>
          <w:sz w:val="18"/>
          <w:szCs w:val="18"/>
        </w:rPr>
        <w:tab/>
      </w:r>
      <w:r w:rsidR="0037303B">
        <w:rPr>
          <w:sz w:val="18"/>
          <w:szCs w:val="18"/>
        </w:rPr>
        <w:t>136</w:t>
      </w:r>
      <w:r w:rsidR="0037303B">
        <w:rPr>
          <w:sz w:val="18"/>
          <w:szCs w:val="18"/>
        </w:rPr>
        <w:tab/>
        <w:t>Frame 5</w:t>
      </w:r>
    </w:p>
    <w:p w14:paraId="1F78305D" w14:textId="77777777" w:rsidR="007C7BF1" w:rsidRDefault="007C7BF1" w:rsidP="009A282C">
      <w:pPr>
        <w:pStyle w:val="NoSpacing"/>
        <w:rPr>
          <w:sz w:val="18"/>
          <w:szCs w:val="18"/>
        </w:rPr>
      </w:pPr>
    </w:p>
    <w:p w14:paraId="0C3C731D" w14:textId="3B6F48EA" w:rsidR="009A282C" w:rsidRDefault="009A282C" w:rsidP="009A282C">
      <w:pPr>
        <w:pStyle w:val="NoSpacing"/>
        <w:rPr>
          <w:sz w:val="20"/>
          <w:szCs w:val="20"/>
        </w:rPr>
      </w:pPr>
      <w:r>
        <w:rPr>
          <w:sz w:val="18"/>
          <w:szCs w:val="18"/>
        </w:rPr>
        <w:tab/>
        <w:t>66</w:t>
      </w:r>
      <w:r w:rsidR="006433CD">
        <w:rPr>
          <w:sz w:val="18"/>
          <w:szCs w:val="18"/>
        </w:rPr>
        <w:t>4</w:t>
      </w:r>
      <w:r>
        <w:rPr>
          <w:sz w:val="18"/>
          <w:szCs w:val="18"/>
        </w:rPr>
        <w:tab/>
        <w:t>20 March</w:t>
      </w:r>
      <w:r>
        <w:rPr>
          <w:sz w:val="18"/>
          <w:szCs w:val="18"/>
        </w:rPr>
        <w:tab/>
        <w:t>£815,000 Hua Ding Nylon World Open</w:t>
      </w:r>
      <w:r>
        <w:rPr>
          <w:sz w:val="18"/>
          <w:szCs w:val="18"/>
        </w:rPr>
        <w:tab/>
        <w:t>Last 32 (9)</w:t>
      </w:r>
      <w:r>
        <w:rPr>
          <w:sz w:val="18"/>
          <w:szCs w:val="18"/>
        </w:rPr>
        <w:tab/>
        <w:t>Joe Perry</w:t>
      </w:r>
      <w:r>
        <w:rPr>
          <w:sz w:val="18"/>
          <w:szCs w:val="18"/>
        </w:rPr>
        <w:tab/>
      </w:r>
      <w:r>
        <w:rPr>
          <w:sz w:val="18"/>
          <w:szCs w:val="18"/>
        </w:rPr>
        <w:tab/>
        <w:t>England</w:t>
      </w:r>
      <w:r w:rsidR="002F3130">
        <w:rPr>
          <w:sz w:val="18"/>
          <w:szCs w:val="18"/>
        </w:rPr>
        <w:tab/>
      </w:r>
      <w:r w:rsidR="002F3130" w:rsidRPr="001C112C">
        <w:rPr>
          <w:color w:val="00B050"/>
          <w:sz w:val="18"/>
          <w:szCs w:val="18"/>
        </w:rPr>
        <w:t>1</w:t>
      </w:r>
      <w:r w:rsidR="002F3130">
        <w:rPr>
          <w:color w:val="00B050"/>
          <w:sz w:val="18"/>
          <w:szCs w:val="18"/>
        </w:rPr>
        <w:t>04</w:t>
      </w:r>
      <w:r w:rsidR="002F3130" w:rsidRPr="001C112C">
        <w:rPr>
          <w:color w:val="00B050"/>
          <w:sz w:val="18"/>
          <w:szCs w:val="18"/>
        </w:rPr>
        <w:tab/>
        <w:t xml:space="preserve">Frame </w:t>
      </w:r>
      <w:r w:rsidR="002F3130">
        <w:rPr>
          <w:color w:val="00B050"/>
          <w:sz w:val="18"/>
          <w:szCs w:val="18"/>
        </w:rPr>
        <w:t>8</w:t>
      </w:r>
    </w:p>
    <w:p w14:paraId="2A4AB16D" w14:textId="77777777" w:rsidR="007C7BF1" w:rsidRDefault="007C7BF1" w:rsidP="00111620">
      <w:pPr>
        <w:pStyle w:val="NoSpacing"/>
        <w:rPr>
          <w:sz w:val="18"/>
          <w:szCs w:val="18"/>
        </w:rPr>
      </w:pPr>
    </w:p>
    <w:p w14:paraId="538F53B7" w14:textId="24403057" w:rsidR="00111620" w:rsidRDefault="00111620" w:rsidP="00111620">
      <w:pPr>
        <w:pStyle w:val="NoSpacing"/>
        <w:rPr>
          <w:sz w:val="20"/>
          <w:szCs w:val="20"/>
        </w:rPr>
      </w:pPr>
      <w:r>
        <w:rPr>
          <w:sz w:val="18"/>
          <w:szCs w:val="18"/>
        </w:rPr>
        <w:tab/>
        <w:t>66</w:t>
      </w:r>
      <w:r w:rsidR="006433CD">
        <w:rPr>
          <w:sz w:val="18"/>
          <w:szCs w:val="18"/>
        </w:rPr>
        <w:t>5</w:t>
      </w:r>
      <w:r>
        <w:rPr>
          <w:sz w:val="18"/>
          <w:szCs w:val="18"/>
        </w:rPr>
        <w:tab/>
        <w:t>21 March</w:t>
      </w:r>
      <w:r>
        <w:rPr>
          <w:sz w:val="18"/>
          <w:szCs w:val="18"/>
        </w:rPr>
        <w:tab/>
        <w:t>£815,000 Hua Ding Nylon World Open</w:t>
      </w:r>
      <w:r>
        <w:rPr>
          <w:sz w:val="18"/>
          <w:szCs w:val="18"/>
        </w:rPr>
        <w:tab/>
        <w:t>Oct-final (9)</w:t>
      </w:r>
      <w:r>
        <w:rPr>
          <w:sz w:val="18"/>
          <w:szCs w:val="18"/>
        </w:rPr>
        <w:tab/>
        <w:t>Ding Jun Hui</w:t>
      </w:r>
      <w:r>
        <w:rPr>
          <w:sz w:val="18"/>
          <w:szCs w:val="18"/>
        </w:rPr>
        <w:tab/>
      </w:r>
      <w:r>
        <w:rPr>
          <w:sz w:val="18"/>
          <w:szCs w:val="18"/>
        </w:rPr>
        <w:tab/>
        <w:t>China</w:t>
      </w:r>
      <w:r w:rsidR="004F302D">
        <w:rPr>
          <w:sz w:val="18"/>
          <w:szCs w:val="18"/>
        </w:rPr>
        <w:tab/>
      </w:r>
      <w:r w:rsidR="004F302D">
        <w:rPr>
          <w:sz w:val="18"/>
          <w:szCs w:val="18"/>
        </w:rPr>
        <w:tab/>
        <w:t>101</w:t>
      </w:r>
      <w:r w:rsidR="004F302D">
        <w:rPr>
          <w:sz w:val="18"/>
          <w:szCs w:val="18"/>
        </w:rPr>
        <w:tab/>
        <w:t>Frame 2</w:t>
      </w:r>
    </w:p>
    <w:p w14:paraId="2E718F7D" w14:textId="77777777" w:rsidR="007C7BF1" w:rsidRDefault="007C7BF1" w:rsidP="00467133">
      <w:pPr>
        <w:pStyle w:val="NoSpacing"/>
        <w:rPr>
          <w:sz w:val="18"/>
          <w:szCs w:val="18"/>
        </w:rPr>
      </w:pPr>
    </w:p>
    <w:p w14:paraId="0A518966" w14:textId="72864B2E" w:rsidR="00467133" w:rsidRDefault="00467133" w:rsidP="00467133">
      <w:pPr>
        <w:pStyle w:val="NoSpacing"/>
        <w:rPr>
          <w:sz w:val="20"/>
          <w:szCs w:val="20"/>
        </w:rPr>
      </w:pPr>
      <w:r>
        <w:rPr>
          <w:sz w:val="18"/>
          <w:szCs w:val="18"/>
        </w:rPr>
        <w:tab/>
        <w:t>66</w:t>
      </w:r>
      <w:r w:rsidR="006433CD">
        <w:rPr>
          <w:sz w:val="18"/>
          <w:szCs w:val="18"/>
        </w:rPr>
        <w:t>6</w:t>
      </w:r>
      <w:r>
        <w:rPr>
          <w:sz w:val="18"/>
          <w:szCs w:val="18"/>
        </w:rPr>
        <w:tab/>
        <w:t>2</w:t>
      </w:r>
      <w:r w:rsidR="00111620">
        <w:rPr>
          <w:sz w:val="18"/>
          <w:szCs w:val="18"/>
        </w:rPr>
        <w:t>1</w:t>
      </w:r>
      <w:r>
        <w:rPr>
          <w:sz w:val="18"/>
          <w:szCs w:val="18"/>
        </w:rPr>
        <w:t xml:space="preserve"> March</w:t>
      </w:r>
      <w:r>
        <w:rPr>
          <w:sz w:val="18"/>
          <w:szCs w:val="18"/>
        </w:rPr>
        <w:tab/>
        <w:t>£815,000 Hua Ding Nylon World Open</w:t>
      </w:r>
      <w:r>
        <w:rPr>
          <w:sz w:val="18"/>
          <w:szCs w:val="18"/>
        </w:rPr>
        <w:tab/>
      </w:r>
      <w:r w:rsidR="00111620">
        <w:rPr>
          <w:sz w:val="18"/>
          <w:szCs w:val="18"/>
        </w:rPr>
        <w:t>Oct-final</w:t>
      </w:r>
      <w:r>
        <w:rPr>
          <w:sz w:val="18"/>
          <w:szCs w:val="18"/>
        </w:rPr>
        <w:t xml:space="preserve"> (9)</w:t>
      </w:r>
      <w:r w:rsidR="00111620">
        <w:rPr>
          <w:sz w:val="18"/>
          <w:szCs w:val="18"/>
        </w:rPr>
        <w:tab/>
        <w:t>Ding Jun Hui</w:t>
      </w:r>
      <w:r w:rsidR="00111620">
        <w:rPr>
          <w:sz w:val="18"/>
          <w:szCs w:val="18"/>
        </w:rPr>
        <w:tab/>
      </w:r>
      <w:r w:rsidR="00111620">
        <w:rPr>
          <w:sz w:val="18"/>
          <w:szCs w:val="18"/>
        </w:rPr>
        <w:tab/>
        <w:t>China</w:t>
      </w:r>
      <w:r w:rsidR="004F302D">
        <w:rPr>
          <w:sz w:val="18"/>
          <w:szCs w:val="18"/>
        </w:rPr>
        <w:tab/>
      </w:r>
      <w:r w:rsidR="004F302D">
        <w:rPr>
          <w:sz w:val="18"/>
          <w:szCs w:val="18"/>
        </w:rPr>
        <w:tab/>
        <w:t>121</w:t>
      </w:r>
      <w:r w:rsidR="004F302D">
        <w:rPr>
          <w:sz w:val="18"/>
          <w:szCs w:val="18"/>
        </w:rPr>
        <w:tab/>
        <w:t>Frame 6</w:t>
      </w:r>
    </w:p>
    <w:p w14:paraId="754E00FA" w14:textId="77777777" w:rsidR="008F2723" w:rsidRDefault="008F2723" w:rsidP="00293A20">
      <w:pPr>
        <w:pStyle w:val="NoSpacing"/>
        <w:rPr>
          <w:b/>
          <w:bCs/>
          <w:sz w:val="18"/>
          <w:szCs w:val="18"/>
        </w:rPr>
      </w:pPr>
    </w:p>
    <w:p w14:paraId="542D3B06" w14:textId="6BFA6F34" w:rsidR="000A70DF" w:rsidRPr="00763C01" w:rsidRDefault="001C4C28" w:rsidP="00293A20">
      <w:pPr>
        <w:pStyle w:val="NoSpacing"/>
        <w:rPr>
          <w:sz w:val="18"/>
          <w:szCs w:val="18"/>
        </w:rPr>
      </w:pPr>
      <w:r w:rsidRPr="00763C01">
        <w:rPr>
          <w:b/>
          <w:bCs/>
          <w:sz w:val="18"/>
          <w:szCs w:val="18"/>
        </w:rPr>
        <w:tab/>
      </w:r>
      <w:r w:rsidR="00165AB7">
        <w:rPr>
          <w:b/>
          <w:bCs/>
          <w:sz w:val="18"/>
          <w:szCs w:val="18"/>
        </w:rPr>
        <w:t>66</w:t>
      </w:r>
      <w:r w:rsidR="006433CD">
        <w:rPr>
          <w:b/>
          <w:bCs/>
          <w:sz w:val="18"/>
          <w:szCs w:val="18"/>
        </w:rPr>
        <w:t>7</w:t>
      </w:r>
      <w:r w:rsidRPr="00763C01">
        <w:rPr>
          <w:b/>
          <w:bCs/>
          <w:sz w:val="18"/>
          <w:szCs w:val="18"/>
        </w:rPr>
        <w:tab/>
      </w:r>
      <w:r w:rsidR="00B07B8A">
        <w:rPr>
          <w:b/>
          <w:bCs/>
          <w:sz w:val="18"/>
          <w:szCs w:val="18"/>
        </w:rPr>
        <w:t>21</w:t>
      </w:r>
      <w:r w:rsidRPr="00763C01">
        <w:rPr>
          <w:b/>
          <w:bCs/>
          <w:sz w:val="18"/>
          <w:szCs w:val="18"/>
        </w:rPr>
        <w:t xml:space="preserve"> April</w:t>
      </w:r>
      <w:r w:rsidRPr="00763C01">
        <w:rPr>
          <w:b/>
          <w:bCs/>
          <w:sz w:val="18"/>
          <w:szCs w:val="18"/>
        </w:rPr>
        <w:tab/>
        <w:t>£2,395,000 Cazoo World</w:t>
      </w:r>
      <w:r w:rsidRPr="00763C01">
        <w:rPr>
          <w:b/>
          <w:bCs/>
          <w:sz w:val="18"/>
          <w:szCs w:val="18"/>
        </w:rPr>
        <w:tab/>
      </w:r>
      <w:r w:rsidRPr="00763C01">
        <w:rPr>
          <w:b/>
          <w:bCs/>
          <w:sz w:val="18"/>
          <w:szCs w:val="18"/>
        </w:rPr>
        <w:tab/>
      </w:r>
      <w:r w:rsidR="00B07B8A">
        <w:rPr>
          <w:b/>
          <w:bCs/>
          <w:sz w:val="18"/>
          <w:szCs w:val="18"/>
        </w:rPr>
        <w:t>Hex</w:t>
      </w:r>
      <w:r w:rsidRPr="00763C01">
        <w:rPr>
          <w:b/>
          <w:bCs/>
          <w:sz w:val="18"/>
          <w:szCs w:val="18"/>
        </w:rPr>
        <w:t>-fin (</w:t>
      </w:r>
      <w:r w:rsidR="00457755">
        <w:rPr>
          <w:b/>
          <w:bCs/>
          <w:sz w:val="18"/>
          <w:szCs w:val="18"/>
        </w:rPr>
        <w:t>19</w:t>
      </w:r>
      <w:r w:rsidRPr="00763C01">
        <w:rPr>
          <w:b/>
          <w:bCs/>
          <w:sz w:val="18"/>
          <w:szCs w:val="18"/>
        </w:rPr>
        <w:t>)</w:t>
      </w:r>
      <w:r w:rsidR="00457755">
        <w:rPr>
          <w:b/>
          <w:bCs/>
          <w:sz w:val="18"/>
          <w:szCs w:val="18"/>
        </w:rPr>
        <w:tab/>
        <w:t>Lyu Hao Tian</w:t>
      </w:r>
      <w:r w:rsidR="00457755">
        <w:rPr>
          <w:b/>
          <w:bCs/>
          <w:sz w:val="18"/>
          <w:szCs w:val="18"/>
        </w:rPr>
        <w:tab/>
      </w:r>
      <w:r w:rsidR="00457755">
        <w:rPr>
          <w:b/>
          <w:bCs/>
          <w:sz w:val="18"/>
          <w:szCs w:val="18"/>
        </w:rPr>
        <w:tab/>
      </w:r>
      <w:r w:rsidR="00AD6933">
        <w:rPr>
          <w:b/>
          <w:bCs/>
          <w:sz w:val="18"/>
          <w:szCs w:val="18"/>
        </w:rPr>
        <w:t>China</w:t>
      </w:r>
      <w:r w:rsidR="00AD6933">
        <w:rPr>
          <w:b/>
          <w:bCs/>
          <w:sz w:val="18"/>
          <w:szCs w:val="18"/>
        </w:rPr>
        <w:tab/>
      </w:r>
      <w:r w:rsidR="00AD6933">
        <w:rPr>
          <w:b/>
          <w:bCs/>
          <w:sz w:val="18"/>
          <w:szCs w:val="18"/>
        </w:rPr>
        <w:tab/>
        <w:t>111</w:t>
      </w:r>
      <w:r w:rsidR="00AD6933">
        <w:rPr>
          <w:b/>
          <w:bCs/>
          <w:sz w:val="18"/>
          <w:szCs w:val="18"/>
        </w:rPr>
        <w:tab/>
        <w:t>Frame 9</w:t>
      </w:r>
    </w:p>
    <w:p w14:paraId="327A9168" w14:textId="535129A5" w:rsidR="00111620" w:rsidRPr="008F2723" w:rsidRDefault="00AD6933" w:rsidP="00293A20">
      <w:pPr>
        <w:pStyle w:val="NoSpacing"/>
        <w:rPr>
          <w:b/>
          <w:bCs/>
          <w:sz w:val="18"/>
          <w:szCs w:val="1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F2723" w:rsidRPr="008F2723">
        <w:rPr>
          <w:b/>
          <w:bCs/>
          <w:sz w:val="18"/>
          <w:szCs w:val="18"/>
        </w:rPr>
        <w:t>Championship</w:t>
      </w:r>
    </w:p>
    <w:p w14:paraId="17A4CC2A" w14:textId="6A8DB109" w:rsidR="00DC3E63" w:rsidRPr="00DC3E63" w:rsidRDefault="00DC3E63" w:rsidP="00DC3E63">
      <w:pPr>
        <w:pStyle w:val="NoSpacing"/>
        <w:rPr>
          <w:sz w:val="18"/>
          <w:szCs w:val="18"/>
        </w:rPr>
      </w:pPr>
      <w:r>
        <w:rPr>
          <w:sz w:val="20"/>
          <w:szCs w:val="20"/>
        </w:rPr>
        <w:tab/>
      </w:r>
      <w:r w:rsidRPr="00DC3E63">
        <w:rPr>
          <w:sz w:val="18"/>
          <w:szCs w:val="18"/>
        </w:rPr>
        <w:t>668</w:t>
      </w:r>
      <w:r>
        <w:rPr>
          <w:sz w:val="18"/>
          <w:szCs w:val="18"/>
        </w:rPr>
        <w:tab/>
        <w:t>27 June</w:t>
      </w:r>
      <w:r>
        <w:rPr>
          <w:sz w:val="18"/>
          <w:szCs w:val="18"/>
        </w:rPr>
        <w:tab/>
      </w:r>
      <w:r>
        <w:rPr>
          <w:sz w:val="18"/>
          <w:szCs w:val="18"/>
        </w:rPr>
        <w:tab/>
        <w:t>£328,000 BetVictor Championship</w:t>
      </w:r>
      <w:r>
        <w:rPr>
          <w:sz w:val="18"/>
          <w:szCs w:val="18"/>
        </w:rPr>
        <w:tab/>
        <w:t>Group 3 (4)</w:t>
      </w:r>
      <w:r>
        <w:rPr>
          <w:sz w:val="18"/>
          <w:szCs w:val="18"/>
        </w:rPr>
        <w:tab/>
        <w:t>Steven Hallworth</w:t>
      </w:r>
      <w:r>
        <w:rPr>
          <w:sz w:val="18"/>
          <w:szCs w:val="18"/>
        </w:rPr>
        <w:tab/>
        <w:t>England</w:t>
      </w:r>
      <w:r>
        <w:rPr>
          <w:sz w:val="18"/>
          <w:szCs w:val="18"/>
        </w:rPr>
        <w:tab/>
        <w:t>100</w:t>
      </w:r>
      <w:r>
        <w:rPr>
          <w:sz w:val="18"/>
          <w:szCs w:val="18"/>
        </w:rPr>
        <w:tab/>
        <w:t>Frame 2</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League</w:t>
      </w:r>
      <w:r w:rsidRPr="00DC3E63">
        <w:rPr>
          <w:sz w:val="18"/>
          <w:szCs w:val="18"/>
        </w:rPr>
        <w:tab/>
      </w:r>
    </w:p>
    <w:p w14:paraId="66500EDE" w14:textId="39DBF75F" w:rsidR="00DC3E63" w:rsidRDefault="00DC3E63" w:rsidP="00DC3E63">
      <w:pPr>
        <w:pStyle w:val="NoSpacing"/>
        <w:rPr>
          <w:sz w:val="20"/>
          <w:szCs w:val="20"/>
        </w:rPr>
      </w:pPr>
      <w:r>
        <w:rPr>
          <w:sz w:val="20"/>
          <w:szCs w:val="20"/>
        </w:rPr>
        <w:tab/>
      </w:r>
      <w:r w:rsidRPr="00DC3E63">
        <w:rPr>
          <w:sz w:val="18"/>
          <w:szCs w:val="18"/>
        </w:rPr>
        <w:t>6</w:t>
      </w:r>
      <w:r>
        <w:rPr>
          <w:sz w:val="18"/>
          <w:szCs w:val="18"/>
        </w:rPr>
        <w:t>69</w:t>
      </w:r>
      <w:r>
        <w:rPr>
          <w:sz w:val="18"/>
          <w:szCs w:val="18"/>
        </w:rPr>
        <w:tab/>
        <w:t>19 July</w:t>
      </w:r>
      <w:r>
        <w:rPr>
          <w:sz w:val="18"/>
          <w:szCs w:val="18"/>
        </w:rPr>
        <w:tab/>
      </w:r>
      <w:r>
        <w:rPr>
          <w:sz w:val="18"/>
          <w:szCs w:val="18"/>
        </w:rPr>
        <w:tab/>
      </w:r>
      <w:r w:rsidRPr="00DC3E63">
        <w:rPr>
          <w:color w:val="C00000"/>
          <w:sz w:val="18"/>
          <w:szCs w:val="18"/>
        </w:rPr>
        <w:t>£825,000 Shanghai Masters</w:t>
      </w:r>
      <w:r>
        <w:rPr>
          <w:sz w:val="18"/>
          <w:szCs w:val="18"/>
        </w:rPr>
        <w:tab/>
      </w:r>
      <w:r>
        <w:rPr>
          <w:sz w:val="18"/>
          <w:szCs w:val="18"/>
        </w:rPr>
        <w:tab/>
        <w:t>Semi-final (19)</w:t>
      </w:r>
      <w:r w:rsidRPr="00DC3E63">
        <w:rPr>
          <w:sz w:val="18"/>
          <w:szCs w:val="18"/>
        </w:rPr>
        <w:tab/>
      </w:r>
      <w:r>
        <w:rPr>
          <w:sz w:val="18"/>
          <w:szCs w:val="18"/>
        </w:rPr>
        <w:t>Mark Selby</w:t>
      </w:r>
      <w:r>
        <w:rPr>
          <w:sz w:val="18"/>
          <w:szCs w:val="18"/>
        </w:rPr>
        <w:tab/>
      </w:r>
      <w:r>
        <w:rPr>
          <w:sz w:val="18"/>
          <w:szCs w:val="18"/>
        </w:rPr>
        <w:tab/>
        <w:t>England</w:t>
      </w:r>
      <w:r>
        <w:rPr>
          <w:sz w:val="18"/>
          <w:szCs w:val="18"/>
        </w:rPr>
        <w:tab/>
        <w:t>140</w:t>
      </w:r>
      <w:r>
        <w:rPr>
          <w:sz w:val="18"/>
          <w:szCs w:val="18"/>
        </w:rPr>
        <w:tab/>
        <w:t>Frame 10</w:t>
      </w:r>
    </w:p>
    <w:p w14:paraId="084FB868" w14:textId="77777777" w:rsidR="00DC3E63" w:rsidRDefault="00DC3E63" w:rsidP="00DC3E63">
      <w:pPr>
        <w:pStyle w:val="NoSpacing"/>
        <w:rPr>
          <w:sz w:val="20"/>
          <w:szCs w:val="20"/>
        </w:rPr>
      </w:pPr>
    </w:p>
    <w:p w14:paraId="285752D6" w14:textId="700198CC" w:rsidR="00DC3E63" w:rsidRDefault="00DC3E63" w:rsidP="00DC3E63">
      <w:pPr>
        <w:pStyle w:val="NoSpacing"/>
        <w:rPr>
          <w:sz w:val="20"/>
          <w:szCs w:val="20"/>
        </w:rPr>
      </w:pPr>
      <w:r>
        <w:rPr>
          <w:sz w:val="20"/>
          <w:szCs w:val="20"/>
        </w:rPr>
        <w:tab/>
      </w:r>
      <w:r w:rsidRPr="00DC3E63">
        <w:rPr>
          <w:sz w:val="18"/>
          <w:szCs w:val="18"/>
        </w:rPr>
        <w:t>67</w:t>
      </w:r>
      <w:r>
        <w:rPr>
          <w:sz w:val="18"/>
          <w:szCs w:val="18"/>
        </w:rPr>
        <w:t>0</w:t>
      </w:r>
      <w:r>
        <w:rPr>
          <w:sz w:val="18"/>
          <w:szCs w:val="18"/>
        </w:rPr>
        <w:tab/>
        <w:t>19 July</w:t>
      </w:r>
      <w:r>
        <w:rPr>
          <w:sz w:val="18"/>
          <w:szCs w:val="18"/>
        </w:rPr>
        <w:tab/>
      </w:r>
      <w:r>
        <w:rPr>
          <w:sz w:val="18"/>
          <w:szCs w:val="18"/>
        </w:rPr>
        <w:tab/>
      </w:r>
      <w:r w:rsidRPr="00DC3E63">
        <w:rPr>
          <w:color w:val="C00000"/>
          <w:sz w:val="18"/>
          <w:szCs w:val="18"/>
        </w:rPr>
        <w:t>£825,000 Shanghai Masters</w:t>
      </w:r>
      <w:r>
        <w:rPr>
          <w:sz w:val="18"/>
          <w:szCs w:val="18"/>
        </w:rPr>
        <w:tab/>
      </w:r>
      <w:r>
        <w:rPr>
          <w:sz w:val="18"/>
          <w:szCs w:val="18"/>
        </w:rPr>
        <w:tab/>
        <w:t>Semi-final (19)</w:t>
      </w:r>
      <w:r w:rsidRPr="00DC3E63">
        <w:rPr>
          <w:sz w:val="18"/>
          <w:szCs w:val="18"/>
        </w:rPr>
        <w:tab/>
      </w:r>
      <w:r>
        <w:rPr>
          <w:sz w:val="18"/>
          <w:szCs w:val="18"/>
        </w:rPr>
        <w:t>Mark Selby</w:t>
      </w:r>
      <w:r>
        <w:rPr>
          <w:sz w:val="18"/>
          <w:szCs w:val="18"/>
        </w:rPr>
        <w:tab/>
      </w:r>
      <w:r>
        <w:rPr>
          <w:sz w:val="18"/>
          <w:szCs w:val="18"/>
        </w:rPr>
        <w:tab/>
        <w:t>England</w:t>
      </w:r>
      <w:r>
        <w:rPr>
          <w:sz w:val="18"/>
          <w:szCs w:val="18"/>
        </w:rPr>
        <w:tab/>
        <w:t>134</w:t>
      </w:r>
      <w:r>
        <w:rPr>
          <w:sz w:val="18"/>
          <w:szCs w:val="18"/>
        </w:rPr>
        <w:tab/>
        <w:t>Frame 14</w:t>
      </w:r>
    </w:p>
    <w:p w14:paraId="52CA99D1" w14:textId="77777777" w:rsidR="00DC3E63" w:rsidRDefault="00DC3E63" w:rsidP="00DC3E63">
      <w:pPr>
        <w:pStyle w:val="NoSpacing"/>
        <w:rPr>
          <w:sz w:val="20"/>
          <w:szCs w:val="20"/>
        </w:rPr>
      </w:pPr>
    </w:p>
    <w:p w14:paraId="39119CB5" w14:textId="75622FA4" w:rsidR="00DC3E63" w:rsidRDefault="00DC3E63" w:rsidP="00DC3E63">
      <w:pPr>
        <w:pStyle w:val="NoSpacing"/>
        <w:rPr>
          <w:sz w:val="20"/>
          <w:szCs w:val="20"/>
        </w:rPr>
      </w:pPr>
      <w:r>
        <w:rPr>
          <w:sz w:val="20"/>
          <w:szCs w:val="20"/>
        </w:rPr>
        <w:tab/>
      </w:r>
      <w:r w:rsidRPr="00743C9E">
        <w:rPr>
          <w:color w:val="FF0000"/>
          <w:sz w:val="18"/>
          <w:szCs w:val="18"/>
        </w:rPr>
        <w:t>671</w:t>
      </w:r>
      <w:r>
        <w:rPr>
          <w:sz w:val="18"/>
          <w:szCs w:val="18"/>
        </w:rPr>
        <w:tab/>
        <w:t>19 July</w:t>
      </w:r>
      <w:r>
        <w:rPr>
          <w:sz w:val="18"/>
          <w:szCs w:val="18"/>
        </w:rPr>
        <w:tab/>
      </w:r>
      <w:r>
        <w:rPr>
          <w:sz w:val="18"/>
          <w:szCs w:val="18"/>
        </w:rPr>
        <w:tab/>
      </w:r>
      <w:r w:rsidRPr="00DC3E63">
        <w:rPr>
          <w:color w:val="C00000"/>
          <w:sz w:val="18"/>
          <w:szCs w:val="18"/>
        </w:rPr>
        <w:t>£825,000 Shanghai Masters</w:t>
      </w:r>
      <w:r>
        <w:rPr>
          <w:sz w:val="18"/>
          <w:szCs w:val="18"/>
        </w:rPr>
        <w:tab/>
      </w:r>
      <w:r>
        <w:rPr>
          <w:sz w:val="18"/>
          <w:szCs w:val="18"/>
        </w:rPr>
        <w:tab/>
        <w:t>Semi-final (19)</w:t>
      </w:r>
      <w:r w:rsidRPr="00DC3E63">
        <w:rPr>
          <w:sz w:val="18"/>
          <w:szCs w:val="18"/>
        </w:rPr>
        <w:tab/>
      </w:r>
      <w:r>
        <w:rPr>
          <w:sz w:val="18"/>
          <w:szCs w:val="18"/>
        </w:rPr>
        <w:t>Mark Selby</w:t>
      </w:r>
      <w:r>
        <w:rPr>
          <w:sz w:val="18"/>
          <w:szCs w:val="18"/>
        </w:rPr>
        <w:tab/>
      </w:r>
      <w:r>
        <w:rPr>
          <w:sz w:val="18"/>
          <w:szCs w:val="18"/>
        </w:rPr>
        <w:tab/>
        <w:t>England</w:t>
      </w:r>
      <w:r>
        <w:rPr>
          <w:sz w:val="18"/>
          <w:szCs w:val="18"/>
        </w:rPr>
        <w:tab/>
      </w:r>
      <w:r w:rsidRPr="001C112C">
        <w:rPr>
          <w:color w:val="00B050"/>
          <w:sz w:val="18"/>
          <w:szCs w:val="18"/>
        </w:rPr>
        <w:t>1</w:t>
      </w:r>
      <w:r>
        <w:rPr>
          <w:color w:val="00B050"/>
          <w:sz w:val="18"/>
          <w:szCs w:val="18"/>
        </w:rPr>
        <w:t>04</w:t>
      </w:r>
      <w:r w:rsidRPr="001C112C">
        <w:rPr>
          <w:color w:val="00B050"/>
          <w:sz w:val="18"/>
          <w:szCs w:val="18"/>
        </w:rPr>
        <w:tab/>
        <w:t xml:space="preserve">Frame </w:t>
      </w:r>
      <w:r>
        <w:rPr>
          <w:color w:val="00B050"/>
          <w:sz w:val="18"/>
          <w:szCs w:val="18"/>
        </w:rPr>
        <w:t>17</w:t>
      </w:r>
    </w:p>
    <w:p w14:paraId="45BB5890" w14:textId="77777777" w:rsidR="00DC3E63" w:rsidRDefault="00DC3E63" w:rsidP="00DC3E63">
      <w:pPr>
        <w:pStyle w:val="NoSpacing"/>
        <w:rPr>
          <w:sz w:val="20"/>
          <w:szCs w:val="20"/>
        </w:rPr>
      </w:pPr>
    </w:p>
    <w:p w14:paraId="3EC12ECF" w14:textId="417BCEDA" w:rsidR="00DC3E63" w:rsidRDefault="00DC3E63" w:rsidP="00DC3E63">
      <w:pPr>
        <w:pStyle w:val="NoSpacing"/>
        <w:rPr>
          <w:sz w:val="20"/>
          <w:szCs w:val="20"/>
        </w:rPr>
      </w:pPr>
      <w:r>
        <w:rPr>
          <w:sz w:val="20"/>
          <w:szCs w:val="20"/>
        </w:rPr>
        <w:tab/>
      </w:r>
      <w:r w:rsidRPr="00743C9E">
        <w:rPr>
          <w:color w:val="FF0000"/>
          <w:sz w:val="18"/>
          <w:szCs w:val="18"/>
        </w:rPr>
        <w:t>672</w:t>
      </w:r>
      <w:r>
        <w:rPr>
          <w:sz w:val="18"/>
          <w:szCs w:val="18"/>
        </w:rPr>
        <w:tab/>
        <w:t>19 July</w:t>
      </w:r>
      <w:r>
        <w:rPr>
          <w:sz w:val="18"/>
          <w:szCs w:val="18"/>
        </w:rPr>
        <w:tab/>
      </w:r>
      <w:r>
        <w:rPr>
          <w:sz w:val="18"/>
          <w:szCs w:val="18"/>
        </w:rPr>
        <w:tab/>
      </w:r>
      <w:r w:rsidRPr="00DC3E63">
        <w:rPr>
          <w:color w:val="C00000"/>
          <w:sz w:val="18"/>
          <w:szCs w:val="18"/>
        </w:rPr>
        <w:t>£825,000 Shanghai Masters</w:t>
      </w:r>
      <w:r>
        <w:rPr>
          <w:sz w:val="18"/>
          <w:szCs w:val="18"/>
        </w:rPr>
        <w:tab/>
      </w:r>
      <w:r>
        <w:rPr>
          <w:sz w:val="18"/>
          <w:szCs w:val="18"/>
        </w:rPr>
        <w:tab/>
        <w:t>Semi-final (19)</w:t>
      </w:r>
      <w:r w:rsidRPr="00DC3E63">
        <w:rPr>
          <w:sz w:val="18"/>
          <w:szCs w:val="18"/>
        </w:rPr>
        <w:tab/>
      </w:r>
      <w:r>
        <w:rPr>
          <w:sz w:val="18"/>
          <w:szCs w:val="18"/>
        </w:rPr>
        <w:t>Mark Selby</w:t>
      </w:r>
      <w:r>
        <w:rPr>
          <w:sz w:val="18"/>
          <w:szCs w:val="18"/>
        </w:rPr>
        <w:tab/>
      </w:r>
      <w:r>
        <w:rPr>
          <w:sz w:val="18"/>
          <w:szCs w:val="18"/>
        </w:rPr>
        <w:tab/>
        <w:t>England</w:t>
      </w:r>
      <w:r>
        <w:rPr>
          <w:sz w:val="18"/>
          <w:szCs w:val="18"/>
        </w:rPr>
        <w:tab/>
      </w:r>
      <w:r w:rsidRPr="001C112C">
        <w:rPr>
          <w:color w:val="00B050"/>
          <w:sz w:val="18"/>
          <w:szCs w:val="18"/>
        </w:rPr>
        <w:t>1</w:t>
      </w:r>
      <w:r>
        <w:rPr>
          <w:color w:val="00B050"/>
          <w:sz w:val="18"/>
          <w:szCs w:val="18"/>
        </w:rPr>
        <w:t>16</w:t>
      </w:r>
      <w:r w:rsidRPr="001C112C">
        <w:rPr>
          <w:color w:val="00B050"/>
          <w:sz w:val="18"/>
          <w:szCs w:val="18"/>
        </w:rPr>
        <w:tab/>
        <w:t xml:space="preserve">Frame </w:t>
      </w:r>
      <w:r>
        <w:rPr>
          <w:color w:val="00B050"/>
          <w:sz w:val="18"/>
          <w:szCs w:val="18"/>
        </w:rPr>
        <w:t>18</w:t>
      </w:r>
    </w:p>
    <w:p w14:paraId="49C8058C" w14:textId="77777777" w:rsidR="00DC3E63" w:rsidRDefault="00DC3E63" w:rsidP="00DC3E63">
      <w:pPr>
        <w:pStyle w:val="NoSpacing"/>
        <w:rPr>
          <w:sz w:val="20"/>
          <w:szCs w:val="20"/>
        </w:rPr>
      </w:pPr>
    </w:p>
    <w:p w14:paraId="4C8A5C92" w14:textId="51B44D4A" w:rsidR="00DC3E63" w:rsidRPr="00DC3E63" w:rsidRDefault="00DC3E63" w:rsidP="00DC3E63">
      <w:pPr>
        <w:pStyle w:val="NoSpacing"/>
        <w:rPr>
          <w:sz w:val="18"/>
          <w:szCs w:val="18"/>
        </w:rPr>
      </w:pPr>
      <w:r>
        <w:rPr>
          <w:sz w:val="20"/>
          <w:szCs w:val="20"/>
        </w:rPr>
        <w:tab/>
      </w:r>
      <w:r w:rsidRPr="00DC3E63">
        <w:rPr>
          <w:sz w:val="18"/>
          <w:szCs w:val="18"/>
        </w:rPr>
        <w:t>67</w:t>
      </w:r>
      <w:r>
        <w:rPr>
          <w:sz w:val="18"/>
          <w:szCs w:val="18"/>
        </w:rPr>
        <w:t>3</w:t>
      </w:r>
      <w:r>
        <w:rPr>
          <w:sz w:val="18"/>
          <w:szCs w:val="18"/>
        </w:rPr>
        <w:tab/>
        <w:t>21 July</w:t>
      </w:r>
      <w:r>
        <w:rPr>
          <w:sz w:val="18"/>
          <w:szCs w:val="18"/>
        </w:rPr>
        <w:tab/>
      </w:r>
      <w:r>
        <w:rPr>
          <w:sz w:val="18"/>
          <w:szCs w:val="18"/>
        </w:rPr>
        <w:tab/>
      </w:r>
      <w:r w:rsidRPr="00DC3E63">
        <w:rPr>
          <w:color w:val="C00000"/>
          <w:sz w:val="18"/>
          <w:szCs w:val="18"/>
        </w:rPr>
        <w:t>£825,000 Shanghai Masters</w:t>
      </w:r>
      <w:r>
        <w:rPr>
          <w:sz w:val="18"/>
          <w:szCs w:val="18"/>
        </w:rPr>
        <w:tab/>
      </w:r>
      <w:r>
        <w:rPr>
          <w:sz w:val="18"/>
          <w:szCs w:val="18"/>
        </w:rPr>
        <w:tab/>
        <w:t>FINAL (21)</w:t>
      </w:r>
      <w:r w:rsidRPr="00DC3E63">
        <w:rPr>
          <w:sz w:val="18"/>
          <w:szCs w:val="18"/>
        </w:rPr>
        <w:tab/>
      </w:r>
      <w:r>
        <w:rPr>
          <w:sz w:val="18"/>
          <w:szCs w:val="18"/>
        </w:rPr>
        <w:t>Judd Trump</w:t>
      </w:r>
      <w:r>
        <w:rPr>
          <w:sz w:val="18"/>
          <w:szCs w:val="18"/>
        </w:rPr>
        <w:tab/>
      </w:r>
      <w:r>
        <w:rPr>
          <w:sz w:val="18"/>
          <w:szCs w:val="18"/>
        </w:rPr>
        <w:tab/>
        <w:t>England</w:t>
      </w:r>
      <w:r>
        <w:rPr>
          <w:sz w:val="18"/>
          <w:szCs w:val="18"/>
        </w:rPr>
        <w:tab/>
      </w:r>
      <w:r w:rsidR="00743C9E">
        <w:rPr>
          <w:sz w:val="18"/>
          <w:szCs w:val="18"/>
        </w:rPr>
        <w:t>132</w:t>
      </w:r>
      <w:r w:rsidR="00743C9E">
        <w:rPr>
          <w:sz w:val="18"/>
          <w:szCs w:val="18"/>
        </w:rPr>
        <w:tab/>
        <w:t>Frame 10</w:t>
      </w:r>
    </w:p>
    <w:p w14:paraId="61385058" w14:textId="77777777" w:rsidR="00743C9E" w:rsidRDefault="00743C9E" w:rsidP="00DC3E63">
      <w:pPr>
        <w:pStyle w:val="NoSpacing"/>
        <w:rPr>
          <w:sz w:val="20"/>
          <w:szCs w:val="20"/>
        </w:rPr>
      </w:pPr>
    </w:p>
    <w:p w14:paraId="730E186A" w14:textId="4FF410E0" w:rsidR="00DC3E63" w:rsidRPr="00DC3E63" w:rsidRDefault="00DC3E63" w:rsidP="00DC3E63">
      <w:pPr>
        <w:pStyle w:val="NoSpacing"/>
        <w:rPr>
          <w:sz w:val="18"/>
          <w:szCs w:val="18"/>
        </w:rPr>
      </w:pPr>
      <w:r>
        <w:rPr>
          <w:sz w:val="20"/>
          <w:szCs w:val="20"/>
        </w:rPr>
        <w:tab/>
      </w:r>
      <w:r w:rsidRPr="00743C9E">
        <w:rPr>
          <w:color w:val="FF0000"/>
          <w:sz w:val="18"/>
          <w:szCs w:val="18"/>
        </w:rPr>
        <w:t>674</w:t>
      </w:r>
      <w:r>
        <w:rPr>
          <w:sz w:val="18"/>
          <w:szCs w:val="18"/>
        </w:rPr>
        <w:tab/>
        <w:t>21 July</w:t>
      </w:r>
      <w:r>
        <w:rPr>
          <w:sz w:val="18"/>
          <w:szCs w:val="18"/>
        </w:rPr>
        <w:tab/>
      </w:r>
      <w:r>
        <w:rPr>
          <w:sz w:val="18"/>
          <w:szCs w:val="18"/>
        </w:rPr>
        <w:tab/>
      </w:r>
      <w:r w:rsidRPr="00DC3E63">
        <w:rPr>
          <w:color w:val="C00000"/>
          <w:sz w:val="18"/>
          <w:szCs w:val="18"/>
        </w:rPr>
        <w:t>£825,000 Shanghai Masters</w:t>
      </w:r>
      <w:r>
        <w:rPr>
          <w:sz w:val="18"/>
          <w:szCs w:val="18"/>
        </w:rPr>
        <w:tab/>
      </w:r>
      <w:r>
        <w:rPr>
          <w:sz w:val="18"/>
          <w:szCs w:val="18"/>
        </w:rPr>
        <w:tab/>
        <w:t>FINAL (21)</w:t>
      </w:r>
      <w:r w:rsidRPr="00DC3E63">
        <w:rPr>
          <w:sz w:val="18"/>
          <w:szCs w:val="18"/>
        </w:rPr>
        <w:tab/>
      </w:r>
      <w:r>
        <w:rPr>
          <w:sz w:val="18"/>
          <w:szCs w:val="18"/>
        </w:rPr>
        <w:t>Judd Trump</w:t>
      </w:r>
      <w:r>
        <w:rPr>
          <w:sz w:val="18"/>
          <w:szCs w:val="18"/>
        </w:rPr>
        <w:tab/>
      </w:r>
      <w:r>
        <w:rPr>
          <w:sz w:val="18"/>
          <w:szCs w:val="18"/>
        </w:rPr>
        <w:tab/>
        <w:t>England</w:t>
      </w:r>
      <w:r w:rsidR="00743C9E">
        <w:rPr>
          <w:sz w:val="18"/>
          <w:szCs w:val="18"/>
        </w:rPr>
        <w:tab/>
        <w:t>110</w:t>
      </w:r>
      <w:r w:rsidR="00743C9E">
        <w:rPr>
          <w:sz w:val="18"/>
          <w:szCs w:val="18"/>
        </w:rPr>
        <w:tab/>
        <w:t>Frame 14</w:t>
      </w:r>
    </w:p>
    <w:p w14:paraId="77F91FAF" w14:textId="77777777" w:rsidR="001A38AD" w:rsidRDefault="001A38AD" w:rsidP="001A38AD">
      <w:pPr>
        <w:pStyle w:val="NoSpacing"/>
        <w:rPr>
          <w:sz w:val="20"/>
          <w:szCs w:val="20"/>
        </w:rPr>
      </w:pPr>
    </w:p>
    <w:p w14:paraId="135D295C" w14:textId="78087839" w:rsidR="001A38AD" w:rsidRPr="00DC3E63" w:rsidRDefault="001A38AD" w:rsidP="001A38AD">
      <w:pPr>
        <w:pStyle w:val="NoSpacing"/>
        <w:rPr>
          <w:sz w:val="18"/>
          <w:szCs w:val="18"/>
        </w:rPr>
      </w:pPr>
      <w:r>
        <w:rPr>
          <w:sz w:val="20"/>
          <w:szCs w:val="20"/>
        </w:rPr>
        <w:tab/>
      </w:r>
      <w:r w:rsidRPr="00743C9E">
        <w:rPr>
          <w:color w:val="FF0000"/>
          <w:sz w:val="18"/>
          <w:szCs w:val="18"/>
        </w:rPr>
        <w:t>675</w:t>
      </w:r>
      <w:r>
        <w:rPr>
          <w:sz w:val="18"/>
          <w:szCs w:val="18"/>
        </w:rPr>
        <w:tab/>
        <w:t>21 July</w:t>
      </w:r>
      <w:r>
        <w:rPr>
          <w:sz w:val="18"/>
          <w:szCs w:val="18"/>
        </w:rPr>
        <w:tab/>
      </w:r>
      <w:r>
        <w:rPr>
          <w:sz w:val="18"/>
          <w:szCs w:val="18"/>
        </w:rPr>
        <w:tab/>
      </w:r>
      <w:r w:rsidRPr="00DC3E63">
        <w:rPr>
          <w:color w:val="C00000"/>
          <w:sz w:val="18"/>
          <w:szCs w:val="18"/>
        </w:rPr>
        <w:t>£825,000 Shanghai Masters</w:t>
      </w:r>
      <w:r>
        <w:rPr>
          <w:sz w:val="18"/>
          <w:szCs w:val="18"/>
        </w:rPr>
        <w:tab/>
      </w:r>
      <w:r>
        <w:rPr>
          <w:sz w:val="18"/>
          <w:szCs w:val="18"/>
        </w:rPr>
        <w:tab/>
        <w:t>FINAL (21)</w:t>
      </w:r>
      <w:r w:rsidRPr="00DC3E63">
        <w:rPr>
          <w:sz w:val="18"/>
          <w:szCs w:val="18"/>
        </w:rPr>
        <w:tab/>
      </w:r>
      <w:r>
        <w:rPr>
          <w:sz w:val="18"/>
          <w:szCs w:val="18"/>
        </w:rPr>
        <w:t>Judd Trump</w:t>
      </w:r>
      <w:r>
        <w:rPr>
          <w:sz w:val="18"/>
          <w:szCs w:val="18"/>
        </w:rPr>
        <w:tab/>
      </w:r>
      <w:r>
        <w:rPr>
          <w:sz w:val="18"/>
          <w:szCs w:val="18"/>
        </w:rPr>
        <w:tab/>
        <w:t>England</w:t>
      </w:r>
      <w:r>
        <w:rPr>
          <w:sz w:val="18"/>
          <w:szCs w:val="18"/>
        </w:rPr>
        <w:tab/>
        <w:t>101</w:t>
      </w:r>
      <w:r>
        <w:rPr>
          <w:sz w:val="18"/>
          <w:szCs w:val="18"/>
        </w:rPr>
        <w:tab/>
        <w:t>Frame 15</w:t>
      </w:r>
    </w:p>
    <w:p w14:paraId="0A3A3198" w14:textId="77777777" w:rsidR="001A38AD" w:rsidRDefault="001A38AD" w:rsidP="00293A20">
      <w:pPr>
        <w:pStyle w:val="NoSpacing"/>
        <w:rPr>
          <w:sz w:val="18"/>
          <w:szCs w:val="18"/>
        </w:rPr>
      </w:pPr>
    </w:p>
    <w:p w14:paraId="4F4525D1" w14:textId="758D594D" w:rsidR="001A38AD" w:rsidRDefault="001A38AD" w:rsidP="00293A20">
      <w:pPr>
        <w:pStyle w:val="NoSpacing"/>
        <w:rPr>
          <w:sz w:val="18"/>
          <w:szCs w:val="18"/>
        </w:rPr>
      </w:pPr>
      <w:r>
        <w:rPr>
          <w:sz w:val="18"/>
          <w:szCs w:val="18"/>
        </w:rPr>
        <w:tab/>
        <w:t>676</w:t>
      </w:r>
      <w:r>
        <w:rPr>
          <w:sz w:val="18"/>
          <w:szCs w:val="18"/>
        </w:rPr>
        <w:tab/>
        <w:t>20 August</w:t>
      </w:r>
      <w:r>
        <w:rPr>
          <w:sz w:val="18"/>
          <w:szCs w:val="18"/>
        </w:rPr>
        <w:tab/>
        <w:t xml:space="preserve">£850,000 Du Xiao Man </w:t>
      </w:r>
      <w:proofErr w:type="spellStart"/>
      <w:r>
        <w:rPr>
          <w:sz w:val="18"/>
          <w:szCs w:val="18"/>
        </w:rPr>
        <w:t>Xi’An</w:t>
      </w:r>
      <w:proofErr w:type="spellEnd"/>
      <w:r>
        <w:rPr>
          <w:sz w:val="18"/>
          <w:szCs w:val="18"/>
        </w:rPr>
        <w:t xml:space="preserve"> Grand</w:t>
      </w:r>
      <w:r>
        <w:rPr>
          <w:sz w:val="18"/>
          <w:szCs w:val="18"/>
        </w:rPr>
        <w:tab/>
        <w:t>Last 64 (9)</w:t>
      </w:r>
      <w:r>
        <w:rPr>
          <w:sz w:val="18"/>
          <w:szCs w:val="18"/>
        </w:rPr>
        <w:tab/>
        <w:t>Jamie Clarke</w:t>
      </w:r>
      <w:r>
        <w:rPr>
          <w:sz w:val="18"/>
          <w:szCs w:val="18"/>
        </w:rPr>
        <w:tab/>
      </w:r>
      <w:r>
        <w:rPr>
          <w:sz w:val="18"/>
          <w:szCs w:val="18"/>
        </w:rPr>
        <w:tab/>
        <w:t>Wales</w:t>
      </w:r>
      <w:r>
        <w:rPr>
          <w:sz w:val="18"/>
          <w:szCs w:val="18"/>
        </w:rPr>
        <w:tab/>
      </w:r>
      <w:r>
        <w:rPr>
          <w:sz w:val="18"/>
          <w:szCs w:val="18"/>
        </w:rPr>
        <w:tab/>
        <w:t>103</w:t>
      </w:r>
      <w:r>
        <w:rPr>
          <w:sz w:val="18"/>
          <w:szCs w:val="18"/>
        </w:rPr>
        <w:tab/>
        <w:t>Frame 1</w:t>
      </w:r>
    </w:p>
    <w:p w14:paraId="7BF31F50" w14:textId="4FB8C541" w:rsidR="001A38AD" w:rsidRDefault="001A38AD" w:rsidP="001A38A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Prix</w:t>
      </w:r>
    </w:p>
    <w:p w14:paraId="5F342944" w14:textId="4AA7CAF2" w:rsidR="001A38AD" w:rsidRDefault="001A38AD" w:rsidP="001A38AD">
      <w:pPr>
        <w:pStyle w:val="NoSpacing"/>
        <w:rPr>
          <w:sz w:val="18"/>
          <w:szCs w:val="18"/>
        </w:rPr>
      </w:pPr>
      <w:r>
        <w:rPr>
          <w:sz w:val="18"/>
          <w:szCs w:val="18"/>
        </w:rPr>
        <w:tab/>
        <w:t>677</w:t>
      </w:r>
      <w:r>
        <w:rPr>
          <w:sz w:val="18"/>
          <w:szCs w:val="18"/>
        </w:rPr>
        <w:tab/>
        <w:t>20 August</w:t>
      </w:r>
      <w:r>
        <w:rPr>
          <w:sz w:val="18"/>
          <w:szCs w:val="18"/>
        </w:rPr>
        <w:tab/>
        <w:t xml:space="preserve">£850,000 Du Xiao Man </w:t>
      </w:r>
      <w:proofErr w:type="spellStart"/>
      <w:r>
        <w:rPr>
          <w:sz w:val="18"/>
          <w:szCs w:val="18"/>
        </w:rPr>
        <w:t>Xi’An</w:t>
      </w:r>
      <w:proofErr w:type="spellEnd"/>
      <w:r>
        <w:rPr>
          <w:sz w:val="18"/>
          <w:szCs w:val="18"/>
        </w:rPr>
        <w:t xml:space="preserve"> Grand</w:t>
      </w:r>
      <w:r>
        <w:rPr>
          <w:sz w:val="18"/>
          <w:szCs w:val="18"/>
        </w:rPr>
        <w:tab/>
        <w:t>Last 64 (9)</w:t>
      </w:r>
      <w:r>
        <w:rPr>
          <w:sz w:val="18"/>
          <w:szCs w:val="18"/>
        </w:rPr>
        <w:tab/>
        <w:t>Jamie Clarke</w:t>
      </w:r>
      <w:r>
        <w:rPr>
          <w:sz w:val="18"/>
          <w:szCs w:val="18"/>
        </w:rPr>
        <w:tab/>
      </w:r>
      <w:r>
        <w:rPr>
          <w:sz w:val="18"/>
          <w:szCs w:val="18"/>
        </w:rPr>
        <w:tab/>
        <w:t>Wales</w:t>
      </w:r>
      <w:r>
        <w:rPr>
          <w:sz w:val="18"/>
          <w:szCs w:val="18"/>
        </w:rPr>
        <w:tab/>
      </w:r>
      <w:r>
        <w:rPr>
          <w:sz w:val="18"/>
          <w:szCs w:val="18"/>
        </w:rPr>
        <w:tab/>
        <w:t>100</w:t>
      </w:r>
      <w:r>
        <w:rPr>
          <w:sz w:val="18"/>
          <w:szCs w:val="18"/>
        </w:rPr>
        <w:tab/>
        <w:t>Frame 3</w:t>
      </w:r>
    </w:p>
    <w:p w14:paraId="470FB2DD" w14:textId="77777777" w:rsidR="001A38AD" w:rsidRDefault="001A38AD" w:rsidP="001A38A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Prix</w:t>
      </w:r>
    </w:p>
    <w:p w14:paraId="6F1FFE73" w14:textId="22217604" w:rsidR="001A38AD" w:rsidRDefault="001A38AD" w:rsidP="001A38AD">
      <w:pPr>
        <w:pStyle w:val="NoSpacing"/>
        <w:rPr>
          <w:sz w:val="18"/>
          <w:szCs w:val="18"/>
        </w:rPr>
      </w:pPr>
      <w:r>
        <w:rPr>
          <w:sz w:val="18"/>
          <w:szCs w:val="18"/>
        </w:rPr>
        <w:tab/>
        <w:t>678</w:t>
      </w:r>
      <w:r>
        <w:rPr>
          <w:sz w:val="18"/>
          <w:szCs w:val="18"/>
        </w:rPr>
        <w:tab/>
        <w:t>20 August</w:t>
      </w:r>
      <w:r>
        <w:rPr>
          <w:sz w:val="18"/>
          <w:szCs w:val="18"/>
        </w:rPr>
        <w:tab/>
        <w:t xml:space="preserve">£850,000 Du Xiao Man </w:t>
      </w:r>
      <w:proofErr w:type="spellStart"/>
      <w:r>
        <w:rPr>
          <w:sz w:val="18"/>
          <w:szCs w:val="18"/>
        </w:rPr>
        <w:t>Xi’An</w:t>
      </w:r>
      <w:proofErr w:type="spellEnd"/>
      <w:r>
        <w:rPr>
          <w:sz w:val="18"/>
          <w:szCs w:val="18"/>
        </w:rPr>
        <w:t xml:space="preserve"> Grand</w:t>
      </w:r>
      <w:r>
        <w:rPr>
          <w:sz w:val="18"/>
          <w:szCs w:val="18"/>
        </w:rPr>
        <w:tab/>
        <w:t>Last 64 (9)</w:t>
      </w:r>
      <w:r>
        <w:rPr>
          <w:sz w:val="18"/>
          <w:szCs w:val="18"/>
        </w:rPr>
        <w:tab/>
        <w:t>Jamie Clarke</w:t>
      </w:r>
      <w:r>
        <w:rPr>
          <w:sz w:val="18"/>
          <w:szCs w:val="18"/>
        </w:rPr>
        <w:tab/>
      </w:r>
      <w:r>
        <w:rPr>
          <w:sz w:val="18"/>
          <w:szCs w:val="18"/>
        </w:rPr>
        <w:tab/>
        <w:t>Wales</w:t>
      </w:r>
      <w:r>
        <w:rPr>
          <w:sz w:val="18"/>
          <w:szCs w:val="18"/>
        </w:rPr>
        <w:tab/>
      </w:r>
      <w:r>
        <w:rPr>
          <w:sz w:val="18"/>
          <w:szCs w:val="18"/>
        </w:rPr>
        <w:tab/>
      </w:r>
      <w:r w:rsidRPr="001C112C">
        <w:rPr>
          <w:color w:val="00B050"/>
          <w:sz w:val="18"/>
          <w:szCs w:val="18"/>
        </w:rPr>
        <w:t>1</w:t>
      </w:r>
      <w:r>
        <w:rPr>
          <w:color w:val="00B050"/>
          <w:sz w:val="18"/>
          <w:szCs w:val="18"/>
        </w:rPr>
        <w:t>28</w:t>
      </w:r>
      <w:r w:rsidRPr="001C112C">
        <w:rPr>
          <w:color w:val="00B050"/>
          <w:sz w:val="18"/>
          <w:szCs w:val="18"/>
        </w:rPr>
        <w:tab/>
        <w:t xml:space="preserve">Frame </w:t>
      </w:r>
      <w:r>
        <w:rPr>
          <w:color w:val="00B050"/>
          <w:sz w:val="18"/>
          <w:szCs w:val="18"/>
        </w:rPr>
        <w:t>5</w:t>
      </w:r>
    </w:p>
    <w:p w14:paraId="404DA340" w14:textId="77777777" w:rsidR="001A38AD" w:rsidRDefault="001A38AD" w:rsidP="001A38A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Prix</w:t>
      </w:r>
    </w:p>
    <w:p w14:paraId="694C4B39" w14:textId="78B93198" w:rsidR="00743C9E" w:rsidRDefault="001A38AD" w:rsidP="00293A20">
      <w:pPr>
        <w:pStyle w:val="NoSpacing"/>
        <w:rPr>
          <w:sz w:val="20"/>
          <w:szCs w:val="20"/>
        </w:rPr>
      </w:pPr>
      <w:r>
        <w:rPr>
          <w:sz w:val="18"/>
          <w:szCs w:val="18"/>
        </w:rPr>
        <w:tab/>
        <w:t>679</w:t>
      </w:r>
      <w:r>
        <w:rPr>
          <w:sz w:val="18"/>
          <w:szCs w:val="18"/>
        </w:rPr>
        <w:tab/>
        <w:t>21 August</w:t>
      </w:r>
      <w:r>
        <w:rPr>
          <w:sz w:val="18"/>
          <w:szCs w:val="18"/>
        </w:rPr>
        <w:tab/>
        <w:t xml:space="preserve">£850,000 Du Xiao Man </w:t>
      </w:r>
      <w:proofErr w:type="spellStart"/>
      <w:r>
        <w:rPr>
          <w:sz w:val="18"/>
          <w:szCs w:val="18"/>
        </w:rPr>
        <w:t>Xi’An</w:t>
      </w:r>
      <w:proofErr w:type="spellEnd"/>
      <w:r>
        <w:rPr>
          <w:sz w:val="18"/>
          <w:szCs w:val="18"/>
        </w:rPr>
        <w:t xml:space="preserve"> Grand</w:t>
      </w:r>
      <w:r>
        <w:rPr>
          <w:sz w:val="18"/>
          <w:szCs w:val="18"/>
        </w:rPr>
        <w:tab/>
        <w:t>Last 32 (9)</w:t>
      </w:r>
      <w:r>
        <w:rPr>
          <w:sz w:val="18"/>
          <w:szCs w:val="18"/>
        </w:rPr>
        <w:tab/>
        <w:t>Dominic Dale</w:t>
      </w:r>
      <w:r>
        <w:rPr>
          <w:sz w:val="18"/>
          <w:szCs w:val="18"/>
        </w:rPr>
        <w:tab/>
      </w:r>
      <w:r>
        <w:rPr>
          <w:sz w:val="18"/>
          <w:szCs w:val="18"/>
        </w:rPr>
        <w:tab/>
        <w:t>Wales</w:t>
      </w:r>
      <w:r>
        <w:rPr>
          <w:sz w:val="18"/>
          <w:szCs w:val="18"/>
        </w:rPr>
        <w:tab/>
      </w:r>
      <w:r>
        <w:rPr>
          <w:sz w:val="18"/>
          <w:szCs w:val="18"/>
        </w:rPr>
        <w:tab/>
        <w:t>103</w:t>
      </w:r>
      <w:r>
        <w:rPr>
          <w:sz w:val="18"/>
          <w:szCs w:val="18"/>
        </w:rPr>
        <w:tab/>
        <w:t>Frame 1</w:t>
      </w:r>
    </w:p>
    <w:p w14:paraId="7D7C955B" w14:textId="77777777" w:rsidR="001A38AD" w:rsidRDefault="001A38AD" w:rsidP="001A38A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Prix</w:t>
      </w:r>
    </w:p>
    <w:p w14:paraId="25F89D2D" w14:textId="77777777" w:rsidR="005A3F2C" w:rsidRDefault="005A3F2C" w:rsidP="005A3F2C">
      <w:pPr>
        <w:pStyle w:val="NoSpacing"/>
        <w:rPr>
          <w:sz w:val="20"/>
          <w:szCs w:val="20"/>
        </w:rPr>
      </w:pPr>
      <w:r>
        <w:rPr>
          <w:sz w:val="18"/>
          <w:szCs w:val="18"/>
        </w:rPr>
        <w:tab/>
        <w:t>680</w:t>
      </w:r>
      <w:r>
        <w:rPr>
          <w:sz w:val="18"/>
          <w:szCs w:val="18"/>
        </w:rPr>
        <w:tab/>
        <w:t>21 August</w:t>
      </w:r>
      <w:r>
        <w:rPr>
          <w:sz w:val="18"/>
          <w:szCs w:val="18"/>
        </w:rPr>
        <w:tab/>
        <w:t xml:space="preserve">£850,000 Du Xiao Man </w:t>
      </w:r>
      <w:proofErr w:type="spellStart"/>
      <w:r>
        <w:rPr>
          <w:sz w:val="18"/>
          <w:szCs w:val="18"/>
        </w:rPr>
        <w:t>Xi’An</w:t>
      </w:r>
      <w:proofErr w:type="spellEnd"/>
      <w:r>
        <w:rPr>
          <w:sz w:val="18"/>
          <w:szCs w:val="18"/>
        </w:rPr>
        <w:t xml:space="preserve"> Grand</w:t>
      </w:r>
      <w:r>
        <w:rPr>
          <w:sz w:val="18"/>
          <w:szCs w:val="18"/>
        </w:rPr>
        <w:tab/>
        <w:t>Last 32 (9)</w:t>
      </w:r>
      <w:r>
        <w:rPr>
          <w:sz w:val="18"/>
          <w:szCs w:val="18"/>
        </w:rPr>
        <w:tab/>
        <w:t>Dominic Dale</w:t>
      </w:r>
      <w:r>
        <w:rPr>
          <w:sz w:val="18"/>
          <w:szCs w:val="18"/>
        </w:rPr>
        <w:tab/>
      </w:r>
      <w:r>
        <w:rPr>
          <w:sz w:val="18"/>
          <w:szCs w:val="18"/>
        </w:rPr>
        <w:tab/>
        <w:t>Wales</w:t>
      </w:r>
      <w:r>
        <w:rPr>
          <w:sz w:val="18"/>
          <w:szCs w:val="18"/>
        </w:rPr>
        <w:tab/>
      </w:r>
      <w:r>
        <w:rPr>
          <w:sz w:val="18"/>
          <w:szCs w:val="18"/>
        </w:rPr>
        <w:tab/>
        <w:t>100</w:t>
      </w:r>
      <w:r>
        <w:rPr>
          <w:sz w:val="18"/>
          <w:szCs w:val="18"/>
        </w:rPr>
        <w:tab/>
        <w:t>Frame 5</w:t>
      </w:r>
    </w:p>
    <w:p w14:paraId="4DB28384" w14:textId="77777777" w:rsidR="005A3F2C" w:rsidRDefault="005A3F2C" w:rsidP="005A3F2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Prix</w:t>
      </w:r>
    </w:p>
    <w:p w14:paraId="736844A6" w14:textId="77777777" w:rsidR="002071F8" w:rsidRPr="00376307" w:rsidRDefault="002071F8" w:rsidP="002071F8">
      <w:pPr>
        <w:pStyle w:val="NoSpacing"/>
        <w:rPr>
          <w:sz w:val="18"/>
          <w:szCs w:val="18"/>
        </w:rPr>
      </w:pPr>
      <w:r w:rsidRPr="00376307">
        <w:rPr>
          <w:sz w:val="18"/>
          <w:szCs w:val="18"/>
        </w:rPr>
        <w:tab/>
      </w:r>
      <w:r>
        <w:rPr>
          <w:sz w:val="18"/>
          <w:szCs w:val="18"/>
        </w:rPr>
        <w:t>6</w:t>
      </w:r>
      <w:r w:rsidRPr="00376307">
        <w:rPr>
          <w:sz w:val="18"/>
          <w:szCs w:val="18"/>
        </w:rPr>
        <w:t>8</w:t>
      </w:r>
      <w:r>
        <w:rPr>
          <w:sz w:val="18"/>
          <w:szCs w:val="18"/>
        </w:rPr>
        <w:t>1</w:t>
      </w:r>
      <w:r w:rsidRPr="00376307">
        <w:rPr>
          <w:sz w:val="18"/>
          <w:szCs w:val="18"/>
        </w:rPr>
        <w:tab/>
      </w:r>
      <w:r>
        <w:rPr>
          <w:sz w:val="18"/>
          <w:szCs w:val="18"/>
        </w:rPr>
        <w:t>4</w:t>
      </w:r>
      <w:r w:rsidRPr="00376307">
        <w:rPr>
          <w:sz w:val="18"/>
          <w:szCs w:val="18"/>
        </w:rPr>
        <w:t xml:space="preserve"> September</w:t>
      </w:r>
      <w:r w:rsidRPr="00376307">
        <w:rPr>
          <w:sz w:val="18"/>
          <w:szCs w:val="18"/>
        </w:rPr>
        <w:tab/>
        <w:t>£2,302,000 Saudi Arabian Masters</w:t>
      </w:r>
      <w:r w:rsidRPr="00376307">
        <w:rPr>
          <w:sz w:val="18"/>
          <w:szCs w:val="18"/>
        </w:rPr>
        <w:tab/>
      </w:r>
      <w:r>
        <w:rPr>
          <w:sz w:val="18"/>
          <w:szCs w:val="18"/>
        </w:rPr>
        <w:t>Oct-fin</w:t>
      </w:r>
      <w:r w:rsidRPr="00376307">
        <w:rPr>
          <w:sz w:val="18"/>
          <w:szCs w:val="18"/>
        </w:rPr>
        <w:t xml:space="preserve"> (</w:t>
      </w:r>
      <w:r>
        <w:rPr>
          <w:sz w:val="18"/>
          <w:szCs w:val="18"/>
        </w:rPr>
        <w:t>11</w:t>
      </w:r>
      <w:r w:rsidRPr="00376307">
        <w:rPr>
          <w:sz w:val="18"/>
          <w:szCs w:val="18"/>
        </w:rPr>
        <w:t>)</w:t>
      </w:r>
      <w:r>
        <w:rPr>
          <w:sz w:val="18"/>
          <w:szCs w:val="18"/>
        </w:rPr>
        <w:tab/>
        <w:t>Elliot Slessor</w:t>
      </w:r>
      <w:r>
        <w:rPr>
          <w:sz w:val="18"/>
          <w:szCs w:val="18"/>
        </w:rPr>
        <w:tab/>
      </w:r>
      <w:r>
        <w:rPr>
          <w:sz w:val="18"/>
          <w:szCs w:val="18"/>
        </w:rPr>
        <w:tab/>
        <w:t>England</w:t>
      </w:r>
      <w:r>
        <w:rPr>
          <w:sz w:val="18"/>
          <w:szCs w:val="18"/>
        </w:rPr>
        <w:tab/>
        <w:t>111</w:t>
      </w:r>
      <w:r>
        <w:rPr>
          <w:sz w:val="18"/>
          <w:szCs w:val="18"/>
        </w:rPr>
        <w:tab/>
        <w:t>Frame 2</w:t>
      </w:r>
    </w:p>
    <w:p w14:paraId="69C9B5D5" w14:textId="77777777" w:rsidR="002071F8" w:rsidRDefault="002071F8" w:rsidP="002071F8">
      <w:pPr>
        <w:pStyle w:val="NoSpacing"/>
        <w:rPr>
          <w:sz w:val="18"/>
          <w:szCs w:val="18"/>
        </w:rPr>
      </w:pPr>
    </w:p>
    <w:p w14:paraId="088CF11D" w14:textId="021E91BD" w:rsidR="002071F8" w:rsidRDefault="002071F8" w:rsidP="002071F8">
      <w:pPr>
        <w:pStyle w:val="NoSpacing"/>
        <w:rPr>
          <w:sz w:val="18"/>
          <w:szCs w:val="18"/>
        </w:rPr>
      </w:pPr>
      <w:r>
        <w:rPr>
          <w:sz w:val="18"/>
          <w:szCs w:val="18"/>
        </w:rPr>
        <w:tab/>
        <w:t>682</w:t>
      </w:r>
      <w:r>
        <w:rPr>
          <w:sz w:val="18"/>
          <w:szCs w:val="18"/>
        </w:rPr>
        <w:tab/>
        <w:t>16 September</w:t>
      </w:r>
      <w:r>
        <w:rPr>
          <w:sz w:val="18"/>
          <w:szCs w:val="18"/>
        </w:rPr>
        <w:tab/>
        <w:t>£550,000 BetVictor English Open</w:t>
      </w:r>
      <w:r>
        <w:rPr>
          <w:sz w:val="18"/>
          <w:szCs w:val="18"/>
        </w:rPr>
        <w:tab/>
        <w:t>Last 64 (7)</w:t>
      </w:r>
      <w:r>
        <w:rPr>
          <w:sz w:val="18"/>
          <w:szCs w:val="18"/>
        </w:rPr>
        <w:tab/>
        <w:t>Jamie Clarke</w:t>
      </w:r>
      <w:r>
        <w:rPr>
          <w:sz w:val="18"/>
          <w:szCs w:val="18"/>
        </w:rPr>
        <w:tab/>
      </w:r>
      <w:r>
        <w:rPr>
          <w:sz w:val="18"/>
          <w:szCs w:val="18"/>
        </w:rPr>
        <w:tab/>
        <w:t>Wales</w:t>
      </w:r>
      <w:r>
        <w:rPr>
          <w:sz w:val="18"/>
          <w:szCs w:val="18"/>
        </w:rPr>
        <w:tab/>
      </w:r>
      <w:r>
        <w:rPr>
          <w:sz w:val="18"/>
          <w:szCs w:val="18"/>
        </w:rPr>
        <w:tab/>
        <w:t>115</w:t>
      </w:r>
      <w:r>
        <w:rPr>
          <w:sz w:val="18"/>
          <w:szCs w:val="18"/>
        </w:rPr>
        <w:tab/>
        <w:t>Frame 2</w:t>
      </w:r>
    </w:p>
    <w:p w14:paraId="14CBEDD6" w14:textId="77777777" w:rsidR="002071F8" w:rsidRDefault="002071F8" w:rsidP="002071F8">
      <w:pPr>
        <w:pStyle w:val="NoSpacing"/>
        <w:rPr>
          <w:sz w:val="18"/>
          <w:szCs w:val="18"/>
        </w:rPr>
      </w:pPr>
    </w:p>
    <w:p w14:paraId="6A6D2DC8" w14:textId="611C4690" w:rsidR="002071F8" w:rsidRDefault="002071F8" w:rsidP="002071F8">
      <w:pPr>
        <w:pStyle w:val="NoSpacing"/>
        <w:rPr>
          <w:sz w:val="18"/>
          <w:szCs w:val="18"/>
        </w:rPr>
      </w:pPr>
      <w:r>
        <w:rPr>
          <w:sz w:val="18"/>
          <w:szCs w:val="18"/>
        </w:rPr>
        <w:tab/>
        <w:t>683</w:t>
      </w:r>
      <w:r>
        <w:rPr>
          <w:sz w:val="18"/>
          <w:szCs w:val="18"/>
        </w:rPr>
        <w:tab/>
        <w:t>16 September</w:t>
      </w:r>
      <w:r>
        <w:rPr>
          <w:sz w:val="18"/>
          <w:szCs w:val="18"/>
        </w:rPr>
        <w:tab/>
        <w:t>£550,000 BetVictor English Open</w:t>
      </w:r>
      <w:r>
        <w:rPr>
          <w:sz w:val="18"/>
          <w:szCs w:val="18"/>
        </w:rPr>
        <w:tab/>
        <w:t>Last 64 (7)</w:t>
      </w:r>
      <w:r>
        <w:rPr>
          <w:sz w:val="18"/>
          <w:szCs w:val="18"/>
        </w:rPr>
        <w:tab/>
        <w:t>Jamie Clarke</w:t>
      </w:r>
      <w:r>
        <w:rPr>
          <w:sz w:val="18"/>
          <w:szCs w:val="18"/>
        </w:rPr>
        <w:tab/>
      </w:r>
      <w:r>
        <w:rPr>
          <w:sz w:val="18"/>
          <w:szCs w:val="18"/>
        </w:rPr>
        <w:tab/>
        <w:t>Wales</w:t>
      </w:r>
      <w:r>
        <w:rPr>
          <w:sz w:val="18"/>
          <w:szCs w:val="18"/>
        </w:rPr>
        <w:tab/>
      </w:r>
      <w:r>
        <w:rPr>
          <w:sz w:val="18"/>
          <w:szCs w:val="18"/>
        </w:rPr>
        <w:tab/>
      </w:r>
      <w:r w:rsidRPr="001C112C">
        <w:rPr>
          <w:color w:val="00B050"/>
          <w:sz w:val="18"/>
          <w:szCs w:val="18"/>
        </w:rPr>
        <w:t>1</w:t>
      </w:r>
      <w:r>
        <w:rPr>
          <w:color w:val="00B050"/>
          <w:sz w:val="18"/>
          <w:szCs w:val="18"/>
        </w:rPr>
        <w:t>24</w:t>
      </w:r>
      <w:r w:rsidRPr="001C112C">
        <w:rPr>
          <w:color w:val="00B050"/>
          <w:sz w:val="18"/>
          <w:szCs w:val="18"/>
        </w:rPr>
        <w:tab/>
        <w:t xml:space="preserve">Frame </w:t>
      </w:r>
      <w:r>
        <w:rPr>
          <w:color w:val="00B050"/>
          <w:sz w:val="18"/>
          <w:szCs w:val="18"/>
        </w:rPr>
        <w:t>5</w:t>
      </w:r>
    </w:p>
    <w:p w14:paraId="586FD0B1" w14:textId="77777777" w:rsidR="002071F8" w:rsidRDefault="002071F8" w:rsidP="00631D1B">
      <w:pPr>
        <w:pStyle w:val="NoSpacing"/>
        <w:rPr>
          <w:sz w:val="18"/>
          <w:szCs w:val="18"/>
        </w:rPr>
      </w:pPr>
    </w:p>
    <w:p w14:paraId="32D98308" w14:textId="6E6FF751" w:rsidR="002071F8" w:rsidRDefault="002071F8" w:rsidP="00631D1B">
      <w:pPr>
        <w:pStyle w:val="NoSpacing"/>
        <w:rPr>
          <w:sz w:val="18"/>
          <w:szCs w:val="18"/>
        </w:rPr>
      </w:pPr>
      <w:r>
        <w:rPr>
          <w:sz w:val="18"/>
          <w:szCs w:val="18"/>
        </w:rPr>
        <w:tab/>
        <w:t>684</w:t>
      </w:r>
      <w:r>
        <w:rPr>
          <w:sz w:val="18"/>
          <w:szCs w:val="18"/>
        </w:rPr>
        <w:tab/>
        <w:t>18 September</w:t>
      </w:r>
      <w:r>
        <w:rPr>
          <w:sz w:val="18"/>
          <w:szCs w:val="18"/>
        </w:rPr>
        <w:tab/>
        <w:t>£550,000 BetVictor English Open</w:t>
      </w:r>
      <w:r>
        <w:rPr>
          <w:sz w:val="18"/>
          <w:szCs w:val="18"/>
        </w:rPr>
        <w:tab/>
        <w:t>Last 32 (7)</w:t>
      </w:r>
      <w:r>
        <w:rPr>
          <w:sz w:val="18"/>
          <w:szCs w:val="18"/>
        </w:rPr>
        <w:tab/>
        <w:t>Neil Robertson</w:t>
      </w:r>
      <w:r>
        <w:rPr>
          <w:sz w:val="18"/>
          <w:szCs w:val="18"/>
        </w:rPr>
        <w:tab/>
      </w:r>
      <w:r>
        <w:rPr>
          <w:sz w:val="18"/>
          <w:szCs w:val="18"/>
        </w:rPr>
        <w:tab/>
        <w:t>Australia</w:t>
      </w:r>
      <w:r>
        <w:rPr>
          <w:sz w:val="18"/>
          <w:szCs w:val="18"/>
        </w:rPr>
        <w:tab/>
        <w:t>124</w:t>
      </w:r>
      <w:r>
        <w:rPr>
          <w:sz w:val="18"/>
          <w:szCs w:val="18"/>
        </w:rPr>
        <w:tab/>
        <w:t>Frame 4</w:t>
      </w:r>
    </w:p>
    <w:p w14:paraId="7D00267D" w14:textId="77777777" w:rsidR="002071F8" w:rsidRDefault="002071F8" w:rsidP="00631D1B">
      <w:pPr>
        <w:pStyle w:val="NoSpacing"/>
        <w:rPr>
          <w:sz w:val="18"/>
          <w:szCs w:val="18"/>
        </w:rPr>
      </w:pPr>
    </w:p>
    <w:p w14:paraId="3B90845F" w14:textId="54A5F04A" w:rsidR="00631D1B" w:rsidRDefault="00631D1B" w:rsidP="00631D1B">
      <w:pPr>
        <w:pStyle w:val="NoSpacing"/>
        <w:rPr>
          <w:sz w:val="18"/>
          <w:szCs w:val="18"/>
        </w:rPr>
      </w:pPr>
      <w:r>
        <w:rPr>
          <w:sz w:val="18"/>
          <w:szCs w:val="18"/>
        </w:rPr>
        <w:tab/>
        <w:t>68</w:t>
      </w:r>
      <w:r w:rsidR="002071F8">
        <w:rPr>
          <w:sz w:val="18"/>
          <w:szCs w:val="18"/>
        </w:rPr>
        <w:t>5</w:t>
      </w:r>
      <w:r>
        <w:rPr>
          <w:sz w:val="18"/>
          <w:szCs w:val="18"/>
        </w:rPr>
        <w:tab/>
        <w:t>23 September</w:t>
      </w:r>
      <w:r>
        <w:rPr>
          <w:sz w:val="18"/>
          <w:szCs w:val="18"/>
        </w:rPr>
        <w:tab/>
        <w:t>£502,000 Unibet British Open</w:t>
      </w:r>
      <w:r>
        <w:rPr>
          <w:sz w:val="18"/>
          <w:szCs w:val="18"/>
        </w:rPr>
        <w:tab/>
      </w:r>
      <w:r>
        <w:rPr>
          <w:sz w:val="18"/>
          <w:szCs w:val="18"/>
        </w:rPr>
        <w:tab/>
      </w:r>
      <w:r w:rsidR="002071F8">
        <w:rPr>
          <w:sz w:val="18"/>
          <w:szCs w:val="18"/>
        </w:rPr>
        <w:t>Last 128 (7)</w:t>
      </w:r>
      <w:r w:rsidR="002071F8">
        <w:rPr>
          <w:sz w:val="18"/>
          <w:szCs w:val="18"/>
        </w:rPr>
        <w:tab/>
        <w:t>Ian Burns</w:t>
      </w:r>
      <w:r w:rsidR="002071F8">
        <w:rPr>
          <w:sz w:val="18"/>
          <w:szCs w:val="18"/>
        </w:rPr>
        <w:tab/>
      </w:r>
      <w:r w:rsidR="002071F8">
        <w:rPr>
          <w:sz w:val="18"/>
          <w:szCs w:val="18"/>
        </w:rPr>
        <w:tab/>
        <w:t>England</w:t>
      </w:r>
      <w:r w:rsidR="002071F8">
        <w:rPr>
          <w:sz w:val="18"/>
          <w:szCs w:val="18"/>
        </w:rPr>
        <w:tab/>
        <w:t>105</w:t>
      </w:r>
      <w:r w:rsidR="002071F8">
        <w:rPr>
          <w:sz w:val="18"/>
          <w:szCs w:val="18"/>
        </w:rPr>
        <w:tab/>
        <w:t>Frame 3</w:t>
      </w:r>
    </w:p>
    <w:p w14:paraId="454BACC9" w14:textId="77777777" w:rsidR="002071F8" w:rsidRDefault="002071F8" w:rsidP="00631D1B">
      <w:pPr>
        <w:pStyle w:val="NoSpacing"/>
        <w:rPr>
          <w:sz w:val="18"/>
          <w:szCs w:val="18"/>
        </w:rPr>
      </w:pPr>
    </w:p>
    <w:p w14:paraId="7DD372A2" w14:textId="744CAE69" w:rsidR="00631D1B" w:rsidRDefault="00631D1B" w:rsidP="00631D1B">
      <w:pPr>
        <w:pStyle w:val="NoSpacing"/>
        <w:rPr>
          <w:sz w:val="18"/>
          <w:szCs w:val="18"/>
        </w:rPr>
      </w:pPr>
      <w:r>
        <w:rPr>
          <w:sz w:val="18"/>
          <w:szCs w:val="18"/>
        </w:rPr>
        <w:tab/>
        <w:t>68</w:t>
      </w:r>
      <w:r w:rsidR="002071F8">
        <w:rPr>
          <w:sz w:val="18"/>
          <w:szCs w:val="18"/>
        </w:rPr>
        <w:t>6</w:t>
      </w:r>
      <w:r>
        <w:rPr>
          <w:sz w:val="18"/>
          <w:szCs w:val="18"/>
        </w:rPr>
        <w:tab/>
        <w:t>01 October</w:t>
      </w:r>
      <w:r>
        <w:rPr>
          <w:sz w:val="18"/>
          <w:szCs w:val="18"/>
        </w:rPr>
        <w:tab/>
      </w:r>
      <w:r w:rsidR="004A17E6">
        <w:rPr>
          <w:sz w:val="18"/>
          <w:szCs w:val="18"/>
        </w:rPr>
        <w:t xml:space="preserve">£825,000 </w:t>
      </w:r>
      <w:r>
        <w:rPr>
          <w:sz w:val="18"/>
          <w:szCs w:val="18"/>
        </w:rPr>
        <w:t>International</w:t>
      </w:r>
      <w:r w:rsidR="004A17E6">
        <w:rPr>
          <w:sz w:val="18"/>
          <w:szCs w:val="18"/>
        </w:rPr>
        <w:tab/>
      </w:r>
      <w:r>
        <w:rPr>
          <w:sz w:val="18"/>
          <w:szCs w:val="18"/>
        </w:rPr>
        <w:tab/>
      </w:r>
      <w:r>
        <w:rPr>
          <w:sz w:val="18"/>
          <w:szCs w:val="18"/>
        </w:rPr>
        <w:tab/>
        <w:t>Last 128 (11)</w:t>
      </w:r>
      <w:r>
        <w:rPr>
          <w:sz w:val="18"/>
          <w:szCs w:val="18"/>
        </w:rPr>
        <w:tab/>
        <w:t>Louis Heathcote</w:t>
      </w:r>
      <w:r>
        <w:rPr>
          <w:sz w:val="18"/>
          <w:szCs w:val="18"/>
        </w:rPr>
        <w:tab/>
        <w:t>England</w:t>
      </w:r>
      <w:r>
        <w:rPr>
          <w:sz w:val="18"/>
          <w:szCs w:val="18"/>
        </w:rPr>
        <w:tab/>
        <w:t>125</w:t>
      </w:r>
      <w:r>
        <w:rPr>
          <w:sz w:val="18"/>
          <w:szCs w:val="18"/>
        </w:rPr>
        <w:tab/>
        <w:t>Frame 1</w:t>
      </w:r>
    </w:p>
    <w:p w14:paraId="72E0A609" w14:textId="14449D54" w:rsidR="002071F8" w:rsidRDefault="004A17E6" w:rsidP="00631D1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C542B80" w14:textId="033066B3" w:rsidR="00631D1B" w:rsidRDefault="00631D1B" w:rsidP="00631D1B">
      <w:pPr>
        <w:pStyle w:val="NoSpacing"/>
        <w:rPr>
          <w:sz w:val="18"/>
          <w:szCs w:val="18"/>
        </w:rPr>
      </w:pPr>
      <w:r>
        <w:rPr>
          <w:sz w:val="18"/>
          <w:szCs w:val="18"/>
        </w:rPr>
        <w:tab/>
        <w:t>68</w:t>
      </w:r>
      <w:r w:rsidR="002071F8">
        <w:rPr>
          <w:sz w:val="18"/>
          <w:szCs w:val="18"/>
        </w:rPr>
        <w:t>7</w:t>
      </w:r>
      <w:r>
        <w:rPr>
          <w:sz w:val="18"/>
          <w:szCs w:val="18"/>
        </w:rPr>
        <w:tab/>
        <w:t>08 October</w:t>
      </w:r>
      <w:r>
        <w:rPr>
          <w:sz w:val="18"/>
          <w:szCs w:val="18"/>
        </w:rPr>
        <w:tab/>
        <w:t>£700,000 Optics Valley of China</w:t>
      </w:r>
      <w:r>
        <w:rPr>
          <w:sz w:val="18"/>
          <w:szCs w:val="18"/>
        </w:rPr>
        <w:tab/>
        <w:t>Last 32 (9)</w:t>
      </w:r>
      <w:r>
        <w:rPr>
          <w:sz w:val="18"/>
          <w:szCs w:val="18"/>
        </w:rPr>
        <w:tab/>
        <w:t>Anthony Hamilton</w:t>
      </w:r>
      <w:r>
        <w:rPr>
          <w:sz w:val="18"/>
          <w:szCs w:val="18"/>
        </w:rPr>
        <w:tab/>
        <w:t>England</w:t>
      </w:r>
      <w:r>
        <w:rPr>
          <w:sz w:val="18"/>
          <w:szCs w:val="18"/>
        </w:rPr>
        <w:tab/>
        <w:t>105</w:t>
      </w:r>
      <w:r>
        <w:rPr>
          <w:sz w:val="18"/>
          <w:szCs w:val="18"/>
        </w:rPr>
        <w:tab/>
        <w:t>Frame 1</w:t>
      </w:r>
    </w:p>
    <w:p w14:paraId="4ABD741D" w14:textId="77777777" w:rsidR="002071F8" w:rsidRDefault="002071F8" w:rsidP="002071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Wuhan Open</w:t>
      </w:r>
    </w:p>
    <w:p w14:paraId="52AC512F" w14:textId="095D40F3" w:rsidR="00631D1B" w:rsidRDefault="00631D1B" w:rsidP="001A38AD">
      <w:pPr>
        <w:pStyle w:val="NoSpacing"/>
        <w:rPr>
          <w:sz w:val="18"/>
          <w:szCs w:val="18"/>
        </w:rPr>
      </w:pPr>
      <w:r>
        <w:rPr>
          <w:sz w:val="18"/>
          <w:szCs w:val="18"/>
        </w:rPr>
        <w:tab/>
        <w:t>68</w:t>
      </w:r>
      <w:r w:rsidR="002071F8">
        <w:rPr>
          <w:sz w:val="18"/>
          <w:szCs w:val="18"/>
        </w:rPr>
        <w:t>8</w:t>
      </w:r>
      <w:r>
        <w:rPr>
          <w:sz w:val="18"/>
          <w:szCs w:val="18"/>
        </w:rPr>
        <w:tab/>
        <w:t>08 October</w:t>
      </w:r>
      <w:r>
        <w:rPr>
          <w:sz w:val="18"/>
          <w:szCs w:val="18"/>
        </w:rPr>
        <w:tab/>
        <w:t>£700,000 Optics Valley of China</w:t>
      </w:r>
      <w:r>
        <w:rPr>
          <w:sz w:val="18"/>
          <w:szCs w:val="18"/>
        </w:rPr>
        <w:tab/>
        <w:t>Last 32 (9)</w:t>
      </w:r>
      <w:r>
        <w:rPr>
          <w:sz w:val="18"/>
          <w:szCs w:val="18"/>
        </w:rPr>
        <w:tab/>
      </w:r>
      <w:proofErr w:type="spellStart"/>
      <w:r>
        <w:rPr>
          <w:sz w:val="18"/>
          <w:szCs w:val="18"/>
        </w:rPr>
        <w:t>Noppon</w:t>
      </w:r>
      <w:proofErr w:type="spellEnd"/>
      <w:r>
        <w:rPr>
          <w:sz w:val="18"/>
          <w:szCs w:val="18"/>
        </w:rPr>
        <w:t xml:space="preserve"> Saengkham</w:t>
      </w:r>
      <w:r>
        <w:rPr>
          <w:sz w:val="18"/>
          <w:szCs w:val="18"/>
        </w:rPr>
        <w:tab/>
        <w:t>Thailand</w:t>
      </w:r>
      <w:r>
        <w:rPr>
          <w:sz w:val="18"/>
          <w:szCs w:val="18"/>
        </w:rPr>
        <w:tab/>
        <w:t>122</w:t>
      </w:r>
      <w:r>
        <w:rPr>
          <w:sz w:val="18"/>
          <w:szCs w:val="18"/>
        </w:rPr>
        <w:tab/>
        <w:t>Frame 5</w:t>
      </w:r>
    </w:p>
    <w:p w14:paraId="4E6D1B4F" w14:textId="77777777" w:rsidR="002071F8" w:rsidRDefault="002071F8" w:rsidP="002071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Wuhan Open</w:t>
      </w:r>
    </w:p>
    <w:p w14:paraId="2EE4FB23" w14:textId="59915A74" w:rsidR="00631D1B" w:rsidRDefault="00631D1B" w:rsidP="001A38AD">
      <w:pPr>
        <w:pStyle w:val="NoSpacing"/>
        <w:rPr>
          <w:sz w:val="18"/>
          <w:szCs w:val="18"/>
        </w:rPr>
      </w:pPr>
      <w:r>
        <w:rPr>
          <w:sz w:val="18"/>
          <w:szCs w:val="18"/>
        </w:rPr>
        <w:tab/>
        <w:t>68</w:t>
      </w:r>
      <w:r w:rsidR="002071F8">
        <w:rPr>
          <w:sz w:val="18"/>
          <w:szCs w:val="18"/>
        </w:rPr>
        <w:t>9</w:t>
      </w:r>
      <w:r>
        <w:rPr>
          <w:sz w:val="18"/>
          <w:szCs w:val="18"/>
        </w:rPr>
        <w:tab/>
        <w:t>09 October</w:t>
      </w:r>
      <w:r>
        <w:rPr>
          <w:sz w:val="18"/>
          <w:szCs w:val="18"/>
        </w:rPr>
        <w:tab/>
        <w:t>£700,000 Optics Valley of China</w:t>
      </w:r>
      <w:r>
        <w:rPr>
          <w:sz w:val="18"/>
          <w:szCs w:val="18"/>
        </w:rPr>
        <w:tab/>
        <w:t>Oct-fin (9)</w:t>
      </w:r>
      <w:r>
        <w:rPr>
          <w:sz w:val="18"/>
          <w:szCs w:val="18"/>
        </w:rPr>
        <w:tab/>
        <w:t>Allister Carter</w:t>
      </w:r>
      <w:r>
        <w:rPr>
          <w:sz w:val="18"/>
          <w:szCs w:val="18"/>
        </w:rPr>
        <w:tab/>
      </w:r>
      <w:r>
        <w:rPr>
          <w:sz w:val="18"/>
          <w:szCs w:val="18"/>
        </w:rPr>
        <w:tab/>
        <w:t>England</w:t>
      </w:r>
      <w:r>
        <w:rPr>
          <w:sz w:val="18"/>
          <w:szCs w:val="18"/>
        </w:rPr>
        <w:tab/>
        <w:t>101</w:t>
      </w:r>
      <w:r>
        <w:rPr>
          <w:sz w:val="18"/>
          <w:szCs w:val="18"/>
        </w:rPr>
        <w:tab/>
        <w:t>Frame 3</w:t>
      </w:r>
    </w:p>
    <w:p w14:paraId="26D4D7F2" w14:textId="4349A115" w:rsidR="002071F8" w:rsidRDefault="002071F8" w:rsidP="002071F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Wuhan Open</w:t>
      </w:r>
    </w:p>
    <w:p w14:paraId="464A96C3" w14:textId="77777777" w:rsidR="004A17E6" w:rsidRDefault="004A17E6" w:rsidP="004A17E6">
      <w:pPr>
        <w:pStyle w:val="NoSpacing"/>
        <w:rPr>
          <w:sz w:val="18"/>
          <w:szCs w:val="18"/>
        </w:rPr>
      </w:pPr>
      <w:r>
        <w:rPr>
          <w:sz w:val="18"/>
          <w:szCs w:val="18"/>
        </w:rPr>
        <w:tab/>
        <w:t>690</w:t>
      </w:r>
      <w:r>
        <w:rPr>
          <w:sz w:val="18"/>
          <w:szCs w:val="18"/>
        </w:rPr>
        <w:tab/>
        <w:t>10 October</w:t>
      </w:r>
      <w:r>
        <w:rPr>
          <w:sz w:val="18"/>
          <w:szCs w:val="18"/>
        </w:rPr>
        <w:tab/>
        <w:t>£700,000 Optics Valley of China</w:t>
      </w:r>
      <w:r>
        <w:rPr>
          <w:sz w:val="18"/>
          <w:szCs w:val="18"/>
        </w:rPr>
        <w:tab/>
        <w:t>Qtr.-fin (9)</w:t>
      </w:r>
      <w:r>
        <w:rPr>
          <w:sz w:val="18"/>
          <w:szCs w:val="18"/>
        </w:rPr>
        <w:tab/>
        <w:t>Xiao Guo Dong</w:t>
      </w:r>
      <w:r>
        <w:rPr>
          <w:sz w:val="18"/>
          <w:szCs w:val="18"/>
        </w:rPr>
        <w:tab/>
      </w:r>
      <w:r>
        <w:rPr>
          <w:sz w:val="18"/>
          <w:szCs w:val="18"/>
        </w:rPr>
        <w:tab/>
        <w:t>China</w:t>
      </w:r>
      <w:r>
        <w:rPr>
          <w:sz w:val="18"/>
          <w:szCs w:val="18"/>
        </w:rPr>
        <w:tab/>
      </w:r>
      <w:r>
        <w:rPr>
          <w:sz w:val="18"/>
          <w:szCs w:val="18"/>
        </w:rPr>
        <w:tab/>
        <w:t>112</w:t>
      </w:r>
      <w:r>
        <w:rPr>
          <w:sz w:val="18"/>
          <w:szCs w:val="18"/>
        </w:rPr>
        <w:tab/>
        <w:t>Frame 5</w:t>
      </w:r>
    </w:p>
    <w:p w14:paraId="36868537" w14:textId="77777777" w:rsidR="004A17E6" w:rsidRDefault="004A17E6" w:rsidP="004A17E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Wuhan Open</w:t>
      </w:r>
    </w:p>
    <w:p w14:paraId="2783328E" w14:textId="42CC3356" w:rsidR="004A17E6" w:rsidRDefault="004A17E6" w:rsidP="004A17E6">
      <w:pPr>
        <w:pStyle w:val="NoSpacing"/>
        <w:rPr>
          <w:sz w:val="20"/>
          <w:szCs w:val="20"/>
        </w:rPr>
      </w:pPr>
      <w:r>
        <w:rPr>
          <w:sz w:val="20"/>
          <w:szCs w:val="20"/>
        </w:rPr>
        <w:tab/>
        <w:t>691</w:t>
      </w:r>
      <w:r>
        <w:rPr>
          <w:sz w:val="20"/>
          <w:szCs w:val="20"/>
        </w:rPr>
        <w:tab/>
        <w:t>20 October</w:t>
      </w:r>
      <w:r>
        <w:rPr>
          <w:sz w:val="20"/>
          <w:szCs w:val="20"/>
        </w:rPr>
        <w:tab/>
        <w:t>£550,400 BetVictor Northern</w:t>
      </w:r>
      <w:r>
        <w:rPr>
          <w:sz w:val="20"/>
          <w:szCs w:val="20"/>
        </w:rPr>
        <w:tab/>
        <w:t>Last 64 (7)</w:t>
      </w:r>
      <w:r>
        <w:rPr>
          <w:sz w:val="20"/>
          <w:szCs w:val="20"/>
        </w:rPr>
        <w:tab/>
        <w:t>Jiang Jun</w:t>
      </w:r>
      <w:r>
        <w:rPr>
          <w:sz w:val="20"/>
          <w:szCs w:val="20"/>
        </w:rPr>
        <w:tab/>
      </w:r>
      <w:r>
        <w:rPr>
          <w:sz w:val="20"/>
          <w:szCs w:val="20"/>
        </w:rPr>
        <w:tab/>
        <w:t>China</w:t>
      </w:r>
      <w:r>
        <w:rPr>
          <w:sz w:val="20"/>
          <w:szCs w:val="20"/>
        </w:rPr>
        <w:tab/>
      </w:r>
      <w:r>
        <w:rPr>
          <w:sz w:val="20"/>
          <w:szCs w:val="20"/>
        </w:rPr>
        <w:tab/>
        <w:t>118</w:t>
      </w:r>
      <w:r>
        <w:rPr>
          <w:sz w:val="20"/>
          <w:szCs w:val="20"/>
        </w:rPr>
        <w:tab/>
        <w:t>Frame 5</w:t>
      </w:r>
    </w:p>
    <w:p w14:paraId="41E15553" w14:textId="77777777" w:rsidR="004A17E6" w:rsidRDefault="004A17E6" w:rsidP="004A17E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Ireland Open</w:t>
      </w:r>
    </w:p>
    <w:p w14:paraId="4FB384E3" w14:textId="2EDA3639" w:rsidR="00655B4E" w:rsidRDefault="00655B4E" w:rsidP="00655B4E">
      <w:pPr>
        <w:pStyle w:val="NoSpacing"/>
        <w:rPr>
          <w:sz w:val="20"/>
          <w:szCs w:val="20"/>
        </w:rPr>
      </w:pPr>
      <w:r>
        <w:rPr>
          <w:sz w:val="20"/>
          <w:szCs w:val="20"/>
        </w:rPr>
        <w:tab/>
        <w:t>69</w:t>
      </w:r>
      <w:r w:rsidR="004A17E6">
        <w:rPr>
          <w:sz w:val="20"/>
          <w:szCs w:val="20"/>
        </w:rPr>
        <w:t>2</w:t>
      </w:r>
      <w:r>
        <w:rPr>
          <w:sz w:val="20"/>
          <w:szCs w:val="20"/>
        </w:rPr>
        <w:tab/>
        <w:t>2</w:t>
      </w:r>
      <w:r w:rsidR="004A17E6">
        <w:rPr>
          <w:sz w:val="20"/>
          <w:szCs w:val="20"/>
        </w:rPr>
        <w:t>2</w:t>
      </w:r>
      <w:r>
        <w:rPr>
          <w:sz w:val="20"/>
          <w:szCs w:val="20"/>
        </w:rPr>
        <w:t xml:space="preserve"> October</w:t>
      </w:r>
      <w:r>
        <w:rPr>
          <w:sz w:val="20"/>
          <w:szCs w:val="20"/>
        </w:rPr>
        <w:tab/>
        <w:t>£550,400 BetVictor Northern</w:t>
      </w:r>
      <w:r>
        <w:rPr>
          <w:sz w:val="20"/>
          <w:szCs w:val="20"/>
        </w:rPr>
        <w:tab/>
        <w:t xml:space="preserve">Last </w:t>
      </w:r>
      <w:r w:rsidR="004A17E6">
        <w:rPr>
          <w:sz w:val="20"/>
          <w:szCs w:val="20"/>
        </w:rPr>
        <w:t>32</w:t>
      </w:r>
      <w:r>
        <w:rPr>
          <w:sz w:val="20"/>
          <w:szCs w:val="20"/>
        </w:rPr>
        <w:t xml:space="preserve"> (7)</w:t>
      </w:r>
      <w:r w:rsidR="004A17E6">
        <w:rPr>
          <w:sz w:val="20"/>
          <w:szCs w:val="20"/>
        </w:rPr>
        <w:tab/>
        <w:t>Zhou Yue Long</w:t>
      </w:r>
      <w:r w:rsidR="004A17E6">
        <w:rPr>
          <w:sz w:val="20"/>
          <w:szCs w:val="20"/>
        </w:rPr>
        <w:tab/>
        <w:t>China</w:t>
      </w:r>
      <w:r w:rsidR="004A17E6">
        <w:rPr>
          <w:sz w:val="20"/>
          <w:szCs w:val="20"/>
        </w:rPr>
        <w:tab/>
      </w:r>
      <w:r w:rsidR="004A17E6">
        <w:rPr>
          <w:sz w:val="20"/>
          <w:szCs w:val="20"/>
        </w:rPr>
        <w:tab/>
      </w:r>
      <w:r w:rsidR="004A17E6" w:rsidRPr="00885572">
        <w:rPr>
          <w:color w:val="00B050"/>
          <w:sz w:val="20"/>
          <w:szCs w:val="20"/>
        </w:rPr>
        <w:t>103</w:t>
      </w:r>
      <w:r w:rsidR="004A17E6" w:rsidRPr="00885572">
        <w:rPr>
          <w:color w:val="00B050"/>
          <w:sz w:val="20"/>
          <w:szCs w:val="20"/>
        </w:rPr>
        <w:tab/>
        <w:t>Frame 6</w:t>
      </w:r>
    </w:p>
    <w:p w14:paraId="2B42EF41" w14:textId="77777777" w:rsidR="004A17E6" w:rsidRDefault="004A17E6" w:rsidP="004A17E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Ireland Open</w:t>
      </w:r>
    </w:p>
    <w:p w14:paraId="4EE7A52F" w14:textId="77777777" w:rsidR="00F32DC6" w:rsidRDefault="00F32DC6" w:rsidP="00F32DC6">
      <w:pPr>
        <w:pStyle w:val="NoSpacing"/>
        <w:rPr>
          <w:sz w:val="20"/>
          <w:szCs w:val="20"/>
        </w:rPr>
      </w:pPr>
      <w:r>
        <w:rPr>
          <w:sz w:val="20"/>
          <w:szCs w:val="20"/>
        </w:rPr>
        <w:tab/>
        <w:t>693</w:t>
      </w:r>
      <w:r>
        <w:rPr>
          <w:sz w:val="20"/>
          <w:szCs w:val="20"/>
        </w:rPr>
        <w:tab/>
        <w:t>24 October</w:t>
      </w:r>
      <w:r>
        <w:rPr>
          <w:sz w:val="20"/>
          <w:szCs w:val="20"/>
        </w:rPr>
        <w:tab/>
        <w:t>£550,400 BetVictor Northern</w:t>
      </w:r>
      <w:r>
        <w:rPr>
          <w:sz w:val="20"/>
          <w:szCs w:val="20"/>
        </w:rPr>
        <w:tab/>
        <w:t>Oct-fin (7)</w:t>
      </w:r>
      <w:r>
        <w:rPr>
          <w:sz w:val="20"/>
          <w:szCs w:val="20"/>
        </w:rPr>
        <w:tab/>
        <w:t>Stuart Bingham</w:t>
      </w:r>
      <w:r>
        <w:rPr>
          <w:sz w:val="20"/>
          <w:szCs w:val="20"/>
        </w:rPr>
        <w:tab/>
        <w:t>England</w:t>
      </w:r>
      <w:r>
        <w:rPr>
          <w:sz w:val="20"/>
          <w:szCs w:val="20"/>
        </w:rPr>
        <w:tab/>
        <w:t>104</w:t>
      </w:r>
      <w:r>
        <w:rPr>
          <w:sz w:val="20"/>
          <w:szCs w:val="20"/>
        </w:rPr>
        <w:tab/>
        <w:t>Frame 1</w:t>
      </w:r>
    </w:p>
    <w:p w14:paraId="27B8D457" w14:textId="77777777" w:rsidR="00F32DC6" w:rsidRDefault="00F32DC6" w:rsidP="00F32DC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Ireland Open</w:t>
      </w:r>
    </w:p>
    <w:p w14:paraId="2DB4AB5F" w14:textId="276FFC8F" w:rsidR="00F32DC6" w:rsidRDefault="00F32DC6" w:rsidP="00655B4E">
      <w:pPr>
        <w:pStyle w:val="NoSpacing"/>
        <w:rPr>
          <w:sz w:val="20"/>
          <w:szCs w:val="20"/>
        </w:rPr>
      </w:pPr>
      <w:r>
        <w:rPr>
          <w:sz w:val="20"/>
          <w:szCs w:val="20"/>
        </w:rPr>
        <w:tab/>
        <w:t>694</w:t>
      </w:r>
      <w:r>
        <w:rPr>
          <w:sz w:val="20"/>
          <w:szCs w:val="20"/>
        </w:rPr>
        <w:tab/>
        <w:t>27 November</w:t>
      </w:r>
      <w:r>
        <w:rPr>
          <w:sz w:val="20"/>
          <w:szCs w:val="20"/>
        </w:rPr>
        <w:tab/>
        <w:t>£1,205,000 Victorian Plumbing UK</w:t>
      </w:r>
      <w:r>
        <w:rPr>
          <w:sz w:val="20"/>
          <w:szCs w:val="20"/>
        </w:rPr>
        <w:tab/>
        <w:t>Oct-fin (11)</w:t>
      </w:r>
      <w:r>
        <w:rPr>
          <w:sz w:val="20"/>
          <w:szCs w:val="20"/>
        </w:rPr>
        <w:tab/>
        <w:t>Ding Jun Hui</w:t>
      </w:r>
      <w:r>
        <w:rPr>
          <w:sz w:val="20"/>
          <w:szCs w:val="20"/>
        </w:rPr>
        <w:tab/>
      </w:r>
      <w:r>
        <w:rPr>
          <w:sz w:val="20"/>
          <w:szCs w:val="20"/>
        </w:rPr>
        <w:tab/>
        <w:t>China</w:t>
      </w:r>
      <w:r>
        <w:rPr>
          <w:sz w:val="20"/>
          <w:szCs w:val="20"/>
        </w:rPr>
        <w:tab/>
      </w:r>
      <w:r>
        <w:rPr>
          <w:sz w:val="20"/>
          <w:szCs w:val="20"/>
        </w:rPr>
        <w:tab/>
        <w:t>135</w:t>
      </w:r>
      <w:r>
        <w:rPr>
          <w:sz w:val="20"/>
          <w:szCs w:val="20"/>
        </w:rPr>
        <w:tab/>
        <w:t>Frame 8</w:t>
      </w:r>
    </w:p>
    <w:p w14:paraId="67491401" w14:textId="77777777" w:rsidR="00F32DC6" w:rsidRDefault="00F32DC6" w:rsidP="00F32DC6">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Championship</w:t>
      </w:r>
    </w:p>
    <w:p w14:paraId="02A9CFBD" w14:textId="47D866CF" w:rsidR="00F32DC6" w:rsidRDefault="00F32DC6" w:rsidP="00F32DC6">
      <w:pPr>
        <w:pStyle w:val="NoSpacing"/>
        <w:rPr>
          <w:sz w:val="20"/>
          <w:szCs w:val="20"/>
        </w:rPr>
      </w:pPr>
      <w:r>
        <w:rPr>
          <w:sz w:val="20"/>
          <w:szCs w:val="20"/>
        </w:rPr>
        <w:tab/>
        <w:t>695</w:t>
      </w:r>
      <w:r>
        <w:rPr>
          <w:sz w:val="20"/>
          <w:szCs w:val="20"/>
        </w:rPr>
        <w:tab/>
        <w:t>29 November</w:t>
      </w:r>
      <w:r>
        <w:rPr>
          <w:sz w:val="20"/>
          <w:szCs w:val="20"/>
        </w:rPr>
        <w:tab/>
        <w:t>£1,205,000 Victorian Plumbing UK</w:t>
      </w:r>
      <w:r>
        <w:rPr>
          <w:sz w:val="20"/>
          <w:szCs w:val="20"/>
        </w:rPr>
        <w:tab/>
        <w:t>Qtr.-fin (11)</w:t>
      </w:r>
      <w:r>
        <w:rPr>
          <w:sz w:val="20"/>
          <w:szCs w:val="20"/>
        </w:rPr>
        <w:tab/>
        <w:t>Barry Hawkins</w:t>
      </w:r>
      <w:r>
        <w:rPr>
          <w:sz w:val="20"/>
          <w:szCs w:val="20"/>
        </w:rPr>
        <w:tab/>
        <w:t>England</w:t>
      </w:r>
      <w:r>
        <w:rPr>
          <w:sz w:val="20"/>
          <w:szCs w:val="20"/>
        </w:rPr>
        <w:tab/>
        <w:t>108</w:t>
      </w:r>
      <w:r>
        <w:rPr>
          <w:sz w:val="20"/>
          <w:szCs w:val="20"/>
        </w:rPr>
        <w:tab/>
        <w:t>Frame 3</w:t>
      </w:r>
    </w:p>
    <w:p w14:paraId="43E9A352" w14:textId="23298173" w:rsidR="00F32DC6" w:rsidRDefault="00F32DC6" w:rsidP="00655B4E">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Championship</w:t>
      </w:r>
    </w:p>
    <w:p w14:paraId="42E27C7A" w14:textId="3E1F920D" w:rsidR="00FD1943" w:rsidRDefault="00FD1943" w:rsidP="00293A20">
      <w:pPr>
        <w:pStyle w:val="NoSpacing"/>
        <w:rPr>
          <w:sz w:val="20"/>
          <w:szCs w:val="20"/>
        </w:rPr>
      </w:pPr>
      <w:r>
        <w:rPr>
          <w:sz w:val="20"/>
          <w:szCs w:val="20"/>
        </w:rPr>
        <w:tab/>
        <w:t>696</w:t>
      </w:r>
      <w:r>
        <w:rPr>
          <w:sz w:val="20"/>
          <w:szCs w:val="20"/>
        </w:rPr>
        <w:tab/>
        <w:t>10 December</w:t>
      </w:r>
      <w:r>
        <w:rPr>
          <w:sz w:val="20"/>
          <w:szCs w:val="20"/>
        </w:rPr>
        <w:tab/>
      </w:r>
      <w:r w:rsidRPr="00EA1A08">
        <w:rPr>
          <w:color w:val="C00000"/>
          <w:sz w:val="20"/>
          <w:szCs w:val="20"/>
        </w:rPr>
        <w:t>£550,400 BetVictor Scottish Open</w:t>
      </w:r>
      <w:r>
        <w:rPr>
          <w:sz w:val="20"/>
          <w:szCs w:val="20"/>
        </w:rPr>
        <w:tab/>
        <w:t>Last 64 (7)</w:t>
      </w:r>
      <w:r>
        <w:rPr>
          <w:sz w:val="20"/>
          <w:szCs w:val="20"/>
        </w:rPr>
        <w:tab/>
        <w:t>Daniel Wells</w:t>
      </w:r>
      <w:r>
        <w:rPr>
          <w:sz w:val="20"/>
          <w:szCs w:val="20"/>
        </w:rPr>
        <w:tab/>
      </w:r>
      <w:r>
        <w:rPr>
          <w:sz w:val="20"/>
          <w:szCs w:val="20"/>
        </w:rPr>
        <w:tab/>
        <w:t>Wales</w:t>
      </w:r>
      <w:r>
        <w:rPr>
          <w:sz w:val="20"/>
          <w:szCs w:val="20"/>
        </w:rPr>
        <w:tab/>
      </w:r>
      <w:r>
        <w:rPr>
          <w:sz w:val="20"/>
          <w:szCs w:val="20"/>
        </w:rPr>
        <w:tab/>
        <w:t>120</w:t>
      </w:r>
      <w:r>
        <w:rPr>
          <w:sz w:val="20"/>
          <w:szCs w:val="20"/>
        </w:rPr>
        <w:tab/>
        <w:t>Frame 1</w:t>
      </w:r>
    </w:p>
    <w:p w14:paraId="44EE06E7" w14:textId="77777777" w:rsidR="00FD1943" w:rsidRDefault="00FD1943" w:rsidP="00293A20">
      <w:pPr>
        <w:pStyle w:val="NoSpacing"/>
        <w:rPr>
          <w:sz w:val="20"/>
          <w:szCs w:val="20"/>
        </w:rPr>
      </w:pPr>
    </w:p>
    <w:p w14:paraId="7F728C49" w14:textId="4376F050" w:rsidR="00736F04" w:rsidRDefault="00FD1943" w:rsidP="00293A20">
      <w:pPr>
        <w:pStyle w:val="NoSpacing"/>
        <w:rPr>
          <w:sz w:val="20"/>
          <w:szCs w:val="20"/>
        </w:rPr>
      </w:pPr>
      <w:r>
        <w:rPr>
          <w:sz w:val="20"/>
          <w:szCs w:val="20"/>
        </w:rPr>
        <w:tab/>
        <w:t>697</w:t>
      </w:r>
      <w:r>
        <w:rPr>
          <w:sz w:val="20"/>
          <w:szCs w:val="20"/>
        </w:rPr>
        <w:tab/>
        <w:t>11 December</w:t>
      </w:r>
      <w:r>
        <w:rPr>
          <w:sz w:val="20"/>
          <w:szCs w:val="20"/>
        </w:rPr>
        <w:tab/>
      </w:r>
      <w:r w:rsidRPr="00EA1A08">
        <w:rPr>
          <w:color w:val="C00000"/>
          <w:sz w:val="20"/>
          <w:szCs w:val="20"/>
        </w:rPr>
        <w:t>£550,400 BetVictor Scottish Open</w:t>
      </w:r>
      <w:r>
        <w:rPr>
          <w:sz w:val="20"/>
          <w:szCs w:val="20"/>
        </w:rPr>
        <w:tab/>
        <w:t>Last 32 (7)</w:t>
      </w:r>
      <w:r>
        <w:rPr>
          <w:sz w:val="20"/>
          <w:szCs w:val="20"/>
        </w:rPr>
        <w:tab/>
        <w:t>Pei Fan Lei</w:t>
      </w:r>
      <w:r>
        <w:rPr>
          <w:sz w:val="20"/>
          <w:szCs w:val="20"/>
        </w:rPr>
        <w:tab/>
      </w:r>
      <w:r>
        <w:rPr>
          <w:sz w:val="20"/>
          <w:szCs w:val="20"/>
        </w:rPr>
        <w:tab/>
        <w:t>China</w:t>
      </w:r>
      <w:r>
        <w:rPr>
          <w:sz w:val="20"/>
          <w:szCs w:val="20"/>
        </w:rPr>
        <w:tab/>
      </w:r>
      <w:r>
        <w:rPr>
          <w:sz w:val="20"/>
          <w:szCs w:val="20"/>
        </w:rPr>
        <w:tab/>
        <w:t>116</w:t>
      </w:r>
      <w:r>
        <w:rPr>
          <w:sz w:val="20"/>
          <w:szCs w:val="20"/>
        </w:rPr>
        <w:tab/>
        <w:t>Frame 4</w:t>
      </w:r>
    </w:p>
    <w:p w14:paraId="5929833E" w14:textId="77777777" w:rsidR="00FD1943" w:rsidRDefault="00FD1943" w:rsidP="00293A20">
      <w:pPr>
        <w:pStyle w:val="NoSpacing"/>
        <w:rPr>
          <w:sz w:val="20"/>
          <w:szCs w:val="20"/>
        </w:rPr>
      </w:pPr>
    </w:p>
    <w:p w14:paraId="1F0E65F4" w14:textId="7A8B9D96" w:rsidR="00885572" w:rsidRDefault="00EA1A08" w:rsidP="00293A20">
      <w:pPr>
        <w:pStyle w:val="NoSpacing"/>
        <w:rPr>
          <w:sz w:val="20"/>
          <w:szCs w:val="20"/>
        </w:rPr>
      </w:pPr>
      <w:r>
        <w:rPr>
          <w:sz w:val="20"/>
          <w:szCs w:val="20"/>
        </w:rPr>
        <w:tab/>
        <w:t>69</w:t>
      </w:r>
      <w:r w:rsidR="00FD1943">
        <w:rPr>
          <w:sz w:val="20"/>
          <w:szCs w:val="20"/>
        </w:rPr>
        <w:t>8</w:t>
      </w:r>
      <w:r>
        <w:rPr>
          <w:sz w:val="20"/>
          <w:szCs w:val="20"/>
        </w:rPr>
        <w:tab/>
        <w:t>11 December</w:t>
      </w:r>
      <w:r>
        <w:rPr>
          <w:sz w:val="20"/>
          <w:szCs w:val="20"/>
        </w:rPr>
        <w:tab/>
      </w:r>
      <w:r w:rsidRPr="00EA1A08">
        <w:rPr>
          <w:color w:val="C00000"/>
          <w:sz w:val="20"/>
          <w:szCs w:val="20"/>
        </w:rPr>
        <w:t>£550,400 BetVictor Scottish Open</w:t>
      </w:r>
      <w:r>
        <w:rPr>
          <w:sz w:val="20"/>
          <w:szCs w:val="20"/>
        </w:rPr>
        <w:tab/>
        <w:t>Last 32 (7)</w:t>
      </w:r>
      <w:r w:rsidR="00FD1943">
        <w:rPr>
          <w:sz w:val="20"/>
          <w:szCs w:val="20"/>
        </w:rPr>
        <w:tab/>
        <w:t>Pei Fan Lei</w:t>
      </w:r>
      <w:r w:rsidR="00FD1943">
        <w:rPr>
          <w:sz w:val="20"/>
          <w:szCs w:val="20"/>
        </w:rPr>
        <w:tab/>
      </w:r>
      <w:r w:rsidR="00FD1943">
        <w:rPr>
          <w:sz w:val="20"/>
          <w:szCs w:val="20"/>
        </w:rPr>
        <w:tab/>
        <w:t>China</w:t>
      </w:r>
      <w:r w:rsidR="00FD1943">
        <w:rPr>
          <w:sz w:val="20"/>
          <w:szCs w:val="20"/>
        </w:rPr>
        <w:tab/>
      </w:r>
      <w:r w:rsidR="00FD1943">
        <w:rPr>
          <w:sz w:val="20"/>
          <w:szCs w:val="20"/>
        </w:rPr>
        <w:tab/>
        <w:t>100</w:t>
      </w:r>
      <w:r w:rsidR="00FD1943">
        <w:rPr>
          <w:sz w:val="20"/>
          <w:szCs w:val="20"/>
        </w:rPr>
        <w:tab/>
        <w:t>Frame 6</w:t>
      </w:r>
    </w:p>
    <w:p w14:paraId="23D1C229" w14:textId="77777777" w:rsidR="00FD1943" w:rsidRDefault="00FD1943" w:rsidP="00293A20">
      <w:pPr>
        <w:pStyle w:val="NoSpacing"/>
        <w:rPr>
          <w:sz w:val="20"/>
          <w:szCs w:val="20"/>
        </w:rPr>
      </w:pPr>
    </w:p>
    <w:p w14:paraId="7EEEB7C3" w14:textId="77777777" w:rsidR="003059C6" w:rsidRDefault="003059C6" w:rsidP="00293A20">
      <w:pPr>
        <w:pStyle w:val="NoSpacing"/>
        <w:rPr>
          <w:sz w:val="20"/>
          <w:szCs w:val="20"/>
        </w:rPr>
      </w:pPr>
    </w:p>
    <w:p w14:paraId="2BE58D05" w14:textId="390F00FF" w:rsidR="003059C6" w:rsidRDefault="003059C6" w:rsidP="00293A20">
      <w:pPr>
        <w:pStyle w:val="NoSpacing"/>
        <w:rPr>
          <w:sz w:val="20"/>
          <w:szCs w:val="20"/>
        </w:rPr>
      </w:pPr>
      <w:r>
        <w:rPr>
          <w:sz w:val="20"/>
          <w:szCs w:val="20"/>
        </w:rPr>
        <w:t>2025</w:t>
      </w:r>
    </w:p>
    <w:p w14:paraId="150D80A2" w14:textId="77777777" w:rsidR="003059C6" w:rsidRDefault="003059C6" w:rsidP="00293A20">
      <w:pPr>
        <w:pStyle w:val="NoSpacing"/>
        <w:rPr>
          <w:sz w:val="20"/>
          <w:szCs w:val="20"/>
        </w:rPr>
      </w:pPr>
    </w:p>
    <w:p w14:paraId="2D9C2727" w14:textId="289CD630" w:rsidR="00885572" w:rsidRDefault="00EA1A08" w:rsidP="00293A20">
      <w:pPr>
        <w:pStyle w:val="NoSpacing"/>
        <w:rPr>
          <w:sz w:val="20"/>
          <w:szCs w:val="20"/>
        </w:rPr>
      </w:pPr>
      <w:r>
        <w:rPr>
          <w:sz w:val="20"/>
          <w:szCs w:val="20"/>
        </w:rPr>
        <w:tab/>
      </w:r>
      <w:r w:rsidR="00FD1943">
        <w:rPr>
          <w:sz w:val="20"/>
          <w:szCs w:val="20"/>
        </w:rPr>
        <w:t>699</w:t>
      </w:r>
      <w:r>
        <w:rPr>
          <w:sz w:val="20"/>
          <w:szCs w:val="20"/>
        </w:rPr>
        <w:tab/>
        <w:t>12 January</w:t>
      </w:r>
      <w:r>
        <w:rPr>
          <w:sz w:val="20"/>
          <w:szCs w:val="20"/>
        </w:rPr>
        <w:tab/>
      </w:r>
      <w:r w:rsidRPr="00885572">
        <w:rPr>
          <w:color w:val="C00000"/>
          <w:sz w:val="20"/>
          <w:szCs w:val="20"/>
        </w:rPr>
        <w:t>£1,000,000 Johnstone’s Paint</w:t>
      </w:r>
      <w:r>
        <w:rPr>
          <w:sz w:val="20"/>
          <w:szCs w:val="20"/>
        </w:rPr>
        <w:tab/>
        <w:t>Oct-fin (11)</w:t>
      </w:r>
      <w:r>
        <w:rPr>
          <w:sz w:val="20"/>
          <w:szCs w:val="20"/>
        </w:rPr>
        <w:tab/>
        <w:t>Gary Wilson</w:t>
      </w:r>
      <w:r>
        <w:rPr>
          <w:sz w:val="20"/>
          <w:szCs w:val="20"/>
        </w:rPr>
        <w:tab/>
      </w:r>
      <w:r>
        <w:rPr>
          <w:sz w:val="20"/>
          <w:szCs w:val="20"/>
        </w:rPr>
        <w:tab/>
        <w:t>England</w:t>
      </w:r>
      <w:r>
        <w:rPr>
          <w:sz w:val="20"/>
          <w:szCs w:val="20"/>
        </w:rPr>
        <w:tab/>
        <w:t>103</w:t>
      </w:r>
      <w:r>
        <w:rPr>
          <w:sz w:val="20"/>
          <w:szCs w:val="20"/>
        </w:rPr>
        <w:tab/>
        <w:t>Frame 8</w:t>
      </w:r>
    </w:p>
    <w:p w14:paraId="79FCB501" w14:textId="6850F2F2" w:rsidR="00FD1943" w:rsidRDefault="00FD1943" w:rsidP="00293A20">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D1943">
        <w:rPr>
          <w:color w:val="C00000"/>
          <w:sz w:val="20"/>
          <w:szCs w:val="20"/>
        </w:rPr>
        <w:t>Masters</w:t>
      </w:r>
    </w:p>
    <w:p w14:paraId="673F37B1" w14:textId="411266C0" w:rsidR="00885572" w:rsidRDefault="00EA1A08" w:rsidP="00293A20">
      <w:pPr>
        <w:pStyle w:val="NoSpacing"/>
        <w:rPr>
          <w:sz w:val="20"/>
          <w:szCs w:val="20"/>
        </w:rPr>
      </w:pPr>
      <w:r>
        <w:rPr>
          <w:sz w:val="20"/>
          <w:szCs w:val="20"/>
        </w:rPr>
        <w:tab/>
        <w:t>70</w:t>
      </w:r>
      <w:r w:rsidR="00FD1943">
        <w:rPr>
          <w:sz w:val="20"/>
          <w:szCs w:val="20"/>
        </w:rPr>
        <w:t>0</w:t>
      </w:r>
      <w:r>
        <w:rPr>
          <w:sz w:val="20"/>
          <w:szCs w:val="20"/>
        </w:rPr>
        <w:tab/>
        <w:t>16 January</w:t>
      </w:r>
      <w:r>
        <w:rPr>
          <w:sz w:val="20"/>
          <w:szCs w:val="20"/>
        </w:rPr>
        <w:tab/>
      </w:r>
      <w:r w:rsidRPr="00885572">
        <w:rPr>
          <w:color w:val="C00000"/>
          <w:sz w:val="20"/>
          <w:szCs w:val="20"/>
        </w:rPr>
        <w:t>£1,000,000 Johnstone’s Paint</w:t>
      </w:r>
      <w:r>
        <w:rPr>
          <w:sz w:val="20"/>
          <w:szCs w:val="20"/>
        </w:rPr>
        <w:tab/>
        <w:t>Qtr.-fin (11)</w:t>
      </w:r>
      <w:r>
        <w:rPr>
          <w:sz w:val="20"/>
          <w:szCs w:val="20"/>
        </w:rPr>
        <w:tab/>
        <w:t>Neil Robertson</w:t>
      </w:r>
      <w:r>
        <w:rPr>
          <w:sz w:val="20"/>
          <w:szCs w:val="20"/>
        </w:rPr>
        <w:tab/>
        <w:t>Australia</w:t>
      </w:r>
      <w:r>
        <w:rPr>
          <w:sz w:val="20"/>
          <w:szCs w:val="20"/>
        </w:rPr>
        <w:tab/>
      </w:r>
      <w:r w:rsidRPr="00885572">
        <w:rPr>
          <w:color w:val="00B050"/>
          <w:sz w:val="20"/>
          <w:szCs w:val="20"/>
        </w:rPr>
        <w:t>1</w:t>
      </w:r>
      <w:r>
        <w:rPr>
          <w:color w:val="00B050"/>
          <w:sz w:val="20"/>
          <w:szCs w:val="20"/>
        </w:rPr>
        <w:t>2</w:t>
      </w:r>
      <w:r w:rsidRPr="00885572">
        <w:rPr>
          <w:color w:val="00B050"/>
          <w:sz w:val="20"/>
          <w:szCs w:val="20"/>
        </w:rPr>
        <w:t>0</w:t>
      </w:r>
      <w:r w:rsidRPr="00885572">
        <w:rPr>
          <w:color w:val="00B050"/>
          <w:sz w:val="20"/>
          <w:szCs w:val="20"/>
        </w:rPr>
        <w:tab/>
        <w:t xml:space="preserve">Frame </w:t>
      </w:r>
      <w:r>
        <w:rPr>
          <w:color w:val="00B050"/>
          <w:sz w:val="20"/>
          <w:szCs w:val="20"/>
        </w:rPr>
        <w:t>8</w:t>
      </w:r>
    </w:p>
    <w:p w14:paraId="6B25C908" w14:textId="77777777" w:rsidR="00FD1943" w:rsidRDefault="00FD1943" w:rsidP="00FD1943">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D1943">
        <w:rPr>
          <w:color w:val="C00000"/>
          <w:sz w:val="20"/>
          <w:szCs w:val="20"/>
        </w:rPr>
        <w:t>Masters</w:t>
      </w:r>
    </w:p>
    <w:p w14:paraId="18DFA318" w14:textId="7D5DB9DC" w:rsidR="00885572" w:rsidRDefault="00EA1A08" w:rsidP="00293A20">
      <w:pPr>
        <w:pStyle w:val="NoSpacing"/>
        <w:rPr>
          <w:sz w:val="20"/>
          <w:szCs w:val="20"/>
        </w:rPr>
      </w:pPr>
      <w:r>
        <w:rPr>
          <w:sz w:val="20"/>
          <w:szCs w:val="20"/>
        </w:rPr>
        <w:tab/>
        <w:t>70</w:t>
      </w:r>
      <w:r w:rsidR="00FD1943">
        <w:rPr>
          <w:sz w:val="20"/>
          <w:szCs w:val="20"/>
        </w:rPr>
        <w:t>1</w:t>
      </w:r>
      <w:r>
        <w:rPr>
          <w:sz w:val="20"/>
          <w:szCs w:val="20"/>
        </w:rPr>
        <w:tab/>
        <w:t>18 January</w:t>
      </w:r>
      <w:r>
        <w:rPr>
          <w:sz w:val="20"/>
          <w:szCs w:val="20"/>
        </w:rPr>
        <w:tab/>
      </w:r>
      <w:r w:rsidRPr="00885572">
        <w:rPr>
          <w:color w:val="C00000"/>
          <w:sz w:val="20"/>
          <w:szCs w:val="20"/>
        </w:rPr>
        <w:t>£1,000,000 Johnstone’s Paint</w:t>
      </w:r>
      <w:r>
        <w:rPr>
          <w:sz w:val="20"/>
          <w:szCs w:val="20"/>
        </w:rPr>
        <w:tab/>
        <w:t>Semi-fin (11)</w:t>
      </w:r>
      <w:r>
        <w:rPr>
          <w:sz w:val="20"/>
          <w:szCs w:val="20"/>
        </w:rPr>
        <w:tab/>
        <w:t>Mark Allen</w:t>
      </w:r>
      <w:r>
        <w:rPr>
          <w:sz w:val="20"/>
          <w:szCs w:val="20"/>
        </w:rPr>
        <w:tab/>
      </w:r>
      <w:r>
        <w:rPr>
          <w:sz w:val="20"/>
          <w:szCs w:val="20"/>
        </w:rPr>
        <w:tab/>
        <w:t>Northern Ire.</w:t>
      </w:r>
      <w:r>
        <w:rPr>
          <w:sz w:val="20"/>
          <w:szCs w:val="20"/>
        </w:rPr>
        <w:tab/>
        <w:t>147</w:t>
      </w:r>
      <w:r>
        <w:rPr>
          <w:sz w:val="20"/>
          <w:szCs w:val="20"/>
        </w:rPr>
        <w:tab/>
        <w:t>Frame 6</w:t>
      </w:r>
    </w:p>
    <w:p w14:paraId="239E2E86" w14:textId="77777777" w:rsidR="00FD1943" w:rsidRDefault="00FD1943" w:rsidP="00FD1943">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D1943">
        <w:rPr>
          <w:color w:val="C00000"/>
          <w:sz w:val="20"/>
          <w:szCs w:val="20"/>
        </w:rPr>
        <w:t>Masters</w:t>
      </w:r>
    </w:p>
    <w:p w14:paraId="1C60D963" w14:textId="0FB030A6" w:rsidR="00885572" w:rsidRDefault="00EA1A08" w:rsidP="00293A20">
      <w:pPr>
        <w:pStyle w:val="NoSpacing"/>
        <w:rPr>
          <w:sz w:val="20"/>
          <w:szCs w:val="20"/>
        </w:rPr>
      </w:pPr>
      <w:r>
        <w:rPr>
          <w:sz w:val="20"/>
          <w:szCs w:val="20"/>
        </w:rPr>
        <w:tab/>
      </w:r>
      <w:r w:rsidRPr="00EA1A08">
        <w:rPr>
          <w:color w:val="FF0000"/>
          <w:sz w:val="20"/>
          <w:szCs w:val="20"/>
        </w:rPr>
        <w:t>70</w:t>
      </w:r>
      <w:r w:rsidR="00FD1943">
        <w:rPr>
          <w:color w:val="FF0000"/>
          <w:sz w:val="20"/>
          <w:szCs w:val="20"/>
        </w:rPr>
        <w:t>2</w:t>
      </w:r>
      <w:r>
        <w:rPr>
          <w:sz w:val="20"/>
          <w:szCs w:val="20"/>
        </w:rPr>
        <w:tab/>
        <w:t>19 January</w:t>
      </w:r>
      <w:r>
        <w:rPr>
          <w:sz w:val="20"/>
          <w:szCs w:val="20"/>
        </w:rPr>
        <w:tab/>
      </w:r>
      <w:r w:rsidRPr="00885572">
        <w:rPr>
          <w:color w:val="C00000"/>
          <w:sz w:val="20"/>
          <w:szCs w:val="20"/>
        </w:rPr>
        <w:t>£1,000,000 Johnstone’s Paint</w:t>
      </w:r>
      <w:r>
        <w:rPr>
          <w:sz w:val="20"/>
          <w:szCs w:val="20"/>
        </w:rPr>
        <w:tab/>
        <w:t>FINAL (19)</w:t>
      </w:r>
      <w:r>
        <w:rPr>
          <w:sz w:val="20"/>
          <w:szCs w:val="20"/>
        </w:rPr>
        <w:tab/>
        <w:t>Kyren Wilson</w:t>
      </w:r>
      <w:r>
        <w:rPr>
          <w:sz w:val="20"/>
          <w:szCs w:val="20"/>
        </w:rPr>
        <w:tab/>
      </w:r>
      <w:r>
        <w:rPr>
          <w:sz w:val="20"/>
          <w:szCs w:val="20"/>
        </w:rPr>
        <w:tab/>
        <w:t>England</w:t>
      </w:r>
      <w:r>
        <w:rPr>
          <w:sz w:val="20"/>
          <w:szCs w:val="20"/>
        </w:rPr>
        <w:tab/>
        <w:t>134</w:t>
      </w:r>
      <w:r>
        <w:rPr>
          <w:sz w:val="20"/>
          <w:szCs w:val="20"/>
        </w:rPr>
        <w:tab/>
        <w:t>Frame 7</w:t>
      </w:r>
    </w:p>
    <w:p w14:paraId="066B8367" w14:textId="77777777" w:rsidR="00FD1943" w:rsidRDefault="00FD1943" w:rsidP="00FD1943">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D1943">
        <w:rPr>
          <w:color w:val="C00000"/>
          <w:sz w:val="20"/>
          <w:szCs w:val="20"/>
        </w:rPr>
        <w:t>Masters</w:t>
      </w:r>
    </w:p>
    <w:p w14:paraId="3E6570AA" w14:textId="7547105E" w:rsidR="00885572" w:rsidRDefault="00EA1A08" w:rsidP="00293A20">
      <w:pPr>
        <w:pStyle w:val="NoSpacing"/>
        <w:rPr>
          <w:sz w:val="20"/>
          <w:szCs w:val="20"/>
        </w:rPr>
      </w:pPr>
      <w:r>
        <w:rPr>
          <w:sz w:val="20"/>
          <w:szCs w:val="20"/>
        </w:rPr>
        <w:tab/>
      </w:r>
      <w:r w:rsidRPr="00EA1A08">
        <w:rPr>
          <w:color w:val="FF0000"/>
          <w:sz w:val="20"/>
          <w:szCs w:val="20"/>
        </w:rPr>
        <w:t>70</w:t>
      </w:r>
      <w:r w:rsidR="00FD1943">
        <w:rPr>
          <w:color w:val="FF0000"/>
          <w:sz w:val="20"/>
          <w:szCs w:val="20"/>
        </w:rPr>
        <w:t>3</w:t>
      </w:r>
      <w:r>
        <w:rPr>
          <w:sz w:val="20"/>
          <w:szCs w:val="20"/>
        </w:rPr>
        <w:tab/>
        <w:t>19 January</w:t>
      </w:r>
      <w:r>
        <w:rPr>
          <w:sz w:val="20"/>
          <w:szCs w:val="20"/>
        </w:rPr>
        <w:tab/>
      </w:r>
      <w:r w:rsidRPr="00885572">
        <w:rPr>
          <w:color w:val="C00000"/>
          <w:sz w:val="20"/>
          <w:szCs w:val="20"/>
        </w:rPr>
        <w:t>£1,000,000 Johnstone’s Paint</w:t>
      </w:r>
      <w:r>
        <w:rPr>
          <w:sz w:val="20"/>
          <w:szCs w:val="20"/>
        </w:rPr>
        <w:tab/>
        <w:t>FINAL (19)</w:t>
      </w:r>
      <w:r>
        <w:rPr>
          <w:sz w:val="20"/>
          <w:szCs w:val="20"/>
        </w:rPr>
        <w:tab/>
        <w:t>Kyren Wilson</w:t>
      </w:r>
      <w:r>
        <w:rPr>
          <w:sz w:val="20"/>
          <w:szCs w:val="20"/>
        </w:rPr>
        <w:tab/>
      </w:r>
      <w:r>
        <w:rPr>
          <w:sz w:val="20"/>
          <w:szCs w:val="20"/>
        </w:rPr>
        <w:tab/>
        <w:t>England</w:t>
      </w:r>
      <w:r>
        <w:rPr>
          <w:sz w:val="20"/>
          <w:szCs w:val="20"/>
        </w:rPr>
        <w:tab/>
        <w:t>116</w:t>
      </w:r>
      <w:r>
        <w:rPr>
          <w:sz w:val="20"/>
          <w:szCs w:val="20"/>
        </w:rPr>
        <w:tab/>
        <w:t>Frame 8</w:t>
      </w:r>
    </w:p>
    <w:p w14:paraId="659CCD26" w14:textId="77777777" w:rsidR="00FD1943" w:rsidRDefault="00FD1943" w:rsidP="00FD1943">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D1943">
        <w:rPr>
          <w:color w:val="C00000"/>
          <w:sz w:val="20"/>
          <w:szCs w:val="20"/>
        </w:rPr>
        <w:t>Masters</w:t>
      </w:r>
    </w:p>
    <w:p w14:paraId="1A355091" w14:textId="424BCB9A" w:rsidR="00885572" w:rsidRDefault="00885572" w:rsidP="00293A20">
      <w:pPr>
        <w:pStyle w:val="NoSpacing"/>
        <w:rPr>
          <w:sz w:val="20"/>
          <w:szCs w:val="20"/>
        </w:rPr>
      </w:pPr>
      <w:r>
        <w:rPr>
          <w:sz w:val="20"/>
          <w:szCs w:val="20"/>
        </w:rPr>
        <w:tab/>
        <w:t>70</w:t>
      </w:r>
      <w:r w:rsidR="00FD1943">
        <w:rPr>
          <w:sz w:val="20"/>
          <w:szCs w:val="20"/>
        </w:rPr>
        <w:t>4</w:t>
      </w:r>
      <w:r>
        <w:rPr>
          <w:sz w:val="20"/>
          <w:szCs w:val="20"/>
        </w:rPr>
        <w:tab/>
        <w:t>19 January</w:t>
      </w:r>
      <w:r>
        <w:rPr>
          <w:sz w:val="20"/>
          <w:szCs w:val="20"/>
        </w:rPr>
        <w:tab/>
      </w:r>
      <w:r w:rsidRPr="00885572">
        <w:rPr>
          <w:color w:val="C00000"/>
          <w:sz w:val="20"/>
          <w:szCs w:val="20"/>
        </w:rPr>
        <w:t>£1,000,000 Johnstone’s Paint</w:t>
      </w:r>
      <w:r>
        <w:rPr>
          <w:sz w:val="20"/>
          <w:szCs w:val="20"/>
        </w:rPr>
        <w:tab/>
        <w:t>FINAL (19)</w:t>
      </w:r>
      <w:r>
        <w:rPr>
          <w:sz w:val="20"/>
          <w:szCs w:val="20"/>
        </w:rPr>
        <w:tab/>
        <w:t>Kyren Wilson</w:t>
      </w:r>
      <w:r>
        <w:rPr>
          <w:sz w:val="20"/>
          <w:szCs w:val="20"/>
        </w:rPr>
        <w:tab/>
      </w:r>
      <w:r>
        <w:rPr>
          <w:sz w:val="20"/>
          <w:szCs w:val="20"/>
        </w:rPr>
        <w:tab/>
        <w:t>England</w:t>
      </w:r>
      <w:r w:rsidR="00EA1A08">
        <w:rPr>
          <w:sz w:val="20"/>
          <w:szCs w:val="20"/>
        </w:rPr>
        <w:tab/>
        <w:t>125</w:t>
      </w:r>
      <w:r w:rsidR="00EA1A08">
        <w:rPr>
          <w:sz w:val="20"/>
          <w:szCs w:val="20"/>
        </w:rPr>
        <w:tab/>
        <w:t>Frame 10</w:t>
      </w:r>
    </w:p>
    <w:p w14:paraId="4B7716A0" w14:textId="77777777" w:rsidR="00FD1943" w:rsidRDefault="00FD1943" w:rsidP="00FD1943">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D1943">
        <w:rPr>
          <w:color w:val="C00000"/>
          <w:sz w:val="20"/>
          <w:szCs w:val="20"/>
        </w:rPr>
        <w:t>Masters</w:t>
      </w:r>
    </w:p>
    <w:p w14:paraId="72AB6B7C" w14:textId="77777777" w:rsidR="00FD1943" w:rsidRDefault="00FD1943" w:rsidP="00FD1943">
      <w:pPr>
        <w:pStyle w:val="NoSpacing"/>
        <w:rPr>
          <w:sz w:val="20"/>
          <w:szCs w:val="20"/>
        </w:rPr>
      </w:pPr>
      <w:r>
        <w:rPr>
          <w:sz w:val="20"/>
          <w:szCs w:val="20"/>
        </w:rPr>
        <w:tab/>
        <w:t>705</w:t>
      </w:r>
      <w:r>
        <w:rPr>
          <w:sz w:val="20"/>
          <w:szCs w:val="20"/>
        </w:rPr>
        <w:tab/>
        <w:t>19 January</w:t>
      </w:r>
      <w:r>
        <w:rPr>
          <w:sz w:val="20"/>
          <w:szCs w:val="20"/>
        </w:rPr>
        <w:tab/>
      </w:r>
      <w:r w:rsidRPr="00885572">
        <w:rPr>
          <w:color w:val="C00000"/>
          <w:sz w:val="20"/>
          <w:szCs w:val="20"/>
        </w:rPr>
        <w:t>£1,000,000 Johnstone’s Paint</w:t>
      </w:r>
      <w:r>
        <w:rPr>
          <w:sz w:val="20"/>
          <w:szCs w:val="20"/>
        </w:rPr>
        <w:tab/>
        <w:t>FINAL (19)</w:t>
      </w:r>
      <w:r>
        <w:rPr>
          <w:sz w:val="20"/>
          <w:szCs w:val="20"/>
        </w:rPr>
        <w:tab/>
        <w:t>Kyren Wilson</w:t>
      </w:r>
      <w:r>
        <w:rPr>
          <w:sz w:val="20"/>
          <w:szCs w:val="20"/>
        </w:rPr>
        <w:tab/>
      </w:r>
      <w:r>
        <w:rPr>
          <w:sz w:val="20"/>
          <w:szCs w:val="20"/>
        </w:rPr>
        <w:tab/>
        <w:t>England</w:t>
      </w:r>
      <w:r>
        <w:rPr>
          <w:sz w:val="20"/>
          <w:szCs w:val="20"/>
        </w:rPr>
        <w:tab/>
      </w:r>
      <w:r w:rsidRPr="00885572">
        <w:rPr>
          <w:color w:val="00B050"/>
          <w:sz w:val="20"/>
          <w:szCs w:val="20"/>
        </w:rPr>
        <w:t>10</w:t>
      </w:r>
      <w:r>
        <w:rPr>
          <w:color w:val="00B050"/>
          <w:sz w:val="20"/>
          <w:szCs w:val="20"/>
        </w:rPr>
        <w:t>0</w:t>
      </w:r>
      <w:r w:rsidRPr="00885572">
        <w:rPr>
          <w:color w:val="00B050"/>
          <w:sz w:val="20"/>
          <w:szCs w:val="20"/>
        </w:rPr>
        <w:tab/>
        <w:t xml:space="preserve">Frame </w:t>
      </w:r>
      <w:r>
        <w:rPr>
          <w:color w:val="00B050"/>
          <w:sz w:val="20"/>
          <w:szCs w:val="20"/>
        </w:rPr>
        <w:t>17</w:t>
      </w:r>
    </w:p>
    <w:p w14:paraId="11C4FCBA" w14:textId="77777777" w:rsidR="00A13B19" w:rsidRDefault="00A13B19" w:rsidP="00A13B19">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D1943">
        <w:rPr>
          <w:color w:val="C00000"/>
          <w:sz w:val="20"/>
          <w:szCs w:val="20"/>
        </w:rPr>
        <w:t>Masters</w:t>
      </w:r>
    </w:p>
    <w:p w14:paraId="32155FEE" w14:textId="176395C0" w:rsidR="00A13B19" w:rsidRDefault="00A13B19" w:rsidP="00FD1943">
      <w:pPr>
        <w:pStyle w:val="NoSpacing"/>
        <w:rPr>
          <w:sz w:val="20"/>
          <w:szCs w:val="20"/>
        </w:rPr>
      </w:pPr>
      <w:r>
        <w:rPr>
          <w:sz w:val="20"/>
          <w:szCs w:val="20"/>
        </w:rPr>
        <w:tab/>
      </w:r>
      <w:r w:rsidRPr="00A13B19">
        <w:rPr>
          <w:color w:val="FF0000"/>
          <w:sz w:val="20"/>
          <w:szCs w:val="20"/>
        </w:rPr>
        <w:t>7</w:t>
      </w:r>
      <w:r>
        <w:rPr>
          <w:color w:val="FF0000"/>
          <w:sz w:val="20"/>
          <w:szCs w:val="20"/>
        </w:rPr>
        <w:t>06</w:t>
      </w:r>
      <w:r>
        <w:rPr>
          <w:sz w:val="20"/>
          <w:szCs w:val="20"/>
        </w:rPr>
        <w:tab/>
        <w:t>27 January</w:t>
      </w:r>
      <w:r>
        <w:rPr>
          <w:sz w:val="20"/>
          <w:szCs w:val="20"/>
        </w:rPr>
        <w:tab/>
        <w:t xml:space="preserve">£550,400 </w:t>
      </w:r>
      <w:proofErr w:type="spellStart"/>
      <w:r>
        <w:rPr>
          <w:sz w:val="20"/>
          <w:szCs w:val="20"/>
        </w:rPr>
        <w:t>Machineseeker</w:t>
      </w:r>
      <w:proofErr w:type="spellEnd"/>
      <w:r>
        <w:rPr>
          <w:sz w:val="20"/>
          <w:szCs w:val="20"/>
        </w:rPr>
        <w:t xml:space="preserve"> German</w:t>
      </w:r>
      <w:r>
        <w:rPr>
          <w:sz w:val="20"/>
          <w:szCs w:val="20"/>
        </w:rPr>
        <w:tab/>
        <w:t>Last 64 (9)</w:t>
      </w:r>
      <w:r>
        <w:rPr>
          <w:sz w:val="20"/>
          <w:szCs w:val="20"/>
        </w:rPr>
        <w:tab/>
        <w:t>Liam Graham</w:t>
      </w:r>
      <w:r>
        <w:rPr>
          <w:sz w:val="20"/>
          <w:szCs w:val="20"/>
        </w:rPr>
        <w:tab/>
      </w:r>
      <w:r>
        <w:rPr>
          <w:sz w:val="20"/>
          <w:szCs w:val="20"/>
        </w:rPr>
        <w:tab/>
        <w:t>Scotland</w:t>
      </w:r>
      <w:r>
        <w:rPr>
          <w:sz w:val="20"/>
          <w:szCs w:val="20"/>
        </w:rPr>
        <w:tab/>
      </w:r>
      <w:r w:rsidRPr="00885572">
        <w:rPr>
          <w:color w:val="00B050"/>
          <w:sz w:val="20"/>
          <w:szCs w:val="20"/>
        </w:rPr>
        <w:t>10</w:t>
      </w:r>
      <w:r>
        <w:rPr>
          <w:color w:val="00B050"/>
          <w:sz w:val="20"/>
          <w:szCs w:val="20"/>
        </w:rPr>
        <w:t>8</w:t>
      </w:r>
      <w:r w:rsidRPr="00885572">
        <w:rPr>
          <w:color w:val="00B050"/>
          <w:sz w:val="20"/>
          <w:szCs w:val="20"/>
        </w:rPr>
        <w:tab/>
        <w:t xml:space="preserve">Frame </w:t>
      </w:r>
      <w:r>
        <w:rPr>
          <w:color w:val="00B050"/>
          <w:sz w:val="20"/>
          <w:szCs w:val="20"/>
        </w:rPr>
        <w:t>4</w:t>
      </w:r>
    </w:p>
    <w:p w14:paraId="13482AD1" w14:textId="77777777" w:rsidR="00A13B19" w:rsidRDefault="00A13B19" w:rsidP="00A13B19">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Masters</w:t>
      </w:r>
    </w:p>
    <w:p w14:paraId="174192FC" w14:textId="6E6B5A79" w:rsidR="00A13B19" w:rsidRDefault="00A13B19" w:rsidP="00A13B19">
      <w:pPr>
        <w:pStyle w:val="NoSpacing"/>
        <w:rPr>
          <w:sz w:val="20"/>
          <w:szCs w:val="20"/>
        </w:rPr>
      </w:pPr>
      <w:r>
        <w:rPr>
          <w:sz w:val="20"/>
          <w:szCs w:val="20"/>
        </w:rPr>
        <w:tab/>
      </w:r>
      <w:r w:rsidRPr="00A13B19">
        <w:rPr>
          <w:color w:val="FF0000"/>
          <w:sz w:val="20"/>
          <w:szCs w:val="20"/>
        </w:rPr>
        <w:t>7</w:t>
      </w:r>
      <w:r>
        <w:rPr>
          <w:color w:val="FF0000"/>
          <w:sz w:val="20"/>
          <w:szCs w:val="20"/>
        </w:rPr>
        <w:t>07</w:t>
      </w:r>
      <w:r>
        <w:rPr>
          <w:sz w:val="20"/>
          <w:szCs w:val="20"/>
        </w:rPr>
        <w:tab/>
        <w:t>27 January</w:t>
      </w:r>
      <w:r>
        <w:rPr>
          <w:sz w:val="20"/>
          <w:szCs w:val="20"/>
        </w:rPr>
        <w:tab/>
        <w:t xml:space="preserve">£550,400 </w:t>
      </w:r>
      <w:proofErr w:type="spellStart"/>
      <w:r>
        <w:rPr>
          <w:sz w:val="20"/>
          <w:szCs w:val="20"/>
        </w:rPr>
        <w:t>Machineseeker</w:t>
      </w:r>
      <w:proofErr w:type="spellEnd"/>
      <w:r>
        <w:rPr>
          <w:sz w:val="20"/>
          <w:szCs w:val="20"/>
        </w:rPr>
        <w:t xml:space="preserve"> German</w:t>
      </w:r>
      <w:r>
        <w:rPr>
          <w:sz w:val="20"/>
          <w:szCs w:val="20"/>
        </w:rPr>
        <w:tab/>
        <w:t>Last 64 (9)</w:t>
      </w:r>
      <w:r>
        <w:rPr>
          <w:sz w:val="20"/>
          <w:szCs w:val="20"/>
        </w:rPr>
        <w:tab/>
        <w:t>Liam Graham</w:t>
      </w:r>
      <w:r>
        <w:rPr>
          <w:sz w:val="20"/>
          <w:szCs w:val="20"/>
        </w:rPr>
        <w:tab/>
      </w:r>
      <w:r>
        <w:rPr>
          <w:sz w:val="20"/>
          <w:szCs w:val="20"/>
        </w:rPr>
        <w:tab/>
        <w:t>Scotland</w:t>
      </w:r>
      <w:r>
        <w:rPr>
          <w:sz w:val="20"/>
          <w:szCs w:val="20"/>
        </w:rPr>
        <w:tab/>
      </w:r>
      <w:r w:rsidRPr="00885572">
        <w:rPr>
          <w:color w:val="00B050"/>
          <w:sz w:val="20"/>
          <w:szCs w:val="20"/>
        </w:rPr>
        <w:t>10</w:t>
      </w:r>
      <w:r>
        <w:rPr>
          <w:color w:val="00B050"/>
          <w:sz w:val="20"/>
          <w:szCs w:val="20"/>
        </w:rPr>
        <w:t>6</w:t>
      </w:r>
      <w:r w:rsidRPr="00885572">
        <w:rPr>
          <w:color w:val="00B050"/>
          <w:sz w:val="20"/>
          <w:szCs w:val="20"/>
        </w:rPr>
        <w:tab/>
        <w:t xml:space="preserve">Frame </w:t>
      </w:r>
      <w:r>
        <w:rPr>
          <w:color w:val="00B050"/>
          <w:sz w:val="20"/>
          <w:szCs w:val="20"/>
        </w:rPr>
        <w:t>5</w:t>
      </w:r>
    </w:p>
    <w:p w14:paraId="529F3D23" w14:textId="77777777" w:rsidR="00A13B19" w:rsidRDefault="00A13B19" w:rsidP="00A13B19">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Masters</w:t>
      </w:r>
    </w:p>
    <w:p w14:paraId="78A58621" w14:textId="31DDA177" w:rsidR="00A13B19" w:rsidRDefault="00A13B19" w:rsidP="00A13B19">
      <w:pPr>
        <w:pStyle w:val="NoSpacing"/>
        <w:rPr>
          <w:sz w:val="20"/>
          <w:szCs w:val="20"/>
        </w:rPr>
      </w:pPr>
      <w:r>
        <w:rPr>
          <w:sz w:val="20"/>
          <w:szCs w:val="20"/>
        </w:rPr>
        <w:tab/>
        <w:t>708</w:t>
      </w:r>
      <w:r>
        <w:rPr>
          <w:sz w:val="20"/>
          <w:szCs w:val="20"/>
        </w:rPr>
        <w:tab/>
        <w:t>29 January</w:t>
      </w:r>
      <w:r>
        <w:rPr>
          <w:sz w:val="20"/>
          <w:szCs w:val="20"/>
        </w:rPr>
        <w:tab/>
        <w:t xml:space="preserve">£550,400 </w:t>
      </w:r>
      <w:proofErr w:type="spellStart"/>
      <w:r>
        <w:rPr>
          <w:sz w:val="20"/>
          <w:szCs w:val="20"/>
        </w:rPr>
        <w:t>Machineseeker</w:t>
      </w:r>
      <w:proofErr w:type="spellEnd"/>
      <w:r>
        <w:rPr>
          <w:sz w:val="20"/>
          <w:szCs w:val="20"/>
        </w:rPr>
        <w:t xml:space="preserve"> German</w:t>
      </w:r>
      <w:r>
        <w:rPr>
          <w:sz w:val="20"/>
          <w:szCs w:val="20"/>
        </w:rPr>
        <w:tab/>
        <w:t xml:space="preserve">Last </w:t>
      </w:r>
      <w:r w:rsidR="003059C6">
        <w:rPr>
          <w:sz w:val="20"/>
          <w:szCs w:val="20"/>
        </w:rPr>
        <w:t>32</w:t>
      </w:r>
      <w:r>
        <w:rPr>
          <w:sz w:val="20"/>
          <w:szCs w:val="20"/>
        </w:rPr>
        <w:t xml:space="preserve"> (9)</w:t>
      </w:r>
      <w:r>
        <w:rPr>
          <w:sz w:val="20"/>
          <w:szCs w:val="20"/>
        </w:rPr>
        <w:tab/>
      </w:r>
      <w:proofErr w:type="spellStart"/>
      <w:r>
        <w:rPr>
          <w:sz w:val="20"/>
          <w:szCs w:val="20"/>
        </w:rPr>
        <w:t>Thepchaiya</w:t>
      </w:r>
      <w:proofErr w:type="spellEnd"/>
      <w:r>
        <w:rPr>
          <w:sz w:val="20"/>
          <w:szCs w:val="20"/>
        </w:rPr>
        <w:tab/>
      </w:r>
      <w:r>
        <w:rPr>
          <w:sz w:val="20"/>
          <w:szCs w:val="20"/>
        </w:rPr>
        <w:tab/>
        <w:t>Thailand</w:t>
      </w:r>
      <w:r>
        <w:rPr>
          <w:sz w:val="20"/>
          <w:szCs w:val="20"/>
        </w:rPr>
        <w:tab/>
        <w:t>100</w:t>
      </w:r>
      <w:r>
        <w:rPr>
          <w:sz w:val="20"/>
          <w:szCs w:val="20"/>
        </w:rPr>
        <w:tab/>
        <w:t>Frame 2</w:t>
      </w:r>
    </w:p>
    <w:p w14:paraId="0CDD7CCA" w14:textId="77777777" w:rsidR="00FE32FF" w:rsidRDefault="00FE32FF" w:rsidP="00FE32FF">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Masters</w:t>
      </w:r>
      <w:r>
        <w:rPr>
          <w:sz w:val="20"/>
          <w:szCs w:val="20"/>
        </w:rPr>
        <w:tab/>
      </w:r>
      <w:r>
        <w:rPr>
          <w:sz w:val="20"/>
          <w:szCs w:val="20"/>
        </w:rPr>
        <w:tab/>
      </w:r>
      <w:r>
        <w:rPr>
          <w:sz w:val="20"/>
          <w:szCs w:val="20"/>
        </w:rPr>
        <w:tab/>
      </w:r>
      <w:r>
        <w:rPr>
          <w:sz w:val="20"/>
          <w:szCs w:val="20"/>
        </w:rPr>
        <w:tab/>
        <w:t>Un-Nooh</w:t>
      </w:r>
    </w:p>
    <w:p w14:paraId="3B6FA243" w14:textId="48630018" w:rsidR="00005FB1" w:rsidRDefault="00005FB1" w:rsidP="00005FB1">
      <w:pPr>
        <w:pStyle w:val="NoSpacing"/>
        <w:rPr>
          <w:sz w:val="20"/>
          <w:szCs w:val="20"/>
        </w:rPr>
      </w:pPr>
      <w:r>
        <w:rPr>
          <w:sz w:val="20"/>
          <w:szCs w:val="20"/>
        </w:rPr>
        <w:tab/>
      </w:r>
      <w:r w:rsidRPr="00005FB1">
        <w:rPr>
          <w:color w:val="FF0000"/>
          <w:sz w:val="20"/>
          <w:szCs w:val="20"/>
        </w:rPr>
        <w:t>7</w:t>
      </w:r>
      <w:r w:rsidRPr="00005FB1">
        <w:rPr>
          <w:color w:val="FF0000"/>
          <w:sz w:val="20"/>
          <w:szCs w:val="20"/>
        </w:rPr>
        <w:t>09</w:t>
      </w:r>
      <w:r>
        <w:rPr>
          <w:sz w:val="20"/>
          <w:szCs w:val="20"/>
        </w:rPr>
        <w:tab/>
        <w:t>11 February</w:t>
      </w:r>
      <w:r>
        <w:rPr>
          <w:sz w:val="20"/>
          <w:szCs w:val="20"/>
        </w:rPr>
        <w:tab/>
        <w:t>£550,400 BetVictor Welsh Open</w:t>
      </w:r>
      <w:r>
        <w:rPr>
          <w:sz w:val="20"/>
          <w:szCs w:val="20"/>
        </w:rPr>
        <w:tab/>
        <w:t>Last 64 (7)</w:t>
      </w:r>
      <w:r>
        <w:rPr>
          <w:sz w:val="20"/>
          <w:szCs w:val="20"/>
        </w:rPr>
        <w:tab/>
        <w:t>Ma Hai Long</w:t>
      </w:r>
      <w:r>
        <w:rPr>
          <w:sz w:val="20"/>
          <w:szCs w:val="20"/>
        </w:rPr>
        <w:tab/>
      </w:r>
      <w:r>
        <w:rPr>
          <w:sz w:val="20"/>
          <w:szCs w:val="20"/>
        </w:rPr>
        <w:tab/>
        <w:t>China</w:t>
      </w:r>
      <w:r>
        <w:rPr>
          <w:sz w:val="20"/>
          <w:szCs w:val="20"/>
        </w:rPr>
        <w:tab/>
      </w:r>
      <w:r>
        <w:rPr>
          <w:sz w:val="20"/>
          <w:szCs w:val="20"/>
        </w:rPr>
        <w:tab/>
        <w:t>127</w:t>
      </w:r>
      <w:r>
        <w:rPr>
          <w:sz w:val="20"/>
          <w:szCs w:val="20"/>
        </w:rPr>
        <w:tab/>
        <w:t>Frame 3</w:t>
      </w:r>
    </w:p>
    <w:p w14:paraId="7FD23DA6" w14:textId="77777777" w:rsidR="00FE32FF" w:rsidRDefault="00FE32FF" w:rsidP="00FD1943">
      <w:pPr>
        <w:pStyle w:val="NoSpacing"/>
        <w:rPr>
          <w:sz w:val="20"/>
          <w:szCs w:val="20"/>
        </w:rPr>
      </w:pPr>
    </w:p>
    <w:p w14:paraId="5FA2CC50" w14:textId="2809175E" w:rsidR="00005FB1" w:rsidRDefault="00005FB1" w:rsidP="00FD1943">
      <w:pPr>
        <w:pStyle w:val="NoSpacing"/>
        <w:rPr>
          <w:sz w:val="20"/>
          <w:szCs w:val="20"/>
        </w:rPr>
      </w:pPr>
      <w:r>
        <w:rPr>
          <w:sz w:val="20"/>
          <w:szCs w:val="20"/>
        </w:rPr>
        <w:tab/>
      </w:r>
      <w:r w:rsidRPr="00005FB1">
        <w:rPr>
          <w:color w:val="FF0000"/>
          <w:sz w:val="20"/>
          <w:szCs w:val="20"/>
        </w:rPr>
        <w:t>710</w:t>
      </w:r>
      <w:r>
        <w:rPr>
          <w:sz w:val="20"/>
          <w:szCs w:val="20"/>
        </w:rPr>
        <w:tab/>
        <w:t>11 February</w:t>
      </w:r>
      <w:r>
        <w:rPr>
          <w:sz w:val="20"/>
          <w:szCs w:val="20"/>
        </w:rPr>
        <w:tab/>
        <w:t>£550,400 BetVictor Welsh Open</w:t>
      </w:r>
      <w:r>
        <w:rPr>
          <w:sz w:val="20"/>
          <w:szCs w:val="20"/>
        </w:rPr>
        <w:tab/>
        <w:t>Last 64 (7)</w:t>
      </w:r>
      <w:r>
        <w:rPr>
          <w:sz w:val="20"/>
          <w:szCs w:val="20"/>
        </w:rPr>
        <w:tab/>
        <w:t>Ma Hai Long</w:t>
      </w:r>
      <w:r>
        <w:rPr>
          <w:sz w:val="20"/>
          <w:szCs w:val="20"/>
        </w:rPr>
        <w:tab/>
      </w:r>
      <w:r>
        <w:rPr>
          <w:sz w:val="20"/>
          <w:szCs w:val="20"/>
        </w:rPr>
        <w:tab/>
        <w:t>China</w:t>
      </w:r>
      <w:r>
        <w:rPr>
          <w:sz w:val="20"/>
          <w:szCs w:val="20"/>
        </w:rPr>
        <w:tab/>
      </w:r>
      <w:r>
        <w:rPr>
          <w:sz w:val="20"/>
          <w:szCs w:val="20"/>
        </w:rPr>
        <w:tab/>
        <w:t>100</w:t>
      </w:r>
      <w:r>
        <w:rPr>
          <w:sz w:val="20"/>
          <w:szCs w:val="20"/>
        </w:rPr>
        <w:tab/>
        <w:t>Frame 4</w:t>
      </w:r>
    </w:p>
    <w:p w14:paraId="2A1B95FB" w14:textId="77777777" w:rsidR="00FE32FF" w:rsidRDefault="00FE32FF" w:rsidP="00005FB1">
      <w:pPr>
        <w:pStyle w:val="NoSpacing"/>
        <w:rPr>
          <w:sz w:val="20"/>
          <w:szCs w:val="20"/>
        </w:rPr>
      </w:pPr>
    </w:p>
    <w:p w14:paraId="6597FC06" w14:textId="3F93F49A" w:rsidR="00005FB1" w:rsidRDefault="00005FB1" w:rsidP="00005FB1">
      <w:pPr>
        <w:pStyle w:val="NoSpacing"/>
        <w:rPr>
          <w:sz w:val="20"/>
          <w:szCs w:val="20"/>
        </w:rPr>
      </w:pPr>
      <w:r>
        <w:rPr>
          <w:sz w:val="20"/>
          <w:szCs w:val="20"/>
        </w:rPr>
        <w:tab/>
      </w:r>
      <w:r w:rsidRPr="001701D2">
        <w:rPr>
          <w:color w:val="FF0000"/>
          <w:sz w:val="20"/>
          <w:szCs w:val="20"/>
        </w:rPr>
        <w:t>71</w:t>
      </w:r>
      <w:r w:rsidR="001701D2" w:rsidRPr="001701D2">
        <w:rPr>
          <w:color w:val="FF0000"/>
          <w:sz w:val="20"/>
          <w:szCs w:val="20"/>
        </w:rPr>
        <w:t>1</w:t>
      </w:r>
      <w:r>
        <w:rPr>
          <w:sz w:val="20"/>
          <w:szCs w:val="20"/>
        </w:rPr>
        <w:tab/>
        <w:t>24 February</w:t>
      </w:r>
      <w:r>
        <w:rPr>
          <w:sz w:val="20"/>
          <w:szCs w:val="20"/>
        </w:rPr>
        <w:tab/>
        <w:t>£825,000 Weide Cup World Open</w:t>
      </w:r>
      <w:r>
        <w:rPr>
          <w:sz w:val="20"/>
          <w:szCs w:val="20"/>
        </w:rPr>
        <w:tab/>
        <w:t>Last 6</w:t>
      </w:r>
      <w:r w:rsidR="001701D2">
        <w:rPr>
          <w:sz w:val="20"/>
          <w:szCs w:val="20"/>
        </w:rPr>
        <w:t>4</w:t>
      </w:r>
      <w:r>
        <w:rPr>
          <w:sz w:val="20"/>
          <w:szCs w:val="20"/>
        </w:rPr>
        <w:t xml:space="preserve"> (9)</w:t>
      </w:r>
      <w:r>
        <w:rPr>
          <w:sz w:val="20"/>
          <w:szCs w:val="20"/>
        </w:rPr>
        <w:tab/>
        <w:t>Zhou Jin Hao</w:t>
      </w:r>
      <w:r>
        <w:rPr>
          <w:sz w:val="20"/>
          <w:szCs w:val="20"/>
        </w:rPr>
        <w:tab/>
      </w:r>
      <w:r>
        <w:rPr>
          <w:sz w:val="20"/>
          <w:szCs w:val="20"/>
        </w:rPr>
        <w:tab/>
        <w:t>China</w:t>
      </w:r>
      <w:r>
        <w:rPr>
          <w:sz w:val="20"/>
          <w:szCs w:val="20"/>
        </w:rPr>
        <w:tab/>
      </w:r>
      <w:r>
        <w:rPr>
          <w:sz w:val="20"/>
          <w:szCs w:val="20"/>
        </w:rPr>
        <w:tab/>
        <w:t>127</w:t>
      </w:r>
      <w:r>
        <w:rPr>
          <w:sz w:val="20"/>
          <w:szCs w:val="20"/>
        </w:rPr>
        <w:tab/>
        <w:t>Frame 2</w:t>
      </w:r>
    </w:p>
    <w:p w14:paraId="11799292" w14:textId="77777777" w:rsidR="00FE32FF" w:rsidRDefault="00FE32FF" w:rsidP="00005FB1">
      <w:pPr>
        <w:pStyle w:val="NoSpacing"/>
        <w:rPr>
          <w:sz w:val="20"/>
          <w:szCs w:val="20"/>
        </w:rPr>
      </w:pPr>
    </w:p>
    <w:p w14:paraId="12AC680C" w14:textId="7F559672" w:rsidR="00005FB1" w:rsidRDefault="00005FB1" w:rsidP="00005FB1">
      <w:pPr>
        <w:pStyle w:val="NoSpacing"/>
        <w:rPr>
          <w:sz w:val="20"/>
          <w:szCs w:val="20"/>
        </w:rPr>
      </w:pPr>
      <w:r>
        <w:rPr>
          <w:sz w:val="20"/>
          <w:szCs w:val="20"/>
        </w:rPr>
        <w:tab/>
      </w:r>
      <w:r w:rsidRPr="001701D2">
        <w:rPr>
          <w:color w:val="FF0000"/>
          <w:sz w:val="20"/>
          <w:szCs w:val="20"/>
        </w:rPr>
        <w:t>71</w:t>
      </w:r>
      <w:r w:rsidR="001701D2" w:rsidRPr="001701D2">
        <w:rPr>
          <w:color w:val="FF0000"/>
          <w:sz w:val="20"/>
          <w:szCs w:val="20"/>
        </w:rPr>
        <w:t>2</w:t>
      </w:r>
      <w:r>
        <w:rPr>
          <w:sz w:val="20"/>
          <w:szCs w:val="20"/>
        </w:rPr>
        <w:tab/>
        <w:t>24 February</w:t>
      </w:r>
      <w:r>
        <w:rPr>
          <w:sz w:val="20"/>
          <w:szCs w:val="20"/>
        </w:rPr>
        <w:tab/>
        <w:t>£825,000 Weide Cup World Open</w:t>
      </w:r>
      <w:r>
        <w:rPr>
          <w:sz w:val="20"/>
          <w:szCs w:val="20"/>
        </w:rPr>
        <w:tab/>
        <w:t>Last 6</w:t>
      </w:r>
      <w:r w:rsidR="001701D2">
        <w:rPr>
          <w:sz w:val="20"/>
          <w:szCs w:val="20"/>
        </w:rPr>
        <w:t>4</w:t>
      </w:r>
      <w:r>
        <w:rPr>
          <w:sz w:val="20"/>
          <w:szCs w:val="20"/>
        </w:rPr>
        <w:t xml:space="preserve"> (9)</w:t>
      </w:r>
      <w:r>
        <w:rPr>
          <w:sz w:val="20"/>
          <w:szCs w:val="20"/>
        </w:rPr>
        <w:tab/>
        <w:t>Zhou Jin Hao</w:t>
      </w:r>
      <w:r>
        <w:rPr>
          <w:sz w:val="20"/>
          <w:szCs w:val="20"/>
        </w:rPr>
        <w:tab/>
      </w:r>
      <w:r>
        <w:rPr>
          <w:sz w:val="20"/>
          <w:szCs w:val="20"/>
        </w:rPr>
        <w:tab/>
        <w:t>China</w:t>
      </w:r>
      <w:r>
        <w:rPr>
          <w:sz w:val="20"/>
          <w:szCs w:val="20"/>
        </w:rPr>
        <w:tab/>
      </w:r>
      <w:r>
        <w:rPr>
          <w:sz w:val="20"/>
          <w:szCs w:val="20"/>
        </w:rPr>
        <w:tab/>
        <w:t>119</w:t>
      </w:r>
      <w:r>
        <w:rPr>
          <w:sz w:val="20"/>
          <w:szCs w:val="20"/>
        </w:rPr>
        <w:tab/>
        <w:t>Frame 3</w:t>
      </w:r>
    </w:p>
    <w:p w14:paraId="01502F56" w14:textId="77777777" w:rsidR="00FE32FF" w:rsidRDefault="00FE32FF" w:rsidP="00FD1943">
      <w:pPr>
        <w:pStyle w:val="NoSpacing"/>
        <w:rPr>
          <w:sz w:val="20"/>
          <w:szCs w:val="20"/>
        </w:rPr>
      </w:pPr>
    </w:p>
    <w:p w14:paraId="4FE71332" w14:textId="7FF8A7F4" w:rsidR="00005FB1" w:rsidRDefault="00005FB1" w:rsidP="00FD1943">
      <w:pPr>
        <w:pStyle w:val="NoSpacing"/>
        <w:rPr>
          <w:sz w:val="20"/>
          <w:szCs w:val="20"/>
        </w:rPr>
      </w:pPr>
      <w:r>
        <w:rPr>
          <w:sz w:val="20"/>
          <w:szCs w:val="20"/>
        </w:rPr>
        <w:tab/>
        <w:t>71</w:t>
      </w:r>
      <w:r w:rsidR="001701D2">
        <w:rPr>
          <w:sz w:val="20"/>
          <w:szCs w:val="20"/>
        </w:rPr>
        <w:t>3</w:t>
      </w:r>
      <w:r>
        <w:rPr>
          <w:sz w:val="20"/>
          <w:szCs w:val="20"/>
        </w:rPr>
        <w:tab/>
        <w:t>24 February</w:t>
      </w:r>
      <w:r>
        <w:rPr>
          <w:sz w:val="20"/>
          <w:szCs w:val="20"/>
        </w:rPr>
        <w:tab/>
        <w:t>£825,000 Weide Cup World Open</w:t>
      </w:r>
      <w:r>
        <w:rPr>
          <w:sz w:val="20"/>
          <w:szCs w:val="20"/>
        </w:rPr>
        <w:tab/>
        <w:t>Last 6</w:t>
      </w:r>
      <w:r w:rsidR="001701D2">
        <w:rPr>
          <w:sz w:val="20"/>
          <w:szCs w:val="20"/>
        </w:rPr>
        <w:t>4</w:t>
      </w:r>
      <w:r>
        <w:rPr>
          <w:sz w:val="20"/>
          <w:szCs w:val="20"/>
        </w:rPr>
        <w:t xml:space="preserve"> (9)</w:t>
      </w:r>
      <w:r>
        <w:rPr>
          <w:sz w:val="20"/>
          <w:szCs w:val="20"/>
        </w:rPr>
        <w:tab/>
        <w:t>Zhou Jin Hao</w:t>
      </w:r>
      <w:r>
        <w:rPr>
          <w:sz w:val="20"/>
          <w:szCs w:val="20"/>
        </w:rPr>
        <w:tab/>
      </w:r>
      <w:r>
        <w:rPr>
          <w:sz w:val="20"/>
          <w:szCs w:val="20"/>
        </w:rPr>
        <w:tab/>
        <w:t>China</w:t>
      </w:r>
      <w:r>
        <w:rPr>
          <w:sz w:val="20"/>
          <w:szCs w:val="20"/>
        </w:rPr>
        <w:tab/>
      </w:r>
      <w:r>
        <w:rPr>
          <w:sz w:val="20"/>
          <w:szCs w:val="20"/>
        </w:rPr>
        <w:tab/>
      </w:r>
      <w:r w:rsidRPr="00885572">
        <w:rPr>
          <w:color w:val="00B050"/>
          <w:sz w:val="20"/>
          <w:szCs w:val="20"/>
        </w:rPr>
        <w:t>1</w:t>
      </w:r>
      <w:r>
        <w:rPr>
          <w:color w:val="00B050"/>
          <w:sz w:val="20"/>
          <w:szCs w:val="20"/>
        </w:rPr>
        <w:t>47</w:t>
      </w:r>
      <w:r w:rsidRPr="00885572">
        <w:rPr>
          <w:color w:val="00B050"/>
          <w:sz w:val="20"/>
          <w:szCs w:val="20"/>
        </w:rPr>
        <w:tab/>
        <w:t xml:space="preserve">Frame </w:t>
      </w:r>
      <w:r>
        <w:rPr>
          <w:color w:val="00B050"/>
          <w:sz w:val="20"/>
          <w:szCs w:val="20"/>
        </w:rPr>
        <w:t>5</w:t>
      </w:r>
    </w:p>
    <w:p w14:paraId="083AEDBB" w14:textId="77777777" w:rsidR="00FE32FF" w:rsidRDefault="00FE32FF" w:rsidP="00FD1943">
      <w:pPr>
        <w:pStyle w:val="NoSpacing"/>
        <w:rPr>
          <w:sz w:val="20"/>
          <w:szCs w:val="20"/>
        </w:rPr>
      </w:pPr>
    </w:p>
    <w:p w14:paraId="60FBBB6E" w14:textId="7C3494BC" w:rsidR="001701D2" w:rsidRDefault="001701D2" w:rsidP="00FD1943">
      <w:pPr>
        <w:pStyle w:val="NoSpacing"/>
        <w:rPr>
          <w:sz w:val="20"/>
          <w:szCs w:val="20"/>
        </w:rPr>
      </w:pPr>
      <w:r>
        <w:rPr>
          <w:sz w:val="20"/>
          <w:szCs w:val="20"/>
        </w:rPr>
        <w:tab/>
        <w:t>714</w:t>
      </w:r>
      <w:r>
        <w:rPr>
          <w:sz w:val="20"/>
          <w:szCs w:val="20"/>
        </w:rPr>
        <w:tab/>
        <w:t>25 February</w:t>
      </w:r>
      <w:r>
        <w:rPr>
          <w:sz w:val="20"/>
          <w:szCs w:val="20"/>
        </w:rPr>
        <w:tab/>
        <w:t>£825,000 Weide Cup World Open</w:t>
      </w:r>
      <w:r>
        <w:rPr>
          <w:sz w:val="20"/>
          <w:szCs w:val="20"/>
        </w:rPr>
        <w:tab/>
        <w:t>Last 32 (9)</w:t>
      </w:r>
      <w:r>
        <w:rPr>
          <w:sz w:val="20"/>
          <w:szCs w:val="20"/>
        </w:rPr>
        <w:tab/>
      </w:r>
      <w:proofErr w:type="spellStart"/>
      <w:r>
        <w:rPr>
          <w:sz w:val="20"/>
          <w:szCs w:val="20"/>
        </w:rPr>
        <w:t>Thepchaiya</w:t>
      </w:r>
      <w:proofErr w:type="spellEnd"/>
      <w:r>
        <w:rPr>
          <w:sz w:val="20"/>
          <w:szCs w:val="20"/>
        </w:rPr>
        <w:tab/>
      </w:r>
      <w:r>
        <w:rPr>
          <w:sz w:val="20"/>
          <w:szCs w:val="20"/>
        </w:rPr>
        <w:tab/>
        <w:t>Thailand</w:t>
      </w:r>
      <w:r>
        <w:rPr>
          <w:sz w:val="20"/>
          <w:szCs w:val="20"/>
        </w:rPr>
        <w:tab/>
      </w:r>
      <w:r w:rsidRPr="00885572">
        <w:rPr>
          <w:color w:val="00B050"/>
          <w:sz w:val="20"/>
          <w:szCs w:val="20"/>
        </w:rPr>
        <w:t>1</w:t>
      </w:r>
      <w:r>
        <w:rPr>
          <w:color w:val="00B050"/>
          <w:sz w:val="20"/>
          <w:szCs w:val="20"/>
        </w:rPr>
        <w:t>38</w:t>
      </w:r>
      <w:r w:rsidRPr="00885572">
        <w:rPr>
          <w:color w:val="00B050"/>
          <w:sz w:val="20"/>
          <w:szCs w:val="20"/>
        </w:rPr>
        <w:tab/>
        <w:t xml:space="preserve">Frame </w:t>
      </w:r>
      <w:r>
        <w:rPr>
          <w:color w:val="00B050"/>
          <w:sz w:val="20"/>
          <w:szCs w:val="20"/>
        </w:rPr>
        <w:t>5</w:t>
      </w:r>
    </w:p>
    <w:p w14:paraId="176C24BA" w14:textId="6C9EF2ED" w:rsidR="001701D2" w:rsidRDefault="001701D2" w:rsidP="001701D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Un-Nooh</w:t>
      </w:r>
    </w:p>
    <w:p w14:paraId="0F9B0A31" w14:textId="14127AF7" w:rsidR="001701D2" w:rsidRDefault="001701D2" w:rsidP="00FD1943">
      <w:pPr>
        <w:pStyle w:val="NoSpacing"/>
        <w:rPr>
          <w:sz w:val="20"/>
          <w:szCs w:val="20"/>
        </w:rPr>
      </w:pPr>
      <w:r>
        <w:rPr>
          <w:sz w:val="20"/>
          <w:szCs w:val="20"/>
        </w:rPr>
        <w:tab/>
        <w:t>71</w:t>
      </w:r>
      <w:r>
        <w:rPr>
          <w:sz w:val="20"/>
          <w:szCs w:val="20"/>
        </w:rPr>
        <w:t>5</w:t>
      </w:r>
      <w:r>
        <w:rPr>
          <w:sz w:val="20"/>
          <w:szCs w:val="20"/>
        </w:rPr>
        <w:tab/>
        <w:t>2</w:t>
      </w:r>
      <w:r>
        <w:rPr>
          <w:sz w:val="20"/>
          <w:szCs w:val="20"/>
        </w:rPr>
        <w:t>7</w:t>
      </w:r>
      <w:r>
        <w:rPr>
          <w:sz w:val="20"/>
          <w:szCs w:val="20"/>
        </w:rPr>
        <w:t xml:space="preserve"> February</w:t>
      </w:r>
      <w:r>
        <w:rPr>
          <w:sz w:val="20"/>
          <w:szCs w:val="20"/>
        </w:rPr>
        <w:tab/>
        <w:t>£825,000 Weide Cup World Open</w:t>
      </w:r>
      <w:r>
        <w:rPr>
          <w:sz w:val="20"/>
          <w:szCs w:val="20"/>
        </w:rPr>
        <w:tab/>
      </w:r>
      <w:r>
        <w:rPr>
          <w:sz w:val="20"/>
          <w:szCs w:val="20"/>
        </w:rPr>
        <w:t>Qtr.-fin (9)</w:t>
      </w:r>
      <w:r>
        <w:rPr>
          <w:sz w:val="20"/>
          <w:szCs w:val="20"/>
        </w:rPr>
        <w:tab/>
        <w:t>Joe O’Connor</w:t>
      </w:r>
      <w:r>
        <w:rPr>
          <w:sz w:val="20"/>
          <w:szCs w:val="20"/>
        </w:rPr>
        <w:tab/>
      </w:r>
      <w:r>
        <w:rPr>
          <w:sz w:val="20"/>
          <w:szCs w:val="20"/>
        </w:rPr>
        <w:tab/>
        <w:t>England</w:t>
      </w:r>
      <w:r>
        <w:rPr>
          <w:sz w:val="20"/>
          <w:szCs w:val="20"/>
        </w:rPr>
        <w:tab/>
        <w:t>128</w:t>
      </w:r>
      <w:r>
        <w:rPr>
          <w:sz w:val="20"/>
          <w:szCs w:val="20"/>
        </w:rPr>
        <w:tab/>
        <w:t>Frame 3</w:t>
      </w:r>
    </w:p>
    <w:p w14:paraId="50B73F81" w14:textId="77777777" w:rsidR="00FE32FF" w:rsidRDefault="00FE32FF" w:rsidP="00FD1943">
      <w:pPr>
        <w:pStyle w:val="NoSpacing"/>
        <w:rPr>
          <w:sz w:val="20"/>
          <w:szCs w:val="20"/>
        </w:rPr>
      </w:pPr>
    </w:p>
    <w:p w14:paraId="4D8B1DC4" w14:textId="57BEE07F" w:rsidR="001701D2" w:rsidRDefault="001701D2" w:rsidP="00FD1943">
      <w:pPr>
        <w:pStyle w:val="NoSpacing"/>
        <w:rPr>
          <w:sz w:val="20"/>
          <w:szCs w:val="20"/>
        </w:rPr>
      </w:pPr>
      <w:r>
        <w:rPr>
          <w:sz w:val="20"/>
          <w:szCs w:val="20"/>
        </w:rPr>
        <w:tab/>
        <w:t>71</w:t>
      </w:r>
      <w:r w:rsidR="00FE32FF">
        <w:rPr>
          <w:sz w:val="20"/>
          <w:szCs w:val="20"/>
        </w:rPr>
        <w:t>6</w:t>
      </w:r>
      <w:r>
        <w:rPr>
          <w:sz w:val="20"/>
          <w:szCs w:val="20"/>
        </w:rPr>
        <w:tab/>
        <w:t>4 March</w:t>
      </w:r>
      <w:r>
        <w:rPr>
          <w:sz w:val="20"/>
          <w:szCs w:val="20"/>
        </w:rPr>
        <w:tab/>
        <w:t>£700,000 World Grand Prix</w:t>
      </w:r>
      <w:r>
        <w:rPr>
          <w:sz w:val="20"/>
          <w:szCs w:val="20"/>
        </w:rPr>
        <w:tab/>
      </w:r>
      <w:r>
        <w:rPr>
          <w:sz w:val="20"/>
          <w:szCs w:val="20"/>
        </w:rPr>
        <w:tab/>
        <w:t>Last 32 (7)</w:t>
      </w:r>
      <w:r>
        <w:rPr>
          <w:sz w:val="20"/>
          <w:szCs w:val="20"/>
        </w:rPr>
        <w:tab/>
        <w:t>Ben Woollaston</w:t>
      </w:r>
      <w:r>
        <w:rPr>
          <w:sz w:val="20"/>
          <w:szCs w:val="20"/>
        </w:rPr>
        <w:tab/>
        <w:t>England</w:t>
      </w:r>
      <w:r>
        <w:rPr>
          <w:sz w:val="20"/>
          <w:szCs w:val="20"/>
        </w:rPr>
        <w:tab/>
      </w:r>
      <w:r w:rsidRPr="001701D2">
        <w:rPr>
          <w:color w:val="7030A0"/>
          <w:sz w:val="20"/>
          <w:szCs w:val="20"/>
        </w:rPr>
        <w:t>1</w:t>
      </w:r>
      <w:r>
        <w:rPr>
          <w:color w:val="7030A0"/>
          <w:sz w:val="20"/>
          <w:szCs w:val="20"/>
        </w:rPr>
        <w:t>1</w:t>
      </w:r>
      <w:r w:rsidRPr="001701D2">
        <w:rPr>
          <w:color w:val="7030A0"/>
          <w:sz w:val="20"/>
          <w:szCs w:val="20"/>
        </w:rPr>
        <w:t>0</w:t>
      </w:r>
      <w:r w:rsidRPr="001701D2">
        <w:rPr>
          <w:color w:val="7030A0"/>
          <w:sz w:val="20"/>
          <w:szCs w:val="20"/>
        </w:rPr>
        <w:tab/>
        <w:t>Frame 7</w:t>
      </w:r>
    </w:p>
    <w:p w14:paraId="65DF45C5" w14:textId="77777777" w:rsidR="00FE32FF" w:rsidRDefault="00FE32FF" w:rsidP="00FD1943">
      <w:pPr>
        <w:pStyle w:val="NoSpacing"/>
        <w:rPr>
          <w:sz w:val="20"/>
          <w:szCs w:val="20"/>
        </w:rPr>
      </w:pPr>
    </w:p>
    <w:p w14:paraId="2F1003B5" w14:textId="210C09C3" w:rsidR="001701D2" w:rsidRDefault="001701D2" w:rsidP="00FD1943">
      <w:pPr>
        <w:pStyle w:val="NoSpacing"/>
        <w:rPr>
          <w:sz w:val="20"/>
          <w:szCs w:val="20"/>
        </w:rPr>
      </w:pPr>
      <w:r>
        <w:rPr>
          <w:sz w:val="20"/>
          <w:szCs w:val="20"/>
        </w:rPr>
        <w:tab/>
        <w:t>71</w:t>
      </w:r>
      <w:r w:rsidR="00FE32FF">
        <w:rPr>
          <w:sz w:val="20"/>
          <w:szCs w:val="20"/>
        </w:rPr>
        <w:t>7</w:t>
      </w:r>
      <w:r>
        <w:rPr>
          <w:sz w:val="20"/>
          <w:szCs w:val="20"/>
        </w:rPr>
        <w:tab/>
      </w:r>
      <w:r>
        <w:rPr>
          <w:sz w:val="20"/>
          <w:szCs w:val="20"/>
        </w:rPr>
        <w:t>7</w:t>
      </w:r>
      <w:r>
        <w:rPr>
          <w:sz w:val="20"/>
          <w:szCs w:val="20"/>
        </w:rPr>
        <w:t xml:space="preserve"> March</w:t>
      </w:r>
      <w:r>
        <w:rPr>
          <w:sz w:val="20"/>
          <w:szCs w:val="20"/>
        </w:rPr>
        <w:tab/>
        <w:t>£700,000 World Grand Prix</w:t>
      </w:r>
      <w:r>
        <w:rPr>
          <w:sz w:val="20"/>
          <w:szCs w:val="20"/>
        </w:rPr>
        <w:tab/>
      </w:r>
      <w:r>
        <w:rPr>
          <w:sz w:val="20"/>
          <w:szCs w:val="20"/>
        </w:rPr>
        <w:tab/>
      </w:r>
      <w:r>
        <w:rPr>
          <w:sz w:val="20"/>
          <w:szCs w:val="20"/>
        </w:rPr>
        <w:t>Qtr.-fin (9)</w:t>
      </w:r>
      <w:r>
        <w:rPr>
          <w:sz w:val="20"/>
          <w:szCs w:val="20"/>
        </w:rPr>
        <w:tab/>
        <w:t>John Higgins</w:t>
      </w:r>
      <w:r>
        <w:rPr>
          <w:sz w:val="20"/>
          <w:szCs w:val="20"/>
        </w:rPr>
        <w:tab/>
      </w:r>
      <w:r>
        <w:rPr>
          <w:sz w:val="20"/>
          <w:szCs w:val="20"/>
        </w:rPr>
        <w:tab/>
        <w:t>Scotland</w:t>
      </w:r>
      <w:r>
        <w:rPr>
          <w:sz w:val="20"/>
          <w:szCs w:val="20"/>
        </w:rPr>
        <w:tab/>
        <w:t>143</w:t>
      </w:r>
      <w:r>
        <w:rPr>
          <w:sz w:val="20"/>
          <w:szCs w:val="20"/>
        </w:rPr>
        <w:tab/>
        <w:t>Frame 4</w:t>
      </w:r>
    </w:p>
    <w:p w14:paraId="1300FEA0" w14:textId="77777777" w:rsidR="00FE32FF" w:rsidRDefault="00FE32FF" w:rsidP="001701D2">
      <w:pPr>
        <w:pStyle w:val="NoSpacing"/>
        <w:rPr>
          <w:sz w:val="20"/>
          <w:szCs w:val="20"/>
        </w:rPr>
      </w:pPr>
    </w:p>
    <w:p w14:paraId="3033AD73" w14:textId="41847ECB" w:rsidR="001701D2" w:rsidRDefault="001701D2" w:rsidP="001701D2">
      <w:pPr>
        <w:pStyle w:val="NoSpacing"/>
        <w:rPr>
          <w:sz w:val="20"/>
          <w:szCs w:val="20"/>
        </w:rPr>
      </w:pPr>
      <w:r>
        <w:rPr>
          <w:sz w:val="20"/>
          <w:szCs w:val="20"/>
        </w:rPr>
        <w:tab/>
        <w:t>71</w:t>
      </w:r>
      <w:r w:rsidR="00FE32FF">
        <w:rPr>
          <w:sz w:val="20"/>
          <w:szCs w:val="20"/>
        </w:rPr>
        <w:t>8</w:t>
      </w:r>
      <w:r>
        <w:rPr>
          <w:sz w:val="20"/>
          <w:szCs w:val="20"/>
        </w:rPr>
        <w:tab/>
        <w:t>7 March</w:t>
      </w:r>
      <w:r>
        <w:rPr>
          <w:sz w:val="20"/>
          <w:szCs w:val="20"/>
        </w:rPr>
        <w:tab/>
        <w:t>£700,000 World Grand Prix</w:t>
      </w:r>
      <w:r>
        <w:rPr>
          <w:sz w:val="20"/>
          <w:szCs w:val="20"/>
        </w:rPr>
        <w:tab/>
      </w:r>
      <w:r>
        <w:rPr>
          <w:sz w:val="20"/>
          <w:szCs w:val="20"/>
        </w:rPr>
        <w:tab/>
        <w:t>Qtr.-fin (9)</w:t>
      </w:r>
      <w:r>
        <w:rPr>
          <w:sz w:val="20"/>
          <w:szCs w:val="20"/>
        </w:rPr>
        <w:tab/>
        <w:t>John Higgins</w:t>
      </w:r>
      <w:r>
        <w:rPr>
          <w:sz w:val="20"/>
          <w:szCs w:val="20"/>
        </w:rPr>
        <w:tab/>
      </w:r>
      <w:r>
        <w:rPr>
          <w:sz w:val="20"/>
          <w:szCs w:val="20"/>
        </w:rPr>
        <w:tab/>
        <w:t>Scotland</w:t>
      </w:r>
      <w:r w:rsidR="00FE32FF">
        <w:rPr>
          <w:sz w:val="20"/>
          <w:szCs w:val="20"/>
        </w:rPr>
        <w:tab/>
      </w:r>
      <w:r w:rsidR="00FE32FF" w:rsidRPr="00885572">
        <w:rPr>
          <w:color w:val="00B050"/>
          <w:sz w:val="20"/>
          <w:szCs w:val="20"/>
        </w:rPr>
        <w:t>1</w:t>
      </w:r>
      <w:r w:rsidR="00FE32FF">
        <w:rPr>
          <w:color w:val="00B050"/>
          <w:sz w:val="20"/>
          <w:szCs w:val="20"/>
        </w:rPr>
        <w:t>12</w:t>
      </w:r>
      <w:r w:rsidR="00FE32FF" w:rsidRPr="00885572">
        <w:rPr>
          <w:color w:val="00B050"/>
          <w:sz w:val="20"/>
          <w:szCs w:val="20"/>
        </w:rPr>
        <w:tab/>
        <w:t xml:space="preserve">Frame </w:t>
      </w:r>
      <w:r w:rsidR="00FE32FF">
        <w:rPr>
          <w:color w:val="00B050"/>
          <w:sz w:val="20"/>
          <w:szCs w:val="20"/>
        </w:rPr>
        <w:t>8</w:t>
      </w:r>
    </w:p>
    <w:p w14:paraId="1488D491" w14:textId="77777777" w:rsidR="00FE32FF" w:rsidRDefault="00FE32FF" w:rsidP="00FD1943">
      <w:pPr>
        <w:pStyle w:val="NoSpacing"/>
        <w:rPr>
          <w:sz w:val="20"/>
          <w:szCs w:val="20"/>
        </w:rPr>
      </w:pPr>
    </w:p>
    <w:p w14:paraId="13DCE27F" w14:textId="2835018A" w:rsidR="00FE32FF" w:rsidRDefault="00FE32FF" w:rsidP="00FD1943">
      <w:pPr>
        <w:pStyle w:val="NoSpacing"/>
        <w:rPr>
          <w:sz w:val="20"/>
          <w:szCs w:val="20"/>
        </w:rPr>
      </w:pPr>
      <w:r>
        <w:rPr>
          <w:sz w:val="20"/>
          <w:szCs w:val="20"/>
        </w:rPr>
        <w:tab/>
        <w:t>71</w:t>
      </w:r>
      <w:r>
        <w:rPr>
          <w:sz w:val="20"/>
          <w:szCs w:val="20"/>
        </w:rPr>
        <w:t>9</w:t>
      </w:r>
      <w:r>
        <w:rPr>
          <w:sz w:val="20"/>
          <w:szCs w:val="20"/>
        </w:rPr>
        <w:tab/>
      </w:r>
      <w:r>
        <w:rPr>
          <w:sz w:val="20"/>
          <w:szCs w:val="20"/>
        </w:rPr>
        <w:t>8</w:t>
      </w:r>
      <w:r>
        <w:rPr>
          <w:sz w:val="20"/>
          <w:szCs w:val="20"/>
        </w:rPr>
        <w:t xml:space="preserve"> March</w:t>
      </w:r>
      <w:r>
        <w:rPr>
          <w:sz w:val="20"/>
          <w:szCs w:val="20"/>
        </w:rPr>
        <w:tab/>
        <w:t>£700,000 World Grand Prix</w:t>
      </w:r>
      <w:r>
        <w:rPr>
          <w:sz w:val="20"/>
          <w:szCs w:val="20"/>
        </w:rPr>
        <w:tab/>
      </w:r>
      <w:r>
        <w:rPr>
          <w:sz w:val="20"/>
          <w:szCs w:val="20"/>
        </w:rPr>
        <w:tab/>
      </w:r>
      <w:r>
        <w:rPr>
          <w:sz w:val="20"/>
          <w:szCs w:val="20"/>
        </w:rPr>
        <w:t>Semi</w:t>
      </w:r>
      <w:r>
        <w:rPr>
          <w:sz w:val="20"/>
          <w:szCs w:val="20"/>
        </w:rPr>
        <w:t>-fin (</w:t>
      </w:r>
      <w:r>
        <w:rPr>
          <w:sz w:val="20"/>
          <w:szCs w:val="20"/>
        </w:rPr>
        <w:t>11</w:t>
      </w:r>
      <w:r>
        <w:rPr>
          <w:sz w:val="20"/>
          <w:szCs w:val="20"/>
        </w:rPr>
        <w:t>)</w:t>
      </w:r>
      <w:r>
        <w:rPr>
          <w:sz w:val="20"/>
          <w:szCs w:val="20"/>
        </w:rPr>
        <w:tab/>
        <w:t>Neil Robertson</w:t>
      </w:r>
      <w:r>
        <w:rPr>
          <w:sz w:val="20"/>
          <w:szCs w:val="20"/>
        </w:rPr>
        <w:tab/>
        <w:t>Australia</w:t>
      </w:r>
      <w:r>
        <w:rPr>
          <w:sz w:val="20"/>
          <w:szCs w:val="20"/>
        </w:rPr>
        <w:tab/>
        <w:t>107</w:t>
      </w:r>
      <w:r>
        <w:rPr>
          <w:sz w:val="20"/>
          <w:szCs w:val="20"/>
        </w:rPr>
        <w:tab/>
        <w:t>Frame 7</w:t>
      </w:r>
    </w:p>
    <w:p w14:paraId="62E69352" w14:textId="77777777" w:rsidR="00FE32FF" w:rsidRDefault="00FE32FF" w:rsidP="00FD1943">
      <w:pPr>
        <w:pStyle w:val="NoSpacing"/>
        <w:rPr>
          <w:sz w:val="20"/>
          <w:szCs w:val="20"/>
        </w:rPr>
      </w:pPr>
    </w:p>
    <w:p w14:paraId="28A3D050" w14:textId="604F7273" w:rsidR="00FE32FF" w:rsidRDefault="00FE32FF" w:rsidP="00FD1943">
      <w:pPr>
        <w:pStyle w:val="NoSpacing"/>
        <w:rPr>
          <w:sz w:val="20"/>
          <w:szCs w:val="20"/>
        </w:rPr>
      </w:pPr>
      <w:r>
        <w:rPr>
          <w:sz w:val="20"/>
          <w:szCs w:val="20"/>
        </w:rPr>
        <w:tab/>
        <w:t>720</w:t>
      </w:r>
      <w:r>
        <w:rPr>
          <w:sz w:val="20"/>
          <w:szCs w:val="20"/>
        </w:rPr>
        <w:tab/>
        <w:t>18 March</w:t>
      </w:r>
      <w:r>
        <w:rPr>
          <w:sz w:val="20"/>
          <w:szCs w:val="20"/>
        </w:rPr>
        <w:tab/>
        <w:t>£500,000 Sportsbet.io Players</w:t>
      </w:r>
      <w:r>
        <w:rPr>
          <w:sz w:val="20"/>
          <w:szCs w:val="20"/>
        </w:rPr>
        <w:tab/>
        <w:t>Oct-fin (11)</w:t>
      </w:r>
      <w:r>
        <w:rPr>
          <w:sz w:val="20"/>
          <w:szCs w:val="20"/>
        </w:rPr>
        <w:tab/>
        <w:t>Barry Hawkins</w:t>
      </w:r>
      <w:r>
        <w:rPr>
          <w:sz w:val="20"/>
          <w:szCs w:val="20"/>
        </w:rPr>
        <w:tab/>
        <w:t>England</w:t>
      </w:r>
      <w:r>
        <w:rPr>
          <w:sz w:val="20"/>
          <w:szCs w:val="20"/>
        </w:rPr>
        <w:tab/>
        <w:t>123</w:t>
      </w:r>
      <w:r>
        <w:rPr>
          <w:sz w:val="20"/>
          <w:szCs w:val="20"/>
        </w:rPr>
        <w:tab/>
        <w:t>Frame 10</w:t>
      </w:r>
    </w:p>
    <w:p w14:paraId="2B5886E7" w14:textId="299D0F57" w:rsidR="00FE32FF" w:rsidRDefault="00FE32FF" w:rsidP="00FD1943">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Championship</w:t>
      </w:r>
    </w:p>
    <w:p w14:paraId="21BE7AAE" w14:textId="610A8505" w:rsidR="00293A20" w:rsidRPr="00283C53" w:rsidRDefault="00293A20" w:rsidP="0026588B">
      <w:pPr>
        <w:pStyle w:val="Heading1"/>
      </w:pPr>
      <w:bookmarkStart w:id="10" w:name="_Toc175748454"/>
      <w:r>
        <w:lastRenderedPageBreak/>
        <w:t>MARK SELBY</w:t>
      </w:r>
      <w:bookmarkEnd w:id="10"/>
    </w:p>
    <w:p w14:paraId="237525A7" w14:textId="6B297147" w:rsidR="00293A20" w:rsidRDefault="00293A20" w:rsidP="00736F04">
      <w:pPr>
        <w:pStyle w:val="NoSpacing"/>
        <w:keepNext/>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(Turned professional 1999)</w:t>
      </w:r>
    </w:p>
    <w:p w14:paraId="00E46E26" w14:textId="77777777" w:rsidR="00293A20" w:rsidRDefault="00293A20" w:rsidP="00736F04">
      <w:pPr>
        <w:pStyle w:val="NoSpacing"/>
        <w:keepNext/>
        <w:rPr>
          <w:sz w:val="18"/>
          <w:szCs w:val="18"/>
        </w:rPr>
      </w:pPr>
    </w:p>
    <w:p w14:paraId="79440E89" w14:textId="77777777" w:rsidR="007146A3" w:rsidRDefault="007146A3" w:rsidP="007146A3">
      <w:pPr>
        <w:pStyle w:val="NoSpacing"/>
        <w:rPr>
          <w:sz w:val="18"/>
          <w:szCs w:val="18"/>
        </w:rPr>
      </w:pPr>
      <w:r>
        <w:rPr>
          <w:sz w:val="18"/>
          <w:szCs w:val="18"/>
        </w:rPr>
        <w:tab/>
        <w:t>1999</w:t>
      </w:r>
    </w:p>
    <w:p w14:paraId="7ECE1A5E" w14:textId="77777777" w:rsidR="00CF0E91" w:rsidRDefault="00CF0E91" w:rsidP="007146A3">
      <w:pPr>
        <w:pStyle w:val="NoSpacing"/>
        <w:rPr>
          <w:sz w:val="18"/>
          <w:szCs w:val="18"/>
        </w:rPr>
      </w:pPr>
    </w:p>
    <w:p w14:paraId="42EE9248" w14:textId="2D2EFDDF" w:rsidR="007146A3" w:rsidRDefault="007146A3" w:rsidP="007146A3">
      <w:pPr>
        <w:pStyle w:val="NoSpacing"/>
        <w:rPr>
          <w:sz w:val="18"/>
          <w:szCs w:val="18"/>
        </w:rPr>
      </w:pPr>
      <w:r>
        <w:rPr>
          <w:sz w:val="18"/>
          <w:szCs w:val="18"/>
        </w:rPr>
        <w:tab/>
        <w:t>001</w:t>
      </w:r>
      <w:r>
        <w:rPr>
          <w:sz w:val="18"/>
          <w:szCs w:val="18"/>
        </w:rPr>
        <w:tab/>
        <w:t>16-17 October</w:t>
      </w:r>
      <w:r>
        <w:rPr>
          <w:sz w:val="18"/>
          <w:szCs w:val="18"/>
        </w:rPr>
        <w:tab/>
        <w:t>£400,000 Grand Prix</w:t>
      </w:r>
      <w:r>
        <w:rPr>
          <w:sz w:val="18"/>
          <w:szCs w:val="18"/>
        </w:rPr>
        <w:tab/>
      </w:r>
      <w:r>
        <w:rPr>
          <w:sz w:val="18"/>
          <w:szCs w:val="18"/>
        </w:rPr>
        <w:tab/>
      </w:r>
      <w:r>
        <w:rPr>
          <w:sz w:val="18"/>
          <w:szCs w:val="18"/>
        </w:rPr>
        <w:tab/>
        <w:t>Last 64 (9)</w:t>
      </w:r>
      <w:r>
        <w:rPr>
          <w:sz w:val="18"/>
          <w:szCs w:val="18"/>
        </w:rPr>
        <w:tab/>
        <w:t>Dave Harold</w:t>
      </w:r>
      <w:r>
        <w:rPr>
          <w:sz w:val="18"/>
          <w:szCs w:val="18"/>
        </w:rPr>
        <w:tab/>
      </w:r>
      <w:r>
        <w:rPr>
          <w:sz w:val="18"/>
          <w:szCs w:val="18"/>
        </w:rPr>
        <w:tab/>
        <w:t>England</w:t>
      </w:r>
      <w:r>
        <w:rPr>
          <w:sz w:val="18"/>
          <w:szCs w:val="18"/>
        </w:rPr>
        <w:tab/>
        <w:t>128</w:t>
      </w:r>
      <w:r>
        <w:rPr>
          <w:sz w:val="18"/>
          <w:szCs w:val="18"/>
        </w:rPr>
        <w:tab/>
        <w:t>Frame 6</w:t>
      </w:r>
    </w:p>
    <w:p w14:paraId="556EBF61" w14:textId="77777777" w:rsidR="007146A3" w:rsidRDefault="007146A3" w:rsidP="007146A3">
      <w:pPr>
        <w:pStyle w:val="NoSpacing"/>
        <w:rPr>
          <w:sz w:val="18"/>
          <w:szCs w:val="18"/>
        </w:rPr>
      </w:pPr>
      <w:r>
        <w:rPr>
          <w:sz w:val="18"/>
          <w:szCs w:val="18"/>
        </w:rPr>
        <w:tab/>
      </w:r>
      <w:r>
        <w:rPr>
          <w:sz w:val="18"/>
          <w:szCs w:val="18"/>
        </w:rPr>
        <w:tab/>
        <w:t xml:space="preserve">[Selby needed permission from his </w:t>
      </w:r>
      <w:proofErr w:type="gramStart"/>
      <w:r>
        <w:rPr>
          <w:sz w:val="18"/>
          <w:szCs w:val="18"/>
        </w:rPr>
        <w:t>head-master</w:t>
      </w:r>
      <w:proofErr w:type="gramEnd"/>
      <w:r>
        <w:rPr>
          <w:sz w:val="18"/>
          <w:szCs w:val="18"/>
        </w:rPr>
        <w:t xml:space="preserve"> to interrupt GCE exam studies to take part in the first ranking event – his</w:t>
      </w:r>
    </w:p>
    <w:p w14:paraId="14B0C34F" w14:textId="77777777" w:rsidR="007146A3" w:rsidRDefault="007146A3" w:rsidP="007146A3">
      <w:pPr>
        <w:pStyle w:val="NoSpacing"/>
        <w:rPr>
          <w:sz w:val="18"/>
          <w:szCs w:val="18"/>
        </w:rPr>
      </w:pPr>
      <w:r>
        <w:rPr>
          <w:sz w:val="18"/>
          <w:szCs w:val="18"/>
        </w:rPr>
        <w:tab/>
      </w:r>
      <w:r>
        <w:rPr>
          <w:sz w:val="18"/>
          <w:szCs w:val="18"/>
        </w:rPr>
        <w:tab/>
        <w:t>first match on the circuit – of the season where he compiled a break of 99 in the concluding frame in the British Open]</w:t>
      </w:r>
    </w:p>
    <w:p w14:paraId="5C4163B9" w14:textId="77777777" w:rsidR="007146A3" w:rsidRDefault="007146A3" w:rsidP="007146A3">
      <w:pPr>
        <w:pStyle w:val="NoSpacing"/>
        <w:rPr>
          <w:sz w:val="18"/>
          <w:szCs w:val="18"/>
        </w:rPr>
      </w:pPr>
    </w:p>
    <w:p w14:paraId="539B889F" w14:textId="77777777" w:rsidR="007146A3" w:rsidRDefault="007146A3" w:rsidP="007146A3">
      <w:pPr>
        <w:pStyle w:val="NoSpacing"/>
        <w:rPr>
          <w:sz w:val="18"/>
          <w:szCs w:val="18"/>
        </w:rPr>
      </w:pPr>
      <w:r>
        <w:rPr>
          <w:sz w:val="18"/>
          <w:szCs w:val="18"/>
        </w:rPr>
        <w:tab/>
        <w:t>002</w:t>
      </w:r>
      <w:r>
        <w:rPr>
          <w:sz w:val="18"/>
          <w:szCs w:val="18"/>
        </w:rPr>
        <w:tab/>
        <w:t>16-17 October</w:t>
      </w:r>
      <w:r>
        <w:rPr>
          <w:sz w:val="18"/>
          <w:szCs w:val="18"/>
        </w:rPr>
        <w:tab/>
        <w:t>£400,000 Grand Prix</w:t>
      </w:r>
      <w:r>
        <w:rPr>
          <w:sz w:val="18"/>
          <w:szCs w:val="18"/>
        </w:rPr>
        <w:tab/>
      </w:r>
      <w:r>
        <w:rPr>
          <w:sz w:val="18"/>
          <w:szCs w:val="18"/>
        </w:rPr>
        <w:tab/>
      </w:r>
      <w:r>
        <w:rPr>
          <w:sz w:val="18"/>
          <w:szCs w:val="18"/>
        </w:rPr>
        <w:tab/>
        <w:t>Last 64 (9)</w:t>
      </w:r>
      <w:r>
        <w:rPr>
          <w:sz w:val="18"/>
          <w:szCs w:val="18"/>
        </w:rPr>
        <w:tab/>
        <w:t>Dave Harold</w:t>
      </w:r>
      <w:r>
        <w:rPr>
          <w:sz w:val="18"/>
          <w:szCs w:val="18"/>
        </w:rPr>
        <w:tab/>
      </w:r>
      <w:r>
        <w:rPr>
          <w:sz w:val="18"/>
          <w:szCs w:val="18"/>
        </w:rPr>
        <w:tab/>
        <w:t>England</w:t>
      </w:r>
      <w:r>
        <w:rPr>
          <w:sz w:val="18"/>
          <w:szCs w:val="18"/>
        </w:rPr>
        <w:tab/>
        <w:t>102</w:t>
      </w:r>
      <w:r>
        <w:rPr>
          <w:sz w:val="18"/>
          <w:szCs w:val="18"/>
        </w:rPr>
        <w:tab/>
        <w:t>Frame 8</w:t>
      </w:r>
    </w:p>
    <w:p w14:paraId="10D5227E" w14:textId="77777777" w:rsidR="007146A3" w:rsidRDefault="007146A3" w:rsidP="007146A3">
      <w:pPr>
        <w:pStyle w:val="NoSpacing"/>
        <w:rPr>
          <w:sz w:val="18"/>
          <w:szCs w:val="18"/>
        </w:rPr>
      </w:pPr>
    </w:p>
    <w:p w14:paraId="5B98F05F" w14:textId="77777777" w:rsidR="007146A3" w:rsidRDefault="007146A3" w:rsidP="007146A3">
      <w:pPr>
        <w:pStyle w:val="NoSpacing"/>
        <w:rPr>
          <w:sz w:val="18"/>
          <w:szCs w:val="18"/>
        </w:rPr>
      </w:pPr>
      <w:r>
        <w:rPr>
          <w:sz w:val="18"/>
          <w:szCs w:val="18"/>
        </w:rPr>
        <w:tab/>
        <w:t>2001</w:t>
      </w:r>
    </w:p>
    <w:p w14:paraId="154A59FC" w14:textId="77777777" w:rsidR="007146A3" w:rsidRDefault="007146A3" w:rsidP="007146A3">
      <w:pPr>
        <w:pStyle w:val="NoSpacing"/>
        <w:rPr>
          <w:sz w:val="18"/>
          <w:szCs w:val="18"/>
        </w:rPr>
      </w:pPr>
    </w:p>
    <w:p w14:paraId="606ADA7B" w14:textId="77777777" w:rsidR="007146A3" w:rsidRDefault="007146A3" w:rsidP="007146A3">
      <w:pPr>
        <w:pStyle w:val="NoSpacing"/>
        <w:rPr>
          <w:sz w:val="18"/>
          <w:szCs w:val="18"/>
        </w:rPr>
      </w:pPr>
      <w:r>
        <w:rPr>
          <w:sz w:val="18"/>
          <w:szCs w:val="18"/>
        </w:rPr>
        <w:tab/>
        <w:t>003</w:t>
      </w:r>
      <w:r>
        <w:rPr>
          <w:sz w:val="18"/>
          <w:szCs w:val="18"/>
        </w:rPr>
        <w:tab/>
        <w:t>July</w:t>
      </w:r>
      <w:r>
        <w:rPr>
          <w:sz w:val="18"/>
          <w:szCs w:val="18"/>
        </w:rPr>
        <w:tab/>
      </w:r>
      <w:r>
        <w:rPr>
          <w:sz w:val="18"/>
          <w:szCs w:val="18"/>
        </w:rPr>
        <w:tab/>
      </w:r>
      <w:r>
        <w:rPr>
          <w:color w:val="C00000"/>
          <w:sz w:val="18"/>
          <w:szCs w:val="18"/>
        </w:rPr>
        <w:t>£3,000 Merseyside Open</w:t>
      </w:r>
      <w:r>
        <w:rPr>
          <w:sz w:val="18"/>
          <w:szCs w:val="18"/>
        </w:rPr>
        <w:tab/>
      </w:r>
      <w:r>
        <w:rPr>
          <w:sz w:val="18"/>
          <w:szCs w:val="18"/>
        </w:rPr>
        <w:tab/>
        <w:t>Last 64 (9)</w:t>
      </w:r>
      <w:r>
        <w:rPr>
          <w:sz w:val="18"/>
          <w:szCs w:val="18"/>
        </w:rPr>
        <w:tab/>
        <w:t>Stephen Croft junior</w:t>
      </w:r>
      <w:r>
        <w:rPr>
          <w:sz w:val="18"/>
          <w:szCs w:val="18"/>
        </w:rPr>
        <w:tab/>
        <w:t>England</w:t>
      </w:r>
      <w:r>
        <w:rPr>
          <w:sz w:val="18"/>
          <w:szCs w:val="18"/>
        </w:rPr>
        <w:tab/>
        <w:t>135</w:t>
      </w:r>
      <w:r>
        <w:rPr>
          <w:sz w:val="18"/>
          <w:szCs w:val="18"/>
        </w:rPr>
        <w:tab/>
        <w:t>Frame ?</w:t>
      </w:r>
    </w:p>
    <w:p w14:paraId="677C264E" w14:textId="77777777" w:rsidR="00CF0E91" w:rsidRDefault="00CF0E91" w:rsidP="007146A3">
      <w:pPr>
        <w:pStyle w:val="NoSpacing"/>
        <w:rPr>
          <w:sz w:val="18"/>
          <w:szCs w:val="18"/>
        </w:rPr>
      </w:pPr>
    </w:p>
    <w:p w14:paraId="7E4C9AE3" w14:textId="3FC79A6D" w:rsidR="007146A3" w:rsidRDefault="007146A3" w:rsidP="007146A3">
      <w:pPr>
        <w:pStyle w:val="NoSpacing"/>
        <w:rPr>
          <w:sz w:val="18"/>
          <w:szCs w:val="18"/>
        </w:rPr>
      </w:pPr>
      <w:r>
        <w:rPr>
          <w:sz w:val="18"/>
          <w:szCs w:val="18"/>
        </w:rPr>
        <w:tab/>
        <w:t>004</w:t>
      </w:r>
      <w:r>
        <w:rPr>
          <w:sz w:val="18"/>
          <w:szCs w:val="18"/>
        </w:rPr>
        <w:tab/>
        <w:t>26-28 October</w:t>
      </w:r>
      <w:r>
        <w:rPr>
          <w:sz w:val="18"/>
          <w:szCs w:val="18"/>
        </w:rPr>
        <w:tab/>
        <w:t>£450,300 China Open</w:t>
      </w:r>
      <w:r>
        <w:rPr>
          <w:sz w:val="18"/>
          <w:szCs w:val="18"/>
        </w:rPr>
        <w:tab/>
      </w:r>
      <w:r>
        <w:rPr>
          <w:sz w:val="18"/>
          <w:szCs w:val="18"/>
        </w:rPr>
        <w:tab/>
      </w:r>
      <w:r>
        <w:rPr>
          <w:sz w:val="18"/>
          <w:szCs w:val="18"/>
        </w:rPr>
        <w:tab/>
        <w:t>Last 112 (9)</w:t>
      </w:r>
      <w:r>
        <w:rPr>
          <w:sz w:val="18"/>
          <w:szCs w:val="18"/>
        </w:rPr>
        <w:tab/>
        <w:t>Antony Bolsover</w:t>
      </w:r>
      <w:r>
        <w:rPr>
          <w:sz w:val="18"/>
          <w:szCs w:val="18"/>
        </w:rPr>
        <w:tab/>
        <w:t>England</w:t>
      </w:r>
      <w:r>
        <w:rPr>
          <w:sz w:val="18"/>
          <w:szCs w:val="18"/>
        </w:rPr>
        <w:tab/>
      </w:r>
      <w:r>
        <w:rPr>
          <w:color w:val="00B050"/>
          <w:sz w:val="18"/>
          <w:szCs w:val="18"/>
        </w:rPr>
        <w:t>127</w:t>
      </w:r>
      <w:r>
        <w:rPr>
          <w:color w:val="00B050"/>
          <w:sz w:val="18"/>
          <w:szCs w:val="18"/>
        </w:rPr>
        <w:tab/>
        <w:t>Frame 6</w:t>
      </w:r>
    </w:p>
    <w:p w14:paraId="5D6B60B4" w14:textId="77777777" w:rsidR="00CF0E91" w:rsidRDefault="00CF0E91" w:rsidP="007146A3">
      <w:pPr>
        <w:pStyle w:val="NoSpacing"/>
        <w:rPr>
          <w:sz w:val="18"/>
          <w:szCs w:val="18"/>
        </w:rPr>
      </w:pPr>
    </w:p>
    <w:p w14:paraId="5BDF007B" w14:textId="20D66EF5" w:rsidR="007146A3" w:rsidRDefault="007146A3" w:rsidP="007146A3">
      <w:pPr>
        <w:pStyle w:val="NoSpacing"/>
        <w:rPr>
          <w:sz w:val="18"/>
          <w:szCs w:val="18"/>
        </w:rPr>
      </w:pPr>
      <w:r>
        <w:rPr>
          <w:sz w:val="18"/>
          <w:szCs w:val="18"/>
        </w:rPr>
        <w:tab/>
        <w:t>005</w:t>
      </w:r>
      <w:r>
        <w:rPr>
          <w:sz w:val="18"/>
          <w:szCs w:val="18"/>
        </w:rPr>
        <w:tab/>
        <w:t>18/19 Dec.</w:t>
      </w:r>
      <w:r>
        <w:rPr>
          <w:sz w:val="18"/>
          <w:szCs w:val="18"/>
        </w:rPr>
        <w:tab/>
        <w:t>£476,300 Singha Thailand Masters</w:t>
      </w:r>
      <w:r>
        <w:rPr>
          <w:sz w:val="18"/>
          <w:szCs w:val="18"/>
        </w:rPr>
        <w:tab/>
        <w:t>Last 128 (9)</w:t>
      </w:r>
      <w:r>
        <w:rPr>
          <w:sz w:val="18"/>
          <w:szCs w:val="18"/>
        </w:rPr>
        <w:tab/>
        <w:t>Andrew Norman</w:t>
      </w:r>
      <w:r>
        <w:rPr>
          <w:sz w:val="18"/>
          <w:szCs w:val="18"/>
        </w:rPr>
        <w:tab/>
        <w:t>England</w:t>
      </w:r>
      <w:r>
        <w:rPr>
          <w:sz w:val="18"/>
          <w:szCs w:val="18"/>
        </w:rPr>
        <w:tab/>
        <w:t>126</w:t>
      </w:r>
      <w:r>
        <w:rPr>
          <w:sz w:val="18"/>
          <w:szCs w:val="18"/>
        </w:rPr>
        <w:tab/>
        <w:t>Frame ?</w:t>
      </w:r>
    </w:p>
    <w:p w14:paraId="15225F01" w14:textId="77777777" w:rsidR="007146A3" w:rsidRDefault="007146A3" w:rsidP="007146A3">
      <w:pPr>
        <w:pStyle w:val="NoSpacing"/>
        <w:rPr>
          <w:sz w:val="18"/>
          <w:szCs w:val="18"/>
        </w:rPr>
      </w:pPr>
    </w:p>
    <w:p w14:paraId="62A3678D" w14:textId="77777777" w:rsidR="007146A3" w:rsidRDefault="007146A3" w:rsidP="007146A3">
      <w:pPr>
        <w:pStyle w:val="NoSpacing"/>
        <w:rPr>
          <w:sz w:val="18"/>
          <w:szCs w:val="18"/>
        </w:rPr>
      </w:pPr>
    </w:p>
    <w:p w14:paraId="31C88349" w14:textId="77777777" w:rsidR="007146A3" w:rsidRDefault="007146A3" w:rsidP="007146A3">
      <w:pPr>
        <w:pStyle w:val="NoSpacing"/>
        <w:rPr>
          <w:sz w:val="18"/>
          <w:szCs w:val="18"/>
        </w:rPr>
      </w:pPr>
      <w:r>
        <w:rPr>
          <w:sz w:val="18"/>
          <w:szCs w:val="18"/>
        </w:rPr>
        <w:tab/>
        <w:t>2002</w:t>
      </w:r>
    </w:p>
    <w:p w14:paraId="15B2F39E" w14:textId="77777777" w:rsidR="00CF0E91" w:rsidRDefault="00CF0E91" w:rsidP="007146A3">
      <w:pPr>
        <w:pStyle w:val="NoSpacing"/>
        <w:rPr>
          <w:sz w:val="18"/>
          <w:szCs w:val="18"/>
        </w:rPr>
      </w:pPr>
    </w:p>
    <w:p w14:paraId="7461530B" w14:textId="43D6777E" w:rsidR="007146A3" w:rsidRDefault="007146A3" w:rsidP="007146A3">
      <w:pPr>
        <w:pStyle w:val="NoSpacing"/>
        <w:rPr>
          <w:sz w:val="18"/>
          <w:szCs w:val="18"/>
        </w:rPr>
      </w:pPr>
      <w:r>
        <w:rPr>
          <w:sz w:val="18"/>
          <w:szCs w:val="18"/>
        </w:rPr>
        <w:tab/>
        <w:t>006</w:t>
      </w:r>
      <w:r>
        <w:rPr>
          <w:sz w:val="18"/>
          <w:szCs w:val="18"/>
        </w:rPr>
        <w:tab/>
        <w:t>23 January</w:t>
      </w:r>
      <w:r>
        <w:rPr>
          <w:sz w:val="18"/>
          <w:szCs w:val="18"/>
        </w:rPr>
        <w:tab/>
        <w:t>£597,200 Welsh Open</w:t>
      </w:r>
      <w:r>
        <w:rPr>
          <w:sz w:val="18"/>
          <w:szCs w:val="18"/>
        </w:rPr>
        <w:tab/>
      </w:r>
      <w:r>
        <w:rPr>
          <w:sz w:val="18"/>
          <w:szCs w:val="18"/>
        </w:rPr>
        <w:tab/>
      </w:r>
      <w:r>
        <w:rPr>
          <w:sz w:val="18"/>
          <w:szCs w:val="18"/>
        </w:rPr>
        <w:tab/>
        <w:t>Last 32 (9)</w:t>
      </w:r>
      <w:r>
        <w:rPr>
          <w:sz w:val="18"/>
          <w:szCs w:val="18"/>
        </w:rPr>
        <w:tab/>
        <w:t>Joe Swail</w:t>
      </w:r>
      <w:r>
        <w:rPr>
          <w:sz w:val="18"/>
          <w:szCs w:val="18"/>
        </w:rPr>
        <w:tab/>
      </w:r>
      <w:r>
        <w:rPr>
          <w:sz w:val="18"/>
          <w:szCs w:val="18"/>
        </w:rPr>
        <w:tab/>
        <w:t>Northern Ire.</w:t>
      </w:r>
      <w:r>
        <w:rPr>
          <w:sz w:val="18"/>
          <w:szCs w:val="18"/>
        </w:rPr>
        <w:tab/>
        <w:t>103</w:t>
      </w:r>
      <w:r>
        <w:rPr>
          <w:sz w:val="18"/>
          <w:szCs w:val="18"/>
        </w:rPr>
        <w:tab/>
        <w:t>Frame 2</w:t>
      </w:r>
    </w:p>
    <w:p w14:paraId="2B538FFD" w14:textId="77777777" w:rsidR="00CF0E91" w:rsidRDefault="00CF0E91" w:rsidP="007146A3">
      <w:pPr>
        <w:pStyle w:val="NoSpacing"/>
        <w:rPr>
          <w:sz w:val="18"/>
          <w:szCs w:val="18"/>
        </w:rPr>
      </w:pPr>
    </w:p>
    <w:p w14:paraId="54BBD0CB" w14:textId="72150451" w:rsidR="007146A3" w:rsidRDefault="007146A3" w:rsidP="007146A3">
      <w:pPr>
        <w:pStyle w:val="NoSpacing"/>
        <w:rPr>
          <w:sz w:val="18"/>
          <w:szCs w:val="18"/>
        </w:rPr>
      </w:pPr>
      <w:r>
        <w:rPr>
          <w:sz w:val="18"/>
          <w:szCs w:val="18"/>
        </w:rPr>
        <w:tab/>
      </w:r>
      <w:r>
        <w:rPr>
          <w:b/>
          <w:sz w:val="18"/>
          <w:szCs w:val="18"/>
        </w:rPr>
        <w:t>007</w:t>
      </w:r>
      <w:r>
        <w:rPr>
          <w:b/>
          <w:sz w:val="18"/>
          <w:szCs w:val="18"/>
        </w:rPr>
        <w:tab/>
        <w:t>16 February</w:t>
      </w:r>
      <w:r>
        <w:rPr>
          <w:b/>
          <w:sz w:val="18"/>
          <w:szCs w:val="18"/>
        </w:rPr>
        <w:tab/>
        <w:t>£1,614,585 Embassy World</w:t>
      </w:r>
      <w:r>
        <w:rPr>
          <w:b/>
          <w:sz w:val="18"/>
          <w:szCs w:val="18"/>
        </w:rPr>
        <w:tab/>
      </w:r>
      <w:r>
        <w:rPr>
          <w:b/>
          <w:sz w:val="18"/>
          <w:szCs w:val="18"/>
        </w:rPr>
        <w:tab/>
        <w:t>Last 64</w:t>
      </w:r>
      <w:r w:rsidR="00CF0E91">
        <w:rPr>
          <w:b/>
          <w:sz w:val="18"/>
          <w:szCs w:val="18"/>
        </w:rPr>
        <w:t xml:space="preserve"> (19)</w:t>
      </w:r>
      <w:r>
        <w:rPr>
          <w:b/>
          <w:sz w:val="18"/>
          <w:szCs w:val="18"/>
        </w:rPr>
        <w:tab/>
        <w:t>Alfie Burden</w:t>
      </w:r>
      <w:r>
        <w:rPr>
          <w:b/>
          <w:sz w:val="18"/>
          <w:szCs w:val="18"/>
        </w:rPr>
        <w:tab/>
      </w:r>
      <w:r>
        <w:rPr>
          <w:b/>
          <w:sz w:val="18"/>
          <w:szCs w:val="18"/>
        </w:rPr>
        <w:tab/>
        <w:t>England</w:t>
      </w:r>
      <w:r>
        <w:rPr>
          <w:b/>
          <w:sz w:val="18"/>
          <w:szCs w:val="18"/>
        </w:rPr>
        <w:tab/>
        <w:t>125</w:t>
      </w:r>
      <w:r>
        <w:rPr>
          <w:b/>
          <w:sz w:val="18"/>
          <w:szCs w:val="18"/>
        </w:rPr>
        <w:tab/>
        <w:t>Frame 10</w:t>
      </w:r>
    </w:p>
    <w:p w14:paraId="4445E911" w14:textId="77777777" w:rsidR="007146A3" w:rsidRDefault="007146A3" w:rsidP="007146A3">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490B0B8A" w14:textId="77777777" w:rsidR="007146A3" w:rsidRDefault="007146A3" w:rsidP="007146A3">
      <w:pPr>
        <w:pStyle w:val="NoSpacing"/>
        <w:rPr>
          <w:sz w:val="18"/>
          <w:szCs w:val="18"/>
        </w:rPr>
      </w:pPr>
      <w:r>
        <w:rPr>
          <w:sz w:val="18"/>
          <w:szCs w:val="18"/>
        </w:rPr>
        <w:tab/>
        <w:t>008</w:t>
      </w:r>
      <w:r>
        <w:rPr>
          <w:sz w:val="18"/>
          <w:szCs w:val="18"/>
        </w:rPr>
        <w:tab/>
        <w:t>19 September</w:t>
      </w:r>
      <w:r>
        <w:rPr>
          <w:sz w:val="18"/>
          <w:szCs w:val="18"/>
        </w:rPr>
        <w:tab/>
        <w:t>£615,000 Powerhouse UK</w:t>
      </w:r>
      <w:r>
        <w:rPr>
          <w:sz w:val="18"/>
          <w:szCs w:val="18"/>
        </w:rPr>
        <w:tab/>
      </w:r>
      <w:r>
        <w:rPr>
          <w:sz w:val="18"/>
          <w:szCs w:val="18"/>
        </w:rPr>
        <w:tab/>
        <w:t>Last 64 (17)</w:t>
      </w:r>
      <w:r>
        <w:rPr>
          <w:sz w:val="18"/>
          <w:szCs w:val="18"/>
        </w:rPr>
        <w:tab/>
        <w:t>Michael Holt</w:t>
      </w:r>
      <w:r>
        <w:rPr>
          <w:sz w:val="18"/>
          <w:szCs w:val="18"/>
        </w:rPr>
        <w:tab/>
      </w:r>
      <w:r>
        <w:rPr>
          <w:sz w:val="18"/>
          <w:szCs w:val="18"/>
        </w:rPr>
        <w:tab/>
        <w:t>England</w:t>
      </w:r>
      <w:r>
        <w:rPr>
          <w:sz w:val="18"/>
          <w:szCs w:val="18"/>
        </w:rPr>
        <w:tab/>
        <w:t>116</w:t>
      </w:r>
      <w:r>
        <w:rPr>
          <w:sz w:val="18"/>
          <w:szCs w:val="18"/>
        </w:rPr>
        <w:tab/>
        <w:t>Frame 1-4</w:t>
      </w:r>
    </w:p>
    <w:p w14:paraId="47C68938"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68B0C40" w14:textId="77777777" w:rsidR="007146A3" w:rsidRDefault="007146A3" w:rsidP="007146A3">
      <w:pPr>
        <w:pStyle w:val="NoSpacing"/>
        <w:rPr>
          <w:sz w:val="18"/>
          <w:szCs w:val="18"/>
        </w:rPr>
      </w:pPr>
      <w:r>
        <w:rPr>
          <w:sz w:val="18"/>
          <w:szCs w:val="18"/>
        </w:rPr>
        <w:tab/>
        <w:t>009</w:t>
      </w:r>
      <w:r>
        <w:rPr>
          <w:sz w:val="18"/>
          <w:szCs w:val="18"/>
        </w:rPr>
        <w:tab/>
        <w:t>1/4 December</w:t>
      </w:r>
      <w:r>
        <w:rPr>
          <w:sz w:val="18"/>
          <w:szCs w:val="18"/>
        </w:rPr>
        <w:tab/>
        <w:t>£615,000 Powerhouse UK</w:t>
      </w:r>
      <w:r>
        <w:rPr>
          <w:sz w:val="18"/>
          <w:szCs w:val="18"/>
        </w:rPr>
        <w:tab/>
      </w:r>
      <w:r>
        <w:rPr>
          <w:sz w:val="18"/>
          <w:szCs w:val="18"/>
        </w:rPr>
        <w:tab/>
        <w:t>Last 48 (17)</w:t>
      </w:r>
      <w:r>
        <w:rPr>
          <w:sz w:val="18"/>
          <w:szCs w:val="18"/>
        </w:rPr>
        <w:tab/>
        <w:t>Anthony Hamilton</w:t>
      </w:r>
      <w:r>
        <w:rPr>
          <w:sz w:val="18"/>
          <w:szCs w:val="18"/>
        </w:rPr>
        <w:tab/>
        <w:t>England</w:t>
      </w:r>
      <w:r>
        <w:rPr>
          <w:sz w:val="18"/>
          <w:szCs w:val="18"/>
        </w:rPr>
        <w:tab/>
        <w:t>126</w:t>
      </w:r>
      <w:r>
        <w:rPr>
          <w:sz w:val="18"/>
          <w:szCs w:val="18"/>
        </w:rPr>
        <w:tab/>
        <w:t>Frame 4</w:t>
      </w:r>
    </w:p>
    <w:p w14:paraId="3F61C419"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4ACCC8C" w14:textId="77777777" w:rsidR="007146A3" w:rsidRDefault="007146A3" w:rsidP="007146A3">
      <w:pPr>
        <w:pStyle w:val="NoSpacing"/>
        <w:rPr>
          <w:sz w:val="18"/>
          <w:szCs w:val="18"/>
        </w:rPr>
      </w:pPr>
    </w:p>
    <w:p w14:paraId="142FEC0E" w14:textId="77777777" w:rsidR="007146A3" w:rsidRDefault="007146A3" w:rsidP="007146A3">
      <w:pPr>
        <w:pStyle w:val="NoSpacing"/>
        <w:rPr>
          <w:sz w:val="18"/>
          <w:szCs w:val="18"/>
        </w:rPr>
      </w:pPr>
      <w:r>
        <w:rPr>
          <w:sz w:val="18"/>
          <w:szCs w:val="18"/>
        </w:rPr>
        <w:tab/>
        <w:t>2003</w:t>
      </w:r>
    </w:p>
    <w:p w14:paraId="0D7F9CB9" w14:textId="77777777" w:rsidR="007146A3" w:rsidRDefault="007146A3" w:rsidP="007146A3">
      <w:pPr>
        <w:pStyle w:val="NoSpacing"/>
        <w:rPr>
          <w:sz w:val="18"/>
          <w:szCs w:val="18"/>
        </w:rPr>
      </w:pPr>
    </w:p>
    <w:p w14:paraId="73AC0B31" w14:textId="77777777" w:rsidR="007146A3" w:rsidRDefault="007146A3" w:rsidP="007146A3">
      <w:pPr>
        <w:pStyle w:val="NoSpacing"/>
        <w:rPr>
          <w:sz w:val="18"/>
          <w:szCs w:val="18"/>
        </w:rPr>
      </w:pPr>
      <w:r>
        <w:rPr>
          <w:sz w:val="18"/>
          <w:szCs w:val="18"/>
        </w:rPr>
        <w:tab/>
        <w:t>010</w:t>
      </w:r>
      <w:r>
        <w:rPr>
          <w:sz w:val="18"/>
          <w:szCs w:val="18"/>
        </w:rPr>
        <w:tab/>
        <w:t>12 April</w:t>
      </w:r>
      <w:r>
        <w:rPr>
          <w:sz w:val="18"/>
          <w:szCs w:val="18"/>
        </w:rPr>
        <w:tab/>
        <w:t>£597,000 Scottish Open</w:t>
      </w:r>
      <w:r>
        <w:rPr>
          <w:sz w:val="18"/>
          <w:szCs w:val="18"/>
        </w:rPr>
        <w:tab/>
      </w:r>
      <w:r>
        <w:rPr>
          <w:sz w:val="18"/>
          <w:szCs w:val="18"/>
        </w:rPr>
        <w:tab/>
        <w:t>Qtr.-final (9)</w:t>
      </w:r>
      <w:r>
        <w:rPr>
          <w:sz w:val="18"/>
          <w:szCs w:val="18"/>
        </w:rPr>
        <w:tab/>
        <w:t>Allister Carter</w:t>
      </w:r>
      <w:r>
        <w:rPr>
          <w:sz w:val="18"/>
          <w:szCs w:val="18"/>
        </w:rPr>
        <w:tab/>
      </w:r>
      <w:r>
        <w:rPr>
          <w:sz w:val="18"/>
          <w:szCs w:val="18"/>
        </w:rPr>
        <w:tab/>
        <w:t>England</w:t>
      </w:r>
      <w:r>
        <w:rPr>
          <w:sz w:val="18"/>
          <w:szCs w:val="18"/>
        </w:rPr>
        <w:tab/>
        <w:t>100</w:t>
      </w:r>
      <w:r>
        <w:rPr>
          <w:sz w:val="18"/>
          <w:szCs w:val="18"/>
        </w:rPr>
        <w:tab/>
        <w:t>Frame 3</w:t>
      </w:r>
    </w:p>
    <w:p w14:paraId="22F65A1F" w14:textId="77777777" w:rsidR="00CF0E91" w:rsidRDefault="00CF0E91" w:rsidP="007146A3">
      <w:pPr>
        <w:pStyle w:val="NoSpacing"/>
        <w:rPr>
          <w:sz w:val="18"/>
          <w:szCs w:val="18"/>
        </w:rPr>
      </w:pPr>
    </w:p>
    <w:p w14:paraId="2A365A87" w14:textId="7B69BFF7" w:rsidR="007146A3" w:rsidRDefault="007146A3" w:rsidP="007146A3">
      <w:pPr>
        <w:pStyle w:val="NoSpacing"/>
        <w:rPr>
          <w:sz w:val="18"/>
          <w:szCs w:val="18"/>
        </w:rPr>
      </w:pPr>
      <w:r>
        <w:rPr>
          <w:sz w:val="18"/>
          <w:szCs w:val="18"/>
        </w:rPr>
        <w:tab/>
        <w:t>011</w:t>
      </w:r>
      <w:r>
        <w:rPr>
          <w:sz w:val="18"/>
          <w:szCs w:val="18"/>
        </w:rPr>
        <w:tab/>
        <w:t>13 April</w:t>
      </w:r>
      <w:r>
        <w:rPr>
          <w:sz w:val="18"/>
          <w:szCs w:val="18"/>
        </w:rPr>
        <w:tab/>
        <w:t>£597,000 Scottish Open</w:t>
      </w:r>
      <w:r>
        <w:rPr>
          <w:sz w:val="18"/>
          <w:szCs w:val="18"/>
        </w:rPr>
        <w:tab/>
      </w:r>
      <w:r>
        <w:rPr>
          <w:sz w:val="18"/>
          <w:szCs w:val="18"/>
        </w:rPr>
        <w:tab/>
        <w:t>Semi-final (11)</w:t>
      </w:r>
      <w:r>
        <w:rPr>
          <w:sz w:val="18"/>
          <w:szCs w:val="18"/>
        </w:rPr>
        <w:tab/>
        <w:t>Ken Doherty</w:t>
      </w:r>
      <w:r>
        <w:rPr>
          <w:sz w:val="18"/>
          <w:szCs w:val="18"/>
        </w:rPr>
        <w:tab/>
      </w:r>
      <w:r>
        <w:rPr>
          <w:sz w:val="18"/>
          <w:szCs w:val="18"/>
        </w:rPr>
        <w:tab/>
        <w:t>Rep. of Ireland</w:t>
      </w:r>
      <w:r>
        <w:rPr>
          <w:sz w:val="18"/>
          <w:szCs w:val="18"/>
        </w:rPr>
        <w:tab/>
        <w:t>134</w:t>
      </w:r>
      <w:r>
        <w:rPr>
          <w:sz w:val="18"/>
          <w:szCs w:val="18"/>
        </w:rPr>
        <w:tab/>
        <w:t>Frame 6</w:t>
      </w:r>
    </w:p>
    <w:p w14:paraId="0192163A" w14:textId="77777777" w:rsidR="00CF0E91" w:rsidRDefault="00CF0E91" w:rsidP="007146A3">
      <w:pPr>
        <w:pStyle w:val="NoSpacing"/>
        <w:rPr>
          <w:sz w:val="18"/>
          <w:szCs w:val="18"/>
        </w:rPr>
      </w:pPr>
    </w:p>
    <w:p w14:paraId="023BAD1C" w14:textId="5FEC269C" w:rsidR="007146A3" w:rsidRDefault="007146A3" w:rsidP="007146A3">
      <w:pPr>
        <w:pStyle w:val="NoSpacing"/>
        <w:rPr>
          <w:sz w:val="18"/>
          <w:szCs w:val="18"/>
        </w:rPr>
      </w:pPr>
      <w:r>
        <w:rPr>
          <w:sz w:val="18"/>
          <w:szCs w:val="18"/>
        </w:rPr>
        <w:tab/>
      </w:r>
      <w:r>
        <w:rPr>
          <w:b/>
          <w:sz w:val="18"/>
          <w:szCs w:val="18"/>
        </w:rPr>
        <w:t>012</w:t>
      </w:r>
      <w:r>
        <w:rPr>
          <w:sz w:val="18"/>
          <w:szCs w:val="18"/>
        </w:rPr>
        <w:tab/>
      </w:r>
      <w:r>
        <w:rPr>
          <w:b/>
          <w:bCs/>
          <w:sz w:val="18"/>
          <w:szCs w:val="18"/>
        </w:rPr>
        <w:t>15/17 January</w:t>
      </w:r>
      <w:r>
        <w:rPr>
          <w:b/>
          <w:sz w:val="18"/>
          <w:szCs w:val="18"/>
        </w:rPr>
        <w:tab/>
        <w:t>£1,815,250 Embassy World</w:t>
      </w:r>
      <w:r>
        <w:rPr>
          <w:b/>
          <w:sz w:val="18"/>
          <w:szCs w:val="18"/>
        </w:rPr>
        <w:tab/>
      </w:r>
      <w:r>
        <w:rPr>
          <w:b/>
          <w:sz w:val="18"/>
          <w:szCs w:val="18"/>
        </w:rPr>
        <w:tab/>
        <w:t>Last 80 (19)</w:t>
      </w:r>
      <w:r>
        <w:rPr>
          <w:b/>
          <w:sz w:val="18"/>
          <w:szCs w:val="18"/>
        </w:rPr>
        <w:tab/>
        <w:t>Justin Astley</w:t>
      </w:r>
      <w:r>
        <w:rPr>
          <w:b/>
          <w:sz w:val="18"/>
          <w:szCs w:val="18"/>
        </w:rPr>
        <w:tab/>
      </w:r>
      <w:r>
        <w:rPr>
          <w:b/>
          <w:sz w:val="18"/>
          <w:szCs w:val="18"/>
        </w:rPr>
        <w:tab/>
        <w:t>England</w:t>
      </w:r>
      <w:r>
        <w:rPr>
          <w:b/>
          <w:sz w:val="18"/>
          <w:szCs w:val="18"/>
        </w:rPr>
        <w:tab/>
        <w:t>110</w:t>
      </w:r>
      <w:r>
        <w:rPr>
          <w:b/>
          <w:sz w:val="18"/>
          <w:szCs w:val="18"/>
        </w:rPr>
        <w:tab/>
        <w:t>Frame ?</w:t>
      </w:r>
    </w:p>
    <w:p w14:paraId="466CCA43" w14:textId="77777777" w:rsidR="007146A3" w:rsidRDefault="007146A3" w:rsidP="007146A3">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569843EF" w14:textId="77777777" w:rsidR="007146A3" w:rsidRDefault="007146A3" w:rsidP="007146A3">
      <w:pPr>
        <w:pStyle w:val="NoSpacing"/>
        <w:rPr>
          <w:sz w:val="18"/>
          <w:szCs w:val="18"/>
        </w:rPr>
      </w:pPr>
      <w:r>
        <w:rPr>
          <w:sz w:val="18"/>
          <w:szCs w:val="18"/>
        </w:rPr>
        <w:tab/>
      </w:r>
      <w:r>
        <w:rPr>
          <w:b/>
          <w:sz w:val="18"/>
          <w:szCs w:val="18"/>
        </w:rPr>
        <w:t>013</w:t>
      </w:r>
      <w:r>
        <w:rPr>
          <w:sz w:val="18"/>
          <w:szCs w:val="18"/>
        </w:rPr>
        <w:tab/>
      </w:r>
      <w:r>
        <w:rPr>
          <w:b/>
          <w:bCs/>
          <w:sz w:val="18"/>
          <w:szCs w:val="18"/>
        </w:rPr>
        <w:t>15/17 January</w:t>
      </w:r>
      <w:r>
        <w:rPr>
          <w:b/>
          <w:sz w:val="18"/>
          <w:szCs w:val="18"/>
        </w:rPr>
        <w:tab/>
        <w:t>£1,815,250 Embassy World</w:t>
      </w:r>
      <w:r>
        <w:rPr>
          <w:b/>
          <w:sz w:val="18"/>
          <w:szCs w:val="18"/>
        </w:rPr>
        <w:tab/>
      </w:r>
      <w:r>
        <w:rPr>
          <w:b/>
          <w:sz w:val="18"/>
          <w:szCs w:val="18"/>
        </w:rPr>
        <w:tab/>
        <w:t>Last 80 (19)</w:t>
      </w:r>
      <w:r>
        <w:rPr>
          <w:b/>
          <w:sz w:val="18"/>
          <w:szCs w:val="18"/>
        </w:rPr>
        <w:tab/>
        <w:t>Justin Astley</w:t>
      </w:r>
      <w:r>
        <w:rPr>
          <w:b/>
          <w:sz w:val="18"/>
          <w:szCs w:val="18"/>
        </w:rPr>
        <w:tab/>
      </w:r>
      <w:r>
        <w:rPr>
          <w:b/>
          <w:sz w:val="18"/>
          <w:szCs w:val="18"/>
        </w:rPr>
        <w:tab/>
        <w:t>England</w:t>
      </w:r>
      <w:r>
        <w:rPr>
          <w:b/>
          <w:sz w:val="18"/>
          <w:szCs w:val="18"/>
        </w:rPr>
        <w:tab/>
        <w:t>127</w:t>
      </w:r>
      <w:r>
        <w:rPr>
          <w:b/>
          <w:sz w:val="18"/>
          <w:szCs w:val="18"/>
        </w:rPr>
        <w:tab/>
        <w:t>Frame ?</w:t>
      </w:r>
    </w:p>
    <w:p w14:paraId="2A72FF44" w14:textId="77777777" w:rsidR="007146A3" w:rsidRDefault="007146A3" w:rsidP="007146A3">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18B7AC92" w14:textId="77777777" w:rsidR="007146A3" w:rsidRDefault="007146A3" w:rsidP="007146A3">
      <w:pPr>
        <w:pStyle w:val="NoSpacing"/>
        <w:rPr>
          <w:sz w:val="18"/>
          <w:szCs w:val="18"/>
        </w:rPr>
      </w:pPr>
      <w:r>
        <w:rPr>
          <w:sz w:val="18"/>
          <w:szCs w:val="18"/>
        </w:rPr>
        <w:tab/>
      </w:r>
      <w:r>
        <w:rPr>
          <w:b/>
          <w:sz w:val="18"/>
          <w:szCs w:val="18"/>
        </w:rPr>
        <w:t>014</w:t>
      </w:r>
      <w:r>
        <w:rPr>
          <w:sz w:val="18"/>
          <w:szCs w:val="18"/>
        </w:rPr>
        <w:tab/>
      </w:r>
      <w:r>
        <w:rPr>
          <w:b/>
          <w:bCs/>
          <w:sz w:val="18"/>
          <w:szCs w:val="18"/>
        </w:rPr>
        <w:t>31 January</w:t>
      </w:r>
      <w:r>
        <w:rPr>
          <w:b/>
          <w:sz w:val="18"/>
          <w:szCs w:val="18"/>
        </w:rPr>
        <w:tab/>
        <w:t>£1,815,250 Embassy World</w:t>
      </w:r>
      <w:r>
        <w:rPr>
          <w:b/>
          <w:sz w:val="18"/>
          <w:szCs w:val="18"/>
        </w:rPr>
        <w:tab/>
      </w:r>
      <w:r>
        <w:rPr>
          <w:b/>
          <w:sz w:val="18"/>
          <w:szCs w:val="18"/>
        </w:rPr>
        <w:tab/>
        <w:t>Last 64 (19)</w:t>
      </w:r>
      <w:r>
        <w:rPr>
          <w:b/>
          <w:sz w:val="18"/>
          <w:szCs w:val="18"/>
        </w:rPr>
        <w:tab/>
        <w:t>Terry Murphy</w:t>
      </w:r>
      <w:r>
        <w:rPr>
          <w:b/>
          <w:sz w:val="18"/>
          <w:szCs w:val="18"/>
        </w:rPr>
        <w:tab/>
      </w:r>
      <w:r>
        <w:rPr>
          <w:b/>
          <w:sz w:val="18"/>
          <w:szCs w:val="18"/>
        </w:rPr>
        <w:tab/>
        <w:t>Rep. of Ireland</w:t>
      </w:r>
      <w:r>
        <w:rPr>
          <w:b/>
          <w:sz w:val="18"/>
          <w:szCs w:val="18"/>
        </w:rPr>
        <w:tab/>
        <w:t>131</w:t>
      </w:r>
      <w:r>
        <w:rPr>
          <w:b/>
          <w:sz w:val="18"/>
          <w:szCs w:val="18"/>
        </w:rPr>
        <w:tab/>
        <w:t>Frame 14</w:t>
      </w:r>
    </w:p>
    <w:p w14:paraId="596420D9" w14:textId="77777777" w:rsidR="007146A3" w:rsidRDefault="007146A3" w:rsidP="007146A3">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714D0D6E" w14:textId="77777777" w:rsidR="007146A3" w:rsidRDefault="007146A3" w:rsidP="007146A3">
      <w:pPr>
        <w:pStyle w:val="NoSpacing"/>
        <w:rPr>
          <w:sz w:val="18"/>
          <w:szCs w:val="18"/>
        </w:rPr>
      </w:pPr>
    </w:p>
    <w:p w14:paraId="340924AE" w14:textId="77777777" w:rsidR="007146A3" w:rsidRDefault="007146A3" w:rsidP="007146A3">
      <w:pPr>
        <w:pStyle w:val="NoSpacing"/>
        <w:rPr>
          <w:sz w:val="18"/>
          <w:szCs w:val="18"/>
        </w:rPr>
      </w:pPr>
      <w:r>
        <w:rPr>
          <w:sz w:val="18"/>
          <w:szCs w:val="18"/>
        </w:rPr>
        <w:tab/>
        <w:t>2004</w:t>
      </w:r>
    </w:p>
    <w:p w14:paraId="5DD0FA74" w14:textId="77777777" w:rsidR="007146A3" w:rsidRDefault="007146A3" w:rsidP="007146A3">
      <w:pPr>
        <w:pStyle w:val="NoSpacing"/>
        <w:rPr>
          <w:sz w:val="18"/>
          <w:szCs w:val="18"/>
        </w:rPr>
      </w:pPr>
    </w:p>
    <w:p w14:paraId="35252CC7" w14:textId="77777777" w:rsidR="007146A3" w:rsidRDefault="007146A3" w:rsidP="007146A3">
      <w:pPr>
        <w:pStyle w:val="NoSpacing"/>
        <w:rPr>
          <w:sz w:val="18"/>
          <w:szCs w:val="18"/>
        </w:rPr>
      </w:pPr>
      <w:r>
        <w:rPr>
          <w:sz w:val="18"/>
          <w:szCs w:val="18"/>
        </w:rPr>
        <w:tab/>
        <w:t>015</w:t>
      </w:r>
      <w:r>
        <w:rPr>
          <w:sz w:val="18"/>
          <w:szCs w:val="18"/>
        </w:rPr>
        <w:tab/>
        <w:t>19 January</w:t>
      </w:r>
      <w:r>
        <w:rPr>
          <w:sz w:val="18"/>
          <w:szCs w:val="18"/>
        </w:rPr>
        <w:tab/>
        <w:t>£450,000 Welsh Open</w:t>
      </w:r>
      <w:r>
        <w:rPr>
          <w:sz w:val="18"/>
          <w:szCs w:val="18"/>
        </w:rPr>
        <w:tab/>
      </w:r>
      <w:r>
        <w:rPr>
          <w:sz w:val="18"/>
          <w:szCs w:val="18"/>
        </w:rPr>
        <w:tab/>
      </w:r>
      <w:r>
        <w:rPr>
          <w:sz w:val="18"/>
          <w:szCs w:val="18"/>
        </w:rPr>
        <w:tab/>
        <w:t>Last 48 (9)</w:t>
      </w:r>
      <w:r>
        <w:rPr>
          <w:sz w:val="18"/>
          <w:szCs w:val="18"/>
        </w:rPr>
        <w:tab/>
        <w:t>James Wattana</w:t>
      </w:r>
      <w:r>
        <w:rPr>
          <w:sz w:val="18"/>
          <w:szCs w:val="18"/>
        </w:rPr>
        <w:tab/>
      </w:r>
      <w:r>
        <w:rPr>
          <w:sz w:val="18"/>
          <w:szCs w:val="18"/>
        </w:rPr>
        <w:tab/>
        <w:t>Thailand</w:t>
      </w:r>
      <w:r>
        <w:rPr>
          <w:sz w:val="18"/>
          <w:szCs w:val="18"/>
        </w:rPr>
        <w:tab/>
        <w:t>122</w:t>
      </w:r>
      <w:r>
        <w:rPr>
          <w:sz w:val="18"/>
          <w:szCs w:val="18"/>
        </w:rPr>
        <w:tab/>
        <w:t>Frame 6</w:t>
      </w:r>
    </w:p>
    <w:p w14:paraId="6E3392B3" w14:textId="77777777" w:rsidR="007146A3" w:rsidRDefault="007146A3" w:rsidP="007146A3">
      <w:pPr>
        <w:pStyle w:val="NoSpacing"/>
        <w:rPr>
          <w:sz w:val="18"/>
          <w:szCs w:val="18"/>
        </w:rPr>
      </w:pPr>
    </w:p>
    <w:p w14:paraId="1ED8A4B9" w14:textId="77777777" w:rsidR="00CF0E91" w:rsidRDefault="00CF0E91" w:rsidP="007146A3">
      <w:pPr>
        <w:pStyle w:val="NoSpacing"/>
        <w:rPr>
          <w:sz w:val="18"/>
          <w:szCs w:val="18"/>
        </w:rPr>
      </w:pPr>
    </w:p>
    <w:p w14:paraId="68385CD6" w14:textId="5C6B6398" w:rsidR="007146A3" w:rsidRDefault="007146A3" w:rsidP="007146A3">
      <w:pPr>
        <w:pStyle w:val="NoSpacing"/>
        <w:rPr>
          <w:sz w:val="18"/>
          <w:szCs w:val="18"/>
        </w:rPr>
      </w:pPr>
      <w:r>
        <w:rPr>
          <w:sz w:val="18"/>
          <w:szCs w:val="18"/>
        </w:rPr>
        <w:tab/>
        <w:t>2005</w:t>
      </w:r>
    </w:p>
    <w:p w14:paraId="554E7A46" w14:textId="77777777" w:rsidR="007146A3" w:rsidRDefault="007146A3" w:rsidP="007146A3">
      <w:pPr>
        <w:pStyle w:val="NoSpacing"/>
        <w:rPr>
          <w:sz w:val="18"/>
          <w:szCs w:val="18"/>
        </w:rPr>
      </w:pPr>
    </w:p>
    <w:p w14:paraId="3EB5A4EC" w14:textId="77777777" w:rsidR="007146A3" w:rsidRDefault="007146A3" w:rsidP="007146A3">
      <w:pPr>
        <w:pStyle w:val="NoSpacing"/>
        <w:rPr>
          <w:sz w:val="18"/>
          <w:szCs w:val="18"/>
        </w:rPr>
      </w:pPr>
      <w:r>
        <w:rPr>
          <w:sz w:val="18"/>
          <w:szCs w:val="18"/>
        </w:rPr>
        <w:tab/>
        <w:t>016</w:t>
      </w:r>
      <w:r>
        <w:rPr>
          <w:sz w:val="18"/>
          <w:szCs w:val="18"/>
        </w:rPr>
        <w:tab/>
        <w:t>13 January</w:t>
      </w:r>
      <w:r>
        <w:rPr>
          <w:sz w:val="18"/>
          <w:szCs w:val="18"/>
        </w:rPr>
        <w:tab/>
        <w:t>£250,000 Failte Ireland Irish Masters</w:t>
      </w:r>
      <w:r>
        <w:rPr>
          <w:sz w:val="18"/>
          <w:szCs w:val="18"/>
        </w:rPr>
        <w:tab/>
        <w:t>Last 48 (9)</w:t>
      </w:r>
      <w:r>
        <w:rPr>
          <w:sz w:val="18"/>
          <w:szCs w:val="18"/>
        </w:rPr>
        <w:tab/>
        <w:t>Michael Holt</w:t>
      </w:r>
      <w:r>
        <w:rPr>
          <w:sz w:val="18"/>
          <w:szCs w:val="18"/>
        </w:rPr>
        <w:tab/>
      </w:r>
      <w:r>
        <w:rPr>
          <w:sz w:val="18"/>
          <w:szCs w:val="18"/>
        </w:rPr>
        <w:tab/>
        <w:t>England</w:t>
      </w:r>
      <w:r>
        <w:rPr>
          <w:sz w:val="18"/>
          <w:szCs w:val="18"/>
        </w:rPr>
        <w:tab/>
        <w:t>138</w:t>
      </w:r>
      <w:r>
        <w:rPr>
          <w:sz w:val="18"/>
          <w:szCs w:val="18"/>
        </w:rPr>
        <w:tab/>
        <w:t>Frame 8</w:t>
      </w:r>
    </w:p>
    <w:p w14:paraId="028BB764" w14:textId="77777777" w:rsidR="00CF0E91" w:rsidRDefault="00CF0E91" w:rsidP="007146A3">
      <w:pPr>
        <w:pStyle w:val="NoSpacing"/>
        <w:rPr>
          <w:sz w:val="18"/>
          <w:szCs w:val="18"/>
        </w:rPr>
      </w:pPr>
    </w:p>
    <w:p w14:paraId="5984D53D" w14:textId="78341EBA" w:rsidR="007146A3" w:rsidRDefault="007146A3" w:rsidP="007146A3">
      <w:pPr>
        <w:pStyle w:val="NoSpacing"/>
        <w:rPr>
          <w:sz w:val="18"/>
          <w:szCs w:val="18"/>
        </w:rPr>
      </w:pPr>
      <w:r>
        <w:rPr>
          <w:sz w:val="18"/>
          <w:szCs w:val="18"/>
        </w:rPr>
        <w:tab/>
      </w:r>
      <w:r>
        <w:rPr>
          <w:b/>
          <w:sz w:val="18"/>
          <w:szCs w:val="18"/>
        </w:rPr>
        <w:t>017</w:t>
      </w:r>
      <w:r>
        <w:rPr>
          <w:b/>
          <w:sz w:val="18"/>
          <w:szCs w:val="18"/>
        </w:rPr>
        <w:tab/>
        <w:t>28 Feb./1 Mar.</w:t>
      </w:r>
      <w:r>
        <w:rPr>
          <w:b/>
          <w:sz w:val="18"/>
          <w:szCs w:val="18"/>
        </w:rPr>
        <w:tab/>
        <w:t>£1,263,800 Embassy World</w:t>
      </w:r>
      <w:r>
        <w:rPr>
          <w:b/>
          <w:sz w:val="18"/>
          <w:szCs w:val="18"/>
        </w:rPr>
        <w:tab/>
      </w:r>
      <w:r>
        <w:rPr>
          <w:b/>
          <w:sz w:val="18"/>
          <w:szCs w:val="18"/>
        </w:rPr>
        <w:tab/>
        <w:t>Last 64 (19)</w:t>
      </w:r>
      <w:r>
        <w:rPr>
          <w:b/>
          <w:sz w:val="18"/>
          <w:szCs w:val="18"/>
        </w:rPr>
        <w:tab/>
        <w:t>Mike Dunn</w:t>
      </w:r>
      <w:r>
        <w:rPr>
          <w:b/>
          <w:sz w:val="18"/>
          <w:szCs w:val="18"/>
        </w:rPr>
        <w:tab/>
      </w:r>
      <w:r>
        <w:rPr>
          <w:b/>
          <w:sz w:val="18"/>
          <w:szCs w:val="18"/>
        </w:rPr>
        <w:tab/>
        <w:t>England</w:t>
      </w:r>
      <w:r>
        <w:rPr>
          <w:b/>
          <w:sz w:val="18"/>
          <w:szCs w:val="18"/>
        </w:rPr>
        <w:tab/>
        <w:t>107</w:t>
      </w:r>
      <w:r>
        <w:rPr>
          <w:b/>
          <w:sz w:val="18"/>
          <w:szCs w:val="18"/>
        </w:rPr>
        <w:tab/>
        <w:t>Frame ?</w:t>
      </w:r>
    </w:p>
    <w:p w14:paraId="57F56764" w14:textId="77777777" w:rsidR="007146A3" w:rsidRDefault="007146A3" w:rsidP="007146A3">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7C8C462F" w14:textId="77777777" w:rsidR="007146A3" w:rsidRDefault="007146A3" w:rsidP="007146A3">
      <w:pPr>
        <w:pStyle w:val="NoSpacing"/>
        <w:rPr>
          <w:sz w:val="18"/>
          <w:szCs w:val="18"/>
        </w:rPr>
      </w:pPr>
      <w:r>
        <w:rPr>
          <w:sz w:val="18"/>
          <w:szCs w:val="18"/>
        </w:rPr>
        <w:tab/>
      </w:r>
      <w:r>
        <w:rPr>
          <w:b/>
          <w:sz w:val="18"/>
          <w:szCs w:val="18"/>
        </w:rPr>
        <w:t>018</w:t>
      </w:r>
      <w:r>
        <w:rPr>
          <w:b/>
          <w:sz w:val="18"/>
          <w:szCs w:val="18"/>
        </w:rPr>
        <w:tab/>
        <w:t>18 April</w:t>
      </w:r>
      <w:r>
        <w:rPr>
          <w:b/>
          <w:sz w:val="18"/>
          <w:szCs w:val="18"/>
        </w:rPr>
        <w:tab/>
        <w:t>£1,263,800 Embassy World</w:t>
      </w:r>
      <w:r>
        <w:rPr>
          <w:b/>
          <w:sz w:val="18"/>
          <w:szCs w:val="18"/>
        </w:rPr>
        <w:tab/>
      </w:r>
      <w:r>
        <w:rPr>
          <w:b/>
          <w:sz w:val="18"/>
          <w:szCs w:val="18"/>
        </w:rPr>
        <w:tab/>
        <w:t>Hex-final (19)</w:t>
      </w:r>
      <w:r>
        <w:rPr>
          <w:b/>
          <w:sz w:val="18"/>
          <w:szCs w:val="18"/>
        </w:rPr>
        <w:tab/>
        <w:t>John Higgins</w:t>
      </w:r>
      <w:r>
        <w:rPr>
          <w:b/>
          <w:sz w:val="18"/>
          <w:szCs w:val="18"/>
        </w:rPr>
        <w:tab/>
      </w:r>
      <w:r>
        <w:rPr>
          <w:b/>
          <w:sz w:val="18"/>
          <w:szCs w:val="18"/>
        </w:rPr>
        <w:tab/>
        <w:t>Scotland</w:t>
      </w:r>
      <w:r>
        <w:rPr>
          <w:b/>
          <w:sz w:val="18"/>
          <w:szCs w:val="18"/>
        </w:rPr>
        <w:tab/>
        <w:t>135</w:t>
      </w:r>
      <w:r>
        <w:rPr>
          <w:b/>
          <w:sz w:val="18"/>
          <w:szCs w:val="18"/>
        </w:rPr>
        <w:tab/>
        <w:t>Frame 2</w:t>
      </w:r>
    </w:p>
    <w:p w14:paraId="2C6D77A1" w14:textId="77777777" w:rsidR="007146A3" w:rsidRDefault="007146A3" w:rsidP="007146A3">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7E932D62" w14:textId="77777777" w:rsidR="007146A3" w:rsidRDefault="007146A3" w:rsidP="007146A3">
      <w:pPr>
        <w:pStyle w:val="NoSpacing"/>
        <w:rPr>
          <w:sz w:val="18"/>
          <w:szCs w:val="18"/>
        </w:rPr>
      </w:pPr>
      <w:r>
        <w:rPr>
          <w:sz w:val="18"/>
          <w:szCs w:val="18"/>
        </w:rPr>
        <w:tab/>
        <w:t>019</w:t>
      </w:r>
      <w:r>
        <w:rPr>
          <w:sz w:val="18"/>
          <w:szCs w:val="18"/>
        </w:rPr>
        <w:tab/>
        <w:t>18 November</w:t>
      </w:r>
      <w:r>
        <w:rPr>
          <w:sz w:val="18"/>
          <w:szCs w:val="18"/>
        </w:rPr>
        <w:tab/>
        <w:t>£200,000 Star Dragon Woods Villa</w:t>
      </w:r>
      <w:r>
        <w:rPr>
          <w:sz w:val="18"/>
          <w:szCs w:val="18"/>
        </w:rPr>
        <w:tab/>
        <w:t>Last 48 (9)</w:t>
      </w:r>
      <w:r>
        <w:rPr>
          <w:sz w:val="18"/>
          <w:szCs w:val="18"/>
        </w:rPr>
        <w:tab/>
        <w:t>Anthony Hamilton</w:t>
      </w:r>
      <w:r>
        <w:rPr>
          <w:sz w:val="18"/>
          <w:szCs w:val="18"/>
        </w:rPr>
        <w:tab/>
        <w:t>England</w:t>
      </w:r>
      <w:r>
        <w:rPr>
          <w:sz w:val="18"/>
          <w:szCs w:val="18"/>
        </w:rPr>
        <w:tab/>
        <w:t>137</w:t>
      </w:r>
      <w:r>
        <w:rPr>
          <w:sz w:val="18"/>
          <w:szCs w:val="18"/>
        </w:rPr>
        <w:tab/>
        <w:t>Frame 3</w:t>
      </w:r>
    </w:p>
    <w:p w14:paraId="6F40F6E5"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Cup China Open</w:t>
      </w:r>
    </w:p>
    <w:p w14:paraId="2A4C976B" w14:textId="77777777" w:rsidR="007146A3" w:rsidRDefault="007146A3" w:rsidP="007146A3">
      <w:pPr>
        <w:pStyle w:val="NoSpacing"/>
        <w:rPr>
          <w:sz w:val="18"/>
          <w:szCs w:val="18"/>
        </w:rPr>
      </w:pPr>
    </w:p>
    <w:p w14:paraId="5759B0D2" w14:textId="77777777" w:rsidR="007146A3" w:rsidRDefault="007146A3" w:rsidP="007146A3">
      <w:pPr>
        <w:pStyle w:val="NoSpacing"/>
        <w:rPr>
          <w:sz w:val="18"/>
          <w:szCs w:val="18"/>
        </w:rPr>
      </w:pPr>
      <w:r>
        <w:rPr>
          <w:sz w:val="18"/>
          <w:szCs w:val="18"/>
        </w:rPr>
        <w:tab/>
        <w:t>2006</w:t>
      </w:r>
    </w:p>
    <w:p w14:paraId="26E15709" w14:textId="77777777" w:rsidR="007146A3" w:rsidRDefault="007146A3" w:rsidP="007146A3">
      <w:pPr>
        <w:pStyle w:val="NoSpacing"/>
        <w:rPr>
          <w:sz w:val="18"/>
          <w:szCs w:val="18"/>
        </w:rPr>
      </w:pPr>
    </w:p>
    <w:p w14:paraId="2DD4B994" w14:textId="77777777" w:rsidR="007146A3" w:rsidRDefault="007146A3" w:rsidP="007146A3">
      <w:pPr>
        <w:pStyle w:val="NoSpacing"/>
        <w:rPr>
          <w:sz w:val="18"/>
          <w:szCs w:val="18"/>
        </w:rPr>
      </w:pPr>
      <w:r>
        <w:rPr>
          <w:sz w:val="18"/>
          <w:szCs w:val="18"/>
        </w:rPr>
        <w:tab/>
      </w:r>
      <w:r>
        <w:rPr>
          <w:b/>
          <w:sz w:val="18"/>
          <w:szCs w:val="18"/>
        </w:rPr>
        <w:t>020</w:t>
      </w:r>
      <w:r>
        <w:rPr>
          <w:b/>
          <w:sz w:val="18"/>
          <w:szCs w:val="18"/>
        </w:rPr>
        <w:tab/>
        <w:t>12 January</w:t>
      </w:r>
      <w:r>
        <w:rPr>
          <w:b/>
          <w:sz w:val="18"/>
          <w:szCs w:val="18"/>
        </w:rPr>
        <w:tab/>
        <w:t>£896,000 888.com World</w:t>
      </w:r>
      <w:r>
        <w:rPr>
          <w:b/>
          <w:sz w:val="18"/>
          <w:szCs w:val="18"/>
        </w:rPr>
        <w:tab/>
      </w:r>
      <w:r>
        <w:rPr>
          <w:b/>
          <w:sz w:val="18"/>
          <w:szCs w:val="18"/>
        </w:rPr>
        <w:tab/>
        <w:t>Last 64 (19)</w:t>
      </w:r>
      <w:r>
        <w:rPr>
          <w:b/>
          <w:sz w:val="18"/>
          <w:szCs w:val="18"/>
        </w:rPr>
        <w:tab/>
        <w:t>Alex Borg</w:t>
      </w:r>
      <w:r>
        <w:rPr>
          <w:b/>
          <w:sz w:val="18"/>
          <w:szCs w:val="18"/>
        </w:rPr>
        <w:tab/>
      </w:r>
      <w:r>
        <w:rPr>
          <w:b/>
          <w:sz w:val="18"/>
          <w:szCs w:val="18"/>
        </w:rPr>
        <w:tab/>
        <w:t>Malta</w:t>
      </w:r>
      <w:r>
        <w:rPr>
          <w:b/>
          <w:sz w:val="18"/>
          <w:szCs w:val="18"/>
        </w:rPr>
        <w:tab/>
      </w:r>
      <w:r>
        <w:rPr>
          <w:b/>
          <w:sz w:val="18"/>
          <w:szCs w:val="18"/>
        </w:rPr>
        <w:tab/>
        <w:t>108</w:t>
      </w:r>
      <w:r>
        <w:rPr>
          <w:b/>
          <w:sz w:val="18"/>
          <w:szCs w:val="18"/>
        </w:rPr>
        <w:tab/>
        <w:t>Frame ?</w:t>
      </w:r>
    </w:p>
    <w:p w14:paraId="54E03D47" w14:textId="77777777" w:rsidR="007146A3" w:rsidRDefault="007146A3" w:rsidP="007146A3">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399BB6D1" w14:textId="77777777" w:rsidR="007146A3" w:rsidRDefault="007146A3" w:rsidP="007146A3">
      <w:pPr>
        <w:pStyle w:val="NoSpacing"/>
        <w:rPr>
          <w:sz w:val="18"/>
          <w:szCs w:val="18"/>
        </w:rPr>
      </w:pPr>
      <w:r>
        <w:rPr>
          <w:sz w:val="18"/>
          <w:szCs w:val="18"/>
        </w:rPr>
        <w:tab/>
      </w:r>
      <w:r>
        <w:rPr>
          <w:b/>
          <w:sz w:val="18"/>
          <w:szCs w:val="18"/>
        </w:rPr>
        <w:t>021</w:t>
      </w:r>
      <w:r>
        <w:rPr>
          <w:b/>
          <w:sz w:val="18"/>
          <w:szCs w:val="18"/>
        </w:rPr>
        <w:tab/>
        <w:t>14 March</w:t>
      </w:r>
      <w:r>
        <w:rPr>
          <w:b/>
          <w:sz w:val="18"/>
          <w:szCs w:val="18"/>
        </w:rPr>
        <w:tab/>
        <w:t>£896,000 888.com World</w:t>
      </w:r>
      <w:r>
        <w:rPr>
          <w:b/>
          <w:sz w:val="18"/>
          <w:szCs w:val="18"/>
        </w:rPr>
        <w:tab/>
      </w:r>
      <w:r>
        <w:rPr>
          <w:b/>
          <w:sz w:val="18"/>
          <w:szCs w:val="18"/>
        </w:rPr>
        <w:tab/>
        <w:t>Last 48 (19)</w:t>
      </w:r>
      <w:r>
        <w:rPr>
          <w:b/>
          <w:sz w:val="18"/>
          <w:szCs w:val="18"/>
        </w:rPr>
        <w:tab/>
        <w:t>Robert Milkins</w:t>
      </w:r>
      <w:r>
        <w:rPr>
          <w:b/>
          <w:sz w:val="18"/>
          <w:szCs w:val="18"/>
        </w:rPr>
        <w:tab/>
      </w:r>
      <w:r>
        <w:rPr>
          <w:b/>
          <w:sz w:val="18"/>
          <w:szCs w:val="18"/>
        </w:rPr>
        <w:tab/>
        <w:t>England</w:t>
      </w:r>
      <w:r>
        <w:rPr>
          <w:b/>
          <w:sz w:val="18"/>
          <w:szCs w:val="18"/>
        </w:rPr>
        <w:tab/>
        <w:t>138</w:t>
      </w:r>
      <w:r>
        <w:rPr>
          <w:b/>
          <w:sz w:val="18"/>
          <w:szCs w:val="18"/>
        </w:rPr>
        <w:tab/>
        <w:t>Frame 5</w:t>
      </w:r>
    </w:p>
    <w:p w14:paraId="25C14A97" w14:textId="77777777" w:rsidR="007146A3" w:rsidRDefault="007146A3" w:rsidP="007146A3">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03575475" w14:textId="77777777" w:rsidR="007146A3" w:rsidRDefault="007146A3" w:rsidP="007146A3">
      <w:pPr>
        <w:pStyle w:val="NoSpacing"/>
        <w:rPr>
          <w:sz w:val="18"/>
          <w:szCs w:val="18"/>
        </w:rPr>
      </w:pPr>
      <w:r>
        <w:rPr>
          <w:sz w:val="18"/>
          <w:szCs w:val="18"/>
        </w:rPr>
        <w:tab/>
      </w:r>
      <w:r>
        <w:rPr>
          <w:b/>
          <w:sz w:val="18"/>
          <w:szCs w:val="18"/>
        </w:rPr>
        <w:t>022</w:t>
      </w:r>
      <w:r>
        <w:rPr>
          <w:b/>
          <w:sz w:val="18"/>
          <w:szCs w:val="18"/>
        </w:rPr>
        <w:tab/>
        <w:t>14 March</w:t>
      </w:r>
      <w:r>
        <w:rPr>
          <w:b/>
          <w:sz w:val="18"/>
          <w:szCs w:val="18"/>
        </w:rPr>
        <w:tab/>
        <w:t>£896,000 888.com World</w:t>
      </w:r>
      <w:r>
        <w:rPr>
          <w:b/>
          <w:sz w:val="18"/>
          <w:szCs w:val="18"/>
        </w:rPr>
        <w:tab/>
      </w:r>
      <w:r>
        <w:rPr>
          <w:b/>
          <w:sz w:val="18"/>
          <w:szCs w:val="18"/>
        </w:rPr>
        <w:tab/>
        <w:t>Last 48 (19)</w:t>
      </w:r>
      <w:r>
        <w:rPr>
          <w:b/>
          <w:sz w:val="18"/>
          <w:szCs w:val="18"/>
        </w:rPr>
        <w:tab/>
        <w:t>Robert Milkins</w:t>
      </w:r>
      <w:r>
        <w:rPr>
          <w:b/>
          <w:sz w:val="18"/>
          <w:szCs w:val="18"/>
        </w:rPr>
        <w:tab/>
      </w:r>
      <w:r>
        <w:rPr>
          <w:b/>
          <w:sz w:val="18"/>
          <w:szCs w:val="18"/>
        </w:rPr>
        <w:tab/>
        <w:t>England</w:t>
      </w:r>
      <w:r>
        <w:rPr>
          <w:b/>
          <w:sz w:val="18"/>
          <w:szCs w:val="18"/>
        </w:rPr>
        <w:tab/>
        <w:t>113</w:t>
      </w:r>
      <w:r>
        <w:rPr>
          <w:b/>
          <w:sz w:val="18"/>
          <w:szCs w:val="18"/>
        </w:rPr>
        <w:tab/>
        <w:t>Frame 13</w:t>
      </w:r>
    </w:p>
    <w:p w14:paraId="484FB890" w14:textId="77777777" w:rsidR="007146A3" w:rsidRDefault="007146A3" w:rsidP="007146A3">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35683EA9" w14:textId="77777777" w:rsidR="007146A3" w:rsidRDefault="007146A3" w:rsidP="007146A3">
      <w:pPr>
        <w:pStyle w:val="NoSpacing"/>
        <w:rPr>
          <w:sz w:val="18"/>
          <w:szCs w:val="18"/>
        </w:rPr>
      </w:pPr>
      <w:r>
        <w:rPr>
          <w:sz w:val="18"/>
          <w:szCs w:val="18"/>
        </w:rPr>
        <w:tab/>
      </w:r>
      <w:r>
        <w:rPr>
          <w:b/>
          <w:sz w:val="18"/>
          <w:szCs w:val="18"/>
        </w:rPr>
        <w:t>023</w:t>
      </w:r>
      <w:r>
        <w:rPr>
          <w:b/>
          <w:sz w:val="18"/>
          <w:szCs w:val="18"/>
        </w:rPr>
        <w:tab/>
        <w:t>16 April</w:t>
      </w:r>
      <w:r>
        <w:rPr>
          <w:b/>
          <w:sz w:val="18"/>
          <w:szCs w:val="18"/>
        </w:rPr>
        <w:tab/>
        <w:t>£896,000 888.com World</w:t>
      </w:r>
      <w:r>
        <w:rPr>
          <w:b/>
          <w:sz w:val="18"/>
          <w:szCs w:val="18"/>
        </w:rPr>
        <w:tab/>
      </w:r>
      <w:r>
        <w:rPr>
          <w:b/>
          <w:sz w:val="18"/>
          <w:szCs w:val="18"/>
        </w:rPr>
        <w:tab/>
        <w:t>Hex-final (19)</w:t>
      </w:r>
      <w:r>
        <w:rPr>
          <w:b/>
          <w:sz w:val="18"/>
          <w:szCs w:val="18"/>
        </w:rPr>
        <w:tab/>
        <w:t>John Higgins</w:t>
      </w:r>
      <w:r>
        <w:rPr>
          <w:b/>
          <w:sz w:val="18"/>
          <w:szCs w:val="18"/>
        </w:rPr>
        <w:tab/>
      </w:r>
      <w:r>
        <w:rPr>
          <w:b/>
          <w:sz w:val="18"/>
          <w:szCs w:val="18"/>
        </w:rPr>
        <w:tab/>
        <w:t>Scotland</w:t>
      </w:r>
      <w:r>
        <w:rPr>
          <w:b/>
          <w:sz w:val="18"/>
          <w:szCs w:val="18"/>
        </w:rPr>
        <w:tab/>
        <w:t>123</w:t>
      </w:r>
      <w:r>
        <w:rPr>
          <w:b/>
          <w:sz w:val="18"/>
          <w:szCs w:val="18"/>
        </w:rPr>
        <w:tab/>
        <w:t>Frame 11</w:t>
      </w:r>
    </w:p>
    <w:p w14:paraId="7B38A4C5" w14:textId="77777777" w:rsidR="007146A3" w:rsidRDefault="007146A3" w:rsidP="007146A3">
      <w:pPr>
        <w:pStyle w:val="NoSpacing"/>
        <w:rPr>
          <w:b/>
          <w:bCs/>
          <w:sz w:val="18"/>
          <w:szCs w:val="18"/>
        </w:rPr>
      </w:pPr>
      <w:r>
        <w:rPr>
          <w:b/>
          <w:bCs/>
          <w:sz w:val="18"/>
          <w:szCs w:val="18"/>
        </w:rPr>
        <w:lastRenderedPageBreak/>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47160F6E" w14:textId="77777777" w:rsidR="007146A3" w:rsidRDefault="007146A3" w:rsidP="007146A3">
      <w:pPr>
        <w:pStyle w:val="NoSpacing"/>
        <w:rPr>
          <w:sz w:val="18"/>
          <w:szCs w:val="18"/>
        </w:rPr>
      </w:pPr>
      <w:r>
        <w:rPr>
          <w:sz w:val="18"/>
          <w:szCs w:val="18"/>
        </w:rPr>
        <w:tab/>
      </w:r>
      <w:r>
        <w:rPr>
          <w:b/>
          <w:sz w:val="18"/>
          <w:szCs w:val="18"/>
        </w:rPr>
        <w:t>024</w:t>
      </w:r>
      <w:r>
        <w:rPr>
          <w:b/>
          <w:sz w:val="18"/>
          <w:szCs w:val="18"/>
        </w:rPr>
        <w:tab/>
        <w:t>16 April</w:t>
      </w:r>
      <w:r>
        <w:rPr>
          <w:b/>
          <w:sz w:val="18"/>
          <w:szCs w:val="18"/>
        </w:rPr>
        <w:tab/>
        <w:t>£896,000 888.com World</w:t>
      </w:r>
      <w:r>
        <w:rPr>
          <w:b/>
          <w:sz w:val="18"/>
          <w:szCs w:val="18"/>
        </w:rPr>
        <w:tab/>
      </w:r>
      <w:r>
        <w:rPr>
          <w:b/>
          <w:sz w:val="18"/>
          <w:szCs w:val="18"/>
        </w:rPr>
        <w:tab/>
        <w:t>Hex-final (19)</w:t>
      </w:r>
      <w:r>
        <w:rPr>
          <w:b/>
          <w:sz w:val="18"/>
          <w:szCs w:val="18"/>
        </w:rPr>
        <w:tab/>
        <w:t>John Higgins</w:t>
      </w:r>
      <w:r>
        <w:rPr>
          <w:b/>
          <w:sz w:val="18"/>
          <w:szCs w:val="18"/>
        </w:rPr>
        <w:tab/>
      </w:r>
      <w:r>
        <w:rPr>
          <w:b/>
          <w:sz w:val="18"/>
          <w:szCs w:val="18"/>
        </w:rPr>
        <w:tab/>
        <w:t>Scotland</w:t>
      </w:r>
      <w:r>
        <w:rPr>
          <w:b/>
          <w:sz w:val="18"/>
          <w:szCs w:val="18"/>
        </w:rPr>
        <w:tab/>
      </w:r>
      <w:r>
        <w:rPr>
          <w:b/>
          <w:bCs/>
          <w:color w:val="00B050"/>
          <w:sz w:val="18"/>
          <w:szCs w:val="18"/>
        </w:rPr>
        <w:t>110</w:t>
      </w:r>
      <w:r>
        <w:rPr>
          <w:b/>
          <w:bCs/>
          <w:color w:val="00B050"/>
          <w:sz w:val="18"/>
          <w:szCs w:val="18"/>
        </w:rPr>
        <w:tab/>
        <w:t>Frame 14</w:t>
      </w:r>
    </w:p>
    <w:p w14:paraId="345ABE29" w14:textId="77777777" w:rsidR="007146A3" w:rsidRDefault="007146A3" w:rsidP="007146A3">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183E0483" w14:textId="77777777" w:rsidR="007146A3" w:rsidRDefault="007146A3" w:rsidP="007146A3">
      <w:pPr>
        <w:pStyle w:val="NoSpacing"/>
        <w:rPr>
          <w:sz w:val="18"/>
          <w:szCs w:val="18"/>
        </w:rPr>
      </w:pPr>
      <w:r>
        <w:rPr>
          <w:sz w:val="18"/>
          <w:szCs w:val="18"/>
        </w:rPr>
        <w:tab/>
      </w:r>
      <w:r>
        <w:rPr>
          <w:b/>
          <w:sz w:val="18"/>
          <w:szCs w:val="18"/>
        </w:rPr>
        <w:t>025</w:t>
      </w:r>
      <w:r>
        <w:rPr>
          <w:b/>
          <w:sz w:val="18"/>
          <w:szCs w:val="18"/>
        </w:rPr>
        <w:tab/>
        <w:t>22 April</w:t>
      </w:r>
      <w:r>
        <w:rPr>
          <w:b/>
          <w:sz w:val="18"/>
          <w:szCs w:val="18"/>
        </w:rPr>
        <w:tab/>
        <w:t>£896,000 888.com World</w:t>
      </w:r>
      <w:r>
        <w:rPr>
          <w:b/>
          <w:sz w:val="18"/>
          <w:szCs w:val="18"/>
        </w:rPr>
        <w:tab/>
      </w:r>
      <w:r>
        <w:rPr>
          <w:b/>
          <w:sz w:val="18"/>
          <w:szCs w:val="18"/>
        </w:rPr>
        <w:tab/>
        <w:t>Oct-final (25)</w:t>
      </w:r>
      <w:r>
        <w:rPr>
          <w:b/>
          <w:sz w:val="18"/>
          <w:szCs w:val="18"/>
        </w:rPr>
        <w:tab/>
        <w:t>Mark J. Williams</w:t>
      </w:r>
      <w:r>
        <w:rPr>
          <w:b/>
          <w:sz w:val="18"/>
          <w:szCs w:val="18"/>
        </w:rPr>
        <w:tab/>
        <w:t>Wales</w:t>
      </w:r>
      <w:r>
        <w:rPr>
          <w:b/>
          <w:sz w:val="18"/>
          <w:szCs w:val="18"/>
        </w:rPr>
        <w:tab/>
      </w:r>
      <w:r>
        <w:rPr>
          <w:b/>
          <w:sz w:val="18"/>
          <w:szCs w:val="18"/>
        </w:rPr>
        <w:tab/>
        <w:t>122</w:t>
      </w:r>
      <w:r>
        <w:rPr>
          <w:b/>
          <w:sz w:val="18"/>
          <w:szCs w:val="18"/>
        </w:rPr>
        <w:tab/>
        <w:t>Frame 14</w:t>
      </w:r>
    </w:p>
    <w:p w14:paraId="1E3FD25C" w14:textId="77777777" w:rsidR="007146A3" w:rsidRDefault="007146A3" w:rsidP="007146A3">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1175D2D0" w14:textId="77777777" w:rsidR="007146A3" w:rsidRDefault="007146A3" w:rsidP="007146A3">
      <w:pPr>
        <w:pStyle w:val="NoSpacing"/>
        <w:rPr>
          <w:sz w:val="18"/>
          <w:szCs w:val="18"/>
        </w:rPr>
      </w:pPr>
      <w:r>
        <w:rPr>
          <w:sz w:val="18"/>
          <w:szCs w:val="18"/>
        </w:rPr>
        <w:tab/>
        <w:t>026</w:t>
      </w:r>
      <w:r>
        <w:rPr>
          <w:sz w:val="18"/>
          <w:szCs w:val="18"/>
        </w:rPr>
        <w:tab/>
        <w:t>17 August</w:t>
      </w:r>
      <w:r>
        <w:rPr>
          <w:sz w:val="18"/>
          <w:szCs w:val="18"/>
        </w:rPr>
        <w:tab/>
        <w:t>£200,500 Northern Ireland Trophy</w:t>
      </w:r>
      <w:r>
        <w:rPr>
          <w:sz w:val="18"/>
          <w:szCs w:val="18"/>
        </w:rPr>
        <w:tab/>
        <w:t>Oct-final (9)</w:t>
      </w:r>
      <w:r>
        <w:rPr>
          <w:sz w:val="18"/>
          <w:szCs w:val="18"/>
        </w:rPr>
        <w:tab/>
        <w:t>Graeme Dott</w:t>
      </w:r>
      <w:r>
        <w:rPr>
          <w:sz w:val="18"/>
          <w:szCs w:val="18"/>
        </w:rPr>
        <w:tab/>
      </w:r>
      <w:r>
        <w:rPr>
          <w:sz w:val="18"/>
          <w:szCs w:val="18"/>
        </w:rPr>
        <w:tab/>
        <w:t>Scotland</w:t>
      </w:r>
      <w:r>
        <w:rPr>
          <w:sz w:val="18"/>
          <w:szCs w:val="18"/>
        </w:rPr>
        <w:tab/>
        <w:t>107</w:t>
      </w:r>
      <w:r>
        <w:rPr>
          <w:sz w:val="18"/>
          <w:szCs w:val="18"/>
        </w:rPr>
        <w:tab/>
        <w:t>Frame 3</w:t>
      </w:r>
    </w:p>
    <w:p w14:paraId="702542A9" w14:textId="77777777" w:rsidR="007146A3" w:rsidRDefault="007146A3" w:rsidP="007146A3">
      <w:pPr>
        <w:pStyle w:val="NoSpacing"/>
        <w:rPr>
          <w:sz w:val="18"/>
          <w:szCs w:val="18"/>
        </w:rPr>
      </w:pPr>
    </w:p>
    <w:p w14:paraId="607B4A13" w14:textId="77777777" w:rsidR="007146A3" w:rsidRDefault="007146A3" w:rsidP="007146A3">
      <w:pPr>
        <w:pStyle w:val="NoSpacing"/>
        <w:rPr>
          <w:sz w:val="18"/>
          <w:szCs w:val="18"/>
        </w:rPr>
      </w:pPr>
      <w:r>
        <w:rPr>
          <w:sz w:val="18"/>
          <w:szCs w:val="18"/>
        </w:rPr>
        <w:tab/>
        <w:t>027</w:t>
      </w:r>
      <w:r>
        <w:rPr>
          <w:sz w:val="18"/>
          <w:szCs w:val="18"/>
        </w:rPr>
        <w:tab/>
        <w:t>25-26 August</w:t>
      </w:r>
      <w:r>
        <w:rPr>
          <w:sz w:val="18"/>
          <w:szCs w:val="18"/>
        </w:rPr>
        <w:tab/>
      </w:r>
      <w:r>
        <w:rPr>
          <w:rFonts w:cstheme="minorHAnsi"/>
          <w:color w:val="C00000"/>
          <w:sz w:val="18"/>
          <w:szCs w:val="18"/>
        </w:rPr>
        <w:t>ϵ</w:t>
      </w:r>
      <w:r>
        <w:rPr>
          <w:color w:val="C00000"/>
          <w:sz w:val="18"/>
          <w:szCs w:val="18"/>
        </w:rPr>
        <w:t>15,000 Bwin German Open</w:t>
      </w:r>
      <w:r>
        <w:rPr>
          <w:sz w:val="18"/>
          <w:szCs w:val="18"/>
        </w:rPr>
        <w:tab/>
      </w:r>
      <w:r>
        <w:rPr>
          <w:sz w:val="18"/>
          <w:szCs w:val="18"/>
        </w:rPr>
        <w:tab/>
        <w:t>Last 48/32 (5)</w:t>
      </w:r>
      <w:r>
        <w:rPr>
          <w:sz w:val="18"/>
          <w:szCs w:val="18"/>
        </w:rPr>
        <w:tab/>
        <w:t>Unknown</w:t>
      </w:r>
      <w:r>
        <w:rPr>
          <w:sz w:val="18"/>
          <w:szCs w:val="18"/>
        </w:rPr>
        <w:tab/>
      </w:r>
      <w:r>
        <w:rPr>
          <w:sz w:val="18"/>
          <w:szCs w:val="18"/>
        </w:rPr>
        <w:tab/>
      </w:r>
      <w:r>
        <w:rPr>
          <w:sz w:val="18"/>
          <w:szCs w:val="18"/>
        </w:rPr>
        <w:tab/>
      </w:r>
      <w:r>
        <w:rPr>
          <w:sz w:val="18"/>
          <w:szCs w:val="18"/>
        </w:rPr>
        <w:tab/>
        <w:t>106</w:t>
      </w:r>
      <w:r>
        <w:rPr>
          <w:sz w:val="18"/>
          <w:szCs w:val="18"/>
        </w:rPr>
        <w:tab/>
        <w:t>Frame ?</w:t>
      </w:r>
    </w:p>
    <w:p w14:paraId="74D59E54"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Oct-final (5)</w:t>
      </w:r>
      <w:r>
        <w:rPr>
          <w:sz w:val="18"/>
          <w:szCs w:val="18"/>
        </w:rPr>
        <w:tab/>
        <w:t xml:space="preserve">NB: Matthew </w:t>
      </w:r>
      <w:proofErr w:type="spellStart"/>
      <w:r>
        <w:rPr>
          <w:sz w:val="18"/>
          <w:szCs w:val="18"/>
        </w:rPr>
        <w:t>Selt</w:t>
      </w:r>
      <w:proofErr w:type="spellEnd"/>
      <w:r>
        <w:rPr>
          <w:sz w:val="18"/>
          <w:szCs w:val="18"/>
        </w:rPr>
        <w:t>/Ian McCulloch/Barry Hawkins</w:t>
      </w:r>
    </w:p>
    <w:p w14:paraId="4227FE24" w14:textId="77777777" w:rsidR="007146A3" w:rsidRDefault="007146A3" w:rsidP="007146A3">
      <w:pPr>
        <w:pStyle w:val="NoSpacing"/>
        <w:rPr>
          <w:sz w:val="18"/>
          <w:szCs w:val="18"/>
        </w:rPr>
      </w:pPr>
      <w:r>
        <w:rPr>
          <w:sz w:val="18"/>
          <w:szCs w:val="18"/>
        </w:rPr>
        <w:tab/>
        <w:t>028</w:t>
      </w:r>
      <w:r>
        <w:rPr>
          <w:sz w:val="18"/>
          <w:szCs w:val="18"/>
        </w:rPr>
        <w:tab/>
        <w:t>25-26 August</w:t>
      </w:r>
      <w:r>
        <w:rPr>
          <w:sz w:val="18"/>
          <w:szCs w:val="18"/>
        </w:rPr>
        <w:tab/>
      </w:r>
      <w:r>
        <w:rPr>
          <w:rFonts w:cstheme="minorHAnsi"/>
          <w:color w:val="C00000"/>
          <w:sz w:val="18"/>
          <w:szCs w:val="18"/>
        </w:rPr>
        <w:t>ϵ</w:t>
      </w:r>
      <w:r>
        <w:rPr>
          <w:color w:val="C00000"/>
          <w:sz w:val="18"/>
          <w:szCs w:val="18"/>
        </w:rPr>
        <w:t>15,000 Bwin German Open</w:t>
      </w:r>
      <w:r>
        <w:rPr>
          <w:sz w:val="18"/>
          <w:szCs w:val="18"/>
        </w:rPr>
        <w:tab/>
      </w:r>
      <w:r>
        <w:rPr>
          <w:sz w:val="18"/>
          <w:szCs w:val="18"/>
        </w:rPr>
        <w:tab/>
        <w:t>Last 48/32 (5)</w:t>
      </w:r>
      <w:r>
        <w:rPr>
          <w:sz w:val="18"/>
          <w:szCs w:val="18"/>
        </w:rPr>
        <w:tab/>
        <w:t>Unknown</w:t>
      </w:r>
      <w:r>
        <w:rPr>
          <w:sz w:val="18"/>
          <w:szCs w:val="18"/>
        </w:rPr>
        <w:tab/>
      </w:r>
      <w:r>
        <w:rPr>
          <w:sz w:val="18"/>
          <w:szCs w:val="18"/>
        </w:rPr>
        <w:tab/>
      </w:r>
      <w:r>
        <w:rPr>
          <w:sz w:val="18"/>
          <w:szCs w:val="18"/>
        </w:rPr>
        <w:tab/>
      </w:r>
      <w:r>
        <w:rPr>
          <w:sz w:val="18"/>
          <w:szCs w:val="18"/>
        </w:rPr>
        <w:tab/>
        <w:t>106</w:t>
      </w:r>
      <w:r>
        <w:rPr>
          <w:sz w:val="18"/>
          <w:szCs w:val="18"/>
        </w:rPr>
        <w:tab/>
        <w:t>Frame ?</w:t>
      </w:r>
    </w:p>
    <w:p w14:paraId="134D8E36"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Oct-final (5)</w:t>
      </w:r>
      <w:r>
        <w:rPr>
          <w:sz w:val="18"/>
          <w:szCs w:val="18"/>
        </w:rPr>
        <w:tab/>
        <w:t xml:space="preserve">NB: Matthew </w:t>
      </w:r>
      <w:proofErr w:type="spellStart"/>
      <w:r>
        <w:rPr>
          <w:sz w:val="18"/>
          <w:szCs w:val="18"/>
        </w:rPr>
        <w:t>Selt</w:t>
      </w:r>
      <w:proofErr w:type="spellEnd"/>
      <w:r>
        <w:rPr>
          <w:sz w:val="18"/>
          <w:szCs w:val="18"/>
        </w:rPr>
        <w:t>/Ian McCulloch/Barry Hawkins</w:t>
      </w:r>
    </w:p>
    <w:p w14:paraId="21556D02" w14:textId="77777777" w:rsidR="007146A3" w:rsidRDefault="007146A3" w:rsidP="007146A3">
      <w:pPr>
        <w:pStyle w:val="NoSpacing"/>
        <w:rPr>
          <w:sz w:val="18"/>
          <w:szCs w:val="18"/>
        </w:rPr>
      </w:pPr>
      <w:r>
        <w:rPr>
          <w:sz w:val="18"/>
          <w:szCs w:val="18"/>
        </w:rPr>
        <w:tab/>
        <w:t>029</w:t>
      </w:r>
      <w:r>
        <w:rPr>
          <w:sz w:val="18"/>
          <w:szCs w:val="18"/>
        </w:rPr>
        <w:tab/>
        <w:t>21 October</w:t>
      </w:r>
      <w:r>
        <w:rPr>
          <w:sz w:val="18"/>
          <w:szCs w:val="18"/>
        </w:rPr>
        <w:tab/>
        <w:t>£455,750 Royal London Watches</w:t>
      </w:r>
      <w:r>
        <w:rPr>
          <w:sz w:val="18"/>
          <w:szCs w:val="18"/>
        </w:rPr>
        <w:tab/>
        <w:t>Group (5)</w:t>
      </w:r>
      <w:r>
        <w:rPr>
          <w:sz w:val="18"/>
          <w:szCs w:val="18"/>
        </w:rPr>
        <w:tab/>
        <w:t>Stephen Hendry</w:t>
      </w:r>
      <w:r>
        <w:rPr>
          <w:sz w:val="18"/>
          <w:szCs w:val="18"/>
        </w:rPr>
        <w:tab/>
        <w:t>Scotland</w:t>
      </w:r>
      <w:r>
        <w:rPr>
          <w:sz w:val="18"/>
          <w:szCs w:val="18"/>
        </w:rPr>
        <w:tab/>
        <w:t>139</w:t>
      </w:r>
      <w:r>
        <w:rPr>
          <w:sz w:val="18"/>
          <w:szCs w:val="18"/>
        </w:rPr>
        <w:tab/>
        <w:t>Frame 4</w:t>
      </w:r>
    </w:p>
    <w:p w14:paraId="6543B2D3"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71304555" w14:textId="77777777" w:rsidR="007146A3" w:rsidRDefault="007146A3" w:rsidP="007146A3">
      <w:pPr>
        <w:pStyle w:val="NoSpacing"/>
        <w:rPr>
          <w:sz w:val="18"/>
          <w:szCs w:val="18"/>
        </w:rPr>
      </w:pPr>
      <w:r>
        <w:rPr>
          <w:sz w:val="18"/>
          <w:szCs w:val="18"/>
        </w:rPr>
        <w:tab/>
        <w:t>030</w:t>
      </w:r>
      <w:r>
        <w:rPr>
          <w:sz w:val="18"/>
          <w:szCs w:val="18"/>
        </w:rPr>
        <w:tab/>
        <w:t>22 October</w:t>
      </w:r>
      <w:r>
        <w:rPr>
          <w:sz w:val="18"/>
          <w:szCs w:val="18"/>
        </w:rPr>
        <w:tab/>
        <w:t>£455,750 Royal London Watches</w:t>
      </w:r>
      <w:r>
        <w:rPr>
          <w:sz w:val="18"/>
          <w:szCs w:val="18"/>
        </w:rPr>
        <w:tab/>
        <w:t>Group (5)</w:t>
      </w:r>
      <w:r>
        <w:rPr>
          <w:sz w:val="18"/>
          <w:szCs w:val="18"/>
        </w:rPr>
        <w:tab/>
        <w:t>Andy Hicks</w:t>
      </w:r>
      <w:r>
        <w:rPr>
          <w:sz w:val="18"/>
          <w:szCs w:val="18"/>
        </w:rPr>
        <w:tab/>
      </w:r>
      <w:r>
        <w:rPr>
          <w:sz w:val="18"/>
          <w:szCs w:val="18"/>
        </w:rPr>
        <w:tab/>
        <w:t>England</w:t>
      </w:r>
      <w:r>
        <w:rPr>
          <w:sz w:val="18"/>
          <w:szCs w:val="18"/>
        </w:rPr>
        <w:tab/>
        <w:t>107</w:t>
      </w:r>
      <w:r>
        <w:rPr>
          <w:sz w:val="18"/>
          <w:szCs w:val="18"/>
        </w:rPr>
        <w:tab/>
        <w:t>Frame 1</w:t>
      </w:r>
    </w:p>
    <w:p w14:paraId="63E0B14F"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3DFEFF0A" w14:textId="77777777" w:rsidR="007146A3" w:rsidRDefault="007146A3" w:rsidP="007146A3">
      <w:pPr>
        <w:pStyle w:val="NoSpacing"/>
        <w:rPr>
          <w:sz w:val="18"/>
          <w:szCs w:val="18"/>
        </w:rPr>
      </w:pPr>
      <w:r>
        <w:rPr>
          <w:sz w:val="18"/>
          <w:szCs w:val="18"/>
        </w:rPr>
        <w:tab/>
        <w:t>031</w:t>
      </w:r>
      <w:r>
        <w:rPr>
          <w:sz w:val="18"/>
          <w:szCs w:val="18"/>
        </w:rPr>
        <w:tab/>
        <w:t>6 November</w:t>
      </w:r>
      <w:r>
        <w:rPr>
          <w:sz w:val="18"/>
          <w:szCs w:val="18"/>
        </w:rPr>
        <w:tab/>
      </w:r>
      <w:r>
        <w:rPr>
          <w:color w:val="C00000"/>
          <w:sz w:val="18"/>
          <w:szCs w:val="18"/>
        </w:rPr>
        <w:t>£3,600 Masters Qualifying</w:t>
      </w:r>
      <w:r>
        <w:rPr>
          <w:sz w:val="18"/>
          <w:szCs w:val="18"/>
        </w:rPr>
        <w:tab/>
      </w:r>
      <w:r>
        <w:rPr>
          <w:sz w:val="18"/>
          <w:szCs w:val="18"/>
        </w:rPr>
        <w:tab/>
        <w:t>Last 32 (9)</w:t>
      </w:r>
      <w:r>
        <w:rPr>
          <w:sz w:val="18"/>
          <w:szCs w:val="18"/>
        </w:rPr>
        <w:tab/>
        <w:t>Ben Woollaston</w:t>
      </w:r>
      <w:r>
        <w:rPr>
          <w:sz w:val="18"/>
          <w:szCs w:val="18"/>
        </w:rPr>
        <w:tab/>
        <w:t>England</w:t>
      </w:r>
      <w:r>
        <w:rPr>
          <w:sz w:val="18"/>
          <w:szCs w:val="18"/>
        </w:rPr>
        <w:tab/>
        <w:t>127</w:t>
      </w:r>
      <w:r>
        <w:rPr>
          <w:sz w:val="18"/>
          <w:szCs w:val="18"/>
        </w:rPr>
        <w:tab/>
        <w:t>Frame ?</w:t>
      </w:r>
    </w:p>
    <w:p w14:paraId="3E837833" w14:textId="77777777" w:rsidR="00CF0E91" w:rsidRDefault="00CF0E91" w:rsidP="007146A3">
      <w:pPr>
        <w:pStyle w:val="NoSpacing"/>
        <w:rPr>
          <w:sz w:val="18"/>
          <w:szCs w:val="18"/>
        </w:rPr>
      </w:pPr>
    </w:p>
    <w:p w14:paraId="7A8AE637" w14:textId="45072782" w:rsidR="007146A3" w:rsidRDefault="007146A3" w:rsidP="007146A3">
      <w:pPr>
        <w:pStyle w:val="NoSpacing"/>
        <w:rPr>
          <w:sz w:val="18"/>
          <w:szCs w:val="18"/>
        </w:rPr>
      </w:pPr>
      <w:r>
        <w:rPr>
          <w:sz w:val="18"/>
          <w:szCs w:val="18"/>
        </w:rPr>
        <w:tab/>
        <w:t>032</w:t>
      </w:r>
      <w:r>
        <w:rPr>
          <w:sz w:val="18"/>
          <w:szCs w:val="18"/>
        </w:rPr>
        <w:tab/>
        <w:t>7 November</w:t>
      </w:r>
      <w:r>
        <w:rPr>
          <w:sz w:val="18"/>
          <w:szCs w:val="18"/>
        </w:rPr>
        <w:tab/>
      </w:r>
      <w:r>
        <w:rPr>
          <w:color w:val="C00000"/>
          <w:sz w:val="18"/>
          <w:szCs w:val="18"/>
        </w:rPr>
        <w:t>£3,600 Masters Qualifying</w:t>
      </w:r>
      <w:r>
        <w:rPr>
          <w:sz w:val="18"/>
          <w:szCs w:val="18"/>
        </w:rPr>
        <w:tab/>
      </w:r>
      <w:r>
        <w:rPr>
          <w:sz w:val="18"/>
          <w:szCs w:val="18"/>
        </w:rPr>
        <w:tab/>
        <w:t>Oct-final (9)</w:t>
      </w:r>
      <w:r>
        <w:rPr>
          <w:sz w:val="18"/>
          <w:szCs w:val="18"/>
        </w:rPr>
        <w:tab/>
        <w:t>Ian McCulloch</w:t>
      </w:r>
      <w:r>
        <w:rPr>
          <w:sz w:val="18"/>
          <w:szCs w:val="18"/>
        </w:rPr>
        <w:tab/>
      </w:r>
      <w:r>
        <w:rPr>
          <w:sz w:val="18"/>
          <w:szCs w:val="18"/>
        </w:rPr>
        <w:tab/>
        <w:t>England</w:t>
      </w:r>
      <w:r>
        <w:rPr>
          <w:sz w:val="18"/>
          <w:szCs w:val="18"/>
        </w:rPr>
        <w:tab/>
        <w:t>123</w:t>
      </w:r>
      <w:r>
        <w:rPr>
          <w:sz w:val="18"/>
          <w:szCs w:val="18"/>
        </w:rPr>
        <w:tab/>
        <w:t>Frame ?</w:t>
      </w:r>
    </w:p>
    <w:p w14:paraId="2AE0B100" w14:textId="77777777" w:rsidR="00CF0E91" w:rsidRDefault="00CF0E91" w:rsidP="007146A3">
      <w:pPr>
        <w:pStyle w:val="NoSpacing"/>
        <w:rPr>
          <w:sz w:val="18"/>
          <w:szCs w:val="18"/>
        </w:rPr>
      </w:pPr>
    </w:p>
    <w:p w14:paraId="3DAEC60A" w14:textId="54A7226E" w:rsidR="007146A3" w:rsidRDefault="007146A3" w:rsidP="007146A3">
      <w:pPr>
        <w:pStyle w:val="NoSpacing"/>
        <w:rPr>
          <w:sz w:val="18"/>
          <w:szCs w:val="18"/>
        </w:rPr>
      </w:pPr>
      <w:r>
        <w:rPr>
          <w:sz w:val="18"/>
          <w:szCs w:val="18"/>
        </w:rPr>
        <w:tab/>
        <w:t>033</w:t>
      </w:r>
      <w:r>
        <w:rPr>
          <w:sz w:val="18"/>
          <w:szCs w:val="18"/>
        </w:rPr>
        <w:tab/>
        <w:t>7 November</w:t>
      </w:r>
      <w:r>
        <w:rPr>
          <w:sz w:val="18"/>
          <w:szCs w:val="18"/>
        </w:rPr>
        <w:tab/>
      </w:r>
      <w:r>
        <w:rPr>
          <w:color w:val="C00000"/>
          <w:sz w:val="18"/>
          <w:szCs w:val="18"/>
        </w:rPr>
        <w:t>£3,600 Masters Qualifying</w:t>
      </w:r>
      <w:r>
        <w:rPr>
          <w:sz w:val="18"/>
          <w:szCs w:val="18"/>
        </w:rPr>
        <w:tab/>
      </w:r>
      <w:r>
        <w:rPr>
          <w:sz w:val="18"/>
          <w:szCs w:val="18"/>
        </w:rPr>
        <w:tab/>
        <w:t>Oct-final (9)</w:t>
      </w:r>
      <w:r>
        <w:rPr>
          <w:sz w:val="18"/>
          <w:szCs w:val="18"/>
        </w:rPr>
        <w:tab/>
        <w:t>Ian McCulloch</w:t>
      </w:r>
      <w:r>
        <w:rPr>
          <w:sz w:val="18"/>
          <w:szCs w:val="18"/>
        </w:rPr>
        <w:tab/>
      </w:r>
      <w:r>
        <w:rPr>
          <w:sz w:val="18"/>
          <w:szCs w:val="18"/>
        </w:rPr>
        <w:tab/>
        <w:t>England</w:t>
      </w:r>
      <w:r>
        <w:rPr>
          <w:sz w:val="18"/>
          <w:szCs w:val="18"/>
        </w:rPr>
        <w:tab/>
        <w:t>114</w:t>
      </w:r>
      <w:r>
        <w:rPr>
          <w:sz w:val="18"/>
          <w:szCs w:val="18"/>
        </w:rPr>
        <w:tab/>
        <w:t>Frame ?</w:t>
      </w:r>
    </w:p>
    <w:p w14:paraId="71628C14" w14:textId="77777777" w:rsidR="00CF0E91" w:rsidRDefault="00CF0E91" w:rsidP="007146A3">
      <w:pPr>
        <w:pStyle w:val="NoSpacing"/>
        <w:rPr>
          <w:sz w:val="18"/>
          <w:szCs w:val="18"/>
        </w:rPr>
      </w:pPr>
    </w:p>
    <w:p w14:paraId="74F0436C" w14:textId="08F31B14" w:rsidR="007146A3" w:rsidRDefault="007146A3" w:rsidP="007146A3">
      <w:pPr>
        <w:pStyle w:val="NoSpacing"/>
        <w:rPr>
          <w:sz w:val="18"/>
          <w:szCs w:val="18"/>
        </w:rPr>
      </w:pPr>
      <w:r>
        <w:rPr>
          <w:sz w:val="18"/>
          <w:szCs w:val="18"/>
        </w:rPr>
        <w:tab/>
        <w:t>034</w:t>
      </w:r>
      <w:r>
        <w:rPr>
          <w:sz w:val="18"/>
          <w:szCs w:val="18"/>
        </w:rPr>
        <w:tab/>
        <w:t>7 November</w:t>
      </w:r>
      <w:r>
        <w:rPr>
          <w:sz w:val="18"/>
          <w:szCs w:val="18"/>
        </w:rPr>
        <w:tab/>
      </w:r>
      <w:r>
        <w:rPr>
          <w:color w:val="C00000"/>
          <w:sz w:val="18"/>
          <w:szCs w:val="18"/>
        </w:rPr>
        <w:t>£3,600 Masters Qualifying</w:t>
      </w:r>
      <w:r>
        <w:rPr>
          <w:sz w:val="18"/>
          <w:szCs w:val="18"/>
        </w:rPr>
        <w:tab/>
      </w:r>
      <w:r>
        <w:rPr>
          <w:sz w:val="18"/>
          <w:szCs w:val="18"/>
        </w:rPr>
        <w:tab/>
        <w:t>Oct-final (9)</w:t>
      </w:r>
      <w:r>
        <w:rPr>
          <w:sz w:val="18"/>
          <w:szCs w:val="18"/>
        </w:rPr>
        <w:tab/>
        <w:t>Ian McCulloch</w:t>
      </w:r>
      <w:r>
        <w:rPr>
          <w:sz w:val="18"/>
          <w:szCs w:val="18"/>
        </w:rPr>
        <w:tab/>
      </w:r>
      <w:r>
        <w:rPr>
          <w:sz w:val="18"/>
          <w:szCs w:val="18"/>
        </w:rPr>
        <w:tab/>
        <w:t>England</w:t>
      </w:r>
      <w:r>
        <w:rPr>
          <w:sz w:val="18"/>
          <w:szCs w:val="18"/>
        </w:rPr>
        <w:tab/>
        <w:t>116</w:t>
      </w:r>
      <w:r>
        <w:rPr>
          <w:sz w:val="18"/>
          <w:szCs w:val="18"/>
        </w:rPr>
        <w:tab/>
        <w:t>Frame ?</w:t>
      </w:r>
    </w:p>
    <w:p w14:paraId="0AACC5F8" w14:textId="77777777" w:rsidR="00CF0E91" w:rsidRDefault="00CF0E91" w:rsidP="007146A3">
      <w:pPr>
        <w:pStyle w:val="NoSpacing"/>
        <w:rPr>
          <w:sz w:val="18"/>
          <w:szCs w:val="18"/>
        </w:rPr>
      </w:pPr>
    </w:p>
    <w:p w14:paraId="4057859D" w14:textId="6CA4D5D9" w:rsidR="007146A3" w:rsidRDefault="007146A3" w:rsidP="007146A3">
      <w:pPr>
        <w:pStyle w:val="NoSpacing"/>
        <w:rPr>
          <w:sz w:val="18"/>
          <w:szCs w:val="18"/>
        </w:rPr>
      </w:pPr>
      <w:r>
        <w:rPr>
          <w:sz w:val="18"/>
          <w:szCs w:val="18"/>
        </w:rPr>
        <w:tab/>
        <w:t>035</w:t>
      </w:r>
      <w:r>
        <w:rPr>
          <w:sz w:val="18"/>
          <w:szCs w:val="18"/>
        </w:rPr>
        <w:tab/>
        <w:t>8 November</w:t>
      </w:r>
      <w:r>
        <w:rPr>
          <w:sz w:val="18"/>
          <w:szCs w:val="18"/>
        </w:rPr>
        <w:tab/>
      </w:r>
      <w:r>
        <w:rPr>
          <w:color w:val="C00000"/>
          <w:sz w:val="18"/>
          <w:szCs w:val="18"/>
        </w:rPr>
        <w:t>£3,600 Masters Qualifying</w:t>
      </w:r>
      <w:r>
        <w:rPr>
          <w:sz w:val="18"/>
          <w:szCs w:val="18"/>
        </w:rPr>
        <w:tab/>
      </w:r>
      <w:r>
        <w:rPr>
          <w:sz w:val="18"/>
          <w:szCs w:val="18"/>
        </w:rPr>
        <w:tab/>
        <w:t>Qtr.-final (9)</w:t>
      </w:r>
      <w:r>
        <w:rPr>
          <w:sz w:val="18"/>
          <w:szCs w:val="18"/>
        </w:rPr>
        <w:tab/>
        <w:t>Joe Swail</w:t>
      </w:r>
      <w:r>
        <w:rPr>
          <w:sz w:val="18"/>
          <w:szCs w:val="18"/>
        </w:rPr>
        <w:tab/>
      </w:r>
      <w:r>
        <w:rPr>
          <w:sz w:val="18"/>
          <w:szCs w:val="18"/>
        </w:rPr>
        <w:tab/>
        <w:t>Northern Ire.</w:t>
      </w:r>
      <w:r>
        <w:rPr>
          <w:sz w:val="18"/>
          <w:szCs w:val="18"/>
        </w:rPr>
        <w:tab/>
        <w:t>106</w:t>
      </w:r>
      <w:r>
        <w:rPr>
          <w:sz w:val="18"/>
          <w:szCs w:val="18"/>
        </w:rPr>
        <w:tab/>
        <w:t>Frame ?</w:t>
      </w:r>
    </w:p>
    <w:p w14:paraId="4D6AA59B" w14:textId="77777777" w:rsidR="00CF0E91" w:rsidRDefault="00CF0E91" w:rsidP="007146A3">
      <w:pPr>
        <w:pStyle w:val="NoSpacing"/>
        <w:rPr>
          <w:sz w:val="18"/>
          <w:szCs w:val="18"/>
        </w:rPr>
      </w:pPr>
    </w:p>
    <w:p w14:paraId="78ADA9C7" w14:textId="2133705F" w:rsidR="007146A3" w:rsidRDefault="007146A3" w:rsidP="007146A3">
      <w:pPr>
        <w:pStyle w:val="NoSpacing"/>
        <w:rPr>
          <w:sz w:val="18"/>
          <w:szCs w:val="18"/>
        </w:rPr>
      </w:pPr>
      <w:r>
        <w:rPr>
          <w:sz w:val="18"/>
          <w:szCs w:val="18"/>
        </w:rPr>
        <w:tab/>
        <w:t>036</w:t>
      </w:r>
      <w:r>
        <w:rPr>
          <w:sz w:val="18"/>
          <w:szCs w:val="18"/>
        </w:rPr>
        <w:tab/>
        <w:t>8 November</w:t>
      </w:r>
      <w:r>
        <w:rPr>
          <w:sz w:val="18"/>
          <w:szCs w:val="18"/>
        </w:rPr>
        <w:tab/>
      </w:r>
      <w:r>
        <w:rPr>
          <w:color w:val="C00000"/>
          <w:sz w:val="18"/>
          <w:szCs w:val="18"/>
        </w:rPr>
        <w:t>£3,600 Masters Qualifying</w:t>
      </w:r>
      <w:r>
        <w:rPr>
          <w:sz w:val="18"/>
          <w:szCs w:val="18"/>
        </w:rPr>
        <w:tab/>
      </w:r>
      <w:r>
        <w:rPr>
          <w:sz w:val="18"/>
          <w:szCs w:val="18"/>
        </w:rPr>
        <w:tab/>
        <w:t>Semi-final (9)</w:t>
      </w:r>
      <w:r>
        <w:rPr>
          <w:sz w:val="18"/>
          <w:szCs w:val="18"/>
        </w:rPr>
        <w:tab/>
        <w:t>Marco Fu</w:t>
      </w:r>
      <w:r>
        <w:rPr>
          <w:sz w:val="18"/>
          <w:szCs w:val="18"/>
        </w:rPr>
        <w:tab/>
      </w:r>
      <w:r>
        <w:rPr>
          <w:sz w:val="18"/>
          <w:szCs w:val="18"/>
        </w:rPr>
        <w:tab/>
        <w:t>Hong Kong</w:t>
      </w:r>
      <w:r>
        <w:rPr>
          <w:sz w:val="18"/>
          <w:szCs w:val="18"/>
        </w:rPr>
        <w:tab/>
        <w:t>121</w:t>
      </w:r>
      <w:r>
        <w:rPr>
          <w:sz w:val="18"/>
          <w:szCs w:val="18"/>
        </w:rPr>
        <w:tab/>
        <w:t>Frame 1</w:t>
      </w:r>
    </w:p>
    <w:p w14:paraId="740DF951" w14:textId="77777777" w:rsidR="00CF0E91" w:rsidRDefault="00CF0E91" w:rsidP="007146A3">
      <w:pPr>
        <w:pStyle w:val="NoSpacing"/>
        <w:rPr>
          <w:sz w:val="18"/>
          <w:szCs w:val="18"/>
        </w:rPr>
      </w:pPr>
    </w:p>
    <w:p w14:paraId="39573E04" w14:textId="0F6014E3" w:rsidR="007146A3" w:rsidRDefault="007146A3" w:rsidP="007146A3">
      <w:pPr>
        <w:pStyle w:val="NoSpacing"/>
        <w:rPr>
          <w:sz w:val="18"/>
          <w:szCs w:val="18"/>
        </w:rPr>
      </w:pPr>
      <w:r>
        <w:rPr>
          <w:sz w:val="18"/>
          <w:szCs w:val="18"/>
        </w:rPr>
        <w:tab/>
        <w:t>037</w:t>
      </w:r>
      <w:r>
        <w:rPr>
          <w:sz w:val="18"/>
          <w:szCs w:val="18"/>
        </w:rPr>
        <w:tab/>
        <w:t>9 November</w:t>
      </w:r>
      <w:r>
        <w:rPr>
          <w:sz w:val="18"/>
          <w:szCs w:val="18"/>
        </w:rPr>
        <w:tab/>
      </w:r>
      <w:r>
        <w:rPr>
          <w:color w:val="C00000"/>
          <w:sz w:val="18"/>
          <w:szCs w:val="18"/>
        </w:rPr>
        <w:t>£3,600 Masters Qualifying</w:t>
      </w:r>
      <w:r>
        <w:rPr>
          <w:sz w:val="18"/>
          <w:szCs w:val="18"/>
        </w:rPr>
        <w:tab/>
      </w:r>
      <w:r>
        <w:rPr>
          <w:sz w:val="18"/>
          <w:szCs w:val="18"/>
        </w:rPr>
        <w:tab/>
        <w:t>FINAL (11)</w:t>
      </w:r>
      <w:r>
        <w:rPr>
          <w:sz w:val="18"/>
          <w:szCs w:val="18"/>
        </w:rPr>
        <w:tab/>
        <w:t>Stuart Bingham</w:t>
      </w:r>
      <w:r>
        <w:rPr>
          <w:sz w:val="18"/>
          <w:szCs w:val="18"/>
        </w:rPr>
        <w:tab/>
      </w:r>
      <w:r>
        <w:rPr>
          <w:sz w:val="18"/>
          <w:szCs w:val="18"/>
        </w:rPr>
        <w:tab/>
        <w:t>England</w:t>
      </w:r>
      <w:r>
        <w:rPr>
          <w:sz w:val="18"/>
          <w:szCs w:val="18"/>
        </w:rPr>
        <w:tab/>
        <w:t>106</w:t>
      </w:r>
      <w:r>
        <w:rPr>
          <w:sz w:val="18"/>
          <w:szCs w:val="18"/>
        </w:rPr>
        <w:tab/>
        <w:t>Frame 1</w:t>
      </w:r>
    </w:p>
    <w:p w14:paraId="61FECFFF" w14:textId="77777777" w:rsidR="00CF0E91" w:rsidRDefault="00CF0E91" w:rsidP="007146A3">
      <w:pPr>
        <w:pStyle w:val="NoSpacing"/>
        <w:rPr>
          <w:sz w:val="18"/>
          <w:szCs w:val="18"/>
        </w:rPr>
      </w:pPr>
    </w:p>
    <w:p w14:paraId="62F2E9B5" w14:textId="572282BF" w:rsidR="007146A3" w:rsidRDefault="007146A3" w:rsidP="007146A3">
      <w:pPr>
        <w:pStyle w:val="NoSpacing"/>
        <w:rPr>
          <w:sz w:val="18"/>
          <w:szCs w:val="18"/>
        </w:rPr>
      </w:pPr>
      <w:r>
        <w:rPr>
          <w:sz w:val="18"/>
          <w:szCs w:val="18"/>
        </w:rPr>
        <w:tab/>
        <w:t>038</w:t>
      </w:r>
      <w:r>
        <w:rPr>
          <w:sz w:val="18"/>
          <w:szCs w:val="18"/>
        </w:rPr>
        <w:tab/>
        <w:t>9 November</w:t>
      </w:r>
      <w:r>
        <w:rPr>
          <w:sz w:val="18"/>
          <w:szCs w:val="18"/>
        </w:rPr>
        <w:tab/>
      </w:r>
      <w:r>
        <w:rPr>
          <w:color w:val="C00000"/>
          <w:sz w:val="18"/>
          <w:szCs w:val="18"/>
        </w:rPr>
        <w:t>£3,600 Masters Qualifying</w:t>
      </w:r>
      <w:r>
        <w:rPr>
          <w:sz w:val="18"/>
          <w:szCs w:val="18"/>
        </w:rPr>
        <w:tab/>
      </w:r>
      <w:r>
        <w:rPr>
          <w:sz w:val="18"/>
          <w:szCs w:val="18"/>
        </w:rPr>
        <w:tab/>
        <w:t>FINAL (11)</w:t>
      </w:r>
      <w:r>
        <w:rPr>
          <w:sz w:val="18"/>
          <w:szCs w:val="18"/>
        </w:rPr>
        <w:tab/>
        <w:t>Stuart Bingham</w:t>
      </w:r>
      <w:r>
        <w:rPr>
          <w:sz w:val="18"/>
          <w:szCs w:val="18"/>
        </w:rPr>
        <w:tab/>
      </w:r>
      <w:r>
        <w:rPr>
          <w:sz w:val="18"/>
          <w:szCs w:val="18"/>
        </w:rPr>
        <w:tab/>
        <w:t>England</w:t>
      </w:r>
      <w:r>
        <w:rPr>
          <w:sz w:val="18"/>
          <w:szCs w:val="18"/>
        </w:rPr>
        <w:tab/>
        <w:t>127</w:t>
      </w:r>
      <w:r>
        <w:rPr>
          <w:sz w:val="18"/>
          <w:szCs w:val="18"/>
        </w:rPr>
        <w:tab/>
        <w:t>Frame 7</w:t>
      </w:r>
    </w:p>
    <w:p w14:paraId="1505ED6E" w14:textId="77777777" w:rsidR="00CF0E91" w:rsidRDefault="00CF0E91" w:rsidP="007146A3">
      <w:pPr>
        <w:pStyle w:val="NoSpacing"/>
        <w:rPr>
          <w:sz w:val="18"/>
          <w:szCs w:val="18"/>
        </w:rPr>
      </w:pPr>
    </w:p>
    <w:p w14:paraId="1BFC9ED2" w14:textId="077E5816" w:rsidR="007146A3" w:rsidRDefault="007146A3" w:rsidP="007146A3">
      <w:pPr>
        <w:pStyle w:val="NoSpacing"/>
        <w:rPr>
          <w:sz w:val="18"/>
          <w:szCs w:val="18"/>
        </w:rPr>
      </w:pPr>
      <w:r>
        <w:rPr>
          <w:sz w:val="18"/>
          <w:szCs w:val="18"/>
        </w:rPr>
        <w:tab/>
        <w:t>039</w:t>
      </w:r>
      <w:r>
        <w:rPr>
          <w:sz w:val="18"/>
          <w:szCs w:val="18"/>
        </w:rPr>
        <w:tab/>
        <w:t>4 December</w:t>
      </w:r>
      <w:r>
        <w:rPr>
          <w:sz w:val="18"/>
          <w:szCs w:val="18"/>
        </w:rPr>
        <w:tab/>
        <w:t>£548,000 Maplin UK Championship</w:t>
      </w:r>
      <w:r>
        <w:rPr>
          <w:sz w:val="18"/>
          <w:szCs w:val="18"/>
        </w:rPr>
        <w:tab/>
        <w:t>Last 48 (17)</w:t>
      </w:r>
      <w:r>
        <w:rPr>
          <w:sz w:val="18"/>
          <w:szCs w:val="18"/>
        </w:rPr>
        <w:tab/>
        <w:t>John Parrott</w:t>
      </w:r>
      <w:r>
        <w:rPr>
          <w:sz w:val="18"/>
          <w:szCs w:val="18"/>
        </w:rPr>
        <w:tab/>
      </w:r>
      <w:r>
        <w:rPr>
          <w:sz w:val="18"/>
          <w:szCs w:val="18"/>
        </w:rPr>
        <w:tab/>
        <w:t>England</w:t>
      </w:r>
      <w:r>
        <w:rPr>
          <w:sz w:val="18"/>
          <w:szCs w:val="18"/>
        </w:rPr>
        <w:tab/>
        <w:t>110</w:t>
      </w:r>
      <w:r>
        <w:rPr>
          <w:sz w:val="18"/>
          <w:szCs w:val="18"/>
        </w:rPr>
        <w:tab/>
        <w:t>Frame 2</w:t>
      </w:r>
    </w:p>
    <w:p w14:paraId="00E404BF" w14:textId="77777777" w:rsidR="00CF0E91" w:rsidRDefault="00CF0E91" w:rsidP="007146A3">
      <w:pPr>
        <w:pStyle w:val="NoSpacing"/>
        <w:rPr>
          <w:sz w:val="18"/>
          <w:szCs w:val="18"/>
        </w:rPr>
      </w:pPr>
    </w:p>
    <w:p w14:paraId="45659E81" w14:textId="1F725999" w:rsidR="007146A3" w:rsidRDefault="007146A3" w:rsidP="007146A3">
      <w:pPr>
        <w:pStyle w:val="NoSpacing"/>
        <w:rPr>
          <w:sz w:val="18"/>
          <w:szCs w:val="18"/>
        </w:rPr>
      </w:pPr>
      <w:r>
        <w:rPr>
          <w:sz w:val="18"/>
          <w:szCs w:val="18"/>
        </w:rPr>
        <w:tab/>
        <w:t>040</w:t>
      </w:r>
      <w:r>
        <w:rPr>
          <w:sz w:val="18"/>
          <w:szCs w:val="18"/>
        </w:rPr>
        <w:tab/>
        <w:t>4 December</w:t>
      </w:r>
      <w:r>
        <w:rPr>
          <w:sz w:val="18"/>
          <w:szCs w:val="18"/>
        </w:rPr>
        <w:tab/>
        <w:t>£548,000 Maplin UK Championship</w:t>
      </w:r>
      <w:r>
        <w:rPr>
          <w:sz w:val="18"/>
          <w:szCs w:val="18"/>
        </w:rPr>
        <w:tab/>
        <w:t>Last 48 (17)</w:t>
      </w:r>
      <w:r>
        <w:rPr>
          <w:sz w:val="18"/>
          <w:szCs w:val="18"/>
        </w:rPr>
        <w:tab/>
        <w:t>John Parrott</w:t>
      </w:r>
      <w:r>
        <w:rPr>
          <w:sz w:val="18"/>
          <w:szCs w:val="18"/>
        </w:rPr>
        <w:tab/>
      </w:r>
      <w:r>
        <w:rPr>
          <w:sz w:val="18"/>
          <w:szCs w:val="18"/>
        </w:rPr>
        <w:tab/>
        <w:t>England</w:t>
      </w:r>
      <w:r>
        <w:rPr>
          <w:sz w:val="18"/>
          <w:szCs w:val="18"/>
        </w:rPr>
        <w:tab/>
        <w:t>104</w:t>
      </w:r>
      <w:r>
        <w:rPr>
          <w:sz w:val="18"/>
          <w:szCs w:val="18"/>
        </w:rPr>
        <w:tab/>
        <w:t>Frame 6</w:t>
      </w:r>
    </w:p>
    <w:p w14:paraId="2393E439" w14:textId="77777777" w:rsidR="00CF0E91" w:rsidRDefault="00CF0E91" w:rsidP="007146A3">
      <w:pPr>
        <w:pStyle w:val="NoSpacing"/>
        <w:rPr>
          <w:sz w:val="18"/>
          <w:szCs w:val="18"/>
        </w:rPr>
      </w:pPr>
    </w:p>
    <w:p w14:paraId="667E87E3" w14:textId="4696D5C6" w:rsidR="007146A3" w:rsidRDefault="007146A3" w:rsidP="007146A3">
      <w:pPr>
        <w:pStyle w:val="NoSpacing"/>
        <w:rPr>
          <w:sz w:val="18"/>
          <w:szCs w:val="18"/>
        </w:rPr>
      </w:pPr>
      <w:r>
        <w:rPr>
          <w:sz w:val="18"/>
          <w:szCs w:val="18"/>
        </w:rPr>
        <w:tab/>
        <w:t>041</w:t>
      </w:r>
      <w:r>
        <w:rPr>
          <w:sz w:val="18"/>
          <w:szCs w:val="18"/>
        </w:rPr>
        <w:tab/>
        <w:t>6 December</w:t>
      </w:r>
      <w:r>
        <w:rPr>
          <w:sz w:val="18"/>
          <w:szCs w:val="18"/>
        </w:rPr>
        <w:tab/>
        <w:t>£548,000 Maplin UK Championship</w:t>
      </w:r>
      <w:r>
        <w:rPr>
          <w:sz w:val="18"/>
          <w:szCs w:val="18"/>
        </w:rPr>
        <w:tab/>
        <w:t>Last 32 (17)</w:t>
      </w:r>
      <w:r>
        <w:rPr>
          <w:sz w:val="18"/>
          <w:szCs w:val="18"/>
        </w:rPr>
        <w:tab/>
        <w:t>Peter Ebdon</w:t>
      </w:r>
      <w:r>
        <w:rPr>
          <w:sz w:val="18"/>
          <w:szCs w:val="18"/>
        </w:rPr>
        <w:tab/>
      </w:r>
      <w:r>
        <w:rPr>
          <w:sz w:val="18"/>
          <w:szCs w:val="18"/>
        </w:rPr>
        <w:tab/>
        <w:t>England</w:t>
      </w:r>
      <w:r>
        <w:rPr>
          <w:sz w:val="18"/>
          <w:szCs w:val="18"/>
        </w:rPr>
        <w:tab/>
        <w:t>127</w:t>
      </w:r>
      <w:r>
        <w:rPr>
          <w:sz w:val="18"/>
          <w:szCs w:val="18"/>
        </w:rPr>
        <w:tab/>
        <w:t>Frame 14</w:t>
      </w:r>
    </w:p>
    <w:p w14:paraId="1F30052E" w14:textId="7BA73519" w:rsidR="007146A3" w:rsidRDefault="007146A3" w:rsidP="007146A3">
      <w:pPr>
        <w:pStyle w:val="NoSpacing"/>
        <w:rPr>
          <w:sz w:val="18"/>
          <w:szCs w:val="18"/>
        </w:rPr>
      </w:pPr>
    </w:p>
    <w:p w14:paraId="58ACEA7B" w14:textId="77777777" w:rsidR="00CF0E91" w:rsidRDefault="00CF0E91" w:rsidP="007146A3">
      <w:pPr>
        <w:pStyle w:val="NoSpacing"/>
        <w:rPr>
          <w:sz w:val="18"/>
          <w:szCs w:val="18"/>
        </w:rPr>
      </w:pPr>
    </w:p>
    <w:p w14:paraId="104376E7" w14:textId="77777777" w:rsidR="007146A3" w:rsidRDefault="007146A3" w:rsidP="007146A3">
      <w:pPr>
        <w:pStyle w:val="NoSpacing"/>
        <w:rPr>
          <w:sz w:val="18"/>
          <w:szCs w:val="18"/>
        </w:rPr>
      </w:pPr>
      <w:r>
        <w:rPr>
          <w:sz w:val="18"/>
          <w:szCs w:val="18"/>
        </w:rPr>
        <w:t>2007</w:t>
      </w:r>
    </w:p>
    <w:p w14:paraId="07353072" w14:textId="77777777" w:rsidR="007146A3" w:rsidRDefault="007146A3" w:rsidP="007146A3">
      <w:pPr>
        <w:pStyle w:val="NoSpacing"/>
        <w:rPr>
          <w:sz w:val="18"/>
          <w:szCs w:val="18"/>
        </w:rPr>
      </w:pPr>
      <w:r>
        <w:rPr>
          <w:sz w:val="18"/>
          <w:szCs w:val="18"/>
        </w:rPr>
        <w:tab/>
        <w:t>042</w:t>
      </w:r>
      <w:r>
        <w:rPr>
          <w:sz w:val="18"/>
          <w:szCs w:val="18"/>
        </w:rPr>
        <w:tab/>
        <w:t>26 January</w:t>
      </w:r>
      <w:r>
        <w:rPr>
          <w:sz w:val="18"/>
          <w:szCs w:val="18"/>
        </w:rPr>
        <w:tab/>
        <w:t>£225,500 Hong He Industrial China</w:t>
      </w:r>
      <w:r>
        <w:rPr>
          <w:sz w:val="18"/>
          <w:szCs w:val="18"/>
        </w:rPr>
        <w:tab/>
        <w:t>Last 48 (9)</w:t>
      </w:r>
      <w:r>
        <w:rPr>
          <w:sz w:val="18"/>
          <w:szCs w:val="18"/>
        </w:rPr>
        <w:tab/>
        <w:t>Mark Davis</w:t>
      </w:r>
      <w:r>
        <w:rPr>
          <w:sz w:val="18"/>
          <w:szCs w:val="18"/>
        </w:rPr>
        <w:tab/>
      </w:r>
      <w:r>
        <w:rPr>
          <w:sz w:val="18"/>
          <w:szCs w:val="18"/>
        </w:rPr>
        <w:tab/>
        <w:t>England</w:t>
      </w:r>
      <w:r>
        <w:rPr>
          <w:sz w:val="18"/>
          <w:szCs w:val="18"/>
        </w:rPr>
        <w:tab/>
        <w:t>121</w:t>
      </w:r>
      <w:r>
        <w:rPr>
          <w:sz w:val="18"/>
          <w:szCs w:val="18"/>
        </w:rPr>
        <w:tab/>
        <w:t>Frame 5</w:t>
      </w:r>
    </w:p>
    <w:p w14:paraId="1E90458E"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1FC91EA5" w14:textId="77777777" w:rsidR="007146A3" w:rsidRDefault="007146A3" w:rsidP="007146A3">
      <w:pPr>
        <w:pStyle w:val="NoSpacing"/>
        <w:rPr>
          <w:sz w:val="18"/>
          <w:szCs w:val="18"/>
        </w:rPr>
      </w:pPr>
      <w:r>
        <w:rPr>
          <w:sz w:val="18"/>
          <w:szCs w:val="18"/>
        </w:rPr>
        <w:tab/>
        <w:t>043</w:t>
      </w:r>
      <w:r>
        <w:rPr>
          <w:sz w:val="18"/>
          <w:szCs w:val="18"/>
        </w:rPr>
        <w:tab/>
        <w:t>26 January</w:t>
      </w:r>
      <w:r>
        <w:rPr>
          <w:sz w:val="18"/>
          <w:szCs w:val="18"/>
        </w:rPr>
        <w:tab/>
        <w:t>£225,500 Hong He Industrial China</w:t>
      </w:r>
      <w:r>
        <w:rPr>
          <w:sz w:val="18"/>
          <w:szCs w:val="18"/>
        </w:rPr>
        <w:tab/>
        <w:t>Last 48 (9)</w:t>
      </w:r>
      <w:r>
        <w:rPr>
          <w:sz w:val="18"/>
          <w:szCs w:val="18"/>
        </w:rPr>
        <w:tab/>
        <w:t>Mark Davis</w:t>
      </w:r>
      <w:r>
        <w:rPr>
          <w:sz w:val="18"/>
          <w:szCs w:val="18"/>
        </w:rPr>
        <w:tab/>
      </w:r>
      <w:r>
        <w:rPr>
          <w:sz w:val="18"/>
          <w:szCs w:val="18"/>
        </w:rPr>
        <w:tab/>
        <w:t>England</w:t>
      </w:r>
      <w:r>
        <w:rPr>
          <w:sz w:val="18"/>
          <w:szCs w:val="18"/>
        </w:rPr>
        <w:tab/>
      </w:r>
      <w:r>
        <w:rPr>
          <w:color w:val="7030A0"/>
          <w:sz w:val="18"/>
          <w:szCs w:val="18"/>
        </w:rPr>
        <w:t>120</w:t>
      </w:r>
      <w:r>
        <w:rPr>
          <w:color w:val="7030A0"/>
          <w:sz w:val="18"/>
          <w:szCs w:val="18"/>
        </w:rPr>
        <w:tab/>
        <w:t>Frame 9</w:t>
      </w:r>
    </w:p>
    <w:p w14:paraId="014AB05A" w14:textId="77777777" w:rsidR="00321D7F" w:rsidRDefault="00321D7F" w:rsidP="00321D7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01A9736A" w14:textId="7CAC47D2" w:rsidR="007146A3" w:rsidRDefault="007146A3" w:rsidP="007146A3">
      <w:pPr>
        <w:pStyle w:val="NoSpacing"/>
        <w:rPr>
          <w:sz w:val="18"/>
          <w:szCs w:val="18"/>
        </w:rPr>
      </w:pPr>
      <w:r>
        <w:rPr>
          <w:sz w:val="18"/>
          <w:szCs w:val="18"/>
        </w:rPr>
        <w:tab/>
        <w:t>044</w:t>
      </w:r>
      <w:r>
        <w:rPr>
          <w:sz w:val="18"/>
          <w:szCs w:val="18"/>
        </w:rPr>
        <w:tab/>
        <w:t>13 February</w:t>
      </w:r>
      <w:r>
        <w:rPr>
          <w:sz w:val="18"/>
          <w:szCs w:val="18"/>
        </w:rPr>
        <w:tab/>
        <w:t>£245,500 Welsh Open</w:t>
      </w:r>
      <w:r>
        <w:rPr>
          <w:sz w:val="18"/>
          <w:szCs w:val="18"/>
        </w:rPr>
        <w:tab/>
      </w:r>
      <w:r>
        <w:rPr>
          <w:sz w:val="18"/>
          <w:szCs w:val="18"/>
        </w:rPr>
        <w:tab/>
      </w:r>
      <w:r>
        <w:rPr>
          <w:sz w:val="18"/>
          <w:szCs w:val="18"/>
        </w:rPr>
        <w:tab/>
        <w:t>Last 32 (9)</w:t>
      </w:r>
      <w:r>
        <w:rPr>
          <w:sz w:val="18"/>
          <w:szCs w:val="18"/>
        </w:rPr>
        <w:tab/>
        <w:t>Matthew Stevens</w:t>
      </w:r>
      <w:r>
        <w:rPr>
          <w:sz w:val="18"/>
          <w:szCs w:val="18"/>
        </w:rPr>
        <w:tab/>
        <w:t>Wales</w:t>
      </w:r>
      <w:r>
        <w:rPr>
          <w:sz w:val="18"/>
          <w:szCs w:val="18"/>
        </w:rPr>
        <w:tab/>
      </w:r>
      <w:r>
        <w:rPr>
          <w:sz w:val="18"/>
          <w:szCs w:val="18"/>
        </w:rPr>
        <w:tab/>
        <w:t>133</w:t>
      </w:r>
      <w:r>
        <w:rPr>
          <w:sz w:val="18"/>
          <w:szCs w:val="18"/>
        </w:rPr>
        <w:tab/>
        <w:t>Frame 3</w:t>
      </w:r>
    </w:p>
    <w:p w14:paraId="5CBD6A52"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69A4AA33" w14:textId="77777777" w:rsidR="007146A3" w:rsidRDefault="007146A3" w:rsidP="007146A3">
      <w:pPr>
        <w:pStyle w:val="NoSpacing"/>
        <w:rPr>
          <w:sz w:val="18"/>
          <w:szCs w:val="18"/>
        </w:rPr>
      </w:pPr>
      <w:r>
        <w:rPr>
          <w:sz w:val="18"/>
          <w:szCs w:val="18"/>
        </w:rPr>
        <w:tab/>
        <w:t>045</w:t>
      </w:r>
      <w:r>
        <w:rPr>
          <w:sz w:val="18"/>
          <w:szCs w:val="18"/>
        </w:rPr>
        <w:tab/>
        <w:t>28 March</w:t>
      </w:r>
      <w:r>
        <w:rPr>
          <w:sz w:val="18"/>
          <w:szCs w:val="18"/>
        </w:rPr>
        <w:tab/>
        <w:t>£225,500 Hong He Industrial China</w:t>
      </w:r>
      <w:r>
        <w:rPr>
          <w:sz w:val="18"/>
          <w:szCs w:val="18"/>
        </w:rPr>
        <w:tab/>
        <w:t>Last 32 (9)</w:t>
      </w:r>
      <w:r>
        <w:rPr>
          <w:sz w:val="18"/>
          <w:szCs w:val="18"/>
        </w:rPr>
        <w:tab/>
        <w:t>Anthony Hamilton</w:t>
      </w:r>
      <w:r>
        <w:rPr>
          <w:sz w:val="18"/>
          <w:szCs w:val="18"/>
        </w:rPr>
        <w:tab/>
        <w:t>England</w:t>
      </w:r>
      <w:r>
        <w:rPr>
          <w:sz w:val="18"/>
          <w:szCs w:val="18"/>
        </w:rPr>
        <w:tab/>
        <w:t>102</w:t>
      </w:r>
      <w:r>
        <w:rPr>
          <w:sz w:val="18"/>
          <w:szCs w:val="18"/>
        </w:rPr>
        <w:tab/>
        <w:t>Frame 5</w:t>
      </w:r>
    </w:p>
    <w:p w14:paraId="6D2246BC"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57007CD4" w14:textId="77777777" w:rsidR="007146A3" w:rsidRDefault="007146A3" w:rsidP="007146A3">
      <w:pPr>
        <w:pStyle w:val="NoSpacing"/>
        <w:rPr>
          <w:sz w:val="18"/>
          <w:szCs w:val="18"/>
        </w:rPr>
      </w:pPr>
      <w:r>
        <w:rPr>
          <w:sz w:val="18"/>
          <w:szCs w:val="18"/>
        </w:rPr>
        <w:tab/>
      </w:r>
      <w:r>
        <w:rPr>
          <w:b/>
          <w:sz w:val="18"/>
          <w:szCs w:val="18"/>
        </w:rPr>
        <w:t>046</w:t>
      </w:r>
      <w:r>
        <w:rPr>
          <w:b/>
          <w:sz w:val="18"/>
          <w:szCs w:val="18"/>
        </w:rPr>
        <w:tab/>
        <w:t>12-15 March</w:t>
      </w:r>
      <w:r>
        <w:rPr>
          <w:b/>
          <w:sz w:val="18"/>
          <w:szCs w:val="18"/>
        </w:rPr>
        <w:tab/>
        <w:t>£985,000 888.com World</w:t>
      </w:r>
      <w:r>
        <w:rPr>
          <w:b/>
          <w:sz w:val="18"/>
          <w:szCs w:val="18"/>
        </w:rPr>
        <w:tab/>
      </w:r>
      <w:r>
        <w:rPr>
          <w:b/>
          <w:sz w:val="18"/>
          <w:szCs w:val="18"/>
        </w:rPr>
        <w:tab/>
        <w:t>Last 48 (19)</w:t>
      </w:r>
      <w:r>
        <w:rPr>
          <w:b/>
          <w:sz w:val="18"/>
          <w:szCs w:val="18"/>
        </w:rPr>
        <w:tab/>
        <w:t>Ricky Walden</w:t>
      </w:r>
      <w:r>
        <w:rPr>
          <w:b/>
          <w:sz w:val="18"/>
          <w:szCs w:val="18"/>
        </w:rPr>
        <w:tab/>
      </w:r>
      <w:r>
        <w:rPr>
          <w:b/>
          <w:sz w:val="18"/>
          <w:szCs w:val="18"/>
        </w:rPr>
        <w:tab/>
        <w:t>England</w:t>
      </w:r>
      <w:r>
        <w:rPr>
          <w:b/>
          <w:sz w:val="18"/>
          <w:szCs w:val="18"/>
        </w:rPr>
        <w:tab/>
        <w:t>139</w:t>
      </w:r>
      <w:r>
        <w:rPr>
          <w:b/>
          <w:sz w:val="18"/>
          <w:szCs w:val="18"/>
        </w:rPr>
        <w:tab/>
        <w:t>Frame 3</w:t>
      </w:r>
    </w:p>
    <w:p w14:paraId="4F0BA0FE" w14:textId="77777777" w:rsidR="00321D7F" w:rsidRDefault="00321D7F" w:rsidP="00321D7F">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48C1A576" w14:textId="77777777" w:rsidR="007146A3" w:rsidRDefault="007146A3" w:rsidP="007146A3">
      <w:pPr>
        <w:pStyle w:val="NoSpacing"/>
        <w:rPr>
          <w:sz w:val="18"/>
          <w:szCs w:val="18"/>
        </w:rPr>
      </w:pPr>
      <w:r>
        <w:rPr>
          <w:sz w:val="18"/>
          <w:szCs w:val="18"/>
        </w:rPr>
        <w:tab/>
      </w:r>
      <w:r w:rsidRPr="00321D7F">
        <w:rPr>
          <w:b/>
          <w:color w:val="FF0000"/>
          <w:sz w:val="18"/>
          <w:szCs w:val="18"/>
        </w:rPr>
        <w:t>047</w:t>
      </w:r>
      <w:r>
        <w:rPr>
          <w:b/>
          <w:sz w:val="18"/>
          <w:szCs w:val="18"/>
        </w:rPr>
        <w:tab/>
        <w:t>30 April</w:t>
      </w:r>
      <w:r>
        <w:rPr>
          <w:b/>
          <w:sz w:val="18"/>
          <w:szCs w:val="18"/>
        </w:rPr>
        <w:tab/>
        <w:t>£985,000 888.com World</w:t>
      </w:r>
      <w:r>
        <w:rPr>
          <w:b/>
          <w:sz w:val="18"/>
          <w:szCs w:val="18"/>
        </w:rPr>
        <w:tab/>
      </w:r>
      <w:r>
        <w:rPr>
          <w:b/>
          <w:sz w:val="18"/>
          <w:szCs w:val="18"/>
        </w:rPr>
        <w:tab/>
        <w:t>Oct-final (25)</w:t>
      </w:r>
      <w:r>
        <w:rPr>
          <w:b/>
          <w:sz w:val="18"/>
          <w:szCs w:val="18"/>
        </w:rPr>
        <w:tab/>
        <w:t>Peter Ebdon</w:t>
      </w:r>
      <w:r>
        <w:rPr>
          <w:b/>
          <w:sz w:val="18"/>
          <w:szCs w:val="18"/>
        </w:rPr>
        <w:tab/>
      </w:r>
      <w:r>
        <w:rPr>
          <w:b/>
          <w:sz w:val="18"/>
          <w:szCs w:val="18"/>
        </w:rPr>
        <w:tab/>
        <w:t>England</w:t>
      </w:r>
      <w:r>
        <w:rPr>
          <w:b/>
          <w:sz w:val="18"/>
          <w:szCs w:val="18"/>
        </w:rPr>
        <w:tab/>
        <w:t>100</w:t>
      </w:r>
      <w:r>
        <w:rPr>
          <w:b/>
          <w:sz w:val="18"/>
          <w:szCs w:val="18"/>
        </w:rPr>
        <w:tab/>
        <w:t>Frame 10</w:t>
      </w:r>
    </w:p>
    <w:p w14:paraId="0C2C0D9A" w14:textId="77777777" w:rsidR="00321D7F" w:rsidRDefault="00321D7F" w:rsidP="00321D7F">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47F56E8B" w14:textId="77777777" w:rsidR="007146A3" w:rsidRDefault="007146A3" w:rsidP="007146A3">
      <w:pPr>
        <w:pStyle w:val="NoSpacing"/>
        <w:rPr>
          <w:sz w:val="18"/>
          <w:szCs w:val="18"/>
        </w:rPr>
      </w:pPr>
      <w:r>
        <w:rPr>
          <w:sz w:val="18"/>
          <w:szCs w:val="18"/>
        </w:rPr>
        <w:tab/>
      </w:r>
      <w:r w:rsidRPr="00321D7F">
        <w:rPr>
          <w:b/>
          <w:color w:val="FF0000"/>
          <w:sz w:val="18"/>
          <w:szCs w:val="18"/>
        </w:rPr>
        <w:t>048</w:t>
      </w:r>
      <w:r>
        <w:rPr>
          <w:b/>
          <w:sz w:val="18"/>
          <w:szCs w:val="18"/>
        </w:rPr>
        <w:tab/>
        <w:t>30 April</w:t>
      </w:r>
      <w:r>
        <w:rPr>
          <w:b/>
          <w:sz w:val="18"/>
          <w:szCs w:val="18"/>
        </w:rPr>
        <w:tab/>
        <w:t>£985,000 888.com World</w:t>
      </w:r>
      <w:r>
        <w:rPr>
          <w:b/>
          <w:sz w:val="18"/>
          <w:szCs w:val="18"/>
        </w:rPr>
        <w:tab/>
      </w:r>
      <w:r>
        <w:rPr>
          <w:b/>
          <w:sz w:val="18"/>
          <w:szCs w:val="18"/>
        </w:rPr>
        <w:tab/>
        <w:t>Oct-final (25)</w:t>
      </w:r>
      <w:r>
        <w:rPr>
          <w:b/>
          <w:sz w:val="18"/>
          <w:szCs w:val="18"/>
        </w:rPr>
        <w:tab/>
        <w:t>Peter Ebdon</w:t>
      </w:r>
      <w:r>
        <w:rPr>
          <w:b/>
          <w:sz w:val="18"/>
          <w:szCs w:val="18"/>
        </w:rPr>
        <w:tab/>
      </w:r>
      <w:r>
        <w:rPr>
          <w:b/>
          <w:sz w:val="18"/>
          <w:szCs w:val="18"/>
        </w:rPr>
        <w:tab/>
        <w:t>England</w:t>
      </w:r>
      <w:r>
        <w:rPr>
          <w:b/>
          <w:sz w:val="18"/>
          <w:szCs w:val="18"/>
        </w:rPr>
        <w:tab/>
        <w:t>122</w:t>
      </w:r>
      <w:r>
        <w:rPr>
          <w:b/>
          <w:sz w:val="18"/>
          <w:szCs w:val="18"/>
        </w:rPr>
        <w:tab/>
        <w:t>Frame 11</w:t>
      </w:r>
    </w:p>
    <w:p w14:paraId="11127629" w14:textId="77777777" w:rsidR="00321D7F" w:rsidRDefault="00321D7F" w:rsidP="00321D7F">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2D9E99B2" w14:textId="77777777" w:rsidR="007146A3" w:rsidRDefault="007146A3" w:rsidP="007146A3">
      <w:pPr>
        <w:pStyle w:val="NoSpacing"/>
        <w:rPr>
          <w:sz w:val="18"/>
          <w:szCs w:val="18"/>
        </w:rPr>
      </w:pPr>
      <w:r>
        <w:rPr>
          <w:sz w:val="18"/>
          <w:szCs w:val="18"/>
        </w:rPr>
        <w:tab/>
      </w:r>
      <w:r w:rsidRPr="00321D7F">
        <w:rPr>
          <w:b/>
          <w:color w:val="FF0000"/>
          <w:sz w:val="18"/>
          <w:szCs w:val="18"/>
        </w:rPr>
        <w:t>049</w:t>
      </w:r>
      <w:r>
        <w:rPr>
          <w:b/>
          <w:sz w:val="18"/>
          <w:szCs w:val="18"/>
        </w:rPr>
        <w:tab/>
        <w:t>30 April</w:t>
      </w:r>
      <w:r>
        <w:rPr>
          <w:b/>
          <w:sz w:val="18"/>
          <w:szCs w:val="18"/>
        </w:rPr>
        <w:tab/>
        <w:t>£985,000 888.com World</w:t>
      </w:r>
      <w:r>
        <w:rPr>
          <w:b/>
          <w:sz w:val="18"/>
          <w:szCs w:val="18"/>
        </w:rPr>
        <w:tab/>
      </w:r>
      <w:r>
        <w:rPr>
          <w:b/>
          <w:sz w:val="18"/>
          <w:szCs w:val="18"/>
        </w:rPr>
        <w:tab/>
        <w:t>Oct-final (25)</w:t>
      </w:r>
      <w:r>
        <w:rPr>
          <w:b/>
          <w:sz w:val="18"/>
          <w:szCs w:val="18"/>
        </w:rPr>
        <w:tab/>
        <w:t>Peter Ebdon</w:t>
      </w:r>
      <w:r>
        <w:rPr>
          <w:b/>
          <w:sz w:val="18"/>
          <w:szCs w:val="18"/>
        </w:rPr>
        <w:tab/>
      </w:r>
      <w:r>
        <w:rPr>
          <w:b/>
          <w:sz w:val="18"/>
          <w:szCs w:val="18"/>
        </w:rPr>
        <w:tab/>
        <w:t>England</w:t>
      </w:r>
      <w:r>
        <w:rPr>
          <w:b/>
          <w:sz w:val="18"/>
          <w:szCs w:val="18"/>
        </w:rPr>
        <w:tab/>
        <w:t>119</w:t>
      </w:r>
      <w:r>
        <w:rPr>
          <w:b/>
          <w:sz w:val="18"/>
          <w:szCs w:val="18"/>
        </w:rPr>
        <w:tab/>
        <w:t>Frame 12</w:t>
      </w:r>
    </w:p>
    <w:p w14:paraId="0C4BB2A1" w14:textId="77777777" w:rsidR="00321D7F" w:rsidRDefault="00321D7F" w:rsidP="00321D7F">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387B1B47" w14:textId="77777777" w:rsidR="007146A3" w:rsidRDefault="007146A3" w:rsidP="007146A3">
      <w:pPr>
        <w:pStyle w:val="NoSpacing"/>
        <w:rPr>
          <w:sz w:val="18"/>
          <w:szCs w:val="18"/>
        </w:rPr>
      </w:pPr>
      <w:r>
        <w:rPr>
          <w:sz w:val="18"/>
          <w:szCs w:val="18"/>
        </w:rPr>
        <w:tab/>
      </w:r>
      <w:r w:rsidRPr="00321D7F">
        <w:rPr>
          <w:b/>
          <w:color w:val="FF0000"/>
          <w:sz w:val="18"/>
          <w:szCs w:val="18"/>
        </w:rPr>
        <w:t>050</w:t>
      </w:r>
      <w:r>
        <w:rPr>
          <w:b/>
          <w:sz w:val="18"/>
          <w:szCs w:val="18"/>
        </w:rPr>
        <w:tab/>
        <w:t>30 April</w:t>
      </w:r>
      <w:r>
        <w:rPr>
          <w:b/>
          <w:sz w:val="18"/>
          <w:szCs w:val="18"/>
        </w:rPr>
        <w:tab/>
        <w:t>£985,000 888.com World</w:t>
      </w:r>
      <w:r>
        <w:rPr>
          <w:b/>
          <w:sz w:val="18"/>
          <w:szCs w:val="18"/>
        </w:rPr>
        <w:tab/>
      </w:r>
      <w:r>
        <w:rPr>
          <w:b/>
          <w:sz w:val="18"/>
          <w:szCs w:val="18"/>
        </w:rPr>
        <w:tab/>
        <w:t>Oct-final (25)</w:t>
      </w:r>
      <w:r>
        <w:rPr>
          <w:b/>
          <w:sz w:val="18"/>
          <w:szCs w:val="18"/>
        </w:rPr>
        <w:tab/>
        <w:t>Peter Ebdon</w:t>
      </w:r>
      <w:r>
        <w:rPr>
          <w:b/>
          <w:sz w:val="18"/>
          <w:szCs w:val="18"/>
        </w:rPr>
        <w:tab/>
      </w:r>
      <w:r>
        <w:rPr>
          <w:b/>
          <w:sz w:val="18"/>
          <w:szCs w:val="18"/>
        </w:rPr>
        <w:tab/>
        <w:t>England</w:t>
      </w:r>
      <w:r>
        <w:rPr>
          <w:b/>
          <w:sz w:val="18"/>
          <w:szCs w:val="18"/>
        </w:rPr>
        <w:tab/>
        <w:t>130</w:t>
      </w:r>
      <w:r>
        <w:rPr>
          <w:b/>
          <w:sz w:val="18"/>
          <w:szCs w:val="18"/>
        </w:rPr>
        <w:tab/>
        <w:t>Frame 18</w:t>
      </w:r>
    </w:p>
    <w:p w14:paraId="4F1072A6" w14:textId="77777777" w:rsidR="00321D7F" w:rsidRDefault="00321D7F" w:rsidP="00321D7F">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65D255EC" w14:textId="77777777" w:rsidR="007146A3" w:rsidRDefault="007146A3" w:rsidP="007146A3">
      <w:pPr>
        <w:pStyle w:val="NoSpacing"/>
        <w:rPr>
          <w:sz w:val="18"/>
          <w:szCs w:val="18"/>
        </w:rPr>
      </w:pPr>
      <w:r>
        <w:rPr>
          <w:sz w:val="18"/>
          <w:szCs w:val="18"/>
        </w:rPr>
        <w:tab/>
      </w:r>
      <w:r w:rsidRPr="00321D7F">
        <w:rPr>
          <w:b/>
          <w:color w:val="FF0000"/>
          <w:sz w:val="18"/>
          <w:szCs w:val="18"/>
        </w:rPr>
        <w:t>051</w:t>
      </w:r>
      <w:r>
        <w:rPr>
          <w:b/>
          <w:sz w:val="18"/>
          <w:szCs w:val="18"/>
        </w:rPr>
        <w:tab/>
        <w:t>30 April</w:t>
      </w:r>
      <w:r>
        <w:rPr>
          <w:b/>
          <w:sz w:val="18"/>
          <w:szCs w:val="18"/>
        </w:rPr>
        <w:tab/>
        <w:t>£985,000 888.com World</w:t>
      </w:r>
      <w:r>
        <w:rPr>
          <w:b/>
          <w:sz w:val="18"/>
          <w:szCs w:val="18"/>
        </w:rPr>
        <w:tab/>
      </w:r>
      <w:r>
        <w:rPr>
          <w:b/>
          <w:sz w:val="18"/>
          <w:szCs w:val="18"/>
        </w:rPr>
        <w:tab/>
        <w:t>Oct-final (25)</w:t>
      </w:r>
      <w:r>
        <w:rPr>
          <w:b/>
          <w:sz w:val="18"/>
          <w:szCs w:val="18"/>
        </w:rPr>
        <w:tab/>
        <w:t>Peter Ebdon</w:t>
      </w:r>
      <w:r>
        <w:rPr>
          <w:b/>
          <w:sz w:val="18"/>
          <w:szCs w:val="18"/>
        </w:rPr>
        <w:tab/>
      </w:r>
      <w:r>
        <w:rPr>
          <w:b/>
          <w:sz w:val="18"/>
          <w:szCs w:val="18"/>
        </w:rPr>
        <w:tab/>
        <w:t>England</w:t>
      </w:r>
      <w:r>
        <w:rPr>
          <w:b/>
          <w:sz w:val="18"/>
          <w:szCs w:val="18"/>
        </w:rPr>
        <w:tab/>
        <w:t>116</w:t>
      </w:r>
      <w:r>
        <w:rPr>
          <w:b/>
          <w:sz w:val="18"/>
          <w:szCs w:val="18"/>
        </w:rPr>
        <w:tab/>
        <w:t>Frame 19</w:t>
      </w:r>
    </w:p>
    <w:p w14:paraId="450B31EE" w14:textId="77777777" w:rsidR="00321D7F" w:rsidRDefault="00321D7F" w:rsidP="00321D7F">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5137247C" w14:textId="77777777" w:rsidR="007146A3" w:rsidRDefault="007146A3" w:rsidP="007146A3">
      <w:pPr>
        <w:pStyle w:val="NoSpacing"/>
        <w:rPr>
          <w:sz w:val="18"/>
          <w:szCs w:val="18"/>
        </w:rPr>
      </w:pPr>
      <w:r>
        <w:rPr>
          <w:sz w:val="18"/>
          <w:szCs w:val="18"/>
        </w:rPr>
        <w:tab/>
      </w:r>
      <w:r>
        <w:rPr>
          <w:b/>
          <w:sz w:val="18"/>
          <w:szCs w:val="18"/>
        </w:rPr>
        <w:t>052</w:t>
      </w:r>
      <w:r>
        <w:rPr>
          <w:b/>
          <w:sz w:val="18"/>
          <w:szCs w:val="18"/>
        </w:rPr>
        <w:tab/>
        <w:t>1 May</w:t>
      </w:r>
      <w:r>
        <w:rPr>
          <w:b/>
          <w:sz w:val="18"/>
          <w:szCs w:val="18"/>
        </w:rPr>
        <w:tab/>
      </w:r>
      <w:r>
        <w:rPr>
          <w:b/>
          <w:sz w:val="18"/>
          <w:szCs w:val="18"/>
        </w:rPr>
        <w:tab/>
        <w:t>£985,000 888.com World</w:t>
      </w:r>
      <w:r>
        <w:rPr>
          <w:b/>
          <w:sz w:val="18"/>
          <w:szCs w:val="18"/>
        </w:rPr>
        <w:tab/>
      </w:r>
      <w:r>
        <w:rPr>
          <w:b/>
          <w:sz w:val="18"/>
          <w:szCs w:val="18"/>
        </w:rPr>
        <w:tab/>
        <w:t>Qtr.-final (25)</w:t>
      </w:r>
      <w:r>
        <w:rPr>
          <w:b/>
          <w:sz w:val="18"/>
          <w:szCs w:val="18"/>
        </w:rPr>
        <w:tab/>
        <w:t>Allister Carter</w:t>
      </w:r>
      <w:r>
        <w:rPr>
          <w:b/>
          <w:sz w:val="18"/>
          <w:szCs w:val="18"/>
        </w:rPr>
        <w:tab/>
      </w:r>
      <w:r>
        <w:rPr>
          <w:b/>
          <w:sz w:val="18"/>
          <w:szCs w:val="18"/>
        </w:rPr>
        <w:tab/>
        <w:t>England</w:t>
      </w:r>
      <w:r>
        <w:rPr>
          <w:b/>
          <w:sz w:val="18"/>
          <w:szCs w:val="18"/>
        </w:rPr>
        <w:tab/>
        <w:t>121</w:t>
      </w:r>
      <w:r>
        <w:rPr>
          <w:b/>
          <w:sz w:val="18"/>
          <w:szCs w:val="18"/>
        </w:rPr>
        <w:tab/>
        <w:t>Frame 7</w:t>
      </w:r>
    </w:p>
    <w:p w14:paraId="59875951" w14:textId="77777777" w:rsidR="00321D7F" w:rsidRDefault="00321D7F" w:rsidP="00321D7F">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4B7F9C83" w14:textId="77777777" w:rsidR="007146A3" w:rsidRDefault="007146A3" w:rsidP="007146A3">
      <w:pPr>
        <w:pStyle w:val="NoSpacing"/>
        <w:rPr>
          <w:sz w:val="18"/>
          <w:szCs w:val="18"/>
        </w:rPr>
      </w:pPr>
      <w:r>
        <w:rPr>
          <w:sz w:val="18"/>
          <w:szCs w:val="18"/>
        </w:rPr>
        <w:tab/>
      </w:r>
      <w:r>
        <w:rPr>
          <w:b/>
          <w:sz w:val="18"/>
          <w:szCs w:val="18"/>
        </w:rPr>
        <w:t>053</w:t>
      </w:r>
      <w:r>
        <w:rPr>
          <w:b/>
          <w:sz w:val="18"/>
          <w:szCs w:val="18"/>
        </w:rPr>
        <w:tab/>
        <w:t>4 May</w:t>
      </w:r>
      <w:r>
        <w:rPr>
          <w:b/>
          <w:sz w:val="18"/>
          <w:szCs w:val="18"/>
        </w:rPr>
        <w:tab/>
      </w:r>
      <w:r>
        <w:rPr>
          <w:b/>
          <w:sz w:val="18"/>
          <w:szCs w:val="18"/>
        </w:rPr>
        <w:tab/>
        <w:t>£985,000 888.com World</w:t>
      </w:r>
      <w:r>
        <w:rPr>
          <w:b/>
          <w:sz w:val="18"/>
          <w:szCs w:val="18"/>
        </w:rPr>
        <w:tab/>
      </w:r>
      <w:r>
        <w:rPr>
          <w:b/>
          <w:sz w:val="18"/>
          <w:szCs w:val="18"/>
        </w:rPr>
        <w:tab/>
        <w:t>Semi-final (33)</w:t>
      </w:r>
      <w:r>
        <w:rPr>
          <w:b/>
          <w:sz w:val="18"/>
          <w:szCs w:val="18"/>
        </w:rPr>
        <w:tab/>
        <w:t>Shaun Murphy</w:t>
      </w:r>
      <w:r>
        <w:rPr>
          <w:b/>
          <w:sz w:val="18"/>
          <w:szCs w:val="18"/>
        </w:rPr>
        <w:tab/>
      </w:r>
      <w:r>
        <w:rPr>
          <w:b/>
          <w:sz w:val="18"/>
          <w:szCs w:val="18"/>
        </w:rPr>
        <w:tab/>
        <w:t>England</w:t>
      </w:r>
      <w:r>
        <w:rPr>
          <w:b/>
          <w:sz w:val="18"/>
          <w:szCs w:val="18"/>
        </w:rPr>
        <w:tab/>
        <w:t>128</w:t>
      </w:r>
      <w:r>
        <w:rPr>
          <w:b/>
          <w:sz w:val="18"/>
          <w:szCs w:val="18"/>
        </w:rPr>
        <w:tab/>
        <w:t>Frame 13</w:t>
      </w:r>
    </w:p>
    <w:p w14:paraId="387A5ACF" w14:textId="77777777" w:rsidR="00321D7F" w:rsidRDefault="00321D7F" w:rsidP="00321D7F">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79A423E7" w14:textId="77777777" w:rsidR="007146A3" w:rsidRDefault="007146A3" w:rsidP="007146A3">
      <w:pPr>
        <w:pStyle w:val="NoSpacing"/>
        <w:rPr>
          <w:sz w:val="18"/>
          <w:szCs w:val="18"/>
        </w:rPr>
      </w:pPr>
      <w:r>
        <w:rPr>
          <w:sz w:val="18"/>
          <w:szCs w:val="18"/>
        </w:rPr>
        <w:tab/>
      </w:r>
      <w:r>
        <w:rPr>
          <w:b/>
          <w:sz w:val="18"/>
          <w:szCs w:val="18"/>
        </w:rPr>
        <w:t>054</w:t>
      </w:r>
      <w:r>
        <w:rPr>
          <w:b/>
          <w:sz w:val="18"/>
          <w:szCs w:val="18"/>
        </w:rPr>
        <w:tab/>
        <w:t>5 May</w:t>
      </w:r>
      <w:r>
        <w:rPr>
          <w:b/>
          <w:sz w:val="18"/>
          <w:szCs w:val="18"/>
        </w:rPr>
        <w:tab/>
      </w:r>
      <w:r>
        <w:rPr>
          <w:b/>
          <w:sz w:val="18"/>
          <w:szCs w:val="18"/>
        </w:rPr>
        <w:tab/>
        <w:t>£985,000 888.com World</w:t>
      </w:r>
      <w:r>
        <w:rPr>
          <w:b/>
          <w:sz w:val="18"/>
          <w:szCs w:val="18"/>
        </w:rPr>
        <w:tab/>
      </w:r>
      <w:r>
        <w:rPr>
          <w:b/>
          <w:sz w:val="18"/>
          <w:szCs w:val="18"/>
        </w:rPr>
        <w:tab/>
        <w:t>Semi-final (33)</w:t>
      </w:r>
      <w:r>
        <w:rPr>
          <w:b/>
          <w:sz w:val="18"/>
          <w:szCs w:val="18"/>
        </w:rPr>
        <w:tab/>
        <w:t>Shaun Murphy</w:t>
      </w:r>
      <w:r>
        <w:rPr>
          <w:b/>
          <w:sz w:val="18"/>
          <w:szCs w:val="18"/>
        </w:rPr>
        <w:tab/>
      </w:r>
      <w:r>
        <w:rPr>
          <w:b/>
          <w:sz w:val="18"/>
          <w:szCs w:val="18"/>
        </w:rPr>
        <w:tab/>
        <w:t>England</w:t>
      </w:r>
      <w:r>
        <w:rPr>
          <w:b/>
          <w:sz w:val="18"/>
          <w:szCs w:val="18"/>
        </w:rPr>
        <w:tab/>
        <w:t>111</w:t>
      </w:r>
      <w:r>
        <w:rPr>
          <w:b/>
          <w:sz w:val="18"/>
          <w:szCs w:val="18"/>
        </w:rPr>
        <w:tab/>
        <w:t>Frame 18</w:t>
      </w:r>
    </w:p>
    <w:p w14:paraId="48FA7DA2" w14:textId="77777777" w:rsidR="00321D7F" w:rsidRDefault="00321D7F" w:rsidP="00321D7F">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29025EB6" w14:textId="77777777" w:rsidR="007146A3" w:rsidRDefault="007146A3" w:rsidP="007146A3">
      <w:pPr>
        <w:pStyle w:val="NoSpacing"/>
        <w:rPr>
          <w:sz w:val="18"/>
          <w:szCs w:val="18"/>
        </w:rPr>
      </w:pPr>
      <w:r>
        <w:rPr>
          <w:sz w:val="18"/>
          <w:szCs w:val="18"/>
        </w:rPr>
        <w:tab/>
      </w:r>
      <w:r>
        <w:rPr>
          <w:b/>
          <w:sz w:val="18"/>
          <w:szCs w:val="18"/>
        </w:rPr>
        <w:t>055</w:t>
      </w:r>
      <w:r>
        <w:rPr>
          <w:b/>
          <w:sz w:val="18"/>
          <w:szCs w:val="18"/>
        </w:rPr>
        <w:tab/>
        <w:t>5 May</w:t>
      </w:r>
      <w:r>
        <w:rPr>
          <w:b/>
          <w:sz w:val="18"/>
          <w:szCs w:val="18"/>
        </w:rPr>
        <w:tab/>
      </w:r>
      <w:r>
        <w:rPr>
          <w:b/>
          <w:sz w:val="18"/>
          <w:szCs w:val="18"/>
        </w:rPr>
        <w:tab/>
        <w:t>£985,000 888.com World</w:t>
      </w:r>
      <w:r>
        <w:rPr>
          <w:b/>
          <w:sz w:val="18"/>
          <w:szCs w:val="18"/>
        </w:rPr>
        <w:tab/>
      </w:r>
      <w:r>
        <w:rPr>
          <w:b/>
          <w:sz w:val="18"/>
          <w:szCs w:val="18"/>
        </w:rPr>
        <w:tab/>
        <w:t>Semi-final (33)</w:t>
      </w:r>
      <w:r>
        <w:rPr>
          <w:b/>
          <w:sz w:val="18"/>
          <w:szCs w:val="18"/>
        </w:rPr>
        <w:tab/>
        <w:t>Shaun Murphy</w:t>
      </w:r>
      <w:r>
        <w:rPr>
          <w:b/>
          <w:sz w:val="18"/>
          <w:szCs w:val="18"/>
        </w:rPr>
        <w:tab/>
      </w:r>
      <w:r>
        <w:rPr>
          <w:b/>
          <w:sz w:val="18"/>
          <w:szCs w:val="18"/>
        </w:rPr>
        <w:tab/>
        <w:t>England</w:t>
      </w:r>
      <w:r>
        <w:rPr>
          <w:b/>
          <w:sz w:val="18"/>
          <w:szCs w:val="18"/>
        </w:rPr>
        <w:tab/>
        <w:t>129</w:t>
      </w:r>
      <w:r>
        <w:rPr>
          <w:b/>
          <w:sz w:val="18"/>
          <w:szCs w:val="18"/>
        </w:rPr>
        <w:tab/>
        <w:t>Frame 23</w:t>
      </w:r>
    </w:p>
    <w:p w14:paraId="4CB27FCD" w14:textId="77777777" w:rsidR="00321D7F" w:rsidRDefault="00321D7F" w:rsidP="00321D7F">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5AF84774" w14:textId="77777777" w:rsidR="007146A3" w:rsidRDefault="007146A3" w:rsidP="007146A3">
      <w:pPr>
        <w:pStyle w:val="NoSpacing"/>
        <w:rPr>
          <w:sz w:val="18"/>
          <w:szCs w:val="18"/>
        </w:rPr>
      </w:pPr>
      <w:r>
        <w:rPr>
          <w:sz w:val="18"/>
          <w:szCs w:val="18"/>
        </w:rPr>
        <w:tab/>
      </w:r>
      <w:r>
        <w:rPr>
          <w:b/>
          <w:sz w:val="18"/>
          <w:szCs w:val="18"/>
        </w:rPr>
        <w:t>056</w:t>
      </w:r>
      <w:r>
        <w:rPr>
          <w:b/>
          <w:sz w:val="18"/>
          <w:szCs w:val="18"/>
        </w:rPr>
        <w:tab/>
        <w:t>5 May</w:t>
      </w:r>
      <w:r>
        <w:rPr>
          <w:b/>
          <w:sz w:val="18"/>
          <w:szCs w:val="18"/>
        </w:rPr>
        <w:tab/>
      </w:r>
      <w:r>
        <w:rPr>
          <w:b/>
          <w:sz w:val="18"/>
          <w:szCs w:val="18"/>
        </w:rPr>
        <w:tab/>
        <w:t>£985,000 888.com World</w:t>
      </w:r>
      <w:r>
        <w:rPr>
          <w:b/>
          <w:sz w:val="18"/>
          <w:szCs w:val="18"/>
        </w:rPr>
        <w:tab/>
      </w:r>
      <w:r>
        <w:rPr>
          <w:b/>
          <w:sz w:val="18"/>
          <w:szCs w:val="18"/>
        </w:rPr>
        <w:tab/>
        <w:t>Semi-final (33)</w:t>
      </w:r>
      <w:r>
        <w:rPr>
          <w:b/>
          <w:sz w:val="18"/>
          <w:szCs w:val="18"/>
        </w:rPr>
        <w:tab/>
        <w:t>Shaun Murphy</w:t>
      </w:r>
      <w:r>
        <w:rPr>
          <w:b/>
          <w:sz w:val="18"/>
          <w:szCs w:val="18"/>
        </w:rPr>
        <w:tab/>
      </w:r>
      <w:r>
        <w:rPr>
          <w:b/>
          <w:sz w:val="18"/>
          <w:szCs w:val="18"/>
        </w:rPr>
        <w:tab/>
        <w:t>England</w:t>
      </w:r>
      <w:r>
        <w:rPr>
          <w:b/>
          <w:sz w:val="18"/>
          <w:szCs w:val="18"/>
        </w:rPr>
        <w:tab/>
        <w:t>104</w:t>
      </w:r>
      <w:r>
        <w:rPr>
          <w:b/>
          <w:sz w:val="18"/>
          <w:szCs w:val="18"/>
        </w:rPr>
        <w:tab/>
        <w:t>Frame 26</w:t>
      </w:r>
    </w:p>
    <w:p w14:paraId="76DDAE0A" w14:textId="77777777" w:rsidR="00321D7F" w:rsidRDefault="00321D7F" w:rsidP="00321D7F">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01DA1718" w14:textId="77777777" w:rsidR="007146A3" w:rsidRDefault="007146A3" w:rsidP="007146A3">
      <w:pPr>
        <w:pStyle w:val="NoSpacing"/>
        <w:rPr>
          <w:sz w:val="18"/>
          <w:szCs w:val="18"/>
        </w:rPr>
      </w:pPr>
      <w:r>
        <w:rPr>
          <w:sz w:val="18"/>
          <w:szCs w:val="18"/>
        </w:rPr>
        <w:tab/>
      </w:r>
      <w:r>
        <w:rPr>
          <w:b/>
          <w:sz w:val="18"/>
          <w:szCs w:val="18"/>
        </w:rPr>
        <w:t>057</w:t>
      </w:r>
      <w:r>
        <w:rPr>
          <w:b/>
          <w:sz w:val="18"/>
          <w:szCs w:val="18"/>
        </w:rPr>
        <w:tab/>
        <w:t>6 May</w:t>
      </w:r>
      <w:r>
        <w:rPr>
          <w:b/>
          <w:sz w:val="18"/>
          <w:szCs w:val="18"/>
        </w:rPr>
        <w:tab/>
      </w:r>
      <w:r>
        <w:rPr>
          <w:b/>
          <w:sz w:val="18"/>
          <w:szCs w:val="18"/>
        </w:rPr>
        <w:tab/>
        <w:t>£985,000 888.com World</w:t>
      </w:r>
      <w:r>
        <w:rPr>
          <w:b/>
          <w:sz w:val="18"/>
          <w:szCs w:val="18"/>
        </w:rPr>
        <w:tab/>
      </w:r>
      <w:r>
        <w:rPr>
          <w:b/>
          <w:sz w:val="18"/>
          <w:szCs w:val="18"/>
        </w:rPr>
        <w:tab/>
        <w:t>FINAL (35)</w:t>
      </w:r>
      <w:r>
        <w:rPr>
          <w:b/>
          <w:sz w:val="18"/>
          <w:szCs w:val="18"/>
        </w:rPr>
        <w:tab/>
        <w:t>John Higgins</w:t>
      </w:r>
      <w:r>
        <w:rPr>
          <w:b/>
          <w:sz w:val="18"/>
          <w:szCs w:val="18"/>
        </w:rPr>
        <w:tab/>
      </w:r>
      <w:r>
        <w:rPr>
          <w:b/>
          <w:sz w:val="18"/>
          <w:szCs w:val="18"/>
        </w:rPr>
        <w:tab/>
        <w:t>Scotland</w:t>
      </w:r>
      <w:r>
        <w:rPr>
          <w:b/>
          <w:sz w:val="18"/>
          <w:szCs w:val="18"/>
        </w:rPr>
        <w:tab/>
        <w:t>116</w:t>
      </w:r>
      <w:r>
        <w:rPr>
          <w:b/>
          <w:sz w:val="18"/>
          <w:szCs w:val="18"/>
        </w:rPr>
        <w:tab/>
        <w:t>Frame 5</w:t>
      </w:r>
    </w:p>
    <w:p w14:paraId="316ABC48" w14:textId="77777777" w:rsidR="00321D7F" w:rsidRDefault="00321D7F" w:rsidP="00321D7F">
      <w:pPr>
        <w:pStyle w:val="NoSpacing"/>
        <w:rPr>
          <w:b/>
          <w:bCs/>
          <w:sz w:val="18"/>
          <w:szCs w:val="18"/>
        </w:rPr>
      </w:pPr>
      <w:r>
        <w:rPr>
          <w:b/>
          <w:bCs/>
          <w:sz w:val="18"/>
          <w:szCs w:val="18"/>
        </w:rPr>
        <w:lastRenderedPageBreak/>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26B4A10D" w14:textId="77777777" w:rsidR="007146A3" w:rsidRDefault="007146A3" w:rsidP="007146A3">
      <w:pPr>
        <w:pStyle w:val="NoSpacing"/>
        <w:rPr>
          <w:sz w:val="18"/>
          <w:szCs w:val="18"/>
        </w:rPr>
      </w:pPr>
      <w:r>
        <w:rPr>
          <w:sz w:val="18"/>
          <w:szCs w:val="18"/>
        </w:rPr>
        <w:tab/>
      </w:r>
      <w:r>
        <w:rPr>
          <w:b/>
          <w:sz w:val="18"/>
          <w:szCs w:val="18"/>
        </w:rPr>
        <w:t>058</w:t>
      </w:r>
      <w:r>
        <w:rPr>
          <w:b/>
          <w:sz w:val="18"/>
          <w:szCs w:val="18"/>
        </w:rPr>
        <w:tab/>
        <w:t>7 May</w:t>
      </w:r>
      <w:r>
        <w:rPr>
          <w:b/>
          <w:sz w:val="18"/>
          <w:szCs w:val="18"/>
        </w:rPr>
        <w:tab/>
      </w:r>
      <w:r>
        <w:rPr>
          <w:b/>
          <w:sz w:val="18"/>
          <w:szCs w:val="18"/>
        </w:rPr>
        <w:tab/>
        <w:t>£985,000 888.com World</w:t>
      </w:r>
      <w:r>
        <w:rPr>
          <w:b/>
          <w:sz w:val="18"/>
          <w:szCs w:val="18"/>
        </w:rPr>
        <w:tab/>
      </w:r>
      <w:r>
        <w:rPr>
          <w:b/>
          <w:sz w:val="18"/>
          <w:szCs w:val="18"/>
        </w:rPr>
        <w:tab/>
        <w:t>FINAL (35)</w:t>
      </w:r>
      <w:r>
        <w:rPr>
          <w:b/>
          <w:sz w:val="18"/>
          <w:szCs w:val="18"/>
        </w:rPr>
        <w:tab/>
        <w:t>John Higgins</w:t>
      </w:r>
      <w:r>
        <w:rPr>
          <w:b/>
          <w:sz w:val="18"/>
          <w:szCs w:val="18"/>
        </w:rPr>
        <w:tab/>
      </w:r>
      <w:r>
        <w:rPr>
          <w:b/>
          <w:sz w:val="18"/>
          <w:szCs w:val="18"/>
        </w:rPr>
        <w:tab/>
        <w:t>Scotland</w:t>
      </w:r>
      <w:r>
        <w:rPr>
          <w:b/>
          <w:sz w:val="18"/>
          <w:szCs w:val="18"/>
        </w:rPr>
        <w:tab/>
        <w:t>109</w:t>
      </w:r>
      <w:r>
        <w:rPr>
          <w:b/>
          <w:sz w:val="18"/>
          <w:szCs w:val="18"/>
        </w:rPr>
        <w:tab/>
        <w:t>Frame 18</w:t>
      </w:r>
    </w:p>
    <w:p w14:paraId="66C5D95D" w14:textId="77777777" w:rsidR="00321D7F" w:rsidRDefault="00321D7F" w:rsidP="00321D7F">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7A934571" w14:textId="1F93F01A" w:rsidR="007146A3" w:rsidRDefault="007146A3" w:rsidP="007146A3">
      <w:pPr>
        <w:pStyle w:val="NoSpacing"/>
        <w:rPr>
          <w:sz w:val="18"/>
          <w:szCs w:val="18"/>
        </w:rPr>
      </w:pPr>
      <w:r>
        <w:rPr>
          <w:sz w:val="18"/>
          <w:szCs w:val="18"/>
        </w:rPr>
        <w:tab/>
        <w:t>059</w:t>
      </w:r>
      <w:r>
        <w:rPr>
          <w:sz w:val="18"/>
          <w:szCs w:val="18"/>
        </w:rPr>
        <w:tab/>
        <w:t>9 August</w:t>
      </w:r>
      <w:r>
        <w:rPr>
          <w:sz w:val="18"/>
          <w:szCs w:val="18"/>
        </w:rPr>
        <w:tab/>
      </w:r>
      <w:r w:rsidR="00321D7F">
        <w:rPr>
          <w:sz w:val="18"/>
          <w:szCs w:val="18"/>
        </w:rPr>
        <w:t xml:space="preserve">£250,000 </w:t>
      </w:r>
      <w:r>
        <w:rPr>
          <w:sz w:val="18"/>
          <w:szCs w:val="18"/>
        </w:rPr>
        <w:t>Roewe Shanghai Masters</w:t>
      </w:r>
      <w:r>
        <w:rPr>
          <w:sz w:val="18"/>
          <w:szCs w:val="18"/>
        </w:rPr>
        <w:tab/>
        <w:t>Oct-final (9)</w:t>
      </w:r>
      <w:r>
        <w:rPr>
          <w:sz w:val="18"/>
          <w:szCs w:val="18"/>
        </w:rPr>
        <w:tab/>
        <w:t>John Higgins</w:t>
      </w:r>
      <w:r>
        <w:rPr>
          <w:sz w:val="18"/>
          <w:szCs w:val="18"/>
        </w:rPr>
        <w:tab/>
      </w:r>
      <w:r>
        <w:rPr>
          <w:sz w:val="18"/>
          <w:szCs w:val="18"/>
        </w:rPr>
        <w:tab/>
        <w:t>Scotland</w:t>
      </w:r>
      <w:r>
        <w:rPr>
          <w:sz w:val="18"/>
          <w:szCs w:val="18"/>
        </w:rPr>
        <w:tab/>
        <w:t>131</w:t>
      </w:r>
      <w:r>
        <w:rPr>
          <w:sz w:val="18"/>
          <w:szCs w:val="18"/>
        </w:rPr>
        <w:tab/>
        <w:t>Frame 7</w:t>
      </w:r>
    </w:p>
    <w:p w14:paraId="7AE24E9C" w14:textId="77777777" w:rsidR="00F23BA9" w:rsidRDefault="00F23BA9" w:rsidP="007146A3">
      <w:pPr>
        <w:pStyle w:val="NoSpacing"/>
        <w:rPr>
          <w:sz w:val="18"/>
          <w:szCs w:val="18"/>
        </w:rPr>
      </w:pPr>
    </w:p>
    <w:p w14:paraId="7EDBE919" w14:textId="096ECE05" w:rsidR="007146A3" w:rsidRDefault="007146A3" w:rsidP="007146A3">
      <w:pPr>
        <w:pStyle w:val="NoSpacing"/>
        <w:rPr>
          <w:sz w:val="18"/>
          <w:szCs w:val="18"/>
        </w:rPr>
      </w:pPr>
      <w:r>
        <w:rPr>
          <w:sz w:val="18"/>
          <w:szCs w:val="18"/>
        </w:rPr>
        <w:tab/>
        <w:t>060</w:t>
      </w:r>
      <w:r>
        <w:rPr>
          <w:sz w:val="18"/>
          <w:szCs w:val="18"/>
        </w:rPr>
        <w:tab/>
        <w:t>10 August</w:t>
      </w:r>
      <w:r>
        <w:rPr>
          <w:sz w:val="18"/>
          <w:szCs w:val="18"/>
        </w:rPr>
        <w:tab/>
      </w:r>
      <w:r w:rsidR="00321D7F">
        <w:rPr>
          <w:sz w:val="18"/>
          <w:szCs w:val="18"/>
        </w:rPr>
        <w:t xml:space="preserve">£250,000 </w:t>
      </w:r>
      <w:r>
        <w:rPr>
          <w:sz w:val="18"/>
          <w:szCs w:val="18"/>
        </w:rPr>
        <w:t>Roewe Shanghai Masters</w:t>
      </w:r>
      <w:r w:rsidR="00F23BA9">
        <w:rPr>
          <w:sz w:val="18"/>
          <w:szCs w:val="18"/>
        </w:rPr>
        <w:tab/>
      </w:r>
      <w:r>
        <w:rPr>
          <w:sz w:val="18"/>
          <w:szCs w:val="18"/>
        </w:rPr>
        <w:t>Qtr.-final (9)</w:t>
      </w:r>
      <w:r>
        <w:rPr>
          <w:sz w:val="18"/>
          <w:szCs w:val="18"/>
        </w:rPr>
        <w:tab/>
        <w:t>Stuart Bingham</w:t>
      </w:r>
      <w:r>
        <w:rPr>
          <w:sz w:val="18"/>
          <w:szCs w:val="18"/>
        </w:rPr>
        <w:tab/>
      </w:r>
      <w:r>
        <w:rPr>
          <w:sz w:val="18"/>
          <w:szCs w:val="18"/>
        </w:rPr>
        <w:tab/>
        <w:t>England</w:t>
      </w:r>
      <w:r>
        <w:rPr>
          <w:sz w:val="18"/>
          <w:szCs w:val="18"/>
        </w:rPr>
        <w:tab/>
        <w:t>104</w:t>
      </w:r>
      <w:r>
        <w:rPr>
          <w:sz w:val="18"/>
          <w:szCs w:val="18"/>
        </w:rPr>
        <w:tab/>
        <w:t>Frame 1</w:t>
      </w:r>
    </w:p>
    <w:p w14:paraId="1D18D613" w14:textId="77777777" w:rsidR="00F23BA9" w:rsidRDefault="00F23BA9" w:rsidP="007146A3">
      <w:pPr>
        <w:pStyle w:val="NoSpacing"/>
        <w:rPr>
          <w:sz w:val="18"/>
          <w:szCs w:val="18"/>
        </w:rPr>
      </w:pPr>
    </w:p>
    <w:p w14:paraId="558A5765" w14:textId="56EEAABC" w:rsidR="007146A3" w:rsidRDefault="007146A3" w:rsidP="007146A3">
      <w:pPr>
        <w:pStyle w:val="NoSpacing"/>
        <w:rPr>
          <w:sz w:val="18"/>
          <w:szCs w:val="18"/>
        </w:rPr>
      </w:pPr>
      <w:r>
        <w:rPr>
          <w:sz w:val="18"/>
          <w:szCs w:val="18"/>
        </w:rPr>
        <w:tab/>
        <w:t>061</w:t>
      </w:r>
      <w:r>
        <w:rPr>
          <w:sz w:val="18"/>
          <w:szCs w:val="18"/>
        </w:rPr>
        <w:tab/>
        <w:t>14 October</w:t>
      </w:r>
      <w:r>
        <w:rPr>
          <w:sz w:val="18"/>
          <w:szCs w:val="18"/>
        </w:rPr>
        <w:tab/>
        <w:t>£491,100 Royal London Watches</w:t>
      </w:r>
      <w:r>
        <w:rPr>
          <w:sz w:val="18"/>
          <w:szCs w:val="18"/>
        </w:rPr>
        <w:tab/>
        <w:t>Group (7)</w:t>
      </w:r>
      <w:r>
        <w:rPr>
          <w:sz w:val="18"/>
          <w:szCs w:val="18"/>
        </w:rPr>
        <w:tab/>
        <w:t>Liu Song</w:t>
      </w:r>
      <w:r>
        <w:rPr>
          <w:sz w:val="18"/>
          <w:szCs w:val="18"/>
        </w:rPr>
        <w:tab/>
      </w:r>
      <w:r>
        <w:rPr>
          <w:sz w:val="18"/>
          <w:szCs w:val="18"/>
        </w:rPr>
        <w:tab/>
        <w:t>China</w:t>
      </w:r>
      <w:r>
        <w:rPr>
          <w:sz w:val="18"/>
          <w:szCs w:val="18"/>
        </w:rPr>
        <w:tab/>
      </w:r>
      <w:r>
        <w:rPr>
          <w:sz w:val="18"/>
          <w:szCs w:val="18"/>
        </w:rPr>
        <w:tab/>
        <w:t>102</w:t>
      </w:r>
      <w:r>
        <w:rPr>
          <w:sz w:val="18"/>
          <w:szCs w:val="18"/>
        </w:rPr>
        <w:tab/>
        <w:t>Frame 2</w:t>
      </w:r>
    </w:p>
    <w:p w14:paraId="3747AC83"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53B1E9DE" w14:textId="77777777" w:rsidR="007146A3" w:rsidRDefault="007146A3" w:rsidP="007146A3">
      <w:pPr>
        <w:pStyle w:val="NoSpacing"/>
        <w:rPr>
          <w:sz w:val="18"/>
          <w:szCs w:val="18"/>
        </w:rPr>
      </w:pPr>
      <w:r>
        <w:rPr>
          <w:sz w:val="18"/>
          <w:szCs w:val="18"/>
        </w:rPr>
        <w:tab/>
        <w:t>062</w:t>
      </w:r>
      <w:r>
        <w:rPr>
          <w:sz w:val="18"/>
          <w:szCs w:val="18"/>
        </w:rPr>
        <w:tab/>
        <w:t>14 October</w:t>
      </w:r>
      <w:r>
        <w:rPr>
          <w:sz w:val="18"/>
          <w:szCs w:val="18"/>
        </w:rPr>
        <w:tab/>
        <w:t>£491,100 Royal London Watches</w:t>
      </w:r>
      <w:r>
        <w:rPr>
          <w:sz w:val="18"/>
          <w:szCs w:val="18"/>
        </w:rPr>
        <w:tab/>
        <w:t>Group (7)</w:t>
      </w:r>
      <w:r>
        <w:rPr>
          <w:sz w:val="18"/>
          <w:szCs w:val="18"/>
        </w:rPr>
        <w:tab/>
        <w:t>Joe Delaney</w:t>
      </w:r>
      <w:r>
        <w:rPr>
          <w:sz w:val="18"/>
          <w:szCs w:val="18"/>
        </w:rPr>
        <w:tab/>
      </w:r>
      <w:r>
        <w:rPr>
          <w:sz w:val="18"/>
          <w:szCs w:val="18"/>
        </w:rPr>
        <w:tab/>
        <w:t>Rep. of Ireland</w:t>
      </w:r>
      <w:r>
        <w:rPr>
          <w:sz w:val="18"/>
          <w:szCs w:val="18"/>
        </w:rPr>
        <w:tab/>
        <w:t>131</w:t>
      </w:r>
      <w:r>
        <w:rPr>
          <w:sz w:val="18"/>
          <w:szCs w:val="18"/>
        </w:rPr>
        <w:tab/>
        <w:t>Frame 3</w:t>
      </w:r>
    </w:p>
    <w:p w14:paraId="6B65C00A"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39852A08" w14:textId="77777777" w:rsidR="007146A3" w:rsidRDefault="007146A3" w:rsidP="007146A3">
      <w:pPr>
        <w:pStyle w:val="NoSpacing"/>
        <w:rPr>
          <w:sz w:val="18"/>
          <w:szCs w:val="18"/>
        </w:rPr>
      </w:pPr>
      <w:r>
        <w:rPr>
          <w:sz w:val="18"/>
          <w:szCs w:val="18"/>
        </w:rPr>
        <w:tab/>
        <w:t>063</w:t>
      </w:r>
      <w:r>
        <w:rPr>
          <w:sz w:val="18"/>
          <w:szCs w:val="18"/>
        </w:rPr>
        <w:tab/>
        <w:t>11 December</w:t>
      </w:r>
      <w:r>
        <w:rPr>
          <w:sz w:val="18"/>
          <w:szCs w:val="18"/>
        </w:rPr>
        <w:tab/>
        <w:t>£615,400 Maplin UK Championship</w:t>
      </w:r>
      <w:r>
        <w:rPr>
          <w:sz w:val="18"/>
          <w:szCs w:val="18"/>
        </w:rPr>
        <w:tab/>
        <w:t>Oct-final (17)</w:t>
      </w:r>
      <w:r>
        <w:rPr>
          <w:sz w:val="18"/>
          <w:szCs w:val="18"/>
        </w:rPr>
        <w:tab/>
        <w:t>Dave Harold</w:t>
      </w:r>
      <w:r>
        <w:rPr>
          <w:sz w:val="18"/>
          <w:szCs w:val="18"/>
        </w:rPr>
        <w:tab/>
      </w:r>
      <w:r>
        <w:rPr>
          <w:sz w:val="18"/>
          <w:szCs w:val="18"/>
        </w:rPr>
        <w:tab/>
        <w:t>England</w:t>
      </w:r>
      <w:r>
        <w:rPr>
          <w:sz w:val="18"/>
          <w:szCs w:val="18"/>
        </w:rPr>
        <w:tab/>
        <w:t>100</w:t>
      </w:r>
      <w:r>
        <w:rPr>
          <w:sz w:val="18"/>
          <w:szCs w:val="18"/>
        </w:rPr>
        <w:tab/>
        <w:t>Frame 3</w:t>
      </w:r>
    </w:p>
    <w:p w14:paraId="1A517705" w14:textId="77777777" w:rsidR="00F23BA9" w:rsidRDefault="00F23BA9" w:rsidP="007146A3">
      <w:pPr>
        <w:pStyle w:val="NoSpacing"/>
        <w:rPr>
          <w:sz w:val="18"/>
          <w:szCs w:val="18"/>
        </w:rPr>
      </w:pPr>
    </w:p>
    <w:p w14:paraId="44AA4C0C" w14:textId="5CD96055" w:rsidR="007146A3" w:rsidRDefault="007146A3" w:rsidP="007146A3">
      <w:pPr>
        <w:pStyle w:val="NoSpacing"/>
        <w:rPr>
          <w:sz w:val="18"/>
          <w:szCs w:val="18"/>
        </w:rPr>
      </w:pPr>
      <w:r>
        <w:rPr>
          <w:sz w:val="18"/>
          <w:szCs w:val="18"/>
        </w:rPr>
        <w:tab/>
        <w:t>064</w:t>
      </w:r>
      <w:r>
        <w:rPr>
          <w:sz w:val="18"/>
          <w:szCs w:val="18"/>
        </w:rPr>
        <w:tab/>
        <w:t>11 December</w:t>
      </w:r>
      <w:r>
        <w:rPr>
          <w:sz w:val="18"/>
          <w:szCs w:val="18"/>
        </w:rPr>
        <w:tab/>
        <w:t>£615,400 Maplin UK Championship</w:t>
      </w:r>
      <w:r>
        <w:rPr>
          <w:sz w:val="18"/>
          <w:szCs w:val="18"/>
        </w:rPr>
        <w:tab/>
        <w:t>Oct-final (17)</w:t>
      </w:r>
      <w:r>
        <w:rPr>
          <w:sz w:val="18"/>
          <w:szCs w:val="18"/>
        </w:rPr>
        <w:tab/>
        <w:t>Dave Harold</w:t>
      </w:r>
      <w:r>
        <w:rPr>
          <w:sz w:val="18"/>
          <w:szCs w:val="18"/>
        </w:rPr>
        <w:tab/>
      </w:r>
      <w:r>
        <w:rPr>
          <w:sz w:val="18"/>
          <w:szCs w:val="18"/>
        </w:rPr>
        <w:tab/>
        <w:t>England</w:t>
      </w:r>
      <w:r>
        <w:rPr>
          <w:sz w:val="18"/>
          <w:szCs w:val="18"/>
        </w:rPr>
        <w:tab/>
        <w:t>120</w:t>
      </w:r>
      <w:r>
        <w:rPr>
          <w:sz w:val="18"/>
          <w:szCs w:val="18"/>
        </w:rPr>
        <w:tab/>
        <w:t>Frame 10</w:t>
      </w:r>
    </w:p>
    <w:p w14:paraId="08D242E9" w14:textId="77777777" w:rsidR="00F23BA9" w:rsidRDefault="00F23BA9" w:rsidP="007146A3">
      <w:pPr>
        <w:pStyle w:val="NoSpacing"/>
        <w:rPr>
          <w:sz w:val="18"/>
          <w:szCs w:val="18"/>
        </w:rPr>
      </w:pPr>
    </w:p>
    <w:p w14:paraId="54344BB7" w14:textId="424FC200" w:rsidR="007146A3" w:rsidRDefault="007146A3" w:rsidP="007146A3">
      <w:pPr>
        <w:pStyle w:val="NoSpacing"/>
        <w:rPr>
          <w:sz w:val="18"/>
          <w:szCs w:val="18"/>
        </w:rPr>
      </w:pPr>
      <w:r>
        <w:rPr>
          <w:sz w:val="18"/>
          <w:szCs w:val="18"/>
        </w:rPr>
        <w:tab/>
        <w:t>065</w:t>
      </w:r>
      <w:r>
        <w:rPr>
          <w:sz w:val="18"/>
          <w:szCs w:val="18"/>
        </w:rPr>
        <w:tab/>
        <w:t>13 December</w:t>
      </w:r>
      <w:r>
        <w:rPr>
          <w:sz w:val="18"/>
          <w:szCs w:val="18"/>
        </w:rPr>
        <w:tab/>
        <w:t>£615,400 Maplin UK Championship</w:t>
      </w:r>
      <w:r>
        <w:rPr>
          <w:sz w:val="18"/>
          <w:szCs w:val="18"/>
        </w:rPr>
        <w:tab/>
        <w:t>Qtr.-final (17)</w:t>
      </w:r>
      <w:r>
        <w:rPr>
          <w:sz w:val="18"/>
          <w:szCs w:val="18"/>
        </w:rPr>
        <w:tab/>
        <w:t>Marco Fu</w:t>
      </w:r>
      <w:r>
        <w:rPr>
          <w:sz w:val="18"/>
          <w:szCs w:val="18"/>
        </w:rPr>
        <w:tab/>
      </w:r>
      <w:r>
        <w:rPr>
          <w:sz w:val="18"/>
          <w:szCs w:val="18"/>
        </w:rPr>
        <w:tab/>
        <w:t>Hong Kong</w:t>
      </w:r>
      <w:r>
        <w:rPr>
          <w:sz w:val="18"/>
          <w:szCs w:val="18"/>
        </w:rPr>
        <w:tab/>
        <w:t>130</w:t>
      </w:r>
      <w:r>
        <w:rPr>
          <w:sz w:val="18"/>
          <w:szCs w:val="18"/>
        </w:rPr>
        <w:tab/>
        <w:t>Frame 1</w:t>
      </w:r>
    </w:p>
    <w:p w14:paraId="711DA064" w14:textId="77777777" w:rsidR="00F23BA9" w:rsidRDefault="00F23BA9" w:rsidP="007146A3">
      <w:pPr>
        <w:pStyle w:val="NoSpacing"/>
        <w:rPr>
          <w:sz w:val="18"/>
          <w:szCs w:val="18"/>
        </w:rPr>
      </w:pPr>
    </w:p>
    <w:p w14:paraId="75497FC6" w14:textId="055D8E02" w:rsidR="007146A3" w:rsidRDefault="007146A3" w:rsidP="007146A3">
      <w:pPr>
        <w:pStyle w:val="NoSpacing"/>
        <w:rPr>
          <w:sz w:val="18"/>
          <w:szCs w:val="18"/>
        </w:rPr>
      </w:pPr>
      <w:r>
        <w:rPr>
          <w:sz w:val="18"/>
          <w:szCs w:val="18"/>
        </w:rPr>
        <w:tab/>
        <w:t>066</w:t>
      </w:r>
      <w:r>
        <w:rPr>
          <w:sz w:val="18"/>
          <w:szCs w:val="18"/>
        </w:rPr>
        <w:tab/>
        <w:t>13 December</w:t>
      </w:r>
      <w:r>
        <w:rPr>
          <w:sz w:val="18"/>
          <w:szCs w:val="18"/>
        </w:rPr>
        <w:tab/>
        <w:t>£615,400 Maplin UK Championship</w:t>
      </w:r>
      <w:r>
        <w:rPr>
          <w:sz w:val="18"/>
          <w:szCs w:val="18"/>
        </w:rPr>
        <w:tab/>
        <w:t>Qtr.-final (17)</w:t>
      </w:r>
      <w:r>
        <w:rPr>
          <w:sz w:val="18"/>
          <w:szCs w:val="18"/>
        </w:rPr>
        <w:tab/>
        <w:t>Marco Fu</w:t>
      </w:r>
      <w:r>
        <w:rPr>
          <w:sz w:val="18"/>
          <w:szCs w:val="18"/>
        </w:rPr>
        <w:tab/>
      </w:r>
      <w:r>
        <w:rPr>
          <w:sz w:val="18"/>
          <w:szCs w:val="18"/>
        </w:rPr>
        <w:tab/>
        <w:t>Hong Kong</w:t>
      </w:r>
      <w:r>
        <w:rPr>
          <w:sz w:val="18"/>
          <w:szCs w:val="18"/>
        </w:rPr>
        <w:tab/>
        <w:t>101</w:t>
      </w:r>
      <w:r>
        <w:rPr>
          <w:sz w:val="18"/>
          <w:szCs w:val="18"/>
        </w:rPr>
        <w:tab/>
        <w:t>Frame 7</w:t>
      </w:r>
    </w:p>
    <w:p w14:paraId="282820FC" w14:textId="77777777" w:rsidR="00F23BA9" w:rsidRDefault="00F23BA9" w:rsidP="007146A3">
      <w:pPr>
        <w:pStyle w:val="NoSpacing"/>
        <w:rPr>
          <w:sz w:val="18"/>
          <w:szCs w:val="18"/>
        </w:rPr>
      </w:pPr>
    </w:p>
    <w:p w14:paraId="036A191F" w14:textId="77777777" w:rsidR="00F23BA9" w:rsidRDefault="00F23BA9" w:rsidP="007146A3">
      <w:pPr>
        <w:pStyle w:val="NoSpacing"/>
        <w:rPr>
          <w:sz w:val="18"/>
          <w:szCs w:val="18"/>
        </w:rPr>
      </w:pPr>
    </w:p>
    <w:p w14:paraId="1FB7B609" w14:textId="268625EF" w:rsidR="007146A3" w:rsidRDefault="007146A3" w:rsidP="007146A3">
      <w:pPr>
        <w:pStyle w:val="NoSpacing"/>
        <w:rPr>
          <w:sz w:val="18"/>
          <w:szCs w:val="18"/>
        </w:rPr>
      </w:pPr>
      <w:r>
        <w:rPr>
          <w:sz w:val="18"/>
          <w:szCs w:val="18"/>
        </w:rPr>
        <w:t>2008</w:t>
      </w:r>
    </w:p>
    <w:p w14:paraId="65CF2858" w14:textId="77777777" w:rsidR="007146A3" w:rsidRDefault="007146A3" w:rsidP="007146A3">
      <w:pPr>
        <w:pStyle w:val="NoSpacing"/>
        <w:rPr>
          <w:sz w:val="18"/>
          <w:szCs w:val="18"/>
        </w:rPr>
      </w:pPr>
      <w:r>
        <w:rPr>
          <w:sz w:val="18"/>
          <w:szCs w:val="18"/>
        </w:rPr>
        <w:tab/>
        <w:t>067</w:t>
      </w:r>
      <w:r>
        <w:rPr>
          <w:sz w:val="18"/>
          <w:szCs w:val="18"/>
        </w:rPr>
        <w:tab/>
        <w:t>17 January</w:t>
      </w:r>
      <w:r>
        <w:rPr>
          <w:sz w:val="18"/>
          <w:szCs w:val="18"/>
        </w:rPr>
        <w:tab/>
      </w:r>
      <w:r>
        <w:rPr>
          <w:color w:val="C00000"/>
          <w:sz w:val="18"/>
          <w:szCs w:val="18"/>
        </w:rPr>
        <w:t xml:space="preserve">£460,000 Saga Insurance Masters </w:t>
      </w:r>
      <w:r>
        <w:rPr>
          <w:sz w:val="18"/>
          <w:szCs w:val="18"/>
        </w:rPr>
        <w:tab/>
        <w:t>Qtr.-final (11)</w:t>
      </w:r>
      <w:r>
        <w:rPr>
          <w:sz w:val="18"/>
          <w:szCs w:val="18"/>
        </w:rPr>
        <w:tab/>
        <w:t>Stephen Maguire</w:t>
      </w:r>
      <w:r>
        <w:rPr>
          <w:sz w:val="18"/>
          <w:szCs w:val="18"/>
        </w:rPr>
        <w:tab/>
        <w:t>Scotland</w:t>
      </w:r>
      <w:r>
        <w:rPr>
          <w:sz w:val="18"/>
          <w:szCs w:val="18"/>
        </w:rPr>
        <w:tab/>
        <w:t>103</w:t>
      </w:r>
      <w:r>
        <w:rPr>
          <w:sz w:val="18"/>
          <w:szCs w:val="18"/>
        </w:rPr>
        <w:tab/>
        <w:t>Frame 10</w:t>
      </w:r>
    </w:p>
    <w:p w14:paraId="2B0CB712" w14:textId="77777777" w:rsidR="00F23BA9" w:rsidRDefault="00F23BA9" w:rsidP="007146A3">
      <w:pPr>
        <w:pStyle w:val="NoSpacing"/>
        <w:rPr>
          <w:sz w:val="18"/>
          <w:szCs w:val="18"/>
        </w:rPr>
      </w:pPr>
    </w:p>
    <w:p w14:paraId="574BB732" w14:textId="18525ED4" w:rsidR="007146A3" w:rsidRDefault="007146A3" w:rsidP="007146A3">
      <w:pPr>
        <w:pStyle w:val="NoSpacing"/>
        <w:rPr>
          <w:sz w:val="18"/>
          <w:szCs w:val="18"/>
        </w:rPr>
      </w:pPr>
      <w:r>
        <w:rPr>
          <w:sz w:val="18"/>
          <w:szCs w:val="18"/>
        </w:rPr>
        <w:tab/>
        <w:t>068</w:t>
      </w:r>
      <w:r>
        <w:rPr>
          <w:sz w:val="18"/>
          <w:szCs w:val="18"/>
        </w:rPr>
        <w:tab/>
        <w:t>19 January</w:t>
      </w:r>
      <w:r>
        <w:rPr>
          <w:sz w:val="18"/>
          <w:szCs w:val="18"/>
        </w:rPr>
        <w:tab/>
      </w:r>
      <w:r>
        <w:rPr>
          <w:color w:val="C00000"/>
          <w:sz w:val="18"/>
          <w:szCs w:val="18"/>
        </w:rPr>
        <w:t>£460,000 Saga Insurance Masters</w:t>
      </w:r>
      <w:r>
        <w:rPr>
          <w:sz w:val="18"/>
          <w:szCs w:val="18"/>
        </w:rPr>
        <w:tab/>
        <w:t>Semi-final (11)</w:t>
      </w:r>
      <w:r>
        <w:rPr>
          <w:sz w:val="18"/>
          <w:szCs w:val="18"/>
        </w:rPr>
        <w:tab/>
        <w:t>Ken Doherty</w:t>
      </w:r>
      <w:r>
        <w:rPr>
          <w:sz w:val="18"/>
          <w:szCs w:val="18"/>
        </w:rPr>
        <w:tab/>
      </w:r>
      <w:r>
        <w:rPr>
          <w:sz w:val="18"/>
          <w:szCs w:val="18"/>
        </w:rPr>
        <w:tab/>
        <w:t>Rep. of Ireland</w:t>
      </w:r>
      <w:r>
        <w:rPr>
          <w:sz w:val="18"/>
          <w:szCs w:val="18"/>
        </w:rPr>
        <w:tab/>
        <w:t>107</w:t>
      </w:r>
      <w:r>
        <w:rPr>
          <w:sz w:val="18"/>
          <w:szCs w:val="18"/>
        </w:rPr>
        <w:tab/>
        <w:t>Frame 6</w:t>
      </w:r>
    </w:p>
    <w:p w14:paraId="73F9AFF0" w14:textId="77777777" w:rsidR="00F23BA9" w:rsidRDefault="00F23BA9" w:rsidP="007146A3">
      <w:pPr>
        <w:pStyle w:val="NoSpacing"/>
        <w:rPr>
          <w:sz w:val="18"/>
          <w:szCs w:val="18"/>
        </w:rPr>
      </w:pPr>
    </w:p>
    <w:p w14:paraId="0EBFE357" w14:textId="21D7EF07" w:rsidR="007146A3" w:rsidRDefault="007146A3" w:rsidP="007146A3">
      <w:pPr>
        <w:pStyle w:val="NoSpacing"/>
        <w:rPr>
          <w:sz w:val="18"/>
          <w:szCs w:val="18"/>
        </w:rPr>
      </w:pPr>
      <w:r>
        <w:rPr>
          <w:sz w:val="18"/>
          <w:szCs w:val="18"/>
        </w:rPr>
        <w:tab/>
        <w:t>069</w:t>
      </w:r>
      <w:r>
        <w:rPr>
          <w:sz w:val="18"/>
          <w:szCs w:val="18"/>
        </w:rPr>
        <w:tab/>
        <w:t>20 January</w:t>
      </w:r>
      <w:r>
        <w:rPr>
          <w:sz w:val="18"/>
          <w:szCs w:val="18"/>
        </w:rPr>
        <w:tab/>
      </w:r>
      <w:r>
        <w:rPr>
          <w:color w:val="C00000"/>
          <w:sz w:val="18"/>
          <w:szCs w:val="18"/>
        </w:rPr>
        <w:t>£460,000 Saga Insurance Masters</w:t>
      </w:r>
      <w:r>
        <w:rPr>
          <w:sz w:val="18"/>
          <w:szCs w:val="18"/>
        </w:rPr>
        <w:tab/>
        <w:t>FINAL (19)</w:t>
      </w:r>
      <w:r>
        <w:rPr>
          <w:sz w:val="18"/>
          <w:szCs w:val="18"/>
        </w:rPr>
        <w:tab/>
        <w:t>Stephen Lee</w:t>
      </w:r>
      <w:r>
        <w:rPr>
          <w:sz w:val="18"/>
          <w:szCs w:val="18"/>
        </w:rPr>
        <w:tab/>
      </w:r>
      <w:r>
        <w:rPr>
          <w:sz w:val="18"/>
          <w:szCs w:val="18"/>
        </w:rPr>
        <w:tab/>
        <w:t>England</w:t>
      </w:r>
      <w:r>
        <w:rPr>
          <w:sz w:val="18"/>
          <w:szCs w:val="18"/>
        </w:rPr>
        <w:tab/>
        <w:t>124</w:t>
      </w:r>
      <w:r>
        <w:rPr>
          <w:sz w:val="18"/>
          <w:szCs w:val="18"/>
        </w:rPr>
        <w:tab/>
        <w:t>Frame 2</w:t>
      </w:r>
    </w:p>
    <w:p w14:paraId="363A5699" w14:textId="77777777" w:rsidR="00F23BA9" w:rsidRDefault="00F23BA9" w:rsidP="007146A3">
      <w:pPr>
        <w:pStyle w:val="NoSpacing"/>
        <w:rPr>
          <w:sz w:val="18"/>
          <w:szCs w:val="18"/>
        </w:rPr>
      </w:pPr>
    </w:p>
    <w:p w14:paraId="728142D7" w14:textId="4CDF8691" w:rsidR="007146A3" w:rsidRDefault="007146A3" w:rsidP="007146A3">
      <w:pPr>
        <w:pStyle w:val="NoSpacing"/>
        <w:rPr>
          <w:sz w:val="18"/>
          <w:szCs w:val="18"/>
        </w:rPr>
      </w:pPr>
      <w:r>
        <w:rPr>
          <w:sz w:val="18"/>
          <w:szCs w:val="18"/>
        </w:rPr>
        <w:tab/>
        <w:t>070</w:t>
      </w:r>
      <w:r>
        <w:rPr>
          <w:sz w:val="18"/>
          <w:szCs w:val="18"/>
        </w:rPr>
        <w:tab/>
        <w:t>20 January</w:t>
      </w:r>
      <w:r>
        <w:rPr>
          <w:sz w:val="18"/>
          <w:szCs w:val="18"/>
        </w:rPr>
        <w:tab/>
      </w:r>
      <w:r>
        <w:rPr>
          <w:color w:val="C00000"/>
          <w:sz w:val="18"/>
          <w:szCs w:val="18"/>
        </w:rPr>
        <w:t>£460,000 Saga Insurance Masters</w:t>
      </w:r>
      <w:r>
        <w:rPr>
          <w:sz w:val="18"/>
          <w:szCs w:val="18"/>
        </w:rPr>
        <w:tab/>
        <w:t>FINAL (19)</w:t>
      </w:r>
      <w:r>
        <w:rPr>
          <w:sz w:val="18"/>
          <w:szCs w:val="18"/>
        </w:rPr>
        <w:tab/>
        <w:t>Stephen Lee</w:t>
      </w:r>
      <w:r>
        <w:rPr>
          <w:sz w:val="18"/>
          <w:szCs w:val="18"/>
        </w:rPr>
        <w:tab/>
      </w:r>
      <w:r>
        <w:rPr>
          <w:sz w:val="18"/>
          <w:szCs w:val="18"/>
        </w:rPr>
        <w:tab/>
        <w:t>England</w:t>
      </w:r>
      <w:r>
        <w:rPr>
          <w:sz w:val="18"/>
          <w:szCs w:val="18"/>
        </w:rPr>
        <w:tab/>
        <w:t>132</w:t>
      </w:r>
      <w:r>
        <w:rPr>
          <w:sz w:val="18"/>
          <w:szCs w:val="18"/>
        </w:rPr>
        <w:tab/>
        <w:t>Frame 9</w:t>
      </w:r>
    </w:p>
    <w:p w14:paraId="12E11537" w14:textId="77777777" w:rsidR="00F23BA9" w:rsidRDefault="00F23BA9" w:rsidP="007146A3">
      <w:pPr>
        <w:pStyle w:val="NoSpacing"/>
        <w:rPr>
          <w:sz w:val="18"/>
          <w:szCs w:val="18"/>
        </w:rPr>
      </w:pPr>
    </w:p>
    <w:p w14:paraId="63EE21D2" w14:textId="7718F0F6" w:rsidR="007146A3" w:rsidRDefault="007146A3" w:rsidP="007146A3">
      <w:pPr>
        <w:pStyle w:val="NoSpacing"/>
        <w:rPr>
          <w:sz w:val="18"/>
          <w:szCs w:val="18"/>
        </w:rPr>
      </w:pPr>
      <w:r>
        <w:rPr>
          <w:sz w:val="18"/>
          <w:szCs w:val="18"/>
        </w:rPr>
        <w:tab/>
      </w:r>
      <w:r w:rsidRPr="00F23BA9">
        <w:rPr>
          <w:color w:val="FF0000"/>
          <w:sz w:val="18"/>
          <w:szCs w:val="18"/>
        </w:rPr>
        <w:t>071</w:t>
      </w:r>
      <w:r>
        <w:rPr>
          <w:sz w:val="18"/>
          <w:szCs w:val="18"/>
        </w:rPr>
        <w:tab/>
        <w:t>20 January</w:t>
      </w:r>
      <w:r>
        <w:rPr>
          <w:sz w:val="18"/>
          <w:szCs w:val="18"/>
        </w:rPr>
        <w:tab/>
      </w:r>
      <w:r>
        <w:rPr>
          <w:color w:val="C00000"/>
          <w:sz w:val="18"/>
          <w:szCs w:val="18"/>
        </w:rPr>
        <w:t>£460,000 Saga Insurance Masters</w:t>
      </w:r>
      <w:r>
        <w:rPr>
          <w:sz w:val="18"/>
          <w:szCs w:val="18"/>
        </w:rPr>
        <w:tab/>
        <w:t>FINAL (19)</w:t>
      </w:r>
      <w:r>
        <w:rPr>
          <w:sz w:val="18"/>
          <w:szCs w:val="18"/>
        </w:rPr>
        <w:tab/>
        <w:t>Stephen Lee</w:t>
      </w:r>
      <w:r>
        <w:rPr>
          <w:sz w:val="18"/>
          <w:szCs w:val="18"/>
        </w:rPr>
        <w:tab/>
      </w:r>
      <w:r>
        <w:rPr>
          <w:sz w:val="18"/>
          <w:szCs w:val="18"/>
        </w:rPr>
        <w:tab/>
        <w:t>England</w:t>
      </w:r>
      <w:r>
        <w:rPr>
          <w:sz w:val="18"/>
          <w:szCs w:val="18"/>
        </w:rPr>
        <w:tab/>
      </w:r>
      <w:r>
        <w:rPr>
          <w:color w:val="00B050"/>
          <w:sz w:val="18"/>
          <w:szCs w:val="18"/>
        </w:rPr>
        <w:t>125</w:t>
      </w:r>
      <w:r>
        <w:rPr>
          <w:color w:val="00B050"/>
          <w:sz w:val="18"/>
          <w:szCs w:val="18"/>
        </w:rPr>
        <w:tab/>
        <w:t>Frame 12</w:t>
      </w:r>
    </w:p>
    <w:p w14:paraId="398C0F3A" w14:textId="77777777" w:rsidR="00F23BA9" w:rsidRDefault="00F23BA9" w:rsidP="007146A3">
      <w:pPr>
        <w:pStyle w:val="NoSpacing"/>
        <w:rPr>
          <w:sz w:val="18"/>
          <w:szCs w:val="18"/>
        </w:rPr>
      </w:pPr>
    </w:p>
    <w:p w14:paraId="41946EE6" w14:textId="5FF79E98" w:rsidR="007146A3" w:rsidRDefault="007146A3" w:rsidP="007146A3">
      <w:pPr>
        <w:pStyle w:val="NoSpacing"/>
        <w:rPr>
          <w:sz w:val="18"/>
          <w:szCs w:val="18"/>
        </w:rPr>
      </w:pPr>
      <w:r>
        <w:rPr>
          <w:sz w:val="18"/>
          <w:szCs w:val="18"/>
        </w:rPr>
        <w:tab/>
      </w:r>
      <w:r w:rsidRPr="00F23BA9">
        <w:rPr>
          <w:color w:val="FF0000"/>
          <w:sz w:val="18"/>
          <w:szCs w:val="18"/>
        </w:rPr>
        <w:t>072</w:t>
      </w:r>
      <w:r>
        <w:rPr>
          <w:sz w:val="18"/>
          <w:szCs w:val="18"/>
        </w:rPr>
        <w:tab/>
        <w:t>20 January</w:t>
      </w:r>
      <w:r>
        <w:rPr>
          <w:sz w:val="18"/>
          <w:szCs w:val="18"/>
        </w:rPr>
        <w:tab/>
      </w:r>
      <w:r>
        <w:rPr>
          <w:color w:val="C00000"/>
          <w:sz w:val="18"/>
          <w:szCs w:val="18"/>
        </w:rPr>
        <w:t>£460,000 Saga Insurance Masters</w:t>
      </w:r>
      <w:r>
        <w:rPr>
          <w:sz w:val="18"/>
          <w:szCs w:val="18"/>
        </w:rPr>
        <w:tab/>
        <w:t>FINAL (19)</w:t>
      </w:r>
      <w:r>
        <w:rPr>
          <w:sz w:val="18"/>
          <w:szCs w:val="18"/>
        </w:rPr>
        <w:tab/>
        <w:t>Stephen Lee</w:t>
      </w:r>
      <w:r>
        <w:rPr>
          <w:sz w:val="18"/>
          <w:szCs w:val="18"/>
        </w:rPr>
        <w:tab/>
      </w:r>
      <w:r>
        <w:rPr>
          <w:sz w:val="18"/>
          <w:szCs w:val="18"/>
        </w:rPr>
        <w:tab/>
        <w:t>England</w:t>
      </w:r>
      <w:r>
        <w:rPr>
          <w:sz w:val="18"/>
          <w:szCs w:val="18"/>
        </w:rPr>
        <w:tab/>
      </w:r>
      <w:r>
        <w:rPr>
          <w:color w:val="00B050"/>
          <w:sz w:val="18"/>
          <w:szCs w:val="18"/>
        </w:rPr>
        <w:t>141</w:t>
      </w:r>
      <w:r>
        <w:rPr>
          <w:color w:val="00B050"/>
          <w:sz w:val="18"/>
          <w:szCs w:val="18"/>
        </w:rPr>
        <w:tab/>
        <w:t>Frame 13</w:t>
      </w:r>
    </w:p>
    <w:p w14:paraId="692840BB" w14:textId="77777777" w:rsidR="00F23BA9" w:rsidRDefault="00F23BA9" w:rsidP="007146A3">
      <w:pPr>
        <w:pStyle w:val="NoSpacing"/>
        <w:rPr>
          <w:sz w:val="18"/>
          <w:szCs w:val="18"/>
        </w:rPr>
      </w:pPr>
    </w:p>
    <w:p w14:paraId="766F3FD3" w14:textId="4D30EE06" w:rsidR="007146A3" w:rsidRDefault="007146A3" w:rsidP="007146A3">
      <w:pPr>
        <w:pStyle w:val="NoSpacing"/>
        <w:rPr>
          <w:sz w:val="18"/>
          <w:szCs w:val="18"/>
        </w:rPr>
      </w:pPr>
      <w:r>
        <w:rPr>
          <w:sz w:val="18"/>
          <w:szCs w:val="18"/>
        </w:rPr>
        <w:tab/>
        <w:t>073</w:t>
      </w:r>
      <w:r>
        <w:rPr>
          <w:sz w:val="18"/>
          <w:szCs w:val="18"/>
        </w:rPr>
        <w:tab/>
        <w:t>4 February</w:t>
      </w:r>
      <w:r>
        <w:rPr>
          <w:sz w:val="18"/>
          <w:szCs w:val="18"/>
        </w:rPr>
        <w:tab/>
      </w:r>
      <w:r>
        <w:rPr>
          <w:color w:val="C00000"/>
          <w:sz w:val="18"/>
          <w:szCs w:val="18"/>
        </w:rPr>
        <w:t>£76,000 Malta Cup</w:t>
      </w:r>
      <w:r>
        <w:rPr>
          <w:sz w:val="18"/>
          <w:szCs w:val="18"/>
        </w:rPr>
        <w:tab/>
      </w:r>
      <w:r>
        <w:rPr>
          <w:sz w:val="18"/>
          <w:szCs w:val="18"/>
        </w:rPr>
        <w:tab/>
      </w:r>
      <w:r>
        <w:rPr>
          <w:sz w:val="18"/>
          <w:szCs w:val="18"/>
        </w:rPr>
        <w:tab/>
        <w:t>Group (6)</w:t>
      </w:r>
      <w:r>
        <w:rPr>
          <w:sz w:val="18"/>
          <w:szCs w:val="18"/>
        </w:rPr>
        <w:tab/>
        <w:t>Stephen Hendry</w:t>
      </w:r>
      <w:r>
        <w:rPr>
          <w:sz w:val="18"/>
          <w:szCs w:val="18"/>
        </w:rPr>
        <w:tab/>
        <w:t>Scotland</w:t>
      </w:r>
      <w:r>
        <w:rPr>
          <w:sz w:val="18"/>
          <w:szCs w:val="18"/>
        </w:rPr>
        <w:tab/>
        <w:t>127</w:t>
      </w:r>
      <w:r>
        <w:rPr>
          <w:sz w:val="18"/>
          <w:szCs w:val="18"/>
        </w:rPr>
        <w:tab/>
        <w:t>Frame 1</w:t>
      </w:r>
    </w:p>
    <w:p w14:paraId="1658CE2B" w14:textId="77777777" w:rsidR="00F23BA9" w:rsidRDefault="00F23BA9" w:rsidP="007146A3">
      <w:pPr>
        <w:pStyle w:val="NoSpacing"/>
        <w:rPr>
          <w:sz w:val="18"/>
          <w:szCs w:val="18"/>
        </w:rPr>
      </w:pPr>
    </w:p>
    <w:p w14:paraId="24F06C6D" w14:textId="48483CFF" w:rsidR="007146A3" w:rsidRDefault="007146A3" w:rsidP="007146A3">
      <w:pPr>
        <w:pStyle w:val="NoSpacing"/>
        <w:rPr>
          <w:sz w:val="18"/>
          <w:szCs w:val="18"/>
        </w:rPr>
      </w:pPr>
      <w:r>
        <w:rPr>
          <w:sz w:val="18"/>
          <w:szCs w:val="18"/>
        </w:rPr>
        <w:tab/>
      </w:r>
      <w:r w:rsidRPr="00F23BA9">
        <w:rPr>
          <w:color w:val="FF0000"/>
          <w:sz w:val="18"/>
          <w:szCs w:val="18"/>
        </w:rPr>
        <w:t>074</w:t>
      </w:r>
      <w:r>
        <w:rPr>
          <w:sz w:val="18"/>
          <w:szCs w:val="18"/>
        </w:rPr>
        <w:tab/>
        <w:t>7 February</w:t>
      </w:r>
      <w:r>
        <w:rPr>
          <w:sz w:val="18"/>
          <w:szCs w:val="18"/>
        </w:rPr>
        <w:tab/>
      </w:r>
      <w:r>
        <w:rPr>
          <w:color w:val="C00000"/>
          <w:sz w:val="18"/>
          <w:szCs w:val="18"/>
        </w:rPr>
        <w:t>£76,000 Malta Cup</w:t>
      </w:r>
      <w:r>
        <w:rPr>
          <w:sz w:val="18"/>
          <w:szCs w:val="18"/>
        </w:rPr>
        <w:tab/>
      </w:r>
      <w:r>
        <w:rPr>
          <w:sz w:val="18"/>
          <w:szCs w:val="18"/>
        </w:rPr>
        <w:tab/>
      </w:r>
      <w:r>
        <w:rPr>
          <w:sz w:val="18"/>
          <w:szCs w:val="18"/>
        </w:rPr>
        <w:tab/>
        <w:t>Group (6)</w:t>
      </w:r>
      <w:r>
        <w:rPr>
          <w:sz w:val="18"/>
          <w:szCs w:val="18"/>
        </w:rPr>
        <w:tab/>
        <w:t>Tony Drago</w:t>
      </w:r>
      <w:r>
        <w:rPr>
          <w:sz w:val="18"/>
          <w:szCs w:val="18"/>
        </w:rPr>
        <w:tab/>
      </w:r>
      <w:r>
        <w:rPr>
          <w:sz w:val="18"/>
          <w:szCs w:val="18"/>
        </w:rPr>
        <w:tab/>
        <w:t>Malta</w:t>
      </w:r>
      <w:r>
        <w:rPr>
          <w:sz w:val="18"/>
          <w:szCs w:val="18"/>
        </w:rPr>
        <w:tab/>
      </w:r>
      <w:r>
        <w:rPr>
          <w:sz w:val="18"/>
          <w:szCs w:val="18"/>
        </w:rPr>
        <w:tab/>
      </w:r>
      <w:r>
        <w:rPr>
          <w:color w:val="00B050"/>
          <w:sz w:val="18"/>
          <w:szCs w:val="18"/>
        </w:rPr>
        <w:t>110</w:t>
      </w:r>
      <w:r>
        <w:rPr>
          <w:color w:val="00B050"/>
          <w:sz w:val="18"/>
          <w:szCs w:val="18"/>
        </w:rPr>
        <w:tab/>
        <w:t>Frame 4</w:t>
      </w:r>
    </w:p>
    <w:p w14:paraId="16DCB98D" w14:textId="77777777" w:rsidR="00F23BA9" w:rsidRDefault="00F23BA9" w:rsidP="007146A3">
      <w:pPr>
        <w:pStyle w:val="NoSpacing"/>
        <w:rPr>
          <w:sz w:val="18"/>
          <w:szCs w:val="18"/>
        </w:rPr>
      </w:pPr>
    </w:p>
    <w:p w14:paraId="367C654B" w14:textId="67E9FEB1" w:rsidR="007146A3" w:rsidRDefault="007146A3" w:rsidP="007146A3">
      <w:pPr>
        <w:pStyle w:val="NoSpacing"/>
        <w:rPr>
          <w:sz w:val="18"/>
          <w:szCs w:val="18"/>
        </w:rPr>
      </w:pPr>
      <w:r>
        <w:rPr>
          <w:sz w:val="18"/>
          <w:szCs w:val="18"/>
        </w:rPr>
        <w:tab/>
      </w:r>
      <w:r w:rsidRPr="00F23BA9">
        <w:rPr>
          <w:color w:val="FF0000"/>
          <w:sz w:val="18"/>
          <w:szCs w:val="18"/>
        </w:rPr>
        <w:t>075</w:t>
      </w:r>
      <w:r>
        <w:rPr>
          <w:sz w:val="18"/>
          <w:szCs w:val="18"/>
        </w:rPr>
        <w:tab/>
        <w:t>7 February</w:t>
      </w:r>
      <w:r>
        <w:rPr>
          <w:sz w:val="18"/>
          <w:szCs w:val="18"/>
        </w:rPr>
        <w:tab/>
      </w:r>
      <w:r>
        <w:rPr>
          <w:color w:val="C00000"/>
          <w:sz w:val="18"/>
          <w:szCs w:val="18"/>
        </w:rPr>
        <w:t>£76,000 Malta Cup</w:t>
      </w:r>
      <w:r>
        <w:rPr>
          <w:sz w:val="18"/>
          <w:szCs w:val="18"/>
        </w:rPr>
        <w:tab/>
      </w:r>
      <w:r>
        <w:rPr>
          <w:sz w:val="18"/>
          <w:szCs w:val="18"/>
        </w:rPr>
        <w:tab/>
      </w:r>
      <w:r>
        <w:rPr>
          <w:sz w:val="18"/>
          <w:szCs w:val="18"/>
        </w:rPr>
        <w:tab/>
        <w:t>Group (6)</w:t>
      </w:r>
      <w:r>
        <w:rPr>
          <w:sz w:val="18"/>
          <w:szCs w:val="18"/>
        </w:rPr>
        <w:tab/>
        <w:t>Tony Drago</w:t>
      </w:r>
      <w:r>
        <w:rPr>
          <w:sz w:val="18"/>
          <w:szCs w:val="18"/>
        </w:rPr>
        <w:tab/>
      </w:r>
      <w:r>
        <w:rPr>
          <w:sz w:val="18"/>
          <w:szCs w:val="18"/>
        </w:rPr>
        <w:tab/>
        <w:t>Malta</w:t>
      </w:r>
      <w:r>
        <w:rPr>
          <w:sz w:val="18"/>
          <w:szCs w:val="18"/>
        </w:rPr>
        <w:tab/>
      </w:r>
      <w:r>
        <w:rPr>
          <w:sz w:val="18"/>
          <w:szCs w:val="18"/>
        </w:rPr>
        <w:tab/>
      </w:r>
      <w:r>
        <w:rPr>
          <w:color w:val="00B050"/>
          <w:sz w:val="18"/>
          <w:szCs w:val="18"/>
        </w:rPr>
        <w:t>101</w:t>
      </w:r>
      <w:r>
        <w:rPr>
          <w:color w:val="00B050"/>
          <w:sz w:val="18"/>
          <w:szCs w:val="18"/>
        </w:rPr>
        <w:tab/>
        <w:t>Frame 5</w:t>
      </w:r>
    </w:p>
    <w:p w14:paraId="69D4B4D2" w14:textId="77777777" w:rsidR="00F23BA9" w:rsidRDefault="00F23BA9" w:rsidP="007146A3">
      <w:pPr>
        <w:pStyle w:val="NoSpacing"/>
        <w:rPr>
          <w:sz w:val="18"/>
          <w:szCs w:val="18"/>
        </w:rPr>
      </w:pPr>
    </w:p>
    <w:p w14:paraId="5D46C3F6" w14:textId="2CC70342" w:rsidR="007146A3" w:rsidRDefault="007146A3" w:rsidP="007146A3">
      <w:pPr>
        <w:pStyle w:val="NoSpacing"/>
        <w:rPr>
          <w:sz w:val="18"/>
          <w:szCs w:val="18"/>
        </w:rPr>
      </w:pPr>
      <w:r>
        <w:rPr>
          <w:sz w:val="18"/>
          <w:szCs w:val="18"/>
        </w:rPr>
        <w:tab/>
        <w:t>076</w:t>
      </w:r>
      <w:r>
        <w:rPr>
          <w:sz w:val="18"/>
          <w:szCs w:val="18"/>
        </w:rPr>
        <w:tab/>
        <w:t>14 February</w:t>
      </w:r>
      <w:r>
        <w:rPr>
          <w:sz w:val="18"/>
          <w:szCs w:val="18"/>
        </w:rPr>
        <w:tab/>
        <w:t>£220,500 Welsh Open</w:t>
      </w:r>
      <w:r>
        <w:rPr>
          <w:sz w:val="18"/>
          <w:szCs w:val="18"/>
        </w:rPr>
        <w:tab/>
      </w:r>
      <w:r>
        <w:rPr>
          <w:sz w:val="18"/>
          <w:szCs w:val="18"/>
        </w:rPr>
        <w:tab/>
      </w:r>
      <w:r>
        <w:rPr>
          <w:sz w:val="18"/>
          <w:szCs w:val="18"/>
        </w:rPr>
        <w:tab/>
        <w:t>Oct-final (9)</w:t>
      </w:r>
      <w:r>
        <w:rPr>
          <w:sz w:val="18"/>
          <w:szCs w:val="18"/>
        </w:rPr>
        <w:tab/>
        <w:t>Ken Doherty</w:t>
      </w:r>
      <w:r>
        <w:rPr>
          <w:sz w:val="18"/>
          <w:szCs w:val="18"/>
        </w:rPr>
        <w:tab/>
      </w:r>
      <w:r>
        <w:rPr>
          <w:sz w:val="18"/>
          <w:szCs w:val="18"/>
        </w:rPr>
        <w:tab/>
        <w:t>Rep. of Ireland</w:t>
      </w:r>
      <w:r>
        <w:rPr>
          <w:sz w:val="18"/>
          <w:szCs w:val="18"/>
        </w:rPr>
        <w:tab/>
        <w:t>114</w:t>
      </w:r>
      <w:r>
        <w:rPr>
          <w:sz w:val="18"/>
          <w:szCs w:val="18"/>
        </w:rPr>
        <w:tab/>
        <w:t>Frame 5</w:t>
      </w:r>
    </w:p>
    <w:p w14:paraId="7C8A52A8" w14:textId="77777777" w:rsidR="00F23BA9" w:rsidRDefault="00F23BA9" w:rsidP="007146A3">
      <w:pPr>
        <w:pStyle w:val="NoSpacing"/>
        <w:rPr>
          <w:sz w:val="18"/>
          <w:szCs w:val="18"/>
        </w:rPr>
      </w:pPr>
    </w:p>
    <w:p w14:paraId="7ED8ACC6" w14:textId="2029BED2" w:rsidR="007146A3" w:rsidRDefault="007146A3" w:rsidP="007146A3">
      <w:pPr>
        <w:pStyle w:val="NoSpacing"/>
        <w:rPr>
          <w:sz w:val="18"/>
          <w:szCs w:val="18"/>
        </w:rPr>
      </w:pPr>
      <w:r>
        <w:rPr>
          <w:sz w:val="18"/>
          <w:szCs w:val="18"/>
        </w:rPr>
        <w:tab/>
        <w:t>077</w:t>
      </w:r>
      <w:r>
        <w:rPr>
          <w:sz w:val="18"/>
          <w:szCs w:val="18"/>
        </w:rPr>
        <w:tab/>
        <w:t>15 February</w:t>
      </w:r>
      <w:r>
        <w:rPr>
          <w:sz w:val="18"/>
          <w:szCs w:val="18"/>
        </w:rPr>
        <w:tab/>
        <w:t>£220,500 Welsh Open</w:t>
      </w:r>
      <w:r>
        <w:rPr>
          <w:sz w:val="18"/>
          <w:szCs w:val="18"/>
        </w:rPr>
        <w:tab/>
      </w:r>
      <w:r>
        <w:rPr>
          <w:sz w:val="18"/>
          <w:szCs w:val="18"/>
        </w:rPr>
        <w:tab/>
      </w:r>
      <w:r>
        <w:rPr>
          <w:sz w:val="18"/>
          <w:szCs w:val="18"/>
        </w:rPr>
        <w:tab/>
        <w:t>Qtr.-final (9)</w:t>
      </w:r>
      <w:r>
        <w:rPr>
          <w:sz w:val="18"/>
          <w:szCs w:val="18"/>
        </w:rPr>
        <w:tab/>
        <w:t>John Higgins</w:t>
      </w:r>
      <w:r>
        <w:rPr>
          <w:sz w:val="18"/>
          <w:szCs w:val="18"/>
        </w:rPr>
        <w:tab/>
      </w:r>
      <w:r>
        <w:rPr>
          <w:sz w:val="18"/>
          <w:szCs w:val="18"/>
        </w:rPr>
        <w:tab/>
        <w:t>Scotland</w:t>
      </w:r>
      <w:r>
        <w:rPr>
          <w:sz w:val="18"/>
          <w:szCs w:val="18"/>
        </w:rPr>
        <w:tab/>
      </w:r>
      <w:r>
        <w:rPr>
          <w:color w:val="00B050"/>
          <w:sz w:val="18"/>
          <w:szCs w:val="18"/>
        </w:rPr>
        <w:t>101</w:t>
      </w:r>
      <w:r>
        <w:rPr>
          <w:color w:val="00B050"/>
          <w:sz w:val="18"/>
          <w:szCs w:val="18"/>
        </w:rPr>
        <w:tab/>
        <w:t>Frame 7</w:t>
      </w:r>
    </w:p>
    <w:p w14:paraId="350EE9D7" w14:textId="77777777" w:rsidR="00F23BA9" w:rsidRDefault="00F23BA9" w:rsidP="007146A3">
      <w:pPr>
        <w:pStyle w:val="NoSpacing"/>
        <w:rPr>
          <w:sz w:val="18"/>
          <w:szCs w:val="18"/>
        </w:rPr>
      </w:pPr>
    </w:p>
    <w:p w14:paraId="59692429" w14:textId="6191E519" w:rsidR="007146A3" w:rsidRDefault="007146A3" w:rsidP="007146A3">
      <w:pPr>
        <w:pStyle w:val="NoSpacing"/>
        <w:rPr>
          <w:sz w:val="18"/>
          <w:szCs w:val="18"/>
        </w:rPr>
      </w:pPr>
      <w:r>
        <w:rPr>
          <w:sz w:val="18"/>
          <w:szCs w:val="18"/>
        </w:rPr>
        <w:tab/>
        <w:t>078</w:t>
      </w:r>
      <w:r>
        <w:rPr>
          <w:sz w:val="18"/>
          <w:szCs w:val="18"/>
        </w:rPr>
        <w:tab/>
        <w:t>10 March</w:t>
      </w:r>
      <w:r>
        <w:rPr>
          <w:sz w:val="18"/>
          <w:szCs w:val="18"/>
        </w:rPr>
        <w:tab/>
      </w:r>
      <w:r>
        <w:rPr>
          <w:color w:val="C00000"/>
          <w:sz w:val="18"/>
          <w:szCs w:val="18"/>
        </w:rPr>
        <w:t>£166,600 Champions League</w:t>
      </w:r>
      <w:r>
        <w:rPr>
          <w:sz w:val="18"/>
          <w:szCs w:val="18"/>
        </w:rPr>
        <w:tab/>
      </w:r>
      <w:r>
        <w:rPr>
          <w:sz w:val="18"/>
          <w:szCs w:val="18"/>
        </w:rPr>
        <w:tab/>
        <w:t>Grp. three (4)</w:t>
      </w:r>
      <w:r>
        <w:rPr>
          <w:sz w:val="18"/>
          <w:szCs w:val="18"/>
        </w:rPr>
        <w:tab/>
        <w:t>Stuart Bingham</w:t>
      </w:r>
      <w:r>
        <w:rPr>
          <w:sz w:val="18"/>
          <w:szCs w:val="18"/>
        </w:rPr>
        <w:tab/>
      </w:r>
      <w:r>
        <w:rPr>
          <w:sz w:val="18"/>
          <w:szCs w:val="18"/>
        </w:rPr>
        <w:tab/>
        <w:t>England</w:t>
      </w:r>
      <w:r>
        <w:rPr>
          <w:sz w:val="18"/>
          <w:szCs w:val="18"/>
        </w:rPr>
        <w:tab/>
        <w:t>103</w:t>
      </w:r>
      <w:r>
        <w:rPr>
          <w:sz w:val="18"/>
          <w:szCs w:val="18"/>
        </w:rPr>
        <w:tab/>
        <w:t>Frame ?</w:t>
      </w:r>
    </w:p>
    <w:p w14:paraId="2DC48898" w14:textId="77777777" w:rsidR="00F23BA9" w:rsidRDefault="00F23BA9" w:rsidP="007146A3">
      <w:pPr>
        <w:pStyle w:val="NoSpacing"/>
        <w:rPr>
          <w:sz w:val="18"/>
          <w:szCs w:val="18"/>
        </w:rPr>
      </w:pPr>
    </w:p>
    <w:p w14:paraId="319D1907" w14:textId="182DBD51" w:rsidR="007146A3" w:rsidRDefault="007146A3" w:rsidP="007146A3">
      <w:pPr>
        <w:pStyle w:val="NoSpacing"/>
        <w:rPr>
          <w:sz w:val="18"/>
          <w:szCs w:val="18"/>
        </w:rPr>
      </w:pPr>
      <w:r>
        <w:rPr>
          <w:sz w:val="18"/>
          <w:szCs w:val="18"/>
        </w:rPr>
        <w:tab/>
      </w:r>
      <w:r w:rsidRPr="00F23BA9">
        <w:rPr>
          <w:color w:val="FF0000"/>
          <w:sz w:val="18"/>
          <w:szCs w:val="18"/>
        </w:rPr>
        <w:t>079</w:t>
      </w:r>
      <w:r>
        <w:rPr>
          <w:sz w:val="18"/>
          <w:szCs w:val="18"/>
        </w:rPr>
        <w:tab/>
        <w:t>26 March</w:t>
      </w:r>
      <w:r>
        <w:rPr>
          <w:sz w:val="18"/>
          <w:szCs w:val="18"/>
        </w:rPr>
        <w:tab/>
        <w:t>£250,000 Hong He Industrial China</w:t>
      </w:r>
      <w:r>
        <w:rPr>
          <w:sz w:val="18"/>
          <w:szCs w:val="18"/>
        </w:rPr>
        <w:tab/>
        <w:t>Last 32 (9)</w:t>
      </w:r>
      <w:r>
        <w:rPr>
          <w:sz w:val="18"/>
          <w:szCs w:val="18"/>
        </w:rPr>
        <w:tab/>
        <w:t>Ricky Walden</w:t>
      </w:r>
      <w:r>
        <w:rPr>
          <w:sz w:val="18"/>
          <w:szCs w:val="18"/>
        </w:rPr>
        <w:tab/>
      </w:r>
      <w:r>
        <w:rPr>
          <w:sz w:val="18"/>
          <w:szCs w:val="18"/>
        </w:rPr>
        <w:tab/>
        <w:t>England</w:t>
      </w:r>
      <w:r>
        <w:rPr>
          <w:sz w:val="18"/>
          <w:szCs w:val="18"/>
        </w:rPr>
        <w:tab/>
        <w:t>117</w:t>
      </w:r>
      <w:r>
        <w:rPr>
          <w:sz w:val="18"/>
          <w:szCs w:val="18"/>
        </w:rPr>
        <w:tab/>
        <w:t>Frame 5</w:t>
      </w:r>
    </w:p>
    <w:p w14:paraId="72D5FD1A"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165BCD4D" w14:textId="77777777" w:rsidR="007146A3" w:rsidRDefault="007146A3" w:rsidP="007146A3">
      <w:pPr>
        <w:pStyle w:val="NoSpacing"/>
        <w:rPr>
          <w:sz w:val="18"/>
          <w:szCs w:val="18"/>
        </w:rPr>
      </w:pPr>
      <w:r>
        <w:rPr>
          <w:sz w:val="18"/>
          <w:szCs w:val="18"/>
        </w:rPr>
        <w:tab/>
      </w:r>
      <w:r w:rsidRPr="00F23BA9">
        <w:rPr>
          <w:color w:val="FF0000"/>
          <w:sz w:val="18"/>
          <w:szCs w:val="18"/>
        </w:rPr>
        <w:t>080</w:t>
      </w:r>
      <w:r>
        <w:rPr>
          <w:sz w:val="18"/>
          <w:szCs w:val="18"/>
        </w:rPr>
        <w:tab/>
        <w:t>26 March</w:t>
      </w:r>
      <w:r>
        <w:rPr>
          <w:sz w:val="18"/>
          <w:szCs w:val="18"/>
        </w:rPr>
        <w:tab/>
        <w:t>£250,000 Hong He Industrial China</w:t>
      </w:r>
      <w:r>
        <w:rPr>
          <w:sz w:val="18"/>
          <w:szCs w:val="18"/>
        </w:rPr>
        <w:tab/>
        <w:t>Last 32 (9)</w:t>
      </w:r>
      <w:r>
        <w:rPr>
          <w:sz w:val="18"/>
          <w:szCs w:val="18"/>
        </w:rPr>
        <w:tab/>
        <w:t>Ricky Walden</w:t>
      </w:r>
      <w:r>
        <w:rPr>
          <w:sz w:val="18"/>
          <w:szCs w:val="18"/>
        </w:rPr>
        <w:tab/>
      </w:r>
      <w:r>
        <w:rPr>
          <w:sz w:val="18"/>
          <w:szCs w:val="18"/>
        </w:rPr>
        <w:tab/>
        <w:t>England</w:t>
      </w:r>
      <w:r>
        <w:rPr>
          <w:sz w:val="18"/>
          <w:szCs w:val="18"/>
        </w:rPr>
        <w:tab/>
        <w:t>109</w:t>
      </w:r>
      <w:r>
        <w:rPr>
          <w:sz w:val="18"/>
          <w:szCs w:val="18"/>
        </w:rPr>
        <w:tab/>
        <w:t>Frame 6</w:t>
      </w:r>
    </w:p>
    <w:p w14:paraId="5ADFCA61"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5663C90C" w14:textId="77777777" w:rsidR="007146A3" w:rsidRDefault="007146A3" w:rsidP="007146A3">
      <w:pPr>
        <w:pStyle w:val="NoSpacing"/>
        <w:rPr>
          <w:sz w:val="18"/>
          <w:szCs w:val="18"/>
        </w:rPr>
      </w:pPr>
      <w:r>
        <w:rPr>
          <w:sz w:val="18"/>
          <w:szCs w:val="18"/>
        </w:rPr>
        <w:tab/>
        <w:t>081</w:t>
      </w:r>
      <w:r>
        <w:rPr>
          <w:sz w:val="18"/>
          <w:szCs w:val="18"/>
        </w:rPr>
        <w:tab/>
        <w:t>27 March</w:t>
      </w:r>
      <w:r>
        <w:rPr>
          <w:sz w:val="18"/>
          <w:szCs w:val="18"/>
        </w:rPr>
        <w:tab/>
        <w:t>£250,000 Hong He Industrial China</w:t>
      </w:r>
      <w:r>
        <w:rPr>
          <w:sz w:val="18"/>
          <w:szCs w:val="18"/>
        </w:rPr>
        <w:tab/>
        <w:t>Oct-final (9)</w:t>
      </w:r>
      <w:r>
        <w:rPr>
          <w:sz w:val="18"/>
          <w:szCs w:val="18"/>
        </w:rPr>
        <w:tab/>
        <w:t>Marco Fu</w:t>
      </w:r>
      <w:r>
        <w:rPr>
          <w:sz w:val="18"/>
          <w:szCs w:val="18"/>
        </w:rPr>
        <w:tab/>
      </w:r>
      <w:r>
        <w:rPr>
          <w:sz w:val="18"/>
          <w:szCs w:val="18"/>
        </w:rPr>
        <w:tab/>
        <w:t>Hong Kong</w:t>
      </w:r>
      <w:r>
        <w:rPr>
          <w:sz w:val="18"/>
          <w:szCs w:val="18"/>
        </w:rPr>
        <w:tab/>
      </w:r>
      <w:r>
        <w:rPr>
          <w:color w:val="00B050"/>
          <w:sz w:val="18"/>
          <w:szCs w:val="18"/>
        </w:rPr>
        <w:t>127</w:t>
      </w:r>
      <w:r>
        <w:rPr>
          <w:color w:val="00B050"/>
          <w:sz w:val="18"/>
          <w:szCs w:val="18"/>
        </w:rPr>
        <w:tab/>
        <w:t>Frame 8</w:t>
      </w:r>
    </w:p>
    <w:p w14:paraId="4D24BB15"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1529F9C9" w14:textId="77777777" w:rsidR="007146A3" w:rsidRDefault="007146A3" w:rsidP="007146A3">
      <w:pPr>
        <w:pStyle w:val="NoSpacing"/>
        <w:rPr>
          <w:sz w:val="18"/>
          <w:szCs w:val="18"/>
        </w:rPr>
      </w:pPr>
      <w:r>
        <w:rPr>
          <w:sz w:val="18"/>
          <w:szCs w:val="18"/>
        </w:rPr>
        <w:tab/>
        <w:t>082</w:t>
      </w:r>
      <w:r>
        <w:rPr>
          <w:sz w:val="18"/>
          <w:szCs w:val="18"/>
        </w:rPr>
        <w:tab/>
        <w:t>28 March</w:t>
      </w:r>
      <w:r>
        <w:rPr>
          <w:sz w:val="18"/>
          <w:szCs w:val="18"/>
        </w:rPr>
        <w:tab/>
        <w:t>£250,000 Hong He Industrial China</w:t>
      </w:r>
      <w:r>
        <w:rPr>
          <w:sz w:val="18"/>
          <w:szCs w:val="18"/>
        </w:rPr>
        <w:tab/>
        <w:t>Qtr.-final (9)</w:t>
      </w:r>
      <w:r>
        <w:rPr>
          <w:sz w:val="18"/>
          <w:szCs w:val="18"/>
        </w:rPr>
        <w:tab/>
        <w:t>John Higgins</w:t>
      </w:r>
      <w:r>
        <w:rPr>
          <w:sz w:val="18"/>
          <w:szCs w:val="18"/>
        </w:rPr>
        <w:tab/>
      </w:r>
      <w:r>
        <w:rPr>
          <w:sz w:val="18"/>
          <w:szCs w:val="18"/>
        </w:rPr>
        <w:tab/>
        <w:t>Scotland</w:t>
      </w:r>
      <w:r>
        <w:rPr>
          <w:sz w:val="18"/>
          <w:szCs w:val="18"/>
        </w:rPr>
        <w:tab/>
      </w:r>
      <w:r>
        <w:rPr>
          <w:color w:val="00B050"/>
          <w:sz w:val="18"/>
          <w:szCs w:val="18"/>
        </w:rPr>
        <w:t>106</w:t>
      </w:r>
      <w:r>
        <w:rPr>
          <w:color w:val="00B050"/>
          <w:sz w:val="18"/>
          <w:szCs w:val="18"/>
        </w:rPr>
        <w:tab/>
        <w:t>Frame 7</w:t>
      </w:r>
    </w:p>
    <w:p w14:paraId="06604FBE"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37DFD695" w14:textId="77777777" w:rsidR="007146A3" w:rsidRDefault="007146A3" w:rsidP="007146A3">
      <w:pPr>
        <w:pStyle w:val="NoSpacing"/>
        <w:rPr>
          <w:sz w:val="18"/>
          <w:szCs w:val="18"/>
        </w:rPr>
      </w:pPr>
      <w:r>
        <w:rPr>
          <w:sz w:val="18"/>
          <w:szCs w:val="18"/>
        </w:rPr>
        <w:tab/>
        <w:t>083</w:t>
      </w:r>
      <w:r>
        <w:rPr>
          <w:sz w:val="18"/>
          <w:szCs w:val="18"/>
        </w:rPr>
        <w:tab/>
        <w:t>29 March</w:t>
      </w:r>
      <w:r>
        <w:rPr>
          <w:sz w:val="18"/>
          <w:szCs w:val="18"/>
        </w:rPr>
        <w:tab/>
        <w:t>£250,000 Hong He Industrial China</w:t>
      </w:r>
      <w:r>
        <w:rPr>
          <w:sz w:val="18"/>
          <w:szCs w:val="18"/>
        </w:rPr>
        <w:tab/>
        <w:t>Semi-final (11)</w:t>
      </w:r>
      <w:r>
        <w:rPr>
          <w:sz w:val="18"/>
          <w:szCs w:val="18"/>
        </w:rPr>
        <w:tab/>
        <w:t>Shaun Murphy</w:t>
      </w:r>
      <w:r>
        <w:rPr>
          <w:sz w:val="18"/>
          <w:szCs w:val="18"/>
        </w:rPr>
        <w:tab/>
      </w:r>
      <w:r>
        <w:rPr>
          <w:sz w:val="18"/>
          <w:szCs w:val="18"/>
        </w:rPr>
        <w:tab/>
        <w:t>England</w:t>
      </w:r>
      <w:r>
        <w:rPr>
          <w:sz w:val="18"/>
          <w:szCs w:val="18"/>
        </w:rPr>
        <w:tab/>
        <w:t>132</w:t>
      </w:r>
      <w:r>
        <w:rPr>
          <w:sz w:val="18"/>
          <w:szCs w:val="18"/>
        </w:rPr>
        <w:tab/>
        <w:t>Frame 5</w:t>
      </w:r>
    </w:p>
    <w:p w14:paraId="2137F290"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7A614F62" w14:textId="77777777" w:rsidR="007146A3" w:rsidRDefault="007146A3" w:rsidP="007146A3">
      <w:pPr>
        <w:pStyle w:val="NoSpacing"/>
        <w:rPr>
          <w:sz w:val="18"/>
          <w:szCs w:val="18"/>
        </w:rPr>
      </w:pPr>
      <w:r>
        <w:rPr>
          <w:sz w:val="18"/>
          <w:szCs w:val="18"/>
        </w:rPr>
        <w:tab/>
      </w:r>
      <w:r>
        <w:rPr>
          <w:b/>
          <w:sz w:val="18"/>
          <w:szCs w:val="18"/>
        </w:rPr>
        <w:t>084</w:t>
      </w:r>
      <w:r>
        <w:rPr>
          <w:b/>
          <w:sz w:val="18"/>
          <w:szCs w:val="18"/>
        </w:rPr>
        <w:tab/>
        <w:t>22 April</w:t>
      </w:r>
      <w:r>
        <w:rPr>
          <w:b/>
          <w:sz w:val="18"/>
          <w:szCs w:val="18"/>
        </w:rPr>
        <w:tab/>
        <w:t>£896,000 888.com World</w:t>
      </w:r>
      <w:r>
        <w:rPr>
          <w:b/>
          <w:sz w:val="18"/>
          <w:szCs w:val="18"/>
        </w:rPr>
        <w:tab/>
      </w:r>
      <w:r>
        <w:rPr>
          <w:b/>
          <w:sz w:val="18"/>
          <w:szCs w:val="18"/>
        </w:rPr>
        <w:tab/>
        <w:t>Hex-final (19)</w:t>
      </w:r>
      <w:r>
        <w:rPr>
          <w:b/>
          <w:sz w:val="18"/>
          <w:szCs w:val="18"/>
        </w:rPr>
        <w:tab/>
        <w:t>Mark King</w:t>
      </w:r>
      <w:r>
        <w:rPr>
          <w:b/>
          <w:sz w:val="18"/>
          <w:szCs w:val="18"/>
        </w:rPr>
        <w:tab/>
      </w:r>
      <w:r>
        <w:rPr>
          <w:b/>
          <w:sz w:val="18"/>
          <w:szCs w:val="18"/>
        </w:rPr>
        <w:tab/>
        <w:t>England</w:t>
      </w:r>
      <w:r>
        <w:rPr>
          <w:b/>
          <w:sz w:val="18"/>
          <w:szCs w:val="18"/>
        </w:rPr>
        <w:tab/>
        <w:t>108</w:t>
      </w:r>
      <w:r>
        <w:rPr>
          <w:b/>
          <w:sz w:val="18"/>
          <w:szCs w:val="18"/>
        </w:rPr>
        <w:tab/>
        <w:t>Frame 15</w:t>
      </w:r>
    </w:p>
    <w:p w14:paraId="00434D33" w14:textId="77777777" w:rsidR="00F23BA9" w:rsidRDefault="00F23BA9" w:rsidP="00F23BA9">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022F50FA" w14:textId="77777777" w:rsidR="007146A3" w:rsidRDefault="007146A3" w:rsidP="007146A3">
      <w:pPr>
        <w:pStyle w:val="NoSpacing"/>
        <w:rPr>
          <w:sz w:val="18"/>
          <w:szCs w:val="18"/>
        </w:rPr>
      </w:pPr>
      <w:r>
        <w:rPr>
          <w:sz w:val="18"/>
          <w:szCs w:val="18"/>
        </w:rPr>
        <w:tab/>
        <w:t>085</w:t>
      </w:r>
      <w:r>
        <w:rPr>
          <w:sz w:val="18"/>
          <w:szCs w:val="18"/>
        </w:rPr>
        <w:tab/>
        <w:t>14 May</w:t>
      </w:r>
      <w:r>
        <w:rPr>
          <w:sz w:val="18"/>
          <w:szCs w:val="18"/>
        </w:rPr>
        <w:tab/>
      </w:r>
      <w:r>
        <w:rPr>
          <w:sz w:val="18"/>
          <w:szCs w:val="18"/>
        </w:rPr>
        <w:tab/>
      </w:r>
      <w:r>
        <w:rPr>
          <w:color w:val="C00000"/>
          <w:sz w:val="18"/>
          <w:szCs w:val="18"/>
        </w:rPr>
        <w:t>£166,600 Champions League Winners</w:t>
      </w:r>
      <w:r>
        <w:rPr>
          <w:sz w:val="18"/>
          <w:szCs w:val="18"/>
        </w:rPr>
        <w:t xml:space="preserve"> </w:t>
      </w:r>
      <w:r>
        <w:rPr>
          <w:sz w:val="18"/>
          <w:szCs w:val="18"/>
        </w:rPr>
        <w:tab/>
        <w:t>Group (4)</w:t>
      </w:r>
      <w:r>
        <w:rPr>
          <w:sz w:val="18"/>
          <w:szCs w:val="18"/>
        </w:rPr>
        <w:tab/>
        <w:t>Mark King</w:t>
      </w:r>
      <w:r>
        <w:rPr>
          <w:sz w:val="18"/>
          <w:szCs w:val="18"/>
        </w:rPr>
        <w:tab/>
      </w:r>
      <w:r>
        <w:rPr>
          <w:sz w:val="18"/>
          <w:szCs w:val="18"/>
        </w:rPr>
        <w:tab/>
        <w:t>England</w:t>
      </w:r>
      <w:r>
        <w:rPr>
          <w:sz w:val="18"/>
          <w:szCs w:val="18"/>
        </w:rPr>
        <w:tab/>
        <w:t>100</w:t>
      </w:r>
      <w:r>
        <w:rPr>
          <w:sz w:val="18"/>
          <w:szCs w:val="18"/>
        </w:rPr>
        <w:tab/>
        <w:t>Frame ?</w:t>
      </w:r>
    </w:p>
    <w:p w14:paraId="4C0F3D9C" w14:textId="77777777" w:rsidR="00F23BA9" w:rsidRDefault="00F23BA9" w:rsidP="007146A3">
      <w:pPr>
        <w:pStyle w:val="NoSpacing"/>
        <w:rPr>
          <w:sz w:val="18"/>
          <w:szCs w:val="18"/>
        </w:rPr>
      </w:pPr>
    </w:p>
    <w:p w14:paraId="6C42295C" w14:textId="30F542C5" w:rsidR="007146A3" w:rsidRDefault="007146A3" w:rsidP="007146A3">
      <w:pPr>
        <w:pStyle w:val="NoSpacing"/>
        <w:rPr>
          <w:sz w:val="18"/>
          <w:szCs w:val="18"/>
        </w:rPr>
      </w:pPr>
      <w:r>
        <w:rPr>
          <w:sz w:val="18"/>
          <w:szCs w:val="18"/>
        </w:rPr>
        <w:tab/>
        <w:t>086</w:t>
      </w:r>
      <w:r>
        <w:rPr>
          <w:sz w:val="18"/>
          <w:szCs w:val="18"/>
        </w:rPr>
        <w:tab/>
        <w:t>5 June</w:t>
      </w:r>
      <w:r>
        <w:rPr>
          <w:sz w:val="18"/>
          <w:szCs w:val="18"/>
        </w:rPr>
        <w:tab/>
      </w:r>
      <w:r>
        <w:rPr>
          <w:sz w:val="18"/>
          <w:szCs w:val="18"/>
        </w:rPr>
        <w:tab/>
      </w:r>
      <w:r>
        <w:rPr>
          <w:color w:val="C00000"/>
          <w:sz w:val="18"/>
          <w:szCs w:val="18"/>
        </w:rPr>
        <w:t>Jiang Su Classic</w:t>
      </w:r>
      <w:r>
        <w:rPr>
          <w:sz w:val="18"/>
          <w:szCs w:val="18"/>
        </w:rPr>
        <w:tab/>
      </w:r>
      <w:r>
        <w:rPr>
          <w:sz w:val="18"/>
          <w:szCs w:val="18"/>
        </w:rPr>
        <w:tab/>
      </w:r>
      <w:r>
        <w:rPr>
          <w:sz w:val="18"/>
          <w:szCs w:val="18"/>
        </w:rPr>
        <w:tab/>
      </w:r>
      <w:r>
        <w:rPr>
          <w:sz w:val="18"/>
          <w:szCs w:val="18"/>
        </w:rPr>
        <w:tab/>
        <w:t>Group (3)</w:t>
      </w:r>
      <w:r>
        <w:rPr>
          <w:sz w:val="18"/>
          <w:szCs w:val="18"/>
        </w:rPr>
        <w:tab/>
        <w:t>Lyu Chang</w:t>
      </w:r>
      <w:r>
        <w:rPr>
          <w:sz w:val="18"/>
          <w:szCs w:val="18"/>
        </w:rPr>
        <w:tab/>
      </w:r>
      <w:r>
        <w:rPr>
          <w:sz w:val="18"/>
          <w:szCs w:val="18"/>
        </w:rPr>
        <w:tab/>
        <w:t>China</w:t>
      </w:r>
      <w:r>
        <w:rPr>
          <w:sz w:val="18"/>
          <w:szCs w:val="18"/>
        </w:rPr>
        <w:tab/>
      </w:r>
      <w:r>
        <w:rPr>
          <w:sz w:val="18"/>
          <w:szCs w:val="18"/>
        </w:rPr>
        <w:tab/>
        <w:t>102</w:t>
      </w:r>
      <w:r>
        <w:rPr>
          <w:sz w:val="18"/>
          <w:szCs w:val="18"/>
        </w:rPr>
        <w:tab/>
        <w:t>Frame 1</w:t>
      </w:r>
    </w:p>
    <w:p w14:paraId="5197F943" w14:textId="77777777" w:rsidR="00F23BA9" w:rsidRDefault="00F23BA9" w:rsidP="007146A3">
      <w:pPr>
        <w:pStyle w:val="NoSpacing"/>
        <w:rPr>
          <w:sz w:val="18"/>
          <w:szCs w:val="18"/>
        </w:rPr>
      </w:pPr>
    </w:p>
    <w:p w14:paraId="4139A483" w14:textId="7FBB5AD1" w:rsidR="007146A3" w:rsidRDefault="007146A3" w:rsidP="007146A3">
      <w:pPr>
        <w:pStyle w:val="NoSpacing"/>
        <w:rPr>
          <w:sz w:val="18"/>
          <w:szCs w:val="18"/>
        </w:rPr>
      </w:pPr>
      <w:r>
        <w:rPr>
          <w:sz w:val="18"/>
          <w:szCs w:val="18"/>
        </w:rPr>
        <w:tab/>
        <w:t>087</w:t>
      </w:r>
      <w:r>
        <w:rPr>
          <w:sz w:val="18"/>
          <w:szCs w:val="18"/>
        </w:rPr>
        <w:tab/>
        <w:t>5 June</w:t>
      </w:r>
      <w:r>
        <w:rPr>
          <w:sz w:val="18"/>
          <w:szCs w:val="18"/>
        </w:rPr>
        <w:tab/>
      </w:r>
      <w:r>
        <w:rPr>
          <w:sz w:val="18"/>
          <w:szCs w:val="18"/>
        </w:rPr>
        <w:tab/>
      </w:r>
      <w:r>
        <w:rPr>
          <w:color w:val="C00000"/>
          <w:sz w:val="18"/>
          <w:szCs w:val="18"/>
        </w:rPr>
        <w:t>Jiang Su Classic</w:t>
      </w:r>
      <w:r>
        <w:rPr>
          <w:sz w:val="18"/>
          <w:szCs w:val="18"/>
        </w:rPr>
        <w:tab/>
      </w:r>
      <w:r>
        <w:rPr>
          <w:sz w:val="18"/>
          <w:szCs w:val="18"/>
        </w:rPr>
        <w:tab/>
      </w:r>
      <w:r>
        <w:rPr>
          <w:sz w:val="18"/>
          <w:szCs w:val="18"/>
        </w:rPr>
        <w:tab/>
      </w:r>
      <w:r>
        <w:rPr>
          <w:sz w:val="18"/>
          <w:szCs w:val="18"/>
        </w:rPr>
        <w:tab/>
        <w:t>Group (3)</w:t>
      </w:r>
      <w:r>
        <w:rPr>
          <w:sz w:val="18"/>
          <w:szCs w:val="18"/>
        </w:rPr>
        <w:tab/>
        <w:t>Li Hang</w:t>
      </w:r>
      <w:r>
        <w:rPr>
          <w:sz w:val="18"/>
          <w:szCs w:val="18"/>
        </w:rPr>
        <w:tab/>
      </w:r>
      <w:r>
        <w:rPr>
          <w:sz w:val="18"/>
          <w:szCs w:val="18"/>
        </w:rPr>
        <w:tab/>
      </w:r>
      <w:r>
        <w:rPr>
          <w:sz w:val="18"/>
          <w:szCs w:val="18"/>
        </w:rPr>
        <w:tab/>
        <w:t>China</w:t>
      </w:r>
      <w:r>
        <w:rPr>
          <w:sz w:val="18"/>
          <w:szCs w:val="18"/>
        </w:rPr>
        <w:tab/>
      </w:r>
      <w:r>
        <w:rPr>
          <w:sz w:val="18"/>
          <w:szCs w:val="18"/>
        </w:rPr>
        <w:tab/>
      </w:r>
      <w:r>
        <w:rPr>
          <w:color w:val="00B050"/>
          <w:sz w:val="18"/>
          <w:szCs w:val="18"/>
        </w:rPr>
        <w:t>100</w:t>
      </w:r>
      <w:r>
        <w:rPr>
          <w:color w:val="00B050"/>
          <w:sz w:val="18"/>
          <w:szCs w:val="18"/>
        </w:rPr>
        <w:tab/>
        <w:t>Frame 3</w:t>
      </w:r>
    </w:p>
    <w:p w14:paraId="64FEED61" w14:textId="77777777" w:rsidR="00F23BA9" w:rsidRDefault="00F23BA9" w:rsidP="007146A3">
      <w:pPr>
        <w:pStyle w:val="NoSpacing"/>
        <w:rPr>
          <w:sz w:val="18"/>
          <w:szCs w:val="18"/>
        </w:rPr>
      </w:pPr>
    </w:p>
    <w:p w14:paraId="5B690A55" w14:textId="4E426A90" w:rsidR="007146A3" w:rsidRDefault="007146A3" w:rsidP="007146A3">
      <w:pPr>
        <w:pStyle w:val="NoSpacing"/>
        <w:rPr>
          <w:sz w:val="18"/>
          <w:szCs w:val="18"/>
        </w:rPr>
      </w:pPr>
      <w:r>
        <w:rPr>
          <w:sz w:val="18"/>
          <w:szCs w:val="18"/>
        </w:rPr>
        <w:tab/>
        <w:t>088</w:t>
      </w:r>
      <w:r>
        <w:rPr>
          <w:sz w:val="18"/>
          <w:szCs w:val="18"/>
        </w:rPr>
        <w:tab/>
        <w:t>11 September</w:t>
      </w:r>
      <w:r>
        <w:rPr>
          <w:sz w:val="18"/>
          <w:szCs w:val="18"/>
        </w:rPr>
        <w:tab/>
      </w:r>
      <w:r>
        <w:rPr>
          <w:color w:val="C00000"/>
          <w:sz w:val="18"/>
          <w:szCs w:val="18"/>
        </w:rPr>
        <w:t>£269,000 partypoker.com Premier</w:t>
      </w:r>
      <w:r>
        <w:rPr>
          <w:sz w:val="18"/>
          <w:szCs w:val="18"/>
        </w:rPr>
        <w:tab/>
        <w:t>Group (6)</w:t>
      </w:r>
      <w:r>
        <w:rPr>
          <w:sz w:val="18"/>
          <w:szCs w:val="18"/>
        </w:rPr>
        <w:tab/>
        <w:t>Ding Jun Hui</w:t>
      </w:r>
      <w:r>
        <w:rPr>
          <w:sz w:val="18"/>
          <w:szCs w:val="18"/>
        </w:rPr>
        <w:tab/>
      </w:r>
      <w:r>
        <w:rPr>
          <w:sz w:val="18"/>
          <w:szCs w:val="18"/>
        </w:rPr>
        <w:tab/>
        <w:t>China</w:t>
      </w:r>
      <w:r>
        <w:rPr>
          <w:sz w:val="18"/>
          <w:szCs w:val="18"/>
        </w:rPr>
        <w:tab/>
      </w:r>
      <w:r>
        <w:rPr>
          <w:sz w:val="18"/>
          <w:szCs w:val="18"/>
        </w:rPr>
        <w:tab/>
      </w:r>
      <w:r>
        <w:rPr>
          <w:color w:val="00B050"/>
          <w:sz w:val="18"/>
          <w:szCs w:val="18"/>
        </w:rPr>
        <w:t>104</w:t>
      </w:r>
      <w:r>
        <w:rPr>
          <w:color w:val="00B050"/>
          <w:sz w:val="18"/>
          <w:szCs w:val="18"/>
        </w:rPr>
        <w:tab/>
        <w:t>Frame 6</w:t>
      </w:r>
    </w:p>
    <w:p w14:paraId="67BE496D" w14:textId="77777777" w:rsidR="007146A3" w:rsidRDefault="007146A3" w:rsidP="007146A3">
      <w:pPr>
        <w:pStyle w:val="NoSpacing"/>
        <w:rPr>
          <w:color w:val="C00000"/>
          <w:sz w:val="18"/>
          <w:szCs w:val="18"/>
        </w:rPr>
      </w:pP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t>League</w:t>
      </w:r>
    </w:p>
    <w:p w14:paraId="0A13BFAE" w14:textId="1B85C9FA" w:rsidR="007146A3" w:rsidRDefault="007146A3" w:rsidP="007146A3">
      <w:pPr>
        <w:pStyle w:val="NoSpacing"/>
        <w:rPr>
          <w:sz w:val="18"/>
          <w:szCs w:val="18"/>
        </w:rPr>
      </w:pPr>
      <w:r>
        <w:rPr>
          <w:sz w:val="18"/>
          <w:szCs w:val="18"/>
        </w:rPr>
        <w:tab/>
        <w:t>089</w:t>
      </w:r>
      <w:r>
        <w:rPr>
          <w:sz w:val="18"/>
          <w:szCs w:val="18"/>
        </w:rPr>
        <w:tab/>
        <w:t>30 September</w:t>
      </w:r>
      <w:r>
        <w:rPr>
          <w:sz w:val="18"/>
          <w:szCs w:val="18"/>
        </w:rPr>
        <w:tab/>
      </w:r>
      <w:r w:rsidR="00F23BA9">
        <w:rPr>
          <w:sz w:val="18"/>
          <w:szCs w:val="18"/>
        </w:rPr>
        <w:t xml:space="preserve">£300,000 </w:t>
      </w:r>
      <w:r>
        <w:rPr>
          <w:sz w:val="18"/>
          <w:szCs w:val="18"/>
        </w:rPr>
        <w:t>Roewe Shanghai Masters</w:t>
      </w:r>
      <w:r>
        <w:rPr>
          <w:sz w:val="18"/>
          <w:szCs w:val="18"/>
        </w:rPr>
        <w:tab/>
        <w:t>Last 32 (9)</w:t>
      </w:r>
      <w:r>
        <w:rPr>
          <w:sz w:val="18"/>
          <w:szCs w:val="18"/>
        </w:rPr>
        <w:tab/>
        <w:t>Judd Trump</w:t>
      </w:r>
      <w:r>
        <w:rPr>
          <w:sz w:val="18"/>
          <w:szCs w:val="18"/>
        </w:rPr>
        <w:tab/>
      </w:r>
      <w:r>
        <w:rPr>
          <w:sz w:val="18"/>
          <w:szCs w:val="18"/>
        </w:rPr>
        <w:tab/>
        <w:t>England</w:t>
      </w:r>
      <w:r>
        <w:rPr>
          <w:sz w:val="18"/>
          <w:szCs w:val="18"/>
        </w:rPr>
        <w:tab/>
        <w:t>105</w:t>
      </w:r>
      <w:r>
        <w:rPr>
          <w:sz w:val="18"/>
          <w:szCs w:val="18"/>
        </w:rPr>
        <w:tab/>
        <w:t>Frame 3</w:t>
      </w:r>
    </w:p>
    <w:p w14:paraId="49840B2F" w14:textId="77777777" w:rsidR="00F23BA9" w:rsidRDefault="00F23BA9" w:rsidP="007146A3">
      <w:pPr>
        <w:pStyle w:val="NoSpacing"/>
        <w:rPr>
          <w:sz w:val="18"/>
          <w:szCs w:val="18"/>
        </w:rPr>
      </w:pPr>
    </w:p>
    <w:p w14:paraId="32AD2AF6" w14:textId="76A24027" w:rsidR="007146A3" w:rsidRDefault="007146A3" w:rsidP="007146A3">
      <w:pPr>
        <w:pStyle w:val="NoSpacing"/>
        <w:rPr>
          <w:sz w:val="18"/>
          <w:szCs w:val="18"/>
        </w:rPr>
      </w:pPr>
      <w:r>
        <w:rPr>
          <w:sz w:val="18"/>
          <w:szCs w:val="18"/>
        </w:rPr>
        <w:tab/>
        <w:t>090</w:t>
      </w:r>
      <w:r>
        <w:rPr>
          <w:sz w:val="18"/>
          <w:szCs w:val="18"/>
        </w:rPr>
        <w:tab/>
        <w:t>9 October</w:t>
      </w:r>
      <w:r>
        <w:rPr>
          <w:sz w:val="18"/>
          <w:szCs w:val="18"/>
        </w:rPr>
        <w:tab/>
      </w:r>
      <w:r>
        <w:rPr>
          <w:color w:val="C00000"/>
          <w:sz w:val="18"/>
          <w:szCs w:val="18"/>
        </w:rPr>
        <w:t>£269,000 partypoker.com Premier</w:t>
      </w:r>
      <w:r>
        <w:rPr>
          <w:sz w:val="18"/>
          <w:szCs w:val="18"/>
        </w:rPr>
        <w:tab/>
        <w:t>Group (6)</w:t>
      </w:r>
      <w:r>
        <w:rPr>
          <w:sz w:val="18"/>
          <w:szCs w:val="18"/>
        </w:rPr>
        <w:tab/>
        <w:t>Steve Davis</w:t>
      </w:r>
      <w:r>
        <w:rPr>
          <w:sz w:val="18"/>
          <w:szCs w:val="18"/>
        </w:rPr>
        <w:tab/>
      </w:r>
      <w:r>
        <w:rPr>
          <w:sz w:val="18"/>
          <w:szCs w:val="18"/>
        </w:rPr>
        <w:tab/>
        <w:t>England</w:t>
      </w:r>
      <w:r>
        <w:rPr>
          <w:sz w:val="18"/>
          <w:szCs w:val="18"/>
        </w:rPr>
        <w:tab/>
      </w:r>
      <w:r>
        <w:rPr>
          <w:i/>
          <w:iCs/>
          <w:sz w:val="18"/>
          <w:szCs w:val="18"/>
        </w:rPr>
        <w:t>101</w:t>
      </w:r>
      <w:r>
        <w:rPr>
          <w:i/>
          <w:iCs/>
          <w:sz w:val="18"/>
          <w:szCs w:val="18"/>
        </w:rPr>
        <w:tab/>
        <w:t>Frame 6</w:t>
      </w:r>
    </w:p>
    <w:p w14:paraId="3855F469" w14:textId="77777777" w:rsidR="007146A3" w:rsidRDefault="007146A3" w:rsidP="007146A3">
      <w:pPr>
        <w:pStyle w:val="NoSpacing"/>
        <w:rPr>
          <w:color w:val="C00000"/>
          <w:sz w:val="18"/>
          <w:szCs w:val="18"/>
        </w:rPr>
      </w:pP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t>League</w:t>
      </w:r>
    </w:p>
    <w:p w14:paraId="548E4034" w14:textId="77777777" w:rsidR="007146A3" w:rsidRDefault="007146A3" w:rsidP="007146A3">
      <w:pPr>
        <w:pStyle w:val="NoSpacing"/>
        <w:rPr>
          <w:sz w:val="18"/>
          <w:szCs w:val="18"/>
        </w:rPr>
      </w:pPr>
      <w:r>
        <w:rPr>
          <w:sz w:val="18"/>
          <w:szCs w:val="18"/>
        </w:rPr>
        <w:tab/>
        <w:t>091</w:t>
      </w:r>
      <w:r>
        <w:rPr>
          <w:sz w:val="18"/>
          <w:szCs w:val="18"/>
        </w:rPr>
        <w:tab/>
        <w:t>13 October</w:t>
      </w:r>
      <w:r>
        <w:rPr>
          <w:sz w:val="18"/>
          <w:szCs w:val="18"/>
        </w:rPr>
        <w:tab/>
        <w:t>£494,600 Royal London Watches</w:t>
      </w:r>
      <w:r>
        <w:rPr>
          <w:sz w:val="18"/>
          <w:szCs w:val="18"/>
        </w:rPr>
        <w:tab/>
        <w:t>Last 32 (9)</w:t>
      </w:r>
      <w:r>
        <w:rPr>
          <w:sz w:val="18"/>
          <w:szCs w:val="18"/>
        </w:rPr>
        <w:tab/>
        <w:t>Andrew Higginson</w:t>
      </w:r>
      <w:r>
        <w:rPr>
          <w:sz w:val="18"/>
          <w:szCs w:val="18"/>
        </w:rPr>
        <w:tab/>
        <w:t>England</w:t>
      </w:r>
      <w:r>
        <w:rPr>
          <w:sz w:val="18"/>
          <w:szCs w:val="18"/>
        </w:rPr>
        <w:tab/>
        <w:t>102</w:t>
      </w:r>
      <w:r>
        <w:rPr>
          <w:sz w:val="18"/>
          <w:szCs w:val="18"/>
        </w:rPr>
        <w:tab/>
        <w:t>Frame 2</w:t>
      </w:r>
    </w:p>
    <w:p w14:paraId="7041DF7B" w14:textId="77777777" w:rsidR="007146A3" w:rsidRDefault="007146A3" w:rsidP="007146A3">
      <w:pPr>
        <w:pStyle w:val="NoSpacing"/>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2A2774A9" w14:textId="77777777" w:rsidR="007146A3" w:rsidRDefault="007146A3" w:rsidP="007146A3">
      <w:pPr>
        <w:pStyle w:val="NoSpacing"/>
        <w:rPr>
          <w:sz w:val="18"/>
          <w:szCs w:val="18"/>
        </w:rPr>
      </w:pPr>
      <w:r>
        <w:rPr>
          <w:sz w:val="18"/>
          <w:szCs w:val="18"/>
        </w:rPr>
        <w:tab/>
      </w:r>
      <w:r w:rsidRPr="00F23BA9">
        <w:rPr>
          <w:color w:val="FF0000"/>
          <w:sz w:val="18"/>
          <w:szCs w:val="18"/>
        </w:rPr>
        <w:t>092</w:t>
      </w:r>
      <w:r>
        <w:rPr>
          <w:sz w:val="18"/>
          <w:szCs w:val="18"/>
        </w:rPr>
        <w:tab/>
        <w:t>13 October</w:t>
      </w:r>
      <w:r>
        <w:rPr>
          <w:sz w:val="18"/>
          <w:szCs w:val="18"/>
        </w:rPr>
        <w:tab/>
        <w:t>£494,600 Royal London Watches</w:t>
      </w:r>
      <w:r>
        <w:rPr>
          <w:sz w:val="18"/>
          <w:szCs w:val="18"/>
        </w:rPr>
        <w:tab/>
        <w:t>Last 32 (9)</w:t>
      </w:r>
      <w:r>
        <w:rPr>
          <w:sz w:val="18"/>
          <w:szCs w:val="18"/>
        </w:rPr>
        <w:tab/>
        <w:t>Andrew Higginson</w:t>
      </w:r>
      <w:r>
        <w:rPr>
          <w:sz w:val="18"/>
          <w:szCs w:val="18"/>
        </w:rPr>
        <w:tab/>
        <w:t>England</w:t>
      </w:r>
      <w:r>
        <w:rPr>
          <w:sz w:val="18"/>
          <w:szCs w:val="18"/>
        </w:rPr>
        <w:tab/>
      </w:r>
      <w:r>
        <w:rPr>
          <w:color w:val="00B050"/>
          <w:sz w:val="18"/>
          <w:szCs w:val="18"/>
        </w:rPr>
        <w:t>135</w:t>
      </w:r>
      <w:r>
        <w:rPr>
          <w:color w:val="00B050"/>
          <w:sz w:val="18"/>
          <w:szCs w:val="18"/>
        </w:rPr>
        <w:tab/>
        <w:t>Frame 4</w:t>
      </w:r>
    </w:p>
    <w:p w14:paraId="46B33E5A"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656BDD0F" w14:textId="77777777" w:rsidR="007146A3" w:rsidRDefault="007146A3" w:rsidP="007146A3">
      <w:pPr>
        <w:pStyle w:val="NoSpacing"/>
        <w:rPr>
          <w:sz w:val="18"/>
          <w:szCs w:val="18"/>
        </w:rPr>
      </w:pPr>
      <w:r>
        <w:rPr>
          <w:sz w:val="18"/>
          <w:szCs w:val="18"/>
        </w:rPr>
        <w:tab/>
      </w:r>
      <w:r w:rsidRPr="00F23BA9">
        <w:rPr>
          <w:color w:val="FF0000"/>
          <w:sz w:val="18"/>
          <w:szCs w:val="18"/>
        </w:rPr>
        <w:t>093</w:t>
      </w:r>
      <w:r>
        <w:rPr>
          <w:sz w:val="18"/>
          <w:szCs w:val="18"/>
        </w:rPr>
        <w:tab/>
        <w:t>13 October</w:t>
      </w:r>
      <w:r>
        <w:rPr>
          <w:sz w:val="18"/>
          <w:szCs w:val="18"/>
        </w:rPr>
        <w:tab/>
        <w:t>£494,600 Royal London Watches</w:t>
      </w:r>
      <w:r>
        <w:rPr>
          <w:sz w:val="18"/>
          <w:szCs w:val="18"/>
        </w:rPr>
        <w:tab/>
        <w:t>Last 32 (9)</w:t>
      </w:r>
      <w:r>
        <w:rPr>
          <w:sz w:val="18"/>
          <w:szCs w:val="18"/>
        </w:rPr>
        <w:tab/>
        <w:t>Andrew Higginson</w:t>
      </w:r>
      <w:r>
        <w:rPr>
          <w:sz w:val="18"/>
          <w:szCs w:val="18"/>
        </w:rPr>
        <w:tab/>
        <w:t>England</w:t>
      </w:r>
      <w:r>
        <w:rPr>
          <w:sz w:val="18"/>
          <w:szCs w:val="18"/>
        </w:rPr>
        <w:tab/>
      </w:r>
      <w:r>
        <w:rPr>
          <w:color w:val="00B050"/>
          <w:sz w:val="18"/>
          <w:szCs w:val="18"/>
        </w:rPr>
        <w:t>100</w:t>
      </w:r>
      <w:r>
        <w:rPr>
          <w:color w:val="00B050"/>
          <w:sz w:val="18"/>
          <w:szCs w:val="18"/>
        </w:rPr>
        <w:tab/>
        <w:t>Frame 5</w:t>
      </w:r>
    </w:p>
    <w:p w14:paraId="760C6488"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5479BEAD" w14:textId="77777777" w:rsidR="007146A3" w:rsidRDefault="007146A3" w:rsidP="007146A3">
      <w:pPr>
        <w:pStyle w:val="NoSpacing"/>
        <w:rPr>
          <w:sz w:val="18"/>
          <w:szCs w:val="18"/>
        </w:rPr>
      </w:pPr>
      <w:r>
        <w:rPr>
          <w:sz w:val="18"/>
          <w:szCs w:val="18"/>
        </w:rPr>
        <w:tab/>
        <w:t>094</w:t>
      </w:r>
      <w:r>
        <w:rPr>
          <w:sz w:val="18"/>
          <w:szCs w:val="18"/>
        </w:rPr>
        <w:tab/>
        <w:t>13 November</w:t>
      </w:r>
      <w:r>
        <w:rPr>
          <w:sz w:val="18"/>
          <w:szCs w:val="18"/>
        </w:rPr>
        <w:tab/>
      </w:r>
      <w:r>
        <w:rPr>
          <w:color w:val="C00000"/>
          <w:sz w:val="18"/>
          <w:szCs w:val="18"/>
        </w:rPr>
        <w:t>£269,000 partypoker.com Premier</w:t>
      </w:r>
      <w:r>
        <w:rPr>
          <w:sz w:val="18"/>
          <w:szCs w:val="18"/>
        </w:rPr>
        <w:tab/>
        <w:t>Group (6)</w:t>
      </w:r>
      <w:r>
        <w:rPr>
          <w:sz w:val="18"/>
          <w:szCs w:val="18"/>
        </w:rPr>
        <w:tab/>
        <w:t>John Higgins</w:t>
      </w:r>
      <w:r>
        <w:rPr>
          <w:sz w:val="18"/>
          <w:szCs w:val="18"/>
        </w:rPr>
        <w:tab/>
      </w:r>
      <w:r>
        <w:rPr>
          <w:sz w:val="18"/>
          <w:szCs w:val="18"/>
        </w:rPr>
        <w:tab/>
        <w:t>Scotland</w:t>
      </w:r>
      <w:r>
        <w:rPr>
          <w:sz w:val="18"/>
          <w:szCs w:val="18"/>
        </w:rPr>
        <w:tab/>
        <w:t>102</w:t>
      </w:r>
      <w:r>
        <w:rPr>
          <w:sz w:val="18"/>
          <w:szCs w:val="18"/>
        </w:rPr>
        <w:tab/>
        <w:t>Frame 1</w:t>
      </w:r>
    </w:p>
    <w:p w14:paraId="5D94C3B2" w14:textId="77777777" w:rsidR="007146A3" w:rsidRDefault="007146A3" w:rsidP="007146A3">
      <w:pPr>
        <w:pStyle w:val="NoSpacing"/>
        <w:rPr>
          <w:color w:val="C00000"/>
          <w:sz w:val="18"/>
          <w:szCs w:val="18"/>
        </w:rPr>
      </w:pP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t>League</w:t>
      </w:r>
    </w:p>
    <w:p w14:paraId="2F245D21" w14:textId="77777777" w:rsidR="007146A3" w:rsidRDefault="007146A3" w:rsidP="007146A3">
      <w:pPr>
        <w:pStyle w:val="NoSpacing"/>
        <w:rPr>
          <w:sz w:val="18"/>
          <w:szCs w:val="18"/>
        </w:rPr>
      </w:pPr>
      <w:r>
        <w:rPr>
          <w:sz w:val="18"/>
          <w:szCs w:val="18"/>
        </w:rPr>
        <w:tab/>
        <w:t>095</w:t>
      </w:r>
      <w:r>
        <w:rPr>
          <w:sz w:val="18"/>
          <w:szCs w:val="18"/>
        </w:rPr>
        <w:tab/>
        <w:t>13 November</w:t>
      </w:r>
      <w:r>
        <w:rPr>
          <w:sz w:val="18"/>
          <w:szCs w:val="18"/>
        </w:rPr>
        <w:tab/>
      </w:r>
      <w:r>
        <w:rPr>
          <w:color w:val="C00000"/>
          <w:sz w:val="18"/>
          <w:szCs w:val="18"/>
        </w:rPr>
        <w:t>£269,000 partypoker.com Premier</w:t>
      </w:r>
      <w:r>
        <w:rPr>
          <w:sz w:val="18"/>
          <w:szCs w:val="18"/>
        </w:rPr>
        <w:tab/>
        <w:t>Group (6)</w:t>
      </w:r>
      <w:r>
        <w:rPr>
          <w:sz w:val="18"/>
          <w:szCs w:val="18"/>
        </w:rPr>
        <w:tab/>
        <w:t>John Higgins</w:t>
      </w:r>
      <w:r>
        <w:rPr>
          <w:sz w:val="18"/>
          <w:szCs w:val="18"/>
        </w:rPr>
        <w:tab/>
      </w:r>
      <w:r>
        <w:rPr>
          <w:sz w:val="18"/>
          <w:szCs w:val="18"/>
        </w:rPr>
        <w:tab/>
        <w:t>Scotland</w:t>
      </w:r>
      <w:r>
        <w:rPr>
          <w:sz w:val="18"/>
          <w:szCs w:val="18"/>
        </w:rPr>
        <w:tab/>
      </w:r>
      <w:r>
        <w:rPr>
          <w:color w:val="00B050"/>
          <w:sz w:val="18"/>
          <w:szCs w:val="18"/>
        </w:rPr>
        <w:t>113</w:t>
      </w:r>
      <w:r>
        <w:rPr>
          <w:color w:val="00B050"/>
          <w:sz w:val="18"/>
          <w:szCs w:val="18"/>
        </w:rPr>
        <w:tab/>
        <w:t>Frame 6</w:t>
      </w:r>
    </w:p>
    <w:p w14:paraId="2115902F" w14:textId="77777777" w:rsidR="007146A3" w:rsidRDefault="007146A3" w:rsidP="007146A3">
      <w:pPr>
        <w:pStyle w:val="NoSpacing"/>
        <w:rPr>
          <w:color w:val="C00000"/>
          <w:sz w:val="18"/>
          <w:szCs w:val="18"/>
        </w:rPr>
      </w:pP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t>League</w:t>
      </w:r>
    </w:p>
    <w:p w14:paraId="534922B4" w14:textId="77777777" w:rsidR="007146A3" w:rsidRDefault="007146A3" w:rsidP="007146A3">
      <w:pPr>
        <w:pStyle w:val="NoSpacing"/>
        <w:rPr>
          <w:sz w:val="18"/>
          <w:szCs w:val="18"/>
        </w:rPr>
      </w:pPr>
      <w:r>
        <w:rPr>
          <w:sz w:val="18"/>
          <w:szCs w:val="18"/>
        </w:rPr>
        <w:tab/>
      </w:r>
      <w:r w:rsidRPr="00703503">
        <w:rPr>
          <w:color w:val="FF0000"/>
          <w:sz w:val="18"/>
          <w:szCs w:val="18"/>
        </w:rPr>
        <w:t>096</w:t>
      </w:r>
      <w:r>
        <w:rPr>
          <w:sz w:val="18"/>
          <w:szCs w:val="18"/>
        </w:rPr>
        <w:tab/>
        <w:t>6 December</w:t>
      </w:r>
      <w:r>
        <w:rPr>
          <w:sz w:val="18"/>
          <w:szCs w:val="18"/>
        </w:rPr>
        <w:tab/>
      </w:r>
      <w:r>
        <w:rPr>
          <w:color w:val="C00000"/>
          <w:sz w:val="18"/>
          <w:szCs w:val="18"/>
        </w:rPr>
        <w:t>£269,000 partypoker.com Premier</w:t>
      </w:r>
      <w:r>
        <w:rPr>
          <w:sz w:val="18"/>
          <w:szCs w:val="18"/>
        </w:rPr>
        <w:tab/>
        <w:t>Semi-final (9)</w:t>
      </w:r>
      <w:r>
        <w:rPr>
          <w:sz w:val="18"/>
          <w:szCs w:val="18"/>
        </w:rPr>
        <w:tab/>
        <w:t>Stephen Hendry</w:t>
      </w:r>
      <w:r>
        <w:rPr>
          <w:sz w:val="18"/>
          <w:szCs w:val="18"/>
        </w:rPr>
        <w:tab/>
        <w:t>Scotland</w:t>
      </w:r>
      <w:r>
        <w:rPr>
          <w:sz w:val="18"/>
          <w:szCs w:val="18"/>
        </w:rPr>
        <w:tab/>
        <w:t>110</w:t>
      </w:r>
      <w:r>
        <w:rPr>
          <w:sz w:val="18"/>
          <w:szCs w:val="18"/>
        </w:rPr>
        <w:tab/>
        <w:t>Frame 2</w:t>
      </w:r>
    </w:p>
    <w:p w14:paraId="37C5461B" w14:textId="77777777" w:rsidR="007146A3" w:rsidRDefault="007146A3" w:rsidP="007146A3">
      <w:pPr>
        <w:pStyle w:val="NoSpacing"/>
        <w:rPr>
          <w:color w:val="C00000"/>
          <w:sz w:val="18"/>
          <w:szCs w:val="18"/>
        </w:rPr>
      </w:pP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t>League</w:t>
      </w:r>
    </w:p>
    <w:p w14:paraId="261F572C" w14:textId="77777777" w:rsidR="007146A3" w:rsidRDefault="007146A3" w:rsidP="007146A3">
      <w:pPr>
        <w:pStyle w:val="NoSpacing"/>
        <w:rPr>
          <w:sz w:val="18"/>
          <w:szCs w:val="18"/>
        </w:rPr>
      </w:pPr>
      <w:r>
        <w:rPr>
          <w:sz w:val="18"/>
          <w:szCs w:val="18"/>
        </w:rPr>
        <w:tab/>
      </w:r>
      <w:r w:rsidRPr="00703503">
        <w:rPr>
          <w:color w:val="FF0000"/>
          <w:sz w:val="18"/>
          <w:szCs w:val="18"/>
        </w:rPr>
        <w:t>097</w:t>
      </w:r>
      <w:r>
        <w:rPr>
          <w:sz w:val="18"/>
          <w:szCs w:val="18"/>
        </w:rPr>
        <w:tab/>
        <w:t>6 December</w:t>
      </w:r>
      <w:r>
        <w:rPr>
          <w:sz w:val="18"/>
          <w:szCs w:val="18"/>
        </w:rPr>
        <w:tab/>
      </w:r>
      <w:r>
        <w:rPr>
          <w:color w:val="C00000"/>
          <w:sz w:val="18"/>
          <w:szCs w:val="18"/>
        </w:rPr>
        <w:t>£269,000 partypoker.com Premier</w:t>
      </w:r>
      <w:r>
        <w:rPr>
          <w:sz w:val="18"/>
          <w:szCs w:val="18"/>
        </w:rPr>
        <w:tab/>
        <w:t>Semi-final (9)</w:t>
      </w:r>
      <w:r>
        <w:rPr>
          <w:sz w:val="18"/>
          <w:szCs w:val="18"/>
        </w:rPr>
        <w:tab/>
        <w:t>Stephen Hendry</w:t>
      </w:r>
      <w:r>
        <w:rPr>
          <w:sz w:val="18"/>
          <w:szCs w:val="18"/>
        </w:rPr>
        <w:tab/>
        <w:t>Scotland</w:t>
      </w:r>
      <w:r>
        <w:rPr>
          <w:sz w:val="18"/>
          <w:szCs w:val="18"/>
        </w:rPr>
        <w:tab/>
        <w:t>128</w:t>
      </w:r>
      <w:r>
        <w:rPr>
          <w:sz w:val="18"/>
          <w:szCs w:val="18"/>
        </w:rPr>
        <w:tab/>
        <w:t>Frame 3</w:t>
      </w:r>
    </w:p>
    <w:p w14:paraId="1B5FF2E7" w14:textId="77777777" w:rsidR="007146A3" w:rsidRDefault="007146A3" w:rsidP="007146A3">
      <w:pPr>
        <w:pStyle w:val="NoSpacing"/>
        <w:rPr>
          <w:color w:val="C00000"/>
          <w:sz w:val="18"/>
          <w:szCs w:val="18"/>
        </w:rPr>
      </w:pP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t>League</w:t>
      </w:r>
    </w:p>
    <w:p w14:paraId="4AF63912" w14:textId="77777777" w:rsidR="007146A3" w:rsidRDefault="007146A3" w:rsidP="007146A3">
      <w:pPr>
        <w:pStyle w:val="NoSpacing"/>
        <w:rPr>
          <w:sz w:val="18"/>
          <w:szCs w:val="18"/>
        </w:rPr>
      </w:pPr>
      <w:r>
        <w:rPr>
          <w:sz w:val="18"/>
          <w:szCs w:val="18"/>
        </w:rPr>
        <w:tab/>
      </w:r>
      <w:r w:rsidRPr="00703503">
        <w:rPr>
          <w:color w:val="FF0000"/>
          <w:sz w:val="18"/>
          <w:szCs w:val="18"/>
        </w:rPr>
        <w:t>098</w:t>
      </w:r>
      <w:r>
        <w:rPr>
          <w:sz w:val="18"/>
          <w:szCs w:val="18"/>
        </w:rPr>
        <w:tab/>
        <w:t>6 December</w:t>
      </w:r>
      <w:r>
        <w:rPr>
          <w:sz w:val="18"/>
          <w:szCs w:val="18"/>
        </w:rPr>
        <w:tab/>
      </w:r>
      <w:r>
        <w:rPr>
          <w:color w:val="C00000"/>
          <w:sz w:val="18"/>
          <w:szCs w:val="18"/>
        </w:rPr>
        <w:t>£269,000 partypoker.com Premier</w:t>
      </w:r>
      <w:r>
        <w:rPr>
          <w:sz w:val="18"/>
          <w:szCs w:val="18"/>
        </w:rPr>
        <w:tab/>
        <w:t>Semi-final (9)</w:t>
      </w:r>
      <w:r>
        <w:rPr>
          <w:sz w:val="18"/>
          <w:szCs w:val="18"/>
        </w:rPr>
        <w:tab/>
        <w:t>Stephen Hendry</w:t>
      </w:r>
      <w:r>
        <w:rPr>
          <w:sz w:val="18"/>
          <w:szCs w:val="18"/>
        </w:rPr>
        <w:tab/>
        <w:t>Scotland</w:t>
      </w:r>
      <w:r>
        <w:rPr>
          <w:sz w:val="18"/>
          <w:szCs w:val="18"/>
        </w:rPr>
        <w:tab/>
        <w:t>115</w:t>
      </w:r>
      <w:r>
        <w:rPr>
          <w:sz w:val="18"/>
          <w:szCs w:val="18"/>
        </w:rPr>
        <w:tab/>
        <w:t>Frame 4</w:t>
      </w:r>
    </w:p>
    <w:p w14:paraId="62F8475F" w14:textId="77777777" w:rsidR="007146A3" w:rsidRDefault="007146A3" w:rsidP="007146A3">
      <w:pPr>
        <w:pStyle w:val="NoSpacing"/>
        <w:rPr>
          <w:color w:val="C00000"/>
          <w:sz w:val="18"/>
          <w:szCs w:val="18"/>
        </w:rPr>
      </w:pP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r>
      <w:r>
        <w:rPr>
          <w:color w:val="C00000"/>
          <w:sz w:val="18"/>
          <w:szCs w:val="18"/>
        </w:rPr>
        <w:tab/>
        <w:t>League</w:t>
      </w:r>
    </w:p>
    <w:p w14:paraId="69D6ED90" w14:textId="77777777" w:rsidR="007146A3" w:rsidRDefault="007146A3" w:rsidP="007146A3">
      <w:pPr>
        <w:pStyle w:val="NoSpacing"/>
        <w:rPr>
          <w:sz w:val="18"/>
          <w:szCs w:val="18"/>
        </w:rPr>
      </w:pPr>
      <w:r>
        <w:rPr>
          <w:sz w:val="18"/>
          <w:szCs w:val="18"/>
        </w:rPr>
        <w:tab/>
        <w:t>099</w:t>
      </w:r>
      <w:r>
        <w:rPr>
          <w:sz w:val="18"/>
          <w:szCs w:val="18"/>
        </w:rPr>
        <w:tab/>
        <w:t>13 December</w:t>
      </w:r>
      <w:r>
        <w:rPr>
          <w:sz w:val="18"/>
          <w:szCs w:val="18"/>
        </w:rPr>
        <w:tab/>
        <w:t>£650,000 Maplin UK Championship</w:t>
      </w:r>
      <w:r>
        <w:rPr>
          <w:sz w:val="18"/>
          <w:szCs w:val="18"/>
        </w:rPr>
        <w:tab/>
        <w:t>Last 32 (17)</w:t>
      </w:r>
      <w:r>
        <w:rPr>
          <w:sz w:val="18"/>
          <w:szCs w:val="18"/>
        </w:rPr>
        <w:tab/>
        <w:t>Mark J. Williams</w:t>
      </w:r>
      <w:r>
        <w:rPr>
          <w:sz w:val="18"/>
          <w:szCs w:val="18"/>
        </w:rPr>
        <w:tab/>
        <w:t>Wales</w:t>
      </w:r>
      <w:r>
        <w:rPr>
          <w:sz w:val="18"/>
          <w:szCs w:val="18"/>
        </w:rPr>
        <w:tab/>
      </w:r>
      <w:r>
        <w:rPr>
          <w:sz w:val="18"/>
          <w:szCs w:val="18"/>
        </w:rPr>
        <w:tab/>
        <w:t>105</w:t>
      </w:r>
      <w:r>
        <w:rPr>
          <w:sz w:val="18"/>
          <w:szCs w:val="18"/>
        </w:rPr>
        <w:tab/>
        <w:t>Frame 1</w:t>
      </w:r>
    </w:p>
    <w:p w14:paraId="23E6F0AD" w14:textId="77777777" w:rsidR="00703503" w:rsidRDefault="00703503" w:rsidP="007146A3">
      <w:pPr>
        <w:pStyle w:val="NoSpacing"/>
        <w:rPr>
          <w:sz w:val="18"/>
          <w:szCs w:val="18"/>
        </w:rPr>
      </w:pPr>
    </w:p>
    <w:p w14:paraId="75649649" w14:textId="6C195BE2" w:rsidR="007146A3" w:rsidRDefault="007146A3" w:rsidP="007146A3">
      <w:pPr>
        <w:pStyle w:val="NoSpacing"/>
        <w:rPr>
          <w:sz w:val="18"/>
          <w:szCs w:val="18"/>
        </w:rPr>
      </w:pPr>
      <w:r>
        <w:rPr>
          <w:sz w:val="18"/>
          <w:szCs w:val="18"/>
        </w:rPr>
        <w:tab/>
      </w:r>
      <w:r w:rsidRPr="00703503">
        <w:rPr>
          <w:color w:val="FF0000"/>
          <w:sz w:val="18"/>
          <w:szCs w:val="18"/>
        </w:rPr>
        <w:t>100</w:t>
      </w:r>
      <w:r>
        <w:rPr>
          <w:sz w:val="18"/>
          <w:szCs w:val="18"/>
        </w:rPr>
        <w:tab/>
        <w:t>14 December</w:t>
      </w:r>
      <w:r>
        <w:rPr>
          <w:sz w:val="18"/>
          <w:szCs w:val="18"/>
        </w:rPr>
        <w:tab/>
        <w:t>£650,000 Maplin UK Championship</w:t>
      </w:r>
      <w:r>
        <w:rPr>
          <w:sz w:val="18"/>
          <w:szCs w:val="18"/>
        </w:rPr>
        <w:tab/>
        <w:t>Last 32 (17)</w:t>
      </w:r>
      <w:r>
        <w:rPr>
          <w:sz w:val="18"/>
          <w:szCs w:val="18"/>
        </w:rPr>
        <w:tab/>
        <w:t>Mark J. Williams</w:t>
      </w:r>
      <w:r>
        <w:rPr>
          <w:sz w:val="18"/>
          <w:szCs w:val="18"/>
        </w:rPr>
        <w:tab/>
        <w:t>Wales</w:t>
      </w:r>
      <w:r>
        <w:rPr>
          <w:sz w:val="18"/>
          <w:szCs w:val="18"/>
        </w:rPr>
        <w:tab/>
      </w:r>
      <w:r>
        <w:rPr>
          <w:sz w:val="18"/>
          <w:szCs w:val="18"/>
        </w:rPr>
        <w:tab/>
        <w:t>139</w:t>
      </w:r>
      <w:r>
        <w:rPr>
          <w:sz w:val="18"/>
          <w:szCs w:val="18"/>
        </w:rPr>
        <w:tab/>
        <w:t>Frame 12</w:t>
      </w:r>
    </w:p>
    <w:p w14:paraId="78EA1231" w14:textId="77777777" w:rsidR="00703503" w:rsidRDefault="00703503" w:rsidP="007146A3">
      <w:pPr>
        <w:pStyle w:val="NoSpacing"/>
        <w:rPr>
          <w:sz w:val="18"/>
          <w:szCs w:val="18"/>
        </w:rPr>
      </w:pPr>
    </w:p>
    <w:p w14:paraId="2EE65AB8" w14:textId="6DABF530" w:rsidR="007146A3" w:rsidRDefault="007146A3" w:rsidP="007146A3">
      <w:pPr>
        <w:pStyle w:val="NoSpacing"/>
        <w:rPr>
          <w:sz w:val="18"/>
          <w:szCs w:val="18"/>
        </w:rPr>
      </w:pPr>
      <w:r>
        <w:rPr>
          <w:sz w:val="18"/>
          <w:szCs w:val="18"/>
        </w:rPr>
        <w:tab/>
      </w:r>
      <w:r w:rsidRPr="00703503">
        <w:rPr>
          <w:color w:val="FF0000"/>
          <w:sz w:val="18"/>
          <w:szCs w:val="18"/>
        </w:rPr>
        <w:t>101</w:t>
      </w:r>
      <w:r>
        <w:rPr>
          <w:sz w:val="18"/>
          <w:szCs w:val="18"/>
        </w:rPr>
        <w:tab/>
        <w:t>14 December</w:t>
      </w:r>
      <w:r>
        <w:rPr>
          <w:sz w:val="18"/>
          <w:szCs w:val="18"/>
        </w:rPr>
        <w:tab/>
        <w:t>£650,000 Maplin UK Championship</w:t>
      </w:r>
      <w:r>
        <w:rPr>
          <w:sz w:val="18"/>
          <w:szCs w:val="18"/>
        </w:rPr>
        <w:tab/>
        <w:t>Last 32 (17)</w:t>
      </w:r>
      <w:r>
        <w:rPr>
          <w:sz w:val="18"/>
          <w:szCs w:val="18"/>
        </w:rPr>
        <w:tab/>
        <w:t>Mark J. Williams</w:t>
      </w:r>
      <w:r>
        <w:rPr>
          <w:sz w:val="18"/>
          <w:szCs w:val="18"/>
        </w:rPr>
        <w:tab/>
        <w:t>Wales</w:t>
      </w:r>
      <w:r>
        <w:rPr>
          <w:sz w:val="18"/>
          <w:szCs w:val="18"/>
        </w:rPr>
        <w:tab/>
      </w:r>
      <w:r>
        <w:rPr>
          <w:sz w:val="18"/>
          <w:szCs w:val="18"/>
        </w:rPr>
        <w:tab/>
        <w:t>103</w:t>
      </w:r>
      <w:r>
        <w:rPr>
          <w:sz w:val="18"/>
          <w:szCs w:val="18"/>
        </w:rPr>
        <w:tab/>
        <w:t>Frame 13</w:t>
      </w:r>
    </w:p>
    <w:p w14:paraId="246208CD" w14:textId="77777777" w:rsidR="00703503" w:rsidRDefault="00703503" w:rsidP="007146A3">
      <w:pPr>
        <w:pStyle w:val="NoSpacing"/>
        <w:rPr>
          <w:sz w:val="18"/>
          <w:szCs w:val="18"/>
        </w:rPr>
      </w:pPr>
    </w:p>
    <w:p w14:paraId="56330368" w14:textId="46C8E766" w:rsidR="007146A3" w:rsidRDefault="007146A3" w:rsidP="007146A3">
      <w:pPr>
        <w:pStyle w:val="NoSpacing"/>
        <w:rPr>
          <w:sz w:val="18"/>
          <w:szCs w:val="18"/>
        </w:rPr>
      </w:pPr>
      <w:r>
        <w:rPr>
          <w:sz w:val="18"/>
          <w:szCs w:val="18"/>
        </w:rPr>
        <w:tab/>
      </w:r>
      <w:r w:rsidRPr="00703503">
        <w:rPr>
          <w:color w:val="FF0000"/>
          <w:sz w:val="18"/>
          <w:szCs w:val="18"/>
        </w:rPr>
        <w:t>102</w:t>
      </w:r>
      <w:r>
        <w:rPr>
          <w:sz w:val="18"/>
          <w:szCs w:val="18"/>
        </w:rPr>
        <w:tab/>
        <w:t>14 December</w:t>
      </w:r>
      <w:r>
        <w:rPr>
          <w:sz w:val="18"/>
          <w:szCs w:val="18"/>
        </w:rPr>
        <w:tab/>
        <w:t>£650,000 Maplin UK Championship</w:t>
      </w:r>
      <w:r>
        <w:rPr>
          <w:sz w:val="18"/>
          <w:szCs w:val="18"/>
        </w:rPr>
        <w:tab/>
        <w:t>Last 32 (17)</w:t>
      </w:r>
      <w:r>
        <w:rPr>
          <w:sz w:val="18"/>
          <w:szCs w:val="18"/>
        </w:rPr>
        <w:tab/>
        <w:t>Mark J. Williams</w:t>
      </w:r>
      <w:r>
        <w:rPr>
          <w:sz w:val="18"/>
          <w:szCs w:val="18"/>
        </w:rPr>
        <w:tab/>
        <w:t>Wales</w:t>
      </w:r>
      <w:r>
        <w:rPr>
          <w:sz w:val="18"/>
          <w:szCs w:val="18"/>
        </w:rPr>
        <w:tab/>
      </w:r>
      <w:r>
        <w:rPr>
          <w:sz w:val="18"/>
          <w:szCs w:val="18"/>
        </w:rPr>
        <w:tab/>
        <w:t>100</w:t>
      </w:r>
      <w:r>
        <w:rPr>
          <w:sz w:val="18"/>
          <w:szCs w:val="18"/>
        </w:rPr>
        <w:tab/>
        <w:t>Frame 14</w:t>
      </w:r>
    </w:p>
    <w:p w14:paraId="7E16A051" w14:textId="5FF864A8" w:rsidR="007146A3" w:rsidRDefault="007146A3" w:rsidP="007146A3">
      <w:pPr>
        <w:pStyle w:val="NoSpacing"/>
        <w:rPr>
          <w:sz w:val="18"/>
          <w:szCs w:val="18"/>
        </w:rPr>
      </w:pPr>
    </w:p>
    <w:p w14:paraId="573A661C" w14:textId="77777777" w:rsidR="00703503" w:rsidRDefault="00703503" w:rsidP="007146A3">
      <w:pPr>
        <w:pStyle w:val="NoSpacing"/>
        <w:rPr>
          <w:sz w:val="18"/>
          <w:szCs w:val="18"/>
        </w:rPr>
      </w:pPr>
    </w:p>
    <w:p w14:paraId="45114713" w14:textId="77777777" w:rsidR="007146A3" w:rsidRDefault="007146A3" w:rsidP="007146A3">
      <w:pPr>
        <w:pStyle w:val="NoSpacing"/>
        <w:rPr>
          <w:sz w:val="18"/>
          <w:szCs w:val="18"/>
        </w:rPr>
      </w:pPr>
      <w:r>
        <w:rPr>
          <w:sz w:val="18"/>
          <w:szCs w:val="18"/>
        </w:rPr>
        <w:t>2009</w:t>
      </w:r>
    </w:p>
    <w:p w14:paraId="42E08349" w14:textId="77777777" w:rsidR="007146A3" w:rsidRDefault="007146A3" w:rsidP="007146A3">
      <w:pPr>
        <w:pStyle w:val="NoSpacing"/>
        <w:rPr>
          <w:sz w:val="18"/>
          <w:szCs w:val="18"/>
        </w:rPr>
      </w:pPr>
      <w:r>
        <w:rPr>
          <w:sz w:val="18"/>
          <w:szCs w:val="18"/>
        </w:rPr>
        <w:tab/>
        <w:t>103</w:t>
      </w:r>
      <w:r>
        <w:rPr>
          <w:sz w:val="18"/>
          <w:szCs w:val="18"/>
        </w:rPr>
        <w:tab/>
        <w:t>5 January</w:t>
      </w:r>
      <w:r>
        <w:rPr>
          <w:sz w:val="18"/>
          <w:szCs w:val="18"/>
        </w:rPr>
        <w:tab/>
      </w:r>
      <w:r>
        <w:rPr>
          <w:color w:val="C00000"/>
          <w:sz w:val="18"/>
          <w:szCs w:val="18"/>
        </w:rPr>
        <w:t>£166,900 Championship League</w:t>
      </w:r>
      <w:r>
        <w:rPr>
          <w:sz w:val="18"/>
          <w:szCs w:val="18"/>
        </w:rPr>
        <w:tab/>
        <w:t>Group one (4)</w:t>
      </w:r>
      <w:r>
        <w:rPr>
          <w:sz w:val="18"/>
          <w:szCs w:val="18"/>
        </w:rPr>
        <w:tab/>
        <w:t>Joe Perry</w:t>
      </w:r>
      <w:r>
        <w:rPr>
          <w:sz w:val="18"/>
          <w:szCs w:val="18"/>
        </w:rPr>
        <w:tab/>
      </w:r>
      <w:r>
        <w:rPr>
          <w:sz w:val="18"/>
          <w:szCs w:val="18"/>
        </w:rPr>
        <w:tab/>
        <w:t>England</w:t>
      </w:r>
      <w:r>
        <w:rPr>
          <w:sz w:val="18"/>
          <w:szCs w:val="18"/>
        </w:rPr>
        <w:tab/>
        <w:t>122</w:t>
      </w:r>
      <w:r>
        <w:rPr>
          <w:sz w:val="18"/>
          <w:szCs w:val="18"/>
        </w:rPr>
        <w:tab/>
        <w:t>Frame 3</w:t>
      </w:r>
    </w:p>
    <w:p w14:paraId="2C5F9491" w14:textId="77777777" w:rsidR="00703503" w:rsidRDefault="00703503" w:rsidP="007146A3">
      <w:pPr>
        <w:pStyle w:val="NoSpacing"/>
        <w:rPr>
          <w:sz w:val="18"/>
          <w:szCs w:val="18"/>
        </w:rPr>
      </w:pPr>
    </w:p>
    <w:p w14:paraId="3A196A20" w14:textId="766C1B48" w:rsidR="007146A3" w:rsidRDefault="007146A3" w:rsidP="007146A3">
      <w:pPr>
        <w:pStyle w:val="NoSpacing"/>
        <w:rPr>
          <w:sz w:val="18"/>
          <w:szCs w:val="18"/>
        </w:rPr>
      </w:pPr>
      <w:r>
        <w:rPr>
          <w:sz w:val="18"/>
          <w:szCs w:val="18"/>
        </w:rPr>
        <w:tab/>
        <w:t>104</w:t>
      </w:r>
      <w:r>
        <w:rPr>
          <w:sz w:val="18"/>
          <w:szCs w:val="18"/>
        </w:rPr>
        <w:tab/>
        <w:t>6 January</w:t>
      </w:r>
      <w:r>
        <w:rPr>
          <w:sz w:val="18"/>
          <w:szCs w:val="18"/>
        </w:rPr>
        <w:tab/>
      </w:r>
      <w:r>
        <w:rPr>
          <w:color w:val="C00000"/>
          <w:sz w:val="18"/>
          <w:szCs w:val="18"/>
        </w:rPr>
        <w:t>£166,900 Championship League</w:t>
      </w:r>
      <w:r>
        <w:rPr>
          <w:sz w:val="18"/>
          <w:szCs w:val="18"/>
        </w:rPr>
        <w:tab/>
        <w:t>Group one (4)</w:t>
      </w:r>
      <w:r>
        <w:rPr>
          <w:sz w:val="18"/>
          <w:szCs w:val="18"/>
        </w:rPr>
        <w:tab/>
        <w:t>Ryan Day</w:t>
      </w:r>
      <w:r>
        <w:rPr>
          <w:sz w:val="18"/>
          <w:szCs w:val="18"/>
        </w:rPr>
        <w:tab/>
      </w:r>
      <w:r>
        <w:rPr>
          <w:sz w:val="18"/>
          <w:szCs w:val="18"/>
        </w:rPr>
        <w:tab/>
        <w:t>Wales</w:t>
      </w:r>
      <w:r>
        <w:rPr>
          <w:sz w:val="18"/>
          <w:szCs w:val="18"/>
        </w:rPr>
        <w:tab/>
      </w:r>
      <w:r>
        <w:rPr>
          <w:sz w:val="18"/>
          <w:szCs w:val="18"/>
        </w:rPr>
        <w:tab/>
        <w:t>113</w:t>
      </w:r>
      <w:r>
        <w:rPr>
          <w:sz w:val="18"/>
          <w:szCs w:val="18"/>
        </w:rPr>
        <w:tab/>
        <w:t>Frame 1</w:t>
      </w:r>
    </w:p>
    <w:p w14:paraId="672948F9" w14:textId="77777777" w:rsidR="00703503" w:rsidRDefault="00703503" w:rsidP="007146A3">
      <w:pPr>
        <w:pStyle w:val="NoSpacing"/>
        <w:rPr>
          <w:sz w:val="18"/>
          <w:szCs w:val="18"/>
        </w:rPr>
      </w:pPr>
    </w:p>
    <w:p w14:paraId="7C0928F6" w14:textId="69D33871" w:rsidR="007146A3" w:rsidRDefault="007146A3" w:rsidP="007146A3">
      <w:pPr>
        <w:pStyle w:val="NoSpacing"/>
        <w:rPr>
          <w:sz w:val="18"/>
          <w:szCs w:val="18"/>
        </w:rPr>
      </w:pPr>
      <w:r>
        <w:rPr>
          <w:sz w:val="18"/>
          <w:szCs w:val="18"/>
        </w:rPr>
        <w:tab/>
        <w:t>105</w:t>
      </w:r>
      <w:r>
        <w:rPr>
          <w:sz w:val="18"/>
          <w:szCs w:val="18"/>
        </w:rPr>
        <w:tab/>
        <w:t>6 January</w:t>
      </w:r>
      <w:r>
        <w:rPr>
          <w:sz w:val="18"/>
          <w:szCs w:val="18"/>
        </w:rPr>
        <w:tab/>
      </w:r>
      <w:r>
        <w:rPr>
          <w:color w:val="C00000"/>
          <w:sz w:val="18"/>
          <w:szCs w:val="18"/>
        </w:rPr>
        <w:t>£166,900 Championship League</w:t>
      </w:r>
      <w:r>
        <w:rPr>
          <w:sz w:val="18"/>
          <w:szCs w:val="18"/>
        </w:rPr>
        <w:tab/>
        <w:t>Group One</w:t>
      </w:r>
      <w:r>
        <w:rPr>
          <w:sz w:val="18"/>
          <w:szCs w:val="18"/>
        </w:rPr>
        <w:tab/>
        <w:t>Allister Carter</w:t>
      </w:r>
      <w:r>
        <w:rPr>
          <w:sz w:val="18"/>
          <w:szCs w:val="18"/>
        </w:rPr>
        <w:tab/>
      </w:r>
      <w:r>
        <w:rPr>
          <w:sz w:val="18"/>
          <w:szCs w:val="18"/>
        </w:rPr>
        <w:tab/>
        <w:t>England</w:t>
      </w:r>
      <w:r>
        <w:rPr>
          <w:sz w:val="18"/>
          <w:szCs w:val="18"/>
        </w:rPr>
        <w:tab/>
        <w:t>133</w:t>
      </w:r>
      <w:r>
        <w:rPr>
          <w:sz w:val="18"/>
          <w:szCs w:val="18"/>
        </w:rPr>
        <w:tab/>
        <w:t>Frame 1</w:t>
      </w:r>
    </w:p>
    <w:p w14:paraId="06754F52"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FINAL (5)</w:t>
      </w:r>
    </w:p>
    <w:p w14:paraId="5D70AA45" w14:textId="77777777" w:rsidR="007146A3" w:rsidRDefault="007146A3" w:rsidP="007146A3">
      <w:pPr>
        <w:pStyle w:val="NoSpacing"/>
        <w:rPr>
          <w:sz w:val="18"/>
          <w:szCs w:val="18"/>
        </w:rPr>
      </w:pPr>
      <w:r>
        <w:rPr>
          <w:sz w:val="18"/>
          <w:szCs w:val="18"/>
        </w:rPr>
        <w:tab/>
        <w:t>106</w:t>
      </w:r>
      <w:r>
        <w:rPr>
          <w:sz w:val="18"/>
          <w:szCs w:val="18"/>
        </w:rPr>
        <w:tab/>
        <w:t>12 January</w:t>
      </w:r>
      <w:r>
        <w:rPr>
          <w:sz w:val="18"/>
          <w:szCs w:val="18"/>
        </w:rPr>
        <w:tab/>
      </w:r>
      <w:r>
        <w:rPr>
          <w:color w:val="C00000"/>
          <w:sz w:val="18"/>
          <w:szCs w:val="18"/>
        </w:rPr>
        <w:t>£482,000 Masters</w:t>
      </w:r>
      <w:r>
        <w:rPr>
          <w:sz w:val="18"/>
          <w:szCs w:val="18"/>
        </w:rPr>
        <w:tab/>
      </w:r>
      <w:r>
        <w:rPr>
          <w:sz w:val="18"/>
          <w:szCs w:val="18"/>
        </w:rPr>
        <w:tab/>
      </w:r>
      <w:r>
        <w:rPr>
          <w:sz w:val="18"/>
          <w:szCs w:val="18"/>
        </w:rPr>
        <w:tab/>
        <w:t>Oct-final (11)</w:t>
      </w:r>
      <w:r>
        <w:rPr>
          <w:sz w:val="18"/>
          <w:szCs w:val="18"/>
        </w:rPr>
        <w:tab/>
        <w:t>Ricky Walden</w:t>
      </w:r>
      <w:r>
        <w:rPr>
          <w:sz w:val="18"/>
          <w:szCs w:val="18"/>
        </w:rPr>
        <w:tab/>
      </w:r>
      <w:r>
        <w:rPr>
          <w:sz w:val="18"/>
          <w:szCs w:val="18"/>
        </w:rPr>
        <w:tab/>
        <w:t>England</w:t>
      </w:r>
      <w:r>
        <w:rPr>
          <w:sz w:val="18"/>
          <w:szCs w:val="18"/>
        </w:rPr>
        <w:tab/>
        <w:t>100</w:t>
      </w:r>
      <w:r>
        <w:rPr>
          <w:sz w:val="18"/>
          <w:szCs w:val="18"/>
        </w:rPr>
        <w:tab/>
        <w:t>Frame 6</w:t>
      </w:r>
    </w:p>
    <w:p w14:paraId="25AAFF65" w14:textId="77777777" w:rsidR="00703503" w:rsidRDefault="00703503" w:rsidP="007146A3">
      <w:pPr>
        <w:pStyle w:val="NoSpacing"/>
        <w:rPr>
          <w:sz w:val="18"/>
          <w:szCs w:val="18"/>
        </w:rPr>
      </w:pPr>
    </w:p>
    <w:p w14:paraId="4640FCB9" w14:textId="35E17750" w:rsidR="007146A3" w:rsidRDefault="007146A3" w:rsidP="007146A3">
      <w:pPr>
        <w:pStyle w:val="NoSpacing"/>
        <w:rPr>
          <w:sz w:val="18"/>
          <w:szCs w:val="18"/>
        </w:rPr>
      </w:pPr>
      <w:r>
        <w:rPr>
          <w:sz w:val="18"/>
          <w:szCs w:val="18"/>
        </w:rPr>
        <w:tab/>
        <w:t>107</w:t>
      </w:r>
      <w:r>
        <w:rPr>
          <w:sz w:val="18"/>
          <w:szCs w:val="18"/>
        </w:rPr>
        <w:tab/>
        <w:t>15 January</w:t>
      </w:r>
      <w:r>
        <w:rPr>
          <w:sz w:val="18"/>
          <w:szCs w:val="18"/>
        </w:rPr>
        <w:tab/>
      </w:r>
      <w:r>
        <w:rPr>
          <w:color w:val="C00000"/>
          <w:sz w:val="18"/>
          <w:szCs w:val="18"/>
        </w:rPr>
        <w:t>£482,000 Masters</w:t>
      </w:r>
      <w:r>
        <w:rPr>
          <w:sz w:val="18"/>
          <w:szCs w:val="18"/>
        </w:rPr>
        <w:tab/>
      </w:r>
      <w:r>
        <w:rPr>
          <w:sz w:val="18"/>
          <w:szCs w:val="18"/>
        </w:rPr>
        <w:tab/>
      </w:r>
      <w:r>
        <w:rPr>
          <w:sz w:val="18"/>
          <w:szCs w:val="18"/>
        </w:rPr>
        <w:tab/>
        <w:t>Qtr.-final (11)</w:t>
      </w:r>
      <w:r>
        <w:rPr>
          <w:sz w:val="18"/>
          <w:szCs w:val="18"/>
        </w:rPr>
        <w:tab/>
        <w:t>Mark Allen</w:t>
      </w:r>
      <w:r>
        <w:rPr>
          <w:sz w:val="18"/>
          <w:szCs w:val="18"/>
        </w:rPr>
        <w:tab/>
      </w:r>
      <w:r>
        <w:rPr>
          <w:sz w:val="18"/>
          <w:szCs w:val="18"/>
        </w:rPr>
        <w:tab/>
        <w:t>Northern Ire.</w:t>
      </w:r>
      <w:r>
        <w:rPr>
          <w:sz w:val="18"/>
          <w:szCs w:val="18"/>
        </w:rPr>
        <w:tab/>
        <w:t>120</w:t>
      </w:r>
      <w:r>
        <w:rPr>
          <w:sz w:val="18"/>
          <w:szCs w:val="18"/>
        </w:rPr>
        <w:tab/>
        <w:t>Frame 8</w:t>
      </w:r>
    </w:p>
    <w:p w14:paraId="2DC5FB41" w14:textId="77777777" w:rsidR="00703503" w:rsidRDefault="00703503" w:rsidP="007146A3">
      <w:pPr>
        <w:pStyle w:val="NoSpacing"/>
        <w:rPr>
          <w:sz w:val="18"/>
          <w:szCs w:val="18"/>
        </w:rPr>
      </w:pPr>
    </w:p>
    <w:p w14:paraId="462C0F03" w14:textId="2C149C89" w:rsidR="007146A3" w:rsidRDefault="007146A3" w:rsidP="007146A3">
      <w:pPr>
        <w:pStyle w:val="NoSpacing"/>
        <w:rPr>
          <w:sz w:val="18"/>
          <w:szCs w:val="18"/>
        </w:rPr>
      </w:pPr>
      <w:r>
        <w:rPr>
          <w:sz w:val="18"/>
          <w:szCs w:val="18"/>
        </w:rPr>
        <w:tab/>
        <w:t>108</w:t>
      </w:r>
      <w:r>
        <w:rPr>
          <w:sz w:val="18"/>
          <w:szCs w:val="18"/>
        </w:rPr>
        <w:tab/>
        <w:t>15 January</w:t>
      </w:r>
      <w:r>
        <w:rPr>
          <w:sz w:val="18"/>
          <w:szCs w:val="18"/>
        </w:rPr>
        <w:tab/>
      </w:r>
      <w:r>
        <w:rPr>
          <w:color w:val="C00000"/>
          <w:sz w:val="18"/>
          <w:szCs w:val="18"/>
        </w:rPr>
        <w:t>£482,000 Masters</w:t>
      </w:r>
      <w:r>
        <w:rPr>
          <w:sz w:val="18"/>
          <w:szCs w:val="18"/>
        </w:rPr>
        <w:tab/>
      </w:r>
      <w:r>
        <w:rPr>
          <w:sz w:val="18"/>
          <w:szCs w:val="18"/>
        </w:rPr>
        <w:tab/>
      </w:r>
      <w:r>
        <w:rPr>
          <w:sz w:val="18"/>
          <w:szCs w:val="18"/>
        </w:rPr>
        <w:tab/>
        <w:t>Qtr.-final (11)</w:t>
      </w:r>
      <w:r>
        <w:rPr>
          <w:sz w:val="18"/>
          <w:szCs w:val="18"/>
        </w:rPr>
        <w:tab/>
        <w:t>Mark Allen</w:t>
      </w:r>
      <w:r>
        <w:rPr>
          <w:sz w:val="18"/>
          <w:szCs w:val="18"/>
        </w:rPr>
        <w:tab/>
      </w:r>
      <w:r>
        <w:rPr>
          <w:sz w:val="18"/>
          <w:szCs w:val="18"/>
        </w:rPr>
        <w:tab/>
        <w:t>Northern Ire.</w:t>
      </w:r>
      <w:r>
        <w:rPr>
          <w:sz w:val="18"/>
          <w:szCs w:val="18"/>
        </w:rPr>
        <w:tab/>
        <w:t>104</w:t>
      </w:r>
      <w:r>
        <w:rPr>
          <w:sz w:val="18"/>
          <w:szCs w:val="18"/>
        </w:rPr>
        <w:tab/>
        <w:t>Frame 10</w:t>
      </w:r>
    </w:p>
    <w:p w14:paraId="28621126" w14:textId="77777777" w:rsidR="00703503" w:rsidRDefault="00703503" w:rsidP="007146A3">
      <w:pPr>
        <w:pStyle w:val="NoSpacing"/>
        <w:rPr>
          <w:sz w:val="18"/>
          <w:szCs w:val="18"/>
        </w:rPr>
      </w:pPr>
    </w:p>
    <w:p w14:paraId="2348BCB6" w14:textId="1F44AB08" w:rsidR="007146A3" w:rsidRDefault="007146A3" w:rsidP="007146A3">
      <w:pPr>
        <w:pStyle w:val="NoSpacing"/>
        <w:rPr>
          <w:sz w:val="18"/>
          <w:szCs w:val="18"/>
        </w:rPr>
      </w:pPr>
      <w:r>
        <w:rPr>
          <w:sz w:val="18"/>
          <w:szCs w:val="18"/>
        </w:rPr>
        <w:tab/>
        <w:t>109</w:t>
      </w:r>
      <w:r>
        <w:rPr>
          <w:sz w:val="18"/>
          <w:szCs w:val="18"/>
        </w:rPr>
        <w:tab/>
        <w:t>17 January</w:t>
      </w:r>
      <w:r>
        <w:rPr>
          <w:sz w:val="18"/>
          <w:szCs w:val="18"/>
        </w:rPr>
        <w:tab/>
      </w:r>
      <w:r>
        <w:rPr>
          <w:color w:val="C00000"/>
          <w:sz w:val="18"/>
          <w:szCs w:val="18"/>
        </w:rPr>
        <w:t>£482,000 Masters</w:t>
      </w:r>
      <w:r>
        <w:rPr>
          <w:sz w:val="18"/>
          <w:szCs w:val="18"/>
        </w:rPr>
        <w:tab/>
      </w:r>
      <w:r>
        <w:rPr>
          <w:sz w:val="18"/>
          <w:szCs w:val="18"/>
        </w:rPr>
        <w:tab/>
      </w:r>
      <w:r>
        <w:rPr>
          <w:sz w:val="18"/>
          <w:szCs w:val="18"/>
        </w:rPr>
        <w:tab/>
        <w:t>Semi-final (11)</w:t>
      </w:r>
      <w:r>
        <w:rPr>
          <w:sz w:val="18"/>
          <w:szCs w:val="18"/>
        </w:rPr>
        <w:tab/>
        <w:t>John Higgins</w:t>
      </w:r>
      <w:r>
        <w:rPr>
          <w:sz w:val="18"/>
          <w:szCs w:val="18"/>
        </w:rPr>
        <w:tab/>
      </w:r>
      <w:r>
        <w:rPr>
          <w:sz w:val="18"/>
          <w:szCs w:val="18"/>
        </w:rPr>
        <w:tab/>
        <w:t>Scotland</w:t>
      </w:r>
      <w:r>
        <w:rPr>
          <w:sz w:val="18"/>
          <w:szCs w:val="18"/>
        </w:rPr>
        <w:tab/>
        <w:t>102</w:t>
      </w:r>
      <w:r>
        <w:rPr>
          <w:sz w:val="18"/>
          <w:szCs w:val="18"/>
        </w:rPr>
        <w:tab/>
        <w:t>Frame 5</w:t>
      </w:r>
    </w:p>
    <w:p w14:paraId="781111A6" w14:textId="77777777" w:rsidR="00703503" w:rsidRDefault="00703503" w:rsidP="007146A3">
      <w:pPr>
        <w:pStyle w:val="NoSpacing"/>
        <w:rPr>
          <w:sz w:val="18"/>
          <w:szCs w:val="18"/>
        </w:rPr>
      </w:pPr>
    </w:p>
    <w:p w14:paraId="387C44B2" w14:textId="55389DF8" w:rsidR="007146A3" w:rsidRDefault="007146A3" w:rsidP="007146A3">
      <w:pPr>
        <w:pStyle w:val="NoSpacing"/>
        <w:rPr>
          <w:sz w:val="18"/>
          <w:szCs w:val="18"/>
        </w:rPr>
      </w:pPr>
      <w:r>
        <w:rPr>
          <w:sz w:val="18"/>
          <w:szCs w:val="18"/>
        </w:rPr>
        <w:tab/>
        <w:t>110</w:t>
      </w:r>
      <w:r>
        <w:rPr>
          <w:sz w:val="18"/>
          <w:szCs w:val="18"/>
        </w:rPr>
        <w:tab/>
        <w:t>18 January</w:t>
      </w:r>
      <w:r>
        <w:rPr>
          <w:sz w:val="18"/>
          <w:szCs w:val="18"/>
        </w:rPr>
        <w:tab/>
      </w:r>
      <w:r>
        <w:rPr>
          <w:color w:val="C00000"/>
          <w:sz w:val="18"/>
          <w:szCs w:val="18"/>
        </w:rPr>
        <w:t>£482,000 Masters</w:t>
      </w:r>
      <w:r>
        <w:rPr>
          <w:sz w:val="18"/>
          <w:szCs w:val="18"/>
        </w:rPr>
        <w:tab/>
      </w:r>
      <w:r>
        <w:rPr>
          <w:sz w:val="18"/>
          <w:szCs w:val="18"/>
        </w:rPr>
        <w:tab/>
      </w:r>
      <w:r>
        <w:rPr>
          <w:sz w:val="18"/>
          <w:szCs w:val="18"/>
        </w:rPr>
        <w:tab/>
        <w:t>FINAL (19)</w:t>
      </w:r>
      <w:r>
        <w:rPr>
          <w:sz w:val="18"/>
          <w:szCs w:val="18"/>
        </w:rPr>
        <w:tab/>
        <w:t>Ronnie O’Sullivan</w:t>
      </w:r>
      <w:r>
        <w:rPr>
          <w:sz w:val="18"/>
          <w:szCs w:val="18"/>
        </w:rPr>
        <w:tab/>
        <w:t>England</w:t>
      </w:r>
      <w:r>
        <w:rPr>
          <w:sz w:val="18"/>
          <w:szCs w:val="18"/>
        </w:rPr>
        <w:tab/>
        <w:t>101</w:t>
      </w:r>
      <w:r>
        <w:rPr>
          <w:sz w:val="18"/>
          <w:szCs w:val="18"/>
        </w:rPr>
        <w:tab/>
        <w:t>Frame 10</w:t>
      </w:r>
    </w:p>
    <w:p w14:paraId="266936B7" w14:textId="77777777" w:rsidR="00703503" w:rsidRDefault="00703503" w:rsidP="007146A3">
      <w:pPr>
        <w:pStyle w:val="NoSpacing"/>
        <w:rPr>
          <w:sz w:val="18"/>
          <w:szCs w:val="18"/>
        </w:rPr>
      </w:pPr>
    </w:p>
    <w:p w14:paraId="12642B72" w14:textId="41DF1659" w:rsidR="007146A3" w:rsidRDefault="007146A3" w:rsidP="007146A3">
      <w:pPr>
        <w:pStyle w:val="NoSpacing"/>
        <w:rPr>
          <w:sz w:val="18"/>
          <w:szCs w:val="18"/>
        </w:rPr>
      </w:pPr>
      <w:r>
        <w:rPr>
          <w:sz w:val="18"/>
          <w:szCs w:val="18"/>
        </w:rPr>
        <w:tab/>
        <w:t>111</w:t>
      </w:r>
      <w:r>
        <w:rPr>
          <w:sz w:val="18"/>
          <w:szCs w:val="18"/>
        </w:rPr>
        <w:tab/>
        <w:t>18 January</w:t>
      </w:r>
      <w:r>
        <w:rPr>
          <w:sz w:val="18"/>
          <w:szCs w:val="18"/>
        </w:rPr>
        <w:tab/>
      </w:r>
      <w:r>
        <w:rPr>
          <w:color w:val="C00000"/>
          <w:sz w:val="18"/>
          <w:szCs w:val="18"/>
        </w:rPr>
        <w:t>£482,000 Masters</w:t>
      </w:r>
      <w:r>
        <w:rPr>
          <w:sz w:val="18"/>
          <w:szCs w:val="18"/>
        </w:rPr>
        <w:tab/>
      </w:r>
      <w:r>
        <w:rPr>
          <w:sz w:val="18"/>
          <w:szCs w:val="18"/>
        </w:rPr>
        <w:tab/>
      </w:r>
      <w:r>
        <w:rPr>
          <w:sz w:val="18"/>
          <w:szCs w:val="18"/>
        </w:rPr>
        <w:tab/>
        <w:t>FINAL (19)</w:t>
      </w:r>
      <w:r>
        <w:rPr>
          <w:sz w:val="18"/>
          <w:szCs w:val="18"/>
        </w:rPr>
        <w:tab/>
        <w:t>Ronnie O’Sullivan</w:t>
      </w:r>
      <w:r>
        <w:rPr>
          <w:sz w:val="18"/>
          <w:szCs w:val="18"/>
        </w:rPr>
        <w:tab/>
        <w:t>England</w:t>
      </w:r>
      <w:r>
        <w:rPr>
          <w:sz w:val="18"/>
          <w:szCs w:val="18"/>
        </w:rPr>
        <w:tab/>
        <w:t>114</w:t>
      </w:r>
      <w:r>
        <w:rPr>
          <w:sz w:val="18"/>
          <w:szCs w:val="18"/>
        </w:rPr>
        <w:tab/>
        <w:t>Frame 12</w:t>
      </w:r>
    </w:p>
    <w:p w14:paraId="0FAF70F6" w14:textId="77777777" w:rsidR="00703503" w:rsidRDefault="00703503" w:rsidP="007146A3">
      <w:pPr>
        <w:pStyle w:val="NoSpacing"/>
        <w:rPr>
          <w:sz w:val="18"/>
          <w:szCs w:val="18"/>
        </w:rPr>
      </w:pPr>
    </w:p>
    <w:p w14:paraId="27E37288" w14:textId="2D64D0EA" w:rsidR="007146A3" w:rsidRDefault="007146A3" w:rsidP="007146A3">
      <w:pPr>
        <w:pStyle w:val="NoSpacing"/>
        <w:rPr>
          <w:sz w:val="18"/>
          <w:szCs w:val="18"/>
        </w:rPr>
      </w:pPr>
      <w:r>
        <w:rPr>
          <w:sz w:val="18"/>
          <w:szCs w:val="18"/>
        </w:rPr>
        <w:tab/>
        <w:t>112</w:t>
      </w:r>
      <w:r>
        <w:rPr>
          <w:sz w:val="18"/>
          <w:szCs w:val="18"/>
        </w:rPr>
        <w:tab/>
        <w:t>17 February</w:t>
      </w:r>
      <w:r>
        <w:rPr>
          <w:sz w:val="18"/>
          <w:szCs w:val="18"/>
        </w:rPr>
        <w:tab/>
        <w:t>£225,500 Welsh Open</w:t>
      </w:r>
      <w:r>
        <w:rPr>
          <w:sz w:val="18"/>
          <w:szCs w:val="18"/>
        </w:rPr>
        <w:tab/>
      </w:r>
      <w:r>
        <w:rPr>
          <w:sz w:val="18"/>
          <w:szCs w:val="18"/>
        </w:rPr>
        <w:tab/>
      </w:r>
      <w:r>
        <w:rPr>
          <w:sz w:val="18"/>
          <w:szCs w:val="18"/>
        </w:rPr>
        <w:tab/>
        <w:t>Last 32 (9)</w:t>
      </w:r>
      <w:r>
        <w:rPr>
          <w:sz w:val="18"/>
          <w:szCs w:val="18"/>
        </w:rPr>
        <w:tab/>
        <w:t>Paul Davies</w:t>
      </w:r>
      <w:r>
        <w:rPr>
          <w:sz w:val="18"/>
          <w:szCs w:val="18"/>
        </w:rPr>
        <w:tab/>
      </w:r>
      <w:r>
        <w:rPr>
          <w:sz w:val="18"/>
          <w:szCs w:val="18"/>
        </w:rPr>
        <w:tab/>
        <w:t>Wales</w:t>
      </w:r>
      <w:r>
        <w:rPr>
          <w:sz w:val="18"/>
          <w:szCs w:val="18"/>
        </w:rPr>
        <w:tab/>
      </w:r>
      <w:r>
        <w:rPr>
          <w:sz w:val="18"/>
          <w:szCs w:val="18"/>
        </w:rPr>
        <w:tab/>
        <w:t>126</w:t>
      </w:r>
      <w:r>
        <w:rPr>
          <w:sz w:val="18"/>
          <w:szCs w:val="18"/>
        </w:rPr>
        <w:tab/>
        <w:t>Frame 4</w:t>
      </w:r>
    </w:p>
    <w:p w14:paraId="3CE69CB0" w14:textId="77777777" w:rsidR="00703503" w:rsidRDefault="00703503" w:rsidP="007146A3">
      <w:pPr>
        <w:pStyle w:val="NoSpacing"/>
        <w:rPr>
          <w:sz w:val="18"/>
          <w:szCs w:val="18"/>
        </w:rPr>
      </w:pPr>
    </w:p>
    <w:p w14:paraId="5BAD9522" w14:textId="588D3993" w:rsidR="007146A3" w:rsidRDefault="007146A3" w:rsidP="007146A3">
      <w:pPr>
        <w:pStyle w:val="NoSpacing"/>
        <w:rPr>
          <w:sz w:val="18"/>
          <w:szCs w:val="18"/>
        </w:rPr>
      </w:pPr>
      <w:r>
        <w:rPr>
          <w:sz w:val="18"/>
          <w:szCs w:val="18"/>
        </w:rPr>
        <w:tab/>
        <w:t>113</w:t>
      </w:r>
      <w:r>
        <w:rPr>
          <w:sz w:val="18"/>
          <w:szCs w:val="18"/>
        </w:rPr>
        <w:tab/>
        <w:t>26 March</w:t>
      </w:r>
      <w:r>
        <w:rPr>
          <w:sz w:val="18"/>
          <w:szCs w:val="18"/>
        </w:rPr>
        <w:tab/>
      </w:r>
      <w:r>
        <w:rPr>
          <w:color w:val="C00000"/>
          <w:sz w:val="18"/>
          <w:szCs w:val="18"/>
        </w:rPr>
        <w:t>£166,900 Champions League Winners</w:t>
      </w:r>
      <w:r>
        <w:rPr>
          <w:sz w:val="18"/>
          <w:szCs w:val="18"/>
        </w:rPr>
        <w:tab/>
        <w:t>Group (4)</w:t>
      </w:r>
      <w:r>
        <w:rPr>
          <w:sz w:val="18"/>
          <w:szCs w:val="18"/>
        </w:rPr>
        <w:tab/>
        <w:t>John Higgins</w:t>
      </w:r>
      <w:r>
        <w:rPr>
          <w:sz w:val="18"/>
          <w:szCs w:val="18"/>
        </w:rPr>
        <w:tab/>
      </w:r>
      <w:r>
        <w:rPr>
          <w:sz w:val="18"/>
          <w:szCs w:val="18"/>
        </w:rPr>
        <w:tab/>
        <w:t>Scotland</w:t>
      </w:r>
      <w:r>
        <w:rPr>
          <w:sz w:val="18"/>
          <w:szCs w:val="18"/>
        </w:rPr>
        <w:tab/>
      </w:r>
      <w:r>
        <w:rPr>
          <w:color w:val="00B050"/>
          <w:sz w:val="18"/>
          <w:szCs w:val="18"/>
        </w:rPr>
        <w:t>145</w:t>
      </w:r>
      <w:r>
        <w:rPr>
          <w:color w:val="00B050"/>
          <w:sz w:val="18"/>
          <w:szCs w:val="18"/>
        </w:rPr>
        <w:tab/>
        <w:t>Frame 4</w:t>
      </w:r>
    </w:p>
    <w:p w14:paraId="3DB5DC27" w14:textId="77777777" w:rsidR="00703503" w:rsidRDefault="00703503" w:rsidP="007146A3">
      <w:pPr>
        <w:pStyle w:val="NoSpacing"/>
        <w:rPr>
          <w:sz w:val="18"/>
          <w:szCs w:val="18"/>
        </w:rPr>
      </w:pPr>
    </w:p>
    <w:p w14:paraId="2D3F2F5D" w14:textId="7615CF12" w:rsidR="007146A3" w:rsidRDefault="007146A3" w:rsidP="007146A3">
      <w:pPr>
        <w:pStyle w:val="NoSpacing"/>
        <w:rPr>
          <w:sz w:val="18"/>
          <w:szCs w:val="18"/>
        </w:rPr>
      </w:pPr>
      <w:r>
        <w:rPr>
          <w:sz w:val="18"/>
          <w:szCs w:val="18"/>
        </w:rPr>
        <w:tab/>
        <w:t>114</w:t>
      </w:r>
      <w:r>
        <w:rPr>
          <w:sz w:val="18"/>
          <w:szCs w:val="18"/>
        </w:rPr>
        <w:tab/>
        <w:t>26 March</w:t>
      </w:r>
      <w:r>
        <w:rPr>
          <w:sz w:val="18"/>
          <w:szCs w:val="18"/>
        </w:rPr>
        <w:tab/>
      </w:r>
      <w:r>
        <w:rPr>
          <w:color w:val="C00000"/>
          <w:sz w:val="18"/>
          <w:szCs w:val="18"/>
        </w:rPr>
        <w:t>£166,900 Champions League Winners</w:t>
      </w:r>
      <w:r>
        <w:rPr>
          <w:sz w:val="18"/>
          <w:szCs w:val="18"/>
        </w:rPr>
        <w:tab/>
        <w:t>Group (4)</w:t>
      </w:r>
      <w:r>
        <w:rPr>
          <w:sz w:val="18"/>
          <w:szCs w:val="18"/>
        </w:rPr>
        <w:tab/>
        <w:t>Mark King</w:t>
      </w:r>
      <w:r>
        <w:rPr>
          <w:sz w:val="18"/>
          <w:szCs w:val="18"/>
        </w:rPr>
        <w:tab/>
      </w:r>
      <w:r>
        <w:rPr>
          <w:sz w:val="18"/>
          <w:szCs w:val="18"/>
        </w:rPr>
        <w:tab/>
        <w:t>England</w:t>
      </w:r>
      <w:r>
        <w:rPr>
          <w:sz w:val="18"/>
          <w:szCs w:val="18"/>
        </w:rPr>
        <w:tab/>
        <w:t>132</w:t>
      </w:r>
      <w:r>
        <w:rPr>
          <w:sz w:val="18"/>
          <w:szCs w:val="18"/>
        </w:rPr>
        <w:tab/>
        <w:t>Frame 1</w:t>
      </w:r>
    </w:p>
    <w:p w14:paraId="0FD322EC" w14:textId="77777777" w:rsidR="00703503" w:rsidRDefault="00703503" w:rsidP="007146A3">
      <w:pPr>
        <w:pStyle w:val="NoSpacing"/>
        <w:rPr>
          <w:sz w:val="18"/>
          <w:szCs w:val="18"/>
        </w:rPr>
      </w:pPr>
    </w:p>
    <w:p w14:paraId="6C08DFD8" w14:textId="04CB8C54" w:rsidR="007146A3" w:rsidRDefault="007146A3" w:rsidP="007146A3">
      <w:pPr>
        <w:pStyle w:val="NoSpacing"/>
        <w:rPr>
          <w:sz w:val="18"/>
          <w:szCs w:val="18"/>
        </w:rPr>
      </w:pPr>
      <w:r>
        <w:rPr>
          <w:sz w:val="18"/>
          <w:szCs w:val="18"/>
        </w:rPr>
        <w:tab/>
        <w:t>115</w:t>
      </w:r>
      <w:r>
        <w:rPr>
          <w:sz w:val="18"/>
          <w:szCs w:val="18"/>
        </w:rPr>
        <w:tab/>
        <w:t>26 March</w:t>
      </w:r>
      <w:r>
        <w:rPr>
          <w:sz w:val="18"/>
          <w:szCs w:val="18"/>
        </w:rPr>
        <w:tab/>
      </w:r>
      <w:r>
        <w:rPr>
          <w:color w:val="C00000"/>
          <w:sz w:val="18"/>
          <w:szCs w:val="18"/>
        </w:rPr>
        <w:t>£166,900 Champions League Winners</w:t>
      </w:r>
      <w:r>
        <w:rPr>
          <w:sz w:val="18"/>
          <w:szCs w:val="18"/>
        </w:rPr>
        <w:tab/>
        <w:t>FINAL (5)</w:t>
      </w:r>
      <w:r>
        <w:rPr>
          <w:sz w:val="18"/>
          <w:szCs w:val="18"/>
        </w:rPr>
        <w:tab/>
        <w:t>Judd Trump</w:t>
      </w:r>
      <w:r>
        <w:rPr>
          <w:sz w:val="18"/>
          <w:szCs w:val="18"/>
        </w:rPr>
        <w:tab/>
      </w:r>
      <w:r>
        <w:rPr>
          <w:sz w:val="18"/>
          <w:szCs w:val="18"/>
        </w:rPr>
        <w:tab/>
        <w:t>England</w:t>
      </w:r>
      <w:r>
        <w:rPr>
          <w:sz w:val="18"/>
          <w:szCs w:val="18"/>
        </w:rPr>
        <w:tab/>
        <w:t>121</w:t>
      </w:r>
      <w:r>
        <w:rPr>
          <w:sz w:val="18"/>
          <w:szCs w:val="18"/>
        </w:rPr>
        <w:tab/>
        <w:t>Frame 3</w:t>
      </w:r>
    </w:p>
    <w:p w14:paraId="4AE4F1C9" w14:textId="77777777" w:rsidR="00703503" w:rsidRDefault="00703503" w:rsidP="007146A3">
      <w:pPr>
        <w:pStyle w:val="NoSpacing"/>
        <w:rPr>
          <w:sz w:val="18"/>
          <w:szCs w:val="18"/>
        </w:rPr>
      </w:pPr>
    </w:p>
    <w:p w14:paraId="2B80523D" w14:textId="31EF7840" w:rsidR="007146A3" w:rsidRDefault="007146A3" w:rsidP="007146A3">
      <w:pPr>
        <w:pStyle w:val="NoSpacing"/>
        <w:rPr>
          <w:sz w:val="18"/>
          <w:szCs w:val="18"/>
        </w:rPr>
      </w:pPr>
      <w:r>
        <w:rPr>
          <w:sz w:val="18"/>
          <w:szCs w:val="18"/>
        </w:rPr>
        <w:tab/>
        <w:t>116</w:t>
      </w:r>
      <w:r>
        <w:rPr>
          <w:sz w:val="18"/>
          <w:szCs w:val="18"/>
        </w:rPr>
        <w:tab/>
        <w:t>1 April</w:t>
      </w:r>
      <w:r>
        <w:rPr>
          <w:sz w:val="18"/>
          <w:szCs w:val="18"/>
        </w:rPr>
        <w:tab/>
      </w:r>
      <w:r>
        <w:rPr>
          <w:sz w:val="18"/>
          <w:szCs w:val="18"/>
        </w:rPr>
        <w:tab/>
        <w:t>£267,900 Bank of Beijing China Open</w:t>
      </w:r>
      <w:r>
        <w:rPr>
          <w:sz w:val="18"/>
          <w:szCs w:val="18"/>
        </w:rPr>
        <w:tab/>
        <w:t>Last 32 (9)</w:t>
      </w:r>
      <w:r>
        <w:rPr>
          <w:sz w:val="18"/>
          <w:szCs w:val="18"/>
        </w:rPr>
        <w:tab/>
        <w:t>Stephen Lee</w:t>
      </w:r>
      <w:r>
        <w:rPr>
          <w:sz w:val="18"/>
          <w:szCs w:val="18"/>
        </w:rPr>
        <w:tab/>
      </w:r>
      <w:r>
        <w:rPr>
          <w:sz w:val="18"/>
          <w:szCs w:val="18"/>
        </w:rPr>
        <w:tab/>
        <w:t>England</w:t>
      </w:r>
      <w:r>
        <w:rPr>
          <w:sz w:val="18"/>
          <w:szCs w:val="18"/>
        </w:rPr>
        <w:tab/>
        <w:t>105</w:t>
      </w:r>
      <w:r>
        <w:rPr>
          <w:sz w:val="18"/>
          <w:szCs w:val="18"/>
        </w:rPr>
        <w:tab/>
        <w:t>Frame 3</w:t>
      </w:r>
    </w:p>
    <w:p w14:paraId="206726F8" w14:textId="77777777" w:rsidR="006E31E2" w:rsidRDefault="006E31E2" w:rsidP="007146A3">
      <w:pPr>
        <w:pStyle w:val="NoSpacing"/>
        <w:rPr>
          <w:sz w:val="18"/>
          <w:szCs w:val="18"/>
        </w:rPr>
      </w:pPr>
    </w:p>
    <w:p w14:paraId="74DFAFDF" w14:textId="538B41C6" w:rsidR="007146A3" w:rsidRDefault="007146A3" w:rsidP="007146A3">
      <w:pPr>
        <w:pStyle w:val="NoSpacing"/>
        <w:rPr>
          <w:sz w:val="18"/>
          <w:szCs w:val="18"/>
        </w:rPr>
      </w:pPr>
      <w:r>
        <w:rPr>
          <w:sz w:val="18"/>
          <w:szCs w:val="18"/>
        </w:rPr>
        <w:tab/>
      </w:r>
      <w:r>
        <w:rPr>
          <w:b/>
          <w:sz w:val="18"/>
          <w:szCs w:val="18"/>
        </w:rPr>
        <w:t>117</w:t>
      </w:r>
      <w:r>
        <w:rPr>
          <w:b/>
          <w:sz w:val="18"/>
          <w:szCs w:val="18"/>
        </w:rPr>
        <w:tab/>
        <w:t>20 April</w:t>
      </w:r>
      <w:r>
        <w:rPr>
          <w:b/>
          <w:sz w:val="18"/>
          <w:szCs w:val="18"/>
        </w:rPr>
        <w:tab/>
        <w:t>£1,258,000 Betfred World</w:t>
      </w:r>
      <w:r>
        <w:rPr>
          <w:b/>
          <w:sz w:val="18"/>
          <w:szCs w:val="18"/>
        </w:rPr>
        <w:tab/>
      </w:r>
      <w:r>
        <w:rPr>
          <w:b/>
          <w:sz w:val="18"/>
          <w:szCs w:val="18"/>
        </w:rPr>
        <w:tab/>
        <w:t>Hex-final (19)</w:t>
      </w:r>
      <w:r>
        <w:rPr>
          <w:b/>
          <w:sz w:val="18"/>
          <w:szCs w:val="18"/>
        </w:rPr>
        <w:tab/>
        <w:t>Ricky Walden</w:t>
      </w:r>
      <w:r>
        <w:rPr>
          <w:b/>
          <w:sz w:val="18"/>
          <w:szCs w:val="18"/>
        </w:rPr>
        <w:tab/>
      </w:r>
      <w:r>
        <w:rPr>
          <w:b/>
          <w:sz w:val="18"/>
          <w:szCs w:val="18"/>
        </w:rPr>
        <w:tab/>
        <w:t>England</w:t>
      </w:r>
      <w:r>
        <w:rPr>
          <w:b/>
          <w:sz w:val="18"/>
          <w:szCs w:val="18"/>
        </w:rPr>
        <w:tab/>
        <w:t>127</w:t>
      </w:r>
      <w:r>
        <w:rPr>
          <w:b/>
          <w:sz w:val="18"/>
          <w:szCs w:val="18"/>
        </w:rPr>
        <w:tab/>
        <w:t>Frame 10</w:t>
      </w:r>
    </w:p>
    <w:p w14:paraId="4C1C913F" w14:textId="77777777" w:rsidR="00703503" w:rsidRDefault="00703503" w:rsidP="00703503">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446AE351" w14:textId="77777777" w:rsidR="007146A3" w:rsidRDefault="007146A3" w:rsidP="007146A3">
      <w:pPr>
        <w:pStyle w:val="NoSpacing"/>
        <w:rPr>
          <w:sz w:val="18"/>
          <w:szCs w:val="18"/>
        </w:rPr>
      </w:pPr>
      <w:r>
        <w:rPr>
          <w:sz w:val="18"/>
          <w:szCs w:val="18"/>
        </w:rPr>
        <w:tab/>
      </w:r>
      <w:r>
        <w:rPr>
          <w:b/>
          <w:sz w:val="18"/>
          <w:szCs w:val="18"/>
        </w:rPr>
        <w:t>118</w:t>
      </w:r>
      <w:r>
        <w:rPr>
          <w:b/>
          <w:sz w:val="18"/>
          <w:szCs w:val="18"/>
        </w:rPr>
        <w:tab/>
        <w:t>20 April</w:t>
      </w:r>
      <w:r>
        <w:rPr>
          <w:b/>
          <w:sz w:val="18"/>
          <w:szCs w:val="18"/>
        </w:rPr>
        <w:tab/>
        <w:t>£1,258,000 Betfred World</w:t>
      </w:r>
      <w:r>
        <w:rPr>
          <w:b/>
          <w:sz w:val="18"/>
          <w:szCs w:val="18"/>
        </w:rPr>
        <w:tab/>
      </w:r>
      <w:r>
        <w:rPr>
          <w:b/>
          <w:sz w:val="18"/>
          <w:szCs w:val="18"/>
        </w:rPr>
        <w:tab/>
        <w:t>Hex-final (19)</w:t>
      </w:r>
      <w:r>
        <w:rPr>
          <w:b/>
          <w:sz w:val="18"/>
          <w:szCs w:val="18"/>
        </w:rPr>
        <w:tab/>
        <w:t>Ricky Walden</w:t>
      </w:r>
      <w:r>
        <w:rPr>
          <w:b/>
          <w:sz w:val="18"/>
          <w:szCs w:val="18"/>
        </w:rPr>
        <w:tab/>
      </w:r>
      <w:r>
        <w:rPr>
          <w:b/>
          <w:sz w:val="18"/>
          <w:szCs w:val="18"/>
        </w:rPr>
        <w:tab/>
        <w:t>England</w:t>
      </w:r>
      <w:r>
        <w:rPr>
          <w:b/>
          <w:sz w:val="18"/>
          <w:szCs w:val="18"/>
        </w:rPr>
        <w:tab/>
        <w:t>117</w:t>
      </w:r>
      <w:r>
        <w:rPr>
          <w:b/>
          <w:sz w:val="18"/>
          <w:szCs w:val="18"/>
        </w:rPr>
        <w:tab/>
        <w:t>Frame 14</w:t>
      </w:r>
    </w:p>
    <w:p w14:paraId="7EFD06EF" w14:textId="77777777" w:rsidR="00703503" w:rsidRDefault="00703503" w:rsidP="00703503">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539F6414" w14:textId="77777777" w:rsidR="007146A3" w:rsidRDefault="007146A3" w:rsidP="007146A3">
      <w:pPr>
        <w:pStyle w:val="NoSpacing"/>
        <w:rPr>
          <w:sz w:val="18"/>
          <w:szCs w:val="18"/>
        </w:rPr>
      </w:pPr>
      <w:r>
        <w:rPr>
          <w:sz w:val="18"/>
          <w:szCs w:val="18"/>
        </w:rPr>
        <w:tab/>
      </w:r>
      <w:r>
        <w:rPr>
          <w:b/>
          <w:sz w:val="18"/>
          <w:szCs w:val="18"/>
        </w:rPr>
        <w:t>119</w:t>
      </w:r>
      <w:r>
        <w:rPr>
          <w:b/>
          <w:sz w:val="18"/>
          <w:szCs w:val="18"/>
        </w:rPr>
        <w:tab/>
        <w:t>20 April</w:t>
      </w:r>
      <w:r>
        <w:rPr>
          <w:b/>
          <w:sz w:val="18"/>
          <w:szCs w:val="18"/>
        </w:rPr>
        <w:tab/>
        <w:t>£1,258,000 Betfred World</w:t>
      </w:r>
      <w:r>
        <w:rPr>
          <w:b/>
          <w:sz w:val="18"/>
          <w:szCs w:val="18"/>
        </w:rPr>
        <w:tab/>
      </w:r>
      <w:r>
        <w:rPr>
          <w:b/>
          <w:sz w:val="18"/>
          <w:szCs w:val="18"/>
        </w:rPr>
        <w:tab/>
        <w:t>Hex-final (19)</w:t>
      </w:r>
      <w:r>
        <w:rPr>
          <w:b/>
          <w:sz w:val="18"/>
          <w:szCs w:val="18"/>
        </w:rPr>
        <w:tab/>
        <w:t>Ricky Walden</w:t>
      </w:r>
      <w:r>
        <w:rPr>
          <w:b/>
          <w:sz w:val="18"/>
          <w:szCs w:val="18"/>
        </w:rPr>
        <w:tab/>
      </w:r>
      <w:r>
        <w:rPr>
          <w:b/>
          <w:sz w:val="18"/>
          <w:szCs w:val="18"/>
        </w:rPr>
        <w:tab/>
        <w:t>England</w:t>
      </w:r>
      <w:r>
        <w:rPr>
          <w:b/>
          <w:sz w:val="18"/>
          <w:szCs w:val="18"/>
        </w:rPr>
        <w:tab/>
      </w:r>
      <w:r>
        <w:rPr>
          <w:b/>
          <w:bCs/>
          <w:color w:val="00B050"/>
          <w:sz w:val="18"/>
          <w:szCs w:val="18"/>
        </w:rPr>
        <w:t>101</w:t>
      </w:r>
      <w:r>
        <w:rPr>
          <w:b/>
          <w:bCs/>
          <w:color w:val="00B050"/>
          <w:sz w:val="18"/>
          <w:szCs w:val="18"/>
        </w:rPr>
        <w:tab/>
        <w:t>Frame 16</w:t>
      </w:r>
    </w:p>
    <w:p w14:paraId="4BFFF1FD" w14:textId="77777777" w:rsidR="00703503" w:rsidRDefault="00703503" w:rsidP="00703503">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24CF4250" w14:textId="77777777" w:rsidR="007146A3" w:rsidRDefault="007146A3" w:rsidP="007146A3">
      <w:pPr>
        <w:pStyle w:val="NoSpacing"/>
        <w:rPr>
          <w:sz w:val="18"/>
          <w:szCs w:val="18"/>
        </w:rPr>
      </w:pPr>
      <w:r>
        <w:rPr>
          <w:sz w:val="18"/>
          <w:szCs w:val="18"/>
        </w:rPr>
        <w:tab/>
      </w:r>
      <w:r>
        <w:rPr>
          <w:b/>
          <w:sz w:val="18"/>
          <w:szCs w:val="18"/>
        </w:rPr>
        <w:t>120</w:t>
      </w:r>
      <w:r>
        <w:rPr>
          <w:b/>
          <w:sz w:val="18"/>
          <w:szCs w:val="18"/>
        </w:rPr>
        <w:tab/>
        <w:t>26 April</w:t>
      </w:r>
      <w:r>
        <w:rPr>
          <w:b/>
          <w:sz w:val="18"/>
          <w:szCs w:val="18"/>
        </w:rPr>
        <w:tab/>
        <w:t>£1,258,000 Betfred World</w:t>
      </w:r>
      <w:r>
        <w:rPr>
          <w:b/>
          <w:sz w:val="18"/>
          <w:szCs w:val="18"/>
        </w:rPr>
        <w:tab/>
      </w:r>
      <w:r>
        <w:rPr>
          <w:b/>
          <w:sz w:val="18"/>
          <w:szCs w:val="18"/>
        </w:rPr>
        <w:tab/>
        <w:t>Oct-final (25)</w:t>
      </w:r>
      <w:r>
        <w:rPr>
          <w:b/>
          <w:sz w:val="18"/>
          <w:szCs w:val="18"/>
        </w:rPr>
        <w:tab/>
        <w:t>Graeme Dott</w:t>
      </w:r>
      <w:r>
        <w:rPr>
          <w:b/>
          <w:sz w:val="18"/>
          <w:szCs w:val="18"/>
        </w:rPr>
        <w:tab/>
      </w:r>
      <w:r>
        <w:rPr>
          <w:b/>
          <w:sz w:val="18"/>
          <w:szCs w:val="18"/>
        </w:rPr>
        <w:tab/>
        <w:t>Scotland</w:t>
      </w:r>
      <w:r>
        <w:rPr>
          <w:b/>
          <w:sz w:val="18"/>
          <w:szCs w:val="18"/>
        </w:rPr>
        <w:tab/>
        <w:t>104</w:t>
      </w:r>
      <w:r>
        <w:rPr>
          <w:b/>
          <w:sz w:val="18"/>
          <w:szCs w:val="18"/>
        </w:rPr>
        <w:tab/>
        <w:t>Frame 8</w:t>
      </w:r>
    </w:p>
    <w:p w14:paraId="34F357CB" w14:textId="77777777" w:rsidR="00703503" w:rsidRDefault="00703503" w:rsidP="00703503">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3E2FB1E2" w14:textId="77777777" w:rsidR="007146A3" w:rsidRDefault="007146A3" w:rsidP="007146A3">
      <w:pPr>
        <w:pStyle w:val="NoSpacing"/>
        <w:rPr>
          <w:sz w:val="18"/>
          <w:szCs w:val="18"/>
        </w:rPr>
      </w:pPr>
      <w:r>
        <w:rPr>
          <w:sz w:val="18"/>
          <w:szCs w:val="18"/>
        </w:rPr>
        <w:tab/>
      </w:r>
      <w:r>
        <w:rPr>
          <w:b/>
          <w:sz w:val="18"/>
          <w:szCs w:val="18"/>
        </w:rPr>
        <w:t>121</w:t>
      </w:r>
      <w:r>
        <w:rPr>
          <w:b/>
          <w:sz w:val="18"/>
          <w:szCs w:val="18"/>
        </w:rPr>
        <w:tab/>
        <w:t>27 April</w:t>
      </w:r>
      <w:r>
        <w:rPr>
          <w:b/>
          <w:sz w:val="18"/>
          <w:szCs w:val="18"/>
        </w:rPr>
        <w:tab/>
        <w:t>£1,258,000 Betfred World</w:t>
      </w:r>
      <w:r>
        <w:rPr>
          <w:b/>
          <w:sz w:val="18"/>
          <w:szCs w:val="18"/>
        </w:rPr>
        <w:tab/>
      </w:r>
      <w:r>
        <w:rPr>
          <w:b/>
          <w:sz w:val="18"/>
          <w:szCs w:val="18"/>
        </w:rPr>
        <w:tab/>
        <w:t>Oct-final (25)</w:t>
      </w:r>
      <w:r>
        <w:rPr>
          <w:b/>
          <w:sz w:val="18"/>
          <w:szCs w:val="18"/>
        </w:rPr>
        <w:tab/>
        <w:t>Graeme Dott</w:t>
      </w:r>
      <w:r>
        <w:rPr>
          <w:b/>
          <w:sz w:val="18"/>
          <w:szCs w:val="18"/>
        </w:rPr>
        <w:tab/>
      </w:r>
      <w:r>
        <w:rPr>
          <w:b/>
          <w:sz w:val="18"/>
          <w:szCs w:val="18"/>
        </w:rPr>
        <w:tab/>
        <w:t>Scotland</w:t>
      </w:r>
      <w:r>
        <w:rPr>
          <w:b/>
          <w:sz w:val="18"/>
          <w:szCs w:val="18"/>
        </w:rPr>
        <w:tab/>
        <w:t>101</w:t>
      </w:r>
      <w:r>
        <w:rPr>
          <w:b/>
          <w:sz w:val="18"/>
          <w:szCs w:val="18"/>
        </w:rPr>
        <w:tab/>
        <w:t>Frame 11</w:t>
      </w:r>
    </w:p>
    <w:p w14:paraId="767BDB43" w14:textId="77777777" w:rsidR="00703503" w:rsidRDefault="00703503" w:rsidP="00703503">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46C7F521" w14:textId="77777777" w:rsidR="007146A3" w:rsidRDefault="007146A3" w:rsidP="007146A3">
      <w:pPr>
        <w:pStyle w:val="NoSpacing"/>
        <w:rPr>
          <w:sz w:val="18"/>
          <w:szCs w:val="18"/>
        </w:rPr>
      </w:pPr>
      <w:r>
        <w:rPr>
          <w:sz w:val="18"/>
          <w:szCs w:val="18"/>
        </w:rPr>
        <w:tab/>
      </w:r>
      <w:r w:rsidRPr="00703503">
        <w:rPr>
          <w:b/>
          <w:color w:val="FF0000"/>
          <w:sz w:val="18"/>
          <w:szCs w:val="18"/>
        </w:rPr>
        <w:t>122</w:t>
      </w:r>
      <w:r>
        <w:rPr>
          <w:b/>
          <w:sz w:val="18"/>
          <w:szCs w:val="18"/>
        </w:rPr>
        <w:tab/>
        <w:t>28 April</w:t>
      </w:r>
      <w:r>
        <w:rPr>
          <w:b/>
          <w:sz w:val="18"/>
          <w:szCs w:val="18"/>
        </w:rPr>
        <w:tab/>
        <w:t>£1,258,000 Betfred World</w:t>
      </w:r>
      <w:r>
        <w:rPr>
          <w:b/>
          <w:sz w:val="18"/>
          <w:szCs w:val="18"/>
        </w:rPr>
        <w:tab/>
      </w:r>
      <w:r>
        <w:rPr>
          <w:b/>
          <w:sz w:val="18"/>
          <w:szCs w:val="18"/>
        </w:rPr>
        <w:tab/>
        <w:t>Qtr.-final (25)</w:t>
      </w:r>
      <w:r>
        <w:rPr>
          <w:b/>
          <w:sz w:val="18"/>
          <w:szCs w:val="18"/>
        </w:rPr>
        <w:tab/>
        <w:t>John Higgins</w:t>
      </w:r>
      <w:r>
        <w:rPr>
          <w:b/>
          <w:sz w:val="18"/>
          <w:szCs w:val="18"/>
        </w:rPr>
        <w:tab/>
      </w:r>
      <w:r>
        <w:rPr>
          <w:b/>
          <w:sz w:val="18"/>
          <w:szCs w:val="18"/>
        </w:rPr>
        <w:tab/>
        <w:t>Scotland</w:t>
      </w:r>
      <w:r>
        <w:rPr>
          <w:b/>
          <w:sz w:val="18"/>
          <w:szCs w:val="18"/>
        </w:rPr>
        <w:tab/>
        <w:t>118</w:t>
      </w:r>
      <w:r>
        <w:rPr>
          <w:b/>
          <w:sz w:val="18"/>
          <w:szCs w:val="18"/>
        </w:rPr>
        <w:tab/>
        <w:t>Frame 1</w:t>
      </w:r>
    </w:p>
    <w:p w14:paraId="14753114" w14:textId="77777777" w:rsidR="00703503" w:rsidRDefault="00703503" w:rsidP="00703503">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0013DE84" w14:textId="77777777" w:rsidR="007146A3" w:rsidRDefault="007146A3" w:rsidP="007146A3">
      <w:pPr>
        <w:pStyle w:val="NoSpacing"/>
        <w:rPr>
          <w:sz w:val="18"/>
          <w:szCs w:val="18"/>
        </w:rPr>
      </w:pPr>
      <w:r>
        <w:rPr>
          <w:sz w:val="18"/>
          <w:szCs w:val="18"/>
        </w:rPr>
        <w:tab/>
      </w:r>
      <w:r w:rsidRPr="00703503">
        <w:rPr>
          <w:b/>
          <w:color w:val="FF0000"/>
          <w:sz w:val="18"/>
          <w:szCs w:val="18"/>
        </w:rPr>
        <w:t>123</w:t>
      </w:r>
      <w:r>
        <w:rPr>
          <w:b/>
          <w:sz w:val="18"/>
          <w:szCs w:val="18"/>
        </w:rPr>
        <w:tab/>
        <w:t>28 April</w:t>
      </w:r>
      <w:r>
        <w:rPr>
          <w:b/>
          <w:sz w:val="18"/>
          <w:szCs w:val="18"/>
        </w:rPr>
        <w:tab/>
        <w:t>£1,258,000 Betfred World</w:t>
      </w:r>
      <w:r>
        <w:rPr>
          <w:b/>
          <w:sz w:val="18"/>
          <w:szCs w:val="18"/>
        </w:rPr>
        <w:tab/>
      </w:r>
      <w:r>
        <w:rPr>
          <w:b/>
          <w:sz w:val="18"/>
          <w:szCs w:val="18"/>
        </w:rPr>
        <w:tab/>
        <w:t>Qtr.-final (25)</w:t>
      </w:r>
      <w:r>
        <w:rPr>
          <w:b/>
          <w:sz w:val="18"/>
          <w:szCs w:val="18"/>
        </w:rPr>
        <w:tab/>
        <w:t>John Higgins</w:t>
      </w:r>
      <w:r>
        <w:rPr>
          <w:b/>
          <w:sz w:val="18"/>
          <w:szCs w:val="18"/>
        </w:rPr>
        <w:tab/>
      </w:r>
      <w:r>
        <w:rPr>
          <w:b/>
          <w:sz w:val="18"/>
          <w:szCs w:val="18"/>
        </w:rPr>
        <w:tab/>
        <w:t>Scotland</w:t>
      </w:r>
      <w:r>
        <w:rPr>
          <w:b/>
          <w:sz w:val="18"/>
          <w:szCs w:val="18"/>
        </w:rPr>
        <w:tab/>
        <w:t>124</w:t>
      </w:r>
      <w:r>
        <w:rPr>
          <w:b/>
          <w:sz w:val="18"/>
          <w:szCs w:val="18"/>
        </w:rPr>
        <w:tab/>
        <w:t>Frame 2</w:t>
      </w:r>
    </w:p>
    <w:p w14:paraId="6EE8976B" w14:textId="77777777" w:rsidR="00703503" w:rsidRDefault="00703503" w:rsidP="00703503">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154C142B" w14:textId="77777777" w:rsidR="007146A3" w:rsidRDefault="007146A3" w:rsidP="007146A3">
      <w:pPr>
        <w:pStyle w:val="NoSpacing"/>
        <w:rPr>
          <w:sz w:val="18"/>
          <w:szCs w:val="18"/>
        </w:rPr>
      </w:pPr>
      <w:r>
        <w:rPr>
          <w:sz w:val="18"/>
          <w:szCs w:val="18"/>
        </w:rPr>
        <w:tab/>
      </w:r>
      <w:r w:rsidRPr="00703503">
        <w:rPr>
          <w:b/>
          <w:color w:val="FF0000"/>
          <w:sz w:val="18"/>
          <w:szCs w:val="18"/>
        </w:rPr>
        <w:t>124</w:t>
      </w:r>
      <w:r>
        <w:rPr>
          <w:b/>
          <w:sz w:val="18"/>
          <w:szCs w:val="18"/>
        </w:rPr>
        <w:tab/>
        <w:t>28 April</w:t>
      </w:r>
      <w:r>
        <w:rPr>
          <w:b/>
          <w:sz w:val="18"/>
          <w:szCs w:val="18"/>
        </w:rPr>
        <w:tab/>
        <w:t>£1,258,000 Betfred World</w:t>
      </w:r>
      <w:r>
        <w:rPr>
          <w:b/>
          <w:sz w:val="18"/>
          <w:szCs w:val="18"/>
        </w:rPr>
        <w:tab/>
      </w:r>
      <w:r>
        <w:rPr>
          <w:b/>
          <w:sz w:val="18"/>
          <w:szCs w:val="18"/>
        </w:rPr>
        <w:tab/>
        <w:t>Qtr.-final (25)</w:t>
      </w:r>
      <w:r>
        <w:rPr>
          <w:b/>
          <w:sz w:val="18"/>
          <w:szCs w:val="18"/>
        </w:rPr>
        <w:tab/>
        <w:t>John Higgins</w:t>
      </w:r>
      <w:r>
        <w:rPr>
          <w:b/>
          <w:sz w:val="18"/>
          <w:szCs w:val="18"/>
        </w:rPr>
        <w:tab/>
      </w:r>
      <w:r>
        <w:rPr>
          <w:b/>
          <w:sz w:val="18"/>
          <w:szCs w:val="18"/>
        </w:rPr>
        <w:tab/>
        <w:t>Scotland</w:t>
      </w:r>
      <w:r>
        <w:rPr>
          <w:b/>
          <w:sz w:val="18"/>
          <w:szCs w:val="18"/>
        </w:rPr>
        <w:tab/>
        <w:t>117</w:t>
      </w:r>
      <w:r>
        <w:rPr>
          <w:b/>
          <w:sz w:val="18"/>
          <w:szCs w:val="18"/>
        </w:rPr>
        <w:tab/>
        <w:t>Frame 3</w:t>
      </w:r>
    </w:p>
    <w:p w14:paraId="6C05C4D3" w14:textId="77777777" w:rsidR="00703503" w:rsidRDefault="00703503" w:rsidP="00703503">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22AE8187" w14:textId="77777777" w:rsidR="007146A3" w:rsidRDefault="007146A3" w:rsidP="007146A3">
      <w:pPr>
        <w:pStyle w:val="NoSpacing"/>
        <w:rPr>
          <w:sz w:val="18"/>
          <w:szCs w:val="18"/>
        </w:rPr>
      </w:pPr>
      <w:r>
        <w:rPr>
          <w:sz w:val="18"/>
          <w:szCs w:val="18"/>
        </w:rPr>
        <w:tab/>
      </w:r>
      <w:r>
        <w:rPr>
          <w:b/>
          <w:sz w:val="18"/>
          <w:szCs w:val="18"/>
        </w:rPr>
        <w:t>125</w:t>
      </w:r>
      <w:r>
        <w:rPr>
          <w:b/>
          <w:sz w:val="18"/>
          <w:szCs w:val="18"/>
        </w:rPr>
        <w:tab/>
        <w:t>29 April</w:t>
      </w:r>
      <w:r>
        <w:rPr>
          <w:b/>
          <w:sz w:val="18"/>
          <w:szCs w:val="18"/>
        </w:rPr>
        <w:tab/>
        <w:t>£1,258,000 Betfred World</w:t>
      </w:r>
      <w:r>
        <w:rPr>
          <w:b/>
          <w:sz w:val="18"/>
          <w:szCs w:val="18"/>
        </w:rPr>
        <w:tab/>
      </w:r>
      <w:r>
        <w:rPr>
          <w:b/>
          <w:sz w:val="18"/>
          <w:szCs w:val="18"/>
        </w:rPr>
        <w:tab/>
        <w:t>Qtr.-final (25)</w:t>
      </w:r>
      <w:r>
        <w:rPr>
          <w:b/>
          <w:sz w:val="18"/>
          <w:szCs w:val="18"/>
        </w:rPr>
        <w:tab/>
        <w:t>John Higgins</w:t>
      </w:r>
      <w:r>
        <w:rPr>
          <w:b/>
          <w:sz w:val="18"/>
          <w:szCs w:val="18"/>
        </w:rPr>
        <w:tab/>
      </w:r>
      <w:r>
        <w:rPr>
          <w:b/>
          <w:sz w:val="18"/>
          <w:szCs w:val="18"/>
        </w:rPr>
        <w:tab/>
        <w:t>Scotland</w:t>
      </w:r>
      <w:r>
        <w:rPr>
          <w:b/>
          <w:sz w:val="18"/>
          <w:szCs w:val="18"/>
        </w:rPr>
        <w:tab/>
        <w:t>114</w:t>
      </w:r>
      <w:r>
        <w:rPr>
          <w:b/>
          <w:sz w:val="18"/>
          <w:szCs w:val="18"/>
        </w:rPr>
        <w:tab/>
        <w:t>Frame 14</w:t>
      </w:r>
    </w:p>
    <w:p w14:paraId="345CD4A7" w14:textId="77777777" w:rsidR="00703503" w:rsidRDefault="00703503" w:rsidP="00703503">
      <w:pPr>
        <w:pStyle w:val="NoSpacing"/>
        <w:rPr>
          <w:b/>
          <w:bCs/>
          <w:sz w:val="18"/>
          <w:szCs w:val="18"/>
        </w:rPr>
      </w:pPr>
      <w:r>
        <w:rPr>
          <w:b/>
          <w:bCs/>
          <w:sz w:val="18"/>
          <w:szCs w:val="18"/>
        </w:rPr>
        <w:lastRenderedPageBreak/>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1BABD940" w14:textId="77777777" w:rsidR="007146A3" w:rsidRDefault="007146A3" w:rsidP="007146A3">
      <w:pPr>
        <w:pStyle w:val="NoSpacing"/>
        <w:rPr>
          <w:sz w:val="18"/>
          <w:szCs w:val="18"/>
        </w:rPr>
      </w:pPr>
      <w:r>
        <w:rPr>
          <w:sz w:val="18"/>
          <w:szCs w:val="18"/>
        </w:rPr>
        <w:tab/>
      </w:r>
      <w:r>
        <w:rPr>
          <w:b/>
          <w:sz w:val="18"/>
          <w:szCs w:val="18"/>
        </w:rPr>
        <w:t>126</w:t>
      </w:r>
      <w:r>
        <w:rPr>
          <w:b/>
          <w:sz w:val="18"/>
          <w:szCs w:val="18"/>
        </w:rPr>
        <w:tab/>
        <w:t>29 April</w:t>
      </w:r>
      <w:r>
        <w:rPr>
          <w:b/>
          <w:sz w:val="18"/>
          <w:szCs w:val="18"/>
        </w:rPr>
        <w:tab/>
        <w:t>£1,258,000 Betfred World</w:t>
      </w:r>
      <w:r>
        <w:rPr>
          <w:b/>
          <w:sz w:val="18"/>
          <w:szCs w:val="18"/>
        </w:rPr>
        <w:tab/>
      </w:r>
      <w:r>
        <w:rPr>
          <w:b/>
          <w:sz w:val="18"/>
          <w:szCs w:val="18"/>
        </w:rPr>
        <w:tab/>
        <w:t>Qtr.-final (25)</w:t>
      </w:r>
      <w:r>
        <w:rPr>
          <w:b/>
          <w:sz w:val="18"/>
          <w:szCs w:val="18"/>
        </w:rPr>
        <w:tab/>
        <w:t>John Higgins</w:t>
      </w:r>
      <w:r>
        <w:rPr>
          <w:b/>
          <w:sz w:val="18"/>
          <w:szCs w:val="18"/>
        </w:rPr>
        <w:tab/>
      </w:r>
      <w:r>
        <w:rPr>
          <w:b/>
          <w:sz w:val="18"/>
          <w:szCs w:val="18"/>
        </w:rPr>
        <w:tab/>
        <w:t>Scotland</w:t>
      </w:r>
      <w:r>
        <w:rPr>
          <w:b/>
          <w:sz w:val="18"/>
          <w:szCs w:val="18"/>
        </w:rPr>
        <w:tab/>
        <w:t>119</w:t>
      </w:r>
      <w:r>
        <w:rPr>
          <w:b/>
          <w:sz w:val="18"/>
          <w:szCs w:val="18"/>
        </w:rPr>
        <w:tab/>
        <w:t>Frame 18</w:t>
      </w:r>
    </w:p>
    <w:p w14:paraId="6856EA33" w14:textId="77777777" w:rsidR="00703503" w:rsidRDefault="00703503" w:rsidP="00703503">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2ABA3F46" w14:textId="5A1BB4C0" w:rsidR="007146A3" w:rsidRDefault="007146A3" w:rsidP="007146A3">
      <w:pPr>
        <w:pStyle w:val="NoSpacing"/>
        <w:rPr>
          <w:sz w:val="18"/>
          <w:szCs w:val="18"/>
        </w:rPr>
      </w:pPr>
      <w:r>
        <w:rPr>
          <w:sz w:val="18"/>
          <w:szCs w:val="18"/>
        </w:rPr>
        <w:tab/>
        <w:t>127</w:t>
      </w:r>
      <w:r>
        <w:rPr>
          <w:sz w:val="18"/>
          <w:szCs w:val="18"/>
        </w:rPr>
        <w:tab/>
        <w:t>5 June</w:t>
      </w:r>
      <w:r>
        <w:rPr>
          <w:sz w:val="18"/>
          <w:szCs w:val="18"/>
        </w:rPr>
        <w:tab/>
      </w:r>
      <w:r>
        <w:rPr>
          <w:sz w:val="18"/>
          <w:szCs w:val="18"/>
        </w:rPr>
        <w:tab/>
      </w:r>
      <w:r w:rsidR="00703503">
        <w:rPr>
          <w:color w:val="C00000"/>
          <w:sz w:val="18"/>
          <w:szCs w:val="18"/>
        </w:rPr>
        <w:t>£88,000 J</w:t>
      </w:r>
      <w:r>
        <w:rPr>
          <w:color w:val="C00000"/>
          <w:sz w:val="18"/>
          <w:szCs w:val="18"/>
        </w:rPr>
        <w:t>iang Su Classic</w:t>
      </w:r>
      <w:r>
        <w:rPr>
          <w:sz w:val="18"/>
          <w:szCs w:val="18"/>
        </w:rPr>
        <w:tab/>
      </w:r>
      <w:r>
        <w:rPr>
          <w:sz w:val="18"/>
          <w:szCs w:val="18"/>
        </w:rPr>
        <w:tab/>
        <w:t>Group (3)</w:t>
      </w:r>
      <w:r>
        <w:rPr>
          <w:sz w:val="18"/>
          <w:szCs w:val="18"/>
        </w:rPr>
        <w:tab/>
        <w:t>Joe Perry</w:t>
      </w:r>
      <w:r>
        <w:rPr>
          <w:sz w:val="18"/>
          <w:szCs w:val="18"/>
        </w:rPr>
        <w:tab/>
      </w:r>
      <w:r>
        <w:rPr>
          <w:sz w:val="18"/>
          <w:szCs w:val="18"/>
        </w:rPr>
        <w:tab/>
        <w:t>England</w:t>
      </w:r>
      <w:r>
        <w:rPr>
          <w:sz w:val="18"/>
          <w:szCs w:val="18"/>
        </w:rPr>
        <w:tab/>
        <w:t>147</w:t>
      </w:r>
      <w:r>
        <w:rPr>
          <w:sz w:val="18"/>
          <w:szCs w:val="18"/>
        </w:rPr>
        <w:tab/>
        <w:t>Frame 1</w:t>
      </w:r>
    </w:p>
    <w:p w14:paraId="2CA760A3" w14:textId="77777777" w:rsidR="00703503" w:rsidRDefault="00703503" w:rsidP="007146A3">
      <w:pPr>
        <w:pStyle w:val="NoSpacing"/>
        <w:rPr>
          <w:sz w:val="18"/>
          <w:szCs w:val="18"/>
        </w:rPr>
      </w:pPr>
    </w:p>
    <w:p w14:paraId="461A1DCC" w14:textId="69639711" w:rsidR="007146A3" w:rsidRDefault="007146A3" w:rsidP="007146A3">
      <w:pPr>
        <w:pStyle w:val="NoSpacing"/>
        <w:rPr>
          <w:sz w:val="18"/>
          <w:szCs w:val="18"/>
        </w:rPr>
      </w:pPr>
      <w:r>
        <w:rPr>
          <w:sz w:val="18"/>
          <w:szCs w:val="18"/>
        </w:rPr>
        <w:tab/>
        <w:t>128</w:t>
      </w:r>
      <w:r>
        <w:rPr>
          <w:sz w:val="18"/>
          <w:szCs w:val="18"/>
        </w:rPr>
        <w:tab/>
        <w:t>5 December</w:t>
      </w:r>
      <w:r>
        <w:rPr>
          <w:sz w:val="18"/>
          <w:szCs w:val="18"/>
        </w:rPr>
        <w:tab/>
        <w:t>£625,000 Pukka Pies UK</w:t>
      </w:r>
      <w:r>
        <w:rPr>
          <w:sz w:val="18"/>
          <w:szCs w:val="18"/>
        </w:rPr>
        <w:tab/>
      </w:r>
      <w:r>
        <w:rPr>
          <w:sz w:val="18"/>
          <w:szCs w:val="18"/>
        </w:rPr>
        <w:tab/>
        <w:t>Last 32 (17)</w:t>
      </w:r>
      <w:r>
        <w:rPr>
          <w:sz w:val="18"/>
          <w:szCs w:val="18"/>
        </w:rPr>
        <w:tab/>
        <w:t>Jamie Cope</w:t>
      </w:r>
      <w:r>
        <w:rPr>
          <w:sz w:val="18"/>
          <w:szCs w:val="18"/>
        </w:rPr>
        <w:tab/>
      </w:r>
      <w:r>
        <w:rPr>
          <w:sz w:val="18"/>
          <w:szCs w:val="18"/>
        </w:rPr>
        <w:tab/>
        <w:t>England</w:t>
      </w:r>
      <w:r>
        <w:rPr>
          <w:sz w:val="18"/>
          <w:szCs w:val="18"/>
        </w:rPr>
        <w:tab/>
        <w:t>101</w:t>
      </w:r>
      <w:r>
        <w:rPr>
          <w:sz w:val="18"/>
          <w:szCs w:val="18"/>
        </w:rPr>
        <w:tab/>
        <w:t>Frame 14</w:t>
      </w:r>
    </w:p>
    <w:p w14:paraId="72F5EBE1"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F670F99" w14:textId="77777777" w:rsidR="007146A3" w:rsidRDefault="007146A3" w:rsidP="007146A3">
      <w:pPr>
        <w:pStyle w:val="NoSpacing"/>
        <w:rPr>
          <w:sz w:val="18"/>
          <w:szCs w:val="18"/>
        </w:rPr>
      </w:pPr>
      <w:r>
        <w:rPr>
          <w:sz w:val="18"/>
          <w:szCs w:val="18"/>
        </w:rPr>
        <w:tab/>
        <w:t>129</w:t>
      </w:r>
      <w:r>
        <w:rPr>
          <w:sz w:val="18"/>
          <w:szCs w:val="18"/>
        </w:rPr>
        <w:tab/>
        <w:t>5 December</w:t>
      </w:r>
      <w:r>
        <w:rPr>
          <w:sz w:val="18"/>
          <w:szCs w:val="18"/>
        </w:rPr>
        <w:tab/>
        <w:t>£625,000 Pukka Pies UK</w:t>
      </w:r>
      <w:r>
        <w:rPr>
          <w:sz w:val="18"/>
          <w:szCs w:val="18"/>
        </w:rPr>
        <w:tab/>
      </w:r>
      <w:r>
        <w:rPr>
          <w:sz w:val="18"/>
          <w:szCs w:val="18"/>
        </w:rPr>
        <w:tab/>
        <w:t>Last 32 (17)</w:t>
      </w:r>
      <w:r>
        <w:rPr>
          <w:sz w:val="18"/>
          <w:szCs w:val="18"/>
        </w:rPr>
        <w:tab/>
        <w:t>Jamie Cope</w:t>
      </w:r>
      <w:r>
        <w:rPr>
          <w:sz w:val="18"/>
          <w:szCs w:val="18"/>
        </w:rPr>
        <w:tab/>
      </w:r>
      <w:r>
        <w:rPr>
          <w:sz w:val="18"/>
          <w:szCs w:val="18"/>
        </w:rPr>
        <w:tab/>
        <w:t>England</w:t>
      </w:r>
      <w:r>
        <w:rPr>
          <w:sz w:val="18"/>
          <w:szCs w:val="18"/>
        </w:rPr>
        <w:tab/>
        <w:t>115</w:t>
      </w:r>
      <w:r>
        <w:rPr>
          <w:sz w:val="18"/>
          <w:szCs w:val="18"/>
        </w:rPr>
        <w:tab/>
        <w:t>Frame 16</w:t>
      </w:r>
    </w:p>
    <w:p w14:paraId="0FCE39FA"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592D3AE" w14:textId="77777777" w:rsidR="007146A3" w:rsidRDefault="007146A3" w:rsidP="007146A3">
      <w:pPr>
        <w:pStyle w:val="NoSpacing"/>
        <w:rPr>
          <w:sz w:val="18"/>
          <w:szCs w:val="18"/>
        </w:rPr>
      </w:pPr>
      <w:r>
        <w:rPr>
          <w:sz w:val="18"/>
          <w:szCs w:val="18"/>
        </w:rPr>
        <w:tab/>
        <w:t>130</w:t>
      </w:r>
      <w:r>
        <w:rPr>
          <w:sz w:val="18"/>
          <w:szCs w:val="18"/>
        </w:rPr>
        <w:tab/>
        <w:t>7 December</w:t>
      </w:r>
      <w:r>
        <w:rPr>
          <w:sz w:val="18"/>
          <w:szCs w:val="18"/>
        </w:rPr>
        <w:tab/>
        <w:t>£625,000 Pukka Pies UK</w:t>
      </w:r>
      <w:r>
        <w:rPr>
          <w:sz w:val="18"/>
          <w:szCs w:val="18"/>
        </w:rPr>
        <w:tab/>
      </w:r>
      <w:r>
        <w:rPr>
          <w:sz w:val="18"/>
          <w:szCs w:val="18"/>
        </w:rPr>
        <w:tab/>
        <w:t>Oct-final (17)</w:t>
      </w:r>
      <w:r>
        <w:rPr>
          <w:sz w:val="18"/>
          <w:szCs w:val="18"/>
        </w:rPr>
        <w:tab/>
        <w:t>Stephen Hendry</w:t>
      </w:r>
      <w:r>
        <w:rPr>
          <w:sz w:val="18"/>
          <w:szCs w:val="18"/>
        </w:rPr>
        <w:tab/>
        <w:t>Scotland</w:t>
      </w:r>
      <w:r>
        <w:rPr>
          <w:sz w:val="18"/>
          <w:szCs w:val="18"/>
        </w:rPr>
        <w:tab/>
        <w:t>132</w:t>
      </w:r>
      <w:r>
        <w:rPr>
          <w:sz w:val="18"/>
          <w:szCs w:val="18"/>
        </w:rPr>
        <w:tab/>
        <w:t>Frame 1</w:t>
      </w:r>
    </w:p>
    <w:p w14:paraId="1CCFAC54"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612DE91" w14:textId="77777777" w:rsidR="007146A3" w:rsidRDefault="007146A3" w:rsidP="007146A3">
      <w:pPr>
        <w:pStyle w:val="NoSpacing"/>
        <w:rPr>
          <w:sz w:val="18"/>
          <w:szCs w:val="18"/>
        </w:rPr>
      </w:pPr>
      <w:r>
        <w:rPr>
          <w:sz w:val="18"/>
          <w:szCs w:val="18"/>
        </w:rPr>
        <w:tab/>
      </w:r>
      <w:r w:rsidRPr="00703503">
        <w:rPr>
          <w:color w:val="FF0000"/>
          <w:sz w:val="18"/>
          <w:szCs w:val="18"/>
        </w:rPr>
        <w:t>131</w:t>
      </w:r>
      <w:r>
        <w:rPr>
          <w:sz w:val="18"/>
          <w:szCs w:val="18"/>
        </w:rPr>
        <w:tab/>
        <w:t>7 December</w:t>
      </w:r>
      <w:r>
        <w:rPr>
          <w:sz w:val="18"/>
          <w:szCs w:val="18"/>
        </w:rPr>
        <w:tab/>
        <w:t>£625,000 Pukka Pies UK</w:t>
      </w:r>
      <w:r>
        <w:rPr>
          <w:sz w:val="18"/>
          <w:szCs w:val="18"/>
        </w:rPr>
        <w:tab/>
      </w:r>
      <w:r>
        <w:rPr>
          <w:sz w:val="18"/>
          <w:szCs w:val="18"/>
        </w:rPr>
        <w:tab/>
        <w:t>Oct-final (17)</w:t>
      </w:r>
      <w:r>
        <w:rPr>
          <w:sz w:val="18"/>
          <w:szCs w:val="18"/>
        </w:rPr>
        <w:tab/>
        <w:t>Stephen Hendry</w:t>
      </w:r>
      <w:r>
        <w:rPr>
          <w:sz w:val="18"/>
          <w:szCs w:val="18"/>
        </w:rPr>
        <w:tab/>
        <w:t>Scotland</w:t>
      </w:r>
      <w:r>
        <w:rPr>
          <w:sz w:val="18"/>
          <w:szCs w:val="18"/>
        </w:rPr>
        <w:tab/>
        <w:t>102</w:t>
      </w:r>
      <w:r>
        <w:rPr>
          <w:sz w:val="18"/>
          <w:szCs w:val="18"/>
        </w:rPr>
        <w:tab/>
        <w:t>Frame 5</w:t>
      </w:r>
    </w:p>
    <w:p w14:paraId="7CF14886"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F783371" w14:textId="77777777" w:rsidR="007146A3" w:rsidRDefault="007146A3" w:rsidP="007146A3">
      <w:pPr>
        <w:pStyle w:val="NoSpacing"/>
        <w:rPr>
          <w:sz w:val="18"/>
          <w:szCs w:val="18"/>
        </w:rPr>
      </w:pPr>
      <w:r>
        <w:rPr>
          <w:sz w:val="18"/>
          <w:szCs w:val="18"/>
        </w:rPr>
        <w:tab/>
      </w:r>
      <w:r w:rsidRPr="00703503">
        <w:rPr>
          <w:color w:val="FF0000"/>
          <w:sz w:val="18"/>
          <w:szCs w:val="18"/>
        </w:rPr>
        <w:t>132</w:t>
      </w:r>
      <w:r>
        <w:rPr>
          <w:sz w:val="18"/>
          <w:szCs w:val="18"/>
        </w:rPr>
        <w:tab/>
        <w:t>7 December</w:t>
      </w:r>
      <w:r>
        <w:rPr>
          <w:sz w:val="18"/>
          <w:szCs w:val="18"/>
        </w:rPr>
        <w:tab/>
        <w:t>£625,000 Pukka Pies UK</w:t>
      </w:r>
      <w:r>
        <w:rPr>
          <w:sz w:val="18"/>
          <w:szCs w:val="18"/>
        </w:rPr>
        <w:tab/>
      </w:r>
      <w:r>
        <w:rPr>
          <w:sz w:val="18"/>
          <w:szCs w:val="18"/>
        </w:rPr>
        <w:tab/>
        <w:t>Oct-final (17)</w:t>
      </w:r>
      <w:r>
        <w:rPr>
          <w:sz w:val="18"/>
          <w:szCs w:val="18"/>
        </w:rPr>
        <w:tab/>
        <w:t>Stephen Hendry</w:t>
      </w:r>
      <w:r>
        <w:rPr>
          <w:sz w:val="18"/>
          <w:szCs w:val="18"/>
        </w:rPr>
        <w:tab/>
        <w:t>Scotland</w:t>
      </w:r>
      <w:r>
        <w:rPr>
          <w:sz w:val="18"/>
          <w:szCs w:val="18"/>
        </w:rPr>
        <w:tab/>
        <w:t>141</w:t>
      </w:r>
      <w:r>
        <w:rPr>
          <w:sz w:val="18"/>
          <w:szCs w:val="18"/>
        </w:rPr>
        <w:tab/>
        <w:t>Frame 6</w:t>
      </w:r>
    </w:p>
    <w:p w14:paraId="515A4C25"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027F5F8" w14:textId="77777777" w:rsidR="007146A3" w:rsidRDefault="007146A3" w:rsidP="007146A3">
      <w:pPr>
        <w:pStyle w:val="NoSpacing"/>
        <w:rPr>
          <w:sz w:val="18"/>
          <w:szCs w:val="18"/>
        </w:rPr>
      </w:pPr>
      <w:r>
        <w:rPr>
          <w:sz w:val="18"/>
          <w:szCs w:val="18"/>
        </w:rPr>
        <w:tab/>
        <w:t>133</w:t>
      </w:r>
      <w:r>
        <w:rPr>
          <w:sz w:val="18"/>
          <w:szCs w:val="18"/>
        </w:rPr>
        <w:tab/>
        <w:t>10 December</w:t>
      </w:r>
      <w:r>
        <w:rPr>
          <w:sz w:val="18"/>
          <w:szCs w:val="18"/>
        </w:rPr>
        <w:tab/>
        <w:t>£625,000 Pukka Pies UK</w:t>
      </w:r>
      <w:r>
        <w:rPr>
          <w:sz w:val="18"/>
          <w:szCs w:val="18"/>
        </w:rPr>
        <w:tab/>
      </w:r>
      <w:r>
        <w:rPr>
          <w:sz w:val="18"/>
          <w:szCs w:val="18"/>
        </w:rPr>
        <w:tab/>
        <w:t>Qtr.-final (17)</w:t>
      </w:r>
      <w:r>
        <w:rPr>
          <w:sz w:val="18"/>
          <w:szCs w:val="18"/>
        </w:rPr>
        <w:tab/>
        <w:t>Ronnie O’Sullivan</w:t>
      </w:r>
      <w:r>
        <w:rPr>
          <w:sz w:val="18"/>
          <w:szCs w:val="18"/>
        </w:rPr>
        <w:tab/>
        <w:t>England</w:t>
      </w:r>
      <w:r>
        <w:rPr>
          <w:sz w:val="18"/>
          <w:szCs w:val="18"/>
        </w:rPr>
        <w:tab/>
        <w:t>136</w:t>
      </w:r>
      <w:r>
        <w:rPr>
          <w:sz w:val="18"/>
          <w:szCs w:val="18"/>
        </w:rPr>
        <w:tab/>
        <w:t>Frame 9</w:t>
      </w:r>
    </w:p>
    <w:p w14:paraId="6813EC5B"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F5F40EA" w14:textId="77777777" w:rsidR="007146A3" w:rsidRDefault="007146A3" w:rsidP="007146A3">
      <w:pPr>
        <w:pStyle w:val="NoSpacing"/>
        <w:rPr>
          <w:sz w:val="18"/>
          <w:szCs w:val="18"/>
        </w:rPr>
      </w:pPr>
    </w:p>
    <w:p w14:paraId="644A3363" w14:textId="77777777" w:rsidR="007146A3" w:rsidRDefault="007146A3" w:rsidP="007146A3">
      <w:pPr>
        <w:pStyle w:val="NoSpacing"/>
        <w:rPr>
          <w:sz w:val="18"/>
          <w:szCs w:val="18"/>
        </w:rPr>
      </w:pPr>
      <w:r>
        <w:rPr>
          <w:sz w:val="18"/>
          <w:szCs w:val="18"/>
        </w:rPr>
        <w:t>2010</w:t>
      </w:r>
    </w:p>
    <w:p w14:paraId="0DA249C4" w14:textId="77777777" w:rsidR="007146A3" w:rsidRDefault="007146A3" w:rsidP="007146A3">
      <w:pPr>
        <w:pStyle w:val="NoSpacing"/>
        <w:rPr>
          <w:sz w:val="18"/>
          <w:szCs w:val="18"/>
        </w:rPr>
      </w:pPr>
      <w:r>
        <w:rPr>
          <w:sz w:val="18"/>
          <w:szCs w:val="18"/>
        </w:rPr>
        <w:tab/>
        <w:t>134</w:t>
      </w:r>
      <w:r>
        <w:rPr>
          <w:sz w:val="18"/>
          <w:szCs w:val="18"/>
        </w:rPr>
        <w:tab/>
        <w:t>5 January</w:t>
      </w:r>
      <w:r>
        <w:rPr>
          <w:sz w:val="18"/>
          <w:szCs w:val="18"/>
        </w:rPr>
        <w:tab/>
      </w:r>
      <w:r>
        <w:rPr>
          <w:color w:val="C00000"/>
          <w:sz w:val="18"/>
          <w:szCs w:val="18"/>
        </w:rPr>
        <w:t>£163,000 Championship League</w:t>
      </w:r>
      <w:r>
        <w:rPr>
          <w:sz w:val="18"/>
          <w:szCs w:val="18"/>
        </w:rPr>
        <w:tab/>
        <w:t>Grp. one (5)</w:t>
      </w:r>
      <w:r>
        <w:rPr>
          <w:sz w:val="18"/>
          <w:szCs w:val="18"/>
        </w:rPr>
        <w:tab/>
        <w:t>Judd Trump</w:t>
      </w:r>
      <w:r>
        <w:rPr>
          <w:sz w:val="18"/>
          <w:szCs w:val="18"/>
        </w:rPr>
        <w:tab/>
      </w:r>
      <w:r>
        <w:rPr>
          <w:sz w:val="18"/>
          <w:szCs w:val="18"/>
        </w:rPr>
        <w:tab/>
        <w:t>England</w:t>
      </w:r>
      <w:r>
        <w:rPr>
          <w:sz w:val="18"/>
          <w:szCs w:val="18"/>
        </w:rPr>
        <w:tab/>
        <w:t>128</w:t>
      </w:r>
      <w:r>
        <w:rPr>
          <w:sz w:val="18"/>
          <w:szCs w:val="18"/>
        </w:rPr>
        <w:tab/>
        <w:t>Frame 3</w:t>
      </w:r>
    </w:p>
    <w:p w14:paraId="25F48DCA"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Semi-final</w:t>
      </w:r>
    </w:p>
    <w:p w14:paraId="31F050F4" w14:textId="77777777" w:rsidR="007146A3" w:rsidRDefault="007146A3" w:rsidP="007146A3">
      <w:pPr>
        <w:pStyle w:val="NoSpacing"/>
        <w:rPr>
          <w:sz w:val="18"/>
          <w:szCs w:val="18"/>
        </w:rPr>
      </w:pPr>
      <w:r>
        <w:rPr>
          <w:sz w:val="18"/>
          <w:szCs w:val="18"/>
        </w:rPr>
        <w:tab/>
      </w:r>
      <w:r w:rsidRPr="0080752D">
        <w:rPr>
          <w:color w:val="FF0000"/>
          <w:sz w:val="18"/>
          <w:szCs w:val="18"/>
        </w:rPr>
        <w:t>135</w:t>
      </w:r>
      <w:r>
        <w:rPr>
          <w:sz w:val="18"/>
          <w:szCs w:val="18"/>
        </w:rPr>
        <w:tab/>
        <w:t>6 January</w:t>
      </w:r>
      <w:r>
        <w:rPr>
          <w:sz w:val="18"/>
          <w:szCs w:val="18"/>
        </w:rPr>
        <w:tab/>
      </w:r>
      <w:r>
        <w:rPr>
          <w:color w:val="C00000"/>
          <w:sz w:val="18"/>
          <w:szCs w:val="18"/>
        </w:rPr>
        <w:t>£163,000 Championship League</w:t>
      </w:r>
      <w:r>
        <w:rPr>
          <w:sz w:val="18"/>
          <w:szCs w:val="18"/>
        </w:rPr>
        <w:tab/>
        <w:t>Grp. two (5)</w:t>
      </w:r>
      <w:r>
        <w:rPr>
          <w:sz w:val="18"/>
          <w:szCs w:val="18"/>
        </w:rPr>
        <w:tab/>
        <w:t>Allister Carter</w:t>
      </w:r>
      <w:r>
        <w:rPr>
          <w:sz w:val="18"/>
          <w:szCs w:val="18"/>
        </w:rPr>
        <w:tab/>
      </w:r>
      <w:r>
        <w:rPr>
          <w:sz w:val="18"/>
          <w:szCs w:val="18"/>
        </w:rPr>
        <w:tab/>
        <w:t>England</w:t>
      </w:r>
      <w:r>
        <w:rPr>
          <w:sz w:val="18"/>
          <w:szCs w:val="18"/>
        </w:rPr>
        <w:tab/>
        <w:t>122</w:t>
      </w:r>
      <w:r>
        <w:rPr>
          <w:sz w:val="18"/>
          <w:szCs w:val="18"/>
        </w:rPr>
        <w:tab/>
        <w:t>Frame 1</w:t>
      </w:r>
    </w:p>
    <w:p w14:paraId="1F43D32C" w14:textId="77777777" w:rsidR="0080752D" w:rsidRDefault="0080752D" w:rsidP="007146A3">
      <w:pPr>
        <w:pStyle w:val="NoSpacing"/>
        <w:rPr>
          <w:sz w:val="18"/>
          <w:szCs w:val="18"/>
        </w:rPr>
      </w:pPr>
    </w:p>
    <w:p w14:paraId="6B5E80EC" w14:textId="0276B67F" w:rsidR="007146A3" w:rsidRDefault="007146A3" w:rsidP="007146A3">
      <w:pPr>
        <w:pStyle w:val="NoSpacing"/>
        <w:rPr>
          <w:sz w:val="18"/>
          <w:szCs w:val="18"/>
        </w:rPr>
      </w:pPr>
      <w:r>
        <w:rPr>
          <w:sz w:val="18"/>
          <w:szCs w:val="18"/>
        </w:rPr>
        <w:tab/>
      </w:r>
      <w:r w:rsidRPr="0080752D">
        <w:rPr>
          <w:color w:val="FF0000"/>
          <w:sz w:val="18"/>
          <w:szCs w:val="18"/>
        </w:rPr>
        <w:t>136</w:t>
      </w:r>
      <w:r>
        <w:rPr>
          <w:sz w:val="18"/>
          <w:szCs w:val="18"/>
        </w:rPr>
        <w:tab/>
        <w:t>6 January</w:t>
      </w:r>
      <w:r>
        <w:rPr>
          <w:sz w:val="18"/>
          <w:szCs w:val="18"/>
        </w:rPr>
        <w:tab/>
      </w:r>
      <w:r>
        <w:rPr>
          <w:color w:val="C00000"/>
          <w:sz w:val="18"/>
          <w:szCs w:val="18"/>
        </w:rPr>
        <w:t>£163,000 Championship League</w:t>
      </w:r>
      <w:r>
        <w:rPr>
          <w:sz w:val="18"/>
          <w:szCs w:val="18"/>
        </w:rPr>
        <w:tab/>
        <w:t>Grp. two (5)</w:t>
      </w:r>
      <w:r>
        <w:rPr>
          <w:sz w:val="18"/>
          <w:szCs w:val="18"/>
        </w:rPr>
        <w:tab/>
        <w:t>Allister Carter</w:t>
      </w:r>
      <w:r>
        <w:rPr>
          <w:sz w:val="18"/>
          <w:szCs w:val="18"/>
        </w:rPr>
        <w:tab/>
      </w:r>
      <w:r>
        <w:rPr>
          <w:sz w:val="18"/>
          <w:szCs w:val="18"/>
        </w:rPr>
        <w:tab/>
        <w:t>England</w:t>
      </w:r>
      <w:r>
        <w:rPr>
          <w:sz w:val="18"/>
          <w:szCs w:val="18"/>
        </w:rPr>
        <w:tab/>
        <w:t>131</w:t>
      </w:r>
      <w:r>
        <w:rPr>
          <w:sz w:val="18"/>
          <w:szCs w:val="18"/>
        </w:rPr>
        <w:tab/>
        <w:t>Frame 2</w:t>
      </w:r>
    </w:p>
    <w:p w14:paraId="5B3ED68C" w14:textId="77777777" w:rsidR="0080752D" w:rsidRDefault="0080752D" w:rsidP="007146A3">
      <w:pPr>
        <w:pStyle w:val="NoSpacing"/>
        <w:rPr>
          <w:sz w:val="18"/>
          <w:szCs w:val="18"/>
        </w:rPr>
      </w:pPr>
    </w:p>
    <w:p w14:paraId="2384C73C" w14:textId="0808F8D6" w:rsidR="007146A3" w:rsidRDefault="007146A3" w:rsidP="007146A3">
      <w:pPr>
        <w:pStyle w:val="NoSpacing"/>
        <w:rPr>
          <w:sz w:val="18"/>
          <w:szCs w:val="18"/>
        </w:rPr>
      </w:pPr>
      <w:r>
        <w:rPr>
          <w:sz w:val="18"/>
          <w:szCs w:val="18"/>
        </w:rPr>
        <w:tab/>
        <w:t>137</w:t>
      </w:r>
      <w:r>
        <w:rPr>
          <w:sz w:val="18"/>
          <w:szCs w:val="18"/>
        </w:rPr>
        <w:tab/>
        <w:t>17 January</w:t>
      </w:r>
      <w:r>
        <w:rPr>
          <w:sz w:val="18"/>
          <w:szCs w:val="18"/>
        </w:rPr>
        <w:tab/>
      </w:r>
      <w:r>
        <w:rPr>
          <w:color w:val="C00000"/>
          <w:sz w:val="18"/>
          <w:szCs w:val="18"/>
        </w:rPr>
        <w:t>£486,000 Pokerstars.com Masters</w:t>
      </w:r>
      <w:r>
        <w:rPr>
          <w:sz w:val="18"/>
          <w:szCs w:val="18"/>
        </w:rPr>
        <w:tab/>
        <w:t>FINAL (19)</w:t>
      </w:r>
      <w:r>
        <w:rPr>
          <w:sz w:val="18"/>
          <w:szCs w:val="18"/>
        </w:rPr>
        <w:tab/>
        <w:t>Ronnie O’Sullivan</w:t>
      </w:r>
      <w:r>
        <w:rPr>
          <w:sz w:val="18"/>
          <w:szCs w:val="18"/>
        </w:rPr>
        <w:tab/>
        <w:t>England</w:t>
      </w:r>
      <w:r>
        <w:rPr>
          <w:sz w:val="18"/>
          <w:szCs w:val="18"/>
        </w:rPr>
        <w:tab/>
        <w:t>112</w:t>
      </w:r>
      <w:r>
        <w:rPr>
          <w:sz w:val="18"/>
          <w:szCs w:val="18"/>
        </w:rPr>
        <w:tab/>
        <w:t>Frame 7</w:t>
      </w:r>
    </w:p>
    <w:p w14:paraId="31CFC593" w14:textId="77777777" w:rsidR="0080752D" w:rsidRDefault="0080752D" w:rsidP="007146A3">
      <w:pPr>
        <w:pStyle w:val="NoSpacing"/>
        <w:rPr>
          <w:sz w:val="18"/>
          <w:szCs w:val="18"/>
        </w:rPr>
      </w:pPr>
    </w:p>
    <w:p w14:paraId="37DC190C" w14:textId="14B9AA87" w:rsidR="007146A3" w:rsidRDefault="007146A3" w:rsidP="007146A3">
      <w:pPr>
        <w:pStyle w:val="NoSpacing"/>
        <w:rPr>
          <w:sz w:val="18"/>
          <w:szCs w:val="18"/>
        </w:rPr>
      </w:pPr>
      <w:r>
        <w:rPr>
          <w:sz w:val="18"/>
          <w:szCs w:val="18"/>
        </w:rPr>
        <w:tab/>
        <w:t>138</w:t>
      </w:r>
      <w:r>
        <w:rPr>
          <w:sz w:val="18"/>
          <w:szCs w:val="18"/>
        </w:rPr>
        <w:tab/>
        <w:t>17 January</w:t>
      </w:r>
      <w:r>
        <w:rPr>
          <w:sz w:val="18"/>
          <w:szCs w:val="18"/>
        </w:rPr>
        <w:tab/>
      </w:r>
      <w:r>
        <w:rPr>
          <w:color w:val="C00000"/>
          <w:sz w:val="18"/>
          <w:szCs w:val="18"/>
        </w:rPr>
        <w:t>£486,000 Pokerstars.com Masters</w:t>
      </w:r>
      <w:r>
        <w:rPr>
          <w:sz w:val="18"/>
          <w:szCs w:val="18"/>
        </w:rPr>
        <w:tab/>
        <w:t>FINAL (19)</w:t>
      </w:r>
      <w:r>
        <w:rPr>
          <w:sz w:val="18"/>
          <w:szCs w:val="18"/>
        </w:rPr>
        <w:tab/>
        <w:t>Ronnie O’Sullivan</w:t>
      </w:r>
      <w:r>
        <w:rPr>
          <w:sz w:val="18"/>
          <w:szCs w:val="18"/>
        </w:rPr>
        <w:tab/>
        <w:t>England</w:t>
      </w:r>
      <w:r>
        <w:rPr>
          <w:sz w:val="18"/>
          <w:szCs w:val="18"/>
        </w:rPr>
        <w:tab/>
        <w:t>136</w:t>
      </w:r>
      <w:r>
        <w:rPr>
          <w:sz w:val="18"/>
          <w:szCs w:val="18"/>
        </w:rPr>
        <w:tab/>
        <w:t>Frame 11</w:t>
      </w:r>
    </w:p>
    <w:p w14:paraId="1EBD9194" w14:textId="77777777" w:rsidR="0080752D" w:rsidRDefault="0080752D" w:rsidP="007146A3">
      <w:pPr>
        <w:pStyle w:val="NoSpacing"/>
        <w:rPr>
          <w:sz w:val="18"/>
          <w:szCs w:val="18"/>
        </w:rPr>
      </w:pPr>
    </w:p>
    <w:p w14:paraId="11B9A972" w14:textId="0ADB6BA7" w:rsidR="007146A3" w:rsidRDefault="007146A3" w:rsidP="007146A3">
      <w:pPr>
        <w:pStyle w:val="NoSpacing"/>
        <w:rPr>
          <w:sz w:val="18"/>
          <w:szCs w:val="18"/>
        </w:rPr>
      </w:pPr>
      <w:r>
        <w:rPr>
          <w:sz w:val="18"/>
          <w:szCs w:val="18"/>
        </w:rPr>
        <w:tab/>
        <w:t>139</w:t>
      </w:r>
      <w:r>
        <w:rPr>
          <w:sz w:val="18"/>
          <w:szCs w:val="18"/>
        </w:rPr>
        <w:tab/>
        <w:t>17 January</w:t>
      </w:r>
      <w:r>
        <w:rPr>
          <w:sz w:val="18"/>
          <w:szCs w:val="18"/>
        </w:rPr>
        <w:tab/>
      </w:r>
      <w:r>
        <w:rPr>
          <w:color w:val="C00000"/>
          <w:sz w:val="18"/>
          <w:szCs w:val="18"/>
        </w:rPr>
        <w:t>£486,000 Pokerstars.com Masters</w:t>
      </w:r>
      <w:r>
        <w:rPr>
          <w:sz w:val="18"/>
          <w:szCs w:val="18"/>
        </w:rPr>
        <w:tab/>
        <w:t>FINAL (19)</w:t>
      </w:r>
      <w:r>
        <w:rPr>
          <w:sz w:val="18"/>
          <w:szCs w:val="18"/>
        </w:rPr>
        <w:tab/>
        <w:t>Ronnie O’Sullivan</w:t>
      </w:r>
      <w:r>
        <w:rPr>
          <w:sz w:val="18"/>
          <w:szCs w:val="18"/>
        </w:rPr>
        <w:tab/>
        <w:t>England</w:t>
      </w:r>
      <w:r>
        <w:rPr>
          <w:sz w:val="18"/>
          <w:szCs w:val="18"/>
        </w:rPr>
        <w:tab/>
        <w:t>109</w:t>
      </w:r>
      <w:r>
        <w:rPr>
          <w:sz w:val="18"/>
          <w:szCs w:val="18"/>
        </w:rPr>
        <w:tab/>
        <w:t>Frame 17</w:t>
      </w:r>
    </w:p>
    <w:p w14:paraId="6C9554F7" w14:textId="77777777" w:rsidR="0080752D" w:rsidRDefault="0080752D" w:rsidP="007146A3">
      <w:pPr>
        <w:pStyle w:val="NoSpacing"/>
        <w:rPr>
          <w:sz w:val="18"/>
          <w:szCs w:val="18"/>
        </w:rPr>
      </w:pPr>
    </w:p>
    <w:p w14:paraId="1AA623DA" w14:textId="69869F2C" w:rsidR="007146A3" w:rsidRDefault="007146A3" w:rsidP="007146A3">
      <w:pPr>
        <w:pStyle w:val="NoSpacing"/>
        <w:rPr>
          <w:sz w:val="18"/>
          <w:szCs w:val="18"/>
        </w:rPr>
      </w:pPr>
      <w:r>
        <w:rPr>
          <w:sz w:val="18"/>
          <w:szCs w:val="18"/>
        </w:rPr>
        <w:tab/>
        <w:t>140</w:t>
      </w:r>
      <w:r>
        <w:rPr>
          <w:sz w:val="18"/>
          <w:szCs w:val="18"/>
        </w:rPr>
        <w:tab/>
        <w:t>27 January</w:t>
      </w:r>
      <w:r>
        <w:rPr>
          <w:sz w:val="18"/>
          <w:szCs w:val="18"/>
        </w:rPr>
        <w:tab/>
        <w:t>£200,000 Totesport.com Welsh Open</w:t>
      </w:r>
      <w:r>
        <w:rPr>
          <w:sz w:val="18"/>
          <w:szCs w:val="18"/>
        </w:rPr>
        <w:tab/>
        <w:t>Last 32 (9)</w:t>
      </w:r>
      <w:r>
        <w:rPr>
          <w:sz w:val="18"/>
          <w:szCs w:val="18"/>
        </w:rPr>
        <w:tab/>
        <w:t>Judd Trump</w:t>
      </w:r>
      <w:r>
        <w:rPr>
          <w:sz w:val="18"/>
          <w:szCs w:val="18"/>
        </w:rPr>
        <w:tab/>
      </w:r>
      <w:r>
        <w:rPr>
          <w:sz w:val="18"/>
          <w:szCs w:val="18"/>
        </w:rPr>
        <w:tab/>
        <w:t>England</w:t>
      </w:r>
      <w:r>
        <w:rPr>
          <w:sz w:val="18"/>
          <w:szCs w:val="18"/>
        </w:rPr>
        <w:tab/>
        <w:t>115</w:t>
      </w:r>
      <w:r>
        <w:rPr>
          <w:sz w:val="18"/>
          <w:szCs w:val="18"/>
        </w:rPr>
        <w:tab/>
        <w:t>Frame 6</w:t>
      </w:r>
    </w:p>
    <w:p w14:paraId="136740B7" w14:textId="77777777" w:rsidR="0080752D" w:rsidRDefault="0080752D" w:rsidP="007146A3">
      <w:pPr>
        <w:pStyle w:val="NoSpacing"/>
        <w:rPr>
          <w:sz w:val="18"/>
          <w:szCs w:val="18"/>
        </w:rPr>
      </w:pPr>
    </w:p>
    <w:p w14:paraId="72BA26D4" w14:textId="37E97CD8" w:rsidR="007146A3" w:rsidRDefault="007146A3" w:rsidP="007146A3">
      <w:pPr>
        <w:pStyle w:val="NoSpacing"/>
        <w:rPr>
          <w:sz w:val="18"/>
          <w:szCs w:val="18"/>
        </w:rPr>
      </w:pPr>
      <w:r>
        <w:rPr>
          <w:sz w:val="18"/>
          <w:szCs w:val="18"/>
        </w:rPr>
        <w:tab/>
      </w:r>
      <w:r w:rsidRPr="0080752D">
        <w:rPr>
          <w:color w:val="FF0000"/>
          <w:sz w:val="18"/>
          <w:szCs w:val="18"/>
        </w:rPr>
        <w:t>141</w:t>
      </w:r>
      <w:r>
        <w:rPr>
          <w:sz w:val="18"/>
          <w:szCs w:val="18"/>
        </w:rPr>
        <w:tab/>
        <w:t>1 April</w:t>
      </w:r>
      <w:r>
        <w:rPr>
          <w:sz w:val="18"/>
          <w:szCs w:val="18"/>
        </w:rPr>
        <w:tab/>
      </w:r>
      <w:r>
        <w:rPr>
          <w:sz w:val="18"/>
          <w:szCs w:val="18"/>
        </w:rPr>
        <w:tab/>
        <w:t>£318,270 San Yuan Foods China Open</w:t>
      </w:r>
      <w:r>
        <w:rPr>
          <w:sz w:val="18"/>
          <w:szCs w:val="18"/>
        </w:rPr>
        <w:tab/>
        <w:t>Oct-final (9)</w:t>
      </w:r>
      <w:r>
        <w:rPr>
          <w:sz w:val="18"/>
          <w:szCs w:val="18"/>
        </w:rPr>
        <w:tab/>
        <w:t>Ding Jun Hui</w:t>
      </w:r>
      <w:r>
        <w:rPr>
          <w:sz w:val="18"/>
          <w:szCs w:val="18"/>
        </w:rPr>
        <w:tab/>
      </w:r>
      <w:r>
        <w:rPr>
          <w:sz w:val="18"/>
          <w:szCs w:val="18"/>
        </w:rPr>
        <w:tab/>
        <w:t>China</w:t>
      </w:r>
      <w:r>
        <w:rPr>
          <w:sz w:val="18"/>
          <w:szCs w:val="18"/>
        </w:rPr>
        <w:tab/>
      </w:r>
      <w:r>
        <w:rPr>
          <w:sz w:val="18"/>
          <w:szCs w:val="18"/>
        </w:rPr>
        <w:tab/>
        <w:t>101</w:t>
      </w:r>
      <w:r>
        <w:rPr>
          <w:sz w:val="18"/>
          <w:szCs w:val="18"/>
        </w:rPr>
        <w:tab/>
        <w:t>Frame 3</w:t>
      </w:r>
    </w:p>
    <w:p w14:paraId="2414A727" w14:textId="77777777" w:rsidR="0080752D" w:rsidRDefault="0080752D" w:rsidP="007146A3">
      <w:pPr>
        <w:pStyle w:val="NoSpacing"/>
        <w:rPr>
          <w:sz w:val="18"/>
          <w:szCs w:val="18"/>
        </w:rPr>
      </w:pPr>
    </w:p>
    <w:p w14:paraId="6A707B8A" w14:textId="7B2A6293" w:rsidR="007146A3" w:rsidRDefault="007146A3" w:rsidP="007146A3">
      <w:pPr>
        <w:pStyle w:val="NoSpacing"/>
        <w:rPr>
          <w:sz w:val="18"/>
          <w:szCs w:val="18"/>
        </w:rPr>
      </w:pPr>
      <w:r>
        <w:rPr>
          <w:sz w:val="18"/>
          <w:szCs w:val="18"/>
        </w:rPr>
        <w:tab/>
      </w:r>
      <w:r w:rsidRPr="0080752D">
        <w:rPr>
          <w:color w:val="FF0000"/>
          <w:sz w:val="18"/>
          <w:szCs w:val="18"/>
        </w:rPr>
        <w:t>142</w:t>
      </w:r>
      <w:r>
        <w:rPr>
          <w:sz w:val="18"/>
          <w:szCs w:val="18"/>
        </w:rPr>
        <w:tab/>
        <w:t>1 April</w:t>
      </w:r>
      <w:r>
        <w:rPr>
          <w:sz w:val="18"/>
          <w:szCs w:val="18"/>
        </w:rPr>
        <w:tab/>
      </w:r>
      <w:r>
        <w:rPr>
          <w:sz w:val="18"/>
          <w:szCs w:val="18"/>
        </w:rPr>
        <w:tab/>
        <w:t>£318,270 San Yuan Foods China Open</w:t>
      </w:r>
      <w:r>
        <w:rPr>
          <w:sz w:val="18"/>
          <w:szCs w:val="18"/>
        </w:rPr>
        <w:tab/>
        <w:t>Oct-final (9)</w:t>
      </w:r>
      <w:r>
        <w:rPr>
          <w:sz w:val="18"/>
          <w:szCs w:val="18"/>
        </w:rPr>
        <w:tab/>
        <w:t>Ding Jun Hui</w:t>
      </w:r>
      <w:r>
        <w:rPr>
          <w:sz w:val="18"/>
          <w:szCs w:val="18"/>
        </w:rPr>
        <w:tab/>
      </w:r>
      <w:r>
        <w:rPr>
          <w:sz w:val="18"/>
          <w:szCs w:val="18"/>
        </w:rPr>
        <w:tab/>
        <w:t>China</w:t>
      </w:r>
      <w:r>
        <w:rPr>
          <w:sz w:val="18"/>
          <w:szCs w:val="18"/>
        </w:rPr>
        <w:tab/>
      </w:r>
      <w:r>
        <w:rPr>
          <w:sz w:val="18"/>
          <w:szCs w:val="18"/>
        </w:rPr>
        <w:tab/>
        <w:t>116</w:t>
      </w:r>
      <w:r>
        <w:rPr>
          <w:sz w:val="18"/>
          <w:szCs w:val="18"/>
        </w:rPr>
        <w:tab/>
        <w:t>Frame 4</w:t>
      </w:r>
    </w:p>
    <w:p w14:paraId="5F595A5A" w14:textId="77777777" w:rsidR="0080752D" w:rsidRDefault="0080752D" w:rsidP="007146A3">
      <w:pPr>
        <w:pStyle w:val="NoSpacing"/>
        <w:rPr>
          <w:sz w:val="18"/>
          <w:szCs w:val="18"/>
        </w:rPr>
      </w:pPr>
    </w:p>
    <w:p w14:paraId="784045F4" w14:textId="475D3F7C" w:rsidR="007146A3" w:rsidRDefault="007146A3" w:rsidP="007146A3">
      <w:pPr>
        <w:pStyle w:val="NoSpacing"/>
        <w:rPr>
          <w:sz w:val="18"/>
          <w:szCs w:val="18"/>
        </w:rPr>
      </w:pPr>
      <w:r>
        <w:rPr>
          <w:sz w:val="18"/>
          <w:szCs w:val="18"/>
        </w:rPr>
        <w:tab/>
      </w:r>
      <w:r>
        <w:rPr>
          <w:b/>
          <w:sz w:val="18"/>
          <w:szCs w:val="18"/>
        </w:rPr>
        <w:t>143</w:t>
      </w:r>
      <w:r>
        <w:rPr>
          <w:b/>
          <w:sz w:val="18"/>
          <w:szCs w:val="18"/>
        </w:rPr>
        <w:tab/>
        <w:t>17 April</w:t>
      </w:r>
      <w:r>
        <w:rPr>
          <w:b/>
          <w:sz w:val="18"/>
          <w:szCs w:val="18"/>
        </w:rPr>
        <w:tab/>
        <w:t>£1,111,000 Betfred World</w:t>
      </w:r>
      <w:r>
        <w:rPr>
          <w:b/>
          <w:sz w:val="18"/>
          <w:szCs w:val="18"/>
        </w:rPr>
        <w:tab/>
      </w:r>
      <w:r>
        <w:rPr>
          <w:b/>
          <w:sz w:val="18"/>
          <w:szCs w:val="18"/>
        </w:rPr>
        <w:tab/>
        <w:t>Hex-final (19)</w:t>
      </w:r>
      <w:r>
        <w:rPr>
          <w:b/>
          <w:sz w:val="18"/>
          <w:szCs w:val="18"/>
        </w:rPr>
        <w:tab/>
        <w:t>Ken Doherty</w:t>
      </w:r>
      <w:r>
        <w:rPr>
          <w:b/>
          <w:sz w:val="18"/>
          <w:szCs w:val="18"/>
        </w:rPr>
        <w:tab/>
      </w:r>
      <w:r>
        <w:rPr>
          <w:b/>
          <w:sz w:val="18"/>
          <w:szCs w:val="18"/>
        </w:rPr>
        <w:tab/>
        <w:t>Rep. of Ireland</w:t>
      </w:r>
      <w:r>
        <w:rPr>
          <w:b/>
          <w:sz w:val="18"/>
          <w:szCs w:val="18"/>
        </w:rPr>
        <w:tab/>
        <w:t>103</w:t>
      </w:r>
      <w:r>
        <w:rPr>
          <w:b/>
          <w:sz w:val="18"/>
          <w:szCs w:val="18"/>
        </w:rPr>
        <w:tab/>
        <w:t>Frame 2</w:t>
      </w:r>
    </w:p>
    <w:p w14:paraId="01EC1487" w14:textId="77777777" w:rsidR="0080752D" w:rsidRDefault="0080752D" w:rsidP="0080752D">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54C8A643" w14:textId="77777777" w:rsidR="007146A3" w:rsidRDefault="007146A3" w:rsidP="007146A3">
      <w:pPr>
        <w:pStyle w:val="NoSpacing"/>
        <w:rPr>
          <w:sz w:val="18"/>
          <w:szCs w:val="18"/>
        </w:rPr>
      </w:pPr>
      <w:r>
        <w:rPr>
          <w:sz w:val="18"/>
          <w:szCs w:val="18"/>
        </w:rPr>
        <w:tab/>
      </w:r>
      <w:r>
        <w:rPr>
          <w:b/>
          <w:sz w:val="18"/>
          <w:szCs w:val="18"/>
        </w:rPr>
        <w:t>144</w:t>
      </w:r>
      <w:r>
        <w:rPr>
          <w:b/>
          <w:sz w:val="18"/>
          <w:szCs w:val="18"/>
        </w:rPr>
        <w:tab/>
        <w:t>17 April</w:t>
      </w:r>
      <w:r>
        <w:rPr>
          <w:b/>
          <w:sz w:val="18"/>
          <w:szCs w:val="18"/>
        </w:rPr>
        <w:tab/>
        <w:t>£1,111,000 Betfred World</w:t>
      </w:r>
      <w:r>
        <w:rPr>
          <w:b/>
          <w:sz w:val="18"/>
          <w:szCs w:val="18"/>
        </w:rPr>
        <w:tab/>
      </w:r>
      <w:r>
        <w:rPr>
          <w:b/>
          <w:sz w:val="18"/>
          <w:szCs w:val="18"/>
        </w:rPr>
        <w:tab/>
        <w:t>Hex-final (19)</w:t>
      </w:r>
      <w:r>
        <w:rPr>
          <w:b/>
          <w:sz w:val="18"/>
          <w:szCs w:val="18"/>
        </w:rPr>
        <w:tab/>
        <w:t>Ken Doherty</w:t>
      </w:r>
      <w:r>
        <w:rPr>
          <w:b/>
          <w:sz w:val="18"/>
          <w:szCs w:val="18"/>
        </w:rPr>
        <w:tab/>
      </w:r>
      <w:r>
        <w:rPr>
          <w:b/>
          <w:sz w:val="18"/>
          <w:szCs w:val="18"/>
        </w:rPr>
        <w:tab/>
        <w:t>Rep. of Ireland</w:t>
      </w:r>
      <w:r>
        <w:rPr>
          <w:b/>
          <w:sz w:val="18"/>
          <w:szCs w:val="18"/>
        </w:rPr>
        <w:tab/>
        <w:t>106</w:t>
      </w:r>
      <w:r>
        <w:rPr>
          <w:b/>
          <w:sz w:val="18"/>
          <w:szCs w:val="18"/>
        </w:rPr>
        <w:tab/>
        <w:t>Frame 4</w:t>
      </w:r>
    </w:p>
    <w:p w14:paraId="58DC2CBF" w14:textId="77777777" w:rsidR="0080752D" w:rsidRDefault="0080752D" w:rsidP="0080752D">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309F45A9" w14:textId="77777777" w:rsidR="007146A3" w:rsidRDefault="007146A3" w:rsidP="007146A3">
      <w:pPr>
        <w:pStyle w:val="NoSpacing"/>
        <w:rPr>
          <w:sz w:val="18"/>
          <w:szCs w:val="18"/>
        </w:rPr>
      </w:pPr>
      <w:r>
        <w:rPr>
          <w:sz w:val="18"/>
          <w:szCs w:val="18"/>
        </w:rPr>
        <w:tab/>
      </w:r>
      <w:r>
        <w:rPr>
          <w:b/>
          <w:sz w:val="18"/>
          <w:szCs w:val="18"/>
        </w:rPr>
        <w:t>145</w:t>
      </w:r>
      <w:r>
        <w:rPr>
          <w:b/>
          <w:sz w:val="18"/>
          <w:szCs w:val="18"/>
        </w:rPr>
        <w:tab/>
        <w:t>26 April</w:t>
      </w:r>
      <w:r>
        <w:rPr>
          <w:b/>
          <w:sz w:val="18"/>
          <w:szCs w:val="18"/>
        </w:rPr>
        <w:tab/>
        <w:t>£1,111,000 Betfred World</w:t>
      </w:r>
      <w:r>
        <w:rPr>
          <w:b/>
          <w:sz w:val="18"/>
          <w:szCs w:val="18"/>
        </w:rPr>
        <w:tab/>
      </w:r>
      <w:r>
        <w:rPr>
          <w:b/>
          <w:sz w:val="18"/>
          <w:szCs w:val="18"/>
        </w:rPr>
        <w:tab/>
        <w:t>Oct-final (25)</w:t>
      </w:r>
      <w:r>
        <w:rPr>
          <w:b/>
          <w:sz w:val="18"/>
          <w:szCs w:val="18"/>
        </w:rPr>
        <w:tab/>
        <w:t>Stephen Hendry</w:t>
      </w:r>
      <w:r>
        <w:rPr>
          <w:b/>
          <w:sz w:val="18"/>
          <w:szCs w:val="18"/>
        </w:rPr>
        <w:tab/>
        <w:t>Scotland</w:t>
      </w:r>
      <w:r>
        <w:rPr>
          <w:b/>
          <w:sz w:val="18"/>
          <w:szCs w:val="18"/>
        </w:rPr>
        <w:tab/>
        <w:t>117</w:t>
      </w:r>
      <w:r>
        <w:rPr>
          <w:b/>
          <w:sz w:val="18"/>
          <w:szCs w:val="18"/>
        </w:rPr>
        <w:tab/>
        <w:t>Frame 14</w:t>
      </w:r>
    </w:p>
    <w:p w14:paraId="11AD93F4" w14:textId="77777777" w:rsidR="0080752D" w:rsidRDefault="0080752D" w:rsidP="0080752D">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69403EC1" w14:textId="77777777" w:rsidR="007146A3" w:rsidRDefault="007146A3" w:rsidP="007146A3">
      <w:pPr>
        <w:pStyle w:val="NoSpacing"/>
        <w:rPr>
          <w:sz w:val="18"/>
          <w:szCs w:val="18"/>
        </w:rPr>
      </w:pPr>
      <w:r>
        <w:rPr>
          <w:sz w:val="18"/>
          <w:szCs w:val="18"/>
        </w:rPr>
        <w:tab/>
      </w:r>
      <w:r>
        <w:rPr>
          <w:b/>
          <w:sz w:val="18"/>
          <w:szCs w:val="18"/>
        </w:rPr>
        <w:t>146</w:t>
      </w:r>
      <w:r>
        <w:rPr>
          <w:b/>
          <w:sz w:val="18"/>
          <w:szCs w:val="18"/>
        </w:rPr>
        <w:tab/>
        <w:t>28 April</w:t>
      </w:r>
      <w:r>
        <w:rPr>
          <w:b/>
          <w:sz w:val="18"/>
          <w:szCs w:val="18"/>
        </w:rPr>
        <w:tab/>
        <w:t>£1,111,000 Betfred World</w:t>
      </w:r>
      <w:r>
        <w:rPr>
          <w:b/>
          <w:sz w:val="18"/>
          <w:szCs w:val="18"/>
        </w:rPr>
        <w:tab/>
      </w:r>
      <w:r>
        <w:rPr>
          <w:b/>
          <w:sz w:val="18"/>
          <w:szCs w:val="18"/>
        </w:rPr>
        <w:tab/>
        <w:t>Qtr.-final (25)</w:t>
      </w:r>
      <w:r>
        <w:rPr>
          <w:b/>
          <w:sz w:val="18"/>
          <w:szCs w:val="18"/>
        </w:rPr>
        <w:tab/>
        <w:t>Ronnie O’Sullivan</w:t>
      </w:r>
      <w:r>
        <w:rPr>
          <w:b/>
          <w:sz w:val="18"/>
          <w:szCs w:val="18"/>
        </w:rPr>
        <w:tab/>
        <w:t>England</w:t>
      </w:r>
      <w:r>
        <w:rPr>
          <w:b/>
          <w:sz w:val="18"/>
          <w:szCs w:val="18"/>
        </w:rPr>
        <w:tab/>
        <w:t>104</w:t>
      </w:r>
      <w:r>
        <w:rPr>
          <w:b/>
          <w:sz w:val="18"/>
          <w:szCs w:val="18"/>
        </w:rPr>
        <w:tab/>
        <w:t>Frame 15</w:t>
      </w:r>
    </w:p>
    <w:p w14:paraId="4B11A5B9" w14:textId="77777777" w:rsidR="0080752D" w:rsidRDefault="0080752D" w:rsidP="0080752D">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60B47490" w14:textId="77777777" w:rsidR="007146A3" w:rsidRDefault="007146A3" w:rsidP="007146A3">
      <w:pPr>
        <w:pStyle w:val="NoSpacing"/>
        <w:rPr>
          <w:sz w:val="18"/>
          <w:szCs w:val="18"/>
        </w:rPr>
      </w:pPr>
      <w:r>
        <w:rPr>
          <w:sz w:val="18"/>
          <w:szCs w:val="18"/>
        </w:rPr>
        <w:tab/>
      </w:r>
      <w:r>
        <w:rPr>
          <w:b/>
          <w:sz w:val="18"/>
          <w:szCs w:val="18"/>
        </w:rPr>
        <w:t>147</w:t>
      </w:r>
      <w:r>
        <w:rPr>
          <w:b/>
          <w:sz w:val="18"/>
          <w:szCs w:val="18"/>
        </w:rPr>
        <w:tab/>
        <w:t>28 April</w:t>
      </w:r>
      <w:r>
        <w:rPr>
          <w:b/>
          <w:sz w:val="18"/>
          <w:szCs w:val="18"/>
        </w:rPr>
        <w:tab/>
        <w:t>£1,111,000 Betfred World</w:t>
      </w:r>
      <w:r>
        <w:rPr>
          <w:b/>
          <w:sz w:val="18"/>
          <w:szCs w:val="18"/>
        </w:rPr>
        <w:tab/>
      </w:r>
      <w:r>
        <w:rPr>
          <w:b/>
          <w:sz w:val="18"/>
          <w:szCs w:val="18"/>
        </w:rPr>
        <w:tab/>
        <w:t>Qtr.-final (25)</w:t>
      </w:r>
      <w:r>
        <w:rPr>
          <w:b/>
          <w:sz w:val="18"/>
          <w:szCs w:val="18"/>
        </w:rPr>
        <w:tab/>
        <w:t>Ronnie O’Sullivan</w:t>
      </w:r>
      <w:r>
        <w:rPr>
          <w:b/>
          <w:sz w:val="18"/>
          <w:szCs w:val="18"/>
        </w:rPr>
        <w:tab/>
        <w:t>England</w:t>
      </w:r>
      <w:r>
        <w:rPr>
          <w:b/>
          <w:sz w:val="18"/>
          <w:szCs w:val="18"/>
        </w:rPr>
        <w:tab/>
        <w:t>108</w:t>
      </w:r>
      <w:r>
        <w:rPr>
          <w:b/>
          <w:sz w:val="18"/>
          <w:szCs w:val="18"/>
        </w:rPr>
        <w:tab/>
        <w:t>Frame 21</w:t>
      </w:r>
    </w:p>
    <w:p w14:paraId="7F0F78E1" w14:textId="77777777" w:rsidR="0080752D" w:rsidRDefault="0080752D" w:rsidP="0080752D">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05E89B39" w14:textId="77777777" w:rsidR="007146A3" w:rsidRDefault="007146A3" w:rsidP="007146A3">
      <w:pPr>
        <w:pStyle w:val="NoSpacing"/>
        <w:rPr>
          <w:sz w:val="18"/>
          <w:szCs w:val="18"/>
        </w:rPr>
      </w:pPr>
      <w:r>
        <w:rPr>
          <w:sz w:val="18"/>
          <w:szCs w:val="18"/>
        </w:rPr>
        <w:tab/>
      </w:r>
      <w:r>
        <w:rPr>
          <w:b/>
          <w:sz w:val="18"/>
          <w:szCs w:val="18"/>
        </w:rPr>
        <w:t>148</w:t>
      </w:r>
      <w:r>
        <w:rPr>
          <w:b/>
          <w:sz w:val="18"/>
          <w:szCs w:val="18"/>
        </w:rPr>
        <w:tab/>
        <w:t>29 April</w:t>
      </w:r>
      <w:r>
        <w:rPr>
          <w:b/>
          <w:sz w:val="18"/>
          <w:szCs w:val="18"/>
        </w:rPr>
        <w:tab/>
        <w:t>£1,111,000 Betfred World</w:t>
      </w:r>
      <w:r>
        <w:rPr>
          <w:b/>
          <w:sz w:val="18"/>
          <w:szCs w:val="18"/>
        </w:rPr>
        <w:tab/>
      </w:r>
      <w:r>
        <w:rPr>
          <w:b/>
          <w:sz w:val="18"/>
          <w:szCs w:val="18"/>
        </w:rPr>
        <w:tab/>
        <w:t>Semi-final (33)</w:t>
      </w:r>
      <w:r>
        <w:rPr>
          <w:b/>
          <w:sz w:val="18"/>
          <w:szCs w:val="18"/>
        </w:rPr>
        <w:tab/>
        <w:t>Graeme Dott</w:t>
      </w:r>
      <w:r>
        <w:rPr>
          <w:b/>
          <w:sz w:val="18"/>
          <w:szCs w:val="18"/>
        </w:rPr>
        <w:tab/>
      </w:r>
      <w:r>
        <w:rPr>
          <w:b/>
          <w:sz w:val="18"/>
          <w:szCs w:val="18"/>
        </w:rPr>
        <w:tab/>
        <w:t>Scotland</w:t>
      </w:r>
      <w:r>
        <w:rPr>
          <w:b/>
          <w:sz w:val="18"/>
          <w:szCs w:val="18"/>
        </w:rPr>
        <w:tab/>
        <w:t>142</w:t>
      </w:r>
      <w:r>
        <w:rPr>
          <w:b/>
          <w:sz w:val="18"/>
          <w:szCs w:val="18"/>
        </w:rPr>
        <w:tab/>
        <w:t>Frame 8</w:t>
      </w:r>
    </w:p>
    <w:p w14:paraId="0F9D454E" w14:textId="77777777" w:rsidR="0080752D" w:rsidRDefault="0080752D" w:rsidP="0080752D">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47978431" w14:textId="77777777" w:rsidR="007146A3" w:rsidRDefault="007146A3" w:rsidP="007146A3">
      <w:pPr>
        <w:pStyle w:val="NoSpacing"/>
        <w:rPr>
          <w:sz w:val="18"/>
          <w:szCs w:val="18"/>
        </w:rPr>
      </w:pPr>
      <w:r>
        <w:rPr>
          <w:sz w:val="18"/>
          <w:szCs w:val="18"/>
        </w:rPr>
        <w:tab/>
        <w:t>149</w:t>
      </w:r>
      <w:r>
        <w:rPr>
          <w:sz w:val="18"/>
          <w:szCs w:val="18"/>
        </w:rPr>
        <w:tab/>
        <w:t>3 June</w:t>
      </w:r>
      <w:r>
        <w:rPr>
          <w:sz w:val="18"/>
          <w:szCs w:val="18"/>
        </w:rPr>
        <w:tab/>
      </w:r>
      <w:r>
        <w:rPr>
          <w:sz w:val="18"/>
          <w:szCs w:val="18"/>
        </w:rPr>
        <w:tab/>
      </w:r>
      <w:r>
        <w:rPr>
          <w:color w:val="C00000"/>
          <w:sz w:val="18"/>
          <w:szCs w:val="18"/>
        </w:rPr>
        <w:t xml:space="preserve">£55,000 </w:t>
      </w:r>
      <w:proofErr w:type="spellStart"/>
      <w:r>
        <w:rPr>
          <w:color w:val="C00000"/>
          <w:sz w:val="18"/>
          <w:szCs w:val="18"/>
        </w:rPr>
        <w:t>Rundili</w:t>
      </w:r>
      <w:proofErr w:type="spellEnd"/>
      <w:r>
        <w:rPr>
          <w:color w:val="C00000"/>
          <w:sz w:val="18"/>
          <w:szCs w:val="18"/>
        </w:rPr>
        <w:t xml:space="preserve"> Wu Xi Classic</w:t>
      </w:r>
      <w:r>
        <w:rPr>
          <w:sz w:val="18"/>
          <w:szCs w:val="18"/>
        </w:rPr>
        <w:tab/>
      </w:r>
      <w:r>
        <w:rPr>
          <w:sz w:val="18"/>
          <w:szCs w:val="18"/>
        </w:rPr>
        <w:tab/>
        <w:t>‘Oct-final’ (9)</w:t>
      </w:r>
      <w:r>
        <w:rPr>
          <w:sz w:val="18"/>
          <w:szCs w:val="18"/>
        </w:rPr>
        <w:tab/>
        <w:t>Tian Peng Fei</w:t>
      </w:r>
      <w:r>
        <w:rPr>
          <w:sz w:val="18"/>
          <w:szCs w:val="18"/>
        </w:rPr>
        <w:tab/>
      </w:r>
      <w:r>
        <w:rPr>
          <w:sz w:val="18"/>
          <w:szCs w:val="18"/>
        </w:rPr>
        <w:tab/>
        <w:t>China</w:t>
      </w:r>
      <w:r>
        <w:rPr>
          <w:sz w:val="18"/>
          <w:szCs w:val="18"/>
        </w:rPr>
        <w:tab/>
      </w:r>
      <w:r>
        <w:rPr>
          <w:sz w:val="18"/>
          <w:szCs w:val="18"/>
        </w:rPr>
        <w:tab/>
        <w:t>129</w:t>
      </w:r>
      <w:r>
        <w:rPr>
          <w:sz w:val="18"/>
          <w:szCs w:val="18"/>
        </w:rPr>
        <w:tab/>
        <w:t>Frame 3</w:t>
      </w:r>
    </w:p>
    <w:p w14:paraId="6B20617E" w14:textId="77777777" w:rsidR="0080752D" w:rsidRDefault="0080752D" w:rsidP="007146A3">
      <w:pPr>
        <w:pStyle w:val="NoSpacing"/>
        <w:rPr>
          <w:sz w:val="18"/>
          <w:szCs w:val="18"/>
        </w:rPr>
      </w:pPr>
    </w:p>
    <w:p w14:paraId="1AB72545" w14:textId="1F7874AA" w:rsidR="007146A3" w:rsidRDefault="007146A3" w:rsidP="007146A3">
      <w:pPr>
        <w:pStyle w:val="NoSpacing"/>
        <w:rPr>
          <w:sz w:val="18"/>
          <w:szCs w:val="18"/>
        </w:rPr>
      </w:pPr>
      <w:r>
        <w:rPr>
          <w:sz w:val="18"/>
          <w:szCs w:val="18"/>
        </w:rPr>
        <w:tab/>
        <w:t>150</w:t>
      </w:r>
      <w:r>
        <w:rPr>
          <w:sz w:val="18"/>
          <w:szCs w:val="18"/>
        </w:rPr>
        <w:tab/>
        <w:t>26 June</w:t>
      </w:r>
      <w:r>
        <w:rPr>
          <w:sz w:val="18"/>
          <w:szCs w:val="18"/>
        </w:rPr>
        <w:tab/>
      </w:r>
      <w:r>
        <w:rPr>
          <w:sz w:val="18"/>
          <w:szCs w:val="18"/>
        </w:rPr>
        <w:tab/>
        <w:t>£50,000 Star Xing Pai PTC Event 1</w:t>
      </w:r>
      <w:r>
        <w:rPr>
          <w:sz w:val="18"/>
          <w:szCs w:val="18"/>
        </w:rPr>
        <w:tab/>
        <w:t>Last 128 (7)</w:t>
      </w:r>
      <w:r>
        <w:rPr>
          <w:sz w:val="18"/>
          <w:szCs w:val="18"/>
        </w:rPr>
        <w:tab/>
        <w:t>David Grace</w:t>
      </w:r>
      <w:r>
        <w:rPr>
          <w:sz w:val="18"/>
          <w:szCs w:val="18"/>
        </w:rPr>
        <w:tab/>
      </w:r>
      <w:r>
        <w:rPr>
          <w:sz w:val="18"/>
          <w:szCs w:val="18"/>
        </w:rPr>
        <w:tab/>
        <w:t>England</w:t>
      </w:r>
      <w:r>
        <w:rPr>
          <w:sz w:val="18"/>
          <w:szCs w:val="18"/>
        </w:rPr>
        <w:tab/>
      </w:r>
      <w:r>
        <w:rPr>
          <w:color w:val="00B050"/>
          <w:sz w:val="18"/>
          <w:szCs w:val="18"/>
        </w:rPr>
        <w:t>129</w:t>
      </w:r>
      <w:r>
        <w:rPr>
          <w:color w:val="00B050"/>
          <w:sz w:val="18"/>
          <w:szCs w:val="18"/>
        </w:rPr>
        <w:tab/>
        <w:t>Frame 6</w:t>
      </w:r>
    </w:p>
    <w:p w14:paraId="0FA16356" w14:textId="77777777" w:rsidR="0080752D" w:rsidRDefault="0080752D" w:rsidP="007146A3">
      <w:pPr>
        <w:pStyle w:val="NoSpacing"/>
        <w:rPr>
          <w:sz w:val="18"/>
          <w:szCs w:val="18"/>
        </w:rPr>
      </w:pPr>
    </w:p>
    <w:p w14:paraId="7F1D76E5" w14:textId="54490067" w:rsidR="007146A3" w:rsidRDefault="007146A3" w:rsidP="007146A3">
      <w:pPr>
        <w:pStyle w:val="NoSpacing"/>
        <w:rPr>
          <w:sz w:val="18"/>
          <w:szCs w:val="18"/>
        </w:rPr>
      </w:pPr>
      <w:r>
        <w:rPr>
          <w:sz w:val="18"/>
          <w:szCs w:val="18"/>
        </w:rPr>
        <w:tab/>
        <w:t>151</w:t>
      </w:r>
      <w:r>
        <w:rPr>
          <w:sz w:val="18"/>
          <w:szCs w:val="18"/>
        </w:rPr>
        <w:tab/>
        <w:t>26 June</w:t>
      </w:r>
      <w:r>
        <w:rPr>
          <w:sz w:val="18"/>
          <w:szCs w:val="18"/>
        </w:rPr>
        <w:tab/>
      </w:r>
      <w:r>
        <w:rPr>
          <w:sz w:val="18"/>
          <w:szCs w:val="18"/>
        </w:rPr>
        <w:tab/>
        <w:t>£50,000 Star Xing Pai PTC Event 1</w:t>
      </w:r>
      <w:r>
        <w:rPr>
          <w:sz w:val="18"/>
          <w:szCs w:val="18"/>
        </w:rPr>
        <w:tab/>
        <w:t>Last 64 (7)</w:t>
      </w:r>
      <w:r>
        <w:rPr>
          <w:sz w:val="18"/>
          <w:szCs w:val="18"/>
        </w:rPr>
        <w:tab/>
        <w:t>Michael Wasley</w:t>
      </w:r>
      <w:r>
        <w:rPr>
          <w:sz w:val="18"/>
          <w:szCs w:val="18"/>
        </w:rPr>
        <w:tab/>
        <w:t>England</w:t>
      </w:r>
      <w:r>
        <w:rPr>
          <w:sz w:val="18"/>
          <w:szCs w:val="18"/>
        </w:rPr>
        <w:tab/>
      </w:r>
      <w:r>
        <w:rPr>
          <w:color w:val="00B050"/>
          <w:sz w:val="18"/>
          <w:szCs w:val="18"/>
        </w:rPr>
        <w:t>141</w:t>
      </w:r>
      <w:r>
        <w:rPr>
          <w:color w:val="00B050"/>
          <w:sz w:val="18"/>
          <w:szCs w:val="18"/>
        </w:rPr>
        <w:tab/>
        <w:t>Frame 5</w:t>
      </w:r>
    </w:p>
    <w:p w14:paraId="0882BDA6" w14:textId="77777777" w:rsidR="0080752D" w:rsidRDefault="0080752D" w:rsidP="007146A3">
      <w:pPr>
        <w:pStyle w:val="NoSpacing"/>
        <w:rPr>
          <w:sz w:val="18"/>
          <w:szCs w:val="18"/>
        </w:rPr>
      </w:pPr>
    </w:p>
    <w:p w14:paraId="28671D30" w14:textId="3D6C8DA5" w:rsidR="007146A3" w:rsidRDefault="007146A3" w:rsidP="007146A3">
      <w:pPr>
        <w:pStyle w:val="NoSpacing"/>
        <w:rPr>
          <w:sz w:val="18"/>
          <w:szCs w:val="18"/>
        </w:rPr>
      </w:pPr>
      <w:r>
        <w:rPr>
          <w:sz w:val="18"/>
          <w:szCs w:val="18"/>
        </w:rPr>
        <w:tab/>
        <w:t>152</w:t>
      </w:r>
      <w:r>
        <w:rPr>
          <w:sz w:val="18"/>
          <w:szCs w:val="18"/>
        </w:rPr>
        <w:tab/>
        <w:t>10 July</w:t>
      </w:r>
      <w:r>
        <w:rPr>
          <w:sz w:val="18"/>
          <w:szCs w:val="18"/>
        </w:rPr>
        <w:tab/>
      </w:r>
      <w:r>
        <w:rPr>
          <w:sz w:val="18"/>
          <w:szCs w:val="18"/>
        </w:rPr>
        <w:tab/>
        <w:t>£50,000 Star Xing Pai PTC Event 2</w:t>
      </w:r>
      <w:r>
        <w:rPr>
          <w:sz w:val="18"/>
          <w:szCs w:val="18"/>
        </w:rPr>
        <w:tab/>
        <w:t>Last 128 (7)</w:t>
      </w:r>
      <w:r>
        <w:rPr>
          <w:sz w:val="18"/>
          <w:szCs w:val="18"/>
        </w:rPr>
        <w:tab/>
        <w:t>Rod Lawler</w:t>
      </w:r>
      <w:r>
        <w:rPr>
          <w:sz w:val="18"/>
          <w:szCs w:val="18"/>
        </w:rPr>
        <w:tab/>
      </w:r>
      <w:r>
        <w:rPr>
          <w:sz w:val="18"/>
          <w:szCs w:val="18"/>
        </w:rPr>
        <w:tab/>
        <w:t>England</w:t>
      </w:r>
      <w:r>
        <w:rPr>
          <w:sz w:val="18"/>
          <w:szCs w:val="18"/>
        </w:rPr>
        <w:tab/>
        <w:t>125</w:t>
      </w:r>
      <w:r>
        <w:rPr>
          <w:sz w:val="18"/>
          <w:szCs w:val="18"/>
        </w:rPr>
        <w:tab/>
        <w:t>Frame 2</w:t>
      </w:r>
    </w:p>
    <w:p w14:paraId="435F6FFE" w14:textId="77777777" w:rsidR="0080752D" w:rsidRDefault="0080752D" w:rsidP="007146A3">
      <w:pPr>
        <w:pStyle w:val="NoSpacing"/>
        <w:rPr>
          <w:sz w:val="18"/>
          <w:szCs w:val="18"/>
        </w:rPr>
      </w:pPr>
    </w:p>
    <w:p w14:paraId="16D786CB" w14:textId="1AB24074" w:rsidR="007146A3" w:rsidRDefault="007146A3" w:rsidP="007146A3">
      <w:pPr>
        <w:pStyle w:val="NoSpacing"/>
        <w:rPr>
          <w:sz w:val="18"/>
          <w:szCs w:val="18"/>
        </w:rPr>
      </w:pPr>
      <w:r>
        <w:rPr>
          <w:sz w:val="18"/>
          <w:szCs w:val="18"/>
        </w:rPr>
        <w:tab/>
        <w:t>153</w:t>
      </w:r>
      <w:r>
        <w:rPr>
          <w:sz w:val="18"/>
          <w:szCs w:val="18"/>
        </w:rPr>
        <w:tab/>
        <w:t>10 July</w:t>
      </w:r>
      <w:r>
        <w:rPr>
          <w:sz w:val="18"/>
          <w:szCs w:val="18"/>
        </w:rPr>
        <w:tab/>
      </w:r>
      <w:r>
        <w:rPr>
          <w:sz w:val="18"/>
          <w:szCs w:val="18"/>
        </w:rPr>
        <w:tab/>
        <w:t>£50,000 Star Xing Pai PTC Event 2</w:t>
      </w:r>
      <w:r>
        <w:rPr>
          <w:sz w:val="18"/>
          <w:szCs w:val="18"/>
        </w:rPr>
        <w:tab/>
        <w:t>Last 64 (7)</w:t>
      </w:r>
      <w:r>
        <w:rPr>
          <w:sz w:val="18"/>
          <w:szCs w:val="18"/>
        </w:rPr>
        <w:tab/>
        <w:t>Shaun Murphy</w:t>
      </w:r>
      <w:r>
        <w:rPr>
          <w:sz w:val="18"/>
          <w:szCs w:val="18"/>
        </w:rPr>
        <w:tab/>
      </w:r>
      <w:r>
        <w:rPr>
          <w:sz w:val="18"/>
          <w:szCs w:val="18"/>
        </w:rPr>
        <w:tab/>
        <w:t>England</w:t>
      </w:r>
      <w:r>
        <w:rPr>
          <w:sz w:val="18"/>
          <w:szCs w:val="18"/>
        </w:rPr>
        <w:tab/>
      </w:r>
      <w:r>
        <w:rPr>
          <w:color w:val="00B050"/>
          <w:sz w:val="18"/>
          <w:szCs w:val="18"/>
        </w:rPr>
        <w:t>110</w:t>
      </w:r>
      <w:r>
        <w:rPr>
          <w:color w:val="00B050"/>
          <w:sz w:val="18"/>
          <w:szCs w:val="18"/>
        </w:rPr>
        <w:tab/>
        <w:t>Frame 5</w:t>
      </w:r>
    </w:p>
    <w:p w14:paraId="35980571" w14:textId="77777777" w:rsidR="0080752D" w:rsidRDefault="0080752D" w:rsidP="007146A3">
      <w:pPr>
        <w:pStyle w:val="NoSpacing"/>
        <w:rPr>
          <w:sz w:val="18"/>
          <w:szCs w:val="18"/>
        </w:rPr>
      </w:pPr>
    </w:p>
    <w:p w14:paraId="655AD0BE" w14:textId="3F58328C" w:rsidR="007146A3" w:rsidRDefault="007146A3" w:rsidP="007146A3">
      <w:pPr>
        <w:pStyle w:val="NoSpacing"/>
        <w:rPr>
          <w:sz w:val="18"/>
          <w:szCs w:val="18"/>
        </w:rPr>
      </w:pPr>
      <w:r>
        <w:rPr>
          <w:sz w:val="18"/>
          <w:szCs w:val="18"/>
        </w:rPr>
        <w:tab/>
        <w:t>154</w:t>
      </w:r>
      <w:r>
        <w:rPr>
          <w:sz w:val="18"/>
          <w:szCs w:val="18"/>
        </w:rPr>
        <w:tab/>
        <w:t>10 July</w:t>
      </w:r>
      <w:r>
        <w:rPr>
          <w:sz w:val="18"/>
          <w:szCs w:val="18"/>
        </w:rPr>
        <w:tab/>
      </w:r>
      <w:r>
        <w:rPr>
          <w:sz w:val="18"/>
          <w:szCs w:val="18"/>
        </w:rPr>
        <w:tab/>
        <w:t>£50,000 Star Xing Pai PTC Event 2</w:t>
      </w:r>
      <w:r>
        <w:rPr>
          <w:sz w:val="18"/>
          <w:szCs w:val="18"/>
        </w:rPr>
        <w:tab/>
        <w:t>Last 32 (7)</w:t>
      </w:r>
      <w:r>
        <w:rPr>
          <w:sz w:val="18"/>
          <w:szCs w:val="18"/>
        </w:rPr>
        <w:tab/>
        <w:t>Lyu Chuang</w:t>
      </w:r>
      <w:r>
        <w:rPr>
          <w:sz w:val="18"/>
          <w:szCs w:val="18"/>
        </w:rPr>
        <w:tab/>
      </w:r>
      <w:r>
        <w:rPr>
          <w:sz w:val="18"/>
          <w:szCs w:val="18"/>
        </w:rPr>
        <w:tab/>
        <w:t>China</w:t>
      </w:r>
      <w:r>
        <w:rPr>
          <w:sz w:val="18"/>
          <w:szCs w:val="18"/>
        </w:rPr>
        <w:tab/>
      </w:r>
      <w:r>
        <w:rPr>
          <w:sz w:val="18"/>
          <w:szCs w:val="18"/>
        </w:rPr>
        <w:tab/>
        <w:t>127</w:t>
      </w:r>
      <w:r>
        <w:rPr>
          <w:sz w:val="18"/>
          <w:szCs w:val="18"/>
        </w:rPr>
        <w:tab/>
        <w:t>Frame 1</w:t>
      </w:r>
    </w:p>
    <w:p w14:paraId="6C83E893" w14:textId="77777777" w:rsidR="0080752D" w:rsidRDefault="0080752D" w:rsidP="007146A3">
      <w:pPr>
        <w:pStyle w:val="NoSpacing"/>
        <w:rPr>
          <w:sz w:val="18"/>
          <w:szCs w:val="18"/>
        </w:rPr>
      </w:pPr>
    </w:p>
    <w:p w14:paraId="6806EF4C" w14:textId="24159F10" w:rsidR="007146A3" w:rsidRDefault="007146A3" w:rsidP="007146A3">
      <w:pPr>
        <w:pStyle w:val="NoSpacing"/>
        <w:rPr>
          <w:sz w:val="18"/>
          <w:szCs w:val="18"/>
        </w:rPr>
      </w:pPr>
      <w:r>
        <w:rPr>
          <w:sz w:val="18"/>
          <w:szCs w:val="18"/>
        </w:rPr>
        <w:tab/>
        <w:t>155</w:t>
      </w:r>
      <w:r>
        <w:rPr>
          <w:sz w:val="18"/>
          <w:szCs w:val="18"/>
        </w:rPr>
        <w:tab/>
        <w:t>10 July</w:t>
      </w:r>
      <w:r>
        <w:rPr>
          <w:sz w:val="18"/>
          <w:szCs w:val="18"/>
        </w:rPr>
        <w:tab/>
      </w:r>
      <w:r>
        <w:rPr>
          <w:sz w:val="18"/>
          <w:szCs w:val="18"/>
        </w:rPr>
        <w:tab/>
        <w:t>£50,000 Star Xing Pai PTC Event 2</w:t>
      </w:r>
      <w:r>
        <w:rPr>
          <w:sz w:val="18"/>
          <w:szCs w:val="18"/>
        </w:rPr>
        <w:tab/>
        <w:t>Last 32 (7)</w:t>
      </w:r>
      <w:r>
        <w:rPr>
          <w:sz w:val="18"/>
          <w:szCs w:val="18"/>
        </w:rPr>
        <w:tab/>
        <w:t>Lyu Chuang</w:t>
      </w:r>
      <w:r>
        <w:rPr>
          <w:sz w:val="18"/>
          <w:szCs w:val="18"/>
        </w:rPr>
        <w:tab/>
      </w:r>
      <w:r>
        <w:rPr>
          <w:sz w:val="18"/>
          <w:szCs w:val="18"/>
        </w:rPr>
        <w:tab/>
        <w:t>China</w:t>
      </w:r>
      <w:r>
        <w:rPr>
          <w:sz w:val="18"/>
          <w:szCs w:val="18"/>
        </w:rPr>
        <w:tab/>
      </w:r>
      <w:r>
        <w:rPr>
          <w:sz w:val="18"/>
          <w:szCs w:val="18"/>
        </w:rPr>
        <w:tab/>
      </w:r>
      <w:r>
        <w:rPr>
          <w:color w:val="00B050"/>
          <w:sz w:val="18"/>
          <w:szCs w:val="18"/>
        </w:rPr>
        <w:t>111</w:t>
      </w:r>
      <w:r>
        <w:rPr>
          <w:color w:val="00B050"/>
          <w:sz w:val="18"/>
          <w:szCs w:val="18"/>
        </w:rPr>
        <w:tab/>
        <w:t>Frame 4</w:t>
      </w:r>
    </w:p>
    <w:p w14:paraId="5550FB31" w14:textId="77777777" w:rsidR="0080752D" w:rsidRDefault="0080752D" w:rsidP="007146A3">
      <w:pPr>
        <w:pStyle w:val="NoSpacing"/>
        <w:rPr>
          <w:sz w:val="18"/>
          <w:szCs w:val="18"/>
        </w:rPr>
      </w:pPr>
    </w:p>
    <w:p w14:paraId="6D17347D" w14:textId="1B7E3F59" w:rsidR="007146A3" w:rsidRDefault="007146A3" w:rsidP="007146A3">
      <w:pPr>
        <w:pStyle w:val="NoSpacing"/>
        <w:rPr>
          <w:sz w:val="18"/>
          <w:szCs w:val="18"/>
        </w:rPr>
      </w:pPr>
      <w:r>
        <w:rPr>
          <w:sz w:val="18"/>
          <w:szCs w:val="18"/>
        </w:rPr>
        <w:tab/>
        <w:t>156</w:t>
      </w:r>
      <w:r>
        <w:rPr>
          <w:sz w:val="18"/>
          <w:szCs w:val="18"/>
        </w:rPr>
        <w:tab/>
        <w:t>11 July</w:t>
      </w:r>
      <w:r>
        <w:rPr>
          <w:sz w:val="18"/>
          <w:szCs w:val="18"/>
        </w:rPr>
        <w:tab/>
      </w:r>
      <w:r>
        <w:rPr>
          <w:sz w:val="18"/>
          <w:szCs w:val="18"/>
        </w:rPr>
        <w:tab/>
        <w:t>£50,000 Star Xing Pai PTC Event 2</w:t>
      </w:r>
      <w:r>
        <w:rPr>
          <w:sz w:val="18"/>
          <w:szCs w:val="18"/>
        </w:rPr>
        <w:tab/>
        <w:t>Semi-final (7)</w:t>
      </w:r>
      <w:r>
        <w:rPr>
          <w:sz w:val="18"/>
          <w:szCs w:val="18"/>
        </w:rPr>
        <w:tab/>
        <w:t>Marco Fu</w:t>
      </w:r>
      <w:r>
        <w:rPr>
          <w:sz w:val="18"/>
          <w:szCs w:val="18"/>
        </w:rPr>
        <w:tab/>
      </w:r>
      <w:r>
        <w:rPr>
          <w:sz w:val="18"/>
          <w:szCs w:val="18"/>
        </w:rPr>
        <w:tab/>
        <w:t>Hong Kong</w:t>
      </w:r>
      <w:r>
        <w:rPr>
          <w:sz w:val="18"/>
          <w:szCs w:val="18"/>
        </w:rPr>
        <w:tab/>
        <w:t>142</w:t>
      </w:r>
      <w:r>
        <w:rPr>
          <w:sz w:val="18"/>
          <w:szCs w:val="18"/>
        </w:rPr>
        <w:tab/>
        <w:t>Frame 4</w:t>
      </w:r>
    </w:p>
    <w:p w14:paraId="7F73B968" w14:textId="77777777" w:rsidR="0080752D" w:rsidRDefault="0080752D" w:rsidP="007146A3">
      <w:pPr>
        <w:pStyle w:val="NoSpacing"/>
        <w:rPr>
          <w:sz w:val="18"/>
          <w:szCs w:val="18"/>
        </w:rPr>
      </w:pPr>
    </w:p>
    <w:p w14:paraId="2E457F3F" w14:textId="1EC17A0B" w:rsidR="007146A3" w:rsidRDefault="007146A3" w:rsidP="007146A3">
      <w:pPr>
        <w:pStyle w:val="NoSpacing"/>
        <w:rPr>
          <w:sz w:val="18"/>
          <w:szCs w:val="18"/>
        </w:rPr>
      </w:pPr>
      <w:r>
        <w:rPr>
          <w:sz w:val="18"/>
          <w:szCs w:val="18"/>
        </w:rPr>
        <w:tab/>
        <w:t>157</w:t>
      </w:r>
      <w:r>
        <w:rPr>
          <w:sz w:val="18"/>
          <w:szCs w:val="18"/>
        </w:rPr>
        <w:tab/>
        <w:t>11 July</w:t>
      </w:r>
      <w:r>
        <w:rPr>
          <w:sz w:val="18"/>
          <w:szCs w:val="18"/>
        </w:rPr>
        <w:tab/>
      </w:r>
      <w:r>
        <w:rPr>
          <w:sz w:val="18"/>
          <w:szCs w:val="18"/>
        </w:rPr>
        <w:tab/>
        <w:t>£50,000 Star Xing Pai PTC Event 2</w:t>
      </w:r>
      <w:r>
        <w:rPr>
          <w:sz w:val="18"/>
          <w:szCs w:val="18"/>
        </w:rPr>
        <w:tab/>
        <w:t>Semi-final (7)</w:t>
      </w:r>
      <w:r>
        <w:rPr>
          <w:sz w:val="18"/>
          <w:szCs w:val="18"/>
        </w:rPr>
        <w:tab/>
        <w:t>Marco Fu</w:t>
      </w:r>
      <w:r>
        <w:rPr>
          <w:sz w:val="18"/>
          <w:szCs w:val="18"/>
        </w:rPr>
        <w:tab/>
      </w:r>
      <w:r>
        <w:rPr>
          <w:sz w:val="18"/>
          <w:szCs w:val="18"/>
        </w:rPr>
        <w:tab/>
        <w:t>Hong Kong</w:t>
      </w:r>
      <w:r>
        <w:rPr>
          <w:sz w:val="18"/>
          <w:szCs w:val="18"/>
        </w:rPr>
        <w:tab/>
        <w:t>102</w:t>
      </w:r>
      <w:r>
        <w:rPr>
          <w:sz w:val="18"/>
          <w:szCs w:val="18"/>
        </w:rPr>
        <w:tab/>
        <w:t>Frame 6</w:t>
      </w:r>
    </w:p>
    <w:p w14:paraId="38AE738B" w14:textId="77777777" w:rsidR="0080752D" w:rsidRDefault="0080752D" w:rsidP="007146A3">
      <w:pPr>
        <w:pStyle w:val="NoSpacing"/>
        <w:rPr>
          <w:sz w:val="18"/>
          <w:szCs w:val="18"/>
        </w:rPr>
      </w:pPr>
    </w:p>
    <w:p w14:paraId="3B2F53A7" w14:textId="159CBA94" w:rsidR="007146A3" w:rsidRDefault="007146A3" w:rsidP="007146A3">
      <w:pPr>
        <w:pStyle w:val="NoSpacing"/>
        <w:rPr>
          <w:sz w:val="18"/>
          <w:szCs w:val="18"/>
        </w:rPr>
      </w:pPr>
      <w:r>
        <w:rPr>
          <w:sz w:val="18"/>
          <w:szCs w:val="18"/>
        </w:rPr>
        <w:tab/>
      </w:r>
      <w:r w:rsidRPr="0080752D">
        <w:rPr>
          <w:color w:val="FF0000"/>
          <w:sz w:val="18"/>
          <w:szCs w:val="18"/>
        </w:rPr>
        <w:t>158</w:t>
      </w:r>
      <w:r>
        <w:rPr>
          <w:sz w:val="18"/>
          <w:szCs w:val="18"/>
        </w:rPr>
        <w:tab/>
        <w:t>11 July</w:t>
      </w:r>
      <w:r>
        <w:rPr>
          <w:sz w:val="18"/>
          <w:szCs w:val="18"/>
        </w:rPr>
        <w:tab/>
      </w:r>
      <w:r>
        <w:rPr>
          <w:sz w:val="18"/>
          <w:szCs w:val="18"/>
        </w:rPr>
        <w:tab/>
        <w:t>£50,000 Star Xing Pai PTC Event 2</w:t>
      </w:r>
      <w:r>
        <w:rPr>
          <w:sz w:val="18"/>
          <w:szCs w:val="18"/>
        </w:rPr>
        <w:tab/>
        <w:t>FINAL (7)</w:t>
      </w:r>
      <w:r>
        <w:rPr>
          <w:sz w:val="18"/>
          <w:szCs w:val="18"/>
        </w:rPr>
        <w:tab/>
        <w:t>Barry Pinches</w:t>
      </w:r>
      <w:r>
        <w:rPr>
          <w:sz w:val="18"/>
          <w:szCs w:val="18"/>
        </w:rPr>
        <w:tab/>
      </w:r>
      <w:r>
        <w:rPr>
          <w:sz w:val="18"/>
          <w:szCs w:val="18"/>
        </w:rPr>
        <w:tab/>
        <w:t>England</w:t>
      </w:r>
      <w:r>
        <w:rPr>
          <w:sz w:val="18"/>
          <w:szCs w:val="18"/>
        </w:rPr>
        <w:tab/>
      </w:r>
      <w:r>
        <w:rPr>
          <w:color w:val="7030A0"/>
          <w:sz w:val="18"/>
          <w:szCs w:val="18"/>
        </w:rPr>
        <w:t>133</w:t>
      </w:r>
      <w:r>
        <w:rPr>
          <w:color w:val="7030A0"/>
          <w:sz w:val="18"/>
          <w:szCs w:val="18"/>
        </w:rPr>
        <w:tab/>
        <w:t>Frame 6</w:t>
      </w:r>
    </w:p>
    <w:p w14:paraId="0C3D761F" w14:textId="77777777" w:rsidR="0080752D" w:rsidRDefault="0080752D" w:rsidP="007146A3">
      <w:pPr>
        <w:pStyle w:val="NoSpacing"/>
        <w:rPr>
          <w:sz w:val="18"/>
          <w:szCs w:val="18"/>
        </w:rPr>
      </w:pPr>
    </w:p>
    <w:p w14:paraId="21A8F740" w14:textId="179362AE" w:rsidR="007146A3" w:rsidRDefault="007146A3" w:rsidP="007146A3">
      <w:pPr>
        <w:pStyle w:val="NoSpacing"/>
        <w:rPr>
          <w:sz w:val="18"/>
          <w:szCs w:val="18"/>
        </w:rPr>
      </w:pPr>
      <w:r>
        <w:rPr>
          <w:sz w:val="18"/>
          <w:szCs w:val="18"/>
        </w:rPr>
        <w:tab/>
      </w:r>
      <w:r w:rsidRPr="0080752D">
        <w:rPr>
          <w:color w:val="FF0000"/>
          <w:sz w:val="18"/>
          <w:szCs w:val="18"/>
        </w:rPr>
        <w:t>159</w:t>
      </w:r>
      <w:r>
        <w:rPr>
          <w:sz w:val="18"/>
          <w:szCs w:val="18"/>
        </w:rPr>
        <w:tab/>
        <w:t>11 July</w:t>
      </w:r>
      <w:r>
        <w:rPr>
          <w:sz w:val="18"/>
          <w:szCs w:val="18"/>
        </w:rPr>
        <w:tab/>
      </w:r>
      <w:r>
        <w:rPr>
          <w:sz w:val="18"/>
          <w:szCs w:val="18"/>
        </w:rPr>
        <w:tab/>
        <w:t>£50,000 Star Xing Pai PTC Event 2</w:t>
      </w:r>
      <w:r>
        <w:rPr>
          <w:sz w:val="18"/>
          <w:szCs w:val="18"/>
        </w:rPr>
        <w:tab/>
        <w:t>FINAL (7)</w:t>
      </w:r>
      <w:r>
        <w:rPr>
          <w:sz w:val="18"/>
          <w:szCs w:val="18"/>
        </w:rPr>
        <w:tab/>
        <w:t>Barry Pinches</w:t>
      </w:r>
      <w:r>
        <w:rPr>
          <w:sz w:val="18"/>
          <w:szCs w:val="18"/>
        </w:rPr>
        <w:tab/>
      </w:r>
      <w:r>
        <w:rPr>
          <w:sz w:val="18"/>
          <w:szCs w:val="18"/>
        </w:rPr>
        <w:tab/>
        <w:t>England</w:t>
      </w:r>
      <w:r>
        <w:rPr>
          <w:sz w:val="18"/>
          <w:szCs w:val="18"/>
        </w:rPr>
        <w:tab/>
      </w:r>
      <w:r>
        <w:rPr>
          <w:color w:val="7030A0"/>
          <w:sz w:val="18"/>
          <w:szCs w:val="18"/>
        </w:rPr>
        <w:t>116</w:t>
      </w:r>
      <w:r>
        <w:rPr>
          <w:color w:val="7030A0"/>
          <w:sz w:val="18"/>
          <w:szCs w:val="18"/>
        </w:rPr>
        <w:tab/>
        <w:t>Frame 7</w:t>
      </w:r>
    </w:p>
    <w:p w14:paraId="0861B3CB" w14:textId="77777777" w:rsidR="0080752D" w:rsidRDefault="0080752D" w:rsidP="007146A3">
      <w:pPr>
        <w:pStyle w:val="NoSpacing"/>
        <w:rPr>
          <w:sz w:val="18"/>
          <w:szCs w:val="18"/>
        </w:rPr>
      </w:pPr>
    </w:p>
    <w:p w14:paraId="6A2213F6" w14:textId="2CE92CA0" w:rsidR="007146A3" w:rsidRDefault="007146A3" w:rsidP="007146A3">
      <w:pPr>
        <w:pStyle w:val="NoSpacing"/>
        <w:rPr>
          <w:sz w:val="18"/>
          <w:szCs w:val="18"/>
        </w:rPr>
      </w:pPr>
      <w:r>
        <w:rPr>
          <w:sz w:val="18"/>
          <w:szCs w:val="18"/>
        </w:rPr>
        <w:tab/>
        <w:t>160</w:t>
      </w:r>
      <w:r>
        <w:rPr>
          <w:sz w:val="18"/>
          <w:szCs w:val="18"/>
        </w:rPr>
        <w:tab/>
        <w:t>6 August</w:t>
      </w:r>
      <w:r>
        <w:rPr>
          <w:sz w:val="18"/>
          <w:szCs w:val="18"/>
        </w:rPr>
        <w:tab/>
        <w:t>£50,000 Star Xing Pai PTC Event 3</w:t>
      </w:r>
      <w:r>
        <w:rPr>
          <w:sz w:val="18"/>
          <w:szCs w:val="18"/>
        </w:rPr>
        <w:tab/>
        <w:t>Last 64 (7)</w:t>
      </w:r>
      <w:r>
        <w:rPr>
          <w:sz w:val="18"/>
          <w:szCs w:val="18"/>
        </w:rPr>
        <w:tab/>
        <w:t>Graeme Dott</w:t>
      </w:r>
      <w:r>
        <w:rPr>
          <w:sz w:val="18"/>
          <w:szCs w:val="18"/>
        </w:rPr>
        <w:tab/>
      </w:r>
      <w:r>
        <w:rPr>
          <w:sz w:val="18"/>
          <w:szCs w:val="18"/>
        </w:rPr>
        <w:tab/>
        <w:t>Scotland</w:t>
      </w:r>
      <w:r>
        <w:rPr>
          <w:sz w:val="18"/>
          <w:szCs w:val="18"/>
        </w:rPr>
        <w:tab/>
        <w:t>104</w:t>
      </w:r>
      <w:r>
        <w:rPr>
          <w:sz w:val="18"/>
          <w:szCs w:val="18"/>
        </w:rPr>
        <w:tab/>
        <w:t>Frame ?</w:t>
      </w:r>
    </w:p>
    <w:p w14:paraId="2607A9EC" w14:textId="77777777" w:rsidR="0080752D" w:rsidRDefault="0080752D" w:rsidP="007146A3">
      <w:pPr>
        <w:pStyle w:val="NoSpacing"/>
        <w:rPr>
          <w:sz w:val="18"/>
          <w:szCs w:val="18"/>
        </w:rPr>
      </w:pPr>
    </w:p>
    <w:p w14:paraId="3864A9AC" w14:textId="273B3908" w:rsidR="007146A3" w:rsidRDefault="007146A3" w:rsidP="007146A3">
      <w:pPr>
        <w:pStyle w:val="NoSpacing"/>
        <w:rPr>
          <w:sz w:val="18"/>
          <w:szCs w:val="18"/>
        </w:rPr>
      </w:pPr>
      <w:r>
        <w:rPr>
          <w:sz w:val="18"/>
          <w:szCs w:val="18"/>
        </w:rPr>
        <w:tab/>
        <w:t>161</w:t>
      </w:r>
      <w:r>
        <w:rPr>
          <w:sz w:val="18"/>
          <w:szCs w:val="18"/>
        </w:rPr>
        <w:tab/>
        <w:t>8 August</w:t>
      </w:r>
      <w:r>
        <w:rPr>
          <w:sz w:val="18"/>
          <w:szCs w:val="18"/>
        </w:rPr>
        <w:tab/>
        <w:t>£50,000 Star Xing Pai PTC Event 3</w:t>
      </w:r>
      <w:r>
        <w:rPr>
          <w:sz w:val="18"/>
          <w:szCs w:val="18"/>
        </w:rPr>
        <w:tab/>
        <w:t>Qtr.-final (7)</w:t>
      </w:r>
      <w:r>
        <w:rPr>
          <w:sz w:val="18"/>
          <w:szCs w:val="18"/>
        </w:rPr>
        <w:tab/>
        <w:t>Barry Hawkins</w:t>
      </w:r>
      <w:r>
        <w:rPr>
          <w:sz w:val="18"/>
          <w:szCs w:val="18"/>
        </w:rPr>
        <w:tab/>
      </w:r>
      <w:r>
        <w:rPr>
          <w:sz w:val="18"/>
          <w:szCs w:val="18"/>
        </w:rPr>
        <w:tab/>
        <w:t>England</w:t>
      </w:r>
      <w:r>
        <w:rPr>
          <w:sz w:val="18"/>
          <w:szCs w:val="18"/>
        </w:rPr>
        <w:tab/>
        <w:t>101</w:t>
      </w:r>
      <w:r>
        <w:rPr>
          <w:sz w:val="18"/>
          <w:szCs w:val="18"/>
        </w:rPr>
        <w:tab/>
        <w:t>Frame ?</w:t>
      </w:r>
    </w:p>
    <w:p w14:paraId="38FF259C" w14:textId="77777777" w:rsidR="0080752D" w:rsidRDefault="0080752D" w:rsidP="007146A3">
      <w:pPr>
        <w:pStyle w:val="NoSpacing"/>
        <w:rPr>
          <w:sz w:val="18"/>
          <w:szCs w:val="18"/>
        </w:rPr>
      </w:pPr>
    </w:p>
    <w:p w14:paraId="08CDF525" w14:textId="0F0E7730" w:rsidR="007146A3" w:rsidRDefault="007146A3" w:rsidP="007146A3">
      <w:pPr>
        <w:pStyle w:val="NoSpacing"/>
        <w:rPr>
          <w:sz w:val="18"/>
          <w:szCs w:val="18"/>
        </w:rPr>
      </w:pPr>
      <w:r>
        <w:rPr>
          <w:sz w:val="18"/>
          <w:szCs w:val="18"/>
        </w:rPr>
        <w:tab/>
        <w:t>162</w:t>
      </w:r>
      <w:r>
        <w:rPr>
          <w:sz w:val="18"/>
          <w:szCs w:val="18"/>
        </w:rPr>
        <w:tab/>
        <w:t>14 August</w:t>
      </w:r>
      <w:r>
        <w:rPr>
          <w:sz w:val="18"/>
          <w:szCs w:val="18"/>
        </w:rPr>
        <w:tab/>
        <w:t>£50,000 Star Xing Pai PTC Event 4</w:t>
      </w:r>
      <w:r>
        <w:rPr>
          <w:sz w:val="18"/>
          <w:szCs w:val="18"/>
        </w:rPr>
        <w:tab/>
        <w:t>Last 128 (7)</w:t>
      </w:r>
      <w:r>
        <w:rPr>
          <w:sz w:val="18"/>
          <w:szCs w:val="18"/>
        </w:rPr>
        <w:tab/>
        <w:t>Zhang Anda</w:t>
      </w:r>
      <w:r>
        <w:rPr>
          <w:sz w:val="18"/>
          <w:szCs w:val="18"/>
        </w:rPr>
        <w:tab/>
      </w:r>
      <w:r>
        <w:rPr>
          <w:sz w:val="18"/>
          <w:szCs w:val="18"/>
        </w:rPr>
        <w:tab/>
        <w:t>China</w:t>
      </w:r>
      <w:r>
        <w:rPr>
          <w:sz w:val="18"/>
          <w:szCs w:val="18"/>
        </w:rPr>
        <w:tab/>
      </w:r>
      <w:r>
        <w:rPr>
          <w:sz w:val="18"/>
          <w:szCs w:val="18"/>
        </w:rPr>
        <w:tab/>
        <w:t>129</w:t>
      </w:r>
      <w:r>
        <w:rPr>
          <w:sz w:val="18"/>
          <w:szCs w:val="18"/>
        </w:rPr>
        <w:tab/>
        <w:t>Frame ?</w:t>
      </w:r>
    </w:p>
    <w:p w14:paraId="0F31CD4B" w14:textId="77777777" w:rsidR="0080752D" w:rsidRDefault="0080752D" w:rsidP="007146A3">
      <w:pPr>
        <w:pStyle w:val="NoSpacing"/>
        <w:rPr>
          <w:sz w:val="18"/>
          <w:szCs w:val="18"/>
        </w:rPr>
      </w:pPr>
    </w:p>
    <w:p w14:paraId="60422EC2" w14:textId="2F529BDA" w:rsidR="007146A3" w:rsidRDefault="007146A3" w:rsidP="007146A3">
      <w:pPr>
        <w:pStyle w:val="NoSpacing"/>
        <w:rPr>
          <w:sz w:val="18"/>
          <w:szCs w:val="18"/>
        </w:rPr>
      </w:pPr>
      <w:r>
        <w:rPr>
          <w:sz w:val="18"/>
          <w:szCs w:val="18"/>
        </w:rPr>
        <w:tab/>
      </w:r>
      <w:r w:rsidRPr="0080752D">
        <w:rPr>
          <w:color w:val="FF0000"/>
          <w:sz w:val="18"/>
          <w:szCs w:val="18"/>
        </w:rPr>
        <w:t>163</w:t>
      </w:r>
      <w:r>
        <w:rPr>
          <w:sz w:val="18"/>
          <w:szCs w:val="18"/>
        </w:rPr>
        <w:tab/>
        <w:t>10 September</w:t>
      </w:r>
      <w:r>
        <w:rPr>
          <w:sz w:val="18"/>
          <w:szCs w:val="18"/>
        </w:rPr>
        <w:tab/>
        <w:t>£318,600 Roewe Shanghai Masters</w:t>
      </w:r>
      <w:r>
        <w:rPr>
          <w:sz w:val="18"/>
          <w:szCs w:val="18"/>
        </w:rPr>
        <w:tab/>
        <w:t>Qtr.-final (9)</w:t>
      </w:r>
      <w:r>
        <w:rPr>
          <w:sz w:val="18"/>
          <w:szCs w:val="18"/>
        </w:rPr>
        <w:tab/>
        <w:t>Mark King</w:t>
      </w:r>
      <w:r>
        <w:rPr>
          <w:sz w:val="18"/>
          <w:szCs w:val="18"/>
        </w:rPr>
        <w:tab/>
      </w:r>
      <w:r>
        <w:rPr>
          <w:sz w:val="18"/>
          <w:szCs w:val="18"/>
        </w:rPr>
        <w:tab/>
        <w:t>England</w:t>
      </w:r>
      <w:r>
        <w:rPr>
          <w:sz w:val="18"/>
          <w:szCs w:val="18"/>
        </w:rPr>
        <w:tab/>
      </w:r>
      <w:r>
        <w:rPr>
          <w:color w:val="00B050"/>
          <w:sz w:val="18"/>
          <w:szCs w:val="18"/>
        </w:rPr>
        <w:t>106</w:t>
      </w:r>
      <w:r>
        <w:rPr>
          <w:color w:val="00B050"/>
          <w:sz w:val="18"/>
          <w:szCs w:val="18"/>
        </w:rPr>
        <w:tab/>
        <w:t>Frame 5</w:t>
      </w:r>
    </w:p>
    <w:p w14:paraId="287472C8" w14:textId="77777777" w:rsidR="0080752D" w:rsidRDefault="0080752D" w:rsidP="007146A3">
      <w:pPr>
        <w:pStyle w:val="NoSpacing"/>
        <w:rPr>
          <w:sz w:val="18"/>
          <w:szCs w:val="18"/>
        </w:rPr>
      </w:pPr>
    </w:p>
    <w:p w14:paraId="6608A9A8" w14:textId="049D7A96" w:rsidR="007146A3" w:rsidRDefault="007146A3" w:rsidP="007146A3">
      <w:pPr>
        <w:pStyle w:val="NoSpacing"/>
        <w:rPr>
          <w:sz w:val="18"/>
          <w:szCs w:val="18"/>
        </w:rPr>
      </w:pPr>
      <w:r>
        <w:rPr>
          <w:sz w:val="18"/>
          <w:szCs w:val="18"/>
        </w:rPr>
        <w:tab/>
      </w:r>
      <w:r w:rsidRPr="0080752D">
        <w:rPr>
          <w:color w:val="FF0000"/>
          <w:sz w:val="18"/>
          <w:szCs w:val="18"/>
        </w:rPr>
        <w:t>164</w:t>
      </w:r>
      <w:r>
        <w:rPr>
          <w:sz w:val="18"/>
          <w:szCs w:val="18"/>
        </w:rPr>
        <w:tab/>
        <w:t>10 September</w:t>
      </w:r>
      <w:r>
        <w:rPr>
          <w:sz w:val="18"/>
          <w:szCs w:val="18"/>
        </w:rPr>
        <w:tab/>
        <w:t>£318,600 Roewe Shanghai Masters</w:t>
      </w:r>
      <w:r>
        <w:rPr>
          <w:sz w:val="18"/>
          <w:szCs w:val="18"/>
        </w:rPr>
        <w:tab/>
        <w:t>Qtr.-final (9)</w:t>
      </w:r>
      <w:r>
        <w:rPr>
          <w:sz w:val="18"/>
          <w:szCs w:val="18"/>
        </w:rPr>
        <w:tab/>
        <w:t>Mark King</w:t>
      </w:r>
      <w:r>
        <w:rPr>
          <w:sz w:val="18"/>
          <w:szCs w:val="18"/>
        </w:rPr>
        <w:tab/>
      </w:r>
      <w:r>
        <w:rPr>
          <w:sz w:val="18"/>
          <w:szCs w:val="18"/>
        </w:rPr>
        <w:tab/>
        <w:t>England</w:t>
      </w:r>
      <w:r>
        <w:rPr>
          <w:sz w:val="18"/>
          <w:szCs w:val="18"/>
        </w:rPr>
        <w:tab/>
      </w:r>
      <w:r>
        <w:rPr>
          <w:color w:val="00B050"/>
          <w:sz w:val="18"/>
          <w:szCs w:val="18"/>
        </w:rPr>
        <w:t>105</w:t>
      </w:r>
      <w:r>
        <w:rPr>
          <w:color w:val="00B050"/>
          <w:sz w:val="18"/>
          <w:szCs w:val="18"/>
        </w:rPr>
        <w:tab/>
        <w:t>Frame 6</w:t>
      </w:r>
    </w:p>
    <w:p w14:paraId="1D6651D7" w14:textId="77777777" w:rsidR="0080752D" w:rsidRDefault="0080752D" w:rsidP="007146A3">
      <w:pPr>
        <w:pStyle w:val="NoSpacing"/>
        <w:rPr>
          <w:sz w:val="18"/>
          <w:szCs w:val="18"/>
        </w:rPr>
      </w:pPr>
    </w:p>
    <w:p w14:paraId="7561826C" w14:textId="16643588" w:rsidR="007146A3" w:rsidRDefault="007146A3" w:rsidP="007146A3">
      <w:pPr>
        <w:pStyle w:val="NoSpacing"/>
        <w:rPr>
          <w:sz w:val="18"/>
          <w:szCs w:val="18"/>
        </w:rPr>
      </w:pPr>
      <w:r>
        <w:rPr>
          <w:sz w:val="18"/>
          <w:szCs w:val="18"/>
        </w:rPr>
        <w:tab/>
        <w:t>165</w:t>
      </w:r>
      <w:r>
        <w:rPr>
          <w:sz w:val="18"/>
          <w:szCs w:val="18"/>
        </w:rPr>
        <w:tab/>
        <w:t>16 September</w:t>
      </w:r>
      <w:r>
        <w:rPr>
          <w:sz w:val="18"/>
          <w:szCs w:val="18"/>
        </w:rPr>
        <w:tab/>
      </w:r>
      <w:r>
        <w:rPr>
          <w:color w:val="C00000"/>
          <w:sz w:val="18"/>
          <w:szCs w:val="18"/>
        </w:rPr>
        <w:t>£225,000 Partycasino.com Premier</w:t>
      </w:r>
      <w:r>
        <w:rPr>
          <w:sz w:val="18"/>
          <w:szCs w:val="18"/>
        </w:rPr>
        <w:tab/>
        <w:t>Group (6)</w:t>
      </w:r>
      <w:r>
        <w:rPr>
          <w:sz w:val="18"/>
          <w:szCs w:val="18"/>
        </w:rPr>
        <w:tab/>
        <w:t>Mark J. Williams</w:t>
      </w:r>
      <w:r>
        <w:rPr>
          <w:sz w:val="18"/>
          <w:szCs w:val="18"/>
        </w:rPr>
        <w:tab/>
        <w:t>Wales</w:t>
      </w:r>
      <w:r>
        <w:rPr>
          <w:sz w:val="18"/>
          <w:szCs w:val="18"/>
        </w:rPr>
        <w:tab/>
      </w:r>
      <w:r>
        <w:rPr>
          <w:sz w:val="18"/>
          <w:szCs w:val="18"/>
        </w:rPr>
        <w:tab/>
        <w:t>101</w:t>
      </w:r>
      <w:r>
        <w:rPr>
          <w:sz w:val="18"/>
          <w:szCs w:val="18"/>
        </w:rPr>
        <w:tab/>
        <w:t>Frame 1</w:t>
      </w:r>
    </w:p>
    <w:p w14:paraId="38D554C2"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League</w:t>
      </w:r>
    </w:p>
    <w:p w14:paraId="6B216320" w14:textId="77777777" w:rsidR="007146A3" w:rsidRDefault="007146A3" w:rsidP="007146A3">
      <w:pPr>
        <w:pStyle w:val="NoSpacing"/>
        <w:rPr>
          <w:sz w:val="18"/>
          <w:szCs w:val="18"/>
        </w:rPr>
      </w:pPr>
      <w:r>
        <w:rPr>
          <w:sz w:val="18"/>
          <w:szCs w:val="18"/>
        </w:rPr>
        <w:tab/>
        <w:t>166</w:t>
      </w:r>
      <w:r>
        <w:rPr>
          <w:sz w:val="18"/>
          <w:szCs w:val="18"/>
        </w:rPr>
        <w:tab/>
        <w:t>19 September</w:t>
      </w:r>
      <w:r>
        <w:rPr>
          <w:sz w:val="18"/>
          <w:szCs w:val="18"/>
        </w:rPr>
        <w:tab/>
        <w:t>£502,000 12BET.com World Open</w:t>
      </w:r>
      <w:r>
        <w:rPr>
          <w:sz w:val="18"/>
          <w:szCs w:val="18"/>
        </w:rPr>
        <w:tab/>
        <w:t>Last 64 (5)</w:t>
      </w:r>
      <w:r>
        <w:rPr>
          <w:sz w:val="18"/>
          <w:szCs w:val="18"/>
        </w:rPr>
        <w:tab/>
        <w:t>Barry Hawkins</w:t>
      </w:r>
      <w:r>
        <w:rPr>
          <w:sz w:val="18"/>
          <w:szCs w:val="18"/>
        </w:rPr>
        <w:tab/>
      </w:r>
      <w:r>
        <w:rPr>
          <w:sz w:val="18"/>
          <w:szCs w:val="18"/>
        </w:rPr>
        <w:tab/>
        <w:t>England</w:t>
      </w:r>
      <w:r>
        <w:rPr>
          <w:sz w:val="18"/>
          <w:szCs w:val="18"/>
        </w:rPr>
        <w:tab/>
        <w:t>109</w:t>
      </w:r>
      <w:r>
        <w:rPr>
          <w:sz w:val="18"/>
          <w:szCs w:val="18"/>
        </w:rPr>
        <w:tab/>
        <w:t>Frame 4</w:t>
      </w:r>
    </w:p>
    <w:p w14:paraId="33597F39" w14:textId="77777777" w:rsidR="0080752D" w:rsidRDefault="0080752D" w:rsidP="007146A3">
      <w:pPr>
        <w:pStyle w:val="NoSpacing"/>
        <w:rPr>
          <w:sz w:val="18"/>
          <w:szCs w:val="18"/>
        </w:rPr>
      </w:pPr>
    </w:p>
    <w:p w14:paraId="7AE4BBDB" w14:textId="795E57C1" w:rsidR="007146A3" w:rsidRDefault="007146A3" w:rsidP="007146A3">
      <w:pPr>
        <w:pStyle w:val="NoSpacing"/>
        <w:rPr>
          <w:sz w:val="18"/>
          <w:szCs w:val="18"/>
        </w:rPr>
      </w:pPr>
      <w:r>
        <w:rPr>
          <w:sz w:val="18"/>
          <w:szCs w:val="18"/>
        </w:rPr>
        <w:tab/>
        <w:t>167</w:t>
      </w:r>
      <w:r>
        <w:rPr>
          <w:sz w:val="18"/>
          <w:szCs w:val="18"/>
        </w:rPr>
        <w:tab/>
        <w:t>30 September</w:t>
      </w:r>
      <w:r>
        <w:rPr>
          <w:sz w:val="18"/>
          <w:szCs w:val="18"/>
        </w:rPr>
        <w:tab/>
      </w:r>
      <w:r>
        <w:rPr>
          <w:color w:val="C00000"/>
          <w:sz w:val="18"/>
          <w:szCs w:val="18"/>
        </w:rPr>
        <w:t>£225,000 Partycasino.com Premier</w:t>
      </w:r>
      <w:r>
        <w:rPr>
          <w:sz w:val="18"/>
          <w:szCs w:val="18"/>
        </w:rPr>
        <w:tab/>
        <w:t>Group (6)</w:t>
      </w:r>
      <w:r>
        <w:rPr>
          <w:sz w:val="18"/>
          <w:szCs w:val="18"/>
        </w:rPr>
        <w:tab/>
        <w:t>Neil Robertson</w:t>
      </w:r>
      <w:r>
        <w:rPr>
          <w:sz w:val="18"/>
          <w:szCs w:val="18"/>
        </w:rPr>
        <w:tab/>
      </w:r>
      <w:r>
        <w:rPr>
          <w:sz w:val="18"/>
          <w:szCs w:val="18"/>
        </w:rPr>
        <w:tab/>
        <w:t>Australia</w:t>
      </w:r>
      <w:r>
        <w:rPr>
          <w:sz w:val="18"/>
          <w:szCs w:val="18"/>
        </w:rPr>
        <w:tab/>
        <w:t>104</w:t>
      </w:r>
      <w:r>
        <w:rPr>
          <w:sz w:val="18"/>
          <w:szCs w:val="18"/>
        </w:rPr>
        <w:tab/>
        <w:t>Frame 3</w:t>
      </w:r>
    </w:p>
    <w:p w14:paraId="3407BCDE"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League</w:t>
      </w:r>
    </w:p>
    <w:p w14:paraId="27E55150" w14:textId="77777777" w:rsidR="007146A3" w:rsidRDefault="007146A3" w:rsidP="007146A3">
      <w:pPr>
        <w:pStyle w:val="NoSpacing"/>
        <w:rPr>
          <w:sz w:val="18"/>
          <w:szCs w:val="18"/>
        </w:rPr>
      </w:pPr>
      <w:r>
        <w:rPr>
          <w:sz w:val="18"/>
          <w:szCs w:val="18"/>
        </w:rPr>
        <w:tab/>
        <w:t>168</w:t>
      </w:r>
      <w:r>
        <w:rPr>
          <w:sz w:val="18"/>
          <w:szCs w:val="18"/>
        </w:rPr>
        <w:tab/>
        <w:t>30 September</w:t>
      </w:r>
      <w:r>
        <w:rPr>
          <w:sz w:val="18"/>
          <w:szCs w:val="18"/>
        </w:rPr>
        <w:tab/>
      </w:r>
      <w:r>
        <w:rPr>
          <w:color w:val="C00000"/>
          <w:sz w:val="18"/>
          <w:szCs w:val="18"/>
        </w:rPr>
        <w:t>£225,000 Partycasino.com Premier</w:t>
      </w:r>
      <w:r>
        <w:rPr>
          <w:sz w:val="18"/>
          <w:szCs w:val="18"/>
        </w:rPr>
        <w:tab/>
        <w:t>Group (6)</w:t>
      </w:r>
      <w:r>
        <w:rPr>
          <w:sz w:val="18"/>
          <w:szCs w:val="18"/>
        </w:rPr>
        <w:tab/>
        <w:t>Neil Robertson</w:t>
      </w:r>
      <w:r>
        <w:rPr>
          <w:sz w:val="18"/>
          <w:szCs w:val="18"/>
        </w:rPr>
        <w:tab/>
      </w:r>
      <w:r>
        <w:rPr>
          <w:sz w:val="18"/>
          <w:szCs w:val="18"/>
        </w:rPr>
        <w:tab/>
        <w:t>Australia</w:t>
      </w:r>
      <w:r>
        <w:rPr>
          <w:sz w:val="18"/>
          <w:szCs w:val="18"/>
        </w:rPr>
        <w:tab/>
      </w:r>
      <w:r>
        <w:rPr>
          <w:color w:val="00B050"/>
          <w:sz w:val="18"/>
          <w:szCs w:val="18"/>
        </w:rPr>
        <w:t>119</w:t>
      </w:r>
      <w:r>
        <w:rPr>
          <w:color w:val="00B050"/>
          <w:sz w:val="18"/>
          <w:szCs w:val="18"/>
        </w:rPr>
        <w:tab/>
        <w:t>Frame 6</w:t>
      </w:r>
    </w:p>
    <w:p w14:paraId="236D3A8A"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League</w:t>
      </w:r>
    </w:p>
    <w:p w14:paraId="306B76C2" w14:textId="77777777" w:rsidR="007146A3" w:rsidRDefault="007146A3" w:rsidP="007146A3">
      <w:pPr>
        <w:pStyle w:val="NoSpacing"/>
        <w:rPr>
          <w:sz w:val="18"/>
          <w:szCs w:val="18"/>
        </w:rPr>
      </w:pPr>
      <w:r>
        <w:rPr>
          <w:sz w:val="18"/>
          <w:szCs w:val="18"/>
        </w:rPr>
        <w:tab/>
        <w:t>169</w:t>
      </w:r>
      <w:r>
        <w:rPr>
          <w:sz w:val="18"/>
          <w:szCs w:val="18"/>
        </w:rPr>
        <w:tab/>
        <w:t>1 October</w:t>
      </w:r>
      <w:r>
        <w:rPr>
          <w:sz w:val="18"/>
          <w:szCs w:val="18"/>
        </w:rPr>
        <w:tab/>
        <w:t>£48,000 Brugge Open – EPTC Event 2</w:t>
      </w:r>
      <w:r>
        <w:rPr>
          <w:sz w:val="18"/>
          <w:szCs w:val="18"/>
        </w:rPr>
        <w:tab/>
        <w:t>Last 128 (7)</w:t>
      </w:r>
      <w:r>
        <w:rPr>
          <w:sz w:val="18"/>
          <w:szCs w:val="18"/>
        </w:rPr>
        <w:tab/>
        <w:t>Jamie O’Neill</w:t>
      </w:r>
      <w:r>
        <w:rPr>
          <w:sz w:val="18"/>
          <w:szCs w:val="18"/>
        </w:rPr>
        <w:tab/>
      </w:r>
      <w:r>
        <w:rPr>
          <w:sz w:val="18"/>
          <w:szCs w:val="18"/>
        </w:rPr>
        <w:tab/>
        <w:t>England</w:t>
      </w:r>
      <w:r>
        <w:rPr>
          <w:sz w:val="18"/>
          <w:szCs w:val="18"/>
        </w:rPr>
        <w:tab/>
        <w:t>102</w:t>
      </w:r>
      <w:r>
        <w:rPr>
          <w:sz w:val="18"/>
          <w:szCs w:val="18"/>
        </w:rPr>
        <w:tab/>
        <w:t>Frame 2</w:t>
      </w:r>
    </w:p>
    <w:p w14:paraId="44C3CC27" w14:textId="77777777" w:rsidR="0080752D" w:rsidRDefault="0080752D" w:rsidP="007146A3">
      <w:pPr>
        <w:pStyle w:val="NoSpacing"/>
        <w:rPr>
          <w:sz w:val="18"/>
          <w:szCs w:val="18"/>
        </w:rPr>
      </w:pPr>
    </w:p>
    <w:p w14:paraId="25B7B3EA" w14:textId="0B728E25" w:rsidR="007146A3" w:rsidRDefault="007146A3" w:rsidP="007146A3">
      <w:pPr>
        <w:pStyle w:val="NoSpacing"/>
        <w:rPr>
          <w:sz w:val="18"/>
          <w:szCs w:val="18"/>
        </w:rPr>
      </w:pPr>
      <w:r>
        <w:rPr>
          <w:sz w:val="18"/>
          <w:szCs w:val="18"/>
        </w:rPr>
        <w:tab/>
      </w:r>
      <w:r w:rsidRPr="0080752D">
        <w:rPr>
          <w:color w:val="FF0000"/>
          <w:sz w:val="18"/>
          <w:szCs w:val="18"/>
        </w:rPr>
        <w:t>170</w:t>
      </w:r>
      <w:r>
        <w:rPr>
          <w:sz w:val="18"/>
          <w:szCs w:val="18"/>
        </w:rPr>
        <w:tab/>
        <w:t>1 October</w:t>
      </w:r>
      <w:r>
        <w:rPr>
          <w:sz w:val="18"/>
          <w:szCs w:val="18"/>
        </w:rPr>
        <w:tab/>
        <w:t>£48,000 Brugge Open – EPTC Event 2</w:t>
      </w:r>
      <w:r>
        <w:rPr>
          <w:sz w:val="18"/>
          <w:szCs w:val="18"/>
        </w:rPr>
        <w:tab/>
        <w:t>Last 32 (7)</w:t>
      </w:r>
      <w:r>
        <w:rPr>
          <w:sz w:val="18"/>
          <w:szCs w:val="18"/>
        </w:rPr>
        <w:tab/>
        <w:t>Mark King</w:t>
      </w:r>
      <w:r>
        <w:rPr>
          <w:sz w:val="18"/>
          <w:szCs w:val="18"/>
        </w:rPr>
        <w:tab/>
      </w:r>
      <w:r>
        <w:rPr>
          <w:sz w:val="18"/>
          <w:szCs w:val="18"/>
        </w:rPr>
        <w:tab/>
        <w:t>England</w:t>
      </w:r>
      <w:r>
        <w:rPr>
          <w:sz w:val="18"/>
          <w:szCs w:val="18"/>
        </w:rPr>
        <w:tab/>
        <w:t>124</w:t>
      </w:r>
      <w:r>
        <w:rPr>
          <w:sz w:val="18"/>
          <w:szCs w:val="18"/>
        </w:rPr>
        <w:tab/>
        <w:t>Frame 1</w:t>
      </w:r>
    </w:p>
    <w:p w14:paraId="73EED32D" w14:textId="77777777" w:rsidR="0080752D" w:rsidRDefault="0080752D" w:rsidP="007146A3">
      <w:pPr>
        <w:pStyle w:val="NoSpacing"/>
        <w:rPr>
          <w:sz w:val="18"/>
          <w:szCs w:val="18"/>
        </w:rPr>
      </w:pPr>
    </w:p>
    <w:p w14:paraId="137DDDC5" w14:textId="267BBC2D" w:rsidR="007146A3" w:rsidRDefault="007146A3" w:rsidP="007146A3">
      <w:pPr>
        <w:pStyle w:val="NoSpacing"/>
        <w:rPr>
          <w:sz w:val="18"/>
          <w:szCs w:val="18"/>
        </w:rPr>
      </w:pPr>
      <w:r>
        <w:rPr>
          <w:sz w:val="18"/>
          <w:szCs w:val="18"/>
        </w:rPr>
        <w:tab/>
      </w:r>
      <w:r w:rsidRPr="0080752D">
        <w:rPr>
          <w:color w:val="FF0000"/>
          <w:sz w:val="18"/>
          <w:szCs w:val="18"/>
        </w:rPr>
        <w:t>171</w:t>
      </w:r>
      <w:r>
        <w:rPr>
          <w:sz w:val="18"/>
          <w:szCs w:val="18"/>
        </w:rPr>
        <w:tab/>
        <w:t>1 October</w:t>
      </w:r>
      <w:r>
        <w:rPr>
          <w:sz w:val="18"/>
          <w:szCs w:val="18"/>
        </w:rPr>
        <w:tab/>
        <w:t>£48,000 Brugge Open – EPTC Event 2</w:t>
      </w:r>
      <w:r>
        <w:rPr>
          <w:sz w:val="18"/>
          <w:szCs w:val="18"/>
        </w:rPr>
        <w:tab/>
        <w:t>Last 32 (7)</w:t>
      </w:r>
      <w:r>
        <w:rPr>
          <w:sz w:val="18"/>
          <w:szCs w:val="18"/>
        </w:rPr>
        <w:tab/>
        <w:t>Mark King</w:t>
      </w:r>
      <w:r>
        <w:rPr>
          <w:sz w:val="18"/>
          <w:szCs w:val="18"/>
        </w:rPr>
        <w:tab/>
      </w:r>
      <w:r>
        <w:rPr>
          <w:sz w:val="18"/>
          <w:szCs w:val="18"/>
        </w:rPr>
        <w:tab/>
        <w:t>England</w:t>
      </w:r>
      <w:r>
        <w:rPr>
          <w:sz w:val="18"/>
          <w:szCs w:val="18"/>
        </w:rPr>
        <w:tab/>
        <w:t>100</w:t>
      </w:r>
      <w:r>
        <w:rPr>
          <w:sz w:val="18"/>
          <w:szCs w:val="18"/>
        </w:rPr>
        <w:tab/>
        <w:t>Frame 2</w:t>
      </w:r>
    </w:p>
    <w:p w14:paraId="223D4175" w14:textId="77777777" w:rsidR="0080752D" w:rsidRDefault="0080752D" w:rsidP="007146A3">
      <w:pPr>
        <w:pStyle w:val="NoSpacing"/>
        <w:rPr>
          <w:sz w:val="18"/>
          <w:szCs w:val="18"/>
        </w:rPr>
      </w:pPr>
    </w:p>
    <w:p w14:paraId="5EB18629" w14:textId="2C285478" w:rsidR="007146A3" w:rsidRDefault="007146A3" w:rsidP="007146A3">
      <w:pPr>
        <w:pStyle w:val="NoSpacing"/>
        <w:rPr>
          <w:sz w:val="18"/>
          <w:szCs w:val="18"/>
        </w:rPr>
      </w:pPr>
      <w:r>
        <w:rPr>
          <w:sz w:val="18"/>
          <w:szCs w:val="18"/>
        </w:rPr>
        <w:tab/>
      </w:r>
      <w:r w:rsidRPr="0080752D">
        <w:rPr>
          <w:color w:val="FF0000"/>
          <w:sz w:val="18"/>
          <w:szCs w:val="18"/>
        </w:rPr>
        <w:t>172</w:t>
      </w:r>
      <w:r>
        <w:rPr>
          <w:sz w:val="18"/>
          <w:szCs w:val="18"/>
        </w:rPr>
        <w:tab/>
        <w:t>1 October</w:t>
      </w:r>
      <w:r>
        <w:rPr>
          <w:sz w:val="18"/>
          <w:szCs w:val="18"/>
        </w:rPr>
        <w:tab/>
        <w:t>£48,000 Brugge Open – EPTC Event 2</w:t>
      </w:r>
      <w:r>
        <w:rPr>
          <w:sz w:val="18"/>
          <w:szCs w:val="18"/>
        </w:rPr>
        <w:tab/>
        <w:t>Last 32 (7)</w:t>
      </w:r>
      <w:r>
        <w:rPr>
          <w:sz w:val="18"/>
          <w:szCs w:val="18"/>
        </w:rPr>
        <w:tab/>
        <w:t>Mark King</w:t>
      </w:r>
      <w:r>
        <w:rPr>
          <w:sz w:val="18"/>
          <w:szCs w:val="18"/>
        </w:rPr>
        <w:tab/>
      </w:r>
      <w:r>
        <w:rPr>
          <w:sz w:val="18"/>
          <w:szCs w:val="18"/>
        </w:rPr>
        <w:tab/>
        <w:t>England</w:t>
      </w:r>
      <w:r>
        <w:rPr>
          <w:sz w:val="18"/>
          <w:szCs w:val="18"/>
        </w:rPr>
        <w:tab/>
        <w:t>126</w:t>
      </w:r>
      <w:r>
        <w:rPr>
          <w:sz w:val="18"/>
          <w:szCs w:val="18"/>
        </w:rPr>
        <w:tab/>
        <w:t>Frame 3</w:t>
      </w:r>
    </w:p>
    <w:p w14:paraId="0FD35B04" w14:textId="77777777" w:rsidR="0080752D" w:rsidRDefault="0080752D" w:rsidP="007146A3">
      <w:pPr>
        <w:pStyle w:val="NoSpacing"/>
        <w:rPr>
          <w:sz w:val="18"/>
          <w:szCs w:val="18"/>
        </w:rPr>
      </w:pPr>
    </w:p>
    <w:p w14:paraId="5B74CA8E" w14:textId="2304F262" w:rsidR="007146A3" w:rsidRDefault="007146A3" w:rsidP="007146A3">
      <w:pPr>
        <w:pStyle w:val="NoSpacing"/>
        <w:rPr>
          <w:sz w:val="18"/>
          <w:szCs w:val="18"/>
        </w:rPr>
      </w:pPr>
      <w:r>
        <w:rPr>
          <w:sz w:val="18"/>
          <w:szCs w:val="18"/>
        </w:rPr>
        <w:tab/>
        <w:t>173</w:t>
      </w:r>
      <w:r>
        <w:rPr>
          <w:sz w:val="18"/>
          <w:szCs w:val="18"/>
        </w:rPr>
        <w:tab/>
        <w:t>9 October</w:t>
      </w:r>
      <w:r>
        <w:rPr>
          <w:sz w:val="18"/>
          <w:szCs w:val="18"/>
        </w:rPr>
        <w:tab/>
        <w:t>£50,000 Star Xing Pai PTC Event 5</w:t>
      </w:r>
      <w:r>
        <w:rPr>
          <w:sz w:val="18"/>
          <w:szCs w:val="18"/>
        </w:rPr>
        <w:tab/>
        <w:t>Last 128 (7)</w:t>
      </w:r>
      <w:r>
        <w:rPr>
          <w:sz w:val="18"/>
          <w:szCs w:val="18"/>
        </w:rPr>
        <w:tab/>
        <w:t>Stuart Carrington</w:t>
      </w:r>
      <w:r>
        <w:rPr>
          <w:sz w:val="18"/>
          <w:szCs w:val="18"/>
        </w:rPr>
        <w:tab/>
        <w:t>England</w:t>
      </w:r>
      <w:r>
        <w:rPr>
          <w:sz w:val="18"/>
          <w:szCs w:val="18"/>
        </w:rPr>
        <w:tab/>
        <w:t>113</w:t>
      </w:r>
      <w:r>
        <w:rPr>
          <w:sz w:val="18"/>
          <w:szCs w:val="18"/>
        </w:rPr>
        <w:tab/>
        <w:t>Frame ?</w:t>
      </w:r>
    </w:p>
    <w:p w14:paraId="47B8C53D" w14:textId="77777777" w:rsidR="0080752D" w:rsidRDefault="0080752D" w:rsidP="007146A3">
      <w:pPr>
        <w:pStyle w:val="NoSpacing"/>
        <w:rPr>
          <w:sz w:val="18"/>
          <w:szCs w:val="18"/>
        </w:rPr>
      </w:pPr>
    </w:p>
    <w:p w14:paraId="2A8B8680" w14:textId="3A5771E2" w:rsidR="007146A3" w:rsidRDefault="007146A3" w:rsidP="007146A3">
      <w:pPr>
        <w:pStyle w:val="NoSpacing"/>
        <w:rPr>
          <w:sz w:val="18"/>
          <w:szCs w:val="18"/>
        </w:rPr>
      </w:pPr>
      <w:r>
        <w:rPr>
          <w:sz w:val="18"/>
          <w:szCs w:val="18"/>
        </w:rPr>
        <w:tab/>
        <w:t>174</w:t>
      </w:r>
      <w:r>
        <w:rPr>
          <w:sz w:val="18"/>
          <w:szCs w:val="18"/>
        </w:rPr>
        <w:tab/>
        <w:t>9 October</w:t>
      </w:r>
      <w:r>
        <w:rPr>
          <w:sz w:val="18"/>
          <w:szCs w:val="18"/>
        </w:rPr>
        <w:tab/>
        <w:t>£50,000 Star Xing Pai PTC Event 5</w:t>
      </w:r>
      <w:r>
        <w:rPr>
          <w:sz w:val="18"/>
          <w:szCs w:val="18"/>
        </w:rPr>
        <w:tab/>
        <w:t>Last 64 (7)</w:t>
      </w:r>
      <w:r>
        <w:rPr>
          <w:sz w:val="18"/>
          <w:szCs w:val="18"/>
        </w:rPr>
        <w:tab/>
        <w:t>Rod Lawler</w:t>
      </w:r>
      <w:r>
        <w:rPr>
          <w:sz w:val="18"/>
          <w:szCs w:val="18"/>
        </w:rPr>
        <w:tab/>
      </w:r>
      <w:r>
        <w:rPr>
          <w:sz w:val="18"/>
          <w:szCs w:val="18"/>
        </w:rPr>
        <w:tab/>
        <w:t>England</w:t>
      </w:r>
      <w:r>
        <w:rPr>
          <w:sz w:val="18"/>
          <w:szCs w:val="18"/>
        </w:rPr>
        <w:tab/>
        <w:t>119</w:t>
      </w:r>
      <w:r>
        <w:rPr>
          <w:sz w:val="18"/>
          <w:szCs w:val="18"/>
        </w:rPr>
        <w:tab/>
        <w:t>Frame ?</w:t>
      </w:r>
    </w:p>
    <w:p w14:paraId="6D35C2A8" w14:textId="77777777" w:rsidR="0080752D" w:rsidRDefault="0080752D" w:rsidP="007146A3">
      <w:pPr>
        <w:pStyle w:val="NoSpacing"/>
        <w:rPr>
          <w:sz w:val="18"/>
          <w:szCs w:val="18"/>
        </w:rPr>
      </w:pPr>
    </w:p>
    <w:p w14:paraId="45B398F8" w14:textId="1673A2B5" w:rsidR="007146A3" w:rsidRDefault="007146A3" w:rsidP="007146A3">
      <w:pPr>
        <w:pStyle w:val="NoSpacing"/>
        <w:rPr>
          <w:sz w:val="18"/>
          <w:szCs w:val="18"/>
        </w:rPr>
      </w:pPr>
      <w:r>
        <w:rPr>
          <w:sz w:val="18"/>
          <w:szCs w:val="18"/>
        </w:rPr>
        <w:tab/>
        <w:t>175</w:t>
      </w:r>
      <w:r>
        <w:rPr>
          <w:sz w:val="18"/>
          <w:szCs w:val="18"/>
        </w:rPr>
        <w:tab/>
        <w:t>14 October</w:t>
      </w:r>
      <w:r>
        <w:rPr>
          <w:sz w:val="18"/>
          <w:szCs w:val="18"/>
        </w:rPr>
        <w:tab/>
      </w:r>
      <w:r>
        <w:rPr>
          <w:color w:val="C00000"/>
          <w:sz w:val="18"/>
          <w:szCs w:val="18"/>
        </w:rPr>
        <w:t>£225,000 Partycasino.com Premier</w:t>
      </w:r>
      <w:r>
        <w:rPr>
          <w:sz w:val="18"/>
          <w:szCs w:val="18"/>
        </w:rPr>
        <w:tab/>
        <w:t>Group (6)</w:t>
      </w:r>
      <w:r>
        <w:rPr>
          <w:sz w:val="18"/>
          <w:szCs w:val="18"/>
        </w:rPr>
        <w:tab/>
        <w:t>Marco Fu</w:t>
      </w:r>
      <w:r>
        <w:rPr>
          <w:sz w:val="18"/>
          <w:szCs w:val="18"/>
        </w:rPr>
        <w:tab/>
      </w:r>
      <w:r>
        <w:rPr>
          <w:sz w:val="18"/>
          <w:szCs w:val="18"/>
        </w:rPr>
        <w:tab/>
        <w:t>Hong Kong</w:t>
      </w:r>
      <w:r>
        <w:rPr>
          <w:sz w:val="18"/>
          <w:szCs w:val="18"/>
        </w:rPr>
        <w:tab/>
      </w:r>
      <w:r>
        <w:rPr>
          <w:color w:val="00B050"/>
          <w:sz w:val="18"/>
          <w:szCs w:val="18"/>
        </w:rPr>
        <w:t>131</w:t>
      </w:r>
      <w:r>
        <w:rPr>
          <w:color w:val="00B050"/>
          <w:sz w:val="18"/>
          <w:szCs w:val="18"/>
        </w:rPr>
        <w:tab/>
        <w:t>Frame 5</w:t>
      </w:r>
    </w:p>
    <w:p w14:paraId="16002BFA"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League</w:t>
      </w:r>
    </w:p>
    <w:p w14:paraId="1FA3CD0B" w14:textId="77777777" w:rsidR="007146A3" w:rsidRDefault="007146A3" w:rsidP="007146A3">
      <w:pPr>
        <w:pStyle w:val="NoSpacing"/>
        <w:rPr>
          <w:sz w:val="18"/>
          <w:szCs w:val="18"/>
        </w:rPr>
      </w:pPr>
      <w:r>
        <w:rPr>
          <w:sz w:val="18"/>
          <w:szCs w:val="18"/>
        </w:rPr>
        <w:tab/>
        <w:t>176</w:t>
      </w:r>
      <w:r>
        <w:rPr>
          <w:sz w:val="18"/>
          <w:szCs w:val="18"/>
        </w:rPr>
        <w:tab/>
        <w:t>16 October</w:t>
      </w:r>
      <w:r>
        <w:rPr>
          <w:sz w:val="18"/>
          <w:szCs w:val="18"/>
        </w:rPr>
        <w:tab/>
        <w:t>£50,000 Star Xing Pai PTC Event 6</w:t>
      </w:r>
      <w:r>
        <w:rPr>
          <w:sz w:val="18"/>
          <w:szCs w:val="18"/>
        </w:rPr>
        <w:tab/>
        <w:t>Last 128 (7)</w:t>
      </w:r>
      <w:r>
        <w:rPr>
          <w:sz w:val="18"/>
          <w:szCs w:val="18"/>
        </w:rPr>
        <w:tab/>
        <w:t>Andy Lee</w:t>
      </w:r>
      <w:r>
        <w:rPr>
          <w:sz w:val="18"/>
          <w:szCs w:val="18"/>
        </w:rPr>
        <w:tab/>
      </w:r>
      <w:r>
        <w:rPr>
          <w:sz w:val="18"/>
          <w:szCs w:val="18"/>
        </w:rPr>
        <w:tab/>
        <w:t>England</w:t>
      </w:r>
      <w:r>
        <w:rPr>
          <w:sz w:val="18"/>
          <w:szCs w:val="18"/>
        </w:rPr>
        <w:tab/>
        <w:t>116</w:t>
      </w:r>
      <w:r>
        <w:rPr>
          <w:sz w:val="18"/>
          <w:szCs w:val="18"/>
        </w:rPr>
        <w:tab/>
        <w:t>Frame ?</w:t>
      </w:r>
    </w:p>
    <w:p w14:paraId="4E8D6BED" w14:textId="77777777" w:rsidR="0080752D" w:rsidRDefault="0080752D" w:rsidP="007146A3">
      <w:pPr>
        <w:pStyle w:val="NoSpacing"/>
        <w:rPr>
          <w:sz w:val="18"/>
          <w:szCs w:val="18"/>
        </w:rPr>
      </w:pPr>
    </w:p>
    <w:p w14:paraId="69FDF3D0" w14:textId="42799D1E" w:rsidR="007146A3" w:rsidRDefault="007146A3" w:rsidP="007146A3">
      <w:pPr>
        <w:pStyle w:val="NoSpacing"/>
        <w:rPr>
          <w:sz w:val="18"/>
          <w:szCs w:val="18"/>
        </w:rPr>
      </w:pPr>
      <w:r>
        <w:rPr>
          <w:sz w:val="18"/>
          <w:szCs w:val="18"/>
        </w:rPr>
        <w:tab/>
        <w:t>177</w:t>
      </w:r>
      <w:r>
        <w:rPr>
          <w:sz w:val="18"/>
          <w:szCs w:val="18"/>
        </w:rPr>
        <w:tab/>
        <w:t>17 October</w:t>
      </w:r>
      <w:r>
        <w:rPr>
          <w:sz w:val="18"/>
          <w:szCs w:val="18"/>
        </w:rPr>
        <w:tab/>
        <w:t>£50,000 Star Xing Pai PTC Event 6</w:t>
      </w:r>
      <w:r>
        <w:rPr>
          <w:sz w:val="18"/>
          <w:szCs w:val="18"/>
        </w:rPr>
        <w:tab/>
        <w:t>Qtr.-final (7)</w:t>
      </w:r>
      <w:r>
        <w:rPr>
          <w:sz w:val="18"/>
          <w:szCs w:val="18"/>
        </w:rPr>
        <w:tab/>
        <w:t>Dominic Dale</w:t>
      </w:r>
      <w:r>
        <w:rPr>
          <w:sz w:val="18"/>
          <w:szCs w:val="18"/>
        </w:rPr>
        <w:tab/>
      </w:r>
      <w:r>
        <w:rPr>
          <w:sz w:val="18"/>
          <w:szCs w:val="18"/>
        </w:rPr>
        <w:tab/>
        <w:t>Wales</w:t>
      </w:r>
      <w:r>
        <w:rPr>
          <w:sz w:val="18"/>
          <w:szCs w:val="18"/>
        </w:rPr>
        <w:tab/>
      </w:r>
      <w:r>
        <w:rPr>
          <w:sz w:val="18"/>
          <w:szCs w:val="18"/>
        </w:rPr>
        <w:tab/>
        <w:t>107</w:t>
      </w:r>
      <w:r>
        <w:rPr>
          <w:sz w:val="18"/>
          <w:szCs w:val="18"/>
        </w:rPr>
        <w:tab/>
        <w:t>Frame ?</w:t>
      </w:r>
    </w:p>
    <w:p w14:paraId="166A1467" w14:textId="77777777" w:rsidR="0080752D" w:rsidRDefault="0080752D" w:rsidP="007146A3">
      <w:pPr>
        <w:pStyle w:val="NoSpacing"/>
        <w:rPr>
          <w:sz w:val="18"/>
          <w:szCs w:val="18"/>
        </w:rPr>
      </w:pPr>
    </w:p>
    <w:p w14:paraId="4E7F6414" w14:textId="22724FBF" w:rsidR="007146A3" w:rsidRDefault="007146A3" w:rsidP="007146A3">
      <w:pPr>
        <w:pStyle w:val="NoSpacing"/>
        <w:rPr>
          <w:sz w:val="18"/>
          <w:szCs w:val="18"/>
        </w:rPr>
      </w:pPr>
      <w:r>
        <w:rPr>
          <w:sz w:val="18"/>
          <w:szCs w:val="18"/>
        </w:rPr>
        <w:tab/>
        <w:t>178</w:t>
      </w:r>
      <w:r>
        <w:rPr>
          <w:sz w:val="18"/>
          <w:szCs w:val="18"/>
        </w:rPr>
        <w:tab/>
        <w:t>29 October</w:t>
      </w:r>
      <w:r>
        <w:rPr>
          <w:sz w:val="18"/>
          <w:szCs w:val="18"/>
        </w:rPr>
        <w:tab/>
        <w:t>£48,000 MIUS Cup – EPTC Event 4</w:t>
      </w:r>
      <w:r>
        <w:rPr>
          <w:sz w:val="18"/>
          <w:szCs w:val="18"/>
        </w:rPr>
        <w:tab/>
        <w:t>Last 64 (7)</w:t>
      </w:r>
      <w:r>
        <w:rPr>
          <w:sz w:val="18"/>
          <w:szCs w:val="18"/>
        </w:rPr>
        <w:tab/>
      </w:r>
      <w:proofErr w:type="spellStart"/>
      <w:r>
        <w:rPr>
          <w:sz w:val="18"/>
          <w:szCs w:val="18"/>
        </w:rPr>
        <w:t>Noppon</w:t>
      </w:r>
      <w:proofErr w:type="spellEnd"/>
      <w:r>
        <w:rPr>
          <w:sz w:val="18"/>
          <w:szCs w:val="18"/>
        </w:rPr>
        <w:t xml:space="preserve"> Saengkham</w:t>
      </w:r>
      <w:r>
        <w:rPr>
          <w:sz w:val="18"/>
          <w:szCs w:val="18"/>
        </w:rPr>
        <w:tab/>
        <w:t>Thailand</w:t>
      </w:r>
      <w:r>
        <w:rPr>
          <w:sz w:val="18"/>
          <w:szCs w:val="18"/>
        </w:rPr>
        <w:tab/>
        <w:t>132</w:t>
      </w:r>
      <w:r>
        <w:rPr>
          <w:sz w:val="18"/>
          <w:szCs w:val="18"/>
        </w:rPr>
        <w:tab/>
        <w:t>Frame 2</w:t>
      </w:r>
    </w:p>
    <w:p w14:paraId="77A68F2E" w14:textId="77777777" w:rsidR="0080752D" w:rsidRDefault="0080752D" w:rsidP="007146A3">
      <w:pPr>
        <w:pStyle w:val="NoSpacing"/>
        <w:rPr>
          <w:sz w:val="18"/>
          <w:szCs w:val="18"/>
        </w:rPr>
      </w:pPr>
    </w:p>
    <w:p w14:paraId="082F343A" w14:textId="7E9D67DD" w:rsidR="007146A3" w:rsidRDefault="007146A3" w:rsidP="007146A3">
      <w:pPr>
        <w:pStyle w:val="NoSpacing"/>
        <w:rPr>
          <w:sz w:val="18"/>
          <w:szCs w:val="18"/>
        </w:rPr>
      </w:pPr>
      <w:r>
        <w:rPr>
          <w:sz w:val="18"/>
          <w:szCs w:val="18"/>
        </w:rPr>
        <w:tab/>
        <w:t>179</w:t>
      </w:r>
      <w:r>
        <w:rPr>
          <w:sz w:val="18"/>
          <w:szCs w:val="18"/>
        </w:rPr>
        <w:tab/>
        <w:t>4 November</w:t>
      </w:r>
      <w:r>
        <w:rPr>
          <w:sz w:val="18"/>
          <w:szCs w:val="18"/>
        </w:rPr>
        <w:tab/>
      </w:r>
      <w:r>
        <w:rPr>
          <w:color w:val="C00000"/>
          <w:sz w:val="18"/>
          <w:szCs w:val="18"/>
        </w:rPr>
        <w:t>£225,000 Partycasino.com Premier</w:t>
      </w:r>
      <w:r>
        <w:rPr>
          <w:sz w:val="18"/>
          <w:szCs w:val="18"/>
        </w:rPr>
        <w:tab/>
        <w:t>Group (6)</w:t>
      </w:r>
      <w:r>
        <w:rPr>
          <w:sz w:val="18"/>
          <w:szCs w:val="18"/>
        </w:rPr>
        <w:tab/>
        <w:t>Shaun Murphy</w:t>
      </w:r>
      <w:r>
        <w:rPr>
          <w:sz w:val="18"/>
          <w:szCs w:val="18"/>
        </w:rPr>
        <w:tab/>
      </w:r>
      <w:r>
        <w:rPr>
          <w:sz w:val="18"/>
          <w:szCs w:val="18"/>
        </w:rPr>
        <w:tab/>
        <w:t>England</w:t>
      </w:r>
      <w:r>
        <w:rPr>
          <w:sz w:val="18"/>
          <w:szCs w:val="18"/>
        </w:rPr>
        <w:tab/>
        <w:t>100</w:t>
      </w:r>
      <w:r>
        <w:rPr>
          <w:sz w:val="18"/>
          <w:szCs w:val="18"/>
        </w:rPr>
        <w:tab/>
        <w:t>Frame 2</w:t>
      </w:r>
    </w:p>
    <w:p w14:paraId="15F34A33"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League</w:t>
      </w:r>
    </w:p>
    <w:p w14:paraId="317231B0" w14:textId="77777777" w:rsidR="007146A3" w:rsidRDefault="007146A3" w:rsidP="007146A3">
      <w:pPr>
        <w:pStyle w:val="NoSpacing"/>
        <w:rPr>
          <w:sz w:val="18"/>
          <w:szCs w:val="18"/>
        </w:rPr>
      </w:pPr>
      <w:r>
        <w:rPr>
          <w:sz w:val="18"/>
          <w:szCs w:val="18"/>
        </w:rPr>
        <w:tab/>
        <w:t>180</w:t>
      </w:r>
      <w:r>
        <w:rPr>
          <w:sz w:val="18"/>
          <w:szCs w:val="18"/>
        </w:rPr>
        <w:tab/>
        <w:t>13 November</w:t>
      </w:r>
      <w:r>
        <w:rPr>
          <w:sz w:val="18"/>
          <w:szCs w:val="18"/>
        </w:rPr>
        <w:tab/>
        <w:t xml:space="preserve">£47,800 Ruhr Championship – EPTC </w:t>
      </w:r>
      <w:r>
        <w:rPr>
          <w:sz w:val="18"/>
          <w:szCs w:val="18"/>
        </w:rPr>
        <w:tab/>
        <w:t>Last 64 (7)</w:t>
      </w:r>
      <w:r>
        <w:rPr>
          <w:sz w:val="18"/>
          <w:szCs w:val="18"/>
        </w:rPr>
        <w:tab/>
        <w:t>David Singh</w:t>
      </w:r>
      <w:r>
        <w:rPr>
          <w:sz w:val="18"/>
          <w:szCs w:val="18"/>
        </w:rPr>
        <w:tab/>
      </w:r>
      <w:r>
        <w:rPr>
          <w:sz w:val="18"/>
          <w:szCs w:val="18"/>
        </w:rPr>
        <w:tab/>
        <w:t>India</w:t>
      </w:r>
      <w:r>
        <w:rPr>
          <w:sz w:val="18"/>
          <w:szCs w:val="18"/>
        </w:rPr>
        <w:tab/>
      </w:r>
      <w:r>
        <w:rPr>
          <w:sz w:val="18"/>
          <w:szCs w:val="18"/>
        </w:rPr>
        <w:tab/>
        <w:t>112</w:t>
      </w:r>
      <w:r>
        <w:rPr>
          <w:sz w:val="18"/>
          <w:szCs w:val="18"/>
        </w:rPr>
        <w:tab/>
        <w:t>Frame 3</w:t>
      </w:r>
    </w:p>
    <w:p w14:paraId="04E8F865"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Event 5</w:t>
      </w:r>
    </w:p>
    <w:p w14:paraId="788DEACB" w14:textId="77777777" w:rsidR="007146A3" w:rsidRDefault="007146A3" w:rsidP="007146A3">
      <w:pPr>
        <w:pStyle w:val="NoSpacing"/>
        <w:rPr>
          <w:sz w:val="18"/>
          <w:szCs w:val="18"/>
        </w:rPr>
      </w:pPr>
      <w:r>
        <w:rPr>
          <w:sz w:val="18"/>
          <w:szCs w:val="18"/>
        </w:rPr>
        <w:tab/>
        <w:t>181</w:t>
      </w:r>
      <w:r>
        <w:rPr>
          <w:sz w:val="18"/>
          <w:szCs w:val="18"/>
        </w:rPr>
        <w:tab/>
        <w:t>21 November</w:t>
      </w:r>
      <w:r>
        <w:rPr>
          <w:sz w:val="18"/>
          <w:szCs w:val="18"/>
        </w:rPr>
        <w:tab/>
        <w:t>£50,000 Prague Classic – EPTC Event 6</w:t>
      </w:r>
      <w:r>
        <w:rPr>
          <w:sz w:val="18"/>
          <w:szCs w:val="18"/>
        </w:rPr>
        <w:tab/>
        <w:t>Qtr.-final (7)</w:t>
      </w:r>
      <w:r>
        <w:rPr>
          <w:sz w:val="18"/>
          <w:szCs w:val="18"/>
        </w:rPr>
        <w:tab/>
        <w:t>Michael Holt</w:t>
      </w:r>
      <w:r>
        <w:rPr>
          <w:sz w:val="18"/>
          <w:szCs w:val="18"/>
        </w:rPr>
        <w:tab/>
      </w:r>
      <w:r>
        <w:rPr>
          <w:sz w:val="18"/>
          <w:szCs w:val="18"/>
        </w:rPr>
        <w:tab/>
        <w:t>England</w:t>
      </w:r>
      <w:r>
        <w:rPr>
          <w:sz w:val="18"/>
          <w:szCs w:val="18"/>
        </w:rPr>
        <w:tab/>
        <w:t>132</w:t>
      </w:r>
      <w:r>
        <w:rPr>
          <w:sz w:val="18"/>
          <w:szCs w:val="18"/>
        </w:rPr>
        <w:tab/>
        <w:t>Frame 2</w:t>
      </w:r>
    </w:p>
    <w:p w14:paraId="7D4518A7" w14:textId="77777777" w:rsidR="0080752D" w:rsidRDefault="0080752D" w:rsidP="007146A3">
      <w:pPr>
        <w:pStyle w:val="NoSpacing"/>
        <w:rPr>
          <w:sz w:val="18"/>
          <w:szCs w:val="18"/>
        </w:rPr>
      </w:pPr>
    </w:p>
    <w:p w14:paraId="77755F1C" w14:textId="4BCFC854" w:rsidR="007146A3" w:rsidRDefault="007146A3" w:rsidP="007146A3">
      <w:pPr>
        <w:pStyle w:val="NoSpacing"/>
        <w:rPr>
          <w:sz w:val="18"/>
          <w:szCs w:val="18"/>
        </w:rPr>
      </w:pPr>
      <w:r>
        <w:rPr>
          <w:sz w:val="18"/>
          <w:szCs w:val="18"/>
        </w:rPr>
        <w:tab/>
        <w:t>182</w:t>
      </w:r>
      <w:r>
        <w:rPr>
          <w:sz w:val="18"/>
          <w:szCs w:val="18"/>
        </w:rPr>
        <w:tab/>
        <w:t>4 December</w:t>
      </w:r>
      <w:r>
        <w:rPr>
          <w:sz w:val="18"/>
          <w:szCs w:val="18"/>
        </w:rPr>
        <w:tab/>
        <w:t>£624,500 12bet.com UK</w:t>
      </w:r>
      <w:r>
        <w:rPr>
          <w:sz w:val="18"/>
          <w:szCs w:val="18"/>
        </w:rPr>
        <w:tab/>
      </w:r>
      <w:r>
        <w:rPr>
          <w:sz w:val="18"/>
          <w:szCs w:val="18"/>
        </w:rPr>
        <w:tab/>
        <w:t>Last 32 (17)</w:t>
      </w:r>
      <w:r>
        <w:rPr>
          <w:sz w:val="18"/>
          <w:szCs w:val="18"/>
        </w:rPr>
        <w:tab/>
        <w:t>Ricky Walden</w:t>
      </w:r>
      <w:r>
        <w:rPr>
          <w:sz w:val="18"/>
          <w:szCs w:val="18"/>
        </w:rPr>
        <w:tab/>
      </w:r>
      <w:r>
        <w:rPr>
          <w:sz w:val="18"/>
          <w:szCs w:val="18"/>
        </w:rPr>
        <w:tab/>
        <w:t>England</w:t>
      </w:r>
      <w:r>
        <w:rPr>
          <w:sz w:val="18"/>
          <w:szCs w:val="18"/>
        </w:rPr>
        <w:tab/>
        <w:t>109</w:t>
      </w:r>
      <w:r>
        <w:rPr>
          <w:sz w:val="18"/>
          <w:szCs w:val="18"/>
        </w:rPr>
        <w:tab/>
        <w:t>Frame 12</w:t>
      </w:r>
    </w:p>
    <w:p w14:paraId="6CCEAEA1"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00E4143" w14:textId="77777777" w:rsidR="007146A3" w:rsidRDefault="007146A3" w:rsidP="007146A3">
      <w:pPr>
        <w:pStyle w:val="NoSpacing"/>
        <w:rPr>
          <w:sz w:val="18"/>
          <w:szCs w:val="18"/>
        </w:rPr>
      </w:pPr>
    </w:p>
    <w:p w14:paraId="4DEA7B09" w14:textId="77777777" w:rsidR="007146A3" w:rsidRDefault="007146A3" w:rsidP="007146A3">
      <w:pPr>
        <w:pStyle w:val="NoSpacing"/>
        <w:rPr>
          <w:sz w:val="18"/>
          <w:szCs w:val="18"/>
        </w:rPr>
      </w:pPr>
      <w:r>
        <w:rPr>
          <w:sz w:val="18"/>
          <w:szCs w:val="18"/>
        </w:rPr>
        <w:t>2011</w:t>
      </w:r>
    </w:p>
    <w:p w14:paraId="377EDDFD" w14:textId="77777777" w:rsidR="007146A3" w:rsidRDefault="007146A3" w:rsidP="007146A3">
      <w:pPr>
        <w:pStyle w:val="NoSpacing"/>
        <w:rPr>
          <w:sz w:val="18"/>
          <w:szCs w:val="18"/>
        </w:rPr>
      </w:pPr>
      <w:r>
        <w:rPr>
          <w:sz w:val="18"/>
          <w:szCs w:val="18"/>
        </w:rPr>
        <w:tab/>
        <w:t>183</w:t>
      </w:r>
      <w:r>
        <w:rPr>
          <w:sz w:val="18"/>
          <w:szCs w:val="18"/>
        </w:rPr>
        <w:tab/>
        <w:t>3 January</w:t>
      </w:r>
      <w:r>
        <w:rPr>
          <w:sz w:val="18"/>
          <w:szCs w:val="18"/>
        </w:rPr>
        <w:tab/>
      </w:r>
      <w:r>
        <w:rPr>
          <w:color w:val="C00000"/>
          <w:sz w:val="18"/>
          <w:szCs w:val="18"/>
        </w:rPr>
        <w:t>£165,800 Championship League</w:t>
      </w:r>
      <w:r>
        <w:rPr>
          <w:sz w:val="18"/>
          <w:szCs w:val="18"/>
        </w:rPr>
        <w:tab/>
        <w:t>Group one (5)</w:t>
      </w:r>
      <w:r>
        <w:rPr>
          <w:sz w:val="18"/>
          <w:szCs w:val="18"/>
        </w:rPr>
        <w:tab/>
        <w:t>Mark J. Williams</w:t>
      </w:r>
      <w:r>
        <w:rPr>
          <w:sz w:val="18"/>
          <w:szCs w:val="18"/>
        </w:rPr>
        <w:tab/>
        <w:t>Wales</w:t>
      </w:r>
      <w:r>
        <w:rPr>
          <w:sz w:val="18"/>
          <w:szCs w:val="18"/>
        </w:rPr>
        <w:tab/>
      </w:r>
      <w:r>
        <w:rPr>
          <w:sz w:val="18"/>
          <w:szCs w:val="18"/>
        </w:rPr>
        <w:tab/>
        <w:t>135</w:t>
      </w:r>
      <w:r>
        <w:rPr>
          <w:sz w:val="18"/>
          <w:szCs w:val="18"/>
        </w:rPr>
        <w:tab/>
        <w:t>Frame 1</w:t>
      </w:r>
    </w:p>
    <w:p w14:paraId="600E8309" w14:textId="77777777" w:rsidR="0080752D" w:rsidRDefault="0080752D" w:rsidP="007146A3">
      <w:pPr>
        <w:pStyle w:val="NoSpacing"/>
        <w:rPr>
          <w:sz w:val="18"/>
          <w:szCs w:val="18"/>
        </w:rPr>
      </w:pPr>
    </w:p>
    <w:p w14:paraId="191704F6" w14:textId="5ECFAC36" w:rsidR="007146A3" w:rsidRDefault="007146A3" w:rsidP="007146A3">
      <w:pPr>
        <w:pStyle w:val="NoSpacing"/>
        <w:rPr>
          <w:sz w:val="18"/>
          <w:szCs w:val="18"/>
        </w:rPr>
      </w:pPr>
      <w:r>
        <w:rPr>
          <w:sz w:val="18"/>
          <w:szCs w:val="18"/>
        </w:rPr>
        <w:tab/>
        <w:t>184</w:t>
      </w:r>
      <w:r>
        <w:rPr>
          <w:sz w:val="18"/>
          <w:szCs w:val="18"/>
        </w:rPr>
        <w:tab/>
        <w:t>3 January</w:t>
      </w:r>
      <w:r>
        <w:rPr>
          <w:sz w:val="18"/>
          <w:szCs w:val="18"/>
        </w:rPr>
        <w:tab/>
      </w:r>
      <w:r>
        <w:rPr>
          <w:color w:val="C00000"/>
          <w:sz w:val="18"/>
          <w:szCs w:val="18"/>
        </w:rPr>
        <w:t>£165,800 Championship League</w:t>
      </w:r>
      <w:r>
        <w:rPr>
          <w:sz w:val="18"/>
          <w:szCs w:val="18"/>
        </w:rPr>
        <w:tab/>
        <w:t>Group one (5)</w:t>
      </w:r>
      <w:r>
        <w:rPr>
          <w:sz w:val="18"/>
          <w:szCs w:val="18"/>
        </w:rPr>
        <w:tab/>
        <w:t>Shaun Murphy</w:t>
      </w:r>
      <w:r>
        <w:rPr>
          <w:sz w:val="18"/>
          <w:szCs w:val="18"/>
        </w:rPr>
        <w:tab/>
      </w:r>
      <w:r>
        <w:rPr>
          <w:sz w:val="18"/>
          <w:szCs w:val="18"/>
        </w:rPr>
        <w:tab/>
        <w:t>England</w:t>
      </w:r>
      <w:r>
        <w:rPr>
          <w:sz w:val="18"/>
          <w:szCs w:val="18"/>
        </w:rPr>
        <w:tab/>
        <w:t>124</w:t>
      </w:r>
      <w:r>
        <w:rPr>
          <w:sz w:val="18"/>
          <w:szCs w:val="18"/>
        </w:rPr>
        <w:tab/>
        <w:t>Frame 1</w:t>
      </w:r>
    </w:p>
    <w:p w14:paraId="6A79FF3F" w14:textId="77777777" w:rsidR="0080752D" w:rsidRDefault="0080752D" w:rsidP="007146A3">
      <w:pPr>
        <w:pStyle w:val="NoSpacing"/>
        <w:rPr>
          <w:sz w:val="18"/>
          <w:szCs w:val="18"/>
        </w:rPr>
      </w:pPr>
    </w:p>
    <w:p w14:paraId="232600E0" w14:textId="27C5CDEF" w:rsidR="007146A3" w:rsidRDefault="007146A3" w:rsidP="007146A3">
      <w:pPr>
        <w:pStyle w:val="NoSpacing"/>
        <w:rPr>
          <w:sz w:val="18"/>
          <w:szCs w:val="18"/>
        </w:rPr>
      </w:pPr>
      <w:r>
        <w:rPr>
          <w:sz w:val="18"/>
          <w:szCs w:val="18"/>
        </w:rPr>
        <w:tab/>
        <w:t>185</w:t>
      </w:r>
      <w:r>
        <w:rPr>
          <w:sz w:val="18"/>
          <w:szCs w:val="18"/>
        </w:rPr>
        <w:tab/>
        <w:t>9 January</w:t>
      </w:r>
      <w:r>
        <w:rPr>
          <w:sz w:val="18"/>
          <w:szCs w:val="18"/>
        </w:rPr>
        <w:tab/>
      </w:r>
      <w:r>
        <w:rPr>
          <w:color w:val="C00000"/>
          <w:sz w:val="18"/>
          <w:szCs w:val="18"/>
        </w:rPr>
        <w:t>£500,000 Ladbrokes Mobile Masters</w:t>
      </w:r>
      <w:r>
        <w:rPr>
          <w:sz w:val="18"/>
          <w:szCs w:val="18"/>
        </w:rPr>
        <w:tab/>
        <w:t>Oct-final (11)</w:t>
      </w:r>
      <w:r>
        <w:rPr>
          <w:sz w:val="18"/>
          <w:szCs w:val="18"/>
        </w:rPr>
        <w:tab/>
        <w:t>Mark King</w:t>
      </w:r>
      <w:r>
        <w:rPr>
          <w:sz w:val="18"/>
          <w:szCs w:val="18"/>
        </w:rPr>
        <w:tab/>
      </w:r>
      <w:r>
        <w:rPr>
          <w:sz w:val="18"/>
          <w:szCs w:val="18"/>
        </w:rPr>
        <w:tab/>
        <w:t>England</w:t>
      </w:r>
      <w:r>
        <w:rPr>
          <w:sz w:val="18"/>
          <w:szCs w:val="18"/>
        </w:rPr>
        <w:tab/>
        <w:t>106</w:t>
      </w:r>
      <w:r>
        <w:rPr>
          <w:sz w:val="18"/>
          <w:szCs w:val="18"/>
        </w:rPr>
        <w:tab/>
        <w:t>Frame 8</w:t>
      </w:r>
    </w:p>
    <w:p w14:paraId="3038087D" w14:textId="77777777" w:rsidR="0080752D" w:rsidRDefault="0080752D" w:rsidP="007146A3">
      <w:pPr>
        <w:pStyle w:val="NoSpacing"/>
        <w:rPr>
          <w:sz w:val="18"/>
          <w:szCs w:val="18"/>
        </w:rPr>
      </w:pPr>
    </w:p>
    <w:p w14:paraId="03FC4B00" w14:textId="65420148" w:rsidR="007146A3" w:rsidRDefault="007146A3" w:rsidP="007146A3">
      <w:pPr>
        <w:pStyle w:val="NoSpacing"/>
        <w:rPr>
          <w:sz w:val="18"/>
          <w:szCs w:val="18"/>
        </w:rPr>
      </w:pPr>
      <w:r>
        <w:rPr>
          <w:sz w:val="18"/>
          <w:szCs w:val="18"/>
        </w:rPr>
        <w:tab/>
        <w:t>186</w:t>
      </w:r>
      <w:r>
        <w:rPr>
          <w:sz w:val="18"/>
          <w:szCs w:val="18"/>
        </w:rPr>
        <w:tab/>
        <w:t>4 February</w:t>
      </w:r>
      <w:r>
        <w:rPr>
          <w:sz w:val="18"/>
          <w:szCs w:val="18"/>
        </w:rPr>
        <w:tab/>
        <w:t>£227,105 German Masters</w:t>
      </w:r>
      <w:r>
        <w:rPr>
          <w:sz w:val="18"/>
          <w:szCs w:val="18"/>
        </w:rPr>
        <w:tab/>
      </w:r>
      <w:r>
        <w:rPr>
          <w:sz w:val="18"/>
          <w:szCs w:val="18"/>
        </w:rPr>
        <w:tab/>
        <w:t>Oct-final (9)</w:t>
      </w:r>
      <w:r>
        <w:rPr>
          <w:sz w:val="18"/>
          <w:szCs w:val="18"/>
        </w:rPr>
        <w:tab/>
        <w:t>Stephen Hendry</w:t>
      </w:r>
      <w:r>
        <w:rPr>
          <w:sz w:val="18"/>
          <w:szCs w:val="18"/>
        </w:rPr>
        <w:tab/>
        <w:t>Scotland</w:t>
      </w:r>
      <w:r>
        <w:rPr>
          <w:sz w:val="18"/>
          <w:szCs w:val="18"/>
        </w:rPr>
        <w:tab/>
        <w:t>105</w:t>
      </w:r>
      <w:r>
        <w:rPr>
          <w:sz w:val="18"/>
          <w:szCs w:val="18"/>
        </w:rPr>
        <w:tab/>
        <w:t>Frame 2</w:t>
      </w:r>
    </w:p>
    <w:p w14:paraId="574BF527" w14:textId="77777777" w:rsidR="0080752D" w:rsidRDefault="0080752D" w:rsidP="007146A3">
      <w:pPr>
        <w:pStyle w:val="NoSpacing"/>
        <w:rPr>
          <w:sz w:val="18"/>
          <w:szCs w:val="18"/>
        </w:rPr>
      </w:pPr>
    </w:p>
    <w:p w14:paraId="00D5E644" w14:textId="70AA7B60" w:rsidR="007146A3" w:rsidRDefault="007146A3" w:rsidP="007146A3">
      <w:pPr>
        <w:pStyle w:val="NoSpacing"/>
        <w:rPr>
          <w:sz w:val="18"/>
          <w:szCs w:val="18"/>
        </w:rPr>
      </w:pPr>
      <w:r>
        <w:rPr>
          <w:sz w:val="18"/>
          <w:szCs w:val="18"/>
        </w:rPr>
        <w:tab/>
        <w:t>187</w:t>
      </w:r>
      <w:r>
        <w:rPr>
          <w:sz w:val="18"/>
          <w:szCs w:val="18"/>
        </w:rPr>
        <w:tab/>
        <w:t>16 February</w:t>
      </w:r>
      <w:r>
        <w:rPr>
          <w:sz w:val="18"/>
          <w:szCs w:val="18"/>
        </w:rPr>
        <w:tab/>
        <w:t>£200,000 Wyldecrest Parks Welsh</w:t>
      </w:r>
      <w:r>
        <w:rPr>
          <w:sz w:val="18"/>
          <w:szCs w:val="18"/>
        </w:rPr>
        <w:tab/>
        <w:t>Oct-final (7)</w:t>
      </w:r>
      <w:r>
        <w:rPr>
          <w:sz w:val="18"/>
          <w:szCs w:val="18"/>
        </w:rPr>
        <w:tab/>
        <w:t>Mark King</w:t>
      </w:r>
      <w:r>
        <w:rPr>
          <w:sz w:val="18"/>
          <w:szCs w:val="18"/>
        </w:rPr>
        <w:tab/>
      </w:r>
      <w:r>
        <w:rPr>
          <w:sz w:val="18"/>
          <w:szCs w:val="18"/>
        </w:rPr>
        <w:tab/>
        <w:t>England</w:t>
      </w:r>
      <w:r>
        <w:rPr>
          <w:sz w:val="18"/>
          <w:szCs w:val="18"/>
        </w:rPr>
        <w:tab/>
      </w:r>
      <w:r>
        <w:rPr>
          <w:color w:val="00B050"/>
          <w:sz w:val="18"/>
          <w:szCs w:val="18"/>
        </w:rPr>
        <w:t>102</w:t>
      </w:r>
      <w:r>
        <w:rPr>
          <w:color w:val="00B050"/>
          <w:sz w:val="18"/>
          <w:szCs w:val="18"/>
        </w:rPr>
        <w:tab/>
        <w:t>Frame 6</w:t>
      </w:r>
    </w:p>
    <w:p w14:paraId="28EF7913"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0604947D" w14:textId="77777777" w:rsidR="007146A3" w:rsidRDefault="007146A3" w:rsidP="007146A3">
      <w:pPr>
        <w:pStyle w:val="NoSpacing"/>
        <w:rPr>
          <w:sz w:val="18"/>
          <w:szCs w:val="18"/>
        </w:rPr>
      </w:pPr>
      <w:r>
        <w:rPr>
          <w:sz w:val="18"/>
          <w:szCs w:val="18"/>
        </w:rPr>
        <w:tab/>
        <w:t>188</w:t>
      </w:r>
      <w:r>
        <w:rPr>
          <w:sz w:val="18"/>
          <w:szCs w:val="18"/>
        </w:rPr>
        <w:tab/>
        <w:t>30 March</w:t>
      </w:r>
      <w:r>
        <w:rPr>
          <w:sz w:val="18"/>
          <w:szCs w:val="18"/>
        </w:rPr>
        <w:tab/>
        <w:t>£325,000 Bank of Beijing China Open</w:t>
      </w:r>
      <w:r>
        <w:rPr>
          <w:sz w:val="18"/>
          <w:szCs w:val="18"/>
        </w:rPr>
        <w:tab/>
        <w:t>Oct-final (9)</w:t>
      </w:r>
      <w:r>
        <w:rPr>
          <w:sz w:val="18"/>
          <w:szCs w:val="18"/>
        </w:rPr>
        <w:tab/>
        <w:t>Robert Milkins</w:t>
      </w:r>
      <w:r>
        <w:rPr>
          <w:sz w:val="18"/>
          <w:szCs w:val="18"/>
        </w:rPr>
        <w:tab/>
      </w:r>
      <w:r>
        <w:rPr>
          <w:sz w:val="18"/>
          <w:szCs w:val="18"/>
        </w:rPr>
        <w:tab/>
        <w:t>England</w:t>
      </w:r>
      <w:r>
        <w:rPr>
          <w:sz w:val="18"/>
          <w:szCs w:val="18"/>
        </w:rPr>
        <w:tab/>
        <w:t>102</w:t>
      </w:r>
      <w:r>
        <w:rPr>
          <w:sz w:val="18"/>
          <w:szCs w:val="18"/>
        </w:rPr>
        <w:tab/>
        <w:t>Frame 1</w:t>
      </w:r>
    </w:p>
    <w:p w14:paraId="481431F7" w14:textId="77777777" w:rsidR="00160871" w:rsidRDefault="00160871" w:rsidP="007146A3">
      <w:pPr>
        <w:pStyle w:val="NoSpacing"/>
        <w:rPr>
          <w:sz w:val="18"/>
          <w:szCs w:val="18"/>
        </w:rPr>
      </w:pPr>
    </w:p>
    <w:p w14:paraId="78C1426E" w14:textId="0833D8E3" w:rsidR="007146A3" w:rsidRDefault="007146A3" w:rsidP="007146A3">
      <w:pPr>
        <w:pStyle w:val="NoSpacing"/>
        <w:rPr>
          <w:sz w:val="18"/>
          <w:szCs w:val="18"/>
        </w:rPr>
      </w:pPr>
      <w:r>
        <w:rPr>
          <w:sz w:val="18"/>
          <w:szCs w:val="18"/>
        </w:rPr>
        <w:tab/>
        <w:t>189</w:t>
      </w:r>
      <w:r>
        <w:rPr>
          <w:sz w:val="18"/>
          <w:szCs w:val="18"/>
        </w:rPr>
        <w:tab/>
        <w:t>1 April</w:t>
      </w:r>
      <w:r>
        <w:rPr>
          <w:sz w:val="18"/>
          <w:szCs w:val="18"/>
        </w:rPr>
        <w:tab/>
      </w:r>
      <w:r>
        <w:rPr>
          <w:sz w:val="18"/>
          <w:szCs w:val="18"/>
        </w:rPr>
        <w:tab/>
        <w:t>£325,000 Bank of Beijing China Open</w:t>
      </w:r>
      <w:r>
        <w:rPr>
          <w:sz w:val="18"/>
          <w:szCs w:val="18"/>
        </w:rPr>
        <w:tab/>
        <w:t>Qtr.-final (9)</w:t>
      </w:r>
      <w:r>
        <w:rPr>
          <w:sz w:val="18"/>
          <w:szCs w:val="18"/>
        </w:rPr>
        <w:tab/>
        <w:t>Allister Carter</w:t>
      </w:r>
      <w:r>
        <w:rPr>
          <w:sz w:val="18"/>
          <w:szCs w:val="18"/>
        </w:rPr>
        <w:tab/>
      </w:r>
      <w:r>
        <w:rPr>
          <w:sz w:val="18"/>
          <w:szCs w:val="18"/>
        </w:rPr>
        <w:tab/>
        <w:t>England</w:t>
      </w:r>
      <w:r>
        <w:rPr>
          <w:sz w:val="18"/>
          <w:szCs w:val="18"/>
        </w:rPr>
        <w:tab/>
        <w:t>129</w:t>
      </w:r>
      <w:r>
        <w:rPr>
          <w:sz w:val="18"/>
          <w:szCs w:val="18"/>
        </w:rPr>
        <w:tab/>
        <w:t>Frame 3</w:t>
      </w:r>
    </w:p>
    <w:p w14:paraId="704F4924" w14:textId="77777777" w:rsidR="00160871" w:rsidRDefault="00160871" w:rsidP="007146A3">
      <w:pPr>
        <w:pStyle w:val="NoSpacing"/>
        <w:rPr>
          <w:sz w:val="18"/>
          <w:szCs w:val="18"/>
        </w:rPr>
      </w:pPr>
    </w:p>
    <w:p w14:paraId="291E754E" w14:textId="49CD9EBB" w:rsidR="007146A3" w:rsidRDefault="007146A3" w:rsidP="007146A3">
      <w:pPr>
        <w:pStyle w:val="NoSpacing"/>
        <w:rPr>
          <w:sz w:val="18"/>
          <w:szCs w:val="18"/>
        </w:rPr>
      </w:pPr>
      <w:r>
        <w:rPr>
          <w:sz w:val="18"/>
          <w:szCs w:val="18"/>
        </w:rPr>
        <w:tab/>
      </w:r>
      <w:r w:rsidRPr="00160871">
        <w:rPr>
          <w:color w:val="FF0000"/>
          <w:sz w:val="18"/>
          <w:szCs w:val="18"/>
        </w:rPr>
        <w:t>190</w:t>
      </w:r>
      <w:r>
        <w:rPr>
          <w:sz w:val="18"/>
          <w:szCs w:val="18"/>
        </w:rPr>
        <w:tab/>
        <w:t>1 April</w:t>
      </w:r>
      <w:r>
        <w:rPr>
          <w:sz w:val="18"/>
          <w:szCs w:val="18"/>
        </w:rPr>
        <w:tab/>
      </w:r>
      <w:r>
        <w:rPr>
          <w:sz w:val="18"/>
          <w:szCs w:val="18"/>
        </w:rPr>
        <w:tab/>
        <w:t>£325,000 Bank of Beijing China Open</w:t>
      </w:r>
      <w:r>
        <w:rPr>
          <w:sz w:val="18"/>
          <w:szCs w:val="18"/>
        </w:rPr>
        <w:tab/>
        <w:t>Qtr.-final (9)</w:t>
      </w:r>
      <w:r>
        <w:rPr>
          <w:sz w:val="18"/>
          <w:szCs w:val="18"/>
        </w:rPr>
        <w:tab/>
        <w:t>Allister Carter</w:t>
      </w:r>
      <w:r>
        <w:rPr>
          <w:sz w:val="18"/>
          <w:szCs w:val="18"/>
        </w:rPr>
        <w:tab/>
      </w:r>
      <w:r>
        <w:rPr>
          <w:sz w:val="18"/>
          <w:szCs w:val="18"/>
        </w:rPr>
        <w:tab/>
        <w:t>England</w:t>
      </w:r>
      <w:r>
        <w:rPr>
          <w:sz w:val="18"/>
          <w:szCs w:val="18"/>
        </w:rPr>
        <w:tab/>
      </w:r>
      <w:r>
        <w:rPr>
          <w:color w:val="00B050"/>
          <w:sz w:val="18"/>
          <w:szCs w:val="18"/>
        </w:rPr>
        <w:t>130</w:t>
      </w:r>
      <w:r>
        <w:rPr>
          <w:color w:val="00B050"/>
          <w:sz w:val="18"/>
          <w:szCs w:val="18"/>
        </w:rPr>
        <w:tab/>
        <w:t>Frame 5</w:t>
      </w:r>
    </w:p>
    <w:p w14:paraId="59B0207D" w14:textId="77777777" w:rsidR="00160871" w:rsidRDefault="00160871" w:rsidP="007146A3">
      <w:pPr>
        <w:pStyle w:val="NoSpacing"/>
        <w:rPr>
          <w:sz w:val="18"/>
          <w:szCs w:val="18"/>
        </w:rPr>
      </w:pPr>
    </w:p>
    <w:p w14:paraId="1086EC75" w14:textId="2CB5E8C9" w:rsidR="007146A3" w:rsidRDefault="007146A3" w:rsidP="007146A3">
      <w:pPr>
        <w:pStyle w:val="NoSpacing"/>
        <w:rPr>
          <w:sz w:val="18"/>
          <w:szCs w:val="18"/>
        </w:rPr>
      </w:pPr>
      <w:r>
        <w:rPr>
          <w:sz w:val="18"/>
          <w:szCs w:val="18"/>
        </w:rPr>
        <w:tab/>
      </w:r>
      <w:r w:rsidRPr="00160871">
        <w:rPr>
          <w:color w:val="FF0000"/>
          <w:sz w:val="18"/>
          <w:szCs w:val="18"/>
        </w:rPr>
        <w:t>191</w:t>
      </w:r>
      <w:r>
        <w:rPr>
          <w:sz w:val="18"/>
          <w:szCs w:val="18"/>
        </w:rPr>
        <w:tab/>
        <w:t>1 April</w:t>
      </w:r>
      <w:r>
        <w:rPr>
          <w:sz w:val="18"/>
          <w:szCs w:val="18"/>
        </w:rPr>
        <w:tab/>
      </w:r>
      <w:r>
        <w:rPr>
          <w:sz w:val="18"/>
          <w:szCs w:val="18"/>
        </w:rPr>
        <w:tab/>
        <w:t>£325,000 Bank of Beijing China Open</w:t>
      </w:r>
      <w:r>
        <w:rPr>
          <w:sz w:val="18"/>
          <w:szCs w:val="18"/>
        </w:rPr>
        <w:tab/>
        <w:t>Qtr.-final (9)</w:t>
      </w:r>
      <w:r>
        <w:rPr>
          <w:sz w:val="18"/>
          <w:szCs w:val="18"/>
        </w:rPr>
        <w:tab/>
        <w:t>Allister Carter</w:t>
      </w:r>
      <w:r>
        <w:rPr>
          <w:sz w:val="18"/>
          <w:szCs w:val="18"/>
        </w:rPr>
        <w:tab/>
      </w:r>
      <w:r>
        <w:rPr>
          <w:sz w:val="18"/>
          <w:szCs w:val="18"/>
        </w:rPr>
        <w:tab/>
        <w:t>England</w:t>
      </w:r>
      <w:r>
        <w:rPr>
          <w:sz w:val="18"/>
          <w:szCs w:val="18"/>
        </w:rPr>
        <w:tab/>
      </w:r>
      <w:r>
        <w:rPr>
          <w:color w:val="00B050"/>
          <w:sz w:val="18"/>
          <w:szCs w:val="18"/>
        </w:rPr>
        <w:t>139</w:t>
      </w:r>
      <w:r>
        <w:rPr>
          <w:color w:val="00B050"/>
          <w:sz w:val="18"/>
          <w:szCs w:val="18"/>
        </w:rPr>
        <w:tab/>
        <w:t>Frame 6</w:t>
      </w:r>
    </w:p>
    <w:p w14:paraId="7A6B34D7" w14:textId="77777777" w:rsidR="00160871" w:rsidRDefault="00160871" w:rsidP="007146A3">
      <w:pPr>
        <w:pStyle w:val="NoSpacing"/>
        <w:rPr>
          <w:sz w:val="18"/>
          <w:szCs w:val="18"/>
        </w:rPr>
      </w:pPr>
    </w:p>
    <w:p w14:paraId="232A040C" w14:textId="54DB4176" w:rsidR="007146A3" w:rsidRDefault="007146A3" w:rsidP="007146A3">
      <w:pPr>
        <w:pStyle w:val="NoSpacing"/>
        <w:rPr>
          <w:sz w:val="18"/>
          <w:szCs w:val="18"/>
        </w:rPr>
      </w:pPr>
      <w:r>
        <w:rPr>
          <w:sz w:val="18"/>
          <w:szCs w:val="18"/>
        </w:rPr>
        <w:tab/>
        <w:t>192</w:t>
      </w:r>
      <w:r>
        <w:rPr>
          <w:sz w:val="18"/>
          <w:szCs w:val="18"/>
        </w:rPr>
        <w:tab/>
        <w:t>2 April</w:t>
      </w:r>
      <w:r>
        <w:rPr>
          <w:sz w:val="18"/>
          <w:szCs w:val="18"/>
        </w:rPr>
        <w:tab/>
      </w:r>
      <w:r>
        <w:rPr>
          <w:sz w:val="18"/>
          <w:szCs w:val="18"/>
        </w:rPr>
        <w:tab/>
        <w:t>£325,000 Bank of Beijing China Open</w:t>
      </w:r>
      <w:r>
        <w:rPr>
          <w:sz w:val="18"/>
          <w:szCs w:val="18"/>
        </w:rPr>
        <w:tab/>
        <w:t>Semi-final (11)</w:t>
      </w:r>
      <w:r>
        <w:rPr>
          <w:sz w:val="18"/>
          <w:szCs w:val="18"/>
        </w:rPr>
        <w:tab/>
        <w:t>Ding Jun Hui</w:t>
      </w:r>
      <w:r>
        <w:rPr>
          <w:sz w:val="18"/>
          <w:szCs w:val="18"/>
        </w:rPr>
        <w:tab/>
      </w:r>
      <w:r>
        <w:rPr>
          <w:sz w:val="18"/>
          <w:szCs w:val="18"/>
        </w:rPr>
        <w:tab/>
        <w:t>China</w:t>
      </w:r>
      <w:r>
        <w:rPr>
          <w:sz w:val="18"/>
          <w:szCs w:val="18"/>
        </w:rPr>
        <w:tab/>
      </w:r>
      <w:r>
        <w:rPr>
          <w:sz w:val="18"/>
          <w:szCs w:val="18"/>
        </w:rPr>
        <w:tab/>
        <w:t>131</w:t>
      </w:r>
      <w:r>
        <w:rPr>
          <w:sz w:val="18"/>
          <w:szCs w:val="18"/>
        </w:rPr>
        <w:tab/>
        <w:t>Frame 3</w:t>
      </w:r>
    </w:p>
    <w:p w14:paraId="3D6656E7" w14:textId="77777777" w:rsidR="00160871" w:rsidRDefault="00160871" w:rsidP="007146A3">
      <w:pPr>
        <w:pStyle w:val="NoSpacing"/>
        <w:rPr>
          <w:sz w:val="18"/>
          <w:szCs w:val="18"/>
        </w:rPr>
      </w:pPr>
    </w:p>
    <w:p w14:paraId="1DE9F509" w14:textId="7DD7084C" w:rsidR="007146A3" w:rsidRDefault="007146A3" w:rsidP="007146A3">
      <w:pPr>
        <w:pStyle w:val="NoSpacing"/>
        <w:rPr>
          <w:sz w:val="18"/>
          <w:szCs w:val="18"/>
        </w:rPr>
      </w:pPr>
      <w:r>
        <w:rPr>
          <w:sz w:val="18"/>
          <w:szCs w:val="18"/>
        </w:rPr>
        <w:tab/>
        <w:t>193</w:t>
      </w:r>
      <w:r>
        <w:rPr>
          <w:sz w:val="18"/>
          <w:szCs w:val="18"/>
        </w:rPr>
        <w:tab/>
        <w:t>3 April</w:t>
      </w:r>
      <w:r>
        <w:rPr>
          <w:sz w:val="18"/>
          <w:szCs w:val="18"/>
        </w:rPr>
        <w:tab/>
      </w:r>
      <w:r>
        <w:rPr>
          <w:sz w:val="18"/>
          <w:szCs w:val="18"/>
        </w:rPr>
        <w:tab/>
        <w:t>£325,000 Bank of Beijing China Open</w:t>
      </w:r>
      <w:r>
        <w:rPr>
          <w:sz w:val="18"/>
          <w:szCs w:val="18"/>
        </w:rPr>
        <w:tab/>
        <w:t>FINAL (19)</w:t>
      </w:r>
      <w:r>
        <w:rPr>
          <w:sz w:val="18"/>
          <w:szCs w:val="18"/>
        </w:rPr>
        <w:tab/>
        <w:t>Judd Trump</w:t>
      </w:r>
      <w:r>
        <w:rPr>
          <w:sz w:val="18"/>
          <w:szCs w:val="18"/>
        </w:rPr>
        <w:tab/>
      </w:r>
      <w:r>
        <w:rPr>
          <w:sz w:val="18"/>
          <w:szCs w:val="18"/>
        </w:rPr>
        <w:tab/>
        <w:t>England</w:t>
      </w:r>
      <w:r>
        <w:rPr>
          <w:sz w:val="18"/>
          <w:szCs w:val="18"/>
        </w:rPr>
        <w:tab/>
        <w:t>132</w:t>
      </w:r>
      <w:r>
        <w:rPr>
          <w:sz w:val="18"/>
          <w:szCs w:val="18"/>
        </w:rPr>
        <w:tab/>
        <w:t>Frame 10</w:t>
      </w:r>
    </w:p>
    <w:p w14:paraId="7206BADF" w14:textId="77777777" w:rsidR="00160871" w:rsidRDefault="00160871" w:rsidP="007146A3">
      <w:pPr>
        <w:pStyle w:val="NoSpacing"/>
        <w:rPr>
          <w:sz w:val="18"/>
          <w:szCs w:val="18"/>
        </w:rPr>
      </w:pPr>
    </w:p>
    <w:p w14:paraId="336A2859" w14:textId="1A20A92C" w:rsidR="007146A3" w:rsidRDefault="007146A3" w:rsidP="007146A3">
      <w:pPr>
        <w:pStyle w:val="NoSpacing"/>
        <w:rPr>
          <w:sz w:val="18"/>
          <w:szCs w:val="18"/>
        </w:rPr>
      </w:pPr>
      <w:r>
        <w:rPr>
          <w:sz w:val="18"/>
          <w:szCs w:val="18"/>
        </w:rPr>
        <w:tab/>
        <w:t>194</w:t>
      </w:r>
      <w:r>
        <w:rPr>
          <w:sz w:val="18"/>
          <w:szCs w:val="18"/>
        </w:rPr>
        <w:tab/>
        <w:t>3 April</w:t>
      </w:r>
      <w:r>
        <w:rPr>
          <w:sz w:val="18"/>
          <w:szCs w:val="18"/>
        </w:rPr>
        <w:tab/>
      </w:r>
      <w:r>
        <w:rPr>
          <w:sz w:val="18"/>
          <w:szCs w:val="18"/>
        </w:rPr>
        <w:tab/>
        <w:t>£325,000 Bank of Beijing China Open</w:t>
      </w:r>
      <w:r>
        <w:rPr>
          <w:sz w:val="18"/>
          <w:szCs w:val="18"/>
        </w:rPr>
        <w:tab/>
        <w:t>FINAL (19)</w:t>
      </w:r>
      <w:r>
        <w:rPr>
          <w:sz w:val="18"/>
          <w:szCs w:val="18"/>
        </w:rPr>
        <w:tab/>
        <w:t xml:space="preserve">Judd Trump </w:t>
      </w:r>
      <w:r>
        <w:rPr>
          <w:sz w:val="18"/>
          <w:szCs w:val="18"/>
        </w:rPr>
        <w:tab/>
      </w:r>
      <w:r>
        <w:rPr>
          <w:sz w:val="18"/>
          <w:szCs w:val="18"/>
        </w:rPr>
        <w:tab/>
        <w:t xml:space="preserve">England </w:t>
      </w:r>
      <w:r>
        <w:rPr>
          <w:sz w:val="18"/>
          <w:szCs w:val="18"/>
        </w:rPr>
        <w:tab/>
        <w:t>134</w:t>
      </w:r>
      <w:r>
        <w:rPr>
          <w:sz w:val="18"/>
          <w:szCs w:val="18"/>
        </w:rPr>
        <w:tab/>
        <w:t>Frame 13</w:t>
      </w:r>
    </w:p>
    <w:p w14:paraId="23A1B667" w14:textId="77777777" w:rsidR="00160871" w:rsidRDefault="00160871" w:rsidP="007146A3">
      <w:pPr>
        <w:pStyle w:val="NoSpacing"/>
        <w:rPr>
          <w:sz w:val="18"/>
          <w:szCs w:val="18"/>
        </w:rPr>
      </w:pPr>
    </w:p>
    <w:p w14:paraId="0A9A9C27" w14:textId="073BFE91" w:rsidR="007146A3" w:rsidRDefault="007146A3" w:rsidP="007146A3">
      <w:pPr>
        <w:pStyle w:val="NoSpacing"/>
        <w:rPr>
          <w:sz w:val="18"/>
          <w:szCs w:val="18"/>
        </w:rPr>
      </w:pPr>
      <w:r>
        <w:rPr>
          <w:sz w:val="18"/>
          <w:szCs w:val="18"/>
        </w:rPr>
        <w:tab/>
        <w:t>195</w:t>
      </w:r>
      <w:r>
        <w:rPr>
          <w:sz w:val="18"/>
          <w:szCs w:val="18"/>
        </w:rPr>
        <w:tab/>
        <w:t>3 April</w:t>
      </w:r>
      <w:r>
        <w:rPr>
          <w:sz w:val="18"/>
          <w:szCs w:val="18"/>
        </w:rPr>
        <w:tab/>
      </w:r>
      <w:r>
        <w:rPr>
          <w:sz w:val="18"/>
          <w:szCs w:val="18"/>
        </w:rPr>
        <w:tab/>
        <w:t>£325,000 Bank of Beijing China Open</w:t>
      </w:r>
      <w:r>
        <w:rPr>
          <w:sz w:val="18"/>
          <w:szCs w:val="18"/>
        </w:rPr>
        <w:tab/>
        <w:t>FINAL (19)</w:t>
      </w:r>
      <w:r>
        <w:rPr>
          <w:sz w:val="18"/>
          <w:szCs w:val="18"/>
        </w:rPr>
        <w:tab/>
        <w:t xml:space="preserve">Judd Trump </w:t>
      </w:r>
      <w:r>
        <w:rPr>
          <w:sz w:val="18"/>
          <w:szCs w:val="18"/>
        </w:rPr>
        <w:tab/>
      </w:r>
      <w:r>
        <w:rPr>
          <w:sz w:val="18"/>
          <w:szCs w:val="18"/>
        </w:rPr>
        <w:tab/>
        <w:t xml:space="preserve">England </w:t>
      </w:r>
      <w:r>
        <w:rPr>
          <w:sz w:val="18"/>
          <w:szCs w:val="18"/>
        </w:rPr>
        <w:tab/>
        <w:t>124</w:t>
      </w:r>
      <w:r>
        <w:rPr>
          <w:sz w:val="18"/>
          <w:szCs w:val="18"/>
        </w:rPr>
        <w:tab/>
        <w:t>Frame 15</w:t>
      </w:r>
    </w:p>
    <w:p w14:paraId="4A253337" w14:textId="77777777" w:rsidR="00160871" w:rsidRDefault="00160871" w:rsidP="007146A3">
      <w:pPr>
        <w:pStyle w:val="NoSpacing"/>
        <w:rPr>
          <w:sz w:val="18"/>
          <w:szCs w:val="18"/>
        </w:rPr>
      </w:pPr>
    </w:p>
    <w:p w14:paraId="68653206" w14:textId="0DDF49F7" w:rsidR="007146A3" w:rsidRDefault="007146A3" w:rsidP="007146A3">
      <w:pPr>
        <w:pStyle w:val="NoSpacing"/>
        <w:rPr>
          <w:sz w:val="18"/>
          <w:szCs w:val="18"/>
        </w:rPr>
      </w:pPr>
      <w:r>
        <w:rPr>
          <w:sz w:val="18"/>
          <w:szCs w:val="18"/>
        </w:rPr>
        <w:tab/>
      </w:r>
      <w:r>
        <w:rPr>
          <w:b/>
          <w:bCs/>
          <w:sz w:val="18"/>
          <w:szCs w:val="18"/>
        </w:rPr>
        <w:t>196</w:t>
      </w:r>
      <w:r>
        <w:rPr>
          <w:sz w:val="18"/>
          <w:szCs w:val="18"/>
        </w:rPr>
        <w:tab/>
      </w:r>
      <w:r>
        <w:rPr>
          <w:b/>
          <w:bCs/>
          <w:sz w:val="18"/>
          <w:szCs w:val="18"/>
        </w:rPr>
        <w:t>21 April</w:t>
      </w:r>
      <w:r>
        <w:rPr>
          <w:sz w:val="18"/>
          <w:szCs w:val="18"/>
        </w:rPr>
        <w:tab/>
      </w:r>
      <w:r>
        <w:rPr>
          <w:b/>
          <w:sz w:val="18"/>
          <w:szCs w:val="18"/>
        </w:rPr>
        <w:t>£1,111,000 Betfred World</w:t>
      </w:r>
      <w:r>
        <w:rPr>
          <w:sz w:val="18"/>
          <w:szCs w:val="18"/>
        </w:rPr>
        <w:tab/>
      </w:r>
      <w:r>
        <w:rPr>
          <w:sz w:val="18"/>
          <w:szCs w:val="18"/>
        </w:rPr>
        <w:tab/>
      </w:r>
      <w:r>
        <w:rPr>
          <w:b/>
          <w:bCs/>
          <w:sz w:val="18"/>
          <w:szCs w:val="18"/>
        </w:rPr>
        <w:t>Hex-final (19)</w:t>
      </w:r>
      <w:r>
        <w:rPr>
          <w:b/>
          <w:bCs/>
          <w:sz w:val="18"/>
          <w:szCs w:val="18"/>
        </w:rPr>
        <w:tab/>
        <w:t>Jimmy Robertson</w:t>
      </w:r>
      <w:r>
        <w:rPr>
          <w:b/>
          <w:bCs/>
          <w:sz w:val="18"/>
          <w:szCs w:val="18"/>
        </w:rPr>
        <w:tab/>
        <w:t>England</w:t>
      </w:r>
      <w:r>
        <w:rPr>
          <w:b/>
          <w:bCs/>
          <w:sz w:val="18"/>
          <w:szCs w:val="18"/>
        </w:rPr>
        <w:tab/>
        <w:t>107</w:t>
      </w:r>
      <w:r>
        <w:rPr>
          <w:b/>
          <w:bCs/>
          <w:sz w:val="18"/>
          <w:szCs w:val="18"/>
        </w:rPr>
        <w:tab/>
        <w:t>Frame 10</w:t>
      </w:r>
    </w:p>
    <w:p w14:paraId="102A9E73" w14:textId="77777777" w:rsidR="00160871" w:rsidRDefault="00160871" w:rsidP="00160871">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75DC089F" w14:textId="77777777" w:rsidR="007146A3" w:rsidRDefault="007146A3" w:rsidP="007146A3">
      <w:pPr>
        <w:pStyle w:val="NoSpacing"/>
        <w:rPr>
          <w:sz w:val="18"/>
          <w:szCs w:val="18"/>
        </w:rPr>
      </w:pPr>
      <w:r>
        <w:rPr>
          <w:sz w:val="18"/>
          <w:szCs w:val="18"/>
        </w:rPr>
        <w:tab/>
      </w:r>
      <w:r>
        <w:rPr>
          <w:b/>
          <w:bCs/>
          <w:sz w:val="18"/>
          <w:szCs w:val="18"/>
        </w:rPr>
        <w:t>197</w:t>
      </w:r>
      <w:r>
        <w:rPr>
          <w:sz w:val="18"/>
          <w:szCs w:val="18"/>
        </w:rPr>
        <w:tab/>
      </w:r>
      <w:r>
        <w:rPr>
          <w:b/>
          <w:bCs/>
          <w:sz w:val="18"/>
          <w:szCs w:val="18"/>
        </w:rPr>
        <w:t>23 April</w:t>
      </w:r>
      <w:r>
        <w:rPr>
          <w:sz w:val="18"/>
          <w:szCs w:val="18"/>
        </w:rPr>
        <w:tab/>
      </w:r>
      <w:r>
        <w:rPr>
          <w:b/>
          <w:sz w:val="18"/>
          <w:szCs w:val="18"/>
        </w:rPr>
        <w:t>£1,111,000 Betfred World</w:t>
      </w:r>
      <w:r>
        <w:rPr>
          <w:sz w:val="18"/>
          <w:szCs w:val="18"/>
        </w:rPr>
        <w:tab/>
      </w:r>
      <w:r>
        <w:rPr>
          <w:sz w:val="18"/>
          <w:szCs w:val="18"/>
        </w:rPr>
        <w:tab/>
      </w:r>
      <w:r>
        <w:rPr>
          <w:b/>
          <w:bCs/>
          <w:sz w:val="18"/>
          <w:szCs w:val="18"/>
        </w:rPr>
        <w:t>Oct-final (25)</w:t>
      </w:r>
      <w:r>
        <w:rPr>
          <w:b/>
          <w:bCs/>
          <w:sz w:val="18"/>
          <w:szCs w:val="18"/>
        </w:rPr>
        <w:tab/>
        <w:t>Stephen Hendry</w:t>
      </w:r>
      <w:r>
        <w:rPr>
          <w:b/>
          <w:bCs/>
          <w:sz w:val="18"/>
          <w:szCs w:val="18"/>
        </w:rPr>
        <w:tab/>
        <w:t>Scotland</w:t>
      </w:r>
      <w:r>
        <w:rPr>
          <w:b/>
          <w:bCs/>
          <w:sz w:val="18"/>
          <w:szCs w:val="18"/>
        </w:rPr>
        <w:tab/>
        <w:t>125</w:t>
      </w:r>
      <w:r>
        <w:rPr>
          <w:b/>
          <w:bCs/>
          <w:sz w:val="18"/>
          <w:szCs w:val="18"/>
        </w:rPr>
        <w:tab/>
        <w:t>Frame 1</w:t>
      </w:r>
    </w:p>
    <w:p w14:paraId="4E0D509B" w14:textId="77777777" w:rsidR="00160871" w:rsidRDefault="00160871" w:rsidP="00160871">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1543BA9E" w14:textId="77777777" w:rsidR="007146A3" w:rsidRDefault="007146A3" w:rsidP="007146A3">
      <w:pPr>
        <w:pStyle w:val="NoSpacing"/>
        <w:rPr>
          <w:sz w:val="18"/>
          <w:szCs w:val="18"/>
        </w:rPr>
      </w:pPr>
      <w:r>
        <w:rPr>
          <w:sz w:val="18"/>
          <w:szCs w:val="18"/>
        </w:rPr>
        <w:tab/>
      </w:r>
      <w:r>
        <w:rPr>
          <w:b/>
          <w:bCs/>
          <w:sz w:val="18"/>
          <w:szCs w:val="18"/>
        </w:rPr>
        <w:t>198</w:t>
      </w:r>
      <w:r>
        <w:rPr>
          <w:sz w:val="18"/>
          <w:szCs w:val="18"/>
        </w:rPr>
        <w:tab/>
      </w:r>
      <w:r>
        <w:rPr>
          <w:b/>
          <w:bCs/>
          <w:sz w:val="18"/>
          <w:szCs w:val="18"/>
        </w:rPr>
        <w:t>23 April</w:t>
      </w:r>
      <w:r>
        <w:rPr>
          <w:sz w:val="18"/>
          <w:szCs w:val="18"/>
        </w:rPr>
        <w:tab/>
      </w:r>
      <w:r>
        <w:rPr>
          <w:b/>
          <w:sz w:val="18"/>
          <w:szCs w:val="18"/>
        </w:rPr>
        <w:t>£1,111,000 Betfred World</w:t>
      </w:r>
      <w:r>
        <w:rPr>
          <w:sz w:val="18"/>
          <w:szCs w:val="18"/>
        </w:rPr>
        <w:tab/>
      </w:r>
      <w:r>
        <w:rPr>
          <w:sz w:val="18"/>
          <w:szCs w:val="18"/>
        </w:rPr>
        <w:tab/>
      </w:r>
      <w:r>
        <w:rPr>
          <w:b/>
          <w:bCs/>
          <w:sz w:val="18"/>
          <w:szCs w:val="18"/>
        </w:rPr>
        <w:t>Oct-final (25)</w:t>
      </w:r>
      <w:r>
        <w:rPr>
          <w:b/>
          <w:bCs/>
          <w:sz w:val="18"/>
          <w:szCs w:val="18"/>
        </w:rPr>
        <w:tab/>
        <w:t>Stephen Hendry</w:t>
      </w:r>
      <w:r>
        <w:rPr>
          <w:b/>
          <w:bCs/>
          <w:sz w:val="18"/>
          <w:szCs w:val="18"/>
        </w:rPr>
        <w:tab/>
        <w:t>Scotland</w:t>
      </w:r>
      <w:r>
        <w:rPr>
          <w:b/>
          <w:bCs/>
          <w:sz w:val="18"/>
          <w:szCs w:val="18"/>
        </w:rPr>
        <w:tab/>
        <w:t>108</w:t>
      </w:r>
      <w:r>
        <w:rPr>
          <w:b/>
          <w:bCs/>
          <w:sz w:val="18"/>
          <w:szCs w:val="18"/>
        </w:rPr>
        <w:tab/>
        <w:t>Frame 3</w:t>
      </w:r>
    </w:p>
    <w:p w14:paraId="6FDA384D" w14:textId="77777777" w:rsidR="00160871" w:rsidRDefault="00160871" w:rsidP="00160871">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625B06CE" w14:textId="77777777" w:rsidR="007146A3" w:rsidRDefault="007146A3" w:rsidP="007146A3">
      <w:pPr>
        <w:pStyle w:val="NoSpacing"/>
        <w:rPr>
          <w:sz w:val="18"/>
          <w:szCs w:val="18"/>
        </w:rPr>
      </w:pPr>
      <w:r>
        <w:rPr>
          <w:sz w:val="18"/>
          <w:szCs w:val="18"/>
        </w:rPr>
        <w:tab/>
      </w:r>
      <w:r>
        <w:rPr>
          <w:b/>
          <w:bCs/>
          <w:sz w:val="18"/>
          <w:szCs w:val="18"/>
        </w:rPr>
        <w:t>199</w:t>
      </w:r>
      <w:r>
        <w:rPr>
          <w:sz w:val="18"/>
          <w:szCs w:val="18"/>
        </w:rPr>
        <w:tab/>
      </w:r>
      <w:r>
        <w:rPr>
          <w:b/>
          <w:bCs/>
          <w:sz w:val="18"/>
          <w:szCs w:val="18"/>
        </w:rPr>
        <w:t>23 April</w:t>
      </w:r>
      <w:r>
        <w:rPr>
          <w:sz w:val="18"/>
          <w:szCs w:val="18"/>
        </w:rPr>
        <w:tab/>
      </w:r>
      <w:r>
        <w:rPr>
          <w:b/>
          <w:sz w:val="18"/>
          <w:szCs w:val="18"/>
        </w:rPr>
        <w:t>£1,111,000 Betfred World</w:t>
      </w:r>
      <w:r>
        <w:rPr>
          <w:sz w:val="18"/>
          <w:szCs w:val="18"/>
        </w:rPr>
        <w:tab/>
      </w:r>
      <w:r>
        <w:rPr>
          <w:sz w:val="18"/>
          <w:szCs w:val="18"/>
        </w:rPr>
        <w:tab/>
      </w:r>
      <w:r>
        <w:rPr>
          <w:b/>
          <w:bCs/>
          <w:sz w:val="18"/>
          <w:szCs w:val="18"/>
        </w:rPr>
        <w:t>Oct-final (25)</w:t>
      </w:r>
      <w:r>
        <w:rPr>
          <w:b/>
          <w:bCs/>
          <w:sz w:val="18"/>
          <w:szCs w:val="18"/>
        </w:rPr>
        <w:tab/>
        <w:t>Stephen Hendry</w:t>
      </w:r>
      <w:r>
        <w:rPr>
          <w:b/>
          <w:bCs/>
          <w:sz w:val="18"/>
          <w:szCs w:val="18"/>
        </w:rPr>
        <w:tab/>
        <w:t>Scotland</w:t>
      </w:r>
      <w:r>
        <w:rPr>
          <w:b/>
          <w:bCs/>
          <w:sz w:val="18"/>
          <w:szCs w:val="18"/>
        </w:rPr>
        <w:tab/>
        <w:t>129</w:t>
      </w:r>
      <w:r>
        <w:rPr>
          <w:b/>
          <w:bCs/>
          <w:sz w:val="18"/>
          <w:szCs w:val="18"/>
        </w:rPr>
        <w:tab/>
        <w:t>Frame 6</w:t>
      </w:r>
    </w:p>
    <w:p w14:paraId="21AED4B1" w14:textId="77777777" w:rsidR="00160871" w:rsidRDefault="00160871" w:rsidP="00160871">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5920EAA5" w14:textId="77777777" w:rsidR="007146A3" w:rsidRDefault="007146A3" w:rsidP="007146A3">
      <w:pPr>
        <w:pStyle w:val="NoSpacing"/>
        <w:rPr>
          <w:sz w:val="18"/>
          <w:szCs w:val="18"/>
        </w:rPr>
      </w:pPr>
      <w:r>
        <w:rPr>
          <w:sz w:val="18"/>
          <w:szCs w:val="18"/>
        </w:rPr>
        <w:tab/>
      </w:r>
      <w:r>
        <w:rPr>
          <w:b/>
          <w:bCs/>
          <w:sz w:val="18"/>
          <w:szCs w:val="18"/>
        </w:rPr>
        <w:t>200</w:t>
      </w:r>
      <w:r>
        <w:rPr>
          <w:sz w:val="18"/>
          <w:szCs w:val="18"/>
        </w:rPr>
        <w:tab/>
      </w:r>
      <w:r>
        <w:rPr>
          <w:b/>
          <w:bCs/>
          <w:sz w:val="18"/>
          <w:szCs w:val="18"/>
        </w:rPr>
        <w:t>24 April</w:t>
      </w:r>
      <w:r>
        <w:rPr>
          <w:sz w:val="18"/>
          <w:szCs w:val="18"/>
        </w:rPr>
        <w:tab/>
      </w:r>
      <w:r>
        <w:rPr>
          <w:b/>
          <w:sz w:val="18"/>
          <w:szCs w:val="18"/>
        </w:rPr>
        <w:t>£1,111,000 Betfred World</w:t>
      </w:r>
      <w:r>
        <w:rPr>
          <w:sz w:val="18"/>
          <w:szCs w:val="18"/>
        </w:rPr>
        <w:tab/>
      </w:r>
      <w:r>
        <w:rPr>
          <w:sz w:val="18"/>
          <w:szCs w:val="18"/>
        </w:rPr>
        <w:tab/>
      </w:r>
      <w:r>
        <w:rPr>
          <w:b/>
          <w:bCs/>
          <w:sz w:val="18"/>
          <w:szCs w:val="18"/>
        </w:rPr>
        <w:t>Oct-final (25)</w:t>
      </w:r>
      <w:r>
        <w:rPr>
          <w:b/>
          <w:bCs/>
          <w:sz w:val="18"/>
          <w:szCs w:val="18"/>
        </w:rPr>
        <w:tab/>
        <w:t>Stephen Hendry</w:t>
      </w:r>
      <w:r>
        <w:rPr>
          <w:b/>
          <w:bCs/>
          <w:sz w:val="18"/>
          <w:szCs w:val="18"/>
        </w:rPr>
        <w:tab/>
        <w:t>Scotland</w:t>
      </w:r>
      <w:r>
        <w:rPr>
          <w:b/>
          <w:bCs/>
          <w:sz w:val="18"/>
          <w:szCs w:val="18"/>
        </w:rPr>
        <w:tab/>
        <w:t>100</w:t>
      </w:r>
      <w:r>
        <w:rPr>
          <w:b/>
          <w:bCs/>
          <w:sz w:val="18"/>
          <w:szCs w:val="18"/>
        </w:rPr>
        <w:tab/>
        <w:t>Frame 9</w:t>
      </w:r>
    </w:p>
    <w:p w14:paraId="4B22415F" w14:textId="77777777" w:rsidR="00160871" w:rsidRDefault="00160871" w:rsidP="00160871">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5ED6A5AA" w14:textId="77777777" w:rsidR="007146A3" w:rsidRDefault="007146A3" w:rsidP="007146A3">
      <w:pPr>
        <w:pStyle w:val="NoSpacing"/>
        <w:rPr>
          <w:sz w:val="18"/>
          <w:szCs w:val="18"/>
        </w:rPr>
      </w:pPr>
      <w:r>
        <w:rPr>
          <w:sz w:val="18"/>
          <w:szCs w:val="18"/>
        </w:rPr>
        <w:tab/>
      </w:r>
      <w:r>
        <w:rPr>
          <w:b/>
          <w:bCs/>
          <w:sz w:val="18"/>
          <w:szCs w:val="18"/>
        </w:rPr>
        <w:t>201</w:t>
      </w:r>
      <w:r>
        <w:rPr>
          <w:sz w:val="18"/>
          <w:szCs w:val="18"/>
        </w:rPr>
        <w:tab/>
      </w:r>
      <w:r>
        <w:rPr>
          <w:b/>
          <w:bCs/>
          <w:sz w:val="18"/>
          <w:szCs w:val="18"/>
        </w:rPr>
        <w:t>24 April</w:t>
      </w:r>
      <w:r>
        <w:rPr>
          <w:sz w:val="18"/>
          <w:szCs w:val="18"/>
        </w:rPr>
        <w:tab/>
      </w:r>
      <w:r>
        <w:rPr>
          <w:b/>
          <w:sz w:val="18"/>
          <w:szCs w:val="18"/>
        </w:rPr>
        <w:t>£1,111,000 Betfred World</w:t>
      </w:r>
      <w:r>
        <w:rPr>
          <w:sz w:val="18"/>
          <w:szCs w:val="18"/>
        </w:rPr>
        <w:tab/>
      </w:r>
      <w:r>
        <w:rPr>
          <w:sz w:val="18"/>
          <w:szCs w:val="18"/>
        </w:rPr>
        <w:tab/>
      </w:r>
      <w:r>
        <w:rPr>
          <w:b/>
          <w:bCs/>
          <w:sz w:val="18"/>
          <w:szCs w:val="18"/>
        </w:rPr>
        <w:t>Oct-final (25)</w:t>
      </w:r>
      <w:r>
        <w:rPr>
          <w:b/>
          <w:bCs/>
          <w:sz w:val="18"/>
          <w:szCs w:val="18"/>
        </w:rPr>
        <w:tab/>
        <w:t>Stephen Hendry</w:t>
      </w:r>
      <w:r>
        <w:rPr>
          <w:b/>
          <w:bCs/>
          <w:sz w:val="18"/>
          <w:szCs w:val="18"/>
        </w:rPr>
        <w:tab/>
        <w:t>Scotland</w:t>
      </w:r>
      <w:r>
        <w:rPr>
          <w:b/>
          <w:bCs/>
          <w:sz w:val="18"/>
          <w:szCs w:val="18"/>
        </w:rPr>
        <w:tab/>
        <w:t>127</w:t>
      </w:r>
      <w:r>
        <w:rPr>
          <w:b/>
          <w:bCs/>
          <w:sz w:val="18"/>
          <w:szCs w:val="18"/>
        </w:rPr>
        <w:tab/>
        <w:t>Frame 11</w:t>
      </w:r>
    </w:p>
    <w:p w14:paraId="7C32C6C1" w14:textId="77777777" w:rsidR="00160871" w:rsidRDefault="00160871" w:rsidP="00160871">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6B9E4FE9" w14:textId="77777777" w:rsidR="007146A3" w:rsidRDefault="007146A3" w:rsidP="007146A3">
      <w:pPr>
        <w:pStyle w:val="NoSpacing"/>
        <w:rPr>
          <w:sz w:val="18"/>
          <w:szCs w:val="18"/>
        </w:rPr>
      </w:pPr>
      <w:r>
        <w:rPr>
          <w:sz w:val="18"/>
          <w:szCs w:val="18"/>
        </w:rPr>
        <w:tab/>
      </w:r>
      <w:r>
        <w:rPr>
          <w:b/>
          <w:bCs/>
          <w:sz w:val="18"/>
          <w:szCs w:val="18"/>
        </w:rPr>
        <w:t>202</w:t>
      </w:r>
      <w:r>
        <w:rPr>
          <w:sz w:val="18"/>
          <w:szCs w:val="18"/>
        </w:rPr>
        <w:tab/>
      </w:r>
      <w:r>
        <w:rPr>
          <w:b/>
          <w:bCs/>
          <w:sz w:val="18"/>
          <w:szCs w:val="18"/>
        </w:rPr>
        <w:t>24 April</w:t>
      </w:r>
      <w:r>
        <w:rPr>
          <w:sz w:val="18"/>
          <w:szCs w:val="18"/>
        </w:rPr>
        <w:tab/>
      </w:r>
      <w:r>
        <w:rPr>
          <w:b/>
          <w:sz w:val="18"/>
          <w:szCs w:val="18"/>
        </w:rPr>
        <w:t>£1,111,000 Betfred World</w:t>
      </w:r>
      <w:r>
        <w:rPr>
          <w:sz w:val="18"/>
          <w:szCs w:val="18"/>
        </w:rPr>
        <w:tab/>
      </w:r>
      <w:r>
        <w:rPr>
          <w:sz w:val="18"/>
          <w:szCs w:val="18"/>
        </w:rPr>
        <w:tab/>
      </w:r>
      <w:r>
        <w:rPr>
          <w:b/>
          <w:bCs/>
          <w:sz w:val="18"/>
          <w:szCs w:val="18"/>
        </w:rPr>
        <w:t>Oct-final (25)</w:t>
      </w:r>
      <w:r>
        <w:rPr>
          <w:b/>
          <w:bCs/>
          <w:sz w:val="18"/>
          <w:szCs w:val="18"/>
        </w:rPr>
        <w:tab/>
        <w:t>Stephen Hendry</w:t>
      </w:r>
      <w:r>
        <w:rPr>
          <w:b/>
          <w:bCs/>
          <w:sz w:val="18"/>
          <w:szCs w:val="18"/>
        </w:rPr>
        <w:tab/>
        <w:t>Scotland</w:t>
      </w:r>
      <w:r>
        <w:rPr>
          <w:b/>
          <w:bCs/>
          <w:sz w:val="18"/>
          <w:szCs w:val="18"/>
        </w:rPr>
        <w:tab/>
        <w:t>117</w:t>
      </w:r>
      <w:r>
        <w:rPr>
          <w:b/>
          <w:bCs/>
          <w:sz w:val="18"/>
          <w:szCs w:val="18"/>
        </w:rPr>
        <w:tab/>
        <w:t>Frame 15</w:t>
      </w:r>
    </w:p>
    <w:p w14:paraId="42FFD3DF" w14:textId="77777777" w:rsidR="00160871" w:rsidRDefault="00160871" w:rsidP="00160871">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17223FA3" w14:textId="725BBF96" w:rsidR="00160871" w:rsidRDefault="00160871" w:rsidP="007146A3">
      <w:pPr>
        <w:pStyle w:val="NoSpacing"/>
        <w:rPr>
          <w:sz w:val="18"/>
          <w:szCs w:val="18"/>
        </w:rPr>
      </w:pPr>
      <w:r>
        <w:rPr>
          <w:sz w:val="18"/>
          <w:szCs w:val="18"/>
        </w:rPr>
        <w:tab/>
      </w:r>
      <w:r>
        <w:rPr>
          <w:sz w:val="18"/>
          <w:szCs w:val="18"/>
        </w:rPr>
        <w:tab/>
      </w:r>
      <w:r>
        <w:rPr>
          <w:sz w:val="18"/>
          <w:szCs w:val="18"/>
        </w:rPr>
        <w:tab/>
        <w:t>[The first example of six centuries in a World Championship match since Joe Davis in the 1946 Final]</w:t>
      </w:r>
    </w:p>
    <w:p w14:paraId="336C7FBA" w14:textId="40AF10BF" w:rsidR="007146A3" w:rsidRDefault="007146A3" w:rsidP="007146A3">
      <w:pPr>
        <w:pStyle w:val="NoSpacing"/>
        <w:rPr>
          <w:sz w:val="18"/>
          <w:szCs w:val="18"/>
        </w:rPr>
      </w:pPr>
      <w:r>
        <w:rPr>
          <w:sz w:val="18"/>
          <w:szCs w:val="18"/>
        </w:rPr>
        <w:tab/>
      </w:r>
      <w:r>
        <w:rPr>
          <w:b/>
          <w:bCs/>
          <w:sz w:val="18"/>
          <w:szCs w:val="18"/>
        </w:rPr>
        <w:t>203</w:t>
      </w:r>
      <w:r>
        <w:rPr>
          <w:sz w:val="18"/>
          <w:szCs w:val="18"/>
        </w:rPr>
        <w:tab/>
      </w:r>
      <w:r>
        <w:rPr>
          <w:b/>
          <w:bCs/>
          <w:sz w:val="18"/>
          <w:szCs w:val="18"/>
        </w:rPr>
        <w:t>27 April</w:t>
      </w:r>
      <w:r>
        <w:rPr>
          <w:sz w:val="18"/>
          <w:szCs w:val="18"/>
        </w:rPr>
        <w:tab/>
      </w:r>
      <w:r>
        <w:rPr>
          <w:b/>
          <w:sz w:val="18"/>
          <w:szCs w:val="18"/>
        </w:rPr>
        <w:t>£1,111,000 Betfred World</w:t>
      </w:r>
      <w:r>
        <w:rPr>
          <w:sz w:val="18"/>
          <w:szCs w:val="18"/>
        </w:rPr>
        <w:tab/>
      </w:r>
      <w:r>
        <w:rPr>
          <w:sz w:val="18"/>
          <w:szCs w:val="18"/>
        </w:rPr>
        <w:tab/>
      </w:r>
      <w:r>
        <w:rPr>
          <w:b/>
          <w:bCs/>
          <w:sz w:val="18"/>
          <w:szCs w:val="18"/>
        </w:rPr>
        <w:t>Qtr.-final (25)</w:t>
      </w:r>
      <w:r>
        <w:rPr>
          <w:b/>
          <w:bCs/>
          <w:sz w:val="18"/>
          <w:szCs w:val="18"/>
        </w:rPr>
        <w:tab/>
        <w:t>Ding Jun Hui</w:t>
      </w:r>
      <w:r>
        <w:rPr>
          <w:b/>
          <w:bCs/>
          <w:sz w:val="18"/>
          <w:szCs w:val="18"/>
        </w:rPr>
        <w:tab/>
      </w:r>
      <w:r>
        <w:rPr>
          <w:b/>
          <w:bCs/>
          <w:sz w:val="18"/>
          <w:szCs w:val="18"/>
        </w:rPr>
        <w:tab/>
        <w:t>China</w:t>
      </w:r>
      <w:r>
        <w:rPr>
          <w:b/>
          <w:bCs/>
          <w:sz w:val="18"/>
          <w:szCs w:val="18"/>
        </w:rPr>
        <w:tab/>
      </w:r>
      <w:r>
        <w:rPr>
          <w:b/>
          <w:bCs/>
          <w:sz w:val="18"/>
          <w:szCs w:val="18"/>
        </w:rPr>
        <w:tab/>
        <w:t>124</w:t>
      </w:r>
      <w:r>
        <w:rPr>
          <w:b/>
          <w:bCs/>
          <w:sz w:val="18"/>
          <w:szCs w:val="18"/>
        </w:rPr>
        <w:tab/>
        <w:t>Frame 1</w:t>
      </w:r>
    </w:p>
    <w:p w14:paraId="6B6FF24B" w14:textId="77777777" w:rsidR="00160871" w:rsidRDefault="00160871" w:rsidP="00160871">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646CD391" w14:textId="77777777" w:rsidR="007146A3" w:rsidRDefault="007146A3" w:rsidP="007146A3">
      <w:pPr>
        <w:pStyle w:val="NoSpacing"/>
        <w:rPr>
          <w:sz w:val="18"/>
          <w:szCs w:val="18"/>
        </w:rPr>
      </w:pPr>
      <w:r>
        <w:rPr>
          <w:sz w:val="18"/>
          <w:szCs w:val="18"/>
        </w:rPr>
        <w:tab/>
        <w:t>204</w:t>
      </w:r>
      <w:r>
        <w:rPr>
          <w:sz w:val="18"/>
          <w:szCs w:val="18"/>
        </w:rPr>
        <w:tab/>
        <w:t>20 June</w:t>
      </w:r>
      <w:r>
        <w:rPr>
          <w:sz w:val="18"/>
          <w:szCs w:val="18"/>
        </w:rPr>
        <w:tab/>
      </w:r>
      <w:r>
        <w:rPr>
          <w:sz w:val="18"/>
          <w:szCs w:val="18"/>
        </w:rPr>
        <w:tab/>
        <w:t>£50,000 PTC Event 1</w:t>
      </w:r>
      <w:r>
        <w:rPr>
          <w:sz w:val="18"/>
          <w:szCs w:val="18"/>
        </w:rPr>
        <w:tab/>
      </w:r>
      <w:r>
        <w:rPr>
          <w:sz w:val="18"/>
          <w:szCs w:val="18"/>
        </w:rPr>
        <w:tab/>
      </w:r>
      <w:r>
        <w:rPr>
          <w:sz w:val="18"/>
          <w:szCs w:val="18"/>
        </w:rPr>
        <w:tab/>
        <w:t>Last 64 (7)</w:t>
      </w:r>
      <w:r>
        <w:rPr>
          <w:sz w:val="18"/>
          <w:szCs w:val="18"/>
        </w:rPr>
        <w:tab/>
        <w:t>Gerard Greene</w:t>
      </w:r>
      <w:r>
        <w:rPr>
          <w:sz w:val="18"/>
          <w:szCs w:val="18"/>
        </w:rPr>
        <w:tab/>
      </w:r>
      <w:r>
        <w:rPr>
          <w:sz w:val="18"/>
          <w:szCs w:val="18"/>
        </w:rPr>
        <w:tab/>
        <w:t>Northern Ire.</w:t>
      </w:r>
      <w:r>
        <w:rPr>
          <w:sz w:val="18"/>
          <w:szCs w:val="18"/>
        </w:rPr>
        <w:tab/>
      </w:r>
      <w:r>
        <w:rPr>
          <w:color w:val="00B050"/>
          <w:sz w:val="18"/>
          <w:szCs w:val="18"/>
        </w:rPr>
        <w:t>119</w:t>
      </w:r>
      <w:r>
        <w:rPr>
          <w:color w:val="00B050"/>
          <w:sz w:val="18"/>
          <w:szCs w:val="18"/>
        </w:rPr>
        <w:tab/>
        <w:t>Frame 4</w:t>
      </w:r>
    </w:p>
    <w:p w14:paraId="3FF9A105" w14:textId="77777777" w:rsidR="00160871" w:rsidRDefault="00160871" w:rsidP="007146A3">
      <w:pPr>
        <w:pStyle w:val="NoSpacing"/>
        <w:rPr>
          <w:sz w:val="18"/>
          <w:szCs w:val="18"/>
        </w:rPr>
      </w:pPr>
    </w:p>
    <w:p w14:paraId="3DFD4914" w14:textId="44D1CEDC" w:rsidR="007146A3" w:rsidRDefault="007146A3" w:rsidP="007146A3">
      <w:pPr>
        <w:pStyle w:val="NoSpacing"/>
        <w:rPr>
          <w:sz w:val="18"/>
          <w:szCs w:val="18"/>
        </w:rPr>
      </w:pPr>
      <w:r>
        <w:rPr>
          <w:sz w:val="18"/>
          <w:szCs w:val="18"/>
        </w:rPr>
        <w:tab/>
        <w:t>205</w:t>
      </w:r>
      <w:r>
        <w:rPr>
          <w:sz w:val="18"/>
          <w:szCs w:val="18"/>
        </w:rPr>
        <w:tab/>
        <w:t>9 July</w:t>
      </w:r>
      <w:r>
        <w:rPr>
          <w:sz w:val="18"/>
          <w:szCs w:val="18"/>
        </w:rPr>
        <w:tab/>
      </w:r>
      <w:r>
        <w:rPr>
          <w:sz w:val="18"/>
          <w:szCs w:val="18"/>
        </w:rPr>
        <w:tab/>
      </w:r>
      <w:r>
        <w:rPr>
          <w:color w:val="C00000"/>
          <w:sz w:val="18"/>
          <w:szCs w:val="18"/>
        </w:rPr>
        <w:t>£56,000 Wu Xi Classic</w:t>
      </w:r>
      <w:r>
        <w:rPr>
          <w:sz w:val="18"/>
          <w:szCs w:val="18"/>
        </w:rPr>
        <w:tab/>
      </w:r>
      <w:r>
        <w:rPr>
          <w:sz w:val="18"/>
          <w:szCs w:val="18"/>
        </w:rPr>
        <w:tab/>
      </w:r>
      <w:r>
        <w:rPr>
          <w:sz w:val="18"/>
          <w:szCs w:val="18"/>
        </w:rPr>
        <w:tab/>
        <w:t>Semi-final (11)</w:t>
      </w:r>
      <w:r>
        <w:rPr>
          <w:sz w:val="18"/>
          <w:szCs w:val="18"/>
        </w:rPr>
        <w:tab/>
        <w:t>Ding Jun Hui</w:t>
      </w:r>
      <w:r>
        <w:rPr>
          <w:sz w:val="18"/>
          <w:szCs w:val="18"/>
        </w:rPr>
        <w:tab/>
      </w:r>
      <w:r>
        <w:rPr>
          <w:sz w:val="18"/>
          <w:szCs w:val="18"/>
        </w:rPr>
        <w:tab/>
        <w:t>China</w:t>
      </w:r>
      <w:r>
        <w:rPr>
          <w:sz w:val="18"/>
          <w:szCs w:val="18"/>
        </w:rPr>
        <w:tab/>
      </w:r>
      <w:r>
        <w:rPr>
          <w:sz w:val="18"/>
          <w:szCs w:val="18"/>
        </w:rPr>
        <w:tab/>
        <w:t>134</w:t>
      </w:r>
      <w:r>
        <w:rPr>
          <w:sz w:val="18"/>
          <w:szCs w:val="18"/>
        </w:rPr>
        <w:tab/>
        <w:t>Frame 5</w:t>
      </w:r>
    </w:p>
    <w:p w14:paraId="167001D3" w14:textId="77777777" w:rsidR="00160871" w:rsidRDefault="00160871" w:rsidP="007146A3">
      <w:pPr>
        <w:pStyle w:val="NoSpacing"/>
        <w:rPr>
          <w:sz w:val="18"/>
          <w:szCs w:val="18"/>
        </w:rPr>
      </w:pPr>
    </w:p>
    <w:p w14:paraId="38E95138" w14:textId="66A30126" w:rsidR="007146A3" w:rsidRDefault="007146A3" w:rsidP="007146A3">
      <w:pPr>
        <w:pStyle w:val="NoSpacing"/>
        <w:rPr>
          <w:sz w:val="18"/>
          <w:szCs w:val="18"/>
        </w:rPr>
      </w:pPr>
      <w:r>
        <w:rPr>
          <w:sz w:val="18"/>
          <w:szCs w:val="18"/>
        </w:rPr>
        <w:tab/>
        <w:t>206</w:t>
      </w:r>
      <w:r>
        <w:rPr>
          <w:sz w:val="18"/>
          <w:szCs w:val="18"/>
        </w:rPr>
        <w:tab/>
        <w:t>10 July</w:t>
      </w:r>
      <w:r>
        <w:rPr>
          <w:sz w:val="18"/>
          <w:szCs w:val="18"/>
        </w:rPr>
        <w:tab/>
      </w:r>
      <w:r>
        <w:rPr>
          <w:sz w:val="18"/>
          <w:szCs w:val="18"/>
        </w:rPr>
        <w:tab/>
      </w:r>
      <w:r>
        <w:rPr>
          <w:color w:val="C00000"/>
          <w:sz w:val="18"/>
          <w:szCs w:val="18"/>
        </w:rPr>
        <w:t>£56,000 Wu Xi Classic</w:t>
      </w:r>
      <w:r>
        <w:rPr>
          <w:color w:val="C00000"/>
          <w:sz w:val="18"/>
          <w:szCs w:val="18"/>
        </w:rPr>
        <w:tab/>
      </w:r>
      <w:r>
        <w:rPr>
          <w:sz w:val="18"/>
          <w:szCs w:val="18"/>
        </w:rPr>
        <w:tab/>
      </w:r>
      <w:r>
        <w:rPr>
          <w:sz w:val="18"/>
          <w:szCs w:val="18"/>
        </w:rPr>
        <w:tab/>
        <w:t>FINAL (17)</w:t>
      </w:r>
      <w:r>
        <w:rPr>
          <w:sz w:val="18"/>
          <w:szCs w:val="18"/>
        </w:rPr>
        <w:tab/>
        <w:t>Allister Carter</w:t>
      </w:r>
      <w:r>
        <w:rPr>
          <w:sz w:val="18"/>
          <w:szCs w:val="18"/>
        </w:rPr>
        <w:tab/>
      </w:r>
      <w:r>
        <w:rPr>
          <w:sz w:val="18"/>
          <w:szCs w:val="18"/>
        </w:rPr>
        <w:tab/>
        <w:t>England</w:t>
      </w:r>
      <w:r>
        <w:rPr>
          <w:sz w:val="18"/>
          <w:szCs w:val="18"/>
        </w:rPr>
        <w:tab/>
      </w:r>
      <w:r>
        <w:rPr>
          <w:color w:val="00B050"/>
          <w:sz w:val="18"/>
          <w:szCs w:val="18"/>
        </w:rPr>
        <w:t>100</w:t>
      </w:r>
      <w:r>
        <w:rPr>
          <w:color w:val="00B050"/>
          <w:sz w:val="18"/>
          <w:szCs w:val="18"/>
        </w:rPr>
        <w:tab/>
        <w:t>Frame 16</w:t>
      </w:r>
    </w:p>
    <w:p w14:paraId="1AFA02B1" w14:textId="77777777" w:rsidR="00160871" w:rsidRDefault="00160871" w:rsidP="007146A3">
      <w:pPr>
        <w:pStyle w:val="NoSpacing"/>
        <w:rPr>
          <w:sz w:val="18"/>
          <w:szCs w:val="18"/>
        </w:rPr>
      </w:pPr>
    </w:p>
    <w:p w14:paraId="755F39E0" w14:textId="6202A828" w:rsidR="007146A3" w:rsidRDefault="007146A3" w:rsidP="007146A3">
      <w:pPr>
        <w:pStyle w:val="NoSpacing"/>
        <w:rPr>
          <w:sz w:val="18"/>
          <w:szCs w:val="18"/>
        </w:rPr>
      </w:pPr>
      <w:r>
        <w:rPr>
          <w:sz w:val="18"/>
          <w:szCs w:val="18"/>
        </w:rPr>
        <w:tab/>
        <w:t>207</w:t>
      </w:r>
      <w:r>
        <w:rPr>
          <w:sz w:val="18"/>
          <w:szCs w:val="18"/>
        </w:rPr>
        <w:tab/>
        <w:t>13 July</w:t>
      </w:r>
      <w:r>
        <w:rPr>
          <w:sz w:val="18"/>
          <w:szCs w:val="18"/>
        </w:rPr>
        <w:tab/>
      </w:r>
      <w:r>
        <w:rPr>
          <w:sz w:val="18"/>
          <w:szCs w:val="18"/>
        </w:rPr>
        <w:tab/>
      </w:r>
      <w:r>
        <w:rPr>
          <w:color w:val="C00000"/>
          <w:sz w:val="18"/>
          <w:szCs w:val="18"/>
        </w:rPr>
        <w:t>$750,000 PTT-EGAT World Cup</w:t>
      </w:r>
      <w:r>
        <w:rPr>
          <w:sz w:val="18"/>
          <w:szCs w:val="18"/>
        </w:rPr>
        <w:tab/>
      </w:r>
      <w:r>
        <w:rPr>
          <w:sz w:val="18"/>
          <w:szCs w:val="18"/>
        </w:rPr>
        <w:tab/>
        <w:t>Group (5)</w:t>
      </w:r>
      <w:r>
        <w:rPr>
          <w:sz w:val="18"/>
          <w:szCs w:val="18"/>
        </w:rPr>
        <w:tab/>
        <w:t>Luca Brecel</w:t>
      </w:r>
      <w:r>
        <w:rPr>
          <w:sz w:val="18"/>
          <w:szCs w:val="18"/>
        </w:rPr>
        <w:tab/>
      </w:r>
      <w:r>
        <w:rPr>
          <w:sz w:val="18"/>
          <w:szCs w:val="18"/>
        </w:rPr>
        <w:tab/>
        <w:t>Belgium</w:t>
      </w:r>
      <w:r>
        <w:rPr>
          <w:sz w:val="18"/>
          <w:szCs w:val="18"/>
        </w:rPr>
        <w:tab/>
        <w:t>102</w:t>
      </w:r>
      <w:r>
        <w:rPr>
          <w:sz w:val="18"/>
          <w:szCs w:val="18"/>
        </w:rPr>
        <w:tab/>
        <w:t>Frame 4</w:t>
      </w:r>
    </w:p>
    <w:p w14:paraId="613C4740" w14:textId="77777777" w:rsidR="007146A3" w:rsidRDefault="007146A3" w:rsidP="007146A3">
      <w:pPr>
        <w:pStyle w:val="NoSpacing"/>
        <w:rPr>
          <w:sz w:val="18"/>
          <w:szCs w:val="18"/>
        </w:rPr>
      </w:pPr>
      <w:r>
        <w:rPr>
          <w:sz w:val="18"/>
          <w:szCs w:val="18"/>
        </w:rPr>
        <w:tab/>
      </w:r>
      <w:r>
        <w:rPr>
          <w:sz w:val="18"/>
          <w:szCs w:val="18"/>
        </w:rPr>
        <w:tab/>
        <w:t xml:space="preserve">[Represented England in a two-man team with Allister Carter, playing against Luca Brecel &amp; Bjorn </w:t>
      </w:r>
      <w:proofErr w:type="spellStart"/>
      <w:r>
        <w:rPr>
          <w:sz w:val="18"/>
          <w:szCs w:val="18"/>
        </w:rPr>
        <w:t>Haneveer</w:t>
      </w:r>
      <w:proofErr w:type="spellEnd"/>
      <w:r>
        <w:rPr>
          <w:sz w:val="18"/>
          <w:szCs w:val="18"/>
        </w:rPr>
        <w:t>]</w:t>
      </w:r>
    </w:p>
    <w:p w14:paraId="60864C46" w14:textId="77777777" w:rsidR="007146A3" w:rsidRDefault="007146A3" w:rsidP="007146A3">
      <w:pPr>
        <w:pStyle w:val="NoSpacing"/>
        <w:rPr>
          <w:sz w:val="18"/>
          <w:szCs w:val="18"/>
        </w:rPr>
      </w:pPr>
      <w:r>
        <w:rPr>
          <w:sz w:val="18"/>
          <w:szCs w:val="18"/>
        </w:rPr>
        <w:tab/>
        <w:t>208</w:t>
      </w:r>
      <w:r>
        <w:rPr>
          <w:sz w:val="18"/>
          <w:szCs w:val="18"/>
        </w:rPr>
        <w:tab/>
        <w:t>9 August</w:t>
      </w:r>
      <w:r>
        <w:rPr>
          <w:sz w:val="18"/>
          <w:szCs w:val="18"/>
        </w:rPr>
        <w:tab/>
        <w:t>£50,000 PTC Event 2</w:t>
      </w:r>
      <w:r>
        <w:rPr>
          <w:sz w:val="18"/>
          <w:szCs w:val="18"/>
        </w:rPr>
        <w:tab/>
      </w:r>
      <w:r>
        <w:rPr>
          <w:sz w:val="18"/>
          <w:szCs w:val="18"/>
        </w:rPr>
        <w:tab/>
      </w:r>
      <w:r>
        <w:rPr>
          <w:sz w:val="18"/>
          <w:szCs w:val="18"/>
        </w:rPr>
        <w:tab/>
        <w:t>Last 128 (7)</w:t>
      </w:r>
      <w:r>
        <w:rPr>
          <w:sz w:val="18"/>
          <w:szCs w:val="18"/>
        </w:rPr>
        <w:tab/>
        <w:t>Chris Norbury</w:t>
      </w:r>
      <w:r>
        <w:rPr>
          <w:sz w:val="18"/>
          <w:szCs w:val="18"/>
        </w:rPr>
        <w:tab/>
      </w:r>
      <w:r>
        <w:rPr>
          <w:sz w:val="18"/>
          <w:szCs w:val="18"/>
        </w:rPr>
        <w:tab/>
        <w:t>England</w:t>
      </w:r>
      <w:r>
        <w:rPr>
          <w:sz w:val="18"/>
          <w:szCs w:val="18"/>
        </w:rPr>
        <w:tab/>
        <w:t>118</w:t>
      </w:r>
      <w:r>
        <w:rPr>
          <w:sz w:val="18"/>
          <w:szCs w:val="18"/>
        </w:rPr>
        <w:tab/>
        <w:t>Frame 2</w:t>
      </w:r>
    </w:p>
    <w:p w14:paraId="0A864C64" w14:textId="77777777" w:rsidR="00160871" w:rsidRDefault="00160871" w:rsidP="007146A3">
      <w:pPr>
        <w:pStyle w:val="NoSpacing"/>
        <w:rPr>
          <w:sz w:val="18"/>
          <w:szCs w:val="18"/>
        </w:rPr>
      </w:pPr>
    </w:p>
    <w:p w14:paraId="1B28F418" w14:textId="0445F2F5" w:rsidR="007146A3" w:rsidRDefault="007146A3" w:rsidP="007146A3">
      <w:pPr>
        <w:pStyle w:val="NoSpacing"/>
        <w:rPr>
          <w:sz w:val="18"/>
          <w:szCs w:val="18"/>
        </w:rPr>
      </w:pPr>
      <w:r>
        <w:rPr>
          <w:sz w:val="18"/>
          <w:szCs w:val="18"/>
        </w:rPr>
        <w:tab/>
        <w:t>209</w:t>
      </w:r>
      <w:r>
        <w:rPr>
          <w:sz w:val="18"/>
          <w:szCs w:val="18"/>
        </w:rPr>
        <w:tab/>
        <w:t>9 August</w:t>
      </w:r>
      <w:r>
        <w:rPr>
          <w:sz w:val="18"/>
          <w:szCs w:val="18"/>
        </w:rPr>
        <w:tab/>
        <w:t>£50,000 PTC Event 2</w:t>
      </w:r>
      <w:r>
        <w:rPr>
          <w:sz w:val="18"/>
          <w:szCs w:val="18"/>
        </w:rPr>
        <w:tab/>
      </w:r>
      <w:r>
        <w:rPr>
          <w:sz w:val="18"/>
          <w:szCs w:val="18"/>
        </w:rPr>
        <w:tab/>
      </w:r>
      <w:r>
        <w:rPr>
          <w:sz w:val="18"/>
          <w:szCs w:val="18"/>
        </w:rPr>
        <w:tab/>
        <w:t>Last 64 (7)</w:t>
      </w:r>
      <w:r>
        <w:rPr>
          <w:sz w:val="18"/>
          <w:szCs w:val="18"/>
        </w:rPr>
        <w:tab/>
        <w:t>Shaun Murphy</w:t>
      </w:r>
      <w:r>
        <w:rPr>
          <w:sz w:val="18"/>
          <w:szCs w:val="18"/>
        </w:rPr>
        <w:tab/>
      </w:r>
      <w:r>
        <w:rPr>
          <w:sz w:val="18"/>
          <w:szCs w:val="18"/>
        </w:rPr>
        <w:tab/>
        <w:t>England</w:t>
      </w:r>
      <w:r>
        <w:rPr>
          <w:sz w:val="18"/>
          <w:szCs w:val="18"/>
        </w:rPr>
        <w:tab/>
      </w:r>
      <w:r>
        <w:rPr>
          <w:color w:val="00B050"/>
          <w:sz w:val="18"/>
          <w:szCs w:val="18"/>
        </w:rPr>
        <w:t>110</w:t>
      </w:r>
      <w:r>
        <w:rPr>
          <w:color w:val="00B050"/>
          <w:sz w:val="18"/>
          <w:szCs w:val="18"/>
        </w:rPr>
        <w:tab/>
        <w:t>Frame 4</w:t>
      </w:r>
    </w:p>
    <w:p w14:paraId="2EBC0442" w14:textId="77777777" w:rsidR="00160871" w:rsidRDefault="00160871" w:rsidP="007146A3">
      <w:pPr>
        <w:pStyle w:val="NoSpacing"/>
        <w:rPr>
          <w:sz w:val="18"/>
          <w:szCs w:val="18"/>
        </w:rPr>
      </w:pPr>
    </w:p>
    <w:p w14:paraId="0D290E52" w14:textId="5D2D5252" w:rsidR="007146A3" w:rsidRDefault="007146A3" w:rsidP="007146A3">
      <w:pPr>
        <w:pStyle w:val="NoSpacing"/>
        <w:rPr>
          <w:sz w:val="18"/>
          <w:szCs w:val="18"/>
        </w:rPr>
      </w:pPr>
      <w:r>
        <w:rPr>
          <w:sz w:val="18"/>
          <w:szCs w:val="18"/>
        </w:rPr>
        <w:tab/>
        <w:t>210</w:t>
      </w:r>
      <w:r>
        <w:rPr>
          <w:sz w:val="18"/>
          <w:szCs w:val="18"/>
        </w:rPr>
        <w:tab/>
        <w:t>20 August</w:t>
      </w:r>
      <w:r>
        <w:rPr>
          <w:sz w:val="18"/>
          <w:szCs w:val="18"/>
        </w:rPr>
        <w:tab/>
        <w:t>£50,000 PTC Event 3</w:t>
      </w:r>
      <w:r>
        <w:rPr>
          <w:sz w:val="18"/>
          <w:szCs w:val="18"/>
        </w:rPr>
        <w:tab/>
      </w:r>
      <w:r>
        <w:rPr>
          <w:sz w:val="18"/>
          <w:szCs w:val="18"/>
        </w:rPr>
        <w:tab/>
      </w:r>
      <w:r>
        <w:rPr>
          <w:sz w:val="18"/>
          <w:szCs w:val="18"/>
        </w:rPr>
        <w:tab/>
        <w:t>Last 32 (7)</w:t>
      </w:r>
      <w:r>
        <w:rPr>
          <w:sz w:val="18"/>
          <w:szCs w:val="18"/>
        </w:rPr>
        <w:tab/>
        <w:t>Gary Wilson</w:t>
      </w:r>
      <w:r>
        <w:rPr>
          <w:sz w:val="18"/>
          <w:szCs w:val="18"/>
        </w:rPr>
        <w:tab/>
      </w:r>
      <w:r>
        <w:rPr>
          <w:sz w:val="18"/>
          <w:szCs w:val="18"/>
        </w:rPr>
        <w:tab/>
        <w:t>England</w:t>
      </w:r>
      <w:r>
        <w:rPr>
          <w:sz w:val="18"/>
          <w:szCs w:val="18"/>
        </w:rPr>
        <w:tab/>
        <w:t>113</w:t>
      </w:r>
      <w:r>
        <w:rPr>
          <w:sz w:val="18"/>
          <w:szCs w:val="18"/>
        </w:rPr>
        <w:tab/>
        <w:t>Frame 5</w:t>
      </w:r>
    </w:p>
    <w:p w14:paraId="4D01E844" w14:textId="77777777" w:rsidR="00160871" w:rsidRDefault="00160871" w:rsidP="007146A3">
      <w:pPr>
        <w:pStyle w:val="NoSpacing"/>
        <w:rPr>
          <w:sz w:val="18"/>
          <w:szCs w:val="18"/>
        </w:rPr>
      </w:pPr>
    </w:p>
    <w:p w14:paraId="7B170BD8" w14:textId="7DFC241A" w:rsidR="007146A3" w:rsidRDefault="007146A3" w:rsidP="007146A3">
      <w:pPr>
        <w:pStyle w:val="NoSpacing"/>
        <w:rPr>
          <w:sz w:val="18"/>
          <w:szCs w:val="18"/>
        </w:rPr>
      </w:pPr>
      <w:r>
        <w:rPr>
          <w:sz w:val="18"/>
          <w:szCs w:val="18"/>
        </w:rPr>
        <w:tab/>
        <w:t>211</w:t>
      </w:r>
      <w:r>
        <w:rPr>
          <w:sz w:val="18"/>
          <w:szCs w:val="18"/>
        </w:rPr>
        <w:tab/>
        <w:t>26 August</w:t>
      </w:r>
      <w:r>
        <w:rPr>
          <w:sz w:val="18"/>
          <w:szCs w:val="18"/>
        </w:rPr>
        <w:tab/>
        <w:t>£43,500 Paul Hunter Classic – PTC</w:t>
      </w:r>
      <w:r>
        <w:rPr>
          <w:sz w:val="18"/>
          <w:szCs w:val="18"/>
        </w:rPr>
        <w:tab/>
        <w:t>Last 32 (7)</w:t>
      </w:r>
      <w:r>
        <w:rPr>
          <w:sz w:val="18"/>
          <w:szCs w:val="18"/>
        </w:rPr>
        <w:tab/>
        <w:t>Craig Steadman</w:t>
      </w:r>
      <w:r>
        <w:rPr>
          <w:sz w:val="18"/>
          <w:szCs w:val="18"/>
        </w:rPr>
        <w:tab/>
        <w:t>England</w:t>
      </w:r>
      <w:r>
        <w:rPr>
          <w:sz w:val="18"/>
          <w:szCs w:val="18"/>
        </w:rPr>
        <w:tab/>
        <w:t>119</w:t>
      </w:r>
      <w:r>
        <w:rPr>
          <w:sz w:val="18"/>
          <w:szCs w:val="18"/>
        </w:rPr>
        <w:tab/>
        <w:t>Frame 2</w:t>
      </w:r>
    </w:p>
    <w:p w14:paraId="3E2E562E"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Event 4</w:t>
      </w:r>
    </w:p>
    <w:p w14:paraId="12ACEE2B" w14:textId="77777777" w:rsidR="007146A3" w:rsidRDefault="007146A3" w:rsidP="007146A3">
      <w:pPr>
        <w:pStyle w:val="NoSpacing"/>
        <w:rPr>
          <w:sz w:val="18"/>
          <w:szCs w:val="18"/>
        </w:rPr>
      </w:pPr>
      <w:r>
        <w:rPr>
          <w:sz w:val="18"/>
          <w:szCs w:val="18"/>
        </w:rPr>
        <w:tab/>
        <w:t>212</w:t>
      </w:r>
      <w:r>
        <w:rPr>
          <w:sz w:val="18"/>
          <w:szCs w:val="18"/>
        </w:rPr>
        <w:tab/>
        <w:t>28 August</w:t>
      </w:r>
      <w:r>
        <w:rPr>
          <w:sz w:val="18"/>
          <w:szCs w:val="18"/>
        </w:rPr>
        <w:tab/>
        <w:t>£43,500 Paul Hunter Classic – PTC</w:t>
      </w:r>
      <w:r>
        <w:rPr>
          <w:sz w:val="18"/>
          <w:szCs w:val="18"/>
        </w:rPr>
        <w:tab/>
        <w:t>Semi-final (7)</w:t>
      </w:r>
      <w:r>
        <w:rPr>
          <w:sz w:val="18"/>
          <w:szCs w:val="18"/>
        </w:rPr>
        <w:tab/>
        <w:t>Ronnie O’Sullivan</w:t>
      </w:r>
      <w:r>
        <w:rPr>
          <w:sz w:val="18"/>
          <w:szCs w:val="18"/>
        </w:rPr>
        <w:tab/>
        <w:t>England</w:t>
      </w:r>
      <w:r>
        <w:rPr>
          <w:sz w:val="18"/>
          <w:szCs w:val="18"/>
        </w:rPr>
        <w:tab/>
        <w:t>126</w:t>
      </w:r>
      <w:r>
        <w:rPr>
          <w:sz w:val="18"/>
          <w:szCs w:val="18"/>
        </w:rPr>
        <w:tab/>
        <w:t>Frame 5</w:t>
      </w:r>
    </w:p>
    <w:p w14:paraId="0F3997BA"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Event 4</w:t>
      </w:r>
    </w:p>
    <w:p w14:paraId="2F7E8593" w14:textId="77777777" w:rsidR="007146A3" w:rsidRDefault="007146A3" w:rsidP="007146A3">
      <w:pPr>
        <w:pStyle w:val="NoSpacing"/>
        <w:rPr>
          <w:sz w:val="18"/>
          <w:szCs w:val="18"/>
        </w:rPr>
      </w:pPr>
      <w:r>
        <w:rPr>
          <w:sz w:val="18"/>
          <w:szCs w:val="18"/>
        </w:rPr>
        <w:tab/>
        <w:t>213</w:t>
      </w:r>
      <w:r>
        <w:rPr>
          <w:sz w:val="18"/>
          <w:szCs w:val="18"/>
        </w:rPr>
        <w:tab/>
        <w:t>8 September</w:t>
      </w:r>
      <w:r>
        <w:rPr>
          <w:sz w:val="18"/>
          <w:szCs w:val="18"/>
        </w:rPr>
        <w:tab/>
        <w:t>£350,000 Bank of Communication</w:t>
      </w:r>
      <w:r>
        <w:rPr>
          <w:sz w:val="18"/>
          <w:szCs w:val="18"/>
        </w:rPr>
        <w:tab/>
        <w:t>Oct-final (9)</w:t>
      </w:r>
      <w:r>
        <w:rPr>
          <w:sz w:val="18"/>
          <w:szCs w:val="18"/>
        </w:rPr>
        <w:tab/>
        <w:t>Jamie Cope</w:t>
      </w:r>
      <w:r>
        <w:rPr>
          <w:sz w:val="18"/>
          <w:szCs w:val="18"/>
        </w:rPr>
        <w:tab/>
      </w:r>
      <w:r>
        <w:rPr>
          <w:sz w:val="18"/>
          <w:szCs w:val="18"/>
        </w:rPr>
        <w:tab/>
        <w:t>England</w:t>
      </w:r>
      <w:r>
        <w:rPr>
          <w:sz w:val="18"/>
          <w:szCs w:val="18"/>
        </w:rPr>
        <w:tab/>
        <w:t>110</w:t>
      </w:r>
      <w:r>
        <w:rPr>
          <w:sz w:val="18"/>
          <w:szCs w:val="18"/>
        </w:rPr>
        <w:tab/>
        <w:t>Frame 4</w:t>
      </w:r>
    </w:p>
    <w:p w14:paraId="23D72B6D"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Shanghai Masters</w:t>
      </w:r>
    </w:p>
    <w:p w14:paraId="10A9B1F8" w14:textId="77777777" w:rsidR="007146A3" w:rsidRDefault="007146A3" w:rsidP="007146A3">
      <w:pPr>
        <w:pStyle w:val="NoSpacing"/>
        <w:rPr>
          <w:sz w:val="18"/>
          <w:szCs w:val="18"/>
        </w:rPr>
      </w:pPr>
      <w:r>
        <w:rPr>
          <w:sz w:val="18"/>
          <w:szCs w:val="18"/>
        </w:rPr>
        <w:tab/>
        <w:t>214</w:t>
      </w:r>
      <w:r>
        <w:rPr>
          <w:sz w:val="18"/>
          <w:szCs w:val="18"/>
        </w:rPr>
        <w:tab/>
        <w:t>9 September</w:t>
      </w:r>
      <w:r>
        <w:rPr>
          <w:sz w:val="18"/>
          <w:szCs w:val="18"/>
        </w:rPr>
        <w:tab/>
        <w:t>£350,000 Bank of Communication</w:t>
      </w:r>
      <w:r>
        <w:rPr>
          <w:sz w:val="18"/>
          <w:szCs w:val="18"/>
        </w:rPr>
        <w:tab/>
        <w:t>Qtr.-final (9)</w:t>
      </w:r>
      <w:r>
        <w:rPr>
          <w:sz w:val="18"/>
          <w:szCs w:val="18"/>
        </w:rPr>
        <w:tab/>
        <w:t>Shaun Murphy</w:t>
      </w:r>
      <w:r>
        <w:rPr>
          <w:sz w:val="18"/>
          <w:szCs w:val="18"/>
        </w:rPr>
        <w:tab/>
      </w:r>
      <w:r>
        <w:rPr>
          <w:sz w:val="18"/>
          <w:szCs w:val="18"/>
        </w:rPr>
        <w:tab/>
        <w:t>England</w:t>
      </w:r>
      <w:r>
        <w:rPr>
          <w:sz w:val="18"/>
          <w:szCs w:val="18"/>
        </w:rPr>
        <w:tab/>
      </w:r>
      <w:r>
        <w:rPr>
          <w:color w:val="7030A0"/>
          <w:sz w:val="18"/>
          <w:szCs w:val="18"/>
        </w:rPr>
        <w:t>117</w:t>
      </w:r>
      <w:r>
        <w:rPr>
          <w:color w:val="7030A0"/>
          <w:sz w:val="18"/>
          <w:szCs w:val="18"/>
        </w:rPr>
        <w:tab/>
        <w:t>Frame 9</w:t>
      </w:r>
    </w:p>
    <w:p w14:paraId="591D2181"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Shanghai Masters</w:t>
      </w:r>
    </w:p>
    <w:p w14:paraId="53CEB6BC" w14:textId="77777777" w:rsidR="007146A3" w:rsidRDefault="007146A3" w:rsidP="007146A3">
      <w:pPr>
        <w:pStyle w:val="NoSpacing"/>
        <w:rPr>
          <w:sz w:val="18"/>
          <w:szCs w:val="18"/>
        </w:rPr>
      </w:pPr>
      <w:r>
        <w:rPr>
          <w:sz w:val="18"/>
          <w:szCs w:val="18"/>
        </w:rPr>
        <w:tab/>
        <w:t>215</w:t>
      </w:r>
      <w:r>
        <w:rPr>
          <w:sz w:val="18"/>
          <w:szCs w:val="18"/>
        </w:rPr>
        <w:tab/>
        <w:t>11 September</w:t>
      </w:r>
      <w:r>
        <w:rPr>
          <w:sz w:val="18"/>
          <w:szCs w:val="18"/>
        </w:rPr>
        <w:tab/>
        <w:t>£350,000 Bank of Communication</w:t>
      </w:r>
      <w:r>
        <w:rPr>
          <w:sz w:val="18"/>
          <w:szCs w:val="18"/>
        </w:rPr>
        <w:tab/>
        <w:t>FINAL (19)</w:t>
      </w:r>
      <w:r>
        <w:rPr>
          <w:sz w:val="18"/>
          <w:szCs w:val="18"/>
        </w:rPr>
        <w:tab/>
        <w:t>Mark J. Williams</w:t>
      </w:r>
      <w:r>
        <w:rPr>
          <w:sz w:val="18"/>
          <w:szCs w:val="18"/>
        </w:rPr>
        <w:tab/>
        <w:t>Wales</w:t>
      </w:r>
      <w:r>
        <w:rPr>
          <w:sz w:val="18"/>
          <w:szCs w:val="18"/>
        </w:rPr>
        <w:tab/>
      </w:r>
      <w:r>
        <w:rPr>
          <w:sz w:val="18"/>
          <w:szCs w:val="18"/>
        </w:rPr>
        <w:tab/>
        <w:t>113</w:t>
      </w:r>
      <w:r>
        <w:rPr>
          <w:sz w:val="18"/>
          <w:szCs w:val="18"/>
        </w:rPr>
        <w:tab/>
        <w:t>Frame 3</w:t>
      </w:r>
    </w:p>
    <w:p w14:paraId="3C4537EB"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Shanghai Masters</w:t>
      </w:r>
    </w:p>
    <w:p w14:paraId="467F023F" w14:textId="77777777" w:rsidR="007146A3" w:rsidRDefault="007146A3" w:rsidP="007146A3">
      <w:pPr>
        <w:pStyle w:val="NoSpacing"/>
        <w:rPr>
          <w:sz w:val="18"/>
          <w:szCs w:val="18"/>
        </w:rPr>
      </w:pPr>
      <w:r>
        <w:rPr>
          <w:sz w:val="18"/>
          <w:szCs w:val="18"/>
        </w:rPr>
        <w:tab/>
        <w:t>216</w:t>
      </w:r>
      <w:r>
        <w:rPr>
          <w:sz w:val="18"/>
          <w:szCs w:val="18"/>
        </w:rPr>
        <w:tab/>
        <w:t>8 October</w:t>
      </w:r>
      <w:r>
        <w:rPr>
          <w:sz w:val="18"/>
          <w:szCs w:val="18"/>
        </w:rPr>
        <w:tab/>
        <w:t>£50,000 Kay Suzanne Memorial</w:t>
      </w:r>
      <w:r>
        <w:rPr>
          <w:sz w:val="18"/>
          <w:szCs w:val="18"/>
        </w:rPr>
        <w:tab/>
        <w:t>Last 128 (7)</w:t>
      </w:r>
      <w:r>
        <w:rPr>
          <w:sz w:val="18"/>
          <w:szCs w:val="18"/>
        </w:rPr>
        <w:tab/>
        <w:t>James Brown</w:t>
      </w:r>
      <w:r>
        <w:rPr>
          <w:sz w:val="18"/>
          <w:szCs w:val="18"/>
        </w:rPr>
        <w:tab/>
      </w:r>
      <w:r>
        <w:rPr>
          <w:sz w:val="18"/>
          <w:szCs w:val="18"/>
        </w:rPr>
        <w:tab/>
        <w:t>England</w:t>
      </w:r>
      <w:r>
        <w:rPr>
          <w:sz w:val="18"/>
          <w:szCs w:val="18"/>
        </w:rPr>
        <w:tab/>
        <w:t>115</w:t>
      </w:r>
      <w:r>
        <w:rPr>
          <w:sz w:val="18"/>
          <w:szCs w:val="18"/>
        </w:rPr>
        <w:tab/>
        <w:t>Frame 2</w:t>
      </w:r>
    </w:p>
    <w:p w14:paraId="1185F67E"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Trophy – PTC Event 7</w:t>
      </w:r>
    </w:p>
    <w:p w14:paraId="5B4DFDD0" w14:textId="77777777" w:rsidR="007146A3" w:rsidRDefault="007146A3" w:rsidP="007146A3">
      <w:pPr>
        <w:pStyle w:val="NoSpacing"/>
        <w:rPr>
          <w:sz w:val="18"/>
          <w:szCs w:val="18"/>
        </w:rPr>
      </w:pPr>
      <w:r>
        <w:rPr>
          <w:sz w:val="18"/>
          <w:szCs w:val="18"/>
        </w:rPr>
        <w:tab/>
        <w:t>217</w:t>
      </w:r>
      <w:r>
        <w:rPr>
          <w:sz w:val="18"/>
          <w:szCs w:val="18"/>
        </w:rPr>
        <w:tab/>
        <w:t>23 October</w:t>
      </w:r>
      <w:r>
        <w:rPr>
          <w:sz w:val="18"/>
          <w:szCs w:val="18"/>
        </w:rPr>
        <w:tab/>
        <w:t>£43,000 Alex Higgins International</w:t>
      </w:r>
      <w:r>
        <w:rPr>
          <w:sz w:val="18"/>
          <w:szCs w:val="18"/>
        </w:rPr>
        <w:tab/>
        <w:t>Oct-final (7)</w:t>
      </w:r>
      <w:r>
        <w:rPr>
          <w:sz w:val="18"/>
          <w:szCs w:val="18"/>
        </w:rPr>
        <w:tab/>
        <w:t>Barry Hawkins</w:t>
      </w:r>
      <w:r>
        <w:rPr>
          <w:sz w:val="18"/>
          <w:szCs w:val="18"/>
        </w:rPr>
        <w:tab/>
      </w:r>
      <w:r>
        <w:rPr>
          <w:sz w:val="18"/>
          <w:szCs w:val="18"/>
        </w:rPr>
        <w:tab/>
        <w:t>England</w:t>
      </w:r>
      <w:r>
        <w:rPr>
          <w:sz w:val="18"/>
          <w:szCs w:val="18"/>
        </w:rPr>
        <w:tab/>
        <w:t>103</w:t>
      </w:r>
      <w:r>
        <w:rPr>
          <w:sz w:val="18"/>
          <w:szCs w:val="18"/>
        </w:rPr>
        <w:tab/>
        <w:t>Frame 1</w:t>
      </w:r>
    </w:p>
    <w:p w14:paraId="5A0EFDB0"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Trophy – PTC Event 8</w:t>
      </w:r>
    </w:p>
    <w:p w14:paraId="0C271CB6" w14:textId="77777777" w:rsidR="007146A3" w:rsidRDefault="007146A3" w:rsidP="007146A3">
      <w:pPr>
        <w:pStyle w:val="NoSpacing"/>
        <w:rPr>
          <w:sz w:val="18"/>
          <w:szCs w:val="18"/>
        </w:rPr>
      </w:pPr>
      <w:r>
        <w:rPr>
          <w:sz w:val="18"/>
          <w:szCs w:val="18"/>
        </w:rPr>
        <w:tab/>
        <w:t>218</w:t>
      </w:r>
      <w:r>
        <w:rPr>
          <w:sz w:val="18"/>
          <w:szCs w:val="18"/>
        </w:rPr>
        <w:tab/>
        <w:t>23 October</w:t>
      </w:r>
      <w:r>
        <w:rPr>
          <w:sz w:val="18"/>
          <w:szCs w:val="18"/>
        </w:rPr>
        <w:tab/>
        <w:t>£43,000 Alex Higgins International</w:t>
      </w:r>
      <w:r>
        <w:rPr>
          <w:sz w:val="18"/>
          <w:szCs w:val="18"/>
        </w:rPr>
        <w:tab/>
        <w:t>Qtr.-final (7)</w:t>
      </w:r>
      <w:r>
        <w:rPr>
          <w:sz w:val="18"/>
          <w:szCs w:val="18"/>
        </w:rPr>
        <w:tab/>
        <w:t>Stuart Bingham</w:t>
      </w:r>
      <w:r>
        <w:rPr>
          <w:sz w:val="18"/>
          <w:szCs w:val="18"/>
        </w:rPr>
        <w:tab/>
      </w:r>
      <w:r>
        <w:rPr>
          <w:sz w:val="18"/>
          <w:szCs w:val="18"/>
        </w:rPr>
        <w:tab/>
        <w:t>England</w:t>
      </w:r>
      <w:r>
        <w:rPr>
          <w:sz w:val="18"/>
          <w:szCs w:val="18"/>
        </w:rPr>
        <w:tab/>
        <w:t>108</w:t>
      </w:r>
      <w:r>
        <w:rPr>
          <w:sz w:val="18"/>
          <w:szCs w:val="18"/>
        </w:rPr>
        <w:tab/>
        <w:t>Frame 4</w:t>
      </w:r>
    </w:p>
    <w:p w14:paraId="53852870"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Trophy – PTC Event 8</w:t>
      </w:r>
    </w:p>
    <w:p w14:paraId="366D44FA" w14:textId="77777777" w:rsidR="007146A3" w:rsidRDefault="007146A3" w:rsidP="007146A3">
      <w:pPr>
        <w:pStyle w:val="NoSpacing"/>
        <w:rPr>
          <w:sz w:val="18"/>
          <w:szCs w:val="18"/>
        </w:rPr>
      </w:pPr>
      <w:r>
        <w:rPr>
          <w:sz w:val="18"/>
          <w:szCs w:val="18"/>
        </w:rPr>
        <w:tab/>
        <w:t>219</w:t>
      </w:r>
      <w:r>
        <w:rPr>
          <w:sz w:val="18"/>
          <w:szCs w:val="18"/>
        </w:rPr>
        <w:tab/>
        <w:t>23 October</w:t>
      </w:r>
      <w:r>
        <w:rPr>
          <w:sz w:val="18"/>
          <w:szCs w:val="18"/>
        </w:rPr>
        <w:tab/>
        <w:t>£43,000 Alex Higgins International</w:t>
      </w:r>
      <w:r>
        <w:rPr>
          <w:sz w:val="18"/>
          <w:szCs w:val="18"/>
        </w:rPr>
        <w:tab/>
        <w:t>Qtr.-final (7)</w:t>
      </w:r>
      <w:r>
        <w:rPr>
          <w:sz w:val="18"/>
          <w:szCs w:val="18"/>
        </w:rPr>
        <w:tab/>
        <w:t>Stuart Bingham</w:t>
      </w:r>
      <w:r>
        <w:rPr>
          <w:sz w:val="18"/>
          <w:szCs w:val="18"/>
        </w:rPr>
        <w:tab/>
      </w:r>
      <w:r>
        <w:rPr>
          <w:sz w:val="18"/>
          <w:szCs w:val="18"/>
        </w:rPr>
        <w:tab/>
        <w:t>England</w:t>
      </w:r>
      <w:r>
        <w:rPr>
          <w:sz w:val="18"/>
          <w:szCs w:val="18"/>
        </w:rPr>
        <w:tab/>
      </w:r>
      <w:r>
        <w:rPr>
          <w:color w:val="7030A0"/>
          <w:sz w:val="18"/>
          <w:szCs w:val="18"/>
        </w:rPr>
        <w:t>137</w:t>
      </w:r>
      <w:r>
        <w:rPr>
          <w:color w:val="7030A0"/>
          <w:sz w:val="18"/>
          <w:szCs w:val="18"/>
        </w:rPr>
        <w:tab/>
        <w:t>Frame 7</w:t>
      </w:r>
    </w:p>
    <w:p w14:paraId="18FC0111"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Trophy – PTC Event 8</w:t>
      </w:r>
    </w:p>
    <w:p w14:paraId="16C19F47" w14:textId="794D530A" w:rsidR="007146A3" w:rsidRDefault="007146A3" w:rsidP="007146A3">
      <w:pPr>
        <w:pStyle w:val="NoSpacing"/>
        <w:rPr>
          <w:sz w:val="18"/>
          <w:szCs w:val="18"/>
        </w:rPr>
      </w:pPr>
      <w:r>
        <w:rPr>
          <w:sz w:val="18"/>
          <w:szCs w:val="18"/>
        </w:rPr>
        <w:tab/>
      </w:r>
      <w:r w:rsidRPr="00160871">
        <w:rPr>
          <w:color w:val="FF0000"/>
          <w:sz w:val="18"/>
          <w:szCs w:val="18"/>
        </w:rPr>
        <w:t>220</w:t>
      </w:r>
      <w:r>
        <w:rPr>
          <w:sz w:val="18"/>
          <w:szCs w:val="18"/>
        </w:rPr>
        <w:tab/>
        <w:t>12 November</w:t>
      </w:r>
      <w:r>
        <w:rPr>
          <w:sz w:val="18"/>
          <w:szCs w:val="18"/>
        </w:rPr>
        <w:tab/>
        <w:t xml:space="preserve">£43,000 </w:t>
      </w:r>
      <w:proofErr w:type="spellStart"/>
      <w:r>
        <w:rPr>
          <w:sz w:val="18"/>
          <w:szCs w:val="18"/>
        </w:rPr>
        <w:t>Acuerate</w:t>
      </w:r>
      <w:proofErr w:type="spellEnd"/>
      <w:r>
        <w:rPr>
          <w:sz w:val="18"/>
          <w:szCs w:val="18"/>
        </w:rPr>
        <w:t xml:space="preserve"> Antwerp Cup</w:t>
      </w:r>
      <w:r>
        <w:rPr>
          <w:sz w:val="18"/>
          <w:szCs w:val="18"/>
        </w:rPr>
        <w:tab/>
        <w:t>Last 128 (7)</w:t>
      </w:r>
      <w:r>
        <w:rPr>
          <w:sz w:val="18"/>
          <w:szCs w:val="18"/>
        </w:rPr>
        <w:tab/>
        <w:t>Liam Monk</w:t>
      </w:r>
      <w:r>
        <w:rPr>
          <w:sz w:val="18"/>
          <w:szCs w:val="18"/>
        </w:rPr>
        <w:tab/>
      </w:r>
      <w:r>
        <w:rPr>
          <w:sz w:val="18"/>
          <w:szCs w:val="18"/>
        </w:rPr>
        <w:tab/>
        <w:t>England</w:t>
      </w:r>
      <w:r w:rsidR="001C544D">
        <w:rPr>
          <w:sz w:val="18"/>
          <w:szCs w:val="18"/>
        </w:rPr>
        <w:tab/>
      </w:r>
      <w:r w:rsidR="00160871">
        <w:rPr>
          <w:color w:val="00B050"/>
          <w:sz w:val="18"/>
          <w:szCs w:val="18"/>
        </w:rPr>
        <w:t>1</w:t>
      </w:r>
      <w:r w:rsidR="001C544D">
        <w:rPr>
          <w:color w:val="00B050"/>
          <w:sz w:val="18"/>
          <w:szCs w:val="18"/>
        </w:rPr>
        <w:t>02</w:t>
      </w:r>
      <w:r w:rsidR="00160871">
        <w:rPr>
          <w:color w:val="00B050"/>
          <w:sz w:val="18"/>
          <w:szCs w:val="18"/>
        </w:rPr>
        <w:tab/>
        <w:t>Frame 3</w:t>
      </w:r>
    </w:p>
    <w:p w14:paraId="1D081FD1"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PTC Event 9</w:t>
      </w:r>
    </w:p>
    <w:p w14:paraId="5BB9512B" w14:textId="77777777" w:rsidR="007146A3" w:rsidRDefault="007146A3" w:rsidP="007146A3">
      <w:pPr>
        <w:pStyle w:val="NoSpacing"/>
        <w:rPr>
          <w:sz w:val="18"/>
          <w:szCs w:val="18"/>
        </w:rPr>
      </w:pPr>
      <w:r>
        <w:rPr>
          <w:sz w:val="18"/>
          <w:szCs w:val="18"/>
        </w:rPr>
        <w:tab/>
      </w:r>
      <w:r w:rsidRPr="00160871">
        <w:rPr>
          <w:color w:val="FF0000"/>
          <w:sz w:val="18"/>
          <w:szCs w:val="18"/>
        </w:rPr>
        <w:t>221</w:t>
      </w:r>
      <w:r>
        <w:rPr>
          <w:sz w:val="18"/>
          <w:szCs w:val="18"/>
        </w:rPr>
        <w:tab/>
        <w:t>12 November</w:t>
      </w:r>
      <w:r>
        <w:rPr>
          <w:sz w:val="18"/>
          <w:szCs w:val="18"/>
        </w:rPr>
        <w:tab/>
        <w:t xml:space="preserve">£43,000 </w:t>
      </w:r>
      <w:proofErr w:type="spellStart"/>
      <w:r>
        <w:rPr>
          <w:sz w:val="18"/>
          <w:szCs w:val="18"/>
        </w:rPr>
        <w:t>Acuerate</w:t>
      </w:r>
      <w:proofErr w:type="spellEnd"/>
      <w:r>
        <w:rPr>
          <w:sz w:val="18"/>
          <w:szCs w:val="18"/>
        </w:rPr>
        <w:t xml:space="preserve"> Antwerp Cup</w:t>
      </w:r>
      <w:r>
        <w:rPr>
          <w:sz w:val="18"/>
          <w:szCs w:val="18"/>
        </w:rPr>
        <w:tab/>
        <w:t>Last 128 (7)</w:t>
      </w:r>
      <w:r>
        <w:rPr>
          <w:sz w:val="18"/>
          <w:szCs w:val="18"/>
        </w:rPr>
        <w:tab/>
        <w:t>Liam Monk</w:t>
      </w:r>
      <w:r>
        <w:rPr>
          <w:sz w:val="18"/>
          <w:szCs w:val="18"/>
        </w:rPr>
        <w:tab/>
      </w:r>
      <w:r>
        <w:rPr>
          <w:sz w:val="18"/>
          <w:szCs w:val="18"/>
        </w:rPr>
        <w:tab/>
        <w:t>England</w:t>
      </w:r>
      <w:r>
        <w:rPr>
          <w:sz w:val="18"/>
          <w:szCs w:val="18"/>
        </w:rPr>
        <w:tab/>
      </w:r>
      <w:r>
        <w:rPr>
          <w:color w:val="00B050"/>
          <w:sz w:val="18"/>
          <w:szCs w:val="18"/>
        </w:rPr>
        <w:t>119</w:t>
      </w:r>
      <w:r>
        <w:rPr>
          <w:color w:val="00B050"/>
          <w:sz w:val="18"/>
          <w:szCs w:val="18"/>
        </w:rPr>
        <w:tab/>
        <w:t>Frame 4</w:t>
      </w:r>
    </w:p>
    <w:p w14:paraId="6F6BB9F5"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PTC Event 9</w:t>
      </w:r>
    </w:p>
    <w:p w14:paraId="12C9D5F5" w14:textId="77777777" w:rsidR="007146A3" w:rsidRDefault="007146A3" w:rsidP="007146A3">
      <w:pPr>
        <w:pStyle w:val="NoSpacing"/>
        <w:rPr>
          <w:sz w:val="18"/>
          <w:szCs w:val="18"/>
        </w:rPr>
      </w:pPr>
      <w:r>
        <w:rPr>
          <w:sz w:val="18"/>
          <w:szCs w:val="18"/>
        </w:rPr>
        <w:tab/>
        <w:t>222</w:t>
      </w:r>
      <w:r>
        <w:rPr>
          <w:sz w:val="18"/>
          <w:szCs w:val="18"/>
        </w:rPr>
        <w:tab/>
        <w:t>12 November</w:t>
      </w:r>
      <w:r>
        <w:rPr>
          <w:sz w:val="18"/>
          <w:szCs w:val="18"/>
        </w:rPr>
        <w:tab/>
        <w:t xml:space="preserve">£43,000 </w:t>
      </w:r>
      <w:proofErr w:type="spellStart"/>
      <w:r>
        <w:rPr>
          <w:sz w:val="18"/>
          <w:szCs w:val="18"/>
        </w:rPr>
        <w:t>Acuerate</w:t>
      </w:r>
      <w:proofErr w:type="spellEnd"/>
      <w:r>
        <w:rPr>
          <w:sz w:val="18"/>
          <w:szCs w:val="18"/>
        </w:rPr>
        <w:t xml:space="preserve"> Antwerp Cup </w:t>
      </w:r>
      <w:r>
        <w:rPr>
          <w:sz w:val="18"/>
          <w:szCs w:val="18"/>
        </w:rPr>
        <w:tab/>
        <w:t>Last 32 (7)</w:t>
      </w:r>
      <w:r>
        <w:rPr>
          <w:sz w:val="18"/>
          <w:szCs w:val="18"/>
        </w:rPr>
        <w:tab/>
        <w:t>Andy Hicks</w:t>
      </w:r>
      <w:r>
        <w:rPr>
          <w:sz w:val="18"/>
          <w:szCs w:val="18"/>
        </w:rPr>
        <w:tab/>
      </w:r>
      <w:r>
        <w:rPr>
          <w:sz w:val="18"/>
          <w:szCs w:val="18"/>
        </w:rPr>
        <w:tab/>
        <w:t>England</w:t>
      </w:r>
      <w:r>
        <w:rPr>
          <w:sz w:val="18"/>
          <w:szCs w:val="18"/>
        </w:rPr>
        <w:tab/>
        <w:t>118</w:t>
      </w:r>
      <w:r>
        <w:rPr>
          <w:sz w:val="18"/>
          <w:szCs w:val="18"/>
        </w:rPr>
        <w:tab/>
        <w:t>Frame 3</w:t>
      </w:r>
    </w:p>
    <w:p w14:paraId="6421C57C"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PTC Event 9</w:t>
      </w:r>
    </w:p>
    <w:p w14:paraId="7EA209B3" w14:textId="77777777" w:rsidR="007146A3" w:rsidRDefault="007146A3" w:rsidP="007146A3">
      <w:pPr>
        <w:pStyle w:val="NoSpacing"/>
        <w:rPr>
          <w:sz w:val="18"/>
          <w:szCs w:val="18"/>
        </w:rPr>
      </w:pPr>
      <w:r>
        <w:rPr>
          <w:sz w:val="18"/>
          <w:szCs w:val="18"/>
        </w:rPr>
        <w:tab/>
        <w:t>223</w:t>
      </w:r>
      <w:r>
        <w:rPr>
          <w:sz w:val="18"/>
          <w:szCs w:val="18"/>
        </w:rPr>
        <w:tab/>
        <w:t>4 December</w:t>
      </w:r>
      <w:r>
        <w:rPr>
          <w:sz w:val="18"/>
          <w:szCs w:val="18"/>
        </w:rPr>
        <w:tab/>
        <w:t>£650,000 williamhill.com UK</w:t>
      </w:r>
      <w:r>
        <w:rPr>
          <w:sz w:val="18"/>
          <w:szCs w:val="18"/>
        </w:rPr>
        <w:tab/>
      </w:r>
      <w:r>
        <w:rPr>
          <w:sz w:val="18"/>
          <w:szCs w:val="18"/>
        </w:rPr>
        <w:tab/>
        <w:t>Last 32 (11)</w:t>
      </w:r>
      <w:r>
        <w:rPr>
          <w:sz w:val="18"/>
          <w:szCs w:val="18"/>
        </w:rPr>
        <w:tab/>
        <w:t>Ryan Day</w:t>
      </w:r>
      <w:r>
        <w:rPr>
          <w:sz w:val="18"/>
          <w:szCs w:val="18"/>
        </w:rPr>
        <w:tab/>
      </w:r>
      <w:r>
        <w:rPr>
          <w:sz w:val="18"/>
          <w:szCs w:val="18"/>
        </w:rPr>
        <w:tab/>
        <w:t>Wales</w:t>
      </w:r>
      <w:r>
        <w:rPr>
          <w:sz w:val="18"/>
          <w:szCs w:val="18"/>
        </w:rPr>
        <w:tab/>
      </w:r>
      <w:r>
        <w:rPr>
          <w:sz w:val="18"/>
          <w:szCs w:val="18"/>
        </w:rPr>
        <w:tab/>
        <w:t>111</w:t>
      </w:r>
      <w:r>
        <w:rPr>
          <w:sz w:val="18"/>
          <w:szCs w:val="18"/>
        </w:rPr>
        <w:tab/>
        <w:t>Frame 3</w:t>
      </w:r>
    </w:p>
    <w:p w14:paraId="295B0832"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4563CDC" w14:textId="77777777" w:rsidR="007146A3" w:rsidRDefault="007146A3" w:rsidP="007146A3">
      <w:pPr>
        <w:pStyle w:val="NoSpacing"/>
        <w:rPr>
          <w:sz w:val="18"/>
          <w:szCs w:val="18"/>
        </w:rPr>
      </w:pPr>
      <w:r>
        <w:rPr>
          <w:sz w:val="18"/>
          <w:szCs w:val="18"/>
        </w:rPr>
        <w:tab/>
        <w:t>224</w:t>
      </w:r>
      <w:r>
        <w:rPr>
          <w:sz w:val="18"/>
          <w:szCs w:val="18"/>
        </w:rPr>
        <w:tab/>
        <w:t>7 December</w:t>
      </w:r>
      <w:r>
        <w:rPr>
          <w:sz w:val="18"/>
          <w:szCs w:val="18"/>
        </w:rPr>
        <w:tab/>
        <w:t>£650,000 williamhill.com UK</w:t>
      </w:r>
      <w:r>
        <w:rPr>
          <w:sz w:val="18"/>
          <w:szCs w:val="18"/>
        </w:rPr>
        <w:tab/>
      </w:r>
      <w:r>
        <w:rPr>
          <w:sz w:val="18"/>
          <w:szCs w:val="18"/>
        </w:rPr>
        <w:tab/>
        <w:t>Oct-final (11)</w:t>
      </w:r>
      <w:r>
        <w:rPr>
          <w:sz w:val="18"/>
          <w:szCs w:val="18"/>
        </w:rPr>
        <w:tab/>
        <w:t>Marco Fu</w:t>
      </w:r>
      <w:r>
        <w:rPr>
          <w:sz w:val="18"/>
          <w:szCs w:val="18"/>
        </w:rPr>
        <w:tab/>
      </w:r>
      <w:r>
        <w:rPr>
          <w:sz w:val="18"/>
          <w:szCs w:val="18"/>
        </w:rPr>
        <w:tab/>
        <w:t>Hong Kong</w:t>
      </w:r>
      <w:r>
        <w:rPr>
          <w:sz w:val="18"/>
          <w:szCs w:val="18"/>
        </w:rPr>
        <w:tab/>
        <w:t>102</w:t>
      </w:r>
      <w:r>
        <w:rPr>
          <w:sz w:val="18"/>
          <w:szCs w:val="18"/>
        </w:rPr>
        <w:tab/>
        <w:t>Frame 4</w:t>
      </w:r>
    </w:p>
    <w:p w14:paraId="1B697D78"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8FF2B40" w14:textId="77777777" w:rsidR="007146A3" w:rsidRDefault="007146A3" w:rsidP="007146A3">
      <w:pPr>
        <w:pStyle w:val="NoSpacing"/>
        <w:rPr>
          <w:sz w:val="18"/>
          <w:szCs w:val="18"/>
        </w:rPr>
      </w:pPr>
      <w:r>
        <w:rPr>
          <w:sz w:val="18"/>
          <w:szCs w:val="18"/>
        </w:rPr>
        <w:tab/>
        <w:t>225</w:t>
      </w:r>
      <w:r>
        <w:rPr>
          <w:sz w:val="18"/>
          <w:szCs w:val="18"/>
        </w:rPr>
        <w:tab/>
        <w:t>18 December</w:t>
      </w:r>
      <w:r>
        <w:rPr>
          <w:sz w:val="18"/>
          <w:szCs w:val="18"/>
        </w:rPr>
        <w:tab/>
        <w:t>£50,500 PTC Event 11</w:t>
      </w:r>
      <w:r>
        <w:rPr>
          <w:sz w:val="18"/>
          <w:szCs w:val="18"/>
        </w:rPr>
        <w:tab/>
      </w:r>
      <w:r>
        <w:rPr>
          <w:sz w:val="18"/>
          <w:szCs w:val="18"/>
        </w:rPr>
        <w:tab/>
      </w:r>
      <w:r>
        <w:rPr>
          <w:sz w:val="18"/>
          <w:szCs w:val="18"/>
        </w:rPr>
        <w:tab/>
        <w:t>Last 128 (7)</w:t>
      </w:r>
      <w:r>
        <w:rPr>
          <w:sz w:val="18"/>
          <w:szCs w:val="18"/>
        </w:rPr>
        <w:tab/>
        <w:t>Daniel Wells</w:t>
      </w:r>
      <w:r>
        <w:rPr>
          <w:sz w:val="18"/>
          <w:szCs w:val="18"/>
        </w:rPr>
        <w:tab/>
      </w:r>
      <w:r>
        <w:rPr>
          <w:sz w:val="18"/>
          <w:szCs w:val="18"/>
        </w:rPr>
        <w:tab/>
        <w:t>Wales</w:t>
      </w:r>
      <w:r>
        <w:rPr>
          <w:sz w:val="18"/>
          <w:szCs w:val="18"/>
        </w:rPr>
        <w:tab/>
      </w:r>
      <w:r>
        <w:rPr>
          <w:sz w:val="18"/>
          <w:szCs w:val="18"/>
        </w:rPr>
        <w:tab/>
        <w:t>128</w:t>
      </w:r>
      <w:r>
        <w:rPr>
          <w:sz w:val="18"/>
          <w:szCs w:val="18"/>
        </w:rPr>
        <w:tab/>
        <w:t>Frame 3</w:t>
      </w:r>
    </w:p>
    <w:p w14:paraId="302B1B1B" w14:textId="2677A111" w:rsidR="007146A3" w:rsidRDefault="007146A3" w:rsidP="007146A3">
      <w:pPr>
        <w:pStyle w:val="NoSpacing"/>
        <w:rPr>
          <w:sz w:val="18"/>
          <w:szCs w:val="18"/>
        </w:rPr>
      </w:pPr>
    </w:p>
    <w:p w14:paraId="566ADB85" w14:textId="77777777" w:rsidR="001C544D" w:rsidRDefault="001C544D" w:rsidP="007146A3">
      <w:pPr>
        <w:pStyle w:val="NoSpacing"/>
        <w:rPr>
          <w:sz w:val="18"/>
          <w:szCs w:val="18"/>
        </w:rPr>
      </w:pPr>
    </w:p>
    <w:p w14:paraId="00BBA105" w14:textId="77777777" w:rsidR="007146A3" w:rsidRDefault="007146A3" w:rsidP="007146A3">
      <w:pPr>
        <w:pStyle w:val="NoSpacing"/>
        <w:rPr>
          <w:sz w:val="18"/>
          <w:szCs w:val="18"/>
        </w:rPr>
      </w:pPr>
      <w:r>
        <w:rPr>
          <w:sz w:val="18"/>
          <w:szCs w:val="18"/>
        </w:rPr>
        <w:t>2012</w:t>
      </w:r>
    </w:p>
    <w:p w14:paraId="391CF7DC" w14:textId="77777777" w:rsidR="007146A3" w:rsidRDefault="007146A3" w:rsidP="007146A3">
      <w:pPr>
        <w:pStyle w:val="NoSpacing"/>
        <w:rPr>
          <w:sz w:val="18"/>
          <w:szCs w:val="18"/>
        </w:rPr>
      </w:pPr>
      <w:r>
        <w:rPr>
          <w:sz w:val="18"/>
          <w:szCs w:val="18"/>
        </w:rPr>
        <w:tab/>
        <w:t>226</w:t>
      </w:r>
      <w:r>
        <w:rPr>
          <w:sz w:val="18"/>
          <w:szCs w:val="18"/>
        </w:rPr>
        <w:tab/>
        <w:t>10 January</w:t>
      </w:r>
      <w:r>
        <w:rPr>
          <w:sz w:val="18"/>
          <w:szCs w:val="18"/>
        </w:rPr>
        <w:tab/>
      </w:r>
      <w:r>
        <w:rPr>
          <w:color w:val="C00000"/>
          <w:sz w:val="18"/>
          <w:szCs w:val="18"/>
        </w:rPr>
        <w:t>£180,100 Championship League</w:t>
      </w:r>
      <w:r>
        <w:rPr>
          <w:sz w:val="18"/>
          <w:szCs w:val="18"/>
        </w:rPr>
        <w:tab/>
        <w:t>Group one (5)</w:t>
      </w:r>
      <w:r>
        <w:rPr>
          <w:sz w:val="18"/>
          <w:szCs w:val="18"/>
        </w:rPr>
        <w:tab/>
        <w:t>Allister Carter</w:t>
      </w:r>
      <w:r>
        <w:rPr>
          <w:sz w:val="18"/>
          <w:szCs w:val="18"/>
        </w:rPr>
        <w:tab/>
      </w:r>
      <w:r>
        <w:rPr>
          <w:sz w:val="18"/>
          <w:szCs w:val="18"/>
        </w:rPr>
        <w:tab/>
        <w:t>England</w:t>
      </w:r>
      <w:r>
        <w:rPr>
          <w:sz w:val="18"/>
          <w:szCs w:val="18"/>
        </w:rPr>
        <w:tab/>
        <w:t>110</w:t>
      </w:r>
      <w:r>
        <w:rPr>
          <w:sz w:val="18"/>
          <w:szCs w:val="18"/>
        </w:rPr>
        <w:tab/>
        <w:t>Frame 3</w:t>
      </w:r>
    </w:p>
    <w:p w14:paraId="79D561F2" w14:textId="77777777" w:rsidR="001C544D" w:rsidRDefault="001C544D" w:rsidP="007146A3">
      <w:pPr>
        <w:pStyle w:val="NoSpacing"/>
        <w:rPr>
          <w:sz w:val="18"/>
          <w:szCs w:val="18"/>
        </w:rPr>
      </w:pPr>
    </w:p>
    <w:p w14:paraId="275D91DC" w14:textId="5C746F0E" w:rsidR="007146A3" w:rsidRDefault="007146A3" w:rsidP="007146A3">
      <w:pPr>
        <w:pStyle w:val="NoSpacing"/>
        <w:rPr>
          <w:sz w:val="18"/>
          <w:szCs w:val="18"/>
        </w:rPr>
      </w:pPr>
      <w:r>
        <w:rPr>
          <w:sz w:val="18"/>
          <w:szCs w:val="18"/>
        </w:rPr>
        <w:lastRenderedPageBreak/>
        <w:tab/>
        <w:t>227</w:t>
      </w:r>
      <w:r>
        <w:rPr>
          <w:sz w:val="18"/>
          <w:szCs w:val="18"/>
        </w:rPr>
        <w:tab/>
        <w:t>12 January</w:t>
      </w:r>
      <w:r>
        <w:rPr>
          <w:sz w:val="18"/>
          <w:szCs w:val="18"/>
        </w:rPr>
        <w:tab/>
      </w:r>
      <w:r>
        <w:rPr>
          <w:color w:val="C00000"/>
          <w:sz w:val="18"/>
          <w:szCs w:val="18"/>
        </w:rPr>
        <w:t>£180,100 Championship League</w:t>
      </w:r>
      <w:r>
        <w:rPr>
          <w:sz w:val="18"/>
          <w:szCs w:val="18"/>
        </w:rPr>
        <w:tab/>
        <w:t>Group two (5)</w:t>
      </w:r>
      <w:r>
        <w:rPr>
          <w:sz w:val="18"/>
          <w:szCs w:val="18"/>
        </w:rPr>
        <w:tab/>
        <w:t>Neil Robertson</w:t>
      </w:r>
      <w:r>
        <w:rPr>
          <w:sz w:val="18"/>
          <w:szCs w:val="18"/>
        </w:rPr>
        <w:tab/>
      </w:r>
      <w:r>
        <w:rPr>
          <w:sz w:val="18"/>
          <w:szCs w:val="18"/>
        </w:rPr>
        <w:tab/>
        <w:t>Australia</w:t>
      </w:r>
      <w:r>
        <w:rPr>
          <w:sz w:val="18"/>
          <w:szCs w:val="18"/>
        </w:rPr>
        <w:tab/>
        <w:t>116</w:t>
      </w:r>
      <w:r>
        <w:rPr>
          <w:sz w:val="18"/>
          <w:szCs w:val="18"/>
        </w:rPr>
        <w:tab/>
        <w:t>Frame 1</w:t>
      </w:r>
    </w:p>
    <w:p w14:paraId="5A9A2010" w14:textId="77777777" w:rsidR="001C544D" w:rsidRDefault="001C544D" w:rsidP="007146A3">
      <w:pPr>
        <w:pStyle w:val="NoSpacing"/>
        <w:rPr>
          <w:sz w:val="18"/>
          <w:szCs w:val="18"/>
        </w:rPr>
      </w:pPr>
    </w:p>
    <w:p w14:paraId="4BB1692E" w14:textId="0A1B7668" w:rsidR="007146A3" w:rsidRDefault="007146A3" w:rsidP="007146A3">
      <w:pPr>
        <w:pStyle w:val="NoSpacing"/>
        <w:rPr>
          <w:sz w:val="18"/>
          <w:szCs w:val="18"/>
        </w:rPr>
      </w:pPr>
      <w:r>
        <w:rPr>
          <w:sz w:val="18"/>
          <w:szCs w:val="18"/>
        </w:rPr>
        <w:tab/>
        <w:t>228</w:t>
      </w:r>
      <w:r>
        <w:rPr>
          <w:sz w:val="18"/>
          <w:szCs w:val="18"/>
        </w:rPr>
        <w:tab/>
        <w:t>12 January</w:t>
      </w:r>
      <w:r>
        <w:rPr>
          <w:sz w:val="18"/>
          <w:szCs w:val="18"/>
        </w:rPr>
        <w:tab/>
      </w:r>
      <w:r>
        <w:rPr>
          <w:color w:val="C00000"/>
          <w:sz w:val="18"/>
          <w:szCs w:val="18"/>
        </w:rPr>
        <w:t>£180,100 Championship League</w:t>
      </w:r>
      <w:r>
        <w:rPr>
          <w:sz w:val="18"/>
          <w:szCs w:val="18"/>
        </w:rPr>
        <w:tab/>
        <w:t>Group two</w:t>
      </w:r>
      <w:r>
        <w:rPr>
          <w:sz w:val="18"/>
          <w:szCs w:val="18"/>
        </w:rPr>
        <w:tab/>
        <w:t>Neil Robertson</w:t>
      </w:r>
      <w:r>
        <w:rPr>
          <w:sz w:val="18"/>
          <w:szCs w:val="18"/>
        </w:rPr>
        <w:tab/>
      </w:r>
      <w:r>
        <w:rPr>
          <w:sz w:val="18"/>
          <w:szCs w:val="18"/>
        </w:rPr>
        <w:tab/>
        <w:t>Australia</w:t>
      </w:r>
      <w:r>
        <w:rPr>
          <w:sz w:val="18"/>
          <w:szCs w:val="18"/>
        </w:rPr>
        <w:tab/>
      </w:r>
      <w:r>
        <w:rPr>
          <w:color w:val="00B050"/>
          <w:sz w:val="18"/>
          <w:szCs w:val="18"/>
        </w:rPr>
        <w:t>121</w:t>
      </w:r>
      <w:r>
        <w:rPr>
          <w:color w:val="00B050"/>
          <w:sz w:val="18"/>
          <w:szCs w:val="18"/>
        </w:rPr>
        <w:tab/>
        <w:t>Frame 4</w:t>
      </w:r>
    </w:p>
    <w:p w14:paraId="701CF5C1"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Semi-final (5)</w:t>
      </w:r>
    </w:p>
    <w:p w14:paraId="220CEA78" w14:textId="77777777" w:rsidR="007146A3" w:rsidRDefault="007146A3" w:rsidP="007146A3">
      <w:pPr>
        <w:pStyle w:val="NoSpacing"/>
        <w:rPr>
          <w:sz w:val="18"/>
          <w:szCs w:val="18"/>
        </w:rPr>
      </w:pPr>
      <w:r>
        <w:rPr>
          <w:sz w:val="18"/>
          <w:szCs w:val="18"/>
        </w:rPr>
        <w:tab/>
        <w:t>229</w:t>
      </w:r>
      <w:r>
        <w:rPr>
          <w:sz w:val="18"/>
          <w:szCs w:val="18"/>
        </w:rPr>
        <w:tab/>
        <w:t>18 January</w:t>
      </w:r>
      <w:r>
        <w:rPr>
          <w:sz w:val="18"/>
          <w:szCs w:val="18"/>
        </w:rPr>
        <w:tab/>
      </w:r>
      <w:r>
        <w:rPr>
          <w:color w:val="C00000"/>
          <w:sz w:val="18"/>
          <w:szCs w:val="18"/>
        </w:rPr>
        <w:t>£500,000 BGC Masters</w:t>
      </w:r>
      <w:r>
        <w:rPr>
          <w:sz w:val="18"/>
          <w:szCs w:val="18"/>
        </w:rPr>
        <w:tab/>
      </w:r>
      <w:r>
        <w:rPr>
          <w:sz w:val="18"/>
          <w:szCs w:val="18"/>
        </w:rPr>
        <w:tab/>
      </w:r>
      <w:r>
        <w:rPr>
          <w:sz w:val="18"/>
          <w:szCs w:val="18"/>
        </w:rPr>
        <w:tab/>
        <w:t>Oct-final (11)</w:t>
      </w:r>
      <w:r>
        <w:rPr>
          <w:sz w:val="18"/>
          <w:szCs w:val="18"/>
        </w:rPr>
        <w:tab/>
        <w:t>Stephen Lee</w:t>
      </w:r>
      <w:r>
        <w:rPr>
          <w:sz w:val="18"/>
          <w:szCs w:val="18"/>
        </w:rPr>
        <w:tab/>
      </w:r>
      <w:r>
        <w:rPr>
          <w:sz w:val="18"/>
          <w:szCs w:val="18"/>
        </w:rPr>
        <w:tab/>
        <w:t>England</w:t>
      </w:r>
      <w:r>
        <w:rPr>
          <w:sz w:val="18"/>
          <w:szCs w:val="18"/>
        </w:rPr>
        <w:tab/>
        <w:t>110</w:t>
      </w:r>
      <w:r>
        <w:rPr>
          <w:sz w:val="18"/>
          <w:szCs w:val="18"/>
        </w:rPr>
        <w:tab/>
        <w:t>Frame 4</w:t>
      </w:r>
    </w:p>
    <w:p w14:paraId="01AF6432" w14:textId="77777777" w:rsidR="001C544D" w:rsidRDefault="001C544D" w:rsidP="007146A3">
      <w:pPr>
        <w:pStyle w:val="NoSpacing"/>
        <w:rPr>
          <w:sz w:val="18"/>
          <w:szCs w:val="18"/>
        </w:rPr>
      </w:pPr>
    </w:p>
    <w:p w14:paraId="648BD316" w14:textId="65CCED10" w:rsidR="007146A3" w:rsidRDefault="007146A3" w:rsidP="007146A3">
      <w:pPr>
        <w:pStyle w:val="NoSpacing"/>
        <w:rPr>
          <w:sz w:val="18"/>
          <w:szCs w:val="18"/>
        </w:rPr>
      </w:pPr>
      <w:r>
        <w:rPr>
          <w:sz w:val="18"/>
          <w:szCs w:val="18"/>
        </w:rPr>
        <w:tab/>
        <w:t>230</w:t>
      </w:r>
      <w:r>
        <w:rPr>
          <w:sz w:val="18"/>
          <w:szCs w:val="18"/>
        </w:rPr>
        <w:tab/>
        <w:t>20 January</w:t>
      </w:r>
      <w:r>
        <w:rPr>
          <w:sz w:val="18"/>
          <w:szCs w:val="18"/>
        </w:rPr>
        <w:tab/>
      </w:r>
      <w:r>
        <w:rPr>
          <w:color w:val="C00000"/>
          <w:sz w:val="18"/>
          <w:szCs w:val="18"/>
        </w:rPr>
        <w:t>£500,000 BGC Masters</w:t>
      </w:r>
      <w:r>
        <w:rPr>
          <w:sz w:val="18"/>
          <w:szCs w:val="18"/>
        </w:rPr>
        <w:tab/>
      </w:r>
      <w:r>
        <w:rPr>
          <w:sz w:val="18"/>
          <w:szCs w:val="18"/>
        </w:rPr>
        <w:tab/>
      </w:r>
      <w:r>
        <w:rPr>
          <w:sz w:val="18"/>
          <w:szCs w:val="18"/>
        </w:rPr>
        <w:tab/>
        <w:t>Qtr.-final (11)</w:t>
      </w:r>
      <w:r>
        <w:rPr>
          <w:sz w:val="18"/>
          <w:szCs w:val="18"/>
        </w:rPr>
        <w:tab/>
        <w:t>Shaun Murphy</w:t>
      </w:r>
      <w:r>
        <w:rPr>
          <w:sz w:val="18"/>
          <w:szCs w:val="18"/>
        </w:rPr>
        <w:tab/>
      </w:r>
      <w:r>
        <w:rPr>
          <w:sz w:val="18"/>
          <w:szCs w:val="18"/>
        </w:rPr>
        <w:tab/>
        <w:t>England</w:t>
      </w:r>
      <w:r>
        <w:rPr>
          <w:sz w:val="18"/>
          <w:szCs w:val="18"/>
        </w:rPr>
        <w:tab/>
        <w:t>112</w:t>
      </w:r>
      <w:r>
        <w:rPr>
          <w:sz w:val="18"/>
          <w:szCs w:val="18"/>
        </w:rPr>
        <w:tab/>
        <w:t>Frame 7</w:t>
      </w:r>
    </w:p>
    <w:p w14:paraId="5AE92628" w14:textId="77777777" w:rsidR="001C544D" w:rsidRDefault="001C544D" w:rsidP="007146A3">
      <w:pPr>
        <w:pStyle w:val="NoSpacing"/>
        <w:rPr>
          <w:sz w:val="18"/>
          <w:szCs w:val="18"/>
        </w:rPr>
      </w:pPr>
    </w:p>
    <w:p w14:paraId="708AA85D" w14:textId="40A37C6D" w:rsidR="007146A3" w:rsidRDefault="007146A3" w:rsidP="007146A3">
      <w:pPr>
        <w:pStyle w:val="NoSpacing"/>
        <w:rPr>
          <w:sz w:val="18"/>
          <w:szCs w:val="18"/>
        </w:rPr>
      </w:pPr>
      <w:r>
        <w:rPr>
          <w:sz w:val="18"/>
          <w:szCs w:val="18"/>
        </w:rPr>
        <w:tab/>
        <w:t>231</w:t>
      </w:r>
      <w:r>
        <w:rPr>
          <w:sz w:val="18"/>
          <w:szCs w:val="18"/>
        </w:rPr>
        <w:tab/>
        <w:t>23 January</w:t>
      </w:r>
      <w:r>
        <w:rPr>
          <w:sz w:val="18"/>
          <w:szCs w:val="18"/>
        </w:rPr>
        <w:tab/>
      </w:r>
      <w:r>
        <w:rPr>
          <w:color w:val="C00000"/>
          <w:sz w:val="18"/>
          <w:szCs w:val="18"/>
        </w:rPr>
        <w:t>£180,100 Championship League</w:t>
      </w:r>
      <w:r>
        <w:rPr>
          <w:sz w:val="18"/>
          <w:szCs w:val="18"/>
        </w:rPr>
        <w:tab/>
        <w:t>Grp. three (5)</w:t>
      </w:r>
      <w:r>
        <w:rPr>
          <w:sz w:val="18"/>
          <w:szCs w:val="18"/>
        </w:rPr>
        <w:tab/>
        <w:t>Mark Davis</w:t>
      </w:r>
      <w:r>
        <w:rPr>
          <w:sz w:val="18"/>
          <w:szCs w:val="18"/>
        </w:rPr>
        <w:tab/>
      </w:r>
      <w:r>
        <w:rPr>
          <w:sz w:val="18"/>
          <w:szCs w:val="18"/>
        </w:rPr>
        <w:tab/>
        <w:t>England</w:t>
      </w:r>
      <w:r>
        <w:rPr>
          <w:sz w:val="18"/>
          <w:szCs w:val="18"/>
        </w:rPr>
        <w:tab/>
      </w:r>
      <w:r>
        <w:rPr>
          <w:color w:val="00B050"/>
          <w:sz w:val="18"/>
          <w:szCs w:val="18"/>
        </w:rPr>
        <w:t>100</w:t>
      </w:r>
      <w:r>
        <w:rPr>
          <w:color w:val="00B050"/>
          <w:sz w:val="18"/>
          <w:szCs w:val="18"/>
        </w:rPr>
        <w:tab/>
        <w:t>Frame 3</w:t>
      </w:r>
    </w:p>
    <w:p w14:paraId="1DBAE72A" w14:textId="77777777" w:rsidR="001C544D" w:rsidRDefault="001C544D" w:rsidP="007146A3">
      <w:pPr>
        <w:pStyle w:val="NoSpacing"/>
        <w:rPr>
          <w:sz w:val="18"/>
          <w:szCs w:val="18"/>
        </w:rPr>
      </w:pPr>
    </w:p>
    <w:p w14:paraId="1269FD03" w14:textId="3D69C517" w:rsidR="007146A3" w:rsidRDefault="007146A3" w:rsidP="007146A3">
      <w:pPr>
        <w:pStyle w:val="NoSpacing"/>
        <w:rPr>
          <w:sz w:val="18"/>
          <w:szCs w:val="18"/>
        </w:rPr>
      </w:pPr>
      <w:r>
        <w:rPr>
          <w:sz w:val="18"/>
          <w:szCs w:val="18"/>
        </w:rPr>
        <w:tab/>
        <w:t>232</w:t>
      </w:r>
      <w:r>
        <w:rPr>
          <w:sz w:val="18"/>
          <w:szCs w:val="18"/>
        </w:rPr>
        <w:tab/>
        <w:t>23 January</w:t>
      </w:r>
      <w:r>
        <w:rPr>
          <w:sz w:val="18"/>
          <w:szCs w:val="18"/>
        </w:rPr>
        <w:tab/>
      </w:r>
      <w:r>
        <w:rPr>
          <w:color w:val="C00000"/>
          <w:sz w:val="18"/>
          <w:szCs w:val="18"/>
        </w:rPr>
        <w:t>£180,100 Championship League</w:t>
      </w:r>
      <w:r>
        <w:rPr>
          <w:sz w:val="18"/>
          <w:szCs w:val="18"/>
        </w:rPr>
        <w:tab/>
        <w:t>Grp. three (5)</w:t>
      </w:r>
      <w:r>
        <w:rPr>
          <w:sz w:val="18"/>
          <w:szCs w:val="18"/>
        </w:rPr>
        <w:tab/>
        <w:t>Stephen Hendry</w:t>
      </w:r>
      <w:r>
        <w:rPr>
          <w:sz w:val="18"/>
          <w:szCs w:val="18"/>
        </w:rPr>
        <w:tab/>
        <w:t>Scotland</w:t>
      </w:r>
      <w:r>
        <w:rPr>
          <w:sz w:val="18"/>
          <w:szCs w:val="18"/>
        </w:rPr>
        <w:tab/>
        <w:t>142</w:t>
      </w:r>
      <w:r>
        <w:rPr>
          <w:sz w:val="18"/>
          <w:szCs w:val="18"/>
        </w:rPr>
        <w:tab/>
        <w:t>Frame 1</w:t>
      </w:r>
    </w:p>
    <w:p w14:paraId="6FBD2696" w14:textId="77777777" w:rsidR="001C544D" w:rsidRDefault="001C544D" w:rsidP="007146A3">
      <w:pPr>
        <w:pStyle w:val="NoSpacing"/>
        <w:rPr>
          <w:sz w:val="18"/>
          <w:szCs w:val="18"/>
        </w:rPr>
      </w:pPr>
    </w:p>
    <w:p w14:paraId="071C0E12" w14:textId="2642E7A3" w:rsidR="007146A3" w:rsidRDefault="007146A3" w:rsidP="007146A3">
      <w:pPr>
        <w:pStyle w:val="NoSpacing"/>
        <w:rPr>
          <w:sz w:val="18"/>
          <w:szCs w:val="18"/>
        </w:rPr>
      </w:pPr>
      <w:r>
        <w:rPr>
          <w:sz w:val="18"/>
          <w:szCs w:val="18"/>
        </w:rPr>
        <w:tab/>
        <w:t>233</w:t>
      </w:r>
      <w:r>
        <w:rPr>
          <w:sz w:val="18"/>
          <w:szCs w:val="18"/>
        </w:rPr>
        <w:tab/>
        <w:t>23 January</w:t>
      </w:r>
      <w:r>
        <w:rPr>
          <w:sz w:val="18"/>
          <w:szCs w:val="18"/>
        </w:rPr>
        <w:tab/>
      </w:r>
      <w:r>
        <w:rPr>
          <w:color w:val="C00000"/>
          <w:sz w:val="18"/>
          <w:szCs w:val="18"/>
        </w:rPr>
        <w:t>£180,100 Championship League</w:t>
      </w:r>
      <w:r>
        <w:rPr>
          <w:sz w:val="18"/>
          <w:szCs w:val="18"/>
        </w:rPr>
        <w:tab/>
        <w:t>Grp. three (5)</w:t>
      </w:r>
      <w:r>
        <w:rPr>
          <w:sz w:val="18"/>
          <w:szCs w:val="18"/>
        </w:rPr>
        <w:tab/>
        <w:t>Stephen Hendry</w:t>
      </w:r>
      <w:r>
        <w:rPr>
          <w:sz w:val="18"/>
          <w:szCs w:val="18"/>
        </w:rPr>
        <w:tab/>
        <w:t>Scotland</w:t>
      </w:r>
      <w:r>
        <w:rPr>
          <w:sz w:val="18"/>
          <w:szCs w:val="18"/>
        </w:rPr>
        <w:tab/>
      </w:r>
      <w:r>
        <w:rPr>
          <w:color w:val="7030A0"/>
          <w:sz w:val="18"/>
          <w:szCs w:val="18"/>
        </w:rPr>
        <w:t>128</w:t>
      </w:r>
      <w:r>
        <w:rPr>
          <w:color w:val="7030A0"/>
          <w:sz w:val="18"/>
          <w:szCs w:val="18"/>
        </w:rPr>
        <w:tab/>
        <w:t>Frame 5</w:t>
      </w:r>
    </w:p>
    <w:p w14:paraId="75B1E6AB" w14:textId="77777777" w:rsidR="001C544D" w:rsidRDefault="001C544D" w:rsidP="007146A3">
      <w:pPr>
        <w:pStyle w:val="NoSpacing"/>
        <w:rPr>
          <w:sz w:val="18"/>
          <w:szCs w:val="18"/>
        </w:rPr>
      </w:pPr>
    </w:p>
    <w:p w14:paraId="5A5481EF" w14:textId="467E488B" w:rsidR="007146A3" w:rsidRDefault="007146A3" w:rsidP="007146A3">
      <w:pPr>
        <w:pStyle w:val="NoSpacing"/>
        <w:rPr>
          <w:sz w:val="18"/>
          <w:szCs w:val="18"/>
        </w:rPr>
      </w:pPr>
      <w:r>
        <w:rPr>
          <w:sz w:val="18"/>
          <w:szCs w:val="18"/>
        </w:rPr>
        <w:tab/>
        <w:t>234</w:t>
      </w:r>
      <w:r>
        <w:rPr>
          <w:sz w:val="18"/>
          <w:szCs w:val="18"/>
        </w:rPr>
        <w:tab/>
        <w:t>23 January</w:t>
      </w:r>
      <w:r>
        <w:rPr>
          <w:sz w:val="18"/>
          <w:szCs w:val="18"/>
        </w:rPr>
        <w:tab/>
      </w:r>
      <w:r>
        <w:rPr>
          <w:color w:val="C00000"/>
          <w:sz w:val="18"/>
          <w:szCs w:val="18"/>
        </w:rPr>
        <w:t>£180,100 Championship League</w:t>
      </w:r>
      <w:r>
        <w:rPr>
          <w:sz w:val="18"/>
          <w:szCs w:val="18"/>
        </w:rPr>
        <w:tab/>
        <w:t>Grp. three (5)</w:t>
      </w:r>
      <w:r>
        <w:rPr>
          <w:sz w:val="18"/>
          <w:szCs w:val="18"/>
        </w:rPr>
        <w:tab/>
        <w:t>Neil Robertson</w:t>
      </w:r>
      <w:r>
        <w:rPr>
          <w:sz w:val="18"/>
          <w:szCs w:val="18"/>
        </w:rPr>
        <w:tab/>
      </w:r>
      <w:r>
        <w:rPr>
          <w:sz w:val="18"/>
          <w:szCs w:val="18"/>
        </w:rPr>
        <w:tab/>
        <w:t>Australia</w:t>
      </w:r>
      <w:r>
        <w:rPr>
          <w:sz w:val="18"/>
          <w:szCs w:val="18"/>
        </w:rPr>
        <w:tab/>
        <w:t>111</w:t>
      </w:r>
      <w:r>
        <w:rPr>
          <w:sz w:val="18"/>
          <w:szCs w:val="18"/>
        </w:rPr>
        <w:tab/>
        <w:t>Frame 1</w:t>
      </w:r>
    </w:p>
    <w:p w14:paraId="09D38091" w14:textId="77777777" w:rsidR="001C544D" w:rsidRDefault="001C544D" w:rsidP="007146A3">
      <w:pPr>
        <w:pStyle w:val="NoSpacing"/>
        <w:rPr>
          <w:sz w:val="18"/>
          <w:szCs w:val="18"/>
        </w:rPr>
      </w:pPr>
    </w:p>
    <w:p w14:paraId="77098CE8" w14:textId="44EB16B9" w:rsidR="007146A3" w:rsidRDefault="007146A3" w:rsidP="007146A3">
      <w:pPr>
        <w:pStyle w:val="NoSpacing"/>
        <w:rPr>
          <w:sz w:val="18"/>
          <w:szCs w:val="18"/>
        </w:rPr>
      </w:pPr>
      <w:r>
        <w:rPr>
          <w:sz w:val="18"/>
          <w:szCs w:val="18"/>
        </w:rPr>
        <w:tab/>
        <w:t>235</w:t>
      </w:r>
      <w:r>
        <w:rPr>
          <w:sz w:val="18"/>
          <w:szCs w:val="18"/>
        </w:rPr>
        <w:tab/>
        <w:t>24 January</w:t>
      </w:r>
      <w:r>
        <w:rPr>
          <w:sz w:val="18"/>
          <w:szCs w:val="18"/>
        </w:rPr>
        <w:tab/>
      </w:r>
      <w:r>
        <w:rPr>
          <w:color w:val="C00000"/>
          <w:sz w:val="18"/>
          <w:szCs w:val="18"/>
        </w:rPr>
        <w:t>£180,100 Championship League</w:t>
      </w:r>
      <w:r>
        <w:rPr>
          <w:sz w:val="18"/>
          <w:szCs w:val="18"/>
        </w:rPr>
        <w:tab/>
        <w:t>Grp. three (5)</w:t>
      </w:r>
      <w:r>
        <w:rPr>
          <w:sz w:val="18"/>
          <w:szCs w:val="18"/>
        </w:rPr>
        <w:tab/>
        <w:t>Jamie Cope</w:t>
      </w:r>
      <w:r>
        <w:rPr>
          <w:sz w:val="18"/>
          <w:szCs w:val="18"/>
        </w:rPr>
        <w:tab/>
      </w:r>
      <w:r>
        <w:rPr>
          <w:sz w:val="18"/>
          <w:szCs w:val="18"/>
        </w:rPr>
        <w:tab/>
        <w:t>England</w:t>
      </w:r>
      <w:r>
        <w:rPr>
          <w:sz w:val="18"/>
          <w:szCs w:val="18"/>
        </w:rPr>
        <w:tab/>
      </w:r>
      <w:r>
        <w:rPr>
          <w:color w:val="7030A0"/>
          <w:sz w:val="18"/>
          <w:szCs w:val="18"/>
        </w:rPr>
        <w:t>128</w:t>
      </w:r>
      <w:r>
        <w:rPr>
          <w:color w:val="7030A0"/>
          <w:sz w:val="18"/>
          <w:szCs w:val="18"/>
        </w:rPr>
        <w:tab/>
        <w:t>Frame 5</w:t>
      </w:r>
    </w:p>
    <w:p w14:paraId="6E784B59" w14:textId="77777777" w:rsidR="001C544D" w:rsidRDefault="001C544D" w:rsidP="007146A3">
      <w:pPr>
        <w:pStyle w:val="NoSpacing"/>
        <w:rPr>
          <w:sz w:val="18"/>
          <w:szCs w:val="18"/>
        </w:rPr>
      </w:pPr>
    </w:p>
    <w:p w14:paraId="446F8D60" w14:textId="11F7E77C" w:rsidR="007146A3" w:rsidRDefault="007146A3" w:rsidP="007146A3">
      <w:pPr>
        <w:pStyle w:val="NoSpacing"/>
        <w:rPr>
          <w:sz w:val="18"/>
          <w:szCs w:val="18"/>
        </w:rPr>
      </w:pPr>
      <w:r>
        <w:rPr>
          <w:sz w:val="18"/>
          <w:szCs w:val="18"/>
        </w:rPr>
        <w:tab/>
        <w:t>236</w:t>
      </w:r>
      <w:r>
        <w:rPr>
          <w:sz w:val="18"/>
          <w:szCs w:val="18"/>
        </w:rPr>
        <w:tab/>
        <w:t>24 January</w:t>
      </w:r>
      <w:r>
        <w:rPr>
          <w:sz w:val="18"/>
          <w:szCs w:val="18"/>
        </w:rPr>
        <w:tab/>
      </w:r>
      <w:r>
        <w:rPr>
          <w:color w:val="C00000"/>
          <w:sz w:val="18"/>
          <w:szCs w:val="18"/>
        </w:rPr>
        <w:t>£180,100 Championship League</w:t>
      </w:r>
      <w:r>
        <w:rPr>
          <w:sz w:val="18"/>
          <w:szCs w:val="18"/>
        </w:rPr>
        <w:tab/>
        <w:t>Group three</w:t>
      </w:r>
      <w:r>
        <w:rPr>
          <w:sz w:val="18"/>
          <w:szCs w:val="18"/>
        </w:rPr>
        <w:tab/>
        <w:t>Mark Davis</w:t>
      </w:r>
      <w:r>
        <w:rPr>
          <w:sz w:val="18"/>
          <w:szCs w:val="18"/>
        </w:rPr>
        <w:tab/>
      </w:r>
      <w:r>
        <w:rPr>
          <w:sz w:val="18"/>
          <w:szCs w:val="18"/>
        </w:rPr>
        <w:tab/>
        <w:t>England</w:t>
      </w:r>
      <w:r>
        <w:rPr>
          <w:sz w:val="18"/>
          <w:szCs w:val="18"/>
        </w:rPr>
        <w:tab/>
      </w:r>
      <w:r>
        <w:rPr>
          <w:color w:val="7030A0"/>
          <w:sz w:val="18"/>
          <w:szCs w:val="18"/>
        </w:rPr>
        <w:t>136</w:t>
      </w:r>
      <w:r>
        <w:rPr>
          <w:color w:val="7030A0"/>
          <w:sz w:val="18"/>
          <w:szCs w:val="18"/>
        </w:rPr>
        <w:tab/>
        <w:t>Frame 5</w:t>
      </w:r>
    </w:p>
    <w:p w14:paraId="068F87B3"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Semi-final (5)</w:t>
      </w:r>
    </w:p>
    <w:p w14:paraId="4B55A01D" w14:textId="77777777" w:rsidR="007146A3" w:rsidRDefault="007146A3" w:rsidP="007146A3">
      <w:pPr>
        <w:pStyle w:val="NoSpacing"/>
        <w:rPr>
          <w:sz w:val="18"/>
          <w:szCs w:val="18"/>
        </w:rPr>
      </w:pPr>
      <w:r>
        <w:rPr>
          <w:sz w:val="18"/>
          <w:szCs w:val="18"/>
        </w:rPr>
        <w:tab/>
      </w:r>
      <w:r w:rsidRPr="001C544D">
        <w:rPr>
          <w:color w:val="FF0000"/>
          <w:sz w:val="18"/>
          <w:szCs w:val="18"/>
        </w:rPr>
        <w:t>237</w:t>
      </w:r>
      <w:r>
        <w:rPr>
          <w:sz w:val="18"/>
          <w:szCs w:val="18"/>
        </w:rPr>
        <w:tab/>
        <w:t>25 January</w:t>
      </w:r>
      <w:r>
        <w:rPr>
          <w:sz w:val="18"/>
          <w:szCs w:val="18"/>
        </w:rPr>
        <w:tab/>
      </w:r>
      <w:r>
        <w:rPr>
          <w:color w:val="C00000"/>
          <w:sz w:val="18"/>
          <w:szCs w:val="18"/>
        </w:rPr>
        <w:t>£180,100 Championship League</w:t>
      </w:r>
      <w:r>
        <w:rPr>
          <w:sz w:val="18"/>
          <w:szCs w:val="18"/>
        </w:rPr>
        <w:tab/>
        <w:t>Group four (5)</w:t>
      </w:r>
      <w:r>
        <w:rPr>
          <w:sz w:val="18"/>
          <w:szCs w:val="18"/>
        </w:rPr>
        <w:tab/>
        <w:t>Matthew Stevens</w:t>
      </w:r>
      <w:r>
        <w:rPr>
          <w:sz w:val="18"/>
          <w:szCs w:val="18"/>
        </w:rPr>
        <w:tab/>
        <w:t>Wales</w:t>
      </w:r>
      <w:r>
        <w:rPr>
          <w:sz w:val="18"/>
          <w:szCs w:val="18"/>
        </w:rPr>
        <w:tab/>
      </w:r>
      <w:r>
        <w:rPr>
          <w:sz w:val="18"/>
          <w:szCs w:val="18"/>
        </w:rPr>
        <w:tab/>
      </w:r>
      <w:r>
        <w:rPr>
          <w:color w:val="7030A0"/>
          <w:sz w:val="18"/>
          <w:szCs w:val="18"/>
        </w:rPr>
        <w:t>133</w:t>
      </w:r>
      <w:r>
        <w:rPr>
          <w:color w:val="7030A0"/>
          <w:sz w:val="18"/>
          <w:szCs w:val="18"/>
        </w:rPr>
        <w:tab/>
        <w:t>Frame 4</w:t>
      </w:r>
    </w:p>
    <w:p w14:paraId="5AB07850" w14:textId="77777777" w:rsidR="001C544D" w:rsidRDefault="001C544D" w:rsidP="007146A3">
      <w:pPr>
        <w:pStyle w:val="NoSpacing"/>
        <w:rPr>
          <w:sz w:val="18"/>
          <w:szCs w:val="18"/>
        </w:rPr>
      </w:pPr>
    </w:p>
    <w:p w14:paraId="2EEC5A51" w14:textId="17EF843B" w:rsidR="007146A3" w:rsidRDefault="007146A3" w:rsidP="007146A3">
      <w:pPr>
        <w:pStyle w:val="NoSpacing"/>
        <w:rPr>
          <w:sz w:val="18"/>
          <w:szCs w:val="18"/>
        </w:rPr>
      </w:pPr>
      <w:r>
        <w:rPr>
          <w:sz w:val="18"/>
          <w:szCs w:val="18"/>
        </w:rPr>
        <w:tab/>
      </w:r>
      <w:r w:rsidRPr="001C544D">
        <w:rPr>
          <w:color w:val="FF0000"/>
          <w:sz w:val="18"/>
          <w:szCs w:val="18"/>
        </w:rPr>
        <w:t>238</w:t>
      </w:r>
      <w:r>
        <w:rPr>
          <w:sz w:val="18"/>
          <w:szCs w:val="18"/>
        </w:rPr>
        <w:tab/>
        <w:t>25 January</w:t>
      </w:r>
      <w:r>
        <w:rPr>
          <w:sz w:val="18"/>
          <w:szCs w:val="18"/>
        </w:rPr>
        <w:tab/>
      </w:r>
      <w:r>
        <w:rPr>
          <w:color w:val="C00000"/>
          <w:sz w:val="18"/>
          <w:szCs w:val="18"/>
        </w:rPr>
        <w:t>£180,100 Championship League</w:t>
      </w:r>
      <w:r>
        <w:rPr>
          <w:sz w:val="18"/>
          <w:szCs w:val="18"/>
        </w:rPr>
        <w:tab/>
        <w:t>Group four (5)</w:t>
      </w:r>
      <w:r>
        <w:rPr>
          <w:sz w:val="18"/>
          <w:szCs w:val="18"/>
        </w:rPr>
        <w:tab/>
        <w:t>Matthew Stevens</w:t>
      </w:r>
      <w:r>
        <w:rPr>
          <w:sz w:val="18"/>
          <w:szCs w:val="18"/>
        </w:rPr>
        <w:tab/>
        <w:t>Wales</w:t>
      </w:r>
      <w:r>
        <w:rPr>
          <w:sz w:val="18"/>
          <w:szCs w:val="18"/>
        </w:rPr>
        <w:tab/>
      </w:r>
      <w:r>
        <w:rPr>
          <w:sz w:val="18"/>
          <w:szCs w:val="18"/>
        </w:rPr>
        <w:tab/>
      </w:r>
      <w:r>
        <w:rPr>
          <w:color w:val="7030A0"/>
          <w:sz w:val="18"/>
          <w:szCs w:val="18"/>
        </w:rPr>
        <w:t>100</w:t>
      </w:r>
      <w:r>
        <w:rPr>
          <w:color w:val="7030A0"/>
          <w:sz w:val="18"/>
          <w:szCs w:val="18"/>
        </w:rPr>
        <w:tab/>
        <w:t>Frame 5</w:t>
      </w:r>
    </w:p>
    <w:p w14:paraId="2CBCD070" w14:textId="77777777" w:rsidR="001C544D" w:rsidRDefault="001C544D" w:rsidP="007146A3">
      <w:pPr>
        <w:pStyle w:val="NoSpacing"/>
        <w:rPr>
          <w:sz w:val="18"/>
          <w:szCs w:val="18"/>
        </w:rPr>
      </w:pPr>
    </w:p>
    <w:p w14:paraId="3C51B0D7" w14:textId="3F048DB3" w:rsidR="007146A3" w:rsidRDefault="007146A3" w:rsidP="007146A3">
      <w:pPr>
        <w:pStyle w:val="NoSpacing"/>
        <w:rPr>
          <w:sz w:val="18"/>
          <w:szCs w:val="18"/>
        </w:rPr>
      </w:pPr>
      <w:r>
        <w:rPr>
          <w:sz w:val="18"/>
          <w:szCs w:val="18"/>
        </w:rPr>
        <w:tab/>
        <w:t>239</w:t>
      </w:r>
      <w:r>
        <w:rPr>
          <w:sz w:val="18"/>
          <w:szCs w:val="18"/>
        </w:rPr>
        <w:tab/>
        <w:t>25 January</w:t>
      </w:r>
      <w:r>
        <w:rPr>
          <w:sz w:val="18"/>
          <w:szCs w:val="18"/>
        </w:rPr>
        <w:tab/>
      </w:r>
      <w:r>
        <w:rPr>
          <w:color w:val="C00000"/>
          <w:sz w:val="18"/>
          <w:szCs w:val="18"/>
        </w:rPr>
        <w:t>£180,100 Championship League</w:t>
      </w:r>
      <w:r>
        <w:rPr>
          <w:sz w:val="18"/>
          <w:szCs w:val="18"/>
        </w:rPr>
        <w:tab/>
        <w:t>Group four (5)</w:t>
      </w:r>
      <w:r>
        <w:rPr>
          <w:sz w:val="18"/>
          <w:szCs w:val="18"/>
        </w:rPr>
        <w:tab/>
        <w:t>Peter Ebdon</w:t>
      </w:r>
      <w:r>
        <w:rPr>
          <w:sz w:val="18"/>
          <w:szCs w:val="18"/>
        </w:rPr>
        <w:tab/>
      </w:r>
      <w:r>
        <w:rPr>
          <w:sz w:val="18"/>
          <w:szCs w:val="18"/>
        </w:rPr>
        <w:tab/>
        <w:t>England</w:t>
      </w:r>
      <w:r>
        <w:rPr>
          <w:sz w:val="18"/>
          <w:szCs w:val="18"/>
        </w:rPr>
        <w:tab/>
        <w:t>110</w:t>
      </w:r>
      <w:r>
        <w:rPr>
          <w:sz w:val="18"/>
          <w:szCs w:val="18"/>
        </w:rPr>
        <w:tab/>
        <w:t>Frame 2</w:t>
      </w:r>
    </w:p>
    <w:p w14:paraId="0FD1A174" w14:textId="77777777" w:rsidR="001C544D" w:rsidRDefault="001C544D" w:rsidP="007146A3">
      <w:pPr>
        <w:pStyle w:val="NoSpacing"/>
        <w:rPr>
          <w:sz w:val="18"/>
          <w:szCs w:val="18"/>
        </w:rPr>
      </w:pPr>
    </w:p>
    <w:p w14:paraId="24F9F2A9" w14:textId="62952C4E" w:rsidR="007146A3" w:rsidRDefault="007146A3" w:rsidP="007146A3">
      <w:pPr>
        <w:pStyle w:val="NoSpacing"/>
        <w:rPr>
          <w:sz w:val="18"/>
          <w:szCs w:val="18"/>
        </w:rPr>
      </w:pPr>
      <w:r>
        <w:rPr>
          <w:sz w:val="18"/>
          <w:szCs w:val="18"/>
        </w:rPr>
        <w:tab/>
        <w:t>240</w:t>
      </w:r>
      <w:r>
        <w:rPr>
          <w:sz w:val="18"/>
          <w:szCs w:val="18"/>
        </w:rPr>
        <w:tab/>
        <w:t>25 January</w:t>
      </w:r>
      <w:r>
        <w:rPr>
          <w:sz w:val="18"/>
          <w:szCs w:val="18"/>
        </w:rPr>
        <w:tab/>
      </w:r>
      <w:r>
        <w:rPr>
          <w:color w:val="C00000"/>
          <w:sz w:val="18"/>
          <w:szCs w:val="18"/>
        </w:rPr>
        <w:t>£180,100 Championship League</w:t>
      </w:r>
      <w:r>
        <w:rPr>
          <w:sz w:val="18"/>
          <w:szCs w:val="18"/>
        </w:rPr>
        <w:tab/>
        <w:t>Group four (5)</w:t>
      </w:r>
      <w:r>
        <w:rPr>
          <w:sz w:val="18"/>
          <w:szCs w:val="18"/>
        </w:rPr>
        <w:tab/>
        <w:t>Mark Davis</w:t>
      </w:r>
      <w:r>
        <w:rPr>
          <w:sz w:val="18"/>
          <w:szCs w:val="18"/>
        </w:rPr>
        <w:tab/>
      </w:r>
      <w:r>
        <w:rPr>
          <w:sz w:val="18"/>
          <w:szCs w:val="18"/>
        </w:rPr>
        <w:tab/>
        <w:t>England</w:t>
      </w:r>
      <w:r>
        <w:rPr>
          <w:sz w:val="18"/>
          <w:szCs w:val="18"/>
        </w:rPr>
        <w:tab/>
        <w:t>142</w:t>
      </w:r>
      <w:r>
        <w:rPr>
          <w:sz w:val="18"/>
          <w:szCs w:val="18"/>
        </w:rPr>
        <w:tab/>
        <w:t>Frame 2</w:t>
      </w:r>
    </w:p>
    <w:p w14:paraId="3A17AF68" w14:textId="77777777" w:rsidR="001C544D" w:rsidRDefault="001C544D" w:rsidP="007146A3">
      <w:pPr>
        <w:pStyle w:val="NoSpacing"/>
        <w:rPr>
          <w:sz w:val="18"/>
          <w:szCs w:val="18"/>
        </w:rPr>
      </w:pPr>
    </w:p>
    <w:p w14:paraId="23DF0CF8" w14:textId="782B8EF1" w:rsidR="007146A3" w:rsidRDefault="007146A3" w:rsidP="007146A3">
      <w:pPr>
        <w:pStyle w:val="NoSpacing"/>
        <w:rPr>
          <w:sz w:val="18"/>
          <w:szCs w:val="18"/>
        </w:rPr>
      </w:pPr>
      <w:r>
        <w:rPr>
          <w:sz w:val="18"/>
          <w:szCs w:val="18"/>
        </w:rPr>
        <w:tab/>
        <w:t>241</w:t>
      </w:r>
      <w:r>
        <w:rPr>
          <w:sz w:val="18"/>
          <w:szCs w:val="18"/>
        </w:rPr>
        <w:tab/>
        <w:t>26 January</w:t>
      </w:r>
      <w:r>
        <w:rPr>
          <w:sz w:val="18"/>
          <w:szCs w:val="18"/>
        </w:rPr>
        <w:tab/>
      </w:r>
      <w:r>
        <w:rPr>
          <w:color w:val="C00000"/>
          <w:sz w:val="18"/>
          <w:szCs w:val="18"/>
        </w:rPr>
        <w:t>£180,100 Championship League</w:t>
      </w:r>
      <w:r>
        <w:rPr>
          <w:sz w:val="18"/>
          <w:szCs w:val="18"/>
        </w:rPr>
        <w:tab/>
        <w:t>Group four (5)</w:t>
      </w:r>
      <w:r>
        <w:rPr>
          <w:sz w:val="18"/>
          <w:szCs w:val="18"/>
        </w:rPr>
        <w:tab/>
        <w:t>Jamie Cope</w:t>
      </w:r>
      <w:r>
        <w:rPr>
          <w:sz w:val="18"/>
          <w:szCs w:val="18"/>
        </w:rPr>
        <w:tab/>
      </w:r>
      <w:r>
        <w:rPr>
          <w:sz w:val="18"/>
          <w:szCs w:val="18"/>
        </w:rPr>
        <w:tab/>
        <w:t>England</w:t>
      </w:r>
      <w:r>
        <w:rPr>
          <w:sz w:val="18"/>
          <w:szCs w:val="18"/>
        </w:rPr>
        <w:tab/>
        <w:t>107</w:t>
      </w:r>
      <w:r>
        <w:rPr>
          <w:sz w:val="18"/>
          <w:szCs w:val="18"/>
        </w:rPr>
        <w:tab/>
        <w:t>Frame 1</w:t>
      </w:r>
    </w:p>
    <w:p w14:paraId="58340E9F" w14:textId="77777777" w:rsidR="001C544D" w:rsidRDefault="001C544D" w:rsidP="007146A3">
      <w:pPr>
        <w:pStyle w:val="NoSpacing"/>
        <w:rPr>
          <w:sz w:val="18"/>
          <w:szCs w:val="18"/>
        </w:rPr>
      </w:pPr>
    </w:p>
    <w:p w14:paraId="3F015C30" w14:textId="39B10C5D" w:rsidR="007146A3" w:rsidRDefault="007146A3" w:rsidP="007146A3">
      <w:pPr>
        <w:pStyle w:val="NoSpacing"/>
        <w:rPr>
          <w:sz w:val="18"/>
          <w:szCs w:val="18"/>
        </w:rPr>
      </w:pPr>
      <w:r>
        <w:rPr>
          <w:sz w:val="18"/>
          <w:szCs w:val="18"/>
        </w:rPr>
        <w:tab/>
        <w:t>242</w:t>
      </w:r>
      <w:r>
        <w:rPr>
          <w:sz w:val="18"/>
          <w:szCs w:val="18"/>
        </w:rPr>
        <w:tab/>
        <w:t>26 January</w:t>
      </w:r>
      <w:r>
        <w:rPr>
          <w:sz w:val="18"/>
          <w:szCs w:val="18"/>
        </w:rPr>
        <w:tab/>
      </w:r>
      <w:r>
        <w:rPr>
          <w:color w:val="C00000"/>
          <w:sz w:val="18"/>
          <w:szCs w:val="18"/>
        </w:rPr>
        <w:t>£180,100 Championship League</w:t>
      </w:r>
      <w:r>
        <w:rPr>
          <w:sz w:val="18"/>
          <w:szCs w:val="18"/>
        </w:rPr>
        <w:tab/>
        <w:t>Group four</w:t>
      </w:r>
      <w:r>
        <w:rPr>
          <w:sz w:val="18"/>
          <w:szCs w:val="18"/>
        </w:rPr>
        <w:tab/>
        <w:t>Mark Allen</w:t>
      </w:r>
      <w:r>
        <w:rPr>
          <w:sz w:val="18"/>
          <w:szCs w:val="18"/>
        </w:rPr>
        <w:tab/>
      </w:r>
      <w:r>
        <w:rPr>
          <w:sz w:val="18"/>
          <w:szCs w:val="18"/>
        </w:rPr>
        <w:tab/>
        <w:t>Northern Ire.</w:t>
      </w:r>
      <w:r>
        <w:rPr>
          <w:sz w:val="18"/>
          <w:szCs w:val="18"/>
        </w:rPr>
        <w:tab/>
        <w:t>129</w:t>
      </w:r>
      <w:r>
        <w:rPr>
          <w:sz w:val="18"/>
          <w:szCs w:val="18"/>
        </w:rPr>
        <w:tab/>
        <w:t>Frame 3</w:t>
      </w:r>
    </w:p>
    <w:p w14:paraId="323A6BF7"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Semi-final (5)</w:t>
      </w:r>
    </w:p>
    <w:p w14:paraId="064CA3FF" w14:textId="77777777" w:rsidR="007146A3" w:rsidRDefault="007146A3" w:rsidP="007146A3">
      <w:pPr>
        <w:pStyle w:val="NoSpacing"/>
        <w:rPr>
          <w:sz w:val="18"/>
          <w:szCs w:val="18"/>
        </w:rPr>
      </w:pPr>
      <w:r>
        <w:rPr>
          <w:sz w:val="18"/>
          <w:szCs w:val="18"/>
        </w:rPr>
        <w:tab/>
        <w:t>243</w:t>
      </w:r>
      <w:r>
        <w:rPr>
          <w:sz w:val="18"/>
          <w:szCs w:val="18"/>
        </w:rPr>
        <w:tab/>
        <w:t>26 January</w:t>
      </w:r>
      <w:r>
        <w:rPr>
          <w:sz w:val="18"/>
          <w:szCs w:val="18"/>
        </w:rPr>
        <w:tab/>
      </w:r>
      <w:r>
        <w:rPr>
          <w:color w:val="C00000"/>
          <w:sz w:val="18"/>
          <w:szCs w:val="18"/>
        </w:rPr>
        <w:t>£180,100 Championship League</w:t>
      </w:r>
      <w:r>
        <w:rPr>
          <w:sz w:val="18"/>
          <w:szCs w:val="18"/>
        </w:rPr>
        <w:tab/>
        <w:t>Group four</w:t>
      </w:r>
      <w:r>
        <w:rPr>
          <w:sz w:val="18"/>
          <w:szCs w:val="18"/>
        </w:rPr>
        <w:tab/>
        <w:t>Mark Davis</w:t>
      </w:r>
      <w:r>
        <w:rPr>
          <w:sz w:val="18"/>
          <w:szCs w:val="18"/>
        </w:rPr>
        <w:tab/>
      </w:r>
      <w:r>
        <w:rPr>
          <w:sz w:val="18"/>
          <w:szCs w:val="18"/>
        </w:rPr>
        <w:tab/>
        <w:t>England</w:t>
      </w:r>
      <w:r>
        <w:rPr>
          <w:sz w:val="18"/>
          <w:szCs w:val="18"/>
        </w:rPr>
        <w:tab/>
        <w:t>138</w:t>
      </w:r>
      <w:r>
        <w:rPr>
          <w:sz w:val="18"/>
          <w:szCs w:val="18"/>
        </w:rPr>
        <w:tab/>
        <w:t>Frame 3</w:t>
      </w:r>
    </w:p>
    <w:p w14:paraId="453C2921"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FINAL (5)</w:t>
      </w:r>
    </w:p>
    <w:p w14:paraId="3002B95F" w14:textId="77777777" w:rsidR="007146A3" w:rsidRDefault="007146A3" w:rsidP="007146A3">
      <w:pPr>
        <w:pStyle w:val="NoSpacing"/>
        <w:rPr>
          <w:sz w:val="18"/>
          <w:szCs w:val="18"/>
        </w:rPr>
      </w:pPr>
      <w:r>
        <w:rPr>
          <w:sz w:val="18"/>
          <w:szCs w:val="18"/>
        </w:rPr>
        <w:tab/>
        <w:t>244</w:t>
      </w:r>
      <w:r>
        <w:rPr>
          <w:sz w:val="18"/>
          <w:szCs w:val="18"/>
        </w:rPr>
        <w:tab/>
        <w:t>6 February</w:t>
      </w:r>
      <w:r>
        <w:rPr>
          <w:sz w:val="18"/>
          <w:szCs w:val="18"/>
        </w:rPr>
        <w:tab/>
      </w:r>
      <w:r>
        <w:rPr>
          <w:color w:val="C00000"/>
          <w:sz w:val="18"/>
          <w:szCs w:val="18"/>
        </w:rPr>
        <w:t>£180,100 Championship League</w:t>
      </w:r>
      <w:r>
        <w:rPr>
          <w:sz w:val="18"/>
          <w:szCs w:val="18"/>
        </w:rPr>
        <w:tab/>
        <w:t>Group five (5)</w:t>
      </w:r>
      <w:r>
        <w:rPr>
          <w:sz w:val="18"/>
          <w:szCs w:val="18"/>
        </w:rPr>
        <w:tab/>
        <w:t>Mark King</w:t>
      </w:r>
      <w:r>
        <w:rPr>
          <w:sz w:val="18"/>
          <w:szCs w:val="18"/>
        </w:rPr>
        <w:tab/>
      </w:r>
      <w:r>
        <w:rPr>
          <w:sz w:val="18"/>
          <w:szCs w:val="18"/>
        </w:rPr>
        <w:tab/>
        <w:t>England</w:t>
      </w:r>
      <w:r>
        <w:rPr>
          <w:sz w:val="18"/>
          <w:szCs w:val="18"/>
        </w:rPr>
        <w:tab/>
        <w:t>122</w:t>
      </w:r>
      <w:r>
        <w:rPr>
          <w:sz w:val="18"/>
          <w:szCs w:val="18"/>
        </w:rPr>
        <w:tab/>
        <w:t>Frame 2</w:t>
      </w:r>
    </w:p>
    <w:p w14:paraId="0A7C3B12" w14:textId="77777777" w:rsidR="001C544D" w:rsidRDefault="001C544D" w:rsidP="007146A3">
      <w:pPr>
        <w:pStyle w:val="NoSpacing"/>
        <w:rPr>
          <w:sz w:val="18"/>
          <w:szCs w:val="18"/>
        </w:rPr>
      </w:pPr>
    </w:p>
    <w:p w14:paraId="738E37F1" w14:textId="6021C480" w:rsidR="007146A3" w:rsidRDefault="007146A3" w:rsidP="007146A3">
      <w:pPr>
        <w:pStyle w:val="NoSpacing"/>
        <w:rPr>
          <w:sz w:val="18"/>
          <w:szCs w:val="18"/>
        </w:rPr>
      </w:pPr>
      <w:r>
        <w:rPr>
          <w:sz w:val="18"/>
          <w:szCs w:val="18"/>
        </w:rPr>
        <w:tab/>
        <w:t>245</w:t>
      </w:r>
      <w:r>
        <w:rPr>
          <w:sz w:val="18"/>
          <w:szCs w:val="18"/>
        </w:rPr>
        <w:tab/>
        <w:t>6 February</w:t>
      </w:r>
      <w:r>
        <w:rPr>
          <w:sz w:val="18"/>
          <w:szCs w:val="18"/>
        </w:rPr>
        <w:tab/>
      </w:r>
      <w:r>
        <w:rPr>
          <w:color w:val="C00000"/>
          <w:sz w:val="18"/>
          <w:szCs w:val="18"/>
        </w:rPr>
        <w:t>£180,100 Championship League</w:t>
      </w:r>
      <w:r>
        <w:rPr>
          <w:sz w:val="18"/>
          <w:szCs w:val="18"/>
        </w:rPr>
        <w:tab/>
        <w:t>Group five (5)</w:t>
      </w:r>
      <w:r>
        <w:rPr>
          <w:sz w:val="18"/>
          <w:szCs w:val="18"/>
        </w:rPr>
        <w:tab/>
        <w:t>Mark King</w:t>
      </w:r>
      <w:r>
        <w:rPr>
          <w:sz w:val="18"/>
          <w:szCs w:val="18"/>
        </w:rPr>
        <w:tab/>
      </w:r>
      <w:r>
        <w:rPr>
          <w:sz w:val="18"/>
          <w:szCs w:val="18"/>
        </w:rPr>
        <w:tab/>
        <w:t>England</w:t>
      </w:r>
      <w:r>
        <w:rPr>
          <w:sz w:val="18"/>
          <w:szCs w:val="18"/>
        </w:rPr>
        <w:tab/>
      </w:r>
      <w:r>
        <w:rPr>
          <w:color w:val="00B050"/>
          <w:sz w:val="18"/>
          <w:szCs w:val="18"/>
        </w:rPr>
        <w:t>118</w:t>
      </w:r>
      <w:r>
        <w:rPr>
          <w:color w:val="00B050"/>
          <w:sz w:val="18"/>
          <w:szCs w:val="18"/>
        </w:rPr>
        <w:tab/>
        <w:t>Frame 4</w:t>
      </w:r>
    </w:p>
    <w:p w14:paraId="2F28200B" w14:textId="77777777" w:rsidR="001C544D" w:rsidRDefault="001C544D" w:rsidP="007146A3">
      <w:pPr>
        <w:pStyle w:val="NoSpacing"/>
        <w:rPr>
          <w:sz w:val="18"/>
          <w:szCs w:val="18"/>
        </w:rPr>
      </w:pPr>
    </w:p>
    <w:p w14:paraId="32050EDD" w14:textId="5AF2C979" w:rsidR="007146A3" w:rsidRDefault="007146A3" w:rsidP="007146A3">
      <w:pPr>
        <w:pStyle w:val="NoSpacing"/>
        <w:rPr>
          <w:sz w:val="18"/>
          <w:szCs w:val="18"/>
        </w:rPr>
      </w:pPr>
      <w:r>
        <w:rPr>
          <w:sz w:val="18"/>
          <w:szCs w:val="18"/>
        </w:rPr>
        <w:tab/>
        <w:t>246</w:t>
      </w:r>
      <w:r>
        <w:rPr>
          <w:sz w:val="18"/>
          <w:szCs w:val="18"/>
        </w:rPr>
        <w:tab/>
        <w:t>2 February</w:t>
      </w:r>
      <w:r>
        <w:rPr>
          <w:sz w:val="18"/>
          <w:szCs w:val="18"/>
        </w:rPr>
        <w:tab/>
        <w:t>£235,000 PartyPoker.net German</w:t>
      </w:r>
      <w:r>
        <w:rPr>
          <w:sz w:val="18"/>
          <w:szCs w:val="18"/>
        </w:rPr>
        <w:tab/>
        <w:t>Last 32 (9)</w:t>
      </w:r>
      <w:r>
        <w:rPr>
          <w:sz w:val="18"/>
          <w:szCs w:val="18"/>
        </w:rPr>
        <w:tab/>
        <w:t>Liu Song</w:t>
      </w:r>
      <w:r>
        <w:rPr>
          <w:sz w:val="18"/>
          <w:szCs w:val="18"/>
        </w:rPr>
        <w:tab/>
      </w:r>
      <w:r>
        <w:rPr>
          <w:sz w:val="18"/>
          <w:szCs w:val="18"/>
        </w:rPr>
        <w:tab/>
        <w:t>China</w:t>
      </w:r>
      <w:r>
        <w:rPr>
          <w:sz w:val="18"/>
          <w:szCs w:val="18"/>
        </w:rPr>
        <w:tab/>
      </w:r>
      <w:r>
        <w:rPr>
          <w:sz w:val="18"/>
          <w:szCs w:val="18"/>
        </w:rPr>
        <w:tab/>
        <w:t>104</w:t>
      </w:r>
      <w:r>
        <w:rPr>
          <w:sz w:val="18"/>
          <w:szCs w:val="18"/>
        </w:rPr>
        <w:tab/>
        <w:t>Frame 3</w:t>
      </w:r>
    </w:p>
    <w:p w14:paraId="071806EF"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3FCEBFB6" w14:textId="77777777" w:rsidR="007146A3" w:rsidRDefault="007146A3" w:rsidP="007146A3">
      <w:pPr>
        <w:pStyle w:val="NoSpacing"/>
        <w:rPr>
          <w:sz w:val="18"/>
          <w:szCs w:val="18"/>
        </w:rPr>
      </w:pPr>
      <w:r>
        <w:rPr>
          <w:sz w:val="18"/>
          <w:szCs w:val="18"/>
        </w:rPr>
        <w:tab/>
        <w:t>247</w:t>
      </w:r>
      <w:r>
        <w:rPr>
          <w:sz w:val="18"/>
          <w:szCs w:val="18"/>
        </w:rPr>
        <w:tab/>
        <w:t>2 February</w:t>
      </w:r>
      <w:r>
        <w:rPr>
          <w:sz w:val="18"/>
          <w:szCs w:val="18"/>
        </w:rPr>
        <w:tab/>
        <w:t>£235,000 PartyPoker.net German</w:t>
      </w:r>
      <w:r>
        <w:rPr>
          <w:sz w:val="18"/>
          <w:szCs w:val="18"/>
        </w:rPr>
        <w:tab/>
        <w:t>Last 32 (9)</w:t>
      </w:r>
      <w:r>
        <w:rPr>
          <w:sz w:val="18"/>
          <w:szCs w:val="18"/>
        </w:rPr>
        <w:tab/>
        <w:t>Liu Song</w:t>
      </w:r>
      <w:r>
        <w:rPr>
          <w:sz w:val="18"/>
          <w:szCs w:val="18"/>
        </w:rPr>
        <w:tab/>
      </w:r>
      <w:r>
        <w:rPr>
          <w:sz w:val="18"/>
          <w:szCs w:val="18"/>
        </w:rPr>
        <w:tab/>
        <w:t>China</w:t>
      </w:r>
      <w:r>
        <w:rPr>
          <w:sz w:val="18"/>
          <w:szCs w:val="18"/>
        </w:rPr>
        <w:tab/>
      </w:r>
      <w:r>
        <w:rPr>
          <w:sz w:val="18"/>
          <w:szCs w:val="18"/>
        </w:rPr>
        <w:tab/>
      </w:r>
      <w:r>
        <w:rPr>
          <w:color w:val="00B050"/>
          <w:sz w:val="18"/>
          <w:szCs w:val="18"/>
        </w:rPr>
        <w:t>111</w:t>
      </w:r>
      <w:r>
        <w:rPr>
          <w:color w:val="00B050"/>
          <w:sz w:val="18"/>
          <w:szCs w:val="18"/>
        </w:rPr>
        <w:tab/>
        <w:t>Frame 5</w:t>
      </w:r>
    </w:p>
    <w:p w14:paraId="799D8E7E"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2C706EC3" w14:textId="77777777" w:rsidR="007146A3" w:rsidRDefault="007146A3" w:rsidP="007146A3">
      <w:pPr>
        <w:pStyle w:val="NoSpacing"/>
        <w:rPr>
          <w:sz w:val="18"/>
          <w:szCs w:val="18"/>
        </w:rPr>
      </w:pPr>
      <w:r>
        <w:rPr>
          <w:sz w:val="18"/>
          <w:szCs w:val="18"/>
        </w:rPr>
        <w:tab/>
        <w:t>248</w:t>
      </w:r>
      <w:r>
        <w:rPr>
          <w:sz w:val="18"/>
          <w:szCs w:val="18"/>
        </w:rPr>
        <w:tab/>
        <w:t>17 February</w:t>
      </w:r>
      <w:r>
        <w:rPr>
          <w:sz w:val="18"/>
          <w:szCs w:val="18"/>
        </w:rPr>
        <w:tab/>
        <w:t>£201,500 888 Welsh Open</w:t>
      </w:r>
      <w:r>
        <w:rPr>
          <w:sz w:val="18"/>
          <w:szCs w:val="18"/>
        </w:rPr>
        <w:tab/>
      </w:r>
      <w:r>
        <w:rPr>
          <w:sz w:val="18"/>
          <w:szCs w:val="18"/>
        </w:rPr>
        <w:tab/>
        <w:t>Qtr.-final (9)</w:t>
      </w:r>
      <w:r>
        <w:rPr>
          <w:sz w:val="18"/>
          <w:szCs w:val="18"/>
        </w:rPr>
        <w:tab/>
        <w:t>Stephen Maguire</w:t>
      </w:r>
      <w:r>
        <w:rPr>
          <w:sz w:val="18"/>
          <w:szCs w:val="18"/>
        </w:rPr>
        <w:tab/>
        <w:t>Scotland</w:t>
      </w:r>
      <w:r>
        <w:rPr>
          <w:sz w:val="18"/>
          <w:szCs w:val="18"/>
        </w:rPr>
        <w:tab/>
        <w:t>110</w:t>
      </w:r>
      <w:r>
        <w:rPr>
          <w:sz w:val="18"/>
          <w:szCs w:val="18"/>
        </w:rPr>
        <w:tab/>
        <w:t>Frame 4</w:t>
      </w:r>
    </w:p>
    <w:p w14:paraId="19BA4574" w14:textId="77777777" w:rsidR="001C544D" w:rsidRDefault="001C544D" w:rsidP="007146A3">
      <w:pPr>
        <w:pStyle w:val="NoSpacing"/>
        <w:rPr>
          <w:sz w:val="18"/>
          <w:szCs w:val="18"/>
        </w:rPr>
      </w:pPr>
    </w:p>
    <w:p w14:paraId="7055F366" w14:textId="31620DDB" w:rsidR="007146A3" w:rsidRDefault="007146A3" w:rsidP="007146A3">
      <w:pPr>
        <w:pStyle w:val="NoSpacing"/>
        <w:rPr>
          <w:sz w:val="18"/>
          <w:szCs w:val="18"/>
        </w:rPr>
      </w:pPr>
      <w:r>
        <w:rPr>
          <w:sz w:val="18"/>
          <w:szCs w:val="18"/>
        </w:rPr>
        <w:tab/>
        <w:t>249</w:t>
      </w:r>
      <w:r>
        <w:rPr>
          <w:sz w:val="18"/>
          <w:szCs w:val="18"/>
        </w:rPr>
        <w:tab/>
        <w:t>19 February</w:t>
      </w:r>
      <w:r>
        <w:rPr>
          <w:sz w:val="18"/>
          <w:szCs w:val="18"/>
        </w:rPr>
        <w:tab/>
        <w:t>£201,500 888 Welsh Open</w:t>
      </w:r>
      <w:r>
        <w:rPr>
          <w:sz w:val="18"/>
          <w:szCs w:val="18"/>
        </w:rPr>
        <w:tab/>
      </w:r>
      <w:r>
        <w:rPr>
          <w:sz w:val="18"/>
          <w:szCs w:val="18"/>
        </w:rPr>
        <w:tab/>
        <w:t>FINAL (17)</w:t>
      </w:r>
      <w:r>
        <w:rPr>
          <w:sz w:val="18"/>
          <w:szCs w:val="18"/>
        </w:rPr>
        <w:tab/>
        <w:t>Ding Jun Hui</w:t>
      </w:r>
      <w:r>
        <w:rPr>
          <w:sz w:val="18"/>
          <w:szCs w:val="18"/>
        </w:rPr>
        <w:tab/>
      </w:r>
      <w:r>
        <w:rPr>
          <w:sz w:val="18"/>
          <w:szCs w:val="18"/>
        </w:rPr>
        <w:tab/>
        <w:t>China</w:t>
      </w:r>
      <w:r>
        <w:rPr>
          <w:sz w:val="18"/>
          <w:szCs w:val="18"/>
        </w:rPr>
        <w:tab/>
      </w:r>
      <w:r>
        <w:rPr>
          <w:sz w:val="18"/>
          <w:szCs w:val="18"/>
        </w:rPr>
        <w:tab/>
        <w:t>103</w:t>
      </w:r>
      <w:r>
        <w:rPr>
          <w:sz w:val="18"/>
          <w:szCs w:val="18"/>
        </w:rPr>
        <w:tab/>
        <w:t>Frame 1</w:t>
      </w:r>
    </w:p>
    <w:p w14:paraId="23CDDA1E" w14:textId="77777777" w:rsidR="001C544D" w:rsidRDefault="001C544D" w:rsidP="007146A3">
      <w:pPr>
        <w:pStyle w:val="NoSpacing"/>
        <w:rPr>
          <w:sz w:val="18"/>
          <w:szCs w:val="18"/>
        </w:rPr>
      </w:pPr>
    </w:p>
    <w:p w14:paraId="2C67719D" w14:textId="1A074424" w:rsidR="007146A3" w:rsidRDefault="007146A3" w:rsidP="007146A3">
      <w:pPr>
        <w:pStyle w:val="NoSpacing"/>
        <w:rPr>
          <w:sz w:val="18"/>
          <w:szCs w:val="18"/>
        </w:rPr>
      </w:pPr>
      <w:r>
        <w:rPr>
          <w:sz w:val="18"/>
          <w:szCs w:val="18"/>
        </w:rPr>
        <w:tab/>
        <w:t>250</w:t>
      </w:r>
      <w:r>
        <w:rPr>
          <w:sz w:val="18"/>
          <w:szCs w:val="18"/>
        </w:rPr>
        <w:tab/>
        <w:t>19 February</w:t>
      </w:r>
      <w:r>
        <w:rPr>
          <w:sz w:val="18"/>
          <w:szCs w:val="18"/>
        </w:rPr>
        <w:tab/>
        <w:t>£201,500 888 Welsh Open</w:t>
      </w:r>
      <w:r>
        <w:rPr>
          <w:sz w:val="18"/>
          <w:szCs w:val="18"/>
        </w:rPr>
        <w:tab/>
      </w:r>
      <w:r>
        <w:rPr>
          <w:sz w:val="18"/>
          <w:szCs w:val="18"/>
        </w:rPr>
        <w:tab/>
        <w:t>FINAL (17)</w:t>
      </w:r>
      <w:r>
        <w:rPr>
          <w:sz w:val="18"/>
          <w:szCs w:val="18"/>
        </w:rPr>
        <w:tab/>
        <w:t>Ding Jun Hui</w:t>
      </w:r>
      <w:r>
        <w:rPr>
          <w:sz w:val="18"/>
          <w:szCs w:val="18"/>
        </w:rPr>
        <w:tab/>
      </w:r>
      <w:r>
        <w:rPr>
          <w:sz w:val="18"/>
          <w:szCs w:val="18"/>
        </w:rPr>
        <w:tab/>
        <w:t>China</w:t>
      </w:r>
      <w:r>
        <w:rPr>
          <w:sz w:val="18"/>
          <w:szCs w:val="18"/>
        </w:rPr>
        <w:tab/>
      </w:r>
      <w:r>
        <w:rPr>
          <w:sz w:val="18"/>
          <w:szCs w:val="18"/>
        </w:rPr>
        <w:tab/>
        <w:t>124</w:t>
      </w:r>
      <w:r>
        <w:rPr>
          <w:sz w:val="18"/>
          <w:szCs w:val="18"/>
        </w:rPr>
        <w:tab/>
        <w:t>Frame 3</w:t>
      </w:r>
    </w:p>
    <w:p w14:paraId="3E29DC94" w14:textId="77777777" w:rsidR="001C544D" w:rsidRDefault="001C544D" w:rsidP="007146A3">
      <w:pPr>
        <w:pStyle w:val="NoSpacing"/>
        <w:rPr>
          <w:sz w:val="18"/>
          <w:szCs w:val="18"/>
        </w:rPr>
      </w:pPr>
    </w:p>
    <w:p w14:paraId="177E5AB2" w14:textId="2B357DDA" w:rsidR="007146A3" w:rsidRDefault="007146A3" w:rsidP="007146A3">
      <w:pPr>
        <w:pStyle w:val="NoSpacing"/>
        <w:rPr>
          <w:sz w:val="18"/>
          <w:szCs w:val="18"/>
        </w:rPr>
      </w:pPr>
      <w:r>
        <w:rPr>
          <w:sz w:val="18"/>
          <w:szCs w:val="18"/>
        </w:rPr>
        <w:tab/>
        <w:t>251</w:t>
      </w:r>
      <w:r>
        <w:rPr>
          <w:sz w:val="18"/>
          <w:szCs w:val="18"/>
        </w:rPr>
        <w:tab/>
        <w:t>19 February</w:t>
      </w:r>
      <w:r>
        <w:rPr>
          <w:sz w:val="18"/>
          <w:szCs w:val="18"/>
        </w:rPr>
        <w:tab/>
        <w:t>£201,500 888 Welsh Open</w:t>
      </w:r>
      <w:r>
        <w:rPr>
          <w:sz w:val="18"/>
          <w:szCs w:val="18"/>
        </w:rPr>
        <w:tab/>
      </w:r>
      <w:r>
        <w:rPr>
          <w:sz w:val="18"/>
          <w:szCs w:val="18"/>
        </w:rPr>
        <w:tab/>
        <w:t>FINAL (17)</w:t>
      </w:r>
      <w:r>
        <w:rPr>
          <w:sz w:val="18"/>
          <w:szCs w:val="18"/>
        </w:rPr>
        <w:tab/>
        <w:t>Ding Jun Hui</w:t>
      </w:r>
      <w:r>
        <w:rPr>
          <w:sz w:val="18"/>
          <w:szCs w:val="18"/>
        </w:rPr>
        <w:tab/>
      </w:r>
      <w:r>
        <w:rPr>
          <w:sz w:val="18"/>
          <w:szCs w:val="18"/>
        </w:rPr>
        <w:tab/>
        <w:t>China</w:t>
      </w:r>
      <w:r>
        <w:rPr>
          <w:sz w:val="18"/>
          <w:szCs w:val="18"/>
        </w:rPr>
        <w:tab/>
      </w:r>
      <w:r>
        <w:rPr>
          <w:sz w:val="18"/>
          <w:szCs w:val="18"/>
        </w:rPr>
        <w:tab/>
        <w:t>145</w:t>
      </w:r>
      <w:r>
        <w:rPr>
          <w:sz w:val="18"/>
          <w:szCs w:val="18"/>
        </w:rPr>
        <w:tab/>
        <w:t>Frame 14</w:t>
      </w:r>
    </w:p>
    <w:p w14:paraId="011DB66B" w14:textId="77777777" w:rsidR="001C544D" w:rsidRDefault="001C544D" w:rsidP="007146A3">
      <w:pPr>
        <w:pStyle w:val="NoSpacing"/>
        <w:rPr>
          <w:sz w:val="18"/>
          <w:szCs w:val="18"/>
        </w:rPr>
      </w:pPr>
    </w:p>
    <w:p w14:paraId="656A1D27" w14:textId="66FFDF12" w:rsidR="007146A3" w:rsidRDefault="007146A3" w:rsidP="007146A3">
      <w:pPr>
        <w:pStyle w:val="NoSpacing"/>
        <w:rPr>
          <w:sz w:val="18"/>
          <w:szCs w:val="18"/>
        </w:rPr>
      </w:pPr>
      <w:r>
        <w:rPr>
          <w:sz w:val="18"/>
          <w:szCs w:val="18"/>
        </w:rPr>
        <w:tab/>
        <w:t>252</w:t>
      </w:r>
      <w:r>
        <w:rPr>
          <w:sz w:val="18"/>
          <w:szCs w:val="18"/>
        </w:rPr>
        <w:tab/>
        <w:t>29 February</w:t>
      </w:r>
      <w:r>
        <w:rPr>
          <w:sz w:val="18"/>
          <w:szCs w:val="18"/>
        </w:rPr>
        <w:tab/>
        <w:t>£387,300 Star Xing Pai Haikou World</w:t>
      </w:r>
      <w:r>
        <w:rPr>
          <w:sz w:val="18"/>
          <w:szCs w:val="18"/>
        </w:rPr>
        <w:tab/>
        <w:t>Last 32 (9)</w:t>
      </w:r>
      <w:r>
        <w:rPr>
          <w:sz w:val="18"/>
          <w:szCs w:val="18"/>
        </w:rPr>
        <w:tab/>
        <w:t>Lu Ning</w:t>
      </w:r>
      <w:r>
        <w:rPr>
          <w:sz w:val="18"/>
          <w:szCs w:val="18"/>
        </w:rPr>
        <w:tab/>
      </w:r>
      <w:r>
        <w:rPr>
          <w:sz w:val="18"/>
          <w:szCs w:val="18"/>
        </w:rPr>
        <w:tab/>
      </w:r>
      <w:r>
        <w:rPr>
          <w:sz w:val="18"/>
          <w:szCs w:val="18"/>
        </w:rPr>
        <w:tab/>
        <w:t>China</w:t>
      </w:r>
      <w:r>
        <w:rPr>
          <w:sz w:val="18"/>
          <w:szCs w:val="18"/>
        </w:rPr>
        <w:tab/>
      </w:r>
      <w:r>
        <w:rPr>
          <w:sz w:val="18"/>
          <w:szCs w:val="18"/>
        </w:rPr>
        <w:tab/>
        <w:t>108</w:t>
      </w:r>
      <w:r>
        <w:rPr>
          <w:sz w:val="18"/>
          <w:szCs w:val="18"/>
        </w:rPr>
        <w:tab/>
        <w:t>Frame 3</w:t>
      </w:r>
    </w:p>
    <w:p w14:paraId="32ED4DBD"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37E9C41C" w14:textId="77777777" w:rsidR="007146A3" w:rsidRDefault="007146A3" w:rsidP="007146A3">
      <w:pPr>
        <w:pStyle w:val="NoSpacing"/>
        <w:rPr>
          <w:sz w:val="18"/>
          <w:szCs w:val="18"/>
        </w:rPr>
      </w:pPr>
      <w:r>
        <w:rPr>
          <w:sz w:val="18"/>
          <w:szCs w:val="18"/>
        </w:rPr>
        <w:tab/>
        <w:t>253</w:t>
      </w:r>
      <w:r>
        <w:rPr>
          <w:sz w:val="18"/>
          <w:szCs w:val="18"/>
        </w:rPr>
        <w:tab/>
        <w:t>1 March</w:t>
      </w:r>
      <w:r>
        <w:rPr>
          <w:sz w:val="18"/>
          <w:szCs w:val="18"/>
        </w:rPr>
        <w:tab/>
        <w:t>£387,300 Star Xing Pai Haikou World</w:t>
      </w:r>
      <w:r>
        <w:rPr>
          <w:sz w:val="18"/>
          <w:szCs w:val="18"/>
        </w:rPr>
        <w:tab/>
        <w:t>Oct-final (9)</w:t>
      </w:r>
      <w:r>
        <w:rPr>
          <w:sz w:val="18"/>
          <w:szCs w:val="18"/>
        </w:rPr>
        <w:tab/>
        <w:t>Michael Holt</w:t>
      </w:r>
      <w:r>
        <w:rPr>
          <w:sz w:val="18"/>
          <w:szCs w:val="18"/>
        </w:rPr>
        <w:tab/>
      </w:r>
      <w:r>
        <w:rPr>
          <w:sz w:val="18"/>
          <w:szCs w:val="18"/>
        </w:rPr>
        <w:tab/>
        <w:t>England</w:t>
      </w:r>
      <w:r>
        <w:rPr>
          <w:sz w:val="18"/>
          <w:szCs w:val="18"/>
        </w:rPr>
        <w:tab/>
        <w:t>117</w:t>
      </w:r>
      <w:r>
        <w:rPr>
          <w:sz w:val="18"/>
          <w:szCs w:val="18"/>
        </w:rPr>
        <w:tab/>
        <w:t>Frame 1</w:t>
      </w:r>
    </w:p>
    <w:p w14:paraId="1E154555"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31119B95" w14:textId="77777777" w:rsidR="007146A3" w:rsidRDefault="007146A3" w:rsidP="007146A3">
      <w:pPr>
        <w:pStyle w:val="NoSpacing"/>
        <w:rPr>
          <w:sz w:val="18"/>
          <w:szCs w:val="18"/>
        </w:rPr>
      </w:pPr>
      <w:r>
        <w:rPr>
          <w:sz w:val="18"/>
          <w:szCs w:val="18"/>
        </w:rPr>
        <w:tab/>
        <w:t>254</w:t>
      </w:r>
      <w:r>
        <w:rPr>
          <w:sz w:val="18"/>
          <w:szCs w:val="18"/>
        </w:rPr>
        <w:tab/>
        <w:t>1 March</w:t>
      </w:r>
      <w:r>
        <w:rPr>
          <w:sz w:val="18"/>
          <w:szCs w:val="18"/>
        </w:rPr>
        <w:tab/>
        <w:t>£387,300 Star Xing Pai Haikou World</w:t>
      </w:r>
      <w:r>
        <w:rPr>
          <w:sz w:val="18"/>
          <w:szCs w:val="18"/>
        </w:rPr>
        <w:tab/>
        <w:t>Oct-final (9)</w:t>
      </w:r>
      <w:r>
        <w:rPr>
          <w:sz w:val="18"/>
          <w:szCs w:val="18"/>
        </w:rPr>
        <w:tab/>
        <w:t>Michael Holt</w:t>
      </w:r>
      <w:r>
        <w:rPr>
          <w:sz w:val="18"/>
          <w:szCs w:val="18"/>
        </w:rPr>
        <w:tab/>
      </w:r>
      <w:r>
        <w:rPr>
          <w:sz w:val="18"/>
          <w:szCs w:val="18"/>
        </w:rPr>
        <w:tab/>
        <w:t>England</w:t>
      </w:r>
      <w:r>
        <w:rPr>
          <w:sz w:val="18"/>
          <w:szCs w:val="18"/>
        </w:rPr>
        <w:tab/>
        <w:t>109</w:t>
      </w:r>
      <w:r>
        <w:rPr>
          <w:sz w:val="18"/>
          <w:szCs w:val="18"/>
        </w:rPr>
        <w:tab/>
        <w:t>Frame 4</w:t>
      </w:r>
    </w:p>
    <w:p w14:paraId="0B8A6478"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573D120E" w14:textId="77777777" w:rsidR="007146A3" w:rsidRDefault="007146A3" w:rsidP="007146A3">
      <w:pPr>
        <w:pStyle w:val="NoSpacing"/>
        <w:rPr>
          <w:sz w:val="18"/>
          <w:szCs w:val="18"/>
        </w:rPr>
      </w:pPr>
      <w:r>
        <w:rPr>
          <w:sz w:val="18"/>
          <w:szCs w:val="18"/>
        </w:rPr>
        <w:tab/>
        <w:t>255</w:t>
      </w:r>
      <w:r>
        <w:rPr>
          <w:sz w:val="18"/>
          <w:szCs w:val="18"/>
        </w:rPr>
        <w:tab/>
        <w:t>2 March</w:t>
      </w:r>
      <w:r>
        <w:rPr>
          <w:sz w:val="18"/>
          <w:szCs w:val="18"/>
        </w:rPr>
        <w:tab/>
        <w:t>£387,300 Star Xing Pai Haikou World</w:t>
      </w:r>
      <w:r>
        <w:rPr>
          <w:sz w:val="18"/>
          <w:szCs w:val="18"/>
        </w:rPr>
        <w:tab/>
        <w:t>Qtr.-final (9)</w:t>
      </w:r>
      <w:r>
        <w:rPr>
          <w:sz w:val="18"/>
          <w:szCs w:val="18"/>
        </w:rPr>
        <w:tab/>
        <w:t>Shaun Murphy</w:t>
      </w:r>
      <w:r>
        <w:rPr>
          <w:sz w:val="18"/>
          <w:szCs w:val="18"/>
        </w:rPr>
        <w:tab/>
      </w:r>
      <w:r>
        <w:rPr>
          <w:sz w:val="18"/>
          <w:szCs w:val="18"/>
        </w:rPr>
        <w:tab/>
        <w:t>England</w:t>
      </w:r>
      <w:r>
        <w:rPr>
          <w:sz w:val="18"/>
          <w:szCs w:val="18"/>
        </w:rPr>
        <w:tab/>
        <w:t>105</w:t>
      </w:r>
      <w:r>
        <w:rPr>
          <w:sz w:val="18"/>
          <w:szCs w:val="18"/>
        </w:rPr>
        <w:tab/>
        <w:t>Frame 1</w:t>
      </w:r>
    </w:p>
    <w:p w14:paraId="5CEA8158"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2B70FA24" w14:textId="77777777" w:rsidR="007146A3" w:rsidRDefault="007146A3" w:rsidP="007146A3">
      <w:pPr>
        <w:pStyle w:val="NoSpacing"/>
        <w:rPr>
          <w:sz w:val="18"/>
          <w:szCs w:val="18"/>
        </w:rPr>
      </w:pPr>
      <w:r>
        <w:rPr>
          <w:sz w:val="18"/>
          <w:szCs w:val="18"/>
        </w:rPr>
        <w:tab/>
        <w:t>256</w:t>
      </w:r>
      <w:r>
        <w:rPr>
          <w:sz w:val="18"/>
          <w:szCs w:val="18"/>
        </w:rPr>
        <w:tab/>
        <w:t>3 March</w:t>
      </w:r>
      <w:r>
        <w:rPr>
          <w:sz w:val="18"/>
          <w:szCs w:val="18"/>
        </w:rPr>
        <w:tab/>
        <w:t>£387,300 Star Xing Pai Haikou World</w:t>
      </w:r>
      <w:r>
        <w:rPr>
          <w:sz w:val="18"/>
          <w:szCs w:val="18"/>
        </w:rPr>
        <w:tab/>
        <w:t>Semi-final (11)</w:t>
      </w:r>
      <w:r>
        <w:rPr>
          <w:sz w:val="18"/>
          <w:szCs w:val="18"/>
        </w:rPr>
        <w:tab/>
        <w:t>Mark Allen</w:t>
      </w:r>
      <w:r>
        <w:rPr>
          <w:sz w:val="18"/>
          <w:szCs w:val="18"/>
        </w:rPr>
        <w:tab/>
      </w:r>
      <w:r>
        <w:rPr>
          <w:sz w:val="18"/>
          <w:szCs w:val="18"/>
        </w:rPr>
        <w:tab/>
        <w:t>Northern Ire.</w:t>
      </w:r>
      <w:r>
        <w:rPr>
          <w:sz w:val="18"/>
          <w:szCs w:val="18"/>
        </w:rPr>
        <w:tab/>
        <w:t>112</w:t>
      </w:r>
      <w:r>
        <w:rPr>
          <w:sz w:val="18"/>
          <w:szCs w:val="18"/>
        </w:rPr>
        <w:tab/>
        <w:t>Frame 1</w:t>
      </w:r>
    </w:p>
    <w:p w14:paraId="28390382"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2E485032" w14:textId="77777777" w:rsidR="007146A3" w:rsidRDefault="007146A3" w:rsidP="007146A3">
      <w:pPr>
        <w:pStyle w:val="NoSpacing"/>
        <w:rPr>
          <w:sz w:val="18"/>
          <w:szCs w:val="18"/>
        </w:rPr>
      </w:pPr>
      <w:r>
        <w:rPr>
          <w:sz w:val="18"/>
          <w:szCs w:val="18"/>
        </w:rPr>
        <w:tab/>
        <w:t>257</w:t>
      </w:r>
      <w:r>
        <w:rPr>
          <w:sz w:val="18"/>
          <w:szCs w:val="18"/>
        </w:rPr>
        <w:tab/>
        <w:t>3 March</w:t>
      </w:r>
      <w:r>
        <w:rPr>
          <w:sz w:val="18"/>
          <w:szCs w:val="18"/>
        </w:rPr>
        <w:tab/>
        <w:t>£387,300 Star Xing Pai Haikou World</w:t>
      </w:r>
      <w:r>
        <w:rPr>
          <w:sz w:val="18"/>
          <w:szCs w:val="18"/>
        </w:rPr>
        <w:tab/>
        <w:t>Semi-final (11)</w:t>
      </w:r>
      <w:r>
        <w:rPr>
          <w:sz w:val="18"/>
          <w:szCs w:val="18"/>
        </w:rPr>
        <w:tab/>
        <w:t>Mark Allen</w:t>
      </w:r>
      <w:r>
        <w:rPr>
          <w:sz w:val="18"/>
          <w:szCs w:val="18"/>
        </w:rPr>
        <w:tab/>
      </w:r>
      <w:r>
        <w:rPr>
          <w:sz w:val="18"/>
          <w:szCs w:val="18"/>
        </w:rPr>
        <w:tab/>
        <w:t>Northern Ire.</w:t>
      </w:r>
      <w:r>
        <w:rPr>
          <w:sz w:val="18"/>
          <w:szCs w:val="18"/>
        </w:rPr>
        <w:tab/>
        <w:t>102</w:t>
      </w:r>
      <w:r>
        <w:rPr>
          <w:sz w:val="18"/>
          <w:szCs w:val="18"/>
        </w:rPr>
        <w:tab/>
        <w:t>Frame 6</w:t>
      </w:r>
    </w:p>
    <w:p w14:paraId="273949F5"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5BD713E5" w14:textId="77777777" w:rsidR="007146A3" w:rsidRDefault="007146A3" w:rsidP="007146A3">
      <w:pPr>
        <w:pStyle w:val="NoSpacing"/>
        <w:rPr>
          <w:sz w:val="18"/>
          <w:szCs w:val="18"/>
        </w:rPr>
      </w:pPr>
      <w:r>
        <w:rPr>
          <w:sz w:val="18"/>
          <w:szCs w:val="18"/>
        </w:rPr>
        <w:tab/>
        <w:t>258</w:t>
      </w:r>
      <w:r>
        <w:rPr>
          <w:sz w:val="18"/>
          <w:szCs w:val="18"/>
        </w:rPr>
        <w:tab/>
        <w:t>27 March</w:t>
      </w:r>
      <w:r>
        <w:rPr>
          <w:sz w:val="18"/>
          <w:szCs w:val="18"/>
        </w:rPr>
        <w:tab/>
        <w:t>£431,000 Bank of Beijing China Open</w:t>
      </w:r>
      <w:r>
        <w:rPr>
          <w:sz w:val="18"/>
          <w:szCs w:val="18"/>
        </w:rPr>
        <w:tab/>
        <w:t>Last 32 (9)</w:t>
      </w:r>
      <w:r>
        <w:rPr>
          <w:sz w:val="18"/>
          <w:szCs w:val="18"/>
        </w:rPr>
        <w:tab/>
        <w:t>Li Hang</w:t>
      </w:r>
      <w:r>
        <w:rPr>
          <w:sz w:val="18"/>
          <w:szCs w:val="18"/>
        </w:rPr>
        <w:tab/>
      </w:r>
      <w:r>
        <w:rPr>
          <w:sz w:val="18"/>
          <w:szCs w:val="18"/>
        </w:rPr>
        <w:tab/>
      </w:r>
      <w:r>
        <w:rPr>
          <w:sz w:val="18"/>
          <w:szCs w:val="18"/>
        </w:rPr>
        <w:tab/>
        <w:t>China</w:t>
      </w:r>
      <w:r>
        <w:rPr>
          <w:sz w:val="18"/>
          <w:szCs w:val="18"/>
        </w:rPr>
        <w:tab/>
      </w:r>
      <w:r>
        <w:rPr>
          <w:sz w:val="18"/>
          <w:szCs w:val="18"/>
        </w:rPr>
        <w:tab/>
        <w:t>139</w:t>
      </w:r>
      <w:r>
        <w:rPr>
          <w:sz w:val="18"/>
          <w:szCs w:val="18"/>
        </w:rPr>
        <w:tab/>
        <w:t>Frame 4</w:t>
      </w:r>
    </w:p>
    <w:p w14:paraId="54913E12" w14:textId="77777777" w:rsidR="001C544D" w:rsidRDefault="001C544D" w:rsidP="007146A3">
      <w:pPr>
        <w:pStyle w:val="NoSpacing"/>
        <w:rPr>
          <w:sz w:val="18"/>
          <w:szCs w:val="18"/>
        </w:rPr>
      </w:pPr>
    </w:p>
    <w:p w14:paraId="65231480" w14:textId="6BEBEA87" w:rsidR="007146A3" w:rsidRDefault="007146A3" w:rsidP="007146A3">
      <w:pPr>
        <w:pStyle w:val="NoSpacing"/>
        <w:rPr>
          <w:sz w:val="18"/>
          <w:szCs w:val="18"/>
        </w:rPr>
      </w:pPr>
      <w:r>
        <w:rPr>
          <w:sz w:val="18"/>
          <w:szCs w:val="18"/>
        </w:rPr>
        <w:tab/>
        <w:t>259</w:t>
      </w:r>
      <w:r>
        <w:rPr>
          <w:sz w:val="18"/>
          <w:szCs w:val="18"/>
        </w:rPr>
        <w:tab/>
        <w:t>25 June</w:t>
      </w:r>
      <w:r>
        <w:rPr>
          <w:sz w:val="18"/>
          <w:szCs w:val="18"/>
        </w:rPr>
        <w:tab/>
      </w:r>
      <w:r>
        <w:rPr>
          <w:sz w:val="18"/>
          <w:szCs w:val="18"/>
        </w:rPr>
        <w:tab/>
        <w:t>£399,000 Wu Xi Classic</w:t>
      </w:r>
      <w:r>
        <w:rPr>
          <w:sz w:val="18"/>
          <w:szCs w:val="18"/>
        </w:rPr>
        <w:tab/>
      </w:r>
      <w:r>
        <w:rPr>
          <w:sz w:val="18"/>
          <w:szCs w:val="18"/>
        </w:rPr>
        <w:tab/>
      </w:r>
      <w:r>
        <w:rPr>
          <w:sz w:val="18"/>
          <w:szCs w:val="18"/>
        </w:rPr>
        <w:tab/>
        <w:t>Last 32 (9)</w:t>
      </w:r>
      <w:r>
        <w:rPr>
          <w:sz w:val="18"/>
          <w:szCs w:val="18"/>
        </w:rPr>
        <w:tab/>
        <w:t>Barry Hawkins</w:t>
      </w:r>
      <w:r>
        <w:rPr>
          <w:sz w:val="18"/>
          <w:szCs w:val="18"/>
        </w:rPr>
        <w:tab/>
      </w:r>
      <w:r>
        <w:rPr>
          <w:sz w:val="18"/>
          <w:szCs w:val="18"/>
        </w:rPr>
        <w:tab/>
        <w:t>England</w:t>
      </w:r>
      <w:r>
        <w:rPr>
          <w:sz w:val="18"/>
          <w:szCs w:val="18"/>
        </w:rPr>
        <w:tab/>
        <w:t>120</w:t>
      </w:r>
      <w:r>
        <w:rPr>
          <w:sz w:val="18"/>
          <w:szCs w:val="18"/>
        </w:rPr>
        <w:tab/>
        <w:t>Frame 3</w:t>
      </w:r>
    </w:p>
    <w:p w14:paraId="21D75F39" w14:textId="77777777" w:rsidR="001C544D" w:rsidRDefault="001C544D" w:rsidP="007146A3">
      <w:pPr>
        <w:pStyle w:val="NoSpacing"/>
        <w:rPr>
          <w:sz w:val="18"/>
          <w:szCs w:val="18"/>
        </w:rPr>
      </w:pPr>
    </w:p>
    <w:p w14:paraId="0DD66A50" w14:textId="630715AC" w:rsidR="007146A3" w:rsidRDefault="007146A3" w:rsidP="007146A3">
      <w:pPr>
        <w:pStyle w:val="NoSpacing"/>
        <w:rPr>
          <w:sz w:val="18"/>
          <w:szCs w:val="18"/>
        </w:rPr>
      </w:pPr>
      <w:r>
        <w:rPr>
          <w:sz w:val="18"/>
          <w:szCs w:val="18"/>
        </w:rPr>
        <w:tab/>
        <w:t>260</w:t>
      </w:r>
      <w:r>
        <w:rPr>
          <w:sz w:val="18"/>
          <w:szCs w:val="18"/>
        </w:rPr>
        <w:tab/>
        <w:t>25 June</w:t>
      </w:r>
      <w:r>
        <w:rPr>
          <w:sz w:val="18"/>
          <w:szCs w:val="18"/>
        </w:rPr>
        <w:tab/>
      </w:r>
      <w:r>
        <w:rPr>
          <w:sz w:val="18"/>
          <w:szCs w:val="18"/>
        </w:rPr>
        <w:tab/>
        <w:t>£399,000 Wu Xi Classic</w:t>
      </w:r>
      <w:r>
        <w:rPr>
          <w:sz w:val="18"/>
          <w:szCs w:val="18"/>
        </w:rPr>
        <w:tab/>
      </w:r>
      <w:r>
        <w:rPr>
          <w:sz w:val="18"/>
          <w:szCs w:val="18"/>
        </w:rPr>
        <w:tab/>
      </w:r>
      <w:r>
        <w:rPr>
          <w:sz w:val="18"/>
          <w:szCs w:val="18"/>
        </w:rPr>
        <w:tab/>
        <w:t>Last 32 (9)</w:t>
      </w:r>
      <w:r>
        <w:rPr>
          <w:sz w:val="18"/>
          <w:szCs w:val="18"/>
        </w:rPr>
        <w:tab/>
        <w:t>Barry Hawkins</w:t>
      </w:r>
      <w:r>
        <w:rPr>
          <w:sz w:val="18"/>
          <w:szCs w:val="18"/>
        </w:rPr>
        <w:tab/>
      </w:r>
      <w:r>
        <w:rPr>
          <w:sz w:val="18"/>
          <w:szCs w:val="18"/>
        </w:rPr>
        <w:tab/>
        <w:t>England</w:t>
      </w:r>
      <w:r>
        <w:rPr>
          <w:sz w:val="18"/>
          <w:szCs w:val="18"/>
        </w:rPr>
        <w:tab/>
        <w:t>101</w:t>
      </w:r>
      <w:r>
        <w:rPr>
          <w:sz w:val="18"/>
          <w:szCs w:val="18"/>
        </w:rPr>
        <w:tab/>
        <w:t>Frame 6</w:t>
      </w:r>
    </w:p>
    <w:p w14:paraId="0EBD286B" w14:textId="77777777" w:rsidR="001C544D" w:rsidRDefault="001C544D" w:rsidP="007146A3">
      <w:pPr>
        <w:pStyle w:val="NoSpacing"/>
        <w:rPr>
          <w:sz w:val="18"/>
          <w:szCs w:val="18"/>
        </w:rPr>
      </w:pPr>
    </w:p>
    <w:p w14:paraId="75B9438B" w14:textId="5E6CCB39" w:rsidR="007146A3" w:rsidRDefault="007146A3" w:rsidP="007146A3">
      <w:pPr>
        <w:pStyle w:val="NoSpacing"/>
        <w:rPr>
          <w:sz w:val="18"/>
          <w:szCs w:val="18"/>
        </w:rPr>
      </w:pPr>
      <w:r>
        <w:rPr>
          <w:sz w:val="18"/>
          <w:szCs w:val="18"/>
        </w:rPr>
        <w:tab/>
        <w:t>261</w:t>
      </w:r>
      <w:r>
        <w:rPr>
          <w:sz w:val="18"/>
          <w:szCs w:val="18"/>
        </w:rPr>
        <w:tab/>
        <w:t>24 August</w:t>
      </w:r>
      <w:r>
        <w:rPr>
          <w:sz w:val="18"/>
          <w:szCs w:val="18"/>
        </w:rPr>
        <w:tab/>
        <w:t xml:space="preserve">£56,000 </w:t>
      </w:r>
      <w:proofErr w:type="spellStart"/>
      <w:r>
        <w:rPr>
          <w:sz w:val="18"/>
          <w:szCs w:val="18"/>
        </w:rPr>
        <w:t>Arcaden</w:t>
      </w:r>
      <w:proofErr w:type="spellEnd"/>
      <w:r>
        <w:rPr>
          <w:sz w:val="18"/>
          <w:szCs w:val="18"/>
        </w:rPr>
        <w:t xml:space="preserve"> Paul Hunter Classic</w:t>
      </w:r>
      <w:r>
        <w:rPr>
          <w:sz w:val="18"/>
          <w:szCs w:val="18"/>
        </w:rPr>
        <w:tab/>
        <w:t>Last 128 (7)</w:t>
      </w:r>
      <w:r>
        <w:rPr>
          <w:sz w:val="18"/>
          <w:szCs w:val="18"/>
        </w:rPr>
        <w:tab/>
        <w:t>Sean O’Sullivan</w:t>
      </w:r>
      <w:r>
        <w:rPr>
          <w:sz w:val="18"/>
          <w:szCs w:val="18"/>
        </w:rPr>
        <w:tab/>
      </w:r>
      <w:r>
        <w:rPr>
          <w:sz w:val="18"/>
          <w:szCs w:val="18"/>
        </w:rPr>
        <w:tab/>
        <w:t>England</w:t>
      </w:r>
      <w:r>
        <w:rPr>
          <w:sz w:val="18"/>
          <w:szCs w:val="18"/>
        </w:rPr>
        <w:tab/>
        <w:t>112</w:t>
      </w:r>
      <w:r>
        <w:rPr>
          <w:sz w:val="18"/>
          <w:szCs w:val="18"/>
        </w:rPr>
        <w:tab/>
        <w:t>Frame 2</w:t>
      </w:r>
    </w:p>
    <w:p w14:paraId="5F612C72" w14:textId="77777777" w:rsidR="007146A3" w:rsidRDefault="007146A3" w:rsidP="007146A3">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t>– Betfair European Tour Event 1</w:t>
      </w:r>
    </w:p>
    <w:p w14:paraId="2DF3027B" w14:textId="77777777" w:rsidR="007146A3" w:rsidRDefault="007146A3" w:rsidP="007146A3">
      <w:pPr>
        <w:pStyle w:val="NoSpacing"/>
        <w:rPr>
          <w:sz w:val="18"/>
          <w:szCs w:val="18"/>
        </w:rPr>
      </w:pPr>
      <w:r>
        <w:rPr>
          <w:sz w:val="18"/>
          <w:szCs w:val="18"/>
        </w:rPr>
        <w:lastRenderedPageBreak/>
        <w:tab/>
        <w:t>262</w:t>
      </w:r>
      <w:r>
        <w:rPr>
          <w:sz w:val="18"/>
          <w:szCs w:val="18"/>
        </w:rPr>
        <w:tab/>
        <w:t>24 August</w:t>
      </w:r>
      <w:r>
        <w:rPr>
          <w:sz w:val="18"/>
          <w:szCs w:val="18"/>
        </w:rPr>
        <w:tab/>
        <w:t xml:space="preserve">£56,000 </w:t>
      </w:r>
      <w:proofErr w:type="spellStart"/>
      <w:r>
        <w:rPr>
          <w:sz w:val="18"/>
          <w:szCs w:val="18"/>
        </w:rPr>
        <w:t>Arcaden</w:t>
      </w:r>
      <w:proofErr w:type="spellEnd"/>
      <w:r>
        <w:rPr>
          <w:sz w:val="18"/>
          <w:szCs w:val="18"/>
        </w:rPr>
        <w:t xml:space="preserve"> Paul Hunter Classic</w:t>
      </w:r>
      <w:r>
        <w:rPr>
          <w:sz w:val="18"/>
          <w:szCs w:val="18"/>
        </w:rPr>
        <w:tab/>
        <w:t>Last 64 (7)</w:t>
      </w:r>
      <w:r>
        <w:rPr>
          <w:sz w:val="18"/>
          <w:szCs w:val="18"/>
        </w:rPr>
        <w:tab/>
        <w:t>Gerard Greene</w:t>
      </w:r>
      <w:r>
        <w:rPr>
          <w:sz w:val="18"/>
          <w:szCs w:val="18"/>
        </w:rPr>
        <w:tab/>
      </w:r>
      <w:r>
        <w:rPr>
          <w:sz w:val="18"/>
          <w:szCs w:val="18"/>
        </w:rPr>
        <w:tab/>
        <w:t>Northern Ire.</w:t>
      </w:r>
      <w:r>
        <w:rPr>
          <w:sz w:val="18"/>
          <w:szCs w:val="18"/>
        </w:rPr>
        <w:tab/>
        <w:t>127</w:t>
      </w:r>
      <w:r>
        <w:rPr>
          <w:sz w:val="18"/>
          <w:szCs w:val="18"/>
        </w:rPr>
        <w:tab/>
        <w:t>Frame 1</w:t>
      </w:r>
    </w:p>
    <w:p w14:paraId="5EB30631" w14:textId="77777777" w:rsidR="007146A3" w:rsidRDefault="007146A3" w:rsidP="007146A3">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t>– Betfair European Tour Event 1</w:t>
      </w:r>
    </w:p>
    <w:p w14:paraId="15017A04" w14:textId="77777777" w:rsidR="007146A3" w:rsidRDefault="007146A3" w:rsidP="007146A3">
      <w:pPr>
        <w:pStyle w:val="NoSpacing"/>
        <w:rPr>
          <w:sz w:val="18"/>
          <w:szCs w:val="18"/>
        </w:rPr>
      </w:pPr>
      <w:r>
        <w:rPr>
          <w:sz w:val="18"/>
          <w:szCs w:val="18"/>
        </w:rPr>
        <w:tab/>
        <w:t>263</w:t>
      </w:r>
      <w:r>
        <w:rPr>
          <w:sz w:val="18"/>
          <w:szCs w:val="18"/>
        </w:rPr>
        <w:tab/>
        <w:t>26 August</w:t>
      </w:r>
      <w:r>
        <w:rPr>
          <w:sz w:val="18"/>
          <w:szCs w:val="18"/>
        </w:rPr>
        <w:tab/>
        <w:t xml:space="preserve">£56,000 </w:t>
      </w:r>
      <w:proofErr w:type="spellStart"/>
      <w:r>
        <w:rPr>
          <w:sz w:val="18"/>
          <w:szCs w:val="18"/>
        </w:rPr>
        <w:t>Arcaden</w:t>
      </w:r>
      <w:proofErr w:type="spellEnd"/>
      <w:r>
        <w:rPr>
          <w:sz w:val="18"/>
          <w:szCs w:val="18"/>
        </w:rPr>
        <w:t xml:space="preserve"> Paul Hunter Classic</w:t>
      </w:r>
      <w:r>
        <w:rPr>
          <w:sz w:val="18"/>
          <w:szCs w:val="18"/>
        </w:rPr>
        <w:tab/>
        <w:t>Oct-final (7)</w:t>
      </w:r>
      <w:r>
        <w:rPr>
          <w:sz w:val="18"/>
          <w:szCs w:val="18"/>
        </w:rPr>
        <w:tab/>
        <w:t>Robbie Williams</w:t>
      </w:r>
      <w:r>
        <w:rPr>
          <w:sz w:val="18"/>
          <w:szCs w:val="18"/>
        </w:rPr>
        <w:tab/>
        <w:t>England</w:t>
      </w:r>
      <w:r>
        <w:rPr>
          <w:sz w:val="18"/>
          <w:szCs w:val="18"/>
        </w:rPr>
        <w:tab/>
        <w:t>116</w:t>
      </w:r>
      <w:r>
        <w:rPr>
          <w:sz w:val="18"/>
          <w:szCs w:val="18"/>
        </w:rPr>
        <w:tab/>
        <w:t>Frame 3</w:t>
      </w:r>
    </w:p>
    <w:p w14:paraId="74B2BAB9" w14:textId="77777777" w:rsidR="007146A3" w:rsidRDefault="007146A3" w:rsidP="007146A3">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t>– Betfair European Tour Event 1</w:t>
      </w:r>
    </w:p>
    <w:p w14:paraId="07B25228" w14:textId="77777777" w:rsidR="007146A3" w:rsidRDefault="007146A3" w:rsidP="007146A3">
      <w:pPr>
        <w:pStyle w:val="NoSpacing"/>
        <w:rPr>
          <w:sz w:val="18"/>
          <w:szCs w:val="18"/>
        </w:rPr>
      </w:pPr>
      <w:r>
        <w:rPr>
          <w:sz w:val="18"/>
          <w:szCs w:val="18"/>
        </w:rPr>
        <w:tab/>
        <w:t>264</w:t>
      </w:r>
      <w:r>
        <w:rPr>
          <w:sz w:val="18"/>
          <w:szCs w:val="18"/>
        </w:rPr>
        <w:tab/>
        <w:t>8 September</w:t>
      </w:r>
      <w:r>
        <w:rPr>
          <w:sz w:val="18"/>
          <w:szCs w:val="18"/>
        </w:rPr>
        <w:tab/>
        <w:t>£50,000 PTC Event 3</w:t>
      </w:r>
      <w:r>
        <w:rPr>
          <w:sz w:val="18"/>
          <w:szCs w:val="18"/>
        </w:rPr>
        <w:tab/>
      </w:r>
      <w:r>
        <w:rPr>
          <w:sz w:val="18"/>
          <w:szCs w:val="18"/>
        </w:rPr>
        <w:tab/>
      </w:r>
      <w:r>
        <w:rPr>
          <w:sz w:val="18"/>
          <w:szCs w:val="18"/>
        </w:rPr>
        <w:tab/>
        <w:t>Last 128 (7)</w:t>
      </w:r>
      <w:r>
        <w:rPr>
          <w:sz w:val="18"/>
          <w:szCs w:val="18"/>
        </w:rPr>
        <w:tab/>
        <w:t>Liam Highfield</w:t>
      </w:r>
      <w:r>
        <w:rPr>
          <w:sz w:val="18"/>
          <w:szCs w:val="18"/>
        </w:rPr>
        <w:tab/>
      </w:r>
      <w:r>
        <w:rPr>
          <w:sz w:val="18"/>
          <w:szCs w:val="18"/>
        </w:rPr>
        <w:tab/>
        <w:t>England</w:t>
      </w:r>
      <w:r>
        <w:rPr>
          <w:sz w:val="18"/>
          <w:szCs w:val="18"/>
        </w:rPr>
        <w:tab/>
        <w:t>117</w:t>
      </w:r>
      <w:r>
        <w:rPr>
          <w:sz w:val="18"/>
          <w:szCs w:val="18"/>
        </w:rPr>
        <w:tab/>
        <w:t>Frame 5</w:t>
      </w:r>
    </w:p>
    <w:p w14:paraId="4CE8B4B0" w14:textId="77777777" w:rsidR="001C544D" w:rsidRDefault="001C544D" w:rsidP="007146A3">
      <w:pPr>
        <w:pStyle w:val="NoSpacing"/>
        <w:rPr>
          <w:sz w:val="18"/>
          <w:szCs w:val="18"/>
        </w:rPr>
      </w:pPr>
    </w:p>
    <w:p w14:paraId="5F068140" w14:textId="09C45B21" w:rsidR="007146A3" w:rsidRDefault="007146A3" w:rsidP="007146A3">
      <w:pPr>
        <w:pStyle w:val="NoSpacing"/>
        <w:rPr>
          <w:sz w:val="18"/>
          <w:szCs w:val="18"/>
        </w:rPr>
      </w:pPr>
      <w:r>
        <w:rPr>
          <w:sz w:val="18"/>
          <w:szCs w:val="18"/>
        </w:rPr>
        <w:tab/>
        <w:t>265</w:t>
      </w:r>
      <w:r>
        <w:rPr>
          <w:sz w:val="18"/>
          <w:szCs w:val="18"/>
        </w:rPr>
        <w:tab/>
        <w:t>19 October</w:t>
      </w:r>
      <w:r>
        <w:rPr>
          <w:sz w:val="18"/>
          <w:szCs w:val="18"/>
        </w:rPr>
        <w:tab/>
        <w:t xml:space="preserve">£54,736 </w:t>
      </w:r>
      <w:proofErr w:type="spellStart"/>
      <w:r>
        <w:rPr>
          <w:sz w:val="18"/>
          <w:szCs w:val="18"/>
        </w:rPr>
        <w:t>Acuerate</w:t>
      </w:r>
      <w:proofErr w:type="spellEnd"/>
      <w:r>
        <w:rPr>
          <w:sz w:val="18"/>
          <w:szCs w:val="18"/>
        </w:rPr>
        <w:t xml:space="preserve"> Antwerp Open</w:t>
      </w:r>
      <w:r>
        <w:rPr>
          <w:sz w:val="18"/>
          <w:szCs w:val="18"/>
        </w:rPr>
        <w:tab/>
        <w:t>Last 64 (7)</w:t>
      </w:r>
      <w:r>
        <w:rPr>
          <w:sz w:val="18"/>
          <w:szCs w:val="18"/>
        </w:rPr>
        <w:tab/>
        <w:t>Mark Davis</w:t>
      </w:r>
      <w:r>
        <w:rPr>
          <w:sz w:val="18"/>
          <w:szCs w:val="18"/>
        </w:rPr>
        <w:tab/>
      </w:r>
      <w:r>
        <w:rPr>
          <w:sz w:val="18"/>
          <w:szCs w:val="18"/>
        </w:rPr>
        <w:tab/>
        <w:t>England</w:t>
      </w:r>
      <w:r>
        <w:rPr>
          <w:sz w:val="18"/>
          <w:szCs w:val="18"/>
        </w:rPr>
        <w:tab/>
        <w:t>101</w:t>
      </w:r>
      <w:r>
        <w:rPr>
          <w:sz w:val="18"/>
          <w:szCs w:val="18"/>
        </w:rPr>
        <w:tab/>
        <w:t>Frame 1</w:t>
      </w:r>
    </w:p>
    <w:p w14:paraId="17996159" w14:textId="77777777" w:rsidR="007146A3" w:rsidRDefault="007146A3" w:rsidP="007146A3">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t>– Betfair European Tour Event 3</w:t>
      </w:r>
    </w:p>
    <w:p w14:paraId="723858CA" w14:textId="77777777" w:rsidR="007146A3" w:rsidRDefault="007146A3" w:rsidP="007146A3">
      <w:pPr>
        <w:pStyle w:val="NoSpacing"/>
        <w:rPr>
          <w:sz w:val="18"/>
          <w:szCs w:val="18"/>
        </w:rPr>
      </w:pPr>
      <w:r>
        <w:rPr>
          <w:sz w:val="18"/>
          <w:szCs w:val="18"/>
        </w:rPr>
        <w:tab/>
        <w:t>266</w:t>
      </w:r>
      <w:r>
        <w:rPr>
          <w:sz w:val="18"/>
          <w:szCs w:val="18"/>
        </w:rPr>
        <w:tab/>
        <w:t>21 October</w:t>
      </w:r>
      <w:r>
        <w:rPr>
          <w:sz w:val="18"/>
          <w:szCs w:val="18"/>
        </w:rPr>
        <w:tab/>
        <w:t xml:space="preserve">£54,736 </w:t>
      </w:r>
      <w:proofErr w:type="spellStart"/>
      <w:r>
        <w:rPr>
          <w:sz w:val="18"/>
          <w:szCs w:val="18"/>
        </w:rPr>
        <w:t>Acuerate</w:t>
      </w:r>
      <w:proofErr w:type="spellEnd"/>
      <w:r>
        <w:rPr>
          <w:sz w:val="18"/>
          <w:szCs w:val="18"/>
        </w:rPr>
        <w:t xml:space="preserve"> Antwerp Open</w:t>
      </w:r>
      <w:r>
        <w:rPr>
          <w:sz w:val="18"/>
          <w:szCs w:val="18"/>
        </w:rPr>
        <w:tab/>
        <w:t>Qtr.-final (7)</w:t>
      </w:r>
      <w:r>
        <w:rPr>
          <w:sz w:val="18"/>
          <w:szCs w:val="18"/>
        </w:rPr>
        <w:tab/>
        <w:t>Marco Fu</w:t>
      </w:r>
      <w:r>
        <w:rPr>
          <w:sz w:val="18"/>
          <w:szCs w:val="18"/>
        </w:rPr>
        <w:tab/>
      </w:r>
      <w:r>
        <w:rPr>
          <w:sz w:val="18"/>
          <w:szCs w:val="18"/>
        </w:rPr>
        <w:tab/>
        <w:t>Hong Kong</w:t>
      </w:r>
      <w:r>
        <w:rPr>
          <w:sz w:val="18"/>
          <w:szCs w:val="18"/>
        </w:rPr>
        <w:tab/>
        <w:t>116</w:t>
      </w:r>
      <w:r>
        <w:rPr>
          <w:sz w:val="18"/>
          <w:szCs w:val="18"/>
        </w:rPr>
        <w:tab/>
        <w:t>Frame 2</w:t>
      </w:r>
    </w:p>
    <w:p w14:paraId="76B325D4" w14:textId="77777777" w:rsidR="007146A3" w:rsidRDefault="007146A3" w:rsidP="007146A3">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t>– Betfair European Tour Event 3</w:t>
      </w:r>
    </w:p>
    <w:p w14:paraId="51BF3E4F" w14:textId="77777777" w:rsidR="007146A3" w:rsidRDefault="007146A3" w:rsidP="007146A3">
      <w:pPr>
        <w:pStyle w:val="NoSpacing"/>
        <w:rPr>
          <w:sz w:val="18"/>
          <w:szCs w:val="18"/>
        </w:rPr>
      </w:pPr>
      <w:r>
        <w:rPr>
          <w:sz w:val="18"/>
          <w:szCs w:val="18"/>
        </w:rPr>
        <w:tab/>
        <w:t>267</w:t>
      </w:r>
      <w:r>
        <w:rPr>
          <w:sz w:val="18"/>
          <w:szCs w:val="18"/>
        </w:rPr>
        <w:tab/>
        <w:t>21 October</w:t>
      </w:r>
      <w:r>
        <w:rPr>
          <w:sz w:val="18"/>
          <w:szCs w:val="18"/>
        </w:rPr>
        <w:tab/>
        <w:t xml:space="preserve">£54,736 </w:t>
      </w:r>
      <w:proofErr w:type="spellStart"/>
      <w:r>
        <w:rPr>
          <w:sz w:val="18"/>
          <w:szCs w:val="18"/>
        </w:rPr>
        <w:t>Acuerate</w:t>
      </w:r>
      <w:proofErr w:type="spellEnd"/>
      <w:r>
        <w:rPr>
          <w:sz w:val="18"/>
          <w:szCs w:val="18"/>
        </w:rPr>
        <w:t xml:space="preserve"> Antwerp Open</w:t>
      </w:r>
      <w:r>
        <w:rPr>
          <w:sz w:val="18"/>
          <w:szCs w:val="18"/>
        </w:rPr>
        <w:tab/>
        <w:t>Semi-final (7)</w:t>
      </w:r>
      <w:r>
        <w:rPr>
          <w:sz w:val="18"/>
          <w:szCs w:val="18"/>
        </w:rPr>
        <w:tab/>
        <w:t>Allister Carter</w:t>
      </w:r>
      <w:r>
        <w:rPr>
          <w:sz w:val="18"/>
          <w:szCs w:val="18"/>
        </w:rPr>
        <w:tab/>
      </w:r>
      <w:r>
        <w:rPr>
          <w:sz w:val="18"/>
          <w:szCs w:val="18"/>
        </w:rPr>
        <w:tab/>
        <w:t>England</w:t>
      </w:r>
      <w:r>
        <w:rPr>
          <w:sz w:val="18"/>
          <w:szCs w:val="18"/>
        </w:rPr>
        <w:tab/>
      </w:r>
      <w:r>
        <w:rPr>
          <w:color w:val="00B050"/>
          <w:sz w:val="18"/>
          <w:szCs w:val="18"/>
        </w:rPr>
        <w:t>131</w:t>
      </w:r>
      <w:r>
        <w:rPr>
          <w:color w:val="00B050"/>
          <w:sz w:val="18"/>
          <w:szCs w:val="18"/>
        </w:rPr>
        <w:tab/>
        <w:t>Frame 4</w:t>
      </w:r>
    </w:p>
    <w:p w14:paraId="30C64620" w14:textId="77777777" w:rsidR="007146A3" w:rsidRDefault="007146A3" w:rsidP="007146A3">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t>– Betfair European Tour Event 3</w:t>
      </w:r>
    </w:p>
    <w:p w14:paraId="417D02E8" w14:textId="77777777" w:rsidR="007146A3" w:rsidRDefault="007146A3" w:rsidP="007146A3">
      <w:pPr>
        <w:pStyle w:val="NoSpacing"/>
        <w:rPr>
          <w:sz w:val="18"/>
          <w:szCs w:val="18"/>
        </w:rPr>
      </w:pPr>
      <w:r>
        <w:rPr>
          <w:sz w:val="18"/>
          <w:szCs w:val="18"/>
        </w:rPr>
        <w:tab/>
        <w:t>268</w:t>
      </w:r>
      <w:r>
        <w:rPr>
          <w:sz w:val="18"/>
          <w:szCs w:val="18"/>
        </w:rPr>
        <w:tab/>
        <w:t>14 November</w:t>
      </w:r>
      <w:r>
        <w:rPr>
          <w:sz w:val="18"/>
          <w:szCs w:val="18"/>
        </w:rPr>
        <w:tab/>
        <w:t>£50,000 Kay Suzanne Memorial</w:t>
      </w:r>
      <w:r>
        <w:rPr>
          <w:sz w:val="18"/>
          <w:szCs w:val="18"/>
        </w:rPr>
        <w:tab/>
        <w:t>Oct-final (7)</w:t>
      </w:r>
      <w:r>
        <w:rPr>
          <w:sz w:val="18"/>
          <w:szCs w:val="18"/>
        </w:rPr>
        <w:tab/>
        <w:t>Tony Drago</w:t>
      </w:r>
      <w:r>
        <w:rPr>
          <w:sz w:val="18"/>
          <w:szCs w:val="18"/>
        </w:rPr>
        <w:tab/>
      </w:r>
      <w:r>
        <w:rPr>
          <w:sz w:val="18"/>
          <w:szCs w:val="18"/>
        </w:rPr>
        <w:tab/>
        <w:t>Malta</w:t>
      </w:r>
      <w:r>
        <w:rPr>
          <w:sz w:val="18"/>
          <w:szCs w:val="18"/>
        </w:rPr>
        <w:tab/>
      </w:r>
      <w:r>
        <w:rPr>
          <w:sz w:val="18"/>
          <w:szCs w:val="18"/>
        </w:rPr>
        <w:tab/>
      </w:r>
      <w:r>
        <w:rPr>
          <w:color w:val="7030A0"/>
          <w:sz w:val="18"/>
          <w:szCs w:val="18"/>
        </w:rPr>
        <w:t>116</w:t>
      </w:r>
      <w:r>
        <w:rPr>
          <w:color w:val="7030A0"/>
          <w:sz w:val="18"/>
          <w:szCs w:val="18"/>
        </w:rPr>
        <w:tab/>
        <w:t>Frame 7</w:t>
      </w:r>
    </w:p>
    <w:p w14:paraId="73E54A7B"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Trophy – PTC Event 4</w:t>
      </w:r>
    </w:p>
    <w:p w14:paraId="3E674679" w14:textId="77777777" w:rsidR="007146A3" w:rsidRDefault="007146A3" w:rsidP="007146A3">
      <w:pPr>
        <w:pStyle w:val="NoSpacing"/>
        <w:rPr>
          <w:sz w:val="18"/>
          <w:szCs w:val="18"/>
        </w:rPr>
      </w:pPr>
      <w:r>
        <w:rPr>
          <w:sz w:val="18"/>
          <w:szCs w:val="18"/>
        </w:rPr>
        <w:tab/>
        <w:t>269</w:t>
      </w:r>
      <w:r>
        <w:rPr>
          <w:sz w:val="18"/>
          <w:szCs w:val="18"/>
        </w:rPr>
        <w:tab/>
        <w:t>16 November</w:t>
      </w:r>
      <w:r>
        <w:rPr>
          <w:sz w:val="18"/>
          <w:szCs w:val="18"/>
        </w:rPr>
        <w:tab/>
        <w:t>£56,736 Victoria Bulgarian Open</w:t>
      </w:r>
      <w:r>
        <w:rPr>
          <w:sz w:val="18"/>
          <w:szCs w:val="18"/>
        </w:rPr>
        <w:tab/>
        <w:t>Last 64 (7)</w:t>
      </w:r>
      <w:r>
        <w:rPr>
          <w:sz w:val="18"/>
          <w:szCs w:val="18"/>
        </w:rPr>
        <w:tab/>
      </w:r>
      <w:proofErr w:type="spellStart"/>
      <w:r>
        <w:rPr>
          <w:sz w:val="18"/>
          <w:szCs w:val="18"/>
        </w:rPr>
        <w:t>Dechawat</w:t>
      </w:r>
      <w:proofErr w:type="spellEnd"/>
      <w:r>
        <w:rPr>
          <w:sz w:val="18"/>
          <w:szCs w:val="18"/>
        </w:rPr>
        <w:t xml:space="preserve"> </w:t>
      </w:r>
      <w:proofErr w:type="spellStart"/>
      <w:r>
        <w:rPr>
          <w:sz w:val="18"/>
          <w:szCs w:val="18"/>
        </w:rPr>
        <w:t>Poomjaeng</w:t>
      </w:r>
      <w:proofErr w:type="spellEnd"/>
      <w:r>
        <w:rPr>
          <w:sz w:val="18"/>
          <w:szCs w:val="18"/>
        </w:rPr>
        <w:tab/>
        <w:t>Thailand</w:t>
      </w:r>
      <w:r>
        <w:rPr>
          <w:sz w:val="18"/>
          <w:szCs w:val="18"/>
        </w:rPr>
        <w:tab/>
      </w:r>
      <w:r>
        <w:rPr>
          <w:color w:val="7030A0"/>
          <w:sz w:val="18"/>
          <w:szCs w:val="18"/>
        </w:rPr>
        <w:t>136</w:t>
      </w:r>
      <w:r>
        <w:rPr>
          <w:color w:val="7030A0"/>
          <w:sz w:val="18"/>
          <w:szCs w:val="18"/>
        </w:rPr>
        <w:tab/>
        <w:t>Frame 7</w:t>
      </w:r>
    </w:p>
    <w:p w14:paraId="1B07581E" w14:textId="77777777" w:rsidR="007146A3" w:rsidRDefault="007146A3" w:rsidP="007146A3">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t>– Betfair European Tour Event 4</w:t>
      </w:r>
    </w:p>
    <w:p w14:paraId="03CC274E" w14:textId="77777777" w:rsidR="007146A3" w:rsidRDefault="007146A3" w:rsidP="007146A3">
      <w:pPr>
        <w:pStyle w:val="NoSpacing"/>
        <w:rPr>
          <w:sz w:val="18"/>
          <w:szCs w:val="18"/>
        </w:rPr>
      </w:pPr>
      <w:r>
        <w:rPr>
          <w:sz w:val="18"/>
          <w:szCs w:val="18"/>
        </w:rPr>
        <w:tab/>
        <w:t>270</w:t>
      </w:r>
      <w:r>
        <w:rPr>
          <w:sz w:val="18"/>
          <w:szCs w:val="18"/>
        </w:rPr>
        <w:tab/>
        <w:t>16 November</w:t>
      </w:r>
      <w:r>
        <w:rPr>
          <w:sz w:val="18"/>
          <w:szCs w:val="18"/>
        </w:rPr>
        <w:tab/>
        <w:t>£56,736 Victoria Bulgarian Open</w:t>
      </w:r>
      <w:r>
        <w:rPr>
          <w:sz w:val="18"/>
          <w:szCs w:val="18"/>
        </w:rPr>
        <w:tab/>
        <w:t>Last 32 (7)</w:t>
      </w:r>
      <w:r>
        <w:rPr>
          <w:sz w:val="18"/>
          <w:szCs w:val="18"/>
        </w:rPr>
        <w:tab/>
        <w:t>Jack Lisowski</w:t>
      </w:r>
      <w:r>
        <w:rPr>
          <w:sz w:val="18"/>
          <w:szCs w:val="18"/>
        </w:rPr>
        <w:tab/>
      </w:r>
      <w:r>
        <w:rPr>
          <w:sz w:val="18"/>
          <w:szCs w:val="18"/>
        </w:rPr>
        <w:tab/>
        <w:t>England</w:t>
      </w:r>
      <w:r>
        <w:rPr>
          <w:sz w:val="18"/>
          <w:szCs w:val="18"/>
        </w:rPr>
        <w:tab/>
        <w:t>131</w:t>
      </w:r>
      <w:r>
        <w:rPr>
          <w:sz w:val="18"/>
          <w:szCs w:val="18"/>
        </w:rPr>
        <w:tab/>
        <w:t>Frame 1</w:t>
      </w:r>
    </w:p>
    <w:p w14:paraId="4A0C9BD9" w14:textId="77777777" w:rsidR="007146A3" w:rsidRDefault="007146A3" w:rsidP="007146A3">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t>– Betfair European Tour Event 4</w:t>
      </w:r>
    </w:p>
    <w:p w14:paraId="60C3BCBB" w14:textId="77777777" w:rsidR="007146A3" w:rsidRDefault="007146A3" w:rsidP="007146A3">
      <w:pPr>
        <w:pStyle w:val="NoSpacing"/>
        <w:rPr>
          <w:sz w:val="18"/>
          <w:szCs w:val="18"/>
        </w:rPr>
      </w:pPr>
      <w:r>
        <w:rPr>
          <w:sz w:val="18"/>
          <w:szCs w:val="18"/>
        </w:rPr>
        <w:tab/>
        <w:t>271</w:t>
      </w:r>
      <w:r>
        <w:rPr>
          <w:sz w:val="18"/>
          <w:szCs w:val="18"/>
        </w:rPr>
        <w:tab/>
        <w:t>26 November</w:t>
      </w:r>
      <w:r>
        <w:rPr>
          <w:sz w:val="18"/>
          <w:szCs w:val="18"/>
        </w:rPr>
        <w:tab/>
        <w:t xml:space="preserve">£70,000 </w:t>
      </w:r>
      <w:proofErr w:type="spellStart"/>
      <w:r>
        <w:rPr>
          <w:sz w:val="18"/>
          <w:szCs w:val="18"/>
        </w:rPr>
        <w:t>Arcaden</w:t>
      </w:r>
      <w:proofErr w:type="spellEnd"/>
      <w:r>
        <w:rPr>
          <w:sz w:val="18"/>
          <w:szCs w:val="18"/>
        </w:rPr>
        <w:t xml:space="preserve"> Munich Open/FFB</w:t>
      </w:r>
      <w:r>
        <w:rPr>
          <w:sz w:val="18"/>
          <w:szCs w:val="18"/>
        </w:rPr>
        <w:tab/>
        <w:t>Last 64 (7)</w:t>
      </w:r>
      <w:r>
        <w:rPr>
          <w:sz w:val="18"/>
          <w:szCs w:val="18"/>
        </w:rPr>
        <w:tab/>
        <w:t>Scott Donaldson</w:t>
      </w:r>
      <w:r>
        <w:rPr>
          <w:sz w:val="18"/>
          <w:szCs w:val="18"/>
        </w:rPr>
        <w:tab/>
        <w:t>Scotland</w:t>
      </w:r>
      <w:r>
        <w:rPr>
          <w:sz w:val="18"/>
          <w:szCs w:val="18"/>
        </w:rPr>
        <w:tab/>
        <w:t>106</w:t>
      </w:r>
      <w:r>
        <w:rPr>
          <w:sz w:val="18"/>
          <w:szCs w:val="18"/>
        </w:rPr>
        <w:tab/>
        <w:t>Frame 1</w:t>
      </w:r>
    </w:p>
    <w:p w14:paraId="502C3729"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t>Open – Betfair European tour Event 6</w:t>
      </w:r>
    </w:p>
    <w:p w14:paraId="4B4D08F2" w14:textId="77777777" w:rsidR="007146A3" w:rsidRDefault="007146A3" w:rsidP="007146A3">
      <w:pPr>
        <w:pStyle w:val="NoSpacing"/>
        <w:rPr>
          <w:sz w:val="18"/>
          <w:szCs w:val="18"/>
        </w:rPr>
      </w:pPr>
      <w:r>
        <w:rPr>
          <w:sz w:val="18"/>
          <w:szCs w:val="18"/>
        </w:rPr>
        <w:tab/>
      </w:r>
      <w:r w:rsidRPr="001C544D">
        <w:rPr>
          <w:color w:val="FF0000"/>
          <w:sz w:val="18"/>
          <w:szCs w:val="18"/>
        </w:rPr>
        <w:t>272</w:t>
      </w:r>
      <w:r>
        <w:rPr>
          <w:sz w:val="18"/>
          <w:szCs w:val="18"/>
        </w:rPr>
        <w:tab/>
        <w:t>26 November</w:t>
      </w:r>
      <w:r>
        <w:rPr>
          <w:sz w:val="18"/>
          <w:szCs w:val="18"/>
        </w:rPr>
        <w:tab/>
        <w:t xml:space="preserve">£70,000 </w:t>
      </w:r>
      <w:proofErr w:type="spellStart"/>
      <w:r>
        <w:rPr>
          <w:sz w:val="18"/>
          <w:szCs w:val="18"/>
        </w:rPr>
        <w:t>Arcaden</w:t>
      </w:r>
      <w:proofErr w:type="spellEnd"/>
      <w:r>
        <w:rPr>
          <w:sz w:val="18"/>
          <w:szCs w:val="18"/>
        </w:rPr>
        <w:t xml:space="preserve"> Munich Open/FFB</w:t>
      </w:r>
      <w:r>
        <w:rPr>
          <w:sz w:val="18"/>
          <w:szCs w:val="18"/>
        </w:rPr>
        <w:tab/>
        <w:t>Last 64 (7)</w:t>
      </w:r>
      <w:r>
        <w:rPr>
          <w:sz w:val="18"/>
          <w:szCs w:val="18"/>
        </w:rPr>
        <w:tab/>
        <w:t>Scott Donaldson</w:t>
      </w:r>
      <w:r>
        <w:rPr>
          <w:sz w:val="18"/>
          <w:szCs w:val="18"/>
        </w:rPr>
        <w:tab/>
        <w:t>Scotland</w:t>
      </w:r>
      <w:r>
        <w:rPr>
          <w:sz w:val="18"/>
          <w:szCs w:val="18"/>
        </w:rPr>
        <w:tab/>
      </w:r>
      <w:r>
        <w:rPr>
          <w:color w:val="00B050"/>
          <w:sz w:val="18"/>
          <w:szCs w:val="18"/>
        </w:rPr>
        <w:t>124</w:t>
      </w:r>
      <w:r>
        <w:rPr>
          <w:color w:val="00B050"/>
          <w:sz w:val="18"/>
          <w:szCs w:val="18"/>
        </w:rPr>
        <w:tab/>
        <w:t>Frame 3</w:t>
      </w:r>
    </w:p>
    <w:p w14:paraId="655CF8B7"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t>Open – Betfair European tour Event 6</w:t>
      </w:r>
    </w:p>
    <w:p w14:paraId="3ABE654A" w14:textId="77777777" w:rsidR="007146A3" w:rsidRDefault="007146A3" w:rsidP="007146A3">
      <w:pPr>
        <w:pStyle w:val="NoSpacing"/>
        <w:rPr>
          <w:sz w:val="18"/>
          <w:szCs w:val="18"/>
        </w:rPr>
      </w:pPr>
      <w:r>
        <w:rPr>
          <w:sz w:val="18"/>
          <w:szCs w:val="18"/>
        </w:rPr>
        <w:tab/>
      </w:r>
      <w:r w:rsidRPr="001C544D">
        <w:rPr>
          <w:color w:val="FF0000"/>
          <w:sz w:val="18"/>
          <w:szCs w:val="18"/>
        </w:rPr>
        <w:t>273</w:t>
      </w:r>
      <w:r>
        <w:rPr>
          <w:sz w:val="18"/>
          <w:szCs w:val="18"/>
        </w:rPr>
        <w:tab/>
        <w:t>26 November</w:t>
      </w:r>
      <w:r>
        <w:rPr>
          <w:sz w:val="18"/>
          <w:szCs w:val="18"/>
        </w:rPr>
        <w:tab/>
        <w:t xml:space="preserve">£70,000 </w:t>
      </w:r>
      <w:proofErr w:type="spellStart"/>
      <w:r>
        <w:rPr>
          <w:sz w:val="18"/>
          <w:szCs w:val="18"/>
        </w:rPr>
        <w:t>Arcaden</w:t>
      </w:r>
      <w:proofErr w:type="spellEnd"/>
      <w:r>
        <w:rPr>
          <w:sz w:val="18"/>
          <w:szCs w:val="18"/>
        </w:rPr>
        <w:t xml:space="preserve"> Munich Open/FFB</w:t>
      </w:r>
      <w:r>
        <w:rPr>
          <w:sz w:val="18"/>
          <w:szCs w:val="18"/>
        </w:rPr>
        <w:tab/>
        <w:t>Last 64 (7)</w:t>
      </w:r>
      <w:r>
        <w:rPr>
          <w:sz w:val="18"/>
          <w:szCs w:val="18"/>
        </w:rPr>
        <w:tab/>
        <w:t>Scott Donaldson</w:t>
      </w:r>
      <w:r>
        <w:rPr>
          <w:sz w:val="18"/>
          <w:szCs w:val="18"/>
        </w:rPr>
        <w:tab/>
        <w:t>Scotland</w:t>
      </w:r>
      <w:r>
        <w:rPr>
          <w:sz w:val="18"/>
          <w:szCs w:val="18"/>
        </w:rPr>
        <w:tab/>
      </w:r>
      <w:r>
        <w:rPr>
          <w:color w:val="00B050"/>
          <w:sz w:val="18"/>
          <w:szCs w:val="18"/>
        </w:rPr>
        <w:t>137</w:t>
      </w:r>
      <w:r>
        <w:rPr>
          <w:color w:val="00B050"/>
          <w:sz w:val="18"/>
          <w:szCs w:val="18"/>
        </w:rPr>
        <w:tab/>
        <w:t>Frame 4</w:t>
      </w:r>
    </w:p>
    <w:p w14:paraId="3540956F"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t>Open – Betfair European tour Event 6</w:t>
      </w:r>
    </w:p>
    <w:p w14:paraId="09B19D18" w14:textId="77777777" w:rsidR="007146A3" w:rsidRDefault="007146A3" w:rsidP="007146A3">
      <w:pPr>
        <w:pStyle w:val="NoSpacing"/>
        <w:rPr>
          <w:sz w:val="18"/>
          <w:szCs w:val="18"/>
        </w:rPr>
      </w:pPr>
      <w:r>
        <w:rPr>
          <w:sz w:val="18"/>
          <w:szCs w:val="18"/>
        </w:rPr>
        <w:tab/>
        <w:t>274</w:t>
      </w:r>
      <w:r>
        <w:rPr>
          <w:sz w:val="18"/>
          <w:szCs w:val="18"/>
        </w:rPr>
        <w:tab/>
        <w:t>1 December</w:t>
      </w:r>
      <w:r>
        <w:rPr>
          <w:sz w:val="18"/>
          <w:szCs w:val="18"/>
        </w:rPr>
        <w:tab/>
        <w:t>£637,500 williamhill.com UK</w:t>
      </w:r>
      <w:r>
        <w:rPr>
          <w:sz w:val="18"/>
          <w:szCs w:val="18"/>
        </w:rPr>
        <w:tab/>
      </w:r>
      <w:r>
        <w:rPr>
          <w:sz w:val="18"/>
          <w:szCs w:val="18"/>
        </w:rPr>
        <w:tab/>
        <w:t>Last 32 (11)</w:t>
      </w:r>
      <w:r>
        <w:rPr>
          <w:sz w:val="18"/>
          <w:szCs w:val="18"/>
        </w:rPr>
        <w:tab/>
        <w:t>Michael White</w:t>
      </w:r>
      <w:r>
        <w:rPr>
          <w:sz w:val="18"/>
          <w:szCs w:val="18"/>
        </w:rPr>
        <w:tab/>
      </w:r>
      <w:r>
        <w:rPr>
          <w:sz w:val="18"/>
          <w:szCs w:val="18"/>
        </w:rPr>
        <w:tab/>
        <w:t>Wales</w:t>
      </w:r>
      <w:r>
        <w:rPr>
          <w:sz w:val="18"/>
          <w:szCs w:val="18"/>
        </w:rPr>
        <w:tab/>
      </w:r>
      <w:r>
        <w:rPr>
          <w:sz w:val="18"/>
          <w:szCs w:val="18"/>
        </w:rPr>
        <w:tab/>
      </w:r>
      <w:r>
        <w:rPr>
          <w:color w:val="00B050"/>
          <w:sz w:val="18"/>
          <w:szCs w:val="18"/>
        </w:rPr>
        <w:t>105</w:t>
      </w:r>
      <w:r>
        <w:rPr>
          <w:color w:val="00B050"/>
          <w:sz w:val="18"/>
          <w:szCs w:val="18"/>
        </w:rPr>
        <w:tab/>
        <w:t>Frame 9</w:t>
      </w:r>
    </w:p>
    <w:p w14:paraId="7DE4460E"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9608AF6" w14:textId="77777777" w:rsidR="007146A3" w:rsidRDefault="007146A3" w:rsidP="007146A3">
      <w:pPr>
        <w:pStyle w:val="NoSpacing"/>
        <w:rPr>
          <w:sz w:val="18"/>
          <w:szCs w:val="18"/>
        </w:rPr>
      </w:pPr>
      <w:r>
        <w:rPr>
          <w:sz w:val="18"/>
          <w:szCs w:val="18"/>
        </w:rPr>
        <w:tab/>
        <w:t>275</w:t>
      </w:r>
      <w:r>
        <w:rPr>
          <w:sz w:val="18"/>
          <w:szCs w:val="18"/>
        </w:rPr>
        <w:tab/>
        <w:t>3 December</w:t>
      </w:r>
      <w:r>
        <w:rPr>
          <w:sz w:val="18"/>
          <w:szCs w:val="18"/>
        </w:rPr>
        <w:tab/>
        <w:t>£637,500 williamhill.com UK</w:t>
      </w:r>
      <w:r>
        <w:rPr>
          <w:sz w:val="18"/>
          <w:szCs w:val="18"/>
        </w:rPr>
        <w:tab/>
      </w:r>
      <w:r>
        <w:rPr>
          <w:sz w:val="18"/>
          <w:szCs w:val="18"/>
        </w:rPr>
        <w:tab/>
        <w:t>Oct-final (11)</w:t>
      </w:r>
      <w:r>
        <w:rPr>
          <w:sz w:val="18"/>
          <w:szCs w:val="18"/>
        </w:rPr>
        <w:tab/>
        <w:t>Ryan Day</w:t>
      </w:r>
      <w:r>
        <w:rPr>
          <w:sz w:val="18"/>
          <w:szCs w:val="18"/>
        </w:rPr>
        <w:tab/>
      </w:r>
      <w:r>
        <w:rPr>
          <w:sz w:val="18"/>
          <w:szCs w:val="18"/>
        </w:rPr>
        <w:tab/>
        <w:t>Wales</w:t>
      </w:r>
      <w:r>
        <w:rPr>
          <w:sz w:val="18"/>
          <w:szCs w:val="18"/>
        </w:rPr>
        <w:tab/>
      </w:r>
      <w:r>
        <w:rPr>
          <w:sz w:val="18"/>
          <w:szCs w:val="18"/>
        </w:rPr>
        <w:tab/>
        <w:t>103</w:t>
      </w:r>
      <w:r>
        <w:rPr>
          <w:sz w:val="18"/>
          <w:szCs w:val="18"/>
        </w:rPr>
        <w:tab/>
        <w:t>Frame 8</w:t>
      </w:r>
    </w:p>
    <w:p w14:paraId="47BFCD38"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430AC9F" w14:textId="77777777" w:rsidR="007146A3" w:rsidRDefault="007146A3" w:rsidP="007146A3">
      <w:pPr>
        <w:pStyle w:val="NoSpacing"/>
        <w:rPr>
          <w:sz w:val="18"/>
          <w:szCs w:val="18"/>
        </w:rPr>
      </w:pPr>
      <w:r>
        <w:rPr>
          <w:sz w:val="18"/>
          <w:szCs w:val="18"/>
        </w:rPr>
        <w:tab/>
        <w:t>276</w:t>
      </w:r>
      <w:r>
        <w:rPr>
          <w:sz w:val="18"/>
          <w:szCs w:val="18"/>
        </w:rPr>
        <w:tab/>
        <w:t>5 December</w:t>
      </w:r>
      <w:r>
        <w:rPr>
          <w:sz w:val="18"/>
          <w:szCs w:val="18"/>
        </w:rPr>
        <w:tab/>
        <w:t>£637,500 williamhill.com UK</w:t>
      </w:r>
      <w:r>
        <w:rPr>
          <w:sz w:val="18"/>
          <w:szCs w:val="18"/>
        </w:rPr>
        <w:tab/>
      </w:r>
      <w:r>
        <w:rPr>
          <w:sz w:val="18"/>
          <w:szCs w:val="18"/>
        </w:rPr>
        <w:tab/>
        <w:t>Qtr.-final (11)</w:t>
      </w:r>
      <w:r>
        <w:rPr>
          <w:sz w:val="18"/>
          <w:szCs w:val="18"/>
        </w:rPr>
        <w:tab/>
        <w:t>Neil Robertson</w:t>
      </w:r>
      <w:r>
        <w:rPr>
          <w:sz w:val="18"/>
          <w:szCs w:val="18"/>
        </w:rPr>
        <w:tab/>
      </w:r>
      <w:r>
        <w:rPr>
          <w:sz w:val="18"/>
          <w:szCs w:val="18"/>
        </w:rPr>
        <w:tab/>
        <w:t>Australia</w:t>
      </w:r>
      <w:r>
        <w:rPr>
          <w:sz w:val="18"/>
          <w:szCs w:val="18"/>
        </w:rPr>
        <w:tab/>
        <w:t>106</w:t>
      </w:r>
      <w:r>
        <w:rPr>
          <w:sz w:val="18"/>
          <w:szCs w:val="18"/>
        </w:rPr>
        <w:tab/>
        <w:t>Frame 8</w:t>
      </w:r>
    </w:p>
    <w:p w14:paraId="7A5B09FA"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19AC132" w14:textId="77777777" w:rsidR="007146A3" w:rsidRDefault="007146A3" w:rsidP="007146A3">
      <w:pPr>
        <w:pStyle w:val="NoSpacing"/>
        <w:rPr>
          <w:sz w:val="18"/>
          <w:szCs w:val="18"/>
        </w:rPr>
      </w:pPr>
      <w:r>
        <w:rPr>
          <w:sz w:val="18"/>
          <w:szCs w:val="18"/>
        </w:rPr>
        <w:tab/>
        <w:t>277</w:t>
      </w:r>
      <w:r>
        <w:rPr>
          <w:sz w:val="18"/>
          <w:szCs w:val="18"/>
        </w:rPr>
        <w:tab/>
        <w:t>5 December</w:t>
      </w:r>
      <w:r>
        <w:rPr>
          <w:sz w:val="18"/>
          <w:szCs w:val="18"/>
        </w:rPr>
        <w:tab/>
        <w:t>£637,500 williamhill.com UK</w:t>
      </w:r>
      <w:r>
        <w:rPr>
          <w:sz w:val="18"/>
          <w:szCs w:val="18"/>
        </w:rPr>
        <w:tab/>
      </w:r>
      <w:r>
        <w:rPr>
          <w:sz w:val="18"/>
          <w:szCs w:val="18"/>
        </w:rPr>
        <w:tab/>
        <w:t>Qtr.-final (11)</w:t>
      </w:r>
      <w:r>
        <w:rPr>
          <w:sz w:val="18"/>
          <w:szCs w:val="18"/>
        </w:rPr>
        <w:tab/>
        <w:t>Neil Robertson</w:t>
      </w:r>
      <w:r>
        <w:rPr>
          <w:sz w:val="18"/>
          <w:szCs w:val="18"/>
        </w:rPr>
        <w:tab/>
      </w:r>
      <w:r>
        <w:rPr>
          <w:sz w:val="18"/>
          <w:szCs w:val="18"/>
        </w:rPr>
        <w:tab/>
        <w:t>Australia</w:t>
      </w:r>
      <w:r>
        <w:rPr>
          <w:sz w:val="18"/>
          <w:szCs w:val="18"/>
        </w:rPr>
        <w:tab/>
      </w:r>
      <w:r>
        <w:rPr>
          <w:color w:val="00B050"/>
          <w:sz w:val="18"/>
          <w:szCs w:val="18"/>
        </w:rPr>
        <w:t>101</w:t>
      </w:r>
      <w:r>
        <w:rPr>
          <w:color w:val="00B050"/>
          <w:sz w:val="18"/>
          <w:szCs w:val="18"/>
        </w:rPr>
        <w:tab/>
        <w:t>Frame 10</w:t>
      </w:r>
    </w:p>
    <w:p w14:paraId="78F25AED"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497260B" w14:textId="77777777" w:rsidR="007146A3" w:rsidRDefault="007146A3" w:rsidP="007146A3">
      <w:pPr>
        <w:pStyle w:val="NoSpacing"/>
        <w:rPr>
          <w:sz w:val="18"/>
          <w:szCs w:val="18"/>
        </w:rPr>
      </w:pPr>
      <w:r>
        <w:rPr>
          <w:sz w:val="18"/>
          <w:szCs w:val="18"/>
        </w:rPr>
        <w:tab/>
        <w:t>278</w:t>
      </w:r>
      <w:r>
        <w:rPr>
          <w:sz w:val="18"/>
          <w:szCs w:val="18"/>
        </w:rPr>
        <w:tab/>
        <w:t>7 December</w:t>
      </w:r>
      <w:r>
        <w:rPr>
          <w:sz w:val="18"/>
          <w:szCs w:val="18"/>
        </w:rPr>
        <w:tab/>
        <w:t>£637,500 williamhill.com UK</w:t>
      </w:r>
      <w:r>
        <w:rPr>
          <w:sz w:val="18"/>
          <w:szCs w:val="18"/>
        </w:rPr>
        <w:tab/>
      </w:r>
      <w:r>
        <w:rPr>
          <w:sz w:val="18"/>
          <w:szCs w:val="18"/>
        </w:rPr>
        <w:tab/>
        <w:t>Semi-final (17)</w:t>
      </w:r>
      <w:r>
        <w:rPr>
          <w:sz w:val="18"/>
          <w:szCs w:val="18"/>
        </w:rPr>
        <w:tab/>
        <w:t>Mark Davis</w:t>
      </w:r>
      <w:r>
        <w:rPr>
          <w:sz w:val="18"/>
          <w:szCs w:val="18"/>
        </w:rPr>
        <w:tab/>
      </w:r>
      <w:r>
        <w:rPr>
          <w:sz w:val="18"/>
          <w:szCs w:val="18"/>
        </w:rPr>
        <w:tab/>
        <w:t>England</w:t>
      </w:r>
      <w:r>
        <w:rPr>
          <w:sz w:val="18"/>
          <w:szCs w:val="18"/>
        </w:rPr>
        <w:tab/>
        <w:t>121</w:t>
      </w:r>
      <w:r>
        <w:rPr>
          <w:sz w:val="18"/>
          <w:szCs w:val="18"/>
        </w:rPr>
        <w:tab/>
        <w:t>Frame 2</w:t>
      </w:r>
    </w:p>
    <w:p w14:paraId="359B35DC"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DE14AE2" w14:textId="77777777" w:rsidR="007146A3" w:rsidRDefault="007146A3" w:rsidP="007146A3">
      <w:pPr>
        <w:pStyle w:val="NoSpacing"/>
        <w:rPr>
          <w:sz w:val="18"/>
          <w:szCs w:val="18"/>
        </w:rPr>
      </w:pPr>
    </w:p>
    <w:p w14:paraId="4702AFE5" w14:textId="77777777" w:rsidR="007146A3" w:rsidRDefault="007146A3" w:rsidP="007146A3">
      <w:pPr>
        <w:pStyle w:val="NoSpacing"/>
        <w:rPr>
          <w:sz w:val="18"/>
          <w:szCs w:val="18"/>
        </w:rPr>
      </w:pPr>
      <w:r>
        <w:rPr>
          <w:sz w:val="18"/>
          <w:szCs w:val="18"/>
        </w:rPr>
        <w:t>2013</w:t>
      </w:r>
    </w:p>
    <w:p w14:paraId="4D22BE54" w14:textId="77777777" w:rsidR="007146A3" w:rsidRDefault="007146A3" w:rsidP="007146A3">
      <w:pPr>
        <w:pStyle w:val="NoSpacing"/>
        <w:rPr>
          <w:sz w:val="18"/>
          <w:szCs w:val="18"/>
        </w:rPr>
      </w:pPr>
      <w:r>
        <w:rPr>
          <w:sz w:val="18"/>
          <w:szCs w:val="18"/>
        </w:rPr>
        <w:tab/>
        <w:t>279</w:t>
      </w:r>
      <w:r>
        <w:rPr>
          <w:sz w:val="18"/>
          <w:szCs w:val="18"/>
        </w:rPr>
        <w:tab/>
        <w:t>20 January</w:t>
      </w:r>
      <w:r>
        <w:rPr>
          <w:sz w:val="18"/>
          <w:szCs w:val="18"/>
        </w:rPr>
        <w:tab/>
      </w:r>
      <w:r>
        <w:rPr>
          <w:color w:val="C00000"/>
          <w:sz w:val="18"/>
          <w:szCs w:val="18"/>
        </w:rPr>
        <w:t>£500,000 Betfair Masters</w:t>
      </w:r>
      <w:r>
        <w:rPr>
          <w:sz w:val="18"/>
          <w:szCs w:val="18"/>
        </w:rPr>
        <w:tab/>
      </w:r>
      <w:r>
        <w:rPr>
          <w:sz w:val="18"/>
          <w:szCs w:val="18"/>
        </w:rPr>
        <w:tab/>
        <w:t>FINAL (19)</w:t>
      </w:r>
      <w:r>
        <w:rPr>
          <w:sz w:val="18"/>
          <w:szCs w:val="18"/>
        </w:rPr>
        <w:tab/>
        <w:t>Neil Robertson</w:t>
      </w:r>
      <w:r>
        <w:rPr>
          <w:sz w:val="18"/>
          <w:szCs w:val="18"/>
        </w:rPr>
        <w:tab/>
      </w:r>
      <w:r>
        <w:rPr>
          <w:sz w:val="18"/>
          <w:szCs w:val="18"/>
        </w:rPr>
        <w:tab/>
        <w:t>Australia</w:t>
      </w:r>
      <w:r>
        <w:rPr>
          <w:sz w:val="18"/>
          <w:szCs w:val="18"/>
        </w:rPr>
        <w:tab/>
        <w:t>102</w:t>
      </w:r>
      <w:r>
        <w:rPr>
          <w:sz w:val="18"/>
          <w:szCs w:val="18"/>
        </w:rPr>
        <w:tab/>
        <w:t>Frame 3</w:t>
      </w:r>
    </w:p>
    <w:p w14:paraId="486256FB" w14:textId="77777777" w:rsidR="001C544D" w:rsidRDefault="001C544D" w:rsidP="007146A3">
      <w:pPr>
        <w:pStyle w:val="NoSpacing"/>
        <w:rPr>
          <w:sz w:val="18"/>
          <w:szCs w:val="18"/>
        </w:rPr>
      </w:pPr>
    </w:p>
    <w:p w14:paraId="48EC8A10" w14:textId="1668AA84" w:rsidR="007146A3" w:rsidRDefault="007146A3" w:rsidP="007146A3">
      <w:pPr>
        <w:pStyle w:val="NoSpacing"/>
        <w:rPr>
          <w:sz w:val="18"/>
          <w:szCs w:val="18"/>
        </w:rPr>
      </w:pPr>
      <w:r>
        <w:rPr>
          <w:sz w:val="18"/>
          <w:szCs w:val="18"/>
        </w:rPr>
        <w:tab/>
        <w:t>280</w:t>
      </w:r>
      <w:r>
        <w:rPr>
          <w:sz w:val="18"/>
          <w:szCs w:val="18"/>
        </w:rPr>
        <w:tab/>
        <w:t>21 January</w:t>
      </w:r>
      <w:r>
        <w:rPr>
          <w:sz w:val="18"/>
          <w:szCs w:val="18"/>
        </w:rPr>
        <w:tab/>
      </w:r>
      <w:r>
        <w:rPr>
          <w:color w:val="C00000"/>
          <w:sz w:val="18"/>
          <w:szCs w:val="18"/>
        </w:rPr>
        <w:t>£177,300 Championship League</w:t>
      </w:r>
      <w:r>
        <w:rPr>
          <w:sz w:val="18"/>
          <w:szCs w:val="18"/>
        </w:rPr>
        <w:tab/>
        <w:t>Grp. three (5)</w:t>
      </w:r>
      <w:r>
        <w:rPr>
          <w:sz w:val="18"/>
          <w:szCs w:val="18"/>
        </w:rPr>
        <w:tab/>
        <w:t>Mark J. Williams</w:t>
      </w:r>
      <w:r>
        <w:rPr>
          <w:sz w:val="18"/>
          <w:szCs w:val="18"/>
        </w:rPr>
        <w:tab/>
        <w:t>Wales</w:t>
      </w:r>
      <w:r>
        <w:rPr>
          <w:sz w:val="18"/>
          <w:szCs w:val="18"/>
        </w:rPr>
        <w:tab/>
      </w:r>
      <w:r>
        <w:rPr>
          <w:sz w:val="18"/>
          <w:szCs w:val="18"/>
        </w:rPr>
        <w:tab/>
        <w:t>137</w:t>
      </w:r>
      <w:r>
        <w:rPr>
          <w:sz w:val="18"/>
          <w:szCs w:val="18"/>
        </w:rPr>
        <w:tab/>
        <w:t>Frame 4</w:t>
      </w:r>
    </w:p>
    <w:p w14:paraId="112E0AF6" w14:textId="77777777" w:rsidR="001C544D" w:rsidRDefault="001C544D" w:rsidP="007146A3">
      <w:pPr>
        <w:pStyle w:val="NoSpacing"/>
        <w:rPr>
          <w:sz w:val="18"/>
          <w:szCs w:val="18"/>
        </w:rPr>
      </w:pPr>
    </w:p>
    <w:p w14:paraId="357950B8" w14:textId="7FAFAA87" w:rsidR="007146A3" w:rsidRDefault="007146A3" w:rsidP="007146A3">
      <w:pPr>
        <w:pStyle w:val="NoSpacing"/>
        <w:rPr>
          <w:sz w:val="18"/>
          <w:szCs w:val="18"/>
        </w:rPr>
      </w:pPr>
      <w:r>
        <w:rPr>
          <w:sz w:val="18"/>
          <w:szCs w:val="18"/>
        </w:rPr>
        <w:tab/>
        <w:t>281</w:t>
      </w:r>
      <w:r>
        <w:rPr>
          <w:sz w:val="18"/>
          <w:szCs w:val="18"/>
        </w:rPr>
        <w:tab/>
        <w:t>21 January</w:t>
      </w:r>
      <w:r>
        <w:rPr>
          <w:sz w:val="18"/>
          <w:szCs w:val="18"/>
        </w:rPr>
        <w:tab/>
      </w:r>
      <w:r>
        <w:rPr>
          <w:color w:val="C00000"/>
          <w:sz w:val="18"/>
          <w:szCs w:val="18"/>
        </w:rPr>
        <w:t>£177,300 Championship League</w:t>
      </w:r>
      <w:r>
        <w:rPr>
          <w:sz w:val="18"/>
          <w:szCs w:val="18"/>
        </w:rPr>
        <w:tab/>
        <w:t>Grp. three (5)</w:t>
      </w:r>
      <w:r>
        <w:rPr>
          <w:sz w:val="18"/>
          <w:szCs w:val="18"/>
        </w:rPr>
        <w:tab/>
        <w:t>Ding Jun Hui</w:t>
      </w:r>
      <w:r>
        <w:rPr>
          <w:sz w:val="18"/>
          <w:szCs w:val="18"/>
        </w:rPr>
        <w:tab/>
      </w:r>
      <w:r>
        <w:rPr>
          <w:sz w:val="18"/>
          <w:szCs w:val="18"/>
        </w:rPr>
        <w:tab/>
        <w:t>China</w:t>
      </w:r>
      <w:r>
        <w:rPr>
          <w:sz w:val="18"/>
          <w:szCs w:val="18"/>
        </w:rPr>
        <w:tab/>
      </w:r>
      <w:r>
        <w:rPr>
          <w:sz w:val="18"/>
          <w:szCs w:val="18"/>
        </w:rPr>
        <w:tab/>
        <w:t>122</w:t>
      </w:r>
      <w:r>
        <w:rPr>
          <w:sz w:val="18"/>
          <w:szCs w:val="18"/>
        </w:rPr>
        <w:tab/>
        <w:t>Frame 1</w:t>
      </w:r>
    </w:p>
    <w:p w14:paraId="48445812" w14:textId="77777777" w:rsidR="001C544D" w:rsidRDefault="001C544D" w:rsidP="007146A3">
      <w:pPr>
        <w:pStyle w:val="NoSpacing"/>
        <w:rPr>
          <w:sz w:val="18"/>
          <w:szCs w:val="18"/>
        </w:rPr>
      </w:pPr>
    </w:p>
    <w:p w14:paraId="0A1A7292" w14:textId="2E67340B" w:rsidR="007146A3" w:rsidRDefault="007146A3" w:rsidP="007146A3">
      <w:pPr>
        <w:pStyle w:val="NoSpacing"/>
        <w:rPr>
          <w:sz w:val="18"/>
          <w:szCs w:val="18"/>
        </w:rPr>
      </w:pPr>
      <w:r>
        <w:rPr>
          <w:sz w:val="18"/>
          <w:szCs w:val="18"/>
        </w:rPr>
        <w:tab/>
        <w:t>282</w:t>
      </w:r>
      <w:r>
        <w:rPr>
          <w:sz w:val="18"/>
          <w:szCs w:val="18"/>
        </w:rPr>
        <w:tab/>
        <w:t>22 January</w:t>
      </w:r>
      <w:r>
        <w:rPr>
          <w:sz w:val="18"/>
          <w:szCs w:val="18"/>
        </w:rPr>
        <w:tab/>
      </w:r>
      <w:r>
        <w:rPr>
          <w:color w:val="C00000"/>
          <w:sz w:val="18"/>
          <w:szCs w:val="18"/>
        </w:rPr>
        <w:t>£177,300 Championship League</w:t>
      </w:r>
      <w:r>
        <w:rPr>
          <w:sz w:val="18"/>
          <w:szCs w:val="18"/>
        </w:rPr>
        <w:tab/>
        <w:t>Grp. three (5)</w:t>
      </w:r>
      <w:r>
        <w:rPr>
          <w:sz w:val="18"/>
          <w:szCs w:val="18"/>
        </w:rPr>
        <w:tab/>
        <w:t>Neil Robertson</w:t>
      </w:r>
      <w:r>
        <w:rPr>
          <w:sz w:val="18"/>
          <w:szCs w:val="18"/>
        </w:rPr>
        <w:tab/>
      </w:r>
      <w:r>
        <w:rPr>
          <w:sz w:val="18"/>
          <w:szCs w:val="18"/>
        </w:rPr>
        <w:tab/>
        <w:t>Australia</w:t>
      </w:r>
      <w:r>
        <w:rPr>
          <w:sz w:val="18"/>
          <w:szCs w:val="18"/>
        </w:rPr>
        <w:tab/>
        <w:t>103</w:t>
      </w:r>
      <w:r>
        <w:rPr>
          <w:sz w:val="18"/>
          <w:szCs w:val="18"/>
        </w:rPr>
        <w:tab/>
        <w:t>Frame 3</w:t>
      </w:r>
    </w:p>
    <w:p w14:paraId="1AB6FD11" w14:textId="77777777" w:rsidR="001C544D" w:rsidRDefault="001C544D" w:rsidP="007146A3">
      <w:pPr>
        <w:pStyle w:val="NoSpacing"/>
        <w:rPr>
          <w:sz w:val="18"/>
          <w:szCs w:val="18"/>
        </w:rPr>
      </w:pPr>
    </w:p>
    <w:p w14:paraId="33AA08B5" w14:textId="00F38EB9" w:rsidR="007146A3" w:rsidRDefault="007146A3" w:rsidP="007146A3">
      <w:pPr>
        <w:pStyle w:val="NoSpacing"/>
        <w:rPr>
          <w:sz w:val="18"/>
          <w:szCs w:val="18"/>
        </w:rPr>
      </w:pPr>
      <w:r>
        <w:rPr>
          <w:sz w:val="18"/>
          <w:szCs w:val="18"/>
        </w:rPr>
        <w:tab/>
        <w:t>283</w:t>
      </w:r>
      <w:r>
        <w:rPr>
          <w:sz w:val="18"/>
          <w:szCs w:val="18"/>
        </w:rPr>
        <w:tab/>
        <w:t>23 January</w:t>
      </w:r>
      <w:r>
        <w:rPr>
          <w:sz w:val="18"/>
          <w:szCs w:val="18"/>
        </w:rPr>
        <w:tab/>
      </w:r>
      <w:r>
        <w:rPr>
          <w:color w:val="C00000"/>
          <w:sz w:val="18"/>
          <w:szCs w:val="18"/>
        </w:rPr>
        <w:t>£177,300 Championship League</w:t>
      </w:r>
      <w:r>
        <w:rPr>
          <w:sz w:val="18"/>
          <w:szCs w:val="18"/>
        </w:rPr>
        <w:tab/>
        <w:t>Group four (5)</w:t>
      </w:r>
      <w:r>
        <w:rPr>
          <w:sz w:val="18"/>
          <w:szCs w:val="18"/>
        </w:rPr>
        <w:tab/>
        <w:t>Stephen Maguire</w:t>
      </w:r>
      <w:r>
        <w:rPr>
          <w:sz w:val="18"/>
          <w:szCs w:val="18"/>
        </w:rPr>
        <w:tab/>
        <w:t>Scotland</w:t>
      </w:r>
      <w:r>
        <w:rPr>
          <w:sz w:val="18"/>
          <w:szCs w:val="18"/>
        </w:rPr>
        <w:tab/>
        <w:t>140</w:t>
      </w:r>
      <w:r>
        <w:rPr>
          <w:sz w:val="18"/>
          <w:szCs w:val="18"/>
        </w:rPr>
        <w:tab/>
        <w:t>Frame 2</w:t>
      </w:r>
    </w:p>
    <w:p w14:paraId="0970E0FB" w14:textId="77777777" w:rsidR="001C544D" w:rsidRDefault="001C544D" w:rsidP="007146A3">
      <w:pPr>
        <w:pStyle w:val="NoSpacing"/>
        <w:rPr>
          <w:sz w:val="18"/>
          <w:szCs w:val="18"/>
        </w:rPr>
      </w:pPr>
    </w:p>
    <w:p w14:paraId="1D1CCE0A" w14:textId="79172EF2" w:rsidR="007146A3" w:rsidRDefault="007146A3" w:rsidP="007146A3">
      <w:pPr>
        <w:pStyle w:val="NoSpacing"/>
        <w:rPr>
          <w:sz w:val="18"/>
          <w:szCs w:val="18"/>
        </w:rPr>
      </w:pPr>
      <w:r>
        <w:rPr>
          <w:sz w:val="18"/>
          <w:szCs w:val="18"/>
        </w:rPr>
        <w:tab/>
        <w:t>284</w:t>
      </w:r>
      <w:r>
        <w:rPr>
          <w:sz w:val="18"/>
          <w:szCs w:val="18"/>
        </w:rPr>
        <w:tab/>
        <w:t>23 January</w:t>
      </w:r>
      <w:r>
        <w:rPr>
          <w:sz w:val="18"/>
          <w:szCs w:val="18"/>
        </w:rPr>
        <w:tab/>
      </w:r>
      <w:r>
        <w:rPr>
          <w:color w:val="C00000"/>
          <w:sz w:val="18"/>
          <w:szCs w:val="18"/>
        </w:rPr>
        <w:t>£177,300 Championship League</w:t>
      </w:r>
      <w:r>
        <w:rPr>
          <w:sz w:val="18"/>
          <w:szCs w:val="18"/>
        </w:rPr>
        <w:tab/>
        <w:t>Group four (5)</w:t>
      </w:r>
      <w:r>
        <w:rPr>
          <w:sz w:val="18"/>
          <w:szCs w:val="18"/>
        </w:rPr>
        <w:tab/>
        <w:t>Barry Hawkins</w:t>
      </w:r>
      <w:r>
        <w:rPr>
          <w:sz w:val="18"/>
          <w:szCs w:val="18"/>
        </w:rPr>
        <w:tab/>
      </w:r>
      <w:r>
        <w:rPr>
          <w:sz w:val="18"/>
          <w:szCs w:val="18"/>
        </w:rPr>
        <w:tab/>
        <w:t>England</w:t>
      </w:r>
      <w:r>
        <w:rPr>
          <w:sz w:val="18"/>
          <w:szCs w:val="18"/>
        </w:rPr>
        <w:tab/>
        <w:t>132</w:t>
      </w:r>
      <w:r>
        <w:rPr>
          <w:sz w:val="18"/>
          <w:szCs w:val="18"/>
        </w:rPr>
        <w:tab/>
        <w:t>Frame 3</w:t>
      </w:r>
    </w:p>
    <w:p w14:paraId="554CBE0C" w14:textId="77777777" w:rsidR="001C544D" w:rsidRDefault="001C544D" w:rsidP="007146A3">
      <w:pPr>
        <w:pStyle w:val="NoSpacing"/>
        <w:rPr>
          <w:sz w:val="18"/>
          <w:szCs w:val="18"/>
        </w:rPr>
      </w:pPr>
    </w:p>
    <w:p w14:paraId="751917A4" w14:textId="4A73BDFF" w:rsidR="007146A3" w:rsidRDefault="007146A3" w:rsidP="007146A3">
      <w:pPr>
        <w:pStyle w:val="NoSpacing"/>
        <w:rPr>
          <w:sz w:val="18"/>
          <w:szCs w:val="18"/>
        </w:rPr>
      </w:pPr>
      <w:r>
        <w:rPr>
          <w:sz w:val="18"/>
          <w:szCs w:val="18"/>
        </w:rPr>
        <w:tab/>
        <w:t>285</w:t>
      </w:r>
      <w:r>
        <w:rPr>
          <w:sz w:val="18"/>
          <w:szCs w:val="18"/>
        </w:rPr>
        <w:tab/>
        <w:t>25 January</w:t>
      </w:r>
      <w:r>
        <w:rPr>
          <w:sz w:val="18"/>
          <w:szCs w:val="18"/>
        </w:rPr>
        <w:tab/>
      </w:r>
      <w:r>
        <w:rPr>
          <w:color w:val="C00000"/>
          <w:sz w:val="18"/>
          <w:szCs w:val="18"/>
        </w:rPr>
        <w:t>£130,000 Betfair Snooker Shootout</w:t>
      </w:r>
      <w:r>
        <w:rPr>
          <w:sz w:val="18"/>
          <w:szCs w:val="18"/>
        </w:rPr>
        <w:tab/>
        <w:t>Last 64 (1)</w:t>
      </w:r>
      <w:r>
        <w:rPr>
          <w:sz w:val="18"/>
          <w:szCs w:val="18"/>
        </w:rPr>
        <w:tab/>
        <w:t>Ken Doherty</w:t>
      </w:r>
      <w:r>
        <w:rPr>
          <w:sz w:val="18"/>
          <w:szCs w:val="18"/>
        </w:rPr>
        <w:tab/>
      </w:r>
      <w:r>
        <w:rPr>
          <w:sz w:val="18"/>
          <w:szCs w:val="18"/>
        </w:rPr>
        <w:tab/>
        <w:t>Republic of Ire.</w:t>
      </w:r>
      <w:r>
        <w:rPr>
          <w:sz w:val="18"/>
          <w:szCs w:val="18"/>
        </w:rPr>
        <w:tab/>
      </w:r>
      <w:r>
        <w:rPr>
          <w:color w:val="7030A0"/>
          <w:sz w:val="18"/>
          <w:szCs w:val="18"/>
        </w:rPr>
        <w:t>125</w:t>
      </w:r>
      <w:r>
        <w:rPr>
          <w:color w:val="7030A0"/>
          <w:sz w:val="18"/>
          <w:szCs w:val="18"/>
        </w:rPr>
        <w:tab/>
        <w:t>Frame 1</w:t>
      </w:r>
    </w:p>
    <w:p w14:paraId="7ECE7AFD" w14:textId="77777777" w:rsidR="001C544D" w:rsidRDefault="001C544D" w:rsidP="007146A3">
      <w:pPr>
        <w:pStyle w:val="NoSpacing"/>
        <w:rPr>
          <w:sz w:val="18"/>
          <w:szCs w:val="18"/>
        </w:rPr>
      </w:pPr>
    </w:p>
    <w:p w14:paraId="5EACEFC1" w14:textId="7C23A71A" w:rsidR="007146A3" w:rsidRDefault="007146A3" w:rsidP="007146A3">
      <w:pPr>
        <w:pStyle w:val="NoSpacing"/>
        <w:rPr>
          <w:sz w:val="18"/>
          <w:szCs w:val="18"/>
        </w:rPr>
      </w:pPr>
      <w:r>
        <w:rPr>
          <w:sz w:val="18"/>
          <w:szCs w:val="18"/>
        </w:rPr>
        <w:tab/>
        <w:t>286</w:t>
      </w:r>
      <w:r>
        <w:rPr>
          <w:sz w:val="18"/>
          <w:szCs w:val="18"/>
        </w:rPr>
        <w:tab/>
        <w:t>30 January</w:t>
      </w:r>
      <w:r>
        <w:rPr>
          <w:sz w:val="18"/>
          <w:szCs w:val="18"/>
        </w:rPr>
        <w:tab/>
        <w:t>£289,739 Betfair German Masters</w:t>
      </w:r>
      <w:r>
        <w:rPr>
          <w:sz w:val="18"/>
          <w:szCs w:val="18"/>
        </w:rPr>
        <w:tab/>
        <w:t>Last 64 (9)</w:t>
      </w:r>
      <w:r>
        <w:rPr>
          <w:sz w:val="18"/>
          <w:szCs w:val="18"/>
        </w:rPr>
        <w:tab/>
      </w:r>
      <w:proofErr w:type="spellStart"/>
      <w:r>
        <w:rPr>
          <w:sz w:val="18"/>
          <w:szCs w:val="18"/>
        </w:rPr>
        <w:t>Thepchaiya</w:t>
      </w:r>
      <w:proofErr w:type="spellEnd"/>
      <w:r>
        <w:rPr>
          <w:sz w:val="18"/>
          <w:szCs w:val="18"/>
        </w:rPr>
        <w:t xml:space="preserve"> Un-Nooh</w:t>
      </w:r>
      <w:r>
        <w:rPr>
          <w:sz w:val="18"/>
          <w:szCs w:val="18"/>
        </w:rPr>
        <w:tab/>
        <w:t>Thailand</w:t>
      </w:r>
      <w:r>
        <w:rPr>
          <w:sz w:val="18"/>
          <w:szCs w:val="18"/>
        </w:rPr>
        <w:tab/>
        <w:t>123</w:t>
      </w:r>
      <w:r>
        <w:rPr>
          <w:sz w:val="18"/>
          <w:szCs w:val="18"/>
        </w:rPr>
        <w:tab/>
        <w:t>Frame 4</w:t>
      </w:r>
    </w:p>
    <w:p w14:paraId="1330E2A1" w14:textId="77777777" w:rsidR="001C544D" w:rsidRDefault="001C544D" w:rsidP="007146A3">
      <w:pPr>
        <w:pStyle w:val="NoSpacing"/>
        <w:rPr>
          <w:sz w:val="18"/>
          <w:szCs w:val="18"/>
        </w:rPr>
      </w:pPr>
    </w:p>
    <w:p w14:paraId="2B769EA6" w14:textId="52514780" w:rsidR="007146A3" w:rsidRDefault="007146A3" w:rsidP="007146A3">
      <w:pPr>
        <w:pStyle w:val="NoSpacing"/>
        <w:rPr>
          <w:sz w:val="18"/>
          <w:szCs w:val="18"/>
        </w:rPr>
      </w:pPr>
      <w:r>
        <w:rPr>
          <w:sz w:val="18"/>
          <w:szCs w:val="18"/>
        </w:rPr>
        <w:tab/>
        <w:t>287</w:t>
      </w:r>
      <w:r>
        <w:rPr>
          <w:sz w:val="18"/>
          <w:szCs w:val="18"/>
        </w:rPr>
        <w:tab/>
        <w:t>30 January</w:t>
      </w:r>
      <w:r>
        <w:rPr>
          <w:sz w:val="18"/>
          <w:szCs w:val="18"/>
        </w:rPr>
        <w:tab/>
        <w:t>£289,739 Betfair German Masters</w:t>
      </w:r>
      <w:r>
        <w:rPr>
          <w:sz w:val="18"/>
          <w:szCs w:val="18"/>
        </w:rPr>
        <w:tab/>
        <w:t>Last 64 (9)</w:t>
      </w:r>
      <w:r>
        <w:rPr>
          <w:sz w:val="18"/>
          <w:szCs w:val="18"/>
        </w:rPr>
        <w:tab/>
      </w:r>
      <w:proofErr w:type="spellStart"/>
      <w:r>
        <w:rPr>
          <w:sz w:val="18"/>
          <w:szCs w:val="18"/>
        </w:rPr>
        <w:t>Thepchaiya</w:t>
      </w:r>
      <w:proofErr w:type="spellEnd"/>
      <w:r>
        <w:rPr>
          <w:sz w:val="18"/>
          <w:szCs w:val="18"/>
        </w:rPr>
        <w:t xml:space="preserve"> Un-Nooh</w:t>
      </w:r>
      <w:r>
        <w:rPr>
          <w:sz w:val="18"/>
          <w:szCs w:val="18"/>
        </w:rPr>
        <w:tab/>
        <w:t>Thailand</w:t>
      </w:r>
      <w:r>
        <w:rPr>
          <w:sz w:val="18"/>
          <w:szCs w:val="18"/>
        </w:rPr>
        <w:tab/>
        <w:t>104</w:t>
      </w:r>
      <w:r>
        <w:rPr>
          <w:sz w:val="18"/>
          <w:szCs w:val="18"/>
        </w:rPr>
        <w:tab/>
        <w:t>Frame 6</w:t>
      </w:r>
    </w:p>
    <w:p w14:paraId="343718E1" w14:textId="77777777" w:rsidR="001C544D" w:rsidRDefault="001C544D" w:rsidP="007146A3">
      <w:pPr>
        <w:pStyle w:val="NoSpacing"/>
        <w:rPr>
          <w:sz w:val="18"/>
          <w:szCs w:val="18"/>
        </w:rPr>
      </w:pPr>
    </w:p>
    <w:p w14:paraId="23D23825" w14:textId="5572E7E5" w:rsidR="007146A3" w:rsidRDefault="007146A3" w:rsidP="007146A3">
      <w:pPr>
        <w:pStyle w:val="NoSpacing"/>
        <w:rPr>
          <w:sz w:val="18"/>
          <w:szCs w:val="18"/>
        </w:rPr>
      </w:pPr>
      <w:r>
        <w:rPr>
          <w:sz w:val="18"/>
          <w:szCs w:val="18"/>
        </w:rPr>
        <w:tab/>
        <w:t>288</w:t>
      </w:r>
      <w:r>
        <w:rPr>
          <w:sz w:val="18"/>
          <w:szCs w:val="18"/>
        </w:rPr>
        <w:tab/>
        <w:t>31 January</w:t>
      </w:r>
      <w:r>
        <w:rPr>
          <w:sz w:val="18"/>
          <w:szCs w:val="18"/>
        </w:rPr>
        <w:tab/>
        <w:t>£289,739 Betfair German Masters</w:t>
      </w:r>
      <w:r>
        <w:rPr>
          <w:sz w:val="18"/>
          <w:szCs w:val="18"/>
        </w:rPr>
        <w:tab/>
        <w:t>Last 32 (9)</w:t>
      </w:r>
      <w:r>
        <w:rPr>
          <w:sz w:val="18"/>
          <w:szCs w:val="18"/>
        </w:rPr>
        <w:tab/>
        <w:t>Joe Perry</w:t>
      </w:r>
      <w:r>
        <w:rPr>
          <w:sz w:val="18"/>
          <w:szCs w:val="18"/>
        </w:rPr>
        <w:tab/>
      </w:r>
      <w:r>
        <w:rPr>
          <w:sz w:val="18"/>
          <w:szCs w:val="18"/>
        </w:rPr>
        <w:tab/>
        <w:t>England</w:t>
      </w:r>
      <w:r>
        <w:rPr>
          <w:sz w:val="18"/>
          <w:szCs w:val="18"/>
        </w:rPr>
        <w:tab/>
        <w:t>114</w:t>
      </w:r>
      <w:r>
        <w:rPr>
          <w:sz w:val="18"/>
          <w:szCs w:val="18"/>
        </w:rPr>
        <w:tab/>
        <w:t>Frame 6</w:t>
      </w:r>
    </w:p>
    <w:p w14:paraId="76C478FF" w14:textId="77777777" w:rsidR="001C544D" w:rsidRDefault="001C544D" w:rsidP="007146A3">
      <w:pPr>
        <w:pStyle w:val="NoSpacing"/>
        <w:rPr>
          <w:sz w:val="18"/>
          <w:szCs w:val="18"/>
        </w:rPr>
      </w:pPr>
    </w:p>
    <w:p w14:paraId="52C0A7C7" w14:textId="40C23DAA" w:rsidR="007146A3" w:rsidRDefault="007146A3" w:rsidP="007146A3">
      <w:pPr>
        <w:pStyle w:val="NoSpacing"/>
        <w:rPr>
          <w:sz w:val="18"/>
          <w:szCs w:val="18"/>
        </w:rPr>
      </w:pPr>
      <w:r>
        <w:rPr>
          <w:sz w:val="18"/>
          <w:szCs w:val="18"/>
        </w:rPr>
        <w:tab/>
        <w:t>289</w:t>
      </w:r>
      <w:r>
        <w:rPr>
          <w:sz w:val="18"/>
          <w:szCs w:val="18"/>
        </w:rPr>
        <w:tab/>
        <w:t>8-9 February</w:t>
      </w:r>
      <w:r>
        <w:rPr>
          <w:sz w:val="18"/>
          <w:szCs w:val="18"/>
        </w:rPr>
        <w:tab/>
        <w:t>£244,000 BetVictor Welsh Open</w:t>
      </w:r>
      <w:r>
        <w:rPr>
          <w:sz w:val="18"/>
          <w:szCs w:val="18"/>
        </w:rPr>
        <w:tab/>
        <w:t>Last 64 (7)</w:t>
      </w:r>
      <w:r>
        <w:rPr>
          <w:sz w:val="18"/>
          <w:szCs w:val="18"/>
        </w:rPr>
        <w:tab/>
        <w:t>Steve Davis</w:t>
      </w:r>
      <w:r>
        <w:rPr>
          <w:sz w:val="18"/>
          <w:szCs w:val="18"/>
        </w:rPr>
        <w:tab/>
      </w:r>
      <w:r>
        <w:rPr>
          <w:sz w:val="18"/>
          <w:szCs w:val="18"/>
        </w:rPr>
        <w:tab/>
        <w:t>England</w:t>
      </w:r>
      <w:r>
        <w:rPr>
          <w:sz w:val="18"/>
          <w:szCs w:val="18"/>
        </w:rPr>
        <w:tab/>
        <w:t>144</w:t>
      </w:r>
      <w:r>
        <w:rPr>
          <w:sz w:val="18"/>
          <w:szCs w:val="18"/>
        </w:rPr>
        <w:tab/>
        <w:t>Frame 2</w:t>
      </w:r>
    </w:p>
    <w:p w14:paraId="6C0A7B66" w14:textId="77777777" w:rsidR="001C544D" w:rsidRDefault="001C544D" w:rsidP="007146A3">
      <w:pPr>
        <w:pStyle w:val="NoSpacing"/>
        <w:rPr>
          <w:sz w:val="18"/>
          <w:szCs w:val="18"/>
        </w:rPr>
      </w:pPr>
    </w:p>
    <w:p w14:paraId="43F15572" w14:textId="6A62D176" w:rsidR="007146A3" w:rsidRDefault="007146A3" w:rsidP="007146A3">
      <w:pPr>
        <w:pStyle w:val="NoSpacing"/>
        <w:rPr>
          <w:sz w:val="18"/>
          <w:szCs w:val="18"/>
        </w:rPr>
      </w:pPr>
      <w:r>
        <w:rPr>
          <w:sz w:val="18"/>
          <w:szCs w:val="18"/>
        </w:rPr>
        <w:tab/>
        <w:t>290</w:t>
      </w:r>
      <w:r>
        <w:rPr>
          <w:sz w:val="18"/>
          <w:szCs w:val="18"/>
        </w:rPr>
        <w:tab/>
        <w:t>25-26 March</w:t>
      </w:r>
      <w:r>
        <w:rPr>
          <w:sz w:val="18"/>
          <w:szCs w:val="18"/>
        </w:rPr>
        <w:tab/>
        <w:t>£431,000 Bank of Beijing China Open</w:t>
      </w:r>
      <w:r>
        <w:rPr>
          <w:sz w:val="18"/>
          <w:szCs w:val="18"/>
        </w:rPr>
        <w:tab/>
        <w:t>Last 32 (9)</w:t>
      </w:r>
      <w:r>
        <w:rPr>
          <w:sz w:val="18"/>
          <w:szCs w:val="18"/>
        </w:rPr>
        <w:tab/>
        <w:t>Mark King</w:t>
      </w:r>
      <w:r>
        <w:rPr>
          <w:sz w:val="18"/>
          <w:szCs w:val="18"/>
        </w:rPr>
        <w:tab/>
      </w:r>
      <w:r>
        <w:rPr>
          <w:sz w:val="18"/>
          <w:szCs w:val="18"/>
        </w:rPr>
        <w:tab/>
        <w:t>England</w:t>
      </w:r>
      <w:r>
        <w:rPr>
          <w:sz w:val="18"/>
          <w:szCs w:val="18"/>
        </w:rPr>
        <w:tab/>
        <w:t>111</w:t>
      </w:r>
      <w:r>
        <w:rPr>
          <w:sz w:val="18"/>
          <w:szCs w:val="18"/>
        </w:rPr>
        <w:tab/>
        <w:t>Frame 1</w:t>
      </w:r>
    </w:p>
    <w:p w14:paraId="7AE408D3" w14:textId="77777777" w:rsidR="001C544D" w:rsidRDefault="001C544D" w:rsidP="007146A3">
      <w:pPr>
        <w:pStyle w:val="NoSpacing"/>
        <w:rPr>
          <w:sz w:val="18"/>
          <w:szCs w:val="18"/>
        </w:rPr>
      </w:pPr>
    </w:p>
    <w:p w14:paraId="1C67D7F9" w14:textId="692CE898" w:rsidR="007146A3" w:rsidRDefault="007146A3" w:rsidP="007146A3">
      <w:pPr>
        <w:pStyle w:val="NoSpacing"/>
        <w:rPr>
          <w:sz w:val="18"/>
          <w:szCs w:val="18"/>
        </w:rPr>
      </w:pPr>
      <w:r>
        <w:rPr>
          <w:sz w:val="18"/>
          <w:szCs w:val="18"/>
        </w:rPr>
        <w:tab/>
        <w:t>291</w:t>
      </w:r>
      <w:r>
        <w:rPr>
          <w:sz w:val="18"/>
          <w:szCs w:val="18"/>
        </w:rPr>
        <w:tab/>
        <w:t>25-26 March</w:t>
      </w:r>
      <w:r>
        <w:rPr>
          <w:sz w:val="18"/>
          <w:szCs w:val="18"/>
        </w:rPr>
        <w:tab/>
        <w:t>£431,000 Bank of Beijing China Open</w:t>
      </w:r>
      <w:r>
        <w:rPr>
          <w:sz w:val="18"/>
          <w:szCs w:val="18"/>
        </w:rPr>
        <w:tab/>
        <w:t>Last 32 (9)</w:t>
      </w:r>
      <w:r>
        <w:rPr>
          <w:sz w:val="18"/>
          <w:szCs w:val="18"/>
        </w:rPr>
        <w:tab/>
        <w:t>Mark King</w:t>
      </w:r>
      <w:r>
        <w:rPr>
          <w:sz w:val="18"/>
          <w:szCs w:val="18"/>
        </w:rPr>
        <w:tab/>
      </w:r>
      <w:r>
        <w:rPr>
          <w:sz w:val="18"/>
          <w:szCs w:val="18"/>
        </w:rPr>
        <w:tab/>
        <w:t>England</w:t>
      </w:r>
      <w:r>
        <w:rPr>
          <w:sz w:val="18"/>
          <w:szCs w:val="18"/>
        </w:rPr>
        <w:tab/>
        <w:t>140</w:t>
      </w:r>
      <w:r>
        <w:rPr>
          <w:sz w:val="18"/>
          <w:szCs w:val="18"/>
        </w:rPr>
        <w:tab/>
        <w:t>Frame 3</w:t>
      </w:r>
    </w:p>
    <w:p w14:paraId="67A6FE71" w14:textId="77777777" w:rsidR="001C544D" w:rsidRDefault="001C544D" w:rsidP="007146A3">
      <w:pPr>
        <w:pStyle w:val="NoSpacing"/>
        <w:rPr>
          <w:sz w:val="18"/>
          <w:szCs w:val="18"/>
        </w:rPr>
      </w:pPr>
    </w:p>
    <w:p w14:paraId="56D531F7" w14:textId="19337F4A" w:rsidR="007146A3" w:rsidRDefault="007146A3" w:rsidP="007146A3">
      <w:pPr>
        <w:pStyle w:val="NoSpacing"/>
        <w:rPr>
          <w:sz w:val="18"/>
          <w:szCs w:val="18"/>
        </w:rPr>
      </w:pPr>
      <w:r>
        <w:rPr>
          <w:sz w:val="18"/>
          <w:szCs w:val="18"/>
        </w:rPr>
        <w:tab/>
        <w:t>292</w:t>
      </w:r>
      <w:r>
        <w:rPr>
          <w:sz w:val="18"/>
          <w:szCs w:val="18"/>
        </w:rPr>
        <w:tab/>
        <w:t>25-26 March</w:t>
      </w:r>
      <w:r>
        <w:rPr>
          <w:sz w:val="18"/>
          <w:szCs w:val="18"/>
        </w:rPr>
        <w:tab/>
        <w:t>£431,000 Bank of Beijing China Open</w:t>
      </w:r>
      <w:r>
        <w:rPr>
          <w:sz w:val="18"/>
          <w:szCs w:val="18"/>
        </w:rPr>
        <w:tab/>
        <w:t>Last 32 (9)</w:t>
      </w:r>
      <w:r>
        <w:rPr>
          <w:sz w:val="18"/>
          <w:szCs w:val="18"/>
        </w:rPr>
        <w:tab/>
        <w:t>Mark King</w:t>
      </w:r>
      <w:r>
        <w:rPr>
          <w:sz w:val="18"/>
          <w:szCs w:val="18"/>
        </w:rPr>
        <w:tab/>
      </w:r>
      <w:r>
        <w:rPr>
          <w:sz w:val="18"/>
          <w:szCs w:val="18"/>
        </w:rPr>
        <w:tab/>
        <w:t>England</w:t>
      </w:r>
      <w:r>
        <w:rPr>
          <w:sz w:val="18"/>
          <w:szCs w:val="18"/>
        </w:rPr>
        <w:tab/>
      </w:r>
      <w:r>
        <w:rPr>
          <w:color w:val="00B050"/>
          <w:sz w:val="18"/>
          <w:szCs w:val="18"/>
        </w:rPr>
        <w:t>104</w:t>
      </w:r>
      <w:r>
        <w:rPr>
          <w:color w:val="00B050"/>
          <w:sz w:val="18"/>
          <w:szCs w:val="18"/>
        </w:rPr>
        <w:tab/>
        <w:t>Frame 6</w:t>
      </w:r>
    </w:p>
    <w:p w14:paraId="0F7C252F" w14:textId="77777777" w:rsidR="001C544D" w:rsidRDefault="001C544D" w:rsidP="007146A3">
      <w:pPr>
        <w:pStyle w:val="NoSpacing"/>
        <w:rPr>
          <w:sz w:val="18"/>
          <w:szCs w:val="18"/>
        </w:rPr>
      </w:pPr>
    </w:p>
    <w:p w14:paraId="4BEAA7A6" w14:textId="0C7C169C" w:rsidR="007146A3" w:rsidRDefault="007146A3" w:rsidP="007146A3">
      <w:pPr>
        <w:pStyle w:val="NoSpacing"/>
        <w:rPr>
          <w:sz w:val="18"/>
          <w:szCs w:val="18"/>
        </w:rPr>
      </w:pPr>
      <w:r>
        <w:rPr>
          <w:sz w:val="18"/>
          <w:szCs w:val="18"/>
        </w:rPr>
        <w:tab/>
        <w:t>293</w:t>
      </w:r>
      <w:r>
        <w:rPr>
          <w:sz w:val="18"/>
          <w:szCs w:val="18"/>
        </w:rPr>
        <w:tab/>
        <w:t>31 March</w:t>
      </w:r>
      <w:r>
        <w:rPr>
          <w:sz w:val="18"/>
          <w:szCs w:val="18"/>
        </w:rPr>
        <w:tab/>
        <w:t>£431,000 Bank of Beijing China Open</w:t>
      </w:r>
      <w:r>
        <w:rPr>
          <w:sz w:val="18"/>
          <w:szCs w:val="18"/>
        </w:rPr>
        <w:tab/>
        <w:t>FINAL (19)</w:t>
      </w:r>
      <w:r>
        <w:rPr>
          <w:sz w:val="18"/>
          <w:szCs w:val="18"/>
        </w:rPr>
        <w:tab/>
        <w:t>Neil Robertson</w:t>
      </w:r>
      <w:r>
        <w:rPr>
          <w:sz w:val="18"/>
          <w:szCs w:val="18"/>
        </w:rPr>
        <w:tab/>
      </w:r>
      <w:r>
        <w:rPr>
          <w:sz w:val="18"/>
          <w:szCs w:val="18"/>
        </w:rPr>
        <w:tab/>
        <w:t>Australia</w:t>
      </w:r>
      <w:r>
        <w:rPr>
          <w:sz w:val="18"/>
          <w:szCs w:val="18"/>
        </w:rPr>
        <w:tab/>
        <w:t>125</w:t>
      </w:r>
      <w:r>
        <w:rPr>
          <w:sz w:val="18"/>
          <w:szCs w:val="18"/>
        </w:rPr>
        <w:tab/>
        <w:t>Frame 9</w:t>
      </w:r>
    </w:p>
    <w:p w14:paraId="49DBEAF0" w14:textId="77777777" w:rsidR="001C544D" w:rsidRDefault="001C544D" w:rsidP="007146A3">
      <w:pPr>
        <w:pStyle w:val="NoSpacing"/>
        <w:rPr>
          <w:sz w:val="18"/>
          <w:szCs w:val="18"/>
        </w:rPr>
      </w:pPr>
    </w:p>
    <w:p w14:paraId="042E59C2" w14:textId="28AB2CA1" w:rsidR="007146A3" w:rsidRDefault="007146A3" w:rsidP="007146A3">
      <w:pPr>
        <w:pStyle w:val="NoSpacing"/>
        <w:rPr>
          <w:sz w:val="18"/>
          <w:szCs w:val="18"/>
        </w:rPr>
      </w:pPr>
      <w:r>
        <w:rPr>
          <w:sz w:val="18"/>
          <w:szCs w:val="18"/>
        </w:rPr>
        <w:tab/>
        <w:t>294</w:t>
      </w:r>
      <w:r>
        <w:rPr>
          <w:sz w:val="18"/>
          <w:szCs w:val="18"/>
        </w:rPr>
        <w:tab/>
        <w:t>31 March</w:t>
      </w:r>
      <w:r>
        <w:rPr>
          <w:sz w:val="18"/>
          <w:szCs w:val="18"/>
        </w:rPr>
        <w:tab/>
        <w:t>£431,000 Bank of Beijing China Open</w:t>
      </w:r>
      <w:r>
        <w:rPr>
          <w:sz w:val="18"/>
          <w:szCs w:val="18"/>
        </w:rPr>
        <w:tab/>
        <w:t>FINAL (19)</w:t>
      </w:r>
      <w:r>
        <w:rPr>
          <w:sz w:val="18"/>
          <w:szCs w:val="18"/>
        </w:rPr>
        <w:tab/>
        <w:t>Neil Robertson</w:t>
      </w:r>
      <w:r>
        <w:rPr>
          <w:sz w:val="18"/>
          <w:szCs w:val="18"/>
        </w:rPr>
        <w:tab/>
      </w:r>
      <w:r>
        <w:rPr>
          <w:sz w:val="18"/>
          <w:szCs w:val="18"/>
        </w:rPr>
        <w:tab/>
        <w:t>Australia</w:t>
      </w:r>
      <w:r>
        <w:rPr>
          <w:sz w:val="18"/>
          <w:szCs w:val="18"/>
        </w:rPr>
        <w:tab/>
        <w:t>116</w:t>
      </w:r>
      <w:r>
        <w:rPr>
          <w:sz w:val="18"/>
          <w:szCs w:val="18"/>
        </w:rPr>
        <w:tab/>
        <w:t>Frame 14</w:t>
      </w:r>
    </w:p>
    <w:p w14:paraId="5B022144" w14:textId="77777777" w:rsidR="00446FC3" w:rsidRDefault="00446FC3" w:rsidP="007146A3">
      <w:pPr>
        <w:pStyle w:val="NoSpacing"/>
        <w:rPr>
          <w:sz w:val="18"/>
          <w:szCs w:val="18"/>
        </w:rPr>
      </w:pPr>
    </w:p>
    <w:p w14:paraId="013621C6" w14:textId="7A10365A" w:rsidR="007146A3" w:rsidRDefault="007146A3" w:rsidP="007146A3">
      <w:pPr>
        <w:pStyle w:val="NoSpacing"/>
        <w:rPr>
          <w:sz w:val="18"/>
          <w:szCs w:val="18"/>
        </w:rPr>
      </w:pPr>
      <w:r>
        <w:rPr>
          <w:sz w:val="18"/>
          <w:szCs w:val="18"/>
        </w:rPr>
        <w:tab/>
      </w:r>
      <w:r>
        <w:rPr>
          <w:b/>
          <w:bCs/>
          <w:sz w:val="18"/>
          <w:szCs w:val="18"/>
        </w:rPr>
        <w:t>295</w:t>
      </w:r>
      <w:r>
        <w:rPr>
          <w:sz w:val="18"/>
          <w:szCs w:val="18"/>
        </w:rPr>
        <w:tab/>
      </w:r>
      <w:r>
        <w:rPr>
          <w:b/>
          <w:bCs/>
          <w:sz w:val="18"/>
          <w:szCs w:val="18"/>
        </w:rPr>
        <w:t>26 April</w:t>
      </w:r>
      <w:r>
        <w:rPr>
          <w:sz w:val="18"/>
          <w:szCs w:val="18"/>
        </w:rPr>
        <w:tab/>
      </w:r>
      <w:r>
        <w:rPr>
          <w:b/>
          <w:sz w:val="18"/>
          <w:szCs w:val="18"/>
        </w:rPr>
        <w:t>£1,111,000 Betfair World</w:t>
      </w:r>
      <w:r>
        <w:rPr>
          <w:sz w:val="18"/>
          <w:szCs w:val="18"/>
        </w:rPr>
        <w:tab/>
      </w:r>
      <w:r>
        <w:rPr>
          <w:sz w:val="18"/>
          <w:szCs w:val="18"/>
        </w:rPr>
        <w:tab/>
      </w:r>
      <w:r>
        <w:rPr>
          <w:b/>
          <w:bCs/>
          <w:sz w:val="18"/>
          <w:szCs w:val="18"/>
        </w:rPr>
        <w:t>Oct-final (25)</w:t>
      </w:r>
      <w:r>
        <w:rPr>
          <w:b/>
          <w:bCs/>
          <w:sz w:val="18"/>
          <w:szCs w:val="18"/>
        </w:rPr>
        <w:tab/>
        <w:t>Barry Hawkins</w:t>
      </w:r>
      <w:r>
        <w:rPr>
          <w:b/>
          <w:bCs/>
          <w:sz w:val="18"/>
          <w:szCs w:val="18"/>
        </w:rPr>
        <w:tab/>
      </w:r>
      <w:r>
        <w:rPr>
          <w:b/>
          <w:bCs/>
          <w:sz w:val="18"/>
          <w:szCs w:val="18"/>
        </w:rPr>
        <w:tab/>
        <w:t>England</w:t>
      </w:r>
      <w:r>
        <w:rPr>
          <w:b/>
          <w:bCs/>
          <w:sz w:val="18"/>
          <w:szCs w:val="18"/>
        </w:rPr>
        <w:tab/>
        <w:t>103</w:t>
      </w:r>
      <w:r>
        <w:rPr>
          <w:b/>
          <w:bCs/>
          <w:sz w:val="18"/>
          <w:szCs w:val="18"/>
        </w:rPr>
        <w:tab/>
        <w:t>Frame 4</w:t>
      </w:r>
    </w:p>
    <w:p w14:paraId="16E2136F" w14:textId="77777777" w:rsidR="00446FC3" w:rsidRDefault="00446FC3" w:rsidP="00446FC3">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14BA688C" w14:textId="77777777" w:rsidR="007146A3" w:rsidRDefault="007146A3" w:rsidP="007146A3">
      <w:pPr>
        <w:pStyle w:val="NoSpacing"/>
        <w:rPr>
          <w:sz w:val="18"/>
          <w:szCs w:val="18"/>
        </w:rPr>
      </w:pPr>
      <w:r>
        <w:rPr>
          <w:sz w:val="18"/>
          <w:szCs w:val="18"/>
        </w:rPr>
        <w:lastRenderedPageBreak/>
        <w:tab/>
        <w:t>296</w:t>
      </w:r>
      <w:r>
        <w:rPr>
          <w:sz w:val="18"/>
          <w:szCs w:val="18"/>
        </w:rPr>
        <w:tab/>
        <w:t>14 June</w:t>
      </w:r>
      <w:r>
        <w:rPr>
          <w:sz w:val="18"/>
          <w:szCs w:val="18"/>
        </w:rPr>
        <w:tab/>
      </w:r>
      <w:r>
        <w:rPr>
          <w:sz w:val="18"/>
          <w:szCs w:val="18"/>
        </w:rPr>
        <w:tab/>
        <w:t>£50,000 Yi Xing Open – Asian tour</w:t>
      </w:r>
      <w:r>
        <w:rPr>
          <w:sz w:val="18"/>
          <w:szCs w:val="18"/>
        </w:rPr>
        <w:tab/>
        <w:t>Oct-final (7)</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t>120</w:t>
      </w:r>
      <w:r>
        <w:rPr>
          <w:sz w:val="18"/>
          <w:szCs w:val="18"/>
        </w:rPr>
        <w:tab/>
        <w:t>Frame ?</w:t>
      </w:r>
    </w:p>
    <w:p w14:paraId="4E497E81"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Event 1</w:t>
      </w:r>
    </w:p>
    <w:p w14:paraId="7486F051" w14:textId="77777777" w:rsidR="007146A3" w:rsidRDefault="007146A3" w:rsidP="007146A3">
      <w:pPr>
        <w:pStyle w:val="NoSpacing"/>
        <w:rPr>
          <w:sz w:val="18"/>
          <w:szCs w:val="18"/>
        </w:rPr>
      </w:pPr>
      <w:r>
        <w:rPr>
          <w:sz w:val="18"/>
          <w:szCs w:val="18"/>
        </w:rPr>
        <w:tab/>
        <w:t>297</w:t>
      </w:r>
      <w:r>
        <w:rPr>
          <w:sz w:val="18"/>
          <w:szCs w:val="18"/>
        </w:rPr>
        <w:tab/>
        <w:t>15 June</w:t>
      </w:r>
      <w:r>
        <w:rPr>
          <w:sz w:val="18"/>
          <w:szCs w:val="18"/>
        </w:rPr>
        <w:tab/>
      </w:r>
      <w:r>
        <w:rPr>
          <w:sz w:val="18"/>
          <w:szCs w:val="18"/>
        </w:rPr>
        <w:tab/>
        <w:t>£50,000 Yi Xing Open – Asian tour</w:t>
      </w:r>
      <w:r>
        <w:rPr>
          <w:sz w:val="18"/>
          <w:szCs w:val="18"/>
        </w:rPr>
        <w:tab/>
        <w:t>Semi-final (7)</w:t>
      </w:r>
      <w:r>
        <w:rPr>
          <w:sz w:val="18"/>
          <w:szCs w:val="18"/>
        </w:rPr>
        <w:tab/>
        <w:t>Scott Donaldson</w:t>
      </w:r>
      <w:r>
        <w:rPr>
          <w:sz w:val="18"/>
          <w:szCs w:val="18"/>
        </w:rPr>
        <w:tab/>
        <w:t>Scotland</w:t>
      </w:r>
      <w:r>
        <w:rPr>
          <w:sz w:val="18"/>
          <w:szCs w:val="18"/>
        </w:rPr>
        <w:tab/>
        <w:t>137</w:t>
      </w:r>
      <w:r>
        <w:rPr>
          <w:sz w:val="18"/>
          <w:szCs w:val="18"/>
        </w:rPr>
        <w:tab/>
        <w:t>Frame ?</w:t>
      </w:r>
    </w:p>
    <w:p w14:paraId="77BE46AA"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Event 1</w:t>
      </w:r>
    </w:p>
    <w:p w14:paraId="59A9CFAF" w14:textId="77777777" w:rsidR="007146A3" w:rsidRDefault="007146A3" w:rsidP="007146A3">
      <w:pPr>
        <w:pStyle w:val="NoSpacing"/>
        <w:rPr>
          <w:sz w:val="18"/>
          <w:szCs w:val="18"/>
        </w:rPr>
      </w:pPr>
      <w:r>
        <w:rPr>
          <w:sz w:val="18"/>
          <w:szCs w:val="18"/>
        </w:rPr>
        <w:tab/>
        <w:t>298</w:t>
      </w:r>
      <w:r>
        <w:rPr>
          <w:sz w:val="18"/>
          <w:szCs w:val="18"/>
        </w:rPr>
        <w:tab/>
        <w:t>21 July</w:t>
      </w:r>
      <w:r>
        <w:rPr>
          <w:sz w:val="18"/>
          <w:szCs w:val="18"/>
        </w:rPr>
        <w:tab/>
      </w:r>
      <w:r>
        <w:rPr>
          <w:sz w:val="18"/>
          <w:szCs w:val="18"/>
        </w:rPr>
        <w:tab/>
        <w:t>£104,157 Rotterdam Open</w:t>
      </w:r>
      <w:r>
        <w:rPr>
          <w:sz w:val="18"/>
          <w:szCs w:val="18"/>
        </w:rPr>
        <w:tab/>
      </w:r>
      <w:r>
        <w:rPr>
          <w:sz w:val="18"/>
          <w:szCs w:val="18"/>
        </w:rPr>
        <w:tab/>
        <w:t>Oct-final (7)</w:t>
      </w:r>
      <w:r>
        <w:rPr>
          <w:sz w:val="18"/>
          <w:szCs w:val="18"/>
        </w:rPr>
        <w:tab/>
        <w:t>Jimmy Robertson</w:t>
      </w:r>
      <w:r>
        <w:rPr>
          <w:sz w:val="18"/>
          <w:szCs w:val="18"/>
        </w:rPr>
        <w:tab/>
        <w:t>England</w:t>
      </w:r>
      <w:r>
        <w:rPr>
          <w:sz w:val="18"/>
          <w:szCs w:val="18"/>
        </w:rPr>
        <w:tab/>
      </w:r>
      <w:r>
        <w:rPr>
          <w:color w:val="00B050"/>
          <w:sz w:val="18"/>
          <w:szCs w:val="18"/>
        </w:rPr>
        <w:t>132</w:t>
      </w:r>
      <w:r>
        <w:rPr>
          <w:color w:val="00B050"/>
          <w:sz w:val="18"/>
          <w:szCs w:val="18"/>
        </w:rPr>
        <w:tab/>
        <w:t>Frame 4</w:t>
      </w:r>
    </w:p>
    <w:p w14:paraId="62914404"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European tour Event 2</w:t>
      </w:r>
    </w:p>
    <w:p w14:paraId="79EB2651" w14:textId="77777777" w:rsidR="007146A3" w:rsidRDefault="007146A3" w:rsidP="007146A3">
      <w:pPr>
        <w:pStyle w:val="NoSpacing"/>
        <w:rPr>
          <w:sz w:val="18"/>
          <w:szCs w:val="18"/>
        </w:rPr>
      </w:pPr>
      <w:r>
        <w:rPr>
          <w:sz w:val="18"/>
          <w:szCs w:val="18"/>
        </w:rPr>
        <w:tab/>
        <w:t>299</w:t>
      </w:r>
      <w:r>
        <w:rPr>
          <w:sz w:val="18"/>
          <w:szCs w:val="18"/>
        </w:rPr>
        <w:tab/>
        <w:t>21 July</w:t>
      </w:r>
      <w:r>
        <w:rPr>
          <w:sz w:val="18"/>
          <w:szCs w:val="18"/>
        </w:rPr>
        <w:tab/>
      </w:r>
      <w:r>
        <w:rPr>
          <w:sz w:val="18"/>
          <w:szCs w:val="18"/>
        </w:rPr>
        <w:tab/>
        <w:t>£104,157 Rotterdam Open</w:t>
      </w:r>
      <w:r>
        <w:rPr>
          <w:sz w:val="18"/>
          <w:szCs w:val="18"/>
        </w:rPr>
        <w:tab/>
      </w:r>
      <w:r>
        <w:rPr>
          <w:sz w:val="18"/>
          <w:szCs w:val="18"/>
        </w:rPr>
        <w:tab/>
        <w:t>Qtr.-final (7)</w:t>
      </w:r>
      <w:r>
        <w:rPr>
          <w:sz w:val="18"/>
          <w:szCs w:val="18"/>
        </w:rPr>
        <w:tab/>
        <w:t>Martin Gould</w:t>
      </w:r>
      <w:r>
        <w:rPr>
          <w:sz w:val="18"/>
          <w:szCs w:val="18"/>
        </w:rPr>
        <w:tab/>
      </w:r>
      <w:r>
        <w:rPr>
          <w:sz w:val="18"/>
          <w:szCs w:val="18"/>
        </w:rPr>
        <w:tab/>
        <w:t>England</w:t>
      </w:r>
      <w:r>
        <w:rPr>
          <w:sz w:val="18"/>
          <w:szCs w:val="18"/>
        </w:rPr>
        <w:tab/>
        <w:t>115</w:t>
      </w:r>
      <w:r>
        <w:rPr>
          <w:sz w:val="18"/>
          <w:szCs w:val="18"/>
        </w:rPr>
        <w:tab/>
        <w:t>Frame 1</w:t>
      </w:r>
    </w:p>
    <w:p w14:paraId="4D29DB99"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European tour Event 2</w:t>
      </w:r>
    </w:p>
    <w:p w14:paraId="59DA6541" w14:textId="77777777" w:rsidR="007146A3" w:rsidRDefault="007146A3" w:rsidP="007146A3">
      <w:pPr>
        <w:pStyle w:val="NoSpacing"/>
        <w:rPr>
          <w:sz w:val="18"/>
          <w:szCs w:val="18"/>
        </w:rPr>
      </w:pPr>
      <w:r>
        <w:rPr>
          <w:sz w:val="18"/>
          <w:szCs w:val="18"/>
        </w:rPr>
        <w:tab/>
        <w:t>300</w:t>
      </w:r>
      <w:r>
        <w:rPr>
          <w:sz w:val="18"/>
          <w:szCs w:val="18"/>
        </w:rPr>
        <w:tab/>
        <w:t>21 July</w:t>
      </w:r>
      <w:r>
        <w:rPr>
          <w:sz w:val="18"/>
          <w:szCs w:val="18"/>
        </w:rPr>
        <w:tab/>
      </w:r>
      <w:r>
        <w:rPr>
          <w:sz w:val="18"/>
          <w:szCs w:val="18"/>
        </w:rPr>
        <w:tab/>
        <w:t>£104,157 Rotterdam Open</w:t>
      </w:r>
      <w:r>
        <w:rPr>
          <w:sz w:val="18"/>
          <w:szCs w:val="18"/>
        </w:rPr>
        <w:tab/>
      </w:r>
      <w:r>
        <w:rPr>
          <w:sz w:val="18"/>
          <w:szCs w:val="18"/>
        </w:rPr>
        <w:tab/>
        <w:t>Semi-final (7)</w:t>
      </w:r>
      <w:r>
        <w:rPr>
          <w:sz w:val="18"/>
          <w:szCs w:val="18"/>
        </w:rPr>
        <w:tab/>
        <w:t>David B. Gilbert</w:t>
      </w:r>
      <w:r>
        <w:rPr>
          <w:sz w:val="18"/>
          <w:szCs w:val="18"/>
        </w:rPr>
        <w:tab/>
        <w:t>England</w:t>
      </w:r>
      <w:r>
        <w:rPr>
          <w:sz w:val="18"/>
          <w:szCs w:val="18"/>
        </w:rPr>
        <w:tab/>
      </w:r>
      <w:r>
        <w:rPr>
          <w:color w:val="7030A0"/>
          <w:sz w:val="18"/>
          <w:szCs w:val="18"/>
        </w:rPr>
        <w:t>111</w:t>
      </w:r>
      <w:r>
        <w:rPr>
          <w:color w:val="7030A0"/>
          <w:sz w:val="18"/>
          <w:szCs w:val="18"/>
        </w:rPr>
        <w:tab/>
        <w:t>Frame 7</w:t>
      </w:r>
    </w:p>
    <w:p w14:paraId="2A6B654D"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European tour Event 2</w:t>
      </w:r>
    </w:p>
    <w:p w14:paraId="751A0A05" w14:textId="77777777" w:rsidR="007146A3" w:rsidRDefault="007146A3" w:rsidP="007146A3">
      <w:pPr>
        <w:pStyle w:val="NoSpacing"/>
        <w:rPr>
          <w:sz w:val="18"/>
          <w:szCs w:val="18"/>
        </w:rPr>
      </w:pPr>
      <w:r>
        <w:rPr>
          <w:sz w:val="18"/>
          <w:szCs w:val="18"/>
        </w:rPr>
        <w:tab/>
        <w:t>301</w:t>
      </w:r>
      <w:r>
        <w:rPr>
          <w:sz w:val="18"/>
          <w:szCs w:val="18"/>
        </w:rPr>
        <w:tab/>
        <w:t>21 July</w:t>
      </w:r>
      <w:r>
        <w:rPr>
          <w:sz w:val="18"/>
          <w:szCs w:val="18"/>
        </w:rPr>
        <w:tab/>
      </w:r>
      <w:r>
        <w:rPr>
          <w:sz w:val="18"/>
          <w:szCs w:val="18"/>
        </w:rPr>
        <w:tab/>
        <w:t>£104,157 Rotterdam Open</w:t>
      </w:r>
      <w:r>
        <w:rPr>
          <w:sz w:val="18"/>
          <w:szCs w:val="18"/>
        </w:rPr>
        <w:tab/>
      </w:r>
      <w:r>
        <w:rPr>
          <w:sz w:val="18"/>
          <w:szCs w:val="18"/>
        </w:rPr>
        <w:tab/>
        <w:t>FINAL (7)</w:t>
      </w:r>
      <w:r>
        <w:rPr>
          <w:sz w:val="18"/>
          <w:szCs w:val="18"/>
        </w:rPr>
        <w:tab/>
        <w:t>Mark J. Williams</w:t>
      </w:r>
      <w:r>
        <w:rPr>
          <w:sz w:val="18"/>
          <w:szCs w:val="18"/>
        </w:rPr>
        <w:tab/>
        <w:t>Wales</w:t>
      </w:r>
      <w:r>
        <w:rPr>
          <w:sz w:val="18"/>
          <w:szCs w:val="18"/>
        </w:rPr>
        <w:tab/>
      </w:r>
      <w:r>
        <w:rPr>
          <w:sz w:val="18"/>
          <w:szCs w:val="18"/>
        </w:rPr>
        <w:tab/>
        <w:t>136</w:t>
      </w:r>
      <w:r>
        <w:rPr>
          <w:sz w:val="18"/>
          <w:szCs w:val="18"/>
        </w:rPr>
        <w:tab/>
        <w:t>Frame 2</w:t>
      </w:r>
    </w:p>
    <w:p w14:paraId="02FF53DD"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European tour Event 2</w:t>
      </w:r>
    </w:p>
    <w:p w14:paraId="1840E415" w14:textId="77777777" w:rsidR="007146A3" w:rsidRDefault="007146A3" w:rsidP="007146A3">
      <w:pPr>
        <w:pStyle w:val="NoSpacing"/>
        <w:rPr>
          <w:sz w:val="18"/>
          <w:szCs w:val="18"/>
        </w:rPr>
      </w:pPr>
      <w:r>
        <w:rPr>
          <w:sz w:val="18"/>
          <w:szCs w:val="18"/>
        </w:rPr>
        <w:tab/>
        <w:t>302</w:t>
      </w:r>
      <w:r>
        <w:rPr>
          <w:sz w:val="18"/>
          <w:szCs w:val="18"/>
        </w:rPr>
        <w:tab/>
        <w:t>25 August</w:t>
      </w:r>
      <w:r>
        <w:rPr>
          <w:sz w:val="18"/>
          <w:szCs w:val="18"/>
        </w:rPr>
        <w:tab/>
        <w:t xml:space="preserve">£104,157 </w:t>
      </w:r>
      <w:proofErr w:type="spellStart"/>
      <w:r>
        <w:rPr>
          <w:sz w:val="18"/>
          <w:szCs w:val="18"/>
        </w:rPr>
        <w:t>Arcaden</w:t>
      </w:r>
      <w:proofErr w:type="spellEnd"/>
      <w:r>
        <w:rPr>
          <w:sz w:val="18"/>
          <w:szCs w:val="18"/>
        </w:rPr>
        <w:t xml:space="preserve"> Paul Hunter Classic</w:t>
      </w:r>
      <w:r>
        <w:rPr>
          <w:sz w:val="18"/>
          <w:szCs w:val="18"/>
        </w:rPr>
        <w:tab/>
        <w:t>Semi-final (7)</w:t>
      </w:r>
      <w:r>
        <w:rPr>
          <w:sz w:val="18"/>
          <w:szCs w:val="18"/>
        </w:rPr>
        <w:tab/>
        <w:t>Ronnie O’Sullivan</w:t>
      </w:r>
      <w:r>
        <w:rPr>
          <w:sz w:val="18"/>
          <w:szCs w:val="18"/>
        </w:rPr>
        <w:tab/>
        <w:t>England</w:t>
      </w:r>
      <w:r>
        <w:rPr>
          <w:sz w:val="18"/>
          <w:szCs w:val="18"/>
        </w:rPr>
        <w:tab/>
        <w:t>118</w:t>
      </w:r>
      <w:r>
        <w:rPr>
          <w:sz w:val="18"/>
          <w:szCs w:val="18"/>
        </w:rPr>
        <w:tab/>
        <w:t>Frame 1</w:t>
      </w:r>
    </w:p>
    <w:p w14:paraId="0C7AC636"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European tour Event 4</w:t>
      </w:r>
    </w:p>
    <w:p w14:paraId="5D12C228" w14:textId="77777777" w:rsidR="007146A3" w:rsidRDefault="007146A3" w:rsidP="007146A3">
      <w:pPr>
        <w:pStyle w:val="NoSpacing"/>
        <w:rPr>
          <w:sz w:val="18"/>
          <w:szCs w:val="18"/>
        </w:rPr>
      </w:pPr>
      <w:r>
        <w:rPr>
          <w:sz w:val="18"/>
          <w:szCs w:val="18"/>
        </w:rPr>
        <w:tab/>
        <w:t>303</w:t>
      </w:r>
      <w:r>
        <w:rPr>
          <w:sz w:val="18"/>
          <w:szCs w:val="18"/>
        </w:rPr>
        <w:tab/>
        <w:t>17 September</w:t>
      </w:r>
      <w:r>
        <w:rPr>
          <w:sz w:val="18"/>
          <w:szCs w:val="18"/>
        </w:rPr>
        <w:tab/>
        <w:t>£423,000 Bank of Communication</w:t>
      </w:r>
      <w:r>
        <w:rPr>
          <w:sz w:val="18"/>
          <w:szCs w:val="18"/>
        </w:rPr>
        <w:tab/>
        <w:t>Last 32 (9)</w:t>
      </w:r>
      <w:r>
        <w:rPr>
          <w:sz w:val="18"/>
          <w:szCs w:val="18"/>
        </w:rPr>
        <w:tab/>
        <w:t>Lin Shuai</w:t>
      </w:r>
      <w:r>
        <w:rPr>
          <w:sz w:val="18"/>
          <w:szCs w:val="18"/>
        </w:rPr>
        <w:tab/>
      </w:r>
      <w:r>
        <w:rPr>
          <w:sz w:val="18"/>
          <w:szCs w:val="18"/>
        </w:rPr>
        <w:tab/>
        <w:t>China</w:t>
      </w:r>
      <w:r>
        <w:rPr>
          <w:sz w:val="18"/>
          <w:szCs w:val="18"/>
        </w:rPr>
        <w:tab/>
      </w:r>
      <w:r>
        <w:rPr>
          <w:sz w:val="18"/>
          <w:szCs w:val="18"/>
        </w:rPr>
        <w:tab/>
      </w:r>
      <w:r>
        <w:rPr>
          <w:color w:val="00B050"/>
          <w:sz w:val="18"/>
          <w:szCs w:val="18"/>
        </w:rPr>
        <w:t>120</w:t>
      </w:r>
      <w:r>
        <w:rPr>
          <w:color w:val="00B050"/>
          <w:sz w:val="18"/>
          <w:szCs w:val="18"/>
        </w:rPr>
        <w:tab/>
        <w:t>Frame 7</w:t>
      </w:r>
    </w:p>
    <w:p w14:paraId="33AF6FBE"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Shanghai Masters</w:t>
      </w:r>
    </w:p>
    <w:p w14:paraId="6C5EA57C" w14:textId="77777777" w:rsidR="007146A3" w:rsidRDefault="007146A3" w:rsidP="007146A3">
      <w:pPr>
        <w:pStyle w:val="NoSpacing"/>
        <w:rPr>
          <w:sz w:val="18"/>
          <w:szCs w:val="18"/>
        </w:rPr>
      </w:pPr>
      <w:r>
        <w:rPr>
          <w:sz w:val="18"/>
          <w:szCs w:val="18"/>
        </w:rPr>
        <w:tab/>
        <w:t>304</w:t>
      </w:r>
      <w:r>
        <w:rPr>
          <w:sz w:val="18"/>
          <w:szCs w:val="18"/>
        </w:rPr>
        <w:tab/>
        <w:t>19 September</w:t>
      </w:r>
      <w:r>
        <w:rPr>
          <w:sz w:val="18"/>
          <w:szCs w:val="18"/>
        </w:rPr>
        <w:tab/>
        <w:t>£423,000 Bank of Communication</w:t>
      </w:r>
      <w:r>
        <w:rPr>
          <w:sz w:val="18"/>
          <w:szCs w:val="18"/>
        </w:rPr>
        <w:tab/>
        <w:t>Oct-final (9)</w:t>
      </w:r>
      <w:r>
        <w:rPr>
          <w:sz w:val="18"/>
          <w:szCs w:val="18"/>
        </w:rPr>
        <w:tab/>
        <w:t>Robert Milkins</w:t>
      </w:r>
      <w:r>
        <w:rPr>
          <w:sz w:val="18"/>
          <w:szCs w:val="18"/>
        </w:rPr>
        <w:tab/>
      </w:r>
      <w:r>
        <w:rPr>
          <w:sz w:val="18"/>
          <w:szCs w:val="18"/>
        </w:rPr>
        <w:tab/>
        <w:t>England</w:t>
      </w:r>
      <w:r>
        <w:rPr>
          <w:sz w:val="18"/>
          <w:szCs w:val="18"/>
        </w:rPr>
        <w:tab/>
        <w:t>107</w:t>
      </w:r>
      <w:r>
        <w:rPr>
          <w:sz w:val="18"/>
          <w:szCs w:val="18"/>
        </w:rPr>
        <w:tab/>
        <w:t>Frame 4</w:t>
      </w:r>
    </w:p>
    <w:p w14:paraId="05FF819C"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Shanghai Masters</w:t>
      </w:r>
    </w:p>
    <w:p w14:paraId="361BDF04" w14:textId="77777777" w:rsidR="007146A3" w:rsidRDefault="007146A3" w:rsidP="007146A3">
      <w:pPr>
        <w:pStyle w:val="NoSpacing"/>
        <w:rPr>
          <w:sz w:val="18"/>
          <w:szCs w:val="18"/>
        </w:rPr>
      </w:pPr>
      <w:r>
        <w:rPr>
          <w:sz w:val="18"/>
          <w:szCs w:val="18"/>
        </w:rPr>
        <w:tab/>
        <w:t>305</w:t>
      </w:r>
      <w:r>
        <w:rPr>
          <w:sz w:val="18"/>
          <w:szCs w:val="18"/>
        </w:rPr>
        <w:tab/>
        <w:t>20 September</w:t>
      </w:r>
      <w:r>
        <w:rPr>
          <w:sz w:val="18"/>
          <w:szCs w:val="18"/>
        </w:rPr>
        <w:tab/>
        <w:t>£423,000 Bank of Communication</w:t>
      </w:r>
      <w:r>
        <w:rPr>
          <w:sz w:val="18"/>
          <w:szCs w:val="18"/>
        </w:rPr>
        <w:tab/>
        <w:t>Qtr.-final (9)</w:t>
      </w:r>
      <w:r>
        <w:rPr>
          <w:sz w:val="18"/>
          <w:szCs w:val="18"/>
        </w:rPr>
        <w:tab/>
        <w:t>Barry Hawkins</w:t>
      </w:r>
      <w:r>
        <w:rPr>
          <w:sz w:val="18"/>
          <w:szCs w:val="18"/>
        </w:rPr>
        <w:tab/>
      </w:r>
      <w:r>
        <w:rPr>
          <w:sz w:val="18"/>
          <w:szCs w:val="18"/>
        </w:rPr>
        <w:tab/>
        <w:t>England</w:t>
      </w:r>
      <w:r>
        <w:rPr>
          <w:sz w:val="18"/>
          <w:szCs w:val="18"/>
        </w:rPr>
        <w:tab/>
        <w:t>101</w:t>
      </w:r>
      <w:r>
        <w:rPr>
          <w:sz w:val="18"/>
          <w:szCs w:val="18"/>
        </w:rPr>
        <w:tab/>
        <w:t>Frame 2</w:t>
      </w:r>
    </w:p>
    <w:p w14:paraId="66476FC5"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Shanghai Masters</w:t>
      </w:r>
    </w:p>
    <w:p w14:paraId="5D97D82B" w14:textId="77777777" w:rsidR="007146A3" w:rsidRDefault="007146A3" w:rsidP="007146A3">
      <w:pPr>
        <w:pStyle w:val="NoSpacing"/>
        <w:rPr>
          <w:sz w:val="18"/>
          <w:szCs w:val="18"/>
        </w:rPr>
      </w:pPr>
      <w:r>
        <w:rPr>
          <w:sz w:val="18"/>
          <w:szCs w:val="18"/>
        </w:rPr>
        <w:tab/>
        <w:t>306</w:t>
      </w:r>
      <w:r>
        <w:rPr>
          <w:sz w:val="18"/>
          <w:szCs w:val="18"/>
        </w:rPr>
        <w:tab/>
        <w:t>22 October</w:t>
      </w:r>
      <w:r>
        <w:rPr>
          <w:sz w:val="18"/>
          <w:szCs w:val="18"/>
        </w:rPr>
        <w:tab/>
        <w:t>£49,800 Zheng Zhou Open – Asian</w:t>
      </w:r>
      <w:r>
        <w:rPr>
          <w:sz w:val="18"/>
          <w:szCs w:val="18"/>
        </w:rPr>
        <w:tab/>
        <w:t>Last 64 (7)</w:t>
      </w:r>
      <w:r>
        <w:rPr>
          <w:sz w:val="18"/>
          <w:szCs w:val="18"/>
        </w:rPr>
        <w:tab/>
        <w:t xml:space="preserve">Pa </w:t>
      </w:r>
      <w:proofErr w:type="spellStart"/>
      <w:r>
        <w:rPr>
          <w:sz w:val="18"/>
          <w:szCs w:val="18"/>
        </w:rPr>
        <w:t>Ruke</w:t>
      </w:r>
      <w:proofErr w:type="spellEnd"/>
      <w:r>
        <w:rPr>
          <w:sz w:val="18"/>
          <w:szCs w:val="18"/>
        </w:rPr>
        <w:tab/>
      </w:r>
      <w:r>
        <w:rPr>
          <w:sz w:val="18"/>
          <w:szCs w:val="18"/>
        </w:rPr>
        <w:tab/>
        <w:t>China</w:t>
      </w:r>
      <w:r>
        <w:rPr>
          <w:sz w:val="18"/>
          <w:szCs w:val="18"/>
        </w:rPr>
        <w:tab/>
      </w:r>
      <w:r>
        <w:rPr>
          <w:sz w:val="18"/>
          <w:szCs w:val="18"/>
        </w:rPr>
        <w:tab/>
        <w:t>103</w:t>
      </w:r>
      <w:r>
        <w:rPr>
          <w:sz w:val="18"/>
          <w:szCs w:val="18"/>
        </w:rPr>
        <w:tab/>
        <w:t>Frame 5</w:t>
      </w:r>
    </w:p>
    <w:p w14:paraId="254CD046"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 Event 3</w:t>
      </w:r>
    </w:p>
    <w:p w14:paraId="0EDEE16D" w14:textId="77777777" w:rsidR="007146A3" w:rsidRDefault="007146A3" w:rsidP="007146A3">
      <w:pPr>
        <w:pStyle w:val="NoSpacing"/>
        <w:rPr>
          <w:sz w:val="18"/>
          <w:szCs w:val="18"/>
        </w:rPr>
      </w:pPr>
      <w:r>
        <w:rPr>
          <w:sz w:val="18"/>
          <w:szCs w:val="18"/>
        </w:rPr>
        <w:tab/>
        <w:t>307</w:t>
      </w:r>
      <w:r>
        <w:rPr>
          <w:sz w:val="18"/>
          <w:szCs w:val="18"/>
        </w:rPr>
        <w:tab/>
        <w:t>29 October</w:t>
      </w:r>
      <w:r>
        <w:rPr>
          <w:sz w:val="18"/>
          <w:szCs w:val="18"/>
        </w:rPr>
        <w:tab/>
        <w:t>£615,000 International Championship</w:t>
      </w:r>
      <w:r>
        <w:rPr>
          <w:sz w:val="18"/>
          <w:szCs w:val="18"/>
        </w:rPr>
        <w:tab/>
        <w:t>Last 32 (11)</w:t>
      </w:r>
      <w:r>
        <w:rPr>
          <w:sz w:val="18"/>
          <w:szCs w:val="18"/>
        </w:rPr>
        <w:tab/>
        <w:t>Peter Lines</w:t>
      </w:r>
      <w:r>
        <w:rPr>
          <w:sz w:val="18"/>
          <w:szCs w:val="18"/>
        </w:rPr>
        <w:tab/>
      </w:r>
      <w:r>
        <w:rPr>
          <w:sz w:val="18"/>
          <w:szCs w:val="18"/>
        </w:rPr>
        <w:tab/>
        <w:t>England</w:t>
      </w:r>
      <w:r>
        <w:rPr>
          <w:sz w:val="18"/>
          <w:szCs w:val="18"/>
        </w:rPr>
        <w:tab/>
      </w:r>
      <w:r>
        <w:rPr>
          <w:color w:val="00B050"/>
          <w:sz w:val="18"/>
          <w:szCs w:val="18"/>
        </w:rPr>
        <w:t>116</w:t>
      </w:r>
      <w:r>
        <w:rPr>
          <w:color w:val="00B050"/>
          <w:sz w:val="18"/>
          <w:szCs w:val="18"/>
        </w:rPr>
        <w:tab/>
        <w:t>Frame 10</w:t>
      </w:r>
    </w:p>
    <w:p w14:paraId="0552A22C" w14:textId="77777777" w:rsidR="00446FC3" w:rsidRDefault="00446FC3" w:rsidP="007146A3">
      <w:pPr>
        <w:pStyle w:val="NoSpacing"/>
        <w:rPr>
          <w:sz w:val="18"/>
          <w:szCs w:val="18"/>
        </w:rPr>
      </w:pPr>
    </w:p>
    <w:p w14:paraId="177ADDD4" w14:textId="7BC3103B" w:rsidR="007146A3" w:rsidRDefault="007146A3" w:rsidP="007146A3">
      <w:pPr>
        <w:pStyle w:val="NoSpacing"/>
        <w:rPr>
          <w:sz w:val="18"/>
          <w:szCs w:val="18"/>
        </w:rPr>
      </w:pPr>
      <w:r>
        <w:rPr>
          <w:sz w:val="18"/>
          <w:szCs w:val="18"/>
        </w:rPr>
        <w:tab/>
        <w:t>308</w:t>
      </w:r>
      <w:r>
        <w:rPr>
          <w:sz w:val="18"/>
          <w:szCs w:val="18"/>
        </w:rPr>
        <w:tab/>
        <w:t>30 October</w:t>
      </w:r>
      <w:r>
        <w:rPr>
          <w:sz w:val="18"/>
          <w:szCs w:val="18"/>
        </w:rPr>
        <w:tab/>
        <w:t>£615,000 International Championship</w:t>
      </w:r>
      <w:r>
        <w:rPr>
          <w:sz w:val="18"/>
          <w:szCs w:val="18"/>
        </w:rPr>
        <w:tab/>
        <w:t>Oct-final (11)</w:t>
      </w:r>
      <w:r>
        <w:rPr>
          <w:sz w:val="18"/>
          <w:szCs w:val="18"/>
        </w:rPr>
        <w:tab/>
        <w:t>Stuart Bingham</w:t>
      </w:r>
      <w:r>
        <w:rPr>
          <w:sz w:val="18"/>
          <w:szCs w:val="18"/>
        </w:rPr>
        <w:tab/>
      </w:r>
      <w:r>
        <w:rPr>
          <w:sz w:val="18"/>
          <w:szCs w:val="18"/>
        </w:rPr>
        <w:tab/>
        <w:t>England</w:t>
      </w:r>
      <w:r>
        <w:rPr>
          <w:sz w:val="18"/>
          <w:szCs w:val="18"/>
        </w:rPr>
        <w:tab/>
        <w:t>107</w:t>
      </w:r>
      <w:r>
        <w:rPr>
          <w:sz w:val="18"/>
          <w:szCs w:val="18"/>
        </w:rPr>
        <w:tab/>
        <w:t>Frame 3</w:t>
      </w:r>
    </w:p>
    <w:p w14:paraId="590C1093" w14:textId="77777777" w:rsidR="00446FC3" w:rsidRDefault="00446FC3" w:rsidP="007146A3">
      <w:pPr>
        <w:pStyle w:val="NoSpacing"/>
        <w:rPr>
          <w:sz w:val="18"/>
          <w:szCs w:val="18"/>
        </w:rPr>
      </w:pPr>
    </w:p>
    <w:p w14:paraId="5F9CCF94" w14:textId="4E24137A" w:rsidR="007146A3" w:rsidRDefault="007146A3" w:rsidP="007146A3">
      <w:pPr>
        <w:pStyle w:val="NoSpacing"/>
        <w:rPr>
          <w:sz w:val="18"/>
          <w:szCs w:val="18"/>
        </w:rPr>
      </w:pPr>
      <w:r>
        <w:rPr>
          <w:sz w:val="18"/>
          <w:szCs w:val="18"/>
        </w:rPr>
        <w:tab/>
        <w:t>309</w:t>
      </w:r>
      <w:r>
        <w:rPr>
          <w:sz w:val="18"/>
          <w:szCs w:val="18"/>
        </w:rPr>
        <w:tab/>
        <w:t>9 November</w:t>
      </w:r>
      <w:r>
        <w:rPr>
          <w:sz w:val="18"/>
          <w:szCs w:val="18"/>
        </w:rPr>
        <w:tab/>
        <w:t>£100,400 Kay Suzanne Memorial Cup</w:t>
      </w:r>
      <w:r>
        <w:rPr>
          <w:sz w:val="18"/>
          <w:szCs w:val="18"/>
        </w:rPr>
        <w:tab/>
        <w:t>Last 128 (7)</w:t>
      </w:r>
      <w:r>
        <w:rPr>
          <w:sz w:val="18"/>
          <w:szCs w:val="18"/>
        </w:rPr>
        <w:tab/>
        <w:t>Zak Surety</w:t>
      </w:r>
      <w:r>
        <w:rPr>
          <w:sz w:val="18"/>
          <w:szCs w:val="18"/>
        </w:rPr>
        <w:tab/>
      </w:r>
      <w:r>
        <w:rPr>
          <w:sz w:val="18"/>
          <w:szCs w:val="18"/>
        </w:rPr>
        <w:tab/>
        <w:t>England</w:t>
      </w:r>
      <w:r>
        <w:rPr>
          <w:sz w:val="18"/>
          <w:szCs w:val="18"/>
        </w:rPr>
        <w:tab/>
        <w:t>123</w:t>
      </w:r>
      <w:r>
        <w:rPr>
          <w:sz w:val="18"/>
          <w:szCs w:val="18"/>
        </w:rPr>
        <w:tab/>
        <w:t>Frame 2</w:t>
      </w:r>
    </w:p>
    <w:p w14:paraId="1DD43822"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European tour Event 6</w:t>
      </w:r>
    </w:p>
    <w:p w14:paraId="717A423F" w14:textId="77777777" w:rsidR="007146A3" w:rsidRDefault="007146A3" w:rsidP="007146A3">
      <w:pPr>
        <w:pStyle w:val="NoSpacing"/>
        <w:rPr>
          <w:sz w:val="18"/>
          <w:szCs w:val="18"/>
        </w:rPr>
      </w:pPr>
      <w:r>
        <w:rPr>
          <w:sz w:val="18"/>
          <w:szCs w:val="18"/>
        </w:rPr>
        <w:tab/>
        <w:t>310</w:t>
      </w:r>
      <w:r>
        <w:rPr>
          <w:sz w:val="18"/>
          <w:szCs w:val="18"/>
        </w:rPr>
        <w:tab/>
        <w:t>9 November</w:t>
      </w:r>
      <w:r>
        <w:rPr>
          <w:sz w:val="18"/>
          <w:szCs w:val="18"/>
        </w:rPr>
        <w:tab/>
        <w:t>£100,400 Kay Suzanne Memorial Cup</w:t>
      </w:r>
      <w:r>
        <w:rPr>
          <w:sz w:val="18"/>
          <w:szCs w:val="18"/>
        </w:rPr>
        <w:tab/>
        <w:t>Last 128 (7)</w:t>
      </w:r>
      <w:r>
        <w:rPr>
          <w:sz w:val="18"/>
          <w:szCs w:val="18"/>
        </w:rPr>
        <w:tab/>
        <w:t>Zak Surety</w:t>
      </w:r>
      <w:r>
        <w:rPr>
          <w:sz w:val="18"/>
          <w:szCs w:val="18"/>
        </w:rPr>
        <w:tab/>
      </w:r>
      <w:r>
        <w:rPr>
          <w:sz w:val="18"/>
          <w:szCs w:val="18"/>
        </w:rPr>
        <w:tab/>
        <w:t>England</w:t>
      </w:r>
      <w:r>
        <w:rPr>
          <w:sz w:val="18"/>
          <w:szCs w:val="18"/>
        </w:rPr>
        <w:tab/>
      </w:r>
      <w:r>
        <w:rPr>
          <w:color w:val="00B050"/>
          <w:sz w:val="18"/>
          <w:szCs w:val="18"/>
        </w:rPr>
        <w:t>102</w:t>
      </w:r>
      <w:r>
        <w:rPr>
          <w:color w:val="00B050"/>
          <w:sz w:val="18"/>
          <w:szCs w:val="18"/>
        </w:rPr>
        <w:tab/>
        <w:t>Frame 4</w:t>
      </w:r>
    </w:p>
    <w:p w14:paraId="7A4C592E"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European tour Event 6</w:t>
      </w:r>
    </w:p>
    <w:p w14:paraId="5E0621EF" w14:textId="77777777" w:rsidR="007146A3" w:rsidRDefault="007146A3" w:rsidP="007146A3">
      <w:pPr>
        <w:pStyle w:val="NoSpacing"/>
        <w:rPr>
          <w:sz w:val="18"/>
          <w:szCs w:val="18"/>
        </w:rPr>
      </w:pPr>
      <w:r>
        <w:rPr>
          <w:sz w:val="18"/>
          <w:szCs w:val="18"/>
        </w:rPr>
        <w:tab/>
        <w:t>311</w:t>
      </w:r>
      <w:r>
        <w:rPr>
          <w:sz w:val="18"/>
          <w:szCs w:val="18"/>
        </w:rPr>
        <w:tab/>
        <w:t>9 November</w:t>
      </w:r>
      <w:r>
        <w:rPr>
          <w:sz w:val="18"/>
          <w:szCs w:val="18"/>
        </w:rPr>
        <w:tab/>
        <w:t>£100,400 Kay Suzanne Memorial Cup</w:t>
      </w:r>
      <w:r>
        <w:rPr>
          <w:sz w:val="18"/>
          <w:szCs w:val="18"/>
        </w:rPr>
        <w:tab/>
        <w:t>Last 32 (7)</w:t>
      </w:r>
      <w:r>
        <w:rPr>
          <w:sz w:val="18"/>
          <w:szCs w:val="18"/>
        </w:rPr>
        <w:tab/>
        <w:t>Graeme Dott</w:t>
      </w:r>
      <w:r>
        <w:rPr>
          <w:sz w:val="18"/>
          <w:szCs w:val="18"/>
        </w:rPr>
        <w:tab/>
      </w:r>
      <w:r>
        <w:rPr>
          <w:sz w:val="18"/>
          <w:szCs w:val="18"/>
        </w:rPr>
        <w:tab/>
        <w:t>Scotland</w:t>
      </w:r>
      <w:r>
        <w:rPr>
          <w:sz w:val="18"/>
          <w:szCs w:val="18"/>
        </w:rPr>
        <w:tab/>
        <w:t>124</w:t>
      </w:r>
      <w:r>
        <w:rPr>
          <w:sz w:val="18"/>
          <w:szCs w:val="18"/>
        </w:rPr>
        <w:tab/>
        <w:t>Frame 3</w:t>
      </w:r>
    </w:p>
    <w:p w14:paraId="2C50C124"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European tour Event 6</w:t>
      </w:r>
    </w:p>
    <w:p w14:paraId="310E4A76" w14:textId="77777777" w:rsidR="007146A3" w:rsidRDefault="007146A3" w:rsidP="007146A3">
      <w:pPr>
        <w:pStyle w:val="NoSpacing"/>
        <w:rPr>
          <w:sz w:val="18"/>
          <w:szCs w:val="18"/>
        </w:rPr>
      </w:pPr>
      <w:r>
        <w:rPr>
          <w:sz w:val="18"/>
          <w:szCs w:val="18"/>
        </w:rPr>
        <w:tab/>
      </w:r>
      <w:r w:rsidRPr="00446FC3">
        <w:rPr>
          <w:color w:val="FF0000"/>
          <w:sz w:val="18"/>
          <w:szCs w:val="18"/>
        </w:rPr>
        <w:t>312</w:t>
      </w:r>
      <w:r>
        <w:rPr>
          <w:sz w:val="18"/>
          <w:szCs w:val="18"/>
        </w:rPr>
        <w:tab/>
        <w:t>17 November</w:t>
      </w:r>
      <w:r>
        <w:rPr>
          <w:sz w:val="18"/>
          <w:szCs w:val="18"/>
        </w:rPr>
        <w:tab/>
        <w:t>£107,657 Antwerp Open – European</w:t>
      </w:r>
      <w:r>
        <w:rPr>
          <w:sz w:val="18"/>
          <w:szCs w:val="18"/>
        </w:rPr>
        <w:tab/>
        <w:t>Oct-final (7)</w:t>
      </w:r>
      <w:r>
        <w:rPr>
          <w:sz w:val="18"/>
          <w:szCs w:val="18"/>
        </w:rPr>
        <w:tab/>
        <w:t>Tony Drago</w:t>
      </w:r>
      <w:r>
        <w:rPr>
          <w:sz w:val="18"/>
          <w:szCs w:val="18"/>
        </w:rPr>
        <w:tab/>
      </w:r>
      <w:r>
        <w:rPr>
          <w:sz w:val="18"/>
          <w:szCs w:val="18"/>
        </w:rPr>
        <w:tab/>
        <w:t>Malta</w:t>
      </w:r>
      <w:r>
        <w:rPr>
          <w:sz w:val="18"/>
          <w:szCs w:val="18"/>
        </w:rPr>
        <w:tab/>
      </w:r>
      <w:r>
        <w:rPr>
          <w:sz w:val="18"/>
          <w:szCs w:val="18"/>
        </w:rPr>
        <w:tab/>
        <w:t>107</w:t>
      </w:r>
      <w:r>
        <w:rPr>
          <w:sz w:val="18"/>
          <w:szCs w:val="18"/>
        </w:rPr>
        <w:tab/>
        <w:t>Frame 3</w:t>
      </w:r>
    </w:p>
    <w:p w14:paraId="0C4B562E"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 Event 7</w:t>
      </w:r>
    </w:p>
    <w:p w14:paraId="4135D6DC" w14:textId="77777777" w:rsidR="007146A3" w:rsidRDefault="007146A3" w:rsidP="007146A3">
      <w:pPr>
        <w:pStyle w:val="NoSpacing"/>
        <w:rPr>
          <w:sz w:val="18"/>
          <w:szCs w:val="18"/>
        </w:rPr>
      </w:pPr>
      <w:r>
        <w:rPr>
          <w:sz w:val="18"/>
          <w:szCs w:val="18"/>
        </w:rPr>
        <w:tab/>
      </w:r>
      <w:r w:rsidRPr="00446FC3">
        <w:rPr>
          <w:color w:val="FF0000"/>
          <w:sz w:val="18"/>
          <w:szCs w:val="18"/>
        </w:rPr>
        <w:t>313</w:t>
      </w:r>
      <w:r>
        <w:rPr>
          <w:sz w:val="18"/>
          <w:szCs w:val="18"/>
        </w:rPr>
        <w:tab/>
        <w:t>17 November</w:t>
      </w:r>
      <w:r>
        <w:rPr>
          <w:sz w:val="18"/>
          <w:szCs w:val="18"/>
        </w:rPr>
        <w:tab/>
        <w:t>£107,657 Antwerp Open – European</w:t>
      </w:r>
      <w:r>
        <w:rPr>
          <w:sz w:val="18"/>
          <w:szCs w:val="18"/>
        </w:rPr>
        <w:tab/>
        <w:t>Oct-final (7)</w:t>
      </w:r>
      <w:r>
        <w:rPr>
          <w:sz w:val="18"/>
          <w:szCs w:val="18"/>
        </w:rPr>
        <w:tab/>
        <w:t>Tony Drago</w:t>
      </w:r>
      <w:r>
        <w:rPr>
          <w:sz w:val="18"/>
          <w:szCs w:val="18"/>
        </w:rPr>
        <w:tab/>
      </w:r>
      <w:r>
        <w:rPr>
          <w:sz w:val="18"/>
          <w:szCs w:val="18"/>
        </w:rPr>
        <w:tab/>
        <w:t>Malta</w:t>
      </w:r>
      <w:r>
        <w:rPr>
          <w:sz w:val="18"/>
          <w:szCs w:val="18"/>
        </w:rPr>
        <w:tab/>
      </w:r>
      <w:r>
        <w:rPr>
          <w:sz w:val="18"/>
          <w:szCs w:val="18"/>
        </w:rPr>
        <w:tab/>
        <w:t>122</w:t>
      </w:r>
      <w:r>
        <w:rPr>
          <w:sz w:val="18"/>
          <w:szCs w:val="18"/>
        </w:rPr>
        <w:tab/>
        <w:t>Frame 4</w:t>
      </w:r>
    </w:p>
    <w:p w14:paraId="49809FF2"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 Event 7</w:t>
      </w:r>
    </w:p>
    <w:p w14:paraId="6684E193" w14:textId="77777777" w:rsidR="007146A3" w:rsidRDefault="007146A3" w:rsidP="007146A3">
      <w:pPr>
        <w:pStyle w:val="NoSpacing"/>
        <w:rPr>
          <w:sz w:val="18"/>
          <w:szCs w:val="18"/>
        </w:rPr>
      </w:pPr>
      <w:r>
        <w:rPr>
          <w:sz w:val="18"/>
          <w:szCs w:val="18"/>
        </w:rPr>
        <w:tab/>
        <w:t>314</w:t>
      </w:r>
      <w:r>
        <w:rPr>
          <w:sz w:val="18"/>
          <w:szCs w:val="18"/>
        </w:rPr>
        <w:tab/>
        <w:t>17 November</w:t>
      </w:r>
      <w:r>
        <w:rPr>
          <w:sz w:val="18"/>
          <w:szCs w:val="18"/>
        </w:rPr>
        <w:tab/>
        <w:t>£107,657 Antwerp Open – European</w:t>
      </w:r>
      <w:r>
        <w:rPr>
          <w:sz w:val="18"/>
          <w:szCs w:val="18"/>
        </w:rPr>
        <w:tab/>
        <w:t>Qtr.-final (7)</w:t>
      </w:r>
      <w:r>
        <w:rPr>
          <w:sz w:val="18"/>
          <w:szCs w:val="18"/>
        </w:rPr>
        <w:tab/>
        <w:t>Ding Jun Hui</w:t>
      </w:r>
      <w:r>
        <w:rPr>
          <w:sz w:val="18"/>
          <w:szCs w:val="18"/>
        </w:rPr>
        <w:tab/>
      </w:r>
      <w:r>
        <w:rPr>
          <w:sz w:val="18"/>
          <w:szCs w:val="18"/>
        </w:rPr>
        <w:tab/>
        <w:t>China</w:t>
      </w:r>
      <w:r>
        <w:rPr>
          <w:sz w:val="18"/>
          <w:szCs w:val="18"/>
        </w:rPr>
        <w:tab/>
      </w:r>
      <w:r>
        <w:rPr>
          <w:sz w:val="18"/>
          <w:szCs w:val="18"/>
        </w:rPr>
        <w:tab/>
      </w:r>
      <w:r>
        <w:rPr>
          <w:color w:val="00B050"/>
          <w:sz w:val="18"/>
          <w:szCs w:val="18"/>
        </w:rPr>
        <w:t>103</w:t>
      </w:r>
      <w:r>
        <w:rPr>
          <w:color w:val="00B050"/>
          <w:sz w:val="18"/>
          <w:szCs w:val="18"/>
        </w:rPr>
        <w:tab/>
        <w:t>Frame 5</w:t>
      </w:r>
    </w:p>
    <w:p w14:paraId="12CEBC5E"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 Event 7</w:t>
      </w:r>
    </w:p>
    <w:p w14:paraId="201D0E35" w14:textId="77777777" w:rsidR="007146A3" w:rsidRDefault="007146A3" w:rsidP="007146A3">
      <w:pPr>
        <w:pStyle w:val="NoSpacing"/>
        <w:rPr>
          <w:sz w:val="18"/>
          <w:szCs w:val="18"/>
        </w:rPr>
      </w:pPr>
      <w:r>
        <w:rPr>
          <w:sz w:val="18"/>
          <w:szCs w:val="18"/>
        </w:rPr>
        <w:tab/>
        <w:t>315</w:t>
      </w:r>
      <w:r>
        <w:rPr>
          <w:sz w:val="18"/>
          <w:szCs w:val="18"/>
        </w:rPr>
        <w:tab/>
        <w:t>17 November</w:t>
      </w:r>
      <w:r>
        <w:rPr>
          <w:sz w:val="18"/>
          <w:szCs w:val="18"/>
        </w:rPr>
        <w:tab/>
        <w:t>£107,657 Antwerp Open – European</w:t>
      </w:r>
      <w:r>
        <w:rPr>
          <w:sz w:val="18"/>
          <w:szCs w:val="18"/>
        </w:rPr>
        <w:tab/>
        <w:t>FINAL (7)</w:t>
      </w:r>
      <w:r>
        <w:rPr>
          <w:sz w:val="18"/>
          <w:szCs w:val="18"/>
        </w:rPr>
        <w:tab/>
        <w:t>Ronnie O’Sullivan</w:t>
      </w:r>
      <w:r>
        <w:rPr>
          <w:sz w:val="18"/>
          <w:szCs w:val="18"/>
        </w:rPr>
        <w:tab/>
        <w:t>England</w:t>
      </w:r>
      <w:r>
        <w:rPr>
          <w:sz w:val="18"/>
          <w:szCs w:val="18"/>
        </w:rPr>
        <w:tab/>
        <w:t>126</w:t>
      </w:r>
      <w:r>
        <w:rPr>
          <w:sz w:val="18"/>
          <w:szCs w:val="18"/>
        </w:rPr>
        <w:tab/>
        <w:t>Frame 6</w:t>
      </w:r>
    </w:p>
    <w:p w14:paraId="15B6D99A"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 Event 7</w:t>
      </w:r>
    </w:p>
    <w:p w14:paraId="22C6B453" w14:textId="77777777" w:rsidR="007146A3" w:rsidRDefault="007146A3" w:rsidP="007146A3">
      <w:pPr>
        <w:pStyle w:val="NoSpacing"/>
        <w:rPr>
          <w:sz w:val="18"/>
          <w:szCs w:val="18"/>
        </w:rPr>
      </w:pPr>
      <w:r>
        <w:rPr>
          <w:sz w:val="18"/>
          <w:szCs w:val="18"/>
        </w:rPr>
        <w:tab/>
        <w:t>316</w:t>
      </w:r>
      <w:r>
        <w:rPr>
          <w:sz w:val="18"/>
          <w:szCs w:val="18"/>
        </w:rPr>
        <w:tab/>
        <w:t>19 November</w:t>
      </w:r>
      <w:r>
        <w:rPr>
          <w:sz w:val="18"/>
          <w:szCs w:val="18"/>
        </w:rPr>
        <w:tab/>
      </w:r>
      <w:r>
        <w:rPr>
          <w:color w:val="C00000"/>
          <w:sz w:val="18"/>
          <w:szCs w:val="18"/>
        </w:rPr>
        <w:t>£270,000 888casino Champion of</w:t>
      </w:r>
      <w:r>
        <w:rPr>
          <w:sz w:val="18"/>
          <w:szCs w:val="18"/>
        </w:rPr>
        <w:tab/>
        <w:t>Qtr.-final (11)</w:t>
      </w:r>
      <w:r>
        <w:rPr>
          <w:sz w:val="18"/>
          <w:szCs w:val="18"/>
        </w:rPr>
        <w:tab/>
        <w:t>Stephen Maguire</w:t>
      </w:r>
      <w:r>
        <w:rPr>
          <w:sz w:val="18"/>
          <w:szCs w:val="18"/>
        </w:rPr>
        <w:tab/>
        <w:t>Scotland</w:t>
      </w:r>
      <w:r>
        <w:rPr>
          <w:sz w:val="18"/>
          <w:szCs w:val="18"/>
        </w:rPr>
        <w:tab/>
        <w:t>113</w:t>
      </w:r>
      <w:r>
        <w:rPr>
          <w:sz w:val="18"/>
          <w:szCs w:val="18"/>
        </w:rPr>
        <w:tab/>
        <w:t>Frame 3</w:t>
      </w:r>
    </w:p>
    <w:p w14:paraId="3C00A3A7"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7F930CCA" w14:textId="77777777" w:rsidR="007146A3" w:rsidRDefault="007146A3" w:rsidP="007146A3">
      <w:pPr>
        <w:pStyle w:val="NoSpacing"/>
        <w:rPr>
          <w:sz w:val="18"/>
          <w:szCs w:val="18"/>
        </w:rPr>
      </w:pPr>
      <w:r>
        <w:rPr>
          <w:sz w:val="18"/>
          <w:szCs w:val="18"/>
        </w:rPr>
        <w:tab/>
        <w:t>317</w:t>
      </w:r>
      <w:r>
        <w:rPr>
          <w:sz w:val="18"/>
          <w:szCs w:val="18"/>
        </w:rPr>
        <w:tab/>
        <w:t>19 November</w:t>
      </w:r>
      <w:r>
        <w:rPr>
          <w:sz w:val="18"/>
          <w:szCs w:val="18"/>
        </w:rPr>
        <w:tab/>
      </w:r>
      <w:r>
        <w:rPr>
          <w:color w:val="C00000"/>
          <w:sz w:val="18"/>
          <w:szCs w:val="18"/>
        </w:rPr>
        <w:t>£270,000 888casino Champion of</w:t>
      </w:r>
      <w:r>
        <w:rPr>
          <w:sz w:val="18"/>
          <w:szCs w:val="18"/>
        </w:rPr>
        <w:tab/>
        <w:t>Qtr.-final (11)</w:t>
      </w:r>
      <w:r>
        <w:rPr>
          <w:sz w:val="18"/>
          <w:szCs w:val="18"/>
        </w:rPr>
        <w:tab/>
        <w:t>Stephen Maguire</w:t>
      </w:r>
      <w:r>
        <w:rPr>
          <w:sz w:val="18"/>
          <w:szCs w:val="18"/>
        </w:rPr>
        <w:tab/>
        <w:t>Scotland</w:t>
      </w:r>
      <w:r>
        <w:rPr>
          <w:sz w:val="18"/>
          <w:szCs w:val="18"/>
        </w:rPr>
        <w:tab/>
        <w:t>103</w:t>
      </w:r>
      <w:r>
        <w:rPr>
          <w:sz w:val="18"/>
          <w:szCs w:val="18"/>
        </w:rPr>
        <w:tab/>
        <w:t>Frame 6</w:t>
      </w:r>
    </w:p>
    <w:p w14:paraId="475E9A64"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1355D5A8" w14:textId="77777777" w:rsidR="007146A3" w:rsidRDefault="007146A3" w:rsidP="007146A3">
      <w:pPr>
        <w:pStyle w:val="NoSpacing"/>
        <w:rPr>
          <w:sz w:val="18"/>
          <w:szCs w:val="18"/>
        </w:rPr>
      </w:pPr>
      <w:r>
        <w:rPr>
          <w:sz w:val="18"/>
          <w:szCs w:val="18"/>
        </w:rPr>
        <w:tab/>
        <w:t>318</w:t>
      </w:r>
      <w:r>
        <w:rPr>
          <w:sz w:val="18"/>
          <w:szCs w:val="18"/>
        </w:rPr>
        <w:tab/>
        <w:t>19 November</w:t>
      </w:r>
      <w:r>
        <w:rPr>
          <w:sz w:val="18"/>
          <w:szCs w:val="18"/>
        </w:rPr>
        <w:tab/>
      </w:r>
      <w:r>
        <w:rPr>
          <w:color w:val="C00000"/>
          <w:sz w:val="18"/>
          <w:szCs w:val="18"/>
        </w:rPr>
        <w:t>£270,000 888casino Champion of</w:t>
      </w:r>
      <w:r>
        <w:rPr>
          <w:color w:val="C00000"/>
          <w:sz w:val="18"/>
          <w:szCs w:val="18"/>
        </w:rPr>
        <w:tab/>
      </w:r>
      <w:r>
        <w:rPr>
          <w:sz w:val="18"/>
          <w:szCs w:val="18"/>
        </w:rPr>
        <w:t>Qtr.-final (11)</w:t>
      </w:r>
      <w:r>
        <w:rPr>
          <w:sz w:val="18"/>
          <w:szCs w:val="18"/>
        </w:rPr>
        <w:tab/>
        <w:t>Stephen Maguire</w:t>
      </w:r>
      <w:r>
        <w:rPr>
          <w:sz w:val="18"/>
          <w:szCs w:val="18"/>
        </w:rPr>
        <w:tab/>
        <w:t>Scotland</w:t>
      </w:r>
      <w:r>
        <w:rPr>
          <w:sz w:val="18"/>
          <w:szCs w:val="18"/>
        </w:rPr>
        <w:tab/>
        <w:t>117</w:t>
      </w:r>
      <w:r>
        <w:rPr>
          <w:sz w:val="18"/>
          <w:szCs w:val="18"/>
        </w:rPr>
        <w:tab/>
        <w:t>Frame 8</w:t>
      </w:r>
    </w:p>
    <w:p w14:paraId="5EF25403"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118DE9F5" w14:textId="77777777" w:rsidR="007146A3" w:rsidRDefault="007146A3" w:rsidP="007146A3">
      <w:pPr>
        <w:pStyle w:val="NoSpacing"/>
        <w:rPr>
          <w:sz w:val="18"/>
          <w:szCs w:val="18"/>
        </w:rPr>
      </w:pPr>
      <w:r>
        <w:rPr>
          <w:sz w:val="18"/>
          <w:szCs w:val="18"/>
        </w:rPr>
        <w:tab/>
        <w:t>319</w:t>
      </w:r>
      <w:r>
        <w:rPr>
          <w:sz w:val="18"/>
          <w:szCs w:val="18"/>
        </w:rPr>
        <w:tab/>
        <w:t>29 November</w:t>
      </w:r>
      <w:r>
        <w:rPr>
          <w:sz w:val="18"/>
          <w:szCs w:val="18"/>
        </w:rPr>
        <w:tab/>
        <w:t>£755,000 williamhill.com UK</w:t>
      </w:r>
      <w:r>
        <w:rPr>
          <w:sz w:val="18"/>
          <w:szCs w:val="18"/>
        </w:rPr>
        <w:tab/>
      </w:r>
      <w:r>
        <w:rPr>
          <w:sz w:val="18"/>
          <w:szCs w:val="18"/>
        </w:rPr>
        <w:tab/>
        <w:t>Last 128 (11)</w:t>
      </w:r>
      <w:r>
        <w:rPr>
          <w:sz w:val="18"/>
          <w:szCs w:val="18"/>
        </w:rPr>
        <w:tab/>
        <w:t>Shane Castle</w:t>
      </w:r>
      <w:r>
        <w:rPr>
          <w:sz w:val="18"/>
          <w:szCs w:val="18"/>
        </w:rPr>
        <w:tab/>
      </w:r>
      <w:r>
        <w:rPr>
          <w:sz w:val="18"/>
          <w:szCs w:val="18"/>
        </w:rPr>
        <w:tab/>
        <w:t>England</w:t>
      </w:r>
      <w:r>
        <w:rPr>
          <w:sz w:val="18"/>
          <w:szCs w:val="18"/>
        </w:rPr>
        <w:tab/>
        <w:t>109</w:t>
      </w:r>
      <w:r>
        <w:rPr>
          <w:sz w:val="18"/>
          <w:szCs w:val="18"/>
        </w:rPr>
        <w:tab/>
        <w:t>Frame 5</w:t>
      </w:r>
    </w:p>
    <w:p w14:paraId="0C5520F1"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8DD7539" w14:textId="77777777" w:rsidR="007146A3" w:rsidRDefault="007146A3" w:rsidP="007146A3">
      <w:pPr>
        <w:pStyle w:val="NoSpacing"/>
        <w:rPr>
          <w:sz w:val="18"/>
          <w:szCs w:val="18"/>
        </w:rPr>
      </w:pPr>
      <w:r>
        <w:rPr>
          <w:sz w:val="18"/>
          <w:szCs w:val="18"/>
        </w:rPr>
        <w:tab/>
        <w:t>320</w:t>
      </w:r>
      <w:r>
        <w:rPr>
          <w:sz w:val="18"/>
          <w:szCs w:val="18"/>
        </w:rPr>
        <w:tab/>
        <w:t>1 December</w:t>
      </w:r>
      <w:r>
        <w:rPr>
          <w:sz w:val="18"/>
          <w:szCs w:val="18"/>
        </w:rPr>
        <w:tab/>
        <w:t>£755,000 williamhill.com UK</w:t>
      </w:r>
      <w:r>
        <w:rPr>
          <w:sz w:val="18"/>
          <w:szCs w:val="18"/>
        </w:rPr>
        <w:tab/>
      </w:r>
      <w:r>
        <w:rPr>
          <w:sz w:val="18"/>
          <w:szCs w:val="18"/>
        </w:rPr>
        <w:tab/>
        <w:t>Last 64 (11)</w:t>
      </w:r>
      <w:r>
        <w:rPr>
          <w:sz w:val="18"/>
          <w:szCs w:val="18"/>
        </w:rPr>
        <w:tab/>
        <w:t>Tian Peng Fei</w:t>
      </w:r>
      <w:r>
        <w:rPr>
          <w:sz w:val="18"/>
          <w:szCs w:val="18"/>
        </w:rPr>
        <w:tab/>
      </w:r>
      <w:r>
        <w:rPr>
          <w:sz w:val="18"/>
          <w:szCs w:val="18"/>
        </w:rPr>
        <w:tab/>
        <w:t>China</w:t>
      </w:r>
      <w:r>
        <w:rPr>
          <w:sz w:val="18"/>
          <w:szCs w:val="18"/>
        </w:rPr>
        <w:tab/>
      </w:r>
      <w:r>
        <w:rPr>
          <w:sz w:val="18"/>
          <w:szCs w:val="18"/>
        </w:rPr>
        <w:tab/>
        <w:t>116</w:t>
      </w:r>
      <w:r>
        <w:rPr>
          <w:sz w:val="18"/>
          <w:szCs w:val="18"/>
        </w:rPr>
        <w:tab/>
        <w:t>Frame 5</w:t>
      </w:r>
    </w:p>
    <w:p w14:paraId="22E6E3FA"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EC4A040" w14:textId="77777777" w:rsidR="007146A3" w:rsidRDefault="007146A3" w:rsidP="007146A3">
      <w:pPr>
        <w:pStyle w:val="NoSpacing"/>
        <w:rPr>
          <w:sz w:val="18"/>
          <w:szCs w:val="18"/>
        </w:rPr>
      </w:pPr>
      <w:r>
        <w:rPr>
          <w:sz w:val="18"/>
          <w:szCs w:val="18"/>
        </w:rPr>
        <w:tab/>
        <w:t>321</w:t>
      </w:r>
      <w:r>
        <w:rPr>
          <w:sz w:val="18"/>
          <w:szCs w:val="18"/>
        </w:rPr>
        <w:tab/>
        <w:t>7 December</w:t>
      </w:r>
      <w:r>
        <w:rPr>
          <w:sz w:val="18"/>
          <w:szCs w:val="18"/>
        </w:rPr>
        <w:tab/>
        <w:t>£755,000 williamhill.com UK</w:t>
      </w:r>
      <w:r>
        <w:rPr>
          <w:sz w:val="18"/>
          <w:szCs w:val="18"/>
        </w:rPr>
        <w:tab/>
      </w:r>
      <w:r>
        <w:rPr>
          <w:sz w:val="18"/>
          <w:szCs w:val="18"/>
        </w:rPr>
        <w:tab/>
        <w:t>Semi-final (17)</w:t>
      </w:r>
      <w:r>
        <w:rPr>
          <w:sz w:val="18"/>
          <w:szCs w:val="18"/>
        </w:rPr>
        <w:tab/>
        <w:t>Ricky Walden</w:t>
      </w:r>
      <w:r>
        <w:rPr>
          <w:sz w:val="18"/>
          <w:szCs w:val="18"/>
        </w:rPr>
        <w:tab/>
      </w:r>
      <w:r>
        <w:rPr>
          <w:sz w:val="18"/>
          <w:szCs w:val="18"/>
        </w:rPr>
        <w:tab/>
        <w:t>England</w:t>
      </w:r>
      <w:r>
        <w:rPr>
          <w:sz w:val="18"/>
          <w:szCs w:val="18"/>
        </w:rPr>
        <w:tab/>
        <w:t>147</w:t>
      </w:r>
      <w:r>
        <w:rPr>
          <w:sz w:val="18"/>
          <w:szCs w:val="18"/>
        </w:rPr>
        <w:tab/>
        <w:t>Frame 7</w:t>
      </w:r>
    </w:p>
    <w:p w14:paraId="28447418"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5268313" w14:textId="77777777" w:rsidR="007146A3" w:rsidRDefault="007146A3" w:rsidP="007146A3">
      <w:pPr>
        <w:pStyle w:val="NoSpacing"/>
        <w:rPr>
          <w:sz w:val="18"/>
          <w:szCs w:val="18"/>
        </w:rPr>
      </w:pPr>
      <w:r>
        <w:rPr>
          <w:sz w:val="18"/>
          <w:szCs w:val="18"/>
        </w:rPr>
        <w:tab/>
        <w:t>322</w:t>
      </w:r>
      <w:r>
        <w:rPr>
          <w:sz w:val="18"/>
          <w:szCs w:val="18"/>
        </w:rPr>
        <w:tab/>
        <w:t>7 December</w:t>
      </w:r>
      <w:r>
        <w:rPr>
          <w:sz w:val="18"/>
          <w:szCs w:val="18"/>
        </w:rPr>
        <w:tab/>
        <w:t>£755,000 williamhill.com UK</w:t>
      </w:r>
      <w:r>
        <w:rPr>
          <w:sz w:val="18"/>
          <w:szCs w:val="18"/>
        </w:rPr>
        <w:tab/>
      </w:r>
      <w:r>
        <w:rPr>
          <w:sz w:val="18"/>
          <w:szCs w:val="18"/>
        </w:rPr>
        <w:tab/>
        <w:t>Semi-final (17)</w:t>
      </w:r>
      <w:r>
        <w:rPr>
          <w:sz w:val="18"/>
          <w:szCs w:val="18"/>
        </w:rPr>
        <w:tab/>
        <w:t>Ricky Walden</w:t>
      </w:r>
      <w:r>
        <w:rPr>
          <w:sz w:val="18"/>
          <w:szCs w:val="18"/>
        </w:rPr>
        <w:tab/>
      </w:r>
      <w:r>
        <w:rPr>
          <w:sz w:val="18"/>
          <w:szCs w:val="18"/>
        </w:rPr>
        <w:tab/>
        <w:t>England</w:t>
      </w:r>
      <w:r>
        <w:rPr>
          <w:sz w:val="18"/>
          <w:szCs w:val="18"/>
        </w:rPr>
        <w:tab/>
      </w:r>
      <w:r>
        <w:rPr>
          <w:color w:val="00B050"/>
          <w:sz w:val="18"/>
          <w:szCs w:val="18"/>
        </w:rPr>
        <w:t>129</w:t>
      </w:r>
      <w:r>
        <w:rPr>
          <w:color w:val="00B050"/>
          <w:sz w:val="18"/>
          <w:szCs w:val="18"/>
        </w:rPr>
        <w:tab/>
        <w:t>Frame 14</w:t>
      </w:r>
    </w:p>
    <w:p w14:paraId="117F5F40"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E75CA94" w14:textId="77777777" w:rsidR="007146A3" w:rsidRDefault="007146A3" w:rsidP="007146A3">
      <w:pPr>
        <w:pStyle w:val="NoSpacing"/>
        <w:rPr>
          <w:sz w:val="18"/>
          <w:szCs w:val="18"/>
        </w:rPr>
      </w:pPr>
      <w:r>
        <w:rPr>
          <w:sz w:val="18"/>
          <w:szCs w:val="18"/>
        </w:rPr>
        <w:tab/>
        <w:t>323</w:t>
      </w:r>
      <w:r>
        <w:rPr>
          <w:sz w:val="18"/>
          <w:szCs w:val="18"/>
        </w:rPr>
        <w:tab/>
        <w:t>8 December</w:t>
      </w:r>
      <w:r>
        <w:rPr>
          <w:sz w:val="18"/>
          <w:szCs w:val="18"/>
        </w:rPr>
        <w:tab/>
        <w:t>£755,000 williamhill.com UK</w:t>
      </w:r>
      <w:r>
        <w:rPr>
          <w:sz w:val="18"/>
          <w:szCs w:val="18"/>
        </w:rPr>
        <w:tab/>
      </w:r>
      <w:r>
        <w:rPr>
          <w:sz w:val="18"/>
          <w:szCs w:val="18"/>
        </w:rPr>
        <w:tab/>
        <w:t>FINAL (19)</w:t>
      </w:r>
      <w:r>
        <w:rPr>
          <w:sz w:val="18"/>
          <w:szCs w:val="18"/>
        </w:rPr>
        <w:tab/>
        <w:t>Neil Robertson</w:t>
      </w:r>
      <w:r>
        <w:rPr>
          <w:sz w:val="18"/>
          <w:szCs w:val="18"/>
        </w:rPr>
        <w:tab/>
      </w:r>
      <w:r>
        <w:rPr>
          <w:sz w:val="18"/>
          <w:szCs w:val="18"/>
        </w:rPr>
        <w:tab/>
        <w:t>Australia</w:t>
      </w:r>
      <w:r>
        <w:rPr>
          <w:sz w:val="18"/>
          <w:szCs w:val="18"/>
        </w:rPr>
        <w:tab/>
        <w:t>130</w:t>
      </w:r>
      <w:r>
        <w:rPr>
          <w:sz w:val="18"/>
          <w:szCs w:val="18"/>
        </w:rPr>
        <w:tab/>
        <w:t>Frame 1</w:t>
      </w:r>
    </w:p>
    <w:p w14:paraId="67E96FAC"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16E0682" w14:textId="77777777" w:rsidR="007146A3" w:rsidRDefault="007146A3" w:rsidP="007146A3">
      <w:pPr>
        <w:pStyle w:val="NoSpacing"/>
        <w:rPr>
          <w:sz w:val="18"/>
          <w:szCs w:val="18"/>
        </w:rPr>
      </w:pPr>
      <w:r>
        <w:rPr>
          <w:sz w:val="18"/>
          <w:szCs w:val="18"/>
        </w:rPr>
        <w:tab/>
        <w:t>324</w:t>
      </w:r>
      <w:r>
        <w:rPr>
          <w:sz w:val="18"/>
          <w:szCs w:val="18"/>
        </w:rPr>
        <w:tab/>
        <w:t>11 December</w:t>
      </w:r>
      <w:r>
        <w:rPr>
          <w:sz w:val="18"/>
          <w:szCs w:val="18"/>
        </w:rPr>
        <w:tab/>
        <w:t>£281,669 German Masters</w:t>
      </w:r>
      <w:r>
        <w:rPr>
          <w:sz w:val="18"/>
          <w:szCs w:val="18"/>
        </w:rPr>
        <w:tab/>
      </w:r>
      <w:r>
        <w:rPr>
          <w:sz w:val="18"/>
          <w:szCs w:val="18"/>
        </w:rPr>
        <w:tab/>
        <w:t>Last 128 (9)</w:t>
      </w:r>
      <w:r>
        <w:rPr>
          <w:sz w:val="18"/>
          <w:szCs w:val="18"/>
        </w:rPr>
        <w:tab/>
        <w:t>Pankaj Advani</w:t>
      </w:r>
      <w:r>
        <w:rPr>
          <w:sz w:val="18"/>
          <w:szCs w:val="18"/>
        </w:rPr>
        <w:tab/>
      </w:r>
      <w:r>
        <w:rPr>
          <w:sz w:val="18"/>
          <w:szCs w:val="18"/>
        </w:rPr>
        <w:tab/>
        <w:t>India</w:t>
      </w:r>
      <w:r>
        <w:rPr>
          <w:sz w:val="18"/>
          <w:szCs w:val="18"/>
        </w:rPr>
        <w:tab/>
      </w:r>
      <w:r>
        <w:rPr>
          <w:sz w:val="18"/>
          <w:szCs w:val="18"/>
        </w:rPr>
        <w:tab/>
      </w:r>
      <w:r>
        <w:rPr>
          <w:color w:val="00B050"/>
          <w:sz w:val="18"/>
          <w:szCs w:val="18"/>
        </w:rPr>
        <w:t>115</w:t>
      </w:r>
      <w:r>
        <w:rPr>
          <w:color w:val="00B050"/>
          <w:sz w:val="18"/>
          <w:szCs w:val="18"/>
        </w:rPr>
        <w:tab/>
        <w:t>Frame 6</w:t>
      </w:r>
    </w:p>
    <w:p w14:paraId="74FC67B7" w14:textId="3EE4CEC3" w:rsidR="007146A3" w:rsidRDefault="007146A3" w:rsidP="007146A3">
      <w:pPr>
        <w:pStyle w:val="NoSpacing"/>
        <w:rPr>
          <w:sz w:val="18"/>
          <w:szCs w:val="18"/>
        </w:rPr>
      </w:pPr>
    </w:p>
    <w:p w14:paraId="6ADCF63D" w14:textId="77777777" w:rsidR="00446FC3" w:rsidRDefault="00446FC3" w:rsidP="007146A3">
      <w:pPr>
        <w:pStyle w:val="NoSpacing"/>
        <w:rPr>
          <w:sz w:val="18"/>
          <w:szCs w:val="18"/>
        </w:rPr>
      </w:pPr>
    </w:p>
    <w:p w14:paraId="1223C40E" w14:textId="77777777" w:rsidR="007146A3" w:rsidRDefault="007146A3" w:rsidP="007146A3">
      <w:pPr>
        <w:pStyle w:val="NoSpacing"/>
        <w:rPr>
          <w:sz w:val="18"/>
          <w:szCs w:val="18"/>
        </w:rPr>
      </w:pPr>
      <w:r>
        <w:rPr>
          <w:sz w:val="18"/>
          <w:szCs w:val="18"/>
        </w:rPr>
        <w:t>2014</w:t>
      </w:r>
    </w:p>
    <w:p w14:paraId="012513BF" w14:textId="77777777" w:rsidR="007146A3" w:rsidRDefault="007146A3" w:rsidP="007146A3">
      <w:pPr>
        <w:pStyle w:val="NoSpacing"/>
        <w:rPr>
          <w:sz w:val="18"/>
          <w:szCs w:val="18"/>
        </w:rPr>
      </w:pPr>
      <w:r>
        <w:rPr>
          <w:sz w:val="18"/>
          <w:szCs w:val="18"/>
        </w:rPr>
        <w:tab/>
        <w:t>325</w:t>
      </w:r>
      <w:r>
        <w:rPr>
          <w:sz w:val="18"/>
          <w:szCs w:val="18"/>
        </w:rPr>
        <w:tab/>
        <w:t>18 January</w:t>
      </w:r>
      <w:r>
        <w:rPr>
          <w:sz w:val="18"/>
          <w:szCs w:val="18"/>
        </w:rPr>
        <w:tab/>
      </w:r>
      <w:r>
        <w:rPr>
          <w:color w:val="C00000"/>
          <w:sz w:val="18"/>
          <w:szCs w:val="18"/>
        </w:rPr>
        <w:t xml:space="preserve">£600,000 </w:t>
      </w:r>
      <w:proofErr w:type="spellStart"/>
      <w:r>
        <w:rPr>
          <w:color w:val="C00000"/>
          <w:sz w:val="18"/>
          <w:szCs w:val="18"/>
        </w:rPr>
        <w:t>Dafabet</w:t>
      </w:r>
      <w:proofErr w:type="spellEnd"/>
      <w:r>
        <w:rPr>
          <w:color w:val="C00000"/>
          <w:sz w:val="18"/>
          <w:szCs w:val="18"/>
        </w:rPr>
        <w:t xml:space="preserve"> Masters</w:t>
      </w:r>
      <w:r>
        <w:rPr>
          <w:sz w:val="18"/>
          <w:szCs w:val="18"/>
        </w:rPr>
        <w:tab/>
      </w:r>
      <w:r>
        <w:rPr>
          <w:sz w:val="18"/>
          <w:szCs w:val="18"/>
        </w:rPr>
        <w:tab/>
        <w:t>Semi-final (11)</w:t>
      </w:r>
      <w:r>
        <w:rPr>
          <w:sz w:val="18"/>
          <w:szCs w:val="18"/>
        </w:rPr>
        <w:tab/>
        <w:t>Shaun Murphy</w:t>
      </w:r>
      <w:r>
        <w:rPr>
          <w:sz w:val="18"/>
          <w:szCs w:val="18"/>
        </w:rPr>
        <w:tab/>
      </w:r>
      <w:r>
        <w:rPr>
          <w:sz w:val="18"/>
          <w:szCs w:val="18"/>
        </w:rPr>
        <w:tab/>
        <w:t>England</w:t>
      </w:r>
      <w:r>
        <w:rPr>
          <w:sz w:val="18"/>
          <w:szCs w:val="18"/>
        </w:rPr>
        <w:tab/>
        <w:t>104</w:t>
      </w:r>
      <w:r>
        <w:rPr>
          <w:sz w:val="18"/>
          <w:szCs w:val="18"/>
        </w:rPr>
        <w:tab/>
        <w:t>Frame 2</w:t>
      </w:r>
    </w:p>
    <w:p w14:paraId="4CAA91C7" w14:textId="77777777" w:rsidR="00446FC3" w:rsidRDefault="00446FC3" w:rsidP="007146A3">
      <w:pPr>
        <w:pStyle w:val="NoSpacing"/>
        <w:rPr>
          <w:sz w:val="18"/>
          <w:szCs w:val="18"/>
        </w:rPr>
      </w:pPr>
    </w:p>
    <w:p w14:paraId="0F2631F3" w14:textId="39DF757A" w:rsidR="007146A3" w:rsidRDefault="007146A3" w:rsidP="007146A3">
      <w:pPr>
        <w:pStyle w:val="NoSpacing"/>
        <w:rPr>
          <w:sz w:val="18"/>
          <w:szCs w:val="18"/>
        </w:rPr>
      </w:pPr>
      <w:r>
        <w:rPr>
          <w:sz w:val="18"/>
          <w:szCs w:val="18"/>
        </w:rPr>
        <w:tab/>
        <w:t>326</w:t>
      </w:r>
      <w:r>
        <w:rPr>
          <w:sz w:val="18"/>
          <w:szCs w:val="18"/>
        </w:rPr>
        <w:tab/>
        <w:t>22 January</w:t>
      </w:r>
      <w:r>
        <w:rPr>
          <w:sz w:val="18"/>
          <w:szCs w:val="18"/>
        </w:rPr>
        <w:tab/>
      </w:r>
      <w:r>
        <w:rPr>
          <w:color w:val="C00000"/>
          <w:sz w:val="18"/>
          <w:szCs w:val="18"/>
        </w:rPr>
        <w:t>£205,000 Championship League</w:t>
      </w:r>
      <w:r>
        <w:rPr>
          <w:sz w:val="18"/>
          <w:szCs w:val="18"/>
        </w:rPr>
        <w:tab/>
        <w:t>Group four (5)</w:t>
      </w:r>
      <w:r>
        <w:rPr>
          <w:sz w:val="18"/>
          <w:szCs w:val="18"/>
        </w:rPr>
        <w:tab/>
        <w:t>Matthew Stevens</w:t>
      </w:r>
      <w:r>
        <w:rPr>
          <w:sz w:val="18"/>
          <w:szCs w:val="18"/>
        </w:rPr>
        <w:tab/>
        <w:t>Wales</w:t>
      </w:r>
      <w:r>
        <w:rPr>
          <w:sz w:val="18"/>
          <w:szCs w:val="18"/>
        </w:rPr>
        <w:tab/>
      </w:r>
      <w:r>
        <w:rPr>
          <w:sz w:val="18"/>
          <w:szCs w:val="18"/>
        </w:rPr>
        <w:tab/>
        <w:t>130</w:t>
      </w:r>
      <w:r>
        <w:rPr>
          <w:sz w:val="18"/>
          <w:szCs w:val="18"/>
        </w:rPr>
        <w:tab/>
        <w:t>Frame 4</w:t>
      </w:r>
    </w:p>
    <w:p w14:paraId="1B0AF66F" w14:textId="77777777" w:rsidR="00446FC3" w:rsidRDefault="00446FC3" w:rsidP="007146A3">
      <w:pPr>
        <w:pStyle w:val="NoSpacing"/>
        <w:rPr>
          <w:sz w:val="18"/>
          <w:szCs w:val="18"/>
        </w:rPr>
      </w:pPr>
    </w:p>
    <w:p w14:paraId="4756FDD1" w14:textId="46A74B92" w:rsidR="007146A3" w:rsidRDefault="007146A3" w:rsidP="007146A3">
      <w:pPr>
        <w:pStyle w:val="NoSpacing"/>
        <w:rPr>
          <w:sz w:val="18"/>
          <w:szCs w:val="18"/>
        </w:rPr>
      </w:pPr>
      <w:r>
        <w:rPr>
          <w:sz w:val="18"/>
          <w:szCs w:val="18"/>
        </w:rPr>
        <w:tab/>
        <w:t>327</w:t>
      </w:r>
      <w:r>
        <w:rPr>
          <w:sz w:val="18"/>
          <w:szCs w:val="18"/>
        </w:rPr>
        <w:tab/>
        <w:t>22 January</w:t>
      </w:r>
      <w:r>
        <w:rPr>
          <w:sz w:val="18"/>
          <w:szCs w:val="18"/>
        </w:rPr>
        <w:tab/>
      </w:r>
      <w:r>
        <w:rPr>
          <w:color w:val="C00000"/>
          <w:sz w:val="18"/>
          <w:szCs w:val="18"/>
        </w:rPr>
        <w:t>£205,000 Championship League</w:t>
      </w:r>
      <w:r>
        <w:rPr>
          <w:sz w:val="18"/>
          <w:szCs w:val="18"/>
        </w:rPr>
        <w:tab/>
        <w:t>Group four (5)</w:t>
      </w:r>
      <w:r>
        <w:rPr>
          <w:sz w:val="18"/>
          <w:szCs w:val="18"/>
        </w:rPr>
        <w:tab/>
        <w:t>Tom Ford</w:t>
      </w:r>
      <w:r>
        <w:rPr>
          <w:sz w:val="18"/>
          <w:szCs w:val="18"/>
        </w:rPr>
        <w:tab/>
      </w:r>
      <w:r>
        <w:rPr>
          <w:sz w:val="18"/>
          <w:szCs w:val="18"/>
        </w:rPr>
        <w:tab/>
        <w:t>England</w:t>
      </w:r>
      <w:r>
        <w:rPr>
          <w:sz w:val="18"/>
          <w:szCs w:val="18"/>
        </w:rPr>
        <w:tab/>
        <w:t>105</w:t>
      </w:r>
      <w:r>
        <w:rPr>
          <w:sz w:val="18"/>
          <w:szCs w:val="18"/>
        </w:rPr>
        <w:tab/>
        <w:t>Frame 1</w:t>
      </w:r>
    </w:p>
    <w:p w14:paraId="2F25D491" w14:textId="77777777" w:rsidR="00446FC3" w:rsidRDefault="00446FC3" w:rsidP="007146A3">
      <w:pPr>
        <w:pStyle w:val="NoSpacing"/>
        <w:rPr>
          <w:sz w:val="18"/>
          <w:szCs w:val="18"/>
        </w:rPr>
      </w:pPr>
    </w:p>
    <w:p w14:paraId="6F5420E2" w14:textId="0E9CC45D" w:rsidR="007146A3" w:rsidRDefault="007146A3" w:rsidP="007146A3">
      <w:pPr>
        <w:pStyle w:val="NoSpacing"/>
        <w:rPr>
          <w:sz w:val="18"/>
          <w:szCs w:val="18"/>
        </w:rPr>
      </w:pPr>
      <w:r>
        <w:rPr>
          <w:sz w:val="18"/>
          <w:szCs w:val="18"/>
        </w:rPr>
        <w:tab/>
        <w:t>328</w:t>
      </w:r>
      <w:r>
        <w:rPr>
          <w:sz w:val="18"/>
          <w:szCs w:val="18"/>
        </w:rPr>
        <w:tab/>
        <w:t>22 January</w:t>
      </w:r>
      <w:r>
        <w:rPr>
          <w:sz w:val="18"/>
          <w:szCs w:val="18"/>
        </w:rPr>
        <w:tab/>
      </w:r>
      <w:r>
        <w:rPr>
          <w:color w:val="C00000"/>
          <w:sz w:val="18"/>
          <w:szCs w:val="18"/>
        </w:rPr>
        <w:t>£205,000 Championship League</w:t>
      </w:r>
      <w:r>
        <w:rPr>
          <w:sz w:val="18"/>
          <w:szCs w:val="18"/>
        </w:rPr>
        <w:tab/>
        <w:t>Group four (5)</w:t>
      </w:r>
      <w:r>
        <w:rPr>
          <w:sz w:val="18"/>
          <w:szCs w:val="18"/>
        </w:rPr>
        <w:tab/>
        <w:t>Tom Ford</w:t>
      </w:r>
      <w:r>
        <w:rPr>
          <w:sz w:val="18"/>
          <w:szCs w:val="18"/>
        </w:rPr>
        <w:tab/>
      </w:r>
      <w:r>
        <w:rPr>
          <w:sz w:val="18"/>
          <w:szCs w:val="18"/>
        </w:rPr>
        <w:tab/>
        <w:t>England</w:t>
      </w:r>
      <w:r>
        <w:rPr>
          <w:sz w:val="18"/>
          <w:szCs w:val="18"/>
        </w:rPr>
        <w:tab/>
      </w:r>
      <w:r>
        <w:rPr>
          <w:color w:val="00B050"/>
          <w:sz w:val="18"/>
          <w:szCs w:val="18"/>
        </w:rPr>
        <w:t>102</w:t>
      </w:r>
      <w:r>
        <w:rPr>
          <w:color w:val="00B050"/>
          <w:sz w:val="18"/>
          <w:szCs w:val="18"/>
        </w:rPr>
        <w:tab/>
        <w:t>Frame 3</w:t>
      </w:r>
    </w:p>
    <w:p w14:paraId="328D236B" w14:textId="77777777" w:rsidR="00446FC3" w:rsidRDefault="00446FC3" w:rsidP="007146A3">
      <w:pPr>
        <w:pStyle w:val="NoSpacing"/>
        <w:rPr>
          <w:sz w:val="18"/>
          <w:szCs w:val="18"/>
        </w:rPr>
      </w:pPr>
    </w:p>
    <w:p w14:paraId="097E67FB" w14:textId="59587BAB" w:rsidR="007146A3" w:rsidRDefault="007146A3" w:rsidP="007146A3">
      <w:pPr>
        <w:pStyle w:val="NoSpacing"/>
        <w:rPr>
          <w:sz w:val="18"/>
          <w:szCs w:val="18"/>
        </w:rPr>
      </w:pPr>
      <w:r>
        <w:rPr>
          <w:sz w:val="18"/>
          <w:szCs w:val="18"/>
        </w:rPr>
        <w:tab/>
        <w:t>329</w:t>
      </w:r>
      <w:r>
        <w:rPr>
          <w:sz w:val="18"/>
          <w:szCs w:val="18"/>
        </w:rPr>
        <w:tab/>
        <w:t>23 January</w:t>
      </w:r>
      <w:r>
        <w:rPr>
          <w:sz w:val="18"/>
          <w:szCs w:val="18"/>
        </w:rPr>
        <w:tab/>
      </w:r>
      <w:r>
        <w:rPr>
          <w:color w:val="C00000"/>
          <w:sz w:val="18"/>
          <w:szCs w:val="18"/>
        </w:rPr>
        <w:t>£205,000 Championship League</w:t>
      </w:r>
      <w:r>
        <w:rPr>
          <w:sz w:val="18"/>
          <w:szCs w:val="18"/>
        </w:rPr>
        <w:tab/>
        <w:t>Group four (5)</w:t>
      </w:r>
      <w:r>
        <w:rPr>
          <w:sz w:val="18"/>
          <w:szCs w:val="18"/>
        </w:rPr>
        <w:tab/>
        <w:t>Shaun Murphy</w:t>
      </w:r>
      <w:r>
        <w:rPr>
          <w:sz w:val="18"/>
          <w:szCs w:val="18"/>
        </w:rPr>
        <w:tab/>
      </w:r>
      <w:r>
        <w:rPr>
          <w:sz w:val="18"/>
          <w:szCs w:val="18"/>
        </w:rPr>
        <w:tab/>
        <w:t>England</w:t>
      </w:r>
      <w:r>
        <w:rPr>
          <w:sz w:val="18"/>
          <w:szCs w:val="18"/>
        </w:rPr>
        <w:tab/>
        <w:t>126</w:t>
      </w:r>
      <w:r>
        <w:rPr>
          <w:sz w:val="18"/>
          <w:szCs w:val="18"/>
        </w:rPr>
        <w:tab/>
        <w:t>Frame 2</w:t>
      </w:r>
    </w:p>
    <w:p w14:paraId="3B16B81D" w14:textId="77777777" w:rsidR="00446FC3" w:rsidRDefault="00446FC3" w:rsidP="007146A3">
      <w:pPr>
        <w:pStyle w:val="NoSpacing"/>
        <w:rPr>
          <w:sz w:val="18"/>
          <w:szCs w:val="18"/>
        </w:rPr>
      </w:pPr>
    </w:p>
    <w:p w14:paraId="5167AE9F" w14:textId="6B94809B" w:rsidR="007146A3" w:rsidRDefault="007146A3" w:rsidP="007146A3">
      <w:pPr>
        <w:pStyle w:val="NoSpacing"/>
        <w:rPr>
          <w:sz w:val="18"/>
          <w:szCs w:val="18"/>
        </w:rPr>
      </w:pPr>
      <w:r>
        <w:rPr>
          <w:sz w:val="18"/>
          <w:szCs w:val="18"/>
        </w:rPr>
        <w:lastRenderedPageBreak/>
        <w:tab/>
        <w:t>330</w:t>
      </w:r>
      <w:r>
        <w:rPr>
          <w:sz w:val="18"/>
          <w:szCs w:val="18"/>
        </w:rPr>
        <w:tab/>
        <w:t>10 February</w:t>
      </w:r>
      <w:r>
        <w:rPr>
          <w:sz w:val="18"/>
          <w:szCs w:val="18"/>
        </w:rPr>
        <w:tab/>
      </w:r>
      <w:r>
        <w:rPr>
          <w:color w:val="C00000"/>
          <w:sz w:val="18"/>
          <w:szCs w:val="18"/>
        </w:rPr>
        <w:t>£205,000 Championship League</w:t>
      </w:r>
      <w:r>
        <w:rPr>
          <w:sz w:val="18"/>
          <w:szCs w:val="18"/>
        </w:rPr>
        <w:tab/>
        <w:t>Group five (5)</w:t>
      </w:r>
      <w:r>
        <w:rPr>
          <w:sz w:val="18"/>
          <w:szCs w:val="18"/>
        </w:rPr>
        <w:tab/>
        <w:t>Dominic Dale</w:t>
      </w:r>
      <w:r>
        <w:rPr>
          <w:sz w:val="18"/>
          <w:szCs w:val="18"/>
        </w:rPr>
        <w:tab/>
      </w:r>
      <w:r>
        <w:rPr>
          <w:sz w:val="18"/>
          <w:szCs w:val="18"/>
        </w:rPr>
        <w:tab/>
        <w:t>Wales</w:t>
      </w:r>
      <w:r>
        <w:rPr>
          <w:sz w:val="18"/>
          <w:szCs w:val="18"/>
        </w:rPr>
        <w:tab/>
      </w:r>
      <w:r>
        <w:rPr>
          <w:sz w:val="18"/>
          <w:szCs w:val="18"/>
        </w:rPr>
        <w:tab/>
      </w:r>
      <w:r>
        <w:rPr>
          <w:color w:val="00B050"/>
          <w:sz w:val="18"/>
          <w:szCs w:val="18"/>
        </w:rPr>
        <w:t>119</w:t>
      </w:r>
      <w:r>
        <w:rPr>
          <w:color w:val="00B050"/>
          <w:sz w:val="18"/>
          <w:szCs w:val="18"/>
        </w:rPr>
        <w:tab/>
        <w:t>Frame 3</w:t>
      </w:r>
    </w:p>
    <w:p w14:paraId="70525819" w14:textId="77777777" w:rsidR="00446FC3" w:rsidRDefault="00446FC3" w:rsidP="007146A3">
      <w:pPr>
        <w:pStyle w:val="NoSpacing"/>
        <w:rPr>
          <w:sz w:val="18"/>
          <w:szCs w:val="18"/>
        </w:rPr>
      </w:pPr>
    </w:p>
    <w:p w14:paraId="11A2EA92" w14:textId="71A20979" w:rsidR="007146A3" w:rsidRDefault="007146A3" w:rsidP="007146A3">
      <w:pPr>
        <w:pStyle w:val="NoSpacing"/>
        <w:rPr>
          <w:sz w:val="18"/>
          <w:szCs w:val="18"/>
        </w:rPr>
      </w:pPr>
      <w:r>
        <w:rPr>
          <w:sz w:val="18"/>
          <w:szCs w:val="18"/>
        </w:rPr>
        <w:tab/>
        <w:t>331</w:t>
      </w:r>
      <w:r>
        <w:rPr>
          <w:sz w:val="18"/>
          <w:szCs w:val="18"/>
        </w:rPr>
        <w:tab/>
        <w:t>11 February</w:t>
      </w:r>
      <w:r>
        <w:rPr>
          <w:sz w:val="18"/>
          <w:szCs w:val="18"/>
        </w:rPr>
        <w:tab/>
      </w:r>
      <w:r>
        <w:rPr>
          <w:color w:val="C00000"/>
          <w:sz w:val="18"/>
          <w:szCs w:val="18"/>
        </w:rPr>
        <w:t>£205,000 Championship League</w:t>
      </w:r>
      <w:r>
        <w:rPr>
          <w:sz w:val="18"/>
          <w:szCs w:val="18"/>
        </w:rPr>
        <w:tab/>
        <w:t>Group five (5)</w:t>
      </w:r>
      <w:r>
        <w:rPr>
          <w:sz w:val="18"/>
          <w:szCs w:val="18"/>
        </w:rPr>
        <w:tab/>
        <w:t>Marco Fu</w:t>
      </w:r>
      <w:r>
        <w:rPr>
          <w:sz w:val="18"/>
          <w:szCs w:val="18"/>
        </w:rPr>
        <w:tab/>
      </w:r>
      <w:r>
        <w:rPr>
          <w:sz w:val="18"/>
          <w:szCs w:val="18"/>
        </w:rPr>
        <w:tab/>
        <w:t>Hong Kong</w:t>
      </w:r>
      <w:r>
        <w:rPr>
          <w:sz w:val="18"/>
          <w:szCs w:val="18"/>
        </w:rPr>
        <w:tab/>
      </w:r>
      <w:r>
        <w:rPr>
          <w:color w:val="7030A0"/>
          <w:sz w:val="18"/>
          <w:szCs w:val="18"/>
        </w:rPr>
        <w:t>106</w:t>
      </w:r>
      <w:r>
        <w:rPr>
          <w:color w:val="7030A0"/>
          <w:sz w:val="18"/>
          <w:szCs w:val="18"/>
        </w:rPr>
        <w:tab/>
        <w:t>Frame 5</w:t>
      </w:r>
    </w:p>
    <w:p w14:paraId="0C046CDD" w14:textId="77777777" w:rsidR="00446FC3" w:rsidRDefault="00446FC3" w:rsidP="007146A3">
      <w:pPr>
        <w:pStyle w:val="NoSpacing"/>
        <w:rPr>
          <w:sz w:val="18"/>
          <w:szCs w:val="18"/>
        </w:rPr>
      </w:pPr>
    </w:p>
    <w:p w14:paraId="320DB097" w14:textId="220A9BB6" w:rsidR="007146A3" w:rsidRDefault="007146A3" w:rsidP="007146A3">
      <w:pPr>
        <w:pStyle w:val="NoSpacing"/>
        <w:rPr>
          <w:sz w:val="18"/>
          <w:szCs w:val="18"/>
        </w:rPr>
      </w:pPr>
      <w:r>
        <w:rPr>
          <w:sz w:val="18"/>
          <w:szCs w:val="18"/>
        </w:rPr>
        <w:tab/>
        <w:t>332</w:t>
      </w:r>
      <w:r>
        <w:rPr>
          <w:sz w:val="18"/>
          <w:szCs w:val="18"/>
        </w:rPr>
        <w:tab/>
        <w:t>29 January</w:t>
      </w:r>
      <w:r>
        <w:rPr>
          <w:sz w:val="18"/>
          <w:szCs w:val="18"/>
        </w:rPr>
        <w:tab/>
        <w:t>£281,669 German Masters</w:t>
      </w:r>
      <w:r>
        <w:rPr>
          <w:sz w:val="18"/>
          <w:szCs w:val="18"/>
        </w:rPr>
        <w:tab/>
      </w:r>
      <w:r>
        <w:rPr>
          <w:sz w:val="18"/>
          <w:szCs w:val="18"/>
        </w:rPr>
        <w:tab/>
        <w:t>Last 64 (9)</w:t>
      </w:r>
      <w:r>
        <w:rPr>
          <w:sz w:val="18"/>
          <w:szCs w:val="18"/>
        </w:rPr>
        <w:tab/>
        <w:t>Jimmy Robertson</w:t>
      </w:r>
      <w:r>
        <w:rPr>
          <w:sz w:val="18"/>
          <w:szCs w:val="18"/>
        </w:rPr>
        <w:tab/>
        <w:t>England</w:t>
      </w:r>
      <w:r>
        <w:rPr>
          <w:sz w:val="18"/>
          <w:szCs w:val="18"/>
        </w:rPr>
        <w:tab/>
        <w:t>105</w:t>
      </w:r>
      <w:r>
        <w:rPr>
          <w:sz w:val="18"/>
          <w:szCs w:val="18"/>
        </w:rPr>
        <w:tab/>
        <w:t>Frame 4</w:t>
      </w:r>
    </w:p>
    <w:p w14:paraId="0D51F74D" w14:textId="77777777" w:rsidR="00446FC3" w:rsidRDefault="00446FC3" w:rsidP="007146A3">
      <w:pPr>
        <w:pStyle w:val="NoSpacing"/>
        <w:rPr>
          <w:sz w:val="18"/>
          <w:szCs w:val="18"/>
        </w:rPr>
      </w:pPr>
    </w:p>
    <w:p w14:paraId="523C6A9E" w14:textId="20D1024D" w:rsidR="007146A3" w:rsidRDefault="007146A3" w:rsidP="007146A3">
      <w:pPr>
        <w:pStyle w:val="NoSpacing"/>
        <w:rPr>
          <w:sz w:val="18"/>
          <w:szCs w:val="18"/>
        </w:rPr>
      </w:pPr>
      <w:r>
        <w:rPr>
          <w:sz w:val="18"/>
          <w:szCs w:val="18"/>
        </w:rPr>
        <w:tab/>
        <w:t>333</w:t>
      </w:r>
      <w:r>
        <w:rPr>
          <w:sz w:val="18"/>
          <w:szCs w:val="18"/>
        </w:rPr>
        <w:tab/>
        <w:t>30 January</w:t>
      </w:r>
      <w:r>
        <w:rPr>
          <w:sz w:val="18"/>
          <w:szCs w:val="18"/>
        </w:rPr>
        <w:tab/>
        <w:t>£281,669 German Masters</w:t>
      </w:r>
      <w:r>
        <w:rPr>
          <w:sz w:val="18"/>
          <w:szCs w:val="18"/>
        </w:rPr>
        <w:tab/>
      </w:r>
      <w:r>
        <w:rPr>
          <w:sz w:val="18"/>
          <w:szCs w:val="18"/>
        </w:rPr>
        <w:tab/>
        <w:t>Last 32 (9)</w:t>
      </w:r>
      <w:r>
        <w:rPr>
          <w:sz w:val="18"/>
          <w:szCs w:val="18"/>
        </w:rPr>
        <w:tab/>
        <w:t xml:space="preserve">Kurt </w:t>
      </w:r>
      <w:proofErr w:type="spellStart"/>
      <w:r>
        <w:rPr>
          <w:sz w:val="18"/>
          <w:szCs w:val="18"/>
        </w:rPr>
        <w:t>Maflin</w:t>
      </w:r>
      <w:proofErr w:type="spellEnd"/>
      <w:r>
        <w:rPr>
          <w:sz w:val="18"/>
          <w:szCs w:val="18"/>
        </w:rPr>
        <w:tab/>
      </w:r>
      <w:r>
        <w:rPr>
          <w:sz w:val="18"/>
          <w:szCs w:val="18"/>
        </w:rPr>
        <w:tab/>
        <w:t>Norway</w:t>
      </w:r>
      <w:r>
        <w:rPr>
          <w:sz w:val="18"/>
          <w:szCs w:val="18"/>
        </w:rPr>
        <w:tab/>
        <w:t>113</w:t>
      </w:r>
      <w:r>
        <w:rPr>
          <w:sz w:val="18"/>
          <w:szCs w:val="18"/>
        </w:rPr>
        <w:tab/>
        <w:t>Frame 3</w:t>
      </w:r>
    </w:p>
    <w:p w14:paraId="501FE963" w14:textId="77777777" w:rsidR="00446FC3" w:rsidRDefault="00446FC3" w:rsidP="007146A3">
      <w:pPr>
        <w:pStyle w:val="NoSpacing"/>
        <w:rPr>
          <w:sz w:val="18"/>
          <w:szCs w:val="18"/>
        </w:rPr>
      </w:pPr>
    </w:p>
    <w:p w14:paraId="72D32076" w14:textId="1C8908B6" w:rsidR="007146A3" w:rsidRDefault="007146A3" w:rsidP="007146A3">
      <w:pPr>
        <w:pStyle w:val="NoSpacing"/>
        <w:rPr>
          <w:sz w:val="18"/>
          <w:szCs w:val="18"/>
        </w:rPr>
      </w:pPr>
      <w:r>
        <w:rPr>
          <w:sz w:val="18"/>
          <w:szCs w:val="18"/>
        </w:rPr>
        <w:tab/>
        <w:t>334</w:t>
      </w:r>
      <w:r>
        <w:rPr>
          <w:sz w:val="18"/>
          <w:szCs w:val="18"/>
        </w:rPr>
        <w:tab/>
        <w:t>7 February</w:t>
      </w:r>
      <w:r>
        <w:rPr>
          <w:sz w:val="18"/>
          <w:szCs w:val="18"/>
        </w:rPr>
        <w:tab/>
        <w:t>£104,657 Gdynia Open – European</w:t>
      </w:r>
      <w:r>
        <w:rPr>
          <w:sz w:val="18"/>
          <w:szCs w:val="18"/>
        </w:rPr>
        <w:tab/>
        <w:t>Last 64 (7)</w:t>
      </w:r>
      <w:r>
        <w:rPr>
          <w:sz w:val="18"/>
          <w:szCs w:val="18"/>
        </w:rPr>
        <w:tab/>
        <w:t>Anthony Hamilton</w:t>
      </w:r>
      <w:r>
        <w:rPr>
          <w:sz w:val="18"/>
          <w:szCs w:val="18"/>
        </w:rPr>
        <w:tab/>
        <w:t>England</w:t>
      </w:r>
      <w:r>
        <w:rPr>
          <w:sz w:val="18"/>
          <w:szCs w:val="18"/>
        </w:rPr>
        <w:tab/>
        <w:t>110</w:t>
      </w:r>
      <w:r>
        <w:rPr>
          <w:sz w:val="18"/>
          <w:szCs w:val="18"/>
        </w:rPr>
        <w:tab/>
        <w:t>Frame 1</w:t>
      </w:r>
    </w:p>
    <w:p w14:paraId="289152BE"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 Event 8</w:t>
      </w:r>
    </w:p>
    <w:p w14:paraId="6A2010DF" w14:textId="77777777" w:rsidR="007146A3" w:rsidRDefault="007146A3" w:rsidP="007146A3">
      <w:pPr>
        <w:pStyle w:val="NoSpacing"/>
        <w:rPr>
          <w:sz w:val="18"/>
          <w:szCs w:val="18"/>
        </w:rPr>
      </w:pPr>
      <w:r>
        <w:rPr>
          <w:sz w:val="18"/>
          <w:szCs w:val="18"/>
        </w:rPr>
        <w:tab/>
        <w:t>335</w:t>
      </w:r>
      <w:r>
        <w:rPr>
          <w:sz w:val="18"/>
          <w:szCs w:val="18"/>
        </w:rPr>
        <w:tab/>
        <w:t>12 March</w:t>
      </w:r>
      <w:r>
        <w:rPr>
          <w:sz w:val="18"/>
          <w:szCs w:val="18"/>
        </w:rPr>
        <w:tab/>
        <w:t>£479,000 Gu Jing Gong Liquor Haikou</w:t>
      </w:r>
      <w:r>
        <w:rPr>
          <w:sz w:val="18"/>
          <w:szCs w:val="18"/>
        </w:rPr>
        <w:tab/>
        <w:t>Last 32 (9)</w:t>
      </w:r>
      <w:r>
        <w:rPr>
          <w:sz w:val="18"/>
          <w:szCs w:val="18"/>
        </w:rPr>
        <w:tab/>
      </w:r>
      <w:proofErr w:type="spellStart"/>
      <w:r>
        <w:rPr>
          <w:sz w:val="18"/>
          <w:szCs w:val="18"/>
        </w:rPr>
        <w:t>Noppon</w:t>
      </w:r>
      <w:proofErr w:type="spellEnd"/>
      <w:r>
        <w:rPr>
          <w:sz w:val="18"/>
          <w:szCs w:val="18"/>
        </w:rPr>
        <w:t xml:space="preserve"> Saengkham</w:t>
      </w:r>
      <w:r>
        <w:rPr>
          <w:sz w:val="18"/>
          <w:szCs w:val="18"/>
        </w:rPr>
        <w:tab/>
        <w:t>Thailand</w:t>
      </w:r>
      <w:r>
        <w:rPr>
          <w:sz w:val="18"/>
          <w:szCs w:val="18"/>
        </w:rPr>
        <w:tab/>
        <w:t>123</w:t>
      </w:r>
      <w:r>
        <w:rPr>
          <w:sz w:val="18"/>
          <w:szCs w:val="18"/>
        </w:rPr>
        <w:tab/>
        <w:t>Frame 2</w:t>
      </w:r>
    </w:p>
    <w:p w14:paraId="6B3430A6"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World Open</w:t>
      </w:r>
    </w:p>
    <w:p w14:paraId="4C3B30E3" w14:textId="77777777" w:rsidR="007146A3" w:rsidRDefault="007146A3" w:rsidP="007146A3">
      <w:pPr>
        <w:pStyle w:val="NoSpacing"/>
        <w:rPr>
          <w:sz w:val="18"/>
          <w:szCs w:val="18"/>
        </w:rPr>
      </w:pPr>
      <w:r>
        <w:rPr>
          <w:sz w:val="18"/>
          <w:szCs w:val="18"/>
        </w:rPr>
        <w:tab/>
      </w:r>
      <w:r w:rsidRPr="00446FC3">
        <w:rPr>
          <w:color w:val="FF0000"/>
          <w:sz w:val="18"/>
          <w:szCs w:val="18"/>
        </w:rPr>
        <w:t>336</w:t>
      </w:r>
      <w:r>
        <w:rPr>
          <w:sz w:val="18"/>
          <w:szCs w:val="18"/>
        </w:rPr>
        <w:tab/>
        <w:t>13 March</w:t>
      </w:r>
      <w:r>
        <w:rPr>
          <w:sz w:val="18"/>
          <w:szCs w:val="18"/>
        </w:rPr>
        <w:tab/>
        <w:t>£479,000 Gu Jing Gong Liquor Haikou</w:t>
      </w:r>
      <w:r>
        <w:rPr>
          <w:sz w:val="18"/>
          <w:szCs w:val="18"/>
        </w:rPr>
        <w:tab/>
        <w:t>Oct-final (9)</w:t>
      </w:r>
      <w:r>
        <w:rPr>
          <w:sz w:val="18"/>
          <w:szCs w:val="18"/>
        </w:rPr>
        <w:tab/>
        <w:t>Liang Wen Bo</w:t>
      </w:r>
      <w:r>
        <w:rPr>
          <w:sz w:val="18"/>
          <w:szCs w:val="18"/>
        </w:rPr>
        <w:tab/>
      </w:r>
      <w:r>
        <w:rPr>
          <w:sz w:val="18"/>
          <w:szCs w:val="18"/>
        </w:rPr>
        <w:tab/>
        <w:t>China</w:t>
      </w:r>
      <w:r>
        <w:rPr>
          <w:sz w:val="18"/>
          <w:szCs w:val="18"/>
        </w:rPr>
        <w:tab/>
      </w:r>
      <w:r>
        <w:rPr>
          <w:sz w:val="18"/>
          <w:szCs w:val="18"/>
        </w:rPr>
        <w:tab/>
      </w:r>
      <w:r>
        <w:rPr>
          <w:color w:val="00B050"/>
          <w:sz w:val="18"/>
          <w:szCs w:val="18"/>
        </w:rPr>
        <w:t>135</w:t>
      </w:r>
      <w:r>
        <w:rPr>
          <w:color w:val="00B050"/>
          <w:sz w:val="18"/>
          <w:szCs w:val="18"/>
        </w:rPr>
        <w:tab/>
        <w:t>Frame 5</w:t>
      </w:r>
    </w:p>
    <w:p w14:paraId="15CF538D"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World Open</w:t>
      </w:r>
    </w:p>
    <w:p w14:paraId="4DC50EF4" w14:textId="77777777" w:rsidR="007146A3" w:rsidRDefault="007146A3" w:rsidP="007146A3">
      <w:pPr>
        <w:pStyle w:val="NoSpacing"/>
        <w:rPr>
          <w:sz w:val="18"/>
          <w:szCs w:val="18"/>
        </w:rPr>
      </w:pPr>
      <w:r>
        <w:rPr>
          <w:sz w:val="18"/>
          <w:szCs w:val="18"/>
        </w:rPr>
        <w:tab/>
      </w:r>
      <w:r w:rsidRPr="00446FC3">
        <w:rPr>
          <w:color w:val="FF0000"/>
          <w:sz w:val="18"/>
          <w:szCs w:val="18"/>
        </w:rPr>
        <w:t>337</w:t>
      </w:r>
      <w:r>
        <w:rPr>
          <w:sz w:val="18"/>
          <w:szCs w:val="18"/>
        </w:rPr>
        <w:tab/>
        <w:t>13 March</w:t>
      </w:r>
      <w:r>
        <w:rPr>
          <w:sz w:val="18"/>
          <w:szCs w:val="18"/>
        </w:rPr>
        <w:tab/>
        <w:t>£479,000 Gu Jing Gong Liquor Haikou</w:t>
      </w:r>
      <w:r>
        <w:rPr>
          <w:sz w:val="18"/>
          <w:szCs w:val="18"/>
        </w:rPr>
        <w:tab/>
        <w:t>Oct-final (9)</w:t>
      </w:r>
      <w:r>
        <w:rPr>
          <w:sz w:val="18"/>
          <w:szCs w:val="18"/>
        </w:rPr>
        <w:tab/>
        <w:t>Liang Wen Bo</w:t>
      </w:r>
      <w:r>
        <w:rPr>
          <w:sz w:val="18"/>
          <w:szCs w:val="18"/>
        </w:rPr>
        <w:tab/>
      </w:r>
      <w:r>
        <w:rPr>
          <w:sz w:val="18"/>
          <w:szCs w:val="18"/>
        </w:rPr>
        <w:tab/>
        <w:t>China</w:t>
      </w:r>
      <w:r>
        <w:rPr>
          <w:sz w:val="18"/>
          <w:szCs w:val="18"/>
        </w:rPr>
        <w:tab/>
      </w:r>
      <w:r>
        <w:rPr>
          <w:sz w:val="18"/>
          <w:szCs w:val="18"/>
        </w:rPr>
        <w:tab/>
      </w:r>
      <w:r>
        <w:rPr>
          <w:color w:val="00B050"/>
          <w:sz w:val="18"/>
          <w:szCs w:val="18"/>
        </w:rPr>
        <w:t>131</w:t>
      </w:r>
      <w:r>
        <w:rPr>
          <w:color w:val="00B050"/>
          <w:sz w:val="18"/>
          <w:szCs w:val="18"/>
        </w:rPr>
        <w:tab/>
        <w:t>Frame 6</w:t>
      </w:r>
    </w:p>
    <w:p w14:paraId="1BDB9277"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World Open</w:t>
      </w:r>
    </w:p>
    <w:p w14:paraId="518EA151" w14:textId="77777777" w:rsidR="007146A3" w:rsidRDefault="007146A3" w:rsidP="007146A3">
      <w:pPr>
        <w:pStyle w:val="NoSpacing"/>
        <w:rPr>
          <w:sz w:val="18"/>
          <w:szCs w:val="18"/>
        </w:rPr>
      </w:pPr>
      <w:r>
        <w:rPr>
          <w:sz w:val="18"/>
          <w:szCs w:val="18"/>
        </w:rPr>
        <w:tab/>
        <w:t>338</w:t>
      </w:r>
      <w:r>
        <w:rPr>
          <w:sz w:val="18"/>
          <w:szCs w:val="18"/>
        </w:rPr>
        <w:tab/>
        <w:t>16 February</w:t>
      </w:r>
      <w:r>
        <w:rPr>
          <w:sz w:val="18"/>
          <w:szCs w:val="18"/>
        </w:rPr>
        <w:tab/>
        <w:t>£479,000 China Open</w:t>
      </w:r>
      <w:r>
        <w:rPr>
          <w:sz w:val="18"/>
          <w:szCs w:val="18"/>
        </w:rPr>
        <w:tab/>
      </w:r>
      <w:r>
        <w:rPr>
          <w:sz w:val="18"/>
          <w:szCs w:val="18"/>
        </w:rPr>
        <w:tab/>
      </w:r>
      <w:r>
        <w:rPr>
          <w:sz w:val="18"/>
          <w:szCs w:val="18"/>
        </w:rPr>
        <w:tab/>
        <w:t>Last 144 (9)</w:t>
      </w:r>
      <w:r>
        <w:rPr>
          <w:sz w:val="18"/>
          <w:szCs w:val="18"/>
        </w:rPr>
        <w:tab/>
        <w:t>Ryan Clark</w:t>
      </w:r>
      <w:r>
        <w:rPr>
          <w:sz w:val="18"/>
          <w:szCs w:val="18"/>
        </w:rPr>
        <w:tab/>
      </w:r>
      <w:r>
        <w:rPr>
          <w:sz w:val="18"/>
          <w:szCs w:val="18"/>
        </w:rPr>
        <w:tab/>
        <w:t>England</w:t>
      </w:r>
      <w:r>
        <w:rPr>
          <w:sz w:val="18"/>
          <w:szCs w:val="18"/>
        </w:rPr>
        <w:tab/>
        <w:t>107</w:t>
      </w:r>
      <w:r>
        <w:rPr>
          <w:sz w:val="18"/>
          <w:szCs w:val="18"/>
        </w:rPr>
        <w:tab/>
        <w:t>Frame 2</w:t>
      </w:r>
    </w:p>
    <w:p w14:paraId="5D6CE9D8" w14:textId="77777777" w:rsidR="00446FC3" w:rsidRDefault="00446FC3" w:rsidP="007146A3">
      <w:pPr>
        <w:pStyle w:val="NoSpacing"/>
        <w:rPr>
          <w:sz w:val="18"/>
          <w:szCs w:val="18"/>
        </w:rPr>
      </w:pPr>
    </w:p>
    <w:p w14:paraId="67CF8235" w14:textId="73494870" w:rsidR="007146A3" w:rsidRDefault="007146A3" w:rsidP="007146A3">
      <w:pPr>
        <w:pStyle w:val="NoSpacing"/>
        <w:rPr>
          <w:sz w:val="18"/>
          <w:szCs w:val="18"/>
        </w:rPr>
      </w:pPr>
      <w:r>
        <w:rPr>
          <w:sz w:val="18"/>
          <w:szCs w:val="18"/>
        </w:rPr>
        <w:tab/>
        <w:t>339</w:t>
      </w:r>
      <w:r>
        <w:rPr>
          <w:sz w:val="18"/>
          <w:szCs w:val="18"/>
        </w:rPr>
        <w:tab/>
        <w:t>2 April</w:t>
      </w:r>
      <w:r>
        <w:rPr>
          <w:sz w:val="18"/>
          <w:szCs w:val="18"/>
        </w:rPr>
        <w:tab/>
      </w:r>
      <w:r>
        <w:rPr>
          <w:sz w:val="18"/>
          <w:szCs w:val="18"/>
        </w:rPr>
        <w:tab/>
        <w:t>£479,000 China Open</w:t>
      </w:r>
      <w:r>
        <w:rPr>
          <w:sz w:val="18"/>
          <w:szCs w:val="18"/>
        </w:rPr>
        <w:tab/>
      </w:r>
      <w:r>
        <w:rPr>
          <w:sz w:val="18"/>
          <w:szCs w:val="18"/>
        </w:rPr>
        <w:tab/>
      </w:r>
      <w:r>
        <w:rPr>
          <w:sz w:val="18"/>
          <w:szCs w:val="18"/>
        </w:rPr>
        <w:tab/>
        <w:t>Last 32 (9)</w:t>
      </w:r>
      <w:r>
        <w:rPr>
          <w:sz w:val="18"/>
          <w:szCs w:val="18"/>
        </w:rPr>
        <w:tab/>
        <w:t>Nigel Bond</w:t>
      </w:r>
      <w:r>
        <w:rPr>
          <w:sz w:val="18"/>
          <w:szCs w:val="18"/>
        </w:rPr>
        <w:tab/>
      </w:r>
      <w:r>
        <w:rPr>
          <w:sz w:val="18"/>
          <w:szCs w:val="18"/>
        </w:rPr>
        <w:tab/>
        <w:t>England</w:t>
      </w:r>
      <w:r>
        <w:rPr>
          <w:sz w:val="18"/>
          <w:szCs w:val="18"/>
        </w:rPr>
        <w:tab/>
        <w:t>107</w:t>
      </w:r>
      <w:r>
        <w:rPr>
          <w:sz w:val="18"/>
          <w:szCs w:val="18"/>
        </w:rPr>
        <w:tab/>
        <w:t>Frame 2</w:t>
      </w:r>
    </w:p>
    <w:p w14:paraId="4E7A020A" w14:textId="77777777" w:rsidR="00446FC3" w:rsidRDefault="00446FC3" w:rsidP="007146A3">
      <w:pPr>
        <w:pStyle w:val="NoSpacing"/>
        <w:rPr>
          <w:sz w:val="18"/>
          <w:szCs w:val="18"/>
        </w:rPr>
      </w:pPr>
    </w:p>
    <w:p w14:paraId="1EC306AB" w14:textId="3653F8BC" w:rsidR="007146A3" w:rsidRDefault="007146A3" w:rsidP="007146A3">
      <w:pPr>
        <w:pStyle w:val="NoSpacing"/>
        <w:rPr>
          <w:sz w:val="18"/>
          <w:szCs w:val="18"/>
        </w:rPr>
      </w:pPr>
      <w:r>
        <w:rPr>
          <w:sz w:val="18"/>
          <w:szCs w:val="18"/>
        </w:rPr>
        <w:tab/>
      </w:r>
      <w:r>
        <w:rPr>
          <w:b/>
          <w:bCs/>
          <w:sz w:val="18"/>
          <w:szCs w:val="18"/>
        </w:rPr>
        <w:t>340</w:t>
      </w:r>
      <w:r>
        <w:rPr>
          <w:sz w:val="18"/>
          <w:szCs w:val="18"/>
        </w:rPr>
        <w:tab/>
      </w:r>
      <w:r>
        <w:rPr>
          <w:b/>
          <w:bCs/>
          <w:sz w:val="18"/>
          <w:szCs w:val="18"/>
        </w:rPr>
        <w:t>29 April</w:t>
      </w:r>
      <w:r>
        <w:rPr>
          <w:sz w:val="18"/>
          <w:szCs w:val="18"/>
        </w:rPr>
        <w:tab/>
      </w:r>
      <w:r>
        <w:rPr>
          <w:b/>
          <w:sz w:val="18"/>
          <w:szCs w:val="18"/>
        </w:rPr>
        <w:t xml:space="preserve">£1,214,000 </w:t>
      </w:r>
      <w:proofErr w:type="spellStart"/>
      <w:r>
        <w:rPr>
          <w:b/>
          <w:sz w:val="18"/>
          <w:szCs w:val="18"/>
        </w:rPr>
        <w:t>Dafabet</w:t>
      </w:r>
      <w:proofErr w:type="spellEnd"/>
      <w:r>
        <w:rPr>
          <w:b/>
          <w:sz w:val="18"/>
          <w:szCs w:val="18"/>
        </w:rPr>
        <w:t xml:space="preserve"> World</w:t>
      </w:r>
      <w:r>
        <w:rPr>
          <w:sz w:val="18"/>
          <w:szCs w:val="18"/>
        </w:rPr>
        <w:tab/>
      </w:r>
      <w:r>
        <w:rPr>
          <w:sz w:val="18"/>
          <w:szCs w:val="18"/>
        </w:rPr>
        <w:tab/>
      </w:r>
      <w:r>
        <w:rPr>
          <w:b/>
          <w:bCs/>
          <w:sz w:val="18"/>
          <w:szCs w:val="18"/>
        </w:rPr>
        <w:t>Qtr.-final (25)</w:t>
      </w:r>
      <w:r>
        <w:rPr>
          <w:b/>
          <w:bCs/>
          <w:sz w:val="18"/>
          <w:szCs w:val="18"/>
        </w:rPr>
        <w:tab/>
        <w:t>Alan McManus</w:t>
      </w:r>
      <w:r>
        <w:rPr>
          <w:b/>
          <w:bCs/>
          <w:sz w:val="18"/>
          <w:szCs w:val="18"/>
        </w:rPr>
        <w:tab/>
      </w:r>
      <w:r>
        <w:rPr>
          <w:b/>
          <w:bCs/>
          <w:sz w:val="18"/>
          <w:szCs w:val="18"/>
        </w:rPr>
        <w:tab/>
        <w:t>Scotland</w:t>
      </w:r>
      <w:r>
        <w:rPr>
          <w:b/>
          <w:bCs/>
          <w:sz w:val="18"/>
          <w:szCs w:val="18"/>
        </w:rPr>
        <w:tab/>
        <w:t>110</w:t>
      </w:r>
      <w:r>
        <w:rPr>
          <w:b/>
          <w:bCs/>
          <w:sz w:val="18"/>
          <w:szCs w:val="18"/>
        </w:rPr>
        <w:tab/>
        <w:t>Frame 6</w:t>
      </w:r>
    </w:p>
    <w:p w14:paraId="39AD06E2" w14:textId="77777777" w:rsidR="00446FC3" w:rsidRDefault="00446FC3" w:rsidP="00446FC3">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3AE398AD" w14:textId="77777777" w:rsidR="007146A3" w:rsidRDefault="007146A3" w:rsidP="007146A3">
      <w:pPr>
        <w:pStyle w:val="NoSpacing"/>
        <w:rPr>
          <w:sz w:val="18"/>
          <w:szCs w:val="18"/>
        </w:rPr>
      </w:pPr>
      <w:r>
        <w:rPr>
          <w:sz w:val="18"/>
          <w:szCs w:val="18"/>
        </w:rPr>
        <w:tab/>
      </w:r>
      <w:r>
        <w:rPr>
          <w:b/>
          <w:bCs/>
          <w:sz w:val="18"/>
          <w:szCs w:val="18"/>
        </w:rPr>
        <w:t>341</w:t>
      </w:r>
      <w:r>
        <w:rPr>
          <w:sz w:val="18"/>
          <w:szCs w:val="18"/>
        </w:rPr>
        <w:tab/>
      </w:r>
      <w:r>
        <w:rPr>
          <w:b/>
          <w:bCs/>
          <w:sz w:val="18"/>
          <w:szCs w:val="18"/>
        </w:rPr>
        <w:t>29 April</w:t>
      </w:r>
      <w:r>
        <w:rPr>
          <w:sz w:val="18"/>
          <w:szCs w:val="18"/>
        </w:rPr>
        <w:tab/>
      </w:r>
      <w:r>
        <w:rPr>
          <w:b/>
          <w:sz w:val="18"/>
          <w:szCs w:val="18"/>
        </w:rPr>
        <w:t xml:space="preserve">£1,214,000 </w:t>
      </w:r>
      <w:proofErr w:type="spellStart"/>
      <w:r>
        <w:rPr>
          <w:b/>
          <w:sz w:val="18"/>
          <w:szCs w:val="18"/>
        </w:rPr>
        <w:t>Dafabet</w:t>
      </w:r>
      <w:proofErr w:type="spellEnd"/>
      <w:r>
        <w:rPr>
          <w:b/>
          <w:sz w:val="18"/>
          <w:szCs w:val="18"/>
        </w:rPr>
        <w:t xml:space="preserve"> World</w:t>
      </w:r>
      <w:r>
        <w:rPr>
          <w:sz w:val="18"/>
          <w:szCs w:val="18"/>
        </w:rPr>
        <w:tab/>
      </w:r>
      <w:r>
        <w:rPr>
          <w:sz w:val="18"/>
          <w:szCs w:val="18"/>
        </w:rPr>
        <w:tab/>
      </w:r>
      <w:r>
        <w:rPr>
          <w:b/>
          <w:bCs/>
          <w:sz w:val="18"/>
          <w:szCs w:val="18"/>
        </w:rPr>
        <w:t>Qtr.-final (25)</w:t>
      </w:r>
      <w:r>
        <w:rPr>
          <w:b/>
          <w:bCs/>
          <w:sz w:val="18"/>
          <w:szCs w:val="18"/>
        </w:rPr>
        <w:tab/>
        <w:t>Alan McManus</w:t>
      </w:r>
      <w:r>
        <w:rPr>
          <w:b/>
          <w:bCs/>
          <w:sz w:val="18"/>
          <w:szCs w:val="18"/>
        </w:rPr>
        <w:tab/>
      </w:r>
      <w:r>
        <w:rPr>
          <w:b/>
          <w:bCs/>
          <w:sz w:val="18"/>
          <w:szCs w:val="18"/>
        </w:rPr>
        <w:tab/>
        <w:t>Scotland</w:t>
      </w:r>
      <w:r>
        <w:rPr>
          <w:b/>
          <w:bCs/>
          <w:sz w:val="18"/>
          <w:szCs w:val="18"/>
        </w:rPr>
        <w:tab/>
        <w:t>109</w:t>
      </w:r>
      <w:r>
        <w:rPr>
          <w:b/>
          <w:bCs/>
          <w:sz w:val="18"/>
          <w:szCs w:val="18"/>
        </w:rPr>
        <w:tab/>
        <w:t>Frame 14</w:t>
      </w:r>
    </w:p>
    <w:p w14:paraId="3DEDF05B" w14:textId="77777777" w:rsidR="00446FC3" w:rsidRDefault="00446FC3" w:rsidP="00446FC3">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4864F46C" w14:textId="77777777" w:rsidR="007146A3" w:rsidRDefault="007146A3" w:rsidP="007146A3">
      <w:pPr>
        <w:pStyle w:val="NoSpacing"/>
        <w:rPr>
          <w:sz w:val="18"/>
          <w:szCs w:val="18"/>
        </w:rPr>
      </w:pPr>
      <w:r>
        <w:rPr>
          <w:sz w:val="18"/>
          <w:szCs w:val="18"/>
        </w:rPr>
        <w:tab/>
      </w:r>
      <w:r>
        <w:rPr>
          <w:b/>
          <w:bCs/>
          <w:sz w:val="18"/>
          <w:szCs w:val="18"/>
        </w:rPr>
        <w:t>342</w:t>
      </w:r>
      <w:r>
        <w:rPr>
          <w:sz w:val="18"/>
          <w:szCs w:val="18"/>
        </w:rPr>
        <w:tab/>
      </w:r>
      <w:r>
        <w:rPr>
          <w:b/>
          <w:bCs/>
          <w:sz w:val="18"/>
          <w:szCs w:val="18"/>
        </w:rPr>
        <w:t>1 May</w:t>
      </w:r>
      <w:r>
        <w:rPr>
          <w:sz w:val="18"/>
          <w:szCs w:val="18"/>
        </w:rPr>
        <w:tab/>
      </w:r>
      <w:r>
        <w:rPr>
          <w:sz w:val="18"/>
          <w:szCs w:val="18"/>
        </w:rPr>
        <w:tab/>
      </w:r>
      <w:r>
        <w:rPr>
          <w:b/>
          <w:sz w:val="18"/>
          <w:szCs w:val="18"/>
        </w:rPr>
        <w:t xml:space="preserve">£1,214,000 </w:t>
      </w:r>
      <w:proofErr w:type="spellStart"/>
      <w:r>
        <w:rPr>
          <w:b/>
          <w:sz w:val="18"/>
          <w:szCs w:val="18"/>
        </w:rPr>
        <w:t>Dafabet</w:t>
      </w:r>
      <w:proofErr w:type="spellEnd"/>
      <w:r>
        <w:rPr>
          <w:b/>
          <w:sz w:val="18"/>
          <w:szCs w:val="18"/>
        </w:rPr>
        <w:t xml:space="preserve"> World</w:t>
      </w:r>
      <w:r>
        <w:rPr>
          <w:sz w:val="18"/>
          <w:szCs w:val="18"/>
        </w:rPr>
        <w:tab/>
      </w:r>
      <w:r>
        <w:rPr>
          <w:sz w:val="18"/>
          <w:szCs w:val="18"/>
        </w:rPr>
        <w:tab/>
      </w:r>
      <w:r>
        <w:rPr>
          <w:b/>
          <w:bCs/>
          <w:sz w:val="18"/>
          <w:szCs w:val="18"/>
        </w:rPr>
        <w:t>Semi-final (33)</w:t>
      </w:r>
      <w:r>
        <w:rPr>
          <w:b/>
          <w:bCs/>
          <w:sz w:val="18"/>
          <w:szCs w:val="18"/>
        </w:rPr>
        <w:tab/>
        <w:t>Neil Robertson</w:t>
      </w:r>
      <w:r>
        <w:rPr>
          <w:b/>
          <w:bCs/>
          <w:sz w:val="18"/>
          <w:szCs w:val="18"/>
        </w:rPr>
        <w:tab/>
      </w:r>
      <w:r>
        <w:rPr>
          <w:b/>
          <w:bCs/>
          <w:sz w:val="18"/>
          <w:szCs w:val="18"/>
        </w:rPr>
        <w:tab/>
        <w:t>Australia</w:t>
      </w:r>
      <w:r>
        <w:rPr>
          <w:b/>
          <w:bCs/>
          <w:sz w:val="18"/>
          <w:szCs w:val="18"/>
        </w:rPr>
        <w:tab/>
        <w:t>133</w:t>
      </w:r>
      <w:r>
        <w:rPr>
          <w:b/>
          <w:bCs/>
          <w:sz w:val="18"/>
          <w:szCs w:val="18"/>
        </w:rPr>
        <w:tab/>
        <w:t>Frame 4</w:t>
      </w:r>
    </w:p>
    <w:p w14:paraId="6C2AAE3E" w14:textId="77777777" w:rsidR="00446FC3" w:rsidRDefault="00446FC3" w:rsidP="00446FC3">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6401A953" w14:textId="77777777" w:rsidR="007146A3" w:rsidRDefault="007146A3" w:rsidP="007146A3">
      <w:pPr>
        <w:pStyle w:val="NoSpacing"/>
        <w:rPr>
          <w:sz w:val="18"/>
          <w:szCs w:val="18"/>
        </w:rPr>
      </w:pPr>
      <w:r>
        <w:rPr>
          <w:sz w:val="18"/>
          <w:szCs w:val="18"/>
        </w:rPr>
        <w:tab/>
      </w:r>
      <w:r>
        <w:rPr>
          <w:b/>
          <w:bCs/>
          <w:sz w:val="18"/>
          <w:szCs w:val="18"/>
        </w:rPr>
        <w:t>343</w:t>
      </w:r>
      <w:r>
        <w:rPr>
          <w:sz w:val="18"/>
          <w:szCs w:val="18"/>
        </w:rPr>
        <w:tab/>
      </w:r>
      <w:r>
        <w:rPr>
          <w:b/>
          <w:bCs/>
          <w:sz w:val="18"/>
          <w:szCs w:val="18"/>
        </w:rPr>
        <w:t>3 May</w:t>
      </w:r>
      <w:r>
        <w:rPr>
          <w:sz w:val="18"/>
          <w:szCs w:val="18"/>
        </w:rPr>
        <w:tab/>
      </w:r>
      <w:r>
        <w:rPr>
          <w:sz w:val="18"/>
          <w:szCs w:val="18"/>
        </w:rPr>
        <w:tab/>
      </w:r>
      <w:r>
        <w:rPr>
          <w:b/>
          <w:sz w:val="18"/>
          <w:szCs w:val="18"/>
        </w:rPr>
        <w:t xml:space="preserve">£1,214,000 </w:t>
      </w:r>
      <w:proofErr w:type="spellStart"/>
      <w:r>
        <w:rPr>
          <w:b/>
          <w:sz w:val="18"/>
          <w:szCs w:val="18"/>
        </w:rPr>
        <w:t>Dafabet</w:t>
      </w:r>
      <w:proofErr w:type="spellEnd"/>
      <w:r>
        <w:rPr>
          <w:b/>
          <w:sz w:val="18"/>
          <w:szCs w:val="18"/>
        </w:rPr>
        <w:t xml:space="preserve"> World</w:t>
      </w:r>
      <w:r>
        <w:rPr>
          <w:sz w:val="18"/>
          <w:szCs w:val="18"/>
        </w:rPr>
        <w:tab/>
      </w:r>
      <w:r>
        <w:rPr>
          <w:sz w:val="18"/>
          <w:szCs w:val="18"/>
        </w:rPr>
        <w:tab/>
      </w:r>
      <w:r>
        <w:rPr>
          <w:b/>
          <w:bCs/>
          <w:sz w:val="18"/>
          <w:szCs w:val="18"/>
        </w:rPr>
        <w:t>Semi-final (33)</w:t>
      </w:r>
      <w:r>
        <w:rPr>
          <w:b/>
          <w:bCs/>
          <w:sz w:val="18"/>
          <w:szCs w:val="18"/>
        </w:rPr>
        <w:tab/>
        <w:t>Neil Robertson</w:t>
      </w:r>
      <w:r>
        <w:rPr>
          <w:b/>
          <w:bCs/>
          <w:sz w:val="18"/>
          <w:szCs w:val="18"/>
        </w:rPr>
        <w:tab/>
      </w:r>
      <w:r>
        <w:rPr>
          <w:b/>
          <w:bCs/>
          <w:sz w:val="18"/>
          <w:szCs w:val="18"/>
        </w:rPr>
        <w:tab/>
        <w:t>Australia</w:t>
      </w:r>
      <w:r>
        <w:rPr>
          <w:b/>
          <w:bCs/>
          <w:sz w:val="18"/>
          <w:szCs w:val="18"/>
        </w:rPr>
        <w:tab/>
        <w:t>104</w:t>
      </w:r>
      <w:r>
        <w:rPr>
          <w:b/>
          <w:bCs/>
          <w:sz w:val="18"/>
          <w:szCs w:val="18"/>
        </w:rPr>
        <w:tab/>
        <w:t>Frame 17</w:t>
      </w:r>
    </w:p>
    <w:p w14:paraId="3C6B82E6" w14:textId="77777777" w:rsidR="00446FC3" w:rsidRDefault="00446FC3" w:rsidP="00446FC3">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2EC9CA0B" w14:textId="77777777" w:rsidR="007146A3" w:rsidRDefault="007146A3" w:rsidP="007146A3">
      <w:pPr>
        <w:pStyle w:val="NoSpacing"/>
        <w:rPr>
          <w:sz w:val="18"/>
          <w:szCs w:val="18"/>
        </w:rPr>
      </w:pPr>
      <w:r>
        <w:rPr>
          <w:sz w:val="18"/>
          <w:szCs w:val="18"/>
        </w:rPr>
        <w:tab/>
      </w:r>
      <w:r>
        <w:rPr>
          <w:b/>
          <w:bCs/>
          <w:sz w:val="18"/>
          <w:szCs w:val="18"/>
        </w:rPr>
        <w:t>344</w:t>
      </w:r>
      <w:r>
        <w:rPr>
          <w:sz w:val="18"/>
          <w:szCs w:val="18"/>
        </w:rPr>
        <w:tab/>
      </w:r>
      <w:r>
        <w:rPr>
          <w:b/>
          <w:bCs/>
          <w:sz w:val="18"/>
          <w:szCs w:val="18"/>
        </w:rPr>
        <w:t>5 May</w:t>
      </w:r>
      <w:r>
        <w:rPr>
          <w:sz w:val="18"/>
          <w:szCs w:val="18"/>
        </w:rPr>
        <w:tab/>
      </w:r>
      <w:r>
        <w:rPr>
          <w:sz w:val="18"/>
          <w:szCs w:val="18"/>
        </w:rPr>
        <w:tab/>
      </w:r>
      <w:r>
        <w:rPr>
          <w:b/>
          <w:sz w:val="18"/>
          <w:szCs w:val="18"/>
        </w:rPr>
        <w:t xml:space="preserve">£1,214,000 </w:t>
      </w:r>
      <w:proofErr w:type="spellStart"/>
      <w:r>
        <w:rPr>
          <w:b/>
          <w:sz w:val="18"/>
          <w:szCs w:val="18"/>
        </w:rPr>
        <w:t>Dafabet</w:t>
      </w:r>
      <w:proofErr w:type="spellEnd"/>
      <w:r>
        <w:rPr>
          <w:b/>
          <w:sz w:val="18"/>
          <w:szCs w:val="18"/>
        </w:rPr>
        <w:t xml:space="preserve"> World</w:t>
      </w:r>
      <w:r>
        <w:rPr>
          <w:sz w:val="18"/>
          <w:szCs w:val="18"/>
        </w:rPr>
        <w:tab/>
      </w:r>
      <w:r>
        <w:rPr>
          <w:sz w:val="18"/>
          <w:szCs w:val="18"/>
        </w:rPr>
        <w:tab/>
      </w:r>
      <w:r>
        <w:rPr>
          <w:b/>
          <w:bCs/>
          <w:sz w:val="18"/>
          <w:szCs w:val="18"/>
        </w:rPr>
        <w:t>FINAL (35)</w:t>
      </w:r>
      <w:r>
        <w:rPr>
          <w:b/>
          <w:bCs/>
          <w:sz w:val="18"/>
          <w:szCs w:val="18"/>
        </w:rPr>
        <w:tab/>
        <w:t>Ronnie O’Sullivan</w:t>
      </w:r>
      <w:r>
        <w:rPr>
          <w:b/>
          <w:bCs/>
          <w:sz w:val="18"/>
          <w:szCs w:val="18"/>
        </w:rPr>
        <w:tab/>
        <w:t>England</w:t>
      </w:r>
      <w:r>
        <w:rPr>
          <w:b/>
          <w:bCs/>
          <w:sz w:val="18"/>
          <w:szCs w:val="18"/>
        </w:rPr>
        <w:tab/>
        <w:t>127</w:t>
      </w:r>
      <w:r>
        <w:rPr>
          <w:b/>
          <w:bCs/>
          <w:sz w:val="18"/>
          <w:szCs w:val="18"/>
        </w:rPr>
        <w:tab/>
        <w:t>Frame 30</w:t>
      </w:r>
    </w:p>
    <w:p w14:paraId="03898D7F" w14:textId="77777777" w:rsidR="00446FC3" w:rsidRDefault="00446FC3" w:rsidP="00446FC3">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0E58C943" w14:textId="77777777" w:rsidR="007146A3" w:rsidRDefault="007146A3" w:rsidP="007146A3">
      <w:pPr>
        <w:pStyle w:val="NoSpacing"/>
        <w:rPr>
          <w:sz w:val="18"/>
          <w:szCs w:val="18"/>
        </w:rPr>
      </w:pPr>
      <w:r>
        <w:rPr>
          <w:sz w:val="18"/>
          <w:szCs w:val="18"/>
        </w:rPr>
        <w:tab/>
        <w:t>345</w:t>
      </w:r>
      <w:r>
        <w:rPr>
          <w:sz w:val="18"/>
          <w:szCs w:val="18"/>
        </w:rPr>
        <w:tab/>
        <w:t>23 June</w:t>
      </w:r>
      <w:r>
        <w:rPr>
          <w:sz w:val="18"/>
          <w:szCs w:val="18"/>
        </w:rPr>
        <w:tab/>
      </w:r>
      <w:r>
        <w:rPr>
          <w:sz w:val="18"/>
          <w:szCs w:val="18"/>
        </w:rPr>
        <w:tab/>
        <w:t>£466,500 Sports Lottery Cup Wu Xi</w:t>
      </w:r>
      <w:r>
        <w:rPr>
          <w:sz w:val="18"/>
          <w:szCs w:val="18"/>
        </w:rPr>
        <w:tab/>
        <w:t>Last 64 (9)</w:t>
      </w:r>
      <w:r>
        <w:rPr>
          <w:sz w:val="18"/>
          <w:szCs w:val="18"/>
        </w:rPr>
        <w:tab/>
        <w:t>Robbie Williams</w:t>
      </w:r>
      <w:r>
        <w:rPr>
          <w:sz w:val="18"/>
          <w:szCs w:val="18"/>
        </w:rPr>
        <w:tab/>
        <w:t>England</w:t>
      </w:r>
      <w:r>
        <w:rPr>
          <w:sz w:val="18"/>
          <w:szCs w:val="18"/>
        </w:rPr>
        <w:tab/>
        <w:t>123</w:t>
      </w:r>
      <w:r>
        <w:rPr>
          <w:sz w:val="18"/>
          <w:szCs w:val="18"/>
        </w:rPr>
        <w:tab/>
        <w:t>Frame 3</w:t>
      </w:r>
    </w:p>
    <w:p w14:paraId="7F2DCAD4"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Classic</w:t>
      </w:r>
    </w:p>
    <w:p w14:paraId="1ACB2FC3" w14:textId="77777777" w:rsidR="007146A3" w:rsidRDefault="007146A3" w:rsidP="007146A3">
      <w:pPr>
        <w:pStyle w:val="NoSpacing"/>
        <w:rPr>
          <w:sz w:val="18"/>
          <w:szCs w:val="18"/>
        </w:rPr>
      </w:pPr>
      <w:r>
        <w:rPr>
          <w:sz w:val="18"/>
          <w:szCs w:val="18"/>
        </w:rPr>
        <w:tab/>
        <w:t>346</w:t>
      </w:r>
      <w:r>
        <w:rPr>
          <w:sz w:val="18"/>
          <w:szCs w:val="18"/>
        </w:rPr>
        <w:tab/>
        <w:t>25 June</w:t>
      </w:r>
      <w:r>
        <w:rPr>
          <w:sz w:val="18"/>
          <w:szCs w:val="18"/>
        </w:rPr>
        <w:tab/>
      </w:r>
      <w:r>
        <w:rPr>
          <w:sz w:val="18"/>
          <w:szCs w:val="18"/>
        </w:rPr>
        <w:tab/>
        <w:t>£466,500 Sports Lottery Cup Wu Xi</w:t>
      </w:r>
      <w:r>
        <w:rPr>
          <w:sz w:val="18"/>
          <w:szCs w:val="18"/>
        </w:rPr>
        <w:tab/>
        <w:t>Last 32 (9)</w:t>
      </w:r>
      <w:r>
        <w:rPr>
          <w:sz w:val="18"/>
          <w:szCs w:val="18"/>
        </w:rPr>
        <w:tab/>
        <w:t>Liang Wen Bo</w:t>
      </w:r>
      <w:r>
        <w:rPr>
          <w:sz w:val="18"/>
          <w:szCs w:val="18"/>
        </w:rPr>
        <w:tab/>
      </w:r>
      <w:r>
        <w:rPr>
          <w:sz w:val="18"/>
          <w:szCs w:val="18"/>
        </w:rPr>
        <w:tab/>
        <w:t>China</w:t>
      </w:r>
      <w:r>
        <w:rPr>
          <w:sz w:val="18"/>
          <w:szCs w:val="18"/>
        </w:rPr>
        <w:tab/>
      </w:r>
      <w:r>
        <w:rPr>
          <w:sz w:val="18"/>
          <w:szCs w:val="18"/>
        </w:rPr>
        <w:tab/>
        <w:t>119</w:t>
      </w:r>
      <w:r>
        <w:rPr>
          <w:sz w:val="18"/>
          <w:szCs w:val="18"/>
        </w:rPr>
        <w:tab/>
        <w:t>Frame 4</w:t>
      </w:r>
    </w:p>
    <w:p w14:paraId="7FF41258"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Classic</w:t>
      </w:r>
    </w:p>
    <w:p w14:paraId="5170B740" w14:textId="77777777" w:rsidR="007146A3" w:rsidRDefault="007146A3" w:rsidP="007146A3">
      <w:pPr>
        <w:pStyle w:val="NoSpacing"/>
        <w:rPr>
          <w:sz w:val="18"/>
          <w:szCs w:val="18"/>
        </w:rPr>
      </w:pPr>
      <w:r>
        <w:rPr>
          <w:sz w:val="18"/>
          <w:szCs w:val="18"/>
        </w:rPr>
        <w:tab/>
      </w:r>
      <w:r w:rsidRPr="0097270E">
        <w:rPr>
          <w:color w:val="FF0000"/>
          <w:sz w:val="18"/>
          <w:szCs w:val="18"/>
        </w:rPr>
        <w:t>347</w:t>
      </w:r>
      <w:r>
        <w:rPr>
          <w:sz w:val="18"/>
          <w:szCs w:val="18"/>
        </w:rPr>
        <w:tab/>
        <w:t>9 August</w:t>
      </w:r>
      <w:r>
        <w:rPr>
          <w:sz w:val="18"/>
          <w:szCs w:val="18"/>
        </w:rPr>
        <w:tab/>
        <w:t>£104,157 Kaspersky lab Riga Open –</w:t>
      </w:r>
      <w:r>
        <w:rPr>
          <w:sz w:val="18"/>
          <w:szCs w:val="18"/>
        </w:rPr>
        <w:tab/>
        <w:t>Last 128 (7)</w:t>
      </w:r>
      <w:r>
        <w:rPr>
          <w:sz w:val="18"/>
          <w:szCs w:val="18"/>
        </w:rPr>
        <w:tab/>
        <w:t>Ian Burns</w:t>
      </w:r>
      <w:r>
        <w:rPr>
          <w:sz w:val="18"/>
          <w:szCs w:val="18"/>
        </w:rPr>
        <w:tab/>
      </w:r>
      <w:r>
        <w:rPr>
          <w:sz w:val="18"/>
          <w:szCs w:val="18"/>
        </w:rPr>
        <w:tab/>
        <w:t>England</w:t>
      </w:r>
      <w:r>
        <w:rPr>
          <w:sz w:val="18"/>
          <w:szCs w:val="18"/>
        </w:rPr>
        <w:tab/>
        <w:t>131</w:t>
      </w:r>
      <w:r>
        <w:rPr>
          <w:sz w:val="18"/>
          <w:szCs w:val="18"/>
        </w:rPr>
        <w:tab/>
        <w:t>Frame 2</w:t>
      </w:r>
    </w:p>
    <w:p w14:paraId="6C32E0B3"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1</w:t>
      </w:r>
    </w:p>
    <w:p w14:paraId="76E313AF" w14:textId="77777777" w:rsidR="007146A3" w:rsidRDefault="007146A3" w:rsidP="007146A3">
      <w:pPr>
        <w:pStyle w:val="NoSpacing"/>
        <w:rPr>
          <w:sz w:val="18"/>
          <w:szCs w:val="18"/>
        </w:rPr>
      </w:pPr>
      <w:r>
        <w:rPr>
          <w:sz w:val="18"/>
          <w:szCs w:val="18"/>
        </w:rPr>
        <w:tab/>
      </w:r>
      <w:r w:rsidRPr="0097270E">
        <w:rPr>
          <w:color w:val="FF0000"/>
          <w:sz w:val="18"/>
          <w:szCs w:val="18"/>
        </w:rPr>
        <w:t>348</w:t>
      </w:r>
      <w:r>
        <w:rPr>
          <w:sz w:val="18"/>
          <w:szCs w:val="18"/>
        </w:rPr>
        <w:tab/>
        <w:t>9 August</w:t>
      </w:r>
      <w:r>
        <w:rPr>
          <w:sz w:val="18"/>
          <w:szCs w:val="18"/>
        </w:rPr>
        <w:tab/>
        <w:t>£104,157 Kaspersky lab Riga Open –</w:t>
      </w:r>
      <w:r>
        <w:rPr>
          <w:sz w:val="18"/>
          <w:szCs w:val="18"/>
        </w:rPr>
        <w:tab/>
        <w:t>Last 128 (7)</w:t>
      </w:r>
      <w:r>
        <w:rPr>
          <w:sz w:val="18"/>
          <w:szCs w:val="18"/>
        </w:rPr>
        <w:tab/>
        <w:t>Ian Burns</w:t>
      </w:r>
      <w:r>
        <w:rPr>
          <w:sz w:val="18"/>
          <w:szCs w:val="18"/>
        </w:rPr>
        <w:tab/>
      </w:r>
      <w:r>
        <w:rPr>
          <w:sz w:val="18"/>
          <w:szCs w:val="18"/>
        </w:rPr>
        <w:tab/>
        <w:t>England</w:t>
      </w:r>
      <w:r>
        <w:rPr>
          <w:sz w:val="18"/>
          <w:szCs w:val="18"/>
        </w:rPr>
        <w:tab/>
        <w:t>102</w:t>
      </w:r>
      <w:r>
        <w:rPr>
          <w:sz w:val="18"/>
          <w:szCs w:val="18"/>
        </w:rPr>
        <w:tab/>
        <w:t>Frame 3</w:t>
      </w:r>
    </w:p>
    <w:p w14:paraId="007706B5"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1</w:t>
      </w:r>
    </w:p>
    <w:p w14:paraId="7148F10B" w14:textId="77777777" w:rsidR="007146A3" w:rsidRDefault="007146A3" w:rsidP="007146A3">
      <w:pPr>
        <w:pStyle w:val="NoSpacing"/>
        <w:rPr>
          <w:sz w:val="18"/>
          <w:szCs w:val="18"/>
        </w:rPr>
      </w:pPr>
      <w:r>
        <w:rPr>
          <w:sz w:val="18"/>
          <w:szCs w:val="18"/>
        </w:rPr>
        <w:tab/>
      </w:r>
      <w:r w:rsidRPr="0097270E">
        <w:rPr>
          <w:color w:val="FF0000"/>
          <w:sz w:val="18"/>
          <w:szCs w:val="18"/>
        </w:rPr>
        <w:t>349</w:t>
      </w:r>
      <w:r>
        <w:rPr>
          <w:sz w:val="18"/>
          <w:szCs w:val="18"/>
        </w:rPr>
        <w:tab/>
        <w:t>9 August</w:t>
      </w:r>
      <w:r>
        <w:rPr>
          <w:sz w:val="18"/>
          <w:szCs w:val="18"/>
        </w:rPr>
        <w:tab/>
        <w:t>£104,157 Kaspersky lab Riga Open –</w:t>
      </w:r>
      <w:r>
        <w:rPr>
          <w:sz w:val="18"/>
          <w:szCs w:val="18"/>
        </w:rPr>
        <w:tab/>
        <w:t>Last 128 (7)</w:t>
      </w:r>
      <w:r>
        <w:rPr>
          <w:sz w:val="18"/>
          <w:szCs w:val="18"/>
        </w:rPr>
        <w:tab/>
        <w:t>Ian Burns</w:t>
      </w:r>
      <w:r>
        <w:rPr>
          <w:sz w:val="18"/>
          <w:szCs w:val="18"/>
        </w:rPr>
        <w:tab/>
      </w:r>
      <w:r>
        <w:rPr>
          <w:sz w:val="18"/>
          <w:szCs w:val="18"/>
        </w:rPr>
        <w:tab/>
        <w:t>England</w:t>
      </w:r>
      <w:r>
        <w:rPr>
          <w:sz w:val="18"/>
          <w:szCs w:val="18"/>
        </w:rPr>
        <w:tab/>
        <w:t>102</w:t>
      </w:r>
      <w:r>
        <w:rPr>
          <w:sz w:val="18"/>
          <w:szCs w:val="18"/>
        </w:rPr>
        <w:tab/>
        <w:t>Frame 4</w:t>
      </w:r>
    </w:p>
    <w:p w14:paraId="1654220B"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1</w:t>
      </w:r>
    </w:p>
    <w:p w14:paraId="34AAC65B" w14:textId="77777777" w:rsidR="007146A3" w:rsidRDefault="007146A3" w:rsidP="007146A3">
      <w:pPr>
        <w:pStyle w:val="NoSpacing"/>
        <w:rPr>
          <w:sz w:val="18"/>
          <w:szCs w:val="18"/>
        </w:rPr>
      </w:pPr>
      <w:r>
        <w:rPr>
          <w:sz w:val="18"/>
          <w:szCs w:val="18"/>
        </w:rPr>
        <w:tab/>
        <w:t>350</w:t>
      </w:r>
      <w:r>
        <w:rPr>
          <w:sz w:val="18"/>
          <w:szCs w:val="18"/>
        </w:rPr>
        <w:tab/>
        <w:t>10 August</w:t>
      </w:r>
      <w:r>
        <w:rPr>
          <w:sz w:val="18"/>
          <w:szCs w:val="18"/>
        </w:rPr>
        <w:tab/>
        <w:t>£104,157 Kaspersky lab Riga Open –</w:t>
      </w:r>
      <w:r>
        <w:rPr>
          <w:sz w:val="18"/>
          <w:szCs w:val="18"/>
        </w:rPr>
        <w:tab/>
        <w:t>FINAL (7)</w:t>
      </w:r>
      <w:r>
        <w:rPr>
          <w:sz w:val="18"/>
          <w:szCs w:val="18"/>
        </w:rPr>
        <w:tab/>
        <w:t>Mark Allen</w:t>
      </w:r>
      <w:r>
        <w:rPr>
          <w:sz w:val="18"/>
          <w:szCs w:val="18"/>
        </w:rPr>
        <w:tab/>
      </w:r>
      <w:r>
        <w:rPr>
          <w:sz w:val="18"/>
          <w:szCs w:val="18"/>
        </w:rPr>
        <w:tab/>
        <w:t>Northern Ire.</w:t>
      </w:r>
      <w:r>
        <w:rPr>
          <w:sz w:val="18"/>
          <w:szCs w:val="18"/>
        </w:rPr>
        <w:tab/>
        <w:t>100</w:t>
      </w:r>
      <w:r>
        <w:rPr>
          <w:sz w:val="18"/>
          <w:szCs w:val="18"/>
        </w:rPr>
        <w:tab/>
        <w:t>Frame 5</w:t>
      </w:r>
    </w:p>
    <w:p w14:paraId="16885A0B"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1</w:t>
      </w:r>
    </w:p>
    <w:p w14:paraId="07F30854" w14:textId="77777777" w:rsidR="007146A3" w:rsidRDefault="007146A3" w:rsidP="007146A3">
      <w:pPr>
        <w:pStyle w:val="NoSpacing"/>
        <w:rPr>
          <w:sz w:val="18"/>
          <w:szCs w:val="18"/>
        </w:rPr>
      </w:pPr>
      <w:r>
        <w:rPr>
          <w:sz w:val="18"/>
          <w:szCs w:val="18"/>
        </w:rPr>
        <w:tab/>
        <w:t>351</w:t>
      </w:r>
      <w:r>
        <w:rPr>
          <w:sz w:val="18"/>
          <w:szCs w:val="18"/>
        </w:rPr>
        <w:tab/>
        <w:t>23 August</w:t>
      </w:r>
      <w:r>
        <w:rPr>
          <w:sz w:val="18"/>
          <w:szCs w:val="18"/>
        </w:rPr>
        <w:tab/>
        <w:t xml:space="preserve">£105,657 </w:t>
      </w:r>
      <w:proofErr w:type="spellStart"/>
      <w:r>
        <w:rPr>
          <w:sz w:val="18"/>
          <w:szCs w:val="18"/>
        </w:rPr>
        <w:t>Arcaden</w:t>
      </w:r>
      <w:proofErr w:type="spellEnd"/>
      <w:r>
        <w:rPr>
          <w:sz w:val="18"/>
          <w:szCs w:val="18"/>
        </w:rPr>
        <w:t xml:space="preserve"> Paul Hunter</w:t>
      </w:r>
      <w:r>
        <w:rPr>
          <w:sz w:val="18"/>
          <w:szCs w:val="18"/>
        </w:rPr>
        <w:tab/>
      </w:r>
      <w:r>
        <w:rPr>
          <w:sz w:val="18"/>
          <w:szCs w:val="18"/>
        </w:rPr>
        <w:tab/>
        <w:t>Last 128 (7)</w:t>
      </w:r>
      <w:r>
        <w:rPr>
          <w:sz w:val="18"/>
          <w:szCs w:val="18"/>
        </w:rPr>
        <w:tab/>
        <w:t>Alexander</w:t>
      </w:r>
      <w:r>
        <w:rPr>
          <w:sz w:val="18"/>
          <w:szCs w:val="18"/>
        </w:rPr>
        <w:tab/>
      </w:r>
      <w:r>
        <w:rPr>
          <w:sz w:val="18"/>
          <w:szCs w:val="18"/>
        </w:rPr>
        <w:tab/>
        <w:t>Switzerland</w:t>
      </w:r>
      <w:r>
        <w:rPr>
          <w:sz w:val="18"/>
          <w:szCs w:val="18"/>
        </w:rPr>
        <w:tab/>
        <w:t>121</w:t>
      </w:r>
      <w:r>
        <w:rPr>
          <w:sz w:val="18"/>
          <w:szCs w:val="18"/>
        </w:rPr>
        <w:tab/>
        <w:t>Frame 2</w:t>
      </w:r>
    </w:p>
    <w:p w14:paraId="11933810"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t>Classic – European tour Event 2</w:t>
      </w:r>
      <w:r>
        <w:rPr>
          <w:sz w:val="18"/>
          <w:szCs w:val="18"/>
        </w:rPr>
        <w:tab/>
      </w:r>
      <w:r>
        <w:rPr>
          <w:sz w:val="18"/>
          <w:szCs w:val="18"/>
        </w:rPr>
        <w:tab/>
      </w:r>
      <w:r>
        <w:rPr>
          <w:sz w:val="18"/>
          <w:szCs w:val="18"/>
        </w:rPr>
        <w:tab/>
      </w:r>
      <w:proofErr w:type="spellStart"/>
      <w:r>
        <w:rPr>
          <w:sz w:val="18"/>
          <w:szCs w:val="18"/>
        </w:rPr>
        <w:t>Ursenbacher</w:t>
      </w:r>
      <w:proofErr w:type="spellEnd"/>
    </w:p>
    <w:p w14:paraId="57DA8478" w14:textId="77777777" w:rsidR="007146A3" w:rsidRDefault="007146A3" w:rsidP="007146A3">
      <w:pPr>
        <w:pStyle w:val="NoSpacing"/>
        <w:rPr>
          <w:sz w:val="18"/>
          <w:szCs w:val="18"/>
        </w:rPr>
      </w:pPr>
      <w:r>
        <w:rPr>
          <w:sz w:val="18"/>
          <w:szCs w:val="18"/>
        </w:rPr>
        <w:tab/>
        <w:t>352</w:t>
      </w:r>
      <w:r>
        <w:rPr>
          <w:sz w:val="18"/>
          <w:szCs w:val="18"/>
        </w:rPr>
        <w:tab/>
        <w:t>23 August</w:t>
      </w:r>
      <w:r>
        <w:rPr>
          <w:sz w:val="18"/>
          <w:szCs w:val="18"/>
        </w:rPr>
        <w:tab/>
        <w:t xml:space="preserve">£105,657 </w:t>
      </w:r>
      <w:proofErr w:type="spellStart"/>
      <w:r>
        <w:rPr>
          <w:sz w:val="18"/>
          <w:szCs w:val="18"/>
        </w:rPr>
        <w:t>Arcaden</w:t>
      </w:r>
      <w:proofErr w:type="spellEnd"/>
      <w:r>
        <w:rPr>
          <w:sz w:val="18"/>
          <w:szCs w:val="18"/>
        </w:rPr>
        <w:t xml:space="preserve"> Paul Hunter</w:t>
      </w:r>
      <w:r>
        <w:rPr>
          <w:sz w:val="18"/>
          <w:szCs w:val="18"/>
        </w:rPr>
        <w:tab/>
      </w:r>
      <w:r>
        <w:rPr>
          <w:sz w:val="18"/>
          <w:szCs w:val="18"/>
        </w:rPr>
        <w:tab/>
        <w:t>Last 32 (7)</w:t>
      </w:r>
      <w:r>
        <w:rPr>
          <w:sz w:val="18"/>
          <w:szCs w:val="18"/>
        </w:rPr>
        <w:tab/>
        <w:t>Shaun Murphy</w:t>
      </w:r>
      <w:r>
        <w:rPr>
          <w:sz w:val="18"/>
          <w:szCs w:val="18"/>
        </w:rPr>
        <w:tab/>
      </w:r>
      <w:r>
        <w:rPr>
          <w:sz w:val="18"/>
          <w:szCs w:val="18"/>
        </w:rPr>
        <w:tab/>
        <w:t>England</w:t>
      </w:r>
      <w:r>
        <w:rPr>
          <w:sz w:val="18"/>
          <w:szCs w:val="18"/>
        </w:rPr>
        <w:tab/>
        <w:t>107</w:t>
      </w:r>
      <w:r>
        <w:rPr>
          <w:sz w:val="18"/>
          <w:szCs w:val="18"/>
        </w:rPr>
        <w:tab/>
        <w:t>Frame 5</w:t>
      </w:r>
    </w:p>
    <w:p w14:paraId="7518D472"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t>Classic – European tour Event 2</w:t>
      </w:r>
    </w:p>
    <w:p w14:paraId="549B05FC" w14:textId="77777777" w:rsidR="007146A3" w:rsidRDefault="007146A3" w:rsidP="007146A3">
      <w:pPr>
        <w:pStyle w:val="NoSpacing"/>
        <w:rPr>
          <w:sz w:val="18"/>
          <w:szCs w:val="18"/>
        </w:rPr>
      </w:pPr>
      <w:r>
        <w:rPr>
          <w:sz w:val="18"/>
          <w:szCs w:val="18"/>
        </w:rPr>
        <w:tab/>
        <w:t>353</w:t>
      </w:r>
      <w:r>
        <w:rPr>
          <w:sz w:val="18"/>
          <w:szCs w:val="18"/>
        </w:rPr>
        <w:tab/>
        <w:t>13 September</w:t>
      </w:r>
      <w:r>
        <w:rPr>
          <w:sz w:val="18"/>
          <w:szCs w:val="18"/>
        </w:rPr>
        <w:tab/>
        <w:t>£456,000 Bank of Communications</w:t>
      </w:r>
      <w:r>
        <w:rPr>
          <w:sz w:val="18"/>
          <w:szCs w:val="18"/>
        </w:rPr>
        <w:tab/>
        <w:t>Semi-final (11)</w:t>
      </w:r>
      <w:r>
        <w:rPr>
          <w:sz w:val="18"/>
          <w:szCs w:val="18"/>
        </w:rPr>
        <w:tab/>
        <w:t>Mark Allen</w:t>
      </w:r>
      <w:r>
        <w:rPr>
          <w:sz w:val="18"/>
          <w:szCs w:val="18"/>
        </w:rPr>
        <w:tab/>
      </w:r>
      <w:r>
        <w:rPr>
          <w:sz w:val="18"/>
          <w:szCs w:val="18"/>
        </w:rPr>
        <w:tab/>
        <w:t>Northern Ire.</w:t>
      </w:r>
      <w:r>
        <w:rPr>
          <w:sz w:val="18"/>
          <w:szCs w:val="18"/>
        </w:rPr>
        <w:tab/>
        <w:t>116</w:t>
      </w:r>
      <w:r>
        <w:rPr>
          <w:sz w:val="18"/>
          <w:szCs w:val="18"/>
        </w:rPr>
        <w:tab/>
        <w:t>Frame 2</w:t>
      </w:r>
    </w:p>
    <w:p w14:paraId="5A417607"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OTO Shanghai Masters</w:t>
      </w:r>
    </w:p>
    <w:p w14:paraId="1C59D073" w14:textId="77777777" w:rsidR="007146A3" w:rsidRDefault="007146A3" w:rsidP="007146A3">
      <w:pPr>
        <w:pStyle w:val="NoSpacing"/>
        <w:rPr>
          <w:sz w:val="18"/>
          <w:szCs w:val="18"/>
        </w:rPr>
      </w:pPr>
      <w:r>
        <w:rPr>
          <w:sz w:val="18"/>
          <w:szCs w:val="18"/>
        </w:rPr>
        <w:tab/>
        <w:t>354</w:t>
      </w:r>
      <w:r>
        <w:rPr>
          <w:sz w:val="18"/>
          <w:szCs w:val="18"/>
        </w:rPr>
        <w:tab/>
        <w:t>24 September</w:t>
      </w:r>
      <w:r>
        <w:rPr>
          <w:sz w:val="18"/>
          <w:szCs w:val="18"/>
        </w:rPr>
        <w:tab/>
        <w:t>£628,00 International Championship</w:t>
      </w:r>
      <w:r>
        <w:rPr>
          <w:sz w:val="18"/>
          <w:szCs w:val="18"/>
        </w:rPr>
        <w:tab/>
        <w:t>Last 144 (11)</w:t>
      </w:r>
      <w:r>
        <w:rPr>
          <w:sz w:val="18"/>
          <w:szCs w:val="18"/>
        </w:rPr>
        <w:tab/>
        <w:t>Oliver Lines</w:t>
      </w:r>
      <w:r>
        <w:rPr>
          <w:sz w:val="18"/>
          <w:szCs w:val="18"/>
        </w:rPr>
        <w:tab/>
      </w:r>
      <w:r>
        <w:rPr>
          <w:sz w:val="18"/>
          <w:szCs w:val="18"/>
        </w:rPr>
        <w:tab/>
        <w:t>England</w:t>
      </w:r>
      <w:r>
        <w:rPr>
          <w:sz w:val="18"/>
          <w:szCs w:val="18"/>
        </w:rPr>
        <w:tab/>
        <w:t>115</w:t>
      </w:r>
      <w:r>
        <w:rPr>
          <w:sz w:val="18"/>
          <w:szCs w:val="18"/>
        </w:rPr>
        <w:tab/>
        <w:t>Frame 3</w:t>
      </w:r>
    </w:p>
    <w:p w14:paraId="7EB0FB71" w14:textId="77777777" w:rsidR="0097270E" w:rsidRDefault="0097270E" w:rsidP="007146A3">
      <w:pPr>
        <w:pStyle w:val="NoSpacing"/>
        <w:rPr>
          <w:sz w:val="18"/>
          <w:szCs w:val="18"/>
        </w:rPr>
      </w:pPr>
    </w:p>
    <w:p w14:paraId="3C9E8074" w14:textId="09F10748" w:rsidR="007146A3" w:rsidRDefault="007146A3" w:rsidP="007146A3">
      <w:pPr>
        <w:pStyle w:val="NoSpacing"/>
        <w:rPr>
          <w:sz w:val="18"/>
          <w:szCs w:val="18"/>
        </w:rPr>
      </w:pPr>
      <w:r>
        <w:rPr>
          <w:sz w:val="18"/>
          <w:szCs w:val="18"/>
        </w:rPr>
        <w:tab/>
        <w:t>355</w:t>
      </w:r>
      <w:r>
        <w:rPr>
          <w:sz w:val="18"/>
          <w:szCs w:val="18"/>
        </w:rPr>
        <w:tab/>
        <w:t>3 October</w:t>
      </w:r>
      <w:r>
        <w:rPr>
          <w:sz w:val="18"/>
          <w:szCs w:val="18"/>
        </w:rPr>
        <w:tab/>
        <w:t>£104,157 Victoria Bulgarian Open –</w:t>
      </w:r>
      <w:r>
        <w:rPr>
          <w:sz w:val="18"/>
          <w:szCs w:val="18"/>
        </w:rPr>
        <w:tab/>
        <w:t>Last 128 (7)</w:t>
      </w:r>
      <w:r>
        <w:rPr>
          <w:sz w:val="18"/>
          <w:szCs w:val="18"/>
        </w:rPr>
        <w:tab/>
        <w:t>Barry Pinches</w:t>
      </w:r>
      <w:r>
        <w:rPr>
          <w:sz w:val="18"/>
          <w:szCs w:val="18"/>
        </w:rPr>
        <w:tab/>
      </w:r>
      <w:r>
        <w:rPr>
          <w:sz w:val="18"/>
          <w:szCs w:val="18"/>
        </w:rPr>
        <w:tab/>
        <w:t>England</w:t>
      </w:r>
      <w:r>
        <w:rPr>
          <w:sz w:val="18"/>
          <w:szCs w:val="18"/>
        </w:rPr>
        <w:tab/>
        <w:t>131</w:t>
      </w:r>
      <w:r>
        <w:rPr>
          <w:sz w:val="18"/>
          <w:szCs w:val="18"/>
        </w:rPr>
        <w:tab/>
        <w:t>Frame 4</w:t>
      </w:r>
    </w:p>
    <w:p w14:paraId="27B2B038"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3</w:t>
      </w:r>
    </w:p>
    <w:p w14:paraId="0D1F122A" w14:textId="77777777" w:rsidR="007146A3" w:rsidRDefault="007146A3" w:rsidP="007146A3">
      <w:pPr>
        <w:pStyle w:val="NoSpacing"/>
        <w:rPr>
          <w:sz w:val="18"/>
          <w:szCs w:val="18"/>
        </w:rPr>
      </w:pPr>
      <w:r>
        <w:rPr>
          <w:sz w:val="18"/>
          <w:szCs w:val="18"/>
        </w:rPr>
        <w:tab/>
      </w:r>
      <w:r w:rsidRPr="0097270E">
        <w:rPr>
          <w:color w:val="FF0000"/>
          <w:sz w:val="18"/>
          <w:szCs w:val="18"/>
        </w:rPr>
        <w:t>356</w:t>
      </w:r>
      <w:r>
        <w:rPr>
          <w:sz w:val="18"/>
          <w:szCs w:val="18"/>
        </w:rPr>
        <w:tab/>
        <w:t>3 October</w:t>
      </w:r>
      <w:r>
        <w:rPr>
          <w:sz w:val="18"/>
          <w:szCs w:val="18"/>
        </w:rPr>
        <w:tab/>
        <w:t>£104,157 Victoria Bulgarian Open –</w:t>
      </w:r>
      <w:r>
        <w:rPr>
          <w:sz w:val="18"/>
          <w:szCs w:val="18"/>
        </w:rPr>
        <w:tab/>
        <w:t>Last 64 (7)</w:t>
      </w:r>
      <w:r>
        <w:rPr>
          <w:sz w:val="18"/>
          <w:szCs w:val="18"/>
        </w:rPr>
        <w:tab/>
        <w:t>Joe Swail</w:t>
      </w:r>
      <w:r>
        <w:rPr>
          <w:sz w:val="18"/>
          <w:szCs w:val="18"/>
        </w:rPr>
        <w:tab/>
      </w:r>
      <w:r>
        <w:rPr>
          <w:sz w:val="18"/>
          <w:szCs w:val="18"/>
        </w:rPr>
        <w:tab/>
        <w:t>Northern Ire.</w:t>
      </w:r>
      <w:r>
        <w:rPr>
          <w:sz w:val="18"/>
          <w:szCs w:val="18"/>
        </w:rPr>
        <w:tab/>
        <w:t>132</w:t>
      </w:r>
      <w:r>
        <w:rPr>
          <w:sz w:val="18"/>
          <w:szCs w:val="18"/>
        </w:rPr>
        <w:tab/>
        <w:t>Frame 3</w:t>
      </w:r>
    </w:p>
    <w:p w14:paraId="7C08831C"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3</w:t>
      </w:r>
    </w:p>
    <w:p w14:paraId="6D9ACFAA" w14:textId="77777777" w:rsidR="007146A3" w:rsidRDefault="007146A3" w:rsidP="007146A3">
      <w:pPr>
        <w:pStyle w:val="NoSpacing"/>
        <w:rPr>
          <w:sz w:val="18"/>
          <w:szCs w:val="18"/>
        </w:rPr>
      </w:pPr>
      <w:r>
        <w:rPr>
          <w:sz w:val="18"/>
          <w:szCs w:val="18"/>
        </w:rPr>
        <w:tab/>
      </w:r>
      <w:r w:rsidRPr="0097270E">
        <w:rPr>
          <w:color w:val="FF0000"/>
          <w:sz w:val="18"/>
          <w:szCs w:val="18"/>
        </w:rPr>
        <w:t>357</w:t>
      </w:r>
      <w:r>
        <w:rPr>
          <w:sz w:val="18"/>
          <w:szCs w:val="18"/>
        </w:rPr>
        <w:tab/>
        <w:t>3 October</w:t>
      </w:r>
      <w:r>
        <w:rPr>
          <w:sz w:val="18"/>
          <w:szCs w:val="18"/>
        </w:rPr>
        <w:tab/>
        <w:t>£104,157 Victoria Bulgarian Open –</w:t>
      </w:r>
      <w:r>
        <w:rPr>
          <w:sz w:val="18"/>
          <w:szCs w:val="18"/>
        </w:rPr>
        <w:tab/>
        <w:t>Last 64 (7)</w:t>
      </w:r>
      <w:r>
        <w:rPr>
          <w:sz w:val="18"/>
          <w:szCs w:val="18"/>
        </w:rPr>
        <w:tab/>
        <w:t>Joe Swail</w:t>
      </w:r>
      <w:r>
        <w:rPr>
          <w:sz w:val="18"/>
          <w:szCs w:val="18"/>
        </w:rPr>
        <w:tab/>
      </w:r>
      <w:r>
        <w:rPr>
          <w:sz w:val="18"/>
          <w:szCs w:val="18"/>
        </w:rPr>
        <w:tab/>
        <w:t>Northern Ire.</w:t>
      </w:r>
      <w:r>
        <w:rPr>
          <w:sz w:val="18"/>
          <w:szCs w:val="18"/>
        </w:rPr>
        <w:tab/>
        <w:t>111</w:t>
      </w:r>
      <w:r>
        <w:rPr>
          <w:sz w:val="18"/>
          <w:szCs w:val="18"/>
        </w:rPr>
        <w:tab/>
        <w:t>Frame 4</w:t>
      </w:r>
    </w:p>
    <w:p w14:paraId="671DAEC2"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3</w:t>
      </w:r>
    </w:p>
    <w:p w14:paraId="78C62802" w14:textId="77777777" w:rsidR="007146A3" w:rsidRDefault="007146A3" w:rsidP="007146A3">
      <w:pPr>
        <w:pStyle w:val="NoSpacing"/>
        <w:rPr>
          <w:sz w:val="18"/>
          <w:szCs w:val="18"/>
        </w:rPr>
      </w:pPr>
      <w:r>
        <w:rPr>
          <w:sz w:val="18"/>
          <w:szCs w:val="18"/>
        </w:rPr>
        <w:tab/>
        <w:t>358</w:t>
      </w:r>
      <w:r>
        <w:rPr>
          <w:sz w:val="18"/>
          <w:szCs w:val="18"/>
        </w:rPr>
        <w:tab/>
        <w:t>3 October</w:t>
      </w:r>
      <w:r>
        <w:rPr>
          <w:sz w:val="18"/>
          <w:szCs w:val="18"/>
        </w:rPr>
        <w:tab/>
        <w:t>£104,157 Victoria Bulgarian Open –</w:t>
      </w:r>
      <w:r>
        <w:rPr>
          <w:sz w:val="18"/>
          <w:szCs w:val="18"/>
        </w:rPr>
        <w:tab/>
        <w:t>Last 32 (7)</w:t>
      </w:r>
      <w:r>
        <w:rPr>
          <w:sz w:val="18"/>
          <w:szCs w:val="18"/>
        </w:rPr>
        <w:tab/>
        <w:t>Fraser Patrick</w:t>
      </w:r>
      <w:r>
        <w:rPr>
          <w:sz w:val="18"/>
          <w:szCs w:val="18"/>
        </w:rPr>
        <w:tab/>
      </w:r>
      <w:r>
        <w:rPr>
          <w:sz w:val="18"/>
          <w:szCs w:val="18"/>
        </w:rPr>
        <w:tab/>
        <w:t>Scotland</w:t>
      </w:r>
      <w:r>
        <w:rPr>
          <w:sz w:val="18"/>
          <w:szCs w:val="18"/>
        </w:rPr>
        <w:tab/>
        <w:t>110</w:t>
      </w:r>
      <w:r>
        <w:rPr>
          <w:sz w:val="18"/>
          <w:szCs w:val="18"/>
        </w:rPr>
        <w:tab/>
        <w:t>Frame 3</w:t>
      </w:r>
    </w:p>
    <w:p w14:paraId="64F9C544"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3</w:t>
      </w:r>
    </w:p>
    <w:p w14:paraId="5D11BB4F" w14:textId="77777777" w:rsidR="007146A3" w:rsidRDefault="007146A3" w:rsidP="007146A3">
      <w:pPr>
        <w:pStyle w:val="NoSpacing"/>
        <w:rPr>
          <w:sz w:val="18"/>
          <w:szCs w:val="18"/>
        </w:rPr>
      </w:pPr>
      <w:r>
        <w:rPr>
          <w:sz w:val="18"/>
          <w:szCs w:val="18"/>
        </w:rPr>
        <w:tab/>
        <w:t>359</w:t>
      </w:r>
      <w:r>
        <w:rPr>
          <w:sz w:val="18"/>
          <w:szCs w:val="18"/>
        </w:rPr>
        <w:tab/>
        <w:t>5 October</w:t>
      </w:r>
      <w:r>
        <w:rPr>
          <w:sz w:val="18"/>
          <w:szCs w:val="18"/>
        </w:rPr>
        <w:tab/>
        <w:t>£104,157 Victoria Bulgarian Open –</w:t>
      </w:r>
      <w:r>
        <w:rPr>
          <w:sz w:val="18"/>
          <w:szCs w:val="18"/>
        </w:rPr>
        <w:tab/>
        <w:t>Oct-final (7)</w:t>
      </w:r>
      <w:r>
        <w:rPr>
          <w:sz w:val="18"/>
          <w:szCs w:val="18"/>
        </w:rPr>
        <w:tab/>
        <w:t>Robbie Williams</w:t>
      </w:r>
      <w:r>
        <w:rPr>
          <w:sz w:val="18"/>
          <w:szCs w:val="18"/>
        </w:rPr>
        <w:tab/>
        <w:t>England</w:t>
      </w:r>
      <w:r>
        <w:rPr>
          <w:sz w:val="18"/>
          <w:szCs w:val="18"/>
        </w:rPr>
        <w:tab/>
      </w:r>
      <w:r>
        <w:rPr>
          <w:color w:val="00B050"/>
          <w:sz w:val="18"/>
          <w:szCs w:val="18"/>
        </w:rPr>
        <w:t>108</w:t>
      </w:r>
      <w:r>
        <w:rPr>
          <w:color w:val="00B050"/>
          <w:sz w:val="18"/>
          <w:szCs w:val="18"/>
        </w:rPr>
        <w:tab/>
        <w:t>Frame 6</w:t>
      </w:r>
    </w:p>
    <w:p w14:paraId="0C4BBE56"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3</w:t>
      </w:r>
    </w:p>
    <w:p w14:paraId="50D1ADA7" w14:textId="77777777" w:rsidR="007146A3" w:rsidRDefault="007146A3" w:rsidP="007146A3">
      <w:pPr>
        <w:pStyle w:val="NoSpacing"/>
        <w:rPr>
          <w:sz w:val="18"/>
          <w:szCs w:val="18"/>
        </w:rPr>
      </w:pPr>
      <w:r>
        <w:rPr>
          <w:sz w:val="18"/>
          <w:szCs w:val="18"/>
        </w:rPr>
        <w:tab/>
        <w:t>360</w:t>
      </w:r>
      <w:r>
        <w:rPr>
          <w:sz w:val="18"/>
          <w:szCs w:val="18"/>
        </w:rPr>
        <w:tab/>
        <w:t>27 November</w:t>
      </w:r>
      <w:r>
        <w:rPr>
          <w:sz w:val="18"/>
          <w:szCs w:val="18"/>
        </w:rPr>
        <w:tab/>
        <w:t>£740,000 Coral UK Championship</w:t>
      </w:r>
      <w:r>
        <w:rPr>
          <w:sz w:val="18"/>
          <w:szCs w:val="18"/>
        </w:rPr>
        <w:tab/>
        <w:t>Last 128 (11)</w:t>
      </w:r>
      <w:r>
        <w:rPr>
          <w:sz w:val="18"/>
          <w:szCs w:val="18"/>
        </w:rPr>
        <w:tab/>
        <w:t>Oliver Brown</w:t>
      </w:r>
      <w:r>
        <w:rPr>
          <w:sz w:val="18"/>
          <w:szCs w:val="18"/>
        </w:rPr>
        <w:tab/>
      </w:r>
      <w:r>
        <w:rPr>
          <w:sz w:val="18"/>
          <w:szCs w:val="18"/>
        </w:rPr>
        <w:tab/>
        <w:t>England</w:t>
      </w:r>
      <w:r>
        <w:rPr>
          <w:sz w:val="18"/>
          <w:szCs w:val="18"/>
        </w:rPr>
        <w:tab/>
      </w:r>
      <w:r>
        <w:rPr>
          <w:color w:val="00B050"/>
          <w:sz w:val="18"/>
          <w:szCs w:val="18"/>
        </w:rPr>
        <w:t>124</w:t>
      </w:r>
      <w:r>
        <w:rPr>
          <w:color w:val="00B050"/>
          <w:sz w:val="18"/>
          <w:szCs w:val="18"/>
        </w:rPr>
        <w:tab/>
        <w:t>Frame 6</w:t>
      </w:r>
    </w:p>
    <w:p w14:paraId="16FFB34A" w14:textId="77777777" w:rsidR="007146A3" w:rsidRDefault="007146A3" w:rsidP="007146A3">
      <w:pPr>
        <w:pStyle w:val="NoSpacing"/>
        <w:rPr>
          <w:sz w:val="18"/>
          <w:szCs w:val="18"/>
        </w:rPr>
      </w:pPr>
    </w:p>
    <w:p w14:paraId="6A8DECA1" w14:textId="77777777" w:rsidR="007146A3" w:rsidRDefault="007146A3" w:rsidP="007146A3">
      <w:pPr>
        <w:pStyle w:val="NoSpacing"/>
        <w:rPr>
          <w:sz w:val="18"/>
          <w:szCs w:val="18"/>
        </w:rPr>
      </w:pPr>
    </w:p>
    <w:p w14:paraId="61BBD904" w14:textId="77777777" w:rsidR="007146A3" w:rsidRDefault="007146A3" w:rsidP="007146A3">
      <w:pPr>
        <w:pStyle w:val="NoSpacing"/>
        <w:rPr>
          <w:sz w:val="18"/>
          <w:szCs w:val="18"/>
        </w:rPr>
      </w:pPr>
      <w:r>
        <w:rPr>
          <w:sz w:val="18"/>
          <w:szCs w:val="18"/>
        </w:rPr>
        <w:t>2015</w:t>
      </w:r>
    </w:p>
    <w:p w14:paraId="7E816A4E" w14:textId="77777777" w:rsidR="007146A3" w:rsidRDefault="007146A3" w:rsidP="007146A3">
      <w:pPr>
        <w:pStyle w:val="NoSpacing"/>
        <w:rPr>
          <w:sz w:val="18"/>
          <w:szCs w:val="18"/>
        </w:rPr>
      </w:pPr>
      <w:r>
        <w:rPr>
          <w:sz w:val="18"/>
          <w:szCs w:val="18"/>
        </w:rPr>
        <w:tab/>
        <w:t>361</w:t>
      </w:r>
      <w:r>
        <w:rPr>
          <w:sz w:val="18"/>
          <w:szCs w:val="18"/>
        </w:rPr>
        <w:tab/>
        <w:t>11 January</w:t>
      </w:r>
      <w:r>
        <w:rPr>
          <w:sz w:val="18"/>
          <w:szCs w:val="18"/>
        </w:rPr>
        <w:tab/>
      </w:r>
      <w:r>
        <w:rPr>
          <w:color w:val="C00000"/>
          <w:sz w:val="18"/>
          <w:szCs w:val="18"/>
        </w:rPr>
        <w:t xml:space="preserve">£600,000 </w:t>
      </w:r>
      <w:proofErr w:type="spellStart"/>
      <w:r>
        <w:rPr>
          <w:color w:val="C00000"/>
          <w:sz w:val="18"/>
          <w:szCs w:val="18"/>
        </w:rPr>
        <w:t>Dafabet</w:t>
      </w:r>
      <w:proofErr w:type="spellEnd"/>
      <w:r>
        <w:rPr>
          <w:color w:val="C00000"/>
          <w:sz w:val="18"/>
          <w:szCs w:val="18"/>
        </w:rPr>
        <w:t xml:space="preserve"> Masters</w:t>
      </w:r>
      <w:r>
        <w:rPr>
          <w:sz w:val="18"/>
          <w:szCs w:val="18"/>
        </w:rPr>
        <w:tab/>
      </w:r>
      <w:r>
        <w:rPr>
          <w:sz w:val="18"/>
          <w:szCs w:val="18"/>
        </w:rPr>
        <w:tab/>
        <w:t>Oct-final (11)</w:t>
      </w:r>
      <w:r>
        <w:rPr>
          <w:sz w:val="18"/>
          <w:szCs w:val="18"/>
        </w:rPr>
        <w:tab/>
        <w:t>Shaun Murphy</w:t>
      </w:r>
      <w:r>
        <w:rPr>
          <w:sz w:val="18"/>
          <w:szCs w:val="18"/>
        </w:rPr>
        <w:tab/>
      </w:r>
      <w:r>
        <w:rPr>
          <w:sz w:val="18"/>
          <w:szCs w:val="18"/>
        </w:rPr>
        <w:tab/>
        <w:t>England</w:t>
      </w:r>
      <w:r>
        <w:rPr>
          <w:sz w:val="18"/>
          <w:szCs w:val="18"/>
        </w:rPr>
        <w:tab/>
        <w:t>100</w:t>
      </w:r>
      <w:r>
        <w:rPr>
          <w:sz w:val="18"/>
          <w:szCs w:val="18"/>
        </w:rPr>
        <w:tab/>
        <w:t>Frame 1</w:t>
      </w:r>
    </w:p>
    <w:p w14:paraId="4CA92176" w14:textId="77777777" w:rsidR="0097270E" w:rsidRDefault="0097270E" w:rsidP="007146A3">
      <w:pPr>
        <w:pStyle w:val="NoSpacing"/>
        <w:rPr>
          <w:sz w:val="18"/>
          <w:szCs w:val="18"/>
        </w:rPr>
      </w:pPr>
    </w:p>
    <w:p w14:paraId="45D83C34" w14:textId="66AB1748" w:rsidR="007146A3" w:rsidRDefault="007146A3" w:rsidP="007146A3">
      <w:pPr>
        <w:pStyle w:val="NoSpacing"/>
        <w:rPr>
          <w:sz w:val="18"/>
          <w:szCs w:val="18"/>
        </w:rPr>
      </w:pPr>
      <w:r>
        <w:rPr>
          <w:sz w:val="18"/>
          <w:szCs w:val="18"/>
        </w:rPr>
        <w:tab/>
        <w:t>362</w:t>
      </w:r>
      <w:r>
        <w:rPr>
          <w:sz w:val="18"/>
          <w:szCs w:val="18"/>
        </w:rPr>
        <w:tab/>
        <w:t>11 January</w:t>
      </w:r>
      <w:r>
        <w:rPr>
          <w:sz w:val="18"/>
          <w:szCs w:val="18"/>
        </w:rPr>
        <w:tab/>
      </w:r>
      <w:r>
        <w:rPr>
          <w:color w:val="C00000"/>
          <w:sz w:val="18"/>
          <w:szCs w:val="18"/>
        </w:rPr>
        <w:t xml:space="preserve">£600,000 </w:t>
      </w:r>
      <w:proofErr w:type="spellStart"/>
      <w:r>
        <w:rPr>
          <w:color w:val="C00000"/>
          <w:sz w:val="18"/>
          <w:szCs w:val="18"/>
        </w:rPr>
        <w:t>Dafabet</w:t>
      </w:r>
      <w:proofErr w:type="spellEnd"/>
      <w:r>
        <w:rPr>
          <w:color w:val="C00000"/>
          <w:sz w:val="18"/>
          <w:szCs w:val="18"/>
        </w:rPr>
        <w:t xml:space="preserve"> Masters</w:t>
      </w:r>
      <w:r>
        <w:rPr>
          <w:sz w:val="18"/>
          <w:szCs w:val="18"/>
        </w:rPr>
        <w:tab/>
      </w:r>
      <w:r>
        <w:rPr>
          <w:sz w:val="18"/>
          <w:szCs w:val="18"/>
        </w:rPr>
        <w:tab/>
        <w:t>Oct-final (11)</w:t>
      </w:r>
      <w:r>
        <w:rPr>
          <w:sz w:val="18"/>
          <w:szCs w:val="18"/>
        </w:rPr>
        <w:tab/>
        <w:t>Shaun Murphy</w:t>
      </w:r>
      <w:r>
        <w:rPr>
          <w:sz w:val="18"/>
          <w:szCs w:val="18"/>
        </w:rPr>
        <w:tab/>
      </w:r>
      <w:r>
        <w:rPr>
          <w:sz w:val="18"/>
          <w:szCs w:val="18"/>
        </w:rPr>
        <w:tab/>
        <w:t>England</w:t>
      </w:r>
      <w:r>
        <w:rPr>
          <w:sz w:val="18"/>
          <w:szCs w:val="18"/>
        </w:rPr>
        <w:tab/>
        <w:t>120</w:t>
      </w:r>
      <w:r>
        <w:rPr>
          <w:sz w:val="18"/>
          <w:szCs w:val="18"/>
        </w:rPr>
        <w:tab/>
        <w:t>Frame 8</w:t>
      </w:r>
    </w:p>
    <w:p w14:paraId="2C8E4BCC" w14:textId="77777777" w:rsidR="0097270E" w:rsidRDefault="0097270E" w:rsidP="007146A3">
      <w:pPr>
        <w:pStyle w:val="NoSpacing"/>
        <w:rPr>
          <w:sz w:val="18"/>
          <w:szCs w:val="18"/>
        </w:rPr>
      </w:pPr>
    </w:p>
    <w:p w14:paraId="138A7920" w14:textId="0F7592D2" w:rsidR="007146A3" w:rsidRDefault="007146A3" w:rsidP="007146A3">
      <w:pPr>
        <w:pStyle w:val="NoSpacing"/>
        <w:rPr>
          <w:sz w:val="18"/>
          <w:szCs w:val="18"/>
        </w:rPr>
      </w:pPr>
      <w:r>
        <w:rPr>
          <w:sz w:val="18"/>
          <w:szCs w:val="18"/>
        </w:rPr>
        <w:tab/>
        <w:t>363</w:t>
      </w:r>
      <w:r>
        <w:rPr>
          <w:sz w:val="18"/>
          <w:szCs w:val="18"/>
        </w:rPr>
        <w:tab/>
        <w:t>5 February</w:t>
      </w:r>
      <w:r>
        <w:rPr>
          <w:sz w:val="18"/>
          <w:szCs w:val="18"/>
        </w:rPr>
        <w:tab/>
        <w:t xml:space="preserve">£283,844 </w:t>
      </w:r>
      <w:proofErr w:type="spellStart"/>
      <w:r>
        <w:rPr>
          <w:sz w:val="18"/>
          <w:szCs w:val="18"/>
        </w:rPr>
        <w:t>Kreativ</w:t>
      </w:r>
      <w:proofErr w:type="spellEnd"/>
      <w:r>
        <w:rPr>
          <w:sz w:val="18"/>
          <w:szCs w:val="18"/>
        </w:rPr>
        <w:t xml:space="preserve"> Dental Clinic</w:t>
      </w:r>
      <w:r>
        <w:rPr>
          <w:sz w:val="18"/>
          <w:szCs w:val="18"/>
        </w:rPr>
        <w:tab/>
      </w:r>
      <w:r>
        <w:rPr>
          <w:sz w:val="18"/>
          <w:szCs w:val="18"/>
        </w:rPr>
        <w:tab/>
        <w:t>Oct-final (9)</w:t>
      </w:r>
      <w:r>
        <w:rPr>
          <w:sz w:val="18"/>
          <w:szCs w:val="18"/>
        </w:rPr>
        <w:tab/>
        <w:t>Peter Ebdon</w:t>
      </w:r>
      <w:r>
        <w:rPr>
          <w:sz w:val="18"/>
          <w:szCs w:val="18"/>
        </w:rPr>
        <w:tab/>
      </w:r>
      <w:r>
        <w:rPr>
          <w:sz w:val="18"/>
          <w:szCs w:val="18"/>
        </w:rPr>
        <w:tab/>
        <w:t>England</w:t>
      </w:r>
      <w:r>
        <w:rPr>
          <w:sz w:val="18"/>
          <w:szCs w:val="18"/>
        </w:rPr>
        <w:tab/>
        <w:t>126</w:t>
      </w:r>
      <w:r>
        <w:rPr>
          <w:sz w:val="18"/>
          <w:szCs w:val="18"/>
        </w:rPr>
        <w:tab/>
        <w:t>Frame 5</w:t>
      </w:r>
    </w:p>
    <w:p w14:paraId="4255791F"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German Masters</w:t>
      </w:r>
    </w:p>
    <w:p w14:paraId="64147273" w14:textId="77777777" w:rsidR="007146A3" w:rsidRDefault="007146A3" w:rsidP="007146A3">
      <w:pPr>
        <w:pStyle w:val="NoSpacing"/>
        <w:rPr>
          <w:sz w:val="18"/>
          <w:szCs w:val="18"/>
        </w:rPr>
      </w:pPr>
      <w:r>
        <w:rPr>
          <w:sz w:val="18"/>
          <w:szCs w:val="18"/>
        </w:rPr>
        <w:lastRenderedPageBreak/>
        <w:tab/>
        <w:t>364</w:t>
      </w:r>
      <w:r>
        <w:rPr>
          <w:sz w:val="18"/>
          <w:szCs w:val="18"/>
        </w:rPr>
        <w:tab/>
        <w:t>17 February</w:t>
      </w:r>
      <w:r>
        <w:rPr>
          <w:sz w:val="18"/>
          <w:szCs w:val="18"/>
        </w:rPr>
        <w:tab/>
        <w:t>£300,000  BetVictor Welsh Open</w:t>
      </w:r>
      <w:r>
        <w:rPr>
          <w:sz w:val="18"/>
          <w:szCs w:val="18"/>
        </w:rPr>
        <w:tab/>
        <w:t>Last 64 (7)</w:t>
      </w:r>
      <w:r>
        <w:rPr>
          <w:sz w:val="18"/>
          <w:szCs w:val="18"/>
        </w:rPr>
        <w:tab/>
        <w:t>Marcus Campbell</w:t>
      </w:r>
      <w:r>
        <w:rPr>
          <w:sz w:val="18"/>
          <w:szCs w:val="18"/>
        </w:rPr>
        <w:tab/>
        <w:t>Scotland</w:t>
      </w:r>
      <w:r>
        <w:rPr>
          <w:sz w:val="18"/>
          <w:szCs w:val="18"/>
        </w:rPr>
        <w:tab/>
        <w:t>135</w:t>
      </w:r>
      <w:r>
        <w:rPr>
          <w:sz w:val="18"/>
          <w:szCs w:val="18"/>
        </w:rPr>
        <w:tab/>
        <w:t>Frame 2</w:t>
      </w:r>
    </w:p>
    <w:p w14:paraId="6548139E" w14:textId="77777777" w:rsidR="0097270E" w:rsidRDefault="0097270E" w:rsidP="007146A3">
      <w:pPr>
        <w:pStyle w:val="NoSpacing"/>
        <w:rPr>
          <w:sz w:val="18"/>
          <w:szCs w:val="18"/>
        </w:rPr>
      </w:pPr>
    </w:p>
    <w:p w14:paraId="7F779DF5" w14:textId="69FE8BDA" w:rsidR="007146A3" w:rsidRDefault="007146A3" w:rsidP="007146A3">
      <w:pPr>
        <w:pStyle w:val="NoSpacing"/>
        <w:rPr>
          <w:sz w:val="18"/>
          <w:szCs w:val="18"/>
        </w:rPr>
      </w:pPr>
      <w:r>
        <w:rPr>
          <w:sz w:val="18"/>
          <w:szCs w:val="18"/>
        </w:rPr>
        <w:tab/>
        <w:t>365</w:t>
      </w:r>
      <w:r>
        <w:rPr>
          <w:sz w:val="18"/>
          <w:szCs w:val="18"/>
        </w:rPr>
        <w:tab/>
        <w:t>17 February</w:t>
      </w:r>
      <w:r>
        <w:rPr>
          <w:sz w:val="18"/>
          <w:szCs w:val="18"/>
        </w:rPr>
        <w:tab/>
        <w:t>£300,000  BetVictor Welsh Open</w:t>
      </w:r>
      <w:r>
        <w:rPr>
          <w:sz w:val="18"/>
          <w:szCs w:val="18"/>
        </w:rPr>
        <w:tab/>
        <w:t>Last 64 (7)</w:t>
      </w:r>
      <w:r>
        <w:rPr>
          <w:sz w:val="18"/>
          <w:szCs w:val="18"/>
        </w:rPr>
        <w:tab/>
        <w:t>Marcus Campbell</w:t>
      </w:r>
      <w:r>
        <w:rPr>
          <w:sz w:val="18"/>
          <w:szCs w:val="18"/>
        </w:rPr>
        <w:tab/>
        <w:t>Scotland</w:t>
      </w:r>
      <w:r>
        <w:rPr>
          <w:sz w:val="18"/>
          <w:szCs w:val="18"/>
        </w:rPr>
        <w:tab/>
      </w:r>
      <w:r>
        <w:rPr>
          <w:color w:val="00B050"/>
          <w:sz w:val="18"/>
          <w:szCs w:val="18"/>
        </w:rPr>
        <w:t>120</w:t>
      </w:r>
      <w:r>
        <w:rPr>
          <w:color w:val="00B050"/>
          <w:sz w:val="18"/>
          <w:szCs w:val="18"/>
        </w:rPr>
        <w:tab/>
        <w:t>Frame 6</w:t>
      </w:r>
    </w:p>
    <w:p w14:paraId="4F476633" w14:textId="77777777" w:rsidR="0097270E" w:rsidRDefault="0097270E" w:rsidP="007146A3">
      <w:pPr>
        <w:pStyle w:val="NoSpacing"/>
        <w:rPr>
          <w:sz w:val="18"/>
          <w:szCs w:val="18"/>
        </w:rPr>
      </w:pPr>
    </w:p>
    <w:p w14:paraId="2AF3CDB2" w14:textId="1925840B" w:rsidR="007146A3" w:rsidRDefault="007146A3" w:rsidP="007146A3">
      <w:pPr>
        <w:pStyle w:val="NoSpacing"/>
        <w:rPr>
          <w:sz w:val="18"/>
          <w:szCs w:val="18"/>
        </w:rPr>
      </w:pPr>
      <w:r>
        <w:rPr>
          <w:sz w:val="18"/>
          <w:szCs w:val="18"/>
        </w:rPr>
        <w:tab/>
        <w:t>366</w:t>
      </w:r>
      <w:r>
        <w:rPr>
          <w:sz w:val="18"/>
          <w:szCs w:val="18"/>
        </w:rPr>
        <w:tab/>
        <w:t>19 February</w:t>
      </w:r>
      <w:r>
        <w:rPr>
          <w:sz w:val="18"/>
          <w:szCs w:val="18"/>
        </w:rPr>
        <w:tab/>
        <w:t>£300,000  BetVictor Welsh Open</w:t>
      </w:r>
      <w:r>
        <w:rPr>
          <w:sz w:val="18"/>
          <w:szCs w:val="18"/>
        </w:rPr>
        <w:tab/>
        <w:t>Oct-final (7)</w:t>
      </w:r>
      <w:r>
        <w:rPr>
          <w:sz w:val="18"/>
          <w:szCs w:val="18"/>
        </w:rPr>
        <w:tab/>
        <w:t>Luca Brecel</w:t>
      </w:r>
      <w:r>
        <w:rPr>
          <w:sz w:val="18"/>
          <w:szCs w:val="18"/>
        </w:rPr>
        <w:tab/>
      </w:r>
      <w:r>
        <w:rPr>
          <w:sz w:val="18"/>
          <w:szCs w:val="18"/>
        </w:rPr>
        <w:tab/>
        <w:t>Belgium</w:t>
      </w:r>
      <w:r>
        <w:rPr>
          <w:sz w:val="18"/>
          <w:szCs w:val="18"/>
        </w:rPr>
        <w:tab/>
        <w:t>131</w:t>
      </w:r>
      <w:r>
        <w:rPr>
          <w:sz w:val="18"/>
          <w:szCs w:val="18"/>
        </w:rPr>
        <w:tab/>
        <w:t>Frame 1</w:t>
      </w:r>
    </w:p>
    <w:p w14:paraId="0A0E35CD" w14:textId="77777777" w:rsidR="0097270E" w:rsidRDefault="0097270E" w:rsidP="007146A3">
      <w:pPr>
        <w:pStyle w:val="NoSpacing"/>
        <w:rPr>
          <w:sz w:val="18"/>
          <w:szCs w:val="18"/>
        </w:rPr>
      </w:pPr>
    </w:p>
    <w:p w14:paraId="6626EBB8" w14:textId="012881F5" w:rsidR="007146A3" w:rsidRDefault="007146A3" w:rsidP="007146A3">
      <w:pPr>
        <w:pStyle w:val="NoSpacing"/>
        <w:rPr>
          <w:sz w:val="18"/>
          <w:szCs w:val="18"/>
        </w:rPr>
      </w:pPr>
      <w:r>
        <w:rPr>
          <w:sz w:val="18"/>
          <w:szCs w:val="18"/>
        </w:rPr>
        <w:tab/>
        <w:t>367</w:t>
      </w:r>
      <w:r>
        <w:rPr>
          <w:sz w:val="18"/>
          <w:szCs w:val="18"/>
        </w:rPr>
        <w:tab/>
        <w:t>19 February</w:t>
      </w:r>
      <w:r>
        <w:rPr>
          <w:sz w:val="18"/>
          <w:szCs w:val="18"/>
        </w:rPr>
        <w:tab/>
        <w:t>£300,000  BetVictor Welsh Open</w:t>
      </w:r>
      <w:r>
        <w:rPr>
          <w:sz w:val="18"/>
          <w:szCs w:val="18"/>
        </w:rPr>
        <w:tab/>
        <w:t>Oct-final (7)</w:t>
      </w:r>
      <w:r>
        <w:rPr>
          <w:sz w:val="18"/>
          <w:szCs w:val="18"/>
        </w:rPr>
        <w:tab/>
        <w:t>Luca Brecel</w:t>
      </w:r>
      <w:r>
        <w:rPr>
          <w:sz w:val="18"/>
          <w:szCs w:val="18"/>
        </w:rPr>
        <w:tab/>
      </w:r>
      <w:r>
        <w:rPr>
          <w:sz w:val="18"/>
          <w:szCs w:val="18"/>
        </w:rPr>
        <w:tab/>
        <w:t>Belgium</w:t>
      </w:r>
      <w:r>
        <w:rPr>
          <w:sz w:val="18"/>
          <w:szCs w:val="18"/>
        </w:rPr>
        <w:tab/>
        <w:t>114</w:t>
      </w:r>
      <w:r>
        <w:rPr>
          <w:sz w:val="18"/>
          <w:szCs w:val="18"/>
        </w:rPr>
        <w:tab/>
        <w:t>Frame 5</w:t>
      </w:r>
    </w:p>
    <w:p w14:paraId="58ABE8C0" w14:textId="77777777" w:rsidR="0097270E" w:rsidRDefault="0097270E" w:rsidP="007146A3">
      <w:pPr>
        <w:pStyle w:val="NoSpacing"/>
        <w:rPr>
          <w:sz w:val="18"/>
          <w:szCs w:val="18"/>
        </w:rPr>
      </w:pPr>
    </w:p>
    <w:p w14:paraId="7E2DEBAC" w14:textId="5E32A9E0" w:rsidR="007146A3" w:rsidRDefault="007146A3" w:rsidP="007146A3">
      <w:pPr>
        <w:pStyle w:val="NoSpacing"/>
        <w:rPr>
          <w:sz w:val="18"/>
          <w:szCs w:val="18"/>
        </w:rPr>
      </w:pPr>
      <w:r>
        <w:rPr>
          <w:sz w:val="18"/>
          <w:szCs w:val="18"/>
        </w:rPr>
        <w:tab/>
        <w:t>368</w:t>
      </w:r>
      <w:r>
        <w:rPr>
          <w:sz w:val="18"/>
          <w:szCs w:val="18"/>
        </w:rPr>
        <w:tab/>
        <w:t>18 March</w:t>
      </w:r>
      <w:r>
        <w:rPr>
          <w:sz w:val="18"/>
          <w:szCs w:val="18"/>
        </w:rPr>
        <w:tab/>
      </w:r>
      <w:r>
        <w:rPr>
          <w:color w:val="C00000"/>
          <w:sz w:val="18"/>
          <w:szCs w:val="18"/>
        </w:rPr>
        <w:t>£300,000 888.com World Grand Prix</w:t>
      </w:r>
      <w:r>
        <w:rPr>
          <w:sz w:val="18"/>
          <w:szCs w:val="18"/>
        </w:rPr>
        <w:tab/>
        <w:t>Last 32 (7)</w:t>
      </w:r>
      <w:r>
        <w:rPr>
          <w:sz w:val="18"/>
          <w:szCs w:val="18"/>
        </w:rPr>
        <w:tab/>
        <w:t>Michael Holt</w:t>
      </w:r>
      <w:r>
        <w:rPr>
          <w:sz w:val="18"/>
          <w:szCs w:val="18"/>
        </w:rPr>
        <w:tab/>
      </w:r>
      <w:r>
        <w:rPr>
          <w:sz w:val="18"/>
          <w:szCs w:val="18"/>
        </w:rPr>
        <w:tab/>
        <w:t>England</w:t>
      </w:r>
      <w:r>
        <w:rPr>
          <w:sz w:val="18"/>
          <w:szCs w:val="18"/>
        </w:rPr>
        <w:tab/>
        <w:t>110</w:t>
      </w:r>
      <w:r>
        <w:rPr>
          <w:sz w:val="18"/>
          <w:szCs w:val="18"/>
        </w:rPr>
        <w:tab/>
        <w:t>Frame 2</w:t>
      </w:r>
    </w:p>
    <w:p w14:paraId="4C928A2F" w14:textId="77777777" w:rsidR="0097270E" w:rsidRDefault="0097270E" w:rsidP="007146A3">
      <w:pPr>
        <w:pStyle w:val="NoSpacing"/>
        <w:rPr>
          <w:sz w:val="18"/>
          <w:szCs w:val="18"/>
        </w:rPr>
      </w:pPr>
    </w:p>
    <w:p w14:paraId="42B73306" w14:textId="560D0556" w:rsidR="007146A3" w:rsidRDefault="007146A3" w:rsidP="007146A3">
      <w:pPr>
        <w:pStyle w:val="NoSpacing"/>
        <w:rPr>
          <w:sz w:val="18"/>
          <w:szCs w:val="18"/>
        </w:rPr>
      </w:pPr>
      <w:r>
        <w:rPr>
          <w:sz w:val="18"/>
          <w:szCs w:val="18"/>
        </w:rPr>
        <w:tab/>
        <w:t>369</w:t>
      </w:r>
      <w:r>
        <w:rPr>
          <w:sz w:val="18"/>
          <w:szCs w:val="18"/>
        </w:rPr>
        <w:tab/>
        <w:t>1 April</w:t>
      </w:r>
      <w:r>
        <w:rPr>
          <w:sz w:val="18"/>
          <w:szCs w:val="18"/>
        </w:rPr>
        <w:tab/>
      </w:r>
      <w:r>
        <w:rPr>
          <w:sz w:val="18"/>
          <w:szCs w:val="18"/>
        </w:rPr>
        <w:tab/>
        <w:t>£478,000 BAIC Motor China Open</w:t>
      </w:r>
      <w:r>
        <w:rPr>
          <w:sz w:val="18"/>
          <w:szCs w:val="18"/>
        </w:rPr>
        <w:tab/>
        <w:t>Last 32 (9)</w:t>
      </w:r>
      <w:r>
        <w:rPr>
          <w:sz w:val="18"/>
          <w:szCs w:val="18"/>
        </w:rPr>
        <w:tab/>
        <w:t>Eliot Slessor</w:t>
      </w:r>
      <w:r>
        <w:rPr>
          <w:sz w:val="18"/>
          <w:szCs w:val="18"/>
        </w:rPr>
        <w:tab/>
      </w:r>
      <w:r>
        <w:rPr>
          <w:sz w:val="18"/>
          <w:szCs w:val="18"/>
        </w:rPr>
        <w:tab/>
        <w:t>England</w:t>
      </w:r>
      <w:r>
        <w:rPr>
          <w:sz w:val="18"/>
          <w:szCs w:val="18"/>
        </w:rPr>
        <w:tab/>
        <w:t>126</w:t>
      </w:r>
      <w:r>
        <w:rPr>
          <w:sz w:val="18"/>
          <w:szCs w:val="18"/>
        </w:rPr>
        <w:tab/>
        <w:t>Frame 4</w:t>
      </w:r>
    </w:p>
    <w:p w14:paraId="2C291A0D" w14:textId="77777777" w:rsidR="0097270E" w:rsidRDefault="0097270E" w:rsidP="007146A3">
      <w:pPr>
        <w:pStyle w:val="NoSpacing"/>
        <w:rPr>
          <w:sz w:val="18"/>
          <w:szCs w:val="18"/>
        </w:rPr>
      </w:pPr>
    </w:p>
    <w:p w14:paraId="092D4BAB" w14:textId="2CCC1407" w:rsidR="007146A3" w:rsidRDefault="007146A3" w:rsidP="007146A3">
      <w:pPr>
        <w:pStyle w:val="NoSpacing"/>
        <w:rPr>
          <w:sz w:val="18"/>
          <w:szCs w:val="18"/>
        </w:rPr>
      </w:pPr>
      <w:r>
        <w:rPr>
          <w:sz w:val="18"/>
          <w:szCs w:val="18"/>
        </w:rPr>
        <w:tab/>
        <w:t>370</w:t>
      </w:r>
      <w:r>
        <w:rPr>
          <w:sz w:val="18"/>
          <w:szCs w:val="18"/>
        </w:rPr>
        <w:tab/>
        <w:t>4 April</w:t>
      </w:r>
      <w:r>
        <w:rPr>
          <w:sz w:val="18"/>
          <w:szCs w:val="18"/>
        </w:rPr>
        <w:tab/>
      </w:r>
      <w:r>
        <w:rPr>
          <w:sz w:val="18"/>
          <w:szCs w:val="18"/>
        </w:rPr>
        <w:tab/>
        <w:t>£478,000 BAIC Motor China Open</w:t>
      </w:r>
      <w:r>
        <w:rPr>
          <w:sz w:val="18"/>
          <w:szCs w:val="18"/>
        </w:rPr>
        <w:tab/>
        <w:t>Semi-final (11)</w:t>
      </w:r>
      <w:r>
        <w:rPr>
          <w:sz w:val="18"/>
          <w:szCs w:val="18"/>
        </w:rPr>
        <w:tab/>
        <w:t xml:space="preserve">Kurt </w:t>
      </w:r>
      <w:proofErr w:type="spellStart"/>
      <w:r>
        <w:rPr>
          <w:sz w:val="18"/>
          <w:szCs w:val="18"/>
        </w:rPr>
        <w:t>Maflin</w:t>
      </w:r>
      <w:proofErr w:type="spellEnd"/>
      <w:r>
        <w:rPr>
          <w:sz w:val="18"/>
          <w:szCs w:val="18"/>
        </w:rPr>
        <w:tab/>
      </w:r>
      <w:r>
        <w:rPr>
          <w:sz w:val="18"/>
          <w:szCs w:val="18"/>
        </w:rPr>
        <w:tab/>
        <w:t>Norway</w:t>
      </w:r>
      <w:r>
        <w:rPr>
          <w:sz w:val="18"/>
          <w:szCs w:val="18"/>
        </w:rPr>
        <w:tab/>
        <w:t>131</w:t>
      </w:r>
      <w:r>
        <w:rPr>
          <w:sz w:val="18"/>
          <w:szCs w:val="18"/>
        </w:rPr>
        <w:tab/>
        <w:t>Frame 5</w:t>
      </w:r>
    </w:p>
    <w:p w14:paraId="079901A9" w14:textId="77777777" w:rsidR="0097270E" w:rsidRDefault="0097270E" w:rsidP="007146A3">
      <w:pPr>
        <w:pStyle w:val="NoSpacing"/>
        <w:rPr>
          <w:sz w:val="18"/>
          <w:szCs w:val="18"/>
        </w:rPr>
      </w:pPr>
    </w:p>
    <w:p w14:paraId="29BC9479" w14:textId="3FD91F77" w:rsidR="007146A3" w:rsidRDefault="007146A3" w:rsidP="007146A3">
      <w:pPr>
        <w:pStyle w:val="NoSpacing"/>
        <w:rPr>
          <w:sz w:val="18"/>
          <w:szCs w:val="18"/>
        </w:rPr>
      </w:pPr>
      <w:r>
        <w:rPr>
          <w:sz w:val="18"/>
          <w:szCs w:val="18"/>
        </w:rPr>
        <w:tab/>
        <w:t>371</w:t>
      </w:r>
      <w:r>
        <w:rPr>
          <w:sz w:val="18"/>
          <w:szCs w:val="18"/>
        </w:rPr>
        <w:tab/>
        <w:t>4 April</w:t>
      </w:r>
      <w:r>
        <w:rPr>
          <w:sz w:val="18"/>
          <w:szCs w:val="18"/>
        </w:rPr>
        <w:tab/>
      </w:r>
      <w:r>
        <w:rPr>
          <w:sz w:val="18"/>
          <w:szCs w:val="18"/>
        </w:rPr>
        <w:tab/>
        <w:t>£478,000 BAIC Motor China Open</w:t>
      </w:r>
      <w:r>
        <w:rPr>
          <w:sz w:val="18"/>
          <w:szCs w:val="18"/>
        </w:rPr>
        <w:tab/>
        <w:t>Semi-final (11)</w:t>
      </w:r>
      <w:r>
        <w:rPr>
          <w:sz w:val="18"/>
          <w:szCs w:val="18"/>
        </w:rPr>
        <w:tab/>
        <w:t xml:space="preserve">Kurt </w:t>
      </w:r>
      <w:proofErr w:type="spellStart"/>
      <w:r>
        <w:rPr>
          <w:sz w:val="18"/>
          <w:szCs w:val="18"/>
        </w:rPr>
        <w:t>Maflin</w:t>
      </w:r>
      <w:proofErr w:type="spellEnd"/>
      <w:r>
        <w:rPr>
          <w:sz w:val="18"/>
          <w:szCs w:val="18"/>
        </w:rPr>
        <w:tab/>
      </w:r>
      <w:r>
        <w:rPr>
          <w:sz w:val="18"/>
          <w:szCs w:val="18"/>
        </w:rPr>
        <w:tab/>
        <w:t>Norway</w:t>
      </w:r>
      <w:r>
        <w:rPr>
          <w:sz w:val="18"/>
          <w:szCs w:val="18"/>
        </w:rPr>
        <w:tab/>
        <w:t>106</w:t>
      </w:r>
      <w:r>
        <w:rPr>
          <w:sz w:val="18"/>
          <w:szCs w:val="18"/>
        </w:rPr>
        <w:tab/>
        <w:t>Frame 8</w:t>
      </w:r>
    </w:p>
    <w:p w14:paraId="4645F044" w14:textId="77777777" w:rsidR="0097270E" w:rsidRDefault="0097270E" w:rsidP="007146A3">
      <w:pPr>
        <w:pStyle w:val="NoSpacing"/>
        <w:rPr>
          <w:sz w:val="18"/>
          <w:szCs w:val="18"/>
        </w:rPr>
      </w:pPr>
    </w:p>
    <w:p w14:paraId="4298A605" w14:textId="13E15350" w:rsidR="007146A3" w:rsidRDefault="007146A3" w:rsidP="007146A3">
      <w:pPr>
        <w:pStyle w:val="NoSpacing"/>
        <w:rPr>
          <w:sz w:val="18"/>
          <w:szCs w:val="18"/>
        </w:rPr>
      </w:pPr>
      <w:r>
        <w:rPr>
          <w:sz w:val="18"/>
          <w:szCs w:val="18"/>
        </w:rPr>
        <w:tab/>
        <w:t>372</w:t>
      </w:r>
      <w:r>
        <w:rPr>
          <w:sz w:val="18"/>
          <w:szCs w:val="18"/>
        </w:rPr>
        <w:tab/>
        <w:t>5 April</w:t>
      </w:r>
      <w:r>
        <w:rPr>
          <w:sz w:val="18"/>
          <w:szCs w:val="18"/>
        </w:rPr>
        <w:tab/>
      </w:r>
      <w:r>
        <w:rPr>
          <w:sz w:val="18"/>
          <w:szCs w:val="18"/>
        </w:rPr>
        <w:tab/>
        <w:t>£478,000 BAIC Motor China Open</w:t>
      </w:r>
      <w:r>
        <w:rPr>
          <w:sz w:val="18"/>
          <w:szCs w:val="18"/>
        </w:rPr>
        <w:tab/>
        <w:t>FINAL (19)</w:t>
      </w:r>
      <w:r>
        <w:rPr>
          <w:sz w:val="18"/>
          <w:szCs w:val="18"/>
        </w:rPr>
        <w:tab/>
        <w:t>Gary Wilson</w:t>
      </w:r>
      <w:r>
        <w:rPr>
          <w:sz w:val="18"/>
          <w:szCs w:val="18"/>
        </w:rPr>
        <w:tab/>
      </w:r>
      <w:r>
        <w:rPr>
          <w:sz w:val="18"/>
          <w:szCs w:val="18"/>
        </w:rPr>
        <w:tab/>
        <w:t>England</w:t>
      </w:r>
      <w:r>
        <w:rPr>
          <w:sz w:val="18"/>
          <w:szCs w:val="18"/>
        </w:rPr>
        <w:tab/>
        <w:t>145</w:t>
      </w:r>
      <w:r>
        <w:rPr>
          <w:sz w:val="18"/>
          <w:szCs w:val="18"/>
        </w:rPr>
        <w:tab/>
        <w:t>Frame 7</w:t>
      </w:r>
    </w:p>
    <w:p w14:paraId="3B862A25" w14:textId="77777777" w:rsidR="0097270E" w:rsidRDefault="0097270E" w:rsidP="007146A3">
      <w:pPr>
        <w:pStyle w:val="NoSpacing"/>
        <w:rPr>
          <w:sz w:val="18"/>
          <w:szCs w:val="18"/>
        </w:rPr>
      </w:pPr>
    </w:p>
    <w:p w14:paraId="7525F344" w14:textId="041F3022" w:rsidR="007146A3" w:rsidRDefault="007146A3" w:rsidP="007146A3">
      <w:pPr>
        <w:pStyle w:val="NoSpacing"/>
        <w:rPr>
          <w:sz w:val="18"/>
          <w:szCs w:val="18"/>
        </w:rPr>
      </w:pPr>
      <w:r>
        <w:rPr>
          <w:sz w:val="18"/>
          <w:szCs w:val="18"/>
        </w:rPr>
        <w:tab/>
        <w:t>373</w:t>
      </w:r>
      <w:r>
        <w:rPr>
          <w:sz w:val="18"/>
          <w:szCs w:val="18"/>
        </w:rPr>
        <w:tab/>
        <w:t>5 April</w:t>
      </w:r>
      <w:r>
        <w:rPr>
          <w:sz w:val="18"/>
          <w:szCs w:val="18"/>
        </w:rPr>
        <w:tab/>
      </w:r>
      <w:r>
        <w:rPr>
          <w:sz w:val="18"/>
          <w:szCs w:val="18"/>
        </w:rPr>
        <w:tab/>
        <w:t>£478,000 BAIC Motor China Open</w:t>
      </w:r>
      <w:r>
        <w:rPr>
          <w:sz w:val="18"/>
          <w:szCs w:val="18"/>
        </w:rPr>
        <w:tab/>
        <w:t>FINAL (19)</w:t>
      </w:r>
      <w:r>
        <w:rPr>
          <w:sz w:val="18"/>
          <w:szCs w:val="18"/>
        </w:rPr>
        <w:tab/>
        <w:t>Gary Wilson</w:t>
      </w:r>
      <w:r>
        <w:rPr>
          <w:sz w:val="18"/>
          <w:szCs w:val="18"/>
        </w:rPr>
        <w:tab/>
      </w:r>
      <w:r>
        <w:rPr>
          <w:sz w:val="18"/>
          <w:szCs w:val="18"/>
        </w:rPr>
        <w:tab/>
        <w:t>England</w:t>
      </w:r>
      <w:r>
        <w:rPr>
          <w:sz w:val="18"/>
          <w:szCs w:val="18"/>
        </w:rPr>
        <w:tab/>
        <w:t>136</w:t>
      </w:r>
      <w:r>
        <w:rPr>
          <w:sz w:val="18"/>
          <w:szCs w:val="18"/>
        </w:rPr>
        <w:tab/>
        <w:t>Frame 10</w:t>
      </w:r>
    </w:p>
    <w:p w14:paraId="4AA76C21" w14:textId="77777777" w:rsidR="0097270E" w:rsidRDefault="0097270E" w:rsidP="007146A3">
      <w:pPr>
        <w:pStyle w:val="NoSpacing"/>
        <w:rPr>
          <w:sz w:val="18"/>
          <w:szCs w:val="18"/>
        </w:rPr>
      </w:pPr>
    </w:p>
    <w:p w14:paraId="4BF275A8" w14:textId="250BA436" w:rsidR="007146A3" w:rsidRDefault="007146A3" w:rsidP="007146A3">
      <w:pPr>
        <w:pStyle w:val="NoSpacing"/>
        <w:rPr>
          <w:sz w:val="18"/>
          <w:szCs w:val="18"/>
        </w:rPr>
      </w:pPr>
      <w:r>
        <w:rPr>
          <w:sz w:val="18"/>
          <w:szCs w:val="18"/>
        </w:rPr>
        <w:tab/>
      </w:r>
      <w:r>
        <w:rPr>
          <w:b/>
          <w:bCs/>
          <w:sz w:val="18"/>
          <w:szCs w:val="18"/>
        </w:rPr>
        <w:t>374</w:t>
      </w:r>
      <w:r>
        <w:rPr>
          <w:sz w:val="18"/>
          <w:szCs w:val="18"/>
        </w:rPr>
        <w:tab/>
      </w:r>
      <w:r>
        <w:rPr>
          <w:b/>
          <w:bCs/>
          <w:sz w:val="18"/>
          <w:szCs w:val="18"/>
        </w:rPr>
        <w:t>18 April</w:t>
      </w:r>
      <w:r>
        <w:rPr>
          <w:sz w:val="18"/>
          <w:szCs w:val="18"/>
        </w:rPr>
        <w:tab/>
      </w:r>
      <w:r>
        <w:rPr>
          <w:b/>
          <w:bCs/>
          <w:sz w:val="18"/>
          <w:szCs w:val="18"/>
        </w:rPr>
        <w:t>£1,364,000 Betfred World</w:t>
      </w:r>
      <w:r>
        <w:rPr>
          <w:sz w:val="18"/>
          <w:szCs w:val="18"/>
        </w:rPr>
        <w:tab/>
      </w:r>
      <w:r>
        <w:rPr>
          <w:sz w:val="18"/>
          <w:szCs w:val="18"/>
        </w:rPr>
        <w:tab/>
      </w:r>
      <w:r>
        <w:rPr>
          <w:b/>
          <w:bCs/>
          <w:sz w:val="18"/>
          <w:szCs w:val="18"/>
        </w:rPr>
        <w:t>Hex-final (19)</w:t>
      </w:r>
      <w:r>
        <w:rPr>
          <w:b/>
          <w:bCs/>
          <w:sz w:val="18"/>
          <w:szCs w:val="18"/>
        </w:rPr>
        <w:tab/>
        <w:t xml:space="preserve">Kurt </w:t>
      </w:r>
      <w:proofErr w:type="spellStart"/>
      <w:r>
        <w:rPr>
          <w:b/>
          <w:bCs/>
          <w:sz w:val="18"/>
          <w:szCs w:val="18"/>
        </w:rPr>
        <w:t>Maflin</w:t>
      </w:r>
      <w:proofErr w:type="spellEnd"/>
      <w:r>
        <w:rPr>
          <w:b/>
          <w:bCs/>
          <w:sz w:val="18"/>
          <w:szCs w:val="18"/>
        </w:rPr>
        <w:tab/>
      </w:r>
      <w:r>
        <w:rPr>
          <w:b/>
          <w:bCs/>
          <w:sz w:val="18"/>
          <w:szCs w:val="18"/>
        </w:rPr>
        <w:tab/>
        <w:t>Norway</w:t>
      </w:r>
      <w:r>
        <w:rPr>
          <w:b/>
          <w:bCs/>
          <w:sz w:val="18"/>
          <w:szCs w:val="18"/>
        </w:rPr>
        <w:tab/>
        <w:t>108</w:t>
      </w:r>
      <w:r>
        <w:rPr>
          <w:b/>
          <w:bCs/>
          <w:sz w:val="18"/>
          <w:szCs w:val="18"/>
        </w:rPr>
        <w:tab/>
        <w:t>Frame 3</w:t>
      </w:r>
    </w:p>
    <w:p w14:paraId="13EC16E4" w14:textId="77777777" w:rsidR="0097270E" w:rsidRDefault="0097270E" w:rsidP="0097270E">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2F9894E9" w14:textId="77777777" w:rsidR="007146A3" w:rsidRDefault="007146A3" w:rsidP="007146A3">
      <w:pPr>
        <w:pStyle w:val="NoSpacing"/>
        <w:rPr>
          <w:sz w:val="18"/>
          <w:szCs w:val="18"/>
        </w:rPr>
      </w:pPr>
      <w:r>
        <w:rPr>
          <w:sz w:val="18"/>
          <w:szCs w:val="18"/>
        </w:rPr>
        <w:tab/>
      </w:r>
      <w:r>
        <w:rPr>
          <w:b/>
          <w:bCs/>
          <w:sz w:val="18"/>
          <w:szCs w:val="18"/>
        </w:rPr>
        <w:t>375</w:t>
      </w:r>
      <w:r>
        <w:rPr>
          <w:sz w:val="18"/>
          <w:szCs w:val="18"/>
        </w:rPr>
        <w:tab/>
      </w:r>
      <w:r>
        <w:rPr>
          <w:b/>
          <w:bCs/>
          <w:sz w:val="18"/>
          <w:szCs w:val="18"/>
        </w:rPr>
        <w:t>18 April</w:t>
      </w:r>
      <w:r>
        <w:rPr>
          <w:sz w:val="18"/>
          <w:szCs w:val="18"/>
        </w:rPr>
        <w:tab/>
      </w:r>
      <w:r>
        <w:rPr>
          <w:b/>
          <w:bCs/>
          <w:sz w:val="18"/>
          <w:szCs w:val="18"/>
        </w:rPr>
        <w:t>£1,364,000 Betfred World</w:t>
      </w:r>
      <w:r>
        <w:rPr>
          <w:sz w:val="18"/>
          <w:szCs w:val="18"/>
        </w:rPr>
        <w:tab/>
      </w:r>
      <w:r>
        <w:rPr>
          <w:sz w:val="18"/>
          <w:szCs w:val="18"/>
        </w:rPr>
        <w:tab/>
      </w:r>
      <w:r>
        <w:rPr>
          <w:b/>
          <w:bCs/>
          <w:sz w:val="18"/>
          <w:szCs w:val="18"/>
        </w:rPr>
        <w:t>Hex-final (19)</w:t>
      </w:r>
      <w:r>
        <w:rPr>
          <w:b/>
          <w:bCs/>
          <w:sz w:val="18"/>
          <w:szCs w:val="18"/>
        </w:rPr>
        <w:tab/>
        <w:t xml:space="preserve">Kurt </w:t>
      </w:r>
      <w:proofErr w:type="spellStart"/>
      <w:r>
        <w:rPr>
          <w:b/>
          <w:bCs/>
          <w:sz w:val="18"/>
          <w:szCs w:val="18"/>
        </w:rPr>
        <w:t>Maflin</w:t>
      </w:r>
      <w:proofErr w:type="spellEnd"/>
      <w:r>
        <w:rPr>
          <w:b/>
          <w:bCs/>
          <w:sz w:val="18"/>
          <w:szCs w:val="18"/>
        </w:rPr>
        <w:tab/>
      </w:r>
      <w:r>
        <w:rPr>
          <w:b/>
          <w:bCs/>
          <w:sz w:val="18"/>
          <w:szCs w:val="18"/>
        </w:rPr>
        <w:tab/>
        <w:t>Norway</w:t>
      </w:r>
      <w:r>
        <w:rPr>
          <w:b/>
          <w:bCs/>
          <w:sz w:val="18"/>
          <w:szCs w:val="18"/>
        </w:rPr>
        <w:tab/>
        <w:t>124</w:t>
      </w:r>
      <w:r>
        <w:rPr>
          <w:b/>
          <w:bCs/>
          <w:sz w:val="18"/>
          <w:szCs w:val="18"/>
        </w:rPr>
        <w:tab/>
        <w:t>Frame 12</w:t>
      </w:r>
    </w:p>
    <w:p w14:paraId="6336E7B1" w14:textId="77777777" w:rsidR="0097270E" w:rsidRDefault="0097270E" w:rsidP="0097270E">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0B95712F" w14:textId="77777777" w:rsidR="007146A3" w:rsidRDefault="007146A3" w:rsidP="007146A3">
      <w:pPr>
        <w:pStyle w:val="NoSpacing"/>
        <w:rPr>
          <w:sz w:val="18"/>
          <w:szCs w:val="18"/>
        </w:rPr>
      </w:pPr>
      <w:r>
        <w:rPr>
          <w:sz w:val="18"/>
          <w:szCs w:val="18"/>
        </w:rPr>
        <w:tab/>
      </w:r>
      <w:r>
        <w:rPr>
          <w:b/>
          <w:bCs/>
          <w:sz w:val="18"/>
          <w:szCs w:val="18"/>
        </w:rPr>
        <w:t>376</w:t>
      </w:r>
      <w:r>
        <w:rPr>
          <w:sz w:val="18"/>
          <w:szCs w:val="18"/>
        </w:rPr>
        <w:tab/>
      </w:r>
      <w:r>
        <w:rPr>
          <w:b/>
          <w:bCs/>
          <w:sz w:val="18"/>
          <w:szCs w:val="18"/>
        </w:rPr>
        <w:t>24 April</w:t>
      </w:r>
      <w:r>
        <w:rPr>
          <w:sz w:val="18"/>
          <w:szCs w:val="18"/>
        </w:rPr>
        <w:tab/>
      </w:r>
      <w:r>
        <w:rPr>
          <w:b/>
          <w:bCs/>
          <w:sz w:val="18"/>
          <w:szCs w:val="18"/>
        </w:rPr>
        <w:t>£1,364,000 Betfred World</w:t>
      </w:r>
      <w:r>
        <w:rPr>
          <w:sz w:val="18"/>
          <w:szCs w:val="18"/>
        </w:rPr>
        <w:tab/>
      </w:r>
      <w:r>
        <w:rPr>
          <w:sz w:val="18"/>
          <w:szCs w:val="18"/>
        </w:rPr>
        <w:tab/>
      </w:r>
      <w:r>
        <w:rPr>
          <w:b/>
          <w:bCs/>
          <w:sz w:val="18"/>
          <w:szCs w:val="18"/>
        </w:rPr>
        <w:t>Oct-final (25)</w:t>
      </w:r>
      <w:r>
        <w:rPr>
          <w:b/>
          <w:bCs/>
          <w:sz w:val="18"/>
          <w:szCs w:val="18"/>
        </w:rPr>
        <w:tab/>
        <w:t>Anthony McGill</w:t>
      </w:r>
      <w:r>
        <w:rPr>
          <w:b/>
          <w:bCs/>
          <w:sz w:val="18"/>
          <w:szCs w:val="18"/>
        </w:rPr>
        <w:tab/>
        <w:t>Scotland</w:t>
      </w:r>
      <w:r>
        <w:rPr>
          <w:b/>
          <w:bCs/>
          <w:sz w:val="18"/>
          <w:szCs w:val="18"/>
        </w:rPr>
        <w:tab/>
        <w:t>120</w:t>
      </w:r>
      <w:r>
        <w:rPr>
          <w:b/>
          <w:bCs/>
          <w:sz w:val="18"/>
          <w:szCs w:val="18"/>
        </w:rPr>
        <w:tab/>
        <w:t>Frame 11</w:t>
      </w:r>
    </w:p>
    <w:p w14:paraId="4C635A5A" w14:textId="77777777" w:rsidR="0097270E" w:rsidRDefault="0097270E" w:rsidP="0097270E">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7F23D6EF" w14:textId="77777777" w:rsidR="007146A3" w:rsidRDefault="007146A3" w:rsidP="007146A3">
      <w:pPr>
        <w:pStyle w:val="NoSpacing"/>
        <w:rPr>
          <w:sz w:val="18"/>
          <w:szCs w:val="18"/>
        </w:rPr>
      </w:pPr>
      <w:r>
        <w:rPr>
          <w:sz w:val="18"/>
          <w:szCs w:val="18"/>
        </w:rPr>
        <w:tab/>
      </w:r>
      <w:r>
        <w:rPr>
          <w:b/>
          <w:bCs/>
          <w:sz w:val="18"/>
          <w:szCs w:val="18"/>
        </w:rPr>
        <w:t>377</w:t>
      </w:r>
      <w:r>
        <w:rPr>
          <w:sz w:val="18"/>
          <w:szCs w:val="18"/>
        </w:rPr>
        <w:tab/>
      </w:r>
      <w:r>
        <w:rPr>
          <w:b/>
          <w:bCs/>
          <w:sz w:val="18"/>
          <w:szCs w:val="18"/>
        </w:rPr>
        <w:t>24 April</w:t>
      </w:r>
      <w:r>
        <w:rPr>
          <w:sz w:val="18"/>
          <w:szCs w:val="18"/>
        </w:rPr>
        <w:tab/>
      </w:r>
      <w:r>
        <w:rPr>
          <w:b/>
          <w:bCs/>
          <w:sz w:val="18"/>
          <w:szCs w:val="18"/>
        </w:rPr>
        <w:t>£1,364,000 Betfred World</w:t>
      </w:r>
      <w:r>
        <w:rPr>
          <w:sz w:val="18"/>
          <w:szCs w:val="18"/>
        </w:rPr>
        <w:tab/>
      </w:r>
      <w:r>
        <w:rPr>
          <w:sz w:val="18"/>
          <w:szCs w:val="18"/>
        </w:rPr>
        <w:tab/>
      </w:r>
      <w:r>
        <w:rPr>
          <w:b/>
          <w:bCs/>
          <w:sz w:val="18"/>
          <w:szCs w:val="18"/>
        </w:rPr>
        <w:t>Oct-final (25)</w:t>
      </w:r>
      <w:r>
        <w:rPr>
          <w:b/>
          <w:bCs/>
          <w:sz w:val="18"/>
          <w:szCs w:val="18"/>
        </w:rPr>
        <w:tab/>
        <w:t>Anthony McGill</w:t>
      </w:r>
      <w:r>
        <w:rPr>
          <w:b/>
          <w:bCs/>
          <w:sz w:val="18"/>
          <w:szCs w:val="18"/>
        </w:rPr>
        <w:tab/>
        <w:t>Scotland</w:t>
      </w:r>
      <w:r>
        <w:rPr>
          <w:b/>
          <w:bCs/>
          <w:sz w:val="18"/>
          <w:szCs w:val="18"/>
        </w:rPr>
        <w:tab/>
        <w:t>101</w:t>
      </w:r>
      <w:r>
        <w:rPr>
          <w:b/>
          <w:bCs/>
          <w:sz w:val="18"/>
          <w:szCs w:val="18"/>
        </w:rPr>
        <w:tab/>
        <w:t>Frame 21</w:t>
      </w:r>
    </w:p>
    <w:p w14:paraId="1A8DFB80" w14:textId="77777777" w:rsidR="0097270E" w:rsidRDefault="0097270E" w:rsidP="0097270E">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2F38571D" w14:textId="77777777" w:rsidR="007146A3" w:rsidRDefault="007146A3" w:rsidP="007146A3">
      <w:pPr>
        <w:pStyle w:val="NoSpacing"/>
        <w:rPr>
          <w:sz w:val="18"/>
          <w:szCs w:val="18"/>
        </w:rPr>
      </w:pPr>
      <w:r>
        <w:rPr>
          <w:sz w:val="18"/>
          <w:szCs w:val="18"/>
        </w:rPr>
        <w:tab/>
        <w:t>378</w:t>
      </w:r>
      <w:r>
        <w:rPr>
          <w:sz w:val="18"/>
          <w:szCs w:val="18"/>
        </w:rPr>
        <w:tab/>
        <w:t>30 June</w:t>
      </w:r>
      <w:r>
        <w:rPr>
          <w:sz w:val="18"/>
          <w:szCs w:val="18"/>
        </w:rPr>
        <w:tab/>
      </w:r>
      <w:r>
        <w:rPr>
          <w:sz w:val="18"/>
          <w:szCs w:val="18"/>
        </w:rPr>
        <w:tab/>
        <w:t>£261,145 Australian Goldfields Open</w:t>
      </w:r>
      <w:r>
        <w:rPr>
          <w:sz w:val="18"/>
          <w:szCs w:val="18"/>
        </w:rPr>
        <w:tab/>
        <w:t>Last 32 (9)</w:t>
      </w:r>
      <w:r>
        <w:rPr>
          <w:sz w:val="18"/>
          <w:szCs w:val="18"/>
        </w:rPr>
        <w:tab/>
        <w:t>Mark King</w:t>
      </w:r>
      <w:r>
        <w:rPr>
          <w:sz w:val="18"/>
          <w:szCs w:val="18"/>
        </w:rPr>
        <w:tab/>
      </w:r>
      <w:r>
        <w:rPr>
          <w:sz w:val="18"/>
          <w:szCs w:val="18"/>
        </w:rPr>
        <w:tab/>
        <w:t>England</w:t>
      </w:r>
      <w:r>
        <w:rPr>
          <w:sz w:val="18"/>
          <w:szCs w:val="18"/>
        </w:rPr>
        <w:tab/>
        <w:t>141</w:t>
      </w:r>
      <w:r>
        <w:rPr>
          <w:sz w:val="18"/>
          <w:szCs w:val="18"/>
        </w:rPr>
        <w:tab/>
        <w:t>Frame 4</w:t>
      </w:r>
    </w:p>
    <w:p w14:paraId="23016C78" w14:textId="77777777" w:rsidR="0097270E" w:rsidRDefault="0097270E" w:rsidP="007146A3">
      <w:pPr>
        <w:pStyle w:val="NoSpacing"/>
        <w:rPr>
          <w:sz w:val="18"/>
          <w:szCs w:val="18"/>
        </w:rPr>
      </w:pPr>
    </w:p>
    <w:p w14:paraId="1F72BBEB" w14:textId="53F617F1" w:rsidR="007146A3" w:rsidRDefault="007146A3" w:rsidP="007146A3">
      <w:pPr>
        <w:pStyle w:val="NoSpacing"/>
        <w:rPr>
          <w:sz w:val="18"/>
          <w:szCs w:val="18"/>
        </w:rPr>
      </w:pPr>
      <w:r>
        <w:rPr>
          <w:sz w:val="18"/>
          <w:szCs w:val="18"/>
        </w:rPr>
        <w:tab/>
        <w:t>379</w:t>
      </w:r>
      <w:r>
        <w:rPr>
          <w:sz w:val="18"/>
          <w:szCs w:val="18"/>
        </w:rPr>
        <w:tab/>
        <w:t>31 July</w:t>
      </w:r>
      <w:r>
        <w:rPr>
          <w:sz w:val="18"/>
          <w:szCs w:val="18"/>
        </w:rPr>
        <w:tab/>
      </w:r>
      <w:r>
        <w:rPr>
          <w:sz w:val="18"/>
          <w:szCs w:val="18"/>
        </w:rPr>
        <w:tab/>
        <w:t>£93,750 Kaspersky lab Riga Open –</w:t>
      </w:r>
      <w:r>
        <w:rPr>
          <w:sz w:val="18"/>
          <w:szCs w:val="18"/>
        </w:rPr>
        <w:tab/>
        <w:t>Last 128 (7)</w:t>
      </w:r>
      <w:r>
        <w:rPr>
          <w:sz w:val="18"/>
          <w:szCs w:val="18"/>
        </w:rPr>
        <w:tab/>
        <w:t>Sanderson Lam</w:t>
      </w:r>
      <w:r>
        <w:rPr>
          <w:sz w:val="18"/>
          <w:szCs w:val="18"/>
        </w:rPr>
        <w:tab/>
      </w:r>
      <w:r>
        <w:rPr>
          <w:sz w:val="18"/>
          <w:szCs w:val="18"/>
        </w:rPr>
        <w:tab/>
        <w:t>England</w:t>
      </w:r>
      <w:r>
        <w:rPr>
          <w:sz w:val="18"/>
          <w:szCs w:val="18"/>
        </w:rPr>
        <w:tab/>
        <w:t>119</w:t>
      </w:r>
      <w:r>
        <w:rPr>
          <w:sz w:val="18"/>
          <w:szCs w:val="18"/>
        </w:rPr>
        <w:tab/>
        <w:t>Frame 1</w:t>
      </w:r>
    </w:p>
    <w:p w14:paraId="0F9FEBAF"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1</w:t>
      </w:r>
    </w:p>
    <w:p w14:paraId="05214CBA" w14:textId="77777777" w:rsidR="007146A3" w:rsidRDefault="007146A3" w:rsidP="007146A3">
      <w:pPr>
        <w:pStyle w:val="NoSpacing"/>
        <w:rPr>
          <w:sz w:val="18"/>
          <w:szCs w:val="18"/>
        </w:rPr>
      </w:pPr>
      <w:r>
        <w:rPr>
          <w:sz w:val="18"/>
          <w:szCs w:val="18"/>
        </w:rPr>
        <w:tab/>
        <w:t>380</w:t>
      </w:r>
      <w:r>
        <w:rPr>
          <w:sz w:val="18"/>
          <w:szCs w:val="18"/>
        </w:rPr>
        <w:tab/>
        <w:t>30 September</w:t>
      </w:r>
      <w:r>
        <w:rPr>
          <w:sz w:val="18"/>
          <w:szCs w:val="18"/>
        </w:rPr>
        <w:tab/>
        <w:t>£660,000 International Championship</w:t>
      </w:r>
      <w:r>
        <w:rPr>
          <w:sz w:val="18"/>
          <w:szCs w:val="18"/>
        </w:rPr>
        <w:tab/>
        <w:t>Last 144 (11)</w:t>
      </w:r>
      <w:r>
        <w:rPr>
          <w:sz w:val="18"/>
          <w:szCs w:val="18"/>
        </w:rPr>
        <w:tab/>
        <w:t>Eden Sharav</w:t>
      </w:r>
      <w:r>
        <w:rPr>
          <w:sz w:val="18"/>
          <w:szCs w:val="18"/>
        </w:rPr>
        <w:tab/>
      </w:r>
      <w:r>
        <w:rPr>
          <w:sz w:val="18"/>
          <w:szCs w:val="18"/>
        </w:rPr>
        <w:tab/>
        <w:t>Israel</w:t>
      </w:r>
      <w:r>
        <w:rPr>
          <w:sz w:val="18"/>
          <w:szCs w:val="18"/>
        </w:rPr>
        <w:tab/>
      </w:r>
      <w:r>
        <w:rPr>
          <w:sz w:val="18"/>
          <w:szCs w:val="18"/>
        </w:rPr>
        <w:tab/>
      </w:r>
      <w:r>
        <w:rPr>
          <w:color w:val="00B050"/>
          <w:sz w:val="18"/>
          <w:szCs w:val="18"/>
        </w:rPr>
        <w:t>118</w:t>
      </w:r>
      <w:r>
        <w:rPr>
          <w:color w:val="00B050"/>
          <w:sz w:val="18"/>
          <w:szCs w:val="18"/>
        </w:rPr>
        <w:tab/>
        <w:t>Frame 7</w:t>
      </w:r>
    </w:p>
    <w:p w14:paraId="20060358" w14:textId="77777777" w:rsidR="0097270E" w:rsidRDefault="0097270E" w:rsidP="007146A3">
      <w:pPr>
        <w:pStyle w:val="NoSpacing"/>
        <w:rPr>
          <w:sz w:val="18"/>
          <w:szCs w:val="18"/>
        </w:rPr>
      </w:pPr>
    </w:p>
    <w:p w14:paraId="69893F3A" w14:textId="08AAEB00" w:rsidR="007146A3" w:rsidRDefault="007146A3" w:rsidP="007146A3">
      <w:pPr>
        <w:pStyle w:val="NoSpacing"/>
        <w:rPr>
          <w:sz w:val="18"/>
          <w:szCs w:val="18"/>
        </w:rPr>
      </w:pPr>
      <w:r>
        <w:rPr>
          <w:sz w:val="18"/>
          <w:szCs w:val="18"/>
        </w:rPr>
        <w:tab/>
        <w:t>381</w:t>
      </w:r>
      <w:r>
        <w:rPr>
          <w:sz w:val="18"/>
          <w:szCs w:val="18"/>
        </w:rPr>
        <w:tab/>
        <w:t>11 October</w:t>
      </w:r>
      <w:r>
        <w:rPr>
          <w:sz w:val="18"/>
          <w:szCs w:val="18"/>
        </w:rPr>
        <w:tab/>
        <w:t>£93,750,000 Ruhr Open – European</w:t>
      </w:r>
      <w:r>
        <w:rPr>
          <w:sz w:val="18"/>
          <w:szCs w:val="18"/>
        </w:rPr>
        <w:tab/>
        <w:t>Oct-final (7)</w:t>
      </w:r>
      <w:r>
        <w:rPr>
          <w:sz w:val="18"/>
          <w:szCs w:val="18"/>
        </w:rPr>
        <w:tab/>
        <w:t>Mark J. Williams</w:t>
      </w:r>
      <w:r>
        <w:rPr>
          <w:sz w:val="18"/>
          <w:szCs w:val="18"/>
        </w:rPr>
        <w:tab/>
        <w:t>Wales</w:t>
      </w:r>
      <w:r>
        <w:rPr>
          <w:sz w:val="18"/>
          <w:szCs w:val="18"/>
        </w:rPr>
        <w:tab/>
      </w:r>
      <w:r>
        <w:rPr>
          <w:sz w:val="18"/>
          <w:szCs w:val="18"/>
        </w:rPr>
        <w:tab/>
        <w:t>104</w:t>
      </w:r>
      <w:r>
        <w:rPr>
          <w:sz w:val="18"/>
          <w:szCs w:val="18"/>
        </w:rPr>
        <w:tab/>
        <w:t>Frame 2</w:t>
      </w:r>
    </w:p>
    <w:p w14:paraId="514B9519"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 Event 3</w:t>
      </w:r>
    </w:p>
    <w:p w14:paraId="5BA3B1AD" w14:textId="77777777" w:rsidR="007146A3" w:rsidRDefault="007146A3" w:rsidP="007146A3">
      <w:pPr>
        <w:pStyle w:val="NoSpacing"/>
        <w:rPr>
          <w:sz w:val="18"/>
          <w:szCs w:val="18"/>
        </w:rPr>
      </w:pPr>
      <w:r>
        <w:rPr>
          <w:sz w:val="18"/>
          <w:szCs w:val="18"/>
        </w:rPr>
        <w:tab/>
        <w:t>382</w:t>
      </w:r>
      <w:r>
        <w:rPr>
          <w:sz w:val="18"/>
          <w:szCs w:val="18"/>
        </w:rPr>
        <w:tab/>
        <w:t>27 October</w:t>
      </w:r>
      <w:r>
        <w:rPr>
          <w:sz w:val="18"/>
          <w:szCs w:val="18"/>
        </w:rPr>
        <w:tab/>
        <w:t>£660,000 International Championship</w:t>
      </w:r>
      <w:r>
        <w:rPr>
          <w:sz w:val="18"/>
          <w:szCs w:val="18"/>
        </w:rPr>
        <w:tab/>
        <w:t>Last 32 (11)</w:t>
      </w:r>
      <w:r>
        <w:rPr>
          <w:sz w:val="18"/>
          <w:szCs w:val="18"/>
        </w:rPr>
        <w:tab/>
        <w:t>Anthony McGill</w:t>
      </w:r>
      <w:r>
        <w:rPr>
          <w:sz w:val="18"/>
          <w:szCs w:val="18"/>
        </w:rPr>
        <w:tab/>
      </w:r>
      <w:r>
        <w:rPr>
          <w:sz w:val="18"/>
          <w:szCs w:val="18"/>
        </w:rPr>
        <w:tab/>
        <w:t>Scotland</w:t>
      </w:r>
      <w:r>
        <w:rPr>
          <w:sz w:val="18"/>
          <w:szCs w:val="18"/>
        </w:rPr>
        <w:tab/>
      </w:r>
      <w:r>
        <w:rPr>
          <w:color w:val="00B050"/>
          <w:sz w:val="18"/>
          <w:szCs w:val="18"/>
        </w:rPr>
        <w:t>115</w:t>
      </w:r>
      <w:r>
        <w:rPr>
          <w:color w:val="00B050"/>
          <w:sz w:val="18"/>
          <w:szCs w:val="18"/>
        </w:rPr>
        <w:tab/>
        <w:t>Frame 7</w:t>
      </w:r>
    </w:p>
    <w:p w14:paraId="1DB392C0" w14:textId="77777777" w:rsidR="0097270E" w:rsidRDefault="0097270E" w:rsidP="007146A3">
      <w:pPr>
        <w:pStyle w:val="NoSpacing"/>
        <w:rPr>
          <w:sz w:val="18"/>
          <w:szCs w:val="18"/>
        </w:rPr>
      </w:pPr>
    </w:p>
    <w:p w14:paraId="31E432A2" w14:textId="21BAFE1E" w:rsidR="007146A3" w:rsidRDefault="007146A3" w:rsidP="007146A3">
      <w:pPr>
        <w:pStyle w:val="NoSpacing"/>
        <w:rPr>
          <w:sz w:val="18"/>
          <w:szCs w:val="18"/>
        </w:rPr>
      </w:pPr>
      <w:r>
        <w:rPr>
          <w:sz w:val="18"/>
          <w:szCs w:val="18"/>
        </w:rPr>
        <w:tab/>
        <w:t>383</w:t>
      </w:r>
      <w:r>
        <w:rPr>
          <w:sz w:val="18"/>
          <w:szCs w:val="18"/>
        </w:rPr>
        <w:tab/>
        <w:t>29 October</w:t>
      </w:r>
      <w:r>
        <w:rPr>
          <w:sz w:val="18"/>
          <w:szCs w:val="18"/>
        </w:rPr>
        <w:tab/>
        <w:t>£660,000 International Championship</w:t>
      </w:r>
      <w:r>
        <w:rPr>
          <w:sz w:val="18"/>
          <w:szCs w:val="18"/>
        </w:rPr>
        <w:tab/>
        <w:t>Qtr.-final (11)</w:t>
      </w:r>
      <w:r>
        <w:rPr>
          <w:sz w:val="18"/>
          <w:szCs w:val="18"/>
        </w:rPr>
        <w:tab/>
        <w:t>Neil Robertson</w:t>
      </w:r>
      <w:r>
        <w:rPr>
          <w:sz w:val="18"/>
          <w:szCs w:val="18"/>
        </w:rPr>
        <w:tab/>
      </w:r>
      <w:r>
        <w:rPr>
          <w:sz w:val="18"/>
          <w:szCs w:val="18"/>
        </w:rPr>
        <w:tab/>
        <w:t>Australia</w:t>
      </w:r>
      <w:r>
        <w:rPr>
          <w:sz w:val="18"/>
          <w:szCs w:val="18"/>
        </w:rPr>
        <w:tab/>
        <w:t>100</w:t>
      </w:r>
      <w:r>
        <w:rPr>
          <w:sz w:val="18"/>
          <w:szCs w:val="18"/>
        </w:rPr>
        <w:tab/>
        <w:t>Frame 1</w:t>
      </w:r>
    </w:p>
    <w:p w14:paraId="780E89C2" w14:textId="77777777" w:rsidR="0097270E" w:rsidRDefault="0097270E" w:rsidP="007146A3">
      <w:pPr>
        <w:pStyle w:val="NoSpacing"/>
        <w:rPr>
          <w:sz w:val="18"/>
          <w:szCs w:val="18"/>
        </w:rPr>
      </w:pPr>
    </w:p>
    <w:p w14:paraId="1A774333" w14:textId="0D119F07" w:rsidR="007146A3" w:rsidRDefault="007146A3" w:rsidP="007146A3">
      <w:pPr>
        <w:pStyle w:val="NoSpacing"/>
        <w:rPr>
          <w:sz w:val="18"/>
          <w:szCs w:val="18"/>
        </w:rPr>
      </w:pPr>
      <w:r>
        <w:rPr>
          <w:sz w:val="18"/>
          <w:szCs w:val="18"/>
        </w:rPr>
        <w:tab/>
        <w:t>384</w:t>
      </w:r>
      <w:r>
        <w:rPr>
          <w:sz w:val="18"/>
          <w:szCs w:val="18"/>
        </w:rPr>
        <w:tab/>
        <w:t>8 November</w:t>
      </w:r>
      <w:r>
        <w:rPr>
          <w:sz w:val="18"/>
          <w:szCs w:val="18"/>
        </w:rPr>
        <w:tab/>
        <w:t>£93,750 Victoria Bulgarian Open –</w:t>
      </w:r>
      <w:r>
        <w:rPr>
          <w:sz w:val="18"/>
          <w:szCs w:val="18"/>
        </w:rPr>
        <w:tab/>
        <w:t>Oct-final (7)</w:t>
      </w:r>
      <w:r>
        <w:rPr>
          <w:sz w:val="18"/>
          <w:szCs w:val="18"/>
        </w:rPr>
        <w:tab/>
        <w:t>Dominic Dale</w:t>
      </w:r>
      <w:r>
        <w:rPr>
          <w:sz w:val="18"/>
          <w:szCs w:val="18"/>
        </w:rPr>
        <w:tab/>
      </w:r>
      <w:r>
        <w:rPr>
          <w:sz w:val="18"/>
          <w:szCs w:val="18"/>
        </w:rPr>
        <w:tab/>
        <w:t>Wales</w:t>
      </w:r>
      <w:r>
        <w:rPr>
          <w:sz w:val="18"/>
          <w:szCs w:val="18"/>
        </w:rPr>
        <w:tab/>
      </w:r>
      <w:r>
        <w:rPr>
          <w:sz w:val="18"/>
          <w:szCs w:val="18"/>
        </w:rPr>
        <w:tab/>
        <w:t>106</w:t>
      </w:r>
      <w:r>
        <w:rPr>
          <w:sz w:val="18"/>
          <w:szCs w:val="18"/>
        </w:rPr>
        <w:tab/>
        <w:t>Frame 5</w:t>
      </w:r>
    </w:p>
    <w:p w14:paraId="6C59C6E7"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4</w:t>
      </w:r>
    </w:p>
    <w:p w14:paraId="4B3081C8" w14:textId="77777777" w:rsidR="007146A3" w:rsidRDefault="007146A3" w:rsidP="007146A3">
      <w:pPr>
        <w:pStyle w:val="NoSpacing"/>
        <w:rPr>
          <w:sz w:val="18"/>
          <w:szCs w:val="18"/>
        </w:rPr>
      </w:pPr>
      <w:r>
        <w:rPr>
          <w:sz w:val="18"/>
          <w:szCs w:val="18"/>
        </w:rPr>
        <w:tab/>
        <w:t>385</w:t>
      </w:r>
      <w:r>
        <w:rPr>
          <w:sz w:val="18"/>
          <w:szCs w:val="18"/>
        </w:rPr>
        <w:tab/>
        <w:t>26 November</w:t>
      </w:r>
      <w:r>
        <w:rPr>
          <w:sz w:val="18"/>
          <w:szCs w:val="18"/>
        </w:rPr>
        <w:tab/>
        <w:t xml:space="preserve">£772,000 </w:t>
      </w:r>
      <w:proofErr w:type="spellStart"/>
      <w:r>
        <w:rPr>
          <w:sz w:val="18"/>
          <w:szCs w:val="18"/>
        </w:rPr>
        <w:t>Betway</w:t>
      </w:r>
      <w:proofErr w:type="spellEnd"/>
      <w:r>
        <w:rPr>
          <w:sz w:val="18"/>
          <w:szCs w:val="18"/>
        </w:rPr>
        <w:t xml:space="preserve"> UK Championship</w:t>
      </w:r>
      <w:r>
        <w:rPr>
          <w:sz w:val="18"/>
          <w:szCs w:val="18"/>
        </w:rPr>
        <w:tab/>
        <w:t>Last 128 (11)</w:t>
      </w:r>
      <w:r>
        <w:rPr>
          <w:sz w:val="18"/>
          <w:szCs w:val="18"/>
        </w:rPr>
        <w:tab/>
        <w:t>Joe O’Connor</w:t>
      </w:r>
      <w:r>
        <w:rPr>
          <w:sz w:val="18"/>
          <w:szCs w:val="18"/>
        </w:rPr>
        <w:tab/>
      </w:r>
      <w:r>
        <w:rPr>
          <w:sz w:val="18"/>
          <w:szCs w:val="18"/>
        </w:rPr>
        <w:tab/>
        <w:t>England</w:t>
      </w:r>
      <w:r>
        <w:rPr>
          <w:sz w:val="18"/>
          <w:szCs w:val="18"/>
        </w:rPr>
        <w:tab/>
        <w:t>113</w:t>
      </w:r>
      <w:r>
        <w:rPr>
          <w:sz w:val="18"/>
          <w:szCs w:val="18"/>
        </w:rPr>
        <w:tab/>
        <w:t>Frame 1</w:t>
      </w:r>
    </w:p>
    <w:p w14:paraId="6E7056F5" w14:textId="77777777" w:rsidR="0097270E" w:rsidRDefault="0097270E" w:rsidP="007146A3">
      <w:pPr>
        <w:pStyle w:val="NoSpacing"/>
        <w:rPr>
          <w:sz w:val="18"/>
          <w:szCs w:val="18"/>
        </w:rPr>
      </w:pPr>
    </w:p>
    <w:p w14:paraId="1EEFA4DC" w14:textId="60C7DCD9" w:rsidR="007146A3" w:rsidRDefault="007146A3" w:rsidP="007146A3">
      <w:pPr>
        <w:pStyle w:val="NoSpacing"/>
        <w:rPr>
          <w:sz w:val="18"/>
          <w:szCs w:val="18"/>
        </w:rPr>
      </w:pPr>
      <w:r>
        <w:rPr>
          <w:sz w:val="18"/>
          <w:szCs w:val="18"/>
        </w:rPr>
        <w:tab/>
        <w:t>386</w:t>
      </w:r>
      <w:r>
        <w:rPr>
          <w:sz w:val="18"/>
          <w:szCs w:val="18"/>
        </w:rPr>
        <w:tab/>
        <w:t>29 November</w:t>
      </w:r>
      <w:r>
        <w:rPr>
          <w:sz w:val="18"/>
          <w:szCs w:val="18"/>
        </w:rPr>
        <w:tab/>
        <w:t xml:space="preserve">£772,000 </w:t>
      </w:r>
      <w:proofErr w:type="spellStart"/>
      <w:r>
        <w:rPr>
          <w:sz w:val="18"/>
          <w:szCs w:val="18"/>
        </w:rPr>
        <w:t>Betway</w:t>
      </w:r>
      <w:proofErr w:type="spellEnd"/>
      <w:r>
        <w:rPr>
          <w:sz w:val="18"/>
          <w:szCs w:val="18"/>
        </w:rPr>
        <w:t xml:space="preserve"> UK Championship</w:t>
      </w:r>
      <w:r>
        <w:rPr>
          <w:sz w:val="18"/>
          <w:szCs w:val="18"/>
        </w:rPr>
        <w:tab/>
        <w:t>Last 64 (11)</w:t>
      </w:r>
      <w:r>
        <w:rPr>
          <w:sz w:val="18"/>
          <w:szCs w:val="18"/>
        </w:rPr>
        <w:tab/>
        <w:t>Oliver Lines</w:t>
      </w:r>
      <w:r>
        <w:rPr>
          <w:sz w:val="18"/>
          <w:szCs w:val="18"/>
        </w:rPr>
        <w:tab/>
      </w:r>
      <w:r>
        <w:rPr>
          <w:sz w:val="18"/>
          <w:szCs w:val="18"/>
        </w:rPr>
        <w:tab/>
        <w:t>England</w:t>
      </w:r>
      <w:r>
        <w:rPr>
          <w:sz w:val="18"/>
          <w:szCs w:val="18"/>
        </w:rPr>
        <w:tab/>
        <w:t>133</w:t>
      </w:r>
      <w:r>
        <w:rPr>
          <w:sz w:val="18"/>
          <w:szCs w:val="18"/>
        </w:rPr>
        <w:tab/>
        <w:t>Frame 1</w:t>
      </w:r>
    </w:p>
    <w:p w14:paraId="2A900024" w14:textId="77777777" w:rsidR="0097270E" w:rsidRDefault="0097270E" w:rsidP="007146A3">
      <w:pPr>
        <w:pStyle w:val="NoSpacing"/>
        <w:rPr>
          <w:sz w:val="18"/>
          <w:szCs w:val="18"/>
        </w:rPr>
      </w:pPr>
    </w:p>
    <w:p w14:paraId="6A943F2C" w14:textId="66C4E4F2" w:rsidR="007146A3" w:rsidRDefault="007146A3" w:rsidP="007146A3">
      <w:pPr>
        <w:pStyle w:val="NoSpacing"/>
        <w:rPr>
          <w:sz w:val="18"/>
          <w:szCs w:val="18"/>
        </w:rPr>
      </w:pPr>
      <w:r>
        <w:rPr>
          <w:sz w:val="18"/>
          <w:szCs w:val="18"/>
        </w:rPr>
        <w:tab/>
        <w:t>387</w:t>
      </w:r>
      <w:r>
        <w:rPr>
          <w:sz w:val="18"/>
          <w:szCs w:val="18"/>
        </w:rPr>
        <w:tab/>
        <w:t>2 December</w:t>
      </w:r>
      <w:r>
        <w:rPr>
          <w:sz w:val="18"/>
          <w:szCs w:val="18"/>
        </w:rPr>
        <w:tab/>
        <w:t xml:space="preserve">£772,000 </w:t>
      </w:r>
      <w:proofErr w:type="spellStart"/>
      <w:r>
        <w:rPr>
          <w:sz w:val="18"/>
          <w:szCs w:val="18"/>
        </w:rPr>
        <w:t>Betway</w:t>
      </w:r>
      <w:proofErr w:type="spellEnd"/>
      <w:r>
        <w:rPr>
          <w:sz w:val="18"/>
          <w:szCs w:val="18"/>
        </w:rPr>
        <w:t xml:space="preserve"> UK Championship</w:t>
      </w:r>
      <w:r>
        <w:rPr>
          <w:sz w:val="18"/>
          <w:szCs w:val="18"/>
        </w:rPr>
        <w:tab/>
        <w:t>Oct-final (11)</w:t>
      </w:r>
      <w:r>
        <w:rPr>
          <w:sz w:val="18"/>
          <w:szCs w:val="18"/>
        </w:rPr>
        <w:tab/>
      </w:r>
      <w:proofErr w:type="spellStart"/>
      <w:r>
        <w:rPr>
          <w:sz w:val="18"/>
          <w:szCs w:val="18"/>
        </w:rPr>
        <w:t>Dechawat</w:t>
      </w:r>
      <w:proofErr w:type="spellEnd"/>
      <w:r>
        <w:rPr>
          <w:sz w:val="18"/>
          <w:szCs w:val="18"/>
        </w:rPr>
        <w:t xml:space="preserve"> </w:t>
      </w:r>
      <w:proofErr w:type="spellStart"/>
      <w:r>
        <w:rPr>
          <w:sz w:val="18"/>
          <w:szCs w:val="18"/>
        </w:rPr>
        <w:t>Poomjaeng</w:t>
      </w:r>
      <w:proofErr w:type="spellEnd"/>
      <w:r>
        <w:rPr>
          <w:sz w:val="18"/>
          <w:szCs w:val="18"/>
        </w:rPr>
        <w:tab/>
        <w:t>Thailand</w:t>
      </w:r>
      <w:r>
        <w:rPr>
          <w:sz w:val="18"/>
          <w:szCs w:val="18"/>
        </w:rPr>
        <w:tab/>
        <w:t>106</w:t>
      </w:r>
      <w:r>
        <w:rPr>
          <w:sz w:val="18"/>
          <w:szCs w:val="18"/>
        </w:rPr>
        <w:tab/>
        <w:t>Frame 3</w:t>
      </w:r>
    </w:p>
    <w:p w14:paraId="5F23456A" w14:textId="77777777" w:rsidR="0097270E" w:rsidRDefault="0097270E" w:rsidP="007146A3">
      <w:pPr>
        <w:pStyle w:val="NoSpacing"/>
        <w:rPr>
          <w:sz w:val="18"/>
          <w:szCs w:val="18"/>
        </w:rPr>
      </w:pPr>
    </w:p>
    <w:p w14:paraId="54485E1D" w14:textId="716231F4" w:rsidR="007146A3" w:rsidRDefault="007146A3" w:rsidP="007146A3">
      <w:pPr>
        <w:pStyle w:val="NoSpacing"/>
        <w:rPr>
          <w:sz w:val="18"/>
          <w:szCs w:val="18"/>
        </w:rPr>
      </w:pPr>
      <w:r>
        <w:rPr>
          <w:sz w:val="18"/>
          <w:szCs w:val="18"/>
        </w:rPr>
        <w:tab/>
        <w:t>388</w:t>
      </w:r>
      <w:r>
        <w:rPr>
          <w:sz w:val="18"/>
          <w:szCs w:val="18"/>
        </w:rPr>
        <w:tab/>
        <w:t>11 December</w:t>
      </w:r>
      <w:r>
        <w:rPr>
          <w:sz w:val="18"/>
          <w:szCs w:val="18"/>
        </w:rPr>
        <w:tab/>
        <w:t xml:space="preserve">£92,750 </w:t>
      </w:r>
      <w:proofErr w:type="spellStart"/>
      <w:r>
        <w:rPr>
          <w:sz w:val="18"/>
          <w:szCs w:val="18"/>
        </w:rPr>
        <w:t>Dafabet</w:t>
      </w:r>
      <w:proofErr w:type="spellEnd"/>
      <w:r>
        <w:rPr>
          <w:sz w:val="18"/>
          <w:szCs w:val="18"/>
        </w:rPr>
        <w:t xml:space="preserve"> Gibraltar Open –</w:t>
      </w:r>
      <w:r>
        <w:rPr>
          <w:sz w:val="18"/>
          <w:szCs w:val="18"/>
        </w:rPr>
        <w:tab/>
        <w:t>Last 128 (7)</w:t>
      </w:r>
      <w:r>
        <w:rPr>
          <w:sz w:val="18"/>
          <w:szCs w:val="18"/>
        </w:rPr>
        <w:tab/>
        <w:t>Sydney Wilson</w:t>
      </w:r>
      <w:r>
        <w:rPr>
          <w:sz w:val="18"/>
          <w:szCs w:val="18"/>
        </w:rPr>
        <w:tab/>
      </w:r>
      <w:r>
        <w:rPr>
          <w:sz w:val="18"/>
          <w:szCs w:val="18"/>
        </w:rPr>
        <w:tab/>
        <w:t>England</w:t>
      </w:r>
      <w:r>
        <w:rPr>
          <w:sz w:val="18"/>
          <w:szCs w:val="18"/>
        </w:rPr>
        <w:tab/>
        <w:t>105</w:t>
      </w:r>
      <w:r>
        <w:rPr>
          <w:sz w:val="18"/>
          <w:szCs w:val="18"/>
        </w:rPr>
        <w:tab/>
        <w:t>Frame 3</w:t>
      </w:r>
    </w:p>
    <w:p w14:paraId="774F6449"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5</w:t>
      </w:r>
    </w:p>
    <w:p w14:paraId="3BC737FC" w14:textId="77777777" w:rsidR="007146A3" w:rsidRDefault="007146A3" w:rsidP="007146A3">
      <w:pPr>
        <w:pStyle w:val="NoSpacing"/>
        <w:rPr>
          <w:sz w:val="18"/>
          <w:szCs w:val="18"/>
        </w:rPr>
      </w:pPr>
      <w:r>
        <w:rPr>
          <w:sz w:val="18"/>
          <w:szCs w:val="18"/>
        </w:rPr>
        <w:tab/>
        <w:t>389</w:t>
      </w:r>
      <w:r>
        <w:rPr>
          <w:sz w:val="18"/>
          <w:szCs w:val="18"/>
        </w:rPr>
        <w:tab/>
        <w:t>11 December</w:t>
      </w:r>
      <w:r>
        <w:rPr>
          <w:sz w:val="18"/>
          <w:szCs w:val="18"/>
        </w:rPr>
        <w:tab/>
        <w:t xml:space="preserve">£92,750 </w:t>
      </w:r>
      <w:proofErr w:type="spellStart"/>
      <w:r>
        <w:rPr>
          <w:sz w:val="18"/>
          <w:szCs w:val="18"/>
        </w:rPr>
        <w:t>Dafabet</w:t>
      </w:r>
      <w:proofErr w:type="spellEnd"/>
      <w:r>
        <w:rPr>
          <w:sz w:val="18"/>
          <w:szCs w:val="18"/>
        </w:rPr>
        <w:t xml:space="preserve"> Gibraltar Open –</w:t>
      </w:r>
      <w:r>
        <w:rPr>
          <w:sz w:val="18"/>
          <w:szCs w:val="18"/>
        </w:rPr>
        <w:tab/>
        <w:t>Last 64 (7)</w:t>
      </w:r>
      <w:r>
        <w:rPr>
          <w:sz w:val="18"/>
          <w:szCs w:val="18"/>
        </w:rPr>
        <w:tab/>
        <w:t>Yu De Lu</w:t>
      </w:r>
      <w:r>
        <w:rPr>
          <w:sz w:val="18"/>
          <w:szCs w:val="18"/>
        </w:rPr>
        <w:tab/>
      </w:r>
      <w:r>
        <w:rPr>
          <w:sz w:val="18"/>
          <w:szCs w:val="18"/>
        </w:rPr>
        <w:tab/>
        <w:t>China</w:t>
      </w:r>
      <w:r>
        <w:rPr>
          <w:sz w:val="18"/>
          <w:szCs w:val="18"/>
        </w:rPr>
        <w:tab/>
      </w:r>
      <w:r>
        <w:rPr>
          <w:sz w:val="18"/>
          <w:szCs w:val="18"/>
        </w:rPr>
        <w:tab/>
        <w:t>129</w:t>
      </w:r>
      <w:r>
        <w:rPr>
          <w:sz w:val="18"/>
          <w:szCs w:val="18"/>
        </w:rPr>
        <w:tab/>
        <w:t>Frame 3</w:t>
      </w:r>
    </w:p>
    <w:p w14:paraId="64BB94F0"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5</w:t>
      </w:r>
    </w:p>
    <w:p w14:paraId="0B4DA597" w14:textId="77777777" w:rsidR="007146A3" w:rsidRDefault="007146A3" w:rsidP="007146A3">
      <w:pPr>
        <w:pStyle w:val="NoSpacing"/>
        <w:rPr>
          <w:sz w:val="18"/>
          <w:szCs w:val="18"/>
        </w:rPr>
      </w:pPr>
    </w:p>
    <w:p w14:paraId="3CD642A2" w14:textId="77777777" w:rsidR="007146A3" w:rsidRDefault="007146A3" w:rsidP="007146A3">
      <w:pPr>
        <w:pStyle w:val="NoSpacing"/>
        <w:rPr>
          <w:sz w:val="18"/>
          <w:szCs w:val="18"/>
        </w:rPr>
      </w:pPr>
      <w:r>
        <w:rPr>
          <w:sz w:val="18"/>
          <w:szCs w:val="18"/>
        </w:rPr>
        <w:t>2016</w:t>
      </w:r>
    </w:p>
    <w:p w14:paraId="02C72436" w14:textId="77777777" w:rsidR="007146A3" w:rsidRDefault="007146A3" w:rsidP="007146A3">
      <w:pPr>
        <w:pStyle w:val="NoSpacing"/>
        <w:rPr>
          <w:sz w:val="18"/>
          <w:szCs w:val="18"/>
        </w:rPr>
      </w:pPr>
      <w:r>
        <w:rPr>
          <w:sz w:val="18"/>
          <w:szCs w:val="18"/>
        </w:rPr>
        <w:tab/>
      </w:r>
      <w:r w:rsidRPr="0097270E">
        <w:rPr>
          <w:color w:val="FF0000"/>
          <w:sz w:val="18"/>
          <w:szCs w:val="18"/>
        </w:rPr>
        <w:t>390</w:t>
      </w:r>
      <w:r>
        <w:rPr>
          <w:sz w:val="18"/>
          <w:szCs w:val="18"/>
        </w:rPr>
        <w:tab/>
        <w:t>7 January</w:t>
      </w:r>
      <w:r>
        <w:rPr>
          <w:sz w:val="18"/>
          <w:szCs w:val="18"/>
        </w:rPr>
        <w:tab/>
      </w:r>
      <w:r>
        <w:rPr>
          <w:color w:val="C00000"/>
          <w:sz w:val="18"/>
          <w:szCs w:val="18"/>
        </w:rPr>
        <w:t>£183,400 Championship League</w:t>
      </w:r>
      <w:r>
        <w:rPr>
          <w:sz w:val="18"/>
          <w:szCs w:val="18"/>
        </w:rPr>
        <w:tab/>
        <w:t>Group two (5)</w:t>
      </w:r>
      <w:r>
        <w:rPr>
          <w:sz w:val="18"/>
          <w:szCs w:val="18"/>
        </w:rPr>
        <w:tab/>
        <w:t>Barry Hawkins</w:t>
      </w:r>
      <w:r>
        <w:rPr>
          <w:sz w:val="18"/>
          <w:szCs w:val="18"/>
        </w:rPr>
        <w:tab/>
      </w:r>
      <w:r>
        <w:rPr>
          <w:sz w:val="18"/>
          <w:szCs w:val="18"/>
        </w:rPr>
        <w:tab/>
        <w:t>England</w:t>
      </w:r>
      <w:r>
        <w:rPr>
          <w:sz w:val="18"/>
          <w:szCs w:val="18"/>
        </w:rPr>
        <w:tab/>
        <w:t>129</w:t>
      </w:r>
      <w:r>
        <w:rPr>
          <w:sz w:val="18"/>
          <w:szCs w:val="18"/>
        </w:rPr>
        <w:tab/>
        <w:t>Frame 1</w:t>
      </w:r>
    </w:p>
    <w:p w14:paraId="7361BAFB" w14:textId="77777777" w:rsidR="0097270E" w:rsidRDefault="0097270E" w:rsidP="007146A3">
      <w:pPr>
        <w:pStyle w:val="NoSpacing"/>
        <w:rPr>
          <w:sz w:val="18"/>
          <w:szCs w:val="18"/>
        </w:rPr>
      </w:pPr>
    </w:p>
    <w:p w14:paraId="2CC4D98D" w14:textId="672AE360" w:rsidR="007146A3" w:rsidRDefault="007146A3" w:rsidP="007146A3">
      <w:pPr>
        <w:pStyle w:val="NoSpacing"/>
        <w:rPr>
          <w:sz w:val="18"/>
          <w:szCs w:val="18"/>
        </w:rPr>
      </w:pPr>
      <w:r>
        <w:rPr>
          <w:sz w:val="18"/>
          <w:szCs w:val="18"/>
        </w:rPr>
        <w:tab/>
      </w:r>
      <w:r w:rsidRPr="0097270E">
        <w:rPr>
          <w:color w:val="FF0000"/>
          <w:sz w:val="18"/>
          <w:szCs w:val="18"/>
        </w:rPr>
        <w:t>391</w:t>
      </w:r>
      <w:r>
        <w:rPr>
          <w:sz w:val="18"/>
          <w:szCs w:val="18"/>
        </w:rPr>
        <w:tab/>
        <w:t>7 January</w:t>
      </w:r>
      <w:r>
        <w:rPr>
          <w:sz w:val="18"/>
          <w:szCs w:val="18"/>
        </w:rPr>
        <w:tab/>
      </w:r>
      <w:r>
        <w:rPr>
          <w:color w:val="C00000"/>
          <w:sz w:val="18"/>
          <w:szCs w:val="18"/>
        </w:rPr>
        <w:t>£183,400 Championship League</w:t>
      </w:r>
      <w:r>
        <w:rPr>
          <w:sz w:val="18"/>
          <w:szCs w:val="18"/>
        </w:rPr>
        <w:tab/>
        <w:t>Group two (5)</w:t>
      </w:r>
      <w:r>
        <w:rPr>
          <w:sz w:val="18"/>
          <w:szCs w:val="18"/>
        </w:rPr>
        <w:tab/>
        <w:t>Barry Hawkins</w:t>
      </w:r>
      <w:r>
        <w:rPr>
          <w:sz w:val="18"/>
          <w:szCs w:val="18"/>
        </w:rPr>
        <w:tab/>
      </w:r>
      <w:r>
        <w:rPr>
          <w:sz w:val="18"/>
          <w:szCs w:val="18"/>
        </w:rPr>
        <w:tab/>
        <w:t>England</w:t>
      </w:r>
      <w:r>
        <w:rPr>
          <w:sz w:val="18"/>
          <w:szCs w:val="18"/>
        </w:rPr>
        <w:tab/>
        <w:t>135</w:t>
      </w:r>
      <w:r>
        <w:rPr>
          <w:sz w:val="18"/>
          <w:szCs w:val="18"/>
        </w:rPr>
        <w:tab/>
        <w:t>Frame 2</w:t>
      </w:r>
    </w:p>
    <w:p w14:paraId="006FE208" w14:textId="77777777" w:rsidR="0097270E" w:rsidRDefault="0097270E" w:rsidP="007146A3">
      <w:pPr>
        <w:pStyle w:val="NoSpacing"/>
        <w:rPr>
          <w:sz w:val="18"/>
          <w:szCs w:val="18"/>
        </w:rPr>
      </w:pPr>
    </w:p>
    <w:p w14:paraId="16DAB6F7" w14:textId="074F189D" w:rsidR="007146A3" w:rsidRDefault="007146A3" w:rsidP="007146A3">
      <w:pPr>
        <w:pStyle w:val="NoSpacing"/>
        <w:rPr>
          <w:sz w:val="18"/>
          <w:szCs w:val="18"/>
        </w:rPr>
      </w:pPr>
      <w:r>
        <w:rPr>
          <w:sz w:val="18"/>
          <w:szCs w:val="18"/>
        </w:rPr>
        <w:tab/>
        <w:t>392</w:t>
      </w:r>
      <w:r>
        <w:rPr>
          <w:sz w:val="18"/>
          <w:szCs w:val="18"/>
        </w:rPr>
        <w:tab/>
        <w:t>12 January</w:t>
      </w:r>
      <w:r>
        <w:rPr>
          <w:sz w:val="18"/>
          <w:szCs w:val="18"/>
        </w:rPr>
        <w:tab/>
      </w:r>
      <w:r>
        <w:rPr>
          <w:color w:val="C00000"/>
          <w:sz w:val="18"/>
          <w:szCs w:val="18"/>
        </w:rPr>
        <w:t xml:space="preserve">£600,000 </w:t>
      </w:r>
      <w:proofErr w:type="spellStart"/>
      <w:r>
        <w:rPr>
          <w:color w:val="C00000"/>
          <w:sz w:val="18"/>
          <w:szCs w:val="18"/>
        </w:rPr>
        <w:t>Dafabet</w:t>
      </w:r>
      <w:proofErr w:type="spellEnd"/>
      <w:r>
        <w:rPr>
          <w:color w:val="C00000"/>
          <w:sz w:val="18"/>
          <w:szCs w:val="18"/>
        </w:rPr>
        <w:t xml:space="preserve"> Masters</w:t>
      </w:r>
      <w:r>
        <w:rPr>
          <w:sz w:val="18"/>
          <w:szCs w:val="18"/>
        </w:rPr>
        <w:tab/>
      </w:r>
      <w:r>
        <w:rPr>
          <w:sz w:val="18"/>
          <w:szCs w:val="18"/>
        </w:rPr>
        <w:tab/>
        <w:t>Oct-final (11)</w:t>
      </w:r>
      <w:r>
        <w:rPr>
          <w:sz w:val="18"/>
          <w:szCs w:val="18"/>
        </w:rPr>
        <w:tab/>
        <w:t>Ricky Walden</w:t>
      </w:r>
      <w:r>
        <w:rPr>
          <w:sz w:val="18"/>
          <w:szCs w:val="18"/>
        </w:rPr>
        <w:tab/>
      </w:r>
      <w:r>
        <w:rPr>
          <w:sz w:val="18"/>
          <w:szCs w:val="18"/>
        </w:rPr>
        <w:tab/>
        <w:t>England</w:t>
      </w:r>
      <w:r>
        <w:rPr>
          <w:sz w:val="18"/>
          <w:szCs w:val="18"/>
        </w:rPr>
        <w:tab/>
        <w:t>113</w:t>
      </w:r>
      <w:r>
        <w:rPr>
          <w:sz w:val="18"/>
          <w:szCs w:val="18"/>
        </w:rPr>
        <w:tab/>
        <w:t>Frame 2</w:t>
      </w:r>
    </w:p>
    <w:p w14:paraId="0DFEACCA" w14:textId="77777777" w:rsidR="0097270E" w:rsidRDefault="0097270E" w:rsidP="007146A3">
      <w:pPr>
        <w:pStyle w:val="NoSpacing"/>
        <w:rPr>
          <w:sz w:val="18"/>
          <w:szCs w:val="18"/>
        </w:rPr>
      </w:pPr>
    </w:p>
    <w:p w14:paraId="5FA9E9CF" w14:textId="5F3EF9B6" w:rsidR="007146A3" w:rsidRDefault="007146A3" w:rsidP="007146A3">
      <w:pPr>
        <w:pStyle w:val="NoSpacing"/>
        <w:rPr>
          <w:sz w:val="18"/>
          <w:szCs w:val="18"/>
        </w:rPr>
      </w:pPr>
      <w:r>
        <w:rPr>
          <w:sz w:val="18"/>
          <w:szCs w:val="18"/>
        </w:rPr>
        <w:tab/>
        <w:t>393</w:t>
      </w:r>
      <w:r>
        <w:rPr>
          <w:sz w:val="18"/>
          <w:szCs w:val="18"/>
        </w:rPr>
        <w:tab/>
        <w:t>25 January</w:t>
      </w:r>
      <w:r>
        <w:rPr>
          <w:sz w:val="18"/>
          <w:szCs w:val="18"/>
        </w:rPr>
        <w:tab/>
      </w:r>
      <w:r>
        <w:rPr>
          <w:color w:val="C00000"/>
          <w:sz w:val="18"/>
          <w:szCs w:val="18"/>
        </w:rPr>
        <w:t>£183,400 Championship League</w:t>
      </w:r>
      <w:r>
        <w:rPr>
          <w:sz w:val="18"/>
          <w:szCs w:val="18"/>
        </w:rPr>
        <w:tab/>
        <w:t>Grp. three (5)</w:t>
      </w:r>
      <w:r>
        <w:rPr>
          <w:sz w:val="18"/>
          <w:szCs w:val="18"/>
        </w:rPr>
        <w:tab/>
        <w:t>Stephen Maguire</w:t>
      </w:r>
      <w:r>
        <w:rPr>
          <w:sz w:val="18"/>
          <w:szCs w:val="18"/>
        </w:rPr>
        <w:tab/>
        <w:t>Scotland</w:t>
      </w:r>
      <w:r>
        <w:rPr>
          <w:sz w:val="18"/>
          <w:szCs w:val="18"/>
        </w:rPr>
        <w:tab/>
        <w:t>129</w:t>
      </w:r>
      <w:r>
        <w:rPr>
          <w:sz w:val="18"/>
          <w:szCs w:val="18"/>
        </w:rPr>
        <w:tab/>
        <w:t>Frame 2</w:t>
      </w:r>
    </w:p>
    <w:p w14:paraId="2FAAB7AF" w14:textId="77777777" w:rsidR="0097270E" w:rsidRDefault="0097270E" w:rsidP="007146A3">
      <w:pPr>
        <w:pStyle w:val="NoSpacing"/>
        <w:rPr>
          <w:sz w:val="18"/>
          <w:szCs w:val="18"/>
        </w:rPr>
      </w:pPr>
    </w:p>
    <w:p w14:paraId="147BA05D" w14:textId="7E376F03" w:rsidR="007146A3" w:rsidRDefault="007146A3" w:rsidP="007146A3">
      <w:pPr>
        <w:pStyle w:val="NoSpacing"/>
        <w:rPr>
          <w:sz w:val="18"/>
          <w:szCs w:val="18"/>
        </w:rPr>
      </w:pPr>
      <w:r>
        <w:rPr>
          <w:sz w:val="18"/>
          <w:szCs w:val="18"/>
        </w:rPr>
        <w:tab/>
      </w:r>
      <w:r w:rsidRPr="0097270E">
        <w:rPr>
          <w:color w:val="FF0000"/>
          <w:sz w:val="18"/>
          <w:szCs w:val="18"/>
        </w:rPr>
        <w:t>394</w:t>
      </w:r>
      <w:r>
        <w:rPr>
          <w:sz w:val="18"/>
          <w:szCs w:val="18"/>
        </w:rPr>
        <w:tab/>
        <w:t>25 January</w:t>
      </w:r>
      <w:r>
        <w:rPr>
          <w:sz w:val="18"/>
          <w:szCs w:val="18"/>
        </w:rPr>
        <w:tab/>
      </w:r>
      <w:r>
        <w:rPr>
          <w:color w:val="C00000"/>
          <w:sz w:val="18"/>
          <w:szCs w:val="18"/>
        </w:rPr>
        <w:t>£183,400 Championship League</w:t>
      </w:r>
      <w:r>
        <w:rPr>
          <w:sz w:val="18"/>
          <w:szCs w:val="18"/>
        </w:rPr>
        <w:tab/>
        <w:t>Grp. three (5)</w:t>
      </w:r>
      <w:r>
        <w:rPr>
          <w:sz w:val="18"/>
          <w:szCs w:val="18"/>
        </w:rPr>
        <w:tab/>
        <w:t>Joe Perry</w:t>
      </w:r>
      <w:r>
        <w:rPr>
          <w:sz w:val="18"/>
          <w:szCs w:val="18"/>
        </w:rPr>
        <w:tab/>
      </w:r>
      <w:r>
        <w:rPr>
          <w:sz w:val="18"/>
          <w:szCs w:val="18"/>
        </w:rPr>
        <w:tab/>
        <w:t>England</w:t>
      </w:r>
      <w:r>
        <w:rPr>
          <w:sz w:val="18"/>
          <w:szCs w:val="18"/>
        </w:rPr>
        <w:tab/>
        <w:t>116</w:t>
      </w:r>
      <w:r>
        <w:rPr>
          <w:sz w:val="18"/>
          <w:szCs w:val="18"/>
        </w:rPr>
        <w:tab/>
        <w:t>Frame 1</w:t>
      </w:r>
    </w:p>
    <w:p w14:paraId="40A1F415" w14:textId="77777777" w:rsidR="0097270E" w:rsidRDefault="0097270E" w:rsidP="007146A3">
      <w:pPr>
        <w:pStyle w:val="NoSpacing"/>
        <w:rPr>
          <w:sz w:val="18"/>
          <w:szCs w:val="18"/>
        </w:rPr>
      </w:pPr>
    </w:p>
    <w:p w14:paraId="65C3D46B" w14:textId="43557623" w:rsidR="007146A3" w:rsidRDefault="007146A3" w:rsidP="007146A3">
      <w:pPr>
        <w:pStyle w:val="NoSpacing"/>
        <w:rPr>
          <w:sz w:val="18"/>
          <w:szCs w:val="18"/>
        </w:rPr>
      </w:pPr>
      <w:r>
        <w:rPr>
          <w:sz w:val="18"/>
          <w:szCs w:val="18"/>
        </w:rPr>
        <w:tab/>
      </w:r>
      <w:r w:rsidRPr="0097270E">
        <w:rPr>
          <w:color w:val="FF0000"/>
          <w:sz w:val="18"/>
          <w:szCs w:val="18"/>
        </w:rPr>
        <w:t>395</w:t>
      </w:r>
      <w:r>
        <w:rPr>
          <w:sz w:val="18"/>
          <w:szCs w:val="18"/>
        </w:rPr>
        <w:tab/>
        <w:t>25 January</w:t>
      </w:r>
      <w:r>
        <w:rPr>
          <w:sz w:val="18"/>
          <w:szCs w:val="18"/>
        </w:rPr>
        <w:tab/>
      </w:r>
      <w:r>
        <w:rPr>
          <w:color w:val="C00000"/>
          <w:sz w:val="18"/>
          <w:szCs w:val="18"/>
        </w:rPr>
        <w:t>£183,400 Championship League</w:t>
      </w:r>
      <w:r>
        <w:rPr>
          <w:sz w:val="18"/>
          <w:szCs w:val="18"/>
        </w:rPr>
        <w:tab/>
        <w:t>Grp. three (5)</w:t>
      </w:r>
      <w:r>
        <w:rPr>
          <w:sz w:val="18"/>
          <w:szCs w:val="18"/>
        </w:rPr>
        <w:tab/>
        <w:t>Joe Perry</w:t>
      </w:r>
      <w:r>
        <w:rPr>
          <w:sz w:val="18"/>
          <w:szCs w:val="18"/>
        </w:rPr>
        <w:tab/>
      </w:r>
      <w:r>
        <w:rPr>
          <w:sz w:val="18"/>
          <w:szCs w:val="18"/>
        </w:rPr>
        <w:tab/>
        <w:t>England</w:t>
      </w:r>
      <w:r>
        <w:rPr>
          <w:sz w:val="18"/>
          <w:szCs w:val="18"/>
        </w:rPr>
        <w:tab/>
        <w:t>111</w:t>
      </w:r>
      <w:r>
        <w:rPr>
          <w:sz w:val="18"/>
          <w:szCs w:val="18"/>
        </w:rPr>
        <w:tab/>
        <w:t>Frame 2</w:t>
      </w:r>
    </w:p>
    <w:p w14:paraId="2AE451FA" w14:textId="77777777" w:rsidR="0097270E" w:rsidRDefault="0097270E" w:rsidP="007146A3">
      <w:pPr>
        <w:pStyle w:val="NoSpacing"/>
        <w:rPr>
          <w:sz w:val="18"/>
          <w:szCs w:val="18"/>
        </w:rPr>
      </w:pPr>
    </w:p>
    <w:p w14:paraId="24B8F566" w14:textId="201D9B87" w:rsidR="007146A3" w:rsidRDefault="007146A3" w:rsidP="007146A3">
      <w:pPr>
        <w:pStyle w:val="NoSpacing"/>
        <w:rPr>
          <w:sz w:val="18"/>
          <w:szCs w:val="18"/>
        </w:rPr>
      </w:pPr>
      <w:r>
        <w:rPr>
          <w:sz w:val="18"/>
          <w:szCs w:val="18"/>
        </w:rPr>
        <w:tab/>
        <w:t>396</w:t>
      </w:r>
      <w:r>
        <w:rPr>
          <w:sz w:val="18"/>
          <w:szCs w:val="18"/>
        </w:rPr>
        <w:tab/>
        <w:t>25 January</w:t>
      </w:r>
      <w:r>
        <w:rPr>
          <w:sz w:val="18"/>
          <w:szCs w:val="18"/>
        </w:rPr>
        <w:tab/>
      </w:r>
      <w:r>
        <w:rPr>
          <w:color w:val="C00000"/>
          <w:sz w:val="18"/>
          <w:szCs w:val="18"/>
        </w:rPr>
        <w:t>£183,400 Championship League</w:t>
      </w:r>
      <w:r>
        <w:rPr>
          <w:sz w:val="18"/>
          <w:szCs w:val="18"/>
        </w:rPr>
        <w:tab/>
        <w:t>Grp. three (5)</w:t>
      </w:r>
      <w:r>
        <w:rPr>
          <w:sz w:val="18"/>
          <w:szCs w:val="18"/>
        </w:rPr>
        <w:tab/>
        <w:t>Michael White</w:t>
      </w:r>
      <w:r>
        <w:rPr>
          <w:sz w:val="18"/>
          <w:szCs w:val="18"/>
        </w:rPr>
        <w:tab/>
      </w:r>
      <w:r>
        <w:rPr>
          <w:sz w:val="18"/>
          <w:szCs w:val="18"/>
        </w:rPr>
        <w:tab/>
        <w:t>Wales</w:t>
      </w:r>
      <w:r>
        <w:rPr>
          <w:sz w:val="18"/>
          <w:szCs w:val="18"/>
        </w:rPr>
        <w:tab/>
      </w:r>
      <w:r>
        <w:rPr>
          <w:sz w:val="18"/>
          <w:szCs w:val="18"/>
        </w:rPr>
        <w:tab/>
        <w:t>134</w:t>
      </w:r>
      <w:r>
        <w:rPr>
          <w:sz w:val="18"/>
          <w:szCs w:val="18"/>
        </w:rPr>
        <w:tab/>
        <w:t>Frame 3</w:t>
      </w:r>
    </w:p>
    <w:p w14:paraId="1CC5F774" w14:textId="77777777" w:rsidR="0097270E" w:rsidRDefault="0097270E" w:rsidP="007146A3">
      <w:pPr>
        <w:pStyle w:val="NoSpacing"/>
        <w:rPr>
          <w:sz w:val="18"/>
          <w:szCs w:val="18"/>
        </w:rPr>
      </w:pPr>
    </w:p>
    <w:p w14:paraId="66AB0C70" w14:textId="1429A5AF" w:rsidR="007146A3" w:rsidRDefault="007146A3" w:rsidP="007146A3">
      <w:pPr>
        <w:pStyle w:val="NoSpacing"/>
        <w:rPr>
          <w:sz w:val="18"/>
          <w:szCs w:val="18"/>
        </w:rPr>
      </w:pPr>
      <w:r>
        <w:rPr>
          <w:sz w:val="18"/>
          <w:szCs w:val="18"/>
        </w:rPr>
        <w:tab/>
        <w:t>397</w:t>
      </w:r>
      <w:r>
        <w:rPr>
          <w:sz w:val="18"/>
          <w:szCs w:val="18"/>
        </w:rPr>
        <w:tab/>
        <w:t>26 January</w:t>
      </w:r>
      <w:r>
        <w:rPr>
          <w:sz w:val="18"/>
          <w:szCs w:val="18"/>
        </w:rPr>
        <w:tab/>
      </w:r>
      <w:r>
        <w:rPr>
          <w:color w:val="C00000"/>
          <w:sz w:val="18"/>
          <w:szCs w:val="18"/>
        </w:rPr>
        <w:t>£183,400 Championship League</w:t>
      </w:r>
      <w:r>
        <w:rPr>
          <w:sz w:val="18"/>
          <w:szCs w:val="18"/>
        </w:rPr>
        <w:tab/>
        <w:t>Group three</w:t>
      </w:r>
      <w:r>
        <w:rPr>
          <w:sz w:val="18"/>
          <w:szCs w:val="18"/>
        </w:rPr>
        <w:tab/>
        <w:t>Stephen Maguire</w:t>
      </w:r>
      <w:r>
        <w:rPr>
          <w:sz w:val="18"/>
          <w:szCs w:val="18"/>
        </w:rPr>
        <w:tab/>
        <w:t>Scotland</w:t>
      </w:r>
      <w:r>
        <w:rPr>
          <w:sz w:val="18"/>
          <w:szCs w:val="18"/>
        </w:rPr>
        <w:tab/>
        <w:t>101</w:t>
      </w:r>
      <w:r>
        <w:rPr>
          <w:sz w:val="18"/>
          <w:szCs w:val="18"/>
        </w:rPr>
        <w:tab/>
        <w:t>Frame 1</w:t>
      </w:r>
    </w:p>
    <w:p w14:paraId="4B092258"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FINAL (5)</w:t>
      </w:r>
    </w:p>
    <w:p w14:paraId="387754E6" w14:textId="77777777" w:rsidR="007146A3" w:rsidRDefault="007146A3" w:rsidP="007146A3">
      <w:pPr>
        <w:pStyle w:val="NoSpacing"/>
        <w:rPr>
          <w:sz w:val="18"/>
          <w:szCs w:val="18"/>
        </w:rPr>
      </w:pPr>
      <w:r>
        <w:rPr>
          <w:sz w:val="18"/>
          <w:szCs w:val="18"/>
        </w:rPr>
        <w:lastRenderedPageBreak/>
        <w:tab/>
        <w:t>398</w:t>
      </w:r>
      <w:r>
        <w:rPr>
          <w:sz w:val="18"/>
          <w:szCs w:val="18"/>
        </w:rPr>
        <w:tab/>
        <w:t>27 January</w:t>
      </w:r>
      <w:r>
        <w:rPr>
          <w:sz w:val="18"/>
          <w:szCs w:val="18"/>
        </w:rPr>
        <w:tab/>
      </w:r>
      <w:r>
        <w:rPr>
          <w:color w:val="C00000"/>
          <w:sz w:val="18"/>
          <w:szCs w:val="18"/>
        </w:rPr>
        <w:t>£183,400 Championship League</w:t>
      </w:r>
      <w:r>
        <w:rPr>
          <w:sz w:val="18"/>
          <w:szCs w:val="18"/>
        </w:rPr>
        <w:tab/>
        <w:t>Group four (5)</w:t>
      </w:r>
      <w:r>
        <w:rPr>
          <w:sz w:val="18"/>
          <w:szCs w:val="18"/>
        </w:rPr>
        <w:tab/>
        <w:t>Michael White</w:t>
      </w:r>
      <w:r>
        <w:rPr>
          <w:sz w:val="18"/>
          <w:szCs w:val="18"/>
        </w:rPr>
        <w:tab/>
      </w:r>
      <w:r>
        <w:rPr>
          <w:sz w:val="18"/>
          <w:szCs w:val="18"/>
        </w:rPr>
        <w:tab/>
        <w:t>Wales</w:t>
      </w:r>
      <w:r>
        <w:rPr>
          <w:sz w:val="18"/>
          <w:szCs w:val="18"/>
        </w:rPr>
        <w:tab/>
      </w:r>
      <w:r>
        <w:rPr>
          <w:sz w:val="18"/>
          <w:szCs w:val="18"/>
        </w:rPr>
        <w:tab/>
        <w:t>123</w:t>
      </w:r>
      <w:r>
        <w:rPr>
          <w:sz w:val="18"/>
          <w:szCs w:val="18"/>
        </w:rPr>
        <w:tab/>
        <w:t>Frame 2</w:t>
      </w:r>
    </w:p>
    <w:p w14:paraId="7610B703" w14:textId="77777777" w:rsidR="0097270E" w:rsidRDefault="0097270E" w:rsidP="007146A3">
      <w:pPr>
        <w:pStyle w:val="NoSpacing"/>
        <w:rPr>
          <w:sz w:val="18"/>
          <w:szCs w:val="18"/>
        </w:rPr>
      </w:pPr>
    </w:p>
    <w:p w14:paraId="5500C79B" w14:textId="71B2DE8D" w:rsidR="007146A3" w:rsidRDefault="007146A3" w:rsidP="007146A3">
      <w:pPr>
        <w:pStyle w:val="NoSpacing"/>
        <w:rPr>
          <w:sz w:val="18"/>
          <w:szCs w:val="18"/>
        </w:rPr>
      </w:pPr>
      <w:r>
        <w:rPr>
          <w:sz w:val="18"/>
          <w:szCs w:val="18"/>
        </w:rPr>
        <w:tab/>
        <w:t>399</w:t>
      </w:r>
      <w:r>
        <w:rPr>
          <w:sz w:val="18"/>
          <w:szCs w:val="18"/>
        </w:rPr>
        <w:tab/>
        <w:t>28 January</w:t>
      </w:r>
      <w:r>
        <w:rPr>
          <w:sz w:val="18"/>
          <w:szCs w:val="18"/>
        </w:rPr>
        <w:tab/>
      </w:r>
      <w:r>
        <w:rPr>
          <w:color w:val="C00000"/>
          <w:sz w:val="18"/>
          <w:szCs w:val="18"/>
        </w:rPr>
        <w:t>£183,400 Championship League</w:t>
      </w:r>
      <w:r>
        <w:rPr>
          <w:sz w:val="18"/>
          <w:szCs w:val="18"/>
        </w:rPr>
        <w:tab/>
        <w:t>Group four (5)</w:t>
      </w:r>
      <w:r>
        <w:rPr>
          <w:sz w:val="18"/>
          <w:szCs w:val="18"/>
        </w:rPr>
        <w:tab/>
        <w:t>Neil Robertson</w:t>
      </w:r>
      <w:r>
        <w:rPr>
          <w:sz w:val="18"/>
          <w:szCs w:val="18"/>
        </w:rPr>
        <w:tab/>
      </w:r>
      <w:r>
        <w:rPr>
          <w:sz w:val="18"/>
          <w:szCs w:val="18"/>
        </w:rPr>
        <w:tab/>
        <w:t>Australia</w:t>
      </w:r>
      <w:r>
        <w:rPr>
          <w:sz w:val="18"/>
          <w:szCs w:val="18"/>
        </w:rPr>
        <w:tab/>
        <w:t>133</w:t>
      </w:r>
      <w:r>
        <w:rPr>
          <w:sz w:val="18"/>
          <w:szCs w:val="18"/>
        </w:rPr>
        <w:tab/>
        <w:t>Frame 2</w:t>
      </w:r>
    </w:p>
    <w:p w14:paraId="0153047B" w14:textId="77777777" w:rsidR="0097270E" w:rsidRDefault="0097270E" w:rsidP="007146A3">
      <w:pPr>
        <w:pStyle w:val="NoSpacing"/>
        <w:rPr>
          <w:sz w:val="18"/>
          <w:szCs w:val="18"/>
        </w:rPr>
      </w:pPr>
    </w:p>
    <w:p w14:paraId="19F66D29" w14:textId="7A49EE97" w:rsidR="007146A3" w:rsidRDefault="007146A3" w:rsidP="007146A3">
      <w:pPr>
        <w:pStyle w:val="NoSpacing"/>
        <w:rPr>
          <w:sz w:val="18"/>
          <w:szCs w:val="18"/>
        </w:rPr>
      </w:pPr>
      <w:r>
        <w:rPr>
          <w:sz w:val="18"/>
          <w:szCs w:val="18"/>
        </w:rPr>
        <w:tab/>
        <w:t>400</w:t>
      </w:r>
      <w:r>
        <w:rPr>
          <w:sz w:val="18"/>
          <w:szCs w:val="18"/>
        </w:rPr>
        <w:tab/>
        <w:t>28 January</w:t>
      </w:r>
      <w:r>
        <w:rPr>
          <w:sz w:val="18"/>
          <w:szCs w:val="18"/>
        </w:rPr>
        <w:tab/>
      </w:r>
      <w:r>
        <w:rPr>
          <w:color w:val="C00000"/>
          <w:sz w:val="18"/>
          <w:szCs w:val="18"/>
        </w:rPr>
        <w:t>£183,400 Championship League</w:t>
      </w:r>
      <w:r>
        <w:rPr>
          <w:sz w:val="18"/>
          <w:szCs w:val="18"/>
        </w:rPr>
        <w:tab/>
        <w:t>Group four (5)</w:t>
      </w:r>
      <w:r>
        <w:rPr>
          <w:sz w:val="18"/>
          <w:szCs w:val="18"/>
        </w:rPr>
        <w:tab/>
        <w:t>Neil Robertson</w:t>
      </w:r>
      <w:r>
        <w:rPr>
          <w:sz w:val="18"/>
          <w:szCs w:val="18"/>
        </w:rPr>
        <w:tab/>
      </w:r>
      <w:r>
        <w:rPr>
          <w:sz w:val="18"/>
          <w:szCs w:val="18"/>
        </w:rPr>
        <w:tab/>
        <w:t>Australia</w:t>
      </w:r>
      <w:r>
        <w:rPr>
          <w:sz w:val="18"/>
          <w:szCs w:val="18"/>
        </w:rPr>
        <w:tab/>
      </w:r>
      <w:r>
        <w:rPr>
          <w:color w:val="00B050"/>
          <w:sz w:val="18"/>
          <w:szCs w:val="18"/>
        </w:rPr>
        <w:t>107</w:t>
      </w:r>
      <w:r>
        <w:rPr>
          <w:color w:val="00B050"/>
          <w:sz w:val="18"/>
          <w:szCs w:val="18"/>
        </w:rPr>
        <w:tab/>
        <w:t>Frame 4</w:t>
      </w:r>
    </w:p>
    <w:p w14:paraId="631505A3" w14:textId="77777777" w:rsidR="0097270E" w:rsidRDefault="0097270E" w:rsidP="007146A3">
      <w:pPr>
        <w:pStyle w:val="NoSpacing"/>
        <w:rPr>
          <w:sz w:val="18"/>
          <w:szCs w:val="18"/>
        </w:rPr>
      </w:pPr>
    </w:p>
    <w:p w14:paraId="1DC68E4C" w14:textId="68DF8C44" w:rsidR="007146A3" w:rsidRDefault="007146A3" w:rsidP="007146A3">
      <w:pPr>
        <w:pStyle w:val="NoSpacing"/>
        <w:rPr>
          <w:sz w:val="18"/>
          <w:szCs w:val="18"/>
        </w:rPr>
      </w:pPr>
      <w:r>
        <w:rPr>
          <w:sz w:val="18"/>
          <w:szCs w:val="18"/>
        </w:rPr>
        <w:tab/>
        <w:t>401</w:t>
      </w:r>
      <w:r>
        <w:rPr>
          <w:sz w:val="18"/>
          <w:szCs w:val="18"/>
        </w:rPr>
        <w:tab/>
        <w:t>17 February</w:t>
      </w:r>
      <w:r>
        <w:rPr>
          <w:sz w:val="18"/>
          <w:szCs w:val="18"/>
        </w:rPr>
        <w:tab/>
        <w:t>£334,000 BetVictor Welsh Open</w:t>
      </w:r>
      <w:r>
        <w:rPr>
          <w:sz w:val="18"/>
          <w:szCs w:val="18"/>
        </w:rPr>
        <w:tab/>
        <w:t>Last 64 (7)</w:t>
      </w:r>
      <w:r>
        <w:rPr>
          <w:sz w:val="18"/>
          <w:szCs w:val="18"/>
        </w:rPr>
        <w:tab/>
        <w:t>Peter Lines</w:t>
      </w:r>
      <w:r>
        <w:rPr>
          <w:sz w:val="18"/>
          <w:szCs w:val="18"/>
        </w:rPr>
        <w:tab/>
      </w:r>
      <w:r>
        <w:rPr>
          <w:sz w:val="18"/>
          <w:szCs w:val="18"/>
        </w:rPr>
        <w:tab/>
        <w:t>England</w:t>
      </w:r>
      <w:r>
        <w:rPr>
          <w:sz w:val="18"/>
          <w:szCs w:val="18"/>
        </w:rPr>
        <w:tab/>
        <w:t>133</w:t>
      </w:r>
      <w:r>
        <w:rPr>
          <w:sz w:val="18"/>
          <w:szCs w:val="18"/>
        </w:rPr>
        <w:tab/>
        <w:t>Frame 1</w:t>
      </w:r>
    </w:p>
    <w:p w14:paraId="0E04A3DA" w14:textId="77777777" w:rsidR="0097270E" w:rsidRDefault="0097270E" w:rsidP="007146A3">
      <w:pPr>
        <w:pStyle w:val="NoSpacing"/>
        <w:rPr>
          <w:sz w:val="18"/>
          <w:szCs w:val="18"/>
        </w:rPr>
      </w:pPr>
    </w:p>
    <w:p w14:paraId="654DA943" w14:textId="388629F6" w:rsidR="007146A3" w:rsidRDefault="007146A3" w:rsidP="007146A3">
      <w:pPr>
        <w:pStyle w:val="NoSpacing"/>
        <w:rPr>
          <w:sz w:val="18"/>
          <w:szCs w:val="18"/>
        </w:rPr>
      </w:pPr>
      <w:r>
        <w:rPr>
          <w:sz w:val="18"/>
          <w:szCs w:val="18"/>
        </w:rPr>
        <w:tab/>
        <w:t>402</w:t>
      </w:r>
      <w:r>
        <w:rPr>
          <w:sz w:val="18"/>
          <w:szCs w:val="18"/>
        </w:rPr>
        <w:tab/>
        <w:t>17 February</w:t>
      </w:r>
      <w:r>
        <w:rPr>
          <w:sz w:val="18"/>
          <w:szCs w:val="18"/>
        </w:rPr>
        <w:tab/>
        <w:t>£334,000 BetVictor Welsh Open</w:t>
      </w:r>
      <w:r>
        <w:rPr>
          <w:sz w:val="18"/>
          <w:szCs w:val="18"/>
        </w:rPr>
        <w:tab/>
        <w:t>Last 64 (7)</w:t>
      </w:r>
      <w:r>
        <w:rPr>
          <w:sz w:val="18"/>
          <w:szCs w:val="18"/>
        </w:rPr>
        <w:tab/>
        <w:t>Peter Lines</w:t>
      </w:r>
      <w:r>
        <w:rPr>
          <w:sz w:val="18"/>
          <w:szCs w:val="18"/>
        </w:rPr>
        <w:tab/>
      </w:r>
      <w:r>
        <w:rPr>
          <w:sz w:val="18"/>
          <w:szCs w:val="18"/>
        </w:rPr>
        <w:tab/>
        <w:t>England</w:t>
      </w:r>
      <w:r>
        <w:rPr>
          <w:sz w:val="18"/>
          <w:szCs w:val="18"/>
        </w:rPr>
        <w:tab/>
      </w:r>
      <w:r>
        <w:rPr>
          <w:color w:val="00B050"/>
          <w:sz w:val="18"/>
          <w:szCs w:val="18"/>
        </w:rPr>
        <w:t>128</w:t>
      </w:r>
      <w:r>
        <w:rPr>
          <w:color w:val="00B050"/>
          <w:sz w:val="18"/>
          <w:szCs w:val="18"/>
        </w:rPr>
        <w:tab/>
        <w:t>Frame 6</w:t>
      </w:r>
    </w:p>
    <w:p w14:paraId="435F8456" w14:textId="77777777" w:rsidR="0097270E" w:rsidRDefault="0097270E" w:rsidP="007146A3">
      <w:pPr>
        <w:pStyle w:val="NoSpacing"/>
        <w:rPr>
          <w:sz w:val="18"/>
          <w:szCs w:val="18"/>
        </w:rPr>
      </w:pPr>
    </w:p>
    <w:p w14:paraId="6F635D42" w14:textId="630EA1BC" w:rsidR="007146A3" w:rsidRDefault="007146A3" w:rsidP="007146A3">
      <w:pPr>
        <w:pStyle w:val="NoSpacing"/>
        <w:rPr>
          <w:sz w:val="18"/>
          <w:szCs w:val="18"/>
        </w:rPr>
      </w:pPr>
      <w:r>
        <w:rPr>
          <w:sz w:val="18"/>
          <w:szCs w:val="18"/>
        </w:rPr>
        <w:tab/>
        <w:t>403</w:t>
      </w:r>
      <w:r>
        <w:rPr>
          <w:sz w:val="18"/>
          <w:szCs w:val="18"/>
        </w:rPr>
        <w:tab/>
        <w:t>18 February</w:t>
      </w:r>
      <w:r>
        <w:rPr>
          <w:sz w:val="18"/>
          <w:szCs w:val="18"/>
        </w:rPr>
        <w:tab/>
        <w:t>£334,000 BetVictor Welsh Open</w:t>
      </w:r>
      <w:r>
        <w:rPr>
          <w:sz w:val="18"/>
          <w:szCs w:val="18"/>
        </w:rPr>
        <w:tab/>
        <w:t>Oct-final (7)</w:t>
      </w:r>
      <w:r>
        <w:rPr>
          <w:sz w:val="18"/>
          <w:szCs w:val="18"/>
        </w:rPr>
        <w:tab/>
        <w:t>Mark J. Williams</w:t>
      </w:r>
      <w:r>
        <w:rPr>
          <w:sz w:val="18"/>
          <w:szCs w:val="18"/>
        </w:rPr>
        <w:tab/>
        <w:t>Wales</w:t>
      </w:r>
      <w:r>
        <w:rPr>
          <w:sz w:val="18"/>
          <w:szCs w:val="18"/>
        </w:rPr>
        <w:tab/>
      </w:r>
      <w:r>
        <w:rPr>
          <w:sz w:val="18"/>
          <w:szCs w:val="18"/>
        </w:rPr>
        <w:tab/>
        <w:t>128</w:t>
      </w:r>
      <w:r>
        <w:rPr>
          <w:sz w:val="18"/>
          <w:szCs w:val="18"/>
        </w:rPr>
        <w:tab/>
        <w:t>Frame 4</w:t>
      </w:r>
    </w:p>
    <w:p w14:paraId="2A26F89B" w14:textId="77777777" w:rsidR="0097270E" w:rsidRDefault="0097270E" w:rsidP="007146A3">
      <w:pPr>
        <w:pStyle w:val="NoSpacing"/>
        <w:rPr>
          <w:sz w:val="18"/>
          <w:szCs w:val="18"/>
        </w:rPr>
      </w:pPr>
    </w:p>
    <w:p w14:paraId="51FD98B9" w14:textId="4264A551" w:rsidR="007146A3" w:rsidRDefault="007146A3" w:rsidP="007146A3">
      <w:pPr>
        <w:pStyle w:val="NoSpacing"/>
        <w:rPr>
          <w:sz w:val="18"/>
          <w:szCs w:val="18"/>
        </w:rPr>
      </w:pPr>
      <w:r>
        <w:rPr>
          <w:sz w:val="18"/>
          <w:szCs w:val="18"/>
        </w:rPr>
        <w:tab/>
        <w:t>404</w:t>
      </w:r>
      <w:r>
        <w:rPr>
          <w:sz w:val="18"/>
          <w:szCs w:val="18"/>
        </w:rPr>
        <w:tab/>
        <w:t>18 February</w:t>
      </w:r>
      <w:r>
        <w:rPr>
          <w:sz w:val="18"/>
          <w:szCs w:val="18"/>
        </w:rPr>
        <w:tab/>
        <w:t>£334,000 BetVictor Welsh Open</w:t>
      </w:r>
      <w:r>
        <w:rPr>
          <w:sz w:val="18"/>
          <w:szCs w:val="18"/>
        </w:rPr>
        <w:tab/>
        <w:t>Oct-final (7)</w:t>
      </w:r>
      <w:r>
        <w:rPr>
          <w:sz w:val="18"/>
          <w:szCs w:val="18"/>
        </w:rPr>
        <w:tab/>
        <w:t>Mark J. Williams</w:t>
      </w:r>
      <w:r>
        <w:rPr>
          <w:sz w:val="18"/>
          <w:szCs w:val="18"/>
        </w:rPr>
        <w:tab/>
        <w:t>Wales</w:t>
      </w:r>
      <w:r>
        <w:rPr>
          <w:sz w:val="18"/>
          <w:szCs w:val="18"/>
        </w:rPr>
        <w:tab/>
      </w:r>
      <w:r>
        <w:rPr>
          <w:sz w:val="18"/>
          <w:szCs w:val="18"/>
        </w:rPr>
        <w:tab/>
      </w:r>
      <w:r>
        <w:rPr>
          <w:color w:val="00B050"/>
          <w:sz w:val="18"/>
          <w:szCs w:val="18"/>
        </w:rPr>
        <w:t>115</w:t>
      </w:r>
      <w:r>
        <w:rPr>
          <w:color w:val="00B050"/>
          <w:sz w:val="18"/>
          <w:szCs w:val="18"/>
        </w:rPr>
        <w:tab/>
        <w:t>Frame 6</w:t>
      </w:r>
    </w:p>
    <w:p w14:paraId="36FEE92D" w14:textId="77777777" w:rsidR="0097270E" w:rsidRDefault="0097270E" w:rsidP="007146A3">
      <w:pPr>
        <w:pStyle w:val="NoSpacing"/>
        <w:rPr>
          <w:sz w:val="18"/>
          <w:szCs w:val="18"/>
        </w:rPr>
      </w:pPr>
    </w:p>
    <w:p w14:paraId="08D8D2D8" w14:textId="341C2687" w:rsidR="007146A3" w:rsidRDefault="007146A3" w:rsidP="007146A3">
      <w:pPr>
        <w:pStyle w:val="NoSpacing"/>
        <w:rPr>
          <w:sz w:val="18"/>
          <w:szCs w:val="18"/>
        </w:rPr>
      </w:pPr>
      <w:r>
        <w:rPr>
          <w:sz w:val="18"/>
          <w:szCs w:val="18"/>
        </w:rPr>
        <w:tab/>
        <w:t>405</w:t>
      </w:r>
      <w:r>
        <w:rPr>
          <w:sz w:val="18"/>
          <w:szCs w:val="18"/>
        </w:rPr>
        <w:tab/>
        <w:t>22 February</w:t>
      </w:r>
      <w:r>
        <w:rPr>
          <w:sz w:val="18"/>
          <w:szCs w:val="18"/>
        </w:rPr>
        <w:tab/>
      </w:r>
      <w:r>
        <w:rPr>
          <w:color w:val="C00000"/>
          <w:sz w:val="18"/>
          <w:szCs w:val="18"/>
        </w:rPr>
        <w:t>£183,400 Championship League</w:t>
      </w:r>
      <w:r>
        <w:rPr>
          <w:sz w:val="18"/>
          <w:szCs w:val="18"/>
        </w:rPr>
        <w:tab/>
        <w:t>Group five (5)</w:t>
      </w:r>
      <w:r>
        <w:rPr>
          <w:sz w:val="18"/>
          <w:szCs w:val="18"/>
        </w:rPr>
        <w:tab/>
        <w:t>Ricky Walden</w:t>
      </w:r>
      <w:r>
        <w:rPr>
          <w:sz w:val="18"/>
          <w:szCs w:val="18"/>
        </w:rPr>
        <w:tab/>
      </w:r>
      <w:r>
        <w:rPr>
          <w:sz w:val="18"/>
          <w:szCs w:val="18"/>
        </w:rPr>
        <w:tab/>
        <w:t>England</w:t>
      </w:r>
      <w:r>
        <w:rPr>
          <w:sz w:val="18"/>
          <w:szCs w:val="18"/>
        </w:rPr>
        <w:tab/>
        <w:t>119</w:t>
      </w:r>
      <w:r>
        <w:rPr>
          <w:sz w:val="18"/>
          <w:szCs w:val="18"/>
        </w:rPr>
        <w:tab/>
        <w:t>Frame 1</w:t>
      </w:r>
    </w:p>
    <w:p w14:paraId="112E4923" w14:textId="77777777" w:rsidR="0097270E" w:rsidRDefault="0097270E" w:rsidP="007146A3">
      <w:pPr>
        <w:pStyle w:val="NoSpacing"/>
        <w:rPr>
          <w:sz w:val="18"/>
          <w:szCs w:val="18"/>
        </w:rPr>
      </w:pPr>
    </w:p>
    <w:p w14:paraId="011D4F96" w14:textId="6C443EE8" w:rsidR="007146A3" w:rsidRDefault="007146A3" w:rsidP="007146A3">
      <w:pPr>
        <w:pStyle w:val="NoSpacing"/>
        <w:rPr>
          <w:sz w:val="18"/>
          <w:szCs w:val="18"/>
        </w:rPr>
      </w:pPr>
      <w:r>
        <w:rPr>
          <w:sz w:val="18"/>
          <w:szCs w:val="18"/>
        </w:rPr>
        <w:tab/>
        <w:t>406</w:t>
      </w:r>
      <w:r>
        <w:rPr>
          <w:sz w:val="18"/>
          <w:szCs w:val="18"/>
        </w:rPr>
        <w:tab/>
        <w:t>23 February</w:t>
      </w:r>
      <w:r>
        <w:rPr>
          <w:sz w:val="18"/>
          <w:szCs w:val="18"/>
        </w:rPr>
        <w:tab/>
      </w:r>
      <w:r>
        <w:rPr>
          <w:color w:val="C00000"/>
          <w:sz w:val="18"/>
          <w:szCs w:val="18"/>
        </w:rPr>
        <w:t>£183,400 Championship League</w:t>
      </w:r>
      <w:r>
        <w:rPr>
          <w:sz w:val="18"/>
          <w:szCs w:val="18"/>
        </w:rPr>
        <w:tab/>
        <w:t>Group five (5)</w:t>
      </w:r>
      <w:r>
        <w:rPr>
          <w:sz w:val="18"/>
          <w:szCs w:val="18"/>
        </w:rPr>
        <w:tab/>
        <w:t>David B. Gilbert</w:t>
      </w:r>
      <w:r>
        <w:rPr>
          <w:sz w:val="18"/>
          <w:szCs w:val="18"/>
        </w:rPr>
        <w:tab/>
        <w:t>England</w:t>
      </w:r>
      <w:r>
        <w:rPr>
          <w:sz w:val="18"/>
          <w:szCs w:val="18"/>
        </w:rPr>
        <w:tab/>
        <w:t>123</w:t>
      </w:r>
      <w:r>
        <w:rPr>
          <w:sz w:val="18"/>
          <w:szCs w:val="18"/>
        </w:rPr>
        <w:tab/>
        <w:t>Frame 3</w:t>
      </w:r>
    </w:p>
    <w:p w14:paraId="3DBE0213" w14:textId="77777777" w:rsidR="0097270E" w:rsidRDefault="0097270E" w:rsidP="007146A3">
      <w:pPr>
        <w:pStyle w:val="NoSpacing"/>
        <w:rPr>
          <w:sz w:val="18"/>
          <w:szCs w:val="18"/>
        </w:rPr>
      </w:pPr>
    </w:p>
    <w:p w14:paraId="5C82D9EC" w14:textId="37B88B1F" w:rsidR="007146A3" w:rsidRDefault="007146A3" w:rsidP="007146A3">
      <w:pPr>
        <w:pStyle w:val="NoSpacing"/>
        <w:rPr>
          <w:sz w:val="18"/>
          <w:szCs w:val="18"/>
        </w:rPr>
      </w:pPr>
      <w:r>
        <w:rPr>
          <w:sz w:val="18"/>
          <w:szCs w:val="18"/>
        </w:rPr>
        <w:tab/>
      </w:r>
      <w:r w:rsidRPr="0097270E">
        <w:rPr>
          <w:color w:val="FF0000"/>
          <w:sz w:val="18"/>
          <w:szCs w:val="18"/>
        </w:rPr>
        <w:t>407</w:t>
      </w:r>
      <w:r>
        <w:rPr>
          <w:sz w:val="18"/>
          <w:szCs w:val="18"/>
        </w:rPr>
        <w:tab/>
        <w:t>23 February</w:t>
      </w:r>
      <w:r>
        <w:rPr>
          <w:sz w:val="18"/>
          <w:szCs w:val="18"/>
        </w:rPr>
        <w:tab/>
      </w:r>
      <w:r>
        <w:rPr>
          <w:color w:val="C00000"/>
          <w:sz w:val="18"/>
          <w:szCs w:val="18"/>
        </w:rPr>
        <w:t>£183,400 Championship League</w:t>
      </w:r>
      <w:r>
        <w:rPr>
          <w:sz w:val="18"/>
          <w:szCs w:val="18"/>
        </w:rPr>
        <w:tab/>
        <w:t>Group five</w:t>
      </w:r>
      <w:r>
        <w:rPr>
          <w:sz w:val="18"/>
          <w:szCs w:val="18"/>
        </w:rPr>
        <w:tab/>
        <w:t>Michael Holt</w:t>
      </w:r>
      <w:r>
        <w:rPr>
          <w:sz w:val="18"/>
          <w:szCs w:val="18"/>
        </w:rPr>
        <w:tab/>
      </w:r>
      <w:r>
        <w:rPr>
          <w:sz w:val="18"/>
          <w:szCs w:val="18"/>
        </w:rPr>
        <w:tab/>
        <w:t>England</w:t>
      </w:r>
      <w:r>
        <w:rPr>
          <w:sz w:val="18"/>
          <w:szCs w:val="18"/>
        </w:rPr>
        <w:tab/>
      </w:r>
      <w:r>
        <w:rPr>
          <w:color w:val="00B050"/>
          <w:sz w:val="18"/>
          <w:szCs w:val="18"/>
        </w:rPr>
        <w:t>123</w:t>
      </w:r>
      <w:r>
        <w:rPr>
          <w:color w:val="00B050"/>
          <w:sz w:val="18"/>
          <w:szCs w:val="18"/>
        </w:rPr>
        <w:tab/>
        <w:t>Frame 2</w:t>
      </w:r>
    </w:p>
    <w:p w14:paraId="22EF27ED"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Semi-final (5)</w:t>
      </w:r>
    </w:p>
    <w:p w14:paraId="4BDB7155" w14:textId="77777777" w:rsidR="007146A3" w:rsidRDefault="007146A3" w:rsidP="007146A3">
      <w:pPr>
        <w:pStyle w:val="NoSpacing"/>
        <w:rPr>
          <w:sz w:val="18"/>
          <w:szCs w:val="18"/>
        </w:rPr>
      </w:pPr>
      <w:r>
        <w:rPr>
          <w:sz w:val="18"/>
          <w:szCs w:val="18"/>
        </w:rPr>
        <w:tab/>
      </w:r>
      <w:r w:rsidRPr="0097270E">
        <w:rPr>
          <w:color w:val="FF0000"/>
          <w:sz w:val="18"/>
          <w:szCs w:val="18"/>
        </w:rPr>
        <w:t>408</w:t>
      </w:r>
      <w:r>
        <w:rPr>
          <w:sz w:val="18"/>
          <w:szCs w:val="18"/>
        </w:rPr>
        <w:tab/>
        <w:t>23 February</w:t>
      </w:r>
      <w:r>
        <w:rPr>
          <w:sz w:val="18"/>
          <w:szCs w:val="18"/>
        </w:rPr>
        <w:tab/>
      </w:r>
      <w:r>
        <w:rPr>
          <w:color w:val="C00000"/>
          <w:sz w:val="18"/>
          <w:szCs w:val="18"/>
        </w:rPr>
        <w:t>£183,400 Championship League</w:t>
      </w:r>
      <w:r>
        <w:rPr>
          <w:sz w:val="18"/>
          <w:szCs w:val="18"/>
        </w:rPr>
        <w:tab/>
        <w:t>Group five</w:t>
      </w:r>
      <w:r>
        <w:rPr>
          <w:sz w:val="18"/>
          <w:szCs w:val="18"/>
        </w:rPr>
        <w:tab/>
        <w:t>Michael Holt</w:t>
      </w:r>
      <w:r>
        <w:rPr>
          <w:sz w:val="18"/>
          <w:szCs w:val="18"/>
        </w:rPr>
        <w:tab/>
      </w:r>
      <w:r>
        <w:rPr>
          <w:sz w:val="18"/>
          <w:szCs w:val="18"/>
        </w:rPr>
        <w:tab/>
        <w:t>England</w:t>
      </w:r>
      <w:r>
        <w:rPr>
          <w:sz w:val="18"/>
          <w:szCs w:val="18"/>
        </w:rPr>
        <w:tab/>
      </w:r>
      <w:r>
        <w:rPr>
          <w:color w:val="00B050"/>
          <w:sz w:val="18"/>
          <w:szCs w:val="18"/>
        </w:rPr>
        <w:t>100</w:t>
      </w:r>
      <w:r>
        <w:rPr>
          <w:color w:val="00B050"/>
          <w:sz w:val="18"/>
          <w:szCs w:val="18"/>
        </w:rPr>
        <w:tab/>
        <w:t>Frame 3</w:t>
      </w:r>
    </w:p>
    <w:p w14:paraId="3C97B999"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Semi-final (5)</w:t>
      </w:r>
    </w:p>
    <w:p w14:paraId="23B7F5C1" w14:textId="77777777" w:rsidR="007146A3" w:rsidRDefault="007146A3" w:rsidP="007146A3">
      <w:pPr>
        <w:pStyle w:val="NoSpacing"/>
        <w:rPr>
          <w:sz w:val="18"/>
          <w:szCs w:val="18"/>
        </w:rPr>
      </w:pPr>
      <w:r>
        <w:rPr>
          <w:sz w:val="18"/>
          <w:szCs w:val="18"/>
        </w:rPr>
        <w:tab/>
        <w:t>409</w:t>
      </w:r>
      <w:r>
        <w:rPr>
          <w:sz w:val="18"/>
          <w:szCs w:val="18"/>
        </w:rPr>
        <w:tab/>
        <w:t>23 February</w:t>
      </w:r>
      <w:r>
        <w:rPr>
          <w:sz w:val="18"/>
          <w:szCs w:val="18"/>
        </w:rPr>
        <w:tab/>
      </w:r>
      <w:r>
        <w:rPr>
          <w:color w:val="C00000"/>
          <w:sz w:val="18"/>
          <w:szCs w:val="18"/>
        </w:rPr>
        <w:t>£183,400 Championship League</w:t>
      </w:r>
      <w:r>
        <w:rPr>
          <w:sz w:val="18"/>
          <w:szCs w:val="18"/>
        </w:rPr>
        <w:tab/>
        <w:t>Group five</w:t>
      </w:r>
      <w:r>
        <w:rPr>
          <w:sz w:val="18"/>
          <w:szCs w:val="18"/>
        </w:rPr>
        <w:tab/>
        <w:t>Kyren Wilson</w:t>
      </w:r>
      <w:r>
        <w:rPr>
          <w:sz w:val="18"/>
          <w:szCs w:val="18"/>
        </w:rPr>
        <w:tab/>
      </w:r>
      <w:r>
        <w:rPr>
          <w:sz w:val="18"/>
          <w:szCs w:val="18"/>
        </w:rPr>
        <w:tab/>
        <w:t>England</w:t>
      </w:r>
      <w:r>
        <w:rPr>
          <w:sz w:val="18"/>
          <w:szCs w:val="18"/>
        </w:rPr>
        <w:tab/>
      </w:r>
      <w:r>
        <w:rPr>
          <w:color w:val="00B050"/>
          <w:sz w:val="18"/>
          <w:szCs w:val="18"/>
        </w:rPr>
        <w:t>131</w:t>
      </w:r>
      <w:r>
        <w:rPr>
          <w:color w:val="00B050"/>
          <w:sz w:val="18"/>
          <w:szCs w:val="18"/>
        </w:rPr>
        <w:tab/>
        <w:t>Frame 4</w:t>
      </w:r>
    </w:p>
    <w:p w14:paraId="635BB86A"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FINAL (5)</w:t>
      </w:r>
    </w:p>
    <w:p w14:paraId="50BEA967" w14:textId="77777777" w:rsidR="007146A3" w:rsidRDefault="007146A3" w:rsidP="007146A3">
      <w:pPr>
        <w:pStyle w:val="NoSpacing"/>
        <w:rPr>
          <w:sz w:val="18"/>
          <w:szCs w:val="18"/>
        </w:rPr>
      </w:pPr>
      <w:r>
        <w:rPr>
          <w:sz w:val="18"/>
          <w:szCs w:val="18"/>
        </w:rPr>
        <w:tab/>
        <w:t>410</w:t>
      </w:r>
      <w:r>
        <w:rPr>
          <w:sz w:val="18"/>
          <w:szCs w:val="18"/>
        </w:rPr>
        <w:tab/>
        <w:t>26 February</w:t>
      </w:r>
      <w:r>
        <w:rPr>
          <w:sz w:val="18"/>
          <w:szCs w:val="18"/>
        </w:rPr>
        <w:tab/>
        <w:t xml:space="preserve">£93,750 </w:t>
      </w:r>
      <w:proofErr w:type="spellStart"/>
      <w:r>
        <w:rPr>
          <w:sz w:val="18"/>
          <w:szCs w:val="18"/>
        </w:rPr>
        <w:t>Gydnia</w:t>
      </w:r>
      <w:proofErr w:type="spellEnd"/>
      <w:r>
        <w:rPr>
          <w:sz w:val="18"/>
          <w:szCs w:val="18"/>
        </w:rPr>
        <w:t xml:space="preserve"> Open – European</w:t>
      </w:r>
      <w:r>
        <w:rPr>
          <w:sz w:val="18"/>
          <w:szCs w:val="18"/>
        </w:rPr>
        <w:tab/>
        <w:t>Last 64 (7)</w:t>
      </w:r>
      <w:r>
        <w:rPr>
          <w:sz w:val="18"/>
          <w:szCs w:val="18"/>
        </w:rPr>
        <w:tab/>
        <w:t>John Higgins</w:t>
      </w:r>
      <w:r>
        <w:rPr>
          <w:sz w:val="18"/>
          <w:szCs w:val="18"/>
        </w:rPr>
        <w:tab/>
      </w:r>
      <w:r>
        <w:rPr>
          <w:sz w:val="18"/>
          <w:szCs w:val="18"/>
        </w:rPr>
        <w:tab/>
        <w:t>Scotland</w:t>
      </w:r>
      <w:r>
        <w:rPr>
          <w:sz w:val="18"/>
          <w:szCs w:val="18"/>
        </w:rPr>
        <w:tab/>
        <w:t>104</w:t>
      </w:r>
      <w:r>
        <w:rPr>
          <w:sz w:val="18"/>
          <w:szCs w:val="18"/>
        </w:rPr>
        <w:tab/>
        <w:t>Frame 1</w:t>
      </w:r>
    </w:p>
    <w:p w14:paraId="3D75A7AA"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 Event 6</w:t>
      </w:r>
    </w:p>
    <w:p w14:paraId="65ADF707" w14:textId="77777777" w:rsidR="007146A3" w:rsidRDefault="007146A3" w:rsidP="007146A3">
      <w:pPr>
        <w:pStyle w:val="NoSpacing"/>
        <w:rPr>
          <w:sz w:val="18"/>
          <w:szCs w:val="18"/>
        </w:rPr>
      </w:pPr>
      <w:r>
        <w:rPr>
          <w:sz w:val="18"/>
          <w:szCs w:val="18"/>
        </w:rPr>
        <w:tab/>
        <w:t>411</w:t>
      </w:r>
      <w:r>
        <w:rPr>
          <w:sz w:val="18"/>
          <w:szCs w:val="18"/>
        </w:rPr>
        <w:tab/>
        <w:t>28 February</w:t>
      </w:r>
      <w:r>
        <w:rPr>
          <w:sz w:val="18"/>
          <w:szCs w:val="18"/>
        </w:rPr>
        <w:tab/>
        <w:t xml:space="preserve">£93,750 </w:t>
      </w:r>
      <w:proofErr w:type="spellStart"/>
      <w:r>
        <w:rPr>
          <w:sz w:val="18"/>
          <w:szCs w:val="18"/>
        </w:rPr>
        <w:t>Gydnia</w:t>
      </w:r>
      <w:proofErr w:type="spellEnd"/>
      <w:r>
        <w:rPr>
          <w:sz w:val="18"/>
          <w:szCs w:val="18"/>
        </w:rPr>
        <w:t xml:space="preserve"> Open – European</w:t>
      </w:r>
      <w:r>
        <w:rPr>
          <w:sz w:val="18"/>
          <w:szCs w:val="18"/>
        </w:rPr>
        <w:tab/>
        <w:t>Oct-final (7)</w:t>
      </w:r>
      <w:r>
        <w:rPr>
          <w:sz w:val="18"/>
          <w:szCs w:val="18"/>
        </w:rPr>
        <w:tab/>
        <w:t>Sam Baird</w:t>
      </w:r>
      <w:r>
        <w:rPr>
          <w:sz w:val="18"/>
          <w:szCs w:val="18"/>
        </w:rPr>
        <w:tab/>
      </w:r>
      <w:r>
        <w:rPr>
          <w:sz w:val="18"/>
          <w:szCs w:val="18"/>
        </w:rPr>
        <w:tab/>
        <w:t>England</w:t>
      </w:r>
      <w:r>
        <w:rPr>
          <w:sz w:val="18"/>
          <w:szCs w:val="18"/>
        </w:rPr>
        <w:tab/>
        <w:t>121</w:t>
      </w:r>
      <w:r>
        <w:rPr>
          <w:sz w:val="18"/>
          <w:szCs w:val="18"/>
        </w:rPr>
        <w:tab/>
        <w:t>Frame 5</w:t>
      </w:r>
    </w:p>
    <w:p w14:paraId="5DEAB250"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 Event 6</w:t>
      </w:r>
    </w:p>
    <w:p w14:paraId="0FC7A10D" w14:textId="77777777" w:rsidR="007146A3" w:rsidRDefault="007146A3" w:rsidP="007146A3">
      <w:pPr>
        <w:pStyle w:val="NoSpacing"/>
        <w:rPr>
          <w:sz w:val="18"/>
          <w:szCs w:val="18"/>
        </w:rPr>
      </w:pPr>
      <w:r>
        <w:rPr>
          <w:sz w:val="18"/>
          <w:szCs w:val="18"/>
        </w:rPr>
        <w:tab/>
        <w:t>412</w:t>
      </w:r>
      <w:r>
        <w:rPr>
          <w:sz w:val="18"/>
          <w:szCs w:val="18"/>
        </w:rPr>
        <w:tab/>
        <w:t>28 February</w:t>
      </w:r>
      <w:r>
        <w:rPr>
          <w:sz w:val="18"/>
          <w:szCs w:val="18"/>
        </w:rPr>
        <w:tab/>
        <w:t xml:space="preserve">£93,750 </w:t>
      </w:r>
      <w:proofErr w:type="spellStart"/>
      <w:r>
        <w:rPr>
          <w:sz w:val="18"/>
          <w:szCs w:val="18"/>
        </w:rPr>
        <w:t>Gydnia</w:t>
      </w:r>
      <w:proofErr w:type="spellEnd"/>
      <w:r>
        <w:rPr>
          <w:sz w:val="18"/>
          <w:szCs w:val="18"/>
        </w:rPr>
        <w:t xml:space="preserve"> Open – European</w:t>
      </w:r>
      <w:r>
        <w:rPr>
          <w:sz w:val="18"/>
          <w:szCs w:val="18"/>
        </w:rPr>
        <w:tab/>
        <w:t>Qtr.-final (7)</w:t>
      </w:r>
      <w:r>
        <w:rPr>
          <w:sz w:val="18"/>
          <w:szCs w:val="18"/>
        </w:rPr>
        <w:tab/>
        <w:t>Marco Fu</w:t>
      </w:r>
      <w:r>
        <w:rPr>
          <w:sz w:val="18"/>
          <w:szCs w:val="18"/>
        </w:rPr>
        <w:tab/>
      </w:r>
      <w:r>
        <w:rPr>
          <w:sz w:val="18"/>
          <w:szCs w:val="18"/>
        </w:rPr>
        <w:tab/>
        <w:t>Hong Kong</w:t>
      </w:r>
      <w:r>
        <w:rPr>
          <w:sz w:val="18"/>
          <w:szCs w:val="18"/>
        </w:rPr>
        <w:tab/>
        <w:t>101</w:t>
      </w:r>
      <w:r>
        <w:rPr>
          <w:sz w:val="18"/>
          <w:szCs w:val="18"/>
        </w:rPr>
        <w:tab/>
        <w:t>Frame 1</w:t>
      </w:r>
    </w:p>
    <w:p w14:paraId="787A181B"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 Event 6</w:t>
      </w:r>
    </w:p>
    <w:p w14:paraId="7EFBC056" w14:textId="77777777" w:rsidR="007146A3" w:rsidRDefault="007146A3" w:rsidP="007146A3">
      <w:pPr>
        <w:pStyle w:val="NoSpacing"/>
        <w:rPr>
          <w:sz w:val="18"/>
          <w:szCs w:val="18"/>
        </w:rPr>
      </w:pPr>
      <w:r>
        <w:rPr>
          <w:sz w:val="18"/>
          <w:szCs w:val="18"/>
        </w:rPr>
        <w:tab/>
        <w:t>413</w:t>
      </w:r>
      <w:r>
        <w:rPr>
          <w:sz w:val="18"/>
          <w:szCs w:val="18"/>
        </w:rPr>
        <w:tab/>
        <w:t>28 February</w:t>
      </w:r>
      <w:r>
        <w:rPr>
          <w:sz w:val="18"/>
          <w:szCs w:val="18"/>
        </w:rPr>
        <w:tab/>
        <w:t xml:space="preserve">£93,750 </w:t>
      </w:r>
      <w:proofErr w:type="spellStart"/>
      <w:r>
        <w:rPr>
          <w:sz w:val="18"/>
          <w:szCs w:val="18"/>
        </w:rPr>
        <w:t>Gydnia</w:t>
      </w:r>
      <w:proofErr w:type="spellEnd"/>
      <w:r>
        <w:rPr>
          <w:sz w:val="18"/>
          <w:szCs w:val="18"/>
        </w:rPr>
        <w:t xml:space="preserve"> Open – European</w:t>
      </w:r>
      <w:r>
        <w:rPr>
          <w:sz w:val="18"/>
          <w:szCs w:val="18"/>
        </w:rPr>
        <w:tab/>
        <w:t>Semi-final (7)</w:t>
      </w:r>
      <w:r>
        <w:rPr>
          <w:sz w:val="18"/>
          <w:szCs w:val="18"/>
        </w:rPr>
        <w:tab/>
        <w:t>Andrew Higginson</w:t>
      </w:r>
      <w:r>
        <w:rPr>
          <w:sz w:val="18"/>
          <w:szCs w:val="18"/>
        </w:rPr>
        <w:tab/>
        <w:t>England</w:t>
      </w:r>
      <w:r>
        <w:rPr>
          <w:sz w:val="18"/>
          <w:szCs w:val="18"/>
        </w:rPr>
        <w:tab/>
        <w:t>110</w:t>
      </w:r>
      <w:r>
        <w:rPr>
          <w:sz w:val="18"/>
          <w:szCs w:val="18"/>
        </w:rPr>
        <w:tab/>
        <w:t>Frame 2</w:t>
      </w:r>
    </w:p>
    <w:p w14:paraId="1B0E9F40"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 Event 6</w:t>
      </w:r>
    </w:p>
    <w:p w14:paraId="1B002568" w14:textId="77777777" w:rsidR="007146A3" w:rsidRDefault="007146A3" w:rsidP="007146A3">
      <w:pPr>
        <w:pStyle w:val="NoSpacing"/>
        <w:rPr>
          <w:sz w:val="18"/>
          <w:szCs w:val="18"/>
        </w:rPr>
      </w:pPr>
      <w:r>
        <w:rPr>
          <w:sz w:val="18"/>
          <w:szCs w:val="18"/>
        </w:rPr>
        <w:tab/>
        <w:t>414</w:t>
      </w:r>
      <w:r>
        <w:rPr>
          <w:sz w:val="18"/>
          <w:szCs w:val="18"/>
        </w:rPr>
        <w:tab/>
        <w:t>2 March</w:t>
      </w:r>
      <w:r>
        <w:rPr>
          <w:sz w:val="18"/>
          <w:szCs w:val="18"/>
        </w:rPr>
        <w:tab/>
      </w:r>
      <w:r>
        <w:rPr>
          <w:color w:val="C00000"/>
          <w:sz w:val="18"/>
          <w:szCs w:val="18"/>
        </w:rPr>
        <w:t>£183,400 Championship League</w:t>
      </w:r>
      <w:r>
        <w:rPr>
          <w:sz w:val="18"/>
          <w:szCs w:val="18"/>
        </w:rPr>
        <w:tab/>
        <w:t>Winners’</w:t>
      </w:r>
      <w:r>
        <w:rPr>
          <w:sz w:val="18"/>
          <w:szCs w:val="18"/>
        </w:rPr>
        <w:tab/>
        <w:t>Stephen Maguire</w:t>
      </w:r>
      <w:r>
        <w:rPr>
          <w:sz w:val="18"/>
          <w:szCs w:val="18"/>
        </w:rPr>
        <w:tab/>
        <w:t>Scotland</w:t>
      </w:r>
      <w:r>
        <w:rPr>
          <w:sz w:val="18"/>
          <w:szCs w:val="18"/>
        </w:rPr>
        <w:tab/>
        <w:t>136</w:t>
      </w:r>
      <w:r>
        <w:rPr>
          <w:sz w:val="18"/>
          <w:szCs w:val="18"/>
        </w:rPr>
        <w:tab/>
        <w:t>Frame 3</w:t>
      </w:r>
    </w:p>
    <w:p w14:paraId="6FA7C15F"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Group (5)</w:t>
      </w:r>
    </w:p>
    <w:p w14:paraId="11B25B5E" w14:textId="77777777" w:rsidR="007146A3" w:rsidRDefault="007146A3" w:rsidP="007146A3">
      <w:pPr>
        <w:pStyle w:val="NoSpacing"/>
        <w:rPr>
          <w:sz w:val="18"/>
          <w:szCs w:val="18"/>
        </w:rPr>
      </w:pPr>
      <w:r>
        <w:rPr>
          <w:sz w:val="18"/>
          <w:szCs w:val="18"/>
        </w:rPr>
        <w:tab/>
        <w:t>415</w:t>
      </w:r>
      <w:r>
        <w:rPr>
          <w:sz w:val="18"/>
          <w:szCs w:val="18"/>
        </w:rPr>
        <w:tab/>
        <w:t>3 March</w:t>
      </w:r>
      <w:r>
        <w:rPr>
          <w:sz w:val="18"/>
          <w:szCs w:val="18"/>
        </w:rPr>
        <w:tab/>
      </w:r>
      <w:r>
        <w:rPr>
          <w:color w:val="C00000"/>
          <w:sz w:val="18"/>
          <w:szCs w:val="18"/>
        </w:rPr>
        <w:t>£183,400 Championship League</w:t>
      </w:r>
      <w:r>
        <w:rPr>
          <w:sz w:val="18"/>
          <w:szCs w:val="18"/>
        </w:rPr>
        <w:tab/>
        <w:t>Winners’</w:t>
      </w:r>
      <w:r>
        <w:rPr>
          <w:sz w:val="18"/>
          <w:szCs w:val="18"/>
        </w:rPr>
        <w:tab/>
        <w:t>Mark J. Williams</w:t>
      </w:r>
      <w:r>
        <w:rPr>
          <w:sz w:val="18"/>
          <w:szCs w:val="18"/>
        </w:rPr>
        <w:tab/>
        <w:t>Wales</w:t>
      </w:r>
      <w:r>
        <w:rPr>
          <w:sz w:val="18"/>
          <w:szCs w:val="18"/>
        </w:rPr>
        <w:tab/>
      </w:r>
      <w:r>
        <w:rPr>
          <w:sz w:val="18"/>
          <w:szCs w:val="18"/>
        </w:rPr>
        <w:tab/>
        <w:t>101</w:t>
      </w:r>
      <w:r>
        <w:rPr>
          <w:sz w:val="18"/>
          <w:szCs w:val="18"/>
        </w:rPr>
        <w:tab/>
        <w:t>Frame 1</w:t>
      </w:r>
    </w:p>
    <w:p w14:paraId="0267D063"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Group (5)</w:t>
      </w:r>
    </w:p>
    <w:p w14:paraId="63B21205" w14:textId="77777777" w:rsidR="007146A3" w:rsidRDefault="007146A3" w:rsidP="007146A3">
      <w:pPr>
        <w:pStyle w:val="NoSpacing"/>
        <w:rPr>
          <w:sz w:val="18"/>
          <w:szCs w:val="18"/>
        </w:rPr>
      </w:pPr>
      <w:r>
        <w:rPr>
          <w:sz w:val="18"/>
          <w:szCs w:val="18"/>
        </w:rPr>
        <w:tab/>
      </w:r>
      <w:r>
        <w:rPr>
          <w:b/>
          <w:bCs/>
          <w:sz w:val="18"/>
          <w:szCs w:val="18"/>
        </w:rPr>
        <w:t>416</w:t>
      </w:r>
      <w:r>
        <w:rPr>
          <w:sz w:val="18"/>
          <w:szCs w:val="18"/>
        </w:rPr>
        <w:tab/>
      </w:r>
      <w:r>
        <w:rPr>
          <w:b/>
          <w:bCs/>
          <w:sz w:val="18"/>
          <w:szCs w:val="18"/>
        </w:rPr>
        <w:t>18 April</w:t>
      </w:r>
      <w:r>
        <w:rPr>
          <w:sz w:val="18"/>
          <w:szCs w:val="18"/>
        </w:rPr>
        <w:tab/>
      </w:r>
      <w:r>
        <w:rPr>
          <w:b/>
          <w:bCs/>
          <w:sz w:val="18"/>
          <w:szCs w:val="18"/>
        </w:rPr>
        <w:t xml:space="preserve">£1,499,100 </w:t>
      </w:r>
      <w:proofErr w:type="spellStart"/>
      <w:r>
        <w:rPr>
          <w:b/>
          <w:bCs/>
          <w:sz w:val="18"/>
          <w:szCs w:val="18"/>
        </w:rPr>
        <w:t>Betred</w:t>
      </w:r>
      <w:proofErr w:type="spellEnd"/>
      <w:r>
        <w:rPr>
          <w:b/>
          <w:bCs/>
          <w:sz w:val="18"/>
          <w:szCs w:val="18"/>
        </w:rPr>
        <w:t xml:space="preserve"> World</w:t>
      </w:r>
      <w:r>
        <w:rPr>
          <w:sz w:val="18"/>
          <w:szCs w:val="18"/>
        </w:rPr>
        <w:tab/>
      </w:r>
      <w:r>
        <w:rPr>
          <w:sz w:val="18"/>
          <w:szCs w:val="18"/>
        </w:rPr>
        <w:tab/>
      </w:r>
      <w:r>
        <w:rPr>
          <w:b/>
          <w:bCs/>
          <w:sz w:val="18"/>
          <w:szCs w:val="18"/>
        </w:rPr>
        <w:t>Hex-final (19)</w:t>
      </w:r>
      <w:r>
        <w:rPr>
          <w:b/>
          <w:bCs/>
          <w:sz w:val="18"/>
          <w:szCs w:val="18"/>
        </w:rPr>
        <w:tab/>
        <w:t>Robert Milkins</w:t>
      </w:r>
      <w:r>
        <w:rPr>
          <w:b/>
          <w:bCs/>
          <w:sz w:val="18"/>
          <w:szCs w:val="18"/>
        </w:rPr>
        <w:tab/>
      </w:r>
      <w:r>
        <w:rPr>
          <w:b/>
          <w:bCs/>
          <w:sz w:val="18"/>
          <w:szCs w:val="18"/>
        </w:rPr>
        <w:tab/>
        <w:t>England</w:t>
      </w:r>
      <w:r>
        <w:rPr>
          <w:b/>
          <w:bCs/>
          <w:sz w:val="18"/>
          <w:szCs w:val="18"/>
        </w:rPr>
        <w:tab/>
        <w:t>132</w:t>
      </w:r>
      <w:r>
        <w:rPr>
          <w:b/>
          <w:bCs/>
          <w:sz w:val="18"/>
          <w:szCs w:val="18"/>
        </w:rPr>
        <w:tab/>
        <w:t>Frame 8</w:t>
      </w:r>
    </w:p>
    <w:p w14:paraId="3D625643" w14:textId="77777777" w:rsidR="0097270E" w:rsidRDefault="0097270E" w:rsidP="0097270E">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416A4287" w14:textId="77777777" w:rsidR="007146A3" w:rsidRDefault="007146A3" w:rsidP="007146A3">
      <w:pPr>
        <w:pStyle w:val="NoSpacing"/>
        <w:rPr>
          <w:sz w:val="18"/>
          <w:szCs w:val="18"/>
        </w:rPr>
      </w:pPr>
      <w:r>
        <w:rPr>
          <w:sz w:val="18"/>
          <w:szCs w:val="18"/>
        </w:rPr>
        <w:tab/>
      </w:r>
      <w:r>
        <w:rPr>
          <w:b/>
          <w:bCs/>
          <w:sz w:val="18"/>
          <w:szCs w:val="18"/>
        </w:rPr>
        <w:t>417</w:t>
      </w:r>
      <w:r>
        <w:rPr>
          <w:sz w:val="18"/>
          <w:szCs w:val="18"/>
        </w:rPr>
        <w:tab/>
      </w:r>
      <w:r>
        <w:rPr>
          <w:b/>
          <w:bCs/>
          <w:sz w:val="18"/>
          <w:szCs w:val="18"/>
        </w:rPr>
        <w:t>23 April</w:t>
      </w:r>
      <w:r>
        <w:rPr>
          <w:sz w:val="18"/>
          <w:szCs w:val="18"/>
        </w:rPr>
        <w:tab/>
      </w:r>
      <w:r>
        <w:rPr>
          <w:b/>
          <w:bCs/>
          <w:sz w:val="18"/>
          <w:szCs w:val="18"/>
        </w:rPr>
        <w:t xml:space="preserve">£1,499,100 </w:t>
      </w:r>
      <w:proofErr w:type="spellStart"/>
      <w:r>
        <w:rPr>
          <w:b/>
          <w:bCs/>
          <w:sz w:val="18"/>
          <w:szCs w:val="18"/>
        </w:rPr>
        <w:t>Betred</w:t>
      </w:r>
      <w:proofErr w:type="spellEnd"/>
      <w:r>
        <w:rPr>
          <w:b/>
          <w:bCs/>
          <w:sz w:val="18"/>
          <w:szCs w:val="18"/>
        </w:rPr>
        <w:t xml:space="preserve"> World</w:t>
      </w:r>
      <w:r>
        <w:rPr>
          <w:sz w:val="18"/>
          <w:szCs w:val="18"/>
        </w:rPr>
        <w:tab/>
      </w:r>
      <w:r>
        <w:rPr>
          <w:sz w:val="18"/>
          <w:szCs w:val="18"/>
        </w:rPr>
        <w:tab/>
      </w:r>
      <w:r>
        <w:rPr>
          <w:b/>
          <w:bCs/>
          <w:sz w:val="18"/>
          <w:szCs w:val="18"/>
        </w:rPr>
        <w:t>Oct-final (25)</w:t>
      </w:r>
      <w:r>
        <w:rPr>
          <w:b/>
          <w:bCs/>
          <w:sz w:val="18"/>
          <w:szCs w:val="18"/>
        </w:rPr>
        <w:tab/>
        <w:t>Sam Baird</w:t>
      </w:r>
      <w:r>
        <w:rPr>
          <w:b/>
          <w:bCs/>
          <w:sz w:val="18"/>
          <w:szCs w:val="18"/>
        </w:rPr>
        <w:tab/>
      </w:r>
      <w:r>
        <w:rPr>
          <w:b/>
          <w:bCs/>
          <w:sz w:val="18"/>
          <w:szCs w:val="18"/>
        </w:rPr>
        <w:tab/>
        <w:t>England</w:t>
      </w:r>
      <w:r>
        <w:rPr>
          <w:b/>
          <w:bCs/>
          <w:sz w:val="18"/>
          <w:szCs w:val="18"/>
        </w:rPr>
        <w:tab/>
        <w:t>115</w:t>
      </w:r>
      <w:r>
        <w:rPr>
          <w:b/>
          <w:bCs/>
          <w:sz w:val="18"/>
          <w:szCs w:val="18"/>
        </w:rPr>
        <w:tab/>
        <w:t>Frame 10</w:t>
      </w:r>
    </w:p>
    <w:p w14:paraId="00942D7F" w14:textId="77777777" w:rsidR="0097270E" w:rsidRDefault="0097270E" w:rsidP="0097270E">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2487176D" w14:textId="77777777" w:rsidR="007146A3" w:rsidRDefault="007146A3" w:rsidP="007146A3">
      <w:pPr>
        <w:pStyle w:val="NoSpacing"/>
        <w:rPr>
          <w:sz w:val="18"/>
          <w:szCs w:val="18"/>
        </w:rPr>
      </w:pPr>
      <w:r>
        <w:rPr>
          <w:sz w:val="18"/>
          <w:szCs w:val="18"/>
        </w:rPr>
        <w:tab/>
      </w:r>
      <w:r>
        <w:rPr>
          <w:b/>
          <w:bCs/>
          <w:sz w:val="18"/>
          <w:szCs w:val="18"/>
        </w:rPr>
        <w:t>418</w:t>
      </w:r>
      <w:r>
        <w:rPr>
          <w:sz w:val="18"/>
          <w:szCs w:val="18"/>
        </w:rPr>
        <w:tab/>
      </w:r>
      <w:r>
        <w:rPr>
          <w:b/>
          <w:bCs/>
          <w:sz w:val="18"/>
          <w:szCs w:val="18"/>
        </w:rPr>
        <w:t>23 April</w:t>
      </w:r>
      <w:r>
        <w:rPr>
          <w:sz w:val="18"/>
          <w:szCs w:val="18"/>
        </w:rPr>
        <w:tab/>
      </w:r>
      <w:r>
        <w:rPr>
          <w:b/>
          <w:bCs/>
          <w:sz w:val="18"/>
          <w:szCs w:val="18"/>
        </w:rPr>
        <w:t xml:space="preserve">£1,499,100 </w:t>
      </w:r>
      <w:proofErr w:type="spellStart"/>
      <w:r>
        <w:rPr>
          <w:b/>
          <w:bCs/>
          <w:sz w:val="18"/>
          <w:szCs w:val="18"/>
        </w:rPr>
        <w:t>Betred</w:t>
      </w:r>
      <w:proofErr w:type="spellEnd"/>
      <w:r>
        <w:rPr>
          <w:b/>
          <w:bCs/>
          <w:sz w:val="18"/>
          <w:szCs w:val="18"/>
        </w:rPr>
        <w:t xml:space="preserve"> World</w:t>
      </w:r>
      <w:r>
        <w:rPr>
          <w:sz w:val="18"/>
          <w:szCs w:val="18"/>
        </w:rPr>
        <w:tab/>
      </w:r>
      <w:r>
        <w:rPr>
          <w:sz w:val="18"/>
          <w:szCs w:val="18"/>
        </w:rPr>
        <w:tab/>
      </w:r>
      <w:r>
        <w:rPr>
          <w:b/>
          <w:bCs/>
          <w:sz w:val="18"/>
          <w:szCs w:val="18"/>
        </w:rPr>
        <w:t>Oct-final (25)</w:t>
      </w:r>
      <w:r>
        <w:rPr>
          <w:b/>
          <w:bCs/>
          <w:sz w:val="18"/>
          <w:szCs w:val="18"/>
        </w:rPr>
        <w:tab/>
        <w:t>Sam Baird</w:t>
      </w:r>
      <w:r>
        <w:rPr>
          <w:b/>
          <w:bCs/>
          <w:sz w:val="18"/>
          <w:szCs w:val="18"/>
        </w:rPr>
        <w:tab/>
      </w:r>
      <w:r>
        <w:rPr>
          <w:b/>
          <w:bCs/>
          <w:sz w:val="18"/>
          <w:szCs w:val="18"/>
        </w:rPr>
        <w:tab/>
        <w:t>England</w:t>
      </w:r>
      <w:r>
        <w:rPr>
          <w:b/>
          <w:bCs/>
          <w:sz w:val="18"/>
          <w:szCs w:val="18"/>
        </w:rPr>
        <w:tab/>
        <w:t>133</w:t>
      </w:r>
      <w:r>
        <w:rPr>
          <w:b/>
          <w:bCs/>
          <w:sz w:val="18"/>
          <w:szCs w:val="18"/>
        </w:rPr>
        <w:tab/>
        <w:t>Frame 13</w:t>
      </w:r>
    </w:p>
    <w:p w14:paraId="4FA21CDB" w14:textId="77777777" w:rsidR="0097270E" w:rsidRDefault="0097270E" w:rsidP="0097270E">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6D9A7707" w14:textId="77777777" w:rsidR="007146A3" w:rsidRDefault="007146A3" w:rsidP="007146A3">
      <w:pPr>
        <w:pStyle w:val="NoSpacing"/>
        <w:rPr>
          <w:sz w:val="18"/>
          <w:szCs w:val="18"/>
        </w:rPr>
      </w:pPr>
      <w:r>
        <w:rPr>
          <w:sz w:val="18"/>
          <w:szCs w:val="18"/>
        </w:rPr>
        <w:tab/>
      </w:r>
      <w:r>
        <w:rPr>
          <w:b/>
          <w:bCs/>
          <w:sz w:val="18"/>
          <w:szCs w:val="18"/>
        </w:rPr>
        <w:t>419</w:t>
      </w:r>
      <w:r>
        <w:rPr>
          <w:sz w:val="18"/>
          <w:szCs w:val="18"/>
        </w:rPr>
        <w:tab/>
      </w:r>
      <w:r>
        <w:rPr>
          <w:b/>
          <w:bCs/>
          <w:sz w:val="18"/>
          <w:szCs w:val="18"/>
        </w:rPr>
        <w:t>23 April</w:t>
      </w:r>
      <w:r>
        <w:rPr>
          <w:sz w:val="18"/>
          <w:szCs w:val="18"/>
        </w:rPr>
        <w:tab/>
      </w:r>
      <w:r>
        <w:rPr>
          <w:b/>
          <w:bCs/>
          <w:sz w:val="18"/>
          <w:szCs w:val="18"/>
        </w:rPr>
        <w:t xml:space="preserve">£1,499,100 </w:t>
      </w:r>
      <w:proofErr w:type="spellStart"/>
      <w:r>
        <w:rPr>
          <w:b/>
          <w:bCs/>
          <w:sz w:val="18"/>
          <w:szCs w:val="18"/>
        </w:rPr>
        <w:t>Betred</w:t>
      </w:r>
      <w:proofErr w:type="spellEnd"/>
      <w:r>
        <w:rPr>
          <w:b/>
          <w:bCs/>
          <w:sz w:val="18"/>
          <w:szCs w:val="18"/>
        </w:rPr>
        <w:t xml:space="preserve"> World</w:t>
      </w:r>
      <w:r>
        <w:rPr>
          <w:sz w:val="18"/>
          <w:szCs w:val="18"/>
        </w:rPr>
        <w:tab/>
      </w:r>
      <w:r>
        <w:rPr>
          <w:sz w:val="18"/>
          <w:szCs w:val="18"/>
        </w:rPr>
        <w:tab/>
      </w:r>
      <w:r>
        <w:rPr>
          <w:b/>
          <w:bCs/>
          <w:sz w:val="18"/>
          <w:szCs w:val="18"/>
        </w:rPr>
        <w:t>Oct-final (25)</w:t>
      </w:r>
      <w:r>
        <w:rPr>
          <w:b/>
          <w:bCs/>
          <w:sz w:val="18"/>
          <w:szCs w:val="18"/>
        </w:rPr>
        <w:tab/>
        <w:t>Sam Baird</w:t>
      </w:r>
      <w:r>
        <w:rPr>
          <w:b/>
          <w:bCs/>
          <w:sz w:val="18"/>
          <w:szCs w:val="18"/>
        </w:rPr>
        <w:tab/>
      </w:r>
      <w:r>
        <w:rPr>
          <w:b/>
          <w:bCs/>
          <w:sz w:val="18"/>
          <w:szCs w:val="18"/>
        </w:rPr>
        <w:tab/>
        <w:t>England</w:t>
      </w:r>
      <w:r>
        <w:rPr>
          <w:b/>
          <w:bCs/>
          <w:sz w:val="18"/>
          <w:szCs w:val="18"/>
        </w:rPr>
        <w:tab/>
        <w:t>134</w:t>
      </w:r>
      <w:r>
        <w:rPr>
          <w:b/>
          <w:bCs/>
          <w:sz w:val="18"/>
          <w:szCs w:val="18"/>
        </w:rPr>
        <w:tab/>
        <w:t>Frame 17</w:t>
      </w:r>
    </w:p>
    <w:p w14:paraId="1939CE7C" w14:textId="77777777" w:rsidR="0097270E" w:rsidRDefault="0097270E" w:rsidP="0097270E">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59D53DDA" w14:textId="77777777" w:rsidR="007146A3" w:rsidRDefault="007146A3" w:rsidP="007146A3">
      <w:pPr>
        <w:pStyle w:val="NoSpacing"/>
        <w:rPr>
          <w:sz w:val="18"/>
          <w:szCs w:val="18"/>
        </w:rPr>
      </w:pPr>
      <w:r>
        <w:rPr>
          <w:sz w:val="18"/>
          <w:szCs w:val="18"/>
        </w:rPr>
        <w:tab/>
      </w:r>
      <w:r>
        <w:rPr>
          <w:b/>
          <w:bCs/>
          <w:sz w:val="18"/>
          <w:szCs w:val="18"/>
        </w:rPr>
        <w:t>420</w:t>
      </w:r>
      <w:r>
        <w:rPr>
          <w:sz w:val="18"/>
          <w:szCs w:val="18"/>
        </w:rPr>
        <w:tab/>
      </w:r>
      <w:r>
        <w:rPr>
          <w:b/>
          <w:bCs/>
          <w:sz w:val="18"/>
          <w:szCs w:val="18"/>
        </w:rPr>
        <w:t>26 April</w:t>
      </w:r>
      <w:r>
        <w:rPr>
          <w:sz w:val="18"/>
          <w:szCs w:val="18"/>
        </w:rPr>
        <w:tab/>
      </w:r>
      <w:r>
        <w:rPr>
          <w:b/>
          <w:bCs/>
          <w:sz w:val="18"/>
          <w:szCs w:val="18"/>
        </w:rPr>
        <w:t xml:space="preserve">£1,499,100 </w:t>
      </w:r>
      <w:proofErr w:type="spellStart"/>
      <w:r>
        <w:rPr>
          <w:b/>
          <w:bCs/>
          <w:sz w:val="18"/>
          <w:szCs w:val="18"/>
        </w:rPr>
        <w:t>Betred</w:t>
      </w:r>
      <w:proofErr w:type="spellEnd"/>
      <w:r>
        <w:rPr>
          <w:b/>
          <w:bCs/>
          <w:sz w:val="18"/>
          <w:szCs w:val="18"/>
        </w:rPr>
        <w:t xml:space="preserve"> World</w:t>
      </w:r>
      <w:r>
        <w:rPr>
          <w:sz w:val="18"/>
          <w:szCs w:val="18"/>
        </w:rPr>
        <w:tab/>
      </w:r>
      <w:r>
        <w:rPr>
          <w:sz w:val="18"/>
          <w:szCs w:val="18"/>
        </w:rPr>
        <w:tab/>
      </w:r>
      <w:r>
        <w:rPr>
          <w:b/>
          <w:bCs/>
          <w:sz w:val="18"/>
          <w:szCs w:val="18"/>
        </w:rPr>
        <w:t>Qtr.-final (25)</w:t>
      </w:r>
      <w:r>
        <w:rPr>
          <w:b/>
          <w:bCs/>
          <w:sz w:val="18"/>
          <w:szCs w:val="18"/>
        </w:rPr>
        <w:tab/>
        <w:t>Kyren Wilson</w:t>
      </w:r>
      <w:r>
        <w:rPr>
          <w:b/>
          <w:bCs/>
          <w:sz w:val="18"/>
          <w:szCs w:val="18"/>
        </w:rPr>
        <w:tab/>
      </w:r>
      <w:r>
        <w:rPr>
          <w:b/>
          <w:bCs/>
          <w:sz w:val="18"/>
          <w:szCs w:val="18"/>
        </w:rPr>
        <w:tab/>
        <w:t>England</w:t>
      </w:r>
      <w:r>
        <w:rPr>
          <w:b/>
          <w:bCs/>
          <w:sz w:val="18"/>
          <w:szCs w:val="18"/>
        </w:rPr>
        <w:tab/>
        <w:t>101</w:t>
      </w:r>
      <w:r>
        <w:rPr>
          <w:b/>
          <w:bCs/>
          <w:sz w:val="18"/>
          <w:szCs w:val="18"/>
        </w:rPr>
        <w:tab/>
        <w:t>Frame 4</w:t>
      </w:r>
    </w:p>
    <w:p w14:paraId="59B33094" w14:textId="77777777" w:rsidR="0097270E" w:rsidRDefault="0097270E" w:rsidP="0097270E">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64B2CD34" w14:textId="77777777" w:rsidR="007146A3" w:rsidRDefault="007146A3" w:rsidP="007146A3">
      <w:pPr>
        <w:pStyle w:val="NoSpacing"/>
        <w:rPr>
          <w:sz w:val="18"/>
          <w:szCs w:val="18"/>
        </w:rPr>
      </w:pPr>
      <w:r>
        <w:rPr>
          <w:sz w:val="18"/>
          <w:szCs w:val="18"/>
        </w:rPr>
        <w:tab/>
      </w:r>
      <w:r>
        <w:rPr>
          <w:b/>
          <w:bCs/>
          <w:sz w:val="18"/>
          <w:szCs w:val="18"/>
        </w:rPr>
        <w:t>421</w:t>
      </w:r>
      <w:r>
        <w:rPr>
          <w:sz w:val="18"/>
          <w:szCs w:val="18"/>
        </w:rPr>
        <w:tab/>
      </w:r>
      <w:r>
        <w:rPr>
          <w:b/>
          <w:bCs/>
          <w:sz w:val="18"/>
          <w:szCs w:val="18"/>
        </w:rPr>
        <w:t>30 April</w:t>
      </w:r>
      <w:r>
        <w:rPr>
          <w:sz w:val="18"/>
          <w:szCs w:val="18"/>
        </w:rPr>
        <w:tab/>
      </w:r>
      <w:r>
        <w:rPr>
          <w:b/>
          <w:bCs/>
          <w:sz w:val="18"/>
          <w:szCs w:val="18"/>
        </w:rPr>
        <w:t xml:space="preserve">£1,499,100 </w:t>
      </w:r>
      <w:proofErr w:type="spellStart"/>
      <w:r>
        <w:rPr>
          <w:b/>
          <w:bCs/>
          <w:sz w:val="18"/>
          <w:szCs w:val="18"/>
        </w:rPr>
        <w:t>Betred</w:t>
      </w:r>
      <w:proofErr w:type="spellEnd"/>
      <w:r>
        <w:rPr>
          <w:b/>
          <w:bCs/>
          <w:sz w:val="18"/>
          <w:szCs w:val="18"/>
        </w:rPr>
        <w:t xml:space="preserve"> World</w:t>
      </w:r>
      <w:r>
        <w:rPr>
          <w:sz w:val="18"/>
          <w:szCs w:val="18"/>
        </w:rPr>
        <w:tab/>
      </w:r>
      <w:r>
        <w:rPr>
          <w:sz w:val="18"/>
          <w:szCs w:val="18"/>
        </w:rPr>
        <w:tab/>
      </w:r>
      <w:r>
        <w:rPr>
          <w:b/>
          <w:bCs/>
          <w:sz w:val="18"/>
          <w:szCs w:val="18"/>
        </w:rPr>
        <w:t>Semi-final (33)</w:t>
      </w:r>
      <w:r>
        <w:rPr>
          <w:b/>
          <w:bCs/>
          <w:sz w:val="18"/>
          <w:szCs w:val="18"/>
        </w:rPr>
        <w:tab/>
        <w:t>Marco Fu</w:t>
      </w:r>
      <w:r>
        <w:rPr>
          <w:b/>
          <w:bCs/>
          <w:sz w:val="18"/>
          <w:szCs w:val="18"/>
        </w:rPr>
        <w:tab/>
      </w:r>
      <w:r>
        <w:rPr>
          <w:b/>
          <w:bCs/>
          <w:sz w:val="18"/>
          <w:szCs w:val="18"/>
        </w:rPr>
        <w:tab/>
        <w:t>Hong Kong</w:t>
      </w:r>
      <w:r>
        <w:rPr>
          <w:b/>
          <w:bCs/>
          <w:sz w:val="18"/>
          <w:szCs w:val="18"/>
        </w:rPr>
        <w:tab/>
        <w:t>125</w:t>
      </w:r>
      <w:r>
        <w:rPr>
          <w:b/>
          <w:bCs/>
          <w:sz w:val="18"/>
          <w:szCs w:val="18"/>
        </w:rPr>
        <w:tab/>
        <w:t>Frame 18</w:t>
      </w:r>
    </w:p>
    <w:p w14:paraId="4A5B8D2F" w14:textId="77777777" w:rsidR="0097270E" w:rsidRDefault="0097270E" w:rsidP="0097270E">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3A772B24" w14:textId="77777777" w:rsidR="007146A3" w:rsidRDefault="007146A3" w:rsidP="007146A3">
      <w:pPr>
        <w:pStyle w:val="NoSpacing"/>
        <w:rPr>
          <w:sz w:val="18"/>
          <w:szCs w:val="18"/>
        </w:rPr>
      </w:pPr>
      <w:r>
        <w:rPr>
          <w:sz w:val="18"/>
          <w:szCs w:val="18"/>
        </w:rPr>
        <w:tab/>
      </w:r>
      <w:r>
        <w:rPr>
          <w:b/>
          <w:bCs/>
          <w:sz w:val="18"/>
          <w:szCs w:val="18"/>
        </w:rPr>
        <w:t>422</w:t>
      </w:r>
      <w:r>
        <w:rPr>
          <w:sz w:val="18"/>
          <w:szCs w:val="18"/>
        </w:rPr>
        <w:tab/>
      </w:r>
      <w:r>
        <w:rPr>
          <w:b/>
          <w:bCs/>
          <w:sz w:val="18"/>
          <w:szCs w:val="18"/>
        </w:rPr>
        <w:t>30 April</w:t>
      </w:r>
      <w:r>
        <w:rPr>
          <w:sz w:val="18"/>
          <w:szCs w:val="18"/>
        </w:rPr>
        <w:tab/>
      </w:r>
      <w:r>
        <w:rPr>
          <w:b/>
          <w:bCs/>
          <w:sz w:val="18"/>
          <w:szCs w:val="18"/>
        </w:rPr>
        <w:t xml:space="preserve">£1,499,100 </w:t>
      </w:r>
      <w:proofErr w:type="spellStart"/>
      <w:r>
        <w:rPr>
          <w:b/>
          <w:bCs/>
          <w:sz w:val="18"/>
          <w:szCs w:val="18"/>
        </w:rPr>
        <w:t>Betred</w:t>
      </w:r>
      <w:proofErr w:type="spellEnd"/>
      <w:r>
        <w:rPr>
          <w:b/>
          <w:bCs/>
          <w:sz w:val="18"/>
          <w:szCs w:val="18"/>
        </w:rPr>
        <w:t xml:space="preserve"> World</w:t>
      </w:r>
      <w:r>
        <w:rPr>
          <w:sz w:val="18"/>
          <w:szCs w:val="18"/>
        </w:rPr>
        <w:tab/>
      </w:r>
      <w:r>
        <w:rPr>
          <w:sz w:val="18"/>
          <w:szCs w:val="18"/>
        </w:rPr>
        <w:tab/>
      </w:r>
      <w:r>
        <w:rPr>
          <w:b/>
          <w:bCs/>
          <w:sz w:val="18"/>
          <w:szCs w:val="18"/>
        </w:rPr>
        <w:t>Semi-final (33)</w:t>
      </w:r>
      <w:r>
        <w:rPr>
          <w:b/>
          <w:bCs/>
          <w:sz w:val="18"/>
          <w:szCs w:val="18"/>
        </w:rPr>
        <w:tab/>
        <w:t>Marco Fu</w:t>
      </w:r>
      <w:r>
        <w:rPr>
          <w:b/>
          <w:bCs/>
          <w:sz w:val="18"/>
          <w:szCs w:val="18"/>
        </w:rPr>
        <w:tab/>
      </w:r>
      <w:r>
        <w:rPr>
          <w:b/>
          <w:bCs/>
          <w:sz w:val="18"/>
          <w:szCs w:val="18"/>
        </w:rPr>
        <w:tab/>
        <w:t>Hong Kong</w:t>
      </w:r>
      <w:r>
        <w:rPr>
          <w:b/>
          <w:bCs/>
          <w:sz w:val="18"/>
          <w:szCs w:val="18"/>
        </w:rPr>
        <w:tab/>
        <w:t>101</w:t>
      </w:r>
      <w:r>
        <w:rPr>
          <w:b/>
          <w:bCs/>
          <w:sz w:val="18"/>
          <w:szCs w:val="18"/>
        </w:rPr>
        <w:tab/>
        <w:t>Frame 29</w:t>
      </w:r>
    </w:p>
    <w:p w14:paraId="354421BC" w14:textId="77777777" w:rsidR="0097270E" w:rsidRDefault="0097270E" w:rsidP="0097270E">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08BEE976" w14:textId="77777777" w:rsidR="007146A3" w:rsidRDefault="007146A3" w:rsidP="007146A3">
      <w:pPr>
        <w:pStyle w:val="NoSpacing"/>
        <w:rPr>
          <w:sz w:val="18"/>
          <w:szCs w:val="18"/>
        </w:rPr>
      </w:pPr>
      <w:r>
        <w:rPr>
          <w:sz w:val="18"/>
          <w:szCs w:val="18"/>
        </w:rPr>
        <w:tab/>
      </w:r>
      <w:r>
        <w:rPr>
          <w:b/>
          <w:bCs/>
          <w:sz w:val="18"/>
          <w:szCs w:val="18"/>
        </w:rPr>
        <w:t>423</w:t>
      </w:r>
      <w:r>
        <w:rPr>
          <w:sz w:val="18"/>
          <w:szCs w:val="18"/>
        </w:rPr>
        <w:tab/>
      </w:r>
      <w:r>
        <w:rPr>
          <w:b/>
          <w:bCs/>
          <w:sz w:val="18"/>
          <w:szCs w:val="18"/>
        </w:rPr>
        <w:t>1 May</w:t>
      </w:r>
      <w:r>
        <w:rPr>
          <w:sz w:val="18"/>
          <w:szCs w:val="18"/>
        </w:rPr>
        <w:tab/>
      </w:r>
      <w:r>
        <w:rPr>
          <w:sz w:val="18"/>
          <w:szCs w:val="18"/>
        </w:rPr>
        <w:tab/>
      </w:r>
      <w:r>
        <w:rPr>
          <w:b/>
          <w:bCs/>
          <w:sz w:val="18"/>
          <w:szCs w:val="18"/>
        </w:rPr>
        <w:t xml:space="preserve">£1,499,100 </w:t>
      </w:r>
      <w:proofErr w:type="spellStart"/>
      <w:r>
        <w:rPr>
          <w:b/>
          <w:bCs/>
          <w:sz w:val="18"/>
          <w:szCs w:val="18"/>
        </w:rPr>
        <w:t>Betred</w:t>
      </w:r>
      <w:proofErr w:type="spellEnd"/>
      <w:r>
        <w:rPr>
          <w:b/>
          <w:bCs/>
          <w:sz w:val="18"/>
          <w:szCs w:val="18"/>
        </w:rPr>
        <w:t xml:space="preserve"> World</w:t>
      </w:r>
      <w:r>
        <w:rPr>
          <w:sz w:val="18"/>
          <w:szCs w:val="18"/>
        </w:rPr>
        <w:tab/>
      </w:r>
      <w:r>
        <w:rPr>
          <w:sz w:val="18"/>
          <w:szCs w:val="18"/>
        </w:rPr>
        <w:tab/>
      </w:r>
      <w:r>
        <w:rPr>
          <w:b/>
          <w:bCs/>
          <w:sz w:val="18"/>
          <w:szCs w:val="18"/>
        </w:rPr>
        <w:t>FINAL (35)</w:t>
      </w:r>
      <w:r>
        <w:rPr>
          <w:b/>
          <w:bCs/>
          <w:sz w:val="18"/>
          <w:szCs w:val="18"/>
        </w:rPr>
        <w:tab/>
        <w:t>Ding Jun Hui</w:t>
      </w:r>
      <w:r>
        <w:rPr>
          <w:b/>
          <w:bCs/>
          <w:sz w:val="18"/>
          <w:szCs w:val="18"/>
        </w:rPr>
        <w:tab/>
      </w:r>
      <w:r>
        <w:rPr>
          <w:b/>
          <w:bCs/>
          <w:sz w:val="18"/>
          <w:szCs w:val="18"/>
        </w:rPr>
        <w:tab/>
        <w:t>China</w:t>
      </w:r>
      <w:r>
        <w:rPr>
          <w:b/>
          <w:bCs/>
          <w:sz w:val="18"/>
          <w:szCs w:val="18"/>
        </w:rPr>
        <w:tab/>
      </w:r>
      <w:r>
        <w:rPr>
          <w:b/>
          <w:bCs/>
          <w:sz w:val="18"/>
          <w:szCs w:val="18"/>
        </w:rPr>
        <w:tab/>
        <w:t>120</w:t>
      </w:r>
      <w:r>
        <w:rPr>
          <w:b/>
          <w:bCs/>
          <w:sz w:val="18"/>
          <w:szCs w:val="18"/>
        </w:rPr>
        <w:tab/>
        <w:t>Frame 4</w:t>
      </w:r>
    </w:p>
    <w:p w14:paraId="11CF0516" w14:textId="77777777" w:rsidR="0097270E" w:rsidRDefault="0097270E" w:rsidP="0097270E">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1F0EFE21" w14:textId="77777777" w:rsidR="007146A3" w:rsidRDefault="007146A3" w:rsidP="007146A3">
      <w:pPr>
        <w:pStyle w:val="NoSpacing"/>
        <w:rPr>
          <w:sz w:val="18"/>
          <w:szCs w:val="18"/>
        </w:rPr>
      </w:pPr>
      <w:r>
        <w:rPr>
          <w:sz w:val="18"/>
          <w:szCs w:val="18"/>
        </w:rPr>
        <w:tab/>
      </w:r>
      <w:r>
        <w:rPr>
          <w:b/>
          <w:bCs/>
          <w:sz w:val="18"/>
          <w:szCs w:val="18"/>
        </w:rPr>
        <w:t>424</w:t>
      </w:r>
      <w:r>
        <w:rPr>
          <w:sz w:val="18"/>
          <w:szCs w:val="18"/>
        </w:rPr>
        <w:tab/>
      </w:r>
      <w:r>
        <w:rPr>
          <w:b/>
          <w:bCs/>
          <w:sz w:val="18"/>
          <w:szCs w:val="18"/>
        </w:rPr>
        <w:t>2 May</w:t>
      </w:r>
      <w:r>
        <w:rPr>
          <w:sz w:val="18"/>
          <w:szCs w:val="18"/>
        </w:rPr>
        <w:tab/>
      </w:r>
      <w:r>
        <w:rPr>
          <w:sz w:val="18"/>
          <w:szCs w:val="18"/>
        </w:rPr>
        <w:tab/>
      </w:r>
      <w:r>
        <w:rPr>
          <w:b/>
          <w:bCs/>
          <w:sz w:val="18"/>
          <w:szCs w:val="18"/>
        </w:rPr>
        <w:t xml:space="preserve">£1,499,100 </w:t>
      </w:r>
      <w:proofErr w:type="spellStart"/>
      <w:r>
        <w:rPr>
          <w:b/>
          <w:bCs/>
          <w:sz w:val="18"/>
          <w:szCs w:val="18"/>
        </w:rPr>
        <w:t>Betred</w:t>
      </w:r>
      <w:proofErr w:type="spellEnd"/>
      <w:r>
        <w:rPr>
          <w:b/>
          <w:bCs/>
          <w:sz w:val="18"/>
          <w:szCs w:val="18"/>
        </w:rPr>
        <w:t xml:space="preserve"> World</w:t>
      </w:r>
      <w:r>
        <w:rPr>
          <w:sz w:val="18"/>
          <w:szCs w:val="18"/>
        </w:rPr>
        <w:tab/>
      </w:r>
      <w:r>
        <w:rPr>
          <w:sz w:val="18"/>
          <w:szCs w:val="18"/>
        </w:rPr>
        <w:tab/>
      </w:r>
      <w:r>
        <w:rPr>
          <w:b/>
          <w:bCs/>
          <w:sz w:val="18"/>
          <w:szCs w:val="18"/>
        </w:rPr>
        <w:t>FINAL (35)</w:t>
      </w:r>
      <w:r>
        <w:rPr>
          <w:b/>
          <w:bCs/>
          <w:sz w:val="18"/>
          <w:szCs w:val="18"/>
        </w:rPr>
        <w:tab/>
        <w:t>Ding Jun Hui</w:t>
      </w:r>
      <w:r>
        <w:rPr>
          <w:b/>
          <w:bCs/>
          <w:sz w:val="18"/>
          <w:szCs w:val="18"/>
        </w:rPr>
        <w:tab/>
      </w:r>
      <w:r>
        <w:rPr>
          <w:b/>
          <w:bCs/>
          <w:sz w:val="18"/>
          <w:szCs w:val="18"/>
        </w:rPr>
        <w:tab/>
        <w:t>China</w:t>
      </w:r>
      <w:r>
        <w:rPr>
          <w:b/>
          <w:bCs/>
          <w:sz w:val="18"/>
          <w:szCs w:val="18"/>
        </w:rPr>
        <w:tab/>
      </w:r>
      <w:r>
        <w:rPr>
          <w:b/>
          <w:bCs/>
          <w:sz w:val="18"/>
          <w:szCs w:val="18"/>
        </w:rPr>
        <w:tab/>
        <w:t>126</w:t>
      </w:r>
      <w:r>
        <w:rPr>
          <w:b/>
          <w:bCs/>
          <w:sz w:val="18"/>
          <w:szCs w:val="18"/>
        </w:rPr>
        <w:tab/>
        <w:t>Frame 20</w:t>
      </w:r>
    </w:p>
    <w:p w14:paraId="4E02E406" w14:textId="77777777" w:rsidR="0097270E" w:rsidRDefault="0097270E" w:rsidP="0097270E">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07E0686B" w14:textId="77777777" w:rsidR="007146A3" w:rsidRDefault="007146A3" w:rsidP="007146A3">
      <w:pPr>
        <w:pStyle w:val="NoSpacing"/>
        <w:rPr>
          <w:sz w:val="18"/>
          <w:szCs w:val="18"/>
        </w:rPr>
      </w:pPr>
      <w:r>
        <w:rPr>
          <w:sz w:val="18"/>
          <w:szCs w:val="18"/>
        </w:rPr>
        <w:tab/>
        <w:t>425</w:t>
      </w:r>
      <w:r>
        <w:rPr>
          <w:sz w:val="18"/>
          <w:szCs w:val="18"/>
        </w:rPr>
        <w:tab/>
        <w:t>4 June</w:t>
      </w:r>
      <w:r>
        <w:rPr>
          <w:sz w:val="18"/>
          <w:szCs w:val="18"/>
        </w:rPr>
        <w:tab/>
      </w:r>
      <w:r>
        <w:rPr>
          <w:sz w:val="18"/>
          <w:szCs w:val="18"/>
        </w:rPr>
        <w:tab/>
        <w:t>£138,750 Kaspersky Riga Masters</w:t>
      </w:r>
      <w:r>
        <w:rPr>
          <w:sz w:val="18"/>
          <w:szCs w:val="18"/>
        </w:rPr>
        <w:tab/>
        <w:t>Last 128 (7)</w:t>
      </w:r>
      <w:r>
        <w:rPr>
          <w:sz w:val="18"/>
          <w:szCs w:val="18"/>
        </w:rPr>
        <w:tab/>
        <w:t xml:space="preserve">Akani </w:t>
      </w:r>
      <w:proofErr w:type="spellStart"/>
      <w:r>
        <w:rPr>
          <w:sz w:val="18"/>
          <w:szCs w:val="18"/>
        </w:rPr>
        <w:t>Songsermsawad</w:t>
      </w:r>
      <w:proofErr w:type="spellEnd"/>
      <w:r>
        <w:rPr>
          <w:sz w:val="18"/>
          <w:szCs w:val="18"/>
        </w:rPr>
        <w:tab/>
        <w:t>Thailand</w:t>
      </w:r>
      <w:r>
        <w:rPr>
          <w:sz w:val="18"/>
          <w:szCs w:val="18"/>
        </w:rPr>
        <w:tab/>
        <w:t>103</w:t>
      </w:r>
      <w:r>
        <w:rPr>
          <w:sz w:val="18"/>
          <w:szCs w:val="18"/>
        </w:rPr>
        <w:tab/>
        <w:t>Frame 3</w:t>
      </w:r>
    </w:p>
    <w:p w14:paraId="3CC440A5" w14:textId="77777777" w:rsidR="00E36C40" w:rsidRDefault="00E36C40" w:rsidP="007146A3">
      <w:pPr>
        <w:pStyle w:val="NoSpacing"/>
        <w:rPr>
          <w:sz w:val="18"/>
          <w:szCs w:val="18"/>
        </w:rPr>
      </w:pPr>
    </w:p>
    <w:p w14:paraId="47129761" w14:textId="1CC7EC63" w:rsidR="007146A3" w:rsidRDefault="007146A3" w:rsidP="007146A3">
      <w:pPr>
        <w:pStyle w:val="NoSpacing"/>
        <w:rPr>
          <w:sz w:val="18"/>
          <w:szCs w:val="18"/>
        </w:rPr>
      </w:pPr>
      <w:r>
        <w:rPr>
          <w:sz w:val="18"/>
          <w:szCs w:val="18"/>
        </w:rPr>
        <w:tab/>
        <w:t>426</w:t>
      </w:r>
      <w:r>
        <w:rPr>
          <w:sz w:val="18"/>
          <w:szCs w:val="18"/>
        </w:rPr>
        <w:tab/>
        <w:t>25 July</w:t>
      </w:r>
      <w:r>
        <w:rPr>
          <w:sz w:val="18"/>
          <w:szCs w:val="18"/>
        </w:rPr>
        <w:tab/>
      </w:r>
      <w:r>
        <w:rPr>
          <w:sz w:val="18"/>
          <w:szCs w:val="18"/>
        </w:rPr>
        <w:tab/>
        <w:t>£544,000 Han Teng Autos World</w:t>
      </w:r>
      <w:r>
        <w:rPr>
          <w:sz w:val="18"/>
          <w:szCs w:val="18"/>
        </w:rPr>
        <w:tab/>
        <w:t>Last 144 (9)</w:t>
      </w:r>
      <w:r>
        <w:rPr>
          <w:sz w:val="18"/>
          <w:szCs w:val="18"/>
        </w:rPr>
        <w:tab/>
        <w:t>Jimmy White</w:t>
      </w:r>
      <w:r>
        <w:rPr>
          <w:sz w:val="18"/>
          <w:szCs w:val="18"/>
        </w:rPr>
        <w:tab/>
      </w:r>
      <w:r>
        <w:rPr>
          <w:sz w:val="18"/>
          <w:szCs w:val="18"/>
        </w:rPr>
        <w:tab/>
        <w:t>England</w:t>
      </w:r>
      <w:r>
        <w:rPr>
          <w:sz w:val="18"/>
          <w:szCs w:val="18"/>
        </w:rPr>
        <w:tab/>
        <w:t>102</w:t>
      </w:r>
      <w:r>
        <w:rPr>
          <w:sz w:val="18"/>
          <w:szCs w:val="18"/>
        </w:rPr>
        <w:tab/>
        <w:t>Frame 2</w:t>
      </w:r>
    </w:p>
    <w:p w14:paraId="2F463B28"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34583BFB" w14:textId="77777777" w:rsidR="007146A3" w:rsidRDefault="007146A3" w:rsidP="007146A3">
      <w:pPr>
        <w:pStyle w:val="NoSpacing"/>
        <w:rPr>
          <w:sz w:val="18"/>
          <w:szCs w:val="18"/>
        </w:rPr>
      </w:pPr>
      <w:r>
        <w:rPr>
          <w:sz w:val="18"/>
          <w:szCs w:val="18"/>
        </w:rPr>
        <w:tab/>
        <w:t>427</w:t>
      </w:r>
      <w:r>
        <w:rPr>
          <w:sz w:val="18"/>
          <w:szCs w:val="18"/>
        </w:rPr>
        <w:tab/>
        <w:t>29 August</w:t>
      </w:r>
      <w:r>
        <w:rPr>
          <w:sz w:val="18"/>
          <w:szCs w:val="18"/>
        </w:rPr>
        <w:tab/>
        <w:t>£134,275 Paul Hunter Classic</w:t>
      </w:r>
      <w:r>
        <w:rPr>
          <w:sz w:val="18"/>
          <w:szCs w:val="18"/>
        </w:rPr>
        <w:tab/>
      </w:r>
      <w:r>
        <w:rPr>
          <w:sz w:val="18"/>
          <w:szCs w:val="18"/>
        </w:rPr>
        <w:tab/>
        <w:t>Last 32 (7)</w:t>
      </w:r>
      <w:r>
        <w:rPr>
          <w:sz w:val="18"/>
          <w:szCs w:val="18"/>
        </w:rPr>
        <w:tab/>
        <w:t>James Cahill</w:t>
      </w:r>
      <w:r>
        <w:rPr>
          <w:sz w:val="18"/>
          <w:szCs w:val="18"/>
        </w:rPr>
        <w:tab/>
      </w:r>
      <w:r>
        <w:rPr>
          <w:sz w:val="18"/>
          <w:szCs w:val="18"/>
        </w:rPr>
        <w:tab/>
        <w:t>England</w:t>
      </w:r>
      <w:r>
        <w:rPr>
          <w:sz w:val="18"/>
          <w:szCs w:val="18"/>
        </w:rPr>
        <w:tab/>
        <w:t>127</w:t>
      </w:r>
      <w:r>
        <w:rPr>
          <w:sz w:val="18"/>
          <w:szCs w:val="18"/>
        </w:rPr>
        <w:tab/>
        <w:t>Frame 4</w:t>
      </w:r>
    </w:p>
    <w:p w14:paraId="65E80698" w14:textId="77777777" w:rsidR="00E36C40" w:rsidRDefault="00E36C40" w:rsidP="007146A3">
      <w:pPr>
        <w:pStyle w:val="NoSpacing"/>
        <w:rPr>
          <w:sz w:val="18"/>
          <w:szCs w:val="18"/>
        </w:rPr>
      </w:pPr>
    </w:p>
    <w:p w14:paraId="3801ECD8" w14:textId="4FF0DA00" w:rsidR="007146A3" w:rsidRDefault="007146A3" w:rsidP="007146A3">
      <w:pPr>
        <w:pStyle w:val="NoSpacing"/>
        <w:rPr>
          <w:sz w:val="18"/>
          <w:szCs w:val="18"/>
        </w:rPr>
      </w:pPr>
      <w:r>
        <w:rPr>
          <w:sz w:val="18"/>
          <w:szCs w:val="18"/>
        </w:rPr>
        <w:tab/>
        <w:t>428</w:t>
      </w:r>
      <w:r>
        <w:rPr>
          <w:sz w:val="18"/>
          <w:szCs w:val="18"/>
        </w:rPr>
        <w:tab/>
        <w:t>22 September</w:t>
      </w:r>
      <w:r>
        <w:rPr>
          <w:sz w:val="18"/>
          <w:szCs w:val="18"/>
        </w:rPr>
        <w:tab/>
        <w:t>£476,200 Bank of Communications</w:t>
      </w:r>
      <w:r>
        <w:rPr>
          <w:sz w:val="18"/>
          <w:szCs w:val="18"/>
        </w:rPr>
        <w:tab/>
        <w:t>Oct-final (9)</w:t>
      </w:r>
      <w:r>
        <w:rPr>
          <w:sz w:val="18"/>
          <w:szCs w:val="18"/>
        </w:rPr>
        <w:tab/>
        <w:t>Stuart Carrington</w:t>
      </w:r>
      <w:r>
        <w:rPr>
          <w:sz w:val="18"/>
          <w:szCs w:val="18"/>
        </w:rPr>
        <w:tab/>
        <w:t>England</w:t>
      </w:r>
      <w:r>
        <w:rPr>
          <w:sz w:val="18"/>
          <w:szCs w:val="18"/>
        </w:rPr>
        <w:tab/>
        <w:t>120</w:t>
      </w:r>
      <w:r>
        <w:rPr>
          <w:sz w:val="18"/>
          <w:szCs w:val="18"/>
        </w:rPr>
        <w:tab/>
        <w:t>Frame 3</w:t>
      </w:r>
    </w:p>
    <w:p w14:paraId="3CE7DA15"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OTO Shanghai Masters</w:t>
      </w:r>
    </w:p>
    <w:p w14:paraId="25A639A3" w14:textId="77777777" w:rsidR="007146A3" w:rsidRDefault="007146A3" w:rsidP="007146A3">
      <w:pPr>
        <w:pStyle w:val="NoSpacing"/>
        <w:rPr>
          <w:sz w:val="18"/>
          <w:szCs w:val="18"/>
        </w:rPr>
      </w:pPr>
      <w:r>
        <w:rPr>
          <w:sz w:val="18"/>
          <w:szCs w:val="18"/>
        </w:rPr>
        <w:tab/>
        <w:t>429</w:t>
      </w:r>
      <w:r>
        <w:rPr>
          <w:sz w:val="18"/>
          <w:szCs w:val="18"/>
        </w:rPr>
        <w:tab/>
        <w:t>25 September</w:t>
      </w:r>
      <w:r>
        <w:rPr>
          <w:sz w:val="18"/>
          <w:szCs w:val="18"/>
        </w:rPr>
        <w:tab/>
        <w:t>£476,200 Bank of Communications</w:t>
      </w:r>
      <w:r>
        <w:rPr>
          <w:sz w:val="18"/>
          <w:szCs w:val="18"/>
        </w:rPr>
        <w:tab/>
        <w:t>FINAL (19)</w:t>
      </w:r>
      <w:r>
        <w:rPr>
          <w:sz w:val="18"/>
          <w:szCs w:val="18"/>
        </w:rPr>
        <w:tab/>
        <w:t>Ding Jun Hui</w:t>
      </w:r>
      <w:r>
        <w:rPr>
          <w:sz w:val="18"/>
          <w:szCs w:val="18"/>
        </w:rPr>
        <w:tab/>
      </w:r>
      <w:r>
        <w:rPr>
          <w:sz w:val="18"/>
          <w:szCs w:val="18"/>
        </w:rPr>
        <w:tab/>
        <w:t>China</w:t>
      </w:r>
      <w:r>
        <w:rPr>
          <w:sz w:val="18"/>
          <w:szCs w:val="18"/>
        </w:rPr>
        <w:tab/>
      </w:r>
      <w:r>
        <w:rPr>
          <w:sz w:val="18"/>
          <w:szCs w:val="18"/>
        </w:rPr>
        <w:tab/>
        <w:t>108</w:t>
      </w:r>
      <w:r>
        <w:rPr>
          <w:sz w:val="18"/>
          <w:szCs w:val="18"/>
        </w:rPr>
        <w:tab/>
        <w:t>Frame 4</w:t>
      </w:r>
    </w:p>
    <w:p w14:paraId="74FDEC2B"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OTO Shanghai Masters</w:t>
      </w:r>
    </w:p>
    <w:p w14:paraId="4C5A122D" w14:textId="77777777" w:rsidR="007146A3" w:rsidRDefault="007146A3" w:rsidP="007146A3">
      <w:pPr>
        <w:pStyle w:val="NoSpacing"/>
        <w:rPr>
          <w:sz w:val="18"/>
          <w:szCs w:val="18"/>
        </w:rPr>
      </w:pPr>
      <w:r>
        <w:rPr>
          <w:sz w:val="18"/>
          <w:szCs w:val="18"/>
        </w:rPr>
        <w:tab/>
        <w:t>430</w:t>
      </w:r>
      <w:r>
        <w:rPr>
          <w:sz w:val="18"/>
          <w:szCs w:val="18"/>
        </w:rPr>
        <w:tab/>
        <w:t>25 September</w:t>
      </w:r>
      <w:r>
        <w:rPr>
          <w:sz w:val="18"/>
          <w:szCs w:val="18"/>
        </w:rPr>
        <w:tab/>
        <w:t>£476,200 Bank of Communications</w:t>
      </w:r>
      <w:r>
        <w:rPr>
          <w:sz w:val="18"/>
          <w:szCs w:val="18"/>
        </w:rPr>
        <w:tab/>
        <w:t>FINAL (19)</w:t>
      </w:r>
      <w:r>
        <w:rPr>
          <w:sz w:val="18"/>
          <w:szCs w:val="18"/>
        </w:rPr>
        <w:tab/>
        <w:t>Ding Jun Hui</w:t>
      </w:r>
      <w:r>
        <w:rPr>
          <w:sz w:val="18"/>
          <w:szCs w:val="18"/>
        </w:rPr>
        <w:tab/>
      </w:r>
      <w:r>
        <w:rPr>
          <w:sz w:val="18"/>
          <w:szCs w:val="18"/>
        </w:rPr>
        <w:tab/>
        <w:t>China</w:t>
      </w:r>
      <w:r>
        <w:rPr>
          <w:sz w:val="18"/>
          <w:szCs w:val="18"/>
        </w:rPr>
        <w:tab/>
      </w:r>
      <w:r>
        <w:rPr>
          <w:sz w:val="18"/>
          <w:szCs w:val="18"/>
        </w:rPr>
        <w:tab/>
        <w:t>102</w:t>
      </w:r>
      <w:r>
        <w:rPr>
          <w:sz w:val="18"/>
          <w:szCs w:val="18"/>
        </w:rPr>
        <w:tab/>
        <w:t>Frame 11</w:t>
      </w:r>
    </w:p>
    <w:p w14:paraId="36781932"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OTO Shanghai Masters</w:t>
      </w:r>
    </w:p>
    <w:p w14:paraId="386B6CA1" w14:textId="77777777" w:rsidR="007146A3" w:rsidRDefault="007146A3" w:rsidP="007146A3">
      <w:pPr>
        <w:pStyle w:val="NoSpacing"/>
        <w:rPr>
          <w:sz w:val="18"/>
          <w:szCs w:val="18"/>
        </w:rPr>
      </w:pPr>
      <w:r>
        <w:rPr>
          <w:sz w:val="18"/>
          <w:szCs w:val="18"/>
        </w:rPr>
        <w:tab/>
        <w:t>431</w:t>
      </w:r>
      <w:r>
        <w:rPr>
          <w:sz w:val="18"/>
          <w:szCs w:val="18"/>
        </w:rPr>
        <w:tab/>
        <w:t>27 September</w:t>
      </w:r>
      <w:r>
        <w:rPr>
          <w:sz w:val="18"/>
          <w:szCs w:val="18"/>
        </w:rPr>
        <w:tab/>
        <w:t>£274,930 European Masters</w:t>
      </w:r>
      <w:r>
        <w:rPr>
          <w:sz w:val="18"/>
          <w:szCs w:val="18"/>
        </w:rPr>
        <w:tab/>
      </w:r>
      <w:r>
        <w:rPr>
          <w:sz w:val="18"/>
          <w:szCs w:val="18"/>
        </w:rPr>
        <w:tab/>
        <w:t>Last 128 (7)</w:t>
      </w:r>
      <w:r>
        <w:rPr>
          <w:sz w:val="18"/>
          <w:szCs w:val="18"/>
        </w:rPr>
        <w:tab/>
        <w:t>John J. Astley</w:t>
      </w:r>
      <w:r>
        <w:rPr>
          <w:sz w:val="18"/>
          <w:szCs w:val="18"/>
        </w:rPr>
        <w:tab/>
      </w:r>
      <w:r>
        <w:rPr>
          <w:sz w:val="18"/>
          <w:szCs w:val="18"/>
        </w:rPr>
        <w:tab/>
        <w:t>England</w:t>
      </w:r>
      <w:r>
        <w:rPr>
          <w:sz w:val="18"/>
          <w:szCs w:val="18"/>
        </w:rPr>
        <w:tab/>
        <w:t>103</w:t>
      </w:r>
      <w:r>
        <w:rPr>
          <w:sz w:val="18"/>
          <w:szCs w:val="18"/>
        </w:rPr>
        <w:tab/>
        <w:t>Frame 3</w:t>
      </w:r>
    </w:p>
    <w:p w14:paraId="0AEB9F57" w14:textId="77777777" w:rsidR="00E36C40" w:rsidRDefault="00E36C40" w:rsidP="007146A3">
      <w:pPr>
        <w:pStyle w:val="NoSpacing"/>
        <w:rPr>
          <w:sz w:val="18"/>
          <w:szCs w:val="18"/>
        </w:rPr>
      </w:pPr>
    </w:p>
    <w:p w14:paraId="0C3331AF" w14:textId="1151D1D5" w:rsidR="007146A3" w:rsidRDefault="007146A3" w:rsidP="007146A3">
      <w:pPr>
        <w:pStyle w:val="NoSpacing"/>
        <w:rPr>
          <w:sz w:val="18"/>
          <w:szCs w:val="18"/>
        </w:rPr>
      </w:pPr>
      <w:r>
        <w:rPr>
          <w:sz w:val="18"/>
          <w:szCs w:val="18"/>
        </w:rPr>
        <w:tab/>
        <w:t>432</w:t>
      </w:r>
      <w:r>
        <w:rPr>
          <w:sz w:val="18"/>
          <w:szCs w:val="18"/>
        </w:rPr>
        <w:tab/>
        <w:t>3 October</w:t>
      </w:r>
      <w:r>
        <w:rPr>
          <w:sz w:val="18"/>
          <w:szCs w:val="18"/>
        </w:rPr>
        <w:tab/>
        <w:t>£274,930 European Masters</w:t>
      </w:r>
      <w:r>
        <w:rPr>
          <w:sz w:val="18"/>
          <w:szCs w:val="18"/>
        </w:rPr>
        <w:tab/>
      </w:r>
      <w:r>
        <w:rPr>
          <w:sz w:val="18"/>
          <w:szCs w:val="18"/>
        </w:rPr>
        <w:tab/>
        <w:t>Last 64 (7)</w:t>
      </w:r>
      <w:r>
        <w:rPr>
          <w:sz w:val="18"/>
          <w:szCs w:val="18"/>
        </w:rPr>
        <w:tab/>
        <w:t>Fergal O’Brien</w:t>
      </w:r>
      <w:r>
        <w:rPr>
          <w:sz w:val="18"/>
          <w:szCs w:val="18"/>
        </w:rPr>
        <w:tab/>
      </w:r>
      <w:r>
        <w:rPr>
          <w:sz w:val="18"/>
          <w:szCs w:val="18"/>
        </w:rPr>
        <w:tab/>
        <w:t>Republic of Ire.</w:t>
      </w:r>
      <w:r>
        <w:rPr>
          <w:sz w:val="18"/>
          <w:szCs w:val="18"/>
        </w:rPr>
        <w:tab/>
      </w:r>
      <w:r>
        <w:rPr>
          <w:color w:val="00B050"/>
          <w:sz w:val="18"/>
          <w:szCs w:val="18"/>
        </w:rPr>
        <w:t>109</w:t>
      </w:r>
      <w:r>
        <w:rPr>
          <w:color w:val="00B050"/>
          <w:sz w:val="18"/>
          <w:szCs w:val="18"/>
        </w:rPr>
        <w:tab/>
        <w:t>Frame 4</w:t>
      </w:r>
    </w:p>
    <w:p w14:paraId="6DEE9665" w14:textId="77777777" w:rsidR="00E36C40" w:rsidRDefault="00E36C40" w:rsidP="007146A3">
      <w:pPr>
        <w:pStyle w:val="NoSpacing"/>
        <w:rPr>
          <w:sz w:val="18"/>
          <w:szCs w:val="18"/>
        </w:rPr>
      </w:pPr>
    </w:p>
    <w:p w14:paraId="2305CE35" w14:textId="0C4C809C" w:rsidR="007146A3" w:rsidRDefault="007146A3" w:rsidP="007146A3">
      <w:pPr>
        <w:pStyle w:val="NoSpacing"/>
        <w:rPr>
          <w:sz w:val="18"/>
          <w:szCs w:val="18"/>
        </w:rPr>
      </w:pPr>
      <w:r>
        <w:rPr>
          <w:sz w:val="18"/>
          <w:szCs w:val="18"/>
        </w:rPr>
        <w:lastRenderedPageBreak/>
        <w:tab/>
      </w:r>
      <w:r w:rsidRPr="00E36C40">
        <w:rPr>
          <w:color w:val="FF0000"/>
          <w:sz w:val="18"/>
          <w:szCs w:val="18"/>
        </w:rPr>
        <w:t>433</w:t>
      </w:r>
      <w:r>
        <w:rPr>
          <w:sz w:val="18"/>
          <w:szCs w:val="18"/>
        </w:rPr>
        <w:tab/>
        <w:t>7 October</w:t>
      </w:r>
      <w:r>
        <w:rPr>
          <w:sz w:val="18"/>
          <w:szCs w:val="18"/>
        </w:rPr>
        <w:tab/>
        <w:t>£274,930 European Masters</w:t>
      </w:r>
      <w:r>
        <w:rPr>
          <w:sz w:val="18"/>
          <w:szCs w:val="18"/>
        </w:rPr>
        <w:tab/>
      </w:r>
      <w:r>
        <w:rPr>
          <w:sz w:val="18"/>
          <w:szCs w:val="18"/>
        </w:rPr>
        <w:tab/>
        <w:t>Qtr.-final (7)</w:t>
      </w:r>
      <w:r>
        <w:rPr>
          <w:sz w:val="18"/>
          <w:szCs w:val="18"/>
        </w:rPr>
        <w:tab/>
        <w:t>Alfie Burden</w:t>
      </w:r>
      <w:r>
        <w:rPr>
          <w:sz w:val="18"/>
          <w:szCs w:val="18"/>
        </w:rPr>
        <w:tab/>
      </w:r>
      <w:r>
        <w:rPr>
          <w:sz w:val="18"/>
          <w:szCs w:val="18"/>
        </w:rPr>
        <w:tab/>
        <w:t>England</w:t>
      </w:r>
      <w:r>
        <w:rPr>
          <w:sz w:val="18"/>
          <w:szCs w:val="18"/>
        </w:rPr>
        <w:tab/>
      </w:r>
      <w:r>
        <w:rPr>
          <w:color w:val="00B050"/>
          <w:sz w:val="18"/>
          <w:szCs w:val="18"/>
        </w:rPr>
        <w:t>136</w:t>
      </w:r>
      <w:r>
        <w:rPr>
          <w:color w:val="00B050"/>
          <w:sz w:val="18"/>
          <w:szCs w:val="18"/>
        </w:rPr>
        <w:tab/>
        <w:t>Frame 3</w:t>
      </w:r>
    </w:p>
    <w:p w14:paraId="7C21556D" w14:textId="77777777" w:rsidR="00E36C40" w:rsidRDefault="00E36C40" w:rsidP="007146A3">
      <w:pPr>
        <w:pStyle w:val="NoSpacing"/>
        <w:rPr>
          <w:sz w:val="18"/>
          <w:szCs w:val="18"/>
        </w:rPr>
      </w:pPr>
    </w:p>
    <w:p w14:paraId="30C4939B" w14:textId="750C8398" w:rsidR="007146A3" w:rsidRDefault="007146A3" w:rsidP="007146A3">
      <w:pPr>
        <w:pStyle w:val="NoSpacing"/>
        <w:rPr>
          <w:sz w:val="18"/>
          <w:szCs w:val="18"/>
        </w:rPr>
      </w:pPr>
      <w:r>
        <w:rPr>
          <w:sz w:val="18"/>
          <w:szCs w:val="18"/>
        </w:rPr>
        <w:tab/>
      </w:r>
      <w:r w:rsidRPr="00E36C40">
        <w:rPr>
          <w:color w:val="FF0000"/>
          <w:sz w:val="18"/>
          <w:szCs w:val="18"/>
        </w:rPr>
        <w:t>434</w:t>
      </w:r>
      <w:r>
        <w:rPr>
          <w:sz w:val="18"/>
          <w:szCs w:val="18"/>
        </w:rPr>
        <w:tab/>
        <w:t>7 October</w:t>
      </w:r>
      <w:r>
        <w:rPr>
          <w:sz w:val="18"/>
          <w:szCs w:val="18"/>
        </w:rPr>
        <w:tab/>
        <w:t>£274,930 European Masters</w:t>
      </w:r>
      <w:r>
        <w:rPr>
          <w:sz w:val="18"/>
          <w:szCs w:val="18"/>
        </w:rPr>
        <w:tab/>
      </w:r>
      <w:r>
        <w:rPr>
          <w:sz w:val="18"/>
          <w:szCs w:val="18"/>
        </w:rPr>
        <w:tab/>
        <w:t>Qtr.-final (7)</w:t>
      </w:r>
      <w:r>
        <w:rPr>
          <w:sz w:val="18"/>
          <w:szCs w:val="18"/>
        </w:rPr>
        <w:tab/>
        <w:t>Alfie Burden</w:t>
      </w:r>
      <w:r>
        <w:rPr>
          <w:sz w:val="18"/>
          <w:szCs w:val="18"/>
        </w:rPr>
        <w:tab/>
      </w:r>
      <w:r>
        <w:rPr>
          <w:sz w:val="18"/>
          <w:szCs w:val="18"/>
        </w:rPr>
        <w:tab/>
        <w:t>England</w:t>
      </w:r>
      <w:r>
        <w:rPr>
          <w:sz w:val="18"/>
          <w:szCs w:val="18"/>
        </w:rPr>
        <w:tab/>
      </w:r>
      <w:r>
        <w:rPr>
          <w:color w:val="00B050"/>
          <w:sz w:val="18"/>
          <w:szCs w:val="18"/>
        </w:rPr>
        <w:t>102</w:t>
      </w:r>
      <w:r>
        <w:rPr>
          <w:color w:val="00B050"/>
          <w:sz w:val="18"/>
          <w:szCs w:val="18"/>
        </w:rPr>
        <w:tab/>
        <w:t>Frame 4</w:t>
      </w:r>
    </w:p>
    <w:p w14:paraId="4C52A8BC" w14:textId="77777777" w:rsidR="00E36C40" w:rsidRDefault="00E36C40" w:rsidP="007146A3">
      <w:pPr>
        <w:pStyle w:val="NoSpacing"/>
        <w:rPr>
          <w:sz w:val="18"/>
          <w:szCs w:val="18"/>
        </w:rPr>
      </w:pPr>
    </w:p>
    <w:p w14:paraId="005F7EAC" w14:textId="25D73681" w:rsidR="007146A3" w:rsidRDefault="007146A3" w:rsidP="007146A3">
      <w:pPr>
        <w:pStyle w:val="NoSpacing"/>
        <w:rPr>
          <w:sz w:val="18"/>
          <w:szCs w:val="18"/>
        </w:rPr>
      </w:pPr>
      <w:r>
        <w:rPr>
          <w:sz w:val="18"/>
          <w:szCs w:val="18"/>
        </w:rPr>
        <w:tab/>
        <w:t>435</w:t>
      </w:r>
      <w:r>
        <w:rPr>
          <w:sz w:val="18"/>
          <w:szCs w:val="18"/>
        </w:rPr>
        <w:tab/>
        <w:t>23 October</w:t>
      </w:r>
      <w:r>
        <w:rPr>
          <w:sz w:val="18"/>
          <w:szCs w:val="18"/>
        </w:rPr>
        <w:tab/>
        <w:t>£672,000 International Championship</w:t>
      </w:r>
      <w:r>
        <w:rPr>
          <w:sz w:val="18"/>
          <w:szCs w:val="18"/>
        </w:rPr>
        <w:tab/>
        <w:t>Last 144 (11)</w:t>
      </w:r>
      <w:r>
        <w:rPr>
          <w:sz w:val="18"/>
          <w:szCs w:val="18"/>
        </w:rPr>
        <w:tab/>
        <w:t>Paul S. Davison</w:t>
      </w:r>
      <w:r>
        <w:rPr>
          <w:sz w:val="18"/>
          <w:szCs w:val="18"/>
        </w:rPr>
        <w:tab/>
      </w:r>
      <w:r>
        <w:rPr>
          <w:sz w:val="18"/>
          <w:szCs w:val="18"/>
        </w:rPr>
        <w:tab/>
        <w:t>England</w:t>
      </w:r>
      <w:r>
        <w:rPr>
          <w:sz w:val="18"/>
          <w:szCs w:val="18"/>
        </w:rPr>
        <w:tab/>
        <w:t>122</w:t>
      </w:r>
      <w:r>
        <w:rPr>
          <w:sz w:val="18"/>
          <w:szCs w:val="18"/>
        </w:rPr>
        <w:tab/>
        <w:t>Frame 3</w:t>
      </w:r>
    </w:p>
    <w:p w14:paraId="5E3D9EAF" w14:textId="77777777" w:rsidR="00E36C40" w:rsidRDefault="00E36C40" w:rsidP="007146A3">
      <w:pPr>
        <w:pStyle w:val="NoSpacing"/>
        <w:rPr>
          <w:sz w:val="18"/>
          <w:szCs w:val="18"/>
        </w:rPr>
      </w:pPr>
    </w:p>
    <w:p w14:paraId="6A8B4C65" w14:textId="1A202524" w:rsidR="007146A3" w:rsidRDefault="007146A3" w:rsidP="007146A3">
      <w:pPr>
        <w:pStyle w:val="NoSpacing"/>
        <w:rPr>
          <w:sz w:val="18"/>
          <w:szCs w:val="18"/>
        </w:rPr>
      </w:pPr>
      <w:r>
        <w:rPr>
          <w:sz w:val="18"/>
          <w:szCs w:val="18"/>
        </w:rPr>
        <w:tab/>
        <w:t>436</w:t>
      </w:r>
      <w:r>
        <w:rPr>
          <w:sz w:val="18"/>
          <w:szCs w:val="18"/>
        </w:rPr>
        <w:tab/>
        <w:t>25 October</w:t>
      </w:r>
      <w:r>
        <w:rPr>
          <w:sz w:val="18"/>
          <w:szCs w:val="18"/>
        </w:rPr>
        <w:tab/>
        <w:t>£672,000 International Championship</w:t>
      </w:r>
      <w:r>
        <w:rPr>
          <w:sz w:val="18"/>
          <w:szCs w:val="18"/>
        </w:rPr>
        <w:tab/>
        <w:t>Last 32 (11)</w:t>
      </w:r>
      <w:r>
        <w:rPr>
          <w:sz w:val="18"/>
          <w:szCs w:val="18"/>
        </w:rPr>
        <w:tab/>
        <w:t>John J. Astley</w:t>
      </w:r>
      <w:r>
        <w:rPr>
          <w:sz w:val="18"/>
          <w:szCs w:val="18"/>
        </w:rPr>
        <w:tab/>
      </w:r>
      <w:r>
        <w:rPr>
          <w:sz w:val="18"/>
          <w:szCs w:val="18"/>
        </w:rPr>
        <w:tab/>
        <w:t>England</w:t>
      </w:r>
      <w:r>
        <w:rPr>
          <w:sz w:val="18"/>
          <w:szCs w:val="18"/>
        </w:rPr>
        <w:tab/>
        <w:t>103</w:t>
      </w:r>
      <w:r>
        <w:rPr>
          <w:sz w:val="18"/>
          <w:szCs w:val="18"/>
        </w:rPr>
        <w:tab/>
        <w:t>Frame 1</w:t>
      </w:r>
    </w:p>
    <w:p w14:paraId="23360889" w14:textId="77777777" w:rsidR="00E36C40" w:rsidRDefault="00E36C40" w:rsidP="007146A3">
      <w:pPr>
        <w:pStyle w:val="NoSpacing"/>
        <w:rPr>
          <w:sz w:val="18"/>
          <w:szCs w:val="18"/>
        </w:rPr>
      </w:pPr>
    </w:p>
    <w:p w14:paraId="7CFEBC92" w14:textId="7CFD79C9" w:rsidR="007146A3" w:rsidRDefault="007146A3" w:rsidP="007146A3">
      <w:pPr>
        <w:pStyle w:val="NoSpacing"/>
        <w:rPr>
          <w:sz w:val="18"/>
          <w:szCs w:val="18"/>
        </w:rPr>
      </w:pPr>
      <w:r>
        <w:rPr>
          <w:sz w:val="18"/>
          <w:szCs w:val="18"/>
        </w:rPr>
        <w:tab/>
      </w:r>
      <w:r w:rsidRPr="00E36C40">
        <w:rPr>
          <w:color w:val="FF0000"/>
          <w:sz w:val="18"/>
          <w:szCs w:val="18"/>
        </w:rPr>
        <w:t>437</w:t>
      </w:r>
      <w:r>
        <w:rPr>
          <w:sz w:val="18"/>
          <w:szCs w:val="18"/>
        </w:rPr>
        <w:tab/>
        <w:t>27 October</w:t>
      </w:r>
      <w:r>
        <w:rPr>
          <w:sz w:val="18"/>
          <w:szCs w:val="18"/>
        </w:rPr>
        <w:tab/>
        <w:t>£672,000 International Championship</w:t>
      </w:r>
      <w:r>
        <w:rPr>
          <w:sz w:val="18"/>
          <w:szCs w:val="18"/>
        </w:rPr>
        <w:tab/>
        <w:t>Qtr.-final (11)</w:t>
      </w:r>
      <w:r>
        <w:rPr>
          <w:sz w:val="18"/>
          <w:szCs w:val="18"/>
        </w:rPr>
        <w:tab/>
        <w:t>Joe Perry</w:t>
      </w:r>
      <w:r>
        <w:rPr>
          <w:sz w:val="18"/>
          <w:szCs w:val="18"/>
        </w:rPr>
        <w:tab/>
      </w:r>
      <w:r>
        <w:rPr>
          <w:sz w:val="18"/>
          <w:szCs w:val="18"/>
        </w:rPr>
        <w:tab/>
        <w:t>England</w:t>
      </w:r>
      <w:r>
        <w:rPr>
          <w:sz w:val="18"/>
          <w:szCs w:val="18"/>
        </w:rPr>
        <w:tab/>
        <w:t>132</w:t>
      </w:r>
      <w:r>
        <w:rPr>
          <w:sz w:val="18"/>
          <w:szCs w:val="18"/>
        </w:rPr>
        <w:tab/>
        <w:t>Frame 2</w:t>
      </w:r>
    </w:p>
    <w:p w14:paraId="68D9DB8E" w14:textId="77777777" w:rsidR="00E36C40" w:rsidRDefault="00E36C40" w:rsidP="007146A3">
      <w:pPr>
        <w:pStyle w:val="NoSpacing"/>
        <w:rPr>
          <w:sz w:val="18"/>
          <w:szCs w:val="18"/>
        </w:rPr>
      </w:pPr>
    </w:p>
    <w:p w14:paraId="53951B42" w14:textId="6AF234A0" w:rsidR="007146A3" w:rsidRDefault="007146A3" w:rsidP="007146A3">
      <w:pPr>
        <w:pStyle w:val="NoSpacing"/>
        <w:rPr>
          <w:sz w:val="18"/>
          <w:szCs w:val="18"/>
        </w:rPr>
      </w:pPr>
      <w:r>
        <w:rPr>
          <w:sz w:val="18"/>
          <w:szCs w:val="18"/>
        </w:rPr>
        <w:tab/>
      </w:r>
      <w:r w:rsidRPr="00E36C40">
        <w:rPr>
          <w:color w:val="FF0000"/>
          <w:sz w:val="18"/>
          <w:szCs w:val="18"/>
        </w:rPr>
        <w:t>438</w:t>
      </w:r>
      <w:r>
        <w:rPr>
          <w:sz w:val="18"/>
          <w:szCs w:val="18"/>
        </w:rPr>
        <w:tab/>
        <w:t>27 October</w:t>
      </w:r>
      <w:r>
        <w:rPr>
          <w:sz w:val="18"/>
          <w:szCs w:val="18"/>
        </w:rPr>
        <w:tab/>
        <w:t>£672,000 International Championship</w:t>
      </w:r>
      <w:r>
        <w:rPr>
          <w:sz w:val="18"/>
          <w:szCs w:val="18"/>
        </w:rPr>
        <w:tab/>
        <w:t>Qtr.-final (11)</w:t>
      </w:r>
      <w:r>
        <w:rPr>
          <w:sz w:val="18"/>
          <w:szCs w:val="18"/>
        </w:rPr>
        <w:tab/>
        <w:t>Joe Perry</w:t>
      </w:r>
      <w:r>
        <w:rPr>
          <w:sz w:val="18"/>
          <w:szCs w:val="18"/>
        </w:rPr>
        <w:tab/>
      </w:r>
      <w:r>
        <w:rPr>
          <w:sz w:val="18"/>
          <w:szCs w:val="18"/>
        </w:rPr>
        <w:tab/>
        <w:t>England</w:t>
      </w:r>
      <w:r>
        <w:rPr>
          <w:sz w:val="18"/>
          <w:szCs w:val="18"/>
        </w:rPr>
        <w:tab/>
        <w:t>127</w:t>
      </w:r>
      <w:r>
        <w:rPr>
          <w:sz w:val="18"/>
          <w:szCs w:val="18"/>
        </w:rPr>
        <w:tab/>
        <w:t>Frame 3</w:t>
      </w:r>
    </w:p>
    <w:p w14:paraId="168C929E" w14:textId="77777777" w:rsidR="00E36C40" w:rsidRDefault="00E36C40" w:rsidP="007146A3">
      <w:pPr>
        <w:pStyle w:val="NoSpacing"/>
        <w:rPr>
          <w:sz w:val="18"/>
          <w:szCs w:val="18"/>
        </w:rPr>
      </w:pPr>
    </w:p>
    <w:p w14:paraId="1A439450" w14:textId="08C8B320" w:rsidR="007146A3" w:rsidRDefault="007146A3" w:rsidP="007146A3">
      <w:pPr>
        <w:pStyle w:val="NoSpacing"/>
        <w:rPr>
          <w:sz w:val="18"/>
          <w:szCs w:val="18"/>
        </w:rPr>
      </w:pPr>
      <w:r>
        <w:rPr>
          <w:sz w:val="18"/>
          <w:szCs w:val="18"/>
        </w:rPr>
        <w:tab/>
        <w:t>439</w:t>
      </w:r>
      <w:r>
        <w:rPr>
          <w:sz w:val="18"/>
          <w:szCs w:val="18"/>
        </w:rPr>
        <w:tab/>
        <w:t>29 October</w:t>
      </w:r>
      <w:r>
        <w:rPr>
          <w:sz w:val="18"/>
          <w:szCs w:val="18"/>
        </w:rPr>
        <w:tab/>
        <w:t>£672,000 International Championship</w:t>
      </w:r>
      <w:r>
        <w:rPr>
          <w:sz w:val="18"/>
          <w:szCs w:val="18"/>
        </w:rPr>
        <w:tab/>
        <w:t>Semi-final (17)</w:t>
      </w:r>
      <w:r>
        <w:rPr>
          <w:sz w:val="18"/>
          <w:szCs w:val="18"/>
        </w:rPr>
        <w:tab/>
        <w:t>Stuart Bingham</w:t>
      </w:r>
      <w:r>
        <w:rPr>
          <w:sz w:val="18"/>
          <w:szCs w:val="18"/>
        </w:rPr>
        <w:tab/>
      </w:r>
      <w:r>
        <w:rPr>
          <w:sz w:val="18"/>
          <w:szCs w:val="18"/>
        </w:rPr>
        <w:tab/>
        <w:t>England</w:t>
      </w:r>
      <w:r>
        <w:rPr>
          <w:sz w:val="18"/>
          <w:szCs w:val="18"/>
        </w:rPr>
        <w:tab/>
        <w:t>103</w:t>
      </w:r>
      <w:r>
        <w:rPr>
          <w:sz w:val="18"/>
          <w:szCs w:val="18"/>
        </w:rPr>
        <w:tab/>
        <w:t>Frame 5</w:t>
      </w:r>
    </w:p>
    <w:p w14:paraId="48801D07" w14:textId="77777777" w:rsidR="00E36C40" w:rsidRDefault="00E36C40" w:rsidP="007146A3">
      <w:pPr>
        <w:pStyle w:val="NoSpacing"/>
        <w:rPr>
          <w:sz w:val="18"/>
          <w:szCs w:val="18"/>
        </w:rPr>
      </w:pPr>
    </w:p>
    <w:p w14:paraId="2D9D72AB" w14:textId="29E16F85" w:rsidR="007146A3" w:rsidRDefault="007146A3" w:rsidP="007146A3">
      <w:pPr>
        <w:pStyle w:val="NoSpacing"/>
        <w:rPr>
          <w:sz w:val="18"/>
          <w:szCs w:val="18"/>
        </w:rPr>
      </w:pPr>
      <w:r>
        <w:rPr>
          <w:sz w:val="18"/>
          <w:szCs w:val="18"/>
        </w:rPr>
        <w:tab/>
      </w:r>
      <w:r w:rsidRPr="00E36C40">
        <w:rPr>
          <w:color w:val="FF0000"/>
          <w:sz w:val="18"/>
          <w:szCs w:val="18"/>
        </w:rPr>
        <w:t>440</w:t>
      </w:r>
      <w:r>
        <w:rPr>
          <w:sz w:val="18"/>
          <w:szCs w:val="18"/>
        </w:rPr>
        <w:tab/>
        <w:t>29 October</w:t>
      </w:r>
      <w:r>
        <w:rPr>
          <w:sz w:val="18"/>
          <w:szCs w:val="18"/>
        </w:rPr>
        <w:tab/>
        <w:t>£672,000 International Championship</w:t>
      </w:r>
      <w:r>
        <w:rPr>
          <w:sz w:val="18"/>
          <w:szCs w:val="18"/>
        </w:rPr>
        <w:tab/>
        <w:t>Semi-final (17)</w:t>
      </w:r>
      <w:r>
        <w:rPr>
          <w:sz w:val="18"/>
          <w:szCs w:val="18"/>
        </w:rPr>
        <w:tab/>
        <w:t>Stuart Bingham</w:t>
      </w:r>
      <w:r>
        <w:rPr>
          <w:sz w:val="18"/>
          <w:szCs w:val="18"/>
        </w:rPr>
        <w:tab/>
      </w:r>
      <w:r>
        <w:rPr>
          <w:sz w:val="18"/>
          <w:szCs w:val="18"/>
        </w:rPr>
        <w:tab/>
        <w:t>England</w:t>
      </w:r>
      <w:r>
        <w:rPr>
          <w:sz w:val="18"/>
          <w:szCs w:val="18"/>
        </w:rPr>
        <w:tab/>
        <w:t>100</w:t>
      </w:r>
      <w:r>
        <w:rPr>
          <w:sz w:val="18"/>
          <w:szCs w:val="18"/>
        </w:rPr>
        <w:tab/>
        <w:t>Frame 10</w:t>
      </w:r>
    </w:p>
    <w:p w14:paraId="262EBE8C" w14:textId="77777777" w:rsidR="00E36C40" w:rsidRDefault="00E36C40" w:rsidP="007146A3">
      <w:pPr>
        <w:pStyle w:val="NoSpacing"/>
        <w:rPr>
          <w:sz w:val="18"/>
          <w:szCs w:val="18"/>
        </w:rPr>
      </w:pPr>
    </w:p>
    <w:p w14:paraId="0C44C70B" w14:textId="75E67BF8" w:rsidR="007146A3" w:rsidRDefault="007146A3" w:rsidP="007146A3">
      <w:pPr>
        <w:pStyle w:val="NoSpacing"/>
        <w:rPr>
          <w:sz w:val="18"/>
          <w:szCs w:val="18"/>
        </w:rPr>
      </w:pPr>
      <w:r>
        <w:rPr>
          <w:sz w:val="18"/>
          <w:szCs w:val="18"/>
        </w:rPr>
        <w:tab/>
      </w:r>
      <w:r w:rsidRPr="00E36C40">
        <w:rPr>
          <w:color w:val="FF0000"/>
          <w:sz w:val="18"/>
          <w:szCs w:val="18"/>
        </w:rPr>
        <w:t>441</w:t>
      </w:r>
      <w:r>
        <w:rPr>
          <w:sz w:val="18"/>
          <w:szCs w:val="18"/>
        </w:rPr>
        <w:tab/>
        <w:t>29 October</w:t>
      </w:r>
      <w:r>
        <w:rPr>
          <w:sz w:val="18"/>
          <w:szCs w:val="18"/>
        </w:rPr>
        <w:tab/>
        <w:t>£672,000 International Championship</w:t>
      </w:r>
      <w:r>
        <w:rPr>
          <w:sz w:val="18"/>
          <w:szCs w:val="18"/>
        </w:rPr>
        <w:tab/>
        <w:t>Semi-final (17)</w:t>
      </w:r>
      <w:r>
        <w:rPr>
          <w:sz w:val="18"/>
          <w:szCs w:val="18"/>
        </w:rPr>
        <w:tab/>
        <w:t>Stuart Bingham</w:t>
      </w:r>
      <w:r>
        <w:rPr>
          <w:sz w:val="18"/>
          <w:szCs w:val="18"/>
        </w:rPr>
        <w:tab/>
      </w:r>
      <w:r>
        <w:rPr>
          <w:sz w:val="18"/>
          <w:szCs w:val="18"/>
        </w:rPr>
        <w:tab/>
        <w:t>England</w:t>
      </w:r>
      <w:r>
        <w:rPr>
          <w:sz w:val="18"/>
          <w:szCs w:val="18"/>
        </w:rPr>
        <w:tab/>
        <w:t>125</w:t>
      </w:r>
      <w:r>
        <w:rPr>
          <w:sz w:val="18"/>
          <w:szCs w:val="18"/>
        </w:rPr>
        <w:tab/>
        <w:t>Frame 11</w:t>
      </w:r>
    </w:p>
    <w:p w14:paraId="3A925A52" w14:textId="77777777" w:rsidR="00E36C40" w:rsidRDefault="00E36C40" w:rsidP="007146A3">
      <w:pPr>
        <w:pStyle w:val="NoSpacing"/>
        <w:rPr>
          <w:sz w:val="18"/>
          <w:szCs w:val="18"/>
        </w:rPr>
      </w:pPr>
    </w:p>
    <w:p w14:paraId="459497F5" w14:textId="6A50D899" w:rsidR="007146A3" w:rsidRDefault="007146A3" w:rsidP="007146A3">
      <w:pPr>
        <w:pStyle w:val="NoSpacing"/>
        <w:rPr>
          <w:sz w:val="18"/>
          <w:szCs w:val="18"/>
        </w:rPr>
      </w:pPr>
      <w:r>
        <w:rPr>
          <w:sz w:val="18"/>
          <w:szCs w:val="18"/>
        </w:rPr>
        <w:tab/>
        <w:t>442</w:t>
      </w:r>
      <w:r>
        <w:rPr>
          <w:sz w:val="18"/>
          <w:szCs w:val="18"/>
        </w:rPr>
        <w:tab/>
        <w:t>3 November</w:t>
      </w:r>
      <w:r>
        <w:rPr>
          <w:sz w:val="18"/>
          <w:szCs w:val="18"/>
        </w:rPr>
        <w:tab/>
      </w:r>
      <w:r>
        <w:rPr>
          <w:color w:val="C00000"/>
          <w:sz w:val="18"/>
          <w:szCs w:val="18"/>
        </w:rPr>
        <w:t xml:space="preserve">£650,000 </w:t>
      </w:r>
      <w:proofErr w:type="spellStart"/>
      <w:r>
        <w:rPr>
          <w:color w:val="C00000"/>
          <w:sz w:val="18"/>
          <w:szCs w:val="18"/>
        </w:rPr>
        <w:t>EverGrande</w:t>
      </w:r>
      <w:proofErr w:type="spellEnd"/>
      <w:r>
        <w:rPr>
          <w:color w:val="C00000"/>
          <w:sz w:val="18"/>
          <w:szCs w:val="18"/>
        </w:rPr>
        <w:t xml:space="preserve"> China</w:t>
      </w:r>
      <w:r>
        <w:rPr>
          <w:sz w:val="18"/>
          <w:szCs w:val="18"/>
        </w:rPr>
        <w:tab/>
      </w:r>
      <w:r>
        <w:rPr>
          <w:sz w:val="18"/>
          <w:szCs w:val="18"/>
        </w:rPr>
        <w:tab/>
        <w:t>Qtr.-final (11)</w:t>
      </w:r>
      <w:r>
        <w:rPr>
          <w:sz w:val="18"/>
          <w:szCs w:val="18"/>
        </w:rPr>
        <w:tab/>
        <w:t>Mark Allen</w:t>
      </w:r>
      <w:r>
        <w:rPr>
          <w:sz w:val="18"/>
          <w:szCs w:val="18"/>
        </w:rPr>
        <w:tab/>
      </w:r>
      <w:r>
        <w:rPr>
          <w:sz w:val="18"/>
          <w:szCs w:val="18"/>
        </w:rPr>
        <w:tab/>
        <w:t>Northern Ire.</w:t>
      </w:r>
      <w:r>
        <w:rPr>
          <w:sz w:val="18"/>
          <w:szCs w:val="18"/>
        </w:rPr>
        <w:tab/>
        <w:t>127</w:t>
      </w:r>
      <w:r>
        <w:rPr>
          <w:sz w:val="18"/>
          <w:szCs w:val="18"/>
        </w:rPr>
        <w:tab/>
        <w:t>Frame 10</w:t>
      </w:r>
    </w:p>
    <w:p w14:paraId="70967D39"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Championship</w:t>
      </w:r>
    </w:p>
    <w:p w14:paraId="584EF123" w14:textId="77777777" w:rsidR="007146A3" w:rsidRDefault="007146A3" w:rsidP="007146A3">
      <w:pPr>
        <w:pStyle w:val="NoSpacing"/>
        <w:rPr>
          <w:sz w:val="18"/>
          <w:szCs w:val="18"/>
        </w:rPr>
      </w:pPr>
      <w:r>
        <w:rPr>
          <w:sz w:val="18"/>
          <w:szCs w:val="18"/>
        </w:rPr>
        <w:tab/>
        <w:t>443</w:t>
      </w:r>
      <w:r>
        <w:rPr>
          <w:sz w:val="18"/>
          <w:szCs w:val="18"/>
        </w:rPr>
        <w:tab/>
        <w:t>9 November</w:t>
      </w:r>
      <w:r>
        <w:rPr>
          <w:sz w:val="18"/>
          <w:szCs w:val="18"/>
        </w:rPr>
        <w:tab/>
      </w:r>
      <w:r>
        <w:rPr>
          <w:color w:val="C00000"/>
          <w:sz w:val="18"/>
          <w:szCs w:val="18"/>
        </w:rPr>
        <w:t xml:space="preserve">£300,000 </w:t>
      </w:r>
      <w:proofErr w:type="spellStart"/>
      <w:r>
        <w:rPr>
          <w:color w:val="C00000"/>
          <w:sz w:val="18"/>
          <w:szCs w:val="18"/>
        </w:rPr>
        <w:t>Dafabet</w:t>
      </w:r>
      <w:proofErr w:type="spellEnd"/>
      <w:r>
        <w:rPr>
          <w:color w:val="C00000"/>
          <w:sz w:val="18"/>
          <w:szCs w:val="18"/>
        </w:rPr>
        <w:t xml:space="preserve"> Champion of</w:t>
      </w:r>
      <w:r>
        <w:rPr>
          <w:sz w:val="18"/>
          <w:szCs w:val="18"/>
        </w:rPr>
        <w:tab/>
        <w:t>Oct-final (7)</w:t>
      </w:r>
      <w:r>
        <w:rPr>
          <w:sz w:val="18"/>
          <w:szCs w:val="18"/>
        </w:rPr>
        <w:tab/>
        <w:t>Liang Wen Bo</w:t>
      </w:r>
      <w:r>
        <w:rPr>
          <w:sz w:val="18"/>
          <w:szCs w:val="18"/>
        </w:rPr>
        <w:tab/>
      </w:r>
      <w:r>
        <w:rPr>
          <w:sz w:val="18"/>
          <w:szCs w:val="18"/>
        </w:rPr>
        <w:tab/>
        <w:t>China</w:t>
      </w:r>
      <w:r>
        <w:rPr>
          <w:sz w:val="18"/>
          <w:szCs w:val="18"/>
        </w:rPr>
        <w:tab/>
      </w:r>
      <w:r>
        <w:rPr>
          <w:sz w:val="18"/>
          <w:szCs w:val="18"/>
        </w:rPr>
        <w:tab/>
      </w:r>
      <w:r>
        <w:rPr>
          <w:color w:val="00B050"/>
          <w:sz w:val="18"/>
          <w:szCs w:val="18"/>
        </w:rPr>
        <w:t>101</w:t>
      </w:r>
      <w:r>
        <w:rPr>
          <w:color w:val="00B050"/>
          <w:sz w:val="18"/>
          <w:szCs w:val="18"/>
        </w:rPr>
        <w:tab/>
        <w:t>Frame 4</w:t>
      </w:r>
    </w:p>
    <w:p w14:paraId="6785A840"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0D94859B" w14:textId="77777777" w:rsidR="007146A3" w:rsidRDefault="007146A3" w:rsidP="007146A3">
      <w:pPr>
        <w:pStyle w:val="NoSpacing"/>
        <w:rPr>
          <w:sz w:val="18"/>
          <w:szCs w:val="18"/>
        </w:rPr>
      </w:pPr>
      <w:r>
        <w:rPr>
          <w:sz w:val="18"/>
          <w:szCs w:val="18"/>
        </w:rPr>
        <w:tab/>
        <w:t>444</w:t>
      </w:r>
      <w:r>
        <w:rPr>
          <w:sz w:val="18"/>
          <w:szCs w:val="18"/>
        </w:rPr>
        <w:tab/>
        <w:t>9 November</w:t>
      </w:r>
      <w:r>
        <w:rPr>
          <w:sz w:val="18"/>
          <w:szCs w:val="18"/>
        </w:rPr>
        <w:tab/>
      </w:r>
      <w:r>
        <w:rPr>
          <w:color w:val="C00000"/>
          <w:sz w:val="18"/>
          <w:szCs w:val="18"/>
        </w:rPr>
        <w:t xml:space="preserve">£300,000 </w:t>
      </w:r>
      <w:proofErr w:type="spellStart"/>
      <w:r>
        <w:rPr>
          <w:color w:val="C00000"/>
          <w:sz w:val="18"/>
          <w:szCs w:val="18"/>
        </w:rPr>
        <w:t>Dafabet</w:t>
      </w:r>
      <w:proofErr w:type="spellEnd"/>
      <w:r>
        <w:rPr>
          <w:color w:val="C00000"/>
          <w:sz w:val="18"/>
          <w:szCs w:val="18"/>
        </w:rPr>
        <w:t xml:space="preserve"> Champion of</w:t>
      </w:r>
      <w:r>
        <w:rPr>
          <w:sz w:val="18"/>
          <w:szCs w:val="18"/>
        </w:rPr>
        <w:tab/>
        <w:t>Qtr.-final (11)</w:t>
      </w:r>
      <w:r>
        <w:rPr>
          <w:sz w:val="18"/>
          <w:szCs w:val="18"/>
        </w:rPr>
        <w:tab/>
        <w:t>Mark Allen</w:t>
      </w:r>
      <w:r>
        <w:rPr>
          <w:sz w:val="18"/>
          <w:szCs w:val="18"/>
        </w:rPr>
        <w:tab/>
      </w:r>
      <w:r>
        <w:rPr>
          <w:sz w:val="18"/>
          <w:szCs w:val="18"/>
        </w:rPr>
        <w:tab/>
        <w:t>Northern Ire.</w:t>
      </w:r>
      <w:r>
        <w:rPr>
          <w:sz w:val="18"/>
          <w:szCs w:val="18"/>
        </w:rPr>
        <w:tab/>
        <w:t>113</w:t>
      </w:r>
      <w:r>
        <w:rPr>
          <w:sz w:val="18"/>
          <w:szCs w:val="18"/>
        </w:rPr>
        <w:tab/>
        <w:t>Frame 1</w:t>
      </w:r>
    </w:p>
    <w:p w14:paraId="15D6436F"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57E5AEAC" w14:textId="77777777" w:rsidR="007146A3" w:rsidRDefault="007146A3" w:rsidP="007146A3">
      <w:pPr>
        <w:pStyle w:val="NoSpacing"/>
        <w:rPr>
          <w:sz w:val="18"/>
          <w:szCs w:val="18"/>
        </w:rPr>
      </w:pPr>
      <w:r>
        <w:rPr>
          <w:sz w:val="18"/>
          <w:szCs w:val="18"/>
        </w:rPr>
        <w:tab/>
        <w:t>445</w:t>
      </w:r>
      <w:r>
        <w:rPr>
          <w:sz w:val="18"/>
          <w:szCs w:val="18"/>
        </w:rPr>
        <w:tab/>
        <w:t>24 November</w:t>
      </w:r>
      <w:r>
        <w:rPr>
          <w:sz w:val="18"/>
          <w:szCs w:val="18"/>
        </w:rPr>
        <w:tab/>
        <w:t xml:space="preserve">£855,000 </w:t>
      </w:r>
      <w:proofErr w:type="spellStart"/>
      <w:r>
        <w:rPr>
          <w:sz w:val="18"/>
          <w:szCs w:val="18"/>
        </w:rPr>
        <w:t>Betway</w:t>
      </w:r>
      <w:proofErr w:type="spellEnd"/>
      <w:r>
        <w:rPr>
          <w:sz w:val="18"/>
          <w:szCs w:val="18"/>
        </w:rPr>
        <w:t xml:space="preserve"> UK Championship</w:t>
      </w:r>
      <w:r>
        <w:rPr>
          <w:sz w:val="18"/>
          <w:szCs w:val="18"/>
        </w:rPr>
        <w:tab/>
        <w:t>Last 128 (11)</w:t>
      </w:r>
      <w:r>
        <w:rPr>
          <w:sz w:val="18"/>
          <w:szCs w:val="18"/>
        </w:rPr>
        <w:tab/>
        <w:t>Andy Hicks</w:t>
      </w:r>
      <w:r>
        <w:rPr>
          <w:sz w:val="18"/>
          <w:szCs w:val="18"/>
        </w:rPr>
        <w:tab/>
      </w:r>
      <w:r>
        <w:rPr>
          <w:sz w:val="18"/>
          <w:szCs w:val="18"/>
        </w:rPr>
        <w:tab/>
        <w:t>England</w:t>
      </w:r>
      <w:r>
        <w:rPr>
          <w:sz w:val="18"/>
          <w:szCs w:val="18"/>
        </w:rPr>
        <w:tab/>
        <w:t>100</w:t>
      </w:r>
      <w:r>
        <w:rPr>
          <w:sz w:val="18"/>
          <w:szCs w:val="18"/>
        </w:rPr>
        <w:tab/>
        <w:t>Frame 6</w:t>
      </w:r>
    </w:p>
    <w:p w14:paraId="5DCD936B" w14:textId="77777777" w:rsidR="00E36C40" w:rsidRDefault="00E36C40" w:rsidP="007146A3">
      <w:pPr>
        <w:pStyle w:val="NoSpacing"/>
        <w:rPr>
          <w:sz w:val="18"/>
          <w:szCs w:val="18"/>
        </w:rPr>
      </w:pPr>
    </w:p>
    <w:p w14:paraId="216AE2EA" w14:textId="1B9FD57B" w:rsidR="007146A3" w:rsidRDefault="007146A3" w:rsidP="007146A3">
      <w:pPr>
        <w:pStyle w:val="NoSpacing"/>
        <w:rPr>
          <w:sz w:val="18"/>
          <w:szCs w:val="18"/>
        </w:rPr>
      </w:pPr>
      <w:r>
        <w:rPr>
          <w:sz w:val="18"/>
          <w:szCs w:val="18"/>
        </w:rPr>
        <w:tab/>
        <w:t>446</w:t>
      </w:r>
      <w:r>
        <w:rPr>
          <w:sz w:val="18"/>
          <w:szCs w:val="18"/>
        </w:rPr>
        <w:tab/>
        <w:t>26 November</w:t>
      </w:r>
      <w:r>
        <w:rPr>
          <w:sz w:val="18"/>
          <w:szCs w:val="18"/>
        </w:rPr>
        <w:tab/>
        <w:t xml:space="preserve">£855,000 </w:t>
      </w:r>
      <w:proofErr w:type="spellStart"/>
      <w:r>
        <w:rPr>
          <w:sz w:val="18"/>
          <w:szCs w:val="18"/>
        </w:rPr>
        <w:t>Betway</w:t>
      </w:r>
      <w:proofErr w:type="spellEnd"/>
      <w:r>
        <w:rPr>
          <w:sz w:val="18"/>
          <w:szCs w:val="18"/>
        </w:rPr>
        <w:t xml:space="preserve"> UK Championship</w:t>
      </w:r>
      <w:r>
        <w:rPr>
          <w:sz w:val="18"/>
          <w:szCs w:val="18"/>
        </w:rPr>
        <w:tab/>
        <w:t>Last 64 (11)</w:t>
      </w:r>
      <w:r>
        <w:rPr>
          <w:sz w:val="18"/>
          <w:szCs w:val="18"/>
        </w:rPr>
        <w:tab/>
        <w:t>Daniel Wells</w:t>
      </w:r>
      <w:r>
        <w:rPr>
          <w:sz w:val="18"/>
          <w:szCs w:val="18"/>
        </w:rPr>
        <w:tab/>
      </w:r>
      <w:r>
        <w:rPr>
          <w:sz w:val="18"/>
          <w:szCs w:val="18"/>
        </w:rPr>
        <w:tab/>
        <w:t>Wales</w:t>
      </w:r>
      <w:r>
        <w:rPr>
          <w:sz w:val="18"/>
          <w:szCs w:val="18"/>
        </w:rPr>
        <w:tab/>
      </w:r>
      <w:r>
        <w:rPr>
          <w:sz w:val="18"/>
          <w:szCs w:val="18"/>
        </w:rPr>
        <w:tab/>
        <w:t>101</w:t>
      </w:r>
      <w:r>
        <w:rPr>
          <w:sz w:val="18"/>
          <w:szCs w:val="18"/>
        </w:rPr>
        <w:tab/>
        <w:t>Frame 2</w:t>
      </w:r>
    </w:p>
    <w:p w14:paraId="584C8F57" w14:textId="77777777" w:rsidR="00E36C40" w:rsidRDefault="00E36C40" w:rsidP="007146A3">
      <w:pPr>
        <w:pStyle w:val="NoSpacing"/>
        <w:rPr>
          <w:sz w:val="18"/>
          <w:szCs w:val="18"/>
        </w:rPr>
      </w:pPr>
    </w:p>
    <w:p w14:paraId="1C8FEA1A" w14:textId="329D5181" w:rsidR="007146A3" w:rsidRDefault="007146A3" w:rsidP="007146A3">
      <w:pPr>
        <w:pStyle w:val="NoSpacing"/>
        <w:rPr>
          <w:sz w:val="18"/>
          <w:szCs w:val="18"/>
        </w:rPr>
      </w:pPr>
      <w:r>
        <w:rPr>
          <w:sz w:val="18"/>
          <w:szCs w:val="18"/>
        </w:rPr>
        <w:tab/>
        <w:t>447</w:t>
      </w:r>
      <w:r>
        <w:rPr>
          <w:sz w:val="18"/>
          <w:szCs w:val="18"/>
        </w:rPr>
        <w:tab/>
        <w:t>26 November</w:t>
      </w:r>
      <w:r>
        <w:rPr>
          <w:sz w:val="18"/>
          <w:szCs w:val="18"/>
        </w:rPr>
        <w:tab/>
        <w:t xml:space="preserve">£855,000 </w:t>
      </w:r>
      <w:proofErr w:type="spellStart"/>
      <w:r>
        <w:rPr>
          <w:sz w:val="18"/>
          <w:szCs w:val="18"/>
        </w:rPr>
        <w:t>Betway</w:t>
      </w:r>
      <w:proofErr w:type="spellEnd"/>
      <w:r>
        <w:rPr>
          <w:sz w:val="18"/>
          <w:szCs w:val="18"/>
        </w:rPr>
        <w:t xml:space="preserve"> UK Championship</w:t>
      </w:r>
      <w:r>
        <w:rPr>
          <w:sz w:val="18"/>
          <w:szCs w:val="18"/>
        </w:rPr>
        <w:tab/>
        <w:t>Last 64 (11)</w:t>
      </w:r>
      <w:r>
        <w:rPr>
          <w:sz w:val="18"/>
          <w:szCs w:val="18"/>
        </w:rPr>
        <w:tab/>
        <w:t>Daniel Wells</w:t>
      </w:r>
      <w:r>
        <w:rPr>
          <w:sz w:val="18"/>
          <w:szCs w:val="18"/>
        </w:rPr>
        <w:tab/>
      </w:r>
      <w:r>
        <w:rPr>
          <w:sz w:val="18"/>
          <w:szCs w:val="18"/>
        </w:rPr>
        <w:tab/>
        <w:t>Wales</w:t>
      </w:r>
      <w:r>
        <w:rPr>
          <w:sz w:val="18"/>
          <w:szCs w:val="18"/>
        </w:rPr>
        <w:tab/>
      </w:r>
      <w:r>
        <w:rPr>
          <w:sz w:val="18"/>
          <w:szCs w:val="18"/>
        </w:rPr>
        <w:tab/>
        <w:t>102</w:t>
      </w:r>
      <w:r>
        <w:rPr>
          <w:sz w:val="18"/>
          <w:szCs w:val="18"/>
        </w:rPr>
        <w:tab/>
        <w:t>Frame 6</w:t>
      </w:r>
    </w:p>
    <w:p w14:paraId="54D8713E" w14:textId="77777777" w:rsidR="00E36C40" w:rsidRDefault="00E36C40" w:rsidP="007146A3">
      <w:pPr>
        <w:pStyle w:val="NoSpacing"/>
        <w:rPr>
          <w:sz w:val="18"/>
          <w:szCs w:val="18"/>
        </w:rPr>
      </w:pPr>
    </w:p>
    <w:p w14:paraId="581498AC" w14:textId="0C23CF68" w:rsidR="007146A3" w:rsidRDefault="007146A3" w:rsidP="007146A3">
      <w:pPr>
        <w:pStyle w:val="NoSpacing"/>
        <w:rPr>
          <w:sz w:val="18"/>
          <w:szCs w:val="18"/>
        </w:rPr>
      </w:pPr>
      <w:r>
        <w:rPr>
          <w:sz w:val="18"/>
          <w:szCs w:val="18"/>
        </w:rPr>
        <w:tab/>
        <w:t>448</w:t>
      </w:r>
      <w:r>
        <w:rPr>
          <w:sz w:val="18"/>
          <w:szCs w:val="18"/>
        </w:rPr>
        <w:tab/>
        <w:t>28 November</w:t>
      </w:r>
      <w:r>
        <w:rPr>
          <w:sz w:val="18"/>
          <w:szCs w:val="18"/>
        </w:rPr>
        <w:tab/>
        <w:t xml:space="preserve">£855,000 </w:t>
      </w:r>
      <w:proofErr w:type="spellStart"/>
      <w:r>
        <w:rPr>
          <w:sz w:val="18"/>
          <w:szCs w:val="18"/>
        </w:rPr>
        <w:t>Betway</w:t>
      </w:r>
      <w:proofErr w:type="spellEnd"/>
      <w:r>
        <w:rPr>
          <w:sz w:val="18"/>
          <w:szCs w:val="18"/>
        </w:rPr>
        <w:t xml:space="preserve"> UK Championship</w:t>
      </w:r>
      <w:r>
        <w:rPr>
          <w:sz w:val="18"/>
          <w:szCs w:val="18"/>
        </w:rPr>
        <w:tab/>
        <w:t>Last 32 (11)</w:t>
      </w:r>
      <w:r>
        <w:rPr>
          <w:sz w:val="18"/>
          <w:szCs w:val="18"/>
        </w:rPr>
        <w:tab/>
        <w:t>Robert Milkins</w:t>
      </w:r>
      <w:r>
        <w:rPr>
          <w:sz w:val="18"/>
          <w:szCs w:val="18"/>
        </w:rPr>
        <w:tab/>
      </w:r>
      <w:r>
        <w:rPr>
          <w:sz w:val="18"/>
          <w:szCs w:val="18"/>
        </w:rPr>
        <w:tab/>
        <w:t>England</w:t>
      </w:r>
      <w:r>
        <w:rPr>
          <w:sz w:val="18"/>
          <w:szCs w:val="18"/>
        </w:rPr>
        <w:tab/>
        <w:t>120</w:t>
      </w:r>
      <w:r>
        <w:rPr>
          <w:sz w:val="18"/>
          <w:szCs w:val="18"/>
        </w:rPr>
        <w:tab/>
        <w:t>Frame 5</w:t>
      </w:r>
    </w:p>
    <w:p w14:paraId="745A08C4" w14:textId="77777777" w:rsidR="00E36C40" w:rsidRDefault="00E36C40" w:rsidP="007146A3">
      <w:pPr>
        <w:pStyle w:val="NoSpacing"/>
        <w:rPr>
          <w:sz w:val="18"/>
          <w:szCs w:val="18"/>
        </w:rPr>
      </w:pPr>
    </w:p>
    <w:p w14:paraId="2931E54A" w14:textId="0E7D34AA" w:rsidR="007146A3" w:rsidRDefault="007146A3" w:rsidP="007146A3">
      <w:pPr>
        <w:pStyle w:val="NoSpacing"/>
        <w:rPr>
          <w:sz w:val="18"/>
          <w:szCs w:val="18"/>
        </w:rPr>
      </w:pPr>
      <w:r>
        <w:rPr>
          <w:sz w:val="18"/>
          <w:szCs w:val="18"/>
        </w:rPr>
        <w:tab/>
        <w:t>449</w:t>
      </w:r>
      <w:r>
        <w:rPr>
          <w:sz w:val="18"/>
          <w:szCs w:val="18"/>
        </w:rPr>
        <w:tab/>
        <w:t>30 November</w:t>
      </w:r>
      <w:r>
        <w:rPr>
          <w:sz w:val="18"/>
          <w:szCs w:val="18"/>
        </w:rPr>
        <w:tab/>
        <w:t xml:space="preserve">£855,000 </w:t>
      </w:r>
      <w:proofErr w:type="spellStart"/>
      <w:r>
        <w:rPr>
          <w:sz w:val="18"/>
          <w:szCs w:val="18"/>
        </w:rPr>
        <w:t>Betway</w:t>
      </w:r>
      <w:proofErr w:type="spellEnd"/>
      <w:r>
        <w:rPr>
          <w:sz w:val="18"/>
          <w:szCs w:val="18"/>
        </w:rPr>
        <w:t xml:space="preserve"> UK Championship</w:t>
      </w:r>
      <w:r>
        <w:rPr>
          <w:sz w:val="18"/>
          <w:szCs w:val="18"/>
        </w:rPr>
        <w:tab/>
        <w:t>Oct-final (11)</w:t>
      </w:r>
      <w:r>
        <w:rPr>
          <w:sz w:val="18"/>
          <w:szCs w:val="18"/>
        </w:rPr>
        <w:tab/>
        <w:t>Zhang Anda</w:t>
      </w:r>
      <w:r>
        <w:rPr>
          <w:sz w:val="18"/>
          <w:szCs w:val="18"/>
        </w:rPr>
        <w:tab/>
      </w:r>
      <w:r>
        <w:rPr>
          <w:sz w:val="18"/>
          <w:szCs w:val="18"/>
        </w:rPr>
        <w:tab/>
        <w:t>China</w:t>
      </w:r>
      <w:r>
        <w:rPr>
          <w:sz w:val="18"/>
          <w:szCs w:val="18"/>
        </w:rPr>
        <w:tab/>
      </w:r>
      <w:r>
        <w:rPr>
          <w:sz w:val="18"/>
          <w:szCs w:val="18"/>
        </w:rPr>
        <w:tab/>
        <w:t>109</w:t>
      </w:r>
      <w:r>
        <w:rPr>
          <w:sz w:val="18"/>
          <w:szCs w:val="18"/>
        </w:rPr>
        <w:tab/>
        <w:t>Frame 3</w:t>
      </w:r>
    </w:p>
    <w:p w14:paraId="09F4A36B" w14:textId="77777777" w:rsidR="00E36C40" w:rsidRDefault="00E36C40" w:rsidP="007146A3">
      <w:pPr>
        <w:pStyle w:val="NoSpacing"/>
        <w:rPr>
          <w:sz w:val="18"/>
          <w:szCs w:val="18"/>
        </w:rPr>
      </w:pPr>
    </w:p>
    <w:p w14:paraId="7A360373" w14:textId="3D0F2B15" w:rsidR="007146A3" w:rsidRDefault="007146A3" w:rsidP="007146A3">
      <w:pPr>
        <w:pStyle w:val="NoSpacing"/>
        <w:rPr>
          <w:sz w:val="18"/>
          <w:szCs w:val="18"/>
        </w:rPr>
      </w:pPr>
      <w:r>
        <w:rPr>
          <w:sz w:val="18"/>
          <w:szCs w:val="18"/>
        </w:rPr>
        <w:tab/>
        <w:t>450</w:t>
      </w:r>
      <w:r>
        <w:rPr>
          <w:sz w:val="18"/>
          <w:szCs w:val="18"/>
        </w:rPr>
        <w:tab/>
        <w:t>30 November</w:t>
      </w:r>
      <w:r>
        <w:rPr>
          <w:sz w:val="18"/>
          <w:szCs w:val="18"/>
        </w:rPr>
        <w:tab/>
        <w:t xml:space="preserve">£855,000 </w:t>
      </w:r>
      <w:proofErr w:type="spellStart"/>
      <w:r>
        <w:rPr>
          <w:sz w:val="18"/>
          <w:szCs w:val="18"/>
        </w:rPr>
        <w:t>Betway</w:t>
      </w:r>
      <w:proofErr w:type="spellEnd"/>
      <w:r>
        <w:rPr>
          <w:sz w:val="18"/>
          <w:szCs w:val="18"/>
        </w:rPr>
        <w:t xml:space="preserve"> UK Championship</w:t>
      </w:r>
      <w:r>
        <w:rPr>
          <w:sz w:val="18"/>
          <w:szCs w:val="18"/>
        </w:rPr>
        <w:tab/>
        <w:t>Oct-final (11)</w:t>
      </w:r>
      <w:r>
        <w:rPr>
          <w:sz w:val="18"/>
          <w:szCs w:val="18"/>
        </w:rPr>
        <w:tab/>
        <w:t>Zhang Anda</w:t>
      </w:r>
      <w:r>
        <w:rPr>
          <w:sz w:val="18"/>
          <w:szCs w:val="18"/>
        </w:rPr>
        <w:tab/>
      </w:r>
      <w:r>
        <w:rPr>
          <w:sz w:val="18"/>
          <w:szCs w:val="18"/>
        </w:rPr>
        <w:tab/>
        <w:t>China</w:t>
      </w:r>
      <w:r>
        <w:rPr>
          <w:sz w:val="18"/>
          <w:szCs w:val="18"/>
        </w:rPr>
        <w:tab/>
      </w:r>
      <w:r>
        <w:rPr>
          <w:sz w:val="18"/>
          <w:szCs w:val="18"/>
        </w:rPr>
        <w:tab/>
      </w:r>
      <w:r>
        <w:rPr>
          <w:color w:val="00B050"/>
          <w:sz w:val="18"/>
          <w:szCs w:val="18"/>
        </w:rPr>
        <w:t>100</w:t>
      </w:r>
      <w:r>
        <w:rPr>
          <w:color w:val="00B050"/>
          <w:sz w:val="18"/>
          <w:szCs w:val="18"/>
        </w:rPr>
        <w:tab/>
        <w:t>Frame 7</w:t>
      </w:r>
    </w:p>
    <w:p w14:paraId="4192DDE0" w14:textId="77777777" w:rsidR="00E36C40" w:rsidRDefault="00E36C40" w:rsidP="007146A3">
      <w:pPr>
        <w:pStyle w:val="NoSpacing"/>
        <w:rPr>
          <w:sz w:val="18"/>
          <w:szCs w:val="18"/>
        </w:rPr>
      </w:pPr>
    </w:p>
    <w:p w14:paraId="052F3C21" w14:textId="092DEABC" w:rsidR="007146A3" w:rsidRDefault="007146A3" w:rsidP="007146A3">
      <w:pPr>
        <w:pStyle w:val="NoSpacing"/>
        <w:rPr>
          <w:sz w:val="18"/>
          <w:szCs w:val="18"/>
        </w:rPr>
      </w:pPr>
      <w:r>
        <w:rPr>
          <w:sz w:val="18"/>
          <w:szCs w:val="18"/>
        </w:rPr>
        <w:tab/>
        <w:t>451</w:t>
      </w:r>
      <w:r>
        <w:rPr>
          <w:sz w:val="18"/>
          <w:szCs w:val="18"/>
        </w:rPr>
        <w:tab/>
        <w:t>2 December</w:t>
      </w:r>
      <w:r>
        <w:rPr>
          <w:sz w:val="18"/>
          <w:szCs w:val="18"/>
        </w:rPr>
        <w:tab/>
        <w:t xml:space="preserve">£855,000 </w:t>
      </w:r>
      <w:proofErr w:type="spellStart"/>
      <w:r>
        <w:rPr>
          <w:sz w:val="18"/>
          <w:szCs w:val="18"/>
        </w:rPr>
        <w:t>Betway</w:t>
      </w:r>
      <w:proofErr w:type="spellEnd"/>
      <w:r>
        <w:rPr>
          <w:sz w:val="18"/>
          <w:szCs w:val="18"/>
        </w:rPr>
        <w:t xml:space="preserve"> UK Championship</w:t>
      </w:r>
      <w:r>
        <w:rPr>
          <w:sz w:val="18"/>
          <w:szCs w:val="18"/>
        </w:rPr>
        <w:tab/>
        <w:t>Qtr.-final (11)</w:t>
      </w:r>
      <w:r>
        <w:rPr>
          <w:sz w:val="18"/>
          <w:szCs w:val="18"/>
        </w:rPr>
        <w:tab/>
        <w:t>John Higgins</w:t>
      </w:r>
      <w:r>
        <w:rPr>
          <w:sz w:val="18"/>
          <w:szCs w:val="18"/>
        </w:rPr>
        <w:tab/>
      </w:r>
      <w:r>
        <w:rPr>
          <w:sz w:val="18"/>
          <w:szCs w:val="18"/>
        </w:rPr>
        <w:tab/>
        <w:t>Scotland</w:t>
      </w:r>
      <w:r>
        <w:rPr>
          <w:sz w:val="18"/>
          <w:szCs w:val="18"/>
        </w:rPr>
        <w:tab/>
        <w:t>119</w:t>
      </w:r>
      <w:r>
        <w:rPr>
          <w:sz w:val="18"/>
          <w:szCs w:val="18"/>
        </w:rPr>
        <w:tab/>
        <w:t>Frame 1</w:t>
      </w:r>
    </w:p>
    <w:p w14:paraId="2D437D06" w14:textId="77777777" w:rsidR="00E36C40" w:rsidRDefault="00E36C40" w:rsidP="007146A3">
      <w:pPr>
        <w:pStyle w:val="NoSpacing"/>
        <w:rPr>
          <w:sz w:val="18"/>
          <w:szCs w:val="18"/>
        </w:rPr>
      </w:pPr>
    </w:p>
    <w:p w14:paraId="00228074" w14:textId="3A56C154" w:rsidR="007146A3" w:rsidRDefault="007146A3" w:rsidP="007146A3">
      <w:pPr>
        <w:pStyle w:val="NoSpacing"/>
        <w:rPr>
          <w:sz w:val="18"/>
          <w:szCs w:val="18"/>
        </w:rPr>
      </w:pPr>
      <w:r>
        <w:rPr>
          <w:sz w:val="18"/>
          <w:szCs w:val="18"/>
        </w:rPr>
        <w:tab/>
        <w:t>452</w:t>
      </w:r>
      <w:r>
        <w:rPr>
          <w:sz w:val="18"/>
          <w:szCs w:val="18"/>
        </w:rPr>
        <w:tab/>
        <w:t>4 December</w:t>
      </w:r>
      <w:r>
        <w:rPr>
          <w:sz w:val="18"/>
          <w:szCs w:val="18"/>
        </w:rPr>
        <w:tab/>
        <w:t xml:space="preserve">£855,000 </w:t>
      </w:r>
      <w:proofErr w:type="spellStart"/>
      <w:r>
        <w:rPr>
          <w:sz w:val="18"/>
          <w:szCs w:val="18"/>
        </w:rPr>
        <w:t>Betway</w:t>
      </w:r>
      <w:proofErr w:type="spellEnd"/>
      <w:r>
        <w:rPr>
          <w:sz w:val="18"/>
          <w:szCs w:val="18"/>
        </w:rPr>
        <w:t xml:space="preserve"> UK Championship</w:t>
      </w:r>
      <w:r>
        <w:rPr>
          <w:sz w:val="18"/>
          <w:szCs w:val="18"/>
        </w:rPr>
        <w:tab/>
        <w:t>FINAL (19)</w:t>
      </w:r>
      <w:r>
        <w:rPr>
          <w:sz w:val="18"/>
          <w:szCs w:val="18"/>
        </w:rPr>
        <w:tab/>
        <w:t>Ronnie O’Sullivan</w:t>
      </w:r>
      <w:r>
        <w:rPr>
          <w:sz w:val="18"/>
          <w:szCs w:val="18"/>
        </w:rPr>
        <w:tab/>
        <w:t>England</w:t>
      </w:r>
      <w:r>
        <w:rPr>
          <w:sz w:val="18"/>
          <w:szCs w:val="18"/>
        </w:rPr>
        <w:tab/>
        <w:t>137</w:t>
      </w:r>
      <w:r>
        <w:rPr>
          <w:sz w:val="18"/>
          <w:szCs w:val="18"/>
        </w:rPr>
        <w:tab/>
        <w:t>Frame 13</w:t>
      </w:r>
    </w:p>
    <w:p w14:paraId="15298C29" w14:textId="77777777" w:rsidR="00E36C40" w:rsidRDefault="00E36C40" w:rsidP="007146A3">
      <w:pPr>
        <w:pStyle w:val="NoSpacing"/>
        <w:rPr>
          <w:sz w:val="18"/>
          <w:szCs w:val="18"/>
        </w:rPr>
      </w:pPr>
    </w:p>
    <w:p w14:paraId="46A69A09" w14:textId="112009ED" w:rsidR="007146A3" w:rsidRDefault="007146A3" w:rsidP="007146A3">
      <w:pPr>
        <w:pStyle w:val="NoSpacing"/>
        <w:rPr>
          <w:sz w:val="18"/>
          <w:szCs w:val="18"/>
        </w:rPr>
      </w:pPr>
      <w:r>
        <w:rPr>
          <w:sz w:val="18"/>
          <w:szCs w:val="18"/>
        </w:rPr>
        <w:tab/>
      </w:r>
      <w:r w:rsidRPr="00E36C40">
        <w:rPr>
          <w:color w:val="FF0000"/>
          <w:sz w:val="18"/>
          <w:szCs w:val="18"/>
        </w:rPr>
        <w:t>453</w:t>
      </w:r>
      <w:r>
        <w:rPr>
          <w:sz w:val="18"/>
          <w:szCs w:val="18"/>
        </w:rPr>
        <w:tab/>
        <w:t>4 December</w:t>
      </w:r>
      <w:r>
        <w:rPr>
          <w:sz w:val="18"/>
          <w:szCs w:val="18"/>
        </w:rPr>
        <w:tab/>
        <w:t xml:space="preserve">£855,000 </w:t>
      </w:r>
      <w:proofErr w:type="spellStart"/>
      <w:r>
        <w:rPr>
          <w:sz w:val="18"/>
          <w:szCs w:val="18"/>
        </w:rPr>
        <w:t>Betway</w:t>
      </w:r>
      <w:proofErr w:type="spellEnd"/>
      <w:r>
        <w:rPr>
          <w:sz w:val="18"/>
          <w:szCs w:val="18"/>
        </w:rPr>
        <w:t xml:space="preserve"> UK Championship</w:t>
      </w:r>
      <w:r>
        <w:rPr>
          <w:sz w:val="18"/>
          <w:szCs w:val="18"/>
        </w:rPr>
        <w:tab/>
        <w:t>FINAL (19)</w:t>
      </w:r>
      <w:r>
        <w:rPr>
          <w:sz w:val="18"/>
          <w:szCs w:val="18"/>
        </w:rPr>
        <w:tab/>
        <w:t>Ronnie O’Sullivan</w:t>
      </w:r>
      <w:r>
        <w:rPr>
          <w:sz w:val="18"/>
          <w:szCs w:val="18"/>
        </w:rPr>
        <w:tab/>
        <w:t>England</w:t>
      </w:r>
      <w:r>
        <w:rPr>
          <w:sz w:val="18"/>
          <w:szCs w:val="18"/>
        </w:rPr>
        <w:tab/>
      </w:r>
      <w:r>
        <w:rPr>
          <w:color w:val="00B050"/>
          <w:sz w:val="18"/>
          <w:szCs w:val="18"/>
        </w:rPr>
        <w:t>134</w:t>
      </w:r>
      <w:r>
        <w:rPr>
          <w:color w:val="00B050"/>
          <w:sz w:val="18"/>
          <w:szCs w:val="18"/>
        </w:rPr>
        <w:tab/>
        <w:t>Frame 16</w:t>
      </w:r>
    </w:p>
    <w:p w14:paraId="7E42EC8C" w14:textId="77777777" w:rsidR="00E36C40" w:rsidRDefault="00E36C40" w:rsidP="007146A3">
      <w:pPr>
        <w:pStyle w:val="NoSpacing"/>
        <w:rPr>
          <w:sz w:val="18"/>
          <w:szCs w:val="18"/>
        </w:rPr>
      </w:pPr>
    </w:p>
    <w:p w14:paraId="00703872" w14:textId="75F2CA2C" w:rsidR="007146A3" w:rsidRDefault="007146A3" w:rsidP="007146A3">
      <w:pPr>
        <w:pStyle w:val="NoSpacing"/>
        <w:rPr>
          <w:sz w:val="18"/>
          <w:szCs w:val="18"/>
        </w:rPr>
      </w:pPr>
      <w:r>
        <w:rPr>
          <w:sz w:val="18"/>
          <w:szCs w:val="18"/>
        </w:rPr>
        <w:tab/>
      </w:r>
      <w:r w:rsidRPr="00E36C40">
        <w:rPr>
          <w:color w:val="FF0000"/>
          <w:sz w:val="18"/>
          <w:szCs w:val="18"/>
        </w:rPr>
        <w:t>454</w:t>
      </w:r>
      <w:r>
        <w:rPr>
          <w:sz w:val="18"/>
          <w:szCs w:val="18"/>
        </w:rPr>
        <w:tab/>
        <w:t>4 December</w:t>
      </w:r>
      <w:r>
        <w:rPr>
          <w:sz w:val="18"/>
          <w:szCs w:val="18"/>
        </w:rPr>
        <w:tab/>
        <w:t xml:space="preserve">£855,000 </w:t>
      </w:r>
      <w:proofErr w:type="spellStart"/>
      <w:r>
        <w:rPr>
          <w:sz w:val="18"/>
          <w:szCs w:val="18"/>
        </w:rPr>
        <w:t>Betway</w:t>
      </w:r>
      <w:proofErr w:type="spellEnd"/>
      <w:r>
        <w:rPr>
          <w:sz w:val="18"/>
          <w:szCs w:val="18"/>
        </w:rPr>
        <w:t xml:space="preserve"> UK Championship</w:t>
      </w:r>
      <w:r>
        <w:rPr>
          <w:sz w:val="18"/>
          <w:szCs w:val="18"/>
        </w:rPr>
        <w:tab/>
        <w:t>FINAL (19)</w:t>
      </w:r>
      <w:r>
        <w:rPr>
          <w:sz w:val="18"/>
          <w:szCs w:val="18"/>
        </w:rPr>
        <w:tab/>
        <w:t>Ronnie O’Sullivan</w:t>
      </w:r>
      <w:r>
        <w:rPr>
          <w:sz w:val="18"/>
          <w:szCs w:val="18"/>
        </w:rPr>
        <w:tab/>
        <w:t>England</w:t>
      </w:r>
      <w:r>
        <w:rPr>
          <w:sz w:val="18"/>
          <w:szCs w:val="18"/>
        </w:rPr>
        <w:tab/>
      </w:r>
      <w:r>
        <w:rPr>
          <w:color w:val="00B050"/>
          <w:sz w:val="18"/>
          <w:szCs w:val="18"/>
        </w:rPr>
        <w:t>107</w:t>
      </w:r>
      <w:r>
        <w:rPr>
          <w:color w:val="00B050"/>
          <w:sz w:val="18"/>
          <w:szCs w:val="18"/>
        </w:rPr>
        <w:tab/>
        <w:t>Frame 17</w:t>
      </w:r>
    </w:p>
    <w:p w14:paraId="1EE40469" w14:textId="77777777" w:rsidR="00E36C40" w:rsidRDefault="00E36C40" w:rsidP="007146A3">
      <w:pPr>
        <w:pStyle w:val="NoSpacing"/>
        <w:rPr>
          <w:sz w:val="18"/>
          <w:szCs w:val="18"/>
        </w:rPr>
      </w:pPr>
    </w:p>
    <w:p w14:paraId="6C3221DD" w14:textId="6879ACB8" w:rsidR="007146A3" w:rsidRDefault="007146A3" w:rsidP="007146A3">
      <w:pPr>
        <w:pStyle w:val="NoSpacing"/>
        <w:rPr>
          <w:sz w:val="18"/>
          <w:szCs w:val="18"/>
        </w:rPr>
      </w:pPr>
      <w:r>
        <w:rPr>
          <w:sz w:val="18"/>
          <w:szCs w:val="18"/>
        </w:rPr>
        <w:tab/>
        <w:t>455</w:t>
      </w:r>
      <w:r>
        <w:rPr>
          <w:sz w:val="18"/>
          <w:szCs w:val="18"/>
        </w:rPr>
        <w:tab/>
        <w:t>8 December</w:t>
      </w:r>
      <w:r>
        <w:rPr>
          <w:sz w:val="18"/>
          <w:szCs w:val="18"/>
        </w:rPr>
        <w:tab/>
        <w:t>£286,450 F66.com German Masters</w:t>
      </w:r>
      <w:r>
        <w:rPr>
          <w:sz w:val="18"/>
          <w:szCs w:val="18"/>
        </w:rPr>
        <w:tab/>
        <w:t>Last 128 (9)</w:t>
      </w:r>
      <w:r>
        <w:rPr>
          <w:sz w:val="18"/>
          <w:szCs w:val="18"/>
        </w:rPr>
        <w:tab/>
      </w:r>
      <w:proofErr w:type="spellStart"/>
      <w:r>
        <w:rPr>
          <w:sz w:val="18"/>
          <w:szCs w:val="18"/>
        </w:rPr>
        <w:t>Dechawat</w:t>
      </w:r>
      <w:proofErr w:type="spellEnd"/>
      <w:r>
        <w:rPr>
          <w:sz w:val="18"/>
          <w:szCs w:val="18"/>
        </w:rPr>
        <w:t xml:space="preserve"> </w:t>
      </w:r>
      <w:proofErr w:type="spellStart"/>
      <w:r>
        <w:rPr>
          <w:sz w:val="18"/>
          <w:szCs w:val="18"/>
        </w:rPr>
        <w:t>Poomjaeng</w:t>
      </w:r>
      <w:proofErr w:type="spellEnd"/>
      <w:r>
        <w:rPr>
          <w:sz w:val="18"/>
          <w:szCs w:val="18"/>
        </w:rPr>
        <w:tab/>
        <w:t>Thailand</w:t>
      </w:r>
      <w:r>
        <w:rPr>
          <w:sz w:val="18"/>
          <w:szCs w:val="18"/>
        </w:rPr>
        <w:tab/>
      </w:r>
      <w:r>
        <w:rPr>
          <w:color w:val="00B050"/>
          <w:sz w:val="18"/>
          <w:szCs w:val="18"/>
        </w:rPr>
        <w:t>131</w:t>
      </w:r>
      <w:r>
        <w:rPr>
          <w:color w:val="00B050"/>
          <w:sz w:val="18"/>
          <w:szCs w:val="18"/>
        </w:rPr>
        <w:tab/>
        <w:t>Frame 5</w:t>
      </w:r>
    </w:p>
    <w:p w14:paraId="40E57CD2" w14:textId="77777777" w:rsidR="00E36C40" w:rsidRDefault="00E36C40" w:rsidP="007146A3">
      <w:pPr>
        <w:pStyle w:val="NoSpacing"/>
        <w:rPr>
          <w:sz w:val="18"/>
          <w:szCs w:val="18"/>
        </w:rPr>
      </w:pPr>
    </w:p>
    <w:p w14:paraId="5A49FAD2" w14:textId="2C89E366" w:rsidR="007146A3" w:rsidRDefault="007146A3" w:rsidP="007146A3">
      <w:pPr>
        <w:pStyle w:val="NoSpacing"/>
        <w:rPr>
          <w:sz w:val="18"/>
          <w:szCs w:val="18"/>
        </w:rPr>
      </w:pPr>
      <w:r>
        <w:rPr>
          <w:sz w:val="18"/>
          <w:szCs w:val="18"/>
        </w:rPr>
        <w:tab/>
        <w:t>456</w:t>
      </w:r>
      <w:r>
        <w:rPr>
          <w:sz w:val="18"/>
          <w:szCs w:val="18"/>
        </w:rPr>
        <w:tab/>
        <w:t>9 December</w:t>
      </w:r>
      <w:r>
        <w:rPr>
          <w:sz w:val="18"/>
          <w:szCs w:val="18"/>
        </w:rPr>
        <w:tab/>
        <w:t>£286,450 F66.com German Masters</w:t>
      </w:r>
      <w:r>
        <w:rPr>
          <w:sz w:val="18"/>
          <w:szCs w:val="18"/>
        </w:rPr>
        <w:tab/>
        <w:t>Last 64 (9)</w:t>
      </w:r>
      <w:r>
        <w:rPr>
          <w:sz w:val="18"/>
          <w:szCs w:val="18"/>
        </w:rPr>
        <w:tab/>
        <w:t>Fang Xiong Man</w:t>
      </w:r>
      <w:r>
        <w:rPr>
          <w:sz w:val="18"/>
          <w:szCs w:val="18"/>
        </w:rPr>
        <w:tab/>
        <w:t>China</w:t>
      </w:r>
      <w:r>
        <w:rPr>
          <w:sz w:val="18"/>
          <w:szCs w:val="18"/>
        </w:rPr>
        <w:tab/>
      </w:r>
      <w:r>
        <w:rPr>
          <w:sz w:val="18"/>
          <w:szCs w:val="18"/>
        </w:rPr>
        <w:tab/>
        <w:t>120</w:t>
      </w:r>
      <w:r>
        <w:rPr>
          <w:sz w:val="18"/>
          <w:szCs w:val="18"/>
        </w:rPr>
        <w:tab/>
        <w:t>Frame 3</w:t>
      </w:r>
    </w:p>
    <w:p w14:paraId="63282015" w14:textId="77777777" w:rsidR="007146A3" w:rsidRDefault="007146A3" w:rsidP="007146A3">
      <w:pPr>
        <w:pStyle w:val="NoSpacing"/>
        <w:rPr>
          <w:sz w:val="18"/>
          <w:szCs w:val="18"/>
        </w:rPr>
      </w:pPr>
    </w:p>
    <w:p w14:paraId="74DAF518" w14:textId="77777777" w:rsidR="00E36C40" w:rsidRDefault="00E36C40" w:rsidP="007146A3">
      <w:pPr>
        <w:pStyle w:val="NoSpacing"/>
        <w:rPr>
          <w:sz w:val="18"/>
          <w:szCs w:val="18"/>
        </w:rPr>
      </w:pPr>
    </w:p>
    <w:p w14:paraId="15639EA6" w14:textId="3EF26A0B" w:rsidR="007146A3" w:rsidRDefault="007146A3" w:rsidP="007146A3">
      <w:pPr>
        <w:pStyle w:val="NoSpacing"/>
        <w:rPr>
          <w:sz w:val="18"/>
          <w:szCs w:val="18"/>
        </w:rPr>
      </w:pPr>
      <w:r>
        <w:rPr>
          <w:sz w:val="18"/>
          <w:szCs w:val="18"/>
        </w:rPr>
        <w:t>2017</w:t>
      </w:r>
    </w:p>
    <w:p w14:paraId="29C9F1B1" w14:textId="77777777" w:rsidR="007146A3" w:rsidRDefault="007146A3" w:rsidP="007146A3">
      <w:pPr>
        <w:pStyle w:val="NoSpacing"/>
        <w:rPr>
          <w:sz w:val="18"/>
          <w:szCs w:val="18"/>
        </w:rPr>
      </w:pPr>
      <w:r>
        <w:rPr>
          <w:sz w:val="18"/>
          <w:szCs w:val="18"/>
        </w:rPr>
        <w:tab/>
        <w:t>457</w:t>
      </w:r>
      <w:r>
        <w:rPr>
          <w:sz w:val="18"/>
          <w:szCs w:val="18"/>
        </w:rPr>
        <w:tab/>
        <w:t>18 January</w:t>
      </w:r>
      <w:r>
        <w:rPr>
          <w:sz w:val="18"/>
          <w:szCs w:val="18"/>
        </w:rPr>
        <w:tab/>
      </w:r>
      <w:r>
        <w:rPr>
          <w:color w:val="C00000"/>
          <w:sz w:val="18"/>
          <w:szCs w:val="18"/>
        </w:rPr>
        <w:t xml:space="preserve">£600,000 </w:t>
      </w:r>
      <w:proofErr w:type="spellStart"/>
      <w:r>
        <w:rPr>
          <w:color w:val="C00000"/>
          <w:sz w:val="18"/>
          <w:szCs w:val="18"/>
        </w:rPr>
        <w:t>Dafabet</w:t>
      </w:r>
      <w:proofErr w:type="spellEnd"/>
      <w:r>
        <w:rPr>
          <w:color w:val="C00000"/>
          <w:sz w:val="18"/>
          <w:szCs w:val="18"/>
        </w:rPr>
        <w:t xml:space="preserve"> Masters</w:t>
      </w:r>
      <w:r>
        <w:rPr>
          <w:sz w:val="18"/>
          <w:szCs w:val="18"/>
        </w:rPr>
        <w:tab/>
      </w:r>
      <w:r>
        <w:rPr>
          <w:sz w:val="18"/>
          <w:szCs w:val="18"/>
        </w:rPr>
        <w:tab/>
        <w:t>Oct-final (11)</w:t>
      </w:r>
      <w:r>
        <w:rPr>
          <w:sz w:val="18"/>
          <w:szCs w:val="18"/>
        </w:rPr>
        <w:tab/>
        <w:t>Mark J. Williams</w:t>
      </w:r>
      <w:r>
        <w:rPr>
          <w:sz w:val="18"/>
          <w:szCs w:val="18"/>
        </w:rPr>
        <w:tab/>
        <w:t>Wales</w:t>
      </w:r>
      <w:r>
        <w:rPr>
          <w:sz w:val="18"/>
          <w:szCs w:val="18"/>
        </w:rPr>
        <w:tab/>
      </w:r>
      <w:r>
        <w:rPr>
          <w:sz w:val="18"/>
          <w:szCs w:val="18"/>
        </w:rPr>
        <w:tab/>
        <w:t>139</w:t>
      </w:r>
      <w:r>
        <w:rPr>
          <w:sz w:val="18"/>
          <w:szCs w:val="18"/>
        </w:rPr>
        <w:tab/>
        <w:t>Frame 2</w:t>
      </w:r>
    </w:p>
    <w:p w14:paraId="26EEDD4C" w14:textId="77777777" w:rsidR="00471D28" w:rsidRDefault="00471D28" w:rsidP="007146A3">
      <w:pPr>
        <w:pStyle w:val="NoSpacing"/>
        <w:rPr>
          <w:sz w:val="18"/>
          <w:szCs w:val="18"/>
        </w:rPr>
      </w:pPr>
    </w:p>
    <w:p w14:paraId="4349CD4C" w14:textId="31C67E7A" w:rsidR="007146A3" w:rsidRDefault="007146A3" w:rsidP="007146A3">
      <w:pPr>
        <w:pStyle w:val="NoSpacing"/>
        <w:rPr>
          <w:sz w:val="18"/>
          <w:szCs w:val="18"/>
        </w:rPr>
      </w:pPr>
      <w:r>
        <w:rPr>
          <w:sz w:val="18"/>
          <w:szCs w:val="18"/>
        </w:rPr>
        <w:tab/>
        <w:t>458</w:t>
      </w:r>
      <w:r>
        <w:rPr>
          <w:sz w:val="18"/>
          <w:szCs w:val="18"/>
        </w:rPr>
        <w:tab/>
        <w:t>18 January</w:t>
      </w:r>
      <w:r>
        <w:rPr>
          <w:sz w:val="18"/>
          <w:szCs w:val="18"/>
        </w:rPr>
        <w:tab/>
      </w:r>
      <w:r>
        <w:rPr>
          <w:color w:val="C00000"/>
          <w:sz w:val="18"/>
          <w:szCs w:val="18"/>
        </w:rPr>
        <w:t xml:space="preserve">£600,000 </w:t>
      </w:r>
      <w:proofErr w:type="spellStart"/>
      <w:r>
        <w:rPr>
          <w:color w:val="C00000"/>
          <w:sz w:val="18"/>
          <w:szCs w:val="18"/>
        </w:rPr>
        <w:t>Dafabet</w:t>
      </w:r>
      <w:proofErr w:type="spellEnd"/>
      <w:r>
        <w:rPr>
          <w:color w:val="C00000"/>
          <w:sz w:val="18"/>
          <w:szCs w:val="18"/>
        </w:rPr>
        <w:t xml:space="preserve"> Masters</w:t>
      </w:r>
      <w:r>
        <w:rPr>
          <w:sz w:val="18"/>
          <w:szCs w:val="18"/>
        </w:rPr>
        <w:tab/>
      </w:r>
      <w:r>
        <w:rPr>
          <w:sz w:val="18"/>
          <w:szCs w:val="18"/>
        </w:rPr>
        <w:tab/>
        <w:t>Oct-final (11)</w:t>
      </w:r>
      <w:r>
        <w:rPr>
          <w:sz w:val="18"/>
          <w:szCs w:val="18"/>
        </w:rPr>
        <w:tab/>
        <w:t>Mark J. Williams</w:t>
      </w:r>
      <w:r>
        <w:rPr>
          <w:sz w:val="18"/>
          <w:szCs w:val="18"/>
        </w:rPr>
        <w:tab/>
        <w:t>Wales</w:t>
      </w:r>
      <w:r>
        <w:rPr>
          <w:sz w:val="18"/>
          <w:szCs w:val="18"/>
        </w:rPr>
        <w:tab/>
      </w:r>
      <w:r>
        <w:rPr>
          <w:sz w:val="18"/>
          <w:szCs w:val="18"/>
        </w:rPr>
        <w:tab/>
        <w:t>109</w:t>
      </w:r>
      <w:r>
        <w:rPr>
          <w:sz w:val="18"/>
          <w:szCs w:val="18"/>
        </w:rPr>
        <w:tab/>
        <w:t>Frame 4</w:t>
      </w:r>
    </w:p>
    <w:p w14:paraId="56841FEB" w14:textId="77777777" w:rsidR="00471D28" w:rsidRDefault="00471D28" w:rsidP="007146A3">
      <w:pPr>
        <w:pStyle w:val="NoSpacing"/>
        <w:rPr>
          <w:sz w:val="18"/>
          <w:szCs w:val="18"/>
        </w:rPr>
      </w:pPr>
    </w:p>
    <w:p w14:paraId="0155A6B8" w14:textId="34AC7152" w:rsidR="007146A3" w:rsidRDefault="007146A3" w:rsidP="007146A3">
      <w:pPr>
        <w:pStyle w:val="NoSpacing"/>
        <w:rPr>
          <w:sz w:val="18"/>
          <w:szCs w:val="18"/>
        </w:rPr>
      </w:pPr>
      <w:r>
        <w:rPr>
          <w:sz w:val="18"/>
          <w:szCs w:val="18"/>
        </w:rPr>
        <w:tab/>
        <w:t>459</w:t>
      </w:r>
      <w:r>
        <w:rPr>
          <w:sz w:val="18"/>
          <w:szCs w:val="18"/>
        </w:rPr>
        <w:tab/>
        <w:t>20 January</w:t>
      </w:r>
      <w:r>
        <w:rPr>
          <w:sz w:val="18"/>
          <w:szCs w:val="18"/>
        </w:rPr>
        <w:tab/>
      </w:r>
      <w:r>
        <w:rPr>
          <w:color w:val="C00000"/>
          <w:sz w:val="18"/>
          <w:szCs w:val="18"/>
        </w:rPr>
        <w:t xml:space="preserve">£600,000 </w:t>
      </w:r>
      <w:proofErr w:type="spellStart"/>
      <w:r>
        <w:rPr>
          <w:color w:val="C00000"/>
          <w:sz w:val="18"/>
          <w:szCs w:val="18"/>
        </w:rPr>
        <w:t>Dafabet</w:t>
      </w:r>
      <w:proofErr w:type="spellEnd"/>
      <w:r>
        <w:rPr>
          <w:color w:val="C00000"/>
          <w:sz w:val="18"/>
          <w:szCs w:val="18"/>
        </w:rPr>
        <w:t xml:space="preserve"> Masters</w:t>
      </w:r>
      <w:r>
        <w:rPr>
          <w:sz w:val="18"/>
          <w:szCs w:val="18"/>
        </w:rPr>
        <w:tab/>
      </w:r>
      <w:r>
        <w:rPr>
          <w:sz w:val="18"/>
          <w:szCs w:val="18"/>
        </w:rPr>
        <w:tab/>
        <w:t>Qtr.-final (11)</w:t>
      </w:r>
      <w:r>
        <w:rPr>
          <w:sz w:val="18"/>
          <w:szCs w:val="18"/>
        </w:rPr>
        <w:tab/>
        <w:t>Barry Hawkins</w:t>
      </w:r>
      <w:r>
        <w:rPr>
          <w:sz w:val="18"/>
          <w:szCs w:val="18"/>
        </w:rPr>
        <w:tab/>
      </w:r>
      <w:r>
        <w:rPr>
          <w:sz w:val="18"/>
          <w:szCs w:val="18"/>
        </w:rPr>
        <w:tab/>
        <w:t>England</w:t>
      </w:r>
      <w:r>
        <w:rPr>
          <w:sz w:val="18"/>
          <w:szCs w:val="18"/>
        </w:rPr>
        <w:tab/>
        <w:t>101</w:t>
      </w:r>
      <w:r>
        <w:rPr>
          <w:sz w:val="18"/>
          <w:szCs w:val="18"/>
        </w:rPr>
        <w:tab/>
        <w:t>Frame 7</w:t>
      </w:r>
    </w:p>
    <w:p w14:paraId="394E5AAB" w14:textId="77777777" w:rsidR="00471D28" w:rsidRDefault="00471D28" w:rsidP="007146A3">
      <w:pPr>
        <w:pStyle w:val="NoSpacing"/>
        <w:rPr>
          <w:sz w:val="18"/>
          <w:szCs w:val="18"/>
        </w:rPr>
      </w:pPr>
    </w:p>
    <w:p w14:paraId="4DE9869B" w14:textId="25C95F00" w:rsidR="007146A3" w:rsidRDefault="007146A3" w:rsidP="007146A3">
      <w:pPr>
        <w:pStyle w:val="NoSpacing"/>
        <w:rPr>
          <w:sz w:val="18"/>
          <w:szCs w:val="18"/>
        </w:rPr>
      </w:pPr>
      <w:r>
        <w:rPr>
          <w:sz w:val="18"/>
          <w:szCs w:val="18"/>
        </w:rPr>
        <w:tab/>
        <w:t>460</w:t>
      </w:r>
      <w:r>
        <w:rPr>
          <w:sz w:val="18"/>
          <w:szCs w:val="18"/>
        </w:rPr>
        <w:tab/>
        <w:t>2 February</w:t>
      </w:r>
      <w:r>
        <w:rPr>
          <w:sz w:val="18"/>
          <w:szCs w:val="18"/>
        </w:rPr>
        <w:tab/>
        <w:t>£286,450 F66.com German Masters</w:t>
      </w:r>
      <w:r>
        <w:rPr>
          <w:sz w:val="18"/>
          <w:szCs w:val="18"/>
        </w:rPr>
        <w:tab/>
        <w:t>Last 32 (9)</w:t>
      </w:r>
      <w:r>
        <w:rPr>
          <w:sz w:val="18"/>
          <w:szCs w:val="18"/>
        </w:rPr>
        <w:tab/>
      </w:r>
      <w:proofErr w:type="spellStart"/>
      <w:r>
        <w:rPr>
          <w:sz w:val="18"/>
          <w:szCs w:val="18"/>
        </w:rPr>
        <w:t>Thepchaiya</w:t>
      </w:r>
      <w:proofErr w:type="spellEnd"/>
      <w:r>
        <w:rPr>
          <w:sz w:val="18"/>
          <w:szCs w:val="18"/>
        </w:rPr>
        <w:t xml:space="preserve"> Un-Nooh</w:t>
      </w:r>
      <w:r>
        <w:rPr>
          <w:sz w:val="18"/>
          <w:szCs w:val="18"/>
        </w:rPr>
        <w:tab/>
        <w:t>Thailand</w:t>
      </w:r>
      <w:r>
        <w:rPr>
          <w:sz w:val="18"/>
          <w:szCs w:val="18"/>
        </w:rPr>
        <w:tab/>
        <w:t>100</w:t>
      </w:r>
      <w:r>
        <w:rPr>
          <w:sz w:val="18"/>
          <w:szCs w:val="18"/>
        </w:rPr>
        <w:tab/>
        <w:t>Frame 2</w:t>
      </w:r>
    </w:p>
    <w:p w14:paraId="28552DDB" w14:textId="77777777" w:rsidR="00471D28" w:rsidRDefault="00471D28" w:rsidP="007146A3">
      <w:pPr>
        <w:pStyle w:val="NoSpacing"/>
        <w:rPr>
          <w:sz w:val="18"/>
          <w:szCs w:val="18"/>
        </w:rPr>
      </w:pPr>
    </w:p>
    <w:p w14:paraId="12DDD722" w14:textId="0DF91988" w:rsidR="007146A3" w:rsidRDefault="007146A3" w:rsidP="007146A3">
      <w:pPr>
        <w:pStyle w:val="NoSpacing"/>
        <w:rPr>
          <w:sz w:val="18"/>
          <w:szCs w:val="18"/>
        </w:rPr>
      </w:pPr>
      <w:r>
        <w:rPr>
          <w:sz w:val="18"/>
          <w:szCs w:val="18"/>
        </w:rPr>
        <w:tab/>
        <w:t>461</w:t>
      </w:r>
      <w:r>
        <w:rPr>
          <w:sz w:val="18"/>
          <w:szCs w:val="18"/>
        </w:rPr>
        <w:tab/>
        <w:t>22 February</w:t>
      </w:r>
      <w:r>
        <w:rPr>
          <w:sz w:val="18"/>
          <w:szCs w:val="18"/>
        </w:rPr>
        <w:tab/>
      </w:r>
      <w:r>
        <w:rPr>
          <w:color w:val="C00000"/>
          <w:sz w:val="18"/>
          <w:szCs w:val="18"/>
        </w:rPr>
        <w:t>£181,800 Championship League</w:t>
      </w:r>
      <w:r>
        <w:rPr>
          <w:sz w:val="18"/>
          <w:szCs w:val="18"/>
        </w:rPr>
        <w:tab/>
        <w:t>Group six (5)</w:t>
      </w:r>
      <w:r>
        <w:rPr>
          <w:sz w:val="18"/>
          <w:szCs w:val="18"/>
        </w:rPr>
        <w:tab/>
        <w:t>Ryan Day</w:t>
      </w:r>
      <w:r>
        <w:rPr>
          <w:sz w:val="18"/>
          <w:szCs w:val="18"/>
        </w:rPr>
        <w:tab/>
      </w:r>
      <w:r>
        <w:rPr>
          <w:sz w:val="18"/>
          <w:szCs w:val="18"/>
        </w:rPr>
        <w:tab/>
        <w:t>Wales</w:t>
      </w:r>
      <w:r>
        <w:rPr>
          <w:sz w:val="18"/>
          <w:szCs w:val="18"/>
        </w:rPr>
        <w:tab/>
      </w:r>
      <w:r>
        <w:rPr>
          <w:sz w:val="18"/>
          <w:szCs w:val="18"/>
        </w:rPr>
        <w:tab/>
        <w:t>126</w:t>
      </w:r>
      <w:r>
        <w:rPr>
          <w:sz w:val="18"/>
          <w:szCs w:val="18"/>
        </w:rPr>
        <w:tab/>
        <w:t>Frame 2</w:t>
      </w:r>
    </w:p>
    <w:p w14:paraId="5ED03586" w14:textId="77777777" w:rsidR="00471D28" w:rsidRDefault="00471D28" w:rsidP="007146A3">
      <w:pPr>
        <w:pStyle w:val="NoSpacing"/>
        <w:rPr>
          <w:sz w:val="18"/>
          <w:szCs w:val="18"/>
        </w:rPr>
      </w:pPr>
    </w:p>
    <w:p w14:paraId="6392E4BA" w14:textId="66CCEDEB" w:rsidR="007146A3" w:rsidRDefault="007146A3" w:rsidP="007146A3">
      <w:pPr>
        <w:pStyle w:val="NoSpacing"/>
        <w:rPr>
          <w:sz w:val="18"/>
          <w:szCs w:val="18"/>
        </w:rPr>
      </w:pPr>
      <w:r>
        <w:rPr>
          <w:sz w:val="18"/>
          <w:szCs w:val="18"/>
        </w:rPr>
        <w:tab/>
        <w:t>462</w:t>
      </w:r>
      <w:r>
        <w:rPr>
          <w:sz w:val="18"/>
          <w:szCs w:val="18"/>
        </w:rPr>
        <w:tab/>
        <w:t>23 February</w:t>
      </w:r>
      <w:r>
        <w:rPr>
          <w:sz w:val="18"/>
          <w:szCs w:val="18"/>
        </w:rPr>
        <w:tab/>
      </w:r>
      <w:r>
        <w:rPr>
          <w:color w:val="C00000"/>
          <w:sz w:val="18"/>
          <w:szCs w:val="18"/>
        </w:rPr>
        <w:t>£181,800 Championship League</w:t>
      </w:r>
      <w:r>
        <w:rPr>
          <w:sz w:val="18"/>
          <w:szCs w:val="18"/>
        </w:rPr>
        <w:tab/>
        <w:t>Group six (5)</w:t>
      </w:r>
      <w:r>
        <w:rPr>
          <w:sz w:val="18"/>
          <w:szCs w:val="18"/>
        </w:rPr>
        <w:tab/>
        <w:t>Stuart Bingham</w:t>
      </w:r>
      <w:r>
        <w:rPr>
          <w:sz w:val="18"/>
          <w:szCs w:val="18"/>
        </w:rPr>
        <w:tab/>
      </w:r>
      <w:r>
        <w:rPr>
          <w:sz w:val="18"/>
          <w:szCs w:val="18"/>
        </w:rPr>
        <w:tab/>
        <w:t>England</w:t>
      </w:r>
      <w:r>
        <w:rPr>
          <w:sz w:val="18"/>
          <w:szCs w:val="18"/>
        </w:rPr>
        <w:tab/>
        <w:t>101</w:t>
      </w:r>
      <w:r>
        <w:rPr>
          <w:sz w:val="18"/>
          <w:szCs w:val="18"/>
        </w:rPr>
        <w:tab/>
        <w:t>Frame 1</w:t>
      </w:r>
    </w:p>
    <w:p w14:paraId="0E4204C4" w14:textId="77777777" w:rsidR="00471D28" w:rsidRDefault="00471D28" w:rsidP="007146A3">
      <w:pPr>
        <w:pStyle w:val="NoSpacing"/>
        <w:rPr>
          <w:sz w:val="18"/>
          <w:szCs w:val="18"/>
        </w:rPr>
      </w:pPr>
    </w:p>
    <w:p w14:paraId="155DA850" w14:textId="74A237C2" w:rsidR="007146A3" w:rsidRDefault="007146A3" w:rsidP="007146A3">
      <w:pPr>
        <w:pStyle w:val="NoSpacing"/>
        <w:rPr>
          <w:sz w:val="18"/>
          <w:szCs w:val="18"/>
        </w:rPr>
      </w:pPr>
      <w:r>
        <w:rPr>
          <w:sz w:val="18"/>
          <w:szCs w:val="18"/>
        </w:rPr>
        <w:tab/>
        <w:t>463</w:t>
      </w:r>
      <w:r>
        <w:rPr>
          <w:sz w:val="18"/>
          <w:szCs w:val="18"/>
        </w:rPr>
        <w:tab/>
        <w:t>23 February</w:t>
      </w:r>
      <w:r>
        <w:rPr>
          <w:sz w:val="18"/>
          <w:szCs w:val="18"/>
        </w:rPr>
        <w:tab/>
      </w:r>
      <w:r>
        <w:rPr>
          <w:color w:val="C00000"/>
          <w:sz w:val="18"/>
          <w:szCs w:val="18"/>
        </w:rPr>
        <w:t>£181,800 Championship League</w:t>
      </w:r>
      <w:r>
        <w:rPr>
          <w:sz w:val="18"/>
          <w:szCs w:val="18"/>
        </w:rPr>
        <w:tab/>
        <w:t>Group six (5)</w:t>
      </w:r>
      <w:r>
        <w:rPr>
          <w:sz w:val="18"/>
          <w:szCs w:val="18"/>
        </w:rPr>
        <w:tab/>
        <w:t>Stuart Bingham</w:t>
      </w:r>
      <w:r>
        <w:rPr>
          <w:sz w:val="18"/>
          <w:szCs w:val="18"/>
        </w:rPr>
        <w:tab/>
      </w:r>
      <w:r>
        <w:rPr>
          <w:sz w:val="18"/>
          <w:szCs w:val="18"/>
        </w:rPr>
        <w:tab/>
        <w:t>England</w:t>
      </w:r>
      <w:r>
        <w:rPr>
          <w:sz w:val="18"/>
          <w:szCs w:val="18"/>
        </w:rPr>
        <w:tab/>
        <w:t>131</w:t>
      </w:r>
      <w:r>
        <w:rPr>
          <w:sz w:val="18"/>
          <w:szCs w:val="18"/>
        </w:rPr>
        <w:tab/>
        <w:t>Frame 3</w:t>
      </w:r>
    </w:p>
    <w:p w14:paraId="23E18781" w14:textId="77777777" w:rsidR="00471D28" w:rsidRDefault="00471D28" w:rsidP="007146A3">
      <w:pPr>
        <w:pStyle w:val="NoSpacing"/>
        <w:rPr>
          <w:sz w:val="18"/>
          <w:szCs w:val="18"/>
        </w:rPr>
      </w:pPr>
    </w:p>
    <w:p w14:paraId="450EB863" w14:textId="15BD8D47" w:rsidR="007146A3" w:rsidRDefault="007146A3" w:rsidP="007146A3">
      <w:pPr>
        <w:pStyle w:val="NoSpacing"/>
        <w:rPr>
          <w:sz w:val="18"/>
          <w:szCs w:val="18"/>
        </w:rPr>
      </w:pPr>
      <w:r>
        <w:rPr>
          <w:sz w:val="18"/>
          <w:szCs w:val="18"/>
        </w:rPr>
        <w:tab/>
        <w:t>464</w:t>
      </w:r>
      <w:r>
        <w:rPr>
          <w:sz w:val="18"/>
          <w:szCs w:val="18"/>
        </w:rPr>
        <w:tab/>
        <w:t>28 February</w:t>
      </w:r>
      <w:r>
        <w:rPr>
          <w:sz w:val="18"/>
          <w:szCs w:val="18"/>
        </w:rPr>
        <w:tab/>
      </w:r>
      <w:r>
        <w:rPr>
          <w:color w:val="C00000"/>
          <w:sz w:val="18"/>
          <w:szCs w:val="18"/>
        </w:rPr>
        <w:t>£181,800 Championship League</w:t>
      </w:r>
      <w:r>
        <w:rPr>
          <w:sz w:val="18"/>
          <w:szCs w:val="18"/>
        </w:rPr>
        <w:tab/>
        <w:t>Grp. seven (5)</w:t>
      </w:r>
      <w:r>
        <w:rPr>
          <w:sz w:val="18"/>
          <w:szCs w:val="18"/>
        </w:rPr>
        <w:tab/>
        <w:t>John Higgins</w:t>
      </w:r>
      <w:r>
        <w:rPr>
          <w:sz w:val="18"/>
          <w:szCs w:val="18"/>
        </w:rPr>
        <w:tab/>
      </w:r>
      <w:r>
        <w:rPr>
          <w:sz w:val="18"/>
          <w:szCs w:val="18"/>
        </w:rPr>
        <w:tab/>
        <w:t>Scotland</w:t>
      </w:r>
      <w:r>
        <w:rPr>
          <w:sz w:val="18"/>
          <w:szCs w:val="18"/>
        </w:rPr>
        <w:tab/>
        <w:t>118</w:t>
      </w:r>
      <w:r>
        <w:rPr>
          <w:sz w:val="18"/>
          <w:szCs w:val="18"/>
        </w:rPr>
        <w:tab/>
        <w:t>Frame 1</w:t>
      </w:r>
    </w:p>
    <w:p w14:paraId="1FBE5ED8" w14:textId="77777777" w:rsidR="00471D28" w:rsidRDefault="00471D28" w:rsidP="007146A3">
      <w:pPr>
        <w:pStyle w:val="NoSpacing"/>
        <w:rPr>
          <w:sz w:val="18"/>
          <w:szCs w:val="18"/>
        </w:rPr>
      </w:pPr>
    </w:p>
    <w:p w14:paraId="60C49810" w14:textId="1E1827DF" w:rsidR="007146A3" w:rsidRDefault="007146A3" w:rsidP="007146A3">
      <w:pPr>
        <w:pStyle w:val="NoSpacing"/>
        <w:rPr>
          <w:sz w:val="18"/>
          <w:szCs w:val="18"/>
        </w:rPr>
      </w:pPr>
      <w:r>
        <w:rPr>
          <w:sz w:val="18"/>
          <w:szCs w:val="18"/>
        </w:rPr>
        <w:tab/>
        <w:t>465</w:t>
      </w:r>
      <w:r>
        <w:rPr>
          <w:sz w:val="18"/>
          <w:szCs w:val="18"/>
        </w:rPr>
        <w:tab/>
        <w:t>27 March</w:t>
      </w:r>
      <w:r>
        <w:rPr>
          <w:sz w:val="18"/>
          <w:szCs w:val="18"/>
        </w:rPr>
        <w:tab/>
        <w:t>£516,000 Bank of Beijing China Open</w:t>
      </w:r>
      <w:r>
        <w:rPr>
          <w:sz w:val="18"/>
          <w:szCs w:val="18"/>
        </w:rPr>
        <w:tab/>
        <w:t>Last 128 (9)</w:t>
      </w:r>
      <w:r>
        <w:rPr>
          <w:sz w:val="18"/>
          <w:szCs w:val="18"/>
        </w:rPr>
        <w:tab/>
        <w:t>Adam Stefanow</w:t>
      </w:r>
      <w:r>
        <w:rPr>
          <w:sz w:val="18"/>
          <w:szCs w:val="18"/>
        </w:rPr>
        <w:tab/>
        <w:t>Poland</w:t>
      </w:r>
      <w:r>
        <w:rPr>
          <w:sz w:val="18"/>
          <w:szCs w:val="18"/>
        </w:rPr>
        <w:tab/>
      </w:r>
      <w:r>
        <w:rPr>
          <w:sz w:val="18"/>
          <w:szCs w:val="18"/>
        </w:rPr>
        <w:tab/>
        <w:t>136</w:t>
      </w:r>
      <w:r>
        <w:rPr>
          <w:sz w:val="18"/>
          <w:szCs w:val="18"/>
        </w:rPr>
        <w:tab/>
        <w:t>Frame 4</w:t>
      </w:r>
    </w:p>
    <w:p w14:paraId="48246BDB" w14:textId="77777777" w:rsidR="00471D28" w:rsidRDefault="00471D28" w:rsidP="007146A3">
      <w:pPr>
        <w:pStyle w:val="NoSpacing"/>
        <w:rPr>
          <w:sz w:val="18"/>
          <w:szCs w:val="18"/>
        </w:rPr>
      </w:pPr>
    </w:p>
    <w:p w14:paraId="710A7F71" w14:textId="65494D39" w:rsidR="007146A3" w:rsidRDefault="007146A3" w:rsidP="007146A3">
      <w:pPr>
        <w:pStyle w:val="NoSpacing"/>
        <w:rPr>
          <w:sz w:val="18"/>
          <w:szCs w:val="18"/>
        </w:rPr>
      </w:pPr>
      <w:r>
        <w:rPr>
          <w:sz w:val="18"/>
          <w:szCs w:val="18"/>
        </w:rPr>
        <w:tab/>
      </w:r>
      <w:r w:rsidRPr="00471D28">
        <w:rPr>
          <w:color w:val="FF0000"/>
          <w:sz w:val="18"/>
          <w:szCs w:val="18"/>
        </w:rPr>
        <w:t>466</w:t>
      </w:r>
      <w:r>
        <w:rPr>
          <w:sz w:val="18"/>
          <w:szCs w:val="18"/>
        </w:rPr>
        <w:tab/>
        <w:t>27 March</w:t>
      </w:r>
      <w:r>
        <w:rPr>
          <w:sz w:val="18"/>
          <w:szCs w:val="18"/>
        </w:rPr>
        <w:tab/>
        <w:t>£516,000 Bank of Beijing China Open</w:t>
      </w:r>
      <w:r>
        <w:rPr>
          <w:sz w:val="18"/>
          <w:szCs w:val="18"/>
        </w:rPr>
        <w:tab/>
        <w:t>Last 128 (9)</w:t>
      </w:r>
      <w:r>
        <w:rPr>
          <w:sz w:val="18"/>
          <w:szCs w:val="18"/>
        </w:rPr>
        <w:tab/>
        <w:t>Adam Stefanow</w:t>
      </w:r>
      <w:r>
        <w:rPr>
          <w:sz w:val="18"/>
          <w:szCs w:val="18"/>
        </w:rPr>
        <w:tab/>
        <w:t>Poland</w:t>
      </w:r>
      <w:r>
        <w:rPr>
          <w:sz w:val="18"/>
          <w:szCs w:val="18"/>
        </w:rPr>
        <w:tab/>
      </w:r>
      <w:r>
        <w:rPr>
          <w:sz w:val="18"/>
          <w:szCs w:val="18"/>
        </w:rPr>
        <w:tab/>
        <w:t>113</w:t>
      </w:r>
      <w:r>
        <w:rPr>
          <w:sz w:val="18"/>
          <w:szCs w:val="18"/>
        </w:rPr>
        <w:tab/>
        <w:t>Frame 6</w:t>
      </w:r>
    </w:p>
    <w:p w14:paraId="216F5CEA" w14:textId="77777777" w:rsidR="00471D28" w:rsidRDefault="00471D28" w:rsidP="007146A3">
      <w:pPr>
        <w:pStyle w:val="NoSpacing"/>
        <w:rPr>
          <w:sz w:val="18"/>
          <w:szCs w:val="18"/>
        </w:rPr>
      </w:pPr>
    </w:p>
    <w:p w14:paraId="3AC805E4" w14:textId="384A9CD5" w:rsidR="007146A3" w:rsidRDefault="007146A3" w:rsidP="007146A3">
      <w:pPr>
        <w:pStyle w:val="NoSpacing"/>
        <w:rPr>
          <w:sz w:val="18"/>
          <w:szCs w:val="18"/>
        </w:rPr>
      </w:pPr>
      <w:r>
        <w:rPr>
          <w:sz w:val="18"/>
          <w:szCs w:val="18"/>
        </w:rPr>
        <w:lastRenderedPageBreak/>
        <w:tab/>
      </w:r>
      <w:r w:rsidRPr="00471D28">
        <w:rPr>
          <w:color w:val="FF0000"/>
          <w:sz w:val="18"/>
          <w:szCs w:val="18"/>
        </w:rPr>
        <w:t>467</w:t>
      </w:r>
      <w:r>
        <w:rPr>
          <w:sz w:val="18"/>
          <w:szCs w:val="18"/>
        </w:rPr>
        <w:tab/>
        <w:t>27 March</w:t>
      </w:r>
      <w:r>
        <w:rPr>
          <w:sz w:val="18"/>
          <w:szCs w:val="18"/>
        </w:rPr>
        <w:tab/>
        <w:t>£516,000 Bank of Beijing China Open</w:t>
      </w:r>
      <w:r>
        <w:rPr>
          <w:sz w:val="18"/>
          <w:szCs w:val="18"/>
        </w:rPr>
        <w:tab/>
        <w:t>Last 128 (9)</w:t>
      </w:r>
      <w:r>
        <w:rPr>
          <w:sz w:val="18"/>
          <w:szCs w:val="18"/>
        </w:rPr>
        <w:tab/>
        <w:t>Adam Stefanow</w:t>
      </w:r>
      <w:r>
        <w:rPr>
          <w:sz w:val="18"/>
          <w:szCs w:val="18"/>
        </w:rPr>
        <w:tab/>
        <w:t>Poland</w:t>
      </w:r>
      <w:r>
        <w:rPr>
          <w:sz w:val="18"/>
          <w:szCs w:val="18"/>
        </w:rPr>
        <w:tab/>
      </w:r>
      <w:r>
        <w:rPr>
          <w:sz w:val="18"/>
          <w:szCs w:val="18"/>
        </w:rPr>
        <w:tab/>
        <w:t>126</w:t>
      </w:r>
      <w:r>
        <w:rPr>
          <w:sz w:val="18"/>
          <w:szCs w:val="18"/>
        </w:rPr>
        <w:tab/>
        <w:t>Frame 7</w:t>
      </w:r>
    </w:p>
    <w:p w14:paraId="3128B179" w14:textId="77777777" w:rsidR="00471D28" w:rsidRDefault="00471D28" w:rsidP="007146A3">
      <w:pPr>
        <w:pStyle w:val="NoSpacing"/>
        <w:rPr>
          <w:sz w:val="18"/>
          <w:szCs w:val="18"/>
        </w:rPr>
      </w:pPr>
    </w:p>
    <w:p w14:paraId="2696CEC7" w14:textId="484C4610" w:rsidR="007146A3" w:rsidRDefault="007146A3" w:rsidP="007146A3">
      <w:pPr>
        <w:pStyle w:val="NoSpacing"/>
        <w:rPr>
          <w:sz w:val="18"/>
          <w:szCs w:val="18"/>
        </w:rPr>
      </w:pPr>
      <w:r>
        <w:rPr>
          <w:sz w:val="18"/>
          <w:szCs w:val="18"/>
        </w:rPr>
        <w:tab/>
        <w:t>468</w:t>
      </w:r>
      <w:r>
        <w:rPr>
          <w:sz w:val="18"/>
          <w:szCs w:val="18"/>
        </w:rPr>
        <w:tab/>
        <w:t>28 March</w:t>
      </w:r>
      <w:r>
        <w:rPr>
          <w:sz w:val="18"/>
          <w:szCs w:val="18"/>
        </w:rPr>
        <w:tab/>
        <w:t>£516,000 Bank of Beijing China Open</w:t>
      </w:r>
      <w:r>
        <w:rPr>
          <w:sz w:val="18"/>
          <w:szCs w:val="18"/>
        </w:rPr>
        <w:tab/>
        <w:t>Last 64 (9)</w:t>
      </w:r>
      <w:r>
        <w:rPr>
          <w:sz w:val="18"/>
          <w:szCs w:val="18"/>
        </w:rPr>
        <w:tab/>
        <w:t>Alfie Burden</w:t>
      </w:r>
      <w:r>
        <w:rPr>
          <w:sz w:val="18"/>
          <w:szCs w:val="18"/>
        </w:rPr>
        <w:tab/>
      </w:r>
      <w:r>
        <w:rPr>
          <w:sz w:val="18"/>
          <w:szCs w:val="18"/>
        </w:rPr>
        <w:tab/>
        <w:t>England</w:t>
      </w:r>
      <w:r>
        <w:rPr>
          <w:sz w:val="18"/>
          <w:szCs w:val="18"/>
        </w:rPr>
        <w:tab/>
        <w:t>104</w:t>
      </w:r>
      <w:r>
        <w:rPr>
          <w:sz w:val="18"/>
          <w:szCs w:val="18"/>
        </w:rPr>
        <w:tab/>
        <w:t>Frame 2</w:t>
      </w:r>
    </w:p>
    <w:p w14:paraId="4199486B" w14:textId="77777777" w:rsidR="00471D28" w:rsidRDefault="00471D28" w:rsidP="007146A3">
      <w:pPr>
        <w:pStyle w:val="NoSpacing"/>
        <w:rPr>
          <w:sz w:val="18"/>
          <w:szCs w:val="18"/>
        </w:rPr>
      </w:pPr>
    </w:p>
    <w:p w14:paraId="02875EB2" w14:textId="012D4AC0" w:rsidR="007146A3" w:rsidRDefault="007146A3" w:rsidP="007146A3">
      <w:pPr>
        <w:pStyle w:val="NoSpacing"/>
        <w:rPr>
          <w:sz w:val="18"/>
          <w:szCs w:val="18"/>
        </w:rPr>
      </w:pPr>
      <w:r>
        <w:rPr>
          <w:sz w:val="18"/>
          <w:szCs w:val="18"/>
        </w:rPr>
        <w:tab/>
        <w:t>469</w:t>
      </w:r>
      <w:r>
        <w:rPr>
          <w:sz w:val="18"/>
          <w:szCs w:val="18"/>
        </w:rPr>
        <w:tab/>
        <w:t>29 March</w:t>
      </w:r>
      <w:r>
        <w:rPr>
          <w:sz w:val="18"/>
          <w:szCs w:val="18"/>
        </w:rPr>
        <w:tab/>
        <w:t>£516,000 Bank of Beijing China Open</w:t>
      </w:r>
      <w:r>
        <w:rPr>
          <w:sz w:val="18"/>
          <w:szCs w:val="18"/>
        </w:rPr>
        <w:tab/>
        <w:t>Last 32 (9)</w:t>
      </w:r>
      <w:r>
        <w:rPr>
          <w:sz w:val="18"/>
          <w:szCs w:val="18"/>
        </w:rPr>
        <w:tab/>
        <w:t>Martin O’Donnell</w:t>
      </w:r>
      <w:r>
        <w:rPr>
          <w:sz w:val="18"/>
          <w:szCs w:val="18"/>
        </w:rPr>
        <w:tab/>
        <w:t>England</w:t>
      </w:r>
      <w:r>
        <w:rPr>
          <w:sz w:val="18"/>
          <w:szCs w:val="18"/>
        </w:rPr>
        <w:tab/>
        <w:t>101</w:t>
      </w:r>
      <w:r>
        <w:rPr>
          <w:sz w:val="18"/>
          <w:szCs w:val="18"/>
        </w:rPr>
        <w:tab/>
        <w:t>Frame 3</w:t>
      </w:r>
    </w:p>
    <w:p w14:paraId="22D33853" w14:textId="77777777" w:rsidR="00471D28" w:rsidRDefault="00471D28" w:rsidP="007146A3">
      <w:pPr>
        <w:pStyle w:val="NoSpacing"/>
        <w:rPr>
          <w:sz w:val="18"/>
          <w:szCs w:val="18"/>
        </w:rPr>
      </w:pPr>
    </w:p>
    <w:p w14:paraId="1E488132" w14:textId="307C1235" w:rsidR="007146A3" w:rsidRDefault="007146A3" w:rsidP="007146A3">
      <w:pPr>
        <w:pStyle w:val="NoSpacing"/>
        <w:rPr>
          <w:sz w:val="18"/>
          <w:szCs w:val="18"/>
        </w:rPr>
      </w:pPr>
      <w:r>
        <w:rPr>
          <w:sz w:val="18"/>
          <w:szCs w:val="18"/>
        </w:rPr>
        <w:tab/>
        <w:t>470</w:t>
      </w:r>
      <w:r>
        <w:rPr>
          <w:sz w:val="18"/>
          <w:szCs w:val="18"/>
        </w:rPr>
        <w:tab/>
        <w:t>2 April</w:t>
      </w:r>
      <w:r>
        <w:rPr>
          <w:sz w:val="18"/>
          <w:szCs w:val="18"/>
        </w:rPr>
        <w:tab/>
      </w:r>
      <w:r>
        <w:rPr>
          <w:sz w:val="18"/>
          <w:szCs w:val="18"/>
        </w:rPr>
        <w:tab/>
        <w:t>£516,000 Bank of Beijing China Open</w:t>
      </w:r>
      <w:r>
        <w:rPr>
          <w:sz w:val="18"/>
          <w:szCs w:val="18"/>
        </w:rPr>
        <w:tab/>
        <w:t>FINAL (19)</w:t>
      </w:r>
      <w:r>
        <w:rPr>
          <w:sz w:val="18"/>
          <w:szCs w:val="18"/>
        </w:rPr>
        <w:tab/>
        <w:t>Mark J. Williams</w:t>
      </w:r>
      <w:r>
        <w:rPr>
          <w:sz w:val="18"/>
          <w:szCs w:val="18"/>
        </w:rPr>
        <w:tab/>
        <w:t>Wales</w:t>
      </w:r>
      <w:r>
        <w:rPr>
          <w:sz w:val="18"/>
          <w:szCs w:val="18"/>
        </w:rPr>
        <w:tab/>
      </w:r>
      <w:r>
        <w:rPr>
          <w:sz w:val="18"/>
          <w:szCs w:val="18"/>
        </w:rPr>
        <w:tab/>
        <w:t>100</w:t>
      </w:r>
      <w:r>
        <w:rPr>
          <w:sz w:val="18"/>
          <w:szCs w:val="18"/>
        </w:rPr>
        <w:tab/>
        <w:t>Frame 2</w:t>
      </w:r>
    </w:p>
    <w:p w14:paraId="3EDE3EB4" w14:textId="77777777" w:rsidR="00471D28" w:rsidRDefault="00471D28" w:rsidP="007146A3">
      <w:pPr>
        <w:pStyle w:val="NoSpacing"/>
        <w:rPr>
          <w:sz w:val="18"/>
          <w:szCs w:val="18"/>
        </w:rPr>
      </w:pPr>
    </w:p>
    <w:p w14:paraId="5E912D49" w14:textId="1C247D0E" w:rsidR="007146A3" w:rsidRDefault="007146A3" w:rsidP="007146A3">
      <w:pPr>
        <w:pStyle w:val="NoSpacing"/>
        <w:rPr>
          <w:sz w:val="18"/>
          <w:szCs w:val="18"/>
        </w:rPr>
      </w:pPr>
      <w:r>
        <w:rPr>
          <w:sz w:val="18"/>
          <w:szCs w:val="18"/>
        </w:rPr>
        <w:tab/>
        <w:t>471</w:t>
      </w:r>
      <w:r>
        <w:rPr>
          <w:sz w:val="18"/>
          <w:szCs w:val="18"/>
        </w:rPr>
        <w:tab/>
        <w:t>2 April</w:t>
      </w:r>
      <w:r>
        <w:rPr>
          <w:sz w:val="18"/>
          <w:szCs w:val="18"/>
        </w:rPr>
        <w:tab/>
      </w:r>
      <w:r>
        <w:rPr>
          <w:sz w:val="18"/>
          <w:szCs w:val="18"/>
        </w:rPr>
        <w:tab/>
        <w:t>£516,000 Bank of Beijing China Open</w:t>
      </w:r>
      <w:r>
        <w:rPr>
          <w:sz w:val="18"/>
          <w:szCs w:val="18"/>
        </w:rPr>
        <w:tab/>
        <w:t>FINAL (19)</w:t>
      </w:r>
      <w:r>
        <w:rPr>
          <w:sz w:val="18"/>
          <w:szCs w:val="18"/>
        </w:rPr>
        <w:tab/>
        <w:t>Mark J. Williams</w:t>
      </w:r>
      <w:r>
        <w:rPr>
          <w:sz w:val="18"/>
          <w:szCs w:val="18"/>
        </w:rPr>
        <w:tab/>
        <w:t>Wales</w:t>
      </w:r>
      <w:r>
        <w:rPr>
          <w:sz w:val="18"/>
          <w:szCs w:val="18"/>
        </w:rPr>
        <w:tab/>
      </w:r>
      <w:r>
        <w:rPr>
          <w:sz w:val="18"/>
          <w:szCs w:val="18"/>
        </w:rPr>
        <w:tab/>
        <w:t>109</w:t>
      </w:r>
      <w:r>
        <w:rPr>
          <w:sz w:val="18"/>
          <w:szCs w:val="18"/>
        </w:rPr>
        <w:tab/>
        <w:t>Frame 4</w:t>
      </w:r>
    </w:p>
    <w:p w14:paraId="13D6619A" w14:textId="77777777" w:rsidR="00471D28" w:rsidRDefault="00471D28" w:rsidP="007146A3">
      <w:pPr>
        <w:pStyle w:val="NoSpacing"/>
        <w:rPr>
          <w:sz w:val="18"/>
          <w:szCs w:val="18"/>
        </w:rPr>
      </w:pPr>
    </w:p>
    <w:p w14:paraId="02833D5D" w14:textId="6F185734" w:rsidR="007146A3" w:rsidRDefault="007146A3" w:rsidP="007146A3">
      <w:pPr>
        <w:pStyle w:val="NoSpacing"/>
        <w:rPr>
          <w:sz w:val="18"/>
          <w:szCs w:val="18"/>
        </w:rPr>
      </w:pPr>
      <w:r>
        <w:rPr>
          <w:sz w:val="18"/>
          <w:szCs w:val="18"/>
        </w:rPr>
        <w:tab/>
        <w:t>472</w:t>
      </w:r>
      <w:r>
        <w:rPr>
          <w:sz w:val="18"/>
          <w:szCs w:val="18"/>
        </w:rPr>
        <w:tab/>
        <w:t>2 April</w:t>
      </w:r>
      <w:r>
        <w:rPr>
          <w:sz w:val="18"/>
          <w:szCs w:val="18"/>
        </w:rPr>
        <w:tab/>
      </w:r>
      <w:r>
        <w:rPr>
          <w:sz w:val="18"/>
          <w:szCs w:val="18"/>
        </w:rPr>
        <w:tab/>
        <w:t>£516,000 Bank of Beijing China Open</w:t>
      </w:r>
      <w:r>
        <w:rPr>
          <w:sz w:val="18"/>
          <w:szCs w:val="18"/>
        </w:rPr>
        <w:tab/>
        <w:t>FINAL (19)</w:t>
      </w:r>
      <w:r>
        <w:rPr>
          <w:sz w:val="18"/>
          <w:szCs w:val="18"/>
        </w:rPr>
        <w:tab/>
        <w:t>Mark J. Williams</w:t>
      </w:r>
      <w:r>
        <w:rPr>
          <w:sz w:val="18"/>
          <w:szCs w:val="18"/>
        </w:rPr>
        <w:tab/>
        <w:t>Wales</w:t>
      </w:r>
      <w:r>
        <w:rPr>
          <w:sz w:val="18"/>
          <w:szCs w:val="18"/>
        </w:rPr>
        <w:tab/>
      </w:r>
      <w:r>
        <w:rPr>
          <w:sz w:val="18"/>
          <w:szCs w:val="18"/>
        </w:rPr>
        <w:tab/>
        <w:t>124</w:t>
      </w:r>
      <w:r>
        <w:rPr>
          <w:sz w:val="18"/>
          <w:szCs w:val="18"/>
        </w:rPr>
        <w:tab/>
        <w:t>Frame 17</w:t>
      </w:r>
    </w:p>
    <w:p w14:paraId="7DF47C25" w14:textId="77777777" w:rsidR="00471D28" w:rsidRDefault="00471D28" w:rsidP="007146A3">
      <w:pPr>
        <w:pStyle w:val="NoSpacing"/>
        <w:rPr>
          <w:sz w:val="18"/>
          <w:szCs w:val="18"/>
        </w:rPr>
      </w:pPr>
    </w:p>
    <w:p w14:paraId="7FD5C537" w14:textId="226B003A" w:rsidR="007146A3" w:rsidRDefault="007146A3" w:rsidP="007146A3">
      <w:pPr>
        <w:pStyle w:val="NoSpacing"/>
        <w:rPr>
          <w:sz w:val="18"/>
          <w:szCs w:val="18"/>
        </w:rPr>
      </w:pPr>
      <w:r>
        <w:rPr>
          <w:sz w:val="18"/>
          <w:szCs w:val="18"/>
        </w:rPr>
        <w:tab/>
      </w:r>
      <w:r>
        <w:rPr>
          <w:b/>
          <w:bCs/>
          <w:sz w:val="18"/>
          <w:szCs w:val="18"/>
        </w:rPr>
        <w:t>473</w:t>
      </w:r>
      <w:r>
        <w:rPr>
          <w:sz w:val="18"/>
          <w:szCs w:val="18"/>
        </w:rPr>
        <w:tab/>
      </w:r>
      <w:r>
        <w:rPr>
          <w:b/>
          <w:bCs/>
          <w:sz w:val="18"/>
          <w:szCs w:val="18"/>
        </w:rPr>
        <w:t>24 April</w:t>
      </w:r>
      <w:r>
        <w:rPr>
          <w:sz w:val="18"/>
          <w:szCs w:val="18"/>
        </w:rPr>
        <w:tab/>
      </w:r>
      <w:r>
        <w:rPr>
          <w:b/>
          <w:bCs/>
          <w:sz w:val="18"/>
          <w:szCs w:val="18"/>
        </w:rPr>
        <w:t>£1,751,000 Betfred World</w:t>
      </w:r>
      <w:r>
        <w:rPr>
          <w:sz w:val="18"/>
          <w:szCs w:val="18"/>
        </w:rPr>
        <w:tab/>
      </w:r>
      <w:r>
        <w:rPr>
          <w:sz w:val="18"/>
          <w:szCs w:val="18"/>
        </w:rPr>
        <w:tab/>
      </w:r>
      <w:r>
        <w:rPr>
          <w:b/>
          <w:bCs/>
          <w:sz w:val="18"/>
          <w:szCs w:val="18"/>
        </w:rPr>
        <w:t>Oct-final (25)</w:t>
      </w:r>
      <w:r>
        <w:rPr>
          <w:b/>
          <w:bCs/>
          <w:sz w:val="18"/>
          <w:szCs w:val="18"/>
        </w:rPr>
        <w:tab/>
        <w:t>Xiao Guo Dong</w:t>
      </w:r>
      <w:r>
        <w:rPr>
          <w:b/>
          <w:bCs/>
          <w:sz w:val="18"/>
          <w:szCs w:val="18"/>
        </w:rPr>
        <w:tab/>
      </w:r>
      <w:r>
        <w:rPr>
          <w:b/>
          <w:bCs/>
          <w:sz w:val="18"/>
          <w:szCs w:val="18"/>
        </w:rPr>
        <w:tab/>
        <w:t>China</w:t>
      </w:r>
      <w:r>
        <w:rPr>
          <w:b/>
          <w:bCs/>
          <w:sz w:val="18"/>
          <w:szCs w:val="18"/>
        </w:rPr>
        <w:tab/>
      </w:r>
      <w:r>
        <w:rPr>
          <w:b/>
          <w:bCs/>
          <w:sz w:val="18"/>
          <w:szCs w:val="18"/>
        </w:rPr>
        <w:tab/>
        <w:t>101</w:t>
      </w:r>
      <w:r>
        <w:rPr>
          <w:b/>
          <w:bCs/>
          <w:sz w:val="18"/>
          <w:szCs w:val="18"/>
        </w:rPr>
        <w:tab/>
        <w:t>Frame 17</w:t>
      </w:r>
    </w:p>
    <w:p w14:paraId="274B97CC" w14:textId="77777777" w:rsidR="00471D28" w:rsidRDefault="00471D28" w:rsidP="00471D28">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46FBC42C" w14:textId="77777777" w:rsidR="007146A3" w:rsidRDefault="007146A3" w:rsidP="007146A3">
      <w:pPr>
        <w:pStyle w:val="NoSpacing"/>
        <w:rPr>
          <w:sz w:val="18"/>
          <w:szCs w:val="18"/>
        </w:rPr>
      </w:pPr>
      <w:r>
        <w:rPr>
          <w:sz w:val="18"/>
          <w:szCs w:val="18"/>
        </w:rPr>
        <w:tab/>
      </w:r>
      <w:r w:rsidRPr="00471D28">
        <w:rPr>
          <w:b/>
          <w:bCs/>
          <w:color w:val="FF0000"/>
          <w:sz w:val="18"/>
          <w:szCs w:val="18"/>
        </w:rPr>
        <w:t>474</w:t>
      </w:r>
      <w:r>
        <w:rPr>
          <w:sz w:val="18"/>
          <w:szCs w:val="18"/>
        </w:rPr>
        <w:tab/>
      </w:r>
      <w:r>
        <w:rPr>
          <w:b/>
          <w:bCs/>
          <w:sz w:val="18"/>
          <w:szCs w:val="18"/>
        </w:rPr>
        <w:t>26 April</w:t>
      </w:r>
      <w:r>
        <w:rPr>
          <w:sz w:val="18"/>
          <w:szCs w:val="18"/>
        </w:rPr>
        <w:tab/>
      </w:r>
      <w:r>
        <w:rPr>
          <w:b/>
          <w:bCs/>
          <w:sz w:val="18"/>
          <w:szCs w:val="18"/>
        </w:rPr>
        <w:t>£1,751,000 Betfred World</w:t>
      </w:r>
      <w:r>
        <w:rPr>
          <w:sz w:val="18"/>
          <w:szCs w:val="18"/>
        </w:rPr>
        <w:tab/>
      </w:r>
      <w:r>
        <w:rPr>
          <w:sz w:val="18"/>
          <w:szCs w:val="18"/>
        </w:rPr>
        <w:tab/>
      </w:r>
      <w:r>
        <w:rPr>
          <w:b/>
          <w:bCs/>
          <w:sz w:val="18"/>
          <w:szCs w:val="18"/>
        </w:rPr>
        <w:t>Qtr.-final (25)</w:t>
      </w:r>
      <w:r>
        <w:rPr>
          <w:b/>
          <w:bCs/>
          <w:sz w:val="18"/>
          <w:szCs w:val="18"/>
        </w:rPr>
        <w:tab/>
        <w:t>Marco Fu</w:t>
      </w:r>
      <w:r>
        <w:rPr>
          <w:b/>
          <w:bCs/>
          <w:sz w:val="18"/>
          <w:szCs w:val="18"/>
        </w:rPr>
        <w:tab/>
      </w:r>
      <w:r>
        <w:rPr>
          <w:b/>
          <w:bCs/>
          <w:sz w:val="18"/>
          <w:szCs w:val="18"/>
        </w:rPr>
        <w:tab/>
        <w:t>Hong Kong</w:t>
      </w:r>
      <w:r>
        <w:rPr>
          <w:b/>
          <w:bCs/>
          <w:sz w:val="18"/>
          <w:szCs w:val="18"/>
        </w:rPr>
        <w:tab/>
        <w:t>132</w:t>
      </w:r>
      <w:r>
        <w:rPr>
          <w:b/>
          <w:bCs/>
          <w:sz w:val="18"/>
          <w:szCs w:val="18"/>
        </w:rPr>
        <w:tab/>
        <w:t>Frame 12</w:t>
      </w:r>
    </w:p>
    <w:p w14:paraId="1A0B266F" w14:textId="77777777" w:rsidR="00471D28" w:rsidRDefault="00471D28" w:rsidP="00471D28">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43A199D6" w14:textId="77777777" w:rsidR="007146A3" w:rsidRDefault="007146A3" w:rsidP="007146A3">
      <w:pPr>
        <w:pStyle w:val="NoSpacing"/>
        <w:rPr>
          <w:sz w:val="18"/>
          <w:szCs w:val="18"/>
        </w:rPr>
      </w:pPr>
      <w:r>
        <w:rPr>
          <w:sz w:val="18"/>
          <w:szCs w:val="18"/>
        </w:rPr>
        <w:tab/>
      </w:r>
      <w:r w:rsidRPr="00471D28">
        <w:rPr>
          <w:b/>
          <w:bCs/>
          <w:color w:val="FF0000"/>
          <w:sz w:val="18"/>
          <w:szCs w:val="18"/>
        </w:rPr>
        <w:t>475</w:t>
      </w:r>
      <w:r>
        <w:rPr>
          <w:sz w:val="18"/>
          <w:szCs w:val="18"/>
        </w:rPr>
        <w:tab/>
      </w:r>
      <w:r>
        <w:rPr>
          <w:b/>
          <w:bCs/>
          <w:sz w:val="18"/>
          <w:szCs w:val="18"/>
        </w:rPr>
        <w:t>26 April</w:t>
      </w:r>
      <w:r>
        <w:rPr>
          <w:sz w:val="18"/>
          <w:szCs w:val="18"/>
        </w:rPr>
        <w:tab/>
      </w:r>
      <w:r>
        <w:rPr>
          <w:b/>
          <w:bCs/>
          <w:sz w:val="18"/>
          <w:szCs w:val="18"/>
        </w:rPr>
        <w:t>£1,751,000 Betfred World</w:t>
      </w:r>
      <w:r>
        <w:rPr>
          <w:sz w:val="18"/>
          <w:szCs w:val="18"/>
        </w:rPr>
        <w:tab/>
      </w:r>
      <w:r>
        <w:rPr>
          <w:sz w:val="18"/>
          <w:szCs w:val="18"/>
        </w:rPr>
        <w:tab/>
      </w:r>
      <w:r>
        <w:rPr>
          <w:b/>
          <w:bCs/>
          <w:sz w:val="18"/>
          <w:szCs w:val="18"/>
        </w:rPr>
        <w:t>Qtr.-final (25)</w:t>
      </w:r>
      <w:r>
        <w:rPr>
          <w:b/>
          <w:bCs/>
          <w:sz w:val="18"/>
          <w:szCs w:val="18"/>
        </w:rPr>
        <w:tab/>
        <w:t>Marco Fu</w:t>
      </w:r>
      <w:r>
        <w:rPr>
          <w:b/>
          <w:bCs/>
          <w:sz w:val="18"/>
          <w:szCs w:val="18"/>
        </w:rPr>
        <w:tab/>
      </w:r>
      <w:r>
        <w:rPr>
          <w:b/>
          <w:bCs/>
          <w:sz w:val="18"/>
          <w:szCs w:val="18"/>
        </w:rPr>
        <w:tab/>
        <w:t>Hong Kong</w:t>
      </w:r>
      <w:r>
        <w:rPr>
          <w:b/>
          <w:bCs/>
          <w:sz w:val="18"/>
          <w:szCs w:val="18"/>
        </w:rPr>
        <w:tab/>
        <w:t>139</w:t>
      </w:r>
      <w:r>
        <w:rPr>
          <w:b/>
          <w:bCs/>
          <w:sz w:val="18"/>
          <w:szCs w:val="18"/>
        </w:rPr>
        <w:tab/>
        <w:t>Frame 13</w:t>
      </w:r>
    </w:p>
    <w:p w14:paraId="38CE2214" w14:textId="77777777" w:rsidR="00471D28" w:rsidRDefault="00471D28" w:rsidP="00471D28">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29977605" w14:textId="77777777" w:rsidR="007146A3" w:rsidRDefault="007146A3" w:rsidP="007146A3">
      <w:pPr>
        <w:pStyle w:val="NoSpacing"/>
        <w:rPr>
          <w:sz w:val="18"/>
          <w:szCs w:val="18"/>
        </w:rPr>
      </w:pPr>
      <w:r>
        <w:rPr>
          <w:sz w:val="18"/>
          <w:szCs w:val="18"/>
        </w:rPr>
        <w:tab/>
      </w:r>
      <w:r>
        <w:rPr>
          <w:b/>
          <w:bCs/>
          <w:sz w:val="18"/>
          <w:szCs w:val="18"/>
        </w:rPr>
        <w:t>476</w:t>
      </w:r>
      <w:r>
        <w:rPr>
          <w:sz w:val="18"/>
          <w:szCs w:val="18"/>
        </w:rPr>
        <w:tab/>
      </w:r>
      <w:r>
        <w:rPr>
          <w:b/>
          <w:bCs/>
          <w:sz w:val="18"/>
          <w:szCs w:val="18"/>
        </w:rPr>
        <w:t>26 April</w:t>
      </w:r>
      <w:r>
        <w:rPr>
          <w:sz w:val="18"/>
          <w:szCs w:val="18"/>
        </w:rPr>
        <w:tab/>
      </w:r>
      <w:r>
        <w:rPr>
          <w:b/>
          <w:bCs/>
          <w:sz w:val="18"/>
          <w:szCs w:val="18"/>
        </w:rPr>
        <w:t>£1,751,000 Betfred World</w:t>
      </w:r>
      <w:r>
        <w:rPr>
          <w:sz w:val="18"/>
          <w:szCs w:val="18"/>
        </w:rPr>
        <w:tab/>
      </w:r>
      <w:r>
        <w:rPr>
          <w:sz w:val="18"/>
          <w:szCs w:val="18"/>
        </w:rPr>
        <w:tab/>
      </w:r>
      <w:r>
        <w:rPr>
          <w:b/>
          <w:bCs/>
          <w:sz w:val="18"/>
          <w:szCs w:val="18"/>
        </w:rPr>
        <w:t>Qtr.-final (25)</w:t>
      </w:r>
      <w:r>
        <w:rPr>
          <w:b/>
          <w:bCs/>
          <w:sz w:val="18"/>
          <w:szCs w:val="18"/>
        </w:rPr>
        <w:tab/>
        <w:t>Marco Fu</w:t>
      </w:r>
      <w:r>
        <w:rPr>
          <w:b/>
          <w:bCs/>
          <w:sz w:val="18"/>
          <w:szCs w:val="18"/>
        </w:rPr>
        <w:tab/>
      </w:r>
      <w:r>
        <w:rPr>
          <w:b/>
          <w:bCs/>
          <w:sz w:val="18"/>
          <w:szCs w:val="18"/>
        </w:rPr>
        <w:tab/>
        <w:t>Hong Kong</w:t>
      </w:r>
      <w:r>
        <w:rPr>
          <w:b/>
          <w:bCs/>
          <w:sz w:val="18"/>
          <w:szCs w:val="18"/>
        </w:rPr>
        <w:tab/>
        <w:t>143</w:t>
      </w:r>
      <w:r>
        <w:rPr>
          <w:b/>
          <w:bCs/>
          <w:sz w:val="18"/>
          <w:szCs w:val="18"/>
        </w:rPr>
        <w:tab/>
        <w:t>Frame 15</w:t>
      </w:r>
    </w:p>
    <w:p w14:paraId="56FE241E" w14:textId="77777777" w:rsidR="00471D28" w:rsidRDefault="00471D28" w:rsidP="00471D28">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32975809" w14:textId="77777777" w:rsidR="007146A3" w:rsidRDefault="007146A3" w:rsidP="007146A3">
      <w:pPr>
        <w:pStyle w:val="NoSpacing"/>
        <w:rPr>
          <w:sz w:val="18"/>
          <w:szCs w:val="18"/>
        </w:rPr>
      </w:pPr>
      <w:r>
        <w:rPr>
          <w:sz w:val="18"/>
          <w:szCs w:val="18"/>
        </w:rPr>
        <w:tab/>
      </w:r>
      <w:r>
        <w:rPr>
          <w:b/>
          <w:bCs/>
          <w:sz w:val="18"/>
          <w:szCs w:val="18"/>
        </w:rPr>
        <w:t>477</w:t>
      </w:r>
      <w:r>
        <w:rPr>
          <w:sz w:val="18"/>
          <w:szCs w:val="18"/>
        </w:rPr>
        <w:tab/>
      </w:r>
      <w:r>
        <w:rPr>
          <w:b/>
          <w:bCs/>
          <w:sz w:val="18"/>
          <w:szCs w:val="18"/>
        </w:rPr>
        <w:t>28 April</w:t>
      </w:r>
      <w:r>
        <w:rPr>
          <w:sz w:val="18"/>
          <w:szCs w:val="18"/>
        </w:rPr>
        <w:tab/>
      </w:r>
      <w:r>
        <w:rPr>
          <w:b/>
          <w:bCs/>
          <w:sz w:val="18"/>
          <w:szCs w:val="18"/>
        </w:rPr>
        <w:t>£1,751,000 Betfred World</w:t>
      </w:r>
      <w:r>
        <w:rPr>
          <w:sz w:val="18"/>
          <w:szCs w:val="18"/>
        </w:rPr>
        <w:tab/>
      </w:r>
      <w:r>
        <w:rPr>
          <w:sz w:val="18"/>
          <w:szCs w:val="18"/>
        </w:rPr>
        <w:tab/>
      </w:r>
      <w:r>
        <w:rPr>
          <w:b/>
          <w:bCs/>
          <w:sz w:val="18"/>
          <w:szCs w:val="18"/>
        </w:rPr>
        <w:t>Semi-final (33)</w:t>
      </w:r>
      <w:r>
        <w:rPr>
          <w:b/>
          <w:bCs/>
          <w:sz w:val="18"/>
          <w:szCs w:val="18"/>
        </w:rPr>
        <w:tab/>
        <w:t>Ding Jun Hui</w:t>
      </w:r>
      <w:r>
        <w:rPr>
          <w:b/>
          <w:bCs/>
          <w:sz w:val="18"/>
          <w:szCs w:val="18"/>
        </w:rPr>
        <w:tab/>
      </w:r>
      <w:r>
        <w:rPr>
          <w:b/>
          <w:bCs/>
          <w:sz w:val="18"/>
          <w:szCs w:val="18"/>
        </w:rPr>
        <w:tab/>
        <w:t>China</w:t>
      </w:r>
      <w:r>
        <w:rPr>
          <w:b/>
          <w:bCs/>
          <w:sz w:val="18"/>
          <w:szCs w:val="18"/>
        </w:rPr>
        <w:tab/>
      </w:r>
      <w:r>
        <w:rPr>
          <w:b/>
          <w:bCs/>
          <w:sz w:val="18"/>
          <w:szCs w:val="18"/>
        </w:rPr>
        <w:tab/>
        <w:t>100</w:t>
      </w:r>
      <w:r>
        <w:rPr>
          <w:b/>
          <w:bCs/>
          <w:sz w:val="18"/>
          <w:szCs w:val="18"/>
        </w:rPr>
        <w:tab/>
        <w:t>Frame 9</w:t>
      </w:r>
    </w:p>
    <w:p w14:paraId="6EBC7E58" w14:textId="77777777" w:rsidR="00471D28" w:rsidRDefault="00471D28" w:rsidP="00471D28">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73193047" w14:textId="77777777" w:rsidR="007146A3" w:rsidRDefault="007146A3" w:rsidP="007146A3">
      <w:pPr>
        <w:pStyle w:val="NoSpacing"/>
        <w:rPr>
          <w:sz w:val="18"/>
          <w:szCs w:val="18"/>
        </w:rPr>
      </w:pPr>
      <w:r>
        <w:rPr>
          <w:sz w:val="18"/>
          <w:szCs w:val="18"/>
        </w:rPr>
        <w:tab/>
      </w:r>
      <w:r>
        <w:rPr>
          <w:b/>
          <w:bCs/>
          <w:sz w:val="18"/>
          <w:szCs w:val="18"/>
        </w:rPr>
        <w:t>478</w:t>
      </w:r>
      <w:r>
        <w:rPr>
          <w:sz w:val="18"/>
          <w:szCs w:val="18"/>
        </w:rPr>
        <w:tab/>
      </w:r>
      <w:r>
        <w:rPr>
          <w:b/>
          <w:bCs/>
          <w:sz w:val="18"/>
          <w:szCs w:val="18"/>
        </w:rPr>
        <w:t>28 April</w:t>
      </w:r>
      <w:r>
        <w:rPr>
          <w:sz w:val="18"/>
          <w:szCs w:val="18"/>
        </w:rPr>
        <w:tab/>
      </w:r>
      <w:r>
        <w:rPr>
          <w:b/>
          <w:bCs/>
          <w:sz w:val="18"/>
          <w:szCs w:val="18"/>
        </w:rPr>
        <w:t>£1,751,000 Betfred World</w:t>
      </w:r>
      <w:r>
        <w:rPr>
          <w:sz w:val="18"/>
          <w:szCs w:val="18"/>
        </w:rPr>
        <w:tab/>
      </w:r>
      <w:r>
        <w:rPr>
          <w:sz w:val="18"/>
          <w:szCs w:val="18"/>
        </w:rPr>
        <w:tab/>
      </w:r>
      <w:r>
        <w:rPr>
          <w:b/>
          <w:bCs/>
          <w:sz w:val="18"/>
          <w:szCs w:val="18"/>
        </w:rPr>
        <w:t>Semi-final (33)</w:t>
      </w:r>
      <w:r>
        <w:rPr>
          <w:b/>
          <w:bCs/>
          <w:sz w:val="18"/>
          <w:szCs w:val="18"/>
        </w:rPr>
        <w:tab/>
        <w:t>Ding Jun Hui</w:t>
      </w:r>
      <w:r>
        <w:rPr>
          <w:b/>
          <w:bCs/>
          <w:sz w:val="18"/>
          <w:szCs w:val="18"/>
        </w:rPr>
        <w:tab/>
      </w:r>
      <w:r>
        <w:rPr>
          <w:b/>
          <w:bCs/>
          <w:sz w:val="18"/>
          <w:szCs w:val="18"/>
        </w:rPr>
        <w:tab/>
        <w:t>China</w:t>
      </w:r>
      <w:r>
        <w:rPr>
          <w:b/>
          <w:bCs/>
          <w:sz w:val="18"/>
          <w:szCs w:val="18"/>
        </w:rPr>
        <w:tab/>
      </w:r>
      <w:r>
        <w:rPr>
          <w:b/>
          <w:bCs/>
          <w:sz w:val="18"/>
          <w:szCs w:val="18"/>
        </w:rPr>
        <w:tab/>
        <w:t>128</w:t>
      </w:r>
      <w:r>
        <w:rPr>
          <w:b/>
          <w:bCs/>
          <w:sz w:val="18"/>
          <w:szCs w:val="18"/>
        </w:rPr>
        <w:tab/>
        <w:t>Frame 17</w:t>
      </w:r>
    </w:p>
    <w:p w14:paraId="5047E1F1" w14:textId="77777777" w:rsidR="00471D28" w:rsidRDefault="00471D28" w:rsidP="00471D28">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285DF9EC" w14:textId="77777777" w:rsidR="007146A3" w:rsidRDefault="007146A3" w:rsidP="007146A3">
      <w:pPr>
        <w:pStyle w:val="NoSpacing"/>
        <w:rPr>
          <w:sz w:val="18"/>
          <w:szCs w:val="18"/>
        </w:rPr>
      </w:pPr>
      <w:r>
        <w:rPr>
          <w:sz w:val="18"/>
          <w:szCs w:val="18"/>
        </w:rPr>
        <w:tab/>
      </w:r>
      <w:r>
        <w:rPr>
          <w:b/>
          <w:bCs/>
          <w:sz w:val="18"/>
          <w:szCs w:val="18"/>
        </w:rPr>
        <w:t>479</w:t>
      </w:r>
      <w:r>
        <w:rPr>
          <w:sz w:val="18"/>
          <w:szCs w:val="18"/>
        </w:rPr>
        <w:tab/>
      </w:r>
      <w:r>
        <w:rPr>
          <w:b/>
          <w:bCs/>
          <w:sz w:val="18"/>
          <w:szCs w:val="18"/>
        </w:rPr>
        <w:t>30 April</w:t>
      </w:r>
      <w:r>
        <w:rPr>
          <w:sz w:val="18"/>
          <w:szCs w:val="18"/>
        </w:rPr>
        <w:tab/>
      </w:r>
      <w:r>
        <w:rPr>
          <w:b/>
          <w:bCs/>
          <w:sz w:val="18"/>
          <w:szCs w:val="18"/>
        </w:rPr>
        <w:t>£1,751,000 Betfred World</w:t>
      </w:r>
      <w:r>
        <w:rPr>
          <w:sz w:val="18"/>
          <w:szCs w:val="18"/>
        </w:rPr>
        <w:tab/>
      </w:r>
      <w:r>
        <w:rPr>
          <w:sz w:val="18"/>
          <w:szCs w:val="18"/>
        </w:rPr>
        <w:tab/>
      </w:r>
      <w:r>
        <w:rPr>
          <w:b/>
          <w:bCs/>
          <w:sz w:val="18"/>
          <w:szCs w:val="18"/>
        </w:rPr>
        <w:t>FINAL (35)</w:t>
      </w:r>
      <w:r>
        <w:rPr>
          <w:b/>
          <w:bCs/>
          <w:sz w:val="18"/>
          <w:szCs w:val="18"/>
        </w:rPr>
        <w:tab/>
        <w:t>John Higgins</w:t>
      </w:r>
      <w:r>
        <w:rPr>
          <w:b/>
          <w:bCs/>
          <w:sz w:val="18"/>
          <w:szCs w:val="18"/>
        </w:rPr>
        <w:tab/>
      </w:r>
      <w:r>
        <w:rPr>
          <w:b/>
          <w:bCs/>
          <w:sz w:val="18"/>
          <w:szCs w:val="18"/>
        </w:rPr>
        <w:tab/>
        <w:t>Scotland</w:t>
      </w:r>
      <w:r>
        <w:rPr>
          <w:b/>
          <w:bCs/>
          <w:sz w:val="18"/>
          <w:szCs w:val="18"/>
        </w:rPr>
        <w:tab/>
        <w:t>121</w:t>
      </w:r>
      <w:r>
        <w:rPr>
          <w:b/>
          <w:bCs/>
          <w:sz w:val="18"/>
          <w:szCs w:val="18"/>
        </w:rPr>
        <w:tab/>
        <w:t>Frame 16</w:t>
      </w:r>
    </w:p>
    <w:p w14:paraId="70B3AAA5" w14:textId="77777777" w:rsidR="00471D28" w:rsidRDefault="00471D28" w:rsidP="00471D28">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38499C64" w14:textId="77777777" w:rsidR="007146A3" w:rsidRDefault="007146A3" w:rsidP="007146A3">
      <w:pPr>
        <w:pStyle w:val="NoSpacing"/>
        <w:rPr>
          <w:sz w:val="18"/>
          <w:szCs w:val="18"/>
        </w:rPr>
      </w:pPr>
      <w:r>
        <w:rPr>
          <w:sz w:val="18"/>
          <w:szCs w:val="18"/>
        </w:rPr>
        <w:tab/>
      </w:r>
      <w:r>
        <w:rPr>
          <w:b/>
          <w:bCs/>
          <w:sz w:val="18"/>
          <w:szCs w:val="18"/>
        </w:rPr>
        <w:t>480</w:t>
      </w:r>
      <w:r>
        <w:rPr>
          <w:sz w:val="18"/>
          <w:szCs w:val="18"/>
        </w:rPr>
        <w:tab/>
      </w:r>
      <w:r>
        <w:rPr>
          <w:b/>
          <w:bCs/>
          <w:sz w:val="18"/>
          <w:szCs w:val="18"/>
        </w:rPr>
        <w:t>30 April</w:t>
      </w:r>
      <w:r>
        <w:rPr>
          <w:sz w:val="18"/>
          <w:szCs w:val="18"/>
        </w:rPr>
        <w:tab/>
      </w:r>
      <w:r>
        <w:rPr>
          <w:b/>
          <w:bCs/>
          <w:sz w:val="18"/>
          <w:szCs w:val="18"/>
        </w:rPr>
        <w:t>£1,751,000 Betfred World</w:t>
      </w:r>
      <w:r>
        <w:rPr>
          <w:sz w:val="18"/>
          <w:szCs w:val="18"/>
        </w:rPr>
        <w:tab/>
      </w:r>
      <w:r>
        <w:rPr>
          <w:sz w:val="18"/>
          <w:szCs w:val="18"/>
        </w:rPr>
        <w:tab/>
      </w:r>
      <w:r>
        <w:rPr>
          <w:b/>
          <w:bCs/>
          <w:sz w:val="18"/>
          <w:szCs w:val="18"/>
        </w:rPr>
        <w:t>FINAL (35)</w:t>
      </w:r>
      <w:r>
        <w:rPr>
          <w:b/>
          <w:bCs/>
          <w:sz w:val="18"/>
          <w:szCs w:val="18"/>
        </w:rPr>
        <w:tab/>
        <w:t>John Higgins</w:t>
      </w:r>
      <w:r>
        <w:rPr>
          <w:b/>
          <w:bCs/>
          <w:sz w:val="18"/>
          <w:szCs w:val="18"/>
        </w:rPr>
        <w:tab/>
      </w:r>
      <w:r>
        <w:rPr>
          <w:b/>
          <w:bCs/>
          <w:sz w:val="18"/>
          <w:szCs w:val="18"/>
        </w:rPr>
        <w:tab/>
        <w:t>Scotland</w:t>
      </w:r>
      <w:r>
        <w:rPr>
          <w:b/>
          <w:bCs/>
          <w:sz w:val="18"/>
          <w:szCs w:val="18"/>
        </w:rPr>
        <w:tab/>
        <w:t>131</w:t>
      </w:r>
      <w:r>
        <w:rPr>
          <w:b/>
          <w:bCs/>
          <w:sz w:val="18"/>
          <w:szCs w:val="18"/>
        </w:rPr>
        <w:tab/>
        <w:t>Frame 32</w:t>
      </w:r>
    </w:p>
    <w:p w14:paraId="37A682D0" w14:textId="77777777" w:rsidR="00471D28" w:rsidRDefault="00471D28" w:rsidP="00471D28">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01593AEA" w14:textId="77777777" w:rsidR="007146A3" w:rsidRDefault="007146A3" w:rsidP="007146A3">
      <w:pPr>
        <w:pStyle w:val="NoSpacing"/>
        <w:rPr>
          <w:sz w:val="18"/>
          <w:szCs w:val="18"/>
        </w:rPr>
      </w:pPr>
      <w:r>
        <w:rPr>
          <w:sz w:val="18"/>
          <w:szCs w:val="18"/>
        </w:rPr>
        <w:tab/>
        <w:t>481</w:t>
      </w:r>
      <w:r>
        <w:rPr>
          <w:sz w:val="18"/>
          <w:szCs w:val="18"/>
        </w:rPr>
        <w:tab/>
        <w:t>17 August</w:t>
      </w:r>
      <w:r>
        <w:rPr>
          <w:sz w:val="18"/>
          <w:szCs w:val="18"/>
        </w:rPr>
        <w:tab/>
        <w:t xml:space="preserve">£697,000 </w:t>
      </w:r>
      <w:proofErr w:type="spellStart"/>
      <w:r>
        <w:rPr>
          <w:sz w:val="18"/>
          <w:szCs w:val="18"/>
        </w:rPr>
        <w:t>EverGrande</w:t>
      </w:r>
      <w:proofErr w:type="spellEnd"/>
      <w:r>
        <w:rPr>
          <w:sz w:val="18"/>
          <w:szCs w:val="18"/>
        </w:rPr>
        <w:t xml:space="preserve"> China</w:t>
      </w:r>
      <w:r>
        <w:rPr>
          <w:sz w:val="18"/>
          <w:szCs w:val="18"/>
        </w:rPr>
        <w:tab/>
      </w:r>
      <w:r>
        <w:rPr>
          <w:sz w:val="18"/>
          <w:szCs w:val="18"/>
        </w:rPr>
        <w:tab/>
        <w:t>Last 64 (9)</w:t>
      </w:r>
      <w:r>
        <w:rPr>
          <w:sz w:val="18"/>
          <w:szCs w:val="18"/>
        </w:rPr>
        <w:tab/>
      </w:r>
      <w:proofErr w:type="spellStart"/>
      <w:r>
        <w:rPr>
          <w:sz w:val="18"/>
          <w:szCs w:val="18"/>
        </w:rPr>
        <w:t>Noppon</w:t>
      </w:r>
      <w:proofErr w:type="spellEnd"/>
      <w:r>
        <w:rPr>
          <w:sz w:val="18"/>
          <w:szCs w:val="18"/>
        </w:rPr>
        <w:t xml:space="preserve"> Saengkham</w:t>
      </w:r>
      <w:r>
        <w:rPr>
          <w:sz w:val="18"/>
          <w:szCs w:val="18"/>
        </w:rPr>
        <w:tab/>
        <w:t>Thailand</w:t>
      </w:r>
      <w:r>
        <w:rPr>
          <w:sz w:val="18"/>
          <w:szCs w:val="18"/>
        </w:rPr>
        <w:tab/>
      </w:r>
      <w:r>
        <w:rPr>
          <w:color w:val="00B050"/>
          <w:sz w:val="18"/>
          <w:szCs w:val="18"/>
        </w:rPr>
        <w:t>123</w:t>
      </w:r>
      <w:r>
        <w:rPr>
          <w:color w:val="00B050"/>
          <w:sz w:val="18"/>
          <w:szCs w:val="18"/>
        </w:rPr>
        <w:tab/>
        <w:t>Frame 6</w:t>
      </w:r>
    </w:p>
    <w:p w14:paraId="5735C6BF"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5167FE1" w14:textId="77777777" w:rsidR="007146A3" w:rsidRDefault="007146A3" w:rsidP="007146A3">
      <w:pPr>
        <w:pStyle w:val="NoSpacing"/>
        <w:rPr>
          <w:sz w:val="18"/>
          <w:szCs w:val="18"/>
        </w:rPr>
      </w:pPr>
      <w:r>
        <w:rPr>
          <w:sz w:val="18"/>
          <w:szCs w:val="18"/>
        </w:rPr>
        <w:tab/>
        <w:t>482</w:t>
      </w:r>
      <w:r>
        <w:rPr>
          <w:sz w:val="18"/>
          <w:szCs w:val="18"/>
        </w:rPr>
        <w:tab/>
        <w:t>26 August</w:t>
      </w:r>
      <w:r>
        <w:rPr>
          <w:sz w:val="18"/>
          <w:szCs w:val="18"/>
        </w:rPr>
        <w:tab/>
        <w:t>£105,100 Paul Hunter Classic</w:t>
      </w:r>
      <w:r>
        <w:rPr>
          <w:sz w:val="18"/>
          <w:szCs w:val="18"/>
        </w:rPr>
        <w:tab/>
      </w:r>
      <w:r>
        <w:rPr>
          <w:sz w:val="18"/>
          <w:szCs w:val="18"/>
        </w:rPr>
        <w:tab/>
        <w:t>Last 128 (7)</w:t>
      </w:r>
      <w:r>
        <w:rPr>
          <w:sz w:val="18"/>
          <w:szCs w:val="18"/>
        </w:rPr>
        <w:tab/>
        <w:t>Michael Holt</w:t>
      </w:r>
      <w:r>
        <w:rPr>
          <w:sz w:val="18"/>
          <w:szCs w:val="18"/>
        </w:rPr>
        <w:tab/>
      </w:r>
      <w:r>
        <w:rPr>
          <w:sz w:val="18"/>
          <w:szCs w:val="18"/>
        </w:rPr>
        <w:tab/>
        <w:t>England</w:t>
      </w:r>
      <w:r>
        <w:rPr>
          <w:sz w:val="18"/>
          <w:szCs w:val="18"/>
        </w:rPr>
        <w:tab/>
        <w:t>143</w:t>
      </w:r>
      <w:r>
        <w:rPr>
          <w:sz w:val="18"/>
          <w:szCs w:val="18"/>
        </w:rPr>
        <w:tab/>
        <w:t>Frame 4</w:t>
      </w:r>
    </w:p>
    <w:p w14:paraId="20492732" w14:textId="77777777" w:rsidR="00471D28" w:rsidRDefault="00471D28" w:rsidP="007146A3">
      <w:pPr>
        <w:pStyle w:val="NoSpacing"/>
        <w:rPr>
          <w:sz w:val="18"/>
          <w:szCs w:val="18"/>
        </w:rPr>
      </w:pPr>
    </w:p>
    <w:p w14:paraId="0B34AEA9" w14:textId="09F53D9B" w:rsidR="007146A3" w:rsidRDefault="007146A3" w:rsidP="007146A3">
      <w:pPr>
        <w:pStyle w:val="NoSpacing"/>
        <w:rPr>
          <w:sz w:val="18"/>
          <w:szCs w:val="18"/>
        </w:rPr>
      </w:pPr>
      <w:r>
        <w:rPr>
          <w:sz w:val="18"/>
          <w:szCs w:val="18"/>
        </w:rPr>
        <w:tab/>
        <w:t>483</w:t>
      </w:r>
      <w:r>
        <w:rPr>
          <w:sz w:val="18"/>
          <w:szCs w:val="18"/>
        </w:rPr>
        <w:tab/>
        <w:t>2 October</w:t>
      </w:r>
      <w:r>
        <w:rPr>
          <w:sz w:val="18"/>
          <w:szCs w:val="18"/>
        </w:rPr>
        <w:tab/>
        <w:t>£365,000 888sport European Masters</w:t>
      </w:r>
      <w:r>
        <w:rPr>
          <w:sz w:val="18"/>
          <w:szCs w:val="18"/>
        </w:rPr>
        <w:tab/>
        <w:t>Last 128 (7)</w:t>
      </w:r>
      <w:r>
        <w:rPr>
          <w:sz w:val="18"/>
          <w:szCs w:val="18"/>
        </w:rPr>
        <w:tab/>
        <w:t>Mark Joyce</w:t>
      </w:r>
      <w:r>
        <w:rPr>
          <w:sz w:val="18"/>
          <w:szCs w:val="18"/>
        </w:rPr>
        <w:tab/>
      </w:r>
      <w:r>
        <w:rPr>
          <w:sz w:val="18"/>
          <w:szCs w:val="18"/>
        </w:rPr>
        <w:tab/>
        <w:t>England</w:t>
      </w:r>
      <w:r>
        <w:rPr>
          <w:sz w:val="18"/>
          <w:szCs w:val="18"/>
        </w:rPr>
        <w:tab/>
        <w:t>109</w:t>
      </w:r>
      <w:r>
        <w:rPr>
          <w:sz w:val="18"/>
          <w:szCs w:val="18"/>
        </w:rPr>
        <w:tab/>
        <w:t>Frame 4</w:t>
      </w:r>
    </w:p>
    <w:p w14:paraId="683D6BBE" w14:textId="77777777" w:rsidR="00471D28" w:rsidRDefault="00471D28" w:rsidP="007146A3">
      <w:pPr>
        <w:pStyle w:val="NoSpacing"/>
        <w:rPr>
          <w:sz w:val="18"/>
          <w:szCs w:val="18"/>
        </w:rPr>
      </w:pPr>
    </w:p>
    <w:p w14:paraId="7F1D4DA7" w14:textId="3171725F" w:rsidR="007146A3" w:rsidRDefault="007146A3" w:rsidP="007146A3">
      <w:pPr>
        <w:pStyle w:val="NoSpacing"/>
        <w:rPr>
          <w:sz w:val="18"/>
          <w:szCs w:val="18"/>
        </w:rPr>
      </w:pPr>
      <w:r>
        <w:rPr>
          <w:sz w:val="18"/>
          <w:szCs w:val="18"/>
        </w:rPr>
        <w:tab/>
      </w:r>
      <w:r w:rsidRPr="00471D28">
        <w:rPr>
          <w:color w:val="FF0000"/>
          <w:sz w:val="18"/>
          <w:szCs w:val="18"/>
        </w:rPr>
        <w:t>484</w:t>
      </w:r>
      <w:r>
        <w:rPr>
          <w:sz w:val="18"/>
          <w:szCs w:val="18"/>
        </w:rPr>
        <w:tab/>
        <w:t>3 October</w:t>
      </w:r>
      <w:r>
        <w:rPr>
          <w:sz w:val="18"/>
          <w:szCs w:val="18"/>
        </w:rPr>
        <w:tab/>
        <w:t>£365,000 888sport European Masters</w:t>
      </w:r>
      <w:r>
        <w:rPr>
          <w:sz w:val="18"/>
          <w:szCs w:val="18"/>
        </w:rPr>
        <w:tab/>
        <w:t>Last 64 (7)</w:t>
      </w:r>
      <w:r>
        <w:rPr>
          <w:sz w:val="18"/>
          <w:szCs w:val="18"/>
        </w:rPr>
        <w:tab/>
        <w:t>Zhao Xin Tong</w:t>
      </w:r>
      <w:r>
        <w:rPr>
          <w:sz w:val="18"/>
          <w:szCs w:val="18"/>
        </w:rPr>
        <w:tab/>
      </w:r>
      <w:r>
        <w:rPr>
          <w:sz w:val="18"/>
          <w:szCs w:val="18"/>
        </w:rPr>
        <w:tab/>
        <w:t>China</w:t>
      </w:r>
      <w:r>
        <w:rPr>
          <w:sz w:val="18"/>
          <w:szCs w:val="18"/>
        </w:rPr>
        <w:tab/>
      </w:r>
      <w:r>
        <w:rPr>
          <w:sz w:val="18"/>
          <w:szCs w:val="18"/>
        </w:rPr>
        <w:tab/>
        <w:t>120</w:t>
      </w:r>
      <w:r>
        <w:rPr>
          <w:sz w:val="18"/>
          <w:szCs w:val="18"/>
        </w:rPr>
        <w:tab/>
        <w:t>Frame 1</w:t>
      </w:r>
    </w:p>
    <w:p w14:paraId="2563059C" w14:textId="77777777" w:rsidR="00471D28" w:rsidRDefault="00471D28" w:rsidP="007146A3">
      <w:pPr>
        <w:pStyle w:val="NoSpacing"/>
        <w:rPr>
          <w:sz w:val="18"/>
          <w:szCs w:val="18"/>
        </w:rPr>
      </w:pPr>
    </w:p>
    <w:p w14:paraId="2238EBB7" w14:textId="175B51EF" w:rsidR="007146A3" w:rsidRDefault="007146A3" w:rsidP="007146A3">
      <w:pPr>
        <w:pStyle w:val="NoSpacing"/>
        <w:rPr>
          <w:sz w:val="18"/>
          <w:szCs w:val="18"/>
        </w:rPr>
      </w:pPr>
      <w:r>
        <w:rPr>
          <w:sz w:val="18"/>
          <w:szCs w:val="18"/>
        </w:rPr>
        <w:tab/>
      </w:r>
      <w:r w:rsidRPr="00471D28">
        <w:rPr>
          <w:color w:val="FF0000"/>
          <w:sz w:val="18"/>
          <w:szCs w:val="18"/>
        </w:rPr>
        <w:t>485</w:t>
      </w:r>
      <w:r>
        <w:rPr>
          <w:sz w:val="18"/>
          <w:szCs w:val="18"/>
        </w:rPr>
        <w:tab/>
        <w:t>3 October</w:t>
      </w:r>
      <w:r>
        <w:rPr>
          <w:sz w:val="18"/>
          <w:szCs w:val="18"/>
        </w:rPr>
        <w:tab/>
        <w:t>£365,000 888sport European Masters</w:t>
      </w:r>
      <w:r>
        <w:rPr>
          <w:sz w:val="18"/>
          <w:szCs w:val="18"/>
        </w:rPr>
        <w:tab/>
        <w:t>Last 64 (7)</w:t>
      </w:r>
      <w:r>
        <w:rPr>
          <w:sz w:val="18"/>
          <w:szCs w:val="18"/>
        </w:rPr>
        <w:tab/>
        <w:t>Zhao Xin Tong</w:t>
      </w:r>
      <w:r>
        <w:rPr>
          <w:sz w:val="18"/>
          <w:szCs w:val="18"/>
        </w:rPr>
        <w:tab/>
      </w:r>
      <w:r>
        <w:rPr>
          <w:sz w:val="18"/>
          <w:szCs w:val="18"/>
        </w:rPr>
        <w:tab/>
        <w:t>China</w:t>
      </w:r>
      <w:r>
        <w:rPr>
          <w:sz w:val="18"/>
          <w:szCs w:val="18"/>
        </w:rPr>
        <w:tab/>
      </w:r>
      <w:r>
        <w:rPr>
          <w:sz w:val="18"/>
          <w:szCs w:val="18"/>
        </w:rPr>
        <w:tab/>
        <w:t>116</w:t>
      </w:r>
      <w:r>
        <w:rPr>
          <w:sz w:val="18"/>
          <w:szCs w:val="18"/>
        </w:rPr>
        <w:tab/>
        <w:t>Frame 2</w:t>
      </w:r>
    </w:p>
    <w:p w14:paraId="6435BB86" w14:textId="77777777" w:rsidR="00C03DF5" w:rsidRDefault="00C03DF5" w:rsidP="007146A3">
      <w:pPr>
        <w:pStyle w:val="NoSpacing"/>
        <w:rPr>
          <w:sz w:val="18"/>
          <w:szCs w:val="18"/>
        </w:rPr>
      </w:pPr>
    </w:p>
    <w:p w14:paraId="7CB7A29E" w14:textId="230DD1C8" w:rsidR="007146A3" w:rsidRDefault="007146A3" w:rsidP="007146A3">
      <w:pPr>
        <w:pStyle w:val="NoSpacing"/>
        <w:rPr>
          <w:sz w:val="18"/>
          <w:szCs w:val="18"/>
        </w:rPr>
      </w:pPr>
      <w:r>
        <w:rPr>
          <w:sz w:val="18"/>
          <w:szCs w:val="18"/>
        </w:rPr>
        <w:tab/>
      </w:r>
      <w:r w:rsidRPr="00C03DF5">
        <w:rPr>
          <w:color w:val="FF0000"/>
          <w:sz w:val="18"/>
          <w:szCs w:val="18"/>
        </w:rPr>
        <w:t>486</w:t>
      </w:r>
      <w:r>
        <w:rPr>
          <w:sz w:val="18"/>
          <w:szCs w:val="18"/>
        </w:rPr>
        <w:tab/>
        <w:t>3 October</w:t>
      </w:r>
      <w:r>
        <w:rPr>
          <w:sz w:val="18"/>
          <w:szCs w:val="18"/>
        </w:rPr>
        <w:tab/>
        <w:t>£365,000 888sport European Masters</w:t>
      </w:r>
      <w:r>
        <w:rPr>
          <w:sz w:val="18"/>
          <w:szCs w:val="18"/>
        </w:rPr>
        <w:tab/>
        <w:t>Last 64 (7)</w:t>
      </w:r>
      <w:r>
        <w:rPr>
          <w:sz w:val="18"/>
          <w:szCs w:val="18"/>
        </w:rPr>
        <w:tab/>
        <w:t>Zhao Xin Tong</w:t>
      </w:r>
      <w:r>
        <w:rPr>
          <w:sz w:val="18"/>
          <w:szCs w:val="18"/>
        </w:rPr>
        <w:tab/>
      </w:r>
      <w:r>
        <w:rPr>
          <w:sz w:val="18"/>
          <w:szCs w:val="18"/>
        </w:rPr>
        <w:tab/>
        <w:t>China</w:t>
      </w:r>
      <w:r>
        <w:rPr>
          <w:sz w:val="18"/>
          <w:szCs w:val="18"/>
        </w:rPr>
        <w:tab/>
      </w:r>
      <w:r>
        <w:rPr>
          <w:sz w:val="18"/>
          <w:szCs w:val="18"/>
        </w:rPr>
        <w:tab/>
        <w:t>127</w:t>
      </w:r>
      <w:r>
        <w:rPr>
          <w:sz w:val="18"/>
          <w:szCs w:val="18"/>
        </w:rPr>
        <w:tab/>
        <w:t>Frame 3</w:t>
      </w:r>
    </w:p>
    <w:p w14:paraId="3895BE62" w14:textId="77777777" w:rsidR="00C03DF5" w:rsidRDefault="00C03DF5" w:rsidP="007146A3">
      <w:pPr>
        <w:pStyle w:val="NoSpacing"/>
        <w:rPr>
          <w:sz w:val="18"/>
          <w:szCs w:val="18"/>
        </w:rPr>
      </w:pPr>
    </w:p>
    <w:p w14:paraId="2BE6911E" w14:textId="7C67E3A9" w:rsidR="007146A3" w:rsidRDefault="007146A3" w:rsidP="007146A3">
      <w:pPr>
        <w:pStyle w:val="NoSpacing"/>
        <w:rPr>
          <w:sz w:val="18"/>
          <w:szCs w:val="18"/>
        </w:rPr>
      </w:pPr>
      <w:r>
        <w:rPr>
          <w:sz w:val="18"/>
          <w:szCs w:val="18"/>
        </w:rPr>
        <w:tab/>
        <w:t>487</w:t>
      </w:r>
      <w:r>
        <w:rPr>
          <w:sz w:val="18"/>
          <w:szCs w:val="18"/>
        </w:rPr>
        <w:tab/>
        <w:t>3 October</w:t>
      </w:r>
      <w:r>
        <w:rPr>
          <w:sz w:val="18"/>
          <w:szCs w:val="18"/>
        </w:rPr>
        <w:tab/>
        <w:t>£365,000 888sport European Masters</w:t>
      </w:r>
      <w:r>
        <w:rPr>
          <w:sz w:val="18"/>
          <w:szCs w:val="18"/>
        </w:rPr>
        <w:tab/>
        <w:t>Last 64 (7)</w:t>
      </w:r>
      <w:r>
        <w:rPr>
          <w:sz w:val="18"/>
          <w:szCs w:val="18"/>
        </w:rPr>
        <w:tab/>
        <w:t>Zhao Xin Tong</w:t>
      </w:r>
      <w:r>
        <w:rPr>
          <w:sz w:val="18"/>
          <w:szCs w:val="18"/>
        </w:rPr>
        <w:tab/>
      </w:r>
      <w:r>
        <w:rPr>
          <w:sz w:val="18"/>
          <w:szCs w:val="18"/>
        </w:rPr>
        <w:tab/>
        <w:t>China</w:t>
      </w:r>
      <w:r>
        <w:rPr>
          <w:sz w:val="18"/>
          <w:szCs w:val="18"/>
        </w:rPr>
        <w:tab/>
      </w:r>
      <w:r>
        <w:rPr>
          <w:sz w:val="18"/>
          <w:szCs w:val="18"/>
        </w:rPr>
        <w:tab/>
      </w:r>
      <w:r>
        <w:rPr>
          <w:color w:val="00B050"/>
          <w:sz w:val="18"/>
          <w:szCs w:val="18"/>
        </w:rPr>
        <w:t>131</w:t>
      </w:r>
      <w:r>
        <w:rPr>
          <w:color w:val="00B050"/>
          <w:sz w:val="18"/>
          <w:szCs w:val="18"/>
        </w:rPr>
        <w:tab/>
        <w:t>Frame 5</w:t>
      </w:r>
    </w:p>
    <w:p w14:paraId="485527D3" w14:textId="77777777" w:rsidR="00C03DF5" w:rsidRDefault="00C03DF5" w:rsidP="007146A3">
      <w:pPr>
        <w:pStyle w:val="NoSpacing"/>
        <w:rPr>
          <w:sz w:val="18"/>
          <w:szCs w:val="18"/>
        </w:rPr>
      </w:pPr>
    </w:p>
    <w:p w14:paraId="475A0058" w14:textId="63B59655" w:rsidR="007146A3" w:rsidRDefault="007146A3" w:rsidP="007146A3">
      <w:pPr>
        <w:pStyle w:val="NoSpacing"/>
        <w:rPr>
          <w:sz w:val="18"/>
          <w:szCs w:val="18"/>
        </w:rPr>
      </w:pPr>
      <w:r>
        <w:rPr>
          <w:sz w:val="18"/>
          <w:szCs w:val="18"/>
        </w:rPr>
        <w:tab/>
        <w:t>488</w:t>
      </w:r>
      <w:r>
        <w:rPr>
          <w:sz w:val="18"/>
          <w:szCs w:val="18"/>
        </w:rPr>
        <w:tab/>
        <w:t>4 October</w:t>
      </w:r>
      <w:r>
        <w:rPr>
          <w:sz w:val="18"/>
          <w:szCs w:val="18"/>
        </w:rPr>
        <w:tab/>
        <w:t>£365,000 888sport European Masters</w:t>
      </w:r>
      <w:r>
        <w:rPr>
          <w:sz w:val="18"/>
          <w:szCs w:val="18"/>
        </w:rPr>
        <w:tab/>
        <w:t>Last 32 (7)</w:t>
      </w:r>
      <w:r>
        <w:rPr>
          <w:sz w:val="18"/>
          <w:szCs w:val="18"/>
        </w:rPr>
        <w:tab/>
        <w:t>Lyu Hao Tian</w:t>
      </w:r>
      <w:r>
        <w:rPr>
          <w:sz w:val="18"/>
          <w:szCs w:val="18"/>
        </w:rPr>
        <w:tab/>
      </w:r>
      <w:r>
        <w:rPr>
          <w:sz w:val="18"/>
          <w:szCs w:val="18"/>
        </w:rPr>
        <w:tab/>
        <w:t>China</w:t>
      </w:r>
      <w:r>
        <w:rPr>
          <w:sz w:val="18"/>
          <w:szCs w:val="18"/>
        </w:rPr>
        <w:tab/>
      </w:r>
      <w:r>
        <w:rPr>
          <w:sz w:val="18"/>
          <w:szCs w:val="18"/>
        </w:rPr>
        <w:tab/>
        <w:t>111</w:t>
      </w:r>
      <w:r>
        <w:rPr>
          <w:sz w:val="18"/>
          <w:szCs w:val="18"/>
        </w:rPr>
        <w:tab/>
        <w:t>Frame 6</w:t>
      </w:r>
    </w:p>
    <w:p w14:paraId="56592376" w14:textId="77777777" w:rsidR="00C03DF5" w:rsidRDefault="00C03DF5" w:rsidP="007146A3">
      <w:pPr>
        <w:pStyle w:val="NoSpacing"/>
        <w:rPr>
          <w:sz w:val="18"/>
          <w:szCs w:val="18"/>
        </w:rPr>
      </w:pPr>
    </w:p>
    <w:p w14:paraId="62CBFEA4" w14:textId="05E5A78B" w:rsidR="007146A3" w:rsidRDefault="007146A3" w:rsidP="007146A3">
      <w:pPr>
        <w:pStyle w:val="NoSpacing"/>
        <w:rPr>
          <w:sz w:val="18"/>
          <w:szCs w:val="18"/>
        </w:rPr>
      </w:pPr>
      <w:r>
        <w:rPr>
          <w:sz w:val="18"/>
          <w:szCs w:val="18"/>
        </w:rPr>
        <w:tab/>
        <w:t>489</w:t>
      </w:r>
      <w:r>
        <w:rPr>
          <w:sz w:val="18"/>
          <w:szCs w:val="18"/>
        </w:rPr>
        <w:tab/>
        <w:t>17 October</w:t>
      </w:r>
      <w:r>
        <w:rPr>
          <w:sz w:val="18"/>
          <w:szCs w:val="18"/>
        </w:rPr>
        <w:tab/>
        <w:t xml:space="preserve">£408,500 </w:t>
      </w:r>
      <w:proofErr w:type="spellStart"/>
      <w:r>
        <w:rPr>
          <w:sz w:val="18"/>
          <w:szCs w:val="18"/>
        </w:rPr>
        <w:t>Dafabet</w:t>
      </w:r>
      <w:proofErr w:type="spellEnd"/>
      <w:r>
        <w:rPr>
          <w:sz w:val="18"/>
          <w:szCs w:val="18"/>
        </w:rPr>
        <w:t xml:space="preserve"> English Open</w:t>
      </w:r>
      <w:r>
        <w:rPr>
          <w:sz w:val="18"/>
          <w:szCs w:val="18"/>
        </w:rPr>
        <w:tab/>
        <w:t>Last 128 (7)</w:t>
      </w:r>
      <w:r>
        <w:rPr>
          <w:sz w:val="18"/>
          <w:szCs w:val="18"/>
        </w:rPr>
        <w:tab/>
        <w:t>Scott Donaldson</w:t>
      </w:r>
      <w:r>
        <w:rPr>
          <w:sz w:val="18"/>
          <w:szCs w:val="18"/>
        </w:rPr>
        <w:tab/>
        <w:t>Scotland</w:t>
      </w:r>
      <w:r>
        <w:rPr>
          <w:sz w:val="18"/>
          <w:szCs w:val="18"/>
        </w:rPr>
        <w:tab/>
        <w:t>124</w:t>
      </w:r>
      <w:r>
        <w:rPr>
          <w:sz w:val="18"/>
          <w:szCs w:val="18"/>
        </w:rPr>
        <w:tab/>
        <w:t>Frame 6</w:t>
      </w:r>
    </w:p>
    <w:p w14:paraId="3656C803" w14:textId="77777777" w:rsidR="00C03DF5" w:rsidRDefault="00C03DF5" w:rsidP="007146A3">
      <w:pPr>
        <w:pStyle w:val="NoSpacing"/>
        <w:rPr>
          <w:sz w:val="18"/>
          <w:szCs w:val="18"/>
        </w:rPr>
      </w:pPr>
    </w:p>
    <w:p w14:paraId="46F4CF24" w14:textId="34B246E6" w:rsidR="007146A3" w:rsidRDefault="007146A3" w:rsidP="007146A3">
      <w:pPr>
        <w:pStyle w:val="NoSpacing"/>
        <w:rPr>
          <w:sz w:val="18"/>
          <w:szCs w:val="18"/>
        </w:rPr>
      </w:pPr>
      <w:r>
        <w:rPr>
          <w:sz w:val="18"/>
          <w:szCs w:val="18"/>
        </w:rPr>
        <w:tab/>
        <w:t>490</w:t>
      </w:r>
      <w:r>
        <w:rPr>
          <w:sz w:val="18"/>
          <w:szCs w:val="18"/>
        </w:rPr>
        <w:tab/>
        <w:t>29 October</w:t>
      </w:r>
      <w:r>
        <w:rPr>
          <w:sz w:val="18"/>
          <w:szCs w:val="18"/>
        </w:rPr>
        <w:tab/>
        <w:t>£755,000 OPPO International</w:t>
      </w:r>
      <w:r>
        <w:rPr>
          <w:sz w:val="18"/>
          <w:szCs w:val="18"/>
        </w:rPr>
        <w:tab/>
      </w:r>
      <w:r>
        <w:rPr>
          <w:sz w:val="18"/>
          <w:szCs w:val="18"/>
        </w:rPr>
        <w:tab/>
        <w:t>Last 128 (11)</w:t>
      </w:r>
      <w:r>
        <w:rPr>
          <w:sz w:val="18"/>
          <w:szCs w:val="18"/>
        </w:rPr>
        <w:tab/>
        <w:t>Ashley Hugill</w:t>
      </w:r>
      <w:r>
        <w:rPr>
          <w:sz w:val="18"/>
          <w:szCs w:val="18"/>
        </w:rPr>
        <w:tab/>
      </w:r>
      <w:r>
        <w:rPr>
          <w:sz w:val="18"/>
          <w:szCs w:val="18"/>
        </w:rPr>
        <w:tab/>
        <w:t>England</w:t>
      </w:r>
      <w:r>
        <w:rPr>
          <w:sz w:val="18"/>
          <w:szCs w:val="18"/>
        </w:rPr>
        <w:tab/>
        <w:t>108</w:t>
      </w:r>
      <w:r>
        <w:rPr>
          <w:sz w:val="18"/>
          <w:szCs w:val="18"/>
        </w:rPr>
        <w:tab/>
        <w:t>Frame 3</w:t>
      </w:r>
    </w:p>
    <w:p w14:paraId="38BB71B1"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A05766F" w14:textId="77777777" w:rsidR="007146A3" w:rsidRDefault="007146A3" w:rsidP="007146A3">
      <w:pPr>
        <w:pStyle w:val="NoSpacing"/>
        <w:rPr>
          <w:sz w:val="18"/>
          <w:szCs w:val="18"/>
        </w:rPr>
      </w:pPr>
      <w:r>
        <w:rPr>
          <w:sz w:val="18"/>
          <w:szCs w:val="18"/>
        </w:rPr>
        <w:tab/>
        <w:t>491</w:t>
      </w:r>
      <w:r>
        <w:rPr>
          <w:sz w:val="18"/>
          <w:szCs w:val="18"/>
        </w:rPr>
        <w:tab/>
        <w:t>29 October</w:t>
      </w:r>
      <w:r>
        <w:rPr>
          <w:sz w:val="18"/>
          <w:szCs w:val="18"/>
        </w:rPr>
        <w:tab/>
        <w:t>£755,000 OPPO International</w:t>
      </w:r>
      <w:r>
        <w:rPr>
          <w:sz w:val="18"/>
          <w:szCs w:val="18"/>
        </w:rPr>
        <w:tab/>
      </w:r>
      <w:r>
        <w:rPr>
          <w:sz w:val="18"/>
          <w:szCs w:val="18"/>
        </w:rPr>
        <w:tab/>
        <w:t>Last 128 (11)</w:t>
      </w:r>
      <w:r>
        <w:rPr>
          <w:sz w:val="18"/>
          <w:szCs w:val="18"/>
        </w:rPr>
        <w:tab/>
        <w:t>Ashley Hugill</w:t>
      </w:r>
      <w:r>
        <w:rPr>
          <w:sz w:val="18"/>
          <w:szCs w:val="18"/>
        </w:rPr>
        <w:tab/>
      </w:r>
      <w:r>
        <w:rPr>
          <w:sz w:val="18"/>
          <w:szCs w:val="18"/>
        </w:rPr>
        <w:tab/>
        <w:t>England</w:t>
      </w:r>
      <w:r>
        <w:rPr>
          <w:sz w:val="18"/>
          <w:szCs w:val="18"/>
        </w:rPr>
        <w:tab/>
      </w:r>
      <w:r>
        <w:rPr>
          <w:color w:val="00B050"/>
          <w:sz w:val="18"/>
          <w:szCs w:val="18"/>
        </w:rPr>
        <w:t>102</w:t>
      </w:r>
      <w:r>
        <w:rPr>
          <w:color w:val="00B050"/>
          <w:sz w:val="18"/>
          <w:szCs w:val="18"/>
        </w:rPr>
        <w:tab/>
        <w:t>Frame 7</w:t>
      </w:r>
    </w:p>
    <w:p w14:paraId="0E9D3FB8"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1A21C95" w14:textId="77777777" w:rsidR="007146A3" w:rsidRDefault="007146A3" w:rsidP="007146A3">
      <w:pPr>
        <w:pStyle w:val="NoSpacing"/>
        <w:rPr>
          <w:sz w:val="18"/>
          <w:szCs w:val="18"/>
        </w:rPr>
      </w:pPr>
      <w:r>
        <w:rPr>
          <w:sz w:val="18"/>
          <w:szCs w:val="18"/>
        </w:rPr>
        <w:tab/>
        <w:t>492</w:t>
      </w:r>
      <w:r>
        <w:rPr>
          <w:sz w:val="18"/>
          <w:szCs w:val="18"/>
        </w:rPr>
        <w:tab/>
        <w:t>30 October</w:t>
      </w:r>
      <w:r>
        <w:rPr>
          <w:sz w:val="18"/>
          <w:szCs w:val="18"/>
        </w:rPr>
        <w:tab/>
        <w:t>£755,000 OPPO International</w:t>
      </w:r>
      <w:r>
        <w:rPr>
          <w:sz w:val="18"/>
          <w:szCs w:val="18"/>
        </w:rPr>
        <w:tab/>
      </w:r>
      <w:r>
        <w:rPr>
          <w:sz w:val="18"/>
          <w:szCs w:val="18"/>
        </w:rPr>
        <w:tab/>
        <w:t>Last 64 (11)</w:t>
      </w:r>
      <w:r>
        <w:rPr>
          <w:sz w:val="18"/>
          <w:szCs w:val="18"/>
        </w:rPr>
        <w:tab/>
        <w:t>Cao Yu Peng</w:t>
      </w:r>
      <w:r>
        <w:rPr>
          <w:sz w:val="18"/>
          <w:szCs w:val="18"/>
        </w:rPr>
        <w:tab/>
      </w:r>
      <w:r>
        <w:rPr>
          <w:sz w:val="18"/>
          <w:szCs w:val="18"/>
        </w:rPr>
        <w:tab/>
        <w:t>China</w:t>
      </w:r>
      <w:r>
        <w:rPr>
          <w:sz w:val="18"/>
          <w:szCs w:val="18"/>
        </w:rPr>
        <w:tab/>
      </w:r>
      <w:r>
        <w:rPr>
          <w:sz w:val="18"/>
          <w:szCs w:val="18"/>
        </w:rPr>
        <w:tab/>
        <w:t>115</w:t>
      </w:r>
      <w:r>
        <w:rPr>
          <w:sz w:val="18"/>
          <w:szCs w:val="18"/>
        </w:rPr>
        <w:tab/>
        <w:t>Frame 5</w:t>
      </w:r>
    </w:p>
    <w:p w14:paraId="032F5673"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A1436D8" w14:textId="77777777" w:rsidR="007146A3" w:rsidRDefault="007146A3" w:rsidP="007146A3">
      <w:pPr>
        <w:pStyle w:val="NoSpacing"/>
        <w:rPr>
          <w:sz w:val="18"/>
          <w:szCs w:val="18"/>
        </w:rPr>
      </w:pPr>
      <w:r>
        <w:rPr>
          <w:sz w:val="18"/>
          <w:szCs w:val="18"/>
        </w:rPr>
        <w:tab/>
        <w:t>493</w:t>
      </w:r>
      <w:r>
        <w:rPr>
          <w:sz w:val="18"/>
          <w:szCs w:val="18"/>
        </w:rPr>
        <w:tab/>
        <w:t>1 November</w:t>
      </w:r>
      <w:r>
        <w:rPr>
          <w:sz w:val="18"/>
          <w:szCs w:val="18"/>
        </w:rPr>
        <w:tab/>
        <w:t>£755,000 OPPO International</w:t>
      </w:r>
      <w:r>
        <w:rPr>
          <w:sz w:val="18"/>
          <w:szCs w:val="18"/>
        </w:rPr>
        <w:tab/>
      </w:r>
      <w:r>
        <w:rPr>
          <w:sz w:val="18"/>
          <w:szCs w:val="18"/>
        </w:rPr>
        <w:tab/>
        <w:t>Oct-final (11)</w:t>
      </w:r>
      <w:r>
        <w:rPr>
          <w:sz w:val="18"/>
          <w:szCs w:val="18"/>
        </w:rPr>
        <w:tab/>
        <w:t>Mark J. Williams</w:t>
      </w:r>
      <w:r>
        <w:rPr>
          <w:sz w:val="18"/>
          <w:szCs w:val="18"/>
        </w:rPr>
        <w:tab/>
        <w:t>Wales</w:t>
      </w:r>
      <w:r>
        <w:rPr>
          <w:sz w:val="18"/>
          <w:szCs w:val="18"/>
        </w:rPr>
        <w:tab/>
      </w:r>
      <w:r>
        <w:rPr>
          <w:sz w:val="18"/>
          <w:szCs w:val="18"/>
        </w:rPr>
        <w:tab/>
        <w:t>129</w:t>
      </w:r>
      <w:r>
        <w:rPr>
          <w:sz w:val="18"/>
          <w:szCs w:val="18"/>
        </w:rPr>
        <w:tab/>
        <w:t>Frame 5</w:t>
      </w:r>
    </w:p>
    <w:p w14:paraId="0488D7BD"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0C91AEC" w14:textId="77777777" w:rsidR="007146A3" w:rsidRDefault="007146A3" w:rsidP="007146A3">
      <w:pPr>
        <w:pStyle w:val="NoSpacing"/>
        <w:rPr>
          <w:sz w:val="18"/>
          <w:szCs w:val="18"/>
        </w:rPr>
      </w:pPr>
      <w:r>
        <w:rPr>
          <w:sz w:val="18"/>
          <w:szCs w:val="18"/>
        </w:rPr>
        <w:tab/>
      </w:r>
      <w:r w:rsidRPr="00C03DF5">
        <w:rPr>
          <w:color w:val="FF0000"/>
          <w:sz w:val="18"/>
          <w:szCs w:val="18"/>
        </w:rPr>
        <w:t>494</w:t>
      </w:r>
      <w:r>
        <w:rPr>
          <w:sz w:val="18"/>
          <w:szCs w:val="18"/>
        </w:rPr>
        <w:tab/>
        <w:t>3 November</w:t>
      </w:r>
      <w:r>
        <w:rPr>
          <w:sz w:val="18"/>
          <w:szCs w:val="18"/>
        </w:rPr>
        <w:tab/>
        <w:t>£755,000 OPPO International</w:t>
      </w:r>
      <w:r>
        <w:rPr>
          <w:sz w:val="18"/>
          <w:szCs w:val="18"/>
        </w:rPr>
        <w:tab/>
      </w:r>
      <w:r>
        <w:rPr>
          <w:sz w:val="18"/>
          <w:szCs w:val="18"/>
        </w:rPr>
        <w:tab/>
        <w:t>Semi-final (17)</w:t>
      </w:r>
      <w:r>
        <w:rPr>
          <w:sz w:val="18"/>
          <w:szCs w:val="18"/>
        </w:rPr>
        <w:tab/>
        <w:t>Martin Gould</w:t>
      </w:r>
      <w:r>
        <w:rPr>
          <w:sz w:val="18"/>
          <w:szCs w:val="18"/>
        </w:rPr>
        <w:tab/>
      </w:r>
      <w:r>
        <w:rPr>
          <w:sz w:val="18"/>
          <w:szCs w:val="18"/>
        </w:rPr>
        <w:tab/>
        <w:t>England</w:t>
      </w:r>
      <w:r>
        <w:rPr>
          <w:sz w:val="18"/>
          <w:szCs w:val="18"/>
        </w:rPr>
        <w:tab/>
        <w:t>119</w:t>
      </w:r>
      <w:r>
        <w:rPr>
          <w:sz w:val="18"/>
          <w:szCs w:val="18"/>
        </w:rPr>
        <w:tab/>
        <w:t>Frame 4</w:t>
      </w:r>
    </w:p>
    <w:p w14:paraId="0E1A7820"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87F136E" w14:textId="77777777" w:rsidR="007146A3" w:rsidRDefault="007146A3" w:rsidP="007146A3">
      <w:pPr>
        <w:pStyle w:val="NoSpacing"/>
        <w:rPr>
          <w:sz w:val="18"/>
          <w:szCs w:val="18"/>
        </w:rPr>
      </w:pPr>
      <w:r>
        <w:rPr>
          <w:sz w:val="18"/>
          <w:szCs w:val="18"/>
        </w:rPr>
        <w:tab/>
      </w:r>
      <w:r w:rsidRPr="00C03DF5">
        <w:rPr>
          <w:color w:val="FF0000"/>
          <w:sz w:val="18"/>
          <w:szCs w:val="18"/>
        </w:rPr>
        <w:t>495</w:t>
      </w:r>
      <w:r>
        <w:rPr>
          <w:sz w:val="18"/>
          <w:szCs w:val="18"/>
        </w:rPr>
        <w:tab/>
        <w:t>3 November</w:t>
      </w:r>
      <w:r>
        <w:rPr>
          <w:sz w:val="18"/>
          <w:szCs w:val="18"/>
        </w:rPr>
        <w:tab/>
        <w:t>£755,000 OPPO International</w:t>
      </w:r>
      <w:r>
        <w:rPr>
          <w:sz w:val="18"/>
          <w:szCs w:val="18"/>
        </w:rPr>
        <w:tab/>
      </w:r>
      <w:r>
        <w:rPr>
          <w:sz w:val="18"/>
          <w:szCs w:val="18"/>
        </w:rPr>
        <w:tab/>
        <w:t>Semi-final (17)</w:t>
      </w:r>
      <w:r>
        <w:rPr>
          <w:sz w:val="18"/>
          <w:szCs w:val="18"/>
        </w:rPr>
        <w:tab/>
        <w:t>Martin Gould</w:t>
      </w:r>
      <w:r>
        <w:rPr>
          <w:sz w:val="18"/>
          <w:szCs w:val="18"/>
        </w:rPr>
        <w:tab/>
      </w:r>
      <w:r>
        <w:rPr>
          <w:sz w:val="18"/>
          <w:szCs w:val="18"/>
        </w:rPr>
        <w:tab/>
        <w:t>England</w:t>
      </w:r>
      <w:r>
        <w:rPr>
          <w:sz w:val="18"/>
          <w:szCs w:val="18"/>
        </w:rPr>
        <w:tab/>
        <w:t>127</w:t>
      </w:r>
      <w:r>
        <w:rPr>
          <w:sz w:val="18"/>
          <w:szCs w:val="18"/>
        </w:rPr>
        <w:tab/>
        <w:t>Frame 5</w:t>
      </w:r>
    </w:p>
    <w:p w14:paraId="2E193875"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8979DA6" w14:textId="77777777" w:rsidR="007146A3" w:rsidRDefault="007146A3" w:rsidP="007146A3">
      <w:pPr>
        <w:pStyle w:val="NoSpacing"/>
        <w:rPr>
          <w:sz w:val="18"/>
          <w:szCs w:val="18"/>
        </w:rPr>
      </w:pPr>
      <w:r>
        <w:rPr>
          <w:sz w:val="18"/>
          <w:szCs w:val="18"/>
        </w:rPr>
        <w:tab/>
        <w:t>496</w:t>
      </w:r>
      <w:r>
        <w:rPr>
          <w:sz w:val="18"/>
          <w:szCs w:val="18"/>
        </w:rPr>
        <w:tab/>
        <w:t>8 November</w:t>
      </w:r>
      <w:r>
        <w:rPr>
          <w:sz w:val="18"/>
          <w:szCs w:val="18"/>
        </w:rPr>
        <w:tab/>
      </w:r>
      <w:r>
        <w:rPr>
          <w:color w:val="C00000"/>
          <w:sz w:val="18"/>
          <w:szCs w:val="18"/>
        </w:rPr>
        <w:t>£370,000 188bet Champion of</w:t>
      </w:r>
      <w:r>
        <w:rPr>
          <w:sz w:val="18"/>
          <w:szCs w:val="18"/>
        </w:rPr>
        <w:tab/>
      </w:r>
      <w:r>
        <w:rPr>
          <w:sz w:val="18"/>
          <w:szCs w:val="18"/>
        </w:rPr>
        <w:tab/>
        <w:t>Oct-final (7)</w:t>
      </w:r>
      <w:r>
        <w:rPr>
          <w:sz w:val="18"/>
          <w:szCs w:val="18"/>
        </w:rPr>
        <w:tab/>
        <w:t>Liang Wen Bo</w:t>
      </w:r>
      <w:r>
        <w:rPr>
          <w:sz w:val="18"/>
          <w:szCs w:val="18"/>
        </w:rPr>
        <w:tab/>
      </w:r>
      <w:r>
        <w:rPr>
          <w:sz w:val="18"/>
          <w:szCs w:val="18"/>
        </w:rPr>
        <w:tab/>
        <w:t>China</w:t>
      </w:r>
      <w:r>
        <w:rPr>
          <w:sz w:val="18"/>
          <w:szCs w:val="18"/>
        </w:rPr>
        <w:tab/>
      </w:r>
      <w:r>
        <w:rPr>
          <w:sz w:val="18"/>
          <w:szCs w:val="18"/>
        </w:rPr>
        <w:tab/>
        <w:t>112</w:t>
      </w:r>
      <w:r>
        <w:rPr>
          <w:sz w:val="18"/>
          <w:szCs w:val="18"/>
        </w:rPr>
        <w:tab/>
        <w:t>Frame 4</w:t>
      </w:r>
    </w:p>
    <w:p w14:paraId="0B87A52D"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6DD867D7" w14:textId="77777777" w:rsidR="007146A3" w:rsidRDefault="007146A3" w:rsidP="007146A3">
      <w:pPr>
        <w:pStyle w:val="NoSpacing"/>
        <w:rPr>
          <w:sz w:val="18"/>
          <w:szCs w:val="18"/>
        </w:rPr>
      </w:pPr>
      <w:r>
        <w:rPr>
          <w:sz w:val="18"/>
          <w:szCs w:val="18"/>
        </w:rPr>
        <w:tab/>
        <w:t>497</w:t>
      </w:r>
      <w:r>
        <w:rPr>
          <w:sz w:val="18"/>
          <w:szCs w:val="18"/>
        </w:rPr>
        <w:tab/>
        <w:t>8 November</w:t>
      </w:r>
      <w:r>
        <w:rPr>
          <w:sz w:val="18"/>
          <w:szCs w:val="18"/>
        </w:rPr>
        <w:tab/>
      </w:r>
      <w:r>
        <w:rPr>
          <w:color w:val="C00000"/>
          <w:sz w:val="18"/>
          <w:szCs w:val="18"/>
        </w:rPr>
        <w:t>£370,000 188bet Champion of</w:t>
      </w:r>
      <w:r>
        <w:rPr>
          <w:sz w:val="18"/>
          <w:szCs w:val="18"/>
        </w:rPr>
        <w:tab/>
      </w:r>
      <w:r>
        <w:rPr>
          <w:sz w:val="18"/>
          <w:szCs w:val="18"/>
        </w:rPr>
        <w:tab/>
        <w:t>Qtr.-final (11)</w:t>
      </w:r>
      <w:r>
        <w:rPr>
          <w:sz w:val="18"/>
          <w:szCs w:val="18"/>
        </w:rPr>
        <w:tab/>
        <w:t>Luca Brecel</w:t>
      </w:r>
      <w:r>
        <w:rPr>
          <w:sz w:val="18"/>
          <w:szCs w:val="18"/>
        </w:rPr>
        <w:tab/>
      </w:r>
      <w:r>
        <w:rPr>
          <w:sz w:val="18"/>
          <w:szCs w:val="18"/>
        </w:rPr>
        <w:tab/>
        <w:t>Belgium</w:t>
      </w:r>
      <w:r>
        <w:rPr>
          <w:sz w:val="18"/>
          <w:szCs w:val="18"/>
        </w:rPr>
        <w:tab/>
        <w:t>125</w:t>
      </w:r>
      <w:r>
        <w:rPr>
          <w:sz w:val="18"/>
          <w:szCs w:val="18"/>
        </w:rPr>
        <w:tab/>
        <w:t>Frame 1</w:t>
      </w:r>
    </w:p>
    <w:p w14:paraId="2214A1A9"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0C8AA24B" w14:textId="77777777" w:rsidR="007146A3" w:rsidRDefault="007146A3" w:rsidP="007146A3">
      <w:pPr>
        <w:pStyle w:val="NoSpacing"/>
        <w:rPr>
          <w:sz w:val="18"/>
          <w:szCs w:val="18"/>
        </w:rPr>
      </w:pPr>
      <w:r>
        <w:rPr>
          <w:sz w:val="18"/>
          <w:szCs w:val="18"/>
        </w:rPr>
        <w:tab/>
      </w:r>
      <w:r w:rsidRPr="00C03DF5">
        <w:rPr>
          <w:color w:val="FF0000"/>
          <w:sz w:val="18"/>
          <w:szCs w:val="18"/>
        </w:rPr>
        <w:t>498</w:t>
      </w:r>
      <w:r>
        <w:rPr>
          <w:sz w:val="18"/>
          <w:szCs w:val="18"/>
        </w:rPr>
        <w:tab/>
        <w:t>13 November</w:t>
      </w:r>
      <w:r>
        <w:rPr>
          <w:sz w:val="18"/>
          <w:szCs w:val="18"/>
        </w:rPr>
        <w:tab/>
        <w:t>£700,000 Juss Sports Shanghai</w:t>
      </w:r>
      <w:r>
        <w:rPr>
          <w:sz w:val="18"/>
          <w:szCs w:val="18"/>
        </w:rPr>
        <w:tab/>
      </w:r>
      <w:r>
        <w:rPr>
          <w:sz w:val="18"/>
          <w:szCs w:val="18"/>
        </w:rPr>
        <w:tab/>
        <w:t>Last 128 (9)</w:t>
      </w:r>
      <w:r>
        <w:rPr>
          <w:sz w:val="18"/>
          <w:szCs w:val="18"/>
        </w:rPr>
        <w:tab/>
        <w:t>Ian Burns</w:t>
      </w:r>
      <w:r>
        <w:rPr>
          <w:sz w:val="18"/>
          <w:szCs w:val="18"/>
        </w:rPr>
        <w:tab/>
      </w:r>
      <w:r>
        <w:rPr>
          <w:sz w:val="18"/>
          <w:szCs w:val="18"/>
        </w:rPr>
        <w:tab/>
        <w:t>England</w:t>
      </w:r>
      <w:r>
        <w:rPr>
          <w:sz w:val="18"/>
          <w:szCs w:val="18"/>
        </w:rPr>
        <w:tab/>
      </w:r>
      <w:r>
        <w:rPr>
          <w:color w:val="00B050"/>
          <w:sz w:val="18"/>
          <w:szCs w:val="18"/>
        </w:rPr>
        <w:t>120</w:t>
      </w:r>
      <w:r>
        <w:rPr>
          <w:color w:val="00B050"/>
          <w:sz w:val="18"/>
          <w:szCs w:val="18"/>
        </w:rPr>
        <w:tab/>
        <w:t>Frame 6</w:t>
      </w:r>
    </w:p>
    <w:p w14:paraId="3D80DF2D"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13FEA993" w14:textId="77777777" w:rsidR="007146A3" w:rsidRDefault="007146A3" w:rsidP="007146A3">
      <w:pPr>
        <w:pStyle w:val="NoSpacing"/>
        <w:rPr>
          <w:sz w:val="18"/>
          <w:szCs w:val="18"/>
        </w:rPr>
      </w:pPr>
      <w:r>
        <w:rPr>
          <w:sz w:val="18"/>
          <w:szCs w:val="18"/>
        </w:rPr>
        <w:tab/>
      </w:r>
      <w:r w:rsidRPr="00C03DF5">
        <w:rPr>
          <w:color w:val="FF0000"/>
          <w:sz w:val="18"/>
          <w:szCs w:val="18"/>
        </w:rPr>
        <w:t>499</w:t>
      </w:r>
      <w:r>
        <w:rPr>
          <w:sz w:val="18"/>
          <w:szCs w:val="18"/>
        </w:rPr>
        <w:tab/>
        <w:t>13 November</w:t>
      </w:r>
      <w:r>
        <w:rPr>
          <w:sz w:val="18"/>
          <w:szCs w:val="18"/>
        </w:rPr>
        <w:tab/>
        <w:t>£700,000 Juss Sports Shanghai</w:t>
      </w:r>
      <w:r>
        <w:rPr>
          <w:sz w:val="18"/>
          <w:szCs w:val="18"/>
        </w:rPr>
        <w:tab/>
      </w:r>
      <w:r>
        <w:rPr>
          <w:sz w:val="18"/>
          <w:szCs w:val="18"/>
        </w:rPr>
        <w:tab/>
        <w:t>Last 128 (9)</w:t>
      </w:r>
      <w:r>
        <w:rPr>
          <w:sz w:val="18"/>
          <w:szCs w:val="18"/>
        </w:rPr>
        <w:tab/>
        <w:t>Ian Burns</w:t>
      </w:r>
      <w:r>
        <w:rPr>
          <w:sz w:val="18"/>
          <w:szCs w:val="18"/>
        </w:rPr>
        <w:tab/>
      </w:r>
      <w:r>
        <w:rPr>
          <w:sz w:val="18"/>
          <w:szCs w:val="18"/>
        </w:rPr>
        <w:tab/>
        <w:t>England</w:t>
      </w:r>
      <w:r>
        <w:rPr>
          <w:sz w:val="18"/>
          <w:szCs w:val="18"/>
        </w:rPr>
        <w:tab/>
      </w:r>
      <w:r>
        <w:rPr>
          <w:color w:val="00B050"/>
          <w:sz w:val="18"/>
          <w:szCs w:val="18"/>
        </w:rPr>
        <w:t>132</w:t>
      </w:r>
      <w:r>
        <w:rPr>
          <w:color w:val="00B050"/>
          <w:sz w:val="18"/>
          <w:szCs w:val="18"/>
        </w:rPr>
        <w:tab/>
        <w:t>Frame 7</w:t>
      </w:r>
    </w:p>
    <w:p w14:paraId="2BBC3948"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6EEE4091" w14:textId="77777777" w:rsidR="007146A3" w:rsidRDefault="007146A3" w:rsidP="007146A3">
      <w:pPr>
        <w:pStyle w:val="NoSpacing"/>
        <w:rPr>
          <w:sz w:val="18"/>
          <w:szCs w:val="18"/>
        </w:rPr>
      </w:pPr>
      <w:r>
        <w:rPr>
          <w:sz w:val="18"/>
          <w:szCs w:val="18"/>
        </w:rPr>
        <w:tab/>
        <w:t>500</w:t>
      </w:r>
      <w:r>
        <w:rPr>
          <w:sz w:val="18"/>
          <w:szCs w:val="18"/>
        </w:rPr>
        <w:tab/>
        <w:t>16 November</w:t>
      </w:r>
      <w:r>
        <w:rPr>
          <w:sz w:val="18"/>
          <w:szCs w:val="18"/>
        </w:rPr>
        <w:tab/>
        <w:t>£700,000 Juss Sports Shanghai</w:t>
      </w:r>
      <w:r>
        <w:rPr>
          <w:sz w:val="18"/>
          <w:szCs w:val="18"/>
        </w:rPr>
        <w:tab/>
      </w:r>
      <w:r>
        <w:rPr>
          <w:sz w:val="18"/>
          <w:szCs w:val="18"/>
        </w:rPr>
        <w:tab/>
        <w:t>Oct-final (9)</w:t>
      </w:r>
      <w:r>
        <w:rPr>
          <w:sz w:val="18"/>
          <w:szCs w:val="18"/>
        </w:rPr>
        <w:tab/>
        <w:t>Mark J. Williams</w:t>
      </w:r>
      <w:r>
        <w:rPr>
          <w:sz w:val="18"/>
          <w:szCs w:val="18"/>
        </w:rPr>
        <w:tab/>
        <w:t>Wales</w:t>
      </w:r>
      <w:r>
        <w:rPr>
          <w:sz w:val="18"/>
          <w:szCs w:val="18"/>
        </w:rPr>
        <w:tab/>
      </w:r>
      <w:r>
        <w:rPr>
          <w:sz w:val="18"/>
          <w:szCs w:val="18"/>
        </w:rPr>
        <w:tab/>
        <w:t>114</w:t>
      </w:r>
      <w:r>
        <w:rPr>
          <w:sz w:val="18"/>
          <w:szCs w:val="18"/>
        </w:rPr>
        <w:tab/>
        <w:t>Frame 3</w:t>
      </w:r>
    </w:p>
    <w:p w14:paraId="452FEA78"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5A42D7BB" w14:textId="77777777" w:rsidR="007146A3" w:rsidRDefault="007146A3" w:rsidP="007146A3">
      <w:pPr>
        <w:pStyle w:val="NoSpacing"/>
        <w:rPr>
          <w:sz w:val="18"/>
          <w:szCs w:val="18"/>
        </w:rPr>
      </w:pPr>
      <w:r>
        <w:rPr>
          <w:sz w:val="18"/>
          <w:szCs w:val="18"/>
        </w:rPr>
        <w:tab/>
        <w:t>501</w:t>
      </w:r>
      <w:r>
        <w:rPr>
          <w:sz w:val="18"/>
          <w:szCs w:val="18"/>
        </w:rPr>
        <w:tab/>
        <w:t>21 December</w:t>
      </w:r>
      <w:r>
        <w:rPr>
          <w:sz w:val="18"/>
          <w:szCs w:val="18"/>
        </w:rPr>
        <w:tab/>
        <w:t>£364,500 D88 German Masters</w:t>
      </w:r>
      <w:r>
        <w:rPr>
          <w:sz w:val="18"/>
          <w:szCs w:val="18"/>
        </w:rPr>
        <w:tab/>
        <w:t>Last 64 (9)</w:t>
      </w:r>
      <w:r>
        <w:rPr>
          <w:sz w:val="18"/>
          <w:szCs w:val="18"/>
        </w:rPr>
        <w:tab/>
        <w:t>Jamie Jones</w:t>
      </w:r>
      <w:r>
        <w:rPr>
          <w:sz w:val="18"/>
          <w:szCs w:val="18"/>
        </w:rPr>
        <w:tab/>
      </w:r>
      <w:r>
        <w:rPr>
          <w:sz w:val="18"/>
          <w:szCs w:val="18"/>
        </w:rPr>
        <w:tab/>
        <w:t>Wales</w:t>
      </w:r>
      <w:r>
        <w:rPr>
          <w:sz w:val="18"/>
          <w:szCs w:val="18"/>
        </w:rPr>
        <w:tab/>
      </w:r>
      <w:r>
        <w:rPr>
          <w:sz w:val="18"/>
          <w:szCs w:val="18"/>
        </w:rPr>
        <w:tab/>
        <w:t>115</w:t>
      </w:r>
      <w:r>
        <w:rPr>
          <w:sz w:val="18"/>
          <w:szCs w:val="18"/>
        </w:rPr>
        <w:tab/>
        <w:t>Frame 4</w:t>
      </w:r>
    </w:p>
    <w:p w14:paraId="5A3AF599" w14:textId="77777777" w:rsidR="00C03DF5" w:rsidRDefault="00C03DF5" w:rsidP="007146A3">
      <w:pPr>
        <w:pStyle w:val="NoSpacing"/>
        <w:rPr>
          <w:sz w:val="18"/>
          <w:szCs w:val="18"/>
        </w:rPr>
      </w:pPr>
    </w:p>
    <w:p w14:paraId="515B0E7A" w14:textId="3A43E87E" w:rsidR="007146A3" w:rsidRDefault="007146A3" w:rsidP="007146A3">
      <w:pPr>
        <w:pStyle w:val="NoSpacing"/>
        <w:rPr>
          <w:sz w:val="18"/>
          <w:szCs w:val="18"/>
        </w:rPr>
      </w:pPr>
      <w:r>
        <w:rPr>
          <w:sz w:val="18"/>
          <w:szCs w:val="18"/>
        </w:rPr>
        <w:lastRenderedPageBreak/>
        <w:tab/>
        <w:t>502</w:t>
      </w:r>
      <w:r>
        <w:rPr>
          <w:sz w:val="18"/>
          <w:szCs w:val="18"/>
        </w:rPr>
        <w:tab/>
        <w:t>21 December</w:t>
      </w:r>
      <w:r>
        <w:rPr>
          <w:sz w:val="18"/>
          <w:szCs w:val="18"/>
        </w:rPr>
        <w:tab/>
        <w:t>£364,500 D88 German Masters</w:t>
      </w:r>
      <w:r>
        <w:rPr>
          <w:sz w:val="18"/>
          <w:szCs w:val="18"/>
        </w:rPr>
        <w:tab/>
        <w:t>Last 64 (9)</w:t>
      </w:r>
      <w:r>
        <w:rPr>
          <w:sz w:val="18"/>
          <w:szCs w:val="18"/>
        </w:rPr>
        <w:tab/>
        <w:t>Jamie Jones</w:t>
      </w:r>
      <w:r>
        <w:rPr>
          <w:sz w:val="18"/>
          <w:szCs w:val="18"/>
        </w:rPr>
        <w:tab/>
      </w:r>
      <w:r>
        <w:rPr>
          <w:sz w:val="18"/>
          <w:szCs w:val="18"/>
        </w:rPr>
        <w:tab/>
        <w:t>Wales</w:t>
      </w:r>
      <w:r>
        <w:rPr>
          <w:sz w:val="18"/>
          <w:szCs w:val="18"/>
        </w:rPr>
        <w:tab/>
      </w:r>
      <w:r>
        <w:rPr>
          <w:sz w:val="18"/>
          <w:szCs w:val="18"/>
        </w:rPr>
        <w:tab/>
      </w:r>
      <w:r>
        <w:rPr>
          <w:color w:val="00B050"/>
          <w:sz w:val="18"/>
          <w:szCs w:val="18"/>
        </w:rPr>
        <w:t>119</w:t>
      </w:r>
      <w:r>
        <w:rPr>
          <w:color w:val="00B050"/>
          <w:sz w:val="18"/>
          <w:szCs w:val="18"/>
        </w:rPr>
        <w:tab/>
        <w:t>Frame 7</w:t>
      </w:r>
    </w:p>
    <w:p w14:paraId="7588F296" w14:textId="77777777" w:rsidR="00C03DF5" w:rsidRDefault="00C03DF5" w:rsidP="007146A3">
      <w:pPr>
        <w:pStyle w:val="NoSpacing"/>
        <w:rPr>
          <w:sz w:val="18"/>
          <w:szCs w:val="18"/>
        </w:rPr>
      </w:pPr>
    </w:p>
    <w:p w14:paraId="2B991AF3" w14:textId="77777777" w:rsidR="00C03DF5" w:rsidRDefault="00C03DF5" w:rsidP="007146A3">
      <w:pPr>
        <w:pStyle w:val="NoSpacing"/>
        <w:rPr>
          <w:sz w:val="18"/>
          <w:szCs w:val="18"/>
        </w:rPr>
      </w:pPr>
    </w:p>
    <w:p w14:paraId="2D474D97" w14:textId="21CF5FC0" w:rsidR="007146A3" w:rsidRDefault="007146A3" w:rsidP="007146A3">
      <w:pPr>
        <w:pStyle w:val="NoSpacing"/>
        <w:rPr>
          <w:sz w:val="18"/>
          <w:szCs w:val="18"/>
        </w:rPr>
      </w:pPr>
      <w:r>
        <w:rPr>
          <w:sz w:val="18"/>
          <w:szCs w:val="18"/>
        </w:rPr>
        <w:t>2018</w:t>
      </w:r>
    </w:p>
    <w:p w14:paraId="23786995" w14:textId="77777777" w:rsidR="007146A3" w:rsidRDefault="007146A3" w:rsidP="007146A3">
      <w:pPr>
        <w:pStyle w:val="NoSpacing"/>
        <w:rPr>
          <w:sz w:val="18"/>
          <w:szCs w:val="18"/>
        </w:rPr>
      </w:pPr>
      <w:r>
        <w:rPr>
          <w:sz w:val="18"/>
          <w:szCs w:val="18"/>
        </w:rPr>
        <w:tab/>
        <w:t>503</w:t>
      </w:r>
      <w:r>
        <w:rPr>
          <w:sz w:val="18"/>
          <w:szCs w:val="18"/>
        </w:rPr>
        <w:tab/>
        <w:t>4 January</w:t>
      </w:r>
      <w:r>
        <w:rPr>
          <w:sz w:val="18"/>
          <w:szCs w:val="18"/>
        </w:rPr>
        <w:tab/>
      </w:r>
      <w:r>
        <w:rPr>
          <w:color w:val="C00000"/>
          <w:sz w:val="18"/>
          <w:szCs w:val="18"/>
        </w:rPr>
        <w:t>£185,300 Championship League</w:t>
      </w:r>
      <w:r>
        <w:rPr>
          <w:sz w:val="18"/>
          <w:szCs w:val="18"/>
        </w:rPr>
        <w:tab/>
        <w:t>Group two (5)</w:t>
      </w:r>
      <w:r>
        <w:rPr>
          <w:sz w:val="18"/>
          <w:szCs w:val="18"/>
        </w:rPr>
        <w:tab/>
        <w:t>Stephen Maguire</w:t>
      </w:r>
      <w:r>
        <w:rPr>
          <w:sz w:val="18"/>
          <w:szCs w:val="18"/>
        </w:rPr>
        <w:tab/>
        <w:t>Scotland</w:t>
      </w:r>
      <w:r>
        <w:rPr>
          <w:sz w:val="18"/>
          <w:szCs w:val="18"/>
        </w:rPr>
        <w:tab/>
      </w:r>
      <w:r>
        <w:rPr>
          <w:color w:val="00B050"/>
          <w:sz w:val="18"/>
          <w:szCs w:val="18"/>
        </w:rPr>
        <w:t>111</w:t>
      </w:r>
      <w:r>
        <w:rPr>
          <w:color w:val="00B050"/>
          <w:sz w:val="18"/>
          <w:szCs w:val="18"/>
        </w:rPr>
        <w:tab/>
        <w:t>Frame 4</w:t>
      </w:r>
    </w:p>
    <w:p w14:paraId="7134FF95" w14:textId="77777777" w:rsidR="00C03DF5" w:rsidRDefault="00C03DF5" w:rsidP="007146A3">
      <w:pPr>
        <w:pStyle w:val="NoSpacing"/>
        <w:rPr>
          <w:sz w:val="18"/>
          <w:szCs w:val="18"/>
        </w:rPr>
      </w:pPr>
    </w:p>
    <w:p w14:paraId="5D7736CB" w14:textId="2BAB99B8" w:rsidR="007146A3" w:rsidRDefault="007146A3" w:rsidP="007146A3">
      <w:pPr>
        <w:pStyle w:val="NoSpacing"/>
        <w:rPr>
          <w:sz w:val="18"/>
          <w:szCs w:val="18"/>
        </w:rPr>
      </w:pPr>
      <w:r>
        <w:rPr>
          <w:sz w:val="18"/>
          <w:szCs w:val="18"/>
        </w:rPr>
        <w:tab/>
        <w:t>504</w:t>
      </w:r>
      <w:r>
        <w:rPr>
          <w:sz w:val="18"/>
          <w:szCs w:val="18"/>
        </w:rPr>
        <w:tab/>
        <w:t>5 January</w:t>
      </w:r>
      <w:r>
        <w:rPr>
          <w:sz w:val="18"/>
          <w:szCs w:val="18"/>
        </w:rPr>
        <w:tab/>
      </w:r>
      <w:r>
        <w:rPr>
          <w:color w:val="C00000"/>
          <w:sz w:val="18"/>
          <w:szCs w:val="18"/>
        </w:rPr>
        <w:t>£185,300 Championship League</w:t>
      </w:r>
      <w:r>
        <w:rPr>
          <w:sz w:val="18"/>
          <w:szCs w:val="18"/>
        </w:rPr>
        <w:tab/>
        <w:t>Group two (5)</w:t>
      </w:r>
      <w:r>
        <w:rPr>
          <w:sz w:val="18"/>
          <w:szCs w:val="18"/>
        </w:rPr>
        <w:tab/>
        <w:t>Ryan Day</w:t>
      </w:r>
      <w:r>
        <w:rPr>
          <w:sz w:val="18"/>
          <w:szCs w:val="18"/>
        </w:rPr>
        <w:tab/>
      </w:r>
      <w:r>
        <w:rPr>
          <w:sz w:val="18"/>
          <w:szCs w:val="18"/>
        </w:rPr>
        <w:tab/>
        <w:t>Wales</w:t>
      </w:r>
      <w:r>
        <w:rPr>
          <w:sz w:val="18"/>
          <w:szCs w:val="18"/>
        </w:rPr>
        <w:tab/>
      </w:r>
      <w:r>
        <w:rPr>
          <w:sz w:val="18"/>
          <w:szCs w:val="18"/>
        </w:rPr>
        <w:tab/>
        <w:t>104</w:t>
      </w:r>
      <w:r>
        <w:rPr>
          <w:sz w:val="18"/>
          <w:szCs w:val="18"/>
        </w:rPr>
        <w:tab/>
        <w:t>Frame 2</w:t>
      </w:r>
    </w:p>
    <w:p w14:paraId="778E7D7C" w14:textId="77777777" w:rsidR="00C03DF5" w:rsidRDefault="00C03DF5" w:rsidP="007146A3">
      <w:pPr>
        <w:pStyle w:val="NoSpacing"/>
        <w:rPr>
          <w:sz w:val="18"/>
          <w:szCs w:val="18"/>
        </w:rPr>
      </w:pPr>
    </w:p>
    <w:p w14:paraId="417DF664" w14:textId="193DEBDF" w:rsidR="007146A3" w:rsidRDefault="007146A3" w:rsidP="007146A3">
      <w:pPr>
        <w:pStyle w:val="NoSpacing"/>
        <w:rPr>
          <w:sz w:val="18"/>
          <w:szCs w:val="18"/>
        </w:rPr>
      </w:pPr>
      <w:r>
        <w:rPr>
          <w:sz w:val="18"/>
          <w:szCs w:val="18"/>
        </w:rPr>
        <w:tab/>
        <w:t>505</w:t>
      </w:r>
      <w:r>
        <w:rPr>
          <w:sz w:val="18"/>
          <w:szCs w:val="18"/>
        </w:rPr>
        <w:tab/>
        <w:t>5 January</w:t>
      </w:r>
      <w:r>
        <w:rPr>
          <w:sz w:val="18"/>
          <w:szCs w:val="18"/>
        </w:rPr>
        <w:tab/>
      </w:r>
      <w:r>
        <w:rPr>
          <w:color w:val="C00000"/>
          <w:sz w:val="18"/>
          <w:szCs w:val="18"/>
        </w:rPr>
        <w:t>£185,300 Championship League</w:t>
      </w:r>
      <w:r>
        <w:rPr>
          <w:sz w:val="18"/>
          <w:szCs w:val="18"/>
        </w:rPr>
        <w:tab/>
        <w:t>Group two</w:t>
      </w:r>
      <w:r>
        <w:rPr>
          <w:sz w:val="18"/>
          <w:szCs w:val="18"/>
        </w:rPr>
        <w:tab/>
        <w:t>Ryan Day</w:t>
      </w:r>
      <w:r>
        <w:rPr>
          <w:sz w:val="18"/>
          <w:szCs w:val="18"/>
        </w:rPr>
        <w:tab/>
      </w:r>
      <w:r>
        <w:rPr>
          <w:sz w:val="18"/>
          <w:szCs w:val="18"/>
        </w:rPr>
        <w:tab/>
        <w:t>Wales</w:t>
      </w:r>
      <w:r>
        <w:rPr>
          <w:sz w:val="18"/>
          <w:szCs w:val="18"/>
        </w:rPr>
        <w:tab/>
      </w:r>
      <w:r>
        <w:rPr>
          <w:sz w:val="18"/>
          <w:szCs w:val="18"/>
        </w:rPr>
        <w:tab/>
        <w:t>101</w:t>
      </w:r>
      <w:r>
        <w:rPr>
          <w:sz w:val="18"/>
          <w:szCs w:val="18"/>
        </w:rPr>
        <w:tab/>
        <w:t>Frame 1</w:t>
      </w:r>
    </w:p>
    <w:p w14:paraId="186242B5"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Semi-final (5)</w:t>
      </w:r>
    </w:p>
    <w:p w14:paraId="0CA5CE35" w14:textId="77777777" w:rsidR="007146A3" w:rsidRDefault="007146A3" w:rsidP="007146A3">
      <w:pPr>
        <w:pStyle w:val="NoSpacing"/>
        <w:rPr>
          <w:sz w:val="18"/>
          <w:szCs w:val="18"/>
        </w:rPr>
      </w:pPr>
      <w:r>
        <w:rPr>
          <w:sz w:val="18"/>
          <w:szCs w:val="18"/>
        </w:rPr>
        <w:tab/>
        <w:t>506</w:t>
      </w:r>
      <w:r>
        <w:rPr>
          <w:sz w:val="18"/>
          <w:szCs w:val="18"/>
        </w:rPr>
        <w:tab/>
        <w:t>5 January</w:t>
      </w:r>
      <w:r>
        <w:rPr>
          <w:sz w:val="18"/>
          <w:szCs w:val="18"/>
        </w:rPr>
        <w:tab/>
      </w:r>
      <w:r>
        <w:rPr>
          <w:color w:val="C00000"/>
          <w:sz w:val="18"/>
          <w:szCs w:val="18"/>
        </w:rPr>
        <w:t>£185,300 Championship League</w:t>
      </w:r>
      <w:r>
        <w:rPr>
          <w:sz w:val="18"/>
          <w:szCs w:val="18"/>
        </w:rPr>
        <w:tab/>
        <w:t>Group two</w:t>
      </w:r>
      <w:r>
        <w:rPr>
          <w:sz w:val="18"/>
          <w:szCs w:val="18"/>
        </w:rPr>
        <w:tab/>
        <w:t>Barry Hawkins</w:t>
      </w:r>
      <w:r>
        <w:rPr>
          <w:sz w:val="18"/>
          <w:szCs w:val="18"/>
        </w:rPr>
        <w:tab/>
      </w:r>
      <w:r>
        <w:rPr>
          <w:sz w:val="18"/>
          <w:szCs w:val="18"/>
        </w:rPr>
        <w:tab/>
        <w:t>England</w:t>
      </w:r>
      <w:r>
        <w:rPr>
          <w:sz w:val="18"/>
          <w:szCs w:val="18"/>
        </w:rPr>
        <w:tab/>
        <w:t>103</w:t>
      </w:r>
      <w:r>
        <w:rPr>
          <w:sz w:val="18"/>
          <w:szCs w:val="18"/>
        </w:rPr>
        <w:tab/>
        <w:t>Frame 2</w:t>
      </w:r>
    </w:p>
    <w:p w14:paraId="4FE4806C"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FINAL (5)</w:t>
      </w:r>
    </w:p>
    <w:p w14:paraId="34416864" w14:textId="77777777" w:rsidR="007146A3" w:rsidRDefault="007146A3" w:rsidP="007146A3">
      <w:pPr>
        <w:pStyle w:val="NoSpacing"/>
        <w:rPr>
          <w:sz w:val="18"/>
          <w:szCs w:val="18"/>
        </w:rPr>
      </w:pPr>
      <w:r>
        <w:rPr>
          <w:sz w:val="18"/>
          <w:szCs w:val="18"/>
        </w:rPr>
        <w:tab/>
        <w:t>507</w:t>
      </w:r>
      <w:r>
        <w:rPr>
          <w:sz w:val="18"/>
          <w:szCs w:val="18"/>
        </w:rPr>
        <w:tab/>
        <w:t>22 February</w:t>
      </w:r>
      <w:r>
        <w:rPr>
          <w:sz w:val="18"/>
          <w:szCs w:val="18"/>
        </w:rPr>
        <w:tab/>
        <w:t>£375,000 Ladbrokes World Grand Prix</w:t>
      </w:r>
      <w:r>
        <w:rPr>
          <w:sz w:val="18"/>
          <w:szCs w:val="18"/>
        </w:rPr>
        <w:tab/>
        <w:t>Oct-final (7)</w:t>
      </w:r>
      <w:r>
        <w:rPr>
          <w:sz w:val="18"/>
          <w:szCs w:val="18"/>
        </w:rPr>
        <w:tab/>
        <w:t>Neil Robertson</w:t>
      </w:r>
      <w:r>
        <w:rPr>
          <w:sz w:val="18"/>
          <w:szCs w:val="18"/>
        </w:rPr>
        <w:tab/>
      </w:r>
      <w:r>
        <w:rPr>
          <w:sz w:val="18"/>
          <w:szCs w:val="18"/>
        </w:rPr>
        <w:tab/>
        <w:t>Australia</w:t>
      </w:r>
      <w:r>
        <w:rPr>
          <w:sz w:val="18"/>
          <w:szCs w:val="18"/>
        </w:rPr>
        <w:tab/>
        <w:t>134</w:t>
      </w:r>
      <w:r>
        <w:rPr>
          <w:sz w:val="18"/>
          <w:szCs w:val="18"/>
        </w:rPr>
        <w:tab/>
        <w:t>Frame 1</w:t>
      </w:r>
    </w:p>
    <w:p w14:paraId="789D5D2A" w14:textId="77777777" w:rsidR="00C03DF5" w:rsidRDefault="00C03DF5" w:rsidP="007146A3">
      <w:pPr>
        <w:pStyle w:val="NoSpacing"/>
        <w:rPr>
          <w:sz w:val="18"/>
          <w:szCs w:val="18"/>
        </w:rPr>
      </w:pPr>
    </w:p>
    <w:p w14:paraId="4C4E88AA" w14:textId="3070F615" w:rsidR="007146A3" w:rsidRDefault="007146A3" w:rsidP="007146A3">
      <w:pPr>
        <w:pStyle w:val="NoSpacing"/>
        <w:rPr>
          <w:sz w:val="18"/>
          <w:szCs w:val="18"/>
        </w:rPr>
      </w:pPr>
      <w:r>
        <w:rPr>
          <w:sz w:val="18"/>
          <w:szCs w:val="18"/>
        </w:rPr>
        <w:tab/>
        <w:t>508</w:t>
      </w:r>
      <w:r>
        <w:rPr>
          <w:sz w:val="18"/>
          <w:szCs w:val="18"/>
        </w:rPr>
        <w:tab/>
        <w:t>27 February</w:t>
      </w:r>
      <w:r>
        <w:rPr>
          <w:sz w:val="18"/>
          <w:szCs w:val="18"/>
        </w:rPr>
        <w:tab/>
        <w:t xml:space="preserve">£366,000 </w:t>
      </w:r>
      <w:proofErr w:type="spellStart"/>
      <w:r>
        <w:rPr>
          <w:sz w:val="18"/>
          <w:szCs w:val="18"/>
        </w:rPr>
        <w:t>ManBexX</w:t>
      </w:r>
      <w:proofErr w:type="spellEnd"/>
      <w:r>
        <w:rPr>
          <w:sz w:val="18"/>
          <w:szCs w:val="18"/>
        </w:rPr>
        <w:t xml:space="preserve"> Welsh Open</w:t>
      </w:r>
      <w:r>
        <w:rPr>
          <w:sz w:val="18"/>
          <w:szCs w:val="18"/>
        </w:rPr>
        <w:tab/>
        <w:t>Last 128 (7)</w:t>
      </w:r>
      <w:r>
        <w:rPr>
          <w:sz w:val="18"/>
          <w:szCs w:val="18"/>
        </w:rPr>
        <w:tab/>
        <w:t>Christopher Keogan</w:t>
      </w:r>
      <w:r>
        <w:rPr>
          <w:sz w:val="18"/>
          <w:szCs w:val="18"/>
        </w:rPr>
        <w:tab/>
        <w:t>England</w:t>
      </w:r>
      <w:r>
        <w:rPr>
          <w:sz w:val="18"/>
          <w:szCs w:val="18"/>
        </w:rPr>
        <w:tab/>
        <w:t>143</w:t>
      </w:r>
      <w:r>
        <w:rPr>
          <w:sz w:val="18"/>
          <w:szCs w:val="18"/>
        </w:rPr>
        <w:tab/>
        <w:t>Frame 4</w:t>
      </w:r>
    </w:p>
    <w:p w14:paraId="12D2E0AF" w14:textId="77777777" w:rsidR="00C03DF5" w:rsidRDefault="00C03DF5" w:rsidP="007146A3">
      <w:pPr>
        <w:pStyle w:val="NoSpacing"/>
        <w:rPr>
          <w:sz w:val="18"/>
          <w:szCs w:val="18"/>
        </w:rPr>
      </w:pPr>
    </w:p>
    <w:p w14:paraId="7BDDAE68" w14:textId="480C16C8" w:rsidR="007146A3" w:rsidRDefault="007146A3" w:rsidP="007146A3">
      <w:pPr>
        <w:pStyle w:val="NoSpacing"/>
        <w:rPr>
          <w:sz w:val="18"/>
          <w:szCs w:val="18"/>
        </w:rPr>
      </w:pPr>
      <w:r>
        <w:rPr>
          <w:sz w:val="18"/>
          <w:szCs w:val="18"/>
        </w:rPr>
        <w:tab/>
        <w:t>509</w:t>
      </w:r>
      <w:r>
        <w:rPr>
          <w:sz w:val="18"/>
          <w:szCs w:val="18"/>
        </w:rPr>
        <w:tab/>
        <w:t>27 February</w:t>
      </w:r>
      <w:r>
        <w:rPr>
          <w:sz w:val="18"/>
          <w:szCs w:val="18"/>
        </w:rPr>
        <w:tab/>
        <w:t xml:space="preserve">£366,000 </w:t>
      </w:r>
      <w:proofErr w:type="spellStart"/>
      <w:r>
        <w:rPr>
          <w:sz w:val="18"/>
          <w:szCs w:val="18"/>
        </w:rPr>
        <w:t>ManBexX</w:t>
      </w:r>
      <w:proofErr w:type="spellEnd"/>
      <w:r>
        <w:rPr>
          <w:sz w:val="18"/>
          <w:szCs w:val="18"/>
        </w:rPr>
        <w:t xml:space="preserve"> Welsh Open</w:t>
      </w:r>
      <w:r>
        <w:rPr>
          <w:sz w:val="18"/>
          <w:szCs w:val="18"/>
        </w:rPr>
        <w:tab/>
        <w:t>Last 128 (7)</w:t>
      </w:r>
      <w:r>
        <w:rPr>
          <w:sz w:val="18"/>
          <w:szCs w:val="18"/>
        </w:rPr>
        <w:tab/>
        <w:t>Christopher Keogan</w:t>
      </w:r>
      <w:r>
        <w:rPr>
          <w:sz w:val="18"/>
          <w:szCs w:val="18"/>
        </w:rPr>
        <w:tab/>
        <w:t>England</w:t>
      </w:r>
      <w:r>
        <w:rPr>
          <w:sz w:val="18"/>
          <w:szCs w:val="18"/>
        </w:rPr>
        <w:tab/>
      </w:r>
      <w:r>
        <w:rPr>
          <w:color w:val="00B050"/>
          <w:sz w:val="18"/>
          <w:szCs w:val="18"/>
        </w:rPr>
        <w:t>100</w:t>
      </w:r>
      <w:r>
        <w:rPr>
          <w:color w:val="00B050"/>
          <w:sz w:val="18"/>
          <w:szCs w:val="18"/>
        </w:rPr>
        <w:tab/>
        <w:t>Frame 6</w:t>
      </w:r>
    </w:p>
    <w:p w14:paraId="56725BF9" w14:textId="77777777" w:rsidR="00C03DF5" w:rsidRDefault="00C03DF5" w:rsidP="007146A3">
      <w:pPr>
        <w:pStyle w:val="NoSpacing"/>
        <w:rPr>
          <w:sz w:val="18"/>
          <w:szCs w:val="18"/>
        </w:rPr>
      </w:pPr>
    </w:p>
    <w:p w14:paraId="0278C505" w14:textId="3F024DE0" w:rsidR="007146A3" w:rsidRDefault="007146A3" w:rsidP="007146A3">
      <w:pPr>
        <w:pStyle w:val="NoSpacing"/>
        <w:rPr>
          <w:sz w:val="18"/>
          <w:szCs w:val="18"/>
        </w:rPr>
      </w:pPr>
      <w:r>
        <w:rPr>
          <w:sz w:val="18"/>
          <w:szCs w:val="18"/>
        </w:rPr>
        <w:tab/>
        <w:t>510</w:t>
      </w:r>
      <w:r>
        <w:rPr>
          <w:sz w:val="18"/>
          <w:szCs w:val="18"/>
        </w:rPr>
        <w:tab/>
        <w:t>28 March</w:t>
      </w:r>
      <w:r>
        <w:rPr>
          <w:sz w:val="18"/>
          <w:szCs w:val="18"/>
        </w:rPr>
        <w:tab/>
      </w:r>
      <w:r>
        <w:rPr>
          <w:color w:val="C00000"/>
          <w:sz w:val="18"/>
          <w:szCs w:val="18"/>
        </w:rPr>
        <w:t>£185,300 Championship League</w:t>
      </w:r>
      <w:r>
        <w:rPr>
          <w:sz w:val="18"/>
          <w:szCs w:val="18"/>
        </w:rPr>
        <w:tab/>
        <w:t>Winners’</w:t>
      </w:r>
      <w:r>
        <w:rPr>
          <w:sz w:val="18"/>
          <w:szCs w:val="18"/>
        </w:rPr>
        <w:tab/>
        <w:t>Zhou Yue Long</w:t>
      </w:r>
      <w:r>
        <w:rPr>
          <w:sz w:val="18"/>
          <w:szCs w:val="18"/>
        </w:rPr>
        <w:tab/>
      </w:r>
      <w:r>
        <w:rPr>
          <w:sz w:val="18"/>
          <w:szCs w:val="18"/>
        </w:rPr>
        <w:tab/>
        <w:t>China</w:t>
      </w:r>
      <w:r>
        <w:rPr>
          <w:sz w:val="18"/>
          <w:szCs w:val="18"/>
        </w:rPr>
        <w:tab/>
      </w:r>
      <w:r>
        <w:rPr>
          <w:sz w:val="18"/>
          <w:szCs w:val="18"/>
        </w:rPr>
        <w:tab/>
        <w:t>103</w:t>
      </w:r>
      <w:r>
        <w:rPr>
          <w:sz w:val="18"/>
          <w:szCs w:val="18"/>
        </w:rPr>
        <w:tab/>
        <w:t>Frame 2</w:t>
      </w:r>
    </w:p>
    <w:p w14:paraId="6E2B0065"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Group (5)</w:t>
      </w:r>
    </w:p>
    <w:p w14:paraId="02BB09A6" w14:textId="77777777" w:rsidR="007146A3" w:rsidRDefault="007146A3" w:rsidP="007146A3">
      <w:pPr>
        <w:pStyle w:val="NoSpacing"/>
        <w:rPr>
          <w:sz w:val="18"/>
          <w:szCs w:val="18"/>
        </w:rPr>
      </w:pPr>
      <w:r>
        <w:rPr>
          <w:sz w:val="18"/>
          <w:szCs w:val="18"/>
        </w:rPr>
        <w:tab/>
        <w:t>511</w:t>
      </w:r>
      <w:r>
        <w:rPr>
          <w:sz w:val="18"/>
          <w:szCs w:val="18"/>
        </w:rPr>
        <w:tab/>
        <w:t>28 March</w:t>
      </w:r>
      <w:r>
        <w:rPr>
          <w:sz w:val="18"/>
          <w:szCs w:val="18"/>
        </w:rPr>
        <w:tab/>
      </w:r>
      <w:r>
        <w:rPr>
          <w:color w:val="C00000"/>
          <w:sz w:val="18"/>
          <w:szCs w:val="18"/>
        </w:rPr>
        <w:t>£185,300 Championship League</w:t>
      </w:r>
      <w:r>
        <w:rPr>
          <w:sz w:val="18"/>
          <w:szCs w:val="18"/>
        </w:rPr>
        <w:tab/>
        <w:t>Winners’</w:t>
      </w:r>
      <w:r>
        <w:rPr>
          <w:sz w:val="18"/>
          <w:szCs w:val="18"/>
        </w:rPr>
        <w:tab/>
        <w:t>Kyren Wilson</w:t>
      </w:r>
      <w:r>
        <w:rPr>
          <w:sz w:val="18"/>
          <w:szCs w:val="18"/>
        </w:rPr>
        <w:tab/>
      </w:r>
      <w:r>
        <w:rPr>
          <w:sz w:val="18"/>
          <w:szCs w:val="18"/>
        </w:rPr>
        <w:tab/>
        <w:t>England</w:t>
      </w:r>
      <w:r>
        <w:rPr>
          <w:sz w:val="18"/>
          <w:szCs w:val="18"/>
        </w:rPr>
        <w:tab/>
      </w:r>
      <w:r>
        <w:rPr>
          <w:color w:val="00B050"/>
          <w:sz w:val="18"/>
          <w:szCs w:val="18"/>
        </w:rPr>
        <w:t>112</w:t>
      </w:r>
      <w:r>
        <w:rPr>
          <w:color w:val="00B050"/>
          <w:sz w:val="18"/>
          <w:szCs w:val="18"/>
        </w:rPr>
        <w:tab/>
        <w:t>Frame 4</w:t>
      </w:r>
    </w:p>
    <w:p w14:paraId="5C6DDF86"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Group (5)</w:t>
      </w:r>
    </w:p>
    <w:p w14:paraId="7E24F6B0" w14:textId="77777777" w:rsidR="007146A3" w:rsidRDefault="007146A3" w:rsidP="007146A3">
      <w:pPr>
        <w:pStyle w:val="NoSpacing"/>
        <w:rPr>
          <w:sz w:val="18"/>
          <w:szCs w:val="18"/>
        </w:rPr>
      </w:pPr>
      <w:r>
        <w:rPr>
          <w:sz w:val="18"/>
          <w:szCs w:val="18"/>
        </w:rPr>
        <w:tab/>
        <w:t>512</w:t>
      </w:r>
      <w:r>
        <w:rPr>
          <w:sz w:val="18"/>
          <w:szCs w:val="18"/>
        </w:rPr>
        <w:tab/>
        <w:t>29 March</w:t>
      </w:r>
      <w:r>
        <w:rPr>
          <w:sz w:val="18"/>
          <w:szCs w:val="18"/>
        </w:rPr>
        <w:tab/>
      </w:r>
      <w:r>
        <w:rPr>
          <w:color w:val="C00000"/>
          <w:sz w:val="18"/>
          <w:szCs w:val="18"/>
        </w:rPr>
        <w:t>£185,300 Championship League</w:t>
      </w:r>
      <w:r>
        <w:rPr>
          <w:sz w:val="18"/>
          <w:szCs w:val="18"/>
        </w:rPr>
        <w:tab/>
        <w:t>Winners’</w:t>
      </w:r>
      <w:r>
        <w:rPr>
          <w:sz w:val="18"/>
          <w:szCs w:val="18"/>
        </w:rPr>
        <w:tab/>
        <w:t>Martin Gould</w:t>
      </w:r>
      <w:r>
        <w:rPr>
          <w:sz w:val="18"/>
          <w:szCs w:val="18"/>
        </w:rPr>
        <w:tab/>
      </w:r>
      <w:r>
        <w:rPr>
          <w:sz w:val="18"/>
          <w:szCs w:val="18"/>
        </w:rPr>
        <w:tab/>
        <w:t>England</w:t>
      </w:r>
      <w:r>
        <w:rPr>
          <w:sz w:val="18"/>
          <w:szCs w:val="18"/>
        </w:rPr>
        <w:tab/>
      </w:r>
      <w:r>
        <w:rPr>
          <w:color w:val="00B050"/>
          <w:sz w:val="18"/>
          <w:szCs w:val="18"/>
        </w:rPr>
        <w:t>128</w:t>
      </w:r>
      <w:r>
        <w:rPr>
          <w:color w:val="00B050"/>
          <w:sz w:val="18"/>
          <w:szCs w:val="18"/>
        </w:rPr>
        <w:tab/>
        <w:t>Frame 3</w:t>
      </w:r>
    </w:p>
    <w:p w14:paraId="6B18BB11"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Group (5)</w:t>
      </w:r>
    </w:p>
    <w:p w14:paraId="2ECD6234" w14:textId="77777777" w:rsidR="007146A3" w:rsidRDefault="007146A3" w:rsidP="007146A3">
      <w:pPr>
        <w:pStyle w:val="NoSpacing"/>
        <w:rPr>
          <w:sz w:val="18"/>
          <w:szCs w:val="18"/>
        </w:rPr>
      </w:pPr>
      <w:r>
        <w:rPr>
          <w:sz w:val="18"/>
          <w:szCs w:val="18"/>
        </w:rPr>
        <w:tab/>
      </w:r>
      <w:r w:rsidRPr="00C03DF5">
        <w:rPr>
          <w:color w:val="FF0000"/>
          <w:sz w:val="18"/>
          <w:szCs w:val="18"/>
        </w:rPr>
        <w:t>513</w:t>
      </w:r>
      <w:r>
        <w:rPr>
          <w:sz w:val="18"/>
          <w:szCs w:val="18"/>
        </w:rPr>
        <w:tab/>
        <w:t>29 March</w:t>
      </w:r>
      <w:r>
        <w:rPr>
          <w:sz w:val="18"/>
          <w:szCs w:val="18"/>
        </w:rPr>
        <w:tab/>
      </w:r>
      <w:r>
        <w:rPr>
          <w:color w:val="C00000"/>
          <w:sz w:val="18"/>
          <w:szCs w:val="18"/>
        </w:rPr>
        <w:t>£185,300 Championship League</w:t>
      </w:r>
      <w:r>
        <w:rPr>
          <w:sz w:val="18"/>
          <w:szCs w:val="18"/>
        </w:rPr>
        <w:tab/>
        <w:t>Winners’</w:t>
      </w:r>
      <w:r>
        <w:rPr>
          <w:sz w:val="18"/>
          <w:szCs w:val="18"/>
        </w:rPr>
        <w:tab/>
        <w:t>Mark J. Williams</w:t>
      </w:r>
      <w:r>
        <w:rPr>
          <w:sz w:val="18"/>
          <w:szCs w:val="18"/>
        </w:rPr>
        <w:tab/>
        <w:t>Wales</w:t>
      </w:r>
      <w:r>
        <w:rPr>
          <w:sz w:val="18"/>
          <w:szCs w:val="18"/>
        </w:rPr>
        <w:tab/>
      </w:r>
      <w:r>
        <w:rPr>
          <w:sz w:val="18"/>
          <w:szCs w:val="18"/>
        </w:rPr>
        <w:tab/>
      </w:r>
      <w:r>
        <w:rPr>
          <w:color w:val="00B050"/>
          <w:sz w:val="18"/>
          <w:szCs w:val="18"/>
        </w:rPr>
        <w:t>101</w:t>
      </w:r>
      <w:r>
        <w:rPr>
          <w:color w:val="00B050"/>
          <w:sz w:val="18"/>
          <w:szCs w:val="18"/>
        </w:rPr>
        <w:tab/>
        <w:t>Frame 2</w:t>
      </w:r>
    </w:p>
    <w:p w14:paraId="183D3571"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Group (5)</w:t>
      </w:r>
    </w:p>
    <w:p w14:paraId="7F37EDA3" w14:textId="77777777" w:rsidR="007146A3" w:rsidRDefault="007146A3" w:rsidP="007146A3">
      <w:pPr>
        <w:pStyle w:val="NoSpacing"/>
        <w:rPr>
          <w:sz w:val="18"/>
          <w:szCs w:val="18"/>
        </w:rPr>
      </w:pPr>
      <w:r>
        <w:rPr>
          <w:sz w:val="18"/>
          <w:szCs w:val="18"/>
        </w:rPr>
        <w:tab/>
      </w:r>
      <w:r w:rsidRPr="00C03DF5">
        <w:rPr>
          <w:color w:val="FF0000"/>
          <w:sz w:val="18"/>
          <w:szCs w:val="18"/>
        </w:rPr>
        <w:t>514</w:t>
      </w:r>
      <w:r>
        <w:rPr>
          <w:sz w:val="18"/>
          <w:szCs w:val="18"/>
        </w:rPr>
        <w:tab/>
        <w:t>29 March</w:t>
      </w:r>
      <w:r>
        <w:rPr>
          <w:sz w:val="18"/>
          <w:szCs w:val="18"/>
        </w:rPr>
        <w:tab/>
      </w:r>
      <w:r>
        <w:rPr>
          <w:color w:val="C00000"/>
          <w:sz w:val="18"/>
          <w:szCs w:val="18"/>
        </w:rPr>
        <w:t>£185,300 Championship League</w:t>
      </w:r>
      <w:r>
        <w:rPr>
          <w:sz w:val="18"/>
          <w:szCs w:val="18"/>
        </w:rPr>
        <w:tab/>
        <w:t>Winners’</w:t>
      </w:r>
      <w:r>
        <w:rPr>
          <w:sz w:val="18"/>
          <w:szCs w:val="18"/>
        </w:rPr>
        <w:tab/>
        <w:t>Mark J. Williams</w:t>
      </w:r>
      <w:r>
        <w:rPr>
          <w:sz w:val="18"/>
          <w:szCs w:val="18"/>
        </w:rPr>
        <w:tab/>
        <w:t>Wales</w:t>
      </w:r>
      <w:r>
        <w:rPr>
          <w:sz w:val="18"/>
          <w:szCs w:val="18"/>
        </w:rPr>
        <w:tab/>
      </w:r>
      <w:r>
        <w:rPr>
          <w:sz w:val="18"/>
          <w:szCs w:val="18"/>
        </w:rPr>
        <w:tab/>
      </w:r>
      <w:r>
        <w:rPr>
          <w:color w:val="00B050"/>
          <w:sz w:val="18"/>
          <w:szCs w:val="18"/>
        </w:rPr>
        <w:t>132</w:t>
      </w:r>
      <w:r>
        <w:rPr>
          <w:color w:val="00B050"/>
          <w:sz w:val="18"/>
          <w:szCs w:val="18"/>
        </w:rPr>
        <w:tab/>
        <w:t>Frame 3</w:t>
      </w:r>
    </w:p>
    <w:p w14:paraId="1FA49242"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Group (5)</w:t>
      </w:r>
    </w:p>
    <w:p w14:paraId="078BB430" w14:textId="77777777" w:rsidR="007146A3" w:rsidRDefault="007146A3" w:rsidP="007146A3">
      <w:pPr>
        <w:pStyle w:val="NoSpacing"/>
        <w:rPr>
          <w:sz w:val="18"/>
          <w:szCs w:val="18"/>
        </w:rPr>
      </w:pPr>
      <w:r>
        <w:rPr>
          <w:sz w:val="18"/>
          <w:szCs w:val="18"/>
        </w:rPr>
        <w:tab/>
      </w:r>
      <w:r w:rsidRPr="00C03DF5">
        <w:rPr>
          <w:color w:val="FF0000"/>
          <w:sz w:val="18"/>
          <w:szCs w:val="18"/>
        </w:rPr>
        <w:t>515</w:t>
      </w:r>
      <w:r>
        <w:rPr>
          <w:sz w:val="18"/>
          <w:szCs w:val="18"/>
        </w:rPr>
        <w:tab/>
        <w:t>3 April</w:t>
      </w:r>
      <w:r>
        <w:rPr>
          <w:sz w:val="18"/>
          <w:szCs w:val="18"/>
        </w:rPr>
        <w:tab/>
      </w:r>
      <w:r>
        <w:rPr>
          <w:sz w:val="18"/>
          <w:szCs w:val="18"/>
        </w:rPr>
        <w:tab/>
        <w:t>£1,035,000 Fu Hua Group China Open</w:t>
      </w:r>
      <w:r>
        <w:rPr>
          <w:sz w:val="18"/>
          <w:szCs w:val="18"/>
        </w:rPr>
        <w:tab/>
        <w:t>Last 64 (11)</w:t>
      </w:r>
      <w:r>
        <w:rPr>
          <w:sz w:val="18"/>
          <w:szCs w:val="18"/>
        </w:rPr>
        <w:tab/>
        <w:t>Scott Donaldson</w:t>
      </w:r>
      <w:r>
        <w:rPr>
          <w:sz w:val="18"/>
          <w:szCs w:val="18"/>
        </w:rPr>
        <w:tab/>
        <w:t>Scotland</w:t>
      </w:r>
      <w:r>
        <w:rPr>
          <w:sz w:val="18"/>
          <w:szCs w:val="18"/>
        </w:rPr>
        <w:tab/>
        <w:t>141</w:t>
      </w:r>
      <w:r>
        <w:rPr>
          <w:sz w:val="18"/>
          <w:szCs w:val="18"/>
        </w:rPr>
        <w:tab/>
        <w:t>Frame 2</w:t>
      </w:r>
    </w:p>
    <w:p w14:paraId="1F695716" w14:textId="77777777" w:rsidR="00C03DF5" w:rsidRDefault="00C03DF5" w:rsidP="007146A3">
      <w:pPr>
        <w:pStyle w:val="NoSpacing"/>
        <w:rPr>
          <w:sz w:val="18"/>
          <w:szCs w:val="18"/>
        </w:rPr>
      </w:pPr>
    </w:p>
    <w:p w14:paraId="158C507C" w14:textId="7C3F31E0" w:rsidR="007146A3" w:rsidRDefault="007146A3" w:rsidP="007146A3">
      <w:pPr>
        <w:pStyle w:val="NoSpacing"/>
        <w:rPr>
          <w:sz w:val="18"/>
          <w:szCs w:val="18"/>
        </w:rPr>
      </w:pPr>
      <w:r>
        <w:rPr>
          <w:sz w:val="18"/>
          <w:szCs w:val="18"/>
        </w:rPr>
        <w:tab/>
      </w:r>
      <w:r w:rsidRPr="00C03DF5">
        <w:rPr>
          <w:color w:val="FF0000"/>
          <w:sz w:val="18"/>
          <w:szCs w:val="18"/>
        </w:rPr>
        <w:t>516</w:t>
      </w:r>
      <w:r>
        <w:rPr>
          <w:sz w:val="18"/>
          <w:szCs w:val="18"/>
        </w:rPr>
        <w:tab/>
        <w:t>3 April</w:t>
      </w:r>
      <w:r>
        <w:rPr>
          <w:sz w:val="18"/>
          <w:szCs w:val="18"/>
        </w:rPr>
        <w:tab/>
      </w:r>
      <w:r>
        <w:rPr>
          <w:sz w:val="18"/>
          <w:szCs w:val="18"/>
        </w:rPr>
        <w:tab/>
        <w:t>£1,035,000 Fu Hua Group China Open</w:t>
      </w:r>
      <w:r>
        <w:rPr>
          <w:sz w:val="18"/>
          <w:szCs w:val="18"/>
        </w:rPr>
        <w:tab/>
        <w:t>Last 64 (11)</w:t>
      </w:r>
      <w:r>
        <w:rPr>
          <w:sz w:val="18"/>
          <w:szCs w:val="18"/>
        </w:rPr>
        <w:tab/>
        <w:t>Scott Donaldson</w:t>
      </w:r>
      <w:r>
        <w:rPr>
          <w:sz w:val="18"/>
          <w:szCs w:val="18"/>
        </w:rPr>
        <w:tab/>
        <w:t>Scotland</w:t>
      </w:r>
      <w:r>
        <w:rPr>
          <w:sz w:val="18"/>
          <w:szCs w:val="18"/>
        </w:rPr>
        <w:tab/>
        <w:t>119</w:t>
      </w:r>
      <w:r>
        <w:rPr>
          <w:sz w:val="18"/>
          <w:szCs w:val="18"/>
        </w:rPr>
        <w:tab/>
        <w:t>Frame 3</w:t>
      </w:r>
    </w:p>
    <w:p w14:paraId="2B5095E2" w14:textId="77777777" w:rsidR="00C03DF5" w:rsidRDefault="00C03DF5" w:rsidP="007146A3">
      <w:pPr>
        <w:pStyle w:val="NoSpacing"/>
        <w:rPr>
          <w:sz w:val="18"/>
          <w:szCs w:val="18"/>
        </w:rPr>
      </w:pPr>
    </w:p>
    <w:p w14:paraId="42F85D9E" w14:textId="273EB272" w:rsidR="007146A3" w:rsidRDefault="007146A3" w:rsidP="007146A3">
      <w:pPr>
        <w:pStyle w:val="NoSpacing"/>
        <w:rPr>
          <w:sz w:val="18"/>
          <w:szCs w:val="18"/>
        </w:rPr>
      </w:pPr>
      <w:r>
        <w:rPr>
          <w:sz w:val="18"/>
          <w:szCs w:val="18"/>
        </w:rPr>
        <w:tab/>
      </w:r>
      <w:r w:rsidRPr="00C03DF5">
        <w:rPr>
          <w:color w:val="FF0000"/>
          <w:sz w:val="18"/>
          <w:szCs w:val="18"/>
        </w:rPr>
        <w:t>517</w:t>
      </w:r>
      <w:r>
        <w:rPr>
          <w:sz w:val="18"/>
          <w:szCs w:val="18"/>
        </w:rPr>
        <w:tab/>
        <w:t>4 April</w:t>
      </w:r>
      <w:r>
        <w:rPr>
          <w:sz w:val="18"/>
          <w:szCs w:val="18"/>
        </w:rPr>
        <w:tab/>
      </w:r>
      <w:r>
        <w:rPr>
          <w:sz w:val="18"/>
          <w:szCs w:val="18"/>
        </w:rPr>
        <w:tab/>
        <w:t>£1,035,000 Fu Hua Group China Open</w:t>
      </w:r>
      <w:r>
        <w:rPr>
          <w:sz w:val="18"/>
          <w:szCs w:val="18"/>
        </w:rPr>
        <w:tab/>
        <w:t>Last 32 (11)</w:t>
      </w:r>
      <w:r>
        <w:rPr>
          <w:sz w:val="18"/>
          <w:szCs w:val="18"/>
        </w:rPr>
        <w:tab/>
        <w:t>Ben Woollaston</w:t>
      </w:r>
      <w:r>
        <w:rPr>
          <w:sz w:val="18"/>
          <w:szCs w:val="18"/>
        </w:rPr>
        <w:tab/>
        <w:t>England</w:t>
      </w:r>
      <w:r>
        <w:rPr>
          <w:sz w:val="18"/>
          <w:szCs w:val="18"/>
        </w:rPr>
        <w:tab/>
        <w:t>135</w:t>
      </w:r>
      <w:r>
        <w:rPr>
          <w:sz w:val="18"/>
          <w:szCs w:val="18"/>
        </w:rPr>
        <w:tab/>
        <w:t>Frame 2</w:t>
      </w:r>
    </w:p>
    <w:p w14:paraId="136040D5" w14:textId="77777777" w:rsidR="00C03DF5" w:rsidRDefault="00C03DF5" w:rsidP="007146A3">
      <w:pPr>
        <w:pStyle w:val="NoSpacing"/>
        <w:rPr>
          <w:sz w:val="18"/>
          <w:szCs w:val="18"/>
        </w:rPr>
      </w:pPr>
    </w:p>
    <w:p w14:paraId="4D2C558F" w14:textId="4D92CA1B" w:rsidR="007146A3" w:rsidRDefault="007146A3" w:rsidP="007146A3">
      <w:pPr>
        <w:pStyle w:val="NoSpacing"/>
        <w:rPr>
          <w:sz w:val="18"/>
          <w:szCs w:val="18"/>
        </w:rPr>
      </w:pPr>
      <w:r>
        <w:rPr>
          <w:sz w:val="18"/>
          <w:szCs w:val="18"/>
        </w:rPr>
        <w:tab/>
      </w:r>
      <w:r w:rsidRPr="00C03DF5">
        <w:rPr>
          <w:color w:val="FF0000"/>
          <w:sz w:val="18"/>
          <w:szCs w:val="18"/>
        </w:rPr>
        <w:t>518</w:t>
      </w:r>
      <w:r>
        <w:rPr>
          <w:sz w:val="18"/>
          <w:szCs w:val="18"/>
        </w:rPr>
        <w:tab/>
        <w:t>4 April</w:t>
      </w:r>
      <w:r>
        <w:rPr>
          <w:sz w:val="18"/>
          <w:szCs w:val="18"/>
        </w:rPr>
        <w:tab/>
      </w:r>
      <w:r>
        <w:rPr>
          <w:sz w:val="18"/>
          <w:szCs w:val="18"/>
        </w:rPr>
        <w:tab/>
        <w:t>£1,035,000 Fu Hua Group China Open</w:t>
      </w:r>
      <w:r>
        <w:rPr>
          <w:sz w:val="18"/>
          <w:szCs w:val="18"/>
        </w:rPr>
        <w:tab/>
        <w:t>Last 32 (11)</w:t>
      </w:r>
      <w:r>
        <w:rPr>
          <w:sz w:val="18"/>
          <w:szCs w:val="18"/>
        </w:rPr>
        <w:tab/>
        <w:t>Ben Woollaston</w:t>
      </w:r>
      <w:r>
        <w:rPr>
          <w:sz w:val="18"/>
          <w:szCs w:val="18"/>
        </w:rPr>
        <w:tab/>
        <w:t>England</w:t>
      </w:r>
      <w:r>
        <w:rPr>
          <w:sz w:val="18"/>
          <w:szCs w:val="18"/>
        </w:rPr>
        <w:tab/>
        <w:t>135</w:t>
      </w:r>
      <w:r>
        <w:rPr>
          <w:sz w:val="18"/>
          <w:szCs w:val="18"/>
        </w:rPr>
        <w:tab/>
        <w:t>Frame 3</w:t>
      </w:r>
    </w:p>
    <w:p w14:paraId="2124B829" w14:textId="77777777" w:rsidR="00C03DF5" w:rsidRDefault="00C03DF5" w:rsidP="007146A3">
      <w:pPr>
        <w:pStyle w:val="NoSpacing"/>
        <w:rPr>
          <w:sz w:val="18"/>
          <w:szCs w:val="18"/>
        </w:rPr>
      </w:pPr>
    </w:p>
    <w:p w14:paraId="38DB1CA7" w14:textId="6EA3E8BE" w:rsidR="007146A3" w:rsidRDefault="007146A3" w:rsidP="007146A3">
      <w:pPr>
        <w:pStyle w:val="NoSpacing"/>
        <w:rPr>
          <w:sz w:val="18"/>
          <w:szCs w:val="18"/>
        </w:rPr>
      </w:pPr>
      <w:r>
        <w:rPr>
          <w:sz w:val="18"/>
          <w:szCs w:val="18"/>
        </w:rPr>
        <w:tab/>
        <w:t>519</w:t>
      </w:r>
      <w:r>
        <w:rPr>
          <w:sz w:val="18"/>
          <w:szCs w:val="18"/>
        </w:rPr>
        <w:tab/>
        <w:t>5 April</w:t>
      </w:r>
      <w:r>
        <w:rPr>
          <w:sz w:val="18"/>
          <w:szCs w:val="18"/>
        </w:rPr>
        <w:tab/>
      </w:r>
      <w:r>
        <w:rPr>
          <w:sz w:val="18"/>
          <w:szCs w:val="18"/>
        </w:rPr>
        <w:tab/>
        <w:t>£1,035,000 Fu Hua Group China Open</w:t>
      </w:r>
      <w:r>
        <w:rPr>
          <w:sz w:val="18"/>
          <w:szCs w:val="18"/>
        </w:rPr>
        <w:tab/>
        <w:t>Oct-final (11)</w:t>
      </w:r>
      <w:r>
        <w:rPr>
          <w:sz w:val="18"/>
          <w:szCs w:val="18"/>
        </w:rPr>
        <w:tab/>
        <w:t>Lyu Hao Tian</w:t>
      </w:r>
      <w:r>
        <w:rPr>
          <w:sz w:val="18"/>
          <w:szCs w:val="18"/>
        </w:rPr>
        <w:tab/>
      </w:r>
      <w:r>
        <w:rPr>
          <w:sz w:val="18"/>
          <w:szCs w:val="18"/>
        </w:rPr>
        <w:tab/>
        <w:t>China</w:t>
      </w:r>
      <w:r>
        <w:rPr>
          <w:sz w:val="18"/>
          <w:szCs w:val="18"/>
        </w:rPr>
        <w:tab/>
      </w:r>
      <w:r>
        <w:rPr>
          <w:sz w:val="18"/>
          <w:szCs w:val="18"/>
        </w:rPr>
        <w:tab/>
        <w:t>118</w:t>
      </w:r>
      <w:r>
        <w:rPr>
          <w:sz w:val="18"/>
          <w:szCs w:val="18"/>
        </w:rPr>
        <w:tab/>
        <w:t>Frame 2</w:t>
      </w:r>
    </w:p>
    <w:p w14:paraId="2B5BC863" w14:textId="77777777" w:rsidR="00C03DF5" w:rsidRDefault="00C03DF5" w:rsidP="007146A3">
      <w:pPr>
        <w:pStyle w:val="NoSpacing"/>
        <w:rPr>
          <w:sz w:val="18"/>
          <w:szCs w:val="18"/>
        </w:rPr>
      </w:pPr>
    </w:p>
    <w:p w14:paraId="48E6F401" w14:textId="18B9CF8B" w:rsidR="007146A3" w:rsidRDefault="007146A3" w:rsidP="007146A3">
      <w:pPr>
        <w:pStyle w:val="NoSpacing"/>
        <w:rPr>
          <w:sz w:val="18"/>
          <w:szCs w:val="18"/>
        </w:rPr>
      </w:pPr>
      <w:r>
        <w:rPr>
          <w:sz w:val="18"/>
          <w:szCs w:val="18"/>
        </w:rPr>
        <w:tab/>
        <w:t>520</w:t>
      </w:r>
      <w:r>
        <w:rPr>
          <w:sz w:val="18"/>
          <w:szCs w:val="18"/>
        </w:rPr>
        <w:tab/>
        <w:t>5 April</w:t>
      </w:r>
      <w:r>
        <w:rPr>
          <w:sz w:val="18"/>
          <w:szCs w:val="18"/>
        </w:rPr>
        <w:tab/>
      </w:r>
      <w:r>
        <w:rPr>
          <w:sz w:val="18"/>
          <w:szCs w:val="18"/>
        </w:rPr>
        <w:tab/>
        <w:t>£1,035,000 Fu Hua Group China Open</w:t>
      </w:r>
      <w:r>
        <w:rPr>
          <w:sz w:val="18"/>
          <w:szCs w:val="18"/>
        </w:rPr>
        <w:tab/>
        <w:t>Oct-final (11)</w:t>
      </w:r>
      <w:r>
        <w:rPr>
          <w:sz w:val="18"/>
          <w:szCs w:val="18"/>
        </w:rPr>
        <w:tab/>
        <w:t>Lyu Hao Tian</w:t>
      </w:r>
      <w:r>
        <w:rPr>
          <w:sz w:val="18"/>
          <w:szCs w:val="18"/>
        </w:rPr>
        <w:tab/>
      </w:r>
      <w:r>
        <w:rPr>
          <w:sz w:val="18"/>
          <w:szCs w:val="18"/>
        </w:rPr>
        <w:tab/>
        <w:t>China</w:t>
      </w:r>
      <w:r>
        <w:rPr>
          <w:sz w:val="18"/>
          <w:szCs w:val="18"/>
        </w:rPr>
        <w:tab/>
      </w:r>
      <w:r>
        <w:rPr>
          <w:sz w:val="18"/>
          <w:szCs w:val="18"/>
        </w:rPr>
        <w:tab/>
        <w:t>108</w:t>
      </w:r>
      <w:r>
        <w:rPr>
          <w:sz w:val="18"/>
          <w:szCs w:val="18"/>
        </w:rPr>
        <w:tab/>
        <w:t>Frame 5</w:t>
      </w:r>
    </w:p>
    <w:p w14:paraId="11E739CF" w14:textId="77777777" w:rsidR="00C03DF5" w:rsidRDefault="00C03DF5" w:rsidP="007146A3">
      <w:pPr>
        <w:pStyle w:val="NoSpacing"/>
        <w:rPr>
          <w:sz w:val="18"/>
          <w:szCs w:val="18"/>
        </w:rPr>
      </w:pPr>
    </w:p>
    <w:p w14:paraId="5F2BB330" w14:textId="7B233CFA" w:rsidR="007146A3" w:rsidRDefault="007146A3" w:rsidP="007146A3">
      <w:pPr>
        <w:pStyle w:val="NoSpacing"/>
        <w:rPr>
          <w:sz w:val="18"/>
          <w:szCs w:val="18"/>
        </w:rPr>
      </w:pPr>
      <w:r>
        <w:rPr>
          <w:sz w:val="18"/>
          <w:szCs w:val="18"/>
        </w:rPr>
        <w:tab/>
        <w:t>521</w:t>
      </w:r>
      <w:r>
        <w:rPr>
          <w:sz w:val="18"/>
          <w:szCs w:val="18"/>
        </w:rPr>
        <w:tab/>
        <w:t>6 April</w:t>
      </w:r>
      <w:r>
        <w:rPr>
          <w:sz w:val="18"/>
          <w:szCs w:val="18"/>
        </w:rPr>
        <w:tab/>
      </w:r>
      <w:r>
        <w:rPr>
          <w:sz w:val="18"/>
          <w:szCs w:val="18"/>
        </w:rPr>
        <w:tab/>
        <w:t>£1,035,000 Fu Hua Group China Open</w:t>
      </w:r>
      <w:r>
        <w:rPr>
          <w:sz w:val="18"/>
          <w:szCs w:val="18"/>
        </w:rPr>
        <w:tab/>
        <w:t>Qtr.-final (11)</w:t>
      </w:r>
      <w:r>
        <w:rPr>
          <w:sz w:val="18"/>
          <w:szCs w:val="18"/>
        </w:rPr>
        <w:tab/>
        <w:t>Mark J. Williams</w:t>
      </w:r>
      <w:r>
        <w:rPr>
          <w:sz w:val="18"/>
          <w:szCs w:val="18"/>
        </w:rPr>
        <w:tab/>
        <w:t>Wales</w:t>
      </w:r>
      <w:r>
        <w:rPr>
          <w:sz w:val="18"/>
          <w:szCs w:val="18"/>
        </w:rPr>
        <w:tab/>
      </w:r>
      <w:r>
        <w:rPr>
          <w:sz w:val="18"/>
          <w:szCs w:val="18"/>
        </w:rPr>
        <w:tab/>
        <w:t>136</w:t>
      </w:r>
      <w:r>
        <w:rPr>
          <w:sz w:val="18"/>
          <w:szCs w:val="18"/>
        </w:rPr>
        <w:tab/>
        <w:t>Frame 4</w:t>
      </w:r>
    </w:p>
    <w:p w14:paraId="4488BA09" w14:textId="77777777" w:rsidR="00C03DF5" w:rsidRDefault="00C03DF5" w:rsidP="007146A3">
      <w:pPr>
        <w:pStyle w:val="NoSpacing"/>
        <w:rPr>
          <w:sz w:val="18"/>
          <w:szCs w:val="18"/>
        </w:rPr>
      </w:pPr>
    </w:p>
    <w:p w14:paraId="2A8616B3" w14:textId="6EA17EC2" w:rsidR="007146A3" w:rsidRDefault="007146A3" w:rsidP="007146A3">
      <w:pPr>
        <w:pStyle w:val="NoSpacing"/>
        <w:rPr>
          <w:sz w:val="18"/>
          <w:szCs w:val="18"/>
        </w:rPr>
      </w:pPr>
      <w:r>
        <w:rPr>
          <w:sz w:val="18"/>
          <w:szCs w:val="18"/>
        </w:rPr>
        <w:tab/>
        <w:t>522</w:t>
      </w:r>
      <w:r>
        <w:rPr>
          <w:sz w:val="18"/>
          <w:szCs w:val="18"/>
        </w:rPr>
        <w:tab/>
        <w:t>6 April</w:t>
      </w:r>
      <w:r>
        <w:rPr>
          <w:sz w:val="18"/>
          <w:szCs w:val="18"/>
        </w:rPr>
        <w:tab/>
      </w:r>
      <w:r>
        <w:rPr>
          <w:sz w:val="18"/>
          <w:szCs w:val="18"/>
        </w:rPr>
        <w:tab/>
        <w:t>£1,035,000 Fu Hua Group China Open</w:t>
      </w:r>
      <w:r>
        <w:rPr>
          <w:sz w:val="18"/>
          <w:szCs w:val="18"/>
        </w:rPr>
        <w:tab/>
        <w:t>Qtr.-final (11)</w:t>
      </w:r>
      <w:r>
        <w:rPr>
          <w:sz w:val="18"/>
          <w:szCs w:val="18"/>
        </w:rPr>
        <w:tab/>
        <w:t>Mark J. Williams</w:t>
      </w:r>
      <w:r>
        <w:rPr>
          <w:sz w:val="18"/>
          <w:szCs w:val="18"/>
        </w:rPr>
        <w:tab/>
        <w:t>Wales</w:t>
      </w:r>
      <w:r>
        <w:rPr>
          <w:sz w:val="18"/>
          <w:szCs w:val="18"/>
        </w:rPr>
        <w:tab/>
      </w:r>
      <w:r>
        <w:rPr>
          <w:sz w:val="18"/>
          <w:szCs w:val="18"/>
        </w:rPr>
        <w:tab/>
      </w:r>
      <w:r>
        <w:rPr>
          <w:color w:val="00B050"/>
          <w:sz w:val="18"/>
          <w:szCs w:val="18"/>
        </w:rPr>
        <w:t>143</w:t>
      </w:r>
      <w:r>
        <w:rPr>
          <w:color w:val="00B050"/>
          <w:sz w:val="18"/>
          <w:szCs w:val="18"/>
        </w:rPr>
        <w:tab/>
        <w:t>Frame 8</w:t>
      </w:r>
    </w:p>
    <w:p w14:paraId="0E97B5F4" w14:textId="77777777" w:rsidR="00C03DF5" w:rsidRDefault="00C03DF5" w:rsidP="007146A3">
      <w:pPr>
        <w:pStyle w:val="NoSpacing"/>
        <w:rPr>
          <w:sz w:val="18"/>
          <w:szCs w:val="18"/>
        </w:rPr>
      </w:pPr>
    </w:p>
    <w:p w14:paraId="752197D5" w14:textId="4C55B1ED" w:rsidR="007146A3" w:rsidRDefault="007146A3" w:rsidP="007146A3">
      <w:pPr>
        <w:pStyle w:val="NoSpacing"/>
        <w:rPr>
          <w:sz w:val="18"/>
          <w:szCs w:val="18"/>
        </w:rPr>
      </w:pPr>
      <w:r>
        <w:rPr>
          <w:sz w:val="18"/>
          <w:szCs w:val="18"/>
        </w:rPr>
        <w:tab/>
        <w:t>523</w:t>
      </w:r>
      <w:r>
        <w:rPr>
          <w:sz w:val="18"/>
          <w:szCs w:val="18"/>
        </w:rPr>
        <w:tab/>
        <w:t>8 April</w:t>
      </w:r>
      <w:r>
        <w:rPr>
          <w:sz w:val="18"/>
          <w:szCs w:val="18"/>
        </w:rPr>
        <w:tab/>
      </w:r>
      <w:r>
        <w:rPr>
          <w:sz w:val="18"/>
          <w:szCs w:val="18"/>
        </w:rPr>
        <w:tab/>
        <w:t>£1,035,000 Fu Hua Group China Open</w:t>
      </w:r>
      <w:r>
        <w:rPr>
          <w:sz w:val="18"/>
          <w:szCs w:val="18"/>
        </w:rPr>
        <w:tab/>
        <w:t>FINAL (21)</w:t>
      </w:r>
      <w:r>
        <w:rPr>
          <w:sz w:val="18"/>
          <w:szCs w:val="18"/>
        </w:rPr>
        <w:tab/>
        <w:t>Barry Hawkins</w:t>
      </w:r>
      <w:r>
        <w:rPr>
          <w:sz w:val="18"/>
          <w:szCs w:val="18"/>
        </w:rPr>
        <w:tab/>
      </w:r>
      <w:r>
        <w:rPr>
          <w:sz w:val="18"/>
          <w:szCs w:val="18"/>
        </w:rPr>
        <w:tab/>
        <w:t>England</w:t>
      </w:r>
      <w:r>
        <w:rPr>
          <w:sz w:val="18"/>
          <w:szCs w:val="18"/>
        </w:rPr>
        <w:tab/>
        <w:t>112</w:t>
      </w:r>
      <w:r>
        <w:rPr>
          <w:sz w:val="18"/>
          <w:szCs w:val="18"/>
        </w:rPr>
        <w:tab/>
        <w:t>Frame 11</w:t>
      </w:r>
    </w:p>
    <w:p w14:paraId="4F9BC13D" w14:textId="77777777" w:rsidR="00C03DF5" w:rsidRDefault="00C03DF5" w:rsidP="007146A3">
      <w:pPr>
        <w:pStyle w:val="NoSpacing"/>
        <w:rPr>
          <w:sz w:val="18"/>
          <w:szCs w:val="18"/>
        </w:rPr>
      </w:pPr>
    </w:p>
    <w:p w14:paraId="24CAB92C" w14:textId="6D2C17D9" w:rsidR="007146A3" w:rsidRDefault="007146A3" w:rsidP="007146A3">
      <w:pPr>
        <w:pStyle w:val="NoSpacing"/>
        <w:rPr>
          <w:sz w:val="18"/>
          <w:szCs w:val="18"/>
        </w:rPr>
      </w:pPr>
      <w:r>
        <w:rPr>
          <w:sz w:val="18"/>
          <w:szCs w:val="18"/>
        </w:rPr>
        <w:tab/>
        <w:t>524</w:t>
      </w:r>
      <w:r>
        <w:rPr>
          <w:sz w:val="18"/>
          <w:szCs w:val="18"/>
        </w:rPr>
        <w:tab/>
        <w:t>8 April</w:t>
      </w:r>
      <w:r>
        <w:rPr>
          <w:sz w:val="18"/>
          <w:szCs w:val="18"/>
        </w:rPr>
        <w:tab/>
      </w:r>
      <w:r>
        <w:rPr>
          <w:sz w:val="18"/>
          <w:szCs w:val="18"/>
        </w:rPr>
        <w:tab/>
        <w:t>£1,035,000 Fu Hua Group China Open</w:t>
      </w:r>
      <w:r>
        <w:rPr>
          <w:sz w:val="18"/>
          <w:szCs w:val="18"/>
        </w:rPr>
        <w:tab/>
        <w:t>FINAL (21)</w:t>
      </w:r>
      <w:r>
        <w:rPr>
          <w:sz w:val="18"/>
          <w:szCs w:val="18"/>
        </w:rPr>
        <w:tab/>
        <w:t>Barry Hawkins</w:t>
      </w:r>
      <w:r>
        <w:rPr>
          <w:sz w:val="18"/>
          <w:szCs w:val="18"/>
        </w:rPr>
        <w:tab/>
      </w:r>
      <w:r>
        <w:rPr>
          <w:sz w:val="18"/>
          <w:szCs w:val="18"/>
        </w:rPr>
        <w:tab/>
        <w:t>England</w:t>
      </w:r>
      <w:r>
        <w:rPr>
          <w:sz w:val="18"/>
          <w:szCs w:val="18"/>
        </w:rPr>
        <w:tab/>
      </w:r>
      <w:r>
        <w:rPr>
          <w:color w:val="00B050"/>
          <w:sz w:val="18"/>
          <w:szCs w:val="18"/>
        </w:rPr>
        <w:t>132</w:t>
      </w:r>
      <w:r>
        <w:rPr>
          <w:color w:val="00B050"/>
          <w:sz w:val="18"/>
          <w:szCs w:val="18"/>
        </w:rPr>
        <w:tab/>
        <w:t>Frame 14</w:t>
      </w:r>
    </w:p>
    <w:p w14:paraId="344917E1" w14:textId="77777777" w:rsidR="00C03DF5" w:rsidRDefault="00C03DF5" w:rsidP="007146A3">
      <w:pPr>
        <w:pStyle w:val="NoSpacing"/>
        <w:rPr>
          <w:sz w:val="18"/>
          <w:szCs w:val="18"/>
        </w:rPr>
      </w:pPr>
    </w:p>
    <w:p w14:paraId="64956E6E" w14:textId="25512019" w:rsidR="007146A3" w:rsidRDefault="007146A3" w:rsidP="007146A3">
      <w:pPr>
        <w:pStyle w:val="NoSpacing"/>
        <w:rPr>
          <w:sz w:val="18"/>
          <w:szCs w:val="18"/>
        </w:rPr>
      </w:pPr>
      <w:r>
        <w:rPr>
          <w:sz w:val="18"/>
          <w:szCs w:val="18"/>
        </w:rPr>
        <w:tab/>
        <w:t>525</w:t>
      </w:r>
      <w:r>
        <w:rPr>
          <w:sz w:val="18"/>
          <w:szCs w:val="18"/>
        </w:rPr>
        <w:tab/>
        <w:t>9 August</w:t>
      </w:r>
      <w:r>
        <w:rPr>
          <w:sz w:val="18"/>
          <w:szCs w:val="18"/>
        </w:rPr>
        <w:tab/>
        <w:t>£735,000 Hong Rui Ma Yushan World</w:t>
      </w:r>
      <w:r>
        <w:rPr>
          <w:sz w:val="18"/>
          <w:szCs w:val="18"/>
        </w:rPr>
        <w:tab/>
        <w:t>Oct-final (9)</w:t>
      </w:r>
      <w:r>
        <w:rPr>
          <w:sz w:val="18"/>
          <w:szCs w:val="18"/>
        </w:rPr>
        <w:tab/>
      </w:r>
      <w:proofErr w:type="spellStart"/>
      <w:r>
        <w:rPr>
          <w:sz w:val="18"/>
          <w:szCs w:val="18"/>
        </w:rPr>
        <w:t>Noppon</w:t>
      </w:r>
      <w:proofErr w:type="spellEnd"/>
      <w:r>
        <w:rPr>
          <w:sz w:val="18"/>
          <w:szCs w:val="18"/>
        </w:rPr>
        <w:t xml:space="preserve"> Saengkham</w:t>
      </w:r>
      <w:r>
        <w:rPr>
          <w:sz w:val="18"/>
          <w:szCs w:val="18"/>
        </w:rPr>
        <w:tab/>
        <w:t>Thailand</w:t>
      </w:r>
      <w:r>
        <w:rPr>
          <w:sz w:val="18"/>
          <w:szCs w:val="18"/>
        </w:rPr>
        <w:tab/>
        <w:t>102</w:t>
      </w:r>
      <w:r>
        <w:rPr>
          <w:sz w:val="18"/>
          <w:szCs w:val="18"/>
        </w:rPr>
        <w:tab/>
        <w:t>Frame 4</w:t>
      </w:r>
    </w:p>
    <w:p w14:paraId="53BA7037"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326FCA4B" w14:textId="77777777" w:rsidR="007146A3" w:rsidRDefault="007146A3" w:rsidP="007146A3">
      <w:pPr>
        <w:pStyle w:val="NoSpacing"/>
        <w:rPr>
          <w:sz w:val="18"/>
          <w:szCs w:val="18"/>
        </w:rPr>
      </w:pPr>
      <w:r>
        <w:rPr>
          <w:sz w:val="18"/>
          <w:szCs w:val="18"/>
        </w:rPr>
        <w:tab/>
        <w:t>526</w:t>
      </w:r>
      <w:r>
        <w:rPr>
          <w:sz w:val="18"/>
          <w:szCs w:val="18"/>
        </w:rPr>
        <w:tab/>
        <w:t>17 August</w:t>
      </w:r>
      <w:r>
        <w:rPr>
          <w:sz w:val="18"/>
          <w:szCs w:val="18"/>
        </w:rPr>
        <w:tab/>
        <w:t>£397,000 D88.com European Masters</w:t>
      </w:r>
      <w:r>
        <w:rPr>
          <w:sz w:val="18"/>
          <w:szCs w:val="18"/>
        </w:rPr>
        <w:tab/>
        <w:t>Last 128 (7)</w:t>
      </w:r>
      <w:r>
        <w:rPr>
          <w:sz w:val="18"/>
          <w:szCs w:val="18"/>
        </w:rPr>
        <w:tab/>
        <w:t>Mei Xi Wen</w:t>
      </w:r>
      <w:r>
        <w:rPr>
          <w:sz w:val="18"/>
          <w:szCs w:val="18"/>
        </w:rPr>
        <w:tab/>
      </w:r>
      <w:r>
        <w:rPr>
          <w:sz w:val="18"/>
          <w:szCs w:val="18"/>
        </w:rPr>
        <w:tab/>
        <w:t>China</w:t>
      </w:r>
      <w:r>
        <w:rPr>
          <w:sz w:val="18"/>
          <w:szCs w:val="18"/>
        </w:rPr>
        <w:tab/>
      </w:r>
      <w:r>
        <w:rPr>
          <w:sz w:val="18"/>
          <w:szCs w:val="18"/>
        </w:rPr>
        <w:tab/>
        <w:t>118</w:t>
      </w:r>
      <w:r>
        <w:rPr>
          <w:sz w:val="18"/>
          <w:szCs w:val="18"/>
        </w:rPr>
        <w:tab/>
        <w:t>Frame 2</w:t>
      </w:r>
    </w:p>
    <w:p w14:paraId="0F201064" w14:textId="77777777" w:rsidR="00C03DF5" w:rsidRDefault="00C03DF5" w:rsidP="007146A3">
      <w:pPr>
        <w:pStyle w:val="NoSpacing"/>
        <w:rPr>
          <w:sz w:val="18"/>
          <w:szCs w:val="18"/>
        </w:rPr>
      </w:pPr>
    </w:p>
    <w:p w14:paraId="05B070B2" w14:textId="7325E070" w:rsidR="007146A3" w:rsidRDefault="007146A3" w:rsidP="007146A3">
      <w:pPr>
        <w:pStyle w:val="NoSpacing"/>
        <w:rPr>
          <w:sz w:val="18"/>
          <w:szCs w:val="18"/>
        </w:rPr>
      </w:pPr>
      <w:r>
        <w:rPr>
          <w:sz w:val="18"/>
          <w:szCs w:val="18"/>
        </w:rPr>
        <w:tab/>
        <w:t>527</w:t>
      </w:r>
      <w:r>
        <w:rPr>
          <w:sz w:val="18"/>
          <w:szCs w:val="18"/>
        </w:rPr>
        <w:tab/>
        <w:t>17 August</w:t>
      </w:r>
      <w:r>
        <w:rPr>
          <w:sz w:val="18"/>
          <w:szCs w:val="18"/>
        </w:rPr>
        <w:tab/>
        <w:t>£397,000 D88.com European Masters</w:t>
      </w:r>
      <w:r>
        <w:rPr>
          <w:sz w:val="18"/>
          <w:szCs w:val="18"/>
        </w:rPr>
        <w:tab/>
        <w:t>Last 128 (7)</w:t>
      </w:r>
      <w:r>
        <w:rPr>
          <w:sz w:val="18"/>
          <w:szCs w:val="18"/>
        </w:rPr>
        <w:tab/>
        <w:t>Mei Xi Wen</w:t>
      </w:r>
      <w:r>
        <w:rPr>
          <w:sz w:val="18"/>
          <w:szCs w:val="18"/>
        </w:rPr>
        <w:tab/>
      </w:r>
      <w:r>
        <w:rPr>
          <w:sz w:val="18"/>
          <w:szCs w:val="18"/>
        </w:rPr>
        <w:tab/>
        <w:t>China</w:t>
      </w:r>
      <w:r>
        <w:rPr>
          <w:sz w:val="18"/>
          <w:szCs w:val="18"/>
        </w:rPr>
        <w:tab/>
      </w:r>
      <w:r>
        <w:rPr>
          <w:sz w:val="18"/>
          <w:szCs w:val="18"/>
        </w:rPr>
        <w:tab/>
      </w:r>
      <w:r>
        <w:rPr>
          <w:color w:val="7030A0"/>
          <w:sz w:val="18"/>
          <w:szCs w:val="18"/>
        </w:rPr>
        <w:t>102</w:t>
      </w:r>
      <w:r>
        <w:rPr>
          <w:color w:val="7030A0"/>
          <w:sz w:val="18"/>
          <w:szCs w:val="18"/>
        </w:rPr>
        <w:tab/>
        <w:t>Frame 7</w:t>
      </w:r>
    </w:p>
    <w:p w14:paraId="0E6FB9A5" w14:textId="77777777" w:rsidR="00C03DF5" w:rsidRDefault="00C03DF5" w:rsidP="007146A3">
      <w:pPr>
        <w:pStyle w:val="NoSpacing"/>
        <w:rPr>
          <w:sz w:val="18"/>
          <w:szCs w:val="18"/>
        </w:rPr>
      </w:pPr>
    </w:p>
    <w:p w14:paraId="5CE02126" w14:textId="5C218ECA" w:rsidR="007146A3" w:rsidRDefault="007146A3" w:rsidP="007146A3">
      <w:pPr>
        <w:pStyle w:val="NoSpacing"/>
        <w:rPr>
          <w:sz w:val="18"/>
          <w:szCs w:val="18"/>
        </w:rPr>
      </w:pPr>
      <w:r>
        <w:rPr>
          <w:sz w:val="18"/>
          <w:szCs w:val="18"/>
        </w:rPr>
        <w:tab/>
        <w:t>528</w:t>
      </w:r>
      <w:r>
        <w:rPr>
          <w:sz w:val="18"/>
          <w:szCs w:val="18"/>
        </w:rPr>
        <w:tab/>
        <w:t>20 August</w:t>
      </w:r>
      <w:r>
        <w:rPr>
          <w:sz w:val="18"/>
          <w:szCs w:val="18"/>
        </w:rPr>
        <w:tab/>
        <w:t xml:space="preserve">£746,000 </w:t>
      </w:r>
      <w:proofErr w:type="spellStart"/>
      <w:r>
        <w:rPr>
          <w:sz w:val="18"/>
          <w:szCs w:val="18"/>
        </w:rPr>
        <w:t>EverGrande</w:t>
      </w:r>
      <w:proofErr w:type="spellEnd"/>
      <w:r>
        <w:rPr>
          <w:sz w:val="18"/>
          <w:szCs w:val="18"/>
        </w:rPr>
        <w:t xml:space="preserve"> China</w:t>
      </w:r>
      <w:r>
        <w:rPr>
          <w:sz w:val="18"/>
          <w:szCs w:val="18"/>
        </w:rPr>
        <w:tab/>
      </w:r>
      <w:r>
        <w:rPr>
          <w:sz w:val="18"/>
          <w:szCs w:val="18"/>
        </w:rPr>
        <w:tab/>
        <w:t>Last 128 (9)</w:t>
      </w:r>
      <w:r>
        <w:rPr>
          <w:sz w:val="18"/>
          <w:szCs w:val="18"/>
        </w:rPr>
        <w:tab/>
        <w:t>Jimmy White</w:t>
      </w:r>
      <w:r>
        <w:rPr>
          <w:sz w:val="18"/>
          <w:szCs w:val="18"/>
        </w:rPr>
        <w:tab/>
      </w:r>
      <w:r>
        <w:rPr>
          <w:sz w:val="18"/>
          <w:szCs w:val="18"/>
        </w:rPr>
        <w:tab/>
        <w:t>England</w:t>
      </w:r>
      <w:r>
        <w:rPr>
          <w:sz w:val="18"/>
          <w:szCs w:val="18"/>
        </w:rPr>
        <w:tab/>
        <w:t>118</w:t>
      </w:r>
      <w:r>
        <w:rPr>
          <w:sz w:val="18"/>
          <w:szCs w:val="18"/>
        </w:rPr>
        <w:tab/>
        <w:t>Frame 5</w:t>
      </w:r>
    </w:p>
    <w:p w14:paraId="1D648965"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4F7B252" w14:textId="77777777" w:rsidR="007146A3" w:rsidRDefault="007146A3" w:rsidP="007146A3">
      <w:pPr>
        <w:pStyle w:val="NoSpacing"/>
        <w:rPr>
          <w:sz w:val="18"/>
          <w:szCs w:val="18"/>
        </w:rPr>
      </w:pPr>
      <w:r>
        <w:rPr>
          <w:sz w:val="18"/>
          <w:szCs w:val="18"/>
        </w:rPr>
        <w:tab/>
        <w:t>529</w:t>
      </w:r>
      <w:r>
        <w:rPr>
          <w:sz w:val="18"/>
          <w:szCs w:val="18"/>
        </w:rPr>
        <w:tab/>
        <w:t>25 September</w:t>
      </w:r>
      <w:r>
        <w:rPr>
          <w:sz w:val="18"/>
          <w:szCs w:val="18"/>
        </w:rPr>
        <w:tab/>
        <w:t xml:space="preserve">£746,000 </w:t>
      </w:r>
      <w:proofErr w:type="spellStart"/>
      <w:r>
        <w:rPr>
          <w:sz w:val="18"/>
          <w:szCs w:val="18"/>
        </w:rPr>
        <w:t>EverGrande</w:t>
      </w:r>
      <w:proofErr w:type="spellEnd"/>
      <w:r>
        <w:rPr>
          <w:sz w:val="18"/>
          <w:szCs w:val="18"/>
        </w:rPr>
        <w:t xml:space="preserve"> China</w:t>
      </w:r>
      <w:r>
        <w:rPr>
          <w:sz w:val="18"/>
          <w:szCs w:val="18"/>
        </w:rPr>
        <w:tab/>
      </w:r>
      <w:r>
        <w:rPr>
          <w:sz w:val="18"/>
          <w:szCs w:val="18"/>
        </w:rPr>
        <w:tab/>
        <w:t>Last 64 (9)</w:t>
      </w:r>
      <w:r>
        <w:rPr>
          <w:sz w:val="18"/>
          <w:szCs w:val="18"/>
        </w:rPr>
        <w:tab/>
        <w:t xml:space="preserve">Akani </w:t>
      </w:r>
      <w:proofErr w:type="spellStart"/>
      <w:r>
        <w:rPr>
          <w:sz w:val="18"/>
          <w:szCs w:val="18"/>
        </w:rPr>
        <w:t>Songsermsawad</w:t>
      </w:r>
      <w:proofErr w:type="spellEnd"/>
      <w:r>
        <w:rPr>
          <w:sz w:val="18"/>
          <w:szCs w:val="18"/>
        </w:rPr>
        <w:tab/>
        <w:t>Iran</w:t>
      </w:r>
      <w:r>
        <w:rPr>
          <w:sz w:val="18"/>
          <w:szCs w:val="18"/>
        </w:rPr>
        <w:tab/>
      </w:r>
      <w:r>
        <w:rPr>
          <w:sz w:val="18"/>
          <w:szCs w:val="18"/>
        </w:rPr>
        <w:tab/>
        <w:t>100</w:t>
      </w:r>
      <w:r>
        <w:rPr>
          <w:sz w:val="18"/>
          <w:szCs w:val="18"/>
        </w:rPr>
        <w:tab/>
        <w:t>Frame 5</w:t>
      </w:r>
    </w:p>
    <w:p w14:paraId="1D80CA55"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0DEF0D9" w14:textId="77777777" w:rsidR="007146A3" w:rsidRDefault="007146A3" w:rsidP="007146A3">
      <w:pPr>
        <w:pStyle w:val="NoSpacing"/>
        <w:rPr>
          <w:sz w:val="18"/>
          <w:szCs w:val="18"/>
        </w:rPr>
      </w:pPr>
      <w:r>
        <w:rPr>
          <w:sz w:val="18"/>
          <w:szCs w:val="18"/>
        </w:rPr>
        <w:tab/>
        <w:t>530</w:t>
      </w:r>
      <w:r>
        <w:rPr>
          <w:sz w:val="18"/>
          <w:szCs w:val="18"/>
        </w:rPr>
        <w:tab/>
        <w:t>27 September</w:t>
      </w:r>
      <w:r>
        <w:rPr>
          <w:sz w:val="18"/>
          <w:szCs w:val="18"/>
        </w:rPr>
        <w:tab/>
        <w:t xml:space="preserve">£746,000 </w:t>
      </w:r>
      <w:proofErr w:type="spellStart"/>
      <w:r>
        <w:rPr>
          <w:sz w:val="18"/>
          <w:szCs w:val="18"/>
        </w:rPr>
        <w:t>EverGrande</w:t>
      </w:r>
      <w:proofErr w:type="spellEnd"/>
      <w:r>
        <w:rPr>
          <w:sz w:val="18"/>
          <w:szCs w:val="18"/>
        </w:rPr>
        <w:t xml:space="preserve"> China</w:t>
      </w:r>
      <w:r>
        <w:rPr>
          <w:sz w:val="18"/>
          <w:szCs w:val="18"/>
        </w:rPr>
        <w:tab/>
      </w:r>
      <w:r>
        <w:rPr>
          <w:sz w:val="18"/>
          <w:szCs w:val="18"/>
        </w:rPr>
        <w:tab/>
        <w:t>Oct-final (9)</w:t>
      </w:r>
      <w:r>
        <w:rPr>
          <w:sz w:val="18"/>
          <w:szCs w:val="18"/>
        </w:rPr>
        <w:tab/>
        <w:t xml:space="preserve">Hossein </w:t>
      </w:r>
      <w:proofErr w:type="spellStart"/>
      <w:r>
        <w:rPr>
          <w:sz w:val="18"/>
          <w:szCs w:val="18"/>
        </w:rPr>
        <w:t>Vafaei</w:t>
      </w:r>
      <w:proofErr w:type="spellEnd"/>
      <w:r>
        <w:rPr>
          <w:sz w:val="18"/>
          <w:szCs w:val="18"/>
        </w:rPr>
        <w:tab/>
      </w:r>
      <w:r>
        <w:rPr>
          <w:sz w:val="18"/>
          <w:szCs w:val="18"/>
        </w:rPr>
        <w:tab/>
        <w:t>Iran</w:t>
      </w:r>
      <w:r>
        <w:rPr>
          <w:sz w:val="18"/>
          <w:szCs w:val="18"/>
        </w:rPr>
        <w:tab/>
      </w:r>
      <w:r>
        <w:rPr>
          <w:sz w:val="18"/>
          <w:szCs w:val="18"/>
        </w:rPr>
        <w:tab/>
        <w:t>108</w:t>
      </w:r>
      <w:r>
        <w:rPr>
          <w:sz w:val="18"/>
          <w:szCs w:val="18"/>
        </w:rPr>
        <w:tab/>
        <w:t>Frame 7</w:t>
      </w:r>
    </w:p>
    <w:p w14:paraId="33CAAA19"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0EC3EE7" w14:textId="77777777" w:rsidR="007146A3" w:rsidRDefault="007146A3" w:rsidP="007146A3">
      <w:pPr>
        <w:pStyle w:val="NoSpacing"/>
        <w:rPr>
          <w:sz w:val="18"/>
          <w:szCs w:val="18"/>
        </w:rPr>
      </w:pPr>
      <w:r>
        <w:rPr>
          <w:sz w:val="18"/>
          <w:szCs w:val="18"/>
        </w:rPr>
        <w:tab/>
        <w:t>531</w:t>
      </w:r>
      <w:r>
        <w:rPr>
          <w:sz w:val="18"/>
          <w:szCs w:val="18"/>
        </w:rPr>
        <w:tab/>
        <w:t>30 September</w:t>
      </w:r>
      <w:r>
        <w:rPr>
          <w:sz w:val="18"/>
          <w:szCs w:val="18"/>
        </w:rPr>
        <w:tab/>
        <w:t xml:space="preserve">£746,000 </w:t>
      </w:r>
      <w:proofErr w:type="spellStart"/>
      <w:r>
        <w:rPr>
          <w:sz w:val="18"/>
          <w:szCs w:val="18"/>
        </w:rPr>
        <w:t>EverGrande</w:t>
      </w:r>
      <w:proofErr w:type="spellEnd"/>
      <w:r>
        <w:rPr>
          <w:sz w:val="18"/>
          <w:szCs w:val="18"/>
        </w:rPr>
        <w:t xml:space="preserve"> China</w:t>
      </w:r>
      <w:r>
        <w:rPr>
          <w:sz w:val="18"/>
          <w:szCs w:val="18"/>
        </w:rPr>
        <w:tab/>
      </w:r>
      <w:r>
        <w:rPr>
          <w:sz w:val="18"/>
          <w:szCs w:val="18"/>
        </w:rPr>
        <w:tab/>
        <w:t>FINAL (19)</w:t>
      </w:r>
      <w:r>
        <w:rPr>
          <w:sz w:val="18"/>
          <w:szCs w:val="18"/>
        </w:rPr>
        <w:tab/>
        <w:t>John Higgins</w:t>
      </w:r>
      <w:r>
        <w:rPr>
          <w:sz w:val="18"/>
          <w:szCs w:val="18"/>
        </w:rPr>
        <w:tab/>
      </w:r>
      <w:r>
        <w:rPr>
          <w:sz w:val="18"/>
          <w:szCs w:val="18"/>
        </w:rPr>
        <w:tab/>
        <w:t>Scotland</w:t>
      </w:r>
      <w:r>
        <w:rPr>
          <w:sz w:val="18"/>
          <w:szCs w:val="18"/>
        </w:rPr>
        <w:tab/>
        <w:t>118</w:t>
      </w:r>
      <w:r>
        <w:rPr>
          <w:sz w:val="18"/>
          <w:szCs w:val="18"/>
        </w:rPr>
        <w:tab/>
        <w:t>Frame 8</w:t>
      </w:r>
    </w:p>
    <w:p w14:paraId="0235D1C7"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5BD7910" w14:textId="77777777" w:rsidR="007146A3" w:rsidRDefault="007146A3" w:rsidP="007146A3">
      <w:pPr>
        <w:pStyle w:val="NoSpacing"/>
        <w:rPr>
          <w:sz w:val="18"/>
          <w:szCs w:val="18"/>
        </w:rPr>
      </w:pPr>
      <w:r>
        <w:rPr>
          <w:sz w:val="18"/>
          <w:szCs w:val="18"/>
        </w:rPr>
        <w:tab/>
        <w:t>532</w:t>
      </w:r>
      <w:r>
        <w:rPr>
          <w:sz w:val="18"/>
          <w:szCs w:val="18"/>
        </w:rPr>
        <w:tab/>
        <w:t>15 October</w:t>
      </w:r>
      <w:r>
        <w:rPr>
          <w:sz w:val="18"/>
          <w:szCs w:val="18"/>
        </w:rPr>
        <w:tab/>
        <w:t>£331,000 BetVictor English Open</w:t>
      </w:r>
      <w:r>
        <w:rPr>
          <w:sz w:val="18"/>
          <w:szCs w:val="18"/>
        </w:rPr>
        <w:tab/>
        <w:t>Last 128 (7)</w:t>
      </w:r>
      <w:r>
        <w:rPr>
          <w:sz w:val="18"/>
          <w:szCs w:val="18"/>
        </w:rPr>
        <w:tab/>
        <w:t>Sanderson Lam</w:t>
      </w:r>
      <w:r>
        <w:rPr>
          <w:sz w:val="18"/>
          <w:szCs w:val="18"/>
        </w:rPr>
        <w:tab/>
      </w:r>
      <w:r>
        <w:rPr>
          <w:sz w:val="18"/>
          <w:szCs w:val="18"/>
        </w:rPr>
        <w:tab/>
        <w:t>England</w:t>
      </w:r>
      <w:r>
        <w:rPr>
          <w:sz w:val="18"/>
          <w:szCs w:val="18"/>
        </w:rPr>
        <w:tab/>
        <w:t>106</w:t>
      </w:r>
      <w:r>
        <w:rPr>
          <w:sz w:val="18"/>
          <w:szCs w:val="18"/>
        </w:rPr>
        <w:tab/>
        <w:t>Frame 2</w:t>
      </w:r>
    </w:p>
    <w:p w14:paraId="6116532D" w14:textId="77777777" w:rsidR="00C03DF5" w:rsidRDefault="00C03DF5" w:rsidP="007146A3">
      <w:pPr>
        <w:pStyle w:val="NoSpacing"/>
        <w:rPr>
          <w:sz w:val="18"/>
          <w:szCs w:val="18"/>
        </w:rPr>
      </w:pPr>
    </w:p>
    <w:p w14:paraId="30DA41E0" w14:textId="6F31B5BF" w:rsidR="007146A3" w:rsidRDefault="007146A3" w:rsidP="007146A3">
      <w:pPr>
        <w:pStyle w:val="NoSpacing"/>
        <w:rPr>
          <w:sz w:val="18"/>
          <w:szCs w:val="18"/>
        </w:rPr>
      </w:pPr>
      <w:r>
        <w:rPr>
          <w:sz w:val="18"/>
          <w:szCs w:val="18"/>
        </w:rPr>
        <w:tab/>
        <w:t>533</w:t>
      </w:r>
      <w:r>
        <w:rPr>
          <w:sz w:val="18"/>
          <w:szCs w:val="18"/>
        </w:rPr>
        <w:tab/>
        <w:t>17 October</w:t>
      </w:r>
      <w:r>
        <w:rPr>
          <w:sz w:val="18"/>
          <w:szCs w:val="18"/>
        </w:rPr>
        <w:tab/>
        <w:t>£331,000 BetVictor English Open</w:t>
      </w:r>
      <w:r>
        <w:rPr>
          <w:sz w:val="18"/>
          <w:szCs w:val="18"/>
        </w:rPr>
        <w:tab/>
        <w:t>Last 64 (7)</w:t>
      </w:r>
      <w:r>
        <w:rPr>
          <w:sz w:val="18"/>
          <w:szCs w:val="18"/>
        </w:rPr>
        <w:tab/>
        <w:t>Ben Woollaston</w:t>
      </w:r>
      <w:r>
        <w:rPr>
          <w:sz w:val="18"/>
          <w:szCs w:val="18"/>
        </w:rPr>
        <w:tab/>
        <w:t>England</w:t>
      </w:r>
      <w:r>
        <w:rPr>
          <w:sz w:val="18"/>
          <w:szCs w:val="18"/>
        </w:rPr>
        <w:tab/>
        <w:t>100</w:t>
      </w:r>
      <w:r>
        <w:rPr>
          <w:sz w:val="18"/>
          <w:szCs w:val="18"/>
        </w:rPr>
        <w:tab/>
        <w:t>Frame 3</w:t>
      </w:r>
    </w:p>
    <w:p w14:paraId="7E22D400" w14:textId="77777777" w:rsidR="00C03DF5" w:rsidRDefault="00C03DF5" w:rsidP="007146A3">
      <w:pPr>
        <w:pStyle w:val="NoSpacing"/>
        <w:rPr>
          <w:sz w:val="18"/>
          <w:szCs w:val="18"/>
        </w:rPr>
      </w:pPr>
    </w:p>
    <w:p w14:paraId="401DFE8C" w14:textId="3081C9AE" w:rsidR="007146A3" w:rsidRDefault="007146A3" w:rsidP="007146A3">
      <w:pPr>
        <w:pStyle w:val="NoSpacing"/>
        <w:rPr>
          <w:sz w:val="18"/>
          <w:szCs w:val="18"/>
        </w:rPr>
      </w:pPr>
      <w:r>
        <w:rPr>
          <w:sz w:val="18"/>
          <w:szCs w:val="18"/>
        </w:rPr>
        <w:tab/>
        <w:t>534</w:t>
      </w:r>
      <w:r>
        <w:rPr>
          <w:sz w:val="18"/>
          <w:szCs w:val="18"/>
        </w:rPr>
        <w:tab/>
        <w:t>29 October</w:t>
      </w:r>
      <w:r>
        <w:rPr>
          <w:sz w:val="18"/>
          <w:szCs w:val="18"/>
        </w:rPr>
        <w:tab/>
        <w:t>£772,000 OPPO International</w:t>
      </w:r>
      <w:r>
        <w:rPr>
          <w:sz w:val="18"/>
          <w:szCs w:val="18"/>
        </w:rPr>
        <w:tab/>
      </w:r>
      <w:r>
        <w:rPr>
          <w:sz w:val="18"/>
          <w:szCs w:val="18"/>
        </w:rPr>
        <w:tab/>
        <w:t>Last 64 (11)</w:t>
      </w:r>
      <w:r>
        <w:rPr>
          <w:sz w:val="18"/>
          <w:szCs w:val="18"/>
        </w:rPr>
        <w:tab/>
        <w:t>Ken Doherty</w:t>
      </w:r>
      <w:r>
        <w:rPr>
          <w:sz w:val="18"/>
          <w:szCs w:val="18"/>
        </w:rPr>
        <w:tab/>
      </w:r>
      <w:r>
        <w:rPr>
          <w:sz w:val="18"/>
          <w:szCs w:val="18"/>
        </w:rPr>
        <w:tab/>
        <w:t>Republic of Ire.</w:t>
      </w:r>
      <w:r>
        <w:rPr>
          <w:sz w:val="18"/>
          <w:szCs w:val="18"/>
        </w:rPr>
        <w:tab/>
        <w:t>100</w:t>
      </w:r>
      <w:r>
        <w:rPr>
          <w:sz w:val="18"/>
          <w:szCs w:val="18"/>
        </w:rPr>
        <w:tab/>
        <w:t>Frame 1</w:t>
      </w:r>
    </w:p>
    <w:p w14:paraId="485F5400" w14:textId="77777777" w:rsidR="00C03DF5" w:rsidRDefault="00C03DF5" w:rsidP="007146A3">
      <w:pPr>
        <w:pStyle w:val="NoSpacing"/>
        <w:rPr>
          <w:sz w:val="18"/>
          <w:szCs w:val="18"/>
        </w:rPr>
      </w:pPr>
    </w:p>
    <w:p w14:paraId="59BB2856" w14:textId="192C0242" w:rsidR="007146A3" w:rsidRDefault="007146A3" w:rsidP="007146A3">
      <w:pPr>
        <w:pStyle w:val="NoSpacing"/>
        <w:rPr>
          <w:sz w:val="18"/>
          <w:szCs w:val="18"/>
        </w:rPr>
      </w:pPr>
      <w:r>
        <w:rPr>
          <w:sz w:val="18"/>
          <w:szCs w:val="18"/>
        </w:rPr>
        <w:tab/>
      </w:r>
      <w:r w:rsidRPr="00C03DF5">
        <w:rPr>
          <w:color w:val="FF0000"/>
          <w:sz w:val="18"/>
          <w:szCs w:val="18"/>
        </w:rPr>
        <w:t>535</w:t>
      </w:r>
      <w:r>
        <w:rPr>
          <w:sz w:val="18"/>
          <w:szCs w:val="18"/>
        </w:rPr>
        <w:tab/>
        <w:t>29 October</w:t>
      </w:r>
      <w:r>
        <w:rPr>
          <w:sz w:val="18"/>
          <w:szCs w:val="18"/>
        </w:rPr>
        <w:tab/>
        <w:t>£772,000 OPPO International</w:t>
      </w:r>
      <w:r>
        <w:rPr>
          <w:sz w:val="18"/>
          <w:szCs w:val="18"/>
        </w:rPr>
        <w:tab/>
      </w:r>
      <w:r>
        <w:rPr>
          <w:sz w:val="18"/>
          <w:szCs w:val="18"/>
        </w:rPr>
        <w:tab/>
        <w:t>Last 64 (11)</w:t>
      </w:r>
      <w:r>
        <w:rPr>
          <w:sz w:val="18"/>
          <w:szCs w:val="18"/>
        </w:rPr>
        <w:tab/>
        <w:t>Ken Doherty</w:t>
      </w:r>
      <w:r>
        <w:rPr>
          <w:sz w:val="18"/>
          <w:szCs w:val="18"/>
        </w:rPr>
        <w:tab/>
      </w:r>
      <w:r>
        <w:rPr>
          <w:sz w:val="18"/>
          <w:szCs w:val="18"/>
        </w:rPr>
        <w:tab/>
        <w:t>Republic of Ire.</w:t>
      </w:r>
      <w:r>
        <w:rPr>
          <w:sz w:val="18"/>
          <w:szCs w:val="18"/>
        </w:rPr>
        <w:tab/>
        <w:t>124</w:t>
      </w:r>
      <w:r>
        <w:rPr>
          <w:sz w:val="18"/>
          <w:szCs w:val="18"/>
        </w:rPr>
        <w:tab/>
        <w:t>Frame 4</w:t>
      </w:r>
    </w:p>
    <w:p w14:paraId="36B4353C" w14:textId="77777777" w:rsidR="00C03DF5" w:rsidRDefault="00C03DF5" w:rsidP="007146A3">
      <w:pPr>
        <w:pStyle w:val="NoSpacing"/>
        <w:rPr>
          <w:sz w:val="18"/>
          <w:szCs w:val="18"/>
        </w:rPr>
      </w:pPr>
    </w:p>
    <w:p w14:paraId="7C073F29" w14:textId="0C265C6B" w:rsidR="007146A3" w:rsidRDefault="007146A3" w:rsidP="007146A3">
      <w:pPr>
        <w:pStyle w:val="NoSpacing"/>
        <w:rPr>
          <w:sz w:val="18"/>
          <w:szCs w:val="18"/>
        </w:rPr>
      </w:pPr>
      <w:r>
        <w:rPr>
          <w:sz w:val="18"/>
          <w:szCs w:val="18"/>
        </w:rPr>
        <w:lastRenderedPageBreak/>
        <w:tab/>
      </w:r>
      <w:r w:rsidRPr="00C03DF5">
        <w:rPr>
          <w:color w:val="FF0000"/>
          <w:sz w:val="18"/>
          <w:szCs w:val="18"/>
        </w:rPr>
        <w:t>536</w:t>
      </w:r>
      <w:r>
        <w:rPr>
          <w:sz w:val="18"/>
          <w:szCs w:val="18"/>
        </w:rPr>
        <w:tab/>
        <w:t>29 October</w:t>
      </w:r>
      <w:r>
        <w:rPr>
          <w:sz w:val="18"/>
          <w:szCs w:val="18"/>
        </w:rPr>
        <w:tab/>
        <w:t>£772,000 OPPO International</w:t>
      </w:r>
      <w:r>
        <w:rPr>
          <w:sz w:val="18"/>
          <w:szCs w:val="18"/>
        </w:rPr>
        <w:tab/>
      </w:r>
      <w:r>
        <w:rPr>
          <w:sz w:val="18"/>
          <w:szCs w:val="18"/>
        </w:rPr>
        <w:tab/>
        <w:t>Last 64 (11)</w:t>
      </w:r>
      <w:r>
        <w:rPr>
          <w:sz w:val="18"/>
          <w:szCs w:val="18"/>
        </w:rPr>
        <w:tab/>
        <w:t>Ken Doherty</w:t>
      </w:r>
      <w:r>
        <w:rPr>
          <w:sz w:val="18"/>
          <w:szCs w:val="18"/>
        </w:rPr>
        <w:tab/>
      </w:r>
      <w:r>
        <w:rPr>
          <w:sz w:val="18"/>
          <w:szCs w:val="18"/>
        </w:rPr>
        <w:tab/>
        <w:t>Republic of Ire.</w:t>
      </w:r>
      <w:r>
        <w:rPr>
          <w:sz w:val="18"/>
          <w:szCs w:val="18"/>
        </w:rPr>
        <w:tab/>
        <w:t>117</w:t>
      </w:r>
      <w:r>
        <w:rPr>
          <w:sz w:val="18"/>
          <w:szCs w:val="18"/>
        </w:rPr>
        <w:tab/>
        <w:t>Frame 5</w:t>
      </w:r>
    </w:p>
    <w:p w14:paraId="39C814F3" w14:textId="77777777" w:rsidR="00C03DF5" w:rsidRDefault="00C03DF5" w:rsidP="007146A3">
      <w:pPr>
        <w:pStyle w:val="NoSpacing"/>
        <w:rPr>
          <w:sz w:val="18"/>
          <w:szCs w:val="18"/>
        </w:rPr>
      </w:pPr>
    </w:p>
    <w:p w14:paraId="3D0EF285" w14:textId="3A6B19C3" w:rsidR="007146A3" w:rsidRDefault="007146A3" w:rsidP="007146A3">
      <w:pPr>
        <w:pStyle w:val="NoSpacing"/>
        <w:rPr>
          <w:sz w:val="18"/>
          <w:szCs w:val="18"/>
        </w:rPr>
      </w:pPr>
      <w:r>
        <w:rPr>
          <w:sz w:val="18"/>
          <w:szCs w:val="18"/>
        </w:rPr>
        <w:tab/>
      </w:r>
      <w:r w:rsidRPr="00C03DF5">
        <w:rPr>
          <w:color w:val="FF0000"/>
          <w:sz w:val="18"/>
          <w:szCs w:val="18"/>
        </w:rPr>
        <w:t>537</w:t>
      </w:r>
      <w:r>
        <w:rPr>
          <w:sz w:val="18"/>
          <w:szCs w:val="18"/>
        </w:rPr>
        <w:tab/>
        <w:t>30 October</w:t>
      </w:r>
      <w:r>
        <w:rPr>
          <w:sz w:val="18"/>
          <w:szCs w:val="18"/>
        </w:rPr>
        <w:tab/>
        <w:t>£772,000 OPPO International</w:t>
      </w:r>
      <w:r>
        <w:rPr>
          <w:sz w:val="18"/>
          <w:szCs w:val="18"/>
        </w:rPr>
        <w:tab/>
      </w:r>
      <w:r>
        <w:rPr>
          <w:sz w:val="18"/>
          <w:szCs w:val="18"/>
        </w:rPr>
        <w:tab/>
        <w:t>Last 32 (11)</w:t>
      </w:r>
      <w:r>
        <w:rPr>
          <w:sz w:val="18"/>
          <w:szCs w:val="18"/>
        </w:rPr>
        <w:tab/>
        <w:t>Robert Milkins</w:t>
      </w:r>
      <w:r>
        <w:rPr>
          <w:sz w:val="18"/>
          <w:szCs w:val="18"/>
        </w:rPr>
        <w:tab/>
      </w:r>
      <w:r>
        <w:rPr>
          <w:sz w:val="18"/>
          <w:szCs w:val="18"/>
        </w:rPr>
        <w:tab/>
        <w:t>England</w:t>
      </w:r>
      <w:r>
        <w:rPr>
          <w:sz w:val="18"/>
          <w:szCs w:val="18"/>
        </w:rPr>
        <w:tab/>
        <w:t>102</w:t>
      </w:r>
      <w:r>
        <w:rPr>
          <w:sz w:val="18"/>
          <w:szCs w:val="18"/>
        </w:rPr>
        <w:tab/>
        <w:t>Frame 3</w:t>
      </w:r>
    </w:p>
    <w:p w14:paraId="4955C1D3" w14:textId="77777777" w:rsidR="00C03DF5" w:rsidRDefault="00C03DF5" w:rsidP="007146A3">
      <w:pPr>
        <w:pStyle w:val="NoSpacing"/>
        <w:rPr>
          <w:sz w:val="18"/>
          <w:szCs w:val="18"/>
        </w:rPr>
      </w:pPr>
    </w:p>
    <w:p w14:paraId="017A9E14" w14:textId="4BD87037" w:rsidR="007146A3" w:rsidRDefault="007146A3" w:rsidP="007146A3">
      <w:pPr>
        <w:pStyle w:val="NoSpacing"/>
        <w:rPr>
          <w:sz w:val="18"/>
          <w:szCs w:val="18"/>
        </w:rPr>
      </w:pPr>
      <w:r>
        <w:rPr>
          <w:sz w:val="18"/>
          <w:szCs w:val="18"/>
        </w:rPr>
        <w:tab/>
      </w:r>
      <w:r w:rsidRPr="00C03DF5">
        <w:rPr>
          <w:color w:val="FF0000"/>
          <w:sz w:val="18"/>
          <w:szCs w:val="18"/>
        </w:rPr>
        <w:t>538</w:t>
      </w:r>
      <w:r>
        <w:rPr>
          <w:sz w:val="18"/>
          <w:szCs w:val="18"/>
        </w:rPr>
        <w:tab/>
        <w:t>30 October</w:t>
      </w:r>
      <w:r>
        <w:rPr>
          <w:sz w:val="18"/>
          <w:szCs w:val="18"/>
        </w:rPr>
        <w:tab/>
        <w:t>£772,000 OPPO International</w:t>
      </w:r>
      <w:r>
        <w:rPr>
          <w:sz w:val="18"/>
          <w:szCs w:val="18"/>
        </w:rPr>
        <w:tab/>
      </w:r>
      <w:r>
        <w:rPr>
          <w:sz w:val="18"/>
          <w:szCs w:val="18"/>
        </w:rPr>
        <w:tab/>
        <w:t>Last 32 (11)</w:t>
      </w:r>
      <w:r>
        <w:rPr>
          <w:sz w:val="18"/>
          <w:szCs w:val="18"/>
        </w:rPr>
        <w:tab/>
        <w:t>Robert Milkins</w:t>
      </w:r>
      <w:r>
        <w:rPr>
          <w:sz w:val="18"/>
          <w:szCs w:val="18"/>
        </w:rPr>
        <w:tab/>
      </w:r>
      <w:r>
        <w:rPr>
          <w:sz w:val="18"/>
          <w:szCs w:val="18"/>
        </w:rPr>
        <w:tab/>
        <w:t>England</w:t>
      </w:r>
      <w:r>
        <w:rPr>
          <w:sz w:val="18"/>
          <w:szCs w:val="18"/>
        </w:rPr>
        <w:tab/>
        <w:t>131</w:t>
      </w:r>
      <w:r>
        <w:rPr>
          <w:sz w:val="18"/>
          <w:szCs w:val="18"/>
        </w:rPr>
        <w:tab/>
        <w:t>Frame 4</w:t>
      </w:r>
    </w:p>
    <w:p w14:paraId="78616380" w14:textId="77777777" w:rsidR="00C03DF5" w:rsidRDefault="00C03DF5" w:rsidP="007146A3">
      <w:pPr>
        <w:pStyle w:val="NoSpacing"/>
        <w:rPr>
          <w:sz w:val="18"/>
          <w:szCs w:val="18"/>
        </w:rPr>
      </w:pPr>
    </w:p>
    <w:p w14:paraId="580F1CDC" w14:textId="79F99F4E" w:rsidR="007146A3" w:rsidRDefault="007146A3" w:rsidP="007146A3">
      <w:pPr>
        <w:pStyle w:val="NoSpacing"/>
        <w:rPr>
          <w:sz w:val="18"/>
          <w:szCs w:val="18"/>
        </w:rPr>
      </w:pPr>
      <w:r>
        <w:rPr>
          <w:sz w:val="18"/>
          <w:szCs w:val="18"/>
        </w:rPr>
        <w:tab/>
        <w:t>539</w:t>
      </w:r>
      <w:r>
        <w:rPr>
          <w:sz w:val="18"/>
          <w:szCs w:val="18"/>
        </w:rPr>
        <w:tab/>
        <w:t>1 November</w:t>
      </w:r>
      <w:r>
        <w:rPr>
          <w:sz w:val="18"/>
          <w:szCs w:val="18"/>
        </w:rPr>
        <w:tab/>
        <w:t>£772,000 OPPO International</w:t>
      </w:r>
      <w:r>
        <w:rPr>
          <w:sz w:val="18"/>
          <w:szCs w:val="18"/>
        </w:rPr>
        <w:tab/>
      </w:r>
      <w:r>
        <w:rPr>
          <w:sz w:val="18"/>
          <w:szCs w:val="18"/>
        </w:rPr>
        <w:tab/>
        <w:t>Qtr.-final (11)</w:t>
      </w:r>
      <w:r>
        <w:rPr>
          <w:sz w:val="18"/>
          <w:szCs w:val="18"/>
        </w:rPr>
        <w:tab/>
        <w:t>Neil Robertson</w:t>
      </w:r>
      <w:r>
        <w:rPr>
          <w:sz w:val="18"/>
          <w:szCs w:val="18"/>
        </w:rPr>
        <w:tab/>
      </w:r>
      <w:r>
        <w:rPr>
          <w:sz w:val="18"/>
          <w:szCs w:val="18"/>
        </w:rPr>
        <w:tab/>
        <w:t>Australia</w:t>
      </w:r>
      <w:r>
        <w:rPr>
          <w:sz w:val="18"/>
          <w:szCs w:val="18"/>
        </w:rPr>
        <w:tab/>
        <w:t>137</w:t>
      </w:r>
      <w:r>
        <w:rPr>
          <w:sz w:val="18"/>
          <w:szCs w:val="18"/>
        </w:rPr>
        <w:tab/>
        <w:t>Frame 1</w:t>
      </w:r>
    </w:p>
    <w:p w14:paraId="56D31B95"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BD60B80" w14:textId="77777777" w:rsidR="007146A3" w:rsidRDefault="007146A3" w:rsidP="007146A3">
      <w:pPr>
        <w:pStyle w:val="NoSpacing"/>
        <w:rPr>
          <w:sz w:val="18"/>
          <w:szCs w:val="18"/>
        </w:rPr>
      </w:pPr>
      <w:r>
        <w:rPr>
          <w:sz w:val="18"/>
          <w:szCs w:val="18"/>
        </w:rPr>
        <w:tab/>
        <w:t>540</w:t>
      </w:r>
      <w:r>
        <w:rPr>
          <w:sz w:val="18"/>
          <w:szCs w:val="18"/>
        </w:rPr>
        <w:tab/>
        <w:t>1 November</w:t>
      </w:r>
      <w:r>
        <w:rPr>
          <w:sz w:val="18"/>
          <w:szCs w:val="18"/>
        </w:rPr>
        <w:tab/>
        <w:t>£772,000 OPPO International</w:t>
      </w:r>
      <w:r>
        <w:rPr>
          <w:sz w:val="18"/>
          <w:szCs w:val="18"/>
        </w:rPr>
        <w:tab/>
      </w:r>
      <w:r>
        <w:rPr>
          <w:sz w:val="18"/>
          <w:szCs w:val="18"/>
        </w:rPr>
        <w:tab/>
        <w:t>Qtr.-final (11)</w:t>
      </w:r>
      <w:r>
        <w:rPr>
          <w:sz w:val="18"/>
          <w:szCs w:val="18"/>
        </w:rPr>
        <w:tab/>
        <w:t>Neil Robertson</w:t>
      </w:r>
      <w:r>
        <w:rPr>
          <w:sz w:val="18"/>
          <w:szCs w:val="18"/>
        </w:rPr>
        <w:tab/>
      </w:r>
      <w:r>
        <w:rPr>
          <w:sz w:val="18"/>
          <w:szCs w:val="18"/>
        </w:rPr>
        <w:tab/>
        <w:t>Australia</w:t>
      </w:r>
      <w:r>
        <w:rPr>
          <w:sz w:val="18"/>
          <w:szCs w:val="18"/>
        </w:rPr>
        <w:tab/>
        <w:t>133</w:t>
      </w:r>
      <w:r>
        <w:rPr>
          <w:sz w:val="18"/>
          <w:szCs w:val="18"/>
        </w:rPr>
        <w:tab/>
        <w:t>Frame 6</w:t>
      </w:r>
    </w:p>
    <w:p w14:paraId="5D842EAD"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2FF8262" w14:textId="77777777" w:rsidR="007146A3" w:rsidRDefault="007146A3" w:rsidP="007146A3">
      <w:pPr>
        <w:pStyle w:val="NoSpacing"/>
        <w:rPr>
          <w:sz w:val="18"/>
          <w:szCs w:val="18"/>
        </w:rPr>
      </w:pPr>
      <w:r>
        <w:rPr>
          <w:sz w:val="18"/>
          <w:szCs w:val="18"/>
        </w:rPr>
        <w:tab/>
        <w:t>541</w:t>
      </w:r>
      <w:r>
        <w:rPr>
          <w:sz w:val="18"/>
          <w:szCs w:val="18"/>
        </w:rPr>
        <w:tab/>
        <w:t>8 November</w:t>
      </w:r>
      <w:r>
        <w:rPr>
          <w:sz w:val="18"/>
          <w:szCs w:val="18"/>
        </w:rPr>
        <w:tab/>
      </w:r>
      <w:r>
        <w:rPr>
          <w:color w:val="C00000"/>
          <w:sz w:val="18"/>
          <w:szCs w:val="18"/>
        </w:rPr>
        <w:t xml:space="preserve">£370,000 </w:t>
      </w:r>
      <w:proofErr w:type="spellStart"/>
      <w:r>
        <w:rPr>
          <w:color w:val="C00000"/>
          <w:sz w:val="18"/>
          <w:szCs w:val="18"/>
        </w:rPr>
        <w:t>ManBetX</w:t>
      </w:r>
      <w:proofErr w:type="spellEnd"/>
      <w:r>
        <w:rPr>
          <w:color w:val="C00000"/>
          <w:sz w:val="18"/>
          <w:szCs w:val="18"/>
        </w:rPr>
        <w:t xml:space="preserve"> Champion of</w:t>
      </w:r>
      <w:r>
        <w:rPr>
          <w:sz w:val="18"/>
          <w:szCs w:val="18"/>
        </w:rPr>
        <w:tab/>
        <w:t>Oct-final (7)</w:t>
      </w:r>
      <w:r>
        <w:rPr>
          <w:sz w:val="18"/>
          <w:szCs w:val="18"/>
        </w:rPr>
        <w:tab/>
        <w:t>Neil Robertson</w:t>
      </w:r>
      <w:r>
        <w:rPr>
          <w:sz w:val="18"/>
          <w:szCs w:val="18"/>
        </w:rPr>
        <w:tab/>
      </w:r>
      <w:r>
        <w:rPr>
          <w:sz w:val="18"/>
          <w:szCs w:val="18"/>
        </w:rPr>
        <w:tab/>
        <w:t>Australia</w:t>
      </w:r>
      <w:r>
        <w:rPr>
          <w:sz w:val="18"/>
          <w:szCs w:val="18"/>
        </w:rPr>
        <w:tab/>
        <w:t>147</w:t>
      </w:r>
      <w:r>
        <w:rPr>
          <w:sz w:val="18"/>
          <w:szCs w:val="18"/>
        </w:rPr>
        <w:tab/>
        <w:t>Frame 2</w:t>
      </w:r>
    </w:p>
    <w:p w14:paraId="0F39B3C9"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33B2D2C1" w14:textId="77777777" w:rsidR="007146A3" w:rsidRDefault="007146A3" w:rsidP="007146A3">
      <w:pPr>
        <w:pStyle w:val="NoSpacing"/>
        <w:rPr>
          <w:sz w:val="18"/>
          <w:szCs w:val="18"/>
        </w:rPr>
      </w:pPr>
      <w:r>
        <w:rPr>
          <w:sz w:val="18"/>
          <w:szCs w:val="18"/>
        </w:rPr>
        <w:tab/>
        <w:t>542</w:t>
      </w:r>
      <w:r>
        <w:rPr>
          <w:sz w:val="18"/>
          <w:szCs w:val="18"/>
        </w:rPr>
        <w:tab/>
        <w:t>8 November</w:t>
      </w:r>
      <w:r>
        <w:rPr>
          <w:sz w:val="18"/>
          <w:szCs w:val="18"/>
        </w:rPr>
        <w:tab/>
      </w:r>
      <w:r>
        <w:rPr>
          <w:color w:val="C00000"/>
          <w:sz w:val="18"/>
          <w:szCs w:val="18"/>
        </w:rPr>
        <w:t xml:space="preserve">£370,000 </w:t>
      </w:r>
      <w:proofErr w:type="spellStart"/>
      <w:r>
        <w:rPr>
          <w:color w:val="C00000"/>
          <w:sz w:val="18"/>
          <w:szCs w:val="18"/>
        </w:rPr>
        <w:t>ManBetX</w:t>
      </w:r>
      <w:proofErr w:type="spellEnd"/>
      <w:r>
        <w:rPr>
          <w:color w:val="C00000"/>
          <w:sz w:val="18"/>
          <w:szCs w:val="18"/>
        </w:rPr>
        <w:t xml:space="preserve"> Champion of</w:t>
      </w:r>
      <w:r>
        <w:rPr>
          <w:sz w:val="18"/>
          <w:szCs w:val="18"/>
        </w:rPr>
        <w:tab/>
        <w:t>Oct-final (7)</w:t>
      </w:r>
      <w:r>
        <w:rPr>
          <w:sz w:val="18"/>
          <w:szCs w:val="18"/>
        </w:rPr>
        <w:tab/>
        <w:t>Neil Robertson</w:t>
      </w:r>
      <w:r>
        <w:rPr>
          <w:sz w:val="18"/>
          <w:szCs w:val="18"/>
        </w:rPr>
        <w:tab/>
      </w:r>
      <w:r>
        <w:rPr>
          <w:sz w:val="18"/>
          <w:szCs w:val="18"/>
        </w:rPr>
        <w:tab/>
        <w:t>Australia</w:t>
      </w:r>
      <w:r>
        <w:rPr>
          <w:sz w:val="18"/>
          <w:szCs w:val="18"/>
        </w:rPr>
        <w:tab/>
        <w:t>100</w:t>
      </w:r>
      <w:r>
        <w:rPr>
          <w:sz w:val="18"/>
          <w:szCs w:val="18"/>
        </w:rPr>
        <w:tab/>
        <w:t>Frame 4</w:t>
      </w:r>
    </w:p>
    <w:p w14:paraId="6E4BFA72"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73D3DA6D" w14:textId="77777777" w:rsidR="007146A3" w:rsidRDefault="007146A3" w:rsidP="007146A3">
      <w:pPr>
        <w:pStyle w:val="NoSpacing"/>
        <w:rPr>
          <w:sz w:val="18"/>
          <w:szCs w:val="18"/>
        </w:rPr>
      </w:pPr>
      <w:r>
        <w:rPr>
          <w:sz w:val="18"/>
          <w:szCs w:val="18"/>
        </w:rPr>
        <w:tab/>
        <w:t>543</w:t>
      </w:r>
      <w:r>
        <w:rPr>
          <w:sz w:val="18"/>
          <w:szCs w:val="18"/>
        </w:rPr>
        <w:tab/>
        <w:t>13 November</w:t>
      </w:r>
      <w:r>
        <w:rPr>
          <w:sz w:val="18"/>
          <w:szCs w:val="18"/>
        </w:rPr>
        <w:tab/>
        <w:t>£364,000 BetVictor Northern Ireland</w:t>
      </w:r>
      <w:r>
        <w:rPr>
          <w:sz w:val="18"/>
          <w:szCs w:val="18"/>
        </w:rPr>
        <w:tab/>
        <w:t>Last 128 (7)</w:t>
      </w:r>
      <w:r>
        <w:rPr>
          <w:sz w:val="18"/>
          <w:szCs w:val="18"/>
        </w:rPr>
        <w:tab/>
        <w:t>Anthony Hamilton</w:t>
      </w:r>
      <w:r>
        <w:rPr>
          <w:sz w:val="18"/>
          <w:szCs w:val="18"/>
        </w:rPr>
        <w:tab/>
        <w:t>England</w:t>
      </w:r>
      <w:r>
        <w:rPr>
          <w:sz w:val="18"/>
          <w:szCs w:val="18"/>
        </w:rPr>
        <w:tab/>
        <w:t>122</w:t>
      </w:r>
      <w:r>
        <w:rPr>
          <w:sz w:val="18"/>
          <w:szCs w:val="18"/>
        </w:rPr>
        <w:tab/>
        <w:t>Frame 2</w:t>
      </w:r>
    </w:p>
    <w:p w14:paraId="216F80E9"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4DB1211E" w14:textId="77777777" w:rsidR="007146A3" w:rsidRDefault="007146A3" w:rsidP="007146A3">
      <w:pPr>
        <w:pStyle w:val="NoSpacing"/>
        <w:rPr>
          <w:sz w:val="18"/>
          <w:szCs w:val="18"/>
        </w:rPr>
      </w:pPr>
      <w:r>
        <w:rPr>
          <w:sz w:val="18"/>
          <w:szCs w:val="18"/>
        </w:rPr>
        <w:tab/>
      </w:r>
      <w:r w:rsidRPr="00C03DF5">
        <w:rPr>
          <w:color w:val="FF0000"/>
          <w:sz w:val="18"/>
          <w:szCs w:val="18"/>
        </w:rPr>
        <w:t>544</w:t>
      </w:r>
      <w:r>
        <w:rPr>
          <w:sz w:val="18"/>
          <w:szCs w:val="18"/>
        </w:rPr>
        <w:tab/>
        <w:t>14 November</w:t>
      </w:r>
      <w:r>
        <w:rPr>
          <w:sz w:val="18"/>
          <w:szCs w:val="18"/>
        </w:rPr>
        <w:tab/>
        <w:t>£364,000 BetVictor Northern Ireland</w:t>
      </w:r>
      <w:r>
        <w:rPr>
          <w:sz w:val="18"/>
          <w:szCs w:val="18"/>
        </w:rPr>
        <w:tab/>
        <w:t>Last 64 (7)</w:t>
      </w:r>
      <w:r>
        <w:rPr>
          <w:sz w:val="18"/>
          <w:szCs w:val="18"/>
        </w:rPr>
        <w:tab/>
        <w:t>Jimmy Robertson</w:t>
      </w:r>
      <w:r>
        <w:rPr>
          <w:sz w:val="18"/>
          <w:szCs w:val="18"/>
        </w:rPr>
        <w:tab/>
        <w:t>England</w:t>
      </w:r>
      <w:r>
        <w:rPr>
          <w:sz w:val="18"/>
          <w:szCs w:val="18"/>
        </w:rPr>
        <w:tab/>
        <w:t>128</w:t>
      </w:r>
      <w:r>
        <w:rPr>
          <w:sz w:val="18"/>
          <w:szCs w:val="18"/>
        </w:rPr>
        <w:tab/>
        <w:t>Frame 2</w:t>
      </w:r>
    </w:p>
    <w:p w14:paraId="1F5057C3"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6843A1D7" w14:textId="77777777" w:rsidR="007146A3" w:rsidRDefault="007146A3" w:rsidP="007146A3">
      <w:pPr>
        <w:pStyle w:val="NoSpacing"/>
        <w:rPr>
          <w:sz w:val="18"/>
          <w:szCs w:val="18"/>
        </w:rPr>
      </w:pPr>
      <w:r>
        <w:rPr>
          <w:sz w:val="18"/>
          <w:szCs w:val="18"/>
        </w:rPr>
        <w:tab/>
      </w:r>
      <w:r w:rsidRPr="00C03DF5">
        <w:rPr>
          <w:color w:val="FF0000"/>
          <w:sz w:val="18"/>
          <w:szCs w:val="18"/>
        </w:rPr>
        <w:t>545</w:t>
      </w:r>
      <w:r>
        <w:rPr>
          <w:sz w:val="18"/>
          <w:szCs w:val="18"/>
        </w:rPr>
        <w:tab/>
        <w:t>14 November</w:t>
      </w:r>
      <w:r>
        <w:rPr>
          <w:sz w:val="18"/>
          <w:szCs w:val="18"/>
        </w:rPr>
        <w:tab/>
        <w:t>£364,000 BetVictor Northern Ireland</w:t>
      </w:r>
      <w:r>
        <w:rPr>
          <w:sz w:val="18"/>
          <w:szCs w:val="18"/>
        </w:rPr>
        <w:tab/>
        <w:t>Last 64 (7)</w:t>
      </w:r>
      <w:r>
        <w:rPr>
          <w:sz w:val="18"/>
          <w:szCs w:val="18"/>
        </w:rPr>
        <w:tab/>
        <w:t>Jimmy Robertson</w:t>
      </w:r>
      <w:r>
        <w:rPr>
          <w:sz w:val="18"/>
          <w:szCs w:val="18"/>
        </w:rPr>
        <w:tab/>
        <w:t>England</w:t>
      </w:r>
      <w:r>
        <w:rPr>
          <w:sz w:val="18"/>
          <w:szCs w:val="18"/>
        </w:rPr>
        <w:tab/>
        <w:t>127</w:t>
      </w:r>
      <w:r>
        <w:rPr>
          <w:sz w:val="18"/>
          <w:szCs w:val="18"/>
        </w:rPr>
        <w:tab/>
        <w:t>Frame 3</w:t>
      </w:r>
    </w:p>
    <w:p w14:paraId="05A49252"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158E05C5" w14:textId="77777777" w:rsidR="007146A3" w:rsidRDefault="007146A3" w:rsidP="007146A3">
      <w:pPr>
        <w:pStyle w:val="NoSpacing"/>
        <w:rPr>
          <w:sz w:val="18"/>
          <w:szCs w:val="18"/>
        </w:rPr>
      </w:pPr>
      <w:r>
        <w:rPr>
          <w:sz w:val="18"/>
          <w:szCs w:val="18"/>
        </w:rPr>
        <w:tab/>
        <w:t>546</w:t>
      </w:r>
      <w:r>
        <w:rPr>
          <w:sz w:val="18"/>
          <w:szCs w:val="18"/>
        </w:rPr>
        <w:tab/>
        <w:t>15 November</w:t>
      </w:r>
      <w:r>
        <w:rPr>
          <w:sz w:val="18"/>
          <w:szCs w:val="18"/>
        </w:rPr>
        <w:tab/>
        <w:t>£364,000 BetVictor Northern Ireland</w:t>
      </w:r>
      <w:r>
        <w:rPr>
          <w:sz w:val="18"/>
          <w:szCs w:val="18"/>
        </w:rPr>
        <w:tab/>
        <w:t>Last 32 (7)</w:t>
      </w:r>
      <w:r>
        <w:rPr>
          <w:sz w:val="18"/>
          <w:szCs w:val="18"/>
        </w:rPr>
        <w:tab/>
        <w:t>Hamza Akbar</w:t>
      </w:r>
      <w:r>
        <w:rPr>
          <w:sz w:val="18"/>
          <w:szCs w:val="18"/>
        </w:rPr>
        <w:tab/>
      </w:r>
      <w:r>
        <w:rPr>
          <w:sz w:val="18"/>
          <w:szCs w:val="18"/>
        </w:rPr>
        <w:tab/>
        <w:t>Pakistan</w:t>
      </w:r>
      <w:r>
        <w:rPr>
          <w:sz w:val="18"/>
          <w:szCs w:val="18"/>
        </w:rPr>
        <w:tab/>
        <w:t>101</w:t>
      </w:r>
      <w:r>
        <w:rPr>
          <w:sz w:val="18"/>
          <w:szCs w:val="18"/>
        </w:rPr>
        <w:tab/>
        <w:t>Frame 2</w:t>
      </w:r>
    </w:p>
    <w:p w14:paraId="04800FF7"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3FF12F74" w14:textId="77777777" w:rsidR="007146A3" w:rsidRDefault="007146A3" w:rsidP="007146A3">
      <w:pPr>
        <w:pStyle w:val="NoSpacing"/>
        <w:rPr>
          <w:sz w:val="18"/>
          <w:szCs w:val="18"/>
        </w:rPr>
      </w:pPr>
      <w:r>
        <w:rPr>
          <w:sz w:val="18"/>
          <w:szCs w:val="18"/>
        </w:rPr>
        <w:tab/>
        <w:t>547</w:t>
      </w:r>
      <w:r>
        <w:rPr>
          <w:sz w:val="18"/>
          <w:szCs w:val="18"/>
        </w:rPr>
        <w:tab/>
        <w:t>15 November</w:t>
      </w:r>
      <w:r>
        <w:rPr>
          <w:sz w:val="18"/>
          <w:szCs w:val="18"/>
        </w:rPr>
        <w:tab/>
        <w:t>£364,000 BetVictor Northern Ireland</w:t>
      </w:r>
      <w:r>
        <w:rPr>
          <w:sz w:val="18"/>
          <w:szCs w:val="18"/>
        </w:rPr>
        <w:tab/>
        <w:t>Last 32 (7)</w:t>
      </w:r>
      <w:r>
        <w:rPr>
          <w:sz w:val="18"/>
          <w:szCs w:val="18"/>
        </w:rPr>
        <w:tab/>
        <w:t>Hamza Akbar</w:t>
      </w:r>
      <w:r>
        <w:rPr>
          <w:sz w:val="18"/>
          <w:szCs w:val="18"/>
        </w:rPr>
        <w:tab/>
      </w:r>
      <w:r>
        <w:rPr>
          <w:sz w:val="18"/>
          <w:szCs w:val="18"/>
        </w:rPr>
        <w:tab/>
        <w:t>Pakistan</w:t>
      </w:r>
      <w:r>
        <w:rPr>
          <w:sz w:val="18"/>
          <w:szCs w:val="18"/>
        </w:rPr>
        <w:tab/>
      </w:r>
      <w:r>
        <w:rPr>
          <w:color w:val="00B050"/>
          <w:sz w:val="18"/>
          <w:szCs w:val="18"/>
        </w:rPr>
        <w:t>122</w:t>
      </w:r>
      <w:r>
        <w:rPr>
          <w:color w:val="00B050"/>
          <w:sz w:val="18"/>
          <w:szCs w:val="18"/>
        </w:rPr>
        <w:tab/>
        <w:t>Frame 4</w:t>
      </w:r>
    </w:p>
    <w:p w14:paraId="22B63BE0"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4423C5D5" w14:textId="77777777" w:rsidR="007146A3" w:rsidRDefault="007146A3" w:rsidP="007146A3">
      <w:pPr>
        <w:pStyle w:val="NoSpacing"/>
        <w:rPr>
          <w:sz w:val="18"/>
          <w:szCs w:val="18"/>
        </w:rPr>
      </w:pPr>
      <w:r>
        <w:rPr>
          <w:sz w:val="18"/>
          <w:szCs w:val="18"/>
        </w:rPr>
        <w:tab/>
        <w:t>548</w:t>
      </w:r>
      <w:r>
        <w:rPr>
          <w:sz w:val="18"/>
          <w:szCs w:val="18"/>
        </w:rPr>
        <w:tab/>
        <w:t>30 November</w:t>
      </w:r>
      <w:r>
        <w:rPr>
          <w:sz w:val="18"/>
          <w:szCs w:val="18"/>
        </w:rPr>
        <w:tab/>
        <w:t>£845,000 UK Championship</w:t>
      </w:r>
      <w:r>
        <w:rPr>
          <w:sz w:val="18"/>
          <w:szCs w:val="18"/>
        </w:rPr>
        <w:tab/>
      </w:r>
      <w:r>
        <w:rPr>
          <w:sz w:val="18"/>
          <w:szCs w:val="18"/>
        </w:rPr>
        <w:tab/>
        <w:t>Last 128 (11)</w:t>
      </w:r>
      <w:r>
        <w:rPr>
          <w:sz w:val="18"/>
          <w:szCs w:val="18"/>
        </w:rPr>
        <w:tab/>
        <w:t>James Cahill</w:t>
      </w:r>
      <w:r>
        <w:rPr>
          <w:sz w:val="18"/>
          <w:szCs w:val="18"/>
        </w:rPr>
        <w:tab/>
      </w:r>
      <w:r>
        <w:rPr>
          <w:sz w:val="18"/>
          <w:szCs w:val="18"/>
        </w:rPr>
        <w:tab/>
        <w:t>England</w:t>
      </w:r>
      <w:r>
        <w:rPr>
          <w:sz w:val="18"/>
          <w:szCs w:val="18"/>
        </w:rPr>
        <w:tab/>
        <w:t>103</w:t>
      </w:r>
      <w:r>
        <w:rPr>
          <w:sz w:val="18"/>
          <w:szCs w:val="18"/>
        </w:rPr>
        <w:tab/>
        <w:t>Frame 8</w:t>
      </w:r>
    </w:p>
    <w:p w14:paraId="03C18193" w14:textId="77777777" w:rsidR="00C03DF5" w:rsidRDefault="00C03DF5" w:rsidP="007146A3">
      <w:pPr>
        <w:pStyle w:val="NoSpacing"/>
        <w:rPr>
          <w:sz w:val="18"/>
          <w:szCs w:val="18"/>
        </w:rPr>
      </w:pPr>
    </w:p>
    <w:p w14:paraId="2B6964D5" w14:textId="4B33228E" w:rsidR="007146A3" w:rsidRDefault="007146A3" w:rsidP="007146A3">
      <w:pPr>
        <w:pStyle w:val="NoSpacing"/>
        <w:rPr>
          <w:sz w:val="18"/>
          <w:szCs w:val="18"/>
        </w:rPr>
      </w:pPr>
      <w:r>
        <w:rPr>
          <w:sz w:val="18"/>
          <w:szCs w:val="18"/>
        </w:rPr>
        <w:tab/>
      </w:r>
      <w:r w:rsidRPr="00C03DF5">
        <w:rPr>
          <w:color w:val="FF0000"/>
          <w:sz w:val="18"/>
          <w:szCs w:val="18"/>
        </w:rPr>
        <w:t>549</w:t>
      </w:r>
      <w:r>
        <w:rPr>
          <w:sz w:val="18"/>
          <w:szCs w:val="18"/>
        </w:rPr>
        <w:tab/>
        <w:t>21 December</w:t>
      </w:r>
      <w:r>
        <w:rPr>
          <w:sz w:val="18"/>
          <w:szCs w:val="18"/>
        </w:rPr>
        <w:tab/>
        <w:t>£395,000 D88.com German Masters</w:t>
      </w:r>
      <w:r>
        <w:rPr>
          <w:sz w:val="18"/>
          <w:szCs w:val="18"/>
        </w:rPr>
        <w:tab/>
        <w:t>Last 64 (9)</w:t>
      </w:r>
      <w:r>
        <w:rPr>
          <w:sz w:val="18"/>
          <w:szCs w:val="18"/>
        </w:rPr>
        <w:tab/>
        <w:t>John J. Astley</w:t>
      </w:r>
      <w:r>
        <w:rPr>
          <w:sz w:val="18"/>
          <w:szCs w:val="18"/>
        </w:rPr>
        <w:tab/>
      </w:r>
      <w:r>
        <w:rPr>
          <w:sz w:val="18"/>
          <w:szCs w:val="18"/>
        </w:rPr>
        <w:tab/>
        <w:t>England</w:t>
      </w:r>
      <w:r>
        <w:rPr>
          <w:sz w:val="18"/>
          <w:szCs w:val="18"/>
        </w:rPr>
        <w:tab/>
        <w:t>100</w:t>
      </w:r>
      <w:r>
        <w:rPr>
          <w:sz w:val="18"/>
          <w:szCs w:val="18"/>
        </w:rPr>
        <w:tab/>
        <w:t>Frame 1</w:t>
      </w:r>
    </w:p>
    <w:p w14:paraId="77D04799" w14:textId="77777777" w:rsidR="00F62649" w:rsidRDefault="00F62649" w:rsidP="007146A3">
      <w:pPr>
        <w:pStyle w:val="NoSpacing"/>
        <w:rPr>
          <w:sz w:val="18"/>
          <w:szCs w:val="18"/>
        </w:rPr>
      </w:pPr>
    </w:p>
    <w:p w14:paraId="054DFACD" w14:textId="02B1BDF0" w:rsidR="007146A3" w:rsidRDefault="007146A3" w:rsidP="007146A3">
      <w:pPr>
        <w:pStyle w:val="NoSpacing"/>
        <w:rPr>
          <w:sz w:val="18"/>
          <w:szCs w:val="18"/>
        </w:rPr>
      </w:pPr>
      <w:r>
        <w:rPr>
          <w:sz w:val="18"/>
          <w:szCs w:val="18"/>
        </w:rPr>
        <w:tab/>
      </w:r>
      <w:r w:rsidRPr="00C03DF5">
        <w:rPr>
          <w:color w:val="FF0000"/>
          <w:sz w:val="18"/>
          <w:szCs w:val="18"/>
        </w:rPr>
        <w:t>550</w:t>
      </w:r>
      <w:r>
        <w:rPr>
          <w:sz w:val="18"/>
          <w:szCs w:val="18"/>
        </w:rPr>
        <w:tab/>
        <w:t>21 December</w:t>
      </w:r>
      <w:r>
        <w:rPr>
          <w:sz w:val="18"/>
          <w:szCs w:val="18"/>
        </w:rPr>
        <w:tab/>
        <w:t>£395,000 D88.com German Masters</w:t>
      </w:r>
      <w:r>
        <w:rPr>
          <w:sz w:val="18"/>
          <w:szCs w:val="18"/>
        </w:rPr>
        <w:tab/>
        <w:t>Last 64 (9)</w:t>
      </w:r>
      <w:r>
        <w:rPr>
          <w:sz w:val="18"/>
          <w:szCs w:val="18"/>
        </w:rPr>
        <w:tab/>
        <w:t>John J. Astley</w:t>
      </w:r>
      <w:r>
        <w:rPr>
          <w:sz w:val="18"/>
          <w:szCs w:val="18"/>
        </w:rPr>
        <w:tab/>
      </w:r>
      <w:r>
        <w:rPr>
          <w:sz w:val="18"/>
          <w:szCs w:val="18"/>
        </w:rPr>
        <w:tab/>
        <w:t>England</w:t>
      </w:r>
      <w:r>
        <w:rPr>
          <w:sz w:val="18"/>
          <w:szCs w:val="18"/>
        </w:rPr>
        <w:tab/>
        <w:t>100</w:t>
      </w:r>
      <w:r>
        <w:rPr>
          <w:sz w:val="18"/>
          <w:szCs w:val="18"/>
        </w:rPr>
        <w:tab/>
        <w:t>Frame 2</w:t>
      </w:r>
    </w:p>
    <w:p w14:paraId="1B9B3F86" w14:textId="77777777" w:rsidR="007146A3" w:rsidRDefault="007146A3" w:rsidP="007146A3">
      <w:pPr>
        <w:pStyle w:val="NoSpacing"/>
        <w:rPr>
          <w:sz w:val="18"/>
          <w:szCs w:val="18"/>
        </w:rPr>
      </w:pPr>
    </w:p>
    <w:p w14:paraId="2DE0C23C" w14:textId="77777777" w:rsidR="007146A3" w:rsidRDefault="007146A3" w:rsidP="007146A3">
      <w:pPr>
        <w:pStyle w:val="NoSpacing"/>
        <w:rPr>
          <w:sz w:val="18"/>
          <w:szCs w:val="18"/>
        </w:rPr>
      </w:pPr>
    </w:p>
    <w:p w14:paraId="2288475F" w14:textId="77777777" w:rsidR="007146A3" w:rsidRDefault="007146A3" w:rsidP="007146A3">
      <w:pPr>
        <w:pStyle w:val="NoSpacing"/>
        <w:rPr>
          <w:sz w:val="18"/>
          <w:szCs w:val="18"/>
        </w:rPr>
      </w:pPr>
      <w:r>
        <w:rPr>
          <w:sz w:val="18"/>
          <w:szCs w:val="18"/>
        </w:rPr>
        <w:t>2019</w:t>
      </w:r>
    </w:p>
    <w:p w14:paraId="6126DD9A" w14:textId="77777777" w:rsidR="007146A3" w:rsidRDefault="007146A3" w:rsidP="007146A3">
      <w:pPr>
        <w:pStyle w:val="NoSpacing"/>
        <w:rPr>
          <w:rFonts w:cstheme="minorHAnsi"/>
          <w:sz w:val="18"/>
          <w:szCs w:val="18"/>
        </w:rPr>
      </w:pPr>
      <w:r>
        <w:rPr>
          <w:rFonts w:cstheme="minorHAnsi"/>
          <w:sz w:val="18"/>
          <w:szCs w:val="18"/>
        </w:rPr>
        <w:tab/>
      </w:r>
      <w:r>
        <w:rPr>
          <w:sz w:val="18"/>
          <w:szCs w:val="18"/>
        </w:rPr>
        <w:t>551</w:t>
      </w:r>
      <w:r>
        <w:rPr>
          <w:rFonts w:cstheme="minorHAnsi"/>
          <w:sz w:val="18"/>
          <w:szCs w:val="18"/>
        </w:rPr>
        <w:tab/>
        <w:t>8 January</w:t>
      </w:r>
      <w:r>
        <w:rPr>
          <w:rFonts w:cstheme="minorHAnsi"/>
          <w:sz w:val="18"/>
          <w:szCs w:val="18"/>
        </w:rPr>
        <w:tab/>
      </w:r>
      <w:r>
        <w:rPr>
          <w:rFonts w:cstheme="minorHAnsi"/>
          <w:color w:val="C00000"/>
          <w:sz w:val="18"/>
          <w:szCs w:val="18"/>
        </w:rPr>
        <w:t>£177,800 Championship League</w:t>
      </w:r>
      <w:r>
        <w:rPr>
          <w:rFonts w:cstheme="minorHAnsi"/>
          <w:sz w:val="18"/>
          <w:szCs w:val="18"/>
        </w:rPr>
        <w:tab/>
        <w:t>Grp. three (5)</w:t>
      </w:r>
      <w:r>
        <w:rPr>
          <w:rFonts w:cstheme="minorHAnsi"/>
          <w:sz w:val="18"/>
          <w:szCs w:val="18"/>
        </w:rPr>
        <w:tab/>
        <w:t>Luca Brecel</w:t>
      </w:r>
      <w:r>
        <w:rPr>
          <w:rFonts w:cstheme="minorHAnsi"/>
          <w:sz w:val="18"/>
          <w:szCs w:val="18"/>
        </w:rPr>
        <w:tab/>
      </w:r>
      <w:r>
        <w:rPr>
          <w:rFonts w:cstheme="minorHAnsi"/>
          <w:sz w:val="18"/>
          <w:szCs w:val="18"/>
        </w:rPr>
        <w:tab/>
        <w:t>Belgium</w:t>
      </w:r>
      <w:r>
        <w:rPr>
          <w:rFonts w:cstheme="minorHAnsi"/>
          <w:sz w:val="18"/>
          <w:szCs w:val="18"/>
        </w:rPr>
        <w:tab/>
        <w:t>141</w:t>
      </w:r>
      <w:r>
        <w:rPr>
          <w:rFonts w:cstheme="minorHAnsi"/>
          <w:sz w:val="18"/>
          <w:szCs w:val="18"/>
        </w:rPr>
        <w:tab/>
        <w:t>Frame 2</w:t>
      </w:r>
    </w:p>
    <w:p w14:paraId="19B83DF6" w14:textId="77777777" w:rsidR="00F62649" w:rsidRDefault="00F62649" w:rsidP="007146A3">
      <w:pPr>
        <w:pStyle w:val="NoSpacing"/>
        <w:rPr>
          <w:rFonts w:cstheme="minorHAnsi"/>
          <w:sz w:val="18"/>
          <w:szCs w:val="18"/>
        </w:rPr>
      </w:pPr>
    </w:p>
    <w:p w14:paraId="2B1051D6" w14:textId="0C57A742" w:rsidR="007146A3" w:rsidRDefault="007146A3" w:rsidP="007146A3">
      <w:pPr>
        <w:pStyle w:val="NoSpacing"/>
        <w:rPr>
          <w:rFonts w:cstheme="minorHAnsi"/>
          <w:sz w:val="18"/>
          <w:szCs w:val="18"/>
        </w:rPr>
      </w:pPr>
      <w:r>
        <w:rPr>
          <w:rFonts w:cstheme="minorHAnsi"/>
          <w:sz w:val="18"/>
          <w:szCs w:val="18"/>
        </w:rPr>
        <w:tab/>
      </w:r>
      <w:r>
        <w:rPr>
          <w:sz w:val="18"/>
          <w:szCs w:val="18"/>
        </w:rPr>
        <w:t>552</w:t>
      </w:r>
      <w:r>
        <w:rPr>
          <w:rFonts w:cstheme="minorHAnsi"/>
          <w:sz w:val="18"/>
          <w:szCs w:val="18"/>
        </w:rPr>
        <w:tab/>
        <w:t>8 January</w:t>
      </w:r>
      <w:r>
        <w:rPr>
          <w:rFonts w:cstheme="minorHAnsi"/>
          <w:sz w:val="18"/>
          <w:szCs w:val="18"/>
        </w:rPr>
        <w:tab/>
      </w:r>
      <w:r>
        <w:rPr>
          <w:rFonts w:cstheme="minorHAnsi"/>
          <w:color w:val="C00000"/>
          <w:sz w:val="18"/>
          <w:szCs w:val="18"/>
        </w:rPr>
        <w:t>£177,800 Championship League</w:t>
      </w:r>
      <w:r>
        <w:rPr>
          <w:rFonts w:cstheme="minorHAnsi"/>
          <w:sz w:val="18"/>
          <w:szCs w:val="18"/>
        </w:rPr>
        <w:tab/>
        <w:t>Grp. three (5)</w:t>
      </w:r>
      <w:r>
        <w:rPr>
          <w:rFonts w:cstheme="minorHAnsi"/>
          <w:sz w:val="18"/>
          <w:szCs w:val="18"/>
        </w:rPr>
        <w:tab/>
        <w:t>Kyren Wilson</w:t>
      </w:r>
      <w:r>
        <w:rPr>
          <w:rFonts w:cstheme="minorHAnsi"/>
          <w:sz w:val="18"/>
          <w:szCs w:val="18"/>
        </w:rPr>
        <w:tab/>
      </w:r>
      <w:r>
        <w:rPr>
          <w:rFonts w:cstheme="minorHAnsi"/>
          <w:sz w:val="18"/>
          <w:szCs w:val="18"/>
        </w:rPr>
        <w:tab/>
        <w:t>England</w:t>
      </w:r>
      <w:r>
        <w:rPr>
          <w:rFonts w:cstheme="minorHAnsi"/>
          <w:sz w:val="18"/>
          <w:szCs w:val="18"/>
        </w:rPr>
        <w:tab/>
        <w:t>143</w:t>
      </w:r>
      <w:r>
        <w:rPr>
          <w:rFonts w:cstheme="minorHAnsi"/>
          <w:sz w:val="18"/>
          <w:szCs w:val="18"/>
        </w:rPr>
        <w:tab/>
        <w:t>Frame 2</w:t>
      </w:r>
    </w:p>
    <w:p w14:paraId="109B8C84" w14:textId="77777777" w:rsidR="00F62649" w:rsidRDefault="00F62649" w:rsidP="007146A3">
      <w:pPr>
        <w:pStyle w:val="NoSpacing"/>
        <w:rPr>
          <w:rFonts w:cstheme="minorHAnsi"/>
          <w:sz w:val="18"/>
          <w:szCs w:val="18"/>
        </w:rPr>
      </w:pPr>
    </w:p>
    <w:p w14:paraId="2C204002" w14:textId="4C2DB592" w:rsidR="007146A3" w:rsidRDefault="007146A3" w:rsidP="007146A3">
      <w:pPr>
        <w:pStyle w:val="NoSpacing"/>
        <w:rPr>
          <w:rFonts w:cstheme="minorHAnsi"/>
          <w:sz w:val="18"/>
          <w:szCs w:val="18"/>
        </w:rPr>
      </w:pPr>
      <w:r>
        <w:rPr>
          <w:rFonts w:cstheme="minorHAnsi"/>
          <w:sz w:val="18"/>
          <w:szCs w:val="18"/>
        </w:rPr>
        <w:tab/>
      </w:r>
      <w:r>
        <w:rPr>
          <w:sz w:val="18"/>
          <w:szCs w:val="18"/>
        </w:rPr>
        <w:t>553</w:t>
      </w:r>
      <w:r>
        <w:rPr>
          <w:rFonts w:cstheme="minorHAnsi"/>
          <w:sz w:val="18"/>
          <w:szCs w:val="18"/>
        </w:rPr>
        <w:tab/>
        <w:t>8 January</w:t>
      </w:r>
      <w:r>
        <w:rPr>
          <w:rFonts w:cstheme="minorHAnsi"/>
          <w:sz w:val="18"/>
          <w:szCs w:val="18"/>
        </w:rPr>
        <w:tab/>
      </w:r>
      <w:r>
        <w:rPr>
          <w:rFonts w:cstheme="minorHAnsi"/>
          <w:color w:val="C00000"/>
          <w:sz w:val="18"/>
          <w:szCs w:val="18"/>
        </w:rPr>
        <w:t>£177,800 Championship League</w:t>
      </w:r>
      <w:r>
        <w:rPr>
          <w:rFonts w:cstheme="minorHAnsi"/>
          <w:sz w:val="18"/>
          <w:szCs w:val="18"/>
        </w:rPr>
        <w:tab/>
        <w:t>Grp. three (5)</w:t>
      </w:r>
      <w:r>
        <w:rPr>
          <w:rFonts w:cstheme="minorHAnsi"/>
          <w:sz w:val="18"/>
          <w:szCs w:val="18"/>
        </w:rPr>
        <w:tab/>
        <w:t>Kyren Wilson</w:t>
      </w:r>
      <w:r>
        <w:rPr>
          <w:rFonts w:cstheme="minorHAnsi"/>
          <w:sz w:val="18"/>
          <w:szCs w:val="18"/>
        </w:rPr>
        <w:tab/>
      </w:r>
      <w:r>
        <w:rPr>
          <w:rFonts w:cstheme="minorHAnsi"/>
          <w:sz w:val="18"/>
          <w:szCs w:val="18"/>
        </w:rPr>
        <w:tab/>
        <w:t>England</w:t>
      </w:r>
      <w:r>
        <w:rPr>
          <w:rFonts w:cstheme="minorHAnsi"/>
          <w:sz w:val="18"/>
          <w:szCs w:val="18"/>
        </w:rPr>
        <w:tab/>
      </w:r>
      <w:r>
        <w:rPr>
          <w:color w:val="00B050"/>
          <w:sz w:val="18"/>
          <w:szCs w:val="18"/>
        </w:rPr>
        <w:t>139</w:t>
      </w:r>
      <w:r>
        <w:rPr>
          <w:color w:val="00B050"/>
          <w:sz w:val="18"/>
          <w:szCs w:val="18"/>
        </w:rPr>
        <w:tab/>
        <w:t>Frame 4</w:t>
      </w:r>
    </w:p>
    <w:p w14:paraId="1D4CC143" w14:textId="77777777" w:rsidR="00F62649" w:rsidRDefault="00F62649" w:rsidP="007146A3">
      <w:pPr>
        <w:pStyle w:val="NoSpacing"/>
        <w:rPr>
          <w:rFonts w:cstheme="minorHAnsi"/>
          <w:sz w:val="18"/>
          <w:szCs w:val="18"/>
        </w:rPr>
      </w:pPr>
    </w:p>
    <w:p w14:paraId="6C444838" w14:textId="3A6A5BB3" w:rsidR="007146A3" w:rsidRDefault="007146A3" w:rsidP="007146A3">
      <w:pPr>
        <w:pStyle w:val="NoSpacing"/>
        <w:rPr>
          <w:rFonts w:cstheme="minorHAnsi"/>
          <w:sz w:val="18"/>
          <w:szCs w:val="18"/>
        </w:rPr>
      </w:pPr>
      <w:r>
        <w:rPr>
          <w:rFonts w:cstheme="minorHAnsi"/>
          <w:sz w:val="18"/>
          <w:szCs w:val="18"/>
        </w:rPr>
        <w:tab/>
      </w:r>
      <w:r>
        <w:rPr>
          <w:sz w:val="18"/>
          <w:szCs w:val="18"/>
        </w:rPr>
        <w:t>554</w:t>
      </w:r>
      <w:r>
        <w:rPr>
          <w:rFonts w:cstheme="minorHAnsi"/>
          <w:sz w:val="18"/>
          <w:szCs w:val="18"/>
        </w:rPr>
        <w:tab/>
        <w:t>9 January</w:t>
      </w:r>
      <w:r>
        <w:rPr>
          <w:rFonts w:cstheme="minorHAnsi"/>
          <w:sz w:val="18"/>
          <w:szCs w:val="18"/>
        </w:rPr>
        <w:tab/>
      </w:r>
      <w:r>
        <w:rPr>
          <w:rFonts w:cstheme="minorHAnsi"/>
          <w:color w:val="C00000"/>
          <w:sz w:val="18"/>
          <w:szCs w:val="18"/>
        </w:rPr>
        <w:t>£177,800 Championship League</w:t>
      </w:r>
      <w:r>
        <w:rPr>
          <w:rFonts w:cstheme="minorHAnsi"/>
          <w:sz w:val="18"/>
          <w:szCs w:val="18"/>
        </w:rPr>
        <w:tab/>
        <w:t>Group four (5)</w:t>
      </w:r>
      <w:r>
        <w:rPr>
          <w:rFonts w:cstheme="minorHAnsi"/>
          <w:sz w:val="18"/>
          <w:szCs w:val="18"/>
        </w:rPr>
        <w:tab/>
        <w:t>Stuart Bingham</w:t>
      </w:r>
      <w:r>
        <w:rPr>
          <w:rFonts w:cstheme="minorHAnsi"/>
          <w:sz w:val="18"/>
          <w:szCs w:val="18"/>
        </w:rPr>
        <w:tab/>
      </w:r>
      <w:r>
        <w:rPr>
          <w:rFonts w:cstheme="minorHAnsi"/>
          <w:sz w:val="18"/>
          <w:szCs w:val="18"/>
        </w:rPr>
        <w:tab/>
        <w:t>England</w:t>
      </w:r>
      <w:r>
        <w:rPr>
          <w:rFonts w:cstheme="minorHAnsi"/>
          <w:sz w:val="18"/>
          <w:szCs w:val="18"/>
        </w:rPr>
        <w:tab/>
      </w:r>
      <w:r>
        <w:rPr>
          <w:color w:val="7030A0"/>
          <w:sz w:val="18"/>
          <w:szCs w:val="18"/>
        </w:rPr>
        <w:t>110</w:t>
      </w:r>
      <w:r>
        <w:rPr>
          <w:color w:val="7030A0"/>
          <w:sz w:val="18"/>
          <w:szCs w:val="18"/>
        </w:rPr>
        <w:tab/>
        <w:t>Frame 5</w:t>
      </w:r>
    </w:p>
    <w:p w14:paraId="0236BC4F" w14:textId="77777777" w:rsidR="00F62649" w:rsidRDefault="00F62649" w:rsidP="007146A3">
      <w:pPr>
        <w:pStyle w:val="NoSpacing"/>
        <w:rPr>
          <w:rFonts w:cstheme="minorHAnsi"/>
          <w:sz w:val="18"/>
          <w:szCs w:val="18"/>
        </w:rPr>
      </w:pPr>
    </w:p>
    <w:p w14:paraId="12936EBA" w14:textId="249EFC03" w:rsidR="007146A3" w:rsidRDefault="007146A3" w:rsidP="007146A3">
      <w:pPr>
        <w:pStyle w:val="NoSpacing"/>
        <w:rPr>
          <w:rFonts w:cstheme="minorHAnsi"/>
          <w:sz w:val="18"/>
          <w:szCs w:val="18"/>
        </w:rPr>
      </w:pPr>
      <w:r>
        <w:rPr>
          <w:rFonts w:cstheme="minorHAnsi"/>
          <w:sz w:val="18"/>
          <w:szCs w:val="18"/>
        </w:rPr>
        <w:tab/>
      </w:r>
      <w:r>
        <w:rPr>
          <w:sz w:val="18"/>
          <w:szCs w:val="18"/>
        </w:rPr>
        <w:t>555</w:t>
      </w:r>
      <w:r>
        <w:rPr>
          <w:rFonts w:cstheme="minorHAnsi"/>
          <w:sz w:val="18"/>
          <w:szCs w:val="18"/>
        </w:rPr>
        <w:tab/>
        <w:t>10 January</w:t>
      </w:r>
      <w:r>
        <w:rPr>
          <w:rFonts w:cstheme="minorHAnsi"/>
          <w:sz w:val="18"/>
          <w:szCs w:val="18"/>
        </w:rPr>
        <w:tab/>
      </w:r>
      <w:r>
        <w:rPr>
          <w:rFonts w:cstheme="minorHAnsi"/>
          <w:color w:val="C00000"/>
          <w:sz w:val="18"/>
          <w:szCs w:val="18"/>
        </w:rPr>
        <w:t>£177,800 Championship League</w:t>
      </w:r>
      <w:r>
        <w:rPr>
          <w:rFonts w:cstheme="minorHAnsi"/>
          <w:sz w:val="18"/>
          <w:szCs w:val="18"/>
        </w:rPr>
        <w:tab/>
        <w:t>Group four (5)</w:t>
      </w:r>
      <w:r>
        <w:rPr>
          <w:rFonts w:cstheme="minorHAnsi"/>
          <w:sz w:val="18"/>
          <w:szCs w:val="18"/>
        </w:rPr>
        <w:tab/>
        <w:t>Graeme Dott</w:t>
      </w:r>
      <w:r>
        <w:rPr>
          <w:rFonts w:cstheme="minorHAnsi"/>
          <w:sz w:val="18"/>
          <w:szCs w:val="18"/>
        </w:rPr>
        <w:tab/>
      </w:r>
      <w:r>
        <w:rPr>
          <w:rFonts w:cstheme="minorHAnsi"/>
          <w:sz w:val="18"/>
          <w:szCs w:val="18"/>
        </w:rPr>
        <w:tab/>
        <w:t>Scotland</w:t>
      </w:r>
      <w:r>
        <w:rPr>
          <w:rFonts w:cstheme="minorHAnsi"/>
          <w:sz w:val="18"/>
          <w:szCs w:val="18"/>
        </w:rPr>
        <w:tab/>
      </w:r>
      <w:r>
        <w:rPr>
          <w:color w:val="00B050"/>
          <w:sz w:val="18"/>
          <w:szCs w:val="18"/>
        </w:rPr>
        <w:t>143</w:t>
      </w:r>
      <w:r>
        <w:rPr>
          <w:color w:val="00B050"/>
          <w:sz w:val="18"/>
          <w:szCs w:val="18"/>
        </w:rPr>
        <w:tab/>
        <w:t>Frame 3</w:t>
      </w:r>
    </w:p>
    <w:p w14:paraId="038C9384" w14:textId="77777777" w:rsidR="00F62649" w:rsidRDefault="00F62649" w:rsidP="007146A3">
      <w:pPr>
        <w:pStyle w:val="NoSpacing"/>
        <w:rPr>
          <w:rFonts w:cstheme="minorHAnsi"/>
          <w:sz w:val="18"/>
          <w:szCs w:val="18"/>
        </w:rPr>
      </w:pPr>
    </w:p>
    <w:p w14:paraId="3D0B9C14" w14:textId="08E2E58A" w:rsidR="007146A3" w:rsidRDefault="007146A3" w:rsidP="007146A3">
      <w:pPr>
        <w:pStyle w:val="NoSpacing"/>
        <w:rPr>
          <w:rFonts w:cstheme="minorHAnsi"/>
          <w:sz w:val="18"/>
          <w:szCs w:val="18"/>
        </w:rPr>
      </w:pPr>
      <w:r>
        <w:rPr>
          <w:rFonts w:cstheme="minorHAnsi"/>
          <w:sz w:val="18"/>
          <w:szCs w:val="18"/>
        </w:rPr>
        <w:tab/>
      </w:r>
      <w:r>
        <w:rPr>
          <w:sz w:val="18"/>
          <w:szCs w:val="18"/>
        </w:rPr>
        <w:t>556</w:t>
      </w:r>
      <w:r>
        <w:rPr>
          <w:rFonts w:cstheme="minorHAnsi"/>
          <w:sz w:val="18"/>
          <w:szCs w:val="18"/>
        </w:rPr>
        <w:tab/>
        <w:t>10 January</w:t>
      </w:r>
      <w:r>
        <w:rPr>
          <w:rFonts w:cstheme="minorHAnsi"/>
          <w:sz w:val="18"/>
          <w:szCs w:val="18"/>
        </w:rPr>
        <w:tab/>
      </w:r>
      <w:r>
        <w:rPr>
          <w:rFonts w:cstheme="minorHAnsi"/>
          <w:color w:val="C00000"/>
          <w:sz w:val="18"/>
          <w:szCs w:val="18"/>
        </w:rPr>
        <w:t>£177,800 Championship League</w:t>
      </w:r>
      <w:r>
        <w:rPr>
          <w:rFonts w:cstheme="minorHAnsi"/>
          <w:sz w:val="18"/>
          <w:szCs w:val="18"/>
        </w:rPr>
        <w:tab/>
        <w:t>Group four</w:t>
      </w:r>
      <w:r>
        <w:rPr>
          <w:rFonts w:cstheme="minorHAnsi"/>
          <w:sz w:val="18"/>
          <w:szCs w:val="18"/>
        </w:rPr>
        <w:tab/>
        <w:t>Allister Carter</w:t>
      </w:r>
      <w:r>
        <w:rPr>
          <w:rFonts w:cstheme="minorHAnsi"/>
          <w:sz w:val="18"/>
          <w:szCs w:val="18"/>
        </w:rPr>
        <w:tab/>
      </w:r>
      <w:r>
        <w:rPr>
          <w:rFonts w:cstheme="minorHAnsi"/>
          <w:sz w:val="18"/>
          <w:szCs w:val="18"/>
        </w:rPr>
        <w:tab/>
        <w:t>England</w:t>
      </w:r>
      <w:r>
        <w:rPr>
          <w:rFonts w:cstheme="minorHAnsi"/>
          <w:sz w:val="18"/>
          <w:szCs w:val="18"/>
        </w:rPr>
        <w:tab/>
        <w:t>100</w:t>
      </w:r>
      <w:r>
        <w:rPr>
          <w:rFonts w:cstheme="minorHAnsi"/>
          <w:sz w:val="18"/>
          <w:szCs w:val="18"/>
        </w:rPr>
        <w:tab/>
        <w:t>Frame 4</w:t>
      </w:r>
    </w:p>
    <w:p w14:paraId="016F8230" w14:textId="77777777" w:rsidR="007146A3" w:rsidRDefault="007146A3" w:rsidP="007146A3">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Semi-final (5)</w:t>
      </w:r>
    </w:p>
    <w:p w14:paraId="2DE21387" w14:textId="77777777" w:rsidR="007146A3" w:rsidRDefault="007146A3" w:rsidP="007146A3">
      <w:pPr>
        <w:pStyle w:val="NoSpacing"/>
        <w:rPr>
          <w:rFonts w:cstheme="minorHAnsi"/>
          <w:sz w:val="18"/>
          <w:szCs w:val="18"/>
        </w:rPr>
      </w:pPr>
      <w:r>
        <w:rPr>
          <w:rFonts w:cstheme="minorHAnsi"/>
          <w:sz w:val="18"/>
          <w:szCs w:val="18"/>
        </w:rPr>
        <w:tab/>
      </w:r>
      <w:r>
        <w:rPr>
          <w:sz w:val="18"/>
          <w:szCs w:val="18"/>
        </w:rPr>
        <w:t>557</w:t>
      </w:r>
      <w:r>
        <w:rPr>
          <w:rFonts w:cstheme="minorHAnsi"/>
          <w:sz w:val="18"/>
          <w:szCs w:val="18"/>
        </w:rPr>
        <w:tab/>
        <w:t>16 January</w:t>
      </w:r>
      <w:r>
        <w:rPr>
          <w:rFonts w:cstheme="minorHAnsi"/>
          <w:sz w:val="18"/>
          <w:szCs w:val="18"/>
        </w:rPr>
        <w:tab/>
      </w:r>
      <w:r>
        <w:rPr>
          <w:rFonts w:cstheme="minorHAnsi"/>
          <w:color w:val="C00000"/>
          <w:sz w:val="18"/>
          <w:szCs w:val="18"/>
        </w:rPr>
        <w:t xml:space="preserve">£590,000 </w:t>
      </w:r>
      <w:proofErr w:type="spellStart"/>
      <w:r>
        <w:rPr>
          <w:rFonts w:cstheme="minorHAnsi"/>
          <w:color w:val="C00000"/>
          <w:sz w:val="18"/>
          <w:szCs w:val="18"/>
        </w:rPr>
        <w:t>Dafabet</w:t>
      </w:r>
      <w:proofErr w:type="spellEnd"/>
      <w:r>
        <w:rPr>
          <w:rFonts w:cstheme="minorHAnsi"/>
          <w:color w:val="C00000"/>
          <w:sz w:val="18"/>
          <w:szCs w:val="18"/>
        </w:rPr>
        <w:t xml:space="preserve"> Masters</w:t>
      </w:r>
      <w:r>
        <w:rPr>
          <w:rFonts w:cstheme="minorHAnsi"/>
          <w:sz w:val="18"/>
          <w:szCs w:val="18"/>
        </w:rPr>
        <w:tab/>
      </w:r>
      <w:r>
        <w:rPr>
          <w:rFonts w:cstheme="minorHAnsi"/>
          <w:sz w:val="18"/>
          <w:szCs w:val="18"/>
        </w:rPr>
        <w:tab/>
        <w:t>Oct-final (11)</w:t>
      </w:r>
      <w:r>
        <w:rPr>
          <w:rFonts w:cstheme="minorHAnsi"/>
          <w:sz w:val="18"/>
          <w:szCs w:val="18"/>
        </w:rPr>
        <w:tab/>
        <w:t>Stephen Maguire</w:t>
      </w:r>
      <w:r>
        <w:rPr>
          <w:rFonts w:cstheme="minorHAnsi"/>
          <w:sz w:val="18"/>
          <w:szCs w:val="18"/>
        </w:rPr>
        <w:tab/>
        <w:t>Scotland</w:t>
      </w:r>
      <w:r>
        <w:rPr>
          <w:rFonts w:cstheme="minorHAnsi"/>
          <w:sz w:val="18"/>
          <w:szCs w:val="18"/>
        </w:rPr>
        <w:tab/>
        <w:t>115</w:t>
      </w:r>
      <w:r>
        <w:rPr>
          <w:rFonts w:cstheme="minorHAnsi"/>
          <w:sz w:val="18"/>
          <w:szCs w:val="18"/>
        </w:rPr>
        <w:tab/>
        <w:t>Frame 2</w:t>
      </w:r>
    </w:p>
    <w:p w14:paraId="0493E85D" w14:textId="77777777" w:rsidR="00F62649" w:rsidRDefault="00F62649" w:rsidP="007146A3">
      <w:pPr>
        <w:pStyle w:val="NoSpacing"/>
        <w:rPr>
          <w:rFonts w:cstheme="minorHAnsi"/>
          <w:sz w:val="18"/>
          <w:szCs w:val="18"/>
        </w:rPr>
      </w:pPr>
    </w:p>
    <w:p w14:paraId="5513DC56" w14:textId="4303D1C9" w:rsidR="007146A3" w:rsidRDefault="007146A3" w:rsidP="007146A3">
      <w:pPr>
        <w:pStyle w:val="NoSpacing"/>
        <w:rPr>
          <w:rFonts w:cstheme="minorHAnsi"/>
          <w:sz w:val="18"/>
          <w:szCs w:val="18"/>
        </w:rPr>
      </w:pPr>
      <w:r>
        <w:rPr>
          <w:rFonts w:cstheme="minorHAnsi"/>
          <w:sz w:val="18"/>
          <w:szCs w:val="18"/>
        </w:rPr>
        <w:tab/>
      </w:r>
      <w:r>
        <w:rPr>
          <w:sz w:val="18"/>
          <w:szCs w:val="18"/>
        </w:rPr>
        <w:t>558</w:t>
      </w:r>
      <w:r>
        <w:rPr>
          <w:rFonts w:cstheme="minorHAnsi"/>
          <w:sz w:val="18"/>
          <w:szCs w:val="18"/>
        </w:rPr>
        <w:tab/>
        <w:t>16 January</w:t>
      </w:r>
      <w:r>
        <w:rPr>
          <w:rFonts w:cstheme="minorHAnsi"/>
          <w:sz w:val="18"/>
          <w:szCs w:val="18"/>
        </w:rPr>
        <w:tab/>
      </w:r>
      <w:r>
        <w:rPr>
          <w:rFonts w:cstheme="minorHAnsi"/>
          <w:color w:val="C00000"/>
          <w:sz w:val="18"/>
          <w:szCs w:val="18"/>
        </w:rPr>
        <w:t xml:space="preserve">£590,000 </w:t>
      </w:r>
      <w:proofErr w:type="spellStart"/>
      <w:r>
        <w:rPr>
          <w:rFonts w:cstheme="minorHAnsi"/>
          <w:color w:val="C00000"/>
          <w:sz w:val="18"/>
          <w:szCs w:val="18"/>
        </w:rPr>
        <w:t>Dafabet</w:t>
      </w:r>
      <w:proofErr w:type="spellEnd"/>
      <w:r>
        <w:rPr>
          <w:rFonts w:cstheme="minorHAnsi"/>
          <w:color w:val="C00000"/>
          <w:sz w:val="18"/>
          <w:szCs w:val="18"/>
        </w:rPr>
        <w:t xml:space="preserve"> Masters</w:t>
      </w:r>
      <w:r>
        <w:rPr>
          <w:rFonts w:cstheme="minorHAnsi"/>
          <w:sz w:val="18"/>
          <w:szCs w:val="18"/>
        </w:rPr>
        <w:tab/>
      </w:r>
      <w:r>
        <w:rPr>
          <w:rFonts w:cstheme="minorHAnsi"/>
          <w:sz w:val="18"/>
          <w:szCs w:val="18"/>
        </w:rPr>
        <w:tab/>
        <w:t>Oct-final (11)</w:t>
      </w:r>
      <w:r>
        <w:rPr>
          <w:rFonts w:cstheme="minorHAnsi"/>
          <w:sz w:val="18"/>
          <w:szCs w:val="18"/>
        </w:rPr>
        <w:tab/>
        <w:t>Stephen Maguire</w:t>
      </w:r>
      <w:r>
        <w:rPr>
          <w:rFonts w:cstheme="minorHAnsi"/>
          <w:sz w:val="18"/>
          <w:szCs w:val="18"/>
        </w:rPr>
        <w:tab/>
        <w:t>Scotland</w:t>
      </w:r>
      <w:r>
        <w:rPr>
          <w:rFonts w:cstheme="minorHAnsi"/>
          <w:sz w:val="18"/>
          <w:szCs w:val="18"/>
        </w:rPr>
        <w:tab/>
        <w:t>125</w:t>
      </w:r>
      <w:r>
        <w:rPr>
          <w:rFonts w:cstheme="minorHAnsi"/>
          <w:sz w:val="18"/>
          <w:szCs w:val="18"/>
        </w:rPr>
        <w:tab/>
        <w:t>Frame 4</w:t>
      </w:r>
    </w:p>
    <w:p w14:paraId="4A39DCB1" w14:textId="77777777" w:rsidR="00F62649" w:rsidRDefault="00F62649" w:rsidP="007146A3">
      <w:pPr>
        <w:pStyle w:val="NoSpacing"/>
        <w:rPr>
          <w:rFonts w:cstheme="minorHAnsi"/>
          <w:sz w:val="18"/>
          <w:szCs w:val="18"/>
        </w:rPr>
      </w:pPr>
    </w:p>
    <w:p w14:paraId="75F8C0B8" w14:textId="3945EA4A" w:rsidR="007146A3" w:rsidRDefault="007146A3" w:rsidP="007146A3">
      <w:pPr>
        <w:pStyle w:val="NoSpacing"/>
        <w:rPr>
          <w:rFonts w:cstheme="minorHAnsi"/>
          <w:sz w:val="18"/>
          <w:szCs w:val="18"/>
        </w:rPr>
      </w:pPr>
      <w:r>
        <w:rPr>
          <w:rFonts w:cstheme="minorHAnsi"/>
          <w:sz w:val="18"/>
          <w:szCs w:val="18"/>
        </w:rPr>
        <w:tab/>
      </w:r>
      <w:r>
        <w:rPr>
          <w:sz w:val="18"/>
          <w:szCs w:val="18"/>
        </w:rPr>
        <w:t>559</w:t>
      </w:r>
      <w:r>
        <w:rPr>
          <w:rFonts w:cstheme="minorHAnsi"/>
          <w:sz w:val="18"/>
          <w:szCs w:val="18"/>
        </w:rPr>
        <w:tab/>
        <w:t>16 January</w:t>
      </w:r>
      <w:r>
        <w:rPr>
          <w:rFonts w:cstheme="minorHAnsi"/>
          <w:sz w:val="18"/>
          <w:szCs w:val="18"/>
        </w:rPr>
        <w:tab/>
      </w:r>
      <w:r>
        <w:rPr>
          <w:rFonts w:cstheme="minorHAnsi"/>
          <w:color w:val="C00000"/>
          <w:sz w:val="18"/>
          <w:szCs w:val="18"/>
        </w:rPr>
        <w:t xml:space="preserve">£590,000 </w:t>
      </w:r>
      <w:proofErr w:type="spellStart"/>
      <w:r>
        <w:rPr>
          <w:rFonts w:cstheme="minorHAnsi"/>
          <w:color w:val="C00000"/>
          <w:sz w:val="18"/>
          <w:szCs w:val="18"/>
        </w:rPr>
        <w:t>Dafabet</w:t>
      </w:r>
      <w:proofErr w:type="spellEnd"/>
      <w:r>
        <w:rPr>
          <w:rFonts w:cstheme="minorHAnsi"/>
          <w:color w:val="C00000"/>
          <w:sz w:val="18"/>
          <w:szCs w:val="18"/>
        </w:rPr>
        <w:t xml:space="preserve"> Masters</w:t>
      </w:r>
      <w:r>
        <w:rPr>
          <w:rFonts w:cstheme="minorHAnsi"/>
          <w:sz w:val="18"/>
          <w:szCs w:val="18"/>
        </w:rPr>
        <w:tab/>
      </w:r>
      <w:r>
        <w:rPr>
          <w:rFonts w:cstheme="minorHAnsi"/>
          <w:sz w:val="18"/>
          <w:szCs w:val="18"/>
        </w:rPr>
        <w:tab/>
        <w:t>Oct-final (11)</w:t>
      </w:r>
      <w:r>
        <w:rPr>
          <w:rFonts w:cstheme="minorHAnsi"/>
          <w:sz w:val="18"/>
          <w:szCs w:val="18"/>
        </w:rPr>
        <w:tab/>
        <w:t>Stephen Maguire</w:t>
      </w:r>
      <w:r>
        <w:rPr>
          <w:rFonts w:cstheme="minorHAnsi"/>
          <w:sz w:val="18"/>
          <w:szCs w:val="18"/>
        </w:rPr>
        <w:tab/>
        <w:t>Scotland</w:t>
      </w:r>
      <w:r>
        <w:rPr>
          <w:rFonts w:cstheme="minorHAnsi"/>
          <w:sz w:val="18"/>
          <w:szCs w:val="18"/>
        </w:rPr>
        <w:tab/>
        <w:t>133</w:t>
      </w:r>
      <w:r>
        <w:rPr>
          <w:rFonts w:cstheme="minorHAnsi"/>
          <w:sz w:val="18"/>
          <w:szCs w:val="18"/>
        </w:rPr>
        <w:tab/>
        <w:t>Frame 6</w:t>
      </w:r>
    </w:p>
    <w:p w14:paraId="75B01945" w14:textId="77777777" w:rsidR="00F62649" w:rsidRDefault="00F62649" w:rsidP="007146A3">
      <w:pPr>
        <w:pStyle w:val="NoSpacing"/>
        <w:rPr>
          <w:rFonts w:cstheme="minorHAnsi"/>
          <w:sz w:val="18"/>
          <w:szCs w:val="18"/>
        </w:rPr>
      </w:pPr>
    </w:p>
    <w:p w14:paraId="63064389" w14:textId="28D45AE7" w:rsidR="007146A3" w:rsidRDefault="007146A3" w:rsidP="007146A3">
      <w:pPr>
        <w:pStyle w:val="NoSpacing"/>
        <w:rPr>
          <w:rFonts w:cstheme="minorHAnsi"/>
          <w:sz w:val="18"/>
          <w:szCs w:val="18"/>
        </w:rPr>
      </w:pPr>
      <w:r>
        <w:rPr>
          <w:rFonts w:cstheme="minorHAnsi"/>
          <w:sz w:val="18"/>
          <w:szCs w:val="18"/>
        </w:rPr>
        <w:tab/>
        <w:t>560</w:t>
      </w:r>
      <w:r>
        <w:rPr>
          <w:rFonts w:cstheme="minorHAnsi"/>
          <w:sz w:val="18"/>
          <w:szCs w:val="18"/>
        </w:rPr>
        <w:tab/>
        <w:t>18 January</w:t>
      </w:r>
      <w:r>
        <w:rPr>
          <w:rFonts w:cstheme="minorHAnsi"/>
          <w:sz w:val="18"/>
          <w:szCs w:val="18"/>
        </w:rPr>
        <w:tab/>
      </w:r>
      <w:r>
        <w:rPr>
          <w:rFonts w:cstheme="minorHAnsi"/>
          <w:color w:val="C00000"/>
          <w:sz w:val="18"/>
          <w:szCs w:val="18"/>
        </w:rPr>
        <w:t xml:space="preserve">£590,000 </w:t>
      </w:r>
      <w:proofErr w:type="spellStart"/>
      <w:r>
        <w:rPr>
          <w:rFonts w:cstheme="minorHAnsi"/>
          <w:color w:val="C00000"/>
          <w:sz w:val="18"/>
          <w:szCs w:val="18"/>
        </w:rPr>
        <w:t>Dafabet</w:t>
      </w:r>
      <w:proofErr w:type="spellEnd"/>
      <w:r>
        <w:rPr>
          <w:rFonts w:cstheme="minorHAnsi"/>
          <w:color w:val="C00000"/>
          <w:sz w:val="18"/>
          <w:szCs w:val="18"/>
        </w:rPr>
        <w:t xml:space="preserve"> Masters</w:t>
      </w:r>
      <w:r>
        <w:rPr>
          <w:rFonts w:cstheme="minorHAnsi"/>
          <w:sz w:val="18"/>
          <w:szCs w:val="18"/>
        </w:rPr>
        <w:tab/>
      </w:r>
      <w:r>
        <w:rPr>
          <w:rFonts w:cstheme="minorHAnsi"/>
          <w:sz w:val="18"/>
          <w:szCs w:val="18"/>
        </w:rPr>
        <w:tab/>
        <w:t>Qtr.-final (11)</w:t>
      </w:r>
      <w:r>
        <w:rPr>
          <w:rFonts w:cstheme="minorHAnsi"/>
          <w:sz w:val="18"/>
          <w:szCs w:val="18"/>
        </w:rPr>
        <w:tab/>
        <w:t>Judd Trump</w:t>
      </w:r>
      <w:r>
        <w:rPr>
          <w:rFonts w:cstheme="minorHAnsi"/>
          <w:sz w:val="18"/>
          <w:szCs w:val="18"/>
        </w:rPr>
        <w:tab/>
      </w:r>
      <w:r>
        <w:rPr>
          <w:rFonts w:cstheme="minorHAnsi"/>
          <w:sz w:val="18"/>
          <w:szCs w:val="18"/>
        </w:rPr>
        <w:tab/>
        <w:t>England</w:t>
      </w:r>
      <w:r>
        <w:rPr>
          <w:rFonts w:cstheme="minorHAnsi"/>
          <w:sz w:val="18"/>
          <w:szCs w:val="18"/>
        </w:rPr>
        <w:tab/>
        <w:t>110</w:t>
      </w:r>
      <w:r>
        <w:rPr>
          <w:rFonts w:cstheme="minorHAnsi"/>
          <w:sz w:val="18"/>
          <w:szCs w:val="18"/>
        </w:rPr>
        <w:tab/>
        <w:t>Frame 7</w:t>
      </w:r>
    </w:p>
    <w:p w14:paraId="79349065" w14:textId="77777777" w:rsidR="00F62649" w:rsidRDefault="00F62649" w:rsidP="007146A3">
      <w:pPr>
        <w:pStyle w:val="NoSpacing"/>
        <w:rPr>
          <w:rFonts w:cstheme="minorHAnsi"/>
          <w:sz w:val="18"/>
          <w:szCs w:val="18"/>
        </w:rPr>
      </w:pPr>
    </w:p>
    <w:p w14:paraId="0259BFCE" w14:textId="7FC66599" w:rsidR="007146A3" w:rsidRDefault="007146A3" w:rsidP="007146A3">
      <w:pPr>
        <w:pStyle w:val="NoSpacing"/>
        <w:rPr>
          <w:rFonts w:cstheme="minorHAnsi"/>
          <w:sz w:val="18"/>
          <w:szCs w:val="18"/>
        </w:rPr>
      </w:pPr>
      <w:r>
        <w:rPr>
          <w:rFonts w:cstheme="minorHAnsi"/>
          <w:sz w:val="18"/>
          <w:szCs w:val="18"/>
        </w:rPr>
        <w:tab/>
        <w:t>561</w:t>
      </w:r>
      <w:r>
        <w:rPr>
          <w:rFonts w:cstheme="minorHAnsi"/>
          <w:sz w:val="18"/>
          <w:szCs w:val="18"/>
        </w:rPr>
        <w:tab/>
        <w:t>21 January</w:t>
      </w:r>
      <w:r>
        <w:rPr>
          <w:rFonts w:cstheme="minorHAnsi"/>
          <w:sz w:val="18"/>
          <w:szCs w:val="18"/>
        </w:rPr>
        <w:tab/>
      </w:r>
      <w:r>
        <w:rPr>
          <w:rFonts w:cstheme="minorHAnsi"/>
          <w:color w:val="C00000"/>
          <w:sz w:val="18"/>
          <w:szCs w:val="18"/>
        </w:rPr>
        <w:t>£177,800 Championship League</w:t>
      </w:r>
      <w:r>
        <w:rPr>
          <w:rFonts w:cstheme="minorHAnsi"/>
          <w:sz w:val="18"/>
          <w:szCs w:val="18"/>
        </w:rPr>
        <w:tab/>
        <w:t>Group five (5)</w:t>
      </w:r>
      <w:r>
        <w:rPr>
          <w:rFonts w:cstheme="minorHAnsi"/>
          <w:sz w:val="18"/>
          <w:szCs w:val="18"/>
        </w:rPr>
        <w:tab/>
        <w:t>Allister Carter</w:t>
      </w:r>
      <w:r>
        <w:rPr>
          <w:rFonts w:cstheme="minorHAnsi"/>
          <w:sz w:val="18"/>
          <w:szCs w:val="18"/>
        </w:rPr>
        <w:tab/>
      </w:r>
      <w:r>
        <w:rPr>
          <w:rFonts w:cstheme="minorHAnsi"/>
          <w:sz w:val="18"/>
          <w:szCs w:val="18"/>
        </w:rPr>
        <w:tab/>
        <w:t>England</w:t>
      </w:r>
      <w:r>
        <w:rPr>
          <w:rFonts w:cstheme="minorHAnsi"/>
          <w:sz w:val="18"/>
          <w:szCs w:val="18"/>
        </w:rPr>
        <w:tab/>
        <w:t>109</w:t>
      </w:r>
      <w:r>
        <w:rPr>
          <w:rFonts w:cstheme="minorHAnsi"/>
          <w:sz w:val="18"/>
          <w:szCs w:val="18"/>
        </w:rPr>
        <w:tab/>
        <w:t>Frame 1</w:t>
      </w:r>
    </w:p>
    <w:p w14:paraId="098A12A2" w14:textId="77777777" w:rsidR="00F62649" w:rsidRDefault="00F62649" w:rsidP="007146A3">
      <w:pPr>
        <w:pStyle w:val="NoSpacing"/>
        <w:rPr>
          <w:rFonts w:cstheme="minorHAnsi"/>
          <w:sz w:val="18"/>
          <w:szCs w:val="18"/>
        </w:rPr>
      </w:pPr>
    </w:p>
    <w:p w14:paraId="481FFDEE" w14:textId="70946F98" w:rsidR="007146A3" w:rsidRDefault="007146A3" w:rsidP="007146A3">
      <w:pPr>
        <w:pStyle w:val="NoSpacing"/>
        <w:rPr>
          <w:rFonts w:cstheme="minorHAnsi"/>
          <w:sz w:val="18"/>
          <w:szCs w:val="18"/>
        </w:rPr>
      </w:pPr>
      <w:r>
        <w:rPr>
          <w:rFonts w:cstheme="minorHAnsi"/>
          <w:sz w:val="18"/>
          <w:szCs w:val="18"/>
        </w:rPr>
        <w:tab/>
        <w:t>562</w:t>
      </w:r>
      <w:r>
        <w:rPr>
          <w:rFonts w:cstheme="minorHAnsi"/>
          <w:sz w:val="18"/>
          <w:szCs w:val="18"/>
        </w:rPr>
        <w:tab/>
        <w:t>21 January</w:t>
      </w:r>
      <w:r>
        <w:rPr>
          <w:rFonts w:cstheme="minorHAnsi"/>
          <w:sz w:val="18"/>
          <w:szCs w:val="18"/>
        </w:rPr>
        <w:tab/>
      </w:r>
      <w:r>
        <w:rPr>
          <w:rFonts w:cstheme="minorHAnsi"/>
          <w:color w:val="C00000"/>
          <w:sz w:val="18"/>
          <w:szCs w:val="18"/>
        </w:rPr>
        <w:t>£177,800 Championship League</w:t>
      </w:r>
      <w:r>
        <w:rPr>
          <w:rFonts w:cstheme="minorHAnsi"/>
          <w:sz w:val="18"/>
          <w:szCs w:val="18"/>
        </w:rPr>
        <w:tab/>
        <w:t>Group five (5)</w:t>
      </w:r>
      <w:r>
        <w:rPr>
          <w:rFonts w:cstheme="minorHAnsi"/>
          <w:sz w:val="18"/>
          <w:szCs w:val="18"/>
        </w:rPr>
        <w:tab/>
        <w:t>Allister Carter</w:t>
      </w:r>
      <w:r>
        <w:rPr>
          <w:rFonts w:cstheme="minorHAnsi"/>
          <w:sz w:val="18"/>
          <w:szCs w:val="18"/>
        </w:rPr>
        <w:tab/>
      </w:r>
      <w:r>
        <w:rPr>
          <w:rFonts w:cstheme="minorHAnsi"/>
          <w:sz w:val="18"/>
          <w:szCs w:val="18"/>
        </w:rPr>
        <w:tab/>
        <w:t>England</w:t>
      </w:r>
      <w:r>
        <w:rPr>
          <w:rFonts w:cstheme="minorHAnsi"/>
          <w:sz w:val="18"/>
          <w:szCs w:val="18"/>
        </w:rPr>
        <w:tab/>
      </w:r>
      <w:r>
        <w:rPr>
          <w:color w:val="00B050"/>
          <w:sz w:val="18"/>
          <w:szCs w:val="18"/>
        </w:rPr>
        <w:t>102</w:t>
      </w:r>
      <w:r>
        <w:rPr>
          <w:color w:val="00B050"/>
          <w:sz w:val="18"/>
          <w:szCs w:val="18"/>
        </w:rPr>
        <w:tab/>
        <w:t>Frame 3</w:t>
      </w:r>
    </w:p>
    <w:p w14:paraId="4EC0E2E9" w14:textId="77777777" w:rsidR="00F62649" w:rsidRDefault="00F62649" w:rsidP="007146A3">
      <w:pPr>
        <w:pStyle w:val="NoSpacing"/>
        <w:rPr>
          <w:rFonts w:cstheme="minorHAnsi"/>
          <w:sz w:val="18"/>
          <w:szCs w:val="18"/>
        </w:rPr>
      </w:pPr>
    </w:p>
    <w:p w14:paraId="0E5D60DE" w14:textId="10F9806F" w:rsidR="007146A3" w:rsidRDefault="007146A3" w:rsidP="007146A3">
      <w:pPr>
        <w:pStyle w:val="NoSpacing"/>
        <w:rPr>
          <w:rFonts w:cstheme="minorHAnsi"/>
          <w:sz w:val="18"/>
          <w:szCs w:val="18"/>
        </w:rPr>
      </w:pPr>
      <w:r>
        <w:rPr>
          <w:rFonts w:cstheme="minorHAnsi"/>
          <w:sz w:val="18"/>
          <w:szCs w:val="18"/>
        </w:rPr>
        <w:tab/>
      </w:r>
      <w:r w:rsidRPr="00F62649">
        <w:rPr>
          <w:rFonts w:cstheme="minorHAnsi"/>
          <w:color w:val="FF0000"/>
          <w:sz w:val="18"/>
          <w:szCs w:val="18"/>
        </w:rPr>
        <w:t>563</w:t>
      </w:r>
      <w:r>
        <w:rPr>
          <w:rFonts w:cstheme="minorHAnsi"/>
          <w:sz w:val="18"/>
          <w:szCs w:val="18"/>
        </w:rPr>
        <w:tab/>
        <w:t>22 January</w:t>
      </w:r>
      <w:r>
        <w:rPr>
          <w:rFonts w:cstheme="minorHAnsi"/>
          <w:sz w:val="18"/>
          <w:szCs w:val="18"/>
        </w:rPr>
        <w:tab/>
      </w:r>
      <w:r>
        <w:rPr>
          <w:rFonts w:cstheme="minorHAnsi"/>
          <w:color w:val="C00000"/>
          <w:sz w:val="18"/>
          <w:szCs w:val="18"/>
        </w:rPr>
        <w:t>£177,800 Championship League</w:t>
      </w:r>
      <w:r>
        <w:rPr>
          <w:rFonts w:cstheme="minorHAnsi"/>
          <w:sz w:val="18"/>
          <w:szCs w:val="18"/>
        </w:rPr>
        <w:tab/>
        <w:t>Group five (5)</w:t>
      </w:r>
      <w:r>
        <w:rPr>
          <w:rFonts w:cstheme="minorHAnsi"/>
          <w:sz w:val="18"/>
          <w:szCs w:val="18"/>
        </w:rPr>
        <w:tab/>
        <w:t>Joe Perry</w:t>
      </w:r>
      <w:r>
        <w:rPr>
          <w:rFonts w:cstheme="minorHAnsi"/>
          <w:sz w:val="18"/>
          <w:szCs w:val="18"/>
        </w:rPr>
        <w:tab/>
      </w:r>
      <w:r>
        <w:rPr>
          <w:rFonts w:cstheme="minorHAnsi"/>
          <w:sz w:val="18"/>
          <w:szCs w:val="18"/>
        </w:rPr>
        <w:tab/>
        <w:t>England</w:t>
      </w:r>
      <w:r>
        <w:rPr>
          <w:rFonts w:cstheme="minorHAnsi"/>
          <w:sz w:val="18"/>
          <w:szCs w:val="18"/>
        </w:rPr>
        <w:tab/>
      </w:r>
      <w:r>
        <w:rPr>
          <w:color w:val="00B050"/>
          <w:sz w:val="18"/>
          <w:szCs w:val="18"/>
        </w:rPr>
        <w:t>143</w:t>
      </w:r>
      <w:r>
        <w:rPr>
          <w:color w:val="00B050"/>
          <w:sz w:val="18"/>
          <w:szCs w:val="18"/>
        </w:rPr>
        <w:tab/>
        <w:t>Frame 2</w:t>
      </w:r>
    </w:p>
    <w:p w14:paraId="702A26B2" w14:textId="77777777" w:rsidR="00F62649" w:rsidRDefault="00F62649" w:rsidP="007146A3">
      <w:pPr>
        <w:pStyle w:val="NoSpacing"/>
        <w:rPr>
          <w:rFonts w:cstheme="minorHAnsi"/>
          <w:sz w:val="18"/>
          <w:szCs w:val="18"/>
        </w:rPr>
      </w:pPr>
    </w:p>
    <w:p w14:paraId="2F59E11E" w14:textId="58CDF483" w:rsidR="007146A3" w:rsidRDefault="007146A3" w:rsidP="007146A3">
      <w:pPr>
        <w:pStyle w:val="NoSpacing"/>
        <w:rPr>
          <w:rFonts w:cstheme="minorHAnsi"/>
          <w:sz w:val="18"/>
          <w:szCs w:val="18"/>
        </w:rPr>
      </w:pPr>
      <w:r>
        <w:rPr>
          <w:rFonts w:cstheme="minorHAnsi"/>
          <w:sz w:val="18"/>
          <w:szCs w:val="18"/>
        </w:rPr>
        <w:tab/>
      </w:r>
      <w:r w:rsidRPr="00F62649">
        <w:rPr>
          <w:rFonts w:cstheme="minorHAnsi"/>
          <w:color w:val="FF0000"/>
          <w:sz w:val="18"/>
          <w:szCs w:val="18"/>
        </w:rPr>
        <w:t>564</w:t>
      </w:r>
      <w:r>
        <w:rPr>
          <w:rFonts w:cstheme="minorHAnsi"/>
          <w:sz w:val="18"/>
          <w:szCs w:val="18"/>
        </w:rPr>
        <w:tab/>
        <w:t>22 January</w:t>
      </w:r>
      <w:r>
        <w:rPr>
          <w:rFonts w:cstheme="minorHAnsi"/>
          <w:sz w:val="18"/>
          <w:szCs w:val="18"/>
        </w:rPr>
        <w:tab/>
      </w:r>
      <w:r>
        <w:rPr>
          <w:rFonts w:cstheme="minorHAnsi"/>
          <w:color w:val="C00000"/>
          <w:sz w:val="18"/>
          <w:szCs w:val="18"/>
        </w:rPr>
        <w:t>£177,800 Championship League</w:t>
      </w:r>
      <w:r>
        <w:rPr>
          <w:rFonts w:cstheme="minorHAnsi"/>
          <w:sz w:val="18"/>
          <w:szCs w:val="18"/>
        </w:rPr>
        <w:tab/>
        <w:t>Group five (5)</w:t>
      </w:r>
      <w:r>
        <w:rPr>
          <w:rFonts w:cstheme="minorHAnsi"/>
          <w:sz w:val="18"/>
          <w:szCs w:val="18"/>
        </w:rPr>
        <w:tab/>
        <w:t>Joe Perry</w:t>
      </w:r>
      <w:r>
        <w:rPr>
          <w:rFonts w:cstheme="minorHAnsi"/>
          <w:sz w:val="18"/>
          <w:szCs w:val="18"/>
        </w:rPr>
        <w:tab/>
      </w:r>
      <w:r>
        <w:rPr>
          <w:rFonts w:cstheme="minorHAnsi"/>
          <w:sz w:val="18"/>
          <w:szCs w:val="18"/>
        </w:rPr>
        <w:tab/>
        <w:t>England</w:t>
      </w:r>
      <w:r>
        <w:rPr>
          <w:rFonts w:cstheme="minorHAnsi"/>
          <w:sz w:val="18"/>
          <w:szCs w:val="18"/>
        </w:rPr>
        <w:tab/>
      </w:r>
      <w:r>
        <w:rPr>
          <w:color w:val="00B050"/>
          <w:sz w:val="18"/>
          <w:szCs w:val="18"/>
        </w:rPr>
        <w:t>113</w:t>
      </w:r>
      <w:r>
        <w:rPr>
          <w:color w:val="00B050"/>
          <w:sz w:val="18"/>
          <w:szCs w:val="18"/>
        </w:rPr>
        <w:tab/>
        <w:t>Frame 3</w:t>
      </w:r>
    </w:p>
    <w:p w14:paraId="61DB8FB5" w14:textId="77777777" w:rsidR="00F62649" w:rsidRDefault="00F62649" w:rsidP="007146A3">
      <w:pPr>
        <w:pStyle w:val="NoSpacing"/>
        <w:rPr>
          <w:rFonts w:cstheme="minorHAnsi"/>
          <w:sz w:val="18"/>
          <w:szCs w:val="18"/>
        </w:rPr>
      </w:pPr>
    </w:p>
    <w:p w14:paraId="261E05C8" w14:textId="1C1B6417" w:rsidR="007146A3" w:rsidRDefault="007146A3" w:rsidP="007146A3">
      <w:pPr>
        <w:pStyle w:val="NoSpacing"/>
        <w:rPr>
          <w:rFonts w:cstheme="minorHAnsi"/>
          <w:sz w:val="18"/>
          <w:szCs w:val="18"/>
        </w:rPr>
      </w:pPr>
      <w:r>
        <w:rPr>
          <w:rFonts w:cstheme="minorHAnsi"/>
          <w:sz w:val="18"/>
          <w:szCs w:val="18"/>
        </w:rPr>
        <w:tab/>
        <w:t>565</w:t>
      </w:r>
      <w:r>
        <w:rPr>
          <w:rFonts w:cstheme="minorHAnsi"/>
          <w:sz w:val="18"/>
          <w:szCs w:val="18"/>
        </w:rPr>
        <w:tab/>
        <w:t>22 January</w:t>
      </w:r>
      <w:r>
        <w:rPr>
          <w:rFonts w:cstheme="minorHAnsi"/>
          <w:sz w:val="18"/>
          <w:szCs w:val="18"/>
        </w:rPr>
        <w:tab/>
      </w:r>
      <w:r>
        <w:rPr>
          <w:rFonts w:cstheme="minorHAnsi"/>
          <w:color w:val="C00000"/>
          <w:sz w:val="18"/>
          <w:szCs w:val="18"/>
        </w:rPr>
        <w:t>£177,800 Championship League</w:t>
      </w:r>
      <w:r>
        <w:rPr>
          <w:rFonts w:cstheme="minorHAnsi"/>
          <w:sz w:val="18"/>
          <w:szCs w:val="18"/>
        </w:rPr>
        <w:tab/>
        <w:t>Group five (5)</w:t>
      </w:r>
      <w:r>
        <w:rPr>
          <w:rFonts w:cstheme="minorHAnsi"/>
          <w:sz w:val="18"/>
          <w:szCs w:val="18"/>
        </w:rPr>
        <w:tab/>
        <w:t>Anthony McGill</w:t>
      </w:r>
      <w:r>
        <w:rPr>
          <w:rFonts w:cstheme="minorHAnsi"/>
          <w:sz w:val="18"/>
          <w:szCs w:val="18"/>
        </w:rPr>
        <w:tab/>
      </w:r>
      <w:r>
        <w:rPr>
          <w:rFonts w:cstheme="minorHAnsi"/>
          <w:sz w:val="18"/>
          <w:szCs w:val="18"/>
        </w:rPr>
        <w:tab/>
        <w:t>Scotland</w:t>
      </w:r>
      <w:r>
        <w:rPr>
          <w:rFonts w:cstheme="minorHAnsi"/>
          <w:sz w:val="18"/>
          <w:szCs w:val="18"/>
        </w:rPr>
        <w:tab/>
        <w:t>139</w:t>
      </w:r>
      <w:r>
        <w:rPr>
          <w:rFonts w:cstheme="minorHAnsi"/>
          <w:sz w:val="18"/>
          <w:szCs w:val="18"/>
        </w:rPr>
        <w:tab/>
        <w:t>Frame 1</w:t>
      </w:r>
    </w:p>
    <w:p w14:paraId="0B553E30" w14:textId="77777777" w:rsidR="00F62649" w:rsidRDefault="00F62649" w:rsidP="007146A3">
      <w:pPr>
        <w:pStyle w:val="NoSpacing"/>
        <w:rPr>
          <w:rFonts w:cstheme="minorHAnsi"/>
          <w:sz w:val="18"/>
          <w:szCs w:val="18"/>
        </w:rPr>
      </w:pPr>
    </w:p>
    <w:p w14:paraId="68D080E0" w14:textId="3F250C4A" w:rsidR="007146A3" w:rsidRDefault="007146A3" w:rsidP="007146A3">
      <w:pPr>
        <w:pStyle w:val="NoSpacing"/>
        <w:rPr>
          <w:rFonts w:cstheme="minorHAnsi"/>
          <w:sz w:val="18"/>
          <w:szCs w:val="18"/>
        </w:rPr>
      </w:pPr>
      <w:r>
        <w:rPr>
          <w:rFonts w:cstheme="minorHAnsi"/>
          <w:sz w:val="18"/>
          <w:szCs w:val="18"/>
        </w:rPr>
        <w:tab/>
        <w:t>566</w:t>
      </w:r>
      <w:r>
        <w:rPr>
          <w:rFonts w:cstheme="minorHAnsi"/>
          <w:sz w:val="18"/>
          <w:szCs w:val="18"/>
        </w:rPr>
        <w:tab/>
        <w:t>22 January</w:t>
      </w:r>
      <w:r>
        <w:rPr>
          <w:rFonts w:cstheme="minorHAnsi"/>
          <w:sz w:val="18"/>
          <w:szCs w:val="18"/>
        </w:rPr>
        <w:tab/>
      </w:r>
      <w:r>
        <w:rPr>
          <w:rFonts w:cstheme="minorHAnsi"/>
          <w:color w:val="C00000"/>
          <w:sz w:val="18"/>
          <w:szCs w:val="18"/>
        </w:rPr>
        <w:t>£177,800 Championship League</w:t>
      </w:r>
      <w:r>
        <w:rPr>
          <w:rFonts w:cstheme="minorHAnsi"/>
          <w:sz w:val="18"/>
          <w:szCs w:val="18"/>
        </w:rPr>
        <w:tab/>
        <w:t>Group five (5)</w:t>
      </w:r>
      <w:r>
        <w:rPr>
          <w:rFonts w:cstheme="minorHAnsi"/>
          <w:sz w:val="18"/>
          <w:szCs w:val="18"/>
        </w:rPr>
        <w:tab/>
        <w:t>Anthony McGill</w:t>
      </w:r>
      <w:r>
        <w:rPr>
          <w:rFonts w:cstheme="minorHAnsi"/>
          <w:sz w:val="18"/>
          <w:szCs w:val="18"/>
        </w:rPr>
        <w:tab/>
      </w:r>
      <w:r>
        <w:rPr>
          <w:rFonts w:cstheme="minorHAnsi"/>
          <w:sz w:val="18"/>
          <w:szCs w:val="18"/>
        </w:rPr>
        <w:tab/>
        <w:t>Scotland</w:t>
      </w:r>
      <w:r>
        <w:rPr>
          <w:rFonts w:cstheme="minorHAnsi"/>
          <w:sz w:val="18"/>
          <w:szCs w:val="18"/>
        </w:rPr>
        <w:tab/>
        <w:t>103</w:t>
      </w:r>
      <w:r>
        <w:rPr>
          <w:rFonts w:cstheme="minorHAnsi"/>
          <w:sz w:val="18"/>
          <w:szCs w:val="18"/>
        </w:rPr>
        <w:tab/>
        <w:t>Frame 3</w:t>
      </w:r>
    </w:p>
    <w:p w14:paraId="7F1D2056" w14:textId="77777777" w:rsidR="00F62649" w:rsidRDefault="00F62649" w:rsidP="007146A3">
      <w:pPr>
        <w:pStyle w:val="NoSpacing"/>
        <w:rPr>
          <w:rFonts w:cstheme="minorHAnsi"/>
          <w:sz w:val="18"/>
          <w:szCs w:val="18"/>
        </w:rPr>
      </w:pPr>
    </w:p>
    <w:p w14:paraId="21ED0C8F" w14:textId="603F7FF7" w:rsidR="007146A3" w:rsidRDefault="007146A3" w:rsidP="007146A3">
      <w:pPr>
        <w:pStyle w:val="NoSpacing"/>
        <w:rPr>
          <w:rFonts w:cstheme="minorHAnsi"/>
          <w:sz w:val="18"/>
          <w:szCs w:val="18"/>
        </w:rPr>
      </w:pPr>
      <w:r>
        <w:rPr>
          <w:rFonts w:cstheme="minorHAnsi"/>
          <w:sz w:val="18"/>
          <w:szCs w:val="18"/>
        </w:rPr>
        <w:tab/>
        <w:t>567</w:t>
      </w:r>
      <w:r>
        <w:rPr>
          <w:rFonts w:cstheme="minorHAnsi"/>
          <w:sz w:val="18"/>
          <w:szCs w:val="18"/>
        </w:rPr>
        <w:tab/>
        <w:t>31 January</w:t>
      </w:r>
      <w:r>
        <w:rPr>
          <w:rFonts w:cstheme="minorHAnsi"/>
          <w:sz w:val="18"/>
          <w:szCs w:val="18"/>
        </w:rPr>
        <w:tab/>
      </w:r>
      <w:r>
        <w:rPr>
          <w:sz w:val="18"/>
          <w:szCs w:val="18"/>
        </w:rPr>
        <w:t xml:space="preserve">£395,000 D88.com </w:t>
      </w:r>
      <w:r>
        <w:rPr>
          <w:rFonts w:cstheme="minorHAnsi"/>
          <w:sz w:val="18"/>
          <w:szCs w:val="18"/>
        </w:rPr>
        <w:t>German Masters</w:t>
      </w:r>
      <w:r>
        <w:rPr>
          <w:rFonts w:cstheme="minorHAnsi"/>
          <w:sz w:val="18"/>
          <w:szCs w:val="18"/>
        </w:rPr>
        <w:tab/>
        <w:t>Last 32 (9)</w:t>
      </w:r>
      <w:r>
        <w:rPr>
          <w:rFonts w:cstheme="minorHAnsi"/>
          <w:sz w:val="18"/>
          <w:szCs w:val="18"/>
        </w:rPr>
        <w:tab/>
        <w:t>Ricky Walden</w:t>
      </w:r>
      <w:r>
        <w:rPr>
          <w:rFonts w:cstheme="minorHAnsi"/>
          <w:sz w:val="18"/>
          <w:szCs w:val="18"/>
        </w:rPr>
        <w:tab/>
      </w:r>
      <w:r>
        <w:rPr>
          <w:rFonts w:cstheme="minorHAnsi"/>
          <w:sz w:val="18"/>
          <w:szCs w:val="18"/>
        </w:rPr>
        <w:tab/>
        <w:t>England</w:t>
      </w:r>
      <w:r>
        <w:rPr>
          <w:rFonts w:cstheme="minorHAnsi"/>
          <w:sz w:val="18"/>
          <w:szCs w:val="18"/>
        </w:rPr>
        <w:tab/>
        <w:t>106</w:t>
      </w:r>
      <w:r>
        <w:rPr>
          <w:rFonts w:cstheme="minorHAnsi"/>
          <w:sz w:val="18"/>
          <w:szCs w:val="18"/>
        </w:rPr>
        <w:tab/>
        <w:t>Frame 2</w:t>
      </w:r>
    </w:p>
    <w:p w14:paraId="78932B4B" w14:textId="77777777" w:rsidR="00F62649" w:rsidRDefault="00F62649" w:rsidP="007146A3">
      <w:pPr>
        <w:pStyle w:val="NoSpacing"/>
        <w:rPr>
          <w:rFonts w:cstheme="minorHAnsi"/>
          <w:sz w:val="18"/>
          <w:szCs w:val="18"/>
        </w:rPr>
      </w:pPr>
    </w:p>
    <w:p w14:paraId="1E07951B" w14:textId="1B6E7BE1" w:rsidR="007146A3" w:rsidRDefault="007146A3" w:rsidP="007146A3">
      <w:pPr>
        <w:pStyle w:val="NoSpacing"/>
        <w:rPr>
          <w:rFonts w:cstheme="minorHAnsi"/>
          <w:sz w:val="18"/>
          <w:szCs w:val="18"/>
        </w:rPr>
      </w:pPr>
      <w:r>
        <w:rPr>
          <w:rFonts w:cstheme="minorHAnsi"/>
          <w:sz w:val="18"/>
          <w:szCs w:val="18"/>
        </w:rPr>
        <w:tab/>
      </w:r>
      <w:r w:rsidRPr="00F62649">
        <w:rPr>
          <w:rFonts w:cstheme="minorHAnsi"/>
          <w:color w:val="FF0000"/>
          <w:sz w:val="18"/>
          <w:szCs w:val="18"/>
        </w:rPr>
        <w:t>568</w:t>
      </w:r>
      <w:r>
        <w:rPr>
          <w:rFonts w:cstheme="minorHAnsi"/>
          <w:sz w:val="18"/>
          <w:szCs w:val="18"/>
        </w:rPr>
        <w:tab/>
        <w:t>31 January</w:t>
      </w:r>
      <w:r>
        <w:rPr>
          <w:rFonts w:cstheme="minorHAnsi"/>
          <w:sz w:val="18"/>
          <w:szCs w:val="18"/>
        </w:rPr>
        <w:tab/>
      </w:r>
      <w:r>
        <w:rPr>
          <w:sz w:val="18"/>
          <w:szCs w:val="18"/>
        </w:rPr>
        <w:t xml:space="preserve">£395,000 D88.com </w:t>
      </w:r>
      <w:r>
        <w:rPr>
          <w:rFonts w:cstheme="minorHAnsi"/>
          <w:sz w:val="18"/>
          <w:szCs w:val="18"/>
        </w:rPr>
        <w:t>German Masters</w:t>
      </w:r>
      <w:r>
        <w:rPr>
          <w:rFonts w:cstheme="minorHAnsi"/>
          <w:sz w:val="18"/>
          <w:szCs w:val="18"/>
        </w:rPr>
        <w:tab/>
        <w:t>Last 32 (9)</w:t>
      </w:r>
      <w:r>
        <w:rPr>
          <w:rFonts w:cstheme="minorHAnsi"/>
          <w:sz w:val="18"/>
          <w:szCs w:val="18"/>
        </w:rPr>
        <w:tab/>
        <w:t>Ricky Walden</w:t>
      </w:r>
      <w:r>
        <w:rPr>
          <w:rFonts w:cstheme="minorHAnsi"/>
          <w:sz w:val="18"/>
          <w:szCs w:val="18"/>
        </w:rPr>
        <w:tab/>
      </w:r>
      <w:r>
        <w:rPr>
          <w:rFonts w:cstheme="minorHAnsi"/>
          <w:sz w:val="18"/>
          <w:szCs w:val="18"/>
        </w:rPr>
        <w:tab/>
        <w:t>England</w:t>
      </w:r>
      <w:r>
        <w:rPr>
          <w:rFonts w:cstheme="minorHAnsi"/>
          <w:sz w:val="18"/>
          <w:szCs w:val="18"/>
        </w:rPr>
        <w:tab/>
      </w:r>
      <w:r>
        <w:rPr>
          <w:color w:val="00B050"/>
          <w:sz w:val="18"/>
          <w:szCs w:val="18"/>
        </w:rPr>
        <w:t>120</w:t>
      </w:r>
      <w:r>
        <w:rPr>
          <w:color w:val="00B050"/>
          <w:sz w:val="18"/>
          <w:szCs w:val="18"/>
        </w:rPr>
        <w:tab/>
        <w:t>Frame 5</w:t>
      </w:r>
    </w:p>
    <w:p w14:paraId="746E0C47" w14:textId="77777777" w:rsidR="00F62649" w:rsidRDefault="00F62649" w:rsidP="007146A3">
      <w:pPr>
        <w:pStyle w:val="NoSpacing"/>
        <w:rPr>
          <w:rFonts w:cstheme="minorHAnsi"/>
          <w:sz w:val="18"/>
          <w:szCs w:val="18"/>
        </w:rPr>
      </w:pPr>
    </w:p>
    <w:p w14:paraId="23EFE768" w14:textId="40F0E42B" w:rsidR="007146A3" w:rsidRDefault="007146A3" w:rsidP="007146A3">
      <w:pPr>
        <w:pStyle w:val="NoSpacing"/>
        <w:rPr>
          <w:rFonts w:cstheme="minorHAnsi"/>
          <w:sz w:val="18"/>
          <w:szCs w:val="18"/>
        </w:rPr>
      </w:pPr>
      <w:r>
        <w:rPr>
          <w:rFonts w:cstheme="minorHAnsi"/>
          <w:sz w:val="18"/>
          <w:szCs w:val="18"/>
        </w:rPr>
        <w:tab/>
      </w:r>
      <w:r w:rsidRPr="00F62649">
        <w:rPr>
          <w:rFonts w:cstheme="minorHAnsi"/>
          <w:color w:val="FF0000"/>
          <w:sz w:val="18"/>
          <w:szCs w:val="18"/>
        </w:rPr>
        <w:t>569</w:t>
      </w:r>
      <w:r>
        <w:rPr>
          <w:rFonts w:cstheme="minorHAnsi"/>
          <w:sz w:val="18"/>
          <w:szCs w:val="18"/>
        </w:rPr>
        <w:tab/>
        <w:t>31 January</w:t>
      </w:r>
      <w:r>
        <w:rPr>
          <w:rFonts w:cstheme="minorHAnsi"/>
          <w:sz w:val="18"/>
          <w:szCs w:val="18"/>
        </w:rPr>
        <w:tab/>
      </w:r>
      <w:r>
        <w:rPr>
          <w:sz w:val="18"/>
          <w:szCs w:val="18"/>
        </w:rPr>
        <w:t xml:space="preserve">£395,000 D88.com </w:t>
      </w:r>
      <w:r>
        <w:rPr>
          <w:rFonts w:cstheme="minorHAnsi"/>
          <w:sz w:val="18"/>
          <w:szCs w:val="18"/>
        </w:rPr>
        <w:t>German Masters</w:t>
      </w:r>
      <w:r>
        <w:rPr>
          <w:rFonts w:cstheme="minorHAnsi"/>
          <w:sz w:val="18"/>
          <w:szCs w:val="18"/>
        </w:rPr>
        <w:tab/>
        <w:t>Last 32 (9)</w:t>
      </w:r>
      <w:r>
        <w:rPr>
          <w:rFonts w:cstheme="minorHAnsi"/>
          <w:sz w:val="18"/>
          <w:szCs w:val="18"/>
        </w:rPr>
        <w:tab/>
        <w:t>Ricky Walden</w:t>
      </w:r>
      <w:r>
        <w:rPr>
          <w:rFonts w:cstheme="minorHAnsi"/>
          <w:sz w:val="18"/>
          <w:szCs w:val="18"/>
        </w:rPr>
        <w:tab/>
      </w:r>
      <w:r>
        <w:rPr>
          <w:rFonts w:cstheme="minorHAnsi"/>
          <w:sz w:val="18"/>
          <w:szCs w:val="18"/>
        </w:rPr>
        <w:tab/>
        <w:t>England</w:t>
      </w:r>
      <w:r>
        <w:rPr>
          <w:rFonts w:cstheme="minorHAnsi"/>
          <w:sz w:val="18"/>
          <w:szCs w:val="18"/>
        </w:rPr>
        <w:tab/>
      </w:r>
      <w:r>
        <w:rPr>
          <w:color w:val="00B050"/>
          <w:sz w:val="18"/>
          <w:szCs w:val="18"/>
        </w:rPr>
        <w:t>127</w:t>
      </w:r>
      <w:r>
        <w:rPr>
          <w:color w:val="00B050"/>
          <w:sz w:val="18"/>
          <w:szCs w:val="18"/>
        </w:rPr>
        <w:tab/>
        <w:t>Frame 6</w:t>
      </w:r>
    </w:p>
    <w:p w14:paraId="0E257AAA" w14:textId="77777777" w:rsidR="00F62649" w:rsidRDefault="00F62649" w:rsidP="007146A3">
      <w:pPr>
        <w:pStyle w:val="NoSpacing"/>
        <w:rPr>
          <w:rFonts w:cstheme="minorHAnsi"/>
          <w:sz w:val="18"/>
          <w:szCs w:val="18"/>
        </w:rPr>
      </w:pPr>
    </w:p>
    <w:p w14:paraId="458D35E8" w14:textId="3CD9E4A6" w:rsidR="007146A3" w:rsidRDefault="007146A3" w:rsidP="007146A3">
      <w:pPr>
        <w:pStyle w:val="NoSpacing"/>
        <w:rPr>
          <w:rFonts w:cstheme="minorHAnsi"/>
          <w:sz w:val="18"/>
          <w:szCs w:val="18"/>
        </w:rPr>
      </w:pPr>
      <w:r>
        <w:rPr>
          <w:rFonts w:cstheme="minorHAnsi"/>
          <w:sz w:val="18"/>
          <w:szCs w:val="18"/>
        </w:rPr>
        <w:lastRenderedPageBreak/>
        <w:tab/>
        <w:t>570</w:t>
      </w:r>
      <w:r>
        <w:rPr>
          <w:rFonts w:cstheme="minorHAnsi"/>
          <w:sz w:val="18"/>
          <w:szCs w:val="18"/>
        </w:rPr>
        <w:tab/>
        <w:t>1 February</w:t>
      </w:r>
      <w:r>
        <w:rPr>
          <w:rFonts w:cstheme="minorHAnsi"/>
          <w:sz w:val="18"/>
          <w:szCs w:val="18"/>
        </w:rPr>
        <w:tab/>
      </w:r>
      <w:r>
        <w:rPr>
          <w:sz w:val="18"/>
          <w:szCs w:val="18"/>
        </w:rPr>
        <w:t xml:space="preserve">£395,000 D88.com </w:t>
      </w:r>
      <w:r>
        <w:rPr>
          <w:rFonts w:cstheme="minorHAnsi"/>
          <w:sz w:val="18"/>
          <w:szCs w:val="18"/>
        </w:rPr>
        <w:t>German Masters</w:t>
      </w:r>
      <w:r>
        <w:rPr>
          <w:rFonts w:cstheme="minorHAnsi"/>
          <w:sz w:val="18"/>
          <w:szCs w:val="18"/>
        </w:rPr>
        <w:tab/>
        <w:t>Oct-final (9)</w:t>
      </w:r>
      <w:r>
        <w:rPr>
          <w:rFonts w:cstheme="minorHAnsi"/>
          <w:sz w:val="18"/>
          <w:szCs w:val="18"/>
        </w:rPr>
        <w:tab/>
        <w:t>David B. Gilbert</w:t>
      </w:r>
      <w:r>
        <w:rPr>
          <w:rFonts w:cstheme="minorHAnsi"/>
          <w:sz w:val="18"/>
          <w:szCs w:val="18"/>
        </w:rPr>
        <w:tab/>
        <w:t>England</w:t>
      </w:r>
      <w:r>
        <w:rPr>
          <w:rFonts w:cstheme="minorHAnsi"/>
          <w:sz w:val="18"/>
          <w:szCs w:val="18"/>
        </w:rPr>
        <w:tab/>
        <w:t>126</w:t>
      </w:r>
      <w:r>
        <w:rPr>
          <w:rFonts w:cstheme="minorHAnsi"/>
          <w:sz w:val="18"/>
          <w:szCs w:val="18"/>
        </w:rPr>
        <w:tab/>
        <w:t>Frame 4</w:t>
      </w:r>
    </w:p>
    <w:p w14:paraId="7259ED59" w14:textId="77777777" w:rsidR="00F62649" w:rsidRDefault="00F62649" w:rsidP="007146A3">
      <w:pPr>
        <w:pStyle w:val="NoSpacing"/>
        <w:rPr>
          <w:rFonts w:cstheme="minorHAnsi"/>
          <w:sz w:val="18"/>
          <w:szCs w:val="18"/>
        </w:rPr>
      </w:pPr>
    </w:p>
    <w:p w14:paraId="5559D6CD" w14:textId="4EDF94BD" w:rsidR="007146A3" w:rsidRDefault="007146A3" w:rsidP="007146A3">
      <w:pPr>
        <w:pStyle w:val="NoSpacing"/>
        <w:rPr>
          <w:rFonts w:cstheme="minorHAnsi"/>
          <w:sz w:val="18"/>
          <w:szCs w:val="18"/>
        </w:rPr>
      </w:pPr>
      <w:r>
        <w:rPr>
          <w:rFonts w:cstheme="minorHAnsi"/>
          <w:sz w:val="18"/>
          <w:szCs w:val="18"/>
        </w:rPr>
        <w:tab/>
        <w:t>571</w:t>
      </w:r>
      <w:r>
        <w:rPr>
          <w:rFonts w:cstheme="minorHAnsi"/>
          <w:sz w:val="18"/>
          <w:szCs w:val="18"/>
        </w:rPr>
        <w:tab/>
        <w:t>12 February</w:t>
      </w:r>
      <w:r>
        <w:rPr>
          <w:rFonts w:cstheme="minorHAnsi"/>
          <w:sz w:val="18"/>
          <w:szCs w:val="18"/>
        </w:rPr>
        <w:tab/>
      </w:r>
      <w:r>
        <w:rPr>
          <w:sz w:val="18"/>
          <w:szCs w:val="18"/>
        </w:rPr>
        <w:t xml:space="preserve">£364,000 </w:t>
      </w:r>
      <w:proofErr w:type="spellStart"/>
      <w:r>
        <w:rPr>
          <w:sz w:val="18"/>
          <w:szCs w:val="18"/>
        </w:rPr>
        <w:t>ManBetX</w:t>
      </w:r>
      <w:proofErr w:type="spellEnd"/>
      <w:r>
        <w:rPr>
          <w:sz w:val="18"/>
          <w:szCs w:val="18"/>
        </w:rPr>
        <w:t xml:space="preserve"> </w:t>
      </w:r>
      <w:r>
        <w:rPr>
          <w:rFonts w:cstheme="minorHAnsi"/>
          <w:sz w:val="18"/>
          <w:szCs w:val="18"/>
        </w:rPr>
        <w:t>Welsh Open</w:t>
      </w:r>
      <w:r>
        <w:rPr>
          <w:rFonts w:cstheme="minorHAnsi"/>
          <w:sz w:val="18"/>
          <w:szCs w:val="18"/>
        </w:rPr>
        <w:tab/>
        <w:t>Last 128 (7)</w:t>
      </w:r>
      <w:r>
        <w:rPr>
          <w:rFonts w:cstheme="minorHAnsi"/>
          <w:sz w:val="18"/>
          <w:szCs w:val="18"/>
        </w:rPr>
        <w:tab/>
        <w:t>Anthony McGill</w:t>
      </w:r>
      <w:r>
        <w:rPr>
          <w:rFonts w:cstheme="minorHAnsi"/>
          <w:sz w:val="18"/>
          <w:szCs w:val="18"/>
        </w:rPr>
        <w:tab/>
      </w:r>
      <w:r>
        <w:rPr>
          <w:rFonts w:cstheme="minorHAnsi"/>
          <w:sz w:val="18"/>
          <w:szCs w:val="18"/>
        </w:rPr>
        <w:tab/>
        <w:t>Scotland</w:t>
      </w:r>
      <w:r>
        <w:rPr>
          <w:rFonts w:cstheme="minorHAnsi"/>
          <w:sz w:val="18"/>
          <w:szCs w:val="18"/>
        </w:rPr>
        <w:tab/>
        <w:t>139</w:t>
      </w:r>
      <w:r>
        <w:rPr>
          <w:rFonts w:cstheme="minorHAnsi"/>
          <w:sz w:val="18"/>
          <w:szCs w:val="18"/>
        </w:rPr>
        <w:tab/>
        <w:t>Frame 1</w:t>
      </w:r>
    </w:p>
    <w:p w14:paraId="5CF381F7" w14:textId="77777777" w:rsidR="00F62649" w:rsidRDefault="00F62649" w:rsidP="007146A3">
      <w:pPr>
        <w:pStyle w:val="NoSpacing"/>
        <w:rPr>
          <w:rFonts w:cstheme="minorHAnsi"/>
          <w:sz w:val="18"/>
          <w:szCs w:val="18"/>
        </w:rPr>
      </w:pPr>
    </w:p>
    <w:p w14:paraId="72926849" w14:textId="7EF3759A" w:rsidR="007146A3" w:rsidRDefault="007146A3" w:rsidP="007146A3">
      <w:pPr>
        <w:pStyle w:val="NoSpacing"/>
        <w:rPr>
          <w:rFonts w:cstheme="minorHAnsi"/>
          <w:sz w:val="18"/>
          <w:szCs w:val="18"/>
        </w:rPr>
      </w:pPr>
      <w:r>
        <w:rPr>
          <w:rFonts w:cstheme="minorHAnsi"/>
          <w:sz w:val="18"/>
          <w:szCs w:val="18"/>
        </w:rPr>
        <w:tab/>
        <w:t>572</w:t>
      </w:r>
      <w:r>
        <w:rPr>
          <w:rFonts w:cstheme="minorHAnsi"/>
          <w:sz w:val="18"/>
          <w:szCs w:val="18"/>
        </w:rPr>
        <w:tab/>
        <w:t>13 February</w:t>
      </w:r>
      <w:r>
        <w:rPr>
          <w:rFonts w:cstheme="minorHAnsi"/>
          <w:sz w:val="18"/>
          <w:szCs w:val="18"/>
        </w:rPr>
        <w:tab/>
      </w:r>
      <w:r>
        <w:rPr>
          <w:sz w:val="18"/>
          <w:szCs w:val="18"/>
        </w:rPr>
        <w:t xml:space="preserve">£364,000 </w:t>
      </w:r>
      <w:proofErr w:type="spellStart"/>
      <w:r>
        <w:rPr>
          <w:sz w:val="18"/>
          <w:szCs w:val="18"/>
        </w:rPr>
        <w:t>ManBetX</w:t>
      </w:r>
      <w:proofErr w:type="spellEnd"/>
      <w:r>
        <w:rPr>
          <w:sz w:val="18"/>
          <w:szCs w:val="18"/>
        </w:rPr>
        <w:t xml:space="preserve"> </w:t>
      </w:r>
      <w:r>
        <w:rPr>
          <w:rFonts w:cstheme="minorHAnsi"/>
          <w:sz w:val="18"/>
          <w:szCs w:val="18"/>
        </w:rPr>
        <w:t>Welsh Open</w:t>
      </w:r>
      <w:r>
        <w:rPr>
          <w:rFonts w:cstheme="minorHAnsi"/>
          <w:sz w:val="18"/>
          <w:szCs w:val="18"/>
        </w:rPr>
        <w:tab/>
        <w:t>Last 64 (7)</w:t>
      </w:r>
      <w:r>
        <w:rPr>
          <w:rFonts w:cstheme="minorHAnsi"/>
          <w:sz w:val="18"/>
          <w:szCs w:val="18"/>
        </w:rPr>
        <w:tab/>
        <w:t>Adam Duffy</w:t>
      </w:r>
      <w:r>
        <w:rPr>
          <w:rFonts w:cstheme="minorHAnsi"/>
          <w:sz w:val="18"/>
          <w:szCs w:val="18"/>
        </w:rPr>
        <w:tab/>
      </w:r>
      <w:r>
        <w:rPr>
          <w:rFonts w:cstheme="minorHAnsi"/>
          <w:sz w:val="18"/>
          <w:szCs w:val="18"/>
        </w:rPr>
        <w:tab/>
        <w:t>England</w:t>
      </w:r>
      <w:r>
        <w:rPr>
          <w:rFonts w:cstheme="minorHAnsi"/>
          <w:sz w:val="18"/>
          <w:szCs w:val="18"/>
        </w:rPr>
        <w:tab/>
        <w:t>128</w:t>
      </w:r>
      <w:r>
        <w:rPr>
          <w:rFonts w:cstheme="minorHAnsi"/>
          <w:sz w:val="18"/>
          <w:szCs w:val="18"/>
        </w:rPr>
        <w:tab/>
        <w:t>Frame 3</w:t>
      </w:r>
    </w:p>
    <w:p w14:paraId="6524B192" w14:textId="77777777" w:rsidR="00F62649" w:rsidRDefault="00F62649" w:rsidP="007146A3">
      <w:pPr>
        <w:pStyle w:val="NoSpacing"/>
        <w:rPr>
          <w:rFonts w:cstheme="minorHAnsi"/>
          <w:sz w:val="18"/>
          <w:szCs w:val="18"/>
        </w:rPr>
      </w:pPr>
    </w:p>
    <w:p w14:paraId="75B7B559" w14:textId="04CDC5AA" w:rsidR="007146A3" w:rsidRDefault="007146A3" w:rsidP="007146A3">
      <w:pPr>
        <w:pStyle w:val="NoSpacing"/>
        <w:rPr>
          <w:rFonts w:cstheme="minorHAnsi"/>
          <w:sz w:val="18"/>
          <w:szCs w:val="18"/>
        </w:rPr>
      </w:pPr>
      <w:r>
        <w:rPr>
          <w:rFonts w:cstheme="minorHAnsi"/>
          <w:sz w:val="18"/>
          <w:szCs w:val="18"/>
        </w:rPr>
        <w:tab/>
        <w:t>573</w:t>
      </w:r>
      <w:r>
        <w:rPr>
          <w:rFonts w:cstheme="minorHAnsi"/>
          <w:sz w:val="18"/>
          <w:szCs w:val="18"/>
        </w:rPr>
        <w:tab/>
        <w:t>14 February</w:t>
      </w:r>
      <w:r>
        <w:rPr>
          <w:rFonts w:cstheme="minorHAnsi"/>
          <w:sz w:val="18"/>
          <w:szCs w:val="18"/>
        </w:rPr>
        <w:tab/>
      </w:r>
      <w:r>
        <w:rPr>
          <w:sz w:val="18"/>
          <w:szCs w:val="18"/>
        </w:rPr>
        <w:t xml:space="preserve">£364,000 </w:t>
      </w:r>
      <w:proofErr w:type="spellStart"/>
      <w:r>
        <w:rPr>
          <w:sz w:val="18"/>
          <w:szCs w:val="18"/>
        </w:rPr>
        <w:t>ManBetX</w:t>
      </w:r>
      <w:proofErr w:type="spellEnd"/>
      <w:r>
        <w:rPr>
          <w:sz w:val="18"/>
          <w:szCs w:val="18"/>
        </w:rPr>
        <w:t xml:space="preserve"> </w:t>
      </w:r>
      <w:r>
        <w:rPr>
          <w:rFonts w:cstheme="minorHAnsi"/>
          <w:sz w:val="18"/>
          <w:szCs w:val="18"/>
        </w:rPr>
        <w:t>Welsh Open</w:t>
      </w:r>
      <w:r>
        <w:rPr>
          <w:rFonts w:cstheme="minorHAnsi"/>
          <w:sz w:val="18"/>
          <w:szCs w:val="18"/>
        </w:rPr>
        <w:tab/>
        <w:t>Last 32 (7)</w:t>
      </w:r>
      <w:r>
        <w:rPr>
          <w:rFonts w:cstheme="minorHAnsi"/>
          <w:sz w:val="18"/>
          <w:szCs w:val="18"/>
        </w:rPr>
        <w:tab/>
      </w:r>
      <w:proofErr w:type="spellStart"/>
      <w:r>
        <w:rPr>
          <w:rFonts w:cstheme="minorHAnsi"/>
          <w:sz w:val="18"/>
          <w:szCs w:val="18"/>
        </w:rPr>
        <w:t>Noppon</w:t>
      </w:r>
      <w:proofErr w:type="spellEnd"/>
      <w:r>
        <w:rPr>
          <w:rFonts w:cstheme="minorHAnsi"/>
          <w:sz w:val="18"/>
          <w:szCs w:val="18"/>
        </w:rPr>
        <w:t xml:space="preserve"> Saengkham</w:t>
      </w:r>
      <w:r>
        <w:rPr>
          <w:rFonts w:cstheme="minorHAnsi"/>
          <w:sz w:val="18"/>
          <w:szCs w:val="18"/>
        </w:rPr>
        <w:tab/>
        <w:t>Thailand</w:t>
      </w:r>
      <w:r>
        <w:rPr>
          <w:rFonts w:cstheme="minorHAnsi"/>
          <w:sz w:val="18"/>
          <w:szCs w:val="18"/>
        </w:rPr>
        <w:tab/>
        <w:t>107</w:t>
      </w:r>
      <w:r>
        <w:rPr>
          <w:rFonts w:cstheme="minorHAnsi"/>
          <w:sz w:val="18"/>
          <w:szCs w:val="18"/>
        </w:rPr>
        <w:tab/>
        <w:t>Frame 1</w:t>
      </w:r>
    </w:p>
    <w:p w14:paraId="2E684E76" w14:textId="77777777" w:rsidR="00F62649" w:rsidRDefault="00F62649" w:rsidP="007146A3">
      <w:pPr>
        <w:pStyle w:val="NoSpacing"/>
        <w:rPr>
          <w:rFonts w:cstheme="minorHAnsi"/>
          <w:sz w:val="18"/>
          <w:szCs w:val="18"/>
        </w:rPr>
      </w:pPr>
    </w:p>
    <w:p w14:paraId="23B508DA" w14:textId="4BBD0B53" w:rsidR="007146A3" w:rsidRDefault="007146A3" w:rsidP="007146A3">
      <w:pPr>
        <w:pStyle w:val="NoSpacing"/>
        <w:rPr>
          <w:rFonts w:cstheme="minorHAnsi"/>
          <w:sz w:val="18"/>
          <w:szCs w:val="18"/>
        </w:rPr>
      </w:pPr>
      <w:r>
        <w:rPr>
          <w:rFonts w:cstheme="minorHAnsi"/>
          <w:sz w:val="18"/>
          <w:szCs w:val="18"/>
        </w:rPr>
        <w:tab/>
        <w:t>574</w:t>
      </w:r>
      <w:r>
        <w:rPr>
          <w:rFonts w:cstheme="minorHAnsi"/>
          <w:sz w:val="18"/>
          <w:szCs w:val="18"/>
        </w:rPr>
        <w:tab/>
        <w:t>14 February</w:t>
      </w:r>
      <w:r>
        <w:rPr>
          <w:rFonts w:cstheme="minorHAnsi"/>
          <w:sz w:val="18"/>
          <w:szCs w:val="18"/>
        </w:rPr>
        <w:tab/>
      </w:r>
      <w:r>
        <w:rPr>
          <w:sz w:val="18"/>
          <w:szCs w:val="18"/>
        </w:rPr>
        <w:t xml:space="preserve">£364,000 </w:t>
      </w:r>
      <w:proofErr w:type="spellStart"/>
      <w:r>
        <w:rPr>
          <w:sz w:val="18"/>
          <w:szCs w:val="18"/>
        </w:rPr>
        <w:t>ManBetX</w:t>
      </w:r>
      <w:proofErr w:type="spellEnd"/>
      <w:r>
        <w:rPr>
          <w:sz w:val="18"/>
          <w:szCs w:val="18"/>
        </w:rPr>
        <w:t xml:space="preserve"> </w:t>
      </w:r>
      <w:r>
        <w:rPr>
          <w:rFonts w:cstheme="minorHAnsi"/>
          <w:sz w:val="18"/>
          <w:szCs w:val="18"/>
        </w:rPr>
        <w:t>Welsh Open</w:t>
      </w:r>
      <w:r>
        <w:rPr>
          <w:rFonts w:cstheme="minorHAnsi"/>
          <w:sz w:val="18"/>
          <w:szCs w:val="18"/>
        </w:rPr>
        <w:tab/>
        <w:t>Last 32 (7)</w:t>
      </w:r>
      <w:r>
        <w:rPr>
          <w:rFonts w:cstheme="minorHAnsi"/>
          <w:sz w:val="18"/>
          <w:szCs w:val="18"/>
        </w:rPr>
        <w:tab/>
      </w:r>
      <w:proofErr w:type="spellStart"/>
      <w:r>
        <w:rPr>
          <w:rFonts w:cstheme="minorHAnsi"/>
          <w:sz w:val="18"/>
          <w:szCs w:val="18"/>
        </w:rPr>
        <w:t>Noppon</w:t>
      </w:r>
      <w:proofErr w:type="spellEnd"/>
      <w:r>
        <w:rPr>
          <w:rFonts w:cstheme="minorHAnsi"/>
          <w:sz w:val="18"/>
          <w:szCs w:val="18"/>
        </w:rPr>
        <w:t xml:space="preserve"> Saengkham</w:t>
      </w:r>
      <w:r>
        <w:rPr>
          <w:rFonts w:cstheme="minorHAnsi"/>
          <w:sz w:val="18"/>
          <w:szCs w:val="18"/>
        </w:rPr>
        <w:tab/>
        <w:t>Thailand</w:t>
      </w:r>
      <w:r>
        <w:rPr>
          <w:rFonts w:cstheme="minorHAnsi"/>
          <w:sz w:val="18"/>
          <w:szCs w:val="18"/>
        </w:rPr>
        <w:tab/>
        <w:t>115</w:t>
      </w:r>
      <w:r>
        <w:rPr>
          <w:rFonts w:cstheme="minorHAnsi"/>
          <w:sz w:val="18"/>
          <w:szCs w:val="18"/>
        </w:rPr>
        <w:tab/>
        <w:t>Frame 4</w:t>
      </w:r>
    </w:p>
    <w:p w14:paraId="212F9453" w14:textId="77777777" w:rsidR="00F62649" w:rsidRDefault="00F62649" w:rsidP="007146A3">
      <w:pPr>
        <w:pStyle w:val="NoSpacing"/>
        <w:rPr>
          <w:rFonts w:cstheme="minorHAnsi"/>
          <w:sz w:val="18"/>
          <w:szCs w:val="18"/>
        </w:rPr>
      </w:pPr>
    </w:p>
    <w:p w14:paraId="73214DDD" w14:textId="7296E080" w:rsidR="007146A3" w:rsidRDefault="007146A3" w:rsidP="007146A3">
      <w:pPr>
        <w:pStyle w:val="NoSpacing"/>
        <w:rPr>
          <w:rFonts w:cstheme="minorHAnsi"/>
          <w:sz w:val="18"/>
          <w:szCs w:val="18"/>
        </w:rPr>
      </w:pPr>
      <w:r>
        <w:rPr>
          <w:rFonts w:cstheme="minorHAnsi"/>
          <w:sz w:val="18"/>
          <w:szCs w:val="18"/>
        </w:rPr>
        <w:tab/>
        <w:t>575</w:t>
      </w:r>
      <w:r>
        <w:rPr>
          <w:rFonts w:cstheme="minorHAnsi"/>
          <w:sz w:val="18"/>
          <w:szCs w:val="18"/>
        </w:rPr>
        <w:tab/>
        <w:t>15 February</w:t>
      </w:r>
      <w:r>
        <w:rPr>
          <w:rFonts w:cstheme="minorHAnsi"/>
          <w:sz w:val="18"/>
          <w:szCs w:val="18"/>
        </w:rPr>
        <w:tab/>
      </w:r>
      <w:r>
        <w:rPr>
          <w:sz w:val="18"/>
          <w:szCs w:val="18"/>
        </w:rPr>
        <w:t xml:space="preserve">£364,000 </w:t>
      </w:r>
      <w:proofErr w:type="spellStart"/>
      <w:r>
        <w:rPr>
          <w:sz w:val="18"/>
          <w:szCs w:val="18"/>
        </w:rPr>
        <w:t>ManBetX</w:t>
      </w:r>
      <w:proofErr w:type="spellEnd"/>
      <w:r>
        <w:rPr>
          <w:sz w:val="18"/>
          <w:szCs w:val="18"/>
        </w:rPr>
        <w:t xml:space="preserve"> </w:t>
      </w:r>
      <w:r>
        <w:rPr>
          <w:rFonts w:cstheme="minorHAnsi"/>
          <w:sz w:val="18"/>
          <w:szCs w:val="18"/>
        </w:rPr>
        <w:t>Welsh Open</w:t>
      </w:r>
      <w:r>
        <w:rPr>
          <w:rFonts w:cstheme="minorHAnsi"/>
          <w:sz w:val="18"/>
          <w:szCs w:val="18"/>
        </w:rPr>
        <w:tab/>
        <w:t>Oct-final (7)</w:t>
      </w:r>
      <w:r>
        <w:rPr>
          <w:rFonts w:cstheme="minorHAnsi"/>
          <w:sz w:val="18"/>
          <w:szCs w:val="18"/>
        </w:rPr>
        <w:tab/>
        <w:t xml:space="preserve">Hossein </w:t>
      </w:r>
      <w:proofErr w:type="spellStart"/>
      <w:r>
        <w:rPr>
          <w:rFonts w:cstheme="minorHAnsi"/>
          <w:sz w:val="18"/>
          <w:szCs w:val="18"/>
        </w:rPr>
        <w:t>Vafaei</w:t>
      </w:r>
      <w:proofErr w:type="spellEnd"/>
      <w:r>
        <w:rPr>
          <w:rFonts w:cstheme="minorHAnsi"/>
          <w:sz w:val="18"/>
          <w:szCs w:val="18"/>
        </w:rPr>
        <w:tab/>
      </w:r>
      <w:r>
        <w:rPr>
          <w:rFonts w:cstheme="minorHAnsi"/>
          <w:sz w:val="18"/>
          <w:szCs w:val="18"/>
        </w:rPr>
        <w:tab/>
        <w:t>Iran</w:t>
      </w:r>
      <w:r>
        <w:rPr>
          <w:rFonts w:cstheme="minorHAnsi"/>
          <w:sz w:val="18"/>
          <w:szCs w:val="18"/>
        </w:rPr>
        <w:tab/>
      </w:r>
      <w:r>
        <w:rPr>
          <w:rFonts w:cstheme="minorHAnsi"/>
          <w:sz w:val="18"/>
          <w:szCs w:val="18"/>
        </w:rPr>
        <w:tab/>
        <w:t>135</w:t>
      </w:r>
      <w:r>
        <w:rPr>
          <w:rFonts w:cstheme="minorHAnsi"/>
          <w:sz w:val="18"/>
          <w:szCs w:val="18"/>
        </w:rPr>
        <w:tab/>
        <w:t>Frame 2</w:t>
      </w:r>
    </w:p>
    <w:p w14:paraId="4B7941BE" w14:textId="77777777" w:rsidR="00F62649" w:rsidRDefault="00F62649" w:rsidP="007146A3">
      <w:pPr>
        <w:pStyle w:val="NoSpacing"/>
        <w:rPr>
          <w:rFonts w:cstheme="minorHAnsi"/>
          <w:sz w:val="18"/>
          <w:szCs w:val="18"/>
        </w:rPr>
      </w:pPr>
    </w:p>
    <w:p w14:paraId="5FB4F9BD" w14:textId="3959F783" w:rsidR="007146A3" w:rsidRDefault="007146A3" w:rsidP="007146A3">
      <w:pPr>
        <w:pStyle w:val="NoSpacing"/>
        <w:rPr>
          <w:rFonts w:cstheme="minorHAnsi"/>
          <w:sz w:val="18"/>
          <w:szCs w:val="18"/>
        </w:rPr>
      </w:pPr>
      <w:r>
        <w:rPr>
          <w:rFonts w:cstheme="minorHAnsi"/>
          <w:sz w:val="18"/>
          <w:szCs w:val="18"/>
        </w:rPr>
        <w:tab/>
        <w:t>576</w:t>
      </w:r>
      <w:r>
        <w:rPr>
          <w:rFonts w:cstheme="minorHAnsi"/>
          <w:sz w:val="18"/>
          <w:szCs w:val="18"/>
        </w:rPr>
        <w:tab/>
        <w:t>6 March</w:t>
      </w:r>
      <w:r>
        <w:rPr>
          <w:rFonts w:cstheme="minorHAnsi"/>
          <w:sz w:val="18"/>
          <w:szCs w:val="18"/>
        </w:rPr>
        <w:tab/>
      </w:r>
      <w:r>
        <w:rPr>
          <w:sz w:val="18"/>
          <w:szCs w:val="18"/>
        </w:rPr>
        <w:t xml:space="preserve">£375,000 Coral </w:t>
      </w:r>
      <w:r>
        <w:rPr>
          <w:rFonts w:cstheme="minorHAnsi"/>
          <w:sz w:val="18"/>
          <w:szCs w:val="18"/>
        </w:rPr>
        <w:t>Players Championship</w:t>
      </w:r>
      <w:r>
        <w:rPr>
          <w:rFonts w:cstheme="minorHAnsi"/>
          <w:sz w:val="18"/>
          <w:szCs w:val="18"/>
        </w:rPr>
        <w:tab/>
        <w:t>Oct-final (11)</w:t>
      </w:r>
      <w:r>
        <w:rPr>
          <w:rFonts w:cstheme="minorHAnsi"/>
          <w:sz w:val="18"/>
          <w:szCs w:val="18"/>
        </w:rPr>
        <w:tab/>
        <w:t>John Higgins</w:t>
      </w:r>
      <w:r>
        <w:rPr>
          <w:rFonts w:cstheme="minorHAnsi"/>
          <w:sz w:val="18"/>
          <w:szCs w:val="18"/>
        </w:rPr>
        <w:tab/>
      </w:r>
      <w:r>
        <w:rPr>
          <w:rFonts w:cstheme="minorHAnsi"/>
          <w:sz w:val="18"/>
          <w:szCs w:val="18"/>
        </w:rPr>
        <w:tab/>
        <w:t>Scotland</w:t>
      </w:r>
      <w:r>
        <w:rPr>
          <w:rFonts w:cstheme="minorHAnsi"/>
          <w:sz w:val="18"/>
          <w:szCs w:val="18"/>
        </w:rPr>
        <w:tab/>
        <w:t>121</w:t>
      </w:r>
      <w:r>
        <w:rPr>
          <w:rFonts w:cstheme="minorHAnsi"/>
          <w:sz w:val="18"/>
          <w:szCs w:val="18"/>
        </w:rPr>
        <w:tab/>
        <w:t>Frame 7</w:t>
      </w:r>
    </w:p>
    <w:p w14:paraId="62C9F4BB" w14:textId="77777777" w:rsidR="00F62649" w:rsidRDefault="00F62649" w:rsidP="007146A3">
      <w:pPr>
        <w:pStyle w:val="NoSpacing"/>
        <w:rPr>
          <w:rFonts w:cstheme="minorHAnsi"/>
          <w:sz w:val="18"/>
          <w:szCs w:val="18"/>
        </w:rPr>
      </w:pPr>
    </w:p>
    <w:p w14:paraId="3CDDBB93" w14:textId="05DBF81C" w:rsidR="007146A3" w:rsidRDefault="007146A3" w:rsidP="007146A3">
      <w:pPr>
        <w:pStyle w:val="NoSpacing"/>
        <w:rPr>
          <w:rFonts w:cstheme="minorHAnsi"/>
          <w:sz w:val="18"/>
          <w:szCs w:val="18"/>
        </w:rPr>
      </w:pPr>
      <w:r>
        <w:rPr>
          <w:rFonts w:cstheme="minorHAnsi"/>
          <w:sz w:val="18"/>
          <w:szCs w:val="18"/>
        </w:rPr>
        <w:tab/>
        <w:t>577</w:t>
      </w:r>
      <w:r>
        <w:rPr>
          <w:rFonts w:cstheme="minorHAnsi"/>
          <w:sz w:val="18"/>
          <w:szCs w:val="18"/>
        </w:rPr>
        <w:tab/>
        <w:t>13 March</w:t>
      </w:r>
      <w:r>
        <w:rPr>
          <w:rFonts w:cstheme="minorHAnsi"/>
          <w:sz w:val="18"/>
          <w:szCs w:val="18"/>
        </w:rPr>
        <w:tab/>
      </w:r>
      <w:r>
        <w:rPr>
          <w:rFonts w:cstheme="minorHAnsi"/>
          <w:color w:val="C00000"/>
          <w:sz w:val="18"/>
          <w:szCs w:val="18"/>
        </w:rPr>
        <w:t>£177,800 Championship League</w:t>
      </w:r>
      <w:r>
        <w:rPr>
          <w:rFonts w:cstheme="minorHAnsi"/>
          <w:sz w:val="18"/>
          <w:szCs w:val="18"/>
        </w:rPr>
        <w:tab/>
        <w:t>Winners’</w:t>
      </w:r>
      <w:r>
        <w:rPr>
          <w:rFonts w:cstheme="minorHAnsi"/>
          <w:sz w:val="18"/>
          <w:szCs w:val="18"/>
        </w:rPr>
        <w:tab/>
        <w:t>John Higgins</w:t>
      </w:r>
      <w:r>
        <w:rPr>
          <w:rFonts w:cstheme="minorHAnsi"/>
          <w:sz w:val="18"/>
          <w:szCs w:val="18"/>
        </w:rPr>
        <w:tab/>
      </w:r>
      <w:r>
        <w:rPr>
          <w:rFonts w:cstheme="minorHAnsi"/>
          <w:sz w:val="18"/>
          <w:szCs w:val="18"/>
        </w:rPr>
        <w:tab/>
        <w:t>Scotland</w:t>
      </w:r>
      <w:r>
        <w:rPr>
          <w:rFonts w:cstheme="minorHAnsi"/>
          <w:sz w:val="18"/>
          <w:szCs w:val="18"/>
        </w:rPr>
        <w:tab/>
        <w:t>122</w:t>
      </w:r>
      <w:r>
        <w:rPr>
          <w:rFonts w:cstheme="minorHAnsi"/>
          <w:sz w:val="18"/>
          <w:szCs w:val="18"/>
        </w:rPr>
        <w:tab/>
        <w:t>Frame 1</w:t>
      </w:r>
    </w:p>
    <w:p w14:paraId="2171D02B" w14:textId="77777777" w:rsidR="007146A3" w:rsidRDefault="007146A3" w:rsidP="007146A3">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Group (5)</w:t>
      </w:r>
    </w:p>
    <w:p w14:paraId="264BCC54" w14:textId="77777777" w:rsidR="007146A3" w:rsidRDefault="007146A3" w:rsidP="007146A3">
      <w:pPr>
        <w:pStyle w:val="NoSpacing"/>
        <w:rPr>
          <w:rFonts w:cstheme="minorHAnsi"/>
          <w:sz w:val="18"/>
          <w:szCs w:val="18"/>
        </w:rPr>
      </w:pPr>
      <w:r>
        <w:rPr>
          <w:rFonts w:cstheme="minorHAnsi"/>
          <w:sz w:val="18"/>
          <w:szCs w:val="18"/>
        </w:rPr>
        <w:tab/>
        <w:t>578</w:t>
      </w:r>
      <w:r>
        <w:rPr>
          <w:rFonts w:cstheme="minorHAnsi"/>
          <w:sz w:val="18"/>
          <w:szCs w:val="18"/>
        </w:rPr>
        <w:tab/>
        <w:t>13 March</w:t>
      </w:r>
      <w:r>
        <w:rPr>
          <w:rFonts w:cstheme="minorHAnsi"/>
          <w:sz w:val="18"/>
          <w:szCs w:val="18"/>
        </w:rPr>
        <w:tab/>
      </w:r>
      <w:r>
        <w:rPr>
          <w:rFonts w:cstheme="minorHAnsi"/>
          <w:color w:val="C00000"/>
          <w:sz w:val="18"/>
          <w:szCs w:val="18"/>
        </w:rPr>
        <w:t>£177,800 Championship League</w:t>
      </w:r>
      <w:r>
        <w:rPr>
          <w:rFonts w:cstheme="minorHAnsi"/>
          <w:sz w:val="18"/>
          <w:szCs w:val="18"/>
        </w:rPr>
        <w:tab/>
        <w:t>Winners’</w:t>
      </w:r>
      <w:r>
        <w:rPr>
          <w:rFonts w:cstheme="minorHAnsi"/>
          <w:sz w:val="18"/>
          <w:szCs w:val="18"/>
        </w:rPr>
        <w:tab/>
        <w:t>Martin Gould</w:t>
      </w:r>
      <w:r>
        <w:rPr>
          <w:rFonts w:cstheme="minorHAnsi"/>
          <w:sz w:val="18"/>
          <w:szCs w:val="18"/>
        </w:rPr>
        <w:tab/>
      </w:r>
      <w:r>
        <w:rPr>
          <w:rFonts w:cstheme="minorHAnsi"/>
          <w:sz w:val="18"/>
          <w:szCs w:val="18"/>
        </w:rPr>
        <w:tab/>
        <w:t>England</w:t>
      </w:r>
      <w:r>
        <w:rPr>
          <w:rFonts w:cstheme="minorHAnsi"/>
          <w:sz w:val="18"/>
          <w:szCs w:val="18"/>
        </w:rPr>
        <w:tab/>
        <w:t>113</w:t>
      </w:r>
      <w:r>
        <w:rPr>
          <w:rFonts w:cstheme="minorHAnsi"/>
          <w:sz w:val="18"/>
          <w:szCs w:val="18"/>
        </w:rPr>
        <w:tab/>
        <w:t>Frame 1</w:t>
      </w:r>
    </w:p>
    <w:p w14:paraId="44EA69AA" w14:textId="77777777" w:rsidR="007146A3" w:rsidRDefault="007146A3" w:rsidP="007146A3">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Group (5)</w:t>
      </w:r>
    </w:p>
    <w:p w14:paraId="6FE46C9B" w14:textId="77777777" w:rsidR="007146A3" w:rsidRDefault="007146A3" w:rsidP="007146A3">
      <w:pPr>
        <w:pStyle w:val="NoSpacing"/>
        <w:rPr>
          <w:rFonts w:cstheme="minorHAnsi"/>
          <w:sz w:val="18"/>
          <w:szCs w:val="18"/>
        </w:rPr>
      </w:pPr>
      <w:r>
        <w:rPr>
          <w:rFonts w:cstheme="minorHAnsi"/>
          <w:sz w:val="18"/>
          <w:szCs w:val="18"/>
        </w:rPr>
        <w:tab/>
        <w:t>579</w:t>
      </w:r>
      <w:r>
        <w:rPr>
          <w:rFonts w:cstheme="minorHAnsi"/>
          <w:sz w:val="18"/>
          <w:szCs w:val="18"/>
        </w:rPr>
        <w:tab/>
        <w:t>13 March</w:t>
      </w:r>
      <w:r>
        <w:rPr>
          <w:rFonts w:cstheme="minorHAnsi"/>
          <w:sz w:val="18"/>
          <w:szCs w:val="18"/>
        </w:rPr>
        <w:tab/>
      </w:r>
      <w:r>
        <w:rPr>
          <w:rFonts w:cstheme="minorHAnsi"/>
          <w:color w:val="C00000"/>
          <w:sz w:val="18"/>
          <w:szCs w:val="18"/>
        </w:rPr>
        <w:t>£177,800 Championship League</w:t>
      </w:r>
      <w:r>
        <w:rPr>
          <w:rFonts w:cstheme="minorHAnsi"/>
          <w:sz w:val="18"/>
          <w:szCs w:val="18"/>
        </w:rPr>
        <w:tab/>
        <w:t>Winners’</w:t>
      </w:r>
      <w:r>
        <w:rPr>
          <w:rFonts w:cstheme="minorHAnsi"/>
          <w:sz w:val="18"/>
          <w:szCs w:val="18"/>
        </w:rPr>
        <w:tab/>
        <w:t>Judd Trump</w:t>
      </w:r>
      <w:r>
        <w:rPr>
          <w:rFonts w:cstheme="minorHAnsi"/>
          <w:sz w:val="18"/>
          <w:szCs w:val="18"/>
        </w:rPr>
        <w:tab/>
      </w:r>
      <w:r>
        <w:rPr>
          <w:rFonts w:cstheme="minorHAnsi"/>
          <w:sz w:val="18"/>
          <w:szCs w:val="18"/>
        </w:rPr>
        <w:tab/>
        <w:t>England</w:t>
      </w:r>
      <w:r>
        <w:rPr>
          <w:rFonts w:cstheme="minorHAnsi"/>
          <w:sz w:val="18"/>
          <w:szCs w:val="18"/>
        </w:rPr>
        <w:tab/>
        <w:t>107</w:t>
      </w:r>
      <w:r>
        <w:rPr>
          <w:rFonts w:cstheme="minorHAnsi"/>
          <w:sz w:val="18"/>
          <w:szCs w:val="18"/>
        </w:rPr>
        <w:tab/>
        <w:t>Frame 1</w:t>
      </w:r>
    </w:p>
    <w:p w14:paraId="29276BF3" w14:textId="77777777" w:rsidR="007146A3" w:rsidRDefault="007146A3" w:rsidP="007146A3">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Group (5)</w:t>
      </w:r>
    </w:p>
    <w:p w14:paraId="686503A5" w14:textId="77777777" w:rsidR="007146A3" w:rsidRDefault="007146A3" w:rsidP="007146A3">
      <w:pPr>
        <w:pStyle w:val="NoSpacing"/>
        <w:rPr>
          <w:rFonts w:cstheme="minorHAnsi"/>
          <w:sz w:val="18"/>
          <w:szCs w:val="18"/>
        </w:rPr>
      </w:pPr>
      <w:r>
        <w:rPr>
          <w:rFonts w:cstheme="minorHAnsi"/>
          <w:sz w:val="18"/>
          <w:szCs w:val="18"/>
        </w:rPr>
        <w:tab/>
        <w:t>580</w:t>
      </w:r>
      <w:r>
        <w:rPr>
          <w:rFonts w:cstheme="minorHAnsi"/>
          <w:sz w:val="18"/>
          <w:szCs w:val="18"/>
        </w:rPr>
        <w:tab/>
        <w:t>14 March</w:t>
      </w:r>
      <w:r>
        <w:rPr>
          <w:rFonts w:cstheme="minorHAnsi"/>
          <w:sz w:val="18"/>
          <w:szCs w:val="18"/>
        </w:rPr>
        <w:tab/>
      </w:r>
      <w:r>
        <w:rPr>
          <w:rFonts w:cstheme="minorHAnsi"/>
          <w:color w:val="C00000"/>
          <w:sz w:val="18"/>
          <w:szCs w:val="18"/>
        </w:rPr>
        <w:t>£177,800 Championship League</w:t>
      </w:r>
      <w:r>
        <w:rPr>
          <w:rFonts w:cstheme="minorHAnsi"/>
          <w:sz w:val="18"/>
          <w:szCs w:val="18"/>
        </w:rPr>
        <w:tab/>
        <w:t>Winners’</w:t>
      </w:r>
      <w:r>
        <w:rPr>
          <w:rFonts w:cstheme="minorHAnsi"/>
          <w:sz w:val="18"/>
          <w:szCs w:val="18"/>
        </w:rPr>
        <w:tab/>
        <w:t>Stuart Bingham</w:t>
      </w:r>
      <w:r>
        <w:rPr>
          <w:rFonts w:cstheme="minorHAnsi"/>
          <w:sz w:val="18"/>
          <w:szCs w:val="18"/>
        </w:rPr>
        <w:tab/>
      </w:r>
      <w:r>
        <w:rPr>
          <w:rFonts w:cstheme="minorHAnsi"/>
          <w:sz w:val="18"/>
          <w:szCs w:val="18"/>
        </w:rPr>
        <w:tab/>
        <w:t>England</w:t>
      </w:r>
      <w:r>
        <w:rPr>
          <w:rFonts w:cstheme="minorHAnsi"/>
          <w:sz w:val="18"/>
          <w:szCs w:val="18"/>
        </w:rPr>
        <w:tab/>
        <w:t>135</w:t>
      </w:r>
      <w:r>
        <w:rPr>
          <w:rFonts w:cstheme="minorHAnsi"/>
          <w:sz w:val="18"/>
          <w:szCs w:val="18"/>
        </w:rPr>
        <w:tab/>
        <w:t>Frame 2</w:t>
      </w:r>
    </w:p>
    <w:p w14:paraId="0649BDE4" w14:textId="77777777" w:rsidR="007146A3" w:rsidRDefault="007146A3" w:rsidP="007146A3">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Group (5)</w:t>
      </w:r>
    </w:p>
    <w:p w14:paraId="56068B59" w14:textId="77777777" w:rsidR="007146A3" w:rsidRDefault="007146A3" w:rsidP="007146A3">
      <w:pPr>
        <w:pStyle w:val="NoSpacing"/>
        <w:rPr>
          <w:rFonts w:cstheme="minorHAnsi"/>
          <w:sz w:val="18"/>
          <w:szCs w:val="18"/>
        </w:rPr>
      </w:pPr>
      <w:r>
        <w:rPr>
          <w:rFonts w:cstheme="minorHAnsi"/>
          <w:sz w:val="18"/>
          <w:szCs w:val="18"/>
        </w:rPr>
        <w:tab/>
      </w:r>
      <w:r w:rsidRPr="00F62649">
        <w:rPr>
          <w:rFonts w:cstheme="minorHAnsi"/>
          <w:color w:val="FF0000"/>
          <w:sz w:val="18"/>
          <w:szCs w:val="18"/>
        </w:rPr>
        <w:t>581</w:t>
      </w:r>
      <w:r>
        <w:rPr>
          <w:rFonts w:cstheme="minorHAnsi"/>
          <w:sz w:val="18"/>
          <w:szCs w:val="18"/>
        </w:rPr>
        <w:tab/>
        <w:t>19 March</w:t>
      </w:r>
      <w:r>
        <w:rPr>
          <w:rFonts w:cstheme="minorHAnsi"/>
          <w:sz w:val="18"/>
          <w:szCs w:val="18"/>
        </w:rPr>
        <w:tab/>
      </w:r>
      <w:r>
        <w:rPr>
          <w:sz w:val="18"/>
          <w:szCs w:val="18"/>
        </w:rPr>
        <w:t xml:space="preserve">£370,000 Coral </w:t>
      </w:r>
      <w:r>
        <w:rPr>
          <w:rFonts w:cstheme="minorHAnsi"/>
          <w:sz w:val="18"/>
          <w:szCs w:val="18"/>
        </w:rPr>
        <w:t>Tour Championship</w:t>
      </w:r>
      <w:r>
        <w:rPr>
          <w:rFonts w:cstheme="minorHAnsi"/>
          <w:sz w:val="18"/>
          <w:szCs w:val="18"/>
        </w:rPr>
        <w:tab/>
        <w:t>Qtr.-final (17)</w:t>
      </w:r>
      <w:r>
        <w:rPr>
          <w:rFonts w:cstheme="minorHAnsi"/>
          <w:sz w:val="18"/>
          <w:szCs w:val="18"/>
        </w:rPr>
        <w:tab/>
        <w:t>Neil Robertson</w:t>
      </w:r>
      <w:r>
        <w:rPr>
          <w:rFonts w:cstheme="minorHAnsi"/>
          <w:sz w:val="18"/>
          <w:szCs w:val="18"/>
        </w:rPr>
        <w:tab/>
      </w:r>
      <w:r>
        <w:rPr>
          <w:rFonts w:cstheme="minorHAnsi"/>
          <w:sz w:val="18"/>
          <w:szCs w:val="18"/>
        </w:rPr>
        <w:tab/>
        <w:t>Australia</w:t>
      </w:r>
      <w:r>
        <w:rPr>
          <w:rFonts w:cstheme="minorHAnsi"/>
          <w:sz w:val="18"/>
          <w:szCs w:val="18"/>
        </w:rPr>
        <w:tab/>
        <w:t>103</w:t>
      </w:r>
      <w:r>
        <w:rPr>
          <w:rFonts w:cstheme="minorHAnsi"/>
          <w:sz w:val="18"/>
          <w:szCs w:val="18"/>
        </w:rPr>
        <w:tab/>
        <w:t>Frame 3</w:t>
      </w:r>
    </w:p>
    <w:p w14:paraId="40CF0939" w14:textId="77777777" w:rsidR="00F62649" w:rsidRDefault="00F62649" w:rsidP="007146A3">
      <w:pPr>
        <w:pStyle w:val="NoSpacing"/>
        <w:rPr>
          <w:rFonts w:cstheme="minorHAnsi"/>
          <w:sz w:val="18"/>
          <w:szCs w:val="18"/>
        </w:rPr>
      </w:pPr>
    </w:p>
    <w:p w14:paraId="541CC606" w14:textId="78BE8A5D" w:rsidR="007146A3" w:rsidRDefault="007146A3" w:rsidP="007146A3">
      <w:pPr>
        <w:pStyle w:val="NoSpacing"/>
        <w:rPr>
          <w:rFonts w:cstheme="minorHAnsi"/>
          <w:sz w:val="18"/>
          <w:szCs w:val="18"/>
        </w:rPr>
      </w:pPr>
      <w:r>
        <w:rPr>
          <w:rFonts w:cstheme="minorHAnsi"/>
          <w:sz w:val="18"/>
          <w:szCs w:val="18"/>
        </w:rPr>
        <w:tab/>
      </w:r>
      <w:r w:rsidRPr="00F62649">
        <w:rPr>
          <w:rFonts w:cstheme="minorHAnsi"/>
          <w:color w:val="FF0000"/>
          <w:sz w:val="18"/>
          <w:szCs w:val="18"/>
        </w:rPr>
        <w:t>582</w:t>
      </w:r>
      <w:r>
        <w:rPr>
          <w:rFonts w:cstheme="minorHAnsi"/>
          <w:sz w:val="18"/>
          <w:szCs w:val="18"/>
        </w:rPr>
        <w:tab/>
        <w:t>19 March</w:t>
      </w:r>
      <w:r>
        <w:rPr>
          <w:rFonts w:cstheme="minorHAnsi"/>
          <w:sz w:val="18"/>
          <w:szCs w:val="18"/>
        </w:rPr>
        <w:tab/>
      </w:r>
      <w:r>
        <w:rPr>
          <w:sz w:val="18"/>
          <w:szCs w:val="18"/>
        </w:rPr>
        <w:t xml:space="preserve">£370,000 Coral </w:t>
      </w:r>
      <w:r>
        <w:rPr>
          <w:rFonts w:cstheme="minorHAnsi"/>
          <w:sz w:val="18"/>
          <w:szCs w:val="18"/>
        </w:rPr>
        <w:t>Tour Championship</w:t>
      </w:r>
      <w:r>
        <w:rPr>
          <w:rFonts w:cstheme="minorHAnsi"/>
          <w:sz w:val="18"/>
          <w:szCs w:val="18"/>
        </w:rPr>
        <w:tab/>
        <w:t>Qtr.-final (17)</w:t>
      </w:r>
      <w:r>
        <w:rPr>
          <w:rFonts w:cstheme="minorHAnsi"/>
          <w:sz w:val="18"/>
          <w:szCs w:val="18"/>
        </w:rPr>
        <w:tab/>
        <w:t>Neil Robertson</w:t>
      </w:r>
      <w:r>
        <w:rPr>
          <w:rFonts w:cstheme="minorHAnsi"/>
          <w:sz w:val="18"/>
          <w:szCs w:val="18"/>
        </w:rPr>
        <w:tab/>
      </w:r>
      <w:r>
        <w:rPr>
          <w:rFonts w:cstheme="minorHAnsi"/>
          <w:sz w:val="18"/>
          <w:szCs w:val="18"/>
        </w:rPr>
        <w:tab/>
        <w:t>Australia</w:t>
      </w:r>
      <w:r>
        <w:rPr>
          <w:rFonts w:cstheme="minorHAnsi"/>
          <w:sz w:val="18"/>
          <w:szCs w:val="18"/>
        </w:rPr>
        <w:tab/>
        <w:t>117</w:t>
      </w:r>
      <w:r>
        <w:rPr>
          <w:rFonts w:cstheme="minorHAnsi"/>
          <w:sz w:val="18"/>
          <w:szCs w:val="18"/>
        </w:rPr>
        <w:tab/>
        <w:t>Frame 4</w:t>
      </w:r>
    </w:p>
    <w:p w14:paraId="0F4BD00E" w14:textId="77777777" w:rsidR="00F62649" w:rsidRDefault="00F62649" w:rsidP="007146A3">
      <w:pPr>
        <w:pStyle w:val="NoSpacing"/>
        <w:rPr>
          <w:rFonts w:cstheme="minorHAnsi"/>
          <w:sz w:val="18"/>
          <w:szCs w:val="18"/>
        </w:rPr>
      </w:pPr>
    </w:p>
    <w:p w14:paraId="6EE5B536" w14:textId="61A197DC" w:rsidR="007146A3" w:rsidRDefault="007146A3" w:rsidP="007146A3">
      <w:pPr>
        <w:pStyle w:val="NoSpacing"/>
        <w:rPr>
          <w:rFonts w:cstheme="minorHAnsi"/>
          <w:sz w:val="18"/>
          <w:szCs w:val="18"/>
        </w:rPr>
      </w:pPr>
      <w:r>
        <w:rPr>
          <w:rFonts w:cstheme="minorHAnsi"/>
          <w:sz w:val="18"/>
          <w:szCs w:val="18"/>
        </w:rPr>
        <w:tab/>
        <w:t>583</w:t>
      </w:r>
      <w:r>
        <w:rPr>
          <w:rFonts w:cstheme="minorHAnsi"/>
          <w:sz w:val="18"/>
          <w:szCs w:val="18"/>
        </w:rPr>
        <w:tab/>
        <w:t>19 March</w:t>
      </w:r>
      <w:r>
        <w:rPr>
          <w:rFonts w:cstheme="minorHAnsi"/>
          <w:sz w:val="18"/>
          <w:szCs w:val="18"/>
        </w:rPr>
        <w:tab/>
      </w:r>
      <w:r>
        <w:rPr>
          <w:sz w:val="18"/>
          <w:szCs w:val="18"/>
        </w:rPr>
        <w:t xml:space="preserve">£370,000 Coral </w:t>
      </w:r>
      <w:r>
        <w:rPr>
          <w:rFonts w:cstheme="minorHAnsi"/>
          <w:sz w:val="18"/>
          <w:szCs w:val="18"/>
        </w:rPr>
        <w:t>Tour Championship</w:t>
      </w:r>
      <w:r>
        <w:rPr>
          <w:rFonts w:cstheme="minorHAnsi"/>
          <w:sz w:val="18"/>
          <w:szCs w:val="18"/>
        </w:rPr>
        <w:tab/>
        <w:t>Qtr.-final (17)</w:t>
      </w:r>
      <w:r>
        <w:rPr>
          <w:rFonts w:cstheme="minorHAnsi"/>
          <w:sz w:val="18"/>
          <w:szCs w:val="18"/>
        </w:rPr>
        <w:tab/>
        <w:t>Neil Robertson</w:t>
      </w:r>
      <w:r>
        <w:rPr>
          <w:rFonts w:cstheme="minorHAnsi"/>
          <w:sz w:val="18"/>
          <w:szCs w:val="18"/>
        </w:rPr>
        <w:tab/>
      </w:r>
      <w:r>
        <w:rPr>
          <w:rFonts w:cstheme="minorHAnsi"/>
          <w:sz w:val="18"/>
          <w:szCs w:val="18"/>
        </w:rPr>
        <w:tab/>
        <w:t>Australia</w:t>
      </w:r>
      <w:r>
        <w:rPr>
          <w:rFonts w:cstheme="minorHAnsi"/>
          <w:sz w:val="18"/>
          <w:szCs w:val="18"/>
        </w:rPr>
        <w:tab/>
        <w:t>123</w:t>
      </w:r>
      <w:r>
        <w:rPr>
          <w:rFonts w:cstheme="minorHAnsi"/>
          <w:sz w:val="18"/>
          <w:szCs w:val="18"/>
        </w:rPr>
        <w:tab/>
        <w:t>Frame 8</w:t>
      </w:r>
    </w:p>
    <w:p w14:paraId="4ED4FB7B" w14:textId="77777777" w:rsidR="00F62649" w:rsidRDefault="00F62649" w:rsidP="007146A3">
      <w:pPr>
        <w:pStyle w:val="NoSpacing"/>
        <w:rPr>
          <w:rFonts w:cstheme="minorHAnsi"/>
          <w:sz w:val="18"/>
          <w:szCs w:val="18"/>
        </w:rPr>
      </w:pPr>
    </w:p>
    <w:p w14:paraId="7D65BB12" w14:textId="6A796999" w:rsidR="007146A3" w:rsidRDefault="007146A3" w:rsidP="007146A3">
      <w:pPr>
        <w:pStyle w:val="NoSpacing"/>
        <w:rPr>
          <w:rFonts w:cstheme="minorHAnsi"/>
          <w:sz w:val="18"/>
          <w:szCs w:val="18"/>
        </w:rPr>
      </w:pPr>
      <w:r>
        <w:rPr>
          <w:rFonts w:cstheme="minorHAnsi"/>
          <w:sz w:val="18"/>
          <w:szCs w:val="18"/>
        </w:rPr>
        <w:tab/>
      </w:r>
      <w:r>
        <w:rPr>
          <w:rFonts w:cstheme="minorHAnsi"/>
          <w:b/>
          <w:bCs/>
          <w:sz w:val="18"/>
          <w:szCs w:val="18"/>
        </w:rPr>
        <w:t>584</w:t>
      </w:r>
      <w:r>
        <w:rPr>
          <w:rFonts w:cstheme="minorHAnsi"/>
          <w:sz w:val="18"/>
          <w:szCs w:val="18"/>
        </w:rPr>
        <w:tab/>
      </w:r>
      <w:r>
        <w:rPr>
          <w:b/>
          <w:bCs/>
          <w:sz w:val="18"/>
          <w:szCs w:val="18"/>
        </w:rPr>
        <w:t>22 April</w:t>
      </w:r>
      <w:r>
        <w:rPr>
          <w:b/>
          <w:bCs/>
          <w:sz w:val="18"/>
          <w:szCs w:val="18"/>
        </w:rPr>
        <w:tab/>
        <w:t>£2,220,000 Betfred World</w:t>
      </w:r>
      <w:r>
        <w:rPr>
          <w:b/>
          <w:bCs/>
          <w:sz w:val="18"/>
          <w:szCs w:val="18"/>
        </w:rPr>
        <w:tab/>
      </w:r>
      <w:r>
        <w:rPr>
          <w:b/>
          <w:bCs/>
          <w:sz w:val="18"/>
          <w:szCs w:val="18"/>
        </w:rPr>
        <w:tab/>
        <w:t>Hex-final (19)</w:t>
      </w:r>
      <w:r>
        <w:rPr>
          <w:b/>
          <w:bCs/>
          <w:sz w:val="18"/>
          <w:szCs w:val="18"/>
        </w:rPr>
        <w:tab/>
        <w:t>Zhao Xin Tong</w:t>
      </w:r>
      <w:r>
        <w:rPr>
          <w:b/>
          <w:bCs/>
          <w:sz w:val="18"/>
          <w:szCs w:val="18"/>
        </w:rPr>
        <w:tab/>
      </w:r>
      <w:r>
        <w:rPr>
          <w:b/>
          <w:bCs/>
          <w:sz w:val="18"/>
          <w:szCs w:val="18"/>
        </w:rPr>
        <w:tab/>
        <w:t>China</w:t>
      </w:r>
      <w:r>
        <w:rPr>
          <w:b/>
          <w:bCs/>
          <w:sz w:val="18"/>
          <w:szCs w:val="18"/>
        </w:rPr>
        <w:tab/>
      </w:r>
      <w:r>
        <w:rPr>
          <w:b/>
          <w:bCs/>
          <w:sz w:val="18"/>
          <w:szCs w:val="18"/>
        </w:rPr>
        <w:tab/>
        <w:t>102</w:t>
      </w:r>
      <w:r>
        <w:rPr>
          <w:b/>
          <w:bCs/>
          <w:sz w:val="18"/>
          <w:szCs w:val="18"/>
        </w:rPr>
        <w:tab/>
        <w:t>Frame 4</w:t>
      </w:r>
    </w:p>
    <w:p w14:paraId="5BC082E9" w14:textId="77777777" w:rsidR="00F62649" w:rsidRDefault="00F62649" w:rsidP="00F62649">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42C69574" w14:textId="77777777" w:rsidR="007146A3" w:rsidRDefault="007146A3" w:rsidP="007146A3">
      <w:pPr>
        <w:pStyle w:val="NoSpacing"/>
        <w:rPr>
          <w:rFonts w:cstheme="minorHAnsi"/>
          <w:sz w:val="18"/>
          <w:szCs w:val="18"/>
        </w:rPr>
      </w:pPr>
      <w:r>
        <w:rPr>
          <w:rFonts w:cstheme="minorHAnsi"/>
          <w:sz w:val="18"/>
          <w:szCs w:val="18"/>
        </w:rPr>
        <w:tab/>
      </w:r>
      <w:r>
        <w:rPr>
          <w:rFonts w:cstheme="minorHAnsi"/>
          <w:b/>
          <w:bCs/>
          <w:sz w:val="18"/>
          <w:szCs w:val="18"/>
        </w:rPr>
        <w:t>585</w:t>
      </w:r>
      <w:r>
        <w:rPr>
          <w:rFonts w:cstheme="minorHAnsi"/>
          <w:sz w:val="18"/>
          <w:szCs w:val="18"/>
        </w:rPr>
        <w:tab/>
      </w:r>
      <w:r>
        <w:rPr>
          <w:b/>
          <w:bCs/>
          <w:sz w:val="18"/>
          <w:szCs w:val="18"/>
        </w:rPr>
        <w:t>22 April</w:t>
      </w:r>
      <w:r>
        <w:rPr>
          <w:b/>
          <w:bCs/>
          <w:sz w:val="18"/>
          <w:szCs w:val="18"/>
        </w:rPr>
        <w:tab/>
        <w:t>£2,220,000 Betfred World</w:t>
      </w:r>
      <w:r>
        <w:rPr>
          <w:b/>
          <w:bCs/>
          <w:sz w:val="18"/>
          <w:szCs w:val="18"/>
        </w:rPr>
        <w:tab/>
      </w:r>
      <w:r>
        <w:rPr>
          <w:b/>
          <w:bCs/>
          <w:sz w:val="18"/>
          <w:szCs w:val="18"/>
        </w:rPr>
        <w:tab/>
        <w:t>Hex-final (19)</w:t>
      </w:r>
      <w:r>
        <w:rPr>
          <w:b/>
          <w:bCs/>
          <w:sz w:val="18"/>
          <w:szCs w:val="18"/>
        </w:rPr>
        <w:tab/>
        <w:t>Zhao Xin Tong</w:t>
      </w:r>
      <w:r>
        <w:rPr>
          <w:b/>
          <w:bCs/>
          <w:sz w:val="18"/>
          <w:szCs w:val="18"/>
        </w:rPr>
        <w:tab/>
      </w:r>
      <w:r>
        <w:rPr>
          <w:b/>
          <w:bCs/>
          <w:sz w:val="18"/>
          <w:szCs w:val="18"/>
        </w:rPr>
        <w:tab/>
        <w:t>China</w:t>
      </w:r>
      <w:r>
        <w:rPr>
          <w:b/>
          <w:bCs/>
          <w:sz w:val="18"/>
          <w:szCs w:val="18"/>
        </w:rPr>
        <w:tab/>
      </w:r>
      <w:r>
        <w:rPr>
          <w:b/>
          <w:bCs/>
          <w:sz w:val="18"/>
          <w:szCs w:val="18"/>
        </w:rPr>
        <w:tab/>
        <w:t>131</w:t>
      </w:r>
      <w:r>
        <w:rPr>
          <w:b/>
          <w:bCs/>
          <w:sz w:val="18"/>
          <w:szCs w:val="18"/>
        </w:rPr>
        <w:tab/>
        <w:t>Frame 8</w:t>
      </w:r>
    </w:p>
    <w:p w14:paraId="036B0DB3" w14:textId="77777777" w:rsidR="00F62649" w:rsidRDefault="00F62649" w:rsidP="00F62649">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57605CFB" w14:textId="77777777" w:rsidR="007146A3" w:rsidRDefault="007146A3" w:rsidP="007146A3">
      <w:pPr>
        <w:pStyle w:val="NoSpacing"/>
        <w:rPr>
          <w:rFonts w:cstheme="minorHAnsi"/>
          <w:sz w:val="18"/>
          <w:szCs w:val="18"/>
        </w:rPr>
      </w:pPr>
      <w:r>
        <w:rPr>
          <w:rFonts w:cstheme="minorHAnsi"/>
          <w:sz w:val="18"/>
          <w:szCs w:val="18"/>
        </w:rPr>
        <w:tab/>
      </w:r>
      <w:r>
        <w:rPr>
          <w:rFonts w:cstheme="minorHAnsi"/>
          <w:b/>
          <w:bCs/>
          <w:sz w:val="18"/>
          <w:szCs w:val="18"/>
        </w:rPr>
        <w:t>586</w:t>
      </w:r>
      <w:r>
        <w:rPr>
          <w:rFonts w:cstheme="minorHAnsi"/>
          <w:sz w:val="18"/>
          <w:szCs w:val="18"/>
        </w:rPr>
        <w:tab/>
      </w:r>
      <w:r>
        <w:rPr>
          <w:b/>
          <w:bCs/>
          <w:sz w:val="18"/>
          <w:szCs w:val="18"/>
        </w:rPr>
        <w:t>22 April</w:t>
      </w:r>
      <w:r>
        <w:rPr>
          <w:b/>
          <w:bCs/>
          <w:sz w:val="18"/>
          <w:szCs w:val="18"/>
        </w:rPr>
        <w:tab/>
        <w:t>£2,220,000 Betfred World</w:t>
      </w:r>
      <w:r>
        <w:rPr>
          <w:b/>
          <w:bCs/>
          <w:sz w:val="18"/>
          <w:szCs w:val="18"/>
        </w:rPr>
        <w:tab/>
      </w:r>
      <w:r>
        <w:rPr>
          <w:b/>
          <w:bCs/>
          <w:sz w:val="18"/>
          <w:szCs w:val="18"/>
        </w:rPr>
        <w:tab/>
        <w:t>Hex-final (19)</w:t>
      </w:r>
      <w:r>
        <w:rPr>
          <w:b/>
          <w:bCs/>
          <w:sz w:val="18"/>
          <w:szCs w:val="18"/>
        </w:rPr>
        <w:tab/>
        <w:t>Zhao Xin Tong</w:t>
      </w:r>
      <w:r>
        <w:rPr>
          <w:b/>
          <w:bCs/>
          <w:sz w:val="18"/>
          <w:szCs w:val="18"/>
        </w:rPr>
        <w:tab/>
      </w:r>
      <w:r>
        <w:rPr>
          <w:b/>
          <w:bCs/>
          <w:sz w:val="18"/>
          <w:szCs w:val="18"/>
        </w:rPr>
        <w:tab/>
        <w:t>China</w:t>
      </w:r>
      <w:r>
        <w:rPr>
          <w:b/>
          <w:bCs/>
          <w:sz w:val="18"/>
          <w:szCs w:val="18"/>
        </w:rPr>
        <w:tab/>
      </w:r>
      <w:r>
        <w:rPr>
          <w:b/>
          <w:bCs/>
          <w:sz w:val="18"/>
          <w:szCs w:val="18"/>
        </w:rPr>
        <w:tab/>
        <w:t>131</w:t>
      </w:r>
      <w:r>
        <w:rPr>
          <w:b/>
          <w:bCs/>
          <w:sz w:val="18"/>
          <w:szCs w:val="18"/>
        </w:rPr>
        <w:tab/>
        <w:t>Frame 10</w:t>
      </w:r>
    </w:p>
    <w:p w14:paraId="3CF93277" w14:textId="77777777" w:rsidR="00F62649" w:rsidRDefault="00F62649" w:rsidP="00F62649">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26DBDADB" w14:textId="77777777" w:rsidR="007146A3" w:rsidRDefault="007146A3" w:rsidP="007146A3">
      <w:pPr>
        <w:pStyle w:val="NoSpacing"/>
        <w:rPr>
          <w:rFonts w:cstheme="minorHAnsi"/>
          <w:sz w:val="18"/>
          <w:szCs w:val="18"/>
        </w:rPr>
      </w:pPr>
      <w:r>
        <w:rPr>
          <w:rFonts w:cstheme="minorHAnsi"/>
          <w:sz w:val="18"/>
          <w:szCs w:val="18"/>
        </w:rPr>
        <w:tab/>
      </w:r>
      <w:r>
        <w:rPr>
          <w:rFonts w:cstheme="minorHAnsi"/>
          <w:b/>
          <w:bCs/>
          <w:sz w:val="18"/>
          <w:szCs w:val="18"/>
        </w:rPr>
        <w:t>587</w:t>
      </w:r>
      <w:r>
        <w:rPr>
          <w:rFonts w:cstheme="minorHAnsi"/>
          <w:sz w:val="18"/>
          <w:szCs w:val="18"/>
        </w:rPr>
        <w:tab/>
      </w:r>
      <w:r>
        <w:rPr>
          <w:b/>
          <w:bCs/>
          <w:sz w:val="18"/>
          <w:szCs w:val="18"/>
        </w:rPr>
        <w:t>26 April</w:t>
      </w:r>
      <w:r>
        <w:rPr>
          <w:b/>
          <w:bCs/>
          <w:sz w:val="18"/>
          <w:szCs w:val="18"/>
        </w:rPr>
        <w:tab/>
        <w:t>£2,220,000 Betfred World</w:t>
      </w:r>
      <w:r>
        <w:rPr>
          <w:b/>
          <w:bCs/>
          <w:sz w:val="18"/>
          <w:szCs w:val="18"/>
        </w:rPr>
        <w:tab/>
      </w:r>
      <w:r>
        <w:rPr>
          <w:b/>
          <w:bCs/>
          <w:sz w:val="18"/>
          <w:szCs w:val="18"/>
        </w:rPr>
        <w:tab/>
        <w:t>Oct-final (25)</w:t>
      </w:r>
      <w:r>
        <w:rPr>
          <w:b/>
          <w:bCs/>
          <w:sz w:val="18"/>
          <w:szCs w:val="18"/>
        </w:rPr>
        <w:tab/>
        <w:t>Gary Wilson</w:t>
      </w:r>
      <w:r>
        <w:rPr>
          <w:b/>
          <w:bCs/>
          <w:sz w:val="18"/>
          <w:szCs w:val="18"/>
        </w:rPr>
        <w:tab/>
      </w:r>
      <w:r>
        <w:rPr>
          <w:b/>
          <w:bCs/>
          <w:sz w:val="18"/>
          <w:szCs w:val="18"/>
        </w:rPr>
        <w:tab/>
        <w:t>England</w:t>
      </w:r>
      <w:r>
        <w:rPr>
          <w:b/>
          <w:bCs/>
          <w:sz w:val="18"/>
          <w:szCs w:val="18"/>
        </w:rPr>
        <w:tab/>
        <w:t>120</w:t>
      </w:r>
      <w:r>
        <w:rPr>
          <w:b/>
          <w:bCs/>
          <w:sz w:val="18"/>
          <w:szCs w:val="18"/>
        </w:rPr>
        <w:tab/>
        <w:t>Frame 12</w:t>
      </w:r>
    </w:p>
    <w:p w14:paraId="3F11E00A" w14:textId="77777777" w:rsidR="00F62649" w:rsidRDefault="00F62649" w:rsidP="00F62649">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3A942481" w14:textId="77777777" w:rsidR="007146A3" w:rsidRDefault="007146A3" w:rsidP="007146A3">
      <w:pPr>
        <w:pStyle w:val="NoSpacing"/>
        <w:rPr>
          <w:sz w:val="18"/>
          <w:szCs w:val="18"/>
        </w:rPr>
      </w:pPr>
      <w:r>
        <w:rPr>
          <w:sz w:val="18"/>
          <w:szCs w:val="18"/>
        </w:rPr>
        <w:tab/>
      </w:r>
      <w:r>
        <w:rPr>
          <w:rFonts w:cstheme="minorHAnsi"/>
          <w:sz w:val="18"/>
          <w:szCs w:val="18"/>
        </w:rPr>
        <w:t>588</w:t>
      </w:r>
      <w:r>
        <w:rPr>
          <w:sz w:val="18"/>
          <w:szCs w:val="18"/>
        </w:rPr>
        <w:tab/>
        <w:t>14 June</w:t>
      </w:r>
      <w:r>
        <w:rPr>
          <w:sz w:val="18"/>
          <w:szCs w:val="18"/>
        </w:rPr>
        <w:tab/>
      </w:r>
      <w:r>
        <w:rPr>
          <w:sz w:val="18"/>
          <w:szCs w:val="18"/>
        </w:rPr>
        <w:tab/>
        <w:t>£796,000 International Championship</w:t>
      </w:r>
      <w:r>
        <w:rPr>
          <w:sz w:val="18"/>
          <w:szCs w:val="18"/>
        </w:rPr>
        <w:tab/>
        <w:t>Last 128 (11)</w:t>
      </w:r>
      <w:r>
        <w:rPr>
          <w:sz w:val="18"/>
          <w:szCs w:val="18"/>
        </w:rPr>
        <w:tab/>
        <w:t>Sam Baird</w:t>
      </w:r>
      <w:r>
        <w:rPr>
          <w:sz w:val="18"/>
          <w:szCs w:val="18"/>
        </w:rPr>
        <w:tab/>
      </w:r>
      <w:r>
        <w:rPr>
          <w:sz w:val="18"/>
          <w:szCs w:val="18"/>
        </w:rPr>
        <w:tab/>
        <w:t>England</w:t>
      </w:r>
      <w:r>
        <w:rPr>
          <w:sz w:val="18"/>
          <w:szCs w:val="18"/>
        </w:rPr>
        <w:tab/>
        <w:t>134</w:t>
      </w:r>
      <w:r>
        <w:rPr>
          <w:sz w:val="18"/>
          <w:szCs w:val="18"/>
        </w:rPr>
        <w:tab/>
        <w:t>Frame 5</w:t>
      </w:r>
    </w:p>
    <w:p w14:paraId="64FED3A8" w14:textId="77777777" w:rsidR="00A636FC" w:rsidRDefault="00A636FC" w:rsidP="007146A3">
      <w:pPr>
        <w:pStyle w:val="NoSpacing"/>
        <w:rPr>
          <w:sz w:val="18"/>
          <w:szCs w:val="18"/>
        </w:rPr>
      </w:pPr>
    </w:p>
    <w:p w14:paraId="6049349D" w14:textId="11B84369" w:rsidR="007146A3" w:rsidRDefault="007146A3" w:rsidP="007146A3">
      <w:pPr>
        <w:pStyle w:val="NoSpacing"/>
        <w:rPr>
          <w:sz w:val="18"/>
          <w:szCs w:val="18"/>
        </w:rPr>
      </w:pPr>
      <w:r>
        <w:rPr>
          <w:sz w:val="18"/>
          <w:szCs w:val="18"/>
        </w:rPr>
        <w:tab/>
      </w:r>
      <w:r>
        <w:rPr>
          <w:rFonts w:cstheme="minorHAnsi"/>
          <w:sz w:val="18"/>
          <w:szCs w:val="18"/>
        </w:rPr>
        <w:t>589</w:t>
      </w:r>
      <w:r>
        <w:rPr>
          <w:sz w:val="18"/>
          <w:szCs w:val="18"/>
        </w:rPr>
        <w:tab/>
        <w:t>14 June</w:t>
      </w:r>
      <w:r>
        <w:rPr>
          <w:sz w:val="18"/>
          <w:szCs w:val="18"/>
        </w:rPr>
        <w:tab/>
      </w:r>
      <w:r>
        <w:rPr>
          <w:sz w:val="18"/>
          <w:szCs w:val="18"/>
        </w:rPr>
        <w:tab/>
        <w:t>£796,000 International Championship</w:t>
      </w:r>
      <w:r>
        <w:rPr>
          <w:sz w:val="18"/>
          <w:szCs w:val="18"/>
        </w:rPr>
        <w:tab/>
        <w:t>Last 128 (11)</w:t>
      </w:r>
      <w:r>
        <w:rPr>
          <w:sz w:val="18"/>
          <w:szCs w:val="18"/>
        </w:rPr>
        <w:tab/>
        <w:t>Sam Baird</w:t>
      </w:r>
      <w:r>
        <w:rPr>
          <w:sz w:val="18"/>
          <w:szCs w:val="18"/>
        </w:rPr>
        <w:tab/>
      </w:r>
      <w:r>
        <w:rPr>
          <w:sz w:val="18"/>
          <w:szCs w:val="18"/>
        </w:rPr>
        <w:tab/>
        <w:t>England</w:t>
      </w:r>
      <w:r>
        <w:rPr>
          <w:sz w:val="18"/>
          <w:szCs w:val="18"/>
        </w:rPr>
        <w:tab/>
      </w:r>
      <w:r>
        <w:rPr>
          <w:color w:val="00B050"/>
          <w:sz w:val="18"/>
          <w:szCs w:val="18"/>
        </w:rPr>
        <w:t>124</w:t>
      </w:r>
      <w:r>
        <w:rPr>
          <w:color w:val="00B050"/>
          <w:sz w:val="18"/>
          <w:szCs w:val="18"/>
        </w:rPr>
        <w:tab/>
        <w:t>Frame 7</w:t>
      </w:r>
    </w:p>
    <w:p w14:paraId="79FEDBB0" w14:textId="77777777" w:rsidR="00A636FC" w:rsidRDefault="00A636FC" w:rsidP="007146A3">
      <w:pPr>
        <w:pStyle w:val="NoSpacing"/>
        <w:rPr>
          <w:sz w:val="18"/>
          <w:szCs w:val="18"/>
        </w:rPr>
      </w:pPr>
    </w:p>
    <w:p w14:paraId="73745D5F" w14:textId="1F0ABCEF" w:rsidR="007146A3" w:rsidRDefault="007146A3" w:rsidP="007146A3">
      <w:pPr>
        <w:pStyle w:val="NoSpacing"/>
        <w:rPr>
          <w:sz w:val="18"/>
          <w:szCs w:val="18"/>
        </w:rPr>
      </w:pPr>
      <w:r>
        <w:rPr>
          <w:sz w:val="18"/>
          <w:szCs w:val="18"/>
        </w:rPr>
        <w:tab/>
        <w:t>590</w:t>
      </w:r>
      <w:r>
        <w:rPr>
          <w:sz w:val="18"/>
          <w:szCs w:val="18"/>
        </w:rPr>
        <w:tab/>
        <w:t>6 August</w:t>
      </w:r>
      <w:r>
        <w:rPr>
          <w:sz w:val="18"/>
          <w:szCs w:val="18"/>
        </w:rPr>
        <w:tab/>
        <w:t>£796,000 International Championship</w:t>
      </w:r>
      <w:r>
        <w:rPr>
          <w:sz w:val="18"/>
          <w:szCs w:val="18"/>
        </w:rPr>
        <w:tab/>
        <w:t>Last 32 (11)</w:t>
      </w:r>
      <w:r>
        <w:rPr>
          <w:sz w:val="18"/>
          <w:szCs w:val="18"/>
        </w:rPr>
        <w:tab/>
        <w:t>Ben Woollaston</w:t>
      </w:r>
      <w:r>
        <w:rPr>
          <w:sz w:val="18"/>
          <w:szCs w:val="18"/>
        </w:rPr>
        <w:tab/>
        <w:t>England</w:t>
      </w:r>
      <w:r>
        <w:rPr>
          <w:sz w:val="18"/>
          <w:szCs w:val="18"/>
        </w:rPr>
        <w:tab/>
        <w:t>127</w:t>
      </w:r>
      <w:r>
        <w:rPr>
          <w:sz w:val="18"/>
          <w:szCs w:val="18"/>
        </w:rPr>
        <w:tab/>
        <w:t>Frame 3</w:t>
      </w:r>
    </w:p>
    <w:p w14:paraId="22F0D1DD" w14:textId="77777777" w:rsidR="00A636FC" w:rsidRDefault="00A636FC" w:rsidP="007146A3">
      <w:pPr>
        <w:pStyle w:val="NoSpacing"/>
        <w:rPr>
          <w:sz w:val="18"/>
          <w:szCs w:val="18"/>
        </w:rPr>
      </w:pPr>
    </w:p>
    <w:p w14:paraId="522F0CC2" w14:textId="413ED7FD" w:rsidR="007146A3" w:rsidRDefault="007146A3" w:rsidP="007146A3">
      <w:pPr>
        <w:pStyle w:val="NoSpacing"/>
        <w:rPr>
          <w:sz w:val="18"/>
          <w:szCs w:val="18"/>
        </w:rPr>
      </w:pPr>
      <w:r>
        <w:rPr>
          <w:sz w:val="18"/>
          <w:szCs w:val="18"/>
        </w:rPr>
        <w:tab/>
        <w:t>591</w:t>
      </w:r>
      <w:r>
        <w:rPr>
          <w:sz w:val="18"/>
          <w:szCs w:val="18"/>
        </w:rPr>
        <w:tab/>
        <w:t>6 August</w:t>
      </w:r>
      <w:r>
        <w:rPr>
          <w:sz w:val="18"/>
          <w:szCs w:val="18"/>
        </w:rPr>
        <w:tab/>
        <w:t>£796,000 International Championship</w:t>
      </w:r>
      <w:r>
        <w:rPr>
          <w:sz w:val="18"/>
          <w:szCs w:val="18"/>
        </w:rPr>
        <w:tab/>
        <w:t>Last 32 (11)</w:t>
      </w:r>
      <w:r>
        <w:rPr>
          <w:sz w:val="18"/>
          <w:szCs w:val="18"/>
        </w:rPr>
        <w:tab/>
        <w:t>Ben Woollaston</w:t>
      </w:r>
      <w:r>
        <w:rPr>
          <w:sz w:val="18"/>
          <w:szCs w:val="18"/>
        </w:rPr>
        <w:tab/>
        <w:t>England</w:t>
      </w:r>
      <w:r>
        <w:rPr>
          <w:sz w:val="18"/>
          <w:szCs w:val="18"/>
        </w:rPr>
        <w:tab/>
        <w:t>103</w:t>
      </w:r>
      <w:r>
        <w:rPr>
          <w:sz w:val="18"/>
          <w:szCs w:val="18"/>
        </w:rPr>
        <w:tab/>
        <w:t>Frame 8</w:t>
      </w:r>
    </w:p>
    <w:p w14:paraId="73580C6D" w14:textId="77777777" w:rsidR="00A636FC" w:rsidRDefault="00A636FC" w:rsidP="007146A3">
      <w:pPr>
        <w:pStyle w:val="NoSpacing"/>
        <w:rPr>
          <w:sz w:val="18"/>
          <w:szCs w:val="18"/>
        </w:rPr>
      </w:pPr>
    </w:p>
    <w:p w14:paraId="72094311" w14:textId="0BAFD3AB" w:rsidR="007146A3" w:rsidRDefault="007146A3" w:rsidP="007146A3">
      <w:pPr>
        <w:pStyle w:val="NoSpacing"/>
        <w:rPr>
          <w:sz w:val="18"/>
          <w:szCs w:val="18"/>
        </w:rPr>
      </w:pPr>
      <w:r>
        <w:rPr>
          <w:sz w:val="18"/>
          <w:szCs w:val="18"/>
        </w:rPr>
        <w:tab/>
        <w:t>592</w:t>
      </w:r>
      <w:r>
        <w:rPr>
          <w:sz w:val="18"/>
          <w:szCs w:val="18"/>
        </w:rPr>
        <w:tab/>
        <w:t>10 September</w:t>
      </w:r>
      <w:r>
        <w:rPr>
          <w:sz w:val="18"/>
          <w:szCs w:val="18"/>
        </w:rPr>
        <w:tab/>
      </w:r>
      <w:r>
        <w:rPr>
          <w:color w:val="C00000"/>
          <w:sz w:val="18"/>
          <w:szCs w:val="18"/>
        </w:rPr>
        <w:t>£745,000 Shanghai Masters</w:t>
      </w:r>
      <w:r>
        <w:rPr>
          <w:sz w:val="18"/>
          <w:szCs w:val="18"/>
        </w:rPr>
        <w:tab/>
      </w:r>
      <w:r>
        <w:rPr>
          <w:sz w:val="18"/>
          <w:szCs w:val="18"/>
        </w:rPr>
        <w:tab/>
        <w:t>Oct-final (11)</w:t>
      </w:r>
      <w:r>
        <w:rPr>
          <w:sz w:val="18"/>
          <w:szCs w:val="18"/>
        </w:rPr>
        <w:tab/>
        <w:t>Jack Lisowski</w:t>
      </w:r>
      <w:r>
        <w:rPr>
          <w:sz w:val="18"/>
          <w:szCs w:val="18"/>
        </w:rPr>
        <w:tab/>
      </w:r>
      <w:r>
        <w:rPr>
          <w:sz w:val="18"/>
          <w:szCs w:val="18"/>
        </w:rPr>
        <w:tab/>
        <w:t>England</w:t>
      </w:r>
      <w:r>
        <w:rPr>
          <w:sz w:val="18"/>
          <w:szCs w:val="18"/>
        </w:rPr>
        <w:tab/>
        <w:t>107</w:t>
      </w:r>
      <w:r>
        <w:rPr>
          <w:sz w:val="18"/>
          <w:szCs w:val="18"/>
        </w:rPr>
        <w:tab/>
        <w:t>Frame 6</w:t>
      </w:r>
    </w:p>
    <w:p w14:paraId="5488B5FB" w14:textId="77777777" w:rsidR="00A636FC" w:rsidRDefault="00A636FC" w:rsidP="007146A3">
      <w:pPr>
        <w:pStyle w:val="NoSpacing"/>
        <w:rPr>
          <w:sz w:val="18"/>
          <w:szCs w:val="18"/>
        </w:rPr>
      </w:pPr>
    </w:p>
    <w:p w14:paraId="685EE626" w14:textId="13E1B27A" w:rsidR="007146A3" w:rsidRDefault="007146A3" w:rsidP="007146A3">
      <w:pPr>
        <w:pStyle w:val="NoSpacing"/>
        <w:rPr>
          <w:sz w:val="18"/>
          <w:szCs w:val="18"/>
        </w:rPr>
      </w:pPr>
      <w:r>
        <w:rPr>
          <w:sz w:val="18"/>
          <w:szCs w:val="18"/>
        </w:rPr>
        <w:tab/>
        <w:t>593</w:t>
      </w:r>
      <w:r>
        <w:rPr>
          <w:sz w:val="18"/>
          <w:szCs w:val="18"/>
        </w:rPr>
        <w:tab/>
        <w:t>23 September</w:t>
      </w:r>
      <w:r>
        <w:rPr>
          <w:sz w:val="18"/>
          <w:szCs w:val="18"/>
        </w:rPr>
        <w:tab/>
        <w:t xml:space="preserve">£745,000 </w:t>
      </w:r>
      <w:proofErr w:type="spellStart"/>
      <w:r>
        <w:rPr>
          <w:sz w:val="18"/>
          <w:szCs w:val="18"/>
        </w:rPr>
        <w:t>EverGrande</w:t>
      </w:r>
      <w:proofErr w:type="spellEnd"/>
      <w:r>
        <w:rPr>
          <w:sz w:val="18"/>
          <w:szCs w:val="18"/>
        </w:rPr>
        <w:t xml:space="preserve"> China</w:t>
      </w:r>
      <w:r>
        <w:rPr>
          <w:sz w:val="18"/>
          <w:szCs w:val="18"/>
        </w:rPr>
        <w:tab/>
      </w:r>
      <w:r>
        <w:rPr>
          <w:sz w:val="18"/>
          <w:szCs w:val="18"/>
        </w:rPr>
        <w:tab/>
        <w:t>Last 128 (9)</w:t>
      </w:r>
      <w:r>
        <w:rPr>
          <w:sz w:val="18"/>
          <w:szCs w:val="18"/>
        </w:rPr>
        <w:tab/>
        <w:t>Chen Fei Long</w:t>
      </w:r>
      <w:r>
        <w:rPr>
          <w:sz w:val="18"/>
          <w:szCs w:val="18"/>
        </w:rPr>
        <w:tab/>
      </w:r>
      <w:r>
        <w:rPr>
          <w:sz w:val="18"/>
          <w:szCs w:val="18"/>
        </w:rPr>
        <w:tab/>
        <w:t>China</w:t>
      </w:r>
      <w:r>
        <w:rPr>
          <w:sz w:val="18"/>
          <w:szCs w:val="18"/>
        </w:rPr>
        <w:tab/>
      </w:r>
      <w:r>
        <w:rPr>
          <w:sz w:val="18"/>
          <w:szCs w:val="18"/>
        </w:rPr>
        <w:tab/>
        <w:t>108</w:t>
      </w:r>
      <w:r>
        <w:rPr>
          <w:sz w:val="18"/>
          <w:szCs w:val="18"/>
        </w:rPr>
        <w:tab/>
        <w:t>Frame 5</w:t>
      </w:r>
    </w:p>
    <w:p w14:paraId="7523E3F2" w14:textId="77777777" w:rsidR="00A636FC" w:rsidRDefault="00A636FC" w:rsidP="00A636F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BB02D21" w14:textId="1BBA38D9" w:rsidR="007146A3" w:rsidRDefault="007146A3" w:rsidP="007146A3">
      <w:pPr>
        <w:pStyle w:val="NoSpacing"/>
        <w:rPr>
          <w:sz w:val="18"/>
          <w:szCs w:val="18"/>
        </w:rPr>
      </w:pPr>
      <w:r>
        <w:rPr>
          <w:sz w:val="18"/>
          <w:szCs w:val="18"/>
        </w:rPr>
        <w:tab/>
        <w:t>594</w:t>
      </w:r>
      <w:r>
        <w:rPr>
          <w:sz w:val="18"/>
          <w:szCs w:val="18"/>
        </w:rPr>
        <w:tab/>
        <w:t>23 September</w:t>
      </w:r>
      <w:r>
        <w:rPr>
          <w:sz w:val="18"/>
          <w:szCs w:val="18"/>
        </w:rPr>
        <w:tab/>
        <w:t xml:space="preserve">£745,000 </w:t>
      </w:r>
      <w:proofErr w:type="spellStart"/>
      <w:r>
        <w:rPr>
          <w:sz w:val="18"/>
          <w:szCs w:val="18"/>
        </w:rPr>
        <w:t>EverGrande</w:t>
      </w:r>
      <w:proofErr w:type="spellEnd"/>
      <w:r>
        <w:rPr>
          <w:sz w:val="18"/>
          <w:szCs w:val="18"/>
        </w:rPr>
        <w:t xml:space="preserve"> China</w:t>
      </w:r>
      <w:r>
        <w:rPr>
          <w:sz w:val="18"/>
          <w:szCs w:val="18"/>
        </w:rPr>
        <w:tab/>
      </w:r>
      <w:r>
        <w:rPr>
          <w:sz w:val="18"/>
          <w:szCs w:val="18"/>
        </w:rPr>
        <w:tab/>
        <w:t>Last 128 (9)</w:t>
      </w:r>
      <w:r>
        <w:rPr>
          <w:sz w:val="18"/>
          <w:szCs w:val="18"/>
        </w:rPr>
        <w:tab/>
        <w:t>Chen Fei Long</w:t>
      </w:r>
      <w:r>
        <w:rPr>
          <w:sz w:val="18"/>
          <w:szCs w:val="18"/>
        </w:rPr>
        <w:tab/>
      </w:r>
      <w:r>
        <w:rPr>
          <w:sz w:val="18"/>
          <w:szCs w:val="18"/>
        </w:rPr>
        <w:tab/>
        <w:t>China</w:t>
      </w:r>
      <w:r>
        <w:rPr>
          <w:sz w:val="18"/>
          <w:szCs w:val="18"/>
        </w:rPr>
        <w:tab/>
      </w:r>
      <w:r>
        <w:rPr>
          <w:sz w:val="18"/>
          <w:szCs w:val="18"/>
        </w:rPr>
        <w:tab/>
      </w:r>
      <w:r>
        <w:rPr>
          <w:color w:val="00B050"/>
          <w:sz w:val="18"/>
          <w:szCs w:val="18"/>
        </w:rPr>
        <w:t>137</w:t>
      </w:r>
      <w:r>
        <w:rPr>
          <w:color w:val="00B050"/>
          <w:sz w:val="18"/>
          <w:szCs w:val="18"/>
        </w:rPr>
        <w:tab/>
        <w:t>Frame 8</w:t>
      </w:r>
    </w:p>
    <w:p w14:paraId="7CECAE00" w14:textId="77777777" w:rsidR="00A636FC" w:rsidRDefault="00A636FC" w:rsidP="00A636F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0BFFEFD" w14:textId="3DE78462" w:rsidR="007146A3" w:rsidRDefault="007146A3" w:rsidP="007146A3">
      <w:pPr>
        <w:pStyle w:val="NoSpacing"/>
        <w:rPr>
          <w:sz w:val="18"/>
          <w:szCs w:val="18"/>
        </w:rPr>
      </w:pPr>
      <w:r>
        <w:rPr>
          <w:sz w:val="18"/>
          <w:szCs w:val="18"/>
        </w:rPr>
        <w:tab/>
        <w:t>595</w:t>
      </w:r>
      <w:r>
        <w:rPr>
          <w:sz w:val="18"/>
          <w:szCs w:val="18"/>
        </w:rPr>
        <w:tab/>
        <w:t>24 September</w:t>
      </w:r>
      <w:r>
        <w:rPr>
          <w:sz w:val="18"/>
          <w:szCs w:val="18"/>
        </w:rPr>
        <w:tab/>
        <w:t xml:space="preserve">£745,000 </w:t>
      </w:r>
      <w:proofErr w:type="spellStart"/>
      <w:r>
        <w:rPr>
          <w:sz w:val="18"/>
          <w:szCs w:val="18"/>
        </w:rPr>
        <w:t>EverGrande</w:t>
      </w:r>
      <w:proofErr w:type="spellEnd"/>
      <w:r>
        <w:rPr>
          <w:sz w:val="18"/>
          <w:szCs w:val="18"/>
        </w:rPr>
        <w:t xml:space="preserve"> China</w:t>
      </w:r>
      <w:r>
        <w:rPr>
          <w:sz w:val="18"/>
          <w:szCs w:val="18"/>
        </w:rPr>
        <w:tab/>
      </w:r>
      <w:r>
        <w:rPr>
          <w:sz w:val="18"/>
          <w:szCs w:val="18"/>
        </w:rPr>
        <w:tab/>
        <w:t>Last 64 (9)</w:t>
      </w:r>
      <w:r>
        <w:rPr>
          <w:sz w:val="18"/>
          <w:szCs w:val="18"/>
        </w:rPr>
        <w:tab/>
        <w:t>Lu Ning</w:t>
      </w:r>
      <w:r>
        <w:rPr>
          <w:sz w:val="18"/>
          <w:szCs w:val="18"/>
        </w:rPr>
        <w:tab/>
      </w:r>
      <w:r>
        <w:rPr>
          <w:sz w:val="18"/>
          <w:szCs w:val="18"/>
        </w:rPr>
        <w:tab/>
      </w:r>
      <w:r>
        <w:rPr>
          <w:sz w:val="18"/>
          <w:szCs w:val="18"/>
        </w:rPr>
        <w:tab/>
        <w:t>China</w:t>
      </w:r>
      <w:r>
        <w:rPr>
          <w:sz w:val="18"/>
          <w:szCs w:val="18"/>
        </w:rPr>
        <w:tab/>
      </w:r>
      <w:r>
        <w:rPr>
          <w:sz w:val="18"/>
          <w:szCs w:val="18"/>
        </w:rPr>
        <w:tab/>
        <w:t>121</w:t>
      </w:r>
      <w:r>
        <w:rPr>
          <w:sz w:val="18"/>
          <w:szCs w:val="18"/>
        </w:rPr>
        <w:tab/>
        <w:t>Frame 3</w:t>
      </w:r>
    </w:p>
    <w:p w14:paraId="1EDC41BE" w14:textId="77777777" w:rsidR="00A636FC" w:rsidRDefault="00A636FC" w:rsidP="00A636F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0A60BFF" w14:textId="0C8FB6A9" w:rsidR="007146A3" w:rsidRDefault="007146A3" w:rsidP="007146A3">
      <w:pPr>
        <w:pStyle w:val="NoSpacing"/>
        <w:rPr>
          <w:sz w:val="18"/>
          <w:szCs w:val="18"/>
        </w:rPr>
      </w:pPr>
      <w:r>
        <w:rPr>
          <w:sz w:val="18"/>
          <w:szCs w:val="18"/>
        </w:rPr>
        <w:tab/>
        <w:t>596</w:t>
      </w:r>
      <w:r>
        <w:rPr>
          <w:sz w:val="18"/>
          <w:szCs w:val="18"/>
        </w:rPr>
        <w:tab/>
        <w:t>24 September</w:t>
      </w:r>
      <w:r>
        <w:rPr>
          <w:sz w:val="18"/>
          <w:szCs w:val="18"/>
        </w:rPr>
        <w:tab/>
        <w:t xml:space="preserve">£745,000 </w:t>
      </w:r>
      <w:proofErr w:type="spellStart"/>
      <w:r>
        <w:rPr>
          <w:sz w:val="18"/>
          <w:szCs w:val="18"/>
        </w:rPr>
        <w:t>EverGrande</w:t>
      </w:r>
      <w:proofErr w:type="spellEnd"/>
      <w:r>
        <w:rPr>
          <w:sz w:val="18"/>
          <w:szCs w:val="18"/>
        </w:rPr>
        <w:t xml:space="preserve"> China</w:t>
      </w:r>
      <w:r>
        <w:rPr>
          <w:sz w:val="18"/>
          <w:szCs w:val="18"/>
        </w:rPr>
        <w:tab/>
      </w:r>
      <w:r>
        <w:rPr>
          <w:sz w:val="18"/>
          <w:szCs w:val="18"/>
        </w:rPr>
        <w:tab/>
        <w:t>Last 64 (9)</w:t>
      </w:r>
      <w:r>
        <w:rPr>
          <w:sz w:val="18"/>
          <w:szCs w:val="18"/>
        </w:rPr>
        <w:tab/>
        <w:t>Lu Ning</w:t>
      </w:r>
      <w:r>
        <w:rPr>
          <w:sz w:val="18"/>
          <w:szCs w:val="18"/>
        </w:rPr>
        <w:tab/>
      </w:r>
      <w:r>
        <w:rPr>
          <w:sz w:val="18"/>
          <w:szCs w:val="18"/>
        </w:rPr>
        <w:tab/>
      </w:r>
      <w:r>
        <w:rPr>
          <w:sz w:val="18"/>
          <w:szCs w:val="18"/>
        </w:rPr>
        <w:tab/>
        <w:t>China</w:t>
      </w:r>
      <w:r>
        <w:rPr>
          <w:sz w:val="18"/>
          <w:szCs w:val="18"/>
        </w:rPr>
        <w:tab/>
      </w:r>
      <w:r>
        <w:rPr>
          <w:sz w:val="18"/>
          <w:szCs w:val="18"/>
        </w:rPr>
        <w:tab/>
        <w:t>121</w:t>
      </w:r>
      <w:r>
        <w:rPr>
          <w:sz w:val="18"/>
          <w:szCs w:val="18"/>
        </w:rPr>
        <w:tab/>
        <w:t>Frame 5</w:t>
      </w:r>
    </w:p>
    <w:p w14:paraId="0192BB30" w14:textId="77777777" w:rsidR="00A636FC" w:rsidRDefault="00A636FC" w:rsidP="00A636F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D27188B" w14:textId="5B8F6245" w:rsidR="007146A3" w:rsidRDefault="007146A3" w:rsidP="007146A3">
      <w:pPr>
        <w:pStyle w:val="NoSpacing"/>
        <w:rPr>
          <w:sz w:val="18"/>
          <w:szCs w:val="18"/>
        </w:rPr>
      </w:pPr>
      <w:r>
        <w:rPr>
          <w:sz w:val="18"/>
          <w:szCs w:val="18"/>
        </w:rPr>
        <w:tab/>
        <w:t>597</w:t>
      </w:r>
      <w:r>
        <w:rPr>
          <w:sz w:val="18"/>
          <w:szCs w:val="18"/>
        </w:rPr>
        <w:tab/>
        <w:t>25 September</w:t>
      </w:r>
      <w:r>
        <w:rPr>
          <w:sz w:val="18"/>
          <w:szCs w:val="18"/>
        </w:rPr>
        <w:tab/>
        <w:t xml:space="preserve">£745,000 </w:t>
      </w:r>
      <w:proofErr w:type="spellStart"/>
      <w:r>
        <w:rPr>
          <w:sz w:val="18"/>
          <w:szCs w:val="18"/>
        </w:rPr>
        <w:t>EverGrande</w:t>
      </w:r>
      <w:proofErr w:type="spellEnd"/>
      <w:r>
        <w:rPr>
          <w:sz w:val="18"/>
          <w:szCs w:val="18"/>
        </w:rPr>
        <w:t xml:space="preserve"> China</w:t>
      </w:r>
      <w:r>
        <w:rPr>
          <w:sz w:val="18"/>
          <w:szCs w:val="18"/>
        </w:rPr>
        <w:tab/>
      </w:r>
      <w:r>
        <w:rPr>
          <w:sz w:val="18"/>
          <w:szCs w:val="18"/>
        </w:rPr>
        <w:tab/>
        <w:t>Last 32 (9)</w:t>
      </w:r>
      <w:r>
        <w:rPr>
          <w:sz w:val="18"/>
          <w:szCs w:val="18"/>
        </w:rPr>
        <w:tab/>
        <w:t>Martin Gould</w:t>
      </w:r>
      <w:r>
        <w:rPr>
          <w:sz w:val="18"/>
          <w:szCs w:val="18"/>
        </w:rPr>
        <w:tab/>
      </w:r>
      <w:r>
        <w:rPr>
          <w:sz w:val="18"/>
          <w:szCs w:val="18"/>
        </w:rPr>
        <w:tab/>
        <w:t>England</w:t>
      </w:r>
      <w:r>
        <w:rPr>
          <w:sz w:val="18"/>
          <w:szCs w:val="18"/>
        </w:rPr>
        <w:tab/>
      </w:r>
      <w:r>
        <w:rPr>
          <w:color w:val="00B050"/>
          <w:sz w:val="18"/>
          <w:szCs w:val="18"/>
        </w:rPr>
        <w:t>122</w:t>
      </w:r>
      <w:r>
        <w:rPr>
          <w:color w:val="00B050"/>
          <w:sz w:val="18"/>
          <w:szCs w:val="18"/>
        </w:rPr>
        <w:tab/>
        <w:t>Frame 7</w:t>
      </w:r>
    </w:p>
    <w:p w14:paraId="25EC9EBF" w14:textId="77777777" w:rsidR="00A636FC" w:rsidRDefault="00A636FC" w:rsidP="00A636F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FE55D58" w14:textId="77777777" w:rsidR="007146A3" w:rsidRDefault="007146A3" w:rsidP="007146A3">
      <w:pPr>
        <w:pStyle w:val="NoSpacing"/>
        <w:rPr>
          <w:sz w:val="18"/>
          <w:szCs w:val="18"/>
        </w:rPr>
      </w:pPr>
      <w:r>
        <w:rPr>
          <w:sz w:val="18"/>
          <w:szCs w:val="18"/>
        </w:rPr>
        <w:tab/>
      </w:r>
      <w:r w:rsidRPr="00A636FC">
        <w:rPr>
          <w:color w:val="FF0000"/>
          <w:sz w:val="18"/>
          <w:szCs w:val="18"/>
        </w:rPr>
        <w:t>598</w:t>
      </w:r>
      <w:r>
        <w:rPr>
          <w:sz w:val="18"/>
          <w:szCs w:val="18"/>
        </w:rPr>
        <w:tab/>
        <w:t>28 September</w:t>
      </w:r>
      <w:r>
        <w:rPr>
          <w:sz w:val="18"/>
          <w:szCs w:val="18"/>
        </w:rPr>
        <w:tab/>
        <w:t xml:space="preserve">£745,000 </w:t>
      </w:r>
      <w:proofErr w:type="spellStart"/>
      <w:r>
        <w:rPr>
          <w:sz w:val="18"/>
          <w:szCs w:val="18"/>
        </w:rPr>
        <w:t>EverGrande</w:t>
      </w:r>
      <w:proofErr w:type="spellEnd"/>
      <w:r>
        <w:rPr>
          <w:sz w:val="18"/>
          <w:szCs w:val="18"/>
        </w:rPr>
        <w:t xml:space="preserve"> China</w:t>
      </w:r>
      <w:r>
        <w:rPr>
          <w:sz w:val="18"/>
          <w:szCs w:val="18"/>
        </w:rPr>
        <w:tab/>
      </w:r>
      <w:r>
        <w:rPr>
          <w:sz w:val="18"/>
          <w:szCs w:val="18"/>
        </w:rPr>
        <w:tab/>
        <w:t>Semi-final (11)</w:t>
      </w:r>
      <w:r>
        <w:rPr>
          <w:sz w:val="18"/>
          <w:szCs w:val="18"/>
        </w:rPr>
        <w:tab/>
        <w:t>Shaun Murphy</w:t>
      </w:r>
      <w:r>
        <w:rPr>
          <w:sz w:val="18"/>
          <w:szCs w:val="18"/>
        </w:rPr>
        <w:tab/>
      </w:r>
      <w:r>
        <w:rPr>
          <w:sz w:val="18"/>
          <w:szCs w:val="18"/>
        </w:rPr>
        <w:tab/>
        <w:t>England</w:t>
      </w:r>
      <w:r>
        <w:rPr>
          <w:sz w:val="18"/>
          <w:szCs w:val="18"/>
        </w:rPr>
        <w:tab/>
        <w:t>101</w:t>
      </w:r>
      <w:r>
        <w:rPr>
          <w:sz w:val="18"/>
          <w:szCs w:val="18"/>
        </w:rPr>
        <w:tab/>
        <w:t>Frame 4</w:t>
      </w:r>
    </w:p>
    <w:p w14:paraId="2D3AD26F"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4A7C185" w14:textId="77777777" w:rsidR="007146A3" w:rsidRDefault="007146A3" w:rsidP="007146A3">
      <w:pPr>
        <w:pStyle w:val="NoSpacing"/>
        <w:rPr>
          <w:sz w:val="18"/>
          <w:szCs w:val="18"/>
        </w:rPr>
      </w:pPr>
      <w:r>
        <w:rPr>
          <w:sz w:val="18"/>
          <w:szCs w:val="18"/>
        </w:rPr>
        <w:tab/>
      </w:r>
      <w:r w:rsidRPr="00A636FC">
        <w:rPr>
          <w:color w:val="FF0000"/>
          <w:sz w:val="18"/>
          <w:szCs w:val="18"/>
        </w:rPr>
        <w:t>599</w:t>
      </w:r>
      <w:r>
        <w:rPr>
          <w:sz w:val="18"/>
          <w:szCs w:val="18"/>
        </w:rPr>
        <w:tab/>
        <w:t>28 September</w:t>
      </w:r>
      <w:r>
        <w:rPr>
          <w:sz w:val="18"/>
          <w:szCs w:val="18"/>
        </w:rPr>
        <w:tab/>
        <w:t xml:space="preserve">£745,000 </w:t>
      </w:r>
      <w:proofErr w:type="spellStart"/>
      <w:r>
        <w:rPr>
          <w:sz w:val="18"/>
          <w:szCs w:val="18"/>
        </w:rPr>
        <w:t>EverGrande</w:t>
      </w:r>
      <w:proofErr w:type="spellEnd"/>
      <w:r>
        <w:rPr>
          <w:sz w:val="18"/>
          <w:szCs w:val="18"/>
        </w:rPr>
        <w:t xml:space="preserve"> China</w:t>
      </w:r>
      <w:r>
        <w:rPr>
          <w:sz w:val="18"/>
          <w:szCs w:val="18"/>
        </w:rPr>
        <w:tab/>
      </w:r>
      <w:r>
        <w:rPr>
          <w:sz w:val="18"/>
          <w:szCs w:val="18"/>
        </w:rPr>
        <w:tab/>
        <w:t>Semi-final (11)</w:t>
      </w:r>
      <w:r>
        <w:rPr>
          <w:sz w:val="18"/>
          <w:szCs w:val="18"/>
        </w:rPr>
        <w:tab/>
        <w:t>Shaun Murphy</w:t>
      </w:r>
      <w:r>
        <w:rPr>
          <w:sz w:val="18"/>
          <w:szCs w:val="18"/>
        </w:rPr>
        <w:tab/>
      </w:r>
      <w:r>
        <w:rPr>
          <w:sz w:val="18"/>
          <w:szCs w:val="18"/>
        </w:rPr>
        <w:tab/>
        <w:t>England</w:t>
      </w:r>
      <w:r>
        <w:rPr>
          <w:sz w:val="18"/>
          <w:szCs w:val="18"/>
        </w:rPr>
        <w:tab/>
        <w:t>100</w:t>
      </w:r>
      <w:r>
        <w:rPr>
          <w:sz w:val="18"/>
          <w:szCs w:val="18"/>
        </w:rPr>
        <w:tab/>
        <w:t>Frame 5</w:t>
      </w:r>
    </w:p>
    <w:p w14:paraId="72B7D2F2"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12480A2" w14:textId="77777777" w:rsidR="007146A3" w:rsidRDefault="007146A3" w:rsidP="007146A3">
      <w:pPr>
        <w:pStyle w:val="NoSpacing"/>
        <w:rPr>
          <w:sz w:val="18"/>
          <w:szCs w:val="18"/>
        </w:rPr>
      </w:pPr>
      <w:r>
        <w:rPr>
          <w:sz w:val="18"/>
          <w:szCs w:val="18"/>
        </w:rPr>
        <w:tab/>
        <w:t>600</w:t>
      </w:r>
      <w:r>
        <w:rPr>
          <w:sz w:val="18"/>
          <w:szCs w:val="18"/>
        </w:rPr>
        <w:tab/>
        <w:t>3 October</w:t>
      </w:r>
      <w:r>
        <w:rPr>
          <w:sz w:val="18"/>
          <w:szCs w:val="18"/>
        </w:rPr>
        <w:tab/>
        <w:t>£766,000 Zhi Yuan Huan Bao Yushan</w:t>
      </w:r>
      <w:r>
        <w:rPr>
          <w:sz w:val="18"/>
          <w:szCs w:val="18"/>
        </w:rPr>
        <w:tab/>
        <w:t>Last 128 (9)</w:t>
      </w:r>
      <w:r>
        <w:rPr>
          <w:sz w:val="18"/>
          <w:szCs w:val="18"/>
        </w:rPr>
        <w:tab/>
        <w:t>Jamie Clarke</w:t>
      </w:r>
      <w:r>
        <w:rPr>
          <w:sz w:val="18"/>
          <w:szCs w:val="18"/>
        </w:rPr>
        <w:tab/>
      </w:r>
      <w:r>
        <w:rPr>
          <w:sz w:val="18"/>
          <w:szCs w:val="18"/>
        </w:rPr>
        <w:tab/>
        <w:t>Wales</w:t>
      </w:r>
      <w:r>
        <w:rPr>
          <w:sz w:val="18"/>
          <w:szCs w:val="18"/>
        </w:rPr>
        <w:tab/>
      </w:r>
      <w:r>
        <w:rPr>
          <w:sz w:val="18"/>
          <w:szCs w:val="18"/>
        </w:rPr>
        <w:tab/>
        <w:t>122</w:t>
      </w:r>
      <w:r>
        <w:rPr>
          <w:sz w:val="18"/>
          <w:szCs w:val="18"/>
        </w:rPr>
        <w:tab/>
        <w:t>Frame 6</w:t>
      </w:r>
    </w:p>
    <w:p w14:paraId="40677DED"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World Open</w:t>
      </w:r>
    </w:p>
    <w:p w14:paraId="5D56B3FA" w14:textId="77777777" w:rsidR="007146A3" w:rsidRDefault="007146A3" w:rsidP="007146A3">
      <w:pPr>
        <w:pStyle w:val="NoSpacing"/>
        <w:rPr>
          <w:sz w:val="18"/>
          <w:szCs w:val="18"/>
        </w:rPr>
      </w:pPr>
      <w:r>
        <w:rPr>
          <w:sz w:val="18"/>
          <w:szCs w:val="18"/>
        </w:rPr>
        <w:tab/>
        <w:t>601</w:t>
      </w:r>
      <w:r>
        <w:rPr>
          <w:sz w:val="18"/>
          <w:szCs w:val="18"/>
        </w:rPr>
        <w:tab/>
        <w:t>7 October</w:t>
      </w:r>
      <w:r>
        <w:rPr>
          <w:sz w:val="18"/>
          <w:szCs w:val="18"/>
        </w:rPr>
        <w:tab/>
      </w:r>
      <w:r>
        <w:rPr>
          <w:color w:val="C00000"/>
          <w:sz w:val="18"/>
          <w:szCs w:val="18"/>
        </w:rPr>
        <w:t>£177,800 BetVictor Championship</w:t>
      </w:r>
      <w:r>
        <w:rPr>
          <w:sz w:val="18"/>
          <w:szCs w:val="18"/>
        </w:rPr>
        <w:tab/>
        <w:t>Group one (5)</w:t>
      </w:r>
      <w:r>
        <w:rPr>
          <w:sz w:val="18"/>
          <w:szCs w:val="18"/>
        </w:rPr>
        <w:tab/>
        <w:t>Neil Robertson</w:t>
      </w:r>
      <w:r>
        <w:rPr>
          <w:sz w:val="18"/>
          <w:szCs w:val="18"/>
        </w:rPr>
        <w:tab/>
      </w:r>
      <w:r>
        <w:rPr>
          <w:sz w:val="18"/>
          <w:szCs w:val="18"/>
        </w:rPr>
        <w:tab/>
        <w:t>England</w:t>
      </w:r>
      <w:r>
        <w:rPr>
          <w:sz w:val="18"/>
          <w:szCs w:val="18"/>
        </w:rPr>
        <w:tab/>
        <w:t>131</w:t>
      </w:r>
      <w:r>
        <w:rPr>
          <w:sz w:val="18"/>
          <w:szCs w:val="18"/>
        </w:rPr>
        <w:tab/>
        <w:t>Frame 3</w:t>
      </w:r>
    </w:p>
    <w:p w14:paraId="62437794"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League</w:t>
      </w:r>
    </w:p>
    <w:p w14:paraId="514F48F9" w14:textId="77777777" w:rsidR="007146A3" w:rsidRDefault="007146A3" w:rsidP="007146A3">
      <w:pPr>
        <w:pStyle w:val="NoSpacing"/>
        <w:rPr>
          <w:sz w:val="18"/>
          <w:szCs w:val="18"/>
        </w:rPr>
      </w:pPr>
      <w:r>
        <w:rPr>
          <w:sz w:val="18"/>
          <w:szCs w:val="18"/>
        </w:rPr>
        <w:tab/>
        <w:t>602</w:t>
      </w:r>
      <w:r>
        <w:rPr>
          <w:sz w:val="18"/>
          <w:szCs w:val="18"/>
        </w:rPr>
        <w:tab/>
        <w:t>9 October</w:t>
      </w:r>
      <w:r>
        <w:rPr>
          <w:sz w:val="18"/>
          <w:szCs w:val="18"/>
        </w:rPr>
        <w:tab/>
      </w:r>
      <w:r>
        <w:rPr>
          <w:color w:val="C00000"/>
          <w:sz w:val="18"/>
          <w:szCs w:val="18"/>
        </w:rPr>
        <w:t>£177,800 BetVictor Championship</w:t>
      </w:r>
      <w:r>
        <w:rPr>
          <w:sz w:val="18"/>
          <w:szCs w:val="18"/>
        </w:rPr>
        <w:tab/>
        <w:t>Group two (5)</w:t>
      </w:r>
      <w:r>
        <w:rPr>
          <w:sz w:val="18"/>
          <w:szCs w:val="18"/>
        </w:rPr>
        <w:tab/>
        <w:t>Jack Lisowski</w:t>
      </w:r>
      <w:r>
        <w:rPr>
          <w:sz w:val="18"/>
          <w:szCs w:val="18"/>
        </w:rPr>
        <w:tab/>
      </w:r>
      <w:r>
        <w:rPr>
          <w:sz w:val="18"/>
          <w:szCs w:val="18"/>
        </w:rPr>
        <w:tab/>
        <w:t>England</w:t>
      </w:r>
      <w:r>
        <w:rPr>
          <w:sz w:val="18"/>
          <w:szCs w:val="18"/>
        </w:rPr>
        <w:tab/>
        <w:t>130</w:t>
      </w:r>
      <w:r>
        <w:rPr>
          <w:sz w:val="18"/>
          <w:szCs w:val="18"/>
        </w:rPr>
        <w:tab/>
        <w:t>Frame 2</w:t>
      </w:r>
    </w:p>
    <w:p w14:paraId="69AF5AFC"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League</w:t>
      </w:r>
    </w:p>
    <w:p w14:paraId="07427048" w14:textId="77777777" w:rsidR="007146A3" w:rsidRDefault="007146A3" w:rsidP="007146A3">
      <w:pPr>
        <w:pStyle w:val="NoSpacing"/>
        <w:rPr>
          <w:sz w:val="18"/>
          <w:szCs w:val="18"/>
        </w:rPr>
      </w:pPr>
      <w:r>
        <w:rPr>
          <w:sz w:val="18"/>
          <w:szCs w:val="18"/>
        </w:rPr>
        <w:tab/>
        <w:t>603</w:t>
      </w:r>
      <w:r>
        <w:rPr>
          <w:sz w:val="18"/>
          <w:szCs w:val="18"/>
        </w:rPr>
        <w:tab/>
        <w:t>10 October</w:t>
      </w:r>
      <w:r>
        <w:rPr>
          <w:sz w:val="18"/>
          <w:szCs w:val="18"/>
        </w:rPr>
        <w:tab/>
      </w:r>
      <w:r>
        <w:rPr>
          <w:color w:val="C00000"/>
          <w:sz w:val="18"/>
          <w:szCs w:val="18"/>
        </w:rPr>
        <w:t>£177,800 BetVictor Championship</w:t>
      </w:r>
      <w:r>
        <w:rPr>
          <w:sz w:val="18"/>
          <w:szCs w:val="18"/>
        </w:rPr>
        <w:tab/>
        <w:t>Group two (5)</w:t>
      </w:r>
      <w:r>
        <w:rPr>
          <w:sz w:val="18"/>
          <w:szCs w:val="18"/>
        </w:rPr>
        <w:tab/>
        <w:t>Stuart Bingham</w:t>
      </w:r>
      <w:r>
        <w:rPr>
          <w:sz w:val="18"/>
          <w:szCs w:val="18"/>
        </w:rPr>
        <w:tab/>
      </w:r>
      <w:r>
        <w:rPr>
          <w:sz w:val="18"/>
          <w:szCs w:val="18"/>
        </w:rPr>
        <w:tab/>
        <w:t>England</w:t>
      </w:r>
      <w:r>
        <w:rPr>
          <w:sz w:val="18"/>
          <w:szCs w:val="18"/>
        </w:rPr>
        <w:tab/>
        <w:t>134</w:t>
      </w:r>
      <w:r>
        <w:rPr>
          <w:sz w:val="18"/>
          <w:szCs w:val="18"/>
        </w:rPr>
        <w:tab/>
        <w:t>Frame 3</w:t>
      </w:r>
    </w:p>
    <w:p w14:paraId="1ADA41DD"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League</w:t>
      </w:r>
    </w:p>
    <w:p w14:paraId="421D8E9B" w14:textId="77777777" w:rsidR="007146A3" w:rsidRDefault="007146A3" w:rsidP="007146A3">
      <w:pPr>
        <w:pStyle w:val="NoSpacing"/>
        <w:rPr>
          <w:sz w:val="18"/>
          <w:szCs w:val="18"/>
        </w:rPr>
      </w:pPr>
      <w:r>
        <w:rPr>
          <w:sz w:val="18"/>
          <w:szCs w:val="18"/>
        </w:rPr>
        <w:tab/>
        <w:t>604</w:t>
      </w:r>
      <w:r>
        <w:rPr>
          <w:sz w:val="18"/>
          <w:szCs w:val="18"/>
        </w:rPr>
        <w:tab/>
        <w:t>10 October</w:t>
      </w:r>
      <w:r>
        <w:rPr>
          <w:sz w:val="18"/>
          <w:szCs w:val="18"/>
        </w:rPr>
        <w:tab/>
      </w:r>
      <w:r>
        <w:rPr>
          <w:color w:val="C00000"/>
          <w:sz w:val="18"/>
          <w:szCs w:val="18"/>
        </w:rPr>
        <w:t>£177,800 BetVictor Championship</w:t>
      </w:r>
      <w:r>
        <w:rPr>
          <w:sz w:val="18"/>
          <w:szCs w:val="18"/>
        </w:rPr>
        <w:tab/>
        <w:t>Group two (5)</w:t>
      </w:r>
      <w:r>
        <w:rPr>
          <w:sz w:val="18"/>
          <w:szCs w:val="18"/>
        </w:rPr>
        <w:tab/>
        <w:t>Kyren Wilson</w:t>
      </w:r>
      <w:r>
        <w:rPr>
          <w:sz w:val="18"/>
          <w:szCs w:val="18"/>
        </w:rPr>
        <w:tab/>
      </w:r>
      <w:r>
        <w:rPr>
          <w:sz w:val="18"/>
          <w:szCs w:val="18"/>
        </w:rPr>
        <w:tab/>
        <w:t>England</w:t>
      </w:r>
      <w:r>
        <w:rPr>
          <w:sz w:val="18"/>
          <w:szCs w:val="18"/>
        </w:rPr>
        <w:tab/>
        <w:t>117</w:t>
      </w:r>
      <w:r>
        <w:rPr>
          <w:sz w:val="18"/>
          <w:szCs w:val="18"/>
        </w:rPr>
        <w:tab/>
        <w:t>Frame 2</w:t>
      </w:r>
    </w:p>
    <w:p w14:paraId="02F4A98D"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League</w:t>
      </w:r>
    </w:p>
    <w:p w14:paraId="7F194682" w14:textId="77777777" w:rsidR="007146A3" w:rsidRDefault="007146A3" w:rsidP="007146A3">
      <w:pPr>
        <w:pStyle w:val="NoSpacing"/>
        <w:rPr>
          <w:sz w:val="18"/>
          <w:szCs w:val="18"/>
        </w:rPr>
      </w:pPr>
      <w:r>
        <w:rPr>
          <w:sz w:val="18"/>
          <w:szCs w:val="18"/>
        </w:rPr>
        <w:lastRenderedPageBreak/>
        <w:tab/>
        <w:t>605</w:t>
      </w:r>
      <w:r>
        <w:rPr>
          <w:sz w:val="18"/>
          <w:szCs w:val="18"/>
        </w:rPr>
        <w:tab/>
        <w:t>10 October</w:t>
      </w:r>
      <w:r>
        <w:rPr>
          <w:sz w:val="18"/>
          <w:szCs w:val="18"/>
        </w:rPr>
        <w:tab/>
      </w:r>
      <w:r>
        <w:rPr>
          <w:color w:val="C00000"/>
          <w:sz w:val="18"/>
          <w:szCs w:val="18"/>
        </w:rPr>
        <w:t>£177,800 BetVictor Championship</w:t>
      </w:r>
      <w:r>
        <w:rPr>
          <w:sz w:val="18"/>
          <w:szCs w:val="18"/>
        </w:rPr>
        <w:tab/>
        <w:t>Group two</w:t>
      </w:r>
      <w:r>
        <w:rPr>
          <w:sz w:val="18"/>
          <w:szCs w:val="18"/>
        </w:rPr>
        <w:tab/>
        <w:t>Kyren Wilson</w:t>
      </w:r>
      <w:r>
        <w:rPr>
          <w:sz w:val="18"/>
          <w:szCs w:val="18"/>
        </w:rPr>
        <w:tab/>
      </w:r>
      <w:r>
        <w:rPr>
          <w:sz w:val="18"/>
          <w:szCs w:val="18"/>
        </w:rPr>
        <w:tab/>
        <w:t>England</w:t>
      </w:r>
      <w:r>
        <w:rPr>
          <w:sz w:val="18"/>
          <w:szCs w:val="18"/>
        </w:rPr>
        <w:tab/>
        <w:t>133</w:t>
      </w:r>
      <w:r>
        <w:rPr>
          <w:sz w:val="18"/>
          <w:szCs w:val="18"/>
        </w:rPr>
        <w:tab/>
        <w:t>Frame 2</w:t>
      </w:r>
    </w:p>
    <w:p w14:paraId="07B2E397"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League</w:t>
      </w:r>
      <w:r>
        <w:rPr>
          <w:sz w:val="18"/>
          <w:szCs w:val="18"/>
        </w:rPr>
        <w:tab/>
        <w:t>Semi-final (5)</w:t>
      </w:r>
    </w:p>
    <w:p w14:paraId="74D1D3B8" w14:textId="77777777" w:rsidR="007146A3" w:rsidRDefault="007146A3" w:rsidP="007146A3">
      <w:pPr>
        <w:pStyle w:val="NoSpacing"/>
        <w:rPr>
          <w:sz w:val="18"/>
          <w:szCs w:val="18"/>
        </w:rPr>
      </w:pPr>
      <w:r>
        <w:rPr>
          <w:sz w:val="18"/>
          <w:szCs w:val="18"/>
        </w:rPr>
        <w:tab/>
        <w:t>606</w:t>
      </w:r>
      <w:r>
        <w:rPr>
          <w:sz w:val="18"/>
          <w:szCs w:val="18"/>
        </w:rPr>
        <w:tab/>
        <w:t>14 October</w:t>
      </w:r>
      <w:r>
        <w:rPr>
          <w:sz w:val="18"/>
          <w:szCs w:val="18"/>
        </w:rPr>
        <w:tab/>
      </w:r>
      <w:r>
        <w:rPr>
          <w:rFonts w:cstheme="minorHAnsi"/>
          <w:sz w:val="18"/>
          <w:szCs w:val="18"/>
        </w:rPr>
        <w:t>£400,000 19.com</w:t>
      </w:r>
      <w:r>
        <w:rPr>
          <w:sz w:val="18"/>
          <w:szCs w:val="18"/>
        </w:rPr>
        <w:t xml:space="preserve"> English Open</w:t>
      </w:r>
      <w:r>
        <w:rPr>
          <w:sz w:val="18"/>
          <w:szCs w:val="18"/>
        </w:rPr>
        <w:tab/>
      </w:r>
      <w:r>
        <w:rPr>
          <w:sz w:val="18"/>
          <w:szCs w:val="18"/>
        </w:rPr>
        <w:tab/>
        <w:t>Last 128 (7)</w:t>
      </w:r>
      <w:r>
        <w:rPr>
          <w:sz w:val="18"/>
          <w:szCs w:val="18"/>
        </w:rPr>
        <w:tab/>
        <w:t>Barry Pinches</w:t>
      </w:r>
      <w:r>
        <w:rPr>
          <w:sz w:val="18"/>
          <w:szCs w:val="18"/>
        </w:rPr>
        <w:tab/>
      </w:r>
      <w:r>
        <w:rPr>
          <w:sz w:val="18"/>
          <w:szCs w:val="18"/>
        </w:rPr>
        <w:tab/>
        <w:t>England</w:t>
      </w:r>
      <w:r>
        <w:rPr>
          <w:sz w:val="18"/>
          <w:szCs w:val="18"/>
        </w:rPr>
        <w:tab/>
        <w:t>103</w:t>
      </w:r>
      <w:r>
        <w:rPr>
          <w:sz w:val="18"/>
          <w:szCs w:val="18"/>
        </w:rPr>
        <w:tab/>
        <w:t>Frame 4</w:t>
      </w:r>
    </w:p>
    <w:p w14:paraId="6FEA12BB" w14:textId="77777777" w:rsidR="00A636FC" w:rsidRDefault="00A636FC" w:rsidP="007146A3">
      <w:pPr>
        <w:pStyle w:val="NoSpacing"/>
        <w:rPr>
          <w:sz w:val="18"/>
          <w:szCs w:val="18"/>
        </w:rPr>
      </w:pPr>
    </w:p>
    <w:p w14:paraId="30B43F11" w14:textId="02D2E6BA" w:rsidR="007146A3" w:rsidRDefault="007146A3" w:rsidP="007146A3">
      <w:pPr>
        <w:pStyle w:val="NoSpacing"/>
        <w:rPr>
          <w:sz w:val="18"/>
          <w:szCs w:val="18"/>
        </w:rPr>
      </w:pPr>
      <w:r>
        <w:rPr>
          <w:sz w:val="18"/>
          <w:szCs w:val="18"/>
        </w:rPr>
        <w:tab/>
        <w:t>607</w:t>
      </w:r>
      <w:r>
        <w:rPr>
          <w:sz w:val="18"/>
          <w:szCs w:val="18"/>
        </w:rPr>
        <w:tab/>
        <w:t>14 October</w:t>
      </w:r>
      <w:r>
        <w:rPr>
          <w:sz w:val="18"/>
          <w:szCs w:val="18"/>
        </w:rPr>
        <w:tab/>
      </w:r>
      <w:r>
        <w:rPr>
          <w:rFonts w:cstheme="minorHAnsi"/>
          <w:sz w:val="18"/>
          <w:szCs w:val="18"/>
        </w:rPr>
        <w:t>£400,000 19.com</w:t>
      </w:r>
      <w:r>
        <w:rPr>
          <w:sz w:val="18"/>
          <w:szCs w:val="18"/>
        </w:rPr>
        <w:t xml:space="preserve"> English Open</w:t>
      </w:r>
      <w:r>
        <w:rPr>
          <w:sz w:val="18"/>
          <w:szCs w:val="18"/>
        </w:rPr>
        <w:tab/>
      </w:r>
      <w:r>
        <w:rPr>
          <w:sz w:val="18"/>
          <w:szCs w:val="18"/>
        </w:rPr>
        <w:tab/>
        <w:t>Last 128 (7)</w:t>
      </w:r>
      <w:r>
        <w:rPr>
          <w:sz w:val="18"/>
          <w:szCs w:val="18"/>
        </w:rPr>
        <w:tab/>
        <w:t>Barry Pinches</w:t>
      </w:r>
      <w:r>
        <w:rPr>
          <w:sz w:val="18"/>
          <w:szCs w:val="18"/>
        </w:rPr>
        <w:tab/>
      </w:r>
      <w:r>
        <w:rPr>
          <w:sz w:val="18"/>
          <w:szCs w:val="18"/>
        </w:rPr>
        <w:tab/>
        <w:t>England</w:t>
      </w:r>
      <w:r>
        <w:rPr>
          <w:sz w:val="18"/>
          <w:szCs w:val="18"/>
        </w:rPr>
        <w:tab/>
      </w:r>
      <w:r>
        <w:rPr>
          <w:color w:val="00B050"/>
          <w:sz w:val="18"/>
          <w:szCs w:val="18"/>
        </w:rPr>
        <w:t>130</w:t>
      </w:r>
      <w:r>
        <w:rPr>
          <w:color w:val="00B050"/>
          <w:sz w:val="18"/>
          <w:szCs w:val="18"/>
        </w:rPr>
        <w:tab/>
        <w:t>Frame 6</w:t>
      </w:r>
    </w:p>
    <w:p w14:paraId="2C79712F" w14:textId="77777777" w:rsidR="00A636FC" w:rsidRDefault="00A636FC" w:rsidP="007146A3">
      <w:pPr>
        <w:pStyle w:val="NoSpacing"/>
        <w:rPr>
          <w:sz w:val="18"/>
          <w:szCs w:val="18"/>
        </w:rPr>
      </w:pPr>
    </w:p>
    <w:p w14:paraId="0DE44785" w14:textId="01DD93BD" w:rsidR="007146A3" w:rsidRDefault="007146A3" w:rsidP="007146A3">
      <w:pPr>
        <w:pStyle w:val="NoSpacing"/>
        <w:rPr>
          <w:sz w:val="18"/>
          <w:szCs w:val="18"/>
        </w:rPr>
      </w:pPr>
      <w:r>
        <w:rPr>
          <w:sz w:val="18"/>
          <w:szCs w:val="18"/>
        </w:rPr>
        <w:tab/>
        <w:t>608</w:t>
      </w:r>
      <w:r>
        <w:rPr>
          <w:sz w:val="18"/>
          <w:szCs w:val="18"/>
        </w:rPr>
        <w:tab/>
        <w:t>18 October</w:t>
      </w:r>
      <w:r>
        <w:rPr>
          <w:sz w:val="18"/>
          <w:szCs w:val="18"/>
        </w:rPr>
        <w:tab/>
      </w:r>
      <w:r>
        <w:rPr>
          <w:rFonts w:cstheme="minorHAnsi"/>
          <w:sz w:val="18"/>
          <w:szCs w:val="18"/>
        </w:rPr>
        <w:t>£400,000 19.com</w:t>
      </w:r>
      <w:r>
        <w:rPr>
          <w:sz w:val="18"/>
          <w:szCs w:val="18"/>
        </w:rPr>
        <w:t xml:space="preserve"> English Open</w:t>
      </w:r>
      <w:r>
        <w:rPr>
          <w:sz w:val="18"/>
          <w:szCs w:val="18"/>
        </w:rPr>
        <w:tab/>
      </w:r>
      <w:r>
        <w:rPr>
          <w:sz w:val="18"/>
          <w:szCs w:val="18"/>
        </w:rPr>
        <w:tab/>
        <w:t>Qtr.-final (9)</w:t>
      </w:r>
      <w:r>
        <w:rPr>
          <w:sz w:val="18"/>
          <w:szCs w:val="18"/>
        </w:rPr>
        <w:tab/>
        <w:t>Mei Xi Wen</w:t>
      </w:r>
      <w:r>
        <w:rPr>
          <w:sz w:val="18"/>
          <w:szCs w:val="18"/>
        </w:rPr>
        <w:tab/>
      </w:r>
      <w:r>
        <w:rPr>
          <w:sz w:val="18"/>
          <w:szCs w:val="18"/>
        </w:rPr>
        <w:tab/>
        <w:t>China</w:t>
      </w:r>
      <w:r>
        <w:rPr>
          <w:sz w:val="18"/>
          <w:szCs w:val="18"/>
        </w:rPr>
        <w:tab/>
      </w:r>
      <w:r>
        <w:rPr>
          <w:sz w:val="18"/>
          <w:szCs w:val="18"/>
        </w:rPr>
        <w:tab/>
        <w:t>132</w:t>
      </w:r>
      <w:r>
        <w:rPr>
          <w:sz w:val="18"/>
          <w:szCs w:val="18"/>
        </w:rPr>
        <w:tab/>
        <w:t>Frame 7</w:t>
      </w:r>
    </w:p>
    <w:p w14:paraId="45B58174" w14:textId="77777777" w:rsidR="00A636FC" w:rsidRDefault="00A636FC" w:rsidP="007146A3">
      <w:pPr>
        <w:pStyle w:val="NoSpacing"/>
        <w:rPr>
          <w:sz w:val="18"/>
          <w:szCs w:val="18"/>
        </w:rPr>
      </w:pPr>
    </w:p>
    <w:p w14:paraId="099872B7" w14:textId="49F7E268" w:rsidR="007146A3" w:rsidRDefault="007146A3" w:rsidP="007146A3">
      <w:pPr>
        <w:pStyle w:val="NoSpacing"/>
        <w:rPr>
          <w:sz w:val="18"/>
          <w:szCs w:val="18"/>
        </w:rPr>
      </w:pPr>
      <w:r>
        <w:rPr>
          <w:sz w:val="18"/>
          <w:szCs w:val="18"/>
        </w:rPr>
        <w:tab/>
        <w:t>609</w:t>
      </w:r>
      <w:r>
        <w:rPr>
          <w:sz w:val="18"/>
          <w:szCs w:val="18"/>
        </w:rPr>
        <w:tab/>
        <w:t>20 October</w:t>
      </w:r>
      <w:r>
        <w:rPr>
          <w:sz w:val="18"/>
          <w:szCs w:val="18"/>
        </w:rPr>
        <w:tab/>
      </w:r>
      <w:r>
        <w:rPr>
          <w:rFonts w:cstheme="minorHAnsi"/>
          <w:sz w:val="18"/>
          <w:szCs w:val="18"/>
        </w:rPr>
        <w:t>£400,000 19.com</w:t>
      </w:r>
      <w:r>
        <w:rPr>
          <w:sz w:val="18"/>
          <w:szCs w:val="18"/>
        </w:rPr>
        <w:t xml:space="preserve"> English Open</w:t>
      </w:r>
      <w:r>
        <w:rPr>
          <w:sz w:val="18"/>
          <w:szCs w:val="18"/>
        </w:rPr>
        <w:tab/>
      </w:r>
      <w:r>
        <w:rPr>
          <w:sz w:val="18"/>
          <w:szCs w:val="18"/>
        </w:rPr>
        <w:tab/>
        <w:t>FINAL (17)</w:t>
      </w:r>
      <w:r>
        <w:rPr>
          <w:sz w:val="18"/>
          <w:szCs w:val="18"/>
        </w:rPr>
        <w:tab/>
        <w:t>David B. Gilbert</w:t>
      </w:r>
      <w:r>
        <w:rPr>
          <w:sz w:val="18"/>
          <w:szCs w:val="18"/>
        </w:rPr>
        <w:tab/>
        <w:t>England</w:t>
      </w:r>
      <w:r>
        <w:rPr>
          <w:sz w:val="18"/>
          <w:szCs w:val="18"/>
        </w:rPr>
        <w:tab/>
        <w:t>130</w:t>
      </w:r>
      <w:r>
        <w:rPr>
          <w:sz w:val="18"/>
          <w:szCs w:val="18"/>
        </w:rPr>
        <w:tab/>
        <w:t>Frame 7</w:t>
      </w:r>
    </w:p>
    <w:p w14:paraId="6C9DE7A1" w14:textId="77777777" w:rsidR="00A636FC" w:rsidRDefault="00A636FC" w:rsidP="007146A3">
      <w:pPr>
        <w:pStyle w:val="NoSpacing"/>
        <w:rPr>
          <w:sz w:val="18"/>
          <w:szCs w:val="18"/>
        </w:rPr>
      </w:pPr>
    </w:p>
    <w:p w14:paraId="38758F34" w14:textId="5F341887" w:rsidR="007146A3" w:rsidRDefault="007146A3" w:rsidP="007146A3">
      <w:pPr>
        <w:pStyle w:val="NoSpacing"/>
        <w:rPr>
          <w:sz w:val="18"/>
          <w:szCs w:val="18"/>
        </w:rPr>
      </w:pPr>
      <w:r>
        <w:rPr>
          <w:sz w:val="18"/>
          <w:szCs w:val="18"/>
        </w:rPr>
        <w:tab/>
        <w:t>610</w:t>
      </w:r>
      <w:r>
        <w:rPr>
          <w:sz w:val="18"/>
          <w:szCs w:val="18"/>
        </w:rPr>
        <w:tab/>
        <w:t>20 October</w:t>
      </w:r>
      <w:r>
        <w:rPr>
          <w:sz w:val="18"/>
          <w:szCs w:val="18"/>
        </w:rPr>
        <w:tab/>
      </w:r>
      <w:r>
        <w:rPr>
          <w:rFonts w:cstheme="minorHAnsi"/>
          <w:sz w:val="18"/>
          <w:szCs w:val="18"/>
        </w:rPr>
        <w:t>£400,000 19.com</w:t>
      </w:r>
      <w:r>
        <w:rPr>
          <w:sz w:val="18"/>
          <w:szCs w:val="18"/>
        </w:rPr>
        <w:t xml:space="preserve"> English Open</w:t>
      </w:r>
      <w:r>
        <w:rPr>
          <w:sz w:val="18"/>
          <w:szCs w:val="18"/>
        </w:rPr>
        <w:tab/>
      </w:r>
      <w:r>
        <w:rPr>
          <w:sz w:val="18"/>
          <w:szCs w:val="18"/>
        </w:rPr>
        <w:tab/>
        <w:t>FINAL (17)</w:t>
      </w:r>
      <w:r>
        <w:rPr>
          <w:sz w:val="18"/>
          <w:szCs w:val="18"/>
        </w:rPr>
        <w:tab/>
        <w:t>David B. Gilbert</w:t>
      </w:r>
      <w:r>
        <w:rPr>
          <w:sz w:val="18"/>
          <w:szCs w:val="18"/>
        </w:rPr>
        <w:tab/>
        <w:t>England</w:t>
      </w:r>
      <w:r>
        <w:rPr>
          <w:sz w:val="18"/>
          <w:szCs w:val="18"/>
        </w:rPr>
        <w:tab/>
      </w:r>
      <w:r>
        <w:rPr>
          <w:color w:val="00B050"/>
          <w:sz w:val="18"/>
          <w:szCs w:val="18"/>
        </w:rPr>
        <w:t>101</w:t>
      </w:r>
      <w:r>
        <w:rPr>
          <w:color w:val="00B050"/>
          <w:sz w:val="18"/>
          <w:szCs w:val="18"/>
        </w:rPr>
        <w:tab/>
        <w:t>Frame 10</w:t>
      </w:r>
    </w:p>
    <w:p w14:paraId="2CCCEF5D" w14:textId="77777777" w:rsidR="00A636FC" w:rsidRDefault="00A636FC" w:rsidP="007146A3">
      <w:pPr>
        <w:pStyle w:val="NoSpacing"/>
        <w:rPr>
          <w:sz w:val="18"/>
          <w:szCs w:val="18"/>
        </w:rPr>
      </w:pPr>
    </w:p>
    <w:p w14:paraId="110384A0" w14:textId="00CBFD9C" w:rsidR="007146A3" w:rsidRDefault="007146A3" w:rsidP="007146A3">
      <w:pPr>
        <w:pStyle w:val="NoSpacing"/>
        <w:rPr>
          <w:sz w:val="18"/>
          <w:szCs w:val="18"/>
        </w:rPr>
      </w:pPr>
      <w:r>
        <w:rPr>
          <w:sz w:val="18"/>
          <w:szCs w:val="18"/>
        </w:rPr>
        <w:tab/>
        <w:t>611</w:t>
      </w:r>
      <w:r>
        <w:rPr>
          <w:sz w:val="18"/>
          <w:szCs w:val="18"/>
        </w:rPr>
        <w:tab/>
        <w:t>28 October</w:t>
      </w:r>
      <w:r>
        <w:rPr>
          <w:sz w:val="18"/>
          <w:szCs w:val="18"/>
        </w:rPr>
        <w:tab/>
        <w:t>£766,000 Zhi Yuan Huan Bao Yushan</w:t>
      </w:r>
      <w:r>
        <w:rPr>
          <w:sz w:val="18"/>
          <w:szCs w:val="18"/>
        </w:rPr>
        <w:tab/>
        <w:t>Last 64 (9)</w:t>
      </w:r>
      <w:r>
        <w:rPr>
          <w:sz w:val="18"/>
          <w:szCs w:val="18"/>
        </w:rPr>
        <w:tab/>
        <w:t>Anthony Hamilton</w:t>
      </w:r>
      <w:r>
        <w:rPr>
          <w:sz w:val="18"/>
          <w:szCs w:val="18"/>
        </w:rPr>
        <w:tab/>
        <w:t>England</w:t>
      </w:r>
      <w:r>
        <w:rPr>
          <w:sz w:val="18"/>
          <w:szCs w:val="18"/>
        </w:rPr>
        <w:tab/>
        <w:t>111</w:t>
      </w:r>
      <w:r>
        <w:rPr>
          <w:sz w:val="18"/>
          <w:szCs w:val="18"/>
        </w:rPr>
        <w:tab/>
        <w:t>Frame 1</w:t>
      </w:r>
    </w:p>
    <w:p w14:paraId="4F03B395"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World Open</w:t>
      </w:r>
    </w:p>
    <w:p w14:paraId="5C0D4394" w14:textId="77777777" w:rsidR="007146A3" w:rsidRDefault="007146A3" w:rsidP="007146A3">
      <w:pPr>
        <w:pStyle w:val="NoSpacing"/>
        <w:rPr>
          <w:sz w:val="18"/>
          <w:szCs w:val="18"/>
        </w:rPr>
      </w:pPr>
      <w:r>
        <w:rPr>
          <w:sz w:val="18"/>
          <w:szCs w:val="18"/>
        </w:rPr>
        <w:tab/>
        <w:t>612</w:t>
      </w:r>
      <w:r>
        <w:rPr>
          <w:sz w:val="18"/>
          <w:szCs w:val="18"/>
        </w:rPr>
        <w:tab/>
        <w:t>14 November</w:t>
      </w:r>
      <w:r>
        <w:rPr>
          <w:sz w:val="18"/>
          <w:szCs w:val="18"/>
        </w:rPr>
        <w:tab/>
      </w:r>
      <w:r>
        <w:rPr>
          <w:rFonts w:cstheme="minorHAnsi"/>
          <w:sz w:val="18"/>
          <w:szCs w:val="18"/>
        </w:rPr>
        <w:t>£400,000 19.com</w:t>
      </w:r>
      <w:r>
        <w:rPr>
          <w:sz w:val="18"/>
          <w:szCs w:val="18"/>
        </w:rPr>
        <w:t xml:space="preserve"> Northern Ireland</w:t>
      </w:r>
      <w:r>
        <w:rPr>
          <w:sz w:val="18"/>
          <w:szCs w:val="18"/>
        </w:rPr>
        <w:tab/>
        <w:t>Last 32 (7)</w:t>
      </w:r>
      <w:r>
        <w:rPr>
          <w:sz w:val="18"/>
          <w:szCs w:val="18"/>
        </w:rPr>
        <w:tab/>
        <w:t>Luca Brecel</w:t>
      </w:r>
      <w:r>
        <w:rPr>
          <w:sz w:val="18"/>
          <w:szCs w:val="18"/>
        </w:rPr>
        <w:tab/>
      </w:r>
      <w:r>
        <w:rPr>
          <w:sz w:val="18"/>
          <w:szCs w:val="18"/>
        </w:rPr>
        <w:tab/>
        <w:t>Belgium</w:t>
      </w:r>
      <w:r>
        <w:rPr>
          <w:sz w:val="18"/>
          <w:szCs w:val="18"/>
        </w:rPr>
        <w:tab/>
        <w:t>115</w:t>
      </w:r>
      <w:r>
        <w:rPr>
          <w:sz w:val="18"/>
          <w:szCs w:val="18"/>
        </w:rPr>
        <w:tab/>
        <w:t>Frame 2</w:t>
      </w:r>
    </w:p>
    <w:p w14:paraId="03E6668D"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38F8E446" w14:textId="77777777" w:rsidR="007146A3" w:rsidRDefault="007146A3" w:rsidP="007146A3">
      <w:pPr>
        <w:pStyle w:val="NoSpacing"/>
        <w:rPr>
          <w:sz w:val="18"/>
          <w:szCs w:val="18"/>
        </w:rPr>
      </w:pPr>
      <w:r>
        <w:rPr>
          <w:sz w:val="18"/>
          <w:szCs w:val="18"/>
        </w:rPr>
        <w:tab/>
        <w:t>613</w:t>
      </w:r>
      <w:r>
        <w:rPr>
          <w:sz w:val="18"/>
          <w:szCs w:val="18"/>
        </w:rPr>
        <w:tab/>
        <w:t>15 November</w:t>
      </w:r>
      <w:r>
        <w:rPr>
          <w:sz w:val="18"/>
          <w:szCs w:val="18"/>
        </w:rPr>
        <w:tab/>
      </w:r>
      <w:r>
        <w:rPr>
          <w:rFonts w:cstheme="minorHAnsi"/>
          <w:sz w:val="18"/>
          <w:szCs w:val="18"/>
        </w:rPr>
        <w:t>£400,000 19.com</w:t>
      </w:r>
      <w:r>
        <w:rPr>
          <w:sz w:val="18"/>
          <w:szCs w:val="18"/>
        </w:rPr>
        <w:t xml:space="preserve"> Northern Ireland</w:t>
      </w:r>
      <w:r>
        <w:rPr>
          <w:sz w:val="18"/>
          <w:szCs w:val="18"/>
        </w:rPr>
        <w:tab/>
        <w:t>Qtr.-final (9)</w:t>
      </w:r>
      <w:r>
        <w:rPr>
          <w:sz w:val="18"/>
          <w:szCs w:val="18"/>
        </w:rPr>
        <w:tab/>
        <w:t>John Higgins</w:t>
      </w:r>
      <w:r>
        <w:rPr>
          <w:sz w:val="18"/>
          <w:szCs w:val="18"/>
        </w:rPr>
        <w:tab/>
      </w:r>
      <w:r>
        <w:rPr>
          <w:sz w:val="18"/>
          <w:szCs w:val="18"/>
        </w:rPr>
        <w:tab/>
        <w:t>Scotland</w:t>
      </w:r>
      <w:r>
        <w:rPr>
          <w:sz w:val="18"/>
          <w:szCs w:val="18"/>
        </w:rPr>
        <w:tab/>
        <w:t>101</w:t>
      </w:r>
      <w:r>
        <w:rPr>
          <w:sz w:val="18"/>
          <w:szCs w:val="18"/>
        </w:rPr>
        <w:tab/>
        <w:t>Frame 2</w:t>
      </w:r>
    </w:p>
    <w:p w14:paraId="3F5A1BFC"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7EF0621E" w14:textId="77777777" w:rsidR="007146A3" w:rsidRDefault="007146A3" w:rsidP="007146A3">
      <w:pPr>
        <w:pStyle w:val="NoSpacing"/>
        <w:rPr>
          <w:sz w:val="18"/>
          <w:szCs w:val="18"/>
        </w:rPr>
      </w:pPr>
      <w:r>
        <w:rPr>
          <w:sz w:val="18"/>
          <w:szCs w:val="18"/>
        </w:rPr>
        <w:tab/>
        <w:t>614</w:t>
      </w:r>
      <w:r>
        <w:rPr>
          <w:sz w:val="18"/>
          <w:szCs w:val="18"/>
        </w:rPr>
        <w:tab/>
        <w:t>15 November</w:t>
      </w:r>
      <w:r>
        <w:rPr>
          <w:sz w:val="18"/>
          <w:szCs w:val="18"/>
        </w:rPr>
        <w:tab/>
      </w:r>
      <w:r>
        <w:rPr>
          <w:rFonts w:cstheme="minorHAnsi"/>
          <w:sz w:val="18"/>
          <w:szCs w:val="18"/>
        </w:rPr>
        <w:t>£400,000 19.com</w:t>
      </w:r>
      <w:r>
        <w:rPr>
          <w:sz w:val="18"/>
          <w:szCs w:val="18"/>
        </w:rPr>
        <w:t xml:space="preserve"> Northern Ireland</w:t>
      </w:r>
      <w:r>
        <w:rPr>
          <w:sz w:val="18"/>
          <w:szCs w:val="18"/>
        </w:rPr>
        <w:tab/>
        <w:t>Qtr.-final (9)</w:t>
      </w:r>
      <w:r>
        <w:rPr>
          <w:sz w:val="18"/>
          <w:szCs w:val="18"/>
        </w:rPr>
        <w:tab/>
        <w:t>John Higgins</w:t>
      </w:r>
      <w:r>
        <w:rPr>
          <w:sz w:val="18"/>
          <w:szCs w:val="18"/>
        </w:rPr>
        <w:tab/>
      </w:r>
      <w:r>
        <w:rPr>
          <w:sz w:val="18"/>
          <w:szCs w:val="18"/>
        </w:rPr>
        <w:tab/>
        <w:t>Scotland</w:t>
      </w:r>
      <w:r>
        <w:rPr>
          <w:sz w:val="18"/>
          <w:szCs w:val="18"/>
        </w:rPr>
        <w:tab/>
        <w:t>109</w:t>
      </w:r>
      <w:r>
        <w:rPr>
          <w:sz w:val="18"/>
          <w:szCs w:val="18"/>
        </w:rPr>
        <w:tab/>
        <w:t>Frame 6</w:t>
      </w:r>
    </w:p>
    <w:p w14:paraId="66F1155A"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49CD12A8" w14:textId="77777777" w:rsidR="007146A3" w:rsidRDefault="007146A3" w:rsidP="007146A3">
      <w:pPr>
        <w:pStyle w:val="NoSpacing"/>
        <w:rPr>
          <w:sz w:val="18"/>
          <w:szCs w:val="18"/>
        </w:rPr>
      </w:pPr>
      <w:r>
        <w:rPr>
          <w:sz w:val="18"/>
          <w:szCs w:val="18"/>
        </w:rPr>
        <w:tab/>
        <w:t>615</w:t>
      </w:r>
      <w:r>
        <w:rPr>
          <w:sz w:val="18"/>
          <w:szCs w:val="18"/>
        </w:rPr>
        <w:tab/>
        <w:t>27 November</w:t>
      </w:r>
      <w:r>
        <w:rPr>
          <w:sz w:val="18"/>
          <w:szCs w:val="18"/>
        </w:rPr>
        <w:tab/>
        <w:t>£845,000 UK Championship</w:t>
      </w:r>
      <w:r>
        <w:rPr>
          <w:sz w:val="18"/>
          <w:szCs w:val="18"/>
        </w:rPr>
        <w:tab/>
      </w:r>
      <w:r>
        <w:rPr>
          <w:sz w:val="18"/>
          <w:szCs w:val="18"/>
        </w:rPr>
        <w:tab/>
        <w:t>Last 128 (11)</w:t>
      </w:r>
      <w:r>
        <w:rPr>
          <w:sz w:val="18"/>
          <w:szCs w:val="18"/>
        </w:rPr>
        <w:tab/>
        <w:t>Andy Hicks</w:t>
      </w:r>
      <w:r>
        <w:rPr>
          <w:sz w:val="18"/>
          <w:szCs w:val="18"/>
        </w:rPr>
        <w:tab/>
      </w:r>
      <w:r>
        <w:rPr>
          <w:sz w:val="18"/>
          <w:szCs w:val="18"/>
        </w:rPr>
        <w:tab/>
        <w:t>England</w:t>
      </w:r>
      <w:r>
        <w:rPr>
          <w:sz w:val="18"/>
          <w:szCs w:val="18"/>
        </w:rPr>
        <w:tab/>
        <w:t>134</w:t>
      </w:r>
      <w:r>
        <w:rPr>
          <w:sz w:val="18"/>
          <w:szCs w:val="18"/>
        </w:rPr>
        <w:tab/>
        <w:t>Frame 4</w:t>
      </w:r>
    </w:p>
    <w:p w14:paraId="346A4D55" w14:textId="77777777" w:rsidR="00A636FC" w:rsidRDefault="00A636FC" w:rsidP="007146A3">
      <w:pPr>
        <w:pStyle w:val="NoSpacing"/>
        <w:rPr>
          <w:sz w:val="18"/>
          <w:szCs w:val="18"/>
        </w:rPr>
      </w:pPr>
    </w:p>
    <w:p w14:paraId="5B51A5A0" w14:textId="4D078446" w:rsidR="007146A3" w:rsidRDefault="007146A3" w:rsidP="007146A3">
      <w:pPr>
        <w:pStyle w:val="NoSpacing"/>
        <w:rPr>
          <w:sz w:val="18"/>
          <w:szCs w:val="18"/>
        </w:rPr>
      </w:pPr>
      <w:r>
        <w:rPr>
          <w:sz w:val="18"/>
          <w:szCs w:val="18"/>
        </w:rPr>
        <w:tab/>
        <w:t>616</w:t>
      </w:r>
      <w:r>
        <w:rPr>
          <w:sz w:val="18"/>
          <w:szCs w:val="18"/>
        </w:rPr>
        <w:tab/>
        <w:t>27 November</w:t>
      </w:r>
      <w:r>
        <w:rPr>
          <w:sz w:val="18"/>
          <w:szCs w:val="18"/>
        </w:rPr>
        <w:tab/>
        <w:t>£845,000 UK Championship</w:t>
      </w:r>
      <w:r>
        <w:rPr>
          <w:sz w:val="18"/>
          <w:szCs w:val="18"/>
        </w:rPr>
        <w:tab/>
      </w:r>
      <w:r>
        <w:rPr>
          <w:sz w:val="18"/>
          <w:szCs w:val="18"/>
        </w:rPr>
        <w:tab/>
        <w:t>Last 128 (11)</w:t>
      </w:r>
      <w:r>
        <w:rPr>
          <w:sz w:val="18"/>
          <w:szCs w:val="18"/>
        </w:rPr>
        <w:tab/>
        <w:t>Andy Hicks</w:t>
      </w:r>
      <w:r>
        <w:rPr>
          <w:sz w:val="18"/>
          <w:szCs w:val="18"/>
        </w:rPr>
        <w:tab/>
      </w:r>
      <w:r>
        <w:rPr>
          <w:sz w:val="18"/>
          <w:szCs w:val="18"/>
        </w:rPr>
        <w:tab/>
        <w:t>England</w:t>
      </w:r>
      <w:r>
        <w:rPr>
          <w:sz w:val="18"/>
          <w:szCs w:val="18"/>
        </w:rPr>
        <w:tab/>
      </w:r>
      <w:r>
        <w:rPr>
          <w:color w:val="00B050"/>
          <w:sz w:val="18"/>
          <w:szCs w:val="18"/>
        </w:rPr>
        <w:t>114</w:t>
      </w:r>
      <w:r>
        <w:rPr>
          <w:color w:val="00B050"/>
          <w:sz w:val="18"/>
          <w:szCs w:val="18"/>
        </w:rPr>
        <w:tab/>
        <w:t>Frame 6</w:t>
      </w:r>
    </w:p>
    <w:p w14:paraId="50E866FA" w14:textId="77777777" w:rsidR="00A636FC" w:rsidRDefault="00A636FC" w:rsidP="007146A3">
      <w:pPr>
        <w:pStyle w:val="NoSpacing"/>
        <w:rPr>
          <w:sz w:val="18"/>
          <w:szCs w:val="18"/>
        </w:rPr>
      </w:pPr>
    </w:p>
    <w:p w14:paraId="664BC8DC" w14:textId="6D257438" w:rsidR="007146A3" w:rsidRDefault="007146A3" w:rsidP="007146A3">
      <w:pPr>
        <w:pStyle w:val="NoSpacing"/>
        <w:rPr>
          <w:sz w:val="18"/>
          <w:szCs w:val="18"/>
        </w:rPr>
      </w:pPr>
      <w:r>
        <w:rPr>
          <w:sz w:val="18"/>
          <w:szCs w:val="18"/>
        </w:rPr>
        <w:tab/>
        <w:t>617</w:t>
      </w:r>
      <w:r>
        <w:rPr>
          <w:sz w:val="18"/>
          <w:szCs w:val="18"/>
        </w:rPr>
        <w:tab/>
        <w:t>30 November</w:t>
      </w:r>
      <w:r>
        <w:rPr>
          <w:sz w:val="18"/>
          <w:szCs w:val="18"/>
        </w:rPr>
        <w:tab/>
        <w:t>£845,000 UK Championship</w:t>
      </w:r>
      <w:r>
        <w:rPr>
          <w:sz w:val="18"/>
          <w:szCs w:val="18"/>
        </w:rPr>
        <w:tab/>
      </w:r>
      <w:r>
        <w:rPr>
          <w:sz w:val="18"/>
          <w:szCs w:val="18"/>
        </w:rPr>
        <w:tab/>
        <w:t>Last 64 (11)</w:t>
      </w:r>
      <w:r>
        <w:rPr>
          <w:sz w:val="18"/>
          <w:szCs w:val="18"/>
        </w:rPr>
        <w:tab/>
        <w:t>Liam Highfield</w:t>
      </w:r>
      <w:r>
        <w:rPr>
          <w:sz w:val="18"/>
          <w:szCs w:val="18"/>
        </w:rPr>
        <w:tab/>
      </w:r>
      <w:r>
        <w:rPr>
          <w:sz w:val="18"/>
          <w:szCs w:val="18"/>
        </w:rPr>
        <w:tab/>
        <w:t>England</w:t>
      </w:r>
      <w:r>
        <w:rPr>
          <w:sz w:val="18"/>
          <w:szCs w:val="18"/>
        </w:rPr>
        <w:tab/>
        <w:t>129</w:t>
      </w:r>
      <w:r>
        <w:rPr>
          <w:sz w:val="18"/>
          <w:szCs w:val="18"/>
        </w:rPr>
        <w:tab/>
        <w:t>Frame 3</w:t>
      </w:r>
    </w:p>
    <w:p w14:paraId="2A74AFA7" w14:textId="77777777" w:rsidR="00A636FC" w:rsidRDefault="00A636FC" w:rsidP="007146A3">
      <w:pPr>
        <w:pStyle w:val="NoSpacing"/>
        <w:rPr>
          <w:sz w:val="18"/>
          <w:szCs w:val="18"/>
        </w:rPr>
      </w:pPr>
    </w:p>
    <w:p w14:paraId="046582AE" w14:textId="7EC36E8A" w:rsidR="007146A3" w:rsidRDefault="007146A3" w:rsidP="007146A3">
      <w:pPr>
        <w:pStyle w:val="NoSpacing"/>
        <w:rPr>
          <w:sz w:val="18"/>
          <w:szCs w:val="18"/>
        </w:rPr>
      </w:pPr>
      <w:r>
        <w:rPr>
          <w:sz w:val="18"/>
          <w:szCs w:val="18"/>
        </w:rPr>
        <w:tab/>
        <w:t>618</w:t>
      </w:r>
      <w:r>
        <w:rPr>
          <w:sz w:val="18"/>
          <w:szCs w:val="18"/>
        </w:rPr>
        <w:tab/>
        <w:t>11 December</w:t>
      </w:r>
      <w:r>
        <w:rPr>
          <w:sz w:val="18"/>
          <w:szCs w:val="18"/>
        </w:rPr>
        <w:tab/>
        <w:t>£364,000 BetVictor Scottish Open</w:t>
      </w:r>
      <w:r>
        <w:rPr>
          <w:sz w:val="18"/>
          <w:szCs w:val="18"/>
        </w:rPr>
        <w:tab/>
        <w:t>Last 64 (7)</w:t>
      </w:r>
      <w:r>
        <w:rPr>
          <w:sz w:val="18"/>
          <w:szCs w:val="18"/>
        </w:rPr>
        <w:tab/>
        <w:t>Alfie Burden</w:t>
      </w:r>
      <w:r>
        <w:rPr>
          <w:sz w:val="18"/>
          <w:szCs w:val="18"/>
        </w:rPr>
        <w:tab/>
      </w:r>
      <w:r>
        <w:rPr>
          <w:sz w:val="18"/>
          <w:szCs w:val="18"/>
        </w:rPr>
        <w:tab/>
        <w:t>England</w:t>
      </w:r>
      <w:r>
        <w:rPr>
          <w:sz w:val="18"/>
          <w:szCs w:val="18"/>
        </w:rPr>
        <w:tab/>
        <w:t>135</w:t>
      </w:r>
      <w:r>
        <w:rPr>
          <w:sz w:val="18"/>
          <w:szCs w:val="18"/>
        </w:rPr>
        <w:tab/>
        <w:t>Frame 2</w:t>
      </w:r>
    </w:p>
    <w:p w14:paraId="1E7547A2" w14:textId="77777777" w:rsidR="00A636FC" w:rsidRDefault="00A636FC" w:rsidP="007146A3">
      <w:pPr>
        <w:pStyle w:val="NoSpacing"/>
        <w:rPr>
          <w:sz w:val="18"/>
          <w:szCs w:val="18"/>
        </w:rPr>
      </w:pPr>
    </w:p>
    <w:p w14:paraId="4553101F" w14:textId="59835589" w:rsidR="007146A3" w:rsidRDefault="007146A3" w:rsidP="007146A3">
      <w:pPr>
        <w:pStyle w:val="NoSpacing"/>
        <w:rPr>
          <w:sz w:val="18"/>
          <w:szCs w:val="18"/>
        </w:rPr>
      </w:pPr>
      <w:r>
        <w:rPr>
          <w:sz w:val="18"/>
          <w:szCs w:val="18"/>
        </w:rPr>
        <w:tab/>
        <w:t>619</w:t>
      </w:r>
      <w:r>
        <w:rPr>
          <w:sz w:val="18"/>
          <w:szCs w:val="18"/>
        </w:rPr>
        <w:tab/>
        <w:t>13 December</w:t>
      </w:r>
      <w:r>
        <w:rPr>
          <w:sz w:val="18"/>
          <w:szCs w:val="18"/>
        </w:rPr>
        <w:tab/>
        <w:t>£364,000 BetVictor Scottish Open</w:t>
      </w:r>
      <w:r>
        <w:rPr>
          <w:sz w:val="18"/>
          <w:szCs w:val="18"/>
        </w:rPr>
        <w:tab/>
        <w:t>Qtr.-final (9)</w:t>
      </w:r>
      <w:r>
        <w:rPr>
          <w:sz w:val="18"/>
          <w:szCs w:val="18"/>
        </w:rPr>
        <w:tab/>
        <w:t>Ronnie O’Sullivan</w:t>
      </w:r>
      <w:r>
        <w:rPr>
          <w:sz w:val="18"/>
          <w:szCs w:val="18"/>
        </w:rPr>
        <w:tab/>
        <w:t>England</w:t>
      </w:r>
      <w:r>
        <w:rPr>
          <w:sz w:val="18"/>
          <w:szCs w:val="18"/>
        </w:rPr>
        <w:tab/>
        <w:t>120</w:t>
      </w:r>
      <w:r>
        <w:rPr>
          <w:sz w:val="18"/>
          <w:szCs w:val="18"/>
        </w:rPr>
        <w:tab/>
        <w:t>Frame 1</w:t>
      </w:r>
    </w:p>
    <w:p w14:paraId="6CE4BC08" w14:textId="77777777" w:rsidR="00A636FC" w:rsidRDefault="00A636FC" w:rsidP="007146A3">
      <w:pPr>
        <w:pStyle w:val="NoSpacing"/>
        <w:rPr>
          <w:sz w:val="18"/>
          <w:szCs w:val="18"/>
        </w:rPr>
      </w:pPr>
    </w:p>
    <w:p w14:paraId="1E9E56F8" w14:textId="1449C3AF" w:rsidR="007146A3" w:rsidRDefault="007146A3" w:rsidP="007146A3">
      <w:pPr>
        <w:pStyle w:val="NoSpacing"/>
        <w:rPr>
          <w:sz w:val="18"/>
          <w:szCs w:val="18"/>
        </w:rPr>
      </w:pPr>
      <w:r>
        <w:rPr>
          <w:sz w:val="18"/>
          <w:szCs w:val="18"/>
        </w:rPr>
        <w:tab/>
        <w:t>620</w:t>
      </w:r>
      <w:r>
        <w:rPr>
          <w:sz w:val="18"/>
          <w:szCs w:val="18"/>
        </w:rPr>
        <w:tab/>
        <w:t>14 December</w:t>
      </w:r>
      <w:r>
        <w:rPr>
          <w:sz w:val="18"/>
          <w:szCs w:val="18"/>
        </w:rPr>
        <w:tab/>
        <w:t>£364,000 BetVictor Scottish Open</w:t>
      </w:r>
      <w:r>
        <w:rPr>
          <w:sz w:val="18"/>
          <w:szCs w:val="18"/>
        </w:rPr>
        <w:tab/>
        <w:t>Semi-final (11)</w:t>
      </w:r>
      <w:r>
        <w:rPr>
          <w:sz w:val="18"/>
          <w:szCs w:val="18"/>
        </w:rPr>
        <w:tab/>
        <w:t>David B. Gilbert</w:t>
      </w:r>
      <w:r>
        <w:rPr>
          <w:sz w:val="18"/>
          <w:szCs w:val="18"/>
        </w:rPr>
        <w:tab/>
        <w:t>England</w:t>
      </w:r>
      <w:r>
        <w:rPr>
          <w:sz w:val="18"/>
          <w:szCs w:val="18"/>
        </w:rPr>
        <w:tab/>
        <w:t>132</w:t>
      </w:r>
      <w:r>
        <w:rPr>
          <w:sz w:val="18"/>
          <w:szCs w:val="18"/>
        </w:rPr>
        <w:tab/>
        <w:t>Frame 6</w:t>
      </w:r>
    </w:p>
    <w:p w14:paraId="2974D1DB" w14:textId="77777777" w:rsidR="00A636FC" w:rsidRDefault="00A636FC" w:rsidP="007146A3">
      <w:pPr>
        <w:pStyle w:val="NoSpacing"/>
        <w:rPr>
          <w:sz w:val="18"/>
          <w:szCs w:val="18"/>
        </w:rPr>
      </w:pPr>
    </w:p>
    <w:p w14:paraId="3B7B3C8A" w14:textId="1E0E663C" w:rsidR="007146A3" w:rsidRDefault="007146A3" w:rsidP="007146A3">
      <w:pPr>
        <w:pStyle w:val="NoSpacing"/>
        <w:rPr>
          <w:sz w:val="18"/>
          <w:szCs w:val="18"/>
        </w:rPr>
      </w:pPr>
      <w:r>
        <w:rPr>
          <w:sz w:val="18"/>
          <w:szCs w:val="18"/>
        </w:rPr>
        <w:tab/>
        <w:t>621</w:t>
      </w:r>
      <w:r>
        <w:rPr>
          <w:sz w:val="18"/>
          <w:szCs w:val="18"/>
        </w:rPr>
        <w:tab/>
        <w:t>15 December</w:t>
      </w:r>
      <w:r>
        <w:rPr>
          <w:sz w:val="18"/>
          <w:szCs w:val="18"/>
        </w:rPr>
        <w:tab/>
        <w:t>£364,000 BetVictor Scottish Open</w:t>
      </w:r>
      <w:r>
        <w:rPr>
          <w:sz w:val="18"/>
          <w:szCs w:val="18"/>
        </w:rPr>
        <w:tab/>
        <w:t>FINAL (17)</w:t>
      </w:r>
      <w:r>
        <w:rPr>
          <w:sz w:val="18"/>
          <w:szCs w:val="18"/>
        </w:rPr>
        <w:tab/>
        <w:t>Jack Lisowski</w:t>
      </w:r>
      <w:r>
        <w:rPr>
          <w:sz w:val="18"/>
          <w:szCs w:val="18"/>
        </w:rPr>
        <w:tab/>
      </w:r>
      <w:r>
        <w:rPr>
          <w:sz w:val="18"/>
          <w:szCs w:val="18"/>
        </w:rPr>
        <w:tab/>
        <w:t>England</w:t>
      </w:r>
      <w:r>
        <w:rPr>
          <w:sz w:val="18"/>
          <w:szCs w:val="18"/>
        </w:rPr>
        <w:tab/>
        <w:t>117</w:t>
      </w:r>
      <w:r>
        <w:rPr>
          <w:sz w:val="18"/>
          <w:szCs w:val="18"/>
        </w:rPr>
        <w:tab/>
        <w:t>Frame 6</w:t>
      </w:r>
    </w:p>
    <w:p w14:paraId="7B25FDB7" w14:textId="77777777" w:rsidR="00A636FC" w:rsidRDefault="00A636FC" w:rsidP="007146A3">
      <w:pPr>
        <w:pStyle w:val="NoSpacing"/>
        <w:rPr>
          <w:sz w:val="18"/>
          <w:szCs w:val="18"/>
        </w:rPr>
      </w:pPr>
    </w:p>
    <w:p w14:paraId="01CE48D0" w14:textId="01A39208" w:rsidR="007146A3" w:rsidRDefault="007146A3" w:rsidP="007146A3">
      <w:pPr>
        <w:pStyle w:val="NoSpacing"/>
        <w:rPr>
          <w:sz w:val="18"/>
          <w:szCs w:val="18"/>
        </w:rPr>
      </w:pPr>
      <w:r>
        <w:rPr>
          <w:sz w:val="18"/>
          <w:szCs w:val="18"/>
        </w:rPr>
        <w:tab/>
        <w:t>622</w:t>
      </w:r>
      <w:r>
        <w:rPr>
          <w:sz w:val="18"/>
          <w:szCs w:val="18"/>
        </w:rPr>
        <w:tab/>
        <w:t>22 December</w:t>
      </w:r>
      <w:r>
        <w:rPr>
          <w:sz w:val="18"/>
          <w:szCs w:val="18"/>
        </w:rPr>
        <w:tab/>
        <w:t>£395,000 BetVictor German Masters</w:t>
      </w:r>
      <w:r>
        <w:rPr>
          <w:sz w:val="18"/>
          <w:szCs w:val="18"/>
        </w:rPr>
        <w:tab/>
        <w:t>Last 64 (9)</w:t>
      </w:r>
      <w:r>
        <w:rPr>
          <w:sz w:val="18"/>
          <w:szCs w:val="18"/>
        </w:rPr>
        <w:tab/>
        <w:t>Jamie Clarke</w:t>
      </w:r>
      <w:r>
        <w:rPr>
          <w:sz w:val="18"/>
          <w:szCs w:val="18"/>
        </w:rPr>
        <w:tab/>
      </w:r>
      <w:r>
        <w:rPr>
          <w:sz w:val="18"/>
          <w:szCs w:val="18"/>
        </w:rPr>
        <w:tab/>
        <w:t>Wales</w:t>
      </w:r>
      <w:r>
        <w:rPr>
          <w:sz w:val="18"/>
          <w:szCs w:val="18"/>
        </w:rPr>
        <w:tab/>
      </w:r>
      <w:r>
        <w:rPr>
          <w:sz w:val="18"/>
          <w:szCs w:val="18"/>
        </w:rPr>
        <w:tab/>
        <w:t>100</w:t>
      </w:r>
      <w:r>
        <w:rPr>
          <w:sz w:val="18"/>
          <w:szCs w:val="18"/>
        </w:rPr>
        <w:tab/>
        <w:t>Frame 2</w:t>
      </w:r>
    </w:p>
    <w:p w14:paraId="61CBFC66" w14:textId="77777777" w:rsidR="007146A3" w:rsidRDefault="007146A3" w:rsidP="007146A3">
      <w:pPr>
        <w:pStyle w:val="NoSpacing"/>
        <w:rPr>
          <w:sz w:val="18"/>
          <w:szCs w:val="18"/>
        </w:rPr>
      </w:pPr>
    </w:p>
    <w:p w14:paraId="699EAEAB" w14:textId="77777777" w:rsidR="007146A3" w:rsidRDefault="007146A3" w:rsidP="007146A3">
      <w:pPr>
        <w:pStyle w:val="NoSpacing"/>
        <w:rPr>
          <w:sz w:val="18"/>
          <w:szCs w:val="18"/>
        </w:rPr>
      </w:pPr>
    </w:p>
    <w:p w14:paraId="079FD042" w14:textId="77777777" w:rsidR="007146A3" w:rsidRDefault="007146A3" w:rsidP="007146A3">
      <w:pPr>
        <w:pStyle w:val="NoSpacing"/>
        <w:rPr>
          <w:sz w:val="18"/>
          <w:szCs w:val="18"/>
        </w:rPr>
      </w:pPr>
      <w:r>
        <w:rPr>
          <w:sz w:val="18"/>
          <w:szCs w:val="18"/>
        </w:rPr>
        <w:t>2020</w:t>
      </w:r>
    </w:p>
    <w:p w14:paraId="19052A4D" w14:textId="77777777" w:rsidR="007146A3" w:rsidRDefault="007146A3" w:rsidP="007146A3">
      <w:pPr>
        <w:pStyle w:val="NoSpacing"/>
        <w:rPr>
          <w:sz w:val="18"/>
          <w:szCs w:val="18"/>
        </w:rPr>
      </w:pPr>
      <w:r>
        <w:rPr>
          <w:sz w:val="18"/>
          <w:szCs w:val="18"/>
        </w:rPr>
        <w:tab/>
        <w:t>623</w:t>
      </w:r>
      <w:r>
        <w:rPr>
          <w:sz w:val="18"/>
          <w:szCs w:val="18"/>
        </w:rPr>
        <w:tab/>
        <w:t>23 January</w:t>
      </w:r>
      <w:r>
        <w:rPr>
          <w:sz w:val="18"/>
          <w:szCs w:val="18"/>
        </w:rPr>
        <w:tab/>
        <w:t>£402,000 BetVictor European Masters</w:t>
      </w:r>
      <w:r>
        <w:rPr>
          <w:sz w:val="18"/>
          <w:szCs w:val="18"/>
        </w:rPr>
        <w:tab/>
        <w:t>Oct-final (9)</w:t>
      </w:r>
      <w:r>
        <w:rPr>
          <w:sz w:val="18"/>
          <w:szCs w:val="18"/>
        </w:rPr>
        <w:tab/>
        <w:t>Barry Hawkins</w:t>
      </w:r>
      <w:r>
        <w:rPr>
          <w:sz w:val="18"/>
          <w:szCs w:val="18"/>
        </w:rPr>
        <w:tab/>
      </w:r>
      <w:r>
        <w:rPr>
          <w:sz w:val="18"/>
          <w:szCs w:val="18"/>
        </w:rPr>
        <w:tab/>
        <w:t>England</w:t>
      </w:r>
      <w:r>
        <w:rPr>
          <w:sz w:val="18"/>
          <w:szCs w:val="18"/>
        </w:rPr>
        <w:tab/>
        <w:t>136</w:t>
      </w:r>
      <w:r>
        <w:rPr>
          <w:sz w:val="18"/>
          <w:szCs w:val="18"/>
        </w:rPr>
        <w:tab/>
        <w:t>Frame 7</w:t>
      </w:r>
    </w:p>
    <w:p w14:paraId="792A4FE5" w14:textId="77777777" w:rsidR="00A636FC" w:rsidRDefault="00A636FC" w:rsidP="007146A3">
      <w:pPr>
        <w:pStyle w:val="NoSpacing"/>
        <w:rPr>
          <w:sz w:val="18"/>
          <w:szCs w:val="18"/>
        </w:rPr>
      </w:pPr>
    </w:p>
    <w:p w14:paraId="763499E5" w14:textId="7B835A40" w:rsidR="007146A3" w:rsidRDefault="007146A3" w:rsidP="007146A3">
      <w:pPr>
        <w:pStyle w:val="NoSpacing"/>
        <w:rPr>
          <w:sz w:val="18"/>
          <w:szCs w:val="18"/>
        </w:rPr>
      </w:pPr>
      <w:r>
        <w:rPr>
          <w:sz w:val="18"/>
          <w:szCs w:val="18"/>
        </w:rPr>
        <w:tab/>
        <w:t>624</w:t>
      </w:r>
      <w:r>
        <w:rPr>
          <w:sz w:val="18"/>
          <w:szCs w:val="18"/>
        </w:rPr>
        <w:tab/>
        <w:t>4 February</w:t>
      </w:r>
      <w:r>
        <w:rPr>
          <w:sz w:val="18"/>
          <w:szCs w:val="18"/>
        </w:rPr>
        <w:tab/>
        <w:t>£370,000 Coral World Grand Prix</w:t>
      </w:r>
      <w:r>
        <w:rPr>
          <w:sz w:val="18"/>
          <w:szCs w:val="18"/>
        </w:rPr>
        <w:tab/>
        <w:t>Last 32 (7)</w:t>
      </w:r>
      <w:r>
        <w:rPr>
          <w:sz w:val="18"/>
          <w:szCs w:val="18"/>
        </w:rPr>
        <w:tab/>
        <w:t>Xiao Guo Dong</w:t>
      </w:r>
      <w:r>
        <w:rPr>
          <w:sz w:val="18"/>
          <w:szCs w:val="18"/>
        </w:rPr>
        <w:tab/>
      </w:r>
      <w:r>
        <w:rPr>
          <w:sz w:val="18"/>
          <w:szCs w:val="18"/>
        </w:rPr>
        <w:tab/>
        <w:t>China</w:t>
      </w:r>
      <w:r>
        <w:rPr>
          <w:sz w:val="18"/>
          <w:szCs w:val="18"/>
        </w:rPr>
        <w:tab/>
      </w:r>
      <w:r>
        <w:rPr>
          <w:sz w:val="18"/>
          <w:szCs w:val="18"/>
        </w:rPr>
        <w:tab/>
        <w:t>111</w:t>
      </w:r>
      <w:r>
        <w:rPr>
          <w:sz w:val="18"/>
          <w:szCs w:val="18"/>
        </w:rPr>
        <w:tab/>
        <w:t>Frame 1</w:t>
      </w:r>
    </w:p>
    <w:p w14:paraId="4D794F7E" w14:textId="77777777" w:rsidR="00A636FC" w:rsidRDefault="00A636FC" w:rsidP="007146A3">
      <w:pPr>
        <w:pStyle w:val="NoSpacing"/>
        <w:rPr>
          <w:sz w:val="18"/>
          <w:szCs w:val="18"/>
        </w:rPr>
      </w:pPr>
    </w:p>
    <w:p w14:paraId="5B00E2CC" w14:textId="6747EDC3" w:rsidR="007146A3" w:rsidRDefault="007146A3" w:rsidP="007146A3">
      <w:pPr>
        <w:pStyle w:val="NoSpacing"/>
        <w:rPr>
          <w:sz w:val="18"/>
          <w:szCs w:val="18"/>
        </w:rPr>
      </w:pPr>
      <w:r>
        <w:rPr>
          <w:sz w:val="18"/>
          <w:szCs w:val="18"/>
        </w:rPr>
        <w:tab/>
        <w:t>625</w:t>
      </w:r>
      <w:r>
        <w:rPr>
          <w:sz w:val="18"/>
          <w:szCs w:val="18"/>
        </w:rPr>
        <w:tab/>
        <w:t>4 February</w:t>
      </w:r>
      <w:r>
        <w:rPr>
          <w:sz w:val="18"/>
          <w:szCs w:val="18"/>
        </w:rPr>
        <w:tab/>
        <w:t>£370,000 Coral World Grand Prix</w:t>
      </w:r>
      <w:r>
        <w:rPr>
          <w:sz w:val="18"/>
          <w:szCs w:val="18"/>
        </w:rPr>
        <w:tab/>
        <w:t>Last 32 (7)</w:t>
      </w:r>
      <w:r>
        <w:rPr>
          <w:sz w:val="18"/>
          <w:szCs w:val="18"/>
        </w:rPr>
        <w:tab/>
        <w:t>Xiao Guo Dong</w:t>
      </w:r>
      <w:r>
        <w:rPr>
          <w:sz w:val="18"/>
          <w:szCs w:val="18"/>
        </w:rPr>
        <w:tab/>
      </w:r>
      <w:r>
        <w:rPr>
          <w:sz w:val="18"/>
          <w:szCs w:val="18"/>
        </w:rPr>
        <w:tab/>
        <w:t>China</w:t>
      </w:r>
      <w:r>
        <w:rPr>
          <w:sz w:val="18"/>
          <w:szCs w:val="18"/>
        </w:rPr>
        <w:tab/>
      </w:r>
      <w:r>
        <w:rPr>
          <w:sz w:val="18"/>
          <w:szCs w:val="18"/>
        </w:rPr>
        <w:tab/>
        <w:t>131</w:t>
      </w:r>
      <w:r>
        <w:rPr>
          <w:sz w:val="18"/>
          <w:szCs w:val="18"/>
        </w:rPr>
        <w:tab/>
        <w:t>Frame 3</w:t>
      </w:r>
    </w:p>
    <w:p w14:paraId="0383063B" w14:textId="77777777" w:rsidR="00A636FC" w:rsidRDefault="00A636FC" w:rsidP="007146A3">
      <w:pPr>
        <w:pStyle w:val="NoSpacing"/>
        <w:rPr>
          <w:sz w:val="18"/>
          <w:szCs w:val="18"/>
        </w:rPr>
      </w:pPr>
    </w:p>
    <w:p w14:paraId="4C0988A5" w14:textId="41EB8611" w:rsidR="007146A3" w:rsidRDefault="007146A3" w:rsidP="007146A3">
      <w:pPr>
        <w:pStyle w:val="NoSpacing"/>
        <w:rPr>
          <w:sz w:val="18"/>
          <w:szCs w:val="18"/>
        </w:rPr>
      </w:pPr>
      <w:r>
        <w:rPr>
          <w:sz w:val="18"/>
          <w:szCs w:val="18"/>
        </w:rPr>
        <w:tab/>
        <w:t>626</w:t>
      </w:r>
      <w:r>
        <w:rPr>
          <w:sz w:val="18"/>
          <w:szCs w:val="18"/>
        </w:rPr>
        <w:tab/>
        <w:t>13 February</w:t>
      </w:r>
      <w:r>
        <w:rPr>
          <w:sz w:val="18"/>
          <w:szCs w:val="18"/>
        </w:rPr>
        <w:tab/>
        <w:t xml:space="preserve">£400,000 </w:t>
      </w:r>
      <w:proofErr w:type="spellStart"/>
      <w:r>
        <w:rPr>
          <w:sz w:val="18"/>
          <w:szCs w:val="18"/>
        </w:rPr>
        <w:t>ManBetX</w:t>
      </w:r>
      <w:proofErr w:type="spellEnd"/>
      <w:r>
        <w:rPr>
          <w:rFonts w:cstheme="minorHAnsi"/>
          <w:sz w:val="18"/>
          <w:szCs w:val="18"/>
        </w:rPr>
        <w:t xml:space="preserve"> </w:t>
      </w:r>
      <w:r>
        <w:rPr>
          <w:sz w:val="18"/>
          <w:szCs w:val="18"/>
        </w:rPr>
        <w:t>Welsh Open</w:t>
      </w:r>
      <w:r>
        <w:rPr>
          <w:sz w:val="18"/>
          <w:szCs w:val="18"/>
        </w:rPr>
        <w:tab/>
        <w:t>Last 32 (7)</w:t>
      </w:r>
      <w:r>
        <w:rPr>
          <w:sz w:val="18"/>
          <w:szCs w:val="18"/>
        </w:rPr>
        <w:tab/>
        <w:t>Andy Lee</w:t>
      </w:r>
      <w:r>
        <w:rPr>
          <w:sz w:val="18"/>
          <w:szCs w:val="18"/>
        </w:rPr>
        <w:tab/>
      </w:r>
      <w:r>
        <w:rPr>
          <w:sz w:val="18"/>
          <w:szCs w:val="18"/>
        </w:rPr>
        <w:tab/>
        <w:t>England</w:t>
      </w:r>
      <w:r>
        <w:rPr>
          <w:sz w:val="18"/>
          <w:szCs w:val="18"/>
        </w:rPr>
        <w:tab/>
        <w:t>117</w:t>
      </w:r>
      <w:r>
        <w:rPr>
          <w:sz w:val="18"/>
          <w:szCs w:val="18"/>
        </w:rPr>
        <w:tab/>
        <w:t>Frame 1</w:t>
      </w:r>
    </w:p>
    <w:p w14:paraId="1DE61C23" w14:textId="77777777" w:rsidR="00A636FC" w:rsidRDefault="00A636FC" w:rsidP="007146A3">
      <w:pPr>
        <w:pStyle w:val="NoSpacing"/>
        <w:rPr>
          <w:sz w:val="18"/>
          <w:szCs w:val="18"/>
        </w:rPr>
      </w:pPr>
    </w:p>
    <w:p w14:paraId="24CC084C" w14:textId="5492C6EC" w:rsidR="007146A3" w:rsidRDefault="007146A3" w:rsidP="007146A3">
      <w:pPr>
        <w:pStyle w:val="NoSpacing"/>
        <w:rPr>
          <w:sz w:val="18"/>
          <w:szCs w:val="18"/>
        </w:rPr>
      </w:pPr>
      <w:r>
        <w:rPr>
          <w:sz w:val="18"/>
          <w:szCs w:val="18"/>
        </w:rPr>
        <w:tab/>
        <w:t>627</w:t>
      </w:r>
      <w:r>
        <w:rPr>
          <w:sz w:val="18"/>
          <w:szCs w:val="18"/>
        </w:rPr>
        <w:tab/>
        <w:t>13 February</w:t>
      </w:r>
      <w:r>
        <w:rPr>
          <w:sz w:val="18"/>
          <w:szCs w:val="18"/>
        </w:rPr>
        <w:tab/>
        <w:t xml:space="preserve">£400,000 </w:t>
      </w:r>
      <w:proofErr w:type="spellStart"/>
      <w:r>
        <w:rPr>
          <w:sz w:val="18"/>
          <w:szCs w:val="18"/>
        </w:rPr>
        <w:t>ManBetX</w:t>
      </w:r>
      <w:proofErr w:type="spellEnd"/>
      <w:r>
        <w:rPr>
          <w:rFonts w:cstheme="minorHAnsi"/>
          <w:sz w:val="18"/>
          <w:szCs w:val="18"/>
        </w:rPr>
        <w:t xml:space="preserve"> </w:t>
      </w:r>
      <w:r>
        <w:rPr>
          <w:sz w:val="18"/>
          <w:szCs w:val="18"/>
        </w:rPr>
        <w:t>Welsh Open</w:t>
      </w:r>
      <w:r>
        <w:rPr>
          <w:sz w:val="18"/>
          <w:szCs w:val="18"/>
        </w:rPr>
        <w:tab/>
        <w:t>Last 32 (7)</w:t>
      </w:r>
      <w:r>
        <w:rPr>
          <w:sz w:val="18"/>
          <w:szCs w:val="18"/>
        </w:rPr>
        <w:tab/>
        <w:t>Andy Lee</w:t>
      </w:r>
      <w:r>
        <w:rPr>
          <w:sz w:val="18"/>
          <w:szCs w:val="18"/>
        </w:rPr>
        <w:tab/>
      </w:r>
      <w:r>
        <w:rPr>
          <w:sz w:val="18"/>
          <w:szCs w:val="18"/>
        </w:rPr>
        <w:tab/>
        <w:t>England</w:t>
      </w:r>
      <w:r>
        <w:rPr>
          <w:sz w:val="18"/>
          <w:szCs w:val="18"/>
        </w:rPr>
        <w:tab/>
        <w:t>138</w:t>
      </w:r>
      <w:r>
        <w:rPr>
          <w:sz w:val="18"/>
          <w:szCs w:val="18"/>
        </w:rPr>
        <w:tab/>
        <w:t>Frame 5</w:t>
      </w:r>
    </w:p>
    <w:p w14:paraId="5A4A7611" w14:textId="77777777" w:rsidR="00A636FC" w:rsidRDefault="00A636FC" w:rsidP="007146A3">
      <w:pPr>
        <w:pStyle w:val="NoSpacing"/>
        <w:rPr>
          <w:sz w:val="18"/>
          <w:szCs w:val="18"/>
        </w:rPr>
      </w:pPr>
    </w:p>
    <w:p w14:paraId="426703BB" w14:textId="1FD21A5F" w:rsidR="007146A3" w:rsidRDefault="007146A3" w:rsidP="007146A3">
      <w:pPr>
        <w:pStyle w:val="NoSpacing"/>
        <w:rPr>
          <w:sz w:val="18"/>
          <w:szCs w:val="18"/>
        </w:rPr>
      </w:pPr>
      <w:r>
        <w:rPr>
          <w:sz w:val="18"/>
          <w:szCs w:val="18"/>
        </w:rPr>
        <w:tab/>
        <w:t>628</w:t>
      </w:r>
      <w:r>
        <w:rPr>
          <w:sz w:val="18"/>
          <w:szCs w:val="18"/>
        </w:rPr>
        <w:tab/>
        <w:t>25 February</w:t>
      </w:r>
      <w:r>
        <w:rPr>
          <w:sz w:val="18"/>
          <w:szCs w:val="18"/>
        </w:rPr>
        <w:tab/>
        <w:t>£385,000 Coral Players Championship</w:t>
      </w:r>
      <w:r>
        <w:rPr>
          <w:sz w:val="18"/>
          <w:szCs w:val="18"/>
        </w:rPr>
        <w:tab/>
        <w:t>Oct-final (11)</w:t>
      </w:r>
      <w:r>
        <w:rPr>
          <w:sz w:val="18"/>
          <w:szCs w:val="18"/>
        </w:rPr>
        <w:tab/>
        <w:t>Mark J. Williams</w:t>
      </w:r>
      <w:r>
        <w:rPr>
          <w:sz w:val="18"/>
          <w:szCs w:val="18"/>
        </w:rPr>
        <w:tab/>
        <w:t>Wales</w:t>
      </w:r>
      <w:r>
        <w:rPr>
          <w:sz w:val="18"/>
          <w:szCs w:val="18"/>
        </w:rPr>
        <w:tab/>
      </w:r>
      <w:r>
        <w:rPr>
          <w:sz w:val="18"/>
          <w:szCs w:val="18"/>
        </w:rPr>
        <w:tab/>
        <w:t>103</w:t>
      </w:r>
      <w:r>
        <w:rPr>
          <w:sz w:val="18"/>
          <w:szCs w:val="18"/>
        </w:rPr>
        <w:tab/>
        <w:t>Frame 2</w:t>
      </w:r>
    </w:p>
    <w:p w14:paraId="230D2038" w14:textId="77777777" w:rsidR="00A636FC" w:rsidRDefault="00A636FC" w:rsidP="007146A3">
      <w:pPr>
        <w:pStyle w:val="NoSpacing"/>
        <w:rPr>
          <w:sz w:val="18"/>
          <w:szCs w:val="18"/>
        </w:rPr>
      </w:pPr>
    </w:p>
    <w:p w14:paraId="0506F8A6" w14:textId="75A055EB" w:rsidR="007146A3" w:rsidRDefault="007146A3" w:rsidP="007146A3">
      <w:pPr>
        <w:pStyle w:val="NoSpacing"/>
        <w:rPr>
          <w:sz w:val="18"/>
          <w:szCs w:val="18"/>
        </w:rPr>
      </w:pPr>
      <w:r>
        <w:rPr>
          <w:sz w:val="18"/>
          <w:szCs w:val="18"/>
        </w:rPr>
        <w:tab/>
        <w:t>629</w:t>
      </w:r>
      <w:r>
        <w:rPr>
          <w:sz w:val="18"/>
          <w:szCs w:val="18"/>
        </w:rPr>
        <w:tab/>
        <w:t>13 March</w:t>
      </w:r>
      <w:r>
        <w:rPr>
          <w:sz w:val="18"/>
          <w:szCs w:val="18"/>
        </w:rPr>
        <w:tab/>
        <w:t>£251,000 BetVictor Gibraltar Open</w:t>
      </w:r>
      <w:r>
        <w:rPr>
          <w:sz w:val="18"/>
          <w:szCs w:val="18"/>
        </w:rPr>
        <w:tab/>
        <w:t>Last 64 (7)</w:t>
      </w:r>
      <w:r>
        <w:rPr>
          <w:sz w:val="18"/>
          <w:szCs w:val="18"/>
        </w:rPr>
        <w:tab/>
        <w:t>Lee Walker</w:t>
      </w:r>
      <w:r>
        <w:rPr>
          <w:sz w:val="18"/>
          <w:szCs w:val="18"/>
        </w:rPr>
        <w:tab/>
      </w:r>
      <w:r>
        <w:rPr>
          <w:sz w:val="18"/>
          <w:szCs w:val="18"/>
        </w:rPr>
        <w:tab/>
        <w:t>Wales</w:t>
      </w:r>
      <w:r>
        <w:rPr>
          <w:sz w:val="18"/>
          <w:szCs w:val="18"/>
        </w:rPr>
        <w:tab/>
      </w:r>
      <w:r>
        <w:rPr>
          <w:sz w:val="18"/>
          <w:szCs w:val="18"/>
        </w:rPr>
        <w:tab/>
        <w:t>101</w:t>
      </w:r>
      <w:r>
        <w:rPr>
          <w:sz w:val="18"/>
          <w:szCs w:val="18"/>
        </w:rPr>
        <w:tab/>
        <w:t>Frame 1</w:t>
      </w:r>
    </w:p>
    <w:p w14:paraId="2AFF7003" w14:textId="77777777" w:rsidR="00A636FC" w:rsidRDefault="00A636FC" w:rsidP="007146A3">
      <w:pPr>
        <w:pStyle w:val="NoSpacing"/>
        <w:rPr>
          <w:sz w:val="18"/>
          <w:szCs w:val="18"/>
        </w:rPr>
      </w:pPr>
    </w:p>
    <w:p w14:paraId="777DB85E" w14:textId="4999C3F5" w:rsidR="007146A3" w:rsidRDefault="007146A3" w:rsidP="007146A3">
      <w:pPr>
        <w:pStyle w:val="NoSpacing"/>
        <w:rPr>
          <w:sz w:val="18"/>
          <w:szCs w:val="18"/>
        </w:rPr>
      </w:pPr>
      <w:r>
        <w:rPr>
          <w:sz w:val="18"/>
          <w:szCs w:val="18"/>
        </w:rPr>
        <w:tab/>
        <w:t>630</w:t>
      </w:r>
      <w:r>
        <w:rPr>
          <w:sz w:val="18"/>
          <w:szCs w:val="18"/>
        </w:rPr>
        <w:tab/>
        <w:t>13 March</w:t>
      </w:r>
      <w:r>
        <w:rPr>
          <w:sz w:val="18"/>
          <w:szCs w:val="18"/>
        </w:rPr>
        <w:tab/>
        <w:t>£251,000 BetVictor Gibraltar Open</w:t>
      </w:r>
      <w:r>
        <w:rPr>
          <w:sz w:val="18"/>
          <w:szCs w:val="18"/>
        </w:rPr>
        <w:tab/>
        <w:t>Last 32 (7)</w:t>
      </w:r>
      <w:r>
        <w:rPr>
          <w:sz w:val="18"/>
          <w:szCs w:val="18"/>
        </w:rPr>
        <w:tab/>
        <w:t>Lyu Hao Tian</w:t>
      </w:r>
      <w:r>
        <w:rPr>
          <w:sz w:val="18"/>
          <w:szCs w:val="18"/>
        </w:rPr>
        <w:tab/>
      </w:r>
      <w:r>
        <w:rPr>
          <w:sz w:val="18"/>
          <w:szCs w:val="18"/>
        </w:rPr>
        <w:tab/>
        <w:t>China</w:t>
      </w:r>
      <w:r>
        <w:rPr>
          <w:sz w:val="18"/>
          <w:szCs w:val="18"/>
        </w:rPr>
        <w:tab/>
      </w:r>
      <w:r>
        <w:rPr>
          <w:sz w:val="18"/>
          <w:szCs w:val="18"/>
        </w:rPr>
        <w:tab/>
        <w:t>138</w:t>
      </w:r>
      <w:r>
        <w:rPr>
          <w:sz w:val="18"/>
          <w:szCs w:val="18"/>
        </w:rPr>
        <w:tab/>
        <w:t>Frame 4</w:t>
      </w:r>
    </w:p>
    <w:p w14:paraId="4E2AA38D" w14:textId="77777777" w:rsidR="00A636FC" w:rsidRDefault="00A636FC" w:rsidP="007146A3">
      <w:pPr>
        <w:pStyle w:val="NoSpacing"/>
        <w:rPr>
          <w:sz w:val="18"/>
          <w:szCs w:val="18"/>
        </w:rPr>
      </w:pPr>
    </w:p>
    <w:p w14:paraId="2D16D39A" w14:textId="2478ED0C" w:rsidR="007146A3" w:rsidRDefault="007146A3" w:rsidP="007146A3">
      <w:pPr>
        <w:pStyle w:val="NoSpacing"/>
        <w:rPr>
          <w:sz w:val="18"/>
          <w:szCs w:val="18"/>
        </w:rPr>
      </w:pPr>
      <w:r>
        <w:rPr>
          <w:sz w:val="18"/>
          <w:szCs w:val="18"/>
        </w:rPr>
        <w:tab/>
        <w:t>631</w:t>
      </w:r>
      <w:r>
        <w:rPr>
          <w:sz w:val="18"/>
          <w:szCs w:val="18"/>
        </w:rPr>
        <w:tab/>
        <w:t>22 June</w:t>
      </w:r>
      <w:r>
        <w:rPr>
          <w:sz w:val="18"/>
          <w:szCs w:val="18"/>
        </w:rPr>
        <w:tab/>
      </w:r>
      <w:r>
        <w:rPr>
          <w:sz w:val="18"/>
          <w:szCs w:val="18"/>
        </w:rPr>
        <w:tab/>
        <w:t>£370,000 Coral Tour Championship</w:t>
      </w:r>
      <w:r>
        <w:rPr>
          <w:sz w:val="18"/>
          <w:szCs w:val="18"/>
        </w:rPr>
        <w:tab/>
        <w:t>Qtr.-final (17)</w:t>
      </w:r>
      <w:r>
        <w:rPr>
          <w:sz w:val="18"/>
          <w:szCs w:val="18"/>
        </w:rPr>
        <w:tab/>
        <w:t>Yan Bing Tao</w:t>
      </w:r>
      <w:r>
        <w:rPr>
          <w:sz w:val="18"/>
          <w:szCs w:val="18"/>
        </w:rPr>
        <w:tab/>
      </w:r>
      <w:r>
        <w:rPr>
          <w:sz w:val="18"/>
          <w:szCs w:val="18"/>
        </w:rPr>
        <w:tab/>
        <w:t>China</w:t>
      </w:r>
      <w:r>
        <w:rPr>
          <w:sz w:val="18"/>
          <w:szCs w:val="18"/>
        </w:rPr>
        <w:tab/>
      </w:r>
      <w:r>
        <w:rPr>
          <w:sz w:val="18"/>
          <w:szCs w:val="18"/>
        </w:rPr>
        <w:tab/>
        <w:t>119</w:t>
      </w:r>
      <w:r>
        <w:rPr>
          <w:sz w:val="18"/>
          <w:szCs w:val="18"/>
        </w:rPr>
        <w:tab/>
        <w:t>Frame 6</w:t>
      </w:r>
    </w:p>
    <w:p w14:paraId="771BB142" w14:textId="77777777" w:rsidR="00A636FC" w:rsidRDefault="00A636FC" w:rsidP="007146A3">
      <w:pPr>
        <w:pStyle w:val="NoSpacing"/>
        <w:rPr>
          <w:sz w:val="18"/>
          <w:szCs w:val="18"/>
        </w:rPr>
      </w:pPr>
    </w:p>
    <w:p w14:paraId="5FC092AF" w14:textId="54D128EB" w:rsidR="007146A3" w:rsidRDefault="007146A3" w:rsidP="007146A3">
      <w:pPr>
        <w:pStyle w:val="NoSpacing"/>
        <w:rPr>
          <w:sz w:val="18"/>
          <w:szCs w:val="18"/>
        </w:rPr>
      </w:pPr>
      <w:r>
        <w:rPr>
          <w:sz w:val="18"/>
          <w:szCs w:val="18"/>
        </w:rPr>
        <w:tab/>
        <w:t>632</w:t>
      </w:r>
      <w:r>
        <w:rPr>
          <w:sz w:val="18"/>
          <w:szCs w:val="18"/>
        </w:rPr>
        <w:tab/>
        <w:t>22 June</w:t>
      </w:r>
      <w:r>
        <w:rPr>
          <w:sz w:val="18"/>
          <w:szCs w:val="18"/>
        </w:rPr>
        <w:tab/>
      </w:r>
      <w:r>
        <w:rPr>
          <w:sz w:val="18"/>
          <w:szCs w:val="18"/>
        </w:rPr>
        <w:tab/>
        <w:t>£370,000 Coral Tour Championship</w:t>
      </w:r>
      <w:r>
        <w:rPr>
          <w:sz w:val="18"/>
          <w:szCs w:val="18"/>
        </w:rPr>
        <w:tab/>
        <w:t>Qtr.-final (17)</w:t>
      </w:r>
      <w:r>
        <w:rPr>
          <w:sz w:val="18"/>
          <w:szCs w:val="18"/>
        </w:rPr>
        <w:tab/>
        <w:t>Yan Bing Tao</w:t>
      </w:r>
      <w:r>
        <w:rPr>
          <w:sz w:val="18"/>
          <w:szCs w:val="18"/>
        </w:rPr>
        <w:tab/>
      </w:r>
      <w:r>
        <w:rPr>
          <w:sz w:val="18"/>
          <w:szCs w:val="18"/>
        </w:rPr>
        <w:tab/>
        <w:t>China</w:t>
      </w:r>
      <w:r>
        <w:rPr>
          <w:sz w:val="18"/>
          <w:szCs w:val="18"/>
        </w:rPr>
        <w:tab/>
      </w:r>
      <w:r>
        <w:rPr>
          <w:sz w:val="18"/>
          <w:szCs w:val="18"/>
        </w:rPr>
        <w:tab/>
        <w:t>105</w:t>
      </w:r>
      <w:r>
        <w:rPr>
          <w:sz w:val="18"/>
          <w:szCs w:val="18"/>
        </w:rPr>
        <w:tab/>
        <w:t>Frame 13</w:t>
      </w:r>
    </w:p>
    <w:p w14:paraId="2B9EDAB1" w14:textId="77777777" w:rsidR="00A636FC" w:rsidRDefault="00A636FC" w:rsidP="007146A3">
      <w:pPr>
        <w:pStyle w:val="NoSpacing"/>
        <w:rPr>
          <w:rFonts w:cstheme="minorHAnsi"/>
          <w:sz w:val="18"/>
          <w:szCs w:val="18"/>
        </w:rPr>
      </w:pPr>
    </w:p>
    <w:p w14:paraId="79C8384F" w14:textId="5E317D40" w:rsidR="007146A3" w:rsidRDefault="007146A3" w:rsidP="007146A3">
      <w:pPr>
        <w:pStyle w:val="NoSpacing"/>
        <w:rPr>
          <w:sz w:val="18"/>
          <w:szCs w:val="18"/>
        </w:rPr>
      </w:pPr>
      <w:r>
        <w:rPr>
          <w:rFonts w:cstheme="minorHAnsi"/>
          <w:sz w:val="18"/>
          <w:szCs w:val="18"/>
        </w:rPr>
        <w:tab/>
      </w:r>
      <w:r>
        <w:rPr>
          <w:b/>
          <w:bCs/>
          <w:sz w:val="18"/>
          <w:szCs w:val="18"/>
        </w:rPr>
        <w:t>633</w:t>
      </w:r>
      <w:r>
        <w:rPr>
          <w:rFonts w:cstheme="minorHAnsi"/>
          <w:sz w:val="18"/>
          <w:szCs w:val="18"/>
        </w:rPr>
        <w:tab/>
      </w:r>
      <w:r>
        <w:rPr>
          <w:rFonts w:cstheme="minorHAnsi"/>
          <w:b/>
          <w:bCs/>
          <w:sz w:val="18"/>
          <w:szCs w:val="18"/>
        </w:rPr>
        <w:t>3 August</w:t>
      </w:r>
      <w:r>
        <w:rPr>
          <w:rFonts w:cstheme="minorHAnsi"/>
          <w:sz w:val="18"/>
          <w:szCs w:val="18"/>
        </w:rPr>
        <w:tab/>
      </w:r>
      <w:r>
        <w:rPr>
          <w:b/>
          <w:bCs/>
          <w:sz w:val="18"/>
          <w:szCs w:val="18"/>
        </w:rPr>
        <w:t>£2,380,000 Betfred World</w:t>
      </w:r>
      <w:r>
        <w:rPr>
          <w:rFonts w:cstheme="minorHAnsi"/>
          <w:sz w:val="18"/>
          <w:szCs w:val="18"/>
        </w:rPr>
        <w:tab/>
      </w:r>
      <w:r>
        <w:rPr>
          <w:rFonts w:cstheme="minorHAnsi"/>
          <w:sz w:val="18"/>
          <w:szCs w:val="18"/>
        </w:rPr>
        <w:tab/>
      </w:r>
      <w:r>
        <w:rPr>
          <w:rFonts w:cstheme="minorHAnsi"/>
          <w:b/>
          <w:bCs/>
          <w:sz w:val="18"/>
          <w:szCs w:val="18"/>
        </w:rPr>
        <w:t>Hex-final (19)</w:t>
      </w:r>
      <w:r>
        <w:rPr>
          <w:rFonts w:cstheme="minorHAnsi"/>
          <w:b/>
          <w:bCs/>
          <w:sz w:val="18"/>
          <w:szCs w:val="18"/>
        </w:rPr>
        <w:tab/>
        <w:t>Jordan Brown</w:t>
      </w:r>
      <w:r>
        <w:rPr>
          <w:rFonts w:cstheme="minorHAnsi"/>
          <w:b/>
          <w:bCs/>
          <w:sz w:val="18"/>
          <w:szCs w:val="18"/>
        </w:rPr>
        <w:tab/>
      </w:r>
      <w:r>
        <w:rPr>
          <w:rFonts w:cstheme="minorHAnsi"/>
          <w:b/>
          <w:bCs/>
          <w:sz w:val="18"/>
          <w:szCs w:val="18"/>
        </w:rPr>
        <w:tab/>
        <w:t>Northern Ire.</w:t>
      </w:r>
      <w:r>
        <w:rPr>
          <w:rFonts w:cstheme="minorHAnsi"/>
          <w:b/>
          <w:bCs/>
          <w:sz w:val="18"/>
          <w:szCs w:val="18"/>
        </w:rPr>
        <w:tab/>
        <w:t>119</w:t>
      </w:r>
      <w:r>
        <w:rPr>
          <w:rFonts w:cstheme="minorHAnsi"/>
          <w:b/>
          <w:bCs/>
          <w:sz w:val="18"/>
          <w:szCs w:val="18"/>
        </w:rPr>
        <w:tab/>
        <w:t>Frame 7</w:t>
      </w:r>
    </w:p>
    <w:p w14:paraId="064291AE" w14:textId="77777777" w:rsidR="00687A21" w:rsidRDefault="00687A21" w:rsidP="00687A21">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11252EC1" w14:textId="77777777" w:rsidR="007146A3" w:rsidRDefault="007146A3" w:rsidP="007146A3">
      <w:pPr>
        <w:pStyle w:val="NoSpacing"/>
        <w:rPr>
          <w:sz w:val="18"/>
          <w:szCs w:val="18"/>
        </w:rPr>
      </w:pPr>
      <w:r>
        <w:rPr>
          <w:rFonts w:cstheme="minorHAnsi"/>
          <w:sz w:val="18"/>
          <w:szCs w:val="18"/>
        </w:rPr>
        <w:tab/>
      </w:r>
      <w:r>
        <w:rPr>
          <w:b/>
          <w:bCs/>
          <w:sz w:val="18"/>
          <w:szCs w:val="18"/>
        </w:rPr>
        <w:t>634</w:t>
      </w:r>
      <w:r>
        <w:rPr>
          <w:rFonts w:cstheme="minorHAnsi"/>
          <w:sz w:val="18"/>
          <w:szCs w:val="18"/>
        </w:rPr>
        <w:tab/>
      </w:r>
      <w:r>
        <w:rPr>
          <w:rFonts w:cstheme="minorHAnsi"/>
          <w:b/>
          <w:bCs/>
          <w:sz w:val="18"/>
          <w:szCs w:val="18"/>
        </w:rPr>
        <w:t>6 August</w:t>
      </w:r>
      <w:r>
        <w:rPr>
          <w:rFonts w:cstheme="minorHAnsi"/>
          <w:sz w:val="18"/>
          <w:szCs w:val="18"/>
        </w:rPr>
        <w:tab/>
      </w:r>
      <w:r>
        <w:rPr>
          <w:b/>
          <w:bCs/>
          <w:sz w:val="18"/>
          <w:szCs w:val="18"/>
        </w:rPr>
        <w:t>£2,380,000 Betfred World</w:t>
      </w:r>
      <w:r>
        <w:rPr>
          <w:rFonts w:cstheme="minorHAnsi"/>
          <w:sz w:val="18"/>
          <w:szCs w:val="18"/>
        </w:rPr>
        <w:tab/>
      </w:r>
      <w:r>
        <w:rPr>
          <w:rFonts w:cstheme="minorHAnsi"/>
          <w:sz w:val="18"/>
          <w:szCs w:val="18"/>
        </w:rPr>
        <w:tab/>
      </w:r>
      <w:r>
        <w:rPr>
          <w:rFonts w:cstheme="minorHAnsi"/>
          <w:b/>
          <w:bCs/>
          <w:sz w:val="18"/>
          <w:szCs w:val="18"/>
        </w:rPr>
        <w:t>Oct-final (25)</w:t>
      </w:r>
      <w:r>
        <w:rPr>
          <w:rFonts w:cstheme="minorHAnsi"/>
          <w:b/>
          <w:bCs/>
          <w:sz w:val="18"/>
          <w:szCs w:val="18"/>
        </w:rPr>
        <w:tab/>
      </w:r>
      <w:proofErr w:type="spellStart"/>
      <w:r>
        <w:rPr>
          <w:rFonts w:cstheme="minorHAnsi"/>
          <w:b/>
          <w:bCs/>
          <w:sz w:val="18"/>
          <w:szCs w:val="18"/>
        </w:rPr>
        <w:t>Noppon</w:t>
      </w:r>
      <w:proofErr w:type="spellEnd"/>
      <w:r>
        <w:rPr>
          <w:rFonts w:cstheme="minorHAnsi"/>
          <w:b/>
          <w:bCs/>
          <w:sz w:val="18"/>
          <w:szCs w:val="18"/>
        </w:rPr>
        <w:t xml:space="preserve"> Saengkham</w:t>
      </w:r>
      <w:r>
        <w:rPr>
          <w:rFonts w:cstheme="minorHAnsi"/>
          <w:b/>
          <w:bCs/>
          <w:sz w:val="18"/>
          <w:szCs w:val="18"/>
        </w:rPr>
        <w:tab/>
        <w:t>Thailand</w:t>
      </w:r>
      <w:r>
        <w:rPr>
          <w:rFonts w:cstheme="minorHAnsi"/>
          <w:b/>
          <w:bCs/>
          <w:sz w:val="18"/>
          <w:szCs w:val="18"/>
        </w:rPr>
        <w:tab/>
        <w:t>102</w:t>
      </w:r>
      <w:r>
        <w:rPr>
          <w:rFonts w:cstheme="minorHAnsi"/>
          <w:b/>
          <w:bCs/>
          <w:sz w:val="18"/>
          <w:szCs w:val="18"/>
        </w:rPr>
        <w:tab/>
        <w:t>Frame 4</w:t>
      </w:r>
    </w:p>
    <w:p w14:paraId="42DB8346" w14:textId="77777777" w:rsidR="00687A21" w:rsidRDefault="00687A21" w:rsidP="00687A21">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5A7F65EC" w14:textId="77777777" w:rsidR="007146A3" w:rsidRDefault="007146A3" w:rsidP="007146A3">
      <w:pPr>
        <w:pStyle w:val="NoSpacing"/>
        <w:rPr>
          <w:sz w:val="18"/>
          <w:szCs w:val="18"/>
        </w:rPr>
      </w:pPr>
      <w:r>
        <w:rPr>
          <w:rFonts w:cstheme="minorHAnsi"/>
          <w:sz w:val="18"/>
          <w:szCs w:val="18"/>
        </w:rPr>
        <w:tab/>
      </w:r>
      <w:r>
        <w:rPr>
          <w:b/>
          <w:bCs/>
          <w:sz w:val="18"/>
          <w:szCs w:val="18"/>
        </w:rPr>
        <w:t>635</w:t>
      </w:r>
      <w:r>
        <w:rPr>
          <w:rFonts w:cstheme="minorHAnsi"/>
          <w:sz w:val="18"/>
          <w:szCs w:val="18"/>
        </w:rPr>
        <w:tab/>
      </w:r>
      <w:r>
        <w:rPr>
          <w:rFonts w:cstheme="minorHAnsi"/>
          <w:b/>
          <w:bCs/>
          <w:sz w:val="18"/>
          <w:szCs w:val="18"/>
        </w:rPr>
        <w:t>6 August</w:t>
      </w:r>
      <w:r>
        <w:rPr>
          <w:rFonts w:cstheme="minorHAnsi"/>
          <w:sz w:val="18"/>
          <w:szCs w:val="18"/>
        </w:rPr>
        <w:tab/>
      </w:r>
      <w:r>
        <w:rPr>
          <w:b/>
          <w:bCs/>
          <w:sz w:val="18"/>
          <w:szCs w:val="18"/>
        </w:rPr>
        <w:t>£2,380,000 Betfred World</w:t>
      </w:r>
      <w:r>
        <w:rPr>
          <w:rFonts w:cstheme="minorHAnsi"/>
          <w:sz w:val="18"/>
          <w:szCs w:val="18"/>
        </w:rPr>
        <w:tab/>
      </w:r>
      <w:r>
        <w:rPr>
          <w:rFonts w:cstheme="minorHAnsi"/>
          <w:sz w:val="18"/>
          <w:szCs w:val="18"/>
        </w:rPr>
        <w:tab/>
      </w:r>
      <w:r>
        <w:rPr>
          <w:rFonts w:cstheme="minorHAnsi"/>
          <w:b/>
          <w:bCs/>
          <w:sz w:val="18"/>
          <w:szCs w:val="18"/>
        </w:rPr>
        <w:t>Oct-final (25)</w:t>
      </w:r>
      <w:r>
        <w:rPr>
          <w:rFonts w:cstheme="minorHAnsi"/>
          <w:b/>
          <w:bCs/>
          <w:sz w:val="18"/>
          <w:szCs w:val="18"/>
        </w:rPr>
        <w:tab/>
      </w:r>
      <w:proofErr w:type="spellStart"/>
      <w:r>
        <w:rPr>
          <w:rFonts w:cstheme="minorHAnsi"/>
          <w:b/>
          <w:bCs/>
          <w:sz w:val="18"/>
          <w:szCs w:val="18"/>
        </w:rPr>
        <w:t>Noppon</w:t>
      </w:r>
      <w:proofErr w:type="spellEnd"/>
      <w:r>
        <w:rPr>
          <w:rFonts w:cstheme="minorHAnsi"/>
          <w:b/>
          <w:bCs/>
          <w:sz w:val="18"/>
          <w:szCs w:val="18"/>
        </w:rPr>
        <w:t xml:space="preserve"> Saengkham</w:t>
      </w:r>
      <w:r>
        <w:rPr>
          <w:rFonts w:cstheme="minorHAnsi"/>
          <w:b/>
          <w:bCs/>
          <w:sz w:val="18"/>
          <w:szCs w:val="18"/>
        </w:rPr>
        <w:tab/>
        <w:t>Thailand</w:t>
      </w:r>
      <w:r>
        <w:rPr>
          <w:rFonts w:cstheme="minorHAnsi"/>
          <w:b/>
          <w:bCs/>
          <w:sz w:val="18"/>
          <w:szCs w:val="18"/>
        </w:rPr>
        <w:tab/>
        <w:t>120</w:t>
      </w:r>
      <w:r>
        <w:rPr>
          <w:rFonts w:cstheme="minorHAnsi"/>
          <w:b/>
          <w:bCs/>
          <w:sz w:val="18"/>
          <w:szCs w:val="18"/>
        </w:rPr>
        <w:tab/>
        <w:t>Frame 11</w:t>
      </w:r>
    </w:p>
    <w:p w14:paraId="7A47DDB5" w14:textId="77777777" w:rsidR="00687A21" w:rsidRDefault="00687A21" w:rsidP="00687A21">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6475F755" w14:textId="77777777" w:rsidR="007146A3" w:rsidRDefault="007146A3" w:rsidP="007146A3">
      <w:pPr>
        <w:pStyle w:val="NoSpacing"/>
        <w:rPr>
          <w:sz w:val="18"/>
          <w:szCs w:val="18"/>
        </w:rPr>
      </w:pPr>
      <w:r>
        <w:rPr>
          <w:rFonts w:cstheme="minorHAnsi"/>
          <w:sz w:val="18"/>
          <w:szCs w:val="18"/>
        </w:rPr>
        <w:tab/>
      </w:r>
      <w:r>
        <w:rPr>
          <w:b/>
          <w:bCs/>
          <w:sz w:val="18"/>
          <w:szCs w:val="18"/>
        </w:rPr>
        <w:t>636</w:t>
      </w:r>
      <w:r>
        <w:rPr>
          <w:rFonts w:cstheme="minorHAnsi"/>
          <w:sz w:val="18"/>
          <w:szCs w:val="18"/>
        </w:rPr>
        <w:tab/>
      </w:r>
      <w:r>
        <w:rPr>
          <w:rFonts w:cstheme="minorHAnsi"/>
          <w:b/>
          <w:bCs/>
          <w:sz w:val="18"/>
          <w:szCs w:val="18"/>
        </w:rPr>
        <w:t>7 August</w:t>
      </w:r>
      <w:r>
        <w:rPr>
          <w:rFonts w:cstheme="minorHAnsi"/>
          <w:sz w:val="18"/>
          <w:szCs w:val="18"/>
        </w:rPr>
        <w:tab/>
      </w:r>
      <w:r>
        <w:rPr>
          <w:b/>
          <w:bCs/>
          <w:sz w:val="18"/>
          <w:szCs w:val="18"/>
        </w:rPr>
        <w:t>£2,380,000 Betfred World</w:t>
      </w:r>
      <w:r>
        <w:rPr>
          <w:rFonts w:cstheme="minorHAnsi"/>
          <w:sz w:val="18"/>
          <w:szCs w:val="18"/>
        </w:rPr>
        <w:tab/>
      </w:r>
      <w:r>
        <w:rPr>
          <w:rFonts w:cstheme="minorHAnsi"/>
          <w:sz w:val="18"/>
          <w:szCs w:val="18"/>
        </w:rPr>
        <w:tab/>
      </w:r>
      <w:r>
        <w:rPr>
          <w:rFonts w:cstheme="minorHAnsi"/>
          <w:b/>
          <w:bCs/>
          <w:sz w:val="18"/>
          <w:szCs w:val="18"/>
        </w:rPr>
        <w:t>Oct-final (25)</w:t>
      </w:r>
      <w:r>
        <w:rPr>
          <w:rFonts w:cstheme="minorHAnsi"/>
          <w:b/>
          <w:bCs/>
          <w:sz w:val="18"/>
          <w:szCs w:val="18"/>
        </w:rPr>
        <w:tab/>
      </w:r>
      <w:proofErr w:type="spellStart"/>
      <w:r>
        <w:rPr>
          <w:rFonts w:cstheme="minorHAnsi"/>
          <w:b/>
          <w:bCs/>
          <w:sz w:val="18"/>
          <w:szCs w:val="18"/>
        </w:rPr>
        <w:t>Noppon</w:t>
      </w:r>
      <w:proofErr w:type="spellEnd"/>
      <w:r>
        <w:rPr>
          <w:rFonts w:cstheme="minorHAnsi"/>
          <w:b/>
          <w:bCs/>
          <w:sz w:val="18"/>
          <w:szCs w:val="18"/>
        </w:rPr>
        <w:t xml:space="preserve"> Saengkham</w:t>
      </w:r>
      <w:r>
        <w:rPr>
          <w:rFonts w:cstheme="minorHAnsi"/>
          <w:b/>
          <w:bCs/>
          <w:sz w:val="18"/>
          <w:szCs w:val="18"/>
        </w:rPr>
        <w:tab/>
        <w:t>Thailand</w:t>
      </w:r>
      <w:r>
        <w:rPr>
          <w:rFonts w:cstheme="minorHAnsi"/>
          <w:b/>
          <w:bCs/>
          <w:sz w:val="18"/>
          <w:szCs w:val="18"/>
        </w:rPr>
        <w:tab/>
      </w:r>
      <w:r>
        <w:rPr>
          <w:b/>
          <w:bCs/>
          <w:color w:val="7030A0"/>
          <w:sz w:val="18"/>
          <w:szCs w:val="18"/>
        </w:rPr>
        <w:t>124</w:t>
      </w:r>
      <w:r>
        <w:rPr>
          <w:b/>
          <w:bCs/>
          <w:color w:val="7030A0"/>
          <w:sz w:val="18"/>
          <w:szCs w:val="18"/>
        </w:rPr>
        <w:tab/>
        <w:t>Frame 25</w:t>
      </w:r>
    </w:p>
    <w:p w14:paraId="32115B52" w14:textId="77777777" w:rsidR="00687A21" w:rsidRDefault="00687A21" w:rsidP="00687A21">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03F92BC2" w14:textId="77777777" w:rsidR="007146A3" w:rsidRDefault="007146A3" w:rsidP="007146A3">
      <w:pPr>
        <w:pStyle w:val="NoSpacing"/>
        <w:rPr>
          <w:sz w:val="18"/>
          <w:szCs w:val="18"/>
        </w:rPr>
      </w:pPr>
      <w:r>
        <w:rPr>
          <w:sz w:val="18"/>
          <w:szCs w:val="18"/>
        </w:rPr>
        <w:tab/>
        <w:t>637</w:t>
      </w:r>
      <w:r>
        <w:rPr>
          <w:sz w:val="18"/>
          <w:szCs w:val="18"/>
        </w:rPr>
        <w:tab/>
        <w:t>24 September</w:t>
      </w:r>
      <w:r>
        <w:rPr>
          <w:sz w:val="18"/>
          <w:szCs w:val="18"/>
        </w:rPr>
        <w:tab/>
      </w:r>
      <w:r>
        <w:rPr>
          <w:rFonts w:cstheme="minorHAnsi"/>
          <w:sz w:val="18"/>
          <w:szCs w:val="18"/>
        </w:rPr>
        <w:t xml:space="preserve">£402,000 BetVictor </w:t>
      </w:r>
      <w:r>
        <w:rPr>
          <w:sz w:val="18"/>
          <w:szCs w:val="18"/>
        </w:rPr>
        <w:t>European Masters</w:t>
      </w:r>
      <w:r>
        <w:rPr>
          <w:sz w:val="18"/>
          <w:szCs w:val="18"/>
        </w:rPr>
        <w:tab/>
        <w:t>Last 64 (9)</w:t>
      </w:r>
      <w:r>
        <w:rPr>
          <w:sz w:val="18"/>
          <w:szCs w:val="18"/>
        </w:rPr>
        <w:tab/>
        <w:t>Gao Yang</w:t>
      </w:r>
      <w:r>
        <w:rPr>
          <w:sz w:val="18"/>
          <w:szCs w:val="18"/>
        </w:rPr>
        <w:tab/>
      </w:r>
      <w:r>
        <w:rPr>
          <w:sz w:val="18"/>
          <w:szCs w:val="18"/>
        </w:rPr>
        <w:tab/>
        <w:t>China</w:t>
      </w:r>
      <w:r>
        <w:rPr>
          <w:sz w:val="18"/>
          <w:szCs w:val="18"/>
        </w:rPr>
        <w:tab/>
      </w:r>
      <w:r>
        <w:rPr>
          <w:sz w:val="18"/>
          <w:szCs w:val="18"/>
        </w:rPr>
        <w:tab/>
        <w:t>111</w:t>
      </w:r>
      <w:r>
        <w:rPr>
          <w:sz w:val="18"/>
          <w:szCs w:val="18"/>
        </w:rPr>
        <w:tab/>
        <w:t>Frame 2</w:t>
      </w:r>
    </w:p>
    <w:p w14:paraId="31BB6E02" w14:textId="77777777" w:rsidR="00687A21" w:rsidRDefault="00687A21" w:rsidP="007146A3">
      <w:pPr>
        <w:pStyle w:val="NoSpacing"/>
        <w:rPr>
          <w:sz w:val="18"/>
          <w:szCs w:val="18"/>
        </w:rPr>
      </w:pPr>
    </w:p>
    <w:p w14:paraId="0910566B" w14:textId="5EE92849" w:rsidR="007146A3" w:rsidRDefault="007146A3" w:rsidP="007146A3">
      <w:pPr>
        <w:pStyle w:val="NoSpacing"/>
        <w:rPr>
          <w:sz w:val="18"/>
          <w:szCs w:val="18"/>
        </w:rPr>
      </w:pPr>
      <w:r>
        <w:rPr>
          <w:sz w:val="18"/>
          <w:szCs w:val="18"/>
        </w:rPr>
        <w:tab/>
        <w:t>638</w:t>
      </w:r>
      <w:r>
        <w:rPr>
          <w:sz w:val="18"/>
          <w:szCs w:val="18"/>
        </w:rPr>
        <w:tab/>
        <w:t>25 September</w:t>
      </w:r>
      <w:r>
        <w:rPr>
          <w:sz w:val="18"/>
          <w:szCs w:val="18"/>
        </w:rPr>
        <w:tab/>
      </w:r>
      <w:r>
        <w:rPr>
          <w:rFonts w:cstheme="minorHAnsi"/>
          <w:sz w:val="18"/>
          <w:szCs w:val="18"/>
        </w:rPr>
        <w:t xml:space="preserve">£402,000 BetVictor </w:t>
      </w:r>
      <w:r>
        <w:rPr>
          <w:sz w:val="18"/>
          <w:szCs w:val="18"/>
        </w:rPr>
        <w:t>European Masters</w:t>
      </w:r>
      <w:r>
        <w:rPr>
          <w:sz w:val="18"/>
          <w:szCs w:val="18"/>
        </w:rPr>
        <w:tab/>
        <w:t>Oct-final (9)</w:t>
      </w:r>
      <w:r>
        <w:rPr>
          <w:sz w:val="18"/>
          <w:szCs w:val="18"/>
        </w:rPr>
        <w:tab/>
        <w:t>Stuart Bingham</w:t>
      </w:r>
      <w:r>
        <w:rPr>
          <w:sz w:val="18"/>
          <w:szCs w:val="18"/>
        </w:rPr>
        <w:tab/>
      </w:r>
      <w:r>
        <w:rPr>
          <w:sz w:val="18"/>
          <w:szCs w:val="18"/>
        </w:rPr>
        <w:tab/>
        <w:t>England</w:t>
      </w:r>
      <w:r>
        <w:rPr>
          <w:sz w:val="18"/>
          <w:szCs w:val="18"/>
        </w:rPr>
        <w:tab/>
        <w:t>114</w:t>
      </w:r>
      <w:r>
        <w:rPr>
          <w:sz w:val="18"/>
          <w:szCs w:val="18"/>
        </w:rPr>
        <w:tab/>
        <w:t>Frame 6</w:t>
      </w:r>
    </w:p>
    <w:p w14:paraId="5FD8C4C3" w14:textId="77777777" w:rsidR="00687A21" w:rsidRDefault="00687A21" w:rsidP="007146A3">
      <w:pPr>
        <w:pStyle w:val="NoSpacing"/>
        <w:rPr>
          <w:sz w:val="18"/>
          <w:szCs w:val="18"/>
        </w:rPr>
      </w:pPr>
    </w:p>
    <w:p w14:paraId="52D00F67" w14:textId="7E78155E" w:rsidR="007146A3" w:rsidRDefault="007146A3" w:rsidP="007146A3">
      <w:pPr>
        <w:pStyle w:val="NoSpacing"/>
        <w:rPr>
          <w:sz w:val="18"/>
          <w:szCs w:val="18"/>
        </w:rPr>
      </w:pPr>
      <w:r>
        <w:rPr>
          <w:sz w:val="18"/>
          <w:szCs w:val="18"/>
        </w:rPr>
        <w:lastRenderedPageBreak/>
        <w:tab/>
        <w:t>639</w:t>
      </w:r>
      <w:r>
        <w:rPr>
          <w:sz w:val="18"/>
          <w:szCs w:val="18"/>
        </w:rPr>
        <w:tab/>
        <w:t>27 September</w:t>
      </w:r>
      <w:r>
        <w:rPr>
          <w:sz w:val="18"/>
          <w:szCs w:val="18"/>
        </w:rPr>
        <w:tab/>
      </w:r>
      <w:r>
        <w:rPr>
          <w:rFonts w:cstheme="minorHAnsi"/>
          <w:sz w:val="18"/>
          <w:szCs w:val="18"/>
        </w:rPr>
        <w:t xml:space="preserve">£402,000 BetVictor </w:t>
      </w:r>
      <w:r>
        <w:rPr>
          <w:sz w:val="18"/>
          <w:szCs w:val="18"/>
        </w:rPr>
        <w:t>European Masters</w:t>
      </w:r>
      <w:r>
        <w:rPr>
          <w:sz w:val="18"/>
          <w:szCs w:val="18"/>
        </w:rPr>
        <w:tab/>
        <w:t>FINAL (17)</w:t>
      </w:r>
      <w:r>
        <w:rPr>
          <w:sz w:val="18"/>
          <w:szCs w:val="18"/>
        </w:rPr>
        <w:tab/>
        <w:t>Martin Gould</w:t>
      </w:r>
      <w:r>
        <w:rPr>
          <w:sz w:val="18"/>
          <w:szCs w:val="18"/>
        </w:rPr>
        <w:tab/>
      </w:r>
      <w:r>
        <w:rPr>
          <w:sz w:val="18"/>
          <w:szCs w:val="18"/>
        </w:rPr>
        <w:tab/>
        <w:t>England</w:t>
      </w:r>
      <w:r>
        <w:rPr>
          <w:sz w:val="18"/>
          <w:szCs w:val="18"/>
        </w:rPr>
        <w:tab/>
        <w:t>130</w:t>
      </w:r>
      <w:r>
        <w:rPr>
          <w:sz w:val="18"/>
          <w:szCs w:val="18"/>
        </w:rPr>
        <w:tab/>
        <w:t>Frame 2</w:t>
      </w:r>
    </w:p>
    <w:p w14:paraId="3FC1BEB5" w14:textId="77777777" w:rsidR="00687A21" w:rsidRDefault="00687A21" w:rsidP="007146A3">
      <w:pPr>
        <w:pStyle w:val="NoSpacing"/>
        <w:rPr>
          <w:sz w:val="18"/>
          <w:szCs w:val="18"/>
        </w:rPr>
      </w:pPr>
    </w:p>
    <w:p w14:paraId="12EBB5AB" w14:textId="1A01525F" w:rsidR="007146A3" w:rsidRDefault="007146A3" w:rsidP="007146A3">
      <w:pPr>
        <w:pStyle w:val="NoSpacing"/>
        <w:rPr>
          <w:sz w:val="18"/>
          <w:szCs w:val="18"/>
        </w:rPr>
      </w:pPr>
      <w:r>
        <w:rPr>
          <w:sz w:val="18"/>
          <w:szCs w:val="18"/>
        </w:rPr>
        <w:tab/>
        <w:t>640</w:t>
      </w:r>
      <w:r>
        <w:rPr>
          <w:sz w:val="18"/>
          <w:szCs w:val="18"/>
        </w:rPr>
        <w:tab/>
        <w:t>27 September</w:t>
      </w:r>
      <w:r>
        <w:rPr>
          <w:sz w:val="18"/>
          <w:szCs w:val="18"/>
        </w:rPr>
        <w:tab/>
      </w:r>
      <w:r>
        <w:rPr>
          <w:rFonts w:cstheme="minorHAnsi"/>
          <w:sz w:val="18"/>
          <w:szCs w:val="18"/>
        </w:rPr>
        <w:t xml:space="preserve">£402,000 BetVictor </w:t>
      </w:r>
      <w:r>
        <w:rPr>
          <w:sz w:val="18"/>
          <w:szCs w:val="18"/>
        </w:rPr>
        <w:t>European Masters</w:t>
      </w:r>
      <w:r>
        <w:rPr>
          <w:sz w:val="18"/>
          <w:szCs w:val="18"/>
        </w:rPr>
        <w:tab/>
        <w:t>FINAL (17)</w:t>
      </w:r>
      <w:r>
        <w:rPr>
          <w:sz w:val="18"/>
          <w:szCs w:val="18"/>
        </w:rPr>
        <w:tab/>
        <w:t>Martin Gould</w:t>
      </w:r>
      <w:r>
        <w:rPr>
          <w:sz w:val="18"/>
          <w:szCs w:val="18"/>
        </w:rPr>
        <w:tab/>
      </w:r>
      <w:r>
        <w:rPr>
          <w:sz w:val="18"/>
          <w:szCs w:val="18"/>
        </w:rPr>
        <w:tab/>
        <w:t>England</w:t>
      </w:r>
      <w:r>
        <w:rPr>
          <w:sz w:val="18"/>
          <w:szCs w:val="18"/>
        </w:rPr>
        <w:tab/>
        <w:t>113</w:t>
      </w:r>
      <w:r>
        <w:rPr>
          <w:sz w:val="18"/>
          <w:szCs w:val="18"/>
        </w:rPr>
        <w:tab/>
        <w:t>Frame 12</w:t>
      </w:r>
    </w:p>
    <w:p w14:paraId="43566CA1" w14:textId="77777777" w:rsidR="00687A21" w:rsidRDefault="00687A21" w:rsidP="007146A3">
      <w:pPr>
        <w:pStyle w:val="NoSpacing"/>
        <w:rPr>
          <w:sz w:val="18"/>
          <w:szCs w:val="18"/>
        </w:rPr>
      </w:pPr>
    </w:p>
    <w:p w14:paraId="77A50D07" w14:textId="06BE0870" w:rsidR="007146A3" w:rsidRDefault="007146A3" w:rsidP="007146A3">
      <w:pPr>
        <w:pStyle w:val="NoSpacing"/>
        <w:rPr>
          <w:sz w:val="18"/>
          <w:szCs w:val="18"/>
        </w:rPr>
      </w:pPr>
      <w:r>
        <w:rPr>
          <w:sz w:val="18"/>
          <w:szCs w:val="18"/>
        </w:rPr>
        <w:tab/>
        <w:t>641</w:t>
      </w:r>
      <w:r>
        <w:rPr>
          <w:sz w:val="18"/>
          <w:szCs w:val="18"/>
        </w:rPr>
        <w:tab/>
        <w:t>14 October</w:t>
      </w:r>
      <w:r>
        <w:rPr>
          <w:sz w:val="18"/>
          <w:szCs w:val="18"/>
        </w:rPr>
        <w:tab/>
        <w:t xml:space="preserve">£400,000 </w:t>
      </w:r>
      <w:proofErr w:type="spellStart"/>
      <w:r>
        <w:rPr>
          <w:sz w:val="18"/>
          <w:szCs w:val="18"/>
        </w:rPr>
        <w:t>Matchroom.live</w:t>
      </w:r>
      <w:proofErr w:type="spellEnd"/>
      <w:r>
        <w:rPr>
          <w:sz w:val="18"/>
          <w:szCs w:val="18"/>
        </w:rPr>
        <w:t xml:space="preserve"> English</w:t>
      </w:r>
      <w:r>
        <w:rPr>
          <w:sz w:val="18"/>
          <w:szCs w:val="18"/>
        </w:rPr>
        <w:tab/>
        <w:t>Last 64 (7)</w:t>
      </w:r>
      <w:r>
        <w:rPr>
          <w:sz w:val="18"/>
          <w:szCs w:val="18"/>
        </w:rPr>
        <w:tab/>
        <w:t>Chang Bing Yu</w:t>
      </w:r>
      <w:r>
        <w:rPr>
          <w:sz w:val="18"/>
          <w:szCs w:val="18"/>
        </w:rPr>
        <w:tab/>
      </w:r>
      <w:r>
        <w:rPr>
          <w:sz w:val="18"/>
          <w:szCs w:val="18"/>
        </w:rPr>
        <w:tab/>
        <w:t>China</w:t>
      </w:r>
      <w:r>
        <w:rPr>
          <w:sz w:val="18"/>
          <w:szCs w:val="18"/>
        </w:rPr>
        <w:tab/>
      </w:r>
      <w:r>
        <w:rPr>
          <w:sz w:val="18"/>
          <w:szCs w:val="18"/>
        </w:rPr>
        <w:tab/>
      </w:r>
      <w:r>
        <w:rPr>
          <w:color w:val="7030A0"/>
          <w:sz w:val="18"/>
          <w:szCs w:val="18"/>
        </w:rPr>
        <w:t>125</w:t>
      </w:r>
      <w:r>
        <w:rPr>
          <w:color w:val="7030A0"/>
          <w:sz w:val="18"/>
          <w:szCs w:val="18"/>
        </w:rPr>
        <w:tab/>
        <w:t>Frame 7</w:t>
      </w:r>
    </w:p>
    <w:p w14:paraId="11F1B052"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0005E720" w14:textId="77777777" w:rsidR="007146A3" w:rsidRDefault="007146A3" w:rsidP="007146A3">
      <w:pPr>
        <w:pStyle w:val="NoSpacing"/>
        <w:rPr>
          <w:sz w:val="18"/>
          <w:szCs w:val="18"/>
        </w:rPr>
      </w:pPr>
      <w:r>
        <w:rPr>
          <w:sz w:val="18"/>
          <w:szCs w:val="18"/>
        </w:rPr>
        <w:tab/>
        <w:t>642</w:t>
      </w:r>
      <w:r>
        <w:rPr>
          <w:sz w:val="18"/>
          <w:szCs w:val="18"/>
        </w:rPr>
        <w:tab/>
        <w:t>17 October</w:t>
      </w:r>
      <w:r>
        <w:rPr>
          <w:sz w:val="18"/>
          <w:szCs w:val="18"/>
        </w:rPr>
        <w:tab/>
        <w:t xml:space="preserve">£400,000 </w:t>
      </w:r>
      <w:proofErr w:type="spellStart"/>
      <w:r>
        <w:rPr>
          <w:sz w:val="18"/>
          <w:szCs w:val="18"/>
        </w:rPr>
        <w:t>Matchroom.live</w:t>
      </w:r>
      <w:proofErr w:type="spellEnd"/>
      <w:r>
        <w:rPr>
          <w:sz w:val="18"/>
          <w:szCs w:val="18"/>
        </w:rPr>
        <w:t xml:space="preserve"> English</w:t>
      </w:r>
      <w:r>
        <w:rPr>
          <w:sz w:val="18"/>
          <w:szCs w:val="18"/>
        </w:rPr>
        <w:tab/>
        <w:t>Semi-final (11)</w:t>
      </w:r>
      <w:r>
        <w:rPr>
          <w:sz w:val="18"/>
          <w:szCs w:val="18"/>
        </w:rPr>
        <w:tab/>
        <w:t>Neil Robertson</w:t>
      </w:r>
      <w:r>
        <w:rPr>
          <w:sz w:val="18"/>
          <w:szCs w:val="18"/>
        </w:rPr>
        <w:tab/>
      </w:r>
      <w:r>
        <w:rPr>
          <w:sz w:val="18"/>
          <w:szCs w:val="18"/>
        </w:rPr>
        <w:tab/>
        <w:t>Australia</w:t>
      </w:r>
      <w:r>
        <w:rPr>
          <w:sz w:val="18"/>
          <w:szCs w:val="18"/>
        </w:rPr>
        <w:tab/>
        <w:t>117</w:t>
      </w:r>
      <w:r>
        <w:rPr>
          <w:sz w:val="18"/>
          <w:szCs w:val="18"/>
        </w:rPr>
        <w:tab/>
        <w:t>Frame 3</w:t>
      </w:r>
    </w:p>
    <w:p w14:paraId="7D8065FA"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41D5203B" w14:textId="77777777" w:rsidR="007146A3" w:rsidRDefault="007146A3" w:rsidP="007146A3">
      <w:pPr>
        <w:pStyle w:val="NoSpacing"/>
        <w:rPr>
          <w:sz w:val="18"/>
          <w:szCs w:val="18"/>
        </w:rPr>
      </w:pPr>
      <w:r>
        <w:rPr>
          <w:sz w:val="18"/>
          <w:szCs w:val="18"/>
        </w:rPr>
        <w:tab/>
      </w:r>
      <w:r w:rsidRPr="00687A21">
        <w:rPr>
          <w:color w:val="FF0000"/>
          <w:sz w:val="18"/>
          <w:szCs w:val="18"/>
        </w:rPr>
        <w:t>643</w:t>
      </w:r>
      <w:r>
        <w:rPr>
          <w:sz w:val="18"/>
          <w:szCs w:val="18"/>
        </w:rPr>
        <w:tab/>
        <w:t>27 October</w:t>
      </w:r>
      <w:r>
        <w:rPr>
          <w:sz w:val="18"/>
          <w:szCs w:val="18"/>
        </w:rPr>
        <w:tab/>
      </w:r>
      <w:r>
        <w:rPr>
          <w:rFonts w:cstheme="minorHAnsi"/>
          <w:sz w:val="18"/>
          <w:szCs w:val="18"/>
        </w:rPr>
        <w:t xml:space="preserve">£48,000 BetVictor </w:t>
      </w:r>
      <w:r>
        <w:rPr>
          <w:sz w:val="18"/>
          <w:szCs w:val="18"/>
        </w:rPr>
        <w:t>Championship</w:t>
      </w:r>
      <w:r>
        <w:rPr>
          <w:sz w:val="18"/>
          <w:szCs w:val="18"/>
        </w:rPr>
        <w:tab/>
        <w:t>Group D (4)</w:t>
      </w:r>
      <w:r>
        <w:rPr>
          <w:sz w:val="18"/>
          <w:szCs w:val="18"/>
        </w:rPr>
        <w:tab/>
        <w:t>Rory McLeod</w:t>
      </w:r>
      <w:r>
        <w:rPr>
          <w:sz w:val="18"/>
          <w:szCs w:val="18"/>
        </w:rPr>
        <w:tab/>
      </w:r>
      <w:r>
        <w:rPr>
          <w:sz w:val="18"/>
          <w:szCs w:val="18"/>
        </w:rPr>
        <w:tab/>
        <w:t>Jamaica</w:t>
      </w:r>
      <w:r>
        <w:rPr>
          <w:sz w:val="18"/>
          <w:szCs w:val="18"/>
        </w:rPr>
        <w:tab/>
      </w:r>
      <w:r>
        <w:rPr>
          <w:color w:val="00B050"/>
          <w:sz w:val="18"/>
          <w:szCs w:val="18"/>
        </w:rPr>
        <w:t>118</w:t>
      </w:r>
      <w:r>
        <w:rPr>
          <w:color w:val="00B050"/>
          <w:sz w:val="18"/>
          <w:szCs w:val="18"/>
        </w:rPr>
        <w:tab/>
        <w:t>Frame 2</w:t>
      </w:r>
    </w:p>
    <w:p w14:paraId="28425B2A" w14:textId="77777777" w:rsidR="007146A3" w:rsidRDefault="007146A3" w:rsidP="007146A3">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League – Stage Two (Semi-finals)</w:t>
      </w:r>
    </w:p>
    <w:p w14:paraId="14B02B09" w14:textId="77777777" w:rsidR="007146A3" w:rsidRDefault="007146A3" w:rsidP="007146A3">
      <w:pPr>
        <w:pStyle w:val="NoSpacing"/>
        <w:rPr>
          <w:sz w:val="18"/>
          <w:szCs w:val="18"/>
        </w:rPr>
      </w:pPr>
      <w:r>
        <w:rPr>
          <w:sz w:val="18"/>
          <w:szCs w:val="18"/>
        </w:rPr>
        <w:tab/>
      </w:r>
      <w:r w:rsidRPr="00687A21">
        <w:rPr>
          <w:color w:val="FF0000"/>
          <w:sz w:val="18"/>
          <w:szCs w:val="18"/>
        </w:rPr>
        <w:t>644</w:t>
      </w:r>
      <w:r>
        <w:rPr>
          <w:sz w:val="18"/>
          <w:szCs w:val="18"/>
        </w:rPr>
        <w:tab/>
        <w:t>27 October</w:t>
      </w:r>
      <w:r>
        <w:rPr>
          <w:sz w:val="18"/>
          <w:szCs w:val="18"/>
        </w:rPr>
        <w:tab/>
      </w:r>
      <w:r>
        <w:rPr>
          <w:rFonts w:cstheme="minorHAnsi"/>
          <w:sz w:val="18"/>
          <w:szCs w:val="18"/>
        </w:rPr>
        <w:t xml:space="preserve">£48,000 BetVictor </w:t>
      </w:r>
      <w:r>
        <w:rPr>
          <w:sz w:val="18"/>
          <w:szCs w:val="18"/>
        </w:rPr>
        <w:t>Championship</w:t>
      </w:r>
      <w:r>
        <w:rPr>
          <w:sz w:val="18"/>
          <w:szCs w:val="18"/>
        </w:rPr>
        <w:tab/>
        <w:t>Group D (4)</w:t>
      </w:r>
      <w:r>
        <w:rPr>
          <w:sz w:val="18"/>
          <w:szCs w:val="18"/>
        </w:rPr>
        <w:tab/>
        <w:t>Rory McLeod</w:t>
      </w:r>
      <w:r>
        <w:rPr>
          <w:sz w:val="18"/>
          <w:szCs w:val="18"/>
        </w:rPr>
        <w:tab/>
      </w:r>
      <w:r>
        <w:rPr>
          <w:sz w:val="18"/>
          <w:szCs w:val="18"/>
        </w:rPr>
        <w:tab/>
        <w:t>Jamaica</w:t>
      </w:r>
      <w:r>
        <w:rPr>
          <w:sz w:val="18"/>
          <w:szCs w:val="18"/>
        </w:rPr>
        <w:tab/>
      </w:r>
      <w:r>
        <w:rPr>
          <w:color w:val="00B050"/>
          <w:sz w:val="18"/>
          <w:szCs w:val="18"/>
        </w:rPr>
        <w:t>118</w:t>
      </w:r>
      <w:r>
        <w:rPr>
          <w:color w:val="00B050"/>
          <w:sz w:val="18"/>
          <w:szCs w:val="18"/>
        </w:rPr>
        <w:tab/>
        <w:t>Frame 3</w:t>
      </w:r>
    </w:p>
    <w:p w14:paraId="456FA467" w14:textId="77777777" w:rsidR="007146A3" w:rsidRDefault="007146A3" w:rsidP="007146A3">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League – Stage Two (Semi-finals)</w:t>
      </w:r>
    </w:p>
    <w:p w14:paraId="6702DCBB" w14:textId="77777777" w:rsidR="007146A3" w:rsidRDefault="007146A3" w:rsidP="007146A3">
      <w:pPr>
        <w:pStyle w:val="NoSpacing"/>
        <w:rPr>
          <w:sz w:val="18"/>
          <w:szCs w:val="18"/>
        </w:rPr>
      </w:pPr>
      <w:r>
        <w:rPr>
          <w:sz w:val="18"/>
          <w:szCs w:val="18"/>
        </w:rPr>
        <w:tab/>
        <w:t>645</w:t>
      </w:r>
      <w:r>
        <w:rPr>
          <w:sz w:val="18"/>
          <w:szCs w:val="18"/>
        </w:rPr>
        <w:tab/>
        <w:t>27 October</w:t>
      </w:r>
      <w:r>
        <w:rPr>
          <w:sz w:val="18"/>
          <w:szCs w:val="18"/>
        </w:rPr>
        <w:tab/>
      </w:r>
      <w:r>
        <w:rPr>
          <w:rFonts w:cstheme="minorHAnsi"/>
          <w:sz w:val="18"/>
          <w:szCs w:val="18"/>
        </w:rPr>
        <w:t xml:space="preserve">£48,000 BetVictor </w:t>
      </w:r>
      <w:r>
        <w:rPr>
          <w:sz w:val="18"/>
          <w:szCs w:val="18"/>
        </w:rPr>
        <w:t>Championship</w:t>
      </w:r>
      <w:r>
        <w:rPr>
          <w:sz w:val="18"/>
          <w:szCs w:val="18"/>
        </w:rPr>
        <w:tab/>
        <w:t>Group D (4)</w:t>
      </w:r>
      <w:r>
        <w:rPr>
          <w:sz w:val="18"/>
          <w:szCs w:val="18"/>
        </w:rPr>
        <w:tab/>
        <w:t>Graeme Dott</w:t>
      </w:r>
      <w:r>
        <w:rPr>
          <w:sz w:val="18"/>
          <w:szCs w:val="18"/>
        </w:rPr>
        <w:tab/>
      </w:r>
      <w:r>
        <w:rPr>
          <w:sz w:val="18"/>
          <w:szCs w:val="18"/>
        </w:rPr>
        <w:tab/>
        <w:t>Scotland</w:t>
      </w:r>
      <w:r>
        <w:rPr>
          <w:sz w:val="18"/>
          <w:szCs w:val="18"/>
        </w:rPr>
        <w:tab/>
        <w:t>128</w:t>
      </w:r>
      <w:r>
        <w:rPr>
          <w:sz w:val="18"/>
          <w:szCs w:val="18"/>
        </w:rPr>
        <w:tab/>
        <w:t>Frame 2</w:t>
      </w:r>
    </w:p>
    <w:p w14:paraId="73DADF8D" w14:textId="77777777" w:rsidR="007146A3" w:rsidRDefault="007146A3" w:rsidP="007146A3">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League – Stage Two (Semi-finals)</w:t>
      </w:r>
    </w:p>
    <w:p w14:paraId="2EBF1A76" w14:textId="77777777" w:rsidR="007146A3" w:rsidRDefault="007146A3" w:rsidP="007146A3">
      <w:pPr>
        <w:pStyle w:val="NoSpacing"/>
        <w:rPr>
          <w:sz w:val="18"/>
          <w:szCs w:val="18"/>
        </w:rPr>
      </w:pPr>
      <w:r>
        <w:rPr>
          <w:sz w:val="18"/>
          <w:szCs w:val="18"/>
        </w:rPr>
        <w:tab/>
        <w:t>646</w:t>
      </w:r>
      <w:r>
        <w:rPr>
          <w:sz w:val="18"/>
          <w:szCs w:val="18"/>
        </w:rPr>
        <w:tab/>
        <w:t>27 October</w:t>
      </w:r>
      <w:r>
        <w:rPr>
          <w:sz w:val="18"/>
          <w:szCs w:val="18"/>
        </w:rPr>
        <w:tab/>
      </w:r>
      <w:r>
        <w:rPr>
          <w:rFonts w:cstheme="minorHAnsi"/>
          <w:sz w:val="18"/>
          <w:szCs w:val="18"/>
        </w:rPr>
        <w:t xml:space="preserve">£48,000 BetVictor </w:t>
      </w:r>
      <w:r>
        <w:rPr>
          <w:sz w:val="18"/>
          <w:szCs w:val="18"/>
        </w:rPr>
        <w:t>Championship</w:t>
      </w:r>
      <w:r>
        <w:rPr>
          <w:sz w:val="18"/>
          <w:szCs w:val="18"/>
        </w:rPr>
        <w:tab/>
        <w:t>Group D (4)</w:t>
      </w:r>
      <w:r>
        <w:rPr>
          <w:sz w:val="18"/>
          <w:szCs w:val="18"/>
        </w:rPr>
        <w:tab/>
        <w:t>Jamie O’Neill</w:t>
      </w:r>
      <w:r>
        <w:rPr>
          <w:sz w:val="18"/>
          <w:szCs w:val="18"/>
        </w:rPr>
        <w:tab/>
      </w:r>
      <w:r>
        <w:rPr>
          <w:sz w:val="18"/>
          <w:szCs w:val="18"/>
        </w:rPr>
        <w:tab/>
        <w:t>England</w:t>
      </w:r>
      <w:r>
        <w:rPr>
          <w:sz w:val="18"/>
          <w:szCs w:val="18"/>
        </w:rPr>
        <w:tab/>
        <w:t>109</w:t>
      </w:r>
      <w:r>
        <w:rPr>
          <w:sz w:val="18"/>
          <w:szCs w:val="18"/>
        </w:rPr>
        <w:tab/>
        <w:t>Frame 2</w:t>
      </w:r>
    </w:p>
    <w:p w14:paraId="7466EC9E" w14:textId="77777777" w:rsidR="007146A3" w:rsidRDefault="007146A3" w:rsidP="007146A3">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League – Stage Two (Semi-finals)</w:t>
      </w:r>
    </w:p>
    <w:p w14:paraId="2B905BBE" w14:textId="77777777" w:rsidR="007146A3" w:rsidRDefault="007146A3" w:rsidP="007146A3">
      <w:pPr>
        <w:pStyle w:val="NoSpacing"/>
        <w:rPr>
          <w:sz w:val="18"/>
          <w:szCs w:val="18"/>
        </w:rPr>
      </w:pPr>
      <w:r>
        <w:rPr>
          <w:sz w:val="18"/>
          <w:szCs w:val="18"/>
        </w:rPr>
        <w:tab/>
        <w:t>647</w:t>
      </w:r>
      <w:r>
        <w:rPr>
          <w:sz w:val="18"/>
          <w:szCs w:val="18"/>
        </w:rPr>
        <w:tab/>
        <w:t>30 October</w:t>
      </w:r>
      <w:r>
        <w:rPr>
          <w:sz w:val="18"/>
          <w:szCs w:val="18"/>
        </w:rPr>
        <w:tab/>
      </w:r>
      <w:r>
        <w:rPr>
          <w:rFonts w:cstheme="minorHAnsi"/>
          <w:sz w:val="18"/>
          <w:szCs w:val="18"/>
        </w:rPr>
        <w:t xml:space="preserve">£48,000 BetVictor </w:t>
      </w:r>
      <w:r>
        <w:rPr>
          <w:sz w:val="18"/>
          <w:szCs w:val="18"/>
        </w:rPr>
        <w:t>Championship</w:t>
      </w:r>
      <w:r>
        <w:rPr>
          <w:sz w:val="18"/>
          <w:szCs w:val="18"/>
        </w:rPr>
        <w:tab/>
        <w:t>Group one (4)</w:t>
      </w:r>
      <w:r>
        <w:rPr>
          <w:sz w:val="18"/>
          <w:szCs w:val="18"/>
        </w:rPr>
        <w:tab/>
        <w:t>Judd Trump</w:t>
      </w:r>
      <w:r>
        <w:rPr>
          <w:sz w:val="18"/>
          <w:szCs w:val="18"/>
        </w:rPr>
        <w:tab/>
      </w:r>
      <w:r>
        <w:rPr>
          <w:sz w:val="18"/>
          <w:szCs w:val="18"/>
        </w:rPr>
        <w:tab/>
        <w:t>England</w:t>
      </w:r>
      <w:r>
        <w:rPr>
          <w:sz w:val="18"/>
          <w:szCs w:val="18"/>
        </w:rPr>
        <w:tab/>
        <w:t>134</w:t>
      </w:r>
      <w:r>
        <w:rPr>
          <w:sz w:val="18"/>
          <w:szCs w:val="18"/>
        </w:rPr>
        <w:tab/>
        <w:t>Frame 1</w:t>
      </w:r>
    </w:p>
    <w:p w14:paraId="5C1C42B1"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rFonts w:cstheme="minorHAnsi"/>
          <w:sz w:val="18"/>
          <w:szCs w:val="18"/>
        </w:rPr>
        <w:t>League – Stage Three (FINAL)</w:t>
      </w:r>
    </w:p>
    <w:p w14:paraId="433762C2" w14:textId="77777777" w:rsidR="007146A3" w:rsidRDefault="007146A3" w:rsidP="007146A3">
      <w:pPr>
        <w:pStyle w:val="NoSpacing"/>
        <w:rPr>
          <w:sz w:val="18"/>
          <w:szCs w:val="18"/>
        </w:rPr>
      </w:pPr>
      <w:r>
        <w:rPr>
          <w:sz w:val="18"/>
          <w:szCs w:val="18"/>
        </w:rPr>
        <w:tab/>
        <w:t>648</w:t>
      </w:r>
      <w:r>
        <w:rPr>
          <w:sz w:val="18"/>
          <w:szCs w:val="18"/>
        </w:rPr>
        <w:tab/>
        <w:t>6 November</w:t>
      </w:r>
      <w:r>
        <w:rPr>
          <w:sz w:val="18"/>
          <w:szCs w:val="18"/>
        </w:rPr>
        <w:tab/>
      </w:r>
      <w:r>
        <w:rPr>
          <w:color w:val="C00000"/>
          <w:sz w:val="18"/>
          <w:szCs w:val="18"/>
        </w:rPr>
        <w:t>£440,000 888sport Champion of</w:t>
      </w:r>
      <w:r>
        <w:rPr>
          <w:sz w:val="18"/>
          <w:szCs w:val="18"/>
        </w:rPr>
        <w:tab/>
        <w:t>Semi-final (11)</w:t>
      </w:r>
      <w:r>
        <w:rPr>
          <w:sz w:val="18"/>
          <w:szCs w:val="18"/>
        </w:rPr>
        <w:tab/>
        <w:t>Neil Robertson</w:t>
      </w:r>
      <w:r>
        <w:rPr>
          <w:sz w:val="18"/>
          <w:szCs w:val="18"/>
        </w:rPr>
        <w:tab/>
      </w:r>
      <w:r>
        <w:rPr>
          <w:sz w:val="18"/>
          <w:szCs w:val="18"/>
        </w:rPr>
        <w:tab/>
        <w:t>Australia</w:t>
      </w:r>
      <w:r>
        <w:rPr>
          <w:sz w:val="18"/>
          <w:szCs w:val="18"/>
        </w:rPr>
        <w:tab/>
        <w:t>131</w:t>
      </w:r>
      <w:r>
        <w:rPr>
          <w:sz w:val="18"/>
          <w:szCs w:val="18"/>
        </w:rPr>
        <w:tab/>
        <w:t>Frame 5</w:t>
      </w:r>
    </w:p>
    <w:p w14:paraId="3ED479E1"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78547890" w14:textId="77777777" w:rsidR="007146A3" w:rsidRDefault="007146A3" w:rsidP="007146A3">
      <w:pPr>
        <w:pStyle w:val="NoSpacing"/>
        <w:rPr>
          <w:sz w:val="18"/>
          <w:szCs w:val="18"/>
        </w:rPr>
      </w:pPr>
      <w:r>
        <w:rPr>
          <w:sz w:val="18"/>
          <w:szCs w:val="18"/>
        </w:rPr>
        <w:tab/>
        <w:t>649</w:t>
      </w:r>
      <w:r>
        <w:rPr>
          <w:sz w:val="18"/>
          <w:szCs w:val="18"/>
        </w:rPr>
        <w:tab/>
        <w:t>6 November</w:t>
      </w:r>
      <w:r>
        <w:rPr>
          <w:sz w:val="18"/>
          <w:szCs w:val="18"/>
        </w:rPr>
        <w:tab/>
      </w:r>
      <w:r>
        <w:rPr>
          <w:color w:val="C00000"/>
          <w:sz w:val="18"/>
          <w:szCs w:val="18"/>
        </w:rPr>
        <w:t>£440,000 888sport Champion of</w:t>
      </w:r>
      <w:r>
        <w:rPr>
          <w:sz w:val="18"/>
          <w:szCs w:val="18"/>
        </w:rPr>
        <w:tab/>
        <w:t>Semi-final (11)</w:t>
      </w:r>
      <w:r>
        <w:rPr>
          <w:sz w:val="18"/>
          <w:szCs w:val="18"/>
        </w:rPr>
        <w:tab/>
        <w:t>Neil Robertson</w:t>
      </w:r>
      <w:r>
        <w:rPr>
          <w:sz w:val="18"/>
          <w:szCs w:val="18"/>
        </w:rPr>
        <w:tab/>
      </w:r>
      <w:r>
        <w:rPr>
          <w:sz w:val="18"/>
          <w:szCs w:val="18"/>
        </w:rPr>
        <w:tab/>
        <w:t>Australia</w:t>
      </w:r>
      <w:r>
        <w:rPr>
          <w:sz w:val="18"/>
          <w:szCs w:val="18"/>
        </w:rPr>
        <w:tab/>
        <w:t>137</w:t>
      </w:r>
      <w:r>
        <w:rPr>
          <w:sz w:val="18"/>
          <w:szCs w:val="18"/>
        </w:rPr>
        <w:tab/>
        <w:t>Frame 7</w:t>
      </w:r>
    </w:p>
    <w:p w14:paraId="5BA2259F"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768A2198" w14:textId="77777777" w:rsidR="007146A3" w:rsidRDefault="007146A3" w:rsidP="007146A3">
      <w:pPr>
        <w:pStyle w:val="NoSpacing"/>
        <w:rPr>
          <w:sz w:val="18"/>
          <w:szCs w:val="18"/>
        </w:rPr>
      </w:pPr>
      <w:r>
        <w:rPr>
          <w:sz w:val="18"/>
          <w:szCs w:val="18"/>
        </w:rPr>
        <w:tab/>
        <w:t>650</w:t>
      </w:r>
      <w:r>
        <w:rPr>
          <w:sz w:val="18"/>
          <w:szCs w:val="18"/>
        </w:rPr>
        <w:tab/>
        <w:t>6 November</w:t>
      </w:r>
      <w:r>
        <w:rPr>
          <w:sz w:val="18"/>
          <w:szCs w:val="18"/>
        </w:rPr>
        <w:tab/>
      </w:r>
      <w:r>
        <w:rPr>
          <w:color w:val="C00000"/>
          <w:sz w:val="18"/>
          <w:szCs w:val="18"/>
        </w:rPr>
        <w:t>£440,000 888sport Champion of</w:t>
      </w:r>
      <w:r>
        <w:rPr>
          <w:sz w:val="18"/>
          <w:szCs w:val="18"/>
        </w:rPr>
        <w:tab/>
        <w:t>Semi-final (11)</w:t>
      </w:r>
      <w:r>
        <w:rPr>
          <w:sz w:val="18"/>
          <w:szCs w:val="18"/>
        </w:rPr>
        <w:tab/>
        <w:t>Neil Robertson</w:t>
      </w:r>
      <w:r>
        <w:rPr>
          <w:sz w:val="18"/>
          <w:szCs w:val="18"/>
        </w:rPr>
        <w:tab/>
      </w:r>
      <w:r>
        <w:rPr>
          <w:sz w:val="18"/>
          <w:szCs w:val="18"/>
        </w:rPr>
        <w:tab/>
        <w:t>Australia</w:t>
      </w:r>
      <w:r>
        <w:rPr>
          <w:sz w:val="18"/>
          <w:szCs w:val="18"/>
        </w:rPr>
        <w:tab/>
        <w:t>137</w:t>
      </w:r>
      <w:r>
        <w:rPr>
          <w:sz w:val="18"/>
          <w:szCs w:val="18"/>
        </w:rPr>
        <w:tab/>
        <w:t>Frame 10</w:t>
      </w:r>
    </w:p>
    <w:p w14:paraId="2C37C672"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72C4D190" w14:textId="77777777" w:rsidR="007146A3" w:rsidRDefault="007146A3" w:rsidP="007146A3">
      <w:pPr>
        <w:pStyle w:val="NoSpacing"/>
        <w:rPr>
          <w:sz w:val="18"/>
          <w:szCs w:val="18"/>
        </w:rPr>
      </w:pPr>
      <w:r>
        <w:rPr>
          <w:sz w:val="18"/>
          <w:szCs w:val="18"/>
        </w:rPr>
        <w:tab/>
        <w:t>651</w:t>
      </w:r>
      <w:r>
        <w:rPr>
          <w:sz w:val="18"/>
          <w:szCs w:val="18"/>
        </w:rPr>
        <w:tab/>
        <w:t>12 November</w:t>
      </w:r>
      <w:r>
        <w:rPr>
          <w:sz w:val="18"/>
          <w:szCs w:val="18"/>
        </w:rPr>
        <w:tab/>
        <w:t xml:space="preserve">£224,000 </w:t>
      </w:r>
      <w:proofErr w:type="spellStart"/>
      <w:r>
        <w:rPr>
          <w:sz w:val="18"/>
          <w:szCs w:val="18"/>
        </w:rPr>
        <w:t>BildBet</w:t>
      </w:r>
      <w:proofErr w:type="spellEnd"/>
      <w:r>
        <w:rPr>
          <w:sz w:val="18"/>
          <w:szCs w:val="18"/>
        </w:rPr>
        <w:t xml:space="preserve"> German Masters</w:t>
      </w:r>
      <w:r>
        <w:rPr>
          <w:sz w:val="18"/>
          <w:szCs w:val="18"/>
        </w:rPr>
        <w:tab/>
        <w:t>Last 128 (9)</w:t>
      </w:r>
      <w:r>
        <w:rPr>
          <w:sz w:val="18"/>
          <w:szCs w:val="18"/>
        </w:rPr>
        <w:tab/>
        <w:t>Fergal O’Brien</w:t>
      </w:r>
      <w:r>
        <w:rPr>
          <w:sz w:val="18"/>
          <w:szCs w:val="18"/>
        </w:rPr>
        <w:tab/>
      </w:r>
      <w:r>
        <w:rPr>
          <w:sz w:val="18"/>
          <w:szCs w:val="18"/>
        </w:rPr>
        <w:tab/>
        <w:t>Republic of Ire.</w:t>
      </w:r>
      <w:r>
        <w:rPr>
          <w:sz w:val="18"/>
          <w:szCs w:val="18"/>
        </w:rPr>
        <w:tab/>
        <w:t>108</w:t>
      </w:r>
      <w:r>
        <w:rPr>
          <w:sz w:val="18"/>
          <w:szCs w:val="18"/>
        </w:rPr>
        <w:tab/>
        <w:t>Frame 1</w:t>
      </w:r>
    </w:p>
    <w:p w14:paraId="3706F17F" w14:textId="77777777" w:rsidR="00687A21" w:rsidRDefault="00687A21" w:rsidP="007146A3">
      <w:pPr>
        <w:pStyle w:val="NoSpacing"/>
        <w:rPr>
          <w:sz w:val="18"/>
          <w:szCs w:val="18"/>
        </w:rPr>
      </w:pPr>
    </w:p>
    <w:p w14:paraId="03A86C77" w14:textId="65924250" w:rsidR="007146A3" w:rsidRDefault="007146A3" w:rsidP="007146A3">
      <w:pPr>
        <w:pStyle w:val="NoSpacing"/>
        <w:rPr>
          <w:sz w:val="18"/>
          <w:szCs w:val="18"/>
        </w:rPr>
      </w:pPr>
      <w:r>
        <w:rPr>
          <w:sz w:val="18"/>
          <w:szCs w:val="18"/>
        </w:rPr>
        <w:tab/>
        <w:t>652</w:t>
      </w:r>
      <w:r>
        <w:rPr>
          <w:sz w:val="18"/>
          <w:szCs w:val="18"/>
        </w:rPr>
        <w:tab/>
        <w:t>23 November</w:t>
      </w:r>
      <w:r>
        <w:rPr>
          <w:sz w:val="18"/>
          <w:szCs w:val="18"/>
        </w:rPr>
        <w:tab/>
        <w:t xml:space="preserve">£994,000 </w:t>
      </w:r>
      <w:proofErr w:type="spellStart"/>
      <w:r>
        <w:rPr>
          <w:sz w:val="18"/>
          <w:szCs w:val="18"/>
        </w:rPr>
        <w:t>Betway</w:t>
      </w:r>
      <w:proofErr w:type="spellEnd"/>
      <w:r>
        <w:rPr>
          <w:sz w:val="18"/>
          <w:szCs w:val="18"/>
        </w:rPr>
        <w:t xml:space="preserve"> UK Championship</w:t>
      </w:r>
      <w:r>
        <w:rPr>
          <w:sz w:val="18"/>
          <w:szCs w:val="18"/>
        </w:rPr>
        <w:tab/>
        <w:t>Last 128 (11)</w:t>
      </w:r>
      <w:r>
        <w:rPr>
          <w:sz w:val="18"/>
          <w:szCs w:val="18"/>
        </w:rPr>
        <w:tab/>
        <w:t>Michael White</w:t>
      </w:r>
      <w:r>
        <w:rPr>
          <w:sz w:val="18"/>
          <w:szCs w:val="18"/>
        </w:rPr>
        <w:tab/>
      </w:r>
      <w:r>
        <w:rPr>
          <w:sz w:val="18"/>
          <w:szCs w:val="18"/>
        </w:rPr>
        <w:tab/>
        <w:t>Wales</w:t>
      </w:r>
      <w:r>
        <w:rPr>
          <w:sz w:val="18"/>
          <w:szCs w:val="18"/>
        </w:rPr>
        <w:tab/>
      </w:r>
      <w:r>
        <w:rPr>
          <w:sz w:val="18"/>
          <w:szCs w:val="18"/>
        </w:rPr>
        <w:tab/>
        <w:t>140</w:t>
      </w:r>
      <w:r>
        <w:rPr>
          <w:sz w:val="18"/>
          <w:szCs w:val="18"/>
        </w:rPr>
        <w:tab/>
        <w:t>Frame 3</w:t>
      </w:r>
    </w:p>
    <w:p w14:paraId="53680BAF" w14:textId="77777777" w:rsidR="00687A21" w:rsidRDefault="00687A21" w:rsidP="007146A3">
      <w:pPr>
        <w:pStyle w:val="NoSpacing"/>
        <w:rPr>
          <w:sz w:val="18"/>
          <w:szCs w:val="18"/>
        </w:rPr>
      </w:pPr>
    </w:p>
    <w:p w14:paraId="6F55BB1D" w14:textId="206B6756" w:rsidR="007146A3" w:rsidRDefault="007146A3" w:rsidP="007146A3">
      <w:pPr>
        <w:pStyle w:val="NoSpacing"/>
        <w:rPr>
          <w:sz w:val="18"/>
          <w:szCs w:val="18"/>
        </w:rPr>
      </w:pPr>
      <w:r>
        <w:rPr>
          <w:sz w:val="18"/>
          <w:szCs w:val="18"/>
        </w:rPr>
        <w:tab/>
        <w:t>653</w:t>
      </w:r>
      <w:r>
        <w:rPr>
          <w:sz w:val="18"/>
          <w:szCs w:val="18"/>
        </w:rPr>
        <w:tab/>
        <w:t>2 December</w:t>
      </w:r>
      <w:r>
        <w:rPr>
          <w:sz w:val="18"/>
          <w:szCs w:val="18"/>
        </w:rPr>
        <w:tab/>
        <w:t xml:space="preserve">£994,000 </w:t>
      </w:r>
      <w:proofErr w:type="spellStart"/>
      <w:r>
        <w:rPr>
          <w:sz w:val="18"/>
          <w:szCs w:val="18"/>
        </w:rPr>
        <w:t>Betway</w:t>
      </w:r>
      <w:proofErr w:type="spellEnd"/>
      <w:r>
        <w:rPr>
          <w:sz w:val="18"/>
          <w:szCs w:val="18"/>
        </w:rPr>
        <w:t xml:space="preserve"> UK Championship</w:t>
      </w:r>
      <w:r>
        <w:rPr>
          <w:sz w:val="18"/>
          <w:szCs w:val="18"/>
        </w:rPr>
        <w:tab/>
        <w:t>Oct-final (11)</w:t>
      </w:r>
      <w:r>
        <w:rPr>
          <w:sz w:val="18"/>
          <w:szCs w:val="18"/>
        </w:rPr>
        <w:tab/>
        <w:t>Barry Hawkins</w:t>
      </w:r>
      <w:r>
        <w:rPr>
          <w:sz w:val="18"/>
          <w:szCs w:val="18"/>
        </w:rPr>
        <w:tab/>
      </w:r>
      <w:r>
        <w:rPr>
          <w:sz w:val="18"/>
          <w:szCs w:val="18"/>
        </w:rPr>
        <w:tab/>
        <w:t>England</w:t>
      </w:r>
      <w:r>
        <w:rPr>
          <w:sz w:val="18"/>
          <w:szCs w:val="18"/>
        </w:rPr>
        <w:tab/>
        <w:t>121</w:t>
      </w:r>
      <w:r>
        <w:rPr>
          <w:sz w:val="18"/>
          <w:szCs w:val="18"/>
        </w:rPr>
        <w:tab/>
        <w:t>Frame 1</w:t>
      </w:r>
    </w:p>
    <w:p w14:paraId="469FC1CD" w14:textId="77777777" w:rsidR="00687A21" w:rsidRDefault="00687A21" w:rsidP="007146A3">
      <w:pPr>
        <w:pStyle w:val="NoSpacing"/>
        <w:rPr>
          <w:sz w:val="18"/>
          <w:szCs w:val="18"/>
        </w:rPr>
      </w:pPr>
    </w:p>
    <w:p w14:paraId="46F835FB" w14:textId="59951050" w:rsidR="007146A3" w:rsidRDefault="007146A3" w:rsidP="007146A3">
      <w:pPr>
        <w:pStyle w:val="NoSpacing"/>
        <w:rPr>
          <w:sz w:val="18"/>
          <w:szCs w:val="18"/>
        </w:rPr>
      </w:pPr>
      <w:r>
        <w:rPr>
          <w:sz w:val="18"/>
          <w:szCs w:val="18"/>
        </w:rPr>
        <w:tab/>
      </w:r>
      <w:r w:rsidRPr="00687A21">
        <w:rPr>
          <w:color w:val="FF0000"/>
          <w:sz w:val="18"/>
          <w:szCs w:val="18"/>
        </w:rPr>
        <w:t>654</w:t>
      </w:r>
      <w:r>
        <w:rPr>
          <w:sz w:val="18"/>
          <w:szCs w:val="18"/>
        </w:rPr>
        <w:tab/>
        <w:t>2 December</w:t>
      </w:r>
      <w:r>
        <w:rPr>
          <w:sz w:val="18"/>
          <w:szCs w:val="18"/>
        </w:rPr>
        <w:tab/>
        <w:t xml:space="preserve">£994,000 </w:t>
      </w:r>
      <w:proofErr w:type="spellStart"/>
      <w:r>
        <w:rPr>
          <w:sz w:val="18"/>
          <w:szCs w:val="18"/>
        </w:rPr>
        <w:t>Betway</w:t>
      </w:r>
      <w:proofErr w:type="spellEnd"/>
      <w:r>
        <w:rPr>
          <w:sz w:val="18"/>
          <w:szCs w:val="18"/>
        </w:rPr>
        <w:t xml:space="preserve"> UK Championship</w:t>
      </w:r>
      <w:r>
        <w:rPr>
          <w:sz w:val="18"/>
          <w:szCs w:val="18"/>
        </w:rPr>
        <w:tab/>
        <w:t>Oct-final (11)</w:t>
      </w:r>
      <w:r>
        <w:rPr>
          <w:sz w:val="18"/>
          <w:szCs w:val="18"/>
        </w:rPr>
        <w:tab/>
        <w:t>Barry Hawkins</w:t>
      </w:r>
      <w:r>
        <w:rPr>
          <w:sz w:val="18"/>
          <w:szCs w:val="18"/>
        </w:rPr>
        <w:tab/>
      </w:r>
      <w:r>
        <w:rPr>
          <w:sz w:val="18"/>
          <w:szCs w:val="18"/>
        </w:rPr>
        <w:tab/>
        <w:t>England</w:t>
      </w:r>
      <w:r>
        <w:rPr>
          <w:sz w:val="18"/>
          <w:szCs w:val="18"/>
        </w:rPr>
        <w:tab/>
        <w:t>117</w:t>
      </w:r>
      <w:r>
        <w:rPr>
          <w:sz w:val="18"/>
          <w:szCs w:val="18"/>
        </w:rPr>
        <w:tab/>
        <w:t>Frame 6</w:t>
      </w:r>
    </w:p>
    <w:p w14:paraId="557EA1FE" w14:textId="77777777" w:rsidR="00687A21" w:rsidRDefault="00687A21" w:rsidP="007146A3">
      <w:pPr>
        <w:pStyle w:val="NoSpacing"/>
        <w:rPr>
          <w:sz w:val="18"/>
          <w:szCs w:val="18"/>
        </w:rPr>
      </w:pPr>
    </w:p>
    <w:p w14:paraId="3B3BAE22" w14:textId="79DAAF29" w:rsidR="007146A3" w:rsidRDefault="007146A3" w:rsidP="007146A3">
      <w:pPr>
        <w:pStyle w:val="NoSpacing"/>
        <w:rPr>
          <w:sz w:val="18"/>
          <w:szCs w:val="18"/>
        </w:rPr>
      </w:pPr>
      <w:r>
        <w:rPr>
          <w:sz w:val="18"/>
          <w:szCs w:val="18"/>
        </w:rPr>
        <w:tab/>
      </w:r>
      <w:r w:rsidRPr="00687A21">
        <w:rPr>
          <w:color w:val="FF0000"/>
          <w:sz w:val="18"/>
          <w:szCs w:val="18"/>
        </w:rPr>
        <w:t>655</w:t>
      </w:r>
      <w:r>
        <w:rPr>
          <w:sz w:val="18"/>
          <w:szCs w:val="18"/>
        </w:rPr>
        <w:tab/>
        <w:t>2 December</w:t>
      </w:r>
      <w:r>
        <w:rPr>
          <w:sz w:val="18"/>
          <w:szCs w:val="18"/>
        </w:rPr>
        <w:tab/>
        <w:t xml:space="preserve">£994,000 </w:t>
      </w:r>
      <w:proofErr w:type="spellStart"/>
      <w:r>
        <w:rPr>
          <w:sz w:val="18"/>
          <w:szCs w:val="18"/>
        </w:rPr>
        <w:t>Betway</w:t>
      </w:r>
      <w:proofErr w:type="spellEnd"/>
      <w:r>
        <w:rPr>
          <w:sz w:val="18"/>
          <w:szCs w:val="18"/>
        </w:rPr>
        <w:t xml:space="preserve"> UK Championship</w:t>
      </w:r>
      <w:r>
        <w:rPr>
          <w:sz w:val="18"/>
          <w:szCs w:val="18"/>
        </w:rPr>
        <w:tab/>
        <w:t>Oct-final (11)</w:t>
      </w:r>
      <w:r>
        <w:rPr>
          <w:sz w:val="18"/>
          <w:szCs w:val="18"/>
        </w:rPr>
        <w:tab/>
        <w:t>Barry Hawkins</w:t>
      </w:r>
      <w:r>
        <w:rPr>
          <w:sz w:val="18"/>
          <w:szCs w:val="18"/>
        </w:rPr>
        <w:tab/>
      </w:r>
      <w:r>
        <w:rPr>
          <w:sz w:val="18"/>
          <w:szCs w:val="18"/>
        </w:rPr>
        <w:tab/>
        <w:t>England</w:t>
      </w:r>
      <w:r>
        <w:rPr>
          <w:sz w:val="18"/>
          <w:szCs w:val="18"/>
        </w:rPr>
        <w:tab/>
        <w:t>106</w:t>
      </w:r>
      <w:r>
        <w:rPr>
          <w:sz w:val="18"/>
          <w:szCs w:val="18"/>
        </w:rPr>
        <w:tab/>
        <w:t>Frame 7</w:t>
      </w:r>
    </w:p>
    <w:p w14:paraId="48C087C2" w14:textId="77777777" w:rsidR="00687A21" w:rsidRDefault="00687A21" w:rsidP="007146A3">
      <w:pPr>
        <w:pStyle w:val="NoSpacing"/>
        <w:rPr>
          <w:sz w:val="18"/>
          <w:szCs w:val="18"/>
        </w:rPr>
      </w:pPr>
    </w:p>
    <w:p w14:paraId="7B9420EB" w14:textId="76196EE7" w:rsidR="007146A3" w:rsidRDefault="007146A3" w:rsidP="007146A3">
      <w:pPr>
        <w:pStyle w:val="NoSpacing"/>
        <w:rPr>
          <w:sz w:val="18"/>
          <w:szCs w:val="18"/>
        </w:rPr>
      </w:pPr>
      <w:r>
        <w:rPr>
          <w:sz w:val="18"/>
          <w:szCs w:val="18"/>
        </w:rPr>
        <w:tab/>
        <w:t>656</w:t>
      </w:r>
      <w:r>
        <w:rPr>
          <w:sz w:val="18"/>
          <w:szCs w:val="18"/>
        </w:rPr>
        <w:tab/>
        <w:t>9 December</w:t>
      </w:r>
      <w:r>
        <w:rPr>
          <w:sz w:val="18"/>
          <w:szCs w:val="18"/>
        </w:rPr>
        <w:tab/>
      </w:r>
      <w:r>
        <w:rPr>
          <w:rFonts w:cstheme="minorHAnsi"/>
          <w:sz w:val="18"/>
          <w:szCs w:val="18"/>
        </w:rPr>
        <w:t xml:space="preserve">£400,000 </w:t>
      </w:r>
      <w:proofErr w:type="spellStart"/>
      <w:r>
        <w:rPr>
          <w:rFonts w:cstheme="minorHAnsi"/>
          <w:sz w:val="18"/>
          <w:szCs w:val="18"/>
        </w:rPr>
        <w:t>Matchroom.live</w:t>
      </w:r>
      <w:proofErr w:type="spellEnd"/>
      <w:r>
        <w:rPr>
          <w:rFonts w:cstheme="minorHAnsi"/>
          <w:sz w:val="18"/>
          <w:szCs w:val="18"/>
        </w:rPr>
        <w:t xml:space="preserve"> </w:t>
      </w:r>
      <w:r>
        <w:rPr>
          <w:sz w:val="18"/>
          <w:szCs w:val="18"/>
        </w:rPr>
        <w:t>Scottish</w:t>
      </w:r>
      <w:r>
        <w:rPr>
          <w:sz w:val="18"/>
          <w:szCs w:val="18"/>
        </w:rPr>
        <w:tab/>
        <w:t>Last 64 (7)</w:t>
      </w:r>
      <w:r>
        <w:rPr>
          <w:sz w:val="18"/>
          <w:szCs w:val="18"/>
        </w:rPr>
        <w:tab/>
        <w:t>Nigel Bond</w:t>
      </w:r>
      <w:r>
        <w:rPr>
          <w:sz w:val="18"/>
          <w:szCs w:val="18"/>
        </w:rPr>
        <w:tab/>
      </w:r>
      <w:r>
        <w:rPr>
          <w:sz w:val="18"/>
          <w:szCs w:val="18"/>
        </w:rPr>
        <w:tab/>
        <w:t>England</w:t>
      </w:r>
      <w:r>
        <w:rPr>
          <w:sz w:val="18"/>
          <w:szCs w:val="18"/>
        </w:rPr>
        <w:tab/>
        <w:t>100</w:t>
      </w:r>
      <w:r>
        <w:rPr>
          <w:sz w:val="18"/>
          <w:szCs w:val="18"/>
        </w:rPr>
        <w:tab/>
        <w:t>Frame 5</w:t>
      </w:r>
    </w:p>
    <w:p w14:paraId="7CBFDE04"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67B52906" w14:textId="77777777" w:rsidR="007146A3" w:rsidRDefault="007146A3" w:rsidP="007146A3">
      <w:pPr>
        <w:pStyle w:val="NoSpacing"/>
        <w:rPr>
          <w:sz w:val="18"/>
          <w:szCs w:val="18"/>
        </w:rPr>
      </w:pPr>
      <w:r>
        <w:rPr>
          <w:sz w:val="18"/>
          <w:szCs w:val="18"/>
        </w:rPr>
        <w:tab/>
        <w:t>657</w:t>
      </w:r>
      <w:r>
        <w:rPr>
          <w:sz w:val="18"/>
          <w:szCs w:val="18"/>
        </w:rPr>
        <w:tab/>
        <w:t>10 December</w:t>
      </w:r>
      <w:r>
        <w:rPr>
          <w:sz w:val="18"/>
          <w:szCs w:val="18"/>
        </w:rPr>
        <w:tab/>
      </w:r>
      <w:r>
        <w:rPr>
          <w:rFonts w:cstheme="minorHAnsi"/>
          <w:sz w:val="18"/>
          <w:szCs w:val="18"/>
        </w:rPr>
        <w:t xml:space="preserve">£400,000 </w:t>
      </w:r>
      <w:proofErr w:type="spellStart"/>
      <w:r>
        <w:rPr>
          <w:rFonts w:cstheme="minorHAnsi"/>
          <w:sz w:val="18"/>
          <w:szCs w:val="18"/>
        </w:rPr>
        <w:t>Matchroom.live</w:t>
      </w:r>
      <w:proofErr w:type="spellEnd"/>
      <w:r>
        <w:rPr>
          <w:rFonts w:cstheme="minorHAnsi"/>
          <w:sz w:val="18"/>
          <w:szCs w:val="18"/>
        </w:rPr>
        <w:t xml:space="preserve"> </w:t>
      </w:r>
      <w:r>
        <w:rPr>
          <w:sz w:val="18"/>
          <w:szCs w:val="18"/>
        </w:rPr>
        <w:t>Scottish</w:t>
      </w:r>
      <w:r>
        <w:rPr>
          <w:sz w:val="18"/>
          <w:szCs w:val="18"/>
        </w:rPr>
        <w:tab/>
        <w:t>Last 32 (7)</w:t>
      </w:r>
      <w:r>
        <w:rPr>
          <w:sz w:val="18"/>
          <w:szCs w:val="18"/>
        </w:rPr>
        <w:tab/>
        <w:t>Mark Joyce</w:t>
      </w:r>
      <w:r>
        <w:rPr>
          <w:sz w:val="18"/>
          <w:szCs w:val="18"/>
        </w:rPr>
        <w:tab/>
      </w:r>
      <w:r>
        <w:rPr>
          <w:sz w:val="18"/>
          <w:szCs w:val="18"/>
        </w:rPr>
        <w:tab/>
        <w:t>England</w:t>
      </w:r>
      <w:r>
        <w:rPr>
          <w:sz w:val="18"/>
          <w:szCs w:val="18"/>
        </w:rPr>
        <w:tab/>
        <w:t>129</w:t>
      </w:r>
      <w:r>
        <w:rPr>
          <w:sz w:val="18"/>
          <w:szCs w:val="18"/>
        </w:rPr>
        <w:tab/>
        <w:t>Frame 1</w:t>
      </w:r>
    </w:p>
    <w:p w14:paraId="2BF3C8D6"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426C84AC" w14:textId="77777777" w:rsidR="007146A3" w:rsidRDefault="007146A3" w:rsidP="007146A3">
      <w:pPr>
        <w:pStyle w:val="NoSpacing"/>
        <w:rPr>
          <w:sz w:val="18"/>
          <w:szCs w:val="18"/>
        </w:rPr>
      </w:pPr>
      <w:r>
        <w:rPr>
          <w:sz w:val="18"/>
          <w:szCs w:val="18"/>
        </w:rPr>
        <w:tab/>
        <w:t>658</w:t>
      </w:r>
      <w:r>
        <w:rPr>
          <w:sz w:val="18"/>
          <w:szCs w:val="18"/>
        </w:rPr>
        <w:tab/>
        <w:t>10 December</w:t>
      </w:r>
      <w:r>
        <w:rPr>
          <w:sz w:val="18"/>
          <w:szCs w:val="18"/>
        </w:rPr>
        <w:tab/>
      </w:r>
      <w:r>
        <w:rPr>
          <w:rFonts w:cstheme="minorHAnsi"/>
          <w:sz w:val="18"/>
          <w:szCs w:val="18"/>
        </w:rPr>
        <w:t xml:space="preserve">£400,000 </w:t>
      </w:r>
      <w:proofErr w:type="spellStart"/>
      <w:r>
        <w:rPr>
          <w:rFonts w:cstheme="minorHAnsi"/>
          <w:sz w:val="18"/>
          <w:szCs w:val="18"/>
        </w:rPr>
        <w:t>Matchroom.live</w:t>
      </w:r>
      <w:proofErr w:type="spellEnd"/>
      <w:r>
        <w:rPr>
          <w:rFonts w:cstheme="minorHAnsi"/>
          <w:sz w:val="18"/>
          <w:szCs w:val="18"/>
        </w:rPr>
        <w:t xml:space="preserve"> </w:t>
      </w:r>
      <w:r>
        <w:rPr>
          <w:sz w:val="18"/>
          <w:szCs w:val="18"/>
        </w:rPr>
        <w:t>Scottish</w:t>
      </w:r>
      <w:r>
        <w:rPr>
          <w:sz w:val="18"/>
          <w:szCs w:val="18"/>
        </w:rPr>
        <w:tab/>
        <w:t>Last 32 (7)</w:t>
      </w:r>
      <w:r>
        <w:rPr>
          <w:sz w:val="18"/>
          <w:szCs w:val="18"/>
        </w:rPr>
        <w:tab/>
        <w:t>Mark Joyce</w:t>
      </w:r>
      <w:r>
        <w:rPr>
          <w:sz w:val="18"/>
          <w:szCs w:val="18"/>
        </w:rPr>
        <w:tab/>
      </w:r>
      <w:r>
        <w:rPr>
          <w:sz w:val="18"/>
          <w:szCs w:val="18"/>
        </w:rPr>
        <w:tab/>
        <w:t>England</w:t>
      </w:r>
      <w:r>
        <w:rPr>
          <w:sz w:val="18"/>
          <w:szCs w:val="18"/>
        </w:rPr>
        <w:tab/>
        <w:t>121</w:t>
      </w:r>
      <w:r>
        <w:rPr>
          <w:sz w:val="18"/>
          <w:szCs w:val="18"/>
        </w:rPr>
        <w:tab/>
        <w:t>Frame 4</w:t>
      </w:r>
    </w:p>
    <w:p w14:paraId="582A8689"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72781D9E" w14:textId="77777777" w:rsidR="007146A3" w:rsidRDefault="007146A3" w:rsidP="007146A3">
      <w:pPr>
        <w:pStyle w:val="NoSpacing"/>
        <w:rPr>
          <w:sz w:val="18"/>
          <w:szCs w:val="18"/>
        </w:rPr>
      </w:pPr>
      <w:r>
        <w:rPr>
          <w:sz w:val="18"/>
          <w:szCs w:val="18"/>
        </w:rPr>
        <w:tab/>
        <w:t>659</w:t>
      </w:r>
      <w:r>
        <w:rPr>
          <w:sz w:val="18"/>
          <w:szCs w:val="18"/>
        </w:rPr>
        <w:tab/>
        <w:t>11 December</w:t>
      </w:r>
      <w:r>
        <w:rPr>
          <w:sz w:val="18"/>
          <w:szCs w:val="18"/>
        </w:rPr>
        <w:tab/>
      </w:r>
      <w:r>
        <w:rPr>
          <w:rFonts w:cstheme="minorHAnsi"/>
          <w:sz w:val="18"/>
          <w:szCs w:val="18"/>
        </w:rPr>
        <w:t xml:space="preserve">£400,000 </w:t>
      </w:r>
      <w:proofErr w:type="spellStart"/>
      <w:r>
        <w:rPr>
          <w:rFonts w:cstheme="minorHAnsi"/>
          <w:sz w:val="18"/>
          <w:szCs w:val="18"/>
        </w:rPr>
        <w:t>Matchroom.live</w:t>
      </w:r>
      <w:proofErr w:type="spellEnd"/>
      <w:r>
        <w:rPr>
          <w:rFonts w:cstheme="minorHAnsi"/>
          <w:sz w:val="18"/>
          <w:szCs w:val="18"/>
        </w:rPr>
        <w:t xml:space="preserve"> </w:t>
      </w:r>
      <w:r>
        <w:rPr>
          <w:sz w:val="18"/>
          <w:szCs w:val="18"/>
        </w:rPr>
        <w:t>Scottish</w:t>
      </w:r>
      <w:r>
        <w:rPr>
          <w:sz w:val="18"/>
          <w:szCs w:val="18"/>
        </w:rPr>
        <w:tab/>
        <w:t>Qtr.-final (9)</w:t>
      </w:r>
      <w:r>
        <w:rPr>
          <w:sz w:val="18"/>
          <w:szCs w:val="18"/>
        </w:rPr>
        <w:tab/>
        <w:t>Ricky Walden</w:t>
      </w:r>
      <w:r>
        <w:rPr>
          <w:sz w:val="18"/>
          <w:szCs w:val="18"/>
        </w:rPr>
        <w:tab/>
      </w:r>
      <w:r>
        <w:rPr>
          <w:sz w:val="18"/>
          <w:szCs w:val="18"/>
        </w:rPr>
        <w:tab/>
        <w:t>England</w:t>
      </w:r>
      <w:r>
        <w:rPr>
          <w:sz w:val="18"/>
          <w:szCs w:val="18"/>
        </w:rPr>
        <w:tab/>
        <w:t>135</w:t>
      </w:r>
      <w:r>
        <w:rPr>
          <w:sz w:val="18"/>
          <w:szCs w:val="18"/>
        </w:rPr>
        <w:tab/>
        <w:t>Frame 6</w:t>
      </w:r>
    </w:p>
    <w:p w14:paraId="05152D2A"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187253FD" w14:textId="77777777" w:rsidR="007146A3" w:rsidRDefault="007146A3" w:rsidP="007146A3">
      <w:pPr>
        <w:pStyle w:val="NoSpacing"/>
        <w:rPr>
          <w:sz w:val="18"/>
          <w:szCs w:val="18"/>
        </w:rPr>
      </w:pPr>
      <w:r>
        <w:rPr>
          <w:sz w:val="18"/>
          <w:szCs w:val="18"/>
        </w:rPr>
        <w:tab/>
      </w:r>
      <w:r w:rsidRPr="00687A21">
        <w:rPr>
          <w:color w:val="FF0000"/>
          <w:sz w:val="18"/>
          <w:szCs w:val="18"/>
        </w:rPr>
        <w:t>660</w:t>
      </w:r>
      <w:r>
        <w:rPr>
          <w:sz w:val="18"/>
          <w:szCs w:val="18"/>
        </w:rPr>
        <w:tab/>
        <w:t>12 December</w:t>
      </w:r>
      <w:r>
        <w:rPr>
          <w:sz w:val="18"/>
          <w:szCs w:val="18"/>
        </w:rPr>
        <w:tab/>
      </w:r>
      <w:r>
        <w:rPr>
          <w:rFonts w:cstheme="minorHAnsi"/>
          <w:sz w:val="18"/>
          <w:szCs w:val="18"/>
        </w:rPr>
        <w:t xml:space="preserve">£400,000 </w:t>
      </w:r>
      <w:proofErr w:type="spellStart"/>
      <w:r>
        <w:rPr>
          <w:rFonts w:cstheme="minorHAnsi"/>
          <w:sz w:val="18"/>
          <w:szCs w:val="18"/>
        </w:rPr>
        <w:t>Matchroom.live</w:t>
      </w:r>
      <w:proofErr w:type="spellEnd"/>
      <w:r>
        <w:rPr>
          <w:rFonts w:cstheme="minorHAnsi"/>
          <w:sz w:val="18"/>
          <w:szCs w:val="18"/>
        </w:rPr>
        <w:t xml:space="preserve"> </w:t>
      </w:r>
      <w:r>
        <w:rPr>
          <w:sz w:val="18"/>
          <w:szCs w:val="18"/>
        </w:rPr>
        <w:t>Scottish</w:t>
      </w:r>
      <w:r>
        <w:rPr>
          <w:sz w:val="18"/>
          <w:szCs w:val="18"/>
        </w:rPr>
        <w:tab/>
        <w:t>Semi-final (11)</w:t>
      </w:r>
      <w:r>
        <w:rPr>
          <w:sz w:val="18"/>
          <w:szCs w:val="18"/>
        </w:rPr>
        <w:tab/>
        <w:t>Jamie Jones</w:t>
      </w:r>
      <w:r>
        <w:rPr>
          <w:sz w:val="18"/>
          <w:szCs w:val="18"/>
        </w:rPr>
        <w:tab/>
      </w:r>
      <w:r>
        <w:rPr>
          <w:sz w:val="18"/>
          <w:szCs w:val="18"/>
        </w:rPr>
        <w:tab/>
        <w:t>Wales</w:t>
      </w:r>
      <w:r>
        <w:rPr>
          <w:sz w:val="18"/>
          <w:szCs w:val="18"/>
        </w:rPr>
        <w:tab/>
      </w:r>
      <w:r>
        <w:rPr>
          <w:sz w:val="18"/>
          <w:szCs w:val="18"/>
        </w:rPr>
        <w:tab/>
        <w:t>123</w:t>
      </w:r>
      <w:r>
        <w:rPr>
          <w:sz w:val="18"/>
          <w:szCs w:val="18"/>
        </w:rPr>
        <w:tab/>
        <w:t>Frame 2</w:t>
      </w:r>
    </w:p>
    <w:p w14:paraId="750CDF6F"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09E48CF4" w14:textId="77777777" w:rsidR="007146A3" w:rsidRDefault="007146A3" w:rsidP="007146A3">
      <w:pPr>
        <w:pStyle w:val="NoSpacing"/>
        <w:rPr>
          <w:sz w:val="18"/>
          <w:szCs w:val="18"/>
        </w:rPr>
      </w:pPr>
      <w:r>
        <w:rPr>
          <w:sz w:val="18"/>
          <w:szCs w:val="18"/>
        </w:rPr>
        <w:tab/>
      </w:r>
      <w:r w:rsidRPr="00687A21">
        <w:rPr>
          <w:color w:val="FF0000"/>
          <w:sz w:val="18"/>
          <w:szCs w:val="18"/>
        </w:rPr>
        <w:t>661</w:t>
      </w:r>
      <w:r>
        <w:rPr>
          <w:sz w:val="18"/>
          <w:szCs w:val="18"/>
        </w:rPr>
        <w:tab/>
        <w:t>12 December</w:t>
      </w:r>
      <w:r>
        <w:rPr>
          <w:sz w:val="18"/>
          <w:szCs w:val="18"/>
        </w:rPr>
        <w:tab/>
      </w:r>
      <w:r>
        <w:rPr>
          <w:rFonts w:cstheme="minorHAnsi"/>
          <w:sz w:val="18"/>
          <w:szCs w:val="18"/>
        </w:rPr>
        <w:t xml:space="preserve">£400,000 </w:t>
      </w:r>
      <w:proofErr w:type="spellStart"/>
      <w:r>
        <w:rPr>
          <w:rFonts w:cstheme="minorHAnsi"/>
          <w:sz w:val="18"/>
          <w:szCs w:val="18"/>
        </w:rPr>
        <w:t>Matchroom.live</w:t>
      </w:r>
      <w:proofErr w:type="spellEnd"/>
      <w:r>
        <w:rPr>
          <w:rFonts w:cstheme="minorHAnsi"/>
          <w:sz w:val="18"/>
          <w:szCs w:val="18"/>
        </w:rPr>
        <w:t xml:space="preserve"> </w:t>
      </w:r>
      <w:r>
        <w:rPr>
          <w:sz w:val="18"/>
          <w:szCs w:val="18"/>
        </w:rPr>
        <w:t>Scottish</w:t>
      </w:r>
      <w:r>
        <w:rPr>
          <w:sz w:val="18"/>
          <w:szCs w:val="18"/>
        </w:rPr>
        <w:tab/>
        <w:t>Semi-final (11)</w:t>
      </w:r>
      <w:r>
        <w:rPr>
          <w:sz w:val="18"/>
          <w:szCs w:val="18"/>
        </w:rPr>
        <w:tab/>
        <w:t>Jamie Jones</w:t>
      </w:r>
      <w:r>
        <w:rPr>
          <w:sz w:val="18"/>
          <w:szCs w:val="18"/>
        </w:rPr>
        <w:tab/>
      </w:r>
      <w:r>
        <w:rPr>
          <w:sz w:val="18"/>
          <w:szCs w:val="18"/>
        </w:rPr>
        <w:tab/>
        <w:t>Wales</w:t>
      </w:r>
      <w:r>
        <w:rPr>
          <w:sz w:val="18"/>
          <w:szCs w:val="18"/>
        </w:rPr>
        <w:tab/>
      </w:r>
      <w:r>
        <w:rPr>
          <w:sz w:val="18"/>
          <w:szCs w:val="18"/>
        </w:rPr>
        <w:tab/>
        <w:t>128</w:t>
      </w:r>
      <w:r>
        <w:rPr>
          <w:sz w:val="18"/>
          <w:szCs w:val="18"/>
        </w:rPr>
        <w:tab/>
        <w:t>Frame 3</w:t>
      </w:r>
    </w:p>
    <w:p w14:paraId="20002836"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4113629A" w14:textId="77777777" w:rsidR="007146A3" w:rsidRDefault="007146A3" w:rsidP="007146A3">
      <w:pPr>
        <w:pStyle w:val="NoSpacing"/>
        <w:rPr>
          <w:sz w:val="18"/>
          <w:szCs w:val="18"/>
        </w:rPr>
      </w:pPr>
      <w:r>
        <w:rPr>
          <w:sz w:val="18"/>
          <w:szCs w:val="18"/>
        </w:rPr>
        <w:tab/>
      </w:r>
      <w:r w:rsidRPr="00687A21">
        <w:rPr>
          <w:color w:val="FF0000"/>
          <w:sz w:val="18"/>
          <w:szCs w:val="18"/>
        </w:rPr>
        <w:t>662</w:t>
      </w:r>
      <w:r>
        <w:rPr>
          <w:sz w:val="18"/>
          <w:szCs w:val="18"/>
        </w:rPr>
        <w:tab/>
        <w:t>12 December</w:t>
      </w:r>
      <w:r>
        <w:rPr>
          <w:sz w:val="18"/>
          <w:szCs w:val="18"/>
        </w:rPr>
        <w:tab/>
      </w:r>
      <w:r>
        <w:rPr>
          <w:rFonts w:cstheme="minorHAnsi"/>
          <w:sz w:val="18"/>
          <w:szCs w:val="18"/>
        </w:rPr>
        <w:t xml:space="preserve">£400,000 </w:t>
      </w:r>
      <w:proofErr w:type="spellStart"/>
      <w:r>
        <w:rPr>
          <w:rFonts w:cstheme="minorHAnsi"/>
          <w:sz w:val="18"/>
          <w:szCs w:val="18"/>
        </w:rPr>
        <w:t>Matchroom.live</w:t>
      </w:r>
      <w:proofErr w:type="spellEnd"/>
      <w:r>
        <w:rPr>
          <w:rFonts w:cstheme="minorHAnsi"/>
          <w:sz w:val="18"/>
          <w:szCs w:val="18"/>
        </w:rPr>
        <w:t xml:space="preserve"> </w:t>
      </w:r>
      <w:r>
        <w:rPr>
          <w:sz w:val="18"/>
          <w:szCs w:val="18"/>
        </w:rPr>
        <w:t>Scottish</w:t>
      </w:r>
      <w:r>
        <w:rPr>
          <w:sz w:val="18"/>
          <w:szCs w:val="18"/>
        </w:rPr>
        <w:tab/>
        <w:t>Semi-final (11)</w:t>
      </w:r>
      <w:r>
        <w:rPr>
          <w:sz w:val="18"/>
          <w:szCs w:val="18"/>
        </w:rPr>
        <w:tab/>
        <w:t>Jamie Jones</w:t>
      </w:r>
      <w:r>
        <w:rPr>
          <w:sz w:val="18"/>
          <w:szCs w:val="18"/>
        </w:rPr>
        <w:tab/>
      </w:r>
      <w:r>
        <w:rPr>
          <w:sz w:val="18"/>
          <w:szCs w:val="18"/>
        </w:rPr>
        <w:tab/>
        <w:t>Wales</w:t>
      </w:r>
      <w:r>
        <w:rPr>
          <w:sz w:val="18"/>
          <w:szCs w:val="18"/>
        </w:rPr>
        <w:tab/>
      </w:r>
      <w:r>
        <w:rPr>
          <w:sz w:val="18"/>
          <w:szCs w:val="18"/>
        </w:rPr>
        <w:tab/>
        <w:t>101</w:t>
      </w:r>
      <w:r>
        <w:rPr>
          <w:sz w:val="18"/>
          <w:szCs w:val="18"/>
        </w:rPr>
        <w:tab/>
        <w:t>Frame 4</w:t>
      </w:r>
    </w:p>
    <w:p w14:paraId="1FBA969F"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54312215" w14:textId="77777777" w:rsidR="007146A3" w:rsidRDefault="007146A3" w:rsidP="007146A3">
      <w:pPr>
        <w:pStyle w:val="NoSpacing"/>
        <w:rPr>
          <w:sz w:val="18"/>
          <w:szCs w:val="18"/>
        </w:rPr>
      </w:pPr>
      <w:r>
        <w:rPr>
          <w:sz w:val="18"/>
          <w:szCs w:val="18"/>
        </w:rPr>
        <w:tab/>
        <w:t>663</w:t>
      </w:r>
      <w:r>
        <w:rPr>
          <w:sz w:val="18"/>
          <w:szCs w:val="18"/>
        </w:rPr>
        <w:tab/>
        <w:t>13 December</w:t>
      </w:r>
      <w:r>
        <w:rPr>
          <w:sz w:val="18"/>
          <w:szCs w:val="18"/>
        </w:rPr>
        <w:tab/>
      </w:r>
      <w:r>
        <w:rPr>
          <w:rFonts w:cstheme="minorHAnsi"/>
          <w:sz w:val="18"/>
          <w:szCs w:val="18"/>
        </w:rPr>
        <w:t xml:space="preserve">£400,000 </w:t>
      </w:r>
      <w:proofErr w:type="spellStart"/>
      <w:r>
        <w:rPr>
          <w:rFonts w:cstheme="minorHAnsi"/>
          <w:sz w:val="18"/>
          <w:szCs w:val="18"/>
        </w:rPr>
        <w:t>Matchroom.live</w:t>
      </w:r>
      <w:proofErr w:type="spellEnd"/>
      <w:r>
        <w:rPr>
          <w:rFonts w:cstheme="minorHAnsi"/>
          <w:sz w:val="18"/>
          <w:szCs w:val="18"/>
        </w:rPr>
        <w:t xml:space="preserve"> </w:t>
      </w:r>
      <w:r>
        <w:rPr>
          <w:sz w:val="18"/>
          <w:szCs w:val="18"/>
        </w:rPr>
        <w:t>Scottish</w:t>
      </w:r>
      <w:r>
        <w:rPr>
          <w:sz w:val="18"/>
          <w:szCs w:val="18"/>
        </w:rPr>
        <w:tab/>
        <w:t>FINAL (17)</w:t>
      </w:r>
      <w:r>
        <w:rPr>
          <w:sz w:val="18"/>
          <w:szCs w:val="18"/>
        </w:rPr>
        <w:tab/>
        <w:t>Ronnie O’Sullivan</w:t>
      </w:r>
      <w:r>
        <w:rPr>
          <w:sz w:val="18"/>
          <w:szCs w:val="18"/>
        </w:rPr>
        <w:tab/>
        <w:t>England</w:t>
      </w:r>
      <w:r>
        <w:rPr>
          <w:sz w:val="18"/>
          <w:szCs w:val="18"/>
        </w:rPr>
        <w:tab/>
        <w:t>102</w:t>
      </w:r>
      <w:r>
        <w:rPr>
          <w:sz w:val="18"/>
          <w:szCs w:val="18"/>
        </w:rPr>
        <w:tab/>
        <w:t>Frame 3</w:t>
      </w:r>
    </w:p>
    <w:p w14:paraId="7BF5750A"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1297F2AD" w14:textId="77777777" w:rsidR="007146A3" w:rsidRDefault="007146A3" w:rsidP="007146A3">
      <w:pPr>
        <w:pStyle w:val="NoSpacing"/>
        <w:rPr>
          <w:sz w:val="18"/>
          <w:szCs w:val="18"/>
        </w:rPr>
      </w:pPr>
      <w:r>
        <w:rPr>
          <w:sz w:val="18"/>
          <w:szCs w:val="18"/>
        </w:rPr>
        <w:tab/>
        <w:t>664</w:t>
      </w:r>
      <w:r>
        <w:rPr>
          <w:sz w:val="18"/>
          <w:szCs w:val="18"/>
        </w:rPr>
        <w:tab/>
        <w:t>17 December</w:t>
      </w:r>
      <w:r>
        <w:rPr>
          <w:sz w:val="18"/>
          <w:szCs w:val="18"/>
        </w:rPr>
        <w:tab/>
        <w:t>£370,000 Matchroom World Grand</w:t>
      </w:r>
      <w:r>
        <w:rPr>
          <w:sz w:val="18"/>
          <w:szCs w:val="18"/>
        </w:rPr>
        <w:tab/>
        <w:t>Oct-final (7)</w:t>
      </w:r>
      <w:r>
        <w:rPr>
          <w:sz w:val="18"/>
          <w:szCs w:val="18"/>
        </w:rPr>
        <w:tab/>
        <w:t>Anthony McGill</w:t>
      </w:r>
      <w:r>
        <w:rPr>
          <w:sz w:val="18"/>
          <w:szCs w:val="18"/>
        </w:rPr>
        <w:tab/>
      </w:r>
      <w:r>
        <w:rPr>
          <w:sz w:val="18"/>
          <w:szCs w:val="18"/>
        </w:rPr>
        <w:tab/>
        <w:t>Scotland</w:t>
      </w:r>
      <w:r>
        <w:rPr>
          <w:sz w:val="18"/>
          <w:szCs w:val="18"/>
        </w:rPr>
        <w:tab/>
        <w:t>134</w:t>
      </w:r>
      <w:r>
        <w:rPr>
          <w:sz w:val="18"/>
          <w:szCs w:val="18"/>
        </w:rPr>
        <w:tab/>
        <w:t>Frame 1</w:t>
      </w:r>
    </w:p>
    <w:p w14:paraId="6A459C01"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Prix</w:t>
      </w:r>
    </w:p>
    <w:p w14:paraId="0B7EC54F" w14:textId="77777777" w:rsidR="007146A3" w:rsidRDefault="007146A3" w:rsidP="007146A3">
      <w:pPr>
        <w:pStyle w:val="NoSpacing"/>
        <w:rPr>
          <w:sz w:val="18"/>
          <w:szCs w:val="18"/>
        </w:rPr>
      </w:pPr>
      <w:r>
        <w:rPr>
          <w:sz w:val="18"/>
          <w:szCs w:val="18"/>
        </w:rPr>
        <w:tab/>
        <w:t>665</w:t>
      </w:r>
      <w:r>
        <w:rPr>
          <w:sz w:val="18"/>
          <w:szCs w:val="18"/>
        </w:rPr>
        <w:tab/>
        <w:t>18 December</w:t>
      </w:r>
      <w:r>
        <w:rPr>
          <w:sz w:val="18"/>
          <w:szCs w:val="18"/>
        </w:rPr>
        <w:tab/>
        <w:t>£370,000 Matchroom World Grand</w:t>
      </w:r>
      <w:r>
        <w:rPr>
          <w:sz w:val="18"/>
          <w:szCs w:val="18"/>
        </w:rPr>
        <w:tab/>
        <w:t>Qtr.-final (9)</w:t>
      </w:r>
      <w:r>
        <w:rPr>
          <w:sz w:val="18"/>
          <w:szCs w:val="18"/>
        </w:rPr>
        <w:tab/>
        <w:t xml:space="preserve">Hossein </w:t>
      </w:r>
      <w:proofErr w:type="spellStart"/>
      <w:r>
        <w:rPr>
          <w:sz w:val="18"/>
          <w:szCs w:val="18"/>
        </w:rPr>
        <w:t>Vafaei</w:t>
      </w:r>
      <w:proofErr w:type="spellEnd"/>
      <w:r>
        <w:rPr>
          <w:sz w:val="18"/>
          <w:szCs w:val="18"/>
        </w:rPr>
        <w:tab/>
      </w:r>
      <w:r>
        <w:rPr>
          <w:sz w:val="18"/>
          <w:szCs w:val="18"/>
        </w:rPr>
        <w:tab/>
        <w:t>Iran</w:t>
      </w:r>
      <w:r>
        <w:rPr>
          <w:sz w:val="18"/>
          <w:szCs w:val="18"/>
        </w:rPr>
        <w:tab/>
      </w:r>
      <w:r>
        <w:rPr>
          <w:sz w:val="18"/>
          <w:szCs w:val="18"/>
        </w:rPr>
        <w:tab/>
        <w:t>100</w:t>
      </w:r>
      <w:r>
        <w:rPr>
          <w:sz w:val="18"/>
          <w:szCs w:val="18"/>
        </w:rPr>
        <w:tab/>
        <w:t>Frame 4</w:t>
      </w:r>
    </w:p>
    <w:p w14:paraId="19640D3E"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Prix</w:t>
      </w:r>
    </w:p>
    <w:p w14:paraId="2E5CB713" w14:textId="77777777" w:rsidR="007146A3" w:rsidRDefault="007146A3" w:rsidP="007146A3">
      <w:pPr>
        <w:pStyle w:val="NoSpacing"/>
        <w:rPr>
          <w:sz w:val="18"/>
          <w:szCs w:val="18"/>
        </w:rPr>
      </w:pPr>
      <w:r>
        <w:rPr>
          <w:sz w:val="18"/>
          <w:szCs w:val="18"/>
        </w:rPr>
        <w:tab/>
        <w:t>666</w:t>
      </w:r>
      <w:r>
        <w:rPr>
          <w:sz w:val="18"/>
          <w:szCs w:val="18"/>
        </w:rPr>
        <w:tab/>
        <w:t>19 December</w:t>
      </w:r>
      <w:r>
        <w:rPr>
          <w:sz w:val="18"/>
          <w:szCs w:val="18"/>
        </w:rPr>
        <w:tab/>
        <w:t>£370,000 Matchroom World Grand</w:t>
      </w:r>
      <w:r>
        <w:rPr>
          <w:sz w:val="18"/>
          <w:szCs w:val="18"/>
        </w:rPr>
        <w:tab/>
        <w:t>Semi-final (11)</w:t>
      </w:r>
      <w:r>
        <w:rPr>
          <w:sz w:val="18"/>
          <w:szCs w:val="18"/>
        </w:rPr>
        <w:tab/>
        <w:t>Jack Lisowski</w:t>
      </w:r>
      <w:r>
        <w:rPr>
          <w:sz w:val="18"/>
          <w:szCs w:val="18"/>
        </w:rPr>
        <w:tab/>
      </w:r>
      <w:r>
        <w:rPr>
          <w:sz w:val="18"/>
          <w:szCs w:val="18"/>
        </w:rPr>
        <w:tab/>
        <w:t>England</w:t>
      </w:r>
      <w:r>
        <w:rPr>
          <w:sz w:val="18"/>
          <w:szCs w:val="18"/>
        </w:rPr>
        <w:tab/>
        <w:t>112</w:t>
      </w:r>
      <w:r>
        <w:rPr>
          <w:sz w:val="18"/>
          <w:szCs w:val="18"/>
        </w:rPr>
        <w:tab/>
        <w:t>Frame 2</w:t>
      </w:r>
    </w:p>
    <w:p w14:paraId="35E82C8B"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Prix</w:t>
      </w:r>
    </w:p>
    <w:p w14:paraId="2701A5C4" w14:textId="77777777" w:rsidR="007146A3" w:rsidRDefault="007146A3" w:rsidP="007146A3">
      <w:pPr>
        <w:pStyle w:val="NoSpacing"/>
        <w:rPr>
          <w:sz w:val="18"/>
          <w:szCs w:val="18"/>
        </w:rPr>
      </w:pPr>
      <w:r>
        <w:rPr>
          <w:sz w:val="18"/>
          <w:szCs w:val="18"/>
        </w:rPr>
        <w:tab/>
        <w:t>667</w:t>
      </w:r>
      <w:r>
        <w:rPr>
          <w:sz w:val="18"/>
          <w:szCs w:val="18"/>
        </w:rPr>
        <w:tab/>
        <w:t>19 December</w:t>
      </w:r>
      <w:r>
        <w:rPr>
          <w:sz w:val="18"/>
          <w:szCs w:val="18"/>
        </w:rPr>
        <w:tab/>
        <w:t>£370,000 Matchroom World Grand</w:t>
      </w:r>
      <w:r>
        <w:rPr>
          <w:sz w:val="18"/>
          <w:szCs w:val="18"/>
        </w:rPr>
        <w:tab/>
        <w:t>Semi-final (11)</w:t>
      </w:r>
      <w:r>
        <w:rPr>
          <w:sz w:val="18"/>
          <w:szCs w:val="18"/>
        </w:rPr>
        <w:tab/>
        <w:t>Jack Lisowski</w:t>
      </w:r>
      <w:r>
        <w:rPr>
          <w:sz w:val="18"/>
          <w:szCs w:val="18"/>
        </w:rPr>
        <w:tab/>
      </w:r>
      <w:r>
        <w:rPr>
          <w:sz w:val="18"/>
          <w:szCs w:val="18"/>
        </w:rPr>
        <w:tab/>
        <w:t>England</w:t>
      </w:r>
      <w:r>
        <w:rPr>
          <w:sz w:val="18"/>
          <w:szCs w:val="18"/>
        </w:rPr>
        <w:tab/>
        <w:t>143</w:t>
      </w:r>
      <w:r>
        <w:rPr>
          <w:sz w:val="18"/>
          <w:szCs w:val="18"/>
        </w:rPr>
        <w:tab/>
        <w:t>Frame 7</w:t>
      </w:r>
    </w:p>
    <w:p w14:paraId="05411ECF"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Prix</w:t>
      </w:r>
    </w:p>
    <w:p w14:paraId="2E478D11" w14:textId="77777777" w:rsidR="007146A3" w:rsidRDefault="007146A3" w:rsidP="007146A3">
      <w:pPr>
        <w:pStyle w:val="NoSpacing"/>
        <w:rPr>
          <w:sz w:val="18"/>
          <w:szCs w:val="18"/>
        </w:rPr>
      </w:pPr>
    </w:p>
    <w:p w14:paraId="09FBA2EA" w14:textId="77777777" w:rsidR="007146A3" w:rsidRDefault="007146A3" w:rsidP="007146A3">
      <w:pPr>
        <w:pStyle w:val="NoSpacing"/>
        <w:rPr>
          <w:sz w:val="18"/>
          <w:szCs w:val="18"/>
        </w:rPr>
      </w:pPr>
      <w:r>
        <w:rPr>
          <w:sz w:val="18"/>
          <w:szCs w:val="18"/>
        </w:rPr>
        <w:t>2021</w:t>
      </w:r>
    </w:p>
    <w:p w14:paraId="15A5A767" w14:textId="77777777" w:rsidR="007146A3" w:rsidRDefault="007146A3" w:rsidP="007146A3">
      <w:pPr>
        <w:pStyle w:val="NoSpacing"/>
        <w:rPr>
          <w:sz w:val="18"/>
          <w:szCs w:val="18"/>
        </w:rPr>
      </w:pPr>
      <w:r>
        <w:rPr>
          <w:sz w:val="18"/>
          <w:szCs w:val="18"/>
        </w:rPr>
        <w:tab/>
        <w:t>668</w:t>
      </w:r>
      <w:r>
        <w:rPr>
          <w:sz w:val="18"/>
          <w:szCs w:val="18"/>
        </w:rPr>
        <w:tab/>
        <w:t>8 January</w:t>
      </w:r>
      <w:r>
        <w:rPr>
          <w:sz w:val="18"/>
          <w:szCs w:val="18"/>
        </w:rPr>
        <w:tab/>
      </w:r>
      <w:r>
        <w:rPr>
          <w:color w:val="C00000"/>
          <w:sz w:val="18"/>
          <w:szCs w:val="18"/>
        </w:rPr>
        <w:t>£182,700 BetVictor Championship</w:t>
      </w:r>
      <w:r>
        <w:rPr>
          <w:sz w:val="18"/>
          <w:szCs w:val="18"/>
        </w:rPr>
        <w:tab/>
        <w:t>Grp. three (5)</w:t>
      </w:r>
      <w:r>
        <w:rPr>
          <w:sz w:val="18"/>
          <w:szCs w:val="18"/>
        </w:rPr>
        <w:tab/>
        <w:t>Kyren Wilson</w:t>
      </w:r>
      <w:r>
        <w:rPr>
          <w:sz w:val="18"/>
          <w:szCs w:val="18"/>
        </w:rPr>
        <w:tab/>
      </w:r>
      <w:r>
        <w:rPr>
          <w:sz w:val="18"/>
          <w:szCs w:val="18"/>
        </w:rPr>
        <w:tab/>
        <w:t>England</w:t>
      </w:r>
      <w:r>
        <w:rPr>
          <w:sz w:val="18"/>
          <w:szCs w:val="18"/>
        </w:rPr>
        <w:tab/>
        <w:t>137</w:t>
      </w:r>
      <w:r>
        <w:rPr>
          <w:sz w:val="18"/>
          <w:szCs w:val="18"/>
        </w:rPr>
        <w:tab/>
        <w:t>Frame 2</w:t>
      </w:r>
    </w:p>
    <w:p w14:paraId="0F13DD55"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League</w:t>
      </w:r>
    </w:p>
    <w:p w14:paraId="081EC13A" w14:textId="77777777" w:rsidR="007146A3" w:rsidRDefault="007146A3" w:rsidP="007146A3">
      <w:pPr>
        <w:pStyle w:val="NoSpacing"/>
        <w:rPr>
          <w:sz w:val="18"/>
          <w:szCs w:val="18"/>
        </w:rPr>
      </w:pPr>
      <w:r>
        <w:rPr>
          <w:sz w:val="18"/>
          <w:szCs w:val="18"/>
        </w:rPr>
        <w:tab/>
        <w:t>669</w:t>
      </w:r>
      <w:r>
        <w:rPr>
          <w:sz w:val="18"/>
          <w:szCs w:val="18"/>
        </w:rPr>
        <w:tab/>
        <w:t>9 January</w:t>
      </w:r>
      <w:r>
        <w:rPr>
          <w:sz w:val="18"/>
          <w:szCs w:val="18"/>
        </w:rPr>
        <w:tab/>
      </w:r>
      <w:r>
        <w:rPr>
          <w:color w:val="C00000"/>
          <w:sz w:val="18"/>
          <w:szCs w:val="18"/>
        </w:rPr>
        <w:t>£182,700 BetVictor Championship</w:t>
      </w:r>
      <w:r>
        <w:rPr>
          <w:sz w:val="18"/>
          <w:szCs w:val="18"/>
        </w:rPr>
        <w:tab/>
        <w:t>Grp. three (5)</w:t>
      </w:r>
      <w:r>
        <w:rPr>
          <w:sz w:val="18"/>
          <w:szCs w:val="18"/>
        </w:rPr>
        <w:tab/>
        <w:t>John Higgins</w:t>
      </w:r>
      <w:r>
        <w:rPr>
          <w:sz w:val="18"/>
          <w:szCs w:val="18"/>
        </w:rPr>
        <w:tab/>
      </w:r>
      <w:r>
        <w:rPr>
          <w:sz w:val="18"/>
          <w:szCs w:val="18"/>
        </w:rPr>
        <w:tab/>
        <w:t>Scotland</w:t>
      </w:r>
      <w:r>
        <w:rPr>
          <w:sz w:val="18"/>
          <w:szCs w:val="18"/>
        </w:rPr>
        <w:tab/>
      </w:r>
      <w:r>
        <w:rPr>
          <w:color w:val="7030A0"/>
          <w:sz w:val="18"/>
          <w:szCs w:val="18"/>
        </w:rPr>
        <w:t>108</w:t>
      </w:r>
      <w:r>
        <w:rPr>
          <w:color w:val="7030A0"/>
          <w:sz w:val="18"/>
          <w:szCs w:val="18"/>
        </w:rPr>
        <w:tab/>
        <w:t>Frame 5</w:t>
      </w:r>
    </w:p>
    <w:p w14:paraId="1EE77C27"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League</w:t>
      </w:r>
    </w:p>
    <w:p w14:paraId="3192B2D8" w14:textId="77777777" w:rsidR="007146A3" w:rsidRDefault="007146A3" w:rsidP="007146A3">
      <w:pPr>
        <w:pStyle w:val="NoSpacing"/>
        <w:rPr>
          <w:sz w:val="18"/>
          <w:szCs w:val="18"/>
        </w:rPr>
      </w:pPr>
      <w:r>
        <w:rPr>
          <w:sz w:val="18"/>
          <w:szCs w:val="18"/>
        </w:rPr>
        <w:tab/>
        <w:t>670</w:t>
      </w:r>
      <w:r>
        <w:rPr>
          <w:sz w:val="18"/>
          <w:szCs w:val="18"/>
        </w:rPr>
        <w:tab/>
        <w:t>9 January</w:t>
      </w:r>
      <w:r>
        <w:rPr>
          <w:sz w:val="18"/>
          <w:szCs w:val="18"/>
        </w:rPr>
        <w:tab/>
      </w:r>
      <w:r>
        <w:rPr>
          <w:color w:val="C00000"/>
          <w:sz w:val="18"/>
          <w:szCs w:val="18"/>
        </w:rPr>
        <w:t>£182,700 BetVictor Championship</w:t>
      </w:r>
      <w:r>
        <w:rPr>
          <w:sz w:val="18"/>
          <w:szCs w:val="18"/>
        </w:rPr>
        <w:tab/>
        <w:t>Grp. three (5)</w:t>
      </w:r>
      <w:r>
        <w:rPr>
          <w:sz w:val="18"/>
          <w:szCs w:val="18"/>
        </w:rPr>
        <w:tab/>
        <w:t>Scott Donaldson</w:t>
      </w:r>
      <w:r>
        <w:rPr>
          <w:sz w:val="18"/>
          <w:szCs w:val="18"/>
        </w:rPr>
        <w:tab/>
        <w:t>Scotland</w:t>
      </w:r>
      <w:r>
        <w:rPr>
          <w:sz w:val="18"/>
          <w:szCs w:val="18"/>
        </w:rPr>
        <w:tab/>
        <w:t>137</w:t>
      </w:r>
      <w:r>
        <w:rPr>
          <w:sz w:val="18"/>
          <w:szCs w:val="18"/>
        </w:rPr>
        <w:tab/>
        <w:t>Frame 1</w:t>
      </w:r>
    </w:p>
    <w:p w14:paraId="63E3D7AB"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League</w:t>
      </w:r>
    </w:p>
    <w:p w14:paraId="36D594BC" w14:textId="77777777" w:rsidR="007146A3" w:rsidRDefault="007146A3" w:rsidP="007146A3">
      <w:pPr>
        <w:pStyle w:val="NoSpacing"/>
        <w:rPr>
          <w:sz w:val="18"/>
          <w:szCs w:val="18"/>
        </w:rPr>
      </w:pPr>
      <w:r>
        <w:rPr>
          <w:sz w:val="18"/>
          <w:szCs w:val="18"/>
        </w:rPr>
        <w:tab/>
        <w:t>671</w:t>
      </w:r>
      <w:r>
        <w:rPr>
          <w:sz w:val="18"/>
          <w:szCs w:val="18"/>
        </w:rPr>
        <w:tab/>
        <w:t>10 February</w:t>
      </w:r>
      <w:r>
        <w:rPr>
          <w:sz w:val="18"/>
          <w:szCs w:val="18"/>
        </w:rPr>
        <w:tab/>
      </w:r>
      <w:r>
        <w:rPr>
          <w:color w:val="C00000"/>
          <w:sz w:val="18"/>
          <w:szCs w:val="18"/>
        </w:rPr>
        <w:t>£182,700 BetVictor Championship</w:t>
      </w:r>
      <w:r>
        <w:rPr>
          <w:sz w:val="18"/>
          <w:szCs w:val="18"/>
        </w:rPr>
        <w:tab/>
        <w:t>Group five (5)</w:t>
      </w:r>
      <w:r>
        <w:rPr>
          <w:sz w:val="18"/>
          <w:szCs w:val="18"/>
        </w:rPr>
        <w:tab/>
        <w:t>Mark J. Williams</w:t>
      </w:r>
      <w:r>
        <w:rPr>
          <w:sz w:val="18"/>
          <w:szCs w:val="18"/>
        </w:rPr>
        <w:tab/>
        <w:t>Wales</w:t>
      </w:r>
      <w:r>
        <w:rPr>
          <w:sz w:val="18"/>
          <w:szCs w:val="18"/>
        </w:rPr>
        <w:tab/>
      </w:r>
      <w:r>
        <w:rPr>
          <w:sz w:val="18"/>
          <w:szCs w:val="18"/>
        </w:rPr>
        <w:tab/>
        <w:t>133</w:t>
      </w:r>
      <w:r>
        <w:rPr>
          <w:sz w:val="18"/>
          <w:szCs w:val="18"/>
        </w:rPr>
        <w:tab/>
        <w:t>Frame 2</w:t>
      </w:r>
    </w:p>
    <w:p w14:paraId="3AB7D36D"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League</w:t>
      </w:r>
    </w:p>
    <w:p w14:paraId="3936E25A" w14:textId="77777777" w:rsidR="007146A3" w:rsidRDefault="007146A3" w:rsidP="007146A3">
      <w:pPr>
        <w:pStyle w:val="NoSpacing"/>
        <w:rPr>
          <w:sz w:val="18"/>
          <w:szCs w:val="18"/>
        </w:rPr>
      </w:pPr>
      <w:r>
        <w:rPr>
          <w:sz w:val="18"/>
          <w:szCs w:val="18"/>
        </w:rPr>
        <w:tab/>
        <w:t>672</w:t>
      </w:r>
      <w:r>
        <w:rPr>
          <w:sz w:val="18"/>
          <w:szCs w:val="18"/>
        </w:rPr>
        <w:tab/>
        <w:t>10 February</w:t>
      </w:r>
      <w:r>
        <w:rPr>
          <w:sz w:val="18"/>
          <w:szCs w:val="18"/>
        </w:rPr>
        <w:tab/>
      </w:r>
      <w:r>
        <w:rPr>
          <w:color w:val="C00000"/>
          <w:sz w:val="18"/>
          <w:szCs w:val="18"/>
        </w:rPr>
        <w:t>£182,700 BetVictor Championship</w:t>
      </w:r>
      <w:r>
        <w:rPr>
          <w:sz w:val="18"/>
          <w:szCs w:val="18"/>
        </w:rPr>
        <w:tab/>
        <w:t>Group five (5)</w:t>
      </w:r>
      <w:r>
        <w:rPr>
          <w:sz w:val="18"/>
          <w:szCs w:val="18"/>
        </w:rPr>
        <w:tab/>
        <w:t>Kyren Wilson</w:t>
      </w:r>
      <w:r>
        <w:rPr>
          <w:sz w:val="18"/>
          <w:szCs w:val="18"/>
        </w:rPr>
        <w:tab/>
      </w:r>
      <w:r>
        <w:rPr>
          <w:sz w:val="18"/>
          <w:szCs w:val="18"/>
        </w:rPr>
        <w:tab/>
        <w:t>England</w:t>
      </w:r>
      <w:r>
        <w:rPr>
          <w:sz w:val="18"/>
          <w:szCs w:val="18"/>
        </w:rPr>
        <w:tab/>
        <w:t>101</w:t>
      </w:r>
      <w:r>
        <w:rPr>
          <w:sz w:val="18"/>
          <w:szCs w:val="18"/>
        </w:rPr>
        <w:tab/>
        <w:t>Frame 3</w:t>
      </w:r>
    </w:p>
    <w:p w14:paraId="099663CD"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League</w:t>
      </w:r>
    </w:p>
    <w:p w14:paraId="697F5F6D" w14:textId="77777777" w:rsidR="007146A3" w:rsidRDefault="007146A3" w:rsidP="007146A3">
      <w:pPr>
        <w:pStyle w:val="NoSpacing"/>
        <w:rPr>
          <w:sz w:val="18"/>
          <w:szCs w:val="18"/>
        </w:rPr>
      </w:pPr>
      <w:r>
        <w:rPr>
          <w:sz w:val="18"/>
          <w:szCs w:val="18"/>
        </w:rPr>
        <w:lastRenderedPageBreak/>
        <w:tab/>
        <w:t>673</w:t>
      </w:r>
      <w:r>
        <w:rPr>
          <w:sz w:val="18"/>
          <w:szCs w:val="18"/>
        </w:rPr>
        <w:tab/>
        <w:t>11 February</w:t>
      </w:r>
      <w:r>
        <w:rPr>
          <w:sz w:val="18"/>
          <w:szCs w:val="18"/>
        </w:rPr>
        <w:tab/>
      </w:r>
      <w:r>
        <w:rPr>
          <w:color w:val="C00000"/>
          <w:sz w:val="18"/>
          <w:szCs w:val="18"/>
        </w:rPr>
        <w:t>£182,700 BetVictor Championship</w:t>
      </w:r>
      <w:r>
        <w:rPr>
          <w:sz w:val="18"/>
          <w:szCs w:val="18"/>
        </w:rPr>
        <w:tab/>
        <w:t>Group five (5)</w:t>
      </w:r>
      <w:r>
        <w:rPr>
          <w:sz w:val="18"/>
          <w:szCs w:val="18"/>
        </w:rPr>
        <w:tab/>
        <w:t>Barry Hawkins</w:t>
      </w:r>
      <w:r>
        <w:rPr>
          <w:sz w:val="18"/>
          <w:szCs w:val="18"/>
        </w:rPr>
        <w:tab/>
      </w:r>
      <w:r>
        <w:rPr>
          <w:sz w:val="18"/>
          <w:szCs w:val="18"/>
        </w:rPr>
        <w:tab/>
        <w:t>England</w:t>
      </w:r>
      <w:r>
        <w:rPr>
          <w:sz w:val="18"/>
          <w:szCs w:val="18"/>
        </w:rPr>
        <w:tab/>
        <w:t>109</w:t>
      </w:r>
      <w:r>
        <w:rPr>
          <w:sz w:val="18"/>
          <w:szCs w:val="18"/>
        </w:rPr>
        <w:tab/>
        <w:t>Frame 1</w:t>
      </w:r>
    </w:p>
    <w:p w14:paraId="567CBC07"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League</w:t>
      </w:r>
    </w:p>
    <w:p w14:paraId="0A4633CF" w14:textId="77777777" w:rsidR="007146A3" w:rsidRDefault="007146A3" w:rsidP="007146A3">
      <w:pPr>
        <w:pStyle w:val="NoSpacing"/>
        <w:rPr>
          <w:sz w:val="18"/>
          <w:szCs w:val="18"/>
        </w:rPr>
      </w:pPr>
      <w:r>
        <w:rPr>
          <w:sz w:val="18"/>
          <w:szCs w:val="18"/>
        </w:rPr>
        <w:tab/>
        <w:t>674</w:t>
      </w:r>
      <w:r>
        <w:rPr>
          <w:sz w:val="18"/>
          <w:szCs w:val="18"/>
        </w:rPr>
        <w:tab/>
        <w:t>11 February</w:t>
      </w:r>
      <w:r>
        <w:rPr>
          <w:sz w:val="18"/>
          <w:szCs w:val="18"/>
        </w:rPr>
        <w:tab/>
      </w:r>
      <w:r>
        <w:rPr>
          <w:color w:val="C00000"/>
          <w:sz w:val="18"/>
          <w:szCs w:val="18"/>
        </w:rPr>
        <w:t>£182,700 BetVictor Championship</w:t>
      </w:r>
      <w:r>
        <w:rPr>
          <w:sz w:val="18"/>
          <w:szCs w:val="18"/>
        </w:rPr>
        <w:tab/>
        <w:t>Group five (5)</w:t>
      </w:r>
      <w:r>
        <w:rPr>
          <w:sz w:val="18"/>
          <w:szCs w:val="18"/>
        </w:rPr>
        <w:tab/>
        <w:t>Joe Perry</w:t>
      </w:r>
      <w:r>
        <w:rPr>
          <w:sz w:val="18"/>
          <w:szCs w:val="18"/>
        </w:rPr>
        <w:tab/>
      </w:r>
      <w:r>
        <w:rPr>
          <w:sz w:val="18"/>
          <w:szCs w:val="18"/>
        </w:rPr>
        <w:tab/>
        <w:t>England</w:t>
      </w:r>
      <w:r>
        <w:rPr>
          <w:sz w:val="18"/>
          <w:szCs w:val="18"/>
        </w:rPr>
        <w:tab/>
      </w:r>
      <w:r>
        <w:rPr>
          <w:color w:val="00B050"/>
          <w:sz w:val="18"/>
          <w:szCs w:val="18"/>
        </w:rPr>
        <w:t>144</w:t>
      </w:r>
      <w:r>
        <w:rPr>
          <w:color w:val="00B050"/>
          <w:sz w:val="18"/>
          <w:szCs w:val="18"/>
        </w:rPr>
        <w:tab/>
        <w:t>Frame 4</w:t>
      </w:r>
    </w:p>
    <w:p w14:paraId="423E48D1"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League</w:t>
      </w:r>
    </w:p>
    <w:p w14:paraId="6A7C51BD" w14:textId="77777777" w:rsidR="007146A3" w:rsidRDefault="007146A3" w:rsidP="007146A3">
      <w:pPr>
        <w:pStyle w:val="NoSpacing"/>
        <w:rPr>
          <w:sz w:val="18"/>
          <w:szCs w:val="18"/>
        </w:rPr>
      </w:pPr>
      <w:r>
        <w:rPr>
          <w:sz w:val="18"/>
          <w:szCs w:val="18"/>
        </w:rPr>
        <w:tab/>
        <w:t>675</w:t>
      </w:r>
      <w:r>
        <w:rPr>
          <w:sz w:val="18"/>
          <w:szCs w:val="18"/>
        </w:rPr>
        <w:tab/>
        <w:t>15 February</w:t>
      </w:r>
      <w:r>
        <w:rPr>
          <w:sz w:val="18"/>
          <w:szCs w:val="18"/>
        </w:rPr>
        <w:tab/>
        <w:t>£420,000 BetVictor Welsh Open</w:t>
      </w:r>
      <w:r>
        <w:rPr>
          <w:sz w:val="18"/>
          <w:szCs w:val="18"/>
        </w:rPr>
        <w:tab/>
        <w:t>Last 128 (7)</w:t>
      </w:r>
      <w:r>
        <w:rPr>
          <w:sz w:val="18"/>
          <w:szCs w:val="18"/>
        </w:rPr>
        <w:tab/>
        <w:t>Barry Pinches</w:t>
      </w:r>
      <w:r>
        <w:rPr>
          <w:sz w:val="18"/>
          <w:szCs w:val="18"/>
        </w:rPr>
        <w:tab/>
      </w:r>
      <w:r>
        <w:rPr>
          <w:sz w:val="18"/>
          <w:szCs w:val="18"/>
        </w:rPr>
        <w:tab/>
        <w:t>England</w:t>
      </w:r>
      <w:r>
        <w:rPr>
          <w:sz w:val="18"/>
          <w:szCs w:val="18"/>
        </w:rPr>
        <w:tab/>
        <w:t>134</w:t>
      </w:r>
      <w:r>
        <w:rPr>
          <w:sz w:val="18"/>
          <w:szCs w:val="18"/>
        </w:rPr>
        <w:tab/>
        <w:t>Frame 2</w:t>
      </w:r>
    </w:p>
    <w:p w14:paraId="4E285120" w14:textId="77777777" w:rsidR="00D62382" w:rsidRDefault="00D62382" w:rsidP="007146A3">
      <w:pPr>
        <w:pStyle w:val="NoSpacing"/>
        <w:rPr>
          <w:sz w:val="18"/>
          <w:szCs w:val="18"/>
        </w:rPr>
      </w:pPr>
    </w:p>
    <w:p w14:paraId="3E58BB5E" w14:textId="5B00F0F2" w:rsidR="007146A3" w:rsidRDefault="007146A3" w:rsidP="007146A3">
      <w:pPr>
        <w:pStyle w:val="NoSpacing"/>
        <w:rPr>
          <w:sz w:val="18"/>
          <w:szCs w:val="18"/>
        </w:rPr>
      </w:pPr>
      <w:r>
        <w:rPr>
          <w:sz w:val="18"/>
          <w:szCs w:val="18"/>
        </w:rPr>
        <w:tab/>
        <w:t>676</w:t>
      </w:r>
      <w:r>
        <w:rPr>
          <w:sz w:val="18"/>
          <w:szCs w:val="18"/>
        </w:rPr>
        <w:tab/>
        <w:t>15 February</w:t>
      </w:r>
      <w:r>
        <w:rPr>
          <w:sz w:val="18"/>
          <w:szCs w:val="18"/>
        </w:rPr>
        <w:tab/>
        <w:t>£420,000 BetVictor Welsh Open</w:t>
      </w:r>
      <w:r>
        <w:rPr>
          <w:sz w:val="18"/>
          <w:szCs w:val="18"/>
        </w:rPr>
        <w:tab/>
        <w:t>Last 128 (7)</w:t>
      </w:r>
      <w:r>
        <w:rPr>
          <w:sz w:val="18"/>
          <w:szCs w:val="18"/>
        </w:rPr>
        <w:tab/>
        <w:t>Barry Pinches</w:t>
      </w:r>
      <w:r>
        <w:rPr>
          <w:sz w:val="18"/>
          <w:szCs w:val="18"/>
        </w:rPr>
        <w:tab/>
      </w:r>
      <w:r>
        <w:rPr>
          <w:sz w:val="18"/>
          <w:szCs w:val="18"/>
        </w:rPr>
        <w:tab/>
        <w:t>England</w:t>
      </w:r>
      <w:r>
        <w:rPr>
          <w:sz w:val="18"/>
          <w:szCs w:val="18"/>
        </w:rPr>
        <w:tab/>
        <w:t>109</w:t>
      </w:r>
      <w:r>
        <w:rPr>
          <w:sz w:val="18"/>
          <w:szCs w:val="18"/>
        </w:rPr>
        <w:tab/>
        <w:t>Frame 4</w:t>
      </w:r>
    </w:p>
    <w:p w14:paraId="1F40B37E" w14:textId="77777777" w:rsidR="00D62382" w:rsidRDefault="00D62382" w:rsidP="007146A3">
      <w:pPr>
        <w:pStyle w:val="NoSpacing"/>
        <w:rPr>
          <w:sz w:val="18"/>
          <w:szCs w:val="18"/>
        </w:rPr>
      </w:pPr>
    </w:p>
    <w:p w14:paraId="6D18DAB7" w14:textId="7BBD10F6" w:rsidR="007146A3" w:rsidRDefault="007146A3" w:rsidP="007146A3">
      <w:pPr>
        <w:pStyle w:val="NoSpacing"/>
        <w:rPr>
          <w:sz w:val="18"/>
          <w:szCs w:val="18"/>
        </w:rPr>
      </w:pPr>
      <w:r>
        <w:rPr>
          <w:sz w:val="18"/>
          <w:szCs w:val="18"/>
        </w:rPr>
        <w:tab/>
        <w:t>677</w:t>
      </w:r>
      <w:r>
        <w:rPr>
          <w:sz w:val="18"/>
          <w:szCs w:val="18"/>
        </w:rPr>
        <w:tab/>
        <w:t>18 February</w:t>
      </w:r>
      <w:r>
        <w:rPr>
          <w:sz w:val="18"/>
          <w:szCs w:val="18"/>
        </w:rPr>
        <w:tab/>
        <w:t>£420,000 BetVictor Welsh Open</w:t>
      </w:r>
      <w:r>
        <w:rPr>
          <w:sz w:val="18"/>
          <w:szCs w:val="18"/>
        </w:rPr>
        <w:tab/>
        <w:t>Last 32 (7)</w:t>
      </w:r>
      <w:r>
        <w:rPr>
          <w:sz w:val="18"/>
          <w:szCs w:val="18"/>
        </w:rPr>
        <w:tab/>
        <w:t>Joe O’Connor</w:t>
      </w:r>
      <w:r>
        <w:rPr>
          <w:sz w:val="18"/>
          <w:szCs w:val="18"/>
        </w:rPr>
        <w:tab/>
      </w:r>
      <w:r>
        <w:rPr>
          <w:sz w:val="18"/>
          <w:szCs w:val="18"/>
        </w:rPr>
        <w:tab/>
        <w:t>England</w:t>
      </w:r>
      <w:r>
        <w:rPr>
          <w:sz w:val="18"/>
          <w:szCs w:val="18"/>
        </w:rPr>
        <w:tab/>
        <w:t>128</w:t>
      </w:r>
      <w:r>
        <w:rPr>
          <w:sz w:val="18"/>
          <w:szCs w:val="18"/>
        </w:rPr>
        <w:tab/>
        <w:t>Frame 2</w:t>
      </w:r>
    </w:p>
    <w:p w14:paraId="01700B9D" w14:textId="77777777" w:rsidR="00D62382" w:rsidRDefault="00D62382" w:rsidP="007146A3">
      <w:pPr>
        <w:pStyle w:val="NoSpacing"/>
        <w:rPr>
          <w:sz w:val="18"/>
          <w:szCs w:val="18"/>
        </w:rPr>
      </w:pPr>
    </w:p>
    <w:p w14:paraId="6D8B88F3" w14:textId="1032A1A6" w:rsidR="007146A3" w:rsidRDefault="007146A3" w:rsidP="007146A3">
      <w:pPr>
        <w:pStyle w:val="NoSpacing"/>
        <w:rPr>
          <w:sz w:val="18"/>
          <w:szCs w:val="18"/>
        </w:rPr>
      </w:pPr>
      <w:r>
        <w:rPr>
          <w:sz w:val="18"/>
          <w:szCs w:val="18"/>
        </w:rPr>
        <w:tab/>
        <w:t>678</w:t>
      </w:r>
      <w:r>
        <w:rPr>
          <w:sz w:val="18"/>
          <w:szCs w:val="18"/>
        </w:rPr>
        <w:tab/>
        <w:t>18 February</w:t>
      </w:r>
      <w:r>
        <w:rPr>
          <w:sz w:val="18"/>
          <w:szCs w:val="18"/>
        </w:rPr>
        <w:tab/>
        <w:t>£420,000 BetVictor Welsh Open</w:t>
      </w:r>
      <w:r>
        <w:rPr>
          <w:sz w:val="18"/>
          <w:szCs w:val="18"/>
        </w:rPr>
        <w:tab/>
        <w:t>Last 32 (7)</w:t>
      </w:r>
      <w:r>
        <w:rPr>
          <w:sz w:val="18"/>
          <w:szCs w:val="18"/>
        </w:rPr>
        <w:tab/>
        <w:t>Joe O’Connor</w:t>
      </w:r>
      <w:r>
        <w:rPr>
          <w:sz w:val="18"/>
          <w:szCs w:val="18"/>
        </w:rPr>
        <w:tab/>
      </w:r>
      <w:r>
        <w:rPr>
          <w:sz w:val="18"/>
          <w:szCs w:val="18"/>
        </w:rPr>
        <w:tab/>
        <w:t>England</w:t>
      </w:r>
      <w:r>
        <w:rPr>
          <w:sz w:val="18"/>
          <w:szCs w:val="18"/>
        </w:rPr>
        <w:tab/>
      </w:r>
      <w:r>
        <w:rPr>
          <w:color w:val="7030A0"/>
          <w:sz w:val="18"/>
          <w:szCs w:val="18"/>
        </w:rPr>
        <w:t>131</w:t>
      </w:r>
      <w:r>
        <w:rPr>
          <w:color w:val="7030A0"/>
          <w:sz w:val="18"/>
          <w:szCs w:val="18"/>
        </w:rPr>
        <w:tab/>
        <w:t>Frame 7</w:t>
      </w:r>
    </w:p>
    <w:p w14:paraId="6772D773" w14:textId="77777777" w:rsidR="00D62382" w:rsidRDefault="00D62382" w:rsidP="007146A3">
      <w:pPr>
        <w:pStyle w:val="NoSpacing"/>
        <w:rPr>
          <w:sz w:val="18"/>
          <w:szCs w:val="18"/>
        </w:rPr>
      </w:pPr>
    </w:p>
    <w:p w14:paraId="1D11D6D4" w14:textId="427A4340" w:rsidR="007146A3" w:rsidRDefault="007146A3" w:rsidP="007146A3">
      <w:pPr>
        <w:pStyle w:val="NoSpacing"/>
        <w:rPr>
          <w:sz w:val="18"/>
          <w:szCs w:val="18"/>
        </w:rPr>
      </w:pPr>
      <w:r>
        <w:rPr>
          <w:sz w:val="18"/>
          <w:szCs w:val="18"/>
        </w:rPr>
        <w:tab/>
        <w:t>679</w:t>
      </w:r>
      <w:r>
        <w:rPr>
          <w:sz w:val="18"/>
          <w:szCs w:val="18"/>
        </w:rPr>
        <w:tab/>
        <w:t>2 March</w:t>
      </w:r>
      <w:r>
        <w:rPr>
          <w:sz w:val="18"/>
          <w:szCs w:val="18"/>
        </w:rPr>
        <w:tab/>
      </w:r>
      <w:r>
        <w:rPr>
          <w:rFonts w:cstheme="minorHAnsi"/>
          <w:sz w:val="18"/>
          <w:szCs w:val="18"/>
        </w:rPr>
        <w:t xml:space="preserve">£246,000 BetVictor </w:t>
      </w:r>
      <w:r>
        <w:rPr>
          <w:sz w:val="18"/>
          <w:szCs w:val="18"/>
        </w:rPr>
        <w:t>Gibraltar Open</w:t>
      </w:r>
      <w:r>
        <w:rPr>
          <w:sz w:val="18"/>
          <w:szCs w:val="18"/>
        </w:rPr>
        <w:tab/>
        <w:t>Last 128 (7)</w:t>
      </w:r>
      <w:r>
        <w:rPr>
          <w:sz w:val="18"/>
          <w:szCs w:val="18"/>
        </w:rPr>
        <w:tab/>
        <w:t>Sam Craigie</w:t>
      </w:r>
      <w:r>
        <w:rPr>
          <w:sz w:val="18"/>
          <w:szCs w:val="18"/>
        </w:rPr>
        <w:tab/>
      </w:r>
      <w:r>
        <w:rPr>
          <w:sz w:val="18"/>
          <w:szCs w:val="18"/>
        </w:rPr>
        <w:tab/>
        <w:t>England</w:t>
      </w:r>
      <w:r>
        <w:rPr>
          <w:sz w:val="18"/>
          <w:szCs w:val="18"/>
        </w:rPr>
        <w:tab/>
        <w:t>142</w:t>
      </w:r>
      <w:r>
        <w:rPr>
          <w:sz w:val="18"/>
          <w:szCs w:val="18"/>
        </w:rPr>
        <w:tab/>
        <w:t>Frame 1</w:t>
      </w:r>
    </w:p>
    <w:p w14:paraId="58F039BB" w14:textId="77777777" w:rsidR="00D62382" w:rsidRDefault="00D62382" w:rsidP="007146A3">
      <w:pPr>
        <w:pStyle w:val="NoSpacing"/>
        <w:rPr>
          <w:sz w:val="18"/>
          <w:szCs w:val="18"/>
        </w:rPr>
      </w:pPr>
    </w:p>
    <w:p w14:paraId="506B42EE" w14:textId="3BC03CFB" w:rsidR="007146A3" w:rsidRDefault="007146A3" w:rsidP="007146A3">
      <w:pPr>
        <w:pStyle w:val="NoSpacing"/>
        <w:rPr>
          <w:sz w:val="18"/>
          <w:szCs w:val="18"/>
        </w:rPr>
      </w:pPr>
      <w:r>
        <w:rPr>
          <w:sz w:val="18"/>
          <w:szCs w:val="18"/>
        </w:rPr>
        <w:tab/>
        <w:t>680</w:t>
      </w:r>
      <w:r>
        <w:rPr>
          <w:sz w:val="18"/>
          <w:szCs w:val="18"/>
        </w:rPr>
        <w:tab/>
        <w:t>2 March</w:t>
      </w:r>
      <w:r>
        <w:rPr>
          <w:sz w:val="18"/>
          <w:szCs w:val="18"/>
        </w:rPr>
        <w:tab/>
      </w:r>
      <w:r>
        <w:rPr>
          <w:rFonts w:cstheme="minorHAnsi"/>
          <w:sz w:val="18"/>
          <w:szCs w:val="18"/>
        </w:rPr>
        <w:t xml:space="preserve">£246,000 BetVictor </w:t>
      </w:r>
      <w:r>
        <w:rPr>
          <w:sz w:val="18"/>
          <w:szCs w:val="18"/>
        </w:rPr>
        <w:t>Gibraltar Open</w:t>
      </w:r>
      <w:r>
        <w:rPr>
          <w:sz w:val="18"/>
          <w:szCs w:val="18"/>
        </w:rPr>
        <w:tab/>
        <w:t>Last 128 (7)</w:t>
      </w:r>
      <w:r>
        <w:rPr>
          <w:sz w:val="18"/>
          <w:szCs w:val="18"/>
        </w:rPr>
        <w:tab/>
        <w:t>Sam Craigie</w:t>
      </w:r>
      <w:r>
        <w:rPr>
          <w:sz w:val="18"/>
          <w:szCs w:val="18"/>
        </w:rPr>
        <w:tab/>
      </w:r>
      <w:r>
        <w:rPr>
          <w:sz w:val="18"/>
          <w:szCs w:val="18"/>
        </w:rPr>
        <w:tab/>
        <w:t>England</w:t>
      </w:r>
      <w:r>
        <w:rPr>
          <w:sz w:val="18"/>
          <w:szCs w:val="18"/>
        </w:rPr>
        <w:tab/>
        <w:t>137</w:t>
      </w:r>
      <w:r>
        <w:rPr>
          <w:sz w:val="18"/>
          <w:szCs w:val="18"/>
        </w:rPr>
        <w:tab/>
        <w:t>Frame 4</w:t>
      </w:r>
    </w:p>
    <w:p w14:paraId="41535025" w14:textId="77777777" w:rsidR="00D62382" w:rsidRDefault="00D62382" w:rsidP="007146A3">
      <w:pPr>
        <w:pStyle w:val="NoSpacing"/>
        <w:rPr>
          <w:sz w:val="18"/>
          <w:szCs w:val="18"/>
        </w:rPr>
      </w:pPr>
    </w:p>
    <w:p w14:paraId="3DF37BFA" w14:textId="12E39EE4" w:rsidR="007146A3" w:rsidRDefault="007146A3" w:rsidP="007146A3">
      <w:pPr>
        <w:pStyle w:val="NoSpacing"/>
        <w:rPr>
          <w:sz w:val="18"/>
          <w:szCs w:val="18"/>
        </w:rPr>
      </w:pPr>
      <w:r>
        <w:rPr>
          <w:sz w:val="18"/>
          <w:szCs w:val="18"/>
        </w:rPr>
        <w:tab/>
      </w:r>
      <w:r w:rsidRPr="00D62382">
        <w:rPr>
          <w:color w:val="FF0000"/>
          <w:sz w:val="18"/>
          <w:szCs w:val="18"/>
        </w:rPr>
        <w:t>681</w:t>
      </w:r>
      <w:r>
        <w:rPr>
          <w:sz w:val="18"/>
          <w:szCs w:val="18"/>
        </w:rPr>
        <w:tab/>
        <w:t>4 March</w:t>
      </w:r>
      <w:r>
        <w:rPr>
          <w:sz w:val="18"/>
          <w:szCs w:val="18"/>
        </w:rPr>
        <w:tab/>
      </w:r>
      <w:r>
        <w:rPr>
          <w:rFonts w:cstheme="minorHAnsi"/>
          <w:sz w:val="18"/>
          <w:szCs w:val="18"/>
        </w:rPr>
        <w:t xml:space="preserve">£246,000 BetVictor </w:t>
      </w:r>
      <w:r>
        <w:rPr>
          <w:sz w:val="18"/>
          <w:szCs w:val="18"/>
        </w:rPr>
        <w:t>Gibraltar Open</w:t>
      </w:r>
      <w:r>
        <w:rPr>
          <w:sz w:val="18"/>
          <w:szCs w:val="18"/>
        </w:rPr>
        <w:tab/>
        <w:t>Last 64 (7)</w:t>
      </w:r>
      <w:r>
        <w:rPr>
          <w:sz w:val="18"/>
          <w:szCs w:val="18"/>
        </w:rPr>
        <w:tab/>
        <w:t>Ken Doherty</w:t>
      </w:r>
      <w:r>
        <w:rPr>
          <w:sz w:val="18"/>
          <w:szCs w:val="18"/>
        </w:rPr>
        <w:tab/>
      </w:r>
      <w:r>
        <w:rPr>
          <w:sz w:val="18"/>
          <w:szCs w:val="18"/>
        </w:rPr>
        <w:tab/>
        <w:t>Republic of Ire.</w:t>
      </w:r>
      <w:r>
        <w:rPr>
          <w:sz w:val="18"/>
          <w:szCs w:val="18"/>
        </w:rPr>
        <w:tab/>
      </w:r>
      <w:r>
        <w:rPr>
          <w:color w:val="00B050"/>
          <w:sz w:val="18"/>
          <w:szCs w:val="18"/>
        </w:rPr>
        <w:t>130</w:t>
      </w:r>
      <w:r>
        <w:rPr>
          <w:color w:val="00B050"/>
          <w:sz w:val="18"/>
          <w:szCs w:val="18"/>
        </w:rPr>
        <w:tab/>
        <w:t>Frame 5</w:t>
      </w:r>
    </w:p>
    <w:p w14:paraId="254A1ED8" w14:textId="77777777" w:rsidR="00D62382" w:rsidRDefault="00D62382" w:rsidP="007146A3">
      <w:pPr>
        <w:pStyle w:val="NoSpacing"/>
        <w:rPr>
          <w:sz w:val="18"/>
          <w:szCs w:val="18"/>
        </w:rPr>
      </w:pPr>
    </w:p>
    <w:p w14:paraId="40E805A7" w14:textId="34366193" w:rsidR="007146A3" w:rsidRDefault="007146A3" w:rsidP="007146A3">
      <w:pPr>
        <w:pStyle w:val="NoSpacing"/>
        <w:rPr>
          <w:sz w:val="18"/>
          <w:szCs w:val="18"/>
        </w:rPr>
      </w:pPr>
      <w:r>
        <w:rPr>
          <w:sz w:val="18"/>
          <w:szCs w:val="18"/>
        </w:rPr>
        <w:tab/>
      </w:r>
      <w:r w:rsidRPr="00D62382">
        <w:rPr>
          <w:color w:val="FF0000"/>
          <w:sz w:val="18"/>
          <w:szCs w:val="18"/>
        </w:rPr>
        <w:t>682</w:t>
      </w:r>
      <w:r>
        <w:rPr>
          <w:sz w:val="18"/>
          <w:szCs w:val="18"/>
        </w:rPr>
        <w:tab/>
        <w:t>4 March</w:t>
      </w:r>
      <w:r>
        <w:rPr>
          <w:sz w:val="18"/>
          <w:szCs w:val="18"/>
        </w:rPr>
        <w:tab/>
      </w:r>
      <w:r>
        <w:rPr>
          <w:rFonts w:cstheme="minorHAnsi"/>
          <w:sz w:val="18"/>
          <w:szCs w:val="18"/>
        </w:rPr>
        <w:t xml:space="preserve">£246,000 BetVictor </w:t>
      </w:r>
      <w:r>
        <w:rPr>
          <w:sz w:val="18"/>
          <w:szCs w:val="18"/>
        </w:rPr>
        <w:t>Gibraltar Open</w:t>
      </w:r>
      <w:r>
        <w:rPr>
          <w:sz w:val="18"/>
          <w:szCs w:val="18"/>
        </w:rPr>
        <w:tab/>
        <w:t>Last 64 (7)</w:t>
      </w:r>
      <w:r>
        <w:rPr>
          <w:sz w:val="18"/>
          <w:szCs w:val="18"/>
        </w:rPr>
        <w:tab/>
        <w:t>Ken Doherty</w:t>
      </w:r>
      <w:r>
        <w:rPr>
          <w:sz w:val="18"/>
          <w:szCs w:val="18"/>
        </w:rPr>
        <w:tab/>
      </w:r>
      <w:r>
        <w:rPr>
          <w:sz w:val="18"/>
          <w:szCs w:val="18"/>
        </w:rPr>
        <w:tab/>
        <w:t>Republic of Ire.</w:t>
      </w:r>
      <w:r>
        <w:rPr>
          <w:sz w:val="18"/>
          <w:szCs w:val="18"/>
        </w:rPr>
        <w:tab/>
      </w:r>
      <w:r>
        <w:rPr>
          <w:color w:val="00B050"/>
          <w:sz w:val="18"/>
          <w:szCs w:val="18"/>
        </w:rPr>
        <w:t>124</w:t>
      </w:r>
      <w:r>
        <w:rPr>
          <w:color w:val="00B050"/>
          <w:sz w:val="18"/>
          <w:szCs w:val="18"/>
        </w:rPr>
        <w:tab/>
        <w:t>Frame 6</w:t>
      </w:r>
    </w:p>
    <w:p w14:paraId="0DCF60AF" w14:textId="77777777" w:rsidR="00D62382" w:rsidRDefault="00D62382" w:rsidP="007146A3">
      <w:pPr>
        <w:pStyle w:val="NoSpacing"/>
        <w:rPr>
          <w:sz w:val="18"/>
          <w:szCs w:val="18"/>
        </w:rPr>
      </w:pPr>
    </w:p>
    <w:p w14:paraId="202DBDB9" w14:textId="278E012A" w:rsidR="007146A3" w:rsidRDefault="007146A3" w:rsidP="007146A3">
      <w:pPr>
        <w:pStyle w:val="NoSpacing"/>
        <w:rPr>
          <w:sz w:val="18"/>
          <w:szCs w:val="18"/>
        </w:rPr>
      </w:pPr>
      <w:r>
        <w:rPr>
          <w:sz w:val="18"/>
          <w:szCs w:val="18"/>
        </w:rPr>
        <w:tab/>
        <w:t>683</w:t>
      </w:r>
      <w:r>
        <w:rPr>
          <w:sz w:val="18"/>
          <w:szCs w:val="18"/>
        </w:rPr>
        <w:tab/>
        <w:t>14 March</w:t>
      </w:r>
      <w:r>
        <w:rPr>
          <w:sz w:val="18"/>
          <w:szCs w:val="18"/>
        </w:rPr>
        <w:tab/>
      </w:r>
      <w:r>
        <w:rPr>
          <w:rFonts w:cstheme="minorHAnsi"/>
          <w:sz w:val="18"/>
          <w:szCs w:val="18"/>
        </w:rPr>
        <w:t>£420,500 World Snooker Tour Pro.</w:t>
      </w:r>
      <w:r>
        <w:rPr>
          <w:sz w:val="18"/>
          <w:szCs w:val="18"/>
        </w:rPr>
        <w:tab/>
        <w:t>Group E (3)</w:t>
      </w:r>
      <w:r>
        <w:rPr>
          <w:sz w:val="18"/>
          <w:szCs w:val="18"/>
        </w:rPr>
        <w:tab/>
        <w:t>Stuart Carrington</w:t>
      </w:r>
      <w:r>
        <w:rPr>
          <w:sz w:val="18"/>
          <w:szCs w:val="18"/>
        </w:rPr>
        <w:tab/>
        <w:t>England</w:t>
      </w:r>
      <w:r>
        <w:rPr>
          <w:sz w:val="18"/>
          <w:szCs w:val="18"/>
        </w:rPr>
        <w:tab/>
      </w:r>
      <w:r>
        <w:rPr>
          <w:color w:val="00B050"/>
          <w:sz w:val="18"/>
          <w:szCs w:val="18"/>
        </w:rPr>
        <w:t>140</w:t>
      </w:r>
      <w:r>
        <w:rPr>
          <w:color w:val="00B050"/>
          <w:sz w:val="18"/>
          <w:szCs w:val="18"/>
        </w:rPr>
        <w:tab/>
        <w:t>Frame 2</w:t>
      </w:r>
    </w:p>
    <w:p w14:paraId="15D424D2"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rFonts w:cstheme="minorHAnsi"/>
          <w:sz w:val="18"/>
          <w:szCs w:val="18"/>
        </w:rPr>
        <w:t>Series – Stage One</w:t>
      </w:r>
    </w:p>
    <w:p w14:paraId="06955220" w14:textId="77777777" w:rsidR="007146A3" w:rsidRDefault="007146A3" w:rsidP="007146A3">
      <w:pPr>
        <w:pStyle w:val="NoSpacing"/>
        <w:rPr>
          <w:sz w:val="18"/>
          <w:szCs w:val="18"/>
        </w:rPr>
      </w:pPr>
      <w:r>
        <w:rPr>
          <w:sz w:val="18"/>
          <w:szCs w:val="18"/>
        </w:rPr>
        <w:tab/>
        <w:t>684</w:t>
      </w:r>
      <w:r>
        <w:rPr>
          <w:sz w:val="18"/>
          <w:szCs w:val="18"/>
        </w:rPr>
        <w:tab/>
        <w:t>14 March</w:t>
      </w:r>
      <w:r>
        <w:rPr>
          <w:sz w:val="18"/>
          <w:szCs w:val="18"/>
        </w:rPr>
        <w:tab/>
      </w:r>
      <w:r>
        <w:rPr>
          <w:rFonts w:cstheme="minorHAnsi"/>
          <w:sz w:val="18"/>
          <w:szCs w:val="18"/>
        </w:rPr>
        <w:t>£420,500 World Snooker Tour Pro.</w:t>
      </w:r>
      <w:r>
        <w:rPr>
          <w:sz w:val="18"/>
          <w:szCs w:val="18"/>
        </w:rPr>
        <w:tab/>
        <w:t>Group E (3)</w:t>
      </w:r>
      <w:r>
        <w:rPr>
          <w:sz w:val="18"/>
          <w:szCs w:val="18"/>
        </w:rPr>
        <w:tab/>
        <w:t>Joe O’Connor</w:t>
      </w:r>
      <w:r>
        <w:rPr>
          <w:sz w:val="18"/>
          <w:szCs w:val="18"/>
        </w:rPr>
        <w:tab/>
      </w:r>
      <w:r>
        <w:rPr>
          <w:sz w:val="18"/>
          <w:szCs w:val="18"/>
        </w:rPr>
        <w:tab/>
        <w:t>England</w:t>
      </w:r>
      <w:r>
        <w:rPr>
          <w:sz w:val="18"/>
          <w:szCs w:val="18"/>
        </w:rPr>
        <w:tab/>
        <w:t>116</w:t>
      </w:r>
      <w:r>
        <w:rPr>
          <w:sz w:val="18"/>
          <w:szCs w:val="18"/>
        </w:rPr>
        <w:tab/>
        <w:t>Frame 1</w:t>
      </w:r>
    </w:p>
    <w:p w14:paraId="297C5431"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rFonts w:cstheme="minorHAnsi"/>
          <w:sz w:val="18"/>
          <w:szCs w:val="18"/>
        </w:rPr>
        <w:t>Series – Stage One</w:t>
      </w:r>
    </w:p>
    <w:p w14:paraId="21B6A8FB" w14:textId="77777777" w:rsidR="007146A3" w:rsidRDefault="007146A3" w:rsidP="007146A3">
      <w:pPr>
        <w:pStyle w:val="NoSpacing"/>
        <w:rPr>
          <w:sz w:val="18"/>
          <w:szCs w:val="18"/>
        </w:rPr>
      </w:pPr>
      <w:r>
        <w:rPr>
          <w:sz w:val="18"/>
          <w:szCs w:val="18"/>
        </w:rPr>
        <w:tab/>
        <w:t>685</w:t>
      </w:r>
      <w:r>
        <w:rPr>
          <w:sz w:val="18"/>
          <w:szCs w:val="18"/>
        </w:rPr>
        <w:tab/>
        <w:t>14 March</w:t>
      </w:r>
      <w:r>
        <w:rPr>
          <w:sz w:val="18"/>
          <w:szCs w:val="18"/>
        </w:rPr>
        <w:tab/>
      </w:r>
      <w:r>
        <w:rPr>
          <w:rFonts w:cstheme="minorHAnsi"/>
          <w:sz w:val="18"/>
          <w:szCs w:val="18"/>
        </w:rPr>
        <w:t>£420,500 World Snooker Tour Pro.</w:t>
      </w:r>
      <w:r>
        <w:rPr>
          <w:sz w:val="18"/>
          <w:szCs w:val="18"/>
        </w:rPr>
        <w:tab/>
        <w:t>Group E (3)</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t>142</w:t>
      </w:r>
      <w:r>
        <w:rPr>
          <w:sz w:val="18"/>
          <w:szCs w:val="18"/>
        </w:rPr>
        <w:tab/>
        <w:t>Frame 1</w:t>
      </w:r>
    </w:p>
    <w:p w14:paraId="777D5C1A"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rFonts w:cstheme="minorHAnsi"/>
          <w:sz w:val="18"/>
          <w:szCs w:val="18"/>
        </w:rPr>
        <w:t>Series – Stage One</w:t>
      </w:r>
    </w:p>
    <w:p w14:paraId="1F43571F" w14:textId="77777777" w:rsidR="007146A3" w:rsidRDefault="007146A3" w:rsidP="007146A3">
      <w:pPr>
        <w:pStyle w:val="NoSpacing"/>
        <w:rPr>
          <w:sz w:val="18"/>
          <w:szCs w:val="18"/>
        </w:rPr>
      </w:pPr>
      <w:r>
        <w:rPr>
          <w:sz w:val="18"/>
          <w:szCs w:val="18"/>
        </w:rPr>
        <w:tab/>
        <w:t>686</w:t>
      </w:r>
      <w:r>
        <w:rPr>
          <w:sz w:val="18"/>
          <w:szCs w:val="18"/>
        </w:rPr>
        <w:tab/>
        <w:t>20 March</w:t>
      </w:r>
      <w:r>
        <w:rPr>
          <w:sz w:val="18"/>
          <w:szCs w:val="18"/>
        </w:rPr>
        <w:tab/>
      </w:r>
      <w:r>
        <w:rPr>
          <w:rFonts w:cstheme="minorHAnsi"/>
          <w:sz w:val="18"/>
          <w:szCs w:val="18"/>
        </w:rPr>
        <w:t>£420,500 World Snooker Tour Pro.</w:t>
      </w:r>
      <w:r>
        <w:rPr>
          <w:sz w:val="18"/>
          <w:szCs w:val="18"/>
        </w:rPr>
        <w:tab/>
        <w:t>Group four (3)</w:t>
      </w:r>
      <w:r>
        <w:rPr>
          <w:sz w:val="18"/>
          <w:szCs w:val="18"/>
        </w:rPr>
        <w:tab/>
        <w:t>Oliver Lines</w:t>
      </w:r>
      <w:r>
        <w:rPr>
          <w:sz w:val="18"/>
          <w:szCs w:val="18"/>
        </w:rPr>
        <w:tab/>
      </w:r>
      <w:r>
        <w:rPr>
          <w:sz w:val="18"/>
          <w:szCs w:val="18"/>
        </w:rPr>
        <w:tab/>
        <w:t>England</w:t>
      </w:r>
      <w:r>
        <w:rPr>
          <w:sz w:val="18"/>
          <w:szCs w:val="18"/>
        </w:rPr>
        <w:tab/>
      </w:r>
      <w:r>
        <w:rPr>
          <w:color w:val="00B050"/>
          <w:sz w:val="18"/>
          <w:szCs w:val="18"/>
        </w:rPr>
        <w:t>125</w:t>
      </w:r>
      <w:r>
        <w:rPr>
          <w:color w:val="00B050"/>
          <w:sz w:val="18"/>
          <w:szCs w:val="18"/>
        </w:rPr>
        <w:tab/>
        <w:t>Frame 2</w:t>
      </w:r>
    </w:p>
    <w:p w14:paraId="7571F588" w14:textId="77777777" w:rsidR="007146A3" w:rsidRDefault="007146A3" w:rsidP="007146A3">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Series – Stage Two (Semi-finals)</w:t>
      </w:r>
    </w:p>
    <w:p w14:paraId="2FE5683B" w14:textId="77777777" w:rsidR="007146A3" w:rsidRDefault="007146A3" w:rsidP="007146A3">
      <w:pPr>
        <w:pStyle w:val="NoSpacing"/>
        <w:rPr>
          <w:sz w:val="18"/>
          <w:szCs w:val="18"/>
        </w:rPr>
      </w:pPr>
      <w:r>
        <w:rPr>
          <w:sz w:val="18"/>
          <w:szCs w:val="18"/>
        </w:rPr>
        <w:tab/>
        <w:t>687</w:t>
      </w:r>
      <w:r>
        <w:rPr>
          <w:sz w:val="18"/>
          <w:szCs w:val="18"/>
        </w:rPr>
        <w:tab/>
        <w:t>24 March</w:t>
      </w:r>
      <w:r>
        <w:rPr>
          <w:sz w:val="18"/>
          <w:szCs w:val="18"/>
        </w:rPr>
        <w:tab/>
        <w:t>£370,000 Cazoo Tour Championship</w:t>
      </w:r>
      <w:r>
        <w:rPr>
          <w:sz w:val="18"/>
          <w:szCs w:val="18"/>
        </w:rPr>
        <w:tab/>
        <w:t>Qtr.-final (19)</w:t>
      </w:r>
      <w:r>
        <w:rPr>
          <w:sz w:val="18"/>
          <w:szCs w:val="18"/>
        </w:rPr>
        <w:tab/>
        <w:t>Kyren Wilson</w:t>
      </w:r>
      <w:r>
        <w:rPr>
          <w:sz w:val="18"/>
          <w:szCs w:val="18"/>
        </w:rPr>
        <w:tab/>
      </w:r>
      <w:r>
        <w:rPr>
          <w:sz w:val="18"/>
          <w:szCs w:val="18"/>
        </w:rPr>
        <w:tab/>
        <w:t>England</w:t>
      </w:r>
      <w:r>
        <w:rPr>
          <w:sz w:val="18"/>
          <w:szCs w:val="18"/>
        </w:rPr>
        <w:tab/>
        <w:t>109</w:t>
      </w:r>
      <w:r>
        <w:rPr>
          <w:sz w:val="18"/>
          <w:szCs w:val="18"/>
        </w:rPr>
        <w:tab/>
        <w:t>Frame 2</w:t>
      </w:r>
    </w:p>
    <w:p w14:paraId="4FC8AC44" w14:textId="77777777" w:rsidR="00D62382" w:rsidRDefault="00D62382" w:rsidP="007146A3">
      <w:pPr>
        <w:pStyle w:val="NoSpacing"/>
        <w:rPr>
          <w:sz w:val="18"/>
          <w:szCs w:val="18"/>
        </w:rPr>
      </w:pPr>
    </w:p>
    <w:p w14:paraId="0EDC62CC" w14:textId="67BCC46E" w:rsidR="007146A3" w:rsidRDefault="007146A3" w:rsidP="007146A3">
      <w:pPr>
        <w:pStyle w:val="NoSpacing"/>
        <w:rPr>
          <w:sz w:val="18"/>
          <w:szCs w:val="18"/>
        </w:rPr>
      </w:pPr>
      <w:r>
        <w:rPr>
          <w:sz w:val="18"/>
          <w:szCs w:val="18"/>
        </w:rPr>
        <w:tab/>
      </w:r>
      <w:r>
        <w:rPr>
          <w:b/>
          <w:bCs/>
          <w:sz w:val="18"/>
          <w:szCs w:val="18"/>
        </w:rPr>
        <w:t>688</w:t>
      </w:r>
      <w:r>
        <w:rPr>
          <w:sz w:val="18"/>
          <w:szCs w:val="18"/>
        </w:rPr>
        <w:tab/>
      </w:r>
      <w:r>
        <w:rPr>
          <w:b/>
          <w:bCs/>
          <w:sz w:val="18"/>
          <w:szCs w:val="18"/>
        </w:rPr>
        <w:t>21 April</w:t>
      </w:r>
      <w:r>
        <w:rPr>
          <w:b/>
          <w:bCs/>
          <w:sz w:val="18"/>
          <w:szCs w:val="18"/>
        </w:rPr>
        <w:tab/>
        <w:t>£2,395,000 Betfred World</w:t>
      </w:r>
      <w:r>
        <w:rPr>
          <w:b/>
          <w:bCs/>
          <w:sz w:val="18"/>
          <w:szCs w:val="18"/>
        </w:rPr>
        <w:tab/>
      </w:r>
      <w:r>
        <w:rPr>
          <w:b/>
          <w:bCs/>
          <w:sz w:val="18"/>
          <w:szCs w:val="18"/>
        </w:rPr>
        <w:tab/>
        <w:t>Hex-final (19)</w:t>
      </w:r>
      <w:r>
        <w:rPr>
          <w:b/>
          <w:bCs/>
          <w:sz w:val="18"/>
          <w:szCs w:val="18"/>
        </w:rPr>
        <w:tab/>
        <w:t xml:space="preserve">Kurt </w:t>
      </w:r>
      <w:proofErr w:type="spellStart"/>
      <w:r>
        <w:rPr>
          <w:b/>
          <w:bCs/>
          <w:sz w:val="18"/>
          <w:szCs w:val="18"/>
        </w:rPr>
        <w:t>Maflin</w:t>
      </w:r>
      <w:proofErr w:type="spellEnd"/>
      <w:r>
        <w:rPr>
          <w:b/>
          <w:bCs/>
          <w:sz w:val="18"/>
          <w:szCs w:val="18"/>
        </w:rPr>
        <w:tab/>
      </w:r>
      <w:r>
        <w:rPr>
          <w:b/>
          <w:bCs/>
          <w:sz w:val="18"/>
          <w:szCs w:val="18"/>
        </w:rPr>
        <w:tab/>
        <w:t>Norway</w:t>
      </w:r>
      <w:r>
        <w:rPr>
          <w:b/>
          <w:bCs/>
          <w:sz w:val="18"/>
          <w:szCs w:val="18"/>
        </w:rPr>
        <w:tab/>
        <w:t>101</w:t>
      </w:r>
      <w:r>
        <w:rPr>
          <w:b/>
          <w:bCs/>
          <w:sz w:val="18"/>
          <w:szCs w:val="18"/>
        </w:rPr>
        <w:tab/>
        <w:t>Frame 5</w:t>
      </w:r>
    </w:p>
    <w:p w14:paraId="608593A7" w14:textId="77777777" w:rsidR="00D62382" w:rsidRDefault="00D62382" w:rsidP="00D62382">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37C6EAE6" w14:textId="77777777" w:rsidR="007146A3" w:rsidRDefault="007146A3" w:rsidP="007146A3">
      <w:pPr>
        <w:pStyle w:val="NoSpacing"/>
        <w:rPr>
          <w:sz w:val="18"/>
          <w:szCs w:val="18"/>
        </w:rPr>
      </w:pPr>
      <w:r>
        <w:rPr>
          <w:sz w:val="18"/>
          <w:szCs w:val="18"/>
        </w:rPr>
        <w:tab/>
      </w:r>
      <w:r>
        <w:rPr>
          <w:b/>
          <w:bCs/>
          <w:sz w:val="18"/>
          <w:szCs w:val="18"/>
        </w:rPr>
        <w:t>689</w:t>
      </w:r>
      <w:r>
        <w:rPr>
          <w:sz w:val="18"/>
          <w:szCs w:val="18"/>
        </w:rPr>
        <w:tab/>
      </w:r>
      <w:r>
        <w:rPr>
          <w:b/>
          <w:bCs/>
          <w:sz w:val="18"/>
          <w:szCs w:val="18"/>
        </w:rPr>
        <w:t>21 April</w:t>
      </w:r>
      <w:r>
        <w:rPr>
          <w:b/>
          <w:bCs/>
          <w:sz w:val="18"/>
          <w:szCs w:val="18"/>
        </w:rPr>
        <w:tab/>
        <w:t>£2,395,000 Betfred World</w:t>
      </w:r>
      <w:r>
        <w:rPr>
          <w:b/>
          <w:bCs/>
          <w:sz w:val="18"/>
          <w:szCs w:val="18"/>
        </w:rPr>
        <w:tab/>
      </w:r>
      <w:r>
        <w:rPr>
          <w:b/>
          <w:bCs/>
          <w:sz w:val="18"/>
          <w:szCs w:val="18"/>
        </w:rPr>
        <w:tab/>
        <w:t>Hex-final (19)</w:t>
      </w:r>
      <w:r>
        <w:rPr>
          <w:b/>
          <w:bCs/>
          <w:sz w:val="18"/>
          <w:szCs w:val="18"/>
        </w:rPr>
        <w:tab/>
        <w:t xml:space="preserve">Kurt </w:t>
      </w:r>
      <w:proofErr w:type="spellStart"/>
      <w:r>
        <w:rPr>
          <w:b/>
          <w:bCs/>
          <w:sz w:val="18"/>
          <w:szCs w:val="18"/>
        </w:rPr>
        <w:t>Maflin</w:t>
      </w:r>
      <w:proofErr w:type="spellEnd"/>
      <w:r>
        <w:rPr>
          <w:b/>
          <w:bCs/>
          <w:sz w:val="18"/>
          <w:szCs w:val="18"/>
        </w:rPr>
        <w:tab/>
      </w:r>
      <w:r>
        <w:rPr>
          <w:b/>
          <w:bCs/>
          <w:sz w:val="18"/>
          <w:szCs w:val="18"/>
        </w:rPr>
        <w:tab/>
        <w:t>Norway</w:t>
      </w:r>
      <w:r>
        <w:rPr>
          <w:b/>
          <w:bCs/>
          <w:sz w:val="18"/>
          <w:szCs w:val="18"/>
        </w:rPr>
        <w:tab/>
        <w:t>142</w:t>
      </w:r>
      <w:r>
        <w:rPr>
          <w:b/>
          <w:bCs/>
          <w:sz w:val="18"/>
          <w:szCs w:val="18"/>
        </w:rPr>
        <w:tab/>
        <w:t>Frame 7</w:t>
      </w:r>
    </w:p>
    <w:p w14:paraId="7F7E5D88" w14:textId="77777777" w:rsidR="00D62382" w:rsidRDefault="00D62382" w:rsidP="00D62382">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652E5BA2" w14:textId="77777777" w:rsidR="007146A3" w:rsidRDefault="007146A3" w:rsidP="007146A3">
      <w:pPr>
        <w:pStyle w:val="NoSpacing"/>
        <w:rPr>
          <w:sz w:val="18"/>
          <w:szCs w:val="18"/>
        </w:rPr>
      </w:pPr>
      <w:r>
        <w:rPr>
          <w:sz w:val="18"/>
          <w:szCs w:val="18"/>
        </w:rPr>
        <w:tab/>
      </w:r>
      <w:r>
        <w:rPr>
          <w:b/>
          <w:bCs/>
          <w:sz w:val="18"/>
          <w:szCs w:val="18"/>
        </w:rPr>
        <w:t>690</w:t>
      </w:r>
      <w:r>
        <w:rPr>
          <w:sz w:val="18"/>
          <w:szCs w:val="18"/>
        </w:rPr>
        <w:tab/>
      </w:r>
      <w:r>
        <w:rPr>
          <w:b/>
          <w:bCs/>
          <w:sz w:val="18"/>
          <w:szCs w:val="18"/>
        </w:rPr>
        <w:t>24 April</w:t>
      </w:r>
      <w:r>
        <w:rPr>
          <w:b/>
          <w:bCs/>
          <w:sz w:val="18"/>
          <w:szCs w:val="18"/>
        </w:rPr>
        <w:tab/>
        <w:t>£2,395,000 Betfred World</w:t>
      </w:r>
      <w:r>
        <w:rPr>
          <w:b/>
          <w:bCs/>
          <w:sz w:val="18"/>
          <w:szCs w:val="18"/>
        </w:rPr>
        <w:tab/>
      </w:r>
      <w:r>
        <w:rPr>
          <w:b/>
          <w:bCs/>
          <w:sz w:val="18"/>
          <w:szCs w:val="18"/>
        </w:rPr>
        <w:tab/>
        <w:t>Oct-final (25)</w:t>
      </w:r>
      <w:r>
        <w:rPr>
          <w:b/>
          <w:bCs/>
          <w:sz w:val="18"/>
          <w:szCs w:val="18"/>
        </w:rPr>
        <w:tab/>
        <w:t>Mark Allen</w:t>
      </w:r>
      <w:r>
        <w:rPr>
          <w:b/>
          <w:bCs/>
          <w:sz w:val="18"/>
          <w:szCs w:val="18"/>
        </w:rPr>
        <w:tab/>
      </w:r>
      <w:r>
        <w:rPr>
          <w:b/>
          <w:bCs/>
          <w:sz w:val="18"/>
          <w:szCs w:val="18"/>
        </w:rPr>
        <w:tab/>
        <w:t>Northern Ire.</w:t>
      </w:r>
      <w:r>
        <w:rPr>
          <w:b/>
          <w:bCs/>
          <w:sz w:val="18"/>
          <w:szCs w:val="18"/>
        </w:rPr>
        <w:tab/>
        <w:t>134</w:t>
      </w:r>
      <w:r>
        <w:rPr>
          <w:b/>
          <w:bCs/>
          <w:sz w:val="18"/>
          <w:szCs w:val="18"/>
        </w:rPr>
        <w:tab/>
        <w:t>Frame 6</w:t>
      </w:r>
    </w:p>
    <w:p w14:paraId="2DD731E1" w14:textId="77777777" w:rsidR="00D62382" w:rsidRDefault="00D62382" w:rsidP="00D62382">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3E7E4D23" w14:textId="77777777" w:rsidR="007146A3" w:rsidRDefault="007146A3" w:rsidP="007146A3">
      <w:pPr>
        <w:pStyle w:val="NoSpacing"/>
        <w:rPr>
          <w:sz w:val="18"/>
          <w:szCs w:val="18"/>
        </w:rPr>
      </w:pPr>
      <w:r>
        <w:rPr>
          <w:sz w:val="18"/>
          <w:szCs w:val="18"/>
        </w:rPr>
        <w:tab/>
      </w:r>
      <w:r>
        <w:rPr>
          <w:b/>
          <w:bCs/>
          <w:sz w:val="18"/>
          <w:szCs w:val="18"/>
        </w:rPr>
        <w:t>691</w:t>
      </w:r>
      <w:r>
        <w:rPr>
          <w:sz w:val="18"/>
          <w:szCs w:val="18"/>
        </w:rPr>
        <w:tab/>
      </w:r>
      <w:r>
        <w:rPr>
          <w:b/>
          <w:bCs/>
          <w:sz w:val="18"/>
          <w:szCs w:val="18"/>
        </w:rPr>
        <w:t>25 April</w:t>
      </w:r>
      <w:r>
        <w:rPr>
          <w:b/>
          <w:bCs/>
          <w:sz w:val="18"/>
          <w:szCs w:val="18"/>
        </w:rPr>
        <w:tab/>
        <w:t>£2,395,000 Betfred World</w:t>
      </w:r>
      <w:r>
        <w:rPr>
          <w:b/>
          <w:bCs/>
          <w:sz w:val="18"/>
          <w:szCs w:val="18"/>
        </w:rPr>
        <w:tab/>
      </w:r>
      <w:r>
        <w:rPr>
          <w:b/>
          <w:bCs/>
          <w:sz w:val="18"/>
          <w:szCs w:val="18"/>
        </w:rPr>
        <w:tab/>
        <w:t>Oct-final (25)</w:t>
      </w:r>
      <w:r>
        <w:rPr>
          <w:b/>
          <w:bCs/>
          <w:sz w:val="18"/>
          <w:szCs w:val="18"/>
        </w:rPr>
        <w:tab/>
        <w:t>Mark Allen</w:t>
      </w:r>
      <w:r>
        <w:rPr>
          <w:b/>
          <w:bCs/>
          <w:sz w:val="18"/>
          <w:szCs w:val="18"/>
        </w:rPr>
        <w:tab/>
      </w:r>
      <w:r>
        <w:rPr>
          <w:b/>
          <w:bCs/>
          <w:sz w:val="18"/>
          <w:szCs w:val="18"/>
        </w:rPr>
        <w:tab/>
        <w:t>Northern Ire.</w:t>
      </w:r>
      <w:r>
        <w:rPr>
          <w:b/>
          <w:bCs/>
          <w:sz w:val="18"/>
          <w:szCs w:val="18"/>
        </w:rPr>
        <w:tab/>
        <w:t>135</w:t>
      </w:r>
      <w:r>
        <w:rPr>
          <w:b/>
          <w:bCs/>
          <w:sz w:val="18"/>
          <w:szCs w:val="18"/>
        </w:rPr>
        <w:tab/>
        <w:t>Frame 10</w:t>
      </w:r>
    </w:p>
    <w:p w14:paraId="33A147CD" w14:textId="77777777" w:rsidR="00D62382" w:rsidRDefault="00D62382" w:rsidP="00D62382">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0E621827" w14:textId="77777777" w:rsidR="007146A3" w:rsidRDefault="007146A3" w:rsidP="007146A3">
      <w:pPr>
        <w:pStyle w:val="NoSpacing"/>
        <w:rPr>
          <w:sz w:val="18"/>
          <w:szCs w:val="18"/>
        </w:rPr>
      </w:pPr>
      <w:r>
        <w:rPr>
          <w:sz w:val="18"/>
          <w:szCs w:val="18"/>
        </w:rPr>
        <w:tab/>
      </w:r>
      <w:r>
        <w:rPr>
          <w:b/>
          <w:bCs/>
          <w:sz w:val="18"/>
          <w:szCs w:val="18"/>
        </w:rPr>
        <w:t>692</w:t>
      </w:r>
      <w:r>
        <w:rPr>
          <w:sz w:val="18"/>
          <w:szCs w:val="18"/>
        </w:rPr>
        <w:tab/>
      </w:r>
      <w:r>
        <w:rPr>
          <w:b/>
          <w:bCs/>
          <w:sz w:val="18"/>
          <w:szCs w:val="18"/>
        </w:rPr>
        <w:t>26 April</w:t>
      </w:r>
      <w:r>
        <w:rPr>
          <w:b/>
          <w:bCs/>
          <w:sz w:val="18"/>
          <w:szCs w:val="18"/>
        </w:rPr>
        <w:tab/>
        <w:t>£2,395,000 Betfred World</w:t>
      </w:r>
      <w:r>
        <w:rPr>
          <w:b/>
          <w:bCs/>
          <w:sz w:val="18"/>
          <w:szCs w:val="18"/>
        </w:rPr>
        <w:tab/>
      </w:r>
      <w:r>
        <w:rPr>
          <w:b/>
          <w:bCs/>
          <w:sz w:val="18"/>
          <w:szCs w:val="18"/>
        </w:rPr>
        <w:tab/>
        <w:t>Oct-final (25)</w:t>
      </w:r>
      <w:r>
        <w:rPr>
          <w:b/>
          <w:bCs/>
          <w:sz w:val="18"/>
          <w:szCs w:val="18"/>
        </w:rPr>
        <w:tab/>
        <w:t>Mark Allen</w:t>
      </w:r>
      <w:r>
        <w:rPr>
          <w:b/>
          <w:bCs/>
          <w:sz w:val="18"/>
          <w:szCs w:val="18"/>
        </w:rPr>
        <w:tab/>
      </w:r>
      <w:r>
        <w:rPr>
          <w:b/>
          <w:bCs/>
          <w:sz w:val="18"/>
          <w:szCs w:val="18"/>
        </w:rPr>
        <w:tab/>
        <w:t>Northern Ire.</w:t>
      </w:r>
      <w:r>
        <w:rPr>
          <w:b/>
          <w:bCs/>
          <w:sz w:val="18"/>
          <w:szCs w:val="18"/>
        </w:rPr>
        <w:tab/>
        <w:t>132</w:t>
      </w:r>
      <w:r>
        <w:rPr>
          <w:b/>
          <w:bCs/>
          <w:sz w:val="18"/>
          <w:szCs w:val="18"/>
        </w:rPr>
        <w:tab/>
        <w:t>Frame 19</w:t>
      </w:r>
    </w:p>
    <w:p w14:paraId="4D4C4CC1" w14:textId="77777777" w:rsidR="00D62382" w:rsidRDefault="00D62382" w:rsidP="00D62382">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64453AE0" w14:textId="77777777" w:rsidR="007146A3" w:rsidRDefault="007146A3" w:rsidP="007146A3">
      <w:pPr>
        <w:pStyle w:val="NoSpacing"/>
        <w:rPr>
          <w:sz w:val="18"/>
          <w:szCs w:val="18"/>
        </w:rPr>
      </w:pPr>
      <w:r>
        <w:rPr>
          <w:sz w:val="18"/>
          <w:szCs w:val="18"/>
        </w:rPr>
        <w:tab/>
      </w:r>
      <w:r>
        <w:rPr>
          <w:b/>
          <w:bCs/>
          <w:sz w:val="18"/>
          <w:szCs w:val="18"/>
        </w:rPr>
        <w:t>693</w:t>
      </w:r>
      <w:r>
        <w:rPr>
          <w:sz w:val="18"/>
          <w:szCs w:val="18"/>
        </w:rPr>
        <w:tab/>
      </w:r>
      <w:r>
        <w:rPr>
          <w:b/>
          <w:bCs/>
          <w:sz w:val="18"/>
          <w:szCs w:val="18"/>
        </w:rPr>
        <w:t>27 April</w:t>
      </w:r>
      <w:r>
        <w:rPr>
          <w:b/>
          <w:bCs/>
          <w:sz w:val="18"/>
          <w:szCs w:val="18"/>
        </w:rPr>
        <w:tab/>
        <w:t>£2,395,000 Betfred World</w:t>
      </w:r>
      <w:r>
        <w:rPr>
          <w:b/>
          <w:bCs/>
          <w:sz w:val="18"/>
          <w:szCs w:val="18"/>
        </w:rPr>
        <w:tab/>
      </w:r>
      <w:r>
        <w:rPr>
          <w:b/>
          <w:bCs/>
          <w:sz w:val="18"/>
          <w:szCs w:val="18"/>
        </w:rPr>
        <w:tab/>
        <w:t>Qtr.-final (25)</w:t>
      </w:r>
      <w:r>
        <w:rPr>
          <w:b/>
          <w:bCs/>
          <w:sz w:val="18"/>
          <w:szCs w:val="18"/>
        </w:rPr>
        <w:tab/>
        <w:t>Mark J. Williams</w:t>
      </w:r>
      <w:r>
        <w:rPr>
          <w:b/>
          <w:bCs/>
          <w:sz w:val="18"/>
          <w:szCs w:val="18"/>
        </w:rPr>
        <w:tab/>
        <w:t>Wales</w:t>
      </w:r>
      <w:r>
        <w:rPr>
          <w:b/>
          <w:bCs/>
          <w:sz w:val="18"/>
          <w:szCs w:val="18"/>
        </w:rPr>
        <w:tab/>
      </w:r>
      <w:r>
        <w:rPr>
          <w:b/>
          <w:bCs/>
          <w:sz w:val="18"/>
          <w:szCs w:val="18"/>
        </w:rPr>
        <w:tab/>
        <w:t>121</w:t>
      </w:r>
      <w:r>
        <w:rPr>
          <w:b/>
          <w:bCs/>
          <w:sz w:val="18"/>
          <w:szCs w:val="18"/>
        </w:rPr>
        <w:tab/>
        <w:t>Frame 2</w:t>
      </w:r>
    </w:p>
    <w:p w14:paraId="03295452" w14:textId="77777777" w:rsidR="00D62382" w:rsidRDefault="00D62382" w:rsidP="00D62382">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4EF091BE" w14:textId="77777777" w:rsidR="007146A3" w:rsidRDefault="007146A3" w:rsidP="007146A3">
      <w:pPr>
        <w:pStyle w:val="NoSpacing"/>
        <w:rPr>
          <w:sz w:val="18"/>
          <w:szCs w:val="18"/>
        </w:rPr>
      </w:pPr>
      <w:r>
        <w:rPr>
          <w:sz w:val="18"/>
          <w:szCs w:val="18"/>
        </w:rPr>
        <w:tab/>
      </w:r>
      <w:r w:rsidRPr="00D62382">
        <w:rPr>
          <w:b/>
          <w:bCs/>
          <w:color w:val="FF0000"/>
          <w:sz w:val="18"/>
          <w:szCs w:val="18"/>
        </w:rPr>
        <w:t>694</w:t>
      </w:r>
      <w:r>
        <w:rPr>
          <w:sz w:val="18"/>
          <w:szCs w:val="18"/>
        </w:rPr>
        <w:tab/>
      </w:r>
      <w:r>
        <w:rPr>
          <w:b/>
          <w:bCs/>
          <w:sz w:val="18"/>
          <w:szCs w:val="18"/>
        </w:rPr>
        <w:t>30 April</w:t>
      </w:r>
      <w:r>
        <w:rPr>
          <w:b/>
          <w:bCs/>
          <w:sz w:val="18"/>
          <w:szCs w:val="18"/>
        </w:rPr>
        <w:tab/>
        <w:t>£2,395,000 Betfred World</w:t>
      </w:r>
      <w:r>
        <w:rPr>
          <w:b/>
          <w:bCs/>
          <w:sz w:val="18"/>
          <w:szCs w:val="18"/>
        </w:rPr>
        <w:tab/>
      </w:r>
      <w:r>
        <w:rPr>
          <w:b/>
          <w:bCs/>
          <w:sz w:val="18"/>
          <w:szCs w:val="18"/>
        </w:rPr>
        <w:tab/>
        <w:t>Semi-final (33)</w:t>
      </w:r>
      <w:r>
        <w:rPr>
          <w:b/>
          <w:bCs/>
          <w:sz w:val="18"/>
          <w:szCs w:val="18"/>
        </w:rPr>
        <w:tab/>
        <w:t>Stuart Bingham</w:t>
      </w:r>
      <w:r>
        <w:rPr>
          <w:b/>
          <w:bCs/>
          <w:sz w:val="18"/>
          <w:szCs w:val="18"/>
        </w:rPr>
        <w:tab/>
        <w:t>England</w:t>
      </w:r>
      <w:r>
        <w:rPr>
          <w:b/>
          <w:bCs/>
          <w:sz w:val="18"/>
          <w:szCs w:val="18"/>
        </w:rPr>
        <w:tab/>
        <w:t>134</w:t>
      </w:r>
      <w:r>
        <w:rPr>
          <w:b/>
          <w:bCs/>
          <w:sz w:val="18"/>
          <w:szCs w:val="18"/>
        </w:rPr>
        <w:tab/>
        <w:t>Frame 13</w:t>
      </w:r>
    </w:p>
    <w:p w14:paraId="0E5DD778" w14:textId="77777777" w:rsidR="00D62382" w:rsidRDefault="00D62382" w:rsidP="00D62382">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7E141537" w14:textId="639476D9" w:rsidR="007146A3" w:rsidRDefault="007146A3" w:rsidP="007146A3">
      <w:pPr>
        <w:pStyle w:val="NoSpacing"/>
        <w:rPr>
          <w:sz w:val="18"/>
          <w:szCs w:val="18"/>
        </w:rPr>
      </w:pPr>
      <w:r>
        <w:rPr>
          <w:sz w:val="18"/>
          <w:szCs w:val="18"/>
        </w:rPr>
        <w:tab/>
      </w:r>
      <w:r w:rsidRPr="00D62382">
        <w:rPr>
          <w:b/>
          <w:bCs/>
          <w:color w:val="FF0000"/>
          <w:sz w:val="18"/>
          <w:szCs w:val="18"/>
        </w:rPr>
        <w:t>695</w:t>
      </w:r>
      <w:r>
        <w:rPr>
          <w:sz w:val="18"/>
          <w:szCs w:val="18"/>
        </w:rPr>
        <w:tab/>
      </w:r>
      <w:r>
        <w:rPr>
          <w:b/>
          <w:bCs/>
          <w:sz w:val="18"/>
          <w:szCs w:val="18"/>
        </w:rPr>
        <w:t>30 April</w:t>
      </w:r>
      <w:r>
        <w:rPr>
          <w:b/>
          <w:bCs/>
          <w:sz w:val="18"/>
          <w:szCs w:val="18"/>
        </w:rPr>
        <w:tab/>
        <w:t>£2,395,000 Betfred World</w:t>
      </w:r>
      <w:r>
        <w:rPr>
          <w:b/>
          <w:bCs/>
          <w:sz w:val="18"/>
          <w:szCs w:val="18"/>
        </w:rPr>
        <w:tab/>
      </w:r>
      <w:r>
        <w:rPr>
          <w:b/>
          <w:bCs/>
          <w:sz w:val="18"/>
          <w:szCs w:val="18"/>
        </w:rPr>
        <w:tab/>
        <w:t>Semi-final (33)</w:t>
      </w:r>
      <w:r>
        <w:rPr>
          <w:b/>
          <w:bCs/>
          <w:sz w:val="18"/>
          <w:szCs w:val="18"/>
        </w:rPr>
        <w:tab/>
        <w:t>Stuart Bingham</w:t>
      </w:r>
      <w:r>
        <w:rPr>
          <w:b/>
          <w:bCs/>
          <w:sz w:val="18"/>
          <w:szCs w:val="18"/>
        </w:rPr>
        <w:tab/>
        <w:t>England</w:t>
      </w:r>
      <w:r>
        <w:rPr>
          <w:b/>
          <w:bCs/>
          <w:sz w:val="18"/>
          <w:szCs w:val="18"/>
        </w:rPr>
        <w:tab/>
        <w:t>134</w:t>
      </w:r>
      <w:r>
        <w:rPr>
          <w:b/>
          <w:bCs/>
          <w:sz w:val="18"/>
          <w:szCs w:val="18"/>
        </w:rPr>
        <w:tab/>
        <w:t>Frame 14</w:t>
      </w:r>
    </w:p>
    <w:p w14:paraId="411FCE0A" w14:textId="77777777" w:rsidR="00D62382" w:rsidRDefault="00D62382" w:rsidP="00D62382">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637ECE19" w14:textId="77777777" w:rsidR="007146A3" w:rsidRDefault="007146A3" w:rsidP="007146A3">
      <w:pPr>
        <w:pStyle w:val="NoSpacing"/>
        <w:rPr>
          <w:sz w:val="18"/>
          <w:szCs w:val="18"/>
        </w:rPr>
      </w:pPr>
      <w:r>
        <w:rPr>
          <w:sz w:val="18"/>
          <w:szCs w:val="18"/>
        </w:rPr>
        <w:tab/>
      </w:r>
      <w:r>
        <w:rPr>
          <w:b/>
          <w:bCs/>
          <w:sz w:val="18"/>
          <w:szCs w:val="18"/>
        </w:rPr>
        <w:t>696</w:t>
      </w:r>
      <w:r>
        <w:rPr>
          <w:sz w:val="18"/>
          <w:szCs w:val="18"/>
        </w:rPr>
        <w:tab/>
      </w:r>
      <w:r>
        <w:rPr>
          <w:b/>
          <w:bCs/>
          <w:sz w:val="18"/>
          <w:szCs w:val="18"/>
        </w:rPr>
        <w:t>1 May</w:t>
      </w:r>
      <w:r>
        <w:rPr>
          <w:b/>
          <w:bCs/>
          <w:sz w:val="18"/>
          <w:szCs w:val="18"/>
        </w:rPr>
        <w:tab/>
      </w:r>
      <w:r>
        <w:rPr>
          <w:b/>
          <w:bCs/>
          <w:sz w:val="18"/>
          <w:szCs w:val="18"/>
        </w:rPr>
        <w:tab/>
        <w:t>£2,395,000 Betfred World</w:t>
      </w:r>
      <w:r>
        <w:rPr>
          <w:b/>
          <w:bCs/>
          <w:sz w:val="18"/>
          <w:szCs w:val="18"/>
        </w:rPr>
        <w:tab/>
      </w:r>
      <w:r>
        <w:rPr>
          <w:b/>
          <w:bCs/>
          <w:sz w:val="18"/>
          <w:szCs w:val="18"/>
        </w:rPr>
        <w:tab/>
        <w:t>Semi-final (33)</w:t>
      </w:r>
      <w:r>
        <w:rPr>
          <w:b/>
          <w:bCs/>
          <w:sz w:val="18"/>
          <w:szCs w:val="18"/>
        </w:rPr>
        <w:tab/>
        <w:t>Stuart Bingham</w:t>
      </w:r>
      <w:r>
        <w:rPr>
          <w:b/>
          <w:bCs/>
          <w:sz w:val="18"/>
          <w:szCs w:val="18"/>
        </w:rPr>
        <w:tab/>
        <w:t>England</w:t>
      </w:r>
      <w:r>
        <w:rPr>
          <w:b/>
          <w:bCs/>
          <w:sz w:val="18"/>
          <w:szCs w:val="18"/>
        </w:rPr>
        <w:tab/>
        <w:t>125</w:t>
      </w:r>
      <w:r>
        <w:rPr>
          <w:b/>
          <w:bCs/>
          <w:sz w:val="18"/>
          <w:szCs w:val="18"/>
        </w:rPr>
        <w:tab/>
        <w:t>Frame 26</w:t>
      </w:r>
    </w:p>
    <w:p w14:paraId="7C303F5A" w14:textId="77777777" w:rsidR="00D62382" w:rsidRDefault="00D62382" w:rsidP="00D62382">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12B57D4F" w14:textId="77777777" w:rsidR="007146A3" w:rsidRDefault="007146A3" w:rsidP="007146A3">
      <w:pPr>
        <w:pStyle w:val="NoSpacing"/>
        <w:rPr>
          <w:sz w:val="18"/>
          <w:szCs w:val="18"/>
        </w:rPr>
      </w:pPr>
      <w:r>
        <w:rPr>
          <w:sz w:val="18"/>
          <w:szCs w:val="18"/>
        </w:rPr>
        <w:tab/>
      </w:r>
      <w:r>
        <w:rPr>
          <w:b/>
          <w:bCs/>
          <w:sz w:val="18"/>
          <w:szCs w:val="18"/>
        </w:rPr>
        <w:t>697</w:t>
      </w:r>
      <w:r>
        <w:rPr>
          <w:sz w:val="18"/>
          <w:szCs w:val="18"/>
        </w:rPr>
        <w:tab/>
      </w:r>
      <w:r>
        <w:rPr>
          <w:b/>
          <w:bCs/>
          <w:sz w:val="18"/>
          <w:szCs w:val="18"/>
        </w:rPr>
        <w:t>1 May</w:t>
      </w:r>
      <w:r>
        <w:rPr>
          <w:b/>
          <w:bCs/>
          <w:sz w:val="18"/>
          <w:szCs w:val="18"/>
        </w:rPr>
        <w:tab/>
      </w:r>
      <w:r>
        <w:rPr>
          <w:b/>
          <w:bCs/>
          <w:sz w:val="18"/>
          <w:szCs w:val="18"/>
        </w:rPr>
        <w:tab/>
        <w:t>£2,395,000 Betfred World</w:t>
      </w:r>
      <w:r>
        <w:rPr>
          <w:b/>
          <w:bCs/>
          <w:sz w:val="18"/>
          <w:szCs w:val="18"/>
        </w:rPr>
        <w:tab/>
      </w:r>
      <w:r>
        <w:rPr>
          <w:b/>
          <w:bCs/>
          <w:sz w:val="18"/>
          <w:szCs w:val="18"/>
        </w:rPr>
        <w:tab/>
        <w:t>Semi-final (33)</w:t>
      </w:r>
      <w:r>
        <w:rPr>
          <w:b/>
          <w:bCs/>
          <w:sz w:val="18"/>
          <w:szCs w:val="18"/>
        </w:rPr>
        <w:tab/>
        <w:t>Stuart Bingham</w:t>
      </w:r>
      <w:r>
        <w:rPr>
          <w:b/>
          <w:bCs/>
          <w:sz w:val="18"/>
          <w:szCs w:val="18"/>
        </w:rPr>
        <w:tab/>
        <w:t>England</w:t>
      </w:r>
      <w:r>
        <w:rPr>
          <w:b/>
          <w:bCs/>
          <w:sz w:val="18"/>
          <w:szCs w:val="18"/>
        </w:rPr>
        <w:tab/>
        <w:t>132</w:t>
      </w:r>
      <w:r>
        <w:rPr>
          <w:b/>
          <w:bCs/>
          <w:sz w:val="18"/>
          <w:szCs w:val="18"/>
        </w:rPr>
        <w:tab/>
        <w:t>Frame 30</w:t>
      </w:r>
    </w:p>
    <w:p w14:paraId="61FB6B36" w14:textId="77777777" w:rsidR="00D62382" w:rsidRDefault="00D62382" w:rsidP="00D62382">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57950C93" w14:textId="77777777" w:rsidR="007146A3" w:rsidRDefault="007146A3" w:rsidP="007146A3">
      <w:pPr>
        <w:pStyle w:val="NoSpacing"/>
        <w:rPr>
          <w:sz w:val="18"/>
          <w:szCs w:val="18"/>
        </w:rPr>
      </w:pPr>
      <w:r>
        <w:rPr>
          <w:sz w:val="18"/>
          <w:szCs w:val="18"/>
        </w:rPr>
        <w:tab/>
      </w:r>
      <w:r>
        <w:rPr>
          <w:b/>
          <w:bCs/>
          <w:sz w:val="18"/>
          <w:szCs w:val="18"/>
        </w:rPr>
        <w:t>698</w:t>
      </w:r>
      <w:r>
        <w:rPr>
          <w:sz w:val="18"/>
          <w:szCs w:val="18"/>
        </w:rPr>
        <w:tab/>
      </w:r>
      <w:r>
        <w:rPr>
          <w:b/>
          <w:bCs/>
          <w:sz w:val="18"/>
          <w:szCs w:val="18"/>
        </w:rPr>
        <w:t>3 May</w:t>
      </w:r>
      <w:r>
        <w:rPr>
          <w:b/>
          <w:bCs/>
          <w:sz w:val="18"/>
          <w:szCs w:val="18"/>
        </w:rPr>
        <w:tab/>
      </w:r>
      <w:r>
        <w:rPr>
          <w:b/>
          <w:bCs/>
          <w:sz w:val="18"/>
          <w:szCs w:val="18"/>
        </w:rPr>
        <w:tab/>
        <w:t>£2,395,000 Betfred World</w:t>
      </w:r>
      <w:r>
        <w:rPr>
          <w:b/>
          <w:bCs/>
          <w:sz w:val="18"/>
          <w:szCs w:val="18"/>
        </w:rPr>
        <w:tab/>
      </w:r>
      <w:r>
        <w:rPr>
          <w:b/>
          <w:bCs/>
          <w:sz w:val="18"/>
          <w:szCs w:val="18"/>
        </w:rPr>
        <w:tab/>
        <w:t>FINAL (35)</w:t>
      </w:r>
      <w:r>
        <w:rPr>
          <w:b/>
          <w:bCs/>
          <w:sz w:val="18"/>
          <w:szCs w:val="18"/>
        </w:rPr>
        <w:tab/>
        <w:t>Shaun Murphy</w:t>
      </w:r>
      <w:r>
        <w:rPr>
          <w:b/>
          <w:bCs/>
          <w:sz w:val="18"/>
          <w:szCs w:val="18"/>
        </w:rPr>
        <w:tab/>
      </w:r>
      <w:r>
        <w:rPr>
          <w:b/>
          <w:bCs/>
          <w:sz w:val="18"/>
          <w:szCs w:val="18"/>
        </w:rPr>
        <w:tab/>
        <w:t>England</w:t>
      </w:r>
      <w:r>
        <w:rPr>
          <w:b/>
          <w:bCs/>
          <w:sz w:val="18"/>
          <w:szCs w:val="18"/>
        </w:rPr>
        <w:tab/>
        <w:t>107</w:t>
      </w:r>
      <w:r>
        <w:rPr>
          <w:b/>
          <w:bCs/>
          <w:sz w:val="18"/>
          <w:szCs w:val="18"/>
        </w:rPr>
        <w:tab/>
        <w:t>Frame 21</w:t>
      </w:r>
    </w:p>
    <w:p w14:paraId="054CD8DA" w14:textId="77777777" w:rsidR="00D62382" w:rsidRDefault="00D62382" w:rsidP="00D62382">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0C104B2E" w14:textId="77777777" w:rsidR="007146A3" w:rsidRDefault="007146A3" w:rsidP="007146A3">
      <w:pPr>
        <w:pStyle w:val="NoSpacing"/>
        <w:rPr>
          <w:sz w:val="18"/>
          <w:szCs w:val="18"/>
        </w:rPr>
      </w:pPr>
      <w:r>
        <w:rPr>
          <w:sz w:val="18"/>
          <w:szCs w:val="18"/>
        </w:rPr>
        <w:tab/>
      </w:r>
      <w:r>
        <w:rPr>
          <w:b/>
          <w:bCs/>
          <w:sz w:val="18"/>
          <w:szCs w:val="18"/>
        </w:rPr>
        <w:t>699</w:t>
      </w:r>
      <w:r>
        <w:rPr>
          <w:sz w:val="18"/>
          <w:szCs w:val="18"/>
        </w:rPr>
        <w:tab/>
      </w:r>
      <w:r>
        <w:rPr>
          <w:b/>
          <w:bCs/>
          <w:sz w:val="18"/>
          <w:szCs w:val="18"/>
        </w:rPr>
        <w:t>3 May</w:t>
      </w:r>
      <w:r>
        <w:rPr>
          <w:b/>
          <w:bCs/>
          <w:sz w:val="18"/>
          <w:szCs w:val="18"/>
        </w:rPr>
        <w:tab/>
      </w:r>
      <w:r>
        <w:rPr>
          <w:b/>
          <w:bCs/>
          <w:sz w:val="18"/>
          <w:szCs w:val="18"/>
        </w:rPr>
        <w:tab/>
        <w:t>£2,395,000 Betfred World</w:t>
      </w:r>
      <w:r>
        <w:rPr>
          <w:b/>
          <w:bCs/>
          <w:sz w:val="18"/>
          <w:szCs w:val="18"/>
        </w:rPr>
        <w:tab/>
      </w:r>
      <w:r>
        <w:rPr>
          <w:b/>
          <w:bCs/>
          <w:sz w:val="18"/>
          <w:szCs w:val="18"/>
        </w:rPr>
        <w:tab/>
        <w:t>FINAL (35)</w:t>
      </w:r>
      <w:r>
        <w:rPr>
          <w:b/>
          <w:bCs/>
          <w:sz w:val="18"/>
          <w:szCs w:val="18"/>
        </w:rPr>
        <w:tab/>
        <w:t>Shaun Murphy</w:t>
      </w:r>
      <w:r>
        <w:rPr>
          <w:b/>
          <w:bCs/>
          <w:sz w:val="18"/>
          <w:szCs w:val="18"/>
        </w:rPr>
        <w:tab/>
      </w:r>
      <w:r>
        <w:rPr>
          <w:b/>
          <w:bCs/>
          <w:sz w:val="18"/>
          <w:szCs w:val="18"/>
        </w:rPr>
        <w:tab/>
        <w:t>England</w:t>
      </w:r>
      <w:r>
        <w:rPr>
          <w:b/>
          <w:bCs/>
          <w:sz w:val="18"/>
          <w:szCs w:val="18"/>
        </w:rPr>
        <w:tab/>
        <w:t>120</w:t>
      </w:r>
      <w:r>
        <w:rPr>
          <w:b/>
          <w:bCs/>
          <w:sz w:val="18"/>
          <w:szCs w:val="18"/>
        </w:rPr>
        <w:tab/>
        <w:t>Frame 30</w:t>
      </w:r>
    </w:p>
    <w:p w14:paraId="7027DBB0" w14:textId="77777777" w:rsidR="00D62382" w:rsidRDefault="00D62382" w:rsidP="00D62382">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52365837" w14:textId="77777777" w:rsidR="007146A3" w:rsidRDefault="007146A3" w:rsidP="007146A3">
      <w:pPr>
        <w:pStyle w:val="NoSpacing"/>
        <w:rPr>
          <w:sz w:val="18"/>
          <w:szCs w:val="18"/>
        </w:rPr>
      </w:pPr>
      <w:r>
        <w:rPr>
          <w:sz w:val="18"/>
          <w:szCs w:val="18"/>
        </w:rPr>
        <w:tab/>
      </w:r>
      <w:r w:rsidRPr="00D62382">
        <w:rPr>
          <w:color w:val="FF0000"/>
          <w:sz w:val="18"/>
          <w:szCs w:val="18"/>
        </w:rPr>
        <w:t>700</w:t>
      </w:r>
      <w:r>
        <w:rPr>
          <w:sz w:val="18"/>
          <w:szCs w:val="18"/>
        </w:rPr>
        <w:tab/>
        <w:t>10 October</w:t>
      </w:r>
      <w:r>
        <w:rPr>
          <w:sz w:val="18"/>
          <w:szCs w:val="18"/>
        </w:rPr>
        <w:tab/>
        <w:t>£394,000 BetVictor Northern Ireland</w:t>
      </w:r>
      <w:r>
        <w:rPr>
          <w:sz w:val="18"/>
          <w:szCs w:val="18"/>
        </w:rPr>
        <w:tab/>
        <w:t>Last 128 (7)</w:t>
      </w:r>
      <w:r>
        <w:rPr>
          <w:sz w:val="18"/>
          <w:szCs w:val="18"/>
        </w:rPr>
        <w:tab/>
        <w:t>Mark Lloyd</w:t>
      </w:r>
      <w:r>
        <w:rPr>
          <w:sz w:val="18"/>
          <w:szCs w:val="18"/>
        </w:rPr>
        <w:tab/>
      </w:r>
      <w:r>
        <w:rPr>
          <w:sz w:val="18"/>
          <w:szCs w:val="18"/>
        </w:rPr>
        <w:tab/>
        <w:t>England</w:t>
      </w:r>
      <w:r>
        <w:rPr>
          <w:sz w:val="18"/>
          <w:szCs w:val="18"/>
        </w:rPr>
        <w:tab/>
      </w:r>
      <w:r>
        <w:rPr>
          <w:color w:val="00B050"/>
          <w:sz w:val="18"/>
          <w:szCs w:val="18"/>
        </w:rPr>
        <w:t>101</w:t>
      </w:r>
      <w:r>
        <w:rPr>
          <w:color w:val="00B050"/>
          <w:sz w:val="18"/>
          <w:szCs w:val="18"/>
        </w:rPr>
        <w:tab/>
        <w:t>Frame 4</w:t>
      </w:r>
    </w:p>
    <w:p w14:paraId="09E32387"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69D6BAF2" w14:textId="77777777" w:rsidR="007146A3" w:rsidRDefault="007146A3" w:rsidP="007146A3">
      <w:pPr>
        <w:pStyle w:val="NoSpacing"/>
        <w:rPr>
          <w:sz w:val="18"/>
          <w:szCs w:val="18"/>
        </w:rPr>
      </w:pPr>
      <w:r>
        <w:rPr>
          <w:sz w:val="18"/>
          <w:szCs w:val="18"/>
        </w:rPr>
        <w:tab/>
      </w:r>
      <w:r w:rsidRPr="00D62382">
        <w:rPr>
          <w:color w:val="FF0000"/>
          <w:sz w:val="18"/>
          <w:szCs w:val="18"/>
        </w:rPr>
        <w:t>701</w:t>
      </w:r>
      <w:r>
        <w:rPr>
          <w:sz w:val="18"/>
          <w:szCs w:val="18"/>
        </w:rPr>
        <w:tab/>
        <w:t>10 October</w:t>
      </w:r>
      <w:r>
        <w:rPr>
          <w:sz w:val="18"/>
          <w:szCs w:val="18"/>
        </w:rPr>
        <w:tab/>
        <w:t>£394,000 BetVictor Northern Ireland</w:t>
      </w:r>
      <w:r>
        <w:rPr>
          <w:sz w:val="18"/>
          <w:szCs w:val="18"/>
        </w:rPr>
        <w:tab/>
        <w:t>Last 128 (7)</w:t>
      </w:r>
      <w:r>
        <w:rPr>
          <w:sz w:val="18"/>
          <w:szCs w:val="18"/>
        </w:rPr>
        <w:tab/>
        <w:t>Mark Lloyd</w:t>
      </w:r>
      <w:r>
        <w:rPr>
          <w:sz w:val="18"/>
          <w:szCs w:val="18"/>
        </w:rPr>
        <w:tab/>
      </w:r>
      <w:r>
        <w:rPr>
          <w:sz w:val="18"/>
          <w:szCs w:val="18"/>
        </w:rPr>
        <w:tab/>
        <w:t>England</w:t>
      </w:r>
      <w:r>
        <w:rPr>
          <w:sz w:val="18"/>
          <w:szCs w:val="18"/>
        </w:rPr>
        <w:tab/>
      </w:r>
      <w:r>
        <w:rPr>
          <w:color w:val="00B050"/>
          <w:sz w:val="18"/>
          <w:szCs w:val="18"/>
        </w:rPr>
        <w:t>112</w:t>
      </w:r>
      <w:r>
        <w:rPr>
          <w:color w:val="00B050"/>
          <w:sz w:val="18"/>
          <w:szCs w:val="18"/>
        </w:rPr>
        <w:tab/>
        <w:t>Frame 5</w:t>
      </w:r>
    </w:p>
    <w:p w14:paraId="6DCECC00"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31750008" w14:textId="77777777" w:rsidR="007146A3" w:rsidRDefault="007146A3" w:rsidP="007146A3">
      <w:pPr>
        <w:pStyle w:val="NoSpacing"/>
        <w:rPr>
          <w:sz w:val="18"/>
          <w:szCs w:val="18"/>
        </w:rPr>
      </w:pPr>
      <w:r>
        <w:rPr>
          <w:sz w:val="18"/>
          <w:szCs w:val="18"/>
        </w:rPr>
        <w:tab/>
        <w:t>702</w:t>
      </w:r>
      <w:r>
        <w:rPr>
          <w:sz w:val="18"/>
          <w:szCs w:val="18"/>
        </w:rPr>
        <w:tab/>
        <w:t>24 October</w:t>
      </w:r>
      <w:r>
        <w:rPr>
          <w:sz w:val="18"/>
          <w:szCs w:val="18"/>
        </w:rPr>
        <w:tab/>
        <w:t>£395,000 BetVictor German Masters</w:t>
      </w:r>
      <w:r>
        <w:rPr>
          <w:sz w:val="18"/>
          <w:szCs w:val="18"/>
        </w:rPr>
        <w:tab/>
        <w:t>Last 128 (9)</w:t>
      </w:r>
      <w:r>
        <w:rPr>
          <w:sz w:val="18"/>
          <w:szCs w:val="18"/>
        </w:rPr>
        <w:tab/>
        <w:t>Ross Muir</w:t>
      </w:r>
      <w:r>
        <w:rPr>
          <w:sz w:val="18"/>
          <w:szCs w:val="18"/>
        </w:rPr>
        <w:tab/>
      </w:r>
      <w:r>
        <w:rPr>
          <w:sz w:val="18"/>
          <w:szCs w:val="18"/>
        </w:rPr>
        <w:tab/>
        <w:t>Scotland</w:t>
      </w:r>
      <w:r>
        <w:rPr>
          <w:sz w:val="18"/>
          <w:szCs w:val="18"/>
        </w:rPr>
        <w:tab/>
        <w:t>134</w:t>
      </w:r>
      <w:r>
        <w:rPr>
          <w:sz w:val="18"/>
          <w:szCs w:val="18"/>
        </w:rPr>
        <w:tab/>
        <w:t>Frame 5</w:t>
      </w:r>
    </w:p>
    <w:p w14:paraId="656DAB13" w14:textId="77777777" w:rsidR="00DA528D" w:rsidRDefault="00DA528D" w:rsidP="007146A3">
      <w:pPr>
        <w:pStyle w:val="NoSpacing"/>
        <w:rPr>
          <w:sz w:val="18"/>
          <w:szCs w:val="18"/>
        </w:rPr>
      </w:pPr>
    </w:p>
    <w:p w14:paraId="708EF943" w14:textId="27F46259" w:rsidR="007146A3" w:rsidRDefault="007146A3" w:rsidP="007146A3">
      <w:pPr>
        <w:pStyle w:val="NoSpacing"/>
        <w:rPr>
          <w:sz w:val="18"/>
          <w:szCs w:val="18"/>
        </w:rPr>
      </w:pPr>
      <w:r>
        <w:rPr>
          <w:sz w:val="18"/>
          <w:szCs w:val="18"/>
        </w:rPr>
        <w:tab/>
        <w:t>703</w:t>
      </w:r>
      <w:r>
        <w:rPr>
          <w:sz w:val="18"/>
          <w:szCs w:val="18"/>
        </w:rPr>
        <w:tab/>
        <w:t>25 October</w:t>
      </w:r>
      <w:r>
        <w:rPr>
          <w:sz w:val="18"/>
          <w:szCs w:val="18"/>
        </w:rPr>
        <w:tab/>
        <w:t>£395,000 BetVictor German Masters</w:t>
      </w:r>
      <w:r>
        <w:rPr>
          <w:sz w:val="18"/>
          <w:szCs w:val="18"/>
        </w:rPr>
        <w:tab/>
        <w:t>Last 64 (9)</w:t>
      </w:r>
      <w:r>
        <w:rPr>
          <w:sz w:val="18"/>
          <w:szCs w:val="18"/>
        </w:rPr>
        <w:tab/>
        <w:t>Ashley Carty</w:t>
      </w:r>
      <w:r>
        <w:rPr>
          <w:sz w:val="18"/>
          <w:szCs w:val="18"/>
        </w:rPr>
        <w:tab/>
      </w:r>
      <w:r>
        <w:rPr>
          <w:sz w:val="18"/>
          <w:szCs w:val="18"/>
        </w:rPr>
        <w:tab/>
        <w:t>England</w:t>
      </w:r>
      <w:r>
        <w:rPr>
          <w:sz w:val="18"/>
          <w:szCs w:val="18"/>
        </w:rPr>
        <w:tab/>
        <w:t>112</w:t>
      </w:r>
      <w:r>
        <w:rPr>
          <w:sz w:val="18"/>
          <w:szCs w:val="18"/>
        </w:rPr>
        <w:tab/>
        <w:t>Frame 4</w:t>
      </w:r>
    </w:p>
    <w:p w14:paraId="75F91CCB" w14:textId="77777777" w:rsidR="00DA528D" w:rsidRDefault="00DA528D" w:rsidP="007146A3">
      <w:pPr>
        <w:pStyle w:val="NoSpacing"/>
        <w:rPr>
          <w:sz w:val="18"/>
          <w:szCs w:val="18"/>
        </w:rPr>
      </w:pPr>
    </w:p>
    <w:p w14:paraId="37FD6EAF" w14:textId="3B48E154" w:rsidR="007146A3" w:rsidRDefault="007146A3" w:rsidP="007146A3">
      <w:pPr>
        <w:pStyle w:val="NoSpacing"/>
        <w:rPr>
          <w:sz w:val="18"/>
          <w:szCs w:val="18"/>
        </w:rPr>
      </w:pPr>
      <w:r>
        <w:rPr>
          <w:sz w:val="18"/>
          <w:szCs w:val="18"/>
        </w:rPr>
        <w:tab/>
        <w:t>704</w:t>
      </w:r>
      <w:r>
        <w:rPr>
          <w:sz w:val="18"/>
          <w:szCs w:val="18"/>
        </w:rPr>
        <w:tab/>
        <w:t>1 November</w:t>
      </w:r>
      <w:r>
        <w:rPr>
          <w:sz w:val="18"/>
          <w:szCs w:val="18"/>
        </w:rPr>
        <w:tab/>
        <w:t>£400,000 BetVictor English Open</w:t>
      </w:r>
      <w:r>
        <w:rPr>
          <w:sz w:val="18"/>
          <w:szCs w:val="18"/>
        </w:rPr>
        <w:tab/>
        <w:t>Last 128 (7)</w:t>
      </w:r>
      <w:r>
        <w:rPr>
          <w:sz w:val="18"/>
          <w:szCs w:val="18"/>
        </w:rPr>
        <w:tab/>
        <w:t>Sanderson Lam</w:t>
      </w:r>
      <w:r>
        <w:rPr>
          <w:sz w:val="18"/>
          <w:szCs w:val="18"/>
        </w:rPr>
        <w:tab/>
      </w:r>
      <w:r>
        <w:rPr>
          <w:sz w:val="18"/>
          <w:szCs w:val="18"/>
        </w:rPr>
        <w:tab/>
        <w:t>England</w:t>
      </w:r>
      <w:r>
        <w:rPr>
          <w:sz w:val="18"/>
          <w:szCs w:val="18"/>
        </w:rPr>
        <w:tab/>
        <w:t>113</w:t>
      </w:r>
      <w:r>
        <w:rPr>
          <w:sz w:val="18"/>
          <w:szCs w:val="18"/>
        </w:rPr>
        <w:tab/>
        <w:t>Frame 2</w:t>
      </w:r>
    </w:p>
    <w:p w14:paraId="5810EE8F" w14:textId="77777777" w:rsidR="00DA528D" w:rsidRDefault="00DA528D" w:rsidP="007146A3">
      <w:pPr>
        <w:pStyle w:val="NoSpacing"/>
        <w:rPr>
          <w:sz w:val="18"/>
          <w:szCs w:val="18"/>
        </w:rPr>
      </w:pPr>
    </w:p>
    <w:p w14:paraId="108C066B" w14:textId="70D28A4F" w:rsidR="007146A3" w:rsidRDefault="007146A3" w:rsidP="007146A3">
      <w:pPr>
        <w:pStyle w:val="NoSpacing"/>
        <w:rPr>
          <w:sz w:val="18"/>
          <w:szCs w:val="18"/>
        </w:rPr>
      </w:pPr>
      <w:r>
        <w:rPr>
          <w:sz w:val="18"/>
          <w:szCs w:val="18"/>
        </w:rPr>
        <w:tab/>
        <w:t>705</w:t>
      </w:r>
      <w:r>
        <w:rPr>
          <w:sz w:val="18"/>
          <w:szCs w:val="18"/>
        </w:rPr>
        <w:tab/>
        <w:t>4 November</w:t>
      </w:r>
      <w:r>
        <w:rPr>
          <w:sz w:val="18"/>
          <w:szCs w:val="18"/>
        </w:rPr>
        <w:tab/>
        <w:t>£400,000 BetVictor English Open</w:t>
      </w:r>
      <w:r>
        <w:rPr>
          <w:sz w:val="18"/>
          <w:szCs w:val="18"/>
        </w:rPr>
        <w:tab/>
        <w:t>Last 32 (7)</w:t>
      </w:r>
      <w:r>
        <w:rPr>
          <w:sz w:val="18"/>
          <w:szCs w:val="18"/>
        </w:rPr>
        <w:tab/>
        <w:t>Chris Wakelin</w:t>
      </w:r>
      <w:r>
        <w:rPr>
          <w:sz w:val="18"/>
          <w:szCs w:val="18"/>
        </w:rPr>
        <w:tab/>
      </w:r>
      <w:r>
        <w:rPr>
          <w:sz w:val="18"/>
          <w:szCs w:val="18"/>
        </w:rPr>
        <w:tab/>
        <w:t>England</w:t>
      </w:r>
      <w:r>
        <w:rPr>
          <w:sz w:val="18"/>
          <w:szCs w:val="18"/>
        </w:rPr>
        <w:tab/>
        <w:t>102</w:t>
      </w:r>
      <w:r>
        <w:rPr>
          <w:sz w:val="18"/>
          <w:szCs w:val="18"/>
        </w:rPr>
        <w:tab/>
        <w:t>Frame 4</w:t>
      </w:r>
    </w:p>
    <w:p w14:paraId="48515034" w14:textId="77777777" w:rsidR="00DA528D" w:rsidRDefault="00DA528D" w:rsidP="007146A3">
      <w:pPr>
        <w:pStyle w:val="NoSpacing"/>
        <w:rPr>
          <w:sz w:val="18"/>
          <w:szCs w:val="18"/>
        </w:rPr>
      </w:pPr>
    </w:p>
    <w:p w14:paraId="66DEFE5A" w14:textId="1C9CD984" w:rsidR="007146A3" w:rsidRDefault="007146A3" w:rsidP="007146A3">
      <w:pPr>
        <w:pStyle w:val="NoSpacing"/>
        <w:rPr>
          <w:sz w:val="18"/>
          <w:szCs w:val="18"/>
        </w:rPr>
      </w:pPr>
      <w:r>
        <w:rPr>
          <w:sz w:val="18"/>
          <w:szCs w:val="18"/>
        </w:rPr>
        <w:tab/>
        <w:t>706</w:t>
      </w:r>
      <w:r>
        <w:rPr>
          <w:sz w:val="18"/>
          <w:szCs w:val="18"/>
        </w:rPr>
        <w:tab/>
        <w:t>17 November</w:t>
      </w:r>
      <w:r>
        <w:rPr>
          <w:sz w:val="18"/>
          <w:szCs w:val="18"/>
        </w:rPr>
        <w:tab/>
      </w:r>
      <w:r>
        <w:rPr>
          <w:color w:val="C00000"/>
          <w:sz w:val="18"/>
          <w:szCs w:val="18"/>
        </w:rPr>
        <w:t>£200,000 Cazoo Champion of</w:t>
      </w:r>
      <w:r>
        <w:rPr>
          <w:sz w:val="18"/>
          <w:szCs w:val="18"/>
        </w:rPr>
        <w:tab/>
      </w:r>
      <w:r>
        <w:rPr>
          <w:sz w:val="18"/>
          <w:szCs w:val="18"/>
        </w:rPr>
        <w:tab/>
        <w:t>Oct-final (7)</w:t>
      </w:r>
      <w:r>
        <w:rPr>
          <w:sz w:val="18"/>
          <w:szCs w:val="18"/>
        </w:rPr>
        <w:tab/>
        <w:t>David B. Gilbert</w:t>
      </w:r>
      <w:r>
        <w:rPr>
          <w:sz w:val="18"/>
          <w:szCs w:val="18"/>
        </w:rPr>
        <w:tab/>
        <w:t>England</w:t>
      </w:r>
      <w:r>
        <w:rPr>
          <w:sz w:val="18"/>
          <w:szCs w:val="18"/>
        </w:rPr>
        <w:tab/>
        <w:t>131</w:t>
      </w:r>
      <w:r>
        <w:rPr>
          <w:sz w:val="18"/>
          <w:szCs w:val="18"/>
        </w:rPr>
        <w:tab/>
        <w:t>Frame 6</w:t>
      </w:r>
    </w:p>
    <w:p w14:paraId="13D0A77A"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438FFD7A" w14:textId="77777777" w:rsidR="007146A3" w:rsidRDefault="007146A3" w:rsidP="007146A3">
      <w:pPr>
        <w:pStyle w:val="NoSpacing"/>
        <w:rPr>
          <w:sz w:val="18"/>
          <w:szCs w:val="18"/>
        </w:rPr>
      </w:pPr>
      <w:r>
        <w:rPr>
          <w:sz w:val="18"/>
          <w:szCs w:val="18"/>
        </w:rPr>
        <w:tab/>
        <w:t>707</w:t>
      </w:r>
      <w:r>
        <w:rPr>
          <w:sz w:val="18"/>
          <w:szCs w:val="18"/>
        </w:rPr>
        <w:tab/>
        <w:t>17 November</w:t>
      </w:r>
      <w:r>
        <w:rPr>
          <w:sz w:val="18"/>
          <w:szCs w:val="18"/>
        </w:rPr>
        <w:tab/>
      </w:r>
      <w:r>
        <w:rPr>
          <w:color w:val="C00000"/>
          <w:sz w:val="18"/>
          <w:szCs w:val="18"/>
        </w:rPr>
        <w:t>£200,000 Cazoo Champion of</w:t>
      </w:r>
      <w:r>
        <w:rPr>
          <w:sz w:val="18"/>
          <w:szCs w:val="18"/>
        </w:rPr>
        <w:t xml:space="preserve"> </w:t>
      </w:r>
      <w:r>
        <w:rPr>
          <w:sz w:val="18"/>
          <w:szCs w:val="18"/>
        </w:rPr>
        <w:tab/>
      </w:r>
      <w:r>
        <w:rPr>
          <w:sz w:val="18"/>
          <w:szCs w:val="18"/>
        </w:rPr>
        <w:tab/>
        <w:t>Qtr.-final (11)</w:t>
      </w:r>
      <w:r>
        <w:rPr>
          <w:sz w:val="18"/>
          <w:szCs w:val="18"/>
        </w:rPr>
        <w:tab/>
        <w:t>Yan Bing Tao</w:t>
      </w:r>
      <w:r>
        <w:rPr>
          <w:sz w:val="18"/>
          <w:szCs w:val="18"/>
        </w:rPr>
        <w:tab/>
      </w:r>
      <w:r>
        <w:rPr>
          <w:sz w:val="18"/>
          <w:szCs w:val="18"/>
        </w:rPr>
        <w:tab/>
        <w:t>China</w:t>
      </w:r>
      <w:r>
        <w:rPr>
          <w:sz w:val="18"/>
          <w:szCs w:val="18"/>
        </w:rPr>
        <w:tab/>
      </w:r>
      <w:r>
        <w:rPr>
          <w:sz w:val="18"/>
          <w:szCs w:val="18"/>
        </w:rPr>
        <w:tab/>
        <w:t>132</w:t>
      </w:r>
      <w:r>
        <w:rPr>
          <w:sz w:val="18"/>
          <w:szCs w:val="18"/>
        </w:rPr>
        <w:tab/>
        <w:t>Frame 7</w:t>
      </w:r>
    </w:p>
    <w:p w14:paraId="05FC0FE2"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31FA0D6C" w14:textId="77777777" w:rsidR="007146A3" w:rsidRDefault="007146A3" w:rsidP="007146A3">
      <w:pPr>
        <w:pStyle w:val="NoSpacing"/>
        <w:rPr>
          <w:sz w:val="18"/>
          <w:szCs w:val="18"/>
        </w:rPr>
      </w:pPr>
      <w:r>
        <w:rPr>
          <w:sz w:val="18"/>
          <w:szCs w:val="18"/>
        </w:rPr>
        <w:lastRenderedPageBreak/>
        <w:tab/>
      </w:r>
      <w:r w:rsidRPr="00DA528D">
        <w:rPr>
          <w:color w:val="FF0000"/>
          <w:sz w:val="18"/>
          <w:szCs w:val="18"/>
        </w:rPr>
        <w:t>708</w:t>
      </w:r>
      <w:r>
        <w:rPr>
          <w:sz w:val="18"/>
          <w:szCs w:val="18"/>
        </w:rPr>
        <w:tab/>
        <w:t>6 December</w:t>
      </w:r>
      <w:r>
        <w:rPr>
          <w:sz w:val="18"/>
          <w:szCs w:val="18"/>
        </w:rPr>
        <w:tab/>
        <w:t>£400,000 BetVictor Scottish Open</w:t>
      </w:r>
      <w:r>
        <w:rPr>
          <w:sz w:val="18"/>
          <w:szCs w:val="18"/>
        </w:rPr>
        <w:tab/>
        <w:t>Last 128 (7)</w:t>
      </w:r>
      <w:r>
        <w:rPr>
          <w:sz w:val="18"/>
          <w:szCs w:val="18"/>
        </w:rPr>
        <w:tab/>
        <w:t>Sean Maddocks</w:t>
      </w:r>
      <w:r>
        <w:rPr>
          <w:sz w:val="18"/>
          <w:szCs w:val="18"/>
        </w:rPr>
        <w:tab/>
        <w:t>England</w:t>
      </w:r>
      <w:r>
        <w:rPr>
          <w:sz w:val="18"/>
          <w:szCs w:val="18"/>
        </w:rPr>
        <w:tab/>
        <w:t>100</w:t>
      </w:r>
      <w:r>
        <w:rPr>
          <w:sz w:val="18"/>
          <w:szCs w:val="18"/>
        </w:rPr>
        <w:tab/>
        <w:t>Frame 3</w:t>
      </w:r>
    </w:p>
    <w:p w14:paraId="034CAB93" w14:textId="77777777" w:rsidR="00DA528D" w:rsidRDefault="00DA528D" w:rsidP="007146A3">
      <w:pPr>
        <w:pStyle w:val="NoSpacing"/>
        <w:rPr>
          <w:sz w:val="18"/>
          <w:szCs w:val="18"/>
        </w:rPr>
      </w:pPr>
    </w:p>
    <w:p w14:paraId="60E1A42D" w14:textId="727EBE05" w:rsidR="007146A3" w:rsidRDefault="007146A3" w:rsidP="007146A3">
      <w:pPr>
        <w:pStyle w:val="NoSpacing"/>
        <w:rPr>
          <w:sz w:val="18"/>
          <w:szCs w:val="18"/>
        </w:rPr>
      </w:pPr>
      <w:r>
        <w:rPr>
          <w:sz w:val="18"/>
          <w:szCs w:val="18"/>
        </w:rPr>
        <w:tab/>
      </w:r>
      <w:r w:rsidRPr="00DA528D">
        <w:rPr>
          <w:color w:val="FF0000"/>
          <w:sz w:val="18"/>
          <w:szCs w:val="18"/>
        </w:rPr>
        <w:t>709</w:t>
      </w:r>
      <w:r>
        <w:rPr>
          <w:sz w:val="18"/>
          <w:szCs w:val="18"/>
        </w:rPr>
        <w:tab/>
        <w:t>6 December</w:t>
      </w:r>
      <w:r>
        <w:rPr>
          <w:sz w:val="18"/>
          <w:szCs w:val="18"/>
        </w:rPr>
        <w:tab/>
        <w:t>£400,000 BetVictor Scottish Open</w:t>
      </w:r>
      <w:r>
        <w:rPr>
          <w:sz w:val="18"/>
          <w:szCs w:val="18"/>
        </w:rPr>
        <w:tab/>
        <w:t>Last 128 (7)</w:t>
      </w:r>
      <w:r>
        <w:rPr>
          <w:sz w:val="18"/>
          <w:szCs w:val="18"/>
        </w:rPr>
        <w:tab/>
        <w:t>Sean Maddocks</w:t>
      </w:r>
      <w:r>
        <w:rPr>
          <w:sz w:val="18"/>
          <w:szCs w:val="18"/>
        </w:rPr>
        <w:tab/>
        <w:t>England</w:t>
      </w:r>
      <w:r>
        <w:rPr>
          <w:sz w:val="18"/>
          <w:szCs w:val="18"/>
        </w:rPr>
        <w:tab/>
        <w:t>135</w:t>
      </w:r>
      <w:r>
        <w:rPr>
          <w:sz w:val="18"/>
          <w:szCs w:val="18"/>
        </w:rPr>
        <w:tab/>
        <w:t>Frame 4</w:t>
      </w:r>
    </w:p>
    <w:p w14:paraId="62F67423" w14:textId="77777777" w:rsidR="00DA528D" w:rsidRDefault="00DA528D" w:rsidP="007146A3">
      <w:pPr>
        <w:pStyle w:val="NoSpacing"/>
        <w:rPr>
          <w:sz w:val="18"/>
          <w:szCs w:val="18"/>
        </w:rPr>
      </w:pPr>
    </w:p>
    <w:p w14:paraId="4B64382D" w14:textId="2F5ECD4B" w:rsidR="007146A3" w:rsidRDefault="007146A3" w:rsidP="007146A3">
      <w:pPr>
        <w:pStyle w:val="NoSpacing"/>
        <w:rPr>
          <w:sz w:val="18"/>
          <w:szCs w:val="18"/>
        </w:rPr>
      </w:pPr>
      <w:r>
        <w:rPr>
          <w:sz w:val="18"/>
          <w:szCs w:val="18"/>
        </w:rPr>
        <w:tab/>
        <w:t>710</w:t>
      </w:r>
      <w:r>
        <w:rPr>
          <w:sz w:val="18"/>
          <w:szCs w:val="18"/>
        </w:rPr>
        <w:tab/>
        <w:t>7 December</w:t>
      </w:r>
      <w:r>
        <w:rPr>
          <w:sz w:val="18"/>
          <w:szCs w:val="18"/>
        </w:rPr>
        <w:tab/>
        <w:t>£400,000 BetVictor Scottish Open</w:t>
      </w:r>
      <w:r>
        <w:rPr>
          <w:sz w:val="18"/>
          <w:szCs w:val="18"/>
        </w:rPr>
        <w:tab/>
        <w:t>Last 64 (7)</w:t>
      </w:r>
      <w:r>
        <w:rPr>
          <w:sz w:val="18"/>
          <w:szCs w:val="18"/>
        </w:rPr>
        <w:tab/>
        <w:t>Oliver Lines</w:t>
      </w:r>
      <w:r>
        <w:rPr>
          <w:sz w:val="18"/>
          <w:szCs w:val="18"/>
        </w:rPr>
        <w:tab/>
      </w:r>
      <w:r>
        <w:rPr>
          <w:sz w:val="18"/>
          <w:szCs w:val="18"/>
        </w:rPr>
        <w:tab/>
        <w:t>England</w:t>
      </w:r>
      <w:r>
        <w:rPr>
          <w:sz w:val="18"/>
          <w:szCs w:val="18"/>
        </w:rPr>
        <w:tab/>
      </w:r>
      <w:r>
        <w:rPr>
          <w:color w:val="00B050"/>
          <w:sz w:val="18"/>
          <w:szCs w:val="18"/>
        </w:rPr>
        <w:t>107</w:t>
      </w:r>
      <w:r>
        <w:rPr>
          <w:color w:val="00B050"/>
          <w:sz w:val="18"/>
          <w:szCs w:val="18"/>
        </w:rPr>
        <w:tab/>
        <w:t>Frame 5</w:t>
      </w:r>
    </w:p>
    <w:p w14:paraId="57101B3A" w14:textId="77777777" w:rsidR="00DA528D" w:rsidRDefault="00DA528D" w:rsidP="007146A3">
      <w:pPr>
        <w:pStyle w:val="NoSpacing"/>
        <w:rPr>
          <w:sz w:val="18"/>
          <w:szCs w:val="18"/>
        </w:rPr>
      </w:pPr>
    </w:p>
    <w:p w14:paraId="5ECBEA6A" w14:textId="23D254E8" w:rsidR="007146A3" w:rsidRDefault="007146A3" w:rsidP="007146A3">
      <w:pPr>
        <w:pStyle w:val="NoSpacing"/>
        <w:rPr>
          <w:sz w:val="18"/>
          <w:szCs w:val="18"/>
        </w:rPr>
      </w:pPr>
      <w:r>
        <w:rPr>
          <w:sz w:val="18"/>
          <w:szCs w:val="18"/>
        </w:rPr>
        <w:tab/>
      </w:r>
      <w:r w:rsidRPr="00DA528D">
        <w:rPr>
          <w:color w:val="FF0000"/>
          <w:sz w:val="18"/>
          <w:szCs w:val="18"/>
        </w:rPr>
        <w:t>711</w:t>
      </w:r>
      <w:r>
        <w:rPr>
          <w:sz w:val="18"/>
          <w:szCs w:val="18"/>
        </w:rPr>
        <w:tab/>
        <w:t>9 December</w:t>
      </w:r>
      <w:r>
        <w:rPr>
          <w:sz w:val="18"/>
          <w:szCs w:val="18"/>
        </w:rPr>
        <w:tab/>
        <w:t>£400,000 BetVictor Scottish Open</w:t>
      </w:r>
      <w:r>
        <w:rPr>
          <w:sz w:val="18"/>
          <w:szCs w:val="18"/>
        </w:rPr>
        <w:tab/>
        <w:t>Oct-final (7)</w:t>
      </w:r>
      <w:r>
        <w:rPr>
          <w:sz w:val="18"/>
          <w:szCs w:val="18"/>
        </w:rPr>
        <w:tab/>
        <w:t>Anthony McGill</w:t>
      </w:r>
      <w:r>
        <w:rPr>
          <w:sz w:val="18"/>
          <w:szCs w:val="18"/>
        </w:rPr>
        <w:tab/>
      </w:r>
      <w:r>
        <w:rPr>
          <w:sz w:val="18"/>
          <w:szCs w:val="18"/>
        </w:rPr>
        <w:tab/>
        <w:t>Scotland</w:t>
      </w:r>
      <w:r>
        <w:rPr>
          <w:sz w:val="18"/>
          <w:szCs w:val="18"/>
        </w:rPr>
        <w:tab/>
        <w:t>105</w:t>
      </w:r>
      <w:r>
        <w:rPr>
          <w:sz w:val="18"/>
          <w:szCs w:val="18"/>
        </w:rPr>
        <w:tab/>
        <w:t>Frame 4</w:t>
      </w:r>
    </w:p>
    <w:p w14:paraId="09832C47" w14:textId="77777777" w:rsidR="00DA528D" w:rsidRDefault="00DA528D" w:rsidP="007146A3">
      <w:pPr>
        <w:pStyle w:val="NoSpacing"/>
        <w:rPr>
          <w:sz w:val="18"/>
          <w:szCs w:val="18"/>
        </w:rPr>
      </w:pPr>
    </w:p>
    <w:p w14:paraId="4FECDD11" w14:textId="1FF15CD5" w:rsidR="007146A3" w:rsidRDefault="007146A3" w:rsidP="007146A3">
      <w:pPr>
        <w:pStyle w:val="NoSpacing"/>
        <w:rPr>
          <w:sz w:val="18"/>
          <w:szCs w:val="18"/>
        </w:rPr>
      </w:pPr>
      <w:r>
        <w:rPr>
          <w:sz w:val="18"/>
          <w:szCs w:val="18"/>
        </w:rPr>
        <w:tab/>
      </w:r>
      <w:r w:rsidRPr="00DA528D">
        <w:rPr>
          <w:color w:val="FF0000"/>
          <w:sz w:val="18"/>
          <w:szCs w:val="18"/>
        </w:rPr>
        <w:t>712</w:t>
      </w:r>
      <w:r>
        <w:rPr>
          <w:sz w:val="18"/>
          <w:szCs w:val="18"/>
        </w:rPr>
        <w:tab/>
        <w:t>9 December</w:t>
      </w:r>
      <w:r>
        <w:rPr>
          <w:sz w:val="18"/>
          <w:szCs w:val="18"/>
        </w:rPr>
        <w:tab/>
        <w:t>£400,000 BetVictor Scottish Open</w:t>
      </w:r>
      <w:r>
        <w:rPr>
          <w:sz w:val="18"/>
          <w:szCs w:val="18"/>
        </w:rPr>
        <w:tab/>
        <w:t>Oct-final (7)</w:t>
      </w:r>
      <w:r>
        <w:rPr>
          <w:sz w:val="18"/>
          <w:szCs w:val="18"/>
        </w:rPr>
        <w:tab/>
        <w:t>Anthony McGill</w:t>
      </w:r>
      <w:r>
        <w:rPr>
          <w:sz w:val="18"/>
          <w:szCs w:val="18"/>
        </w:rPr>
        <w:tab/>
      </w:r>
      <w:r>
        <w:rPr>
          <w:sz w:val="18"/>
          <w:szCs w:val="18"/>
        </w:rPr>
        <w:tab/>
        <w:t>Scotland</w:t>
      </w:r>
      <w:r>
        <w:rPr>
          <w:sz w:val="18"/>
          <w:szCs w:val="18"/>
        </w:rPr>
        <w:tab/>
        <w:t>116</w:t>
      </w:r>
      <w:r>
        <w:rPr>
          <w:sz w:val="18"/>
          <w:szCs w:val="18"/>
        </w:rPr>
        <w:tab/>
        <w:t>Frame 5</w:t>
      </w:r>
    </w:p>
    <w:p w14:paraId="0BCD3D10" w14:textId="77777777" w:rsidR="00DA528D" w:rsidRDefault="00DA528D" w:rsidP="007146A3">
      <w:pPr>
        <w:pStyle w:val="NoSpacing"/>
        <w:rPr>
          <w:sz w:val="18"/>
          <w:szCs w:val="18"/>
        </w:rPr>
      </w:pPr>
    </w:p>
    <w:p w14:paraId="4CE9B8FB" w14:textId="08464B8E" w:rsidR="007146A3" w:rsidRDefault="007146A3" w:rsidP="007146A3">
      <w:pPr>
        <w:pStyle w:val="NoSpacing"/>
        <w:rPr>
          <w:sz w:val="18"/>
          <w:szCs w:val="18"/>
        </w:rPr>
      </w:pPr>
      <w:r>
        <w:rPr>
          <w:sz w:val="18"/>
          <w:szCs w:val="18"/>
        </w:rPr>
        <w:tab/>
        <w:t>713</w:t>
      </w:r>
      <w:r>
        <w:rPr>
          <w:sz w:val="18"/>
          <w:szCs w:val="18"/>
        </w:rPr>
        <w:tab/>
        <w:t>16 December</w:t>
      </w:r>
      <w:r>
        <w:rPr>
          <w:sz w:val="18"/>
          <w:szCs w:val="18"/>
        </w:rPr>
        <w:tab/>
        <w:t>£370,000 Cazoo World Grand Prix</w:t>
      </w:r>
      <w:r>
        <w:rPr>
          <w:sz w:val="18"/>
          <w:szCs w:val="18"/>
        </w:rPr>
        <w:tab/>
        <w:t>Qtr.-final (9)</w:t>
      </w:r>
      <w:r>
        <w:rPr>
          <w:sz w:val="18"/>
          <w:szCs w:val="18"/>
        </w:rPr>
        <w:tab/>
        <w:t>Tom Ford</w:t>
      </w:r>
      <w:r>
        <w:rPr>
          <w:sz w:val="18"/>
          <w:szCs w:val="18"/>
        </w:rPr>
        <w:tab/>
      </w:r>
      <w:r>
        <w:rPr>
          <w:sz w:val="18"/>
          <w:szCs w:val="18"/>
        </w:rPr>
        <w:tab/>
        <w:t>England</w:t>
      </w:r>
      <w:r>
        <w:rPr>
          <w:sz w:val="18"/>
          <w:szCs w:val="18"/>
        </w:rPr>
        <w:tab/>
        <w:t>104</w:t>
      </w:r>
      <w:r>
        <w:rPr>
          <w:sz w:val="18"/>
          <w:szCs w:val="18"/>
        </w:rPr>
        <w:tab/>
        <w:t>Frame 4</w:t>
      </w:r>
    </w:p>
    <w:p w14:paraId="7AC57F0F" w14:textId="77777777" w:rsidR="00DA528D" w:rsidRDefault="00DA528D" w:rsidP="007146A3">
      <w:pPr>
        <w:pStyle w:val="NoSpacing"/>
        <w:rPr>
          <w:sz w:val="18"/>
          <w:szCs w:val="18"/>
        </w:rPr>
      </w:pPr>
    </w:p>
    <w:p w14:paraId="3D6A4CED" w14:textId="5BAC444F" w:rsidR="007146A3" w:rsidRDefault="007146A3" w:rsidP="007146A3">
      <w:pPr>
        <w:pStyle w:val="NoSpacing"/>
        <w:rPr>
          <w:sz w:val="18"/>
          <w:szCs w:val="18"/>
        </w:rPr>
      </w:pPr>
      <w:r>
        <w:rPr>
          <w:sz w:val="18"/>
          <w:szCs w:val="18"/>
        </w:rPr>
        <w:tab/>
        <w:t>714</w:t>
      </w:r>
      <w:r>
        <w:rPr>
          <w:sz w:val="18"/>
          <w:szCs w:val="18"/>
        </w:rPr>
        <w:tab/>
        <w:t>17 December</w:t>
      </w:r>
      <w:r>
        <w:rPr>
          <w:sz w:val="18"/>
          <w:szCs w:val="18"/>
        </w:rPr>
        <w:tab/>
        <w:t>£370,000 Cazoo World Grand Prix</w:t>
      </w:r>
      <w:r>
        <w:rPr>
          <w:sz w:val="18"/>
          <w:szCs w:val="18"/>
        </w:rPr>
        <w:tab/>
        <w:t>Semi-final (11)</w:t>
      </w:r>
      <w:r>
        <w:rPr>
          <w:sz w:val="18"/>
          <w:szCs w:val="18"/>
        </w:rPr>
        <w:tab/>
        <w:t>Neil Robertson</w:t>
      </w:r>
      <w:r>
        <w:rPr>
          <w:sz w:val="18"/>
          <w:szCs w:val="18"/>
        </w:rPr>
        <w:tab/>
      </w:r>
      <w:r>
        <w:rPr>
          <w:sz w:val="18"/>
          <w:szCs w:val="18"/>
        </w:rPr>
        <w:tab/>
        <w:t>Australia</w:t>
      </w:r>
      <w:r>
        <w:rPr>
          <w:sz w:val="18"/>
          <w:szCs w:val="18"/>
        </w:rPr>
        <w:tab/>
        <w:t>112</w:t>
      </w:r>
      <w:r>
        <w:rPr>
          <w:sz w:val="18"/>
          <w:szCs w:val="18"/>
        </w:rPr>
        <w:tab/>
        <w:t>Frame 7</w:t>
      </w:r>
    </w:p>
    <w:p w14:paraId="285ECC86" w14:textId="77777777" w:rsidR="00DA528D" w:rsidRDefault="00DA528D" w:rsidP="007146A3">
      <w:pPr>
        <w:pStyle w:val="NoSpacing"/>
        <w:rPr>
          <w:sz w:val="18"/>
          <w:szCs w:val="18"/>
        </w:rPr>
      </w:pPr>
    </w:p>
    <w:p w14:paraId="3798B9FD" w14:textId="77777777" w:rsidR="00DA528D" w:rsidRDefault="00DA528D" w:rsidP="007146A3">
      <w:pPr>
        <w:pStyle w:val="NoSpacing"/>
        <w:rPr>
          <w:sz w:val="18"/>
          <w:szCs w:val="18"/>
        </w:rPr>
      </w:pPr>
    </w:p>
    <w:p w14:paraId="3215EE79" w14:textId="57D8EA13" w:rsidR="007146A3" w:rsidRDefault="007146A3" w:rsidP="007146A3">
      <w:pPr>
        <w:pStyle w:val="NoSpacing"/>
        <w:rPr>
          <w:sz w:val="18"/>
          <w:szCs w:val="18"/>
        </w:rPr>
      </w:pPr>
      <w:r>
        <w:rPr>
          <w:sz w:val="18"/>
          <w:szCs w:val="18"/>
        </w:rPr>
        <w:t>2022</w:t>
      </w:r>
    </w:p>
    <w:p w14:paraId="0E6A71A6" w14:textId="77777777" w:rsidR="007146A3" w:rsidRDefault="007146A3" w:rsidP="007146A3">
      <w:pPr>
        <w:pStyle w:val="NoSpacing"/>
        <w:rPr>
          <w:sz w:val="18"/>
          <w:szCs w:val="18"/>
        </w:rPr>
      </w:pPr>
      <w:r>
        <w:rPr>
          <w:sz w:val="18"/>
          <w:szCs w:val="18"/>
        </w:rPr>
        <w:tab/>
        <w:t>715</w:t>
      </w:r>
      <w:r>
        <w:rPr>
          <w:sz w:val="18"/>
          <w:szCs w:val="18"/>
        </w:rPr>
        <w:tab/>
        <w:t>3 January</w:t>
      </w:r>
      <w:r>
        <w:rPr>
          <w:sz w:val="18"/>
          <w:szCs w:val="18"/>
        </w:rPr>
        <w:tab/>
      </w:r>
      <w:r>
        <w:rPr>
          <w:color w:val="C00000"/>
          <w:sz w:val="18"/>
          <w:szCs w:val="18"/>
        </w:rPr>
        <w:t>£184,400 BetVictor Championship</w:t>
      </w:r>
      <w:r>
        <w:rPr>
          <w:sz w:val="18"/>
          <w:szCs w:val="18"/>
        </w:rPr>
        <w:tab/>
        <w:t>Grp. three (5)</w:t>
      </w:r>
      <w:r>
        <w:rPr>
          <w:sz w:val="18"/>
          <w:szCs w:val="18"/>
        </w:rPr>
        <w:tab/>
        <w:t>Ryan Day</w:t>
      </w:r>
      <w:r>
        <w:rPr>
          <w:sz w:val="18"/>
          <w:szCs w:val="18"/>
        </w:rPr>
        <w:tab/>
      </w:r>
      <w:r>
        <w:rPr>
          <w:sz w:val="18"/>
          <w:szCs w:val="18"/>
        </w:rPr>
        <w:tab/>
        <w:t>Wales</w:t>
      </w:r>
      <w:r>
        <w:rPr>
          <w:sz w:val="18"/>
          <w:szCs w:val="18"/>
        </w:rPr>
        <w:tab/>
      </w:r>
      <w:r>
        <w:rPr>
          <w:sz w:val="18"/>
          <w:szCs w:val="18"/>
        </w:rPr>
        <w:tab/>
        <w:t>100</w:t>
      </w:r>
      <w:r>
        <w:rPr>
          <w:sz w:val="18"/>
          <w:szCs w:val="18"/>
        </w:rPr>
        <w:tab/>
        <w:t>Frame 1</w:t>
      </w:r>
    </w:p>
    <w:p w14:paraId="2496B10B"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League</w:t>
      </w:r>
    </w:p>
    <w:p w14:paraId="4412AE44" w14:textId="77777777" w:rsidR="007146A3" w:rsidRDefault="007146A3" w:rsidP="007146A3">
      <w:pPr>
        <w:pStyle w:val="NoSpacing"/>
        <w:rPr>
          <w:sz w:val="18"/>
          <w:szCs w:val="18"/>
        </w:rPr>
      </w:pPr>
      <w:r>
        <w:rPr>
          <w:sz w:val="18"/>
          <w:szCs w:val="18"/>
        </w:rPr>
        <w:tab/>
      </w:r>
      <w:r w:rsidRPr="00DA528D">
        <w:rPr>
          <w:color w:val="FF0000"/>
          <w:sz w:val="18"/>
          <w:szCs w:val="18"/>
        </w:rPr>
        <w:t>716</w:t>
      </w:r>
      <w:r>
        <w:rPr>
          <w:sz w:val="18"/>
          <w:szCs w:val="18"/>
        </w:rPr>
        <w:tab/>
        <w:t>4 January</w:t>
      </w:r>
      <w:r>
        <w:rPr>
          <w:sz w:val="18"/>
          <w:szCs w:val="18"/>
        </w:rPr>
        <w:tab/>
      </w:r>
      <w:r>
        <w:rPr>
          <w:color w:val="C00000"/>
          <w:sz w:val="18"/>
          <w:szCs w:val="18"/>
        </w:rPr>
        <w:t>£184,400 BetVictor Championship</w:t>
      </w:r>
      <w:r>
        <w:rPr>
          <w:color w:val="C00000"/>
          <w:sz w:val="18"/>
          <w:szCs w:val="18"/>
        </w:rPr>
        <w:tab/>
      </w:r>
      <w:r>
        <w:rPr>
          <w:sz w:val="18"/>
          <w:szCs w:val="18"/>
        </w:rPr>
        <w:t>Grp. three (5)</w:t>
      </w:r>
      <w:r>
        <w:rPr>
          <w:sz w:val="18"/>
          <w:szCs w:val="18"/>
        </w:rPr>
        <w:tab/>
        <w:t>Xiao Guo Dong</w:t>
      </w:r>
      <w:r>
        <w:rPr>
          <w:sz w:val="18"/>
          <w:szCs w:val="18"/>
        </w:rPr>
        <w:tab/>
      </w:r>
      <w:r>
        <w:rPr>
          <w:sz w:val="18"/>
          <w:szCs w:val="18"/>
        </w:rPr>
        <w:tab/>
        <w:t>China</w:t>
      </w:r>
      <w:r>
        <w:rPr>
          <w:sz w:val="18"/>
          <w:szCs w:val="18"/>
        </w:rPr>
        <w:tab/>
      </w:r>
      <w:r>
        <w:rPr>
          <w:sz w:val="18"/>
          <w:szCs w:val="18"/>
        </w:rPr>
        <w:tab/>
      </w:r>
      <w:r>
        <w:rPr>
          <w:color w:val="00B050"/>
          <w:sz w:val="18"/>
          <w:szCs w:val="18"/>
        </w:rPr>
        <w:t>108</w:t>
      </w:r>
      <w:r>
        <w:rPr>
          <w:color w:val="00B050"/>
          <w:sz w:val="18"/>
          <w:szCs w:val="18"/>
        </w:rPr>
        <w:tab/>
        <w:t>Frame 2</w:t>
      </w:r>
    </w:p>
    <w:p w14:paraId="1BB4342E"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League</w:t>
      </w:r>
    </w:p>
    <w:p w14:paraId="6B429B81" w14:textId="77777777" w:rsidR="007146A3" w:rsidRDefault="007146A3" w:rsidP="007146A3">
      <w:pPr>
        <w:pStyle w:val="NoSpacing"/>
        <w:rPr>
          <w:sz w:val="18"/>
          <w:szCs w:val="18"/>
        </w:rPr>
      </w:pPr>
      <w:r>
        <w:rPr>
          <w:sz w:val="18"/>
          <w:szCs w:val="18"/>
        </w:rPr>
        <w:tab/>
      </w:r>
      <w:r w:rsidRPr="00DA528D">
        <w:rPr>
          <w:color w:val="FF0000"/>
          <w:sz w:val="18"/>
          <w:szCs w:val="18"/>
        </w:rPr>
        <w:t>717</w:t>
      </w:r>
      <w:r>
        <w:rPr>
          <w:sz w:val="18"/>
          <w:szCs w:val="18"/>
        </w:rPr>
        <w:tab/>
        <w:t>4 January</w:t>
      </w:r>
      <w:r>
        <w:rPr>
          <w:sz w:val="18"/>
          <w:szCs w:val="18"/>
        </w:rPr>
        <w:tab/>
      </w:r>
      <w:r>
        <w:rPr>
          <w:color w:val="C00000"/>
          <w:sz w:val="18"/>
          <w:szCs w:val="18"/>
        </w:rPr>
        <w:t>£184,400 BetVictor Championship</w:t>
      </w:r>
      <w:r>
        <w:rPr>
          <w:sz w:val="18"/>
          <w:szCs w:val="18"/>
        </w:rPr>
        <w:tab/>
        <w:t>Grp. three (5)</w:t>
      </w:r>
      <w:r>
        <w:rPr>
          <w:sz w:val="18"/>
          <w:szCs w:val="18"/>
        </w:rPr>
        <w:tab/>
        <w:t>Xiao Guo Dong</w:t>
      </w:r>
      <w:r>
        <w:rPr>
          <w:sz w:val="18"/>
          <w:szCs w:val="18"/>
        </w:rPr>
        <w:tab/>
      </w:r>
      <w:r>
        <w:rPr>
          <w:sz w:val="18"/>
          <w:szCs w:val="18"/>
        </w:rPr>
        <w:tab/>
        <w:t>China</w:t>
      </w:r>
      <w:r>
        <w:rPr>
          <w:sz w:val="18"/>
          <w:szCs w:val="18"/>
        </w:rPr>
        <w:tab/>
      </w:r>
      <w:r>
        <w:rPr>
          <w:sz w:val="18"/>
          <w:szCs w:val="18"/>
        </w:rPr>
        <w:tab/>
      </w:r>
      <w:r>
        <w:rPr>
          <w:color w:val="00B050"/>
          <w:sz w:val="18"/>
          <w:szCs w:val="18"/>
        </w:rPr>
        <w:t>131</w:t>
      </w:r>
      <w:r>
        <w:rPr>
          <w:color w:val="00B050"/>
          <w:sz w:val="18"/>
          <w:szCs w:val="18"/>
        </w:rPr>
        <w:tab/>
        <w:t>Frame 3</w:t>
      </w:r>
    </w:p>
    <w:p w14:paraId="7554990C"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League</w:t>
      </w:r>
    </w:p>
    <w:p w14:paraId="498064DC" w14:textId="77777777" w:rsidR="007146A3" w:rsidRDefault="007146A3" w:rsidP="007146A3">
      <w:pPr>
        <w:pStyle w:val="NoSpacing"/>
        <w:rPr>
          <w:sz w:val="18"/>
          <w:szCs w:val="18"/>
        </w:rPr>
      </w:pPr>
      <w:r>
        <w:rPr>
          <w:sz w:val="18"/>
          <w:szCs w:val="18"/>
        </w:rPr>
        <w:tab/>
        <w:t>718</w:t>
      </w:r>
      <w:r>
        <w:rPr>
          <w:sz w:val="18"/>
          <w:szCs w:val="18"/>
        </w:rPr>
        <w:tab/>
        <w:t>4 January</w:t>
      </w:r>
      <w:r>
        <w:rPr>
          <w:sz w:val="18"/>
          <w:szCs w:val="18"/>
        </w:rPr>
        <w:tab/>
      </w:r>
      <w:r>
        <w:rPr>
          <w:color w:val="C00000"/>
          <w:sz w:val="18"/>
          <w:szCs w:val="18"/>
        </w:rPr>
        <w:t>£184,400 BetVictor Championship</w:t>
      </w:r>
      <w:r>
        <w:rPr>
          <w:sz w:val="18"/>
          <w:szCs w:val="18"/>
        </w:rPr>
        <w:tab/>
        <w:t>Grp. three (5)</w:t>
      </w:r>
      <w:r>
        <w:rPr>
          <w:sz w:val="18"/>
          <w:szCs w:val="18"/>
        </w:rPr>
        <w:tab/>
        <w:t>Joe Perry</w:t>
      </w:r>
      <w:r>
        <w:rPr>
          <w:sz w:val="18"/>
          <w:szCs w:val="18"/>
        </w:rPr>
        <w:tab/>
      </w:r>
      <w:r>
        <w:rPr>
          <w:sz w:val="18"/>
          <w:szCs w:val="18"/>
        </w:rPr>
        <w:tab/>
        <w:t>England</w:t>
      </w:r>
      <w:r>
        <w:rPr>
          <w:sz w:val="18"/>
          <w:szCs w:val="18"/>
        </w:rPr>
        <w:tab/>
        <w:t>125</w:t>
      </w:r>
      <w:r>
        <w:rPr>
          <w:sz w:val="18"/>
          <w:szCs w:val="18"/>
        </w:rPr>
        <w:tab/>
        <w:t>Frame 2</w:t>
      </w:r>
    </w:p>
    <w:p w14:paraId="5DAA1D5E"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League</w:t>
      </w:r>
    </w:p>
    <w:p w14:paraId="623589FF" w14:textId="77777777" w:rsidR="007146A3" w:rsidRDefault="007146A3" w:rsidP="007146A3">
      <w:pPr>
        <w:pStyle w:val="NoSpacing"/>
        <w:rPr>
          <w:sz w:val="18"/>
          <w:szCs w:val="18"/>
        </w:rPr>
      </w:pPr>
      <w:r>
        <w:rPr>
          <w:sz w:val="18"/>
          <w:szCs w:val="18"/>
        </w:rPr>
        <w:tab/>
        <w:t>719</w:t>
      </w:r>
      <w:r>
        <w:rPr>
          <w:sz w:val="18"/>
          <w:szCs w:val="18"/>
        </w:rPr>
        <w:tab/>
        <w:t>5 January</w:t>
      </w:r>
      <w:r>
        <w:rPr>
          <w:sz w:val="18"/>
          <w:szCs w:val="18"/>
        </w:rPr>
        <w:tab/>
      </w:r>
      <w:r>
        <w:rPr>
          <w:color w:val="C00000"/>
          <w:sz w:val="18"/>
          <w:szCs w:val="18"/>
        </w:rPr>
        <w:t>£184,400 BetVictor Championship</w:t>
      </w:r>
      <w:r>
        <w:rPr>
          <w:sz w:val="18"/>
          <w:szCs w:val="18"/>
        </w:rPr>
        <w:tab/>
        <w:t>Group four (5)</w:t>
      </w:r>
      <w:r>
        <w:rPr>
          <w:sz w:val="18"/>
          <w:szCs w:val="18"/>
        </w:rPr>
        <w:tab/>
        <w:t>Stuart Bingham</w:t>
      </w:r>
      <w:r>
        <w:rPr>
          <w:sz w:val="18"/>
          <w:szCs w:val="18"/>
        </w:rPr>
        <w:tab/>
      </w:r>
      <w:r>
        <w:rPr>
          <w:sz w:val="18"/>
          <w:szCs w:val="18"/>
        </w:rPr>
        <w:tab/>
        <w:t>England</w:t>
      </w:r>
      <w:r>
        <w:rPr>
          <w:sz w:val="18"/>
          <w:szCs w:val="18"/>
        </w:rPr>
        <w:tab/>
        <w:t>129</w:t>
      </w:r>
      <w:r>
        <w:rPr>
          <w:sz w:val="18"/>
          <w:szCs w:val="18"/>
        </w:rPr>
        <w:tab/>
        <w:t>Frame 3</w:t>
      </w:r>
    </w:p>
    <w:p w14:paraId="3AFBD63A"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League</w:t>
      </w:r>
    </w:p>
    <w:p w14:paraId="6A5639B2" w14:textId="77777777" w:rsidR="007146A3" w:rsidRDefault="007146A3" w:rsidP="007146A3">
      <w:pPr>
        <w:pStyle w:val="NoSpacing"/>
        <w:rPr>
          <w:sz w:val="18"/>
          <w:szCs w:val="18"/>
        </w:rPr>
      </w:pPr>
      <w:r>
        <w:rPr>
          <w:sz w:val="18"/>
          <w:szCs w:val="18"/>
        </w:rPr>
        <w:tab/>
        <w:t>720</w:t>
      </w:r>
      <w:r>
        <w:rPr>
          <w:sz w:val="18"/>
          <w:szCs w:val="18"/>
        </w:rPr>
        <w:tab/>
        <w:t>6 January</w:t>
      </w:r>
      <w:r>
        <w:rPr>
          <w:sz w:val="18"/>
          <w:szCs w:val="18"/>
        </w:rPr>
        <w:tab/>
      </w:r>
      <w:r>
        <w:rPr>
          <w:color w:val="C00000"/>
          <w:sz w:val="18"/>
          <w:szCs w:val="18"/>
        </w:rPr>
        <w:t>£184,400 BetVictor Championship</w:t>
      </w:r>
      <w:r>
        <w:rPr>
          <w:sz w:val="18"/>
          <w:szCs w:val="18"/>
        </w:rPr>
        <w:tab/>
        <w:t>Group four (5)</w:t>
      </w:r>
      <w:r>
        <w:rPr>
          <w:sz w:val="18"/>
          <w:szCs w:val="18"/>
        </w:rPr>
        <w:tab/>
        <w:t>Kyren Wilson</w:t>
      </w:r>
      <w:r>
        <w:rPr>
          <w:sz w:val="18"/>
          <w:szCs w:val="18"/>
        </w:rPr>
        <w:tab/>
      </w:r>
      <w:r>
        <w:rPr>
          <w:sz w:val="18"/>
          <w:szCs w:val="18"/>
        </w:rPr>
        <w:tab/>
        <w:t>England</w:t>
      </w:r>
      <w:r>
        <w:rPr>
          <w:sz w:val="18"/>
          <w:szCs w:val="18"/>
        </w:rPr>
        <w:tab/>
        <w:t>127</w:t>
      </w:r>
      <w:r>
        <w:rPr>
          <w:sz w:val="18"/>
          <w:szCs w:val="18"/>
        </w:rPr>
        <w:tab/>
        <w:t>Frame 3</w:t>
      </w:r>
    </w:p>
    <w:p w14:paraId="08F05E93"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League</w:t>
      </w:r>
    </w:p>
    <w:p w14:paraId="0868D904" w14:textId="77777777" w:rsidR="007146A3" w:rsidRDefault="007146A3" w:rsidP="007146A3">
      <w:pPr>
        <w:pStyle w:val="NoSpacing"/>
        <w:rPr>
          <w:sz w:val="18"/>
          <w:szCs w:val="18"/>
        </w:rPr>
      </w:pPr>
      <w:r>
        <w:rPr>
          <w:sz w:val="18"/>
          <w:szCs w:val="18"/>
        </w:rPr>
        <w:tab/>
        <w:t>721</w:t>
      </w:r>
      <w:r>
        <w:rPr>
          <w:sz w:val="18"/>
          <w:szCs w:val="18"/>
        </w:rPr>
        <w:tab/>
        <w:t>28 January</w:t>
      </w:r>
      <w:r>
        <w:rPr>
          <w:sz w:val="18"/>
          <w:szCs w:val="18"/>
        </w:rPr>
        <w:tab/>
        <w:t xml:space="preserve">£395,000 </w:t>
      </w:r>
      <w:proofErr w:type="spellStart"/>
      <w:r>
        <w:rPr>
          <w:sz w:val="18"/>
          <w:szCs w:val="18"/>
        </w:rPr>
        <w:t>BildBet</w:t>
      </w:r>
      <w:proofErr w:type="spellEnd"/>
      <w:r>
        <w:rPr>
          <w:sz w:val="18"/>
          <w:szCs w:val="18"/>
        </w:rPr>
        <w:t xml:space="preserve"> German Masters</w:t>
      </w:r>
      <w:r>
        <w:rPr>
          <w:sz w:val="18"/>
          <w:szCs w:val="18"/>
        </w:rPr>
        <w:tab/>
        <w:t>Oct-final (9)</w:t>
      </w:r>
      <w:r>
        <w:rPr>
          <w:sz w:val="18"/>
          <w:szCs w:val="18"/>
        </w:rPr>
        <w:tab/>
        <w:t>Yan Bing Tao</w:t>
      </w:r>
      <w:r>
        <w:rPr>
          <w:sz w:val="18"/>
          <w:szCs w:val="18"/>
        </w:rPr>
        <w:tab/>
      </w:r>
      <w:r>
        <w:rPr>
          <w:sz w:val="18"/>
          <w:szCs w:val="18"/>
        </w:rPr>
        <w:tab/>
        <w:t>China</w:t>
      </w:r>
      <w:r>
        <w:rPr>
          <w:sz w:val="18"/>
          <w:szCs w:val="18"/>
        </w:rPr>
        <w:tab/>
      </w:r>
      <w:r>
        <w:rPr>
          <w:sz w:val="18"/>
          <w:szCs w:val="18"/>
        </w:rPr>
        <w:tab/>
        <w:t>119</w:t>
      </w:r>
      <w:r>
        <w:rPr>
          <w:sz w:val="18"/>
          <w:szCs w:val="18"/>
        </w:rPr>
        <w:tab/>
        <w:t>Frame 5</w:t>
      </w:r>
    </w:p>
    <w:p w14:paraId="712DB066" w14:textId="77777777" w:rsidR="00DA528D" w:rsidRDefault="00DA528D" w:rsidP="007146A3">
      <w:pPr>
        <w:pStyle w:val="NoSpacing"/>
        <w:rPr>
          <w:sz w:val="18"/>
          <w:szCs w:val="18"/>
        </w:rPr>
      </w:pPr>
    </w:p>
    <w:p w14:paraId="395A16FD" w14:textId="7923E5A4" w:rsidR="007146A3" w:rsidRDefault="007146A3" w:rsidP="007146A3">
      <w:pPr>
        <w:pStyle w:val="NoSpacing"/>
        <w:rPr>
          <w:sz w:val="18"/>
          <w:szCs w:val="18"/>
        </w:rPr>
      </w:pPr>
      <w:r>
        <w:rPr>
          <w:sz w:val="18"/>
          <w:szCs w:val="18"/>
        </w:rPr>
        <w:tab/>
        <w:t>722</w:t>
      </w:r>
      <w:r>
        <w:rPr>
          <w:sz w:val="18"/>
          <w:szCs w:val="18"/>
        </w:rPr>
        <w:tab/>
        <w:t>21 February</w:t>
      </w:r>
      <w:r>
        <w:rPr>
          <w:sz w:val="18"/>
          <w:szCs w:val="18"/>
        </w:rPr>
        <w:tab/>
        <w:t>£400,000 BetVictor European</w:t>
      </w:r>
      <w:r>
        <w:rPr>
          <w:sz w:val="18"/>
          <w:szCs w:val="18"/>
        </w:rPr>
        <w:tab/>
      </w:r>
      <w:r>
        <w:rPr>
          <w:sz w:val="18"/>
          <w:szCs w:val="18"/>
        </w:rPr>
        <w:tab/>
        <w:t>Last 128 (9)</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t>128</w:t>
      </w:r>
      <w:r>
        <w:rPr>
          <w:sz w:val="18"/>
          <w:szCs w:val="18"/>
        </w:rPr>
        <w:tab/>
        <w:t>Frame 6</w:t>
      </w:r>
    </w:p>
    <w:p w14:paraId="5030CC04"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7B0F82B3" w14:textId="71A1ECF9" w:rsidR="007146A3" w:rsidRDefault="007146A3" w:rsidP="007146A3">
      <w:pPr>
        <w:pStyle w:val="NoSpacing"/>
        <w:rPr>
          <w:sz w:val="18"/>
          <w:szCs w:val="18"/>
        </w:rPr>
      </w:pPr>
      <w:r>
        <w:rPr>
          <w:sz w:val="18"/>
          <w:szCs w:val="18"/>
        </w:rPr>
        <w:tab/>
        <w:t>723</w:t>
      </w:r>
      <w:r>
        <w:rPr>
          <w:sz w:val="18"/>
          <w:szCs w:val="18"/>
        </w:rPr>
        <w:tab/>
        <w:t>22 February</w:t>
      </w:r>
      <w:r>
        <w:rPr>
          <w:sz w:val="18"/>
          <w:szCs w:val="18"/>
        </w:rPr>
        <w:tab/>
        <w:t>£400,000 BetVictor European</w:t>
      </w:r>
      <w:r>
        <w:rPr>
          <w:sz w:val="18"/>
          <w:szCs w:val="18"/>
        </w:rPr>
        <w:tab/>
      </w:r>
      <w:r>
        <w:rPr>
          <w:sz w:val="18"/>
          <w:szCs w:val="18"/>
        </w:rPr>
        <w:tab/>
        <w:t>Last 64 (9)</w:t>
      </w:r>
      <w:r>
        <w:rPr>
          <w:sz w:val="18"/>
          <w:szCs w:val="18"/>
        </w:rPr>
        <w:tab/>
        <w:t>Jordan Brown</w:t>
      </w:r>
      <w:r>
        <w:rPr>
          <w:sz w:val="18"/>
          <w:szCs w:val="18"/>
        </w:rPr>
        <w:tab/>
      </w:r>
      <w:r>
        <w:rPr>
          <w:sz w:val="18"/>
          <w:szCs w:val="18"/>
        </w:rPr>
        <w:tab/>
        <w:t>Northern Ire.</w:t>
      </w:r>
      <w:r>
        <w:rPr>
          <w:sz w:val="18"/>
          <w:szCs w:val="18"/>
        </w:rPr>
        <w:tab/>
        <w:t>128</w:t>
      </w:r>
      <w:r>
        <w:rPr>
          <w:sz w:val="18"/>
          <w:szCs w:val="18"/>
        </w:rPr>
        <w:tab/>
        <w:t>Frame 6</w:t>
      </w:r>
    </w:p>
    <w:p w14:paraId="1D1617A6" w14:textId="77777777" w:rsidR="007146A3" w:rsidRDefault="007146A3" w:rsidP="007146A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7395F047" w14:textId="0FC77E07" w:rsidR="007146A3" w:rsidRDefault="007146A3" w:rsidP="007146A3">
      <w:pPr>
        <w:pStyle w:val="NoSpacing"/>
        <w:rPr>
          <w:sz w:val="18"/>
          <w:szCs w:val="18"/>
        </w:rPr>
      </w:pPr>
      <w:r>
        <w:rPr>
          <w:sz w:val="18"/>
          <w:szCs w:val="18"/>
        </w:rPr>
        <w:tab/>
        <w:t>724</w:t>
      </w:r>
      <w:r>
        <w:rPr>
          <w:sz w:val="18"/>
          <w:szCs w:val="18"/>
        </w:rPr>
        <w:tab/>
        <w:t>2 March</w:t>
      </w:r>
      <w:r>
        <w:rPr>
          <w:sz w:val="18"/>
          <w:szCs w:val="18"/>
        </w:rPr>
        <w:tab/>
        <w:t>£400,000 BetVictor Welsh Open</w:t>
      </w:r>
      <w:r>
        <w:rPr>
          <w:sz w:val="18"/>
          <w:szCs w:val="18"/>
        </w:rPr>
        <w:tab/>
        <w:t>Last 64 (7)</w:t>
      </w:r>
      <w:r>
        <w:rPr>
          <w:sz w:val="18"/>
          <w:szCs w:val="18"/>
        </w:rPr>
        <w:tab/>
        <w:t>Liam Highfield</w:t>
      </w:r>
      <w:r>
        <w:rPr>
          <w:sz w:val="18"/>
          <w:szCs w:val="18"/>
        </w:rPr>
        <w:tab/>
      </w:r>
      <w:r>
        <w:rPr>
          <w:sz w:val="18"/>
          <w:szCs w:val="18"/>
        </w:rPr>
        <w:tab/>
        <w:t>England</w:t>
      </w:r>
      <w:r>
        <w:rPr>
          <w:sz w:val="18"/>
          <w:szCs w:val="18"/>
        </w:rPr>
        <w:tab/>
        <w:t>115</w:t>
      </w:r>
      <w:r>
        <w:rPr>
          <w:sz w:val="18"/>
          <w:szCs w:val="18"/>
        </w:rPr>
        <w:tab/>
        <w:t>Frame 5</w:t>
      </w:r>
    </w:p>
    <w:p w14:paraId="03195BAB" w14:textId="77777777" w:rsidR="00812D27" w:rsidRDefault="00812D27" w:rsidP="007146A3">
      <w:pPr>
        <w:pStyle w:val="NoSpacing"/>
        <w:rPr>
          <w:sz w:val="18"/>
          <w:szCs w:val="18"/>
        </w:rPr>
      </w:pPr>
    </w:p>
    <w:p w14:paraId="5A2FBDBE" w14:textId="61FA6B82" w:rsidR="007146A3" w:rsidRDefault="007665BC" w:rsidP="007146A3">
      <w:pPr>
        <w:pStyle w:val="NoSpacing"/>
        <w:rPr>
          <w:sz w:val="18"/>
          <w:szCs w:val="18"/>
        </w:rPr>
      </w:pPr>
      <w:r>
        <w:rPr>
          <w:sz w:val="18"/>
          <w:szCs w:val="18"/>
        </w:rPr>
        <w:tab/>
      </w:r>
      <w:r>
        <w:rPr>
          <w:b/>
          <w:bCs/>
          <w:sz w:val="18"/>
          <w:szCs w:val="18"/>
        </w:rPr>
        <w:t>72</w:t>
      </w:r>
      <w:r w:rsidR="00812D27">
        <w:rPr>
          <w:b/>
          <w:bCs/>
          <w:sz w:val="18"/>
          <w:szCs w:val="18"/>
        </w:rPr>
        <w:t>5</w:t>
      </w:r>
      <w:r>
        <w:rPr>
          <w:sz w:val="18"/>
          <w:szCs w:val="18"/>
        </w:rPr>
        <w:tab/>
      </w:r>
      <w:r>
        <w:rPr>
          <w:b/>
          <w:bCs/>
          <w:sz w:val="18"/>
          <w:szCs w:val="18"/>
        </w:rPr>
        <w:t>16 April</w:t>
      </w:r>
      <w:r>
        <w:rPr>
          <w:b/>
          <w:bCs/>
          <w:sz w:val="18"/>
          <w:szCs w:val="18"/>
        </w:rPr>
        <w:tab/>
        <w:t>£2,395,000 Betfred World</w:t>
      </w:r>
      <w:r>
        <w:rPr>
          <w:b/>
          <w:bCs/>
          <w:sz w:val="18"/>
          <w:szCs w:val="18"/>
        </w:rPr>
        <w:tab/>
      </w:r>
      <w:r>
        <w:rPr>
          <w:b/>
          <w:bCs/>
          <w:sz w:val="18"/>
          <w:szCs w:val="18"/>
        </w:rPr>
        <w:tab/>
        <w:t>Hex-final (19)</w:t>
      </w:r>
      <w:r>
        <w:rPr>
          <w:b/>
          <w:bCs/>
          <w:sz w:val="18"/>
          <w:szCs w:val="18"/>
        </w:rPr>
        <w:tab/>
        <w:t>Jamie Jones</w:t>
      </w:r>
      <w:r>
        <w:rPr>
          <w:b/>
          <w:bCs/>
          <w:sz w:val="18"/>
          <w:szCs w:val="18"/>
        </w:rPr>
        <w:tab/>
      </w:r>
      <w:r>
        <w:rPr>
          <w:b/>
          <w:bCs/>
          <w:sz w:val="18"/>
          <w:szCs w:val="18"/>
        </w:rPr>
        <w:tab/>
        <w:t>Wales</w:t>
      </w:r>
      <w:r>
        <w:rPr>
          <w:b/>
          <w:bCs/>
          <w:sz w:val="18"/>
          <w:szCs w:val="18"/>
        </w:rPr>
        <w:tab/>
      </w:r>
      <w:r>
        <w:rPr>
          <w:b/>
          <w:bCs/>
          <w:sz w:val="18"/>
          <w:szCs w:val="18"/>
        </w:rPr>
        <w:tab/>
        <w:t>134</w:t>
      </w:r>
      <w:r>
        <w:rPr>
          <w:b/>
          <w:bCs/>
          <w:sz w:val="18"/>
          <w:szCs w:val="18"/>
        </w:rPr>
        <w:tab/>
        <w:t>Frame 4</w:t>
      </w:r>
    </w:p>
    <w:p w14:paraId="74698FAB" w14:textId="77777777" w:rsidR="00812D27" w:rsidRDefault="00812D27" w:rsidP="00812D27">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29E13A19" w14:textId="00F4CCE2" w:rsidR="007665BC" w:rsidRDefault="007665BC" w:rsidP="007665BC">
      <w:pPr>
        <w:pStyle w:val="NoSpacing"/>
        <w:rPr>
          <w:sz w:val="18"/>
          <w:szCs w:val="18"/>
        </w:rPr>
      </w:pPr>
      <w:r>
        <w:rPr>
          <w:sz w:val="18"/>
          <w:szCs w:val="18"/>
        </w:rPr>
        <w:tab/>
      </w:r>
      <w:r>
        <w:rPr>
          <w:b/>
          <w:bCs/>
          <w:sz w:val="18"/>
          <w:szCs w:val="18"/>
        </w:rPr>
        <w:t>72</w:t>
      </w:r>
      <w:r w:rsidR="00812D27">
        <w:rPr>
          <w:b/>
          <w:bCs/>
          <w:sz w:val="18"/>
          <w:szCs w:val="18"/>
        </w:rPr>
        <w:t>6</w:t>
      </w:r>
      <w:r>
        <w:rPr>
          <w:sz w:val="18"/>
          <w:szCs w:val="18"/>
        </w:rPr>
        <w:tab/>
      </w:r>
      <w:r>
        <w:rPr>
          <w:b/>
          <w:bCs/>
          <w:sz w:val="18"/>
          <w:szCs w:val="18"/>
        </w:rPr>
        <w:t>16 April</w:t>
      </w:r>
      <w:r>
        <w:rPr>
          <w:b/>
          <w:bCs/>
          <w:sz w:val="18"/>
          <w:szCs w:val="18"/>
        </w:rPr>
        <w:tab/>
        <w:t>£2,395,000 Betfred World</w:t>
      </w:r>
      <w:r>
        <w:rPr>
          <w:b/>
          <w:bCs/>
          <w:sz w:val="18"/>
          <w:szCs w:val="18"/>
        </w:rPr>
        <w:tab/>
      </w:r>
      <w:r>
        <w:rPr>
          <w:b/>
          <w:bCs/>
          <w:sz w:val="18"/>
          <w:szCs w:val="18"/>
        </w:rPr>
        <w:tab/>
        <w:t>Hex-final (19)</w:t>
      </w:r>
      <w:r>
        <w:rPr>
          <w:b/>
          <w:bCs/>
          <w:sz w:val="18"/>
          <w:szCs w:val="18"/>
        </w:rPr>
        <w:tab/>
        <w:t>Jamie Jones</w:t>
      </w:r>
      <w:r>
        <w:rPr>
          <w:b/>
          <w:bCs/>
          <w:sz w:val="18"/>
          <w:szCs w:val="18"/>
        </w:rPr>
        <w:tab/>
      </w:r>
      <w:r>
        <w:rPr>
          <w:b/>
          <w:bCs/>
          <w:sz w:val="18"/>
          <w:szCs w:val="18"/>
        </w:rPr>
        <w:tab/>
        <w:t>Wales</w:t>
      </w:r>
      <w:r>
        <w:rPr>
          <w:b/>
          <w:bCs/>
          <w:sz w:val="18"/>
          <w:szCs w:val="18"/>
        </w:rPr>
        <w:tab/>
      </w:r>
      <w:r>
        <w:rPr>
          <w:b/>
          <w:bCs/>
          <w:sz w:val="18"/>
          <w:szCs w:val="18"/>
        </w:rPr>
        <w:tab/>
        <w:t>129</w:t>
      </w:r>
      <w:r>
        <w:rPr>
          <w:b/>
          <w:bCs/>
          <w:sz w:val="18"/>
          <w:szCs w:val="18"/>
        </w:rPr>
        <w:tab/>
        <w:t>Frame 8</w:t>
      </w:r>
    </w:p>
    <w:p w14:paraId="10B97DBF" w14:textId="77777777" w:rsidR="00812D27" w:rsidRDefault="00812D27" w:rsidP="00812D27">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407EAA9F" w14:textId="4A64B9F1" w:rsidR="007665BC" w:rsidRDefault="007665BC" w:rsidP="007665BC">
      <w:pPr>
        <w:pStyle w:val="NoSpacing"/>
        <w:rPr>
          <w:sz w:val="18"/>
          <w:szCs w:val="18"/>
        </w:rPr>
      </w:pPr>
      <w:r>
        <w:rPr>
          <w:sz w:val="18"/>
          <w:szCs w:val="18"/>
        </w:rPr>
        <w:tab/>
      </w:r>
      <w:r>
        <w:rPr>
          <w:b/>
          <w:bCs/>
          <w:sz w:val="18"/>
          <w:szCs w:val="18"/>
        </w:rPr>
        <w:t>72</w:t>
      </w:r>
      <w:r w:rsidR="00812D27">
        <w:rPr>
          <w:b/>
          <w:bCs/>
          <w:sz w:val="18"/>
          <w:szCs w:val="18"/>
        </w:rPr>
        <w:t>7</w:t>
      </w:r>
      <w:r>
        <w:rPr>
          <w:sz w:val="18"/>
          <w:szCs w:val="18"/>
        </w:rPr>
        <w:tab/>
      </w:r>
      <w:r>
        <w:rPr>
          <w:b/>
          <w:bCs/>
          <w:sz w:val="18"/>
          <w:szCs w:val="18"/>
        </w:rPr>
        <w:t>17 April</w:t>
      </w:r>
      <w:r>
        <w:rPr>
          <w:b/>
          <w:bCs/>
          <w:sz w:val="18"/>
          <w:szCs w:val="18"/>
        </w:rPr>
        <w:tab/>
        <w:t>£2,395,000 Betfred World</w:t>
      </w:r>
      <w:r>
        <w:rPr>
          <w:b/>
          <w:bCs/>
          <w:sz w:val="18"/>
          <w:szCs w:val="18"/>
        </w:rPr>
        <w:tab/>
      </w:r>
      <w:r>
        <w:rPr>
          <w:b/>
          <w:bCs/>
          <w:sz w:val="18"/>
          <w:szCs w:val="18"/>
        </w:rPr>
        <w:tab/>
        <w:t>Hex-final (19)</w:t>
      </w:r>
      <w:r>
        <w:rPr>
          <w:b/>
          <w:bCs/>
          <w:sz w:val="18"/>
          <w:szCs w:val="18"/>
        </w:rPr>
        <w:tab/>
        <w:t>Jamie Jones</w:t>
      </w:r>
      <w:r>
        <w:rPr>
          <w:b/>
          <w:bCs/>
          <w:sz w:val="18"/>
          <w:szCs w:val="18"/>
        </w:rPr>
        <w:tab/>
      </w:r>
      <w:r>
        <w:rPr>
          <w:b/>
          <w:bCs/>
          <w:sz w:val="18"/>
          <w:szCs w:val="18"/>
        </w:rPr>
        <w:tab/>
        <w:t>Wales</w:t>
      </w:r>
      <w:r>
        <w:rPr>
          <w:b/>
          <w:bCs/>
          <w:sz w:val="18"/>
          <w:szCs w:val="18"/>
        </w:rPr>
        <w:tab/>
      </w:r>
      <w:r>
        <w:rPr>
          <w:b/>
          <w:bCs/>
          <w:sz w:val="18"/>
          <w:szCs w:val="18"/>
        </w:rPr>
        <w:tab/>
        <w:t>137</w:t>
      </w:r>
      <w:r>
        <w:rPr>
          <w:b/>
          <w:bCs/>
          <w:sz w:val="18"/>
          <w:szCs w:val="18"/>
        </w:rPr>
        <w:tab/>
        <w:t>Frame 15</w:t>
      </w:r>
    </w:p>
    <w:p w14:paraId="3719CE25" w14:textId="77777777" w:rsidR="00812D27" w:rsidRDefault="00812D27" w:rsidP="00812D27">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3BF998C3" w14:textId="31070F1F" w:rsidR="00F22B11" w:rsidRPr="00145D0B" w:rsidRDefault="00F22B11" w:rsidP="00F22B11">
      <w:pPr>
        <w:pStyle w:val="NoSpacing"/>
        <w:rPr>
          <w:i/>
          <w:sz w:val="18"/>
          <w:szCs w:val="18"/>
        </w:rPr>
      </w:pPr>
      <w:r>
        <w:rPr>
          <w:sz w:val="18"/>
          <w:szCs w:val="18"/>
        </w:rPr>
        <w:tab/>
      </w:r>
      <w:r>
        <w:rPr>
          <w:sz w:val="18"/>
          <w:szCs w:val="18"/>
        </w:rPr>
        <w:tab/>
      </w:r>
      <w:r w:rsidRPr="00145D0B">
        <w:rPr>
          <w:i/>
          <w:sz w:val="18"/>
          <w:szCs w:val="18"/>
        </w:rPr>
        <w:t xml:space="preserve">NB: This was </w:t>
      </w:r>
      <w:r>
        <w:rPr>
          <w:i/>
          <w:sz w:val="18"/>
          <w:szCs w:val="18"/>
        </w:rPr>
        <w:t>his</w:t>
      </w:r>
      <w:r w:rsidRPr="00145D0B">
        <w:rPr>
          <w:i/>
          <w:sz w:val="18"/>
          <w:szCs w:val="18"/>
        </w:rPr>
        <w:t xml:space="preserve"> one-hundredth century in the World Championships compiled over the course of 1,</w:t>
      </w:r>
      <w:r>
        <w:rPr>
          <w:i/>
          <w:sz w:val="18"/>
          <w:szCs w:val="18"/>
        </w:rPr>
        <w:t>380</w:t>
      </w:r>
      <w:r w:rsidRPr="00145D0B">
        <w:rPr>
          <w:i/>
          <w:sz w:val="18"/>
          <w:szCs w:val="18"/>
        </w:rPr>
        <w:t xml:space="preserve"> frames.</w:t>
      </w:r>
    </w:p>
    <w:p w14:paraId="7A51E91B" w14:textId="77777777" w:rsidR="00F22B11" w:rsidRDefault="00F22B11" w:rsidP="00BB3ADA">
      <w:pPr>
        <w:pStyle w:val="NoSpacing"/>
        <w:rPr>
          <w:sz w:val="18"/>
          <w:szCs w:val="18"/>
        </w:rPr>
      </w:pPr>
    </w:p>
    <w:p w14:paraId="77ACFC57" w14:textId="71663D7D" w:rsidR="007665BC" w:rsidRDefault="007665BC" w:rsidP="00BB3ADA">
      <w:pPr>
        <w:pStyle w:val="NoSpacing"/>
        <w:rPr>
          <w:color w:val="C00000"/>
          <w:sz w:val="18"/>
          <w:szCs w:val="18"/>
        </w:rPr>
      </w:pPr>
      <w:r>
        <w:rPr>
          <w:sz w:val="18"/>
          <w:szCs w:val="18"/>
        </w:rPr>
        <w:tab/>
      </w:r>
      <w:r>
        <w:rPr>
          <w:b/>
          <w:bCs/>
          <w:sz w:val="18"/>
          <w:szCs w:val="18"/>
        </w:rPr>
        <w:t>72</w:t>
      </w:r>
      <w:r w:rsidR="00812D27">
        <w:rPr>
          <w:b/>
          <w:bCs/>
          <w:sz w:val="18"/>
          <w:szCs w:val="18"/>
        </w:rPr>
        <w:t>8</w:t>
      </w:r>
      <w:r>
        <w:rPr>
          <w:sz w:val="18"/>
          <w:szCs w:val="18"/>
        </w:rPr>
        <w:tab/>
      </w:r>
      <w:r w:rsidR="00812D27">
        <w:rPr>
          <w:b/>
          <w:bCs/>
          <w:sz w:val="18"/>
          <w:szCs w:val="18"/>
        </w:rPr>
        <w:t>23</w:t>
      </w:r>
      <w:r>
        <w:rPr>
          <w:b/>
          <w:bCs/>
          <w:sz w:val="18"/>
          <w:szCs w:val="18"/>
        </w:rPr>
        <w:t xml:space="preserve"> April</w:t>
      </w:r>
      <w:r>
        <w:rPr>
          <w:b/>
          <w:bCs/>
          <w:sz w:val="18"/>
          <w:szCs w:val="18"/>
        </w:rPr>
        <w:tab/>
        <w:t>£2,395,000 Betfred World</w:t>
      </w:r>
      <w:r>
        <w:rPr>
          <w:b/>
          <w:bCs/>
          <w:sz w:val="18"/>
          <w:szCs w:val="18"/>
        </w:rPr>
        <w:tab/>
      </w:r>
      <w:r>
        <w:rPr>
          <w:b/>
          <w:bCs/>
          <w:sz w:val="18"/>
          <w:szCs w:val="18"/>
        </w:rPr>
        <w:tab/>
      </w:r>
      <w:r w:rsidR="00812D27">
        <w:rPr>
          <w:b/>
          <w:bCs/>
          <w:sz w:val="18"/>
          <w:szCs w:val="18"/>
        </w:rPr>
        <w:t>Oct</w:t>
      </w:r>
      <w:r>
        <w:rPr>
          <w:b/>
          <w:bCs/>
          <w:sz w:val="18"/>
          <w:szCs w:val="18"/>
        </w:rPr>
        <w:t>-final (25)</w:t>
      </w:r>
      <w:r>
        <w:rPr>
          <w:b/>
          <w:bCs/>
          <w:sz w:val="18"/>
          <w:szCs w:val="18"/>
        </w:rPr>
        <w:tab/>
        <w:t>Yan Bing Tao</w:t>
      </w:r>
      <w:r>
        <w:rPr>
          <w:b/>
          <w:bCs/>
          <w:sz w:val="18"/>
          <w:szCs w:val="18"/>
        </w:rPr>
        <w:tab/>
      </w:r>
      <w:r>
        <w:rPr>
          <w:b/>
          <w:bCs/>
          <w:sz w:val="18"/>
          <w:szCs w:val="18"/>
        </w:rPr>
        <w:tab/>
        <w:t>China</w:t>
      </w:r>
      <w:r>
        <w:rPr>
          <w:b/>
          <w:bCs/>
          <w:sz w:val="18"/>
          <w:szCs w:val="18"/>
        </w:rPr>
        <w:tab/>
      </w:r>
      <w:r>
        <w:rPr>
          <w:b/>
          <w:bCs/>
          <w:sz w:val="18"/>
          <w:szCs w:val="18"/>
        </w:rPr>
        <w:tab/>
      </w:r>
      <w:r w:rsidR="00812D27">
        <w:rPr>
          <w:b/>
          <w:bCs/>
          <w:sz w:val="18"/>
          <w:szCs w:val="18"/>
        </w:rPr>
        <w:t>132</w:t>
      </w:r>
      <w:r>
        <w:rPr>
          <w:b/>
          <w:bCs/>
          <w:sz w:val="18"/>
          <w:szCs w:val="18"/>
        </w:rPr>
        <w:tab/>
        <w:t>Frame</w:t>
      </w:r>
      <w:r w:rsidR="00812D27">
        <w:rPr>
          <w:b/>
          <w:bCs/>
          <w:sz w:val="18"/>
          <w:szCs w:val="18"/>
        </w:rPr>
        <w:t xml:space="preserve"> 12</w:t>
      </w:r>
    </w:p>
    <w:p w14:paraId="74063F66" w14:textId="77777777" w:rsidR="00812D27" w:rsidRDefault="00812D27" w:rsidP="00812D27">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196C0A0B" w14:textId="37C6EF4C" w:rsidR="00812D27" w:rsidRDefault="00812D27" w:rsidP="00812D27">
      <w:pPr>
        <w:pStyle w:val="NoSpacing"/>
        <w:rPr>
          <w:color w:val="C00000"/>
          <w:sz w:val="18"/>
          <w:szCs w:val="18"/>
        </w:rPr>
      </w:pPr>
      <w:r>
        <w:rPr>
          <w:sz w:val="18"/>
          <w:szCs w:val="18"/>
        </w:rPr>
        <w:tab/>
      </w:r>
      <w:r>
        <w:rPr>
          <w:b/>
          <w:bCs/>
          <w:sz w:val="18"/>
          <w:szCs w:val="18"/>
        </w:rPr>
        <w:t>729</w:t>
      </w:r>
      <w:r>
        <w:rPr>
          <w:sz w:val="18"/>
          <w:szCs w:val="18"/>
        </w:rPr>
        <w:tab/>
      </w:r>
      <w:r>
        <w:rPr>
          <w:b/>
          <w:bCs/>
          <w:sz w:val="18"/>
          <w:szCs w:val="18"/>
        </w:rPr>
        <w:t>23 April</w:t>
      </w:r>
      <w:r>
        <w:rPr>
          <w:b/>
          <w:bCs/>
          <w:sz w:val="18"/>
          <w:szCs w:val="18"/>
        </w:rPr>
        <w:tab/>
        <w:t>£2,395,000 Betfred World</w:t>
      </w:r>
      <w:r>
        <w:rPr>
          <w:b/>
          <w:bCs/>
          <w:sz w:val="18"/>
          <w:szCs w:val="18"/>
        </w:rPr>
        <w:tab/>
      </w:r>
      <w:r>
        <w:rPr>
          <w:b/>
          <w:bCs/>
          <w:sz w:val="18"/>
          <w:szCs w:val="18"/>
        </w:rPr>
        <w:tab/>
        <w:t>Oct-final (25)</w:t>
      </w:r>
      <w:r>
        <w:rPr>
          <w:b/>
          <w:bCs/>
          <w:sz w:val="18"/>
          <w:szCs w:val="18"/>
        </w:rPr>
        <w:tab/>
        <w:t>Yan Bing Tao</w:t>
      </w:r>
      <w:r>
        <w:rPr>
          <w:b/>
          <w:bCs/>
          <w:sz w:val="18"/>
          <w:szCs w:val="18"/>
        </w:rPr>
        <w:tab/>
      </w:r>
      <w:r>
        <w:rPr>
          <w:b/>
          <w:bCs/>
          <w:sz w:val="18"/>
          <w:szCs w:val="18"/>
        </w:rPr>
        <w:tab/>
        <w:t>China</w:t>
      </w:r>
      <w:r>
        <w:rPr>
          <w:b/>
          <w:bCs/>
          <w:sz w:val="18"/>
          <w:szCs w:val="18"/>
        </w:rPr>
        <w:tab/>
      </w:r>
      <w:r>
        <w:rPr>
          <w:b/>
          <w:bCs/>
          <w:sz w:val="18"/>
          <w:szCs w:val="18"/>
        </w:rPr>
        <w:tab/>
        <w:t>131</w:t>
      </w:r>
      <w:r>
        <w:rPr>
          <w:b/>
          <w:bCs/>
          <w:sz w:val="18"/>
          <w:szCs w:val="18"/>
        </w:rPr>
        <w:tab/>
        <w:t>Frame 15</w:t>
      </w:r>
    </w:p>
    <w:p w14:paraId="2EBB23B7" w14:textId="77777777" w:rsidR="00812D27" w:rsidRDefault="00812D27" w:rsidP="00812D27">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60CA0044" w14:textId="0401E3FF" w:rsidR="00812D27" w:rsidRDefault="00812D27" w:rsidP="00812D27">
      <w:pPr>
        <w:pStyle w:val="NoSpacing"/>
        <w:rPr>
          <w:color w:val="C00000"/>
          <w:sz w:val="18"/>
          <w:szCs w:val="18"/>
        </w:rPr>
      </w:pPr>
      <w:r>
        <w:rPr>
          <w:sz w:val="18"/>
          <w:szCs w:val="18"/>
        </w:rPr>
        <w:tab/>
      </w:r>
      <w:r>
        <w:rPr>
          <w:b/>
          <w:bCs/>
          <w:sz w:val="18"/>
          <w:szCs w:val="18"/>
        </w:rPr>
        <w:t>730</w:t>
      </w:r>
      <w:r>
        <w:rPr>
          <w:sz w:val="18"/>
          <w:szCs w:val="18"/>
        </w:rPr>
        <w:tab/>
      </w:r>
      <w:r>
        <w:rPr>
          <w:b/>
          <w:bCs/>
          <w:sz w:val="18"/>
          <w:szCs w:val="18"/>
        </w:rPr>
        <w:t>23 April</w:t>
      </w:r>
      <w:r>
        <w:rPr>
          <w:b/>
          <w:bCs/>
          <w:sz w:val="18"/>
          <w:szCs w:val="18"/>
        </w:rPr>
        <w:tab/>
        <w:t>£2,395,000 Betfred World</w:t>
      </w:r>
      <w:r>
        <w:rPr>
          <w:b/>
          <w:bCs/>
          <w:sz w:val="18"/>
          <w:szCs w:val="18"/>
        </w:rPr>
        <w:tab/>
      </w:r>
      <w:r>
        <w:rPr>
          <w:b/>
          <w:bCs/>
          <w:sz w:val="18"/>
          <w:szCs w:val="18"/>
        </w:rPr>
        <w:tab/>
        <w:t>Oct-final (25)</w:t>
      </w:r>
      <w:r>
        <w:rPr>
          <w:b/>
          <w:bCs/>
          <w:sz w:val="18"/>
          <w:szCs w:val="18"/>
        </w:rPr>
        <w:tab/>
        <w:t>Yan Bing Tao</w:t>
      </w:r>
      <w:r>
        <w:rPr>
          <w:b/>
          <w:bCs/>
          <w:sz w:val="18"/>
          <w:szCs w:val="18"/>
        </w:rPr>
        <w:tab/>
      </w:r>
      <w:r>
        <w:rPr>
          <w:b/>
          <w:bCs/>
          <w:sz w:val="18"/>
          <w:szCs w:val="18"/>
        </w:rPr>
        <w:tab/>
        <w:t>China</w:t>
      </w:r>
      <w:r>
        <w:rPr>
          <w:b/>
          <w:bCs/>
          <w:sz w:val="18"/>
          <w:szCs w:val="18"/>
        </w:rPr>
        <w:tab/>
      </w:r>
      <w:r>
        <w:rPr>
          <w:b/>
          <w:bCs/>
          <w:sz w:val="18"/>
          <w:szCs w:val="18"/>
        </w:rPr>
        <w:tab/>
        <w:t>117</w:t>
      </w:r>
      <w:r>
        <w:rPr>
          <w:b/>
          <w:bCs/>
          <w:sz w:val="18"/>
          <w:szCs w:val="18"/>
        </w:rPr>
        <w:tab/>
        <w:t>Frame 20</w:t>
      </w:r>
    </w:p>
    <w:p w14:paraId="5C560077" w14:textId="77777777" w:rsidR="00812D27" w:rsidRDefault="00812D27" w:rsidP="00812D27">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050A4420" w14:textId="23AF69A9" w:rsidR="0009376C" w:rsidRDefault="00051ADA" w:rsidP="0009376C">
      <w:pPr>
        <w:pStyle w:val="NoSpacing"/>
        <w:rPr>
          <w:sz w:val="18"/>
          <w:szCs w:val="18"/>
        </w:rPr>
      </w:pPr>
      <w:r>
        <w:rPr>
          <w:sz w:val="18"/>
          <w:szCs w:val="18"/>
        </w:rPr>
        <w:tab/>
        <w:t>7</w:t>
      </w:r>
      <w:r w:rsidR="0096684C">
        <w:rPr>
          <w:sz w:val="18"/>
          <w:szCs w:val="18"/>
        </w:rPr>
        <w:t>31</w:t>
      </w:r>
      <w:r>
        <w:rPr>
          <w:sz w:val="18"/>
          <w:szCs w:val="18"/>
        </w:rPr>
        <w:tab/>
      </w:r>
      <w:r w:rsidR="0096684C">
        <w:rPr>
          <w:sz w:val="18"/>
          <w:szCs w:val="18"/>
        </w:rPr>
        <w:t>7</w:t>
      </w:r>
      <w:r>
        <w:rPr>
          <w:sz w:val="18"/>
          <w:szCs w:val="18"/>
        </w:rPr>
        <w:t xml:space="preserve"> July</w:t>
      </w:r>
      <w:r>
        <w:rPr>
          <w:sz w:val="18"/>
          <w:szCs w:val="18"/>
        </w:rPr>
        <w:tab/>
      </w:r>
      <w:r>
        <w:rPr>
          <w:sz w:val="18"/>
          <w:szCs w:val="18"/>
        </w:rPr>
        <w:tab/>
        <w:t>£328,000 BetVictor Championship</w:t>
      </w:r>
      <w:r>
        <w:rPr>
          <w:sz w:val="18"/>
          <w:szCs w:val="18"/>
        </w:rPr>
        <w:tab/>
        <w:t>Group 1 (4)</w:t>
      </w:r>
      <w:r>
        <w:rPr>
          <w:sz w:val="18"/>
          <w:szCs w:val="18"/>
        </w:rPr>
        <w:tab/>
        <w:t>James Cahill</w:t>
      </w:r>
      <w:r>
        <w:rPr>
          <w:sz w:val="18"/>
          <w:szCs w:val="18"/>
        </w:rPr>
        <w:tab/>
      </w:r>
      <w:r>
        <w:rPr>
          <w:sz w:val="18"/>
          <w:szCs w:val="18"/>
        </w:rPr>
        <w:tab/>
        <w:t>England</w:t>
      </w:r>
      <w:r>
        <w:rPr>
          <w:sz w:val="18"/>
          <w:szCs w:val="18"/>
        </w:rPr>
        <w:tab/>
      </w:r>
      <w:r w:rsidR="0096684C">
        <w:rPr>
          <w:sz w:val="18"/>
          <w:szCs w:val="18"/>
        </w:rPr>
        <w:t>113</w:t>
      </w:r>
      <w:r w:rsidR="0096684C">
        <w:rPr>
          <w:sz w:val="18"/>
          <w:szCs w:val="18"/>
        </w:rPr>
        <w:tab/>
        <w:t>Frame 3</w:t>
      </w:r>
    </w:p>
    <w:p w14:paraId="11525CF0" w14:textId="77777777" w:rsidR="00076F0E" w:rsidRDefault="00076F0E" w:rsidP="00076F0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League</w:t>
      </w:r>
      <w:r>
        <w:rPr>
          <w:sz w:val="18"/>
          <w:szCs w:val="18"/>
        </w:rPr>
        <w:tab/>
        <w:t>Stage One</w:t>
      </w:r>
    </w:p>
    <w:p w14:paraId="76795280" w14:textId="02283285" w:rsidR="003B141E" w:rsidRDefault="003B141E" w:rsidP="006A1C63">
      <w:pPr>
        <w:pStyle w:val="NoSpacing"/>
        <w:rPr>
          <w:sz w:val="18"/>
          <w:szCs w:val="18"/>
        </w:rPr>
      </w:pPr>
      <w:r>
        <w:rPr>
          <w:sz w:val="18"/>
          <w:szCs w:val="18"/>
        </w:rPr>
        <w:tab/>
        <w:t>732</w:t>
      </w:r>
      <w:r>
        <w:rPr>
          <w:sz w:val="18"/>
          <w:szCs w:val="18"/>
        </w:rPr>
        <w:tab/>
        <w:t>16 August</w:t>
      </w:r>
      <w:r>
        <w:rPr>
          <w:sz w:val="18"/>
          <w:szCs w:val="18"/>
        </w:rPr>
        <w:tab/>
        <w:t>£418,000 BetVictor European Masters</w:t>
      </w:r>
      <w:r>
        <w:rPr>
          <w:sz w:val="18"/>
          <w:szCs w:val="18"/>
        </w:rPr>
        <w:tab/>
        <w:t>Last 128 (9)</w:t>
      </w:r>
      <w:r>
        <w:rPr>
          <w:sz w:val="18"/>
          <w:szCs w:val="18"/>
        </w:rPr>
        <w:tab/>
        <w:t>Yuan Si Jun</w:t>
      </w:r>
      <w:r>
        <w:rPr>
          <w:sz w:val="18"/>
          <w:szCs w:val="18"/>
        </w:rPr>
        <w:tab/>
      </w:r>
      <w:r>
        <w:rPr>
          <w:sz w:val="18"/>
          <w:szCs w:val="18"/>
        </w:rPr>
        <w:tab/>
        <w:t>China</w:t>
      </w:r>
      <w:r>
        <w:rPr>
          <w:sz w:val="18"/>
          <w:szCs w:val="18"/>
        </w:rPr>
        <w:tab/>
      </w:r>
      <w:r>
        <w:rPr>
          <w:sz w:val="18"/>
          <w:szCs w:val="18"/>
        </w:rPr>
        <w:tab/>
        <w:t>137</w:t>
      </w:r>
      <w:r>
        <w:rPr>
          <w:sz w:val="18"/>
          <w:szCs w:val="18"/>
        </w:rPr>
        <w:tab/>
        <w:t>Frame 4</w:t>
      </w:r>
    </w:p>
    <w:p w14:paraId="7CC85646" w14:textId="77777777" w:rsidR="003B141E" w:rsidRDefault="003B141E" w:rsidP="006A1C63">
      <w:pPr>
        <w:pStyle w:val="NoSpacing"/>
        <w:rPr>
          <w:sz w:val="18"/>
          <w:szCs w:val="18"/>
        </w:rPr>
      </w:pPr>
    </w:p>
    <w:p w14:paraId="3718478B" w14:textId="793EE446" w:rsidR="006A1C63" w:rsidRDefault="006A1C63" w:rsidP="006A1C63">
      <w:pPr>
        <w:pStyle w:val="NoSpacing"/>
        <w:rPr>
          <w:sz w:val="18"/>
          <w:szCs w:val="18"/>
        </w:rPr>
      </w:pPr>
      <w:r>
        <w:rPr>
          <w:sz w:val="18"/>
          <w:szCs w:val="18"/>
        </w:rPr>
        <w:tab/>
        <w:t>73</w:t>
      </w:r>
      <w:r w:rsidR="003B141E">
        <w:rPr>
          <w:sz w:val="18"/>
          <w:szCs w:val="18"/>
        </w:rPr>
        <w:t>3</w:t>
      </w:r>
      <w:r>
        <w:rPr>
          <w:sz w:val="18"/>
          <w:szCs w:val="18"/>
        </w:rPr>
        <w:tab/>
        <w:t>24 September</w:t>
      </w:r>
      <w:r>
        <w:rPr>
          <w:sz w:val="18"/>
          <w:szCs w:val="18"/>
        </w:rPr>
        <w:tab/>
      </w:r>
      <w:r w:rsidRPr="00076F0E">
        <w:rPr>
          <w:color w:val="0070C0"/>
          <w:sz w:val="18"/>
          <w:szCs w:val="18"/>
        </w:rPr>
        <w:t>£100,000 World Mixed Doubles</w:t>
      </w:r>
      <w:r>
        <w:rPr>
          <w:sz w:val="18"/>
          <w:szCs w:val="18"/>
        </w:rPr>
        <w:tab/>
        <w:t>Group (4)</w:t>
      </w:r>
      <w:r>
        <w:rPr>
          <w:sz w:val="18"/>
          <w:szCs w:val="18"/>
        </w:rPr>
        <w:tab/>
        <w:t>Neil Robertson</w:t>
      </w:r>
      <w:r>
        <w:rPr>
          <w:sz w:val="18"/>
          <w:szCs w:val="18"/>
        </w:rPr>
        <w:tab/>
      </w:r>
      <w:r>
        <w:rPr>
          <w:sz w:val="18"/>
          <w:szCs w:val="18"/>
        </w:rPr>
        <w:tab/>
        <w:t>Australia</w:t>
      </w:r>
      <w:r>
        <w:rPr>
          <w:sz w:val="18"/>
          <w:szCs w:val="18"/>
        </w:rPr>
        <w:tab/>
        <w:t>134</w:t>
      </w:r>
      <w:r>
        <w:rPr>
          <w:sz w:val="18"/>
          <w:szCs w:val="18"/>
        </w:rPr>
        <w:tab/>
        <w:t>Frame 1</w:t>
      </w:r>
    </w:p>
    <w:p w14:paraId="397D70CB" w14:textId="77777777" w:rsidR="006A1C63" w:rsidRDefault="006A1C63" w:rsidP="006A1C63">
      <w:pPr>
        <w:pStyle w:val="NoSpacing"/>
        <w:rPr>
          <w:sz w:val="18"/>
          <w:szCs w:val="18"/>
        </w:rPr>
      </w:pPr>
      <w:r>
        <w:rPr>
          <w:sz w:val="18"/>
          <w:szCs w:val="18"/>
        </w:rPr>
        <w:tab/>
      </w:r>
      <w:r>
        <w:rPr>
          <w:sz w:val="18"/>
          <w:szCs w:val="18"/>
        </w:rPr>
        <w:tab/>
      </w:r>
      <w:r>
        <w:rPr>
          <w:sz w:val="18"/>
          <w:szCs w:val="18"/>
        </w:rPr>
        <w:tab/>
      </w:r>
      <w:r>
        <w:rPr>
          <w:sz w:val="18"/>
          <w:szCs w:val="18"/>
        </w:rPr>
        <w:tab/>
        <w:t>[Paired with Rebecca Kenna]</w:t>
      </w:r>
      <w:r>
        <w:rPr>
          <w:sz w:val="18"/>
          <w:szCs w:val="18"/>
        </w:rPr>
        <w:tab/>
      </w:r>
      <w:r>
        <w:rPr>
          <w:sz w:val="18"/>
          <w:szCs w:val="18"/>
        </w:rPr>
        <w:tab/>
      </w:r>
      <w:r>
        <w:rPr>
          <w:sz w:val="18"/>
          <w:szCs w:val="18"/>
        </w:rPr>
        <w:tab/>
      </w:r>
      <w:r>
        <w:rPr>
          <w:sz w:val="18"/>
          <w:szCs w:val="18"/>
        </w:rPr>
        <w:tab/>
        <w:t xml:space="preserve">Mink </w:t>
      </w:r>
      <w:proofErr w:type="spellStart"/>
      <w:r>
        <w:rPr>
          <w:sz w:val="18"/>
          <w:szCs w:val="18"/>
        </w:rPr>
        <w:t>Natcharut</w:t>
      </w:r>
      <w:proofErr w:type="spellEnd"/>
      <w:r>
        <w:rPr>
          <w:sz w:val="18"/>
          <w:szCs w:val="18"/>
        </w:rPr>
        <w:tab/>
        <w:t>Thailand</w:t>
      </w:r>
    </w:p>
    <w:p w14:paraId="7E4FCDBE" w14:textId="7B9B6E73" w:rsidR="00076F0E" w:rsidRDefault="00076F0E" w:rsidP="007F5ACF">
      <w:pPr>
        <w:pStyle w:val="NoSpacing"/>
        <w:rPr>
          <w:sz w:val="18"/>
          <w:szCs w:val="18"/>
        </w:rPr>
      </w:pPr>
      <w:r>
        <w:rPr>
          <w:sz w:val="18"/>
          <w:szCs w:val="18"/>
        </w:rPr>
        <w:tab/>
        <w:t>73</w:t>
      </w:r>
      <w:r w:rsidR="003B141E">
        <w:rPr>
          <w:sz w:val="18"/>
          <w:szCs w:val="18"/>
        </w:rPr>
        <w:t>4</w:t>
      </w:r>
      <w:r>
        <w:rPr>
          <w:sz w:val="18"/>
          <w:szCs w:val="18"/>
        </w:rPr>
        <w:tab/>
        <w:t>25 September</w:t>
      </w:r>
      <w:r>
        <w:rPr>
          <w:sz w:val="18"/>
          <w:szCs w:val="18"/>
        </w:rPr>
        <w:tab/>
      </w:r>
      <w:r w:rsidRPr="00076F0E">
        <w:rPr>
          <w:color w:val="0070C0"/>
          <w:sz w:val="18"/>
          <w:szCs w:val="18"/>
        </w:rPr>
        <w:t>£100,000 World Mixed Doubles</w:t>
      </w:r>
      <w:r>
        <w:rPr>
          <w:sz w:val="18"/>
          <w:szCs w:val="18"/>
        </w:rPr>
        <w:tab/>
        <w:t>FINAL (7)</w:t>
      </w:r>
      <w:r>
        <w:rPr>
          <w:sz w:val="18"/>
          <w:szCs w:val="18"/>
        </w:rPr>
        <w:tab/>
        <w:t>Neil Robertson</w:t>
      </w:r>
      <w:r>
        <w:rPr>
          <w:sz w:val="18"/>
          <w:szCs w:val="18"/>
        </w:rPr>
        <w:tab/>
      </w:r>
      <w:r>
        <w:rPr>
          <w:sz w:val="18"/>
          <w:szCs w:val="18"/>
        </w:rPr>
        <w:tab/>
        <w:t>Australia</w:t>
      </w:r>
      <w:r>
        <w:rPr>
          <w:sz w:val="18"/>
          <w:szCs w:val="18"/>
        </w:rPr>
        <w:tab/>
        <w:t>107</w:t>
      </w:r>
      <w:r>
        <w:rPr>
          <w:sz w:val="18"/>
          <w:szCs w:val="18"/>
        </w:rPr>
        <w:tab/>
        <w:t>Frame 1</w:t>
      </w:r>
    </w:p>
    <w:p w14:paraId="2C9BBB8B" w14:textId="413686DF" w:rsidR="00076F0E" w:rsidRDefault="00076F0E" w:rsidP="007F5ACF">
      <w:pPr>
        <w:pStyle w:val="NoSpacing"/>
        <w:rPr>
          <w:sz w:val="18"/>
          <w:szCs w:val="18"/>
        </w:rPr>
      </w:pPr>
      <w:r>
        <w:rPr>
          <w:sz w:val="18"/>
          <w:szCs w:val="18"/>
        </w:rPr>
        <w:tab/>
      </w:r>
      <w:r>
        <w:rPr>
          <w:sz w:val="18"/>
          <w:szCs w:val="18"/>
        </w:rPr>
        <w:tab/>
      </w:r>
      <w:r>
        <w:rPr>
          <w:sz w:val="18"/>
          <w:szCs w:val="18"/>
        </w:rPr>
        <w:tab/>
      </w:r>
      <w:r>
        <w:rPr>
          <w:sz w:val="18"/>
          <w:szCs w:val="18"/>
        </w:rPr>
        <w:tab/>
        <w:t>[Paired with Rebecca Kenna]</w:t>
      </w:r>
      <w:r>
        <w:rPr>
          <w:sz w:val="18"/>
          <w:szCs w:val="18"/>
        </w:rPr>
        <w:tab/>
      </w:r>
      <w:r>
        <w:rPr>
          <w:sz w:val="18"/>
          <w:szCs w:val="18"/>
        </w:rPr>
        <w:tab/>
      </w:r>
      <w:r>
        <w:rPr>
          <w:sz w:val="18"/>
          <w:szCs w:val="18"/>
        </w:rPr>
        <w:tab/>
      </w:r>
      <w:r>
        <w:rPr>
          <w:sz w:val="18"/>
          <w:szCs w:val="18"/>
        </w:rPr>
        <w:tab/>
        <w:t xml:space="preserve">Mink </w:t>
      </w:r>
      <w:proofErr w:type="spellStart"/>
      <w:r>
        <w:rPr>
          <w:sz w:val="18"/>
          <w:szCs w:val="18"/>
        </w:rPr>
        <w:t>Natcharut</w:t>
      </w:r>
      <w:proofErr w:type="spellEnd"/>
      <w:r>
        <w:rPr>
          <w:sz w:val="18"/>
          <w:szCs w:val="18"/>
        </w:rPr>
        <w:tab/>
        <w:t>Thailand</w:t>
      </w:r>
    </w:p>
    <w:p w14:paraId="5D25040F" w14:textId="14E93175" w:rsidR="003B141E" w:rsidRDefault="003B141E" w:rsidP="003B141E">
      <w:pPr>
        <w:pStyle w:val="NoSpacing"/>
        <w:rPr>
          <w:sz w:val="18"/>
          <w:szCs w:val="18"/>
        </w:rPr>
      </w:pPr>
      <w:r>
        <w:rPr>
          <w:sz w:val="18"/>
          <w:szCs w:val="18"/>
        </w:rPr>
        <w:tab/>
        <w:t>735</w:t>
      </w:r>
      <w:r>
        <w:rPr>
          <w:sz w:val="18"/>
          <w:szCs w:val="18"/>
        </w:rPr>
        <w:tab/>
        <w:t>27 September</w:t>
      </w:r>
      <w:r>
        <w:rPr>
          <w:sz w:val="18"/>
          <w:szCs w:val="18"/>
        </w:rPr>
        <w:tab/>
        <w:t>£465,000 Cazoo British Open</w:t>
      </w:r>
      <w:r>
        <w:rPr>
          <w:sz w:val="18"/>
          <w:szCs w:val="18"/>
        </w:rPr>
        <w:tab/>
      </w:r>
      <w:r>
        <w:rPr>
          <w:sz w:val="18"/>
          <w:szCs w:val="18"/>
        </w:rPr>
        <w:tab/>
        <w:t>Last 64 (7)</w:t>
      </w:r>
      <w:r>
        <w:rPr>
          <w:sz w:val="18"/>
          <w:szCs w:val="18"/>
        </w:rPr>
        <w:tab/>
        <w:t>Mark Joyce</w:t>
      </w:r>
      <w:r>
        <w:rPr>
          <w:sz w:val="18"/>
          <w:szCs w:val="18"/>
        </w:rPr>
        <w:tab/>
      </w:r>
      <w:r>
        <w:rPr>
          <w:sz w:val="18"/>
          <w:szCs w:val="18"/>
        </w:rPr>
        <w:tab/>
        <w:t>England</w:t>
      </w:r>
      <w:r>
        <w:rPr>
          <w:sz w:val="18"/>
          <w:szCs w:val="18"/>
        </w:rPr>
        <w:tab/>
        <w:t>110</w:t>
      </w:r>
      <w:r>
        <w:rPr>
          <w:sz w:val="18"/>
          <w:szCs w:val="18"/>
        </w:rPr>
        <w:tab/>
        <w:t>Frame 2</w:t>
      </w:r>
    </w:p>
    <w:p w14:paraId="7A4FC43C" w14:textId="77777777" w:rsidR="003B141E" w:rsidRDefault="003B141E" w:rsidP="007F5ACF">
      <w:pPr>
        <w:pStyle w:val="NoSpacing"/>
        <w:rPr>
          <w:sz w:val="18"/>
          <w:szCs w:val="18"/>
        </w:rPr>
      </w:pPr>
    </w:p>
    <w:p w14:paraId="78B3F988" w14:textId="2CA2BD95" w:rsidR="003B141E" w:rsidRDefault="003B141E" w:rsidP="007F5ACF">
      <w:pPr>
        <w:pStyle w:val="NoSpacing"/>
        <w:rPr>
          <w:sz w:val="18"/>
          <w:szCs w:val="18"/>
        </w:rPr>
      </w:pPr>
      <w:r>
        <w:rPr>
          <w:sz w:val="18"/>
          <w:szCs w:val="18"/>
        </w:rPr>
        <w:tab/>
        <w:t>736</w:t>
      </w:r>
      <w:r>
        <w:rPr>
          <w:sz w:val="18"/>
          <w:szCs w:val="18"/>
        </w:rPr>
        <w:tab/>
        <w:t>29 September</w:t>
      </w:r>
      <w:r>
        <w:rPr>
          <w:sz w:val="18"/>
          <w:szCs w:val="18"/>
        </w:rPr>
        <w:tab/>
        <w:t>£465,000 Cazoo British Open</w:t>
      </w:r>
      <w:r>
        <w:rPr>
          <w:sz w:val="18"/>
          <w:szCs w:val="18"/>
        </w:rPr>
        <w:tab/>
      </w:r>
      <w:r>
        <w:rPr>
          <w:sz w:val="18"/>
          <w:szCs w:val="18"/>
        </w:rPr>
        <w:tab/>
        <w:t>Last 32 (7)</w:t>
      </w:r>
      <w:r>
        <w:rPr>
          <w:sz w:val="18"/>
          <w:szCs w:val="18"/>
        </w:rPr>
        <w:tab/>
        <w:t>Cao Yu Peng</w:t>
      </w:r>
      <w:r>
        <w:rPr>
          <w:sz w:val="18"/>
          <w:szCs w:val="18"/>
        </w:rPr>
        <w:tab/>
      </w:r>
      <w:r>
        <w:rPr>
          <w:sz w:val="18"/>
          <w:szCs w:val="18"/>
        </w:rPr>
        <w:tab/>
        <w:t>China</w:t>
      </w:r>
      <w:r>
        <w:rPr>
          <w:sz w:val="18"/>
          <w:szCs w:val="18"/>
        </w:rPr>
        <w:tab/>
      </w:r>
      <w:r>
        <w:rPr>
          <w:sz w:val="18"/>
          <w:szCs w:val="18"/>
        </w:rPr>
        <w:tab/>
      </w:r>
      <w:r>
        <w:rPr>
          <w:color w:val="00B050"/>
          <w:sz w:val="18"/>
          <w:szCs w:val="18"/>
        </w:rPr>
        <w:t>109</w:t>
      </w:r>
      <w:r>
        <w:rPr>
          <w:color w:val="00B050"/>
          <w:sz w:val="18"/>
          <w:szCs w:val="18"/>
        </w:rPr>
        <w:tab/>
        <w:t>Frame 6</w:t>
      </w:r>
    </w:p>
    <w:p w14:paraId="5A7E04ED" w14:textId="77777777" w:rsidR="003B141E" w:rsidRDefault="003B141E" w:rsidP="007F5ACF">
      <w:pPr>
        <w:pStyle w:val="NoSpacing"/>
        <w:rPr>
          <w:sz w:val="18"/>
          <w:szCs w:val="18"/>
        </w:rPr>
      </w:pPr>
    </w:p>
    <w:p w14:paraId="0BDE9DD1" w14:textId="61281A18" w:rsidR="008D57E1" w:rsidRDefault="008D57E1" w:rsidP="007F5ACF">
      <w:pPr>
        <w:pStyle w:val="NoSpacing"/>
        <w:rPr>
          <w:sz w:val="18"/>
          <w:szCs w:val="18"/>
        </w:rPr>
      </w:pPr>
      <w:r>
        <w:rPr>
          <w:sz w:val="18"/>
          <w:szCs w:val="18"/>
        </w:rPr>
        <w:tab/>
        <w:t>73</w:t>
      </w:r>
      <w:r w:rsidR="003B141E">
        <w:rPr>
          <w:sz w:val="18"/>
          <w:szCs w:val="18"/>
        </w:rPr>
        <w:t>7</w:t>
      </w:r>
      <w:r>
        <w:rPr>
          <w:sz w:val="18"/>
          <w:szCs w:val="18"/>
        </w:rPr>
        <w:tab/>
        <w:t>29 September</w:t>
      </w:r>
      <w:r>
        <w:rPr>
          <w:sz w:val="18"/>
          <w:szCs w:val="18"/>
        </w:rPr>
        <w:tab/>
        <w:t>£465,000 Cazoo British Open</w:t>
      </w:r>
      <w:r>
        <w:rPr>
          <w:sz w:val="18"/>
          <w:szCs w:val="18"/>
        </w:rPr>
        <w:tab/>
      </w:r>
      <w:r>
        <w:rPr>
          <w:sz w:val="18"/>
          <w:szCs w:val="18"/>
        </w:rPr>
        <w:tab/>
        <w:t>Oct-final (7)</w:t>
      </w:r>
      <w:r>
        <w:rPr>
          <w:sz w:val="18"/>
          <w:szCs w:val="18"/>
        </w:rPr>
        <w:tab/>
        <w:t>Jack Lisowski</w:t>
      </w:r>
      <w:r>
        <w:rPr>
          <w:sz w:val="18"/>
          <w:szCs w:val="18"/>
        </w:rPr>
        <w:tab/>
      </w:r>
      <w:r>
        <w:rPr>
          <w:sz w:val="18"/>
          <w:szCs w:val="18"/>
        </w:rPr>
        <w:tab/>
        <w:t>England</w:t>
      </w:r>
      <w:r>
        <w:rPr>
          <w:sz w:val="18"/>
          <w:szCs w:val="18"/>
        </w:rPr>
        <w:tab/>
        <w:t>147</w:t>
      </w:r>
      <w:r>
        <w:rPr>
          <w:sz w:val="18"/>
          <w:szCs w:val="18"/>
        </w:rPr>
        <w:tab/>
        <w:t>Frame 1</w:t>
      </w:r>
    </w:p>
    <w:p w14:paraId="3CEE44EB" w14:textId="77777777" w:rsidR="003B141E" w:rsidRDefault="003B141E" w:rsidP="008D57E1">
      <w:pPr>
        <w:pStyle w:val="NoSpacing"/>
        <w:rPr>
          <w:sz w:val="18"/>
          <w:szCs w:val="18"/>
        </w:rPr>
      </w:pPr>
    </w:p>
    <w:p w14:paraId="5BD719A2" w14:textId="2F8FDBC1" w:rsidR="008D57E1" w:rsidRDefault="008D57E1" w:rsidP="008D57E1">
      <w:pPr>
        <w:pStyle w:val="NoSpacing"/>
        <w:rPr>
          <w:sz w:val="18"/>
          <w:szCs w:val="18"/>
        </w:rPr>
      </w:pPr>
      <w:r>
        <w:rPr>
          <w:sz w:val="18"/>
          <w:szCs w:val="18"/>
        </w:rPr>
        <w:tab/>
        <w:t>73</w:t>
      </w:r>
      <w:r w:rsidR="003B141E">
        <w:rPr>
          <w:sz w:val="18"/>
          <w:szCs w:val="18"/>
        </w:rPr>
        <w:t>8</w:t>
      </w:r>
      <w:r>
        <w:rPr>
          <w:sz w:val="18"/>
          <w:szCs w:val="18"/>
        </w:rPr>
        <w:tab/>
        <w:t>29 September</w:t>
      </w:r>
      <w:r>
        <w:rPr>
          <w:sz w:val="18"/>
          <w:szCs w:val="18"/>
        </w:rPr>
        <w:tab/>
        <w:t>£465,000 Cazoo British Open</w:t>
      </w:r>
      <w:r>
        <w:rPr>
          <w:sz w:val="18"/>
          <w:szCs w:val="18"/>
        </w:rPr>
        <w:tab/>
      </w:r>
      <w:r>
        <w:rPr>
          <w:sz w:val="18"/>
          <w:szCs w:val="18"/>
        </w:rPr>
        <w:tab/>
        <w:t>Oct-final (7)</w:t>
      </w:r>
      <w:r>
        <w:rPr>
          <w:sz w:val="18"/>
          <w:szCs w:val="18"/>
        </w:rPr>
        <w:tab/>
        <w:t>Jack Lisowski</w:t>
      </w:r>
      <w:r>
        <w:rPr>
          <w:sz w:val="18"/>
          <w:szCs w:val="18"/>
        </w:rPr>
        <w:tab/>
      </w:r>
      <w:r>
        <w:rPr>
          <w:sz w:val="18"/>
          <w:szCs w:val="18"/>
        </w:rPr>
        <w:tab/>
        <w:t>England</w:t>
      </w:r>
      <w:r>
        <w:rPr>
          <w:sz w:val="18"/>
          <w:szCs w:val="18"/>
        </w:rPr>
        <w:tab/>
      </w:r>
      <w:r>
        <w:rPr>
          <w:color w:val="00B050"/>
          <w:sz w:val="18"/>
          <w:szCs w:val="18"/>
        </w:rPr>
        <w:t>117</w:t>
      </w:r>
      <w:r>
        <w:rPr>
          <w:color w:val="00B050"/>
          <w:sz w:val="18"/>
          <w:szCs w:val="18"/>
        </w:rPr>
        <w:tab/>
        <w:t>Frame 5</w:t>
      </w:r>
    </w:p>
    <w:p w14:paraId="18DCDFDA" w14:textId="77777777" w:rsidR="003B141E" w:rsidRDefault="003B141E" w:rsidP="007F5ACF">
      <w:pPr>
        <w:pStyle w:val="NoSpacing"/>
        <w:rPr>
          <w:sz w:val="18"/>
          <w:szCs w:val="18"/>
        </w:rPr>
      </w:pPr>
    </w:p>
    <w:p w14:paraId="0DEF168A" w14:textId="1BD6C1FE" w:rsidR="00C43464" w:rsidRDefault="00C43464" w:rsidP="007F5ACF">
      <w:pPr>
        <w:pStyle w:val="NoSpacing"/>
        <w:rPr>
          <w:sz w:val="18"/>
          <w:szCs w:val="18"/>
        </w:rPr>
      </w:pPr>
      <w:r>
        <w:rPr>
          <w:sz w:val="18"/>
          <w:szCs w:val="18"/>
        </w:rPr>
        <w:tab/>
        <w:t>73</w:t>
      </w:r>
      <w:r w:rsidR="003B141E">
        <w:rPr>
          <w:sz w:val="18"/>
          <w:szCs w:val="18"/>
        </w:rPr>
        <w:t>9</w:t>
      </w:r>
      <w:r>
        <w:rPr>
          <w:sz w:val="18"/>
          <w:szCs w:val="18"/>
        </w:rPr>
        <w:tab/>
        <w:t>30 September</w:t>
      </w:r>
      <w:r>
        <w:rPr>
          <w:sz w:val="18"/>
          <w:szCs w:val="18"/>
        </w:rPr>
        <w:tab/>
      </w:r>
      <w:r w:rsidR="008D57E1">
        <w:rPr>
          <w:sz w:val="18"/>
          <w:szCs w:val="18"/>
        </w:rPr>
        <w:t xml:space="preserve">£465,000 </w:t>
      </w:r>
      <w:r>
        <w:rPr>
          <w:sz w:val="18"/>
          <w:szCs w:val="18"/>
        </w:rPr>
        <w:t>Cazoo British Open</w:t>
      </w:r>
      <w:r>
        <w:rPr>
          <w:sz w:val="18"/>
          <w:szCs w:val="18"/>
        </w:rPr>
        <w:tab/>
      </w:r>
      <w:r>
        <w:rPr>
          <w:sz w:val="18"/>
          <w:szCs w:val="18"/>
        </w:rPr>
        <w:tab/>
        <w:t>Qtr.-final (9)</w:t>
      </w:r>
      <w:r>
        <w:rPr>
          <w:sz w:val="18"/>
          <w:szCs w:val="18"/>
        </w:rPr>
        <w:tab/>
        <w:t>Mark Allen</w:t>
      </w:r>
      <w:r>
        <w:rPr>
          <w:sz w:val="18"/>
          <w:szCs w:val="18"/>
        </w:rPr>
        <w:tab/>
      </w:r>
      <w:r>
        <w:rPr>
          <w:sz w:val="18"/>
          <w:szCs w:val="18"/>
        </w:rPr>
        <w:tab/>
        <w:t>Northern Ire.</w:t>
      </w:r>
      <w:r w:rsidR="008D57E1">
        <w:rPr>
          <w:sz w:val="18"/>
          <w:szCs w:val="18"/>
        </w:rPr>
        <w:tab/>
        <w:t>123</w:t>
      </w:r>
      <w:r w:rsidR="008D57E1">
        <w:rPr>
          <w:sz w:val="18"/>
          <w:szCs w:val="18"/>
        </w:rPr>
        <w:tab/>
        <w:t>Frame 1</w:t>
      </w:r>
    </w:p>
    <w:p w14:paraId="3121CCF0" w14:textId="77777777" w:rsidR="003B141E" w:rsidRDefault="003B141E" w:rsidP="008D57E1">
      <w:pPr>
        <w:pStyle w:val="NoSpacing"/>
        <w:rPr>
          <w:sz w:val="18"/>
          <w:szCs w:val="18"/>
        </w:rPr>
      </w:pPr>
    </w:p>
    <w:p w14:paraId="3A40BECA" w14:textId="6C8478F9" w:rsidR="008D57E1" w:rsidRDefault="008D57E1" w:rsidP="008D57E1">
      <w:pPr>
        <w:pStyle w:val="NoSpacing"/>
        <w:rPr>
          <w:sz w:val="18"/>
          <w:szCs w:val="18"/>
        </w:rPr>
      </w:pPr>
      <w:r>
        <w:rPr>
          <w:sz w:val="18"/>
          <w:szCs w:val="18"/>
        </w:rPr>
        <w:tab/>
        <w:t>7</w:t>
      </w:r>
      <w:r w:rsidR="003B141E">
        <w:rPr>
          <w:sz w:val="18"/>
          <w:szCs w:val="18"/>
        </w:rPr>
        <w:t>40</w:t>
      </w:r>
      <w:r>
        <w:rPr>
          <w:sz w:val="18"/>
          <w:szCs w:val="18"/>
        </w:rPr>
        <w:tab/>
        <w:t>30 September</w:t>
      </w:r>
      <w:r>
        <w:rPr>
          <w:sz w:val="18"/>
          <w:szCs w:val="18"/>
        </w:rPr>
        <w:tab/>
        <w:t>£465,000 Cazoo British Open</w:t>
      </w:r>
      <w:r>
        <w:rPr>
          <w:sz w:val="18"/>
          <w:szCs w:val="18"/>
        </w:rPr>
        <w:tab/>
      </w:r>
      <w:r>
        <w:rPr>
          <w:sz w:val="18"/>
          <w:szCs w:val="18"/>
        </w:rPr>
        <w:tab/>
        <w:t>Qtr.-final (9)</w:t>
      </w:r>
      <w:r>
        <w:rPr>
          <w:sz w:val="18"/>
          <w:szCs w:val="18"/>
        </w:rPr>
        <w:tab/>
        <w:t>Mark Allen</w:t>
      </w:r>
      <w:r>
        <w:rPr>
          <w:sz w:val="18"/>
          <w:szCs w:val="18"/>
        </w:rPr>
        <w:tab/>
      </w:r>
      <w:r>
        <w:rPr>
          <w:sz w:val="18"/>
          <w:szCs w:val="18"/>
        </w:rPr>
        <w:tab/>
        <w:t>Northern Ire.</w:t>
      </w:r>
      <w:r>
        <w:rPr>
          <w:sz w:val="18"/>
          <w:szCs w:val="18"/>
        </w:rPr>
        <w:tab/>
        <w:t>103</w:t>
      </w:r>
      <w:r>
        <w:rPr>
          <w:sz w:val="18"/>
          <w:szCs w:val="18"/>
        </w:rPr>
        <w:tab/>
        <w:t>Frame 5</w:t>
      </w:r>
    </w:p>
    <w:p w14:paraId="738DD2E3" w14:textId="77777777" w:rsidR="003B141E" w:rsidRDefault="003B141E" w:rsidP="007F5ACF">
      <w:pPr>
        <w:pStyle w:val="NoSpacing"/>
        <w:rPr>
          <w:sz w:val="18"/>
          <w:szCs w:val="18"/>
        </w:rPr>
      </w:pPr>
    </w:p>
    <w:p w14:paraId="78C6F1B3" w14:textId="48EA07D2" w:rsidR="00076F0E" w:rsidRDefault="00C43464" w:rsidP="007F5ACF">
      <w:pPr>
        <w:pStyle w:val="NoSpacing"/>
        <w:rPr>
          <w:sz w:val="18"/>
          <w:szCs w:val="18"/>
        </w:rPr>
      </w:pPr>
      <w:r>
        <w:rPr>
          <w:sz w:val="18"/>
          <w:szCs w:val="18"/>
        </w:rPr>
        <w:lastRenderedPageBreak/>
        <w:tab/>
        <w:t>7</w:t>
      </w:r>
      <w:r w:rsidR="003B141E">
        <w:rPr>
          <w:sz w:val="18"/>
          <w:szCs w:val="18"/>
        </w:rPr>
        <w:t>41</w:t>
      </w:r>
      <w:r>
        <w:rPr>
          <w:sz w:val="18"/>
          <w:szCs w:val="18"/>
        </w:rPr>
        <w:tab/>
        <w:t>6 October</w:t>
      </w:r>
      <w:r>
        <w:rPr>
          <w:sz w:val="18"/>
          <w:szCs w:val="18"/>
        </w:rPr>
        <w:tab/>
      </w:r>
      <w:r w:rsidRPr="00345F8F">
        <w:rPr>
          <w:color w:val="C00000"/>
          <w:sz w:val="18"/>
          <w:szCs w:val="18"/>
        </w:rPr>
        <w:t xml:space="preserve">£305,000 Hong Kong </w:t>
      </w:r>
      <w:r w:rsidR="00345F8F" w:rsidRPr="00345F8F">
        <w:rPr>
          <w:color w:val="C00000"/>
          <w:sz w:val="18"/>
          <w:szCs w:val="18"/>
        </w:rPr>
        <w:t>Jockey Club</w:t>
      </w:r>
      <w:r>
        <w:rPr>
          <w:sz w:val="18"/>
          <w:szCs w:val="18"/>
        </w:rPr>
        <w:tab/>
        <w:t>Qtr.-final (9)</w:t>
      </w:r>
      <w:r>
        <w:rPr>
          <w:sz w:val="18"/>
          <w:szCs w:val="18"/>
        </w:rPr>
        <w:tab/>
        <w:t>Marco Fu</w:t>
      </w:r>
      <w:r>
        <w:rPr>
          <w:sz w:val="18"/>
          <w:szCs w:val="18"/>
        </w:rPr>
        <w:tab/>
      </w:r>
      <w:r>
        <w:rPr>
          <w:sz w:val="18"/>
          <w:szCs w:val="18"/>
        </w:rPr>
        <w:tab/>
        <w:t>Hong Kong</w:t>
      </w:r>
      <w:r>
        <w:rPr>
          <w:sz w:val="18"/>
          <w:szCs w:val="18"/>
        </w:rPr>
        <w:tab/>
        <w:t>112</w:t>
      </w:r>
      <w:r>
        <w:rPr>
          <w:sz w:val="18"/>
          <w:szCs w:val="18"/>
        </w:rPr>
        <w:tab/>
        <w:t>Frame 5</w:t>
      </w:r>
    </w:p>
    <w:p w14:paraId="56FEB22F" w14:textId="77777777" w:rsidR="00345F8F" w:rsidRDefault="00345F8F" w:rsidP="00345F8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45F8F">
        <w:rPr>
          <w:color w:val="C00000"/>
          <w:sz w:val="18"/>
          <w:szCs w:val="18"/>
        </w:rPr>
        <w:t>Hong Kong Masters</w:t>
      </w:r>
    </w:p>
    <w:p w14:paraId="0DAFB278" w14:textId="6414E70D" w:rsidR="00A96750" w:rsidRDefault="00A96750" w:rsidP="00A96750">
      <w:pPr>
        <w:pStyle w:val="NoSpacing"/>
        <w:rPr>
          <w:sz w:val="20"/>
          <w:szCs w:val="20"/>
        </w:rPr>
      </w:pPr>
      <w:r>
        <w:rPr>
          <w:sz w:val="18"/>
          <w:szCs w:val="18"/>
        </w:rPr>
        <w:tab/>
        <w:t>742</w:t>
      </w:r>
      <w:r>
        <w:rPr>
          <w:sz w:val="18"/>
          <w:szCs w:val="18"/>
        </w:rPr>
        <w:tab/>
        <w:t>20 October</w:t>
      </w:r>
      <w:r>
        <w:rPr>
          <w:sz w:val="18"/>
          <w:szCs w:val="18"/>
        </w:rPr>
        <w:tab/>
        <w:t>£427,000 BetVictor Northern Ireland</w:t>
      </w:r>
      <w:r>
        <w:rPr>
          <w:sz w:val="18"/>
          <w:szCs w:val="18"/>
        </w:rPr>
        <w:tab/>
        <w:t>Oct-final (7)</w:t>
      </w:r>
      <w:r>
        <w:rPr>
          <w:sz w:val="18"/>
          <w:szCs w:val="18"/>
        </w:rPr>
        <w:tab/>
        <w:t>Michael White</w:t>
      </w:r>
      <w:r>
        <w:rPr>
          <w:sz w:val="18"/>
          <w:szCs w:val="18"/>
        </w:rPr>
        <w:tab/>
      </w:r>
      <w:r>
        <w:rPr>
          <w:sz w:val="18"/>
          <w:szCs w:val="18"/>
        </w:rPr>
        <w:tab/>
        <w:t>Wales</w:t>
      </w:r>
      <w:r>
        <w:rPr>
          <w:sz w:val="18"/>
          <w:szCs w:val="18"/>
        </w:rPr>
        <w:tab/>
      </w:r>
      <w:r>
        <w:rPr>
          <w:sz w:val="18"/>
          <w:szCs w:val="18"/>
        </w:rPr>
        <w:tab/>
        <w:t>132</w:t>
      </w:r>
      <w:r>
        <w:rPr>
          <w:sz w:val="18"/>
          <w:szCs w:val="18"/>
        </w:rPr>
        <w:tab/>
        <w:t>Frame 5</w:t>
      </w:r>
    </w:p>
    <w:p w14:paraId="0A6CBA4E" w14:textId="77777777" w:rsidR="00A96750" w:rsidRDefault="00A96750" w:rsidP="00A9675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61B26F33" w14:textId="0D1535F3" w:rsidR="00076F0E" w:rsidRDefault="00D15B89" w:rsidP="007F5ACF">
      <w:pPr>
        <w:pStyle w:val="NoSpacing"/>
        <w:rPr>
          <w:sz w:val="18"/>
          <w:szCs w:val="18"/>
        </w:rPr>
      </w:pPr>
      <w:r>
        <w:rPr>
          <w:sz w:val="18"/>
          <w:szCs w:val="18"/>
        </w:rPr>
        <w:tab/>
      </w:r>
      <w:r w:rsidR="007505A1">
        <w:rPr>
          <w:sz w:val="18"/>
          <w:szCs w:val="18"/>
        </w:rPr>
        <w:t>743</w:t>
      </w:r>
      <w:r>
        <w:rPr>
          <w:sz w:val="18"/>
          <w:szCs w:val="18"/>
        </w:rPr>
        <w:tab/>
      </w:r>
      <w:r w:rsidR="007505A1">
        <w:rPr>
          <w:sz w:val="18"/>
          <w:szCs w:val="18"/>
        </w:rPr>
        <w:t>3</w:t>
      </w:r>
      <w:r>
        <w:rPr>
          <w:sz w:val="18"/>
          <w:szCs w:val="18"/>
        </w:rPr>
        <w:t xml:space="preserve">1 </w:t>
      </w:r>
      <w:r w:rsidR="007505A1">
        <w:rPr>
          <w:sz w:val="18"/>
          <w:szCs w:val="18"/>
        </w:rPr>
        <w:t>Octo</w:t>
      </w:r>
      <w:r>
        <w:rPr>
          <w:sz w:val="18"/>
          <w:szCs w:val="18"/>
        </w:rPr>
        <w:t>ber</w:t>
      </w:r>
      <w:r>
        <w:rPr>
          <w:sz w:val="18"/>
          <w:szCs w:val="18"/>
        </w:rPr>
        <w:tab/>
      </w:r>
      <w:r w:rsidRPr="00947C2B">
        <w:rPr>
          <w:color w:val="C00000"/>
          <w:sz w:val="18"/>
          <w:szCs w:val="18"/>
        </w:rPr>
        <w:t>£</w:t>
      </w:r>
      <w:r w:rsidR="00BF6448">
        <w:rPr>
          <w:color w:val="C00000"/>
          <w:sz w:val="18"/>
          <w:szCs w:val="18"/>
        </w:rPr>
        <w:t>44</w:t>
      </w:r>
      <w:r w:rsidRPr="00947C2B">
        <w:rPr>
          <w:color w:val="C00000"/>
          <w:sz w:val="18"/>
          <w:szCs w:val="18"/>
        </w:rPr>
        <w:t>0,000 Cazoo Champion of</w:t>
      </w:r>
      <w:r>
        <w:rPr>
          <w:sz w:val="18"/>
          <w:szCs w:val="18"/>
        </w:rPr>
        <w:tab/>
      </w:r>
      <w:r>
        <w:rPr>
          <w:sz w:val="18"/>
          <w:szCs w:val="18"/>
        </w:rPr>
        <w:tab/>
      </w:r>
      <w:r w:rsidR="007505A1">
        <w:rPr>
          <w:sz w:val="18"/>
          <w:szCs w:val="18"/>
        </w:rPr>
        <w:t>Qtr.</w:t>
      </w:r>
      <w:r>
        <w:rPr>
          <w:sz w:val="18"/>
          <w:szCs w:val="18"/>
        </w:rPr>
        <w:t>-final (</w:t>
      </w:r>
      <w:r w:rsidR="007505A1">
        <w:rPr>
          <w:sz w:val="18"/>
          <w:szCs w:val="18"/>
        </w:rPr>
        <w:t>11</w:t>
      </w:r>
      <w:r>
        <w:rPr>
          <w:sz w:val="18"/>
          <w:szCs w:val="18"/>
        </w:rPr>
        <w:t>)</w:t>
      </w:r>
      <w:r>
        <w:rPr>
          <w:sz w:val="18"/>
          <w:szCs w:val="18"/>
        </w:rPr>
        <w:tab/>
      </w:r>
      <w:r w:rsidR="007505A1">
        <w:rPr>
          <w:sz w:val="18"/>
          <w:szCs w:val="18"/>
        </w:rPr>
        <w:t>John Higgins</w:t>
      </w:r>
      <w:r w:rsidR="007505A1">
        <w:rPr>
          <w:sz w:val="18"/>
          <w:szCs w:val="18"/>
        </w:rPr>
        <w:tab/>
      </w:r>
      <w:r w:rsidR="007505A1">
        <w:rPr>
          <w:sz w:val="18"/>
          <w:szCs w:val="18"/>
        </w:rPr>
        <w:tab/>
        <w:t>Scotland</w:t>
      </w:r>
      <w:r w:rsidR="007505A1">
        <w:rPr>
          <w:sz w:val="18"/>
          <w:szCs w:val="18"/>
        </w:rPr>
        <w:tab/>
        <w:t>140</w:t>
      </w:r>
      <w:r w:rsidR="007505A1">
        <w:rPr>
          <w:sz w:val="18"/>
          <w:szCs w:val="18"/>
        </w:rPr>
        <w:tab/>
        <w:t>Frame 1</w:t>
      </w:r>
    </w:p>
    <w:p w14:paraId="3426C92F" w14:textId="0AD2CFFA" w:rsidR="007505A1" w:rsidRDefault="007505A1"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505A1">
        <w:rPr>
          <w:color w:val="C00000"/>
          <w:sz w:val="18"/>
          <w:szCs w:val="18"/>
        </w:rPr>
        <w:t>Champions</w:t>
      </w:r>
    </w:p>
    <w:p w14:paraId="2F37CA8D" w14:textId="5303E765" w:rsidR="00076F0E" w:rsidRDefault="007505A1" w:rsidP="00A0195D">
      <w:pPr>
        <w:pStyle w:val="NoSpacing"/>
      </w:pPr>
      <w:r>
        <w:rPr>
          <w:sz w:val="18"/>
          <w:szCs w:val="18"/>
        </w:rPr>
        <w:tab/>
        <w:t>744</w:t>
      </w:r>
      <w:r>
        <w:rPr>
          <w:sz w:val="18"/>
          <w:szCs w:val="18"/>
        </w:rPr>
        <w:tab/>
        <w:t>31 October</w:t>
      </w:r>
      <w:r>
        <w:rPr>
          <w:sz w:val="18"/>
          <w:szCs w:val="18"/>
        </w:rPr>
        <w:tab/>
      </w:r>
      <w:r w:rsidRPr="00947C2B">
        <w:rPr>
          <w:color w:val="C00000"/>
          <w:sz w:val="18"/>
          <w:szCs w:val="18"/>
        </w:rPr>
        <w:t>£</w:t>
      </w:r>
      <w:r w:rsidR="00BF6448">
        <w:rPr>
          <w:color w:val="C00000"/>
          <w:sz w:val="18"/>
          <w:szCs w:val="18"/>
        </w:rPr>
        <w:t>44</w:t>
      </w:r>
      <w:r w:rsidRPr="00947C2B">
        <w:rPr>
          <w:color w:val="C00000"/>
          <w:sz w:val="18"/>
          <w:szCs w:val="18"/>
        </w:rPr>
        <w:t>0,000 Cazoo Champion of</w:t>
      </w:r>
      <w:r>
        <w:rPr>
          <w:sz w:val="18"/>
          <w:szCs w:val="18"/>
        </w:rPr>
        <w:tab/>
      </w:r>
      <w:r>
        <w:rPr>
          <w:sz w:val="18"/>
          <w:szCs w:val="18"/>
        </w:rPr>
        <w:tab/>
        <w:t>Qtr.-final (11)</w:t>
      </w:r>
      <w:r>
        <w:rPr>
          <w:sz w:val="18"/>
          <w:szCs w:val="18"/>
        </w:rPr>
        <w:tab/>
        <w:t>John Higgins</w:t>
      </w:r>
      <w:r>
        <w:rPr>
          <w:sz w:val="18"/>
          <w:szCs w:val="18"/>
        </w:rPr>
        <w:tab/>
      </w:r>
      <w:r>
        <w:rPr>
          <w:sz w:val="18"/>
          <w:szCs w:val="18"/>
        </w:rPr>
        <w:tab/>
        <w:t>Scotland</w:t>
      </w:r>
      <w:r>
        <w:rPr>
          <w:sz w:val="18"/>
          <w:szCs w:val="18"/>
        </w:rPr>
        <w:tab/>
        <w:t>105</w:t>
      </w:r>
      <w:r>
        <w:rPr>
          <w:sz w:val="18"/>
          <w:szCs w:val="18"/>
        </w:rPr>
        <w:tab/>
        <w:t>Frame 9</w:t>
      </w:r>
    </w:p>
    <w:p w14:paraId="7271DDBB" w14:textId="77777777" w:rsidR="007505A1" w:rsidRDefault="007505A1" w:rsidP="007505A1">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505A1">
        <w:rPr>
          <w:color w:val="C00000"/>
          <w:sz w:val="18"/>
          <w:szCs w:val="18"/>
        </w:rPr>
        <w:t>Champions</w:t>
      </w:r>
    </w:p>
    <w:p w14:paraId="3CB4F5D2" w14:textId="61E94A37" w:rsidR="00F12C4E" w:rsidRDefault="00F12C4E" w:rsidP="00F12C4E">
      <w:pPr>
        <w:pStyle w:val="NoSpacing"/>
      </w:pPr>
      <w:r>
        <w:rPr>
          <w:sz w:val="18"/>
          <w:szCs w:val="18"/>
        </w:rPr>
        <w:tab/>
        <w:t>745</w:t>
      </w:r>
      <w:r>
        <w:rPr>
          <w:sz w:val="18"/>
          <w:szCs w:val="18"/>
        </w:rPr>
        <w:tab/>
        <w:t>15 November</w:t>
      </w:r>
      <w:r>
        <w:rPr>
          <w:sz w:val="18"/>
          <w:szCs w:val="18"/>
        </w:rPr>
        <w:tab/>
        <w:t>£1,205,000 Cazoo UK Championships</w:t>
      </w:r>
      <w:r>
        <w:rPr>
          <w:sz w:val="18"/>
          <w:szCs w:val="18"/>
        </w:rPr>
        <w:tab/>
        <w:t>Last 32 (11)</w:t>
      </w:r>
      <w:r>
        <w:rPr>
          <w:sz w:val="18"/>
          <w:szCs w:val="18"/>
        </w:rPr>
        <w:tab/>
        <w:t xml:space="preserve">Hossein </w:t>
      </w:r>
      <w:proofErr w:type="spellStart"/>
      <w:r>
        <w:rPr>
          <w:sz w:val="18"/>
          <w:szCs w:val="18"/>
        </w:rPr>
        <w:t>Vafaei</w:t>
      </w:r>
      <w:proofErr w:type="spellEnd"/>
      <w:r>
        <w:rPr>
          <w:sz w:val="18"/>
          <w:szCs w:val="18"/>
        </w:rPr>
        <w:tab/>
      </w:r>
      <w:r>
        <w:rPr>
          <w:sz w:val="18"/>
          <w:szCs w:val="18"/>
        </w:rPr>
        <w:tab/>
        <w:t>Iran</w:t>
      </w:r>
      <w:r>
        <w:rPr>
          <w:sz w:val="18"/>
          <w:szCs w:val="18"/>
        </w:rPr>
        <w:tab/>
      </w:r>
      <w:r>
        <w:rPr>
          <w:sz w:val="18"/>
          <w:szCs w:val="18"/>
        </w:rPr>
        <w:tab/>
        <w:t>100</w:t>
      </w:r>
      <w:r>
        <w:rPr>
          <w:sz w:val="18"/>
          <w:szCs w:val="18"/>
        </w:rPr>
        <w:tab/>
        <w:t>Frame 2</w:t>
      </w:r>
    </w:p>
    <w:p w14:paraId="29400D0E" w14:textId="77777777" w:rsidR="00F12C4E" w:rsidRDefault="00F12C4E" w:rsidP="00A0195D">
      <w:pPr>
        <w:pStyle w:val="NoSpacing"/>
        <w:rPr>
          <w:sz w:val="18"/>
          <w:szCs w:val="18"/>
        </w:rPr>
      </w:pPr>
    </w:p>
    <w:p w14:paraId="7FCE5655" w14:textId="64D061AD" w:rsidR="007505A1" w:rsidRDefault="00F12C4E" w:rsidP="00A0195D">
      <w:pPr>
        <w:pStyle w:val="NoSpacing"/>
      </w:pPr>
      <w:r>
        <w:rPr>
          <w:sz w:val="18"/>
          <w:szCs w:val="18"/>
        </w:rPr>
        <w:tab/>
        <w:t>746</w:t>
      </w:r>
      <w:r>
        <w:rPr>
          <w:sz w:val="18"/>
          <w:szCs w:val="18"/>
        </w:rPr>
        <w:tab/>
        <w:t>15 November</w:t>
      </w:r>
      <w:r>
        <w:rPr>
          <w:sz w:val="18"/>
          <w:szCs w:val="18"/>
        </w:rPr>
        <w:tab/>
        <w:t>£1,205,000 Cazoo UK Championships</w:t>
      </w:r>
      <w:r>
        <w:rPr>
          <w:sz w:val="18"/>
          <w:szCs w:val="18"/>
        </w:rPr>
        <w:tab/>
        <w:t>Last 32 (11)</w:t>
      </w:r>
      <w:r>
        <w:rPr>
          <w:sz w:val="18"/>
          <w:szCs w:val="18"/>
        </w:rPr>
        <w:tab/>
        <w:t xml:space="preserve">Hossein </w:t>
      </w:r>
      <w:proofErr w:type="spellStart"/>
      <w:r>
        <w:rPr>
          <w:sz w:val="18"/>
          <w:szCs w:val="18"/>
        </w:rPr>
        <w:t>Vafaei</w:t>
      </w:r>
      <w:proofErr w:type="spellEnd"/>
      <w:r>
        <w:rPr>
          <w:sz w:val="18"/>
          <w:szCs w:val="18"/>
        </w:rPr>
        <w:tab/>
      </w:r>
      <w:r>
        <w:rPr>
          <w:sz w:val="18"/>
          <w:szCs w:val="18"/>
        </w:rPr>
        <w:tab/>
        <w:t>Iran</w:t>
      </w:r>
      <w:r>
        <w:rPr>
          <w:sz w:val="18"/>
          <w:szCs w:val="18"/>
        </w:rPr>
        <w:tab/>
      </w:r>
      <w:r>
        <w:rPr>
          <w:sz w:val="18"/>
          <w:szCs w:val="18"/>
        </w:rPr>
        <w:tab/>
        <w:t>129</w:t>
      </w:r>
      <w:r>
        <w:rPr>
          <w:sz w:val="18"/>
          <w:szCs w:val="18"/>
        </w:rPr>
        <w:tab/>
        <w:t>Frame 7</w:t>
      </w:r>
    </w:p>
    <w:p w14:paraId="5D5007A2" w14:textId="77777777" w:rsidR="00EE33AA" w:rsidRDefault="00EE33AA" w:rsidP="005B48EB">
      <w:pPr>
        <w:pStyle w:val="NoSpacing"/>
        <w:rPr>
          <w:sz w:val="18"/>
          <w:szCs w:val="18"/>
        </w:rPr>
      </w:pPr>
    </w:p>
    <w:p w14:paraId="75370C39" w14:textId="6DD9F319" w:rsidR="005B48EB" w:rsidRDefault="005B48EB" w:rsidP="005B48EB">
      <w:pPr>
        <w:pStyle w:val="NoSpacing"/>
        <w:rPr>
          <w:sz w:val="18"/>
          <w:szCs w:val="18"/>
        </w:rPr>
      </w:pPr>
      <w:r w:rsidRPr="005B48EB">
        <w:rPr>
          <w:sz w:val="18"/>
          <w:szCs w:val="18"/>
        </w:rPr>
        <w:tab/>
      </w:r>
      <w:r>
        <w:rPr>
          <w:sz w:val="18"/>
          <w:szCs w:val="18"/>
        </w:rPr>
        <w:t>7</w:t>
      </w:r>
      <w:r w:rsidR="00EE33AA">
        <w:rPr>
          <w:sz w:val="18"/>
          <w:szCs w:val="18"/>
        </w:rPr>
        <w:t>47</w:t>
      </w:r>
      <w:r w:rsidRPr="005B48EB">
        <w:rPr>
          <w:sz w:val="18"/>
          <w:szCs w:val="18"/>
        </w:rPr>
        <w:tab/>
      </w:r>
      <w:r>
        <w:rPr>
          <w:sz w:val="18"/>
          <w:szCs w:val="18"/>
        </w:rPr>
        <w:t>30 Nov</w:t>
      </w:r>
      <w:r w:rsidRPr="005B48EB">
        <w:rPr>
          <w:sz w:val="18"/>
          <w:szCs w:val="18"/>
        </w:rPr>
        <w:t>ember</w:t>
      </w:r>
      <w:r w:rsidRPr="005B48EB">
        <w:rPr>
          <w:sz w:val="18"/>
          <w:szCs w:val="18"/>
        </w:rPr>
        <w:tab/>
        <w:t>£427,000 BetVictor Scottish Open</w:t>
      </w:r>
      <w:r w:rsidRPr="005B48EB">
        <w:rPr>
          <w:sz w:val="18"/>
          <w:szCs w:val="18"/>
        </w:rPr>
        <w:tab/>
      </w:r>
      <w:r>
        <w:rPr>
          <w:sz w:val="18"/>
          <w:szCs w:val="18"/>
        </w:rPr>
        <w:t>Last 32 (7)</w:t>
      </w:r>
      <w:r>
        <w:rPr>
          <w:sz w:val="18"/>
          <w:szCs w:val="18"/>
        </w:rPr>
        <w:tab/>
        <w:t>Robert Milkins</w:t>
      </w:r>
      <w:r>
        <w:rPr>
          <w:sz w:val="18"/>
          <w:szCs w:val="18"/>
        </w:rPr>
        <w:tab/>
      </w:r>
      <w:r>
        <w:rPr>
          <w:sz w:val="18"/>
          <w:szCs w:val="18"/>
        </w:rPr>
        <w:tab/>
        <w:t>England</w:t>
      </w:r>
      <w:r>
        <w:rPr>
          <w:sz w:val="18"/>
          <w:szCs w:val="18"/>
        </w:rPr>
        <w:tab/>
      </w:r>
      <w:r>
        <w:rPr>
          <w:color w:val="00B050"/>
          <w:sz w:val="18"/>
          <w:szCs w:val="18"/>
        </w:rPr>
        <w:t>112</w:t>
      </w:r>
      <w:r>
        <w:rPr>
          <w:color w:val="00B050"/>
          <w:sz w:val="18"/>
          <w:szCs w:val="18"/>
        </w:rPr>
        <w:tab/>
        <w:t>Frame 5</w:t>
      </w:r>
    </w:p>
    <w:p w14:paraId="2BC98AAE" w14:textId="77777777" w:rsidR="00EE33AA" w:rsidRDefault="00EE33AA" w:rsidP="005B48EB">
      <w:pPr>
        <w:pStyle w:val="NoSpacing"/>
        <w:rPr>
          <w:sz w:val="18"/>
          <w:szCs w:val="18"/>
        </w:rPr>
      </w:pPr>
    </w:p>
    <w:p w14:paraId="2DE92AE2" w14:textId="47F56251" w:rsidR="005B48EB" w:rsidRPr="005B48EB" w:rsidRDefault="005B48EB" w:rsidP="005B48EB">
      <w:pPr>
        <w:pStyle w:val="NoSpacing"/>
        <w:rPr>
          <w:sz w:val="18"/>
          <w:szCs w:val="18"/>
        </w:rPr>
      </w:pPr>
      <w:r w:rsidRPr="005B48EB">
        <w:rPr>
          <w:sz w:val="18"/>
          <w:szCs w:val="18"/>
        </w:rPr>
        <w:tab/>
      </w:r>
      <w:r>
        <w:rPr>
          <w:sz w:val="18"/>
          <w:szCs w:val="18"/>
        </w:rPr>
        <w:t>7</w:t>
      </w:r>
      <w:r w:rsidR="00EE33AA">
        <w:rPr>
          <w:sz w:val="18"/>
          <w:szCs w:val="18"/>
        </w:rPr>
        <w:t>48</w:t>
      </w:r>
      <w:r w:rsidRPr="005B48EB">
        <w:rPr>
          <w:sz w:val="18"/>
          <w:szCs w:val="18"/>
        </w:rPr>
        <w:tab/>
      </w:r>
      <w:r>
        <w:rPr>
          <w:sz w:val="18"/>
          <w:szCs w:val="18"/>
        </w:rPr>
        <w:t>2</w:t>
      </w:r>
      <w:r w:rsidRPr="005B48EB">
        <w:rPr>
          <w:sz w:val="18"/>
          <w:szCs w:val="18"/>
        </w:rPr>
        <w:t xml:space="preserve"> December</w:t>
      </w:r>
      <w:r w:rsidRPr="005B48EB">
        <w:rPr>
          <w:sz w:val="18"/>
          <w:szCs w:val="18"/>
        </w:rPr>
        <w:tab/>
        <w:t>£427,000 BetVictor Scottish Open</w:t>
      </w:r>
      <w:r w:rsidRPr="005B48EB">
        <w:rPr>
          <w:sz w:val="18"/>
          <w:szCs w:val="18"/>
        </w:rPr>
        <w:tab/>
      </w:r>
      <w:r>
        <w:rPr>
          <w:sz w:val="18"/>
          <w:szCs w:val="18"/>
        </w:rPr>
        <w:t>Qtr.-final (9)</w:t>
      </w:r>
      <w:r>
        <w:rPr>
          <w:sz w:val="18"/>
          <w:szCs w:val="18"/>
        </w:rPr>
        <w:tab/>
        <w:t>Neil Robertson</w:t>
      </w:r>
      <w:r>
        <w:rPr>
          <w:sz w:val="18"/>
          <w:szCs w:val="18"/>
        </w:rPr>
        <w:tab/>
      </w:r>
      <w:r>
        <w:rPr>
          <w:sz w:val="18"/>
          <w:szCs w:val="18"/>
        </w:rPr>
        <w:tab/>
        <w:t>Australia</w:t>
      </w:r>
      <w:r>
        <w:rPr>
          <w:sz w:val="18"/>
          <w:szCs w:val="18"/>
        </w:rPr>
        <w:tab/>
        <w:t>104</w:t>
      </w:r>
      <w:r>
        <w:rPr>
          <w:sz w:val="18"/>
          <w:szCs w:val="18"/>
        </w:rPr>
        <w:tab/>
        <w:t>Frame 4</w:t>
      </w:r>
    </w:p>
    <w:p w14:paraId="77706464" w14:textId="77777777" w:rsidR="005B48EB" w:rsidRDefault="005B48EB" w:rsidP="00A0195D">
      <w:pPr>
        <w:pStyle w:val="NoSpacing"/>
        <w:rPr>
          <w:sz w:val="18"/>
          <w:szCs w:val="18"/>
        </w:rPr>
      </w:pPr>
    </w:p>
    <w:p w14:paraId="1DC92873" w14:textId="08AF4D65" w:rsidR="007505A1" w:rsidRPr="005B48EB" w:rsidRDefault="005B48EB" w:rsidP="00A0195D">
      <w:pPr>
        <w:pStyle w:val="NoSpacing"/>
        <w:rPr>
          <w:sz w:val="18"/>
          <w:szCs w:val="18"/>
        </w:rPr>
      </w:pPr>
      <w:r w:rsidRPr="005B48EB">
        <w:rPr>
          <w:sz w:val="18"/>
          <w:szCs w:val="18"/>
        </w:rPr>
        <w:tab/>
      </w:r>
      <w:r>
        <w:rPr>
          <w:sz w:val="18"/>
          <w:szCs w:val="18"/>
        </w:rPr>
        <w:t>7</w:t>
      </w:r>
      <w:r w:rsidR="00C06D97">
        <w:rPr>
          <w:sz w:val="18"/>
          <w:szCs w:val="18"/>
        </w:rPr>
        <w:t>49</w:t>
      </w:r>
      <w:r w:rsidRPr="005B48EB">
        <w:rPr>
          <w:sz w:val="18"/>
          <w:szCs w:val="18"/>
        </w:rPr>
        <w:tab/>
      </w:r>
      <w:r>
        <w:rPr>
          <w:sz w:val="18"/>
          <w:szCs w:val="18"/>
        </w:rPr>
        <w:t>2</w:t>
      </w:r>
      <w:r w:rsidRPr="005B48EB">
        <w:rPr>
          <w:sz w:val="18"/>
          <w:szCs w:val="18"/>
        </w:rPr>
        <w:t xml:space="preserve"> December</w:t>
      </w:r>
      <w:r w:rsidRPr="005B48EB">
        <w:rPr>
          <w:sz w:val="18"/>
          <w:szCs w:val="18"/>
        </w:rPr>
        <w:tab/>
        <w:t>£427,000 BetVictor Scottish Open</w:t>
      </w:r>
      <w:r w:rsidRPr="005B48EB">
        <w:rPr>
          <w:sz w:val="18"/>
          <w:szCs w:val="18"/>
        </w:rPr>
        <w:tab/>
      </w:r>
      <w:r>
        <w:rPr>
          <w:sz w:val="18"/>
          <w:szCs w:val="18"/>
        </w:rPr>
        <w:t>Qtr.-final (9)</w:t>
      </w:r>
      <w:r>
        <w:rPr>
          <w:sz w:val="18"/>
          <w:szCs w:val="18"/>
        </w:rPr>
        <w:tab/>
        <w:t>Neil Robertson</w:t>
      </w:r>
      <w:r>
        <w:rPr>
          <w:sz w:val="18"/>
          <w:szCs w:val="18"/>
        </w:rPr>
        <w:tab/>
      </w:r>
      <w:r>
        <w:rPr>
          <w:sz w:val="18"/>
          <w:szCs w:val="18"/>
        </w:rPr>
        <w:tab/>
        <w:t>Australia</w:t>
      </w:r>
      <w:r>
        <w:rPr>
          <w:sz w:val="18"/>
          <w:szCs w:val="18"/>
        </w:rPr>
        <w:tab/>
        <w:t>105</w:t>
      </w:r>
      <w:r>
        <w:rPr>
          <w:sz w:val="18"/>
          <w:szCs w:val="18"/>
        </w:rPr>
        <w:tab/>
        <w:t>Frame 6</w:t>
      </w:r>
    </w:p>
    <w:p w14:paraId="4243FF72" w14:textId="77777777" w:rsidR="00C10E45" w:rsidRDefault="00C10E45" w:rsidP="00A0195D">
      <w:pPr>
        <w:pStyle w:val="NoSpacing"/>
        <w:rPr>
          <w:sz w:val="18"/>
          <w:szCs w:val="18"/>
        </w:rPr>
      </w:pPr>
    </w:p>
    <w:p w14:paraId="2D217386" w14:textId="47F764B4" w:rsidR="00F13EB6" w:rsidRDefault="00F13EB6" w:rsidP="00A0195D">
      <w:pPr>
        <w:pStyle w:val="NoSpacing"/>
        <w:rPr>
          <w:sz w:val="18"/>
          <w:szCs w:val="18"/>
        </w:rPr>
      </w:pPr>
      <w:r w:rsidRPr="00812B29">
        <w:rPr>
          <w:sz w:val="18"/>
          <w:szCs w:val="18"/>
        </w:rPr>
        <w:tab/>
      </w:r>
      <w:r>
        <w:rPr>
          <w:sz w:val="18"/>
          <w:szCs w:val="18"/>
        </w:rPr>
        <w:t>75</w:t>
      </w:r>
      <w:r w:rsidR="00C06D97">
        <w:rPr>
          <w:sz w:val="18"/>
          <w:szCs w:val="18"/>
        </w:rPr>
        <w:t>0</w:t>
      </w:r>
      <w:r w:rsidRPr="00812B29">
        <w:rPr>
          <w:sz w:val="18"/>
          <w:szCs w:val="18"/>
        </w:rPr>
        <w:tab/>
        <w:t>1</w:t>
      </w:r>
      <w:r>
        <w:rPr>
          <w:sz w:val="18"/>
          <w:szCs w:val="18"/>
        </w:rPr>
        <w:t>2</w:t>
      </w:r>
      <w:r w:rsidRPr="00812B29">
        <w:rPr>
          <w:sz w:val="18"/>
          <w:szCs w:val="18"/>
        </w:rPr>
        <w:t xml:space="preserve"> December</w:t>
      </w:r>
      <w:r w:rsidRPr="00812B29">
        <w:rPr>
          <w:sz w:val="18"/>
          <w:szCs w:val="18"/>
        </w:rPr>
        <w:tab/>
        <w:t>£427,000 BetVictor English Open</w:t>
      </w:r>
      <w:r w:rsidRPr="00812B29">
        <w:rPr>
          <w:sz w:val="18"/>
          <w:szCs w:val="18"/>
        </w:rPr>
        <w:tab/>
      </w:r>
      <w:r>
        <w:rPr>
          <w:sz w:val="18"/>
          <w:szCs w:val="18"/>
        </w:rPr>
        <w:t>Last 128</w:t>
      </w:r>
      <w:r w:rsidRPr="00812B29">
        <w:rPr>
          <w:sz w:val="18"/>
          <w:szCs w:val="18"/>
        </w:rPr>
        <w:t xml:space="preserve"> (</w:t>
      </w:r>
      <w:r>
        <w:rPr>
          <w:sz w:val="18"/>
          <w:szCs w:val="18"/>
        </w:rPr>
        <w:t>7</w:t>
      </w:r>
      <w:r w:rsidRPr="00812B29">
        <w:rPr>
          <w:sz w:val="18"/>
          <w:szCs w:val="18"/>
        </w:rPr>
        <w:t>)</w:t>
      </w:r>
      <w:r w:rsidRPr="00812B29">
        <w:rPr>
          <w:sz w:val="18"/>
          <w:szCs w:val="18"/>
        </w:rPr>
        <w:tab/>
      </w:r>
      <w:proofErr w:type="spellStart"/>
      <w:r>
        <w:rPr>
          <w:sz w:val="18"/>
          <w:szCs w:val="18"/>
        </w:rPr>
        <w:t>Noppon</w:t>
      </w:r>
      <w:proofErr w:type="spellEnd"/>
      <w:r>
        <w:rPr>
          <w:sz w:val="18"/>
          <w:szCs w:val="18"/>
        </w:rPr>
        <w:t xml:space="preserve"> Saengkham</w:t>
      </w:r>
      <w:r>
        <w:rPr>
          <w:sz w:val="18"/>
          <w:szCs w:val="18"/>
        </w:rPr>
        <w:tab/>
        <w:t>Thailand</w:t>
      </w:r>
      <w:r w:rsidR="00675A85">
        <w:rPr>
          <w:sz w:val="18"/>
          <w:szCs w:val="18"/>
        </w:rPr>
        <w:tab/>
      </w:r>
      <w:r w:rsidR="00675A85">
        <w:rPr>
          <w:color w:val="7030A0"/>
          <w:sz w:val="18"/>
          <w:szCs w:val="18"/>
        </w:rPr>
        <w:t>128</w:t>
      </w:r>
      <w:r w:rsidR="00675A85">
        <w:rPr>
          <w:color w:val="7030A0"/>
          <w:sz w:val="18"/>
          <w:szCs w:val="18"/>
        </w:rPr>
        <w:tab/>
        <w:t>Frame 7</w:t>
      </w:r>
    </w:p>
    <w:p w14:paraId="14D7EB52" w14:textId="77777777" w:rsidR="00C10E45" w:rsidRDefault="00C10E45" w:rsidP="00A0195D">
      <w:pPr>
        <w:pStyle w:val="NoSpacing"/>
        <w:rPr>
          <w:sz w:val="18"/>
          <w:szCs w:val="18"/>
        </w:rPr>
      </w:pPr>
    </w:p>
    <w:p w14:paraId="01AD325B" w14:textId="261E7B05" w:rsidR="00F13EB6" w:rsidRDefault="00F13EB6" w:rsidP="00A0195D">
      <w:pPr>
        <w:pStyle w:val="NoSpacing"/>
        <w:rPr>
          <w:sz w:val="18"/>
          <w:szCs w:val="18"/>
        </w:rPr>
      </w:pPr>
      <w:r w:rsidRPr="00812B29">
        <w:rPr>
          <w:sz w:val="18"/>
          <w:szCs w:val="18"/>
        </w:rPr>
        <w:tab/>
      </w:r>
      <w:r>
        <w:rPr>
          <w:sz w:val="18"/>
          <w:szCs w:val="18"/>
        </w:rPr>
        <w:t>75</w:t>
      </w:r>
      <w:r w:rsidR="00C06D97">
        <w:rPr>
          <w:sz w:val="18"/>
          <w:szCs w:val="18"/>
        </w:rPr>
        <w:t>1</w:t>
      </w:r>
      <w:r w:rsidRPr="00812B29">
        <w:rPr>
          <w:sz w:val="18"/>
          <w:szCs w:val="18"/>
        </w:rPr>
        <w:tab/>
        <w:t>1</w:t>
      </w:r>
      <w:r>
        <w:rPr>
          <w:sz w:val="18"/>
          <w:szCs w:val="18"/>
        </w:rPr>
        <w:t>3</w:t>
      </w:r>
      <w:r w:rsidRPr="00812B29">
        <w:rPr>
          <w:sz w:val="18"/>
          <w:szCs w:val="18"/>
        </w:rPr>
        <w:t xml:space="preserve"> December</w:t>
      </w:r>
      <w:r w:rsidRPr="00812B29">
        <w:rPr>
          <w:sz w:val="18"/>
          <w:szCs w:val="18"/>
        </w:rPr>
        <w:tab/>
        <w:t>£427,000 BetVictor English Open</w:t>
      </w:r>
      <w:r w:rsidRPr="00812B29">
        <w:rPr>
          <w:sz w:val="18"/>
          <w:szCs w:val="18"/>
        </w:rPr>
        <w:tab/>
      </w:r>
      <w:r>
        <w:rPr>
          <w:sz w:val="18"/>
          <w:szCs w:val="18"/>
        </w:rPr>
        <w:t>Last 64</w:t>
      </w:r>
      <w:r w:rsidRPr="00812B29">
        <w:rPr>
          <w:sz w:val="18"/>
          <w:szCs w:val="18"/>
        </w:rPr>
        <w:t xml:space="preserve"> (</w:t>
      </w:r>
      <w:r>
        <w:rPr>
          <w:sz w:val="18"/>
          <w:szCs w:val="18"/>
        </w:rPr>
        <w:t>7</w:t>
      </w:r>
      <w:r w:rsidRPr="00812B29">
        <w:rPr>
          <w:sz w:val="18"/>
          <w:szCs w:val="18"/>
        </w:rPr>
        <w:t>)</w:t>
      </w:r>
      <w:r w:rsidRPr="00812B29">
        <w:rPr>
          <w:sz w:val="18"/>
          <w:szCs w:val="18"/>
        </w:rPr>
        <w:tab/>
      </w:r>
      <w:r>
        <w:rPr>
          <w:sz w:val="18"/>
          <w:szCs w:val="18"/>
        </w:rPr>
        <w:t>Joe O’Connor</w:t>
      </w:r>
      <w:r>
        <w:rPr>
          <w:sz w:val="18"/>
          <w:szCs w:val="18"/>
        </w:rPr>
        <w:tab/>
      </w:r>
      <w:r>
        <w:rPr>
          <w:sz w:val="18"/>
          <w:szCs w:val="18"/>
        </w:rPr>
        <w:tab/>
        <w:t>England</w:t>
      </w:r>
      <w:r>
        <w:rPr>
          <w:sz w:val="18"/>
          <w:szCs w:val="18"/>
        </w:rPr>
        <w:tab/>
      </w:r>
      <w:r>
        <w:rPr>
          <w:color w:val="00B050"/>
          <w:sz w:val="18"/>
          <w:szCs w:val="18"/>
        </w:rPr>
        <w:t>105</w:t>
      </w:r>
      <w:r>
        <w:rPr>
          <w:color w:val="00B050"/>
          <w:sz w:val="18"/>
          <w:szCs w:val="18"/>
        </w:rPr>
        <w:tab/>
        <w:t>Frame 6</w:t>
      </w:r>
    </w:p>
    <w:p w14:paraId="239ED1CD" w14:textId="77777777" w:rsidR="00C10E45" w:rsidRDefault="00C10E45" w:rsidP="00F13EB6">
      <w:pPr>
        <w:pStyle w:val="NoSpacing"/>
        <w:rPr>
          <w:sz w:val="18"/>
          <w:szCs w:val="18"/>
        </w:rPr>
      </w:pPr>
    </w:p>
    <w:p w14:paraId="375F7662" w14:textId="22A4DF17" w:rsidR="00F13EB6" w:rsidRDefault="00F13EB6" w:rsidP="00F13EB6">
      <w:pPr>
        <w:pStyle w:val="NoSpacing"/>
        <w:rPr>
          <w:sz w:val="18"/>
          <w:szCs w:val="18"/>
        </w:rPr>
      </w:pPr>
      <w:r w:rsidRPr="00812B29">
        <w:rPr>
          <w:sz w:val="18"/>
          <w:szCs w:val="18"/>
        </w:rPr>
        <w:tab/>
      </w:r>
      <w:r>
        <w:rPr>
          <w:sz w:val="18"/>
          <w:szCs w:val="18"/>
        </w:rPr>
        <w:t>75</w:t>
      </w:r>
      <w:r w:rsidR="00C06D97">
        <w:rPr>
          <w:sz w:val="18"/>
          <w:szCs w:val="18"/>
        </w:rPr>
        <w:t>2</w:t>
      </w:r>
      <w:r w:rsidRPr="00812B29">
        <w:rPr>
          <w:sz w:val="18"/>
          <w:szCs w:val="18"/>
        </w:rPr>
        <w:tab/>
        <w:t>1</w:t>
      </w:r>
      <w:r>
        <w:rPr>
          <w:sz w:val="18"/>
          <w:szCs w:val="18"/>
        </w:rPr>
        <w:t>4</w:t>
      </w:r>
      <w:r w:rsidRPr="00812B29">
        <w:rPr>
          <w:sz w:val="18"/>
          <w:szCs w:val="18"/>
        </w:rPr>
        <w:t xml:space="preserve"> December</w:t>
      </w:r>
      <w:r w:rsidRPr="00812B29">
        <w:rPr>
          <w:sz w:val="18"/>
          <w:szCs w:val="18"/>
        </w:rPr>
        <w:tab/>
        <w:t>£427,000 BetVictor English Open</w:t>
      </w:r>
      <w:r w:rsidRPr="00812B29">
        <w:rPr>
          <w:sz w:val="18"/>
          <w:szCs w:val="18"/>
        </w:rPr>
        <w:tab/>
      </w:r>
      <w:r>
        <w:rPr>
          <w:sz w:val="18"/>
          <w:szCs w:val="18"/>
        </w:rPr>
        <w:t>Last 32</w:t>
      </w:r>
      <w:r w:rsidRPr="00812B29">
        <w:rPr>
          <w:sz w:val="18"/>
          <w:szCs w:val="18"/>
        </w:rPr>
        <w:t xml:space="preserve"> (</w:t>
      </w:r>
      <w:r>
        <w:rPr>
          <w:sz w:val="18"/>
          <w:szCs w:val="18"/>
        </w:rPr>
        <w:t>7</w:t>
      </w:r>
      <w:r w:rsidRPr="00812B29">
        <w:rPr>
          <w:sz w:val="18"/>
          <w:szCs w:val="18"/>
        </w:rPr>
        <w:t>)</w:t>
      </w:r>
      <w:r w:rsidRPr="00812B29">
        <w:rPr>
          <w:sz w:val="18"/>
          <w:szCs w:val="18"/>
        </w:rPr>
        <w:tab/>
      </w:r>
      <w:r>
        <w:rPr>
          <w:sz w:val="18"/>
          <w:szCs w:val="18"/>
        </w:rPr>
        <w:t>Wu Yi Ze</w:t>
      </w:r>
      <w:r>
        <w:rPr>
          <w:sz w:val="18"/>
          <w:szCs w:val="18"/>
        </w:rPr>
        <w:tab/>
      </w:r>
      <w:r>
        <w:rPr>
          <w:sz w:val="18"/>
          <w:szCs w:val="18"/>
        </w:rPr>
        <w:tab/>
        <w:t>China</w:t>
      </w:r>
      <w:r>
        <w:rPr>
          <w:sz w:val="18"/>
          <w:szCs w:val="18"/>
        </w:rPr>
        <w:tab/>
      </w:r>
      <w:r>
        <w:rPr>
          <w:sz w:val="18"/>
          <w:szCs w:val="18"/>
        </w:rPr>
        <w:tab/>
        <w:t>102</w:t>
      </w:r>
      <w:r>
        <w:rPr>
          <w:sz w:val="18"/>
          <w:szCs w:val="18"/>
        </w:rPr>
        <w:tab/>
        <w:t>Frame 1</w:t>
      </w:r>
    </w:p>
    <w:p w14:paraId="699B2658" w14:textId="77777777" w:rsidR="00C10E45" w:rsidRDefault="00C10E45" w:rsidP="00A0195D">
      <w:pPr>
        <w:pStyle w:val="NoSpacing"/>
        <w:rPr>
          <w:sz w:val="18"/>
          <w:szCs w:val="18"/>
        </w:rPr>
      </w:pPr>
    </w:p>
    <w:p w14:paraId="5266FAA1" w14:textId="27610E38" w:rsidR="00F13EB6" w:rsidRDefault="00F13EB6" w:rsidP="00A0195D">
      <w:pPr>
        <w:pStyle w:val="NoSpacing"/>
        <w:rPr>
          <w:sz w:val="18"/>
          <w:szCs w:val="18"/>
        </w:rPr>
      </w:pPr>
      <w:r w:rsidRPr="00812B29">
        <w:rPr>
          <w:sz w:val="18"/>
          <w:szCs w:val="18"/>
        </w:rPr>
        <w:tab/>
      </w:r>
      <w:r>
        <w:rPr>
          <w:sz w:val="18"/>
          <w:szCs w:val="18"/>
        </w:rPr>
        <w:t>75</w:t>
      </w:r>
      <w:r w:rsidR="00C06D97">
        <w:rPr>
          <w:sz w:val="18"/>
          <w:szCs w:val="18"/>
        </w:rPr>
        <w:t>3</w:t>
      </w:r>
      <w:r w:rsidRPr="00812B29">
        <w:rPr>
          <w:sz w:val="18"/>
          <w:szCs w:val="18"/>
        </w:rPr>
        <w:tab/>
        <w:t>1</w:t>
      </w:r>
      <w:r>
        <w:rPr>
          <w:sz w:val="18"/>
          <w:szCs w:val="18"/>
        </w:rPr>
        <w:t>6</w:t>
      </w:r>
      <w:r w:rsidRPr="00812B29">
        <w:rPr>
          <w:sz w:val="18"/>
          <w:szCs w:val="18"/>
        </w:rPr>
        <w:t xml:space="preserve"> December</w:t>
      </w:r>
      <w:r w:rsidRPr="00812B29">
        <w:rPr>
          <w:sz w:val="18"/>
          <w:szCs w:val="18"/>
        </w:rPr>
        <w:tab/>
        <w:t>£427,000 BetVictor English Open</w:t>
      </w:r>
      <w:r w:rsidRPr="00812B29">
        <w:rPr>
          <w:sz w:val="18"/>
          <w:szCs w:val="18"/>
        </w:rPr>
        <w:tab/>
      </w:r>
      <w:r>
        <w:rPr>
          <w:sz w:val="18"/>
          <w:szCs w:val="18"/>
        </w:rPr>
        <w:t>Semi-final</w:t>
      </w:r>
      <w:r w:rsidRPr="00812B29">
        <w:rPr>
          <w:sz w:val="18"/>
          <w:szCs w:val="18"/>
        </w:rPr>
        <w:t xml:space="preserve"> (</w:t>
      </w:r>
      <w:r>
        <w:rPr>
          <w:sz w:val="18"/>
          <w:szCs w:val="18"/>
        </w:rPr>
        <w:t>9</w:t>
      </w:r>
      <w:r w:rsidRPr="00812B29">
        <w:rPr>
          <w:sz w:val="18"/>
          <w:szCs w:val="18"/>
        </w:rPr>
        <w:t>)</w:t>
      </w:r>
      <w:r w:rsidRPr="00812B29">
        <w:rPr>
          <w:sz w:val="18"/>
          <w:szCs w:val="18"/>
        </w:rPr>
        <w:tab/>
      </w:r>
      <w:r>
        <w:rPr>
          <w:sz w:val="18"/>
          <w:szCs w:val="18"/>
        </w:rPr>
        <w:t>Allister Carter</w:t>
      </w:r>
      <w:r>
        <w:rPr>
          <w:sz w:val="18"/>
          <w:szCs w:val="18"/>
        </w:rPr>
        <w:tab/>
      </w:r>
      <w:r>
        <w:rPr>
          <w:sz w:val="18"/>
          <w:szCs w:val="18"/>
        </w:rPr>
        <w:tab/>
        <w:t>England</w:t>
      </w:r>
      <w:r>
        <w:rPr>
          <w:sz w:val="18"/>
          <w:szCs w:val="18"/>
        </w:rPr>
        <w:tab/>
        <w:t>127</w:t>
      </w:r>
      <w:r>
        <w:rPr>
          <w:sz w:val="18"/>
          <w:szCs w:val="18"/>
        </w:rPr>
        <w:tab/>
        <w:t>Frame 6</w:t>
      </w:r>
    </w:p>
    <w:p w14:paraId="3140DAD9" w14:textId="77777777" w:rsidR="00C10E45" w:rsidRDefault="00C10E45" w:rsidP="00A0195D">
      <w:pPr>
        <w:pStyle w:val="NoSpacing"/>
        <w:rPr>
          <w:sz w:val="18"/>
          <w:szCs w:val="18"/>
        </w:rPr>
      </w:pPr>
    </w:p>
    <w:p w14:paraId="04821666" w14:textId="1A5345BC" w:rsidR="00F12C4E" w:rsidRDefault="00F13EB6" w:rsidP="00A0195D">
      <w:pPr>
        <w:pStyle w:val="NoSpacing"/>
      </w:pPr>
      <w:r w:rsidRPr="00812B29">
        <w:rPr>
          <w:sz w:val="18"/>
          <w:szCs w:val="18"/>
        </w:rPr>
        <w:tab/>
      </w:r>
      <w:r>
        <w:rPr>
          <w:sz w:val="18"/>
          <w:szCs w:val="18"/>
        </w:rPr>
        <w:t>75</w:t>
      </w:r>
      <w:r w:rsidR="00C06D97">
        <w:rPr>
          <w:sz w:val="18"/>
          <w:szCs w:val="18"/>
        </w:rPr>
        <w:t>4</w:t>
      </w:r>
      <w:r w:rsidRPr="00812B29">
        <w:rPr>
          <w:sz w:val="18"/>
          <w:szCs w:val="18"/>
        </w:rPr>
        <w:tab/>
        <w:t>1</w:t>
      </w:r>
      <w:r>
        <w:rPr>
          <w:sz w:val="18"/>
          <w:szCs w:val="18"/>
        </w:rPr>
        <w:t>7</w:t>
      </w:r>
      <w:r w:rsidRPr="00812B29">
        <w:rPr>
          <w:sz w:val="18"/>
          <w:szCs w:val="18"/>
        </w:rPr>
        <w:t xml:space="preserve"> December</w:t>
      </w:r>
      <w:r w:rsidRPr="00812B29">
        <w:rPr>
          <w:sz w:val="18"/>
          <w:szCs w:val="18"/>
        </w:rPr>
        <w:tab/>
        <w:t>£427,000 BetVictor English Open</w:t>
      </w:r>
      <w:r w:rsidRPr="00812B29">
        <w:rPr>
          <w:sz w:val="18"/>
          <w:szCs w:val="18"/>
        </w:rPr>
        <w:tab/>
      </w:r>
      <w:r>
        <w:rPr>
          <w:sz w:val="18"/>
          <w:szCs w:val="18"/>
        </w:rPr>
        <w:t>Semi-final</w:t>
      </w:r>
      <w:r w:rsidRPr="00812B29">
        <w:rPr>
          <w:sz w:val="18"/>
          <w:szCs w:val="18"/>
        </w:rPr>
        <w:t xml:space="preserve"> (</w:t>
      </w:r>
      <w:r>
        <w:rPr>
          <w:sz w:val="18"/>
          <w:szCs w:val="18"/>
        </w:rPr>
        <w:t>11</w:t>
      </w:r>
      <w:r w:rsidRPr="00812B29">
        <w:rPr>
          <w:sz w:val="18"/>
          <w:szCs w:val="18"/>
        </w:rPr>
        <w:t>)</w:t>
      </w:r>
      <w:r w:rsidRPr="00812B29">
        <w:rPr>
          <w:sz w:val="18"/>
          <w:szCs w:val="18"/>
        </w:rPr>
        <w:tab/>
      </w:r>
      <w:r>
        <w:rPr>
          <w:sz w:val="18"/>
          <w:szCs w:val="18"/>
        </w:rPr>
        <w:t>Neil Robertson</w:t>
      </w:r>
      <w:r>
        <w:rPr>
          <w:sz w:val="18"/>
          <w:szCs w:val="18"/>
        </w:rPr>
        <w:tab/>
      </w:r>
      <w:r>
        <w:rPr>
          <w:sz w:val="18"/>
          <w:szCs w:val="18"/>
        </w:rPr>
        <w:tab/>
        <w:t>Australia</w:t>
      </w:r>
      <w:r>
        <w:rPr>
          <w:sz w:val="18"/>
          <w:szCs w:val="18"/>
        </w:rPr>
        <w:tab/>
        <w:t>136</w:t>
      </w:r>
      <w:r>
        <w:rPr>
          <w:sz w:val="18"/>
          <w:szCs w:val="18"/>
        </w:rPr>
        <w:tab/>
        <w:t>Frame 7</w:t>
      </w:r>
    </w:p>
    <w:p w14:paraId="2214C9BF" w14:textId="77777777" w:rsidR="00C10E45" w:rsidRDefault="00C10E45" w:rsidP="00F13EB6">
      <w:pPr>
        <w:pStyle w:val="NoSpacing"/>
        <w:rPr>
          <w:sz w:val="18"/>
          <w:szCs w:val="18"/>
        </w:rPr>
      </w:pPr>
    </w:p>
    <w:p w14:paraId="460EDA51" w14:textId="2E85FE87" w:rsidR="005B0BE7" w:rsidRDefault="005B0BE7" w:rsidP="005B0BE7">
      <w:pPr>
        <w:pStyle w:val="NoSpacing"/>
      </w:pPr>
      <w:r w:rsidRPr="00812B29">
        <w:rPr>
          <w:sz w:val="18"/>
          <w:szCs w:val="18"/>
        </w:rPr>
        <w:tab/>
      </w:r>
      <w:r>
        <w:rPr>
          <w:sz w:val="18"/>
          <w:szCs w:val="18"/>
        </w:rPr>
        <w:t>75</w:t>
      </w:r>
      <w:r w:rsidR="00C06D97">
        <w:rPr>
          <w:sz w:val="18"/>
          <w:szCs w:val="18"/>
        </w:rPr>
        <w:t>5</w:t>
      </w:r>
      <w:r w:rsidRPr="00812B29">
        <w:rPr>
          <w:sz w:val="18"/>
          <w:szCs w:val="18"/>
        </w:rPr>
        <w:tab/>
        <w:t>1</w:t>
      </w:r>
      <w:r>
        <w:rPr>
          <w:sz w:val="18"/>
          <w:szCs w:val="18"/>
        </w:rPr>
        <w:t>7</w:t>
      </w:r>
      <w:r w:rsidRPr="00812B29">
        <w:rPr>
          <w:sz w:val="18"/>
          <w:szCs w:val="18"/>
        </w:rPr>
        <w:t xml:space="preserve"> December</w:t>
      </w:r>
      <w:r w:rsidRPr="00812B29">
        <w:rPr>
          <w:sz w:val="18"/>
          <w:szCs w:val="18"/>
        </w:rPr>
        <w:tab/>
        <w:t>£427,000 BetVictor English Open</w:t>
      </w:r>
      <w:r w:rsidRPr="00812B29">
        <w:rPr>
          <w:sz w:val="18"/>
          <w:szCs w:val="18"/>
        </w:rPr>
        <w:tab/>
      </w:r>
      <w:r>
        <w:rPr>
          <w:sz w:val="18"/>
          <w:szCs w:val="18"/>
        </w:rPr>
        <w:t>Semi-final</w:t>
      </w:r>
      <w:r w:rsidRPr="00812B29">
        <w:rPr>
          <w:sz w:val="18"/>
          <w:szCs w:val="18"/>
        </w:rPr>
        <w:t xml:space="preserve"> (</w:t>
      </w:r>
      <w:r>
        <w:rPr>
          <w:sz w:val="18"/>
          <w:szCs w:val="18"/>
        </w:rPr>
        <w:t>11</w:t>
      </w:r>
      <w:r w:rsidRPr="00812B29">
        <w:rPr>
          <w:sz w:val="18"/>
          <w:szCs w:val="18"/>
        </w:rPr>
        <w:t>)</w:t>
      </w:r>
      <w:r w:rsidRPr="00812B29">
        <w:rPr>
          <w:sz w:val="18"/>
          <w:szCs w:val="18"/>
        </w:rPr>
        <w:tab/>
      </w:r>
      <w:r>
        <w:rPr>
          <w:sz w:val="18"/>
          <w:szCs w:val="18"/>
        </w:rPr>
        <w:t>Neil Robertson</w:t>
      </w:r>
      <w:r>
        <w:rPr>
          <w:sz w:val="18"/>
          <w:szCs w:val="18"/>
        </w:rPr>
        <w:tab/>
      </w:r>
      <w:r>
        <w:rPr>
          <w:sz w:val="18"/>
          <w:szCs w:val="18"/>
        </w:rPr>
        <w:tab/>
        <w:t>Australia</w:t>
      </w:r>
      <w:r>
        <w:rPr>
          <w:sz w:val="18"/>
          <w:szCs w:val="18"/>
        </w:rPr>
        <w:tab/>
        <w:t>104</w:t>
      </w:r>
      <w:r>
        <w:rPr>
          <w:sz w:val="18"/>
          <w:szCs w:val="18"/>
        </w:rPr>
        <w:tab/>
        <w:t>Frame 9</w:t>
      </w:r>
    </w:p>
    <w:p w14:paraId="037018BE" w14:textId="42DA31E3" w:rsidR="005B0BE7" w:rsidRDefault="005B0BE7" w:rsidP="00F13EB6">
      <w:pPr>
        <w:pStyle w:val="NoSpacing"/>
        <w:rPr>
          <w:sz w:val="18"/>
          <w:szCs w:val="18"/>
        </w:rPr>
      </w:pPr>
    </w:p>
    <w:p w14:paraId="47B8B0D9" w14:textId="4642CCAF" w:rsidR="005B0BE7" w:rsidRDefault="005B0BE7" w:rsidP="00F13EB6">
      <w:pPr>
        <w:pStyle w:val="NoSpacing"/>
        <w:rPr>
          <w:sz w:val="18"/>
          <w:szCs w:val="18"/>
        </w:rPr>
      </w:pPr>
      <w:r>
        <w:rPr>
          <w:sz w:val="18"/>
          <w:szCs w:val="18"/>
        </w:rPr>
        <w:t>2023</w:t>
      </w:r>
    </w:p>
    <w:p w14:paraId="37F64269" w14:textId="543EA946" w:rsidR="00153BB3" w:rsidRDefault="00153BB3" w:rsidP="00F13EB6">
      <w:pPr>
        <w:pStyle w:val="NoSpacing"/>
        <w:rPr>
          <w:sz w:val="18"/>
          <w:szCs w:val="18"/>
        </w:rPr>
      </w:pPr>
      <w:r>
        <w:rPr>
          <w:sz w:val="18"/>
          <w:szCs w:val="18"/>
        </w:rPr>
        <w:tab/>
        <w:t>75</w:t>
      </w:r>
      <w:r w:rsidR="00C06D97">
        <w:rPr>
          <w:sz w:val="18"/>
          <w:szCs w:val="18"/>
        </w:rPr>
        <w:t>6</w:t>
      </w:r>
      <w:r>
        <w:rPr>
          <w:sz w:val="18"/>
          <w:szCs w:val="18"/>
        </w:rPr>
        <w:tab/>
        <w:t>3 January</w:t>
      </w:r>
      <w:r>
        <w:rPr>
          <w:sz w:val="18"/>
          <w:szCs w:val="18"/>
        </w:rPr>
        <w:tab/>
      </w:r>
      <w:r w:rsidR="0001558B">
        <w:rPr>
          <w:color w:val="C00000"/>
          <w:sz w:val="18"/>
          <w:szCs w:val="18"/>
        </w:rPr>
        <w:t>£1</w:t>
      </w:r>
      <w:r w:rsidR="004B6B19">
        <w:rPr>
          <w:color w:val="C00000"/>
          <w:sz w:val="18"/>
          <w:szCs w:val="18"/>
        </w:rPr>
        <w:t>84</w:t>
      </w:r>
      <w:r w:rsidR="0001558B">
        <w:rPr>
          <w:color w:val="C00000"/>
          <w:sz w:val="18"/>
          <w:szCs w:val="18"/>
        </w:rPr>
        <w:t>,</w:t>
      </w:r>
      <w:r w:rsidR="004B6B19">
        <w:rPr>
          <w:color w:val="C00000"/>
          <w:sz w:val="18"/>
          <w:szCs w:val="18"/>
        </w:rPr>
        <w:t>2</w:t>
      </w:r>
      <w:r w:rsidR="0001558B">
        <w:rPr>
          <w:color w:val="C00000"/>
          <w:sz w:val="18"/>
          <w:szCs w:val="18"/>
        </w:rPr>
        <w:t xml:space="preserve">00 BetVictor </w:t>
      </w:r>
      <w:r w:rsidR="0001558B" w:rsidRPr="00153BB3">
        <w:rPr>
          <w:color w:val="C00000"/>
          <w:sz w:val="18"/>
          <w:szCs w:val="18"/>
        </w:rPr>
        <w:t>Championship</w:t>
      </w:r>
      <w:r w:rsidR="0001558B">
        <w:rPr>
          <w:sz w:val="18"/>
          <w:szCs w:val="18"/>
        </w:rPr>
        <w:t xml:space="preserve"> </w:t>
      </w:r>
      <w:r>
        <w:rPr>
          <w:sz w:val="18"/>
          <w:szCs w:val="18"/>
        </w:rPr>
        <w:tab/>
        <w:t>Grp. three (5)</w:t>
      </w:r>
      <w:r>
        <w:rPr>
          <w:sz w:val="18"/>
          <w:szCs w:val="18"/>
        </w:rPr>
        <w:tab/>
        <w:t>Ricky Walden</w:t>
      </w:r>
      <w:r>
        <w:rPr>
          <w:sz w:val="18"/>
          <w:szCs w:val="18"/>
        </w:rPr>
        <w:tab/>
      </w:r>
      <w:r>
        <w:rPr>
          <w:sz w:val="18"/>
          <w:szCs w:val="18"/>
        </w:rPr>
        <w:tab/>
        <w:t>England</w:t>
      </w:r>
      <w:r>
        <w:rPr>
          <w:sz w:val="18"/>
          <w:szCs w:val="18"/>
        </w:rPr>
        <w:tab/>
      </w:r>
      <w:r>
        <w:rPr>
          <w:color w:val="00B050"/>
          <w:sz w:val="18"/>
          <w:szCs w:val="18"/>
        </w:rPr>
        <w:t>118</w:t>
      </w:r>
      <w:r>
        <w:rPr>
          <w:color w:val="00B050"/>
          <w:sz w:val="18"/>
          <w:szCs w:val="18"/>
        </w:rPr>
        <w:tab/>
        <w:t>Frame 4</w:t>
      </w:r>
    </w:p>
    <w:p w14:paraId="1EAD514B" w14:textId="77777777" w:rsidR="0001558B" w:rsidRDefault="0001558B" w:rsidP="0001558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53BB3">
        <w:rPr>
          <w:color w:val="C00000"/>
          <w:sz w:val="18"/>
          <w:szCs w:val="18"/>
        </w:rPr>
        <w:t>League</w:t>
      </w:r>
    </w:p>
    <w:p w14:paraId="21040D42" w14:textId="69B56640" w:rsidR="00153BB3" w:rsidRDefault="00153BB3" w:rsidP="00F13EB6">
      <w:pPr>
        <w:pStyle w:val="NoSpacing"/>
        <w:rPr>
          <w:sz w:val="18"/>
          <w:szCs w:val="18"/>
        </w:rPr>
      </w:pPr>
      <w:r>
        <w:rPr>
          <w:sz w:val="18"/>
          <w:szCs w:val="18"/>
        </w:rPr>
        <w:tab/>
        <w:t>75</w:t>
      </w:r>
      <w:r w:rsidR="00C06D97">
        <w:rPr>
          <w:sz w:val="18"/>
          <w:szCs w:val="18"/>
        </w:rPr>
        <w:t>7</w:t>
      </w:r>
      <w:r>
        <w:rPr>
          <w:sz w:val="18"/>
          <w:szCs w:val="18"/>
        </w:rPr>
        <w:tab/>
        <w:t>4 January</w:t>
      </w:r>
      <w:r>
        <w:rPr>
          <w:sz w:val="18"/>
          <w:szCs w:val="18"/>
        </w:rPr>
        <w:tab/>
      </w:r>
      <w:r w:rsidR="0001558B">
        <w:rPr>
          <w:color w:val="C00000"/>
          <w:sz w:val="18"/>
          <w:szCs w:val="18"/>
        </w:rPr>
        <w:t>£1</w:t>
      </w:r>
      <w:r w:rsidR="004B6B19">
        <w:rPr>
          <w:color w:val="C00000"/>
          <w:sz w:val="18"/>
          <w:szCs w:val="18"/>
        </w:rPr>
        <w:t>84</w:t>
      </w:r>
      <w:r w:rsidR="0001558B">
        <w:rPr>
          <w:color w:val="C00000"/>
          <w:sz w:val="18"/>
          <w:szCs w:val="18"/>
        </w:rPr>
        <w:t>,</w:t>
      </w:r>
      <w:r w:rsidR="004B6B19">
        <w:rPr>
          <w:color w:val="C00000"/>
          <w:sz w:val="18"/>
          <w:szCs w:val="18"/>
        </w:rPr>
        <w:t>2</w:t>
      </w:r>
      <w:r w:rsidR="0001558B">
        <w:rPr>
          <w:color w:val="C00000"/>
          <w:sz w:val="18"/>
          <w:szCs w:val="18"/>
        </w:rPr>
        <w:t xml:space="preserve">00 BetVictor </w:t>
      </w:r>
      <w:r w:rsidRPr="00153BB3">
        <w:rPr>
          <w:color w:val="C00000"/>
          <w:sz w:val="18"/>
          <w:szCs w:val="18"/>
        </w:rPr>
        <w:t>Championship</w:t>
      </w:r>
      <w:r>
        <w:rPr>
          <w:sz w:val="18"/>
          <w:szCs w:val="18"/>
        </w:rPr>
        <w:tab/>
        <w:t>Grp. three (5)</w:t>
      </w:r>
      <w:r>
        <w:rPr>
          <w:sz w:val="18"/>
          <w:szCs w:val="18"/>
        </w:rPr>
        <w:tab/>
        <w:t>Kyren Wilson</w:t>
      </w:r>
      <w:r>
        <w:rPr>
          <w:sz w:val="18"/>
          <w:szCs w:val="18"/>
        </w:rPr>
        <w:tab/>
      </w:r>
      <w:r>
        <w:rPr>
          <w:sz w:val="18"/>
          <w:szCs w:val="18"/>
        </w:rPr>
        <w:tab/>
        <w:t>England</w:t>
      </w:r>
      <w:r>
        <w:rPr>
          <w:sz w:val="18"/>
          <w:szCs w:val="18"/>
        </w:rPr>
        <w:tab/>
        <w:t>121</w:t>
      </w:r>
      <w:r>
        <w:rPr>
          <w:sz w:val="18"/>
          <w:szCs w:val="18"/>
        </w:rPr>
        <w:tab/>
        <w:t>Frame 3</w:t>
      </w:r>
    </w:p>
    <w:p w14:paraId="2EB297BC" w14:textId="6DB2FD76" w:rsidR="00153BB3" w:rsidRDefault="0001558B" w:rsidP="00F13EB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53BB3">
        <w:rPr>
          <w:color w:val="C00000"/>
          <w:sz w:val="18"/>
          <w:szCs w:val="18"/>
        </w:rPr>
        <w:t>League</w:t>
      </w:r>
    </w:p>
    <w:p w14:paraId="719AB7DB" w14:textId="5238FEA9" w:rsidR="005B0BE7" w:rsidRDefault="005B0BE7" w:rsidP="00F13EB6">
      <w:pPr>
        <w:pStyle w:val="NoSpacing"/>
        <w:rPr>
          <w:sz w:val="18"/>
          <w:szCs w:val="18"/>
        </w:rPr>
      </w:pPr>
      <w:r>
        <w:rPr>
          <w:sz w:val="18"/>
          <w:szCs w:val="18"/>
        </w:rPr>
        <w:tab/>
        <w:t>75</w:t>
      </w:r>
      <w:r w:rsidR="00C06D97">
        <w:rPr>
          <w:sz w:val="18"/>
          <w:szCs w:val="18"/>
        </w:rPr>
        <w:t>8</w:t>
      </w:r>
      <w:r>
        <w:rPr>
          <w:sz w:val="18"/>
          <w:szCs w:val="18"/>
        </w:rPr>
        <w:tab/>
        <w:t>5 January</w:t>
      </w:r>
      <w:r>
        <w:rPr>
          <w:sz w:val="18"/>
          <w:szCs w:val="18"/>
        </w:rPr>
        <w:tab/>
      </w:r>
      <w:r w:rsidR="0001558B">
        <w:rPr>
          <w:color w:val="C00000"/>
          <w:sz w:val="18"/>
          <w:szCs w:val="18"/>
        </w:rPr>
        <w:t>£1</w:t>
      </w:r>
      <w:r w:rsidR="004B6B19">
        <w:rPr>
          <w:color w:val="C00000"/>
          <w:sz w:val="18"/>
          <w:szCs w:val="18"/>
        </w:rPr>
        <w:t>84</w:t>
      </w:r>
      <w:r w:rsidR="0001558B">
        <w:rPr>
          <w:color w:val="C00000"/>
          <w:sz w:val="18"/>
          <w:szCs w:val="18"/>
        </w:rPr>
        <w:t>,</w:t>
      </w:r>
      <w:r w:rsidR="004B6B19">
        <w:rPr>
          <w:color w:val="C00000"/>
          <w:sz w:val="18"/>
          <w:szCs w:val="18"/>
        </w:rPr>
        <w:t>2</w:t>
      </w:r>
      <w:r w:rsidR="0001558B">
        <w:rPr>
          <w:color w:val="C00000"/>
          <w:sz w:val="18"/>
          <w:szCs w:val="18"/>
        </w:rPr>
        <w:t>00 BetVictor C</w:t>
      </w:r>
      <w:r w:rsidRPr="005B0BE7">
        <w:rPr>
          <w:color w:val="C00000"/>
          <w:sz w:val="18"/>
          <w:szCs w:val="18"/>
        </w:rPr>
        <w:t>hampionship</w:t>
      </w:r>
      <w:r>
        <w:rPr>
          <w:sz w:val="18"/>
          <w:szCs w:val="18"/>
        </w:rPr>
        <w:tab/>
        <w:t>Group four (5)</w:t>
      </w:r>
      <w:r>
        <w:rPr>
          <w:sz w:val="18"/>
          <w:szCs w:val="18"/>
        </w:rPr>
        <w:tab/>
        <w:t>Gary Wilson</w:t>
      </w:r>
      <w:r>
        <w:rPr>
          <w:sz w:val="18"/>
          <w:szCs w:val="18"/>
        </w:rPr>
        <w:tab/>
      </w:r>
      <w:r>
        <w:rPr>
          <w:sz w:val="18"/>
          <w:szCs w:val="18"/>
        </w:rPr>
        <w:tab/>
        <w:t>England</w:t>
      </w:r>
      <w:r>
        <w:rPr>
          <w:sz w:val="18"/>
          <w:szCs w:val="18"/>
        </w:rPr>
        <w:tab/>
        <w:t>124</w:t>
      </w:r>
      <w:r>
        <w:rPr>
          <w:sz w:val="18"/>
          <w:szCs w:val="18"/>
        </w:rPr>
        <w:tab/>
        <w:t>Frame 3</w:t>
      </w:r>
    </w:p>
    <w:p w14:paraId="3AE877EB" w14:textId="73E26283" w:rsidR="005B0BE7" w:rsidRDefault="0001558B" w:rsidP="00F13EB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B0BE7">
        <w:rPr>
          <w:color w:val="C00000"/>
          <w:sz w:val="18"/>
          <w:szCs w:val="18"/>
        </w:rPr>
        <w:t>League</w:t>
      </w:r>
    </w:p>
    <w:p w14:paraId="4CB2AABA" w14:textId="5E58E7AE" w:rsidR="005B0BE7" w:rsidRDefault="005B0BE7" w:rsidP="00F13EB6">
      <w:pPr>
        <w:pStyle w:val="NoSpacing"/>
        <w:rPr>
          <w:sz w:val="18"/>
          <w:szCs w:val="18"/>
        </w:rPr>
      </w:pPr>
      <w:r>
        <w:rPr>
          <w:sz w:val="18"/>
          <w:szCs w:val="18"/>
        </w:rPr>
        <w:tab/>
        <w:t>7</w:t>
      </w:r>
      <w:r w:rsidR="00C06D97">
        <w:rPr>
          <w:sz w:val="18"/>
          <w:szCs w:val="18"/>
        </w:rPr>
        <w:t>59</w:t>
      </w:r>
      <w:r>
        <w:rPr>
          <w:sz w:val="18"/>
          <w:szCs w:val="18"/>
        </w:rPr>
        <w:tab/>
        <w:t>13 February</w:t>
      </w:r>
      <w:r>
        <w:rPr>
          <w:sz w:val="18"/>
          <w:szCs w:val="18"/>
        </w:rPr>
        <w:tab/>
      </w:r>
      <w:r w:rsidR="0001558B">
        <w:rPr>
          <w:sz w:val="18"/>
          <w:szCs w:val="18"/>
        </w:rPr>
        <w:t xml:space="preserve">£427,000 BetVictor </w:t>
      </w:r>
      <w:r>
        <w:rPr>
          <w:sz w:val="18"/>
          <w:szCs w:val="18"/>
        </w:rPr>
        <w:t>Welsh Open</w:t>
      </w:r>
      <w:r>
        <w:rPr>
          <w:sz w:val="18"/>
          <w:szCs w:val="18"/>
        </w:rPr>
        <w:tab/>
        <w:t>Last 128 (7)</w:t>
      </w:r>
      <w:r>
        <w:rPr>
          <w:sz w:val="18"/>
          <w:szCs w:val="18"/>
        </w:rPr>
        <w:tab/>
        <w:t>Jamie O’Neil</w:t>
      </w:r>
      <w:r>
        <w:rPr>
          <w:sz w:val="18"/>
          <w:szCs w:val="18"/>
        </w:rPr>
        <w:tab/>
      </w:r>
      <w:r>
        <w:rPr>
          <w:sz w:val="18"/>
          <w:szCs w:val="18"/>
        </w:rPr>
        <w:tab/>
        <w:t>England</w:t>
      </w:r>
      <w:r>
        <w:rPr>
          <w:sz w:val="18"/>
          <w:szCs w:val="18"/>
        </w:rPr>
        <w:tab/>
        <w:t>124</w:t>
      </w:r>
      <w:r>
        <w:rPr>
          <w:sz w:val="18"/>
          <w:szCs w:val="18"/>
        </w:rPr>
        <w:tab/>
        <w:t>Frame 3</w:t>
      </w:r>
    </w:p>
    <w:p w14:paraId="7C43A480" w14:textId="77777777" w:rsidR="005B0BE7" w:rsidRDefault="005B0BE7" w:rsidP="00F13EB6">
      <w:pPr>
        <w:pStyle w:val="NoSpacing"/>
        <w:rPr>
          <w:sz w:val="18"/>
          <w:szCs w:val="18"/>
        </w:rPr>
      </w:pPr>
    </w:p>
    <w:p w14:paraId="71945CF7" w14:textId="4E350258" w:rsidR="005B0BE7" w:rsidRDefault="005B0BE7" w:rsidP="00F13EB6">
      <w:pPr>
        <w:pStyle w:val="NoSpacing"/>
        <w:rPr>
          <w:sz w:val="18"/>
          <w:szCs w:val="18"/>
        </w:rPr>
      </w:pPr>
      <w:r>
        <w:rPr>
          <w:sz w:val="18"/>
          <w:szCs w:val="18"/>
        </w:rPr>
        <w:tab/>
        <w:t>7</w:t>
      </w:r>
      <w:r w:rsidR="00CB321C">
        <w:rPr>
          <w:sz w:val="18"/>
          <w:szCs w:val="18"/>
        </w:rPr>
        <w:t>6</w:t>
      </w:r>
      <w:r w:rsidR="00C06D97">
        <w:rPr>
          <w:sz w:val="18"/>
          <w:szCs w:val="18"/>
        </w:rPr>
        <w:t>0</w:t>
      </w:r>
      <w:r>
        <w:rPr>
          <w:sz w:val="18"/>
          <w:szCs w:val="18"/>
        </w:rPr>
        <w:tab/>
        <w:t>15 February</w:t>
      </w:r>
      <w:r>
        <w:rPr>
          <w:sz w:val="18"/>
          <w:szCs w:val="18"/>
        </w:rPr>
        <w:tab/>
      </w:r>
      <w:r w:rsidR="0001558B">
        <w:rPr>
          <w:sz w:val="18"/>
          <w:szCs w:val="18"/>
        </w:rPr>
        <w:t xml:space="preserve">£427,000 BetVictor </w:t>
      </w:r>
      <w:r>
        <w:rPr>
          <w:sz w:val="18"/>
          <w:szCs w:val="18"/>
        </w:rPr>
        <w:t>Welsh Open</w:t>
      </w:r>
      <w:r>
        <w:rPr>
          <w:sz w:val="18"/>
          <w:szCs w:val="18"/>
        </w:rPr>
        <w:tab/>
        <w:t>Last 64 (7)</w:t>
      </w:r>
      <w:r>
        <w:rPr>
          <w:sz w:val="18"/>
          <w:szCs w:val="18"/>
        </w:rPr>
        <w:tab/>
        <w:t>Si Jia Hui</w:t>
      </w:r>
      <w:r>
        <w:rPr>
          <w:sz w:val="18"/>
          <w:szCs w:val="18"/>
        </w:rPr>
        <w:tab/>
      </w:r>
      <w:r>
        <w:rPr>
          <w:sz w:val="18"/>
          <w:szCs w:val="18"/>
        </w:rPr>
        <w:tab/>
        <w:t>China</w:t>
      </w:r>
      <w:r>
        <w:rPr>
          <w:sz w:val="18"/>
          <w:szCs w:val="18"/>
        </w:rPr>
        <w:tab/>
      </w:r>
      <w:r>
        <w:rPr>
          <w:sz w:val="18"/>
          <w:szCs w:val="18"/>
        </w:rPr>
        <w:tab/>
        <w:t>124</w:t>
      </w:r>
      <w:r>
        <w:rPr>
          <w:sz w:val="18"/>
          <w:szCs w:val="18"/>
        </w:rPr>
        <w:tab/>
        <w:t>Frame 5</w:t>
      </w:r>
    </w:p>
    <w:p w14:paraId="7390AE4A" w14:textId="4979053B" w:rsidR="005B0BE7" w:rsidRDefault="005B0BE7" w:rsidP="00F13EB6">
      <w:pPr>
        <w:pStyle w:val="NoSpacing"/>
        <w:rPr>
          <w:sz w:val="18"/>
          <w:szCs w:val="18"/>
        </w:rPr>
      </w:pPr>
    </w:p>
    <w:p w14:paraId="6A2F17B4" w14:textId="58A83287" w:rsidR="00347B0F" w:rsidRDefault="00347B0F" w:rsidP="00347B0F">
      <w:pPr>
        <w:pStyle w:val="NoSpacing"/>
        <w:rPr>
          <w:sz w:val="18"/>
          <w:szCs w:val="18"/>
        </w:rPr>
      </w:pPr>
      <w:r>
        <w:rPr>
          <w:sz w:val="18"/>
          <w:szCs w:val="18"/>
        </w:rPr>
        <w:tab/>
        <w:t>76</w:t>
      </w:r>
      <w:r w:rsidR="00C06D97">
        <w:rPr>
          <w:sz w:val="18"/>
          <w:szCs w:val="18"/>
        </w:rPr>
        <w:t>1</w:t>
      </w:r>
      <w:r>
        <w:rPr>
          <w:sz w:val="18"/>
          <w:szCs w:val="18"/>
        </w:rPr>
        <w:tab/>
        <w:t>21 March</w:t>
      </w:r>
      <w:r>
        <w:rPr>
          <w:sz w:val="18"/>
          <w:szCs w:val="18"/>
        </w:rPr>
        <w:tab/>
        <w:t>£422,000 WST Classic</w:t>
      </w:r>
      <w:r>
        <w:rPr>
          <w:sz w:val="18"/>
          <w:szCs w:val="18"/>
        </w:rPr>
        <w:tab/>
      </w:r>
      <w:r>
        <w:rPr>
          <w:sz w:val="18"/>
          <w:szCs w:val="18"/>
        </w:rPr>
        <w:tab/>
      </w:r>
      <w:r>
        <w:rPr>
          <w:sz w:val="18"/>
          <w:szCs w:val="18"/>
        </w:rPr>
        <w:tab/>
        <w:t>Last 32 (7)</w:t>
      </w:r>
      <w:r>
        <w:rPr>
          <w:sz w:val="18"/>
          <w:szCs w:val="18"/>
        </w:rPr>
        <w:tab/>
        <w:t>Daniel Wells</w:t>
      </w:r>
      <w:r>
        <w:rPr>
          <w:sz w:val="18"/>
          <w:szCs w:val="18"/>
        </w:rPr>
        <w:tab/>
      </w:r>
      <w:r>
        <w:rPr>
          <w:sz w:val="18"/>
          <w:szCs w:val="18"/>
        </w:rPr>
        <w:tab/>
        <w:t>Wales</w:t>
      </w:r>
      <w:r>
        <w:rPr>
          <w:sz w:val="18"/>
          <w:szCs w:val="18"/>
        </w:rPr>
        <w:tab/>
      </w:r>
      <w:r>
        <w:rPr>
          <w:sz w:val="18"/>
          <w:szCs w:val="18"/>
        </w:rPr>
        <w:tab/>
        <w:t>105</w:t>
      </w:r>
      <w:r>
        <w:rPr>
          <w:sz w:val="18"/>
          <w:szCs w:val="18"/>
        </w:rPr>
        <w:tab/>
        <w:t>Frame 2</w:t>
      </w:r>
    </w:p>
    <w:p w14:paraId="1D4FFE99" w14:textId="77777777" w:rsidR="00347B0F" w:rsidRDefault="00347B0F" w:rsidP="00347B0F">
      <w:pPr>
        <w:pStyle w:val="NoSpacing"/>
        <w:rPr>
          <w:sz w:val="18"/>
          <w:szCs w:val="18"/>
        </w:rPr>
      </w:pPr>
    </w:p>
    <w:p w14:paraId="4630DDD0" w14:textId="754F7F57" w:rsidR="00347B0F" w:rsidRDefault="00347B0F" w:rsidP="00347B0F">
      <w:pPr>
        <w:pStyle w:val="NoSpacing"/>
        <w:rPr>
          <w:sz w:val="18"/>
          <w:szCs w:val="18"/>
        </w:rPr>
      </w:pPr>
      <w:r>
        <w:rPr>
          <w:sz w:val="18"/>
          <w:szCs w:val="18"/>
        </w:rPr>
        <w:tab/>
        <w:t>76</w:t>
      </w:r>
      <w:r w:rsidR="00C06D97">
        <w:rPr>
          <w:sz w:val="18"/>
          <w:szCs w:val="18"/>
        </w:rPr>
        <w:t>2</w:t>
      </w:r>
      <w:r>
        <w:rPr>
          <w:sz w:val="18"/>
          <w:szCs w:val="18"/>
        </w:rPr>
        <w:tab/>
        <w:t>22 March</w:t>
      </w:r>
      <w:r>
        <w:rPr>
          <w:sz w:val="18"/>
          <w:szCs w:val="18"/>
        </w:rPr>
        <w:tab/>
        <w:t>£422,000 WST Classic</w:t>
      </w:r>
      <w:r>
        <w:rPr>
          <w:sz w:val="18"/>
          <w:szCs w:val="18"/>
        </w:rPr>
        <w:tab/>
      </w:r>
      <w:r>
        <w:rPr>
          <w:sz w:val="18"/>
          <w:szCs w:val="18"/>
        </w:rPr>
        <w:tab/>
      </w:r>
      <w:r>
        <w:rPr>
          <w:sz w:val="18"/>
          <w:szCs w:val="18"/>
        </w:rPr>
        <w:tab/>
        <w:t>Semi-final (9)</w:t>
      </w:r>
      <w:r>
        <w:rPr>
          <w:sz w:val="18"/>
          <w:szCs w:val="18"/>
        </w:rPr>
        <w:tab/>
        <w:t>Allister Carter</w:t>
      </w:r>
      <w:r>
        <w:rPr>
          <w:sz w:val="18"/>
          <w:szCs w:val="18"/>
        </w:rPr>
        <w:tab/>
      </w:r>
      <w:r>
        <w:rPr>
          <w:sz w:val="18"/>
          <w:szCs w:val="18"/>
        </w:rPr>
        <w:tab/>
        <w:t>England</w:t>
      </w:r>
      <w:r>
        <w:rPr>
          <w:sz w:val="18"/>
          <w:szCs w:val="18"/>
        </w:rPr>
        <w:tab/>
        <w:t>138</w:t>
      </w:r>
      <w:r>
        <w:rPr>
          <w:sz w:val="18"/>
          <w:szCs w:val="18"/>
        </w:rPr>
        <w:tab/>
        <w:t>Frame 3</w:t>
      </w:r>
    </w:p>
    <w:p w14:paraId="5840E963" w14:textId="77777777" w:rsidR="00347B0F" w:rsidRDefault="00347B0F" w:rsidP="00347B0F">
      <w:pPr>
        <w:pStyle w:val="NoSpacing"/>
        <w:rPr>
          <w:sz w:val="18"/>
          <w:szCs w:val="18"/>
        </w:rPr>
      </w:pPr>
    </w:p>
    <w:p w14:paraId="74851816" w14:textId="5DC8D715" w:rsidR="00347B0F" w:rsidRDefault="00347B0F" w:rsidP="00347B0F">
      <w:pPr>
        <w:pStyle w:val="NoSpacing"/>
        <w:rPr>
          <w:sz w:val="18"/>
          <w:szCs w:val="18"/>
        </w:rPr>
      </w:pPr>
      <w:r>
        <w:rPr>
          <w:sz w:val="18"/>
          <w:szCs w:val="18"/>
        </w:rPr>
        <w:tab/>
      </w:r>
      <w:r w:rsidRPr="008D1E0C">
        <w:rPr>
          <w:color w:val="FF0000"/>
          <w:sz w:val="18"/>
          <w:szCs w:val="18"/>
        </w:rPr>
        <w:t>76</w:t>
      </w:r>
      <w:r w:rsidR="00C06D97">
        <w:rPr>
          <w:color w:val="FF0000"/>
          <w:sz w:val="18"/>
          <w:szCs w:val="18"/>
        </w:rPr>
        <w:t>3</w:t>
      </w:r>
      <w:r>
        <w:rPr>
          <w:sz w:val="18"/>
          <w:szCs w:val="18"/>
        </w:rPr>
        <w:tab/>
        <w:t>22 March</w:t>
      </w:r>
      <w:r>
        <w:rPr>
          <w:sz w:val="18"/>
          <w:szCs w:val="18"/>
        </w:rPr>
        <w:tab/>
        <w:t>£422,000 WST Classic</w:t>
      </w:r>
      <w:r>
        <w:rPr>
          <w:sz w:val="18"/>
          <w:szCs w:val="18"/>
        </w:rPr>
        <w:tab/>
      </w:r>
      <w:r>
        <w:rPr>
          <w:sz w:val="18"/>
          <w:szCs w:val="18"/>
        </w:rPr>
        <w:tab/>
      </w:r>
      <w:r>
        <w:rPr>
          <w:sz w:val="18"/>
          <w:szCs w:val="18"/>
        </w:rPr>
        <w:tab/>
        <w:t>FINAL (11)</w:t>
      </w:r>
      <w:r>
        <w:rPr>
          <w:sz w:val="18"/>
          <w:szCs w:val="18"/>
        </w:rPr>
        <w:tab/>
        <w:t>Pang Jun Xu</w:t>
      </w:r>
      <w:r>
        <w:rPr>
          <w:sz w:val="18"/>
          <w:szCs w:val="18"/>
        </w:rPr>
        <w:tab/>
      </w:r>
      <w:r>
        <w:rPr>
          <w:sz w:val="18"/>
          <w:szCs w:val="18"/>
        </w:rPr>
        <w:tab/>
        <w:t>China</w:t>
      </w:r>
      <w:r>
        <w:rPr>
          <w:sz w:val="18"/>
          <w:szCs w:val="18"/>
        </w:rPr>
        <w:tab/>
      </w:r>
      <w:r>
        <w:rPr>
          <w:sz w:val="18"/>
          <w:szCs w:val="18"/>
        </w:rPr>
        <w:tab/>
        <w:t>104</w:t>
      </w:r>
      <w:r>
        <w:rPr>
          <w:sz w:val="18"/>
          <w:szCs w:val="18"/>
        </w:rPr>
        <w:tab/>
        <w:t>Frame 1</w:t>
      </w:r>
    </w:p>
    <w:p w14:paraId="1AC00A7C" w14:textId="77777777" w:rsidR="00347B0F" w:rsidRDefault="00347B0F" w:rsidP="00F13EB6">
      <w:pPr>
        <w:pStyle w:val="NoSpacing"/>
        <w:rPr>
          <w:sz w:val="18"/>
          <w:szCs w:val="18"/>
        </w:rPr>
      </w:pPr>
    </w:p>
    <w:p w14:paraId="2DCFF425" w14:textId="25B2370C" w:rsidR="00347B0F" w:rsidRDefault="00347B0F" w:rsidP="00F13EB6">
      <w:pPr>
        <w:pStyle w:val="NoSpacing"/>
        <w:rPr>
          <w:sz w:val="18"/>
          <w:szCs w:val="18"/>
        </w:rPr>
      </w:pPr>
      <w:r>
        <w:rPr>
          <w:sz w:val="18"/>
          <w:szCs w:val="18"/>
        </w:rPr>
        <w:tab/>
      </w:r>
      <w:r w:rsidRPr="008D1E0C">
        <w:rPr>
          <w:color w:val="FF0000"/>
          <w:sz w:val="18"/>
          <w:szCs w:val="18"/>
        </w:rPr>
        <w:t>76</w:t>
      </w:r>
      <w:r w:rsidR="00C06D97">
        <w:rPr>
          <w:color w:val="FF0000"/>
          <w:sz w:val="18"/>
          <w:szCs w:val="18"/>
        </w:rPr>
        <w:t>4</w:t>
      </w:r>
      <w:r>
        <w:rPr>
          <w:sz w:val="18"/>
          <w:szCs w:val="18"/>
        </w:rPr>
        <w:tab/>
        <w:t>22 March</w:t>
      </w:r>
      <w:r>
        <w:rPr>
          <w:sz w:val="18"/>
          <w:szCs w:val="18"/>
        </w:rPr>
        <w:tab/>
        <w:t>£422,000 WST Classic</w:t>
      </w:r>
      <w:r>
        <w:rPr>
          <w:sz w:val="18"/>
          <w:szCs w:val="18"/>
        </w:rPr>
        <w:tab/>
      </w:r>
      <w:r>
        <w:rPr>
          <w:sz w:val="18"/>
          <w:szCs w:val="18"/>
        </w:rPr>
        <w:tab/>
      </w:r>
      <w:r>
        <w:rPr>
          <w:sz w:val="18"/>
          <w:szCs w:val="18"/>
        </w:rPr>
        <w:tab/>
        <w:t>FINAL (11)</w:t>
      </w:r>
      <w:r>
        <w:rPr>
          <w:sz w:val="18"/>
          <w:szCs w:val="18"/>
        </w:rPr>
        <w:tab/>
        <w:t>Pang Jun Xu</w:t>
      </w:r>
      <w:r>
        <w:rPr>
          <w:sz w:val="18"/>
          <w:szCs w:val="18"/>
        </w:rPr>
        <w:tab/>
      </w:r>
      <w:r>
        <w:rPr>
          <w:sz w:val="18"/>
          <w:szCs w:val="18"/>
        </w:rPr>
        <w:tab/>
        <w:t>China</w:t>
      </w:r>
      <w:r>
        <w:rPr>
          <w:sz w:val="18"/>
          <w:szCs w:val="18"/>
        </w:rPr>
        <w:tab/>
      </w:r>
      <w:r>
        <w:rPr>
          <w:sz w:val="18"/>
          <w:szCs w:val="18"/>
        </w:rPr>
        <w:tab/>
        <w:t>138</w:t>
      </w:r>
      <w:r>
        <w:rPr>
          <w:sz w:val="18"/>
          <w:szCs w:val="18"/>
        </w:rPr>
        <w:tab/>
        <w:t>Frame 2</w:t>
      </w:r>
    </w:p>
    <w:p w14:paraId="3A3A623B" w14:textId="77777777" w:rsidR="00347B0F" w:rsidRDefault="00347B0F" w:rsidP="00F13EB6">
      <w:pPr>
        <w:pStyle w:val="NoSpacing"/>
        <w:rPr>
          <w:sz w:val="18"/>
          <w:szCs w:val="18"/>
        </w:rPr>
      </w:pPr>
    </w:p>
    <w:p w14:paraId="42CA93F5" w14:textId="4E2BCEE0" w:rsidR="00347B0F" w:rsidRDefault="00347B0F" w:rsidP="00F13EB6">
      <w:pPr>
        <w:pStyle w:val="NoSpacing"/>
        <w:rPr>
          <w:sz w:val="18"/>
          <w:szCs w:val="18"/>
        </w:rPr>
      </w:pPr>
      <w:r>
        <w:rPr>
          <w:sz w:val="18"/>
          <w:szCs w:val="18"/>
        </w:rPr>
        <w:tab/>
        <w:t>76</w:t>
      </w:r>
      <w:r w:rsidR="00C06D97">
        <w:rPr>
          <w:sz w:val="18"/>
          <w:szCs w:val="18"/>
        </w:rPr>
        <w:t>5</w:t>
      </w:r>
      <w:r>
        <w:rPr>
          <w:sz w:val="18"/>
          <w:szCs w:val="18"/>
        </w:rPr>
        <w:tab/>
        <w:t>22 March</w:t>
      </w:r>
      <w:r>
        <w:rPr>
          <w:sz w:val="18"/>
          <w:szCs w:val="18"/>
        </w:rPr>
        <w:tab/>
        <w:t>£422,000 WST Classic</w:t>
      </w:r>
      <w:r>
        <w:rPr>
          <w:sz w:val="18"/>
          <w:szCs w:val="18"/>
        </w:rPr>
        <w:tab/>
      </w:r>
      <w:r>
        <w:rPr>
          <w:sz w:val="18"/>
          <w:szCs w:val="18"/>
        </w:rPr>
        <w:tab/>
      </w:r>
      <w:r>
        <w:rPr>
          <w:sz w:val="18"/>
          <w:szCs w:val="18"/>
        </w:rPr>
        <w:tab/>
        <w:t>FINAL (11)</w:t>
      </w:r>
      <w:r>
        <w:rPr>
          <w:sz w:val="18"/>
          <w:szCs w:val="18"/>
        </w:rPr>
        <w:tab/>
        <w:t>Pang Jun Xu</w:t>
      </w:r>
      <w:r>
        <w:rPr>
          <w:sz w:val="18"/>
          <w:szCs w:val="18"/>
        </w:rPr>
        <w:tab/>
      </w:r>
      <w:r>
        <w:rPr>
          <w:sz w:val="18"/>
          <w:szCs w:val="18"/>
        </w:rPr>
        <w:tab/>
        <w:t>China</w:t>
      </w:r>
      <w:r>
        <w:rPr>
          <w:sz w:val="18"/>
          <w:szCs w:val="18"/>
        </w:rPr>
        <w:tab/>
      </w:r>
      <w:r>
        <w:rPr>
          <w:sz w:val="18"/>
          <w:szCs w:val="18"/>
        </w:rPr>
        <w:tab/>
        <w:t>120</w:t>
      </w:r>
      <w:r>
        <w:rPr>
          <w:sz w:val="18"/>
          <w:szCs w:val="18"/>
        </w:rPr>
        <w:tab/>
        <w:t>Frame 5</w:t>
      </w:r>
    </w:p>
    <w:p w14:paraId="25FDD388" w14:textId="77777777" w:rsidR="00C2452B" w:rsidRDefault="00C2452B" w:rsidP="00C2452B">
      <w:pPr>
        <w:pStyle w:val="NoSpacing"/>
        <w:rPr>
          <w:sz w:val="18"/>
          <w:szCs w:val="18"/>
        </w:rPr>
      </w:pPr>
    </w:p>
    <w:p w14:paraId="54A38C97" w14:textId="482C2E34" w:rsidR="00C2452B" w:rsidRDefault="00C2452B" w:rsidP="00C2452B">
      <w:pPr>
        <w:pStyle w:val="NoSpacing"/>
        <w:rPr>
          <w:sz w:val="18"/>
          <w:szCs w:val="18"/>
        </w:rPr>
      </w:pPr>
      <w:r>
        <w:rPr>
          <w:sz w:val="18"/>
          <w:szCs w:val="18"/>
        </w:rPr>
        <w:tab/>
        <w:t>76</w:t>
      </w:r>
      <w:r w:rsidR="00C06D97">
        <w:rPr>
          <w:sz w:val="18"/>
          <w:szCs w:val="18"/>
        </w:rPr>
        <w:t>6</w:t>
      </w:r>
      <w:r>
        <w:rPr>
          <w:sz w:val="18"/>
          <w:szCs w:val="18"/>
        </w:rPr>
        <w:tab/>
        <w:t>30 March</w:t>
      </w:r>
      <w:r>
        <w:rPr>
          <w:sz w:val="18"/>
          <w:szCs w:val="18"/>
        </w:rPr>
        <w:tab/>
        <w:t xml:space="preserve">£370,000 </w:t>
      </w:r>
      <w:proofErr w:type="spellStart"/>
      <w:r>
        <w:rPr>
          <w:sz w:val="18"/>
          <w:szCs w:val="18"/>
        </w:rPr>
        <w:t>Duelbits</w:t>
      </w:r>
      <w:proofErr w:type="spellEnd"/>
      <w:r>
        <w:rPr>
          <w:sz w:val="18"/>
          <w:szCs w:val="18"/>
        </w:rPr>
        <w:t xml:space="preserve"> Tour</w:t>
      </w:r>
      <w:r>
        <w:rPr>
          <w:sz w:val="18"/>
          <w:szCs w:val="18"/>
        </w:rPr>
        <w:tab/>
      </w:r>
      <w:r>
        <w:rPr>
          <w:sz w:val="18"/>
          <w:szCs w:val="18"/>
        </w:rPr>
        <w:tab/>
        <w:t>Qtr.-final (19)</w:t>
      </w:r>
      <w:r>
        <w:rPr>
          <w:sz w:val="18"/>
          <w:szCs w:val="18"/>
        </w:rPr>
        <w:tab/>
        <w:t>Ryan Day</w:t>
      </w:r>
      <w:r>
        <w:rPr>
          <w:sz w:val="18"/>
          <w:szCs w:val="18"/>
        </w:rPr>
        <w:tab/>
      </w:r>
      <w:r>
        <w:rPr>
          <w:sz w:val="18"/>
          <w:szCs w:val="18"/>
        </w:rPr>
        <w:tab/>
        <w:t>Wales</w:t>
      </w:r>
      <w:r>
        <w:rPr>
          <w:sz w:val="18"/>
          <w:szCs w:val="18"/>
        </w:rPr>
        <w:tab/>
      </w:r>
      <w:r>
        <w:rPr>
          <w:sz w:val="18"/>
          <w:szCs w:val="18"/>
        </w:rPr>
        <w:tab/>
        <w:t>132</w:t>
      </w:r>
      <w:r>
        <w:rPr>
          <w:sz w:val="18"/>
          <w:szCs w:val="18"/>
        </w:rPr>
        <w:tab/>
        <w:t>Frame 7</w:t>
      </w:r>
    </w:p>
    <w:p w14:paraId="05F1B6A1" w14:textId="1EB705A3" w:rsidR="00C2452B" w:rsidRDefault="00C2452B" w:rsidP="00C2452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AEF756D" w14:textId="1E3ECE3F" w:rsidR="00C2452B" w:rsidRDefault="00C2452B" w:rsidP="00C2452B">
      <w:pPr>
        <w:pStyle w:val="NoSpacing"/>
        <w:rPr>
          <w:sz w:val="18"/>
          <w:szCs w:val="18"/>
        </w:rPr>
      </w:pPr>
      <w:r>
        <w:rPr>
          <w:sz w:val="18"/>
          <w:szCs w:val="18"/>
        </w:rPr>
        <w:tab/>
        <w:t>76</w:t>
      </w:r>
      <w:r w:rsidR="00C06D97">
        <w:rPr>
          <w:sz w:val="18"/>
          <w:szCs w:val="18"/>
        </w:rPr>
        <w:t>7</w:t>
      </w:r>
      <w:r>
        <w:rPr>
          <w:sz w:val="18"/>
          <w:szCs w:val="18"/>
        </w:rPr>
        <w:tab/>
        <w:t>30 March</w:t>
      </w:r>
      <w:r>
        <w:rPr>
          <w:sz w:val="18"/>
          <w:szCs w:val="18"/>
        </w:rPr>
        <w:tab/>
        <w:t xml:space="preserve">£370,000 </w:t>
      </w:r>
      <w:proofErr w:type="spellStart"/>
      <w:r>
        <w:rPr>
          <w:sz w:val="18"/>
          <w:szCs w:val="18"/>
        </w:rPr>
        <w:t>Duelbits</w:t>
      </w:r>
      <w:proofErr w:type="spellEnd"/>
      <w:r>
        <w:rPr>
          <w:sz w:val="18"/>
          <w:szCs w:val="18"/>
        </w:rPr>
        <w:t xml:space="preserve"> Tour</w:t>
      </w:r>
      <w:r>
        <w:rPr>
          <w:sz w:val="18"/>
          <w:szCs w:val="18"/>
        </w:rPr>
        <w:tab/>
      </w:r>
      <w:r>
        <w:rPr>
          <w:sz w:val="18"/>
          <w:szCs w:val="18"/>
        </w:rPr>
        <w:tab/>
        <w:t>Qtr.-final (19)</w:t>
      </w:r>
      <w:r>
        <w:rPr>
          <w:sz w:val="18"/>
          <w:szCs w:val="18"/>
        </w:rPr>
        <w:tab/>
        <w:t>Ryan Day</w:t>
      </w:r>
      <w:r>
        <w:rPr>
          <w:sz w:val="18"/>
          <w:szCs w:val="18"/>
        </w:rPr>
        <w:tab/>
      </w:r>
      <w:r>
        <w:rPr>
          <w:sz w:val="18"/>
          <w:szCs w:val="18"/>
        </w:rPr>
        <w:tab/>
        <w:t>Wales</w:t>
      </w:r>
      <w:r>
        <w:rPr>
          <w:sz w:val="18"/>
          <w:szCs w:val="18"/>
        </w:rPr>
        <w:tab/>
      </w:r>
      <w:r>
        <w:rPr>
          <w:sz w:val="18"/>
          <w:szCs w:val="18"/>
        </w:rPr>
        <w:tab/>
        <w:t>131</w:t>
      </w:r>
      <w:r>
        <w:rPr>
          <w:sz w:val="18"/>
          <w:szCs w:val="18"/>
        </w:rPr>
        <w:tab/>
        <w:t>Frame 9</w:t>
      </w:r>
    </w:p>
    <w:p w14:paraId="7617B34F" w14:textId="77777777" w:rsidR="00C2452B" w:rsidRDefault="00C2452B" w:rsidP="00C2452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A105F63" w14:textId="0DC0927B" w:rsidR="00C2452B" w:rsidRDefault="00C2452B" w:rsidP="00C2452B">
      <w:pPr>
        <w:pStyle w:val="NoSpacing"/>
      </w:pPr>
      <w:r>
        <w:rPr>
          <w:sz w:val="18"/>
          <w:szCs w:val="18"/>
        </w:rPr>
        <w:tab/>
        <w:t>76</w:t>
      </w:r>
      <w:r w:rsidR="00C06D97">
        <w:rPr>
          <w:sz w:val="18"/>
          <w:szCs w:val="18"/>
        </w:rPr>
        <w:t>8</w:t>
      </w:r>
      <w:r>
        <w:rPr>
          <w:sz w:val="18"/>
          <w:szCs w:val="18"/>
        </w:rPr>
        <w:tab/>
        <w:t>1 April</w:t>
      </w:r>
      <w:r>
        <w:rPr>
          <w:sz w:val="18"/>
          <w:szCs w:val="18"/>
        </w:rPr>
        <w:tab/>
      </w:r>
      <w:r>
        <w:rPr>
          <w:sz w:val="18"/>
          <w:szCs w:val="18"/>
        </w:rPr>
        <w:tab/>
        <w:t xml:space="preserve">£370,000 </w:t>
      </w:r>
      <w:proofErr w:type="spellStart"/>
      <w:r>
        <w:rPr>
          <w:sz w:val="18"/>
          <w:szCs w:val="18"/>
        </w:rPr>
        <w:t>Duelbits</w:t>
      </w:r>
      <w:proofErr w:type="spellEnd"/>
      <w:r>
        <w:rPr>
          <w:sz w:val="18"/>
          <w:szCs w:val="18"/>
        </w:rPr>
        <w:t xml:space="preserve"> Tour</w:t>
      </w:r>
      <w:r>
        <w:rPr>
          <w:sz w:val="18"/>
          <w:szCs w:val="18"/>
        </w:rPr>
        <w:tab/>
      </w:r>
      <w:r>
        <w:rPr>
          <w:sz w:val="18"/>
          <w:szCs w:val="18"/>
        </w:rPr>
        <w:tab/>
        <w:t>Semi-final (19)</w:t>
      </w:r>
      <w:r>
        <w:rPr>
          <w:sz w:val="18"/>
          <w:szCs w:val="18"/>
        </w:rPr>
        <w:tab/>
        <w:t>Shaun Murphy</w:t>
      </w:r>
      <w:r>
        <w:rPr>
          <w:sz w:val="18"/>
          <w:szCs w:val="18"/>
        </w:rPr>
        <w:tab/>
      </w:r>
      <w:r>
        <w:rPr>
          <w:sz w:val="18"/>
          <w:szCs w:val="18"/>
        </w:rPr>
        <w:tab/>
        <w:t>England</w:t>
      </w:r>
      <w:r>
        <w:rPr>
          <w:sz w:val="18"/>
          <w:szCs w:val="18"/>
        </w:rPr>
        <w:tab/>
        <w:t>106</w:t>
      </w:r>
      <w:r>
        <w:rPr>
          <w:sz w:val="18"/>
          <w:szCs w:val="18"/>
        </w:rPr>
        <w:tab/>
        <w:t>Frame 18</w:t>
      </w:r>
    </w:p>
    <w:p w14:paraId="0646D404" w14:textId="77777777" w:rsidR="00C2452B" w:rsidRDefault="00C2452B" w:rsidP="00C2452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42E9C4E" w14:textId="2724AE65" w:rsidR="003E4AB8" w:rsidRDefault="003E4AB8" w:rsidP="003E4AB8">
      <w:pPr>
        <w:pStyle w:val="NoSpacing"/>
        <w:rPr>
          <w:b/>
          <w:bCs/>
          <w:sz w:val="18"/>
          <w:szCs w:val="18"/>
        </w:rPr>
      </w:pPr>
      <w:r w:rsidRPr="00AD005A">
        <w:rPr>
          <w:b/>
          <w:bCs/>
          <w:sz w:val="18"/>
          <w:szCs w:val="18"/>
        </w:rPr>
        <w:tab/>
        <w:t>7</w:t>
      </w:r>
      <w:r w:rsidR="00C06D97">
        <w:rPr>
          <w:b/>
          <w:bCs/>
          <w:sz w:val="18"/>
          <w:szCs w:val="18"/>
        </w:rPr>
        <w:t>69</w:t>
      </w:r>
      <w:r w:rsidRPr="00AD005A">
        <w:rPr>
          <w:b/>
          <w:bCs/>
          <w:sz w:val="18"/>
          <w:szCs w:val="18"/>
        </w:rPr>
        <w:tab/>
      </w:r>
      <w:r>
        <w:rPr>
          <w:b/>
          <w:bCs/>
          <w:sz w:val="18"/>
          <w:szCs w:val="18"/>
        </w:rPr>
        <w:t xml:space="preserve">19 </w:t>
      </w:r>
      <w:r w:rsidRPr="00AD005A">
        <w:rPr>
          <w:b/>
          <w:bCs/>
          <w:sz w:val="18"/>
          <w:szCs w:val="18"/>
        </w:rPr>
        <w:t>April</w:t>
      </w:r>
      <w:r w:rsidRPr="00AD005A">
        <w:rPr>
          <w:b/>
          <w:bCs/>
          <w:sz w:val="18"/>
          <w:szCs w:val="18"/>
        </w:rPr>
        <w:tab/>
        <w:t>£2,395,000 Cazoo World</w:t>
      </w:r>
      <w:r w:rsidRPr="00AD005A">
        <w:rPr>
          <w:b/>
          <w:bCs/>
          <w:sz w:val="18"/>
          <w:szCs w:val="18"/>
        </w:rPr>
        <w:tab/>
      </w:r>
      <w:r w:rsidRPr="00AD005A">
        <w:rPr>
          <w:b/>
          <w:bCs/>
          <w:sz w:val="18"/>
          <w:szCs w:val="18"/>
        </w:rPr>
        <w:tab/>
      </w:r>
      <w:r>
        <w:rPr>
          <w:b/>
          <w:bCs/>
          <w:sz w:val="18"/>
          <w:szCs w:val="18"/>
        </w:rPr>
        <w:t>Hex-final (19)</w:t>
      </w:r>
      <w:r>
        <w:rPr>
          <w:b/>
          <w:bCs/>
          <w:sz w:val="18"/>
          <w:szCs w:val="18"/>
        </w:rPr>
        <w:tab/>
        <w:t xml:space="preserve">Matthew </w:t>
      </w:r>
      <w:proofErr w:type="spellStart"/>
      <w:r>
        <w:rPr>
          <w:b/>
          <w:bCs/>
          <w:sz w:val="18"/>
          <w:szCs w:val="18"/>
        </w:rPr>
        <w:t>Selt</w:t>
      </w:r>
      <w:proofErr w:type="spellEnd"/>
      <w:r>
        <w:rPr>
          <w:b/>
          <w:bCs/>
          <w:sz w:val="18"/>
          <w:szCs w:val="18"/>
        </w:rPr>
        <w:tab/>
      </w:r>
      <w:r>
        <w:rPr>
          <w:b/>
          <w:bCs/>
          <w:sz w:val="18"/>
          <w:szCs w:val="18"/>
        </w:rPr>
        <w:tab/>
        <w:t>England</w:t>
      </w:r>
      <w:r>
        <w:rPr>
          <w:b/>
          <w:bCs/>
          <w:sz w:val="18"/>
          <w:szCs w:val="18"/>
        </w:rPr>
        <w:tab/>
        <w:t>110</w:t>
      </w:r>
      <w:r>
        <w:rPr>
          <w:b/>
          <w:bCs/>
          <w:sz w:val="18"/>
          <w:szCs w:val="18"/>
        </w:rPr>
        <w:tab/>
        <w:t>Frame 3</w:t>
      </w:r>
    </w:p>
    <w:p w14:paraId="4268CD9C" w14:textId="77777777" w:rsidR="003E4AB8" w:rsidRDefault="003E4AB8" w:rsidP="003E4AB8">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16492A1A" w14:textId="3DF37D35" w:rsidR="00AA7E68" w:rsidRDefault="00AA7E68" w:rsidP="00AA7E68">
      <w:pPr>
        <w:pStyle w:val="NoSpacing"/>
        <w:rPr>
          <w:b/>
          <w:bCs/>
          <w:sz w:val="18"/>
          <w:szCs w:val="18"/>
        </w:rPr>
      </w:pPr>
      <w:r w:rsidRPr="00AD005A">
        <w:rPr>
          <w:b/>
          <w:bCs/>
          <w:sz w:val="18"/>
          <w:szCs w:val="18"/>
        </w:rPr>
        <w:tab/>
        <w:t>7</w:t>
      </w:r>
      <w:r w:rsidR="003E4AB8">
        <w:rPr>
          <w:b/>
          <w:bCs/>
          <w:sz w:val="18"/>
          <w:szCs w:val="18"/>
        </w:rPr>
        <w:t>7</w:t>
      </w:r>
      <w:r w:rsidR="00C06D97">
        <w:rPr>
          <w:b/>
          <w:bCs/>
          <w:sz w:val="18"/>
          <w:szCs w:val="18"/>
        </w:rPr>
        <w:t>0</w:t>
      </w:r>
      <w:r w:rsidRPr="00AD005A">
        <w:rPr>
          <w:b/>
          <w:bCs/>
          <w:sz w:val="18"/>
          <w:szCs w:val="18"/>
        </w:rPr>
        <w:tab/>
      </w:r>
      <w:r>
        <w:rPr>
          <w:b/>
          <w:bCs/>
          <w:sz w:val="18"/>
          <w:szCs w:val="18"/>
        </w:rPr>
        <w:t xml:space="preserve">19 </w:t>
      </w:r>
      <w:r w:rsidRPr="00AD005A">
        <w:rPr>
          <w:b/>
          <w:bCs/>
          <w:sz w:val="18"/>
          <w:szCs w:val="18"/>
        </w:rPr>
        <w:t>April</w:t>
      </w:r>
      <w:r w:rsidRPr="00AD005A">
        <w:rPr>
          <w:b/>
          <w:bCs/>
          <w:sz w:val="18"/>
          <w:szCs w:val="18"/>
        </w:rPr>
        <w:tab/>
        <w:t>£2,395,000 Cazoo World</w:t>
      </w:r>
      <w:r w:rsidRPr="00AD005A">
        <w:rPr>
          <w:b/>
          <w:bCs/>
          <w:sz w:val="18"/>
          <w:szCs w:val="18"/>
        </w:rPr>
        <w:tab/>
      </w:r>
      <w:r w:rsidRPr="00AD005A">
        <w:rPr>
          <w:b/>
          <w:bCs/>
          <w:sz w:val="18"/>
          <w:szCs w:val="18"/>
        </w:rPr>
        <w:tab/>
      </w:r>
      <w:r>
        <w:rPr>
          <w:b/>
          <w:bCs/>
          <w:sz w:val="18"/>
          <w:szCs w:val="18"/>
        </w:rPr>
        <w:t>Hex-final (19)</w:t>
      </w:r>
      <w:r>
        <w:rPr>
          <w:b/>
          <w:bCs/>
          <w:sz w:val="18"/>
          <w:szCs w:val="18"/>
        </w:rPr>
        <w:tab/>
        <w:t xml:space="preserve">Matthew </w:t>
      </w:r>
      <w:proofErr w:type="spellStart"/>
      <w:r>
        <w:rPr>
          <w:b/>
          <w:bCs/>
          <w:sz w:val="18"/>
          <w:szCs w:val="18"/>
        </w:rPr>
        <w:t>Selt</w:t>
      </w:r>
      <w:proofErr w:type="spellEnd"/>
      <w:r>
        <w:rPr>
          <w:b/>
          <w:bCs/>
          <w:sz w:val="18"/>
          <w:szCs w:val="18"/>
        </w:rPr>
        <w:tab/>
      </w:r>
      <w:r>
        <w:rPr>
          <w:b/>
          <w:bCs/>
          <w:sz w:val="18"/>
          <w:szCs w:val="18"/>
        </w:rPr>
        <w:tab/>
        <w:t>England</w:t>
      </w:r>
      <w:r w:rsidR="003E4AB8">
        <w:rPr>
          <w:b/>
          <w:bCs/>
          <w:sz w:val="18"/>
          <w:szCs w:val="18"/>
        </w:rPr>
        <w:tab/>
        <w:t>131</w:t>
      </w:r>
      <w:r w:rsidR="003E4AB8">
        <w:rPr>
          <w:b/>
          <w:bCs/>
          <w:sz w:val="18"/>
          <w:szCs w:val="18"/>
        </w:rPr>
        <w:tab/>
        <w:t>Frame 8</w:t>
      </w:r>
    </w:p>
    <w:p w14:paraId="4FD53BED" w14:textId="77777777" w:rsidR="003E4AB8" w:rsidRDefault="003E4AB8" w:rsidP="003E4AB8">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6FEE762E" w14:textId="32C3280E" w:rsidR="00AA7E68" w:rsidRDefault="00AA7E68" w:rsidP="00AA7E68">
      <w:pPr>
        <w:pStyle w:val="NoSpacing"/>
        <w:rPr>
          <w:b/>
          <w:bCs/>
          <w:sz w:val="18"/>
          <w:szCs w:val="18"/>
        </w:rPr>
      </w:pPr>
      <w:r w:rsidRPr="00AD005A">
        <w:rPr>
          <w:b/>
          <w:bCs/>
          <w:sz w:val="18"/>
          <w:szCs w:val="18"/>
        </w:rPr>
        <w:tab/>
        <w:t>7</w:t>
      </w:r>
      <w:r w:rsidR="003E4AB8">
        <w:rPr>
          <w:b/>
          <w:bCs/>
          <w:sz w:val="18"/>
          <w:szCs w:val="18"/>
        </w:rPr>
        <w:t>7</w:t>
      </w:r>
      <w:r w:rsidR="00C06D97">
        <w:rPr>
          <w:b/>
          <w:bCs/>
          <w:sz w:val="18"/>
          <w:szCs w:val="18"/>
        </w:rPr>
        <w:t>1</w:t>
      </w:r>
      <w:r w:rsidRPr="00AD005A">
        <w:rPr>
          <w:b/>
          <w:bCs/>
          <w:sz w:val="18"/>
          <w:szCs w:val="18"/>
        </w:rPr>
        <w:tab/>
      </w:r>
      <w:r>
        <w:rPr>
          <w:b/>
          <w:bCs/>
          <w:sz w:val="18"/>
          <w:szCs w:val="18"/>
        </w:rPr>
        <w:t xml:space="preserve">20 </w:t>
      </w:r>
      <w:r w:rsidRPr="00AD005A">
        <w:rPr>
          <w:b/>
          <w:bCs/>
          <w:sz w:val="18"/>
          <w:szCs w:val="18"/>
        </w:rPr>
        <w:t>April</w:t>
      </w:r>
      <w:r w:rsidRPr="00AD005A">
        <w:rPr>
          <w:b/>
          <w:bCs/>
          <w:sz w:val="18"/>
          <w:szCs w:val="18"/>
        </w:rPr>
        <w:tab/>
        <w:t>£2,395,000 Cazoo World</w:t>
      </w:r>
      <w:r w:rsidRPr="00AD005A">
        <w:rPr>
          <w:b/>
          <w:bCs/>
          <w:sz w:val="18"/>
          <w:szCs w:val="18"/>
        </w:rPr>
        <w:tab/>
      </w:r>
      <w:r w:rsidRPr="00AD005A">
        <w:rPr>
          <w:b/>
          <w:bCs/>
          <w:sz w:val="18"/>
          <w:szCs w:val="18"/>
        </w:rPr>
        <w:tab/>
      </w:r>
      <w:r>
        <w:rPr>
          <w:b/>
          <w:bCs/>
          <w:sz w:val="18"/>
          <w:szCs w:val="18"/>
        </w:rPr>
        <w:t>Hex-final (19)</w:t>
      </w:r>
      <w:r>
        <w:rPr>
          <w:b/>
          <w:bCs/>
          <w:sz w:val="18"/>
          <w:szCs w:val="18"/>
        </w:rPr>
        <w:tab/>
        <w:t xml:space="preserve">Matthew </w:t>
      </w:r>
      <w:proofErr w:type="spellStart"/>
      <w:r>
        <w:rPr>
          <w:b/>
          <w:bCs/>
          <w:sz w:val="18"/>
          <w:szCs w:val="18"/>
        </w:rPr>
        <w:t>Selt</w:t>
      </w:r>
      <w:proofErr w:type="spellEnd"/>
      <w:r>
        <w:rPr>
          <w:b/>
          <w:bCs/>
          <w:sz w:val="18"/>
          <w:szCs w:val="18"/>
        </w:rPr>
        <w:tab/>
      </w:r>
      <w:r>
        <w:rPr>
          <w:b/>
          <w:bCs/>
          <w:sz w:val="18"/>
          <w:szCs w:val="18"/>
        </w:rPr>
        <w:tab/>
        <w:t>England</w:t>
      </w:r>
      <w:r w:rsidR="003E4AB8">
        <w:rPr>
          <w:b/>
          <w:bCs/>
          <w:sz w:val="18"/>
          <w:szCs w:val="18"/>
        </w:rPr>
        <w:tab/>
      </w:r>
      <w:r w:rsidR="003E4AB8" w:rsidRPr="003E4AB8">
        <w:rPr>
          <w:b/>
          <w:bCs/>
          <w:color w:val="00B050"/>
          <w:sz w:val="18"/>
          <w:szCs w:val="18"/>
        </w:rPr>
        <w:t>112</w:t>
      </w:r>
      <w:r w:rsidR="003E4AB8" w:rsidRPr="003E4AB8">
        <w:rPr>
          <w:b/>
          <w:bCs/>
          <w:color w:val="00B050"/>
          <w:sz w:val="18"/>
          <w:szCs w:val="18"/>
        </w:rPr>
        <w:tab/>
        <w:t>Frame 18</w:t>
      </w:r>
    </w:p>
    <w:p w14:paraId="0D1DEB36" w14:textId="77777777" w:rsidR="003E4AB8" w:rsidRDefault="003E4AB8" w:rsidP="003E4AB8">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4E9E32C3" w14:textId="6DB75A01" w:rsidR="00AA7E68" w:rsidRDefault="00AA7E68" w:rsidP="00AA7E68">
      <w:pPr>
        <w:pStyle w:val="NoSpacing"/>
        <w:rPr>
          <w:b/>
          <w:bCs/>
          <w:sz w:val="18"/>
          <w:szCs w:val="18"/>
        </w:rPr>
      </w:pPr>
      <w:r w:rsidRPr="00AD005A">
        <w:rPr>
          <w:b/>
          <w:bCs/>
          <w:sz w:val="18"/>
          <w:szCs w:val="18"/>
        </w:rPr>
        <w:tab/>
        <w:t>7</w:t>
      </w:r>
      <w:r w:rsidR="003E4AB8">
        <w:rPr>
          <w:b/>
          <w:bCs/>
          <w:sz w:val="18"/>
          <w:szCs w:val="18"/>
        </w:rPr>
        <w:t>7</w:t>
      </w:r>
      <w:r w:rsidR="00C06D97">
        <w:rPr>
          <w:b/>
          <w:bCs/>
          <w:sz w:val="18"/>
          <w:szCs w:val="18"/>
        </w:rPr>
        <w:t>2</w:t>
      </w:r>
      <w:r w:rsidRPr="00AD005A">
        <w:rPr>
          <w:b/>
          <w:bCs/>
          <w:sz w:val="18"/>
          <w:szCs w:val="18"/>
        </w:rPr>
        <w:tab/>
      </w:r>
      <w:r>
        <w:rPr>
          <w:b/>
          <w:bCs/>
          <w:sz w:val="18"/>
          <w:szCs w:val="18"/>
        </w:rPr>
        <w:t xml:space="preserve">24 </w:t>
      </w:r>
      <w:r w:rsidRPr="00AD005A">
        <w:rPr>
          <w:b/>
          <w:bCs/>
          <w:sz w:val="18"/>
          <w:szCs w:val="18"/>
        </w:rPr>
        <w:t>April</w:t>
      </w:r>
      <w:r w:rsidRPr="00AD005A">
        <w:rPr>
          <w:b/>
          <w:bCs/>
          <w:sz w:val="18"/>
          <w:szCs w:val="18"/>
        </w:rPr>
        <w:tab/>
        <w:t>£2,395,000 Cazoo World</w:t>
      </w:r>
      <w:r w:rsidRPr="00AD005A">
        <w:rPr>
          <w:b/>
          <w:bCs/>
          <w:sz w:val="18"/>
          <w:szCs w:val="18"/>
        </w:rPr>
        <w:tab/>
      </w:r>
      <w:r w:rsidRPr="00AD005A">
        <w:rPr>
          <w:b/>
          <w:bCs/>
          <w:sz w:val="18"/>
          <w:szCs w:val="18"/>
        </w:rPr>
        <w:tab/>
      </w:r>
      <w:r>
        <w:rPr>
          <w:b/>
          <w:bCs/>
          <w:sz w:val="18"/>
          <w:szCs w:val="18"/>
        </w:rPr>
        <w:t>Oct-final (25)</w:t>
      </w:r>
      <w:r>
        <w:rPr>
          <w:b/>
          <w:bCs/>
          <w:sz w:val="18"/>
          <w:szCs w:val="18"/>
        </w:rPr>
        <w:tab/>
        <w:t>Gary Wilson</w:t>
      </w:r>
      <w:r>
        <w:rPr>
          <w:b/>
          <w:bCs/>
          <w:sz w:val="18"/>
          <w:szCs w:val="18"/>
        </w:rPr>
        <w:tab/>
      </w:r>
      <w:r>
        <w:rPr>
          <w:b/>
          <w:bCs/>
          <w:sz w:val="18"/>
          <w:szCs w:val="18"/>
        </w:rPr>
        <w:tab/>
        <w:t>England</w:t>
      </w:r>
      <w:r>
        <w:rPr>
          <w:b/>
          <w:bCs/>
          <w:sz w:val="18"/>
          <w:szCs w:val="18"/>
        </w:rPr>
        <w:tab/>
        <w:t>109</w:t>
      </w:r>
      <w:r>
        <w:rPr>
          <w:b/>
          <w:bCs/>
          <w:sz w:val="18"/>
          <w:szCs w:val="18"/>
        </w:rPr>
        <w:tab/>
        <w:t>Frame 17</w:t>
      </w:r>
    </w:p>
    <w:p w14:paraId="4DCB58E3" w14:textId="77777777" w:rsidR="003E4AB8" w:rsidRDefault="003E4AB8" w:rsidP="003E4AB8">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3E0E1544" w14:textId="05FB9DA5" w:rsidR="00AA7E68" w:rsidRDefault="00AA7E68" w:rsidP="00AA7E68">
      <w:pPr>
        <w:pStyle w:val="NoSpacing"/>
        <w:rPr>
          <w:b/>
          <w:bCs/>
          <w:sz w:val="18"/>
          <w:szCs w:val="18"/>
        </w:rPr>
      </w:pPr>
      <w:r w:rsidRPr="00AD005A">
        <w:rPr>
          <w:b/>
          <w:bCs/>
          <w:sz w:val="18"/>
          <w:szCs w:val="18"/>
        </w:rPr>
        <w:tab/>
        <w:t>7</w:t>
      </w:r>
      <w:r w:rsidR="003E4AB8">
        <w:rPr>
          <w:b/>
          <w:bCs/>
          <w:sz w:val="18"/>
          <w:szCs w:val="18"/>
        </w:rPr>
        <w:t>7</w:t>
      </w:r>
      <w:r w:rsidR="00C06D97">
        <w:rPr>
          <w:b/>
          <w:bCs/>
          <w:sz w:val="18"/>
          <w:szCs w:val="18"/>
        </w:rPr>
        <w:t>3</w:t>
      </w:r>
      <w:r w:rsidRPr="00AD005A">
        <w:rPr>
          <w:b/>
          <w:bCs/>
          <w:sz w:val="18"/>
          <w:szCs w:val="18"/>
        </w:rPr>
        <w:tab/>
      </w:r>
      <w:r>
        <w:rPr>
          <w:b/>
          <w:bCs/>
          <w:sz w:val="18"/>
          <w:szCs w:val="18"/>
        </w:rPr>
        <w:t xml:space="preserve">25 </w:t>
      </w:r>
      <w:r w:rsidRPr="00AD005A">
        <w:rPr>
          <w:b/>
          <w:bCs/>
          <w:sz w:val="18"/>
          <w:szCs w:val="18"/>
        </w:rPr>
        <w:t>April</w:t>
      </w:r>
      <w:r w:rsidRPr="00AD005A">
        <w:rPr>
          <w:b/>
          <w:bCs/>
          <w:sz w:val="18"/>
          <w:szCs w:val="18"/>
        </w:rPr>
        <w:tab/>
        <w:t>£2,395,000 Cazoo World</w:t>
      </w:r>
      <w:r w:rsidRPr="00AD005A">
        <w:rPr>
          <w:b/>
          <w:bCs/>
          <w:sz w:val="18"/>
          <w:szCs w:val="18"/>
        </w:rPr>
        <w:tab/>
      </w:r>
      <w:r w:rsidRPr="00AD005A">
        <w:rPr>
          <w:b/>
          <w:bCs/>
          <w:sz w:val="18"/>
          <w:szCs w:val="18"/>
        </w:rPr>
        <w:tab/>
      </w:r>
      <w:r>
        <w:rPr>
          <w:b/>
          <w:bCs/>
          <w:sz w:val="18"/>
          <w:szCs w:val="18"/>
        </w:rPr>
        <w:t>Qtr.-final (25)</w:t>
      </w:r>
      <w:r>
        <w:rPr>
          <w:b/>
          <w:bCs/>
          <w:sz w:val="18"/>
          <w:szCs w:val="18"/>
        </w:rPr>
        <w:tab/>
        <w:t>John Higgins</w:t>
      </w:r>
      <w:r>
        <w:rPr>
          <w:b/>
          <w:bCs/>
          <w:sz w:val="18"/>
          <w:szCs w:val="18"/>
        </w:rPr>
        <w:tab/>
      </w:r>
      <w:r>
        <w:rPr>
          <w:b/>
          <w:bCs/>
          <w:sz w:val="18"/>
          <w:szCs w:val="18"/>
        </w:rPr>
        <w:tab/>
        <w:t>Scotland</w:t>
      </w:r>
      <w:r>
        <w:rPr>
          <w:b/>
          <w:bCs/>
          <w:sz w:val="18"/>
          <w:szCs w:val="18"/>
        </w:rPr>
        <w:tab/>
        <w:t>103</w:t>
      </w:r>
      <w:r>
        <w:rPr>
          <w:b/>
          <w:bCs/>
          <w:sz w:val="18"/>
          <w:szCs w:val="18"/>
        </w:rPr>
        <w:tab/>
        <w:t>Frame 8</w:t>
      </w:r>
    </w:p>
    <w:p w14:paraId="5D1A1CAF" w14:textId="77777777" w:rsidR="003E4AB8" w:rsidRDefault="003E4AB8" w:rsidP="003E4AB8">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51872B5C" w14:textId="1BEAF49C" w:rsidR="00AA7E68" w:rsidRDefault="00AA7E68" w:rsidP="00AD005A">
      <w:pPr>
        <w:pStyle w:val="NoSpacing"/>
        <w:rPr>
          <w:b/>
          <w:bCs/>
          <w:sz w:val="18"/>
          <w:szCs w:val="18"/>
        </w:rPr>
      </w:pPr>
      <w:r w:rsidRPr="00AD005A">
        <w:rPr>
          <w:b/>
          <w:bCs/>
          <w:sz w:val="18"/>
          <w:szCs w:val="18"/>
        </w:rPr>
        <w:tab/>
        <w:t>7</w:t>
      </w:r>
      <w:r w:rsidR="003E4AB8">
        <w:rPr>
          <w:b/>
          <w:bCs/>
          <w:sz w:val="18"/>
          <w:szCs w:val="18"/>
        </w:rPr>
        <w:t>7</w:t>
      </w:r>
      <w:r w:rsidR="00C06D97">
        <w:rPr>
          <w:b/>
          <w:bCs/>
          <w:sz w:val="18"/>
          <w:szCs w:val="18"/>
        </w:rPr>
        <w:t>4</w:t>
      </w:r>
      <w:r w:rsidRPr="00AD005A">
        <w:rPr>
          <w:b/>
          <w:bCs/>
          <w:sz w:val="18"/>
          <w:szCs w:val="18"/>
        </w:rPr>
        <w:tab/>
      </w:r>
      <w:r>
        <w:rPr>
          <w:b/>
          <w:bCs/>
          <w:sz w:val="18"/>
          <w:szCs w:val="18"/>
        </w:rPr>
        <w:t xml:space="preserve">26 </w:t>
      </w:r>
      <w:r w:rsidRPr="00AD005A">
        <w:rPr>
          <w:b/>
          <w:bCs/>
          <w:sz w:val="18"/>
          <w:szCs w:val="18"/>
        </w:rPr>
        <w:t>April</w:t>
      </w:r>
      <w:r w:rsidRPr="00AD005A">
        <w:rPr>
          <w:b/>
          <w:bCs/>
          <w:sz w:val="18"/>
          <w:szCs w:val="18"/>
        </w:rPr>
        <w:tab/>
        <w:t>£2,395,000 Cazoo World</w:t>
      </w:r>
      <w:r w:rsidRPr="00AD005A">
        <w:rPr>
          <w:b/>
          <w:bCs/>
          <w:sz w:val="18"/>
          <w:szCs w:val="18"/>
        </w:rPr>
        <w:tab/>
      </w:r>
      <w:r w:rsidRPr="00AD005A">
        <w:rPr>
          <w:b/>
          <w:bCs/>
          <w:sz w:val="18"/>
          <w:szCs w:val="18"/>
        </w:rPr>
        <w:tab/>
      </w:r>
      <w:r>
        <w:rPr>
          <w:b/>
          <w:bCs/>
          <w:sz w:val="18"/>
          <w:szCs w:val="18"/>
        </w:rPr>
        <w:t>Qtr.-final (25)</w:t>
      </w:r>
      <w:r>
        <w:rPr>
          <w:b/>
          <w:bCs/>
          <w:sz w:val="18"/>
          <w:szCs w:val="18"/>
        </w:rPr>
        <w:tab/>
        <w:t>John Higgins</w:t>
      </w:r>
      <w:r>
        <w:rPr>
          <w:b/>
          <w:bCs/>
          <w:sz w:val="18"/>
          <w:szCs w:val="18"/>
        </w:rPr>
        <w:tab/>
      </w:r>
      <w:r>
        <w:rPr>
          <w:b/>
          <w:bCs/>
          <w:sz w:val="18"/>
          <w:szCs w:val="18"/>
        </w:rPr>
        <w:tab/>
        <w:t>Scotland</w:t>
      </w:r>
      <w:r>
        <w:rPr>
          <w:b/>
          <w:bCs/>
          <w:sz w:val="18"/>
          <w:szCs w:val="18"/>
        </w:rPr>
        <w:tab/>
        <w:t>100</w:t>
      </w:r>
      <w:r>
        <w:rPr>
          <w:b/>
          <w:bCs/>
          <w:sz w:val="18"/>
          <w:szCs w:val="18"/>
        </w:rPr>
        <w:tab/>
        <w:t>Frame 14</w:t>
      </w:r>
    </w:p>
    <w:p w14:paraId="1DCD03DE" w14:textId="77777777" w:rsidR="003E4AB8" w:rsidRDefault="003E4AB8" w:rsidP="003E4AB8">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2BBF8662" w14:textId="77777777" w:rsidR="003E4AB8" w:rsidRPr="00D03843" w:rsidRDefault="003E4AB8" w:rsidP="003E4AB8">
      <w:pPr>
        <w:pStyle w:val="NoSpacing"/>
        <w:rPr>
          <w:b/>
          <w:i/>
          <w:sz w:val="18"/>
          <w:szCs w:val="18"/>
        </w:rPr>
      </w:pPr>
      <w:r>
        <w:rPr>
          <w:sz w:val="18"/>
          <w:szCs w:val="18"/>
        </w:rPr>
        <w:tab/>
      </w:r>
      <w:r w:rsidRPr="00D03843">
        <w:rPr>
          <w:b/>
          <w:i/>
          <w:sz w:val="18"/>
          <w:szCs w:val="18"/>
        </w:rPr>
        <w:t xml:space="preserve">NB: This was </w:t>
      </w:r>
      <w:r>
        <w:rPr>
          <w:b/>
          <w:i/>
          <w:sz w:val="18"/>
          <w:szCs w:val="18"/>
        </w:rPr>
        <w:t>his</w:t>
      </w:r>
      <w:r w:rsidRPr="00D03843">
        <w:rPr>
          <w:b/>
          <w:i/>
          <w:sz w:val="18"/>
          <w:szCs w:val="18"/>
        </w:rPr>
        <w:t xml:space="preserve"> one-hundredth century compiled at the Crucible (main stages) compiled over the course of 1,</w:t>
      </w:r>
      <w:r>
        <w:rPr>
          <w:b/>
          <w:i/>
          <w:sz w:val="18"/>
          <w:szCs w:val="18"/>
        </w:rPr>
        <w:t>200</w:t>
      </w:r>
      <w:r w:rsidRPr="00D03843">
        <w:rPr>
          <w:b/>
          <w:i/>
          <w:sz w:val="18"/>
          <w:szCs w:val="18"/>
        </w:rPr>
        <w:t xml:space="preserve"> frames.</w:t>
      </w:r>
    </w:p>
    <w:p w14:paraId="4FFDA55F" w14:textId="417B27B1" w:rsidR="00AD005A" w:rsidRDefault="00AD005A" w:rsidP="00AD005A">
      <w:pPr>
        <w:pStyle w:val="NoSpacing"/>
        <w:rPr>
          <w:b/>
          <w:bCs/>
          <w:sz w:val="18"/>
          <w:szCs w:val="18"/>
        </w:rPr>
      </w:pPr>
      <w:r w:rsidRPr="00AD005A">
        <w:rPr>
          <w:b/>
          <w:bCs/>
          <w:sz w:val="18"/>
          <w:szCs w:val="18"/>
        </w:rPr>
        <w:lastRenderedPageBreak/>
        <w:tab/>
        <w:t>7</w:t>
      </w:r>
      <w:r w:rsidR="003E4AB8">
        <w:rPr>
          <w:b/>
          <w:bCs/>
          <w:sz w:val="18"/>
          <w:szCs w:val="18"/>
        </w:rPr>
        <w:t>7</w:t>
      </w:r>
      <w:r w:rsidR="00C06D97">
        <w:rPr>
          <w:b/>
          <w:bCs/>
          <w:sz w:val="18"/>
          <w:szCs w:val="18"/>
        </w:rPr>
        <w:t>5</w:t>
      </w:r>
      <w:r w:rsidRPr="00AD005A">
        <w:rPr>
          <w:b/>
          <w:bCs/>
          <w:sz w:val="18"/>
          <w:szCs w:val="18"/>
        </w:rPr>
        <w:tab/>
      </w:r>
      <w:r>
        <w:rPr>
          <w:b/>
          <w:bCs/>
          <w:sz w:val="18"/>
          <w:szCs w:val="18"/>
        </w:rPr>
        <w:t xml:space="preserve">27 </w:t>
      </w:r>
      <w:r w:rsidRPr="00AD005A">
        <w:rPr>
          <w:b/>
          <w:bCs/>
          <w:sz w:val="18"/>
          <w:szCs w:val="18"/>
        </w:rPr>
        <w:t>April</w:t>
      </w:r>
      <w:r w:rsidRPr="00AD005A">
        <w:rPr>
          <w:b/>
          <w:bCs/>
          <w:sz w:val="18"/>
          <w:szCs w:val="18"/>
        </w:rPr>
        <w:tab/>
        <w:t>£2,395,000 Cazoo World</w:t>
      </w:r>
      <w:r w:rsidRPr="00AD005A">
        <w:rPr>
          <w:b/>
          <w:bCs/>
          <w:sz w:val="18"/>
          <w:szCs w:val="18"/>
        </w:rPr>
        <w:tab/>
      </w:r>
      <w:r w:rsidRPr="00AD005A">
        <w:rPr>
          <w:b/>
          <w:bCs/>
          <w:sz w:val="18"/>
          <w:szCs w:val="18"/>
        </w:rPr>
        <w:tab/>
      </w:r>
      <w:r>
        <w:rPr>
          <w:b/>
          <w:bCs/>
          <w:sz w:val="18"/>
          <w:szCs w:val="18"/>
        </w:rPr>
        <w:t>Semi-final (33)</w:t>
      </w:r>
      <w:r>
        <w:rPr>
          <w:b/>
          <w:bCs/>
          <w:sz w:val="18"/>
          <w:szCs w:val="18"/>
        </w:rPr>
        <w:tab/>
        <w:t>Mark Allen</w:t>
      </w:r>
      <w:r>
        <w:rPr>
          <w:b/>
          <w:bCs/>
          <w:sz w:val="18"/>
          <w:szCs w:val="18"/>
        </w:rPr>
        <w:tab/>
      </w:r>
      <w:r>
        <w:rPr>
          <w:b/>
          <w:bCs/>
          <w:sz w:val="18"/>
          <w:szCs w:val="18"/>
        </w:rPr>
        <w:tab/>
        <w:t>Northern Ire.</w:t>
      </w:r>
      <w:r>
        <w:rPr>
          <w:b/>
          <w:bCs/>
          <w:sz w:val="18"/>
          <w:szCs w:val="18"/>
        </w:rPr>
        <w:tab/>
        <w:t>123</w:t>
      </w:r>
      <w:r>
        <w:rPr>
          <w:b/>
          <w:bCs/>
          <w:sz w:val="18"/>
          <w:szCs w:val="18"/>
        </w:rPr>
        <w:tab/>
        <w:t>Frame 1</w:t>
      </w:r>
    </w:p>
    <w:p w14:paraId="3CF85476" w14:textId="77777777" w:rsidR="003E4AB8" w:rsidRDefault="003E4AB8" w:rsidP="003E4AB8">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2AFBD91B" w14:textId="3C8A735E" w:rsidR="00AD005A" w:rsidRDefault="00AD005A" w:rsidP="00AD005A">
      <w:pPr>
        <w:pStyle w:val="NoSpacing"/>
        <w:rPr>
          <w:b/>
          <w:bCs/>
          <w:sz w:val="18"/>
          <w:szCs w:val="18"/>
        </w:rPr>
      </w:pPr>
      <w:r w:rsidRPr="00AD005A">
        <w:rPr>
          <w:b/>
          <w:bCs/>
          <w:sz w:val="18"/>
          <w:szCs w:val="18"/>
        </w:rPr>
        <w:tab/>
        <w:t>7</w:t>
      </w:r>
      <w:r w:rsidR="003E4AB8">
        <w:rPr>
          <w:b/>
          <w:bCs/>
          <w:sz w:val="18"/>
          <w:szCs w:val="18"/>
        </w:rPr>
        <w:t>7</w:t>
      </w:r>
      <w:r w:rsidR="00C06D97">
        <w:rPr>
          <w:b/>
          <w:bCs/>
          <w:sz w:val="18"/>
          <w:szCs w:val="18"/>
        </w:rPr>
        <w:t>6</w:t>
      </w:r>
      <w:r w:rsidRPr="00AD005A">
        <w:rPr>
          <w:b/>
          <w:bCs/>
          <w:sz w:val="18"/>
          <w:szCs w:val="18"/>
        </w:rPr>
        <w:tab/>
      </w:r>
      <w:r>
        <w:rPr>
          <w:b/>
          <w:bCs/>
          <w:sz w:val="18"/>
          <w:szCs w:val="18"/>
        </w:rPr>
        <w:t xml:space="preserve">29 </w:t>
      </w:r>
      <w:r w:rsidRPr="00AD005A">
        <w:rPr>
          <w:b/>
          <w:bCs/>
          <w:sz w:val="18"/>
          <w:szCs w:val="18"/>
        </w:rPr>
        <w:t>April</w:t>
      </w:r>
      <w:r w:rsidRPr="00AD005A">
        <w:rPr>
          <w:b/>
          <w:bCs/>
          <w:sz w:val="18"/>
          <w:szCs w:val="18"/>
        </w:rPr>
        <w:tab/>
        <w:t>£2,395,000 Cazoo World</w:t>
      </w:r>
      <w:r w:rsidRPr="00AD005A">
        <w:rPr>
          <w:b/>
          <w:bCs/>
          <w:sz w:val="18"/>
          <w:szCs w:val="18"/>
        </w:rPr>
        <w:tab/>
      </w:r>
      <w:r w:rsidRPr="00AD005A">
        <w:rPr>
          <w:b/>
          <w:bCs/>
          <w:sz w:val="18"/>
          <w:szCs w:val="18"/>
        </w:rPr>
        <w:tab/>
      </w:r>
      <w:r>
        <w:rPr>
          <w:b/>
          <w:bCs/>
          <w:sz w:val="18"/>
          <w:szCs w:val="18"/>
        </w:rPr>
        <w:t>Semi-final (33)</w:t>
      </w:r>
      <w:r>
        <w:rPr>
          <w:b/>
          <w:bCs/>
          <w:sz w:val="18"/>
          <w:szCs w:val="18"/>
        </w:rPr>
        <w:tab/>
        <w:t>Mark Allen</w:t>
      </w:r>
      <w:r>
        <w:rPr>
          <w:b/>
          <w:bCs/>
          <w:sz w:val="18"/>
          <w:szCs w:val="18"/>
        </w:rPr>
        <w:tab/>
      </w:r>
      <w:r>
        <w:rPr>
          <w:b/>
          <w:bCs/>
          <w:sz w:val="18"/>
          <w:szCs w:val="18"/>
        </w:rPr>
        <w:tab/>
        <w:t>Northern Ire.</w:t>
      </w:r>
      <w:r>
        <w:rPr>
          <w:b/>
          <w:bCs/>
          <w:sz w:val="18"/>
          <w:szCs w:val="18"/>
        </w:rPr>
        <w:tab/>
        <w:t>112</w:t>
      </w:r>
      <w:r>
        <w:rPr>
          <w:b/>
          <w:bCs/>
          <w:sz w:val="18"/>
          <w:szCs w:val="18"/>
        </w:rPr>
        <w:tab/>
        <w:t>Frame 15</w:t>
      </w:r>
    </w:p>
    <w:p w14:paraId="557D24C4" w14:textId="77777777" w:rsidR="003E4AB8" w:rsidRDefault="003E4AB8" w:rsidP="003E4AB8">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6D65FEC6" w14:textId="7DB254DE" w:rsidR="00AD005A" w:rsidRDefault="00AD005A" w:rsidP="00AD005A">
      <w:pPr>
        <w:pStyle w:val="NoSpacing"/>
        <w:rPr>
          <w:b/>
          <w:bCs/>
          <w:sz w:val="18"/>
          <w:szCs w:val="18"/>
        </w:rPr>
      </w:pPr>
      <w:r w:rsidRPr="00AD005A">
        <w:rPr>
          <w:b/>
          <w:bCs/>
          <w:sz w:val="18"/>
          <w:szCs w:val="18"/>
        </w:rPr>
        <w:tab/>
        <w:t>7</w:t>
      </w:r>
      <w:r w:rsidR="003E4AB8">
        <w:rPr>
          <w:b/>
          <w:bCs/>
          <w:sz w:val="18"/>
          <w:szCs w:val="18"/>
        </w:rPr>
        <w:t>7</w:t>
      </w:r>
      <w:r w:rsidR="00C06D97">
        <w:rPr>
          <w:b/>
          <w:bCs/>
          <w:sz w:val="18"/>
          <w:szCs w:val="18"/>
        </w:rPr>
        <w:t>7</w:t>
      </w:r>
      <w:r w:rsidRPr="00AD005A">
        <w:rPr>
          <w:b/>
          <w:bCs/>
          <w:sz w:val="18"/>
          <w:szCs w:val="18"/>
        </w:rPr>
        <w:tab/>
      </w:r>
      <w:r>
        <w:rPr>
          <w:b/>
          <w:bCs/>
          <w:sz w:val="18"/>
          <w:szCs w:val="18"/>
        </w:rPr>
        <w:t xml:space="preserve">29 </w:t>
      </w:r>
      <w:r w:rsidRPr="00AD005A">
        <w:rPr>
          <w:b/>
          <w:bCs/>
          <w:sz w:val="18"/>
          <w:szCs w:val="18"/>
        </w:rPr>
        <w:t>April</w:t>
      </w:r>
      <w:r w:rsidRPr="00AD005A">
        <w:rPr>
          <w:b/>
          <w:bCs/>
          <w:sz w:val="18"/>
          <w:szCs w:val="18"/>
        </w:rPr>
        <w:tab/>
        <w:t>£2,395,000 Cazoo World</w:t>
      </w:r>
      <w:r w:rsidRPr="00AD005A">
        <w:rPr>
          <w:b/>
          <w:bCs/>
          <w:sz w:val="18"/>
          <w:szCs w:val="18"/>
        </w:rPr>
        <w:tab/>
      </w:r>
      <w:r w:rsidRPr="00AD005A">
        <w:rPr>
          <w:b/>
          <w:bCs/>
          <w:sz w:val="18"/>
          <w:szCs w:val="18"/>
        </w:rPr>
        <w:tab/>
      </w:r>
      <w:r>
        <w:rPr>
          <w:b/>
          <w:bCs/>
          <w:sz w:val="18"/>
          <w:szCs w:val="18"/>
        </w:rPr>
        <w:t>Semi-final (33)</w:t>
      </w:r>
      <w:r>
        <w:rPr>
          <w:b/>
          <w:bCs/>
          <w:sz w:val="18"/>
          <w:szCs w:val="18"/>
        </w:rPr>
        <w:tab/>
        <w:t>Mark Allen</w:t>
      </w:r>
      <w:r>
        <w:rPr>
          <w:b/>
          <w:bCs/>
          <w:sz w:val="18"/>
          <w:szCs w:val="18"/>
        </w:rPr>
        <w:tab/>
      </w:r>
      <w:r>
        <w:rPr>
          <w:b/>
          <w:bCs/>
          <w:sz w:val="18"/>
          <w:szCs w:val="18"/>
        </w:rPr>
        <w:tab/>
        <w:t>Northern Ire.</w:t>
      </w:r>
      <w:r>
        <w:rPr>
          <w:b/>
          <w:bCs/>
          <w:sz w:val="18"/>
          <w:szCs w:val="18"/>
        </w:rPr>
        <w:tab/>
        <w:t>103</w:t>
      </w:r>
      <w:r>
        <w:rPr>
          <w:b/>
          <w:bCs/>
          <w:sz w:val="18"/>
          <w:szCs w:val="18"/>
        </w:rPr>
        <w:tab/>
        <w:t>Frame 26</w:t>
      </w:r>
    </w:p>
    <w:p w14:paraId="21870FFD" w14:textId="77777777" w:rsidR="003E4AB8" w:rsidRDefault="003E4AB8" w:rsidP="003E4AB8">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139B2983" w14:textId="5C1F5BE8" w:rsidR="00AD005A" w:rsidRPr="00AD005A" w:rsidRDefault="00AD005A" w:rsidP="00AD005A">
      <w:pPr>
        <w:pStyle w:val="NoSpacing"/>
        <w:rPr>
          <w:b/>
          <w:bCs/>
          <w:sz w:val="18"/>
          <w:szCs w:val="18"/>
        </w:rPr>
      </w:pPr>
      <w:r w:rsidRPr="00AD005A">
        <w:rPr>
          <w:b/>
          <w:bCs/>
          <w:sz w:val="18"/>
          <w:szCs w:val="18"/>
        </w:rPr>
        <w:tab/>
        <w:t>7</w:t>
      </w:r>
      <w:r w:rsidR="003E4AB8">
        <w:rPr>
          <w:b/>
          <w:bCs/>
          <w:sz w:val="18"/>
          <w:szCs w:val="18"/>
        </w:rPr>
        <w:t>7</w:t>
      </w:r>
      <w:r w:rsidR="00C06D97">
        <w:rPr>
          <w:b/>
          <w:bCs/>
          <w:sz w:val="18"/>
          <w:szCs w:val="18"/>
        </w:rPr>
        <w:t>8</w:t>
      </w:r>
      <w:r w:rsidRPr="00AD005A">
        <w:rPr>
          <w:b/>
          <w:bCs/>
          <w:sz w:val="18"/>
          <w:szCs w:val="18"/>
        </w:rPr>
        <w:tab/>
      </w:r>
      <w:r>
        <w:rPr>
          <w:b/>
          <w:bCs/>
          <w:sz w:val="18"/>
          <w:szCs w:val="18"/>
        </w:rPr>
        <w:t xml:space="preserve">30 </w:t>
      </w:r>
      <w:r w:rsidRPr="00AD005A">
        <w:rPr>
          <w:b/>
          <w:bCs/>
          <w:sz w:val="18"/>
          <w:szCs w:val="18"/>
        </w:rPr>
        <w:t>April</w:t>
      </w:r>
      <w:r w:rsidRPr="00AD005A">
        <w:rPr>
          <w:b/>
          <w:bCs/>
          <w:sz w:val="18"/>
          <w:szCs w:val="18"/>
        </w:rPr>
        <w:tab/>
        <w:t>£2,395,000 Cazoo World</w:t>
      </w:r>
      <w:r w:rsidRPr="00AD005A">
        <w:rPr>
          <w:b/>
          <w:bCs/>
          <w:sz w:val="18"/>
          <w:szCs w:val="18"/>
        </w:rPr>
        <w:tab/>
      </w:r>
      <w:r w:rsidRPr="00AD005A">
        <w:rPr>
          <w:b/>
          <w:bCs/>
          <w:sz w:val="18"/>
          <w:szCs w:val="18"/>
        </w:rPr>
        <w:tab/>
        <w:t>FINAL (35)</w:t>
      </w:r>
      <w:r w:rsidRPr="00AD005A">
        <w:rPr>
          <w:b/>
          <w:bCs/>
          <w:sz w:val="18"/>
          <w:szCs w:val="18"/>
        </w:rPr>
        <w:tab/>
        <w:t>Luca Brecel</w:t>
      </w:r>
      <w:r w:rsidRPr="00AD005A">
        <w:rPr>
          <w:b/>
          <w:bCs/>
          <w:sz w:val="18"/>
          <w:szCs w:val="18"/>
        </w:rPr>
        <w:tab/>
      </w:r>
      <w:r w:rsidRPr="00AD005A">
        <w:rPr>
          <w:b/>
          <w:bCs/>
          <w:sz w:val="18"/>
          <w:szCs w:val="18"/>
        </w:rPr>
        <w:tab/>
        <w:t>Belgium</w:t>
      </w:r>
      <w:r w:rsidRPr="00AD005A">
        <w:rPr>
          <w:b/>
          <w:bCs/>
          <w:sz w:val="18"/>
          <w:szCs w:val="18"/>
        </w:rPr>
        <w:tab/>
        <w:t>1</w:t>
      </w:r>
      <w:r>
        <w:rPr>
          <w:b/>
          <w:bCs/>
          <w:sz w:val="18"/>
          <w:szCs w:val="18"/>
        </w:rPr>
        <w:t>34</w:t>
      </w:r>
      <w:r w:rsidRPr="00AD005A">
        <w:rPr>
          <w:b/>
          <w:bCs/>
          <w:sz w:val="18"/>
          <w:szCs w:val="18"/>
        </w:rPr>
        <w:tab/>
        <w:t>Frame 9</w:t>
      </w:r>
    </w:p>
    <w:p w14:paraId="1EA45614" w14:textId="77777777" w:rsidR="003E4AB8" w:rsidRDefault="003E4AB8" w:rsidP="003E4AB8">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429443A8" w14:textId="75256B1F" w:rsidR="00AD005A" w:rsidRPr="00AD005A" w:rsidRDefault="00AD005A" w:rsidP="00AD005A">
      <w:pPr>
        <w:pStyle w:val="NoSpacing"/>
        <w:rPr>
          <w:b/>
          <w:bCs/>
          <w:sz w:val="18"/>
          <w:szCs w:val="18"/>
        </w:rPr>
      </w:pPr>
      <w:r w:rsidRPr="00AD005A">
        <w:rPr>
          <w:b/>
          <w:bCs/>
          <w:sz w:val="18"/>
          <w:szCs w:val="18"/>
        </w:rPr>
        <w:tab/>
        <w:t>7</w:t>
      </w:r>
      <w:r w:rsidR="00C06D97">
        <w:rPr>
          <w:b/>
          <w:bCs/>
          <w:sz w:val="18"/>
          <w:szCs w:val="18"/>
        </w:rPr>
        <w:t>79</w:t>
      </w:r>
      <w:r w:rsidRPr="00AD005A">
        <w:rPr>
          <w:b/>
          <w:bCs/>
          <w:sz w:val="18"/>
          <w:szCs w:val="18"/>
        </w:rPr>
        <w:tab/>
      </w:r>
      <w:r>
        <w:rPr>
          <w:b/>
          <w:bCs/>
          <w:sz w:val="18"/>
          <w:szCs w:val="18"/>
        </w:rPr>
        <w:t xml:space="preserve">30 </w:t>
      </w:r>
      <w:r w:rsidRPr="00AD005A">
        <w:rPr>
          <w:b/>
          <w:bCs/>
          <w:sz w:val="18"/>
          <w:szCs w:val="18"/>
        </w:rPr>
        <w:t>April</w:t>
      </w:r>
      <w:r w:rsidRPr="00AD005A">
        <w:rPr>
          <w:b/>
          <w:bCs/>
          <w:sz w:val="18"/>
          <w:szCs w:val="18"/>
        </w:rPr>
        <w:tab/>
        <w:t>£2,395,000 Cazoo World</w:t>
      </w:r>
      <w:r w:rsidRPr="00AD005A">
        <w:rPr>
          <w:b/>
          <w:bCs/>
          <w:sz w:val="18"/>
          <w:szCs w:val="18"/>
        </w:rPr>
        <w:tab/>
      </w:r>
      <w:r w:rsidRPr="00AD005A">
        <w:rPr>
          <w:b/>
          <w:bCs/>
          <w:sz w:val="18"/>
          <w:szCs w:val="18"/>
        </w:rPr>
        <w:tab/>
        <w:t>FINAL (35)</w:t>
      </w:r>
      <w:r w:rsidRPr="00AD005A">
        <w:rPr>
          <w:b/>
          <w:bCs/>
          <w:sz w:val="18"/>
          <w:szCs w:val="18"/>
        </w:rPr>
        <w:tab/>
        <w:t>Luca Brecel</w:t>
      </w:r>
      <w:r w:rsidRPr="00AD005A">
        <w:rPr>
          <w:b/>
          <w:bCs/>
          <w:sz w:val="18"/>
          <w:szCs w:val="18"/>
        </w:rPr>
        <w:tab/>
      </w:r>
      <w:r w:rsidRPr="00AD005A">
        <w:rPr>
          <w:b/>
          <w:bCs/>
          <w:sz w:val="18"/>
          <w:szCs w:val="18"/>
        </w:rPr>
        <w:tab/>
        <w:t>Belgium</w:t>
      </w:r>
      <w:r w:rsidRPr="00AD005A">
        <w:rPr>
          <w:b/>
          <w:bCs/>
          <w:sz w:val="18"/>
          <w:szCs w:val="18"/>
        </w:rPr>
        <w:tab/>
        <w:t>1</w:t>
      </w:r>
      <w:r>
        <w:rPr>
          <w:b/>
          <w:bCs/>
          <w:sz w:val="18"/>
          <w:szCs w:val="18"/>
        </w:rPr>
        <w:t>47</w:t>
      </w:r>
      <w:r w:rsidRPr="00AD005A">
        <w:rPr>
          <w:b/>
          <w:bCs/>
          <w:sz w:val="18"/>
          <w:szCs w:val="18"/>
        </w:rPr>
        <w:tab/>
        <w:t xml:space="preserve">Frame </w:t>
      </w:r>
      <w:r>
        <w:rPr>
          <w:b/>
          <w:bCs/>
          <w:sz w:val="18"/>
          <w:szCs w:val="18"/>
        </w:rPr>
        <w:t>16</w:t>
      </w:r>
    </w:p>
    <w:p w14:paraId="1B22BC73" w14:textId="77777777" w:rsidR="003E4AB8" w:rsidRDefault="003E4AB8" w:rsidP="003E4AB8">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455686F7" w14:textId="273A92CE" w:rsidR="00AD005A" w:rsidRPr="00AA7E68" w:rsidRDefault="00AD005A" w:rsidP="00A0195D">
      <w:pPr>
        <w:pStyle w:val="NoSpacing"/>
        <w:rPr>
          <w:b/>
          <w:bCs/>
          <w:i/>
          <w:iCs/>
          <w:sz w:val="18"/>
          <w:szCs w:val="18"/>
        </w:rPr>
      </w:pPr>
      <w:r>
        <w:rPr>
          <w:b/>
          <w:bCs/>
          <w:sz w:val="18"/>
          <w:szCs w:val="18"/>
        </w:rPr>
        <w:tab/>
      </w:r>
      <w:r>
        <w:rPr>
          <w:b/>
          <w:bCs/>
          <w:sz w:val="18"/>
          <w:szCs w:val="18"/>
        </w:rPr>
        <w:tab/>
      </w:r>
      <w:r w:rsidRPr="00AA7E68">
        <w:rPr>
          <w:b/>
          <w:bCs/>
          <w:i/>
          <w:iCs/>
          <w:sz w:val="18"/>
          <w:szCs w:val="18"/>
        </w:rPr>
        <w:t>NB: The first, ever, instance of the compilation of a maximum (147) break in a World Championship Final</w:t>
      </w:r>
      <w:r w:rsidR="00AA7E68" w:rsidRPr="00AA7E68">
        <w:rPr>
          <w:b/>
          <w:bCs/>
          <w:i/>
          <w:iCs/>
          <w:sz w:val="18"/>
          <w:szCs w:val="18"/>
        </w:rPr>
        <w:t>.</w:t>
      </w:r>
    </w:p>
    <w:p w14:paraId="7BC3DBDB" w14:textId="7B54DE5B" w:rsidR="00C2452B" w:rsidRPr="00AD005A" w:rsidRDefault="00AD005A" w:rsidP="00A0195D">
      <w:pPr>
        <w:pStyle w:val="NoSpacing"/>
        <w:rPr>
          <w:b/>
          <w:bCs/>
          <w:sz w:val="18"/>
          <w:szCs w:val="18"/>
        </w:rPr>
      </w:pPr>
      <w:r w:rsidRPr="00AD005A">
        <w:rPr>
          <w:b/>
          <w:bCs/>
          <w:sz w:val="18"/>
          <w:szCs w:val="18"/>
        </w:rPr>
        <w:tab/>
        <w:t>7</w:t>
      </w:r>
      <w:r w:rsidR="003E4AB8">
        <w:rPr>
          <w:b/>
          <w:bCs/>
          <w:sz w:val="18"/>
          <w:szCs w:val="18"/>
        </w:rPr>
        <w:t>8</w:t>
      </w:r>
      <w:r w:rsidR="00C06D97">
        <w:rPr>
          <w:b/>
          <w:bCs/>
          <w:sz w:val="18"/>
          <w:szCs w:val="18"/>
        </w:rPr>
        <w:t>0</w:t>
      </w:r>
      <w:r w:rsidRPr="00AD005A">
        <w:rPr>
          <w:b/>
          <w:bCs/>
          <w:sz w:val="18"/>
          <w:szCs w:val="18"/>
        </w:rPr>
        <w:tab/>
      </w:r>
      <w:r>
        <w:rPr>
          <w:b/>
          <w:bCs/>
          <w:sz w:val="18"/>
          <w:szCs w:val="18"/>
        </w:rPr>
        <w:t>1 May</w:t>
      </w:r>
      <w:r w:rsidRPr="00AD005A">
        <w:rPr>
          <w:b/>
          <w:bCs/>
          <w:sz w:val="18"/>
          <w:szCs w:val="18"/>
        </w:rPr>
        <w:tab/>
      </w:r>
      <w:r w:rsidRPr="00AD005A">
        <w:rPr>
          <w:b/>
          <w:bCs/>
          <w:sz w:val="18"/>
          <w:szCs w:val="18"/>
        </w:rPr>
        <w:tab/>
        <w:t>£2,395,000 Cazoo World</w:t>
      </w:r>
      <w:r w:rsidRPr="00AD005A">
        <w:rPr>
          <w:b/>
          <w:bCs/>
          <w:sz w:val="18"/>
          <w:szCs w:val="18"/>
        </w:rPr>
        <w:tab/>
      </w:r>
      <w:r w:rsidRPr="00AD005A">
        <w:rPr>
          <w:b/>
          <w:bCs/>
          <w:sz w:val="18"/>
          <w:szCs w:val="18"/>
        </w:rPr>
        <w:tab/>
        <w:t>FINAL (35)</w:t>
      </w:r>
      <w:r w:rsidRPr="00AD005A">
        <w:rPr>
          <w:b/>
          <w:bCs/>
          <w:sz w:val="18"/>
          <w:szCs w:val="18"/>
        </w:rPr>
        <w:tab/>
        <w:t>Luca Brecel</w:t>
      </w:r>
      <w:r w:rsidRPr="00AD005A">
        <w:rPr>
          <w:b/>
          <w:bCs/>
          <w:sz w:val="18"/>
          <w:szCs w:val="18"/>
        </w:rPr>
        <w:tab/>
      </w:r>
      <w:r w:rsidRPr="00AD005A">
        <w:rPr>
          <w:b/>
          <w:bCs/>
          <w:sz w:val="18"/>
          <w:szCs w:val="18"/>
        </w:rPr>
        <w:tab/>
        <w:t>Belgium</w:t>
      </w:r>
      <w:r w:rsidRPr="00AD005A">
        <w:rPr>
          <w:b/>
          <w:bCs/>
          <w:sz w:val="18"/>
          <w:szCs w:val="18"/>
        </w:rPr>
        <w:tab/>
        <w:t>122</w:t>
      </w:r>
      <w:r w:rsidRPr="00AD005A">
        <w:rPr>
          <w:b/>
          <w:bCs/>
          <w:sz w:val="18"/>
          <w:szCs w:val="18"/>
        </w:rPr>
        <w:tab/>
        <w:t>Frame 29</w:t>
      </w:r>
    </w:p>
    <w:p w14:paraId="0A4F314B" w14:textId="77777777" w:rsidR="003E4AB8" w:rsidRDefault="003E4AB8" w:rsidP="003E4AB8">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6F54587C" w14:textId="46D46447" w:rsidR="000C0D14" w:rsidRDefault="000C0D14" w:rsidP="00A0195D">
      <w:pPr>
        <w:pStyle w:val="NoSpacing"/>
        <w:rPr>
          <w:sz w:val="18"/>
          <w:szCs w:val="18"/>
        </w:rPr>
      </w:pPr>
      <w:r>
        <w:rPr>
          <w:sz w:val="18"/>
          <w:szCs w:val="18"/>
        </w:rPr>
        <w:tab/>
        <w:t>781</w:t>
      </w:r>
      <w:r>
        <w:rPr>
          <w:sz w:val="18"/>
          <w:szCs w:val="18"/>
        </w:rPr>
        <w:tab/>
        <w:t>25 August</w:t>
      </w:r>
      <w:r>
        <w:rPr>
          <w:sz w:val="18"/>
          <w:szCs w:val="18"/>
        </w:rPr>
        <w:tab/>
        <w:t>£427,000 BetVictor European Masters</w:t>
      </w:r>
      <w:r>
        <w:rPr>
          <w:sz w:val="18"/>
          <w:szCs w:val="18"/>
        </w:rPr>
        <w:tab/>
        <w:t>Oct-final (9)</w:t>
      </w:r>
      <w:r>
        <w:rPr>
          <w:sz w:val="18"/>
          <w:szCs w:val="18"/>
        </w:rPr>
        <w:tab/>
        <w:t>Ashley Hugill</w:t>
      </w:r>
      <w:r>
        <w:rPr>
          <w:sz w:val="18"/>
          <w:szCs w:val="18"/>
        </w:rPr>
        <w:tab/>
      </w:r>
      <w:r>
        <w:rPr>
          <w:sz w:val="18"/>
          <w:szCs w:val="18"/>
        </w:rPr>
        <w:tab/>
        <w:t>England</w:t>
      </w:r>
      <w:r>
        <w:rPr>
          <w:sz w:val="18"/>
          <w:szCs w:val="18"/>
        </w:rPr>
        <w:tab/>
        <w:t>103</w:t>
      </w:r>
      <w:r>
        <w:rPr>
          <w:sz w:val="18"/>
          <w:szCs w:val="18"/>
        </w:rPr>
        <w:tab/>
        <w:t>Frame 6</w:t>
      </w:r>
    </w:p>
    <w:p w14:paraId="0A897481" w14:textId="77777777" w:rsidR="000C0D14" w:rsidRDefault="000C0D14" w:rsidP="00A0195D">
      <w:pPr>
        <w:pStyle w:val="NoSpacing"/>
        <w:rPr>
          <w:sz w:val="18"/>
          <w:szCs w:val="18"/>
        </w:rPr>
      </w:pPr>
    </w:p>
    <w:p w14:paraId="745D0E91" w14:textId="656FBBEE" w:rsidR="000C0D14" w:rsidRDefault="000C0D14" w:rsidP="00A0195D">
      <w:pPr>
        <w:pStyle w:val="NoSpacing"/>
        <w:rPr>
          <w:sz w:val="18"/>
          <w:szCs w:val="18"/>
        </w:rPr>
      </w:pPr>
      <w:r>
        <w:rPr>
          <w:sz w:val="18"/>
          <w:szCs w:val="18"/>
        </w:rPr>
        <w:tab/>
        <w:t>782</w:t>
      </w:r>
      <w:r>
        <w:rPr>
          <w:sz w:val="18"/>
          <w:szCs w:val="18"/>
        </w:rPr>
        <w:tab/>
        <w:t>25 August</w:t>
      </w:r>
      <w:r>
        <w:rPr>
          <w:sz w:val="18"/>
          <w:szCs w:val="18"/>
        </w:rPr>
        <w:tab/>
        <w:t>£427,000 BetVictor European Masters</w:t>
      </w:r>
      <w:r>
        <w:rPr>
          <w:sz w:val="18"/>
          <w:szCs w:val="18"/>
        </w:rPr>
        <w:tab/>
        <w:t>Qtr.-final (9)</w:t>
      </w:r>
      <w:r>
        <w:rPr>
          <w:sz w:val="18"/>
          <w:szCs w:val="18"/>
        </w:rPr>
        <w:tab/>
        <w:t>Lyu Hao Tian</w:t>
      </w:r>
      <w:r>
        <w:rPr>
          <w:sz w:val="18"/>
          <w:szCs w:val="18"/>
        </w:rPr>
        <w:tab/>
      </w:r>
      <w:r>
        <w:rPr>
          <w:sz w:val="18"/>
          <w:szCs w:val="18"/>
        </w:rPr>
        <w:tab/>
        <w:t>China</w:t>
      </w:r>
      <w:r>
        <w:rPr>
          <w:sz w:val="18"/>
          <w:szCs w:val="18"/>
        </w:rPr>
        <w:tab/>
      </w:r>
      <w:r>
        <w:rPr>
          <w:sz w:val="18"/>
          <w:szCs w:val="18"/>
        </w:rPr>
        <w:tab/>
        <w:t>106</w:t>
      </w:r>
      <w:r>
        <w:rPr>
          <w:sz w:val="18"/>
          <w:szCs w:val="18"/>
        </w:rPr>
        <w:tab/>
        <w:t>Frame 2</w:t>
      </w:r>
    </w:p>
    <w:p w14:paraId="01B98B96" w14:textId="77777777" w:rsidR="000C0D14" w:rsidRDefault="000C0D14" w:rsidP="00A0195D">
      <w:pPr>
        <w:pStyle w:val="NoSpacing"/>
        <w:rPr>
          <w:sz w:val="18"/>
          <w:szCs w:val="18"/>
        </w:rPr>
      </w:pPr>
    </w:p>
    <w:p w14:paraId="2968152A" w14:textId="56472093" w:rsidR="00D5399B" w:rsidRDefault="00D5399B" w:rsidP="00A0195D">
      <w:pPr>
        <w:pStyle w:val="NoSpacing"/>
        <w:rPr>
          <w:sz w:val="18"/>
          <w:szCs w:val="18"/>
        </w:rPr>
      </w:pPr>
      <w:r>
        <w:rPr>
          <w:sz w:val="18"/>
          <w:szCs w:val="18"/>
        </w:rPr>
        <w:tab/>
        <w:t>78</w:t>
      </w:r>
      <w:r w:rsidR="000C0D14">
        <w:rPr>
          <w:sz w:val="18"/>
          <w:szCs w:val="18"/>
        </w:rPr>
        <w:t>3</w:t>
      </w:r>
      <w:r>
        <w:rPr>
          <w:sz w:val="18"/>
          <w:szCs w:val="18"/>
        </w:rPr>
        <w:tab/>
        <w:t>26 August</w:t>
      </w:r>
      <w:r>
        <w:rPr>
          <w:sz w:val="18"/>
          <w:szCs w:val="18"/>
        </w:rPr>
        <w:tab/>
        <w:t xml:space="preserve">£427,000 </w:t>
      </w:r>
      <w:r w:rsidR="000C0D14">
        <w:rPr>
          <w:sz w:val="18"/>
          <w:szCs w:val="18"/>
        </w:rPr>
        <w:t>BetVictor European Masters</w:t>
      </w:r>
      <w:r w:rsidR="000C0D14">
        <w:rPr>
          <w:sz w:val="18"/>
          <w:szCs w:val="18"/>
        </w:rPr>
        <w:tab/>
        <w:t>Semi-final (11)</w:t>
      </w:r>
      <w:r w:rsidR="000C0D14">
        <w:rPr>
          <w:sz w:val="18"/>
          <w:szCs w:val="18"/>
        </w:rPr>
        <w:tab/>
        <w:t>Barry Hawkins</w:t>
      </w:r>
      <w:r w:rsidR="000C0D14">
        <w:rPr>
          <w:sz w:val="18"/>
          <w:szCs w:val="18"/>
        </w:rPr>
        <w:tab/>
      </w:r>
      <w:r w:rsidR="000C0D14">
        <w:rPr>
          <w:sz w:val="18"/>
          <w:szCs w:val="18"/>
        </w:rPr>
        <w:tab/>
        <w:t>England</w:t>
      </w:r>
      <w:r w:rsidR="000C0D14">
        <w:rPr>
          <w:sz w:val="18"/>
          <w:szCs w:val="18"/>
        </w:rPr>
        <w:tab/>
        <w:t>134</w:t>
      </w:r>
      <w:r w:rsidR="000C0D14">
        <w:rPr>
          <w:sz w:val="18"/>
          <w:szCs w:val="18"/>
        </w:rPr>
        <w:tab/>
        <w:t>Frame 1</w:t>
      </w:r>
    </w:p>
    <w:p w14:paraId="3A1CE178" w14:textId="77777777" w:rsidR="000C0D14" w:rsidRDefault="000C0D14" w:rsidP="00A0195D">
      <w:pPr>
        <w:pStyle w:val="NoSpacing"/>
        <w:rPr>
          <w:sz w:val="18"/>
          <w:szCs w:val="18"/>
        </w:rPr>
      </w:pPr>
    </w:p>
    <w:p w14:paraId="0CADE33A" w14:textId="72C62429" w:rsidR="00027FD9" w:rsidRDefault="00027FD9" w:rsidP="00A0195D">
      <w:pPr>
        <w:pStyle w:val="NoSpacing"/>
        <w:rPr>
          <w:sz w:val="18"/>
          <w:szCs w:val="18"/>
        </w:rPr>
      </w:pPr>
      <w:r>
        <w:rPr>
          <w:sz w:val="18"/>
          <w:szCs w:val="18"/>
        </w:rPr>
        <w:tab/>
        <w:t>78</w:t>
      </w:r>
      <w:r w:rsidR="000C0D14">
        <w:rPr>
          <w:sz w:val="18"/>
          <w:szCs w:val="18"/>
        </w:rPr>
        <w:t>4</w:t>
      </w:r>
      <w:r>
        <w:rPr>
          <w:sz w:val="18"/>
          <w:szCs w:val="18"/>
        </w:rPr>
        <w:tab/>
        <w:t>1 September</w:t>
      </w:r>
      <w:r>
        <w:rPr>
          <w:sz w:val="18"/>
          <w:szCs w:val="18"/>
        </w:rPr>
        <w:tab/>
        <w:t xml:space="preserve">£700,000 </w:t>
      </w:r>
      <w:r w:rsidR="00813132">
        <w:rPr>
          <w:sz w:val="18"/>
          <w:szCs w:val="18"/>
        </w:rPr>
        <w:t xml:space="preserve">Panda Club </w:t>
      </w:r>
      <w:r>
        <w:rPr>
          <w:sz w:val="18"/>
          <w:szCs w:val="18"/>
        </w:rPr>
        <w:t>Wuhan</w:t>
      </w:r>
      <w:r>
        <w:rPr>
          <w:sz w:val="18"/>
          <w:szCs w:val="18"/>
        </w:rPr>
        <w:tab/>
      </w:r>
      <w:r>
        <w:rPr>
          <w:sz w:val="18"/>
          <w:szCs w:val="18"/>
        </w:rPr>
        <w:tab/>
        <w:t>Last 128 (9)</w:t>
      </w:r>
      <w:r>
        <w:rPr>
          <w:sz w:val="18"/>
          <w:szCs w:val="18"/>
        </w:rPr>
        <w:tab/>
        <w:t>Andy Lee</w:t>
      </w:r>
      <w:r>
        <w:rPr>
          <w:sz w:val="18"/>
          <w:szCs w:val="18"/>
        </w:rPr>
        <w:tab/>
      </w:r>
      <w:r>
        <w:rPr>
          <w:sz w:val="18"/>
          <w:szCs w:val="18"/>
        </w:rPr>
        <w:tab/>
        <w:t>England</w:t>
      </w:r>
      <w:r>
        <w:rPr>
          <w:sz w:val="18"/>
          <w:szCs w:val="18"/>
        </w:rPr>
        <w:tab/>
        <w:t>106</w:t>
      </w:r>
      <w:r>
        <w:rPr>
          <w:sz w:val="18"/>
          <w:szCs w:val="18"/>
        </w:rPr>
        <w:tab/>
        <w:t>Frame 3</w:t>
      </w:r>
    </w:p>
    <w:p w14:paraId="58AD5588" w14:textId="6F8ED717" w:rsidR="000C0D14" w:rsidRDefault="00813132"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31B31D71" w14:textId="010284CD" w:rsidR="00D5399B" w:rsidRDefault="00D5399B" w:rsidP="00A0195D">
      <w:pPr>
        <w:pStyle w:val="NoSpacing"/>
        <w:rPr>
          <w:sz w:val="18"/>
          <w:szCs w:val="18"/>
        </w:rPr>
      </w:pPr>
      <w:r>
        <w:rPr>
          <w:sz w:val="18"/>
          <w:szCs w:val="18"/>
        </w:rPr>
        <w:tab/>
        <w:t>78</w:t>
      </w:r>
      <w:r w:rsidR="000C0D14">
        <w:rPr>
          <w:sz w:val="18"/>
          <w:szCs w:val="18"/>
        </w:rPr>
        <w:t>5</w:t>
      </w:r>
      <w:r>
        <w:rPr>
          <w:sz w:val="18"/>
          <w:szCs w:val="18"/>
        </w:rPr>
        <w:tab/>
        <w:t>15 September</w:t>
      </w:r>
      <w:r>
        <w:rPr>
          <w:sz w:val="18"/>
          <w:szCs w:val="18"/>
        </w:rPr>
        <w:tab/>
      </w:r>
      <w:r w:rsidRPr="00D5399B">
        <w:rPr>
          <w:color w:val="C00000"/>
          <w:sz w:val="18"/>
          <w:szCs w:val="18"/>
        </w:rPr>
        <w:t>£210 Shanghai Masters</w:t>
      </w:r>
      <w:r>
        <w:rPr>
          <w:sz w:val="18"/>
          <w:szCs w:val="18"/>
        </w:rPr>
        <w:tab/>
      </w:r>
      <w:r>
        <w:rPr>
          <w:sz w:val="18"/>
          <w:szCs w:val="18"/>
        </w:rPr>
        <w:tab/>
        <w:t>Semi-final (19)</w:t>
      </w:r>
      <w:r>
        <w:rPr>
          <w:sz w:val="18"/>
          <w:szCs w:val="18"/>
        </w:rPr>
        <w:tab/>
        <w:t>Ronnie O’Sullivan</w:t>
      </w:r>
      <w:r>
        <w:rPr>
          <w:sz w:val="18"/>
          <w:szCs w:val="18"/>
        </w:rPr>
        <w:tab/>
        <w:t>England</w:t>
      </w:r>
      <w:r>
        <w:rPr>
          <w:sz w:val="18"/>
          <w:szCs w:val="18"/>
        </w:rPr>
        <w:tab/>
        <w:t>101</w:t>
      </w:r>
      <w:r>
        <w:rPr>
          <w:sz w:val="18"/>
          <w:szCs w:val="18"/>
        </w:rPr>
        <w:tab/>
        <w:t>Frame 8</w:t>
      </w:r>
    </w:p>
    <w:p w14:paraId="6ADCD654" w14:textId="77777777" w:rsidR="000C0D14" w:rsidRDefault="000C0D14" w:rsidP="00A0195D">
      <w:pPr>
        <w:pStyle w:val="NoSpacing"/>
        <w:rPr>
          <w:sz w:val="18"/>
          <w:szCs w:val="18"/>
        </w:rPr>
      </w:pPr>
    </w:p>
    <w:p w14:paraId="6EE111E6" w14:textId="6654D41D" w:rsidR="00C2452B" w:rsidRDefault="00027FD9" w:rsidP="00A0195D">
      <w:pPr>
        <w:pStyle w:val="NoSpacing"/>
        <w:rPr>
          <w:sz w:val="18"/>
          <w:szCs w:val="18"/>
        </w:rPr>
      </w:pPr>
      <w:r>
        <w:rPr>
          <w:sz w:val="18"/>
          <w:szCs w:val="18"/>
        </w:rPr>
        <w:tab/>
        <w:t>78</w:t>
      </w:r>
      <w:r w:rsidR="000C0D14">
        <w:rPr>
          <w:sz w:val="18"/>
          <w:szCs w:val="18"/>
        </w:rPr>
        <w:t>6</w:t>
      </w:r>
      <w:r>
        <w:rPr>
          <w:sz w:val="18"/>
          <w:szCs w:val="18"/>
        </w:rPr>
        <w:tab/>
        <w:t>21 Sept.</w:t>
      </w:r>
      <w:r>
        <w:rPr>
          <w:sz w:val="18"/>
          <w:szCs w:val="18"/>
        </w:rPr>
        <w:tab/>
        <w:t>£</w:t>
      </w:r>
      <w:r w:rsidR="00BF1D5D">
        <w:rPr>
          <w:sz w:val="18"/>
          <w:szCs w:val="18"/>
        </w:rPr>
        <w:t>82</w:t>
      </w:r>
      <w:r>
        <w:rPr>
          <w:sz w:val="18"/>
          <w:szCs w:val="18"/>
        </w:rPr>
        <w:t>5,000</w:t>
      </w:r>
      <w:r w:rsidR="00BF1D5D">
        <w:rPr>
          <w:sz w:val="18"/>
          <w:szCs w:val="18"/>
        </w:rPr>
        <w:t xml:space="preserve"> Du Xiao Man International</w:t>
      </w:r>
      <w:r>
        <w:rPr>
          <w:sz w:val="18"/>
          <w:szCs w:val="18"/>
        </w:rPr>
        <w:tab/>
        <w:t>Last 128 (11)</w:t>
      </w:r>
      <w:r>
        <w:rPr>
          <w:sz w:val="18"/>
          <w:szCs w:val="18"/>
        </w:rPr>
        <w:tab/>
        <w:t>Mohammed Asif</w:t>
      </w:r>
      <w:r>
        <w:rPr>
          <w:sz w:val="18"/>
          <w:szCs w:val="18"/>
        </w:rPr>
        <w:tab/>
        <w:t>Pakistan</w:t>
      </w:r>
      <w:r>
        <w:rPr>
          <w:sz w:val="18"/>
          <w:szCs w:val="18"/>
        </w:rPr>
        <w:tab/>
        <w:t>102</w:t>
      </w:r>
      <w:r>
        <w:rPr>
          <w:sz w:val="18"/>
          <w:szCs w:val="18"/>
        </w:rPr>
        <w:tab/>
        <w:t>Frame 4</w:t>
      </w:r>
    </w:p>
    <w:p w14:paraId="561AC237" w14:textId="2A1773E4" w:rsidR="000C0D14" w:rsidRDefault="00BF1D5D"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F32EBCA" w14:textId="35173360" w:rsidR="00D5399B" w:rsidRDefault="00D5399B" w:rsidP="00A0195D">
      <w:pPr>
        <w:pStyle w:val="NoSpacing"/>
        <w:rPr>
          <w:sz w:val="18"/>
          <w:szCs w:val="18"/>
        </w:rPr>
      </w:pPr>
      <w:r>
        <w:rPr>
          <w:sz w:val="18"/>
          <w:szCs w:val="18"/>
        </w:rPr>
        <w:tab/>
        <w:t>78</w:t>
      </w:r>
      <w:r w:rsidR="000C0D14">
        <w:rPr>
          <w:sz w:val="18"/>
          <w:szCs w:val="18"/>
        </w:rPr>
        <w:t>7</w:t>
      </w:r>
      <w:r>
        <w:rPr>
          <w:sz w:val="18"/>
          <w:szCs w:val="18"/>
        </w:rPr>
        <w:tab/>
        <w:t>28 Sept.</w:t>
      </w:r>
      <w:r>
        <w:rPr>
          <w:sz w:val="18"/>
          <w:szCs w:val="18"/>
        </w:rPr>
        <w:tab/>
        <w:t>£478,000 Cazoo British Open</w:t>
      </w:r>
      <w:r>
        <w:rPr>
          <w:sz w:val="18"/>
          <w:szCs w:val="18"/>
        </w:rPr>
        <w:tab/>
      </w:r>
      <w:r>
        <w:rPr>
          <w:sz w:val="18"/>
          <w:szCs w:val="18"/>
        </w:rPr>
        <w:tab/>
        <w:t>Last 32 (7)</w:t>
      </w:r>
      <w:r>
        <w:rPr>
          <w:sz w:val="18"/>
          <w:szCs w:val="18"/>
        </w:rPr>
        <w:tab/>
        <w:t>Si Jia Hui</w:t>
      </w:r>
      <w:r>
        <w:rPr>
          <w:sz w:val="18"/>
          <w:szCs w:val="18"/>
        </w:rPr>
        <w:tab/>
      </w:r>
      <w:r>
        <w:rPr>
          <w:sz w:val="18"/>
          <w:szCs w:val="18"/>
        </w:rPr>
        <w:tab/>
        <w:t>China</w:t>
      </w:r>
      <w:r>
        <w:rPr>
          <w:sz w:val="18"/>
          <w:szCs w:val="18"/>
        </w:rPr>
        <w:tab/>
      </w:r>
      <w:r>
        <w:rPr>
          <w:sz w:val="18"/>
          <w:szCs w:val="18"/>
        </w:rPr>
        <w:tab/>
      </w:r>
      <w:r w:rsidRPr="00D5399B">
        <w:rPr>
          <w:color w:val="00B050"/>
          <w:sz w:val="18"/>
          <w:szCs w:val="18"/>
        </w:rPr>
        <w:t>11</w:t>
      </w:r>
      <w:r>
        <w:rPr>
          <w:color w:val="00B050"/>
          <w:sz w:val="18"/>
          <w:szCs w:val="18"/>
        </w:rPr>
        <w:t>0</w:t>
      </w:r>
      <w:r w:rsidRPr="00D5399B">
        <w:rPr>
          <w:color w:val="00B050"/>
          <w:sz w:val="18"/>
          <w:szCs w:val="18"/>
        </w:rPr>
        <w:tab/>
        <w:t xml:space="preserve">Frame </w:t>
      </w:r>
      <w:r>
        <w:rPr>
          <w:color w:val="00B050"/>
          <w:sz w:val="18"/>
          <w:szCs w:val="18"/>
        </w:rPr>
        <w:t>5</w:t>
      </w:r>
    </w:p>
    <w:p w14:paraId="2E5F0CBF" w14:textId="77777777" w:rsidR="000C0D14" w:rsidRDefault="000C0D14" w:rsidP="00A0195D">
      <w:pPr>
        <w:pStyle w:val="NoSpacing"/>
        <w:rPr>
          <w:sz w:val="18"/>
          <w:szCs w:val="18"/>
        </w:rPr>
      </w:pPr>
    </w:p>
    <w:p w14:paraId="62F8F1F4" w14:textId="5B9997BD" w:rsidR="00D5399B" w:rsidRDefault="00D5399B" w:rsidP="00A0195D">
      <w:pPr>
        <w:pStyle w:val="NoSpacing"/>
        <w:rPr>
          <w:sz w:val="18"/>
          <w:szCs w:val="18"/>
        </w:rPr>
      </w:pPr>
      <w:r>
        <w:rPr>
          <w:sz w:val="18"/>
          <w:szCs w:val="18"/>
        </w:rPr>
        <w:tab/>
        <w:t>78</w:t>
      </w:r>
      <w:r w:rsidR="000C0D14">
        <w:rPr>
          <w:sz w:val="18"/>
          <w:szCs w:val="18"/>
        </w:rPr>
        <w:t>8</w:t>
      </w:r>
      <w:r>
        <w:rPr>
          <w:sz w:val="18"/>
          <w:szCs w:val="18"/>
        </w:rPr>
        <w:tab/>
        <w:t>29 Sept.</w:t>
      </w:r>
      <w:r>
        <w:rPr>
          <w:sz w:val="18"/>
          <w:szCs w:val="18"/>
        </w:rPr>
        <w:tab/>
        <w:t>£478,000 Cazoo British Open</w:t>
      </w:r>
      <w:r>
        <w:rPr>
          <w:sz w:val="18"/>
          <w:szCs w:val="18"/>
        </w:rPr>
        <w:tab/>
      </w:r>
      <w:r>
        <w:rPr>
          <w:sz w:val="18"/>
          <w:szCs w:val="18"/>
        </w:rPr>
        <w:tab/>
        <w:t>Qtr.-final (9)</w:t>
      </w:r>
      <w:r>
        <w:rPr>
          <w:sz w:val="18"/>
          <w:szCs w:val="18"/>
        </w:rPr>
        <w:tab/>
        <w:t>Jack Lisowski</w:t>
      </w:r>
      <w:r>
        <w:rPr>
          <w:sz w:val="18"/>
          <w:szCs w:val="18"/>
        </w:rPr>
        <w:tab/>
      </w:r>
      <w:r>
        <w:rPr>
          <w:sz w:val="18"/>
          <w:szCs w:val="18"/>
        </w:rPr>
        <w:tab/>
        <w:t>England</w:t>
      </w:r>
      <w:r>
        <w:rPr>
          <w:sz w:val="18"/>
          <w:szCs w:val="18"/>
        </w:rPr>
        <w:tab/>
        <w:t>132</w:t>
      </w:r>
      <w:r>
        <w:rPr>
          <w:sz w:val="18"/>
          <w:szCs w:val="18"/>
        </w:rPr>
        <w:tab/>
        <w:t>Frame 5</w:t>
      </w:r>
    </w:p>
    <w:p w14:paraId="26BBE4B9" w14:textId="77777777" w:rsidR="000C0D14" w:rsidRDefault="000C0D14" w:rsidP="00A0195D">
      <w:pPr>
        <w:pStyle w:val="NoSpacing"/>
        <w:rPr>
          <w:sz w:val="18"/>
          <w:szCs w:val="18"/>
        </w:rPr>
      </w:pPr>
    </w:p>
    <w:p w14:paraId="3D1905BF" w14:textId="0F78C21F" w:rsidR="00D5399B" w:rsidRDefault="00D5399B" w:rsidP="00A0195D">
      <w:pPr>
        <w:pStyle w:val="NoSpacing"/>
        <w:rPr>
          <w:sz w:val="18"/>
          <w:szCs w:val="18"/>
        </w:rPr>
      </w:pPr>
      <w:r>
        <w:rPr>
          <w:sz w:val="18"/>
          <w:szCs w:val="18"/>
        </w:rPr>
        <w:tab/>
        <w:t>7</w:t>
      </w:r>
      <w:r w:rsidR="000C0D14">
        <w:rPr>
          <w:sz w:val="18"/>
          <w:szCs w:val="18"/>
        </w:rPr>
        <w:t>8</w:t>
      </w:r>
      <w:r>
        <w:rPr>
          <w:sz w:val="18"/>
          <w:szCs w:val="18"/>
        </w:rPr>
        <w:t>9</w:t>
      </w:r>
      <w:r>
        <w:rPr>
          <w:sz w:val="18"/>
          <w:szCs w:val="18"/>
        </w:rPr>
        <w:tab/>
        <w:t>30 Sept.</w:t>
      </w:r>
      <w:r>
        <w:rPr>
          <w:sz w:val="18"/>
          <w:szCs w:val="18"/>
        </w:rPr>
        <w:tab/>
        <w:t>£478,000 Cazoo British Open</w:t>
      </w:r>
      <w:r>
        <w:rPr>
          <w:sz w:val="18"/>
          <w:szCs w:val="18"/>
        </w:rPr>
        <w:tab/>
      </w:r>
      <w:r>
        <w:rPr>
          <w:sz w:val="18"/>
          <w:szCs w:val="18"/>
        </w:rPr>
        <w:tab/>
        <w:t>Semi-final (11)</w:t>
      </w:r>
      <w:r>
        <w:rPr>
          <w:sz w:val="18"/>
          <w:szCs w:val="18"/>
        </w:rPr>
        <w:tab/>
        <w:t>Xiao Guo Dong</w:t>
      </w:r>
      <w:r>
        <w:rPr>
          <w:sz w:val="18"/>
          <w:szCs w:val="18"/>
        </w:rPr>
        <w:tab/>
      </w:r>
      <w:r>
        <w:rPr>
          <w:sz w:val="18"/>
          <w:szCs w:val="18"/>
        </w:rPr>
        <w:tab/>
        <w:t>China</w:t>
      </w:r>
      <w:r>
        <w:rPr>
          <w:sz w:val="18"/>
          <w:szCs w:val="18"/>
        </w:rPr>
        <w:tab/>
      </w:r>
      <w:r>
        <w:rPr>
          <w:sz w:val="18"/>
          <w:szCs w:val="18"/>
        </w:rPr>
        <w:tab/>
        <w:t>123</w:t>
      </w:r>
      <w:r>
        <w:rPr>
          <w:sz w:val="18"/>
          <w:szCs w:val="18"/>
        </w:rPr>
        <w:tab/>
        <w:t>Frame 4</w:t>
      </w:r>
    </w:p>
    <w:p w14:paraId="37E8D207" w14:textId="77777777" w:rsidR="000C0D14" w:rsidRDefault="000C0D14" w:rsidP="00A0195D">
      <w:pPr>
        <w:pStyle w:val="NoSpacing"/>
        <w:rPr>
          <w:sz w:val="18"/>
          <w:szCs w:val="18"/>
        </w:rPr>
      </w:pPr>
    </w:p>
    <w:p w14:paraId="7C0FE303" w14:textId="11424F4C" w:rsidR="00D5399B" w:rsidRDefault="00D5399B" w:rsidP="00A0195D">
      <w:pPr>
        <w:pStyle w:val="NoSpacing"/>
        <w:rPr>
          <w:sz w:val="18"/>
          <w:szCs w:val="18"/>
        </w:rPr>
      </w:pPr>
      <w:r>
        <w:rPr>
          <w:sz w:val="18"/>
          <w:szCs w:val="18"/>
        </w:rPr>
        <w:tab/>
        <w:t>79</w:t>
      </w:r>
      <w:r w:rsidR="000C0D14">
        <w:rPr>
          <w:sz w:val="18"/>
          <w:szCs w:val="18"/>
        </w:rPr>
        <w:t>0</w:t>
      </w:r>
      <w:r>
        <w:rPr>
          <w:sz w:val="18"/>
          <w:szCs w:val="18"/>
        </w:rPr>
        <w:tab/>
        <w:t>1 October</w:t>
      </w:r>
      <w:r>
        <w:rPr>
          <w:sz w:val="18"/>
          <w:szCs w:val="18"/>
        </w:rPr>
        <w:tab/>
        <w:t>£478,000 Cazoo British Open</w:t>
      </w:r>
      <w:r>
        <w:rPr>
          <w:sz w:val="18"/>
          <w:szCs w:val="18"/>
        </w:rPr>
        <w:tab/>
      </w:r>
      <w:r>
        <w:rPr>
          <w:sz w:val="18"/>
          <w:szCs w:val="18"/>
        </w:rPr>
        <w:tab/>
        <w:t>Final (19)</w:t>
      </w:r>
      <w:r>
        <w:rPr>
          <w:sz w:val="18"/>
          <w:szCs w:val="18"/>
        </w:rPr>
        <w:tab/>
        <w:t>Mark J. Williams</w:t>
      </w:r>
      <w:r>
        <w:rPr>
          <w:sz w:val="18"/>
          <w:szCs w:val="18"/>
        </w:rPr>
        <w:tab/>
        <w:t>Wales</w:t>
      </w:r>
      <w:r>
        <w:rPr>
          <w:sz w:val="18"/>
          <w:szCs w:val="18"/>
        </w:rPr>
        <w:tab/>
      </w:r>
      <w:r>
        <w:rPr>
          <w:sz w:val="18"/>
          <w:szCs w:val="18"/>
        </w:rPr>
        <w:tab/>
        <w:t>112</w:t>
      </w:r>
      <w:r>
        <w:rPr>
          <w:sz w:val="18"/>
          <w:szCs w:val="18"/>
        </w:rPr>
        <w:tab/>
        <w:t>Frame 9</w:t>
      </w:r>
    </w:p>
    <w:p w14:paraId="765F4E8E" w14:textId="77777777" w:rsidR="000C0D14" w:rsidRDefault="000C0D14" w:rsidP="00A0195D">
      <w:pPr>
        <w:pStyle w:val="NoSpacing"/>
        <w:rPr>
          <w:sz w:val="18"/>
          <w:szCs w:val="18"/>
        </w:rPr>
      </w:pPr>
    </w:p>
    <w:p w14:paraId="300ED53D" w14:textId="3BC7C0BA" w:rsidR="00027FD9" w:rsidRDefault="00027FD9" w:rsidP="00A0195D">
      <w:pPr>
        <w:pStyle w:val="NoSpacing"/>
        <w:rPr>
          <w:sz w:val="18"/>
          <w:szCs w:val="18"/>
        </w:rPr>
      </w:pPr>
      <w:r>
        <w:rPr>
          <w:sz w:val="18"/>
          <w:szCs w:val="18"/>
        </w:rPr>
        <w:tab/>
        <w:t>79</w:t>
      </w:r>
      <w:r w:rsidR="000C0D14">
        <w:rPr>
          <w:sz w:val="18"/>
          <w:szCs w:val="18"/>
        </w:rPr>
        <w:t>1</w:t>
      </w:r>
      <w:r>
        <w:rPr>
          <w:sz w:val="18"/>
          <w:szCs w:val="18"/>
        </w:rPr>
        <w:tab/>
        <w:t>3 October</w:t>
      </w:r>
      <w:r>
        <w:rPr>
          <w:sz w:val="18"/>
          <w:szCs w:val="18"/>
        </w:rPr>
        <w:tab/>
        <w:t>£427,000 BetVictor English Open</w:t>
      </w:r>
      <w:r>
        <w:rPr>
          <w:sz w:val="18"/>
          <w:szCs w:val="18"/>
        </w:rPr>
        <w:tab/>
        <w:t>Last 128 (7)</w:t>
      </w:r>
      <w:r>
        <w:rPr>
          <w:sz w:val="18"/>
          <w:szCs w:val="18"/>
        </w:rPr>
        <w:tab/>
        <w:t>Xing Zi Hao</w:t>
      </w:r>
      <w:r>
        <w:rPr>
          <w:sz w:val="18"/>
          <w:szCs w:val="18"/>
        </w:rPr>
        <w:tab/>
      </w:r>
      <w:r>
        <w:rPr>
          <w:sz w:val="18"/>
          <w:szCs w:val="18"/>
        </w:rPr>
        <w:tab/>
        <w:t>China</w:t>
      </w:r>
      <w:r>
        <w:rPr>
          <w:sz w:val="18"/>
          <w:szCs w:val="18"/>
        </w:rPr>
        <w:tab/>
      </w:r>
      <w:r>
        <w:rPr>
          <w:sz w:val="18"/>
          <w:szCs w:val="18"/>
        </w:rPr>
        <w:tab/>
        <w:t>127</w:t>
      </w:r>
      <w:r>
        <w:rPr>
          <w:sz w:val="18"/>
          <w:szCs w:val="18"/>
        </w:rPr>
        <w:tab/>
        <w:t>Frame 3</w:t>
      </w:r>
    </w:p>
    <w:p w14:paraId="0CD3FE19" w14:textId="77777777" w:rsidR="00BF1D5D" w:rsidRDefault="00BF1D5D" w:rsidP="00A0195D">
      <w:pPr>
        <w:pStyle w:val="NoSpacing"/>
        <w:rPr>
          <w:sz w:val="18"/>
          <w:szCs w:val="18"/>
        </w:rPr>
      </w:pPr>
    </w:p>
    <w:p w14:paraId="6E6350F1" w14:textId="79396985" w:rsidR="00BF1D5D" w:rsidRPr="00BF1D5D" w:rsidRDefault="00BF1D5D" w:rsidP="00A0195D">
      <w:pPr>
        <w:pStyle w:val="NoSpacing"/>
        <w:rPr>
          <w:sz w:val="18"/>
          <w:szCs w:val="18"/>
        </w:rPr>
      </w:pPr>
      <w:r w:rsidRPr="00BF1D5D">
        <w:rPr>
          <w:sz w:val="18"/>
          <w:szCs w:val="18"/>
        </w:rPr>
        <w:tab/>
      </w:r>
      <w:r>
        <w:rPr>
          <w:sz w:val="18"/>
          <w:szCs w:val="18"/>
        </w:rPr>
        <w:t>7</w:t>
      </w:r>
      <w:r w:rsidRPr="00BF1D5D">
        <w:rPr>
          <w:sz w:val="18"/>
          <w:szCs w:val="18"/>
        </w:rPr>
        <w:t>9</w:t>
      </w:r>
      <w:r>
        <w:rPr>
          <w:sz w:val="18"/>
          <w:szCs w:val="18"/>
        </w:rPr>
        <w:t>2</w:t>
      </w:r>
      <w:r w:rsidRPr="00BF1D5D">
        <w:rPr>
          <w:sz w:val="18"/>
          <w:szCs w:val="18"/>
        </w:rPr>
        <w:tab/>
      </w:r>
      <w:r>
        <w:rPr>
          <w:sz w:val="18"/>
          <w:szCs w:val="18"/>
        </w:rPr>
        <w:t>6</w:t>
      </w:r>
      <w:r w:rsidRPr="00BF1D5D">
        <w:rPr>
          <w:sz w:val="18"/>
          <w:szCs w:val="18"/>
        </w:rPr>
        <w:t xml:space="preserve"> November</w:t>
      </w:r>
      <w:r w:rsidRPr="00BF1D5D">
        <w:rPr>
          <w:sz w:val="18"/>
          <w:szCs w:val="18"/>
        </w:rPr>
        <w:tab/>
        <w:t>£825,000 Du Xiao Man</w:t>
      </w:r>
      <w:r>
        <w:rPr>
          <w:sz w:val="18"/>
          <w:szCs w:val="18"/>
        </w:rPr>
        <w:t xml:space="preserve"> International</w:t>
      </w:r>
      <w:r w:rsidRPr="00BF1D5D">
        <w:rPr>
          <w:sz w:val="18"/>
          <w:szCs w:val="18"/>
        </w:rPr>
        <w:tab/>
        <w:t xml:space="preserve">Last </w:t>
      </w:r>
      <w:r>
        <w:rPr>
          <w:sz w:val="18"/>
          <w:szCs w:val="18"/>
        </w:rPr>
        <w:t>64</w:t>
      </w:r>
      <w:r w:rsidRPr="00BF1D5D">
        <w:rPr>
          <w:sz w:val="18"/>
          <w:szCs w:val="18"/>
        </w:rPr>
        <w:t xml:space="preserve"> (11)</w:t>
      </w:r>
      <w:r w:rsidRPr="00BF1D5D">
        <w:rPr>
          <w:sz w:val="18"/>
          <w:szCs w:val="18"/>
        </w:rPr>
        <w:tab/>
      </w:r>
      <w:r>
        <w:rPr>
          <w:sz w:val="18"/>
          <w:szCs w:val="18"/>
        </w:rPr>
        <w:t>Stuart Carrington</w:t>
      </w:r>
      <w:r>
        <w:rPr>
          <w:sz w:val="18"/>
          <w:szCs w:val="18"/>
        </w:rPr>
        <w:tab/>
        <w:t>England</w:t>
      </w:r>
      <w:r>
        <w:rPr>
          <w:sz w:val="18"/>
          <w:szCs w:val="18"/>
        </w:rPr>
        <w:tab/>
        <w:t>110</w:t>
      </w:r>
      <w:r>
        <w:rPr>
          <w:sz w:val="18"/>
          <w:szCs w:val="18"/>
        </w:rPr>
        <w:tab/>
        <w:t>Frame 6</w:t>
      </w:r>
    </w:p>
    <w:p w14:paraId="4A47912B" w14:textId="77777777" w:rsidR="00BF1D5D" w:rsidRDefault="00BF1D5D" w:rsidP="00BF1D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332D687" w14:textId="062EBA82" w:rsidR="00BA5839" w:rsidRDefault="00BA5839" w:rsidP="00BA5839">
      <w:pPr>
        <w:pStyle w:val="NoSpacing"/>
        <w:rPr>
          <w:sz w:val="18"/>
          <w:szCs w:val="18"/>
        </w:rPr>
      </w:pPr>
      <w:r>
        <w:rPr>
          <w:sz w:val="18"/>
          <w:szCs w:val="18"/>
        </w:rPr>
        <w:tab/>
        <w:t>793</w:t>
      </w:r>
      <w:r>
        <w:rPr>
          <w:sz w:val="18"/>
          <w:szCs w:val="18"/>
        </w:rPr>
        <w:tab/>
        <w:t xml:space="preserve">29 </w:t>
      </w:r>
      <w:r w:rsidR="009F0380">
        <w:rPr>
          <w:sz w:val="18"/>
          <w:szCs w:val="18"/>
        </w:rPr>
        <w:t>Novem</w:t>
      </w:r>
      <w:r>
        <w:rPr>
          <w:sz w:val="18"/>
          <w:szCs w:val="18"/>
        </w:rPr>
        <w:t>ber</w:t>
      </w:r>
      <w:r>
        <w:rPr>
          <w:sz w:val="18"/>
          <w:szCs w:val="18"/>
        </w:rPr>
        <w:tab/>
        <w:t>£1,205,000 Mister Q UK</w:t>
      </w:r>
      <w:r>
        <w:rPr>
          <w:sz w:val="18"/>
          <w:szCs w:val="18"/>
        </w:rPr>
        <w:tab/>
      </w:r>
      <w:r>
        <w:rPr>
          <w:sz w:val="18"/>
          <w:szCs w:val="18"/>
        </w:rPr>
        <w:tab/>
        <w:t>Oct-final (11)</w:t>
      </w:r>
      <w:r>
        <w:rPr>
          <w:sz w:val="18"/>
          <w:szCs w:val="18"/>
        </w:rPr>
        <w:tab/>
        <w:t>Barry Hawkins</w:t>
      </w:r>
      <w:r>
        <w:rPr>
          <w:sz w:val="18"/>
          <w:szCs w:val="18"/>
        </w:rPr>
        <w:tab/>
      </w:r>
      <w:r>
        <w:rPr>
          <w:sz w:val="18"/>
          <w:szCs w:val="18"/>
        </w:rPr>
        <w:tab/>
        <w:t>England</w:t>
      </w:r>
      <w:r>
        <w:rPr>
          <w:sz w:val="18"/>
          <w:szCs w:val="18"/>
        </w:rPr>
        <w:tab/>
        <w:t>142</w:t>
      </w:r>
      <w:r>
        <w:rPr>
          <w:sz w:val="18"/>
          <w:szCs w:val="18"/>
        </w:rPr>
        <w:tab/>
        <w:t>Frame 1</w:t>
      </w:r>
    </w:p>
    <w:p w14:paraId="5122ADC7" w14:textId="77777777" w:rsidR="00BA5839" w:rsidRDefault="00BA5839" w:rsidP="00BA583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ABD2C9E" w14:textId="7C3C0676" w:rsidR="00027FD9" w:rsidRDefault="00BA5839" w:rsidP="00A0195D">
      <w:pPr>
        <w:pStyle w:val="NoSpacing"/>
        <w:rPr>
          <w:sz w:val="18"/>
          <w:szCs w:val="18"/>
        </w:rPr>
      </w:pPr>
      <w:r>
        <w:rPr>
          <w:sz w:val="18"/>
          <w:szCs w:val="18"/>
        </w:rPr>
        <w:tab/>
        <w:t>794</w:t>
      </w:r>
      <w:r>
        <w:rPr>
          <w:sz w:val="18"/>
          <w:szCs w:val="18"/>
        </w:rPr>
        <w:tab/>
        <w:t xml:space="preserve">29 </w:t>
      </w:r>
      <w:r w:rsidR="009F0380">
        <w:rPr>
          <w:sz w:val="18"/>
          <w:szCs w:val="18"/>
        </w:rPr>
        <w:t>Novem</w:t>
      </w:r>
      <w:r>
        <w:rPr>
          <w:sz w:val="18"/>
          <w:szCs w:val="18"/>
        </w:rPr>
        <w:t>ber</w:t>
      </w:r>
      <w:r>
        <w:rPr>
          <w:sz w:val="18"/>
          <w:szCs w:val="18"/>
        </w:rPr>
        <w:tab/>
        <w:t>£1,205,000 Mister Q UK</w:t>
      </w:r>
      <w:r>
        <w:rPr>
          <w:sz w:val="18"/>
          <w:szCs w:val="18"/>
        </w:rPr>
        <w:tab/>
      </w:r>
      <w:r>
        <w:rPr>
          <w:sz w:val="18"/>
          <w:szCs w:val="18"/>
        </w:rPr>
        <w:tab/>
        <w:t>Oct-final (11)</w:t>
      </w:r>
      <w:r>
        <w:rPr>
          <w:sz w:val="18"/>
          <w:szCs w:val="18"/>
        </w:rPr>
        <w:tab/>
        <w:t>Barry Hawkins</w:t>
      </w:r>
      <w:r>
        <w:rPr>
          <w:sz w:val="18"/>
          <w:szCs w:val="18"/>
        </w:rPr>
        <w:tab/>
      </w:r>
      <w:r>
        <w:rPr>
          <w:sz w:val="18"/>
          <w:szCs w:val="18"/>
        </w:rPr>
        <w:tab/>
        <w:t>England</w:t>
      </w:r>
      <w:r>
        <w:rPr>
          <w:sz w:val="18"/>
          <w:szCs w:val="18"/>
        </w:rPr>
        <w:tab/>
        <w:t>101</w:t>
      </w:r>
      <w:r>
        <w:rPr>
          <w:sz w:val="18"/>
          <w:szCs w:val="18"/>
        </w:rPr>
        <w:tab/>
        <w:t>Frame 4</w:t>
      </w:r>
    </w:p>
    <w:p w14:paraId="3A718E20" w14:textId="77777777" w:rsidR="00BA5839" w:rsidRDefault="00BA5839" w:rsidP="00BA583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9BA67F7" w14:textId="490FE96F" w:rsidR="00BA5839" w:rsidRDefault="00EB3501" w:rsidP="00A0195D">
      <w:pPr>
        <w:pStyle w:val="NoSpacing"/>
        <w:rPr>
          <w:sz w:val="18"/>
          <w:szCs w:val="18"/>
        </w:rPr>
      </w:pPr>
      <w:r>
        <w:rPr>
          <w:sz w:val="18"/>
          <w:szCs w:val="18"/>
        </w:rPr>
        <w:tab/>
        <w:t>795</w:t>
      </w:r>
      <w:r>
        <w:rPr>
          <w:sz w:val="18"/>
          <w:szCs w:val="18"/>
        </w:rPr>
        <w:tab/>
        <w:t>12 December</w:t>
      </w:r>
      <w:r>
        <w:rPr>
          <w:sz w:val="18"/>
          <w:szCs w:val="18"/>
        </w:rPr>
        <w:tab/>
        <w:t>£427,000 BetVictor Scottish Open</w:t>
      </w:r>
      <w:r>
        <w:rPr>
          <w:sz w:val="18"/>
          <w:szCs w:val="18"/>
        </w:rPr>
        <w:tab/>
        <w:t>Last 64 (7)</w:t>
      </w:r>
      <w:r>
        <w:rPr>
          <w:sz w:val="18"/>
          <w:szCs w:val="18"/>
        </w:rPr>
        <w:tab/>
        <w:t>Matthew Stevens</w:t>
      </w:r>
      <w:r>
        <w:rPr>
          <w:sz w:val="18"/>
          <w:szCs w:val="18"/>
        </w:rPr>
        <w:tab/>
        <w:t>Wales</w:t>
      </w:r>
      <w:r>
        <w:rPr>
          <w:sz w:val="18"/>
          <w:szCs w:val="18"/>
        </w:rPr>
        <w:tab/>
      </w:r>
      <w:r>
        <w:rPr>
          <w:sz w:val="18"/>
          <w:szCs w:val="18"/>
        </w:rPr>
        <w:tab/>
        <w:t>115</w:t>
      </w:r>
      <w:r>
        <w:rPr>
          <w:sz w:val="18"/>
          <w:szCs w:val="18"/>
        </w:rPr>
        <w:tab/>
        <w:t>Frame 2</w:t>
      </w:r>
    </w:p>
    <w:p w14:paraId="53BF59F5" w14:textId="77777777" w:rsidR="003E4351" w:rsidRDefault="003E4351" w:rsidP="00A0195D">
      <w:pPr>
        <w:pStyle w:val="NoSpacing"/>
        <w:rPr>
          <w:sz w:val="18"/>
          <w:szCs w:val="18"/>
        </w:rPr>
      </w:pPr>
    </w:p>
    <w:p w14:paraId="52EE4A93" w14:textId="1FF9F882" w:rsidR="003E4351" w:rsidRDefault="003E4351" w:rsidP="00A0195D">
      <w:pPr>
        <w:pStyle w:val="NoSpacing"/>
        <w:rPr>
          <w:sz w:val="18"/>
          <w:szCs w:val="18"/>
        </w:rPr>
      </w:pPr>
      <w:r>
        <w:rPr>
          <w:sz w:val="18"/>
          <w:szCs w:val="18"/>
        </w:rPr>
        <w:tab/>
        <w:t>796</w:t>
      </w:r>
      <w:r>
        <w:rPr>
          <w:sz w:val="18"/>
          <w:szCs w:val="18"/>
        </w:rPr>
        <w:tab/>
        <w:t>22 December</w:t>
      </w:r>
      <w:r>
        <w:rPr>
          <w:sz w:val="18"/>
          <w:szCs w:val="18"/>
        </w:rPr>
        <w:tab/>
      </w:r>
      <w:r w:rsidRPr="003E4351">
        <w:rPr>
          <w:color w:val="C00000"/>
          <w:sz w:val="18"/>
          <w:szCs w:val="18"/>
        </w:rPr>
        <w:t>£285,000 Melco Style Macau Masters</w:t>
      </w:r>
      <w:r>
        <w:rPr>
          <w:sz w:val="18"/>
          <w:szCs w:val="18"/>
        </w:rPr>
        <w:tab/>
        <w:t>Qtr.-final (5)</w:t>
      </w:r>
      <w:r>
        <w:rPr>
          <w:sz w:val="18"/>
          <w:szCs w:val="18"/>
        </w:rPr>
        <w:tab/>
      </w:r>
      <w:proofErr w:type="spellStart"/>
      <w:r>
        <w:rPr>
          <w:sz w:val="18"/>
          <w:szCs w:val="18"/>
        </w:rPr>
        <w:t>Thepchaiya</w:t>
      </w:r>
      <w:proofErr w:type="spellEnd"/>
      <w:r>
        <w:rPr>
          <w:sz w:val="18"/>
          <w:szCs w:val="18"/>
        </w:rPr>
        <w:t xml:space="preserve"> Un-Nooh</w:t>
      </w:r>
      <w:r>
        <w:rPr>
          <w:sz w:val="18"/>
          <w:szCs w:val="18"/>
        </w:rPr>
        <w:tab/>
        <w:t>Thailand</w:t>
      </w:r>
      <w:r>
        <w:rPr>
          <w:sz w:val="18"/>
          <w:szCs w:val="18"/>
        </w:rPr>
        <w:tab/>
        <w:t>112</w:t>
      </w:r>
      <w:r>
        <w:rPr>
          <w:sz w:val="18"/>
          <w:szCs w:val="18"/>
        </w:rPr>
        <w:tab/>
        <w:t>Frame 3</w:t>
      </w:r>
    </w:p>
    <w:p w14:paraId="20C5A9F0" w14:textId="7AB98B84" w:rsidR="003E4351" w:rsidRDefault="003E4351"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Group</w:t>
      </w:r>
    </w:p>
    <w:p w14:paraId="379F0492" w14:textId="6079F562" w:rsidR="00EB3501" w:rsidRDefault="003E4351" w:rsidP="00A0195D">
      <w:pPr>
        <w:pStyle w:val="NoSpacing"/>
        <w:rPr>
          <w:sz w:val="18"/>
          <w:szCs w:val="18"/>
        </w:rPr>
      </w:pPr>
      <w:r>
        <w:rPr>
          <w:sz w:val="18"/>
          <w:szCs w:val="18"/>
        </w:rPr>
        <w:tab/>
        <w:t>797</w:t>
      </w:r>
      <w:r>
        <w:rPr>
          <w:sz w:val="18"/>
          <w:szCs w:val="18"/>
        </w:rPr>
        <w:tab/>
        <w:t>23 December</w:t>
      </w:r>
      <w:r>
        <w:rPr>
          <w:sz w:val="18"/>
          <w:szCs w:val="18"/>
        </w:rPr>
        <w:tab/>
      </w:r>
      <w:r w:rsidRPr="003E4351">
        <w:rPr>
          <w:color w:val="C00000"/>
          <w:sz w:val="18"/>
          <w:szCs w:val="18"/>
        </w:rPr>
        <w:t>£285,000 Melco Style Macau Masters</w:t>
      </w:r>
      <w:r>
        <w:rPr>
          <w:sz w:val="18"/>
          <w:szCs w:val="18"/>
        </w:rPr>
        <w:tab/>
        <w:t>Semi-final (11)</w:t>
      </w:r>
      <w:r>
        <w:rPr>
          <w:sz w:val="18"/>
          <w:szCs w:val="18"/>
        </w:rPr>
        <w:tab/>
        <w:t>John Higgins</w:t>
      </w:r>
      <w:r>
        <w:rPr>
          <w:sz w:val="18"/>
          <w:szCs w:val="18"/>
        </w:rPr>
        <w:tab/>
      </w:r>
      <w:r>
        <w:rPr>
          <w:sz w:val="18"/>
          <w:szCs w:val="18"/>
        </w:rPr>
        <w:tab/>
        <w:t>Scotland</w:t>
      </w:r>
      <w:r>
        <w:rPr>
          <w:sz w:val="18"/>
          <w:szCs w:val="18"/>
        </w:rPr>
        <w:tab/>
        <w:t>147</w:t>
      </w:r>
      <w:r>
        <w:rPr>
          <w:sz w:val="18"/>
          <w:szCs w:val="18"/>
        </w:rPr>
        <w:tab/>
        <w:t>Frame 3</w:t>
      </w:r>
    </w:p>
    <w:p w14:paraId="4732421A" w14:textId="77777777" w:rsidR="003E4351" w:rsidRDefault="003E4351" w:rsidP="00A0195D">
      <w:pPr>
        <w:pStyle w:val="NoSpacing"/>
        <w:rPr>
          <w:sz w:val="18"/>
          <w:szCs w:val="18"/>
        </w:rPr>
      </w:pPr>
    </w:p>
    <w:p w14:paraId="49F60B72" w14:textId="6EEAF7D3" w:rsidR="00EB3501" w:rsidRDefault="00EB3501" w:rsidP="00A0195D">
      <w:pPr>
        <w:pStyle w:val="NoSpacing"/>
        <w:rPr>
          <w:sz w:val="18"/>
          <w:szCs w:val="18"/>
        </w:rPr>
      </w:pPr>
      <w:r>
        <w:rPr>
          <w:sz w:val="18"/>
          <w:szCs w:val="18"/>
        </w:rPr>
        <w:tab/>
        <w:t>79</w:t>
      </w:r>
      <w:r w:rsidR="003E4351">
        <w:rPr>
          <w:sz w:val="18"/>
          <w:szCs w:val="18"/>
        </w:rPr>
        <w:t>8</w:t>
      </w:r>
      <w:r>
        <w:rPr>
          <w:sz w:val="18"/>
          <w:szCs w:val="18"/>
        </w:rPr>
        <w:tab/>
        <w:t>24 December</w:t>
      </w:r>
      <w:r>
        <w:rPr>
          <w:sz w:val="18"/>
          <w:szCs w:val="18"/>
        </w:rPr>
        <w:tab/>
      </w:r>
      <w:r w:rsidRPr="003E4351">
        <w:rPr>
          <w:color w:val="C00000"/>
          <w:sz w:val="18"/>
          <w:szCs w:val="18"/>
        </w:rPr>
        <w:t>£285,000 Melco Style Macau Masters</w:t>
      </w:r>
      <w:r>
        <w:rPr>
          <w:sz w:val="18"/>
          <w:szCs w:val="18"/>
        </w:rPr>
        <w:tab/>
        <w:t>FINAL (11)</w:t>
      </w:r>
      <w:r>
        <w:rPr>
          <w:sz w:val="18"/>
          <w:szCs w:val="18"/>
        </w:rPr>
        <w:tab/>
      </w:r>
      <w:r w:rsidR="003E4351">
        <w:rPr>
          <w:sz w:val="18"/>
          <w:szCs w:val="18"/>
        </w:rPr>
        <w:t>Allister Carter</w:t>
      </w:r>
      <w:r w:rsidR="003E4351">
        <w:rPr>
          <w:sz w:val="18"/>
          <w:szCs w:val="18"/>
        </w:rPr>
        <w:tab/>
      </w:r>
      <w:r w:rsidR="003E4351">
        <w:rPr>
          <w:sz w:val="18"/>
          <w:szCs w:val="18"/>
        </w:rPr>
        <w:tab/>
        <w:t>England</w:t>
      </w:r>
      <w:r w:rsidR="003E4351">
        <w:rPr>
          <w:sz w:val="18"/>
          <w:szCs w:val="18"/>
        </w:rPr>
        <w:tab/>
        <w:t>107</w:t>
      </w:r>
      <w:r w:rsidR="003E4351">
        <w:rPr>
          <w:sz w:val="18"/>
          <w:szCs w:val="18"/>
        </w:rPr>
        <w:tab/>
        <w:t>Frame 8</w:t>
      </w:r>
    </w:p>
    <w:p w14:paraId="6C05B169" w14:textId="77777777" w:rsidR="00AB6635" w:rsidRDefault="00AB6635" w:rsidP="00A0195D">
      <w:pPr>
        <w:pStyle w:val="NoSpacing"/>
        <w:rPr>
          <w:sz w:val="18"/>
          <w:szCs w:val="18"/>
        </w:rPr>
      </w:pPr>
    </w:p>
    <w:p w14:paraId="590F34EF" w14:textId="77777777" w:rsidR="0006604E" w:rsidRDefault="0006604E" w:rsidP="00A0195D">
      <w:pPr>
        <w:pStyle w:val="NoSpacing"/>
        <w:rPr>
          <w:sz w:val="18"/>
          <w:szCs w:val="18"/>
        </w:rPr>
      </w:pPr>
    </w:p>
    <w:p w14:paraId="275861F3" w14:textId="1388163B" w:rsidR="0006604E" w:rsidRDefault="0006604E" w:rsidP="00A0195D">
      <w:pPr>
        <w:pStyle w:val="NoSpacing"/>
        <w:rPr>
          <w:sz w:val="18"/>
          <w:szCs w:val="18"/>
        </w:rPr>
      </w:pPr>
      <w:r>
        <w:rPr>
          <w:sz w:val="18"/>
          <w:szCs w:val="18"/>
        </w:rPr>
        <w:tab/>
        <w:t>2024</w:t>
      </w:r>
    </w:p>
    <w:p w14:paraId="3E0782F1" w14:textId="7978D536" w:rsidR="006A2044" w:rsidRDefault="006A2044" w:rsidP="00A0195D">
      <w:pPr>
        <w:pStyle w:val="NoSpacing"/>
        <w:rPr>
          <w:sz w:val="18"/>
          <w:szCs w:val="18"/>
        </w:rPr>
      </w:pPr>
      <w:r>
        <w:rPr>
          <w:sz w:val="18"/>
          <w:szCs w:val="18"/>
        </w:rPr>
        <w:tab/>
      </w:r>
      <w:r w:rsidR="00AB6635" w:rsidRPr="00AB6635">
        <w:rPr>
          <w:color w:val="FF0000"/>
          <w:sz w:val="18"/>
          <w:szCs w:val="18"/>
        </w:rPr>
        <w:t>799</w:t>
      </w:r>
      <w:r>
        <w:rPr>
          <w:sz w:val="18"/>
          <w:szCs w:val="18"/>
        </w:rPr>
        <w:tab/>
        <w:t>4 January</w:t>
      </w:r>
      <w:r>
        <w:rPr>
          <w:sz w:val="18"/>
          <w:szCs w:val="18"/>
        </w:rPr>
        <w:tab/>
      </w:r>
      <w:r w:rsidR="00F92F9D" w:rsidRPr="001A2BF9">
        <w:rPr>
          <w:color w:val="C00000"/>
          <w:sz w:val="18"/>
          <w:szCs w:val="18"/>
        </w:rPr>
        <w:t xml:space="preserve">£205,000 </w:t>
      </w:r>
      <w:r w:rsidRPr="006A2044">
        <w:rPr>
          <w:color w:val="C00000"/>
          <w:sz w:val="18"/>
          <w:szCs w:val="18"/>
        </w:rPr>
        <w:t>BetVictor Championship</w:t>
      </w:r>
      <w:r>
        <w:rPr>
          <w:sz w:val="18"/>
          <w:szCs w:val="18"/>
        </w:rPr>
        <w:tab/>
        <w:t>Group 2 (5)</w:t>
      </w:r>
      <w:r>
        <w:rPr>
          <w:sz w:val="18"/>
          <w:szCs w:val="18"/>
        </w:rPr>
        <w:tab/>
        <w:t>Ryan Day</w:t>
      </w:r>
      <w:r>
        <w:rPr>
          <w:sz w:val="18"/>
          <w:szCs w:val="18"/>
        </w:rPr>
        <w:tab/>
      </w:r>
      <w:r>
        <w:rPr>
          <w:sz w:val="18"/>
          <w:szCs w:val="18"/>
        </w:rPr>
        <w:tab/>
        <w:t>Wales</w:t>
      </w:r>
      <w:r>
        <w:rPr>
          <w:sz w:val="18"/>
          <w:szCs w:val="18"/>
        </w:rPr>
        <w:tab/>
      </w:r>
      <w:r>
        <w:rPr>
          <w:sz w:val="18"/>
          <w:szCs w:val="18"/>
        </w:rPr>
        <w:tab/>
        <w:t>123</w:t>
      </w:r>
      <w:r>
        <w:rPr>
          <w:sz w:val="18"/>
          <w:szCs w:val="18"/>
        </w:rPr>
        <w:tab/>
        <w:t>Frame 1</w:t>
      </w:r>
    </w:p>
    <w:p w14:paraId="3AF15CDA" w14:textId="77777777" w:rsidR="001A2BF9" w:rsidRDefault="001A2BF9" w:rsidP="001A2BF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F609B">
        <w:rPr>
          <w:color w:val="C00000"/>
          <w:sz w:val="18"/>
          <w:szCs w:val="18"/>
        </w:rPr>
        <w:t>League</w:t>
      </w:r>
    </w:p>
    <w:p w14:paraId="1CF1E225" w14:textId="6F063B07" w:rsidR="006A2044" w:rsidRDefault="006A2044" w:rsidP="006A2044">
      <w:pPr>
        <w:pStyle w:val="NoSpacing"/>
        <w:rPr>
          <w:sz w:val="18"/>
          <w:szCs w:val="18"/>
        </w:rPr>
      </w:pPr>
      <w:r>
        <w:rPr>
          <w:sz w:val="18"/>
          <w:szCs w:val="18"/>
        </w:rPr>
        <w:tab/>
      </w:r>
      <w:r w:rsidRPr="00AB6635">
        <w:rPr>
          <w:color w:val="FF0000"/>
          <w:sz w:val="18"/>
          <w:szCs w:val="18"/>
        </w:rPr>
        <w:t>8</w:t>
      </w:r>
      <w:r w:rsidR="00AB6635" w:rsidRPr="00AB6635">
        <w:rPr>
          <w:color w:val="FF0000"/>
          <w:sz w:val="18"/>
          <w:szCs w:val="18"/>
        </w:rPr>
        <w:t>00</w:t>
      </w:r>
      <w:r>
        <w:rPr>
          <w:sz w:val="18"/>
          <w:szCs w:val="18"/>
        </w:rPr>
        <w:tab/>
        <w:t>4 January</w:t>
      </w:r>
      <w:r>
        <w:rPr>
          <w:sz w:val="18"/>
          <w:szCs w:val="18"/>
        </w:rPr>
        <w:tab/>
      </w:r>
      <w:r w:rsidR="00F92F9D" w:rsidRPr="001A2BF9">
        <w:rPr>
          <w:color w:val="C00000"/>
          <w:sz w:val="18"/>
          <w:szCs w:val="18"/>
        </w:rPr>
        <w:t xml:space="preserve">£205,000 </w:t>
      </w:r>
      <w:r w:rsidRPr="006A2044">
        <w:rPr>
          <w:color w:val="C00000"/>
          <w:sz w:val="18"/>
          <w:szCs w:val="18"/>
        </w:rPr>
        <w:t>BetVictor Championship</w:t>
      </w:r>
      <w:r>
        <w:rPr>
          <w:sz w:val="18"/>
          <w:szCs w:val="18"/>
        </w:rPr>
        <w:tab/>
        <w:t>Group 2 (5)</w:t>
      </w:r>
      <w:r>
        <w:rPr>
          <w:sz w:val="18"/>
          <w:szCs w:val="18"/>
        </w:rPr>
        <w:tab/>
        <w:t>Ryan Day</w:t>
      </w:r>
      <w:r>
        <w:rPr>
          <w:sz w:val="18"/>
          <w:szCs w:val="18"/>
        </w:rPr>
        <w:tab/>
      </w:r>
      <w:r>
        <w:rPr>
          <w:sz w:val="18"/>
          <w:szCs w:val="18"/>
        </w:rPr>
        <w:tab/>
        <w:t>Wales</w:t>
      </w:r>
      <w:r>
        <w:rPr>
          <w:sz w:val="18"/>
          <w:szCs w:val="18"/>
        </w:rPr>
        <w:tab/>
      </w:r>
      <w:r>
        <w:rPr>
          <w:sz w:val="18"/>
          <w:szCs w:val="18"/>
        </w:rPr>
        <w:tab/>
        <w:t>129</w:t>
      </w:r>
      <w:r>
        <w:rPr>
          <w:sz w:val="18"/>
          <w:szCs w:val="18"/>
        </w:rPr>
        <w:tab/>
        <w:t>Frame 2</w:t>
      </w:r>
    </w:p>
    <w:p w14:paraId="06CE7F2C" w14:textId="77777777" w:rsidR="001A2BF9" w:rsidRDefault="001A2BF9" w:rsidP="001A2BF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F609B">
        <w:rPr>
          <w:color w:val="C00000"/>
          <w:sz w:val="18"/>
          <w:szCs w:val="18"/>
        </w:rPr>
        <w:t>League</w:t>
      </w:r>
    </w:p>
    <w:p w14:paraId="0692E41E" w14:textId="7A93AF7D" w:rsidR="00AB6635" w:rsidRDefault="006A2044" w:rsidP="00A0195D">
      <w:pPr>
        <w:pStyle w:val="NoSpacing"/>
        <w:rPr>
          <w:sz w:val="18"/>
          <w:szCs w:val="18"/>
        </w:rPr>
      </w:pPr>
      <w:r>
        <w:rPr>
          <w:sz w:val="18"/>
          <w:szCs w:val="18"/>
        </w:rPr>
        <w:tab/>
        <w:t>8</w:t>
      </w:r>
      <w:r w:rsidR="00AB6635">
        <w:rPr>
          <w:sz w:val="18"/>
          <w:szCs w:val="18"/>
        </w:rPr>
        <w:t>01</w:t>
      </w:r>
      <w:r>
        <w:rPr>
          <w:sz w:val="18"/>
          <w:szCs w:val="18"/>
        </w:rPr>
        <w:tab/>
        <w:t>4 January</w:t>
      </w:r>
      <w:r>
        <w:rPr>
          <w:sz w:val="18"/>
          <w:szCs w:val="18"/>
        </w:rPr>
        <w:tab/>
      </w:r>
      <w:r w:rsidR="00F92F9D" w:rsidRPr="001A2BF9">
        <w:rPr>
          <w:color w:val="C00000"/>
          <w:sz w:val="18"/>
          <w:szCs w:val="18"/>
        </w:rPr>
        <w:t xml:space="preserve">£205,000 </w:t>
      </w:r>
      <w:r w:rsidRPr="006A2044">
        <w:rPr>
          <w:color w:val="C00000"/>
          <w:sz w:val="18"/>
          <w:szCs w:val="18"/>
        </w:rPr>
        <w:t>BetVictor Championship</w:t>
      </w:r>
      <w:r>
        <w:rPr>
          <w:sz w:val="18"/>
          <w:szCs w:val="18"/>
        </w:rPr>
        <w:tab/>
        <w:t>Group 2 (5)</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t>121</w:t>
      </w:r>
      <w:r>
        <w:rPr>
          <w:sz w:val="18"/>
          <w:szCs w:val="18"/>
        </w:rPr>
        <w:tab/>
        <w:t>Frame 3</w:t>
      </w:r>
    </w:p>
    <w:p w14:paraId="083C27C6" w14:textId="77777777" w:rsidR="001A2BF9" w:rsidRDefault="001A2BF9" w:rsidP="001A2BF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F609B">
        <w:rPr>
          <w:color w:val="C00000"/>
          <w:sz w:val="18"/>
          <w:szCs w:val="18"/>
        </w:rPr>
        <w:t>League</w:t>
      </w:r>
    </w:p>
    <w:p w14:paraId="2B6468DA" w14:textId="1BA75E9D" w:rsidR="00EB3501" w:rsidRDefault="006A2044" w:rsidP="00A0195D">
      <w:pPr>
        <w:pStyle w:val="NoSpacing"/>
        <w:rPr>
          <w:sz w:val="18"/>
          <w:szCs w:val="18"/>
        </w:rPr>
      </w:pPr>
      <w:r>
        <w:rPr>
          <w:sz w:val="18"/>
          <w:szCs w:val="18"/>
        </w:rPr>
        <w:tab/>
        <w:t>8</w:t>
      </w:r>
      <w:r w:rsidR="00AB6635">
        <w:rPr>
          <w:sz w:val="18"/>
          <w:szCs w:val="18"/>
        </w:rPr>
        <w:t>02</w:t>
      </w:r>
      <w:r>
        <w:rPr>
          <w:sz w:val="18"/>
          <w:szCs w:val="18"/>
        </w:rPr>
        <w:tab/>
        <w:t>4 January</w:t>
      </w:r>
      <w:r>
        <w:rPr>
          <w:sz w:val="18"/>
          <w:szCs w:val="18"/>
        </w:rPr>
        <w:tab/>
      </w:r>
      <w:r w:rsidR="00F92F9D" w:rsidRPr="001A2BF9">
        <w:rPr>
          <w:color w:val="C00000"/>
          <w:sz w:val="18"/>
          <w:szCs w:val="18"/>
        </w:rPr>
        <w:t xml:space="preserve">£205,000 </w:t>
      </w:r>
      <w:r w:rsidRPr="006A2044">
        <w:rPr>
          <w:color w:val="C00000"/>
          <w:sz w:val="18"/>
          <w:szCs w:val="18"/>
        </w:rPr>
        <w:t>BetVictor Championship</w:t>
      </w:r>
      <w:r>
        <w:rPr>
          <w:sz w:val="18"/>
          <w:szCs w:val="18"/>
        </w:rPr>
        <w:tab/>
        <w:t>Group 2 (5)</w:t>
      </w:r>
      <w:r>
        <w:rPr>
          <w:sz w:val="18"/>
          <w:szCs w:val="18"/>
        </w:rPr>
        <w:tab/>
        <w:t>Gary Wilson</w:t>
      </w:r>
      <w:r>
        <w:rPr>
          <w:sz w:val="18"/>
          <w:szCs w:val="18"/>
        </w:rPr>
        <w:tab/>
      </w:r>
      <w:r>
        <w:rPr>
          <w:sz w:val="18"/>
          <w:szCs w:val="18"/>
        </w:rPr>
        <w:tab/>
        <w:t>England</w:t>
      </w:r>
      <w:r>
        <w:rPr>
          <w:sz w:val="18"/>
          <w:szCs w:val="18"/>
        </w:rPr>
        <w:tab/>
        <w:t>115</w:t>
      </w:r>
      <w:r>
        <w:rPr>
          <w:sz w:val="18"/>
          <w:szCs w:val="18"/>
        </w:rPr>
        <w:tab/>
        <w:t>Frame 2</w:t>
      </w:r>
    </w:p>
    <w:p w14:paraId="5B027480" w14:textId="77777777" w:rsidR="001A2BF9" w:rsidRDefault="001A2BF9" w:rsidP="001A2BF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F609B">
        <w:rPr>
          <w:color w:val="C00000"/>
          <w:sz w:val="18"/>
          <w:szCs w:val="18"/>
        </w:rPr>
        <w:t>League</w:t>
      </w:r>
    </w:p>
    <w:p w14:paraId="2304A87F" w14:textId="3DB1B8BD" w:rsidR="006A2044" w:rsidRDefault="006A2044" w:rsidP="00A0195D">
      <w:pPr>
        <w:pStyle w:val="NoSpacing"/>
        <w:rPr>
          <w:sz w:val="18"/>
          <w:szCs w:val="18"/>
        </w:rPr>
      </w:pPr>
      <w:r>
        <w:rPr>
          <w:sz w:val="18"/>
          <w:szCs w:val="18"/>
        </w:rPr>
        <w:tab/>
        <w:t>8</w:t>
      </w:r>
      <w:r w:rsidR="00AB6635">
        <w:rPr>
          <w:sz w:val="18"/>
          <w:szCs w:val="18"/>
        </w:rPr>
        <w:t>03</w:t>
      </w:r>
      <w:r>
        <w:rPr>
          <w:sz w:val="18"/>
          <w:szCs w:val="18"/>
        </w:rPr>
        <w:tab/>
        <w:t>5 January</w:t>
      </w:r>
      <w:r>
        <w:rPr>
          <w:sz w:val="18"/>
          <w:szCs w:val="18"/>
        </w:rPr>
        <w:tab/>
      </w:r>
      <w:r w:rsidR="00F92F9D" w:rsidRPr="001A2BF9">
        <w:rPr>
          <w:color w:val="C00000"/>
          <w:sz w:val="18"/>
          <w:szCs w:val="18"/>
        </w:rPr>
        <w:t xml:space="preserve">£205,000 </w:t>
      </w:r>
      <w:r w:rsidRPr="006A2044">
        <w:rPr>
          <w:color w:val="C00000"/>
          <w:sz w:val="18"/>
          <w:szCs w:val="18"/>
        </w:rPr>
        <w:t xml:space="preserve">BetVictor Championship </w:t>
      </w:r>
      <w:r>
        <w:rPr>
          <w:sz w:val="18"/>
          <w:szCs w:val="18"/>
        </w:rPr>
        <w:tab/>
        <w:t>Group 2 (5)</w:t>
      </w:r>
      <w:r>
        <w:rPr>
          <w:sz w:val="18"/>
          <w:szCs w:val="18"/>
        </w:rPr>
        <w:tab/>
        <w:t>Chris Wakelin</w:t>
      </w:r>
      <w:r>
        <w:rPr>
          <w:sz w:val="18"/>
          <w:szCs w:val="18"/>
        </w:rPr>
        <w:tab/>
      </w:r>
      <w:r>
        <w:rPr>
          <w:sz w:val="18"/>
          <w:szCs w:val="18"/>
        </w:rPr>
        <w:tab/>
        <w:t>England</w:t>
      </w:r>
      <w:r>
        <w:rPr>
          <w:sz w:val="18"/>
          <w:szCs w:val="18"/>
        </w:rPr>
        <w:tab/>
        <w:t>119</w:t>
      </w:r>
      <w:r>
        <w:rPr>
          <w:sz w:val="18"/>
          <w:szCs w:val="18"/>
        </w:rPr>
        <w:tab/>
        <w:t>Frame 2</w:t>
      </w:r>
    </w:p>
    <w:p w14:paraId="0DF7158D" w14:textId="77777777" w:rsidR="001A2BF9" w:rsidRDefault="001A2BF9" w:rsidP="001A2BF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F609B">
        <w:rPr>
          <w:color w:val="C00000"/>
          <w:sz w:val="18"/>
          <w:szCs w:val="18"/>
        </w:rPr>
        <w:t>League</w:t>
      </w:r>
    </w:p>
    <w:p w14:paraId="74E04FE4" w14:textId="5E7790C6" w:rsidR="006A2044" w:rsidRDefault="00AB6635" w:rsidP="00A0195D">
      <w:pPr>
        <w:pStyle w:val="NoSpacing"/>
        <w:rPr>
          <w:sz w:val="18"/>
          <w:szCs w:val="18"/>
        </w:rPr>
      </w:pPr>
      <w:r>
        <w:rPr>
          <w:sz w:val="18"/>
          <w:szCs w:val="18"/>
        </w:rPr>
        <w:tab/>
        <w:t>804</w:t>
      </w:r>
      <w:r>
        <w:rPr>
          <w:sz w:val="18"/>
          <w:szCs w:val="18"/>
        </w:rPr>
        <w:tab/>
        <w:t>5 January</w:t>
      </w:r>
      <w:r>
        <w:rPr>
          <w:sz w:val="18"/>
          <w:szCs w:val="18"/>
        </w:rPr>
        <w:tab/>
      </w:r>
      <w:r w:rsidR="001A2BF9" w:rsidRPr="001A2BF9">
        <w:rPr>
          <w:color w:val="C00000"/>
          <w:sz w:val="18"/>
          <w:szCs w:val="18"/>
        </w:rPr>
        <w:t xml:space="preserve">£205,000 </w:t>
      </w:r>
      <w:r w:rsidRPr="006A2044">
        <w:rPr>
          <w:color w:val="C00000"/>
          <w:sz w:val="18"/>
          <w:szCs w:val="18"/>
        </w:rPr>
        <w:t>BetVictor Championship</w:t>
      </w:r>
      <w:r>
        <w:rPr>
          <w:sz w:val="18"/>
          <w:szCs w:val="18"/>
        </w:rPr>
        <w:tab/>
        <w:t>Group 2 (5)</w:t>
      </w:r>
      <w:r>
        <w:rPr>
          <w:sz w:val="18"/>
          <w:szCs w:val="18"/>
        </w:rPr>
        <w:tab/>
        <w:t>Allister Carter</w:t>
      </w:r>
      <w:r>
        <w:rPr>
          <w:sz w:val="18"/>
          <w:szCs w:val="18"/>
        </w:rPr>
        <w:tab/>
      </w:r>
      <w:r>
        <w:rPr>
          <w:sz w:val="18"/>
          <w:szCs w:val="18"/>
        </w:rPr>
        <w:tab/>
        <w:t>England</w:t>
      </w:r>
      <w:r>
        <w:rPr>
          <w:sz w:val="18"/>
          <w:szCs w:val="18"/>
        </w:rPr>
        <w:tab/>
        <w:t>120</w:t>
      </w:r>
      <w:r>
        <w:rPr>
          <w:sz w:val="18"/>
          <w:szCs w:val="18"/>
        </w:rPr>
        <w:tab/>
        <w:t>Frame 1</w:t>
      </w:r>
    </w:p>
    <w:p w14:paraId="768D186F" w14:textId="66FB4351" w:rsidR="00AB6635" w:rsidRDefault="00AB6635" w:rsidP="00AB663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1A2BF9" w:rsidRPr="006A2044">
        <w:rPr>
          <w:color w:val="C00000"/>
          <w:sz w:val="18"/>
          <w:szCs w:val="18"/>
        </w:rPr>
        <w:t>League</w:t>
      </w:r>
      <w:r w:rsidR="001A2BF9">
        <w:rPr>
          <w:sz w:val="18"/>
          <w:szCs w:val="18"/>
        </w:rPr>
        <w:tab/>
      </w:r>
      <w:r>
        <w:rPr>
          <w:sz w:val="18"/>
          <w:szCs w:val="18"/>
        </w:rPr>
        <w:t>Semi-final</w:t>
      </w:r>
    </w:p>
    <w:p w14:paraId="4D82172D" w14:textId="130B29F1" w:rsidR="00AB6635" w:rsidRDefault="00AB6635" w:rsidP="00AB6635">
      <w:pPr>
        <w:pStyle w:val="NoSpacing"/>
        <w:rPr>
          <w:sz w:val="18"/>
          <w:szCs w:val="18"/>
        </w:rPr>
      </w:pPr>
      <w:r>
        <w:rPr>
          <w:sz w:val="18"/>
          <w:szCs w:val="18"/>
        </w:rPr>
        <w:tab/>
        <w:t>805</w:t>
      </w:r>
      <w:r>
        <w:rPr>
          <w:sz w:val="18"/>
          <w:szCs w:val="18"/>
        </w:rPr>
        <w:tab/>
        <w:t>5 January</w:t>
      </w:r>
      <w:r>
        <w:rPr>
          <w:sz w:val="18"/>
          <w:szCs w:val="18"/>
        </w:rPr>
        <w:tab/>
      </w:r>
      <w:r w:rsidR="001A2BF9" w:rsidRPr="001A2BF9">
        <w:rPr>
          <w:color w:val="C00000"/>
          <w:sz w:val="18"/>
          <w:szCs w:val="18"/>
        </w:rPr>
        <w:t xml:space="preserve">£205,000 </w:t>
      </w:r>
      <w:r w:rsidRPr="006A2044">
        <w:rPr>
          <w:color w:val="C00000"/>
          <w:sz w:val="18"/>
          <w:szCs w:val="18"/>
        </w:rPr>
        <w:t>BetVictor Championship</w:t>
      </w:r>
      <w:r>
        <w:rPr>
          <w:sz w:val="18"/>
          <w:szCs w:val="18"/>
        </w:rPr>
        <w:tab/>
        <w:t>Group 2 (5)</w:t>
      </w:r>
      <w:r>
        <w:rPr>
          <w:sz w:val="18"/>
          <w:szCs w:val="18"/>
        </w:rPr>
        <w:tab/>
        <w:t>Allister Carter</w:t>
      </w:r>
      <w:r>
        <w:rPr>
          <w:sz w:val="18"/>
          <w:szCs w:val="18"/>
        </w:rPr>
        <w:tab/>
      </w:r>
      <w:r>
        <w:rPr>
          <w:sz w:val="18"/>
          <w:szCs w:val="18"/>
        </w:rPr>
        <w:tab/>
        <w:t>England</w:t>
      </w:r>
      <w:r>
        <w:rPr>
          <w:sz w:val="18"/>
          <w:szCs w:val="18"/>
        </w:rPr>
        <w:tab/>
      </w:r>
      <w:r w:rsidRPr="00D5399B">
        <w:rPr>
          <w:color w:val="00B050"/>
          <w:sz w:val="18"/>
          <w:szCs w:val="18"/>
        </w:rPr>
        <w:t>1</w:t>
      </w:r>
      <w:r>
        <w:rPr>
          <w:color w:val="00B050"/>
          <w:sz w:val="18"/>
          <w:szCs w:val="18"/>
        </w:rPr>
        <w:t>32</w:t>
      </w:r>
      <w:r w:rsidRPr="00D5399B">
        <w:rPr>
          <w:color w:val="00B050"/>
          <w:sz w:val="18"/>
          <w:szCs w:val="18"/>
        </w:rPr>
        <w:tab/>
        <w:t xml:space="preserve">Frame </w:t>
      </w:r>
      <w:r>
        <w:rPr>
          <w:color w:val="00B050"/>
          <w:sz w:val="18"/>
          <w:szCs w:val="18"/>
        </w:rPr>
        <w:t>4</w:t>
      </w:r>
    </w:p>
    <w:p w14:paraId="1777291A" w14:textId="5052753C" w:rsidR="00AB6635" w:rsidRDefault="00AB6635" w:rsidP="00AB663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1A2BF9" w:rsidRPr="006A2044">
        <w:rPr>
          <w:color w:val="C00000"/>
          <w:sz w:val="18"/>
          <w:szCs w:val="18"/>
        </w:rPr>
        <w:t>League</w:t>
      </w:r>
      <w:r w:rsidR="001A2BF9">
        <w:rPr>
          <w:sz w:val="18"/>
          <w:szCs w:val="18"/>
        </w:rPr>
        <w:tab/>
      </w:r>
      <w:r>
        <w:rPr>
          <w:sz w:val="18"/>
          <w:szCs w:val="18"/>
        </w:rPr>
        <w:t>Semi-final</w:t>
      </w:r>
    </w:p>
    <w:p w14:paraId="57316ADD" w14:textId="2E4F909A" w:rsidR="006A2044" w:rsidRDefault="002D1369" w:rsidP="00A0195D">
      <w:pPr>
        <w:pStyle w:val="NoSpacing"/>
        <w:rPr>
          <w:sz w:val="18"/>
          <w:szCs w:val="18"/>
        </w:rPr>
      </w:pPr>
      <w:r>
        <w:rPr>
          <w:sz w:val="18"/>
          <w:szCs w:val="18"/>
        </w:rPr>
        <w:tab/>
        <w:t>806</w:t>
      </w:r>
      <w:r>
        <w:rPr>
          <w:sz w:val="18"/>
          <w:szCs w:val="18"/>
        </w:rPr>
        <w:tab/>
        <w:t>10 January</w:t>
      </w:r>
      <w:r>
        <w:rPr>
          <w:sz w:val="18"/>
          <w:szCs w:val="18"/>
        </w:rPr>
        <w:tab/>
      </w:r>
      <w:r w:rsidRPr="002D1369">
        <w:rPr>
          <w:color w:val="C00000"/>
          <w:sz w:val="18"/>
          <w:szCs w:val="18"/>
        </w:rPr>
        <w:t>£725,000 Mr. Q Masters</w:t>
      </w:r>
      <w:r>
        <w:rPr>
          <w:sz w:val="18"/>
          <w:szCs w:val="18"/>
        </w:rPr>
        <w:tab/>
      </w:r>
      <w:r>
        <w:rPr>
          <w:sz w:val="18"/>
          <w:szCs w:val="18"/>
        </w:rPr>
        <w:tab/>
        <w:t>Oct-final (11)</w:t>
      </w:r>
      <w:r>
        <w:rPr>
          <w:sz w:val="18"/>
          <w:szCs w:val="18"/>
        </w:rPr>
        <w:tab/>
        <w:t>Robert Milkins</w:t>
      </w:r>
      <w:r>
        <w:rPr>
          <w:sz w:val="18"/>
          <w:szCs w:val="18"/>
        </w:rPr>
        <w:tab/>
      </w:r>
      <w:r>
        <w:rPr>
          <w:sz w:val="18"/>
          <w:szCs w:val="18"/>
        </w:rPr>
        <w:tab/>
        <w:t>England</w:t>
      </w:r>
      <w:r>
        <w:rPr>
          <w:sz w:val="18"/>
          <w:szCs w:val="18"/>
        </w:rPr>
        <w:tab/>
        <w:t>119</w:t>
      </w:r>
      <w:r>
        <w:rPr>
          <w:sz w:val="18"/>
          <w:szCs w:val="18"/>
        </w:rPr>
        <w:tab/>
        <w:t>Frame 2</w:t>
      </w:r>
    </w:p>
    <w:p w14:paraId="55482AB1" w14:textId="77777777" w:rsidR="00344033" w:rsidRDefault="00344033" w:rsidP="00A0195D">
      <w:pPr>
        <w:pStyle w:val="NoSpacing"/>
        <w:rPr>
          <w:sz w:val="18"/>
          <w:szCs w:val="18"/>
        </w:rPr>
      </w:pPr>
    </w:p>
    <w:p w14:paraId="019368D4" w14:textId="1D40AD61" w:rsidR="00AB6635" w:rsidRDefault="0006604E" w:rsidP="00A0195D">
      <w:pPr>
        <w:pStyle w:val="NoSpacing"/>
        <w:rPr>
          <w:sz w:val="18"/>
          <w:szCs w:val="18"/>
        </w:rPr>
      </w:pPr>
      <w:r w:rsidRPr="0006604E">
        <w:rPr>
          <w:sz w:val="18"/>
          <w:szCs w:val="18"/>
        </w:rPr>
        <w:tab/>
      </w:r>
      <w:r>
        <w:rPr>
          <w:sz w:val="18"/>
          <w:szCs w:val="18"/>
        </w:rPr>
        <w:t>80</w:t>
      </w:r>
      <w:r w:rsidR="00344033">
        <w:rPr>
          <w:sz w:val="18"/>
          <w:szCs w:val="18"/>
        </w:rPr>
        <w:t>7</w:t>
      </w:r>
      <w:r w:rsidRPr="0006604E">
        <w:rPr>
          <w:sz w:val="18"/>
          <w:szCs w:val="18"/>
        </w:rPr>
        <w:tab/>
        <w:t>1</w:t>
      </w:r>
      <w:r w:rsidR="00344033">
        <w:rPr>
          <w:sz w:val="18"/>
          <w:szCs w:val="18"/>
        </w:rPr>
        <w:t>7</w:t>
      </w:r>
      <w:r w:rsidRPr="0006604E">
        <w:rPr>
          <w:sz w:val="18"/>
          <w:szCs w:val="18"/>
        </w:rPr>
        <w:t xml:space="preserve"> January</w:t>
      </w:r>
      <w:r w:rsidRPr="0006604E">
        <w:rPr>
          <w:sz w:val="18"/>
          <w:szCs w:val="18"/>
        </w:rPr>
        <w:tab/>
        <w:t xml:space="preserve">£380,000 </w:t>
      </w:r>
      <w:proofErr w:type="spellStart"/>
      <w:r w:rsidRPr="0006604E">
        <w:rPr>
          <w:sz w:val="18"/>
          <w:szCs w:val="18"/>
        </w:rPr>
        <w:t>Spreadex</w:t>
      </w:r>
      <w:proofErr w:type="spellEnd"/>
      <w:r w:rsidRPr="0006604E">
        <w:rPr>
          <w:sz w:val="18"/>
          <w:szCs w:val="18"/>
        </w:rPr>
        <w:t xml:space="preserve"> World Grand</w:t>
      </w:r>
      <w:r>
        <w:rPr>
          <w:sz w:val="18"/>
          <w:szCs w:val="18"/>
        </w:rPr>
        <w:t xml:space="preserve"> Prix</w:t>
      </w:r>
      <w:r w:rsidRPr="0006604E">
        <w:rPr>
          <w:sz w:val="18"/>
          <w:szCs w:val="18"/>
        </w:rPr>
        <w:tab/>
      </w:r>
      <w:r w:rsidR="00344033">
        <w:rPr>
          <w:sz w:val="18"/>
          <w:szCs w:val="18"/>
        </w:rPr>
        <w:t>Oct-final</w:t>
      </w:r>
      <w:r w:rsidRPr="0006604E">
        <w:rPr>
          <w:sz w:val="18"/>
          <w:szCs w:val="18"/>
        </w:rPr>
        <w:t xml:space="preserve"> (7)</w:t>
      </w:r>
      <w:r w:rsidRPr="0006604E">
        <w:rPr>
          <w:sz w:val="18"/>
          <w:szCs w:val="18"/>
        </w:rPr>
        <w:tab/>
      </w:r>
      <w:r w:rsidR="00344033">
        <w:rPr>
          <w:sz w:val="18"/>
          <w:szCs w:val="18"/>
        </w:rPr>
        <w:t>Allister Carter</w:t>
      </w:r>
      <w:r w:rsidR="00344033">
        <w:rPr>
          <w:sz w:val="18"/>
          <w:szCs w:val="18"/>
        </w:rPr>
        <w:tab/>
      </w:r>
      <w:r w:rsidR="00344033">
        <w:rPr>
          <w:sz w:val="18"/>
          <w:szCs w:val="18"/>
        </w:rPr>
        <w:tab/>
        <w:t>England</w:t>
      </w:r>
      <w:r w:rsidR="00344033">
        <w:rPr>
          <w:sz w:val="18"/>
          <w:szCs w:val="18"/>
        </w:rPr>
        <w:tab/>
        <w:t>105</w:t>
      </w:r>
      <w:r w:rsidR="00344033">
        <w:rPr>
          <w:sz w:val="18"/>
          <w:szCs w:val="18"/>
        </w:rPr>
        <w:tab/>
        <w:t>Frame 4</w:t>
      </w:r>
    </w:p>
    <w:p w14:paraId="670285F1" w14:textId="77777777" w:rsidR="00344033" w:rsidRDefault="00344033" w:rsidP="00A0195D">
      <w:pPr>
        <w:pStyle w:val="NoSpacing"/>
        <w:rPr>
          <w:sz w:val="18"/>
          <w:szCs w:val="18"/>
        </w:rPr>
      </w:pPr>
    </w:p>
    <w:p w14:paraId="3A712C68" w14:textId="4C9ABAF1" w:rsidR="00AB6635" w:rsidRDefault="00344033" w:rsidP="00A0195D">
      <w:pPr>
        <w:pStyle w:val="NoSpacing"/>
        <w:rPr>
          <w:sz w:val="18"/>
          <w:szCs w:val="18"/>
        </w:rPr>
      </w:pPr>
      <w:r w:rsidRPr="0006604E">
        <w:rPr>
          <w:sz w:val="18"/>
          <w:szCs w:val="18"/>
        </w:rPr>
        <w:tab/>
      </w:r>
      <w:r>
        <w:rPr>
          <w:sz w:val="18"/>
          <w:szCs w:val="18"/>
        </w:rPr>
        <w:t>808</w:t>
      </w:r>
      <w:r w:rsidRPr="0006604E">
        <w:rPr>
          <w:sz w:val="18"/>
          <w:szCs w:val="18"/>
        </w:rPr>
        <w:tab/>
        <w:t>1</w:t>
      </w:r>
      <w:r>
        <w:rPr>
          <w:sz w:val="18"/>
          <w:szCs w:val="18"/>
        </w:rPr>
        <w:t>8</w:t>
      </w:r>
      <w:r w:rsidRPr="0006604E">
        <w:rPr>
          <w:sz w:val="18"/>
          <w:szCs w:val="18"/>
        </w:rPr>
        <w:t xml:space="preserve"> January</w:t>
      </w:r>
      <w:r w:rsidRPr="0006604E">
        <w:rPr>
          <w:sz w:val="18"/>
          <w:szCs w:val="18"/>
        </w:rPr>
        <w:tab/>
        <w:t xml:space="preserve">£380,000 </w:t>
      </w:r>
      <w:proofErr w:type="spellStart"/>
      <w:r w:rsidRPr="0006604E">
        <w:rPr>
          <w:sz w:val="18"/>
          <w:szCs w:val="18"/>
        </w:rPr>
        <w:t>Spreadex</w:t>
      </w:r>
      <w:proofErr w:type="spellEnd"/>
      <w:r w:rsidRPr="0006604E">
        <w:rPr>
          <w:sz w:val="18"/>
          <w:szCs w:val="18"/>
        </w:rPr>
        <w:t xml:space="preserve"> World Grand</w:t>
      </w:r>
      <w:r>
        <w:rPr>
          <w:sz w:val="18"/>
          <w:szCs w:val="18"/>
        </w:rPr>
        <w:t xml:space="preserve"> Prix</w:t>
      </w:r>
      <w:r w:rsidRPr="0006604E">
        <w:rPr>
          <w:sz w:val="18"/>
          <w:szCs w:val="18"/>
        </w:rPr>
        <w:tab/>
      </w:r>
      <w:r>
        <w:rPr>
          <w:sz w:val="18"/>
          <w:szCs w:val="18"/>
        </w:rPr>
        <w:t>Qtr.-final</w:t>
      </w:r>
      <w:r w:rsidRPr="0006604E">
        <w:rPr>
          <w:sz w:val="18"/>
          <w:szCs w:val="18"/>
        </w:rPr>
        <w:t xml:space="preserve"> (7)</w:t>
      </w:r>
      <w:r w:rsidRPr="0006604E">
        <w:rPr>
          <w:sz w:val="18"/>
          <w:szCs w:val="18"/>
        </w:rPr>
        <w:tab/>
      </w:r>
      <w:r>
        <w:rPr>
          <w:sz w:val="18"/>
          <w:szCs w:val="18"/>
        </w:rPr>
        <w:t>Judd Trump</w:t>
      </w:r>
      <w:r>
        <w:rPr>
          <w:sz w:val="18"/>
          <w:szCs w:val="18"/>
        </w:rPr>
        <w:tab/>
      </w:r>
      <w:r>
        <w:rPr>
          <w:sz w:val="18"/>
          <w:szCs w:val="18"/>
        </w:rPr>
        <w:tab/>
        <w:t>England</w:t>
      </w:r>
      <w:r>
        <w:rPr>
          <w:sz w:val="18"/>
          <w:szCs w:val="18"/>
        </w:rPr>
        <w:tab/>
        <w:t>100</w:t>
      </w:r>
      <w:r>
        <w:rPr>
          <w:sz w:val="18"/>
          <w:szCs w:val="18"/>
        </w:rPr>
        <w:tab/>
        <w:t>Frame 5</w:t>
      </w:r>
    </w:p>
    <w:p w14:paraId="3B36396B" w14:textId="77777777" w:rsidR="00344033" w:rsidRDefault="00344033" w:rsidP="00A0195D">
      <w:pPr>
        <w:pStyle w:val="NoSpacing"/>
        <w:rPr>
          <w:sz w:val="18"/>
          <w:szCs w:val="18"/>
        </w:rPr>
      </w:pPr>
    </w:p>
    <w:p w14:paraId="53837C3B" w14:textId="640D927F" w:rsidR="006A2044" w:rsidRDefault="00344033" w:rsidP="00A0195D">
      <w:pPr>
        <w:pStyle w:val="NoSpacing"/>
        <w:rPr>
          <w:sz w:val="18"/>
          <w:szCs w:val="18"/>
        </w:rPr>
      </w:pPr>
      <w:r>
        <w:rPr>
          <w:sz w:val="18"/>
          <w:szCs w:val="18"/>
        </w:rPr>
        <w:tab/>
        <w:t>809</w:t>
      </w:r>
      <w:r>
        <w:rPr>
          <w:sz w:val="18"/>
          <w:szCs w:val="18"/>
        </w:rPr>
        <w:tab/>
        <w:t>22 January</w:t>
      </w:r>
      <w:r>
        <w:rPr>
          <w:sz w:val="18"/>
          <w:szCs w:val="18"/>
        </w:rPr>
        <w:tab/>
      </w:r>
      <w:r w:rsidR="005B01E5">
        <w:rPr>
          <w:sz w:val="18"/>
          <w:szCs w:val="18"/>
        </w:rPr>
        <w:t xml:space="preserve">£815,000 Hua Ding Nylon </w:t>
      </w:r>
      <w:r>
        <w:rPr>
          <w:sz w:val="18"/>
          <w:szCs w:val="18"/>
        </w:rPr>
        <w:t>World Open</w:t>
      </w:r>
      <w:r>
        <w:rPr>
          <w:sz w:val="18"/>
          <w:szCs w:val="18"/>
        </w:rPr>
        <w:tab/>
        <w:t>Last 128 (9)</w:t>
      </w:r>
      <w:r>
        <w:rPr>
          <w:sz w:val="18"/>
          <w:szCs w:val="18"/>
        </w:rPr>
        <w:tab/>
        <w:t>Xing Zi Hao</w:t>
      </w:r>
      <w:r>
        <w:rPr>
          <w:sz w:val="18"/>
          <w:szCs w:val="18"/>
        </w:rPr>
        <w:tab/>
      </w:r>
      <w:r>
        <w:rPr>
          <w:sz w:val="18"/>
          <w:szCs w:val="18"/>
        </w:rPr>
        <w:tab/>
        <w:t>China</w:t>
      </w:r>
      <w:r>
        <w:rPr>
          <w:sz w:val="18"/>
          <w:szCs w:val="18"/>
        </w:rPr>
        <w:tab/>
      </w:r>
      <w:r>
        <w:rPr>
          <w:sz w:val="18"/>
          <w:szCs w:val="18"/>
        </w:rPr>
        <w:tab/>
        <w:t>130</w:t>
      </w:r>
      <w:r>
        <w:rPr>
          <w:sz w:val="18"/>
          <w:szCs w:val="18"/>
        </w:rPr>
        <w:tab/>
        <w:t>Frame 5</w:t>
      </w:r>
    </w:p>
    <w:p w14:paraId="4C47025D" w14:textId="77777777" w:rsidR="00344033" w:rsidRDefault="00344033" w:rsidP="00344033">
      <w:pPr>
        <w:pStyle w:val="NoSpacing"/>
        <w:rPr>
          <w:sz w:val="18"/>
          <w:szCs w:val="18"/>
        </w:rPr>
      </w:pPr>
    </w:p>
    <w:p w14:paraId="15410A04" w14:textId="4121487A" w:rsidR="00344033" w:rsidRDefault="00344033" w:rsidP="00344033">
      <w:pPr>
        <w:pStyle w:val="NoSpacing"/>
        <w:rPr>
          <w:sz w:val="18"/>
          <w:szCs w:val="18"/>
        </w:rPr>
      </w:pPr>
      <w:r>
        <w:rPr>
          <w:sz w:val="18"/>
          <w:szCs w:val="18"/>
        </w:rPr>
        <w:tab/>
        <w:t>810</w:t>
      </w:r>
      <w:r>
        <w:rPr>
          <w:sz w:val="18"/>
          <w:szCs w:val="18"/>
        </w:rPr>
        <w:tab/>
        <w:t>22 January</w:t>
      </w:r>
      <w:r>
        <w:rPr>
          <w:sz w:val="18"/>
          <w:szCs w:val="18"/>
        </w:rPr>
        <w:tab/>
      </w:r>
      <w:r w:rsidR="005B01E5">
        <w:rPr>
          <w:sz w:val="18"/>
          <w:szCs w:val="18"/>
        </w:rPr>
        <w:t xml:space="preserve">£815,000 Hua Ding Nylon </w:t>
      </w:r>
      <w:r>
        <w:rPr>
          <w:sz w:val="18"/>
          <w:szCs w:val="18"/>
        </w:rPr>
        <w:t>World Open</w:t>
      </w:r>
      <w:r>
        <w:rPr>
          <w:sz w:val="18"/>
          <w:szCs w:val="18"/>
        </w:rPr>
        <w:tab/>
        <w:t>Last 128 (9)</w:t>
      </w:r>
      <w:r>
        <w:rPr>
          <w:sz w:val="18"/>
          <w:szCs w:val="18"/>
        </w:rPr>
        <w:tab/>
        <w:t>Xing Zi Hao</w:t>
      </w:r>
      <w:r>
        <w:rPr>
          <w:sz w:val="18"/>
          <w:szCs w:val="18"/>
        </w:rPr>
        <w:tab/>
      </w:r>
      <w:r>
        <w:rPr>
          <w:sz w:val="18"/>
          <w:szCs w:val="18"/>
        </w:rPr>
        <w:tab/>
        <w:t>China</w:t>
      </w:r>
      <w:r>
        <w:rPr>
          <w:sz w:val="18"/>
          <w:szCs w:val="18"/>
        </w:rPr>
        <w:tab/>
      </w:r>
      <w:r>
        <w:rPr>
          <w:sz w:val="18"/>
          <w:szCs w:val="18"/>
        </w:rPr>
        <w:tab/>
        <w:t>101</w:t>
      </w:r>
      <w:r>
        <w:rPr>
          <w:sz w:val="18"/>
          <w:szCs w:val="18"/>
        </w:rPr>
        <w:tab/>
        <w:t>Frame 7</w:t>
      </w:r>
    </w:p>
    <w:p w14:paraId="3823C2C3" w14:textId="77777777" w:rsidR="001A2BF9" w:rsidRDefault="001A2BF9" w:rsidP="001F609B">
      <w:pPr>
        <w:pStyle w:val="NoSpacing"/>
        <w:rPr>
          <w:sz w:val="18"/>
          <w:szCs w:val="18"/>
        </w:rPr>
      </w:pPr>
    </w:p>
    <w:p w14:paraId="2FAA4B45" w14:textId="7EE566A7" w:rsidR="00BC6B66" w:rsidRDefault="00BC6B66" w:rsidP="001F609B">
      <w:pPr>
        <w:pStyle w:val="NoSpacing"/>
        <w:rPr>
          <w:sz w:val="18"/>
          <w:szCs w:val="18"/>
        </w:rPr>
      </w:pPr>
      <w:r>
        <w:rPr>
          <w:sz w:val="18"/>
          <w:szCs w:val="18"/>
        </w:rPr>
        <w:tab/>
        <w:t>81</w:t>
      </w:r>
      <w:r w:rsidR="00F92F9D">
        <w:rPr>
          <w:sz w:val="18"/>
          <w:szCs w:val="18"/>
        </w:rPr>
        <w:t>1</w:t>
      </w:r>
      <w:r>
        <w:rPr>
          <w:sz w:val="18"/>
          <w:szCs w:val="18"/>
        </w:rPr>
        <w:tab/>
        <w:t xml:space="preserve">5 </w:t>
      </w:r>
      <w:r w:rsidR="001A2BF9">
        <w:rPr>
          <w:sz w:val="18"/>
          <w:szCs w:val="18"/>
        </w:rPr>
        <w:t>February</w:t>
      </w:r>
      <w:r w:rsidR="001A2BF9">
        <w:rPr>
          <w:sz w:val="18"/>
          <w:szCs w:val="18"/>
        </w:rPr>
        <w:tab/>
      </w:r>
      <w:r w:rsidR="001A2BF9" w:rsidRPr="001A2BF9">
        <w:rPr>
          <w:color w:val="C00000"/>
          <w:sz w:val="18"/>
          <w:szCs w:val="18"/>
        </w:rPr>
        <w:t>£205,000 BetVictor Championship</w:t>
      </w:r>
      <w:r w:rsidR="001A2BF9">
        <w:rPr>
          <w:sz w:val="18"/>
          <w:szCs w:val="18"/>
        </w:rPr>
        <w:tab/>
        <w:t>Group 3 (5)</w:t>
      </w:r>
      <w:r w:rsidR="001A2BF9">
        <w:rPr>
          <w:sz w:val="18"/>
          <w:szCs w:val="18"/>
        </w:rPr>
        <w:tab/>
        <w:t>John Higgins</w:t>
      </w:r>
      <w:r w:rsidR="001A2BF9">
        <w:rPr>
          <w:sz w:val="18"/>
          <w:szCs w:val="18"/>
        </w:rPr>
        <w:tab/>
      </w:r>
      <w:r w:rsidR="001A2BF9">
        <w:rPr>
          <w:sz w:val="18"/>
          <w:szCs w:val="18"/>
        </w:rPr>
        <w:tab/>
        <w:t>Scotland</w:t>
      </w:r>
      <w:r w:rsidR="001A2BF9">
        <w:rPr>
          <w:sz w:val="18"/>
          <w:szCs w:val="18"/>
        </w:rPr>
        <w:tab/>
        <w:t>111</w:t>
      </w:r>
      <w:r w:rsidR="001A2BF9">
        <w:rPr>
          <w:sz w:val="18"/>
          <w:szCs w:val="18"/>
        </w:rPr>
        <w:tab/>
        <w:t>Frame 1</w:t>
      </w:r>
    </w:p>
    <w:p w14:paraId="7BDDFB1A" w14:textId="77777777" w:rsidR="001A2BF9" w:rsidRDefault="001A2BF9" w:rsidP="001A2BF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F609B">
        <w:rPr>
          <w:color w:val="C00000"/>
          <w:sz w:val="18"/>
          <w:szCs w:val="18"/>
        </w:rPr>
        <w:t>League</w:t>
      </w:r>
    </w:p>
    <w:p w14:paraId="421CE90D" w14:textId="41A008A8" w:rsidR="001A2BF9" w:rsidRDefault="001A2BF9" w:rsidP="001A2BF9">
      <w:pPr>
        <w:pStyle w:val="NoSpacing"/>
        <w:rPr>
          <w:sz w:val="18"/>
          <w:szCs w:val="18"/>
        </w:rPr>
      </w:pPr>
      <w:r>
        <w:rPr>
          <w:sz w:val="18"/>
          <w:szCs w:val="18"/>
        </w:rPr>
        <w:tab/>
        <w:t>81</w:t>
      </w:r>
      <w:r w:rsidR="00F92F9D">
        <w:rPr>
          <w:sz w:val="18"/>
          <w:szCs w:val="18"/>
        </w:rPr>
        <w:t>2</w:t>
      </w:r>
      <w:r>
        <w:rPr>
          <w:sz w:val="18"/>
          <w:szCs w:val="18"/>
        </w:rPr>
        <w:tab/>
        <w:t>5 February</w:t>
      </w:r>
      <w:r>
        <w:rPr>
          <w:sz w:val="18"/>
          <w:szCs w:val="18"/>
        </w:rPr>
        <w:tab/>
      </w:r>
      <w:r w:rsidRPr="001A2BF9">
        <w:rPr>
          <w:color w:val="C00000"/>
          <w:sz w:val="18"/>
          <w:szCs w:val="18"/>
        </w:rPr>
        <w:t>£205,000 BetVictor Championship</w:t>
      </w:r>
      <w:r>
        <w:rPr>
          <w:sz w:val="18"/>
          <w:szCs w:val="18"/>
        </w:rPr>
        <w:tab/>
        <w:t>Group 3 (5)</w:t>
      </w:r>
      <w:r>
        <w:rPr>
          <w:sz w:val="18"/>
          <w:szCs w:val="18"/>
        </w:rPr>
        <w:tab/>
        <w:t>Neil Robertson</w:t>
      </w:r>
      <w:r>
        <w:rPr>
          <w:sz w:val="18"/>
          <w:szCs w:val="18"/>
        </w:rPr>
        <w:tab/>
      </w:r>
      <w:r>
        <w:rPr>
          <w:sz w:val="18"/>
          <w:szCs w:val="18"/>
        </w:rPr>
        <w:tab/>
        <w:t>Australia</w:t>
      </w:r>
      <w:r>
        <w:rPr>
          <w:sz w:val="18"/>
          <w:szCs w:val="18"/>
        </w:rPr>
        <w:tab/>
      </w:r>
      <w:r>
        <w:rPr>
          <w:color w:val="00B050"/>
          <w:sz w:val="18"/>
          <w:szCs w:val="18"/>
        </w:rPr>
        <w:t>129</w:t>
      </w:r>
      <w:r>
        <w:rPr>
          <w:color w:val="00B050"/>
          <w:sz w:val="18"/>
          <w:szCs w:val="18"/>
        </w:rPr>
        <w:tab/>
        <w:t>F</w:t>
      </w:r>
      <w:r w:rsidRPr="00D5399B">
        <w:rPr>
          <w:color w:val="00B050"/>
          <w:sz w:val="18"/>
          <w:szCs w:val="18"/>
        </w:rPr>
        <w:t xml:space="preserve">rame </w:t>
      </w:r>
      <w:r>
        <w:rPr>
          <w:color w:val="00B050"/>
          <w:sz w:val="18"/>
          <w:szCs w:val="18"/>
        </w:rPr>
        <w:t>4</w:t>
      </w:r>
    </w:p>
    <w:p w14:paraId="76497A19" w14:textId="77777777" w:rsidR="001A2BF9" w:rsidRDefault="001A2BF9" w:rsidP="001A2BF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F609B">
        <w:rPr>
          <w:color w:val="C00000"/>
          <w:sz w:val="18"/>
          <w:szCs w:val="18"/>
        </w:rPr>
        <w:t>League</w:t>
      </w:r>
    </w:p>
    <w:p w14:paraId="3778A4A2" w14:textId="3378F5C4" w:rsidR="001F609B" w:rsidRDefault="001F609B" w:rsidP="001F609B">
      <w:pPr>
        <w:pStyle w:val="NoSpacing"/>
        <w:rPr>
          <w:sz w:val="18"/>
          <w:szCs w:val="18"/>
        </w:rPr>
      </w:pPr>
      <w:r>
        <w:rPr>
          <w:sz w:val="18"/>
          <w:szCs w:val="18"/>
        </w:rPr>
        <w:tab/>
      </w:r>
      <w:r w:rsidRPr="00F92F9D">
        <w:rPr>
          <w:color w:val="FF0000"/>
          <w:sz w:val="18"/>
          <w:szCs w:val="18"/>
        </w:rPr>
        <w:t>81</w:t>
      </w:r>
      <w:r w:rsidR="00F92F9D" w:rsidRPr="00F92F9D">
        <w:rPr>
          <w:color w:val="FF0000"/>
          <w:sz w:val="18"/>
          <w:szCs w:val="18"/>
        </w:rPr>
        <w:t>3</w:t>
      </w:r>
      <w:r>
        <w:rPr>
          <w:sz w:val="18"/>
          <w:szCs w:val="18"/>
        </w:rPr>
        <w:tab/>
        <w:t>6 February</w:t>
      </w:r>
      <w:r>
        <w:rPr>
          <w:sz w:val="18"/>
          <w:szCs w:val="18"/>
        </w:rPr>
        <w:tab/>
      </w:r>
      <w:r w:rsidRPr="001F609B">
        <w:rPr>
          <w:color w:val="C00000"/>
          <w:sz w:val="18"/>
          <w:szCs w:val="18"/>
        </w:rPr>
        <w:t>£205,000 BetVictor Championship</w:t>
      </w:r>
      <w:r>
        <w:rPr>
          <w:sz w:val="18"/>
          <w:szCs w:val="18"/>
        </w:rPr>
        <w:tab/>
        <w:t>Group 3 (5)</w:t>
      </w:r>
      <w:r>
        <w:rPr>
          <w:sz w:val="18"/>
          <w:szCs w:val="18"/>
        </w:rPr>
        <w:tab/>
        <w:t>Gary Wilson</w:t>
      </w:r>
      <w:r>
        <w:rPr>
          <w:sz w:val="18"/>
          <w:szCs w:val="18"/>
        </w:rPr>
        <w:tab/>
      </w:r>
      <w:r>
        <w:rPr>
          <w:sz w:val="18"/>
          <w:szCs w:val="18"/>
        </w:rPr>
        <w:tab/>
        <w:t>England</w:t>
      </w:r>
      <w:r>
        <w:rPr>
          <w:sz w:val="18"/>
          <w:szCs w:val="18"/>
        </w:rPr>
        <w:tab/>
        <w:t>124</w:t>
      </w:r>
      <w:r>
        <w:rPr>
          <w:sz w:val="18"/>
          <w:szCs w:val="18"/>
        </w:rPr>
        <w:tab/>
        <w:t>Frame 1</w:t>
      </w:r>
    </w:p>
    <w:p w14:paraId="4BC22026" w14:textId="71583C0D" w:rsidR="001A2BF9" w:rsidRDefault="001A2BF9"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F609B">
        <w:rPr>
          <w:color w:val="C00000"/>
          <w:sz w:val="18"/>
          <w:szCs w:val="18"/>
        </w:rPr>
        <w:t>League</w:t>
      </w:r>
    </w:p>
    <w:p w14:paraId="74C3E878" w14:textId="427926C9" w:rsidR="001F609B" w:rsidRDefault="001F609B" w:rsidP="00A0195D">
      <w:pPr>
        <w:pStyle w:val="NoSpacing"/>
        <w:rPr>
          <w:sz w:val="18"/>
          <w:szCs w:val="18"/>
        </w:rPr>
      </w:pPr>
      <w:r>
        <w:rPr>
          <w:sz w:val="18"/>
          <w:szCs w:val="18"/>
        </w:rPr>
        <w:tab/>
      </w:r>
      <w:r w:rsidRPr="00F92F9D">
        <w:rPr>
          <w:color w:val="FF0000"/>
          <w:sz w:val="18"/>
          <w:szCs w:val="18"/>
        </w:rPr>
        <w:t>81</w:t>
      </w:r>
      <w:r w:rsidR="00F92F9D" w:rsidRPr="00F92F9D">
        <w:rPr>
          <w:color w:val="FF0000"/>
          <w:sz w:val="18"/>
          <w:szCs w:val="18"/>
        </w:rPr>
        <w:t>4</w:t>
      </w:r>
      <w:r>
        <w:rPr>
          <w:sz w:val="18"/>
          <w:szCs w:val="18"/>
        </w:rPr>
        <w:tab/>
        <w:t>6 February</w:t>
      </w:r>
      <w:r>
        <w:rPr>
          <w:sz w:val="18"/>
          <w:szCs w:val="18"/>
        </w:rPr>
        <w:tab/>
      </w:r>
      <w:r w:rsidRPr="001F609B">
        <w:rPr>
          <w:color w:val="C00000"/>
          <w:sz w:val="18"/>
          <w:szCs w:val="18"/>
        </w:rPr>
        <w:t>£205,000 BetVictor Championship</w:t>
      </w:r>
      <w:r>
        <w:rPr>
          <w:sz w:val="18"/>
          <w:szCs w:val="18"/>
        </w:rPr>
        <w:tab/>
        <w:t>Group 3 (5)</w:t>
      </w:r>
      <w:r>
        <w:rPr>
          <w:sz w:val="18"/>
          <w:szCs w:val="18"/>
        </w:rPr>
        <w:tab/>
        <w:t>Gary Wilson</w:t>
      </w:r>
      <w:r>
        <w:rPr>
          <w:sz w:val="18"/>
          <w:szCs w:val="18"/>
        </w:rPr>
        <w:tab/>
      </w:r>
      <w:r>
        <w:rPr>
          <w:sz w:val="18"/>
          <w:szCs w:val="18"/>
        </w:rPr>
        <w:tab/>
        <w:t>England</w:t>
      </w:r>
      <w:r>
        <w:rPr>
          <w:sz w:val="18"/>
          <w:szCs w:val="18"/>
        </w:rPr>
        <w:tab/>
        <w:t>137</w:t>
      </w:r>
      <w:r>
        <w:rPr>
          <w:sz w:val="18"/>
          <w:szCs w:val="18"/>
        </w:rPr>
        <w:tab/>
        <w:t>Frame 2</w:t>
      </w:r>
    </w:p>
    <w:p w14:paraId="2FC70C8C" w14:textId="02392A09" w:rsidR="001A2BF9" w:rsidRDefault="001A2BF9"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F609B">
        <w:rPr>
          <w:color w:val="C00000"/>
          <w:sz w:val="18"/>
          <w:szCs w:val="18"/>
        </w:rPr>
        <w:t>League</w:t>
      </w:r>
    </w:p>
    <w:p w14:paraId="1E07B487" w14:textId="3CD1CAE8" w:rsidR="001F609B" w:rsidRDefault="001F609B" w:rsidP="00A0195D">
      <w:pPr>
        <w:pStyle w:val="NoSpacing"/>
        <w:rPr>
          <w:sz w:val="18"/>
          <w:szCs w:val="18"/>
        </w:rPr>
      </w:pPr>
      <w:r w:rsidRPr="001F609B">
        <w:rPr>
          <w:sz w:val="18"/>
          <w:szCs w:val="18"/>
        </w:rPr>
        <w:tab/>
      </w:r>
      <w:r>
        <w:rPr>
          <w:sz w:val="18"/>
          <w:szCs w:val="18"/>
        </w:rPr>
        <w:t>81</w:t>
      </w:r>
      <w:r w:rsidR="00F92F9D">
        <w:rPr>
          <w:sz w:val="18"/>
          <w:szCs w:val="18"/>
        </w:rPr>
        <w:t>5</w:t>
      </w:r>
      <w:r w:rsidRPr="001F609B">
        <w:rPr>
          <w:sz w:val="18"/>
          <w:szCs w:val="18"/>
        </w:rPr>
        <w:tab/>
        <w:t>6 February</w:t>
      </w:r>
      <w:r w:rsidRPr="001F609B">
        <w:rPr>
          <w:sz w:val="18"/>
          <w:szCs w:val="18"/>
        </w:rPr>
        <w:tab/>
      </w:r>
      <w:r w:rsidRPr="001F609B">
        <w:rPr>
          <w:color w:val="C00000"/>
          <w:sz w:val="18"/>
          <w:szCs w:val="18"/>
        </w:rPr>
        <w:t>£205,000 BetVictor Championship</w:t>
      </w:r>
      <w:r w:rsidRPr="001F609B">
        <w:rPr>
          <w:sz w:val="18"/>
          <w:szCs w:val="18"/>
        </w:rPr>
        <w:tab/>
        <w:t>Group 3 (5)</w:t>
      </w:r>
      <w:r>
        <w:rPr>
          <w:sz w:val="18"/>
          <w:szCs w:val="18"/>
        </w:rPr>
        <w:tab/>
        <w:t>Kyren Wilson</w:t>
      </w:r>
      <w:r>
        <w:rPr>
          <w:sz w:val="18"/>
          <w:szCs w:val="18"/>
        </w:rPr>
        <w:tab/>
      </w:r>
      <w:r>
        <w:rPr>
          <w:sz w:val="18"/>
          <w:szCs w:val="18"/>
        </w:rPr>
        <w:tab/>
        <w:t>England</w:t>
      </w:r>
      <w:r>
        <w:rPr>
          <w:sz w:val="18"/>
          <w:szCs w:val="18"/>
        </w:rPr>
        <w:tab/>
        <w:t>101</w:t>
      </w:r>
      <w:r>
        <w:rPr>
          <w:sz w:val="18"/>
          <w:szCs w:val="18"/>
        </w:rPr>
        <w:tab/>
        <w:t>Frame 1</w:t>
      </w:r>
    </w:p>
    <w:p w14:paraId="624881CB" w14:textId="12A84368" w:rsidR="001A2BF9" w:rsidRDefault="001A2BF9"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F609B">
        <w:rPr>
          <w:color w:val="C00000"/>
          <w:sz w:val="18"/>
          <w:szCs w:val="18"/>
        </w:rPr>
        <w:t>League</w:t>
      </w:r>
    </w:p>
    <w:p w14:paraId="6A6C5401" w14:textId="5761F09C" w:rsidR="001F609B" w:rsidRDefault="001F609B" w:rsidP="00A0195D">
      <w:pPr>
        <w:pStyle w:val="NoSpacing"/>
        <w:rPr>
          <w:sz w:val="18"/>
          <w:szCs w:val="18"/>
        </w:rPr>
      </w:pPr>
      <w:r w:rsidRPr="001F609B">
        <w:rPr>
          <w:sz w:val="18"/>
          <w:szCs w:val="18"/>
        </w:rPr>
        <w:tab/>
      </w:r>
      <w:r>
        <w:rPr>
          <w:sz w:val="18"/>
          <w:szCs w:val="18"/>
        </w:rPr>
        <w:t>81</w:t>
      </w:r>
      <w:r w:rsidR="00F92F9D">
        <w:rPr>
          <w:sz w:val="18"/>
          <w:szCs w:val="18"/>
        </w:rPr>
        <w:t>6</w:t>
      </w:r>
      <w:r w:rsidRPr="001F609B">
        <w:rPr>
          <w:sz w:val="18"/>
          <w:szCs w:val="18"/>
        </w:rPr>
        <w:tab/>
        <w:t>6 February</w:t>
      </w:r>
      <w:r w:rsidRPr="001F609B">
        <w:rPr>
          <w:sz w:val="18"/>
          <w:szCs w:val="18"/>
        </w:rPr>
        <w:tab/>
      </w:r>
      <w:r w:rsidRPr="001F609B">
        <w:rPr>
          <w:color w:val="C00000"/>
          <w:sz w:val="18"/>
          <w:szCs w:val="18"/>
        </w:rPr>
        <w:t>£205,000 BetVictor Championship</w:t>
      </w:r>
      <w:r w:rsidRPr="001F609B">
        <w:rPr>
          <w:sz w:val="18"/>
          <w:szCs w:val="18"/>
        </w:rPr>
        <w:tab/>
        <w:t>Group 3 (5)</w:t>
      </w:r>
      <w:r>
        <w:rPr>
          <w:sz w:val="18"/>
          <w:szCs w:val="18"/>
        </w:rPr>
        <w:tab/>
        <w:t>Kyren Wilson</w:t>
      </w:r>
      <w:r>
        <w:rPr>
          <w:sz w:val="18"/>
          <w:szCs w:val="18"/>
        </w:rPr>
        <w:tab/>
      </w:r>
      <w:r>
        <w:rPr>
          <w:sz w:val="18"/>
          <w:szCs w:val="18"/>
        </w:rPr>
        <w:tab/>
        <w:t>England</w:t>
      </w:r>
      <w:r>
        <w:rPr>
          <w:sz w:val="18"/>
          <w:szCs w:val="18"/>
        </w:rPr>
        <w:tab/>
      </w:r>
      <w:r w:rsidRPr="00D5399B">
        <w:rPr>
          <w:color w:val="00B050"/>
          <w:sz w:val="18"/>
          <w:szCs w:val="18"/>
        </w:rPr>
        <w:t>1</w:t>
      </w:r>
      <w:r>
        <w:rPr>
          <w:color w:val="00B050"/>
          <w:sz w:val="18"/>
          <w:szCs w:val="18"/>
        </w:rPr>
        <w:t>28</w:t>
      </w:r>
      <w:r w:rsidRPr="00D5399B">
        <w:rPr>
          <w:color w:val="00B050"/>
          <w:sz w:val="18"/>
          <w:szCs w:val="18"/>
        </w:rPr>
        <w:tab/>
        <w:t xml:space="preserve">Frame </w:t>
      </w:r>
      <w:r>
        <w:rPr>
          <w:color w:val="00B050"/>
          <w:sz w:val="18"/>
          <w:szCs w:val="18"/>
        </w:rPr>
        <w:t>3</w:t>
      </w:r>
    </w:p>
    <w:p w14:paraId="3AED73B6" w14:textId="2595C73A" w:rsidR="001F609B" w:rsidRDefault="001F609B" w:rsidP="001F609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F609B">
        <w:rPr>
          <w:color w:val="C00000"/>
          <w:sz w:val="18"/>
          <w:szCs w:val="18"/>
        </w:rPr>
        <w:t>League</w:t>
      </w:r>
      <w:r>
        <w:rPr>
          <w:sz w:val="18"/>
          <w:szCs w:val="18"/>
        </w:rPr>
        <w:tab/>
        <w:t>Semi-final</w:t>
      </w:r>
    </w:p>
    <w:p w14:paraId="16FD7950" w14:textId="635871B4" w:rsidR="00344033" w:rsidRPr="001F609B" w:rsidRDefault="001F609B" w:rsidP="00A0195D">
      <w:pPr>
        <w:pStyle w:val="NoSpacing"/>
        <w:rPr>
          <w:sz w:val="18"/>
          <w:szCs w:val="18"/>
        </w:rPr>
      </w:pPr>
      <w:r w:rsidRPr="001F609B">
        <w:rPr>
          <w:sz w:val="18"/>
          <w:szCs w:val="18"/>
        </w:rPr>
        <w:tab/>
      </w:r>
      <w:r>
        <w:rPr>
          <w:sz w:val="18"/>
          <w:szCs w:val="18"/>
        </w:rPr>
        <w:t>81</w:t>
      </w:r>
      <w:r w:rsidR="00F92F9D">
        <w:rPr>
          <w:sz w:val="18"/>
          <w:szCs w:val="18"/>
        </w:rPr>
        <w:t>7</w:t>
      </w:r>
      <w:r w:rsidRPr="001F609B">
        <w:rPr>
          <w:sz w:val="18"/>
          <w:szCs w:val="18"/>
        </w:rPr>
        <w:tab/>
        <w:t>6 February</w:t>
      </w:r>
      <w:r w:rsidRPr="001F609B">
        <w:rPr>
          <w:sz w:val="18"/>
          <w:szCs w:val="18"/>
        </w:rPr>
        <w:tab/>
      </w:r>
      <w:r w:rsidRPr="001F609B">
        <w:rPr>
          <w:color w:val="C00000"/>
          <w:sz w:val="18"/>
          <w:szCs w:val="18"/>
        </w:rPr>
        <w:t>£205,000 BetVictor Championship</w:t>
      </w:r>
      <w:r w:rsidRPr="001F609B">
        <w:rPr>
          <w:sz w:val="18"/>
          <w:szCs w:val="18"/>
        </w:rPr>
        <w:tab/>
        <w:t>Group 3 (5)</w:t>
      </w:r>
      <w:r>
        <w:rPr>
          <w:sz w:val="18"/>
          <w:szCs w:val="18"/>
        </w:rPr>
        <w:tab/>
        <w:t>John Higgins</w:t>
      </w:r>
      <w:r>
        <w:rPr>
          <w:sz w:val="18"/>
          <w:szCs w:val="18"/>
        </w:rPr>
        <w:tab/>
      </w:r>
      <w:r>
        <w:rPr>
          <w:sz w:val="18"/>
          <w:szCs w:val="18"/>
        </w:rPr>
        <w:tab/>
        <w:t>Scotland</w:t>
      </w:r>
      <w:r>
        <w:rPr>
          <w:sz w:val="18"/>
          <w:szCs w:val="18"/>
        </w:rPr>
        <w:tab/>
        <w:t>123</w:t>
      </w:r>
      <w:r>
        <w:rPr>
          <w:sz w:val="18"/>
          <w:szCs w:val="18"/>
        </w:rPr>
        <w:tab/>
        <w:t>Frame 1</w:t>
      </w:r>
    </w:p>
    <w:p w14:paraId="5E0F13BA" w14:textId="624402BB" w:rsidR="00BA5839" w:rsidRDefault="001F609B"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F609B">
        <w:rPr>
          <w:color w:val="C00000"/>
          <w:sz w:val="18"/>
          <w:szCs w:val="18"/>
        </w:rPr>
        <w:t>League</w:t>
      </w:r>
      <w:r>
        <w:rPr>
          <w:sz w:val="18"/>
          <w:szCs w:val="18"/>
        </w:rPr>
        <w:tab/>
        <w:t>FINAL</w:t>
      </w:r>
    </w:p>
    <w:p w14:paraId="5EA5CA55" w14:textId="7D8C9AD8" w:rsidR="000A70DF" w:rsidRDefault="000A70DF" w:rsidP="00A0195D">
      <w:pPr>
        <w:pStyle w:val="NoSpacing"/>
        <w:rPr>
          <w:sz w:val="18"/>
          <w:szCs w:val="18"/>
        </w:rPr>
      </w:pPr>
      <w:r>
        <w:rPr>
          <w:sz w:val="18"/>
          <w:szCs w:val="18"/>
        </w:rPr>
        <w:tab/>
        <w:t>8</w:t>
      </w:r>
      <w:r w:rsidR="00681DF9">
        <w:rPr>
          <w:sz w:val="18"/>
          <w:szCs w:val="18"/>
        </w:rPr>
        <w:t>18</w:t>
      </w:r>
      <w:r>
        <w:rPr>
          <w:sz w:val="18"/>
          <w:szCs w:val="18"/>
        </w:rPr>
        <w:tab/>
        <w:t>2</w:t>
      </w:r>
      <w:r w:rsidR="00681DF9">
        <w:rPr>
          <w:sz w:val="18"/>
          <w:szCs w:val="18"/>
        </w:rPr>
        <w:t>2</w:t>
      </w:r>
      <w:r>
        <w:rPr>
          <w:sz w:val="18"/>
          <w:szCs w:val="18"/>
        </w:rPr>
        <w:t xml:space="preserve"> February</w:t>
      </w:r>
      <w:r>
        <w:rPr>
          <w:sz w:val="18"/>
          <w:szCs w:val="18"/>
        </w:rPr>
        <w:tab/>
        <w:t>£385 Johnstone’s Paint Players’</w:t>
      </w:r>
      <w:r>
        <w:rPr>
          <w:sz w:val="18"/>
          <w:szCs w:val="18"/>
        </w:rPr>
        <w:tab/>
      </w:r>
      <w:r w:rsidR="00681DF9">
        <w:rPr>
          <w:sz w:val="18"/>
          <w:szCs w:val="18"/>
        </w:rPr>
        <w:t>Qtr.</w:t>
      </w:r>
      <w:r>
        <w:rPr>
          <w:sz w:val="18"/>
          <w:szCs w:val="18"/>
        </w:rPr>
        <w:t>-fin (11)</w:t>
      </w:r>
      <w:r>
        <w:rPr>
          <w:sz w:val="18"/>
          <w:szCs w:val="18"/>
        </w:rPr>
        <w:tab/>
        <w:t>Ronnie O’Sullivan</w:t>
      </w:r>
      <w:r>
        <w:rPr>
          <w:sz w:val="18"/>
          <w:szCs w:val="18"/>
        </w:rPr>
        <w:tab/>
        <w:t>England</w:t>
      </w:r>
      <w:r>
        <w:rPr>
          <w:sz w:val="18"/>
          <w:szCs w:val="18"/>
        </w:rPr>
        <w:tab/>
      </w:r>
      <w:r w:rsidR="00681DF9">
        <w:rPr>
          <w:sz w:val="18"/>
          <w:szCs w:val="18"/>
        </w:rPr>
        <w:t>105</w:t>
      </w:r>
      <w:r w:rsidR="00681DF9">
        <w:rPr>
          <w:sz w:val="18"/>
          <w:szCs w:val="18"/>
        </w:rPr>
        <w:tab/>
        <w:t>Frame 4</w:t>
      </w:r>
    </w:p>
    <w:p w14:paraId="4BAEAFD1" w14:textId="379C9843" w:rsidR="00681DF9" w:rsidRDefault="00681DF9"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B3637D4" w14:textId="47601266" w:rsidR="000A70DF" w:rsidRDefault="000A70DF" w:rsidP="00A0195D">
      <w:pPr>
        <w:pStyle w:val="NoSpacing"/>
        <w:rPr>
          <w:sz w:val="18"/>
          <w:szCs w:val="18"/>
        </w:rPr>
      </w:pPr>
      <w:r>
        <w:rPr>
          <w:sz w:val="18"/>
          <w:szCs w:val="18"/>
        </w:rPr>
        <w:tab/>
        <w:t>8</w:t>
      </w:r>
      <w:r w:rsidR="00681DF9">
        <w:rPr>
          <w:sz w:val="18"/>
          <w:szCs w:val="18"/>
        </w:rPr>
        <w:t>19</w:t>
      </w:r>
      <w:r>
        <w:rPr>
          <w:sz w:val="18"/>
          <w:szCs w:val="18"/>
        </w:rPr>
        <w:tab/>
        <w:t>24 February</w:t>
      </w:r>
      <w:r>
        <w:rPr>
          <w:sz w:val="18"/>
          <w:szCs w:val="18"/>
        </w:rPr>
        <w:tab/>
        <w:t>£385 Johnstone’s Paint Players’</w:t>
      </w:r>
      <w:r>
        <w:rPr>
          <w:sz w:val="18"/>
          <w:szCs w:val="18"/>
        </w:rPr>
        <w:tab/>
        <w:t>Semi-fin (11)</w:t>
      </w:r>
      <w:r>
        <w:rPr>
          <w:sz w:val="18"/>
          <w:szCs w:val="18"/>
        </w:rPr>
        <w:tab/>
        <w:t>Zhang Anda</w:t>
      </w:r>
      <w:r>
        <w:rPr>
          <w:sz w:val="18"/>
          <w:szCs w:val="18"/>
        </w:rPr>
        <w:tab/>
      </w:r>
      <w:r>
        <w:rPr>
          <w:sz w:val="18"/>
          <w:szCs w:val="18"/>
        </w:rPr>
        <w:tab/>
        <w:t>China</w:t>
      </w:r>
      <w:r>
        <w:rPr>
          <w:sz w:val="18"/>
          <w:szCs w:val="18"/>
        </w:rPr>
        <w:tab/>
      </w:r>
      <w:r>
        <w:rPr>
          <w:sz w:val="18"/>
          <w:szCs w:val="18"/>
        </w:rPr>
        <w:tab/>
        <w:t>113</w:t>
      </w:r>
      <w:r>
        <w:rPr>
          <w:sz w:val="18"/>
          <w:szCs w:val="18"/>
        </w:rPr>
        <w:tab/>
        <w:t>Frame 9</w:t>
      </w:r>
    </w:p>
    <w:p w14:paraId="7A292430" w14:textId="77777777" w:rsidR="00681DF9" w:rsidRDefault="00681DF9" w:rsidP="00681DF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D7759E4" w14:textId="06522714" w:rsidR="00F1492F" w:rsidRDefault="00F1492F" w:rsidP="00F1492F">
      <w:pPr>
        <w:pStyle w:val="NoSpacing"/>
        <w:rPr>
          <w:sz w:val="18"/>
          <w:szCs w:val="18"/>
        </w:rPr>
      </w:pPr>
      <w:r w:rsidRPr="00A6270D">
        <w:rPr>
          <w:sz w:val="18"/>
          <w:szCs w:val="18"/>
        </w:rPr>
        <w:tab/>
      </w:r>
      <w:r>
        <w:rPr>
          <w:sz w:val="18"/>
          <w:szCs w:val="18"/>
        </w:rPr>
        <w:t>820</w:t>
      </w:r>
      <w:r w:rsidRPr="00A6270D">
        <w:rPr>
          <w:sz w:val="18"/>
          <w:szCs w:val="18"/>
        </w:rPr>
        <w:tab/>
        <w:t>1</w:t>
      </w:r>
      <w:r>
        <w:rPr>
          <w:sz w:val="18"/>
          <w:szCs w:val="18"/>
        </w:rPr>
        <w:t>2</w:t>
      </w:r>
      <w:r w:rsidRPr="00A6270D">
        <w:rPr>
          <w:sz w:val="18"/>
          <w:szCs w:val="18"/>
        </w:rPr>
        <w:t xml:space="preserve"> March</w:t>
      </w:r>
      <w:r w:rsidRPr="00A6270D">
        <w:rPr>
          <w:sz w:val="18"/>
          <w:szCs w:val="18"/>
        </w:rPr>
        <w:tab/>
      </w:r>
      <w:r w:rsidRPr="00A6270D">
        <w:rPr>
          <w:color w:val="C00000"/>
          <w:sz w:val="18"/>
          <w:szCs w:val="18"/>
        </w:rPr>
        <w:t>£205,000 BetVictor Championship</w:t>
      </w:r>
      <w:r>
        <w:rPr>
          <w:sz w:val="20"/>
          <w:szCs w:val="20"/>
        </w:rPr>
        <w:tab/>
      </w:r>
      <w:r w:rsidRPr="00A6270D">
        <w:rPr>
          <w:sz w:val="18"/>
          <w:szCs w:val="18"/>
        </w:rPr>
        <w:t>Winner grp. (5)</w:t>
      </w:r>
      <w:r>
        <w:rPr>
          <w:sz w:val="18"/>
          <w:szCs w:val="18"/>
        </w:rPr>
        <w:tab/>
        <w:t>Joe O’Connor</w:t>
      </w:r>
      <w:r>
        <w:rPr>
          <w:sz w:val="18"/>
          <w:szCs w:val="18"/>
        </w:rPr>
        <w:tab/>
      </w:r>
      <w:r>
        <w:rPr>
          <w:sz w:val="18"/>
          <w:szCs w:val="18"/>
        </w:rPr>
        <w:tab/>
        <w:t>England</w:t>
      </w:r>
      <w:r>
        <w:rPr>
          <w:sz w:val="18"/>
          <w:szCs w:val="18"/>
        </w:rPr>
        <w:tab/>
      </w:r>
      <w:r w:rsidRPr="00D5399B">
        <w:rPr>
          <w:color w:val="00B050"/>
          <w:sz w:val="18"/>
          <w:szCs w:val="18"/>
        </w:rPr>
        <w:t>1</w:t>
      </w:r>
      <w:r>
        <w:rPr>
          <w:color w:val="00B050"/>
          <w:sz w:val="18"/>
          <w:szCs w:val="18"/>
        </w:rPr>
        <w:t>31</w:t>
      </w:r>
      <w:r w:rsidRPr="00D5399B">
        <w:rPr>
          <w:color w:val="00B050"/>
          <w:sz w:val="18"/>
          <w:szCs w:val="18"/>
        </w:rPr>
        <w:tab/>
        <w:t xml:space="preserve">Frame </w:t>
      </w:r>
      <w:r>
        <w:rPr>
          <w:color w:val="00B050"/>
          <w:sz w:val="18"/>
          <w:szCs w:val="18"/>
        </w:rPr>
        <w:t>3</w:t>
      </w:r>
    </w:p>
    <w:p w14:paraId="1876565F" w14:textId="77777777" w:rsidR="00F1492F" w:rsidRDefault="00F1492F" w:rsidP="00F1492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F609B">
        <w:rPr>
          <w:color w:val="C00000"/>
          <w:sz w:val="18"/>
          <w:szCs w:val="18"/>
        </w:rPr>
        <w:t>League</w:t>
      </w:r>
    </w:p>
    <w:p w14:paraId="727A3B50" w14:textId="18B1E097" w:rsidR="00B77E4E" w:rsidRDefault="00B77E4E" w:rsidP="00B77E4E">
      <w:pPr>
        <w:pStyle w:val="NoSpacing"/>
        <w:rPr>
          <w:sz w:val="18"/>
          <w:szCs w:val="18"/>
        </w:rPr>
      </w:pPr>
      <w:r w:rsidRPr="00A6270D">
        <w:rPr>
          <w:sz w:val="18"/>
          <w:szCs w:val="18"/>
        </w:rPr>
        <w:tab/>
      </w:r>
      <w:r>
        <w:rPr>
          <w:sz w:val="18"/>
          <w:szCs w:val="18"/>
        </w:rPr>
        <w:t>82</w:t>
      </w:r>
      <w:r w:rsidR="00F1492F">
        <w:rPr>
          <w:sz w:val="18"/>
          <w:szCs w:val="18"/>
        </w:rPr>
        <w:t>1</w:t>
      </w:r>
      <w:r w:rsidRPr="00A6270D">
        <w:rPr>
          <w:sz w:val="18"/>
          <w:szCs w:val="18"/>
        </w:rPr>
        <w:tab/>
        <w:t>1</w:t>
      </w:r>
      <w:r>
        <w:rPr>
          <w:sz w:val="18"/>
          <w:szCs w:val="18"/>
        </w:rPr>
        <w:t>2</w:t>
      </w:r>
      <w:r w:rsidRPr="00A6270D">
        <w:rPr>
          <w:sz w:val="18"/>
          <w:szCs w:val="18"/>
        </w:rPr>
        <w:t xml:space="preserve"> March</w:t>
      </w:r>
      <w:r w:rsidRPr="00A6270D">
        <w:rPr>
          <w:sz w:val="18"/>
          <w:szCs w:val="18"/>
        </w:rPr>
        <w:tab/>
      </w:r>
      <w:r w:rsidRPr="00A6270D">
        <w:rPr>
          <w:color w:val="C00000"/>
          <w:sz w:val="18"/>
          <w:szCs w:val="18"/>
        </w:rPr>
        <w:t>£205,000 BetVictor Championship</w:t>
      </w:r>
      <w:r>
        <w:rPr>
          <w:sz w:val="20"/>
          <w:szCs w:val="20"/>
        </w:rPr>
        <w:tab/>
      </w:r>
      <w:r w:rsidRPr="00A6270D">
        <w:rPr>
          <w:sz w:val="18"/>
          <w:szCs w:val="18"/>
        </w:rPr>
        <w:t>Winner grp. (5)</w:t>
      </w:r>
      <w:r>
        <w:rPr>
          <w:sz w:val="18"/>
          <w:szCs w:val="18"/>
        </w:rPr>
        <w:tab/>
        <w:t>Kyren Wilson</w:t>
      </w:r>
      <w:r>
        <w:rPr>
          <w:sz w:val="18"/>
          <w:szCs w:val="18"/>
        </w:rPr>
        <w:tab/>
      </w:r>
      <w:r>
        <w:rPr>
          <w:sz w:val="18"/>
          <w:szCs w:val="18"/>
        </w:rPr>
        <w:tab/>
        <w:t>England</w:t>
      </w:r>
      <w:r>
        <w:rPr>
          <w:sz w:val="18"/>
          <w:szCs w:val="18"/>
        </w:rPr>
        <w:tab/>
        <w:t>118</w:t>
      </w:r>
      <w:r>
        <w:rPr>
          <w:sz w:val="18"/>
          <w:szCs w:val="18"/>
        </w:rPr>
        <w:tab/>
        <w:t>Frame 1</w:t>
      </w:r>
    </w:p>
    <w:p w14:paraId="0EDC485E" w14:textId="77777777" w:rsidR="00F1492F" w:rsidRDefault="00F1492F" w:rsidP="00F1492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F609B">
        <w:rPr>
          <w:color w:val="C00000"/>
          <w:sz w:val="18"/>
          <w:szCs w:val="18"/>
        </w:rPr>
        <w:t>League</w:t>
      </w:r>
    </w:p>
    <w:p w14:paraId="64EA6F52" w14:textId="7B01CEC7" w:rsidR="00B77E4E" w:rsidRDefault="00B77E4E" w:rsidP="00A0195D">
      <w:pPr>
        <w:pStyle w:val="NoSpacing"/>
        <w:rPr>
          <w:sz w:val="18"/>
          <w:szCs w:val="18"/>
        </w:rPr>
      </w:pPr>
      <w:r w:rsidRPr="00A6270D">
        <w:rPr>
          <w:sz w:val="18"/>
          <w:szCs w:val="18"/>
        </w:rPr>
        <w:tab/>
      </w:r>
      <w:r>
        <w:rPr>
          <w:sz w:val="18"/>
          <w:szCs w:val="18"/>
        </w:rPr>
        <w:t>82</w:t>
      </w:r>
      <w:r w:rsidR="00F1492F">
        <w:rPr>
          <w:sz w:val="18"/>
          <w:szCs w:val="18"/>
        </w:rPr>
        <w:t>2</w:t>
      </w:r>
      <w:r w:rsidRPr="00A6270D">
        <w:rPr>
          <w:sz w:val="18"/>
          <w:szCs w:val="18"/>
        </w:rPr>
        <w:tab/>
        <w:t>1</w:t>
      </w:r>
      <w:r>
        <w:rPr>
          <w:sz w:val="18"/>
          <w:szCs w:val="18"/>
        </w:rPr>
        <w:t>2</w:t>
      </w:r>
      <w:r w:rsidRPr="00A6270D">
        <w:rPr>
          <w:sz w:val="18"/>
          <w:szCs w:val="18"/>
        </w:rPr>
        <w:t xml:space="preserve"> March</w:t>
      </w:r>
      <w:r w:rsidRPr="00A6270D">
        <w:rPr>
          <w:sz w:val="18"/>
          <w:szCs w:val="18"/>
        </w:rPr>
        <w:tab/>
      </w:r>
      <w:r w:rsidRPr="00A6270D">
        <w:rPr>
          <w:color w:val="C00000"/>
          <w:sz w:val="18"/>
          <w:szCs w:val="18"/>
        </w:rPr>
        <w:t>£205,000 BetVictor Championship</w:t>
      </w:r>
      <w:r>
        <w:rPr>
          <w:sz w:val="20"/>
          <w:szCs w:val="20"/>
        </w:rPr>
        <w:tab/>
      </w:r>
      <w:r w:rsidRPr="00A6270D">
        <w:rPr>
          <w:sz w:val="18"/>
          <w:szCs w:val="18"/>
        </w:rPr>
        <w:t>Winner grp. (5)</w:t>
      </w:r>
      <w:r>
        <w:rPr>
          <w:sz w:val="18"/>
          <w:szCs w:val="18"/>
        </w:rPr>
        <w:tab/>
        <w:t>Kyren Wilson</w:t>
      </w:r>
      <w:r>
        <w:rPr>
          <w:sz w:val="18"/>
          <w:szCs w:val="18"/>
        </w:rPr>
        <w:tab/>
      </w:r>
      <w:r>
        <w:rPr>
          <w:sz w:val="18"/>
          <w:szCs w:val="18"/>
        </w:rPr>
        <w:tab/>
        <w:t>England</w:t>
      </w:r>
      <w:r>
        <w:rPr>
          <w:sz w:val="18"/>
          <w:szCs w:val="18"/>
        </w:rPr>
        <w:tab/>
      </w:r>
      <w:r w:rsidRPr="00D5399B">
        <w:rPr>
          <w:color w:val="00B050"/>
          <w:sz w:val="18"/>
          <w:szCs w:val="18"/>
        </w:rPr>
        <w:t>1</w:t>
      </w:r>
      <w:r>
        <w:rPr>
          <w:color w:val="00B050"/>
          <w:sz w:val="18"/>
          <w:szCs w:val="18"/>
        </w:rPr>
        <w:t>23</w:t>
      </w:r>
      <w:r w:rsidRPr="00D5399B">
        <w:rPr>
          <w:color w:val="00B050"/>
          <w:sz w:val="18"/>
          <w:szCs w:val="18"/>
        </w:rPr>
        <w:tab/>
        <w:t xml:space="preserve">Frame </w:t>
      </w:r>
      <w:r>
        <w:rPr>
          <w:color w:val="00B050"/>
          <w:sz w:val="18"/>
          <w:szCs w:val="18"/>
        </w:rPr>
        <w:t>3</w:t>
      </w:r>
    </w:p>
    <w:p w14:paraId="33D0E70F" w14:textId="77777777" w:rsidR="00F1492F" w:rsidRDefault="00F1492F" w:rsidP="00F1492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F609B">
        <w:rPr>
          <w:color w:val="C00000"/>
          <w:sz w:val="18"/>
          <w:szCs w:val="18"/>
        </w:rPr>
        <w:t>League</w:t>
      </w:r>
    </w:p>
    <w:p w14:paraId="0415C47A" w14:textId="0F66A4E7" w:rsidR="00F1492F" w:rsidRDefault="00F1492F" w:rsidP="00F1492F">
      <w:pPr>
        <w:pStyle w:val="NoSpacing"/>
        <w:rPr>
          <w:sz w:val="18"/>
          <w:szCs w:val="18"/>
        </w:rPr>
      </w:pPr>
      <w:r w:rsidRPr="00A6270D">
        <w:rPr>
          <w:sz w:val="18"/>
          <w:szCs w:val="18"/>
        </w:rPr>
        <w:tab/>
      </w:r>
      <w:r>
        <w:rPr>
          <w:sz w:val="18"/>
          <w:szCs w:val="18"/>
        </w:rPr>
        <w:t>823</w:t>
      </w:r>
      <w:r w:rsidRPr="00A6270D">
        <w:rPr>
          <w:sz w:val="18"/>
          <w:szCs w:val="18"/>
        </w:rPr>
        <w:tab/>
        <w:t>1</w:t>
      </w:r>
      <w:r>
        <w:rPr>
          <w:sz w:val="18"/>
          <w:szCs w:val="18"/>
        </w:rPr>
        <w:t>3</w:t>
      </w:r>
      <w:r w:rsidRPr="00A6270D">
        <w:rPr>
          <w:sz w:val="18"/>
          <w:szCs w:val="18"/>
        </w:rPr>
        <w:t xml:space="preserve"> March</w:t>
      </w:r>
      <w:r w:rsidRPr="00A6270D">
        <w:rPr>
          <w:sz w:val="18"/>
          <w:szCs w:val="18"/>
        </w:rPr>
        <w:tab/>
      </w:r>
      <w:r w:rsidRPr="00A6270D">
        <w:rPr>
          <w:color w:val="C00000"/>
          <w:sz w:val="18"/>
          <w:szCs w:val="18"/>
        </w:rPr>
        <w:t>£205,000 BetVictor Championship</w:t>
      </w:r>
      <w:r>
        <w:rPr>
          <w:sz w:val="20"/>
          <w:szCs w:val="20"/>
        </w:rPr>
        <w:tab/>
      </w:r>
      <w:r w:rsidRPr="00A6270D">
        <w:rPr>
          <w:sz w:val="18"/>
          <w:szCs w:val="18"/>
        </w:rPr>
        <w:t>Winner grp. (5)</w:t>
      </w:r>
      <w:r>
        <w:rPr>
          <w:sz w:val="18"/>
          <w:szCs w:val="18"/>
        </w:rPr>
        <w:tab/>
        <w:t>Chris Wakelin</w:t>
      </w:r>
      <w:r>
        <w:rPr>
          <w:sz w:val="18"/>
          <w:szCs w:val="18"/>
        </w:rPr>
        <w:tab/>
      </w:r>
      <w:r>
        <w:rPr>
          <w:sz w:val="18"/>
          <w:szCs w:val="18"/>
        </w:rPr>
        <w:tab/>
        <w:t>England</w:t>
      </w:r>
      <w:r>
        <w:rPr>
          <w:sz w:val="18"/>
          <w:szCs w:val="18"/>
        </w:rPr>
        <w:tab/>
        <w:t>104</w:t>
      </w:r>
      <w:r>
        <w:rPr>
          <w:sz w:val="18"/>
          <w:szCs w:val="18"/>
        </w:rPr>
        <w:tab/>
        <w:t>Frame 2</w:t>
      </w:r>
    </w:p>
    <w:p w14:paraId="703D0B07" w14:textId="77777777" w:rsidR="00F1492F" w:rsidRDefault="00F1492F" w:rsidP="00F1492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F609B">
        <w:rPr>
          <w:color w:val="C00000"/>
          <w:sz w:val="18"/>
          <w:szCs w:val="18"/>
        </w:rPr>
        <w:t>League</w:t>
      </w:r>
    </w:p>
    <w:p w14:paraId="521F3C3C" w14:textId="6FD0E817" w:rsidR="00F1492F" w:rsidRDefault="00F1492F" w:rsidP="00F1492F">
      <w:pPr>
        <w:pStyle w:val="NoSpacing"/>
        <w:rPr>
          <w:sz w:val="18"/>
          <w:szCs w:val="18"/>
        </w:rPr>
      </w:pPr>
      <w:r w:rsidRPr="00A6270D">
        <w:rPr>
          <w:sz w:val="18"/>
          <w:szCs w:val="18"/>
        </w:rPr>
        <w:tab/>
      </w:r>
      <w:r>
        <w:rPr>
          <w:sz w:val="18"/>
          <w:szCs w:val="18"/>
        </w:rPr>
        <w:t>824</w:t>
      </w:r>
      <w:r w:rsidRPr="00A6270D">
        <w:rPr>
          <w:sz w:val="18"/>
          <w:szCs w:val="18"/>
        </w:rPr>
        <w:tab/>
        <w:t>1</w:t>
      </w:r>
      <w:r>
        <w:rPr>
          <w:sz w:val="18"/>
          <w:szCs w:val="18"/>
        </w:rPr>
        <w:t>3</w:t>
      </w:r>
      <w:r w:rsidRPr="00A6270D">
        <w:rPr>
          <w:sz w:val="18"/>
          <w:szCs w:val="18"/>
        </w:rPr>
        <w:t xml:space="preserve"> March</w:t>
      </w:r>
      <w:r w:rsidRPr="00A6270D">
        <w:rPr>
          <w:sz w:val="18"/>
          <w:szCs w:val="18"/>
        </w:rPr>
        <w:tab/>
      </w:r>
      <w:r w:rsidRPr="00A6270D">
        <w:rPr>
          <w:color w:val="C00000"/>
          <w:sz w:val="18"/>
          <w:szCs w:val="18"/>
        </w:rPr>
        <w:t>£205,000 BetVictor Championship</w:t>
      </w:r>
      <w:r>
        <w:rPr>
          <w:sz w:val="20"/>
          <w:szCs w:val="20"/>
        </w:rPr>
        <w:tab/>
      </w:r>
      <w:r w:rsidRPr="00A6270D">
        <w:rPr>
          <w:sz w:val="18"/>
          <w:szCs w:val="18"/>
        </w:rPr>
        <w:t>Winner grp. (5)</w:t>
      </w:r>
      <w:r>
        <w:rPr>
          <w:sz w:val="18"/>
          <w:szCs w:val="18"/>
        </w:rPr>
        <w:tab/>
        <w:t>Chris Wakelin</w:t>
      </w:r>
      <w:r>
        <w:rPr>
          <w:sz w:val="18"/>
          <w:szCs w:val="18"/>
        </w:rPr>
        <w:tab/>
      </w:r>
      <w:r>
        <w:rPr>
          <w:sz w:val="18"/>
          <w:szCs w:val="18"/>
        </w:rPr>
        <w:tab/>
        <w:t>England</w:t>
      </w:r>
      <w:r>
        <w:rPr>
          <w:sz w:val="18"/>
          <w:szCs w:val="18"/>
        </w:rPr>
        <w:tab/>
      </w:r>
      <w:r w:rsidRPr="00D5399B">
        <w:rPr>
          <w:color w:val="00B050"/>
          <w:sz w:val="18"/>
          <w:szCs w:val="18"/>
        </w:rPr>
        <w:t>1</w:t>
      </w:r>
      <w:r>
        <w:rPr>
          <w:color w:val="00B050"/>
          <w:sz w:val="18"/>
          <w:szCs w:val="18"/>
        </w:rPr>
        <w:t>13</w:t>
      </w:r>
      <w:r w:rsidRPr="00D5399B">
        <w:rPr>
          <w:color w:val="00B050"/>
          <w:sz w:val="18"/>
          <w:szCs w:val="18"/>
        </w:rPr>
        <w:tab/>
        <w:t xml:space="preserve">Frame </w:t>
      </w:r>
      <w:r>
        <w:rPr>
          <w:color w:val="00B050"/>
          <w:sz w:val="18"/>
          <w:szCs w:val="18"/>
        </w:rPr>
        <w:t>4</w:t>
      </w:r>
    </w:p>
    <w:p w14:paraId="70DD10EA" w14:textId="77777777" w:rsidR="00F1492F" w:rsidRDefault="00F1492F" w:rsidP="00F1492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F609B">
        <w:rPr>
          <w:color w:val="C00000"/>
          <w:sz w:val="18"/>
          <w:szCs w:val="18"/>
        </w:rPr>
        <w:t>League</w:t>
      </w:r>
    </w:p>
    <w:p w14:paraId="53E8CFA4" w14:textId="3C64A0B5" w:rsidR="00F1492F" w:rsidRDefault="00F1492F" w:rsidP="00F1492F">
      <w:pPr>
        <w:pStyle w:val="NoSpacing"/>
        <w:rPr>
          <w:sz w:val="18"/>
          <w:szCs w:val="18"/>
        </w:rPr>
      </w:pPr>
      <w:r w:rsidRPr="00A6270D">
        <w:rPr>
          <w:sz w:val="18"/>
          <w:szCs w:val="18"/>
        </w:rPr>
        <w:tab/>
      </w:r>
      <w:r>
        <w:rPr>
          <w:sz w:val="18"/>
          <w:szCs w:val="18"/>
        </w:rPr>
        <w:t>825</w:t>
      </w:r>
      <w:r w:rsidRPr="00A6270D">
        <w:rPr>
          <w:sz w:val="18"/>
          <w:szCs w:val="18"/>
        </w:rPr>
        <w:tab/>
        <w:t>1</w:t>
      </w:r>
      <w:r>
        <w:rPr>
          <w:sz w:val="18"/>
          <w:szCs w:val="18"/>
        </w:rPr>
        <w:t>3</w:t>
      </w:r>
      <w:r w:rsidRPr="00A6270D">
        <w:rPr>
          <w:sz w:val="18"/>
          <w:szCs w:val="18"/>
        </w:rPr>
        <w:t xml:space="preserve"> March</w:t>
      </w:r>
      <w:r w:rsidRPr="00A6270D">
        <w:rPr>
          <w:sz w:val="18"/>
          <w:szCs w:val="18"/>
        </w:rPr>
        <w:tab/>
      </w:r>
      <w:r w:rsidRPr="00A6270D">
        <w:rPr>
          <w:color w:val="C00000"/>
          <w:sz w:val="18"/>
          <w:szCs w:val="18"/>
        </w:rPr>
        <w:t>£205,000 BetVictor Championship</w:t>
      </w:r>
      <w:r>
        <w:rPr>
          <w:sz w:val="20"/>
          <w:szCs w:val="20"/>
        </w:rPr>
        <w:tab/>
      </w:r>
      <w:r w:rsidRPr="00A6270D">
        <w:rPr>
          <w:sz w:val="18"/>
          <w:szCs w:val="18"/>
        </w:rPr>
        <w:t>Winner grp. (5)</w:t>
      </w:r>
      <w:r>
        <w:rPr>
          <w:sz w:val="18"/>
          <w:szCs w:val="18"/>
        </w:rPr>
        <w:tab/>
        <w:t>Neil Robertson</w:t>
      </w:r>
      <w:r>
        <w:rPr>
          <w:sz w:val="18"/>
          <w:szCs w:val="18"/>
        </w:rPr>
        <w:tab/>
      </w:r>
      <w:r>
        <w:rPr>
          <w:sz w:val="18"/>
          <w:szCs w:val="18"/>
        </w:rPr>
        <w:tab/>
        <w:t>Australia</w:t>
      </w:r>
      <w:r>
        <w:rPr>
          <w:sz w:val="18"/>
          <w:szCs w:val="18"/>
        </w:rPr>
        <w:tab/>
      </w:r>
      <w:r w:rsidRPr="00D5399B">
        <w:rPr>
          <w:color w:val="00B050"/>
          <w:sz w:val="18"/>
          <w:szCs w:val="18"/>
        </w:rPr>
        <w:t>1</w:t>
      </w:r>
      <w:r>
        <w:rPr>
          <w:color w:val="00B050"/>
          <w:sz w:val="18"/>
          <w:szCs w:val="18"/>
        </w:rPr>
        <w:t>36</w:t>
      </w:r>
      <w:r w:rsidRPr="00D5399B">
        <w:rPr>
          <w:color w:val="00B050"/>
          <w:sz w:val="18"/>
          <w:szCs w:val="18"/>
        </w:rPr>
        <w:tab/>
        <w:t xml:space="preserve">Frame </w:t>
      </w:r>
      <w:r>
        <w:rPr>
          <w:color w:val="00B050"/>
          <w:sz w:val="18"/>
          <w:szCs w:val="18"/>
        </w:rPr>
        <w:t>4</w:t>
      </w:r>
    </w:p>
    <w:p w14:paraId="6BDEC722" w14:textId="77777777" w:rsidR="00F1492F" w:rsidRDefault="00F1492F" w:rsidP="00F1492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F609B">
        <w:rPr>
          <w:color w:val="C00000"/>
          <w:sz w:val="18"/>
          <w:szCs w:val="18"/>
        </w:rPr>
        <w:t>League</w:t>
      </w:r>
    </w:p>
    <w:p w14:paraId="034BDA0B" w14:textId="7B761E63" w:rsidR="000A70DF" w:rsidRDefault="00A6270D" w:rsidP="00A0195D">
      <w:pPr>
        <w:pStyle w:val="NoSpacing"/>
        <w:rPr>
          <w:sz w:val="18"/>
          <w:szCs w:val="18"/>
        </w:rPr>
      </w:pPr>
      <w:r w:rsidRPr="00A6270D">
        <w:rPr>
          <w:sz w:val="18"/>
          <w:szCs w:val="18"/>
        </w:rPr>
        <w:tab/>
      </w:r>
      <w:r w:rsidR="00B77E4E">
        <w:rPr>
          <w:sz w:val="18"/>
          <w:szCs w:val="18"/>
        </w:rPr>
        <w:t>82</w:t>
      </w:r>
      <w:r w:rsidR="00F1492F">
        <w:rPr>
          <w:sz w:val="18"/>
          <w:szCs w:val="18"/>
        </w:rPr>
        <w:t>6</w:t>
      </w:r>
      <w:r w:rsidRPr="00A6270D">
        <w:rPr>
          <w:sz w:val="18"/>
          <w:szCs w:val="18"/>
        </w:rPr>
        <w:tab/>
        <w:t>13 March</w:t>
      </w:r>
      <w:r w:rsidRPr="00A6270D">
        <w:rPr>
          <w:sz w:val="18"/>
          <w:szCs w:val="18"/>
        </w:rPr>
        <w:tab/>
      </w:r>
      <w:r w:rsidRPr="00A6270D">
        <w:rPr>
          <w:color w:val="C00000"/>
          <w:sz w:val="18"/>
          <w:szCs w:val="18"/>
        </w:rPr>
        <w:t>£205,000 BetVictor Championship</w:t>
      </w:r>
      <w:r>
        <w:rPr>
          <w:sz w:val="20"/>
          <w:szCs w:val="20"/>
        </w:rPr>
        <w:tab/>
      </w:r>
      <w:r w:rsidRPr="00A6270D">
        <w:rPr>
          <w:sz w:val="18"/>
          <w:szCs w:val="18"/>
        </w:rPr>
        <w:t>Winner grp. (5)</w:t>
      </w:r>
      <w:r>
        <w:rPr>
          <w:sz w:val="18"/>
          <w:szCs w:val="18"/>
        </w:rPr>
        <w:tab/>
      </w:r>
      <w:r w:rsidR="00B77E4E">
        <w:rPr>
          <w:sz w:val="18"/>
          <w:szCs w:val="18"/>
        </w:rPr>
        <w:t>Joe O’Connor</w:t>
      </w:r>
      <w:r w:rsidR="00B77E4E">
        <w:rPr>
          <w:sz w:val="18"/>
          <w:szCs w:val="18"/>
        </w:rPr>
        <w:tab/>
      </w:r>
      <w:r w:rsidR="00B77E4E">
        <w:rPr>
          <w:sz w:val="18"/>
          <w:szCs w:val="18"/>
        </w:rPr>
        <w:tab/>
        <w:t>England</w:t>
      </w:r>
      <w:r w:rsidR="00B77E4E">
        <w:rPr>
          <w:sz w:val="18"/>
          <w:szCs w:val="18"/>
        </w:rPr>
        <w:tab/>
        <w:t>137</w:t>
      </w:r>
      <w:r w:rsidR="00B77E4E">
        <w:rPr>
          <w:sz w:val="18"/>
          <w:szCs w:val="18"/>
        </w:rPr>
        <w:tab/>
        <w:t>Frame 3</w:t>
      </w:r>
    </w:p>
    <w:p w14:paraId="04FC0A0A" w14:textId="77777777" w:rsidR="00B77E4E" w:rsidRDefault="00B77E4E" w:rsidP="00B77E4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F609B">
        <w:rPr>
          <w:color w:val="C00000"/>
          <w:sz w:val="18"/>
          <w:szCs w:val="18"/>
        </w:rPr>
        <w:t>League</w:t>
      </w:r>
      <w:r>
        <w:rPr>
          <w:sz w:val="18"/>
          <w:szCs w:val="18"/>
        </w:rPr>
        <w:tab/>
        <w:t>FINAL</w:t>
      </w:r>
    </w:p>
    <w:p w14:paraId="4ABF61DD" w14:textId="54254E0A" w:rsidR="00A96539" w:rsidRDefault="00A96539" w:rsidP="00A96539">
      <w:pPr>
        <w:pStyle w:val="NoSpacing"/>
        <w:rPr>
          <w:sz w:val="18"/>
          <w:szCs w:val="18"/>
        </w:rPr>
      </w:pPr>
      <w:r>
        <w:rPr>
          <w:sz w:val="18"/>
          <w:szCs w:val="18"/>
        </w:rPr>
        <w:tab/>
        <w:t>82</w:t>
      </w:r>
      <w:r w:rsidR="003513E4">
        <w:rPr>
          <w:sz w:val="18"/>
          <w:szCs w:val="18"/>
        </w:rPr>
        <w:t>7</w:t>
      </w:r>
      <w:r>
        <w:rPr>
          <w:sz w:val="18"/>
          <w:szCs w:val="18"/>
        </w:rPr>
        <w:tab/>
        <w:t>20 March</w:t>
      </w:r>
      <w:r>
        <w:rPr>
          <w:sz w:val="18"/>
          <w:szCs w:val="18"/>
        </w:rPr>
        <w:tab/>
        <w:t>£815,000 Hua Ding Nylon World Open</w:t>
      </w:r>
      <w:r>
        <w:rPr>
          <w:sz w:val="18"/>
          <w:szCs w:val="18"/>
        </w:rPr>
        <w:tab/>
        <w:t>Last 32 (9)</w:t>
      </w:r>
      <w:r>
        <w:rPr>
          <w:sz w:val="18"/>
          <w:szCs w:val="18"/>
        </w:rPr>
        <w:tab/>
        <w:t>Long Ze Huang</w:t>
      </w:r>
      <w:r>
        <w:rPr>
          <w:sz w:val="18"/>
          <w:szCs w:val="18"/>
        </w:rPr>
        <w:tab/>
      </w:r>
      <w:r>
        <w:rPr>
          <w:sz w:val="18"/>
          <w:szCs w:val="18"/>
        </w:rPr>
        <w:tab/>
        <w:t>China</w:t>
      </w:r>
      <w:r>
        <w:rPr>
          <w:sz w:val="18"/>
          <w:szCs w:val="18"/>
        </w:rPr>
        <w:tab/>
      </w:r>
      <w:r>
        <w:rPr>
          <w:sz w:val="18"/>
          <w:szCs w:val="18"/>
        </w:rPr>
        <w:tab/>
      </w:r>
      <w:r w:rsidR="008D5E6D">
        <w:rPr>
          <w:sz w:val="18"/>
          <w:szCs w:val="18"/>
        </w:rPr>
        <w:t>136</w:t>
      </w:r>
      <w:r w:rsidR="008D5E6D">
        <w:rPr>
          <w:sz w:val="18"/>
          <w:szCs w:val="18"/>
        </w:rPr>
        <w:tab/>
        <w:t>Frame 1</w:t>
      </w:r>
    </w:p>
    <w:p w14:paraId="0BF45CB8" w14:textId="77777777" w:rsidR="00E30CBF" w:rsidRDefault="00E30CBF" w:rsidP="001A2E12">
      <w:pPr>
        <w:pStyle w:val="NoSpacing"/>
        <w:rPr>
          <w:sz w:val="18"/>
          <w:szCs w:val="18"/>
        </w:rPr>
      </w:pPr>
    </w:p>
    <w:p w14:paraId="0F213486" w14:textId="14654428" w:rsidR="001A2E12" w:rsidRDefault="001A2E12" w:rsidP="001A2E12">
      <w:pPr>
        <w:pStyle w:val="NoSpacing"/>
        <w:rPr>
          <w:sz w:val="18"/>
          <w:szCs w:val="18"/>
        </w:rPr>
      </w:pPr>
      <w:r>
        <w:rPr>
          <w:sz w:val="18"/>
          <w:szCs w:val="18"/>
        </w:rPr>
        <w:tab/>
        <w:t>82</w:t>
      </w:r>
      <w:r w:rsidR="003513E4">
        <w:rPr>
          <w:sz w:val="18"/>
          <w:szCs w:val="18"/>
        </w:rPr>
        <w:t>8</w:t>
      </w:r>
      <w:r>
        <w:rPr>
          <w:sz w:val="18"/>
          <w:szCs w:val="18"/>
        </w:rPr>
        <w:tab/>
        <w:t>2</w:t>
      </w:r>
      <w:r w:rsidR="003D09F6">
        <w:rPr>
          <w:sz w:val="18"/>
          <w:szCs w:val="18"/>
        </w:rPr>
        <w:t>0</w:t>
      </w:r>
      <w:r>
        <w:rPr>
          <w:sz w:val="18"/>
          <w:szCs w:val="18"/>
        </w:rPr>
        <w:t xml:space="preserve"> March</w:t>
      </w:r>
      <w:r>
        <w:rPr>
          <w:sz w:val="18"/>
          <w:szCs w:val="18"/>
        </w:rPr>
        <w:tab/>
        <w:t>£815,000 Hua Ding Nylon World Open</w:t>
      </w:r>
      <w:r>
        <w:rPr>
          <w:sz w:val="18"/>
          <w:szCs w:val="18"/>
        </w:rPr>
        <w:tab/>
      </w:r>
      <w:r w:rsidR="00C838E2">
        <w:rPr>
          <w:sz w:val="18"/>
          <w:szCs w:val="18"/>
        </w:rPr>
        <w:t>Last 32</w:t>
      </w:r>
      <w:r>
        <w:rPr>
          <w:sz w:val="18"/>
          <w:szCs w:val="18"/>
        </w:rPr>
        <w:t xml:space="preserve"> (9)</w:t>
      </w:r>
      <w:r w:rsidR="003D09F6">
        <w:rPr>
          <w:sz w:val="18"/>
          <w:szCs w:val="18"/>
        </w:rPr>
        <w:tab/>
      </w:r>
      <w:r w:rsidR="00A96539">
        <w:rPr>
          <w:sz w:val="18"/>
          <w:szCs w:val="18"/>
        </w:rPr>
        <w:t>Long Ze Huang</w:t>
      </w:r>
      <w:r w:rsidR="00A96539">
        <w:rPr>
          <w:sz w:val="18"/>
          <w:szCs w:val="18"/>
        </w:rPr>
        <w:tab/>
      </w:r>
      <w:r w:rsidR="00A96539">
        <w:rPr>
          <w:sz w:val="18"/>
          <w:szCs w:val="18"/>
        </w:rPr>
        <w:tab/>
        <w:t>China</w:t>
      </w:r>
      <w:r w:rsidR="008D5E6D">
        <w:rPr>
          <w:sz w:val="18"/>
          <w:szCs w:val="18"/>
        </w:rPr>
        <w:tab/>
      </w:r>
      <w:r w:rsidR="008D5E6D">
        <w:rPr>
          <w:sz w:val="18"/>
          <w:szCs w:val="18"/>
        </w:rPr>
        <w:tab/>
        <w:t>136</w:t>
      </w:r>
      <w:r w:rsidR="005B01E5">
        <w:rPr>
          <w:sz w:val="18"/>
          <w:szCs w:val="18"/>
        </w:rPr>
        <w:tab/>
        <w:t>Frame 3</w:t>
      </w:r>
    </w:p>
    <w:p w14:paraId="636AD400" w14:textId="77777777" w:rsidR="00E30CBF" w:rsidRDefault="00E30CBF" w:rsidP="00A0195D">
      <w:pPr>
        <w:pStyle w:val="NoSpacing"/>
        <w:rPr>
          <w:sz w:val="18"/>
          <w:szCs w:val="18"/>
        </w:rPr>
      </w:pPr>
    </w:p>
    <w:p w14:paraId="4ED19E32" w14:textId="3895BC70" w:rsidR="000A70DF" w:rsidRDefault="000E7230" w:rsidP="00A0195D">
      <w:pPr>
        <w:pStyle w:val="NoSpacing"/>
        <w:rPr>
          <w:sz w:val="18"/>
          <w:szCs w:val="18"/>
        </w:rPr>
      </w:pPr>
      <w:r>
        <w:rPr>
          <w:sz w:val="18"/>
          <w:szCs w:val="18"/>
        </w:rPr>
        <w:tab/>
        <w:t>82</w:t>
      </w:r>
      <w:r w:rsidR="003513E4">
        <w:rPr>
          <w:sz w:val="18"/>
          <w:szCs w:val="18"/>
        </w:rPr>
        <w:t>9</w:t>
      </w:r>
      <w:r>
        <w:rPr>
          <w:sz w:val="18"/>
          <w:szCs w:val="18"/>
        </w:rPr>
        <w:tab/>
        <w:t>21 March</w:t>
      </w:r>
      <w:r>
        <w:rPr>
          <w:sz w:val="18"/>
          <w:szCs w:val="18"/>
        </w:rPr>
        <w:tab/>
        <w:t>£815,000 Hua Ding Nylon World Open</w:t>
      </w:r>
      <w:r>
        <w:rPr>
          <w:sz w:val="18"/>
          <w:szCs w:val="18"/>
        </w:rPr>
        <w:tab/>
        <w:t>Oct-final (9)</w:t>
      </w:r>
      <w:r w:rsidR="001A6D4A">
        <w:rPr>
          <w:sz w:val="18"/>
          <w:szCs w:val="18"/>
        </w:rPr>
        <w:tab/>
        <w:t>Jackson Page</w:t>
      </w:r>
      <w:r w:rsidR="001A6D4A">
        <w:rPr>
          <w:sz w:val="18"/>
          <w:szCs w:val="18"/>
        </w:rPr>
        <w:tab/>
      </w:r>
      <w:r w:rsidR="001A6D4A">
        <w:rPr>
          <w:sz w:val="18"/>
          <w:szCs w:val="18"/>
        </w:rPr>
        <w:tab/>
        <w:t>Wales</w:t>
      </w:r>
      <w:r w:rsidR="001A6D4A">
        <w:rPr>
          <w:sz w:val="18"/>
          <w:szCs w:val="18"/>
        </w:rPr>
        <w:tab/>
      </w:r>
      <w:r w:rsidR="001A6D4A">
        <w:rPr>
          <w:sz w:val="18"/>
          <w:szCs w:val="18"/>
        </w:rPr>
        <w:tab/>
      </w:r>
      <w:r w:rsidR="00C838E2">
        <w:rPr>
          <w:sz w:val="18"/>
          <w:szCs w:val="18"/>
        </w:rPr>
        <w:t>129</w:t>
      </w:r>
      <w:r w:rsidR="00C838E2">
        <w:rPr>
          <w:sz w:val="18"/>
          <w:szCs w:val="18"/>
        </w:rPr>
        <w:tab/>
        <w:t>Frame 2</w:t>
      </w:r>
    </w:p>
    <w:p w14:paraId="75486E38" w14:textId="77777777" w:rsidR="005107FE" w:rsidRDefault="005107FE" w:rsidP="00A0195D">
      <w:pPr>
        <w:pStyle w:val="NoSpacing"/>
        <w:rPr>
          <w:b/>
          <w:bCs/>
          <w:sz w:val="18"/>
          <w:szCs w:val="18"/>
        </w:rPr>
      </w:pPr>
    </w:p>
    <w:p w14:paraId="52A0FC4D" w14:textId="558BF525" w:rsidR="00B77E4E" w:rsidRPr="00984790" w:rsidRDefault="00EC1B07" w:rsidP="00A0195D">
      <w:pPr>
        <w:pStyle w:val="NoSpacing"/>
        <w:rPr>
          <w:sz w:val="18"/>
          <w:szCs w:val="18"/>
        </w:rPr>
      </w:pPr>
      <w:r w:rsidRPr="00984790">
        <w:rPr>
          <w:b/>
          <w:bCs/>
          <w:sz w:val="18"/>
          <w:szCs w:val="18"/>
        </w:rPr>
        <w:tab/>
      </w:r>
      <w:r w:rsidR="00CB37D9">
        <w:rPr>
          <w:b/>
          <w:bCs/>
          <w:sz w:val="18"/>
          <w:szCs w:val="18"/>
        </w:rPr>
        <w:t>830</w:t>
      </w:r>
      <w:r w:rsidRPr="00984790">
        <w:rPr>
          <w:b/>
          <w:bCs/>
          <w:sz w:val="18"/>
          <w:szCs w:val="18"/>
        </w:rPr>
        <w:tab/>
      </w:r>
      <w:r w:rsidR="00CB37D9">
        <w:rPr>
          <w:b/>
          <w:bCs/>
          <w:sz w:val="18"/>
          <w:szCs w:val="18"/>
        </w:rPr>
        <w:t>22</w:t>
      </w:r>
      <w:r w:rsidRPr="00984790">
        <w:rPr>
          <w:b/>
          <w:bCs/>
          <w:sz w:val="18"/>
          <w:szCs w:val="18"/>
        </w:rPr>
        <w:t xml:space="preserve"> April</w:t>
      </w:r>
      <w:r w:rsidRPr="00984790">
        <w:rPr>
          <w:b/>
          <w:bCs/>
          <w:sz w:val="18"/>
          <w:szCs w:val="18"/>
        </w:rPr>
        <w:tab/>
        <w:t>£2,395,000 Cazoo World</w:t>
      </w:r>
      <w:r w:rsidRPr="00984790">
        <w:rPr>
          <w:b/>
          <w:bCs/>
          <w:sz w:val="18"/>
          <w:szCs w:val="18"/>
        </w:rPr>
        <w:tab/>
      </w:r>
      <w:r w:rsidRPr="00984790">
        <w:rPr>
          <w:b/>
          <w:bCs/>
          <w:sz w:val="18"/>
          <w:szCs w:val="18"/>
        </w:rPr>
        <w:tab/>
      </w:r>
      <w:r w:rsidR="006C717F">
        <w:rPr>
          <w:b/>
          <w:bCs/>
          <w:sz w:val="18"/>
          <w:szCs w:val="18"/>
        </w:rPr>
        <w:t>Hex</w:t>
      </w:r>
      <w:r w:rsidRPr="00984790">
        <w:rPr>
          <w:b/>
          <w:bCs/>
          <w:sz w:val="18"/>
          <w:szCs w:val="18"/>
        </w:rPr>
        <w:t>-fin (</w:t>
      </w:r>
      <w:r w:rsidR="006C717F">
        <w:rPr>
          <w:b/>
          <w:bCs/>
          <w:sz w:val="18"/>
          <w:szCs w:val="18"/>
        </w:rPr>
        <w:t>19</w:t>
      </w:r>
      <w:r w:rsidRPr="00984790">
        <w:rPr>
          <w:b/>
          <w:bCs/>
          <w:sz w:val="18"/>
          <w:szCs w:val="18"/>
        </w:rPr>
        <w:t>)</w:t>
      </w:r>
      <w:r w:rsidR="006C717F">
        <w:rPr>
          <w:b/>
          <w:bCs/>
          <w:sz w:val="18"/>
          <w:szCs w:val="18"/>
        </w:rPr>
        <w:tab/>
        <w:t>Joe O’Connor</w:t>
      </w:r>
      <w:r w:rsidR="006C717F">
        <w:rPr>
          <w:b/>
          <w:bCs/>
          <w:sz w:val="18"/>
          <w:szCs w:val="18"/>
        </w:rPr>
        <w:tab/>
      </w:r>
      <w:r w:rsidR="006C717F">
        <w:rPr>
          <w:b/>
          <w:bCs/>
          <w:sz w:val="18"/>
          <w:szCs w:val="18"/>
        </w:rPr>
        <w:tab/>
        <w:t>England</w:t>
      </w:r>
      <w:r w:rsidR="006C717F">
        <w:rPr>
          <w:b/>
          <w:bCs/>
          <w:sz w:val="18"/>
          <w:szCs w:val="18"/>
        </w:rPr>
        <w:tab/>
      </w:r>
      <w:r w:rsidR="00396429">
        <w:rPr>
          <w:b/>
          <w:bCs/>
          <w:sz w:val="18"/>
          <w:szCs w:val="18"/>
        </w:rPr>
        <w:t>112</w:t>
      </w:r>
      <w:r w:rsidR="00396429">
        <w:rPr>
          <w:b/>
          <w:bCs/>
          <w:sz w:val="18"/>
          <w:szCs w:val="18"/>
        </w:rPr>
        <w:tab/>
        <w:t>Frame 10</w:t>
      </w:r>
    </w:p>
    <w:p w14:paraId="609EAC75" w14:textId="4100F63F" w:rsidR="00C736A4" w:rsidRPr="00396429" w:rsidRDefault="00396429" w:rsidP="00AF58E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96429">
        <w:rPr>
          <w:b/>
          <w:bCs/>
          <w:sz w:val="18"/>
          <w:szCs w:val="18"/>
        </w:rPr>
        <w:t>Championship</w:t>
      </w:r>
    </w:p>
    <w:p w14:paraId="52B3E964" w14:textId="08BAD11B" w:rsidR="00743C9E" w:rsidRDefault="00743C9E" w:rsidP="00743C9E">
      <w:pPr>
        <w:pStyle w:val="NoSpacing"/>
        <w:rPr>
          <w:sz w:val="18"/>
          <w:szCs w:val="18"/>
        </w:rPr>
      </w:pPr>
      <w:r>
        <w:rPr>
          <w:sz w:val="18"/>
          <w:szCs w:val="18"/>
        </w:rPr>
        <w:tab/>
        <w:t>831</w:t>
      </w:r>
      <w:r>
        <w:rPr>
          <w:sz w:val="18"/>
          <w:szCs w:val="18"/>
        </w:rPr>
        <w:tab/>
        <w:t>17 July</w:t>
      </w:r>
      <w:r>
        <w:rPr>
          <w:sz w:val="18"/>
          <w:szCs w:val="18"/>
        </w:rPr>
        <w:tab/>
      </w:r>
      <w:r>
        <w:rPr>
          <w:sz w:val="18"/>
          <w:szCs w:val="18"/>
        </w:rPr>
        <w:tab/>
      </w:r>
      <w:r w:rsidRPr="00AD2CEA">
        <w:rPr>
          <w:color w:val="C00000"/>
          <w:sz w:val="18"/>
          <w:szCs w:val="18"/>
        </w:rPr>
        <w:t>£825,000 Shanghai Masters</w:t>
      </w:r>
      <w:r>
        <w:rPr>
          <w:sz w:val="18"/>
          <w:szCs w:val="18"/>
        </w:rPr>
        <w:tab/>
      </w:r>
      <w:r>
        <w:rPr>
          <w:sz w:val="18"/>
          <w:szCs w:val="18"/>
        </w:rPr>
        <w:tab/>
        <w:t>Oct-final (11)</w:t>
      </w:r>
      <w:r>
        <w:rPr>
          <w:sz w:val="18"/>
          <w:szCs w:val="18"/>
        </w:rPr>
        <w:tab/>
        <w:t>Cao Jin</w:t>
      </w:r>
      <w:r>
        <w:rPr>
          <w:sz w:val="18"/>
          <w:szCs w:val="18"/>
        </w:rPr>
        <w:tab/>
      </w:r>
      <w:r>
        <w:rPr>
          <w:sz w:val="18"/>
          <w:szCs w:val="18"/>
        </w:rPr>
        <w:tab/>
      </w:r>
      <w:r>
        <w:rPr>
          <w:sz w:val="18"/>
          <w:szCs w:val="18"/>
        </w:rPr>
        <w:tab/>
        <w:t>China</w:t>
      </w:r>
      <w:r>
        <w:rPr>
          <w:sz w:val="18"/>
          <w:szCs w:val="18"/>
        </w:rPr>
        <w:tab/>
      </w:r>
      <w:r>
        <w:rPr>
          <w:sz w:val="18"/>
          <w:szCs w:val="18"/>
        </w:rPr>
        <w:tab/>
        <w:t>115</w:t>
      </w:r>
      <w:r>
        <w:rPr>
          <w:sz w:val="18"/>
          <w:szCs w:val="18"/>
        </w:rPr>
        <w:tab/>
        <w:t>Frame 3</w:t>
      </w:r>
    </w:p>
    <w:p w14:paraId="0F874D7A" w14:textId="77777777" w:rsidR="00AD2CEA" w:rsidRDefault="00AD2CEA" w:rsidP="00743C9E">
      <w:pPr>
        <w:pStyle w:val="NoSpacing"/>
        <w:rPr>
          <w:sz w:val="18"/>
          <w:szCs w:val="18"/>
        </w:rPr>
      </w:pPr>
    </w:p>
    <w:p w14:paraId="511347DE" w14:textId="754FC00B" w:rsidR="00743C9E" w:rsidRDefault="00743C9E" w:rsidP="00743C9E">
      <w:pPr>
        <w:pStyle w:val="NoSpacing"/>
        <w:rPr>
          <w:sz w:val="18"/>
          <w:szCs w:val="18"/>
        </w:rPr>
      </w:pPr>
      <w:r>
        <w:rPr>
          <w:sz w:val="18"/>
          <w:szCs w:val="18"/>
        </w:rPr>
        <w:tab/>
        <w:t>832</w:t>
      </w:r>
      <w:r>
        <w:rPr>
          <w:sz w:val="18"/>
          <w:szCs w:val="18"/>
        </w:rPr>
        <w:tab/>
        <w:t>18 July</w:t>
      </w:r>
      <w:r>
        <w:rPr>
          <w:sz w:val="18"/>
          <w:szCs w:val="18"/>
        </w:rPr>
        <w:tab/>
      </w:r>
      <w:r>
        <w:rPr>
          <w:sz w:val="18"/>
          <w:szCs w:val="18"/>
        </w:rPr>
        <w:tab/>
      </w:r>
      <w:r w:rsidRPr="00AD2CEA">
        <w:rPr>
          <w:color w:val="C00000"/>
          <w:sz w:val="18"/>
          <w:szCs w:val="18"/>
        </w:rPr>
        <w:t>£825,000 Shanghai Masters</w:t>
      </w:r>
      <w:r>
        <w:rPr>
          <w:sz w:val="18"/>
          <w:szCs w:val="18"/>
        </w:rPr>
        <w:tab/>
      </w:r>
      <w:r>
        <w:rPr>
          <w:sz w:val="18"/>
          <w:szCs w:val="18"/>
        </w:rPr>
        <w:tab/>
        <w:t>Qtr.-final (11)</w:t>
      </w:r>
      <w:r>
        <w:rPr>
          <w:sz w:val="18"/>
          <w:szCs w:val="18"/>
        </w:rPr>
        <w:tab/>
        <w:t>Pang Jun Xu</w:t>
      </w:r>
      <w:r>
        <w:rPr>
          <w:sz w:val="18"/>
          <w:szCs w:val="18"/>
        </w:rPr>
        <w:tab/>
      </w:r>
      <w:r>
        <w:rPr>
          <w:sz w:val="18"/>
          <w:szCs w:val="18"/>
        </w:rPr>
        <w:tab/>
        <w:t>China</w:t>
      </w:r>
      <w:r>
        <w:rPr>
          <w:sz w:val="18"/>
          <w:szCs w:val="18"/>
        </w:rPr>
        <w:tab/>
      </w:r>
      <w:r>
        <w:rPr>
          <w:sz w:val="18"/>
          <w:szCs w:val="18"/>
        </w:rPr>
        <w:tab/>
      </w:r>
      <w:r w:rsidRPr="00D5399B">
        <w:rPr>
          <w:color w:val="00B050"/>
          <w:sz w:val="18"/>
          <w:szCs w:val="18"/>
        </w:rPr>
        <w:t>1</w:t>
      </w:r>
      <w:r>
        <w:rPr>
          <w:color w:val="00B050"/>
          <w:sz w:val="18"/>
          <w:szCs w:val="18"/>
        </w:rPr>
        <w:t>18</w:t>
      </w:r>
      <w:r w:rsidRPr="00D5399B">
        <w:rPr>
          <w:color w:val="00B050"/>
          <w:sz w:val="18"/>
          <w:szCs w:val="18"/>
        </w:rPr>
        <w:tab/>
        <w:t xml:space="preserve">Frame </w:t>
      </w:r>
      <w:r>
        <w:rPr>
          <w:color w:val="00B050"/>
          <w:sz w:val="18"/>
          <w:szCs w:val="18"/>
        </w:rPr>
        <w:t>9</w:t>
      </w:r>
    </w:p>
    <w:p w14:paraId="15E2D1DF" w14:textId="77777777" w:rsidR="00AD2CEA" w:rsidRDefault="00AD2CEA" w:rsidP="00743C9E">
      <w:pPr>
        <w:pStyle w:val="NoSpacing"/>
        <w:rPr>
          <w:sz w:val="18"/>
          <w:szCs w:val="18"/>
        </w:rPr>
      </w:pPr>
    </w:p>
    <w:p w14:paraId="13E6ECCA" w14:textId="54B3EEF3" w:rsidR="00743C9E" w:rsidRDefault="00743C9E" w:rsidP="00743C9E">
      <w:pPr>
        <w:pStyle w:val="NoSpacing"/>
        <w:rPr>
          <w:sz w:val="18"/>
          <w:szCs w:val="18"/>
        </w:rPr>
      </w:pPr>
      <w:r>
        <w:rPr>
          <w:sz w:val="18"/>
          <w:szCs w:val="18"/>
        </w:rPr>
        <w:tab/>
        <w:t>833</w:t>
      </w:r>
      <w:r>
        <w:rPr>
          <w:sz w:val="18"/>
          <w:szCs w:val="18"/>
        </w:rPr>
        <w:tab/>
        <w:t>19 July</w:t>
      </w:r>
      <w:r>
        <w:rPr>
          <w:sz w:val="18"/>
          <w:szCs w:val="18"/>
        </w:rPr>
        <w:tab/>
      </w:r>
      <w:r>
        <w:rPr>
          <w:sz w:val="18"/>
          <w:szCs w:val="18"/>
        </w:rPr>
        <w:tab/>
      </w:r>
      <w:r w:rsidRPr="00AD2CEA">
        <w:rPr>
          <w:color w:val="C00000"/>
          <w:sz w:val="18"/>
          <w:szCs w:val="18"/>
        </w:rPr>
        <w:t>£825,000 Shanghai Masters</w:t>
      </w:r>
      <w:r>
        <w:rPr>
          <w:sz w:val="18"/>
          <w:szCs w:val="18"/>
        </w:rPr>
        <w:tab/>
      </w:r>
      <w:r>
        <w:rPr>
          <w:sz w:val="18"/>
          <w:szCs w:val="18"/>
        </w:rPr>
        <w:tab/>
        <w:t>Semi-final (19)</w:t>
      </w:r>
      <w:r>
        <w:rPr>
          <w:sz w:val="18"/>
          <w:szCs w:val="18"/>
        </w:rPr>
        <w:tab/>
        <w:t>Shaun Murphy</w:t>
      </w:r>
      <w:r>
        <w:rPr>
          <w:sz w:val="18"/>
          <w:szCs w:val="18"/>
        </w:rPr>
        <w:tab/>
      </w:r>
      <w:r>
        <w:rPr>
          <w:sz w:val="18"/>
          <w:szCs w:val="18"/>
        </w:rPr>
        <w:tab/>
        <w:t>England</w:t>
      </w:r>
      <w:r>
        <w:rPr>
          <w:sz w:val="18"/>
          <w:szCs w:val="18"/>
        </w:rPr>
        <w:tab/>
        <w:t>136</w:t>
      </w:r>
      <w:r>
        <w:rPr>
          <w:sz w:val="18"/>
          <w:szCs w:val="18"/>
        </w:rPr>
        <w:tab/>
        <w:t>Frame 3</w:t>
      </w:r>
    </w:p>
    <w:p w14:paraId="71DB13AE" w14:textId="77777777" w:rsidR="00AD2CEA" w:rsidRDefault="00AD2CEA" w:rsidP="00743C9E">
      <w:pPr>
        <w:pStyle w:val="NoSpacing"/>
        <w:rPr>
          <w:sz w:val="18"/>
          <w:szCs w:val="18"/>
        </w:rPr>
      </w:pPr>
    </w:p>
    <w:p w14:paraId="440A90F8" w14:textId="245BD3DA" w:rsidR="00743C9E" w:rsidRDefault="00743C9E" w:rsidP="00743C9E">
      <w:pPr>
        <w:pStyle w:val="NoSpacing"/>
        <w:rPr>
          <w:sz w:val="18"/>
          <w:szCs w:val="18"/>
        </w:rPr>
      </w:pPr>
      <w:r>
        <w:rPr>
          <w:sz w:val="18"/>
          <w:szCs w:val="18"/>
        </w:rPr>
        <w:tab/>
        <w:t>834</w:t>
      </w:r>
      <w:r>
        <w:rPr>
          <w:sz w:val="18"/>
          <w:szCs w:val="18"/>
        </w:rPr>
        <w:tab/>
        <w:t>28 July</w:t>
      </w:r>
      <w:r>
        <w:rPr>
          <w:sz w:val="18"/>
          <w:szCs w:val="18"/>
        </w:rPr>
        <w:tab/>
      </w:r>
      <w:r>
        <w:rPr>
          <w:sz w:val="18"/>
          <w:szCs w:val="18"/>
        </w:rPr>
        <w:tab/>
        <w:t>£700,000 Wuhan Open</w:t>
      </w:r>
      <w:r>
        <w:rPr>
          <w:sz w:val="18"/>
          <w:szCs w:val="18"/>
        </w:rPr>
        <w:tab/>
      </w:r>
      <w:r>
        <w:rPr>
          <w:sz w:val="18"/>
          <w:szCs w:val="18"/>
        </w:rPr>
        <w:tab/>
      </w:r>
      <w:r>
        <w:rPr>
          <w:sz w:val="18"/>
          <w:szCs w:val="18"/>
        </w:rPr>
        <w:tab/>
        <w:t>Last 128 (9)</w:t>
      </w:r>
      <w:r>
        <w:rPr>
          <w:sz w:val="18"/>
          <w:szCs w:val="18"/>
        </w:rPr>
        <w:tab/>
        <w:t>Long Ze Huang</w:t>
      </w:r>
      <w:r>
        <w:rPr>
          <w:sz w:val="18"/>
          <w:szCs w:val="18"/>
        </w:rPr>
        <w:tab/>
      </w:r>
      <w:r>
        <w:rPr>
          <w:sz w:val="18"/>
          <w:szCs w:val="18"/>
        </w:rPr>
        <w:tab/>
        <w:t>China</w:t>
      </w:r>
      <w:r w:rsidR="00AD2CEA">
        <w:rPr>
          <w:sz w:val="18"/>
          <w:szCs w:val="18"/>
        </w:rPr>
        <w:tab/>
      </w:r>
      <w:r w:rsidR="00AD2CEA">
        <w:rPr>
          <w:sz w:val="18"/>
          <w:szCs w:val="18"/>
        </w:rPr>
        <w:tab/>
        <w:t>135</w:t>
      </w:r>
      <w:r w:rsidR="00AD2CEA">
        <w:rPr>
          <w:sz w:val="18"/>
          <w:szCs w:val="18"/>
        </w:rPr>
        <w:tab/>
        <w:t>Frame 1</w:t>
      </w:r>
    </w:p>
    <w:p w14:paraId="12BF568E" w14:textId="77777777" w:rsidR="00AD2CEA" w:rsidRDefault="00AD2CEA" w:rsidP="00743C9E">
      <w:pPr>
        <w:pStyle w:val="NoSpacing"/>
        <w:rPr>
          <w:sz w:val="18"/>
          <w:szCs w:val="18"/>
        </w:rPr>
      </w:pPr>
    </w:p>
    <w:p w14:paraId="0441195E" w14:textId="7C8EF0F8" w:rsidR="00743C9E" w:rsidRDefault="00743C9E" w:rsidP="00743C9E">
      <w:pPr>
        <w:pStyle w:val="NoSpacing"/>
        <w:rPr>
          <w:sz w:val="18"/>
          <w:szCs w:val="18"/>
        </w:rPr>
      </w:pPr>
      <w:r>
        <w:rPr>
          <w:sz w:val="18"/>
          <w:szCs w:val="18"/>
        </w:rPr>
        <w:tab/>
        <w:t>835</w:t>
      </w:r>
      <w:r>
        <w:rPr>
          <w:sz w:val="18"/>
          <w:szCs w:val="18"/>
        </w:rPr>
        <w:tab/>
        <w:t>28 July</w:t>
      </w:r>
      <w:r>
        <w:rPr>
          <w:sz w:val="18"/>
          <w:szCs w:val="18"/>
        </w:rPr>
        <w:tab/>
      </w:r>
      <w:r>
        <w:rPr>
          <w:sz w:val="18"/>
          <w:szCs w:val="18"/>
        </w:rPr>
        <w:tab/>
        <w:t>£700,000 Wuhan Open</w:t>
      </w:r>
      <w:r>
        <w:rPr>
          <w:sz w:val="18"/>
          <w:szCs w:val="18"/>
        </w:rPr>
        <w:tab/>
      </w:r>
      <w:r>
        <w:rPr>
          <w:sz w:val="18"/>
          <w:szCs w:val="18"/>
        </w:rPr>
        <w:tab/>
      </w:r>
      <w:r>
        <w:rPr>
          <w:sz w:val="18"/>
          <w:szCs w:val="18"/>
        </w:rPr>
        <w:tab/>
        <w:t>Last 128 (9)</w:t>
      </w:r>
      <w:r>
        <w:rPr>
          <w:sz w:val="18"/>
          <w:szCs w:val="18"/>
        </w:rPr>
        <w:tab/>
        <w:t>Long Ze Huang</w:t>
      </w:r>
      <w:r>
        <w:rPr>
          <w:sz w:val="18"/>
          <w:szCs w:val="18"/>
        </w:rPr>
        <w:tab/>
      </w:r>
      <w:r>
        <w:rPr>
          <w:sz w:val="18"/>
          <w:szCs w:val="18"/>
        </w:rPr>
        <w:tab/>
        <w:t>China</w:t>
      </w:r>
      <w:r w:rsidR="00AD2CEA">
        <w:rPr>
          <w:sz w:val="18"/>
          <w:szCs w:val="18"/>
        </w:rPr>
        <w:tab/>
      </w:r>
      <w:r w:rsidR="00AD2CEA">
        <w:rPr>
          <w:sz w:val="18"/>
          <w:szCs w:val="18"/>
        </w:rPr>
        <w:tab/>
        <w:t>130</w:t>
      </w:r>
      <w:r w:rsidR="00AD2CEA">
        <w:rPr>
          <w:sz w:val="18"/>
          <w:szCs w:val="18"/>
        </w:rPr>
        <w:tab/>
        <w:t>Frame 5</w:t>
      </w:r>
    </w:p>
    <w:p w14:paraId="24B2BFE3" w14:textId="77777777" w:rsidR="00AD2CEA" w:rsidRDefault="00AD2CEA" w:rsidP="00743C9E">
      <w:pPr>
        <w:pStyle w:val="NoSpacing"/>
        <w:rPr>
          <w:sz w:val="18"/>
          <w:szCs w:val="18"/>
        </w:rPr>
      </w:pPr>
    </w:p>
    <w:p w14:paraId="4A49D556" w14:textId="51682DD2" w:rsidR="00743C9E" w:rsidRDefault="00743C9E" w:rsidP="00743C9E">
      <w:pPr>
        <w:pStyle w:val="NoSpacing"/>
        <w:rPr>
          <w:sz w:val="18"/>
          <w:szCs w:val="18"/>
        </w:rPr>
      </w:pPr>
      <w:r>
        <w:rPr>
          <w:sz w:val="18"/>
          <w:szCs w:val="18"/>
        </w:rPr>
        <w:tab/>
        <w:t>836</w:t>
      </w:r>
      <w:r>
        <w:rPr>
          <w:sz w:val="18"/>
          <w:szCs w:val="18"/>
        </w:rPr>
        <w:tab/>
        <w:t>19 August</w:t>
      </w:r>
      <w:r>
        <w:rPr>
          <w:sz w:val="18"/>
          <w:szCs w:val="18"/>
        </w:rPr>
        <w:tab/>
        <w:t xml:space="preserve">£850,000 Du Xiao Man </w:t>
      </w:r>
      <w:proofErr w:type="spellStart"/>
      <w:r>
        <w:rPr>
          <w:sz w:val="18"/>
          <w:szCs w:val="18"/>
        </w:rPr>
        <w:t>Xi’An</w:t>
      </w:r>
      <w:proofErr w:type="spellEnd"/>
      <w:r>
        <w:rPr>
          <w:sz w:val="18"/>
          <w:szCs w:val="18"/>
        </w:rPr>
        <w:t xml:space="preserve"> Grand</w:t>
      </w:r>
      <w:r>
        <w:rPr>
          <w:sz w:val="18"/>
          <w:szCs w:val="18"/>
        </w:rPr>
        <w:tab/>
        <w:t>Last 128 (9)</w:t>
      </w:r>
      <w:r>
        <w:rPr>
          <w:sz w:val="18"/>
          <w:szCs w:val="18"/>
        </w:rPr>
        <w:tab/>
        <w:t>Wang Xin Bo</w:t>
      </w:r>
      <w:r>
        <w:rPr>
          <w:sz w:val="18"/>
          <w:szCs w:val="18"/>
        </w:rPr>
        <w:tab/>
      </w:r>
      <w:r>
        <w:rPr>
          <w:sz w:val="18"/>
          <w:szCs w:val="18"/>
        </w:rPr>
        <w:tab/>
        <w:t>China</w:t>
      </w:r>
      <w:r w:rsidR="00AD2CEA">
        <w:rPr>
          <w:sz w:val="18"/>
          <w:szCs w:val="18"/>
        </w:rPr>
        <w:tab/>
      </w:r>
      <w:r w:rsidR="00AD2CEA">
        <w:rPr>
          <w:sz w:val="18"/>
          <w:szCs w:val="18"/>
        </w:rPr>
        <w:tab/>
        <w:t>136</w:t>
      </w:r>
      <w:r w:rsidR="00AD2CEA">
        <w:rPr>
          <w:sz w:val="18"/>
          <w:szCs w:val="18"/>
        </w:rPr>
        <w:tab/>
        <w:t>Frame 1</w:t>
      </w:r>
    </w:p>
    <w:p w14:paraId="6F2EC09F" w14:textId="77777777" w:rsidR="00743C9E" w:rsidRDefault="00743C9E" w:rsidP="00743C9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Prix</w:t>
      </w:r>
    </w:p>
    <w:p w14:paraId="3D7E5D6F" w14:textId="77777777" w:rsidR="00BF13D3" w:rsidRDefault="00BF13D3" w:rsidP="00BF13D3">
      <w:pPr>
        <w:pStyle w:val="NoSpacing"/>
        <w:rPr>
          <w:sz w:val="18"/>
          <w:szCs w:val="18"/>
        </w:rPr>
      </w:pPr>
      <w:r>
        <w:rPr>
          <w:sz w:val="18"/>
          <w:szCs w:val="18"/>
        </w:rPr>
        <w:tab/>
        <w:t>837</w:t>
      </w:r>
      <w:r>
        <w:rPr>
          <w:sz w:val="18"/>
          <w:szCs w:val="18"/>
        </w:rPr>
        <w:tab/>
        <w:t>19 August</w:t>
      </w:r>
      <w:r>
        <w:rPr>
          <w:sz w:val="18"/>
          <w:szCs w:val="18"/>
        </w:rPr>
        <w:tab/>
        <w:t xml:space="preserve">£850,000 Du Xiao Man </w:t>
      </w:r>
      <w:proofErr w:type="spellStart"/>
      <w:r>
        <w:rPr>
          <w:sz w:val="18"/>
          <w:szCs w:val="18"/>
        </w:rPr>
        <w:t>Xi’An</w:t>
      </w:r>
      <w:proofErr w:type="spellEnd"/>
      <w:r>
        <w:rPr>
          <w:sz w:val="18"/>
          <w:szCs w:val="18"/>
        </w:rPr>
        <w:t xml:space="preserve"> Grand</w:t>
      </w:r>
      <w:r>
        <w:rPr>
          <w:sz w:val="18"/>
          <w:szCs w:val="18"/>
        </w:rPr>
        <w:tab/>
        <w:t>Last 128 (9)</w:t>
      </w:r>
      <w:r>
        <w:rPr>
          <w:sz w:val="18"/>
          <w:szCs w:val="18"/>
        </w:rPr>
        <w:tab/>
        <w:t>Wang Xin Bo</w:t>
      </w:r>
      <w:r>
        <w:rPr>
          <w:sz w:val="18"/>
          <w:szCs w:val="18"/>
        </w:rPr>
        <w:tab/>
      </w:r>
      <w:r>
        <w:rPr>
          <w:sz w:val="18"/>
          <w:szCs w:val="18"/>
        </w:rPr>
        <w:tab/>
        <w:t>China</w:t>
      </w:r>
      <w:r>
        <w:rPr>
          <w:sz w:val="18"/>
          <w:szCs w:val="18"/>
        </w:rPr>
        <w:tab/>
      </w:r>
      <w:r>
        <w:rPr>
          <w:sz w:val="18"/>
          <w:szCs w:val="18"/>
        </w:rPr>
        <w:tab/>
        <w:t>111</w:t>
      </w:r>
      <w:r>
        <w:rPr>
          <w:sz w:val="18"/>
          <w:szCs w:val="18"/>
        </w:rPr>
        <w:tab/>
        <w:t>Frame 6</w:t>
      </w:r>
    </w:p>
    <w:p w14:paraId="33D333C8" w14:textId="77777777" w:rsidR="00BF13D3" w:rsidRDefault="00BF13D3" w:rsidP="00BF13D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Prix</w:t>
      </w:r>
    </w:p>
    <w:p w14:paraId="53878E23" w14:textId="394E6CFB" w:rsidR="00BF13D3" w:rsidRDefault="00BF13D3" w:rsidP="00743C9E">
      <w:pPr>
        <w:pStyle w:val="NoSpacing"/>
        <w:rPr>
          <w:sz w:val="18"/>
          <w:szCs w:val="18"/>
        </w:rPr>
      </w:pPr>
      <w:r>
        <w:rPr>
          <w:sz w:val="18"/>
          <w:szCs w:val="18"/>
        </w:rPr>
        <w:tab/>
      </w:r>
      <w:r>
        <w:rPr>
          <w:color w:val="FF0000"/>
          <w:sz w:val="18"/>
          <w:szCs w:val="18"/>
        </w:rPr>
        <w:t>838</w:t>
      </w:r>
      <w:r>
        <w:rPr>
          <w:sz w:val="18"/>
          <w:szCs w:val="18"/>
        </w:rPr>
        <w:tab/>
        <w:t>20 August</w:t>
      </w:r>
      <w:r>
        <w:rPr>
          <w:sz w:val="18"/>
          <w:szCs w:val="18"/>
        </w:rPr>
        <w:tab/>
        <w:t xml:space="preserve">£850,000 Du Xiao Man </w:t>
      </w:r>
      <w:proofErr w:type="spellStart"/>
      <w:r>
        <w:rPr>
          <w:sz w:val="18"/>
          <w:szCs w:val="18"/>
        </w:rPr>
        <w:t>Xi’An</w:t>
      </w:r>
      <w:proofErr w:type="spellEnd"/>
      <w:r>
        <w:rPr>
          <w:sz w:val="18"/>
          <w:szCs w:val="18"/>
        </w:rPr>
        <w:t xml:space="preserve"> Grand</w:t>
      </w:r>
      <w:r>
        <w:rPr>
          <w:sz w:val="18"/>
          <w:szCs w:val="18"/>
        </w:rPr>
        <w:tab/>
        <w:t>Last 64 (9)</w:t>
      </w:r>
      <w:r>
        <w:rPr>
          <w:sz w:val="18"/>
          <w:szCs w:val="18"/>
        </w:rPr>
        <w:tab/>
        <w:t>Aaron Hill</w:t>
      </w:r>
      <w:r>
        <w:rPr>
          <w:sz w:val="18"/>
          <w:szCs w:val="18"/>
        </w:rPr>
        <w:tab/>
      </w:r>
      <w:r>
        <w:rPr>
          <w:sz w:val="18"/>
          <w:szCs w:val="18"/>
        </w:rPr>
        <w:tab/>
        <w:t>Rep. of Ireland</w:t>
      </w:r>
      <w:r>
        <w:rPr>
          <w:sz w:val="18"/>
          <w:szCs w:val="18"/>
        </w:rPr>
        <w:tab/>
        <w:t>115</w:t>
      </w:r>
      <w:r>
        <w:rPr>
          <w:sz w:val="18"/>
          <w:szCs w:val="18"/>
        </w:rPr>
        <w:tab/>
        <w:t>Frame 2</w:t>
      </w:r>
    </w:p>
    <w:p w14:paraId="035B4AD5" w14:textId="77777777" w:rsidR="00BF13D3" w:rsidRDefault="00BF13D3" w:rsidP="00BF13D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Prix</w:t>
      </w:r>
    </w:p>
    <w:p w14:paraId="4B920F50" w14:textId="0A9DEE4B" w:rsidR="00BF13D3" w:rsidRDefault="00BF13D3" w:rsidP="00BF13D3">
      <w:pPr>
        <w:pStyle w:val="NoSpacing"/>
        <w:rPr>
          <w:sz w:val="18"/>
          <w:szCs w:val="18"/>
        </w:rPr>
      </w:pPr>
      <w:r>
        <w:rPr>
          <w:sz w:val="18"/>
          <w:szCs w:val="18"/>
        </w:rPr>
        <w:tab/>
      </w:r>
      <w:r>
        <w:rPr>
          <w:color w:val="FF0000"/>
          <w:sz w:val="18"/>
          <w:szCs w:val="18"/>
        </w:rPr>
        <w:t>839</w:t>
      </w:r>
      <w:r>
        <w:rPr>
          <w:sz w:val="18"/>
          <w:szCs w:val="18"/>
        </w:rPr>
        <w:tab/>
        <w:t>20 August</w:t>
      </w:r>
      <w:r>
        <w:rPr>
          <w:sz w:val="18"/>
          <w:szCs w:val="18"/>
        </w:rPr>
        <w:tab/>
        <w:t xml:space="preserve">£850,000 Du Xiao Man </w:t>
      </w:r>
      <w:proofErr w:type="spellStart"/>
      <w:r>
        <w:rPr>
          <w:sz w:val="18"/>
          <w:szCs w:val="18"/>
        </w:rPr>
        <w:t>Xi’An</w:t>
      </w:r>
      <w:proofErr w:type="spellEnd"/>
      <w:r>
        <w:rPr>
          <w:sz w:val="18"/>
          <w:szCs w:val="18"/>
        </w:rPr>
        <w:t xml:space="preserve"> Grand</w:t>
      </w:r>
      <w:r>
        <w:rPr>
          <w:sz w:val="18"/>
          <w:szCs w:val="18"/>
        </w:rPr>
        <w:tab/>
        <w:t>Last 64 (9)</w:t>
      </w:r>
      <w:r>
        <w:rPr>
          <w:sz w:val="18"/>
          <w:szCs w:val="18"/>
        </w:rPr>
        <w:tab/>
        <w:t>Aaron Hill</w:t>
      </w:r>
      <w:r>
        <w:rPr>
          <w:sz w:val="18"/>
          <w:szCs w:val="18"/>
        </w:rPr>
        <w:tab/>
      </w:r>
      <w:r>
        <w:rPr>
          <w:sz w:val="18"/>
          <w:szCs w:val="18"/>
        </w:rPr>
        <w:tab/>
        <w:t>Rep. of Ireland</w:t>
      </w:r>
      <w:r>
        <w:rPr>
          <w:sz w:val="18"/>
          <w:szCs w:val="18"/>
        </w:rPr>
        <w:tab/>
        <w:t>113</w:t>
      </w:r>
      <w:r>
        <w:rPr>
          <w:sz w:val="18"/>
          <w:szCs w:val="18"/>
        </w:rPr>
        <w:tab/>
        <w:t>Frame 3</w:t>
      </w:r>
    </w:p>
    <w:p w14:paraId="60528007" w14:textId="77777777" w:rsidR="00BF13D3" w:rsidRDefault="00BF13D3" w:rsidP="00BF13D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Prix</w:t>
      </w:r>
    </w:p>
    <w:p w14:paraId="22FA556A" w14:textId="77777777" w:rsidR="005A3F2C" w:rsidRDefault="005A3F2C" w:rsidP="005A3F2C">
      <w:pPr>
        <w:pStyle w:val="NoSpacing"/>
        <w:rPr>
          <w:sz w:val="18"/>
          <w:szCs w:val="18"/>
        </w:rPr>
      </w:pPr>
      <w:r>
        <w:rPr>
          <w:sz w:val="18"/>
          <w:szCs w:val="18"/>
        </w:rPr>
        <w:tab/>
        <w:t>840</w:t>
      </w:r>
      <w:r>
        <w:rPr>
          <w:sz w:val="18"/>
          <w:szCs w:val="18"/>
        </w:rPr>
        <w:tab/>
        <w:t>22 August</w:t>
      </w:r>
      <w:r>
        <w:rPr>
          <w:sz w:val="18"/>
          <w:szCs w:val="18"/>
        </w:rPr>
        <w:tab/>
        <w:t xml:space="preserve">£850,000 Du Xiao Man </w:t>
      </w:r>
      <w:proofErr w:type="spellStart"/>
      <w:r>
        <w:rPr>
          <w:sz w:val="18"/>
          <w:szCs w:val="18"/>
        </w:rPr>
        <w:t>Xi’An</w:t>
      </w:r>
      <w:proofErr w:type="spellEnd"/>
      <w:r>
        <w:rPr>
          <w:sz w:val="18"/>
          <w:szCs w:val="18"/>
        </w:rPr>
        <w:t xml:space="preserve"> Grand</w:t>
      </w:r>
      <w:r>
        <w:rPr>
          <w:sz w:val="18"/>
          <w:szCs w:val="18"/>
        </w:rPr>
        <w:tab/>
        <w:t>Oct-final (9)</w:t>
      </w:r>
      <w:r>
        <w:rPr>
          <w:sz w:val="18"/>
          <w:szCs w:val="18"/>
        </w:rPr>
        <w:tab/>
        <w:t>David B. Gilbert</w:t>
      </w:r>
      <w:r>
        <w:rPr>
          <w:sz w:val="18"/>
          <w:szCs w:val="18"/>
        </w:rPr>
        <w:tab/>
        <w:t>England</w:t>
      </w:r>
      <w:r>
        <w:rPr>
          <w:sz w:val="18"/>
          <w:szCs w:val="18"/>
        </w:rPr>
        <w:tab/>
        <w:t>116</w:t>
      </w:r>
      <w:r>
        <w:rPr>
          <w:sz w:val="18"/>
          <w:szCs w:val="18"/>
        </w:rPr>
        <w:tab/>
        <w:t>Frame 7</w:t>
      </w:r>
    </w:p>
    <w:p w14:paraId="78AB83CB" w14:textId="77777777" w:rsidR="005A3F2C" w:rsidRDefault="005A3F2C" w:rsidP="005A3F2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Prix</w:t>
      </w:r>
    </w:p>
    <w:p w14:paraId="691BD13D" w14:textId="615C1F88" w:rsidR="005A3F2C" w:rsidRDefault="005A3F2C" w:rsidP="00743C9E">
      <w:pPr>
        <w:pStyle w:val="NoSpacing"/>
        <w:rPr>
          <w:sz w:val="18"/>
          <w:szCs w:val="18"/>
        </w:rPr>
      </w:pPr>
      <w:r w:rsidRPr="00376307">
        <w:rPr>
          <w:sz w:val="18"/>
          <w:szCs w:val="18"/>
        </w:rPr>
        <w:tab/>
      </w:r>
      <w:r w:rsidRPr="005A3F2C">
        <w:rPr>
          <w:color w:val="FF0000"/>
          <w:sz w:val="18"/>
          <w:szCs w:val="18"/>
        </w:rPr>
        <w:t>841</w:t>
      </w:r>
      <w:r w:rsidRPr="00376307">
        <w:rPr>
          <w:sz w:val="18"/>
          <w:szCs w:val="18"/>
        </w:rPr>
        <w:tab/>
      </w:r>
      <w:r>
        <w:rPr>
          <w:sz w:val="18"/>
          <w:szCs w:val="18"/>
        </w:rPr>
        <w:t>3</w:t>
      </w:r>
      <w:r w:rsidRPr="00376307">
        <w:rPr>
          <w:sz w:val="18"/>
          <w:szCs w:val="18"/>
        </w:rPr>
        <w:t xml:space="preserve"> September</w:t>
      </w:r>
      <w:r w:rsidRPr="00376307">
        <w:rPr>
          <w:sz w:val="18"/>
          <w:szCs w:val="18"/>
        </w:rPr>
        <w:tab/>
        <w:t>£2,302,000 Saudi Arabian Masters</w:t>
      </w:r>
      <w:r w:rsidRPr="00376307">
        <w:rPr>
          <w:sz w:val="18"/>
          <w:szCs w:val="18"/>
        </w:rPr>
        <w:tab/>
      </w:r>
      <w:r>
        <w:rPr>
          <w:sz w:val="18"/>
          <w:szCs w:val="18"/>
        </w:rPr>
        <w:t>Last 32</w:t>
      </w:r>
      <w:r w:rsidRPr="00376307">
        <w:rPr>
          <w:sz w:val="18"/>
          <w:szCs w:val="18"/>
        </w:rPr>
        <w:t xml:space="preserve"> (</w:t>
      </w:r>
      <w:r>
        <w:rPr>
          <w:sz w:val="18"/>
          <w:szCs w:val="18"/>
        </w:rPr>
        <w:t>9</w:t>
      </w:r>
      <w:r w:rsidRPr="00376307">
        <w:rPr>
          <w:sz w:val="18"/>
          <w:szCs w:val="18"/>
        </w:rPr>
        <w:t>)</w:t>
      </w:r>
      <w:r>
        <w:rPr>
          <w:sz w:val="18"/>
          <w:szCs w:val="18"/>
        </w:rPr>
        <w:tab/>
        <w:t>Neil Robertson</w:t>
      </w:r>
      <w:r>
        <w:rPr>
          <w:sz w:val="18"/>
          <w:szCs w:val="18"/>
        </w:rPr>
        <w:tab/>
      </w:r>
      <w:r>
        <w:rPr>
          <w:sz w:val="18"/>
          <w:szCs w:val="18"/>
        </w:rPr>
        <w:tab/>
        <w:t>Australia</w:t>
      </w:r>
      <w:r>
        <w:rPr>
          <w:sz w:val="18"/>
          <w:szCs w:val="18"/>
        </w:rPr>
        <w:tab/>
        <w:t>126</w:t>
      </w:r>
      <w:r>
        <w:rPr>
          <w:sz w:val="18"/>
          <w:szCs w:val="18"/>
        </w:rPr>
        <w:tab/>
        <w:t>Frame 5</w:t>
      </w:r>
    </w:p>
    <w:p w14:paraId="323A6A16" w14:textId="77777777" w:rsidR="00CA0F97" w:rsidRDefault="00CA0F97" w:rsidP="00CA0F97">
      <w:pPr>
        <w:pStyle w:val="NoSpacing"/>
        <w:rPr>
          <w:sz w:val="18"/>
          <w:szCs w:val="18"/>
        </w:rPr>
      </w:pPr>
    </w:p>
    <w:p w14:paraId="71A19228" w14:textId="77777777" w:rsidR="00CA0F97" w:rsidRDefault="00CA0F97" w:rsidP="00CA0F97">
      <w:pPr>
        <w:pStyle w:val="NoSpacing"/>
        <w:rPr>
          <w:sz w:val="18"/>
          <w:szCs w:val="18"/>
        </w:rPr>
      </w:pPr>
      <w:r w:rsidRPr="00376307">
        <w:rPr>
          <w:sz w:val="18"/>
          <w:szCs w:val="18"/>
        </w:rPr>
        <w:tab/>
      </w:r>
      <w:r w:rsidRPr="005A3F2C">
        <w:rPr>
          <w:color w:val="FF0000"/>
          <w:sz w:val="18"/>
          <w:szCs w:val="18"/>
        </w:rPr>
        <w:t>842</w:t>
      </w:r>
      <w:r w:rsidRPr="00376307">
        <w:rPr>
          <w:sz w:val="18"/>
          <w:szCs w:val="18"/>
        </w:rPr>
        <w:tab/>
      </w:r>
      <w:r>
        <w:rPr>
          <w:sz w:val="18"/>
          <w:szCs w:val="18"/>
        </w:rPr>
        <w:t>3</w:t>
      </w:r>
      <w:r w:rsidRPr="00376307">
        <w:rPr>
          <w:sz w:val="18"/>
          <w:szCs w:val="18"/>
        </w:rPr>
        <w:t xml:space="preserve"> September</w:t>
      </w:r>
      <w:r w:rsidRPr="00376307">
        <w:rPr>
          <w:sz w:val="18"/>
          <w:szCs w:val="18"/>
        </w:rPr>
        <w:tab/>
        <w:t>£2,302,000 Saudi Arabian Masters</w:t>
      </w:r>
      <w:r w:rsidRPr="00376307">
        <w:rPr>
          <w:sz w:val="18"/>
          <w:szCs w:val="18"/>
        </w:rPr>
        <w:tab/>
      </w:r>
      <w:r>
        <w:rPr>
          <w:sz w:val="18"/>
          <w:szCs w:val="18"/>
        </w:rPr>
        <w:t>Last 32</w:t>
      </w:r>
      <w:r w:rsidRPr="00376307">
        <w:rPr>
          <w:sz w:val="18"/>
          <w:szCs w:val="18"/>
        </w:rPr>
        <w:t xml:space="preserve"> (</w:t>
      </w:r>
      <w:r>
        <w:rPr>
          <w:sz w:val="18"/>
          <w:szCs w:val="18"/>
        </w:rPr>
        <w:t>9</w:t>
      </w:r>
      <w:r w:rsidRPr="00376307">
        <w:rPr>
          <w:sz w:val="18"/>
          <w:szCs w:val="18"/>
        </w:rPr>
        <w:t>)</w:t>
      </w:r>
      <w:r>
        <w:rPr>
          <w:sz w:val="18"/>
          <w:szCs w:val="18"/>
        </w:rPr>
        <w:tab/>
        <w:t>Neil Robertson</w:t>
      </w:r>
      <w:r>
        <w:rPr>
          <w:sz w:val="18"/>
          <w:szCs w:val="18"/>
        </w:rPr>
        <w:tab/>
      </w:r>
      <w:r>
        <w:rPr>
          <w:sz w:val="18"/>
          <w:szCs w:val="18"/>
        </w:rPr>
        <w:tab/>
        <w:t>Australia</w:t>
      </w:r>
      <w:r>
        <w:rPr>
          <w:sz w:val="18"/>
          <w:szCs w:val="18"/>
        </w:rPr>
        <w:tab/>
        <w:t>104</w:t>
      </w:r>
      <w:r>
        <w:rPr>
          <w:sz w:val="18"/>
          <w:szCs w:val="18"/>
        </w:rPr>
        <w:tab/>
        <w:t>Frame 6</w:t>
      </w:r>
    </w:p>
    <w:p w14:paraId="306BF16D" w14:textId="77777777" w:rsidR="00CA0F97" w:rsidRDefault="00CA0F97" w:rsidP="00CA0F97">
      <w:pPr>
        <w:pStyle w:val="NoSpacing"/>
        <w:rPr>
          <w:sz w:val="18"/>
          <w:szCs w:val="18"/>
        </w:rPr>
      </w:pPr>
    </w:p>
    <w:p w14:paraId="35D47BA2" w14:textId="5E710223" w:rsidR="00CA0F97" w:rsidRDefault="00CA0F97" w:rsidP="00CA0F97">
      <w:pPr>
        <w:pStyle w:val="NoSpacing"/>
        <w:rPr>
          <w:sz w:val="18"/>
          <w:szCs w:val="18"/>
        </w:rPr>
      </w:pPr>
      <w:r>
        <w:rPr>
          <w:sz w:val="18"/>
          <w:szCs w:val="18"/>
        </w:rPr>
        <w:tab/>
        <w:t>843</w:t>
      </w:r>
      <w:r>
        <w:rPr>
          <w:sz w:val="18"/>
          <w:szCs w:val="18"/>
        </w:rPr>
        <w:tab/>
        <w:t>16 September</w:t>
      </w:r>
      <w:r>
        <w:rPr>
          <w:sz w:val="18"/>
          <w:szCs w:val="18"/>
        </w:rPr>
        <w:tab/>
        <w:t>£550,000 BetVictor English Open</w:t>
      </w:r>
      <w:r>
        <w:rPr>
          <w:sz w:val="18"/>
          <w:szCs w:val="18"/>
        </w:rPr>
        <w:tab/>
        <w:t>Last 64 (7)</w:t>
      </w:r>
      <w:r>
        <w:rPr>
          <w:sz w:val="18"/>
          <w:szCs w:val="18"/>
        </w:rPr>
        <w:tab/>
        <w:t>Aaron Hill</w:t>
      </w:r>
      <w:r>
        <w:rPr>
          <w:sz w:val="18"/>
          <w:szCs w:val="18"/>
        </w:rPr>
        <w:tab/>
      </w:r>
      <w:r>
        <w:rPr>
          <w:sz w:val="18"/>
          <w:szCs w:val="18"/>
        </w:rPr>
        <w:tab/>
        <w:t>Rep. of Ireland</w:t>
      </w:r>
      <w:r>
        <w:rPr>
          <w:sz w:val="18"/>
          <w:szCs w:val="18"/>
        </w:rPr>
        <w:tab/>
        <w:t>115</w:t>
      </w:r>
      <w:r>
        <w:rPr>
          <w:sz w:val="18"/>
          <w:szCs w:val="18"/>
        </w:rPr>
        <w:tab/>
        <w:t>Frame 2</w:t>
      </w:r>
    </w:p>
    <w:p w14:paraId="7A4E7791" w14:textId="77777777" w:rsidR="00CA0F97" w:rsidRDefault="00CA0F97" w:rsidP="00CA0F97">
      <w:pPr>
        <w:pStyle w:val="NoSpacing"/>
        <w:rPr>
          <w:sz w:val="18"/>
          <w:szCs w:val="18"/>
        </w:rPr>
      </w:pPr>
    </w:p>
    <w:p w14:paraId="15FB5A06" w14:textId="06049ED8" w:rsidR="00CA0F97" w:rsidRDefault="00CA0F97" w:rsidP="00CA0F97">
      <w:pPr>
        <w:pStyle w:val="NoSpacing"/>
        <w:rPr>
          <w:sz w:val="18"/>
          <w:szCs w:val="18"/>
        </w:rPr>
      </w:pPr>
      <w:r>
        <w:rPr>
          <w:sz w:val="18"/>
          <w:szCs w:val="18"/>
        </w:rPr>
        <w:tab/>
        <w:t>844</w:t>
      </w:r>
      <w:r>
        <w:rPr>
          <w:sz w:val="18"/>
          <w:szCs w:val="18"/>
        </w:rPr>
        <w:tab/>
        <w:t>18 September</w:t>
      </w:r>
      <w:r>
        <w:rPr>
          <w:sz w:val="18"/>
          <w:szCs w:val="18"/>
        </w:rPr>
        <w:tab/>
        <w:t>£550,000 BetVictor English Open</w:t>
      </w:r>
      <w:r>
        <w:rPr>
          <w:sz w:val="18"/>
          <w:szCs w:val="18"/>
        </w:rPr>
        <w:tab/>
        <w:t>Last 32 (7)</w:t>
      </w:r>
      <w:r>
        <w:rPr>
          <w:sz w:val="18"/>
          <w:szCs w:val="18"/>
        </w:rPr>
        <w:tab/>
        <w:t>Joe O’Connor</w:t>
      </w:r>
      <w:r>
        <w:rPr>
          <w:sz w:val="18"/>
          <w:szCs w:val="18"/>
        </w:rPr>
        <w:tab/>
      </w:r>
      <w:r>
        <w:rPr>
          <w:sz w:val="18"/>
          <w:szCs w:val="18"/>
        </w:rPr>
        <w:tab/>
        <w:t>England</w:t>
      </w:r>
      <w:r>
        <w:rPr>
          <w:sz w:val="18"/>
          <w:szCs w:val="18"/>
        </w:rPr>
        <w:tab/>
        <w:t>137</w:t>
      </w:r>
      <w:r>
        <w:rPr>
          <w:sz w:val="18"/>
          <w:szCs w:val="18"/>
        </w:rPr>
        <w:tab/>
        <w:t>Frame 2</w:t>
      </w:r>
    </w:p>
    <w:p w14:paraId="5C2C5280" w14:textId="77777777" w:rsidR="00CA0F97" w:rsidRDefault="00CA0F97" w:rsidP="00CA0F97">
      <w:pPr>
        <w:pStyle w:val="NoSpacing"/>
        <w:rPr>
          <w:sz w:val="18"/>
          <w:szCs w:val="18"/>
        </w:rPr>
      </w:pPr>
    </w:p>
    <w:p w14:paraId="39BC4E85" w14:textId="2F4DF13C" w:rsidR="00CA0F97" w:rsidRDefault="00CA0F97" w:rsidP="00CA0F97">
      <w:pPr>
        <w:pStyle w:val="NoSpacing"/>
        <w:rPr>
          <w:sz w:val="18"/>
          <w:szCs w:val="18"/>
        </w:rPr>
      </w:pPr>
      <w:r>
        <w:rPr>
          <w:sz w:val="18"/>
          <w:szCs w:val="18"/>
        </w:rPr>
        <w:tab/>
        <w:t>845</w:t>
      </w:r>
      <w:r>
        <w:rPr>
          <w:sz w:val="18"/>
          <w:szCs w:val="18"/>
        </w:rPr>
        <w:tab/>
        <w:t>23 September</w:t>
      </w:r>
      <w:r>
        <w:rPr>
          <w:sz w:val="18"/>
          <w:szCs w:val="18"/>
        </w:rPr>
        <w:tab/>
        <w:t>£502,000 Unibet British Open</w:t>
      </w:r>
      <w:r>
        <w:rPr>
          <w:sz w:val="18"/>
          <w:szCs w:val="18"/>
        </w:rPr>
        <w:tab/>
      </w:r>
      <w:r>
        <w:rPr>
          <w:sz w:val="18"/>
          <w:szCs w:val="18"/>
        </w:rPr>
        <w:tab/>
        <w:t>Last 128 (7)</w:t>
      </w:r>
      <w:r>
        <w:rPr>
          <w:sz w:val="18"/>
          <w:szCs w:val="18"/>
        </w:rPr>
        <w:tab/>
        <w:t>Pang Jun Xu</w:t>
      </w:r>
      <w:r>
        <w:rPr>
          <w:sz w:val="18"/>
          <w:szCs w:val="18"/>
        </w:rPr>
        <w:tab/>
      </w:r>
      <w:r>
        <w:rPr>
          <w:sz w:val="18"/>
          <w:szCs w:val="18"/>
        </w:rPr>
        <w:tab/>
        <w:t>China</w:t>
      </w:r>
      <w:r>
        <w:rPr>
          <w:sz w:val="18"/>
          <w:szCs w:val="18"/>
        </w:rPr>
        <w:tab/>
      </w:r>
      <w:r>
        <w:rPr>
          <w:sz w:val="18"/>
          <w:szCs w:val="18"/>
        </w:rPr>
        <w:tab/>
        <w:t>125</w:t>
      </w:r>
      <w:r>
        <w:rPr>
          <w:sz w:val="18"/>
          <w:szCs w:val="18"/>
        </w:rPr>
        <w:tab/>
        <w:t>Frame 5</w:t>
      </w:r>
    </w:p>
    <w:p w14:paraId="0108CE51" w14:textId="77777777" w:rsidR="00CA0F97" w:rsidRDefault="00CA0F97" w:rsidP="00CA0F97">
      <w:pPr>
        <w:pStyle w:val="NoSpacing"/>
        <w:rPr>
          <w:sz w:val="18"/>
          <w:szCs w:val="18"/>
        </w:rPr>
      </w:pPr>
    </w:p>
    <w:p w14:paraId="26E8591C" w14:textId="2B65F22F" w:rsidR="00CA0F97" w:rsidRDefault="00CA0F97" w:rsidP="00CA0F97">
      <w:pPr>
        <w:pStyle w:val="NoSpacing"/>
        <w:rPr>
          <w:sz w:val="18"/>
          <w:szCs w:val="18"/>
        </w:rPr>
      </w:pPr>
      <w:r>
        <w:rPr>
          <w:sz w:val="18"/>
          <w:szCs w:val="18"/>
        </w:rPr>
        <w:tab/>
        <w:t>846</w:t>
      </w:r>
      <w:r>
        <w:rPr>
          <w:sz w:val="18"/>
          <w:szCs w:val="18"/>
        </w:rPr>
        <w:tab/>
        <w:t>26 September</w:t>
      </w:r>
      <w:r>
        <w:rPr>
          <w:sz w:val="18"/>
          <w:szCs w:val="18"/>
        </w:rPr>
        <w:tab/>
        <w:t>£502,000 Unibet British Open</w:t>
      </w:r>
      <w:r>
        <w:rPr>
          <w:sz w:val="18"/>
          <w:szCs w:val="18"/>
        </w:rPr>
        <w:tab/>
      </w:r>
      <w:r>
        <w:rPr>
          <w:sz w:val="18"/>
          <w:szCs w:val="18"/>
        </w:rPr>
        <w:tab/>
        <w:t>Oct-fin (7)</w:t>
      </w:r>
      <w:r>
        <w:rPr>
          <w:sz w:val="18"/>
          <w:szCs w:val="18"/>
        </w:rPr>
        <w:tab/>
      </w:r>
      <w:proofErr w:type="spellStart"/>
      <w:r>
        <w:rPr>
          <w:sz w:val="18"/>
          <w:szCs w:val="18"/>
        </w:rPr>
        <w:t>Thepchaiya</w:t>
      </w:r>
      <w:proofErr w:type="spellEnd"/>
      <w:r>
        <w:rPr>
          <w:sz w:val="18"/>
          <w:szCs w:val="18"/>
        </w:rPr>
        <w:t xml:space="preserve"> Un-Nooh</w:t>
      </w:r>
      <w:r>
        <w:rPr>
          <w:sz w:val="18"/>
          <w:szCs w:val="18"/>
        </w:rPr>
        <w:tab/>
        <w:t>Thailand</w:t>
      </w:r>
      <w:r>
        <w:rPr>
          <w:sz w:val="18"/>
          <w:szCs w:val="18"/>
        </w:rPr>
        <w:tab/>
        <w:t>100</w:t>
      </w:r>
      <w:r>
        <w:rPr>
          <w:sz w:val="18"/>
          <w:szCs w:val="18"/>
        </w:rPr>
        <w:tab/>
        <w:t>Frame 1</w:t>
      </w:r>
    </w:p>
    <w:p w14:paraId="26E4757A" w14:textId="77777777" w:rsidR="00CA0F97" w:rsidRDefault="00CA0F97" w:rsidP="00022C99">
      <w:pPr>
        <w:pStyle w:val="NoSpacing"/>
        <w:rPr>
          <w:sz w:val="18"/>
          <w:szCs w:val="18"/>
        </w:rPr>
      </w:pPr>
    </w:p>
    <w:p w14:paraId="5C7DCEA0" w14:textId="49DFB9B7" w:rsidR="00022C99" w:rsidRDefault="00022C99" w:rsidP="00022C99">
      <w:pPr>
        <w:pStyle w:val="NoSpacing"/>
        <w:rPr>
          <w:sz w:val="18"/>
          <w:szCs w:val="18"/>
        </w:rPr>
      </w:pPr>
      <w:r>
        <w:rPr>
          <w:sz w:val="18"/>
          <w:szCs w:val="18"/>
        </w:rPr>
        <w:tab/>
        <w:t>84</w:t>
      </w:r>
      <w:r w:rsidR="00CA0F97">
        <w:rPr>
          <w:sz w:val="18"/>
          <w:szCs w:val="18"/>
        </w:rPr>
        <w:t>7</w:t>
      </w:r>
      <w:r>
        <w:rPr>
          <w:sz w:val="18"/>
          <w:szCs w:val="18"/>
        </w:rPr>
        <w:tab/>
        <w:t>2</w:t>
      </w:r>
      <w:r w:rsidR="00CA0F97">
        <w:rPr>
          <w:sz w:val="18"/>
          <w:szCs w:val="18"/>
        </w:rPr>
        <w:t>6</w:t>
      </w:r>
      <w:r>
        <w:rPr>
          <w:sz w:val="18"/>
          <w:szCs w:val="18"/>
        </w:rPr>
        <w:t xml:space="preserve"> September</w:t>
      </w:r>
      <w:r>
        <w:rPr>
          <w:sz w:val="18"/>
          <w:szCs w:val="18"/>
        </w:rPr>
        <w:tab/>
        <w:t>£502,000 Unibet British Open</w:t>
      </w:r>
      <w:r w:rsidR="00CA0F97">
        <w:rPr>
          <w:sz w:val="18"/>
          <w:szCs w:val="18"/>
        </w:rPr>
        <w:tab/>
      </w:r>
      <w:r w:rsidR="00CA0F97">
        <w:rPr>
          <w:sz w:val="18"/>
          <w:szCs w:val="18"/>
        </w:rPr>
        <w:tab/>
        <w:t>Oct-fin (7)</w:t>
      </w:r>
      <w:r w:rsidR="00CA0F97">
        <w:rPr>
          <w:sz w:val="18"/>
          <w:szCs w:val="18"/>
        </w:rPr>
        <w:tab/>
      </w:r>
      <w:proofErr w:type="spellStart"/>
      <w:r w:rsidR="00CA0F97">
        <w:rPr>
          <w:sz w:val="18"/>
          <w:szCs w:val="18"/>
        </w:rPr>
        <w:t>Thepchaiya</w:t>
      </w:r>
      <w:proofErr w:type="spellEnd"/>
      <w:r w:rsidR="00CA0F97">
        <w:rPr>
          <w:sz w:val="18"/>
          <w:szCs w:val="18"/>
        </w:rPr>
        <w:t xml:space="preserve"> Un-Nooh</w:t>
      </w:r>
      <w:r w:rsidR="00CA0F97">
        <w:rPr>
          <w:sz w:val="18"/>
          <w:szCs w:val="18"/>
        </w:rPr>
        <w:tab/>
        <w:t>Thailand</w:t>
      </w:r>
      <w:r w:rsidR="00CA0F97">
        <w:rPr>
          <w:sz w:val="18"/>
          <w:szCs w:val="18"/>
        </w:rPr>
        <w:tab/>
        <w:t>115</w:t>
      </w:r>
      <w:r w:rsidR="00CA0F97">
        <w:rPr>
          <w:sz w:val="18"/>
          <w:szCs w:val="18"/>
        </w:rPr>
        <w:tab/>
        <w:t>Frame 6</w:t>
      </w:r>
    </w:p>
    <w:p w14:paraId="12B67300" w14:textId="77777777" w:rsidR="00CA0F97" w:rsidRDefault="00CA0F97" w:rsidP="00022C99">
      <w:pPr>
        <w:pStyle w:val="NoSpacing"/>
        <w:rPr>
          <w:sz w:val="18"/>
          <w:szCs w:val="18"/>
        </w:rPr>
      </w:pPr>
    </w:p>
    <w:p w14:paraId="616CADDC" w14:textId="257BA004" w:rsidR="00022C99" w:rsidRDefault="00022C99" w:rsidP="00022C99">
      <w:pPr>
        <w:pStyle w:val="NoSpacing"/>
        <w:rPr>
          <w:sz w:val="18"/>
          <w:szCs w:val="18"/>
        </w:rPr>
      </w:pPr>
      <w:r>
        <w:rPr>
          <w:sz w:val="18"/>
          <w:szCs w:val="18"/>
        </w:rPr>
        <w:tab/>
        <w:t>84</w:t>
      </w:r>
      <w:r w:rsidR="00CA0F97">
        <w:rPr>
          <w:sz w:val="18"/>
          <w:szCs w:val="18"/>
        </w:rPr>
        <w:t>8</w:t>
      </w:r>
      <w:r>
        <w:rPr>
          <w:sz w:val="18"/>
          <w:szCs w:val="18"/>
        </w:rPr>
        <w:tab/>
        <w:t>27 September</w:t>
      </w:r>
      <w:r>
        <w:rPr>
          <w:sz w:val="18"/>
          <w:szCs w:val="18"/>
        </w:rPr>
        <w:tab/>
        <w:t>£502,000 Unibet British Open</w:t>
      </w:r>
      <w:r>
        <w:rPr>
          <w:sz w:val="18"/>
          <w:szCs w:val="18"/>
        </w:rPr>
        <w:tab/>
      </w:r>
      <w:r>
        <w:rPr>
          <w:sz w:val="18"/>
          <w:szCs w:val="18"/>
        </w:rPr>
        <w:tab/>
        <w:t>Qtr.-fin (9)</w:t>
      </w:r>
      <w:r>
        <w:rPr>
          <w:sz w:val="18"/>
          <w:szCs w:val="18"/>
        </w:rPr>
        <w:tab/>
        <w:t>David B. Gilbert</w:t>
      </w:r>
      <w:r>
        <w:rPr>
          <w:sz w:val="18"/>
          <w:szCs w:val="18"/>
        </w:rPr>
        <w:tab/>
        <w:t>England</w:t>
      </w:r>
      <w:r>
        <w:rPr>
          <w:sz w:val="18"/>
          <w:szCs w:val="18"/>
        </w:rPr>
        <w:tab/>
        <w:t>101</w:t>
      </w:r>
      <w:r>
        <w:rPr>
          <w:sz w:val="18"/>
          <w:szCs w:val="18"/>
        </w:rPr>
        <w:tab/>
        <w:t>Frame 2</w:t>
      </w:r>
    </w:p>
    <w:p w14:paraId="05554AE3" w14:textId="77777777" w:rsidR="00CA0F97" w:rsidRDefault="00CA0F97" w:rsidP="005A3F2C">
      <w:pPr>
        <w:pStyle w:val="NoSpacing"/>
        <w:rPr>
          <w:sz w:val="18"/>
          <w:szCs w:val="18"/>
        </w:rPr>
      </w:pPr>
    </w:p>
    <w:p w14:paraId="1F771714" w14:textId="7C668DA7" w:rsidR="005A3F2C" w:rsidRDefault="00022C99" w:rsidP="005A3F2C">
      <w:pPr>
        <w:pStyle w:val="NoSpacing"/>
        <w:rPr>
          <w:sz w:val="18"/>
          <w:szCs w:val="18"/>
        </w:rPr>
      </w:pPr>
      <w:r>
        <w:rPr>
          <w:sz w:val="18"/>
          <w:szCs w:val="18"/>
        </w:rPr>
        <w:tab/>
        <w:t>84</w:t>
      </w:r>
      <w:r w:rsidR="00CA0F97">
        <w:rPr>
          <w:sz w:val="18"/>
          <w:szCs w:val="18"/>
        </w:rPr>
        <w:t>9</w:t>
      </w:r>
      <w:r>
        <w:rPr>
          <w:sz w:val="18"/>
          <w:szCs w:val="18"/>
        </w:rPr>
        <w:tab/>
        <w:t>28 September</w:t>
      </w:r>
      <w:r>
        <w:rPr>
          <w:sz w:val="18"/>
          <w:szCs w:val="18"/>
        </w:rPr>
        <w:tab/>
        <w:t>£502,000 Unibet British Open</w:t>
      </w:r>
      <w:r>
        <w:rPr>
          <w:sz w:val="18"/>
          <w:szCs w:val="18"/>
        </w:rPr>
        <w:tab/>
      </w:r>
      <w:r>
        <w:rPr>
          <w:sz w:val="18"/>
          <w:szCs w:val="18"/>
        </w:rPr>
        <w:tab/>
        <w:t>Semi-fin (11)</w:t>
      </w:r>
      <w:r>
        <w:rPr>
          <w:sz w:val="18"/>
          <w:szCs w:val="18"/>
        </w:rPr>
        <w:tab/>
        <w:t>Mark Allen</w:t>
      </w:r>
      <w:r>
        <w:rPr>
          <w:sz w:val="18"/>
          <w:szCs w:val="18"/>
        </w:rPr>
        <w:tab/>
      </w:r>
      <w:r>
        <w:rPr>
          <w:sz w:val="18"/>
          <w:szCs w:val="18"/>
        </w:rPr>
        <w:tab/>
        <w:t>Northern Ire.</w:t>
      </w:r>
      <w:r>
        <w:rPr>
          <w:sz w:val="18"/>
          <w:szCs w:val="18"/>
        </w:rPr>
        <w:tab/>
        <w:t>105</w:t>
      </w:r>
      <w:r>
        <w:rPr>
          <w:sz w:val="18"/>
          <w:szCs w:val="18"/>
        </w:rPr>
        <w:tab/>
        <w:t>Frame 2</w:t>
      </w:r>
    </w:p>
    <w:p w14:paraId="4AC0E3A2" w14:textId="77777777" w:rsidR="00CA0F97" w:rsidRDefault="00CA0F97" w:rsidP="00022C99">
      <w:pPr>
        <w:pStyle w:val="NoSpacing"/>
        <w:rPr>
          <w:sz w:val="18"/>
          <w:szCs w:val="18"/>
        </w:rPr>
      </w:pPr>
    </w:p>
    <w:p w14:paraId="7EF53FE1" w14:textId="3426ACD3" w:rsidR="00022C99" w:rsidRDefault="00022C99" w:rsidP="00022C99">
      <w:pPr>
        <w:pStyle w:val="NoSpacing"/>
        <w:rPr>
          <w:sz w:val="18"/>
          <w:szCs w:val="18"/>
        </w:rPr>
      </w:pPr>
      <w:r>
        <w:rPr>
          <w:sz w:val="18"/>
          <w:szCs w:val="18"/>
        </w:rPr>
        <w:tab/>
        <w:t>8</w:t>
      </w:r>
      <w:r w:rsidR="00CA0F97">
        <w:rPr>
          <w:sz w:val="18"/>
          <w:szCs w:val="18"/>
        </w:rPr>
        <w:t>50</w:t>
      </w:r>
      <w:r>
        <w:rPr>
          <w:sz w:val="18"/>
          <w:szCs w:val="18"/>
        </w:rPr>
        <w:tab/>
        <w:t>29 September</w:t>
      </w:r>
      <w:r>
        <w:rPr>
          <w:sz w:val="18"/>
          <w:szCs w:val="18"/>
        </w:rPr>
        <w:tab/>
        <w:t>£502,000 Unibet British Open</w:t>
      </w:r>
      <w:r>
        <w:rPr>
          <w:sz w:val="18"/>
          <w:szCs w:val="18"/>
        </w:rPr>
        <w:tab/>
      </w:r>
      <w:r>
        <w:rPr>
          <w:sz w:val="18"/>
          <w:szCs w:val="18"/>
        </w:rPr>
        <w:tab/>
        <w:t>FINAL (19)</w:t>
      </w:r>
      <w:r>
        <w:rPr>
          <w:sz w:val="18"/>
          <w:szCs w:val="18"/>
        </w:rPr>
        <w:tab/>
        <w:t>John Higgins</w:t>
      </w:r>
      <w:r>
        <w:rPr>
          <w:sz w:val="18"/>
          <w:szCs w:val="18"/>
        </w:rPr>
        <w:tab/>
      </w:r>
      <w:r>
        <w:rPr>
          <w:sz w:val="18"/>
          <w:szCs w:val="18"/>
        </w:rPr>
        <w:tab/>
        <w:t>Scotland</w:t>
      </w:r>
      <w:r>
        <w:rPr>
          <w:sz w:val="18"/>
          <w:szCs w:val="18"/>
        </w:rPr>
        <w:tab/>
        <w:t>137</w:t>
      </w:r>
      <w:r>
        <w:rPr>
          <w:sz w:val="18"/>
          <w:szCs w:val="18"/>
        </w:rPr>
        <w:tab/>
        <w:t>Frame 5</w:t>
      </w:r>
    </w:p>
    <w:p w14:paraId="6FF47867" w14:textId="77777777" w:rsidR="00CA0F97" w:rsidRDefault="00CA0F97" w:rsidP="005A3F2C">
      <w:pPr>
        <w:pStyle w:val="NoSpacing"/>
        <w:rPr>
          <w:sz w:val="18"/>
          <w:szCs w:val="18"/>
        </w:rPr>
      </w:pPr>
    </w:p>
    <w:p w14:paraId="7C988EA6" w14:textId="64E9948B" w:rsidR="00022C99" w:rsidRDefault="00022C99" w:rsidP="005A3F2C">
      <w:pPr>
        <w:pStyle w:val="NoSpacing"/>
        <w:rPr>
          <w:sz w:val="18"/>
          <w:szCs w:val="18"/>
        </w:rPr>
      </w:pPr>
      <w:r>
        <w:rPr>
          <w:sz w:val="18"/>
          <w:szCs w:val="18"/>
        </w:rPr>
        <w:tab/>
        <w:t>8</w:t>
      </w:r>
      <w:r w:rsidR="00CA0F97">
        <w:rPr>
          <w:sz w:val="18"/>
          <w:szCs w:val="18"/>
        </w:rPr>
        <w:t>51</w:t>
      </w:r>
      <w:r>
        <w:rPr>
          <w:sz w:val="18"/>
          <w:szCs w:val="18"/>
        </w:rPr>
        <w:tab/>
        <w:t>29 September</w:t>
      </w:r>
      <w:r>
        <w:rPr>
          <w:sz w:val="18"/>
          <w:szCs w:val="18"/>
        </w:rPr>
        <w:tab/>
        <w:t>£502,000 Unibet British Open</w:t>
      </w:r>
      <w:r>
        <w:rPr>
          <w:sz w:val="18"/>
          <w:szCs w:val="18"/>
        </w:rPr>
        <w:tab/>
      </w:r>
      <w:r>
        <w:rPr>
          <w:sz w:val="18"/>
          <w:szCs w:val="18"/>
        </w:rPr>
        <w:tab/>
        <w:t>FINAL (19)</w:t>
      </w:r>
      <w:r>
        <w:rPr>
          <w:sz w:val="18"/>
          <w:szCs w:val="18"/>
        </w:rPr>
        <w:tab/>
        <w:t>John Higgins</w:t>
      </w:r>
      <w:r>
        <w:rPr>
          <w:sz w:val="18"/>
          <w:szCs w:val="18"/>
        </w:rPr>
        <w:tab/>
      </w:r>
      <w:r>
        <w:rPr>
          <w:sz w:val="18"/>
          <w:szCs w:val="18"/>
        </w:rPr>
        <w:tab/>
        <w:t>Scotland</w:t>
      </w:r>
      <w:r>
        <w:rPr>
          <w:sz w:val="18"/>
          <w:szCs w:val="18"/>
        </w:rPr>
        <w:tab/>
        <w:t>135</w:t>
      </w:r>
      <w:r>
        <w:rPr>
          <w:sz w:val="18"/>
          <w:szCs w:val="18"/>
        </w:rPr>
        <w:tab/>
        <w:t>Frame 8</w:t>
      </w:r>
    </w:p>
    <w:p w14:paraId="159D519E" w14:textId="77777777" w:rsidR="00CA0F97" w:rsidRDefault="00CA0F97" w:rsidP="00022C99">
      <w:pPr>
        <w:pStyle w:val="NoSpacing"/>
        <w:rPr>
          <w:sz w:val="18"/>
          <w:szCs w:val="18"/>
        </w:rPr>
      </w:pPr>
    </w:p>
    <w:p w14:paraId="51114BDA" w14:textId="1913DFA1" w:rsidR="00022C99" w:rsidRDefault="00022C99" w:rsidP="00022C99">
      <w:pPr>
        <w:pStyle w:val="NoSpacing"/>
        <w:rPr>
          <w:sz w:val="18"/>
          <w:szCs w:val="18"/>
        </w:rPr>
      </w:pPr>
      <w:r>
        <w:rPr>
          <w:sz w:val="18"/>
          <w:szCs w:val="18"/>
        </w:rPr>
        <w:tab/>
      </w:r>
      <w:r w:rsidRPr="00022C99">
        <w:rPr>
          <w:color w:val="FF0000"/>
          <w:sz w:val="18"/>
          <w:szCs w:val="18"/>
        </w:rPr>
        <w:t>8</w:t>
      </w:r>
      <w:r w:rsidR="00CA0F97">
        <w:rPr>
          <w:color w:val="FF0000"/>
          <w:sz w:val="18"/>
          <w:szCs w:val="18"/>
        </w:rPr>
        <w:t>52</w:t>
      </w:r>
      <w:r>
        <w:rPr>
          <w:sz w:val="18"/>
          <w:szCs w:val="18"/>
        </w:rPr>
        <w:tab/>
        <w:t>1 October</w:t>
      </w:r>
      <w:r>
        <w:rPr>
          <w:sz w:val="18"/>
          <w:szCs w:val="18"/>
        </w:rPr>
        <w:tab/>
      </w:r>
      <w:r w:rsidR="004A17E6">
        <w:rPr>
          <w:sz w:val="18"/>
          <w:szCs w:val="18"/>
        </w:rPr>
        <w:t xml:space="preserve">£825,000 </w:t>
      </w:r>
      <w:r>
        <w:rPr>
          <w:sz w:val="18"/>
          <w:szCs w:val="18"/>
        </w:rPr>
        <w:t>International Championship</w:t>
      </w:r>
      <w:r>
        <w:rPr>
          <w:sz w:val="18"/>
          <w:szCs w:val="18"/>
        </w:rPr>
        <w:tab/>
        <w:t>Last 128 (11)</w:t>
      </w:r>
      <w:r>
        <w:rPr>
          <w:sz w:val="18"/>
          <w:szCs w:val="18"/>
        </w:rPr>
        <w:tab/>
      </w:r>
      <w:proofErr w:type="spellStart"/>
      <w:r>
        <w:rPr>
          <w:sz w:val="18"/>
          <w:szCs w:val="18"/>
        </w:rPr>
        <w:t>Artemijs</w:t>
      </w:r>
      <w:proofErr w:type="spellEnd"/>
      <w:r>
        <w:rPr>
          <w:sz w:val="18"/>
          <w:szCs w:val="18"/>
        </w:rPr>
        <w:t xml:space="preserve"> </w:t>
      </w:r>
      <w:proofErr w:type="spellStart"/>
      <w:r>
        <w:rPr>
          <w:sz w:val="18"/>
          <w:szCs w:val="18"/>
        </w:rPr>
        <w:t>Zizins</w:t>
      </w:r>
      <w:proofErr w:type="spellEnd"/>
      <w:r>
        <w:rPr>
          <w:sz w:val="18"/>
          <w:szCs w:val="18"/>
        </w:rPr>
        <w:tab/>
      </w:r>
      <w:r>
        <w:rPr>
          <w:sz w:val="18"/>
          <w:szCs w:val="18"/>
        </w:rPr>
        <w:tab/>
        <w:t>Latvia</w:t>
      </w:r>
      <w:r>
        <w:rPr>
          <w:sz w:val="18"/>
          <w:szCs w:val="18"/>
        </w:rPr>
        <w:tab/>
      </w:r>
      <w:r>
        <w:rPr>
          <w:sz w:val="18"/>
          <w:szCs w:val="18"/>
        </w:rPr>
        <w:tab/>
        <w:t>143</w:t>
      </w:r>
      <w:r>
        <w:rPr>
          <w:sz w:val="18"/>
          <w:szCs w:val="18"/>
        </w:rPr>
        <w:tab/>
        <w:t>Frame 4</w:t>
      </w:r>
    </w:p>
    <w:p w14:paraId="558C5027" w14:textId="77777777" w:rsidR="00535C77" w:rsidRDefault="00535C77" w:rsidP="00535C77">
      <w:pPr>
        <w:pStyle w:val="NoSpacing"/>
        <w:rPr>
          <w:sz w:val="18"/>
          <w:szCs w:val="18"/>
        </w:rPr>
      </w:pPr>
    </w:p>
    <w:p w14:paraId="1CF9B0A1" w14:textId="31F9C1CB" w:rsidR="00535C77" w:rsidRDefault="00535C77" w:rsidP="00535C77">
      <w:pPr>
        <w:pStyle w:val="NoSpacing"/>
        <w:rPr>
          <w:sz w:val="18"/>
          <w:szCs w:val="18"/>
        </w:rPr>
      </w:pPr>
      <w:r>
        <w:rPr>
          <w:sz w:val="18"/>
          <w:szCs w:val="18"/>
        </w:rPr>
        <w:tab/>
      </w:r>
      <w:r w:rsidRPr="00022C99">
        <w:rPr>
          <w:color w:val="FF0000"/>
          <w:sz w:val="18"/>
          <w:szCs w:val="18"/>
        </w:rPr>
        <w:t>8</w:t>
      </w:r>
      <w:r>
        <w:rPr>
          <w:color w:val="FF0000"/>
          <w:sz w:val="18"/>
          <w:szCs w:val="18"/>
        </w:rPr>
        <w:t>53</w:t>
      </w:r>
      <w:r>
        <w:rPr>
          <w:sz w:val="18"/>
          <w:szCs w:val="18"/>
        </w:rPr>
        <w:tab/>
        <w:t>1 October</w:t>
      </w:r>
      <w:r>
        <w:rPr>
          <w:sz w:val="18"/>
          <w:szCs w:val="18"/>
        </w:rPr>
        <w:tab/>
        <w:t>£825,000 International Championship</w:t>
      </w:r>
      <w:r>
        <w:rPr>
          <w:sz w:val="18"/>
          <w:szCs w:val="18"/>
        </w:rPr>
        <w:tab/>
        <w:t>Last 128 (11)</w:t>
      </w:r>
      <w:r>
        <w:rPr>
          <w:sz w:val="18"/>
          <w:szCs w:val="18"/>
        </w:rPr>
        <w:tab/>
      </w:r>
      <w:proofErr w:type="spellStart"/>
      <w:r>
        <w:rPr>
          <w:sz w:val="18"/>
          <w:szCs w:val="18"/>
        </w:rPr>
        <w:t>Artemijs</w:t>
      </w:r>
      <w:proofErr w:type="spellEnd"/>
      <w:r>
        <w:rPr>
          <w:sz w:val="18"/>
          <w:szCs w:val="18"/>
        </w:rPr>
        <w:t xml:space="preserve"> </w:t>
      </w:r>
      <w:proofErr w:type="spellStart"/>
      <w:r>
        <w:rPr>
          <w:sz w:val="18"/>
          <w:szCs w:val="18"/>
        </w:rPr>
        <w:t>Zizins</w:t>
      </w:r>
      <w:proofErr w:type="spellEnd"/>
      <w:r>
        <w:rPr>
          <w:sz w:val="18"/>
          <w:szCs w:val="18"/>
        </w:rPr>
        <w:tab/>
      </w:r>
      <w:r>
        <w:rPr>
          <w:sz w:val="18"/>
          <w:szCs w:val="18"/>
        </w:rPr>
        <w:tab/>
        <w:t>Latvia</w:t>
      </w:r>
      <w:r>
        <w:rPr>
          <w:sz w:val="18"/>
          <w:szCs w:val="18"/>
        </w:rPr>
        <w:tab/>
      </w:r>
      <w:r>
        <w:rPr>
          <w:sz w:val="18"/>
          <w:szCs w:val="18"/>
        </w:rPr>
        <w:tab/>
        <w:t>103</w:t>
      </w:r>
      <w:r>
        <w:rPr>
          <w:sz w:val="18"/>
          <w:szCs w:val="18"/>
        </w:rPr>
        <w:tab/>
        <w:t>Frame 5</w:t>
      </w:r>
    </w:p>
    <w:p w14:paraId="2A16F18C" w14:textId="77777777" w:rsidR="00535C77" w:rsidRDefault="00535C77" w:rsidP="005A3F2C">
      <w:pPr>
        <w:pStyle w:val="NoSpacing"/>
        <w:rPr>
          <w:sz w:val="18"/>
          <w:szCs w:val="18"/>
        </w:rPr>
      </w:pPr>
    </w:p>
    <w:p w14:paraId="2B301E44" w14:textId="02EBC5FB" w:rsidR="00535C77" w:rsidRDefault="00535C77" w:rsidP="005A3F2C">
      <w:pPr>
        <w:pStyle w:val="NoSpacing"/>
        <w:rPr>
          <w:sz w:val="18"/>
          <w:szCs w:val="18"/>
        </w:rPr>
      </w:pPr>
      <w:r>
        <w:rPr>
          <w:sz w:val="18"/>
          <w:szCs w:val="18"/>
        </w:rPr>
        <w:tab/>
      </w:r>
      <w:r w:rsidRPr="00022C99">
        <w:rPr>
          <w:color w:val="FF0000"/>
          <w:sz w:val="18"/>
          <w:szCs w:val="18"/>
        </w:rPr>
        <w:t>8</w:t>
      </w:r>
      <w:r>
        <w:rPr>
          <w:color w:val="FF0000"/>
          <w:sz w:val="18"/>
          <w:szCs w:val="18"/>
        </w:rPr>
        <w:t>54</w:t>
      </w:r>
      <w:r>
        <w:rPr>
          <w:sz w:val="18"/>
          <w:szCs w:val="18"/>
        </w:rPr>
        <w:tab/>
        <w:t>3 October</w:t>
      </w:r>
      <w:r>
        <w:rPr>
          <w:sz w:val="18"/>
          <w:szCs w:val="18"/>
        </w:rPr>
        <w:tab/>
        <w:t>£825,000 International Championship</w:t>
      </w:r>
      <w:r>
        <w:rPr>
          <w:sz w:val="18"/>
          <w:szCs w:val="18"/>
        </w:rPr>
        <w:tab/>
        <w:t>Last 64 (11)</w:t>
      </w:r>
      <w:r>
        <w:rPr>
          <w:sz w:val="18"/>
          <w:szCs w:val="18"/>
        </w:rPr>
        <w:tab/>
        <w:t>Jamie Clarke</w:t>
      </w:r>
      <w:r>
        <w:rPr>
          <w:sz w:val="18"/>
          <w:szCs w:val="18"/>
        </w:rPr>
        <w:tab/>
      </w:r>
      <w:r>
        <w:rPr>
          <w:sz w:val="18"/>
          <w:szCs w:val="18"/>
        </w:rPr>
        <w:tab/>
        <w:t>Northern Ire.</w:t>
      </w:r>
      <w:r>
        <w:rPr>
          <w:sz w:val="18"/>
          <w:szCs w:val="18"/>
        </w:rPr>
        <w:tab/>
        <w:t>112</w:t>
      </w:r>
      <w:r>
        <w:rPr>
          <w:sz w:val="18"/>
          <w:szCs w:val="18"/>
        </w:rPr>
        <w:tab/>
        <w:t>Frame 7</w:t>
      </w:r>
    </w:p>
    <w:p w14:paraId="42CC4764" w14:textId="77777777" w:rsidR="00535C77" w:rsidRDefault="00535C77" w:rsidP="00535C77">
      <w:pPr>
        <w:pStyle w:val="NoSpacing"/>
        <w:rPr>
          <w:sz w:val="18"/>
          <w:szCs w:val="18"/>
        </w:rPr>
      </w:pPr>
    </w:p>
    <w:p w14:paraId="105BA6A4" w14:textId="77777777" w:rsidR="00D21281" w:rsidRDefault="00D21281" w:rsidP="00D21281">
      <w:pPr>
        <w:pStyle w:val="NoSpacing"/>
        <w:rPr>
          <w:sz w:val="18"/>
          <w:szCs w:val="18"/>
        </w:rPr>
      </w:pPr>
      <w:r>
        <w:rPr>
          <w:sz w:val="18"/>
          <w:szCs w:val="18"/>
        </w:rPr>
        <w:tab/>
      </w:r>
      <w:r w:rsidRPr="00022C99">
        <w:rPr>
          <w:color w:val="FF0000"/>
          <w:sz w:val="18"/>
          <w:szCs w:val="18"/>
        </w:rPr>
        <w:t>8</w:t>
      </w:r>
      <w:r>
        <w:rPr>
          <w:color w:val="FF0000"/>
          <w:sz w:val="18"/>
          <w:szCs w:val="18"/>
        </w:rPr>
        <w:t>55</w:t>
      </w:r>
      <w:r>
        <w:rPr>
          <w:sz w:val="18"/>
          <w:szCs w:val="18"/>
        </w:rPr>
        <w:tab/>
        <w:t>3 October</w:t>
      </w:r>
      <w:r>
        <w:rPr>
          <w:sz w:val="18"/>
          <w:szCs w:val="18"/>
        </w:rPr>
        <w:tab/>
        <w:t>£825,000 International Championship</w:t>
      </w:r>
      <w:r>
        <w:rPr>
          <w:sz w:val="18"/>
          <w:szCs w:val="18"/>
        </w:rPr>
        <w:tab/>
        <w:t>Last 64 (11)</w:t>
      </w:r>
      <w:r>
        <w:rPr>
          <w:sz w:val="18"/>
          <w:szCs w:val="18"/>
        </w:rPr>
        <w:tab/>
        <w:t>Jamie Clarke</w:t>
      </w:r>
      <w:r>
        <w:rPr>
          <w:sz w:val="18"/>
          <w:szCs w:val="18"/>
        </w:rPr>
        <w:tab/>
      </w:r>
      <w:r>
        <w:rPr>
          <w:sz w:val="18"/>
          <w:szCs w:val="18"/>
        </w:rPr>
        <w:tab/>
        <w:t>Northern Ire.</w:t>
      </w:r>
      <w:r>
        <w:rPr>
          <w:sz w:val="18"/>
          <w:szCs w:val="18"/>
        </w:rPr>
        <w:tab/>
        <w:t>114</w:t>
      </w:r>
      <w:r>
        <w:rPr>
          <w:sz w:val="18"/>
          <w:szCs w:val="18"/>
        </w:rPr>
        <w:tab/>
        <w:t>Frame 8</w:t>
      </w:r>
    </w:p>
    <w:p w14:paraId="5F530177" w14:textId="77777777" w:rsidR="00D21281" w:rsidRDefault="00D21281" w:rsidP="00535C77">
      <w:pPr>
        <w:pStyle w:val="NoSpacing"/>
        <w:rPr>
          <w:sz w:val="18"/>
          <w:szCs w:val="18"/>
        </w:rPr>
      </w:pPr>
    </w:p>
    <w:p w14:paraId="31156C31" w14:textId="2B9800DE" w:rsidR="009E215B" w:rsidRDefault="00D21281" w:rsidP="009E215B">
      <w:pPr>
        <w:pStyle w:val="NoSpacing"/>
        <w:rPr>
          <w:sz w:val="18"/>
          <w:szCs w:val="18"/>
        </w:rPr>
      </w:pPr>
      <w:r>
        <w:rPr>
          <w:sz w:val="18"/>
          <w:szCs w:val="18"/>
        </w:rPr>
        <w:tab/>
        <w:t>85</w:t>
      </w:r>
      <w:r w:rsidR="009E215B">
        <w:rPr>
          <w:sz w:val="18"/>
          <w:szCs w:val="18"/>
        </w:rPr>
        <w:t>6</w:t>
      </w:r>
      <w:r>
        <w:rPr>
          <w:sz w:val="18"/>
          <w:szCs w:val="18"/>
        </w:rPr>
        <w:tab/>
        <w:t>14 November</w:t>
      </w:r>
      <w:r>
        <w:rPr>
          <w:sz w:val="18"/>
          <w:szCs w:val="18"/>
        </w:rPr>
        <w:tab/>
      </w:r>
      <w:r w:rsidRPr="009E215B">
        <w:rPr>
          <w:color w:val="C00000"/>
          <w:sz w:val="18"/>
          <w:szCs w:val="18"/>
        </w:rPr>
        <w:t>£440,000 Grosvenor Casinos</w:t>
      </w:r>
      <w:r>
        <w:rPr>
          <w:sz w:val="18"/>
          <w:szCs w:val="18"/>
        </w:rPr>
        <w:tab/>
      </w:r>
      <w:r>
        <w:rPr>
          <w:sz w:val="18"/>
          <w:szCs w:val="18"/>
        </w:rPr>
        <w:tab/>
        <w:t>Oct-fin (7)</w:t>
      </w:r>
      <w:r>
        <w:rPr>
          <w:sz w:val="18"/>
          <w:szCs w:val="18"/>
        </w:rPr>
        <w:tab/>
        <w:t>Shaun Murphy</w:t>
      </w:r>
      <w:r>
        <w:rPr>
          <w:sz w:val="18"/>
          <w:szCs w:val="18"/>
        </w:rPr>
        <w:tab/>
      </w:r>
      <w:r>
        <w:rPr>
          <w:sz w:val="18"/>
          <w:szCs w:val="18"/>
        </w:rPr>
        <w:tab/>
        <w:t>England</w:t>
      </w:r>
      <w:r>
        <w:rPr>
          <w:sz w:val="18"/>
          <w:szCs w:val="18"/>
        </w:rPr>
        <w:tab/>
        <w:t>132</w:t>
      </w:r>
      <w:r>
        <w:rPr>
          <w:sz w:val="18"/>
          <w:szCs w:val="18"/>
        </w:rPr>
        <w:tab/>
        <w:t>Frame 3</w:t>
      </w:r>
      <w:r w:rsidR="009E215B">
        <w:rPr>
          <w:sz w:val="18"/>
          <w:szCs w:val="18"/>
        </w:rPr>
        <w:tab/>
      </w:r>
      <w:r w:rsidR="009E215B">
        <w:rPr>
          <w:sz w:val="18"/>
          <w:szCs w:val="18"/>
        </w:rPr>
        <w:tab/>
      </w:r>
      <w:r w:rsidR="009E215B">
        <w:rPr>
          <w:sz w:val="18"/>
          <w:szCs w:val="18"/>
        </w:rPr>
        <w:tab/>
      </w:r>
      <w:r w:rsidR="009E215B">
        <w:rPr>
          <w:sz w:val="18"/>
          <w:szCs w:val="18"/>
        </w:rPr>
        <w:tab/>
      </w:r>
      <w:r w:rsidR="009E215B">
        <w:rPr>
          <w:sz w:val="18"/>
          <w:szCs w:val="18"/>
        </w:rPr>
        <w:tab/>
      </w:r>
      <w:r w:rsidR="009E215B">
        <w:rPr>
          <w:sz w:val="18"/>
          <w:szCs w:val="18"/>
        </w:rPr>
        <w:tab/>
      </w:r>
      <w:r w:rsidR="009E215B" w:rsidRPr="009E215B">
        <w:rPr>
          <w:color w:val="C00000"/>
          <w:sz w:val="18"/>
          <w:szCs w:val="18"/>
        </w:rPr>
        <w:t>Champion of Champions</w:t>
      </w:r>
    </w:p>
    <w:p w14:paraId="3205CEE8" w14:textId="42DAF38B" w:rsidR="00D21281" w:rsidRDefault="00D21281" w:rsidP="00D21281">
      <w:pPr>
        <w:pStyle w:val="NoSpacing"/>
        <w:rPr>
          <w:sz w:val="18"/>
          <w:szCs w:val="18"/>
        </w:rPr>
      </w:pPr>
      <w:r>
        <w:rPr>
          <w:sz w:val="18"/>
          <w:szCs w:val="18"/>
        </w:rPr>
        <w:tab/>
        <w:t>85</w:t>
      </w:r>
      <w:r w:rsidR="009E215B">
        <w:rPr>
          <w:sz w:val="18"/>
          <w:szCs w:val="18"/>
        </w:rPr>
        <w:t>7</w:t>
      </w:r>
      <w:r>
        <w:rPr>
          <w:sz w:val="18"/>
          <w:szCs w:val="18"/>
        </w:rPr>
        <w:tab/>
        <w:t>14 November</w:t>
      </w:r>
      <w:r>
        <w:rPr>
          <w:sz w:val="18"/>
          <w:szCs w:val="18"/>
        </w:rPr>
        <w:tab/>
      </w:r>
      <w:r w:rsidRPr="009E215B">
        <w:rPr>
          <w:color w:val="C00000"/>
          <w:sz w:val="18"/>
          <w:szCs w:val="18"/>
        </w:rPr>
        <w:t>£440,000 Grosvenor Casinos</w:t>
      </w:r>
      <w:r>
        <w:rPr>
          <w:sz w:val="18"/>
          <w:szCs w:val="18"/>
        </w:rPr>
        <w:tab/>
      </w:r>
      <w:r>
        <w:rPr>
          <w:sz w:val="18"/>
          <w:szCs w:val="18"/>
        </w:rPr>
        <w:tab/>
        <w:t>Qtr.-fin (11)</w:t>
      </w:r>
      <w:r>
        <w:rPr>
          <w:sz w:val="18"/>
          <w:szCs w:val="18"/>
        </w:rPr>
        <w:tab/>
      </w:r>
      <w:r w:rsidR="009E215B">
        <w:rPr>
          <w:sz w:val="18"/>
          <w:szCs w:val="18"/>
        </w:rPr>
        <w:t>Xiao Guo Dong</w:t>
      </w:r>
      <w:r w:rsidR="009E215B">
        <w:rPr>
          <w:sz w:val="18"/>
          <w:szCs w:val="18"/>
        </w:rPr>
        <w:tab/>
      </w:r>
      <w:r w:rsidR="009E215B">
        <w:rPr>
          <w:sz w:val="18"/>
          <w:szCs w:val="18"/>
        </w:rPr>
        <w:tab/>
        <w:t>China</w:t>
      </w:r>
      <w:r w:rsidR="009E215B">
        <w:rPr>
          <w:sz w:val="18"/>
          <w:szCs w:val="18"/>
        </w:rPr>
        <w:tab/>
      </w:r>
      <w:r w:rsidR="009E215B">
        <w:rPr>
          <w:sz w:val="18"/>
          <w:szCs w:val="18"/>
        </w:rPr>
        <w:tab/>
        <w:t>120</w:t>
      </w:r>
      <w:r w:rsidR="009E215B">
        <w:rPr>
          <w:sz w:val="18"/>
          <w:szCs w:val="18"/>
        </w:rPr>
        <w:tab/>
        <w:t>Frame 3</w:t>
      </w:r>
    </w:p>
    <w:p w14:paraId="0103B160" w14:textId="54ADDBA5" w:rsidR="00D21281" w:rsidRDefault="009E215B" w:rsidP="00535C7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E215B">
        <w:rPr>
          <w:color w:val="C00000"/>
          <w:sz w:val="18"/>
          <w:szCs w:val="18"/>
        </w:rPr>
        <w:t>Champion of Champions</w:t>
      </w:r>
    </w:p>
    <w:p w14:paraId="0B5A7BCA" w14:textId="6631E49C" w:rsidR="00D21281" w:rsidRPr="00D21281" w:rsidRDefault="00D21281" w:rsidP="00535C77">
      <w:pPr>
        <w:pStyle w:val="NoSpacing"/>
        <w:rPr>
          <w:sz w:val="18"/>
          <w:szCs w:val="18"/>
        </w:rPr>
      </w:pPr>
      <w:r w:rsidRPr="00D21281">
        <w:rPr>
          <w:sz w:val="18"/>
          <w:szCs w:val="18"/>
        </w:rPr>
        <w:tab/>
      </w:r>
      <w:r>
        <w:rPr>
          <w:sz w:val="18"/>
          <w:szCs w:val="18"/>
        </w:rPr>
        <w:t>85</w:t>
      </w:r>
      <w:r w:rsidR="009E215B">
        <w:rPr>
          <w:sz w:val="18"/>
          <w:szCs w:val="18"/>
        </w:rPr>
        <w:t>8</w:t>
      </w:r>
      <w:r w:rsidRPr="00D21281">
        <w:rPr>
          <w:sz w:val="18"/>
          <w:szCs w:val="18"/>
        </w:rPr>
        <w:tab/>
        <w:t>2</w:t>
      </w:r>
      <w:r>
        <w:rPr>
          <w:sz w:val="18"/>
          <w:szCs w:val="18"/>
        </w:rPr>
        <w:t>4</w:t>
      </w:r>
      <w:r w:rsidRPr="00D21281">
        <w:rPr>
          <w:sz w:val="18"/>
          <w:szCs w:val="18"/>
        </w:rPr>
        <w:t xml:space="preserve"> November</w:t>
      </w:r>
      <w:r w:rsidRPr="00D21281">
        <w:rPr>
          <w:sz w:val="18"/>
          <w:szCs w:val="18"/>
        </w:rPr>
        <w:tab/>
        <w:t>£1,205,000 Victorian Plumbing UK</w:t>
      </w:r>
      <w:r w:rsidRPr="00D21281">
        <w:rPr>
          <w:sz w:val="18"/>
          <w:szCs w:val="18"/>
        </w:rPr>
        <w:tab/>
      </w:r>
      <w:r>
        <w:rPr>
          <w:sz w:val="18"/>
          <w:szCs w:val="18"/>
        </w:rPr>
        <w:t>Last 32</w:t>
      </w:r>
      <w:r w:rsidRPr="00D21281">
        <w:rPr>
          <w:sz w:val="18"/>
          <w:szCs w:val="18"/>
        </w:rPr>
        <w:t xml:space="preserve"> (11)</w:t>
      </w:r>
      <w:r>
        <w:rPr>
          <w:sz w:val="18"/>
          <w:szCs w:val="18"/>
        </w:rPr>
        <w:tab/>
        <w:t>Jack Lisowski</w:t>
      </w:r>
      <w:r>
        <w:rPr>
          <w:sz w:val="18"/>
          <w:szCs w:val="18"/>
        </w:rPr>
        <w:tab/>
      </w:r>
      <w:r>
        <w:rPr>
          <w:sz w:val="18"/>
          <w:szCs w:val="18"/>
        </w:rPr>
        <w:tab/>
        <w:t>England</w:t>
      </w:r>
      <w:r>
        <w:rPr>
          <w:sz w:val="18"/>
          <w:szCs w:val="18"/>
        </w:rPr>
        <w:tab/>
        <w:t>119</w:t>
      </w:r>
      <w:r>
        <w:rPr>
          <w:sz w:val="18"/>
          <w:szCs w:val="18"/>
        </w:rPr>
        <w:tab/>
        <w:t>Frame 1</w:t>
      </w:r>
    </w:p>
    <w:p w14:paraId="53D949C8" w14:textId="77777777" w:rsidR="00D21281" w:rsidRDefault="00D21281" w:rsidP="00D21281">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53C88CF" w14:textId="231C2059" w:rsidR="00D21281" w:rsidRPr="00D21281" w:rsidRDefault="00D21281" w:rsidP="00D21281">
      <w:pPr>
        <w:pStyle w:val="NoSpacing"/>
        <w:rPr>
          <w:sz w:val="18"/>
          <w:szCs w:val="18"/>
        </w:rPr>
      </w:pPr>
      <w:r w:rsidRPr="00D21281">
        <w:rPr>
          <w:sz w:val="18"/>
          <w:szCs w:val="18"/>
        </w:rPr>
        <w:tab/>
      </w:r>
      <w:r>
        <w:rPr>
          <w:sz w:val="18"/>
          <w:szCs w:val="18"/>
        </w:rPr>
        <w:t>85</w:t>
      </w:r>
      <w:r w:rsidR="009E215B">
        <w:rPr>
          <w:sz w:val="18"/>
          <w:szCs w:val="18"/>
        </w:rPr>
        <w:t>9</w:t>
      </w:r>
      <w:r w:rsidRPr="00D21281">
        <w:rPr>
          <w:sz w:val="18"/>
          <w:szCs w:val="18"/>
        </w:rPr>
        <w:tab/>
        <w:t>2</w:t>
      </w:r>
      <w:r>
        <w:rPr>
          <w:sz w:val="18"/>
          <w:szCs w:val="18"/>
        </w:rPr>
        <w:t>4</w:t>
      </w:r>
      <w:r w:rsidRPr="00D21281">
        <w:rPr>
          <w:sz w:val="18"/>
          <w:szCs w:val="18"/>
        </w:rPr>
        <w:t xml:space="preserve"> November</w:t>
      </w:r>
      <w:r w:rsidRPr="00D21281">
        <w:rPr>
          <w:sz w:val="18"/>
          <w:szCs w:val="18"/>
        </w:rPr>
        <w:tab/>
        <w:t>£1,205,000 Victorian Plumbing UK</w:t>
      </w:r>
      <w:r w:rsidRPr="00D21281">
        <w:rPr>
          <w:sz w:val="18"/>
          <w:szCs w:val="18"/>
        </w:rPr>
        <w:tab/>
      </w:r>
      <w:r>
        <w:rPr>
          <w:sz w:val="18"/>
          <w:szCs w:val="18"/>
        </w:rPr>
        <w:t>Last 32</w:t>
      </w:r>
      <w:r w:rsidRPr="00D21281">
        <w:rPr>
          <w:sz w:val="18"/>
          <w:szCs w:val="18"/>
        </w:rPr>
        <w:t xml:space="preserve"> (11)</w:t>
      </w:r>
      <w:r>
        <w:rPr>
          <w:sz w:val="18"/>
          <w:szCs w:val="18"/>
        </w:rPr>
        <w:tab/>
        <w:t>Jack Lisowski</w:t>
      </w:r>
      <w:r>
        <w:rPr>
          <w:sz w:val="18"/>
          <w:szCs w:val="18"/>
        </w:rPr>
        <w:tab/>
      </w:r>
      <w:r>
        <w:rPr>
          <w:sz w:val="18"/>
          <w:szCs w:val="18"/>
        </w:rPr>
        <w:tab/>
        <w:t>England</w:t>
      </w:r>
      <w:r>
        <w:rPr>
          <w:sz w:val="18"/>
          <w:szCs w:val="18"/>
        </w:rPr>
        <w:tab/>
        <w:t>136</w:t>
      </w:r>
      <w:r>
        <w:rPr>
          <w:sz w:val="18"/>
          <w:szCs w:val="18"/>
        </w:rPr>
        <w:tab/>
        <w:t>Frame 3</w:t>
      </w:r>
    </w:p>
    <w:p w14:paraId="77E55226" w14:textId="3D0E1621" w:rsidR="00D21281" w:rsidRDefault="00D21281" w:rsidP="00535C7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CA02A03" w14:textId="29F698DA" w:rsidR="00152E3E" w:rsidRDefault="00152E3E" w:rsidP="005A3F2C">
      <w:pPr>
        <w:pStyle w:val="NoSpacing"/>
        <w:rPr>
          <w:sz w:val="18"/>
          <w:szCs w:val="18"/>
        </w:rPr>
      </w:pPr>
      <w:r>
        <w:rPr>
          <w:sz w:val="18"/>
          <w:szCs w:val="18"/>
        </w:rPr>
        <w:tab/>
        <w:t>860</w:t>
      </w:r>
      <w:r>
        <w:rPr>
          <w:sz w:val="18"/>
          <w:szCs w:val="18"/>
        </w:rPr>
        <w:tab/>
        <w:t>10 December</w:t>
      </w:r>
      <w:r>
        <w:rPr>
          <w:sz w:val="18"/>
          <w:szCs w:val="18"/>
        </w:rPr>
        <w:tab/>
        <w:t>£550,400 BetVictor Scottish Open</w:t>
      </w:r>
      <w:r>
        <w:rPr>
          <w:sz w:val="18"/>
          <w:szCs w:val="18"/>
        </w:rPr>
        <w:tab/>
        <w:t>Last 64 (7)</w:t>
      </w:r>
      <w:r>
        <w:rPr>
          <w:sz w:val="18"/>
          <w:szCs w:val="18"/>
        </w:rPr>
        <w:tab/>
        <w:t>Stuart Carrington</w:t>
      </w:r>
      <w:r>
        <w:rPr>
          <w:sz w:val="18"/>
          <w:szCs w:val="18"/>
        </w:rPr>
        <w:tab/>
        <w:t>England</w:t>
      </w:r>
      <w:r>
        <w:rPr>
          <w:sz w:val="18"/>
          <w:szCs w:val="18"/>
        </w:rPr>
        <w:tab/>
        <w:t>136</w:t>
      </w:r>
      <w:r>
        <w:rPr>
          <w:sz w:val="18"/>
          <w:szCs w:val="18"/>
        </w:rPr>
        <w:tab/>
        <w:t>Frame 3</w:t>
      </w:r>
    </w:p>
    <w:p w14:paraId="28E77CED" w14:textId="77777777" w:rsidR="00152E3E" w:rsidRDefault="00152E3E" w:rsidP="005A3F2C">
      <w:pPr>
        <w:pStyle w:val="NoSpacing"/>
        <w:rPr>
          <w:sz w:val="18"/>
          <w:szCs w:val="18"/>
        </w:rPr>
      </w:pPr>
    </w:p>
    <w:p w14:paraId="049CDDAA" w14:textId="6B4AA59F" w:rsidR="007F599C" w:rsidRDefault="007F599C" w:rsidP="005A3F2C">
      <w:pPr>
        <w:pStyle w:val="NoSpacing"/>
        <w:rPr>
          <w:sz w:val="18"/>
          <w:szCs w:val="18"/>
        </w:rPr>
      </w:pPr>
      <w:r>
        <w:rPr>
          <w:sz w:val="18"/>
          <w:szCs w:val="18"/>
        </w:rPr>
        <w:tab/>
        <w:t>861</w:t>
      </w:r>
      <w:r>
        <w:rPr>
          <w:sz w:val="18"/>
          <w:szCs w:val="18"/>
        </w:rPr>
        <w:tab/>
        <w:t>22 December</w:t>
      </w:r>
      <w:r>
        <w:rPr>
          <w:sz w:val="18"/>
          <w:szCs w:val="18"/>
        </w:rPr>
        <w:tab/>
        <w:t>£825,000 Hua Ding Nylon World</w:t>
      </w:r>
      <w:r>
        <w:rPr>
          <w:sz w:val="18"/>
          <w:szCs w:val="18"/>
        </w:rPr>
        <w:tab/>
        <w:t>Last 128 (9)</w:t>
      </w:r>
      <w:r>
        <w:rPr>
          <w:sz w:val="18"/>
          <w:szCs w:val="18"/>
        </w:rPr>
        <w:tab/>
      </w:r>
      <w:proofErr w:type="spellStart"/>
      <w:r>
        <w:rPr>
          <w:sz w:val="18"/>
          <w:szCs w:val="18"/>
        </w:rPr>
        <w:t>Artemijs</w:t>
      </w:r>
      <w:proofErr w:type="spellEnd"/>
      <w:r>
        <w:rPr>
          <w:sz w:val="18"/>
          <w:szCs w:val="18"/>
        </w:rPr>
        <w:t xml:space="preserve"> </w:t>
      </w:r>
      <w:proofErr w:type="spellStart"/>
      <w:r>
        <w:rPr>
          <w:sz w:val="18"/>
          <w:szCs w:val="18"/>
        </w:rPr>
        <w:t>Zizins</w:t>
      </w:r>
      <w:proofErr w:type="spellEnd"/>
      <w:r>
        <w:rPr>
          <w:sz w:val="18"/>
          <w:szCs w:val="18"/>
        </w:rPr>
        <w:tab/>
      </w:r>
      <w:r>
        <w:rPr>
          <w:sz w:val="18"/>
          <w:szCs w:val="18"/>
        </w:rPr>
        <w:tab/>
        <w:t>Latvia</w:t>
      </w:r>
      <w:r>
        <w:rPr>
          <w:sz w:val="18"/>
          <w:szCs w:val="18"/>
        </w:rPr>
        <w:tab/>
      </w:r>
      <w:r>
        <w:rPr>
          <w:sz w:val="18"/>
          <w:szCs w:val="18"/>
        </w:rPr>
        <w:tab/>
      </w:r>
      <w:r>
        <w:rPr>
          <w:color w:val="7030A0"/>
          <w:sz w:val="18"/>
          <w:szCs w:val="18"/>
        </w:rPr>
        <w:t>142</w:t>
      </w:r>
      <w:r>
        <w:rPr>
          <w:color w:val="7030A0"/>
          <w:sz w:val="18"/>
          <w:szCs w:val="18"/>
        </w:rPr>
        <w:tab/>
        <w:t>Frame 9</w:t>
      </w:r>
    </w:p>
    <w:p w14:paraId="1F06E7A4" w14:textId="047C8BDC" w:rsidR="007F599C" w:rsidRDefault="007F599C" w:rsidP="005A3F2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758CDB1A" w14:textId="77777777" w:rsidR="007F599C" w:rsidRDefault="007F599C" w:rsidP="005A3F2C">
      <w:pPr>
        <w:pStyle w:val="NoSpacing"/>
        <w:rPr>
          <w:sz w:val="18"/>
          <w:szCs w:val="18"/>
        </w:rPr>
      </w:pPr>
    </w:p>
    <w:p w14:paraId="60A25228" w14:textId="37789B38" w:rsidR="00FD1943" w:rsidRDefault="00FD1943" w:rsidP="005A3F2C">
      <w:pPr>
        <w:pStyle w:val="NoSpacing"/>
        <w:rPr>
          <w:sz w:val="18"/>
          <w:szCs w:val="18"/>
        </w:rPr>
      </w:pPr>
      <w:r>
        <w:rPr>
          <w:sz w:val="18"/>
          <w:szCs w:val="18"/>
        </w:rPr>
        <w:tab/>
        <w:t>2025</w:t>
      </w:r>
    </w:p>
    <w:p w14:paraId="74B22294" w14:textId="77777777" w:rsidR="006206CC" w:rsidRDefault="006206CC" w:rsidP="005A3F2C">
      <w:pPr>
        <w:pStyle w:val="NoSpacing"/>
        <w:rPr>
          <w:sz w:val="18"/>
          <w:szCs w:val="18"/>
        </w:rPr>
      </w:pPr>
    </w:p>
    <w:p w14:paraId="32B4EEAC" w14:textId="42630887" w:rsidR="007F599C" w:rsidRDefault="007F599C" w:rsidP="007F599C">
      <w:pPr>
        <w:pStyle w:val="NoSpacing"/>
        <w:rPr>
          <w:sz w:val="18"/>
          <w:szCs w:val="18"/>
        </w:rPr>
      </w:pPr>
      <w:r>
        <w:rPr>
          <w:sz w:val="18"/>
          <w:szCs w:val="18"/>
        </w:rPr>
        <w:tab/>
        <w:t>86</w:t>
      </w:r>
      <w:r w:rsidR="0028785A">
        <w:rPr>
          <w:sz w:val="18"/>
          <w:szCs w:val="18"/>
        </w:rPr>
        <w:t>2</w:t>
      </w:r>
      <w:r>
        <w:rPr>
          <w:sz w:val="18"/>
          <w:szCs w:val="18"/>
        </w:rPr>
        <w:tab/>
        <w:t>8 January</w:t>
      </w:r>
      <w:r>
        <w:rPr>
          <w:sz w:val="18"/>
          <w:szCs w:val="18"/>
        </w:rPr>
        <w:tab/>
      </w:r>
      <w:r w:rsidRPr="006206CC">
        <w:rPr>
          <w:color w:val="C00000"/>
          <w:sz w:val="18"/>
          <w:szCs w:val="18"/>
        </w:rPr>
        <w:t>£205,000 BetVictor Championship</w:t>
      </w:r>
      <w:r>
        <w:rPr>
          <w:sz w:val="18"/>
          <w:szCs w:val="18"/>
        </w:rPr>
        <w:tab/>
        <w:t>Group 3 (5)</w:t>
      </w:r>
      <w:r>
        <w:rPr>
          <w:sz w:val="18"/>
          <w:szCs w:val="18"/>
        </w:rPr>
        <w:tab/>
        <w:t>Kyren Wilson</w:t>
      </w:r>
      <w:r>
        <w:rPr>
          <w:sz w:val="18"/>
          <w:szCs w:val="18"/>
        </w:rPr>
        <w:tab/>
      </w:r>
      <w:r>
        <w:rPr>
          <w:sz w:val="18"/>
          <w:szCs w:val="18"/>
        </w:rPr>
        <w:tab/>
        <w:t>England</w:t>
      </w:r>
      <w:r>
        <w:rPr>
          <w:sz w:val="18"/>
          <w:szCs w:val="18"/>
        </w:rPr>
        <w:tab/>
        <w:t>120</w:t>
      </w:r>
      <w:r>
        <w:rPr>
          <w:sz w:val="18"/>
          <w:szCs w:val="18"/>
        </w:rPr>
        <w:tab/>
        <w:t>Frame 2</w:t>
      </w:r>
    </w:p>
    <w:p w14:paraId="20D87D85" w14:textId="77777777" w:rsidR="0028785A" w:rsidRDefault="0028785A" w:rsidP="0028785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206CC">
        <w:rPr>
          <w:color w:val="C00000"/>
          <w:sz w:val="18"/>
          <w:szCs w:val="18"/>
        </w:rPr>
        <w:t>League</w:t>
      </w:r>
    </w:p>
    <w:p w14:paraId="62351725" w14:textId="6C4B0067" w:rsidR="007F599C" w:rsidRDefault="007F599C" w:rsidP="007F599C">
      <w:pPr>
        <w:pStyle w:val="NoSpacing"/>
        <w:rPr>
          <w:sz w:val="18"/>
          <w:szCs w:val="18"/>
        </w:rPr>
      </w:pPr>
      <w:r>
        <w:rPr>
          <w:sz w:val="18"/>
          <w:szCs w:val="18"/>
        </w:rPr>
        <w:tab/>
        <w:t>86</w:t>
      </w:r>
      <w:r w:rsidR="0028785A">
        <w:rPr>
          <w:sz w:val="18"/>
          <w:szCs w:val="18"/>
        </w:rPr>
        <w:t>3</w:t>
      </w:r>
      <w:r>
        <w:rPr>
          <w:sz w:val="18"/>
          <w:szCs w:val="18"/>
        </w:rPr>
        <w:tab/>
        <w:t>8 January</w:t>
      </w:r>
      <w:r>
        <w:rPr>
          <w:sz w:val="18"/>
          <w:szCs w:val="18"/>
        </w:rPr>
        <w:tab/>
      </w:r>
      <w:r w:rsidRPr="006206CC">
        <w:rPr>
          <w:color w:val="C00000"/>
          <w:sz w:val="18"/>
          <w:szCs w:val="18"/>
        </w:rPr>
        <w:t>£205,000 BetVictor Championship</w:t>
      </w:r>
      <w:r>
        <w:rPr>
          <w:sz w:val="18"/>
          <w:szCs w:val="18"/>
        </w:rPr>
        <w:tab/>
        <w:t>Group 3 (5)</w:t>
      </w:r>
      <w:r>
        <w:rPr>
          <w:sz w:val="18"/>
          <w:szCs w:val="18"/>
        </w:rPr>
        <w:tab/>
        <w:t>Kyren Wilson</w:t>
      </w:r>
      <w:r>
        <w:rPr>
          <w:sz w:val="18"/>
          <w:szCs w:val="18"/>
        </w:rPr>
        <w:tab/>
      </w:r>
      <w:r>
        <w:rPr>
          <w:sz w:val="18"/>
          <w:szCs w:val="18"/>
        </w:rPr>
        <w:tab/>
        <w:t>England</w:t>
      </w:r>
      <w:r>
        <w:rPr>
          <w:sz w:val="18"/>
          <w:szCs w:val="18"/>
        </w:rPr>
        <w:tab/>
      </w:r>
      <w:r w:rsidRPr="00D5399B">
        <w:rPr>
          <w:color w:val="00B050"/>
          <w:sz w:val="18"/>
          <w:szCs w:val="18"/>
        </w:rPr>
        <w:t>1</w:t>
      </w:r>
      <w:r>
        <w:rPr>
          <w:color w:val="00B050"/>
          <w:sz w:val="18"/>
          <w:szCs w:val="18"/>
        </w:rPr>
        <w:t>00</w:t>
      </w:r>
      <w:r w:rsidRPr="00D5399B">
        <w:rPr>
          <w:color w:val="00B050"/>
          <w:sz w:val="18"/>
          <w:szCs w:val="18"/>
        </w:rPr>
        <w:tab/>
        <w:t xml:space="preserve">Frame </w:t>
      </w:r>
      <w:r>
        <w:rPr>
          <w:color w:val="00B050"/>
          <w:sz w:val="18"/>
          <w:szCs w:val="18"/>
        </w:rPr>
        <w:t>4</w:t>
      </w:r>
    </w:p>
    <w:p w14:paraId="2C541E80" w14:textId="77777777" w:rsidR="0028785A" w:rsidRDefault="0028785A" w:rsidP="0028785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206CC">
        <w:rPr>
          <w:color w:val="C00000"/>
          <w:sz w:val="18"/>
          <w:szCs w:val="18"/>
        </w:rPr>
        <w:t>League</w:t>
      </w:r>
    </w:p>
    <w:p w14:paraId="433A14F1" w14:textId="145B55B3" w:rsidR="000F2119" w:rsidRDefault="000F2119" w:rsidP="000F2119">
      <w:pPr>
        <w:pStyle w:val="NoSpacing"/>
        <w:rPr>
          <w:sz w:val="18"/>
          <w:szCs w:val="18"/>
        </w:rPr>
      </w:pPr>
      <w:r>
        <w:rPr>
          <w:sz w:val="18"/>
          <w:szCs w:val="18"/>
        </w:rPr>
        <w:tab/>
      </w:r>
      <w:r w:rsidRPr="00152E3E">
        <w:rPr>
          <w:color w:val="FF0000"/>
          <w:sz w:val="18"/>
          <w:szCs w:val="18"/>
        </w:rPr>
        <w:t>86</w:t>
      </w:r>
      <w:r w:rsidR="0028785A">
        <w:rPr>
          <w:color w:val="FF0000"/>
          <w:sz w:val="18"/>
          <w:szCs w:val="18"/>
        </w:rPr>
        <w:t>4</w:t>
      </w:r>
      <w:r>
        <w:rPr>
          <w:sz w:val="18"/>
          <w:szCs w:val="18"/>
        </w:rPr>
        <w:tab/>
        <w:t>8 January</w:t>
      </w:r>
      <w:r>
        <w:rPr>
          <w:sz w:val="18"/>
          <w:szCs w:val="18"/>
        </w:rPr>
        <w:tab/>
      </w:r>
      <w:r w:rsidRPr="006206CC">
        <w:rPr>
          <w:color w:val="C00000"/>
          <w:sz w:val="18"/>
          <w:szCs w:val="18"/>
        </w:rPr>
        <w:t>£205,000 BetVictor Championship</w:t>
      </w:r>
      <w:r>
        <w:rPr>
          <w:sz w:val="18"/>
          <w:szCs w:val="18"/>
        </w:rPr>
        <w:tab/>
        <w:t>Group 3 (5)</w:t>
      </w:r>
      <w:r>
        <w:rPr>
          <w:sz w:val="18"/>
          <w:szCs w:val="18"/>
        </w:rPr>
        <w:tab/>
        <w:t>Ronnie O’Sullivan</w:t>
      </w:r>
      <w:r>
        <w:rPr>
          <w:sz w:val="18"/>
          <w:szCs w:val="18"/>
        </w:rPr>
        <w:tab/>
        <w:t>England</w:t>
      </w:r>
      <w:r>
        <w:rPr>
          <w:sz w:val="18"/>
          <w:szCs w:val="18"/>
        </w:rPr>
        <w:tab/>
      </w:r>
      <w:r>
        <w:rPr>
          <w:color w:val="7030A0"/>
          <w:sz w:val="18"/>
          <w:szCs w:val="18"/>
        </w:rPr>
        <w:t>120</w:t>
      </w:r>
      <w:r>
        <w:rPr>
          <w:color w:val="7030A0"/>
          <w:sz w:val="18"/>
          <w:szCs w:val="18"/>
        </w:rPr>
        <w:tab/>
        <w:t>Frame 4</w:t>
      </w:r>
    </w:p>
    <w:p w14:paraId="3222DD68" w14:textId="77777777" w:rsidR="0028785A" w:rsidRDefault="0028785A" w:rsidP="0028785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206CC">
        <w:rPr>
          <w:color w:val="C00000"/>
          <w:sz w:val="18"/>
          <w:szCs w:val="18"/>
        </w:rPr>
        <w:t>League</w:t>
      </w:r>
    </w:p>
    <w:p w14:paraId="5217408E" w14:textId="0EF36542" w:rsidR="000F2119" w:rsidRDefault="000F2119" w:rsidP="006206CC">
      <w:pPr>
        <w:pStyle w:val="NoSpacing"/>
        <w:rPr>
          <w:sz w:val="18"/>
          <w:szCs w:val="18"/>
        </w:rPr>
      </w:pPr>
      <w:r>
        <w:rPr>
          <w:sz w:val="18"/>
          <w:szCs w:val="18"/>
        </w:rPr>
        <w:tab/>
      </w:r>
      <w:r w:rsidRPr="00152E3E">
        <w:rPr>
          <w:color w:val="FF0000"/>
          <w:sz w:val="18"/>
          <w:szCs w:val="18"/>
        </w:rPr>
        <w:t>86</w:t>
      </w:r>
      <w:r w:rsidR="0028785A">
        <w:rPr>
          <w:color w:val="FF0000"/>
          <w:sz w:val="18"/>
          <w:szCs w:val="18"/>
        </w:rPr>
        <w:t>5</w:t>
      </w:r>
      <w:r>
        <w:rPr>
          <w:sz w:val="18"/>
          <w:szCs w:val="18"/>
        </w:rPr>
        <w:tab/>
        <w:t>8 January</w:t>
      </w:r>
      <w:r>
        <w:rPr>
          <w:sz w:val="18"/>
          <w:szCs w:val="18"/>
        </w:rPr>
        <w:tab/>
      </w:r>
      <w:r w:rsidRPr="006206CC">
        <w:rPr>
          <w:color w:val="C00000"/>
          <w:sz w:val="18"/>
          <w:szCs w:val="18"/>
        </w:rPr>
        <w:t>£205,000 BetVictor Championship</w:t>
      </w:r>
      <w:r>
        <w:rPr>
          <w:sz w:val="18"/>
          <w:szCs w:val="18"/>
        </w:rPr>
        <w:tab/>
        <w:t>Group 3 (5)</w:t>
      </w:r>
      <w:r>
        <w:rPr>
          <w:sz w:val="18"/>
          <w:szCs w:val="18"/>
        </w:rPr>
        <w:tab/>
        <w:t>Ronnie O’Sullivan</w:t>
      </w:r>
      <w:r>
        <w:rPr>
          <w:sz w:val="18"/>
          <w:szCs w:val="18"/>
        </w:rPr>
        <w:tab/>
        <w:t>England</w:t>
      </w:r>
      <w:r>
        <w:rPr>
          <w:sz w:val="18"/>
          <w:szCs w:val="18"/>
        </w:rPr>
        <w:tab/>
      </w:r>
      <w:r>
        <w:rPr>
          <w:color w:val="7030A0"/>
          <w:sz w:val="18"/>
          <w:szCs w:val="18"/>
        </w:rPr>
        <w:t>140</w:t>
      </w:r>
      <w:r>
        <w:rPr>
          <w:color w:val="7030A0"/>
          <w:sz w:val="18"/>
          <w:szCs w:val="18"/>
        </w:rPr>
        <w:tab/>
        <w:t>Frame 5</w:t>
      </w:r>
    </w:p>
    <w:p w14:paraId="7E94AE80" w14:textId="77777777" w:rsidR="0028785A" w:rsidRDefault="0028785A" w:rsidP="0028785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206CC">
        <w:rPr>
          <w:color w:val="C00000"/>
          <w:sz w:val="18"/>
          <w:szCs w:val="18"/>
        </w:rPr>
        <w:t>League</w:t>
      </w:r>
    </w:p>
    <w:p w14:paraId="3C6058B5" w14:textId="2A80556B" w:rsidR="0028785A" w:rsidRDefault="0028785A" w:rsidP="0028785A">
      <w:pPr>
        <w:pStyle w:val="NoSpacing"/>
        <w:rPr>
          <w:sz w:val="18"/>
          <w:szCs w:val="18"/>
        </w:rPr>
      </w:pPr>
      <w:r>
        <w:rPr>
          <w:sz w:val="18"/>
          <w:szCs w:val="18"/>
        </w:rPr>
        <w:tab/>
      </w:r>
      <w:r w:rsidRPr="00152E3E">
        <w:rPr>
          <w:color w:val="FF0000"/>
          <w:sz w:val="18"/>
          <w:szCs w:val="18"/>
        </w:rPr>
        <w:t>86</w:t>
      </w:r>
      <w:r>
        <w:rPr>
          <w:color w:val="FF0000"/>
          <w:sz w:val="18"/>
          <w:szCs w:val="18"/>
        </w:rPr>
        <w:t>6</w:t>
      </w:r>
      <w:r>
        <w:rPr>
          <w:sz w:val="18"/>
          <w:szCs w:val="18"/>
        </w:rPr>
        <w:tab/>
        <w:t>8 January</w:t>
      </w:r>
      <w:r>
        <w:rPr>
          <w:sz w:val="18"/>
          <w:szCs w:val="18"/>
        </w:rPr>
        <w:tab/>
      </w:r>
      <w:r w:rsidRPr="006206CC">
        <w:rPr>
          <w:color w:val="C00000"/>
          <w:sz w:val="18"/>
          <w:szCs w:val="18"/>
        </w:rPr>
        <w:t>£205,000 BetVictor Championship</w:t>
      </w:r>
      <w:r>
        <w:rPr>
          <w:sz w:val="18"/>
          <w:szCs w:val="18"/>
        </w:rPr>
        <w:tab/>
        <w:t>Group 3 (5)</w:t>
      </w:r>
      <w:r>
        <w:rPr>
          <w:sz w:val="18"/>
          <w:szCs w:val="18"/>
        </w:rPr>
        <w:tab/>
        <w:t>Allister Carter</w:t>
      </w:r>
      <w:r>
        <w:rPr>
          <w:sz w:val="18"/>
          <w:szCs w:val="18"/>
        </w:rPr>
        <w:tab/>
      </w:r>
      <w:r>
        <w:rPr>
          <w:sz w:val="18"/>
          <w:szCs w:val="18"/>
        </w:rPr>
        <w:tab/>
        <w:t>England</w:t>
      </w:r>
      <w:r>
        <w:rPr>
          <w:sz w:val="18"/>
          <w:szCs w:val="18"/>
        </w:rPr>
        <w:tab/>
        <w:t>107</w:t>
      </w:r>
      <w:r>
        <w:rPr>
          <w:sz w:val="18"/>
          <w:szCs w:val="18"/>
        </w:rPr>
        <w:tab/>
        <w:t>Frame 2</w:t>
      </w:r>
    </w:p>
    <w:p w14:paraId="28F76EE5" w14:textId="77777777" w:rsidR="0028785A" w:rsidRDefault="0028785A" w:rsidP="0028785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206CC">
        <w:rPr>
          <w:color w:val="C00000"/>
          <w:sz w:val="18"/>
          <w:szCs w:val="18"/>
        </w:rPr>
        <w:t>League</w:t>
      </w:r>
    </w:p>
    <w:p w14:paraId="5737FEEE" w14:textId="1859A571" w:rsidR="0028785A" w:rsidRDefault="0028785A" w:rsidP="0028785A">
      <w:pPr>
        <w:pStyle w:val="NoSpacing"/>
        <w:rPr>
          <w:sz w:val="18"/>
          <w:szCs w:val="18"/>
        </w:rPr>
      </w:pPr>
      <w:r>
        <w:rPr>
          <w:sz w:val="18"/>
          <w:szCs w:val="18"/>
        </w:rPr>
        <w:tab/>
      </w:r>
      <w:r w:rsidRPr="00152E3E">
        <w:rPr>
          <w:color w:val="FF0000"/>
          <w:sz w:val="18"/>
          <w:szCs w:val="18"/>
        </w:rPr>
        <w:t>86</w:t>
      </w:r>
      <w:r>
        <w:rPr>
          <w:color w:val="FF0000"/>
          <w:sz w:val="18"/>
          <w:szCs w:val="18"/>
        </w:rPr>
        <w:t>7</w:t>
      </w:r>
      <w:r>
        <w:rPr>
          <w:sz w:val="18"/>
          <w:szCs w:val="18"/>
        </w:rPr>
        <w:tab/>
        <w:t>8 January</w:t>
      </w:r>
      <w:r>
        <w:rPr>
          <w:sz w:val="18"/>
          <w:szCs w:val="18"/>
        </w:rPr>
        <w:tab/>
      </w:r>
      <w:r w:rsidRPr="006206CC">
        <w:rPr>
          <w:color w:val="C00000"/>
          <w:sz w:val="18"/>
          <w:szCs w:val="18"/>
        </w:rPr>
        <w:t>£205,000 BetVictor Championship</w:t>
      </w:r>
      <w:r>
        <w:rPr>
          <w:sz w:val="18"/>
          <w:szCs w:val="18"/>
        </w:rPr>
        <w:tab/>
        <w:t>Group 3 (5)</w:t>
      </w:r>
      <w:r>
        <w:rPr>
          <w:sz w:val="18"/>
          <w:szCs w:val="18"/>
        </w:rPr>
        <w:tab/>
        <w:t>Allister Carter</w:t>
      </w:r>
      <w:r>
        <w:rPr>
          <w:sz w:val="18"/>
          <w:szCs w:val="18"/>
        </w:rPr>
        <w:tab/>
      </w:r>
      <w:r>
        <w:rPr>
          <w:sz w:val="18"/>
          <w:szCs w:val="18"/>
        </w:rPr>
        <w:tab/>
        <w:t>England</w:t>
      </w:r>
      <w:r>
        <w:rPr>
          <w:sz w:val="18"/>
          <w:szCs w:val="18"/>
        </w:rPr>
        <w:tab/>
        <w:t>127</w:t>
      </w:r>
      <w:r>
        <w:rPr>
          <w:sz w:val="18"/>
          <w:szCs w:val="18"/>
        </w:rPr>
        <w:tab/>
        <w:t>Frame 3</w:t>
      </w:r>
    </w:p>
    <w:p w14:paraId="37660D8D" w14:textId="77777777" w:rsidR="0028785A" w:rsidRDefault="0028785A" w:rsidP="0028785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206CC">
        <w:rPr>
          <w:color w:val="C00000"/>
          <w:sz w:val="18"/>
          <w:szCs w:val="18"/>
        </w:rPr>
        <w:t>League</w:t>
      </w:r>
    </w:p>
    <w:p w14:paraId="42B8900F" w14:textId="422CA309" w:rsidR="000F2119" w:rsidRDefault="000F2119" w:rsidP="006206CC">
      <w:pPr>
        <w:pStyle w:val="NoSpacing"/>
        <w:rPr>
          <w:sz w:val="18"/>
          <w:szCs w:val="18"/>
        </w:rPr>
      </w:pPr>
      <w:r>
        <w:rPr>
          <w:sz w:val="18"/>
          <w:szCs w:val="18"/>
        </w:rPr>
        <w:tab/>
        <w:t>86</w:t>
      </w:r>
      <w:r w:rsidR="0028785A">
        <w:rPr>
          <w:sz w:val="18"/>
          <w:szCs w:val="18"/>
        </w:rPr>
        <w:t>8</w:t>
      </w:r>
      <w:r>
        <w:rPr>
          <w:sz w:val="18"/>
          <w:szCs w:val="18"/>
        </w:rPr>
        <w:tab/>
        <w:t>9 January</w:t>
      </w:r>
      <w:r>
        <w:rPr>
          <w:sz w:val="18"/>
          <w:szCs w:val="18"/>
        </w:rPr>
        <w:tab/>
      </w:r>
      <w:r w:rsidRPr="006206CC">
        <w:rPr>
          <w:color w:val="C00000"/>
          <w:sz w:val="18"/>
          <w:szCs w:val="18"/>
        </w:rPr>
        <w:t>£205,000 BetVictor Championship</w:t>
      </w:r>
      <w:r>
        <w:rPr>
          <w:sz w:val="18"/>
          <w:szCs w:val="18"/>
        </w:rPr>
        <w:tab/>
        <w:t>Group 3 (5)</w:t>
      </w:r>
      <w:r>
        <w:rPr>
          <w:sz w:val="18"/>
          <w:szCs w:val="18"/>
        </w:rPr>
        <w:tab/>
        <w:t>Chris Wakelin</w:t>
      </w:r>
      <w:r>
        <w:rPr>
          <w:sz w:val="18"/>
          <w:szCs w:val="18"/>
        </w:rPr>
        <w:tab/>
      </w:r>
      <w:r>
        <w:rPr>
          <w:sz w:val="18"/>
          <w:szCs w:val="18"/>
        </w:rPr>
        <w:tab/>
        <w:t>England</w:t>
      </w:r>
      <w:r>
        <w:rPr>
          <w:sz w:val="18"/>
          <w:szCs w:val="18"/>
        </w:rPr>
        <w:tab/>
        <w:t>134</w:t>
      </w:r>
      <w:r>
        <w:rPr>
          <w:sz w:val="18"/>
          <w:szCs w:val="18"/>
        </w:rPr>
        <w:tab/>
        <w:t>Frame 1</w:t>
      </w:r>
    </w:p>
    <w:p w14:paraId="6122A333" w14:textId="77777777" w:rsidR="0028785A" w:rsidRDefault="0028785A" w:rsidP="0028785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206CC">
        <w:rPr>
          <w:color w:val="C00000"/>
          <w:sz w:val="18"/>
          <w:szCs w:val="18"/>
        </w:rPr>
        <w:t>League</w:t>
      </w:r>
    </w:p>
    <w:p w14:paraId="04A403E5" w14:textId="457778F2" w:rsidR="006206CC" w:rsidRDefault="006206CC" w:rsidP="006206CC">
      <w:pPr>
        <w:pStyle w:val="NoSpacing"/>
        <w:rPr>
          <w:sz w:val="18"/>
          <w:szCs w:val="18"/>
        </w:rPr>
      </w:pPr>
      <w:r>
        <w:rPr>
          <w:sz w:val="18"/>
          <w:szCs w:val="18"/>
        </w:rPr>
        <w:tab/>
        <w:t>86</w:t>
      </w:r>
      <w:r w:rsidR="0028785A">
        <w:rPr>
          <w:sz w:val="18"/>
          <w:szCs w:val="18"/>
        </w:rPr>
        <w:t>9</w:t>
      </w:r>
      <w:r>
        <w:rPr>
          <w:sz w:val="18"/>
          <w:szCs w:val="18"/>
        </w:rPr>
        <w:tab/>
        <w:t>10 January</w:t>
      </w:r>
      <w:r>
        <w:rPr>
          <w:sz w:val="18"/>
          <w:szCs w:val="18"/>
        </w:rPr>
        <w:tab/>
      </w:r>
      <w:r w:rsidRPr="006206CC">
        <w:rPr>
          <w:color w:val="C00000"/>
          <w:sz w:val="18"/>
          <w:szCs w:val="18"/>
        </w:rPr>
        <w:t>£205,000 BetVictor Championship</w:t>
      </w:r>
      <w:r>
        <w:rPr>
          <w:sz w:val="18"/>
          <w:szCs w:val="18"/>
        </w:rPr>
        <w:tab/>
        <w:t>Group 4 (5)</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t>105</w:t>
      </w:r>
      <w:r>
        <w:rPr>
          <w:sz w:val="18"/>
          <w:szCs w:val="18"/>
        </w:rPr>
        <w:tab/>
        <w:t>Frame 3</w:t>
      </w:r>
    </w:p>
    <w:p w14:paraId="08DBD896" w14:textId="77777777" w:rsidR="0028785A" w:rsidRDefault="0028785A" w:rsidP="0028785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206CC">
        <w:rPr>
          <w:color w:val="C00000"/>
          <w:sz w:val="18"/>
          <w:szCs w:val="18"/>
        </w:rPr>
        <w:t>League</w:t>
      </w:r>
    </w:p>
    <w:p w14:paraId="0899A0A4" w14:textId="4E82364B" w:rsidR="006206CC" w:rsidRDefault="006206CC" w:rsidP="005A3F2C">
      <w:pPr>
        <w:pStyle w:val="NoSpacing"/>
        <w:rPr>
          <w:sz w:val="18"/>
          <w:szCs w:val="18"/>
        </w:rPr>
      </w:pPr>
      <w:r>
        <w:rPr>
          <w:sz w:val="18"/>
          <w:szCs w:val="18"/>
        </w:rPr>
        <w:tab/>
        <w:t>8</w:t>
      </w:r>
      <w:r w:rsidR="0028785A">
        <w:rPr>
          <w:sz w:val="18"/>
          <w:szCs w:val="18"/>
        </w:rPr>
        <w:t>70</w:t>
      </w:r>
      <w:r>
        <w:rPr>
          <w:sz w:val="18"/>
          <w:szCs w:val="18"/>
        </w:rPr>
        <w:tab/>
        <w:t>10 January</w:t>
      </w:r>
      <w:r>
        <w:rPr>
          <w:sz w:val="18"/>
          <w:szCs w:val="18"/>
        </w:rPr>
        <w:tab/>
      </w:r>
      <w:r w:rsidRPr="006206CC">
        <w:rPr>
          <w:color w:val="C00000"/>
          <w:sz w:val="18"/>
          <w:szCs w:val="18"/>
        </w:rPr>
        <w:t>£205,000 BetVictor Championship</w:t>
      </w:r>
      <w:r>
        <w:rPr>
          <w:sz w:val="18"/>
          <w:szCs w:val="18"/>
        </w:rPr>
        <w:tab/>
        <w:t>Group 4 (5)</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r>
      <w:r>
        <w:rPr>
          <w:color w:val="7030A0"/>
          <w:sz w:val="18"/>
          <w:szCs w:val="18"/>
        </w:rPr>
        <w:t>125</w:t>
      </w:r>
      <w:r>
        <w:rPr>
          <w:color w:val="7030A0"/>
          <w:sz w:val="18"/>
          <w:szCs w:val="18"/>
        </w:rPr>
        <w:tab/>
        <w:t>Frame 5</w:t>
      </w:r>
    </w:p>
    <w:p w14:paraId="7510AC09" w14:textId="77777777" w:rsidR="0028785A" w:rsidRDefault="0028785A" w:rsidP="0028785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206CC">
        <w:rPr>
          <w:color w:val="C00000"/>
          <w:sz w:val="18"/>
          <w:szCs w:val="18"/>
        </w:rPr>
        <w:t>League</w:t>
      </w:r>
    </w:p>
    <w:p w14:paraId="492B9708" w14:textId="1D4BC391" w:rsidR="006206CC" w:rsidRDefault="006206CC" w:rsidP="005A3F2C">
      <w:pPr>
        <w:pStyle w:val="NoSpacing"/>
        <w:rPr>
          <w:sz w:val="18"/>
          <w:szCs w:val="18"/>
        </w:rPr>
      </w:pPr>
      <w:r>
        <w:rPr>
          <w:sz w:val="18"/>
          <w:szCs w:val="18"/>
        </w:rPr>
        <w:tab/>
        <w:t>8</w:t>
      </w:r>
      <w:r w:rsidR="0028785A">
        <w:rPr>
          <w:sz w:val="18"/>
          <w:szCs w:val="18"/>
        </w:rPr>
        <w:t>71</w:t>
      </w:r>
      <w:r>
        <w:rPr>
          <w:sz w:val="18"/>
          <w:szCs w:val="18"/>
        </w:rPr>
        <w:tab/>
        <w:t>1</w:t>
      </w:r>
      <w:r w:rsidR="000F2119">
        <w:rPr>
          <w:sz w:val="18"/>
          <w:szCs w:val="18"/>
        </w:rPr>
        <w:t>1</w:t>
      </w:r>
      <w:r>
        <w:rPr>
          <w:sz w:val="18"/>
          <w:szCs w:val="18"/>
        </w:rPr>
        <w:t xml:space="preserve"> January</w:t>
      </w:r>
      <w:r>
        <w:rPr>
          <w:sz w:val="18"/>
          <w:szCs w:val="18"/>
        </w:rPr>
        <w:tab/>
      </w:r>
      <w:r w:rsidRPr="006206CC">
        <w:rPr>
          <w:color w:val="C00000"/>
          <w:sz w:val="18"/>
          <w:szCs w:val="18"/>
        </w:rPr>
        <w:t>£205,000 BetVictor Championship</w:t>
      </w:r>
      <w:r>
        <w:rPr>
          <w:sz w:val="18"/>
          <w:szCs w:val="18"/>
        </w:rPr>
        <w:tab/>
        <w:t>Group 4 (5)</w:t>
      </w:r>
      <w:r>
        <w:rPr>
          <w:sz w:val="18"/>
          <w:szCs w:val="18"/>
        </w:rPr>
        <w:tab/>
        <w:t>Jimmy Robertson</w:t>
      </w:r>
      <w:r>
        <w:rPr>
          <w:sz w:val="18"/>
          <w:szCs w:val="18"/>
        </w:rPr>
        <w:tab/>
        <w:t>England</w:t>
      </w:r>
      <w:r>
        <w:rPr>
          <w:sz w:val="18"/>
          <w:szCs w:val="18"/>
        </w:rPr>
        <w:tab/>
      </w:r>
      <w:r>
        <w:rPr>
          <w:color w:val="7030A0"/>
          <w:sz w:val="18"/>
          <w:szCs w:val="18"/>
        </w:rPr>
        <w:t>1</w:t>
      </w:r>
      <w:r w:rsidR="000F2119">
        <w:rPr>
          <w:color w:val="7030A0"/>
          <w:sz w:val="18"/>
          <w:szCs w:val="18"/>
        </w:rPr>
        <w:t>10</w:t>
      </w:r>
      <w:r>
        <w:rPr>
          <w:color w:val="7030A0"/>
          <w:sz w:val="18"/>
          <w:szCs w:val="18"/>
        </w:rPr>
        <w:tab/>
        <w:t>Frame 5</w:t>
      </w:r>
    </w:p>
    <w:p w14:paraId="5CFABB95" w14:textId="12077011" w:rsidR="0028785A" w:rsidRDefault="0028785A" w:rsidP="0028785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206CC">
        <w:rPr>
          <w:color w:val="C00000"/>
          <w:sz w:val="18"/>
          <w:szCs w:val="18"/>
        </w:rPr>
        <w:t>League</w:t>
      </w:r>
    </w:p>
    <w:p w14:paraId="3D4C895D" w14:textId="1CA1EA8E" w:rsidR="006206CC" w:rsidRDefault="006206CC" w:rsidP="005A3F2C">
      <w:pPr>
        <w:pStyle w:val="NoSpacing"/>
        <w:rPr>
          <w:sz w:val="18"/>
          <w:szCs w:val="18"/>
        </w:rPr>
      </w:pPr>
      <w:r>
        <w:rPr>
          <w:sz w:val="18"/>
          <w:szCs w:val="18"/>
        </w:rPr>
        <w:tab/>
        <w:t>8</w:t>
      </w:r>
      <w:r w:rsidR="0028785A">
        <w:rPr>
          <w:sz w:val="18"/>
          <w:szCs w:val="18"/>
        </w:rPr>
        <w:t>72</w:t>
      </w:r>
      <w:r>
        <w:rPr>
          <w:sz w:val="18"/>
          <w:szCs w:val="18"/>
        </w:rPr>
        <w:tab/>
        <w:t>11 January</w:t>
      </w:r>
      <w:r>
        <w:rPr>
          <w:sz w:val="18"/>
          <w:szCs w:val="18"/>
        </w:rPr>
        <w:tab/>
      </w:r>
      <w:r w:rsidRPr="006206CC">
        <w:rPr>
          <w:color w:val="C00000"/>
          <w:sz w:val="18"/>
          <w:szCs w:val="18"/>
        </w:rPr>
        <w:t>£205,000 BetVictor Championship</w:t>
      </w:r>
      <w:r>
        <w:rPr>
          <w:sz w:val="18"/>
          <w:szCs w:val="18"/>
        </w:rPr>
        <w:tab/>
        <w:t>Semi-fin (5)</w:t>
      </w:r>
      <w:r>
        <w:rPr>
          <w:sz w:val="18"/>
          <w:szCs w:val="18"/>
        </w:rPr>
        <w:tab/>
        <w:t>Joe O’Connor</w:t>
      </w:r>
      <w:r>
        <w:rPr>
          <w:sz w:val="18"/>
          <w:szCs w:val="18"/>
        </w:rPr>
        <w:tab/>
      </w:r>
      <w:r>
        <w:rPr>
          <w:sz w:val="18"/>
          <w:szCs w:val="18"/>
        </w:rPr>
        <w:tab/>
        <w:t>England</w:t>
      </w:r>
      <w:r>
        <w:rPr>
          <w:sz w:val="18"/>
          <w:szCs w:val="18"/>
        </w:rPr>
        <w:tab/>
        <w:t>120</w:t>
      </w:r>
      <w:r>
        <w:rPr>
          <w:sz w:val="18"/>
          <w:szCs w:val="18"/>
        </w:rPr>
        <w:tab/>
        <w:t>Frame 1</w:t>
      </w:r>
    </w:p>
    <w:p w14:paraId="68760AB1" w14:textId="77777777" w:rsidR="006206CC" w:rsidRDefault="006206CC" w:rsidP="006206C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206CC">
        <w:rPr>
          <w:color w:val="C00000"/>
          <w:sz w:val="18"/>
          <w:szCs w:val="18"/>
        </w:rPr>
        <w:t>League</w:t>
      </w:r>
      <w:r>
        <w:rPr>
          <w:sz w:val="18"/>
          <w:szCs w:val="18"/>
        </w:rPr>
        <w:tab/>
        <w:t>Group Four</w:t>
      </w:r>
    </w:p>
    <w:p w14:paraId="2B0078C4" w14:textId="2A72FE0C" w:rsidR="00FD1943" w:rsidRDefault="00FD1943" w:rsidP="005A3F2C">
      <w:pPr>
        <w:pStyle w:val="NoSpacing"/>
        <w:rPr>
          <w:sz w:val="18"/>
          <w:szCs w:val="18"/>
        </w:rPr>
      </w:pPr>
      <w:r>
        <w:rPr>
          <w:sz w:val="18"/>
          <w:szCs w:val="18"/>
        </w:rPr>
        <w:tab/>
        <w:t>8</w:t>
      </w:r>
      <w:r w:rsidR="0028785A">
        <w:rPr>
          <w:sz w:val="18"/>
          <w:szCs w:val="18"/>
        </w:rPr>
        <w:t>73</w:t>
      </w:r>
      <w:r>
        <w:rPr>
          <w:sz w:val="18"/>
          <w:szCs w:val="18"/>
        </w:rPr>
        <w:tab/>
        <w:t>11 January</w:t>
      </w:r>
      <w:r w:rsidR="006206CC">
        <w:rPr>
          <w:sz w:val="18"/>
          <w:szCs w:val="18"/>
        </w:rPr>
        <w:tab/>
      </w:r>
      <w:r w:rsidR="006206CC" w:rsidRPr="006206CC">
        <w:rPr>
          <w:color w:val="C00000"/>
          <w:sz w:val="18"/>
          <w:szCs w:val="18"/>
        </w:rPr>
        <w:t>£205,000 BetVictor Championship</w:t>
      </w:r>
      <w:r w:rsidR="006206CC">
        <w:rPr>
          <w:sz w:val="18"/>
          <w:szCs w:val="18"/>
        </w:rPr>
        <w:tab/>
        <w:t>FINAL (5)</w:t>
      </w:r>
      <w:r w:rsidR="006206CC">
        <w:rPr>
          <w:sz w:val="18"/>
          <w:szCs w:val="18"/>
        </w:rPr>
        <w:tab/>
        <w:t>Jak Jones</w:t>
      </w:r>
      <w:r w:rsidR="006206CC">
        <w:rPr>
          <w:sz w:val="18"/>
          <w:szCs w:val="18"/>
        </w:rPr>
        <w:tab/>
      </w:r>
      <w:r w:rsidR="006206CC">
        <w:rPr>
          <w:sz w:val="18"/>
          <w:szCs w:val="18"/>
        </w:rPr>
        <w:tab/>
        <w:t>Wales</w:t>
      </w:r>
      <w:r w:rsidR="006206CC">
        <w:rPr>
          <w:sz w:val="18"/>
          <w:szCs w:val="18"/>
        </w:rPr>
        <w:tab/>
      </w:r>
      <w:r w:rsidR="006206CC">
        <w:rPr>
          <w:sz w:val="18"/>
          <w:szCs w:val="18"/>
        </w:rPr>
        <w:tab/>
        <w:t>134</w:t>
      </w:r>
      <w:r w:rsidR="006206CC">
        <w:rPr>
          <w:sz w:val="18"/>
          <w:szCs w:val="18"/>
        </w:rPr>
        <w:tab/>
        <w:t>Frame 2</w:t>
      </w:r>
    </w:p>
    <w:p w14:paraId="037C15C2" w14:textId="77777777" w:rsidR="0028785A" w:rsidRDefault="0028785A" w:rsidP="0028785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206CC">
        <w:rPr>
          <w:color w:val="C00000"/>
          <w:sz w:val="18"/>
          <w:szCs w:val="18"/>
        </w:rPr>
        <w:t>League</w:t>
      </w:r>
      <w:r>
        <w:rPr>
          <w:sz w:val="18"/>
          <w:szCs w:val="18"/>
        </w:rPr>
        <w:tab/>
        <w:t>Group Four</w:t>
      </w:r>
    </w:p>
    <w:p w14:paraId="495F51EA" w14:textId="1888DF3D" w:rsidR="007F599C" w:rsidRDefault="007F599C" w:rsidP="005A3F2C">
      <w:pPr>
        <w:pStyle w:val="NoSpacing"/>
        <w:rPr>
          <w:sz w:val="18"/>
          <w:szCs w:val="18"/>
        </w:rPr>
      </w:pPr>
      <w:r>
        <w:rPr>
          <w:sz w:val="18"/>
          <w:szCs w:val="18"/>
        </w:rPr>
        <w:tab/>
        <w:t>87</w:t>
      </w:r>
      <w:r w:rsidR="0028785A">
        <w:rPr>
          <w:sz w:val="18"/>
          <w:szCs w:val="18"/>
        </w:rPr>
        <w:t>4</w:t>
      </w:r>
      <w:r>
        <w:rPr>
          <w:sz w:val="18"/>
          <w:szCs w:val="18"/>
        </w:rPr>
        <w:tab/>
        <w:t>13 January</w:t>
      </w:r>
      <w:r>
        <w:rPr>
          <w:sz w:val="18"/>
          <w:szCs w:val="18"/>
        </w:rPr>
        <w:tab/>
      </w:r>
      <w:r w:rsidRPr="007F599C">
        <w:rPr>
          <w:color w:val="C00000"/>
          <w:sz w:val="18"/>
          <w:szCs w:val="18"/>
        </w:rPr>
        <w:t>£1,000,000 Johnstone’s Paint Masters</w:t>
      </w:r>
      <w:r>
        <w:rPr>
          <w:sz w:val="18"/>
          <w:szCs w:val="18"/>
        </w:rPr>
        <w:tab/>
        <w:t>Oct-fin (11)</w:t>
      </w:r>
      <w:r>
        <w:rPr>
          <w:sz w:val="18"/>
          <w:szCs w:val="18"/>
        </w:rPr>
        <w:tab/>
        <w:t>Allister Carter</w:t>
      </w:r>
      <w:r>
        <w:rPr>
          <w:sz w:val="18"/>
          <w:szCs w:val="18"/>
        </w:rPr>
        <w:tab/>
      </w:r>
      <w:r>
        <w:rPr>
          <w:sz w:val="18"/>
          <w:szCs w:val="18"/>
        </w:rPr>
        <w:tab/>
        <w:t>England</w:t>
      </w:r>
      <w:r>
        <w:rPr>
          <w:sz w:val="18"/>
          <w:szCs w:val="18"/>
        </w:rPr>
        <w:tab/>
        <w:t>108</w:t>
      </w:r>
      <w:r>
        <w:rPr>
          <w:sz w:val="18"/>
          <w:szCs w:val="18"/>
        </w:rPr>
        <w:tab/>
        <w:t>Frame 3</w:t>
      </w:r>
    </w:p>
    <w:p w14:paraId="7AE1DDA8" w14:textId="77777777" w:rsidR="00F704A2" w:rsidRDefault="00F704A2" w:rsidP="00F704A2">
      <w:pPr>
        <w:pStyle w:val="NoSpacing"/>
        <w:rPr>
          <w:sz w:val="18"/>
          <w:szCs w:val="18"/>
        </w:rPr>
      </w:pPr>
    </w:p>
    <w:p w14:paraId="3F585617" w14:textId="3AEB95E2" w:rsidR="00F704A2" w:rsidRDefault="00F704A2" w:rsidP="00F704A2">
      <w:pPr>
        <w:pStyle w:val="NoSpacing"/>
        <w:rPr>
          <w:sz w:val="18"/>
          <w:szCs w:val="18"/>
        </w:rPr>
      </w:pPr>
      <w:r>
        <w:rPr>
          <w:sz w:val="18"/>
          <w:szCs w:val="18"/>
        </w:rPr>
        <w:tab/>
        <w:t>875</w:t>
      </w:r>
      <w:r>
        <w:rPr>
          <w:sz w:val="18"/>
          <w:szCs w:val="18"/>
        </w:rPr>
        <w:tab/>
        <w:t>13 January</w:t>
      </w:r>
      <w:r>
        <w:rPr>
          <w:sz w:val="18"/>
          <w:szCs w:val="18"/>
        </w:rPr>
        <w:tab/>
      </w:r>
      <w:r w:rsidRPr="007F599C">
        <w:rPr>
          <w:color w:val="C00000"/>
          <w:sz w:val="18"/>
          <w:szCs w:val="18"/>
        </w:rPr>
        <w:t>£1,000,000 Johnstone’s Paint Masters</w:t>
      </w:r>
      <w:r>
        <w:rPr>
          <w:sz w:val="18"/>
          <w:szCs w:val="18"/>
        </w:rPr>
        <w:tab/>
        <w:t>Oct-fin (11)</w:t>
      </w:r>
      <w:r>
        <w:rPr>
          <w:sz w:val="18"/>
          <w:szCs w:val="18"/>
        </w:rPr>
        <w:tab/>
        <w:t>Allister Carter</w:t>
      </w:r>
      <w:r>
        <w:rPr>
          <w:sz w:val="18"/>
          <w:szCs w:val="18"/>
        </w:rPr>
        <w:tab/>
      </w:r>
      <w:r>
        <w:rPr>
          <w:sz w:val="18"/>
          <w:szCs w:val="18"/>
        </w:rPr>
        <w:tab/>
        <w:t>England</w:t>
      </w:r>
      <w:r>
        <w:rPr>
          <w:sz w:val="18"/>
          <w:szCs w:val="18"/>
        </w:rPr>
        <w:tab/>
        <w:t>126</w:t>
      </w:r>
      <w:r>
        <w:rPr>
          <w:sz w:val="18"/>
          <w:szCs w:val="18"/>
        </w:rPr>
        <w:tab/>
        <w:t>Frame 6</w:t>
      </w:r>
    </w:p>
    <w:p w14:paraId="4274DE49" w14:textId="77777777" w:rsidR="00F704A2" w:rsidRDefault="00F704A2" w:rsidP="005A3F2C">
      <w:pPr>
        <w:pStyle w:val="NoSpacing"/>
        <w:rPr>
          <w:sz w:val="18"/>
          <w:szCs w:val="18"/>
        </w:rPr>
      </w:pPr>
    </w:p>
    <w:p w14:paraId="320A7379" w14:textId="51398E18" w:rsidR="0028785A" w:rsidRDefault="00F704A2" w:rsidP="005A3F2C">
      <w:pPr>
        <w:pStyle w:val="NoSpacing"/>
        <w:rPr>
          <w:sz w:val="18"/>
          <w:szCs w:val="18"/>
        </w:rPr>
      </w:pPr>
      <w:r>
        <w:rPr>
          <w:sz w:val="18"/>
          <w:szCs w:val="18"/>
        </w:rPr>
        <w:tab/>
        <w:t>87</w:t>
      </w:r>
      <w:r w:rsidR="002F4AAD">
        <w:rPr>
          <w:sz w:val="18"/>
          <w:szCs w:val="18"/>
        </w:rPr>
        <w:t>6</w:t>
      </w:r>
      <w:r>
        <w:rPr>
          <w:sz w:val="18"/>
          <w:szCs w:val="18"/>
        </w:rPr>
        <w:tab/>
        <w:t>5 February</w:t>
      </w:r>
      <w:r>
        <w:rPr>
          <w:sz w:val="18"/>
          <w:szCs w:val="18"/>
        </w:rPr>
        <w:tab/>
      </w:r>
      <w:r w:rsidRPr="006206CC">
        <w:rPr>
          <w:color w:val="C00000"/>
          <w:sz w:val="18"/>
          <w:szCs w:val="18"/>
        </w:rPr>
        <w:t>£205,000 BetVictor Championship</w:t>
      </w:r>
      <w:r>
        <w:rPr>
          <w:sz w:val="18"/>
          <w:szCs w:val="18"/>
        </w:rPr>
        <w:tab/>
        <w:t>Winner’s</w:t>
      </w:r>
      <w:r>
        <w:rPr>
          <w:sz w:val="18"/>
          <w:szCs w:val="18"/>
        </w:rPr>
        <w:tab/>
        <w:t>Kyren Wilson</w:t>
      </w:r>
      <w:r>
        <w:rPr>
          <w:sz w:val="18"/>
          <w:szCs w:val="18"/>
        </w:rPr>
        <w:tab/>
      </w:r>
      <w:r>
        <w:rPr>
          <w:sz w:val="18"/>
          <w:szCs w:val="18"/>
        </w:rPr>
        <w:tab/>
        <w:t>England</w:t>
      </w:r>
      <w:r>
        <w:rPr>
          <w:sz w:val="18"/>
          <w:szCs w:val="18"/>
        </w:rPr>
        <w:tab/>
      </w:r>
      <w:r w:rsidRPr="00D5399B">
        <w:rPr>
          <w:color w:val="00B050"/>
          <w:sz w:val="18"/>
          <w:szCs w:val="18"/>
        </w:rPr>
        <w:t>1</w:t>
      </w:r>
      <w:r>
        <w:rPr>
          <w:color w:val="00B050"/>
          <w:sz w:val="18"/>
          <w:szCs w:val="18"/>
        </w:rPr>
        <w:t>41</w:t>
      </w:r>
      <w:r w:rsidRPr="00D5399B">
        <w:rPr>
          <w:color w:val="00B050"/>
          <w:sz w:val="18"/>
          <w:szCs w:val="18"/>
        </w:rPr>
        <w:tab/>
        <w:t xml:space="preserve">Frame </w:t>
      </w:r>
      <w:r>
        <w:rPr>
          <w:color w:val="00B050"/>
          <w:sz w:val="18"/>
          <w:szCs w:val="18"/>
        </w:rPr>
        <w:t>4</w:t>
      </w:r>
    </w:p>
    <w:p w14:paraId="3D620FE7" w14:textId="77777777" w:rsidR="002F4AAD" w:rsidRDefault="002F4AAD" w:rsidP="002F4AA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206CC">
        <w:rPr>
          <w:color w:val="C00000"/>
          <w:sz w:val="18"/>
          <w:szCs w:val="18"/>
        </w:rPr>
        <w:t>League</w:t>
      </w:r>
      <w:r>
        <w:rPr>
          <w:sz w:val="18"/>
          <w:szCs w:val="18"/>
        </w:rPr>
        <w:tab/>
      </w:r>
      <w:r>
        <w:rPr>
          <w:sz w:val="18"/>
          <w:szCs w:val="18"/>
        </w:rPr>
        <w:tab/>
        <w:t>Group (5)</w:t>
      </w:r>
    </w:p>
    <w:p w14:paraId="7C472842" w14:textId="280D08DC" w:rsidR="002F4AAD" w:rsidRDefault="002F4AAD" w:rsidP="00F704A2">
      <w:pPr>
        <w:pStyle w:val="NoSpacing"/>
        <w:rPr>
          <w:sz w:val="18"/>
          <w:szCs w:val="18"/>
        </w:rPr>
      </w:pPr>
      <w:r>
        <w:rPr>
          <w:sz w:val="18"/>
          <w:szCs w:val="18"/>
        </w:rPr>
        <w:lastRenderedPageBreak/>
        <w:tab/>
        <w:t>877</w:t>
      </w:r>
      <w:r>
        <w:rPr>
          <w:sz w:val="18"/>
          <w:szCs w:val="18"/>
        </w:rPr>
        <w:tab/>
        <w:t>5 February</w:t>
      </w:r>
      <w:r>
        <w:rPr>
          <w:sz w:val="18"/>
          <w:szCs w:val="18"/>
        </w:rPr>
        <w:tab/>
      </w:r>
      <w:r w:rsidRPr="006206CC">
        <w:rPr>
          <w:color w:val="C00000"/>
          <w:sz w:val="18"/>
          <w:szCs w:val="18"/>
        </w:rPr>
        <w:t>£205,000 BetVictor Championship</w:t>
      </w:r>
      <w:r>
        <w:rPr>
          <w:sz w:val="18"/>
          <w:szCs w:val="18"/>
        </w:rPr>
        <w:tab/>
        <w:t>Winner’s</w:t>
      </w:r>
      <w:r>
        <w:rPr>
          <w:sz w:val="18"/>
          <w:szCs w:val="18"/>
        </w:rPr>
        <w:tab/>
        <w:t>Xiao Gup Dong</w:t>
      </w:r>
      <w:r>
        <w:rPr>
          <w:sz w:val="18"/>
          <w:szCs w:val="18"/>
        </w:rPr>
        <w:tab/>
      </w:r>
      <w:r>
        <w:rPr>
          <w:sz w:val="18"/>
          <w:szCs w:val="18"/>
        </w:rPr>
        <w:tab/>
        <w:t>China</w:t>
      </w:r>
      <w:r>
        <w:rPr>
          <w:sz w:val="18"/>
          <w:szCs w:val="18"/>
        </w:rPr>
        <w:tab/>
      </w:r>
      <w:r>
        <w:rPr>
          <w:sz w:val="18"/>
          <w:szCs w:val="18"/>
        </w:rPr>
        <w:tab/>
        <w:t>147</w:t>
      </w:r>
      <w:r>
        <w:rPr>
          <w:sz w:val="18"/>
          <w:szCs w:val="18"/>
        </w:rPr>
        <w:tab/>
        <w:t>Frame 3</w:t>
      </w:r>
    </w:p>
    <w:p w14:paraId="7608F8B1" w14:textId="77777777" w:rsidR="002F4AAD" w:rsidRDefault="002F4AAD" w:rsidP="002F4AA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206CC">
        <w:rPr>
          <w:color w:val="C00000"/>
          <w:sz w:val="18"/>
          <w:szCs w:val="18"/>
        </w:rPr>
        <w:t>League</w:t>
      </w:r>
      <w:r>
        <w:rPr>
          <w:sz w:val="18"/>
          <w:szCs w:val="18"/>
        </w:rPr>
        <w:tab/>
      </w:r>
      <w:r>
        <w:rPr>
          <w:sz w:val="18"/>
          <w:szCs w:val="18"/>
        </w:rPr>
        <w:tab/>
        <w:t>Group (5)</w:t>
      </w:r>
    </w:p>
    <w:p w14:paraId="339E108C" w14:textId="1719A71B" w:rsidR="002F4AAD" w:rsidRDefault="002F4AAD" w:rsidP="002F4AAD">
      <w:pPr>
        <w:pStyle w:val="NoSpacing"/>
        <w:rPr>
          <w:sz w:val="18"/>
          <w:szCs w:val="18"/>
        </w:rPr>
      </w:pPr>
      <w:r>
        <w:rPr>
          <w:sz w:val="18"/>
          <w:szCs w:val="18"/>
        </w:rPr>
        <w:tab/>
        <w:t>878</w:t>
      </w:r>
      <w:r>
        <w:rPr>
          <w:sz w:val="18"/>
          <w:szCs w:val="18"/>
        </w:rPr>
        <w:tab/>
        <w:t>5 February</w:t>
      </w:r>
      <w:r>
        <w:rPr>
          <w:sz w:val="18"/>
          <w:szCs w:val="18"/>
        </w:rPr>
        <w:tab/>
      </w:r>
      <w:r w:rsidRPr="006206CC">
        <w:rPr>
          <w:color w:val="C00000"/>
          <w:sz w:val="18"/>
          <w:szCs w:val="18"/>
        </w:rPr>
        <w:t>£205,000 BetVictor Championship</w:t>
      </w:r>
      <w:r>
        <w:rPr>
          <w:sz w:val="18"/>
          <w:szCs w:val="18"/>
        </w:rPr>
        <w:tab/>
        <w:t>Winner’s</w:t>
      </w:r>
      <w:r>
        <w:rPr>
          <w:sz w:val="18"/>
          <w:szCs w:val="18"/>
        </w:rPr>
        <w:tab/>
        <w:t>Xiao Gup Dong</w:t>
      </w:r>
      <w:r>
        <w:rPr>
          <w:sz w:val="18"/>
          <w:szCs w:val="18"/>
        </w:rPr>
        <w:tab/>
      </w:r>
      <w:r>
        <w:rPr>
          <w:sz w:val="18"/>
          <w:szCs w:val="18"/>
        </w:rPr>
        <w:tab/>
        <w:t>China</w:t>
      </w:r>
      <w:r>
        <w:rPr>
          <w:sz w:val="18"/>
          <w:szCs w:val="18"/>
        </w:rPr>
        <w:tab/>
      </w:r>
      <w:r>
        <w:rPr>
          <w:sz w:val="18"/>
          <w:szCs w:val="18"/>
        </w:rPr>
        <w:tab/>
      </w:r>
      <w:r>
        <w:rPr>
          <w:color w:val="7030A0"/>
          <w:sz w:val="18"/>
          <w:szCs w:val="18"/>
        </w:rPr>
        <w:t>111</w:t>
      </w:r>
      <w:r>
        <w:rPr>
          <w:color w:val="7030A0"/>
          <w:sz w:val="18"/>
          <w:szCs w:val="18"/>
        </w:rPr>
        <w:tab/>
        <w:t>Frame 5</w:t>
      </w:r>
    </w:p>
    <w:p w14:paraId="492888C5" w14:textId="77777777" w:rsidR="00BA6C32" w:rsidRDefault="00BA6C32" w:rsidP="00BA6C32">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206CC">
        <w:rPr>
          <w:color w:val="C00000"/>
          <w:sz w:val="18"/>
          <w:szCs w:val="18"/>
        </w:rPr>
        <w:t>League</w:t>
      </w:r>
      <w:r>
        <w:rPr>
          <w:sz w:val="18"/>
          <w:szCs w:val="18"/>
        </w:rPr>
        <w:tab/>
      </w:r>
      <w:r>
        <w:rPr>
          <w:sz w:val="18"/>
          <w:szCs w:val="18"/>
        </w:rPr>
        <w:tab/>
        <w:t>Group (5)</w:t>
      </w:r>
    </w:p>
    <w:p w14:paraId="0CB107E6" w14:textId="3313C4EF" w:rsidR="00BA6C32" w:rsidRDefault="00BA6C32" w:rsidP="00F704A2">
      <w:pPr>
        <w:pStyle w:val="NoSpacing"/>
        <w:rPr>
          <w:sz w:val="18"/>
          <w:szCs w:val="18"/>
        </w:rPr>
      </w:pPr>
      <w:r>
        <w:rPr>
          <w:sz w:val="18"/>
          <w:szCs w:val="18"/>
        </w:rPr>
        <w:tab/>
        <w:t>879</w:t>
      </w:r>
      <w:r>
        <w:rPr>
          <w:sz w:val="18"/>
          <w:szCs w:val="18"/>
        </w:rPr>
        <w:tab/>
        <w:t>5 February</w:t>
      </w:r>
      <w:r>
        <w:rPr>
          <w:sz w:val="18"/>
          <w:szCs w:val="18"/>
        </w:rPr>
        <w:tab/>
      </w:r>
      <w:r w:rsidRPr="006206CC">
        <w:rPr>
          <w:color w:val="C00000"/>
          <w:sz w:val="18"/>
          <w:szCs w:val="18"/>
        </w:rPr>
        <w:t>£205,000 BetVictor Championship</w:t>
      </w:r>
      <w:r>
        <w:rPr>
          <w:sz w:val="18"/>
          <w:szCs w:val="18"/>
        </w:rPr>
        <w:tab/>
        <w:t>Semi-fin (5)</w:t>
      </w:r>
      <w:r>
        <w:rPr>
          <w:sz w:val="18"/>
          <w:szCs w:val="18"/>
        </w:rPr>
        <w:tab/>
        <w:t xml:space="preserve">Hossein </w:t>
      </w:r>
      <w:proofErr w:type="spellStart"/>
      <w:r>
        <w:rPr>
          <w:sz w:val="18"/>
          <w:szCs w:val="18"/>
        </w:rPr>
        <w:t>Vafaei</w:t>
      </w:r>
      <w:proofErr w:type="spellEnd"/>
      <w:r>
        <w:rPr>
          <w:sz w:val="18"/>
          <w:szCs w:val="18"/>
        </w:rPr>
        <w:tab/>
      </w:r>
      <w:r>
        <w:rPr>
          <w:sz w:val="18"/>
          <w:szCs w:val="18"/>
        </w:rPr>
        <w:tab/>
        <w:t>Iran</w:t>
      </w:r>
      <w:r>
        <w:rPr>
          <w:sz w:val="18"/>
          <w:szCs w:val="18"/>
        </w:rPr>
        <w:tab/>
      </w:r>
      <w:r>
        <w:rPr>
          <w:sz w:val="18"/>
          <w:szCs w:val="18"/>
        </w:rPr>
        <w:tab/>
        <w:t>129</w:t>
      </w:r>
      <w:r>
        <w:rPr>
          <w:sz w:val="18"/>
          <w:szCs w:val="18"/>
        </w:rPr>
        <w:tab/>
        <w:t>Frame 1</w:t>
      </w:r>
    </w:p>
    <w:p w14:paraId="1901D302" w14:textId="2381CB8D" w:rsidR="00BA6C32" w:rsidRDefault="00BA6C32" w:rsidP="00BA6C32">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206CC">
        <w:rPr>
          <w:color w:val="C00000"/>
          <w:sz w:val="18"/>
          <w:szCs w:val="18"/>
        </w:rPr>
        <w:t>League</w:t>
      </w:r>
      <w:r>
        <w:rPr>
          <w:sz w:val="18"/>
          <w:szCs w:val="18"/>
        </w:rPr>
        <w:tab/>
        <w:t>Winner’s Group</w:t>
      </w:r>
    </w:p>
    <w:p w14:paraId="08F61978" w14:textId="649BF5A9" w:rsidR="00BA6C32" w:rsidRDefault="00BA6C32" w:rsidP="00BA6C32">
      <w:pPr>
        <w:pStyle w:val="NoSpacing"/>
        <w:rPr>
          <w:sz w:val="18"/>
          <w:szCs w:val="18"/>
        </w:rPr>
      </w:pPr>
      <w:r>
        <w:rPr>
          <w:sz w:val="18"/>
          <w:szCs w:val="18"/>
        </w:rPr>
        <w:tab/>
        <w:t>880</w:t>
      </w:r>
      <w:r>
        <w:rPr>
          <w:sz w:val="18"/>
          <w:szCs w:val="18"/>
        </w:rPr>
        <w:tab/>
        <w:t>5 February</w:t>
      </w:r>
      <w:r>
        <w:rPr>
          <w:sz w:val="18"/>
          <w:szCs w:val="18"/>
        </w:rPr>
        <w:tab/>
      </w:r>
      <w:r w:rsidRPr="006206CC">
        <w:rPr>
          <w:color w:val="C00000"/>
          <w:sz w:val="18"/>
          <w:szCs w:val="18"/>
        </w:rPr>
        <w:t>£205,000 BetVictor Championship</w:t>
      </w:r>
      <w:r>
        <w:rPr>
          <w:sz w:val="18"/>
          <w:szCs w:val="18"/>
        </w:rPr>
        <w:tab/>
        <w:t>Semi-fin (5)</w:t>
      </w:r>
      <w:r>
        <w:rPr>
          <w:sz w:val="18"/>
          <w:szCs w:val="18"/>
        </w:rPr>
        <w:tab/>
        <w:t xml:space="preserve">Hossein </w:t>
      </w:r>
      <w:proofErr w:type="spellStart"/>
      <w:r>
        <w:rPr>
          <w:sz w:val="18"/>
          <w:szCs w:val="18"/>
        </w:rPr>
        <w:t>Vafaei</w:t>
      </w:r>
      <w:proofErr w:type="spellEnd"/>
      <w:r>
        <w:rPr>
          <w:sz w:val="18"/>
          <w:szCs w:val="18"/>
        </w:rPr>
        <w:tab/>
      </w:r>
      <w:r>
        <w:rPr>
          <w:sz w:val="18"/>
          <w:szCs w:val="18"/>
        </w:rPr>
        <w:tab/>
        <w:t>Iran</w:t>
      </w:r>
      <w:r>
        <w:rPr>
          <w:sz w:val="18"/>
          <w:szCs w:val="18"/>
        </w:rPr>
        <w:tab/>
      </w:r>
      <w:r>
        <w:rPr>
          <w:sz w:val="18"/>
          <w:szCs w:val="18"/>
        </w:rPr>
        <w:tab/>
        <w:t>135</w:t>
      </w:r>
      <w:r>
        <w:rPr>
          <w:sz w:val="18"/>
          <w:szCs w:val="18"/>
        </w:rPr>
        <w:tab/>
        <w:t>Frame 3</w:t>
      </w:r>
    </w:p>
    <w:p w14:paraId="40B115BE" w14:textId="77777777" w:rsidR="00BA6C32" w:rsidRDefault="00BA6C32" w:rsidP="00BA6C32">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206CC">
        <w:rPr>
          <w:color w:val="C00000"/>
          <w:sz w:val="18"/>
          <w:szCs w:val="18"/>
        </w:rPr>
        <w:t>League</w:t>
      </w:r>
      <w:r>
        <w:rPr>
          <w:sz w:val="18"/>
          <w:szCs w:val="18"/>
        </w:rPr>
        <w:tab/>
        <w:t>Winner’s Group</w:t>
      </w:r>
    </w:p>
    <w:p w14:paraId="64DAFB00" w14:textId="77777777" w:rsidR="00AB19FE" w:rsidRDefault="00AB19FE" w:rsidP="00AB19FE">
      <w:pPr>
        <w:pStyle w:val="NoSpacing"/>
        <w:rPr>
          <w:sz w:val="18"/>
          <w:szCs w:val="18"/>
        </w:rPr>
      </w:pPr>
      <w:r>
        <w:rPr>
          <w:sz w:val="18"/>
          <w:szCs w:val="18"/>
        </w:rPr>
        <w:tab/>
        <w:t>881</w:t>
      </w:r>
      <w:r>
        <w:rPr>
          <w:sz w:val="18"/>
          <w:szCs w:val="18"/>
        </w:rPr>
        <w:tab/>
        <w:t>5 February</w:t>
      </w:r>
      <w:r>
        <w:rPr>
          <w:sz w:val="18"/>
          <w:szCs w:val="18"/>
        </w:rPr>
        <w:tab/>
      </w:r>
      <w:r w:rsidRPr="006206CC">
        <w:rPr>
          <w:color w:val="C00000"/>
          <w:sz w:val="18"/>
          <w:szCs w:val="18"/>
        </w:rPr>
        <w:t>£205,000 BetVictor Championship</w:t>
      </w:r>
      <w:r>
        <w:rPr>
          <w:sz w:val="18"/>
          <w:szCs w:val="18"/>
        </w:rPr>
        <w:tab/>
        <w:t>FINAL (5)</w:t>
      </w:r>
      <w:r>
        <w:rPr>
          <w:sz w:val="18"/>
          <w:szCs w:val="18"/>
        </w:rPr>
        <w:tab/>
        <w:t>Kyren Wilson</w:t>
      </w:r>
      <w:r>
        <w:rPr>
          <w:sz w:val="18"/>
          <w:szCs w:val="18"/>
        </w:rPr>
        <w:tab/>
      </w:r>
      <w:r>
        <w:rPr>
          <w:sz w:val="18"/>
          <w:szCs w:val="18"/>
        </w:rPr>
        <w:tab/>
        <w:t>England</w:t>
      </w:r>
      <w:r>
        <w:rPr>
          <w:sz w:val="18"/>
          <w:szCs w:val="18"/>
        </w:rPr>
        <w:tab/>
      </w:r>
      <w:r w:rsidRPr="00D5399B">
        <w:rPr>
          <w:color w:val="00B050"/>
          <w:sz w:val="18"/>
          <w:szCs w:val="18"/>
        </w:rPr>
        <w:t>1</w:t>
      </w:r>
      <w:r>
        <w:rPr>
          <w:color w:val="00B050"/>
          <w:sz w:val="18"/>
          <w:szCs w:val="18"/>
        </w:rPr>
        <w:t>00</w:t>
      </w:r>
      <w:r w:rsidRPr="00D5399B">
        <w:rPr>
          <w:color w:val="00B050"/>
          <w:sz w:val="18"/>
          <w:szCs w:val="18"/>
        </w:rPr>
        <w:tab/>
        <w:t xml:space="preserve">Frame </w:t>
      </w:r>
      <w:r>
        <w:rPr>
          <w:color w:val="00B050"/>
          <w:sz w:val="18"/>
          <w:szCs w:val="18"/>
        </w:rPr>
        <w:t>3</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206CC">
        <w:rPr>
          <w:color w:val="C00000"/>
          <w:sz w:val="18"/>
          <w:szCs w:val="18"/>
        </w:rPr>
        <w:t>League</w:t>
      </w:r>
      <w:r>
        <w:rPr>
          <w:sz w:val="18"/>
          <w:szCs w:val="18"/>
        </w:rPr>
        <w:tab/>
        <w:t>Winner’s Group</w:t>
      </w:r>
    </w:p>
    <w:p w14:paraId="403F2F2C" w14:textId="54EFABB5" w:rsidR="00FE32FF" w:rsidRDefault="001B3FCD" w:rsidP="00BA6C32">
      <w:pPr>
        <w:pStyle w:val="NoSpacing"/>
        <w:rPr>
          <w:sz w:val="18"/>
          <w:szCs w:val="18"/>
        </w:rPr>
      </w:pPr>
      <w:r>
        <w:rPr>
          <w:sz w:val="18"/>
          <w:szCs w:val="18"/>
        </w:rPr>
        <w:tab/>
        <w:t>882</w:t>
      </w:r>
      <w:r>
        <w:rPr>
          <w:sz w:val="18"/>
          <w:szCs w:val="18"/>
        </w:rPr>
        <w:tab/>
        <w:t>10 February</w:t>
      </w:r>
      <w:r>
        <w:rPr>
          <w:sz w:val="18"/>
          <w:szCs w:val="18"/>
        </w:rPr>
        <w:tab/>
        <w:t>£550,400 BetVictor Welsh Open</w:t>
      </w:r>
      <w:r>
        <w:rPr>
          <w:sz w:val="18"/>
          <w:szCs w:val="18"/>
        </w:rPr>
        <w:tab/>
        <w:t>Last 64 (7)</w:t>
      </w:r>
      <w:r>
        <w:rPr>
          <w:sz w:val="18"/>
          <w:szCs w:val="18"/>
        </w:rPr>
        <w:tab/>
        <w:t xml:space="preserve">Haydon </w:t>
      </w:r>
      <w:proofErr w:type="spellStart"/>
      <w:r>
        <w:rPr>
          <w:sz w:val="18"/>
          <w:szCs w:val="18"/>
        </w:rPr>
        <w:t>Pinhey</w:t>
      </w:r>
      <w:proofErr w:type="spellEnd"/>
      <w:r>
        <w:rPr>
          <w:sz w:val="18"/>
          <w:szCs w:val="18"/>
        </w:rPr>
        <w:tab/>
      </w:r>
      <w:r>
        <w:rPr>
          <w:sz w:val="18"/>
          <w:szCs w:val="18"/>
        </w:rPr>
        <w:tab/>
        <w:t>England</w:t>
      </w:r>
      <w:r>
        <w:rPr>
          <w:sz w:val="18"/>
          <w:szCs w:val="18"/>
        </w:rPr>
        <w:tab/>
        <w:t>141</w:t>
      </w:r>
      <w:r>
        <w:rPr>
          <w:sz w:val="18"/>
          <w:szCs w:val="18"/>
        </w:rPr>
        <w:tab/>
        <w:t>Frame 4</w:t>
      </w:r>
    </w:p>
    <w:p w14:paraId="7879C432" w14:textId="77777777" w:rsidR="00AB19FE" w:rsidRDefault="00AB19FE" w:rsidP="00BA6C32">
      <w:pPr>
        <w:pStyle w:val="NoSpacing"/>
        <w:rPr>
          <w:sz w:val="18"/>
          <w:szCs w:val="18"/>
        </w:rPr>
      </w:pPr>
    </w:p>
    <w:p w14:paraId="41558863" w14:textId="3FDC10B5" w:rsidR="001B3FCD" w:rsidRDefault="001B3FCD" w:rsidP="00BA6C32">
      <w:pPr>
        <w:pStyle w:val="NoSpacing"/>
        <w:rPr>
          <w:sz w:val="18"/>
          <w:szCs w:val="18"/>
        </w:rPr>
      </w:pPr>
      <w:r>
        <w:rPr>
          <w:sz w:val="18"/>
          <w:szCs w:val="18"/>
        </w:rPr>
        <w:tab/>
        <w:t>88</w:t>
      </w:r>
      <w:r>
        <w:rPr>
          <w:sz w:val="18"/>
          <w:szCs w:val="18"/>
        </w:rPr>
        <w:t>3</w:t>
      </w:r>
      <w:r>
        <w:rPr>
          <w:sz w:val="18"/>
          <w:szCs w:val="18"/>
        </w:rPr>
        <w:tab/>
        <w:t>1</w:t>
      </w:r>
      <w:r>
        <w:rPr>
          <w:sz w:val="18"/>
          <w:szCs w:val="18"/>
        </w:rPr>
        <w:t>5</w:t>
      </w:r>
      <w:r>
        <w:rPr>
          <w:sz w:val="18"/>
          <w:szCs w:val="18"/>
        </w:rPr>
        <w:t xml:space="preserve"> February</w:t>
      </w:r>
      <w:r>
        <w:rPr>
          <w:sz w:val="18"/>
          <w:szCs w:val="18"/>
        </w:rPr>
        <w:tab/>
        <w:t>£550,400 BetVictor Welsh Open</w:t>
      </w:r>
      <w:r>
        <w:rPr>
          <w:sz w:val="18"/>
          <w:szCs w:val="18"/>
        </w:rPr>
        <w:tab/>
      </w:r>
      <w:r>
        <w:rPr>
          <w:sz w:val="18"/>
          <w:szCs w:val="18"/>
        </w:rPr>
        <w:t>Semi-fin (11)</w:t>
      </w:r>
      <w:r>
        <w:rPr>
          <w:sz w:val="18"/>
          <w:szCs w:val="18"/>
        </w:rPr>
        <w:tab/>
        <w:t>Luca Brecel</w:t>
      </w:r>
      <w:r>
        <w:rPr>
          <w:sz w:val="18"/>
          <w:szCs w:val="18"/>
        </w:rPr>
        <w:tab/>
      </w:r>
      <w:r>
        <w:rPr>
          <w:sz w:val="18"/>
          <w:szCs w:val="18"/>
        </w:rPr>
        <w:tab/>
        <w:t>Belgium</w:t>
      </w:r>
      <w:r>
        <w:rPr>
          <w:sz w:val="18"/>
          <w:szCs w:val="18"/>
        </w:rPr>
        <w:tab/>
        <w:t>131</w:t>
      </w:r>
      <w:r>
        <w:rPr>
          <w:sz w:val="18"/>
          <w:szCs w:val="18"/>
        </w:rPr>
        <w:tab/>
        <w:t>Frame 1</w:t>
      </w:r>
    </w:p>
    <w:p w14:paraId="33E3453E" w14:textId="77777777" w:rsidR="00AB19FE" w:rsidRDefault="00AB19FE" w:rsidP="00BA6C32">
      <w:pPr>
        <w:pStyle w:val="NoSpacing"/>
        <w:rPr>
          <w:sz w:val="18"/>
          <w:szCs w:val="18"/>
        </w:rPr>
      </w:pPr>
    </w:p>
    <w:p w14:paraId="138C5E3B" w14:textId="7268A733" w:rsidR="001B3FCD" w:rsidRDefault="001B3FCD" w:rsidP="00BA6C32">
      <w:pPr>
        <w:pStyle w:val="NoSpacing"/>
        <w:rPr>
          <w:sz w:val="18"/>
          <w:szCs w:val="18"/>
        </w:rPr>
      </w:pPr>
      <w:r>
        <w:rPr>
          <w:sz w:val="18"/>
          <w:szCs w:val="18"/>
        </w:rPr>
        <w:tab/>
        <w:t>88</w:t>
      </w:r>
      <w:r>
        <w:rPr>
          <w:sz w:val="18"/>
          <w:szCs w:val="18"/>
        </w:rPr>
        <w:t>4</w:t>
      </w:r>
      <w:r>
        <w:rPr>
          <w:sz w:val="18"/>
          <w:szCs w:val="18"/>
        </w:rPr>
        <w:tab/>
        <w:t>1</w:t>
      </w:r>
      <w:r>
        <w:rPr>
          <w:sz w:val="18"/>
          <w:szCs w:val="18"/>
        </w:rPr>
        <w:t>6</w:t>
      </w:r>
      <w:r>
        <w:rPr>
          <w:sz w:val="18"/>
          <w:szCs w:val="18"/>
        </w:rPr>
        <w:t xml:space="preserve"> February</w:t>
      </w:r>
      <w:r>
        <w:rPr>
          <w:sz w:val="18"/>
          <w:szCs w:val="18"/>
        </w:rPr>
        <w:tab/>
        <w:t>£550,400 BetVictor Welsh Open</w:t>
      </w:r>
      <w:r>
        <w:rPr>
          <w:sz w:val="18"/>
          <w:szCs w:val="18"/>
        </w:rPr>
        <w:tab/>
      </w:r>
      <w:r>
        <w:rPr>
          <w:sz w:val="18"/>
          <w:szCs w:val="18"/>
        </w:rPr>
        <w:t>FINAL (17)</w:t>
      </w:r>
      <w:r>
        <w:rPr>
          <w:sz w:val="18"/>
          <w:szCs w:val="18"/>
        </w:rPr>
        <w:tab/>
        <w:t>Stephen Maguire</w:t>
      </w:r>
      <w:r>
        <w:rPr>
          <w:sz w:val="18"/>
          <w:szCs w:val="18"/>
        </w:rPr>
        <w:tab/>
        <w:t>Scotland</w:t>
      </w:r>
      <w:r>
        <w:rPr>
          <w:sz w:val="18"/>
          <w:szCs w:val="18"/>
        </w:rPr>
        <w:tab/>
        <w:t>116</w:t>
      </w:r>
      <w:r>
        <w:rPr>
          <w:sz w:val="18"/>
          <w:szCs w:val="18"/>
        </w:rPr>
        <w:tab/>
        <w:t>Frame 7</w:t>
      </w:r>
    </w:p>
    <w:p w14:paraId="3A312CE0" w14:textId="77777777" w:rsidR="00AB19FE" w:rsidRDefault="00AB19FE" w:rsidP="001B3FCD">
      <w:pPr>
        <w:pStyle w:val="NoSpacing"/>
        <w:rPr>
          <w:sz w:val="18"/>
          <w:szCs w:val="18"/>
        </w:rPr>
      </w:pPr>
    </w:p>
    <w:p w14:paraId="7FED7D5F" w14:textId="30E41CCA" w:rsidR="001B3FCD" w:rsidRDefault="001B3FCD" w:rsidP="001B3FCD">
      <w:pPr>
        <w:pStyle w:val="NoSpacing"/>
        <w:rPr>
          <w:sz w:val="18"/>
          <w:szCs w:val="18"/>
        </w:rPr>
      </w:pPr>
      <w:r>
        <w:rPr>
          <w:sz w:val="18"/>
          <w:szCs w:val="18"/>
        </w:rPr>
        <w:tab/>
        <w:t>88</w:t>
      </w:r>
      <w:r>
        <w:rPr>
          <w:sz w:val="18"/>
          <w:szCs w:val="18"/>
        </w:rPr>
        <w:t>5</w:t>
      </w:r>
      <w:r>
        <w:rPr>
          <w:sz w:val="18"/>
          <w:szCs w:val="18"/>
        </w:rPr>
        <w:tab/>
        <w:t>16 February</w:t>
      </w:r>
      <w:r>
        <w:rPr>
          <w:sz w:val="18"/>
          <w:szCs w:val="18"/>
        </w:rPr>
        <w:tab/>
        <w:t>£550,400 BetVictor Welsh Open</w:t>
      </w:r>
      <w:r>
        <w:rPr>
          <w:sz w:val="18"/>
          <w:szCs w:val="18"/>
        </w:rPr>
        <w:tab/>
        <w:t>FINAL (17)</w:t>
      </w:r>
      <w:r>
        <w:rPr>
          <w:sz w:val="18"/>
          <w:szCs w:val="18"/>
        </w:rPr>
        <w:tab/>
        <w:t>Stephen Maguire</w:t>
      </w:r>
      <w:r>
        <w:rPr>
          <w:sz w:val="18"/>
          <w:szCs w:val="18"/>
        </w:rPr>
        <w:tab/>
        <w:t>Scotland</w:t>
      </w:r>
      <w:r>
        <w:rPr>
          <w:sz w:val="18"/>
          <w:szCs w:val="18"/>
        </w:rPr>
        <w:tab/>
        <w:t>128</w:t>
      </w:r>
      <w:r>
        <w:rPr>
          <w:sz w:val="18"/>
          <w:szCs w:val="18"/>
        </w:rPr>
        <w:tab/>
        <w:t>Frame 14</w:t>
      </w:r>
    </w:p>
    <w:p w14:paraId="32332BE9" w14:textId="77777777" w:rsidR="00AB19FE" w:rsidRDefault="00AB19FE" w:rsidP="00BA6C32">
      <w:pPr>
        <w:pStyle w:val="NoSpacing"/>
        <w:rPr>
          <w:sz w:val="18"/>
          <w:szCs w:val="18"/>
        </w:rPr>
      </w:pPr>
    </w:p>
    <w:p w14:paraId="56B336E7" w14:textId="0B936FC2" w:rsidR="00603F87" w:rsidRDefault="00603F87" w:rsidP="00BA6C32">
      <w:pPr>
        <w:pStyle w:val="NoSpacing"/>
        <w:rPr>
          <w:sz w:val="18"/>
          <w:szCs w:val="18"/>
        </w:rPr>
      </w:pPr>
      <w:r>
        <w:rPr>
          <w:sz w:val="18"/>
          <w:szCs w:val="18"/>
        </w:rPr>
        <w:tab/>
        <w:t>886</w:t>
      </w:r>
      <w:r>
        <w:rPr>
          <w:sz w:val="18"/>
          <w:szCs w:val="18"/>
        </w:rPr>
        <w:tab/>
        <w:t>23 February</w:t>
      </w:r>
      <w:r>
        <w:rPr>
          <w:sz w:val="18"/>
          <w:szCs w:val="18"/>
        </w:rPr>
        <w:tab/>
        <w:t>£825,000 Weide Cup World Open</w:t>
      </w:r>
      <w:r>
        <w:rPr>
          <w:sz w:val="18"/>
          <w:szCs w:val="18"/>
        </w:rPr>
        <w:tab/>
        <w:t>Last 64 (9)</w:t>
      </w:r>
      <w:r>
        <w:rPr>
          <w:sz w:val="18"/>
          <w:szCs w:val="18"/>
        </w:rPr>
        <w:tab/>
        <w:t>Liu Hong Yu</w:t>
      </w:r>
      <w:r>
        <w:rPr>
          <w:sz w:val="18"/>
          <w:szCs w:val="18"/>
        </w:rPr>
        <w:tab/>
      </w:r>
      <w:r>
        <w:rPr>
          <w:sz w:val="18"/>
          <w:szCs w:val="18"/>
        </w:rPr>
        <w:tab/>
        <w:t>China</w:t>
      </w:r>
      <w:r>
        <w:rPr>
          <w:sz w:val="18"/>
          <w:szCs w:val="18"/>
        </w:rPr>
        <w:tab/>
      </w:r>
      <w:r>
        <w:rPr>
          <w:sz w:val="18"/>
          <w:szCs w:val="18"/>
        </w:rPr>
        <w:tab/>
        <w:t>141</w:t>
      </w:r>
      <w:r>
        <w:rPr>
          <w:sz w:val="18"/>
          <w:szCs w:val="18"/>
        </w:rPr>
        <w:tab/>
        <w:t>Frame 3</w:t>
      </w:r>
    </w:p>
    <w:p w14:paraId="5701EECA" w14:textId="77777777" w:rsidR="00AB19FE" w:rsidRDefault="00AB19FE" w:rsidP="00BA6C32">
      <w:pPr>
        <w:pStyle w:val="NoSpacing"/>
        <w:rPr>
          <w:sz w:val="18"/>
          <w:szCs w:val="18"/>
        </w:rPr>
      </w:pPr>
    </w:p>
    <w:p w14:paraId="3F6179A0" w14:textId="70285997" w:rsidR="00603F87" w:rsidRDefault="00603F87" w:rsidP="00BA6C32">
      <w:pPr>
        <w:pStyle w:val="NoSpacing"/>
        <w:rPr>
          <w:sz w:val="18"/>
          <w:szCs w:val="18"/>
        </w:rPr>
      </w:pPr>
      <w:r>
        <w:rPr>
          <w:sz w:val="18"/>
          <w:szCs w:val="18"/>
        </w:rPr>
        <w:tab/>
        <w:t>887</w:t>
      </w:r>
      <w:r>
        <w:rPr>
          <w:sz w:val="18"/>
          <w:szCs w:val="18"/>
        </w:rPr>
        <w:tab/>
        <w:t>6 March</w:t>
      </w:r>
      <w:r>
        <w:rPr>
          <w:sz w:val="18"/>
          <w:szCs w:val="18"/>
        </w:rPr>
        <w:tab/>
        <w:t>£700,000 World Grand Prix</w:t>
      </w:r>
      <w:r>
        <w:rPr>
          <w:sz w:val="18"/>
          <w:szCs w:val="18"/>
        </w:rPr>
        <w:tab/>
      </w:r>
      <w:r>
        <w:rPr>
          <w:sz w:val="18"/>
          <w:szCs w:val="18"/>
        </w:rPr>
        <w:tab/>
        <w:t>Oct-fin (7)</w:t>
      </w:r>
      <w:r>
        <w:rPr>
          <w:sz w:val="18"/>
          <w:szCs w:val="18"/>
        </w:rPr>
        <w:tab/>
        <w:t>Jimmy Robertson</w:t>
      </w:r>
      <w:r>
        <w:rPr>
          <w:sz w:val="18"/>
          <w:szCs w:val="18"/>
        </w:rPr>
        <w:tab/>
        <w:t>England</w:t>
      </w:r>
      <w:r>
        <w:rPr>
          <w:sz w:val="18"/>
          <w:szCs w:val="18"/>
        </w:rPr>
        <w:tab/>
        <w:t>102</w:t>
      </w:r>
      <w:r>
        <w:rPr>
          <w:sz w:val="18"/>
          <w:szCs w:val="18"/>
        </w:rPr>
        <w:tab/>
        <w:t>Frame 1</w:t>
      </w:r>
    </w:p>
    <w:p w14:paraId="30907200" w14:textId="77777777" w:rsidR="00AB19FE" w:rsidRDefault="00AB19FE" w:rsidP="00BA6C32">
      <w:pPr>
        <w:pStyle w:val="NoSpacing"/>
        <w:rPr>
          <w:sz w:val="18"/>
          <w:szCs w:val="18"/>
        </w:rPr>
      </w:pPr>
    </w:p>
    <w:p w14:paraId="29245678" w14:textId="00329BD2" w:rsidR="00603F87" w:rsidRDefault="00603F87" w:rsidP="00BA6C32">
      <w:pPr>
        <w:pStyle w:val="NoSpacing"/>
        <w:rPr>
          <w:sz w:val="18"/>
          <w:szCs w:val="18"/>
        </w:rPr>
      </w:pPr>
      <w:r>
        <w:rPr>
          <w:sz w:val="18"/>
          <w:szCs w:val="18"/>
        </w:rPr>
        <w:tab/>
        <w:t>888</w:t>
      </w:r>
      <w:r>
        <w:rPr>
          <w:sz w:val="18"/>
          <w:szCs w:val="18"/>
        </w:rPr>
        <w:tab/>
        <w:t>18 March</w:t>
      </w:r>
      <w:r>
        <w:rPr>
          <w:sz w:val="18"/>
          <w:szCs w:val="18"/>
        </w:rPr>
        <w:tab/>
        <w:t>£500,000 Sportsbet.io Players</w:t>
      </w:r>
      <w:r>
        <w:rPr>
          <w:sz w:val="18"/>
          <w:szCs w:val="18"/>
        </w:rPr>
        <w:tab/>
      </w:r>
      <w:r>
        <w:rPr>
          <w:sz w:val="18"/>
          <w:szCs w:val="18"/>
        </w:rPr>
        <w:tab/>
        <w:t>Oct-fin (11)</w:t>
      </w:r>
      <w:r>
        <w:rPr>
          <w:sz w:val="18"/>
          <w:szCs w:val="18"/>
        </w:rPr>
        <w:tab/>
        <w:t>Si Jia Hui</w:t>
      </w:r>
      <w:r>
        <w:rPr>
          <w:sz w:val="18"/>
          <w:szCs w:val="18"/>
        </w:rPr>
        <w:tab/>
      </w:r>
      <w:r>
        <w:rPr>
          <w:sz w:val="18"/>
          <w:szCs w:val="18"/>
        </w:rPr>
        <w:tab/>
        <w:t>China</w:t>
      </w:r>
      <w:r>
        <w:rPr>
          <w:sz w:val="18"/>
          <w:szCs w:val="18"/>
        </w:rPr>
        <w:tab/>
      </w:r>
      <w:r>
        <w:rPr>
          <w:sz w:val="18"/>
          <w:szCs w:val="18"/>
        </w:rPr>
        <w:tab/>
        <w:t>128</w:t>
      </w:r>
      <w:r>
        <w:rPr>
          <w:sz w:val="18"/>
          <w:szCs w:val="18"/>
        </w:rPr>
        <w:tab/>
        <w:t>Frame 1</w:t>
      </w:r>
    </w:p>
    <w:p w14:paraId="27F54DF2" w14:textId="55BE8F71" w:rsidR="00AB19FE" w:rsidRDefault="00AB19FE" w:rsidP="00603F8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627EAE9" w14:textId="30723202" w:rsidR="00603F87" w:rsidRDefault="00603F87" w:rsidP="00603F87">
      <w:pPr>
        <w:pStyle w:val="NoSpacing"/>
        <w:rPr>
          <w:sz w:val="18"/>
          <w:szCs w:val="18"/>
        </w:rPr>
      </w:pPr>
      <w:r>
        <w:rPr>
          <w:sz w:val="18"/>
          <w:szCs w:val="18"/>
        </w:rPr>
        <w:tab/>
        <w:t>88</w:t>
      </w:r>
      <w:r>
        <w:rPr>
          <w:sz w:val="18"/>
          <w:szCs w:val="18"/>
        </w:rPr>
        <w:t>9</w:t>
      </w:r>
      <w:r>
        <w:rPr>
          <w:sz w:val="18"/>
          <w:szCs w:val="18"/>
        </w:rPr>
        <w:tab/>
        <w:t>18 March</w:t>
      </w:r>
      <w:r>
        <w:rPr>
          <w:sz w:val="18"/>
          <w:szCs w:val="18"/>
        </w:rPr>
        <w:tab/>
        <w:t>£500,000 Sportsbet.io Players</w:t>
      </w:r>
      <w:r>
        <w:rPr>
          <w:sz w:val="18"/>
          <w:szCs w:val="18"/>
        </w:rPr>
        <w:tab/>
      </w:r>
      <w:r>
        <w:rPr>
          <w:sz w:val="18"/>
          <w:szCs w:val="18"/>
        </w:rPr>
        <w:tab/>
        <w:t>Oct-fin (11)</w:t>
      </w:r>
      <w:r>
        <w:rPr>
          <w:sz w:val="18"/>
          <w:szCs w:val="18"/>
        </w:rPr>
        <w:tab/>
        <w:t>Si Jia Hui</w:t>
      </w:r>
      <w:r>
        <w:rPr>
          <w:sz w:val="18"/>
          <w:szCs w:val="18"/>
        </w:rPr>
        <w:tab/>
      </w:r>
      <w:r>
        <w:rPr>
          <w:sz w:val="18"/>
          <w:szCs w:val="18"/>
        </w:rPr>
        <w:tab/>
        <w:t>China</w:t>
      </w:r>
      <w:r>
        <w:rPr>
          <w:sz w:val="18"/>
          <w:szCs w:val="18"/>
        </w:rPr>
        <w:tab/>
      </w:r>
      <w:r>
        <w:rPr>
          <w:sz w:val="18"/>
          <w:szCs w:val="18"/>
        </w:rPr>
        <w:tab/>
      </w:r>
      <w:r w:rsidRPr="00D5399B">
        <w:rPr>
          <w:color w:val="00B050"/>
          <w:sz w:val="18"/>
          <w:szCs w:val="18"/>
        </w:rPr>
        <w:t>1</w:t>
      </w:r>
      <w:r>
        <w:rPr>
          <w:color w:val="00B050"/>
          <w:sz w:val="18"/>
          <w:szCs w:val="18"/>
        </w:rPr>
        <w:t>32</w:t>
      </w:r>
      <w:r w:rsidRPr="00D5399B">
        <w:rPr>
          <w:color w:val="00B050"/>
          <w:sz w:val="18"/>
          <w:szCs w:val="18"/>
        </w:rPr>
        <w:tab/>
        <w:t xml:space="preserve">Frame </w:t>
      </w:r>
      <w:r>
        <w:rPr>
          <w:color w:val="00B050"/>
          <w:sz w:val="18"/>
          <w:szCs w:val="18"/>
        </w:rPr>
        <w:t>9</w:t>
      </w:r>
    </w:p>
    <w:p w14:paraId="143267E2" w14:textId="77777777" w:rsidR="00AB19FE" w:rsidRDefault="00AB19FE" w:rsidP="00AB19F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BFEFE2B" w14:textId="77777777" w:rsidR="00AB19FE" w:rsidRDefault="00AB19FE" w:rsidP="00AB19FE">
      <w:pPr>
        <w:pStyle w:val="NoSpacing"/>
        <w:rPr>
          <w:sz w:val="18"/>
          <w:szCs w:val="18"/>
        </w:rPr>
      </w:pPr>
      <w:r>
        <w:rPr>
          <w:sz w:val="18"/>
          <w:szCs w:val="18"/>
        </w:rPr>
        <w:tab/>
        <w:t>890</w:t>
      </w:r>
      <w:r>
        <w:rPr>
          <w:sz w:val="18"/>
          <w:szCs w:val="18"/>
        </w:rPr>
        <w:tab/>
        <w:t>20 March</w:t>
      </w:r>
      <w:r>
        <w:rPr>
          <w:sz w:val="18"/>
          <w:szCs w:val="18"/>
        </w:rPr>
        <w:tab/>
        <w:t>£500,000 Sportsbet.io Players</w:t>
      </w:r>
      <w:r>
        <w:rPr>
          <w:sz w:val="18"/>
          <w:szCs w:val="18"/>
        </w:rPr>
        <w:tab/>
      </w:r>
      <w:r>
        <w:rPr>
          <w:sz w:val="18"/>
          <w:szCs w:val="18"/>
        </w:rPr>
        <w:tab/>
        <w:t>Qtr.-fin (11)</w:t>
      </w:r>
      <w:r>
        <w:rPr>
          <w:sz w:val="18"/>
          <w:szCs w:val="18"/>
        </w:rPr>
        <w:tab/>
        <w:t>Neil Robertson</w:t>
      </w:r>
      <w:r>
        <w:rPr>
          <w:sz w:val="18"/>
          <w:szCs w:val="18"/>
        </w:rPr>
        <w:tab/>
      </w:r>
      <w:r>
        <w:rPr>
          <w:sz w:val="18"/>
          <w:szCs w:val="18"/>
        </w:rPr>
        <w:tab/>
        <w:t>Australia</w:t>
      </w:r>
      <w:r>
        <w:rPr>
          <w:sz w:val="18"/>
          <w:szCs w:val="18"/>
        </w:rPr>
        <w:tab/>
        <w:t>139</w:t>
      </w:r>
      <w:r>
        <w:rPr>
          <w:sz w:val="18"/>
          <w:szCs w:val="18"/>
        </w:rPr>
        <w:tab/>
        <w:t>Frame 2</w:t>
      </w:r>
    </w:p>
    <w:p w14:paraId="6CC7FBD3" w14:textId="77777777" w:rsidR="00AB19FE" w:rsidRDefault="00AB19FE" w:rsidP="00AB19F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C9A8BD0" w14:textId="2A362357" w:rsidR="00F704A2" w:rsidRDefault="00F704A2" w:rsidP="005A3F2C">
      <w:pPr>
        <w:pStyle w:val="NoSpacing"/>
        <w:rPr>
          <w:sz w:val="18"/>
          <w:szCs w:val="18"/>
        </w:rPr>
      </w:pPr>
    </w:p>
    <w:p w14:paraId="127F4441" w14:textId="77777777" w:rsidR="005A3F2C" w:rsidRDefault="005A3F2C" w:rsidP="00743C9E">
      <w:pPr>
        <w:pStyle w:val="NoSpacing"/>
        <w:rPr>
          <w:sz w:val="18"/>
          <w:szCs w:val="18"/>
        </w:rPr>
      </w:pPr>
    </w:p>
    <w:p w14:paraId="51E636CA" w14:textId="6D242D46" w:rsidR="00AF58EE" w:rsidRPr="00240B65" w:rsidRDefault="00AF58EE" w:rsidP="0026588B">
      <w:pPr>
        <w:pStyle w:val="Heading1"/>
      </w:pPr>
      <w:bookmarkStart w:id="11" w:name="_Toc175748455"/>
      <w:r w:rsidRPr="00240B65">
        <w:lastRenderedPageBreak/>
        <w:t>NEIL ROBERTSON</w:t>
      </w:r>
      <w:bookmarkEnd w:id="11"/>
    </w:p>
    <w:p w14:paraId="19D16329" w14:textId="77777777" w:rsidR="00C736A4" w:rsidRDefault="00C736A4" w:rsidP="00C736A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(Turned professional 1999)</w:t>
      </w:r>
    </w:p>
    <w:p w14:paraId="446C20AF" w14:textId="77777777" w:rsidR="00B31AA5" w:rsidRPr="001E4DB0" w:rsidRDefault="00B31AA5" w:rsidP="00B31AA5">
      <w:pPr>
        <w:pStyle w:val="NoSpacing"/>
        <w:rPr>
          <w:b/>
          <w:bCs/>
          <w:i/>
          <w:iCs/>
          <w:sz w:val="18"/>
          <w:szCs w:val="18"/>
        </w:rPr>
      </w:pPr>
      <w:r>
        <w:rPr>
          <w:sz w:val="18"/>
          <w:szCs w:val="18"/>
        </w:rPr>
        <w:tab/>
      </w:r>
      <w:r>
        <w:rPr>
          <w:sz w:val="18"/>
          <w:szCs w:val="18"/>
        </w:rPr>
        <w:tab/>
      </w:r>
      <w:proofErr w:type="gramStart"/>
      <w:r w:rsidRPr="001E4DB0">
        <w:rPr>
          <w:b/>
          <w:bCs/>
          <w:i/>
          <w:iCs/>
          <w:sz w:val="18"/>
          <w:szCs w:val="18"/>
          <w:shd w:val="clear" w:color="auto" w:fill="92D050"/>
        </w:rPr>
        <w:t>Thanks</w:t>
      </w:r>
      <w:proofErr w:type="gramEnd"/>
      <w:r w:rsidRPr="001E4DB0">
        <w:rPr>
          <w:b/>
          <w:bCs/>
          <w:i/>
          <w:iCs/>
          <w:sz w:val="18"/>
          <w:szCs w:val="18"/>
          <w:shd w:val="clear" w:color="auto" w:fill="92D050"/>
        </w:rPr>
        <w:t xml:space="preserve"> and appreciation to Dean Howell for his generous help &amp; assistance in greatly refining &amp; improving this listing.</w:t>
      </w:r>
    </w:p>
    <w:p w14:paraId="07D0B25C" w14:textId="540564C8" w:rsidR="00AF58EE" w:rsidRDefault="00AF58EE" w:rsidP="00AF58EE">
      <w:pPr>
        <w:pStyle w:val="NoSpacing"/>
        <w:rPr>
          <w:sz w:val="18"/>
          <w:szCs w:val="18"/>
        </w:rPr>
      </w:pPr>
    </w:p>
    <w:p w14:paraId="6C573821" w14:textId="77777777" w:rsidR="00AF58EE" w:rsidRDefault="00AF58EE" w:rsidP="00AF58EE">
      <w:pPr>
        <w:pStyle w:val="NoSpacing"/>
        <w:rPr>
          <w:sz w:val="18"/>
          <w:szCs w:val="18"/>
        </w:rPr>
      </w:pPr>
      <w:r>
        <w:rPr>
          <w:sz w:val="18"/>
          <w:szCs w:val="18"/>
        </w:rPr>
        <w:tab/>
        <w:t>1999</w:t>
      </w:r>
    </w:p>
    <w:p w14:paraId="6911397B" w14:textId="7DE8E289" w:rsidR="00AF58EE" w:rsidRDefault="00AF58EE" w:rsidP="00AF58EE">
      <w:pPr>
        <w:pStyle w:val="NoSpacing"/>
        <w:rPr>
          <w:sz w:val="18"/>
          <w:szCs w:val="18"/>
        </w:rPr>
      </w:pPr>
      <w:r>
        <w:rPr>
          <w:sz w:val="18"/>
          <w:szCs w:val="18"/>
        </w:rPr>
        <w:tab/>
      </w:r>
      <w:r>
        <w:rPr>
          <w:b/>
          <w:sz w:val="18"/>
          <w:szCs w:val="18"/>
        </w:rPr>
        <w:t>001</w:t>
      </w:r>
      <w:r>
        <w:rPr>
          <w:b/>
          <w:sz w:val="18"/>
          <w:szCs w:val="18"/>
        </w:rPr>
        <w:tab/>
        <w:t>1</w:t>
      </w:r>
      <w:r w:rsidR="00070C4C">
        <w:rPr>
          <w:b/>
          <w:sz w:val="18"/>
          <w:szCs w:val="18"/>
        </w:rPr>
        <w:t>7</w:t>
      </w:r>
      <w:r>
        <w:rPr>
          <w:b/>
          <w:sz w:val="18"/>
          <w:szCs w:val="18"/>
        </w:rPr>
        <w:t xml:space="preserve"> January</w:t>
      </w:r>
      <w:r>
        <w:rPr>
          <w:b/>
          <w:sz w:val="18"/>
          <w:szCs w:val="18"/>
        </w:rPr>
        <w:tab/>
        <w:t>£1,148,000 Embassy World</w:t>
      </w:r>
      <w:r>
        <w:rPr>
          <w:b/>
          <w:sz w:val="18"/>
          <w:szCs w:val="18"/>
        </w:rPr>
        <w:tab/>
      </w:r>
      <w:r>
        <w:rPr>
          <w:b/>
          <w:sz w:val="18"/>
          <w:szCs w:val="18"/>
        </w:rPr>
        <w:tab/>
        <w:t>Last 272 (19)</w:t>
      </w:r>
      <w:r>
        <w:rPr>
          <w:b/>
          <w:sz w:val="18"/>
          <w:szCs w:val="18"/>
        </w:rPr>
        <w:tab/>
        <w:t>Andrew Milliard</w:t>
      </w:r>
      <w:r>
        <w:rPr>
          <w:b/>
          <w:sz w:val="18"/>
          <w:szCs w:val="18"/>
        </w:rPr>
        <w:tab/>
        <w:t>England</w:t>
      </w:r>
      <w:r>
        <w:rPr>
          <w:b/>
          <w:sz w:val="18"/>
          <w:szCs w:val="18"/>
        </w:rPr>
        <w:tab/>
        <w:t>100</w:t>
      </w:r>
      <w:r>
        <w:rPr>
          <w:b/>
          <w:sz w:val="18"/>
          <w:szCs w:val="18"/>
        </w:rPr>
        <w:tab/>
        <w:t>Frame 5</w:t>
      </w:r>
    </w:p>
    <w:p w14:paraId="54D70850" w14:textId="77777777" w:rsidR="00AF58EE" w:rsidRDefault="00AF58EE" w:rsidP="00AF58EE">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4EF5ED43" w14:textId="77777777" w:rsidR="00836CD9" w:rsidRDefault="00836CD9" w:rsidP="00AF58EE">
      <w:pPr>
        <w:pStyle w:val="NoSpacing"/>
        <w:rPr>
          <w:sz w:val="18"/>
          <w:szCs w:val="18"/>
        </w:rPr>
      </w:pPr>
    </w:p>
    <w:p w14:paraId="5866BCBA" w14:textId="116E4912" w:rsidR="00AF58EE" w:rsidRDefault="0000410B" w:rsidP="00AF58EE">
      <w:pPr>
        <w:pStyle w:val="NoSpacing"/>
        <w:rPr>
          <w:sz w:val="18"/>
          <w:szCs w:val="18"/>
        </w:rPr>
      </w:pPr>
      <w:r>
        <w:rPr>
          <w:sz w:val="18"/>
          <w:szCs w:val="18"/>
        </w:rPr>
        <w:tab/>
        <w:t>2000</w:t>
      </w:r>
    </w:p>
    <w:p w14:paraId="2196C4C2" w14:textId="5CC8AB46" w:rsidR="0000410B" w:rsidRDefault="0000410B" w:rsidP="00AF58EE">
      <w:pPr>
        <w:pStyle w:val="NoSpacing"/>
        <w:rPr>
          <w:sz w:val="18"/>
          <w:szCs w:val="18"/>
        </w:rPr>
      </w:pPr>
      <w:r>
        <w:rPr>
          <w:sz w:val="18"/>
          <w:szCs w:val="18"/>
        </w:rPr>
        <w:tab/>
      </w:r>
      <w:r>
        <w:rPr>
          <w:sz w:val="18"/>
          <w:szCs w:val="18"/>
        </w:rPr>
        <w:tab/>
        <w:t>None</w:t>
      </w:r>
    </w:p>
    <w:p w14:paraId="7714A02E" w14:textId="77777777" w:rsidR="0000410B" w:rsidRDefault="0000410B" w:rsidP="00AF58EE">
      <w:pPr>
        <w:pStyle w:val="NoSpacing"/>
        <w:rPr>
          <w:sz w:val="18"/>
          <w:szCs w:val="18"/>
        </w:rPr>
      </w:pPr>
    </w:p>
    <w:p w14:paraId="78631956" w14:textId="77777777" w:rsidR="00AF58EE" w:rsidRDefault="00AF58EE" w:rsidP="00AF58EE">
      <w:pPr>
        <w:pStyle w:val="NoSpacing"/>
        <w:rPr>
          <w:sz w:val="18"/>
          <w:szCs w:val="18"/>
        </w:rPr>
      </w:pPr>
      <w:r>
        <w:rPr>
          <w:sz w:val="18"/>
          <w:szCs w:val="18"/>
        </w:rPr>
        <w:tab/>
        <w:t>2001</w:t>
      </w:r>
    </w:p>
    <w:p w14:paraId="0CCFFC6B" w14:textId="77777777" w:rsidR="00AF58EE" w:rsidRDefault="00AF58EE" w:rsidP="00AF58EE">
      <w:pPr>
        <w:pStyle w:val="NoSpacing"/>
        <w:rPr>
          <w:sz w:val="18"/>
          <w:szCs w:val="18"/>
        </w:rPr>
      </w:pPr>
    </w:p>
    <w:p w14:paraId="2213583C" w14:textId="77777777" w:rsidR="00AF58EE" w:rsidRDefault="00AF58EE" w:rsidP="00AF58EE">
      <w:pPr>
        <w:pStyle w:val="NoSpacing"/>
        <w:rPr>
          <w:sz w:val="18"/>
          <w:szCs w:val="18"/>
        </w:rPr>
      </w:pPr>
      <w:r>
        <w:rPr>
          <w:sz w:val="18"/>
          <w:szCs w:val="18"/>
        </w:rPr>
        <w:tab/>
        <w:t>002</w:t>
      </w:r>
      <w:r>
        <w:rPr>
          <w:sz w:val="18"/>
          <w:szCs w:val="18"/>
        </w:rPr>
        <w:tab/>
        <w:t>10/13 Feb.</w:t>
      </w:r>
      <w:r>
        <w:rPr>
          <w:sz w:val="18"/>
          <w:szCs w:val="18"/>
        </w:rPr>
        <w:tab/>
        <w:t>£282,200 Thailand Masters</w:t>
      </w:r>
      <w:r>
        <w:rPr>
          <w:sz w:val="18"/>
          <w:szCs w:val="18"/>
        </w:rPr>
        <w:tab/>
      </w:r>
      <w:r>
        <w:rPr>
          <w:sz w:val="18"/>
          <w:szCs w:val="18"/>
        </w:rPr>
        <w:tab/>
        <w:t>Last 80 (9)</w:t>
      </w:r>
      <w:r>
        <w:rPr>
          <w:sz w:val="18"/>
          <w:szCs w:val="18"/>
        </w:rPr>
        <w:tab/>
        <w:t>Joe Johnson</w:t>
      </w:r>
      <w:r>
        <w:rPr>
          <w:sz w:val="18"/>
          <w:szCs w:val="18"/>
        </w:rPr>
        <w:tab/>
      </w:r>
      <w:r>
        <w:rPr>
          <w:sz w:val="18"/>
          <w:szCs w:val="18"/>
        </w:rPr>
        <w:tab/>
        <w:t>England</w:t>
      </w:r>
      <w:r>
        <w:rPr>
          <w:sz w:val="18"/>
          <w:szCs w:val="18"/>
        </w:rPr>
        <w:tab/>
        <w:t>119</w:t>
      </w:r>
      <w:r>
        <w:rPr>
          <w:sz w:val="18"/>
          <w:szCs w:val="18"/>
        </w:rPr>
        <w:tab/>
        <w:t>Frame 7</w:t>
      </w:r>
    </w:p>
    <w:p w14:paraId="618D27A1" w14:textId="77777777" w:rsidR="00E855AE" w:rsidRDefault="00E855AE" w:rsidP="00AF58EE">
      <w:pPr>
        <w:pStyle w:val="NoSpacing"/>
        <w:rPr>
          <w:sz w:val="18"/>
          <w:szCs w:val="18"/>
        </w:rPr>
      </w:pPr>
    </w:p>
    <w:p w14:paraId="5B2CB496" w14:textId="2A783B71" w:rsidR="00AF58EE" w:rsidRDefault="00AF58EE" w:rsidP="00AF58EE">
      <w:pPr>
        <w:pStyle w:val="NoSpacing"/>
        <w:rPr>
          <w:sz w:val="18"/>
          <w:szCs w:val="18"/>
        </w:rPr>
      </w:pPr>
      <w:r>
        <w:rPr>
          <w:sz w:val="18"/>
          <w:szCs w:val="18"/>
        </w:rPr>
        <w:tab/>
      </w:r>
      <w:r>
        <w:rPr>
          <w:b/>
          <w:sz w:val="18"/>
          <w:szCs w:val="18"/>
        </w:rPr>
        <w:t>003</w:t>
      </w:r>
      <w:r>
        <w:rPr>
          <w:b/>
          <w:sz w:val="18"/>
          <w:szCs w:val="18"/>
        </w:rPr>
        <w:tab/>
        <w:t>23 February</w:t>
      </w:r>
      <w:r>
        <w:rPr>
          <w:b/>
          <w:sz w:val="18"/>
          <w:szCs w:val="18"/>
        </w:rPr>
        <w:tab/>
        <w:t>£1,532,000 Embassy World</w:t>
      </w:r>
      <w:r>
        <w:rPr>
          <w:b/>
          <w:sz w:val="18"/>
          <w:szCs w:val="18"/>
        </w:rPr>
        <w:tab/>
      </w:r>
      <w:r>
        <w:rPr>
          <w:b/>
          <w:sz w:val="18"/>
          <w:szCs w:val="18"/>
        </w:rPr>
        <w:tab/>
        <w:t>Last 160</w:t>
      </w:r>
      <w:r>
        <w:rPr>
          <w:b/>
          <w:sz w:val="18"/>
          <w:szCs w:val="18"/>
        </w:rPr>
        <w:tab/>
        <w:t>David McLellan</w:t>
      </w:r>
      <w:r>
        <w:rPr>
          <w:b/>
          <w:sz w:val="18"/>
          <w:szCs w:val="18"/>
        </w:rPr>
        <w:tab/>
        <w:t>Scotland</w:t>
      </w:r>
      <w:r>
        <w:rPr>
          <w:b/>
          <w:sz w:val="18"/>
          <w:szCs w:val="18"/>
        </w:rPr>
        <w:tab/>
        <w:t>103</w:t>
      </w:r>
      <w:r>
        <w:rPr>
          <w:b/>
          <w:sz w:val="18"/>
          <w:szCs w:val="18"/>
        </w:rPr>
        <w:tab/>
        <w:t>Frame 16</w:t>
      </w:r>
    </w:p>
    <w:p w14:paraId="5D18C092" w14:textId="77777777" w:rsidR="00AF58EE" w:rsidRDefault="00AF58EE" w:rsidP="00AF58EE">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19A09854" w14:textId="6FCEEE6F" w:rsidR="00AF58EE" w:rsidRDefault="00AF58EE" w:rsidP="00AF58EE">
      <w:pPr>
        <w:pStyle w:val="NoSpacing"/>
        <w:rPr>
          <w:sz w:val="18"/>
          <w:szCs w:val="18"/>
        </w:rPr>
      </w:pPr>
      <w:r>
        <w:rPr>
          <w:sz w:val="18"/>
          <w:szCs w:val="18"/>
        </w:rPr>
        <w:tab/>
        <w:t>004</w:t>
      </w:r>
      <w:r>
        <w:rPr>
          <w:sz w:val="18"/>
          <w:szCs w:val="18"/>
        </w:rPr>
        <w:tab/>
        <w:t>2</w:t>
      </w:r>
      <w:r w:rsidR="00DC7E85">
        <w:rPr>
          <w:sz w:val="18"/>
          <w:szCs w:val="18"/>
        </w:rPr>
        <w:t>6</w:t>
      </w:r>
      <w:r>
        <w:rPr>
          <w:sz w:val="18"/>
          <w:szCs w:val="18"/>
        </w:rPr>
        <w:t>/</w:t>
      </w:r>
      <w:r w:rsidR="00DC7E85">
        <w:rPr>
          <w:sz w:val="18"/>
          <w:szCs w:val="18"/>
        </w:rPr>
        <w:t>27</w:t>
      </w:r>
      <w:r>
        <w:rPr>
          <w:sz w:val="18"/>
          <w:szCs w:val="18"/>
        </w:rPr>
        <w:t xml:space="preserve"> July</w:t>
      </w:r>
      <w:r>
        <w:rPr>
          <w:sz w:val="18"/>
          <w:szCs w:val="18"/>
        </w:rPr>
        <w:tab/>
        <w:t>£666,800 Stan James British Open</w:t>
      </w:r>
      <w:r>
        <w:rPr>
          <w:sz w:val="18"/>
          <w:szCs w:val="18"/>
        </w:rPr>
        <w:tab/>
        <w:t>Last 128 (9)</w:t>
      </w:r>
      <w:r>
        <w:rPr>
          <w:sz w:val="18"/>
          <w:szCs w:val="18"/>
        </w:rPr>
        <w:tab/>
      </w:r>
      <w:proofErr w:type="spellStart"/>
      <w:r>
        <w:rPr>
          <w:sz w:val="18"/>
          <w:szCs w:val="18"/>
        </w:rPr>
        <w:t>Phaitoon</w:t>
      </w:r>
      <w:proofErr w:type="spellEnd"/>
      <w:r>
        <w:rPr>
          <w:sz w:val="18"/>
          <w:szCs w:val="18"/>
        </w:rPr>
        <w:t xml:space="preserve"> </w:t>
      </w:r>
      <w:proofErr w:type="spellStart"/>
      <w:r>
        <w:rPr>
          <w:sz w:val="18"/>
          <w:szCs w:val="18"/>
        </w:rPr>
        <w:t>Phonbun</w:t>
      </w:r>
      <w:proofErr w:type="spellEnd"/>
      <w:r>
        <w:rPr>
          <w:sz w:val="18"/>
          <w:szCs w:val="18"/>
        </w:rPr>
        <w:tab/>
        <w:t>Thailand</w:t>
      </w:r>
      <w:r>
        <w:rPr>
          <w:sz w:val="18"/>
          <w:szCs w:val="18"/>
        </w:rPr>
        <w:tab/>
        <w:t>108</w:t>
      </w:r>
      <w:r>
        <w:rPr>
          <w:sz w:val="18"/>
          <w:szCs w:val="18"/>
        </w:rPr>
        <w:tab/>
        <w:t>Frame ?</w:t>
      </w:r>
    </w:p>
    <w:p w14:paraId="5D65009D" w14:textId="77777777" w:rsidR="00E855AE" w:rsidRDefault="00E855AE" w:rsidP="00AF58EE">
      <w:pPr>
        <w:pStyle w:val="NoSpacing"/>
        <w:rPr>
          <w:sz w:val="18"/>
          <w:szCs w:val="18"/>
        </w:rPr>
      </w:pPr>
    </w:p>
    <w:p w14:paraId="41008896" w14:textId="7F36338F" w:rsidR="00AF58EE" w:rsidRDefault="00AF58EE" w:rsidP="00AF58EE">
      <w:pPr>
        <w:pStyle w:val="NoSpacing"/>
        <w:rPr>
          <w:sz w:val="18"/>
          <w:szCs w:val="18"/>
        </w:rPr>
      </w:pPr>
      <w:r>
        <w:rPr>
          <w:sz w:val="18"/>
          <w:szCs w:val="18"/>
        </w:rPr>
        <w:tab/>
        <w:t>2002</w:t>
      </w:r>
    </w:p>
    <w:p w14:paraId="4C84B390" w14:textId="77777777" w:rsidR="00AF58EE" w:rsidRDefault="00AF58EE" w:rsidP="00AF58EE">
      <w:pPr>
        <w:pStyle w:val="NoSpacing"/>
        <w:rPr>
          <w:sz w:val="18"/>
          <w:szCs w:val="18"/>
        </w:rPr>
      </w:pPr>
    </w:p>
    <w:p w14:paraId="19E989AF" w14:textId="77777777" w:rsidR="00AF58EE" w:rsidRDefault="00AF58EE" w:rsidP="00AF58EE">
      <w:pPr>
        <w:pStyle w:val="NoSpacing"/>
        <w:rPr>
          <w:sz w:val="18"/>
          <w:szCs w:val="18"/>
        </w:rPr>
      </w:pPr>
      <w:r>
        <w:rPr>
          <w:sz w:val="18"/>
          <w:szCs w:val="18"/>
        </w:rPr>
        <w:tab/>
      </w:r>
      <w:r>
        <w:rPr>
          <w:b/>
          <w:sz w:val="18"/>
          <w:szCs w:val="18"/>
        </w:rPr>
        <w:t>005</w:t>
      </w:r>
      <w:r>
        <w:rPr>
          <w:b/>
          <w:sz w:val="18"/>
          <w:szCs w:val="18"/>
        </w:rPr>
        <w:tab/>
        <w:t>11 February</w:t>
      </w:r>
      <w:r>
        <w:rPr>
          <w:b/>
          <w:sz w:val="18"/>
          <w:szCs w:val="18"/>
        </w:rPr>
        <w:tab/>
        <w:t>£1,614,585 Embassy World</w:t>
      </w:r>
      <w:r>
        <w:rPr>
          <w:b/>
          <w:sz w:val="18"/>
          <w:szCs w:val="18"/>
        </w:rPr>
        <w:tab/>
      </w:r>
      <w:r>
        <w:rPr>
          <w:b/>
          <w:sz w:val="18"/>
          <w:szCs w:val="18"/>
        </w:rPr>
        <w:tab/>
        <w:t>Last ‘144’</w:t>
      </w:r>
      <w:r>
        <w:rPr>
          <w:b/>
          <w:sz w:val="18"/>
          <w:szCs w:val="18"/>
        </w:rPr>
        <w:tab/>
        <w:t>James Reynolds</w:t>
      </w:r>
      <w:r>
        <w:rPr>
          <w:b/>
          <w:sz w:val="18"/>
          <w:szCs w:val="18"/>
        </w:rPr>
        <w:tab/>
        <w:t>Wales</w:t>
      </w:r>
      <w:r>
        <w:rPr>
          <w:b/>
          <w:sz w:val="18"/>
          <w:szCs w:val="18"/>
        </w:rPr>
        <w:tab/>
      </w:r>
      <w:r>
        <w:rPr>
          <w:b/>
          <w:sz w:val="18"/>
          <w:szCs w:val="18"/>
        </w:rPr>
        <w:tab/>
        <w:t>100</w:t>
      </w:r>
      <w:r>
        <w:rPr>
          <w:b/>
          <w:sz w:val="18"/>
          <w:szCs w:val="18"/>
        </w:rPr>
        <w:tab/>
        <w:t>Frame 2</w:t>
      </w:r>
    </w:p>
    <w:p w14:paraId="2F53C768" w14:textId="77777777" w:rsidR="00AF58EE" w:rsidRDefault="00AF58EE" w:rsidP="00AF58EE">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3C15A98A" w14:textId="77777777" w:rsidR="00AF58EE" w:rsidRDefault="00AF58EE" w:rsidP="00AF58EE">
      <w:pPr>
        <w:pStyle w:val="NoSpacing"/>
        <w:rPr>
          <w:sz w:val="18"/>
          <w:szCs w:val="18"/>
        </w:rPr>
      </w:pPr>
      <w:r>
        <w:rPr>
          <w:sz w:val="18"/>
          <w:szCs w:val="18"/>
        </w:rPr>
        <w:tab/>
      </w:r>
      <w:r>
        <w:rPr>
          <w:b/>
          <w:sz w:val="18"/>
          <w:szCs w:val="18"/>
        </w:rPr>
        <w:t>006</w:t>
      </w:r>
      <w:r>
        <w:rPr>
          <w:b/>
          <w:sz w:val="18"/>
          <w:szCs w:val="18"/>
        </w:rPr>
        <w:tab/>
        <w:t>11 February</w:t>
      </w:r>
      <w:r>
        <w:rPr>
          <w:b/>
          <w:sz w:val="18"/>
          <w:szCs w:val="18"/>
        </w:rPr>
        <w:tab/>
        <w:t>£1,614,585 Embassy World</w:t>
      </w:r>
      <w:r>
        <w:rPr>
          <w:b/>
          <w:sz w:val="18"/>
          <w:szCs w:val="18"/>
        </w:rPr>
        <w:tab/>
      </w:r>
      <w:r>
        <w:rPr>
          <w:b/>
          <w:sz w:val="18"/>
          <w:szCs w:val="18"/>
        </w:rPr>
        <w:tab/>
        <w:t>Last ‘144’</w:t>
      </w:r>
      <w:r>
        <w:rPr>
          <w:b/>
          <w:sz w:val="18"/>
          <w:szCs w:val="18"/>
        </w:rPr>
        <w:tab/>
        <w:t>James Reynolds</w:t>
      </w:r>
      <w:r>
        <w:rPr>
          <w:b/>
          <w:sz w:val="18"/>
          <w:szCs w:val="18"/>
        </w:rPr>
        <w:tab/>
        <w:t>Wales</w:t>
      </w:r>
      <w:r>
        <w:rPr>
          <w:b/>
          <w:sz w:val="18"/>
          <w:szCs w:val="18"/>
        </w:rPr>
        <w:tab/>
      </w:r>
      <w:r>
        <w:rPr>
          <w:b/>
          <w:sz w:val="18"/>
          <w:szCs w:val="18"/>
        </w:rPr>
        <w:tab/>
        <w:t>139</w:t>
      </w:r>
      <w:r>
        <w:rPr>
          <w:b/>
          <w:sz w:val="18"/>
          <w:szCs w:val="18"/>
        </w:rPr>
        <w:tab/>
        <w:t>Frame 16</w:t>
      </w:r>
    </w:p>
    <w:p w14:paraId="2615D4EC" w14:textId="77777777" w:rsidR="00AF58EE" w:rsidRDefault="00AF58EE" w:rsidP="00AF58EE">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2E9627A5" w14:textId="77777777" w:rsidR="00AF58EE" w:rsidRDefault="00AF58EE" w:rsidP="00AF58EE">
      <w:pPr>
        <w:pStyle w:val="NoSpacing"/>
        <w:rPr>
          <w:sz w:val="18"/>
          <w:szCs w:val="18"/>
        </w:rPr>
      </w:pPr>
    </w:p>
    <w:p w14:paraId="517BAA79" w14:textId="77777777" w:rsidR="00AF58EE" w:rsidRDefault="00AF58EE" w:rsidP="00AF58EE">
      <w:pPr>
        <w:pStyle w:val="NoSpacing"/>
        <w:rPr>
          <w:sz w:val="18"/>
          <w:szCs w:val="18"/>
        </w:rPr>
      </w:pPr>
      <w:r>
        <w:rPr>
          <w:sz w:val="18"/>
          <w:szCs w:val="18"/>
        </w:rPr>
        <w:tab/>
        <w:t>2003</w:t>
      </w:r>
    </w:p>
    <w:p w14:paraId="1047D361" w14:textId="77777777" w:rsidR="00AF58EE" w:rsidRDefault="00AF58EE" w:rsidP="00AF58EE">
      <w:pPr>
        <w:pStyle w:val="NoSpacing"/>
        <w:rPr>
          <w:sz w:val="18"/>
          <w:szCs w:val="18"/>
        </w:rPr>
      </w:pPr>
    </w:p>
    <w:p w14:paraId="2E84E789" w14:textId="043A7FED" w:rsidR="00AF58EE" w:rsidRDefault="00AF58EE" w:rsidP="00AF58EE">
      <w:pPr>
        <w:pStyle w:val="NoSpacing"/>
        <w:rPr>
          <w:sz w:val="18"/>
          <w:szCs w:val="18"/>
        </w:rPr>
      </w:pPr>
      <w:r>
        <w:rPr>
          <w:sz w:val="18"/>
          <w:szCs w:val="18"/>
        </w:rPr>
        <w:tab/>
        <w:t>007</w:t>
      </w:r>
      <w:r>
        <w:rPr>
          <w:sz w:val="18"/>
          <w:szCs w:val="18"/>
        </w:rPr>
        <w:tab/>
        <w:t>19 October</w:t>
      </w:r>
      <w:r>
        <w:rPr>
          <w:sz w:val="18"/>
          <w:szCs w:val="18"/>
        </w:rPr>
        <w:tab/>
        <w:t>£615,000 Travis Perkins UK</w:t>
      </w:r>
      <w:r>
        <w:rPr>
          <w:sz w:val="18"/>
          <w:szCs w:val="18"/>
        </w:rPr>
        <w:tab/>
      </w:r>
      <w:r>
        <w:rPr>
          <w:sz w:val="18"/>
          <w:szCs w:val="18"/>
        </w:rPr>
        <w:tab/>
        <w:t>Last 96 (17)</w:t>
      </w:r>
      <w:r>
        <w:rPr>
          <w:sz w:val="18"/>
          <w:szCs w:val="18"/>
        </w:rPr>
        <w:tab/>
        <w:t>Craig Butler</w:t>
      </w:r>
      <w:r>
        <w:rPr>
          <w:sz w:val="18"/>
          <w:szCs w:val="18"/>
        </w:rPr>
        <w:tab/>
      </w:r>
      <w:r>
        <w:rPr>
          <w:sz w:val="18"/>
          <w:szCs w:val="18"/>
        </w:rPr>
        <w:tab/>
        <w:t>England</w:t>
      </w:r>
      <w:r>
        <w:rPr>
          <w:sz w:val="18"/>
          <w:szCs w:val="18"/>
        </w:rPr>
        <w:tab/>
        <w:t>102</w:t>
      </w:r>
      <w:r>
        <w:rPr>
          <w:sz w:val="18"/>
          <w:szCs w:val="18"/>
        </w:rPr>
        <w:tab/>
        <w:t>Fr</w:t>
      </w:r>
      <w:r w:rsidR="00510320">
        <w:rPr>
          <w:sz w:val="18"/>
          <w:szCs w:val="18"/>
        </w:rPr>
        <w:t xml:space="preserve">ame </w:t>
      </w:r>
      <w:r>
        <w:rPr>
          <w:sz w:val="18"/>
          <w:szCs w:val="18"/>
        </w:rPr>
        <w:t>4</w:t>
      </w:r>
    </w:p>
    <w:p w14:paraId="3BB34E8F"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8D98AFB" w14:textId="77777777" w:rsidR="00AF58EE" w:rsidRDefault="00AF58EE" w:rsidP="00AF58EE">
      <w:pPr>
        <w:pStyle w:val="NoSpacing"/>
        <w:rPr>
          <w:sz w:val="18"/>
          <w:szCs w:val="18"/>
        </w:rPr>
      </w:pPr>
      <w:r>
        <w:rPr>
          <w:sz w:val="18"/>
          <w:szCs w:val="18"/>
        </w:rPr>
        <w:tab/>
        <w:t>008</w:t>
      </w:r>
      <w:r>
        <w:rPr>
          <w:sz w:val="18"/>
          <w:szCs w:val="18"/>
        </w:rPr>
        <w:tab/>
        <w:t>19 October</w:t>
      </w:r>
      <w:r>
        <w:rPr>
          <w:sz w:val="18"/>
          <w:szCs w:val="18"/>
        </w:rPr>
        <w:tab/>
        <w:t>£615,000 Travis Perkins UK</w:t>
      </w:r>
      <w:r>
        <w:rPr>
          <w:sz w:val="18"/>
          <w:szCs w:val="18"/>
        </w:rPr>
        <w:tab/>
      </w:r>
      <w:r>
        <w:rPr>
          <w:sz w:val="18"/>
          <w:szCs w:val="18"/>
        </w:rPr>
        <w:tab/>
        <w:t>Last 96 (17)</w:t>
      </w:r>
      <w:r>
        <w:rPr>
          <w:sz w:val="18"/>
          <w:szCs w:val="18"/>
        </w:rPr>
        <w:tab/>
        <w:t>Craig Butler</w:t>
      </w:r>
      <w:r>
        <w:rPr>
          <w:sz w:val="18"/>
          <w:szCs w:val="18"/>
        </w:rPr>
        <w:tab/>
      </w:r>
      <w:r>
        <w:rPr>
          <w:sz w:val="18"/>
          <w:szCs w:val="18"/>
        </w:rPr>
        <w:tab/>
        <w:t>England</w:t>
      </w:r>
      <w:r>
        <w:rPr>
          <w:sz w:val="18"/>
          <w:szCs w:val="18"/>
        </w:rPr>
        <w:tab/>
        <w:t>117</w:t>
      </w:r>
      <w:r>
        <w:rPr>
          <w:sz w:val="18"/>
          <w:szCs w:val="18"/>
        </w:rPr>
        <w:tab/>
        <w:t>Frame 8</w:t>
      </w:r>
    </w:p>
    <w:p w14:paraId="7CB5A083"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EDBBFEB" w14:textId="77777777" w:rsidR="00AF58EE" w:rsidRDefault="00AF58EE" w:rsidP="00AF58EE">
      <w:pPr>
        <w:pStyle w:val="NoSpacing"/>
        <w:rPr>
          <w:sz w:val="18"/>
          <w:szCs w:val="18"/>
        </w:rPr>
      </w:pPr>
      <w:r>
        <w:rPr>
          <w:sz w:val="18"/>
          <w:szCs w:val="18"/>
        </w:rPr>
        <w:tab/>
        <w:t>009</w:t>
      </w:r>
      <w:r>
        <w:rPr>
          <w:sz w:val="18"/>
          <w:szCs w:val="18"/>
        </w:rPr>
        <w:tab/>
        <w:t>19 October</w:t>
      </w:r>
      <w:r>
        <w:rPr>
          <w:sz w:val="18"/>
          <w:szCs w:val="18"/>
        </w:rPr>
        <w:tab/>
        <w:t>£615,000 Travis Perkins UK</w:t>
      </w:r>
      <w:r>
        <w:rPr>
          <w:sz w:val="18"/>
          <w:szCs w:val="18"/>
        </w:rPr>
        <w:tab/>
      </w:r>
      <w:r>
        <w:rPr>
          <w:sz w:val="18"/>
          <w:szCs w:val="18"/>
        </w:rPr>
        <w:tab/>
        <w:t>Last 96 (17)</w:t>
      </w:r>
      <w:r>
        <w:rPr>
          <w:sz w:val="18"/>
          <w:szCs w:val="18"/>
        </w:rPr>
        <w:tab/>
        <w:t>Craig Butler</w:t>
      </w:r>
      <w:r>
        <w:rPr>
          <w:sz w:val="18"/>
          <w:szCs w:val="18"/>
        </w:rPr>
        <w:tab/>
      </w:r>
      <w:r>
        <w:rPr>
          <w:sz w:val="18"/>
          <w:szCs w:val="18"/>
        </w:rPr>
        <w:tab/>
        <w:t>England</w:t>
      </w:r>
      <w:r>
        <w:rPr>
          <w:sz w:val="18"/>
          <w:szCs w:val="18"/>
        </w:rPr>
        <w:tab/>
        <w:t>108</w:t>
      </w:r>
      <w:r>
        <w:rPr>
          <w:sz w:val="18"/>
          <w:szCs w:val="18"/>
        </w:rPr>
        <w:tab/>
        <w:t>Frame 10</w:t>
      </w:r>
    </w:p>
    <w:p w14:paraId="2F5E7DCD"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70CFCBC" w14:textId="77777777" w:rsidR="00AF58EE" w:rsidRDefault="00AF58EE" w:rsidP="00AF58EE">
      <w:pPr>
        <w:pStyle w:val="NoSpacing"/>
        <w:rPr>
          <w:sz w:val="18"/>
          <w:szCs w:val="18"/>
        </w:rPr>
      </w:pPr>
      <w:r>
        <w:rPr>
          <w:sz w:val="18"/>
          <w:szCs w:val="18"/>
        </w:rPr>
        <w:tab/>
        <w:t>010</w:t>
      </w:r>
      <w:r>
        <w:rPr>
          <w:sz w:val="18"/>
          <w:szCs w:val="18"/>
        </w:rPr>
        <w:tab/>
        <w:t>23 October</w:t>
      </w:r>
      <w:r>
        <w:rPr>
          <w:sz w:val="18"/>
          <w:szCs w:val="18"/>
        </w:rPr>
        <w:tab/>
        <w:t>£615,000 Travis Perkins UK</w:t>
      </w:r>
      <w:r>
        <w:rPr>
          <w:sz w:val="18"/>
          <w:szCs w:val="18"/>
        </w:rPr>
        <w:tab/>
      </w:r>
      <w:r>
        <w:rPr>
          <w:sz w:val="18"/>
          <w:szCs w:val="18"/>
        </w:rPr>
        <w:tab/>
        <w:t>Last 64 (17)</w:t>
      </w:r>
      <w:r>
        <w:rPr>
          <w:sz w:val="18"/>
          <w:szCs w:val="18"/>
        </w:rPr>
        <w:tab/>
        <w:t>Barry Pinches</w:t>
      </w:r>
      <w:r>
        <w:rPr>
          <w:sz w:val="18"/>
          <w:szCs w:val="18"/>
        </w:rPr>
        <w:tab/>
      </w:r>
      <w:r>
        <w:rPr>
          <w:sz w:val="18"/>
          <w:szCs w:val="18"/>
        </w:rPr>
        <w:tab/>
        <w:t>England</w:t>
      </w:r>
      <w:r>
        <w:rPr>
          <w:sz w:val="18"/>
          <w:szCs w:val="18"/>
        </w:rPr>
        <w:tab/>
        <w:t>107</w:t>
      </w:r>
      <w:r>
        <w:rPr>
          <w:sz w:val="18"/>
          <w:szCs w:val="18"/>
        </w:rPr>
        <w:tab/>
        <w:t>Frame ?</w:t>
      </w:r>
    </w:p>
    <w:p w14:paraId="28489B47"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479CA9D" w14:textId="77777777" w:rsidR="00AF58EE" w:rsidRDefault="00AF58EE" w:rsidP="00AF58EE">
      <w:pPr>
        <w:pStyle w:val="NoSpacing"/>
        <w:rPr>
          <w:sz w:val="18"/>
          <w:szCs w:val="18"/>
        </w:rPr>
      </w:pPr>
      <w:r>
        <w:rPr>
          <w:sz w:val="18"/>
          <w:szCs w:val="18"/>
        </w:rPr>
        <w:tab/>
        <w:t>011</w:t>
      </w:r>
      <w:r>
        <w:rPr>
          <w:sz w:val="18"/>
          <w:szCs w:val="18"/>
        </w:rPr>
        <w:tab/>
        <w:t>16 December</w:t>
      </w:r>
      <w:r>
        <w:rPr>
          <w:sz w:val="18"/>
          <w:szCs w:val="18"/>
        </w:rPr>
        <w:tab/>
      </w:r>
      <w:r>
        <w:rPr>
          <w:color w:val="C00000"/>
          <w:sz w:val="18"/>
          <w:szCs w:val="18"/>
        </w:rPr>
        <w:t>Masters Qualifying</w:t>
      </w:r>
      <w:r>
        <w:rPr>
          <w:sz w:val="18"/>
          <w:szCs w:val="18"/>
        </w:rPr>
        <w:tab/>
      </w:r>
      <w:r>
        <w:rPr>
          <w:sz w:val="18"/>
          <w:szCs w:val="18"/>
        </w:rPr>
        <w:tab/>
      </w:r>
      <w:r>
        <w:rPr>
          <w:sz w:val="18"/>
          <w:szCs w:val="18"/>
        </w:rPr>
        <w:tab/>
        <w:t>Last 128 (9)</w:t>
      </w:r>
      <w:r>
        <w:rPr>
          <w:sz w:val="18"/>
          <w:szCs w:val="18"/>
        </w:rPr>
        <w:tab/>
        <w:t>Gavin Pantall</w:t>
      </w:r>
      <w:r>
        <w:rPr>
          <w:sz w:val="18"/>
          <w:szCs w:val="18"/>
        </w:rPr>
        <w:tab/>
      </w:r>
      <w:r>
        <w:rPr>
          <w:sz w:val="18"/>
          <w:szCs w:val="18"/>
        </w:rPr>
        <w:tab/>
        <w:t>Wales</w:t>
      </w:r>
      <w:r>
        <w:rPr>
          <w:sz w:val="18"/>
          <w:szCs w:val="18"/>
        </w:rPr>
        <w:tab/>
      </w:r>
      <w:r>
        <w:rPr>
          <w:sz w:val="18"/>
          <w:szCs w:val="18"/>
        </w:rPr>
        <w:tab/>
        <w:t>114</w:t>
      </w:r>
      <w:r>
        <w:rPr>
          <w:sz w:val="18"/>
          <w:szCs w:val="18"/>
        </w:rPr>
        <w:tab/>
        <w:t>Frame ?</w:t>
      </w:r>
    </w:p>
    <w:p w14:paraId="3F3F293F" w14:textId="77777777" w:rsidR="00883305" w:rsidRDefault="00883305" w:rsidP="00AF58EE">
      <w:pPr>
        <w:pStyle w:val="NoSpacing"/>
        <w:rPr>
          <w:sz w:val="18"/>
          <w:szCs w:val="18"/>
        </w:rPr>
      </w:pPr>
    </w:p>
    <w:p w14:paraId="4F5E9804" w14:textId="139110D3" w:rsidR="00AF58EE" w:rsidRDefault="00AF58EE" w:rsidP="00AF58EE">
      <w:pPr>
        <w:pStyle w:val="NoSpacing"/>
        <w:rPr>
          <w:sz w:val="18"/>
          <w:szCs w:val="18"/>
        </w:rPr>
      </w:pPr>
      <w:r>
        <w:rPr>
          <w:sz w:val="18"/>
          <w:szCs w:val="18"/>
        </w:rPr>
        <w:tab/>
        <w:t>012</w:t>
      </w:r>
      <w:r>
        <w:rPr>
          <w:sz w:val="18"/>
          <w:szCs w:val="18"/>
        </w:rPr>
        <w:tab/>
        <w:t>20 December</w:t>
      </w:r>
      <w:r>
        <w:rPr>
          <w:sz w:val="18"/>
          <w:szCs w:val="18"/>
        </w:rPr>
        <w:tab/>
      </w:r>
      <w:r>
        <w:rPr>
          <w:color w:val="C00000"/>
          <w:sz w:val="18"/>
          <w:szCs w:val="18"/>
        </w:rPr>
        <w:t>Masters Qualifying</w:t>
      </w:r>
      <w:r>
        <w:rPr>
          <w:sz w:val="18"/>
          <w:szCs w:val="18"/>
        </w:rPr>
        <w:tab/>
      </w:r>
      <w:r>
        <w:rPr>
          <w:sz w:val="18"/>
          <w:szCs w:val="18"/>
        </w:rPr>
        <w:tab/>
      </w:r>
      <w:r>
        <w:rPr>
          <w:sz w:val="18"/>
          <w:szCs w:val="18"/>
        </w:rPr>
        <w:tab/>
        <w:t>Qtr.-final (9)</w:t>
      </w:r>
      <w:r>
        <w:rPr>
          <w:sz w:val="18"/>
          <w:szCs w:val="18"/>
        </w:rPr>
        <w:tab/>
        <w:t>Stuart Bingham</w:t>
      </w:r>
      <w:r>
        <w:rPr>
          <w:sz w:val="18"/>
          <w:szCs w:val="18"/>
        </w:rPr>
        <w:tab/>
      </w:r>
      <w:r>
        <w:rPr>
          <w:sz w:val="18"/>
          <w:szCs w:val="18"/>
        </w:rPr>
        <w:tab/>
        <w:t>England</w:t>
      </w:r>
      <w:r>
        <w:rPr>
          <w:sz w:val="18"/>
          <w:szCs w:val="18"/>
        </w:rPr>
        <w:tab/>
        <w:t>127</w:t>
      </w:r>
      <w:r>
        <w:rPr>
          <w:sz w:val="18"/>
          <w:szCs w:val="18"/>
        </w:rPr>
        <w:tab/>
        <w:t>Frame 1</w:t>
      </w:r>
    </w:p>
    <w:p w14:paraId="7AFAA705" w14:textId="77777777" w:rsidR="00AF58EE" w:rsidRDefault="00AF58EE" w:rsidP="00AF58EE">
      <w:pPr>
        <w:pStyle w:val="NoSpacing"/>
        <w:rPr>
          <w:sz w:val="18"/>
          <w:szCs w:val="18"/>
        </w:rPr>
      </w:pPr>
    </w:p>
    <w:p w14:paraId="22590166" w14:textId="77777777" w:rsidR="00883305" w:rsidRDefault="00883305" w:rsidP="00AF58EE">
      <w:pPr>
        <w:pStyle w:val="NoSpacing"/>
        <w:rPr>
          <w:sz w:val="18"/>
          <w:szCs w:val="18"/>
        </w:rPr>
      </w:pPr>
    </w:p>
    <w:p w14:paraId="7CE65549" w14:textId="77777777" w:rsidR="00AF58EE" w:rsidRDefault="00AF58EE" w:rsidP="00AF58EE">
      <w:pPr>
        <w:pStyle w:val="NoSpacing"/>
        <w:rPr>
          <w:sz w:val="18"/>
          <w:szCs w:val="18"/>
        </w:rPr>
      </w:pPr>
      <w:r>
        <w:rPr>
          <w:sz w:val="18"/>
          <w:szCs w:val="18"/>
        </w:rPr>
        <w:tab/>
        <w:t>2004</w:t>
      </w:r>
    </w:p>
    <w:p w14:paraId="2B62D612" w14:textId="77777777" w:rsidR="00AF58EE" w:rsidRDefault="00AF58EE" w:rsidP="00AF58EE">
      <w:pPr>
        <w:pStyle w:val="NoSpacing"/>
        <w:rPr>
          <w:sz w:val="18"/>
          <w:szCs w:val="18"/>
        </w:rPr>
      </w:pPr>
    </w:p>
    <w:p w14:paraId="09BB3075" w14:textId="6EA26C40" w:rsidR="00AF58EE" w:rsidRDefault="00AF58EE" w:rsidP="00AF58EE">
      <w:pPr>
        <w:pStyle w:val="NoSpacing"/>
        <w:rPr>
          <w:sz w:val="18"/>
          <w:szCs w:val="18"/>
        </w:rPr>
      </w:pPr>
      <w:r>
        <w:rPr>
          <w:sz w:val="18"/>
          <w:szCs w:val="18"/>
        </w:rPr>
        <w:tab/>
        <w:t>013</w:t>
      </w:r>
      <w:r>
        <w:rPr>
          <w:sz w:val="18"/>
          <w:szCs w:val="18"/>
        </w:rPr>
        <w:tab/>
        <w:t>6 January</w:t>
      </w:r>
      <w:r>
        <w:rPr>
          <w:sz w:val="18"/>
          <w:szCs w:val="18"/>
        </w:rPr>
        <w:tab/>
        <w:t>£IR396,800 Citywest Irish Masters</w:t>
      </w:r>
      <w:r>
        <w:rPr>
          <w:sz w:val="18"/>
          <w:szCs w:val="18"/>
        </w:rPr>
        <w:tab/>
        <w:t>Last 128 (9)</w:t>
      </w:r>
      <w:r>
        <w:rPr>
          <w:sz w:val="18"/>
          <w:szCs w:val="18"/>
        </w:rPr>
        <w:tab/>
        <w:t>Paul Wykes</w:t>
      </w:r>
      <w:r>
        <w:rPr>
          <w:sz w:val="18"/>
          <w:szCs w:val="18"/>
        </w:rPr>
        <w:tab/>
      </w:r>
      <w:r>
        <w:rPr>
          <w:sz w:val="18"/>
          <w:szCs w:val="18"/>
        </w:rPr>
        <w:tab/>
        <w:t>England</w:t>
      </w:r>
      <w:r>
        <w:rPr>
          <w:sz w:val="18"/>
          <w:szCs w:val="18"/>
        </w:rPr>
        <w:tab/>
        <w:t>135</w:t>
      </w:r>
      <w:r>
        <w:rPr>
          <w:sz w:val="18"/>
          <w:szCs w:val="18"/>
        </w:rPr>
        <w:tab/>
        <w:t>Fr. 1-4</w:t>
      </w:r>
    </w:p>
    <w:p w14:paraId="0BEA5EB3" w14:textId="77777777" w:rsidR="00883305" w:rsidRDefault="00883305" w:rsidP="00AF58EE">
      <w:pPr>
        <w:pStyle w:val="NoSpacing"/>
        <w:rPr>
          <w:sz w:val="18"/>
          <w:szCs w:val="18"/>
        </w:rPr>
      </w:pPr>
    </w:p>
    <w:p w14:paraId="6D3EA9A8" w14:textId="2434469A" w:rsidR="00AF58EE" w:rsidRDefault="00AF58EE" w:rsidP="00AF58EE">
      <w:pPr>
        <w:pStyle w:val="NoSpacing"/>
        <w:rPr>
          <w:sz w:val="18"/>
          <w:szCs w:val="18"/>
        </w:rPr>
      </w:pPr>
      <w:r>
        <w:rPr>
          <w:sz w:val="18"/>
          <w:szCs w:val="18"/>
        </w:rPr>
        <w:tab/>
        <w:t>014</w:t>
      </w:r>
      <w:r>
        <w:rPr>
          <w:sz w:val="18"/>
          <w:szCs w:val="18"/>
        </w:rPr>
        <w:tab/>
        <w:t>6 January</w:t>
      </w:r>
      <w:r>
        <w:rPr>
          <w:sz w:val="18"/>
          <w:szCs w:val="18"/>
        </w:rPr>
        <w:tab/>
        <w:t>£IR396,800 Citywest Irish Masters</w:t>
      </w:r>
      <w:r>
        <w:rPr>
          <w:sz w:val="18"/>
          <w:szCs w:val="18"/>
        </w:rPr>
        <w:tab/>
        <w:t>Last 128 (9)</w:t>
      </w:r>
      <w:r>
        <w:rPr>
          <w:sz w:val="18"/>
          <w:szCs w:val="18"/>
        </w:rPr>
        <w:tab/>
        <w:t>Paul Wykes</w:t>
      </w:r>
      <w:r>
        <w:rPr>
          <w:sz w:val="18"/>
          <w:szCs w:val="18"/>
        </w:rPr>
        <w:tab/>
      </w:r>
      <w:r>
        <w:rPr>
          <w:sz w:val="18"/>
          <w:szCs w:val="18"/>
        </w:rPr>
        <w:tab/>
        <w:t>England</w:t>
      </w:r>
      <w:r>
        <w:rPr>
          <w:sz w:val="18"/>
          <w:szCs w:val="18"/>
        </w:rPr>
        <w:tab/>
      </w:r>
      <w:r>
        <w:rPr>
          <w:color w:val="00B050"/>
          <w:sz w:val="18"/>
          <w:szCs w:val="18"/>
        </w:rPr>
        <w:t>104</w:t>
      </w:r>
      <w:r>
        <w:rPr>
          <w:color w:val="00B050"/>
          <w:sz w:val="18"/>
          <w:szCs w:val="18"/>
        </w:rPr>
        <w:tab/>
        <w:t>Frame 7</w:t>
      </w:r>
    </w:p>
    <w:p w14:paraId="58907C24" w14:textId="77777777" w:rsidR="00883305" w:rsidRDefault="00883305" w:rsidP="00AF58EE">
      <w:pPr>
        <w:pStyle w:val="NoSpacing"/>
        <w:rPr>
          <w:sz w:val="18"/>
          <w:szCs w:val="18"/>
        </w:rPr>
      </w:pPr>
    </w:p>
    <w:p w14:paraId="20151547" w14:textId="4E052A4A" w:rsidR="00842FFA" w:rsidRDefault="00842FFA" w:rsidP="00842FFA">
      <w:pPr>
        <w:pStyle w:val="NoSpacing"/>
        <w:rPr>
          <w:sz w:val="18"/>
          <w:szCs w:val="18"/>
        </w:rPr>
      </w:pPr>
      <w:r>
        <w:rPr>
          <w:sz w:val="18"/>
          <w:szCs w:val="18"/>
        </w:rPr>
        <w:tab/>
      </w:r>
      <w:r>
        <w:rPr>
          <w:b/>
          <w:sz w:val="18"/>
          <w:szCs w:val="18"/>
        </w:rPr>
        <w:t>01</w:t>
      </w:r>
      <w:r w:rsidR="00203B85">
        <w:rPr>
          <w:b/>
          <w:sz w:val="18"/>
          <w:szCs w:val="18"/>
        </w:rPr>
        <w:t>5</w:t>
      </w:r>
      <w:r>
        <w:rPr>
          <w:b/>
          <w:sz w:val="18"/>
          <w:szCs w:val="18"/>
        </w:rPr>
        <w:tab/>
        <w:t>15 February</w:t>
      </w:r>
      <w:r>
        <w:rPr>
          <w:b/>
          <w:sz w:val="18"/>
          <w:szCs w:val="18"/>
        </w:rPr>
        <w:tab/>
        <w:t>£1,371,720 Embassy World</w:t>
      </w:r>
      <w:r>
        <w:rPr>
          <w:b/>
          <w:sz w:val="18"/>
          <w:szCs w:val="18"/>
        </w:rPr>
        <w:tab/>
      </w:r>
      <w:r>
        <w:rPr>
          <w:b/>
          <w:sz w:val="18"/>
          <w:szCs w:val="18"/>
        </w:rPr>
        <w:tab/>
        <w:t>Last 96 (19)</w:t>
      </w:r>
      <w:r>
        <w:rPr>
          <w:b/>
          <w:sz w:val="18"/>
          <w:szCs w:val="18"/>
        </w:rPr>
        <w:tab/>
        <w:t>Joe Delaney</w:t>
      </w:r>
      <w:r>
        <w:rPr>
          <w:b/>
          <w:sz w:val="18"/>
          <w:szCs w:val="18"/>
        </w:rPr>
        <w:tab/>
      </w:r>
      <w:r>
        <w:rPr>
          <w:b/>
          <w:sz w:val="18"/>
          <w:szCs w:val="18"/>
        </w:rPr>
        <w:tab/>
        <w:t>Rep. of Ireland</w:t>
      </w:r>
      <w:r>
        <w:rPr>
          <w:b/>
          <w:sz w:val="18"/>
          <w:szCs w:val="18"/>
        </w:rPr>
        <w:tab/>
        <w:t>100</w:t>
      </w:r>
      <w:r>
        <w:rPr>
          <w:b/>
          <w:sz w:val="18"/>
          <w:szCs w:val="18"/>
        </w:rPr>
        <w:tab/>
        <w:t>Frame 4</w:t>
      </w:r>
    </w:p>
    <w:p w14:paraId="63DDF7F8" w14:textId="77777777" w:rsidR="00842FFA" w:rsidRDefault="00842FFA" w:rsidP="00842FFA">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557EC141" w14:textId="695C8B70" w:rsidR="00842FFA" w:rsidRDefault="00842FFA" w:rsidP="00842FFA">
      <w:pPr>
        <w:pStyle w:val="NoSpacing"/>
        <w:rPr>
          <w:sz w:val="18"/>
          <w:szCs w:val="18"/>
        </w:rPr>
      </w:pPr>
      <w:r>
        <w:rPr>
          <w:sz w:val="18"/>
          <w:szCs w:val="18"/>
        </w:rPr>
        <w:tab/>
      </w:r>
      <w:r>
        <w:rPr>
          <w:b/>
          <w:sz w:val="18"/>
          <w:szCs w:val="18"/>
        </w:rPr>
        <w:t>01</w:t>
      </w:r>
      <w:r w:rsidR="00203B85">
        <w:rPr>
          <w:b/>
          <w:sz w:val="18"/>
          <w:szCs w:val="18"/>
        </w:rPr>
        <w:t>6</w:t>
      </w:r>
      <w:r>
        <w:rPr>
          <w:b/>
          <w:sz w:val="18"/>
          <w:szCs w:val="18"/>
        </w:rPr>
        <w:tab/>
        <w:t>15 February</w:t>
      </w:r>
      <w:r>
        <w:rPr>
          <w:b/>
          <w:sz w:val="18"/>
          <w:szCs w:val="18"/>
        </w:rPr>
        <w:tab/>
        <w:t>£1,371,720 Embassy World</w:t>
      </w:r>
      <w:r>
        <w:rPr>
          <w:b/>
          <w:sz w:val="18"/>
          <w:szCs w:val="18"/>
        </w:rPr>
        <w:tab/>
      </w:r>
      <w:r>
        <w:rPr>
          <w:b/>
          <w:sz w:val="18"/>
          <w:szCs w:val="18"/>
        </w:rPr>
        <w:tab/>
        <w:t>Last 96 (19)</w:t>
      </w:r>
      <w:r>
        <w:rPr>
          <w:b/>
          <w:sz w:val="18"/>
          <w:szCs w:val="18"/>
        </w:rPr>
        <w:tab/>
        <w:t>Joe Delaney</w:t>
      </w:r>
      <w:r>
        <w:rPr>
          <w:b/>
          <w:sz w:val="18"/>
          <w:szCs w:val="18"/>
        </w:rPr>
        <w:tab/>
      </w:r>
      <w:r>
        <w:rPr>
          <w:b/>
          <w:sz w:val="18"/>
          <w:szCs w:val="18"/>
        </w:rPr>
        <w:tab/>
        <w:t>Rep. of Ireland</w:t>
      </w:r>
      <w:r>
        <w:rPr>
          <w:b/>
          <w:sz w:val="18"/>
          <w:szCs w:val="18"/>
        </w:rPr>
        <w:tab/>
        <w:t>120</w:t>
      </w:r>
      <w:r>
        <w:rPr>
          <w:b/>
          <w:sz w:val="18"/>
          <w:szCs w:val="18"/>
        </w:rPr>
        <w:tab/>
        <w:t>Frame 8</w:t>
      </w:r>
    </w:p>
    <w:p w14:paraId="7AC8C47C" w14:textId="77777777" w:rsidR="00842FFA" w:rsidRDefault="00842FFA" w:rsidP="00842FFA">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0326BC24" w14:textId="65D5DA71" w:rsidR="00842FFA" w:rsidRDefault="00842FFA" w:rsidP="00842FFA">
      <w:pPr>
        <w:pStyle w:val="NoSpacing"/>
        <w:rPr>
          <w:sz w:val="18"/>
          <w:szCs w:val="18"/>
        </w:rPr>
      </w:pPr>
      <w:r>
        <w:rPr>
          <w:sz w:val="18"/>
          <w:szCs w:val="18"/>
        </w:rPr>
        <w:tab/>
      </w:r>
      <w:r>
        <w:rPr>
          <w:b/>
          <w:sz w:val="18"/>
          <w:szCs w:val="18"/>
        </w:rPr>
        <w:t>0</w:t>
      </w:r>
      <w:r w:rsidR="00203B85">
        <w:rPr>
          <w:b/>
          <w:sz w:val="18"/>
          <w:szCs w:val="18"/>
        </w:rPr>
        <w:t>17</w:t>
      </w:r>
      <w:r>
        <w:rPr>
          <w:b/>
          <w:sz w:val="18"/>
          <w:szCs w:val="18"/>
        </w:rPr>
        <w:tab/>
        <w:t>15 February</w:t>
      </w:r>
      <w:r>
        <w:rPr>
          <w:b/>
          <w:sz w:val="18"/>
          <w:szCs w:val="18"/>
        </w:rPr>
        <w:tab/>
        <w:t>£1,371,720 Embassy World</w:t>
      </w:r>
      <w:r>
        <w:rPr>
          <w:b/>
          <w:sz w:val="18"/>
          <w:szCs w:val="18"/>
        </w:rPr>
        <w:tab/>
      </w:r>
      <w:r>
        <w:rPr>
          <w:b/>
          <w:sz w:val="18"/>
          <w:szCs w:val="18"/>
        </w:rPr>
        <w:tab/>
        <w:t>Last 96 (19)</w:t>
      </w:r>
      <w:r>
        <w:rPr>
          <w:b/>
          <w:sz w:val="18"/>
          <w:szCs w:val="18"/>
        </w:rPr>
        <w:tab/>
        <w:t>Joe Delaney</w:t>
      </w:r>
      <w:r>
        <w:rPr>
          <w:b/>
          <w:sz w:val="18"/>
          <w:szCs w:val="18"/>
        </w:rPr>
        <w:tab/>
      </w:r>
      <w:r>
        <w:rPr>
          <w:b/>
          <w:sz w:val="18"/>
          <w:szCs w:val="18"/>
        </w:rPr>
        <w:tab/>
        <w:t>Rep. of Ireland</w:t>
      </w:r>
      <w:r>
        <w:rPr>
          <w:b/>
          <w:sz w:val="18"/>
          <w:szCs w:val="18"/>
        </w:rPr>
        <w:tab/>
        <w:t>125</w:t>
      </w:r>
      <w:r>
        <w:rPr>
          <w:b/>
          <w:sz w:val="18"/>
          <w:szCs w:val="18"/>
        </w:rPr>
        <w:tab/>
        <w:t>Frame 10</w:t>
      </w:r>
    </w:p>
    <w:p w14:paraId="000C648F" w14:textId="77777777" w:rsidR="00842FFA" w:rsidRDefault="00842FFA" w:rsidP="00842FFA">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767A6D42" w14:textId="61D7BCF7" w:rsidR="00842FFA" w:rsidRDefault="00842FFA" w:rsidP="00842FFA">
      <w:pPr>
        <w:pStyle w:val="NoSpacing"/>
        <w:rPr>
          <w:sz w:val="18"/>
          <w:szCs w:val="18"/>
        </w:rPr>
      </w:pPr>
      <w:r>
        <w:rPr>
          <w:sz w:val="18"/>
          <w:szCs w:val="18"/>
        </w:rPr>
        <w:tab/>
      </w:r>
      <w:r>
        <w:rPr>
          <w:b/>
          <w:sz w:val="18"/>
          <w:szCs w:val="18"/>
        </w:rPr>
        <w:t>01</w:t>
      </w:r>
      <w:r w:rsidR="00203B85">
        <w:rPr>
          <w:b/>
          <w:sz w:val="18"/>
          <w:szCs w:val="18"/>
        </w:rPr>
        <w:t>8</w:t>
      </w:r>
      <w:r>
        <w:rPr>
          <w:b/>
          <w:sz w:val="18"/>
          <w:szCs w:val="18"/>
        </w:rPr>
        <w:tab/>
        <w:t>17 February</w:t>
      </w:r>
      <w:r>
        <w:rPr>
          <w:b/>
          <w:sz w:val="18"/>
          <w:szCs w:val="18"/>
        </w:rPr>
        <w:tab/>
        <w:t>£1,371,720 Embassy World</w:t>
      </w:r>
      <w:r>
        <w:rPr>
          <w:b/>
          <w:sz w:val="18"/>
          <w:szCs w:val="18"/>
        </w:rPr>
        <w:tab/>
      </w:r>
      <w:r>
        <w:rPr>
          <w:b/>
          <w:sz w:val="18"/>
          <w:szCs w:val="18"/>
        </w:rPr>
        <w:tab/>
        <w:t>Last 80 (19)</w:t>
      </w:r>
      <w:r>
        <w:rPr>
          <w:b/>
          <w:sz w:val="18"/>
          <w:szCs w:val="18"/>
        </w:rPr>
        <w:tab/>
        <w:t>Rod Lawler</w:t>
      </w:r>
      <w:r>
        <w:rPr>
          <w:b/>
          <w:sz w:val="18"/>
          <w:szCs w:val="18"/>
        </w:rPr>
        <w:tab/>
      </w:r>
      <w:r>
        <w:rPr>
          <w:b/>
          <w:sz w:val="18"/>
          <w:szCs w:val="18"/>
        </w:rPr>
        <w:tab/>
        <w:t>England</w:t>
      </w:r>
      <w:r>
        <w:rPr>
          <w:b/>
          <w:sz w:val="18"/>
          <w:szCs w:val="18"/>
        </w:rPr>
        <w:tab/>
        <w:t>104</w:t>
      </w:r>
      <w:r>
        <w:rPr>
          <w:b/>
          <w:sz w:val="18"/>
          <w:szCs w:val="18"/>
        </w:rPr>
        <w:tab/>
        <w:t>Frame ?</w:t>
      </w:r>
    </w:p>
    <w:p w14:paraId="51BE6D5D" w14:textId="77777777" w:rsidR="00842FFA" w:rsidRDefault="00842FFA" w:rsidP="00842FFA">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11766360" w14:textId="0C6EC341" w:rsidR="00842FFA" w:rsidRDefault="00842FFA" w:rsidP="00842FFA">
      <w:pPr>
        <w:pStyle w:val="NoSpacing"/>
        <w:rPr>
          <w:sz w:val="18"/>
          <w:szCs w:val="18"/>
        </w:rPr>
      </w:pPr>
      <w:r>
        <w:rPr>
          <w:sz w:val="18"/>
          <w:szCs w:val="18"/>
        </w:rPr>
        <w:tab/>
      </w:r>
      <w:r>
        <w:rPr>
          <w:b/>
          <w:sz w:val="18"/>
          <w:szCs w:val="18"/>
        </w:rPr>
        <w:t>0</w:t>
      </w:r>
      <w:r w:rsidR="00203B85">
        <w:rPr>
          <w:b/>
          <w:sz w:val="18"/>
          <w:szCs w:val="18"/>
        </w:rPr>
        <w:t>19</w:t>
      </w:r>
      <w:r>
        <w:rPr>
          <w:b/>
          <w:sz w:val="18"/>
          <w:szCs w:val="18"/>
        </w:rPr>
        <w:tab/>
        <w:t>17 February</w:t>
      </w:r>
      <w:r>
        <w:rPr>
          <w:b/>
          <w:sz w:val="18"/>
          <w:szCs w:val="18"/>
        </w:rPr>
        <w:tab/>
        <w:t>£1,371,720 Embassy World</w:t>
      </w:r>
      <w:r>
        <w:rPr>
          <w:b/>
          <w:sz w:val="18"/>
          <w:szCs w:val="18"/>
        </w:rPr>
        <w:tab/>
      </w:r>
      <w:r>
        <w:rPr>
          <w:b/>
          <w:sz w:val="18"/>
          <w:szCs w:val="18"/>
        </w:rPr>
        <w:tab/>
        <w:t>Last 80 (19)</w:t>
      </w:r>
      <w:r>
        <w:rPr>
          <w:b/>
          <w:sz w:val="18"/>
          <w:szCs w:val="18"/>
        </w:rPr>
        <w:tab/>
        <w:t>Rod Lawler</w:t>
      </w:r>
      <w:r>
        <w:rPr>
          <w:b/>
          <w:sz w:val="18"/>
          <w:szCs w:val="18"/>
        </w:rPr>
        <w:tab/>
      </w:r>
      <w:r>
        <w:rPr>
          <w:b/>
          <w:sz w:val="18"/>
          <w:szCs w:val="18"/>
        </w:rPr>
        <w:tab/>
        <w:t>England</w:t>
      </w:r>
      <w:r>
        <w:rPr>
          <w:b/>
          <w:sz w:val="18"/>
          <w:szCs w:val="18"/>
        </w:rPr>
        <w:tab/>
        <w:t>100</w:t>
      </w:r>
      <w:r>
        <w:rPr>
          <w:b/>
          <w:sz w:val="18"/>
          <w:szCs w:val="18"/>
        </w:rPr>
        <w:tab/>
        <w:t>Frame ?</w:t>
      </w:r>
    </w:p>
    <w:p w14:paraId="05CF2482" w14:textId="77777777" w:rsidR="00842FFA" w:rsidRDefault="00842FFA" w:rsidP="00842FFA">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17FF71DE" w14:textId="1A5A67C3" w:rsidR="00AF58EE" w:rsidRDefault="00AF58EE" w:rsidP="00AF58EE">
      <w:pPr>
        <w:pStyle w:val="NoSpacing"/>
        <w:rPr>
          <w:sz w:val="18"/>
          <w:szCs w:val="18"/>
        </w:rPr>
      </w:pPr>
      <w:r>
        <w:rPr>
          <w:sz w:val="18"/>
          <w:szCs w:val="18"/>
        </w:rPr>
        <w:tab/>
        <w:t>0</w:t>
      </w:r>
      <w:r w:rsidR="000C6742">
        <w:rPr>
          <w:sz w:val="18"/>
          <w:szCs w:val="18"/>
        </w:rPr>
        <w:t>20</w:t>
      </w:r>
      <w:r>
        <w:rPr>
          <w:sz w:val="18"/>
          <w:szCs w:val="18"/>
        </w:rPr>
        <w:tab/>
        <w:t>3 March</w:t>
      </w:r>
      <w:r>
        <w:rPr>
          <w:sz w:val="18"/>
          <w:szCs w:val="18"/>
        </w:rPr>
        <w:tab/>
        <w:t>£400,800 European Open</w:t>
      </w:r>
      <w:r>
        <w:rPr>
          <w:sz w:val="18"/>
          <w:szCs w:val="18"/>
        </w:rPr>
        <w:tab/>
      </w:r>
      <w:r>
        <w:rPr>
          <w:sz w:val="18"/>
          <w:szCs w:val="18"/>
        </w:rPr>
        <w:tab/>
        <w:t>Oct-final (9)</w:t>
      </w:r>
      <w:r>
        <w:rPr>
          <w:sz w:val="18"/>
          <w:szCs w:val="18"/>
        </w:rPr>
        <w:tab/>
        <w:t>David Gray</w:t>
      </w:r>
      <w:r>
        <w:rPr>
          <w:sz w:val="18"/>
          <w:szCs w:val="18"/>
        </w:rPr>
        <w:tab/>
      </w:r>
      <w:r>
        <w:rPr>
          <w:sz w:val="18"/>
          <w:szCs w:val="18"/>
        </w:rPr>
        <w:tab/>
        <w:t>England</w:t>
      </w:r>
      <w:r>
        <w:rPr>
          <w:sz w:val="18"/>
          <w:szCs w:val="18"/>
        </w:rPr>
        <w:tab/>
        <w:t>109</w:t>
      </w:r>
      <w:r>
        <w:rPr>
          <w:sz w:val="18"/>
          <w:szCs w:val="18"/>
        </w:rPr>
        <w:tab/>
        <w:t>Frame 4</w:t>
      </w:r>
    </w:p>
    <w:p w14:paraId="607D59F8" w14:textId="77777777" w:rsidR="00883305" w:rsidRDefault="00883305" w:rsidP="00AF58EE">
      <w:pPr>
        <w:pStyle w:val="NoSpacing"/>
        <w:rPr>
          <w:sz w:val="18"/>
          <w:szCs w:val="18"/>
        </w:rPr>
      </w:pPr>
    </w:p>
    <w:p w14:paraId="3DC0116A" w14:textId="0A1F889D" w:rsidR="00AF58EE" w:rsidRDefault="00AF58EE" w:rsidP="00AF58EE">
      <w:pPr>
        <w:pStyle w:val="NoSpacing"/>
        <w:rPr>
          <w:sz w:val="18"/>
          <w:szCs w:val="18"/>
        </w:rPr>
      </w:pPr>
      <w:r>
        <w:rPr>
          <w:sz w:val="18"/>
          <w:szCs w:val="18"/>
        </w:rPr>
        <w:tab/>
        <w:t>0</w:t>
      </w:r>
      <w:r w:rsidR="000C6742">
        <w:rPr>
          <w:sz w:val="18"/>
          <w:szCs w:val="18"/>
        </w:rPr>
        <w:t>21</w:t>
      </w:r>
      <w:r>
        <w:rPr>
          <w:sz w:val="18"/>
          <w:szCs w:val="18"/>
        </w:rPr>
        <w:tab/>
        <w:t>4 March</w:t>
      </w:r>
      <w:r>
        <w:rPr>
          <w:sz w:val="18"/>
          <w:szCs w:val="18"/>
        </w:rPr>
        <w:tab/>
        <w:t>£400,800 European Open</w:t>
      </w:r>
      <w:r>
        <w:rPr>
          <w:sz w:val="18"/>
          <w:szCs w:val="18"/>
        </w:rPr>
        <w:tab/>
      </w:r>
      <w:r>
        <w:rPr>
          <w:sz w:val="18"/>
          <w:szCs w:val="18"/>
        </w:rPr>
        <w:tab/>
        <w:t>Qtr.-final (9)</w:t>
      </w:r>
      <w:r>
        <w:rPr>
          <w:sz w:val="18"/>
          <w:szCs w:val="18"/>
        </w:rPr>
        <w:tab/>
        <w:t>Jimmy White</w:t>
      </w:r>
      <w:r>
        <w:rPr>
          <w:sz w:val="18"/>
          <w:szCs w:val="18"/>
        </w:rPr>
        <w:tab/>
      </w:r>
      <w:r>
        <w:rPr>
          <w:sz w:val="18"/>
          <w:szCs w:val="18"/>
        </w:rPr>
        <w:tab/>
        <w:t>England</w:t>
      </w:r>
      <w:r>
        <w:rPr>
          <w:sz w:val="18"/>
          <w:szCs w:val="18"/>
        </w:rPr>
        <w:tab/>
        <w:t>100</w:t>
      </w:r>
      <w:r>
        <w:rPr>
          <w:sz w:val="18"/>
          <w:szCs w:val="18"/>
        </w:rPr>
        <w:tab/>
        <w:t>Frame 1</w:t>
      </w:r>
    </w:p>
    <w:p w14:paraId="2193A4F5" w14:textId="77777777" w:rsidR="00883305" w:rsidRDefault="00883305" w:rsidP="00AF58EE">
      <w:pPr>
        <w:pStyle w:val="NoSpacing"/>
        <w:rPr>
          <w:sz w:val="18"/>
          <w:szCs w:val="18"/>
        </w:rPr>
      </w:pPr>
    </w:p>
    <w:p w14:paraId="0C68D917" w14:textId="4E3E0548" w:rsidR="00AF58EE" w:rsidRDefault="00AF58EE" w:rsidP="00AF58EE">
      <w:pPr>
        <w:pStyle w:val="NoSpacing"/>
        <w:rPr>
          <w:sz w:val="18"/>
          <w:szCs w:val="18"/>
        </w:rPr>
      </w:pPr>
      <w:r>
        <w:rPr>
          <w:sz w:val="18"/>
          <w:szCs w:val="18"/>
        </w:rPr>
        <w:tab/>
        <w:t>0</w:t>
      </w:r>
      <w:r w:rsidR="000C6742">
        <w:rPr>
          <w:sz w:val="18"/>
          <w:szCs w:val="18"/>
        </w:rPr>
        <w:t>22</w:t>
      </w:r>
      <w:r>
        <w:rPr>
          <w:sz w:val="18"/>
          <w:szCs w:val="18"/>
        </w:rPr>
        <w:tab/>
        <w:t>14 March</w:t>
      </w:r>
      <w:r>
        <w:rPr>
          <w:sz w:val="18"/>
          <w:szCs w:val="18"/>
        </w:rPr>
        <w:tab/>
        <w:t>£584,000 Daily Record Players’</w:t>
      </w:r>
      <w:r>
        <w:rPr>
          <w:sz w:val="18"/>
          <w:szCs w:val="18"/>
        </w:rPr>
        <w:tab/>
      </w:r>
      <w:r>
        <w:rPr>
          <w:sz w:val="18"/>
          <w:szCs w:val="18"/>
        </w:rPr>
        <w:tab/>
        <w:t>Last 80 (9)</w:t>
      </w:r>
      <w:r>
        <w:rPr>
          <w:sz w:val="18"/>
          <w:szCs w:val="18"/>
        </w:rPr>
        <w:tab/>
        <w:t>Alfie Burden</w:t>
      </w:r>
      <w:r>
        <w:rPr>
          <w:sz w:val="18"/>
          <w:szCs w:val="18"/>
        </w:rPr>
        <w:tab/>
      </w:r>
      <w:r>
        <w:rPr>
          <w:sz w:val="18"/>
          <w:szCs w:val="18"/>
        </w:rPr>
        <w:tab/>
        <w:t>England</w:t>
      </w:r>
      <w:r>
        <w:rPr>
          <w:sz w:val="18"/>
          <w:szCs w:val="18"/>
        </w:rPr>
        <w:tab/>
        <w:t>125</w:t>
      </w:r>
      <w:r>
        <w:rPr>
          <w:sz w:val="18"/>
          <w:szCs w:val="18"/>
        </w:rPr>
        <w:tab/>
        <w:t>Frame ?</w:t>
      </w:r>
    </w:p>
    <w:p w14:paraId="2D5D0912"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2E5D06E" w14:textId="77777777" w:rsidR="00AF58EE" w:rsidRDefault="00AF58EE" w:rsidP="00AF58EE">
      <w:pPr>
        <w:pStyle w:val="NoSpacing"/>
        <w:rPr>
          <w:sz w:val="18"/>
          <w:szCs w:val="18"/>
        </w:rPr>
      </w:pPr>
      <w:r>
        <w:rPr>
          <w:sz w:val="18"/>
          <w:szCs w:val="18"/>
        </w:rPr>
        <w:tab/>
        <w:t>023</w:t>
      </w:r>
      <w:r>
        <w:rPr>
          <w:sz w:val="18"/>
          <w:szCs w:val="18"/>
        </w:rPr>
        <w:tab/>
        <w:t>9 September</w:t>
      </w:r>
      <w:r>
        <w:rPr>
          <w:sz w:val="18"/>
          <w:szCs w:val="18"/>
        </w:rPr>
        <w:tab/>
        <w:t xml:space="preserve">£420,000 </w:t>
      </w:r>
      <w:proofErr w:type="spellStart"/>
      <w:r>
        <w:rPr>
          <w:sz w:val="18"/>
          <w:szCs w:val="18"/>
        </w:rPr>
        <w:t>Totesport</w:t>
      </w:r>
      <w:proofErr w:type="spellEnd"/>
      <w:r>
        <w:rPr>
          <w:sz w:val="18"/>
          <w:szCs w:val="18"/>
        </w:rPr>
        <w:t xml:space="preserve"> Grand Prix</w:t>
      </w:r>
      <w:r>
        <w:rPr>
          <w:sz w:val="18"/>
          <w:szCs w:val="18"/>
        </w:rPr>
        <w:tab/>
      </w:r>
      <w:r>
        <w:rPr>
          <w:sz w:val="18"/>
          <w:szCs w:val="18"/>
        </w:rPr>
        <w:tab/>
        <w:t>Last 96 (9)</w:t>
      </w:r>
      <w:r>
        <w:rPr>
          <w:sz w:val="18"/>
          <w:szCs w:val="18"/>
        </w:rPr>
        <w:tab/>
        <w:t xml:space="preserve">David </w:t>
      </w:r>
      <w:proofErr w:type="spellStart"/>
      <w:r>
        <w:rPr>
          <w:sz w:val="18"/>
          <w:szCs w:val="18"/>
        </w:rPr>
        <w:t>Finbow</w:t>
      </w:r>
      <w:proofErr w:type="spellEnd"/>
      <w:r>
        <w:rPr>
          <w:sz w:val="18"/>
          <w:szCs w:val="18"/>
        </w:rPr>
        <w:tab/>
      </w:r>
      <w:r>
        <w:rPr>
          <w:sz w:val="18"/>
          <w:szCs w:val="18"/>
        </w:rPr>
        <w:tab/>
        <w:t>England</w:t>
      </w:r>
      <w:r>
        <w:rPr>
          <w:sz w:val="18"/>
          <w:szCs w:val="18"/>
        </w:rPr>
        <w:tab/>
        <w:t>100</w:t>
      </w:r>
      <w:r>
        <w:rPr>
          <w:sz w:val="18"/>
          <w:szCs w:val="18"/>
        </w:rPr>
        <w:tab/>
        <w:t>Frame ?</w:t>
      </w:r>
    </w:p>
    <w:p w14:paraId="6744B46E" w14:textId="77777777" w:rsidR="00883305" w:rsidRDefault="00883305" w:rsidP="00AF58EE">
      <w:pPr>
        <w:pStyle w:val="NoSpacing"/>
        <w:rPr>
          <w:sz w:val="18"/>
          <w:szCs w:val="18"/>
        </w:rPr>
      </w:pPr>
    </w:p>
    <w:p w14:paraId="0579E9C6" w14:textId="7616E464" w:rsidR="00AF58EE" w:rsidRDefault="00AF58EE" w:rsidP="00AF58EE">
      <w:pPr>
        <w:pStyle w:val="NoSpacing"/>
        <w:rPr>
          <w:sz w:val="18"/>
          <w:szCs w:val="18"/>
        </w:rPr>
      </w:pPr>
      <w:r>
        <w:rPr>
          <w:sz w:val="18"/>
          <w:szCs w:val="18"/>
        </w:rPr>
        <w:tab/>
        <w:t>024</w:t>
      </w:r>
      <w:r>
        <w:rPr>
          <w:sz w:val="18"/>
          <w:szCs w:val="18"/>
        </w:rPr>
        <w:tab/>
        <w:t>16 October</w:t>
      </w:r>
      <w:r>
        <w:rPr>
          <w:sz w:val="18"/>
          <w:szCs w:val="18"/>
        </w:rPr>
        <w:tab/>
        <w:t>£525,000 Travis Perkins UK</w:t>
      </w:r>
      <w:r>
        <w:rPr>
          <w:sz w:val="18"/>
          <w:szCs w:val="18"/>
        </w:rPr>
        <w:tab/>
      </w:r>
      <w:r>
        <w:rPr>
          <w:sz w:val="18"/>
          <w:szCs w:val="18"/>
        </w:rPr>
        <w:tab/>
        <w:t>Last 80 (17)</w:t>
      </w:r>
      <w:r>
        <w:rPr>
          <w:sz w:val="18"/>
          <w:szCs w:val="18"/>
        </w:rPr>
        <w:tab/>
        <w:t xml:space="preserve">David </w:t>
      </w:r>
      <w:proofErr w:type="spellStart"/>
      <w:r>
        <w:rPr>
          <w:sz w:val="18"/>
          <w:szCs w:val="18"/>
        </w:rPr>
        <w:t>Finbow</w:t>
      </w:r>
      <w:proofErr w:type="spellEnd"/>
      <w:r>
        <w:rPr>
          <w:sz w:val="18"/>
          <w:szCs w:val="18"/>
        </w:rPr>
        <w:tab/>
      </w:r>
      <w:r>
        <w:rPr>
          <w:sz w:val="18"/>
          <w:szCs w:val="18"/>
        </w:rPr>
        <w:tab/>
        <w:t>England</w:t>
      </w:r>
      <w:r>
        <w:rPr>
          <w:sz w:val="18"/>
          <w:szCs w:val="18"/>
        </w:rPr>
        <w:tab/>
        <w:t>116</w:t>
      </w:r>
      <w:r>
        <w:rPr>
          <w:sz w:val="18"/>
          <w:szCs w:val="18"/>
        </w:rPr>
        <w:tab/>
        <w:t>Frame ?</w:t>
      </w:r>
    </w:p>
    <w:p w14:paraId="310A144B"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AB94009" w14:textId="77777777" w:rsidR="00AF58EE" w:rsidRDefault="00AF58EE" w:rsidP="00AF58EE">
      <w:pPr>
        <w:pStyle w:val="NoSpacing"/>
        <w:rPr>
          <w:sz w:val="18"/>
          <w:szCs w:val="18"/>
        </w:rPr>
      </w:pPr>
      <w:r>
        <w:rPr>
          <w:sz w:val="18"/>
          <w:szCs w:val="18"/>
        </w:rPr>
        <w:tab/>
        <w:t>025</w:t>
      </w:r>
      <w:r>
        <w:rPr>
          <w:sz w:val="18"/>
          <w:szCs w:val="18"/>
        </w:rPr>
        <w:tab/>
        <w:t>18 October</w:t>
      </w:r>
      <w:r>
        <w:rPr>
          <w:sz w:val="18"/>
          <w:szCs w:val="18"/>
        </w:rPr>
        <w:tab/>
        <w:t>£525,000 Travis Perkins UK</w:t>
      </w:r>
      <w:r>
        <w:rPr>
          <w:sz w:val="18"/>
          <w:szCs w:val="18"/>
        </w:rPr>
        <w:tab/>
      </w:r>
      <w:r>
        <w:rPr>
          <w:sz w:val="18"/>
          <w:szCs w:val="18"/>
        </w:rPr>
        <w:tab/>
        <w:t>Last 64 (17)</w:t>
      </w:r>
      <w:r>
        <w:rPr>
          <w:sz w:val="18"/>
          <w:szCs w:val="18"/>
        </w:rPr>
        <w:tab/>
        <w:t>Shaun Murphy</w:t>
      </w:r>
      <w:r>
        <w:rPr>
          <w:sz w:val="18"/>
          <w:szCs w:val="18"/>
        </w:rPr>
        <w:tab/>
      </w:r>
      <w:r>
        <w:rPr>
          <w:sz w:val="18"/>
          <w:szCs w:val="18"/>
        </w:rPr>
        <w:tab/>
        <w:t>England</w:t>
      </w:r>
      <w:r>
        <w:rPr>
          <w:sz w:val="18"/>
          <w:szCs w:val="18"/>
        </w:rPr>
        <w:tab/>
        <w:t>109</w:t>
      </w:r>
      <w:r>
        <w:rPr>
          <w:sz w:val="18"/>
          <w:szCs w:val="18"/>
        </w:rPr>
        <w:tab/>
        <w:t>Frame ?</w:t>
      </w:r>
    </w:p>
    <w:p w14:paraId="5FDA7B59"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BBAFC9E" w14:textId="77777777" w:rsidR="00AF58EE" w:rsidRDefault="00AF58EE" w:rsidP="00AF58EE">
      <w:pPr>
        <w:pStyle w:val="NoSpacing"/>
        <w:rPr>
          <w:sz w:val="18"/>
          <w:szCs w:val="18"/>
        </w:rPr>
      </w:pPr>
      <w:r>
        <w:rPr>
          <w:sz w:val="18"/>
          <w:szCs w:val="18"/>
        </w:rPr>
        <w:lastRenderedPageBreak/>
        <w:tab/>
        <w:t>026</w:t>
      </w:r>
      <w:r>
        <w:rPr>
          <w:sz w:val="18"/>
          <w:szCs w:val="18"/>
        </w:rPr>
        <w:tab/>
        <w:t>18 October</w:t>
      </w:r>
      <w:r>
        <w:rPr>
          <w:sz w:val="18"/>
          <w:szCs w:val="18"/>
        </w:rPr>
        <w:tab/>
        <w:t>£525,000 Travis Perkins UK</w:t>
      </w:r>
      <w:r>
        <w:rPr>
          <w:sz w:val="18"/>
          <w:szCs w:val="18"/>
        </w:rPr>
        <w:tab/>
      </w:r>
      <w:r>
        <w:rPr>
          <w:sz w:val="18"/>
          <w:szCs w:val="18"/>
        </w:rPr>
        <w:tab/>
        <w:t>Last 64 (17)</w:t>
      </w:r>
      <w:r>
        <w:rPr>
          <w:sz w:val="18"/>
          <w:szCs w:val="18"/>
        </w:rPr>
        <w:tab/>
        <w:t>Shaun Murphy</w:t>
      </w:r>
      <w:r>
        <w:rPr>
          <w:sz w:val="18"/>
          <w:szCs w:val="18"/>
        </w:rPr>
        <w:tab/>
      </w:r>
      <w:r>
        <w:rPr>
          <w:sz w:val="18"/>
          <w:szCs w:val="18"/>
        </w:rPr>
        <w:tab/>
        <w:t>England</w:t>
      </w:r>
      <w:r>
        <w:rPr>
          <w:sz w:val="18"/>
          <w:szCs w:val="18"/>
        </w:rPr>
        <w:tab/>
      </w:r>
      <w:r>
        <w:rPr>
          <w:color w:val="7030A0"/>
          <w:sz w:val="18"/>
          <w:szCs w:val="18"/>
        </w:rPr>
        <w:t>121</w:t>
      </w:r>
      <w:r>
        <w:rPr>
          <w:color w:val="7030A0"/>
          <w:sz w:val="18"/>
          <w:szCs w:val="18"/>
        </w:rPr>
        <w:tab/>
        <w:t>Frame 17</w:t>
      </w:r>
    </w:p>
    <w:p w14:paraId="2F7A19D5"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A3DD173" w14:textId="77777777" w:rsidR="00AF58EE" w:rsidRDefault="00AF58EE" w:rsidP="00AF58EE">
      <w:pPr>
        <w:pStyle w:val="NoSpacing"/>
        <w:rPr>
          <w:sz w:val="18"/>
          <w:szCs w:val="18"/>
        </w:rPr>
      </w:pPr>
      <w:r>
        <w:rPr>
          <w:sz w:val="18"/>
          <w:szCs w:val="18"/>
        </w:rPr>
        <w:tab/>
        <w:t>027</w:t>
      </w:r>
      <w:r>
        <w:rPr>
          <w:sz w:val="18"/>
          <w:szCs w:val="18"/>
        </w:rPr>
        <w:tab/>
        <w:t>8 November</w:t>
      </w:r>
      <w:r>
        <w:rPr>
          <w:sz w:val="18"/>
          <w:szCs w:val="18"/>
        </w:rPr>
        <w:tab/>
        <w:t>£200,000 British Open</w:t>
      </w:r>
      <w:r>
        <w:rPr>
          <w:sz w:val="18"/>
          <w:szCs w:val="18"/>
        </w:rPr>
        <w:tab/>
      </w:r>
      <w:r>
        <w:rPr>
          <w:sz w:val="18"/>
          <w:szCs w:val="18"/>
        </w:rPr>
        <w:tab/>
      </w:r>
      <w:r>
        <w:rPr>
          <w:sz w:val="18"/>
          <w:szCs w:val="18"/>
        </w:rPr>
        <w:tab/>
        <w:t>Last 48 (9)</w:t>
      </w:r>
      <w:r>
        <w:rPr>
          <w:sz w:val="18"/>
          <w:szCs w:val="18"/>
        </w:rPr>
        <w:tab/>
        <w:t>Stephen Maguire</w:t>
      </w:r>
      <w:r>
        <w:rPr>
          <w:sz w:val="18"/>
          <w:szCs w:val="18"/>
        </w:rPr>
        <w:tab/>
        <w:t>Scotland</w:t>
      </w:r>
      <w:r>
        <w:rPr>
          <w:sz w:val="18"/>
          <w:szCs w:val="18"/>
        </w:rPr>
        <w:tab/>
        <w:t>100</w:t>
      </w:r>
      <w:r>
        <w:rPr>
          <w:sz w:val="18"/>
          <w:szCs w:val="18"/>
        </w:rPr>
        <w:tab/>
        <w:t>Frame 1</w:t>
      </w:r>
    </w:p>
    <w:p w14:paraId="4BD8E04E" w14:textId="77777777" w:rsidR="00E42991" w:rsidRDefault="00E42991" w:rsidP="00AF58EE">
      <w:pPr>
        <w:pStyle w:val="NoSpacing"/>
        <w:rPr>
          <w:sz w:val="18"/>
          <w:szCs w:val="18"/>
        </w:rPr>
      </w:pPr>
    </w:p>
    <w:p w14:paraId="30991726" w14:textId="5E9316A7" w:rsidR="00AF58EE" w:rsidRDefault="00AF58EE" w:rsidP="00AF58EE">
      <w:pPr>
        <w:pStyle w:val="NoSpacing"/>
        <w:rPr>
          <w:sz w:val="18"/>
          <w:szCs w:val="18"/>
        </w:rPr>
      </w:pPr>
      <w:r>
        <w:rPr>
          <w:sz w:val="18"/>
          <w:szCs w:val="18"/>
        </w:rPr>
        <w:tab/>
        <w:t>028</w:t>
      </w:r>
      <w:r>
        <w:rPr>
          <w:sz w:val="18"/>
          <w:szCs w:val="18"/>
        </w:rPr>
        <w:tab/>
        <w:t>16 November</w:t>
      </w:r>
      <w:r>
        <w:rPr>
          <w:sz w:val="18"/>
          <w:szCs w:val="18"/>
        </w:rPr>
        <w:tab/>
        <w:t>£525,000 Travis Perkins UK</w:t>
      </w:r>
      <w:r>
        <w:rPr>
          <w:sz w:val="18"/>
          <w:szCs w:val="18"/>
        </w:rPr>
        <w:tab/>
      </w:r>
      <w:r>
        <w:rPr>
          <w:sz w:val="18"/>
          <w:szCs w:val="18"/>
        </w:rPr>
        <w:tab/>
        <w:t>Last 48 (17)</w:t>
      </w:r>
      <w:r>
        <w:rPr>
          <w:sz w:val="18"/>
          <w:szCs w:val="18"/>
        </w:rPr>
        <w:tab/>
        <w:t>Joe Swail</w:t>
      </w:r>
      <w:r>
        <w:rPr>
          <w:sz w:val="18"/>
          <w:szCs w:val="18"/>
        </w:rPr>
        <w:tab/>
      </w:r>
      <w:r>
        <w:rPr>
          <w:sz w:val="18"/>
          <w:szCs w:val="18"/>
        </w:rPr>
        <w:tab/>
        <w:t>Northern Ire.</w:t>
      </w:r>
      <w:r>
        <w:rPr>
          <w:sz w:val="18"/>
          <w:szCs w:val="18"/>
        </w:rPr>
        <w:tab/>
        <w:t>111</w:t>
      </w:r>
      <w:r>
        <w:rPr>
          <w:sz w:val="18"/>
          <w:szCs w:val="18"/>
        </w:rPr>
        <w:tab/>
        <w:t>Frame 12</w:t>
      </w:r>
    </w:p>
    <w:p w14:paraId="7C19D5B5"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62876D8" w14:textId="77777777" w:rsidR="00AF58EE" w:rsidRDefault="00AF58EE" w:rsidP="00AF58EE">
      <w:pPr>
        <w:pStyle w:val="NoSpacing"/>
        <w:rPr>
          <w:sz w:val="18"/>
          <w:szCs w:val="18"/>
        </w:rPr>
      </w:pPr>
      <w:r>
        <w:rPr>
          <w:sz w:val="18"/>
          <w:szCs w:val="18"/>
        </w:rPr>
        <w:tab/>
        <w:t>029</w:t>
      </w:r>
      <w:r>
        <w:rPr>
          <w:sz w:val="18"/>
          <w:szCs w:val="18"/>
        </w:rPr>
        <w:tab/>
        <w:t>1 December</w:t>
      </w:r>
      <w:r>
        <w:rPr>
          <w:sz w:val="18"/>
          <w:szCs w:val="18"/>
        </w:rPr>
        <w:tab/>
        <w:t>£197,500 Malta Cup</w:t>
      </w:r>
      <w:r>
        <w:rPr>
          <w:sz w:val="18"/>
          <w:szCs w:val="18"/>
        </w:rPr>
        <w:tab/>
      </w:r>
      <w:r>
        <w:rPr>
          <w:sz w:val="18"/>
          <w:szCs w:val="18"/>
        </w:rPr>
        <w:tab/>
      </w:r>
      <w:r>
        <w:rPr>
          <w:sz w:val="18"/>
          <w:szCs w:val="18"/>
        </w:rPr>
        <w:tab/>
        <w:t>Last 96 (9)</w:t>
      </w:r>
      <w:r>
        <w:rPr>
          <w:sz w:val="18"/>
          <w:szCs w:val="18"/>
        </w:rPr>
        <w:tab/>
        <w:t>Darren Morgan</w:t>
      </w:r>
      <w:r>
        <w:rPr>
          <w:sz w:val="18"/>
          <w:szCs w:val="18"/>
        </w:rPr>
        <w:tab/>
      </w:r>
      <w:r>
        <w:rPr>
          <w:sz w:val="18"/>
          <w:szCs w:val="18"/>
        </w:rPr>
        <w:tab/>
        <w:t>Wales</w:t>
      </w:r>
      <w:r>
        <w:rPr>
          <w:sz w:val="18"/>
          <w:szCs w:val="18"/>
        </w:rPr>
        <w:tab/>
      </w:r>
      <w:r>
        <w:rPr>
          <w:sz w:val="18"/>
          <w:szCs w:val="18"/>
        </w:rPr>
        <w:tab/>
        <w:t>107</w:t>
      </w:r>
      <w:r>
        <w:rPr>
          <w:sz w:val="18"/>
          <w:szCs w:val="18"/>
        </w:rPr>
        <w:tab/>
        <w:t>Frame 1</w:t>
      </w:r>
    </w:p>
    <w:p w14:paraId="62F92851" w14:textId="77777777" w:rsidR="00E42991" w:rsidRDefault="00E42991" w:rsidP="00AF58EE">
      <w:pPr>
        <w:pStyle w:val="NoSpacing"/>
        <w:rPr>
          <w:sz w:val="18"/>
          <w:szCs w:val="18"/>
        </w:rPr>
      </w:pPr>
    </w:p>
    <w:p w14:paraId="5963FA22" w14:textId="5A21EFCB" w:rsidR="00AF58EE" w:rsidRDefault="00AF58EE" w:rsidP="00AF58EE">
      <w:pPr>
        <w:pStyle w:val="NoSpacing"/>
        <w:rPr>
          <w:sz w:val="18"/>
          <w:szCs w:val="18"/>
        </w:rPr>
      </w:pPr>
      <w:r>
        <w:rPr>
          <w:sz w:val="18"/>
          <w:szCs w:val="18"/>
        </w:rPr>
        <w:tab/>
        <w:t>030</w:t>
      </w:r>
      <w:r>
        <w:rPr>
          <w:sz w:val="18"/>
          <w:szCs w:val="18"/>
        </w:rPr>
        <w:tab/>
        <w:t>1 December</w:t>
      </w:r>
      <w:r>
        <w:rPr>
          <w:sz w:val="18"/>
          <w:szCs w:val="18"/>
        </w:rPr>
        <w:tab/>
        <w:t>£197,500 Malta Cup</w:t>
      </w:r>
      <w:r>
        <w:rPr>
          <w:sz w:val="18"/>
          <w:szCs w:val="18"/>
        </w:rPr>
        <w:tab/>
      </w:r>
      <w:r>
        <w:rPr>
          <w:sz w:val="18"/>
          <w:szCs w:val="18"/>
        </w:rPr>
        <w:tab/>
      </w:r>
      <w:r>
        <w:rPr>
          <w:sz w:val="18"/>
          <w:szCs w:val="18"/>
        </w:rPr>
        <w:tab/>
        <w:t>Last 96 (9)</w:t>
      </w:r>
      <w:r>
        <w:rPr>
          <w:sz w:val="18"/>
          <w:szCs w:val="18"/>
        </w:rPr>
        <w:tab/>
        <w:t>Darren Morgan</w:t>
      </w:r>
      <w:r>
        <w:rPr>
          <w:sz w:val="18"/>
          <w:szCs w:val="18"/>
        </w:rPr>
        <w:tab/>
      </w:r>
      <w:r>
        <w:rPr>
          <w:sz w:val="18"/>
          <w:szCs w:val="18"/>
        </w:rPr>
        <w:tab/>
        <w:t>Wales</w:t>
      </w:r>
      <w:r>
        <w:rPr>
          <w:sz w:val="18"/>
          <w:szCs w:val="18"/>
        </w:rPr>
        <w:tab/>
      </w:r>
      <w:r>
        <w:rPr>
          <w:sz w:val="18"/>
          <w:szCs w:val="18"/>
        </w:rPr>
        <w:tab/>
        <w:t>126</w:t>
      </w:r>
      <w:r>
        <w:rPr>
          <w:sz w:val="18"/>
          <w:szCs w:val="18"/>
        </w:rPr>
        <w:tab/>
        <w:t>Frame 3</w:t>
      </w:r>
    </w:p>
    <w:p w14:paraId="2E3C75B0" w14:textId="77777777" w:rsidR="00E42991" w:rsidRDefault="00E42991" w:rsidP="00AF58EE">
      <w:pPr>
        <w:pStyle w:val="NoSpacing"/>
        <w:rPr>
          <w:sz w:val="18"/>
          <w:szCs w:val="18"/>
        </w:rPr>
      </w:pPr>
    </w:p>
    <w:p w14:paraId="6B7FD6FF" w14:textId="0B8CA902" w:rsidR="00AF58EE" w:rsidRDefault="00AF58EE" w:rsidP="00AF58EE">
      <w:pPr>
        <w:pStyle w:val="NoSpacing"/>
        <w:rPr>
          <w:sz w:val="18"/>
          <w:szCs w:val="18"/>
        </w:rPr>
      </w:pPr>
      <w:r>
        <w:rPr>
          <w:sz w:val="18"/>
          <w:szCs w:val="18"/>
        </w:rPr>
        <w:tab/>
        <w:t>031</w:t>
      </w:r>
      <w:r>
        <w:rPr>
          <w:sz w:val="18"/>
          <w:szCs w:val="18"/>
        </w:rPr>
        <w:tab/>
        <w:t>1 December</w:t>
      </w:r>
      <w:r>
        <w:rPr>
          <w:sz w:val="18"/>
          <w:szCs w:val="18"/>
        </w:rPr>
        <w:tab/>
        <w:t>£197,500 Malta Cup</w:t>
      </w:r>
      <w:r>
        <w:rPr>
          <w:sz w:val="18"/>
          <w:szCs w:val="18"/>
        </w:rPr>
        <w:tab/>
      </w:r>
      <w:r>
        <w:rPr>
          <w:sz w:val="18"/>
          <w:szCs w:val="18"/>
        </w:rPr>
        <w:tab/>
      </w:r>
      <w:r>
        <w:rPr>
          <w:sz w:val="18"/>
          <w:szCs w:val="18"/>
        </w:rPr>
        <w:tab/>
        <w:t>Last 96 (9)</w:t>
      </w:r>
      <w:r>
        <w:rPr>
          <w:sz w:val="18"/>
          <w:szCs w:val="18"/>
        </w:rPr>
        <w:tab/>
        <w:t>Darren Morgan</w:t>
      </w:r>
      <w:r>
        <w:rPr>
          <w:sz w:val="18"/>
          <w:szCs w:val="18"/>
        </w:rPr>
        <w:tab/>
      </w:r>
      <w:r>
        <w:rPr>
          <w:sz w:val="18"/>
          <w:szCs w:val="18"/>
        </w:rPr>
        <w:tab/>
        <w:t>Wales</w:t>
      </w:r>
      <w:r>
        <w:rPr>
          <w:sz w:val="18"/>
          <w:szCs w:val="18"/>
        </w:rPr>
        <w:tab/>
      </w:r>
      <w:r>
        <w:rPr>
          <w:sz w:val="18"/>
          <w:szCs w:val="18"/>
        </w:rPr>
        <w:tab/>
      </w:r>
      <w:r>
        <w:rPr>
          <w:color w:val="00B050"/>
          <w:sz w:val="18"/>
          <w:szCs w:val="18"/>
        </w:rPr>
        <w:t>116</w:t>
      </w:r>
      <w:r>
        <w:rPr>
          <w:color w:val="00B050"/>
          <w:sz w:val="18"/>
          <w:szCs w:val="18"/>
        </w:rPr>
        <w:tab/>
        <w:t>Frame 5</w:t>
      </w:r>
    </w:p>
    <w:p w14:paraId="2267DD04" w14:textId="77777777" w:rsidR="00AF58EE" w:rsidRDefault="00AF58EE" w:rsidP="00AF58EE">
      <w:pPr>
        <w:pStyle w:val="NoSpacing"/>
        <w:rPr>
          <w:sz w:val="18"/>
          <w:szCs w:val="18"/>
        </w:rPr>
      </w:pPr>
    </w:p>
    <w:p w14:paraId="044666A7" w14:textId="77777777" w:rsidR="00E42991" w:rsidRDefault="00E42991" w:rsidP="00AF58EE">
      <w:pPr>
        <w:pStyle w:val="NoSpacing"/>
        <w:rPr>
          <w:sz w:val="18"/>
          <w:szCs w:val="18"/>
        </w:rPr>
      </w:pPr>
    </w:p>
    <w:p w14:paraId="059696FB" w14:textId="77777777" w:rsidR="00AF58EE" w:rsidRDefault="00AF58EE" w:rsidP="00AF58EE">
      <w:pPr>
        <w:pStyle w:val="NoSpacing"/>
        <w:rPr>
          <w:sz w:val="18"/>
          <w:szCs w:val="18"/>
        </w:rPr>
      </w:pPr>
      <w:r>
        <w:rPr>
          <w:sz w:val="18"/>
          <w:szCs w:val="18"/>
        </w:rPr>
        <w:tab/>
        <w:t>2005</w:t>
      </w:r>
    </w:p>
    <w:p w14:paraId="7D2ADB52" w14:textId="77777777" w:rsidR="00AF58EE" w:rsidRDefault="00AF58EE" w:rsidP="00AF58EE">
      <w:pPr>
        <w:pStyle w:val="NoSpacing"/>
        <w:rPr>
          <w:sz w:val="18"/>
          <w:szCs w:val="18"/>
        </w:rPr>
      </w:pPr>
    </w:p>
    <w:p w14:paraId="702CC535" w14:textId="77777777" w:rsidR="00AF58EE" w:rsidRDefault="00AF58EE" w:rsidP="00AF58EE">
      <w:pPr>
        <w:pStyle w:val="NoSpacing"/>
        <w:rPr>
          <w:sz w:val="18"/>
          <w:szCs w:val="18"/>
        </w:rPr>
      </w:pPr>
      <w:r>
        <w:rPr>
          <w:sz w:val="18"/>
          <w:szCs w:val="18"/>
        </w:rPr>
        <w:tab/>
        <w:t>032</w:t>
      </w:r>
      <w:r>
        <w:rPr>
          <w:sz w:val="18"/>
          <w:szCs w:val="18"/>
        </w:rPr>
        <w:tab/>
        <w:t>17 January</w:t>
      </w:r>
      <w:r>
        <w:rPr>
          <w:sz w:val="18"/>
          <w:szCs w:val="18"/>
        </w:rPr>
        <w:tab/>
        <w:t>£225,000 Welsh Open</w:t>
      </w:r>
      <w:r>
        <w:rPr>
          <w:sz w:val="18"/>
          <w:szCs w:val="18"/>
        </w:rPr>
        <w:tab/>
      </w:r>
      <w:r>
        <w:rPr>
          <w:sz w:val="18"/>
          <w:szCs w:val="18"/>
        </w:rPr>
        <w:tab/>
      </w:r>
      <w:r>
        <w:rPr>
          <w:sz w:val="18"/>
          <w:szCs w:val="18"/>
        </w:rPr>
        <w:tab/>
        <w:t>Last 48 (9)</w:t>
      </w:r>
      <w:r>
        <w:rPr>
          <w:sz w:val="18"/>
          <w:szCs w:val="18"/>
        </w:rPr>
        <w:tab/>
        <w:t>Robert Milkins</w:t>
      </w:r>
      <w:r>
        <w:rPr>
          <w:sz w:val="18"/>
          <w:szCs w:val="18"/>
        </w:rPr>
        <w:tab/>
      </w:r>
      <w:r>
        <w:rPr>
          <w:sz w:val="18"/>
          <w:szCs w:val="18"/>
        </w:rPr>
        <w:tab/>
        <w:t>England</w:t>
      </w:r>
      <w:r>
        <w:rPr>
          <w:sz w:val="18"/>
          <w:szCs w:val="18"/>
        </w:rPr>
        <w:tab/>
        <w:t>100</w:t>
      </w:r>
      <w:r>
        <w:rPr>
          <w:sz w:val="18"/>
          <w:szCs w:val="18"/>
        </w:rPr>
        <w:tab/>
        <w:t>Frame 2</w:t>
      </w:r>
    </w:p>
    <w:p w14:paraId="181930D8" w14:textId="77777777" w:rsidR="00005C66" w:rsidRDefault="00005C66" w:rsidP="00AF58EE">
      <w:pPr>
        <w:pStyle w:val="NoSpacing"/>
        <w:rPr>
          <w:sz w:val="18"/>
          <w:szCs w:val="18"/>
        </w:rPr>
      </w:pPr>
    </w:p>
    <w:p w14:paraId="00967C2B" w14:textId="7EB59B71" w:rsidR="00AF58EE" w:rsidRDefault="00AF58EE" w:rsidP="00AF58EE">
      <w:pPr>
        <w:pStyle w:val="NoSpacing"/>
        <w:rPr>
          <w:sz w:val="18"/>
          <w:szCs w:val="18"/>
        </w:rPr>
      </w:pPr>
      <w:r>
        <w:rPr>
          <w:sz w:val="18"/>
          <w:szCs w:val="18"/>
        </w:rPr>
        <w:tab/>
        <w:t>033</w:t>
      </w:r>
      <w:r>
        <w:rPr>
          <w:sz w:val="18"/>
          <w:szCs w:val="18"/>
        </w:rPr>
        <w:tab/>
        <w:t>26 January</w:t>
      </w:r>
      <w:r>
        <w:rPr>
          <w:sz w:val="18"/>
          <w:szCs w:val="18"/>
        </w:rPr>
        <w:tab/>
        <w:t>£200,000 China Open</w:t>
      </w:r>
      <w:r>
        <w:rPr>
          <w:sz w:val="18"/>
          <w:szCs w:val="18"/>
        </w:rPr>
        <w:tab/>
      </w:r>
      <w:r>
        <w:rPr>
          <w:sz w:val="18"/>
          <w:szCs w:val="18"/>
        </w:rPr>
        <w:tab/>
      </w:r>
      <w:r>
        <w:rPr>
          <w:sz w:val="18"/>
          <w:szCs w:val="18"/>
        </w:rPr>
        <w:tab/>
        <w:t>Last 96 (9)</w:t>
      </w:r>
      <w:r>
        <w:rPr>
          <w:sz w:val="18"/>
          <w:szCs w:val="18"/>
        </w:rPr>
        <w:tab/>
        <w:t>Andrew Norman</w:t>
      </w:r>
      <w:r>
        <w:rPr>
          <w:sz w:val="18"/>
          <w:szCs w:val="18"/>
        </w:rPr>
        <w:tab/>
        <w:t>England</w:t>
      </w:r>
      <w:r>
        <w:rPr>
          <w:sz w:val="18"/>
          <w:szCs w:val="18"/>
        </w:rPr>
        <w:tab/>
        <w:t>119</w:t>
      </w:r>
      <w:r>
        <w:rPr>
          <w:sz w:val="18"/>
          <w:szCs w:val="18"/>
        </w:rPr>
        <w:tab/>
        <w:t>Fr. 4 or 5</w:t>
      </w:r>
    </w:p>
    <w:p w14:paraId="00DF607C" w14:textId="77777777" w:rsidR="00005C66" w:rsidRDefault="00005C66" w:rsidP="00AF58EE">
      <w:pPr>
        <w:pStyle w:val="NoSpacing"/>
        <w:rPr>
          <w:sz w:val="18"/>
          <w:szCs w:val="18"/>
        </w:rPr>
      </w:pPr>
    </w:p>
    <w:p w14:paraId="28261F1E" w14:textId="19738C70" w:rsidR="00AF58EE" w:rsidRDefault="00AF58EE" w:rsidP="00AF58EE">
      <w:pPr>
        <w:pStyle w:val="NoSpacing"/>
        <w:rPr>
          <w:sz w:val="18"/>
          <w:szCs w:val="18"/>
        </w:rPr>
      </w:pPr>
      <w:r>
        <w:rPr>
          <w:sz w:val="18"/>
          <w:szCs w:val="18"/>
        </w:rPr>
        <w:tab/>
        <w:t>034</w:t>
      </w:r>
      <w:r>
        <w:rPr>
          <w:sz w:val="18"/>
          <w:szCs w:val="18"/>
        </w:rPr>
        <w:tab/>
        <w:t>31 January</w:t>
      </w:r>
      <w:r>
        <w:rPr>
          <w:sz w:val="18"/>
          <w:szCs w:val="18"/>
        </w:rPr>
        <w:tab/>
        <w:t>£197,500 Malta Cup</w:t>
      </w:r>
      <w:r>
        <w:rPr>
          <w:sz w:val="18"/>
          <w:szCs w:val="18"/>
        </w:rPr>
        <w:tab/>
      </w:r>
      <w:r>
        <w:rPr>
          <w:sz w:val="18"/>
          <w:szCs w:val="18"/>
        </w:rPr>
        <w:tab/>
      </w:r>
      <w:r>
        <w:rPr>
          <w:sz w:val="18"/>
          <w:szCs w:val="18"/>
        </w:rPr>
        <w:tab/>
        <w:t>Last 48 (9)</w:t>
      </w:r>
      <w:r>
        <w:rPr>
          <w:sz w:val="18"/>
          <w:szCs w:val="18"/>
        </w:rPr>
        <w:tab/>
        <w:t>Duncan Bezzina</w:t>
      </w:r>
      <w:r>
        <w:rPr>
          <w:sz w:val="18"/>
          <w:szCs w:val="18"/>
        </w:rPr>
        <w:tab/>
        <w:t>Malta</w:t>
      </w:r>
      <w:r>
        <w:rPr>
          <w:sz w:val="18"/>
          <w:szCs w:val="18"/>
        </w:rPr>
        <w:tab/>
      </w:r>
      <w:r>
        <w:rPr>
          <w:sz w:val="18"/>
          <w:szCs w:val="18"/>
        </w:rPr>
        <w:tab/>
        <w:t>120</w:t>
      </w:r>
      <w:r>
        <w:rPr>
          <w:sz w:val="18"/>
          <w:szCs w:val="18"/>
        </w:rPr>
        <w:tab/>
        <w:t>Frame 1</w:t>
      </w:r>
    </w:p>
    <w:p w14:paraId="5325B1B7" w14:textId="77777777" w:rsidR="00005C66" w:rsidRDefault="00005C66" w:rsidP="00AF58EE">
      <w:pPr>
        <w:pStyle w:val="NoSpacing"/>
        <w:rPr>
          <w:sz w:val="18"/>
          <w:szCs w:val="18"/>
        </w:rPr>
      </w:pPr>
    </w:p>
    <w:p w14:paraId="59847CCB" w14:textId="14852694" w:rsidR="00AF58EE" w:rsidRDefault="00AF58EE" w:rsidP="00AF58EE">
      <w:pPr>
        <w:pStyle w:val="NoSpacing"/>
        <w:rPr>
          <w:sz w:val="18"/>
          <w:szCs w:val="18"/>
        </w:rPr>
      </w:pPr>
      <w:r>
        <w:rPr>
          <w:sz w:val="18"/>
          <w:szCs w:val="18"/>
        </w:rPr>
        <w:tab/>
      </w:r>
      <w:r>
        <w:rPr>
          <w:b/>
          <w:sz w:val="18"/>
          <w:szCs w:val="18"/>
        </w:rPr>
        <w:t>035</w:t>
      </w:r>
      <w:r>
        <w:rPr>
          <w:b/>
          <w:sz w:val="18"/>
          <w:szCs w:val="18"/>
        </w:rPr>
        <w:tab/>
        <w:t>26/27 Feb.</w:t>
      </w:r>
      <w:r>
        <w:rPr>
          <w:b/>
          <w:sz w:val="18"/>
          <w:szCs w:val="18"/>
        </w:rPr>
        <w:tab/>
        <w:t>£1,263,800 Embassy World</w:t>
      </w:r>
      <w:r>
        <w:rPr>
          <w:b/>
          <w:sz w:val="18"/>
          <w:szCs w:val="18"/>
        </w:rPr>
        <w:tab/>
      </w:r>
      <w:r>
        <w:rPr>
          <w:b/>
          <w:sz w:val="18"/>
          <w:szCs w:val="18"/>
        </w:rPr>
        <w:tab/>
        <w:t>Last 64 (19)</w:t>
      </w:r>
      <w:r>
        <w:rPr>
          <w:b/>
          <w:sz w:val="18"/>
          <w:szCs w:val="18"/>
        </w:rPr>
        <w:tab/>
        <w:t>Stuart Mann</w:t>
      </w:r>
      <w:r>
        <w:rPr>
          <w:b/>
          <w:sz w:val="18"/>
          <w:szCs w:val="18"/>
        </w:rPr>
        <w:tab/>
      </w:r>
      <w:r>
        <w:rPr>
          <w:b/>
          <w:sz w:val="18"/>
          <w:szCs w:val="18"/>
        </w:rPr>
        <w:tab/>
        <w:t>England</w:t>
      </w:r>
      <w:r>
        <w:rPr>
          <w:b/>
          <w:sz w:val="18"/>
          <w:szCs w:val="18"/>
        </w:rPr>
        <w:tab/>
        <w:t>114</w:t>
      </w:r>
      <w:r>
        <w:rPr>
          <w:b/>
          <w:sz w:val="18"/>
          <w:szCs w:val="18"/>
        </w:rPr>
        <w:tab/>
        <w:t>Frame ?</w:t>
      </w:r>
    </w:p>
    <w:p w14:paraId="4AB4543F" w14:textId="77777777" w:rsidR="00AF58EE" w:rsidRDefault="00AF58EE" w:rsidP="00AF58EE">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0310C49D" w14:textId="77777777" w:rsidR="00AF58EE" w:rsidRDefault="00AF58EE" w:rsidP="00AF58EE">
      <w:pPr>
        <w:pStyle w:val="NoSpacing"/>
        <w:rPr>
          <w:sz w:val="18"/>
          <w:szCs w:val="18"/>
        </w:rPr>
      </w:pPr>
      <w:r>
        <w:rPr>
          <w:sz w:val="18"/>
          <w:szCs w:val="18"/>
        </w:rPr>
        <w:tab/>
      </w:r>
      <w:r>
        <w:rPr>
          <w:b/>
          <w:sz w:val="18"/>
          <w:szCs w:val="18"/>
        </w:rPr>
        <w:t>036</w:t>
      </w:r>
      <w:r>
        <w:rPr>
          <w:b/>
          <w:sz w:val="18"/>
          <w:szCs w:val="18"/>
        </w:rPr>
        <w:tab/>
        <w:t>26/27 Feb.</w:t>
      </w:r>
      <w:r>
        <w:rPr>
          <w:b/>
          <w:sz w:val="18"/>
          <w:szCs w:val="18"/>
        </w:rPr>
        <w:tab/>
        <w:t>£1,263,800 Embassy World</w:t>
      </w:r>
      <w:r>
        <w:rPr>
          <w:b/>
          <w:sz w:val="18"/>
          <w:szCs w:val="18"/>
        </w:rPr>
        <w:tab/>
      </w:r>
      <w:r>
        <w:rPr>
          <w:b/>
          <w:sz w:val="18"/>
          <w:szCs w:val="18"/>
        </w:rPr>
        <w:tab/>
        <w:t>Last 64 (19)</w:t>
      </w:r>
      <w:r>
        <w:rPr>
          <w:b/>
          <w:sz w:val="18"/>
          <w:szCs w:val="18"/>
        </w:rPr>
        <w:tab/>
        <w:t>Stuart Mann</w:t>
      </w:r>
      <w:r>
        <w:rPr>
          <w:b/>
          <w:sz w:val="18"/>
          <w:szCs w:val="18"/>
        </w:rPr>
        <w:tab/>
      </w:r>
      <w:r>
        <w:rPr>
          <w:b/>
          <w:sz w:val="18"/>
          <w:szCs w:val="18"/>
        </w:rPr>
        <w:tab/>
        <w:t>England</w:t>
      </w:r>
      <w:r>
        <w:rPr>
          <w:b/>
          <w:sz w:val="18"/>
          <w:szCs w:val="18"/>
        </w:rPr>
        <w:tab/>
      </w:r>
      <w:r>
        <w:rPr>
          <w:b/>
          <w:bCs/>
          <w:color w:val="00B050"/>
          <w:sz w:val="18"/>
          <w:szCs w:val="18"/>
        </w:rPr>
        <w:t>121</w:t>
      </w:r>
      <w:r>
        <w:rPr>
          <w:b/>
          <w:bCs/>
          <w:color w:val="00B050"/>
          <w:sz w:val="18"/>
          <w:szCs w:val="18"/>
        </w:rPr>
        <w:tab/>
        <w:t>Frame 16</w:t>
      </w:r>
    </w:p>
    <w:p w14:paraId="355378B4" w14:textId="77777777" w:rsidR="00AF58EE" w:rsidRDefault="00AF58EE" w:rsidP="00AF58EE">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5E4A57AD" w14:textId="77777777" w:rsidR="00AF58EE" w:rsidRDefault="00AF58EE" w:rsidP="00AF58EE">
      <w:pPr>
        <w:pStyle w:val="NoSpacing"/>
        <w:rPr>
          <w:sz w:val="18"/>
          <w:szCs w:val="18"/>
        </w:rPr>
      </w:pPr>
      <w:r>
        <w:rPr>
          <w:sz w:val="18"/>
          <w:szCs w:val="18"/>
        </w:rPr>
        <w:tab/>
      </w:r>
      <w:r>
        <w:rPr>
          <w:b/>
          <w:sz w:val="18"/>
          <w:szCs w:val="18"/>
        </w:rPr>
        <w:t>037</w:t>
      </w:r>
      <w:r>
        <w:rPr>
          <w:b/>
          <w:sz w:val="18"/>
          <w:szCs w:val="18"/>
        </w:rPr>
        <w:tab/>
        <w:t>28 Feb./1 Mar.</w:t>
      </w:r>
      <w:r>
        <w:rPr>
          <w:b/>
          <w:sz w:val="18"/>
          <w:szCs w:val="18"/>
        </w:rPr>
        <w:tab/>
        <w:t>£1,263,800 Embassy World</w:t>
      </w:r>
      <w:r>
        <w:rPr>
          <w:b/>
          <w:sz w:val="18"/>
          <w:szCs w:val="18"/>
        </w:rPr>
        <w:tab/>
      </w:r>
      <w:r>
        <w:rPr>
          <w:b/>
          <w:sz w:val="18"/>
          <w:szCs w:val="18"/>
        </w:rPr>
        <w:tab/>
        <w:t>Last 64 (19)</w:t>
      </w:r>
      <w:r>
        <w:rPr>
          <w:b/>
          <w:sz w:val="18"/>
          <w:szCs w:val="18"/>
        </w:rPr>
        <w:tab/>
        <w:t>Nick Dyson</w:t>
      </w:r>
      <w:r>
        <w:rPr>
          <w:b/>
          <w:sz w:val="18"/>
          <w:szCs w:val="18"/>
        </w:rPr>
        <w:tab/>
      </w:r>
      <w:r>
        <w:rPr>
          <w:b/>
          <w:sz w:val="18"/>
          <w:szCs w:val="18"/>
        </w:rPr>
        <w:tab/>
        <w:t>England</w:t>
      </w:r>
      <w:r>
        <w:rPr>
          <w:b/>
          <w:sz w:val="18"/>
          <w:szCs w:val="18"/>
        </w:rPr>
        <w:tab/>
        <w:t>102</w:t>
      </w:r>
      <w:r>
        <w:rPr>
          <w:b/>
          <w:sz w:val="18"/>
          <w:szCs w:val="18"/>
        </w:rPr>
        <w:tab/>
        <w:t>Frame 10</w:t>
      </w:r>
    </w:p>
    <w:p w14:paraId="651260DC" w14:textId="77777777" w:rsidR="00AF58EE" w:rsidRDefault="00AF58EE" w:rsidP="00AF58EE">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0D1AD009" w14:textId="77777777" w:rsidR="00AF58EE" w:rsidRDefault="00AF58EE" w:rsidP="00AF58EE">
      <w:pPr>
        <w:pStyle w:val="NoSpacing"/>
        <w:rPr>
          <w:sz w:val="18"/>
          <w:szCs w:val="18"/>
        </w:rPr>
      </w:pPr>
      <w:r>
        <w:rPr>
          <w:sz w:val="18"/>
          <w:szCs w:val="18"/>
        </w:rPr>
        <w:tab/>
      </w:r>
      <w:r>
        <w:rPr>
          <w:b/>
          <w:sz w:val="18"/>
          <w:szCs w:val="18"/>
        </w:rPr>
        <w:t>038</w:t>
      </w:r>
      <w:r>
        <w:rPr>
          <w:b/>
          <w:sz w:val="18"/>
          <w:szCs w:val="18"/>
        </w:rPr>
        <w:tab/>
        <w:t>20 April</w:t>
      </w:r>
      <w:r>
        <w:rPr>
          <w:b/>
          <w:sz w:val="18"/>
          <w:szCs w:val="18"/>
        </w:rPr>
        <w:tab/>
        <w:t>£1,263,800 Embassy World</w:t>
      </w:r>
      <w:r>
        <w:rPr>
          <w:b/>
          <w:sz w:val="18"/>
          <w:szCs w:val="18"/>
        </w:rPr>
        <w:tab/>
      </w:r>
      <w:r>
        <w:rPr>
          <w:b/>
          <w:sz w:val="18"/>
          <w:szCs w:val="18"/>
        </w:rPr>
        <w:tab/>
        <w:t>Hex-final (19)</w:t>
      </w:r>
      <w:r>
        <w:rPr>
          <w:b/>
          <w:sz w:val="18"/>
          <w:szCs w:val="18"/>
        </w:rPr>
        <w:tab/>
        <w:t>Stephen Hendry</w:t>
      </w:r>
      <w:r>
        <w:rPr>
          <w:b/>
          <w:sz w:val="18"/>
          <w:szCs w:val="18"/>
        </w:rPr>
        <w:tab/>
        <w:t>Scotland</w:t>
      </w:r>
      <w:r>
        <w:rPr>
          <w:b/>
          <w:sz w:val="18"/>
          <w:szCs w:val="18"/>
        </w:rPr>
        <w:tab/>
        <w:t>110</w:t>
      </w:r>
      <w:r>
        <w:rPr>
          <w:b/>
          <w:sz w:val="18"/>
          <w:szCs w:val="18"/>
        </w:rPr>
        <w:tab/>
        <w:t>Frame 16</w:t>
      </w:r>
    </w:p>
    <w:p w14:paraId="58ABA343" w14:textId="77777777" w:rsidR="00AF58EE" w:rsidRDefault="00AF58EE" w:rsidP="00AF58EE">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4BA331CF" w14:textId="77777777" w:rsidR="00AF58EE" w:rsidRDefault="00AF58EE" w:rsidP="00AF58EE">
      <w:pPr>
        <w:pStyle w:val="NoSpacing"/>
        <w:rPr>
          <w:sz w:val="18"/>
          <w:szCs w:val="18"/>
        </w:rPr>
      </w:pPr>
      <w:r>
        <w:rPr>
          <w:sz w:val="18"/>
          <w:szCs w:val="18"/>
        </w:rPr>
        <w:tab/>
        <w:t>039</w:t>
      </w:r>
      <w:r>
        <w:rPr>
          <w:sz w:val="18"/>
          <w:szCs w:val="18"/>
        </w:rPr>
        <w:tab/>
        <w:t>10 October</w:t>
      </w:r>
      <w:r>
        <w:rPr>
          <w:sz w:val="18"/>
          <w:szCs w:val="18"/>
        </w:rPr>
        <w:tab/>
        <w:t>£417,000 Grand Prix</w:t>
      </w:r>
      <w:r>
        <w:rPr>
          <w:sz w:val="18"/>
          <w:szCs w:val="18"/>
        </w:rPr>
        <w:tab/>
      </w:r>
      <w:r>
        <w:rPr>
          <w:sz w:val="18"/>
          <w:szCs w:val="18"/>
        </w:rPr>
        <w:tab/>
      </w:r>
      <w:r>
        <w:rPr>
          <w:sz w:val="18"/>
          <w:szCs w:val="18"/>
        </w:rPr>
        <w:tab/>
        <w:t>Last 64 (9)</w:t>
      </w:r>
      <w:r>
        <w:rPr>
          <w:sz w:val="18"/>
          <w:szCs w:val="18"/>
        </w:rPr>
        <w:tab/>
        <w:t>Andrew Norman</w:t>
      </w:r>
      <w:r>
        <w:rPr>
          <w:sz w:val="18"/>
          <w:szCs w:val="18"/>
        </w:rPr>
        <w:tab/>
        <w:t>England</w:t>
      </w:r>
      <w:r>
        <w:rPr>
          <w:sz w:val="18"/>
          <w:szCs w:val="18"/>
        </w:rPr>
        <w:tab/>
        <w:t>122</w:t>
      </w:r>
      <w:r>
        <w:rPr>
          <w:sz w:val="18"/>
          <w:szCs w:val="18"/>
        </w:rPr>
        <w:tab/>
        <w:t>Frame 2</w:t>
      </w:r>
    </w:p>
    <w:p w14:paraId="67FC13EC" w14:textId="77777777" w:rsidR="004F4480" w:rsidRDefault="004F4480" w:rsidP="00AF58EE">
      <w:pPr>
        <w:pStyle w:val="NoSpacing"/>
        <w:rPr>
          <w:sz w:val="18"/>
          <w:szCs w:val="18"/>
        </w:rPr>
      </w:pPr>
    </w:p>
    <w:p w14:paraId="4EBA9E53" w14:textId="27259619" w:rsidR="00AF58EE" w:rsidRDefault="00AF58EE" w:rsidP="00AF58EE">
      <w:pPr>
        <w:pStyle w:val="NoSpacing"/>
        <w:rPr>
          <w:sz w:val="18"/>
          <w:szCs w:val="18"/>
        </w:rPr>
      </w:pPr>
      <w:r>
        <w:rPr>
          <w:sz w:val="18"/>
          <w:szCs w:val="18"/>
        </w:rPr>
        <w:tab/>
        <w:t>040</w:t>
      </w:r>
      <w:r>
        <w:rPr>
          <w:sz w:val="18"/>
          <w:szCs w:val="18"/>
        </w:rPr>
        <w:tab/>
        <w:t>5 December</w:t>
      </w:r>
      <w:r>
        <w:rPr>
          <w:sz w:val="18"/>
          <w:szCs w:val="18"/>
        </w:rPr>
        <w:tab/>
        <w:t>£500,000 Travis Perkins UK</w:t>
      </w:r>
      <w:r>
        <w:rPr>
          <w:sz w:val="18"/>
          <w:szCs w:val="18"/>
        </w:rPr>
        <w:tab/>
      </w:r>
      <w:r>
        <w:rPr>
          <w:sz w:val="18"/>
          <w:szCs w:val="18"/>
        </w:rPr>
        <w:tab/>
        <w:t>Last 48 (17)</w:t>
      </w:r>
      <w:r>
        <w:rPr>
          <w:sz w:val="18"/>
          <w:szCs w:val="18"/>
        </w:rPr>
        <w:tab/>
        <w:t>Rory McLeod</w:t>
      </w:r>
      <w:r>
        <w:rPr>
          <w:sz w:val="18"/>
          <w:szCs w:val="18"/>
        </w:rPr>
        <w:tab/>
      </w:r>
      <w:r>
        <w:rPr>
          <w:sz w:val="18"/>
          <w:szCs w:val="18"/>
        </w:rPr>
        <w:tab/>
        <w:t>Jamaica</w:t>
      </w:r>
      <w:r>
        <w:rPr>
          <w:sz w:val="18"/>
          <w:szCs w:val="18"/>
        </w:rPr>
        <w:tab/>
        <w:t>123</w:t>
      </w:r>
      <w:r>
        <w:rPr>
          <w:sz w:val="18"/>
          <w:szCs w:val="18"/>
        </w:rPr>
        <w:tab/>
        <w:t>Frame 7</w:t>
      </w:r>
    </w:p>
    <w:p w14:paraId="6858C4F8"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08950BC" w14:textId="77777777" w:rsidR="00AF58EE" w:rsidRDefault="00AF58EE" w:rsidP="00AF58EE">
      <w:pPr>
        <w:pStyle w:val="NoSpacing"/>
        <w:rPr>
          <w:sz w:val="18"/>
          <w:szCs w:val="18"/>
        </w:rPr>
      </w:pPr>
    </w:p>
    <w:p w14:paraId="1EEB12B1" w14:textId="77777777" w:rsidR="00AF58EE" w:rsidRDefault="00AF58EE" w:rsidP="00AF58EE">
      <w:pPr>
        <w:pStyle w:val="NoSpacing"/>
        <w:rPr>
          <w:sz w:val="18"/>
          <w:szCs w:val="18"/>
        </w:rPr>
      </w:pPr>
      <w:r>
        <w:rPr>
          <w:sz w:val="18"/>
          <w:szCs w:val="18"/>
        </w:rPr>
        <w:tab/>
        <w:t>2006</w:t>
      </w:r>
    </w:p>
    <w:p w14:paraId="12C23C8C" w14:textId="77777777" w:rsidR="004F4480" w:rsidRDefault="004F4480" w:rsidP="00AF58EE">
      <w:pPr>
        <w:pStyle w:val="NoSpacing"/>
        <w:rPr>
          <w:sz w:val="18"/>
          <w:szCs w:val="18"/>
        </w:rPr>
      </w:pPr>
    </w:p>
    <w:p w14:paraId="3B38D456" w14:textId="4C953294" w:rsidR="00AF58EE" w:rsidRDefault="00AF58EE" w:rsidP="00AF58EE">
      <w:pPr>
        <w:pStyle w:val="NoSpacing"/>
        <w:rPr>
          <w:sz w:val="18"/>
          <w:szCs w:val="18"/>
        </w:rPr>
      </w:pPr>
      <w:r>
        <w:rPr>
          <w:sz w:val="18"/>
          <w:szCs w:val="18"/>
        </w:rPr>
        <w:tab/>
        <w:t>041</w:t>
      </w:r>
      <w:r>
        <w:rPr>
          <w:sz w:val="18"/>
          <w:szCs w:val="18"/>
        </w:rPr>
        <w:tab/>
        <w:t>27 February</w:t>
      </w:r>
      <w:r>
        <w:rPr>
          <w:sz w:val="18"/>
          <w:szCs w:val="18"/>
        </w:rPr>
        <w:tab/>
        <w:t>£225,000 Welsh Open</w:t>
      </w:r>
      <w:r>
        <w:rPr>
          <w:sz w:val="18"/>
          <w:szCs w:val="18"/>
        </w:rPr>
        <w:tab/>
      </w:r>
      <w:r>
        <w:rPr>
          <w:sz w:val="18"/>
          <w:szCs w:val="18"/>
        </w:rPr>
        <w:tab/>
      </w:r>
      <w:r>
        <w:rPr>
          <w:sz w:val="18"/>
          <w:szCs w:val="18"/>
        </w:rPr>
        <w:tab/>
        <w:t>Last 48 (9)</w:t>
      </w:r>
      <w:r>
        <w:rPr>
          <w:sz w:val="18"/>
          <w:szCs w:val="18"/>
        </w:rPr>
        <w:tab/>
        <w:t>Mark Selby</w:t>
      </w:r>
      <w:r>
        <w:rPr>
          <w:sz w:val="18"/>
          <w:szCs w:val="18"/>
        </w:rPr>
        <w:tab/>
      </w:r>
      <w:r>
        <w:rPr>
          <w:sz w:val="18"/>
          <w:szCs w:val="18"/>
        </w:rPr>
        <w:tab/>
        <w:t>England</w:t>
      </w:r>
      <w:r>
        <w:rPr>
          <w:sz w:val="18"/>
          <w:szCs w:val="18"/>
        </w:rPr>
        <w:tab/>
        <w:t>111</w:t>
      </w:r>
      <w:r>
        <w:rPr>
          <w:sz w:val="18"/>
          <w:szCs w:val="18"/>
        </w:rPr>
        <w:tab/>
        <w:t>Frame 3</w:t>
      </w:r>
    </w:p>
    <w:p w14:paraId="5CBA529C" w14:textId="77777777" w:rsidR="004F4480" w:rsidRDefault="004F4480" w:rsidP="00AF58EE">
      <w:pPr>
        <w:pStyle w:val="NoSpacing"/>
        <w:rPr>
          <w:sz w:val="18"/>
          <w:szCs w:val="18"/>
        </w:rPr>
      </w:pPr>
    </w:p>
    <w:p w14:paraId="0E36BE63" w14:textId="75AE764C" w:rsidR="00AF58EE" w:rsidRDefault="00AF58EE" w:rsidP="00AF58EE">
      <w:pPr>
        <w:pStyle w:val="NoSpacing"/>
        <w:rPr>
          <w:sz w:val="18"/>
          <w:szCs w:val="18"/>
        </w:rPr>
      </w:pPr>
      <w:r>
        <w:rPr>
          <w:sz w:val="18"/>
          <w:szCs w:val="18"/>
        </w:rPr>
        <w:tab/>
      </w:r>
      <w:r>
        <w:rPr>
          <w:b/>
          <w:sz w:val="18"/>
          <w:szCs w:val="18"/>
        </w:rPr>
        <w:t>042</w:t>
      </w:r>
      <w:r>
        <w:rPr>
          <w:b/>
          <w:sz w:val="18"/>
          <w:szCs w:val="18"/>
        </w:rPr>
        <w:tab/>
        <w:t>15 March</w:t>
      </w:r>
      <w:r>
        <w:rPr>
          <w:b/>
          <w:sz w:val="18"/>
          <w:szCs w:val="18"/>
        </w:rPr>
        <w:tab/>
        <w:t>£896,000 888.com World</w:t>
      </w:r>
      <w:r>
        <w:rPr>
          <w:b/>
          <w:sz w:val="18"/>
          <w:szCs w:val="18"/>
        </w:rPr>
        <w:tab/>
      </w:r>
      <w:r>
        <w:rPr>
          <w:b/>
          <w:sz w:val="18"/>
          <w:szCs w:val="18"/>
        </w:rPr>
        <w:tab/>
        <w:t>Last 48 (19)</w:t>
      </w:r>
      <w:r>
        <w:rPr>
          <w:b/>
          <w:sz w:val="18"/>
          <w:szCs w:val="18"/>
        </w:rPr>
        <w:tab/>
        <w:t>Gerard Greene</w:t>
      </w:r>
      <w:r>
        <w:rPr>
          <w:b/>
          <w:sz w:val="18"/>
          <w:szCs w:val="18"/>
        </w:rPr>
        <w:tab/>
      </w:r>
      <w:r>
        <w:rPr>
          <w:b/>
          <w:sz w:val="18"/>
          <w:szCs w:val="18"/>
        </w:rPr>
        <w:tab/>
        <w:t>Northern Ire.</w:t>
      </w:r>
      <w:r>
        <w:rPr>
          <w:b/>
          <w:sz w:val="18"/>
          <w:szCs w:val="18"/>
        </w:rPr>
        <w:tab/>
        <w:t>117</w:t>
      </w:r>
      <w:r>
        <w:rPr>
          <w:b/>
          <w:sz w:val="18"/>
          <w:szCs w:val="18"/>
        </w:rPr>
        <w:tab/>
        <w:t>Frame 11</w:t>
      </w:r>
    </w:p>
    <w:p w14:paraId="653298F4" w14:textId="77777777" w:rsidR="00AF58EE" w:rsidRDefault="00AF58EE" w:rsidP="00AF58EE">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6122C34C" w14:textId="77777777" w:rsidR="00AF58EE" w:rsidRDefault="00AF58EE" w:rsidP="00AF58EE">
      <w:pPr>
        <w:pStyle w:val="NoSpacing"/>
        <w:rPr>
          <w:sz w:val="18"/>
          <w:szCs w:val="18"/>
        </w:rPr>
      </w:pPr>
      <w:r>
        <w:rPr>
          <w:sz w:val="18"/>
          <w:szCs w:val="18"/>
        </w:rPr>
        <w:tab/>
      </w:r>
      <w:r>
        <w:rPr>
          <w:b/>
          <w:sz w:val="18"/>
          <w:szCs w:val="18"/>
        </w:rPr>
        <w:t>043</w:t>
      </w:r>
      <w:r>
        <w:rPr>
          <w:b/>
          <w:sz w:val="18"/>
          <w:szCs w:val="18"/>
        </w:rPr>
        <w:tab/>
        <w:t>20 April</w:t>
      </w:r>
      <w:r>
        <w:rPr>
          <w:b/>
          <w:sz w:val="18"/>
          <w:szCs w:val="18"/>
        </w:rPr>
        <w:tab/>
        <w:t>£896,000 888.com World</w:t>
      </w:r>
      <w:r>
        <w:rPr>
          <w:b/>
          <w:sz w:val="18"/>
          <w:szCs w:val="18"/>
        </w:rPr>
        <w:tab/>
      </w:r>
      <w:r>
        <w:rPr>
          <w:b/>
          <w:sz w:val="18"/>
          <w:szCs w:val="18"/>
        </w:rPr>
        <w:tab/>
        <w:t>Oct-final (25)</w:t>
      </w:r>
      <w:r>
        <w:rPr>
          <w:b/>
          <w:sz w:val="18"/>
          <w:szCs w:val="18"/>
        </w:rPr>
        <w:tab/>
        <w:t>Stephen Lee</w:t>
      </w:r>
      <w:r>
        <w:rPr>
          <w:b/>
          <w:sz w:val="18"/>
          <w:szCs w:val="18"/>
        </w:rPr>
        <w:tab/>
      </w:r>
      <w:r>
        <w:rPr>
          <w:b/>
          <w:sz w:val="18"/>
          <w:szCs w:val="18"/>
        </w:rPr>
        <w:tab/>
        <w:t>England</w:t>
      </w:r>
      <w:r>
        <w:rPr>
          <w:b/>
          <w:sz w:val="18"/>
          <w:szCs w:val="18"/>
        </w:rPr>
        <w:tab/>
        <w:t>109</w:t>
      </w:r>
      <w:r>
        <w:rPr>
          <w:b/>
          <w:sz w:val="18"/>
          <w:szCs w:val="18"/>
        </w:rPr>
        <w:tab/>
        <w:t>Frame 3</w:t>
      </w:r>
    </w:p>
    <w:p w14:paraId="0DAB21B7" w14:textId="77777777" w:rsidR="00AF58EE" w:rsidRDefault="00AF58EE" w:rsidP="00AF58EE">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79391A8E" w14:textId="77777777" w:rsidR="00AF58EE" w:rsidRDefault="00AF58EE" w:rsidP="00AF58EE">
      <w:pPr>
        <w:pStyle w:val="NoSpacing"/>
        <w:rPr>
          <w:sz w:val="18"/>
          <w:szCs w:val="18"/>
        </w:rPr>
      </w:pPr>
      <w:r>
        <w:rPr>
          <w:sz w:val="18"/>
          <w:szCs w:val="18"/>
        </w:rPr>
        <w:tab/>
      </w:r>
      <w:r>
        <w:rPr>
          <w:b/>
          <w:sz w:val="18"/>
          <w:szCs w:val="18"/>
        </w:rPr>
        <w:t>044</w:t>
      </w:r>
      <w:r>
        <w:rPr>
          <w:b/>
          <w:sz w:val="18"/>
          <w:szCs w:val="18"/>
        </w:rPr>
        <w:tab/>
        <w:t>21 April</w:t>
      </w:r>
      <w:r>
        <w:rPr>
          <w:b/>
          <w:sz w:val="18"/>
          <w:szCs w:val="18"/>
        </w:rPr>
        <w:tab/>
        <w:t>£896,000 888.com World</w:t>
      </w:r>
      <w:r>
        <w:rPr>
          <w:b/>
          <w:sz w:val="18"/>
          <w:szCs w:val="18"/>
        </w:rPr>
        <w:tab/>
      </w:r>
      <w:r>
        <w:rPr>
          <w:b/>
          <w:sz w:val="18"/>
          <w:szCs w:val="18"/>
        </w:rPr>
        <w:tab/>
        <w:t>Oct-final (25)</w:t>
      </w:r>
      <w:r>
        <w:rPr>
          <w:b/>
          <w:sz w:val="18"/>
          <w:szCs w:val="18"/>
        </w:rPr>
        <w:tab/>
        <w:t>Stephen Lee</w:t>
      </w:r>
      <w:r>
        <w:rPr>
          <w:b/>
          <w:sz w:val="18"/>
          <w:szCs w:val="18"/>
        </w:rPr>
        <w:tab/>
      </w:r>
      <w:r>
        <w:rPr>
          <w:b/>
          <w:sz w:val="18"/>
          <w:szCs w:val="18"/>
        </w:rPr>
        <w:tab/>
        <w:t>England</w:t>
      </w:r>
      <w:r>
        <w:rPr>
          <w:b/>
          <w:sz w:val="18"/>
          <w:szCs w:val="18"/>
        </w:rPr>
        <w:tab/>
      </w:r>
      <w:r>
        <w:rPr>
          <w:b/>
          <w:bCs/>
          <w:color w:val="00B050"/>
          <w:sz w:val="18"/>
          <w:szCs w:val="18"/>
        </w:rPr>
        <w:t>102</w:t>
      </w:r>
      <w:r>
        <w:rPr>
          <w:b/>
          <w:bCs/>
          <w:color w:val="00B050"/>
          <w:sz w:val="18"/>
          <w:szCs w:val="18"/>
        </w:rPr>
        <w:tab/>
        <w:t>Frame 22</w:t>
      </w:r>
    </w:p>
    <w:p w14:paraId="1EBCB8D1" w14:textId="77777777" w:rsidR="00AF58EE" w:rsidRDefault="00AF58EE" w:rsidP="00AF58EE">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490AEDE3" w14:textId="0EBC1861" w:rsidR="00AF58EE" w:rsidRDefault="00AF58EE" w:rsidP="00AF58EE">
      <w:pPr>
        <w:pStyle w:val="NoSpacing"/>
        <w:rPr>
          <w:sz w:val="18"/>
          <w:szCs w:val="18"/>
        </w:rPr>
      </w:pPr>
      <w:r>
        <w:rPr>
          <w:sz w:val="18"/>
          <w:szCs w:val="18"/>
        </w:rPr>
        <w:tab/>
      </w:r>
      <w:r>
        <w:rPr>
          <w:b/>
          <w:sz w:val="18"/>
          <w:szCs w:val="18"/>
        </w:rPr>
        <w:t>045</w:t>
      </w:r>
      <w:r>
        <w:rPr>
          <w:b/>
          <w:sz w:val="18"/>
          <w:szCs w:val="18"/>
        </w:rPr>
        <w:tab/>
        <w:t>25 April</w:t>
      </w:r>
      <w:r>
        <w:rPr>
          <w:b/>
          <w:sz w:val="18"/>
          <w:szCs w:val="18"/>
        </w:rPr>
        <w:tab/>
        <w:t>£896,000 888.com World</w:t>
      </w:r>
      <w:r>
        <w:rPr>
          <w:b/>
          <w:sz w:val="18"/>
          <w:szCs w:val="18"/>
        </w:rPr>
        <w:tab/>
      </w:r>
      <w:r>
        <w:rPr>
          <w:b/>
          <w:sz w:val="18"/>
          <w:szCs w:val="18"/>
        </w:rPr>
        <w:tab/>
        <w:t>Qtr.-final (25)</w:t>
      </w:r>
      <w:r>
        <w:rPr>
          <w:b/>
          <w:sz w:val="18"/>
          <w:szCs w:val="18"/>
        </w:rPr>
        <w:tab/>
        <w:t>Graeme Dott</w:t>
      </w:r>
      <w:r>
        <w:rPr>
          <w:b/>
          <w:sz w:val="18"/>
          <w:szCs w:val="18"/>
        </w:rPr>
        <w:tab/>
      </w:r>
      <w:r>
        <w:rPr>
          <w:b/>
          <w:sz w:val="18"/>
          <w:szCs w:val="18"/>
        </w:rPr>
        <w:tab/>
        <w:t>Scotland</w:t>
      </w:r>
      <w:r>
        <w:rPr>
          <w:b/>
          <w:sz w:val="18"/>
          <w:szCs w:val="18"/>
        </w:rPr>
        <w:tab/>
        <w:t>109</w:t>
      </w:r>
      <w:r>
        <w:rPr>
          <w:b/>
          <w:sz w:val="18"/>
          <w:szCs w:val="18"/>
        </w:rPr>
        <w:tab/>
        <w:t xml:space="preserve">Frame </w:t>
      </w:r>
      <w:r w:rsidR="00B20268">
        <w:rPr>
          <w:b/>
          <w:sz w:val="18"/>
          <w:szCs w:val="18"/>
        </w:rPr>
        <w:t>7</w:t>
      </w:r>
    </w:p>
    <w:p w14:paraId="4354EDA3" w14:textId="77777777" w:rsidR="00AF58EE" w:rsidRDefault="00AF58EE" w:rsidP="00AF58EE">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2C2D6DB1" w14:textId="77777777" w:rsidR="00AF58EE" w:rsidRDefault="00AF58EE" w:rsidP="00AF58EE">
      <w:pPr>
        <w:pStyle w:val="NoSpacing"/>
        <w:rPr>
          <w:sz w:val="18"/>
          <w:szCs w:val="18"/>
        </w:rPr>
      </w:pPr>
      <w:r>
        <w:rPr>
          <w:sz w:val="18"/>
          <w:szCs w:val="18"/>
        </w:rPr>
        <w:tab/>
      </w:r>
      <w:r>
        <w:rPr>
          <w:b/>
          <w:sz w:val="18"/>
          <w:szCs w:val="18"/>
        </w:rPr>
        <w:t>046</w:t>
      </w:r>
      <w:r>
        <w:rPr>
          <w:b/>
          <w:sz w:val="18"/>
          <w:szCs w:val="18"/>
        </w:rPr>
        <w:tab/>
        <w:t>26 April</w:t>
      </w:r>
      <w:r>
        <w:rPr>
          <w:b/>
          <w:sz w:val="18"/>
          <w:szCs w:val="18"/>
        </w:rPr>
        <w:tab/>
        <w:t>£896,000 888.com World</w:t>
      </w:r>
      <w:r>
        <w:rPr>
          <w:b/>
          <w:sz w:val="18"/>
          <w:szCs w:val="18"/>
        </w:rPr>
        <w:tab/>
      </w:r>
      <w:r>
        <w:rPr>
          <w:b/>
          <w:sz w:val="18"/>
          <w:szCs w:val="18"/>
        </w:rPr>
        <w:tab/>
        <w:t>Qtr.-final (25)</w:t>
      </w:r>
      <w:r>
        <w:rPr>
          <w:b/>
          <w:sz w:val="18"/>
          <w:szCs w:val="18"/>
        </w:rPr>
        <w:tab/>
        <w:t>Graeme Dott</w:t>
      </w:r>
      <w:r>
        <w:rPr>
          <w:b/>
          <w:sz w:val="18"/>
          <w:szCs w:val="18"/>
        </w:rPr>
        <w:tab/>
      </w:r>
      <w:r>
        <w:rPr>
          <w:b/>
          <w:sz w:val="18"/>
          <w:szCs w:val="18"/>
        </w:rPr>
        <w:tab/>
        <w:t>Scotland</w:t>
      </w:r>
      <w:r>
        <w:rPr>
          <w:b/>
          <w:sz w:val="18"/>
          <w:szCs w:val="18"/>
        </w:rPr>
        <w:tab/>
        <w:t>106</w:t>
      </w:r>
      <w:r>
        <w:rPr>
          <w:b/>
          <w:sz w:val="18"/>
          <w:szCs w:val="18"/>
        </w:rPr>
        <w:tab/>
        <w:t>Frame 19</w:t>
      </w:r>
    </w:p>
    <w:p w14:paraId="65D5F338" w14:textId="77777777" w:rsidR="00AF58EE" w:rsidRDefault="00AF58EE" w:rsidP="00AF58EE">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5BE095F7" w14:textId="77777777" w:rsidR="00AF58EE" w:rsidRDefault="00AF58EE" w:rsidP="00AF58EE">
      <w:pPr>
        <w:pStyle w:val="NoSpacing"/>
        <w:rPr>
          <w:sz w:val="18"/>
          <w:szCs w:val="18"/>
        </w:rPr>
      </w:pPr>
      <w:r>
        <w:rPr>
          <w:sz w:val="18"/>
          <w:szCs w:val="18"/>
        </w:rPr>
        <w:tab/>
      </w:r>
      <w:r>
        <w:rPr>
          <w:b/>
          <w:sz w:val="18"/>
          <w:szCs w:val="18"/>
        </w:rPr>
        <w:t>047</w:t>
      </w:r>
      <w:r>
        <w:rPr>
          <w:b/>
          <w:sz w:val="18"/>
          <w:szCs w:val="18"/>
        </w:rPr>
        <w:tab/>
        <w:t>26 April</w:t>
      </w:r>
      <w:r>
        <w:rPr>
          <w:b/>
          <w:sz w:val="18"/>
          <w:szCs w:val="18"/>
        </w:rPr>
        <w:tab/>
        <w:t>£896,000 888.com World</w:t>
      </w:r>
      <w:r>
        <w:rPr>
          <w:b/>
          <w:sz w:val="18"/>
          <w:szCs w:val="18"/>
        </w:rPr>
        <w:tab/>
      </w:r>
      <w:r>
        <w:rPr>
          <w:b/>
          <w:sz w:val="18"/>
          <w:szCs w:val="18"/>
        </w:rPr>
        <w:tab/>
        <w:t>Qtr.-final (25)</w:t>
      </w:r>
      <w:r>
        <w:rPr>
          <w:b/>
          <w:sz w:val="18"/>
          <w:szCs w:val="18"/>
        </w:rPr>
        <w:tab/>
        <w:t>Graeme Dott</w:t>
      </w:r>
      <w:r>
        <w:rPr>
          <w:b/>
          <w:sz w:val="18"/>
          <w:szCs w:val="18"/>
        </w:rPr>
        <w:tab/>
      </w:r>
      <w:r>
        <w:rPr>
          <w:b/>
          <w:sz w:val="18"/>
          <w:szCs w:val="18"/>
        </w:rPr>
        <w:tab/>
        <w:t>Scotland</w:t>
      </w:r>
      <w:r>
        <w:rPr>
          <w:b/>
          <w:sz w:val="18"/>
          <w:szCs w:val="18"/>
        </w:rPr>
        <w:tab/>
        <w:t>103</w:t>
      </w:r>
      <w:r>
        <w:rPr>
          <w:b/>
          <w:sz w:val="18"/>
          <w:szCs w:val="18"/>
        </w:rPr>
        <w:tab/>
        <w:t>Frame 23</w:t>
      </w:r>
    </w:p>
    <w:p w14:paraId="51E610C7" w14:textId="77777777" w:rsidR="00AF58EE" w:rsidRDefault="00AF58EE" w:rsidP="00AF58EE">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021E794A" w14:textId="77777777" w:rsidR="00AF58EE" w:rsidRDefault="00AF58EE" w:rsidP="00AF58EE">
      <w:pPr>
        <w:pStyle w:val="NoSpacing"/>
        <w:rPr>
          <w:sz w:val="18"/>
          <w:szCs w:val="18"/>
        </w:rPr>
      </w:pPr>
      <w:r>
        <w:rPr>
          <w:sz w:val="18"/>
          <w:szCs w:val="18"/>
        </w:rPr>
        <w:tab/>
        <w:t>048</w:t>
      </w:r>
      <w:r>
        <w:rPr>
          <w:sz w:val="18"/>
          <w:szCs w:val="18"/>
        </w:rPr>
        <w:tab/>
        <w:t>16 August</w:t>
      </w:r>
      <w:r>
        <w:rPr>
          <w:sz w:val="18"/>
          <w:szCs w:val="18"/>
        </w:rPr>
        <w:tab/>
        <w:t>£200,500 Northern Ireland Trophy</w:t>
      </w:r>
      <w:r>
        <w:rPr>
          <w:sz w:val="18"/>
          <w:szCs w:val="18"/>
        </w:rPr>
        <w:tab/>
        <w:t>Last 32 (9)</w:t>
      </w:r>
      <w:r>
        <w:rPr>
          <w:sz w:val="18"/>
          <w:szCs w:val="18"/>
        </w:rPr>
        <w:tab/>
        <w:t>Nigel Bond</w:t>
      </w:r>
      <w:r>
        <w:rPr>
          <w:sz w:val="18"/>
          <w:szCs w:val="18"/>
        </w:rPr>
        <w:tab/>
      </w:r>
      <w:r>
        <w:rPr>
          <w:sz w:val="18"/>
          <w:szCs w:val="18"/>
        </w:rPr>
        <w:tab/>
        <w:t>England</w:t>
      </w:r>
      <w:r>
        <w:rPr>
          <w:sz w:val="18"/>
          <w:szCs w:val="18"/>
        </w:rPr>
        <w:tab/>
        <w:t>111</w:t>
      </w:r>
      <w:r>
        <w:rPr>
          <w:sz w:val="18"/>
          <w:szCs w:val="18"/>
        </w:rPr>
        <w:tab/>
        <w:t>Frame 2</w:t>
      </w:r>
    </w:p>
    <w:p w14:paraId="636EFF1D" w14:textId="77777777" w:rsidR="004F4480" w:rsidRDefault="004F4480" w:rsidP="00AF58EE">
      <w:pPr>
        <w:pStyle w:val="NoSpacing"/>
        <w:rPr>
          <w:sz w:val="18"/>
          <w:szCs w:val="18"/>
        </w:rPr>
      </w:pPr>
    </w:p>
    <w:p w14:paraId="661FBAF0" w14:textId="7300093B" w:rsidR="00AF58EE" w:rsidRDefault="00AF58EE" w:rsidP="00AF58EE">
      <w:pPr>
        <w:pStyle w:val="NoSpacing"/>
        <w:rPr>
          <w:sz w:val="18"/>
          <w:szCs w:val="18"/>
        </w:rPr>
      </w:pPr>
      <w:r>
        <w:rPr>
          <w:sz w:val="18"/>
          <w:szCs w:val="18"/>
        </w:rPr>
        <w:tab/>
        <w:t>049</w:t>
      </w:r>
      <w:r>
        <w:rPr>
          <w:sz w:val="18"/>
          <w:szCs w:val="18"/>
        </w:rPr>
        <w:tab/>
        <w:t>26-27 August</w:t>
      </w:r>
      <w:r>
        <w:rPr>
          <w:sz w:val="18"/>
          <w:szCs w:val="18"/>
        </w:rPr>
        <w:tab/>
      </w:r>
      <w:r>
        <w:rPr>
          <w:rFonts w:cstheme="minorHAnsi"/>
          <w:color w:val="C00000"/>
          <w:sz w:val="18"/>
          <w:szCs w:val="18"/>
        </w:rPr>
        <w:t>ϵ</w:t>
      </w:r>
      <w:r>
        <w:rPr>
          <w:color w:val="C00000"/>
          <w:sz w:val="18"/>
          <w:szCs w:val="18"/>
        </w:rPr>
        <w:t>15,000 Bwin German Open</w:t>
      </w:r>
      <w:r>
        <w:rPr>
          <w:sz w:val="18"/>
          <w:szCs w:val="18"/>
        </w:rPr>
        <w:tab/>
      </w:r>
      <w:r>
        <w:rPr>
          <w:sz w:val="18"/>
          <w:szCs w:val="18"/>
        </w:rPr>
        <w:tab/>
        <w:t>Last 32 (5)/</w:t>
      </w:r>
      <w:r>
        <w:rPr>
          <w:sz w:val="18"/>
          <w:szCs w:val="18"/>
        </w:rPr>
        <w:tab/>
        <w:t>Unknown</w:t>
      </w:r>
      <w:r>
        <w:rPr>
          <w:sz w:val="18"/>
          <w:szCs w:val="18"/>
        </w:rPr>
        <w:tab/>
      </w:r>
      <w:r>
        <w:rPr>
          <w:sz w:val="18"/>
          <w:szCs w:val="18"/>
        </w:rPr>
        <w:tab/>
      </w:r>
      <w:r>
        <w:rPr>
          <w:sz w:val="18"/>
          <w:szCs w:val="18"/>
        </w:rPr>
        <w:tab/>
      </w:r>
      <w:r>
        <w:rPr>
          <w:sz w:val="18"/>
          <w:szCs w:val="18"/>
        </w:rPr>
        <w:tab/>
        <w:t>100</w:t>
      </w:r>
      <w:r>
        <w:rPr>
          <w:sz w:val="18"/>
          <w:szCs w:val="18"/>
        </w:rPr>
        <w:tab/>
        <w:t>Frame ?</w:t>
      </w:r>
    </w:p>
    <w:p w14:paraId="6A5365B9"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Oct-final (5)</w:t>
      </w:r>
      <w:r>
        <w:rPr>
          <w:sz w:val="18"/>
          <w:szCs w:val="18"/>
        </w:rPr>
        <w:tab/>
        <w:t>Mark Allen/David Roe</w:t>
      </w:r>
    </w:p>
    <w:p w14:paraId="1C726791" w14:textId="77777777" w:rsidR="00AF58EE" w:rsidRDefault="00AF58EE" w:rsidP="00AF58EE">
      <w:pPr>
        <w:pStyle w:val="NoSpacing"/>
        <w:rPr>
          <w:sz w:val="18"/>
          <w:szCs w:val="18"/>
        </w:rPr>
      </w:pPr>
      <w:r>
        <w:rPr>
          <w:sz w:val="18"/>
          <w:szCs w:val="18"/>
        </w:rPr>
        <w:tab/>
        <w:t>050</w:t>
      </w:r>
      <w:r>
        <w:rPr>
          <w:sz w:val="18"/>
          <w:szCs w:val="18"/>
        </w:rPr>
        <w:tab/>
        <w:t>23 October</w:t>
      </w:r>
      <w:r>
        <w:rPr>
          <w:sz w:val="18"/>
          <w:szCs w:val="18"/>
        </w:rPr>
        <w:tab/>
        <w:t xml:space="preserve">£455,750 Royal London Watches </w:t>
      </w:r>
      <w:r>
        <w:rPr>
          <w:sz w:val="18"/>
          <w:szCs w:val="18"/>
        </w:rPr>
        <w:tab/>
        <w:t>Group (5)</w:t>
      </w:r>
      <w:r>
        <w:rPr>
          <w:sz w:val="18"/>
          <w:szCs w:val="18"/>
        </w:rPr>
        <w:tab/>
        <w:t>Ken Doherty</w:t>
      </w:r>
      <w:r>
        <w:rPr>
          <w:sz w:val="18"/>
          <w:szCs w:val="18"/>
        </w:rPr>
        <w:tab/>
      </w:r>
      <w:r>
        <w:rPr>
          <w:sz w:val="18"/>
          <w:szCs w:val="18"/>
        </w:rPr>
        <w:tab/>
        <w:t>Rep. of Ireland</w:t>
      </w:r>
      <w:r>
        <w:rPr>
          <w:sz w:val="18"/>
          <w:szCs w:val="18"/>
        </w:rPr>
        <w:tab/>
      </w:r>
      <w:r>
        <w:rPr>
          <w:color w:val="7030A0"/>
          <w:sz w:val="18"/>
          <w:szCs w:val="18"/>
        </w:rPr>
        <w:t>116</w:t>
      </w:r>
      <w:r>
        <w:rPr>
          <w:color w:val="7030A0"/>
          <w:sz w:val="18"/>
          <w:szCs w:val="18"/>
        </w:rPr>
        <w:tab/>
        <w:t>Frame 5</w:t>
      </w:r>
    </w:p>
    <w:p w14:paraId="6BFBD4BA"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371CE679" w14:textId="77777777" w:rsidR="00AF58EE" w:rsidRDefault="00AF58EE" w:rsidP="00AF58EE">
      <w:pPr>
        <w:pStyle w:val="NoSpacing"/>
        <w:rPr>
          <w:sz w:val="18"/>
          <w:szCs w:val="18"/>
        </w:rPr>
      </w:pPr>
      <w:r>
        <w:rPr>
          <w:sz w:val="18"/>
          <w:szCs w:val="18"/>
        </w:rPr>
        <w:tab/>
        <w:t>051</w:t>
      </w:r>
      <w:r>
        <w:rPr>
          <w:sz w:val="18"/>
          <w:szCs w:val="18"/>
        </w:rPr>
        <w:tab/>
        <w:t>29 October</w:t>
      </w:r>
      <w:r>
        <w:rPr>
          <w:sz w:val="18"/>
          <w:szCs w:val="18"/>
        </w:rPr>
        <w:tab/>
        <w:t>£455,750 Royal London Watches</w:t>
      </w:r>
      <w:r>
        <w:rPr>
          <w:sz w:val="18"/>
          <w:szCs w:val="18"/>
        </w:rPr>
        <w:tab/>
        <w:t>Final (17)</w:t>
      </w:r>
      <w:r>
        <w:rPr>
          <w:sz w:val="18"/>
          <w:szCs w:val="18"/>
        </w:rPr>
        <w:tab/>
        <w:t>Jamie Cope</w:t>
      </w:r>
      <w:r>
        <w:rPr>
          <w:sz w:val="18"/>
          <w:szCs w:val="18"/>
        </w:rPr>
        <w:tab/>
      </w:r>
      <w:r>
        <w:rPr>
          <w:sz w:val="18"/>
          <w:szCs w:val="18"/>
        </w:rPr>
        <w:tab/>
        <w:t>England</w:t>
      </w:r>
      <w:r>
        <w:rPr>
          <w:sz w:val="18"/>
          <w:szCs w:val="18"/>
        </w:rPr>
        <w:tab/>
        <w:t>100</w:t>
      </w:r>
      <w:r>
        <w:rPr>
          <w:sz w:val="18"/>
          <w:szCs w:val="18"/>
        </w:rPr>
        <w:tab/>
        <w:t>Frame 2</w:t>
      </w:r>
    </w:p>
    <w:p w14:paraId="6AC27005"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p>
    <w:p w14:paraId="40505545" w14:textId="77777777" w:rsidR="00AF58EE" w:rsidRDefault="00AF58EE" w:rsidP="00AF58EE">
      <w:pPr>
        <w:pStyle w:val="NoSpacing"/>
        <w:rPr>
          <w:sz w:val="18"/>
          <w:szCs w:val="18"/>
        </w:rPr>
      </w:pPr>
    </w:p>
    <w:p w14:paraId="64E40FA8" w14:textId="77777777" w:rsidR="00AF58EE" w:rsidRDefault="00AF58EE" w:rsidP="00AF58EE">
      <w:pPr>
        <w:pStyle w:val="NoSpacing"/>
        <w:rPr>
          <w:sz w:val="18"/>
          <w:szCs w:val="18"/>
        </w:rPr>
      </w:pPr>
      <w:r>
        <w:rPr>
          <w:sz w:val="18"/>
          <w:szCs w:val="18"/>
        </w:rPr>
        <w:tab/>
        <w:t>2007</w:t>
      </w:r>
    </w:p>
    <w:p w14:paraId="54227EF2" w14:textId="77777777" w:rsidR="005E1352" w:rsidRDefault="005E1352" w:rsidP="00AF58EE">
      <w:pPr>
        <w:pStyle w:val="NoSpacing"/>
        <w:rPr>
          <w:sz w:val="18"/>
          <w:szCs w:val="18"/>
        </w:rPr>
      </w:pPr>
    </w:p>
    <w:p w14:paraId="1C3986D6" w14:textId="6296F42E" w:rsidR="00AF58EE" w:rsidRDefault="00AF58EE" w:rsidP="00AF58EE">
      <w:pPr>
        <w:pStyle w:val="NoSpacing"/>
        <w:rPr>
          <w:sz w:val="18"/>
          <w:szCs w:val="18"/>
        </w:rPr>
      </w:pPr>
      <w:r>
        <w:rPr>
          <w:sz w:val="18"/>
          <w:szCs w:val="18"/>
        </w:rPr>
        <w:tab/>
        <w:t>052</w:t>
      </w:r>
      <w:r>
        <w:rPr>
          <w:sz w:val="18"/>
          <w:szCs w:val="18"/>
        </w:rPr>
        <w:tab/>
        <w:t>15 January</w:t>
      </w:r>
      <w:r>
        <w:rPr>
          <w:sz w:val="18"/>
          <w:szCs w:val="18"/>
        </w:rPr>
        <w:tab/>
      </w:r>
      <w:r>
        <w:rPr>
          <w:color w:val="C00000"/>
          <w:sz w:val="18"/>
          <w:szCs w:val="18"/>
        </w:rPr>
        <w:t>£437,000 Saga Insurance Masters</w:t>
      </w:r>
      <w:r>
        <w:rPr>
          <w:sz w:val="18"/>
          <w:szCs w:val="18"/>
        </w:rPr>
        <w:tab/>
        <w:t>Oct-final (11)</w:t>
      </w:r>
      <w:r>
        <w:rPr>
          <w:sz w:val="18"/>
          <w:szCs w:val="18"/>
        </w:rPr>
        <w:tab/>
        <w:t>Mark J. Williams</w:t>
      </w:r>
      <w:r>
        <w:rPr>
          <w:sz w:val="18"/>
          <w:szCs w:val="18"/>
        </w:rPr>
        <w:tab/>
        <w:t>Wales</w:t>
      </w:r>
      <w:r>
        <w:rPr>
          <w:sz w:val="18"/>
          <w:szCs w:val="18"/>
        </w:rPr>
        <w:tab/>
      </w:r>
      <w:r>
        <w:rPr>
          <w:sz w:val="18"/>
          <w:szCs w:val="18"/>
        </w:rPr>
        <w:tab/>
        <w:t>102</w:t>
      </w:r>
      <w:r>
        <w:rPr>
          <w:sz w:val="18"/>
          <w:szCs w:val="18"/>
        </w:rPr>
        <w:tab/>
        <w:t>Frame 5</w:t>
      </w:r>
    </w:p>
    <w:p w14:paraId="5207CB24" w14:textId="77777777" w:rsidR="005E1352" w:rsidRDefault="005E1352" w:rsidP="00AF58EE">
      <w:pPr>
        <w:pStyle w:val="NoSpacing"/>
        <w:rPr>
          <w:sz w:val="18"/>
          <w:szCs w:val="18"/>
        </w:rPr>
      </w:pPr>
    </w:p>
    <w:p w14:paraId="65F67B4F" w14:textId="4A6CFBE1" w:rsidR="00AF58EE" w:rsidRDefault="00AF58EE" w:rsidP="00AF58EE">
      <w:pPr>
        <w:pStyle w:val="NoSpacing"/>
        <w:rPr>
          <w:sz w:val="18"/>
          <w:szCs w:val="18"/>
        </w:rPr>
      </w:pPr>
      <w:r>
        <w:rPr>
          <w:sz w:val="18"/>
          <w:szCs w:val="18"/>
        </w:rPr>
        <w:tab/>
        <w:t>053</w:t>
      </w:r>
      <w:r>
        <w:rPr>
          <w:sz w:val="18"/>
          <w:szCs w:val="18"/>
        </w:rPr>
        <w:tab/>
        <w:t>18 January</w:t>
      </w:r>
      <w:r>
        <w:rPr>
          <w:sz w:val="18"/>
          <w:szCs w:val="18"/>
        </w:rPr>
        <w:tab/>
      </w:r>
      <w:r>
        <w:rPr>
          <w:color w:val="C00000"/>
          <w:sz w:val="18"/>
          <w:szCs w:val="18"/>
        </w:rPr>
        <w:t>£437,000 Saga Insurance Masters</w:t>
      </w:r>
      <w:r>
        <w:rPr>
          <w:sz w:val="18"/>
          <w:szCs w:val="18"/>
        </w:rPr>
        <w:tab/>
        <w:t>Qtr.-final (11)</w:t>
      </w:r>
      <w:r>
        <w:rPr>
          <w:sz w:val="18"/>
          <w:szCs w:val="18"/>
        </w:rPr>
        <w:tab/>
        <w:t>Stephen Maguire</w:t>
      </w:r>
      <w:r>
        <w:rPr>
          <w:sz w:val="18"/>
          <w:szCs w:val="18"/>
        </w:rPr>
        <w:tab/>
        <w:t>Scotland</w:t>
      </w:r>
      <w:r>
        <w:rPr>
          <w:sz w:val="18"/>
          <w:szCs w:val="18"/>
        </w:rPr>
        <w:tab/>
        <w:t>126</w:t>
      </w:r>
      <w:r>
        <w:rPr>
          <w:sz w:val="18"/>
          <w:szCs w:val="18"/>
        </w:rPr>
        <w:tab/>
        <w:t>Frame 1</w:t>
      </w:r>
    </w:p>
    <w:p w14:paraId="464C57A9" w14:textId="77777777" w:rsidR="005E1352" w:rsidRDefault="005E1352" w:rsidP="00AF58EE">
      <w:pPr>
        <w:pStyle w:val="NoSpacing"/>
        <w:rPr>
          <w:sz w:val="18"/>
          <w:szCs w:val="18"/>
        </w:rPr>
      </w:pPr>
    </w:p>
    <w:p w14:paraId="3BE56F0D" w14:textId="10090D35" w:rsidR="00AF58EE" w:rsidRDefault="00AF58EE" w:rsidP="00AF58EE">
      <w:pPr>
        <w:pStyle w:val="NoSpacing"/>
        <w:rPr>
          <w:sz w:val="18"/>
          <w:szCs w:val="18"/>
        </w:rPr>
      </w:pPr>
      <w:r>
        <w:rPr>
          <w:sz w:val="18"/>
          <w:szCs w:val="18"/>
        </w:rPr>
        <w:tab/>
        <w:t>054</w:t>
      </w:r>
      <w:r>
        <w:rPr>
          <w:sz w:val="18"/>
          <w:szCs w:val="18"/>
        </w:rPr>
        <w:tab/>
        <w:t>15 February</w:t>
      </w:r>
      <w:r>
        <w:rPr>
          <w:sz w:val="18"/>
          <w:szCs w:val="18"/>
        </w:rPr>
        <w:tab/>
        <w:t>£245,500 Welsh Open</w:t>
      </w:r>
      <w:r>
        <w:rPr>
          <w:sz w:val="18"/>
          <w:szCs w:val="18"/>
        </w:rPr>
        <w:tab/>
      </w:r>
      <w:r>
        <w:rPr>
          <w:sz w:val="18"/>
          <w:szCs w:val="18"/>
        </w:rPr>
        <w:tab/>
      </w:r>
      <w:r>
        <w:rPr>
          <w:sz w:val="18"/>
          <w:szCs w:val="18"/>
        </w:rPr>
        <w:tab/>
        <w:t>Oct-final (9)</w:t>
      </w:r>
      <w:r>
        <w:rPr>
          <w:sz w:val="18"/>
          <w:szCs w:val="18"/>
        </w:rPr>
        <w:tab/>
        <w:t>Stephen Hendry</w:t>
      </w:r>
      <w:r>
        <w:rPr>
          <w:sz w:val="18"/>
          <w:szCs w:val="18"/>
        </w:rPr>
        <w:tab/>
        <w:t>Scotland</w:t>
      </w:r>
      <w:r>
        <w:rPr>
          <w:sz w:val="18"/>
          <w:szCs w:val="18"/>
        </w:rPr>
        <w:tab/>
        <w:t>141</w:t>
      </w:r>
      <w:r>
        <w:rPr>
          <w:sz w:val="18"/>
          <w:szCs w:val="18"/>
        </w:rPr>
        <w:tab/>
        <w:t>Frame 4</w:t>
      </w:r>
    </w:p>
    <w:p w14:paraId="0C8766BD" w14:textId="77777777" w:rsidR="00792528" w:rsidRDefault="00792528" w:rsidP="00AF58EE">
      <w:pPr>
        <w:pStyle w:val="NoSpacing"/>
        <w:rPr>
          <w:sz w:val="18"/>
          <w:szCs w:val="18"/>
        </w:rPr>
      </w:pPr>
    </w:p>
    <w:p w14:paraId="6BE20808" w14:textId="24207724" w:rsidR="00AF58EE" w:rsidRDefault="00AF58EE" w:rsidP="00AF58EE">
      <w:pPr>
        <w:pStyle w:val="NoSpacing"/>
        <w:rPr>
          <w:sz w:val="18"/>
          <w:szCs w:val="18"/>
        </w:rPr>
      </w:pPr>
      <w:r>
        <w:rPr>
          <w:sz w:val="18"/>
          <w:szCs w:val="18"/>
        </w:rPr>
        <w:tab/>
        <w:t>055</w:t>
      </w:r>
      <w:r>
        <w:rPr>
          <w:sz w:val="18"/>
          <w:szCs w:val="18"/>
        </w:rPr>
        <w:tab/>
        <w:t>16 February</w:t>
      </w:r>
      <w:r>
        <w:rPr>
          <w:sz w:val="18"/>
          <w:szCs w:val="18"/>
        </w:rPr>
        <w:tab/>
        <w:t>£245,500 Welsh Open</w:t>
      </w:r>
      <w:r>
        <w:rPr>
          <w:sz w:val="18"/>
          <w:szCs w:val="18"/>
        </w:rPr>
        <w:tab/>
      </w:r>
      <w:r>
        <w:rPr>
          <w:sz w:val="18"/>
          <w:szCs w:val="18"/>
        </w:rPr>
        <w:tab/>
      </w:r>
      <w:r>
        <w:rPr>
          <w:sz w:val="18"/>
          <w:szCs w:val="18"/>
        </w:rPr>
        <w:tab/>
        <w:t>Qtr.-final (9)</w:t>
      </w:r>
      <w:r>
        <w:rPr>
          <w:sz w:val="18"/>
          <w:szCs w:val="18"/>
        </w:rPr>
        <w:tab/>
        <w:t>Ronnie O’Sullivan</w:t>
      </w:r>
      <w:r>
        <w:rPr>
          <w:sz w:val="18"/>
          <w:szCs w:val="18"/>
        </w:rPr>
        <w:tab/>
        <w:t>England</w:t>
      </w:r>
      <w:r>
        <w:rPr>
          <w:sz w:val="18"/>
          <w:szCs w:val="18"/>
        </w:rPr>
        <w:tab/>
        <w:t>135</w:t>
      </w:r>
      <w:r>
        <w:rPr>
          <w:sz w:val="18"/>
          <w:szCs w:val="18"/>
        </w:rPr>
        <w:tab/>
        <w:t>Frame 1</w:t>
      </w:r>
    </w:p>
    <w:p w14:paraId="7820E15F" w14:textId="77777777" w:rsidR="00792528" w:rsidRDefault="00792528" w:rsidP="00AF58EE">
      <w:pPr>
        <w:pStyle w:val="NoSpacing"/>
        <w:rPr>
          <w:sz w:val="18"/>
          <w:szCs w:val="18"/>
        </w:rPr>
      </w:pPr>
    </w:p>
    <w:p w14:paraId="595B1197" w14:textId="417D1F27" w:rsidR="00AF58EE" w:rsidRDefault="00AF58EE" w:rsidP="00AF58EE">
      <w:pPr>
        <w:pStyle w:val="NoSpacing"/>
        <w:rPr>
          <w:sz w:val="18"/>
          <w:szCs w:val="18"/>
        </w:rPr>
      </w:pPr>
      <w:r>
        <w:rPr>
          <w:sz w:val="18"/>
          <w:szCs w:val="18"/>
        </w:rPr>
        <w:tab/>
        <w:t>056</w:t>
      </w:r>
      <w:r>
        <w:rPr>
          <w:sz w:val="18"/>
          <w:szCs w:val="18"/>
        </w:rPr>
        <w:tab/>
        <w:t>16 February</w:t>
      </w:r>
      <w:r>
        <w:rPr>
          <w:sz w:val="18"/>
          <w:szCs w:val="18"/>
        </w:rPr>
        <w:tab/>
        <w:t>£245,500 Welsh Open</w:t>
      </w:r>
      <w:r>
        <w:rPr>
          <w:sz w:val="18"/>
          <w:szCs w:val="18"/>
        </w:rPr>
        <w:tab/>
      </w:r>
      <w:r>
        <w:rPr>
          <w:sz w:val="18"/>
          <w:szCs w:val="18"/>
        </w:rPr>
        <w:tab/>
      </w:r>
      <w:r>
        <w:rPr>
          <w:sz w:val="18"/>
          <w:szCs w:val="18"/>
        </w:rPr>
        <w:tab/>
        <w:t>Qtr.-final (9)</w:t>
      </w:r>
      <w:r>
        <w:rPr>
          <w:sz w:val="18"/>
          <w:szCs w:val="18"/>
        </w:rPr>
        <w:tab/>
        <w:t>Ronnie O’Sullivan</w:t>
      </w:r>
      <w:r>
        <w:rPr>
          <w:sz w:val="18"/>
          <w:szCs w:val="18"/>
        </w:rPr>
        <w:tab/>
        <w:t>England</w:t>
      </w:r>
      <w:r>
        <w:rPr>
          <w:sz w:val="18"/>
          <w:szCs w:val="18"/>
        </w:rPr>
        <w:tab/>
        <w:t>124</w:t>
      </w:r>
      <w:r>
        <w:rPr>
          <w:sz w:val="18"/>
          <w:szCs w:val="18"/>
        </w:rPr>
        <w:tab/>
        <w:t>Frame 8</w:t>
      </w:r>
    </w:p>
    <w:p w14:paraId="77050616" w14:textId="77777777" w:rsidR="00792528" w:rsidRDefault="00792528" w:rsidP="00AF58EE">
      <w:pPr>
        <w:pStyle w:val="NoSpacing"/>
        <w:rPr>
          <w:sz w:val="18"/>
          <w:szCs w:val="18"/>
        </w:rPr>
      </w:pPr>
    </w:p>
    <w:p w14:paraId="15BEC345" w14:textId="20730149" w:rsidR="00AF58EE" w:rsidRDefault="00AF58EE" w:rsidP="00AF58EE">
      <w:pPr>
        <w:pStyle w:val="NoSpacing"/>
        <w:rPr>
          <w:sz w:val="18"/>
          <w:szCs w:val="18"/>
        </w:rPr>
      </w:pPr>
      <w:r>
        <w:rPr>
          <w:sz w:val="18"/>
          <w:szCs w:val="18"/>
        </w:rPr>
        <w:tab/>
        <w:t>057</w:t>
      </w:r>
      <w:r>
        <w:rPr>
          <w:sz w:val="18"/>
          <w:szCs w:val="18"/>
        </w:rPr>
        <w:tab/>
        <w:t>17 February</w:t>
      </w:r>
      <w:r>
        <w:rPr>
          <w:sz w:val="18"/>
          <w:szCs w:val="18"/>
        </w:rPr>
        <w:tab/>
        <w:t>£245,500 Welsh Open</w:t>
      </w:r>
      <w:r>
        <w:rPr>
          <w:sz w:val="18"/>
          <w:szCs w:val="18"/>
        </w:rPr>
        <w:tab/>
      </w:r>
      <w:r>
        <w:rPr>
          <w:sz w:val="18"/>
          <w:szCs w:val="18"/>
        </w:rPr>
        <w:tab/>
      </w:r>
      <w:r>
        <w:rPr>
          <w:sz w:val="18"/>
          <w:szCs w:val="18"/>
        </w:rPr>
        <w:tab/>
        <w:t>Semi-final (11)</w:t>
      </w:r>
      <w:r>
        <w:rPr>
          <w:sz w:val="18"/>
          <w:szCs w:val="18"/>
        </w:rPr>
        <w:tab/>
        <w:t>Steve Davis</w:t>
      </w:r>
      <w:r>
        <w:rPr>
          <w:sz w:val="18"/>
          <w:szCs w:val="18"/>
        </w:rPr>
        <w:tab/>
      </w:r>
      <w:r>
        <w:rPr>
          <w:sz w:val="18"/>
          <w:szCs w:val="18"/>
        </w:rPr>
        <w:tab/>
        <w:t>England</w:t>
      </w:r>
      <w:r>
        <w:rPr>
          <w:sz w:val="18"/>
          <w:szCs w:val="18"/>
        </w:rPr>
        <w:tab/>
        <w:t>109</w:t>
      </w:r>
      <w:r>
        <w:rPr>
          <w:sz w:val="18"/>
          <w:szCs w:val="18"/>
        </w:rPr>
        <w:tab/>
        <w:t>Frame 4</w:t>
      </w:r>
    </w:p>
    <w:p w14:paraId="7E73B8CD" w14:textId="77777777" w:rsidR="00792528" w:rsidRDefault="00792528" w:rsidP="00AF58EE">
      <w:pPr>
        <w:pStyle w:val="NoSpacing"/>
        <w:rPr>
          <w:sz w:val="18"/>
          <w:szCs w:val="18"/>
        </w:rPr>
      </w:pPr>
    </w:p>
    <w:p w14:paraId="5255F9BE" w14:textId="16C77F84" w:rsidR="00AF58EE" w:rsidRDefault="00AF58EE" w:rsidP="00AF58EE">
      <w:pPr>
        <w:pStyle w:val="NoSpacing"/>
        <w:rPr>
          <w:sz w:val="18"/>
          <w:szCs w:val="18"/>
        </w:rPr>
      </w:pPr>
      <w:r>
        <w:rPr>
          <w:sz w:val="18"/>
          <w:szCs w:val="18"/>
        </w:rPr>
        <w:tab/>
        <w:t>058</w:t>
      </w:r>
      <w:r>
        <w:rPr>
          <w:sz w:val="18"/>
          <w:szCs w:val="18"/>
        </w:rPr>
        <w:tab/>
        <w:t>27 March</w:t>
      </w:r>
      <w:r>
        <w:rPr>
          <w:sz w:val="18"/>
          <w:szCs w:val="18"/>
        </w:rPr>
        <w:tab/>
        <w:t>£225,500 Hong He Industrial China</w:t>
      </w:r>
      <w:r>
        <w:rPr>
          <w:sz w:val="18"/>
          <w:szCs w:val="18"/>
        </w:rPr>
        <w:tab/>
        <w:t>Last 32 (9)</w:t>
      </w:r>
      <w:r>
        <w:rPr>
          <w:sz w:val="18"/>
          <w:szCs w:val="18"/>
        </w:rPr>
        <w:tab/>
        <w:t>Michael Holt</w:t>
      </w:r>
      <w:r>
        <w:rPr>
          <w:sz w:val="18"/>
          <w:szCs w:val="18"/>
        </w:rPr>
        <w:tab/>
      </w:r>
      <w:r>
        <w:rPr>
          <w:sz w:val="18"/>
          <w:szCs w:val="18"/>
        </w:rPr>
        <w:tab/>
        <w:t>England</w:t>
      </w:r>
      <w:r>
        <w:rPr>
          <w:sz w:val="18"/>
          <w:szCs w:val="18"/>
        </w:rPr>
        <w:tab/>
        <w:t>141</w:t>
      </w:r>
      <w:r>
        <w:rPr>
          <w:sz w:val="18"/>
          <w:szCs w:val="18"/>
        </w:rPr>
        <w:tab/>
        <w:t>Frame 4</w:t>
      </w:r>
    </w:p>
    <w:p w14:paraId="475AD965"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0352DCB3" w14:textId="77777777" w:rsidR="00AF58EE" w:rsidRDefault="00AF58EE" w:rsidP="00AF58EE">
      <w:pPr>
        <w:pStyle w:val="NoSpacing"/>
        <w:rPr>
          <w:sz w:val="18"/>
          <w:szCs w:val="18"/>
        </w:rPr>
      </w:pPr>
      <w:r>
        <w:rPr>
          <w:sz w:val="18"/>
          <w:szCs w:val="18"/>
        </w:rPr>
        <w:tab/>
      </w:r>
      <w:r>
        <w:rPr>
          <w:b/>
          <w:sz w:val="18"/>
          <w:szCs w:val="18"/>
        </w:rPr>
        <w:t>059</w:t>
      </w:r>
      <w:r>
        <w:rPr>
          <w:b/>
          <w:sz w:val="18"/>
          <w:szCs w:val="18"/>
        </w:rPr>
        <w:tab/>
        <w:t>30 April</w:t>
      </w:r>
      <w:r>
        <w:rPr>
          <w:b/>
          <w:sz w:val="18"/>
          <w:szCs w:val="18"/>
        </w:rPr>
        <w:tab/>
        <w:t>£985,000 888.com World</w:t>
      </w:r>
      <w:r>
        <w:rPr>
          <w:b/>
          <w:sz w:val="18"/>
          <w:szCs w:val="18"/>
        </w:rPr>
        <w:tab/>
      </w:r>
      <w:r>
        <w:rPr>
          <w:b/>
          <w:sz w:val="18"/>
          <w:szCs w:val="18"/>
        </w:rPr>
        <w:tab/>
        <w:t>Oct-final (25)</w:t>
      </w:r>
      <w:r>
        <w:rPr>
          <w:b/>
          <w:sz w:val="18"/>
          <w:szCs w:val="18"/>
        </w:rPr>
        <w:tab/>
        <w:t>Ronnie O’Sullivan</w:t>
      </w:r>
      <w:r>
        <w:rPr>
          <w:b/>
          <w:sz w:val="18"/>
          <w:szCs w:val="18"/>
        </w:rPr>
        <w:tab/>
        <w:t>England</w:t>
      </w:r>
      <w:r>
        <w:rPr>
          <w:b/>
          <w:sz w:val="18"/>
          <w:szCs w:val="18"/>
        </w:rPr>
        <w:tab/>
        <w:t>140</w:t>
      </w:r>
      <w:r>
        <w:rPr>
          <w:b/>
          <w:sz w:val="18"/>
          <w:szCs w:val="18"/>
        </w:rPr>
        <w:tab/>
        <w:t>Frame 16</w:t>
      </w:r>
    </w:p>
    <w:p w14:paraId="16AF7458" w14:textId="77777777" w:rsidR="009F45B6" w:rsidRDefault="009F45B6" w:rsidP="009F45B6">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1CE96CD0" w14:textId="3885861C" w:rsidR="00AF58EE" w:rsidRDefault="00AF58EE" w:rsidP="00AF58EE">
      <w:pPr>
        <w:pStyle w:val="NoSpacing"/>
        <w:rPr>
          <w:sz w:val="18"/>
          <w:szCs w:val="18"/>
        </w:rPr>
      </w:pPr>
      <w:r>
        <w:rPr>
          <w:sz w:val="18"/>
          <w:szCs w:val="18"/>
        </w:rPr>
        <w:tab/>
        <w:t>060</w:t>
      </w:r>
      <w:r>
        <w:rPr>
          <w:sz w:val="18"/>
          <w:szCs w:val="18"/>
        </w:rPr>
        <w:tab/>
        <w:t>25 October</w:t>
      </w:r>
      <w:r>
        <w:rPr>
          <w:sz w:val="18"/>
          <w:szCs w:val="18"/>
        </w:rPr>
        <w:tab/>
      </w:r>
      <w:r>
        <w:rPr>
          <w:color w:val="C00000"/>
          <w:sz w:val="18"/>
          <w:szCs w:val="18"/>
        </w:rPr>
        <w:t>£259,000 partybets.com Premier</w:t>
      </w:r>
      <w:r>
        <w:rPr>
          <w:sz w:val="18"/>
          <w:szCs w:val="18"/>
        </w:rPr>
        <w:tab/>
        <w:t>Group (6)</w:t>
      </w:r>
      <w:r>
        <w:rPr>
          <w:sz w:val="18"/>
          <w:szCs w:val="18"/>
        </w:rPr>
        <w:tab/>
        <w:t>Ding Jun Hui</w:t>
      </w:r>
      <w:r>
        <w:rPr>
          <w:sz w:val="18"/>
          <w:szCs w:val="18"/>
        </w:rPr>
        <w:tab/>
      </w:r>
      <w:r>
        <w:rPr>
          <w:sz w:val="18"/>
          <w:szCs w:val="18"/>
        </w:rPr>
        <w:tab/>
        <w:t>China</w:t>
      </w:r>
      <w:r>
        <w:rPr>
          <w:sz w:val="18"/>
          <w:szCs w:val="18"/>
        </w:rPr>
        <w:tab/>
      </w:r>
      <w:r>
        <w:rPr>
          <w:sz w:val="18"/>
          <w:szCs w:val="18"/>
        </w:rPr>
        <w:tab/>
        <w:t>124</w:t>
      </w:r>
      <w:r>
        <w:rPr>
          <w:sz w:val="18"/>
          <w:szCs w:val="18"/>
        </w:rPr>
        <w:tab/>
        <w:t>Frame 2</w:t>
      </w:r>
    </w:p>
    <w:p w14:paraId="42001A5E"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League</w:t>
      </w:r>
    </w:p>
    <w:p w14:paraId="19005879" w14:textId="77777777" w:rsidR="00AF58EE" w:rsidRDefault="00AF58EE" w:rsidP="00AF58EE">
      <w:pPr>
        <w:pStyle w:val="NoSpacing"/>
        <w:rPr>
          <w:sz w:val="18"/>
          <w:szCs w:val="18"/>
        </w:rPr>
      </w:pPr>
      <w:r>
        <w:rPr>
          <w:sz w:val="18"/>
          <w:szCs w:val="18"/>
        </w:rPr>
        <w:tab/>
        <w:t>061</w:t>
      </w:r>
      <w:r>
        <w:rPr>
          <w:sz w:val="18"/>
          <w:szCs w:val="18"/>
        </w:rPr>
        <w:tab/>
        <w:t>6 November</w:t>
      </w:r>
      <w:r>
        <w:rPr>
          <w:sz w:val="18"/>
          <w:szCs w:val="18"/>
        </w:rPr>
        <w:tab/>
        <w:t>£220,500 Northern Ireland Trophy</w:t>
      </w:r>
      <w:r>
        <w:rPr>
          <w:sz w:val="18"/>
          <w:szCs w:val="18"/>
        </w:rPr>
        <w:tab/>
        <w:t>Last 32 (9)</w:t>
      </w:r>
      <w:r>
        <w:rPr>
          <w:sz w:val="18"/>
          <w:szCs w:val="18"/>
        </w:rPr>
        <w:tab/>
        <w:t>Jamie Cope</w:t>
      </w:r>
      <w:r>
        <w:rPr>
          <w:sz w:val="18"/>
          <w:szCs w:val="18"/>
        </w:rPr>
        <w:tab/>
      </w:r>
      <w:r>
        <w:rPr>
          <w:sz w:val="18"/>
          <w:szCs w:val="18"/>
        </w:rPr>
        <w:tab/>
        <w:t>England</w:t>
      </w:r>
      <w:r>
        <w:rPr>
          <w:sz w:val="18"/>
          <w:szCs w:val="18"/>
        </w:rPr>
        <w:tab/>
      </w:r>
      <w:r>
        <w:rPr>
          <w:color w:val="00B050"/>
          <w:sz w:val="18"/>
          <w:szCs w:val="18"/>
        </w:rPr>
        <w:t>110</w:t>
      </w:r>
      <w:r>
        <w:rPr>
          <w:color w:val="00B050"/>
          <w:sz w:val="18"/>
          <w:szCs w:val="18"/>
        </w:rPr>
        <w:tab/>
        <w:t>Frame 6</w:t>
      </w:r>
    </w:p>
    <w:p w14:paraId="2FEBDE52" w14:textId="77777777" w:rsidR="00792528" w:rsidRDefault="00792528" w:rsidP="00AF58EE">
      <w:pPr>
        <w:pStyle w:val="NoSpacing"/>
        <w:rPr>
          <w:sz w:val="18"/>
          <w:szCs w:val="18"/>
        </w:rPr>
      </w:pPr>
    </w:p>
    <w:p w14:paraId="3D4EE902" w14:textId="67D34ADD" w:rsidR="00AF58EE" w:rsidRDefault="00AF58EE" w:rsidP="00AF58EE">
      <w:pPr>
        <w:pStyle w:val="NoSpacing"/>
        <w:rPr>
          <w:sz w:val="18"/>
          <w:szCs w:val="18"/>
        </w:rPr>
      </w:pPr>
      <w:r>
        <w:rPr>
          <w:sz w:val="18"/>
          <w:szCs w:val="18"/>
        </w:rPr>
        <w:tab/>
        <w:t>062</w:t>
      </w:r>
      <w:r>
        <w:rPr>
          <w:sz w:val="18"/>
          <w:szCs w:val="18"/>
        </w:rPr>
        <w:tab/>
        <w:t>15 November</w:t>
      </w:r>
      <w:r>
        <w:rPr>
          <w:sz w:val="18"/>
          <w:szCs w:val="18"/>
        </w:rPr>
        <w:tab/>
      </w:r>
      <w:r>
        <w:rPr>
          <w:color w:val="C00000"/>
          <w:sz w:val="18"/>
          <w:szCs w:val="18"/>
        </w:rPr>
        <w:t>£259,000 partybets.com Premier</w:t>
      </w:r>
      <w:r>
        <w:rPr>
          <w:sz w:val="18"/>
          <w:szCs w:val="18"/>
        </w:rPr>
        <w:tab/>
        <w:t>Group (6)</w:t>
      </w:r>
      <w:r>
        <w:rPr>
          <w:sz w:val="18"/>
          <w:szCs w:val="18"/>
        </w:rPr>
        <w:tab/>
        <w:t>Ronnie O’Sullivan</w:t>
      </w:r>
      <w:r>
        <w:rPr>
          <w:sz w:val="18"/>
          <w:szCs w:val="18"/>
        </w:rPr>
        <w:tab/>
        <w:t>England</w:t>
      </w:r>
      <w:r>
        <w:rPr>
          <w:sz w:val="18"/>
          <w:szCs w:val="18"/>
        </w:rPr>
        <w:tab/>
      </w:r>
      <w:r>
        <w:rPr>
          <w:i/>
          <w:iCs/>
          <w:sz w:val="18"/>
          <w:szCs w:val="18"/>
        </w:rPr>
        <w:t>123</w:t>
      </w:r>
      <w:r>
        <w:rPr>
          <w:i/>
          <w:iCs/>
          <w:sz w:val="18"/>
          <w:szCs w:val="18"/>
        </w:rPr>
        <w:tab/>
        <w:t>Frame 6</w:t>
      </w:r>
    </w:p>
    <w:p w14:paraId="174DBD68"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League</w:t>
      </w:r>
    </w:p>
    <w:p w14:paraId="1C6803CB" w14:textId="77777777" w:rsidR="00AF58EE" w:rsidRDefault="00AF58EE" w:rsidP="00AF58EE">
      <w:pPr>
        <w:pStyle w:val="NoSpacing"/>
        <w:rPr>
          <w:sz w:val="18"/>
          <w:szCs w:val="18"/>
        </w:rPr>
      </w:pPr>
      <w:r>
        <w:rPr>
          <w:sz w:val="18"/>
          <w:szCs w:val="18"/>
        </w:rPr>
        <w:tab/>
        <w:t>063</w:t>
      </w:r>
      <w:r>
        <w:rPr>
          <w:sz w:val="18"/>
          <w:szCs w:val="18"/>
        </w:rPr>
        <w:tab/>
        <w:t>9 December</w:t>
      </w:r>
      <w:r>
        <w:rPr>
          <w:sz w:val="18"/>
          <w:szCs w:val="18"/>
        </w:rPr>
        <w:tab/>
        <w:t>£615,400 Maplin UK Championship</w:t>
      </w:r>
      <w:r>
        <w:rPr>
          <w:sz w:val="18"/>
          <w:szCs w:val="18"/>
        </w:rPr>
        <w:tab/>
        <w:t>Last 32 (17)</w:t>
      </w:r>
      <w:r>
        <w:rPr>
          <w:sz w:val="18"/>
          <w:szCs w:val="18"/>
        </w:rPr>
        <w:tab/>
        <w:t>Joe Perry</w:t>
      </w:r>
      <w:r>
        <w:rPr>
          <w:sz w:val="18"/>
          <w:szCs w:val="18"/>
        </w:rPr>
        <w:tab/>
      </w:r>
      <w:r>
        <w:rPr>
          <w:sz w:val="18"/>
          <w:szCs w:val="18"/>
        </w:rPr>
        <w:tab/>
        <w:t>England</w:t>
      </w:r>
      <w:r>
        <w:rPr>
          <w:sz w:val="18"/>
          <w:szCs w:val="18"/>
        </w:rPr>
        <w:tab/>
        <w:t>111</w:t>
      </w:r>
      <w:r>
        <w:rPr>
          <w:sz w:val="18"/>
          <w:szCs w:val="18"/>
        </w:rPr>
        <w:tab/>
        <w:t>Frame 3</w:t>
      </w:r>
    </w:p>
    <w:p w14:paraId="5D664162" w14:textId="77777777" w:rsidR="00AF58EE" w:rsidRDefault="00AF58EE" w:rsidP="00AF58EE">
      <w:pPr>
        <w:pStyle w:val="NoSpacing"/>
        <w:rPr>
          <w:sz w:val="18"/>
          <w:szCs w:val="18"/>
        </w:rPr>
      </w:pPr>
    </w:p>
    <w:p w14:paraId="135399E1" w14:textId="77777777" w:rsidR="00792528" w:rsidRDefault="00792528" w:rsidP="00AF58EE">
      <w:pPr>
        <w:pStyle w:val="NoSpacing"/>
        <w:rPr>
          <w:sz w:val="18"/>
          <w:szCs w:val="18"/>
        </w:rPr>
      </w:pPr>
    </w:p>
    <w:p w14:paraId="36E7471C" w14:textId="77777777" w:rsidR="00AF58EE" w:rsidRDefault="00AF58EE" w:rsidP="00AF58EE">
      <w:pPr>
        <w:pStyle w:val="NoSpacing"/>
        <w:rPr>
          <w:sz w:val="18"/>
          <w:szCs w:val="18"/>
        </w:rPr>
      </w:pPr>
      <w:r>
        <w:rPr>
          <w:sz w:val="18"/>
          <w:szCs w:val="18"/>
        </w:rPr>
        <w:t>2008</w:t>
      </w:r>
    </w:p>
    <w:p w14:paraId="6BD35F7C" w14:textId="77777777" w:rsidR="00792528" w:rsidRDefault="00792528" w:rsidP="00AF58EE">
      <w:pPr>
        <w:pStyle w:val="NoSpacing"/>
        <w:rPr>
          <w:sz w:val="18"/>
          <w:szCs w:val="18"/>
        </w:rPr>
      </w:pPr>
    </w:p>
    <w:p w14:paraId="619FD656" w14:textId="09430995" w:rsidR="00AF58EE" w:rsidRDefault="00AF58EE" w:rsidP="00AF58EE">
      <w:pPr>
        <w:pStyle w:val="NoSpacing"/>
        <w:rPr>
          <w:sz w:val="18"/>
          <w:szCs w:val="18"/>
        </w:rPr>
      </w:pPr>
      <w:r>
        <w:rPr>
          <w:sz w:val="18"/>
          <w:szCs w:val="18"/>
        </w:rPr>
        <w:tab/>
        <w:t>064</w:t>
      </w:r>
      <w:r>
        <w:rPr>
          <w:sz w:val="18"/>
          <w:szCs w:val="18"/>
        </w:rPr>
        <w:tab/>
        <w:t>15 January</w:t>
      </w:r>
      <w:r>
        <w:rPr>
          <w:sz w:val="18"/>
          <w:szCs w:val="18"/>
        </w:rPr>
        <w:tab/>
      </w:r>
      <w:r>
        <w:rPr>
          <w:color w:val="C00000"/>
          <w:sz w:val="18"/>
          <w:szCs w:val="18"/>
        </w:rPr>
        <w:t>£460,000 Saga Insurance Masters</w:t>
      </w:r>
      <w:r>
        <w:rPr>
          <w:sz w:val="18"/>
          <w:szCs w:val="18"/>
        </w:rPr>
        <w:tab/>
        <w:t>Oct-final (11)</w:t>
      </w:r>
      <w:r>
        <w:rPr>
          <w:sz w:val="18"/>
          <w:szCs w:val="18"/>
        </w:rPr>
        <w:tab/>
        <w:t>Marco Fu</w:t>
      </w:r>
      <w:r>
        <w:rPr>
          <w:sz w:val="18"/>
          <w:szCs w:val="18"/>
        </w:rPr>
        <w:tab/>
      </w:r>
      <w:r>
        <w:rPr>
          <w:sz w:val="18"/>
          <w:szCs w:val="18"/>
        </w:rPr>
        <w:tab/>
        <w:t>Hong Kong</w:t>
      </w:r>
      <w:r>
        <w:rPr>
          <w:sz w:val="18"/>
          <w:szCs w:val="18"/>
        </w:rPr>
        <w:tab/>
        <w:t>118</w:t>
      </w:r>
      <w:r>
        <w:rPr>
          <w:sz w:val="18"/>
          <w:szCs w:val="18"/>
        </w:rPr>
        <w:tab/>
        <w:t>Frame 2</w:t>
      </w:r>
    </w:p>
    <w:p w14:paraId="77B530A8" w14:textId="77777777" w:rsidR="0006384D" w:rsidRDefault="0006384D" w:rsidP="00AF58EE">
      <w:pPr>
        <w:pStyle w:val="NoSpacing"/>
        <w:rPr>
          <w:sz w:val="18"/>
          <w:szCs w:val="18"/>
        </w:rPr>
      </w:pPr>
    </w:p>
    <w:p w14:paraId="4BEE80ED" w14:textId="1756CAF7" w:rsidR="00AF58EE" w:rsidRDefault="00AF58EE" w:rsidP="00AF58EE">
      <w:pPr>
        <w:pStyle w:val="NoSpacing"/>
        <w:rPr>
          <w:sz w:val="18"/>
          <w:szCs w:val="18"/>
        </w:rPr>
      </w:pPr>
      <w:r>
        <w:rPr>
          <w:sz w:val="18"/>
          <w:szCs w:val="18"/>
        </w:rPr>
        <w:tab/>
      </w:r>
      <w:r w:rsidRPr="0006384D">
        <w:rPr>
          <w:color w:val="FF0000"/>
          <w:sz w:val="18"/>
          <w:szCs w:val="18"/>
        </w:rPr>
        <w:t>065</w:t>
      </w:r>
      <w:r>
        <w:rPr>
          <w:sz w:val="18"/>
          <w:szCs w:val="18"/>
        </w:rPr>
        <w:tab/>
        <w:t>4 February</w:t>
      </w:r>
      <w:r>
        <w:rPr>
          <w:sz w:val="18"/>
          <w:szCs w:val="18"/>
        </w:rPr>
        <w:tab/>
      </w:r>
      <w:r>
        <w:rPr>
          <w:color w:val="C00000"/>
          <w:sz w:val="18"/>
          <w:szCs w:val="18"/>
        </w:rPr>
        <w:t>£76,000 Malta Cup</w:t>
      </w:r>
      <w:r>
        <w:rPr>
          <w:sz w:val="18"/>
          <w:szCs w:val="18"/>
        </w:rPr>
        <w:tab/>
      </w:r>
      <w:r>
        <w:rPr>
          <w:sz w:val="18"/>
          <w:szCs w:val="18"/>
        </w:rPr>
        <w:tab/>
      </w:r>
      <w:r>
        <w:rPr>
          <w:sz w:val="18"/>
          <w:szCs w:val="18"/>
        </w:rPr>
        <w:tab/>
        <w:t>Group (6)</w:t>
      </w:r>
      <w:r>
        <w:rPr>
          <w:sz w:val="18"/>
          <w:szCs w:val="18"/>
        </w:rPr>
        <w:tab/>
        <w:t>Stephen Lee</w:t>
      </w:r>
      <w:r>
        <w:rPr>
          <w:sz w:val="18"/>
          <w:szCs w:val="18"/>
        </w:rPr>
        <w:tab/>
      </w:r>
      <w:r>
        <w:rPr>
          <w:sz w:val="18"/>
          <w:szCs w:val="18"/>
        </w:rPr>
        <w:tab/>
        <w:t>England</w:t>
      </w:r>
      <w:r>
        <w:rPr>
          <w:sz w:val="18"/>
          <w:szCs w:val="18"/>
        </w:rPr>
        <w:tab/>
      </w:r>
      <w:r>
        <w:rPr>
          <w:color w:val="00B050"/>
          <w:sz w:val="18"/>
          <w:szCs w:val="18"/>
        </w:rPr>
        <w:t>116</w:t>
      </w:r>
      <w:r>
        <w:rPr>
          <w:color w:val="00B050"/>
          <w:sz w:val="18"/>
          <w:szCs w:val="18"/>
        </w:rPr>
        <w:tab/>
        <w:t>Frame 4</w:t>
      </w:r>
    </w:p>
    <w:p w14:paraId="043DB09B" w14:textId="77777777" w:rsidR="004E0E76" w:rsidRDefault="004E0E76" w:rsidP="00AF58EE">
      <w:pPr>
        <w:pStyle w:val="NoSpacing"/>
        <w:rPr>
          <w:sz w:val="18"/>
          <w:szCs w:val="18"/>
        </w:rPr>
      </w:pPr>
    </w:p>
    <w:p w14:paraId="17D4DC37" w14:textId="7C73DEF7" w:rsidR="00AF58EE" w:rsidRDefault="00AF58EE" w:rsidP="00AF58EE">
      <w:pPr>
        <w:pStyle w:val="NoSpacing"/>
        <w:rPr>
          <w:sz w:val="18"/>
          <w:szCs w:val="18"/>
        </w:rPr>
      </w:pPr>
      <w:r>
        <w:rPr>
          <w:sz w:val="18"/>
          <w:szCs w:val="18"/>
        </w:rPr>
        <w:tab/>
      </w:r>
      <w:r w:rsidRPr="0006384D">
        <w:rPr>
          <w:color w:val="FF0000"/>
          <w:sz w:val="18"/>
          <w:szCs w:val="18"/>
        </w:rPr>
        <w:t>066</w:t>
      </w:r>
      <w:r>
        <w:rPr>
          <w:sz w:val="18"/>
          <w:szCs w:val="18"/>
        </w:rPr>
        <w:tab/>
        <w:t>4 February</w:t>
      </w:r>
      <w:r>
        <w:rPr>
          <w:sz w:val="18"/>
          <w:szCs w:val="18"/>
        </w:rPr>
        <w:tab/>
      </w:r>
      <w:r>
        <w:rPr>
          <w:color w:val="C00000"/>
          <w:sz w:val="18"/>
          <w:szCs w:val="18"/>
        </w:rPr>
        <w:t>£76,000 Malta Cup</w:t>
      </w:r>
      <w:r>
        <w:rPr>
          <w:sz w:val="18"/>
          <w:szCs w:val="18"/>
        </w:rPr>
        <w:tab/>
      </w:r>
      <w:r>
        <w:rPr>
          <w:sz w:val="18"/>
          <w:szCs w:val="18"/>
        </w:rPr>
        <w:tab/>
      </w:r>
      <w:r>
        <w:rPr>
          <w:sz w:val="18"/>
          <w:szCs w:val="18"/>
        </w:rPr>
        <w:tab/>
        <w:t>Group (6)</w:t>
      </w:r>
      <w:r>
        <w:rPr>
          <w:sz w:val="18"/>
          <w:szCs w:val="18"/>
        </w:rPr>
        <w:tab/>
        <w:t>Stephen Lee</w:t>
      </w:r>
      <w:r>
        <w:rPr>
          <w:sz w:val="18"/>
          <w:szCs w:val="18"/>
        </w:rPr>
        <w:tab/>
      </w:r>
      <w:r>
        <w:rPr>
          <w:sz w:val="18"/>
          <w:szCs w:val="18"/>
        </w:rPr>
        <w:tab/>
        <w:t>England</w:t>
      </w:r>
      <w:r>
        <w:rPr>
          <w:sz w:val="18"/>
          <w:szCs w:val="18"/>
        </w:rPr>
        <w:tab/>
      </w:r>
      <w:r>
        <w:rPr>
          <w:color w:val="00B050"/>
          <w:sz w:val="18"/>
          <w:szCs w:val="18"/>
        </w:rPr>
        <w:t>107</w:t>
      </w:r>
      <w:r>
        <w:rPr>
          <w:color w:val="00B050"/>
          <w:sz w:val="18"/>
          <w:szCs w:val="18"/>
        </w:rPr>
        <w:tab/>
        <w:t>Frame 5</w:t>
      </w:r>
    </w:p>
    <w:p w14:paraId="7B803CCB" w14:textId="77777777" w:rsidR="004E0E76" w:rsidRDefault="004E0E76" w:rsidP="00AF58EE">
      <w:pPr>
        <w:pStyle w:val="NoSpacing"/>
        <w:rPr>
          <w:sz w:val="18"/>
          <w:szCs w:val="18"/>
        </w:rPr>
      </w:pPr>
    </w:p>
    <w:p w14:paraId="5C10F4D5" w14:textId="4DACDBFC" w:rsidR="00AF58EE" w:rsidRDefault="00AF58EE" w:rsidP="00AF58EE">
      <w:pPr>
        <w:pStyle w:val="NoSpacing"/>
        <w:rPr>
          <w:sz w:val="18"/>
          <w:szCs w:val="18"/>
        </w:rPr>
      </w:pPr>
      <w:r>
        <w:rPr>
          <w:sz w:val="18"/>
          <w:szCs w:val="18"/>
        </w:rPr>
        <w:tab/>
        <w:t>067</w:t>
      </w:r>
      <w:r>
        <w:rPr>
          <w:sz w:val="18"/>
          <w:szCs w:val="18"/>
        </w:rPr>
        <w:tab/>
        <w:t>14 February</w:t>
      </w:r>
      <w:r>
        <w:rPr>
          <w:sz w:val="18"/>
          <w:szCs w:val="18"/>
        </w:rPr>
        <w:tab/>
        <w:t>£220,500 Welsh Open</w:t>
      </w:r>
      <w:r>
        <w:rPr>
          <w:sz w:val="18"/>
          <w:szCs w:val="18"/>
        </w:rPr>
        <w:tab/>
      </w:r>
      <w:r>
        <w:rPr>
          <w:sz w:val="18"/>
          <w:szCs w:val="18"/>
        </w:rPr>
        <w:tab/>
      </w:r>
      <w:r>
        <w:rPr>
          <w:sz w:val="18"/>
          <w:szCs w:val="18"/>
        </w:rPr>
        <w:tab/>
        <w:t>Oct-final (9)</w:t>
      </w:r>
      <w:r>
        <w:rPr>
          <w:sz w:val="18"/>
          <w:szCs w:val="18"/>
        </w:rPr>
        <w:tab/>
        <w:t>Allister Carter</w:t>
      </w:r>
      <w:r>
        <w:rPr>
          <w:sz w:val="18"/>
          <w:szCs w:val="18"/>
        </w:rPr>
        <w:tab/>
      </w:r>
      <w:r>
        <w:rPr>
          <w:sz w:val="18"/>
          <w:szCs w:val="18"/>
        </w:rPr>
        <w:tab/>
        <w:t>England</w:t>
      </w:r>
      <w:r>
        <w:rPr>
          <w:sz w:val="18"/>
          <w:szCs w:val="18"/>
        </w:rPr>
        <w:tab/>
        <w:t>100</w:t>
      </w:r>
      <w:r>
        <w:rPr>
          <w:sz w:val="18"/>
          <w:szCs w:val="18"/>
        </w:rPr>
        <w:tab/>
        <w:t>Frame 5</w:t>
      </w:r>
    </w:p>
    <w:p w14:paraId="515613BC" w14:textId="77777777" w:rsidR="004E0E76" w:rsidRDefault="004E0E76" w:rsidP="00AF58EE">
      <w:pPr>
        <w:pStyle w:val="NoSpacing"/>
        <w:rPr>
          <w:sz w:val="18"/>
          <w:szCs w:val="18"/>
        </w:rPr>
      </w:pPr>
    </w:p>
    <w:p w14:paraId="118D7AD4" w14:textId="01A92752" w:rsidR="00AF58EE" w:rsidRDefault="00AF58EE" w:rsidP="00AF58EE">
      <w:pPr>
        <w:pStyle w:val="NoSpacing"/>
        <w:rPr>
          <w:sz w:val="18"/>
          <w:szCs w:val="18"/>
        </w:rPr>
      </w:pPr>
      <w:r>
        <w:rPr>
          <w:sz w:val="18"/>
          <w:szCs w:val="18"/>
        </w:rPr>
        <w:tab/>
        <w:t>068</w:t>
      </w:r>
      <w:r>
        <w:rPr>
          <w:sz w:val="18"/>
          <w:szCs w:val="18"/>
        </w:rPr>
        <w:tab/>
        <w:t>26 March</w:t>
      </w:r>
      <w:r>
        <w:rPr>
          <w:sz w:val="18"/>
          <w:szCs w:val="18"/>
        </w:rPr>
        <w:tab/>
        <w:t>£250,000 Hong He Industrial China</w:t>
      </w:r>
      <w:r>
        <w:rPr>
          <w:sz w:val="18"/>
          <w:szCs w:val="18"/>
        </w:rPr>
        <w:tab/>
        <w:t>Last 32 (9)</w:t>
      </w:r>
      <w:r>
        <w:rPr>
          <w:sz w:val="18"/>
          <w:szCs w:val="18"/>
        </w:rPr>
        <w:tab/>
        <w:t>Mark Allen</w:t>
      </w:r>
      <w:r>
        <w:rPr>
          <w:sz w:val="18"/>
          <w:szCs w:val="18"/>
        </w:rPr>
        <w:tab/>
      </w:r>
      <w:r>
        <w:rPr>
          <w:sz w:val="18"/>
          <w:szCs w:val="18"/>
        </w:rPr>
        <w:tab/>
        <w:t>Northern Ire.</w:t>
      </w:r>
      <w:r>
        <w:rPr>
          <w:sz w:val="18"/>
          <w:szCs w:val="18"/>
        </w:rPr>
        <w:tab/>
        <w:t>112</w:t>
      </w:r>
      <w:r>
        <w:rPr>
          <w:sz w:val="18"/>
          <w:szCs w:val="18"/>
        </w:rPr>
        <w:tab/>
        <w:t>Frame 4</w:t>
      </w:r>
    </w:p>
    <w:p w14:paraId="7BADDC9F"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57F5B626" w14:textId="77777777" w:rsidR="00AF58EE" w:rsidRDefault="00AF58EE" w:rsidP="00AF58EE">
      <w:pPr>
        <w:pStyle w:val="NoSpacing"/>
        <w:rPr>
          <w:sz w:val="18"/>
          <w:szCs w:val="18"/>
        </w:rPr>
      </w:pPr>
      <w:r>
        <w:rPr>
          <w:sz w:val="18"/>
          <w:szCs w:val="18"/>
        </w:rPr>
        <w:tab/>
        <w:t>069</w:t>
      </w:r>
      <w:r>
        <w:rPr>
          <w:sz w:val="18"/>
          <w:szCs w:val="18"/>
        </w:rPr>
        <w:tab/>
        <w:t>14 April</w:t>
      </w:r>
      <w:r>
        <w:rPr>
          <w:sz w:val="18"/>
          <w:szCs w:val="18"/>
        </w:rPr>
        <w:tab/>
      </w:r>
      <w:r>
        <w:rPr>
          <w:color w:val="C00000"/>
          <w:sz w:val="18"/>
          <w:szCs w:val="18"/>
        </w:rPr>
        <w:t>£166,600 Champions League</w:t>
      </w:r>
      <w:r>
        <w:rPr>
          <w:sz w:val="18"/>
          <w:szCs w:val="18"/>
        </w:rPr>
        <w:tab/>
      </w:r>
      <w:r>
        <w:rPr>
          <w:sz w:val="18"/>
          <w:szCs w:val="18"/>
        </w:rPr>
        <w:tab/>
        <w:t>Grp. Five (4)</w:t>
      </w:r>
      <w:r>
        <w:rPr>
          <w:sz w:val="18"/>
          <w:szCs w:val="18"/>
        </w:rPr>
        <w:tab/>
        <w:t>Stephen Lee</w:t>
      </w:r>
      <w:r>
        <w:rPr>
          <w:sz w:val="18"/>
          <w:szCs w:val="18"/>
        </w:rPr>
        <w:tab/>
      </w:r>
      <w:r>
        <w:rPr>
          <w:sz w:val="18"/>
          <w:szCs w:val="18"/>
        </w:rPr>
        <w:tab/>
        <w:t>England</w:t>
      </w:r>
      <w:r>
        <w:rPr>
          <w:sz w:val="18"/>
          <w:szCs w:val="18"/>
        </w:rPr>
        <w:tab/>
        <w:t>102</w:t>
      </w:r>
      <w:r>
        <w:rPr>
          <w:sz w:val="18"/>
          <w:szCs w:val="18"/>
        </w:rPr>
        <w:tab/>
        <w:t>Frame ?</w:t>
      </w:r>
    </w:p>
    <w:p w14:paraId="259313B0" w14:textId="77777777" w:rsidR="004E0E76" w:rsidRDefault="004E0E76" w:rsidP="00AF58EE">
      <w:pPr>
        <w:pStyle w:val="NoSpacing"/>
        <w:rPr>
          <w:sz w:val="18"/>
          <w:szCs w:val="18"/>
        </w:rPr>
      </w:pPr>
    </w:p>
    <w:p w14:paraId="0859A959" w14:textId="6E3FEDCF" w:rsidR="00AF58EE" w:rsidRDefault="00AF58EE" w:rsidP="00AF58EE">
      <w:pPr>
        <w:pStyle w:val="NoSpacing"/>
        <w:rPr>
          <w:sz w:val="18"/>
          <w:szCs w:val="18"/>
        </w:rPr>
      </w:pPr>
      <w:r>
        <w:rPr>
          <w:sz w:val="18"/>
          <w:szCs w:val="18"/>
        </w:rPr>
        <w:tab/>
        <w:t>070</w:t>
      </w:r>
      <w:r>
        <w:rPr>
          <w:sz w:val="18"/>
          <w:szCs w:val="18"/>
        </w:rPr>
        <w:tab/>
        <w:t>14 April</w:t>
      </w:r>
      <w:r>
        <w:rPr>
          <w:sz w:val="18"/>
          <w:szCs w:val="18"/>
        </w:rPr>
        <w:tab/>
      </w:r>
      <w:r>
        <w:rPr>
          <w:color w:val="C00000"/>
          <w:sz w:val="18"/>
          <w:szCs w:val="18"/>
        </w:rPr>
        <w:t>£166,600 Champions League</w:t>
      </w:r>
      <w:r>
        <w:rPr>
          <w:sz w:val="18"/>
          <w:szCs w:val="18"/>
        </w:rPr>
        <w:tab/>
      </w:r>
      <w:r>
        <w:rPr>
          <w:sz w:val="18"/>
          <w:szCs w:val="18"/>
        </w:rPr>
        <w:tab/>
        <w:t>Grp. Five (4)</w:t>
      </w:r>
      <w:r>
        <w:rPr>
          <w:sz w:val="18"/>
          <w:szCs w:val="18"/>
        </w:rPr>
        <w:tab/>
        <w:t>Joe Perry</w:t>
      </w:r>
      <w:r>
        <w:rPr>
          <w:sz w:val="18"/>
          <w:szCs w:val="18"/>
        </w:rPr>
        <w:tab/>
      </w:r>
      <w:r>
        <w:rPr>
          <w:sz w:val="18"/>
          <w:szCs w:val="18"/>
        </w:rPr>
        <w:tab/>
        <w:t>England</w:t>
      </w:r>
      <w:r>
        <w:rPr>
          <w:sz w:val="18"/>
          <w:szCs w:val="18"/>
        </w:rPr>
        <w:tab/>
        <w:t>102</w:t>
      </w:r>
      <w:r>
        <w:rPr>
          <w:sz w:val="18"/>
          <w:szCs w:val="18"/>
        </w:rPr>
        <w:tab/>
        <w:t>Frame ?</w:t>
      </w:r>
    </w:p>
    <w:p w14:paraId="3F18AAA5" w14:textId="77777777" w:rsidR="00976598" w:rsidRDefault="00976598" w:rsidP="00976598">
      <w:pPr>
        <w:pStyle w:val="NoSpacing"/>
        <w:rPr>
          <w:sz w:val="18"/>
          <w:szCs w:val="18"/>
        </w:rPr>
      </w:pPr>
    </w:p>
    <w:p w14:paraId="3057455F" w14:textId="138E891C" w:rsidR="00976598" w:rsidRDefault="00976598" w:rsidP="00976598">
      <w:pPr>
        <w:pStyle w:val="NoSpacing"/>
        <w:rPr>
          <w:sz w:val="18"/>
          <w:szCs w:val="18"/>
        </w:rPr>
      </w:pPr>
      <w:r>
        <w:rPr>
          <w:sz w:val="18"/>
          <w:szCs w:val="18"/>
        </w:rPr>
        <w:tab/>
        <w:t>07</w:t>
      </w:r>
      <w:r w:rsidR="00164FFA">
        <w:rPr>
          <w:sz w:val="18"/>
          <w:szCs w:val="18"/>
        </w:rPr>
        <w:t>1</w:t>
      </w:r>
      <w:r>
        <w:rPr>
          <w:sz w:val="18"/>
          <w:szCs w:val="18"/>
        </w:rPr>
        <w:tab/>
        <w:t>15 April</w:t>
      </w:r>
      <w:r>
        <w:rPr>
          <w:sz w:val="18"/>
          <w:szCs w:val="18"/>
        </w:rPr>
        <w:tab/>
      </w:r>
      <w:r>
        <w:rPr>
          <w:color w:val="C00000"/>
          <w:sz w:val="18"/>
          <w:szCs w:val="18"/>
        </w:rPr>
        <w:t>£166,600 Champions League</w:t>
      </w:r>
      <w:r>
        <w:rPr>
          <w:sz w:val="18"/>
          <w:szCs w:val="18"/>
        </w:rPr>
        <w:tab/>
      </w:r>
      <w:r>
        <w:rPr>
          <w:sz w:val="18"/>
          <w:szCs w:val="18"/>
        </w:rPr>
        <w:tab/>
        <w:t>Grp. Five (4)</w:t>
      </w:r>
      <w:r>
        <w:rPr>
          <w:sz w:val="18"/>
          <w:szCs w:val="18"/>
        </w:rPr>
        <w:tab/>
        <w:t>Allister Carter</w:t>
      </w:r>
      <w:r>
        <w:rPr>
          <w:sz w:val="18"/>
          <w:szCs w:val="18"/>
        </w:rPr>
        <w:tab/>
      </w:r>
      <w:r>
        <w:rPr>
          <w:sz w:val="18"/>
          <w:szCs w:val="18"/>
        </w:rPr>
        <w:tab/>
        <w:t>England</w:t>
      </w:r>
      <w:r>
        <w:rPr>
          <w:sz w:val="18"/>
          <w:szCs w:val="18"/>
        </w:rPr>
        <w:tab/>
        <w:t>116</w:t>
      </w:r>
      <w:r>
        <w:rPr>
          <w:sz w:val="18"/>
          <w:szCs w:val="18"/>
        </w:rPr>
        <w:tab/>
        <w:t>Frame ?</w:t>
      </w:r>
    </w:p>
    <w:p w14:paraId="1F0D27A7" w14:textId="77777777" w:rsidR="00976598" w:rsidRDefault="00976598" w:rsidP="00976598">
      <w:pPr>
        <w:pStyle w:val="NoSpacing"/>
        <w:rPr>
          <w:sz w:val="18"/>
          <w:szCs w:val="18"/>
        </w:rPr>
      </w:pPr>
    </w:p>
    <w:p w14:paraId="56B6F8D9" w14:textId="4354C5F0" w:rsidR="00976598" w:rsidRDefault="00976598" w:rsidP="00976598">
      <w:pPr>
        <w:pStyle w:val="NoSpacing"/>
        <w:rPr>
          <w:sz w:val="18"/>
          <w:szCs w:val="18"/>
        </w:rPr>
      </w:pPr>
      <w:r>
        <w:rPr>
          <w:sz w:val="18"/>
          <w:szCs w:val="18"/>
        </w:rPr>
        <w:tab/>
        <w:t>07</w:t>
      </w:r>
      <w:r w:rsidR="00164FFA">
        <w:rPr>
          <w:sz w:val="18"/>
          <w:szCs w:val="18"/>
        </w:rPr>
        <w:t>2</w:t>
      </w:r>
      <w:r>
        <w:rPr>
          <w:sz w:val="18"/>
          <w:szCs w:val="18"/>
        </w:rPr>
        <w:tab/>
        <w:t>15 April</w:t>
      </w:r>
      <w:r>
        <w:rPr>
          <w:sz w:val="18"/>
          <w:szCs w:val="18"/>
        </w:rPr>
        <w:tab/>
      </w:r>
      <w:r>
        <w:rPr>
          <w:color w:val="C00000"/>
          <w:sz w:val="18"/>
          <w:szCs w:val="18"/>
        </w:rPr>
        <w:t>£166,600 Champions League</w:t>
      </w:r>
      <w:r>
        <w:rPr>
          <w:sz w:val="18"/>
          <w:szCs w:val="18"/>
        </w:rPr>
        <w:tab/>
      </w:r>
      <w:r>
        <w:rPr>
          <w:sz w:val="18"/>
          <w:szCs w:val="18"/>
        </w:rPr>
        <w:tab/>
        <w:t>Grp. Five (4)</w:t>
      </w:r>
      <w:r>
        <w:rPr>
          <w:sz w:val="18"/>
          <w:szCs w:val="18"/>
        </w:rPr>
        <w:tab/>
        <w:t>Allister Carter</w:t>
      </w:r>
      <w:r>
        <w:rPr>
          <w:sz w:val="18"/>
          <w:szCs w:val="18"/>
        </w:rPr>
        <w:tab/>
      </w:r>
      <w:r>
        <w:rPr>
          <w:sz w:val="18"/>
          <w:szCs w:val="18"/>
        </w:rPr>
        <w:tab/>
        <w:t>England</w:t>
      </w:r>
      <w:r>
        <w:rPr>
          <w:sz w:val="18"/>
          <w:szCs w:val="18"/>
        </w:rPr>
        <w:tab/>
        <w:t>140</w:t>
      </w:r>
      <w:r>
        <w:rPr>
          <w:sz w:val="18"/>
          <w:szCs w:val="18"/>
        </w:rPr>
        <w:tab/>
        <w:t>Frame ?</w:t>
      </w:r>
    </w:p>
    <w:p w14:paraId="0C4D5062" w14:textId="77777777" w:rsidR="004E0E76" w:rsidRDefault="004E0E76" w:rsidP="00AF58EE">
      <w:pPr>
        <w:pStyle w:val="NoSpacing"/>
        <w:rPr>
          <w:sz w:val="18"/>
          <w:szCs w:val="18"/>
        </w:rPr>
      </w:pPr>
    </w:p>
    <w:p w14:paraId="72C27121" w14:textId="046913E2" w:rsidR="00AF58EE" w:rsidRDefault="00AF58EE" w:rsidP="00AF58EE">
      <w:pPr>
        <w:pStyle w:val="NoSpacing"/>
        <w:rPr>
          <w:sz w:val="18"/>
          <w:szCs w:val="18"/>
        </w:rPr>
      </w:pPr>
      <w:r>
        <w:rPr>
          <w:sz w:val="18"/>
          <w:szCs w:val="18"/>
        </w:rPr>
        <w:tab/>
        <w:t>07</w:t>
      </w:r>
      <w:r w:rsidR="00164FFA">
        <w:rPr>
          <w:sz w:val="18"/>
          <w:szCs w:val="18"/>
        </w:rPr>
        <w:t>3</w:t>
      </w:r>
      <w:r>
        <w:rPr>
          <w:sz w:val="18"/>
          <w:szCs w:val="18"/>
        </w:rPr>
        <w:tab/>
        <w:t>15 April</w:t>
      </w:r>
      <w:r>
        <w:rPr>
          <w:sz w:val="18"/>
          <w:szCs w:val="18"/>
        </w:rPr>
        <w:tab/>
      </w:r>
      <w:r>
        <w:rPr>
          <w:color w:val="C00000"/>
          <w:sz w:val="18"/>
          <w:szCs w:val="18"/>
        </w:rPr>
        <w:t>£166,600 Champions League</w:t>
      </w:r>
      <w:r>
        <w:rPr>
          <w:sz w:val="18"/>
          <w:szCs w:val="18"/>
        </w:rPr>
        <w:tab/>
      </w:r>
      <w:r>
        <w:rPr>
          <w:sz w:val="18"/>
          <w:szCs w:val="18"/>
        </w:rPr>
        <w:tab/>
        <w:t>Grp. Five (4)</w:t>
      </w:r>
      <w:r>
        <w:rPr>
          <w:sz w:val="18"/>
          <w:szCs w:val="18"/>
        </w:rPr>
        <w:tab/>
        <w:t>Mark Allen</w:t>
      </w:r>
      <w:r>
        <w:rPr>
          <w:sz w:val="18"/>
          <w:szCs w:val="18"/>
        </w:rPr>
        <w:tab/>
      </w:r>
      <w:r>
        <w:rPr>
          <w:sz w:val="18"/>
          <w:szCs w:val="18"/>
        </w:rPr>
        <w:tab/>
        <w:t>Northern Ire.</w:t>
      </w:r>
      <w:r>
        <w:rPr>
          <w:sz w:val="18"/>
          <w:szCs w:val="18"/>
        </w:rPr>
        <w:tab/>
        <w:t>103</w:t>
      </w:r>
      <w:r>
        <w:rPr>
          <w:sz w:val="18"/>
          <w:szCs w:val="18"/>
        </w:rPr>
        <w:tab/>
        <w:t>Frame ?</w:t>
      </w:r>
    </w:p>
    <w:p w14:paraId="73334405" w14:textId="77777777" w:rsidR="004E0E76" w:rsidRDefault="004E0E76" w:rsidP="00AF58EE">
      <w:pPr>
        <w:pStyle w:val="NoSpacing"/>
        <w:rPr>
          <w:sz w:val="18"/>
          <w:szCs w:val="18"/>
        </w:rPr>
      </w:pPr>
    </w:p>
    <w:p w14:paraId="287AE8DD" w14:textId="1A5CDFFA" w:rsidR="00AF58EE" w:rsidRDefault="00AF58EE" w:rsidP="00AF58EE">
      <w:pPr>
        <w:pStyle w:val="NoSpacing"/>
        <w:rPr>
          <w:sz w:val="18"/>
          <w:szCs w:val="18"/>
        </w:rPr>
      </w:pPr>
      <w:r>
        <w:rPr>
          <w:sz w:val="18"/>
          <w:szCs w:val="18"/>
        </w:rPr>
        <w:tab/>
        <w:t>07</w:t>
      </w:r>
      <w:r w:rsidR="00164FFA">
        <w:rPr>
          <w:sz w:val="18"/>
          <w:szCs w:val="18"/>
        </w:rPr>
        <w:t>4</w:t>
      </w:r>
      <w:r>
        <w:rPr>
          <w:sz w:val="18"/>
          <w:szCs w:val="18"/>
        </w:rPr>
        <w:tab/>
        <w:t>15 April</w:t>
      </w:r>
      <w:r>
        <w:rPr>
          <w:sz w:val="18"/>
          <w:szCs w:val="18"/>
        </w:rPr>
        <w:tab/>
      </w:r>
      <w:r>
        <w:rPr>
          <w:color w:val="C00000"/>
          <w:sz w:val="18"/>
          <w:szCs w:val="18"/>
        </w:rPr>
        <w:t>£166,600 Champions League</w:t>
      </w:r>
      <w:r>
        <w:rPr>
          <w:sz w:val="18"/>
          <w:szCs w:val="18"/>
        </w:rPr>
        <w:tab/>
      </w:r>
      <w:r>
        <w:rPr>
          <w:sz w:val="18"/>
          <w:szCs w:val="18"/>
        </w:rPr>
        <w:tab/>
        <w:t>Grp. Five (4)</w:t>
      </w:r>
      <w:r>
        <w:rPr>
          <w:sz w:val="18"/>
          <w:szCs w:val="18"/>
        </w:rPr>
        <w:tab/>
        <w:t>Mark Allen</w:t>
      </w:r>
      <w:r>
        <w:rPr>
          <w:sz w:val="18"/>
          <w:szCs w:val="18"/>
        </w:rPr>
        <w:tab/>
      </w:r>
      <w:r>
        <w:rPr>
          <w:sz w:val="18"/>
          <w:szCs w:val="18"/>
        </w:rPr>
        <w:tab/>
        <w:t>Northern Ire.</w:t>
      </w:r>
      <w:r>
        <w:rPr>
          <w:sz w:val="18"/>
          <w:szCs w:val="18"/>
        </w:rPr>
        <w:tab/>
        <w:t>102</w:t>
      </w:r>
      <w:r>
        <w:rPr>
          <w:sz w:val="18"/>
          <w:szCs w:val="18"/>
        </w:rPr>
        <w:tab/>
        <w:t>Frame ?</w:t>
      </w:r>
    </w:p>
    <w:p w14:paraId="177D7B5C" w14:textId="77777777" w:rsidR="004E0E76" w:rsidRDefault="004E0E76" w:rsidP="00AF58EE">
      <w:pPr>
        <w:pStyle w:val="NoSpacing"/>
        <w:rPr>
          <w:sz w:val="18"/>
          <w:szCs w:val="18"/>
        </w:rPr>
      </w:pPr>
    </w:p>
    <w:p w14:paraId="70C68D05" w14:textId="67392CED" w:rsidR="00AF58EE" w:rsidRDefault="00AF58EE" w:rsidP="00AF58EE">
      <w:pPr>
        <w:pStyle w:val="NoSpacing"/>
        <w:rPr>
          <w:sz w:val="18"/>
          <w:szCs w:val="18"/>
        </w:rPr>
      </w:pPr>
      <w:r>
        <w:rPr>
          <w:sz w:val="18"/>
          <w:szCs w:val="18"/>
        </w:rPr>
        <w:tab/>
        <w:t>075</w:t>
      </w:r>
      <w:r>
        <w:rPr>
          <w:sz w:val="18"/>
          <w:szCs w:val="18"/>
        </w:rPr>
        <w:tab/>
        <w:t>16 April</w:t>
      </w:r>
      <w:r>
        <w:rPr>
          <w:sz w:val="18"/>
          <w:szCs w:val="18"/>
        </w:rPr>
        <w:tab/>
      </w:r>
      <w:r>
        <w:rPr>
          <w:color w:val="C00000"/>
          <w:sz w:val="18"/>
          <w:szCs w:val="18"/>
        </w:rPr>
        <w:t>£166,600 Champions League</w:t>
      </w:r>
      <w:r>
        <w:rPr>
          <w:sz w:val="18"/>
          <w:szCs w:val="18"/>
        </w:rPr>
        <w:tab/>
      </w:r>
      <w:r>
        <w:rPr>
          <w:sz w:val="18"/>
          <w:szCs w:val="18"/>
        </w:rPr>
        <w:tab/>
        <w:t>Grp. Six (4)</w:t>
      </w:r>
      <w:r>
        <w:rPr>
          <w:sz w:val="18"/>
          <w:szCs w:val="18"/>
        </w:rPr>
        <w:tab/>
        <w:t>Allister Carter</w:t>
      </w:r>
      <w:r>
        <w:rPr>
          <w:sz w:val="18"/>
          <w:szCs w:val="18"/>
        </w:rPr>
        <w:tab/>
      </w:r>
      <w:r>
        <w:rPr>
          <w:sz w:val="18"/>
          <w:szCs w:val="18"/>
        </w:rPr>
        <w:tab/>
        <w:t>England</w:t>
      </w:r>
      <w:r>
        <w:rPr>
          <w:sz w:val="18"/>
          <w:szCs w:val="18"/>
        </w:rPr>
        <w:tab/>
        <w:t>100</w:t>
      </w:r>
      <w:r>
        <w:rPr>
          <w:sz w:val="18"/>
          <w:szCs w:val="18"/>
        </w:rPr>
        <w:tab/>
        <w:t>Frame ?</w:t>
      </w:r>
    </w:p>
    <w:p w14:paraId="3B62D58C" w14:textId="77777777" w:rsidR="004E0E76" w:rsidRDefault="004E0E76" w:rsidP="00AF58EE">
      <w:pPr>
        <w:pStyle w:val="NoSpacing"/>
        <w:rPr>
          <w:sz w:val="18"/>
          <w:szCs w:val="18"/>
        </w:rPr>
      </w:pPr>
    </w:p>
    <w:p w14:paraId="0C1CF8F3" w14:textId="43F2242E" w:rsidR="00AF58EE" w:rsidRDefault="00AF58EE" w:rsidP="00AF58EE">
      <w:pPr>
        <w:pStyle w:val="NoSpacing"/>
        <w:rPr>
          <w:sz w:val="18"/>
          <w:szCs w:val="18"/>
        </w:rPr>
      </w:pPr>
      <w:r>
        <w:rPr>
          <w:sz w:val="18"/>
          <w:szCs w:val="18"/>
        </w:rPr>
        <w:tab/>
        <w:t>076</w:t>
      </w:r>
      <w:r>
        <w:rPr>
          <w:sz w:val="18"/>
          <w:szCs w:val="18"/>
        </w:rPr>
        <w:tab/>
        <w:t>16 April</w:t>
      </w:r>
      <w:r>
        <w:rPr>
          <w:sz w:val="18"/>
          <w:szCs w:val="18"/>
        </w:rPr>
        <w:tab/>
      </w:r>
      <w:r>
        <w:rPr>
          <w:color w:val="C00000"/>
          <w:sz w:val="18"/>
          <w:szCs w:val="18"/>
        </w:rPr>
        <w:t>£166,600 Champions League</w:t>
      </w:r>
      <w:r>
        <w:rPr>
          <w:sz w:val="18"/>
          <w:szCs w:val="18"/>
        </w:rPr>
        <w:tab/>
      </w:r>
      <w:r>
        <w:rPr>
          <w:sz w:val="18"/>
          <w:szCs w:val="18"/>
        </w:rPr>
        <w:tab/>
        <w:t>Grp. Six (4)</w:t>
      </w:r>
      <w:r>
        <w:rPr>
          <w:sz w:val="18"/>
          <w:szCs w:val="18"/>
        </w:rPr>
        <w:tab/>
        <w:t>Allister Carter</w:t>
      </w:r>
      <w:r>
        <w:rPr>
          <w:sz w:val="18"/>
          <w:szCs w:val="18"/>
        </w:rPr>
        <w:tab/>
      </w:r>
      <w:r>
        <w:rPr>
          <w:sz w:val="18"/>
          <w:szCs w:val="18"/>
        </w:rPr>
        <w:tab/>
        <w:t>England</w:t>
      </w:r>
      <w:r>
        <w:rPr>
          <w:sz w:val="18"/>
          <w:szCs w:val="18"/>
        </w:rPr>
        <w:tab/>
        <w:t>101</w:t>
      </w:r>
      <w:r>
        <w:rPr>
          <w:sz w:val="18"/>
          <w:szCs w:val="18"/>
        </w:rPr>
        <w:tab/>
        <w:t>Frame ?</w:t>
      </w:r>
    </w:p>
    <w:p w14:paraId="03A91349" w14:textId="77777777" w:rsidR="00042331" w:rsidRDefault="00042331" w:rsidP="00AF58EE">
      <w:pPr>
        <w:pStyle w:val="NoSpacing"/>
        <w:rPr>
          <w:sz w:val="18"/>
          <w:szCs w:val="18"/>
        </w:rPr>
      </w:pPr>
    </w:p>
    <w:p w14:paraId="4E8726C4" w14:textId="379C5657" w:rsidR="00AF58EE" w:rsidRDefault="00AF58EE" w:rsidP="00AF58EE">
      <w:pPr>
        <w:pStyle w:val="NoSpacing"/>
        <w:rPr>
          <w:sz w:val="18"/>
          <w:szCs w:val="18"/>
        </w:rPr>
      </w:pPr>
      <w:r>
        <w:rPr>
          <w:sz w:val="18"/>
          <w:szCs w:val="18"/>
        </w:rPr>
        <w:tab/>
        <w:t>077</w:t>
      </w:r>
      <w:r>
        <w:rPr>
          <w:sz w:val="18"/>
          <w:szCs w:val="18"/>
        </w:rPr>
        <w:tab/>
        <w:t>17 April</w:t>
      </w:r>
      <w:r>
        <w:rPr>
          <w:sz w:val="18"/>
          <w:szCs w:val="18"/>
        </w:rPr>
        <w:tab/>
      </w:r>
      <w:r>
        <w:rPr>
          <w:color w:val="C00000"/>
          <w:sz w:val="18"/>
          <w:szCs w:val="18"/>
        </w:rPr>
        <w:t>£166,600 Champions League</w:t>
      </w:r>
      <w:r>
        <w:rPr>
          <w:sz w:val="18"/>
          <w:szCs w:val="18"/>
        </w:rPr>
        <w:tab/>
      </w:r>
      <w:r>
        <w:rPr>
          <w:sz w:val="18"/>
          <w:szCs w:val="18"/>
        </w:rPr>
        <w:tab/>
        <w:t>Grp. Six (4)</w:t>
      </w:r>
      <w:r>
        <w:rPr>
          <w:sz w:val="18"/>
          <w:szCs w:val="18"/>
        </w:rPr>
        <w:tab/>
        <w:t>Gerard Greene</w:t>
      </w:r>
      <w:r>
        <w:rPr>
          <w:sz w:val="18"/>
          <w:szCs w:val="18"/>
        </w:rPr>
        <w:tab/>
      </w:r>
      <w:r>
        <w:rPr>
          <w:sz w:val="18"/>
          <w:szCs w:val="18"/>
        </w:rPr>
        <w:tab/>
        <w:t>Northern Ire.</w:t>
      </w:r>
      <w:r>
        <w:rPr>
          <w:sz w:val="18"/>
          <w:szCs w:val="18"/>
        </w:rPr>
        <w:tab/>
        <w:t>108</w:t>
      </w:r>
      <w:r>
        <w:rPr>
          <w:sz w:val="18"/>
          <w:szCs w:val="18"/>
        </w:rPr>
        <w:tab/>
        <w:t>Frame ?</w:t>
      </w:r>
    </w:p>
    <w:p w14:paraId="5762CC0C" w14:textId="77777777" w:rsidR="00042331" w:rsidRDefault="00042331" w:rsidP="00AF58EE">
      <w:pPr>
        <w:pStyle w:val="NoSpacing"/>
        <w:rPr>
          <w:sz w:val="18"/>
          <w:szCs w:val="18"/>
        </w:rPr>
      </w:pPr>
    </w:p>
    <w:p w14:paraId="31E718A7" w14:textId="08559C88" w:rsidR="00AF58EE" w:rsidRDefault="00AF58EE" w:rsidP="00AF58EE">
      <w:pPr>
        <w:pStyle w:val="NoSpacing"/>
        <w:rPr>
          <w:sz w:val="18"/>
          <w:szCs w:val="18"/>
        </w:rPr>
      </w:pPr>
      <w:r>
        <w:rPr>
          <w:sz w:val="18"/>
          <w:szCs w:val="18"/>
        </w:rPr>
        <w:tab/>
        <w:t>078</w:t>
      </w:r>
      <w:r>
        <w:rPr>
          <w:sz w:val="18"/>
          <w:szCs w:val="18"/>
        </w:rPr>
        <w:tab/>
        <w:t>17 April</w:t>
      </w:r>
      <w:r>
        <w:rPr>
          <w:sz w:val="18"/>
          <w:szCs w:val="18"/>
        </w:rPr>
        <w:tab/>
      </w:r>
      <w:r>
        <w:rPr>
          <w:color w:val="C00000"/>
          <w:sz w:val="18"/>
          <w:szCs w:val="18"/>
        </w:rPr>
        <w:t xml:space="preserve">£166,600 </w:t>
      </w:r>
      <w:proofErr w:type="spellStart"/>
      <w:r>
        <w:rPr>
          <w:color w:val="C00000"/>
          <w:sz w:val="18"/>
          <w:szCs w:val="18"/>
        </w:rPr>
        <w:t>Champions</w:t>
      </w:r>
      <w:proofErr w:type="spellEnd"/>
      <w:r>
        <w:rPr>
          <w:color w:val="C00000"/>
          <w:sz w:val="18"/>
          <w:szCs w:val="18"/>
        </w:rPr>
        <w:t xml:space="preserve"> League</w:t>
      </w:r>
      <w:r>
        <w:rPr>
          <w:color w:val="C00000"/>
          <w:sz w:val="18"/>
          <w:szCs w:val="18"/>
        </w:rPr>
        <w:tab/>
      </w:r>
      <w:r>
        <w:rPr>
          <w:sz w:val="18"/>
          <w:szCs w:val="18"/>
        </w:rPr>
        <w:tab/>
        <w:t>Group Six</w:t>
      </w:r>
      <w:r>
        <w:rPr>
          <w:sz w:val="18"/>
          <w:szCs w:val="18"/>
        </w:rPr>
        <w:tab/>
        <w:t>Mark King</w:t>
      </w:r>
      <w:r>
        <w:rPr>
          <w:sz w:val="18"/>
          <w:szCs w:val="18"/>
        </w:rPr>
        <w:tab/>
      </w:r>
      <w:r>
        <w:rPr>
          <w:sz w:val="18"/>
          <w:szCs w:val="18"/>
        </w:rPr>
        <w:tab/>
        <w:t>England</w:t>
      </w:r>
      <w:r>
        <w:rPr>
          <w:sz w:val="18"/>
          <w:szCs w:val="18"/>
        </w:rPr>
        <w:tab/>
        <w:t>127</w:t>
      </w:r>
      <w:r>
        <w:rPr>
          <w:sz w:val="18"/>
          <w:szCs w:val="18"/>
        </w:rPr>
        <w:tab/>
        <w:t>Frame ?</w:t>
      </w:r>
    </w:p>
    <w:p w14:paraId="09A98448"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Semi-final (5)</w:t>
      </w:r>
    </w:p>
    <w:p w14:paraId="474467D1" w14:textId="77777777" w:rsidR="00AF58EE" w:rsidRDefault="00AF58EE" w:rsidP="00AF58EE">
      <w:pPr>
        <w:pStyle w:val="NoSpacing"/>
        <w:rPr>
          <w:sz w:val="18"/>
          <w:szCs w:val="18"/>
        </w:rPr>
      </w:pPr>
      <w:r>
        <w:rPr>
          <w:sz w:val="18"/>
          <w:szCs w:val="18"/>
        </w:rPr>
        <w:tab/>
        <w:t>079</w:t>
      </w:r>
      <w:r>
        <w:rPr>
          <w:sz w:val="18"/>
          <w:szCs w:val="18"/>
        </w:rPr>
        <w:tab/>
        <w:t>12 May</w:t>
      </w:r>
      <w:r>
        <w:rPr>
          <w:sz w:val="18"/>
          <w:szCs w:val="18"/>
        </w:rPr>
        <w:tab/>
      </w:r>
      <w:r>
        <w:rPr>
          <w:sz w:val="18"/>
          <w:szCs w:val="18"/>
        </w:rPr>
        <w:tab/>
      </w:r>
      <w:r>
        <w:rPr>
          <w:color w:val="C00000"/>
          <w:sz w:val="18"/>
          <w:szCs w:val="18"/>
        </w:rPr>
        <w:t>£166,600 Champions League</w:t>
      </w:r>
      <w:r>
        <w:rPr>
          <w:sz w:val="18"/>
          <w:szCs w:val="18"/>
        </w:rPr>
        <w:tab/>
      </w:r>
      <w:r>
        <w:rPr>
          <w:sz w:val="18"/>
          <w:szCs w:val="18"/>
        </w:rPr>
        <w:tab/>
        <w:t>Grp. Seven (4)</w:t>
      </w:r>
      <w:r>
        <w:rPr>
          <w:sz w:val="18"/>
          <w:szCs w:val="18"/>
        </w:rPr>
        <w:tab/>
        <w:t>Allister Carter</w:t>
      </w:r>
      <w:r>
        <w:rPr>
          <w:sz w:val="18"/>
          <w:szCs w:val="18"/>
        </w:rPr>
        <w:tab/>
      </w:r>
      <w:r>
        <w:rPr>
          <w:sz w:val="18"/>
          <w:szCs w:val="18"/>
        </w:rPr>
        <w:tab/>
        <w:t>England</w:t>
      </w:r>
      <w:r>
        <w:rPr>
          <w:sz w:val="18"/>
          <w:szCs w:val="18"/>
        </w:rPr>
        <w:tab/>
        <w:t>142</w:t>
      </w:r>
      <w:r>
        <w:rPr>
          <w:sz w:val="18"/>
          <w:szCs w:val="18"/>
        </w:rPr>
        <w:tab/>
        <w:t>Frame ?</w:t>
      </w:r>
    </w:p>
    <w:p w14:paraId="33F19988" w14:textId="77777777" w:rsidR="00FA1375" w:rsidRDefault="00FA1375" w:rsidP="00AF58EE">
      <w:pPr>
        <w:pStyle w:val="NoSpacing"/>
        <w:rPr>
          <w:sz w:val="18"/>
          <w:szCs w:val="18"/>
        </w:rPr>
      </w:pPr>
    </w:p>
    <w:p w14:paraId="264F9678" w14:textId="18F96DAF" w:rsidR="00AF58EE" w:rsidRDefault="00AF58EE" w:rsidP="00AF58EE">
      <w:pPr>
        <w:pStyle w:val="NoSpacing"/>
        <w:rPr>
          <w:sz w:val="18"/>
          <w:szCs w:val="18"/>
        </w:rPr>
      </w:pPr>
      <w:r>
        <w:rPr>
          <w:sz w:val="18"/>
          <w:szCs w:val="18"/>
        </w:rPr>
        <w:tab/>
        <w:t>080</w:t>
      </w:r>
      <w:r>
        <w:rPr>
          <w:sz w:val="18"/>
          <w:szCs w:val="18"/>
        </w:rPr>
        <w:tab/>
        <w:t>13 November</w:t>
      </w:r>
      <w:r>
        <w:rPr>
          <w:sz w:val="18"/>
          <w:szCs w:val="18"/>
        </w:rPr>
        <w:tab/>
        <w:t>£250,000 Bahrain Championship</w:t>
      </w:r>
      <w:r>
        <w:rPr>
          <w:sz w:val="18"/>
          <w:szCs w:val="18"/>
        </w:rPr>
        <w:tab/>
        <w:t>Qtr.-final (9)</w:t>
      </w:r>
      <w:r>
        <w:rPr>
          <w:sz w:val="18"/>
          <w:szCs w:val="18"/>
        </w:rPr>
        <w:tab/>
        <w:t>Stephen Maguire</w:t>
      </w:r>
      <w:r>
        <w:rPr>
          <w:sz w:val="18"/>
          <w:szCs w:val="18"/>
        </w:rPr>
        <w:tab/>
        <w:t>Scotland</w:t>
      </w:r>
      <w:r>
        <w:rPr>
          <w:sz w:val="18"/>
          <w:szCs w:val="18"/>
        </w:rPr>
        <w:tab/>
        <w:t>116</w:t>
      </w:r>
      <w:r>
        <w:rPr>
          <w:sz w:val="18"/>
          <w:szCs w:val="18"/>
        </w:rPr>
        <w:tab/>
        <w:t>Frame 6</w:t>
      </w:r>
    </w:p>
    <w:p w14:paraId="32A4F1A8" w14:textId="77777777" w:rsidR="00FA1375" w:rsidRDefault="00FA1375" w:rsidP="00AF58EE">
      <w:pPr>
        <w:pStyle w:val="NoSpacing"/>
        <w:rPr>
          <w:sz w:val="18"/>
          <w:szCs w:val="18"/>
        </w:rPr>
      </w:pPr>
    </w:p>
    <w:p w14:paraId="564C2F64" w14:textId="569BD0C5" w:rsidR="00AF58EE" w:rsidRDefault="00AF58EE" w:rsidP="00AF58EE">
      <w:pPr>
        <w:pStyle w:val="NoSpacing"/>
        <w:rPr>
          <w:sz w:val="18"/>
          <w:szCs w:val="18"/>
        </w:rPr>
      </w:pPr>
      <w:r>
        <w:rPr>
          <w:sz w:val="18"/>
          <w:szCs w:val="18"/>
        </w:rPr>
        <w:tab/>
        <w:t>081</w:t>
      </w:r>
      <w:r>
        <w:rPr>
          <w:sz w:val="18"/>
          <w:szCs w:val="18"/>
        </w:rPr>
        <w:tab/>
        <w:t>14 November</w:t>
      </w:r>
      <w:r>
        <w:rPr>
          <w:sz w:val="18"/>
          <w:szCs w:val="18"/>
        </w:rPr>
        <w:tab/>
        <w:t>£250,000 Bahrain Championship</w:t>
      </w:r>
      <w:r>
        <w:rPr>
          <w:sz w:val="18"/>
          <w:szCs w:val="18"/>
        </w:rPr>
        <w:tab/>
        <w:t>Semi-final (11)</w:t>
      </w:r>
      <w:r>
        <w:rPr>
          <w:sz w:val="18"/>
          <w:szCs w:val="18"/>
        </w:rPr>
        <w:tab/>
        <w:t>Mark Allen</w:t>
      </w:r>
      <w:r>
        <w:rPr>
          <w:sz w:val="18"/>
          <w:szCs w:val="18"/>
        </w:rPr>
        <w:tab/>
      </w:r>
      <w:r>
        <w:rPr>
          <w:sz w:val="18"/>
          <w:szCs w:val="18"/>
        </w:rPr>
        <w:tab/>
        <w:t>Northern Ire.</w:t>
      </w:r>
      <w:r>
        <w:rPr>
          <w:sz w:val="18"/>
          <w:szCs w:val="18"/>
        </w:rPr>
        <w:tab/>
        <w:t>100</w:t>
      </w:r>
      <w:r>
        <w:rPr>
          <w:sz w:val="18"/>
          <w:szCs w:val="18"/>
        </w:rPr>
        <w:tab/>
        <w:t>Frame 8</w:t>
      </w:r>
    </w:p>
    <w:p w14:paraId="70ECB63F" w14:textId="77777777" w:rsidR="00FA1375" w:rsidRDefault="00FA1375" w:rsidP="00AF58EE">
      <w:pPr>
        <w:pStyle w:val="NoSpacing"/>
        <w:rPr>
          <w:sz w:val="18"/>
          <w:szCs w:val="18"/>
        </w:rPr>
      </w:pPr>
    </w:p>
    <w:p w14:paraId="43C2F934" w14:textId="7CD77692" w:rsidR="00AF58EE" w:rsidRDefault="00AF58EE" w:rsidP="00AF58EE">
      <w:pPr>
        <w:pStyle w:val="NoSpacing"/>
        <w:rPr>
          <w:sz w:val="18"/>
          <w:szCs w:val="18"/>
        </w:rPr>
      </w:pPr>
      <w:r>
        <w:rPr>
          <w:sz w:val="18"/>
          <w:szCs w:val="18"/>
        </w:rPr>
        <w:tab/>
      </w:r>
      <w:r w:rsidRPr="00FA1375">
        <w:rPr>
          <w:color w:val="FF0000"/>
          <w:sz w:val="18"/>
          <w:szCs w:val="18"/>
        </w:rPr>
        <w:t>082</w:t>
      </w:r>
      <w:r>
        <w:rPr>
          <w:sz w:val="18"/>
          <w:szCs w:val="18"/>
        </w:rPr>
        <w:tab/>
        <w:t>15 November</w:t>
      </w:r>
      <w:r>
        <w:rPr>
          <w:sz w:val="18"/>
          <w:szCs w:val="18"/>
        </w:rPr>
        <w:tab/>
        <w:t>£250,000 Bahrain Championship</w:t>
      </w:r>
      <w:r>
        <w:rPr>
          <w:sz w:val="18"/>
          <w:szCs w:val="18"/>
        </w:rPr>
        <w:tab/>
        <w:t>FINAL (17)</w:t>
      </w:r>
      <w:r>
        <w:rPr>
          <w:sz w:val="18"/>
          <w:szCs w:val="18"/>
        </w:rPr>
        <w:tab/>
        <w:t>Matthew Stevens</w:t>
      </w:r>
      <w:r>
        <w:rPr>
          <w:sz w:val="18"/>
          <w:szCs w:val="18"/>
        </w:rPr>
        <w:tab/>
        <w:t>Wales</w:t>
      </w:r>
      <w:r>
        <w:rPr>
          <w:sz w:val="18"/>
          <w:szCs w:val="18"/>
        </w:rPr>
        <w:tab/>
      </w:r>
      <w:r>
        <w:rPr>
          <w:sz w:val="18"/>
          <w:szCs w:val="18"/>
        </w:rPr>
        <w:tab/>
        <w:t>129</w:t>
      </w:r>
      <w:r>
        <w:rPr>
          <w:sz w:val="18"/>
          <w:szCs w:val="18"/>
        </w:rPr>
        <w:tab/>
        <w:t>Frame 1</w:t>
      </w:r>
    </w:p>
    <w:p w14:paraId="7D2AB79E" w14:textId="77777777" w:rsidR="00FA1375" w:rsidRDefault="00FA1375" w:rsidP="00AF58EE">
      <w:pPr>
        <w:pStyle w:val="NoSpacing"/>
        <w:rPr>
          <w:sz w:val="18"/>
          <w:szCs w:val="18"/>
        </w:rPr>
      </w:pPr>
    </w:p>
    <w:p w14:paraId="29DF0C9E" w14:textId="44188ECA" w:rsidR="00AF58EE" w:rsidRDefault="00AF58EE" w:rsidP="00AF58EE">
      <w:pPr>
        <w:pStyle w:val="NoSpacing"/>
        <w:rPr>
          <w:sz w:val="18"/>
          <w:szCs w:val="18"/>
        </w:rPr>
      </w:pPr>
      <w:r>
        <w:rPr>
          <w:sz w:val="18"/>
          <w:szCs w:val="18"/>
        </w:rPr>
        <w:tab/>
      </w:r>
      <w:r w:rsidRPr="00FA1375">
        <w:rPr>
          <w:color w:val="FF0000"/>
          <w:sz w:val="18"/>
          <w:szCs w:val="18"/>
        </w:rPr>
        <w:t>083</w:t>
      </w:r>
      <w:r>
        <w:rPr>
          <w:sz w:val="18"/>
          <w:szCs w:val="18"/>
        </w:rPr>
        <w:tab/>
        <w:t>15 November</w:t>
      </w:r>
      <w:r>
        <w:rPr>
          <w:sz w:val="18"/>
          <w:szCs w:val="18"/>
        </w:rPr>
        <w:tab/>
        <w:t>£250,000 Bahrain Championship</w:t>
      </w:r>
      <w:r>
        <w:rPr>
          <w:sz w:val="18"/>
          <w:szCs w:val="18"/>
        </w:rPr>
        <w:tab/>
        <w:t>FINAL (17)</w:t>
      </w:r>
      <w:r>
        <w:rPr>
          <w:sz w:val="18"/>
          <w:szCs w:val="18"/>
        </w:rPr>
        <w:tab/>
        <w:t>Matthew Stevens</w:t>
      </w:r>
      <w:r>
        <w:rPr>
          <w:sz w:val="18"/>
          <w:szCs w:val="18"/>
        </w:rPr>
        <w:tab/>
        <w:t>Wales</w:t>
      </w:r>
      <w:r>
        <w:rPr>
          <w:sz w:val="18"/>
          <w:szCs w:val="18"/>
        </w:rPr>
        <w:tab/>
      </w:r>
      <w:r>
        <w:rPr>
          <w:sz w:val="18"/>
          <w:szCs w:val="18"/>
        </w:rPr>
        <w:tab/>
        <w:t>117</w:t>
      </w:r>
      <w:r>
        <w:rPr>
          <w:sz w:val="18"/>
          <w:szCs w:val="18"/>
        </w:rPr>
        <w:tab/>
        <w:t>Frame 2</w:t>
      </w:r>
    </w:p>
    <w:p w14:paraId="3F7C2847" w14:textId="77777777" w:rsidR="00FA1375" w:rsidRDefault="00FA1375" w:rsidP="00AF58EE">
      <w:pPr>
        <w:pStyle w:val="NoSpacing"/>
        <w:rPr>
          <w:sz w:val="18"/>
          <w:szCs w:val="18"/>
        </w:rPr>
      </w:pPr>
    </w:p>
    <w:p w14:paraId="6CF3E33C" w14:textId="6AD3193D" w:rsidR="00AF58EE" w:rsidRDefault="00AF58EE" w:rsidP="00AF58EE">
      <w:pPr>
        <w:pStyle w:val="NoSpacing"/>
        <w:rPr>
          <w:sz w:val="18"/>
          <w:szCs w:val="18"/>
        </w:rPr>
      </w:pPr>
      <w:r>
        <w:rPr>
          <w:sz w:val="18"/>
          <w:szCs w:val="18"/>
        </w:rPr>
        <w:tab/>
        <w:t>084</w:t>
      </w:r>
      <w:r>
        <w:rPr>
          <w:sz w:val="18"/>
          <w:szCs w:val="18"/>
        </w:rPr>
        <w:tab/>
        <w:t>14 December</w:t>
      </w:r>
      <w:r>
        <w:rPr>
          <w:sz w:val="18"/>
          <w:szCs w:val="18"/>
        </w:rPr>
        <w:tab/>
        <w:t>£650,000 Maplin UK Championship</w:t>
      </w:r>
      <w:r>
        <w:rPr>
          <w:sz w:val="18"/>
          <w:szCs w:val="18"/>
        </w:rPr>
        <w:tab/>
        <w:t>Last 32 (17)</w:t>
      </w:r>
      <w:r>
        <w:rPr>
          <w:sz w:val="18"/>
          <w:szCs w:val="18"/>
        </w:rPr>
        <w:tab/>
        <w:t>Michael Holt</w:t>
      </w:r>
      <w:r>
        <w:rPr>
          <w:sz w:val="18"/>
          <w:szCs w:val="18"/>
        </w:rPr>
        <w:tab/>
      </w:r>
      <w:r>
        <w:rPr>
          <w:sz w:val="18"/>
          <w:szCs w:val="18"/>
        </w:rPr>
        <w:tab/>
        <w:t>England</w:t>
      </w:r>
      <w:r>
        <w:rPr>
          <w:sz w:val="18"/>
          <w:szCs w:val="18"/>
        </w:rPr>
        <w:tab/>
        <w:t>118</w:t>
      </w:r>
      <w:r>
        <w:rPr>
          <w:sz w:val="18"/>
          <w:szCs w:val="18"/>
        </w:rPr>
        <w:tab/>
        <w:t>Frame 6</w:t>
      </w:r>
    </w:p>
    <w:p w14:paraId="4B66D0B1" w14:textId="77777777" w:rsidR="00FA1375" w:rsidRDefault="00FA1375" w:rsidP="00AF58EE">
      <w:pPr>
        <w:pStyle w:val="NoSpacing"/>
        <w:rPr>
          <w:sz w:val="18"/>
          <w:szCs w:val="18"/>
        </w:rPr>
      </w:pPr>
    </w:p>
    <w:p w14:paraId="1E000EB3" w14:textId="77777777" w:rsidR="00FA1375" w:rsidRDefault="00FA1375" w:rsidP="00AF58EE">
      <w:pPr>
        <w:pStyle w:val="NoSpacing"/>
        <w:rPr>
          <w:sz w:val="18"/>
          <w:szCs w:val="18"/>
        </w:rPr>
      </w:pPr>
    </w:p>
    <w:p w14:paraId="63616CD5" w14:textId="4260FE14" w:rsidR="00AF58EE" w:rsidRDefault="00AF58EE" w:rsidP="00AF58EE">
      <w:pPr>
        <w:pStyle w:val="NoSpacing"/>
        <w:rPr>
          <w:sz w:val="18"/>
          <w:szCs w:val="18"/>
        </w:rPr>
      </w:pPr>
      <w:r>
        <w:rPr>
          <w:sz w:val="18"/>
          <w:szCs w:val="18"/>
        </w:rPr>
        <w:t>2009</w:t>
      </w:r>
    </w:p>
    <w:p w14:paraId="60CC5204" w14:textId="77777777" w:rsidR="00FA1375" w:rsidRDefault="00FA1375" w:rsidP="00AF58EE">
      <w:pPr>
        <w:pStyle w:val="NoSpacing"/>
        <w:rPr>
          <w:sz w:val="18"/>
          <w:szCs w:val="18"/>
        </w:rPr>
      </w:pPr>
    </w:p>
    <w:p w14:paraId="2B9900EB" w14:textId="03409CCF" w:rsidR="00AF58EE" w:rsidRDefault="00AF58EE" w:rsidP="00AF58EE">
      <w:pPr>
        <w:pStyle w:val="NoSpacing"/>
        <w:rPr>
          <w:sz w:val="18"/>
          <w:szCs w:val="18"/>
        </w:rPr>
      </w:pPr>
      <w:r>
        <w:rPr>
          <w:sz w:val="18"/>
          <w:szCs w:val="18"/>
        </w:rPr>
        <w:tab/>
      </w:r>
      <w:r w:rsidRPr="00FA1375">
        <w:rPr>
          <w:color w:val="FF0000"/>
          <w:sz w:val="18"/>
          <w:szCs w:val="18"/>
        </w:rPr>
        <w:t>085</w:t>
      </w:r>
      <w:r>
        <w:rPr>
          <w:sz w:val="18"/>
          <w:szCs w:val="18"/>
        </w:rPr>
        <w:tab/>
        <w:t>16 January</w:t>
      </w:r>
      <w:r>
        <w:rPr>
          <w:sz w:val="18"/>
          <w:szCs w:val="18"/>
        </w:rPr>
        <w:tab/>
      </w:r>
      <w:r>
        <w:rPr>
          <w:color w:val="C00000"/>
          <w:sz w:val="18"/>
          <w:szCs w:val="18"/>
        </w:rPr>
        <w:t>£482,000 Masters</w:t>
      </w:r>
      <w:r>
        <w:rPr>
          <w:sz w:val="18"/>
          <w:szCs w:val="18"/>
        </w:rPr>
        <w:tab/>
      </w:r>
      <w:r>
        <w:rPr>
          <w:sz w:val="18"/>
          <w:szCs w:val="18"/>
        </w:rPr>
        <w:tab/>
      </w:r>
      <w:r>
        <w:rPr>
          <w:sz w:val="18"/>
          <w:szCs w:val="18"/>
        </w:rPr>
        <w:tab/>
        <w:t>Qtr.-final (11)</w:t>
      </w:r>
      <w:r>
        <w:rPr>
          <w:sz w:val="18"/>
          <w:szCs w:val="18"/>
        </w:rPr>
        <w:tab/>
        <w:t>Stephen Maguire</w:t>
      </w:r>
      <w:r>
        <w:rPr>
          <w:sz w:val="18"/>
          <w:szCs w:val="18"/>
        </w:rPr>
        <w:tab/>
        <w:t>Scotland</w:t>
      </w:r>
      <w:r>
        <w:rPr>
          <w:sz w:val="18"/>
          <w:szCs w:val="18"/>
        </w:rPr>
        <w:tab/>
        <w:t>122</w:t>
      </w:r>
      <w:r>
        <w:rPr>
          <w:sz w:val="18"/>
          <w:szCs w:val="18"/>
        </w:rPr>
        <w:tab/>
        <w:t>Frame 6</w:t>
      </w:r>
    </w:p>
    <w:p w14:paraId="783969EE" w14:textId="77777777" w:rsidR="00FA1375" w:rsidRDefault="00FA1375" w:rsidP="00AF58EE">
      <w:pPr>
        <w:pStyle w:val="NoSpacing"/>
        <w:rPr>
          <w:sz w:val="18"/>
          <w:szCs w:val="18"/>
        </w:rPr>
      </w:pPr>
    </w:p>
    <w:p w14:paraId="27C51389" w14:textId="197352BA" w:rsidR="00AF58EE" w:rsidRDefault="00AF58EE" w:rsidP="00AF58EE">
      <w:pPr>
        <w:pStyle w:val="NoSpacing"/>
        <w:rPr>
          <w:sz w:val="18"/>
          <w:szCs w:val="18"/>
        </w:rPr>
      </w:pPr>
      <w:r>
        <w:rPr>
          <w:sz w:val="18"/>
          <w:szCs w:val="18"/>
        </w:rPr>
        <w:tab/>
      </w:r>
      <w:r w:rsidRPr="00FA1375">
        <w:rPr>
          <w:color w:val="FF0000"/>
          <w:sz w:val="18"/>
          <w:szCs w:val="18"/>
        </w:rPr>
        <w:t>086</w:t>
      </w:r>
      <w:r>
        <w:rPr>
          <w:sz w:val="18"/>
          <w:szCs w:val="18"/>
        </w:rPr>
        <w:tab/>
        <w:t>16 January</w:t>
      </w:r>
      <w:r>
        <w:rPr>
          <w:sz w:val="18"/>
          <w:szCs w:val="18"/>
        </w:rPr>
        <w:tab/>
      </w:r>
      <w:r>
        <w:rPr>
          <w:color w:val="C00000"/>
          <w:sz w:val="18"/>
          <w:szCs w:val="18"/>
        </w:rPr>
        <w:t>£482,000 Masters</w:t>
      </w:r>
      <w:r>
        <w:rPr>
          <w:sz w:val="18"/>
          <w:szCs w:val="18"/>
        </w:rPr>
        <w:tab/>
      </w:r>
      <w:r>
        <w:rPr>
          <w:sz w:val="18"/>
          <w:szCs w:val="18"/>
        </w:rPr>
        <w:tab/>
      </w:r>
      <w:r>
        <w:rPr>
          <w:sz w:val="18"/>
          <w:szCs w:val="18"/>
        </w:rPr>
        <w:tab/>
        <w:t>Qtr.-final (11)</w:t>
      </w:r>
      <w:r>
        <w:rPr>
          <w:sz w:val="18"/>
          <w:szCs w:val="18"/>
        </w:rPr>
        <w:tab/>
        <w:t>Stephen Maguire</w:t>
      </w:r>
      <w:r>
        <w:rPr>
          <w:sz w:val="18"/>
          <w:szCs w:val="18"/>
        </w:rPr>
        <w:tab/>
        <w:t>Scotland</w:t>
      </w:r>
      <w:r>
        <w:rPr>
          <w:sz w:val="18"/>
          <w:szCs w:val="18"/>
        </w:rPr>
        <w:tab/>
        <w:t>100</w:t>
      </w:r>
      <w:r>
        <w:rPr>
          <w:sz w:val="18"/>
          <w:szCs w:val="18"/>
        </w:rPr>
        <w:tab/>
        <w:t>Frame 7</w:t>
      </w:r>
    </w:p>
    <w:p w14:paraId="53D39CA4" w14:textId="77777777" w:rsidR="00FA1375" w:rsidRDefault="00FA1375" w:rsidP="00AF58EE">
      <w:pPr>
        <w:pStyle w:val="NoSpacing"/>
        <w:rPr>
          <w:sz w:val="18"/>
          <w:szCs w:val="18"/>
        </w:rPr>
      </w:pPr>
    </w:p>
    <w:p w14:paraId="4E8B3248" w14:textId="4DA1D0C9" w:rsidR="00AF58EE" w:rsidRDefault="00AF58EE" w:rsidP="00AF58EE">
      <w:pPr>
        <w:pStyle w:val="NoSpacing"/>
        <w:rPr>
          <w:sz w:val="18"/>
          <w:szCs w:val="18"/>
        </w:rPr>
      </w:pPr>
      <w:r>
        <w:rPr>
          <w:sz w:val="18"/>
          <w:szCs w:val="18"/>
        </w:rPr>
        <w:tab/>
        <w:t>087</w:t>
      </w:r>
      <w:r>
        <w:rPr>
          <w:sz w:val="18"/>
          <w:szCs w:val="18"/>
        </w:rPr>
        <w:tab/>
        <w:t>10 February</w:t>
      </w:r>
      <w:r>
        <w:rPr>
          <w:sz w:val="18"/>
          <w:szCs w:val="18"/>
        </w:rPr>
        <w:tab/>
      </w:r>
      <w:r>
        <w:rPr>
          <w:color w:val="C00000"/>
          <w:sz w:val="18"/>
          <w:szCs w:val="18"/>
        </w:rPr>
        <w:t>£166,900 Championship League</w:t>
      </w:r>
      <w:r>
        <w:rPr>
          <w:sz w:val="18"/>
          <w:szCs w:val="18"/>
        </w:rPr>
        <w:tab/>
        <w:t>Grp. Three (4)</w:t>
      </w:r>
      <w:r>
        <w:rPr>
          <w:sz w:val="18"/>
          <w:szCs w:val="18"/>
        </w:rPr>
        <w:tab/>
        <w:t>Ding Jun Hui</w:t>
      </w:r>
      <w:r>
        <w:rPr>
          <w:sz w:val="18"/>
          <w:szCs w:val="18"/>
        </w:rPr>
        <w:tab/>
      </w:r>
      <w:r>
        <w:rPr>
          <w:sz w:val="18"/>
          <w:szCs w:val="18"/>
        </w:rPr>
        <w:tab/>
        <w:t>China</w:t>
      </w:r>
      <w:r>
        <w:rPr>
          <w:sz w:val="18"/>
          <w:szCs w:val="18"/>
        </w:rPr>
        <w:tab/>
      </w:r>
      <w:r>
        <w:rPr>
          <w:sz w:val="18"/>
          <w:szCs w:val="18"/>
        </w:rPr>
        <w:tab/>
        <w:t>105</w:t>
      </w:r>
      <w:r>
        <w:rPr>
          <w:sz w:val="18"/>
          <w:szCs w:val="18"/>
        </w:rPr>
        <w:tab/>
        <w:t>Frame 2</w:t>
      </w:r>
    </w:p>
    <w:p w14:paraId="73B6A0BE" w14:textId="77777777" w:rsidR="00FA1375" w:rsidRDefault="00FA1375" w:rsidP="00AF58EE">
      <w:pPr>
        <w:pStyle w:val="NoSpacing"/>
        <w:rPr>
          <w:sz w:val="18"/>
          <w:szCs w:val="18"/>
        </w:rPr>
      </w:pPr>
    </w:p>
    <w:p w14:paraId="4D14C0E2" w14:textId="782D0F73" w:rsidR="00AF58EE" w:rsidRDefault="00AF58EE" w:rsidP="00AF58EE">
      <w:pPr>
        <w:pStyle w:val="NoSpacing"/>
        <w:rPr>
          <w:sz w:val="18"/>
          <w:szCs w:val="18"/>
        </w:rPr>
      </w:pPr>
      <w:r>
        <w:rPr>
          <w:sz w:val="18"/>
          <w:szCs w:val="18"/>
        </w:rPr>
        <w:tab/>
        <w:t>088</w:t>
      </w:r>
      <w:r>
        <w:rPr>
          <w:sz w:val="18"/>
          <w:szCs w:val="18"/>
        </w:rPr>
        <w:tab/>
        <w:t>10 February</w:t>
      </w:r>
      <w:r>
        <w:rPr>
          <w:sz w:val="18"/>
          <w:szCs w:val="18"/>
        </w:rPr>
        <w:tab/>
      </w:r>
      <w:r>
        <w:rPr>
          <w:color w:val="C00000"/>
          <w:sz w:val="18"/>
          <w:szCs w:val="18"/>
        </w:rPr>
        <w:t>£166,900 Championship League</w:t>
      </w:r>
      <w:r>
        <w:rPr>
          <w:sz w:val="18"/>
          <w:szCs w:val="18"/>
        </w:rPr>
        <w:tab/>
        <w:t>Group Three</w:t>
      </w:r>
      <w:r>
        <w:rPr>
          <w:sz w:val="18"/>
          <w:szCs w:val="18"/>
        </w:rPr>
        <w:tab/>
        <w:t>Joe Perry</w:t>
      </w:r>
      <w:r>
        <w:rPr>
          <w:sz w:val="18"/>
          <w:szCs w:val="18"/>
        </w:rPr>
        <w:tab/>
      </w:r>
      <w:r>
        <w:rPr>
          <w:sz w:val="18"/>
          <w:szCs w:val="18"/>
        </w:rPr>
        <w:tab/>
        <w:t>England</w:t>
      </w:r>
      <w:r>
        <w:rPr>
          <w:sz w:val="18"/>
          <w:szCs w:val="18"/>
        </w:rPr>
        <w:tab/>
        <w:t>101</w:t>
      </w:r>
      <w:r>
        <w:rPr>
          <w:sz w:val="18"/>
          <w:szCs w:val="18"/>
        </w:rPr>
        <w:tab/>
        <w:t>Frame 1</w:t>
      </w:r>
    </w:p>
    <w:p w14:paraId="303877F1" w14:textId="77777777" w:rsidR="00AF58EE" w:rsidRDefault="00AF58EE" w:rsidP="00AF58EE">
      <w:pPr>
        <w:pStyle w:val="NoSpacing"/>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Semi-final (5)</w:t>
      </w:r>
    </w:p>
    <w:p w14:paraId="015E2A3A" w14:textId="77777777" w:rsidR="00AF58EE" w:rsidRDefault="00AF58EE" w:rsidP="00AF58EE">
      <w:pPr>
        <w:pStyle w:val="NoSpacing"/>
        <w:rPr>
          <w:sz w:val="18"/>
          <w:szCs w:val="18"/>
        </w:rPr>
      </w:pPr>
      <w:r>
        <w:rPr>
          <w:sz w:val="18"/>
          <w:szCs w:val="18"/>
        </w:rPr>
        <w:tab/>
        <w:t>089</w:t>
      </w:r>
      <w:r>
        <w:rPr>
          <w:sz w:val="18"/>
          <w:szCs w:val="18"/>
        </w:rPr>
        <w:tab/>
        <w:t>18 February</w:t>
      </w:r>
      <w:r>
        <w:rPr>
          <w:sz w:val="18"/>
          <w:szCs w:val="18"/>
        </w:rPr>
        <w:tab/>
        <w:t>£225,500 Welsh Open</w:t>
      </w:r>
      <w:r>
        <w:rPr>
          <w:sz w:val="18"/>
          <w:szCs w:val="18"/>
        </w:rPr>
        <w:tab/>
      </w:r>
      <w:r>
        <w:rPr>
          <w:sz w:val="18"/>
          <w:szCs w:val="18"/>
        </w:rPr>
        <w:tab/>
      </w:r>
      <w:r>
        <w:rPr>
          <w:sz w:val="18"/>
          <w:szCs w:val="18"/>
        </w:rPr>
        <w:tab/>
        <w:t>Last 32 (9)</w:t>
      </w:r>
      <w:r>
        <w:rPr>
          <w:sz w:val="18"/>
          <w:szCs w:val="18"/>
        </w:rPr>
        <w:tab/>
        <w:t>Jamie Burnett</w:t>
      </w:r>
      <w:r>
        <w:rPr>
          <w:sz w:val="18"/>
          <w:szCs w:val="18"/>
        </w:rPr>
        <w:tab/>
      </w:r>
      <w:r>
        <w:rPr>
          <w:sz w:val="18"/>
          <w:szCs w:val="18"/>
        </w:rPr>
        <w:tab/>
        <w:t>Scotland</w:t>
      </w:r>
      <w:r>
        <w:rPr>
          <w:sz w:val="18"/>
          <w:szCs w:val="18"/>
        </w:rPr>
        <w:tab/>
      </w:r>
      <w:r>
        <w:rPr>
          <w:color w:val="00B050"/>
          <w:sz w:val="18"/>
          <w:szCs w:val="18"/>
        </w:rPr>
        <w:t>124</w:t>
      </w:r>
      <w:r>
        <w:rPr>
          <w:color w:val="00B050"/>
          <w:sz w:val="18"/>
          <w:szCs w:val="18"/>
        </w:rPr>
        <w:tab/>
        <w:t>Frame 8</w:t>
      </w:r>
    </w:p>
    <w:p w14:paraId="0F70C404" w14:textId="77777777" w:rsidR="009F45B6" w:rsidRDefault="009F45B6" w:rsidP="00AF58EE">
      <w:pPr>
        <w:pStyle w:val="NoSpacing"/>
        <w:rPr>
          <w:sz w:val="18"/>
          <w:szCs w:val="18"/>
        </w:rPr>
      </w:pPr>
    </w:p>
    <w:p w14:paraId="1486A619" w14:textId="25783407" w:rsidR="00AF58EE" w:rsidRDefault="00AF58EE" w:rsidP="00AF58EE">
      <w:pPr>
        <w:pStyle w:val="NoSpacing"/>
        <w:rPr>
          <w:sz w:val="18"/>
          <w:szCs w:val="18"/>
        </w:rPr>
      </w:pPr>
      <w:r>
        <w:rPr>
          <w:sz w:val="18"/>
          <w:szCs w:val="18"/>
        </w:rPr>
        <w:tab/>
        <w:t>090</w:t>
      </w:r>
      <w:r>
        <w:rPr>
          <w:sz w:val="18"/>
          <w:szCs w:val="18"/>
        </w:rPr>
        <w:tab/>
        <w:t>20 February</w:t>
      </w:r>
      <w:r>
        <w:rPr>
          <w:sz w:val="18"/>
          <w:szCs w:val="18"/>
        </w:rPr>
        <w:tab/>
        <w:t>£225,500 Welsh Open</w:t>
      </w:r>
      <w:r>
        <w:rPr>
          <w:sz w:val="18"/>
          <w:szCs w:val="18"/>
        </w:rPr>
        <w:tab/>
      </w:r>
      <w:r>
        <w:rPr>
          <w:sz w:val="18"/>
          <w:szCs w:val="18"/>
        </w:rPr>
        <w:tab/>
      </w:r>
      <w:r>
        <w:rPr>
          <w:sz w:val="18"/>
          <w:szCs w:val="18"/>
        </w:rPr>
        <w:tab/>
        <w:t>Qtr.-final (9)</w:t>
      </w:r>
      <w:r>
        <w:rPr>
          <w:sz w:val="18"/>
          <w:szCs w:val="18"/>
        </w:rPr>
        <w:tab/>
        <w:t>Marco Fu</w:t>
      </w:r>
      <w:r>
        <w:rPr>
          <w:sz w:val="18"/>
          <w:szCs w:val="18"/>
        </w:rPr>
        <w:tab/>
      </w:r>
      <w:r>
        <w:rPr>
          <w:sz w:val="18"/>
          <w:szCs w:val="18"/>
        </w:rPr>
        <w:tab/>
        <w:t>Hong Kong</w:t>
      </w:r>
      <w:r>
        <w:rPr>
          <w:sz w:val="18"/>
          <w:szCs w:val="18"/>
        </w:rPr>
        <w:tab/>
        <w:t>107</w:t>
      </w:r>
      <w:r>
        <w:rPr>
          <w:sz w:val="18"/>
          <w:szCs w:val="18"/>
        </w:rPr>
        <w:tab/>
        <w:t>Frame 1</w:t>
      </w:r>
    </w:p>
    <w:p w14:paraId="068AA51E" w14:textId="77777777" w:rsidR="009F45B6" w:rsidRDefault="009F45B6" w:rsidP="00AF58EE">
      <w:pPr>
        <w:pStyle w:val="NoSpacing"/>
        <w:rPr>
          <w:sz w:val="18"/>
          <w:szCs w:val="18"/>
        </w:rPr>
      </w:pPr>
    </w:p>
    <w:p w14:paraId="0C9EDB50" w14:textId="741C8E43" w:rsidR="00AF58EE" w:rsidRDefault="00AF58EE" w:rsidP="00AF58EE">
      <w:pPr>
        <w:pStyle w:val="NoSpacing"/>
        <w:rPr>
          <w:sz w:val="18"/>
          <w:szCs w:val="18"/>
        </w:rPr>
      </w:pPr>
      <w:r>
        <w:rPr>
          <w:sz w:val="18"/>
          <w:szCs w:val="18"/>
        </w:rPr>
        <w:tab/>
      </w:r>
      <w:r>
        <w:rPr>
          <w:b/>
          <w:sz w:val="18"/>
          <w:szCs w:val="18"/>
        </w:rPr>
        <w:t>091</w:t>
      </w:r>
      <w:r>
        <w:rPr>
          <w:b/>
          <w:sz w:val="18"/>
          <w:szCs w:val="18"/>
        </w:rPr>
        <w:tab/>
        <w:t>22 April</w:t>
      </w:r>
      <w:r>
        <w:rPr>
          <w:b/>
          <w:sz w:val="18"/>
          <w:szCs w:val="18"/>
        </w:rPr>
        <w:tab/>
        <w:t>£1,258,000 Betfred World</w:t>
      </w:r>
      <w:r>
        <w:rPr>
          <w:b/>
          <w:sz w:val="18"/>
          <w:szCs w:val="18"/>
        </w:rPr>
        <w:tab/>
      </w:r>
      <w:r>
        <w:rPr>
          <w:b/>
          <w:sz w:val="18"/>
          <w:szCs w:val="18"/>
        </w:rPr>
        <w:tab/>
        <w:t>Hex-final (19)</w:t>
      </w:r>
      <w:r>
        <w:rPr>
          <w:b/>
          <w:sz w:val="18"/>
          <w:szCs w:val="18"/>
        </w:rPr>
        <w:tab/>
        <w:t>Steve Davis</w:t>
      </w:r>
      <w:r>
        <w:rPr>
          <w:b/>
          <w:sz w:val="18"/>
          <w:szCs w:val="18"/>
        </w:rPr>
        <w:tab/>
      </w:r>
      <w:r>
        <w:rPr>
          <w:b/>
          <w:sz w:val="18"/>
          <w:szCs w:val="18"/>
        </w:rPr>
        <w:tab/>
        <w:t>England</w:t>
      </w:r>
      <w:r>
        <w:rPr>
          <w:b/>
          <w:sz w:val="18"/>
          <w:szCs w:val="18"/>
        </w:rPr>
        <w:tab/>
        <w:t>125</w:t>
      </w:r>
      <w:r>
        <w:rPr>
          <w:b/>
          <w:sz w:val="18"/>
          <w:szCs w:val="18"/>
        </w:rPr>
        <w:tab/>
        <w:t>Frame 11</w:t>
      </w:r>
    </w:p>
    <w:p w14:paraId="3107B47A" w14:textId="77777777" w:rsidR="006F1336" w:rsidRDefault="006F1336" w:rsidP="006F1336">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45503CF4" w14:textId="77777777" w:rsidR="00AF58EE" w:rsidRDefault="00AF58EE" w:rsidP="00AF58EE">
      <w:pPr>
        <w:pStyle w:val="NoSpacing"/>
        <w:rPr>
          <w:sz w:val="18"/>
          <w:szCs w:val="18"/>
        </w:rPr>
      </w:pPr>
      <w:r>
        <w:rPr>
          <w:sz w:val="18"/>
          <w:szCs w:val="18"/>
        </w:rPr>
        <w:tab/>
      </w:r>
      <w:r>
        <w:rPr>
          <w:b/>
          <w:sz w:val="18"/>
          <w:szCs w:val="18"/>
        </w:rPr>
        <w:t>092</w:t>
      </w:r>
      <w:r>
        <w:rPr>
          <w:b/>
          <w:sz w:val="18"/>
          <w:szCs w:val="18"/>
        </w:rPr>
        <w:tab/>
        <w:t>27 April</w:t>
      </w:r>
      <w:r>
        <w:rPr>
          <w:b/>
          <w:sz w:val="18"/>
          <w:szCs w:val="18"/>
        </w:rPr>
        <w:tab/>
        <w:t>£1,258,000 Betfred World</w:t>
      </w:r>
      <w:r>
        <w:rPr>
          <w:b/>
          <w:sz w:val="18"/>
          <w:szCs w:val="18"/>
        </w:rPr>
        <w:tab/>
      </w:r>
      <w:r>
        <w:rPr>
          <w:b/>
          <w:sz w:val="18"/>
          <w:szCs w:val="18"/>
        </w:rPr>
        <w:tab/>
        <w:t>Oct-final (25)</w:t>
      </w:r>
      <w:r>
        <w:rPr>
          <w:b/>
          <w:sz w:val="18"/>
          <w:szCs w:val="18"/>
        </w:rPr>
        <w:tab/>
        <w:t>Allister Carter</w:t>
      </w:r>
      <w:r>
        <w:rPr>
          <w:b/>
          <w:sz w:val="18"/>
          <w:szCs w:val="18"/>
        </w:rPr>
        <w:tab/>
      </w:r>
      <w:r>
        <w:rPr>
          <w:b/>
          <w:sz w:val="18"/>
          <w:szCs w:val="18"/>
        </w:rPr>
        <w:tab/>
        <w:t>England</w:t>
      </w:r>
      <w:r>
        <w:rPr>
          <w:b/>
          <w:sz w:val="18"/>
          <w:szCs w:val="18"/>
        </w:rPr>
        <w:tab/>
        <w:t>112</w:t>
      </w:r>
      <w:r>
        <w:rPr>
          <w:b/>
          <w:sz w:val="18"/>
          <w:szCs w:val="18"/>
        </w:rPr>
        <w:tab/>
        <w:t>Frame 20</w:t>
      </w:r>
    </w:p>
    <w:p w14:paraId="0C4DE7E0" w14:textId="77777777" w:rsidR="006F1336" w:rsidRDefault="006F1336" w:rsidP="006F1336">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323F3744" w14:textId="77777777" w:rsidR="00AF58EE" w:rsidRDefault="00AF58EE" w:rsidP="00AF58EE">
      <w:pPr>
        <w:pStyle w:val="NoSpacing"/>
        <w:rPr>
          <w:sz w:val="18"/>
          <w:szCs w:val="18"/>
        </w:rPr>
      </w:pPr>
      <w:r>
        <w:rPr>
          <w:sz w:val="18"/>
          <w:szCs w:val="18"/>
        </w:rPr>
        <w:tab/>
      </w:r>
      <w:r>
        <w:rPr>
          <w:b/>
          <w:sz w:val="18"/>
          <w:szCs w:val="18"/>
        </w:rPr>
        <w:t>093</w:t>
      </w:r>
      <w:r>
        <w:rPr>
          <w:b/>
          <w:sz w:val="18"/>
          <w:szCs w:val="18"/>
        </w:rPr>
        <w:tab/>
        <w:t>28 April</w:t>
      </w:r>
      <w:r>
        <w:rPr>
          <w:b/>
          <w:sz w:val="18"/>
          <w:szCs w:val="18"/>
        </w:rPr>
        <w:tab/>
        <w:t>£1,258,000 Betfred World</w:t>
      </w:r>
      <w:r>
        <w:rPr>
          <w:b/>
          <w:sz w:val="18"/>
          <w:szCs w:val="18"/>
        </w:rPr>
        <w:tab/>
      </w:r>
      <w:r>
        <w:rPr>
          <w:b/>
          <w:sz w:val="18"/>
          <w:szCs w:val="18"/>
        </w:rPr>
        <w:tab/>
        <w:t>Qtr.-final (25)</w:t>
      </w:r>
      <w:r>
        <w:rPr>
          <w:b/>
          <w:sz w:val="18"/>
          <w:szCs w:val="18"/>
        </w:rPr>
        <w:tab/>
        <w:t>Stephen Maguire</w:t>
      </w:r>
      <w:r>
        <w:rPr>
          <w:b/>
          <w:sz w:val="18"/>
          <w:szCs w:val="18"/>
        </w:rPr>
        <w:tab/>
        <w:t>Scotland</w:t>
      </w:r>
      <w:r>
        <w:rPr>
          <w:b/>
          <w:sz w:val="18"/>
          <w:szCs w:val="18"/>
        </w:rPr>
        <w:tab/>
        <w:t>105</w:t>
      </w:r>
      <w:r>
        <w:rPr>
          <w:b/>
          <w:sz w:val="18"/>
          <w:szCs w:val="18"/>
        </w:rPr>
        <w:tab/>
        <w:t>Frame 4</w:t>
      </w:r>
    </w:p>
    <w:p w14:paraId="60985B0B" w14:textId="77777777" w:rsidR="006F1336" w:rsidRDefault="006F1336" w:rsidP="006F1336">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3E380CF6" w14:textId="77777777" w:rsidR="00AF58EE" w:rsidRDefault="00AF58EE" w:rsidP="00AF58EE">
      <w:pPr>
        <w:pStyle w:val="NoSpacing"/>
        <w:rPr>
          <w:sz w:val="18"/>
          <w:szCs w:val="18"/>
        </w:rPr>
      </w:pPr>
      <w:r>
        <w:rPr>
          <w:sz w:val="18"/>
          <w:szCs w:val="18"/>
        </w:rPr>
        <w:tab/>
      </w:r>
      <w:r>
        <w:rPr>
          <w:b/>
          <w:sz w:val="18"/>
          <w:szCs w:val="18"/>
        </w:rPr>
        <w:t>094</w:t>
      </w:r>
      <w:r>
        <w:rPr>
          <w:b/>
          <w:sz w:val="18"/>
          <w:szCs w:val="18"/>
        </w:rPr>
        <w:tab/>
        <w:t>29 April</w:t>
      </w:r>
      <w:r>
        <w:rPr>
          <w:b/>
          <w:sz w:val="18"/>
          <w:szCs w:val="18"/>
        </w:rPr>
        <w:tab/>
        <w:t>£1,258,000 Betfred World</w:t>
      </w:r>
      <w:r>
        <w:rPr>
          <w:b/>
          <w:sz w:val="18"/>
          <w:szCs w:val="18"/>
        </w:rPr>
        <w:tab/>
      </w:r>
      <w:r>
        <w:rPr>
          <w:b/>
          <w:sz w:val="18"/>
          <w:szCs w:val="18"/>
        </w:rPr>
        <w:tab/>
        <w:t>Qtr.-final (25)</w:t>
      </w:r>
      <w:r>
        <w:rPr>
          <w:b/>
          <w:sz w:val="18"/>
          <w:szCs w:val="18"/>
        </w:rPr>
        <w:tab/>
        <w:t>Stephen Maguire</w:t>
      </w:r>
      <w:r>
        <w:rPr>
          <w:b/>
          <w:sz w:val="18"/>
          <w:szCs w:val="18"/>
        </w:rPr>
        <w:tab/>
        <w:t>Scotland</w:t>
      </w:r>
      <w:r>
        <w:rPr>
          <w:b/>
          <w:sz w:val="18"/>
          <w:szCs w:val="18"/>
        </w:rPr>
        <w:tab/>
        <w:t>124</w:t>
      </w:r>
      <w:r>
        <w:rPr>
          <w:b/>
          <w:sz w:val="18"/>
          <w:szCs w:val="18"/>
        </w:rPr>
        <w:tab/>
        <w:t>Frame 19</w:t>
      </w:r>
    </w:p>
    <w:p w14:paraId="5215EB81" w14:textId="77777777" w:rsidR="006F1336" w:rsidRDefault="006F1336" w:rsidP="006F1336">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07560A5E" w14:textId="77777777" w:rsidR="00AF58EE" w:rsidRDefault="00AF58EE" w:rsidP="00AF58EE">
      <w:pPr>
        <w:pStyle w:val="NoSpacing"/>
        <w:rPr>
          <w:sz w:val="18"/>
          <w:szCs w:val="18"/>
        </w:rPr>
      </w:pPr>
      <w:r>
        <w:rPr>
          <w:sz w:val="18"/>
          <w:szCs w:val="18"/>
        </w:rPr>
        <w:tab/>
      </w:r>
      <w:r>
        <w:rPr>
          <w:b/>
          <w:sz w:val="18"/>
          <w:szCs w:val="18"/>
        </w:rPr>
        <w:t>095</w:t>
      </w:r>
      <w:r>
        <w:rPr>
          <w:b/>
          <w:sz w:val="18"/>
          <w:szCs w:val="18"/>
        </w:rPr>
        <w:tab/>
        <w:t>2 May</w:t>
      </w:r>
      <w:r>
        <w:rPr>
          <w:b/>
          <w:sz w:val="18"/>
          <w:szCs w:val="18"/>
        </w:rPr>
        <w:tab/>
      </w:r>
      <w:r>
        <w:rPr>
          <w:b/>
          <w:sz w:val="18"/>
          <w:szCs w:val="18"/>
        </w:rPr>
        <w:tab/>
        <w:t>£1,258,000 Betfred World</w:t>
      </w:r>
      <w:r>
        <w:rPr>
          <w:b/>
          <w:sz w:val="18"/>
          <w:szCs w:val="18"/>
        </w:rPr>
        <w:tab/>
      </w:r>
      <w:r>
        <w:rPr>
          <w:b/>
          <w:sz w:val="18"/>
          <w:szCs w:val="18"/>
        </w:rPr>
        <w:tab/>
        <w:t>Semi-final (33)</w:t>
      </w:r>
      <w:r>
        <w:rPr>
          <w:b/>
          <w:sz w:val="18"/>
          <w:szCs w:val="18"/>
        </w:rPr>
        <w:tab/>
        <w:t>Shaun Murphy</w:t>
      </w:r>
      <w:r>
        <w:rPr>
          <w:b/>
          <w:sz w:val="18"/>
          <w:szCs w:val="18"/>
        </w:rPr>
        <w:tab/>
      </w:r>
      <w:r>
        <w:rPr>
          <w:b/>
          <w:sz w:val="18"/>
          <w:szCs w:val="18"/>
        </w:rPr>
        <w:tab/>
        <w:t>England</w:t>
      </w:r>
      <w:r>
        <w:rPr>
          <w:b/>
          <w:sz w:val="18"/>
          <w:szCs w:val="18"/>
        </w:rPr>
        <w:tab/>
        <w:t>101</w:t>
      </w:r>
      <w:r>
        <w:rPr>
          <w:b/>
          <w:sz w:val="18"/>
          <w:szCs w:val="18"/>
        </w:rPr>
        <w:tab/>
        <w:t>Frame 24</w:t>
      </w:r>
    </w:p>
    <w:p w14:paraId="32896DC3" w14:textId="77777777" w:rsidR="006F1336" w:rsidRDefault="006F1336" w:rsidP="006F1336">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0AD87931" w14:textId="77777777" w:rsidR="00AF58EE" w:rsidRDefault="00AF58EE" w:rsidP="00AF58EE">
      <w:pPr>
        <w:pStyle w:val="NoSpacing"/>
        <w:rPr>
          <w:sz w:val="18"/>
          <w:szCs w:val="18"/>
        </w:rPr>
      </w:pPr>
      <w:r>
        <w:rPr>
          <w:sz w:val="18"/>
          <w:szCs w:val="18"/>
        </w:rPr>
        <w:tab/>
        <w:t>096</w:t>
      </w:r>
      <w:r>
        <w:rPr>
          <w:sz w:val="18"/>
          <w:szCs w:val="18"/>
        </w:rPr>
        <w:tab/>
        <w:t>9 October</w:t>
      </w:r>
      <w:r>
        <w:rPr>
          <w:sz w:val="18"/>
          <w:szCs w:val="18"/>
        </w:rPr>
        <w:tab/>
        <w:t>£502,100 Grand Prix</w:t>
      </w:r>
      <w:r>
        <w:rPr>
          <w:sz w:val="18"/>
          <w:szCs w:val="18"/>
        </w:rPr>
        <w:tab/>
      </w:r>
      <w:r>
        <w:rPr>
          <w:sz w:val="18"/>
          <w:szCs w:val="18"/>
        </w:rPr>
        <w:tab/>
      </w:r>
      <w:r>
        <w:rPr>
          <w:sz w:val="18"/>
          <w:szCs w:val="18"/>
        </w:rPr>
        <w:tab/>
        <w:t>Qtr.-final (9)</w:t>
      </w:r>
      <w:r>
        <w:rPr>
          <w:sz w:val="18"/>
          <w:szCs w:val="18"/>
        </w:rPr>
        <w:tab/>
        <w:t>Joe Perry</w:t>
      </w:r>
      <w:r>
        <w:rPr>
          <w:sz w:val="18"/>
          <w:szCs w:val="18"/>
        </w:rPr>
        <w:tab/>
      </w:r>
      <w:r>
        <w:rPr>
          <w:sz w:val="18"/>
          <w:szCs w:val="18"/>
        </w:rPr>
        <w:tab/>
        <w:t>England</w:t>
      </w:r>
      <w:r>
        <w:rPr>
          <w:sz w:val="18"/>
          <w:szCs w:val="18"/>
        </w:rPr>
        <w:tab/>
        <w:t>100</w:t>
      </w:r>
      <w:r>
        <w:rPr>
          <w:sz w:val="18"/>
          <w:szCs w:val="18"/>
        </w:rPr>
        <w:tab/>
        <w:t>Frame 3</w:t>
      </w:r>
    </w:p>
    <w:p w14:paraId="1F86CFE9" w14:textId="77777777" w:rsidR="00BF13D3" w:rsidRDefault="00BF13D3" w:rsidP="00AF58EE">
      <w:pPr>
        <w:pStyle w:val="NoSpacing"/>
        <w:rPr>
          <w:sz w:val="18"/>
          <w:szCs w:val="18"/>
        </w:rPr>
      </w:pPr>
    </w:p>
    <w:p w14:paraId="2DADF364" w14:textId="45EC9116" w:rsidR="00AF58EE" w:rsidRDefault="00AF58EE" w:rsidP="00AF58EE">
      <w:pPr>
        <w:pStyle w:val="NoSpacing"/>
        <w:rPr>
          <w:sz w:val="18"/>
          <w:szCs w:val="18"/>
        </w:rPr>
      </w:pPr>
      <w:r>
        <w:rPr>
          <w:sz w:val="18"/>
          <w:szCs w:val="18"/>
        </w:rPr>
        <w:tab/>
        <w:t>097</w:t>
      </w:r>
      <w:r>
        <w:rPr>
          <w:sz w:val="18"/>
          <w:szCs w:val="18"/>
        </w:rPr>
        <w:tab/>
        <w:t>9 October</w:t>
      </w:r>
      <w:r>
        <w:rPr>
          <w:sz w:val="18"/>
          <w:szCs w:val="18"/>
        </w:rPr>
        <w:tab/>
        <w:t>£502,100 Grand Prix</w:t>
      </w:r>
      <w:r>
        <w:rPr>
          <w:sz w:val="18"/>
          <w:szCs w:val="18"/>
        </w:rPr>
        <w:tab/>
      </w:r>
      <w:r>
        <w:rPr>
          <w:sz w:val="18"/>
          <w:szCs w:val="18"/>
        </w:rPr>
        <w:tab/>
      </w:r>
      <w:r>
        <w:rPr>
          <w:sz w:val="18"/>
          <w:szCs w:val="18"/>
        </w:rPr>
        <w:tab/>
        <w:t>Qtr.-final (9)</w:t>
      </w:r>
      <w:r>
        <w:rPr>
          <w:sz w:val="18"/>
          <w:szCs w:val="18"/>
        </w:rPr>
        <w:tab/>
        <w:t>Joe Perry</w:t>
      </w:r>
      <w:r>
        <w:rPr>
          <w:sz w:val="18"/>
          <w:szCs w:val="18"/>
        </w:rPr>
        <w:tab/>
      </w:r>
      <w:r>
        <w:rPr>
          <w:sz w:val="18"/>
          <w:szCs w:val="18"/>
        </w:rPr>
        <w:tab/>
        <w:t>England</w:t>
      </w:r>
      <w:r>
        <w:rPr>
          <w:sz w:val="18"/>
          <w:szCs w:val="18"/>
        </w:rPr>
        <w:tab/>
      </w:r>
      <w:r>
        <w:rPr>
          <w:color w:val="00B050"/>
          <w:sz w:val="18"/>
          <w:szCs w:val="18"/>
        </w:rPr>
        <w:t>103</w:t>
      </w:r>
      <w:r>
        <w:rPr>
          <w:color w:val="00B050"/>
          <w:sz w:val="18"/>
          <w:szCs w:val="18"/>
        </w:rPr>
        <w:tab/>
        <w:t>Frame 6</w:t>
      </w:r>
    </w:p>
    <w:p w14:paraId="49883560" w14:textId="77777777" w:rsidR="00BF13D3" w:rsidRDefault="00BF13D3" w:rsidP="00AF58EE">
      <w:pPr>
        <w:pStyle w:val="NoSpacing"/>
        <w:rPr>
          <w:sz w:val="18"/>
          <w:szCs w:val="18"/>
        </w:rPr>
      </w:pPr>
    </w:p>
    <w:p w14:paraId="055F0BB6" w14:textId="11E2EC19" w:rsidR="00AF58EE" w:rsidRDefault="00AF58EE" w:rsidP="00AF58EE">
      <w:pPr>
        <w:pStyle w:val="NoSpacing"/>
        <w:rPr>
          <w:sz w:val="18"/>
          <w:szCs w:val="18"/>
        </w:rPr>
      </w:pPr>
      <w:r>
        <w:rPr>
          <w:sz w:val="18"/>
          <w:szCs w:val="18"/>
        </w:rPr>
        <w:tab/>
        <w:t>098</w:t>
      </w:r>
      <w:r>
        <w:rPr>
          <w:sz w:val="18"/>
          <w:szCs w:val="18"/>
        </w:rPr>
        <w:tab/>
        <w:t>10 October</w:t>
      </w:r>
      <w:r>
        <w:rPr>
          <w:sz w:val="18"/>
          <w:szCs w:val="18"/>
        </w:rPr>
        <w:tab/>
        <w:t>£502,100 Grand Prix</w:t>
      </w:r>
      <w:r>
        <w:rPr>
          <w:sz w:val="18"/>
          <w:szCs w:val="18"/>
        </w:rPr>
        <w:tab/>
      </w:r>
      <w:r>
        <w:rPr>
          <w:sz w:val="18"/>
          <w:szCs w:val="18"/>
        </w:rPr>
        <w:tab/>
      </w:r>
      <w:r>
        <w:rPr>
          <w:sz w:val="18"/>
          <w:szCs w:val="18"/>
        </w:rPr>
        <w:tab/>
        <w:t>Semi-final (11)</w:t>
      </w:r>
      <w:r>
        <w:rPr>
          <w:sz w:val="18"/>
          <w:szCs w:val="18"/>
        </w:rPr>
        <w:tab/>
        <w:t>John Higgins</w:t>
      </w:r>
      <w:r>
        <w:rPr>
          <w:sz w:val="18"/>
          <w:szCs w:val="18"/>
        </w:rPr>
        <w:tab/>
      </w:r>
      <w:r>
        <w:rPr>
          <w:sz w:val="18"/>
          <w:szCs w:val="18"/>
        </w:rPr>
        <w:tab/>
        <w:t>Scotland</w:t>
      </w:r>
      <w:r>
        <w:rPr>
          <w:sz w:val="18"/>
          <w:szCs w:val="18"/>
        </w:rPr>
        <w:tab/>
        <w:t>114</w:t>
      </w:r>
      <w:r>
        <w:rPr>
          <w:sz w:val="18"/>
          <w:szCs w:val="18"/>
        </w:rPr>
        <w:tab/>
        <w:t>Frame 1</w:t>
      </w:r>
    </w:p>
    <w:p w14:paraId="56D95233" w14:textId="77777777" w:rsidR="00BF13D3" w:rsidRDefault="00BF13D3" w:rsidP="00AF58EE">
      <w:pPr>
        <w:pStyle w:val="NoSpacing"/>
        <w:rPr>
          <w:sz w:val="18"/>
          <w:szCs w:val="18"/>
        </w:rPr>
      </w:pPr>
    </w:p>
    <w:p w14:paraId="2A510A6D" w14:textId="097489DB" w:rsidR="00AF58EE" w:rsidRDefault="00AF58EE" w:rsidP="00AF58EE">
      <w:pPr>
        <w:pStyle w:val="NoSpacing"/>
        <w:rPr>
          <w:sz w:val="18"/>
          <w:szCs w:val="18"/>
        </w:rPr>
      </w:pPr>
      <w:r>
        <w:rPr>
          <w:sz w:val="18"/>
          <w:szCs w:val="18"/>
        </w:rPr>
        <w:tab/>
        <w:t>099</w:t>
      </w:r>
      <w:r>
        <w:rPr>
          <w:sz w:val="18"/>
          <w:szCs w:val="18"/>
        </w:rPr>
        <w:tab/>
        <w:t>10 October</w:t>
      </w:r>
      <w:r>
        <w:rPr>
          <w:sz w:val="18"/>
          <w:szCs w:val="18"/>
        </w:rPr>
        <w:tab/>
        <w:t>£502,100 Grand Prix</w:t>
      </w:r>
      <w:r>
        <w:rPr>
          <w:sz w:val="18"/>
          <w:szCs w:val="18"/>
        </w:rPr>
        <w:tab/>
      </w:r>
      <w:r>
        <w:rPr>
          <w:sz w:val="18"/>
          <w:szCs w:val="18"/>
        </w:rPr>
        <w:tab/>
      </w:r>
      <w:r>
        <w:rPr>
          <w:sz w:val="18"/>
          <w:szCs w:val="18"/>
        </w:rPr>
        <w:tab/>
        <w:t>Semi-final (11)</w:t>
      </w:r>
      <w:r>
        <w:rPr>
          <w:sz w:val="18"/>
          <w:szCs w:val="18"/>
        </w:rPr>
        <w:tab/>
        <w:t>John Higgins</w:t>
      </w:r>
      <w:r>
        <w:rPr>
          <w:sz w:val="18"/>
          <w:szCs w:val="18"/>
        </w:rPr>
        <w:tab/>
      </w:r>
      <w:r>
        <w:rPr>
          <w:sz w:val="18"/>
          <w:szCs w:val="18"/>
        </w:rPr>
        <w:tab/>
        <w:t>Scotland</w:t>
      </w:r>
      <w:r>
        <w:rPr>
          <w:sz w:val="18"/>
          <w:szCs w:val="18"/>
        </w:rPr>
        <w:tab/>
        <w:t>130</w:t>
      </w:r>
      <w:r>
        <w:rPr>
          <w:sz w:val="18"/>
          <w:szCs w:val="18"/>
        </w:rPr>
        <w:tab/>
        <w:t>Frame 6</w:t>
      </w:r>
    </w:p>
    <w:p w14:paraId="4FCA6906" w14:textId="77777777" w:rsidR="00BF13D3" w:rsidRDefault="00BF13D3" w:rsidP="00AF58EE">
      <w:pPr>
        <w:pStyle w:val="NoSpacing"/>
        <w:rPr>
          <w:sz w:val="18"/>
          <w:szCs w:val="18"/>
        </w:rPr>
      </w:pPr>
    </w:p>
    <w:p w14:paraId="0209D21D" w14:textId="6A335ED8" w:rsidR="00AF58EE" w:rsidRDefault="00AF58EE" w:rsidP="00AF58EE">
      <w:pPr>
        <w:pStyle w:val="NoSpacing"/>
        <w:rPr>
          <w:sz w:val="18"/>
          <w:szCs w:val="18"/>
        </w:rPr>
      </w:pPr>
      <w:r>
        <w:rPr>
          <w:sz w:val="18"/>
          <w:szCs w:val="18"/>
        </w:rPr>
        <w:tab/>
        <w:t>100</w:t>
      </w:r>
      <w:r>
        <w:rPr>
          <w:sz w:val="18"/>
          <w:szCs w:val="18"/>
        </w:rPr>
        <w:tab/>
        <w:t>10 October</w:t>
      </w:r>
      <w:r>
        <w:rPr>
          <w:sz w:val="18"/>
          <w:szCs w:val="18"/>
        </w:rPr>
        <w:tab/>
        <w:t>£502,100 Grand Prix</w:t>
      </w:r>
      <w:r>
        <w:rPr>
          <w:sz w:val="18"/>
          <w:szCs w:val="18"/>
        </w:rPr>
        <w:tab/>
      </w:r>
      <w:r>
        <w:rPr>
          <w:sz w:val="18"/>
          <w:szCs w:val="18"/>
        </w:rPr>
        <w:tab/>
      </w:r>
      <w:r>
        <w:rPr>
          <w:sz w:val="18"/>
          <w:szCs w:val="18"/>
        </w:rPr>
        <w:tab/>
        <w:t>Semi-final (11)</w:t>
      </w:r>
      <w:r>
        <w:rPr>
          <w:sz w:val="18"/>
          <w:szCs w:val="18"/>
        </w:rPr>
        <w:tab/>
        <w:t>John Higgins</w:t>
      </w:r>
      <w:r>
        <w:rPr>
          <w:sz w:val="18"/>
          <w:szCs w:val="18"/>
        </w:rPr>
        <w:tab/>
      </w:r>
      <w:r>
        <w:rPr>
          <w:sz w:val="18"/>
          <w:szCs w:val="18"/>
        </w:rPr>
        <w:tab/>
        <w:t>Scotland</w:t>
      </w:r>
      <w:r>
        <w:rPr>
          <w:sz w:val="18"/>
          <w:szCs w:val="18"/>
        </w:rPr>
        <w:tab/>
        <w:t>128</w:t>
      </w:r>
      <w:r>
        <w:rPr>
          <w:sz w:val="18"/>
          <w:szCs w:val="18"/>
        </w:rPr>
        <w:tab/>
        <w:t>Frame 8</w:t>
      </w:r>
    </w:p>
    <w:p w14:paraId="649F1244" w14:textId="77777777" w:rsidR="00BF13D3" w:rsidRDefault="00BF13D3" w:rsidP="00AF58EE">
      <w:pPr>
        <w:pStyle w:val="NoSpacing"/>
        <w:rPr>
          <w:sz w:val="18"/>
          <w:szCs w:val="18"/>
        </w:rPr>
      </w:pPr>
    </w:p>
    <w:p w14:paraId="4DCE6632" w14:textId="232BDBE1" w:rsidR="00AF58EE" w:rsidRDefault="00AF58EE" w:rsidP="00AF58EE">
      <w:pPr>
        <w:pStyle w:val="NoSpacing"/>
        <w:rPr>
          <w:sz w:val="18"/>
          <w:szCs w:val="18"/>
        </w:rPr>
      </w:pPr>
      <w:r>
        <w:rPr>
          <w:sz w:val="18"/>
          <w:szCs w:val="18"/>
        </w:rPr>
        <w:tab/>
        <w:t>101</w:t>
      </w:r>
      <w:r>
        <w:rPr>
          <w:sz w:val="18"/>
          <w:szCs w:val="18"/>
        </w:rPr>
        <w:tab/>
        <w:t>11 October</w:t>
      </w:r>
      <w:r>
        <w:rPr>
          <w:sz w:val="18"/>
          <w:szCs w:val="18"/>
        </w:rPr>
        <w:tab/>
        <w:t>£502,100 Grand Prix</w:t>
      </w:r>
      <w:r>
        <w:rPr>
          <w:sz w:val="18"/>
          <w:szCs w:val="18"/>
        </w:rPr>
        <w:tab/>
      </w:r>
      <w:r>
        <w:rPr>
          <w:sz w:val="18"/>
          <w:szCs w:val="18"/>
        </w:rPr>
        <w:tab/>
      </w:r>
      <w:r>
        <w:rPr>
          <w:sz w:val="18"/>
          <w:szCs w:val="18"/>
        </w:rPr>
        <w:tab/>
        <w:t>FINAL (17)</w:t>
      </w:r>
      <w:r>
        <w:rPr>
          <w:sz w:val="18"/>
          <w:szCs w:val="18"/>
        </w:rPr>
        <w:tab/>
        <w:t>Ding Jun Hui</w:t>
      </w:r>
      <w:r>
        <w:rPr>
          <w:sz w:val="18"/>
          <w:szCs w:val="18"/>
        </w:rPr>
        <w:tab/>
      </w:r>
      <w:r>
        <w:rPr>
          <w:sz w:val="18"/>
          <w:szCs w:val="18"/>
        </w:rPr>
        <w:tab/>
        <w:t>China</w:t>
      </w:r>
      <w:r>
        <w:rPr>
          <w:sz w:val="18"/>
          <w:szCs w:val="18"/>
        </w:rPr>
        <w:tab/>
      </w:r>
      <w:r>
        <w:rPr>
          <w:sz w:val="18"/>
          <w:szCs w:val="18"/>
        </w:rPr>
        <w:tab/>
        <w:t>124</w:t>
      </w:r>
      <w:r>
        <w:rPr>
          <w:sz w:val="18"/>
          <w:szCs w:val="18"/>
        </w:rPr>
        <w:tab/>
        <w:t>Frame 1</w:t>
      </w:r>
    </w:p>
    <w:p w14:paraId="3DB563F6" w14:textId="77777777" w:rsidR="00BF13D3" w:rsidRDefault="00BF13D3" w:rsidP="00AF58EE">
      <w:pPr>
        <w:pStyle w:val="NoSpacing"/>
        <w:rPr>
          <w:sz w:val="18"/>
          <w:szCs w:val="18"/>
        </w:rPr>
      </w:pPr>
    </w:p>
    <w:p w14:paraId="023366D5" w14:textId="458C9824" w:rsidR="00AF58EE" w:rsidRDefault="00AF58EE" w:rsidP="00AF58EE">
      <w:pPr>
        <w:pStyle w:val="NoSpacing"/>
        <w:rPr>
          <w:sz w:val="18"/>
          <w:szCs w:val="18"/>
        </w:rPr>
      </w:pPr>
      <w:r>
        <w:rPr>
          <w:sz w:val="18"/>
          <w:szCs w:val="18"/>
        </w:rPr>
        <w:tab/>
        <w:t>102</w:t>
      </w:r>
      <w:r>
        <w:rPr>
          <w:sz w:val="18"/>
          <w:szCs w:val="18"/>
        </w:rPr>
        <w:tab/>
        <w:t>11 October</w:t>
      </w:r>
      <w:r>
        <w:rPr>
          <w:sz w:val="18"/>
          <w:szCs w:val="18"/>
        </w:rPr>
        <w:tab/>
        <w:t>£502,100 Grand Prix</w:t>
      </w:r>
      <w:r>
        <w:rPr>
          <w:sz w:val="18"/>
          <w:szCs w:val="18"/>
        </w:rPr>
        <w:tab/>
      </w:r>
      <w:r>
        <w:rPr>
          <w:sz w:val="18"/>
          <w:szCs w:val="18"/>
        </w:rPr>
        <w:tab/>
      </w:r>
      <w:r>
        <w:rPr>
          <w:sz w:val="18"/>
          <w:szCs w:val="18"/>
        </w:rPr>
        <w:tab/>
        <w:t>FINAL (17)</w:t>
      </w:r>
      <w:r>
        <w:rPr>
          <w:sz w:val="18"/>
          <w:szCs w:val="18"/>
        </w:rPr>
        <w:tab/>
        <w:t>Ding Jun Hui</w:t>
      </w:r>
      <w:r>
        <w:rPr>
          <w:sz w:val="18"/>
          <w:szCs w:val="18"/>
        </w:rPr>
        <w:tab/>
      </w:r>
      <w:r>
        <w:rPr>
          <w:sz w:val="18"/>
          <w:szCs w:val="18"/>
        </w:rPr>
        <w:tab/>
        <w:t>China</w:t>
      </w:r>
      <w:r>
        <w:rPr>
          <w:sz w:val="18"/>
          <w:szCs w:val="18"/>
        </w:rPr>
        <w:tab/>
      </w:r>
      <w:r>
        <w:rPr>
          <w:sz w:val="18"/>
          <w:szCs w:val="18"/>
        </w:rPr>
        <w:tab/>
        <w:t>108</w:t>
      </w:r>
      <w:r>
        <w:rPr>
          <w:sz w:val="18"/>
          <w:szCs w:val="18"/>
        </w:rPr>
        <w:tab/>
        <w:t>Frame 6</w:t>
      </w:r>
    </w:p>
    <w:p w14:paraId="16D8C40D" w14:textId="77777777" w:rsidR="00BF13D3" w:rsidRDefault="00BF13D3" w:rsidP="00AF58EE">
      <w:pPr>
        <w:pStyle w:val="NoSpacing"/>
        <w:rPr>
          <w:sz w:val="18"/>
          <w:szCs w:val="18"/>
        </w:rPr>
      </w:pPr>
    </w:p>
    <w:p w14:paraId="08FCBB9F" w14:textId="72C8A7C2" w:rsidR="00AF58EE" w:rsidRDefault="00AF58EE" w:rsidP="00AF58EE">
      <w:pPr>
        <w:pStyle w:val="NoSpacing"/>
        <w:rPr>
          <w:sz w:val="18"/>
          <w:szCs w:val="18"/>
        </w:rPr>
      </w:pPr>
      <w:r>
        <w:rPr>
          <w:sz w:val="18"/>
          <w:szCs w:val="18"/>
        </w:rPr>
        <w:tab/>
        <w:t>103</w:t>
      </w:r>
      <w:r>
        <w:rPr>
          <w:sz w:val="18"/>
          <w:szCs w:val="18"/>
        </w:rPr>
        <w:tab/>
        <w:t>12 November</w:t>
      </w:r>
      <w:r>
        <w:rPr>
          <w:sz w:val="18"/>
          <w:szCs w:val="18"/>
        </w:rPr>
        <w:tab/>
      </w:r>
      <w:r>
        <w:rPr>
          <w:color w:val="C00000"/>
          <w:sz w:val="18"/>
          <w:szCs w:val="18"/>
        </w:rPr>
        <w:t xml:space="preserve">£228,000 Partycasino.com Premier </w:t>
      </w:r>
      <w:r>
        <w:rPr>
          <w:sz w:val="18"/>
          <w:szCs w:val="18"/>
        </w:rPr>
        <w:tab/>
        <w:t>Group (6)</w:t>
      </w:r>
      <w:r>
        <w:rPr>
          <w:sz w:val="18"/>
          <w:szCs w:val="18"/>
        </w:rPr>
        <w:tab/>
        <w:t>Shaun Murphy</w:t>
      </w:r>
      <w:r>
        <w:rPr>
          <w:sz w:val="18"/>
          <w:szCs w:val="18"/>
        </w:rPr>
        <w:tab/>
      </w:r>
      <w:r>
        <w:rPr>
          <w:sz w:val="18"/>
          <w:szCs w:val="18"/>
        </w:rPr>
        <w:tab/>
        <w:t>England</w:t>
      </w:r>
      <w:r>
        <w:rPr>
          <w:sz w:val="18"/>
          <w:szCs w:val="18"/>
        </w:rPr>
        <w:tab/>
        <w:t>109</w:t>
      </w:r>
      <w:r>
        <w:rPr>
          <w:sz w:val="18"/>
          <w:szCs w:val="18"/>
        </w:rPr>
        <w:tab/>
        <w:t>Frame 5</w:t>
      </w:r>
    </w:p>
    <w:p w14:paraId="62B665C1"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League</w:t>
      </w:r>
    </w:p>
    <w:p w14:paraId="0A6A8748" w14:textId="77777777" w:rsidR="00AF58EE" w:rsidRDefault="00AF58EE" w:rsidP="00AF58EE">
      <w:pPr>
        <w:pStyle w:val="NoSpacing"/>
        <w:rPr>
          <w:sz w:val="18"/>
          <w:szCs w:val="18"/>
        </w:rPr>
      </w:pPr>
      <w:r>
        <w:rPr>
          <w:sz w:val="18"/>
          <w:szCs w:val="18"/>
        </w:rPr>
        <w:tab/>
        <w:t>104</w:t>
      </w:r>
      <w:r>
        <w:rPr>
          <w:sz w:val="18"/>
          <w:szCs w:val="18"/>
        </w:rPr>
        <w:tab/>
        <w:t>5 December</w:t>
      </w:r>
      <w:r>
        <w:rPr>
          <w:sz w:val="18"/>
          <w:szCs w:val="18"/>
        </w:rPr>
        <w:tab/>
        <w:t>£625,000 Pukka Pies UK</w:t>
      </w:r>
      <w:r>
        <w:rPr>
          <w:sz w:val="18"/>
          <w:szCs w:val="18"/>
        </w:rPr>
        <w:tab/>
      </w:r>
      <w:r>
        <w:rPr>
          <w:sz w:val="18"/>
          <w:szCs w:val="18"/>
        </w:rPr>
        <w:tab/>
        <w:t>Last 32 (17)</w:t>
      </w:r>
      <w:r>
        <w:rPr>
          <w:sz w:val="18"/>
          <w:szCs w:val="18"/>
        </w:rPr>
        <w:tab/>
        <w:t>Tom Ford</w:t>
      </w:r>
      <w:r>
        <w:rPr>
          <w:sz w:val="18"/>
          <w:szCs w:val="18"/>
        </w:rPr>
        <w:tab/>
      </w:r>
      <w:r>
        <w:rPr>
          <w:sz w:val="18"/>
          <w:szCs w:val="18"/>
        </w:rPr>
        <w:tab/>
        <w:t>England</w:t>
      </w:r>
      <w:r>
        <w:rPr>
          <w:sz w:val="18"/>
          <w:szCs w:val="18"/>
        </w:rPr>
        <w:tab/>
        <w:t>100</w:t>
      </w:r>
      <w:r>
        <w:rPr>
          <w:sz w:val="18"/>
          <w:szCs w:val="18"/>
        </w:rPr>
        <w:tab/>
        <w:t>Frame 2</w:t>
      </w:r>
    </w:p>
    <w:p w14:paraId="33D4881C"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B76616D" w14:textId="77777777" w:rsidR="00AF58EE" w:rsidRDefault="00AF58EE" w:rsidP="00AF58EE">
      <w:pPr>
        <w:pStyle w:val="NoSpacing"/>
        <w:rPr>
          <w:sz w:val="18"/>
          <w:szCs w:val="18"/>
        </w:rPr>
      </w:pPr>
      <w:r>
        <w:rPr>
          <w:sz w:val="18"/>
          <w:szCs w:val="18"/>
        </w:rPr>
        <w:tab/>
        <w:t>105</w:t>
      </w:r>
      <w:r>
        <w:rPr>
          <w:sz w:val="18"/>
          <w:szCs w:val="18"/>
        </w:rPr>
        <w:tab/>
        <w:t>5 December</w:t>
      </w:r>
      <w:r>
        <w:rPr>
          <w:sz w:val="18"/>
          <w:szCs w:val="18"/>
        </w:rPr>
        <w:tab/>
        <w:t>£625,000 Pukka Pies UK</w:t>
      </w:r>
      <w:r>
        <w:rPr>
          <w:sz w:val="18"/>
          <w:szCs w:val="18"/>
        </w:rPr>
        <w:tab/>
      </w:r>
      <w:r>
        <w:rPr>
          <w:sz w:val="18"/>
          <w:szCs w:val="18"/>
        </w:rPr>
        <w:tab/>
        <w:t>Last 32 (17)</w:t>
      </w:r>
      <w:r>
        <w:rPr>
          <w:sz w:val="18"/>
          <w:szCs w:val="18"/>
        </w:rPr>
        <w:tab/>
        <w:t>Tom Ford</w:t>
      </w:r>
      <w:r>
        <w:rPr>
          <w:sz w:val="18"/>
          <w:szCs w:val="18"/>
        </w:rPr>
        <w:tab/>
      </w:r>
      <w:r>
        <w:rPr>
          <w:sz w:val="18"/>
          <w:szCs w:val="18"/>
        </w:rPr>
        <w:tab/>
        <w:t>England</w:t>
      </w:r>
      <w:r>
        <w:rPr>
          <w:sz w:val="18"/>
          <w:szCs w:val="18"/>
        </w:rPr>
        <w:tab/>
        <w:t>137</w:t>
      </w:r>
      <w:r>
        <w:rPr>
          <w:sz w:val="18"/>
          <w:szCs w:val="18"/>
        </w:rPr>
        <w:tab/>
        <w:t>Frame 5</w:t>
      </w:r>
    </w:p>
    <w:p w14:paraId="078488D7"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2824580" w14:textId="77777777" w:rsidR="00AF58EE" w:rsidRDefault="00AF58EE" w:rsidP="00AF58EE">
      <w:pPr>
        <w:pStyle w:val="NoSpacing"/>
        <w:rPr>
          <w:sz w:val="18"/>
          <w:szCs w:val="18"/>
        </w:rPr>
      </w:pPr>
      <w:r>
        <w:rPr>
          <w:sz w:val="18"/>
          <w:szCs w:val="18"/>
        </w:rPr>
        <w:tab/>
        <w:t>106</w:t>
      </w:r>
      <w:r>
        <w:rPr>
          <w:sz w:val="18"/>
          <w:szCs w:val="18"/>
        </w:rPr>
        <w:tab/>
        <w:t>5 December</w:t>
      </w:r>
      <w:r>
        <w:rPr>
          <w:sz w:val="18"/>
          <w:szCs w:val="18"/>
        </w:rPr>
        <w:tab/>
        <w:t>£625,000 Pukka Pies UK</w:t>
      </w:r>
      <w:r>
        <w:rPr>
          <w:sz w:val="18"/>
          <w:szCs w:val="18"/>
        </w:rPr>
        <w:tab/>
      </w:r>
      <w:r>
        <w:rPr>
          <w:sz w:val="18"/>
          <w:szCs w:val="18"/>
        </w:rPr>
        <w:tab/>
        <w:t>Last 32 (17)</w:t>
      </w:r>
      <w:r>
        <w:rPr>
          <w:sz w:val="18"/>
          <w:szCs w:val="18"/>
        </w:rPr>
        <w:tab/>
        <w:t>Tom Ford</w:t>
      </w:r>
      <w:r>
        <w:rPr>
          <w:sz w:val="18"/>
          <w:szCs w:val="18"/>
        </w:rPr>
        <w:tab/>
      </w:r>
      <w:r>
        <w:rPr>
          <w:sz w:val="18"/>
          <w:szCs w:val="18"/>
        </w:rPr>
        <w:tab/>
        <w:t>England</w:t>
      </w:r>
      <w:r>
        <w:rPr>
          <w:sz w:val="18"/>
          <w:szCs w:val="18"/>
        </w:rPr>
        <w:tab/>
      </w:r>
      <w:r>
        <w:rPr>
          <w:color w:val="00B050"/>
          <w:sz w:val="18"/>
          <w:szCs w:val="18"/>
        </w:rPr>
        <w:t>119</w:t>
      </w:r>
      <w:r>
        <w:rPr>
          <w:color w:val="00B050"/>
          <w:sz w:val="18"/>
          <w:szCs w:val="18"/>
        </w:rPr>
        <w:tab/>
        <w:t>Frame 12</w:t>
      </w:r>
    </w:p>
    <w:p w14:paraId="5AB0E51D"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F526A6B" w14:textId="77777777" w:rsidR="00AF58EE" w:rsidRDefault="00AF58EE" w:rsidP="00AF58EE">
      <w:pPr>
        <w:pStyle w:val="NoSpacing"/>
        <w:rPr>
          <w:sz w:val="18"/>
          <w:szCs w:val="18"/>
        </w:rPr>
      </w:pPr>
      <w:r>
        <w:rPr>
          <w:sz w:val="18"/>
          <w:szCs w:val="18"/>
        </w:rPr>
        <w:tab/>
        <w:t>107</w:t>
      </w:r>
      <w:r>
        <w:rPr>
          <w:sz w:val="18"/>
          <w:szCs w:val="18"/>
        </w:rPr>
        <w:tab/>
        <w:t>7 December</w:t>
      </w:r>
      <w:r>
        <w:rPr>
          <w:sz w:val="18"/>
          <w:szCs w:val="18"/>
        </w:rPr>
        <w:tab/>
        <w:t>£625,000 Pukka Pies UK</w:t>
      </w:r>
      <w:r>
        <w:rPr>
          <w:sz w:val="18"/>
          <w:szCs w:val="18"/>
        </w:rPr>
        <w:tab/>
      </w:r>
      <w:r>
        <w:rPr>
          <w:sz w:val="18"/>
          <w:szCs w:val="18"/>
        </w:rPr>
        <w:tab/>
        <w:t>Oct-final (17)</w:t>
      </w:r>
      <w:r>
        <w:rPr>
          <w:sz w:val="18"/>
          <w:szCs w:val="18"/>
        </w:rPr>
        <w:tab/>
        <w:t>John Higgins</w:t>
      </w:r>
      <w:r>
        <w:rPr>
          <w:sz w:val="18"/>
          <w:szCs w:val="18"/>
        </w:rPr>
        <w:tab/>
      </w:r>
      <w:r>
        <w:rPr>
          <w:sz w:val="18"/>
          <w:szCs w:val="18"/>
        </w:rPr>
        <w:tab/>
        <w:t>Scotland</w:t>
      </w:r>
      <w:r>
        <w:rPr>
          <w:sz w:val="18"/>
          <w:szCs w:val="18"/>
        </w:rPr>
        <w:tab/>
        <w:t>127</w:t>
      </w:r>
      <w:r>
        <w:rPr>
          <w:sz w:val="18"/>
          <w:szCs w:val="18"/>
        </w:rPr>
        <w:tab/>
        <w:t>Frame 9</w:t>
      </w:r>
    </w:p>
    <w:p w14:paraId="27C97665"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6CFCD44" w14:textId="77777777" w:rsidR="00AF58EE" w:rsidRDefault="00AF58EE" w:rsidP="00AF58EE">
      <w:pPr>
        <w:pStyle w:val="NoSpacing"/>
        <w:rPr>
          <w:sz w:val="18"/>
          <w:szCs w:val="18"/>
        </w:rPr>
      </w:pPr>
    </w:p>
    <w:p w14:paraId="1D029BF9" w14:textId="77777777" w:rsidR="00AF58EE" w:rsidRDefault="00AF58EE" w:rsidP="00AF58EE">
      <w:pPr>
        <w:pStyle w:val="NoSpacing"/>
        <w:rPr>
          <w:sz w:val="18"/>
          <w:szCs w:val="18"/>
        </w:rPr>
      </w:pPr>
      <w:r>
        <w:rPr>
          <w:sz w:val="18"/>
          <w:szCs w:val="18"/>
        </w:rPr>
        <w:t>2010</w:t>
      </w:r>
    </w:p>
    <w:p w14:paraId="633CAAA4" w14:textId="77777777" w:rsidR="00BE3253" w:rsidRDefault="00BE3253" w:rsidP="00AF58EE">
      <w:pPr>
        <w:pStyle w:val="NoSpacing"/>
        <w:rPr>
          <w:sz w:val="18"/>
          <w:szCs w:val="18"/>
        </w:rPr>
      </w:pPr>
    </w:p>
    <w:p w14:paraId="08265316" w14:textId="5D3F5F6C" w:rsidR="00AF58EE" w:rsidRDefault="00AF58EE" w:rsidP="00AF58EE">
      <w:pPr>
        <w:pStyle w:val="NoSpacing"/>
        <w:rPr>
          <w:sz w:val="18"/>
          <w:szCs w:val="18"/>
        </w:rPr>
      </w:pPr>
      <w:r>
        <w:rPr>
          <w:sz w:val="18"/>
          <w:szCs w:val="18"/>
        </w:rPr>
        <w:tab/>
      </w:r>
      <w:r w:rsidRPr="0019154D">
        <w:rPr>
          <w:color w:val="FF0000"/>
          <w:sz w:val="18"/>
          <w:szCs w:val="18"/>
        </w:rPr>
        <w:t>108</w:t>
      </w:r>
      <w:r>
        <w:rPr>
          <w:sz w:val="18"/>
          <w:szCs w:val="18"/>
        </w:rPr>
        <w:tab/>
        <w:t>6 January</w:t>
      </w:r>
      <w:r>
        <w:rPr>
          <w:sz w:val="18"/>
          <w:szCs w:val="18"/>
        </w:rPr>
        <w:tab/>
      </w:r>
      <w:r>
        <w:rPr>
          <w:color w:val="C00000"/>
          <w:sz w:val="18"/>
          <w:szCs w:val="18"/>
        </w:rPr>
        <w:t>£163,000 Championship League</w:t>
      </w:r>
      <w:r>
        <w:rPr>
          <w:sz w:val="18"/>
          <w:szCs w:val="18"/>
        </w:rPr>
        <w:tab/>
        <w:t>Group two (5)</w:t>
      </w:r>
      <w:r>
        <w:rPr>
          <w:sz w:val="18"/>
          <w:szCs w:val="18"/>
        </w:rPr>
        <w:tab/>
        <w:t>Ronnie O’Sullivan</w:t>
      </w:r>
      <w:r>
        <w:rPr>
          <w:sz w:val="18"/>
          <w:szCs w:val="18"/>
        </w:rPr>
        <w:tab/>
        <w:t>England</w:t>
      </w:r>
      <w:r>
        <w:rPr>
          <w:sz w:val="18"/>
          <w:szCs w:val="18"/>
        </w:rPr>
        <w:tab/>
      </w:r>
      <w:r>
        <w:rPr>
          <w:color w:val="00B050"/>
          <w:sz w:val="18"/>
          <w:szCs w:val="18"/>
        </w:rPr>
        <w:t>135</w:t>
      </w:r>
      <w:r>
        <w:rPr>
          <w:color w:val="00B050"/>
          <w:sz w:val="18"/>
          <w:szCs w:val="18"/>
        </w:rPr>
        <w:tab/>
        <w:t>Frame 2</w:t>
      </w:r>
    </w:p>
    <w:p w14:paraId="152E522F" w14:textId="77777777" w:rsidR="00BE3253" w:rsidRDefault="00BE3253" w:rsidP="00AF58EE">
      <w:pPr>
        <w:pStyle w:val="NoSpacing"/>
        <w:rPr>
          <w:sz w:val="18"/>
          <w:szCs w:val="18"/>
        </w:rPr>
      </w:pPr>
    </w:p>
    <w:p w14:paraId="414E2C3D" w14:textId="296B51D0" w:rsidR="00AF58EE" w:rsidRDefault="00AF58EE" w:rsidP="00AF58EE">
      <w:pPr>
        <w:pStyle w:val="NoSpacing"/>
        <w:rPr>
          <w:sz w:val="18"/>
          <w:szCs w:val="18"/>
        </w:rPr>
      </w:pPr>
      <w:r>
        <w:rPr>
          <w:sz w:val="18"/>
          <w:szCs w:val="18"/>
        </w:rPr>
        <w:tab/>
      </w:r>
      <w:r w:rsidRPr="0019154D">
        <w:rPr>
          <w:color w:val="FF0000"/>
          <w:sz w:val="18"/>
          <w:szCs w:val="18"/>
        </w:rPr>
        <w:t>109</w:t>
      </w:r>
      <w:r>
        <w:rPr>
          <w:sz w:val="18"/>
          <w:szCs w:val="18"/>
        </w:rPr>
        <w:tab/>
        <w:t>6 January</w:t>
      </w:r>
      <w:r>
        <w:rPr>
          <w:sz w:val="18"/>
          <w:szCs w:val="18"/>
        </w:rPr>
        <w:tab/>
      </w:r>
      <w:r>
        <w:rPr>
          <w:color w:val="C00000"/>
          <w:sz w:val="18"/>
          <w:szCs w:val="18"/>
        </w:rPr>
        <w:t>£163,000 Championship League</w:t>
      </w:r>
      <w:r>
        <w:rPr>
          <w:sz w:val="18"/>
          <w:szCs w:val="18"/>
        </w:rPr>
        <w:tab/>
        <w:t>Group two (5)</w:t>
      </w:r>
      <w:r>
        <w:rPr>
          <w:sz w:val="18"/>
          <w:szCs w:val="18"/>
        </w:rPr>
        <w:tab/>
        <w:t>Ronnie O’Sullivan</w:t>
      </w:r>
      <w:r>
        <w:rPr>
          <w:sz w:val="18"/>
          <w:szCs w:val="18"/>
        </w:rPr>
        <w:tab/>
        <w:t>England</w:t>
      </w:r>
      <w:r>
        <w:rPr>
          <w:sz w:val="18"/>
          <w:szCs w:val="18"/>
        </w:rPr>
        <w:tab/>
      </w:r>
      <w:r>
        <w:rPr>
          <w:color w:val="00B050"/>
          <w:sz w:val="18"/>
          <w:szCs w:val="18"/>
        </w:rPr>
        <w:t>110</w:t>
      </w:r>
      <w:r>
        <w:rPr>
          <w:color w:val="00B050"/>
          <w:sz w:val="18"/>
          <w:szCs w:val="18"/>
        </w:rPr>
        <w:tab/>
        <w:t>Frame 3</w:t>
      </w:r>
    </w:p>
    <w:p w14:paraId="65558DC2" w14:textId="77777777" w:rsidR="00BE3253" w:rsidRDefault="00BE3253" w:rsidP="00AF58EE">
      <w:pPr>
        <w:pStyle w:val="NoSpacing"/>
        <w:rPr>
          <w:sz w:val="18"/>
          <w:szCs w:val="18"/>
        </w:rPr>
      </w:pPr>
    </w:p>
    <w:p w14:paraId="6F03F14E" w14:textId="2D13A2B4" w:rsidR="00AF58EE" w:rsidRDefault="00AF58EE" w:rsidP="00AF58EE">
      <w:pPr>
        <w:pStyle w:val="NoSpacing"/>
        <w:rPr>
          <w:sz w:val="18"/>
          <w:szCs w:val="18"/>
        </w:rPr>
      </w:pPr>
      <w:r>
        <w:rPr>
          <w:sz w:val="18"/>
          <w:szCs w:val="18"/>
        </w:rPr>
        <w:tab/>
        <w:t>110</w:t>
      </w:r>
      <w:r>
        <w:rPr>
          <w:sz w:val="18"/>
          <w:szCs w:val="18"/>
        </w:rPr>
        <w:tab/>
        <w:t>7 January</w:t>
      </w:r>
      <w:r>
        <w:rPr>
          <w:sz w:val="18"/>
          <w:szCs w:val="18"/>
        </w:rPr>
        <w:tab/>
      </w:r>
      <w:r>
        <w:rPr>
          <w:color w:val="C00000"/>
          <w:sz w:val="18"/>
          <w:szCs w:val="18"/>
        </w:rPr>
        <w:t>£163,000 Championship League</w:t>
      </w:r>
      <w:r>
        <w:rPr>
          <w:sz w:val="18"/>
          <w:szCs w:val="18"/>
        </w:rPr>
        <w:tab/>
        <w:t>Group two (5)</w:t>
      </w:r>
      <w:r>
        <w:rPr>
          <w:sz w:val="18"/>
          <w:szCs w:val="18"/>
        </w:rPr>
        <w:tab/>
        <w:t>Judd Trump</w:t>
      </w:r>
      <w:r>
        <w:rPr>
          <w:sz w:val="18"/>
          <w:szCs w:val="18"/>
        </w:rPr>
        <w:tab/>
      </w:r>
      <w:r>
        <w:rPr>
          <w:sz w:val="18"/>
          <w:szCs w:val="18"/>
        </w:rPr>
        <w:tab/>
        <w:t>England</w:t>
      </w:r>
      <w:r>
        <w:rPr>
          <w:sz w:val="18"/>
          <w:szCs w:val="18"/>
        </w:rPr>
        <w:tab/>
        <w:t>131</w:t>
      </w:r>
      <w:r>
        <w:rPr>
          <w:sz w:val="18"/>
          <w:szCs w:val="18"/>
        </w:rPr>
        <w:tab/>
        <w:t>Frame 1</w:t>
      </w:r>
    </w:p>
    <w:p w14:paraId="217D651F" w14:textId="77777777" w:rsidR="00BE3253" w:rsidRDefault="00BE3253" w:rsidP="00AF58EE">
      <w:pPr>
        <w:pStyle w:val="NoSpacing"/>
        <w:rPr>
          <w:sz w:val="18"/>
          <w:szCs w:val="18"/>
        </w:rPr>
      </w:pPr>
    </w:p>
    <w:p w14:paraId="054D32AD" w14:textId="1E2C386D" w:rsidR="00AF58EE" w:rsidRDefault="00AF58EE" w:rsidP="00AF58EE">
      <w:pPr>
        <w:pStyle w:val="NoSpacing"/>
        <w:rPr>
          <w:sz w:val="18"/>
          <w:szCs w:val="18"/>
        </w:rPr>
      </w:pPr>
      <w:r>
        <w:rPr>
          <w:sz w:val="18"/>
          <w:szCs w:val="18"/>
        </w:rPr>
        <w:tab/>
      </w:r>
      <w:r w:rsidRPr="005F1EB9">
        <w:rPr>
          <w:color w:val="FF0000"/>
          <w:sz w:val="18"/>
          <w:szCs w:val="18"/>
        </w:rPr>
        <w:t>111</w:t>
      </w:r>
      <w:r>
        <w:rPr>
          <w:sz w:val="18"/>
          <w:szCs w:val="18"/>
        </w:rPr>
        <w:tab/>
        <w:t>7 January</w:t>
      </w:r>
      <w:r>
        <w:rPr>
          <w:sz w:val="18"/>
          <w:szCs w:val="18"/>
        </w:rPr>
        <w:tab/>
      </w:r>
      <w:r>
        <w:rPr>
          <w:color w:val="C00000"/>
          <w:sz w:val="18"/>
          <w:szCs w:val="18"/>
        </w:rPr>
        <w:t>£163,000 Championship League</w:t>
      </w:r>
      <w:r>
        <w:rPr>
          <w:sz w:val="18"/>
          <w:szCs w:val="18"/>
        </w:rPr>
        <w:tab/>
        <w:t>Group two (5)</w:t>
      </w:r>
      <w:r>
        <w:rPr>
          <w:sz w:val="18"/>
          <w:szCs w:val="18"/>
        </w:rPr>
        <w:tab/>
        <w:t>Judd Trump</w:t>
      </w:r>
      <w:r>
        <w:rPr>
          <w:sz w:val="18"/>
          <w:szCs w:val="18"/>
        </w:rPr>
        <w:tab/>
      </w:r>
      <w:r>
        <w:rPr>
          <w:sz w:val="18"/>
          <w:szCs w:val="18"/>
        </w:rPr>
        <w:tab/>
        <w:t>England</w:t>
      </w:r>
      <w:r>
        <w:rPr>
          <w:sz w:val="18"/>
          <w:szCs w:val="18"/>
        </w:rPr>
        <w:tab/>
      </w:r>
      <w:r>
        <w:rPr>
          <w:color w:val="7030A0"/>
          <w:sz w:val="18"/>
          <w:szCs w:val="18"/>
        </w:rPr>
        <w:t>104</w:t>
      </w:r>
      <w:r>
        <w:rPr>
          <w:color w:val="7030A0"/>
          <w:sz w:val="18"/>
          <w:szCs w:val="18"/>
        </w:rPr>
        <w:tab/>
        <w:t>Frame 4</w:t>
      </w:r>
    </w:p>
    <w:p w14:paraId="40F821E3" w14:textId="77777777" w:rsidR="00BE3253" w:rsidRDefault="00BE3253" w:rsidP="00AF58EE">
      <w:pPr>
        <w:pStyle w:val="NoSpacing"/>
        <w:rPr>
          <w:sz w:val="18"/>
          <w:szCs w:val="18"/>
        </w:rPr>
      </w:pPr>
    </w:p>
    <w:p w14:paraId="7D9DDBB4" w14:textId="629D2097" w:rsidR="00AF58EE" w:rsidRDefault="00AF58EE" w:rsidP="00AF58EE">
      <w:pPr>
        <w:pStyle w:val="NoSpacing"/>
        <w:rPr>
          <w:sz w:val="18"/>
          <w:szCs w:val="18"/>
        </w:rPr>
      </w:pPr>
      <w:r>
        <w:rPr>
          <w:sz w:val="18"/>
          <w:szCs w:val="18"/>
        </w:rPr>
        <w:tab/>
      </w:r>
      <w:r w:rsidRPr="005F1EB9">
        <w:rPr>
          <w:color w:val="FF0000"/>
          <w:sz w:val="18"/>
          <w:szCs w:val="18"/>
        </w:rPr>
        <w:t>112</w:t>
      </w:r>
      <w:r>
        <w:rPr>
          <w:sz w:val="18"/>
          <w:szCs w:val="18"/>
        </w:rPr>
        <w:tab/>
        <w:t>7 January</w:t>
      </w:r>
      <w:r>
        <w:rPr>
          <w:sz w:val="18"/>
          <w:szCs w:val="18"/>
        </w:rPr>
        <w:tab/>
      </w:r>
      <w:r>
        <w:rPr>
          <w:color w:val="C00000"/>
          <w:sz w:val="18"/>
          <w:szCs w:val="18"/>
        </w:rPr>
        <w:t>£163,000 Championship League</w:t>
      </w:r>
      <w:r>
        <w:rPr>
          <w:sz w:val="18"/>
          <w:szCs w:val="18"/>
        </w:rPr>
        <w:tab/>
        <w:t>Group two (5)</w:t>
      </w:r>
      <w:r>
        <w:rPr>
          <w:sz w:val="18"/>
          <w:szCs w:val="18"/>
        </w:rPr>
        <w:tab/>
        <w:t>Judd Trump</w:t>
      </w:r>
      <w:r>
        <w:rPr>
          <w:sz w:val="18"/>
          <w:szCs w:val="18"/>
        </w:rPr>
        <w:tab/>
      </w:r>
      <w:r>
        <w:rPr>
          <w:sz w:val="18"/>
          <w:szCs w:val="18"/>
        </w:rPr>
        <w:tab/>
        <w:t>England</w:t>
      </w:r>
      <w:r>
        <w:rPr>
          <w:sz w:val="18"/>
          <w:szCs w:val="18"/>
        </w:rPr>
        <w:tab/>
      </w:r>
      <w:r>
        <w:rPr>
          <w:color w:val="7030A0"/>
          <w:sz w:val="18"/>
          <w:szCs w:val="18"/>
        </w:rPr>
        <w:t>103</w:t>
      </w:r>
      <w:r>
        <w:rPr>
          <w:color w:val="7030A0"/>
          <w:sz w:val="18"/>
          <w:szCs w:val="18"/>
        </w:rPr>
        <w:tab/>
        <w:t>Frame 5</w:t>
      </w:r>
    </w:p>
    <w:p w14:paraId="438CA223" w14:textId="77777777" w:rsidR="00BE3253" w:rsidRDefault="00BE3253" w:rsidP="00AF58EE">
      <w:pPr>
        <w:pStyle w:val="NoSpacing"/>
        <w:rPr>
          <w:sz w:val="18"/>
          <w:szCs w:val="18"/>
        </w:rPr>
      </w:pPr>
    </w:p>
    <w:p w14:paraId="2C0285D2" w14:textId="0A38E3ED" w:rsidR="00AF58EE" w:rsidRDefault="00AF58EE" w:rsidP="00AF58EE">
      <w:pPr>
        <w:pStyle w:val="NoSpacing"/>
        <w:rPr>
          <w:sz w:val="18"/>
          <w:szCs w:val="18"/>
        </w:rPr>
      </w:pPr>
      <w:r>
        <w:rPr>
          <w:sz w:val="18"/>
          <w:szCs w:val="18"/>
        </w:rPr>
        <w:tab/>
        <w:t>113</w:t>
      </w:r>
      <w:r>
        <w:rPr>
          <w:sz w:val="18"/>
          <w:szCs w:val="18"/>
        </w:rPr>
        <w:tab/>
        <w:t>12 January</w:t>
      </w:r>
      <w:r>
        <w:rPr>
          <w:sz w:val="18"/>
          <w:szCs w:val="18"/>
        </w:rPr>
        <w:tab/>
      </w:r>
      <w:r>
        <w:rPr>
          <w:color w:val="C00000"/>
          <w:sz w:val="18"/>
          <w:szCs w:val="18"/>
        </w:rPr>
        <w:t>£486,000 Pokerstars.com</w:t>
      </w:r>
      <w:r>
        <w:rPr>
          <w:color w:val="0070C0"/>
          <w:sz w:val="18"/>
          <w:szCs w:val="18"/>
        </w:rPr>
        <w:t xml:space="preserve"> </w:t>
      </w:r>
      <w:r>
        <w:rPr>
          <w:color w:val="C00000"/>
          <w:sz w:val="18"/>
          <w:szCs w:val="18"/>
        </w:rPr>
        <w:t>Masters</w:t>
      </w:r>
      <w:r>
        <w:rPr>
          <w:sz w:val="18"/>
          <w:szCs w:val="18"/>
        </w:rPr>
        <w:tab/>
        <w:t>Oct-final (11)</w:t>
      </w:r>
      <w:r>
        <w:rPr>
          <w:sz w:val="18"/>
          <w:szCs w:val="18"/>
        </w:rPr>
        <w:tab/>
        <w:t>Ronnie O’Sullivan</w:t>
      </w:r>
      <w:r>
        <w:rPr>
          <w:sz w:val="18"/>
          <w:szCs w:val="18"/>
        </w:rPr>
        <w:tab/>
        <w:t>England</w:t>
      </w:r>
      <w:r>
        <w:rPr>
          <w:sz w:val="18"/>
          <w:szCs w:val="18"/>
        </w:rPr>
        <w:tab/>
        <w:t>101</w:t>
      </w:r>
      <w:r>
        <w:rPr>
          <w:sz w:val="18"/>
          <w:szCs w:val="18"/>
        </w:rPr>
        <w:tab/>
        <w:t>Frame 2</w:t>
      </w:r>
    </w:p>
    <w:p w14:paraId="59307B71" w14:textId="77777777" w:rsidR="00BE3253" w:rsidRDefault="00BE3253" w:rsidP="00AF58EE">
      <w:pPr>
        <w:pStyle w:val="NoSpacing"/>
        <w:rPr>
          <w:sz w:val="18"/>
          <w:szCs w:val="18"/>
        </w:rPr>
      </w:pPr>
    </w:p>
    <w:p w14:paraId="77D4A5D3" w14:textId="0534E48C" w:rsidR="00AF58EE" w:rsidRDefault="00AF58EE" w:rsidP="00AF58EE">
      <w:pPr>
        <w:pStyle w:val="NoSpacing"/>
        <w:rPr>
          <w:sz w:val="18"/>
          <w:szCs w:val="18"/>
        </w:rPr>
      </w:pPr>
      <w:r>
        <w:rPr>
          <w:sz w:val="18"/>
          <w:szCs w:val="18"/>
        </w:rPr>
        <w:tab/>
        <w:t>114</w:t>
      </w:r>
      <w:r>
        <w:rPr>
          <w:sz w:val="18"/>
          <w:szCs w:val="18"/>
        </w:rPr>
        <w:tab/>
        <w:t>12 January</w:t>
      </w:r>
      <w:r>
        <w:rPr>
          <w:sz w:val="18"/>
          <w:szCs w:val="18"/>
        </w:rPr>
        <w:tab/>
      </w:r>
      <w:r>
        <w:rPr>
          <w:color w:val="C00000"/>
          <w:sz w:val="18"/>
          <w:szCs w:val="18"/>
        </w:rPr>
        <w:t>£486,000 Pokerstars.com Masters</w:t>
      </w:r>
      <w:r>
        <w:rPr>
          <w:sz w:val="18"/>
          <w:szCs w:val="18"/>
        </w:rPr>
        <w:tab/>
        <w:t>Oct-final (11)</w:t>
      </w:r>
      <w:r>
        <w:rPr>
          <w:sz w:val="18"/>
          <w:szCs w:val="18"/>
        </w:rPr>
        <w:tab/>
        <w:t>Ronnie O’Sullivan</w:t>
      </w:r>
      <w:r>
        <w:rPr>
          <w:sz w:val="18"/>
          <w:szCs w:val="18"/>
        </w:rPr>
        <w:tab/>
        <w:t>England</w:t>
      </w:r>
      <w:r>
        <w:rPr>
          <w:sz w:val="18"/>
          <w:szCs w:val="18"/>
        </w:rPr>
        <w:tab/>
        <w:t>140</w:t>
      </w:r>
      <w:r>
        <w:rPr>
          <w:sz w:val="18"/>
          <w:szCs w:val="18"/>
        </w:rPr>
        <w:tab/>
        <w:t>Frame 8</w:t>
      </w:r>
    </w:p>
    <w:p w14:paraId="78005274" w14:textId="77777777" w:rsidR="00BE3253" w:rsidRDefault="00BE3253" w:rsidP="00AF58EE">
      <w:pPr>
        <w:pStyle w:val="NoSpacing"/>
        <w:rPr>
          <w:sz w:val="18"/>
          <w:szCs w:val="18"/>
        </w:rPr>
      </w:pPr>
    </w:p>
    <w:p w14:paraId="33EA7601" w14:textId="33FC7AD0" w:rsidR="00AF58EE" w:rsidRDefault="00AF58EE" w:rsidP="00AF58EE">
      <w:pPr>
        <w:pStyle w:val="NoSpacing"/>
        <w:rPr>
          <w:sz w:val="18"/>
          <w:szCs w:val="18"/>
        </w:rPr>
      </w:pPr>
      <w:r>
        <w:rPr>
          <w:sz w:val="18"/>
          <w:szCs w:val="18"/>
        </w:rPr>
        <w:tab/>
        <w:t>115</w:t>
      </w:r>
      <w:r>
        <w:rPr>
          <w:sz w:val="18"/>
          <w:szCs w:val="18"/>
        </w:rPr>
        <w:tab/>
        <w:t>18 January</w:t>
      </w:r>
      <w:r>
        <w:rPr>
          <w:sz w:val="18"/>
          <w:szCs w:val="18"/>
        </w:rPr>
        <w:tab/>
      </w:r>
      <w:r>
        <w:rPr>
          <w:color w:val="C00000"/>
          <w:sz w:val="18"/>
          <w:szCs w:val="18"/>
        </w:rPr>
        <w:t>£163,000 Championship League</w:t>
      </w:r>
      <w:r>
        <w:rPr>
          <w:sz w:val="18"/>
          <w:szCs w:val="18"/>
        </w:rPr>
        <w:tab/>
        <w:t>Grp. three (5)</w:t>
      </w:r>
      <w:r>
        <w:rPr>
          <w:sz w:val="18"/>
          <w:szCs w:val="18"/>
        </w:rPr>
        <w:tab/>
        <w:t>Judd Trump</w:t>
      </w:r>
      <w:r>
        <w:rPr>
          <w:sz w:val="18"/>
          <w:szCs w:val="18"/>
        </w:rPr>
        <w:tab/>
      </w:r>
      <w:r>
        <w:rPr>
          <w:sz w:val="18"/>
          <w:szCs w:val="18"/>
        </w:rPr>
        <w:tab/>
        <w:t>England</w:t>
      </w:r>
      <w:r>
        <w:rPr>
          <w:sz w:val="18"/>
          <w:szCs w:val="18"/>
        </w:rPr>
        <w:tab/>
        <w:t>105</w:t>
      </w:r>
      <w:r>
        <w:rPr>
          <w:sz w:val="18"/>
          <w:szCs w:val="18"/>
        </w:rPr>
        <w:tab/>
        <w:t>Frame 1</w:t>
      </w:r>
    </w:p>
    <w:p w14:paraId="1951EAF7" w14:textId="77777777" w:rsidR="00BE3253" w:rsidRDefault="00BE3253" w:rsidP="00AF58EE">
      <w:pPr>
        <w:pStyle w:val="NoSpacing"/>
        <w:rPr>
          <w:sz w:val="18"/>
          <w:szCs w:val="18"/>
        </w:rPr>
      </w:pPr>
    </w:p>
    <w:p w14:paraId="44BDE2FF" w14:textId="3F6824A0" w:rsidR="00AF58EE" w:rsidRDefault="00AF58EE" w:rsidP="00AF58EE">
      <w:pPr>
        <w:pStyle w:val="NoSpacing"/>
        <w:rPr>
          <w:sz w:val="18"/>
          <w:szCs w:val="18"/>
        </w:rPr>
      </w:pPr>
      <w:r>
        <w:rPr>
          <w:sz w:val="18"/>
          <w:szCs w:val="18"/>
        </w:rPr>
        <w:tab/>
        <w:t>116</w:t>
      </w:r>
      <w:r>
        <w:rPr>
          <w:sz w:val="18"/>
          <w:szCs w:val="18"/>
        </w:rPr>
        <w:tab/>
        <w:t>18 January</w:t>
      </w:r>
      <w:r>
        <w:rPr>
          <w:sz w:val="18"/>
          <w:szCs w:val="18"/>
        </w:rPr>
        <w:tab/>
      </w:r>
      <w:r>
        <w:rPr>
          <w:color w:val="C00000"/>
          <w:sz w:val="18"/>
          <w:szCs w:val="18"/>
        </w:rPr>
        <w:t>£163,000 Championship League</w:t>
      </w:r>
      <w:r>
        <w:rPr>
          <w:sz w:val="18"/>
          <w:szCs w:val="18"/>
        </w:rPr>
        <w:tab/>
        <w:t>Grp. three (5)</w:t>
      </w:r>
      <w:r>
        <w:rPr>
          <w:sz w:val="18"/>
          <w:szCs w:val="18"/>
        </w:rPr>
        <w:tab/>
        <w:t>Stephen Hendry</w:t>
      </w:r>
      <w:r>
        <w:rPr>
          <w:sz w:val="18"/>
          <w:szCs w:val="18"/>
        </w:rPr>
        <w:tab/>
        <w:t>Scotland</w:t>
      </w:r>
      <w:r>
        <w:rPr>
          <w:sz w:val="18"/>
          <w:szCs w:val="18"/>
        </w:rPr>
        <w:tab/>
        <w:t>101</w:t>
      </w:r>
      <w:r>
        <w:rPr>
          <w:sz w:val="18"/>
          <w:szCs w:val="18"/>
        </w:rPr>
        <w:tab/>
        <w:t>Frame 1</w:t>
      </w:r>
    </w:p>
    <w:p w14:paraId="6F396D76" w14:textId="77777777" w:rsidR="005F1EB9" w:rsidRDefault="005F1EB9" w:rsidP="00AF58EE">
      <w:pPr>
        <w:pStyle w:val="NoSpacing"/>
        <w:rPr>
          <w:sz w:val="18"/>
          <w:szCs w:val="18"/>
        </w:rPr>
      </w:pPr>
    </w:p>
    <w:p w14:paraId="43BA3A49" w14:textId="53DA0D34" w:rsidR="00AF58EE" w:rsidRDefault="00AF58EE" w:rsidP="00AF58EE">
      <w:pPr>
        <w:pStyle w:val="NoSpacing"/>
        <w:rPr>
          <w:sz w:val="18"/>
          <w:szCs w:val="18"/>
        </w:rPr>
      </w:pPr>
      <w:r>
        <w:rPr>
          <w:sz w:val="18"/>
          <w:szCs w:val="18"/>
        </w:rPr>
        <w:tab/>
        <w:t>117</w:t>
      </w:r>
      <w:r>
        <w:rPr>
          <w:sz w:val="18"/>
          <w:szCs w:val="18"/>
        </w:rPr>
        <w:tab/>
        <w:t>20 January</w:t>
      </w:r>
      <w:r>
        <w:rPr>
          <w:sz w:val="18"/>
          <w:szCs w:val="18"/>
        </w:rPr>
        <w:tab/>
      </w:r>
      <w:r>
        <w:rPr>
          <w:color w:val="C00000"/>
          <w:sz w:val="18"/>
          <w:szCs w:val="18"/>
        </w:rPr>
        <w:t>£163,000 Championship League</w:t>
      </w:r>
      <w:r>
        <w:rPr>
          <w:sz w:val="18"/>
          <w:szCs w:val="18"/>
        </w:rPr>
        <w:tab/>
        <w:t>Group four (5)</w:t>
      </w:r>
      <w:r>
        <w:rPr>
          <w:sz w:val="18"/>
          <w:szCs w:val="18"/>
        </w:rPr>
        <w:tab/>
        <w:t>Marco Fu</w:t>
      </w:r>
      <w:r>
        <w:rPr>
          <w:sz w:val="18"/>
          <w:szCs w:val="18"/>
        </w:rPr>
        <w:tab/>
      </w:r>
      <w:r>
        <w:rPr>
          <w:sz w:val="18"/>
          <w:szCs w:val="18"/>
        </w:rPr>
        <w:tab/>
        <w:t>Hong Kong</w:t>
      </w:r>
      <w:r>
        <w:rPr>
          <w:sz w:val="18"/>
          <w:szCs w:val="18"/>
        </w:rPr>
        <w:tab/>
        <w:t>113</w:t>
      </w:r>
      <w:r>
        <w:rPr>
          <w:sz w:val="18"/>
          <w:szCs w:val="18"/>
        </w:rPr>
        <w:tab/>
        <w:t>Frame 1</w:t>
      </w:r>
    </w:p>
    <w:p w14:paraId="0F5A10BE" w14:textId="77777777" w:rsidR="005F1EB9" w:rsidRDefault="005F1EB9" w:rsidP="00AF58EE">
      <w:pPr>
        <w:pStyle w:val="NoSpacing"/>
        <w:rPr>
          <w:sz w:val="18"/>
          <w:szCs w:val="18"/>
        </w:rPr>
      </w:pPr>
    </w:p>
    <w:p w14:paraId="5A5AE0B4" w14:textId="09294573" w:rsidR="00AF58EE" w:rsidRDefault="00AF58EE" w:rsidP="00AF58EE">
      <w:pPr>
        <w:pStyle w:val="NoSpacing"/>
        <w:rPr>
          <w:sz w:val="18"/>
          <w:szCs w:val="18"/>
        </w:rPr>
      </w:pPr>
      <w:r>
        <w:rPr>
          <w:sz w:val="18"/>
          <w:szCs w:val="18"/>
        </w:rPr>
        <w:tab/>
      </w:r>
      <w:r w:rsidRPr="005F1EB9">
        <w:rPr>
          <w:color w:val="FF0000"/>
          <w:sz w:val="18"/>
          <w:szCs w:val="18"/>
        </w:rPr>
        <w:t>118</w:t>
      </w:r>
      <w:r>
        <w:rPr>
          <w:sz w:val="18"/>
          <w:szCs w:val="18"/>
        </w:rPr>
        <w:tab/>
        <w:t>21 January</w:t>
      </w:r>
      <w:r>
        <w:rPr>
          <w:sz w:val="18"/>
          <w:szCs w:val="18"/>
        </w:rPr>
        <w:tab/>
      </w:r>
      <w:r>
        <w:rPr>
          <w:color w:val="C00000"/>
          <w:sz w:val="18"/>
          <w:szCs w:val="18"/>
        </w:rPr>
        <w:t>£163,000 Championship League</w:t>
      </w:r>
      <w:r>
        <w:rPr>
          <w:sz w:val="18"/>
          <w:szCs w:val="18"/>
        </w:rPr>
        <w:tab/>
        <w:t>Group four (5)</w:t>
      </w:r>
      <w:r>
        <w:rPr>
          <w:sz w:val="18"/>
          <w:szCs w:val="18"/>
        </w:rPr>
        <w:tab/>
        <w:t>Liang Wen Bo</w:t>
      </w:r>
      <w:r>
        <w:rPr>
          <w:sz w:val="18"/>
          <w:szCs w:val="18"/>
        </w:rPr>
        <w:tab/>
      </w:r>
      <w:r>
        <w:rPr>
          <w:sz w:val="18"/>
          <w:szCs w:val="18"/>
        </w:rPr>
        <w:tab/>
        <w:t>China</w:t>
      </w:r>
      <w:r>
        <w:rPr>
          <w:sz w:val="18"/>
          <w:szCs w:val="18"/>
        </w:rPr>
        <w:tab/>
      </w:r>
      <w:r>
        <w:rPr>
          <w:sz w:val="18"/>
          <w:szCs w:val="18"/>
        </w:rPr>
        <w:tab/>
      </w:r>
      <w:r>
        <w:rPr>
          <w:color w:val="00B050"/>
          <w:sz w:val="18"/>
          <w:szCs w:val="18"/>
        </w:rPr>
        <w:t>122</w:t>
      </w:r>
      <w:r>
        <w:rPr>
          <w:color w:val="00B050"/>
          <w:sz w:val="18"/>
          <w:szCs w:val="18"/>
        </w:rPr>
        <w:tab/>
        <w:t>Frame 3</w:t>
      </w:r>
    </w:p>
    <w:p w14:paraId="0FB0BCDC" w14:textId="77777777" w:rsidR="005F1EB9" w:rsidRDefault="005F1EB9" w:rsidP="00AF58EE">
      <w:pPr>
        <w:pStyle w:val="NoSpacing"/>
        <w:rPr>
          <w:sz w:val="18"/>
          <w:szCs w:val="18"/>
        </w:rPr>
      </w:pPr>
    </w:p>
    <w:p w14:paraId="6B6B3F97" w14:textId="0D40F2D6" w:rsidR="00AF58EE" w:rsidRDefault="00AF58EE" w:rsidP="00AF58EE">
      <w:pPr>
        <w:pStyle w:val="NoSpacing"/>
        <w:rPr>
          <w:sz w:val="18"/>
          <w:szCs w:val="18"/>
        </w:rPr>
      </w:pPr>
      <w:r>
        <w:rPr>
          <w:sz w:val="18"/>
          <w:szCs w:val="18"/>
        </w:rPr>
        <w:tab/>
      </w:r>
      <w:r w:rsidRPr="005F1EB9">
        <w:rPr>
          <w:color w:val="FF0000"/>
          <w:sz w:val="18"/>
          <w:szCs w:val="18"/>
        </w:rPr>
        <w:t>119</w:t>
      </w:r>
      <w:r>
        <w:rPr>
          <w:sz w:val="18"/>
          <w:szCs w:val="18"/>
        </w:rPr>
        <w:tab/>
        <w:t>21 January</w:t>
      </w:r>
      <w:r>
        <w:rPr>
          <w:sz w:val="18"/>
          <w:szCs w:val="18"/>
        </w:rPr>
        <w:tab/>
      </w:r>
      <w:r>
        <w:rPr>
          <w:color w:val="C00000"/>
          <w:sz w:val="18"/>
          <w:szCs w:val="18"/>
        </w:rPr>
        <w:t>£163,000 Championship League</w:t>
      </w:r>
      <w:r>
        <w:rPr>
          <w:sz w:val="18"/>
          <w:szCs w:val="18"/>
        </w:rPr>
        <w:tab/>
        <w:t>Group four (5)</w:t>
      </w:r>
      <w:r>
        <w:rPr>
          <w:sz w:val="18"/>
          <w:szCs w:val="18"/>
        </w:rPr>
        <w:tab/>
        <w:t>Liang Wen Bo</w:t>
      </w:r>
      <w:r>
        <w:rPr>
          <w:sz w:val="18"/>
          <w:szCs w:val="18"/>
        </w:rPr>
        <w:tab/>
      </w:r>
      <w:r>
        <w:rPr>
          <w:sz w:val="18"/>
          <w:szCs w:val="18"/>
        </w:rPr>
        <w:tab/>
        <w:t>China</w:t>
      </w:r>
      <w:r>
        <w:rPr>
          <w:sz w:val="18"/>
          <w:szCs w:val="18"/>
        </w:rPr>
        <w:tab/>
      </w:r>
      <w:r>
        <w:rPr>
          <w:sz w:val="18"/>
          <w:szCs w:val="18"/>
        </w:rPr>
        <w:tab/>
      </w:r>
      <w:r>
        <w:rPr>
          <w:color w:val="00B050"/>
          <w:sz w:val="18"/>
          <w:szCs w:val="18"/>
        </w:rPr>
        <w:t>113</w:t>
      </w:r>
      <w:r>
        <w:rPr>
          <w:color w:val="00B050"/>
          <w:sz w:val="18"/>
          <w:szCs w:val="18"/>
        </w:rPr>
        <w:tab/>
        <w:t>Frame 4</w:t>
      </w:r>
    </w:p>
    <w:p w14:paraId="51C1BFF1" w14:textId="77777777" w:rsidR="005F1EB9" w:rsidRDefault="005F1EB9" w:rsidP="00AF58EE">
      <w:pPr>
        <w:pStyle w:val="NoSpacing"/>
        <w:rPr>
          <w:sz w:val="18"/>
          <w:szCs w:val="18"/>
        </w:rPr>
      </w:pPr>
    </w:p>
    <w:p w14:paraId="3F92A9DD" w14:textId="1DB1E98F" w:rsidR="00AF58EE" w:rsidRDefault="00AF58EE" w:rsidP="00AF58EE">
      <w:pPr>
        <w:pStyle w:val="NoSpacing"/>
        <w:rPr>
          <w:sz w:val="18"/>
          <w:szCs w:val="18"/>
        </w:rPr>
      </w:pPr>
      <w:r>
        <w:rPr>
          <w:sz w:val="18"/>
          <w:szCs w:val="18"/>
        </w:rPr>
        <w:tab/>
        <w:t>12</w:t>
      </w:r>
      <w:r w:rsidR="008A7D2E">
        <w:rPr>
          <w:sz w:val="18"/>
          <w:szCs w:val="18"/>
        </w:rPr>
        <w:t>0</w:t>
      </w:r>
      <w:r>
        <w:rPr>
          <w:sz w:val="18"/>
          <w:szCs w:val="18"/>
        </w:rPr>
        <w:tab/>
        <w:t>25 January</w:t>
      </w:r>
      <w:r>
        <w:rPr>
          <w:sz w:val="18"/>
          <w:szCs w:val="18"/>
        </w:rPr>
        <w:tab/>
        <w:t>£200,000 Totesport.com Welsh Open</w:t>
      </w:r>
      <w:r>
        <w:rPr>
          <w:sz w:val="18"/>
          <w:szCs w:val="18"/>
        </w:rPr>
        <w:tab/>
        <w:t>Last 32 (9)</w:t>
      </w:r>
      <w:r>
        <w:rPr>
          <w:sz w:val="18"/>
          <w:szCs w:val="18"/>
        </w:rPr>
        <w:tab/>
        <w:t>Liu Song</w:t>
      </w:r>
      <w:r>
        <w:rPr>
          <w:sz w:val="18"/>
          <w:szCs w:val="18"/>
        </w:rPr>
        <w:tab/>
      </w:r>
      <w:r>
        <w:rPr>
          <w:sz w:val="18"/>
          <w:szCs w:val="18"/>
        </w:rPr>
        <w:tab/>
        <w:t>China</w:t>
      </w:r>
      <w:r>
        <w:rPr>
          <w:sz w:val="18"/>
          <w:szCs w:val="18"/>
        </w:rPr>
        <w:tab/>
      </w:r>
      <w:r>
        <w:rPr>
          <w:sz w:val="18"/>
          <w:szCs w:val="18"/>
        </w:rPr>
        <w:tab/>
        <w:t>129</w:t>
      </w:r>
      <w:r>
        <w:rPr>
          <w:sz w:val="18"/>
          <w:szCs w:val="18"/>
        </w:rPr>
        <w:tab/>
        <w:t>Frame 5</w:t>
      </w:r>
    </w:p>
    <w:p w14:paraId="26626A35" w14:textId="77777777" w:rsidR="00B05CF1" w:rsidRDefault="00B05CF1" w:rsidP="00AF58EE">
      <w:pPr>
        <w:pStyle w:val="NoSpacing"/>
        <w:rPr>
          <w:sz w:val="18"/>
          <w:szCs w:val="18"/>
        </w:rPr>
      </w:pPr>
    </w:p>
    <w:p w14:paraId="788B4D76" w14:textId="0A099F29" w:rsidR="00AF58EE" w:rsidRDefault="00AF58EE" w:rsidP="00AF58EE">
      <w:pPr>
        <w:pStyle w:val="NoSpacing"/>
        <w:rPr>
          <w:sz w:val="18"/>
          <w:szCs w:val="18"/>
        </w:rPr>
      </w:pPr>
      <w:r>
        <w:rPr>
          <w:sz w:val="18"/>
          <w:szCs w:val="18"/>
        </w:rPr>
        <w:tab/>
        <w:t>12</w:t>
      </w:r>
      <w:r w:rsidR="008A7D2E">
        <w:rPr>
          <w:sz w:val="18"/>
          <w:szCs w:val="18"/>
        </w:rPr>
        <w:t>1</w:t>
      </w:r>
      <w:r>
        <w:rPr>
          <w:sz w:val="18"/>
          <w:szCs w:val="18"/>
        </w:rPr>
        <w:tab/>
        <w:t>8 February</w:t>
      </w:r>
      <w:r>
        <w:rPr>
          <w:sz w:val="18"/>
          <w:szCs w:val="18"/>
        </w:rPr>
        <w:tab/>
      </w:r>
      <w:r>
        <w:rPr>
          <w:color w:val="C00000"/>
          <w:sz w:val="18"/>
          <w:szCs w:val="18"/>
        </w:rPr>
        <w:t>£163,000 Championship League</w:t>
      </w:r>
      <w:r>
        <w:rPr>
          <w:sz w:val="18"/>
          <w:szCs w:val="18"/>
        </w:rPr>
        <w:tab/>
        <w:t>Group five (5)</w:t>
      </w:r>
      <w:r>
        <w:rPr>
          <w:sz w:val="18"/>
          <w:szCs w:val="18"/>
        </w:rPr>
        <w:tab/>
        <w:t>Mark J. Williams</w:t>
      </w:r>
      <w:r>
        <w:rPr>
          <w:sz w:val="18"/>
          <w:szCs w:val="18"/>
        </w:rPr>
        <w:tab/>
        <w:t>Wales</w:t>
      </w:r>
      <w:r>
        <w:rPr>
          <w:sz w:val="18"/>
          <w:szCs w:val="18"/>
        </w:rPr>
        <w:tab/>
      </w:r>
      <w:r>
        <w:rPr>
          <w:sz w:val="18"/>
          <w:szCs w:val="18"/>
        </w:rPr>
        <w:tab/>
        <w:t>111</w:t>
      </w:r>
      <w:r>
        <w:rPr>
          <w:sz w:val="18"/>
          <w:szCs w:val="18"/>
        </w:rPr>
        <w:tab/>
        <w:t>Frame 2</w:t>
      </w:r>
    </w:p>
    <w:p w14:paraId="681F50B6" w14:textId="77777777" w:rsidR="00B05CF1" w:rsidRDefault="00B05CF1" w:rsidP="00AF58EE">
      <w:pPr>
        <w:pStyle w:val="NoSpacing"/>
        <w:rPr>
          <w:sz w:val="18"/>
          <w:szCs w:val="18"/>
        </w:rPr>
      </w:pPr>
    </w:p>
    <w:p w14:paraId="1327A154" w14:textId="57C3D667" w:rsidR="00AF58EE" w:rsidRDefault="00AF58EE" w:rsidP="00AF58EE">
      <w:pPr>
        <w:pStyle w:val="NoSpacing"/>
        <w:rPr>
          <w:sz w:val="18"/>
          <w:szCs w:val="18"/>
        </w:rPr>
      </w:pPr>
      <w:r>
        <w:rPr>
          <w:sz w:val="18"/>
          <w:szCs w:val="18"/>
        </w:rPr>
        <w:lastRenderedPageBreak/>
        <w:tab/>
        <w:t>12</w:t>
      </w:r>
      <w:r w:rsidR="008A7D2E">
        <w:rPr>
          <w:sz w:val="18"/>
          <w:szCs w:val="18"/>
        </w:rPr>
        <w:t>2</w:t>
      </w:r>
      <w:r>
        <w:rPr>
          <w:sz w:val="18"/>
          <w:szCs w:val="18"/>
        </w:rPr>
        <w:tab/>
        <w:t>9 February</w:t>
      </w:r>
      <w:r>
        <w:rPr>
          <w:sz w:val="18"/>
          <w:szCs w:val="18"/>
        </w:rPr>
        <w:tab/>
      </w:r>
      <w:r>
        <w:rPr>
          <w:color w:val="C00000"/>
          <w:sz w:val="18"/>
          <w:szCs w:val="18"/>
        </w:rPr>
        <w:t>£163,000 Championship League</w:t>
      </w:r>
      <w:r>
        <w:rPr>
          <w:sz w:val="18"/>
          <w:szCs w:val="18"/>
        </w:rPr>
        <w:tab/>
        <w:t>Group five (5)</w:t>
      </w:r>
      <w:r>
        <w:rPr>
          <w:sz w:val="18"/>
          <w:szCs w:val="18"/>
        </w:rPr>
        <w:tab/>
        <w:t>Jamie Cope</w:t>
      </w:r>
      <w:r>
        <w:rPr>
          <w:sz w:val="18"/>
          <w:szCs w:val="18"/>
        </w:rPr>
        <w:tab/>
      </w:r>
      <w:r>
        <w:rPr>
          <w:sz w:val="18"/>
          <w:szCs w:val="18"/>
        </w:rPr>
        <w:tab/>
        <w:t>England</w:t>
      </w:r>
      <w:r>
        <w:rPr>
          <w:sz w:val="18"/>
          <w:szCs w:val="18"/>
        </w:rPr>
        <w:tab/>
        <w:t>100</w:t>
      </w:r>
      <w:r>
        <w:rPr>
          <w:sz w:val="18"/>
          <w:szCs w:val="18"/>
        </w:rPr>
        <w:tab/>
        <w:t>Frame 4</w:t>
      </w:r>
    </w:p>
    <w:p w14:paraId="7C52382E" w14:textId="77777777" w:rsidR="00B05CF1" w:rsidRDefault="00B05CF1" w:rsidP="00AF58EE">
      <w:pPr>
        <w:pStyle w:val="NoSpacing"/>
        <w:rPr>
          <w:sz w:val="18"/>
          <w:szCs w:val="18"/>
        </w:rPr>
      </w:pPr>
    </w:p>
    <w:p w14:paraId="7264D7EC" w14:textId="4E9564EA" w:rsidR="00AF58EE" w:rsidRDefault="00AF58EE" w:rsidP="00AF58EE">
      <w:pPr>
        <w:pStyle w:val="NoSpacing"/>
        <w:rPr>
          <w:sz w:val="18"/>
          <w:szCs w:val="18"/>
        </w:rPr>
      </w:pPr>
      <w:r>
        <w:rPr>
          <w:sz w:val="18"/>
          <w:szCs w:val="18"/>
        </w:rPr>
        <w:tab/>
        <w:t>12</w:t>
      </w:r>
      <w:r w:rsidR="008A7D2E">
        <w:rPr>
          <w:sz w:val="18"/>
          <w:szCs w:val="18"/>
        </w:rPr>
        <w:t>3</w:t>
      </w:r>
      <w:r>
        <w:rPr>
          <w:sz w:val="18"/>
          <w:szCs w:val="18"/>
        </w:rPr>
        <w:tab/>
        <w:t>24 March</w:t>
      </w:r>
      <w:r>
        <w:rPr>
          <w:sz w:val="18"/>
          <w:szCs w:val="18"/>
        </w:rPr>
        <w:tab/>
      </w:r>
      <w:r>
        <w:rPr>
          <w:color w:val="C00000"/>
          <w:sz w:val="18"/>
          <w:szCs w:val="18"/>
        </w:rPr>
        <w:t>£163,000 Champions League Winners</w:t>
      </w:r>
      <w:r>
        <w:rPr>
          <w:color w:val="C00000"/>
          <w:sz w:val="18"/>
          <w:szCs w:val="18"/>
        </w:rPr>
        <w:tab/>
      </w:r>
      <w:r>
        <w:rPr>
          <w:sz w:val="18"/>
          <w:szCs w:val="18"/>
        </w:rPr>
        <w:t>Group (5)</w:t>
      </w:r>
      <w:r>
        <w:rPr>
          <w:sz w:val="18"/>
          <w:szCs w:val="18"/>
        </w:rPr>
        <w:tab/>
        <w:t>Marco Fu</w:t>
      </w:r>
      <w:r>
        <w:rPr>
          <w:sz w:val="18"/>
          <w:szCs w:val="18"/>
        </w:rPr>
        <w:tab/>
      </w:r>
      <w:r>
        <w:rPr>
          <w:sz w:val="18"/>
          <w:szCs w:val="18"/>
        </w:rPr>
        <w:tab/>
        <w:t>Hong Kong</w:t>
      </w:r>
      <w:r>
        <w:rPr>
          <w:sz w:val="18"/>
          <w:szCs w:val="18"/>
        </w:rPr>
        <w:tab/>
      </w:r>
      <w:r>
        <w:rPr>
          <w:color w:val="00B050"/>
          <w:sz w:val="18"/>
          <w:szCs w:val="18"/>
        </w:rPr>
        <w:t>100</w:t>
      </w:r>
      <w:r>
        <w:rPr>
          <w:color w:val="00B050"/>
          <w:sz w:val="18"/>
          <w:szCs w:val="18"/>
        </w:rPr>
        <w:tab/>
        <w:t>Frame 3</w:t>
      </w:r>
    </w:p>
    <w:p w14:paraId="57D91B3F" w14:textId="5F890EC5" w:rsidR="003045C5" w:rsidRDefault="003045C5"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045C5">
        <w:rPr>
          <w:color w:val="C00000"/>
          <w:sz w:val="18"/>
          <w:szCs w:val="18"/>
        </w:rPr>
        <w:t>Group</w:t>
      </w:r>
    </w:p>
    <w:p w14:paraId="21BC72B8" w14:textId="35819933" w:rsidR="00AF58EE" w:rsidRDefault="00AF58EE" w:rsidP="00AF58EE">
      <w:pPr>
        <w:pStyle w:val="NoSpacing"/>
        <w:rPr>
          <w:sz w:val="18"/>
          <w:szCs w:val="18"/>
        </w:rPr>
      </w:pPr>
      <w:r>
        <w:rPr>
          <w:sz w:val="18"/>
          <w:szCs w:val="18"/>
        </w:rPr>
        <w:tab/>
      </w:r>
      <w:r w:rsidRPr="00B05CF1">
        <w:rPr>
          <w:color w:val="FF0000"/>
          <w:sz w:val="18"/>
          <w:szCs w:val="18"/>
        </w:rPr>
        <w:t>12</w:t>
      </w:r>
      <w:r w:rsidR="008A7D2E">
        <w:rPr>
          <w:color w:val="FF0000"/>
          <w:sz w:val="18"/>
          <w:szCs w:val="18"/>
        </w:rPr>
        <w:t>4</w:t>
      </w:r>
      <w:r>
        <w:rPr>
          <w:sz w:val="18"/>
          <w:szCs w:val="18"/>
        </w:rPr>
        <w:tab/>
        <w:t>25 March</w:t>
      </w:r>
      <w:r>
        <w:rPr>
          <w:sz w:val="18"/>
          <w:szCs w:val="18"/>
        </w:rPr>
        <w:tab/>
      </w:r>
      <w:r>
        <w:rPr>
          <w:color w:val="C00000"/>
          <w:sz w:val="18"/>
          <w:szCs w:val="18"/>
        </w:rPr>
        <w:t>£163,000 Champions League Winners</w:t>
      </w:r>
      <w:r>
        <w:rPr>
          <w:sz w:val="18"/>
          <w:szCs w:val="18"/>
        </w:rPr>
        <w:tab/>
        <w:t>Group (5)</w:t>
      </w:r>
      <w:r>
        <w:rPr>
          <w:sz w:val="18"/>
          <w:szCs w:val="18"/>
        </w:rPr>
        <w:tab/>
        <w:t>Judd Trump</w:t>
      </w:r>
      <w:r>
        <w:rPr>
          <w:sz w:val="18"/>
          <w:szCs w:val="18"/>
        </w:rPr>
        <w:tab/>
      </w:r>
      <w:r>
        <w:rPr>
          <w:sz w:val="18"/>
          <w:szCs w:val="18"/>
        </w:rPr>
        <w:tab/>
        <w:t>England</w:t>
      </w:r>
      <w:r>
        <w:rPr>
          <w:sz w:val="18"/>
          <w:szCs w:val="18"/>
        </w:rPr>
        <w:tab/>
        <w:t>115</w:t>
      </w:r>
      <w:r>
        <w:rPr>
          <w:sz w:val="18"/>
          <w:szCs w:val="18"/>
        </w:rPr>
        <w:tab/>
        <w:t>Frame 1</w:t>
      </w:r>
    </w:p>
    <w:p w14:paraId="44F13343" w14:textId="77777777" w:rsidR="00190B9D" w:rsidRDefault="00190B9D" w:rsidP="00190B9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045C5">
        <w:rPr>
          <w:color w:val="C00000"/>
          <w:sz w:val="18"/>
          <w:szCs w:val="18"/>
        </w:rPr>
        <w:t>Group</w:t>
      </w:r>
    </w:p>
    <w:p w14:paraId="5589CB98" w14:textId="52058531" w:rsidR="00AF58EE" w:rsidRDefault="00AF58EE" w:rsidP="00AF58EE">
      <w:pPr>
        <w:pStyle w:val="NoSpacing"/>
        <w:rPr>
          <w:sz w:val="18"/>
          <w:szCs w:val="18"/>
        </w:rPr>
      </w:pPr>
      <w:r>
        <w:rPr>
          <w:sz w:val="18"/>
          <w:szCs w:val="18"/>
        </w:rPr>
        <w:tab/>
      </w:r>
      <w:r w:rsidRPr="00B05CF1">
        <w:rPr>
          <w:color w:val="FF0000"/>
          <w:sz w:val="18"/>
          <w:szCs w:val="18"/>
        </w:rPr>
        <w:t>12</w:t>
      </w:r>
      <w:r w:rsidR="008A7D2E">
        <w:rPr>
          <w:color w:val="FF0000"/>
          <w:sz w:val="18"/>
          <w:szCs w:val="18"/>
        </w:rPr>
        <w:t>5</w:t>
      </w:r>
      <w:r>
        <w:rPr>
          <w:sz w:val="18"/>
          <w:szCs w:val="18"/>
        </w:rPr>
        <w:tab/>
        <w:t>25 March</w:t>
      </w:r>
      <w:r>
        <w:rPr>
          <w:sz w:val="18"/>
          <w:szCs w:val="18"/>
        </w:rPr>
        <w:tab/>
      </w:r>
      <w:r>
        <w:rPr>
          <w:color w:val="C00000"/>
          <w:sz w:val="18"/>
          <w:szCs w:val="18"/>
        </w:rPr>
        <w:t>£163,000 Champions League Winners</w:t>
      </w:r>
      <w:r>
        <w:rPr>
          <w:sz w:val="18"/>
          <w:szCs w:val="18"/>
        </w:rPr>
        <w:tab/>
        <w:t>Group (5)</w:t>
      </w:r>
      <w:r>
        <w:rPr>
          <w:sz w:val="18"/>
          <w:szCs w:val="18"/>
        </w:rPr>
        <w:tab/>
        <w:t>Judd Trump</w:t>
      </w:r>
      <w:r>
        <w:rPr>
          <w:sz w:val="18"/>
          <w:szCs w:val="18"/>
        </w:rPr>
        <w:tab/>
      </w:r>
      <w:r>
        <w:rPr>
          <w:sz w:val="18"/>
          <w:szCs w:val="18"/>
        </w:rPr>
        <w:tab/>
        <w:t>England</w:t>
      </w:r>
      <w:r>
        <w:rPr>
          <w:sz w:val="18"/>
          <w:szCs w:val="18"/>
        </w:rPr>
        <w:tab/>
        <w:t>100</w:t>
      </w:r>
      <w:r>
        <w:rPr>
          <w:sz w:val="18"/>
          <w:szCs w:val="18"/>
        </w:rPr>
        <w:tab/>
        <w:t>Frame 2</w:t>
      </w:r>
    </w:p>
    <w:p w14:paraId="16E050EF" w14:textId="77777777" w:rsidR="00190B9D" w:rsidRDefault="00190B9D" w:rsidP="00190B9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045C5">
        <w:rPr>
          <w:color w:val="C00000"/>
          <w:sz w:val="18"/>
          <w:szCs w:val="18"/>
        </w:rPr>
        <w:t>Group</w:t>
      </w:r>
    </w:p>
    <w:p w14:paraId="22545C63" w14:textId="2891D95C" w:rsidR="00AF58EE" w:rsidRDefault="00AF58EE" w:rsidP="00AF58EE">
      <w:pPr>
        <w:pStyle w:val="NoSpacing"/>
        <w:rPr>
          <w:sz w:val="18"/>
          <w:szCs w:val="18"/>
        </w:rPr>
      </w:pPr>
      <w:r>
        <w:rPr>
          <w:sz w:val="18"/>
          <w:szCs w:val="18"/>
        </w:rPr>
        <w:tab/>
        <w:t>12</w:t>
      </w:r>
      <w:r w:rsidR="008A7D2E">
        <w:rPr>
          <w:sz w:val="18"/>
          <w:szCs w:val="18"/>
        </w:rPr>
        <w:t>6</w:t>
      </w:r>
      <w:r>
        <w:rPr>
          <w:sz w:val="18"/>
          <w:szCs w:val="18"/>
        </w:rPr>
        <w:tab/>
        <w:t>25 March</w:t>
      </w:r>
      <w:r>
        <w:rPr>
          <w:sz w:val="18"/>
          <w:szCs w:val="18"/>
        </w:rPr>
        <w:tab/>
      </w:r>
      <w:r>
        <w:rPr>
          <w:color w:val="C00000"/>
          <w:sz w:val="18"/>
          <w:szCs w:val="18"/>
        </w:rPr>
        <w:t>£163,000 Champions League Winners</w:t>
      </w:r>
      <w:r>
        <w:rPr>
          <w:sz w:val="18"/>
          <w:szCs w:val="18"/>
        </w:rPr>
        <w:tab/>
        <w:t>Group</w:t>
      </w:r>
      <w:r>
        <w:rPr>
          <w:sz w:val="18"/>
          <w:szCs w:val="18"/>
        </w:rPr>
        <w:tab/>
      </w:r>
      <w:r>
        <w:rPr>
          <w:sz w:val="18"/>
          <w:szCs w:val="18"/>
        </w:rPr>
        <w:tab/>
        <w:t>Mark Allen</w:t>
      </w:r>
      <w:r>
        <w:rPr>
          <w:sz w:val="18"/>
          <w:szCs w:val="18"/>
        </w:rPr>
        <w:tab/>
      </w:r>
      <w:r>
        <w:rPr>
          <w:sz w:val="18"/>
          <w:szCs w:val="18"/>
        </w:rPr>
        <w:tab/>
        <w:t>Northern Ire.</w:t>
      </w:r>
      <w:r>
        <w:rPr>
          <w:sz w:val="18"/>
          <w:szCs w:val="18"/>
        </w:rPr>
        <w:tab/>
        <w:t>116</w:t>
      </w:r>
      <w:r>
        <w:rPr>
          <w:sz w:val="18"/>
          <w:szCs w:val="18"/>
        </w:rPr>
        <w:tab/>
        <w:t>Frame 1</w:t>
      </w:r>
    </w:p>
    <w:p w14:paraId="19691776" w14:textId="7495F65B"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190B9D" w:rsidRPr="00190B9D">
        <w:rPr>
          <w:color w:val="C00000"/>
          <w:sz w:val="18"/>
          <w:szCs w:val="18"/>
        </w:rPr>
        <w:t>Group</w:t>
      </w:r>
      <w:r>
        <w:rPr>
          <w:sz w:val="18"/>
          <w:szCs w:val="18"/>
        </w:rPr>
        <w:tab/>
        <w:t>Semi-final (5)</w:t>
      </w:r>
    </w:p>
    <w:p w14:paraId="6FB5C702" w14:textId="53E2B437" w:rsidR="00AF58EE" w:rsidRDefault="00AF58EE" w:rsidP="00AF58EE">
      <w:pPr>
        <w:pStyle w:val="NoSpacing"/>
        <w:rPr>
          <w:sz w:val="18"/>
          <w:szCs w:val="18"/>
        </w:rPr>
      </w:pPr>
      <w:r>
        <w:rPr>
          <w:sz w:val="18"/>
          <w:szCs w:val="18"/>
        </w:rPr>
        <w:tab/>
        <w:t>12</w:t>
      </w:r>
      <w:r w:rsidR="008A7D2E">
        <w:rPr>
          <w:sz w:val="18"/>
          <w:szCs w:val="18"/>
        </w:rPr>
        <w:t>7</w:t>
      </w:r>
      <w:r>
        <w:rPr>
          <w:sz w:val="18"/>
          <w:szCs w:val="18"/>
        </w:rPr>
        <w:tab/>
        <w:t>30 March</w:t>
      </w:r>
      <w:r>
        <w:rPr>
          <w:sz w:val="18"/>
          <w:szCs w:val="18"/>
        </w:rPr>
        <w:tab/>
        <w:t>£318,270 San Yuan Foods China Open</w:t>
      </w:r>
      <w:r>
        <w:rPr>
          <w:sz w:val="18"/>
          <w:szCs w:val="18"/>
        </w:rPr>
        <w:tab/>
        <w:t>Last 32 (9)</w:t>
      </w:r>
      <w:r>
        <w:rPr>
          <w:sz w:val="18"/>
          <w:szCs w:val="18"/>
        </w:rPr>
        <w:tab/>
        <w:t>Mike Dunn</w:t>
      </w:r>
      <w:r>
        <w:rPr>
          <w:sz w:val="18"/>
          <w:szCs w:val="18"/>
        </w:rPr>
        <w:tab/>
      </w:r>
      <w:r>
        <w:rPr>
          <w:sz w:val="18"/>
          <w:szCs w:val="18"/>
        </w:rPr>
        <w:tab/>
        <w:t>England</w:t>
      </w:r>
      <w:r>
        <w:rPr>
          <w:sz w:val="18"/>
          <w:szCs w:val="18"/>
        </w:rPr>
        <w:tab/>
        <w:t>112</w:t>
      </w:r>
      <w:r>
        <w:rPr>
          <w:sz w:val="18"/>
          <w:szCs w:val="18"/>
        </w:rPr>
        <w:tab/>
        <w:t>Frame 3</w:t>
      </w:r>
    </w:p>
    <w:p w14:paraId="5D5E55EE" w14:textId="77777777" w:rsidR="00C87FC8" w:rsidRDefault="00C87FC8" w:rsidP="00AF58EE">
      <w:pPr>
        <w:pStyle w:val="NoSpacing"/>
        <w:rPr>
          <w:sz w:val="18"/>
          <w:szCs w:val="18"/>
        </w:rPr>
      </w:pPr>
    </w:p>
    <w:p w14:paraId="2BA079F6" w14:textId="272500E6" w:rsidR="00AF58EE" w:rsidRDefault="00AF58EE" w:rsidP="00AF58EE">
      <w:pPr>
        <w:pStyle w:val="NoSpacing"/>
        <w:rPr>
          <w:sz w:val="18"/>
          <w:szCs w:val="18"/>
        </w:rPr>
      </w:pPr>
      <w:r>
        <w:rPr>
          <w:sz w:val="18"/>
          <w:szCs w:val="18"/>
        </w:rPr>
        <w:tab/>
        <w:t>12</w:t>
      </w:r>
      <w:r w:rsidR="00D753C3">
        <w:rPr>
          <w:sz w:val="18"/>
          <w:szCs w:val="18"/>
        </w:rPr>
        <w:t>8</w:t>
      </w:r>
      <w:r>
        <w:rPr>
          <w:sz w:val="18"/>
          <w:szCs w:val="18"/>
        </w:rPr>
        <w:tab/>
        <w:t>30 March</w:t>
      </w:r>
      <w:r>
        <w:rPr>
          <w:sz w:val="18"/>
          <w:szCs w:val="18"/>
        </w:rPr>
        <w:tab/>
        <w:t>£318,270 San Yuan Foods China Open</w:t>
      </w:r>
      <w:r>
        <w:rPr>
          <w:sz w:val="18"/>
          <w:szCs w:val="18"/>
        </w:rPr>
        <w:tab/>
        <w:t>Last 32 (9)</w:t>
      </w:r>
      <w:r>
        <w:rPr>
          <w:sz w:val="18"/>
          <w:szCs w:val="18"/>
        </w:rPr>
        <w:tab/>
        <w:t>Mike Dunn</w:t>
      </w:r>
      <w:r>
        <w:rPr>
          <w:sz w:val="18"/>
          <w:szCs w:val="18"/>
        </w:rPr>
        <w:tab/>
      </w:r>
      <w:r>
        <w:rPr>
          <w:sz w:val="18"/>
          <w:szCs w:val="18"/>
        </w:rPr>
        <w:tab/>
        <w:t>England</w:t>
      </w:r>
      <w:r>
        <w:rPr>
          <w:sz w:val="18"/>
          <w:szCs w:val="18"/>
        </w:rPr>
        <w:tab/>
        <w:t>102</w:t>
      </w:r>
      <w:r>
        <w:rPr>
          <w:sz w:val="18"/>
          <w:szCs w:val="18"/>
        </w:rPr>
        <w:tab/>
        <w:t>Frame 5</w:t>
      </w:r>
    </w:p>
    <w:p w14:paraId="0ECBA505" w14:textId="77777777" w:rsidR="00C87FC8" w:rsidRDefault="00C87FC8" w:rsidP="00AF58EE">
      <w:pPr>
        <w:pStyle w:val="NoSpacing"/>
        <w:rPr>
          <w:sz w:val="18"/>
          <w:szCs w:val="18"/>
        </w:rPr>
      </w:pPr>
    </w:p>
    <w:p w14:paraId="46738AF0" w14:textId="4BB628A8" w:rsidR="00AF58EE" w:rsidRDefault="00AF58EE" w:rsidP="00AF58EE">
      <w:pPr>
        <w:pStyle w:val="NoSpacing"/>
        <w:rPr>
          <w:sz w:val="18"/>
          <w:szCs w:val="18"/>
        </w:rPr>
      </w:pPr>
      <w:r>
        <w:rPr>
          <w:sz w:val="18"/>
          <w:szCs w:val="18"/>
        </w:rPr>
        <w:tab/>
        <w:t>1</w:t>
      </w:r>
      <w:r w:rsidR="00D753C3">
        <w:rPr>
          <w:sz w:val="18"/>
          <w:szCs w:val="18"/>
        </w:rPr>
        <w:t>29</w:t>
      </w:r>
      <w:r>
        <w:rPr>
          <w:sz w:val="18"/>
          <w:szCs w:val="18"/>
        </w:rPr>
        <w:tab/>
        <w:t>1 April</w:t>
      </w:r>
      <w:r>
        <w:rPr>
          <w:sz w:val="18"/>
          <w:szCs w:val="18"/>
        </w:rPr>
        <w:tab/>
      </w:r>
      <w:r>
        <w:rPr>
          <w:sz w:val="18"/>
          <w:szCs w:val="18"/>
        </w:rPr>
        <w:tab/>
        <w:t>£318,270 San Yuan Foods China Open</w:t>
      </w:r>
      <w:r>
        <w:rPr>
          <w:sz w:val="18"/>
          <w:szCs w:val="18"/>
        </w:rPr>
        <w:tab/>
        <w:t>Oct-final (9)</w:t>
      </w:r>
      <w:r>
        <w:rPr>
          <w:sz w:val="18"/>
          <w:szCs w:val="18"/>
        </w:rPr>
        <w:tab/>
        <w:t>Peter Ebdon</w:t>
      </w:r>
      <w:r>
        <w:rPr>
          <w:sz w:val="18"/>
          <w:szCs w:val="18"/>
        </w:rPr>
        <w:tab/>
      </w:r>
      <w:r>
        <w:rPr>
          <w:sz w:val="18"/>
          <w:szCs w:val="18"/>
        </w:rPr>
        <w:tab/>
        <w:t>England</w:t>
      </w:r>
      <w:r>
        <w:rPr>
          <w:sz w:val="18"/>
          <w:szCs w:val="18"/>
        </w:rPr>
        <w:tab/>
        <w:t>147</w:t>
      </w:r>
      <w:r>
        <w:rPr>
          <w:sz w:val="18"/>
          <w:szCs w:val="18"/>
        </w:rPr>
        <w:tab/>
        <w:t>Frame 2</w:t>
      </w:r>
    </w:p>
    <w:p w14:paraId="7DBFDA10" w14:textId="77777777" w:rsidR="00C87FC8" w:rsidRDefault="00C87FC8" w:rsidP="00AF58EE">
      <w:pPr>
        <w:pStyle w:val="NoSpacing"/>
        <w:rPr>
          <w:sz w:val="18"/>
          <w:szCs w:val="18"/>
        </w:rPr>
      </w:pPr>
    </w:p>
    <w:p w14:paraId="59A5F858" w14:textId="60D1E54E" w:rsidR="00AF58EE" w:rsidRDefault="00AF58EE" w:rsidP="00AF58EE">
      <w:pPr>
        <w:pStyle w:val="NoSpacing"/>
        <w:rPr>
          <w:sz w:val="18"/>
          <w:szCs w:val="18"/>
        </w:rPr>
      </w:pPr>
      <w:r>
        <w:rPr>
          <w:sz w:val="18"/>
          <w:szCs w:val="18"/>
        </w:rPr>
        <w:tab/>
      </w:r>
      <w:r>
        <w:rPr>
          <w:b/>
          <w:sz w:val="18"/>
          <w:szCs w:val="18"/>
        </w:rPr>
        <w:t>13</w:t>
      </w:r>
      <w:r w:rsidR="00D753C3">
        <w:rPr>
          <w:b/>
          <w:sz w:val="18"/>
          <w:szCs w:val="18"/>
        </w:rPr>
        <w:t>0</w:t>
      </w:r>
      <w:r>
        <w:rPr>
          <w:b/>
          <w:sz w:val="18"/>
          <w:szCs w:val="18"/>
        </w:rPr>
        <w:tab/>
        <w:t>20 April</w:t>
      </w:r>
      <w:r>
        <w:rPr>
          <w:b/>
          <w:sz w:val="18"/>
          <w:szCs w:val="18"/>
        </w:rPr>
        <w:tab/>
        <w:t>£1,111,000 Betfred World</w:t>
      </w:r>
      <w:r>
        <w:rPr>
          <w:b/>
          <w:sz w:val="18"/>
          <w:szCs w:val="18"/>
        </w:rPr>
        <w:tab/>
      </w:r>
      <w:r>
        <w:rPr>
          <w:b/>
          <w:sz w:val="18"/>
          <w:szCs w:val="18"/>
        </w:rPr>
        <w:tab/>
        <w:t>Hex-final (19)</w:t>
      </w:r>
      <w:r>
        <w:rPr>
          <w:b/>
          <w:sz w:val="18"/>
          <w:szCs w:val="18"/>
        </w:rPr>
        <w:tab/>
        <w:t>Fergal O’Brien</w:t>
      </w:r>
      <w:r>
        <w:rPr>
          <w:b/>
          <w:sz w:val="18"/>
          <w:szCs w:val="18"/>
        </w:rPr>
        <w:tab/>
      </w:r>
      <w:r>
        <w:rPr>
          <w:b/>
          <w:sz w:val="18"/>
          <w:szCs w:val="18"/>
        </w:rPr>
        <w:tab/>
        <w:t>Rep. of Ireland</w:t>
      </w:r>
      <w:r>
        <w:rPr>
          <w:b/>
          <w:sz w:val="18"/>
          <w:szCs w:val="18"/>
        </w:rPr>
        <w:tab/>
        <w:t>106</w:t>
      </w:r>
      <w:r>
        <w:rPr>
          <w:b/>
          <w:sz w:val="18"/>
          <w:szCs w:val="18"/>
        </w:rPr>
        <w:tab/>
        <w:t>Frame 9</w:t>
      </w:r>
    </w:p>
    <w:p w14:paraId="5DDE3403" w14:textId="77777777" w:rsidR="00CB2E05" w:rsidRDefault="00CB2E05" w:rsidP="00CB2E05">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4F353C08" w14:textId="6FF820C1" w:rsidR="00AF58EE" w:rsidRDefault="00AF58EE" w:rsidP="00AF58EE">
      <w:pPr>
        <w:pStyle w:val="NoSpacing"/>
        <w:rPr>
          <w:sz w:val="18"/>
          <w:szCs w:val="18"/>
        </w:rPr>
      </w:pPr>
      <w:r>
        <w:rPr>
          <w:sz w:val="18"/>
          <w:szCs w:val="18"/>
        </w:rPr>
        <w:tab/>
      </w:r>
      <w:r>
        <w:rPr>
          <w:b/>
          <w:sz w:val="18"/>
          <w:szCs w:val="18"/>
        </w:rPr>
        <w:t>13</w:t>
      </w:r>
      <w:r w:rsidR="00D753C3">
        <w:rPr>
          <w:b/>
          <w:sz w:val="18"/>
          <w:szCs w:val="18"/>
        </w:rPr>
        <w:t>1</w:t>
      </w:r>
      <w:r>
        <w:rPr>
          <w:b/>
          <w:sz w:val="18"/>
          <w:szCs w:val="18"/>
        </w:rPr>
        <w:tab/>
        <w:t>24 April</w:t>
      </w:r>
      <w:r>
        <w:rPr>
          <w:b/>
          <w:sz w:val="18"/>
          <w:szCs w:val="18"/>
        </w:rPr>
        <w:tab/>
        <w:t>£1,111,000 Betfred World</w:t>
      </w:r>
      <w:r>
        <w:rPr>
          <w:b/>
          <w:sz w:val="18"/>
          <w:szCs w:val="18"/>
        </w:rPr>
        <w:tab/>
      </w:r>
      <w:r>
        <w:rPr>
          <w:b/>
          <w:sz w:val="18"/>
          <w:szCs w:val="18"/>
        </w:rPr>
        <w:tab/>
        <w:t>Oct-final (25)</w:t>
      </w:r>
      <w:r>
        <w:rPr>
          <w:b/>
          <w:sz w:val="18"/>
          <w:szCs w:val="18"/>
        </w:rPr>
        <w:tab/>
        <w:t>Martin Gould</w:t>
      </w:r>
      <w:r>
        <w:rPr>
          <w:b/>
          <w:sz w:val="18"/>
          <w:szCs w:val="18"/>
        </w:rPr>
        <w:tab/>
      </w:r>
      <w:r>
        <w:rPr>
          <w:b/>
          <w:sz w:val="18"/>
          <w:szCs w:val="18"/>
        </w:rPr>
        <w:tab/>
        <w:t>England</w:t>
      </w:r>
      <w:r>
        <w:rPr>
          <w:b/>
          <w:sz w:val="18"/>
          <w:szCs w:val="18"/>
        </w:rPr>
        <w:tab/>
        <w:t>112</w:t>
      </w:r>
      <w:r>
        <w:rPr>
          <w:b/>
          <w:sz w:val="18"/>
          <w:szCs w:val="18"/>
        </w:rPr>
        <w:tab/>
        <w:t>Frame 18</w:t>
      </w:r>
    </w:p>
    <w:p w14:paraId="77A3040A" w14:textId="77777777" w:rsidR="00CB2E05" w:rsidRDefault="00CB2E05" w:rsidP="00CB2E05">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484CE69B" w14:textId="2AF25B01" w:rsidR="00AF58EE" w:rsidRDefault="00AF58EE" w:rsidP="00AF58EE">
      <w:pPr>
        <w:pStyle w:val="NoSpacing"/>
        <w:rPr>
          <w:sz w:val="18"/>
          <w:szCs w:val="18"/>
        </w:rPr>
      </w:pPr>
      <w:r>
        <w:rPr>
          <w:sz w:val="18"/>
          <w:szCs w:val="18"/>
        </w:rPr>
        <w:tab/>
      </w:r>
      <w:r>
        <w:rPr>
          <w:b/>
          <w:sz w:val="18"/>
          <w:szCs w:val="18"/>
        </w:rPr>
        <w:t>13</w:t>
      </w:r>
      <w:r w:rsidR="00D753C3">
        <w:rPr>
          <w:b/>
          <w:sz w:val="18"/>
          <w:szCs w:val="18"/>
        </w:rPr>
        <w:t>2</w:t>
      </w:r>
      <w:r>
        <w:rPr>
          <w:b/>
          <w:sz w:val="18"/>
          <w:szCs w:val="18"/>
        </w:rPr>
        <w:tab/>
        <w:t>28 April</w:t>
      </w:r>
      <w:r>
        <w:rPr>
          <w:b/>
          <w:sz w:val="18"/>
          <w:szCs w:val="18"/>
        </w:rPr>
        <w:tab/>
        <w:t>£1,111,000 Betfred World</w:t>
      </w:r>
      <w:r>
        <w:rPr>
          <w:b/>
          <w:sz w:val="18"/>
          <w:szCs w:val="18"/>
        </w:rPr>
        <w:tab/>
      </w:r>
      <w:r>
        <w:rPr>
          <w:b/>
          <w:sz w:val="18"/>
          <w:szCs w:val="18"/>
        </w:rPr>
        <w:tab/>
        <w:t>Qtr.-final (25)</w:t>
      </w:r>
      <w:r>
        <w:rPr>
          <w:b/>
          <w:sz w:val="18"/>
          <w:szCs w:val="18"/>
        </w:rPr>
        <w:tab/>
        <w:t>Steve Davis</w:t>
      </w:r>
      <w:r>
        <w:rPr>
          <w:b/>
          <w:sz w:val="18"/>
          <w:szCs w:val="18"/>
        </w:rPr>
        <w:tab/>
      </w:r>
      <w:r>
        <w:rPr>
          <w:b/>
          <w:sz w:val="18"/>
          <w:szCs w:val="18"/>
        </w:rPr>
        <w:tab/>
        <w:t>England</w:t>
      </w:r>
      <w:r>
        <w:rPr>
          <w:b/>
          <w:sz w:val="18"/>
          <w:szCs w:val="18"/>
        </w:rPr>
        <w:tab/>
      </w:r>
      <w:r>
        <w:rPr>
          <w:b/>
          <w:bCs/>
          <w:color w:val="00B050"/>
          <w:sz w:val="18"/>
          <w:szCs w:val="18"/>
        </w:rPr>
        <w:t>107</w:t>
      </w:r>
      <w:r>
        <w:rPr>
          <w:b/>
          <w:bCs/>
          <w:color w:val="00B050"/>
          <w:sz w:val="18"/>
          <w:szCs w:val="18"/>
        </w:rPr>
        <w:tab/>
        <w:t>Frame 18</w:t>
      </w:r>
    </w:p>
    <w:p w14:paraId="59713F2E" w14:textId="77777777" w:rsidR="00CB2E05" w:rsidRDefault="00CB2E05" w:rsidP="00CB2E05">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4937B122" w14:textId="6371DBA9" w:rsidR="00AF58EE" w:rsidRDefault="00AF58EE" w:rsidP="00AF58EE">
      <w:pPr>
        <w:pStyle w:val="NoSpacing"/>
        <w:rPr>
          <w:sz w:val="18"/>
          <w:szCs w:val="18"/>
        </w:rPr>
      </w:pPr>
      <w:r>
        <w:rPr>
          <w:sz w:val="18"/>
          <w:szCs w:val="18"/>
        </w:rPr>
        <w:tab/>
      </w:r>
      <w:r>
        <w:rPr>
          <w:b/>
          <w:sz w:val="18"/>
          <w:szCs w:val="18"/>
        </w:rPr>
        <w:t>13</w:t>
      </w:r>
      <w:r w:rsidR="00D753C3">
        <w:rPr>
          <w:b/>
          <w:sz w:val="18"/>
          <w:szCs w:val="18"/>
        </w:rPr>
        <w:t>3</w:t>
      </w:r>
      <w:r>
        <w:rPr>
          <w:b/>
          <w:sz w:val="18"/>
          <w:szCs w:val="18"/>
        </w:rPr>
        <w:tab/>
        <w:t>29 April</w:t>
      </w:r>
      <w:r>
        <w:rPr>
          <w:b/>
          <w:sz w:val="18"/>
          <w:szCs w:val="18"/>
        </w:rPr>
        <w:tab/>
        <w:t>£1,111,000 Betfred World</w:t>
      </w:r>
      <w:r>
        <w:rPr>
          <w:b/>
          <w:sz w:val="18"/>
          <w:szCs w:val="18"/>
        </w:rPr>
        <w:tab/>
      </w:r>
      <w:r>
        <w:rPr>
          <w:b/>
          <w:sz w:val="18"/>
          <w:szCs w:val="18"/>
        </w:rPr>
        <w:tab/>
        <w:t>Semi-final (33)</w:t>
      </w:r>
      <w:r>
        <w:rPr>
          <w:b/>
          <w:sz w:val="18"/>
          <w:szCs w:val="18"/>
        </w:rPr>
        <w:tab/>
        <w:t>Allister Carter</w:t>
      </w:r>
      <w:r>
        <w:rPr>
          <w:b/>
          <w:sz w:val="18"/>
          <w:szCs w:val="18"/>
        </w:rPr>
        <w:tab/>
      </w:r>
      <w:r>
        <w:rPr>
          <w:b/>
          <w:sz w:val="18"/>
          <w:szCs w:val="18"/>
        </w:rPr>
        <w:tab/>
        <w:t>England</w:t>
      </w:r>
      <w:r>
        <w:rPr>
          <w:b/>
          <w:sz w:val="18"/>
          <w:szCs w:val="18"/>
        </w:rPr>
        <w:tab/>
        <w:t>124</w:t>
      </w:r>
      <w:r>
        <w:rPr>
          <w:b/>
          <w:sz w:val="18"/>
          <w:szCs w:val="18"/>
        </w:rPr>
        <w:tab/>
        <w:t>Frame 2</w:t>
      </w:r>
    </w:p>
    <w:p w14:paraId="37FD783B" w14:textId="77777777" w:rsidR="00CB2E05" w:rsidRDefault="00CB2E05" w:rsidP="00CB2E05">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7893439C" w14:textId="2E455279" w:rsidR="00AF58EE" w:rsidRDefault="00AF58EE" w:rsidP="00AF58EE">
      <w:pPr>
        <w:pStyle w:val="NoSpacing"/>
        <w:rPr>
          <w:sz w:val="18"/>
          <w:szCs w:val="18"/>
        </w:rPr>
      </w:pPr>
      <w:r>
        <w:rPr>
          <w:sz w:val="18"/>
          <w:szCs w:val="18"/>
        </w:rPr>
        <w:tab/>
      </w:r>
      <w:r>
        <w:rPr>
          <w:b/>
          <w:sz w:val="18"/>
          <w:szCs w:val="18"/>
        </w:rPr>
        <w:t>13</w:t>
      </w:r>
      <w:r w:rsidR="00D753C3">
        <w:rPr>
          <w:b/>
          <w:sz w:val="18"/>
          <w:szCs w:val="18"/>
        </w:rPr>
        <w:t>4</w:t>
      </w:r>
      <w:r>
        <w:rPr>
          <w:b/>
          <w:sz w:val="18"/>
          <w:szCs w:val="18"/>
        </w:rPr>
        <w:tab/>
        <w:t>30 April</w:t>
      </w:r>
      <w:r>
        <w:rPr>
          <w:b/>
          <w:sz w:val="18"/>
          <w:szCs w:val="18"/>
        </w:rPr>
        <w:tab/>
        <w:t>£1,111,000 Betfred World</w:t>
      </w:r>
      <w:r>
        <w:rPr>
          <w:b/>
          <w:sz w:val="18"/>
          <w:szCs w:val="18"/>
        </w:rPr>
        <w:tab/>
      </w:r>
      <w:r>
        <w:rPr>
          <w:b/>
          <w:sz w:val="18"/>
          <w:szCs w:val="18"/>
        </w:rPr>
        <w:tab/>
        <w:t>Semi-final (33)</w:t>
      </w:r>
      <w:r>
        <w:rPr>
          <w:b/>
          <w:sz w:val="18"/>
          <w:szCs w:val="18"/>
        </w:rPr>
        <w:tab/>
        <w:t>Allister Carter</w:t>
      </w:r>
      <w:r>
        <w:rPr>
          <w:b/>
          <w:sz w:val="18"/>
          <w:szCs w:val="18"/>
        </w:rPr>
        <w:tab/>
      </w:r>
      <w:r>
        <w:rPr>
          <w:b/>
          <w:sz w:val="18"/>
          <w:szCs w:val="18"/>
        </w:rPr>
        <w:tab/>
        <w:t>England</w:t>
      </w:r>
      <w:r>
        <w:rPr>
          <w:b/>
          <w:sz w:val="18"/>
          <w:szCs w:val="18"/>
        </w:rPr>
        <w:tab/>
        <w:t>140</w:t>
      </w:r>
      <w:r>
        <w:rPr>
          <w:b/>
          <w:sz w:val="18"/>
          <w:szCs w:val="18"/>
        </w:rPr>
        <w:tab/>
        <w:t>Frame 9</w:t>
      </w:r>
    </w:p>
    <w:p w14:paraId="45FFE076" w14:textId="77777777" w:rsidR="00CB2E05" w:rsidRDefault="00CB2E05" w:rsidP="00CB2E05">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4495A4D8" w14:textId="3E47190D" w:rsidR="00AF58EE" w:rsidRDefault="00AF58EE" w:rsidP="00AF58EE">
      <w:pPr>
        <w:pStyle w:val="NoSpacing"/>
        <w:rPr>
          <w:sz w:val="18"/>
          <w:szCs w:val="18"/>
        </w:rPr>
      </w:pPr>
      <w:r>
        <w:rPr>
          <w:sz w:val="18"/>
          <w:szCs w:val="18"/>
        </w:rPr>
        <w:tab/>
      </w:r>
      <w:r>
        <w:rPr>
          <w:b/>
          <w:sz w:val="18"/>
          <w:szCs w:val="18"/>
        </w:rPr>
        <w:t>13</w:t>
      </w:r>
      <w:r w:rsidR="00D753C3">
        <w:rPr>
          <w:b/>
          <w:sz w:val="18"/>
          <w:szCs w:val="18"/>
        </w:rPr>
        <w:t>5</w:t>
      </w:r>
      <w:r>
        <w:rPr>
          <w:b/>
          <w:sz w:val="18"/>
          <w:szCs w:val="18"/>
        </w:rPr>
        <w:tab/>
        <w:t>30 April</w:t>
      </w:r>
      <w:r>
        <w:rPr>
          <w:b/>
          <w:sz w:val="18"/>
          <w:szCs w:val="18"/>
        </w:rPr>
        <w:tab/>
        <w:t>£1,111,000 Betfred World</w:t>
      </w:r>
      <w:r>
        <w:rPr>
          <w:b/>
          <w:sz w:val="18"/>
          <w:szCs w:val="18"/>
        </w:rPr>
        <w:tab/>
      </w:r>
      <w:r>
        <w:rPr>
          <w:b/>
          <w:sz w:val="18"/>
          <w:szCs w:val="18"/>
        </w:rPr>
        <w:tab/>
        <w:t>Semi-final (33)</w:t>
      </w:r>
      <w:r>
        <w:rPr>
          <w:b/>
          <w:sz w:val="18"/>
          <w:szCs w:val="18"/>
        </w:rPr>
        <w:tab/>
        <w:t>Allister Carter</w:t>
      </w:r>
      <w:r>
        <w:rPr>
          <w:b/>
          <w:sz w:val="18"/>
          <w:szCs w:val="18"/>
        </w:rPr>
        <w:tab/>
      </w:r>
      <w:r>
        <w:rPr>
          <w:b/>
          <w:sz w:val="18"/>
          <w:szCs w:val="18"/>
        </w:rPr>
        <w:tab/>
        <w:t>England</w:t>
      </w:r>
      <w:r>
        <w:rPr>
          <w:b/>
          <w:sz w:val="18"/>
          <w:szCs w:val="18"/>
        </w:rPr>
        <w:tab/>
        <w:t>104</w:t>
      </w:r>
      <w:r>
        <w:rPr>
          <w:b/>
          <w:sz w:val="18"/>
          <w:szCs w:val="18"/>
        </w:rPr>
        <w:tab/>
        <w:t>Frame 16</w:t>
      </w:r>
    </w:p>
    <w:p w14:paraId="7AC1E46A" w14:textId="77777777" w:rsidR="00CB2E05" w:rsidRDefault="00CB2E05" w:rsidP="00CB2E05">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3BE1BEF9" w14:textId="296321E5" w:rsidR="00AF58EE" w:rsidRDefault="00AF58EE" w:rsidP="00AF58EE">
      <w:pPr>
        <w:pStyle w:val="NoSpacing"/>
        <w:rPr>
          <w:sz w:val="18"/>
          <w:szCs w:val="18"/>
        </w:rPr>
      </w:pPr>
      <w:r>
        <w:rPr>
          <w:sz w:val="18"/>
          <w:szCs w:val="18"/>
        </w:rPr>
        <w:tab/>
      </w:r>
      <w:r>
        <w:rPr>
          <w:b/>
          <w:sz w:val="18"/>
          <w:szCs w:val="18"/>
        </w:rPr>
        <w:t>13</w:t>
      </w:r>
      <w:r w:rsidR="00D753C3">
        <w:rPr>
          <w:b/>
          <w:sz w:val="18"/>
          <w:szCs w:val="18"/>
        </w:rPr>
        <w:t>6</w:t>
      </w:r>
      <w:r>
        <w:rPr>
          <w:b/>
          <w:sz w:val="18"/>
          <w:szCs w:val="18"/>
        </w:rPr>
        <w:tab/>
        <w:t>30 April</w:t>
      </w:r>
      <w:r>
        <w:rPr>
          <w:b/>
          <w:sz w:val="18"/>
          <w:szCs w:val="18"/>
        </w:rPr>
        <w:tab/>
        <w:t>£1,111,000 Betfred World</w:t>
      </w:r>
      <w:r>
        <w:rPr>
          <w:b/>
          <w:sz w:val="18"/>
          <w:szCs w:val="18"/>
        </w:rPr>
        <w:tab/>
      </w:r>
      <w:r>
        <w:rPr>
          <w:b/>
          <w:sz w:val="18"/>
          <w:szCs w:val="18"/>
        </w:rPr>
        <w:tab/>
        <w:t>Semi-final (33)</w:t>
      </w:r>
      <w:r>
        <w:rPr>
          <w:b/>
          <w:sz w:val="18"/>
          <w:szCs w:val="18"/>
        </w:rPr>
        <w:tab/>
        <w:t>Allister Carter</w:t>
      </w:r>
      <w:r>
        <w:rPr>
          <w:b/>
          <w:sz w:val="18"/>
          <w:szCs w:val="18"/>
        </w:rPr>
        <w:tab/>
      </w:r>
      <w:r>
        <w:rPr>
          <w:b/>
          <w:sz w:val="18"/>
          <w:szCs w:val="18"/>
        </w:rPr>
        <w:tab/>
        <w:t>England</w:t>
      </w:r>
      <w:r>
        <w:rPr>
          <w:b/>
          <w:sz w:val="18"/>
          <w:szCs w:val="18"/>
        </w:rPr>
        <w:tab/>
        <w:t>116</w:t>
      </w:r>
      <w:r>
        <w:rPr>
          <w:b/>
          <w:sz w:val="18"/>
          <w:szCs w:val="18"/>
        </w:rPr>
        <w:tab/>
        <w:t>Frame 19</w:t>
      </w:r>
    </w:p>
    <w:p w14:paraId="62718DE6" w14:textId="77777777" w:rsidR="00CB2E05" w:rsidRDefault="00CB2E05" w:rsidP="00CB2E05">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5AEFA95D" w14:textId="46D342F4" w:rsidR="00AF58EE" w:rsidRDefault="00AF58EE" w:rsidP="00AF58EE">
      <w:pPr>
        <w:pStyle w:val="NoSpacing"/>
        <w:rPr>
          <w:sz w:val="18"/>
          <w:szCs w:val="18"/>
        </w:rPr>
      </w:pPr>
      <w:r>
        <w:rPr>
          <w:sz w:val="18"/>
          <w:szCs w:val="18"/>
        </w:rPr>
        <w:tab/>
        <w:t>13</w:t>
      </w:r>
      <w:r w:rsidR="00D753C3">
        <w:rPr>
          <w:sz w:val="18"/>
          <w:szCs w:val="18"/>
        </w:rPr>
        <w:t>7</w:t>
      </w:r>
      <w:r>
        <w:rPr>
          <w:sz w:val="18"/>
          <w:szCs w:val="18"/>
        </w:rPr>
        <w:tab/>
        <w:t>7 August</w:t>
      </w:r>
      <w:r>
        <w:rPr>
          <w:sz w:val="18"/>
          <w:szCs w:val="18"/>
        </w:rPr>
        <w:tab/>
        <w:t>£50,000 PTC Event 3</w:t>
      </w:r>
      <w:r>
        <w:rPr>
          <w:sz w:val="18"/>
          <w:szCs w:val="18"/>
        </w:rPr>
        <w:tab/>
      </w:r>
      <w:r>
        <w:rPr>
          <w:sz w:val="18"/>
          <w:szCs w:val="18"/>
        </w:rPr>
        <w:tab/>
      </w:r>
      <w:r>
        <w:rPr>
          <w:sz w:val="18"/>
          <w:szCs w:val="18"/>
        </w:rPr>
        <w:tab/>
        <w:t>Last 64 (7)</w:t>
      </w:r>
      <w:r>
        <w:rPr>
          <w:sz w:val="18"/>
          <w:szCs w:val="18"/>
        </w:rPr>
        <w:tab/>
        <w:t>Dominic Dale</w:t>
      </w:r>
      <w:r>
        <w:rPr>
          <w:sz w:val="18"/>
          <w:szCs w:val="18"/>
        </w:rPr>
        <w:tab/>
      </w:r>
      <w:r>
        <w:rPr>
          <w:sz w:val="18"/>
          <w:szCs w:val="18"/>
        </w:rPr>
        <w:tab/>
        <w:t>Wales</w:t>
      </w:r>
      <w:r>
        <w:rPr>
          <w:sz w:val="18"/>
          <w:szCs w:val="18"/>
        </w:rPr>
        <w:tab/>
      </w:r>
      <w:r>
        <w:rPr>
          <w:sz w:val="18"/>
          <w:szCs w:val="18"/>
        </w:rPr>
        <w:tab/>
        <w:t>136</w:t>
      </w:r>
      <w:r>
        <w:rPr>
          <w:sz w:val="18"/>
          <w:szCs w:val="18"/>
        </w:rPr>
        <w:tab/>
        <w:t>Frame ?</w:t>
      </w:r>
    </w:p>
    <w:p w14:paraId="0F73EDF8" w14:textId="77777777" w:rsidR="00C87FC8" w:rsidRDefault="00C87FC8" w:rsidP="00AF58EE">
      <w:pPr>
        <w:pStyle w:val="NoSpacing"/>
        <w:rPr>
          <w:sz w:val="18"/>
          <w:szCs w:val="18"/>
        </w:rPr>
      </w:pPr>
    </w:p>
    <w:p w14:paraId="37412D0D" w14:textId="20F210AE" w:rsidR="00AF58EE" w:rsidRDefault="00AF58EE" w:rsidP="00AF58EE">
      <w:pPr>
        <w:pStyle w:val="NoSpacing"/>
        <w:rPr>
          <w:sz w:val="18"/>
          <w:szCs w:val="18"/>
        </w:rPr>
      </w:pPr>
      <w:r>
        <w:rPr>
          <w:sz w:val="18"/>
          <w:szCs w:val="18"/>
        </w:rPr>
        <w:tab/>
        <w:t>13</w:t>
      </w:r>
      <w:r w:rsidR="00D753C3">
        <w:rPr>
          <w:sz w:val="18"/>
          <w:szCs w:val="18"/>
        </w:rPr>
        <w:t>8</w:t>
      </w:r>
      <w:r>
        <w:rPr>
          <w:sz w:val="18"/>
          <w:szCs w:val="18"/>
        </w:rPr>
        <w:tab/>
        <w:t>28 August</w:t>
      </w:r>
      <w:r>
        <w:rPr>
          <w:sz w:val="18"/>
          <w:szCs w:val="18"/>
        </w:rPr>
        <w:tab/>
        <w:t>£47,800 Paul Hunter Classic – EPTC</w:t>
      </w:r>
      <w:r>
        <w:rPr>
          <w:sz w:val="18"/>
          <w:szCs w:val="18"/>
        </w:rPr>
        <w:tab/>
        <w:t>Last 64 (7)</w:t>
      </w:r>
      <w:r>
        <w:rPr>
          <w:sz w:val="18"/>
          <w:szCs w:val="18"/>
        </w:rPr>
        <w:tab/>
        <w:t>Martin Gould</w:t>
      </w:r>
      <w:r>
        <w:rPr>
          <w:sz w:val="18"/>
          <w:szCs w:val="18"/>
        </w:rPr>
        <w:tab/>
      </w:r>
      <w:r>
        <w:rPr>
          <w:sz w:val="18"/>
          <w:szCs w:val="18"/>
        </w:rPr>
        <w:tab/>
        <w:t>England</w:t>
      </w:r>
      <w:r>
        <w:rPr>
          <w:sz w:val="18"/>
          <w:szCs w:val="18"/>
        </w:rPr>
        <w:tab/>
        <w:t>120/8</w:t>
      </w:r>
      <w:r>
        <w:rPr>
          <w:sz w:val="18"/>
          <w:szCs w:val="18"/>
        </w:rPr>
        <w:tab/>
        <w:t>Frame ?</w:t>
      </w:r>
    </w:p>
    <w:p w14:paraId="5A6A2483"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Event 1</w:t>
      </w:r>
    </w:p>
    <w:p w14:paraId="350798CC" w14:textId="59AE1DD4" w:rsidR="00AF58EE" w:rsidRDefault="00AF58EE" w:rsidP="00AF58EE">
      <w:pPr>
        <w:pStyle w:val="NoSpacing"/>
        <w:rPr>
          <w:sz w:val="18"/>
          <w:szCs w:val="18"/>
        </w:rPr>
      </w:pPr>
      <w:r>
        <w:rPr>
          <w:sz w:val="18"/>
          <w:szCs w:val="18"/>
        </w:rPr>
        <w:tab/>
        <w:t>1</w:t>
      </w:r>
      <w:r w:rsidR="00D753C3">
        <w:rPr>
          <w:sz w:val="18"/>
          <w:szCs w:val="18"/>
        </w:rPr>
        <w:t>39</w:t>
      </w:r>
      <w:r>
        <w:rPr>
          <w:sz w:val="18"/>
          <w:szCs w:val="18"/>
        </w:rPr>
        <w:tab/>
        <w:t>18 September</w:t>
      </w:r>
      <w:r>
        <w:rPr>
          <w:sz w:val="18"/>
          <w:szCs w:val="18"/>
        </w:rPr>
        <w:tab/>
        <w:t>£502,000 12BET.com World Open</w:t>
      </w:r>
      <w:r>
        <w:rPr>
          <w:sz w:val="18"/>
          <w:szCs w:val="18"/>
        </w:rPr>
        <w:tab/>
        <w:t>Last 64 (5)</w:t>
      </w:r>
      <w:r>
        <w:rPr>
          <w:sz w:val="18"/>
          <w:szCs w:val="18"/>
        </w:rPr>
        <w:tab/>
        <w:t>Graeme Dott</w:t>
      </w:r>
      <w:r>
        <w:rPr>
          <w:sz w:val="18"/>
          <w:szCs w:val="18"/>
        </w:rPr>
        <w:tab/>
      </w:r>
      <w:r>
        <w:rPr>
          <w:sz w:val="18"/>
          <w:szCs w:val="18"/>
        </w:rPr>
        <w:tab/>
        <w:t>Scotland</w:t>
      </w:r>
      <w:r>
        <w:rPr>
          <w:sz w:val="18"/>
          <w:szCs w:val="18"/>
        </w:rPr>
        <w:tab/>
      </w:r>
      <w:r>
        <w:rPr>
          <w:color w:val="00B050"/>
          <w:sz w:val="18"/>
          <w:szCs w:val="18"/>
        </w:rPr>
        <w:t>103</w:t>
      </w:r>
      <w:r>
        <w:rPr>
          <w:color w:val="00B050"/>
          <w:sz w:val="18"/>
          <w:szCs w:val="18"/>
        </w:rPr>
        <w:tab/>
        <w:t>Frame 4</w:t>
      </w:r>
    </w:p>
    <w:p w14:paraId="70B831EE" w14:textId="77777777" w:rsidR="00C87FC8" w:rsidRDefault="00C87FC8" w:rsidP="00AF58EE">
      <w:pPr>
        <w:pStyle w:val="NoSpacing"/>
        <w:rPr>
          <w:sz w:val="18"/>
          <w:szCs w:val="18"/>
        </w:rPr>
      </w:pPr>
    </w:p>
    <w:p w14:paraId="7F7D9077" w14:textId="3392BB9C" w:rsidR="00AF58EE" w:rsidRDefault="00AF58EE" w:rsidP="00AF58EE">
      <w:pPr>
        <w:pStyle w:val="NoSpacing"/>
        <w:rPr>
          <w:sz w:val="18"/>
          <w:szCs w:val="18"/>
        </w:rPr>
      </w:pPr>
      <w:r>
        <w:rPr>
          <w:sz w:val="18"/>
          <w:szCs w:val="18"/>
        </w:rPr>
        <w:tab/>
        <w:t>14</w:t>
      </w:r>
      <w:r w:rsidR="00D753C3">
        <w:rPr>
          <w:sz w:val="18"/>
          <w:szCs w:val="18"/>
        </w:rPr>
        <w:t>0</w:t>
      </w:r>
      <w:r>
        <w:rPr>
          <w:sz w:val="18"/>
          <w:szCs w:val="18"/>
        </w:rPr>
        <w:tab/>
        <w:t>26 September</w:t>
      </w:r>
      <w:r>
        <w:rPr>
          <w:sz w:val="18"/>
          <w:szCs w:val="18"/>
        </w:rPr>
        <w:tab/>
        <w:t>£502,000 12BET.com World Open</w:t>
      </w:r>
      <w:r>
        <w:rPr>
          <w:sz w:val="18"/>
          <w:szCs w:val="18"/>
        </w:rPr>
        <w:tab/>
        <w:t>Semi-final (5)</w:t>
      </w:r>
      <w:r>
        <w:rPr>
          <w:sz w:val="18"/>
          <w:szCs w:val="18"/>
        </w:rPr>
        <w:tab/>
        <w:t>Mark J. Williams</w:t>
      </w:r>
      <w:r>
        <w:rPr>
          <w:sz w:val="18"/>
          <w:szCs w:val="18"/>
        </w:rPr>
        <w:tab/>
        <w:t>Wales</w:t>
      </w:r>
      <w:r>
        <w:rPr>
          <w:sz w:val="18"/>
          <w:szCs w:val="18"/>
        </w:rPr>
        <w:tab/>
      </w:r>
      <w:r>
        <w:rPr>
          <w:sz w:val="18"/>
          <w:szCs w:val="18"/>
        </w:rPr>
        <w:tab/>
        <w:t>101</w:t>
      </w:r>
      <w:r>
        <w:rPr>
          <w:sz w:val="18"/>
          <w:szCs w:val="18"/>
        </w:rPr>
        <w:tab/>
        <w:t>Frame 4</w:t>
      </w:r>
    </w:p>
    <w:p w14:paraId="495A779F" w14:textId="77777777" w:rsidR="008A128A" w:rsidRDefault="008A128A" w:rsidP="00AF58EE">
      <w:pPr>
        <w:pStyle w:val="NoSpacing"/>
        <w:rPr>
          <w:sz w:val="18"/>
          <w:szCs w:val="18"/>
        </w:rPr>
      </w:pPr>
    </w:p>
    <w:p w14:paraId="0F1C1494" w14:textId="2C663814" w:rsidR="00AF58EE" w:rsidRDefault="00AF58EE" w:rsidP="00AF58EE">
      <w:pPr>
        <w:pStyle w:val="NoSpacing"/>
        <w:rPr>
          <w:sz w:val="18"/>
          <w:szCs w:val="18"/>
        </w:rPr>
      </w:pPr>
      <w:r>
        <w:rPr>
          <w:sz w:val="18"/>
          <w:szCs w:val="18"/>
        </w:rPr>
        <w:tab/>
        <w:t>14</w:t>
      </w:r>
      <w:r w:rsidR="00D753C3">
        <w:rPr>
          <w:sz w:val="18"/>
          <w:szCs w:val="18"/>
        </w:rPr>
        <w:t>1</w:t>
      </w:r>
      <w:r>
        <w:rPr>
          <w:sz w:val="18"/>
          <w:szCs w:val="18"/>
        </w:rPr>
        <w:tab/>
        <w:t>26 September</w:t>
      </w:r>
      <w:r>
        <w:rPr>
          <w:sz w:val="18"/>
          <w:szCs w:val="18"/>
        </w:rPr>
        <w:tab/>
        <w:t>£502,000 12BET.com World Open</w:t>
      </w:r>
      <w:r>
        <w:rPr>
          <w:sz w:val="18"/>
          <w:szCs w:val="18"/>
        </w:rPr>
        <w:tab/>
        <w:t>FINAL (9)</w:t>
      </w:r>
      <w:r>
        <w:rPr>
          <w:sz w:val="18"/>
          <w:szCs w:val="18"/>
        </w:rPr>
        <w:tab/>
        <w:t>Ronnie O’Sullivan</w:t>
      </w:r>
      <w:r>
        <w:rPr>
          <w:sz w:val="18"/>
          <w:szCs w:val="18"/>
        </w:rPr>
        <w:tab/>
        <w:t>England</w:t>
      </w:r>
      <w:r>
        <w:rPr>
          <w:sz w:val="18"/>
          <w:szCs w:val="18"/>
        </w:rPr>
        <w:tab/>
        <w:t>107</w:t>
      </w:r>
      <w:r>
        <w:rPr>
          <w:sz w:val="18"/>
          <w:szCs w:val="18"/>
        </w:rPr>
        <w:tab/>
        <w:t>Frame 2</w:t>
      </w:r>
    </w:p>
    <w:p w14:paraId="161815D3" w14:textId="77777777" w:rsidR="008A128A" w:rsidRDefault="008A128A" w:rsidP="00AF58EE">
      <w:pPr>
        <w:pStyle w:val="NoSpacing"/>
        <w:rPr>
          <w:sz w:val="18"/>
          <w:szCs w:val="18"/>
        </w:rPr>
      </w:pPr>
    </w:p>
    <w:p w14:paraId="434E223F" w14:textId="62445147" w:rsidR="00AF58EE" w:rsidRDefault="00AF58EE" w:rsidP="00AF58EE">
      <w:pPr>
        <w:pStyle w:val="NoSpacing"/>
        <w:rPr>
          <w:sz w:val="18"/>
          <w:szCs w:val="18"/>
        </w:rPr>
      </w:pPr>
      <w:r>
        <w:rPr>
          <w:sz w:val="18"/>
          <w:szCs w:val="18"/>
        </w:rPr>
        <w:tab/>
        <w:t>14</w:t>
      </w:r>
      <w:r w:rsidR="00D753C3">
        <w:rPr>
          <w:sz w:val="18"/>
          <w:szCs w:val="18"/>
        </w:rPr>
        <w:t>2</w:t>
      </w:r>
      <w:r>
        <w:rPr>
          <w:sz w:val="18"/>
          <w:szCs w:val="18"/>
        </w:rPr>
        <w:tab/>
        <w:t>16 October</w:t>
      </w:r>
      <w:r>
        <w:rPr>
          <w:sz w:val="18"/>
          <w:szCs w:val="18"/>
        </w:rPr>
        <w:tab/>
        <w:t>£50,000 Star Xing Pai – PTC Event 6</w:t>
      </w:r>
      <w:r>
        <w:rPr>
          <w:sz w:val="18"/>
          <w:szCs w:val="18"/>
        </w:rPr>
        <w:tab/>
        <w:t>Last 64 (7)</w:t>
      </w:r>
      <w:r>
        <w:rPr>
          <w:sz w:val="18"/>
          <w:szCs w:val="18"/>
        </w:rPr>
        <w:tab/>
        <w:t>Stuart Carrington</w:t>
      </w:r>
      <w:r>
        <w:rPr>
          <w:sz w:val="18"/>
          <w:szCs w:val="18"/>
        </w:rPr>
        <w:tab/>
        <w:t>England</w:t>
      </w:r>
      <w:r>
        <w:rPr>
          <w:sz w:val="18"/>
          <w:szCs w:val="18"/>
        </w:rPr>
        <w:tab/>
        <w:t>133</w:t>
      </w:r>
      <w:r>
        <w:rPr>
          <w:sz w:val="18"/>
          <w:szCs w:val="18"/>
        </w:rPr>
        <w:tab/>
        <w:t>Frame ?</w:t>
      </w:r>
    </w:p>
    <w:p w14:paraId="5B08BBEA" w14:textId="77777777" w:rsidR="008A128A" w:rsidRDefault="008A128A" w:rsidP="00AF58EE">
      <w:pPr>
        <w:pStyle w:val="NoSpacing"/>
        <w:rPr>
          <w:sz w:val="18"/>
          <w:szCs w:val="18"/>
        </w:rPr>
      </w:pPr>
    </w:p>
    <w:p w14:paraId="2784925F" w14:textId="76E84C4B" w:rsidR="00AF58EE" w:rsidRDefault="00AF58EE" w:rsidP="00AF58EE">
      <w:pPr>
        <w:pStyle w:val="NoSpacing"/>
        <w:rPr>
          <w:sz w:val="18"/>
          <w:szCs w:val="18"/>
        </w:rPr>
      </w:pPr>
      <w:r>
        <w:rPr>
          <w:sz w:val="18"/>
          <w:szCs w:val="18"/>
        </w:rPr>
        <w:tab/>
        <w:t>14</w:t>
      </w:r>
      <w:r w:rsidR="00D753C3">
        <w:rPr>
          <w:sz w:val="18"/>
          <w:szCs w:val="18"/>
        </w:rPr>
        <w:t>3</w:t>
      </w:r>
      <w:r>
        <w:rPr>
          <w:sz w:val="18"/>
          <w:szCs w:val="18"/>
        </w:rPr>
        <w:tab/>
        <w:t>21 October</w:t>
      </w:r>
      <w:r>
        <w:rPr>
          <w:sz w:val="18"/>
          <w:szCs w:val="18"/>
        </w:rPr>
        <w:tab/>
      </w:r>
      <w:r>
        <w:rPr>
          <w:color w:val="C00000"/>
          <w:sz w:val="18"/>
          <w:szCs w:val="18"/>
        </w:rPr>
        <w:t>£225,000 Partycasino.com Premier</w:t>
      </w:r>
      <w:r>
        <w:rPr>
          <w:sz w:val="18"/>
          <w:szCs w:val="18"/>
        </w:rPr>
        <w:tab/>
        <w:t>Group (6)</w:t>
      </w:r>
      <w:r>
        <w:rPr>
          <w:sz w:val="18"/>
          <w:szCs w:val="18"/>
        </w:rPr>
        <w:tab/>
        <w:t>Ding Jun Hui</w:t>
      </w:r>
      <w:r>
        <w:rPr>
          <w:sz w:val="18"/>
          <w:szCs w:val="18"/>
        </w:rPr>
        <w:tab/>
      </w:r>
      <w:r>
        <w:rPr>
          <w:sz w:val="18"/>
          <w:szCs w:val="18"/>
        </w:rPr>
        <w:tab/>
        <w:t>China</w:t>
      </w:r>
      <w:r>
        <w:rPr>
          <w:sz w:val="18"/>
          <w:szCs w:val="18"/>
        </w:rPr>
        <w:tab/>
      </w:r>
      <w:r>
        <w:rPr>
          <w:sz w:val="18"/>
          <w:szCs w:val="18"/>
        </w:rPr>
        <w:tab/>
        <w:t>120</w:t>
      </w:r>
      <w:r>
        <w:rPr>
          <w:sz w:val="18"/>
          <w:szCs w:val="18"/>
        </w:rPr>
        <w:tab/>
        <w:t>Frame 1</w:t>
      </w:r>
    </w:p>
    <w:p w14:paraId="23F004EE"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League</w:t>
      </w:r>
    </w:p>
    <w:p w14:paraId="49F9DDB3" w14:textId="1D76D725" w:rsidR="00AF58EE" w:rsidRDefault="00AF58EE" w:rsidP="00AF58EE">
      <w:pPr>
        <w:pStyle w:val="NoSpacing"/>
        <w:rPr>
          <w:sz w:val="18"/>
          <w:szCs w:val="18"/>
        </w:rPr>
      </w:pPr>
      <w:r>
        <w:rPr>
          <w:sz w:val="18"/>
          <w:szCs w:val="18"/>
        </w:rPr>
        <w:tab/>
      </w:r>
      <w:r w:rsidRPr="008A128A">
        <w:rPr>
          <w:color w:val="FF0000"/>
          <w:sz w:val="18"/>
          <w:szCs w:val="18"/>
        </w:rPr>
        <w:t>14</w:t>
      </w:r>
      <w:r w:rsidR="00D753C3">
        <w:rPr>
          <w:color w:val="FF0000"/>
          <w:sz w:val="18"/>
          <w:szCs w:val="18"/>
        </w:rPr>
        <w:t>4</w:t>
      </w:r>
      <w:r>
        <w:rPr>
          <w:sz w:val="18"/>
          <w:szCs w:val="18"/>
        </w:rPr>
        <w:tab/>
        <w:t>23 October</w:t>
      </w:r>
      <w:r>
        <w:rPr>
          <w:sz w:val="18"/>
          <w:szCs w:val="18"/>
        </w:rPr>
        <w:tab/>
        <w:t>£48,000 Rhein-Main Masters/</w:t>
      </w:r>
      <w:r>
        <w:rPr>
          <w:sz w:val="18"/>
          <w:szCs w:val="18"/>
        </w:rPr>
        <w:tab/>
      </w:r>
      <w:r>
        <w:rPr>
          <w:sz w:val="18"/>
          <w:szCs w:val="18"/>
        </w:rPr>
        <w:tab/>
        <w:t>Last 128 (7)</w:t>
      </w:r>
      <w:r>
        <w:rPr>
          <w:sz w:val="18"/>
          <w:szCs w:val="18"/>
        </w:rPr>
        <w:tab/>
        <w:t>Rod Lawler</w:t>
      </w:r>
      <w:r>
        <w:rPr>
          <w:sz w:val="18"/>
          <w:szCs w:val="18"/>
        </w:rPr>
        <w:tab/>
      </w:r>
      <w:r>
        <w:rPr>
          <w:sz w:val="18"/>
          <w:szCs w:val="18"/>
        </w:rPr>
        <w:tab/>
        <w:t>England</w:t>
      </w:r>
      <w:r>
        <w:rPr>
          <w:sz w:val="18"/>
          <w:szCs w:val="18"/>
        </w:rPr>
        <w:tab/>
      </w:r>
      <w:r>
        <w:rPr>
          <w:color w:val="00B050"/>
          <w:sz w:val="18"/>
          <w:szCs w:val="18"/>
        </w:rPr>
        <w:t>106</w:t>
      </w:r>
      <w:r>
        <w:rPr>
          <w:color w:val="00B050"/>
          <w:sz w:val="18"/>
          <w:szCs w:val="18"/>
        </w:rPr>
        <w:tab/>
        <w:t>Frame 4</w:t>
      </w:r>
    </w:p>
    <w:p w14:paraId="11BB018F"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t>Russelsheim Cup – EPTC Event 3</w:t>
      </w:r>
    </w:p>
    <w:p w14:paraId="4E378325" w14:textId="722D4E94" w:rsidR="00AF58EE" w:rsidRDefault="00AF58EE" w:rsidP="00AF58EE">
      <w:pPr>
        <w:pStyle w:val="NoSpacing"/>
        <w:rPr>
          <w:sz w:val="18"/>
          <w:szCs w:val="18"/>
        </w:rPr>
      </w:pPr>
      <w:r>
        <w:rPr>
          <w:sz w:val="18"/>
          <w:szCs w:val="18"/>
        </w:rPr>
        <w:tab/>
      </w:r>
      <w:r w:rsidRPr="008A128A">
        <w:rPr>
          <w:color w:val="FF0000"/>
          <w:sz w:val="18"/>
          <w:szCs w:val="18"/>
        </w:rPr>
        <w:t>14</w:t>
      </w:r>
      <w:r w:rsidR="00D753C3">
        <w:rPr>
          <w:color w:val="FF0000"/>
          <w:sz w:val="18"/>
          <w:szCs w:val="18"/>
        </w:rPr>
        <w:t>5</w:t>
      </w:r>
      <w:r>
        <w:rPr>
          <w:sz w:val="18"/>
          <w:szCs w:val="18"/>
        </w:rPr>
        <w:tab/>
        <w:t>23 October</w:t>
      </w:r>
      <w:r>
        <w:rPr>
          <w:sz w:val="18"/>
          <w:szCs w:val="18"/>
        </w:rPr>
        <w:tab/>
        <w:t>£48,000 Rhein-Main Masters/</w:t>
      </w:r>
      <w:r>
        <w:rPr>
          <w:sz w:val="18"/>
          <w:szCs w:val="18"/>
        </w:rPr>
        <w:tab/>
      </w:r>
      <w:r>
        <w:rPr>
          <w:sz w:val="18"/>
          <w:szCs w:val="18"/>
        </w:rPr>
        <w:tab/>
        <w:t>Last 128 (7)</w:t>
      </w:r>
      <w:r>
        <w:rPr>
          <w:sz w:val="18"/>
          <w:szCs w:val="18"/>
        </w:rPr>
        <w:tab/>
        <w:t>Rod Lawler</w:t>
      </w:r>
      <w:r>
        <w:rPr>
          <w:sz w:val="18"/>
          <w:szCs w:val="18"/>
        </w:rPr>
        <w:tab/>
      </w:r>
      <w:r>
        <w:rPr>
          <w:sz w:val="18"/>
          <w:szCs w:val="18"/>
        </w:rPr>
        <w:tab/>
        <w:t>England</w:t>
      </w:r>
      <w:r>
        <w:rPr>
          <w:sz w:val="18"/>
          <w:szCs w:val="18"/>
        </w:rPr>
        <w:tab/>
      </w:r>
      <w:r>
        <w:rPr>
          <w:color w:val="00B050"/>
          <w:sz w:val="18"/>
          <w:szCs w:val="18"/>
        </w:rPr>
        <w:t>110</w:t>
      </w:r>
      <w:r>
        <w:rPr>
          <w:color w:val="00B050"/>
          <w:sz w:val="18"/>
          <w:szCs w:val="18"/>
        </w:rPr>
        <w:tab/>
        <w:t>Frame 5</w:t>
      </w:r>
    </w:p>
    <w:p w14:paraId="42AF051F"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t>Russelsheim Cup – EPTC Event 3</w:t>
      </w:r>
    </w:p>
    <w:p w14:paraId="4F645891" w14:textId="77516F8C" w:rsidR="00AF58EE" w:rsidRDefault="00AF58EE" w:rsidP="00AF58EE">
      <w:pPr>
        <w:pStyle w:val="NoSpacing"/>
        <w:rPr>
          <w:sz w:val="18"/>
          <w:szCs w:val="18"/>
        </w:rPr>
      </w:pPr>
      <w:r>
        <w:rPr>
          <w:sz w:val="18"/>
          <w:szCs w:val="18"/>
        </w:rPr>
        <w:tab/>
        <w:t>14</w:t>
      </w:r>
      <w:r w:rsidR="00D753C3">
        <w:rPr>
          <w:sz w:val="18"/>
          <w:szCs w:val="18"/>
        </w:rPr>
        <w:t>6</w:t>
      </w:r>
      <w:r>
        <w:rPr>
          <w:sz w:val="18"/>
          <w:szCs w:val="18"/>
        </w:rPr>
        <w:tab/>
        <w:t>18 November</w:t>
      </w:r>
      <w:r>
        <w:rPr>
          <w:sz w:val="18"/>
          <w:szCs w:val="18"/>
        </w:rPr>
        <w:tab/>
      </w:r>
      <w:r>
        <w:rPr>
          <w:color w:val="C00000"/>
          <w:sz w:val="18"/>
          <w:szCs w:val="18"/>
        </w:rPr>
        <w:t xml:space="preserve">£225,000 Partycasino.com Premier </w:t>
      </w:r>
      <w:r>
        <w:rPr>
          <w:sz w:val="18"/>
          <w:szCs w:val="18"/>
        </w:rPr>
        <w:tab/>
        <w:t>Group (6)</w:t>
      </w:r>
      <w:r>
        <w:rPr>
          <w:sz w:val="18"/>
          <w:szCs w:val="18"/>
        </w:rPr>
        <w:tab/>
        <w:t>Shaun Murphy</w:t>
      </w:r>
      <w:r>
        <w:rPr>
          <w:sz w:val="18"/>
          <w:szCs w:val="18"/>
        </w:rPr>
        <w:tab/>
      </w:r>
      <w:r>
        <w:rPr>
          <w:sz w:val="18"/>
          <w:szCs w:val="18"/>
        </w:rPr>
        <w:tab/>
        <w:t>England</w:t>
      </w:r>
      <w:r>
        <w:rPr>
          <w:sz w:val="18"/>
          <w:szCs w:val="18"/>
        </w:rPr>
        <w:tab/>
        <w:t>116</w:t>
      </w:r>
      <w:r>
        <w:rPr>
          <w:sz w:val="18"/>
          <w:szCs w:val="18"/>
        </w:rPr>
        <w:tab/>
        <w:t>Frame 3</w:t>
      </w:r>
    </w:p>
    <w:p w14:paraId="57A69881"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League</w:t>
      </w:r>
    </w:p>
    <w:p w14:paraId="2D3560EF" w14:textId="20A66C53" w:rsidR="00AF58EE" w:rsidRDefault="00AF58EE" w:rsidP="00AF58EE">
      <w:pPr>
        <w:pStyle w:val="NoSpacing"/>
        <w:rPr>
          <w:sz w:val="18"/>
          <w:szCs w:val="18"/>
        </w:rPr>
      </w:pPr>
      <w:r>
        <w:rPr>
          <w:sz w:val="18"/>
          <w:szCs w:val="18"/>
        </w:rPr>
        <w:tab/>
        <w:t>14</w:t>
      </w:r>
      <w:r w:rsidR="00D753C3">
        <w:rPr>
          <w:sz w:val="18"/>
          <w:szCs w:val="18"/>
        </w:rPr>
        <w:t>7</w:t>
      </w:r>
      <w:r>
        <w:rPr>
          <w:sz w:val="18"/>
          <w:szCs w:val="18"/>
        </w:rPr>
        <w:tab/>
        <w:t>18 November</w:t>
      </w:r>
      <w:r>
        <w:rPr>
          <w:sz w:val="18"/>
          <w:szCs w:val="18"/>
        </w:rPr>
        <w:tab/>
      </w:r>
      <w:r>
        <w:rPr>
          <w:color w:val="C00000"/>
          <w:sz w:val="18"/>
          <w:szCs w:val="18"/>
        </w:rPr>
        <w:t xml:space="preserve">£225,000 Partycasino.com Premier </w:t>
      </w:r>
      <w:r>
        <w:rPr>
          <w:sz w:val="18"/>
          <w:szCs w:val="18"/>
        </w:rPr>
        <w:tab/>
        <w:t>Group (6)</w:t>
      </w:r>
      <w:r>
        <w:rPr>
          <w:sz w:val="18"/>
          <w:szCs w:val="18"/>
        </w:rPr>
        <w:tab/>
        <w:t>Shaun Murphy</w:t>
      </w:r>
      <w:r>
        <w:rPr>
          <w:sz w:val="18"/>
          <w:szCs w:val="18"/>
        </w:rPr>
        <w:tab/>
      </w:r>
      <w:r>
        <w:rPr>
          <w:sz w:val="18"/>
          <w:szCs w:val="18"/>
        </w:rPr>
        <w:tab/>
        <w:t>England</w:t>
      </w:r>
      <w:r>
        <w:rPr>
          <w:sz w:val="18"/>
          <w:szCs w:val="18"/>
        </w:rPr>
        <w:tab/>
        <w:t>124</w:t>
      </w:r>
      <w:r>
        <w:rPr>
          <w:sz w:val="18"/>
          <w:szCs w:val="18"/>
        </w:rPr>
        <w:tab/>
        <w:t>Frame 5</w:t>
      </w:r>
    </w:p>
    <w:p w14:paraId="73D48305"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League</w:t>
      </w:r>
    </w:p>
    <w:p w14:paraId="3AB33A9F" w14:textId="42FF13BD" w:rsidR="00AF58EE" w:rsidRDefault="00AF58EE" w:rsidP="00AF58EE">
      <w:pPr>
        <w:pStyle w:val="NoSpacing"/>
        <w:rPr>
          <w:sz w:val="18"/>
          <w:szCs w:val="18"/>
        </w:rPr>
      </w:pPr>
      <w:r>
        <w:rPr>
          <w:sz w:val="18"/>
          <w:szCs w:val="18"/>
        </w:rPr>
        <w:tab/>
        <w:t>14</w:t>
      </w:r>
      <w:r w:rsidR="00D753C3">
        <w:rPr>
          <w:sz w:val="18"/>
          <w:szCs w:val="18"/>
        </w:rPr>
        <w:t>8</w:t>
      </w:r>
      <w:r>
        <w:rPr>
          <w:sz w:val="18"/>
          <w:szCs w:val="18"/>
        </w:rPr>
        <w:tab/>
        <w:t>4 December</w:t>
      </w:r>
      <w:r>
        <w:rPr>
          <w:sz w:val="18"/>
          <w:szCs w:val="18"/>
        </w:rPr>
        <w:tab/>
        <w:t>£624,500 12bet.com UK</w:t>
      </w:r>
      <w:r>
        <w:rPr>
          <w:sz w:val="18"/>
          <w:szCs w:val="18"/>
        </w:rPr>
        <w:tab/>
      </w:r>
      <w:r>
        <w:rPr>
          <w:sz w:val="18"/>
          <w:szCs w:val="18"/>
        </w:rPr>
        <w:tab/>
        <w:t>Last 32 (17)</w:t>
      </w:r>
      <w:r>
        <w:rPr>
          <w:sz w:val="18"/>
          <w:szCs w:val="18"/>
        </w:rPr>
        <w:tab/>
        <w:t>Rory McLeod</w:t>
      </w:r>
      <w:r>
        <w:rPr>
          <w:sz w:val="18"/>
          <w:szCs w:val="18"/>
        </w:rPr>
        <w:tab/>
      </w:r>
      <w:r>
        <w:rPr>
          <w:sz w:val="18"/>
          <w:szCs w:val="18"/>
        </w:rPr>
        <w:tab/>
        <w:t>Jamaica</w:t>
      </w:r>
      <w:r>
        <w:rPr>
          <w:sz w:val="18"/>
          <w:szCs w:val="18"/>
        </w:rPr>
        <w:tab/>
        <w:t>125</w:t>
      </w:r>
      <w:r>
        <w:rPr>
          <w:sz w:val="18"/>
          <w:szCs w:val="18"/>
        </w:rPr>
        <w:tab/>
        <w:t>Frame 2</w:t>
      </w:r>
    </w:p>
    <w:p w14:paraId="08DCBD82"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75ECC3E" w14:textId="229F9907" w:rsidR="00AF58EE" w:rsidRDefault="00AF58EE" w:rsidP="00AF58EE">
      <w:pPr>
        <w:pStyle w:val="NoSpacing"/>
        <w:rPr>
          <w:sz w:val="18"/>
          <w:szCs w:val="18"/>
        </w:rPr>
      </w:pPr>
      <w:r>
        <w:rPr>
          <w:sz w:val="18"/>
          <w:szCs w:val="18"/>
        </w:rPr>
        <w:tab/>
        <w:t>1</w:t>
      </w:r>
      <w:r w:rsidR="00D753C3">
        <w:rPr>
          <w:sz w:val="18"/>
          <w:szCs w:val="18"/>
        </w:rPr>
        <w:t>49</w:t>
      </w:r>
      <w:r>
        <w:rPr>
          <w:sz w:val="18"/>
          <w:szCs w:val="18"/>
        </w:rPr>
        <w:tab/>
        <w:t>4 December</w:t>
      </w:r>
      <w:r>
        <w:rPr>
          <w:sz w:val="18"/>
          <w:szCs w:val="18"/>
        </w:rPr>
        <w:tab/>
        <w:t>£624,500 12bet.com UK</w:t>
      </w:r>
      <w:r>
        <w:rPr>
          <w:sz w:val="18"/>
          <w:szCs w:val="18"/>
        </w:rPr>
        <w:tab/>
      </w:r>
      <w:r>
        <w:rPr>
          <w:sz w:val="18"/>
          <w:szCs w:val="18"/>
        </w:rPr>
        <w:tab/>
        <w:t>Last 32 (17)</w:t>
      </w:r>
      <w:r>
        <w:rPr>
          <w:sz w:val="18"/>
          <w:szCs w:val="18"/>
        </w:rPr>
        <w:tab/>
        <w:t>Rory McLeod</w:t>
      </w:r>
      <w:r>
        <w:rPr>
          <w:sz w:val="18"/>
          <w:szCs w:val="18"/>
        </w:rPr>
        <w:tab/>
      </w:r>
      <w:r>
        <w:rPr>
          <w:sz w:val="18"/>
          <w:szCs w:val="18"/>
        </w:rPr>
        <w:tab/>
        <w:t>Jamaica</w:t>
      </w:r>
      <w:r>
        <w:rPr>
          <w:sz w:val="18"/>
          <w:szCs w:val="18"/>
        </w:rPr>
        <w:tab/>
        <w:t>137</w:t>
      </w:r>
      <w:r>
        <w:rPr>
          <w:sz w:val="18"/>
          <w:szCs w:val="18"/>
        </w:rPr>
        <w:tab/>
        <w:t>Frame 5</w:t>
      </w:r>
    </w:p>
    <w:p w14:paraId="2ACE19DA"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FC283EE" w14:textId="27F522C5" w:rsidR="00AF58EE" w:rsidRDefault="00AF58EE" w:rsidP="00AF58EE">
      <w:pPr>
        <w:pStyle w:val="NoSpacing"/>
        <w:rPr>
          <w:sz w:val="18"/>
          <w:szCs w:val="18"/>
        </w:rPr>
      </w:pPr>
      <w:r>
        <w:rPr>
          <w:sz w:val="18"/>
          <w:szCs w:val="18"/>
        </w:rPr>
        <w:tab/>
        <w:t>15</w:t>
      </w:r>
      <w:r w:rsidR="00D753C3">
        <w:rPr>
          <w:sz w:val="18"/>
          <w:szCs w:val="18"/>
        </w:rPr>
        <w:t>0</w:t>
      </w:r>
      <w:r>
        <w:rPr>
          <w:sz w:val="18"/>
          <w:szCs w:val="18"/>
        </w:rPr>
        <w:tab/>
        <w:t>5 December</w:t>
      </w:r>
      <w:r>
        <w:rPr>
          <w:sz w:val="18"/>
          <w:szCs w:val="18"/>
        </w:rPr>
        <w:tab/>
        <w:t>£624,500 12bet.com UK</w:t>
      </w:r>
      <w:r>
        <w:rPr>
          <w:sz w:val="18"/>
          <w:szCs w:val="18"/>
        </w:rPr>
        <w:tab/>
      </w:r>
      <w:r>
        <w:rPr>
          <w:sz w:val="18"/>
          <w:szCs w:val="18"/>
        </w:rPr>
        <w:tab/>
        <w:t>Last 32 (17)</w:t>
      </w:r>
      <w:r>
        <w:rPr>
          <w:sz w:val="18"/>
          <w:szCs w:val="18"/>
        </w:rPr>
        <w:tab/>
        <w:t>Rory McLeod</w:t>
      </w:r>
      <w:r>
        <w:rPr>
          <w:sz w:val="18"/>
          <w:szCs w:val="18"/>
        </w:rPr>
        <w:tab/>
      </w:r>
      <w:r>
        <w:rPr>
          <w:sz w:val="18"/>
          <w:szCs w:val="18"/>
        </w:rPr>
        <w:tab/>
        <w:t>Jamaica</w:t>
      </w:r>
      <w:r>
        <w:rPr>
          <w:sz w:val="18"/>
          <w:szCs w:val="18"/>
        </w:rPr>
        <w:tab/>
        <w:t>105</w:t>
      </w:r>
      <w:r>
        <w:rPr>
          <w:sz w:val="18"/>
          <w:szCs w:val="18"/>
        </w:rPr>
        <w:tab/>
        <w:t>Frame 9</w:t>
      </w:r>
    </w:p>
    <w:p w14:paraId="244C2318"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7EB1D33" w14:textId="776F6784" w:rsidR="00AF58EE" w:rsidRDefault="00AF58EE" w:rsidP="00AF58EE">
      <w:pPr>
        <w:pStyle w:val="NoSpacing"/>
        <w:rPr>
          <w:sz w:val="18"/>
          <w:szCs w:val="18"/>
        </w:rPr>
      </w:pPr>
      <w:r>
        <w:rPr>
          <w:sz w:val="18"/>
          <w:szCs w:val="18"/>
        </w:rPr>
        <w:tab/>
        <w:t>15</w:t>
      </w:r>
      <w:r w:rsidR="00D753C3">
        <w:rPr>
          <w:sz w:val="18"/>
          <w:szCs w:val="18"/>
        </w:rPr>
        <w:t>1</w:t>
      </w:r>
      <w:r>
        <w:rPr>
          <w:sz w:val="18"/>
          <w:szCs w:val="18"/>
        </w:rPr>
        <w:tab/>
        <w:t>6 December</w:t>
      </w:r>
      <w:r>
        <w:rPr>
          <w:sz w:val="18"/>
          <w:szCs w:val="18"/>
        </w:rPr>
        <w:tab/>
        <w:t>£624,500 12bet.com UK</w:t>
      </w:r>
      <w:r>
        <w:rPr>
          <w:sz w:val="18"/>
          <w:szCs w:val="18"/>
        </w:rPr>
        <w:tab/>
      </w:r>
      <w:r>
        <w:rPr>
          <w:sz w:val="18"/>
          <w:szCs w:val="18"/>
        </w:rPr>
        <w:tab/>
        <w:t>Oct-final (17)</w:t>
      </w:r>
      <w:r>
        <w:rPr>
          <w:sz w:val="18"/>
          <w:szCs w:val="18"/>
        </w:rPr>
        <w:tab/>
        <w:t>Andrew Higginson</w:t>
      </w:r>
      <w:r>
        <w:rPr>
          <w:sz w:val="18"/>
          <w:szCs w:val="18"/>
        </w:rPr>
        <w:tab/>
        <w:t>England</w:t>
      </w:r>
      <w:r>
        <w:rPr>
          <w:sz w:val="18"/>
          <w:szCs w:val="18"/>
        </w:rPr>
        <w:tab/>
        <w:t>136</w:t>
      </w:r>
      <w:r>
        <w:rPr>
          <w:sz w:val="18"/>
          <w:szCs w:val="18"/>
        </w:rPr>
        <w:tab/>
        <w:t>Frame 1</w:t>
      </w:r>
    </w:p>
    <w:p w14:paraId="31CBD9F6"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4758130" w14:textId="30CCDE30" w:rsidR="00AF58EE" w:rsidRDefault="00AF58EE" w:rsidP="00AF58EE">
      <w:pPr>
        <w:pStyle w:val="NoSpacing"/>
        <w:rPr>
          <w:sz w:val="18"/>
          <w:szCs w:val="18"/>
        </w:rPr>
      </w:pPr>
      <w:r>
        <w:rPr>
          <w:sz w:val="18"/>
          <w:szCs w:val="18"/>
        </w:rPr>
        <w:tab/>
        <w:t>15</w:t>
      </w:r>
      <w:r w:rsidR="00D753C3">
        <w:rPr>
          <w:sz w:val="18"/>
          <w:szCs w:val="18"/>
        </w:rPr>
        <w:t>2</w:t>
      </w:r>
      <w:r>
        <w:rPr>
          <w:sz w:val="18"/>
          <w:szCs w:val="18"/>
        </w:rPr>
        <w:tab/>
        <w:t>6 December</w:t>
      </w:r>
      <w:r>
        <w:rPr>
          <w:sz w:val="18"/>
          <w:szCs w:val="18"/>
        </w:rPr>
        <w:tab/>
        <w:t>£624,500 12bet.com UK</w:t>
      </w:r>
      <w:r>
        <w:rPr>
          <w:sz w:val="18"/>
          <w:szCs w:val="18"/>
        </w:rPr>
        <w:tab/>
      </w:r>
      <w:r>
        <w:rPr>
          <w:sz w:val="18"/>
          <w:szCs w:val="18"/>
        </w:rPr>
        <w:tab/>
        <w:t>Oct-final (17)</w:t>
      </w:r>
      <w:r>
        <w:rPr>
          <w:sz w:val="18"/>
          <w:szCs w:val="18"/>
        </w:rPr>
        <w:tab/>
        <w:t>Andrew Higginson</w:t>
      </w:r>
      <w:r>
        <w:rPr>
          <w:sz w:val="18"/>
          <w:szCs w:val="18"/>
        </w:rPr>
        <w:tab/>
        <w:t>England</w:t>
      </w:r>
      <w:r>
        <w:rPr>
          <w:sz w:val="18"/>
          <w:szCs w:val="18"/>
        </w:rPr>
        <w:tab/>
        <w:t>113</w:t>
      </w:r>
      <w:r>
        <w:rPr>
          <w:sz w:val="18"/>
          <w:szCs w:val="18"/>
        </w:rPr>
        <w:tab/>
        <w:t>Frame 4</w:t>
      </w:r>
    </w:p>
    <w:p w14:paraId="5AEA11EF"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0BEF5A2" w14:textId="1E9958C5" w:rsidR="00AF58EE" w:rsidRDefault="00AF58EE" w:rsidP="00AF58EE">
      <w:pPr>
        <w:pStyle w:val="NoSpacing"/>
        <w:rPr>
          <w:sz w:val="18"/>
          <w:szCs w:val="18"/>
        </w:rPr>
      </w:pPr>
      <w:r>
        <w:rPr>
          <w:sz w:val="18"/>
          <w:szCs w:val="18"/>
        </w:rPr>
        <w:tab/>
        <w:t>15</w:t>
      </w:r>
      <w:r w:rsidR="00D753C3">
        <w:rPr>
          <w:sz w:val="18"/>
          <w:szCs w:val="18"/>
        </w:rPr>
        <w:t>3</w:t>
      </w:r>
      <w:r>
        <w:rPr>
          <w:sz w:val="18"/>
          <w:szCs w:val="18"/>
        </w:rPr>
        <w:tab/>
        <w:t>9 December</w:t>
      </w:r>
      <w:r>
        <w:rPr>
          <w:sz w:val="18"/>
          <w:szCs w:val="18"/>
        </w:rPr>
        <w:tab/>
        <w:t>£624,500 12bet.com UK</w:t>
      </w:r>
      <w:r>
        <w:rPr>
          <w:sz w:val="18"/>
          <w:szCs w:val="18"/>
        </w:rPr>
        <w:tab/>
      </w:r>
      <w:r>
        <w:rPr>
          <w:sz w:val="18"/>
          <w:szCs w:val="18"/>
        </w:rPr>
        <w:tab/>
        <w:t>Qtr.-final (17)</w:t>
      </w:r>
      <w:r>
        <w:rPr>
          <w:sz w:val="18"/>
          <w:szCs w:val="18"/>
        </w:rPr>
        <w:tab/>
        <w:t>Shaun Murphy</w:t>
      </w:r>
      <w:r>
        <w:rPr>
          <w:sz w:val="18"/>
          <w:szCs w:val="18"/>
        </w:rPr>
        <w:tab/>
      </w:r>
      <w:r>
        <w:rPr>
          <w:sz w:val="18"/>
          <w:szCs w:val="18"/>
        </w:rPr>
        <w:tab/>
        <w:t>England</w:t>
      </w:r>
      <w:r>
        <w:rPr>
          <w:sz w:val="18"/>
          <w:szCs w:val="18"/>
        </w:rPr>
        <w:tab/>
        <w:t>126</w:t>
      </w:r>
      <w:r>
        <w:rPr>
          <w:sz w:val="18"/>
          <w:szCs w:val="18"/>
        </w:rPr>
        <w:tab/>
        <w:t>Frame 6</w:t>
      </w:r>
    </w:p>
    <w:p w14:paraId="18E232B4"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8BFD79E" w14:textId="21D4A932" w:rsidR="00AF58EE" w:rsidRDefault="00AF58EE" w:rsidP="00AF58EE">
      <w:pPr>
        <w:pStyle w:val="NoSpacing"/>
        <w:rPr>
          <w:sz w:val="18"/>
          <w:szCs w:val="18"/>
        </w:rPr>
      </w:pPr>
      <w:r>
        <w:rPr>
          <w:sz w:val="18"/>
          <w:szCs w:val="18"/>
        </w:rPr>
        <w:tab/>
        <w:t>15</w:t>
      </w:r>
      <w:r w:rsidR="00D753C3">
        <w:rPr>
          <w:sz w:val="18"/>
          <w:szCs w:val="18"/>
        </w:rPr>
        <w:t>4</w:t>
      </w:r>
      <w:r>
        <w:rPr>
          <w:sz w:val="18"/>
          <w:szCs w:val="18"/>
        </w:rPr>
        <w:tab/>
        <w:t>9 December</w:t>
      </w:r>
      <w:r>
        <w:rPr>
          <w:sz w:val="18"/>
          <w:szCs w:val="18"/>
        </w:rPr>
        <w:tab/>
        <w:t>£624,500 12bet.com UK</w:t>
      </w:r>
      <w:r>
        <w:rPr>
          <w:sz w:val="18"/>
          <w:szCs w:val="18"/>
        </w:rPr>
        <w:tab/>
      </w:r>
      <w:r>
        <w:rPr>
          <w:sz w:val="18"/>
          <w:szCs w:val="18"/>
        </w:rPr>
        <w:tab/>
        <w:t>Qtr.-final (17)</w:t>
      </w:r>
      <w:r>
        <w:rPr>
          <w:sz w:val="18"/>
          <w:szCs w:val="18"/>
        </w:rPr>
        <w:tab/>
        <w:t>Shaun Murphy</w:t>
      </w:r>
      <w:r>
        <w:rPr>
          <w:sz w:val="18"/>
          <w:szCs w:val="18"/>
        </w:rPr>
        <w:tab/>
      </w:r>
      <w:r>
        <w:rPr>
          <w:sz w:val="18"/>
          <w:szCs w:val="18"/>
        </w:rPr>
        <w:tab/>
        <w:t>England</w:t>
      </w:r>
      <w:r>
        <w:rPr>
          <w:sz w:val="18"/>
          <w:szCs w:val="18"/>
        </w:rPr>
        <w:tab/>
        <w:t>120</w:t>
      </w:r>
      <w:r>
        <w:rPr>
          <w:sz w:val="18"/>
          <w:szCs w:val="18"/>
        </w:rPr>
        <w:tab/>
        <w:t>Frame 12</w:t>
      </w:r>
    </w:p>
    <w:p w14:paraId="32BF9307"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6AE8708" w14:textId="77777777" w:rsidR="007055ED" w:rsidRDefault="007055ED" w:rsidP="00AF58EE">
      <w:pPr>
        <w:pStyle w:val="NoSpacing"/>
        <w:rPr>
          <w:sz w:val="18"/>
          <w:szCs w:val="18"/>
        </w:rPr>
      </w:pPr>
    </w:p>
    <w:p w14:paraId="7A784A15" w14:textId="2B841F39" w:rsidR="00AF58EE" w:rsidRDefault="00AF58EE" w:rsidP="00AF58EE">
      <w:pPr>
        <w:pStyle w:val="NoSpacing"/>
        <w:rPr>
          <w:sz w:val="18"/>
          <w:szCs w:val="18"/>
        </w:rPr>
      </w:pPr>
      <w:r>
        <w:rPr>
          <w:sz w:val="18"/>
          <w:szCs w:val="18"/>
        </w:rPr>
        <w:t>2011</w:t>
      </w:r>
    </w:p>
    <w:p w14:paraId="50BCF13F" w14:textId="77777777" w:rsidR="007055ED" w:rsidRDefault="007055ED" w:rsidP="00AF58EE">
      <w:pPr>
        <w:pStyle w:val="NoSpacing"/>
        <w:rPr>
          <w:sz w:val="18"/>
          <w:szCs w:val="18"/>
        </w:rPr>
      </w:pPr>
    </w:p>
    <w:p w14:paraId="73BEFFF6" w14:textId="1BD25756" w:rsidR="00AF58EE" w:rsidRDefault="00AF58EE" w:rsidP="00AF58EE">
      <w:pPr>
        <w:pStyle w:val="NoSpacing"/>
        <w:rPr>
          <w:sz w:val="18"/>
          <w:szCs w:val="18"/>
        </w:rPr>
      </w:pPr>
      <w:r>
        <w:rPr>
          <w:sz w:val="18"/>
          <w:szCs w:val="18"/>
        </w:rPr>
        <w:tab/>
        <w:t>15</w:t>
      </w:r>
      <w:r w:rsidR="001C7AEC">
        <w:rPr>
          <w:sz w:val="18"/>
          <w:szCs w:val="18"/>
        </w:rPr>
        <w:t>5</w:t>
      </w:r>
      <w:r>
        <w:rPr>
          <w:sz w:val="18"/>
          <w:szCs w:val="18"/>
        </w:rPr>
        <w:tab/>
        <w:t>6 January</w:t>
      </w:r>
      <w:r>
        <w:rPr>
          <w:sz w:val="18"/>
          <w:szCs w:val="18"/>
        </w:rPr>
        <w:tab/>
      </w:r>
      <w:r>
        <w:rPr>
          <w:color w:val="C00000"/>
          <w:sz w:val="18"/>
          <w:szCs w:val="18"/>
        </w:rPr>
        <w:t>£165,800 Championship League</w:t>
      </w:r>
      <w:r>
        <w:rPr>
          <w:sz w:val="18"/>
          <w:szCs w:val="18"/>
        </w:rPr>
        <w:tab/>
        <w:t>Group Two (5)</w:t>
      </w:r>
      <w:r>
        <w:rPr>
          <w:sz w:val="18"/>
          <w:szCs w:val="18"/>
        </w:rPr>
        <w:tab/>
        <w:t>Mark J. Williams</w:t>
      </w:r>
      <w:r>
        <w:rPr>
          <w:sz w:val="18"/>
          <w:szCs w:val="18"/>
        </w:rPr>
        <w:tab/>
        <w:t>Wales</w:t>
      </w:r>
      <w:r>
        <w:rPr>
          <w:sz w:val="18"/>
          <w:szCs w:val="18"/>
        </w:rPr>
        <w:tab/>
      </w:r>
      <w:r>
        <w:rPr>
          <w:sz w:val="18"/>
          <w:szCs w:val="18"/>
        </w:rPr>
        <w:tab/>
        <w:t>133</w:t>
      </w:r>
      <w:r>
        <w:rPr>
          <w:sz w:val="18"/>
          <w:szCs w:val="18"/>
        </w:rPr>
        <w:tab/>
        <w:t>Frame 2</w:t>
      </w:r>
    </w:p>
    <w:p w14:paraId="468C7F59" w14:textId="77777777" w:rsidR="001D29D9" w:rsidRDefault="001D29D9" w:rsidP="00AF58EE">
      <w:pPr>
        <w:pStyle w:val="NoSpacing"/>
        <w:rPr>
          <w:sz w:val="18"/>
          <w:szCs w:val="18"/>
        </w:rPr>
      </w:pPr>
    </w:p>
    <w:p w14:paraId="016E75C9" w14:textId="4C38A495" w:rsidR="00AF58EE" w:rsidRDefault="00AF58EE" w:rsidP="00AF58EE">
      <w:pPr>
        <w:pStyle w:val="NoSpacing"/>
        <w:rPr>
          <w:sz w:val="18"/>
          <w:szCs w:val="18"/>
        </w:rPr>
      </w:pPr>
      <w:r>
        <w:rPr>
          <w:sz w:val="18"/>
          <w:szCs w:val="18"/>
        </w:rPr>
        <w:tab/>
        <w:t>15</w:t>
      </w:r>
      <w:r w:rsidR="001C7AEC">
        <w:rPr>
          <w:sz w:val="18"/>
          <w:szCs w:val="18"/>
        </w:rPr>
        <w:t>6</w:t>
      </w:r>
      <w:r>
        <w:rPr>
          <w:sz w:val="18"/>
          <w:szCs w:val="18"/>
        </w:rPr>
        <w:tab/>
        <w:t xml:space="preserve">15 </w:t>
      </w:r>
      <w:proofErr w:type="spellStart"/>
      <w:r>
        <w:rPr>
          <w:sz w:val="18"/>
          <w:szCs w:val="18"/>
        </w:rPr>
        <w:t>Feb</w:t>
      </w:r>
      <w:r w:rsidR="00C15F63">
        <w:rPr>
          <w:sz w:val="18"/>
          <w:szCs w:val="18"/>
        </w:rPr>
        <w:t>r</w:t>
      </w:r>
      <w:r w:rsidR="00E24345">
        <w:rPr>
          <w:sz w:val="18"/>
          <w:szCs w:val="18"/>
        </w:rPr>
        <w:t>uar</w:t>
      </w:r>
      <w:proofErr w:type="spellEnd"/>
      <w:r>
        <w:rPr>
          <w:sz w:val="18"/>
          <w:szCs w:val="18"/>
        </w:rPr>
        <w:tab/>
        <w:t>£200,000 Wyldecrest Parks Welsh</w:t>
      </w:r>
      <w:r>
        <w:rPr>
          <w:sz w:val="18"/>
          <w:szCs w:val="18"/>
        </w:rPr>
        <w:tab/>
        <w:t>Last 32 (7)</w:t>
      </w:r>
      <w:r>
        <w:rPr>
          <w:sz w:val="18"/>
          <w:szCs w:val="18"/>
        </w:rPr>
        <w:tab/>
        <w:t>Nigel Bond</w:t>
      </w:r>
      <w:r>
        <w:rPr>
          <w:sz w:val="18"/>
          <w:szCs w:val="18"/>
        </w:rPr>
        <w:tab/>
      </w:r>
      <w:r>
        <w:rPr>
          <w:sz w:val="18"/>
          <w:szCs w:val="18"/>
        </w:rPr>
        <w:tab/>
        <w:t>England</w:t>
      </w:r>
      <w:r>
        <w:rPr>
          <w:sz w:val="18"/>
          <w:szCs w:val="18"/>
        </w:rPr>
        <w:tab/>
        <w:t>130</w:t>
      </w:r>
      <w:r>
        <w:rPr>
          <w:sz w:val="18"/>
          <w:szCs w:val="18"/>
        </w:rPr>
        <w:tab/>
        <w:t>Frame 5</w:t>
      </w:r>
    </w:p>
    <w:p w14:paraId="05A9456A"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49D8991F" w14:textId="36A40836" w:rsidR="00AF58EE" w:rsidRDefault="00AF58EE" w:rsidP="00AF58EE">
      <w:pPr>
        <w:pStyle w:val="NoSpacing"/>
        <w:rPr>
          <w:sz w:val="18"/>
          <w:szCs w:val="18"/>
        </w:rPr>
      </w:pPr>
      <w:r>
        <w:rPr>
          <w:sz w:val="18"/>
          <w:szCs w:val="18"/>
        </w:rPr>
        <w:tab/>
        <w:t>15</w:t>
      </w:r>
      <w:r w:rsidR="001C7AEC">
        <w:rPr>
          <w:sz w:val="18"/>
          <w:szCs w:val="18"/>
        </w:rPr>
        <w:t>7</w:t>
      </w:r>
      <w:r>
        <w:rPr>
          <w:sz w:val="18"/>
          <w:szCs w:val="18"/>
        </w:rPr>
        <w:tab/>
        <w:t>10 March</w:t>
      </w:r>
      <w:r>
        <w:rPr>
          <w:sz w:val="18"/>
          <w:szCs w:val="18"/>
        </w:rPr>
        <w:tab/>
      </w:r>
      <w:r>
        <w:rPr>
          <w:color w:val="C00000"/>
          <w:sz w:val="18"/>
          <w:szCs w:val="18"/>
        </w:rPr>
        <w:t xml:space="preserve">£94,000 </w:t>
      </w:r>
      <w:proofErr w:type="spellStart"/>
      <w:r>
        <w:rPr>
          <w:color w:val="C00000"/>
          <w:sz w:val="18"/>
          <w:szCs w:val="18"/>
        </w:rPr>
        <w:t>Chinalife</w:t>
      </w:r>
      <w:proofErr w:type="spellEnd"/>
      <w:r>
        <w:rPr>
          <w:color w:val="C00000"/>
          <w:sz w:val="18"/>
          <w:szCs w:val="18"/>
        </w:rPr>
        <w:t xml:space="preserve"> Xing Pai Hainan</w:t>
      </w:r>
      <w:r>
        <w:rPr>
          <w:sz w:val="18"/>
          <w:szCs w:val="18"/>
        </w:rPr>
        <w:tab/>
        <w:t>Group B (3)</w:t>
      </w:r>
      <w:r>
        <w:rPr>
          <w:sz w:val="18"/>
          <w:szCs w:val="18"/>
        </w:rPr>
        <w:tab/>
      </w:r>
      <w:r w:rsidR="00663217">
        <w:rPr>
          <w:sz w:val="18"/>
          <w:szCs w:val="18"/>
        </w:rPr>
        <w:t>Jamie Cope</w:t>
      </w:r>
      <w:r>
        <w:rPr>
          <w:sz w:val="18"/>
          <w:szCs w:val="18"/>
        </w:rPr>
        <w:tab/>
      </w:r>
      <w:r>
        <w:rPr>
          <w:sz w:val="18"/>
          <w:szCs w:val="18"/>
        </w:rPr>
        <w:tab/>
      </w:r>
      <w:r w:rsidR="00663217">
        <w:rPr>
          <w:sz w:val="18"/>
          <w:szCs w:val="18"/>
        </w:rPr>
        <w:t>China</w:t>
      </w:r>
      <w:r w:rsidR="00663217">
        <w:rPr>
          <w:sz w:val="18"/>
          <w:szCs w:val="18"/>
        </w:rPr>
        <w:tab/>
      </w:r>
      <w:r>
        <w:rPr>
          <w:sz w:val="18"/>
          <w:szCs w:val="18"/>
        </w:rPr>
        <w:tab/>
        <w:t>101</w:t>
      </w:r>
      <w:r>
        <w:rPr>
          <w:sz w:val="18"/>
          <w:szCs w:val="18"/>
        </w:rPr>
        <w:tab/>
        <w:t xml:space="preserve">Frame </w:t>
      </w:r>
      <w:r w:rsidR="00E24345">
        <w:rPr>
          <w:sz w:val="18"/>
          <w:szCs w:val="18"/>
        </w:rPr>
        <w:t>2</w:t>
      </w:r>
    </w:p>
    <w:p w14:paraId="5140E9A1" w14:textId="77777777" w:rsidR="00663217" w:rsidRDefault="00663217" w:rsidP="00AF58EE">
      <w:pPr>
        <w:pStyle w:val="NoSpacing"/>
        <w:rPr>
          <w:sz w:val="18"/>
          <w:szCs w:val="18"/>
        </w:rPr>
      </w:pPr>
    </w:p>
    <w:p w14:paraId="17123D25" w14:textId="0790DF67" w:rsidR="00AF58EE" w:rsidRDefault="00AF58EE" w:rsidP="00AF58EE">
      <w:pPr>
        <w:pStyle w:val="NoSpacing"/>
        <w:rPr>
          <w:sz w:val="18"/>
          <w:szCs w:val="18"/>
        </w:rPr>
      </w:pPr>
      <w:r>
        <w:rPr>
          <w:sz w:val="18"/>
          <w:szCs w:val="18"/>
        </w:rPr>
        <w:tab/>
        <w:t>15</w:t>
      </w:r>
      <w:r w:rsidR="001C7AEC">
        <w:rPr>
          <w:sz w:val="18"/>
          <w:szCs w:val="18"/>
        </w:rPr>
        <w:t>8</w:t>
      </w:r>
      <w:r>
        <w:rPr>
          <w:sz w:val="18"/>
          <w:szCs w:val="18"/>
        </w:rPr>
        <w:tab/>
        <w:t>28 March</w:t>
      </w:r>
      <w:r>
        <w:rPr>
          <w:sz w:val="18"/>
          <w:szCs w:val="18"/>
        </w:rPr>
        <w:tab/>
        <w:t>£325,000 Bank of Beijing China Open</w:t>
      </w:r>
      <w:r>
        <w:rPr>
          <w:sz w:val="18"/>
          <w:szCs w:val="18"/>
        </w:rPr>
        <w:tab/>
        <w:t>Last 32 (9)</w:t>
      </w:r>
      <w:r>
        <w:rPr>
          <w:sz w:val="18"/>
          <w:szCs w:val="18"/>
        </w:rPr>
        <w:tab/>
        <w:t>Barry Hawkins</w:t>
      </w:r>
      <w:r>
        <w:rPr>
          <w:sz w:val="18"/>
          <w:szCs w:val="18"/>
        </w:rPr>
        <w:tab/>
      </w:r>
      <w:r>
        <w:rPr>
          <w:sz w:val="18"/>
          <w:szCs w:val="18"/>
        </w:rPr>
        <w:tab/>
        <w:t>England</w:t>
      </w:r>
      <w:r>
        <w:rPr>
          <w:sz w:val="18"/>
          <w:szCs w:val="18"/>
        </w:rPr>
        <w:tab/>
        <w:t>124</w:t>
      </w:r>
      <w:r>
        <w:rPr>
          <w:sz w:val="18"/>
          <w:szCs w:val="18"/>
        </w:rPr>
        <w:tab/>
        <w:t>Frame 4</w:t>
      </w:r>
    </w:p>
    <w:p w14:paraId="209487D6" w14:textId="77777777" w:rsidR="005B633E" w:rsidRDefault="005B633E" w:rsidP="00AF58EE">
      <w:pPr>
        <w:pStyle w:val="NoSpacing"/>
        <w:rPr>
          <w:sz w:val="18"/>
          <w:szCs w:val="18"/>
        </w:rPr>
      </w:pPr>
    </w:p>
    <w:p w14:paraId="31C06692" w14:textId="68D814E8" w:rsidR="00AF58EE" w:rsidRDefault="00AF58EE" w:rsidP="00AF58EE">
      <w:pPr>
        <w:pStyle w:val="NoSpacing"/>
        <w:rPr>
          <w:sz w:val="18"/>
          <w:szCs w:val="18"/>
        </w:rPr>
      </w:pPr>
      <w:r>
        <w:rPr>
          <w:sz w:val="18"/>
          <w:szCs w:val="18"/>
        </w:rPr>
        <w:tab/>
      </w:r>
      <w:r>
        <w:rPr>
          <w:b/>
          <w:bCs/>
          <w:sz w:val="18"/>
          <w:szCs w:val="18"/>
        </w:rPr>
        <w:t>1</w:t>
      </w:r>
      <w:r w:rsidR="001C7AEC">
        <w:rPr>
          <w:b/>
          <w:bCs/>
          <w:sz w:val="18"/>
          <w:szCs w:val="18"/>
        </w:rPr>
        <w:t>59</w:t>
      </w:r>
      <w:r>
        <w:rPr>
          <w:sz w:val="18"/>
          <w:szCs w:val="18"/>
        </w:rPr>
        <w:tab/>
      </w:r>
      <w:r>
        <w:rPr>
          <w:b/>
          <w:bCs/>
          <w:sz w:val="18"/>
          <w:szCs w:val="18"/>
        </w:rPr>
        <w:t>16 April</w:t>
      </w:r>
      <w:r>
        <w:rPr>
          <w:sz w:val="18"/>
          <w:szCs w:val="18"/>
        </w:rPr>
        <w:tab/>
      </w:r>
      <w:r>
        <w:rPr>
          <w:b/>
          <w:sz w:val="18"/>
          <w:szCs w:val="18"/>
        </w:rPr>
        <w:t>£1,111,000 Betfred World</w:t>
      </w:r>
      <w:r>
        <w:rPr>
          <w:sz w:val="18"/>
          <w:szCs w:val="18"/>
        </w:rPr>
        <w:t xml:space="preserve"> </w:t>
      </w:r>
      <w:r>
        <w:rPr>
          <w:sz w:val="18"/>
          <w:szCs w:val="18"/>
        </w:rPr>
        <w:tab/>
      </w:r>
      <w:r>
        <w:rPr>
          <w:sz w:val="18"/>
          <w:szCs w:val="18"/>
        </w:rPr>
        <w:tab/>
      </w:r>
      <w:r>
        <w:rPr>
          <w:b/>
          <w:bCs/>
          <w:sz w:val="18"/>
          <w:szCs w:val="18"/>
        </w:rPr>
        <w:t>Hex-final (19)</w:t>
      </w:r>
      <w:r>
        <w:rPr>
          <w:b/>
          <w:bCs/>
          <w:sz w:val="18"/>
          <w:szCs w:val="18"/>
        </w:rPr>
        <w:tab/>
        <w:t>Judd Trump</w:t>
      </w:r>
      <w:r>
        <w:rPr>
          <w:b/>
          <w:bCs/>
          <w:sz w:val="18"/>
          <w:szCs w:val="18"/>
        </w:rPr>
        <w:tab/>
      </w:r>
      <w:r>
        <w:rPr>
          <w:b/>
          <w:bCs/>
          <w:sz w:val="18"/>
          <w:szCs w:val="18"/>
        </w:rPr>
        <w:tab/>
        <w:t>England</w:t>
      </w:r>
      <w:r>
        <w:rPr>
          <w:b/>
          <w:bCs/>
          <w:sz w:val="18"/>
          <w:szCs w:val="18"/>
        </w:rPr>
        <w:tab/>
        <w:t>127</w:t>
      </w:r>
      <w:r>
        <w:rPr>
          <w:b/>
          <w:bCs/>
          <w:sz w:val="18"/>
          <w:szCs w:val="18"/>
        </w:rPr>
        <w:tab/>
        <w:t>Frame 6</w:t>
      </w:r>
    </w:p>
    <w:p w14:paraId="139F6817" w14:textId="77777777" w:rsidR="005B633E" w:rsidRDefault="005B633E" w:rsidP="005B633E">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3D2BB65F" w14:textId="520C879F" w:rsidR="00AF58EE" w:rsidRDefault="00AF58EE" w:rsidP="00AF58EE">
      <w:pPr>
        <w:pStyle w:val="NoSpacing"/>
        <w:rPr>
          <w:sz w:val="18"/>
          <w:szCs w:val="18"/>
        </w:rPr>
      </w:pPr>
      <w:r>
        <w:rPr>
          <w:sz w:val="18"/>
          <w:szCs w:val="18"/>
        </w:rPr>
        <w:tab/>
      </w:r>
      <w:r>
        <w:rPr>
          <w:b/>
          <w:bCs/>
          <w:sz w:val="18"/>
          <w:szCs w:val="18"/>
        </w:rPr>
        <w:t>16</w:t>
      </w:r>
      <w:r w:rsidR="001C7AEC">
        <w:rPr>
          <w:b/>
          <w:bCs/>
          <w:sz w:val="18"/>
          <w:szCs w:val="18"/>
        </w:rPr>
        <w:t>0</w:t>
      </w:r>
      <w:r>
        <w:rPr>
          <w:sz w:val="18"/>
          <w:szCs w:val="18"/>
        </w:rPr>
        <w:tab/>
      </w:r>
      <w:r>
        <w:rPr>
          <w:b/>
          <w:bCs/>
          <w:sz w:val="18"/>
          <w:szCs w:val="18"/>
        </w:rPr>
        <w:t>16 April</w:t>
      </w:r>
      <w:r>
        <w:rPr>
          <w:sz w:val="18"/>
          <w:szCs w:val="18"/>
        </w:rPr>
        <w:tab/>
      </w:r>
      <w:r>
        <w:rPr>
          <w:b/>
          <w:sz w:val="18"/>
          <w:szCs w:val="18"/>
        </w:rPr>
        <w:t>£1,111,000 Betfred World</w:t>
      </w:r>
      <w:r>
        <w:rPr>
          <w:sz w:val="18"/>
          <w:szCs w:val="18"/>
        </w:rPr>
        <w:t xml:space="preserve"> </w:t>
      </w:r>
      <w:r>
        <w:rPr>
          <w:sz w:val="18"/>
          <w:szCs w:val="18"/>
        </w:rPr>
        <w:tab/>
      </w:r>
      <w:r>
        <w:rPr>
          <w:sz w:val="18"/>
          <w:szCs w:val="18"/>
        </w:rPr>
        <w:tab/>
      </w:r>
      <w:r>
        <w:rPr>
          <w:b/>
          <w:bCs/>
          <w:sz w:val="18"/>
          <w:szCs w:val="18"/>
        </w:rPr>
        <w:t>Hex-final (19)</w:t>
      </w:r>
      <w:r>
        <w:rPr>
          <w:b/>
          <w:bCs/>
          <w:sz w:val="18"/>
          <w:szCs w:val="18"/>
        </w:rPr>
        <w:tab/>
        <w:t>Judd Trump</w:t>
      </w:r>
      <w:r>
        <w:rPr>
          <w:b/>
          <w:bCs/>
          <w:sz w:val="18"/>
          <w:szCs w:val="18"/>
        </w:rPr>
        <w:tab/>
      </w:r>
      <w:r>
        <w:rPr>
          <w:b/>
          <w:bCs/>
          <w:sz w:val="18"/>
          <w:szCs w:val="18"/>
        </w:rPr>
        <w:tab/>
        <w:t>England</w:t>
      </w:r>
      <w:r>
        <w:rPr>
          <w:b/>
          <w:bCs/>
          <w:sz w:val="18"/>
          <w:szCs w:val="18"/>
        </w:rPr>
        <w:tab/>
        <w:t>100</w:t>
      </w:r>
      <w:r>
        <w:rPr>
          <w:b/>
          <w:bCs/>
          <w:sz w:val="18"/>
          <w:szCs w:val="18"/>
        </w:rPr>
        <w:tab/>
        <w:t>Frame 9</w:t>
      </w:r>
    </w:p>
    <w:p w14:paraId="7BBCC0C9" w14:textId="77777777" w:rsidR="0034098C" w:rsidRDefault="0034098C" w:rsidP="0034098C">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5100315A" w14:textId="4F1B6CCE" w:rsidR="00AF58EE" w:rsidRDefault="00AF58EE" w:rsidP="00AF58EE">
      <w:pPr>
        <w:pStyle w:val="NoSpacing"/>
        <w:rPr>
          <w:sz w:val="18"/>
          <w:szCs w:val="18"/>
        </w:rPr>
      </w:pPr>
      <w:r>
        <w:rPr>
          <w:sz w:val="18"/>
          <w:szCs w:val="18"/>
        </w:rPr>
        <w:tab/>
        <w:t>16</w:t>
      </w:r>
      <w:r w:rsidR="001C7AEC">
        <w:rPr>
          <w:sz w:val="18"/>
          <w:szCs w:val="18"/>
        </w:rPr>
        <w:t>1</w:t>
      </w:r>
      <w:r>
        <w:rPr>
          <w:sz w:val="18"/>
          <w:szCs w:val="18"/>
        </w:rPr>
        <w:tab/>
        <w:t>21 July</w:t>
      </w:r>
      <w:r>
        <w:rPr>
          <w:sz w:val="18"/>
          <w:szCs w:val="18"/>
        </w:rPr>
        <w:tab/>
      </w:r>
      <w:r>
        <w:rPr>
          <w:sz w:val="18"/>
          <w:szCs w:val="18"/>
        </w:rPr>
        <w:tab/>
        <w:t>£289,000 Australian Goldfields Open</w:t>
      </w:r>
      <w:r>
        <w:rPr>
          <w:sz w:val="18"/>
          <w:szCs w:val="18"/>
        </w:rPr>
        <w:tab/>
        <w:t>Oct-final (9)</w:t>
      </w:r>
      <w:r>
        <w:rPr>
          <w:sz w:val="18"/>
          <w:szCs w:val="18"/>
        </w:rPr>
        <w:tab/>
        <w:t>Dominic Dale</w:t>
      </w:r>
      <w:r>
        <w:rPr>
          <w:sz w:val="18"/>
          <w:szCs w:val="18"/>
        </w:rPr>
        <w:tab/>
      </w:r>
      <w:r>
        <w:rPr>
          <w:sz w:val="18"/>
          <w:szCs w:val="18"/>
        </w:rPr>
        <w:tab/>
        <w:t>Wales</w:t>
      </w:r>
      <w:r>
        <w:rPr>
          <w:sz w:val="18"/>
          <w:szCs w:val="18"/>
        </w:rPr>
        <w:tab/>
      </w:r>
      <w:r>
        <w:rPr>
          <w:sz w:val="18"/>
          <w:szCs w:val="18"/>
        </w:rPr>
        <w:tab/>
        <w:t>101</w:t>
      </w:r>
      <w:r>
        <w:rPr>
          <w:sz w:val="18"/>
          <w:szCs w:val="18"/>
        </w:rPr>
        <w:tab/>
        <w:t>Frame 1</w:t>
      </w:r>
    </w:p>
    <w:p w14:paraId="6C1BF318" w14:textId="77777777" w:rsidR="00EF4245" w:rsidRDefault="00EF4245" w:rsidP="00AF58EE">
      <w:pPr>
        <w:pStyle w:val="NoSpacing"/>
        <w:rPr>
          <w:sz w:val="18"/>
          <w:szCs w:val="18"/>
        </w:rPr>
      </w:pPr>
    </w:p>
    <w:p w14:paraId="0F72378B" w14:textId="66BEE0F7" w:rsidR="00AF58EE" w:rsidRDefault="00AF58EE" w:rsidP="00AF58EE">
      <w:pPr>
        <w:pStyle w:val="NoSpacing"/>
        <w:rPr>
          <w:sz w:val="18"/>
          <w:szCs w:val="18"/>
        </w:rPr>
      </w:pPr>
      <w:r>
        <w:rPr>
          <w:sz w:val="18"/>
          <w:szCs w:val="18"/>
        </w:rPr>
        <w:tab/>
        <w:t>16</w:t>
      </w:r>
      <w:r w:rsidR="001C7AEC">
        <w:rPr>
          <w:sz w:val="18"/>
          <w:szCs w:val="18"/>
        </w:rPr>
        <w:t>2</w:t>
      </w:r>
      <w:r>
        <w:rPr>
          <w:sz w:val="18"/>
          <w:szCs w:val="18"/>
        </w:rPr>
        <w:tab/>
        <w:t>21 July</w:t>
      </w:r>
      <w:r>
        <w:rPr>
          <w:sz w:val="18"/>
          <w:szCs w:val="18"/>
        </w:rPr>
        <w:tab/>
      </w:r>
      <w:r>
        <w:rPr>
          <w:sz w:val="18"/>
          <w:szCs w:val="18"/>
        </w:rPr>
        <w:tab/>
        <w:t>£289,000 Australian Goldfields Open</w:t>
      </w:r>
      <w:r>
        <w:rPr>
          <w:sz w:val="18"/>
          <w:szCs w:val="18"/>
        </w:rPr>
        <w:tab/>
        <w:t>Oct-final (9)</w:t>
      </w:r>
      <w:r>
        <w:rPr>
          <w:sz w:val="18"/>
          <w:szCs w:val="18"/>
        </w:rPr>
        <w:tab/>
        <w:t>Dominic Dale</w:t>
      </w:r>
      <w:r>
        <w:rPr>
          <w:sz w:val="18"/>
          <w:szCs w:val="18"/>
        </w:rPr>
        <w:tab/>
      </w:r>
      <w:r>
        <w:rPr>
          <w:sz w:val="18"/>
          <w:szCs w:val="18"/>
        </w:rPr>
        <w:tab/>
        <w:t>Wales</w:t>
      </w:r>
      <w:r>
        <w:rPr>
          <w:sz w:val="18"/>
          <w:szCs w:val="18"/>
        </w:rPr>
        <w:tab/>
      </w:r>
      <w:r>
        <w:rPr>
          <w:sz w:val="18"/>
          <w:szCs w:val="18"/>
        </w:rPr>
        <w:tab/>
        <w:t>111</w:t>
      </w:r>
      <w:r>
        <w:rPr>
          <w:sz w:val="18"/>
          <w:szCs w:val="18"/>
        </w:rPr>
        <w:tab/>
        <w:t>Frame 5</w:t>
      </w:r>
    </w:p>
    <w:p w14:paraId="374B7C0D" w14:textId="77777777" w:rsidR="00EF4245" w:rsidRDefault="00EF4245" w:rsidP="00AF58EE">
      <w:pPr>
        <w:pStyle w:val="NoSpacing"/>
        <w:rPr>
          <w:sz w:val="18"/>
          <w:szCs w:val="18"/>
        </w:rPr>
      </w:pPr>
    </w:p>
    <w:p w14:paraId="2BC98DEA" w14:textId="1E50ED6A" w:rsidR="00AF58EE" w:rsidRDefault="00AF58EE" w:rsidP="00AF58EE">
      <w:pPr>
        <w:pStyle w:val="NoSpacing"/>
        <w:rPr>
          <w:sz w:val="18"/>
          <w:szCs w:val="18"/>
        </w:rPr>
      </w:pPr>
      <w:r>
        <w:rPr>
          <w:sz w:val="18"/>
          <w:szCs w:val="18"/>
        </w:rPr>
        <w:tab/>
        <w:t>16</w:t>
      </w:r>
      <w:r w:rsidR="001C7AEC">
        <w:rPr>
          <w:sz w:val="18"/>
          <w:szCs w:val="18"/>
        </w:rPr>
        <w:t>3</w:t>
      </w:r>
      <w:r>
        <w:rPr>
          <w:sz w:val="18"/>
          <w:szCs w:val="18"/>
        </w:rPr>
        <w:tab/>
        <w:t>10 August</w:t>
      </w:r>
      <w:r>
        <w:rPr>
          <w:sz w:val="18"/>
          <w:szCs w:val="18"/>
        </w:rPr>
        <w:tab/>
        <w:t>£50,000 PTC Event 2</w:t>
      </w:r>
      <w:r>
        <w:rPr>
          <w:sz w:val="18"/>
          <w:szCs w:val="18"/>
        </w:rPr>
        <w:tab/>
      </w:r>
      <w:r>
        <w:rPr>
          <w:sz w:val="18"/>
          <w:szCs w:val="18"/>
        </w:rPr>
        <w:tab/>
      </w:r>
      <w:r>
        <w:rPr>
          <w:sz w:val="18"/>
          <w:szCs w:val="18"/>
        </w:rPr>
        <w:tab/>
        <w:t>Last 128 (7)</w:t>
      </w:r>
      <w:r>
        <w:rPr>
          <w:sz w:val="18"/>
          <w:szCs w:val="18"/>
        </w:rPr>
        <w:tab/>
        <w:t>Chen Zhe</w:t>
      </w:r>
      <w:r>
        <w:rPr>
          <w:sz w:val="18"/>
          <w:szCs w:val="18"/>
        </w:rPr>
        <w:tab/>
      </w:r>
      <w:r>
        <w:rPr>
          <w:sz w:val="18"/>
          <w:szCs w:val="18"/>
        </w:rPr>
        <w:tab/>
        <w:t>China</w:t>
      </w:r>
      <w:r>
        <w:rPr>
          <w:sz w:val="18"/>
          <w:szCs w:val="18"/>
        </w:rPr>
        <w:tab/>
      </w:r>
      <w:r>
        <w:rPr>
          <w:sz w:val="18"/>
          <w:szCs w:val="18"/>
        </w:rPr>
        <w:tab/>
        <w:t>107</w:t>
      </w:r>
      <w:r>
        <w:rPr>
          <w:sz w:val="18"/>
          <w:szCs w:val="18"/>
        </w:rPr>
        <w:tab/>
        <w:t>Frame 3</w:t>
      </w:r>
    </w:p>
    <w:p w14:paraId="4B4A3618" w14:textId="77777777" w:rsidR="00EF4245" w:rsidRDefault="00EF4245" w:rsidP="00AF58EE">
      <w:pPr>
        <w:pStyle w:val="NoSpacing"/>
        <w:rPr>
          <w:sz w:val="18"/>
          <w:szCs w:val="18"/>
        </w:rPr>
      </w:pPr>
    </w:p>
    <w:p w14:paraId="6E56093F" w14:textId="1543A80C" w:rsidR="00AF58EE" w:rsidRDefault="00AF58EE" w:rsidP="00AF58EE">
      <w:pPr>
        <w:pStyle w:val="NoSpacing"/>
        <w:rPr>
          <w:sz w:val="18"/>
          <w:szCs w:val="18"/>
        </w:rPr>
      </w:pPr>
      <w:r>
        <w:rPr>
          <w:sz w:val="18"/>
          <w:szCs w:val="18"/>
        </w:rPr>
        <w:tab/>
        <w:t>16</w:t>
      </w:r>
      <w:r w:rsidR="001C7AEC">
        <w:rPr>
          <w:sz w:val="18"/>
          <w:szCs w:val="18"/>
        </w:rPr>
        <w:t>4</w:t>
      </w:r>
      <w:r>
        <w:rPr>
          <w:sz w:val="18"/>
          <w:szCs w:val="18"/>
        </w:rPr>
        <w:tab/>
        <w:t>19 August</w:t>
      </w:r>
      <w:r>
        <w:rPr>
          <w:sz w:val="18"/>
          <w:szCs w:val="18"/>
        </w:rPr>
        <w:tab/>
        <w:t>£50,000 PTC Event 3</w:t>
      </w:r>
      <w:r>
        <w:rPr>
          <w:sz w:val="18"/>
          <w:szCs w:val="18"/>
        </w:rPr>
        <w:tab/>
      </w:r>
      <w:r>
        <w:rPr>
          <w:sz w:val="18"/>
          <w:szCs w:val="18"/>
        </w:rPr>
        <w:tab/>
      </w:r>
      <w:r>
        <w:rPr>
          <w:sz w:val="18"/>
          <w:szCs w:val="18"/>
        </w:rPr>
        <w:tab/>
        <w:t>Last 128 (7)</w:t>
      </w:r>
      <w:r>
        <w:rPr>
          <w:sz w:val="18"/>
          <w:szCs w:val="18"/>
        </w:rPr>
        <w:tab/>
        <w:t xml:space="preserve">Scott </w:t>
      </w:r>
      <w:proofErr w:type="spellStart"/>
      <w:r>
        <w:rPr>
          <w:sz w:val="18"/>
          <w:szCs w:val="18"/>
        </w:rPr>
        <w:t>MacKenzie</w:t>
      </w:r>
      <w:proofErr w:type="spellEnd"/>
      <w:r>
        <w:rPr>
          <w:sz w:val="18"/>
          <w:szCs w:val="18"/>
        </w:rPr>
        <w:tab/>
        <w:t>Scotland</w:t>
      </w:r>
      <w:r>
        <w:rPr>
          <w:sz w:val="18"/>
          <w:szCs w:val="18"/>
        </w:rPr>
        <w:tab/>
      </w:r>
      <w:r>
        <w:rPr>
          <w:color w:val="00B050"/>
          <w:sz w:val="18"/>
          <w:szCs w:val="18"/>
        </w:rPr>
        <w:t>112</w:t>
      </w:r>
      <w:r>
        <w:rPr>
          <w:color w:val="00B050"/>
          <w:sz w:val="18"/>
          <w:szCs w:val="18"/>
        </w:rPr>
        <w:tab/>
        <w:t>Frame 5</w:t>
      </w:r>
    </w:p>
    <w:p w14:paraId="14AB12C9" w14:textId="77777777" w:rsidR="00EF4245" w:rsidRDefault="00EF4245" w:rsidP="00AF58EE">
      <w:pPr>
        <w:pStyle w:val="NoSpacing"/>
        <w:rPr>
          <w:sz w:val="18"/>
          <w:szCs w:val="18"/>
        </w:rPr>
      </w:pPr>
    </w:p>
    <w:p w14:paraId="75AD9B69" w14:textId="121EBDAD" w:rsidR="00AF58EE" w:rsidRDefault="00AF58EE" w:rsidP="00AF58EE">
      <w:pPr>
        <w:pStyle w:val="NoSpacing"/>
        <w:rPr>
          <w:sz w:val="18"/>
          <w:szCs w:val="18"/>
        </w:rPr>
      </w:pPr>
      <w:r>
        <w:rPr>
          <w:sz w:val="18"/>
          <w:szCs w:val="18"/>
        </w:rPr>
        <w:tab/>
        <w:t>16</w:t>
      </w:r>
      <w:r w:rsidR="001C7AEC">
        <w:rPr>
          <w:sz w:val="18"/>
          <w:szCs w:val="18"/>
        </w:rPr>
        <w:t>5</w:t>
      </w:r>
      <w:r>
        <w:rPr>
          <w:sz w:val="18"/>
          <w:szCs w:val="18"/>
        </w:rPr>
        <w:tab/>
        <w:t>19 August</w:t>
      </w:r>
      <w:r>
        <w:rPr>
          <w:sz w:val="18"/>
          <w:szCs w:val="18"/>
        </w:rPr>
        <w:tab/>
        <w:t>£50,000 PTC Event 3</w:t>
      </w:r>
      <w:r>
        <w:rPr>
          <w:sz w:val="18"/>
          <w:szCs w:val="18"/>
        </w:rPr>
        <w:tab/>
      </w:r>
      <w:r>
        <w:rPr>
          <w:sz w:val="18"/>
          <w:szCs w:val="18"/>
        </w:rPr>
        <w:tab/>
      </w:r>
      <w:r>
        <w:rPr>
          <w:sz w:val="18"/>
          <w:szCs w:val="18"/>
        </w:rPr>
        <w:tab/>
        <w:t>Last 64 (7)</w:t>
      </w:r>
      <w:r>
        <w:rPr>
          <w:sz w:val="18"/>
          <w:szCs w:val="18"/>
        </w:rPr>
        <w:tab/>
        <w:t>Allister Carter</w:t>
      </w:r>
      <w:r>
        <w:rPr>
          <w:sz w:val="18"/>
          <w:szCs w:val="18"/>
        </w:rPr>
        <w:tab/>
      </w:r>
      <w:r>
        <w:rPr>
          <w:sz w:val="18"/>
          <w:szCs w:val="18"/>
        </w:rPr>
        <w:tab/>
        <w:t>England</w:t>
      </w:r>
      <w:r>
        <w:rPr>
          <w:sz w:val="18"/>
          <w:szCs w:val="18"/>
        </w:rPr>
        <w:tab/>
        <w:t>100</w:t>
      </w:r>
      <w:r>
        <w:rPr>
          <w:sz w:val="18"/>
          <w:szCs w:val="18"/>
        </w:rPr>
        <w:tab/>
        <w:t>Frame 3</w:t>
      </w:r>
    </w:p>
    <w:p w14:paraId="49A9037B" w14:textId="77777777" w:rsidR="00EF4245" w:rsidRDefault="00EF4245" w:rsidP="00AF58EE">
      <w:pPr>
        <w:pStyle w:val="NoSpacing"/>
        <w:rPr>
          <w:sz w:val="18"/>
          <w:szCs w:val="18"/>
        </w:rPr>
      </w:pPr>
    </w:p>
    <w:p w14:paraId="20301025" w14:textId="265E1ADB" w:rsidR="00AF58EE" w:rsidRDefault="00AF58EE" w:rsidP="00AF58EE">
      <w:pPr>
        <w:pStyle w:val="NoSpacing"/>
        <w:rPr>
          <w:sz w:val="18"/>
          <w:szCs w:val="18"/>
        </w:rPr>
      </w:pPr>
      <w:r>
        <w:rPr>
          <w:sz w:val="18"/>
          <w:szCs w:val="18"/>
        </w:rPr>
        <w:tab/>
        <w:t>16</w:t>
      </w:r>
      <w:r w:rsidR="001C7AEC">
        <w:rPr>
          <w:sz w:val="18"/>
          <w:szCs w:val="18"/>
        </w:rPr>
        <w:t>6</w:t>
      </w:r>
      <w:r>
        <w:rPr>
          <w:sz w:val="18"/>
          <w:szCs w:val="18"/>
        </w:rPr>
        <w:tab/>
        <w:t>19 August</w:t>
      </w:r>
      <w:r>
        <w:rPr>
          <w:sz w:val="18"/>
          <w:szCs w:val="18"/>
        </w:rPr>
        <w:tab/>
        <w:t>£50,000 PTC Event 3</w:t>
      </w:r>
      <w:r>
        <w:rPr>
          <w:sz w:val="18"/>
          <w:szCs w:val="18"/>
        </w:rPr>
        <w:tab/>
      </w:r>
      <w:r>
        <w:rPr>
          <w:sz w:val="18"/>
          <w:szCs w:val="18"/>
        </w:rPr>
        <w:tab/>
      </w:r>
      <w:r>
        <w:rPr>
          <w:sz w:val="18"/>
          <w:szCs w:val="18"/>
        </w:rPr>
        <w:tab/>
        <w:t>Last 64 (7)</w:t>
      </w:r>
      <w:r>
        <w:rPr>
          <w:sz w:val="18"/>
          <w:szCs w:val="18"/>
        </w:rPr>
        <w:tab/>
        <w:t>Allister Carter</w:t>
      </w:r>
      <w:r>
        <w:rPr>
          <w:sz w:val="18"/>
          <w:szCs w:val="18"/>
        </w:rPr>
        <w:tab/>
      </w:r>
      <w:r>
        <w:rPr>
          <w:sz w:val="18"/>
          <w:szCs w:val="18"/>
        </w:rPr>
        <w:tab/>
        <w:t>England</w:t>
      </w:r>
      <w:r>
        <w:rPr>
          <w:sz w:val="18"/>
          <w:szCs w:val="18"/>
        </w:rPr>
        <w:tab/>
        <w:t>128</w:t>
      </w:r>
      <w:r>
        <w:rPr>
          <w:sz w:val="18"/>
          <w:szCs w:val="18"/>
        </w:rPr>
        <w:tab/>
        <w:t>Frame 6</w:t>
      </w:r>
    </w:p>
    <w:p w14:paraId="7468FCBB" w14:textId="77777777" w:rsidR="00EF4245" w:rsidRDefault="00EF4245" w:rsidP="00AF58EE">
      <w:pPr>
        <w:pStyle w:val="NoSpacing"/>
        <w:rPr>
          <w:sz w:val="18"/>
          <w:szCs w:val="18"/>
        </w:rPr>
      </w:pPr>
    </w:p>
    <w:p w14:paraId="6EE81ECD" w14:textId="3E16072A" w:rsidR="00AF58EE" w:rsidRDefault="00AF58EE" w:rsidP="00AF58EE">
      <w:pPr>
        <w:pStyle w:val="NoSpacing"/>
        <w:rPr>
          <w:sz w:val="18"/>
          <w:szCs w:val="18"/>
        </w:rPr>
      </w:pPr>
      <w:r>
        <w:rPr>
          <w:sz w:val="18"/>
          <w:szCs w:val="18"/>
        </w:rPr>
        <w:tab/>
        <w:t>16</w:t>
      </w:r>
      <w:r w:rsidR="001C7AEC">
        <w:rPr>
          <w:sz w:val="18"/>
          <w:szCs w:val="18"/>
        </w:rPr>
        <w:t>7</w:t>
      </w:r>
      <w:r>
        <w:rPr>
          <w:sz w:val="18"/>
          <w:szCs w:val="18"/>
        </w:rPr>
        <w:tab/>
        <w:t>27 August</w:t>
      </w:r>
      <w:r>
        <w:rPr>
          <w:sz w:val="18"/>
          <w:szCs w:val="18"/>
        </w:rPr>
        <w:tab/>
        <w:t>£43,500 Paul Hunter Classic – PTC</w:t>
      </w:r>
      <w:r>
        <w:rPr>
          <w:sz w:val="18"/>
          <w:szCs w:val="18"/>
        </w:rPr>
        <w:tab/>
        <w:t>Last 64 (7)</w:t>
      </w:r>
      <w:r>
        <w:rPr>
          <w:sz w:val="18"/>
          <w:szCs w:val="18"/>
        </w:rPr>
        <w:tab/>
        <w:t>David Hogan</w:t>
      </w:r>
      <w:r>
        <w:rPr>
          <w:sz w:val="18"/>
          <w:szCs w:val="18"/>
        </w:rPr>
        <w:tab/>
      </w:r>
      <w:r>
        <w:rPr>
          <w:sz w:val="18"/>
          <w:szCs w:val="18"/>
        </w:rPr>
        <w:tab/>
        <w:t>Republic of Ire.</w:t>
      </w:r>
      <w:r>
        <w:rPr>
          <w:sz w:val="18"/>
          <w:szCs w:val="18"/>
        </w:rPr>
        <w:tab/>
        <w:t>102</w:t>
      </w:r>
      <w:r>
        <w:rPr>
          <w:sz w:val="18"/>
          <w:szCs w:val="18"/>
        </w:rPr>
        <w:tab/>
        <w:t>Frame 2</w:t>
      </w:r>
    </w:p>
    <w:p w14:paraId="59F283A0"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Event 4</w:t>
      </w:r>
    </w:p>
    <w:p w14:paraId="47B0735B" w14:textId="00A6BE0B" w:rsidR="00AF58EE" w:rsidRDefault="00AF58EE" w:rsidP="00AF58EE">
      <w:pPr>
        <w:pStyle w:val="NoSpacing"/>
        <w:rPr>
          <w:sz w:val="18"/>
          <w:szCs w:val="18"/>
        </w:rPr>
      </w:pPr>
      <w:r>
        <w:rPr>
          <w:sz w:val="18"/>
          <w:szCs w:val="18"/>
        </w:rPr>
        <w:tab/>
        <w:t>16</w:t>
      </w:r>
      <w:r w:rsidR="001C7AEC">
        <w:rPr>
          <w:sz w:val="18"/>
          <w:szCs w:val="18"/>
        </w:rPr>
        <w:t>8</w:t>
      </w:r>
      <w:r>
        <w:rPr>
          <w:sz w:val="18"/>
          <w:szCs w:val="18"/>
        </w:rPr>
        <w:tab/>
        <w:t>27 August</w:t>
      </w:r>
      <w:r>
        <w:rPr>
          <w:sz w:val="18"/>
          <w:szCs w:val="18"/>
        </w:rPr>
        <w:tab/>
        <w:t>£43,500 Paul Hunter Classic – PTC</w:t>
      </w:r>
      <w:r>
        <w:rPr>
          <w:sz w:val="18"/>
          <w:szCs w:val="18"/>
        </w:rPr>
        <w:tab/>
        <w:t>Last 32 (7)</w:t>
      </w:r>
      <w:r>
        <w:rPr>
          <w:sz w:val="18"/>
          <w:szCs w:val="18"/>
        </w:rPr>
        <w:tab/>
        <w:t>Peter Lines</w:t>
      </w:r>
      <w:r>
        <w:rPr>
          <w:sz w:val="18"/>
          <w:szCs w:val="18"/>
        </w:rPr>
        <w:tab/>
      </w:r>
      <w:r>
        <w:rPr>
          <w:sz w:val="18"/>
          <w:szCs w:val="18"/>
        </w:rPr>
        <w:tab/>
        <w:t>England</w:t>
      </w:r>
      <w:r>
        <w:rPr>
          <w:sz w:val="18"/>
          <w:szCs w:val="18"/>
        </w:rPr>
        <w:tab/>
        <w:t>117</w:t>
      </w:r>
      <w:r>
        <w:rPr>
          <w:sz w:val="18"/>
          <w:szCs w:val="18"/>
        </w:rPr>
        <w:tab/>
        <w:t>Frame 2</w:t>
      </w:r>
    </w:p>
    <w:p w14:paraId="574648EB"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Event 4</w:t>
      </w:r>
    </w:p>
    <w:p w14:paraId="3E683790" w14:textId="67D2CE96" w:rsidR="00AF58EE" w:rsidRDefault="00AF58EE" w:rsidP="00AF58EE">
      <w:pPr>
        <w:pStyle w:val="NoSpacing"/>
        <w:rPr>
          <w:sz w:val="18"/>
          <w:szCs w:val="18"/>
        </w:rPr>
      </w:pPr>
      <w:r>
        <w:rPr>
          <w:sz w:val="18"/>
          <w:szCs w:val="18"/>
        </w:rPr>
        <w:tab/>
        <w:t>1</w:t>
      </w:r>
      <w:r w:rsidR="001C7AEC">
        <w:rPr>
          <w:sz w:val="18"/>
          <w:szCs w:val="18"/>
        </w:rPr>
        <w:t>69</w:t>
      </w:r>
      <w:r>
        <w:rPr>
          <w:sz w:val="18"/>
          <w:szCs w:val="18"/>
        </w:rPr>
        <w:tab/>
        <w:t>28 August</w:t>
      </w:r>
      <w:r>
        <w:rPr>
          <w:sz w:val="18"/>
          <w:szCs w:val="18"/>
        </w:rPr>
        <w:tab/>
        <w:t>£43,500 Paul Hunter Classic – PTC</w:t>
      </w:r>
      <w:r>
        <w:rPr>
          <w:sz w:val="18"/>
          <w:szCs w:val="18"/>
        </w:rPr>
        <w:tab/>
        <w:t>Qtr.-final (7)</w:t>
      </w:r>
      <w:r>
        <w:rPr>
          <w:sz w:val="18"/>
          <w:szCs w:val="18"/>
        </w:rPr>
        <w:tab/>
        <w:t>Passakorn</w:t>
      </w:r>
      <w:r>
        <w:rPr>
          <w:sz w:val="18"/>
          <w:szCs w:val="18"/>
        </w:rPr>
        <w:tab/>
      </w:r>
      <w:r>
        <w:rPr>
          <w:sz w:val="18"/>
          <w:szCs w:val="18"/>
        </w:rPr>
        <w:tab/>
        <w:t>Thailand</w:t>
      </w:r>
      <w:r>
        <w:rPr>
          <w:sz w:val="18"/>
          <w:szCs w:val="18"/>
        </w:rPr>
        <w:tab/>
        <w:t>134</w:t>
      </w:r>
      <w:r>
        <w:rPr>
          <w:sz w:val="18"/>
          <w:szCs w:val="18"/>
        </w:rPr>
        <w:tab/>
        <w:t>Frame 2</w:t>
      </w:r>
    </w:p>
    <w:p w14:paraId="3F286122"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Event 4</w:t>
      </w:r>
      <w:r>
        <w:rPr>
          <w:sz w:val="18"/>
          <w:szCs w:val="18"/>
        </w:rPr>
        <w:tab/>
      </w:r>
      <w:r>
        <w:rPr>
          <w:sz w:val="18"/>
          <w:szCs w:val="18"/>
        </w:rPr>
        <w:tab/>
      </w:r>
      <w:r>
        <w:rPr>
          <w:sz w:val="18"/>
          <w:szCs w:val="18"/>
        </w:rPr>
        <w:tab/>
      </w:r>
      <w:r>
        <w:rPr>
          <w:sz w:val="18"/>
          <w:szCs w:val="18"/>
        </w:rPr>
        <w:tab/>
      </w:r>
      <w:proofErr w:type="spellStart"/>
      <w:r>
        <w:rPr>
          <w:sz w:val="18"/>
          <w:szCs w:val="18"/>
        </w:rPr>
        <w:t>Suwannawat</w:t>
      </w:r>
      <w:proofErr w:type="spellEnd"/>
    </w:p>
    <w:p w14:paraId="0B233CAE" w14:textId="110BCD82" w:rsidR="00AF58EE" w:rsidRDefault="00AF58EE" w:rsidP="00AF58EE">
      <w:pPr>
        <w:pStyle w:val="NoSpacing"/>
        <w:rPr>
          <w:sz w:val="18"/>
          <w:szCs w:val="18"/>
        </w:rPr>
      </w:pPr>
      <w:r>
        <w:rPr>
          <w:sz w:val="18"/>
          <w:szCs w:val="18"/>
        </w:rPr>
        <w:tab/>
      </w:r>
      <w:r w:rsidRPr="00224028">
        <w:rPr>
          <w:color w:val="FF0000"/>
          <w:sz w:val="18"/>
          <w:szCs w:val="18"/>
        </w:rPr>
        <w:t>17</w:t>
      </w:r>
      <w:r w:rsidR="001C7AEC">
        <w:rPr>
          <w:color w:val="FF0000"/>
          <w:sz w:val="18"/>
          <w:szCs w:val="18"/>
        </w:rPr>
        <w:t>0</w:t>
      </w:r>
      <w:r>
        <w:rPr>
          <w:sz w:val="18"/>
          <w:szCs w:val="18"/>
        </w:rPr>
        <w:tab/>
        <w:t>22 September</w:t>
      </w:r>
      <w:r>
        <w:rPr>
          <w:sz w:val="18"/>
          <w:szCs w:val="18"/>
        </w:rPr>
        <w:tab/>
      </w:r>
      <w:r>
        <w:rPr>
          <w:color w:val="C00000"/>
          <w:sz w:val="18"/>
          <w:szCs w:val="18"/>
        </w:rPr>
        <w:t>£197,500 PartyPoker.com Premier</w:t>
      </w:r>
      <w:r>
        <w:rPr>
          <w:sz w:val="18"/>
          <w:szCs w:val="18"/>
        </w:rPr>
        <w:tab/>
        <w:t>FINAL (5)</w:t>
      </w:r>
      <w:r>
        <w:rPr>
          <w:sz w:val="18"/>
          <w:szCs w:val="18"/>
        </w:rPr>
        <w:tab/>
        <w:t>Ding Jun Hui</w:t>
      </w:r>
      <w:r>
        <w:rPr>
          <w:sz w:val="18"/>
          <w:szCs w:val="18"/>
        </w:rPr>
        <w:tab/>
      </w:r>
      <w:r>
        <w:rPr>
          <w:sz w:val="18"/>
          <w:szCs w:val="18"/>
        </w:rPr>
        <w:tab/>
        <w:t>China</w:t>
      </w:r>
      <w:r>
        <w:rPr>
          <w:sz w:val="18"/>
          <w:szCs w:val="18"/>
        </w:rPr>
        <w:tab/>
      </w:r>
      <w:r>
        <w:rPr>
          <w:sz w:val="18"/>
          <w:szCs w:val="18"/>
        </w:rPr>
        <w:tab/>
        <w:t>140</w:t>
      </w:r>
      <w:r>
        <w:rPr>
          <w:sz w:val="18"/>
          <w:szCs w:val="18"/>
        </w:rPr>
        <w:tab/>
        <w:t>Frame 2</w:t>
      </w:r>
    </w:p>
    <w:p w14:paraId="61DBA531"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League Event 3</w:t>
      </w:r>
    </w:p>
    <w:p w14:paraId="425D3BAB" w14:textId="47945E36" w:rsidR="00AF58EE" w:rsidRDefault="00AF58EE" w:rsidP="00AF58EE">
      <w:pPr>
        <w:pStyle w:val="NoSpacing"/>
        <w:rPr>
          <w:sz w:val="18"/>
          <w:szCs w:val="18"/>
        </w:rPr>
      </w:pPr>
      <w:r>
        <w:rPr>
          <w:sz w:val="18"/>
          <w:szCs w:val="18"/>
        </w:rPr>
        <w:tab/>
      </w:r>
      <w:r w:rsidRPr="00224028">
        <w:rPr>
          <w:color w:val="FF0000"/>
          <w:sz w:val="18"/>
          <w:szCs w:val="18"/>
        </w:rPr>
        <w:t>17</w:t>
      </w:r>
      <w:r w:rsidR="001C7AEC">
        <w:rPr>
          <w:color w:val="FF0000"/>
          <w:sz w:val="18"/>
          <w:szCs w:val="18"/>
        </w:rPr>
        <w:t>1</w:t>
      </w:r>
      <w:r>
        <w:rPr>
          <w:sz w:val="18"/>
          <w:szCs w:val="18"/>
        </w:rPr>
        <w:tab/>
        <w:t>22 September</w:t>
      </w:r>
      <w:r>
        <w:rPr>
          <w:sz w:val="18"/>
          <w:szCs w:val="18"/>
        </w:rPr>
        <w:tab/>
      </w:r>
      <w:r>
        <w:rPr>
          <w:color w:val="C00000"/>
          <w:sz w:val="18"/>
          <w:szCs w:val="18"/>
        </w:rPr>
        <w:t>£197,500 PartyPoker.com Premier</w:t>
      </w:r>
      <w:r>
        <w:rPr>
          <w:sz w:val="18"/>
          <w:szCs w:val="18"/>
        </w:rPr>
        <w:tab/>
        <w:t>FINAL (5)</w:t>
      </w:r>
      <w:r>
        <w:rPr>
          <w:sz w:val="18"/>
          <w:szCs w:val="18"/>
        </w:rPr>
        <w:tab/>
        <w:t>Ding Jun Hui</w:t>
      </w:r>
      <w:r>
        <w:rPr>
          <w:sz w:val="18"/>
          <w:szCs w:val="18"/>
        </w:rPr>
        <w:tab/>
      </w:r>
      <w:r>
        <w:rPr>
          <w:sz w:val="18"/>
          <w:szCs w:val="18"/>
        </w:rPr>
        <w:tab/>
        <w:t>China</w:t>
      </w:r>
      <w:r>
        <w:rPr>
          <w:sz w:val="18"/>
          <w:szCs w:val="18"/>
        </w:rPr>
        <w:tab/>
      </w:r>
      <w:r>
        <w:rPr>
          <w:sz w:val="18"/>
          <w:szCs w:val="18"/>
        </w:rPr>
        <w:tab/>
        <w:t>109</w:t>
      </w:r>
      <w:r>
        <w:rPr>
          <w:sz w:val="18"/>
          <w:szCs w:val="18"/>
        </w:rPr>
        <w:tab/>
        <w:t>Frame 3</w:t>
      </w:r>
    </w:p>
    <w:p w14:paraId="0DC6D40F"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League Event 3</w:t>
      </w:r>
    </w:p>
    <w:p w14:paraId="1FC1FB20" w14:textId="6AFC6557" w:rsidR="00AF58EE" w:rsidRDefault="00AF58EE" w:rsidP="00AF58EE">
      <w:pPr>
        <w:pStyle w:val="NoSpacing"/>
        <w:rPr>
          <w:sz w:val="18"/>
          <w:szCs w:val="18"/>
        </w:rPr>
      </w:pPr>
      <w:r>
        <w:rPr>
          <w:sz w:val="18"/>
          <w:szCs w:val="18"/>
        </w:rPr>
        <w:tab/>
        <w:t>17</w:t>
      </w:r>
      <w:r w:rsidR="001C7AEC">
        <w:rPr>
          <w:sz w:val="18"/>
          <w:szCs w:val="18"/>
        </w:rPr>
        <w:t>2</w:t>
      </w:r>
      <w:r>
        <w:rPr>
          <w:sz w:val="18"/>
          <w:szCs w:val="18"/>
        </w:rPr>
        <w:tab/>
        <w:t>24 September</w:t>
      </w:r>
      <w:r>
        <w:rPr>
          <w:sz w:val="18"/>
          <w:szCs w:val="18"/>
        </w:rPr>
        <w:tab/>
        <w:t>£50,000 PTC Event 5</w:t>
      </w:r>
      <w:r>
        <w:rPr>
          <w:sz w:val="18"/>
          <w:szCs w:val="18"/>
        </w:rPr>
        <w:tab/>
      </w:r>
      <w:r>
        <w:rPr>
          <w:sz w:val="18"/>
          <w:szCs w:val="18"/>
        </w:rPr>
        <w:tab/>
      </w:r>
      <w:r>
        <w:rPr>
          <w:sz w:val="18"/>
          <w:szCs w:val="18"/>
        </w:rPr>
        <w:tab/>
        <w:t>Last 128 (7)</w:t>
      </w:r>
      <w:r>
        <w:rPr>
          <w:sz w:val="18"/>
          <w:szCs w:val="18"/>
        </w:rPr>
        <w:tab/>
        <w:t>Eden Sharav</w:t>
      </w:r>
      <w:r>
        <w:rPr>
          <w:sz w:val="18"/>
          <w:szCs w:val="18"/>
        </w:rPr>
        <w:tab/>
      </w:r>
      <w:r>
        <w:rPr>
          <w:sz w:val="18"/>
          <w:szCs w:val="18"/>
        </w:rPr>
        <w:tab/>
        <w:t>Israel</w:t>
      </w:r>
      <w:r>
        <w:rPr>
          <w:sz w:val="18"/>
          <w:szCs w:val="18"/>
        </w:rPr>
        <w:tab/>
      </w:r>
      <w:r>
        <w:rPr>
          <w:sz w:val="18"/>
          <w:szCs w:val="18"/>
        </w:rPr>
        <w:tab/>
        <w:t>112</w:t>
      </w:r>
      <w:r>
        <w:rPr>
          <w:sz w:val="18"/>
          <w:szCs w:val="18"/>
        </w:rPr>
        <w:tab/>
        <w:t>Frame 3</w:t>
      </w:r>
    </w:p>
    <w:p w14:paraId="43C39579" w14:textId="77777777" w:rsidR="00AC589B" w:rsidRDefault="00AC589B" w:rsidP="00AF58EE">
      <w:pPr>
        <w:pStyle w:val="NoSpacing"/>
        <w:rPr>
          <w:sz w:val="18"/>
          <w:szCs w:val="18"/>
        </w:rPr>
      </w:pPr>
    </w:p>
    <w:p w14:paraId="6FCBAC86" w14:textId="7F57EF89" w:rsidR="00AF58EE" w:rsidRDefault="00AF58EE" w:rsidP="00AF58EE">
      <w:pPr>
        <w:pStyle w:val="NoSpacing"/>
        <w:rPr>
          <w:sz w:val="18"/>
          <w:szCs w:val="18"/>
        </w:rPr>
      </w:pPr>
      <w:r>
        <w:rPr>
          <w:sz w:val="18"/>
          <w:szCs w:val="18"/>
        </w:rPr>
        <w:tab/>
        <w:t>17</w:t>
      </w:r>
      <w:r w:rsidR="001C7AEC">
        <w:rPr>
          <w:sz w:val="18"/>
          <w:szCs w:val="18"/>
        </w:rPr>
        <w:t>3</w:t>
      </w:r>
      <w:r>
        <w:rPr>
          <w:sz w:val="18"/>
          <w:szCs w:val="18"/>
        </w:rPr>
        <w:tab/>
        <w:t>24 September</w:t>
      </w:r>
      <w:r>
        <w:rPr>
          <w:sz w:val="18"/>
          <w:szCs w:val="18"/>
        </w:rPr>
        <w:tab/>
        <w:t>£50,000 PTC Event 5</w:t>
      </w:r>
      <w:r>
        <w:rPr>
          <w:sz w:val="18"/>
          <w:szCs w:val="18"/>
        </w:rPr>
        <w:tab/>
      </w:r>
      <w:r>
        <w:rPr>
          <w:sz w:val="18"/>
          <w:szCs w:val="18"/>
        </w:rPr>
        <w:tab/>
      </w:r>
      <w:r>
        <w:rPr>
          <w:sz w:val="18"/>
          <w:szCs w:val="18"/>
        </w:rPr>
        <w:tab/>
        <w:t>Last 64 (7)</w:t>
      </w:r>
      <w:r>
        <w:rPr>
          <w:sz w:val="18"/>
          <w:szCs w:val="18"/>
        </w:rPr>
        <w:tab/>
        <w:t>Aditya Mehta</w:t>
      </w:r>
      <w:r>
        <w:rPr>
          <w:sz w:val="18"/>
          <w:szCs w:val="18"/>
        </w:rPr>
        <w:tab/>
      </w:r>
      <w:r>
        <w:rPr>
          <w:sz w:val="18"/>
          <w:szCs w:val="18"/>
        </w:rPr>
        <w:tab/>
        <w:t>India</w:t>
      </w:r>
      <w:r>
        <w:rPr>
          <w:sz w:val="18"/>
          <w:szCs w:val="18"/>
        </w:rPr>
        <w:tab/>
      </w:r>
      <w:r>
        <w:rPr>
          <w:sz w:val="18"/>
          <w:szCs w:val="18"/>
        </w:rPr>
        <w:tab/>
        <w:t>107</w:t>
      </w:r>
      <w:r>
        <w:rPr>
          <w:sz w:val="18"/>
          <w:szCs w:val="18"/>
        </w:rPr>
        <w:tab/>
        <w:t>Frame 2</w:t>
      </w:r>
    </w:p>
    <w:p w14:paraId="53620E3A" w14:textId="77777777" w:rsidR="00AC589B" w:rsidRDefault="00AC589B" w:rsidP="00AF58EE">
      <w:pPr>
        <w:pStyle w:val="NoSpacing"/>
        <w:rPr>
          <w:sz w:val="18"/>
          <w:szCs w:val="18"/>
        </w:rPr>
      </w:pPr>
    </w:p>
    <w:p w14:paraId="73A68FD5" w14:textId="2988CCF7" w:rsidR="00AF58EE" w:rsidRDefault="00AF58EE" w:rsidP="00AF58EE">
      <w:pPr>
        <w:pStyle w:val="NoSpacing"/>
        <w:rPr>
          <w:sz w:val="18"/>
          <w:szCs w:val="18"/>
        </w:rPr>
      </w:pPr>
      <w:r>
        <w:rPr>
          <w:sz w:val="18"/>
          <w:szCs w:val="18"/>
        </w:rPr>
        <w:tab/>
        <w:t>17</w:t>
      </w:r>
      <w:r w:rsidR="001C7AEC">
        <w:rPr>
          <w:sz w:val="18"/>
          <w:szCs w:val="18"/>
        </w:rPr>
        <w:t>4</w:t>
      </w:r>
      <w:r>
        <w:rPr>
          <w:sz w:val="18"/>
          <w:szCs w:val="18"/>
        </w:rPr>
        <w:tab/>
        <w:t>25 September</w:t>
      </w:r>
      <w:r>
        <w:rPr>
          <w:sz w:val="18"/>
          <w:szCs w:val="18"/>
        </w:rPr>
        <w:tab/>
        <w:t>£50,000 PTC Event 5</w:t>
      </w:r>
      <w:r>
        <w:rPr>
          <w:sz w:val="18"/>
          <w:szCs w:val="18"/>
        </w:rPr>
        <w:tab/>
      </w:r>
      <w:r>
        <w:rPr>
          <w:sz w:val="18"/>
          <w:szCs w:val="18"/>
        </w:rPr>
        <w:tab/>
      </w:r>
      <w:r>
        <w:rPr>
          <w:sz w:val="18"/>
          <w:szCs w:val="18"/>
        </w:rPr>
        <w:tab/>
        <w:t>Last 32 (7)</w:t>
      </w:r>
      <w:r>
        <w:rPr>
          <w:sz w:val="18"/>
          <w:szCs w:val="18"/>
        </w:rPr>
        <w:tab/>
        <w:t xml:space="preserve">Scott </w:t>
      </w:r>
      <w:proofErr w:type="spellStart"/>
      <w:r>
        <w:rPr>
          <w:sz w:val="18"/>
          <w:szCs w:val="18"/>
        </w:rPr>
        <w:t>MacKenzie</w:t>
      </w:r>
      <w:proofErr w:type="spellEnd"/>
      <w:r>
        <w:rPr>
          <w:sz w:val="18"/>
          <w:szCs w:val="18"/>
        </w:rPr>
        <w:tab/>
        <w:t>Scotland</w:t>
      </w:r>
      <w:r>
        <w:rPr>
          <w:sz w:val="18"/>
          <w:szCs w:val="18"/>
        </w:rPr>
        <w:tab/>
        <w:t>138</w:t>
      </w:r>
      <w:r>
        <w:rPr>
          <w:sz w:val="18"/>
          <w:szCs w:val="18"/>
        </w:rPr>
        <w:tab/>
        <w:t>Frame 2</w:t>
      </w:r>
    </w:p>
    <w:p w14:paraId="76D6EE04" w14:textId="77777777" w:rsidR="00AC589B" w:rsidRDefault="00AC589B" w:rsidP="00AF58EE">
      <w:pPr>
        <w:pStyle w:val="NoSpacing"/>
        <w:rPr>
          <w:sz w:val="18"/>
          <w:szCs w:val="18"/>
        </w:rPr>
      </w:pPr>
    </w:p>
    <w:p w14:paraId="57E8C1A8" w14:textId="2D385F95" w:rsidR="00AF58EE" w:rsidRDefault="00AF58EE" w:rsidP="00AF58EE">
      <w:pPr>
        <w:pStyle w:val="NoSpacing"/>
        <w:rPr>
          <w:sz w:val="18"/>
          <w:szCs w:val="18"/>
        </w:rPr>
      </w:pPr>
      <w:r>
        <w:rPr>
          <w:sz w:val="18"/>
          <w:szCs w:val="18"/>
        </w:rPr>
        <w:tab/>
        <w:t>17</w:t>
      </w:r>
      <w:r w:rsidR="001C7AEC">
        <w:rPr>
          <w:sz w:val="18"/>
          <w:szCs w:val="18"/>
        </w:rPr>
        <w:t>5</w:t>
      </w:r>
      <w:r>
        <w:rPr>
          <w:sz w:val="18"/>
          <w:szCs w:val="18"/>
        </w:rPr>
        <w:tab/>
        <w:t>25 September</w:t>
      </w:r>
      <w:r>
        <w:rPr>
          <w:sz w:val="18"/>
          <w:szCs w:val="18"/>
        </w:rPr>
        <w:tab/>
        <w:t>£50,000 PTC Event 5</w:t>
      </w:r>
      <w:r>
        <w:rPr>
          <w:sz w:val="18"/>
          <w:szCs w:val="18"/>
        </w:rPr>
        <w:tab/>
      </w:r>
      <w:r>
        <w:rPr>
          <w:sz w:val="18"/>
          <w:szCs w:val="18"/>
        </w:rPr>
        <w:tab/>
      </w:r>
      <w:r>
        <w:rPr>
          <w:sz w:val="18"/>
          <w:szCs w:val="18"/>
        </w:rPr>
        <w:tab/>
        <w:t>Oct-final (7)</w:t>
      </w:r>
      <w:r>
        <w:rPr>
          <w:sz w:val="18"/>
          <w:szCs w:val="18"/>
        </w:rPr>
        <w:tab/>
        <w:t>Li Yan</w:t>
      </w:r>
      <w:r>
        <w:rPr>
          <w:sz w:val="18"/>
          <w:szCs w:val="18"/>
        </w:rPr>
        <w:tab/>
      </w:r>
      <w:r>
        <w:rPr>
          <w:sz w:val="18"/>
          <w:szCs w:val="18"/>
        </w:rPr>
        <w:tab/>
      </w:r>
      <w:r>
        <w:rPr>
          <w:sz w:val="18"/>
          <w:szCs w:val="18"/>
        </w:rPr>
        <w:tab/>
        <w:t>China</w:t>
      </w:r>
      <w:r>
        <w:rPr>
          <w:sz w:val="18"/>
          <w:szCs w:val="18"/>
        </w:rPr>
        <w:tab/>
      </w:r>
      <w:r>
        <w:rPr>
          <w:sz w:val="18"/>
          <w:szCs w:val="18"/>
        </w:rPr>
        <w:tab/>
        <w:t>128</w:t>
      </w:r>
      <w:r>
        <w:rPr>
          <w:sz w:val="18"/>
          <w:szCs w:val="18"/>
        </w:rPr>
        <w:tab/>
        <w:t>Frame 4</w:t>
      </w:r>
    </w:p>
    <w:p w14:paraId="7F9190D0" w14:textId="77777777" w:rsidR="00AC589B" w:rsidRDefault="00AC589B" w:rsidP="00AF58EE">
      <w:pPr>
        <w:pStyle w:val="NoSpacing"/>
        <w:rPr>
          <w:sz w:val="18"/>
          <w:szCs w:val="18"/>
        </w:rPr>
      </w:pPr>
    </w:p>
    <w:p w14:paraId="175A3DCC" w14:textId="2C91E23F" w:rsidR="00AF58EE" w:rsidRDefault="00AF58EE" w:rsidP="00AF58EE">
      <w:pPr>
        <w:pStyle w:val="NoSpacing"/>
        <w:rPr>
          <w:sz w:val="18"/>
          <w:szCs w:val="18"/>
        </w:rPr>
      </w:pPr>
      <w:r>
        <w:rPr>
          <w:sz w:val="18"/>
          <w:szCs w:val="18"/>
        </w:rPr>
        <w:tab/>
        <w:t>17</w:t>
      </w:r>
      <w:r w:rsidR="001C7AEC">
        <w:rPr>
          <w:sz w:val="18"/>
          <w:szCs w:val="18"/>
        </w:rPr>
        <w:t>6</w:t>
      </w:r>
      <w:r>
        <w:rPr>
          <w:sz w:val="18"/>
          <w:szCs w:val="18"/>
        </w:rPr>
        <w:tab/>
        <w:t>2 October</w:t>
      </w:r>
      <w:r>
        <w:rPr>
          <w:sz w:val="18"/>
          <w:szCs w:val="18"/>
        </w:rPr>
        <w:tab/>
        <w:t>£43,000 Warsaw Classic – PTC Event 6</w:t>
      </w:r>
      <w:r>
        <w:rPr>
          <w:sz w:val="18"/>
          <w:szCs w:val="18"/>
        </w:rPr>
        <w:tab/>
        <w:t>Oct-final (7)</w:t>
      </w:r>
      <w:r>
        <w:rPr>
          <w:sz w:val="18"/>
          <w:szCs w:val="18"/>
        </w:rPr>
        <w:tab/>
        <w:t>Stephen Maguire</w:t>
      </w:r>
      <w:r>
        <w:rPr>
          <w:sz w:val="18"/>
          <w:szCs w:val="18"/>
        </w:rPr>
        <w:tab/>
        <w:t>Scotland</w:t>
      </w:r>
      <w:r>
        <w:rPr>
          <w:sz w:val="18"/>
          <w:szCs w:val="18"/>
        </w:rPr>
        <w:tab/>
        <w:t>103</w:t>
      </w:r>
      <w:r>
        <w:rPr>
          <w:sz w:val="18"/>
          <w:szCs w:val="18"/>
        </w:rPr>
        <w:tab/>
        <w:t>Frame 2</w:t>
      </w:r>
    </w:p>
    <w:p w14:paraId="18EA0343" w14:textId="77777777" w:rsidR="00AC589B" w:rsidRDefault="00AC589B" w:rsidP="00AF58EE">
      <w:pPr>
        <w:pStyle w:val="NoSpacing"/>
        <w:rPr>
          <w:sz w:val="18"/>
          <w:szCs w:val="18"/>
        </w:rPr>
      </w:pPr>
    </w:p>
    <w:p w14:paraId="7C0186EF" w14:textId="0CD3BC99" w:rsidR="00AF58EE" w:rsidRDefault="00AF58EE" w:rsidP="00AF58EE">
      <w:pPr>
        <w:pStyle w:val="NoSpacing"/>
        <w:rPr>
          <w:sz w:val="18"/>
          <w:szCs w:val="18"/>
        </w:rPr>
      </w:pPr>
      <w:r>
        <w:rPr>
          <w:sz w:val="18"/>
          <w:szCs w:val="18"/>
        </w:rPr>
        <w:tab/>
        <w:t>17</w:t>
      </w:r>
      <w:r w:rsidR="001C7AEC">
        <w:rPr>
          <w:sz w:val="18"/>
          <w:szCs w:val="18"/>
        </w:rPr>
        <w:t>7</w:t>
      </w:r>
      <w:r>
        <w:rPr>
          <w:sz w:val="18"/>
          <w:szCs w:val="18"/>
        </w:rPr>
        <w:tab/>
        <w:t>2 October</w:t>
      </w:r>
      <w:r>
        <w:rPr>
          <w:sz w:val="18"/>
          <w:szCs w:val="18"/>
        </w:rPr>
        <w:tab/>
        <w:t>£43,000 Warsaw Classic – PTC Event 6</w:t>
      </w:r>
      <w:r>
        <w:rPr>
          <w:sz w:val="18"/>
          <w:szCs w:val="18"/>
        </w:rPr>
        <w:tab/>
        <w:t>Qtr.-final (7)</w:t>
      </w:r>
      <w:r>
        <w:rPr>
          <w:sz w:val="18"/>
          <w:szCs w:val="18"/>
        </w:rPr>
        <w:tab/>
        <w:t>Shaun Murphy</w:t>
      </w:r>
      <w:r>
        <w:rPr>
          <w:sz w:val="18"/>
          <w:szCs w:val="18"/>
        </w:rPr>
        <w:tab/>
      </w:r>
      <w:r>
        <w:rPr>
          <w:sz w:val="18"/>
          <w:szCs w:val="18"/>
        </w:rPr>
        <w:tab/>
        <w:t>England</w:t>
      </w:r>
      <w:r>
        <w:rPr>
          <w:sz w:val="18"/>
          <w:szCs w:val="18"/>
        </w:rPr>
        <w:tab/>
        <w:t>114</w:t>
      </w:r>
      <w:r>
        <w:rPr>
          <w:sz w:val="18"/>
          <w:szCs w:val="18"/>
        </w:rPr>
        <w:tab/>
        <w:t>Frame 6</w:t>
      </w:r>
    </w:p>
    <w:p w14:paraId="63A6C523" w14:textId="77777777" w:rsidR="00AC589B" w:rsidRDefault="00AC589B" w:rsidP="00AF58EE">
      <w:pPr>
        <w:pStyle w:val="NoSpacing"/>
        <w:rPr>
          <w:sz w:val="18"/>
          <w:szCs w:val="18"/>
        </w:rPr>
      </w:pPr>
    </w:p>
    <w:p w14:paraId="61A27822" w14:textId="68C32C30" w:rsidR="00AF58EE" w:rsidRDefault="00AF58EE" w:rsidP="00AF58EE">
      <w:pPr>
        <w:pStyle w:val="NoSpacing"/>
        <w:rPr>
          <w:sz w:val="18"/>
          <w:szCs w:val="18"/>
        </w:rPr>
      </w:pPr>
      <w:r>
        <w:rPr>
          <w:sz w:val="18"/>
          <w:szCs w:val="18"/>
        </w:rPr>
        <w:tab/>
        <w:t>17</w:t>
      </w:r>
      <w:r w:rsidR="001C7AEC">
        <w:rPr>
          <w:sz w:val="18"/>
          <w:szCs w:val="18"/>
        </w:rPr>
        <w:t>8</w:t>
      </w:r>
      <w:r>
        <w:rPr>
          <w:sz w:val="18"/>
          <w:szCs w:val="18"/>
        </w:rPr>
        <w:tab/>
        <w:t>2 October</w:t>
      </w:r>
      <w:r>
        <w:rPr>
          <w:sz w:val="18"/>
          <w:szCs w:val="18"/>
        </w:rPr>
        <w:tab/>
        <w:t>£43,000 Warsaw Classic – PTC Event 6</w:t>
      </w:r>
      <w:r>
        <w:rPr>
          <w:sz w:val="18"/>
          <w:szCs w:val="18"/>
        </w:rPr>
        <w:tab/>
        <w:t>Semi-final (7)</w:t>
      </w:r>
      <w:r>
        <w:rPr>
          <w:sz w:val="18"/>
          <w:szCs w:val="18"/>
        </w:rPr>
        <w:tab/>
        <w:t>Stephen Lee</w:t>
      </w:r>
      <w:r>
        <w:rPr>
          <w:sz w:val="18"/>
          <w:szCs w:val="18"/>
        </w:rPr>
        <w:tab/>
      </w:r>
      <w:r>
        <w:rPr>
          <w:sz w:val="18"/>
          <w:szCs w:val="18"/>
        </w:rPr>
        <w:tab/>
        <w:t>England</w:t>
      </w:r>
      <w:r>
        <w:rPr>
          <w:sz w:val="18"/>
          <w:szCs w:val="18"/>
        </w:rPr>
        <w:tab/>
      </w:r>
      <w:r>
        <w:rPr>
          <w:color w:val="00B050"/>
          <w:sz w:val="18"/>
          <w:szCs w:val="18"/>
        </w:rPr>
        <w:t>113</w:t>
      </w:r>
      <w:r>
        <w:rPr>
          <w:color w:val="00B050"/>
          <w:sz w:val="18"/>
          <w:szCs w:val="18"/>
        </w:rPr>
        <w:tab/>
        <w:t>Frame 4</w:t>
      </w:r>
    </w:p>
    <w:p w14:paraId="7E189F88" w14:textId="77777777" w:rsidR="00AC589B" w:rsidRDefault="00AC589B" w:rsidP="00AF58EE">
      <w:pPr>
        <w:pStyle w:val="NoSpacing"/>
        <w:rPr>
          <w:sz w:val="18"/>
          <w:szCs w:val="18"/>
        </w:rPr>
      </w:pPr>
    </w:p>
    <w:p w14:paraId="30E78D30" w14:textId="5DDA4163" w:rsidR="00AF58EE" w:rsidRDefault="00AF58EE" w:rsidP="00AF58EE">
      <w:pPr>
        <w:pStyle w:val="NoSpacing"/>
        <w:rPr>
          <w:sz w:val="18"/>
          <w:szCs w:val="18"/>
        </w:rPr>
      </w:pPr>
      <w:r>
        <w:rPr>
          <w:sz w:val="18"/>
          <w:szCs w:val="18"/>
        </w:rPr>
        <w:tab/>
        <w:t>1</w:t>
      </w:r>
      <w:r w:rsidR="001C7AEC">
        <w:rPr>
          <w:sz w:val="18"/>
          <w:szCs w:val="18"/>
        </w:rPr>
        <w:t>79</w:t>
      </w:r>
      <w:r>
        <w:rPr>
          <w:sz w:val="18"/>
          <w:szCs w:val="18"/>
        </w:rPr>
        <w:tab/>
        <w:t>21 October</w:t>
      </w:r>
      <w:r>
        <w:rPr>
          <w:sz w:val="18"/>
          <w:szCs w:val="18"/>
        </w:rPr>
        <w:tab/>
        <w:t>£43,000 Alex Higgins International</w:t>
      </w:r>
      <w:r>
        <w:rPr>
          <w:sz w:val="18"/>
          <w:szCs w:val="18"/>
        </w:rPr>
        <w:tab/>
        <w:t>Last 128 (7)</w:t>
      </w:r>
      <w:r>
        <w:rPr>
          <w:sz w:val="18"/>
          <w:szCs w:val="18"/>
        </w:rPr>
        <w:tab/>
        <w:t>Gary Wilson</w:t>
      </w:r>
      <w:r>
        <w:rPr>
          <w:sz w:val="18"/>
          <w:szCs w:val="18"/>
        </w:rPr>
        <w:tab/>
      </w:r>
      <w:r>
        <w:rPr>
          <w:sz w:val="18"/>
          <w:szCs w:val="18"/>
        </w:rPr>
        <w:tab/>
        <w:t>England</w:t>
      </w:r>
      <w:r>
        <w:rPr>
          <w:sz w:val="18"/>
          <w:szCs w:val="18"/>
        </w:rPr>
        <w:tab/>
        <w:t>112</w:t>
      </w:r>
      <w:r>
        <w:rPr>
          <w:sz w:val="18"/>
          <w:szCs w:val="18"/>
        </w:rPr>
        <w:tab/>
        <w:t>Frame 2</w:t>
      </w:r>
    </w:p>
    <w:p w14:paraId="3E20464D"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Trophy – PTC Event 8</w:t>
      </w:r>
    </w:p>
    <w:p w14:paraId="7735C5F8" w14:textId="63E4319B" w:rsidR="00AF58EE" w:rsidRDefault="00AF58EE" w:rsidP="00AF58EE">
      <w:pPr>
        <w:pStyle w:val="NoSpacing"/>
        <w:rPr>
          <w:sz w:val="18"/>
          <w:szCs w:val="18"/>
        </w:rPr>
      </w:pPr>
      <w:r>
        <w:rPr>
          <w:sz w:val="18"/>
          <w:szCs w:val="18"/>
        </w:rPr>
        <w:tab/>
        <w:t>18</w:t>
      </w:r>
      <w:r w:rsidR="001C7AEC">
        <w:rPr>
          <w:sz w:val="18"/>
          <w:szCs w:val="18"/>
        </w:rPr>
        <w:t>0</w:t>
      </w:r>
      <w:r>
        <w:rPr>
          <w:sz w:val="18"/>
          <w:szCs w:val="18"/>
        </w:rPr>
        <w:tab/>
        <w:t>21 October</w:t>
      </w:r>
      <w:r>
        <w:rPr>
          <w:sz w:val="18"/>
          <w:szCs w:val="18"/>
        </w:rPr>
        <w:tab/>
        <w:t>£43,000 Alex Higgins International</w:t>
      </w:r>
      <w:r>
        <w:rPr>
          <w:sz w:val="18"/>
          <w:szCs w:val="18"/>
        </w:rPr>
        <w:tab/>
        <w:t>Last 32 (7)</w:t>
      </w:r>
      <w:r>
        <w:rPr>
          <w:sz w:val="18"/>
          <w:szCs w:val="18"/>
        </w:rPr>
        <w:tab/>
        <w:t>Shailesh ’Joe’ Jogia</w:t>
      </w:r>
      <w:r>
        <w:rPr>
          <w:sz w:val="18"/>
          <w:szCs w:val="18"/>
        </w:rPr>
        <w:tab/>
        <w:t>England</w:t>
      </w:r>
      <w:r>
        <w:rPr>
          <w:sz w:val="18"/>
          <w:szCs w:val="18"/>
        </w:rPr>
        <w:tab/>
        <w:t>109</w:t>
      </w:r>
      <w:r>
        <w:rPr>
          <w:sz w:val="18"/>
          <w:szCs w:val="18"/>
        </w:rPr>
        <w:tab/>
        <w:t>Frame 2</w:t>
      </w:r>
    </w:p>
    <w:p w14:paraId="64F8BEAA"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Trophy – PTC Event 8</w:t>
      </w:r>
    </w:p>
    <w:p w14:paraId="35B77E76" w14:textId="4B31D5CC" w:rsidR="00AF58EE" w:rsidRDefault="00AF58EE" w:rsidP="00AF58EE">
      <w:pPr>
        <w:pStyle w:val="NoSpacing"/>
        <w:rPr>
          <w:sz w:val="18"/>
          <w:szCs w:val="18"/>
        </w:rPr>
      </w:pPr>
      <w:r>
        <w:rPr>
          <w:sz w:val="18"/>
          <w:szCs w:val="18"/>
        </w:rPr>
        <w:tab/>
        <w:t>18</w:t>
      </w:r>
      <w:r w:rsidR="001C7AEC">
        <w:rPr>
          <w:sz w:val="18"/>
          <w:szCs w:val="18"/>
        </w:rPr>
        <w:t>1</w:t>
      </w:r>
      <w:r>
        <w:rPr>
          <w:sz w:val="18"/>
          <w:szCs w:val="18"/>
        </w:rPr>
        <w:tab/>
        <w:t>23 October</w:t>
      </w:r>
      <w:r>
        <w:rPr>
          <w:sz w:val="18"/>
          <w:szCs w:val="18"/>
        </w:rPr>
        <w:tab/>
        <w:t>£43,000 Alex Higgins International</w:t>
      </w:r>
      <w:r>
        <w:rPr>
          <w:sz w:val="18"/>
          <w:szCs w:val="18"/>
        </w:rPr>
        <w:tab/>
        <w:t>Qtr.-final (7)</w:t>
      </w:r>
      <w:r>
        <w:rPr>
          <w:sz w:val="18"/>
          <w:szCs w:val="18"/>
        </w:rPr>
        <w:tab/>
        <w:t>Ben Woollaston</w:t>
      </w:r>
      <w:r>
        <w:rPr>
          <w:sz w:val="18"/>
          <w:szCs w:val="18"/>
        </w:rPr>
        <w:tab/>
        <w:t>England</w:t>
      </w:r>
      <w:r>
        <w:rPr>
          <w:sz w:val="18"/>
          <w:szCs w:val="18"/>
        </w:rPr>
        <w:tab/>
        <w:t>137</w:t>
      </w:r>
      <w:r>
        <w:rPr>
          <w:sz w:val="18"/>
          <w:szCs w:val="18"/>
        </w:rPr>
        <w:tab/>
        <w:t>Frame 1</w:t>
      </w:r>
    </w:p>
    <w:p w14:paraId="5B7B54A0"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Trophy – PTC Event 8</w:t>
      </w:r>
    </w:p>
    <w:p w14:paraId="256A5D36" w14:textId="2E53B442" w:rsidR="00AF58EE" w:rsidRDefault="00AF58EE" w:rsidP="00AF58EE">
      <w:pPr>
        <w:pStyle w:val="NoSpacing"/>
        <w:rPr>
          <w:sz w:val="18"/>
          <w:szCs w:val="18"/>
        </w:rPr>
      </w:pPr>
      <w:r>
        <w:rPr>
          <w:sz w:val="18"/>
          <w:szCs w:val="18"/>
        </w:rPr>
        <w:tab/>
      </w:r>
      <w:r w:rsidRPr="00431F28">
        <w:rPr>
          <w:color w:val="FF0000"/>
          <w:sz w:val="18"/>
          <w:szCs w:val="18"/>
        </w:rPr>
        <w:t>18</w:t>
      </w:r>
      <w:r w:rsidR="001C7AEC">
        <w:rPr>
          <w:color w:val="FF0000"/>
          <w:sz w:val="18"/>
          <w:szCs w:val="18"/>
        </w:rPr>
        <w:t>2</w:t>
      </w:r>
      <w:r>
        <w:rPr>
          <w:sz w:val="18"/>
          <w:szCs w:val="18"/>
        </w:rPr>
        <w:tab/>
        <w:t>23 October</w:t>
      </w:r>
      <w:r>
        <w:rPr>
          <w:sz w:val="18"/>
          <w:szCs w:val="18"/>
        </w:rPr>
        <w:tab/>
        <w:t>£43,000 Alex Higgins International</w:t>
      </w:r>
      <w:r>
        <w:rPr>
          <w:sz w:val="18"/>
          <w:szCs w:val="18"/>
        </w:rPr>
        <w:tab/>
        <w:t>Semi-final (7)</w:t>
      </w:r>
      <w:r>
        <w:rPr>
          <w:sz w:val="18"/>
          <w:szCs w:val="18"/>
        </w:rPr>
        <w:tab/>
        <w:t>Mark Allen</w:t>
      </w:r>
      <w:r>
        <w:rPr>
          <w:sz w:val="18"/>
          <w:szCs w:val="18"/>
        </w:rPr>
        <w:tab/>
      </w:r>
      <w:r>
        <w:rPr>
          <w:sz w:val="18"/>
          <w:szCs w:val="18"/>
        </w:rPr>
        <w:tab/>
        <w:t>Northern Ire.</w:t>
      </w:r>
      <w:r>
        <w:rPr>
          <w:sz w:val="18"/>
          <w:szCs w:val="18"/>
        </w:rPr>
        <w:tab/>
        <w:t>109</w:t>
      </w:r>
      <w:r>
        <w:rPr>
          <w:sz w:val="18"/>
          <w:szCs w:val="18"/>
        </w:rPr>
        <w:tab/>
        <w:t>Frame 4</w:t>
      </w:r>
    </w:p>
    <w:p w14:paraId="7C86A759"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Trophy – PTC Event 8</w:t>
      </w:r>
    </w:p>
    <w:p w14:paraId="54CEED27" w14:textId="464D8C4F" w:rsidR="00AF58EE" w:rsidRDefault="00AF58EE" w:rsidP="00AF58EE">
      <w:pPr>
        <w:pStyle w:val="NoSpacing"/>
        <w:rPr>
          <w:sz w:val="18"/>
          <w:szCs w:val="18"/>
        </w:rPr>
      </w:pPr>
      <w:r>
        <w:rPr>
          <w:sz w:val="18"/>
          <w:szCs w:val="18"/>
        </w:rPr>
        <w:tab/>
      </w:r>
      <w:r w:rsidRPr="00431F28">
        <w:rPr>
          <w:color w:val="FF0000"/>
          <w:sz w:val="18"/>
          <w:szCs w:val="18"/>
        </w:rPr>
        <w:t>18</w:t>
      </w:r>
      <w:r w:rsidR="001C7AEC">
        <w:rPr>
          <w:color w:val="FF0000"/>
          <w:sz w:val="18"/>
          <w:szCs w:val="18"/>
        </w:rPr>
        <w:t>3</w:t>
      </w:r>
      <w:r>
        <w:rPr>
          <w:sz w:val="18"/>
          <w:szCs w:val="18"/>
        </w:rPr>
        <w:tab/>
        <w:t>23 October</w:t>
      </w:r>
      <w:r>
        <w:rPr>
          <w:sz w:val="18"/>
          <w:szCs w:val="18"/>
        </w:rPr>
        <w:tab/>
        <w:t>£43,000 Alex Higgins International</w:t>
      </w:r>
      <w:r>
        <w:rPr>
          <w:sz w:val="18"/>
          <w:szCs w:val="18"/>
        </w:rPr>
        <w:tab/>
        <w:t>Semi-final (7)</w:t>
      </w:r>
      <w:r>
        <w:rPr>
          <w:sz w:val="18"/>
          <w:szCs w:val="18"/>
        </w:rPr>
        <w:tab/>
        <w:t>Mark Allen</w:t>
      </w:r>
      <w:r>
        <w:rPr>
          <w:sz w:val="18"/>
          <w:szCs w:val="18"/>
        </w:rPr>
        <w:tab/>
      </w:r>
      <w:r>
        <w:rPr>
          <w:sz w:val="18"/>
          <w:szCs w:val="18"/>
        </w:rPr>
        <w:tab/>
        <w:t>Northern Ire.</w:t>
      </w:r>
      <w:r>
        <w:rPr>
          <w:sz w:val="18"/>
          <w:szCs w:val="18"/>
        </w:rPr>
        <w:tab/>
        <w:t>100</w:t>
      </w:r>
      <w:r>
        <w:rPr>
          <w:sz w:val="18"/>
          <w:szCs w:val="18"/>
        </w:rPr>
        <w:tab/>
        <w:t>Frame 5</w:t>
      </w:r>
    </w:p>
    <w:p w14:paraId="216CD9B2"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Trophy – PTC Event 8</w:t>
      </w:r>
    </w:p>
    <w:p w14:paraId="67E8440C" w14:textId="062D4827" w:rsidR="00AF58EE" w:rsidRDefault="00AF58EE" w:rsidP="00AF58EE">
      <w:pPr>
        <w:pStyle w:val="NoSpacing"/>
        <w:rPr>
          <w:sz w:val="18"/>
          <w:szCs w:val="18"/>
        </w:rPr>
      </w:pPr>
      <w:r>
        <w:rPr>
          <w:sz w:val="18"/>
          <w:szCs w:val="18"/>
        </w:rPr>
        <w:tab/>
      </w:r>
      <w:r w:rsidRPr="00431F28">
        <w:rPr>
          <w:color w:val="FF0000"/>
          <w:sz w:val="18"/>
          <w:szCs w:val="18"/>
        </w:rPr>
        <w:t>18</w:t>
      </w:r>
      <w:r w:rsidR="001C7AEC">
        <w:rPr>
          <w:color w:val="FF0000"/>
          <w:sz w:val="18"/>
          <w:szCs w:val="18"/>
        </w:rPr>
        <w:t>4</w:t>
      </w:r>
      <w:r>
        <w:rPr>
          <w:sz w:val="18"/>
          <w:szCs w:val="18"/>
        </w:rPr>
        <w:tab/>
        <w:t>11 November</w:t>
      </w:r>
      <w:r>
        <w:rPr>
          <w:sz w:val="18"/>
          <w:szCs w:val="18"/>
        </w:rPr>
        <w:tab/>
        <w:t xml:space="preserve">£43,000 PTC 9 – </w:t>
      </w:r>
      <w:proofErr w:type="spellStart"/>
      <w:r>
        <w:rPr>
          <w:sz w:val="18"/>
          <w:szCs w:val="18"/>
        </w:rPr>
        <w:t>Acuerate</w:t>
      </w:r>
      <w:proofErr w:type="spellEnd"/>
      <w:r>
        <w:rPr>
          <w:sz w:val="18"/>
          <w:szCs w:val="18"/>
        </w:rPr>
        <w:t xml:space="preserve"> Antwerp</w:t>
      </w:r>
      <w:r>
        <w:rPr>
          <w:sz w:val="18"/>
          <w:szCs w:val="18"/>
        </w:rPr>
        <w:tab/>
        <w:t>Last 128 (7)</w:t>
      </w:r>
      <w:r>
        <w:rPr>
          <w:sz w:val="18"/>
          <w:szCs w:val="18"/>
        </w:rPr>
        <w:tab/>
        <w:t>Mario Wehrmann</w:t>
      </w:r>
      <w:r>
        <w:rPr>
          <w:sz w:val="18"/>
          <w:szCs w:val="18"/>
        </w:rPr>
        <w:tab/>
        <w:t>Netherlands</w:t>
      </w:r>
      <w:r>
        <w:rPr>
          <w:sz w:val="18"/>
          <w:szCs w:val="18"/>
        </w:rPr>
        <w:tab/>
      </w:r>
      <w:r>
        <w:rPr>
          <w:color w:val="00B050"/>
          <w:sz w:val="18"/>
          <w:szCs w:val="18"/>
        </w:rPr>
        <w:t>127</w:t>
      </w:r>
      <w:r>
        <w:rPr>
          <w:color w:val="00B050"/>
          <w:sz w:val="18"/>
          <w:szCs w:val="18"/>
        </w:rPr>
        <w:tab/>
        <w:t>Frame 3</w:t>
      </w:r>
    </w:p>
    <w:p w14:paraId="54877E03"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Cup</w:t>
      </w:r>
    </w:p>
    <w:p w14:paraId="6CFA2A61" w14:textId="2F45691E" w:rsidR="00AF58EE" w:rsidRDefault="00AF58EE" w:rsidP="00AF58EE">
      <w:pPr>
        <w:pStyle w:val="NoSpacing"/>
        <w:rPr>
          <w:sz w:val="18"/>
          <w:szCs w:val="18"/>
        </w:rPr>
      </w:pPr>
      <w:r>
        <w:rPr>
          <w:sz w:val="18"/>
          <w:szCs w:val="18"/>
        </w:rPr>
        <w:tab/>
      </w:r>
      <w:r w:rsidRPr="00431F28">
        <w:rPr>
          <w:color w:val="FF0000"/>
          <w:sz w:val="18"/>
          <w:szCs w:val="18"/>
        </w:rPr>
        <w:t>18</w:t>
      </w:r>
      <w:r w:rsidR="001C7AEC">
        <w:rPr>
          <w:color w:val="FF0000"/>
          <w:sz w:val="18"/>
          <w:szCs w:val="18"/>
        </w:rPr>
        <w:t>5</w:t>
      </w:r>
      <w:r>
        <w:rPr>
          <w:sz w:val="18"/>
          <w:szCs w:val="18"/>
        </w:rPr>
        <w:tab/>
        <w:t>11 November</w:t>
      </w:r>
      <w:r>
        <w:rPr>
          <w:sz w:val="18"/>
          <w:szCs w:val="18"/>
        </w:rPr>
        <w:tab/>
        <w:t xml:space="preserve">£43,000 PTC 9 – </w:t>
      </w:r>
      <w:proofErr w:type="spellStart"/>
      <w:r>
        <w:rPr>
          <w:sz w:val="18"/>
          <w:szCs w:val="18"/>
        </w:rPr>
        <w:t>Acuerate</w:t>
      </w:r>
      <w:proofErr w:type="spellEnd"/>
      <w:r>
        <w:rPr>
          <w:sz w:val="18"/>
          <w:szCs w:val="18"/>
        </w:rPr>
        <w:t xml:space="preserve"> Antwerp</w:t>
      </w:r>
      <w:r>
        <w:rPr>
          <w:sz w:val="18"/>
          <w:szCs w:val="18"/>
        </w:rPr>
        <w:tab/>
        <w:t>Last 128 (7)</w:t>
      </w:r>
      <w:r>
        <w:rPr>
          <w:sz w:val="18"/>
          <w:szCs w:val="18"/>
        </w:rPr>
        <w:tab/>
        <w:t>Mario Wehrmann</w:t>
      </w:r>
      <w:r>
        <w:rPr>
          <w:sz w:val="18"/>
          <w:szCs w:val="18"/>
        </w:rPr>
        <w:tab/>
        <w:t>Netherlands</w:t>
      </w:r>
      <w:r>
        <w:rPr>
          <w:sz w:val="18"/>
          <w:szCs w:val="18"/>
        </w:rPr>
        <w:tab/>
      </w:r>
      <w:r>
        <w:rPr>
          <w:color w:val="00B050"/>
          <w:sz w:val="18"/>
          <w:szCs w:val="18"/>
        </w:rPr>
        <w:t>119</w:t>
      </w:r>
      <w:r>
        <w:rPr>
          <w:color w:val="00B050"/>
          <w:sz w:val="18"/>
          <w:szCs w:val="18"/>
        </w:rPr>
        <w:tab/>
        <w:t>Frame 4</w:t>
      </w:r>
    </w:p>
    <w:p w14:paraId="5438BDA7"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Cup</w:t>
      </w:r>
    </w:p>
    <w:p w14:paraId="1FD09799" w14:textId="34B3228B" w:rsidR="00AF58EE" w:rsidRDefault="00AF58EE" w:rsidP="00AF58EE">
      <w:pPr>
        <w:pStyle w:val="NoSpacing"/>
        <w:rPr>
          <w:sz w:val="18"/>
          <w:szCs w:val="18"/>
        </w:rPr>
      </w:pPr>
      <w:r>
        <w:rPr>
          <w:sz w:val="18"/>
          <w:szCs w:val="18"/>
        </w:rPr>
        <w:tab/>
        <w:t>18</w:t>
      </w:r>
      <w:r w:rsidR="001C7AEC">
        <w:rPr>
          <w:sz w:val="18"/>
          <w:szCs w:val="18"/>
        </w:rPr>
        <w:t>6</w:t>
      </w:r>
      <w:r>
        <w:rPr>
          <w:sz w:val="18"/>
          <w:szCs w:val="18"/>
        </w:rPr>
        <w:tab/>
        <w:t>11 November</w:t>
      </w:r>
      <w:r>
        <w:rPr>
          <w:sz w:val="18"/>
          <w:szCs w:val="18"/>
        </w:rPr>
        <w:tab/>
        <w:t xml:space="preserve">£43,000 PTC 9 – </w:t>
      </w:r>
      <w:proofErr w:type="spellStart"/>
      <w:r>
        <w:rPr>
          <w:sz w:val="18"/>
          <w:szCs w:val="18"/>
        </w:rPr>
        <w:t>Acuerate</w:t>
      </w:r>
      <w:proofErr w:type="spellEnd"/>
      <w:r>
        <w:rPr>
          <w:sz w:val="18"/>
          <w:szCs w:val="18"/>
        </w:rPr>
        <w:t xml:space="preserve"> Antwerp</w:t>
      </w:r>
      <w:r>
        <w:rPr>
          <w:sz w:val="18"/>
          <w:szCs w:val="18"/>
        </w:rPr>
        <w:tab/>
        <w:t>Last 64 (7)</w:t>
      </w:r>
      <w:r>
        <w:rPr>
          <w:sz w:val="18"/>
          <w:szCs w:val="18"/>
        </w:rPr>
        <w:tab/>
        <w:t>Cao Yu Peng</w:t>
      </w:r>
      <w:r>
        <w:rPr>
          <w:sz w:val="18"/>
          <w:szCs w:val="18"/>
        </w:rPr>
        <w:tab/>
      </w:r>
      <w:r>
        <w:rPr>
          <w:sz w:val="18"/>
          <w:szCs w:val="18"/>
        </w:rPr>
        <w:tab/>
        <w:t>China</w:t>
      </w:r>
      <w:r>
        <w:rPr>
          <w:sz w:val="18"/>
          <w:szCs w:val="18"/>
        </w:rPr>
        <w:tab/>
      </w:r>
      <w:r>
        <w:rPr>
          <w:sz w:val="18"/>
          <w:szCs w:val="18"/>
        </w:rPr>
        <w:tab/>
        <w:t>105</w:t>
      </w:r>
      <w:r>
        <w:rPr>
          <w:sz w:val="18"/>
          <w:szCs w:val="18"/>
        </w:rPr>
        <w:tab/>
        <w:t>Frame 3</w:t>
      </w:r>
    </w:p>
    <w:p w14:paraId="20547996"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Cup</w:t>
      </w:r>
    </w:p>
    <w:p w14:paraId="63C94163" w14:textId="72A4F709" w:rsidR="00AF58EE" w:rsidRDefault="00AF58EE" w:rsidP="00AF58EE">
      <w:pPr>
        <w:pStyle w:val="NoSpacing"/>
        <w:rPr>
          <w:sz w:val="18"/>
          <w:szCs w:val="18"/>
        </w:rPr>
      </w:pPr>
      <w:r>
        <w:rPr>
          <w:sz w:val="18"/>
          <w:szCs w:val="18"/>
        </w:rPr>
        <w:tab/>
        <w:t>18</w:t>
      </w:r>
      <w:r w:rsidR="001C7AEC">
        <w:rPr>
          <w:sz w:val="18"/>
          <w:szCs w:val="18"/>
        </w:rPr>
        <w:t>7</w:t>
      </w:r>
      <w:r>
        <w:rPr>
          <w:sz w:val="18"/>
          <w:szCs w:val="18"/>
        </w:rPr>
        <w:tab/>
        <w:t>13 November</w:t>
      </w:r>
      <w:r>
        <w:rPr>
          <w:sz w:val="18"/>
          <w:szCs w:val="18"/>
        </w:rPr>
        <w:tab/>
        <w:t xml:space="preserve">£43,000 PTC 9 – </w:t>
      </w:r>
      <w:proofErr w:type="spellStart"/>
      <w:r>
        <w:rPr>
          <w:sz w:val="18"/>
          <w:szCs w:val="18"/>
        </w:rPr>
        <w:t>Acuerate</w:t>
      </w:r>
      <w:proofErr w:type="spellEnd"/>
      <w:r>
        <w:rPr>
          <w:sz w:val="18"/>
          <w:szCs w:val="18"/>
        </w:rPr>
        <w:t xml:space="preserve"> Antwerp</w:t>
      </w:r>
      <w:r>
        <w:rPr>
          <w:sz w:val="18"/>
          <w:szCs w:val="18"/>
        </w:rPr>
        <w:tab/>
        <w:t>Oct-final (7)</w:t>
      </w:r>
      <w:r>
        <w:rPr>
          <w:sz w:val="18"/>
          <w:szCs w:val="18"/>
        </w:rPr>
        <w:tab/>
        <w:t>Michael White</w:t>
      </w:r>
      <w:r>
        <w:rPr>
          <w:sz w:val="18"/>
          <w:szCs w:val="18"/>
        </w:rPr>
        <w:tab/>
      </w:r>
      <w:r>
        <w:rPr>
          <w:sz w:val="18"/>
          <w:szCs w:val="18"/>
        </w:rPr>
        <w:tab/>
        <w:t>Wales</w:t>
      </w:r>
      <w:r>
        <w:rPr>
          <w:sz w:val="18"/>
          <w:szCs w:val="18"/>
        </w:rPr>
        <w:tab/>
      </w:r>
      <w:r>
        <w:rPr>
          <w:sz w:val="18"/>
          <w:szCs w:val="18"/>
        </w:rPr>
        <w:tab/>
        <w:t>100</w:t>
      </w:r>
      <w:r>
        <w:rPr>
          <w:sz w:val="18"/>
          <w:szCs w:val="18"/>
        </w:rPr>
        <w:tab/>
        <w:t>Frame 3</w:t>
      </w:r>
    </w:p>
    <w:p w14:paraId="3ADE6143"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Cup</w:t>
      </w:r>
    </w:p>
    <w:p w14:paraId="00460935" w14:textId="25A04C66" w:rsidR="00AF58EE" w:rsidRDefault="00AF58EE" w:rsidP="00AF58EE">
      <w:pPr>
        <w:pStyle w:val="NoSpacing"/>
        <w:rPr>
          <w:sz w:val="18"/>
          <w:szCs w:val="18"/>
        </w:rPr>
      </w:pPr>
      <w:r>
        <w:rPr>
          <w:sz w:val="18"/>
          <w:szCs w:val="18"/>
        </w:rPr>
        <w:tab/>
        <w:t>18</w:t>
      </w:r>
      <w:r w:rsidR="001C7AEC">
        <w:rPr>
          <w:sz w:val="18"/>
          <w:szCs w:val="18"/>
        </w:rPr>
        <w:t>8</w:t>
      </w:r>
      <w:r>
        <w:rPr>
          <w:sz w:val="18"/>
          <w:szCs w:val="18"/>
        </w:rPr>
        <w:tab/>
        <w:t>30 November</w:t>
      </w:r>
      <w:r>
        <w:rPr>
          <w:sz w:val="18"/>
          <w:szCs w:val="18"/>
        </w:rPr>
        <w:tab/>
        <w:t>£53,000 PTC Event 10</w:t>
      </w:r>
      <w:r>
        <w:rPr>
          <w:sz w:val="18"/>
          <w:szCs w:val="18"/>
        </w:rPr>
        <w:tab/>
      </w:r>
      <w:r>
        <w:rPr>
          <w:sz w:val="18"/>
          <w:szCs w:val="18"/>
        </w:rPr>
        <w:tab/>
      </w:r>
      <w:r>
        <w:rPr>
          <w:sz w:val="18"/>
          <w:szCs w:val="18"/>
        </w:rPr>
        <w:tab/>
        <w:t>Oct-final (7)</w:t>
      </w:r>
      <w:r>
        <w:rPr>
          <w:sz w:val="18"/>
          <w:szCs w:val="18"/>
        </w:rPr>
        <w:tab/>
        <w:t>John Higgins</w:t>
      </w:r>
      <w:r>
        <w:rPr>
          <w:sz w:val="18"/>
          <w:szCs w:val="18"/>
        </w:rPr>
        <w:tab/>
      </w:r>
      <w:r>
        <w:rPr>
          <w:sz w:val="18"/>
          <w:szCs w:val="18"/>
        </w:rPr>
        <w:tab/>
        <w:t>Scotland</w:t>
      </w:r>
      <w:r>
        <w:rPr>
          <w:sz w:val="18"/>
          <w:szCs w:val="18"/>
        </w:rPr>
        <w:tab/>
        <w:t>120</w:t>
      </w:r>
      <w:r>
        <w:rPr>
          <w:sz w:val="18"/>
          <w:szCs w:val="18"/>
        </w:rPr>
        <w:tab/>
        <w:t>Frame 5</w:t>
      </w:r>
    </w:p>
    <w:p w14:paraId="30612146" w14:textId="77777777" w:rsidR="00994E62" w:rsidRDefault="00994E62" w:rsidP="00AF58EE">
      <w:pPr>
        <w:pStyle w:val="NoSpacing"/>
        <w:rPr>
          <w:sz w:val="18"/>
          <w:szCs w:val="18"/>
        </w:rPr>
      </w:pPr>
    </w:p>
    <w:p w14:paraId="19DBDCC5" w14:textId="34B9736A" w:rsidR="00AF58EE" w:rsidRDefault="00AF58EE" w:rsidP="00AF58EE">
      <w:pPr>
        <w:pStyle w:val="NoSpacing"/>
        <w:rPr>
          <w:sz w:val="18"/>
          <w:szCs w:val="18"/>
        </w:rPr>
      </w:pPr>
      <w:r>
        <w:rPr>
          <w:sz w:val="18"/>
          <w:szCs w:val="18"/>
        </w:rPr>
        <w:tab/>
        <w:t>1</w:t>
      </w:r>
      <w:r w:rsidR="001C7AEC">
        <w:rPr>
          <w:sz w:val="18"/>
          <w:szCs w:val="18"/>
        </w:rPr>
        <w:t>8</w:t>
      </w:r>
      <w:r>
        <w:rPr>
          <w:sz w:val="18"/>
          <w:szCs w:val="18"/>
        </w:rPr>
        <w:t>9</w:t>
      </w:r>
      <w:r>
        <w:rPr>
          <w:sz w:val="18"/>
          <w:szCs w:val="18"/>
        </w:rPr>
        <w:tab/>
        <w:t>8 December</w:t>
      </w:r>
      <w:r>
        <w:rPr>
          <w:sz w:val="18"/>
          <w:szCs w:val="18"/>
        </w:rPr>
        <w:tab/>
        <w:t>£650,000 williamhill.com UK</w:t>
      </w:r>
      <w:r>
        <w:rPr>
          <w:sz w:val="18"/>
          <w:szCs w:val="18"/>
        </w:rPr>
        <w:tab/>
      </w:r>
      <w:r>
        <w:rPr>
          <w:sz w:val="18"/>
          <w:szCs w:val="18"/>
        </w:rPr>
        <w:tab/>
        <w:t>Qtr.-final (11)</w:t>
      </w:r>
      <w:r>
        <w:rPr>
          <w:sz w:val="18"/>
          <w:szCs w:val="18"/>
        </w:rPr>
        <w:tab/>
        <w:t>Ding Jun Hui</w:t>
      </w:r>
      <w:r>
        <w:rPr>
          <w:sz w:val="18"/>
          <w:szCs w:val="18"/>
        </w:rPr>
        <w:tab/>
      </w:r>
      <w:r>
        <w:rPr>
          <w:sz w:val="18"/>
          <w:szCs w:val="18"/>
        </w:rPr>
        <w:tab/>
        <w:t>China</w:t>
      </w:r>
      <w:r>
        <w:rPr>
          <w:sz w:val="18"/>
          <w:szCs w:val="18"/>
        </w:rPr>
        <w:tab/>
      </w:r>
      <w:r>
        <w:rPr>
          <w:sz w:val="18"/>
          <w:szCs w:val="18"/>
        </w:rPr>
        <w:tab/>
        <w:t>101</w:t>
      </w:r>
      <w:r>
        <w:rPr>
          <w:sz w:val="18"/>
          <w:szCs w:val="18"/>
        </w:rPr>
        <w:tab/>
        <w:t>Frame 2</w:t>
      </w:r>
    </w:p>
    <w:p w14:paraId="22B132FB"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2FD9EFC" w14:textId="4FFF5FBD" w:rsidR="00AF58EE" w:rsidRDefault="00AF58EE" w:rsidP="00AF58EE">
      <w:pPr>
        <w:pStyle w:val="NoSpacing"/>
        <w:rPr>
          <w:sz w:val="18"/>
          <w:szCs w:val="18"/>
        </w:rPr>
      </w:pPr>
      <w:r>
        <w:rPr>
          <w:sz w:val="18"/>
          <w:szCs w:val="18"/>
        </w:rPr>
        <w:tab/>
        <w:t>19</w:t>
      </w:r>
      <w:r w:rsidR="00F749E8">
        <w:rPr>
          <w:sz w:val="18"/>
          <w:szCs w:val="18"/>
        </w:rPr>
        <w:t>0</w:t>
      </w:r>
      <w:r>
        <w:rPr>
          <w:sz w:val="18"/>
          <w:szCs w:val="18"/>
        </w:rPr>
        <w:tab/>
        <w:t>10 December</w:t>
      </w:r>
      <w:r>
        <w:rPr>
          <w:sz w:val="18"/>
          <w:szCs w:val="18"/>
        </w:rPr>
        <w:tab/>
        <w:t>£650,000 williamhill.com UK</w:t>
      </w:r>
      <w:r>
        <w:rPr>
          <w:sz w:val="18"/>
          <w:szCs w:val="18"/>
        </w:rPr>
        <w:tab/>
      </w:r>
      <w:r>
        <w:rPr>
          <w:sz w:val="18"/>
          <w:szCs w:val="18"/>
        </w:rPr>
        <w:tab/>
        <w:t>Semi-final (17)</w:t>
      </w:r>
      <w:r>
        <w:rPr>
          <w:sz w:val="18"/>
          <w:szCs w:val="18"/>
        </w:rPr>
        <w:tab/>
        <w:t>Judd Trump</w:t>
      </w:r>
      <w:r>
        <w:rPr>
          <w:sz w:val="18"/>
          <w:szCs w:val="18"/>
        </w:rPr>
        <w:tab/>
      </w:r>
      <w:r>
        <w:rPr>
          <w:sz w:val="18"/>
          <w:szCs w:val="18"/>
        </w:rPr>
        <w:tab/>
        <w:t>England</w:t>
      </w:r>
      <w:r>
        <w:rPr>
          <w:sz w:val="18"/>
          <w:szCs w:val="18"/>
        </w:rPr>
        <w:tab/>
        <w:t>105</w:t>
      </w:r>
      <w:r>
        <w:rPr>
          <w:sz w:val="18"/>
          <w:szCs w:val="18"/>
        </w:rPr>
        <w:tab/>
        <w:t>Frame 6</w:t>
      </w:r>
    </w:p>
    <w:p w14:paraId="56C8E065" w14:textId="77777777" w:rsidR="00AF58EE" w:rsidRDefault="00AF58EE" w:rsidP="00AF58EE">
      <w:pPr>
        <w:pStyle w:val="NoSpacing"/>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6022842" w14:textId="77777777" w:rsidR="00994E62" w:rsidRDefault="00994E62" w:rsidP="00AF58EE">
      <w:pPr>
        <w:pStyle w:val="NoSpacing"/>
        <w:rPr>
          <w:sz w:val="18"/>
          <w:szCs w:val="18"/>
        </w:rPr>
      </w:pPr>
    </w:p>
    <w:p w14:paraId="2C9238AB" w14:textId="43A898FE" w:rsidR="00AF58EE" w:rsidRDefault="00AF58EE" w:rsidP="00AF58EE">
      <w:pPr>
        <w:pStyle w:val="NoSpacing"/>
        <w:rPr>
          <w:sz w:val="18"/>
          <w:szCs w:val="18"/>
        </w:rPr>
      </w:pPr>
      <w:r>
        <w:rPr>
          <w:sz w:val="18"/>
          <w:szCs w:val="18"/>
        </w:rPr>
        <w:t>2012</w:t>
      </w:r>
    </w:p>
    <w:p w14:paraId="27E1A9AE" w14:textId="77777777" w:rsidR="00994E62" w:rsidRDefault="00994E62" w:rsidP="00AF58EE">
      <w:pPr>
        <w:pStyle w:val="NoSpacing"/>
        <w:rPr>
          <w:sz w:val="18"/>
          <w:szCs w:val="18"/>
        </w:rPr>
      </w:pPr>
    </w:p>
    <w:p w14:paraId="0094CE38" w14:textId="4E16A09F" w:rsidR="00AF58EE" w:rsidRDefault="00AF58EE" w:rsidP="00AF58EE">
      <w:pPr>
        <w:pStyle w:val="NoSpacing"/>
        <w:rPr>
          <w:sz w:val="18"/>
          <w:szCs w:val="18"/>
        </w:rPr>
      </w:pPr>
      <w:r>
        <w:rPr>
          <w:sz w:val="18"/>
          <w:szCs w:val="18"/>
        </w:rPr>
        <w:tab/>
        <w:t>19</w:t>
      </w:r>
      <w:r w:rsidR="00F749E8">
        <w:rPr>
          <w:sz w:val="18"/>
          <w:szCs w:val="18"/>
        </w:rPr>
        <w:t>1</w:t>
      </w:r>
      <w:r>
        <w:rPr>
          <w:sz w:val="18"/>
          <w:szCs w:val="18"/>
        </w:rPr>
        <w:tab/>
        <w:t>11 January</w:t>
      </w:r>
      <w:r>
        <w:rPr>
          <w:sz w:val="18"/>
          <w:szCs w:val="18"/>
        </w:rPr>
        <w:tab/>
      </w:r>
      <w:r>
        <w:rPr>
          <w:color w:val="C00000"/>
          <w:sz w:val="18"/>
          <w:szCs w:val="18"/>
        </w:rPr>
        <w:t>£180,100 Championship League</w:t>
      </w:r>
      <w:r>
        <w:rPr>
          <w:sz w:val="18"/>
          <w:szCs w:val="18"/>
        </w:rPr>
        <w:tab/>
        <w:t>Group two (5)</w:t>
      </w:r>
      <w:r>
        <w:rPr>
          <w:sz w:val="18"/>
          <w:szCs w:val="18"/>
        </w:rPr>
        <w:tab/>
        <w:t>Matthew Stevens</w:t>
      </w:r>
      <w:r>
        <w:rPr>
          <w:sz w:val="18"/>
          <w:szCs w:val="18"/>
        </w:rPr>
        <w:tab/>
        <w:t>Wales</w:t>
      </w:r>
      <w:r>
        <w:rPr>
          <w:sz w:val="18"/>
          <w:szCs w:val="18"/>
        </w:rPr>
        <w:tab/>
      </w:r>
      <w:r>
        <w:rPr>
          <w:sz w:val="18"/>
          <w:szCs w:val="18"/>
        </w:rPr>
        <w:tab/>
      </w:r>
      <w:r>
        <w:rPr>
          <w:color w:val="7030A0"/>
          <w:sz w:val="18"/>
          <w:szCs w:val="18"/>
        </w:rPr>
        <w:t>143</w:t>
      </w:r>
      <w:r>
        <w:rPr>
          <w:color w:val="7030A0"/>
          <w:sz w:val="18"/>
          <w:szCs w:val="18"/>
        </w:rPr>
        <w:tab/>
        <w:t>Frame 5</w:t>
      </w:r>
    </w:p>
    <w:p w14:paraId="3D70CFA2" w14:textId="77777777" w:rsidR="00994E62" w:rsidRDefault="00994E62" w:rsidP="00AF58EE">
      <w:pPr>
        <w:pStyle w:val="NoSpacing"/>
        <w:rPr>
          <w:sz w:val="18"/>
          <w:szCs w:val="18"/>
        </w:rPr>
      </w:pPr>
    </w:p>
    <w:p w14:paraId="67B7E281" w14:textId="4DF41403" w:rsidR="00AF58EE" w:rsidRDefault="00AF58EE" w:rsidP="00AF58EE">
      <w:pPr>
        <w:pStyle w:val="NoSpacing"/>
        <w:rPr>
          <w:sz w:val="18"/>
          <w:szCs w:val="18"/>
        </w:rPr>
      </w:pPr>
      <w:r>
        <w:rPr>
          <w:sz w:val="18"/>
          <w:szCs w:val="18"/>
        </w:rPr>
        <w:tab/>
        <w:t>19</w:t>
      </w:r>
      <w:r w:rsidR="00F749E8">
        <w:rPr>
          <w:sz w:val="18"/>
          <w:szCs w:val="18"/>
        </w:rPr>
        <w:t>2</w:t>
      </w:r>
      <w:r>
        <w:rPr>
          <w:sz w:val="18"/>
          <w:szCs w:val="18"/>
        </w:rPr>
        <w:tab/>
        <w:t>12 January</w:t>
      </w:r>
      <w:r>
        <w:rPr>
          <w:sz w:val="18"/>
          <w:szCs w:val="18"/>
        </w:rPr>
        <w:tab/>
      </w:r>
      <w:r>
        <w:rPr>
          <w:color w:val="C00000"/>
          <w:sz w:val="18"/>
          <w:szCs w:val="18"/>
        </w:rPr>
        <w:t>£180,100 Championship League</w:t>
      </w:r>
      <w:r>
        <w:rPr>
          <w:sz w:val="18"/>
          <w:szCs w:val="18"/>
        </w:rPr>
        <w:tab/>
        <w:t>Group two (5)</w:t>
      </w:r>
      <w:r>
        <w:rPr>
          <w:sz w:val="18"/>
          <w:szCs w:val="18"/>
        </w:rPr>
        <w:tab/>
        <w:t>Shaun Murphy</w:t>
      </w:r>
      <w:r>
        <w:rPr>
          <w:sz w:val="18"/>
          <w:szCs w:val="18"/>
        </w:rPr>
        <w:tab/>
      </w:r>
      <w:r>
        <w:rPr>
          <w:sz w:val="18"/>
          <w:szCs w:val="18"/>
        </w:rPr>
        <w:tab/>
        <w:t>England</w:t>
      </w:r>
      <w:r>
        <w:rPr>
          <w:sz w:val="18"/>
          <w:szCs w:val="18"/>
        </w:rPr>
        <w:tab/>
        <w:t>115</w:t>
      </w:r>
      <w:r>
        <w:rPr>
          <w:sz w:val="18"/>
          <w:szCs w:val="18"/>
        </w:rPr>
        <w:tab/>
        <w:t>Frame 2</w:t>
      </w:r>
    </w:p>
    <w:p w14:paraId="6F7679BE" w14:textId="77777777" w:rsidR="00994E62" w:rsidRDefault="00994E62" w:rsidP="00AF58EE">
      <w:pPr>
        <w:pStyle w:val="NoSpacing"/>
        <w:rPr>
          <w:sz w:val="18"/>
          <w:szCs w:val="18"/>
        </w:rPr>
      </w:pPr>
    </w:p>
    <w:p w14:paraId="1479567E" w14:textId="3CBD403C" w:rsidR="00AF58EE" w:rsidRDefault="00AF58EE" w:rsidP="00AF58EE">
      <w:pPr>
        <w:pStyle w:val="NoSpacing"/>
        <w:rPr>
          <w:sz w:val="18"/>
          <w:szCs w:val="18"/>
        </w:rPr>
      </w:pPr>
      <w:r>
        <w:rPr>
          <w:sz w:val="18"/>
          <w:szCs w:val="18"/>
        </w:rPr>
        <w:tab/>
        <w:t>19</w:t>
      </w:r>
      <w:r w:rsidR="00F749E8">
        <w:rPr>
          <w:sz w:val="18"/>
          <w:szCs w:val="18"/>
        </w:rPr>
        <w:t>3</w:t>
      </w:r>
      <w:r>
        <w:rPr>
          <w:sz w:val="18"/>
          <w:szCs w:val="18"/>
        </w:rPr>
        <w:tab/>
        <w:t>12 January</w:t>
      </w:r>
      <w:r>
        <w:rPr>
          <w:sz w:val="18"/>
          <w:szCs w:val="18"/>
        </w:rPr>
        <w:tab/>
      </w:r>
      <w:r>
        <w:rPr>
          <w:color w:val="C00000"/>
          <w:sz w:val="18"/>
          <w:szCs w:val="18"/>
        </w:rPr>
        <w:t>£180,100 Championship League</w:t>
      </w:r>
      <w:r>
        <w:rPr>
          <w:sz w:val="18"/>
          <w:szCs w:val="18"/>
        </w:rPr>
        <w:tab/>
        <w:t>Group two</w:t>
      </w:r>
      <w:r>
        <w:rPr>
          <w:sz w:val="18"/>
          <w:szCs w:val="18"/>
        </w:rPr>
        <w:tab/>
        <w:t>Mark Selby</w:t>
      </w:r>
      <w:r>
        <w:rPr>
          <w:sz w:val="18"/>
          <w:szCs w:val="18"/>
        </w:rPr>
        <w:tab/>
      </w:r>
      <w:r>
        <w:rPr>
          <w:sz w:val="18"/>
          <w:szCs w:val="18"/>
        </w:rPr>
        <w:tab/>
        <w:t>England</w:t>
      </w:r>
      <w:r>
        <w:rPr>
          <w:sz w:val="18"/>
          <w:szCs w:val="18"/>
        </w:rPr>
        <w:tab/>
        <w:t>109</w:t>
      </w:r>
      <w:r>
        <w:rPr>
          <w:sz w:val="18"/>
          <w:szCs w:val="18"/>
        </w:rPr>
        <w:tab/>
        <w:t>Frame 1</w:t>
      </w:r>
    </w:p>
    <w:p w14:paraId="0DF7E6BC"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Semi-final (5)</w:t>
      </w:r>
    </w:p>
    <w:p w14:paraId="7A5B6E4B" w14:textId="5970D2E7" w:rsidR="00AF58EE" w:rsidRDefault="00AF58EE" w:rsidP="00AF58EE">
      <w:pPr>
        <w:pStyle w:val="NoSpacing"/>
        <w:rPr>
          <w:sz w:val="18"/>
          <w:szCs w:val="18"/>
        </w:rPr>
      </w:pPr>
      <w:r>
        <w:rPr>
          <w:sz w:val="18"/>
          <w:szCs w:val="18"/>
        </w:rPr>
        <w:tab/>
        <w:t>19</w:t>
      </w:r>
      <w:r w:rsidR="00F749E8">
        <w:rPr>
          <w:sz w:val="18"/>
          <w:szCs w:val="18"/>
        </w:rPr>
        <w:t>4</w:t>
      </w:r>
      <w:r>
        <w:rPr>
          <w:sz w:val="18"/>
          <w:szCs w:val="18"/>
        </w:rPr>
        <w:tab/>
        <w:t>17 January</w:t>
      </w:r>
      <w:r>
        <w:rPr>
          <w:sz w:val="18"/>
          <w:szCs w:val="18"/>
        </w:rPr>
        <w:tab/>
      </w:r>
      <w:r>
        <w:rPr>
          <w:color w:val="C00000"/>
          <w:sz w:val="18"/>
          <w:szCs w:val="18"/>
        </w:rPr>
        <w:t>£500,000 BGC Masters</w:t>
      </w:r>
      <w:r>
        <w:rPr>
          <w:sz w:val="18"/>
          <w:szCs w:val="18"/>
        </w:rPr>
        <w:tab/>
      </w:r>
      <w:r>
        <w:rPr>
          <w:sz w:val="18"/>
          <w:szCs w:val="18"/>
        </w:rPr>
        <w:tab/>
      </w:r>
      <w:r>
        <w:rPr>
          <w:sz w:val="18"/>
          <w:szCs w:val="18"/>
        </w:rPr>
        <w:tab/>
        <w:t>Oct-final (11)</w:t>
      </w:r>
      <w:r>
        <w:rPr>
          <w:sz w:val="18"/>
          <w:szCs w:val="18"/>
        </w:rPr>
        <w:tab/>
        <w:t>Mark Allen</w:t>
      </w:r>
      <w:r>
        <w:rPr>
          <w:sz w:val="18"/>
          <w:szCs w:val="18"/>
        </w:rPr>
        <w:tab/>
      </w:r>
      <w:r>
        <w:rPr>
          <w:sz w:val="18"/>
          <w:szCs w:val="18"/>
        </w:rPr>
        <w:tab/>
        <w:t>Northern Ire.</w:t>
      </w:r>
      <w:r>
        <w:rPr>
          <w:sz w:val="18"/>
          <w:szCs w:val="18"/>
        </w:rPr>
        <w:tab/>
        <w:t>100</w:t>
      </w:r>
      <w:r>
        <w:rPr>
          <w:sz w:val="18"/>
          <w:szCs w:val="18"/>
        </w:rPr>
        <w:tab/>
        <w:t>Frame 7</w:t>
      </w:r>
    </w:p>
    <w:p w14:paraId="7017A2B8" w14:textId="77777777" w:rsidR="00333AB8" w:rsidRDefault="00333AB8" w:rsidP="00AF58EE">
      <w:pPr>
        <w:pStyle w:val="NoSpacing"/>
        <w:rPr>
          <w:sz w:val="18"/>
          <w:szCs w:val="18"/>
        </w:rPr>
      </w:pPr>
    </w:p>
    <w:p w14:paraId="20A335B3" w14:textId="3AC4F4BC" w:rsidR="00AF58EE" w:rsidRDefault="00AF58EE" w:rsidP="00AF58EE">
      <w:pPr>
        <w:pStyle w:val="NoSpacing"/>
        <w:rPr>
          <w:sz w:val="18"/>
          <w:szCs w:val="18"/>
        </w:rPr>
      </w:pPr>
      <w:r>
        <w:rPr>
          <w:sz w:val="18"/>
          <w:szCs w:val="18"/>
        </w:rPr>
        <w:tab/>
        <w:t>19</w:t>
      </w:r>
      <w:r w:rsidR="00F749E8">
        <w:rPr>
          <w:sz w:val="18"/>
          <w:szCs w:val="18"/>
        </w:rPr>
        <w:t>5</w:t>
      </w:r>
      <w:r>
        <w:rPr>
          <w:sz w:val="18"/>
          <w:szCs w:val="18"/>
        </w:rPr>
        <w:tab/>
        <w:t>20 January</w:t>
      </w:r>
      <w:r>
        <w:rPr>
          <w:sz w:val="18"/>
          <w:szCs w:val="18"/>
        </w:rPr>
        <w:tab/>
      </w:r>
      <w:r>
        <w:rPr>
          <w:color w:val="C00000"/>
          <w:sz w:val="18"/>
          <w:szCs w:val="18"/>
        </w:rPr>
        <w:t>£500,000 BGC Masters</w:t>
      </w:r>
      <w:r>
        <w:rPr>
          <w:sz w:val="18"/>
          <w:szCs w:val="18"/>
        </w:rPr>
        <w:tab/>
      </w:r>
      <w:r>
        <w:rPr>
          <w:sz w:val="18"/>
          <w:szCs w:val="18"/>
        </w:rPr>
        <w:tab/>
      </w:r>
      <w:r>
        <w:rPr>
          <w:sz w:val="18"/>
          <w:szCs w:val="18"/>
        </w:rPr>
        <w:tab/>
        <w:t>Qtr.-final (11)</w:t>
      </w:r>
      <w:r>
        <w:rPr>
          <w:sz w:val="18"/>
          <w:szCs w:val="18"/>
        </w:rPr>
        <w:tab/>
        <w:t>Mark J. Williams</w:t>
      </w:r>
      <w:r>
        <w:rPr>
          <w:sz w:val="18"/>
          <w:szCs w:val="18"/>
        </w:rPr>
        <w:tab/>
        <w:t>Wales</w:t>
      </w:r>
      <w:r>
        <w:rPr>
          <w:sz w:val="18"/>
          <w:szCs w:val="18"/>
        </w:rPr>
        <w:tab/>
      </w:r>
      <w:r>
        <w:rPr>
          <w:sz w:val="18"/>
          <w:szCs w:val="18"/>
        </w:rPr>
        <w:tab/>
        <w:t>119</w:t>
      </w:r>
      <w:r>
        <w:rPr>
          <w:sz w:val="18"/>
          <w:szCs w:val="18"/>
        </w:rPr>
        <w:tab/>
        <w:t>Frame 8</w:t>
      </w:r>
    </w:p>
    <w:p w14:paraId="4F64D286" w14:textId="77777777" w:rsidR="00333AB8" w:rsidRDefault="00333AB8" w:rsidP="00AF58EE">
      <w:pPr>
        <w:pStyle w:val="NoSpacing"/>
        <w:rPr>
          <w:sz w:val="18"/>
          <w:szCs w:val="18"/>
        </w:rPr>
      </w:pPr>
    </w:p>
    <w:p w14:paraId="304FD0A5" w14:textId="26C7A7DB" w:rsidR="00AF58EE" w:rsidRDefault="00AF58EE" w:rsidP="00AF58EE">
      <w:pPr>
        <w:pStyle w:val="NoSpacing"/>
        <w:rPr>
          <w:sz w:val="18"/>
          <w:szCs w:val="18"/>
        </w:rPr>
      </w:pPr>
      <w:r>
        <w:rPr>
          <w:sz w:val="18"/>
          <w:szCs w:val="18"/>
        </w:rPr>
        <w:tab/>
        <w:t>19</w:t>
      </w:r>
      <w:r w:rsidR="00F749E8">
        <w:rPr>
          <w:sz w:val="18"/>
          <w:szCs w:val="18"/>
        </w:rPr>
        <w:t>6</w:t>
      </w:r>
      <w:r>
        <w:rPr>
          <w:sz w:val="18"/>
          <w:szCs w:val="18"/>
        </w:rPr>
        <w:tab/>
        <w:t>21 January</w:t>
      </w:r>
      <w:r>
        <w:rPr>
          <w:sz w:val="18"/>
          <w:szCs w:val="18"/>
        </w:rPr>
        <w:tab/>
      </w:r>
      <w:r>
        <w:rPr>
          <w:color w:val="C00000"/>
          <w:sz w:val="18"/>
          <w:szCs w:val="18"/>
        </w:rPr>
        <w:t>£500,000 BGC Masters</w:t>
      </w:r>
      <w:r>
        <w:rPr>
          <w:sz w:val="18"/>
          <w:szCs w:val="18"/>
        </w:rPr>
        <w:tab/>
      </w:r>
      <w:r>
        <w:rPr>
          <w:sz w:val="18"/>
          <w:szCs w:val="18"/>
        </w:rPr>
        <w:tab/>
      </w:r>
      <w:r>
        <w:rPr>
          <w:sz w:val="18"/>
          <w:szCs w:val="18"/>
        </w:rPr>
        <w:tab/>
        <w:t>Semi-final (11)</w:t>
      </w:r>
      <w:r>
        <w:rPr>
          <w:sz w:val="18"/>
          <w:szCs w:val="18"/>
        </w:rPr>
        <w:tab/>
        <w:t>Judd Trump</w:t>
      </w:r>
      <w:r>
        <w:rPr>
          <w:sz w:val="18"/>
          <w:szCs w:val="18"/>
        </w:rPr>
        <w:tab/>
      </w:r>
      <w:r>
        <w:rPr>
          <w:sz w:val="18"/>
          <w:szCs w:val="18"/>
        </w:rPr>
        <w:tab/>
        <w:t>England</w:t>
      </w:r>
      <w:r>
        <w:rPr>
          <w:sz w:val="18"/>
          <w:szCs w:val="18"/>
        </w:rPr>
        <w:tab/>
        <w:t>100</w:t>
      </w:r>
      <w:r>
        <w:rPr>
          <w:sz w:val="18"/>
          <w:szCs w:val="18"/>
        </w:rPr>
        <w:tab/>
        <w:t>Frame 2</w:t>
      </w:r>
    </w:p>
    <w:p w14:paraId="4C4ABBBD" w14:textId="77777777" w:rsidR="00333AB8" w:rsidRDefault="00333AB8" w:rsidP="00AF58EE">
      <w:pPr>
        <w:pStyle w:val="NoSpacing"/>
        <w:rPr>
          <w:sz w:val="18"/>
          <w:szCs w:val="18"/>
        </w:rPr>
      </w:pPr>
    </w:p>
    <w:p w14:paraId="010421C3" w14:textId="3319E4A0" w:rsidR="00AF58EE" w:rsidRDefault="00AF58EE" w:rsidP="00AF58EE">
      <w:pPr>
        <w:pStyle w:val="NoSpacing"/>
        <w:rPr>
          <w:sz w:val="18"/>
          <w:szCs w:val="18"/>
        </w:rPr>
      </w:pPr>
      <w:r>
        <w:rPr>
          <w:sz w:val="18"/>
          <w:szCs w:val="18"/>
        </w:rPr>
        <w:tab/>
        <w:t>19</w:t>
      </w:r>
      <w:r w:rsidR="00F749E8">
        <w:rPr>
          <w:sz w:val="18"/>
          <w:szCs w:val="18"/>
        </w:rPr>
        <w:t>7</w:t>
      </w:r>
      <w:r>
        <w:rPr>
          <w:sz w:val="18"/>
          <w:szCs w:val="18"/>
        </w:rPr>
        <w:tab/>
        <w:t>22 January</w:t>
      </w:r>
      <w:r>
        <w:rPr>
          <w:sz w:val="18"/>
          <w:szCs w:val="18"/>
        </w:rPr>
        <w:tab/>
      </w:r>
      <w:r>
        <w:rPr>
          <w:color w:val="C00000"/>
          <w:sz w:val="18"/>
          <w:szCs w:val="18"/>
        </w:rPr>
        <w:t>£500,000 BGC Masters</w:t>
      </w:r>
      <w:r>
        <w:rPr>
          <w:sz w:val="18"/>
          <w:szCs w:val="18"/>
        </w:rPr>
        <w:tab/>
      </w:r>
      <w:r>
        <w:rPr>
          <w:sz w:val="18"/>
          <w:szCs w:val="18"/>
        </w:rPr>
        <w:tab/>
      </w:r>
      <w:r>
        <w:rPr>
          <w:sz w:val="18"/>
          <w:szCs w:val="18"/>
        </w:rPr>
        <w:tab/>
        <w:t>FINAL (19)</w:t>
      </w:r>
      <w:r>
        <w:rPr>
          <w:sz w:val="18"/>
          <w:szCs w:val="18"/>
        </w:rPr>
        <w:tab/>
        <w:t>Shaun Murphy</w:t>
      </w:r>
      <w:r>
        <w:rPr>
          <w:sz w:val="18"/>
          <w:szCs w:val="18"/>
        </w:rPr>
        <w:tab/>
      </w:r>
      <w:r>
        <w:rPr>
          <w:sz w:val="18"/>
          <w:szCs w:val="18"/>
        </w:rPr>
        <w:tab/>
        <w:t>England</w:t>
      </w:r>
      <w:r>
        <w:rPr>
          <w:sz w:val="18"/>
          <w:szCs w:val="18"/>
        </w:rPr>
        <w:tab/>
        <w:t>103</w:t>
      </w:r>
      <w:r>
        <w:rPr>
          <w:sz w:val="18"/>
          <w:szCs w:val="18"/>
        </w:rPr>
        <w:tab/>
        <w:t>Frame 4</w:t>
      </w:r>
    </w:p>
    <w:p w14:paraId="2DF12852" w14:textId="77777777" w:rsidR="00333AB8" w:rsidRDefault="00333AB8" w:rsidP="00AF58EE">
      <w:pPr>
        <w:pStyle w:val="NoSpacing"/>
        <w:rPr>
          <w:sz w:val="18"/>
          <w:szCs w:val="18"/>
        </w:rPr>
      </w:pPr>
    </w:p>
    <w:p w14:paraId="168FE4D3" w14:textId="46CEC8F0" w:rsidR="00AF58EE" w:rsidRDefault="00AF58EE" w:rsidP="00AF58EE">
      <w:pPr>
        <w:pStyle w:val="NoSpacing"/>
        <w:rPr>
          <w:sz w:val="18"/>
          <w:szCs w:val="18"/>
        </w:rPr>
      </w:pPr>
      <w:r>
        <w:rPr>
          <w:sz w:val="18"/>
          <w:szCs w:val="18"/>
        </w:rPr>
        <w:tab/>
        <w:t>19</w:t>
      </w:r>
      <w:r w:rsidR="00F749E8">
        <w:rPr>
          <w:sz w:val="18"/>
          <w:szCs w:val="18"/>
        </w:rPr>
        <w:t>8</w:t>
      </w:r>
      <w:r>
        <w:rPr>
          <w:sz w:val="18"/>
          <w:szCs w:val="18"/>
        </w:rPr>
        <w:tab/>
        <w:t>22 January</w:t>
      </w:r>
      <w:r>
        <w:rPr>
          <w:sz w:val="18"/>
          <w:szCs w:val="18"/>
        </w:rPr>
        <w:tab/>
      </w:r>
      <w:r>
        <w:rPr>
          <w:color w:val="C00000"/>
          <w:sz w:val="18"/>
          <w:szCs w:val="18"/>
        </w:rPr>
        <w:t>£500,000 BGC Masters</w:t>
      </w:r>
      <w:r>
        <w:rPr>
          <w:sz w:val="18"/>
          <w:szCs w:val="18"/>
        </w:rPr>
        <w:tab/>
      </w:r>
      <w:r>
        <w:rPr>
          <w:sz w:val="18"/>
          <w:szCs w:val="18"/>
        </w:rPr>
        <w:tab/>
      </w:r>
      <w:r>
        <w:rPr>
          <w:sz w:val="18"/>
          <w:szCs w:val="18"/>
        </w:rPr>
        <w:tab/>
        <w:t>FINAL (19)</w:t>
      </w:r>
      <w:r>
        <w:rPr>
          <w:sz w:val="18"/>
          <w:szCs w:val="18"/>
        </w:rPr>
        <w:tab/>
        <w:t>Shaun Murphy</w:t>
      </w:r>
      <w:r>
        <w:rPr>
          <w:sz w:val="18"/>
          <w:szCs w:val="18"/>
        </w:rPr>
        <w:tab/>
      </w:r>
      <w:r>
        <w:rPr>
          <w:sz w:val="18"/>
          <w:szCs w:val="18"/>
        </w:rPr>
        <w:tab/>
        <w:t>England</w:t>
      </w:r>
      <w:r>
        <w:rPr>
          <w:sz w:val="18"/>
          <w:szCs w:val="18"/>
        </w:rPr>
        <w:tab/>
        <w:t>101</w:t>
      </w:r>
      <w:r>
        <w:rPr>
          <w:sz w:val="18"/>
          <w:szCs w:val="18"/>
        </w:rPr>
        <w:tab/>
        <w:t>Frame 10</w:t>
      </w:r>
    </w:p>
    <w:p w14:paraId="1F4B5FD9" w14:textId="77777777" w:rsidR="00333AB8" w:rsidRDefault="00333AB8" w:rsidP="00AF58EE">
      <w:pPr>
        <w:pStyle w:val="NoSpacing"/>
        <w:rPr>
          <w:sz w:val="18"/>
          <w:szCs w:val="18"/>
        </w:rPr>
      </w:pPr>
    </w:p>
    <w:p w14:paraId="294A21DC" w14:textId="617C98BE" w:rsidR="00AF58EE" w:rsidRDefault="00AF58EE" w:rsidP="00AF58EE">
      <w:pPr>
        <w:pStyle w:val="NoSpacing"/>
        <w:rPr>
          <w:sz w:val="18"/>
          <w:szCs w:val="18"/>
        </w:rPr>
      </w:pPr>
      <w:r>
        <w:rPr>
          <w:sz w:val="18"/>
          <w:szCs w:val="18"/>
        </w:rPr>
        <w:tab/>
      </w:r>
      <w:r w:rsidR="00F749E8">
        <w:rPr>
          <w:sz w:val="18"/>
          <w:szCs w:val="18"/>
        </w:rPr>
        <w:t>199</w:t>
      </w:r>
      <w:r>
        <w:rPr>
          <w:sz w:val="18"/>
          <w:szCs w:val="18"/>
        </w:rPr>
        <w:tab/>
        <w:t>24 January</w:t>
      </w:r>
      <w:r>
        <w:rPr>
          <w:sz w:val="18"/>
          <w:szCs w:val="18"/>
        </w:rPr>
        <w:tab/>
      </w:r>
      <w:r>
        <w:rPr>
          <w:color w:val="C00000"/>
          <w:sz w:val="18"/>
          <w:szCs w:val="18"/>
        </w:rPr>
        <w:t>£180,100 Championship League</w:t>
      </w:r>
      <w:r>
        <w:rPr>
          <w:sz w:val="18"/>
          <w:szCs w:val="18"/>
        </w:rPr>
        <w:tab/>
        <w:t>Grp. three (5)</w:t>
      </w:r>
      <w:r>
        <w:rPr>
          <w:sz w:val="18"/>
          <w:szCs w:val="18"/>
        </w:rPr>
        <w:tab/>
        <w:t>Jamie Cope</w:t>
      </w:r>
      <w:r>
        <w:rPr>
          <w:sz w:val="18"/>
          <w:szCs w:val="18"/>
        </w:rPr>
        <w:tab/>
      </w:r>
      <w:r>
        <w:rPr>
          <w:sz w:val="18"/>
          <w:szCs w:val="18"/>
        </w:rPr>
        <w:tab/>
        <w:t>England</w:t>
      </w:r>
      <w:r>
        <w:rPr>
          <w:sz w:val="18"/>
          <w:szCs w:val="18"/>
        </w:rPr>
        <w:tab/>
        <w:t>116</w:t>
      </w:r>
      <w:r>
        <w:rPr>
          <w:sz w:val="18"/>
          <w:szCs w:val="18"/>
        </w:rPr>
        <w:tab/>
        <w:t>Frame 3</w:t>
      </w:r>
    </w:p>
    <w:p w14:paraId="4D90448C" w14:textId="77777777" w:rsidR="00333AB8" w:rsidRDefault="00333AB8" w:rsidP="00AF58EE">
      <w:pPr>
        <w:pStyle w:val="NoSpacing"/>
        <w:rPr>
          <w:sz w:val="18"/>
          <w:szCs w:val="18"/>
        </w:rPr>
      </w:pPr>
    </w:p>
    <w:p w14:paraId="1C01C489" w14:textId="0B3148E8" w:rsidR="00AF58EE" w:rsidRDefault="00AF58EE" w:rsidP="00AF58EE">
      <w:pPr>
        <w:pStyle w:val="NoSpacing"/>
        <w:rPr>
          <w:sz w:val="18"/>
          <w:szCs w:val="18"/>
        </w:rPr>
      </w:pPr>
      <w:r>
        <w:rPr>
          <w:sz w:val="18"/>
          <w:szCs w:val="18"/>
        </w:rPr>
        <w:tab/>
        <w:t>20</w:t>
      </w:r>
      <w:r w:rsidR="00F749E8">
        <w:rPr>
          <w:sz w:val="18"/>
          <w:szCs w:val="18"/>
        </w:rPr>
        <w:t>0</w:t>
      </w:r>
      <w:r>
        <w:rPr>
          <w:sz w:val="18"/>
          <w:szCs w:val="18"/>
        </w:rPr>
        <w:tab/>
        <w:t>24 January</w:t>
      </w:r>
      <w:r>
        <w:rPr>
          <w:sz w:val="18"/>
          <w:szCs w:val="18"/>
        </w:rPr>
        <w:tab/>
      </w:r>
      <w:r>
        <w:rPr>
          <w:color w:val="C00000"/>
          <w:sz w:val="18"/>
          <w:szCs w:val="18"/>
        </w:rPr>
        <w:t>£180,100 Championship League</w:t>
      </w:r>
      <w:r>
        <w:rPr>
          <w:sz w:val="18"/>
          <w:szCs w:val="18"/>
        </w:rPr>
        <w:tab/>
        <w:t>Grp. three (5)</w:t>
      </w:r>
      <w:r>
        <w:rPr>
          <w:sz w:val="18"/>
          <w:szCs w:val="18"/>
        </w:rPr>
        <w:tab/>
        <w:t>Martin Gould</w:t>
      </w:r>
      <w:r>
        <w:rPr>
          <w:sz w:val="18"/>
          <w:szCs w:val="18"/>
        </w:rPr>
        <w:tab/>
      </w:r>
      <w:r>
        <w:rPr>
          <w:sz w:val="18"/>
          <w:szCs w:val="18"/>
        </w:rPr>
        <w:tab/>
        <w:t>England</w:t>
      </w:r>
      <w:r>
        <w:rPr>
          <w:sz w:val="18"/>
          <w:szCs w:val="18"/>
        </w:rPr>
        <w:tab/>
        <w:t>136</w:t>
      </w:r>
      <w:r>
        <w:rPr>
          <w:sz w:val="18"/>
          <w:szCs w:val="18"/>
        </w:rPr>
        <w:tab/>
        <w:t>Frame 3</w:t>
      </w:r>
    </w:p>
    <w:p w14:paraId="1F12BBD5" w14:textId="77777777" w:rsidR="00333AB8" w:rsidRDefault="00333AB8" w:rsidP="00AF58EE">
      <w:pPr>
        <w:pStyle w:val="NoSpacing"/>
        <w:rPr>
          <w:sz w:val="18"/>
          <w:szCs w:val="18"/>
        </w:rPr>
      </w:pPr>
    </w:p>
    <w:p w14:paraId="428EA31B" w14:textId="6D9D881C" w:rsidR="0044651C" w:rsidRDefault="0044651C" w:rsidP="0044651C">
      <w:pPr>
        <w:pStyle w:val="NoSpacing"/>
        <w:rPr>
          <w:sz w:val="18"/>
          <w:szCs w:val="18"/>
        </w:rPr>
      </w:pPr>
      <w:r>
        <w:rPr>
          <w:sz w:val="18"/>
          <w:szCs w:val="18"/>
        </w:rPr>
        <w:tab/>
        <w:t>20</w:t>
      </w:r>
      <w:r w:rsidR="00F749E8">
        <w:rPr>
          <w:sz w:val="18"/>
          <w:szCs w:val="18"/>
        </w:rPr>
        <w:t>1</w:t>
      </w:r>
      <w:r>
        <w:rPr>
          <w:sz w:val="18"/>
          <w:szCs w:val="18"/>
        </w:rPr>
        <w:tab/>
        <w:t>14 February</w:t>
      </w:r>
      <w:r>
        <w:rPr>
          <w:sz w:val="18"/>
          <w:szCs w:val="18"/>
        </w:rPr>
        <w:tab/>
        <w:t>£201,500 888 Welsh Open</w:t>
      </w:r>
      <w:r>
        <w:rPr>
          <w:sz w:val="18"/>
          <w:szCs w:val="18"/>
        </w:rPr>
        <w:tab/>
      </w:r>
      <w:r>
        <w:rPr>
          <w:sz w:val="18"/>
          <w:szCs w:val="18"/>
        </w:rPr>
        <w:tab/>
        <w:t>Last 32 (7)</w:t>
      </w:r>
      <w:r>
        <w:rPr>
          <w:sz w:val="18"/>
          <w:szCs w:val="18"/>
        </w:rPr>
        <w:tab/>
        <w:t>Stephen Hendry</w:t>
      </w:r>
      <w:r>
        <w:rPr>
          <w:sz w:val="18"/>
          <w:szCs w:val="18"/>
        </w:rPr>
        <w:tab/>
        <w:t>Scotland</w:t>
      </w:r>
      <w:r>
        <w:rPr>
          <w:sz w:val="18"/>
          <w:szCs w:val="18"/>
        </w:rPr>
        <w:tab/>
        <w:t>135</w:t>
      </w:r>
      <w:r>
        <w:rPr>
          <w:sz w:val="18"/>
          <w:szCs w:val="18"/>
        </w:rPr>
        <w:tab/>
        <w:t>Frame 2</w:t>
      </w:r>
    </w:p>
    <w:p w14:paraId="75142D5B" w14:textId="77777777" w:rsidR="0044651C" w:rsidRDefault="0044651C" w:rsidP="0044651C">
      <w:pPr>
        <w:pStyle w:val="NoSpacing"/>
        <w:rPr>
          <w:sz w:val="18"/>
          <w:szCs w:val="18"/>
        </w:rPr>
      </w:pPr>
    </w:p>
    <w:p w14:paraId="221CE124" w14:textId="4F54DADE" w:rsidR="0044651C" w:rsidRDefault="0044651C" w:rsidP="0044651C">
      <w:pPr>
        <w:pStyle w:val="NoSpacing"/>
        <w:rPr>
          <w:sz w:val="18"/>
          <w:szCs w:val="18"/>
        </w:rPr>
      </w:pPr>
      <w:r>
        <w:rPr>
          <w:sz w:val="18"/>
          <w:szCs w:val="18"/>
        </w:rPr>
        <w:tab/>
        <w:t>20</w:t>
      </w:r>
      <w:r w:rsidR="00F749E8">
        <w:rPr>
          <w:sz w:val="18"/>
          <w:szCs w:val="18"/>
        </w:rPr>
        <w:t>2</w:t>
      </w:r>
      <w:r>
        <w:rPr>
          <w:sz w:val="18"/>
          <w:szCs w:val="18"/>
        </w:rPr>
        <w:tab/>
        <w:t>1 March</w:t>
      </w:r>
      <w:r>
        <w:rPr>
          <w:sz w:val="18"/>
          <w:szCs w:val="18"/>
        </w:rPr>
        <w:tab/>
        <w:t>£387,300 Star Xing Pai Haikou World</w:t>
      </w:r>
      <w:r>
        <w:rPr>
          <w:sz w:val="18"/>
          <w:szCs w:val="18"/>
        </w:rPr>
        <w:tab/>
        <w:t>Oct-final (9)</w:t>
      </w:r>
      <w:r>
        <w:rPr>
          <w:sz w:val="18"/>
          <w:szCs w:val="18"/>
        </w:rPr>
        <w:tab/>
        <w:t>Stephen Lee</w:t>
      </w:r>
      <w:r>
        <w:rPr>
          <w:sz w:val="18"/>
          <w:szCs w:val="18"/>
        </w:rPr>
        <w:tab/>
      </w:r>
      <w:r>
        <w:rPr>
          <w:sz w:val="18"/>
          <w:szCs w:val="18"/>
        </w:rPr>
        <w:tab/>
        <w:t>England</w:t>
      </w:r>
      <w:r>
        <w:rPr>
          <w:sz w:val="18"/>
          <w:szCs w:val="18"/>
        </w:rPr>
        <w:tab/>
        <w:t>106</w:t>
      </w:r>
      <w:r>
        <w:rPr>
          <w:sz w:val="18"/>
          <w:szCs w:val="18"/>
        </w:rPr>
        <w:tab/>
        <w:t>Frame 1</w:t>
      </w:r>
    </w:p>
    <w:p w14:paraId="48F5D6E7" w14:textId="77777777" w:rsidR="0044651C" w:rsidRDefault="0044651C" w:rsidP="0044651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1A4237EF" w14:textId="6B2A1772" w:rsidR="0044651C" w:rsidRDefault="0044651C" w:rsidP="0044651C">
      <w:pPr>
        <w:pStyle w:val="NoSpacing"/>
        <w:rPr>
          <w:sz w:val="18"/>
          <w:szCs w:val="18"/>
        </w:rPr>
      </w:pPr>
      <w:r>
        <w:rPr>
          <w:sz w:val="18"/>
          <w:szCs w:val="18"/>
        </w:rPr>
        <w:tab/>
        <w:t>20</w:t>
      </w:r>
      <w:r w:rsidR="00F749E8">
        <w:rPr>
          <w:sz w:val="18"/>
          <w:szCs w:val="18"/>
        </w:rPr>
        <w:t>3</w:t>
      </w:r>
      <w:r>
        <w:rPr>
          <w:sz w:val="18"/>
          <w:szCs w:val="18"/>
        </w:rPr>
        <w:tab/>
        <w:t>1 March</w:t>
      </w:r>
      <w:r>
        <w:rPr>
          <w:sz w:val="18"/>
          <w:szCs w:val="18"/>
        </w:rPr>
        <w:tab/>
        <w:t>£387,300 Star Xing Pai Haikou World</w:t>
      </w:r>
      <w:r>
        <w:rPr>
          <w:sz w:val="18"/>
          <w:szCs w:val="18"/>
        </w:rPr>
        <w:tab/>
        <w:t>Oct-final (9)</w:t>
      </w:r>
      <w:r>
        <w:rPr>
          <w:sz w:val="18"/>
          <w:szCs w:val="18"/>
        </w:rPr>
        <w:tab/>
        <w:t>Stephen Lee</w:t>
      </w:r>
      <w:r>
        <w:rPr>
          <w:sz w:val="18"/>
          <w:szCs w:val="18"/>
        </w:rPr>
        <w:tab/>
      </w:r>
      <w:r>
        <w:rPr>
          <w:sz w:val="18"/>
          <w:szCs w:val="18"/>
        </w:rPr>
        <w:tab/>
        <w:t>England</w:t>
      </w:r>
      <w:r>
        <w:rPr>
          <w:sz w:val="18"/>
          <w:szCs w:val="18"/>
        </w:rPr>
        <w:tab/>
        <w:t>136</w:t>
      </w:r>
      <w:r>
        <w:rPr>
          <w:sz w:val="18"/>
          <w:szCs w:val="18"/>
        </w:rPr>
        <w:tab/>
        <w:t>Frame 6</w:t>
      </w:r>
    </w:p>
    <w:p w14:paraId="79688165" w14:textId="77777777" w:rsidR="0044651C" w:rsidRDefault="0044651C" w:rsidP="0044651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3938FB06" w14:textId="4AA7A10C" w:rsidR="0044651C" w:rsidRDefault="0044651C" w:rsidP="0044651C">
      <w:pPr>
        <w:pStyle w:val="NoSpacing"/>
        <w:rPr>
          <w:sz w:val="18"/>
          <w:szCs w:val="18"/>
        </w:rPr>
      </w:pPr>
      <w:r>
        <w:rPr>
          <w:sz w:val="18"/>
          <w:szCs w:val="18"/>
        </w:rPr>
        <w:tab/>
        <w:t>20</w:t>
      </w:r>
      <w:r w:rsidR="00F749E8">
        <w:rPr>
          <w:sz w:val="18"/>
          <w:szCs w:val="18"/>
        </w:rPr>
        <w:t>4</w:t>
      </w:r>
      <w:r>
        <w:rPr>
          <w:sz w:val="18"/>
          <w:szCs w:val="18"/>
        </w:rPr>
        <w:tab/>
        <w:t>17 March</w:t>
      </w:r>
      <w:r>
        <w:rPr>
          <w:sz w:val="18"/>
          <w:szCs w:val="18"/>
        </w:rPr>
        <w:tab/>
        <w:t>£242,000 Betfred Players Tour</w:t>
      </w:r>
      <w:r>
        <w:rPr>
          <w:sz w:val="18"/>
          <w:szCs w:val="18"/>
        </w:rPr>
        <w:tab/>
      </w:r>
      <w:r>
        <w:rPr>
          <w:sz w:val="18"/>
          <w:szCs w:val="18"/>
        </w:rPr>
        <w:tab/>
        <w:t>Qtr.-final (7)</w:t>
      </w:r>
      <w:r>
        <w:rPr>
          <w:sz w:val="18"/>
          <w:szCs w:val="18"/>
        </w:rPr>
        <w:tab/>
        <w:t>Joe Perry</w:t>
      </w:r>
      <w:r>
        <w:rPr>
          <w:sz w:val="18"/>
          <w:szCs w:val="18"/>
        </w:rPr>
        <w:tab/>
      </w:r>
      <w:r>
        <w:rPr>
          <w:sz w:val="18"/>
          <w:szCs w:val="18"/>
        </w:rPr>
        <w:tab/>
        <w:t>England</w:t>
      </w:r>
      <w:r>
        <w:rPr>
          <w:sz w:val="18"/>
          <w:szCs w:val="18"/>
        </w:rPr>
        <w:tab/>
        <w:t>131</w:t>
      </w:r>
      <w:r>
        <w:rPr>
          <w:sz w:val="18"/>
          <w:szCs w:val="18"/>
        </w:rPr>
        <w:tab/>
        <w:t>Frame 1</w:t>
      </w:r>
    </w:p>
    <w:p w14:paraId="5A02EE6B" w14:textId="77777777" w:rsidR="0044651C" w:rsidRDefault="0044651C" w:rsidP="0044651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 Grand Finals</w:t>
      </w:r>
    </w:p>
    <w:p w14:paraId="3D816586" w14:textId="1A0F5281" w:rsidR="0044651C" w:rsidRDefault="0044651C" w:rsidP="0044651C">
      <w:pPr>
        <w:pStyle w:val="NoSpacing"/>
        <w:rPr>
          <w:sz w:val="18"/>
          <w:szCs w:val="18"/>
        </w:rPr>
      </w:pPr>
      <w:r>
        <w:rPr>
          <w:sz w:val="18"/>
          <w:szCs w:val="18"/>
        </w:rPr>
        <w:tab/>
        <w:t>20</w:t>
      </w:r>
      <w:r w:rsidR="00F749E8">
        <w:rPr>
          <w:sz w:val="18"/>
          <w:szCs w:val="18"/>
        </w:rPr>
        <w:t>5</w:t>
      </w:r>
      <w:r>
        <w:rPr>
          <w:sz w:val="18"/>
          <w:szCs w:val="18"/>
        </w:rPr>
        <w:tab/>
        <w:t>18 March</w:t>
      </w:r>
      <w:r>
        <w:rPr>
          <w:sz w:val="18"/>
          <w:szCs w:val="18"/>
        </w:rPr>
        <w:tab/>
        <w:t>£242,000 Betfred Players Tour</w:t>
      </w:r>
      <w:r>
        <w:rPr>
          <w:sz w:val="18"/>
          <w:szCs w:val="18"/>
        </w:rPr>
        <w:tab/>
      </w:r>
      <w:r>
        <w:rPr>
          <w:sz w:val="18"/>
          <w:szCs w:val="18"/>
        </w:rPr>
        <w:tab/>
        <w:t>Semi-final (7)</w:t>
      </w:r>
      <w:r>
        <w:rPr>
          <w:sz w:val="18"/>
          <w:szCs w:val="18"/>
        </w:rPr>
        <w:tab/>
        <w:t>Stephen Maguire</w:t>
      </w:r>
      <w:r>
        <w:rPr>
          <w:sz w:val="18"/>
          <w:szCs w:val="18"/>
        </w:rPr>
        <w:tab/>
        <w:t>Scotland</w:t>
      </w:r>
      <w:r>
        <w:rPr>
          <w:sz w:val="18"/>
          <w:szCs w:val="18"/>
        </w:rPr>
        <w:tab/>
        <w:t>110</w:t>
      </w:r>
      <w:r>
        <w:rPr>
          <w:sz w:val="18"/>
          <w:szCs w:val="18"/>
        </w:rPr>
        <w:tab/>
        <w:t>Frame 1</w:t>
      </w:r>
    </w:p>
    <w:p w14:paraId="282099AD" w14:textId="77777777" w:rsidR="0044651C" w:rsidRDefault="0044651C" w:rsidP="0044651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 Grand Finals</w:t>
      </w:r>
    </w:p>
    <w:p w14:paraId="0ADD822B" w14:textId="2CBFEB49" w:rsidR="00AF58EE" w:rsidRDefault="00AF58EE" w:rsidP="00AF58EE">
      <w:pPr>
        <w:pStyle w:val="NoSpacing"/>
        <w:rPr>
          <w:sz w:val="18"/>
          <w:szCs w:val="18"/>
        </w:rPr>
      </w:pPr>
      <w:r>
        <w:rPr>
          <w:sz w:val="18"/>
          <w:szCs w:val="18"/>
        </w:rPr>
        <w:tab/>
        <w:t>20</w:t>
      </w:r>
      <w:r w:rsidR="00F749E8">
        <w:rPr>
          <w:sz w:val="18"/>
          <w:szCs w:val="18"/>
        </w:rPr>
        <w:t>6</w:t>
      </w:r>
      <w:r>
        <w:rPr>
          <w:sz w:val="18"/>
          <w:szCs w:val="18"/>
        </w:rPr>
        <w:tab/>
        <w:t>21 March</w:t>
      </w:r>
      <w:r>
        <w:rPr>
          <w:sz w:val="18"/>
          <w:szCs w:val="18"/>
        </w:rPr>
        <w:tab/>
      </w:r>
      <w:r>
        <w:rPr>
          <w:color w:val="C00000"/>
          <w:sz w:val="18"/>
          <w:szCs w:val="18"/>
        </w:rPr>
        <w:t>£180,100 Championship League</w:t>
      </w:r>
      <w:r>
        <w:rPr>
          <w:sz w:val="18"/>
          <w:szCs w:val="18"/>
        </w:rPr>
        <w:tab/>
        <w:t>Winners’</w:t>
      </w:r>
      <w:r>
        <w:rPr>
          <w:sz w:val="18"/>
          <w:szCs w:val="18"/>
        </w:rPr>
        <w:tab/>
        <w:t>Shaun Murphy</w:t>
      </w:r>
      <w:r>
        <w:rPr>
          <w:sz w:val="18"/>
          <w:szCs w:val="18"/>
        </w:rPr>
        <w:tab/>
      </w:r>
      <w:r>
        <w:rPr>
          <w:sz w:val="18"/>
          <w:szCs w:val="18"/>
        </w:rPr>
        <w:tab/>
        <w:t>England</w:t>
      </w:r>
      <w:r>
        <w:rPr>
          <w:sz w:val="18"/>
          <w:szCs w:val="18"/>
        </w:rPr>
        <w:tab/>
        <w:t>127</w:t>
      </w:r>
      <w:r>
        <w:rPr>
          <w:sz w:val="18"/>
          <w:szCs w:val="18"/>
        </w:rPr>
        <w:tab/>
        <w:t>Frame 1</w:t>
      </w:r>
    </w:p>
    <w:p w14:paraId="6ED764E7"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Group (5)</w:t>
      </w:r>
    </w:p>
    <w:p w14:paraId="5846D9BB" w14:textId="1F71480F" w:rsidR="00AF58EE" w:rsidRDefault="00AF58EE" w:rsidP="00AF58EE">
      <w:pPr>
        <w:pStyle w:val="NoSpacing"/>
        <w:rPr>
          <w:sz w:val="18"/>
          <w:szCs w:val="18"/>
        </w:rPr>
      </w:pPr>
      <w:r>
        <w:rPr>
          <w:sz w:val="18"/>
          <w:szCs w:val="18"/>
        </w:rPr>
        <w:tab/>
        <w:t>20</w:t>
      </w:r>
      <w:r w:rsidR="00F749E8">
        <w:rPr>
          <w:sz w:val="18"/>
          <w:szCs w:val="18"/>
        </w:rPr>
        <w:t>7</w:t>
      </w:r>
      <w:r>
        <w:rPr>
          <w:sz w:val="18"/>
          <w:szCs w:val="18"/>
        </w:rPr>
        <w:tab/>
        <w:t>22 March</w:t>
      </w:r>
      <w:r>
        <w:rPr>
          <w:sz w:val="18"/>
          <w:szCs w:val="18"/>
        </w:rPr>
        <w:tab/>
      </w:r>
      <w:r>
        <w:rPr>
          <w:color w:val="C00000"/>
          <w:sz w:val="18"/>
          <w:szCs w:val="18"/>
        </w:rPr>
        <w:t>£180,100 Championship League</w:t>
      </w:r>
      <w:r>
        <w:rPr>
          <w:sz w:val="18"/>
          <w:szCs w:val="18"/>
        </w:rPr>
        <w:tab/>
        <w:t>Winners’</w:t>
      </w:r>
      <w:r>
        <w:rPr>
          <w:sz w:val="18"/>
          <w:szCs w:val="18"/>
        </w:rPr>
        <w:tab/>
        <w:t>Mark Allen</w:t>
      </w:r>
      <w:r>
        <w:rPr>
          <w:sz w:val="18"/>
          <w:szCs w:val="18"/>
        </w:rPr>
        <w:tab/>
      </w:r>
      <w:r>
        <w:rPr>
          <w:sz w:val="18"/>
          <w:szCs w:val="18"/>
        </w:rPr>
        <w:tab/>
        <w:t>Northern Ire.</w:t>
      </w:r>
      <w:r>
        <w:rPr>
          <w:sz w:val="18"/>
          <w:szCs w:val="18"/>
        </w:rPr>
        <w:tab/>
      </w:r>
      <w:r>
        <w:rPr>
          <w:color w:val="00B050"/>
          <w:sz w:val="18"/>
          <w:szCs w:val="18"/>
        </w:rPr>
        <w:t>113</w:t>
      </w:r>
      <w:r>
        <w:rPr>
          <w:color w:val="00B050"/>
          <w:sz w:val="18"/>
          <w:szCs w:val="18"/>
        </w:rPr>
        <w:tab/>
        <w:t>Frame 4</w:t>
      </w:r>
    </w:p>
    <w:p w14:paraId="311BBB11"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Group (5)</w:t>
      </w:r>
    </w:p>
    <w:p w14:paraId="0FE456BE" w14:textId="32AF1BBE" w:rsidR="00AF58EE" w:rsidRDefault="00AF58EE" w:rsidP="00AF58EE">
      <w:pPr>
        <w:pStyle w:val="NoSpacing"/>
        <w:rPr>
          <w:sz w:val="18"/>
          <w:szCs w:val="18"/>
        </w:rPr>
      </w:pPr>
      <w:r>
        <w:rPr>
          <w:sz w:val="18"/>
          <w:szCs w:val="18"/>
        </w:rPr>
        <w:tab/>
        <w:t>20</w:t>
      </w:r>
      <w:r w:rsidR="00F749E8">
        <w:rPr>
          <w:sz w:val="18"/>
          <w:szCs w:val="18"/>
        </w:rPr>
        <w:t>8</w:t>
      </w:r>
      <w:r>
        <w:rPr>
          <w:sz w:val="18"/>
          <w:szCs w:val="18"/>
        </w:rPr>
        <w:tab/>
        <w:t>22 March</w:t>
      </w:r>
      <w:r>
        <w:rPr>
          <w:sz w:val="18"/>
          <w:szCs w:val="18"/>
        </w:rPr>
        <w:tab/>
      </w:r>
      <w:r>
        <w:rPr>
          <w:color w:val="C00000"/>
          <w:sz w:val="18"/>
          <w:szCs w:val="18"/>
        </w:rPr>
        <w:t>£180,100 Championship League</w:t>
      </w:r>
      <w:r>
        <w:rPr>
          <w:sz w:val="18"/>
          <w:szCs w:val="18"/>
        </w:rPr>
        <w:tab/>
        <w:t>Winners’</w:t>
      </w:r>
      <w:r>
        <w:rPr>
          <w:sz w:val="18"/>
          <w:szCs w:val="18"/>
        </w:rPr>
        <w:tab/>
        <w:t>Barry Hawkins</w:t>
      </w:r>
      <w:r>
        <w:rPr>
          <w:sz w:val="18"/>
          <w:szCs w:val="18"/>
        </w:rPr>
        <w:tab/>
      </w:r>
      <w:r>
        <w:rPr>
          <w:sz w:val="18"/>
          <w:szCs w:val="18"/>
        </w:rPr>
        <w:tab/>
        <w:t>England</w:t>
      </w:r>
      <w:r>
        <w:rPr>
          <w:sz w:val="18"/>
          <w:szCs w:val="18"/>
        </w:rPr>
        <w:tab/>
        <w:t>106</w:t>
      </w:r>
      <w:r>
        <w:rPr>
          <w:sz w:val="18"/>
          <w:szCs w:val="18"/>
        </w:rPr>
        <w:tab/>
        <w:t>Frame 3</w:t>
      </w:r>
    </w:p>
    <w:p w14:paraId="45E06927"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Group (5)</w:t>
      </w:r>
    </w:p>
    <w:p w14:paraId="089CAF87" w14:textId="00C813E0" w:rsidR="00AF58EE" w:rsidRDefault="00AF58EE" w:rsidP="00AF58EE">
      <w:pPr>
        <w:pStyle w:val="NoSpacing"/>
        <w:rPr>
          <w:sz w:val="18"/>
          <w:szCs w:val="18"/>
        </w:rPr>
      </w:pPr>
      <w:r>
        <w:rPr>
          <w:sz w:val="18"/>
          <w:szCs w:val="18"/>
        </w:rPr>
        <w:tab/>
      </w:r>
      <w:r w:rsidRPr="00923BB1">
        <w:rPr>
          <w:b/>
          <w:bCs/>
          <w:color w:val="FF0000"/>
          <w:sz w:val="18"/>
          <w:szCs w:val="18"/>
        </w:rPr>
        <w:t>2</w:t>
      </w:r>
      <w:r w:rsidR="00F749E8">
        <w:rPr>
          <w:b/>
          <w:bCs/>
          <w:color w:val="FF0000"/>
          <w:sz w:val="18"/>
          <w:szCs w:val="18"/>
        </w:rPr>
        <w:t>09</w:t>
      </w:r>
      <w:r>
        <w:rPr>
          <w:sz w:val="18"/>
          <w:szCs w:val="18"/>
        </w:rPr>
        <w:tab/>
      </w:r>
      <w:r>
        <w:rPr>
          <w:b/>
          <w:bCs/>
          <w:sz w:val="18"/>
          <w:szCs w:val="18"/>
        </w:rPr>
        <w:t>21 April</w:t>
      </w:r>
      <w:r>
        <w:rPr>
          <w:sz w:val="18"/>
          <w:szCs w:val="18"/>
        </w:rPr>
        <w:tab/>
      </w:r>
      <w:r>
        <w:rPr>
          <w:b/>
          <w:sz w:val="18"/>
          <w:szCs w:val="18"/>
        </w:rPr>
        <w:t>£1,152,500 Betfred World</w:t>
      </w:r>
      <w:r>
        <w:rPr>
          <w:sz w:val="18"/>
          <w:szCs w:val="18"/>
        </w:rPr>
        <w:tab/>
      </w:r>
      <w:r>
        <w:rPr>
          <w:sz w:val="18"/>
          <w:szCs w:val="18"/>
        </w:rPr>
        <w:tab/>
      </w:r>
      <w:r>
        <w:rPr>
          <w:b/>
          <w:bCs/>
          <w:sz w:val="18"/>
          <w:szCs w:val="18"/>
        </w:rPr>
        <w:t>Hex-final (19)</w:t>
      </w:r>
      <w:r>
        <w:rPr>
          <w:b/>
          <w:bCs/>
          <w:sz w:val="18"/>
          <w:szCs w:val="18"/>
        </w:rPr>
        <w:tab/>
        <w:t>Ken Doherty</w:t>
      </w:r>
      <w:r>
        <w:rPr>
          <w:b/>
          <w:bCs/>
          <w:sz w:val="18"/>
          <w:szCs w:val="18"/>
        </w:rPr>
        <w:tab/>
      </w:r>
      <w:r>
        <w:rPr>
          <w:b/>
          <w:bCs/>
          <w:sz w:val="18"/>
          <w:szCs w:val="18"/>
        </w:rPr>
        <w:tab/>
        <w:t>Rep. of Ireland</w:t>
      </w:r>
      <w:r>
        <w:rPr>
          <w:b/>
          <w:bCs/>
          <w:sz w:val="18"/>
          <w:szCs w:val="18"/>
        </w:rPr>
        <w:tab/>
        <w:t>106</w:t>
      </w:r>
      <w:r>
        <w:rPr>
          <w:b/>
          <w:bCs/>
          <w:sz w:val="18"/>
          <w:szCs w:val="18"/>
        </w:rPr>
        <w:tab/>
        <w:t>Frame 7</w:t>
      </w:r>
    </w:p>
    <w:p w14:paraId="225A934D" w14:textId="77777777" w:rsidR="0034098C" w:rsidRDefault="0034098C" w:rsidP="0034098C">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7E067CB8" w14:textId="5AE14878" w:rsidR="00AF58EE" w:rsidRDefault="00AF58EE" w:rsidP="00AF58EE">
      <w:pPr>
        <w:pStyle w:val="NoSpacing"/>
        <w:rPr>
          <w:sz w:val="18"/>
          <w:szCs w:val="18"/>
        </w:rPr>
      </w:pPr>
      <w:r>
        <w:rPr>
          <w:sz w:val="18"/>
          <w:szCs w:val="18"/>
        </w:rPr>
        <w:tab/>
      </w:r>
      <w:r w:rsidRPr="00923BB1">
        <w:rPr>
          <w:b/>
          <w:bCs/>
          <w:color w:val="FF0000"/>
          <w:sz w:val="18"/>
          <w:szCs w:val="18"/>
        </w:rPr>
        <w:t>21</w:t>
      </w:r>
      <w:r w:rsidR="00F749E8">
        <w:rPr>
          <w:b/>
          <w:bCs/>
          <w:color w:val="FF0000"/>
          <w:sz w:val="18"/>
          <w:szCs w:val="18"/>
        </w:rPr>
        <w:t>0</w:t>
      </w:r>
      <w:r>
        <w:rPr>
          <w:sz w:val="18"/>
          <w:szCs w:val="18"/>
        </w:rPr>
        <w:tab/>
      </w:r>
      <w:r>
        <w:rPr>
          <w:b/>
          <w:bCs/>
          <w:sz w:val="18"/>
          <w:szCs w:val="18"/>
        </w:rPr>
        <w:t>21 April</w:t>
      </w:r>
      <w:r>
        <w:rPr>
          <w:sz w:val="18"/>
          <w:szCs w:val="18"/>
        </w:rPr>
        <w:tab/>
      </w:r>
      <w:r>
        <w:rPr>
          <w:b/>
          <w:sz w:val="18"/>
          <w:szCs w:val="18"/>
        </w:rPr>
        <w:t>£1,152,500 Betfred World</w:t>
      </w:r>
      <w:r>
        <w:rPr>
          <w:sz w:val="18"/>
          <w:szCs w:val="18"/>
        </w:rPr>
        <w:tab/>
      </w:r>
      <w:r>
        <w:rPr>
          <w:sz w:val="18"/>
          <w:szCs w:val="18"/>
        </w:rPr>
        <w:tab/>
      </w:r>
      <w:r>
        <w:rPr>
          <w:b/>
          <w:bCs/>
          <w:sz w:val="18"/>
          <w:szCs w:val="18"/>
        </w:rPr>
        <w:t>Hex-final (19)</w:t>
      </w:r>
      <w:r>
        <w:rPr>
          <w:b/>
          <w:bCs/>
          <w:sz w:val="18"/>
          <w:szCs w:val="18"/>
        </w:rPr>
        <w:tab/>
        <w:t>Ken Doherty</w:t>
      </w:r>
      <w:r>
        <w:rPr>
          <w:b/>
          <w:bCs/>
          <w:sz w:val="18"/>
          <w:szCs w:val="18"/>
        </w:rPr>
        <w:tab/>
      </w:r>
      <w:r>
        <w:rPr>
          <w:b/>
          <w:bCs/>
          <w:sz w:val="18"/>
          <w:szCs w:val="18"/>
        </w:rPr>
        <w:tab/>
        <w:t>Rep. of Ireland</w:t>
      </w:r>
      <w:r>
        <w:rPr>
          <w:b/>
          <w:bCs/>
          <w:sz w:val="18"/>
          <w:szCs w:val="18"/>
        </w:rPr>
        <w:tab/>
        <w:t>108</w:t>
      </w:r>
      <w:r>
        <w:rPr>
          <w:b/>
          <w:bCs/>
          <w:sz w:val="18"/>
          <w:szCs w:val="18"/>
        </w:rPr>
        <w:tab/>
        <w:t>Frame 8</w:t>
      </w:r>
    </w:p>
    <w:p w14:paraId="1108FCAB" w14:textId="77777777" w:rsidR="0034098C" w:rsidRDefault="0034098C" w:rsidP="0034098C">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59EBA544" w14:textId="6EF9A175" w:rsidR="00AF58EE" w:rsidRDefault="00AF58EE" w:rsidP="00AF58EE">
      <w:pPr>
        <w:pStyle w:val="NoSpacing"/>
        <w:rPr>
          <w:sz w:val="18"/>
          <w:szCs w:val="18"/>
        </w:rPr>
      </w:pPr>
      <w:r>
        <w:rPr>
          <w:sz w:val="18"/>
          <w:szCs w:val="18"/>
        </w:rPr>
        <w:tab/>
      </w:r>
      <w:r w:rsidRPr="009E7E1B">
        <w:rPr>
          <w:b/>
          <w:bCs/>
          <w:color w:val="FF0000"/>
          <w:sz w:val="18"/>
          <w:szCs w:val="18"/>
        </w:rPr>
        <w:t>21</w:t>
      </w:r>
      <w:r w:rsidR="00F749E8">
        <w:rPr>
          <w:b/>
          <w:bCs/>
          <w:color w:val="FF0000"/>
          <w:sz w:val="18"/>
          <w:szCs w:val="18"/>
        </w:rPr>
        <w:t>1</w:t>
      </w:r>
      <w:r>
        <w:rPr>
          <w:sz w:val="18"/>
          <w:szCs w:val="18"/>
        </w:rPr>
        <w:tab/>
      </w:r>
      <w:r>
        <w:rPr>
          <w:b/>
          <w:bCs/>
          <w:sz w:val="18"/>
          <w:szCs w:val="18"/>
        </w:rPr>
        <w:t>21 April</w:t>
      </w:r>
      <w:r>
        <w:rPr>
          <w:sz w:val="18"/>
          <w:szCs w:val="18"/>
        </w:rPr>
        <w:tab/>
      </w:r>
      <w:r>
        <w:rPr>
          <w:b/>
          <w:sz w:val="18"/>
          <w:szCs w:val="18"/>
        </w:rPr>
        <w:t>£1,152,500 Betfred World</w:t>
      </w:r>
      <w:r>
        <w:rPr>
          <w:sz w:val="18"/>
          <w:szCs w:val="18"/>
        </w:rPr>
        <w:tab/>
      </w:r>
      <w:r>
        <w:rPr>
          <w:sz w:val="18"/>
          <w:szCs w:val="18"/>
        </w:rPr>
        <w:tab/>
      </w:r>
      <w:r>
        <w:rPr>
          <w:b/>
          <w:bCs/>
          <w:sz w:val="18"/>
          <w:szCs w:val="18"/>
        </w:rPr>
        <w:t>Hex-final (19)</w:t>
      </w:r>
      <w:r>
        <w:rPr>
          <w:b/>
          <w:bCs/>
          <w:sz w:val="18"/>
          <w:szCs w:val="18"/>
        </w:rPr>
        <w:tab/>
        <w:t>Ken Doherty</w:t>
      </w:r>
      <w:r>
        <w:rPr>
          <w:b/>
          <w:bCs/>
          <w:sz w:val="18"/>
          <w:szCs w:val="18"/>
        </w:rPr>
        <w:tab/>
      </w:r>
      <w:r>
        <w:rPr>
          <w:b/>
          <w:bCs/>
          <w:sz w:val="18"/>
          <w:szCs w:val="18"/>
        </w:rPr>
        <w:tab/>
        <w:t>Rep. of Ireland</w:t>
      </w:r>
      <w:r>
        <w:rPr>
          <w:b/>
          <w:bCs/>
          <w:sz w:val="18"/>
          <w:szCs w:val="18"/>
        </w:rPr>
        <w:tab/>
        <w:t>100</w:t>
      </w:r>
      <w:r>
        <w:rPr>
          <w:b/>
          <w:bCs/>
          <w:sz w:val="18"/>
          <w:szCs w:val="18"/>
        </w:rPr>
        <w:tab/>
        <w:t>Frame 9</w:t>
      </w:r>
    </w:p>
    <w:p w14:paraId="2E8FE15A" w14:textId="77777777" w:rsidR="0034098C" w:rsidRDefault="0034098C" w:rsidP="0034098C">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402FF673" w14:textId="073825F1" w:rsidR="00AF58EE" w:rsidRDefault="00AF58EE" w:rsidP="00AF58EE">
      <w:pPr>
        <w:pStyle w:val="NoSpacing"/>
        <w:rPr>
          <w:sz w:val="18"/>
          <w:szCs w:val="18"/>
        </w:rPr>
      </w:pPr>
      <w:r>
        <w:rPr>
          <w:sz w:val="18"/>
          <w:szCs w:val="18"/>
        </w:rPr>
        <w:tab/>
      </w:r>
      <w:r>
        <w:rPr>
          <w:b/>
          <w:bCs/>
          <w:sz w:val="18"/>
          <w:szCs w:val="18"/>
        </w:rPr>
        <w:t>21</w:t>
      </w:r>
      <w:r w:rsidR="00F749E8">
        <w:rPr>
          <w:b/>
          <w:bCs/>
          <w:sz w:val="18"/>
          <w:szCs w:val="18"/>
        </w:rPr>
        <w:t>2</w:t>
      </w:r>
      <w:r>
        <w:rPr>
          <w:sz w:val="18"/>
          <w:szCs w:val="18"/>
        </w:rPr>
        <w:tab/>
      </w:r>
      <w:r>
        <w:rPr>
          <w:b/>
          <w:bCs/>
          <w:sz w:val="18"/>
          <w:szCs w:val="18"/>
        </w:rPr>
        <w:t>26 April</w:t>
      </w:r>
      <w:r>
        <w:rPr>
          <w:sz w:val="18"/>
          <w:szCs w:val="18"/>
        </w:rPr>
        <w:tab/>
      </w:r>
      <w:r>
        <w:rPr>
          <w:b/>
          <w:sz w:val="18"/>
          <w:szCs w:val="18"/>
        </w:rPr>
        <w:t>£1,152,500 Betfred World</w:t>
      </w:r>
      <w:r>
        <w:rPr>
          <w:sz w:val="18"/>
          <w:szCs w:val="18"/>
        </w:rPr>
        <w:tab/>
      </w:r>
      <w:r>
        <w:rPr>
          <w:sz w:val="18"/>
          <w:szCs w:val="18"/>
        </w:rPr>
        <w:tab/>
      </w:r>
      <w:r>
        <w:rPr>
          <w:b/>
          <w:bCs/>
          <w:sz w:val="18"/>
          <w:szCs w:val="18"/>
        </w:rPr>
        <w:t>Oct-final (25)</w:t>
      </w:r>
      <w:r>
        <w:rPr>
          <w:b/>
          <w:bCs/>
          <w:sz w:val="18"/>
          <w:szCs w:val="18"/>
        </w:rPr>
        <w:tab/>
        <w:t>David B. Gilbert</w:t>
      </w:r>
      <w:r>
        <w:rPr>
          <w:b/>
          <w:bCs/>
          <w:sz w:val="18"/>
          <w:szCs w:val="18"/>
        </w:rPr>
        <w:tab/>
        <w:t>England</w:t>
      </w:r>
      <w:r>
        <w:rPr>
          <w:b/>
          <w:bCs/>
          <w:sz w:val="18"/>
          <w:szCs w:val="18"/>
        </w:rPr>
        <w:tab/>
        <w:t>106/9</w:t>
      </w:r>
      <w:r>
        <w:rPr>
          <w:b/>
          <w:bCs/>
          <w:sz w:val="18"/>
          <w:szCs w:val="18"/>
        </w:rPr>
        <w:tab/>
        <w:t>Frame 6</w:t>
      </w:r>
    </w:p>
    <w:p w14:paraId="7F275301" w14:textId="77777777" w:rsidR="0034098C" w:rsidRDefault="0034098C" w:rsidP="0034098C">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0B0E5DF7" w14:textId="71F13256" w:rsidR="00AF58EE" w:rsidRDefault="00AF58EE" w:rsidP="00AF58EE">
      <w:pPr>
        <w:pStyle w:val="NoSpacing"/>
        <w:rPr>
          <w:sz w:val="18"/>
          <w:szCs w:val="18"/>
        </w:rPr>
      </w:pPr>
      <w:r>
        <w:rPr>
          <w:sz w:val="18"/>
          <w:szCs w:val="18"/>
        </w:rPr>
        <w:tab/>
      </w:r>
      <w:r>
        <w:rPr>
          <w:b/>
          <w:bCs/>
          <w:sz w:val="18"/>
          <w:szCs w:val="18"/>
        </w:rPr>
        <w:t>21</w:t>
      </w:r>
      <w:r w:rsidR="00F749E8">
        <w:rPr>
          <w:b/>
          <w:bCs/>
          <w:sz w:val="18"/>
          <w:szCs w:val="18"/>
        </w:rPr>
        <w:t>3</w:t>
      </w:r>
      <w:r>
        <w:rPr>
          <w:sz w:val="18"/>
          <w:szCs w:val="18"/>
        </w:rPr>
        <w:tab/>
      </w:r>
      <w:r>
        <w:rPr>
          <w:b/>
          <w:bCs/>
          <w:sz w:val="18"/>
          <w:szCs w:val="18"/>
        </w:rPr>
        <w:t>26 April</w:t>
      </w:r>
      <w:r>
        <w:rPr>
          <w:sz w:val="18"/>
          <w:szCs w:val="18"/>
        </w:rPr>
        <w:tab/>
      </w:r>
      <w:r>
        <w:rPr>
          <w:b/>
          <w:sz w:val="18"/>
          <w:szCs w:val="18"/>
        </w:rPr>
        <w:t>£1,152,500 Betfred World</w:t>
      </w:r>
      <w:r>
        <w:rPr>
          <w:sz w:val="18"/>
          <w:szCs w:val="18"/>
        </w:rPr>
        <w:tab/>
      </w:r>
      <w:r>
        <w:rPr>
          <w:sz w:val="18"/>
          <w:szCs w:val="18"/>
        </w:rPr>
        <w:tab/>
      </w:r>
      <w:r>
        <w:rPr>
          <w:b/>
          <w:bCs/>
          <w:sz w:val="18"/>
          <w:szCs w:val="18"/>
        </w:rPr>
        <w:t>Oct-final (25)</w:t>
      </w:r>
      <w:r>
        <w:rPr>
          <w:b/>
          <w:bCs/>
          <w:sz w:val="18"/>
          <w:szCs w:val="18"/>
        </w:rPr>
        <w:tab/>
        <w:t>David B. Gilbert</w:t>
      </w:r>
      <w:r>
        <w:rPr>
          <w:b/>
          <w:bCs/>
          <w:sz w:val="18"/>
          <w:szCs w:val="18"/>
        </w:rPr>
        <w:tab/>
        <w:t>England</w:t>
      </w:r>
      <w:r>
        <w:rPr>
          <w:b/>
          <w:bCs/>
          <w:sz w:val="18"/>
          <w:szCs w:val="18"/>
        </w:rPr>
        <w:tab/>
        <w:t>131</w:t>
      </w:r>
      <w:r>
        <w:rPr>
          <w:b/>
          <w:bCs/>
          <w:sz w:val="18"/>
          <w:szCs w:val="18"/>
        </w:rPr>
        <w:tab/>
        <w:t>Frame 8</w:t>
      </w:r>
    </w:p>
    <w:p w14:paraId="3421299A" w14:textId="77777777" w:rsidR="00235856" w:rsidRDefault="00235856" w:rsidP="00235856">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41378B72" w14:textId="1FB5B4DB" w:rsidR="00AF58EE" w:rsidRDefault="00AF58EE" w:rsidP="00AF58EE">
      <w:pPr>
        <w:pStyle w:val="NoSpacing"/>
        <w:rPr>
          <w:sz w:val="18"/>
          <w:szCs w:val="18"/>
        </w:rPr>
      </w:pPr>
      <w:r>
        <w:rPr>
          <w:sz w:val="18"/>
          <w:szCs w:val="18"/>
        </w:rPr>
        <w:tab/>
      </w:r>
      <w:r>
        <w:rPr>
          <w:b/>
          <w:bCs/>
          <w:sz w:val="18"/>
          <w:szCs w:val="18"/>
        </w:rPr>
        <w:t>21</w:t>
      </w:r>
      <w:r w:rsidR="00F749E8">
        <w:rPr>
          <w:b/>
          <w:bCs/>
          <w:sz w:val="18"/>
          <w:szCs w:val="18"/>
        </w:rPr>
        <w:t>4</w:t>
      </w:r>
      <w:r>
        <w:rPr>
          <w:sz w:val="18"/>
          <w:szCs w:val="18"/>
        </w:rPr>
        <w:tab/>
      </w:r>
      <w:r w:rsidR="00AB6368">
        <w:rPr>
          <w:b/>
          <w:bCs/>
          <w:sz w:val="18"/>
          <w:szCs w:val="18"/>
        </w:rPr>
        <w:t>2</w:t>
      </w:r>
      <w:r>
        <w:rPr>
          <w:b/>
          <w:bCs/>
          <w:sz w:val="18"/>
          <w:szCs w:val="18"/>
        </w:rPr>
        <w:t xml:space="preserve"> May</w:t>
      </w:r>
      <w:r>
        <w:rPr>
          <w:sz w:val="18"/>
          <w:szCs w:val="18"/>
        </w:rPr>
        <w:tab/>
      </w:r>
      <w:r>
        <w:rPr>
          <w:sz w:val="18"/>
          <w:szCs w:val="18"/>
        </w:rPr>
        <w:tab/>
      </w:r>
      <w:r>
        <w:rPr>
          <w:b/>
          <w:sz w:val="18"/>
          <w:szCs w:val="18"/>
        </w:rPr>
        <w:t>£1,152,500 Betfred World</w:t>
      </w:r>
      <w:r>
        <w:rPr>
          <w:sz w:val="18"/>
          <w:szCs w:val="18"/>
        </w:rPr>
        <w:tab/>
      </w:r>
      <w:r>
        <w:rPr>
          <w:sz w:val="18"/>
          <w:szCs w:val="18"/>
        </w:rPr>
        <w:tab/>
      </w:r>
      <w:r>
        <w:rPr>
          <w:b/>
          <w:bCs/>
          <w:sz w:val="18"/>
          <w:szCs w:val="18"/>
        </w:rPr>
        <w:t>Qtr.-final (25)</w:t>
      </w:r>
      <w:r>
        <w:rPr>
          <w:b/>
          <w:bCs/>
          <w:sz w:val="18"/>
          <w:szCs w:val="18"/>
        </w:rPr>
        <w:tab/>
        <w:t>Ronnie O’Sullivan</w:t>
      </w:r>
      <w:r>
        <w:rPr>
          <w:b/>
          <w:bCs/>
          <w:sz w:val="18"/>
          <w:szCs w:val="18"/>
        </w:rPr>
        <w:tab/>
        <w:t>England</w:t>
      </w:r>
      <w:r>
        <w:rPr>
          <w:b/>
          <w:bCs/>
          <w:sz w:val="18"/>
          <w:szCs w:val="18"/>
        </w:rPr>
        <w:tab/>
        <w:t>100</w:t>
      </w:r>
      <w:r>
        <w:rPr>
          <w:b/>
          <w:bCs/>
          <w:sz w:val="18"/>
          <w:szCs w:val="18"/>
        </w:rPr>
        <w:tab/>
        <w:t>Frame 5</w:t>
      </w:r>
    </w:p>
    <w:p w14:paraId="4CD3D945" w14:textId="77777777" w:rsidR="00235856" w:rsidRDefault="00235856" w:rsidP="00235856">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0AED6F88" w14:textId="15F1D847" w:rsidR="00AF58EE" w:rsidRDefault="00AF58EE" w:rsidP="00AF58EE">
      <w:pPr>
        <w:pStyle w:val="NoSpacing"/>
        <w:rPr>
          <w:sz w:val="18"/>
          <w:szCs w:val="18"/>
        </w:rPr>
      </w:pPr>
      <w:r>
        <w:rPr>
          <w:sz w:val="18"/>
          <w:szCs w:val="18"/>
        </w:rPr>
        <w:tab/>
        <w:t>21</w:t>
      </w:r>
      <w:r w:rsidR="00F749E8">
        <w:rPr>
          <w:sz w:val="18"/>
          <w:szCs w:val="18"/>
        </w:rPr>
        <w:t>5</w:t>
      </w:r>
      <w:r>
        <w:rPr>
          <w:sz w:val="18"/>
          <w:szCs w:val="18"/>
        </w:rPr>
        <w:tab/>
        <w:t>9-10 July</w:t>
      </w:r>
      <w:r>
        <w:rPr>
          <w:sz w:val="18"/>
          <w:szCs w:val="18"/>
        </w:rPr>
        <w:tab/>
        <w:t>£277,120 Australian Goldfields Open</w:t>
      </w:r>
      <w:r>
        <w:rPr>
          <w:sz w:val="18"/>
          <w:szCs w:val="18"/>
        </w:rPr>
        <w:tab/>
        <w:t>Last 32 (9)</w:t>
      </w:r>
      <w:r>
        <w:rPr>
          <w:sz w:val="18"/>
          <w:szCs w:val="18"/>
        </w:rPr>
        <w:tab/>
        <w:t>Nigel Bond</w:t>
      </w:r>
      <w:r>
        <w:rPr>
          <w:sz w:val="18"/>
          <w:szCs w:val="18"/>
        </w:rPr>
        <w:tab/>
      </w:r>
      <w:r>
        <w:rPr>
          <w:sz w:val="18"/>
          <w:szCs w:val="18"/>
        </w:rPr>
        <w:tab/>
        <w:t>England</w:t>
      </w:r>
      <w:r>
        <w:rPr>
          <w:sz w:val="18"/>
          <w:szCs w:val="18"/>
        </w:rPr>
        <w:tab/>
        <w:t>135</w:t>
      </w:r>
      <w:r>
        <w:rPr>
          <w:sz w:val="18"/>
          <w:szCs w:val="18"/>
        </w:rPr>
        <w:tab/>
        <w:t>Frame 1</w:t>
      </w:r>
    </w:p>
    <w:p w14:paraId="77DE834E" w14:textId="77777777" w:rsidR="009E7E1B" w:rsidRDefault="009E7E1B" w:rsidP="00AF58EE">
      <w:pPr>
        <w:pStyle w:val="NoSpacing"/>
        <w:rPr>
          <w:sz w:val="18"/>
          <w:szCs w:val="18"/>
        </w:rPr>
      </w:pPr>
    </w:p>
    <w:p w14:paraId="51DC6316" w14:textId="5ABC25E2" w:rsidR="00AF58EE" w:rsidRDefault="00AF58EE" w:rsidP="00AF58EE">
      <w:pPr>
        <w:pStyle w:val="NoSpacing"/>
        <w:rPr>
          <w:sz w:val="18"/>
          <w:szCs w:val="18"/>
        </w:rPr>
      </w:pPr>
      <w:r>
        <w:rPr>
          <w:sz w:val="18"/>
          <w:szCs w:val="18"/>
        </w:rPr>
        <w:tab/>
        <w:t>21</w:t>
      </w:r>
      <w:r w:rsidR="00F749E8">
        <w:rPr>
          <w:sz w:val="18"/>
          <w:szCs w:val="18"/>
        </w:rPr>
        <w:t>6</w:t>
      </w:r>
      <w:r>
        <w:rPr>
          <w:sz w:val="18"/>
          <w:szCs w:val="18"/>
        </w:rPr>
        <w:tab/>
        <w:t>9-10 July</w:t>
      </w:r>
      <w:r>
        <w:rPr>
          <w:sz w:val="18"/>
          <w:szCs w:val="18"/>
        </w:rPr>
        <w:tab/>
        <w:t>£277,120 Australian Goldfields Open</w:t>
      </w:r>
      <w:r>
        <w:rPr>
          <w:sz w:val="18"/>
          <w:szCs w:val="18"/>
        </w:rPr>
        <w:tab/>
        <w:t>Last 32 (9)</w:t>
      </w:r>
      <w:r>
        <w:rPr>
          <w:sz w:val="18"/>
          <w:szCs w:val="18"/>
        </w:rPr>
        <w:tab/>
        <w:t>Nigel Bond</w:t>
      </w:r>
      <w:r>
        <w:rPr>
          <w:sz w:val="18"/>
          <w:szCs w:val="18"/>
        </w:rPr>
        <w:tab/>
      </w:r>
      <w:r>
        <w:rPr>
          <w:sz w:val="18"/>
          <w:szCs w:val="18"/>
        </w:rPr>
        <w:tab/>
        <w:t>England</w:t>
      </w:r>
      <w:r>
        <w:rPr>
          <w:sz w:val="18"/>
          <w:szCs w:val="18"/>
        </w:rPr>
        <w:tab/>
        <w:t>113</w:t>
      </w:r>
      <w:r>
        <w:rPr>
          <w:sz w:val="18"/>
          <w:szCs w:val="18"/>
        </w:rPr>
        <w:tab/>
        <w:t>Frame 4</w:t>
      </w:r>
    </w:p>
    <w:p w14:paraId="3B60D070" w14:textId="77777777" w:rsidR="009E7E1B" w:rsidRDefault="009E7E1B" w:rsidP="00AF58EE">
      <w:pPr>
        <w:pStyle w:val="NoSpacing"/>
        <w:rPr>
          <w:sz w:val="18"/>
          <w:szCs w:val="18"/>
        </w:rPr>
      </w:pPr>
    </w:p>
    <w:p w14:paraId="0ED2230E" w14:textId="296C0216" w:rsidR="00AF58EE" w:rsidRDefault="00AF58EE" w:rsidP="00AF58EE">
      <w:pPr>
        <w:pStyle w:val="NoSpacing"/>
        <w:rPr>
          <w:sz w:val="18"/>
          <w:szCs w:val="18"/>
        </w:rPr>
      </w:pPr>
      <w:r>
        <w:rPr>
          <w:sz w:val="18"/>
          <w:szCs w:val="18"/>
        </w:rPr>
        <w:tab/>
        <w:t>21</w:t>
      </w:r>
      <w:r w:rsidR="00F749E8">
        <w:rPr>
          <w:sz w:val="18"/>
          <w:szCs w:val="18"/>
        </w:rPr>
        <w:t>7</w:t>
      </w:r>
      <w:r>
        <w:rPr>
          <w:sz w:val="18"/>
          <w:szCs w:val="18"/>
        </w:rPr>
        <w:tab/>
      </w:r>
      <w:r w:rsidR="0095575F">
        <w:rPr>
          <w:sz w:val="18"/>
          <w:szCs w:val="18"/>
        </w:rPr>
        <w:t>11</w:t>
      </w:r>
      <w:r>
        <w:rPr>
          <w:sz w:val="18"/>
          <w:szCs w:val="18"/>
        </w:rPr>
        <w:t xml:space="preserve"> August</w:t>
      </w:r>
      <w:r>
        <w:rPr>
          <w:sz w:val="18"/>
          <w:szCs w:val="18"/>
        </w:rPr>
        <w:tab/>
        <w:t>£50,000 PTC Event 2</w:t>
      </w:r>
      <w:r>
        <w:rPr>
          <w:sz w:val="18"/>
          <w:szCs w:val="18"/>
        </w:rPr>
        <w:tab/>
      </w:r>
      <w:r>
        <w:rPr>
          <w:sz w:val="18"/>
          <w:szCs w:val="18"/>
        </w:rPr>
        <w:tab/>
      </w:r>
      <w:r>
        <w:rPr>
          <w:sz w:val="18"/>
          <w:szCs w:val="18"/>
        </w:rPr>
        <w:tab/>
        <w:t>Last 64 (7)</w:t>
      </w:r>
      <w:r>
        <w:rPr>
          <w:sz w:val="18"/>
          <w:szCs w:val="18"/>
        </w:rPr>
        <w:tab/>
        <w:t>David B. Gilbert</w:t>
      </w:r>
      <w:r>
        <w:rPr>
          <w:sz w:val="18"/>
          <w:szCs w:val="18"/>
        </w:rPr>
        <w:tab/>
        <w:t>England</w:t>
      </w:r>
      <w:r>
        <w:rPr>
          <w:sz w:val="18"/>
          <w:szCs w:val="18"/>
        </w:rPr>
        <w:tab/>
      </w:r>
      <w:r>
        <w:rPr>
          <w:color w:val="00B050"/>
          <w:sz w:val="18"/>
          <w:szCs w:val="18"/>
        </w:rPr>
        <w:t>142</w:t>
      </w:r>
      <w:r>
        <w:rPr>
          <w:color w:val="00B050"/>
          <w:sz w:val="18"/>
          <w:szCs w:val="18"/>
        </w:rPr>
        <w:tab/>
        <w:t>Frame 4</w:t>
      </w:r>
    </w:p>
    <w:p w14:paraId="24F1464B" w14:textId="77777777" w:rsidR="009E7E1B" w:rsidRDefault="009E7E1B" w:rsidP="00AF58EE">
      <w:pPr>
        <w:pStyle w:val="NoSpacing"/>
        <w:rPr>
          <w:sz w:val="18"/>
          <w:szCs w:val="18"/>
        </w:rPr>
      </w:pPr>
    </w:p>
    <w:p w14:paraId="2E977E51" w14:textId="16E6BF05" w:rsidR="00AF58EE" w:rsidRDefault="00AF58EE" w:rsidP="00AF58EE">
      <w:pPr>
        <w:pStyle w:val="NoSpacing"/>
        <w:rPr>
          <w:sz w:val="18"/>
          <w:szCs w:val="18"/>
        </w:rPr>
      </w:pPr>
      <w:r>
        <w:rPr>
          <w:sz w:val="18"/>
          <w:szCs w:val="18"/>
        </w:rPr>
        <w:tab/>
        <w:t>21</w:t>
      </w:r>
      <w:r w:rsidR="00F749E8">
        <w:rPr>
          <w:sz w:val="18"/>
          <w:szCs w:val="18"/>
        </w:rPr>
        <w:t>8</w:t>
      </w:r>
      <w:r>
        <w:rPr>
          <w:sz w:val="18"/>
          <w:szCs w:val="18"/>
        </w:rPr>
        <w:tab/>
        <w:t>27 September</w:t>
      </w:r>
      <w:r>
        <w:rPr>
          <w:sz w:val="18"/>
          <w:szCs w:val="18"/>
        </w:rPr>
        <w:tab/>
      </w:r>
      <w:r>
        <w:rPr>
          <w:color w:val="C00000"/>
          <w:sz w:val="18"/>
          <w:szCs w:val="18"/>
        </w:rPr>
        <w:t>£224,000 Partypoker.com Premier</w:t>
      </w:r>
      <w:r>
        <w:rPr>
          <w:sz w:val="18"/>
          <w:szCs w:val="18"/>
        </w:rPr>
        <w:tab/>
        <w:t>Group (6)</w:t>
      </w:r>
      <w:r>
        <w:rPr>
          <w:sz w:val="18"/>
          <w:szCs w:val="18"/>
        </w:rPr>
        <w:tab/>
        <w:t>Shaun Murphy</w:t>
      </w:r>
      <w:r>
        <w:rPr>
          <w:sz w:val="18"/>
          <w:szCs w:val="18"/>
        </w:rPr>
        <w:tab/>
      </w:r>
      <w:r>
        <w:rPr>
          <w:sz w:val="18"/>
          <w:szCs w:val="18"/>
        </w:rPr>
        <w:tab/>
        <w:t>England</w:t>
      </w:r>
      <w:r>
        <w:rPr>
          <w:sz w:val="18"/>
          <w:szCs w:val="18"/>
        </w:rPr>
        <w:tab/>
        <w:t>113</w:t>
      </w:r>
      <w:r>
        <w:rPr>
          <w:sz w:val="18"/>
          <w:szCs w:val="18"/>
        </w:rPr>
        <w:tab/>
        <w:t>Frame 5</w:t>
      </w:r>
    </w:p>
    <w:p w14:paraId="04D5C60B"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League</w:t>
      </w:r>
    </w:p>
    <w:p w14:paraId="181B3498" w14:textId="2D3BB073" w:rsidR="00AF58EE" w:rsidRDefault="00AF58EE" w:rsidP="00AF58EE">
      <w:pPr>
        <w:pStyle w:val="NoSpacing"/>
        <w:rPr>
          <w:sz w:val="18"/>
          <w:szCs w:val="18"/>
        </w:rPr>
      </w:pPr>
      <w:r>
        <w:rPr>
          <w:sz w:val="18"/>
          <w:szCs w:val="18"/>
        </w:rPr>
        <w:tab/>
        <w:t>2</w:t>
      </w:r>
      <w:r w:rsidR="00F749E8">
        <w:rPr>
          <w:sz w:val="18"/>
          <w:szCs w:val="18"/>
        </w:rPr>
        <w:t>19</w:t>
      </w:r>
      <w:r>
        <w:rPr>
          <w:sz w:val="18"/>
          <w:szCs w:val="18"/>
        </w:rPr>
        <w:tab/>
        <w:t>5 October</w:t>
      </w:r>
      <w:r>
        <w:rPr>
          <w:sz w:val="18"/>
          <w:szCs w:val="18"/>
        </w:rPr>
        <w:tab/>
        <w:t>£54,150 Gdynia Open – Betfair</w:t>
      </w:r>
      <w:r>
        <w:rPr>
          <w:sz w:val="18"/>
          <w:szCs w:val="18"/>
        </w:rPr>
        <w:tab/>
      </w:r>
      <w:r>
        <w:rPr>
          <w:sz w:val="18"/>
          <w:szCs w:val="18"/>
        </w:rPr>
        <w:tab/>
        <w:t>Last 32 (7)</w:t>
      </w:r>
      <w:r>
        <w:rPr>
          <w:sz w:val="18"/>
          <w:szCs w:val="18"/>
        </w:rPr>
        <w:tab/>
        <w:t>Jamie Jones</w:t>
      </w:r>
      <w:r>
        <w:rPr>
          <w:sz w:val="18"/>
          <w:szCs w:val="18"/>
        </w:rPr>
        <w:tab/>
      </w:r>
      <w:r>
        <w:rPr>
          <w:sz w:val="18"/>
          <w:szCs w:val="18"/>
        </w:rPr>
        <w:tab/>
        <w:t>Wales</w:t>
      </w:r>
      <w:r>
        <w:rPr>
          <w:sz w:val="18"/>
          <w:szCs w:val="18"/>
        </w:rPr>
        <w:tab/>
      </w:r>
      <w:r>
        <w:rPr>
          <w:sz w:val="18"/>
          <w:szCs w:val="18"/>
        </w:rPr>
        <w:tab/>
        <w:t>111</w:t>
      </w:r>
      <w:r>
        <w:rPr>
          <w:sz w:val="18"/>
          <w:szCs w:val="18"/>
        </w:rPr>
        <w:tab/>
        <w:t>Frame 1</w:t>
      </w:r>
    </w:p>
    <w:p w14:paraId="66BD5F38" w14:textId="77777777" w:rsidR="00AF58EE" w:rsidRDefault="00AF58EE" w:rsidP="00AF58E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2</w:t>
      </w:r>
    </w:p>
    <w:p w14:paraId="09FAC36F" w14:textId="4E8AAC43" w:rsidR="00AF58EE" w:rsidRDefault="00AF58EE" w:rsidP="00AF58EE">
      <w:pPr>
        <w:pStyle w:val="NoSpacing"/>
        <w:rPr>
          <w:sz w:val="18"/>
          <w:szCs w:val="18"/>
        </w:rPr>
      </w:pPr>
      <w:r>
        <w:rPr>
          <w:sz w:val="18"/>
          <w:szCs w:val="18"/>
        </w:rPr>
        <w:tab/>
        <w:t>22</w:t>
      </w:r>
      <w:r w:rsidR="00F749E8">
        <w:rPr>
          <w:sz w:val="18"/>
          <w:szCs w:val="18"/>
        </w:rPr>
        <w:t>0</w:t>
      </w:r>
      <w:r>
        <w:rPr>
          <w:sz w:val="18"/>
          <w:szCs w:val="18"/>
        </w:rPr>
        <w:tab/>
        <w:t>6 October</w:t>
      </w:r>
      <w:r>
        <w:rPr>
          <w:sz w:val="18"/>
          <w:szCs w:val="18"/>
        </w:rPr>
        <w:tab/>
        <w:t>£54,150 Gdynia Open – Betfair</w:t>
      </w:r>
      <w:r>
        <w:rPr>
          <w:sz w:val="18"/>
          <w:szCs w:val="18"/>
        </w:rPr>
        <w:tab/>
      </w:r>
      <w:r>
        <w:rPr>
          <w:sz w:val="18"/>
          <w:szCs w:val="18"/>
        </w:rPr>
        <w:tab/>
        <w:t>Oct-final (7)</w:t>
      </w:r>
      <w:r>
        <w:rPr>
          <w:sz w:val="18"/>
          <w:szCs w:val="18"/>
        </w:rPr>
        <w:tab/>
        <w:t>Martin Gould</w:t>
      </w:r>
      <w:r>
        <w:rPr>
          <w:sz w:val="18"/>
          <w:szCs w:val="18"/>
        </w:rPr>
        <w:tab/>
      </w:r>
      <w:r>
        <w:rPr>
          <w:sz w:val="18"/>
          <w:szCs w:val="18"/>
        </w:rPr>
        <w:tab/>
        <w:t>England</w:t>
      </w:r>
      <w:r>
        <w:rPr>
          <w:sz w:val="18"/>
          <w:szCs w:val="18"/>
        </w:rPr>
        <w:tab/>
        <w:t>102</w:t>
      </w:r>
      <w:r>
        <w:rPr>
          <w:sz w:val="18"/>
          <w:szCs w:val="18"/>
        </w:rPr>
        <w:tab/>
        <w:t>Frame 5</w:t>
      </w:r>
    </w:p>
    <w:p w14:paraId="742835DD" w14:textId="77777777" w:rsidR="00AF58EE" w:rsidRDefault="00AF58EE" w:rsidP="00AF58E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2</w:t>
      </w:r>
    </w:p>
    <w:p w14:paraId="45A7567F" w14:textId="3A6F7B7C" w:rsidR="00AF58EE" w:rsidRDefault="00AF58EE" w:rsidP="00AF58EE">
      <w:pPr>
        <w:pStyle w:val="NoSpacing"/>
        <w:rPr>
          <w:sz w:val="18"/>
          <w:szCs w:val="18"/>
        </w:rPr>
      </w:pPr>
      <w:r>
        <w:rPr>
          <w:sz w:val="18"/>
          <w:szCs w:val="18"/>
        </w:rPr>
        <w:tab/>
        <w:t>22</w:t>
      </w:r>
      <w:r w:rsidR="00F749E8">
        <w:rPr>
          <w:sz w:val="18"/>
          <w:szCs w:val="18"/>
        </w:rPr>
        <w:t>1</w:t>
      </w:r>
      <w:r>
        <w:rPr>
          <w:sz w:val="18"/>
          <w:szCs w:val="18"/>
        </w:rPr>
        <w:tab/>
        <w:t>6 October</w:t>
      </w:r>
      <w:r>
        <w:rPr>
          <w:sz w:val="18"/>
          <w:szCs w:val="18"/>
        </w:rPr>
        <w:tab/>
        <w:t>£54,150 Gdynia Open – Betfair</w:t>
      </w:r>
      <w:r>
        <w:rPr>
          <w:sz w:val="18"/>
          <w:szCs w:val="18"/>
        </w:rPr>
        <w:tab/>
      </w:r>
      <w:r>
        <w:rPr>
          <w:sz w:val="18"/>
          <w:szCs w:val="18"/>
        </w:rPr>
        <w:tab/>
        <w:t>Oct-final (7)</w:t>
      </w:r>
      <w:r>
        <w:rPr>
          <w:sz w:val="18"/>
          <w:szCs w:val="18"/>
        </w:rPr>
        <w:tab/>
        <w:t>Martin Gould</w:t>
      </w:r>
      <w:r>
        <w:rPr>
          <w:sz w:val="18"/>
          <w:szCs w:val="18"/>
        </w:rPr>
        <w:tab/>
      </w:r>
      <w:r>
        <w:rPr>
          <w:sz w:val="18"/>
          <w:szCs w:val="18"/>
        </w:rPr>
        <w:tab/>
        <w:t>England</w:t>
      </w:r>
      <w:r>
        <w:rPr>
          <w:sz w:val="18"/>
          <w:szCs w:val="18"/>
        </w:rPr>
        <w:tab/>
      </w:r>
      <w:r>
        <w:rPr>
          <w:color w:val="7030A0"/>
          <w:sz w:val="18"/>
          <w:szCs w:val="18"/>
        </w:rPr>
        <w:t>105</w:t>
      </w:r>
      <w:r>
        <w:rPr>
          <w:color w:val="7030A0"/>
          <w:sz w:val="18"/>
          <w:szCs w:val="18"/>
        </w:rPr>
        <w:tab/>
        <w:t>Frame 7</w:t>
      </w:r>
    </w:p>
    <w:p w14:paraId="3FAE1FAD" w14:textId="77777777" w:rsidR="00AF58EE" w:rsidRDefault="00AF58EE" w:rsidP="00AF58E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2</w:t>
      </w:r>
    </w:p>
    <w:p w14:paraId="16020C03" w14:textId="123936AD" w:rsidR="00AF58EE" w:rsidRDefault="00AF58EE" w:rsidP="00AF58EE">
      <w:pPr>
        <w:pStyle w:val="NoSpacing"/>
        <w:rPr>
          <w:sz w:val="18"/>
          <w:szCs w:val="18"/>
        </w:rPr>
      </w:pPr>
      <w:r>
        <w:rPr>
          <w:sz w:val="18"/>
          <w:szCs w:val="18"/>
        </w:rPr>
        <w:tab/>
        <w:t>22</w:t>
      </w:r>
      <w:r w:rsidR="00F749E8">
        <w:rPr>
          <w:sz w:val="18"/>
          <w:szCs w:val="18"/>
        </w:rPr>
        <w:t>2</w:t>
      </w:r>
      <w:r>
        <w:rPr>
          <w:sz w:val="18"/>
          <w:szCs w:val="18"/>
        </w:rPr>
        <w:tab/>
        <w:t>7 October</w:t>
      </w:r>
      <w:r>
        <w:rPr>
          <w:sz w:val="18"/>
          <w:szCs w:val="18"/>
        </w:rPr>
        <w:tab/>
        <w:t>£54,150 Gdynia Open – Betfair</w:t>
      </w:r>
      <w:r>
        <w:rPr>
          <w:sz w:val="18"/>
          <w:szCs w:val="18"/>
        </w:rPr>
        <w:tab/>
      </w:r>
      <w:r>
        <w:rPr>
          <w:sz w:val="18"/>
          <w:szCs w:val="18"/>
        </w:rPr>
        <w:tab/>
        <w:t>Semi-final (7)</w:t>
      </w:r>
      <w:r>
        <w:rPr>
          <w:sz w:val="18"/>
          <w:szCs w:val="18"/>
        </w:rPr>
        <w:tab/>
        <w:t>Stephen Maguire</w:t>
      </w:r>
      <w:r>
        <w:rPr>
          <w:sz w:val="18"/>
          <w:szCs w:val="18"/>
        </w:rPr>
        <w:tab/>
        <w:t>Scotland</w:t>
      </w:r>
      <w:r>
        <w:rPr>
          <w:sz w:val="18"/>
          <w:szCs w:val="18"/>
        </w:rPr>
        <w:tab/>
        <w:t>125</w:t>
      </w:r>
      <w:r>
        <w:rPr>
          <w:sz w:val="18"/>
          <w:szCs w:val="18"/>
        </w:rPr>
        <w:tab/>
        <w:t>Frame 1</w:t>
      </w:r>
    </w:p>
    <w:p w14:paraId="67939299" w14:textId="77777777" w:rsidR="00AF58EE" w:rsidRDefault="00AF58EE" w:rsidP="00AF58E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2</w:t>
      </w:r>
    </w:p>
    <w:p w14:paraId="236BEAAD" w14:textId="0CC42422" w:rsidR="00AF58EE" w:rsidRDefault="00AF58EE" w:rsidP="00AF58EE">
      <w:pPr>
        <w:pStyle w:val="NoSpacing"/>
        <w:rPr>
          <w:sz w:val="18"/>
          <w:szCs w:val="18"/>
        </w:rPr>
      </w:pPr>
      <w:r>
        <w:rPr>
          <w:sz w:val="18"/>
          <w:szCs w:val="18"/>
        </w:rPr>
        <w:tab/>
        <w:t>22</w:t>
      </w:r>
      <w:r w:rsidR="00F749E8">
        <w:rPr>
          <w:sz w:val="18"/>
          <w:szCs w:val="18"/>
        </w:rPr>
        <w:t>3</w:t>
      </w:r>
      <w:r>
        <w:rPr>
          <w:sz w:val="18"/>
          <w:szCs w:val="18"/>
        </w:rPr>
        <w:tab/>
        <w:t>7 October</w:t>
      </w:r>
      <w:r>
        <w:rPr>
          <w:sz w:val="18"/>
          <w:szCs w:val="18"/>
        </w:rPr>
        <w:tab/>
        <w:t>£54,150 Gdynia Open – Betfair</w:t>
      </w:r>
      <w:r>
        <w:rPr>
          <w:sz w:val="18"/>
          <w:szCs w:val="18"/>
        </w:rPr>
        <w:tab/>
      </w:r>
      <w:r>
        <w:rPr>
          <w:sz w:val="18"/>
          <w:szCs w:val="18"/>
        </w:rPr>
        <w:tab/>
        <w:t>FINAL (7)</w:t>
      </w:r>
      <w:r>
        <w:rPr>
          <w:sz w:val="18"/>
          <w:szCs w:val="18"/>
        </w:rPr>
        <w:tab/>
        <w:t>Jamie Burnett</w:t>
      </w:r>
      <w:r>
        <w:rPr>
          <w:sz w:val="18"/>
          <w:szCs w:val="18"/>
        </w:rPr>
        <w:tab/>
      </w:r>
      <w:r>
        <w:rPr>
          <w:sz w:val="18"/>
          <w:szCs w:val="18"/>
        </w:rPr>
        <w:tab/>
        <w:t>Scotland</w:t>
      </w:r>
      <w:r>
        <w:rPr>
          <w:sz w:val="18"/>
          <w:szCs w:val="18"/>
        </w:rPr>
        <w:tab/>
        <w:t>118</w:t>
      </w:r>
      <w:r>
        <w:rPr>
          <w:sz w:val="18"/>
          <w:szCs w:val="18"/>
        </w:rPr>
        <w:tab/>
        <w:t>Frame 2</w:t>
      </w:r>
    </w:p>
    <w:p w14:paraId="7E16A252" w14:textId="77777777" w:rsidR="00AF58EE" w:rsidRDefault="00AF58EE" w:rsidP="00AF58E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2</w:t>
      </w:r>
    </w:p>
    <w:p w14:paraId="455E1BD3" w14:textId="474DC32F" w:rsidR="00AF58EE" w:rsidRDefault="00AF58EE" w:rsidP="00AF58EE">
      <w:pPr>
        <w:pStyle w:val="NoSpacing"/>
        <w:rPr>
          <w:sz w:val="18"/>
          <w:szCs w:val="18"/>
        </w:rPr>
      </w:pPr>
      <w:r>
        <w:rPr>
          <w:sz w:val="18"/>
          <w:szCs w:val="18"/>
        </w:rPr>
        <w:lastRenderedPageBreak/>
        <w:tab/>
        <w:t>22</w:t>
      </w:r>
      <w:r w:rsidR="00F749E8">
        <w:rPr>
          <w:sz w:val="18"/>
          <w:szCs w:val="18"/>
        </w:rPr>
        <w:t>4</w:t>
      </w:r>
      <w:r>
        <w:rPr>
          <w:sz w:val="18"/>
          <w:szCs w:val="18"/>
        </w:rPr>
        <w:tab/>
        <w:t>20 October</w:t>
      </w:r>
      <w:r>
        <w:rPr>
          <w:sz w:val="18"/>
          <w:szCs w:val="18"/>
        </w:rPr>
        <w:tab/>
        <w:t xml:space="preserve">£54,736 </w:t>
      </w:r>
      <w:proofErr w:type="spellStart"/>
      <w:r>
        <w:rPr>
          <w:sz w:val="18"/>
          <w:szCs w:val="18"/>
        </w:rPr>
        <w:t>Acuerate</w:t>
      </w:r>
      <w:proofErr w:type="spellEnd"/>
      <w:r>
        <w:rPr>
          <w:sz w:val="18"/>
          <w:szCs w:val="18"/>
        </w:rPr>
        <w:t xml:space="preserve"> Antwerp Open</w:t>
      </w:r>
      <w:r>
        <w:rPr>
          <w:sz w:val="18"/>
          <w:szCs w:val="18"/>
        </w:rPr>
        <w:tab/>
        <w:t>Last 128 (7)</w:t>
      </w:r>
      <w:r>
        <w:rPr>
          <w:sz w:val="18"/>
          <w:szCs w:val="18"/>
        </w:rPr>
        <w:tab/>
        <w:t>Joe Steele</w:t>
      </w:r>
      <w:r>
        <w:rPr>
          <w:sz w:val="18"/>
          <w:szCs w:val="18"/>
        </w:rPr>
        <w:tab/>
      </w:r>
      <w:r>
        <w:rPr>
          <w:sz w:val="18"/>
          <w:szCs w:val="18"/>
        </w:rPr>
        <w:tab/>
        <w:t>England</w:t>
      </w:r>
      <w:r>
        <w:rPr>
          <w:sz w:val="18"/>
          <w:szCs w:val="18"/>
        </w:rPr>
        <w:tab/>
      </w:r>
      <w:r>
        <w:rPr>
          <w:color w:val="00B050"/>
          <w:sz w:val="18"/>
          <w:szCs w:val="18"/>
        </w:rPr>
        <w:t>102</w:t>
      </w:r>
      <w:r>
        <w:rPr>
          <w:color w:val="00B050"/>
          <w:sz w:val="18"/>
          <w:szCs w:val="18"/>
        </w:rPr>
        <w:tab/>
        <w:t>Frame 4</w:t>
      </w:r>
    </w:p>
    <w:p w14:paraId="465E4731" w14:textId="77777777" w:rsidR="00AF58EE" w:rsidRDefault="00AF58EE" w:rsidP="00AF58E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t>– Betfair European Tour Event 3</w:t>
      </w:r>
    </w:p>
    <w:p w14:paraId="29DDFEF7" w14:textId="48FBBE06" w:rsidR="00AF58EE" w:rsidRDefault="00AF58EE" w:rsidP="00AF58EE">
      <w:pPr>
        <w:pStyle w:val="NoSpacing"/>
        <w:rPr>
          <w:sz w:val="18"/>
          <w:szCs w:val="18"/>
        </w:rPr>
      </w:pPr>
      <w:r>
        <w:rPr>
          <w:sz w:val="18"/>
          <w:szCs w:val="18"/>
        </w:rPr>
        <w:tab/>
        <w:t>22</w:t>
      </w:r>
      <w:r w:rsidR="00F749E8">
        <w:rPr>
          <w:sz w:val="18"/>
          <w:szCs w:val="18"/>
        </w:rPr>
        <w:t>5</w:t>
      </w:r>
      <w:r>
        <w:rPr>
          <w:sz w:val="18"/>
          <w:szCs w:val="18"/>
        </w:rPr>
        <w:tab/>
        <w:t>20 October</w:t>
      </w:r>
      <w:r>
        <w:rPr>
          <w:sz w:val="18"/>
          <w:szCs w:val="18"/>
        </w:rPr>
        <w:tab/>
        <w:t xml:space="preserve">£54,736 </w:t>
      </w:r>
      <w:proofErr w:type="spellStart"/>
      <w:r>
        <w:rPr>
          <w:sz w:val="18"/>
          <w:szCs w:val="18"/>
        </w:rPr>
        <w:t>Acuerate</w:t>
      </w:r>
      <w:proofErr w:type="spellEnd"/>
      <w:r>
        <w:rPr>
          <w:sz w:val="18"/>
          <w:szCs w:val="18"/>
        </w:rPr>
        <w:t xml:space="preserve"> Antwerp Open</w:t>
      </w:r>
      <w:r>
        <w:rPr>
          <w:sz w:val="18"/>
          <w:szCs w:val="18"/>
        </w:rPr>
        <w:tab/>
        <w:t>Last 64 (7)</w:t>
      </w:r>
      <w:r>
        <w:rPr>
          <w:sz w:val="18"/>
          <w:szCs w:val="18"/>
        </w:rPr>
        <w:tab/>
        <w:t>Daniel Wells</w:t>
      </w:r>
      <w:r>
        <w:rPr>
          <w:sz w:val="18"/>
          <w:szCs w:val="18"/>
        </w:rPr>
        <w:tab/>
      </w:r>
      <w:r>
        <w:rPr>
          <w:sz w:val="18"/>
          <w:szCs w:val="18"/>
        </w:rPr>
        <w:tab/>
        <w:t>Wales</w:t>
      </w:r>
      <w:r>
        <w:rPr>
          <w:sz w:val="18"/>
          <w:szCs w:val="18"/>
        </w:rPr>
        <w:tab/>
      </w:r>
      <w:r>
        <w:rPr>
          <w:sz w:val="18"/>
          <w:szCs w:val="18"/>
        </w:rPr>
        <w:tab/>
        <w:t>104</w:t>
      </w:r>
      <w:r>
        <w:rPr>
          <w:sz w:val="18"/>
          <w:szCs w:val="18"/>
        </w:rPr>
        <w:tab/>
        <w:t>Frame 3</w:t>
      </w:r>
    </w:p>
    <w:p w14:paraId="448B0D3E" w14:textId="77777777" w:rsidR="00AF58EE" w:rsidRDefault="00AF58EE" w:rsidP="00AF58E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t>– Betfair European Tour Event 3</w:t>
      </w:r>
    </w:p>
    <w:p w14:paraId="2587D040" w14:textId="628655FD" w:rsidR="00AF58EE" w:rsidRDefault="00AF58EE" w:rsidP="00AF58EE">
      <w:pPr>
        <w:pStyle w:val="NoSpacing"/>
        <w:rPr>
          <w:sz w:val="18"/>
          <w:szCs w:val="18"/>
        </w:rPr>
      </w:pPr>
      <w:r>
        <w:rPr>
          <w:sz w:val="18"/>
          <w:szCs w:val="18"/>
        </w:rPr>
        <w:tab/>
        <w:t>22</w:t>
      </w:r>
      <w:r w:rsidR="00F749E8">
        <w:rPr>
          <w:sz w:val="18"/>
          <w:szCs w:val="18"/>
        </w:rPr>
        <w:t>6</w:t>
      </w:r>
      <w:r>
        <w:rPr>
          <w:sz w:val="18"/>
          <w:szCs w:val="18"/>
        </w:rPr>
        <w:tab/>
        <w:t>20 October</w:t>
      </w:r>
      <w:r>
        <w:rPr>
          <w:sz w:val="18"/>
          <w:szCs w:val="18"/>
        </w:rPr>
        <w:tab/>
        <w:t xml:space="preserve">£54,736 </w:t>
      </w:r>
      <w:proofErr w:type="spellStart"/>
      <w:r>
        <w:rPr>
          <w:sz w:val="18"/>
          <w:szCs w:val="18"/>
        </w:rPr>
        <w:t>Acuerate</w:t>
      </w:r>
      <w:proofErr w:type="spellEnd"/>
      <w:r>
        <w:rPr>
          <w:sz w:val="18"/>
          <w:szCs w:val="18"/>
        </w:rPr>
        <w:t xml:space="preserve"> Antwerp Open</w:t>
      </w:r>
      <w:r>
        <w:rPr>
          <w:sz w:val="18"/>
          <w:szCs w:val="18"/>
        </w:rPr>
        <w:tab/>
        <w:t>Last 32 (7)</w:t>
      </w:r>
      <w:r>
        <w:rPr>
          <w:sz w:val="18"/>
          <w:szCs w:val="18"/>
        </w:rPr>
        <w:tab/>
        <w:t xml:space="preserve">Kurt </w:t>
      </w:r>
      <w:proofErr w:type="spellStart"/>
      <w:r>
        <w:rPr>
          <w:sz w:val="18"/>
          <w:szCs w:val="18"/>
        </w:rPr>
        <w:t>Maflin</w:t>
      </w:r>
      <w:proofErr w:type="spellEnd"/>
      <w:r>
        <w:rPr>
          <w:sz w:val="18"/>
          <w:szCs w:val="18"/>
        </w:rPr>
        <w:tab/>
      </w:r>
      <w:r>
        <w:rPr>
          <w:sz w:val="18"/>
          <w:szCs w:val="18"/>
        </w:rPr>
        <w:tab/>
        <w:t>Norway</w:t>
      </w:r>
      <w:r>
        <w:rPr>
          <w:sz w:val="18"/>
          <w:szCs w:val="18"/>
        </w:rPr>
        <w:tab/>
        <w:t>100</w:t>
      </w:r>
      <w:r>
        <w:rPr>
          <w:sz w:val="18"/>
          <w:szCs w:val="18"/>
        </w:rPr>
        <w:tab/>
        <w:t>Frame 2</w:t>
      </w:r>
    </w:p>
    <w:p w14:paraId="664D0116" w14:textId="77777777" w:rsidR="00AF58EE" w:rsidRDefault="00AF58EE" w:rsidP="00AF58E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t>– Betfair European Tour Event 3</w:t>
      </w:r>
    </w:p>
    <w:p w14:paraId="332FA107" w14:textId="7CAE7E6A" w:rsidR="00AF58EE" w:rsidRDefault="00AF58EE" w:rsidP="00AF58EE">
      <w:pPr>
        <w:pStyle w:val="NoSpacing"/>
        <w:rPr>
          <w:sz w:val="18"/>
          <w:szCs w:val="18"/>
        </w:rPr>
      </w:pPr>
      <w:r>
        <w:rPr>
          <w:sz w:val="18"/>
          <w:szCs w:val="18"/>
        </w:rPr>
        <w:tab/>
        <w:t>22</w:t>
      </w:r>
      <w:r w:rsidR="00F749E8">
        <w:rPr>
          <w:sz w:val="18"/>
          <w:szCs w:val="18"/>
        </w:rPr>
        <w:t>7</w:t>
      </w:r>
      <w:r>
        <w:rPr>
          <w:sz w:val="18"/>
          <w:szCs w:val="18"/>
        </w:rPr>
        <w:tab/>
        <w:t>20 October</w:t>
      </w:r>
      <w:r>
        <w:rPr>
          <w:sz w:val="18"/>
          <w:szCs w:val="18"/>
        </w:rPr>
        <w:tab/>
        <w:t xml:space="preserve">£54,736 </w:t>
      </w:r>
      <w:proofErr w:type="spellStart"/>
      <w:r>
        <w:rPr>
          <w:sz w:val="18"/>
          <w:szCs w:val="18"/>
        </w:rPr>
        <w:t>Acuerate</w:t>
      </w:r>
      <w:proofErr w:type="spellEnd"/>
      <w:r>
        <w:rPr>
          <w:sz w:val="18"/>
          <w:szCs w:val="18"/>
        </w:rPr>
        <w:t xml:space="preserve"> Antwerp Open</w:t>
      </w:r>
      <w:r>
        <w:rPr>
          <w:sz w:val="18"/>
          <w:szCs w:val="18"/>
        </w:rPr>
        <w:tab/>
        <w:t>Last 32 (7)</w:t>
      </w:r>
      <w:r>
        <w:rPr>
          <w:sz w:val="18"/>
          <w:szCs w:val="18"/>
        </w:rPr>
        <w:tab/>
        <w:t xml:space="preserve">Kurt </w:t>
      </w:r>
      <w:proofErr w:type="spellStart"/>
      <w:r>
        <w:rPr>
          <w:sz w:val="18"/>
          <w:szCs w:val="18"/>
        </w:rPr>
        <w:t>Maflin</w:t>
      </w:r>
      <w:proofErr w:type="spellEnd"/>
      <w:r>
        <w:rPr>
          <w:sz w:val="18"/>
          <w:szCs w:val="18"/>
        </w:rPr>
        <w:tab/>
      </w:r>
      <w:r>
        <w:rPr>
          <w:sz w:val="18"/>
          <w:szCs w:val="18"/>
        </w:rPr>
        <w:tab/>
        <w:t>Norway</w:t>
      </w:r>
      <w:r>
        <w:rPr>
          <w:sz w:val="18"/>
          <w:szCs w:val="18"/>
        </w:rPr>
        <w:tab/>
        <w:t>125</w:t>
      </w:r>
      <w:r>
        <w:rPr>
          <w:sz w:val="18"/>
          <w:szCs w:val="18"/>
        </w:rPr>
        <w:tab/>
        <w:t>Frame 5</w:t>
      </w:r>
    </w:p>
    <w:p w14:paraId="454162EF" w14:textId="77777777" w:rsidR="00AF58EE" w:rsidRDefault="00AF58EE" w:rsidP="00AF58E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t>– Betfair European Tour Event 3</w:t>
      </w:r>
    </w:p>
    <w:p w14:paraId="787D390C" w14:textId="75F479FC" w:rsidR="00AF58EE" w:rsidRDefault="00AF58EE" w:rsidP="00AF58EE">
      <w:pPr>
        <w:pStyle w:val="NoSpacing"/>
        <w:rPr>
          <w:sz w:val="18"/>
          <w:szCs w:val="18"/>
        </w:rPr>
      </w:pPr>
      <w:r>
        <w:rPr>
          <w:sz w:val="18"/>
          <w:szCs w:val="18"/>
        </w:rPr>
        <w:tab/>
      </w:r>
      <w:r w:rsidRPr="00044239">
        <w:rPr>
          <w:color w:val="FF0000"/>
          <w:sz w:val="18"/>
          <w:szCs w:val="18"/>
        </w:rPr>
        <w:t>22</w:t>
      </w:r>
      <w:r w:rsidR="00F749E8">
        <w:rPr>
          <w:color w:val="FF0000"/>
          <w:sz w:val="18"/>
          <w:szCs w:val="18"/>
        </w:rPr>
        <w:t>8</w:t>
      </w:r>
      <w:r>
        <w:rPr>
          <w:sz w:val="18"/>
          <w:szCs w:val="18"/>
        </w:rPr>
        <w:tab/>
        <w:t>28 Oct</w:t>
      </w:r>
      <w:r w:rsidR="003F5602">
        <w:rPr>
          <w:sz w:val="18"/>
          <w:szCs w:val="18"/>
        </w:rPr>
        <w:t>ober</w:t>
      </w:r>
      <w:r>
        <w:rPr>
          <w:sz w:val="18"/>
          <w:szCs w:val="18"/>
        </w:rPr>
        <w:tab/>
        <w:t>£575,500 International Championship</w:t>
      </w:r>
      <w:r>
        <w:rPr>
          <w:sz w:val="18"/>
          <w:szCs w:val="18"/>
        </w:rPr>
        <w:tab/>
        <w:t>Last 32 (11)</w:t>
      </w:r>
      <w:r>
        <w:rPr>
          <w:sz w:val="18"/>
          <w:szCs w:val="18"/>
        </w:rPr>
        <w:tab/>
        <w:t>Ryan Day</w:t>
      </w:r>
      <w:r>
        <w:rPr>
          <w:sz w:val="18"/>
          <w:szCs w:val="18"/>
        </w:rPr>
        <w:tab/>
      </w:r>
      <w:r>
        <w:rPr>
          <w:sz w:val="18"/>
          <w:szCs w:val="18"/>
        </w:rPr>
        <w:tab/>
        <w:t>Wales</w:t>
      </w:r>
      <w:r>
        <w:rPr>
          <w:sz w:val="18"/>
          <w:szCs w:val="18"/>
        </w:rPr>
        <w:tab/>
      </w:r>
      <w:r>
        <w:rPr>
          <w:sz w:val="18"/>
          <w:szCs w:val="18"/>
        </w:rPr>
        <w:tab/>
        <w:t>137</w:t>
      </w:r>
      <w:r>
        <w:rPr>
          <w:sz w:val="18"/>
          <w:szCs w:val="18"/>
        </w:rPr>
        <w:tab/>
        <w:t>Frame 6</w:t>
      </w:r>
    </w:p>
    <w:p w14:paraId="79D45E09" w14:textId="77777777" w:rsidR="00044239" w:rsidRDefault="00044239" w:rsidP="00AF58EE">
      <w:pPr>
        <w:pStyle w:val="NoSpacing"/>
        <w:rPr>
          <w:sz w:val="18"/>
          <w:szCs w:val="18"/>
        </w:rPr>
      </w:pPr>
    </w:p>
    <w:p w14:paraId="77027379" w14:textId="4AA5D9C4" w:rsidR="00AF58EE" w:rsidRDefault="00AF58EE" w:rsidP="00AF58EE">
      <w:pPr>
        <w:pStyle w:val="NoSpacing"/>
        <w:rPr>
          <w:sz w:val="18"/>
          <w:szCs w:val="18"/>
        </w:rPr>
      </w:pPr>
      <w:r>
        <w:rPr>
          <w:sz w:val="18"/>
          <w:szCs w:val="18"/>
        </w:rPr>
        <w:tab/>
      </w:r>
      <w:r w:rsidRPr="00044239">
        <w:rPr>
          <w:color w:val="FF0000"/>
          <w:sz w:val="18"/>
          <w:szCs w:val="18"/>
        </w:rPr>
        <w:t>2</w:t>
      </w:r>
      <w:r w:rsidR="00F749E8">
        <w:rPr>
          <w:color w:val="FF0000"/>
          <w:sz w:val="18"/>
          <w:szCs w:val="18"/>
        </w:rPr>
        <w:t>29</w:t>
      </w:r>
      <w:r>
        <w:rPr>
          <w:sz w:val="18"/>
          <w:szCs w:val="18"/>
        </w:rPr>
        <w:tab/>
        <w:t>28 Oct</w:t>
      </w:r>
      <w:r w:rsidR="003F5602">
        <w:rPr>
          <w:sz w:val="18"/>
          <w:szCs w:val="18"/>
        </w:rPr>
        <w:t>ober</w:t>
      </w:r>
      <w:r>
        <w:rPr>
          <w:sz w:val="18"/>
          <w:szCs w:val="18"/>
        </w:rPr>
        <w:tab/>
        <w:t>£575,500 International Championship</w:t>
      </w:r>
      <w:r>
        <w:rPr>
          <w:sz w:val="18"/>
          <w:szCs w:val="18"/>
        </w:rPr>
        <w:tab/>
        <w:t>Last 32 (11)</w:t>
      </w:r>
      <w:r>
        <w:rPr>
          <w:sz w:val="18"/>
          <w:szCs w:val="18"/>
        </w:rPr>
        <w:tab/>
        <w:t>Ryan Day</w:t>
      </w:r>
      <w:r>
        <w:rPr>
          <w:sz w:val="18"/>
          <w:szCs w:val="18"/>
        </w:rPr>
        <w:tab/>
      </w:r>
      <w:r>
        <w:rPr>
          <w:sz w:val="18"/>
          <w:szCs w:val="18"/>
        </w:rPr>
        <w:tab/>
        <w:t>Wales</w:t>
      </w:r>
      <w:r>
        <w:rPr>
          <w:sz w:val="18"/>
          <w:szCs w:val="18"/>
        </w:rPr>
        <w:tab/>
      </w:r>
      <w:r>
        <w:rPr>
          <w:sz w:val="18"/>
          <w:szCs w:val="18"/>
        </w:rPr>
        <w:tab/>
        <w:t>118</w:t>
      </w:r>
      <w:r>
        <w:rPr>
          <w:sz w:val="18"/>
          <w:szCs w:val="18"/>
        </w:rPr>
        <w:tab/>
        <w:t>Frame 7</w:t>
      </w:r>
    </w:p>
    <w:p w14:paraId="20B5590D" w14:textId="77777777" w:rsidR="00044239" w:rsidRDefault="00044239" w:rsidP="00AF58EE">
      <w:pPr>
        <w:pStyle w:val="NoSpacing"/>
        <w:rPr>
          <w:sz w:val="18"/>
          <w:szCs w:val="18"/>
        </w:rPr>
      </w:pPr>
    </w:p>
    <w:p w14:paraId="3414DB60" w14:textId="31087C06" w:rsidR="00AF58EE" w:rsidRDefault="00AF58EE" w:rsidP="00AF58EE">
      <w:pPr>
        <w:pStyle w:val="NoSpacing"/>
        <w:rPr>
          <w:sz w:val="18"/>
          <w:szCs w:val="18"/>
        </w:rPr>
      </w:pPr>
      <w:r>
        <w:rPr>
          <w:sz w:val="18"/>
          <w:szCs w:val="18"/>
        </w:rPr>
        <w:tab/>
        <w:t>23</w:t>
      </w:r>
      <w:r w:rsidR="00F749E8">
        <w:rPr>
          <w:sz w:val="18"/>
          <w:szCs w:val="18"/>
        </w:rPr>
        <w:t>0</w:t>
      </w:r>
      <w:r>
        <w:rPr>
          <w:sz w:val="18"/>
          <w:szCs w:val="18"/>
        </w:rPr>
        <w:tab/>
        <w:t>28 Oct</w:t>
      </w:r>
      <w:r w:rsidR="004D26C3">
        <w:rPr>
          <w:sz w:val="18"/>
          <w:szCs w:val="18"/>
        </w:rPr>
        <w:t>ober</w:t>
      </w:r>
      <w:r>
        <w:rPr>
          <w:sz w:val="18"/>
          <w:szCs w:val="18"/>
        </w:rPr>
        <w:tab/>
        <w:t>£575,500 International Championship</w:t>
      </w:r>
      <w:r>
        <w:rPr>
          <w:sz w:val="18"/>
          <w:szCs w:val="18"/>
        </w:rPr>
        <w:tab/>
        <w:t>Last 32 (11)</w:t>
      </w:r>
      <w:r>
        <w:rPr>
          <w:sz w:val="18"/>
          <w:szCs w:val="18"/>
        </w:rPr>
        <w:tab/>
        <w:t>Ryan Day</w:t>
      </w:r>
      <w:r>
        <w:rPr>
          <w:sz w:val="18"/>
          <w:szCs w:val="18"/>
        </w:rPr>
        <w:tab/>
      </w:r>
      <w:r>
        <w:rPr>
          <w:sz w:val="18"/>
          <w:szCs w:val="18"/>
        </w:rPr>
        <w:tab/>
        <w:t>Wales</w:t>
      </w:r>
      <w:r>
        <w:rPr>
          <w:sz w:val="18"/>
          <w:szCs w:val="18"/>
        </w:rPr>
        <w:tab/>
      </w:r>
      <w:r>
        <w:rPr>
          <w:sz w:val="18"/>
          <w:szCs w:val="18"/>
        </w:rPr>
        <w:tab/>
      </w:r>
      <w:r>
        <w:rPr>
          <w:color w:val="00B050"/>
          <w:sz w:val="18"/>
          <w:szCs w:val="18"/>
        </w:rPr>
        <w:t>115</w:t>
      </w:r>
      <w:r>
        <w:rPr>
          <w:color w:val="00B050"/>
          <w:sz w:val="18"/>
          <w:szCs w:val="18"/>
        </w:rPr>
        <w:tab/>
        <w:t>Frame 9</w:t>
      </w:r>
    </w:p>
    <w:p w14:paraId="37FF95CA" w14:textId="77777777" w:rsidR="00176FEE" w:rsidRDefault="00176FEE" w:rsidP="00AF58EE">
      <w:pPr>
        <w:pStyle w:val="NoSpacing"/>
        <w:rPr>
          <w:sz w:val="18"/>
          <w:szCs w:val="18"/>
        </w:rPr>
      </w:pPr>
    </w:p>
    <w:p w14:paraId="1F30B371" w14:textId="19B842EE" w:rsidR="00AF58EE" w:rsidRDefault="00AF58EE" w:rsidP="00AF58EE">
      <w:pPr>
        <w:pStyle w:val="NoSpacing"/>
        <w:rPr>
          <w:sz w:val="18"/>
          <w:szCs w:val="18"/>
        </w:rPr>
      </w:pPr>
      <w:r>
        <w:rPr>
          <w:sz w:val="18"/>
          <w:szCs w:val="18"/>
        </w:rPr>
        <w:tab/>
        <w:t>23</w:t>
      </w:r>
      <w:r w:rsidR="00CD6EFF">
        <w:rPr>
          <w:sz w:val="18"/>
          <w:szCs w:val="18"/>
        </w:rPr>
        <w:t>1</w:t>
      </w:r>
      <w:r>
        <w:rPr>
          <w:sz w:val="18"/>
          <w:szCs w:val="18"/>
        </w:rPr>
        <w:tab/>
        <w:t>31 Oct</w:t>
      </w:r>
      <w:r w:rsidR="004D26C3">
        <w:rPr>
          <w:sz w:val="18"/>
          <w:szCs w:val="18"/>
        </w:rPr>
        <w:t>ober</w:t>
      </w:r>
      <w:r>
        <w:rPr>
          <w:sz w:val="18"/>
          <w:szCs w:val="18"/>
        </w:rPr>
        <w:tab/>
        <w:t>£575,500 International Championship</w:t>
      </w:r>
      <w:r>
        <w:rPr>
          <w:sz w:val="18"/>
          <w:szCs w:val="18"/>
        </w:rPr>
        <w:tab/>
        <w:t>Oct-final (11)</w:t>
      </w:r>
      <w:r>
        <w:rPr>
          <w:sz w:val="18"/>
          <w:szCs w:val="18"/>
        </w:rPr>
        <w:tab/>
        <w:t>Matthew Stevens</w:t>
      </w:r>
      <w:r>
        <w:rPr>
          <w:sz w:val="18"/>
          <w:szCs w:val="18"/>
        </w:rPr>
        <w:tab/>
        <w:t>Wales</w:t>
      </w:r>
      <w:r>
        <w:rPr>
          <w:sz w:val="18"/>
          <w:szCs w:val="18"/>
        </w:rPr>
        <w:tab/>
      </w:r>
      <w:r>
        <w:rPr>
          <w:sz w:val="18"/>
          <w:szCs w:val="18"/>
        </w:rPr>
        <w:tab/>
        <w:t>100</w:t>
      </w:r>
      <w:r>
        <w:rPr>
          <w:sz w:val="18"/>
          <w:szCs w:val="18"/>
        </w:rPr>
        <w:tab/>
        <w:t>Frame 3</w:t>
      </w:r>
    </w:p>
    <w:p w14:paraId="35232F94" w14:textId="77777777" w:rsidR="00176FEE" w:rsidRDefault="00176FEE" w:rsidP="00AF58EE">
      <w:pPr>
        <w:pStyle w:val="NoSpacing"/>
        <w:rPr>
          <w:sz w:val="18"/>
          <w:szCs w:val="18"/>
        </w:rPr>
      </w:pPr>
    </w:p>
    <w:p w14:paraId="2A60A70E" w14:textId="234C7479" w:rsidR="00AF58EE" w:rsidRDefault="00AF58EE" w:rsidP="00AF58EE">
      <w:pPr>
        <w:pStyle w:val="NoSpacing"/>
        <w:rPr>
          <w:sz w:val="18"/>
          <w:szCs w:val="18"/>
        </w:rPr>
      </w:pPr>
      <w:r>
        <w:rPr>
          <w:sz w:val="18"/>
          <w:szCs w:val="18"/>
        </w:rPr>
        <w:tab/>
        <w:t>23</w:t>
      </w:r>
      <w:r w:rsidR="00CD6EFF">
        <w:rPr>
          <w:sz w:val="18"/>
          <w:szCs w:val="18"/>
        </w:rPr>
        <w:t>2</w:t>
      </w:r>
      <w:r>
        <w:rPr>
          <w:sz w:val="18"/>
          <w:szCs w:val="18"/>
        </w:rPr>
        <w:tab/>
      </w:r>
      <w:r w:rsidR="00114A87">
        <w:rPr>
          <w:sz w:val="18"/>
          <w:szCs w:val="18"/>
        </w:rPr>
        <w:t>3</w:t>
      </w:r>
      <w:r>
        <w:rPr>
          <w:sz w:val="18"/>
          <w:szCs w:val="18"/>
        </w:rPr>
        <w:t xml:space="preserve"> November</w:t>
      </w:r>
      <w:r>
        <w:rPr>
          <w:sz w:val="18"/>
          <w:szCs w:val="18"/>
        </w:rPr>
        <w:tab/>
        <w:t>£575,500 International Championship</w:t>
      </w:r>
      <w:r>
        <w:rPr>
          <w:sz w:val="18"/>
          <w:szCs w:val="18"/>
        </w:rPr>
        <w:tab/>
        <w:t>Semi-final (17)</w:t>
      </w:r>
      <w:r>
        <w:rPr>
          <w:sz w:val="18"/>
          <w:szCs w:val="18"/>
        </w:rPr>
        <w:tab/>
        <w:t>Shaun Murphy</w:t>
      </w:r>
      <w:r>
        <w:rPr>
          <w:sz w:val="18"/>
          <w:szCs w:val="18"/>
        </w:rPr>
        <w:tab/>
      </w:r>
      <w:r>
        <w:rPr>
          <w:sz w:val="18"/>
          <w:szCs w:val="18"/>
        </w:rPr>
        <w:tab/>
        <w:t>England</w:t>
      </w:r>
      <w:r>
        <w:rPr>
          <w:sz w:val="18"/>
          <w:szCs w:val="18"/>
        </w:rPr>
        <w:tab/>
        <w:t>142</w:t>
      </w:r>
      <w:r>
        <w:rPr>
          <w:sz w:val="18"/>
          <w:szCs w:val="18"/>
        </w:rPr>
        <w:tab/>
        <w:t>Frame 5</w:t>
      </w:r>
    </w:p>
    <w:p w14:paraId="698308C9" w14:textId="77777777" w:rsidR="00176FEE" w:rsidRDefault="00176FEE" w:rsidP="00AF58EE">
      <w:pPr>
        <w:pStyle w:val="NoSpacing"/>
        <w:rPr>
          <w:sz w:val="18"/>
          <w:szCs w:val="18"/>
        </w:rPr>
      </w:pPr>
    </w:p>
    <w:p w14:paraId="58F595FB" w14:textId="3EC7BB6B" w:rsidR="00AF58EE" w:rsidRDefault="00AF58EE" w:rsidP="00AF58EE">
      <w:pPr>
        <w:pStyle w:val="NoSpacing"/>
        <w:rPr>
          <w:sz w:val="18"/>
          <w:szCs w:val="18"/>
        </w:rPr>
      </w:pPr>
      <w:r>
        <w:rPr>
          <w:sz w:val="18"/>
          <w:szCs w:val="18"/>
        </w:rPr>
        <w:tab/>
        <w:t>23</w:t>
      </w:r>
      <w:r w:rsidR="00CD6EFF">
        <w:rPr>
          <w:sz w:val="18"/>
          <w:szCs w:val="18"/>
        </w:rPr>
        <w:t>3</w:t>
      </w:r>
      <w:r>
        <w:rPr>
          <w:sz w:val="18"/>
          <w:szCs w:val="18"/>
        </w:rPr>
        <w:tab/>
        <w:t>18 November</w:t>
      </w:r>
      <w:r>
        <w:rPr>
          <w:sz w:val="18"/>
          <w:szCs w:val="18"/>
        </w:rPr>
        <w:tab/>
        <w:t>£56,736 Victoria Bulgarian Open</w:t>
      </w:r>
      <w:r>
        <w:rPr>
          <w:sz w:val="18"/>
          <w:szCs w:val="18"/>
        </w:rPr>
        <w:tab/>
        <w:t>Qtr.-final (7)</w:t>
      </w:r>
      <w:r>
        <w:rPr>
          <w:sz w:val="18"/>
          <w:szCs w:val="18"/>
        </w:rPr>
        <w:tab/>
        <w:t>Ben Woollaston</w:t>
      </w:r>
      <w:r>
        <w:rPr>
          <w:sz w:val="18"/>
          <w:szCs w:val="18"/>
        </w:rPr>
        <w:tab/>
        <w:t>England</w:t>
      </w:r>
      <w:r>
        <w:rPr>
          <w:sz w:val="18"/>
          <w:szCs w:val="18"/>
        </w:rPr>
        <w:tab/>
        <w:t>100</w:t>
      </w:r>
      <w:r>
        <w:rPr>
          <w:sz w:val="18"/>
          <w:szCs w:val="18"/>
        </w:rPr>
        <w:tab/>
        <w:t>Frame 1</w:t>
      </w:r>
    </w:p>
    <w:p w14:paraId="6087AC7A" w14:textId="77777777" w:rsidR="00AF58EE" w:rsidRDefault="00AF58EE" w:rsidP="00AF58E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t>– Betfair European Tour Event 4</w:t>
      </w:r>
    </w:p>
    <w:p w14:paraId="4FF0AC8B" w14:textId="0166B810" w:rsidR="00AF58EE" w:rsidRDefault="00AF58EE" w:rsidP="00AF58EE">
      <w:pPr>
        <w:pStyle w:val="NoSpacing"/>
        <w:rPr>
          <w:sz w:val="18"/>
          <w:szCs w:val="18"/>
        </w:rPr>
      </w:pPr>
      <w:r>
        <w:rPr>
          <w:sz w:val="18"/>
          <w:szCs w:val="18"/>
        </w:rPr>
        <w:tab/>
        <w:t>23</w:t>
      </w:r>
      <w:r w:rsidR="00CD6EFF">
        <w:rPr>
          <w:sz w:val="18"/>
          <w:szCs w:val="18"/>
        </w:rPr>
        <w:t>4</w:t>
      </w:r>
      <w:r>
        <w:rPr>
          <w:sz w:val="18"/>
          <w:szCs w:val="18"/>
        </w:rPr>
        <w:tab/>
        <w:t>18 November</w:t>
      </w:r>
      <w:r>
        <w:rPr>
          <w:sz w:val="18"/>
          <w:szCs w:val="18"/>
        </w:rPr>
        <w:tab/>
        <w:t>£56,736 Victoria Bulgarian Open</w:t>
      </w:r>
      <w:r>
        <w:rPr>
          <w:sz w:val="18"/>
          <w:szCs w:val="18"/>
        </w:rPr>
        <w:tab/>
        <w:t>Semi-final (7)</w:t>
      </w:r>
      <w:r>
        <w:rPr>
          <w:sz w:val="18"/>
          <w:szCs w:val="18"/>
        </w:rPr>
        <w:tab/>
        <w:t>John Higgins</w:t>
      </w:r>
      <w:r>
        <w:rPr>
          <w:sz w:val="18"/>
          <w:szCs w:val="18"/>
        </w:rPr>
        <w:tab/>
      </w:r>
      <w:r>
        <w:rPr>
          <w:sz w:val="18"/>
          <w:szCs w:val="18"/>
        </w:rPr>
        <w:tab/>
        <w:t>Scotland</w:t>
      </w:r>
      <w:r>
        <w:rPr>
          <w:sz w:val="18"/>
          <w:szCs w:val="18"/>
        </w:rPr>
        <w:tab/>
        <w:t>104</w:t>
      </w:r>
      <w:r>
        <w:rPr>
          <w:sz w:val="18"/>
          <w:szCs w:val="18"/>
        </w:rPr>
        <w:tab/>
        <w:t>Frame 4</w:t>
      </w:r>
    </w:p>
    <w:p w14:paraId="5F1843BC" w14:textId="77777777" w:rsidR="00AF58EE" w:rsidRDefault="00AF58EE" w:rsidP="00AF58E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t>– Betfair European Tour Event 4</w:t>
      </w:r>
    </w:p>
    <w:p w14:paraId="40EB6B13" w14:textId="64BFD5F1" w:rsidR="00AF58EE" w:rsidRDefault="00AF58EE" w:rsidP="00AF58EE">
      <w:pPr>
        <w:pStyle w:val="NoSpacing"/>
        <w:rPr>
          <w:sz w:val="18"/>
          <w:szCs w:val="18"/>
        </w:rPr>
      </w:pPr>
      <w:r>
        <w:rPr>
          <w:sz w:val="18"/>
          <w:szCs w:val="18"/>
        </w:rPr>
        <w:tab/>
        <w:t>23</w:t>
      </w:r>
      <w:r w:rsidR="00CD6EFF">
        <w:rPr>
          <w:sz w:val="18"/>
          <w:szCs w:val="18"/>
        </w:rPr>
        <w:t>5</w:t>
      </w:r>
      <w:r>
        <w:rPr>
          <w:sz w:val="18"/>
          <w:szCs w:val="18"/>
        </w:rPr>
        <w:tab/>
        <w:t>27 November</w:t>
      </w:r>
      <w:r>
        <w:rPr>
          <w:sz w:val="18"/>
          <w:szCs w:val="18"/>
        </w:rPr>
        <w:tab/>
        <w:t xml:space="preserve">£70,000 </w:t>
      </w:r>
      <w:proofErr w:type="spellStart"/>
      <w:r>
        <w:rPr>
          <w:sz w:val="18"/>
          <w:szCs w:val="18"/>
        </w:rPr>
        <w:t>Arcaden</w:t>
      </w:r>
      <w:proofErr w:type="spellEnd"/>
      <w:r>
        <w:rPr>
          <w:sz w:val="18"/>
          <w:szCs w:val="18"/>
        </w:rPr>
        <w:t xml:space="preserve"> Munich Open/FFB</w:t>
      </w:r>
      <w:r>
        <w:rPr>
          <w:sz w:val="18"/>
          <w:szCs w:val="18"/>
        </w:rPr>
        <w:tab/>
        <w:t>Last 64 (7)</w:t>
      </w:r>
      <w:r>
        <w:rPr>
          <w:sz w:val="18"/>
          <w:szCs w:val="18"/>
        </w:rPr>
        <w:tab/>
        <w:t>Joe Swail</w:t>
      </w:r>
      <w:r>
        <w:rPr>
          <w:sz w:val="18"/>
          <w:szCs w:val="18"/>
        </w:rPr>
        <w:tab/>
      </w:r>
      <w:r>
        <w:rPr>
          <w:sz w:val="18"/>
          <w:szCs w:val="18"/>
        </w:rPr>
        <w:tab/>
        <w:t>Northern Ire.</w:t>
      </w:r>
      <w:r>
        <w:rPr>
          <w:sz w:val="18"/>
          <w:szCs w:val="18"/>
        </w:rPr>
        <w:tab/>
      </w:r>
      <w:r>
        <w:rPr>
          <w:color w:val="00B050"/>
          <w:sz w:val="18"/>
          <w:szCs w:val="18"/>
        </w:rPr>
        <w:t>129</w:t>
      </w:r>
      <w:r>
        <w:rPr>
          <w:color w:val="00B050"/>
          <w:sz w:val="18"/>
          <w:szCs w:val="18"/>
        </w:rPr>
        <w:tab/>
        <w:t>Frame 6</w:t>
      </w:r>
    </w:p>
    <w:p w14:paraId="22778156"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t>Open – Betfair European tour Event 6</w:t>
      </w:r>
    </w:p>
    <w:p w14:paraId="5DA97404" w14:textId="69EF9DA6" w:rsidR="00AF58EE" w:rsidRDefault="00AF58EE" w:rsidP="00AF58EE">
      <w:pPr>
        <w:pStyle w:val="NoSpacing"/>
        <w:rPr>
          <w:sz w:val="18"/>
          <w:szCs w:val="18"/>
        </w:rPr>
      </w:pPr>
      <w:r>
        <w:rPr>
          <w:sz w:val="18"/>
          <w:szCs w:val="18"/>
        </w:rPr>
        <w:tab/>
        <w:t>23</w:t>
      </w:r>
      <w:r w:rsidR="00CD6EFF">
        <w:rPr>
          <w:sz w:val="18"/>
          <w:szCs w:val="18"/>
        </w:rPr>
        <w:t>6</w:t>
      </w:r>
      <w:r>
        <w:rPr>
          <w:sz w:val="18"/>
          <w:szCs w:val="18"/>
        </w:rPr>
        <w:tab/>
        <w:t>3 December</w:t>
      </w:r>
      <w:r>
        <w:rPr>
          <w:sz w:val="18"/>
          <w:szCs w:val="18"/>
        </w:rPr>
        <w:tab/>
        <w:t>£637,500 williamhill.com UK</w:t>
      </w:r>
      <w:r>
        <w:rPr>
          <w:sz w:val="18"/>
          <w:szCs w:val="18"/>
        </w:rPr>
        <w:tab/>
      </w:r>
      <w:r>
        <w:rPr>
          <w:sz w:val="18"/>
          <w:szCs w:val="18"/>
        </w:rPr>
        <w:tab/>
        <w:t>Last 32 (11)</w:t>
      </w:r>
      <w:r>
        <w:rPr>
          <w:sz w:val="18"/>
          <w:szCs w:val="18"/>
        </w:rPr>
        <w:tab/>
        <w:t>Tom Ford</w:t>
      </w:r>
      <w:r>
        <w:rPr>
          <w:sz w:val="18"/>
          <w:szCs w:val="18"/>
        </w:rPr>
        <w:tab/>
      </w:r>
      <w:r>
        <w:rPr>
          <w:sz w:val="18"/>
          <w:szCs w:val="18"/>
        </w:rPr>
        <w:tab/>
        <w:t>England</w:t>
      </w:r>
      <w:r>
        <w:rPr>
          <w:sz w:val="18"/>
          <w:szCs w:val="18"/>
        </w:rPr>
        <w:tab/>
        <w:t>129</w:t>
      </w:r>
      <w:r>
        <w:rPr>
          <w:sz w:val="18"/>
          <w:szCs w:val="18"/>
        </w:rPr>
        <w:tab/>
        <w:t>Frame 1</w:t>
      </w:r>
    </w:p>
    <w:p w14:paraId="48D4AB00"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1B0E7E8" w14:textId="4B25D4D1" w:rsidR="00AF58EE" w:rsidRDefault="00AF58EE" w:rsidP="00AF58EE">
      <w:pPr>
        <w:pStyle w:val="NoSpacing"/>
        <w:rPr>
          <w:sz w:val="18"/>
          <w:szCs w:val="18"/>
        </w:rPr>
      </w:pPr>
      <w:r>
        <w:rPr>
          <w:sz w:val="18"/>
          <w:szCs w:val="18"/>
        </w:rPr>
        <w:tab/>
        <w:t>23</w:t>
      </w:r>
      <w:r w:rsidR="00CD6EFF">
        <w:rPr>
          <w:sz w:val="18"/>
          <w:szCs w:val="18"/>
        </w:rPr>
        <w:t>7</w:t>
      </w:r>
      <w:r>
        <w:rPr>
          <w:sz w:val="18"/>
          <w:szCs w:val="18"/>
        </w:rPr>
        <w:tab/>
        <w:t>3 December</w:t>
      </w:r>
      <w:r>
        <w:rPr>
          <w:sz w:val="18"/>
          <w:szCs w:val="18"/>
        </w:rPr>
        <w:tab/>
        <w:t>£637,500 williamhill.com UK</w:t>
      </w:r>
      <w:r>
        <w:rPr>
          <w:sz w:val="18"/>
          <w:szCs w:val="18"/>
        </w:rPr>
        <w:tab/>
      </w:r>
      <w:r>
        <w:rPr>
          <w:sz w:val="18"/>
          <w:szCs w:val="18"/>
        </w:rPr>
        <w:tab/>
        <w:t>Last 32 (11)</w:t>
      </w:r>
      <w:r>
        <w:rPr>
          <w:sz w:val="18"/>
          <w:szCs w:val="18"/>
        </w:rPr>
        <w:tab/>
        <w:t>Tom Ford</w:t>
      </w:r>
      <w:r>
        <w:rPr>
          <w:sz w:val="18"/>
          <w:szCs w:val="18"/>
        </w:rPr>
        <w:tab/>
      </w:r>
      <w:r>
        <w:rPr>
          <w:sz w:val="18"/>
          <w:szCs w:val="18"/>
        </w:rPr>
        <w:tab/>
        <w:t>England</w:t>
      </w:r>
      <w:r>
        <w:rPr>
          <w:sz w:val="18"/>
          <w:szCs w:val="18"/>
        </w:rPr>
        <w:tab/>
        <w:t>112</w:t>
      </w:r>
      <w:r>
        <w:rPr>
          <w:sz w:val="18"/>
          <w:szCs w:val="18"/>
        </w:rPr>
        <w:tab/>
        <w:t>Frame 3</w:t>
      </w:r>
    </w:p>
    <w:p w14:paraId="1ABD7F02"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2BE2D64" w14:textId="22C3C465" w:rsidR="00AF58EE" w:rsidRDefault="00AF58EE" w:rsidP="00AF58EE">
      <w:pPr>
        <w:pStyle w:val="NoSpacing"/>
        <w:rPr>
          <w:sz w:val="18"/>
          <w:szCs w:val="18"/>
        </w:rPr>
      </w:pPr>
      <w:r>
        <w:rPr>
          <w:sz w:val="18"/>
          <w:szCs w:val="18"/>
        </w:rPr>
        <w:tab/>
        <w:t>23</w:t>
      </w:r>
      <w:r w:rsidR="00CD6EFF">
        <w:rPr>
          <w:sz w:val="18"/>
          <w:szCs w:val="18"/>
        </w:rPr>
        <w:t>8</w:t>
      </w:r>
      <w:r>
        <w:rPr>
          <w:sz w:val="18"/>
          <w:szCs w:val="18"/>
        </w:rPr>
        <w:tab/>
        <w:t>3 December</w:t>
      </w:r>
      <w:r>
        <w:rPr>
          <w:sz w:val="18"/>
          <w:szCs w:val="18"/>
        </w:rPr>
        <w:tab/>
        <w:t>£637,500 williamhill.com UK</w:t>
      </w:r>
      <w:r>
        <w:rPr>
          <w:sz w:val="18"/>
          <w:szCs w:val="18"/>
        </w:rPr>
        <w:tab/>
      </w:r>
      <w:r>
        <w:rPr>
          <w:sz w:val="18"/>
          <w:szCs w:val="18"/>
        </w:rPr>
        <w:tab/>
        <w:t>Last 32 (11)</w:t>
      </w:r>
      <w:r>
        <w:rPr>
          <w:sz w:val="18"/>
          <w:szCs w:val="18"/>
        </w:rPr>
        <w:tab/>
        <w:t>Tom Ford</w:t>
      </w:r>
      <w:r>
        <w:rPr>
          <w:sz w:val="18"/>
          <w:szCs w:val="18"/>
        </w:rPr>
        <w:tab/>
      </w:r>
      <w:r>
        <w:rPr>
          <w:sz w:val="18"/>
          <w:szCs w:val="18"/>
        </w:rPr>
        <w:tab/>
        <w:t>England</w:t>
      </w:r>
      <w:r>
        <w:rPr>
          <w:sz w:val="18"/>
          <w:szCs w:val="18"/>
        </w:rPr>
        <w:tab/>
        <w:t>100</w:t>
      </w:r>
      <w:r>
        <w:rPr>
          <w:sz w:val="18"/>
          <w:szCs w:val="18"/>
        </w:rPr>
        <w:tab/>
        <w:t>Frame 5</w:t>
      </w:r>
    </w:p>
    <w:p w14:paraId="04E041FA"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A4FD5FC" w14:textId="0DF511D6" w:rsidR="00AF58EE" w:rsidRDefault="00AF58EE" w:rsidP="00AF58EE">
      <w:pPr>
        <w:pStyle w:val="NoSpacing"/>
        <w:rPr>
          <w:sz w:val="18"/>
          <w:szCs w:val="18"/>
        </w:rPr>
      </w:pPr>
      <w:r>
        <w:rPr>
          <w:sz w:val="18"/>
          <w:szCs w:val="18"/>
        </w:rPr>
        <w:tab/>
        <w:t>2</w:t>
      </w:r>
      <w:r w:rsidR="00CD6EFF">
        <w:rPr>
          <w:sz w:val="18"/>
          <w:szCs w:val="18"/>
        </w:rPr>
        <w:t>39</w:t>
      </w:r>
      <w:r>
        <w:rPr>
          <w:sz w:val="18"/>
          <w:szCs w:val="18"/>
        </w:rPr>
        <w:tab/>
        <w:t>3 December</w:t>
      </w:r>
      <w:r>
        <w:rPr>
          <w:sz w:val="18"/>
          <w:szCs w:val="18"/>
        </w:rPr>
        <w:tab/>
        <w:t>£637,500 williamhill.com UK</w:t>
      </w:r>
      <w:r>
        <w:rPr>
          <w:sz w:val="18"/>
          <w:szCs w:val="18"/>
        </w:rPr>
        <w:tab/>
      </w:r>
      <w:r>
        <w:rPr>
          <w:sz w:val="18"/>
          <w:szCs w:val="18"/>
        </w:rPr>
        <w:tab/>
        <w:t>Last 32 (11)</w:t>
      </w:r>
      <w:r>
        <w:rPr>
          <w:sz w:val="18"/>
          <w:szCs w:val="18"/>
        </w:rPr>
        <w:tab/>
        <w:t>Tom Ford</w:t>
      </w:r>
      <w:r>
        <w:rPr>
          <w:sz w:val="18"/>
          <w:szCs w:val="18"/>
        </w:rPr>
        <w:tab/>
      </w:r>
      <w:r>
        <w:rPr>
          <w:sz w:val="18"/>
          <w:szCs w:val="18"/>
        </w:rPr>
        <w:tab/>
        <w:t>England</w:t>
      </w:r>
      <w:r>
        <w:rPr>
          <w:sz w:val="18"/>
          <w:szCs w:val="18"/>
        </w:rPr>
        <w:tab/>
      </w:r>
      <w:r>
        <w:rPr>
          <w:color w:val="00B050"/>
          <w:sz w:val="18"/>
          <w:szCs w:val="18"/>
        </w:rPr>
        <w:t>127</w:t>
      </w:r>
      <w:r>
        <w:rPr>
          <w:color w:val="00B050"/>
          <w:sz w:val="18"/>
          <w:szCs w:val="18"/>
        </w:rPr>
        <w:tab/>
        <w:t>Frame 7</w:t>
      </w:r>
    </w:p>
    <w:p w14:paraId="53D0E6EF"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038361E" w14:textId="317CE0CB" w:rsidR="00AF58EE" w:rsidRDefault="00AF58EE" w:rsidP="00AF58EE">
      <w:pPr>
        <w:pStyle w:val="NoSpacing"/>
        <w:rPr>
          <w:sz w:val="18"/>
          <w:szCs w:val="18"/>
        </w:rPr>
      </w:pPr>
      <w:r>
        <w:rPr>
          <w:sz w:val="18"/>
          <w:szCs w:val="18"/>
        </w:rPr>
        <w:tab/>
        <w:t>24</w:t>
      </w:r>
      <w:r w:rsidR="00CD6EFF">
        <w:rPr>
          <w:sz w:val="18"/>
          <w:szCs w:val="18"/>
        </w:rPr>
        <w:t>0</w:t>
      </w:r>
      <w:r>
        <w:rPr>
          <w:sz w:val="18"/>
          <w:szCs w:val="18"/>
        </w:rPr>
        <w:tab/>
        <w:t>6 December</w:t>
      </w:r>
      <w:r>
        <w:rPr>
          <w:sz w:val="18"/>
          <w:szCs w:val="18"/>
        </w:rPr>
        <w:tab/>
        <w:t>£637,500 williamhill.com UK</w:t>
      </w:r>
      <w:r>
        <w:rPr>
          <w:sz w:val="18"/>
          <w:szCs w:val="18"/>
        </w:rPr>
        <w:tab/>
      </w:r>
      <w:r>
        <w:rPr>
          <w:sz w:val="18"/>
          <w:szCs w:val="18"/>
        </w:rPr>
        <w:tab/>
        <w:t>Qtr.-final (11)</w:t>
      </w:r>
      <w:r>
        <w:rPr>
          <w:sz w:val="18"/>
          <w:szCs w:val="18"/>
        </w:rPr>
        <w:tab/>
        <w:t>Mark Selby</w:t>
      </w:r>
      <w:r>
        <w:rPr>
          <w:sz w:val="18"/>
          <w:szCs w:val="18"/>
        </w:rPr>
        <w:tab/>
      </w:r>
      <w:r>
        <w:rPr>
          <w:sz w:val="18"/>
          <w:szCs w:val="18"/>
        </w:rPr>
        <w:tab/>
        <w:t>England</w:t>
      </w:r>
      <w:r>
        <w:rPr>
          <w:sz w:val="18"/>
          <w:szCs w:val="18"/>
        </w:rPr>
        <w:tab/>
        <w:t>105</w:t>
      </w:r>
      <w:r>
        <w:rPr>
          <w:sz w:val="18"/>
          <w:szCs w:val="18"/>
        </w:rPr>
        <w:tab/>
        <w:t>Frame 4</w:t>
      </w:r>
    </w:p>
    <w:p w14:paraId="5780E7D3"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A852582" w14:textId="77777777" w:rsidR="00176FEE" w:rsidRDefault="00176FEE" w:rsidP="00AF58EE">
      <w:pPr>
        <w:pStyle w:val="NoSpacing"/>
        <w:rPr>
          <w:sz w:val="18"/>
          <w:szCs w:val="18"/>
        </w:rPr>
      </w:pPr>
    </w:p>
    <w:p w14:paraId="074A7C12" w14:textId="62F4F5C3" w:rsidR="00AF58EE" w:rsidRDefault="00AF58EE" w:rsidP="00AF58EE">
      <w:pPr>
        <w:pStyle w:val="NoSpacing"/>
        <w:rPr>
          <w:sz w:val="18"/>
          <w:szCs w:val="18"/>
        </w:rPr>
      </w:pPr>
      <w:r>
        <w:rPr>
          <w:sz w:val="18"/>
          <w:szCs w:val="18"/>
        </w:rPr>
        <w:t>2013</w:t>
      </w:r>
    </w:p>
    <w:p w14:paraId="5220E878" w14:textId="77777777" w:rsidR="00176FEE" w:rsidRDefault="00176FEE" w:rsidP="00AF58EE">
      <w:pPr>
        <w:pStyle w:val="NoSpacing"/>
        <w:rPr>
          <w:sz w:val="18"/>
          <w:szCs w:val="18"/>
        </w:rPr>
      </w:pPr>
    </w:p>
    <w:p w14:paraId="4F868007" w14:textId="1068D57B" w:rsidR="00AF58EE" w:rsidRDefault="00AF58EE" w:rsidP="00AF58EE">
      <w:pPr>
        <w:pStyle w:val="NoSpacing"/>
        <w:rPr>
          <w:sz w:val="18"/>
          <w:szCs w:val="18"/>
        </w:rPr>
      </w:pPr>
      <w:r>
        <w:rPr>
          <w:sz w:val="18"/>
          <w:szCs w:val="18"/>
        </w:rPr>
        <w:tab/>
        <w:t>24</w:t>
      </w:r>
      <w:r w:rsidR="00CD6EFF">
        <w:rPr>
          <w:sz w:val="18"/>
          <w:szCs w:val="18"/>
        </w:rPr>
        <w:t>1</w:t>
      </w:r>
      <w:r>
        <w:rPr>
          <w:sz w:val="18"/>
          <w:szCs w:val="18"/>
        </w:rPr>
        <w:tab/>
        <w:t>9 January</w:t>
      </w:r>
      <w:r>
        <w:rPr>
          <w:sz w:val="18"/>
          <w:szCs w:val="18"/>
        </w:rPr>
        <w:tab/>
      </w:r>
      <w:r>
        <w:rPr>
          <w:color w:val="C00000"/>
          <w:sz w:val="18"/>
          <w:szCs w:val="18"/>
        </w:rPr>
        <w:t>£177,300 Championship League</w:t>
      </w:r>
      <w:r>
        <w:rPr>
          <w:sz w:val="18"/>
          <w:szCs w:val="18"/>
        </w:rPr>
        <w:tab/>
        <w:t>Group two (5)</w:t>
      </w:r>
      <w:r>
        <w:rPr>
          <w:sz w:val="18"/>
          <w:szCs w:val="18"/>
        </w:rPr>
        <w:tab/>
        <w:t>Stuart Bingham</w:t>
      </w:r>
      <w:r>
        <w:rPr>
          <w:sz w:val="18"/>
          <w:szCs w:val="18"/>
        </w:rPr>
        <w:tab/>
      </w:r>
      <w:r>
        <w:rPr>
          <w:sz w:val="18"/>
          <w:szCs w:val="18"/>
        </w:rPr>
        <w:tab/>
        <w:t>England</w:t>
      </w:r>
      <w:r>
        <w:rPr>
          <w:sz w:val="18"/>
          <w:szCs w:val="18"/>
        </w:rPr>
        <w:tab/>
        <w:t>133</w:t>
      </w:r>
      <w:r>
        <w:rPr>
          <w:sz w:val="18"/>
          <w:szCs w:val="18"/>
        </w:rPr>
        <w:tab/>
        <w:t>Frame 2</w:t>
      </w:r>
    </w:p>
    <w:p w14:paraId="1F2D62AF" w14:textId="77777777" w:rsidR="00642A0F" w:rsidRDefault="00642A0F" w:rsidP="00AF58EE">
      <w:pPr>
        <w:pStyle w:val="NoSpacing"/>
        <w:rPr>
          <w:sz w:val="18"/>
          <w:szCs w:val="18"/>
        </w:rPr>
      </w:pPr>
    </w:p>
    <w:p w14:paraId="75EA5CF0" w14:textId="480CC169" w:rsidR="00AF58EE" w:rsidRDefault="00AF58EE" w:rsidP="00AF58EE">
      <w:pPr>
        <w:pStyle w:val="NoSpacing"/>
        <w:rPr>
          <w:sz w:val="18"/>
          <w:szCs w:val="18"/>
        </w:rPr>
      </w:pPr>
      <w:r>
        <w:rPr>
          <w:sz w:val="18"/>
          <w:szCs w:val="18"/>
        </w:rPr>
        <w:tab/>
      </w:r>
      <w:r w:rsidRPr="00642A0F">
        <w:rPr>
          <w:color w:val="FF0000"/>
          <w:sz w:val="18"/>
          <w:szCs w:val="18"/>
        </w:rPr>
        <w:t>24</w:t>
      </w:r>
      <w:r w:rsidR="00CD6EFF">
        <w:rPr>
          <w:color w:val="FF0000"/>
          <w:sz w:val="18"/>
          <w:szCs w:val="18"/>
        </w:rPr>
        <w:t>2</w:t>
      </w:r>
      <w:r>
        <w:rPr>
          <w:sz w:val="18"/>
          <w:szCs w:val="18"/>
        </w:rPr>
        <w:tab/>
        <w:t>9 January</w:t>
      </w:r>
      <w:r>
        <w:rPr>
          <w:sz w:val="18"/>
          <w:szCs w:val="18"/>
        </w:rPr>
        <w:tab/>
      </w:r>
      <w:r>
        <w:rPr>
          <w:color w:val="C00000"/>
          <w:sz w:val="18"/>
          <w:szCs w:val="18"/>
        </w:rPr>
        <w:t>£177,300 Championship League</w:t>
      </w:r>
      <w:r>
        <w:rPr>
          <w:sz w:val="18"/>
          <w:szCs w:val="18"/>
        </w:rPr>
        <w:tab/>
        <w:t>Group two (5)</w:t>
      </w:r>
      <w:r>
        <w:rPr>
          <w:sz w:val="18"/>
          <w:szCs w:val="18"/>
        </w:rPr>
        <w:tab/>
        <w:t>Judd Trump</w:t>
      </w:r>
      <w:r>
        <w:rPr>
          <w:sz w:val="18"/>
          <w:szCs w:val="18"/>
        </w:rPr>
        <w:tab/>
      </w:r>
      <w:r>
        <w:rPr>
          <w:sz w:val="18"/>
          <w:szCs w:val="18"/>
        </w:rPr>
        <w:tab/>
        <w:t>England</w:t>
      </w:r>
      <w:r>
        <w:rPr>
          <w:sz w:val="18"/>
          <w:szCs w:val="18"/>
        </w:rPr>
        <w:tab/>
        <w:t>113</w:t>
      </w:r>
      <w:r>
        <w:rPr>
          <w:sz w:val="18"/>
          <w:szCs w:val="18"/>
        </w:rPr>
        <w:tab/>
        <w:t>Frame 2</w:t>
      </w:r>
    </w:p>
    <w:p w14:paraId="5D6D6094" w14:textId="77777777" w:rsidR="00642A0F" w:rsidRDefault="00642A0F" w:rsidP="00AF58EE">
      <w:pPr>
        <w:pStyle w:val="NoSpacing"/>
        <w:rPr>
          <w:sz w:val="18"/>
          <w:szCs w:val="18"/>
        </w:rPr>
      </w:pPr>
    </w:p>
    <w:p w14:paraId="3AFC5F92" w14:textId="2D924676" w:rsidR="00AF58EE" w:rsidRDefault="00AF58EE" w:rsidP="00AF58EE">
      <w:pPr>
        <w:pStyle w:val="NoSpacing"/>
        <w:rPr>
          <w:sz w:val="18"/>
          <w:szCs w:val="18"/>
        </w:rPr>
      </w:pPr>
      <w:r>
        <w:rPr>
          <w:sz w:val="18"/>
          <w:szCs w:val="18"/>
        </w:rPr>
        <w:tab/>
      </w:r>
      <w:r w:rsidRPr="00642A0F">
        <w:rPr>
          <w:color w:val="FF0000"/>
          <w:sz w:val="18"/>
          <w:szCs w:val="18"/>
        </w:rPr>
        <w:t>24</w:t>
      </w:r>
      <w:r w:rsidR="00CD6EFF">
        <w:rPr>
          <w:color w:val="FF0000"/>
          <w:sz w:val="18"/>
          <w:szCs w:val="18"/>
        </w:rPr>
        <w:t>3</w:t>
      </w:r>
      <w:r>
        <w:rPr>
          <w:sz w:val="18"/>
          <w:szCs w:val="18"/>
        </w:rPr>
        <w:tab/>
        <w:t>9 January</w:t>
      </w:r>
      <w:r>
        <w:rPr>
          <w:sz w:val="18"/>
          <w:szCs w:val="18"/>
        </w:rPr>
        <w:tab/>
      </w:r>
      <w:r>
        <w:rPr>
          <w:color w:val="C00000"/>
          <w:sz w:val="18"/>
          <w:szCs w:val="18"/>
        </w:rPr>
        <w:t>£177,300 Championship League</w:t>
      </w:r>
      <w:r>
        <w:rPr>
          <w:sz w:val="18"/>
          <w:szCs w:val="18"/>
        </w:rPr>
        <w:tab/>
        <w:t>Group two (5)</w:t>
      </w:r>
      <w:r>
        <w:rPr>
          <w:sz w:val="18"/>
          <w:szCs w:val="18"/>
        </w:rPr>
        <w:tab/>
        <w:t>Judd Trump</w:t>
      </w:r>
      <w:r>
        <w:rPr>
          <w:sz w:val="18"/>
          <w:szCs w:val="18"/>
        </w:rPr>
        <w:tab/>
      </w:r>
      <w:r>
        <w:rPr>
          <w:sz w:val="18"/>
          <w:szCs w:val="18"/>
        </w:rPr>
        <w:tab/>
        <w:t>England</w:t>
      </w:r>
      <w:r>
        <w:rPr>
          <w:sz w:val="18"/>
          <w:szCs w:val="18"/>
        </w:rPr>
        <w:tab/>
        <w:t>114</w:t>
      </w:r>
      <w:r>
        <w:rPr>
          <w:sz w:val="18"/>
          <w:szCs w:val="18"/>
        </w:rPr>
        <w:tab/>
        <w:t>Frame 3</w:t>
      </w:r>
    </w:p>
    <w:p w14:paraId="653D7041" w14:textId="77777777" w:rsidR="00642A0F" w:rsidRDefault="00642A0F" w:rsidP="00AF58EE">
      <w:pPr>
        <w:pStyle w:val="NoSpacing"/>
        <w:rPr>
          <w:sz w:val="18"/>
          <w:szCs w:val="18"/>
        </w:rPr>
      </w:pPr>
    </w:p>
    <w:p w14:paraId="7EEB2B98" w14:textId="7CFC0F2A" w:rsidR="00AF58EE" w:rsidRDefault="00AF58EE" w:rsidP="00AF58EE">
      <w:pPr>
        <w:pStyle w:val="NoSpacing"/>
        <w:rPr>
          <w:sz w:val="18"/>
          <w:szCs w:val="18"/>
        </w:rPr>
      </w:pPr>
      <w:r>
        <w:rPr>
          <w:sz w:val="18"/>
          <w:szCs w:val="18"/>
        </w:rPr>
        <w:tab/>
        <w:t>24</w:t>
      </w:r>
      <w:r w:rsidR="00CD6EFF">
        <w:rPr>
          <w:sz w:val="18"/>
          <w:szCs w:val="18"/>
        </w:rPr>
        <w:t>4</w:t>
      </w:r>
      <w:r>
        <w:rPr>
          <w:sz w:val="18"/>
          <w:szCs w:val="18"/>
        </w:rPr>
        <w:tab/>
        <w:t>13 January</w:t>
      </w:r>
      <w:r>
        <w:rPr>
          <w:sz w:val="18"/>
          <w:szCs w:val="18"/>
        </w:rPr>
        <w:tab/>
      </w:r>
      <w:r>
        <w:rPr>
          <w:color w:val="C00000"/>
          <w:sz w:val="18"/>
          <w:szCs w:val="18"/>
        </w:rPr>
        <w:t>£500,000 Betfair Masters</w:t>
      </w:r>
      <w:r>
        <w:rPr>
          <w:sz w:val="18"/>
          <w:szCs w:val="18"/>
        </w:rPr>
        <w:tab/>
      </w:r>
      <w:r>
        <w:rPr>
          <w:sz w:val="18"/>
          <w:szCs w:val="18"/>
        </w:rPr>
        <w:tab/>
        <w:t>Oct-final (11)</w:t>
      </w:r>
      <w:r>
        <w:rPr>
          <w:sz w:val="18"/>
          <w:szCs w:val="18"/>
        </w:rPr>
        <w:tab/>
        <w:t>Ding Jun Hui</w:t>
      </w:r>
      <w:r>
        <w:rPr>
          <w:sz w:val="18"/>
          <w:szCs w:val="18"/>
        </w:rPr>
        <w:tab/>
      </w:r>
      <w:r>
        <w:rPr>
          <w:sz w:val="18"/>
          <w:szCs w:val="18"/>
        </w:rPr>
        <w:tab/>
        <w:t>China</w:t>
      </w:r>
      <w:r>
        <w:rPr>
          <w:sz w:val="18"/>
          <w:szCs w:val="18"/>
        </w:rPr>
        <w:tab/>
      </w:r>
      <w:r>
        <w:rPr>
          <w:sz w:val="18"/>
          <w:szCs w:val="18"/>
        </w:rPr>
        <w:tab/>
        <w:t>100</w:t>
      </w:r>
      <w:r>
        <w:rPr>
          <w:sz w:val="18"/>
          <w:szCs w:val="18"/>
        </w:rPr>
        <w:tab/>
        <w:t>Frame 9</w:t>
      </w:r>
    </w:p>
    <w:p w14:paraId="37FA242C" w14:textId="77777777" w:rsidR="00642A0F" w:rsidRDefault="00642A0F" w:rsidP="00AF58EE">
      <w:pPr>
        <w:pStyle w:val="NoSpacing"/>
        <w:rPr>
          <w:sz w:val="18"/>
          <w:szCs w:val="18"/>
        </w:rPr>
      </w:pPr>
    </w:p>
    <w:p w14:paraId="1EF451F8" w14:textId="36F0159E" w:rsidR="00AF58EE" w:rsidRDefault="00AF58EE" w:rsidP="00AF58EE">
      <w:pPr>
        <w:pStyle w:val="NoSpacing"/>
        <w:rPr>
          <w:sz w:val="18"/>
          <w:szCs w:val="18"/>
        </w:rPr>
      </w:pPr>
      <w:r>
        <w:rPr>
          <w:sz w:val="18"/>
          <w:szCs w:val="18"/>
        </w:rPr>
        <w:tab/>
        <w:t>24</w:t>
      </w:r>
      <w:r w:rsidR="00CD6EFF">
        <w:rPr>
          <w:sz w:val="18"/>
          <w:szCs w:val="18"/>
        </w:rPr>
        <w:t>5</w:t>
      </w:r>
      <w:r>
        <w:rPr>
          <w:sz w:val="18"/>
          <w:szCs w:val="18"/>
        </w:rPr>
        <w:tab/>
        <w:t>17 January</w:t>
      </w:r>
      <w:r>
        <w:rPr>
          <w:sz w:val="18"/>
          <w:szCs w:val="18"/>
        </w:rPr>
        <w:tab/>
      </w:r>
      <w:r>
        <w:rPr>
          <w:color w:val="C00000"/>
          <w:sz w:val="18"/>
          <w:szCs w:val="18"/>
        </w:rPr>
        <w:t>£500,000 Betfair Masters</w:t>
      </w:r>
      <w:r>
        <w:rPr>
          <w:sz w:val="18"/>
          <w:szCs w:val="18"/>
        </w:rPr>
        <w:tab/>
      </w:r>
      <w:r>
        <w:rPr>
          <w:sz w:val="18"/>
          <w:szCs w:val="18"/>
        </w:rPr>
        <w:tab/>
        <w:t>Qtr.-final (11)</w:t>
      </w:r>
      <w:r>
        <w:rPr>
          <w:sz w:val="18"/>
          <w:szCs w:val="18"/>
        </w:rPr>
        <w:tab/>
        <w:t>Mark Allen</w:t>
      </w:r>
      <w:r>
        <w:rPr>
          <w:sz w:val="18"/>
          <w:szCs w:val="18"/>
        </w:rPr>
        <w:tab/>
      </w:r>
      <w:r>
        <w:rPr>
          <w:sz w:val="18"/>
          <w:szCs w:val="18"/>
        </w:rPr>
        <w:tab/>
        <w:t>Northern Ire.</w:t>
      </w:r>
      <w:r>
        <w:rPr>
          <w:sz w:val="18"/>
          <w:szCs w:val="18"/>
        </w:rPr>
        <w:tab/>
        <w:t>111</w:t>
      </w:r>
      <w:r>
        <w:rPr>
          <w:sz w:val="18"/>
          <w:szCs w:val="18"/>
        </w:rPr>
        <w:tab/>
        <w:t>Frame 6</w:t>
      </w:r>
    </w:p>
    <w:p w14:paraId="4F2DD619" w14:textId="77777777" w:rsidR="00642A0F" w:rsidRDefault="00642A0F" w:rsidP="00AF58EE">
      <w:pPr>
        <w:pStyle w:val="NoSpacing"/>
        <w:rPr>
          <w:sz w:val="18"/>
          <w:szCs w:val="18"/>
        </w:rPr>
      </w:pPr>
    </w:p>
    <w:p w14:paraId="1DF9525D" w14:textId="6E4A1625" w:rsidR="00AF58EE" w:rsidRDefault="00AF58EE" w:rsidP="00AF58EE">
      <w:pPr>
        <w:pStyle w:val="NoSpacing"/>
        <w:rPr>
          <w:sz w:val="18"/>
          <w:szCs w:val="18"/>
        </w:rPr>
      </w:pPr>
      <w:r>
        <w:rPr>
          <w:sz w:val="18"/>
          <w:szCs w:val="18"/>
        </w:rPr>
        <w:tab/>
        <w:t>24</w:t>
      </w:r>
      <w:r w:rsidR="00CD6EFF">
        <w:rPr>
          <w:sz w:val="18"/>
          <w:szCs w:val="18"/>
        </w:rPr>
        <w:t>6</w:t>
      </w:r>
      <w:r>
        <w:rPr>
          <w:sz w:val="18"/>
          <w:szCs w:val="18"/>
        </w:rPr>
        <w:tab/>
        <w:t>17 January</w:t>
      </w:r>
      <w:r>
        <w:rPr>
          <w:sz w:val="18"/>
          <w:szCs w:val="18"/>
        </w:rPr>
        <w:tab/>
      </w:r>
      <w:r>
        <w:rPr>
          <w:color w:val="C00000"/>
          <w:sz w:val="18"/>
          <w:szCs w:val="18"/>
        </w:rPr>
        <w:t>£500,000 Betfair Masters</w:t>
      </w:r>
      <w:r>
        <w:rPr>
          <w:sz w:val="18"/>
          <w:szCs w:val="18"/>
        </w:rPr>
        <w:tab/>
      </w:r>
      <w:r>
        <w:rPr>
          <w:sz w:val="18"/>
          <w:szCs w:val="18"/>
        </w:rPr>
        <w:tab/>
        <w:t>Qtr.-final (11)</w:t>
      </w:r>
      <w:r>
        <w:rPr>
          <w:sz w:val="18"/>
          <w:szCs w:val="18"/>
        </w:rPr>
        <w:tab/>
        <w:t>Mark Allen</w:t>
      </w:r>
      <w:r>
        <w:rPr>
          <w:sz w:val="18"/>
          <w:szCs w:val="18"/>
        </w:rPr>
        <w:tab/>
      </w:r>
      <w:r>
        <w:rPr>
          <w:sz w:val="18"/>
          <w:szCs w:val="18"/>
        </w:rPr>
        <w:tab/>
        <w:t>Northern Ire.</w:t>
      </w:r>
      <w:r>
        <w:rPr>
          <w:sz w:val="18"/>
          <w:szCs w:val="18"/>
        </w:rPr>
        <w:tab/>
        <w:t>101</w:t>
      </w:r>
      <w:r>
        <w:rPr>
          <w:sz w:val="18"/>
          <w:szCs w:val="18"/>
        </w:rPr>
        <w:tab/>
        <w:t>Frame 9</w:t>
      </w:r>
    </w:p>
    <w:p w14:paraId="15B66B65" w14:textId="77777777" w:rsidR="00642A0F" w:rsidRDefault="00642A0F" w:rsidP="00AF58EE">
      <w:pPr>
        <w:pStyle w:val="NoSpacing"/>
        <w:rPr>
          <w:sz w:val="18"/>
          <w:szCs w:val="18"/>
        </w:rPr>
      </w:pPr>
    </w:p>
    <w:p w14:paraId="00D98744" w14:textId="613BC6BF" w:rsidR="00AF58EE" w:rsidRDefault="00AF58EE" w:rsidP="00AF58EE">
      <w:pPr>
        <w:pStyle w:val="NoSpacing"/>
        <w:rPr>
          <w:sz w:val="18"/>
          <w:szCs w:val="18"/>
        </w:rPr>
      </w:pPr>
      <w:r>
        <w:rPr>
          <w:sz w:val="18"/>
          <w:szCs w:val="18"/>
        </w:rPr>
        <w:tab/>
        <w:t>24</w:t>
      </w:r>
      <w:r w:rsidR="00CD6EFF">
        <w:rPr>
          <w:sz w:val="18"/>
          <w:szCs w:val="18"/>
        </w:rPr>
        <w:t>7</w:t>
      </w:r>
      <w:r>
        <w:rPr>
          <w:sz w:val="18"/>
          <w:szCs w:val="18"/>
        </w:rPr>
        <w:tab/>
        <w:t>17 January</w:t>
      </w:r>
      <w:r>
        <w:rPr>
          <w:sz w:val="18"/>
          <w:szCs w:val="18"/>
        </w:rPr>
        <w:tab/>
      </w:r>
      <w:r>
        <w:rPr>
          <w:color w:val="C00000"/>
          <w:sz w:val="18"/>
          <w:szCs w:val="18"/>
        </w:rPr>
        <w:t>£500,000 Betfair Masters</w:t>
      </w:r>
      <w:r>
        <w:rPr>
          <w:sz w:val="18"/>
          <w:szCs w:val="18"/>
        </w:rPr>
        <w:tab/>
      </w:r>
      <w:r>
        <w:rPr>
          <w:sz w:val="18"/>
          <w:szCs w:val="18"/>
        </w:rPr>
        <w:tab/>
        <w:t>Qtr.-final (11)</w:t>
      </w:r>
      <w:r>
        <w:rPr>
          <w:sz w:val="18"/>
          <w:szCs w:val="18"/>
        </w:rPr>
        <w:tab/>
        <w:t>Mark Allen</w:t>
      </w:r>
      <w:r>
        <w:rPr>
          <w:sz w:val="18"/>
          <w:szCs w:val="18"/>
        </w:rPr>
        <w:tab/>
      </w:r>
      <w:r>
        <w:rPr>
          <w:sz w:val="18"/>
          <w:szCs w:val="18"/>
        </w:rPr>
        <w:tab/>
        <w:t>Northern Ire.</w:t>
      </w:r>
      <w:r>
        <w:rPr>
          <w:sz w:val="18"/>
          <w:szCs w:val="18"/>
        </w:rPr>
        <w:tab/>
      </w:r>
      <w:r>
        <w:rPr>
          <w:color w:val="7030A0"/>
          <w:sz w:val="18"/>
          <w:szCs w:val="18"/>
        </w:rPr>
        <w:t>105</w:t>
      </w:r>
      <w:r>
        <w:rPr>
          <w:color w:val="7030A0"/>
          <w:sz w:val="18"/>
          <w:szCs w:val="18"/>
        </w:rPr>
        <w:tab/>
        <w:t>Frame 11</w:t>
      </w:r>
    </w:p>
    <w:p w14:paraId="4A8FF92C" w14:textId="77777777" w:rsidR="00FF44DC" w:rsidRDefault="00FF44DC" w:rsidP="00AF58EE">
      <w:pPr>
        <w:pStyle w:val="NoSpacing"/>
        <w:rPr>
          <w:sz w:val="18"/>
          <w:szCs w:val="18"/>
        </w:rPr>
      </w:pPr>
    </w:p>
    <w:p w14:paraId="3426E823" w14:textId="54A348F5" w:rsidR="00AF58EE" w:rsidRDefault="00AF58EE" w:rsidP="00AF58EE">
      <w:pPr>
        <w:pStyle w:val="NoSpacing"/>
        <w:rPr>
          <w:sz w:val="18"/>
          <w:szCs w:val="18"/>
        </w:rPr>
      </w:pPr>
      <w:r>
        <w:rPr>
          <w:sz w:val="18"/>
          <w:szCs w:val="18"/>
        </w:rPr>
        <w:tab/>
        <w:t>24</w:t>
      </w:r>
      <w:r w:rsidR="00CD6EFF">
        <w:rPr>
          <w:sz w:val="18"/>
          <w:szCs w:val="18"/>
        </w:rPr>
        <w:t>8</w:t>
      </w:r>
      <w:r>
        <w:rPr>
          <w:sz w:val="18"/>
          <w:szCs w:val="18"/>
        </w:rPr>
        <w:tab/>
        <w:t>19 January</w:t>
      </w:r>
      <w:r>
        <w:rPr>
          <w:sz w:val="18"/>
          <w:szCs w:val="18"/>
        </w:rPr>
        <w:tab/>
      </w:r>
      <w:r>
        <w:rPr>
          <w:color w:val="C00000"/>
          <w:sz w:val="18"/>
          <w:szCs w:val="18"/>
        </w:rPr>
        <w:t>£500,000 Betfair Masters</w:t>
      </w:r>
      <w:r>
        <w:rPr>
          <w:sz w:val="18"/>
          <w:szCs w:val="18"/>
        </w:rPr>
        <w:tab/>
      </w:r>
      <w:r>
        <w:rPr>
          <w:sz w:val="18"/>
          <w:szCs w:val="18"/>
        </w:rPr>
        <w:tab/>
        <w:t>Semi-final (11)</w:t>
      </w:r>
      <w:r>
        <w:rPr>
          <w:sz w:val="18"/>
          <w:szCs w:val="18"/>
        </w:rPr>
        <w:tab/>
        <w:t>Shaun Murphy</w:t>
      </w:r>
      <w:r>
        <w:rPr>
          <w:sz w:val="18"/>
          <w:szCs w:val="18"/>
        </w:rPr>
        <w:tab/>
      </w:r>
      <w:r>
        <w:rPr>
          <w:sz w:val="18"/>
          <w:szCs w:val="18"/>
        </w:rPr>
        <w:tab/>
        <w:t>England</w:t>
      </w:r>
      <w:r>
        <w:rPr>
          <w:sz w:val="18"/>
          <w:szCs w:val="18"/>
        </w:rPr>
        <w:tab/>
        <w:t>132</w:t>
      </w:r>
      <w:r>
        <w:rPr>
          <w:sz w:val="18"/>
          <w:szCs w:val="18"/>
        </w:rPr>
        <w:tab/>
        <w:t>Frame 3</w:t>
      </w:r>
    </w:p>
    <w:p w14:paraId="6ED1161E" w14:textId="77777777" w:rsidR="00FF44DC" w:rsidRDefault="00FF44DC" w:rsidP="00AF58EE">
      <w:pPr>
        <w:pStyle w:val="NoSpacing"/>
        <w:rPr>
          <w:sz w:val="18"/>
          <w:szCs w:val="18"/>
        </w:rPr>
      </w:pPr>
    </w:p>
    <w:p w14:paraId="53A4558A" w14:textId="7BB1C93C" w:rsidR="00AF58EE" w:rsidRDefault="00AF58EE" w:rsidP="00AF58EE">
      <w:pPr>
        <w:pStyle w:val="NoSpacing"/>
        <w:rPr>
          <w:sz w:val="18"/>
          <w:szCs w:val="18"/>
        </w:rPr>
      </w:pPr>
      <w:r>
        <w:rPr>
          <w:sz w:val="18"/>
          <w:szCs w:val="18"/>
        </w:rPr>
        <w:tab/>
        <w:t>2</w:t>
      </w:r>
      <w:r w:rsidR="00CD6EFF">
        <w:rPr>
          <w:sz w:val="18"/>
          <w:szCs w:val="18"/>
        </w:rPr>
        <w:t>49</w:t>
      </w:r>
      <w:r>
        <w:rPr>
          <w:sz w:val="18"/>
          <w:szCs w:val="18"/>
        </w:rPr>
        <w:tab/>
        <w:t>19 January</w:t>
      </w:r>
      <w:r>
        <w:rPr>
          <w:sz w:val="18"/>
          <w:szCs w:val="18"/>
        </w:rPr>
        <w:tab/>
      </w:r>
      <w:r>
        <w:rPr>
          <w:color w:val="C00000"/>
          <w:sz w:val="18"/>
          <w:szCs w:val="18"/>
        </w:rPr>
        <w:t>£500,000 Betfair Masters</w:t>
      </w:r>
      <w:r>
        <w:rPr>
          <w:sz w:val="18"/>
          <w:szCs w:val="18"/>
        </w:rPr>
        <w:tab/>
      </w:r>
      <w:r>
        <w:rPr>
          <w:sz w:val="18"/>
          <w:szCs w:val="18"/>
        </w:rPr>
        <w:tab/>
        <w:t>Semi-final (11)</w:t>
      </w:r>
      <w:r>
        <w:rPr>
          <w:sz w:val="18"/>
          <w:szCs w:val="18"/>
        </w:rPr>
        <w:tab/>
        <w:t>Shaun Murphy</w:t>
      </w:r>
      <w:r>
        <w:rPr>
          <w:sz w:val="18"/>
          <w:szCs w:val="18"/>
        </w:rPr>
        <w:tab/>
      </w:r>
      <w:r>
        <w:rPr>
          <w:sz w:val="18"/>
          <w:szCs w:val="18"/>
        </w:rPr>
        <w:tab/>
        <w:t>England</w:t>
      </w:r>
      <w:r>
        <w:rPr>
          <w:sz w:val="18"/>
          <w:szCs w:val="18"/>
        </w:rPr>
        <w:tab/>
        <w:t>127</w:t>
      </w:r>
      <w:r>
        <w:rPr>
          <w:sz w:val="18"/>
          <w:szCs w:val="18"/>
        </w:rPr>
        <w:tab/>
        <w:t>Frame 7</w:t>
      </w:r>
    </w:p>
    <w:p w14:paraId="2A82ED74" w14:textId="77777777" w:rsidR="00FF44DC" w:rsidRDefault="00FF44DC" w:rsidP="00AF58EE">
      <w:pPr>
        <w:pStyle w:val="NoSpacing"/>
        <w:rPr>
          <w:sz w:val="18"/>
          <w:szCs w:val="18"/>
        </w:rPr>
      </w:pPr>
    </w:p>
    <w:p w14:paraId="5C69A0A0" w14:textId="044834BE" w:rsidR="00AF58EE" w:rsidRDefault="00AF58EE" w:rsidP="00AF58EE">
      <w:pPr>
        <w:pStyle w:val="NoSpacing"/>
        <w:rPr>
          <w:sz w:val="18"/>
          <w:szCs w:val="18"/>
        </w:rPr>
      </w:pPr>
      <w:r>
        <w:rPr>
          <w:sz w:val="18"/>
          <w:szCs w:val="18"/>
        </w:rPr>
        <w:tab/>
        <w:t>25</w:t>
      </w:r>
      <w:r w:rsidR="00C277A2">
        <w:rPr>
          <w:sz w:val="18"/>
          <w:szCs w:val="18"/>
        </w:rPr>
        <w:t>0</w:t>
      </w:r>
      <w:r>
        <w:rPr>
          <w:sz w:val="18"/>
          <w:szCs w:val="18"/>
        </w:rPr>
        <w:tab/>
        <w:t>21 January</w:t>
      </w:r>
      <w:r>
        <w:rPr>
          <w:sz w:val="18"/>
          <w:szCs w:val="18"/>
        </w:rPr>
        <w:tab/>
      </w:r>
      <w:r>
        <w:rPr>
          <w:color w:val="C00000"/>
          <w:sz w:val="18"/>
          <w:szCs w:val="18"/>
        </w:rPr>
        <w:t>£177,300 Championship League</w:t>
      </w:r>
      <w:r>
        <w:rPr>
          <w:sz w:val="18"/>
          <w:szCs w:val="18"/>
        </w:rPr>
        <w:tab/>
        <w:t>Grp. three (5)</w:t>
      </w:r>
      <w:r>
        <w:rPr>
          <w:sz w:val="18"/>
          <w:szCs w:val="18"/>
        </w:rPr>
        <w:tab/>
        <w:t>Judd Trump</w:t>
      </w:r>
      <w:r>
        <w:rPr>
          <w:sz w:val="18"/>
          <w:szCs w:val="18"/>
        </w:rPr>
        <w:tab/>
      </w:r>
      <w:r>
        <w:rPr>
          <w:sz w:val="18"/>
          <w:szCs w:val="18"/>
        </w:rPr>
        <w:tab/>
        <w:t>England</w:t>
      </w:r>
      <w:r>
        <w:rPr>
          <w:sz w:val="18"/>
          <w:szCs w:val="18"/>
        </w:rPr>
        <w:tab/>
        <w:t>109</w:t>
      </w:r>
      <w:r>
        <w:rPr>
          <w:sz w:val="18"/>
          <w:szCs w:val="18"/>
        </w:rPr>
        <w:tab/>
        <w:t>Frame 4</w:t>
      </w:r>
    </w:p>
    <w:p w14:paraId="4A28C73B" w14:textId="77777777" w:rsidR="00FF44DC" w:rsidRDefault="00FF44DC" w:rsidP="00AF58EE">
      <w:pPr>
        <w:pStyle w:val="NoSpacing"/>
        <w:rPr>
          <w:sz w:val="18"/>
          <w:szCs w:val="18"/>
        </w:rPr>
      </w:pPr>
    </w:p>
    <w:p w14:paraId="5B43EEB8" w14:textId="0BC8FAA7" w:rsidR="00AF58EE" w:rsidRDefault="00AF58EE" w:rsidP="00AF58EE">
      <w:pPr>
        <w:pStyle w:val="NoSpacing"/>
        <w:rPr>
          <w:sz w:val="18"/>
          <w:szCs w:val="18"/>
        </w:rPr>
      </w:pPr>
      <w:r>
        <w:rPr>
          <w:sz w:val="18"/>
          <w:szCs w:val="18"/>
        </w:rPr>
        <w:tab/>
        <w:t>25</w:t>
      </w:r>
      <w:r w:rsidR="00C277A2">
        <w:rPr>
          <w:sz w:val="18"/>
          <w:szCs w:val="18"/>
        </w:rPr>
        <w:t>1</w:t>
      </w:r>
      <w:r>
        <w:rPr>
          <w:sz w:val="18"/>
          <w:szCs w:val="18"/>
        </w:rPr>
        <w:tab/>
        <w:t>31 January</w:t>
      </w:r>
      <w:r>
        <w:rPr>
          <w:sz w:val="18"/>
          <w:szCs w:val="18"/>
        </w:rPr>
        <w:tab/>
        <w:t>£289,739 Betfair German Masters</w:t>
      </w:r>
      <w:r>
        <w:rPr>
          <w:sz w:val="18"/>
          <w:szCs w:val="18"/>
        </w:rPr>
        <w:tab/>
        <w:t>Last 32 (9)</w:t>
      </w:r>
      <w:r>
        <w:rPr>
          <w:sz w:val="18"/>
          <w:szCs w:val="18"/>
        </w:rPr>
        <w:tab/>
        <w:t>Michael Wasley</w:t>
      </w:r>
      <w:r>
        <w:rPr>
          <w:sz w:val="18"/>
          <w:szCs w:val="18"/>
        </w:rPr>
        <w:tab/>
        <w:t>England</w:t>
      </w:r>
      <w:r>
        <w:rPr>
          <w:sz w:val="18"/>
          <w:szCs w:val="18"/>
        </w:rPr>
        <w:tab/>
        <w:t>141</w:t>
      </w:r>
      <w:r>
        <w:rPr>
          <w:sz w:val="18"/>
          <w:szCs w:val="18"/>
        </w:rPr>
        <w:tab/>
        <w:t>Frame 3</w:t>
      </w:r>
    </w:p>
    <w:p w14:paraId="1403AA0A" w14:textId="77777777" w:rsidR="00031D5E" w:rsidRDefault="00031D5E" w:rsidP="00AF58EE">
      <w:pPr>
        <w:pStyle w:val="NoSpacing"/>
        <w:rPr>
          <w:sz w:val="18"/>
          <w:szCs w:val="18"/>
        </w:rPr>
      </w:pPr>
    </w:p>
    <w:p w14:paraId="5829E574" w14:textId="36F82DAD" w:rsidR="00AF58EE" w:rsidRDefault="00AF58EE" w:rsidP="00AF58EE">
      <w:pPr>
        <w:pStyle w:val="NoSpacing"/>
        <w:rPr>
          <w:sz w:val="18"/>
          <w:szCs w:val="18"/>
        </w:rPr>
      </w:pPr>
      <w:r>
        <w:rPr>
          <w:sz w:val="18"/>
          <w:szCs w:val="18"/>
        </w:rPr>
        <w:tab/>
        <w:t>25</w:t>
      </w:r>
      <w:r w:rsidR="00C277A2">
        <w:rPr>
          <w:sz w:val="18"/>
          <w:szCs w:val="18"/>
        </w:rPr>
        <w:t>2</w:t>
      </w:r>
      <w:r>
        <w:rPr>
          <w:sz w:val="18"/>
          <w:szCs w:val="18"/>
        </w:rPr>
        <w:tab/>
        <w:t>1 March</w:t>
      </w:r>
      <w:r>
        <w:rPr>
          <w:sz w:val="18"/>
          <w:szCs w:val="18"/>
        </w:rPr>
        <w:tab/>
        <w:t>£419,000 Yearly Yuan-jiang Qu Jang</w:t>
      </w:r>
      <w:r>
        <w:rPr>
          <w:sz w:val="18"/>
          <w:szCs w:val="18"/>
        </w:rPr>
        <w:tab/>
        <w:t>Qtr.-final (9)</w:t>
      </w:r>
      <w:r>
        <w:rPr>
          <w:sz w:val="18"/>
          <w:szCs w:val="18"/>
        </w:rPr>
        <w:tab/>
        <w:t>Mark Selby</w:t>
      </w:r>
      <w:r>
        <w:rPr>
          <w:sz w:val="18"/>
          <w:szCs w:val="18"/>
        </w:rPr>
        <w:tab/>
      </w:r>
      <w:r>
        <w:rPr>
          <w:sz w:val="18"/>
          <w:szCs w:val="18"/>
        </w:rPr>
        <w:tab/>
        <w:t>England</w:t>
      </w:r>
      <w:r>
        <w:rPr>
          <w:sz w:val="18"/>
          <w:szCs w:val="18"/>
        </w:rPr>
        <w:tab/>
        <w:t>107</w:t>
      </w:r>
      <w:r>
        <w:rPr>
          <w:sz w:val="18"/>
          <w:szCs w:val="18"/>
        </w:rPr>
        <w:tab/>
        <w:t>Frame 3</w:t>
      </w:r>
    </w:p>
    <w:p w14:paraId="5A548076"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t>Gong Liquor Haikou World Open</w:t>
      </w:r>
    </w:p>
    <w:p w14:paraId="76D1093A" w14:textId="2F1A1016" w:rsidR="00AF58EE" w:rsidRDefault="00AF58EE" w:rsidP="00AF58EE">
      <w:pPr>
        <w:pStyle w:val="NoSpacing"/>
        <w:rPr>
          <w:sz w:val="18"/>
          <w:szCs w:val="18"/>
        </w:rPr>
      </w:pPr>
      <w:r>
        <w:rPr>
          <w:sz w:val="18"/>
          <w:szCs w:val="18"/>
        </w:rPr>
        <w:tab/>
        <w:t>25</w:t>
      </w:r>
      <w:r w:rsidR="00C277A2">
        <w:rPr>
          <w:sz w:val="18"/>
          <w:szCs w:val="18"/>
        </w:rPr>
        <w:t>3</w:t>
      </w:r>
      <w:r>
        <w:rPr>
          <w:sz w:val="18"/>
          <w:szCs w:val="18"/>
        </w:rPr>
        <w:tab/>
        <w:t>2 March</w:t>
      </w:r>
      <w:r>
        <w:rPr>
          <w:sz w:val="18"/>
          <w:szCs w:val="18"/>
        </w:rPr>
        <w:tab/>
        <w:t>£419,000 Yearly Yuan-jiang Qu Jang</w:t>
      </w:r>
      <w:r>
        <w:rPr>
          <w:sz w:val="18"/>
          <w:szCs w:val="18"/>
        </w:rPr>
        <w:tab/>
        <w:t>Semi-final (11)</w:t>
      </w:r>
      <w:r>
        <w:rPr>
          <w:sz w:val="18"/>
          <w:szCs w:val="18"/>
        </w:rPr>
        <w:tab/>
        <w:t>Matthew Stevens</w:t>
      </w:r>
      <w:r>
        <w:rPr>
          <w:sz w:val="18"/>
          <w:szCs w:val="18"/>
        </w:rPr>
        <w:tab/>
        <w:t>Wales</w:t>
      </w:r>
      <w:r>
        <w:rPr>
          <w:sz w:val="18"/>
          <w:szCs w:val="18"/>
        </w:rPr>
        <w:tab/>
      </w:r>
      <w:r>
        <w:rPr>
          <w:sz w:val="18"/>
          <w:szCs w:val="18"/>
        </w:rPr>
        <w:tab/>
        <w:t>107</w:t>
      </w:r>
      <w:r>
        <w:rPr>
          <w:sz w:val="18"/>
          <w:szCs w:val="18"/>
        </w:rPr>
        <w:tab/>
        <w:t>Frame 8</w:t>
      </w:r>
    </w:p>
    <w:p w14:paraId="4C5BF885"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t>Gong Liquor Haikou World Open</w:t>
      </w:r>
    </w:p>
    <w:p w14:paraId="7F59E94B" w14:textId="7A5F5122" w:rsidR="00AF58EE" w:rsidRDefault="00AF58EE" w:rsidP="00AF58EE">
      <w:pPr>
        <w:pStyle w:val="NoSpacing"/>
        <w:rPr>
          <w:sz w:val="18"/>
          <w:szCs w:val="18"/>
        </w:rPr>
      </w:pPr>
      <w:r>
        <w:rPr>
          <w:sz w:val="18"/>
          <w:szCs w:val="18"/>
        </w:rPr>
        <w:tab/>
      </w:r>
      <w:r w:rsidRPr="00031D5E">
        <w:rPr>
          <w:color w:val="FF0000"/>
          <w:sz w:val="18"/>
          <w:szCs w:val="18"/>
        </w:rPr>
        <w:t>25</w:t>
      </w:r>
      <w:r w:rsidR="00C277A2">
        <w:rPr>
          <w:color w:val="FF0000"/>
          <w:sz w:val="18"/>
          <w:szCs w:val="18"/>
        </w:rPr>
        <w:t>4</w:t>
      </w:r>
      <w:r>
        <w:rPr>
          <w:sz w:val="18"/>
          <w:szCs w:val="18"/>
        </w:rPr>
        <w:tab/>
        <w:t>28 March</w:t>
      </w:r>
      <w:r>
        <w:rPr>
          <w:sz w:val="18"/>
          <w:szCs w:val="18"/>
        </w:rPr>
        <w:tab/>
        <w:t>£431,000 Bank of Beijing China Open</w:t>
      </w:r>
      <w:r>
        <w:rPr>
          <w:sz w:val="18"/>
          <w:szCs w:val="18"/>
        </w:rPr>
        <w:tab/>
        <w:t>Oct-final (9)</w:t>
      </w:r>
      <w:r>
        <w:rPr>
          <w:sz w:val="18"/>
          <w:szCs w:val="18"/>
        </w:rPr>
        <w:tab/>
        <w:t>Mark Allen</w:t>
      </w:r>
      <w:r>
        <w:rPr>
          <w:sz w:val="18"/>
          <w:szCs w:val="18"/>
        </w:rPr>
        <w:tab/>
      </w:r>
      <w:r>
        <w:rPr>
          <w:sz w:val="18"/>
          <w:szCs w:val="18"/>
        </w:rPr>
        <w:tab/>
        <w:t>Northern Ire.</w:t>
      </w:r>
      <w:r>
        <w:rPr>
          <w:sz w:val="18"/>
          <w:szCs w:val="18"/>
        </w:rPr>
        <w:tab/>
        <w:t>113</w:t>
      </w:r>
      <w:r>
        <w:rPr>
          <w:sz w:val="18"/>
          <w:szCs w:val="18"/>
        </w:rPr>
        <w:tab/>
        <w:t>Frame 2</w:t>
      </w:r>
    </w:p>
    <w:p w14:paraId="4C33C496" w14:textId="77777777" w:rsidR="00031D5E" w:rsidRDefault="00031D5E" w:rsidP="00AF58EE">
      <w:pPr>
        <w:pStyle w:val="NoSpacing"/>
        <w:rPr>
          <w:sz w:val="18"/>
          <w:szCs w:val="18"/>
        </w:rPr>
      </w:pPr>
    </w:p>
    <w:p w14:paraId="3757E06D" w14:textId="7F92B0D0" w:rsidR="00AF58EE" w:rsidRDefault="00AF58EE" w:rsidP="00AF58EE">
      <w:pPr>
        <w:pStyle w:val="NoSpacing"/>
        <w:rPr>
          <w:sz w:val="18"/>
          <w:szCs w:val="18"/>
        </w:rPr>
      </w:pPr>
      <w:r>
        <w:rPr>
          <w:sz w:val="18"/>
          <w:szCs w:val="18"/>
        </w:rPr>
        <w:tab/>
      </w:r>
      <w:r w:rsidRPr="00031D5E">
        <w:rPr>
          <w:color w:val="FF0000"/>
          <w:sz w:val="18"/>
          <w:szCs w:val="18"/>
        </w:rPr>
        <w:t>25</w:t>
      </w:r>
      <w:r w:rsidR="00C277A2">
        <w:rPr>
          <w:color w:val="FF0000"/>
          <w:sz w:val="18"/>
          <w:szCs w:val="18"/>
        </w:rPr>
        <w:t>5</w:t>
      </w:r>
      <w:r>
        <w:rPr>
          <w:sz w:val="18"/>
          <w:szCs w:val="18"/>
        </w:rPr>
        <w:tab/>
        <w:t>28 March</w:t>
      </w:r>
      <w:r>
        <w:rPr>
          <w:sz w:val="18"/>
          <w:szCs w:val="18"/>
        </w:rPr>
        <w:tab/>
        <w:t>£431,000 Bank of Beijing China Open</w:t>
      </w:r>
      <w:r>
        <w:rPr>
          <w:sz w:val="18"/>
          <w:szCs w:val="18"/>
        </w:rPr>
        <w:tab/>
        <w:t>Oct-final (9)</w:t>
      </w:r>
      <w:r>
        <w:rPr>
          <w:sz w:val="18"/>
          <w:szCs w:val="18"/>
        </w:rPr>
        <w:tab/>
        <w:t>Mark Allen</w:t>
      </w:r>
      <w:r>
        <w:rPr>
          <w:sz w:val="18"/>
          <w:szCs w:val="18"/>
        </w:rPr>
        <w:tab/>
      </w:r>
      <w:r>
        <w:rPr>
          <w:sz w:val="18"/>
          <w:szCs w:val="18"/>
        </w:rPr>
        <w:tab/>
        <w:t>Northern Ire.</w:t>
      </w:r>
      <w:r>
        <w:rPr>
          <w:sz w:val="18"/>
          <w:szCs w:val="18"/>
        </w:rPr>
        <w:tab/>
        <w:t>138</w:t>
      </w:r>
      <w:r>
        <w:rPr>
          <w:sz w:val="18"/>
          <w:szCs w:val="18"/>
        </w:rPr>
        <w:tab/>
        <w:t>Frame 3</w:t>
      </w:r>
    </w:p>
    <w:p w14:paraId="7C72858D" w14:textId="77777777" w:rsidR="00031D5E" w:rsidRDefault="00031D5E" w:rsidP="00AF58EE">
      <w:pPr>
        <w:pStyle w:val="NoSpacing"/>
        <w:rPr>
          <w:sz w:val="18"/>
          <w:szCs w:val="18"/>
        </w:rPr>
      </w:pPr>
    </w:p>
    <w:p w14:paraId="41498AF1" w14:textId="502C8F15" w:rsidR="00AF58EE" w:rsidRDefault="00AF58EE" w:rsidP="00AF58EE">
      <w:pPr>
        <w:pStyle w:val="NoSpacing"/>
        <w:rPr>
          <w:sz w:val="18"/>
          <w:szCs w:val="18"/>
        </w:rPr>
      </w:pPr>
      <w:r>
        <w:rPr>
          <w:sz w:val="18"/>
          <w:szCs w:val="18"/>
        </w:rPr>
        <w:tab/>
        <w:t>25</w:t>
      </w:r>
      <w:r w:rsidR="00C277A2">
        <w:rPr>
          <w:sz w:val="18"/>
          <w:szCs w:val="18"/>
        </w:rPr>
        <w:t>6</w:t>
      </w:r>
      <w:r>
        <w:rPr>
          <w:sz w:val="18"/>
          <w:szCs w:val="18"/>
        </w:rPr>
        <w:tab/>
        <w:t>29 March</w:t>
      </w:r>
      <w:r>
        <w:rPr>
          <w:sz w:val="18"/>
          <w:szCs w:val="18"/>
        </w:rPr>
        <w:tab/>
        <w:t>£431,000 Bank of Beijing China Open</w:t>
      </w:r>
      <w:r>
        <w:rPr>
          <w:sz w:val="18"/>
          <w:szCs w:val="18"/>
        </w:rPr>
        <w:tab/>
        <w:t>Qtr.-final (9)</w:t>
      </w:r>
      <w:r>
        <w:rPr>
          <w:sz w:val="18"/>
          <w:szCs w:val="18"/>
        </w:rPr>
        <w:tab/>
        <w:t>Marcus Campbell</w:t>
      </w:r>
      <w:r>
        <w:rPr>
          <w:sz w:val="18"/>
          <w:szCs w:val="18"/>
        </w:rPr>
        <w:tab/>
        <w:t>Scotland</w:t>
      </w:r>
      <w:r>
        <w:rPr>
          <w:sz w:val="18"/>
          <w:szCs w:val="18"/>
        </w:rPr>
        <w:tab/>
        <w:t>113</w:t>
      </w:r>
      <w:r>
        <w:rPr>
          <w:sz w:val="18"/>
          <w:szCs w:val="18"/>
        </w:rPr>
        <w:tab/>
        <w:t>Frame 6</w:t>
      </w:r>
    </w:p>
    <w:p w14:paraId="015FB58F" w14:textId="77777777" w:rsidR="00031D5E" w:rsidRDefault="00031D5E" w:rsidP="00AF58EE">
      <w:pPr>
        <w:pStyle w:val="NoSpacing"/>
        <w:rPr>
          <w:sz w:val="18"/>
          <w:szCs w:val="18"/>
        </w:rPr>
      </w:pPr>
    </w:p>
    <w:p w14:paraId="3D64151F" w14:textId="5AF2C4C5" w:rsidR="00AF58EE" w:rsidRDefault="00AF58EE" w:rsidP="00AF58EE">
      <w:pPr>
        <w:pStyle w:val="NoSpacing"/>
        <w:rPr>
          <w:sz w:val="18"/>
          <w:szCs w:val="18"/>
        </w:rPr>
      </w:pPr>
      <w:r>
        <w:rPr>
          <w:sz w:val="18"/>
          <w:szCs w:val="18"/>
        </w:rPr>
        <w:tab/>
        <w:t>25</w:t>
      </w:r>
      <w:r w:rsidR="00C277A2">
        <w:rPr>
          <w:sz w:val="18"/>
          <w:szCs w:val="18"/>
        </w:rPr>
        <w:t>7</w:t>
      </w:r>
      <w:r>
        <w:rPr>
          <w:sz w:val="18"/>
          <w:szCs w:val="18"/>
        </w:rPr>
        <w:tab/>
        <w:t>30 March</w:t>
      </w:r>
      <w:r>
        <w:rPr>
          <w:sz w:val="18"/>
          <w:szCs w:val="18"/>
        </w:rPr>
        <w:tab/>
        <w:t>£431,000 Bank of Beijing China Open</w:t>
      </w:r>
      <w:r>
        <w:rPr>
          <w:sz w:val="18"/>
          <w:szCs w:val="18"/>
        </w:rPr>
        <w:tab/>
        <w:t>Semi-final (11)</w:t>
      </w:r>
      <w:r>
        <w:rPr>
          <w:sz w:val="18"/>
          <w:szCs w:val="18"/>
        </w:rPr>
        <w:tab/>
        <w:t>Stephen Maguire</w:t>
      </w:r>
      <w:r>
        <w:rPr>
          <w:sz w:val="18"/>
          <w:szCs w:val="18"/>
        </w:rPr>
        <w:tab/>
        <w:t>Scotland</w:t>
      </w:r>
      <w:r>
        <w:rPr>
          <w:sz w:val="18"/>
          <w:szCs w:val="18"/>
        </w:rPr>
        <w:tab/>
        <w:t>110</w:t>
      </w:r>
      <w:r>
        <w:rPr>
          <w:sz w:val="18"/>
          <w:szCs w:val="18"/>
        </w:rPr>
        <w:tab/>
        <w:t>Frame 10</w:t>
      </w:r>
    </w:p>
    <w:p w14:paraId="7F214FC8" w14:textId="77777777" w:rsidR="00024EAD" w:rsidRDefault="00024EAD" w:rsidP="00AF58EE">
      <w:pPr>
        <w:pStyle w:val="NoSpacing"/>
        <w:rPr>
          <w:sz w:val="18"/>
          <w:szCs w:val="18"/>
        </w:rPr>
      </w:pPr>
    </w:p>
    <w:p w14:paraId="438B0A5F" w14:textId="268584F1" w:rsidR="00AF58EE" w:rsidRDefault="00AF58EE" w:rsidP="00AF58EE">
      <w:pPr>
        <w:pStyle w:val="NoSpacing"/>
        <w:rPr>
          <w:sz w:val="18"/>
          <w:szCs w:val="18"/>
        </w:rPr>
      </w:pPr>
      <w:r>
        <w:rPr>
          <w:sz w:val="18"/>
          <w:szCs w:val="18"/>
        </w:rPr>
        <w:tab/>
        <w:t>25</w:t>
      </w:r>
      <w:r w:rsidR="00C277A2">
        <w:rPr>
          <w:sz w:val="18"/>
          <w:szCs w:val="18"/>
        </w:rPr>
        <w:t>8</w:t>
      </w:r>
      <w:r>
        <w:rPr>
          <w:sz w:val="18"/>
          <w:szCs w:val="18"/>
        </w:rPr>
        <w:tab/>
        <w:t>31 March</w:t>
      </w:r>
      <w:r>
        <w:rPr>
          <w:sz w:val="18"/>
          <w:szCs w:val="18"/>
        </w:rPr>
        <w:tab/>
        <w:t>£431,000 Bank of Beijing China Open</w:t>
      </w:r>
      <w:r>
        <w:rPr>
          <w:sz w:val="18"/>
          <w:szCs w:val="18"/>
        </w:rPr>
        <w:tab/>
        <w:t>FINAL (19)</w:t>
      </w:r>
      <w:r>
        <w:rPr>
          <w:sz w:val="18"/>
          <w:szCs w:val="18"/>
        </w:rPr>
        <w:tab/>
        <w:t>Mark Selby</w:t>
      </w:r>
      <w:r>
        <w:rPr>
          <w:sz w:val="18"/>
          <w:szCs w:val="18"/>
        </w:rPr>
        <w:tab/>
      </w:r>
      <w:r>
        <w:rPr>
          <w:sz w:val="18"/>
          <w:szCs w:val="18"/>
        </w:rPr>
        <w:tab/>
        <w:t>England</w:t>
      </w:r>
      <w:r>
        <w:rPr>
          <w:sz w:val="18"/>
          <w:szCs w:val="18"/>
        </w:rPr>
        <w:tab/>
        <w:t>110</w:t>
      </w:r>
      <w:r>
        <w:rPr>
          <w:sz w:val="18"/>
          <w:szCs w:val="18"/>
        </w:rPr>
        <w:tab/>
        <w:t>Frame 11</w:t>
      </w:r>
    </w:p>
    <w:p w14:paraId="361F1122" w14:textId="77777777" w:rsidR="00024EAD" w:rsidRDefault="00024EAD" w:rsidP="00AF58EE">
      <w:pPr>
        <w:pStyle w:val="NoSpacing"/>
        <w:rPr>
          <w:sz w:val="18"/>
          <w:szCs w:val="18"/>
        </w:rPr>
      </w:pPr>
    </w:p>
    <w:p w14:paraId="4819BC9F" w14:textId="1F889120" w:rsidR="00AF58EE" w:rsidRDefault="00AF58EE" w:rsidP="00AF58EE">
      <w:pPr>
        <w:pStyle w:val="NoSpacing"/>
        <w:rPr>
          <w:sz w:val="18"/>
          <w:szCs w:val="18"/>
        </w:rPr>
      </w:pPr>
      <w:r>
        <w:rPr>
          <w:sz w:val="18"/>
          <w:szCs w:val="18"/>
        </w:rPr>
        <w:tab/>
      </w:r>
      <w:r>
        <w:rPr>
          <w:b/>
          <w:bCs/>
          <w:sz w:val="18"/>
          <w:szCs w:val="18"/>
        </w:rPr>
        <w:t>2</w:t>
      </w:r>
      <w:r w:rsidR="00C277A2">
        <w:rPr>
          <w:b/>
          <w:bCs/>
          <w:sz w:val="18"/>
          <w:szCs w:val="18"/>
        </w:rPr>
        <w:t>59</w:t>
      </w:r>
      <w:r>
        <w:rPr>
          <w:sz w:val="18"/>
          <w:szCs w:val="18"/>
        </w:rPr>
        <w:tab/>
      </w:r>
      <w:r>
        <w:rPr>
          <w:b/>
          <w:bCs/>
          <w:sz w:val="18"/>
          <w:szCs w:val="18"/>
        </w:rPr>
        <w:t>24 April</w:t>
      </w:r>
      <w:r>
        <w:rPr>
          <w:sz w:val="18"/>
          <w:szCs w:val="18"/>
        </w:rPr>
        <w:tab/>
      </w:r>
      <w:r>
        <w:rPr>
          <w:b/>
          <w:sz w:val="18"/>
          <w:szCs w:val="18"/>
        </w:rPr>
        <w:t>£1,111,000 Betfair World</w:t>
      </w:r>
      <w:r>
        <w:rPr>
          <w:sz w:val="18"/>
          <w:szCs w:val="18"/>
        </w:rPr>
        <w:tab/>
      </w:r>
      <w:r>
        <w:rPr>
          <w:sz w:val="18"/>
          <w:szCs w:val="18"/>
        </w:rPr>
        <w:tab/>
      </w:r>
      <w:r>
        <w:rPr>
          <w:b/>
          <w:bCs/>
          <w:sz w:val="18"/>
          <w:szCs w:val="18"/>
        </w:rPr>
        <w:t>Hex-final (19)</w:t>
      </w:r>
      <w:r>
        <w:rPr>
          <w:b/>
          <w:bCs/>
          <w:sz w:val="18"/>
          <w:szCs w:val="18"/>
        </w:rPr>
        <w:tab/>
        <w:t>Robert Milkins</w:t>
      </w:r>
      <w:r>
        <w:rPr>
          <w:b/>
          <w:bCs/>
          <w:sz w:val="18"/>
          <w:szCs w:val="18"/>
        </w:rPr>
        <w:tab/>
      </w:r>
      <w:r>
        <w:rPr>
          <w:b/>
          <w:bCs/>
          <w:sz w:val="18"/>
          <w:szCs w:val="18"/>
        </w:rPr>
        <w:tab/>
        <w:t>England</w:t>
      </w:r>
      <w:r>
        <w:rPr>
          <w:b/>
          <w:bCs/>
          <w:sz w:val="18"/>
          <w:szCs w:val="18"/>
        </w:rPr>
        <w:tab/>
        <w:t>143</w:t>
      </w:r>
      <w:r>
        <w:rPr>
          <w:b/>
          <w:bCs/>
          <w:sz w:val="18"/>
          <w:szCs w:val="18"/>
        </w:rPr>
        <w:tab/>
        <w:t>Frame 6</w:t>
      </w:r>
    </w:p>
    <w:p w14:paraId="032CB3A2" w14:textId="77777777" w:rsidR="00235856" w:rsidRDefault="00235856" w:rsidP="00235856">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1E65FEFF" w14:textId="51DC8175" w:rsidR="00AF58EE" w:rsidRDefault="00AF58EE" w:rsidP="00AF58EE">
      <w:pPr>
        <w:pStyle w:val="NoSpacing"/>
        <w:rPr>
          <w:sz w:val="18"/>
          <w:szCs w:val="18"/>
        </w:rPr>
      </w:pPr>
      <w:r>
        <w:rPr>
          <w:sz w:val="18"/>
          <w:szCs w:val="18"/>
        </w:rPr>
        <w:tab/>
        <w:t>26</w:t>
      </w:r>
      <w:r w:rsidR="00C277A2">
        <w:rPr>
          <w:sz w:val="18"/>
          <w:szCs w:val="18"/>
        </w:rPr>
        <w:t>0</w:t>
      </w:r>
      <w:r>
        <w:rPr>
          <w:sz w:val="18"/>
          <w:szCs w:val="18"/>
        </w:rPr>
        <w:tab/>
        <w:t>28 May</w:t>
      </w:r>
      <w:r>
        <w:rPr>
          <w:sz w:val="18"/>
          <w:szCs w:val="18"/>
        </w:rPr>
        <w:tab/>
      </w:r>
      <w:r>
        <w:rPr>
          <w:sz w:val="18"/>
          <w:szCs w:val="18"/>
        </w:rPr>
        <w:tab/>
        <w:t>£474,000 Sports Lottery Cup Wu Xi</w:t>
      </w:r>
      <w:r>
        <w:rPr>
          <w:sz w:val="18"/>
          <w:szCs w:val="18"/>
        </w:rPr>
        <w:tab/>
        <w:t>Last 144 (9)</w:t>
      </w:r>
      <w:r>
        <w:rPr>
          <w:sz w:val="18"/>
          <w:szCs w:val="18"/>
        </w:rPr>
        <w:tab/>
        <w:t>Mohamed Khairy</w:t>
      </w:r>
      <w:r>
        <w:rPr>
          <w:sz w:val="18"/>
          <w:szCs w:val="18"/>
        </w:rPr>
        <w:tab/>
        <w:t>Egypt</w:t>
      </w:r>
      <w:r>
        <w:rPr>
          <w:sz w:val="18"/>
          <w:szCs w:val="18"/>
        </w:rPr>
        <w:tab/>
      </w:r>
      <w:r>
        <w:rPr>
          <w:sz w:val="18"/>
          <w:szCs w:val="18"/>
        </w:rPr>
        <w:tab/>
        <w:t>147</w:t>
      </w:r>
      <w:r>
        <w:rPr>
          <w:sz w:val="18"/>
          <w:szCs w:val="18"/>
        </w:rPr>
        <w:tab/>
        <w:t>Frame 2</w:t>
      </w:r>
    </w:p>
    <w:p w14:paraId="49F4514E"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Classic</w:t>
      </w:r>
    </w:p>
    <w:p w14:paraId="3CE000EB" w14:textId="468CB5F8" w:rsidR="00AF58EE" w:rsidRDefault="00AF58EE" w:rsidP="00AF58EE">
      <w:pPr>
        <w:pStyle w:val="NoSpacing"/>
        <w:rPr>
          <w:sz w:val="18"/>
          <w:szCs w:val="18"/>
        </w:rPr>
      </w:pPr>
      <w:r>
        <w:rPr>
          <w:sz w:val="18"/>
          <w:szCs w:val="18"/>
        </w:rPr>
        <w:tab/>
        <w:t>26</w:t>
      </w:r>
      <w:r w:rsidR="00C277A2">
        <w:rPr>
          <w:sz w:val="18"/>
          <w:szCs w:val="18"/>
        </w:rPr>
        <w:t>1</w:t>
      </w:r>
      <w:r>
        <w:rPr>
          <w:sz w:val="18"/>
          <w:szCs w:val="18"/>
        </w:rPr>
        <w:tab/>
        <w:t>28 May</w:t>
      </w:r>
      <w:r>
        <w:rPr>
          <w:sz w:val="18"/>
          <w:szCs w:val="18"/>
        </w:rPr>
        <w:tab/>
      </w:r>
      <w:r>
        <w:rPr>
          <w:sz w:val="18"/>
          <w:szCs w:val="18"/>
        </w:rPr>
        <w:tab/>
        <w:t>£474,000 Sports Lottery Cup Wu Xi</w:t>
      </w:r>
      <w:r>
        <w:rPr>
          <w:sz w:val="18"/>
          <w:szCs w:val="18"/>
        </w:rPr>
        <w:tab/>
        <w:t>Last 144 (9)</w:t>
      </w:r>
      <w:r>
        <w:rPr>
          <w:sz w:val="18"/>
          <w:szCs w:val="18"/>
        </w:rPr>
        <w:tab/>
        <w:t>Mohamed Khairy</w:t>
      </w:r>
      <w:r>
        <w:rPr>
          <w:sz w:val="18"/>
          <w:szCs w:val="18"/>
        </w:rPr>
        <w:tab/>
        <w:t>Egypt</w:t>
      </w:r>
      <w:r>
        <w:rPr>
          <w:sz w:val="18"/>
          <w:szCs w:val="18"/>
        </w:rPr>
        <w:tab/>
      </w:r>
      <w:r>
        <w:rPr>
          <w:sz w:val="18"/>
          <w:szCs w:val="18"/>
        </w:rPr>
        <w:tab/>
        <w:t>121</w:t>
      </w:r>
      <w:r>
        <w:rPr>
          <w:sz w:val="18"/>
          <w:szCs w:val="18"/>
        </w:rPr>
        <w:tab/>
        <w:t>Frame 4</w:t>
      </w:r>
    </w:p>
    <w:p w14:paraId="788FFA34"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Classic</w:t>
      </w:r>
    </w:p>
    <w:p w14:paraId="467E9DFE" w14:textId="3C1C3D26" w:rsidR="00AF58EE" w:rsidRDefault="00AF58EE" w:rsidP="00AF58EE">
      <w:pPr>
        <w:pStyle w:val="NoSpacing"/>
        <w:rPr>
          <w:sz w:val="18"/>
          <w:szCs w:val="18"/>
        </w:rPr>
      </w:pPr>
      <w:r>
        <w:rPr>
          <w:sz w:val="18"/>
          <w:szCs w:val="18"/>
        </w:rPr>
        <w:tab/>
        <w:t>26</w:t>
      </w:r>
      <w:r w:rsidR="00C277A2">
        <w:rPr>
          <w:sz w:val="18"/>
          <w:szCs w:val="18"/>
        </w:rPr>
        <w:t>2</w:t>
      </w:r>
      <w:r>
        <w:rPr>
          <w:sz w:val="18"/>
          <w:szCs w:val="18"/>
        </w:rPr>
        <w:tab/>
        <w:t>7 June</w:t>
      </w:r>
      <w:r>
        <w:rPr>
          <w:sz w:val="18"/>
          <w:szCs w:val="18"/>
        </w:rPr>
        <w:tab/>
      </w:r>
      <w:r>
        <w:rPr>
          <w:sz w:val="18"/>
          <w:szCs w:val="18"/>
        </w:rPr>
        <w:tab/>
        <w:t>£104,157 Victoria Bulgarian Open</w:t>
      </w:r>
      <w:r>
        <w:rPr>
          <w:sz w:val="18"/>
          <w:szCs w:val="18"/>
        </w:rPr>
        <w:tab/>
        <w:t>Last 64 (7)</w:t>
      </w:r>
      <w:r>
        <w:rPr>
          <w:sz w:val="18"/>
          <w:szCs w:val="18"/>
        </w:rPr>
        <w:tab/>
        <w:t xml:space="preserve">Kurt </w:t>
      </w:r>
      <w:proofErr w:type="spellStart"/>
      <w:r>
        <w:rPr>
          <w:sz w:val="18"/>
          <w:szCs w:val="18"/>
        </w:rPr>
        <w:t>Maflin</w:t>
      </w:r>
      <w:proofErr w:type="spellEnd"/>
      <w:r>
        <w:rPr>
          <w:sz w:val="18"/>
          <w:szCs w:val="18"/>
        </w:rPr>
        <w:tab/>
      </w:r>
      <w:r>
        <w:rPr>
          <w:sz w:val="18"/>
          <w:szCs w:val="18"/>
        </w:rPr>
        <w:tab/>
        <w:t>Norway</w:t>
      </w:r>
      <w:r>
        <w:rPr>
          <w:sz w:val="18"/>
          <w:szCs w:val="18"/>
        </w:rPr>
        <w:tab/>
        <w:t>131</w:t>
      </w:r>
      <w:r>
        <w:rPr>
          <w:sz w:val="18"/>
          <w:szCs w:val="18"/>
        </w:rPr>
        <w:tab/>
        <w:t>Frame 2</w:t>
      </w:r>
    </w:p>
    <w:p w14:paraId="027FF1EB" w14:textId="77777777" w:rsidR="00AF58EE" w:rsidRDefault="00AF58EE" w:rsidP="00AF58E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European Tour Event 1</w:t>
      </w:r>
    </w:p>
    <w:p w14:paraId="01707348" w14:textId="3F573403" w:rsidR="00AF58EE" w:rsidRDefault="00AF58EE" w:rsidP="00AF58EE">
      <w:pPr>
        <w:pStyle w:val="NoSpacing"/>
        <w:rPr>
          <w:sz w:val="18"/>
          <w:szCs w:val="18"/>
        </w:rPr>
      </w:pPr>
      <w:r>
        <w:rPr>
          <w:sz w:val="18"/>
          <w:szCs w:val="18"/>
        </w:rPr>
        <w:tab/>
        <w:t>26</w:t>
      </w:r>
      <w:r w:rsidR="00C277A2">
        <w:rPr>
          <w:sz w:val="18"/>
          <w:szCs w:val="18"/>
        </w:rPr>
        <w:t>3</w:t>
      </w:r>
      <w:r>
        <w:rPr>
          <w:sz w:val="18"/>
          <w:szCs w:val="18"/>
        </w:rPr>
        <w:tab/>
        <w:t>7 June</w:t>
      </w:r>
      <w:r>
        <w:rPr>
          <w:sz w:val="18"/>
          <w:szCs w:val="18"/>
        </w:rPr>
        <w:tab/>
      </w:r>
      <w:r>
        <w:rPr>
          <w:sz w:val="18"/>
          <w:szCs w:val="18"/>
        </w:rPr>
        <w:tab/>
        <w:t>£104,157 Victoria Bulgarian Open</w:t>
      </w:r>
      <w:r>
        <w:rPr>
          <w:sz w:val="18"/>
          <w:szCs w:val="18"/>
        </w:rPr>
        <w:tab/>
        <w:t>Last 32 (7)</w:t>
      </w:r>
      <w:r>
        <w:rPr>
          <w:sz w:val="18"/>
          <w:szCs w:val="18"/>
        </w:rPr>
        <w:tab/>
        <w:t>Mike Dunn</w:t>
      </w:r>
      <w:r>
        <w:rPr>
          <w:sz w:val="18"/>
          <w:szCs w:val="18"/>
        </w:rPr>
        <w:tab/>
      </w:r>
      <w:r>
        <w:rPr>
          <w:sz w:val="18"/>
          <w:szCs w:val="18"/>
        </w:rPr>
        <w:tab/>
        <w:t>England</w:t>
      </w:r>
      <w:r>
        <w:rPr>
          <w:sz w:val="18"/>
          <w:szCs w:val="18"/>
        </w:rPr>
        <w:tab/>
        <w:t>115</w:t>
      </w:r>
      <w:r>
        <w:rPr>
          <w:sz w:val="18"/>
          <w:szCs w:val="18"/>
        </w:rPr>
        <w:tab/>
        <w:t>Frame 1</w:t>
      </w:r>
    </w:p>
    <w:p w14:paraId="52033965" w14:textId="77777777" w:rsidR="00AF58EE" w:rsidRDefault="00AF58EE" w:rsidP="00AF58E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European Tour Event 1</w:t>
      </w:r>
    </w:p>
    <w:p w14:paraId="60BDB6EB" w14:textId="4F1803EE" w:rsidR="00AF58EE" w:rsidRDefault="00AF58EE" w:rsidP="00AF58EE">
      <w:pPr>
        <w:pStyle w:val="NoSpacing"/>
        <w:rPr>
          <w:sz w:val="18"/>
          <w:szCs w:val="18"/>
        </w:rPr>
      </w:pPr>
      <w:r>
        <w:rPr>
          <w:sz w:val="18"/>
          <w:szCs w:val="18"/>
        </w:rPr>
        <w:tab/>
        <w:t>26</w:t>
      </w:r>
      <w:r w:rsidR="00C277A2">
        <w:rPr>
          <w:sz w:val="18"/>
          <w:szCs w:val="18"/>
        </w:rPr>
        <w:t>4</w:t>
      </w:r>
      <w:r>
        <w:rPr>
          <w:sz w:val="18"/>
          <w:szCs w:val="18"/>
        </w:rPr>
        <w:tab/>
        <w:t>9 June</w:t>
      </w:r>
      <w:r>
        <w:rPr>
          <w:sz w:val="18"/>
          <w:szCs w:val="18"/>
        </w:rPr>
        <w:tab/>
      </w:r>
      <w:r>
        <w:rPr>
          <w:sz w:val="18"/>
          <w:szCs w:val="18"/>
        </w:rPr>
        <w:tab/>
        <w:t>£104,157 Victoria Bulgarian Open</w:t>
      </w:r>
      <w:r>
        <w:rPr>
          <w:sz w:val="18"/>
          <w:szCs w:val="18"/>
        </w:rPr>
        <w:tab/>
        <w:t>Oct-final (7)</w:t>
      </w:r>
      <w:r>
        <w:rPr>
          <w:sz w:val="18"/>
          <w:szCs w:val="18"/>
        </w:rPr>
        <w:tab/>
        <w:t>Anthony Hamilton</w:t>
      </w:r>
      <w:r>
        <w:rPr>
          <w:sz w:val="18"/>
          <w:szCs w:val="18"/>
        </w:rPr>
        <w:tab/>
        <w:t>England</w:t>
      </w:r>
      <w:r>
        <w:rPr>
          <w:sz w:val="18"/>
          <w:szCs w:val="18"/>
        </w:rPr>
        <w:tab/>
        <w:t>142</w:t>
      </w:r>
      <w:r>
        <w:rPr>
          <w:sz w:val="18"/>
          <w:szCs w:val="18"/>
        </w:rPr>
        <w:tab/>
        <w:t>Frame 2</w:t>
      </w:r>
    </w:p>
    <w:p w14:paraId="691F3D4B" w14:textId="77777777" w:rsidR="00AF58EE" w:rsidRDefault="00AF58EE" w:rsidP="00AF58E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European Tour Event 1</w:t>
      </w:r>
    </w:p>
    <w:p w14:paraId="6E7F63F9" w14:textId="3EF77AF1" w:rsidR="00AF58EE" w:rsidRDefault="00AF58EE" w:rsidP="00AF58EE">
      <w:pPr>
        <w:pStyle w:val="NoSpacing"/>
        <w:rPr>
          <w:sz w:val="18"/>
          <w:szCs w:val="18"/>
        </w:rPr>
      </w:pPr>
      <w:r>
        <w:rPr>
          <w:sz w:val="18"/>
          <w:szCs w:val="18"/>
        </w:rPr>
        <w:tab/>
      </w:r>
      <w:r w:rsidRPr="00024EAD">
        <w:rPr>
          <w:color w:val="FF0000"/>
          <w:sz w:val="18"/>
          <w:szCs w:val="18"/>
        </w:rPr>
        <w:t>26</w:t>
      </w:r>
      <w:r w:rsidR="00C277A2">
        <w:rPr>
          <w:color w:val="FF0000"/>
          <w:sz w:val="18"/>
          <w:szCs w:val="18"/>
        </w:rPr>
        <w:t>5</w:t>
      </w:r>
      <w:r>
        <w:rPr>
          <w:sz w:val="18"/>
          <w:szCs w:val="18"/>
        </w:rPr>
        <w:tab/>
        <w:t>9 June</w:t>
      </w:r>
      <w:r>
        <w:rPr>
          <w:sz w:val="18"/>
          <w:szCs w:val="18"/>
        </w:rPr>
        <w:tab/>
      </w:r>
      <w:r>
        <w:rPr>
          <w:sz w:val="18"/>
          <w:szCs w:val="18"/>
        </w:rPr>
        <w:tab/>
        <w:t>£104,157 Victoria Bulgarian Open</w:t>
      </w:r>
      <w:r>
        <w:rPr>
          <w:sz w:val="18"/>
          <w:szCs w:val="18"/>
        </w:rPr>
        <w:tab/>
        <w:t>Qtr.-final (7)</w:t>
      </w:r>
      <w:r>
        <w:rPr>
          <w:sz w:val="18"/>
          <w:szCs w:val="18"/>
        </w:rPr>
        <w:tab/>
        <w:t>Jimmy Robertson</w:t>
      </w:r>
      <w:r>
        <w:rPr>
          <w:sz w:val="18"/>
          <w:szCs w:val="18"/>
        </w:rPr>
        <w:tab/>
        <w:t>England</w:t>
      </w:r>
      <w:r>
        <w:rPr>
          <w:sz w:val="18"/>
          <w:szCs w:val="18"/>
        </w:rPr>
        <w:tab/>
        <w:t>111</w:t>
      </w:r>
      <w:r>
        <w:rPr>
          <w:sz w:val="18"/>
          <w:szCs w:val="18"/>
        </w:rPr>
        <w:tab/>
        <w:t>Frame 3</w:t>
      </w:r>
    </w:p>
    <w:p w14:paraId="282B3FB8" w14:textId="77777777" w:rsidR="00AF58EE" w:rsidRDefault="00AF58EE" w:rsidP="00AF58E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European Tour Event 1</w:t>
      </w:r>
    </w:p>
    <w:p w14:paraId="1E383DDA" w14:textId="6932F28E" w:rsidR="00AF58EE" w:rsidRDefault="00AF58EE" w:rsidP="00AF58EE">
      <w:pPr>
        <w:pStyle w:val="NoSpacing"/>
        <w:rPr>
          <w:sz w:val="18"/>
          <w:szCs w:val="18"/>
        </w:rPr>
      </w:pPr>
      <w:r>
        <w:rPr>
          <w:sz w:val="18"/>
          <w:szCs w:val="18"/>
        </w:rPr>
        <w:tab/>
      </w:r>
      <w:r w:rsidRPr="00024EAD">
        <w:rPr>
          <w:color w:val="FF0000"/>
          <w:sz w:val="18"/>
          <w:szCs w:val="18"/>
        </w:rPr>
        <w:t>26</w:t>
      </w:r>
      <w:r w:rsidR="00C277A2">
        <w:rPr>
          <w:color w:val="FF0000"/>
          <w:sz w:val="18"/>
          <w:szCs w:val="18"/>
        </w:rPr>
        <w:t>6</w:t>
      </w:r>
      <w:r>
        <w:rPr>
          <w:sz w:val="18"/>
          <w:szCs w:val="18"/>
        </w:rPr>
        <w:tab/>
        <w:t>9 June</w:t>
      </w:r>
      <w:r>
        <w:rPr>
          <w:sz w:val="18"/>
          <w:szCs w:val="18"/>
        </w:rPr>
        <w:tab/>
      </w:r>
      <w:r>
        <w:rPr>
          <w:sz w:val="18"/>
          <w:szCs w:val="18"/>
        </w:rPr>
        <w:tab/>
        <w:t>£104,157 Victoria Bulgarian Open</w:t>
      </w:r>
      <w:r>
        <w:rPr>
          <w:sz w:val="18"/>
          <w:szCs w:val="18"/>
        </w:rPr>
        <w:tab/>
        <w:t>Qtr.-final (7)</w:t>
      </w:r>
      <w:r>
        <w:rPr>
          <w:sz w:val="18"/>
          <w:szCs w:val="18"/>
        </w:rPr>
        <w:tab/>
        <w:t>Jimmy Robertson</w:t>
      </w:r>
      <w:r>
        <w:rPr>
          <w:sz w:val="18"/>
          <w:szCs w:val="18"/>
        </w:rPr>
        <w:tab/>
        <w:t>England</w:t>
      </w:r>
      <w:r>
        <w:rPr>
          <w:sz w:val="18"/>
          <w:szCs w:val="18"/>
        </w:rPr>
        <w:tab/>
        <w:t>105</w:t>
      </w:r>
      <w:r>
        <w:rPr>
          <w:sz w:val="18"/>
          <w:szCs w:val="18"/>
        </w:rPr>
        <w:tab/>
        <w:t>Frame 4</w:t>
      </w:r>
    </w:p>
    <w:p w14:paraId="6EA99D06" w14:textId="77777777" w:rsidR="00AF58EE" w:rsidRDefault="00AF58EE" w:rsidP="00AF58E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European Tour Event 1</w:t>
      </w:r>
    </w:p>
    <w:p w14:paraId="7BF9DE4C" w14:textId="4C385914" w:rsidR="00AF58EE" w:rsidRDefault="00AF58EE" w:rsidP="00AF58EE">
      <w:pPr>
        <w:pStyle w:val="NoSpacing"/>
        <w:rPr>
          <w:sz w:val="18"/>
          <w:szCs w:val="18"/>
        </w:rPr>
      </w:pPr>
      <w:r>
        <w:rPr>
          <w:sz w:val="18"/>
          <w:szCs w:val="18"/>
        </w:rPr>
        <w:tab/>
        <w:t>26</w:t>
      </w:r>
      <w:r w:rsidR="00C277A2">
        <w:rPr>
          <w:sz w:val="18"/>
          <w:szCs w:val="18"/>
        </w:rPr>
        <w:t>7</w:t>
      </w:r>
      <w:r>
        <w:rPr>
          <w:sz w:val="18"/>
          <w:szCs w:val="18"/>
        </w:rPr>
        <w:tab/>
        <w:t>9 June</w:t>
      </w:r>
      <w:r>
        <w:rPr>
          <w:sz w:val="18"/>
          <w:szCs w:val="18"/>
        </w:rPr>
        <w:tab/>
      </w:r>
      <w:r>
        <w:rPr>
          <w:sz w:val="18"/>
          <w:szCs w:val="18"/>
        </w:rPr>
        <w:tab/>
        <w:t>£104,157 Victoria Bulgarian Open</w:t>
      </w:r>
      <w:r>
        <w:rPr>
          <w:sz w:val="18"/>
          <w:szCs w:val="18"/>
        </w:rPr>
        <w:tab/>
        <w:t>Semi-final (7)</w:t>
      </w:r>
      <w:r>
        <w:rPr>
          <w:sz w:val="18"/>
          <w:szCs w:val="18"/>
        </w:rPr>
        <w:tab/>
        <w:t>Barry Hawkins</w:t>
      </w:r>
      <w:r>
        <w:rPr>
          <w:sz w:val="18"/>
          <w:szCs w:val="18"/>
        </w:rPr>
        <w:tab/>
      </w:r>
      <w:r>
        <w:rPr>
          <w:sz w:val="18"/>
          <w:szCs w:val="18"/>
        </w:rPr>
        <w:tab/>
        <w:t>England</w:t>
      </w:r>
      <w:r>
        <w:rPr>
          <w:sz w:val="18"/>
          <w:szCs w:val="18"/>
        </w:rPr>
        <w:tab/>
        <w:t>106</w:t>
      </w:r>
      <w:r>
        <w:rPr>
          <w:sz w:val="18"/>
          <w:szCs w:val="18"/>
        </w:rPr>
        <w:tab/>
        <w:t>Frame 4</w:t>
      </w:r>
    </w:p>
    <w:p w14:paraId="3BD1F1D6" w14:textId="77777777" w:rsidR="00AF58EE" w:rsidRDefault="00AF58EE" w:rsidP="00AF58E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European Tour Event 1</w:t>
      </w:r>
    </w:p>
    <w:p w14:paraId="00376BB3" w14:textId="2329916A" w:rsidR="00AF58EE" w:rsidRDefault="00AF58EE" w:rsidP="00AF58EE">
      <w:pPr>
        <w:pStyle w:val="NoSpacing"/>
        <w:rPr>
          <w:sz w:val="18"/>
          <w:szCs w:val="18"/>
        </w:rPr>
      </w:pPr>
      <w:r>
        <w:rPr>
          <w:sz w:val="18"/>
          <w:szCs w:val="18"/>
        </w:rPr>
        <w:tab/>
        <w:t>26</w:t>
      </w:r>
      <w:r w:rsidR="00C277A2">
        <w:rPr>
          <w:sz w:val="18"/>
          <w:szCs w:val="18"/>
        </w:rPr>
        <w:t>8</w:t>
      </w:r>
      <w:r>
        <w:rPr>
          <w:sz w:val="18"/>
          <w:szCs w:val="18"/>
        </w:rPr>
        <w:tab/>
        <w:t>9 June</w:t>
      </w:r>
      <w:r>
        <w:rPr>
          <w:sz w:val="18"/>
          <w:szCs w:val="18"/>
        </w:rPr>
        <w:tab/>
      </w:r>
      <w:r>
        <w:rPr>
          <w:sz w:val="18"/>
          <w:szCs w:val="18"/>
        </w:rPr>
        <w:tab/>
        <w:t>£104,157 Victoria Bulgarian Open</w:t>
      </w:r>
      <w:r>
        <w:rPr>
          <w:sz w:val="18"/>
          <w:szCs w:val="18"/>
        </w:rPr>
        <w:tab/>
        <w:t>Semi-final (7)</w:t>
      </w:r>
      <w:r>
        <w:rPr>
          <w:sz w:val="18"/>
          <w:szCs w:val="18"/>
        </w:rPr>
        <w:tab/>
        <w:t>Barry Hawkins</w:t>
      </w:r>
      <w:r>
        <w:rPr>
          <w:sz w:val="18"/>
          <w:szCs w:val="18"/>
        </w:rPr>
        <w:tab/>
      </w:r>
      <w:r>
        <w:rPr>
          <w:sz w:val="18"/>
          <w:szCs w:val="18"/>
        </w:rPr>
        <w:tab/>
        <w:t>England</w:t>
      </w:r>
      <w:r>
        <w:rPr>
          <w:sz w:val="18"/>
          <w:szCs w:val="18"/>
        </w:rPr>
        <w:tab/>
      </w:r>
      <w:r>
        <w:rPr>
          <w:color w:val="7030A0"/>
          <w:sz w:val="18"/>
          <w:szCs w:val="18"/>
        </w:rPr>
        <w:t>105</w:t>
      </w:r>
      <w:r>
        <w:rPr>
          <w:color w:val="7030A0"/>
          <w:sz w:val="18"/>
          <w:szCs w:val="18"/>
        </w:rPr>
        <w:tab/>
        <w:t>Frame 7</w:t>
      </w:r>
    </w:p>
    <w:p w14:paraId="692B540B" w14:textId="77777777" w:rsidR="00AF58EE" w:rsidRDefault="00AF58EE" w:rsidP="00AF58E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European Tour Event 1</w:t>
      </w:r>
    </w:p>
    <w:p w14:paraId="3E4415AC" w14:textId="7706A680" w:rsidR="00AF58EE" w:rsidRDefault="00AF58EE" w:rsidP="00AF58EE">
      <w:pPr>
        <w:pStyle w:val="NoSpacing"/>
        <w:rPr>
          <w:sz w:val="18"/>
          <w:szCs w:val="18"/>
        </w:rPr>
      </w:pPr>
      <w:r>
        <w:rPr>
          <w:sz w:val="18"/>
          <w:szCs w:val="18"/>
        </w:rPr>
        <w:tab/>
        <w:t>2</w:t>
      </w:r>
      <w:r w:rsidR="00C277A2">
        <w:rPr>
          <w:sz w:val="18"/>
          <w:szCs w:val="18"/>
        </w:rPr>
        <w:t>69</w:t>
      </w:r>
      <w:r>
        <w:rPr>
          <w:sz w:val="18"/>
          <w:szCs w:val="18"/>
        </w:rPr>
        <w:tab/>
        <w:t>20 June</w:t>
      </w:r>
      <w:r>
        <w:rPr>
          <w:sz w:val="18"/>
          <w:szCs w:val="18"/>
        </w:rPr>
        <w:tab/>
      </w:r>
      <w:r>
        <w:rPr>
          <w:sz w:val="18"/>
          <w:szCs w:val="18"/>
        </w:rPr>
        <w:tab/>
        <w:t>£474,000 Sports Lottery Cup Wu Xi</w:t>
      </w:r>
      <w:r>
        <w:rPr>
          <w:sz w:val="18"/>
          <w:szCs w:val="18"/>
        </w:rPr>
        <w:tab/>
        <w:t>Oct-final (9)</w:t>
      </w:r>
      <w:r>
        <w:rPr>
          <w:sz w:val="18"/>
          <w:szCs w:val="18"/>
        </w:rPr>
        <w:tab/>
        <w:t>Mark King</w:t>
      </w:r>
      <w:r>
        <w:rPr>
          <w:sz w:val="18"/>
          <w:szCs w:val="18"/>
        </w:rPr>
        <w:tab/>
      </w:r>
      <w:r>
        <w:rPr>
          <w:sz w:val="18"/>
          <w:szCs w:val="18"/>
        </w:rPr>
        <w:tab/>
        <w:t>England</w:t>
      </w:r>
      <w:r>
        <w:rPr>
          <w:sz w:val="18"/>
          <w:szCs w:val="18"/>
        </w:rPr>
        <w:tab/>
      </w:r>
      <w:r>
        <w:rPr>
          <w:color w:val="00B050"/>
          <w:sz w:val="18"/>
          <w:szCs w:val="18"/>
        </w:rPr>
        <w:t>111</w:t>
      </w:r>
      <w:r>
        <w:rPr>
          <w:color w:val="00B050"/>
          <w:sz w:val="18"/>
          <w:szCs w:val="18"/>
        </w:rPr>
        <w:tab/>
        <w:t>Frame 5</w:t>
      </w:r>
    </w:p>
    <w:p w14:paraId="55002A05"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Classic</w:t>
      </w:r>
    </w:p>
    <w:p w14:paraId="0258E70C" w14:textId="733F1976" w:rsidR="00AF58EE" w:rsidRDefault="00AF58EE" w:rsidP="00AF58EE">
      <w:pPr>
        <w:pStyle w:val="NoSpacing"/>
        <w:rPr>
          <w:sz w:val="18"/>
          <w:szCs w:val="18"/>
        </w:rPr>
      </w:pPr>
      <w:r>
        <w:rPr>
          <w:sz w:val="18"/>
          <w:szCs w:val="18"/>
        </w:rPr>
        <w:tab/>
        <w:t>27</w:t>
      </w:r>
      <w:r w:rsidR="00C277A2">
        <w:rPr>
          <w:sz w:val="18"/>
          <w:szCs w:val="18"/>
        </w:rPr>
        <w:t>0</w:t>
      </w:r>
      <w:r>
        <w:rPr>
          <w:sz w:val="18"/>
          <w:szCs w:val="18"/>
        </w:rPr>
        <w:tab/>
        <w:t>23 June</w:t>
      </w:r>
      <w:r>
        <w:rPr>
          <w:sz w:val="18"/>
          <w:szCs w:val="18"/>
        </w:rPr>
        <w:tab/>
      </w:r>
      <w:r>
        <w:rPr>
          <w:sz w:val="18"/>
          <w:szCs w:val="18"/>
        </w:rPr>
        <w:tab/>
        <w:t>£474,000 Sports Lottery Cup Wu Xi</w:t>
      </w:r>
      <w:r>
        <w:rPr>
          <w:sz w:val="18"/>
          <w:szCs w:val="18"/>
        </w:rPr>
        <w:tab/>
        <w:t>FINAL (19)</w:t>
      </w:r>
      <w:r>
        <w:rPr>
          <w:sz w:val="18"/>
          <w:szCs w:val="18"/>
        </w:rPr>
        <w:tab/>
        <w:t>John Higgins</w:t>
      </w:r>
      <w:r>
        <w:rPr>
          <w:sz w:val="18"/>
          <w:szCs w:val="18"/>
        </w:rPr>
        <w:tab/>
      </w:r>
      <w:r>
        <w:rPr>
          <w:sz w:val="18"/>
          <w:szCs w:val="18"/>
        </w:rPr>
        <w:tab/>
        <w:t>Scotland</w:t>
      </w:r>
      <w:r>
        <w:rPr>
          <w:sz w:val="18"/>
          <w:szCs w:val="18"/>
        </w:rPr>
        <w:tab/>
        <w:t>113</w:t>
      </w:r>
      <w:r>
        <w:rPr>
          <w:sz w:val="18"/>
          <w:szCs w:val="18"/>
        </w:rPr>
        <w:tab/>
        <w:t>Frame 9</w:t>
      </w:r>
    </w:p>
    <w:p w14:paraId="27A47A0C"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Classic</w:t>
      </w:r>
    </w:p>
    <w:p w14:paraId="6BEAEB29" w14:textId="3CC7115B" w:rsidR="00AF58EE" w:rsidRDefault="00AF58EE" w:rsidP="00AF58EE">
      <w:pPr>
        <w:pStyle w:val="NoSpacing"/>
        <w:rPr>
          <w:sz w:val="18"/>
          <w:szCs w:val="18"/>
        </w:rPr>
      </w:pPr>
      <w:r>
        <w:rPr>
          <w:sz w:val="18"/>
          <w:szCs w:val="18"/>
        </w:rPr>
        <w:tab/>
        <w:t>27</w:t>
      </w:r>
      <w:r w:rsidR="00C277A2">
        <w:rPr>
          <w:sz w:val="18"/>
          <w:szCs w:val="18"/>
        </w:rPr>
        <w:t>1</w:t>
      </w:r>
      <w:r>
        <w:rPr>
          <w:sz w:val="18"/>
          <w:szCs w:val="18"/>
        </w:rPr>
        <w:tab/>
        <w:t>8 July</w:t>
      </w:r>
      <w:r>
        <w:rPr>
          <w:sz w:val="18"/>
          <w:szCs w:val="18"/>
        </w:rPr>
        <w:tab/>
      </w:r>
      <w:r>
        <w:rPr>
          <w:sz w:val="18"/>
          <w:szCs w:val="18"/>
        </w:rPr>
        <w:tab/>
        <w:t>£273,400 Australian Goldfields Open</w:t>
      </w:r>
      <w:r>
        <w:rPr>
          <w:sz w:val="18"/>
          <w:szCs w:val="18"/>
        </w:rPr>
        <w:tab/>
        <w:t>Last 32 (9)</w:t>
      </w:r>
      <w:r>
        <w:rPr>
          <w:sz w:val="18"/>
          <w:szCs w:val="18"/>
        </w:rPr>
        <w:tab/>
        <w:t>Marcus Campbell</w:t>
      </w:r>
      <w:r>
        <w:rPr>
          <w:sz w:val="18"/>
          <w:szCs w:val="18"/>
        </w:rPr>
        <w:tab/>
        <w:t>Scotland</w:t>
      </w:r>
      <w:r>
        <w:rPr>
          <w:sz w:val="18"/>
          <w:szCs w:val="18"/>
        </w:rPr>
        <w:tab/>
        <w:t>102</w:t>
      </w:r>
      <w:r>
        <w:rPr>
          <w:sz w:val="18"/>
          <w:szCs w:val="18"/>
        </w:rPr>
        <w:tab/>
        <w:t>Frame 4</w:t>
      </w:r>
    </w:p>
    <w:p w14:paraId="71DE726F" w14:textId="77777777" w:rsidR="00F83318" w:rsidRDefault="00F83318" w:rsidP="00AF58EE">
      <w:pPr>
        <w:pStyle w:val="NoSpacing"/>
        <w:rPr>
          <w:sz w:val="18"/>
          <w:szCs w:val="18"/>
        </w:rPr>
      </w:pPr>
    </w:p>
    <w:p w14:paraId="2E4C7BB5" w14:textId="42C1BAB3" w:rsidR="00AF58EE" w:rsidRDefault="00AF58EE" w:rsidP="00AF58EE">
      <w:pPr>
        <w:pStyle w:val="NoSpacing"/>
        <w:rPr>
          <w:sz w:val="18"/>
          <w:szCs w:val="18"/>
        </w:rPr>
      </w:pPr>
      <w:r>
        <w:rPr>
          <w:sz w:val="18"/>
          <w:szCs w:val="18"/>
        </w:rPr>
        <w:tab/>
      </w:r>
      <w:r w:rsidRPr="00F83318">
        <w:rPr>
          <w:color w:val="FF0000"/>
          <w:sz w:val="18"/>
          <w:szCs w:val="18"/>
        </w:rPr>
        <w:t>27</w:t>
      </w:r>
      <w:r w:rsidR="00C277A2">
        <w:rPr>
          <w:color w:val="FF0000"/>
          <w:sz w:val="18"/>
          <w:szCs w:val="18"/>
        </w:rPr>
        <w:t>2</w:t>
      </w:r>
      <w:r>
        <w:rPr>
          <w:sz w:val="18"/>
          <w:szCs w:val="18"/>
        </w:rPr>
        <w:tab/>
        <w:t>12 July</w:t>
      </w:r>
      <w:r>
        <w:rPr>
          <w:sz w:val="18"/>
          <w:szCs w:val="18"/>
        </w:rPr>
        <w:tab/>
      </w:r>
      <w:r>
        <w:rPr>
          <w:sz w:val="18"/>
          <w:szCs w:val="18"/>
        </w:rPr>
        <w:tab/>
        <w:t>£273,400 Australian Goldfields Open</w:t>
      </w:r>
      <w:r>
        <w:rPr>
          <w:sz w:val="18"/>
          <w:szCs w:val="18"/>
        </w:rPr>
        <w:tab/>
        <w:t>Qtr.-final (9)</w:t>
      </w:r>
      <w:r>
        <w:rPr>
          <w:sz w:val="18"/>
          <w:szCs w:val="18"/>
        </w:rPr>
        <w:tab/>
        <w:t>Joe Perry</w:t>
      </w:r>
      <w:r>
        <w:rPr>
          <w:sz w:val="18"/>
          <w:szCs w:val="18"/>
        </w:rPr>
        <w:tab/>
      </w:r>
      <w:r>
        <w:rPr>
          <w:sz w:val="18"/>
          <w:szCs w:val="18"/>
        </w:rPr>
        <w:tab/>
        <w:t>England</w:t>
      </w:r>
      <w:r>
        <w:rPr>
          <w:sz w:val="18"/>
          <w:szCs w:val="18"/>
        </w:rPr>
        <w:tab/>
        <w:t>111</w:t>
      </w:r>
      <w:r>
        <w:rPr>
          <w:sz w:val="18"/>
          <w:szCs w:val="18"/>
        </w:rPr>
        <w:tab/>
        <w:t>Frame 1</w:t>
      </w:r>
    </w:p>
    <w:p w14:paraId="08D9BEC7" w14:textId="77777777" w:rsidR="00F83318" w:rsidRDefault="00F83318" w:rsidP="00AF58EE">
      <w:pPr>
        <w:pStyle w:val="NoSpacing"/>
        <w:rPr>
          <w:sz w:val="18"/>
          <w:szCs w:val="18"/>
        </w:rPr>
      </w:pPr>
    </w:p>
    <w:p w14:paraId="47329350" w14:textId="11368BB7" w:rsidR="00AF58EE" w:rsidRDefault="00AF58EE" w:rsidP="00AF58EE">
      <w:pPr>
        <w:pStyle w:val="NoSpacing"/>
        <w:rPr>
          <w:sz w:val="18"/>
          <w:szCs w:val="18"/>
        </w:rPr>
      </w:pPr>
      <w:r>
        <w:rPr>
          <w:sz w:val="18"/>
          <w:szCs w:val="18"/>
        </w:rPr>
        <w:tab/>
      </w:r>
      <w:r w:rsidRPr="00F83318">
        <w:rPr>
          <w:color w:val="FF0000"/>
          <w:sz w:val="18"/>
          <w:szCs w:val="18"/>
        </w:rPr>
        <w:t>27</w:t>
      </w:r>
      <w:r w:rsidR="00C277A2">
        <w:rPr>
          <w:color w:val="FF0000"/>
          <w:sz w:val="18"/>
          <w:szCs w:val="18"/>
        </w:rPr>
        <w:t>3</w:t>
      </w:r>
      <w:r>
        <w:rPr>
          <w:sz w:val="18"/>
          <w:szCs w:val="18"/>
        </w:rPr>
        <w:tab/>
        <w:t>12 July</w:t>
      </w:r>
      <w:r>
        <w:rPr>
          <w:sz w:val="18"/>
          <w:szCs w:val="18"/>
        </w:rPr>
        <w:tab/>
      </w:r>
      <w:r>
        <w:rPr>
          <w:sz w:val="18"/>
          <w:szCs w:val="18"/>
        </w:rPr>
        <w:tab/>
        <w:t>£273,400 Australian Goldfields Open</w:t>
      </w:r>
      <w:r>
        <w:rPr>
          <w:sz w:val="18"/>
          <w:szCs w:val="18"/>
        </w:rPr>
        <w:tab/>
        <w:t>Qtr.-final (9)</w:t>
      </w:r>
      <w:r>
        <w:rPr>
          <w:sz w:val="18"/>
          <w:szCs w:val="18"/>
        </w:rPr>
        <w:tab/>
        <w:t>Joe Perry</w:t>
      </w:r>
      <w:r>
        <w:rPr>
          <w:sz w:val="18"/>
          <w:szCs w:val="18"/>
        </w:rPr>
        <w:tab/>
      </w:r>
      <w:r>
        <w:rPr>
          <w:sz w:val="18"/>
          <w:szCs w:val="18"/>
        </w:rPr>
        <w:tab/>
        <w:t>England</w:t>
      </w:r>
      <w:r>
        <w:rPr>
          <w:sz w:val="18"/>
          <w:szCs w:val="18"/>
        </w:rPr>
        <w:tab/>
        <w:t>102</w:t>
      </w:r>
      <w:r>
        <w:rPr>
          <w:sz w:val="18"/>
          <w:szCs w:val="18"/>
        </w:rPr>
        <w:tab/>
        <w:t>Frame 2</w:t>
      </w:r>
    </w:p>
    <w:p w14:paraId="4214F987" w14:textId="77777777" w:rsidR="00F83318" w:rsidRDefault="00F83318" w:rsidP="00AF58EE">
      <w:pPr>
        <w:pStyle w:val="NoSpacing"/>
        <w:rPr>
          <w:sz w:val="18"/>
          <w:szCs w:val="18"/>
        </w:rPr>
      </w:pPr>
    </w:p>
    <w:p w14:paraId="7A4A459E" w14:textId="69809DCE" w:rsidR="00AF58EE" w:rsidRDefault="00AF58EE" w:rsidP="00AF58EE">
      <w:pPr>
        <w:pStyle w:val="NoSpacing"/>
        <w:rPr>
          <w:sz w:val="18"/>
          <w:szCs w:val="18"/>
        </w:rPr>
      </w:pPr>
      <w:r>
        <w:rPr>
          <w:sz w:val="18"/>
          <w:szCs w:val="18"/>
        </w:rPr>
        <w:tab/>
        <w:t>27</w:t>
      </w:r>
      <w:r w:rsidR="00C277A2">
        <w:rPr>
          <w:sz w:val="18"/>
          <w:szCs w:val="18"/>
        </w:rPr>
        <w:t>4</w:t>
      </w:r>
      <w:r>
        <w:rPr>
          <w:sz w:val="18"/>
          <w:szCs w:val="18"/>
        </w:rPr>
        <w:tab/>
        <w:t>12 July</w:t>
      </w:r>
      <w:r>
        <w:rPr>
          <w:sz w:val="18"/>
          <w:szCs w:val="18"/>
        </w:rPr>
        <w:tab/>
      </w:r>
      <w:r>
        <w:rPr>
          <w:sz w:val="18"/>
          <w:szCs w:val="18"/>
        </w:rPr>
        <w:tab/>
        <w:t>£273,400 Australian Goldfields Open</w:t>
      </w:r>
      <w:r>
        <w:rPr>
          <w:sz w:val="18"/>
          <w:szCs w:val="18"/>
        </w:rPr>
        <w:tab/>
        <w:t>Qtr.-final (9)</w:t>
      </w:r>
      <w:r>
        <w:rPr>
          <w:sz w:val="18"/>
          <w:szCs w:val="18"/>
        </w:rPr>
        <w:tab/>
        <w:t>Joe Perry</w:t>
      </w:r>
      <w:r>
        <w:rPr>
          <w:sz w:val="18"/>
          <w:szCs w:val="18"/>
        </w:rPr>
        <w:tab/>
      </w:r>
      <w:r>
        <w:rPr>
          <w:sz w:val="18"/>
          <w:szCs w:val="18"/>
        </w:rPr>
        <w:tab/>
        <w:t>England</w:t>
      </w:r>
      <w:r>
        <w:rPr>
          <w:sz w:val="18"/>
          <w:szCs w:val="18"/>
        </w:rPr>
        <w:tab/>
      </w:r>
      <w:r>
        <w:rPr>
          <w:color w:val="00B050"/>
          <w:sz w:val="18"/>
          <w:szCs w:val="18"/>
        </w:rPr>
        <w:t>125</w:t>
      </w:r>
      <w:r>
        <w:rPr>
          <w:color w:val="00B050"/>
          <w:sz w:val="18"/>
          <w:szCs w:val="18"/>
        </w:rPr>
        <w:tab/>
        <w:t>Frame 7</w:t>
      </w:r>
    </w:p>
    <w:p w14:paraId="05466B77" w14:textId="77777777" w:rsidR="00F83318" w:rsidRDefault="00F83318" w:rsidP="00AF58EE">
      <w:pPr>
        <w:pStyle w:val="NoSpacing"/>
        <w:rPr>
          <w:sz w:val="18"/>
          <w:szCs w:val="18"/>
        </w:rPr>
      </w:pPr>
    </w:p>
    <w:p w14:paraId="0E5DAB46" w14:textId="6772F688" w:rsidR="00AF58EE" w:rsidRDefault="00AF58EE" w:rsidP="00AF58EE">
      <w:pPr>
        <w:pStyle w:val="NoSpacing"/>
        <w:rPr>
          <w:sz w:val="18"/>
          <w:szCs w:val="18"/>
        </w:rPr>
      </w:pPr>
      <w:r>
        <w:rPr>
          <w:sz w:val="18"/>
          <w:szCs w:val="18"/>
        </w:rPr>
        <w:tab/>
        <w:t>27</w:t>
      </w:r>
      <w:r w:rsidR="00C277A2">
        <w:rPr>
          <w:sz w:val="18"/>
          <w:szCs w:val="18"/>
        </w:rPr>
        <w:t>5</w:t>
      </w:r>
      <w:r>
        <w:rPr>
          <w:sz w:val="18"/>
          <w:szCs w:val="18"/>
        </w:rPr>
        <w:tab/>
        <w:t>13 July</w:t>
      </w:r>
      <w:r>
        <w:rPr>
          <w:sz w:val="18"/>
          <w:szCs w:val="18"/>
        </w:rPr>
        <w:tab/>
      </w:r>
      <w:r>
        <w:rPr>
          <w:sz w:val="18"/>
          <w:szCs w:val="18"/>
        </w:rPr>
        <w:tab/>
        <w:t>£273,400 Australian Goldfields Open</w:t>
      </w:r>
      <w:r>
        <w:rPr>
          <w:sz w:val="18"/>
          <w:szCs w:val="18"/>
        </w:rPr>
        <w:tab/>
        <w:t>Semi-final (11)</w:t>
      </w:r>
      <w:r>
        <w:rPr>
          <w:sz w:val="18"/>
          <w:szCs w:val="18"/>
        </w:rPr>
        <w:tab/>
        <w:t>Mark Selby</w:t>
      </w:r>
      <w:r>
        <w:rPr>
          <w:sz w:val="18"/>
          <w:szCs w:val="18"/>
        </w:rPr>
        <w:tab/>
      </w:r>
      <w:r>
        <w:rPr>
          <w:sz w:val="18"/>
          <w:szCs w:val="18"/>
        </w:rPr>
        <w:tab/>
        <w:t>England</w:t>
      </w:r>
      <w:r>
        <w:rPr>
          <w:sz w:val="18"/>
          <w:szCs w:val="18"/>
        </w:rPr>
        <w:tab/>
      </w:r>
      <w:r>
        <w:rPr>
          <w:color w:val="00B050"/>
          <w:sz w:val="18"/>
          <w:szCs w:val="18"/>
        </w:rPr>
        <w:t>138</w:t>
      </w:r>
      <w:r>
        <w:rPr>
          <w:color w:val="00B050"/>
          <w:sz w:val="18"/>
          <w:szCs w:val="18"/>
        </w:rPr>
        <w:tab/>
        <w:t>Frame 9</w:t>
      </w:r>
    </w:p>
    <w:p w14:paraId="02A02374" w14:textId="77777777" w:rsidR="00F37530" w:rsidRDefault="00F37530" w:rsidP="00AF58EE">
      <w:pPr>
        <w:pStyle w:val="NoSpacing"/>
        <w:rPr>
          <w:sz w:val="18"/>
          <w:szCs w:val="18"/>
        </w:rPr>
      </w:pPr>
    </w:p>
    <w:p w14:paraId="3A804D0F" w14:textId="0952C5F9" w:rsidR="00AF58EE" w:rsidRDefault="00AF58EE" w:rsidP="00AF58EE">
      <w:pPr>
        <w:pStyle w:val="NoSpacing"/>
        <w:rPr>
          <w:sz w:val="18"/>
          <w:szCs w:val="18"/>
        </w:rPr>
      </w:pPr>
      <w:r>
        <w:rPr>
          <w:sz w:val="18"/>
          <w:szCs w:val="18"/>
        </w:rPr>
        <w:tab/>
        <w:t>27</w:t>
      </w:r>
      <w:r w:rsidR="00C277A2">
        <w:rPr>
          <w:sz w:val="18"/>
          <w:szCs w:val="18"/>
        </w:rPr>
        <w:t>6</w:t>
      </w:r>
      <w:r>
        <w:rPr>
          <w:sz w:val="18"/>
          <w:szCs w:val="18"/>
        </w:rPr>
        <w:tab/>
        <w:t>17 Sept</w:t>
      </w:r>
      <w:r w:rsidR="00315CCC">
        <w:rPr>
          <w:sz w:val="18"/>
          <w:szCs w:val="18"/>
        </w:rPr>
        <w:t>ember</w:t>
      </w:r>
      <w:r>
        <w:rPr>
          <w:sz w:val="18"/>
          <w:szCs w:val="18"/>
        </w:rPr>
        <w:tab/>
        <w:t>£423,000 Bank of Communication</w:t>
      </w:r>
      <w:r>
        <w:rPr>
          <w:sz w:val="18"/>
          <w:szCs w:val="18"/>
        </w:rPr>
        <w:tab/>
        <w:t>Last 32 (9)</w:t>
      </w:r>
      <w:r>
        <w:rPr>
          <w:sz w:val="18"/>
          <w:szCs w:val="18"/>
        </w:rPr>
        <w:tab/>
        <w:t>Wang Yu Chen</w:t>
      </w:r>
      <w:r>
        <w:rPr>
          <w:sz w:val="18"/>
          <w:szCs w:val="18"/>
        </w:rPr>
        <w:tab/>
      </w:r>
      <w:r>
        <w:rPr>
          <w:sz w:val="18"/>
          <w:szCs w:val="18"/>
        </w:rPr>
        <w:tab/>
        <w:t>China</w:t>
      </w:r>
      <w:r>
        <w:rPr>
          <w:sz w:val="18"/>
          <w:szCs w:val="18"/>
        </w:rPr>
        <w:tab/>
      </w:r>
      <w:r>
        <w:rPr>
          <w:sz w:val="18"/>
          <w:szCs w:val="18"/>
        </w:rPr>
        <w:tab/>
        <w:t>122</w:t>
      </w:r>
      <w:r>
        <w:rPr>
          <w:sz w:val="18"/>
          <w:szCs w:val="18"/>
        </w:rPr>
        <w:tab/>
        <w:t>Frame 1</w:t>
      </w:r>
    </w:p>
    <w:p w14:paraId="67190DDE"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Shanghai Masters</w:t>
      </w:r>
    </w:p>
    <w:p w14:paraId="4735DA2F" w14:textId="53690D68" w:rsidR="00AF58EE" w:rsidRDefault="00AF58EE" w:rsidP="00AF58EE">
      <w:pPr>
        <w:pStyle w:val="NoSpacing"/>
        <w:rPr>
          <w:sz w:val="18"/>
          <w:szCs w:val="18"/>
        </w:rPr>
      </w:pPr>
      <w:r>
        <w:rPr>
          <w:sz w:val="18"/>
          <w:szCs w:val="18"/>
        </w:rPr>
        <w:tab/>
        <w:t>27</w:t>
      </w:r>
      <w:r w:rsidR="00C277A2">
        <w:rPr>
          <w:sz w:val="18"/>
          <w:szCs w:val="18"/>
        </w:rPr>
        <w:t>7</w:t>
      </w:r>
      <w:r>
        <w:rPr>
          <w:sz w:val="18"/>
          <w:szCs w:val="18"/>
        </w:rPr>
        <w:tab/>
        <w:t>20 September</w:t>
      </w:r>
      <w:r>
        <w:rPr>
          <w:sz w:val="18"/>
          <w:szCs w:val="18"/>
        </w:rPr>
        <w:tab/>
        <w:t>£423,000 Bank of Communication</w:t>
      </w:r>
      <w:r>
        <w:rPr>
          <w:sz w:val="18"/>
          <w:szCs w:val="18"/>
        </w:rPr>
        <w:tab/>
        <w:t>Qtr.-final (9)</w:t>
      </w:r>
      <w:r>
        <w:rPr>
          <w:sz w:val="18"/>
          <w:szCs w:val="18"/>
        </w:rPr>
        <w:tab/>
        <w:t>Ding Jun Hui</w:t>
      </w:r>
      <w:r>
        <w:rPr>
          <w:sz w:val="18"/>
          <w:szCs w:val="18"/>
        </w:rPr>
        <w:tab/>
      </w:r>
      <w:r>
        <w:rPr>
          <w:sz w:val="18"/>
          <w:szCs w:val="18"/>
        </w:rPr>
        <w:tab/>
        <w:t>China</w:t>
      </w:r>
      <w:r>
        <w:rPr>
          <w:sz w:val="18"/>
          <w:szCs w:val="18"/>
        </w:rPr>
        <w:tab/>
      </w:r>
      <w:r>
        <w:rPr>
          <w:sz w:val="18"/>
          <w:szCs w:val="18"/>
        </w:rPr>
        <w:tab/>
        <w:t>104</w:t>
      </w:r>
      <w:r>
        <w:rPr>
          <w:sz w:val="18"/>
          <w:szCs w:val="18"/>
        </w:rPr>
        <w:tab/>
        <w:t>Frame 4</w:t>
      </w:r>
    </w:p>
    <w:p w14:paraId="7800236C"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Shanghai Masters</w:t>
      </w:r>
    </w:p>
    <w:p w14:paraId="385BEB15" w14:textId="6CE1A39A" w:rsidR="00AF58EE" w:rsidRDefault="00AF58EE" w:rsidP="00AF58EE">
      <w:pPr>
        <w:pStyle w:val="NoSpacing"/>
        <w:rPr>
          <w:sz w:val="18"/>
          <w:szCs w:val="18"/>
        </w:rPr>
      </w:pPr>
      <w:r>
        <w:rPr>
          <w:sz w:val="18"/>
          <w:szCs w:val="18"/>
        </w:rPr>
        <w:tab/>
        <w:t>27</w:t>
      </w:r>
      <w:r w:rsidR="00C277A2">
        <w:rPr>
          <w:sz w:val="18"/>
          <w:szCs w:val="18"/>
        </w:rPr>
        <w:t>8</w:t>
      </w:r>
      <w:r>
        <w:rPr>
          <w:sz w:val="18"/>
          <w:szCs w:val="18"/>
        </w:rPr>
        <w:tab/>
        <w:t>2 October</w:t>
      </w:r>
      <w:r>
        <w:rPr>
          <w:sz w:val="18"/>
          <w:szCs w:val="18"/>
        </w:rPr>
        <w:tab/>
        <w:t>£615,000 International Championship</w:t>
      </w:r>
      <w:r>
        <w:rPr>
          <w:sz w:val="18"/>
          <w:szCs w:val="18"/>
        </w:rPr>
        <w:tab/>
        <w:t>Last 128 (11)</w:t>
      </w:r>
      <w:r>
        <w:rPr>
          <w:sz w:val="18"/>
          <w:szCs w:val="18"/>
        </w:rPr>
        <w:tab/>
        <w:t>Li Hang</w:t>
      </w:r>
      <w:r>
        <w:rPr>
          <w:sz w:val="18"/>
          <w:szCs w:val="18"/>
        </w:rPr>
        <w:tab/>
      </w:r>
      <w:r>
        <w:rPr>
          <w:sz w:val="18"/>
          <w:szCs w:val="18"/>
        </w:rPr>
        <w:tab/>
      </w:r>
      <w:r>
        <w:rPr>
          <w:sz w:val="18"/>
          <w:szCs w:val="18"/>
        </w:rPr>
        <w:tab/>
        <w:t>China</w:t>
      </w:r>
      <w:r>
        <w:rPr>
          <w:sz w:val="18"/>
          <w:szCs w:val="18"/>
        </w:rPr>
        <w:tab/>
      </w:r>
      <w:r>
        <w:rPr>
          <w:sz w:val="18"/>
          <w:szCs w:val="18"/>
        </w:rPr>
        <w:tab/>
        <w:t>105</w:t>
      </w:r>
      <w:r>
        <w:rPr>
          <w:sz w:val="18"/>
          <w:szCs w:val="18"/>
        </w:rPr>
        <w:tab/>
        <w:t>Frame 1</w:t>
      </w:r>
    </w:p>
    <w:p w14:paraId="52E239A6" w14:textId="77777777" w:rsidR="00F37530" w:rsidRDefault="00F37530" w:rsidP="00AF58EE">
      <w:pPr>
        <w:pStyle w:val="NoSpacing"/>
        <w:rPr>
          <w:sz w:val="18"/>
          <w:szCs w:val="18"/>
        </w:rPr>
      </w:pPr>
    </w:p>
    <w:p w14:paraId="3956606B" w14:textId="77FE05FD" w:rsidR="00AF58EE" w:rsidRDefault="00AF58EE" w:rsidP="00AF58EE">
      <w:pPr>
        <w:pStyle w:val="NoSpacing"/>
        <w:rPr>
          <w:sz w:val="18"/>
          <w:szCs w:val="18"/>
        </w:rPr>
      </w:pPr>
      <w:r>
        <w:rPr>
          <w:sz w:val="18"/>
          <w:szCs w:val="18"/>
        </w:rPr>
        <w:tab/>
        <w:t>2</w:t>
      </w:r>
      <w:r w:rsidR="00C277A2">
        <w:rPr>
          <w:sz w:val="18"/>
          <w:szCs w:val="18"/>
        </w:rPr>
        <w:t>79</w:t>
      </w:r>
      <w:r>
        <w:rPr>
          <w:sz w:val="18"/>
          <w:szCs w:val="18"/>
        </w:rPr>
        <w:tab/>
        <w:t>2 October</w:t>
      </w:r>
      <w:r>
        <w:rPr>
          <w:sz w:val="18"/>
          <w:szCs w:val="18"/>
        </w:rPr>
        <w:tab/>
        <w:t>£615,000 International Championship</w:t>
      </w:r>
      <w:r>
        <w:rPr>
          <w:sz w:val="18"/>
          <w:szCs w:val="18"/>
        </w:rPr>
        <w:tab/>
        <w:t>Last 128 (11)</w:t>
      </w:r>
      <w:r>
        <w:rPr>
          <w:sz w:val="18"/>
          <w:szCs w:val="18"/>
        </w:rPr>
        <w:tab/>
        <w:t>Li Hang</w:t>
      </w:r>
      <w:r>
        <w:rPr>
          <w:sz w:val="18"/>
          <w:szCs w:val="18"/>
        </w:rPr>
        <w:tab/>
      </w:r>
      <w:r>
        <w:rPr>
          <w:sz w:val="18"/>
          <w:szCs w:val="18"/>
        </w:rPr>
        <w:tab/>
      </w:r>
      <w:r>
        <w:rPr>
          <w:sz w:val="18"/>
          <w:szCs w:val="18"/>
        </w:rPr>
        <w:tab/>
        <w:t>China</w:t>
      </w:r>
      <w:r>
        <w:rPr>
          <w:sz w:val="18"/>
          <w:szCs w:val="18"/>
        </w:rPr>
        <w:tab/>
      </w:r>
      <w:r>
        <w:rPr>
          <w:sz w:val="18"/>
          <w:szCs w:val="18"/>
        </w:rPr>
        <w:tab/>
        <w:t>136</w:t>
      </w:r>
      <w:r>
        <w:rPr>
          <w:sz w:val="18"/>
          <w:szCs w:val="18"/>
        </w:rPr>
        <w:tab/>
        <w:t>Frame 3</w:t>
      </w:r>
    </w:p>
    <w:p w14:paraId="326C9537" w14:textId="77777777" w:rsidR="00F37530" w:rsidRDefault="00F37530" w:rsidP="00AF58EE">
      <w:pPr>
        <w:pStyle w:val="NoSpacing"/>
        <w:rPr>
          <w:sz w:val="18"/>
          <w:szCs w:val="18"/>
        </w:rPr>
      </w:pPr>
    </w:p>
    <w:p w14:paraId="41BDAFE7" w14:textId="06E38403" w:rsidR="00AF58EE" w:rsidRDefault="00AF58EE" w:rsidP="00AF58EE">
      <w:pPr>
        <w:pStyle w:val="NoSpacing"/>
        <w:rPr>
          <w:sz w:val="18"/>
          <w:szCs w:val="18"/>
        </w:rPr>
      </w:pPr>
      <w:r>
        <w:rPr>
          <w:sz w:val="18"/>
          <w:szCs w:val="18"/>
        </w:rPr>
        <w:tab/>
        <w:t>28</w:t>
      </w:r>
      <w:r w:rsidR="00C277A2">
        <w:rPr>
          <w:sz w:val="18"/>
          <w:szCs w:val="18"/>
        </w:rPr>
        <w:t>0</w:t>
      </w:r>
      <w:r>
        <w:rPr>
          <w:sz w:val="18"/>
          <w:szCs w:val="18"/>
        </w:rPr>
        <w:tab/>
        <w:t>2 October</w:t>
      </w:r>
      <w:r>
        <w:rPr>
          <w:sz w:val="18"/>
          <w:szCs w:val="18"/>
        </w:rPr>
        <w:tab/>
        <w:t>£615,000 International Championship</w:t>
      </w:r>
      <w:r>
        <w:rPr>
          <w:sz w:val="18"/>
          <w:szCs w:val="18"/>
        </w:rPr>
        <w:tab/>
        <w:t>Last 128 (11)</w:t>
      </w:r>
      <w:r>
        <w:rPr>
          <w:sz w:val="18"/>
          <w:szCs w:val="18"/>
        </w:rPr>
        <w:tab/>
        <w:t>Li Hang</w:t>
      </w:r>
      <w:r>
        <w:rPr>
          <w:sz w:val="18"/>
          <w:szCs w:val="18"/>
        </w:rPr>
        <w:tab/>
      </w:r>
      <w:r>
        <w:rPr>
          <w:sz w:val="18"/>
          <w:szCs w:val="18"/>
        </w:rPr>
        <w:tab/>
      </w:r>
      <w:r>
        <w:rPr>
          <w:sz w:val="18"/>
          <w:szCs w:val="18"/>
        </w:rPr>
        <w:tab/>
        <w:t>China</w:t>
      </w:r>
      <w:r>
        <w:rPr>
          <w:sz w:val="18"/>
          <w:szCs w:val="18"/>
        </w:rPr>
        <w:tab/>
      </w:r>
      <w:r>
        <w:rPr>
          <w:sz w:val="18"/>
          <w:szCs w:val="18"/>
        </w:rPr>
        <w:tab/>
        <w:t>107</w:t>
      </w:r>
      <w:r>
        <w:rPr>
          <w:sz w:val="18"/>
          <w:szCs w:val="18"/>
        </w:rPr>
        <w:tab/>
        <w:t>Frame 5</w:t>
      </w:r>
    </w:p>
    <w:p w14:paraId="7D76797F" w14:textId="77777777" w:rsidR="00F37530" w:rsidRDefault="00F37530" w:rsidP="00AF58EE">
      <w:pPr>
        <w:pStyle w:val="NoSpacing"/>
        <w:rPr>
          <w:sz w:val="18"/>
          <w:szCs w:val="18"/>
        </w:rPr>
      </w:pPr>
    </w:p>
    <w:p w14:paraId="25121240" w14:textId="3E147053" w:rsidR="00AF58EE" w:rsidRDefault="00AF58EE" w:rsidP="00AF58EE">
      <w:pPr>
        <w:pStyle w:val="NoSpacing"/>
        <w:rPr>
          <w:sz w:val="18"/>
          <w:szCs w:val="18"/>
        </w:rPr>
      </w:pPr>
      <w:r>
        <w:rPr>
          <w:sz w:val="18"/>
          <w:szCs w:val="18"/>
        </w:rPr>
        <w:tab/>
        <w:t>28</w:t>
      </w:r>
      <w:r w:rsidR="00C277A2">
        <w:rPr>
          <w:sz w:val="18"/>
          <w:szCs w:val="18"/>
        </w:rPr>
        <w:t>1</w:t>
      </w:r>
      <w:r>
        <w:rPr>
          <w:sz w:val="18"/>
          <w:szCs w:val="18"/>
        </w:rPr>
        <w:tab/>
        <w:t>2 October</w:t>
      </w:r>
      <w:r>
        <w:rPr>
          <w:sz w:val="18"/>
          <w:szCs w:val="18"/>
        </w:rPr>
        <w:tab/>
        <w:t>£615,000 International Championship</w:t>
      </w:r>
      <w:r>
        <w:rPr>
          <w:sz w:val="18"/>
          <w:szCs w:val="18"/>
        </w:rPr>
        <w:tab/>
        <w:t>Last 128 (11)</w:t>
      </w:r>
      <w:r>
        <w:rPr>
          <w:sz w:val="18"/>
          <w:szCs w:val="18"/>
        </w:rPr>
        <w:tab/>
        <w:t>Li Hang</w:t>
      </w:r>
      <w:r>
        <w:rPr>
          <w:sz w:val="18"/>
          <w:szCs w:val="18"/>
        </w:rPr>
        <w:tab/>
      </w:r>
      <w:r>
        <w:rPr>
          <w:sz w:val="18"/>
          <w:szCs w:val="18"/>
        </w:rPr>
        <w:tab/>
      </w:r>
      <w:r>
        <w:rPr>
          <w:sz w:val="18"/>
          <w:szCs w:val="18"/>
        </w:rPr>
        <w:tab/>
        <w:t>China</w:t>
      </w:r>
      <w:r>
        <w:rPr>
          <w:sz w:val="18"/>
          <w:szCs w:val="18"/>
        </w:rPr>
        <w:tab/>
      </w:r>
      <w:r>
        <w:rPr>
          <w:sz w:val="18"/>
          <w:szCs w:val="18"/>
        </w:rPr>
        <w:tab/>
      </w:r>
      <w:r>
        <w:rPr>
          <w:color w:val="00B050"/>
          <w:sz w:val="18"/>
          <w:szCs w:val="18"/>
        </w:rPr>
        <w:t>140</w:t>
      </w:r>
      <w:r>
        <w:rPr>
          <w:color w:val="00B050"/>
          <w:sz w:val="18"/>
          <w:szCs w:val="18"/>
        </w:rPr>
        <w:tab/>
        <w:t>Frame 8</w:t>
      </w:r>
    </w:p>
    <w:p w14:paraId="74A062DF" w14:textId="77777777" w:rsidR="00F37530" w:rsidRDefault="00F37530" w:rsidP="00AF58EE">
      <w:pPr>
        <w:pStyle w:val="NoSpacing"/>
        <w:rPr>
          <w:sz w:val="18"/>
          <w:szCs w:val="18"/>
        </w:rPr>
      </w:pPr>
    </w:p>
    <w:p w14:paraId="4152F937" w14:textId="187E7C40" w:rsidR="00AF58EE" w:rsidRDefault="00AF58EE" w:rsidP="00AF58EE">
      <w:pPr>
        <w:pStyle w:val="NoSpacing"/>
        <w:rPr>
          <w:sz w:val="18"/>
          <w:szCs w:val="18"/>
        </w:rPr>
      </w:pPr>
      <w:r>
        <w:rPr>
          <w:sz w:val="18"/>
          <w:szCs w:val="18"/>
        </w:rPr>
        <w:tab/>
      </w:r>
      <w:r w:rsidRPr="00F37530">
        <w:rPr>
          <w:color w:val="FF0000"/>
          <w:sz w:val="18"/>
          <w:szCs w:val="18"/>
        </w:rPr>
        <w:t>28</w:t>
      </w:r>
      <w:r w:rsidR="00C277A2">
        <w:rPr>
          <w:color w:val="FF0000"/>
          <w:sz w:val="18"/>
          <w:szCs w:val="18"/>
        </w:rPr>
        <w:t>2</w:t>
      </w:r>
      <w:r>
        <w:rPr>
          <w:sz w:val="18"/>
          <w:szCs w:val="18"/>
        </w:rPr>
        <w:tab/>
        <w:t>5 October</w:t>
      </w:r>
      <w:r>
        <w:rPr>
          <w:sz w:val="18"/>
          <w:szCs w:val="18"/>
        </w:rPr>
        <w:tab/>
        <w:t>£104,157 Ruhr Open – European Tour</w:t>
      </w:r>
      <w:r>
        <w:rPr>
          <w:sz w:val="18"/>
          <w:szCs w:val="18"/>
        </w:rPr>
        <w:tab/>
        <w:t>Last 128 (7)</w:t>
      </w:r>
      <w:r>
        <w:rPr>
          <w:sz w:val="18"/>
          <w:szCs w:val="18"/>
        </w:rPr>
        <w:tab/>
        <w:t>Ahmed Saif</w:t>
      </w:r>
      <w:r>
        <w:rPr>
          <w:sz w:val="18"/>
          <w:szCs w:val="18"/>
        </w:rPr>
        <w:tab/>
      </w:r>
      <w:r>
        <w:rPr>
          <w:sz w:val="18"/>
          <w:szCs w:val="18"/>
        </w:rPr>
        <w:tab/>
        <w:t>Qatar</w:t>
      </w:r>
      <w:r>
        <w:rPr>
          <w:sz w:val="18"/>
          <w:szCs w:val="18"/>
        </w:rPr>
        <w:tab/>
      </w:r>
      <w:r>
        <w:rPr>
          <w:sz w:val="18"/>
          <w:szCs w:val="18"/>
        </w:rPr>
        <w:tab/>
      </w:r>
      <w:r>
        <w:rPr>
          <w:color w:val="00B050"/>
          <w:sz w:val="18"/>
          <w:szCs w:val="18"/>
        </w:rPr>
        <w:t>108</w:t>
      </w:r>
      <w:r>
        <w:rPr>
          <w:color w:val="00B050"/>
          <w:sz w:val="18"/>
          <w:szCs w:val="18"/>
        </w:rPr>
        <w:tab/>
        <w:t>Frame 1</w:t>
      </w:r>
    </w:p>
    <w:p w14:paraId="272F9643"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Event 5</w:t>
      </w:r>
    </w:p>
    <w:p w14:paraId="67A455AA" w14:textId="645AB53F" w:rsidR="00AF58EE" w:rsidRDefault="00AF58EE" w:rsidP="00AF58EE">
      <w:pPr>
        <w:pStyle w:val="NoSpacing"/>
        <w:rPr>
          <w:sz w:val="18"/>
          <w:szCs w:val="18"/>
        </w:rPr>
      </w:pPr>
      <w:r>
        <w:rPr>
          <w:sz w:val="18"/>
          <w:szCs w:val="18"/>
        </w:rPr>
        <w:tab/>
      </w:r>
      <w:r w:rsidRPr="00F37530">
        <w:rPr>
          <w:color w:val="FF0000"/>
          <w:sz w:val="18"/>
          <w:szCs w:val="18"/>
        </w:rPr>
        <w:t>28</w:t>
      </w:r>
      <w:r w:rsidR="00C277A2">
        <w:rPr>
          <w:color w:val="FF0000"/>
          <w:sz w:val="18"/>
          <w:szCs w:val="18"/>
        </w:rPr>
        <w:t>3</w:t>
      </w:r>
      <w:r>
        <w:rPr>
          <w:sz w:val="18"/>
          <w:szCs w:val="18"/>
        </w:rPr>
        <w:tab/>
        <w:t>5 October</w:t>
      </w:r>
      <w:r>
        <w:rPr>
          <w:sz w:val="18"/>
          <w:szCs w:val="18"/>
        </w:rPr>
        <w:tab/>
        <w:t>£104,157 Ruhr Open – European Tour</w:t>
      </w:r>
      <w:r>
        <w:rPr>
          <w:sz w:val="18"/>
          <w:szCs w:val="18"/>
        </w:rPr>
        <w:tab/>
        <w:t>Last 128 (7)</w:t>
      </w:r>
      <w:r>
        <w:rPr>
          <w:sz w:val="18"/>
          <w:szCs w:val="18"/>
        </w:rPr>
        <w:tab/>
        <w:t>Ahmed Saif</w:t>
      </w:r>
      <w:r>
        <w:rPr>
          <w:sz w:val="18"/>
          <w:szCs w:val="18"/>
        </w:rPr>
        <w:tab/>
      </w:r>
      <w:r>
        <w:rPr>
          <w:sz w:val="18"/>
          <w:szCs w:val="18"/>
        </w:rPr>
        <w:tab/>
        <w:t>Qatar</w:t>
      </w:r>
      <w:r>
        <w:rPr>
          <w:sz w:val="18"/>
          <w:szCs w:val="18"/>
        </w:rPr>
        <w:tab/>
      </w:r>
      <w:r>
        <w:rPr>
          <w:sz w:val="18"/>
          <w:szCs w:val="18"/>
        </w:rPr>
        <w:tab/>
      </w:r>
      <w:r>
        <w:rPr>
          <w:color w:val="00B050"/>
          <w:sz w:val="18"/>
          <w:szCs w:val="18"/>
        </w:rPr>
        <w:t>100</w:t>
      </w:r>
      <w:r>
        <w:rPr>
          <w:color w:val="00B050"/>
          <w:sz w:val="18"/>
          <w:szCs w:val="18"/>
        </w:rPr>
        <w:tab/>
        <w:t>Frame 2</w:t>
      </w:r>
    </w:p>
    <w:p w14:paraId="267745FB"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Event 5</w:t>
      </w:r>
    </w:p>
    <w:p w14:paraId="48C48540" w14:textId="4B924B8E" w:rsidR="00AF58EE" w:rsidRDefault="00AF58EE" w:rsidP="00AF58EE">
      <w:pPr>
        <w:pStyle w:val="NoSpacing"/>
        <w:rPr>
          <w:sz w:val="18"/>
          <w:szCs w:val="18"/>
        </w:rPr>
      </w:pPr>
      <w:r>
        <w:rPr>
          <w:sz w:val="18"/>
          <w:szCs w:val="18"/>
        </w:rPr>
        <w:tab/>
      </w:r>
      <w:r w:rsidRPr="001B2418">
        <w:rPr>
          <w:color w:val="FF0000"/>
          <w:sz w:val="18"/>
          <w:szCs w:val="18"/>
        </w:rPr>
        <w:t>28</w:t>
      </w:r>
      <w:r w:rsidR="001959F6">
        <w:rPr>
          <w:color w:val="FF0000"/>
          <w:sz w:val="18"/>
          <w:szCs w:val="18"/>
        </w:rPr>
        <w:t>4</w:t>
      </w:r>
      <w:r>
        <w:rPr>
          <w:sz w:val="18"/>
          <w:szCs w:val="18"/>
        </w:rPr>
        <w:tab/>
        <w:t>5 October</w:t>
      </w:r>
      <w:r>
        <w:rPr>
          <w:sz w:val="18"/>
          <w:szCs w:val="18"/>
        </w:rPr>
        <w:tab/>
        <w:t>£104,157 Ruhr Open – European Tour</w:t>
      </w:r>
      <w:r>
        <w:rPr>
          <w:sz w:val="18"/>
          <w:szCs w:val="18"/>
        </w:rPr>
        <w:tab/>
        <w:t>Last 128 (7)</w:t>
      </w:r>
      <w:r>
        <w:rPr>
          <w:sz w:val="18"/>
          <w:szCs w:val="18"/>
        </w:rPr>
        <w:tab/>
        <w:t>Ahmed Saif</w:t>
      </w:r>
      <w:r>
        <w:rPr>
          <w:sz w:val="18"/>
          <w:szCs w:val="18"/>
        </w:rPr>
        <w:tab/>
      </w:r>
      <w:r>
        <w:rPr>
          <w:sz w:val="18"/>
          <w:szCs w:val="18"/>
        </w:rPr>
        <w:tab/>
        <w:t>Qatar</w:t>
      </w:r>
      <w:r>
        <w:rPr>
          <w:sz w:val="18"/>
          <w:szCs w:val="18"/>
        </w:rPr>
        <w:tab/>
      </w:r>
      <w:r>
        <w:rPr>
          <w:sz w:val="18"/>
          <w:szCs w:val="18"/>
        </w:rPr>
        <w:tab/>
      </w:r>
      <w:r>
        <w:rPr>
          <w:color w:val="00B050"/>
          <w:sz w:val="18"/>
          <w:szCs w:val="18"/>
        </w:rPr>
        <w:t>105</w:t>
      </w:r>
      <w:r>
        <w:rPr>
          <w:color w:val="00B050"/>
          <w:sz w:val="18"/>
          <w:szCs w:val="18"/>
        </w:rPr>
        <w:tab/>
        <w:t>Frame 3</w:t>
      </w:r>
    </w:p>
    <w:p w14:paraId="3638C4A3"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Event 5</w:t>
      </w:r>
    </w:p>
    <w:p w14:paraId="3ADC79A2" w14:textId="5684E629" w:rsidR="00AF58EE" w:rsidRDefault="00AF58EE" w:rsidP="00AF58EE">
      <w:pPr>
        <w:pStyle w:val="NoSpacing"/>
        <w:rPr>
          <w:sz w:val="18"/>
          <w:szCs w:val="18"/>
        </w:rPr>
      </w:pPr>
      <w:r>
        <w:rPr>
          <w:sz w:val="18"/>
          <w:szCs w:val="18"/>
        </w:rPr>
        <w:tab/>
      </w:r>
      <w:r w:rsidRPr="001B2418">
        <w:rPr>
          <w:color w:val="FF0000"/>
          <w:sz w:val="18"/>
          <w:szCs w:val="18"/>
        </w:rPr>
        <w:t>28</w:t>
      </w:r>
      <w:r w:rsidR="001959F6">
        <w:rPr>
          <w:color w:val="FF0000"/>
          <w:sz w:val="18"/>
          <w:szCs w:val="18"/>
        </w:rPr>
        <w:t>5</w:t>
      </w:r>
      <w:r>
        <w:rPr>
          <w:sz w:val="18"/>
          <w:szCs w:val="18"/>
        </w:rPr>
        <w:tab/>
        <w:t>5 October</w:t>
      </w:r>
      <w:r>
        <w:rPr>
          <w:sz w:val="18"/>
          <w:szCs w:val="18"/>
        </w:rPr>
        <w:tab/>
        <w:t>£104,157 Ruhr Open – European Tour</w:t>
      </w:r>
      <w:r>
        <w:rPr>
          <w:sz w:val="18"/>
          <w:szCs w:val="18"/>
        </w:rPr>
        <w:tab/>
        <w:t>Last 128 (7)</w:t>
      </w:r>
      <w:r>
        <w:rPr>
          <w:sz w:val="18"/>
          <w:szCs w:val="18"/>
        </w:rPr>
        <w:tab/>
        <w:t>Ahmed Saif</w:t>
      </w:r>
      <w:r>
        <w:rPr>
          <w:sz w:val="18"/>
          <w:szCs w:val="18"/>
        </w:rPr>
        <w:tab/>
      </w:r>
      <w:r>
        <w:rPr>
          <w:sz w:val="18"/>
          <w:szCs w:val="18"/>
        </w:rPr>
        <w:tab/>
        <w:t>Qatar</w:t>
      </w:r>
      <w:r>
        <w:rPr>
          <w:sz w:val="18"/>
          <w:szCs w:val="18"/>
        </w:rPr>
        <w:tab/>
      </w:r>
      <w:r>
        <w:rPr>
          <w:sz w:val="18"/>
          <w:szCs w:val="18"/>
        </w:rPr>
        <w:tab/>
      </w:r>
      <w:r>
        <w:rPr>
          <w:color w:val="00B050"/>
          <w:sz w:val="18"/>
          <w:szCs w:val="18"/>
        </w:rPr>
        <w:t>100</w:t>
      </w:r>
      <w:r>
        <w:rPr>
          <w:color w:val="00B050"/>
          <w:sz w:val="18"/>
          <w:szCs w:val="18"/>
        </w:rPr>
        <w:tab/>
        <w:t>Frame 4</w:t>
      </w:r>
    </w:p>
    <w:p w14:paraId="3732FC37"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Event 5</w:t>
      </w:r>
    </w:p>
    <w:p w14:paraId="3A02A4F2" w14:textId="6BB879A3" w:rsidR="00AF58EE" w:rsidRDefault="00AF58EE" w:rsidP="00AF58EE">
      <w:pPr>
        <w:pStyle w:val="NoSpacing"/>
        <w:rPr>
          <w:sz w:val="18"/>
          <w:szCs w:val="18"/>
        </w:rPr>
      </w:pPr>
      <w:r>
        <w:rPr>
          <w:sz w:val="18"/>
          <w:szCs w:val="18"/>
        </w:rPr>
        <w:tab/>
        <w:t>28</w:t>
      </w:r>
      <w:r w:rsidR="001959F6">
        <w:rPr>
          <w:sz w:val="18"/>
          <w:szCs w:val="18"/>
        </w:rPr>
        <w:t>6</w:t>
      </w:r>
      <w:r>
        <w:rPr>
          <w:sz w:val="18"/>
          <w:szCs w:val="18"/>
        </w:rPr>
        <w:tab/>
        <w:t>5 October</w:t>
      </w:r>
      <w:r>
        <w:rPr>
          <w:sz w:val="18"/>
          <w:szCs w:val="18"/>
        </w:rPr>
        <w:tab/>
        <w:t>£104,157 Ruhr Open – European Tour</w:t>
      </w:r>
      <w:r>
        <w:rPr>
          <w:sz w:val="18"/>
          <w:szCs w:val="18"/>
        </w:rPr>
        <w:tab/>
        <w:t>Last 64 (7)</w:t>
      </w:r>
      <w:r>
        <w:rPr>
          <w:sz w:val="18"/>
          <w:szCs w:val="18"/>
        </w:rPr>
        <w:tab/>
        <w:t>Robert Milkins</w:t>
      </w:r>
      <w:r>
        <w:rPr>
          <w:sz w:val="18"/>
          <w:szCs w:val="18"/>
        </w:rPr>
        <w:tab/>
      </w:r>
      <w:r>
        <w:rPr>
          <w:sz w:val="18"/>
          <w:szCs w:val="18"/>
        </w:rPr>
        <w:tab/>
        <w:t>England</w:t>
      </w:r>
      <w:r>
        <w:rPr>
          <w:sz w:val="18"/>
          <w:szCs w:val="18"/>
        </w:rPr>
        <w:tab/>
        <w:t>100</w:t>
      </w:r>
      <w:r>
        <w:rPr>
          <w:sz w:val="18"/>
          <w:szCs w:val="18"/>
        </w:rPr>
        <w:tab/>
        <w:t>Frame 2</w:t>
      </w:r>
    </w:p>
    <w:p w14:paraId="127E9F06"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Event 5</w:t>
      </w:r>
    </w:p>
    <w:p w14:paraId="1EA76B1E" w14:textId="0D132E0B" w:rsidR="00AF58EE" w:rsidRDefault="00AF58EE" w:rsidP="00AF58EE">
      <w:pPr>
        <w:pStyle w:val="NoSpacing"/>
        <w:rPr>
          <w:sz w:val="18"/>
          <w:szCs w:val="18"/>
        </w:rPr>
      </w:pPr>
      <w:r>
        <w:rPr>
          <w:sz w:val="18"/>
          <w:szCs w:val="18"/>
        </w:rPr>
        <w:tab/>
        <w:t>28</w:t>
      </w:r>
      <w:r w:rsidR="001959F6">
        <w:rPr>
          <w:sz w:val="18"/>
          <w:szCs w:val="18"/>
        </w:rPr>
        <w:t>7</w:t>
      </w:r>
      <w:r>
        <w:rPr>
          <w:sz w:val="18"/>
          <w:szCs w:val="18"/>
        </w:rPr>
        <w:tab/>
        <w:t>5 October</w:t>
      </w:r>
      <w:r>
        <w:rPr>
          <w:sz w:val="18"/>
          <w:szCs w:val="18"/>
        </w:rPr>
        <w:tab/>
        <w:t>£104,157 Ruhr Open – European Tour</w:t>
      </w:r>
      <w:r>
        <w:rPr>
          <w:sz w:val="18"/>
          <w:szCs w:val="18"/>
        </w:rPr>
        <w:tab/>
        <w:t>Last 64 (7)</w:t>
      </w:r>
      <w:r>
        <w:rPr>
          <w:sz w:val="18"/>
          <w:szCs w:val="18"/>
        </w:rPr>
        <w:tab/>
        <w:t>Robert Milkins</w:t>
      </w:r>
      <w:r>
        <w:rPr>
          <w:sz w:val="18"/>
          <w:szCs w:val="18"/>
        </w:rPr>
        <w:tab/>
      </w:r>
      <w:r>
        <w:rPr>
          <w:sz w:val="18"/>
          <w:szCs w:val="18"/>
        </w:rPr>
        <w:tab/>
        <w:t>England</w:t>
      </w:r>
      <w:r>
        <w:rPr>
          <w:sz w:val="18"/>
          <w:szCs w:val="18"/>
        </w:rPr>
        <w:tab/>
        <w:t>103</w:t>
      </w:r>
      <w:r>
        <w:rPr>
          <w:sz w:val="18"/>
          <w:szCs w:val="18"/>
        </w:rPr>
        <w:tab/>
        <w:t>Frame 3</w:t>
      </w:r>
    </w:p>
    <w:p w14:paraId="17C531BF"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Event 5</w:t>
      </w:r>
    </w:p>
    <w:p w14:paraId="031229AF" w14:textId="4ECA0F8D" w:rsidR="00AF58EE" w:rsidRDefault="00AF58EE" w:rsidP="00AF58EE">
      <w:pPr>
        <w:pStyle w:val="NoSpacing"/>
        <w:rPr>
          <w:sz w:val="18"/>
          <w:szCs w:val="18"/>
        </w:rPr>
      </w:pPr>
      <w:r>
        <w:rPr>
          <w:sz w:val="18"/>
          <w:szCs w:val="18"/>
        </w:rPr>
        <w:tab/>
      </w:r>
      <w:r w:rsidRPr="001B2418">
        <w:rPr>
          <w:color w:val="FF0000"/>
          <w:sz w:val="18"/>
          <w:szCs w:val="18"/>
        </w:rPr>
        <w:t>28</w:t>
      </w:r>
      <w:r w:rsidR="001959F6">
        <w:rPr>
          <w:color w:val="FF0000"/>
          <w:sz w:val="18"/>
          <w:szCs w:val="18"/>
        </w:rPr>
        <w:t>8</w:t>
      </w:r>
      <w:r>
        <w:rPr>
          <w:sz w:val="18"/>
          <w:szCs w:val="18"/>
        </w:rPr>
        <w:tab/>
        <w:t>14 October</w:t>
      </w:r>
      <w:r>
        <w:rPr>
          <w:sz w:val="18"/>
          <w:szCs w:val="18"/>
        </w:rPr>
        <w:tab/>
        <w:t>£300,000 Indian Open</w:t>
      </w:r>
      <w:r>
        <w:rPr>
          <w:sz w:val="18"/>
          <w:szCs w:val="18"/>
        </w:rPr>
        <w:tab/>
      </w:r>
      <w:r>
        <w:rPr>
          <w:sz w:val="18"/>
          <w:szCs w:val="18"/>
        </w:rPr>
        <w:tab/>
      </w:r>
      <w:r>
        <w:rPr>
          <w:sz w:val="18"/>
          <w:szCs w:val="18"/>
        </w:rPr>
        <w:tab/>
        <w:t>Last 64 (7)</w:t>
      </w:r>
      <w:r>
        <w:rPr>
          <w:sz w:val="18"/>
          <w:szCs w:val="18"/>
        </w:rPr>
        <w:tab/>
      </w:r>
      <w:proofErr w:type="spellStart"/>
      <w:r>
        <w:rPr>
          <w:sz w:val="18"/>
          <w:szCs w:val="18"/>
        </w:rPr>
        <w:t>Noppon</w:t>
      </w:r>
      <w:proofErr w:type="spellEnd"/>
      <w:r>
        <w:rPr>
          <w:sz w:val="18"/>
          <w:szCs w:val="18"/>
        </w:rPr>
        <w:t xml:space="preserve"> Saengkham</w:t>
      </w:r>
      <w:r>
        <w:rPr>
          <w:sz w:val="18"/>
          <w:szCs w:val="18"/>
        </w:rPr>
        <w:tab/>
        <w:t>Thailand</w:t>
      </w:r>
      <w:r>
        <w:rPr>
          <w:sz w:val="18"/>
          <w:szCs w:val="18"/>
        </w:rPr>
        <w:tab/>
        <w:t>103</w:t>
      </w:r>
      <w:r>
        <w:rPr>
          <w:sz w:val="18"/>
          <w:szCs w:val="18"/>
        </w:rPr>
        <w:tab/>
        <w:t>Frame 1</w:t>
      </w:r>
    </w:p>
    <w:p w14:paraId="6E0B694D" w14:textId="77777777" w:rsidR="00B45116" w:rsidRDefault="00B45116" w:rsidP="00AF58EE">
      <w:pPr>
        <w:pStyle w:val="NoSpacing"/>
        <w:rPr>
          <w:sz w:val="18"/>
          <w:szCs w:val="18"/>
        </w:rPr>
      </w:pPr>
    </w:p>
    <w:p w14:paraId="6AD5C203" w14:textId="3B471B7B" w:rsidR="00AF58EE" w:rsidRDefault="00AF58EE" w:rsidP="00AF58EE">
      <w:pPr>
        <w:pStyle w:val="NoSpacing"/>
        <w:rPr>
          <w:sz w:val="18"/>
          <w:szCs w:val="18"/>
        </w:rPr>
      </w:pPr>
      <w:r>
        <w:rPr>
          <w:sz w:val="18"/>
          <w:szCs w:val="18"/>
        </w:rPr>
        <w:tab/>
      </w:r>
      <w:r w:rsidRPr="001B2418">
        <w:rPr>
          <w:color w:val="FF0000"/>
          <w:sz w:val="18"/>
          <w:szCs w:val="18"/>
        </w:rPr>
        <w:t>2</w:t>
      </w:r>
      <w:r w:rsidR="001959F6">
        <w:rPr>
          <w:color w:val="FF0000"/>
          <w:sz w:val="18"/>
          <w:szCs w:val="18"/>
        </w:rPr>
        <w:t>89</w:t>
      </w:r>
      <w:r>
        <w:rPr>
          <w:sz w:val="18"/>
          <w:szCs w:val="18"/>
        </w:rPr>
        <w:tab/>
        <w:t>14 October</w:t>
      </w:r>
      <w:r>
        <w:rPr>
          <w:sz w:val="18"/>
          <w:szCs w:val="18"/>
        </w:rPr>
        <w:tab/>
        <w:t>£300,000 Indian Open</w:t>
      </w:r>
      <w:r>
        <w:rPr>
          <w:sz w:val="18"/>
          <w:szCs w:val="18"/>
        </w:rPr>
        <w:tab/>
      </w:r>
      <w:r>
        <w:rPr>
          <w:sz w:val="18"/>
          <w:szCs w:val="18"/>
        </w:rPr>
        <w:tab/>
      </w:r>
      <w:r>
        <w:rPr>
          <w:sz w:val="18"/>
          <w:szCs w:val="18"/>
        </w:rPr>
        <w:tab/>
        <w:t>Last 64 (7)</w:t>
      </w:r>
      <w:r>
        <w:rPr>
          <w:sz w:val="18"/>
          <w:szCs w:val="18"/>
        </w:rPr>
        <w:tab/>
      </w:r>
      <w:proofErr w:type="spellStart"/>
      <w:r>
        <w:rPr>
          <w:sz w:val="18"/>
          <w:szCs w:val="18"/>
        </w:rPr>
        <w:t>Noppon</w:t>
      </w:r>
      <w:proofErr w:type="spellEnd"/>
      <w:r>
        <w:rPr>
          <w:sz w:val="18"/>
          <w:szCs w:val="18"/>
        </w:rPr>
        <w:t xml:space="preserve"> Saengkham</w:t>
      </w:r>
      <w:r>
        <w:rPr>
          <w:sz w:val="18"/>
          <w:szCs w:val="18"/>
        </w:rPr>
        <w:tab/>
        <w:t>Thailand</w:t>
      </w:r>
      <w:r>
        <w:rPr>
          <w:sz w:val="18"/>
          <w:szCs w:val="18"/>
        </w:rPr>
        <w:tab/>
        <w:t>103</w:t>
      </w:r>
      <w:r>
        <w:rPr>
          <w:sz w:val="18"/>
          <w:szCs w:val="18"/>
        </w:rPr>
        <w:tab/>
        <w:t>Frame 2</w:t>
      </w:r>
    </w:p>
    <w:p w14:paraId="3F08C4B8" w14:textId="77777777" w:rsidR="00B45116" w:rsidRDefault="00B45116" w:rsidP="00AF58EE">
      <w:pPr>
        <w:pStyle w:val="NoSpacing"/>
        <w:rPr>
          <w:sz w:val="18"/>
          <w:szCs w:val="18"/>
        </w:rPr>
      </w:pPr>
    </w:p>
    <w:p w14:paraId="2580EA13" w14:textId="47E30D82" w:rsidR="00AF58EE" w:rsidRDefault="00AF58EE" w:rsidP="00AF58EE">
      <w:pPr>
        <w:pStyle w:val="NoSpacing"/>
        <w:rPr>
          <w:sz w:val="18"/>
          <w:szCs w:val="18"/>
        </w:rPr>
      </w:pPr>
      <w:r>
        <w:rPr>
          <w:sz w:val="18"/>
          <w:szCs w:val="18"/>
        </w:rPr>
        <w:tab/>
        <w:t>29</w:t>
      </w:r>
      <w:r w:rsidR="001959F6">
        <w:rPr>
          <w:sz w:val="18"/>
          <w:szCs w:val="18"/>
        </w:rPr>
        <w:t>0</w:t>
      </w:r>
      <w:r>
        <w:rPr>
          <w:sz w:val="18"/>
          <w:szCs w:val="18"/>
        </w:rPr>
        <w:tab/>
        <w:t>14 October</w:t>
      </w:r>
      <w:r>
        <w:rPr>
          <w:sz w:val="18"/>
          <w:szCs w:val="18"/>
        </w:rPr>
        <w:tab/>
        <w:t>£300,000 Indian Open</w:t>
      </w:r>
      <w:r>
        <w:rPr>
          <w:sz w:val="18"/>
          <w:szCs w:val="18"/>
        </w:rPr>
        <w:tab/>
      </w:r>
      <w:r>
        <w:rPr>
          <w:sz w:val="18"/>
          <w:szCs w:val="18"/>
        </w:rPr>
        <w:tab/>
      </w:r>
      <w:r>
        <w:rPr>
          <w:sz w:val="18"/>
          <w:szCs w:val="18"/>
        </w:rPr>
        <w:tab/>
        <w:t>Last 64 (7)</w:t>
      </w:r>
      <w:r>
        <w:rPr>
          <w:sz w:val="18"/>
          <w:szCs w:val="18"/>
        </w:rPr>
        <w:tab/>
      </w:r>
      <w:proofErr w:type="spellStart"/>
      <w:r>
        <w:rPr>
          <w:sz w:val="18"/>
          <w:szCs w:val="18"/>
        </w:rPr>
        <w:t>Noppon</w:t>
      </w:r>
      <w:proofErr w:type="spellEnd"/>
      <w:r>
        <w:rPr>
          <w:sz w:val="18"/>
          <w:szCs w:val="18"/>
        </w:rPr>
        <w:t xml:space="preserve"> Saengkham</w:t>
      </w:r>
      <w:r>
        <w:rPr>
          <w:sz w:val="18"/>
          <w:szCs w:val="18"/>
        </w:rPr>
        <w:tab/>
        <w:t>Thailand</w:t>
      </w:r>
      <w:r>
        <w:rPr>
          <w:sz w:val="18"/>
          <w:szCs w:val="18"/>
        </w:rPr>
        <w:tab/>
      </w:r>
      <w:r>
        <w:rPr>
          <w:color w:val="00B050"/>
          <w:sz w:val="18"/>
          <w:szCs w:val="18"/>
        </w:rPr>
        <w:t>103</w:t>
      </w:r>
      <w:r>
        <w:rPr>
          <w:color w:val="00B050"/>
          <w:sz w:val="18"/>
          <w:szCs w:val="18"/>
        </w:rPr>
        <w:tab/>
        <w:t>Frame 5</w:t>
      </w:r>
    </w:p>
    <w:p w14:paraId="6055115C" w14:textId="77777777" w:rsidR="00B45116" w:rsidRDefault="00B45116" w:rsidP="00AF58EE">
      <w:pPr>
        <w:pStyle w:val="NoSpacing"/>
        <w:rPr>
          <w:sz w:val="18"/>
          <w:szCs w:val="18"/>
        </w:rPr>
      </w:pPr>
    </w:p>
    <w:p w14:paraId="76D5CAA0" w14:textId="07C8EE29" w:rsidR="00AF58EE" w:rsidRDefault="00AF58EE" w:rsidP="00AF58EE">
      <w:pPr>
        <w:pStyle w:val="NoSpacing"/>
        <w:rPr>
          <w:sz w:val="18"/>
          <w:szCs w:val="18"/>
        </w:rPr>
      </w:pPr>
      <w:r>
        <w:rPr>
          <w:sz w:val="18"/>
          <w:szCs w:val="18"/>
        </w:rPr>
        <w:tab/>
        <w:t>29</w:t>
      </w:r>
      <w:r w:rsidR="001959F6">
        <w:rPr>
          <w:sz w:val="18"/>
          <w:szCs w:val="18"/>
        </w:rPr>
        <w:t>1</w:t>
      </w:r>
      <w:r>
        <w:rPr>
          <w:sz w:val="18"/>
          <w:szCs w:val="18"/>
        </w:rPr>
        <w:tab/>
        <w:t>17 October</w:t>
      </w:r>
      <w:r>
        <w:rPr>
          <w:sz w:val="18"/>
          <w:szCs w:val="18"/>
        </w:rPr>
        <w:tab/>
        <w:t>£300,000 Indian Open</w:t>
      </w:r>
      <w:r>
        <w:rPr>
          <w:sz w:val="18"/>
          <w:szCs w:val="18"/>
        </w:rPr>
        <w:tab/>
      </w:r>
      <w:r>
        <w:rPr>
          <w:sz w:val="18"/>
          <w:szCs w:val="18"/>
        </w:rPr>
        <w:tab/>
      </w:r>
      <w:r>
        <w:rPr>
          <w:sz w:val="18"/>
          <w:szCs w:val="18"/>
        </w:rPr>
        <w:tab/>
        <w:t>Oct-final (7)</w:t>
      </w:r>
      <w:r>
        <w:rPr>
          <w:sz w:val="18"/>
          <w:szCs w:val="18"/>
        </w:rPr>
        <w:tab/>
        <w:t>Liang Wen Bo</w:t>
      </w:r>
      <w:r>
        <w:rPr>
          <w:sz w:val="18"/>
          <w:szCs w:val="18"/>
        </w:rPr>
        <w:tab/>
      </w:r>
      <w:r>
        <w:rPr>
          <w:sz w:val="18"/>
          <w:szCs w:val="18"/>
        </w:rPr>
        <w:tab/>
        <w:t>China</w:t>
      </w:r>
      <w:r>
        <w:rPr>
          <w:sz w:val="18"/>
          <w:szCs w:val="18"/>
        </w:rPr>
        <w:tab/>
      </w:r>
      <w:r>
        <w:rPr>
          <w:sz w:val="18"/>
          <w:szCs w:val="18"/>
        </w:rPr>
        <w:tab/>
      </w:r>
      <w:r>
        <w:rPr>
          <w:color w:val="00B050"/>
          <w:sz w:val="18"/>
          <w:szCs w:val="18"/>
        </w:rPr>
        <w:t>100</w:t>
      </w:r>
      <w:r>
        <w:rPr>
          <w:color w:val="00B050"/>
          <w:sz w:val="18"/>
          <w:szCs w:val="18"/>
        </w:rPr>
        <w:tab/>
        <w:t>Frame 6</w:t>
      </w:r>
    </w:p>
    <w:p w14:paraId="07058F40" w14:textId="77777777" w:rsidR="00B45116" w:rsidRDefault="00B45116" w:rsidP="00AF58EE">
      <w:pPr>
        <w:pStyle w:val="NoSpacing"/>
        <w:rPr>
          <w:sz w:val="18"/>
          <w:szCs w:val="18"/>
        </w:rPr>
      </w:pPr>
    </w:p>
    <w:p w14:paraId="02CB63AD" w14:textId="45035298" w:rsidR="00AF58EE" w:rsidRDefault="00AF58EE" w:rsidP="00AF58EE">
      <w:pPr>
        <w:pStyle w:val="NoSpacing"/>
        <w:rPr>
          <w:sz w:val="18"/>
          <w:szCs w:val="18"/>
        </w:rPr>
      </w:pPr>
      <w:r>
        <w:rPr>
          <w:sz w:val="18"/>
          <w:szCs w:val="18"/>
        </w:rPr>
        <w:tab/>
        <w:t>29</w:t>
      </w:r>
      <w:r w:rsidR="001959F6">
        <w:rPr>
          <w:sz w:val="18"/>
          <w:szCs w:val="18"/>
        </w:rPr>
        <w:t>2</w:t>
      </w:r>
      <w:r>
        <w:rPr>
          <w:sz w:val="18"/>
          <w:szCs w:val="18"/>
        </w:rPr>
        <w:tab/>
        <w:t>17 October</w:t>
      </w:r>
      <w:r>
        <w:rPr>
          <w:sz w:val="18"/>
          <w:szCs w:val="18"/>
        </w:rPr>
        <w:tab/>
        <w:t>£300,000 Indian Open</w:t>
      </w:r>
      <w:r>
        <w:rPr>
          <w:sz w:val="18"/>
          <w:szCs w:val="18"/>
        </w:rPr>
        <w:tab/>
      </w:r>
      <w:r>
        <w:rPr>
          <w:sz w:val="18"/>
          <w:szCs w:val="18"/>
        </w:rPr>
        <w:tab/>
      </w:r>
      <w:r>
        <w:rPr>
          <w:sz w:val="18"/>
          <w:szCs w:val="18"/>
        </w:rPr>
        <w:tab/>
        <w:t>Qtr.-final (7)</w:t>
      </w:r>
      <w:r>
        <w:rPr>
          <w:sz w:val="18"/>
          <w:szCs w:val="18"/>
        </w:rPr>
        <w:tab/>
        <w:t>Ding Jun Hui</w:t>
      </w:r>
      <w:r>
        <w:rPr>
          <w:sz w:val="18"/>
          <w:szCs w:val="18"/>
        </w:rPr>
        <w:tab/>
      </w:r>
      <w:r>
        <w:rPr>
          <w:sz w:val="18"/>
          <w:szCs w:val="18"/>
        </w:rPr>
        <w:tab/>
        <w:t>China</w:t>
      </w:r>
      <w:r>
        <w:rPr>
          <w:sz w:val="18"/>
          <w:szCs w:val="18"/>
        </w:rPr>
        <w:tab/>
      </w:r>
      <w:r>
        <w:rPr>
          <w:sz w:val="18"/>
          <w:szCs w:val="18"/>
        </w:rPr>
        <w:tab/>
        <w:t>104</w:t>
      </w:r>
      <w:r>
        <w:rPr>
          <w:sz w:val="18"/>
          <w:szCs w:val="18"/>
        </w:rPr>
        <w:tab/>
        <w:t>Frame 4</w:t>
      </w:r>
    </w:p>
    <w:p w14:paraId="0E4DCFD8" w14:textId="77777777" w:rsidR="00B45116" w:rsidRDefault="00B45116" w:rsidP="00AF58EE">
      <w:pPr>
        <w:pStyle w:val="NoSpacing"/>
        <w:rPr>
          <w:sz w:val="18"/>
          <w:szCs w:val="18"/>
        </w:rPr>
      </w:pPr>
    </w:p>
    <w:p w14:paraId="4FBB8796" w14:textId="14399709" w:rsidR="00AF58EE" w:rsidRDefault="00AF58EE" w:rsidP="00AF58EE">
      <w:pPr>
        <w:pStyle w:val="NoSpacing"/>
        <w:rPr>
          <w:sz w:val="18"/>
          <w:szCs w:val="18"/>
        </w:rPr>
      </w:pPr>
      <w:r>
        <w:rPr>
          <w:sz w:val="18"/>
          <w:szCs w:val="18"/>
        </w:rPr>
        <w:tab/>
        <w:t>29</w:t>
      </w:r>
      <w:r w:rsidR="001959F6">
        <w:rPr>
          <w:sz w:val="18"/>
          <w:szCs w:val="18"/>
        </w:rPr>
        <w:t>3</w:t>
      </w:r>
      <w:r>
        <w:rPr>
          <w:sz w:val="18"/>
          <w:szCs w:val="18"/>
        </w:rPr>
        <w:tab/>
        <w:t>28 October</w:t>
      </w:r>
      <w:r>
        <w:rPr>
          <w:sz w:val="18"/>
          <w:szCs w:val="18"/>
        </w:rPr>
        <w:tab/>
        <w:t>£615,000 International Championship</w:t>
      </w:r>
      <w:r>
        <w:rPr>
          <w:sz w:val="18"/>
          <w:szCs w:val="18"/>
        </w:rPr>
        <w:tab/>
        <w:t>Last 64 (11)</w:t>
      </w:r>
      <w:r>
        <w:rPr>
          <w:sz w:val="18"/>
          <w:szCs w:val="18"/>
        </w:rPr>
        <w:tab/>
        <w:t>Alex Davies</w:t>
      </w:r>
      <w:r>
        <w:rPr>
          <w:sz w:val="18"/>
          <w:szCs w:val="18"/>
        </w:rPr>
        <w:tab/>
      </w:r>
      <w:r>
        <w:rPr>
          <w:sz w:val="18"/>
          <w:szCs w:val="18"/>
        </w:rPr>
        <w:tab/>
        <w:t>England</w:t>
      </w:r>
      <w:r>
        <w:rPr>
          <w:sz w:val="18"/>
          <w:szCs w:val="18"/>
        </w:rPr>
        <w:tab/>
        <w:t>100</w:t>
      </w:r>
      <w:r>
        <w:rPr>
          <w:sz w:val="18"/>
          <w:szCs w:val="18"/>
        </w:rPr>
        <w:tab/>
        <w:t>Frame 1</w:t>
      </w:r>
    </w:p>
    <w:p w14:paraId="48994E3E" w14:textId="77777777" w:rsidR="00B45116" w:rsidRDefault="00B45116" w:rsidP="00AF58EE">
      <w:pPr>
        <w:pStyle w:val="NoSpacing"/>
        <w:rPr>
          <w:sz w:val="18"/>
          <w:szCs w:val="18"/>
        </w:rPr>
      </w:pPr>
    </w:p>
    <w:p w14:paraId="684D77FC" w14:textId="1498D23C" w:rsidR="00AF58EE" w:rsidRDefault="00AF58EE" w:rsidP="00AF58EE">
      <w:pPr>
        <w:pStyle w:val="NoSpacing"/>
        <w:rPr>
          <w:sz w:val="18"/>
          <w:szCs w:val="18"/>
        </w:rPr>
      </w:pPr>
      <w:r>
        <w:rPr>
          <w:sz w:val="18"/>
          <w:szCs w:val="18"/>
        </w:rPr>
        <w:tab/>
        <w:t>29</w:t>
      </w:r>
      <w:r w:rsidR="001959F6">
        <w:rPr>
          <w:sz w:val="18"/>
          <w:szCs w:val="18"/>
        </w:rPr>
        <w:t>4</w:t>
      </w:r>
      <w:r>
        <w:rPr>
          <w:sz w:val="18"/>
          <w:szCs w:val="18"/>
        </w:rPr>
        <w:tab/>
        <w:t>28 October</w:t>
      </w:r>
      <w:r>
        <w:rPr>
          <w:sz w:val="18"/>
          <w:szCs w:val="18"/>
        </w:rPr>
        <w:tab/>
        <w:t>£615,000 International Championship</w:t>
      </w:r>
      <w:r>
        <w:rPr>
          <w:sz w:val="18"/>
          <w:szCs w:val="18"/>
        </w:rPr>
        <w:tab/>
        <w:t>Last 64 (11)</w:t>
      </w:r>
      <w:r>
        <w:rPr>
          <w:sz w:val="18"/>
          <w:szCs w:val="18"/>
        </w:rPr>
        <w:tab/>
        <w:t>Alex Davies</w:t>
      </w:r>
      <w:r>
        <w:rPr>
          <w:sz w:val="18"/>
          <w:szCs w:val="18"/>
        </w:rPr>
        <w:tab/>
      </w:r>
      <w:r>
        <w:rPr>
          <w:sz w:val="18"/>
          <w:szCs w:val="18"/>
        </w:rPr>
        <w:tab/>
        <w:t>England</w:t>
      </w:r>
      <w:r>
        <w:rPr>
          <w:sz w:val="18"/>
          <w:szCs w:val="18"/>
        </w:rPr>
        <w:tab/>
      </w:r>
      <w:r>
        <w:rPr>
          <w:color w:val="00B050"/>
          <w:sz w:val="18"/>
          <w:szCs w:val="18"/>
        </w:rPr>
        <w:t>128</w:t>
      </w:r>
      <w:r>
        <w:rPr>
          <w:color w:val="00B050"/>
          <w:sz w:val="18"/>
          <w:szCs w:val="18"/>
        </w:rPr>
        <w:tab/>
        <w:t>Frame 10</w:t>
      </w:r>
    </w:p>
    <w:p w14:paraId="1B9D5D08" w14:textId="77777777" w:rsidR="00B45116" w:rsidRDefault="00B45116" w:rsidP="00AF58EE">
      <w:pPr>
        <w:pStyle w:val="NoSpacing"/>
        <w:rPr>
          <w:sz w:val="18"/>
          <w:szCs w:val="18"/>
        </w:rPr>
      </w:pPr>
    </w:p>
    <w:p w14:paraId="7F00DE01" w14:textId="5642D81B" w:rsidR="00AF58EE" w:rsidRDefault="00AF58EE" w:rsidP="00AF58EE">
      <w:pPr>
        <w:pStyle w:val="NoSpacing"/>
        <w:rPr>
          <w:sz w:val="18"/>
          <w:szCs w:val="18"/>
        </w:rPr>
      </w:pPr>
      <w:r>
        <w:rPr>
          <w:sz w:val="18"/>
          <w:szCs w:val="18"/>
        </w:rPr>
        <w:tab/>
      </w:r>
      <w:r w:rsidRPr="00A32096">
        <w:rPr>
          <w:color w:val="FF0000"/>
          <w:sz w:val="18"/>
          <w:szCs w:val="18"/>
        </w:rPr>
        <w:t>29</w:t>
      </w:r>
      <w:r w:rsidR="001959F6">
        <w:rPr>
          <w:color w:val="FF0000"/>
          <w:sz w:val="18"/>
          <w:szCs w:val="18"/>
        </w:rPr>
        <w:t>5</w:t>
      </w:r>
      <w:r>
        <w:rPr>
          <w:sz w:val="18"/>
          <w:szCs w:val="18"/>
        </w:rPr>
        <w:tab/>
        <w:t>29 October</w:t>
      </w:r>
      <w:r>
        <w:rPr>
          <w:sz w:val="18"/>
          <w:szCs w:val="18"/>
        </w:rPr>
        <w:tab/>
        <w:t>£615,000 International Championship</w:t>
      </w:r>
      <w:r>
        <w:rPr>
          <w:sz w:val="18"/>
          <w:szCs w:val="18"/>
        </w:rPr>
        <w:tab/>
        <w:t>Last 32 (11)</w:t>
      </w:r>
      <w:r>
        <w:rPr>
          <w:sz w:val="18"/>
          <w:szCs w:val="18"/>
        </w:rPr>
        <w:tab/>
      </w:r>
      <w:proofErr w:type="spellStart"/>
      <w:r>
        <w:rPr>
          <w:sz w:val="18"/>
          <w:szCs w:val="18"/>
        </w:rPr>
        <w:t>Thepchaiya</w:t>
      </w:r>
      <w:proofErr w:type="spellEnd"/>
      <w:r>
        <w:rPr>
          <w:sz w:val="18"/>
          <w:szCs w:val="18"/>
        </w:rPr>
        <w:t xml:space="preserve"> Un-Nooh</w:t>
      </w:r>
      <w:r>
        <w:rPr>
          <w:sz w:val="18"/>
          <w:szCs w:val="18"/>
        </w:rPr>
        <w:tab/>
        <w:t>Thailand</w:t>
      </w:r>
      <w:r>
        <w:rPr>
          <w:sz w:val="18"/>
          <w:szCs w:val="18"/>
        </w:rPr>
        <w:tab/>
        <w:t>143</w:t>
      </w:r>
      <w:r>
        <w:rPr>
          <w:sz w:val="18"/>
          <w:szCs w:val="18"/>
        </w:rPr>
        <w:tab/>
        <w:t>Frame 1</w:t>
      </w:r>
    </w:p>
    <w:p w14:paraId="49A208D9" w14:textId="77777777" w:rsidR="00A32096" w:rsidRDefault="00A32096" w:rsidP="00AF58EE">
      <w:pPr>
        <w:pStyle w:val="NoSpacing"/>
        <w:rPr>
          <w:sz w:val="18"/>
          <w:szCs w:val="18"/>
        </w:rPr>
      </w:pPr>
    </w:p>
    <w:p w14:paraId="5F51B5F0" w14:textId="32762A39" w:rsidR="00AF58EE" w:rsidRDefault="00AF58EE" w:rsidP="00AF58EE">
      <w:pPr>
        <w:pStyle w:val="NoSpacing"/>
        <w:rPr>
          <w:sz w:val="18"/>
          <w:szCs w:val="18"/>
        </w:rPr>
      </w:pPr>
      <w:r>
        <w:rPr>
          <w:sz w:val="18"/>
          <w:szCs w:val="18"/>
        </w:rPr>
        <w:tab/>
      </w:r>
      <w:r w:rsidRPr="00A32096">
        <w:rPr>
          <w:color w:val="FF0000"/>
          <w:sz w:val="18"/>
          <w:szCs w:val="18"/>
        </w:rPr>
        <w:t>29</w:t>
      </w:r>
      <w:r w:rsidR="001959F6">
        <w:rPr>
          <w:color w:val="FF0000"/>
          <w:sz w:val="18"/>
          <w:szCs w:val="18"/>
        </w:rPr>
        <w:t>6</w:t>
      </w:r>
      <w:r>
        <w:rPr>
          <w:sz w:val="18"/>
          <w:szCs w:val="18"/>
        </w:rPr>
        <w:tab/>
        <w:t>29 October</w:t>
      </w:r>
      <w:r>
        <w:rPr>
          <w:sz w:val="18"/>
          <w:szCs w:val="18"/>
        </w:rPr>
        <w:tab/>
        <w:t>£615,000 International Championship</w:t>
      </w:r>
      <w:r>
        <w:rPr>
          <w:sz w:val="18"/>
          <w:szCs w:val="18"/>
        </w:rPr>
        <w:tab/>
        <w:t>Last 32 (11)</w:t>
      </w:r>
      <w:r>
        <w:rPr>
          <w:sz w:val="18"/>
          <w:szCs w:val="18"/>
        </w:rPr>
        <w:tab/>
      </w:r>
      <w:proofErr w:type="spellStart"/>
      <w:r>
        <w:rPr>
          <w:sz w:val="18"/>
          <w:szCs w:val="18"/>
        </w:rPr>
        <w:t>Thepchaiya</w:t>
      </w:r>
      <w:proofErr w:type="spellEnd"/>
      <w:r>
        <w:rPr>
          <w:sz w:val="18"/>
          <w:szCs w:val="18"/>
        </w:rPr>
        <w:t xml:space="preserve"> Un-Nooh</w:t>
      </w:r>
      <w:r>
        <w:rPr>
          <w:sz w:val="18"/>
          <w:szCs w:val="18"/>
        </w:rPr>
        <w:tab/>
        <w:t>Thailand</w:t>
      </w:r>
      <w:r>
        <w:rPr>
          <w:sz w:val="18"/>
          <w:szCs w:val="18"/>
        </w:rPr>
        <w:tab/>
        <w:t>100</w:t>
      </w:r>
      <w:r>
        <w:rPr>
          <w:sz w:val="18"/>
          <w:szCs w:val="18"/>
        </w:rPr>
        <w:tab/>
        <w:t>Frame 2</w:t>
      </w:r>
    </w:p>
    <w:p w14:paraId="1DE42F99" w14:textId="77777777" w:rsidR="00A32096" w:rsidRDefault="00A32096" w:rsidP="00AF58EE">
      <w:pPr>
        <w:pStyle w:val="NoSpacing"/>
        <w:rPr>
          <w:sz w:val="18"/>
          <w:szCs w:val="18"/>
        </w:rPr>
      </w:pPr>
    </w:p>
    <w:p w14:paraId="5CBD8F7A" w14:textId="4D99DC49" w:rsidR="00AF58EE" w:rsidRDefault="00AF58EE" w:rsidP="00AF58EE">
      <w:pPr>
        <w:pStyle w:val="NoSpacing"/>
        <w:rPr>
          <w:sz w:val="18"/>
          <w:szCs w:val="18"/>
        </w:rPr>
      </w:pPr>
      <w:r>
        <w:rPr>
          <w:sz w:val="18"/>
          <w:szCs w:val="18"/>
        </w:rPr>
        <w:tab/>
        <w:t>29</w:t>
      </w:r>
      <w:r w:rsidR="001959F6">
        <w:rPr>
          <w:sz w:val="18"/>
          <w:szCs w:val="18"/>
        </w:rPr>
        <w:t>7</w:t>
      </w:r>
      <w:r>
        <w:rPr>
          <w:sz w:val="18"/>
          <w:szCs w:val="18"/>
        </w:rPr>
        <w:tab/>
        <w:t>29 October</w:t>
      </w:r>
      <w:r>
        <w:rPr>
          <w:sz w:val="18"/>
          <w:szCs w:val="18"/>
        </w:rPr>
        <w:tab/>
        <w:t>£615,000 International Championship</w:t>
      </w:r>
      <w:r>
        <w:rPr>
          <w:sz w:val="18"/>
          <w:szCs w:val="18"/>
        </w:rPr>
        <w:tab/>
        <w:t>Last 32 (11)</w:t>
      </w:r>
      <w:r>
        <w:rPr>
          <w:sz w:val="18"/>
          <w:szCs w:val="18"/>
        </w:rPr>
        <w:tab/>
      </w:r>
      <w:proofErr w:type="spellStart"/>
      <w:r>
        <w:rPr>
          <w:sz w:val="18"/>
          <w:szCs w:val="18"/>
        </w:rPr>
        <w:t>Thepchaiya</w:t>
      </w:r>
      <w:proofErr w:type="spellEnd"/>
      <w:r>
        <w:rPr>
          <w:sz w:val="18"/>
          <w:szCs w:val="18"/>
        </w:rPr>
        <w:t xml:space="preserve"> Un-Nooh</w:t>
      </w:r>
      <w:r>
        <w:rPr>
          <w:sz w:val="18"/>
          <w:szCs w:val="18"/>
        </w:rPr>
        <w:tab/>
        <w:t>Thailand</w:t>
      </w:r>
      <w:r>
        <w:rPr>
          <w:sz w:val="18"/>
          <w:szCs w:val="18"/>
        </w:rPr>
        <w:tab/>
        <w:t>100</w:t>
      </w:r>
      <w:r>
        <w:rPr>
          <w:sz w:val="18"/>
          <w:szCs w:val="18"/>
        </w:rPr>
        <w:tab/>
        <w:t>Frame 6</w:t>
      </w:r>
    </w:p>
    <w:p w14:paraId="45881E28" w14:textId="77777777" w:rsidR="00A32096" w:rsidRDefault="00A32096" w:rsidP="00AF58EE">
      <w:pPr>
        <w:pStyle w:val="NoSpacing"/>
        <w:rPr>
          <w:sz w:val="18"/>
          <w:szCs w:val="18"/>
        </w:rPr>
      </w:pPr>
    </w:p>
    <w:p w14:paraId="6F362C9C" w14:textId="241CF749" w:rsidR="00AF58EE" w:rsidRDefault="00AF58EE" w:rsidP="00AF58EE">
      <w:pPr>
        <w:pStyle w:val="NoSpacing"/>
        <w:rPr>
          <w:sz w:val="18"/>
          <w:szCs w:val="18"/>
        </w:rPr>
      </w:pPr>
      <w:r>
        <w:rPr>
          <w:sz w:val="18"/>
          <w:szCs w:val="18"/>
        </w:rPr>
        <w:tab/>
        <w:t>29</w:t>
      </w:r>
      <w:r w:rsidR="001959F6">
        <w:rPr>
          <w:sz w:val="18"/>
          <w:szCs w:val="18"/>
        </w:rPr>
        <w:t>8</w:t>
      </w:r>
      <w:r>
        <w:rPr>
          <w:sz w:val="18"/>
          <w:szCs w:val="18"/>
        </w:rPr>
        <w:tab/>
        <w:t>30 October</w:t>
      </w:r>
      <w:r>
        <w:rPr>
          <w:sz w:val="18"/>
          <w:szCs w:val="18"/>
        </w:rPr>
        <w:tab/>
        <w:t>£615,000 International Championship</w:t>
      </w:r>
      <w:r>
        <w:rPr>
          <w:sz w:val="18"/>
          <w:szCs w:val="18"/>
        </w:rPr>
        <w:tab/>
        <w:t>Oct-final (11)</w:t>
      </w:r>
      <w:r>
        <w:rPr>
          <w:sz w:val="18"/>
          <w:szCs w:val="18"/>
        </w:rPr>
        <w:tab/>
        <w:t>Peter Ebdon</w:t>
      </w:r>
      <w:r>
        <w:rPr>
          <w:sz w:val="18"/>
          <w:szCs w:val="18"/>
        </w:rPr>
        <w:tab/>
      </w:r>
      <w:r>
        <w:rPr>
          <w:sz w:val="18"/>
          <w:szCs w:val="18"/>
        </w:rPr>
        <w:tab/>
        <w:t>England</w:t>
      </w:r>
      <w:r>
        <w:rPr>
          <w:sz w:val="18"/>
          <w:szCs w:val="18"/>
        </w:rPr>
        <w:tab/>
        <w:t>117</w:t>
      </w:r>
      <w:r>
        <w:rPr>
          <w:sz w:val="18"/>
          <w:szCs w:val="18"/>
        </w:rPr>
        <w:tab/>
        <w:t>Frame 4</w:t>
      </w:r>
    </w:p>
    <w:p w14:paraId="36F49E12" w14:textId="77777777" w:rsidR="00A32096" w:rsidRDefault="00A32096" w:rsidP="00AF58EE">
      <w:pPr>
        <w:pStyle w:val="NoSpacing"/>
        <w:rPr>
          <w:sz w:val="18"/>
          <w:szCs w:val="18"/>
        </w:rPr>
      </w:pPr>
    </w:p>
    <w:p w14:paraId="0C5A4F17" w14:textId="78DB65C4" w:rsidR="00AF58EE" w:rsidRDefault="00AF58EE" w:rsidP="00AF58EE">
      <w:pPr>
        <w:pStyle w:val="NoSpacing"/>
        <w:rPr>
          <w:sz w:val="18"/>
          <w:szCs w:val="18"/>
        </w:rPr>
      </w:pPr>
      <w:r>
        <w:rPr>
          <w:sz w:val="18"/>
          <w:szCs w:val="18"/>
        </w:rPr>
        <w:tab/>
      </w:r>
      <w:r w:rsidR="001959F6">
        <w:rPr>
          <w:sz w:val="18"/>
          <w:szCs w:val="18"/>
        </w:rPr>
        <w:t>299</w:t>
      </w:r>
      <w:r>
        <w:rPr>
          <w:sz w:val="18"/>
          <w:szCs w:val="18"/>
        </w:rPr>
        <w:tab/>
        <w:t>9 November</w:t>
      </w:r>
      <w:r>
        <w:rPr>
          <w:sz w:val="18"/>
          <w:szCs w:val="18"/>
        </w:rPr>
        <w:tab/>
        <w:t>£100,400 Kay Suzanne Memorial Cup</w:t>
      </w:r>
      <w:r>
        <w:rPr>
          <w:sz w:val="18"/>
          <w:szCs w:val="18"/>
        </w:rPr>
        <w:tab/>
        <w:t>Last 128 (7)</w:t>
      </w:r>
      <w:r>
        <w:rPr>
          <w:sz w:val="18"/>
          <w:szCs w:val="18"/>
        </w:rPr>
        <w:tab/>
        <w:t>Fraser Patrick</w:t>
      </w:r>
      <w:r>
        <w:rPr>
          <w:sz w:val="18"/>
          <w:szCs w:val="18"/>
        </w:rPr>
        <w:tab/>
      </w:r>
      <w:r>
        <w:rPr>
          <w:sz w:val="18"/>
          <w:szCs w:val="18"/>
        </w:rPr>
        <w:tab/>
        <w:t>Scotland</w:t>
      </w:r>
      <w:r>
        <w:rPr>
          <w:sz w:val="18"/>
          <w:szCs w:val="18"/>
        </w:rPr>
        <w:tab/>
      </w:r>
      <w:r>
        <w:rPr>
          <w:color w:val="00B050"/>
          <w:sz w:val="18"/>
          <w:szCs w:val="18"/>
        </w:rPr>
        <w:t>110</w:t>
      </w:r>
      <w:r>
        <w:rPr>
          <w:color w:val="00B050"/>
          <w:sz w:val="18"/>
          <w:szCs w:val="18"/>
        </w:rPr>
        <w:tab/>
        <w:t>Frame 4</w:t>
      </w:r>
    </w:p>
    <w:p w14:paraId="7F98E6EA" w14:textId="77777777" w:rsidR="00AF58EE" w:rsidRDefault="00AF58EE" w:rsidP="00AF58E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European Tour Event 6</w:t>
      </w:r>
    </w:p>
    <w:p w14:paraId="27DF9CBD" w14:textId="786C05C5" w:rsidR="00AF58EE" w:rsidRDefault="00AF58EE" w:rsidP="00AF58EE">
      <w:pPr>
        <w:pStyle w:val="NoSpacing"/>
        <w:rPr>
          <w:sz w:val="18"/>
          <w:szCs w:val="18"/>
        </w:rPr>
      </w:pPr>
      <w:r>
        <w:rPr>
          <w:sz w:val="18"/>
          <w:szCs w:val="18"/>
        </w:rPr>
        <w:tab/>
      </w:r>
      <w:r w:rsidRPr="00A32096">
        <w:rPr>
          <w:color w:val="FF0000"/>
          <w:sz w:val="18"/>
          <w:szCs w:val="18"/>
        </w:rPr>
        <w:t>30</w:t>
      </w:r>
      <w:r w:rsidR="001959F6">
        <w:rPr>
          <w:color w:val="FF0000"/>
          <w:sz w:val="18"/>
          <w:szCs w:val="18"/>
        </w:rPr>
        <w:t>0</w:t>
      </w:r>
      <w:r>
        <w:rPr>
          <w:sz w:val="18"/>
          <w:szCs w:val="18"/>
        </w:rPr>
        <w:tab/>
        <w:t>9 November</w:t>
      </w:r>
      <w:r>
        <w:rPr>
          <w:sz w:val="18"/>
          <w:szCs w:val="18"/>
        </w:rPr>
        <w:tab/>
        <w:t>£100,400 Kay Suzanne Memorial Cup</w:t>
      </w:r>
      <w:r>
        <w:rPr>
          <w:sz w:val="18"/>
          <w:szCs w:val="18"/>
        </w:rPr>
        <w:tab/>
        <w:t>Last 64 (7)</w:t>
      </w:r>
      <w:r>
        <w:rPr>
          <w:sz w:val="18"/>
          <w:szCs w:val="18"/>
        </w:rPr>
        <w:tab/>
        <w:t>Marco Fu</w:t>
      </w:r>
      <w:r>
        <w:rPr>
          <w:sz w:val="18"/>
          <w:szCs w:val="18"/>
        </w:rPr>
        <w:tab/>
      </w:r>
      <w:r>
        <w:rPr>
          <w:sz w:val="18"/>
          <w:szCs w:val="18"/>
        </w:rPr>
        <w:tab/>
        <w:t>Hong Kong</w:t>
      </w:r>
      <w:r>
        <w:rPr>
          <w:sz w:val="18"/>
          <w:szCs w:val="18"/>
        </w:rPr>
        <w:tab/>
      </w:r>
      <w:r>
        <w:rPr>
          <w:color w:val="7030A0"/>
          <w:sz w:val="18"/>
          <w:szCs w:val="18"/>
        </w:rPr>
        <w:t>108</w:t>
      </w:r>
      <w:r>
        <w:rPr>
          <w:color w:val="7030A0"/>
          <w:sz w:val="18"/>
          <w:szCs w:val="18"/>
        </w:rPr>
        <w:tab/>
        <w:t>Frame 6</w:t>
      </w:r>
    </w:p>
    <w:p w14:paraId="488CD0B5" w14:textId="77777777" w:rsidR="00AF58EE" w:rsidRDefault="00AF58EE" w:rsidP="00AF58E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European Tour Event 6</w:t>
      </w:r>
    </w:p>
    <w:p w14:paraId="5D2F859F" w14:textId="4F23C92D" w:rsidR="00AF58EE" w:rsidRDefault="00AF58EE" w:rsidP="00AF58EE">
      <w:pPr>
        <w:pStyle w:val="NoSpacing"/>
        <w:rPr>
          <w:sz w:val="18"/>
          <w:szCs w:val="18"/>
        </w:rPr>
      </w:pPr>
      <w:r>
        <w:rPr>
          <w:sz w:val="18"/>
          <w:szCs w:val="18"/>
        </w:rPr>
        <w:tab/>
      </w:r>
      <w:r w:rsidRPr="00A32096">
        <w:rPr>
          <w:color w:val="FF0000"/>
          <w:sz w:val="18"/>
          <w:szCs w:val="18"/>
        </w:rPr>
        <w:t>30</w:t>
      </w:r>
      <w:r w:rsidR="001959F6">
        <w:rPr>
          <w:color w:val="FF0000"/>
          <w:sz w:val="18"/>
          <w:szCs w:val="18"/>
        </w:rPr>
        <w:t>1</w:t>
      </w:r>
      <w:r>
        <w:rPr>
          <w:sz w:val="18"/>
          <w:szCs w:val="18"/>
        </w:rPr>
        <w:tab/>
        <w:t>9 November</w:t>
      </w:r>
      <w:r>
        <w:rPr>
          <w:sz w:val="18"/>
          <w:szCs w:val="18"/>
        </w:rPr>
        <w:tab/>
        <w:t>£100,400 Kay Suzanne Memorial Cup</w:t>
      </w:r>
      <w:r>
        <w:rPr>
          <w:sz w:val="18"/>
          <w:szCs w:val="18"/>
        </w:rPr>
        <w:tab/>
        <w:t>Last 64 (7)</w:t>
      </w:r>
      <w:r>
        <w:rPr>
          <w:sz w:val="18"/>
          <w:szCs w:val="18"/>
        </w:rPr>
        <w:tab/>
        <w:t>Marco Fu</w:t>
      </w:r>
      <w:r>
        <w:rPr>
          <w:sz w:val="18"/>
          <w:szCs w:val="18"/>
        </w:rPr>
        <w:tab/>
      </w:r>
      <w:r>
        <w:rPr>
          <w:sz w:val="18"/>
          <w:szCs w:val="18"/>
        </w:rPr>
        <w:tab/>
        <w:t>Hong Kong</w:t>
      </w:r>
      <w:r>
        <w:rPr>
          <w:sz w:val="18"/>
          <w:szCs w:val="18"/>
        </w:rPr>
        <w:tab/>
      </w:r>
      <w:r>
        <w:rPr>
          <w:color w:val="7030A0"/>
          <w:sz w:val="18"/>
          <w:szCs w:val="18"/>
        </w:rPr>
        <w:t>105</w:t>
      </w:r>
      <w:r>
        <w:rPr>
          <w:color w:val="7030A0"/>
          <w:sz w:val="18"/>
          <w:szCs w:val="18"/>
        </w:rPr>
        <w:tab/>
        <w:t>Frame 7</w:t>
      </w:r>
    </w:p>
    <w:p w14:paraId="032604C0" w14:textId="77777777" w:rsidR="00AF58EE" w:rsidRDefault="00AF58EE" w:rsidP="00AF58E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European Tour Event 6</w:t>
      </w:r>
    </w:p>
    <w:p w14:paraId="6490E103" w14:textId="5E06BA34" w:rsidR="00AF58EE" w:rsidRDefault="00AF58EE" w:rsidP="00AF58EE">
      <w:pPr>
        <w:pStyle w:val="NoSpacing"/>
        <w:rPr>
          <w:sz w:val="18"/>
          <w:szCs w:val="18"/>
        </w:rPr>
      </w:pPr>
      <w:r>
        <w:rPr>
          <w:sz w:val="18"/>
          <w:szCs w:val="18"/>
        </w:rPr>
        <w:tab/>
        <w:t>30</w:t>
      </w:r>
      <w:r w:rsidR="001959F6">
        <w:rPr>
          <w:sz w:val="18"/>
          <w:szCs w:val="18"/>
        </w:rPr>
        <w:t>2</w:t>
      </w:r>
      <w:r>
        <w:rPr>
          <w:sz w:val="18"/>
          <w:szCs w:val="18"/>
        </w:rPr>
        <w:tab/>
        <w:t>9 November</w:t>
      </w:r>
      <w:r>
        <w:rPr>
          <w:sz w:val="18"/>
          <w:szCs w:val="18"/>
        </w:rPr>
        <w:tab/>
        <w:t>£100,400 Kay Suzanne Memorial Cup</w:t>
      </w:r>
      <w:r>
        <w:rPr>
          <w:sz w:val="18"/>
          <w:szCs w:val="18"/>
        </w:rPr>
        <w:tab/>
        <w:t>Last 32 (7)</w:t>
      </w:r>
      <w:r>
        <w:rPr>
          <w:sz w:val="18"/>
          <w:szCs w:val="18"/>
        </w:rPr>
        <w:tab/>
        <w:t>Ronnie O’Sullivan</w:t>
      </w:r>
      <w:r>
        <w:rPr>
          <w:sz w:val="18"/>
          <w:szCs w:val="18"/>
        </w:rPr>
        <w:tab/>
        <w:t>England</w:t>
      </w:r>
      <w:r>
        <w:rPr>
          <w:sz w:val="18"/>
          <w:szCs w:val="18"/>
        </w:rPr>
        <w:tab/>
        <w:t>135</w:t>
      </w:r>
      <w:r>
        <w:rPr>
          <w:sz w:val="18"/>
          <w:szCs w:val="18"/>
        </w:rPr>
        <w:tab/>
        <w:t>Frame 1</w:t>
      </w:r>
    </w:p>
    <w:p w14:paraId="251510D4" w14:textId="77777777" w:rsidR="00AF58EE" w:rsidRDefault="00AF58EE" w:rsidP="00AF58E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European Tour Event 6</w:t>
      </w:r>
    </w:p>
    <w:p w14:paraId="34334C3D" w14:textId="169CA770" w:rsidR="00AF58EE" w:rsidRDefault="00AF58EE" w:rsidP="00AF58EE">
      <w:pPr>
        <w:pStyle w:val="NoSpacing"/>
        <w:rPr>
          <w:sz w:val="18"/>
          <w:szCs w:val="18"/>
        </w:rPr>
      </w:pPr>
      <w:r>
        <w:rPr>
          <w:sz w:val="18"/>
          <w:szCs w:val="18"/>
        </w:rPr>
        <w:tab/>
        <w:t>30</w:t>
      </w:r>
      <w:r w:rsidR="001959F6">
        <w:rPr>
          <w:sz w:val="18"/>
          <w:szCs w:val="18"/>
        </w:rPr>
        <w:t>3</w:t>
      </w:r>
      <w:r>
        <w:rPr>
          <w:sz w:val="18"/>
          <w:szCs w:val="18"/>
        </w:rPr>
        <w:tab/>
        <w:t>10 November</w:t>
      </w:r>
      <w:r>
        <w:rPr>
          <w:sz w:val="18"/>
          <w:szCs w:val="18"/>
        </w:rPr>
        <w:tab/>
        <w:t>£100,400 Kay Suzanne Memorial Cup</w:t>
      </w:r>
      <w:r>
        <w:rPr>
          <w:sz w:val="18"/>
          <w:szCs w:val="18"/>
        </w:rPr>
        <w:tab/>
        <w:t>Qtr.-final (7)</w:t>
      </w:r>
      <w:r>
        <w:rPr>
          <w:sz w:val="18"/>
          <w:szCs w:val="18"/>
        </w:rPr>
        <w:tab/>
        <w:t>Mark Allen</w:t>
      </w:r>
      <w:r>
        <w:rPr>
          <w:sz w:val="18"/>
          <w:szCs w:val="18"/>
        </w:rPr>
        <w:tab/>
      </w:r>
      <w:r>
        <w:rPr>
          <w:sz w:val="18"/>
          <w:szCs w:val="18"/>
        </w:rPr>
        <w:tab/>
        <w:t>Northern Ire.</w:t>
      </w:r>
      <w:r>
        <w:rPr>
          <w:sz w:val="18"/>
          <w:szCs w:val="18"/>
        </w:rPr>
        <w:tab/>
        <w:t>110</w:t>
      </w:r>
      <w:r>
        <w:rPr>
          <w:sz w:val="18"/>
          <w:szCs w:val="18"/>
        </w:rPr>
        <w:tab/>
        <w:t>Frame 4</w:t>
      </w:r>
    </w:p>
    <w:p w14:paraId="2F0094FB" w14:textId="77777777" w:rsidR="00AF58EE" w:rsidRDefault="00AF58EE" w:rsidP="00AF58EE">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European Tour Event 6</w:t>
      </w:r>
    </w:p>
    <w:p w14:paraId="44602C56" w14:textId="5A273DA4" w:rsidR="00AF58EE" w:rsidRDefault="00AF58EE" w:rsidP="00AF58EE">
      <w:pPr>
        <w:pStyle w:val="NoSpacing"/>
        <w:rPr>
          <w:sz w:val="18"/>
          <w:szCs w:val="18"/>
        </w:rPr>
      </w:pPr>
      <w:r>
        <w:rPr>
          <w:sz w:val="18"/>
          <w:szCs w:val="18"/>
        </w:rPr>
        <w:tab/>
      </w:r>
      <w:r w:rsidRPr="00923916">
        <w:rPr>
          <w:color w:val="FF0000"/>
          <w:sz w:val="18"/>
          <w:szCs w:val="18"/>
        </w:rPr>
        <w:t>30</w:t>
      </w:r>
      <w:r w:rsidR="001959F6">
        <w:rPr>
          <w:color w:val="FF0000"/>
          <w:sz w:val="18"/>
          <w:szCs w:val="18"/>
        </w:rPr>
        <w:t>4</w:t>
      </w:r>
      <w:r>
        <w:rPr>
          <w:sz w:val="18"/>
          <w:szCs w:val="18"/>
        </w:rPr>
        <w:tab/>
        <w:t>21 November</w:t>
      </w:r>
      <w:r>
        <w:rPr>
          <w:sz w:val="18"/>
          <w:szCs w:val="18"/>
        </w:rPr>
        <w:tab/>
      </w:r>
      <w:r>
        <w:rPr>
          <w:color w:val="C00000"/>
          <w:sz w:val="18"/>
          <w:szCs w:val="18"/>
        </w:rPr>
        <w:t>£270,000 888casino Champion of</w:t>
      </w:r>
      <w:r>
        <w:rPr>
          <w:sz w:val="18"/>
          <w:szCs w:val="18"/>
        </w:rPr>
        <w:tab/>
        <w:t>Oct-final (7)</w:t>
      </w:r>
      <w:r>
        <w:rPr>
          <w:sz w:val="18"/>
          <w:szCs w:val="18"/>
        </w:rPr>
        <w:tab/>
        <w:t>Martin Gould</w:t>
      </w:r>
      <w:r>
        <w:rPr>
          <w:sz w:val="18"/>
          <w:szCs w:val="18"/>
        </w:rPr>
        <w:tab/>
      </w:r>
      <w:r>
        <w:rPr>
          <w:sz w:val="18"/>
          <w:szCs w:val="18"/>
        </w:rPr>
        <w:tab/>
        <w:t>England</w:t>
      </w:r>
      <w:r>
        <w:rPr>
          <w:sz w:val="18"/>
          <w:szCs w:val="18"/>
        </w:rPr>
        <w:tab/>
      </w:r>
      <w:r>
        <w:rPr>
          <w:color w:val="7030A0"/>
          <w:sz w:val="18"/>
          <w:szCs w:val="18"/>
        </w:rPr>
        <w:t>129</w:t>
      </w:r>
      <w:r>
        <w:rPr>
          <w:color w:val="7030A0"/>
          <w:sz w:val="18"/>
          <w:szCs w:val="18"/>
        </w:rPr>
        <w:tab/>
        <w:t>Frame 6</w:t>
      </w:r>
    </w:p>
    <w:p w14:paraId="3891C033"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4A874004" w14:textId="48EF41BA" w:rsidR="00AF58EE" w:rsidRDefault="00AF58EE" w:rsidP="00AF58EE">
      <w:pPr>
        <w:pStyle w:val="NoSpacing"/>
        <w:rPr>
          <w:sz w:val="18"/>
          <w:szCs w:val="18"/>
        </w:rPr>
      </w:pPr>
      <w:r>
        <w:rPr>
          <w:sz w:val="18"/>
          <w:szCs w:val="18"/>
        </w:rPr>
        <w:tab/>
      </w:r>
      <w:r w:rsidRPr="00923916">
        <w:rPr>
          <w:color w:val="FF0000"/>
          <w:sz w:val="18"/>
          <w:szCs w:val="18"/>
        </w:rPr>
        <w:t>30</w:t>
      </w:r>
      <w:r w:rsidR="001959F6">
        <w:rPr>
          <w:color w:val="FF0000"/>
          <w:sz w:val="18"/>
          <w:szCs w:val="18"/>
        </w:rPr>
        <w:t>5</w:t>
      </w:r>
      <w:r>
        <w:rPr>
          <w:sz w:val="18"/>
          <w:szCs w:val="18"/>
        </w:rPr>
        <w:tab/>
        <w:t>21 November</w:t>
      </w:r>
      <w:r>
        <w:rPr>
          <w:sz w:val="18"/>
          <w:szCs w:val="18"/>
        </w:rPr>
        <w:tab/>
      </w:r>
      <w:r>
        <w:rPr>
          <w:color w:val="C00000"/>
          <w:sz w:val="18"/>
          <w:szCs w:val="18"/>
        </w:rPr>
        <w:t>£270,000 888casino Champion of</w:t>
      </w:r>
      <w:r>
        <w:rPr>
          <w:sz w:val="18"/>
          <w:szCs w:val="18"/>
        </w:rPr>
        <w:tab/>
        <w:t>Oct-final (7)</w:t>
      </w:r>
      <w:r>
        <w:rPr>
          <w:sz w:val="18"/>
          <w:szCs w:val="18"/>
        </w:rPr>
        <w:tab/>
        <w:t>Martin Gould</w:t>
      </w:r>
      <w:r>
        <w:rPr>
          <w:sz w:val="18"/>
          <w:szCs w:val="18"/>
        </w:rPr>
        <w:tab/>
      </w:r>
      <w:r>
        <w:rPr>
          <w:sz w:val="18"/>
          <w:szCs w:val="18"/>
        </w:rPr>
        <w:tab/>
        <w:t>England</w:t>
      </w:r>
      <w:r>
        <w:rPr>
          <w:sz w:val="18"/>
          <w:szCs w:val="18"/>
        </w:rPr>
        <w:tab/>
      </w:r>
      <w:r>
        <w:rPr>
          <w:color w:val="7030A0"/>
          <w:sz w:val="18"/>
          <w:szCs w:val="18"/>
        </w:rPr>
        <w:t>112</w:t>
      </w:r>
      <w:r>
        <w:rPr>
          <w:color w:val="7030A0"/>
          <w:sz w:val="18"/>
          <w:szCs w:val="18"/>
        </w:rPr>
        <w:tab/>
        <w:t>Frame 7</w:t>
      </w:r>
    </w:p>
    <w:p w14:paraId="41AFAAFA"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0B3F0447" w14:textId="67FE854B" w:rsidR="00AF58EE" w:rsidRDefault="00AF58EE" w:rsidP="00AF58EE">
      <w:pPr>
        <w:pStyle w:val="NoSpacing"/>
        <w:rPr>
          <w:sz w:val="18"/>
          <w:szCs w:val="18"/>
        </w:rPr>
      </w:pPr>
      <w:r>
        <w:rPr>
          <w:sz w:val="18"/>
          <w:szCs w:val="18"/>
        </w:rPr>
        <w:tab/>
        <w:t>30</w:t>
      </w:r>
      <w:r w:rsidR="001959F6">
        <w:rPr>
          <w:sz w:val="18"/>
          <w:szCs w:val="18"/>
        </w:rPr>
        <w:t>6</w:t>
      </w:r>
      <w:r>
        <w:rPr>
          <w:sz w:val="18"/>
          <w:szCs w:val="18"/>
        </w:rPr>
        <w:tab/>
        <w:t>21 November</w:t>
      </w:r>
      <w:r>
        <w:rPr>
          <w:sz w:val="18"/>
          <w:szCs w:val="18"/>
        </w:rPr>
        <w:tab/>
      </w:r>
      <w:r>
        <w:rPr>
          <w:color w:val="C00000"/>
          <w:sz w:val="18"/>
          <w:szCs w:val="18"/>
        </w:rPr>
        <w:t>£270,000 888casino Champion of</w:t>
      </w:r>
      <w:r>
        <w:rPr>
          <w:sz w:val="18"/>
          <w:szCs w:val="18"/>
        </w:rPr>
        <w:tab/>
        <w:t>Qtr.-final (11)</w:t>
      </w:r>
      <w:r>
        <w:rPr>
          <w:sz w:val="18"/>
          <w:szCs w:val="18"/>
        </w:rPr>
        <w:tab/>
        <w:t>Allister Carter</w:t>
      </w:r>
      <w:r>
        <w:rPr>
          <w:sz w:val="18"/>
          <w:szCs w:val="18"/>
        </w:rPr>
        <w:tab/>
      </w:r>
      <w:r>
        <w:rPr>
          <w:sz w:val="18"/>
          <w:szCs w:val="18"/>
        </w:rPr>
        <w:tab/>
        <w:t>England</w:t>
      </w:r>
      <w:r>
        <w:rPr>
          <w:sz w:val="18"/>
          <w:szCs w:val="18"/>
        </w:rPr>
        <w:tab/>
        <w:t>119</w:t>
      </w:r>
      <w:r>
        <w:rPr>
          <w:sz w:val="18"/>
          <w:szCs w:val="18"/>
        </w:rPr>
        <w:tab/>
        <w:t>Frame 2</w:t>
      </w:r>
    </w:p>
    <w:p w14:paraId="0B93C7E7"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3F688D8F" w14:textId="511F3BB5" w:rsidR="00AF58EE" w:rsidRDefault="00AF58EE" w:rsidP="00AF58EE">
      <w:pPr>
        <w:pStyle w:val="NoSpacing"/>
        <w:rPr>
          <w:sz w:val="18"/>
          <w:szCs w:val="18"/>
        </w:rPr>
      </w:pPr>
      <w:r>
        <w:rPr>
          <w:sz w:val="18"/>
          <w:szCs w:val="18"/>
        </w:rPr>
        <w:tab/>
      </w:r>
      <w:r w:rsidRPr="00A478FF">
        <w:rPr>
          <w:color w:val="FF0000"/>
          <w:sz w:val="18"/>
          <w:szCs w:val="18"/>
        </w:rPr>
        <w:t>30</w:t>
      </w:r>
      <w:r w:rsidR="001959F6">
        <w:rPr>
          <w:color w:val="FF0000"/>
          <w:sz w:val="18"/>
          <w:szCs w:val="18"/>
        </w:rPr>
        <w:t>7</w:t>
      </w:r>
      <w:r>
        <w:rPr>
          <w:sz w:val="18"/>
          <w:szCs w:val="18"/>
        </w:rPr>
        <w:tab/>
        <w:t>21 November</w:t>
      </w:r>
      <w:r>
        <w:rPr>
          <w:sz w:val="18"/>
          <w:szCs w:val="18"/>
        </w:rPr>
        <w:tab/>
      </w:r>
      <w:r>
        <w:rPr>
          <w:color w:val="C00000"/>
          <w:sz w:val="18"/>
          <w:szCs w:val="18"/>
        </w:rPr>
        <w:t>£270,000 888casino Champion of</w:t>
      </w:r>
      <w:r>
        <w:rPr>
          <w:sz w:val="18"/>
          <w:szCs w:val="18"/>
        </w:rPr>
        <w:tab/>
        <w:t>Qtr.-final (11)</w:t>
      </w:r>
      <w:r>
        <w:rPr>
          <w:sz w:val="18"/>
          <w:szCs w:val="18"/>
        </w:rPr>
        <w:tab/>
        <w:t>Allister Carter</w:t>
      </w:r>
      <w:r>
        <w:rPr>
          <w:sz w:val="18"/>
          <w:szCs w:val="18"/>
        </w:rPr>
        <w:tab/>
      </w:r>
      <w:r>
        <w:rPr>
          <w:sz w:val="18"/>
          <w:szCs w:val="18"/>
        </w:rPr>
        <w:tab/>
        <w:t>England</w:t>
      </w:r>
      <w:r>
        <w:rPr>
          <w:sz w:val="18"/>
          <w:szCs w:val="18"/>
        </w:rPr>
        <w:tab/>
        <w:t>105</w:t>
      </w:r>
      <w:r>
        <w:rPr>
          <w:sz w:val="18"/>
          <w:szCs w:val="18"/>
        </w:rPr>
        <w:tab/>
        <w:t>Frame 5</w:t>
      </w:r>
    </w:p>
    <w:p w14:paraId="290B79F9"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385302D3" w14:textId="2B1293A5" w:rsidR="00AF58EE" w:rsidRDefault="00AF58EE" w:rsidP="00AF58EE">
      <w:pPr>
        <w:pStyle w:val="NoSpacing"/>
        <w:rPr>
          <w:sz w:val="18"/>
          <w:szCs w:val="18"/>
        </w:rPr>
      </w:pPr>
      <w:r>
        <w:rPr>
          <w:sz w:val="18"/>
          <w:szCs w:val="18"/>
        </w:rPr>
        <w:tab/>
      </w:r>
      <w:r w:rsidRPr="00A478FF">
        <w:rPr>
          <w:color w:val="FF0000"/>
          <w:sz w:val="18"/>
          <w:szCs w:val="18"/>
        </w:rPr>
        <w:t>30</w:t>
      </w:r>
      <w:r w:rsidR="001959F6">
        <w:rPr>
          <w:color w:val="FF0000"/>
          <w:sz w:val="18"/>
          <w:szCs w:val="18"/>
        </w:rPr>
        <w:t>8</w:t>
      </w:r>
      <w:r>
        <w:rPr>
          <w:sz w:val="18"/>
          <w:szCs w:val="18"/>
        </w:rPr>
        <w:tab/>
        <w:t>21 November</w:t>
      </w:r>
      <w:r>
        <w:rPr>
          <w:sz w:val="18"/>
          <w:szCs w:val="18"/>
        </w:rPr>
        <w:tab/>
      </w:r>
      <w:r>
        <w:rPr>
          <w:color w:val="C00000"/>
          <w:sz w:val="18"/>
          <w:szCs w:val="18"/>
        </w:rPr>
        <w:t>£270,000 888casino Champion of</w:t>
      </w:r>
      <w:r>
        <w:rPr>
          <w:sz w:val="18"/>
          <w:szCs w:val="18"/>
        </w:rPr>
        <w:tab/>
        <w:t>Qtr.-final (11)</w:t>
      </w:r>
      <w:r>
        <w:rPr>
          <w:sz w:val="18"/>
          <w:szCs w:val="18"/>
        </w:rPr>
        <w:tab/>
        <w:t>Allister Carter</w:t>
      </w:r>
      <w:r>
        <w:rPr>
          <w:sz w:val="18"/>
          <w:szCs w:val="18"/>
        </w:rPr>
        <w:tab/>
      </w:r>
      <w:r>
        <w:rPr>
          <w:sz w:val="18"/>
          <w:szCs w:val="18"/>
        </w:rPr>
        <w:tab/>
        <w:t>England</w:t>
      </w:r>
      <w:r>
        <w:rPr>
          <w:sz w:val="18"/>
          <w:szCs w:val="18"/>
        </w:rPr>
        <w:tab/>
        <w:t>113</w:t>
      </w:r>
      <w:r>
        <w:rPr>
          <w:sz w:val="18"/>
          <w:szCs w:val="18"/>
        </w:rPr>
        <w:tab/>
        <w:t>Frame 6</w:t>
      </w:r>
    </w:p>
    <w:p w14:paraId="63A0296C"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569D2B08" w14:textId="0B0A9B4C" w:rsidR="00AF58EE" w:rsidRDefault="00AF58EE" w:rsidP="00AF58EE">
      <w:pPr>
        <w:pStyle w:val="NoSpacing"/>
        <w:rPr>
          <w:sz w:val="18"/>
          <w:szCs w:val="18"/>
        </w:rPr>
      </w:pPr>
      <w:r>
        <w:rPr>
          <w:sz w:val="18"/>
          <w:szCs w:val="18"/>
        </w:rPr>
        <w:tab/>
        <w:t>3</w:t>
      </w:r>
      <w:r w:rsidR="001959F6">
        <w:rPr>
          <w:sz w:val="18"/>
          <w:szCs w:val="18"/>
        </w:rPr>
        <w:t>09</w:t>
      </w:r>
      <w:r>
        <w:rPr>
          <w:sz w:val="18"/>
          <w:szCs w:val="18"/>
        </w:rPr>
        <w:tab/>
        <w:t>23 November</w:t>
      </w:r>
      <w:r>
        <w:rPr>
          <w:sz w:val="18"/>
          <w:szCs w:val="18"/>
        </w:rPr>
        <w:tab/>
      </w:r>
      <w:r>
        <w:rPr>
          <w:color w:val="C00000"/>
          <w:sz w:val="18"/>
          <w:szCs w:val="18"/>
        </w:rPr>
        <w:t>£270,000 888casino Champion of</w:t>
      </w:r>
      <w:r>
        <w:rPr>
          <w:sz w:val="18"/>
          <w:szCs w:val="18"/>
        </w:rPr>
        <w:tab/>
        <w:t>Semi-final (11)</w:t>
      </w:r>
      <w:r>
        <w:rPr>
          <w:sz w:val="18"/>
          <w:szCs w:val="18"/>
        </w:rPr>
        <w:tab/>
        <w:t>Ronnie O’Sullivan</w:t>
      </w:r>
      <w:r>
        <w:rPr>
          <w:sz w:val="18"/>
          <w:szCs w:val="18"/>
        </w:rPr>
        <w:tab/>
        <w:t>England</w:t>
      </w:r>
      <w:r>
        <w:rPr>
          <w:sz w:val="18"/>
          <w:szCs w:val="18"/>
        </w:rPr>
        <w:tab/>
        <w:t>125</w:t>
      </w:r>
      <w:r>
        <w:rPr>
          <w:sz w:val="18"/>
          <w:szCs w:val="18"/>
        </w:rPr>
        <w:tab/>
        <w:t>Frame 10</w:t>
      </w:r>
    </w:p>
    <w:p w14:paraId="6688BF86"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27286DEB" w14:textId="2A39CB74" w:rsidR="00AF58EE" w:rsidRDefault="00AF58EE" w:rsidP="00AF58EE">
      <w:pPr>
        <w:pStyle w:val="NoSpacing"/>
        <w:rPr>
          <w:sz w:val="18"/>
          <w:szCs w:val="18"/>
        </w:rPr>
      </w:pPr>
      <w:r>
        <w:rPr>
          <w:sz w:val="18"/>
          <w:szCs w:val="18"/>
        </w:rPr>
        <w:tab/>
        <w:t>31</w:t>
      </w:r>
      <w:r w:rsidR="001959F6">
        <w:rPr>
          <w:sz w:val="18"/>
          <w:szCs w:val="18"/>
        </w:rPr>
        <w:t>0</w:t>
      </w:r>
      <w:r>
        <w:rPr>
          <w:sz w:val="18"/>
          <w:szCs w:val="18"/>
        </w:rPr>
        <w:tab/>
      </w:r>
      <w:r w:rsidR="003A0B39">
        <w:rPr>
          <w:sz w:val="18"/>
          <w:szCs w:val="18"/>
        </w:rPr>
        <w:t>30</w:t>
      </w:r>
      <w:r>
        <w:rPr>
          <w:sz w:val="18"/>
          <w:szCs w:val="18"/>
        </w:rPr>
        <w:t xml:space="preserve"> November</w:t>
      </w:r>
      <w:r>
        <w:rPr>
          <w:sz w:val="18"/>
          <w:szCs w:val="18"/>
        </w:rPr>
        <w:tab/>
        <w:t>£755,000 williamhill.com</w:t>
      </w:r>
      <w:r>
        <w:rPr>
          <w:sz w:val="18"/>
          <w:szCs w:val="18"/>
        </w:rPr>
        <w:tab/>
      </w:r>
      <w:r>
        <w:rPr>
          <w:sz w:val="18"/>
          <w:szCs w:val="18"/>
        </w:rPr>
        <w:tab/>
        <w:t>Last 128 (11)</w:t>
      </w:r>
      <w:r>
        <w:rPr>
          <w:sz w:val="18"/>
          <w:szCs w:val="18"/>
        </w:rPr>
        <w:tab/>
        <w:t>Dylan Mitchell</w:t>
      </w:r>
      <w:r>
        <w:rPr>
          <w:sz w:val="18"/>
          <w:szCs w:val="18"/>
        </w:rPr>
        <w:tab/>
      </w:r>
      <w:r>
        <w:rPr>
          <w:sz w:val="18"/>
          <w:szCs w:val="18"/>
        </w:rPr>
        <w:tab/>
        <w:t>England</w:t>
      </w:r>
      <w:r>
        <w:rPr>
          <w:sz w:val="18"/>
          <w:szCs w:val="18"/>
        </w:rPr>
        <w:tab/>
        <w:t>107</w:t>
      </w:r>
      <w:r>
        <w:rPr>
          <w:sz w:val="18"/>
          <w:szCs w:val="18"/>
        </w:rPr>
        <w:tab/>
        <w:t>Frame 3</w:t>
      </w:r>
    </w:p>
    <w:p w14:paraId="550D9BF9"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62583DD" w14:textId="3739A76C" w:rsidR="00AF58EE" w:rsidRDefault="00AF58EE" w:rsidP="00AF58EE">
      <w:pPr>
        <w:pStyle w:val="NoSpacing"/>
        <w:rPr>
          <w:sz w:val="18"/>
          <w:szCs w:val="18"/>
        </w:rPr>
      </w:pPr>
      <w:r>
        <w:rPr>
          <w:sz w:val="18"/>
          <w:szCs w:val="18"/>
        </w:rPr>
        <w:tab/>
        <w:t>31</w:t>
      </w:r>
      <w:r w:rsidR="001959F6">
        <w:rPr>
          <w:sz w:val="18"/>
          <w:szCs w:val="18"/>
        </w:rPr>
        <w:t>1</w:t>
      </w:r>
      <w:r>
        <w:rPr>
          <w:sz w:val="18"/>
          <w:szCs w:val="18"/>
        </w:rPr>
        <w:tab/>
        <w:t xml:space="preserve">2 </w:t>
      </w:r>
      <w:r w:rsidR="00601137">
        <w:rPr>
          <w:sz w:val="18"/>
          <w:szCs w:val="18"/>
        </w:rPr>
        <w:t>Dec</w:t>
      </w:r>
      <w:r>
        <w:rPr>
          <w:sz w:val="18"/>
          <w:szCs w:val="18"/>
        </w:rPr>
        <w:t>ember</w:t>
      </w:r>
      <w:r>
        <w:rPr>
          <w:sz w:val="18"/>
          <w:szCs w:val="18"/>
        </w:rPr>
        <w:tab/>
        <w:t>£755,000 williamhill.com</w:t>
      </w:r>
      <w:r>
        <w:rPr>
          <w:sz w:val="18"/>
          <w:szCs w:val="18"/>
        </w:rPr>
        <w:tab/>
      </w:r>
      <w:r>
        <w:rPr>
          <w:sz w:val="18"/>
          <w:szCs w:val="18"/>
        </w:rPr>
        <w:tab/>
        <w:t>Last 64 (11)</w:t>
      </w:r>
      <w:r>
        <w:rPr>
          <w:sz w:val="18"/>
          <w:szCs w:val="18"/>
        </w:rPr>
        <w:tab/>
        <w:t>Robbie Williams</w:t>
      </w:r>
      <w:r>
        <w:rPr>
          <w:sz w:val="18"/>
          <w:szCs w:val="18"/>
        </w:rPr>
        <w:tab/>
        <w:t>England</w:t>
      </w:r>
      <w:r>
        <w:rPr>
          <w:sz w:val="18"/>
          <w:szCs w:val="18"/>
        </w:rPr>
        <w:tab/>
        <w:t>119</w:t>
      </w:r>
      <w:r>
        <w:rPr>
          <w:sz w:val="18"/>
          <w:szCs w:val="18"/>
        </w:rPr>
        <w:tab/>
        <w:t>Frame 6</w:t>
      </w:r>
    </w:p>
    <w:p w14:paraId="6840780B"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C4A3822" w14:textId="40651BE7" w:rsidR="00AF58EE" w:rsidRDefault="00AF58EE" w:rsidP="00AF58EE">
      <w:pPr>
        <w:pStyle w:val="NoSpacing"/>
        <w:rPr>
          <w:sz w:val="18"/>
          <w:szCs w:val="18"/>
        </w:rPr>
      </w:pPr>
      <w:r>
        <w:rPr>
          <w:sz w:val="18"/>
          <w:szCs w:val="18"/>
        </w:rPr>
        <w:tab/>
        <w:t>31</w:t>
      </w:r>
      <w:r w:rsidR="00AB2071">
        <w:rPr>
          <w:sz w:val="18"/>
          <w:szCs w:val="18"/>
        </w:rPr>
        <w:t>2</w:t>
      </w:r>
      <w:r>
        <w:rPr>
          <w:sz w:val="18"/>
          <w:szCs w:val="18"/>
        </w:rPr>
        <w:tab/>
      </w:r>
      <w:r w:rsidR="00601137">
        <w:rPr>
          <w:sz w:val="18"/>
          <w:szCs w:val="18"/>
        </w:rPr>
        <w:t>3</w:t>
      </w:r>
      <w:r>
        <w:rPr>
          <w:sz w:val="18"/>
          <w:szCs w:val="18"/>
        </w:rPr>
        <w:t xml:space="preserve"> December</w:t>
      </w:r>
      <w:r>
        <w:rPr>
          <w:sz w:val="18"/>
          <w:szCs w:val="18"/>
        </w:rPr>
        <w:tab/>
        <w:t>£755,000 williamhill.com UK</w:t>
      </w:r>
      <w:r>
        <w:rPr>
          <w:sz w:val="18"/>
          <w:szCs w:val="18"/>
        </w:rPr>
        <w:tab/>
      </w:r>
      <w:r>
        <w:rPr>
          <w:sz w:val="18"/>
          <w:szCs w:val="18"/>
        </w:rPr>
        <w:tab/>
        <w:t>Last 32 (11)</w:t>
      </w:r>
      <w:r>
        <w:rPr>
          <w:sz w:val="18"/>
          <w:szCs w:val="18"/>
        </w:rPr>
        <w:tab/>
        <w:t>Li Hang</w:t>
      </w:r>
      <w:r>
        <w:rPr>
          <w:sz w:val="18"/>
          <w:szCs w:val="18"/>
        </w:rPr>
        <w:tab/>
      </w:r>
      <w:r>
        <w:rPr>
          <w:sz w:val="18"/>
          <w:szCs w:val="18"/>
        </w:rPr>
        <w:tab/>
      </w:r>
      <w:r>
        <w:rPr>
          <w:sz w:val="18"/>
          <w:szCs w:val="18"/>
        </w:rPr>
        <w:tab/>
        <w:t>China</w:t>
      </w:r>
      <w:r>
        <w:rPr>
          <w:sz w:val="18"/>
          <w:szCs w:val="18"/>
        </w:rPr>
        <w:tab/>
      </w:r>
      <w:r>
        <w:rPr>
          <w:sz w:val="18"/>
          <w:szCs w:val="18"/>
        </w:rPr>
        <w:tab/>
        <w:t>141</w:t>
      </w:r>
      <w:r>
        <w:rPr>
          <w:sz w:val="18"/>
          <w:szCs w:val="18"/>
        </w:rPr>
        <w:tab/>
        <w:t>Frame 1</w:t>
      </w:r>
    </w:p>
    <w:p w14:paraId="165826AD"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ED088C6" w14:textId="5F4C7EB1" w:rsidR="00AF58EE" w:rsidRDefault="00AF58EE" w:rsidP="00AF58EE">
      <w:pPr>
        <w:pStyle w:val="NoSpacing"/>
        <w:rPr>
          <w:sz w:val="18"/>
          <w:szCs w:val="18"/>
        </w:rPr>
      </w:pPr>
      <w:r>
        <w:rPr>
          <w:sz w:val="18"/>
          <w:szCs w:val="18"/>
        </w:rPr>
        <w:tab/>
        <w:t>31</w:t>
      </w:r>
      <w:r w:rsidR="00AB2071">
        <w:rPr>
          <w:sz w:val="18"/>
          <w:szCs w:val="18"/>
        </w:rPr>
        <w:t>3</w:t>
      </w:r>
      <w:r>
        <w:rPr>
          <w:sz w:val="18"/>
          <w:szCs w:val="18"/>
        </w:rPr>
        <w:tab/>
      </w:r>
      <w:r w:rsidR="00601137">
        <w:rPr>
          <w:sz w:val="18"/>
          <w:szCs w:val="18"/>
        </w:rPr>
        <w:t>4</w:t>
      </w:r>
      <w:r>
        <w:rPr>
          <w:sz w:val="18"/>
          <w:szCs w:val="18"/>
        </w:rPr>
        <w:t xml:space="preserve"> December</w:t>
      </w:r>
      <w:r>
        <w:rPr>
          <w:sz w:val="18"/>
          <w:szCs w:val="18"/>
        </w:rPr>
        <w:tab/>
        <w:t>£755,000 williamhill.com UK</w:t>
      </w:r>
      <w:r>
        <w:rPr>
          <w:sz w:val="18"/>
          <w:szCs w:val="18"/>
        </w:rPr>
        <w:tab/>
      </w:r>
      <w:r>
        <w:rPr>
          <w:sz w:val="18"/>
          <w:szCs w:val="18"/>
        </w:rPr>
        <w:tab/>
        <w:t>Oct-final (11)</w:t>
      </w:r>
      <w:r>
        <w:rPr>
          <w:sz w:val="18"/>
          <w:szCs w:val="18"/>
        </w:rPr>
        <w:tab/>
        <w:t>Joe Perry</w:t>
      </w:r>
      <w:r>
        <w:rPr>
          <w:sz w:val="18"/>
          <w:szCs w:val="18"/>
        </w:rPr>
        <w:tab/>
      </w:r>
      <w:r>
        <w:rPr>
          <w:sz w:val="18"/>
          <w:szCs w:val="18"/>
        </w:rPr>
        <w:tab/>
        <w:t>England</w:t>
      </w:r>
      <w:r>
        <w:rPr>
          <w:sz w:val="18"/>
          <w:szCs w:val="18"/>
        </w:rPr>
        <w:tab/>
        <w:t>111</w:t>
      </w:r>
      <w:r>
        <w:rPr>
          <w:sz w:val="18"/>
          <w:szCs w:val="18"/>
        </w:rPr>
        <w:tab/>
        <w:t>Frame 5</w:t>
      </w:r>
    </w:p>
    <w:p w14:paraId="311BEA2C"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6F37673" w14:textId="210DE0BA" w:rsidR="00AF58EE" w:rsidRDefault="00AF58EE" w:rsidP="00AF58EE">
      <w:pPr>
        <w:pStyle w:val="NoSpacing"/>
        <w:rPr>
          <w:sz w:val="18"/>
          <w:szCs w:val="18"/>
        </w:rPr>
      </w:pPr>
      <w:r>
        <w:rPr>
          <w:sz w:val="18"/>
          <w:szCs w:val="18"/>
        </w:rPr>
        <w:tab/>
        <w:t>31</w:t>
      </w:r>
      <w:r w:rsidR="00AB2071">
        <w:rPr>
          <w:sz w:val="18"/>
          <w:szCs w:val="18"/>
        </w:rPr>
        <w:t>4</w:t>
      </w:r>
      <w:r>
        <w:rPr>
          <w:sz w:val="18"/>
          <w:szCs w:val="18"/>
        </w:rPr>
        <w:tab/>
        <w:t>5 December</w:t>
      </w:r>
      <w:r>
        <w:rPr>
          <w:sz w:val="18"/>
          <w:szCs w:val="18"/>
        </w:rPr>
        <w:tab/>
        <w:t>£755,000 williamhill.com UK</w:t>
      </w:r>
      <w:r>
        <w:rPr>
          <w:sz w:val="18"/>
          <w:szCs w:val="18"/>
        </w:rPr>
        <w:tab/>
      </w:r>
      <w:r>
        <w:rPr>
          <w:sz w:val="18"/>
          <w:szCs w:val="18"/>
        </w:rPr>
        <w:tab/>
        <w:t>Qtr.-final (11)</w:t>
      </w:r>
      <w:r>
        <w:rPr>
          <w:sz w:val="18"/>
          <w:szCs w:val="18"/>
        </w:rPr>
        <w:tab/>
        <w:t>Stephen Maguire</w:t>
      </w:r>
      <w:r>
        <w:rPr>
          <w:sz w:val="18"/>
          <w:szCs w:val="18"/>
        </w:rPr>
        <w:tab/>
        <w:t>Scotland</w:t>
      </w:r>
      <w:r>
        <w:rPr>
          <w:sz w:val="18"/>
          <w:szCs w:val="18"/>
        </w:rPr>
        <w:tab/>
        <w:t>128</w:t>
      </w:r>
      <w:r>
        <w:rPr>
          <w:sz w:val="18"/>
          <w:szCs w:val="18"/>
        </w:rPr>
        <w:tab/>
        <w:t>Frame 6</w:t>
      </w:r>
    </w:p>
    <w:p w14:paraId="1513D2CD"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48ABEB7" w14:textId="529D911D" w:rsidR="00AF58EE" w:rsidRDefault="00AF58EE" w:rsidP="00AF58EE">
      <w:pPr>
        <w:pStyle w:val="NoSpacing"/>
        <w:rPr>
          <w:sz w:val="18"/>
          <w:szCs w:val="18"/>
        </w:rPr>
      </w:pPr>
      <w:r>
        <w:rPr>
          <w:sz w:val="18"/>
          <w:szCs w:val="18"/>
        </w:rPr>
        <w:tab/>
        <w:t>31</w:t>
      </w:r>
      <w:r w:rsidR="00AB2071">
        <w:rPr>
          <w:sz w:val="18"/>
          <w:szCs w:val="18"/>
        </w:rPr>
        <w:t>5</w:t>
      </w:r>
      <w:r>
        <w:rPr>
          <w:sz w:val="18"/>
          <w:szCs w:val="18"/>
        </w:rPr>
        <w:tab/>
        <w:t>8 December</w:t>
      </w:r>
      <w:r>
        <w:rPr>
          <w:sz w:val="18"/>
          <w:szCs w:val="18"/>
        </w:rPr>
        <w:tab/>
        <w:t>£755,000 williamhill.com UK</w:t>
      </w:r>
      <w:r>
        <w:rPr>
          <w:sz w:val="18"/>
          <w:szCs w:val="18"/>
        </w:rPr>
        <w:tab/>
      </w:r>
      <w:r>
        <w:rPr>
          <w:sz w:val="18"/>
          <w:szCs w:val="18"/>
        </w:rPr>
        <w:tab/>
        <w:t>FINAL (19)</w:t>
      </w:r>
      <w:r>
        <w:rPr>
          <w:sz w:val="18"/>
          <w:szCs w:val="18"/>
        </w:rPr>
        <w:tab/>
        <w:t>Mark Selby</w:t>
      </w:r>
      <w:r>
        <w:rPr>
          <w:sz w:val="18"/>
          <w:szCs w:val="18"/>
        </w:rPr>
        <w:tab/>
      </w:r>
      <w:r>
        <w:rPr>
          <w:sz w:val="18"/>
          <w:szCs w:val="18"/>
        </w:rPr>
        <w:tab/>
        <w:t>England</w:t>
      </w:r>
      <w:r>
        <w:rPr>
          <w:sz w:val="18"/>
          <w:szCs w:val="18"/>
        </w:rPr>
        <w:tab/>
        <w:t>123</w:t>
      </w:r>
      <w:r>
        <w:rPr>
          <w:sz w:val="18"/>
          <w:szCs w:val="18"/>
        </w:rPr>
        <w:tab/>
        <w:t>Frame 8</w:t>
      </w:r>
    </w:p>
    <w:p w14:paraId="49C34DD1"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48D34DF" w14:textId="61199A0F" w:rsidR="00AF58EE" w:rsidRDefault="00AF58EE" w:rsidP="00AF58EE">
      <w:pPr>
        <w:pStyle w:val="NoSpacing"/>
        <w:rPr>
          <w:sz w:val="18"/>
          <w:szCs w:val="18"/>
        </w:rPr>
      </w:pPr>
      <w:r>
        <w:rPr>
          <w:sz w:val="18"/>
          <w:szCs w:val="18"/>
        </w:rPr>
        <w:tab/>
      </w:r>
      <w:r w:rsidRPr="0043151B">
        <w:rPr>
          <w:color w:val="FF0000"/>
          <w:sz w:val="18"/>
          <w:szCs w:val="18"/>
        </w:rPr>
        <w:t>31</w:t>
      </w:r>
      <w:r w:rsidR="00AB2071">
        <w:rPr>
          <w:color w:val="FF0000"/>
          <w:sz w:val="18"/>
          <w:szCs w:val="18"/>
        </w:rPr>
        <w:t>6</w:t>
      </w:r>
      <w:r>
        <w:rPr>
          <w:sz w:val="18"/>
          <w:szCs w:val="18"/>
        </w:rPr>
        <w:tab/>
        <w:t>8 December</w:t>
      </w:r>
      <w:r>
        <w:rPr>
          <w:sz w:val="18"/>
          <w:szCs w:val="18"/>
        </w:rPr>
        <w:tab/>
        <w:t>£755,000 williamhill.com UK</w:t>
      </w:r>
      <w:r>
        <w:rPr>
          <w:sz w:val="18"/>
          <w:szCs w:val="18"/>
        </w:rPr>
        <w:tab/>
      </w:r>
      <w:r>
        <w:rPr>
          <w:sz w:val="18"/>
          <w:szCs w:val="18"/>
        </w:rPr>
        <w:tab/>
        <w:t>FINAL (19)</w:t>
      </w:r>
      <w:r>
        <w:rPr>
          <w:sz w:val="18"/>
          <w:szCs w:val="18"/>
        </w:rPr>
        <w:tab/>
        <w:t>Mark Selby</w:t>
      </w:r>
      <w:r>
        <w:rPr>
          <w:sz w:val="18"/>
          <w:szCs w:val="18"/>
        </w:rPr>
        <w:tab/>
      </w:r>
      <w:r>
        <w:rPr>
          <w:sz w:val="18"/>
          <w:szCs w:val="18"/>
        </w:rPr>
        <w:tab/>
        <w:t>England</w:t>
      </w:r>
      <w:r>
        <w:rPr>
          <w:sz w:val="18"/>
          <w:szCs w:val="18"/>
        </w:rPr>
        <w:tab/>
        <w:t>122</w:t>
      </w:r>
      <w:r>
        <w:rPr>
          <w:sz w:val="18"/>
          <w:szCs w:val="18"/>
        </w:rPr>
        <w:tab/>
        <w:t>Frame 11</w:t>
      </w:r>
    </w:p>
    <w:p w14:paraId="18324913"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C2A0D41" w14:textId="39F01DB6" w:rsidR="00AF58EE" w:rsidRDefault="00AF58EE" w:rsidP="00AF58EE">
      <w:pPr>
        <w:pStyle w:val="NoSpacing"/>
        <w:rPr>
          <w:sz w:val="18"/>
          <w:szCs w:val="18"/>
        </w:rPr>
      </w:pPr>
      <w:r>
        <w:rPr>
          <w:sz w:val="18"/>
          <w:szCs w:val="18"/>
        </w:rPr>
        <w:tab/>
      </w:r>
      <w:r w:rsidRPr="0043151B">
        <w:rPr>
          <w:color w:val="FF0000"/>
          <w:sz w:val="18"/>
          <w:szCs w:val="18"/>
        </w:rPr>
        <w:t>31</w:t>
      </w:r>
      <w:r w:rsidR="00AB2071">
        <w:rPr>
          <w:color w:val="FF0000"/>
          <w:sz w:val="18"/>
          <w:szCs w:val="18"/>
        </w:rPr>
        <w:t>7</w:t>
      </w:r>
      <w:r>
        <w:rPr>
          <w:sz w:val="18"/>
          <w:szCs w:val="18"/>
        </w:rPr>
        <w:tab/>
        <w:t>8 December</w:t>
      </w:r>
      <w:r>
        <w:rPr>
          <w:sz w:val="18"/>
          <w:szCs w:val="18"/>
        </w:rPr>
        <w:tab/>
        <w:t>£755,000 williamhill.com UK</w:t>
      </w:r>
      <w:r>
        <w:rPr>
          <w:sz w:val="18"/>
          <w:szCs w:val="18"/>
        </w:rPr>
        <w:tab/>
      </w:r>
      <w:r>
        <w:rPr>
          <w:sz w:val="18"/>
          <w:szCs w:val="18"/>
        </w:rPr>
        <w:tab/>
        <w:t>FINAL (19)</w:t>
      </w:r>
      <w:r>
        <w:rPr>
          <w:sz w:val="18"/>
          <w:szCs w:val="18"/>
        </w:rPr>
        <w:tab/>
        <w:t>Mark Selby</w:t>
      </w:r>
      <w:r>
        <w:rPr>
          <w:sz w:val="18"/>
          <w:szCs w:val="18"/>
        </w:rPr>
        <w:tab/>
      </w:r>
      <w:r>
        <w:rPr>
          <w:sz w:val="18"/>
          <w:szCs w:val="18"/>
        </w:rPr>
        <w:tab/>
        <w:t>England</w:t>
      </w:r>
      <w:r>
        <w:rPr>
          <w:sz w:val="18"/>
          <w:szCs w:val="18"/>
        </w:rPr>
        <w:tab/>
        <w:t>132</w:t>
      </w:r>
      <w:r>
        <w:rPr>
          <w:sz w:val="18"/>
          <w:szCs w:val="18"/>
        </w:rPr>
        <w:tab/>
        <w:t>Frame 12</w:t>
      </w:r>
    </w:p>
    <w:p w14:paraId="544B6F06"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CEF0F0C" w14:textId="503DD3FB" w:rsidR="00AF58EE" w:rsidRDefault="00AF58EE" w:rsidP="00AF58EE">
      <w:pPr>
        <w:pStyle w:val="NoSpacing"/>
        <w:rPr>
          <w:sz w:val="18"/>
          <w:szCs w:val="18"/>
        </w:rPr>
      </w:pPr>
      <w:r>
        <w:rPr>
          <w:sz w:val="18"/>
          <w:szCs w:val="18"/>
        </w:rPr>
        <w:tab/>
        <w:t>31</w:t>
      </w:r>
      <w:r w:rsidR="00AB2071">
        <w:rPr>
          <w:sz w:val="18"/>
          <w:szCs w:val="18"/>
        </w:rPr>
        <w:t>8</w:t>
      </w:r>
      <w:r>
        <w:rPr>
          <w:sz w:val="18"/>
          <w:szCs w:val="18"/>
        </w:rPr>
        <w:tab/>
        <w:t>12 December</w:t>
      </w:r>
      <w:r>
        <w:rPr>
          <w:sz w:val="18"/>
          <w:szCs w:val="18"/>
        </w:rPr>
        <w:tab/>
        <w:t>£281,669 German Masters</w:t>
      </w:r>
      <w:r>
        <w:rPr>
          <w:sz w:val="18"/>
          <w:szCs w:val="18"/>
        </w:rPr>
        <w:tab/>
      </w:r>
      <w:r>
        <w:rPr>
          <w:sz w:val="18"/>
          <w:szCs w:val="18"/>
        </w:rPr>
        <w:tab/>
        <w:t>Last 128 (9)</w:t>
      </w:r>
      <w:r>
        <w:rPr>
          <w:sz w:val="18"/>
          <w:szCs w:val="18"/>
        </w:rPr>
        <w:tab/>
        <w:t>Ian Burns</w:t>
      </w:r>
      <w:r>
        <w:rPr>
          <w:sz w:val="18"/>
          <w:szCs w:val="18"/>
        </w:rPr>
        <w:tab/>
      </w:r>
      <w:r>
        <w:rPr>
          <w:sz w:val="18"/>
          <w:szCs w:val="18"/>
        </w:rPr>
        <w:tab/>
        <w:t>England</w:t>
      </w:r>
      <w:r>
        <w:rPr>
          <w:sz w:val="18"/>
          <w:szCs w:val="18"/>
        </w:rPr>
        <w:tab/>
        <w:t>111</w:t>
      </w:r>
      <w:r>
        <w:rPr>
          <w:sz w:val="18"/>
          <w:szCs w:val="18"/>
        </w:rPr>
        <w:tab/>
        <w:t>Frame 5</w:t>
      </w:r>
    </w:p>
    <w:p w14:paraId="529BC401" w14:textId="77777777" w:rsidR="0043151B" w:rsidRDefault="0043151B" w:rsidP="00AF58EE">
      <w:pPr>
        <w:pStyle w:val="NoSpacing"/>
        <w:rPr>
          <w:sz w:val="18"/>
          <w:szCs w:val="18"/>
        </w:rPr>
      </w:pPr>
    </w:p>
    <w:p w14:paraId="2A211F58" w14:textId="0277D23D" w:rsidR="00AF58EE" w:rsidRDefault="00AF58EE" w:rsidP="00AF58EE">
      <w:pPr>
        <w:pStyle w:val="NoSpacing"/>
        <w:rPr>
          <w:sz w:val="18"/>
          <w:szCs w:val="18"/>
        </w:rPr>
      </w:pPr>
      <w:r>
        <w:rPr>
          <w:sz w:val="18"/>
          <w:szCs w:val="18"/>
        </w:rPr>
        <w:tab/>
        <w:t>3</w:t>
      </w:r>
      <w:r w:rsidR="00AB2071">
        <w:rPr>
          <w:sz w:val="18"/>
          <w:szCs w:val="18"/>
        </w:rPr>
        <w:t>19</w:t>
      </w:r>
      <w:r>
        <w:rPr>
          <w:sz w:val="18"/>
          <w:szCs w:val="18"/>
        </w:rPr>
        <w:tab/>
        <w:t>1</w:t>
      </w:r>
      <w:r w:rsidR="006429D0">
        <w:rPr>
          <w:sz w:val="18"/>
          <w:szCs w:val="18"/>
        </w:rPr>
        <w:t>4</w:t>
      </w:r>
      <w:r>
        <w:rPr>
          <w:sz w:val="18"/>
          <w:szCs w:val="18"/>
        </w:rPr>
        <w:t xml:space="preserve"> December</w:t>
      </w:r>
      <w:r>
        <w:rPr>
          <w:sz w:val="18"/>
          <w:szCs w:val="18"/>
        </w:rPr>
        <w:tab/>
        <w:t>£479,000 Gu Jing Gong Liquor Haikou</w:t>
      </w:r>
      <w:r>
        <w:rPr>
          <w:sz w:val="18"/>
          <w:szCs w:val="18"/>
        </w:rPr>
        <w:tab/>
        <w:t>Last 144 (9)</w:t>
      </w:r>
      <w:r>
        <w:rPr>
          <w:sz w:val="18"/>
          <w:szCs w:val="18"/>
        </w:rPr>
        <w:tab/>
        <w:t>Alexander</w:t>
      </w:r>
      <w:r>
        <w:rPr>
          <w:sz w:val="18"/>
          <w:szCs w:val="18"/>
        </w:rPr>
        <w:tab/>
      </w:r>
      <w:r>
        <w:rPr>
          <w:sz w:val="18"/>
          <w:szCs w:val="18"/>
        </w:rPr>
        <w:tab/>
        <w:t>Switzerland</w:t>
      </w:r>
      <w:r>
        <w:rPr>
          <w:sz w:val="18"/>
          <w:szCs w:val="18"/>
        </w:rPr>
        <w:tab/>
        <w:t>105</w:t>
      </w:r>
      <w:r>
        <w:rPr>
          <w:sz w:val="18"/>
          <w:szCs w:val="18"/>
        </w:rPr>
        <w:tab/>
        <w:t>Frame 4</w:t>
      </w:r>
    </w:p>
    <w:p w14:paraId="53BC40AB"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World Open</w:t>
      </w:r>
      <w:r>
        <w:rPr>
          <w:sz w:val="18"/>
          <w:szCs w:val="18"/>
        </w:rPr>
        <w:tab/>
      </w:r>
      <w:r>
        <w:rPr>
          <w:sz w:val="18"/>
          <w:szCs w:val="18"/>
        </w:rPr>
        <w:tab/>
      </w:r>
      <w:r>
        <w:rPr>
          <w:sz w:val="18"/>
          <w:szCs w:val="18"/>
        </w:rPr>
        <w:tab/>
      </w:r>
      <w:proofErr w:type="spellStart"/>
      <w:r>
        <w:rPr>
          <w:sz w:val="18"/>
          <w:szCs w:val="18"/>
        </w:rPr>
        <w:t>Ursenbacher</w:t>
      </w:r>
      <w:proofErr w:type="spellEnd"/>
    </w:p>
    <w:p w14:paraId="7809C7D2" w14:textId="77777777" w:rsidR="00AF58EE" w:rsidRDefault="00AF58EE" w:rsidP="00AF58EE">
      <w:pPr>
        <w:pStyle w:val="NoSpacing"/>
        <w:rPr>
          <w:sz w:val="18"/>
          <w:szCs w:val="18"/>
        </w:rPr>
      </w:pPr>
    </w:p>
    <w:p w14:paraId="2A43AC1E" w14:textId="77777777" w:rsidR="00AF58EE" w:rsidRDefault="00AF58EE" w:rsidP="00AF58EE">
      <w:pPr>
        <w:pStyle w:val="NoSpacing"/>
        <w:rPr>
          <w:sz w:val="18"/>
          <w:szCs w:val="18"/>
        </w:rPr>
      </w:pPr>
      <w:r>
        <w:rPr>
          <w:sz w:val="18"/>
          <w:szCs w:val="18"/>
        </w:rPr>
        <w:t>2014</w:t>
      </w:r>
    </w:p>
    <w:p w14:paraId="5F14033F" w14:textId="77777777" w:rsidR="008D1BFC" w:rsidRDefault="008D1BFC" w:rsidP="00AF58EE">
      <w:pPr>
        <w:pStyle w:val="NoSpacing"/>
        <w:rPr>
          <w:sz w:val="18"/>
          <w:szCs w:val="18"/>
        </w:rPr>
      </w:pPr>
    </w:p>
    <w:p w14:paraId="7790E2C9" w14:textId="42AC4C71" w:rsidR="00AF58EE" w:rsidRDefault="00AF58EE" w:rsidP="00AF58EE">
      <w:pPr>
        <w:pStyle w:val="NoSpacing"/>
        <w:rPr>
          <w:sz w:val="18"/>
          <w:szCs w:val="18"/>
        </w:rPr>
      </w:pPr>
      <w:r>
        <w:rPr>
          <w:sz w:val="18"/>
          <w:szCs w:val="18"/>
        </w:rPr>
        <w:tab/>
      </w:r>
      <w:r w:rsidRPr="008D1BFC">
        <w:rPr>
          <w:color w:val="FF0000"/>
          <w:sz w:val="18"/>
          <w:szCs w:val="18"/>
        </w:rPr>
        <w:t>32</w:t>
      </w:r>
      <w:r w:rsidR="00AB2071">
        <w:rPr>
          <w:color w:val="FF0000"/>
          <w:sz w:val="18"/>
          <w:szCs w:val="18"/>
        </w:rPr>
        <w:t>0</w:t>
      </w:r>
      <w:r>
        <w:rPr>
          <w:sz w:val="18"/>
          <w:szCs w:val="18"/>
        </w:rPr>
        <w:tab/>
        <w:t>9 January</w:t>
      </w:r>
      <w:r>
        <w:rPr>
          <w:sz w:val="18"/>
          <w:szCs w:val="18"/>
        </w:rPr>
        <w:tab/>
      </w:r>
      <w:r>
        <w:rPr>
          <w:color w:val="C00000"/>
          <w:sz w:val="18"/>
          <w:szCs w:val="18"/>
        </w:rPr>
        <w:t>£205,000 Championship League</w:t>
      </w:r>
      <w:r>
        <w:rPr>
          <w:sz w:val="18"/>
          <w:szCs w:val="18"/>
        </w:rPr>
        <w:tab/>
        <w:t>Group two (5)</w:t>
      </w:r>
      <w:r>
        <w:rPr>
          <w:sz w:val="18"/>
          <w:szCs w:val="18"/>
        </w:rPr>
        <w:tab/>
        <w:t>Joe Perry</w:t>
      </w:r>
      <w:r>
        <w:rPr>
          <w:sz w:val="18"/>
          <w:szCs w:val="18"/>
        </w:rPr>
        <w:tab/>
      </w:r>
      <w:r>
        <w:rPr>
          <w:sz w:val="18"/>
          <w:szCs w:val="18"/>
        </w:rPr>
        <w:tab/>
        <w:t>England</w:t>
      </w:r>
      <w:r>
        <w:rPr>
          <w:sz w:val="18"/>
          <w:szCs w:val="18"/>
        </w:rPr>
        <w:tab/>
      </w:r>
      <w:r>
        <w:rPr>
          <w:color w:val="00B050"/>
          <w:sz w:val="18"/>
          <w:szCs w:val="18"/>
        </w:rPr>
        <w:t>129</w:t>
      </w:r>
      <w:r>
        <w:rPr>
          <w:color w:val="00B050"/>
          <w:sz w:val="18"/>
          <w:szCs w:val="18"/>
        </w:rPr>
        <w:tab/>
        <w:t>Frame 1</w:t>
      </w:r>
    </w:p>
    <w:p w14:paraId="6E6F689B" w14:textId="77777777" w:rsidR="008D1BFC" w:rsidRDefault="008D1BFC" w:rsidP="00AF58EE">
      <w:pPr>
        <w:pStyle w:val="NoSpacing"/>
        <w:rPr>
          <w:sz w:val="18"/>
          <w:szCs w:val="18"/>
        </w:rPr>
      </w:pPr>
    </w:p>
    <w:p w14:paraId="0C5927B1" w14:textId="24059A21" w:rsidR="00AF58EE" w:rsidRDefault="00AF58EE" w:rsidP="00AF58EE">
      <w:pPr>
        <w:pStyle w:val="NoSpacing"/>
        <w:rPr>
          <w:sz w:val="18"/>
          <w:szCs w:val="18"/>
        </w:rPr>
      </w:pPr>
      <w:r>
        <w:rPr>
          <w:sz w:val="18"/>
          <w:szCs w:val="18"/>
        </w:rPr>
        <w:tab/>
      </w:r>
      <w:r w:rsidRPr="008D1BFC">
        <w:rPr>
          <w:color w:val="FF0000"/>
          <w:sz w:val="18"/>
          <w:szCs w:val="18"/>
        </w:rPr>
        <w:t>32</w:t>
      </w:r>
      <w:r w:rsidR="00AB2071">
        <w:rPr>
          <w:color w:val="FF0000"/>
          <w:sz w:val="18"/>
          <w:szCs w:val="18"/>
        </w:rPr>
        <w:t>1</w:t>
      </w:r>
      <w:r>
        <w:rPr>
          <w:sz w:val="18"/>
          <w:szCs w:val="18"/>
        </w:rPr>
        <w:tab/>
        <w:t>9 January</w:t>
      </w:r>
      <w:r>
        <w:rPr>
          <w:sz w:val="18"/>
          <w:szCs w:val="18"/>
        </w:rPr>
        <w:tab/>
      </w:r>
      <w:r>
        <w:rPr>
          <w:color w:val="C00000"/>
          <w:sz w:val="18"/>
          <w:szCs w:val="18"/>
        </w:rPr>
        <w:t>£205,000 Championship League</w:t>
      </w:r>
      <w:r>
        <w:rPr>
          <w:sz w:val="18"/>
          <w:szCs w:val="18"/>
        </w:rPr>
        <w:tab/>
        <w:t>Group two (5)</w:t>
      </w:r>
      <w:r>
        <w:rPr>
          <w:sz w:val="18"/>
          <w:szCs w:val="18"/>
        </w:rPr>
        <w:tab/>
        <w:t>Joe Perry</w:t>
      </w:r>
      <w:r>
        <w:rPr>
          <w:sz w:val="18"/>
          <w:szCs w:val="18"/>
        </w:rPr>
        <w:tab/>
      </w:r>
      <w:r>
        <w:rPr>
          <w:sz w:val="18"/>
          <w:szCs w:val="18"/>
        </w:rPr>
        <w:tab/>
        <w:t>England</w:t>
      </w:r>
      <w:r>
        <w:rPr>
          <w:sz w:val="18"/>
          <w:szCs w:val="18"/>
        </w:rPr>
        <w:tab/>
      </w:r>
      <w:r>
        <w:rPr>
          <w:color w:val="00B050"/>
          <w:sz w:val="18"/>
          <w:szCs w:val="18"/>
        </w:rPr>
        <w:t>131</w:t>
      </w:r>
      <w:r>
        <w:rPr>
          <w:color w:val="00B050"/>
          <w:sz w:val="18"/>
          <w:szCs w:val="18"/>
        </w:rPr>
        <w:tab/>
        <w:t>Frame 2</w:t>
      </w:r>
    </w:p>
    <w:p w14:paraId="63969F3C" w14:textId="77777777" w:rsidR="008D1BFC" w:rsidRDefault="008D1BFC" w:rsidP="00AF58EE">
      <w:pPr>
        <w:pStyle w:val="NoSpacing"/>
        <w:rPr>
          <w:sz w:val="18"/>
          <w:szCs w:val="18"/>
        </w:rPr>
      </w:pPr>
    </w:p>
    <w:p w14:paraId="53547B41" w14:textId="62708721" w:rsidR="00AF58EE" w:rsidRDefault="00AF58EE" w:rsidP="00AF58EE">
      <w:pPr>
        <w:pStyle w:val="NoSpacing"/>
        <w:rPr>
          <w:sz w:val="18"/>
          <w:szCs w:val="18"/>
        </w:rPr>
      </w:pPr>
      <w:r>
        <w:rPr>
          <w:sz w:val="18"/>
          <w:szCs w:val="18"/>
        </w:rPr>
        <w:tab/>
      </w:r>
      <w:r w:rsidRPr="008D1BFC">
        <w:rPr>
          <w:color w:val="FF0000"/>
          <w:sz w:val="18"/>
          <w:szCs w:val="18"/>
        </w:rPr>
        <w:t>32</w:t>
      </w:r>
      <w:r w:rsidR="00AB2071">
        <w:rPr>
          <w:color w:val="FF0000"/>
          <w:sz w:val="18"/>
          <w:szCs w:val="18"/>
        </w:rPr>
        <w:t>2</w:t>
      </w:r>
      <w:r>
        <w:rPr>
          <w:sz w:val="18"/>
          <w:szCs w:val="18"/>
        </w:rPr>
        <w:tab/>
        <w:t>9 January</w:t>
      </w:r>
      <w:r>
        <w:rPr>
          <w:sz w:val="18"/>
          <w:szCs w:val="18"/>
        </w:rPr>
        <w:tab/>
      </w:r>
      <w:r>
        <w:rPr>
          <w:color w:val="C00000"/>
          <w:sz w:val="18"/>
          <w:szCs w:val="18"/>
        </w:rPr>
        <w:t>£205,000 Championship League</w:t>
      </w:r>
      <w:r>
        <w:rPr>
          <w:sz w:val="18"/>
          <w:szCs w:val="18"/>
        </w:rPr>
        <w:tab/>
        <w:t>Group two (5)</w:t>
      </w:r>
      <w:r>
        <w:rPr>
          <w:sz w:val="18"/>
          <w:szCs w:val="18"/>
        </w:rPr>
        <w:tab/>
        <w:t>Joe Perry</w:t>
      </w:r>
      <w:r>
        <w:rPr>
          <w:sz w:val="18"/>
          <w:szCs w:val="18"/>
        </w:rPr>
        <w:tab/>
      </w:r>
      <w:r>
        <w:rPr>
          <w:sz w:val="18"/>
          <w:szCs w:val="18"/>
        </w:rPr>
        <w:tab/>
        <w:t>England</w:t>
      </w:r>
      <w:r>
        <w:rPr>
          <w:sz w:val="18"/>
          <w:szCs w:val="18"/>
        </w:rPr>
        <w:tab/>
      </w:r>
      <w:r>
        <w:rPr>
          <w:color w:val="00B050"/>
          <w:sz w:val="18"/>
          <w:szCs w:val="18"/>
        </w:rPr>
        <w:t>144</w:t>
      </w:r>
      <w:r>
        <w:rPr>
          <w:color w:val="00B050"/>
          <w:sz w:val="18"/>
          <w:szCs w:val="18"/>
        </w:rPr>
        <w:tab/>
        <w:t>Frame 3</w:t>
      </w:r>
    </w:p>
    <w:p w14:paraId="75DBBBBF" w14:textId="77777777" w:rsidR="00506DB0" w:rsidRDefault="00506DB0" w:rsidP="00AF58EE">
      <w:pPr>
        <w:pStyle w:val="NoSpacing"/>
        <w:rPr>
          <w:sz w:val="18"/>
          <w:szCs w:val="18"/>
        </w:rPr>
      </w:pPr>
    </w:p>
    <w:p w14:paraId="01A2A67D" w14:textId="301D02E6" w:rsidR="004255E5" w:rsidRDefault="004255E5" w:rsidP="004255E5">
      <w:pPr>
        <w:pStyle w:val="NoSpacing"/>
        <w:rPr>
          <w:sz w:val="18"/>
          <w:szCs w:val="18"/>
        </w:rPr>
      </w:pPr>
      <w:r>
        <w:rPr>
          <w:sz w:val="18"/>
          <w:szCs w:val="18"/>
        </w:rPr>
        <w:tab/>
        <w:t>32</w:t>
      </w:r>
      <w:r w:rsidR="00AB2071">
        <w:rPr>
          <w:sz w:val="18"/>
          <w:szCs w:val="18"/>
        </w:rPr>
        <w:t>3</w:t>
      </w:r>
      <w:r>
        <w:rPr>
          <w:sz w:val="18"/>
          <w:szCs w:val="18"/>
        </w:rPr>
        <w:tab/>
        <w:t>9 January</w:t>
      </w:r>
      <w:r>
        <w:rPr>
          <w:sz w:val="18"/>
          <w:szCs w:val="18"/>
        </w:rPr>
        <w:tab/>
      </w:r>
      <w:r>
        <w:rPr>
          <w:color w:val="C00000"/>
          <w:sz w:val="18"/>
          <w:szCs w:val="18"/>
        </w:rPr>
        <w:t>£205,000 Championship League</w:t>
      </w:r>
      <w:r>
        <w:rPr>
          <w:sz w:val="18"/>
          <w:szCs w:val="18"/>
        </w:rPr>
        <w:tab/>
        <w:t>Group two (5)</w:t>
      </w:r>
      <w:r>
        <w:rPr>
          <w:sz w:val="18"/>
          <w:szCs w:val="18"/>
        </w:rPr>
        <w:tab/>
        <w:t>Allister Carter</w:t>
      </w:r>
      <w:r>
        <w:rPr>
          <w:sz w:val="18"/>
          <w:szCs w:val="18"/>
        </w:rPr>
        <w:tab/>
      </w:r>
      <w:r>
        <w:rPr>
          <w:sz w:val="18"/>
          <w:szCs w:val="18"/>
        </w:rPr>
        <w:tab/>
        <w:t>England</w:t>
      </w:r>
      <w:r>
        <w:rPr>
          <w:sz w:val="18"/>
          <w:szCs w:val="18"/>
        </w:rPr>
        <w:tab/>
        <w:t>134</w:t>
      </w:r>
      <w:r>
        <w:rPr>
          <w:sz w:val="18"/>
          <w:szCs w:val="18"/>
        </w:rPr>
        <w:tab/>
        <w:t>Frame 2</w:t>
      </w:r>
    </w:p>
    <w:p w14:paraId="3BDF57B7" w14:textId="77777777" w:rsidR="00F25410" w:rsidRDefault="00F25410" w:rsidP="00AF58EE">
      <w:pPr>
        <w:pStyle w:val="NoSpacing"/>
        <w:rPr>
          <w:sz w:val="18"/>
          <w:szCs w:val="18"/>
        </w:rPr>
      </w:pPr>
    </w:p>
    <w:p w14:paraId="5F7BAF51" w14:textId="2E73ABCF" w:rsidR="00AF58EE" w:rsidRDefault="00AF58EE" w:rsidP="00AF58EE">
      <w:pPr>
        <w:pStyle w:val="NoSpacing"/>
        <w:rPr>
          <w:sz w:val="18"/>
          <w:szCs w:val="18"/>
        </w:rPr>
      </w:pPr>
      <w:r>
        <w:rPr>
          <w:sz w:val="18"/>
          <w:szCs w:val="18"/>
        </w:rPr>
        <w:tab/>
        <w:t>32</w:t>
      </w:r>
      <w:r w:rsidR="00AB2071">
        <w:rPr>
          <w:sz w:val="18"/>
          <w:szCs w:val="18"/>
        </w:rPr>
        <w:t>4</w:t>
      </w:r>
      <w:r>
        <w:rPr>
          <w:sz w:val="18"/>
          <w:szCs w:val="18"/>
        </w:rPr>
        <w:tab/>
        <w:t>9 January</w:t>
      </w:r>
      <w:r>
        <w:rPr>
          <w:sz w:val="18"/>
          <w:szCs w:val="18"/>
        </w:rPr>
        <w:tab/>
      </w:r>
      <w:r>
        <w:rPr>
          <w:color w:val="C00000"/>
          <w:sz w:val="18"/>
          <w:szCs w:val="18"/>
        </w:rPr>
        <w:t>£205,000 Championship League</w:t>
      </w:r>
      <w:r>
        <w:rPr>
          <w:sz w:val="18"/>
          <w:szCs w:val="18"/>
        </w:rPr>
        <w:tab/>
        <w:t>Group two (5)</w:t>
      </w:r>
      <w:r>
        <w:rPr>
          <w:sz w:val="18"/>
          <w:szCs w:val="18"/>
        </w:rPr>
        <w:tab/>
        <w:t>Joe Perry</w:t>
      </w:r>
      <w:r>
        <w:rPr>
          <w:sz w:val="18"/>
          <w:szCs w:val="18"/>
        </w:rPr>
        <w:tab/>
      </w:r>
      <w:r>
        <w:rPr>
          <w:sz w:val="18"/>
          <w:szCs w:val="18"/>
        </w:rPr>
        <w:tab/>
        <w:t>England</w:t>
      </w:r>
      <w:r>
        <w:rPr>
          <w:sz w:val="18"/>
          <w:szCs w:val="18"/>
        </w:rPr>
        <w:tab/>
        <w:t>137</w:t>
      </w:r>
      <w:r>
        <w:rPr>
          <w:sz w:val="18"/>
          <w:szCs w:val="18"/>
        </w:rPr>
        <w:tab/>
        <w:t>Frame 5</w:t>
      </w:r>
    </w:p>
    <w:p w14:paraId="2701A865"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Semi-final (5)</w:t>
      </w:r>
    </w:p>
    <w:p w14:paraId="05A5E8BC" w14:textId="6C15263F" w:rsidR="00AF58EE" w:rsidRDefault="00AF58EE" w:rsidP="00AF58EE">
      <w:pPr>
        <w:pStyle w:val="NoSpacing"/>
        <w:rPr>
          <w:sz w:val="18"/>
          <w:szCs w:val="18"/>
        </w:rPr>
      </w:pPr>
      <w:r>
        <w:rPr>
          <w:sz w:val="18"/>
          <w:szCs w:val="18"/>
        </w:rPr>
        <w:tab/>
        <w:t>32</w:t>
      </w:r>
      <w:r w:rsidR="00AB2071">
        <w:rPr>
          <w:sz w:val="18"/>
          <w:szCs w:val="18"/>
        </w:rPr>
        <w:t>5</w:t>
      </w:r>
      <w:r>
        <w:rPr>
          <w:sz w:val="18"/>
          <w:szCs w:val="18"/>
        </w:rPr>
        <w:tab/>
        <w:t>1</w:t>
      </w:r>
      <w:r w:rsidR="00566BCD">
        <w:rPr>
          <w:sz w:val="18"/>
          <w:szCs w:val="18"/>
        </w:rPr>
        <w:t>5</w:t>
      </w:r>
      <w:r>
        <w:rPr>
          <w:sz w:val="18"/>
          <w:szCs w:val="18"/>
        </w:rPr>
        <w:t xml:space="preserve"> January</w:t>
      </w:r>
      <w:r>
        <w:rPr>
          <w:sz w:val="18"/>
          <w:szCs w:val="18"/>
        </w:rPr>
        <w:tab/>
      </w:r>
      <w:r>
        <w:rPr>
          <w:color w:val="C00000"/>
          <w:sz w:val="18"/>
          <w:szCs w:val="18"/>
        </w:rPr>
        <w:t xml:space="preserve">£600,000 </w:t>
      </w:r>
      <w:proofErr w:type="spellStart"/>
      <w:r>
        <w:rPr>
          <w:color w:val="C00000"/>
          <w:sz w:val="18"/>
          <w:szCs w:val="18"/>
        </w:rPr>
        <w:t>Dafabet</w:t>
      </w:r>
      <w:proofErr w:type="spellEnd"/>
      <w:r>
        <w:rPr>
          <w:color w:val="C00000"/>
          <w:sz w:val="18"/>
          <w:szCs w:val="18"/>
        </w:rPr>
        <w:t xml:space="preserve"> Masters</w:t>
      </w:r>
      <w:r>
        <w:rPr>
          <w:sz w:val="18"/>
          <w:szCs w:val="18"/>
        </w:rPr>
        <w:tab/>
      </w:r>
      <w:r>
        <w:rPr>
          <w:sz w:val="18"/>
          <w:szCs w:val="18"/>
        </w:rPr>
        <w:tab/>
        <w:t>Oct-final (11)</w:t>
      </w:r>
      <w:r>
        <w:rPr>
          <w:sz w:val="18"/>
          <w:szCs w:val="18"/>
        </w:rPr>
        <w:tab/>
        <w:t>Mark Allen</w:t>
      </w:r>
      <w:r>
        <w:rPr>
          <w:sz w:val="18"/>
          <w:szCs w:val="18"/>
        </w:rPr>
        <w:tab/>
      </w:r>
      <w:r>
        <w:rPr>
          <w:sz w:val="18"/>
          <w:szCs w:val="18"/>
        </w:rPr>
        <w:tab/>
        <w:t>Northern Ire.</w:t>
      </w:r>
      <w:r>
        <w:rPr>
          <w:sz w:val="18"/>
          <w:szCs w:val="18"/>
        </w:rPr>
        <w:tab/>
        <w:t>101</w:t>
      </w:r>
      <w:r>
        <w:rPr>
          <w:sz w:val="18"/>
          <w:szCs w:val="18"/>
        </w:rPr>
        <w:tab/>
        <w:t>Frame 6</w:t>
      </w:r>
    </w:p>
    <w:p w14:paraId="6B8E49E9" w14:textId="77777777" w:rsidR="00506DB0" w:rsidRDefault="00506DB0" w:rsidP="00AF58EE">
      <w:pPr>
        <w:pStyle w:val="NoSpacing"/>
        <w:rPr>
          <w:sz w:val="18"/>
          <w:szCs w:val="18"/>
        </w:rPr>
      </w:pPr>
    </w:p>
    <w:p w14:paraId="48DE370F" w14:textId="1A8C4858" w:rsidR="00AF58EE" w:rsidRDefault="00AF58EE" w:rsidP="00AF58EE">
      <w:pPr>
        <w:pStyle w:val="NoSpacing"/>
        <w:rPr>
          <w:sz w:val="18"/>
          <w:szCs w:val="18"/>
        </w:rPr>
      </w:pPr>
      <w:r>
        <w:rPr>
          <w:sz w:val="18"/>
          <w:szCs w:val="18"/>
        </w:rPr>
        <w:lastRenderedPageBreak/>
        <w:tab/>
        <w:t>32</w:t>
      </w:r>
      <w:r w:rsidR="00AB2071">
        <w:rPr>
          <w:sz w:val="18"/>
          <w:szCs w:val="18"/>
        </w:rPr>
        <w:t>6</w:t>
      </w:r>
      <w:r>
        <w:rPr>
          <w:sz w:val="18"/>
          <w:szCs w:val="18"/>
        </w:rPr>
        <w:tab/>
        <w:t>20 January</w:t>
      </w:r>
      <w:r>
        <w:rPr>
          <w:sz w:val="18"/>
          <w:szCs w:val="18"/>
        </w:rPr>
        <w:tab/>
      </w:r>
      <w:r>
        <w:rPr>
          <w:color w:val="C00000"/>
          <w:sz w:val="18"/>
          <w:szCs w:val="18"/>
        </w:rPr>
        <w:t>£205,000 Championship League</w:t>
      </w:r>
      <w:r>
        <w:rPr>
          <w:sz w:val="18"/>
          <w:szCs w:val="18"/>
        </w:rPr>
        <w:tab/>
        <w:t>Grp. three (5)</w:t>
      </w:r>
      <w:r>
        <w:rPr>
          <w:sz w:val="18"/>
          <w:szCs w:val="18"/>
        </w:rPr>
        <w:tab/>
        <w:t>Judd Trump</w:t>
      </w:r>
      <w:r>
        <w:rPr>
          <w:sz w:val="18"/>
          <w:szCs w:val="18"/>
        </w:rPr>
        <w:tab/>
      </w:r>
      <w:r>
        <w:rPr>
          <w:sz w:val="18"/>
          <w:szCs w:val="18"/>
        </w:rPr>
        <w:tab/>
        <w:t>England</w:t>
      </w:r>
      <w:r>
        <w:rPr>
          <w:sz w:val="18"/>
          <w:szCs w:val="18"/>
        </w:rPr>
        <w:tab/>
        <w:t>118</w:t>
      </w:r>
      <w:r>
        <w:rPr>
          <w:sz w:val="18"/>
          <w:szCs w:val="18"/>
        </w:rPr>
        <w:tab/>
        <w:t>Frame 1</w:t>
      </w:r>
    </w:p>
    <w:p w14:paraId="0DB14C5F" w14:textId="77777777" w:rsidR="00506DB0" w:rsidRDefault="00506DB0" w:rsidP="00AF58EE">
      <w:pPr>
        <w:pStyle w:val="NoSpacing"/>
        <w:rPr>
          <w:sz w:val="18"/>
          <w:szCs w:val="18"/>
        </w:rPr>
      </w:pPr>
    </w:p>
    <w:p w14:paraId="0FF30E39" w14:textId="6E588802" w:rsidR="00AF58EE" w:rsidRDefault="00AF58EE" w:rsidP="00AF58EE">
      <w:pPr>
        <w:pStyle w:val="NoSpacing"/>
        <w:rPr>
          <w:sz w:val="18"/>
          <w:szCs w:val="18"/>
        </w:rPr>
      </w:pPr>
      <w:r>
        <w:rPr>
          <w:sz w:val="18"/>
          <w:szCs w:val="18"/>
        </w:rPr>
        <w:tab/>
        <w:t>32</w:t>
      </w:r>
      <w:r w:rsidR="00AB2071">
        <w:rPr>
          <w:sz w:val="18"/>
          <w:szCs w:val="18"/>
        </w:rPr>
        <w:t>7</w:t>
      </w:r>
      <w:r>
        <w:rPr>
          <w:sz w:val="18"/>
          <w:szCs w:val="18"/>
        </w:rPr>
        <w:tab/>
        <w:t>21 January</w:t>
      </w:r>
      <w:r>
        <w:rPr>
          <w:sz w:val="18"/>
          <w:szCs w:val="18"/>
        </w:rPr>
        <w:tab/>
      </w:r>
      <w:r>
        <w:rPr>
          <w:color w:val="C00000"/>
          <w:sz w:val="18"/>
          <w:szCs w:val="18"/>
        </w:rPr>
        <w:t>£205,000 Championship League</w:t>
      </w:r>
      <w:r>
        <w:rPr>
          <w:sz w:val="18"/>
          <w:szCs w:val="18"/>
        </w:rPr>
        <w:tab/>
        <w:t>Grp. three (5)</w:t>
      </w:r>
      <w:r>
        <w:rPr>
          <w:sz w:val="18"/>
          <w:szCs w:val="18"/>
        </w:rPr>
        <w:tab/>
        <w:t>Ryan Day</w:t>
      </w:r>
      <w:r>
        <w:rPr>
          <w:sz w:val="18"/>
          <w:szCs w:val="18"/>
        </w:rPr>
        <w:tab/>
      </w:r>
      <w:r>
        <w:rPr>
          <w:sz w:val="18"/>
          <w:szCs w:val="18"/>
        </w:rPr>
        <w:tab/>
        <w:t>Wales</w:t>
      </w:r>
      <w:r>
        <w:rPr>
          <w:sz w:val="18"/>
          <w:szCs w:val="18"/>
        </w:rPr>
        <w:tab/>
      </w:r>
      <w:r>
        <w:rPr>
          <w:sz w:val="18"/>
          <w:szCs w:val="18"/>
        </w:rPr>
        <w:tab/>
        <w:t>109</w:t>
      </w:r>
      <w:r>
        <w:rPr>
          <w:sz w:val="18"/>
          <w:szCs w:val="18"/>
        </w:rPr>
        <w:tab/>
        <w:t>Frame 3</w:t>
      </w:r>
    </w:p>
    <w:p w14:paraId="5044325C" w14:textId="77777777" w:rsidR="00506DB0" w:rsidRDefault="00506DB0" w:rsidP="00AF58EE">
      <w:pPr>
        <w:pStyle w:val="NoSpacing"/>
        <w:rPr>
          <w:sz w:val="18"/>
          <w:szCs w:val="18"/>
        </w:rPr>
      </w:pPr>
    </w:p>
    <w:p w14:paraId="7A755707" w14:textId="5BDC9263" w:rsidR="00AF58EE" w:rsidRDefault="00AF58EE" w:rsidP="00AF58EE">
      <w:pPr>
        <w:pStyle w:val="NoSpacing"/>
        <w:rPr>
          <w:sz w:val="18"/>
          <w:szCs w:val="18"/>
        </w:rPr>
      </w:pPr>
      <w:r>
        <w:rPr>
          <w:sz w:val="18"/>
          <w:szCs w:val="18"/>
        </w:rPr>
        <w:tab/>
        <w:t>32</w:t>
      </w:r>
      <w:r w:rsidR="00AB2071">
        <w:rPr>
          <w:sz w:val="18"/>
          <w:szCs w:val="18"/>
        </w:rPr>
        <w:t>8</w:t>
      </w:r>
      <w:r>
        <w:rPr>
          <w:sz w:val="18"/>
          <w:szCs w:val="18"/>
        </w:rPr>
        <w:tab/>
        <w:t>21 January</w:t>
      </w:r>
      <w:r>
        <w:rPr>
          <w:sz w:val="18"/>
          <w:szCs w:val="18"/>
        </w:rPr>
        <w:tab/>
      </w:r>
      <w:r>
        <w:rPr>
          <w:color w:val="C00000"/>
          <w:sz w:val="18"/>
          <w:szCs w:val="18"/>
        </w:rPr>
        <w:t>£205,000 Championship League</w:t>
      </w:r>
      <w:r>
        <w:rPr>
          <w:sz w:val="18"/>
          <w:szCs w:val="18"/>
        </w:rPr>
        <w:tab/>
        <w:t>Group three</w:t>
      </w:r>
      <w:r>
        <w:rPr>
          <w:sz w:val="18"/>
          <w:szCs w:val="18"/>
        </w:rPr>
        <w:tab/>
        <w:t>Ryan Day</w:t>
      </w:r>
      <w:r>
        <w:rPr>
          <w:sz w:val="18"/>
          <w:szCs w:val="18"/>
        </w:rPr>
        <w:tab/>
      </w:r>
      <w:r>
        <w:rPr>
          <w:sz w:val="18"/>
          <w:szCs w:val="18"/>
        </w:rPr>
        <w:tab/>
        <w:t>Wales</w:t>
      </w:r>
      <w:r>
        <w:rPr>
          <w:sz w:val="18"/>
          <w:szCs w:val="18"/>
        </w:rPr>
        <w:tab/>
      </w:r>
      <w:r>
        <w:rPr>
          <w:sz w:val="18"/>
          <w:szCs w:val="18"/>
        </w:rPr>
        <w:tab/>
        <w:t>124</w:t>
      </w:r>
      <w:r>
        <w:rPr>
          <w:sz w:val="18"/>
          <w:szCs w:val="18"/>
        </w:rPr>
        <w:tab/>
        <w:t>Frame 1</w:t>
      </w:r>
    </w:p>
    <w:p w14:paraId="02989BD6"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Semi-final (5)</w:t>
      </w:r>
    </w:p>
    <w:p w14:paraId="339F109F" w14:textId="0DB7AD04" w:rsidR="00AF58EE" w:rsidRDefault="00AF58EE" w:rsidP="00AF58EE">
      <w:pPr>
        <w:pStyle w:val="NoSpacing"/>
        <w:rPr>
          <w:sz w:val="18"/>
          <w:szCs w:val="18"/>
        </w:rPr>
      </w:pPr>
      <w:r>
        <w:rPr>
          <w:sz w:val="18"/>
          <w:szCs w:val="18"/>
        </w:rPr>
        <w:tab/>
        <w:t>3</w:t>
      </w:r>
      <w:r w:rsidR="00AB2071">
        <w:rPr>
          <w:sz w:val="18"/>
          <w:szCs w:val="18"/>
        </w:rPr>
        <w:t>29</w:t>
      </w:r>
      <w:r>
        <w:rPr>
          <w:sz w:val="18"/>
          <w:szCs w:val="18"/>
        </w:rPr>
        <w:tab/>
        <w:t>21 January</w:t>
      </w:r>
      <w:r>
        <w:rPr>
          <w:sz w:val="18"/>
          <w:szCs w:val="18"/>
        </w:rPr>
        <w:tab/>
      </w:r>
      <w:r>
        <w:rPr>
          <w:color w:val="C00000"/>
          <w:sz w:val="18"/>
          <w:szCs w:val="18"/>
        </w:rPr>
        <w:t>£205,000 Championship League</w:t>
      </w:r>
      <w:r>
        <w:rPr>
          <w:sz w:val="18"/>
          <w:szCs w:val="18"/>
        </w:rPr>
        <w:tab/>
        <w:t>Group three</w:t>
      </w:r>
      <w:r>
        <w:rPr>
          <w:sz w:val="18"/>
          <w:szCs w:val="18"/>
        </w:rPr>
        <w:tab/>
        <w:t>Ryan Day</w:t>
      </w:r>
      <w:r>
        <w:rPr>
          <w:sz w:val="18"/>
          <w:szCs w:val="18"/>
        </w:rPr>
        <w:tab/>
      </w:r>
      <w:r>
        <w:rPr>
          <w:sz w:val="18"/>
          <w:szCs w:val="18"/>
        </w:rPr>
        <w:tab/>
        <w:t>Wales</w:t>
      </w:r>
      <w:r>
        <w:rPr>
          <w:sz w:val="18"/>
          <w:szCs w:val="18"/>
        </w:rPr>
        <w:tab/>
      </w:r>
      <w:r>
        <w:rPr>
          <w:sz w:val="18"/>
          <w:szCs w:val="18"/>
        </w:rPr>
        <w:tab/>
        <w:t>119</w:t>
      </w:r>
      <w:r>
        <w:rPr>
          <w:sz w:val="18"/>
          <w:szCs w:val="18"/>
        </w:rPr>
        <w:tab/>
        <w:t>Frame 4</w:t>
      </w:r>
    </w:p>
    <w:p w14:paraId="784D8039"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Semi-final (5)</w:t>
      </w:r>
    </w:p>
    <w:p w14:paraId="503D0118" w14:textId="598520EB" w:rsidR="00AF58EE" w:rsidRDefault="00AF58EE" w:rsidP="00AF58EE">
      <w:pPr>
        <w:pStyle w:val="NoSpacing"/>
        <w:rPr>
          <w:sz w:val="18"/>
          <w:szCs w:val="18"/>
        </w:rPr>
      </w:pPr>
      <w:r>
        <w:rPr>
          <w:sz w:val="18"/>
          <w:szCs w:val="18"/>
        </w:rPr>
        <w:tab/>
        <w:t>33</w:t>
      </w:r>
      <w:r w:rsidR="00AB2071">
        <w:rPr>
          <w:sz w:val="18"/>
          <w:szCs w:val="18"/>
        </w:rPr>
        <w:t>0</w:t>
      </w:r>
      <w:r>
        <w:rPr>
          <w:sz w:val="18"/>
          <w:szCs w:val="18"/>
        </w:rPr>
        <w:tab/>
        <w:t>22 January</w:t>
      </w:r>
      <w:r>
        <w:rPr>
          <w:sz w:val="18"/>
          <w:szCs w:val="18"/>
        </w:rPr>
        <w:tab/>
      </w:r>
      <w:r>
        <w:rPr>
          <w:color w:val="C00000"/>
          <w:sz w:val="18"/>
          <w:szCs w:val="18"/>
        </w:rPr>
        <w:t>£205,000 Championship League</w:t>
      </w:r>
      <w:r>
        <w:rPr>
          <w:sz w:val="18"/>
          <w:szCs w:val="18"/>
        </w:rPr>
        <w:tab/>
        <w:t>Group four (5)</w:t>
      </w:r>
      <w:r>
        <w:rPr>
          <w:sz w:val="18"/>
          <w:szCs w:val="18"/>
        </w:rPr>
        <w:tab/>
        <w:t>Matthew Stevens</w:t>
      </w:r>
      <w:r>
        <w:rPr>
          <w:sz w:val="18"/>
          <w:szCs w:val="18"/>
        </w:rPr>
        <w:tab/>
        <w:t>Wales</w:t>
      </w:r>
      <w:r>
        <w:rPr>
          <w:sz w:val="18"/>
          <w:szCs w:val="18"/>
        </w:rPr>
        <w:tab/>
      </w:r>
      <w:r>
        <w:rPr>
          <w:sz w:val="18"/>
          <w:szCs w:val="18"/>
        </w:rPr>
        <w:tab/>
      </w:r>
      <w:r>
        <w:rPr>
          <w:color w:val="00B050"/>
          <w:sz w:val="18"/>
          <w:szCs w:val="18"/>
        </w:rPr>
        <w:t>102</w:t>
      </w:r>
      <w:r>
        <w:rPr>
          <w:color w:val="00B050"/>
          <w:sz w:val="18"/>
          <w:szCs w:val="18"/>
        </w:rPr>
        <w:tab/>
        <w:t>Frame 4</w:t>
      </w:r>
    </w:p>
    <w:p w14:paraId="381578E6" w14:textId="77777777" w:rsidR="00B55A0B" w:rsidRDefault="00B55A0B" w:rsidP="00AF58EE">
      <w:pPr>
        <w:pStyle w:val="NoSpacing"/>
        <w:rPr>
          <w:sz w:val="18"/>
          <w:szCs w:val="18"/>
        </w:rPr>
      </w:pPr>
    </w:p>
    <w:p w14:paraId="4F5FCF42" w14:textId="12A6FA3A" w:rsidR="00AF58EE" w:rsidRDefault="00AF58EE" w:rsidP="00AF58EE">
      <w:pPr>
        <w:pStyle w:val="NoSpacing"/>
        <w:rPr>
          <w:sz w:val="18"/>
          <w:szCs w:val="18"/>
        </w:rPr>
      </w:pPr>
      <w:r>
        <w:rPr>
          <w:sz w:val="18"/>
          <w:szCs w:val="18"/>
        </w:rPr>
        <w:tab/>
        <w:t>33</w:t>
      </w:r>
      <w:r w:rsidR="00AB2071">
        <w:rPr>
          <w:sz w:val="18"/>
          <w:szCs w:val="18"/>
        </w:rPr>
        <w:t>1</w:t>
      </w:r>
      <w:r>
        <w:rPr>
          <w:sz w:val="18"/>
          <w:szCs w:val="18"/>
        </w:rPr>
        <w:tab/>
        <w:t>22 January</w:t>
      </w:r>
      <w:r>
        <w:rPr>
          <w:sz w:val="18"/>
          <w:szCs w:val="18"/>
        </w:rPr>
        <w:tab/>
      </w:r>
      <w:r>
        <w:rPr>
          <w:color w:val="C00000"/>
          <w:sz w:val="18"/>
          <w:szCs w:val="18"/>
        </w:rPr>
        <w:t>£205,000 Championship League</w:t>
      </w:r>
      <w:r>
        <w:rPr>
          <w:sz w:val="18"/>
          <w:szCs w:val="18"/>
        </w:rPr>
        <w:tab/>
        <w:t>Group four (5)</w:t>
      </w:r>
      <w:r>
        <w:rPr>
          <w:sz w:val="18"/>
          <w:szCs w:val="18"/>
        </w:rPr>
        <w:tab/>
        <w:t>Shaun Murphy</w:t>
      </w:r>
      <w:r>
        <w:rPr>
          <w:sz w:val="18"/>
          <w:szCs w:val="18"/>
        </w:rPr>
        <w:tab/>
      </w:r>
      <w:r>
        <w:rPr>
          <w:sz w:val="18"/>
          <w:szCs w:val="18"/>
        </w:rPr>
        <w:tab/>
        <w:t>England</w:t>
      </w:r>
      <w:r>
        <w:rPr>
          <w:sz w:val="18"/>
          <w:szCs w:val="18"/>
        </w:rPr>
        <w:tab/>
        <w:t>107</w:t>
      </w:r>
      <w:r>
        <w:rPr>
          <w:sz w:val="18"/>
          <w:szCs w:val="18"/>
        </w:rPr>
        <w:tab/>
        <w:t>Frame 3</w:t>
      </w:r>
    </w:p>
    <w:p w14:paraId="6941B654" w14:textId="77777777" w:rsidR="00B55A0B" w:rsidRDefault="00B55A0B" w:rsidP="00AF58EE">
      <w:pPr>
        <w:pStyle w:val="NoSpacing"/>
        <w:rPr>
          <w:sz w:val="18"/>
          <w:szCs w:val="18"/>
        </w:rPr>
      </w:pPr>
    </w:p>
    <w:p w14:paraId="299EF324" w14:textId="1450DDA8" w:rsidR="00AF58EE" w:rsidRDefault="00AF58EE" w:rsidP="00AF58EE">
      <w:pPr>
        <w:pStyle w:val="NoSpacing"/>
        <w:rPr>
          <w:sz w:val="18"/>
          <w:szCs w:val="18"/>
        </w:rPr>
      </w:pPr>
      <w:r>
        <w:rPr>
          <w:sz w:val="18"/>
          <w:szCs w:val="18"/>
        </w:rPr>
        <w:tab/>
      </w:r>
      <w:r w:rsidRPr="00B55A0B">
        <w:rPr>
          <w:color w:val="FF0000"/>
          <w:sz w:val="18"/>
          <w:szCs w:val="18"/>
        </w:rPr>
        <w:t>33</w:t>
      </w:r>
      <w:r w:rsidR="00AB2071">
        <w:rPr>
          <w:color w:val="FF0000"/>
          <w:sz w:val="18"/>
          <w:szCs w:val="18"/>
        </w:rPr>
        <w:t>2</w:t>
      </w:r>
      <w:r>
        <w:rPr>
          <w:sz w:val="18"/>
          <w:szCs w:val="18"/>
        </w:rPr>
        <w:tab/>
        <w:t>22 January</w:t>
      </w:r>
      <w:r>
        <w:rPr>
          <w:sz w:val="18"/>
          <w:szCs w:val="18"/>
        </w:rPr>
        <w:tab/>
      </w:r>
      <w:r>
        <w:rPr>
          <w:color w:val="C00000"/>
          <w:sz w:val="18"/>
          <w:szCs w:val="18"/>
        </w:rPr>
        <w:t>£205,000 Championship League</w:t>
      </w:r>
      <w:r>
        <w:rPr>
          <w:sz w:val="18"/>
          <w:szCs w:val="18"/>
        </w:rPr>
        <w:tab/>
        <w:t>Group four (5)</w:t>
      </w:r>
      <w:r>
        <w:rPr>
          <w:sz w:val="18"/>
          <w:szCs w:val="18"/>
        </w:rPr>
        <w:tab/>
        <w:t>Ryan Day</w:t>
      </w:r>
      <w:r>
        <w:rPr>
          <w:sz w:val="18"/>
          <w:szCs w:val="18"/>
        </w:rPr>
        <w:tab/>
      </w:r>
      <w:r>
        <w:rPr>
          <w:sz w:val="18"/>
          <w:szCs w:val="18"/>
        </w:rPr>
        <w:tab/>
        <w:t>Wales</w:t>
      </w:r>
      <w:r>
        <w:rPr>
          <w:sz w:val="18"/>
          <w:szCs w:val="18"/>
        </w:rPr>
        <w:tab/>
      </w:r>
      <w:r>
        <w:rPr>
          <w:sz w:val="18"/>
          <w:szCs w:val="18"/>
        </w:rPr>
        <w:tab/>
        <w:t>137</w:t>
      </w:r>
      <w:r>
        <w:rPr>
          <w:sz w:val="18"/>
          <w:szCs w:val="18"/>
        </w:rPr>
        <w:tab/>
        <w:t>Frame 2</w:t>
      </w:r>
    </w:p>
    <w:p w14:paraId="31F88528" w14:textId="77777777" w:rsidR="00B55A0B" w:rsidRDefault="00B55A0B" w:rsidP="00AF58EE">
      <w:pPr>
        <w:pStyle w:val="NoSpacing"/>
        <w:rPr>
          <w:sz w:val="18"/>
          <w:szCs w:val="18"/>
        </w:rPr>
      </w:pPr>
    </w:p>
    <w:p w14:paraId="51E26F96" w14:textId="24E262B2" w:rsidR="00AF58EE" w:rsidRDefault="00AF58EE" w:rsidP="00AF58EE">
      <w:pPr>
        <w:pStyle w:val="NoSpacing"/>
        <w:rPr>
          <w:sz w:val="18"/>
          <w:szCs w:val="18"/>
        </w:rPr>
      </w:pPr>
      <w:r>
        <w:rPr>
          <w:sz w:val="18"/>
          <w:szCs w:val="18"/>
        </w:rPr>
        <w:tab/>
      </w:r>
      <w:r w:rsidRPr="00B55A0B">
        <w:rPr>
          <w:color w:val="FF0000"/>
          <w:sz w:val="18"/>
          <w:szCs w:val="18"/>
        </w:rPr>
        <w:t>33</w:t>
      </w:r>
      <w:r w:rsidR="00AB2071">
        <w:rPr>
          <w:color w:val="FF0000"/>
          <w:sz w:val="18"/>
          <w:szCs w:val="18"/>
        </w:rPr>
        <w:t>3</w:t>
      </w:r>
      <w:r>
        <w:rPr>
          <w:sz w:val="18"/>
          <w:szCs w:val="18"/>
        </w:rPr>
        <w:tab/>
        <w:t>22 January</w:t>
      </w:r>
      <w:r>
        <w:rPr>
          <w:sz w:val="18"/>
          <w:szCs w:val="18"/>
        </w:rPr>
        <w:tab/>
      </w:r>
      <w:r>
        <w:rPr>
          <w:color w:val="C00000"/>
          <w:sz w:val="18"/>
          <w:szCs w:val="18"/>
        </w:rPr>
        <w:t>£205,000 Championship League</w:t>
      </w:r>
      <w:r>
        <w:rPr>
          <w:sz w:val="18"/>
          <w:szCs w:val="18"/>
        </w:rPr>
        <w:tab/>
        <w:t>Group four (5)</w:t>
      </w:r>
      <w:r>
        <w:rPr>
          <w:sz w:val="18"/>
          <w:szCs w:val="18"/>
        </w:rPr>
        <w:tab/>
        <w:t>Ryan Day</w:t>
      </w:r>
      <w:r>
        <w:rPr>
          <w:sz w:val="18"/>
          <w:szCs w:val="18"/>
        </w:rPr>
        <w:tab/>
      </w:r>
      <w:r>
        <w:rPr>
          <w:sz w:val="18"/>
          <w:szCs w:val="18"/>
        </w:rPr>
        <w:tab/>
        <w:t>Wales</w:t>
      </w:r>
      <w:r>
        <w:rPr>
          <w:sz w:val="18"/>
          <w:szCs w:val="18"/>
        </w:rPr>
        <w:tab/>
      </w:r>
      <w:r>
        <w:rPr>
          <w:sz w:val="18"/>
          <w:szCs w:val="18"/>
        </w:rPr>
        <w:tab/>
        <w:t>103</w:t>
      </w:r>
      <w:r>
        <w:rPr>
          <w:sz w:val="18"/>
          <w:szCs w:val="18"/>
        </w:rPr>
        <w:tab/>
        <w:t>Frame 3</w:t>
      </w:r>
    </w:p>
    <w:p w14:paraId="29B4A878" w14:textId="77777777" w:rsidR="00B55A0B" w:rsidRDefault="00B55A0B" w:rsidP="00AF58EE">
      <w:pPr>
        <w:pStyle w:val="NoSpacing"/>
        <w:rPr>
          <w:sz w:val="18"/>
          <w:szCs w:val="18"/>
        </w:rPr>
      </w:pPr>
    </w:p>
    <w:p w14:paraId="76DFC094" w14:textId="0B36D506" w:rsidR="00AF58EE" w:rsidRDefault="00AF58EE" w:rsidP="00AF58EE">
      <w:pPr>
        <w:pStyle w:val="NoSpacing"/>
        <w:rPr>
          <w:sz w:val="18"/>
          <w:szCs w:val="18"/>
        </w:rPr>
      </w:pPr>
      <w:r>
        <w:rPr>
          <w:sz w:val="18"/>
          <w:szCs w:val="18"/>
        </w:rPr>
        <w:tab/>
        <w:t>33</w:t>
      </w:r>
      <w:r w:rsidR="00AB2071">
        <w:rPr>
          <w:sz w:val="18"/>
          <w:szCs w:val="18"/>
        </w:rPr>
        <w:t>4</w:t>
      </w:r>
      <w:r>
        <w:rPr>
          <w:sz w:val="18"/>
          <w:szCs w:val="18"/>
        </w:rPr>
        <w:tab/>
        <w:t>23 January</w:t>
      </w:r>
      <w:r>
        <w:rPr>
          <w:sz w:val="18"/>
          <w:szCs w:val="18"/>
        </w:rPr>
        <w:tab/>
      </w:r>
      <w:r>
        <w:rPr>
          <w:color w:val="C00000"/>
          <w:sz w:val="18"/>
          <w:szCs w:val="18"/>
        </w:rPr>
        <w:t>£205,000 Championship League</w:t>
      </w:r>
      <w:r>
        <w:rPr>
          <w:sz w:val="18"/>
          <w:szCs w:val="18"/>
        </w:rPr>
        <w:tab/>
        <w:t>Group four (5)</w:t>
      </w:r>
      <w:r>
        <w:rPr>
          <w:sz w:val="18"/>
          <w:szCs w:val="18"/>
        </w:rPr>
        <w:tab/>
        <w:t>Mark Selby</w:t>
      </w:r>
      <w:r>
        <w:rPr>
          <w:sz w:val="18"/>
          <w:szCs w:val="18"/>
        </w:rPr>
        <w:tab/>
      </w:r>
      <w:r>
        <w:rPr>
          <w:sz w:val="18"/>
          <w:szCs w:val="18"/>
        </w:rPr>
        <w:tab/>
        <w:t>England</w:t>
      </w:r>
      <w:r>
        <w:rPr>
          <w:sz w:val="18"/>
          <w:szCs w:val="18"/>
        </w:rPr>
        <w:tab/>
        <w:t>102</w:t>
      </w:r>
      <w:r>
        <w:rPr>
          <w:sz w:val="18"/>
          <w:szCs w:val="18"/>
        </w:rPr>
        <w:tab/>
        <w:t>Frame 1</w:t>
      </w:r>
    </w:p>
    <w:p w14:paraId="7B792EEA" w14:textId="77777777" w:rsidR="00B55A0B" w:rsidRDefault="00B55A0B" w:rsidP="00AF58EE">
      <w:pPr>
        <w:pStyle w:val="NoSpacing"/>
        <w:rPr>
          <w:sz w:val="18"/>
          <w:szCs w:val="18"/>
        </w:rPr>
      </w:pPr>
    </w:p>
    <w:p w14:paraId="00EBEDF9" w14:textId="28378F69" w:rsidR="00AF58EE" w:rsidRDefault="00AF58EE" w:rsidP="00AF58EE">
      <w:pPr>
        <w:pStyle w:val="NoSpacing"/>
        <w:rPr>
          <w:sz w:val="18"/>
          <w:szCs w:val="18"/>
        </w:rPr>
      </w:pPr>
      <w:r>
        <w:rPr>
          <w:sz w:val="18"/>
          <w:szCs w:val="18"/>
        </w:rPr>
        <w:tab/>
      </w:r>
      <w:r w:rsidRPr="00C50474">
        <w:rPr>
          <w:color w:val="FF0000"/>
          <w:sz w:val="18"/>
          <w:szCs w:val="18"/>
        </w:rPr>
        <w:t>33</w:t>
      </w:r>
      <w:r w:rsidR="00AB2071">
        <w:rPr>
          <w:color w:val="FF0000"/>
          <w:sz w:val="18"/>
          <w:szCs w:val="18"/>
        </w:rPr>
        <w:t>5</w:t>
      </w:r>
      <w:r>
        <w:rPr>
          <w:sz w:val="18"/>
          <w:szCs w:val="18"/>
        </w:rPr>
        <w:tab/>
        <w:t>23 January</w:t>
      </w:r>
      <w:r>
        <w:rPr>
          <w:sz w:val="18"/>
          <w:szCs w:val="18"/>
        </w:rPr>
        <w:tab/>
      </w:r>
      <w:r>
        <w:rPr>
          <w:color w:val="C00000"/>
          <w:sz w:val="18"/>
          <w:szCs w:val="18"/>
        </w:rPr>
        <w:t>£205,000 Championship League</w:t>
      </w:r>
      <w:r>
        <w:rPr>
          <w:sz w:val="18"/>
          <w:szCs w:val="18"/>
        </w:rPr>
        <w:tab/>
        <w:t>Group four</w:t>
      </w:r>
      <w:r>
        <w:rPr>
          <w:sz w:val="18"/>
          <w:szCs w:val="18"/>
        </w:rPr>
        <w:tab/>
        <w:t>Shaun Murphy</w:t>
      </w:r>
      <w:r>
        <w:rPr>
          <w:sz w:val="18"/>
          <w:szCs w:val="18"/>
        </w:rPr>
        <w:tab/>
      </w:r>
      <w:r>
        <w:rPr>
          <w:sz w:val="18"/>
          <w:szCs w:val="18"/>
        </w:rPr>
        <w:tab/>
        <w:t>England</w:t>
      </w:r>
      <w:r>
        <w:rPr>
          <w:sz w:val="18"/>
          <w:szCs w:val="18"/>
        </w:rPr>
        <w:tab/>
      </w:r>
      <w:r>
        <w:rPr>
          <w:color w:val="00B050"/>
          <w:sz w:val="18"/>
          <w:szCs w:val="18"/>
        </w:rPr>
        <w:t>133</w:t>
      </w:r>
      <w:r>
        <w:rPr>
          <w:color w:val="00B050"/>
          <w:sz w:val="18"/>
          <w:szCs w:val="18"/>
        </w:rPr>
        <w:tab/>
        <w:t>Frame 3</w:t>
      </w:r>
    </w:p>
    <w:p w14:paraId="761514D6"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Semi-final (5)</w:t>
      </w:r>
    </w:p>
    <w:p w14:paraId="21CD5C77" w14:textId="7B6682E8" w:rsidR="00AF58EE" w:rsidRDefault="00AF58EE" w:rsidP="00AF58EE">
      <w:pPr>
        <w:pStyle w:val="NoSpacing"/>
        <w:rPr>
          <w:sz w:val="18"/>
          <w:szCs w:val="18"/>
        </w:rPr>
      </w:pPr>
      <w:r>
        <w:rPr>
          <w:sz w:val="18"/>
          <w:szCs w:val="18"/>
        </w:rPr>
        <w:tab/>
      </w:r>
      <w:r w:rsidRPr="00C50474">
        <w:rPr>
          <w:color w:val="FF0000"/>
          <w:sz w:val="18"/>
          <w:szCs w:val="18"/>
        </w:rPr>
        <w:t>33</w:t>
      </w:r>
      <w:r w:rsidR="00AB2071">
        <w:rPr>
          <w:color w:val="FF0000"/>
          <w:sz w:val="18"/>
          <w:szCs w:val="18"/>
        </w:rPr>
        <w:t>6</w:t>
      </w:r>
      <w:r>
        <w:rPr>
          <w:sz w:val="18"/>
          <w:szCs w:val="18"/>
        </w:rPr>
        <w:tab/>
        <w:t>23 January</w:t>
      </w:r>
      <w:r>
        <w:rPr>
          <w:sz w:val="18"/>
          <w:szCs w:val="18"/>
        </w:rPr>
        <w:tab/>
      </w:r>
      <w:r>
        <w:rPr>
          <w:color w:val="C00000"/>
          <w:sz w:val="18"/>
          <w:szCs w:val="18"/>
        </w:rPr>
        <w:t>£205,000 Championship League</w:t>
      </w:r>
      <w:r>
        <w:rPr>
          <w:sz w:val="18"/>
          <w:szCs w:val="18"/>
        </w:rPr>
        <w:tab/>
        <w:t>Group four</w:t>
      </w:r>
      <w:r>
        <w:rPr>
          <w:sz w:val="18"/>
          <w:szCs w:val="18"/>
        </w:rPr>
        <w:tab/>
        <w:t>Shaun Murphy</w:t>
      </w:r>
      <w:r>
        <w:rPr>
          <w:sz w:val="18"/>
          <w:szCs w:val="18"/>
        </w:rPr>
        <w:tab/>
      </w:r>
      <w:r>
        <w:rPr>
          <w:sz w:val="18"/>
          <w:szCs w:val="18"/>
        </w:rPr>
        <w:tab/>
        <w:t>England</w:t>
      </w:r>
      <w:r>
        <w:rPr>
          <w:sz w:val="18"/>
          <w:szCs w:val="18"/>
        </w:rPr>
        <w:tab/>
      </w:r>
      <w:r>
        <w:rPr>
          <w:color w:val="00B050"/>
          <w:sz w:val="18"/>
          <w:szCs w:val="18"/>
        </w:rPr>
        <w:t>141</w:t>
      </w:r>
      <w:r>
        <w:rPr>
          <w:color w:val="00B050"/>
          <w:sz w:val="18"/>
          <w:szCs w:val="18"/>
        </w:rPr>
        <w:tab/>
        <w:t>Frame 4</w:t>
      </w:r>
    </w:p>
    <w:p w14:paraId="5E6116DF"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Semi-final (5)</w:t>
      </w:r>
    </w:p>
    <w:p w14:paraId="0E15EE22" w14:textId="2069BF6B" w:rsidR="00AF58EE" w:rsidRDefault="00AF58EE" w:rsidP="00AF58EE">
      <w:pPr>
        <w:pStyle w:val="NoSpacing"/>
        <w:rPr>
          <w:sz w:val="18"/>
          <w:szCs w:val="18"/>
        </w:rPr>
      </w:pPr>
      <w:r>
        <w:rPr>
          <w:sz w:val="18"/>
          <w:szCs w:val="18"/>
        </w:rPr>
        <w:tab/>
        <w:t>33</w:t>
      </w:r>
      <w:r w:rsidR="00AB2071">
        <w:rPr>
          <w:sz w:val="18"/>
          <w:szCs w:val="18"/>
        </w:rPr>
        <w:t>7</w:t>
      </w:r>
      <w:r>
        <w:rPr>
          <w:sz w:val="18"/>
          <w:szCs w:val="18"/>
        </w:rPr>
        <w:tab/>
        <w:t>29 January</w:t>
      </w:r>
      <w:r>
        <w:rPr>
          <w:sz w:val="18"/>
          <w:szCs w:val="18"/>
        </w:rPr>
        <w:tab/>
        <w:t>£281,669 German Masters</w:t>
      </w:r>
      <w:r>
        <w:rPr>
          <w:sz w:val="18"/>
          <w:szCs w:val="18"/>
        </w:rPr>
        <w:tab/>
      </w:r>
      <w:r>
        <w:rPr>
          <w:sz w:val="18"/>
          <w:szCs w:val="18"/>
        </w:rPr>
        <w:tab/>
        <w:t>Last 64 (9)</w:t>
      </w:r>
      <w:r>
        <w:rPr>
          <w:sz w:val="18"/>
          <w:szCs w:val="18"/>
        </w:rPr>
        <w:tab/>
        <w:t>Lyu Chuang</w:t>
      </w:r>
      <w:r>
        <w:rPr>
          <w:sz w:val="18"/>
          <w:szCs w:val="18"/>
        </w:rPr>
        <w:tab/>
      </w:r>
      <w:r>
        <w:rPr>
          <w:sz w:val="18"/>
          <w:szCs w:val="18"/>
        </w:rPr>
        <w:tab/>
        <w:t>China</w:t>
      </w:r>
      <w:r>
        <w:rPr>
          <w:sz w:val="18"/>
          <w:szCs w:val="18"/>
        </w:rPr>
        <w:tab/>
      </w:r>
      <w:r>
        <w:rPr>
          <w:sz w:val="18"/>
          <w:szCs w:val="18"/>
        </w:rPr>
        <w:tab/>
        <w:t>124</w:t>
      </w:r>
      <w:r>
        <w:rPr>
          <w:sz w:val="18"/>
          <w:szCs w:val="18"/>
        </w:rPr>
        <w:tab/>
        <w:t>Frame 4</w:t>
      </w:r>
    </w:p>
    <w:p w14:paraId="55395804" w14:textId="77777777" w:rsidR="00C50474" w:rsidRDefault="00C50474" w:rsidP="00AF58EE">
      <w:pPr>
        <w:pStyle w:val="NoSpacing"/>
        <w:rPr>
          <w:sz w:val="18"/>
          <w:szCs w:val="18"/>
        </w:rPr>
      </w:pPr>
    </w:p>
    <w:p w14:paraId="7A5D4798" w14:textId="422860B7" w:rsidR="00AF58EE" w:rsidRDefault="00AF58EE" w:rsidP="00AF58EE">
      <w:pPr>
        <w:pStyle w:val="NoSpacing"/>
        <w:rPr>
          <w:sz w:val="18"/>
          <w:szCs w:val="18"/>
        </w:rPr>
      </w:pPr>
      <w:r>
        <w:rPr>
          <w:sz w:val="18"/>
          <w:szCs w:val="18"/>
        </w:rPr>
        <w:tab/>
        <w:t>33</w:t>
      </w:r>
      <w:r w:rsidR="00AB2071">
        <w:rPr>
          <w:sz w:val="18"/>
          <w:szCs w:val="18"/>
        </w:rPr>
        <w:t>8</w:t>
      </w:r>
      <w:r>
        <w:rPr>
          <w:sz w:val="18"/>
          <w:szCs w:val="18"/>
        </w:rPr>
        <w:tab/>
        <w:t>8 February</w:t>
      </w:r>
      <w:r>
        <w:rPr>
          <w:sz w:val="18"/>
          <w:szCs w:val="18"/>
        </w:rPr>
        <w:tab/>
        <w:t>£104,657 Gdynia Open – European</w:t>
      </w:r>
      <w:r>
        <w:rPr>
          <w:sz w:val="18"/>
          <w:szCs w:val="18"/>
        </w:rPr>
        <w:tab/>
        <w:t>Last 64 (7)</w:t>
      </w:r>
      <w:r>
        <w:rPr>
          <w:sz w:val="18"/>
          <w:szCs w:val="18"/>
        </w:rPr>
        <w:tab/>
        <w:t>Alan McManus</w:t>
      </w:r>
      <w:r>
        <w:rPr>
          <w:sz w:val="18"/>
          <w:szCs w:val="18"/>
        </w:rPr>
        <w:tab/>
      </w:r>
      <w:r>
        <w:rPr>
          <w:sz w:val="18"/>
          <w:szCs w:val="18"/>
        </w:rPr>
        <w:tab/>
        <w:t>Scotland</w:t>
      </w:r>
      <w:r>
        <w:rPr>
          <w:sz w:val="18"/>
          <w:szCs w:val="18"/>
        </w:rPr>
        <w:tab/>
        <w:t>112</w:t>
      </w:r>
      <w:r>
        <w:rPr>
          <w:sz w:val="18"/>
          <w:szCs w:val="18"/>
        </w:rPr>
        <w:tab/>
        <w:t>Frame 5</w:t>
      </w:r>
    </w:p>
    <w:p w14:paraId="679089BA"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 Event 8</w:t>
      </w:r>
    </w:p>
    <w:p w14:paraId="2F0099FC" w14:textId="79E8CCCD" w:rsidR="00AF58EE" w:rsidRDefault="00AF58EE" w:rsidP="00AF58EE">
      <w:pPr>
        <w:pStyle w:val="NoSpacing"/>
        <w:rPr>
          <w:sz w:val="18"/>
          <w:szCs w:val="18"/>
        </w:rPr>
      </w:pPr>
      <w:r>
        <w:rPr>
          <w:sz w:val="18"/>
          <w:szCs w:val="18"/>
        </w:rPr>
        <w:tab/>
        <w:t>3</w:t>
      </w:r>
      <w:r w:rsidR="00AB2071">
        <w:rPr>
          <w:sz w:val="18"/>
          <w:szCs w:val="18"/>
        </w:rPr>
        <w:t>39</w:t>
      </w:r>
      <w:r>
        <w:rPr>
          <w:sz w:val="18"/>
          <w:szCs w:val="18"/>
        </w:rPr>
        <w:tab/>
        <w:t>8 February</w:t>
      </w:r>
      <w:r>
        <w:rPr>
          <w:sz w:val="18"/>
          <w:szCs w:val="18"/>
        </w:rPr>
        <w:tab/>
        <w:t>£104,657 Gdynia Open – European</w:t>
      </w:r>
      <w:r>
        <w:rPr>
          <w:sz w:val="18"/>
          <w:szCs w:val="18"/>
        </w:rPr>
        <w:tab/>
        <w:t>Last 64 (7)</w:t>
      </w:r>
      <w:r>
        <w:rPr>
          <w:sz w:val="18"/>
          <w:szCs w:val="18"/>
        </w:rPr>
        <w:tab/>
        <w:t>Alan McManus</w:t>
      </w:r>
      <w:r>
        <w:rPr>
          <w:sz w:val="18"/>
          <w:szCs w:val="18"/>
        </w:rPr>
        <w:tab/>
      </w:r>
      <w:r>
        <w:rPr>
          <w:sz w:val="18"/>
          <w:szCs w:val="18"/>
        </w:rPr>
        <w:tab/>
        <w:t>Scotland</w:t>
      </w:r>
      <w:r>
        <w:rPr>
          <w:sz w:val="18"/>
          <w:szCs w:val="18"/>
        </w:rPr>
        <w:tab/>
        <w:t>100</w:t>
      </w:r>
      <w:r>
        <w:rPr>
          <w:sz w:val="18"/>
          <w:szCs w:val="18"/>
        </w:rPr>
        <w:tab/>
        <w:t>Frame 6</w:t>
      </w:r>
    </w:p>
    <w:p w14:paraId="45202439"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 Event 8</w:t>
      </w:r>
    </w:p>
    <w:p w14:paraId="7D1A8A13" w14:textId="429A1890" w:rsidR="00AF58EE" w:rsidRDefault="00AF58EE" w:rsidP="00AF58EE">
      <w:pPr>
        <w:pStyle w:val="NoSpacing"/>
        <w:rPr>
          <w:sz w:val="18"/>
          <w:szCs w:val="18"/>
        </w:rPr>
      </w:pPr>
      <w:r>
        <w:rPr>
          <w:sz w:val="18"/>
          <w:szCs w:val="18"/>
        </w:rPr>
        <w:tab/>
        <w:t>34</w:t>
      </w:r>
      <w:r w:rsidR="00AB2071">
        <w:rPr>
          <w:sz w:val="18"/>
          <w:szCs w:val="18"/>
        </w:rPr>
        <w:t>0</w:t>
      </w:r>
      <w:r>
        <w:rPr>
          <w:sz w:val="18"/>
          <w:szCs w:val="18"/>
        </w:rPr>
        <w:tab/>
        <w:t>10 February</w:t>
      </w:r>
      <w:r>
        <w:rPr>
          <w:sz w:val="18"/>
          <w:szCs w:val="18"/>
        </w:rPr>
        <w:tab/>
      </w:r>
      <w:r>
        <w:rPr>
          <w:color w:val="C00000"/>
          <w:sz w:val="18"/>
          <w:szCs w:val="18"/>
        </w:rPr>
        <w:t>£205,000 Championship League</w:t>
      </w:r>
      <w:r>
        <w:rPr>
          <w:sz w:val="18"/>
          <w:szCs w:val="18"/>
        </w:rPr>
        <w:tab/>
        <w:t>Group five (5)</w:t>
      </w:r>
      <w:r>
        <w:rPr>
          <w:sz w:val="18"/>
          <w:szCs w:val="18"/>
        </w:rPr>
        <w:tab/>
        <w:t>Marco Fu</w:t>
      </w:r>
      <w:r>
        <w:rPr>
          <w:sz w:val="18"/>
          <w:szCs w:val="18"/>
        </w:rPr>
        <w:tab/>
      </w:r>
      <w:r>
        <w:rPr>
          <w:sz w:val="18"/>
          <w:szCs w:val="18"/>
        </w:rPr>
        <w:tab/>
        <w:t>Hong Kong</w:t>
      </w:r>
      <w:r>
        <w:rPr>
          <w:sz w:val="18"/>
          <w:szCs w:val="18"/>
        </w:rPr>
        <w:tab/>
        <w:t>128</w:t>
      </w:r>
      <w:r>
        <w:rPr>
          <w:sz w:val="18"/>
          <w:szCs w:val="18"/>
        </w:rPr>
        <w:tab/>
        <w:t>Frame 4</w:t>
      </w:r>
    </w:p>
    <w:p w14:paraId="0539B37E" w14:textId="77777777" w:rsidR="002D5384" w:rsidRDefault="002D5384" w:rsidP="00AF58EE">
      <w:pPr>
        <w:pStyle w:val="NoSpacing"/>
        <w:rPr>
          <w:sz w:val="18"/>
          <w:szCs w:val="18"/>
        </w:rPr>
      </w:pPr>
    </w:p>
    <w:p w14:paraId="7E300644" w14:textId="07FF8A77" w:rsidR="00AF58EE" w:rsidRDefault="00AF58EE" w:rsidP="00AF58EE">
      <w:pPr>
        <w:pStyle w:val="NoSpacing"/>
        <w:rPr>
          <w:sz w:val="18"/>
          <w:szCs w:val="18"/>
        </w:rPr>
      </w:pPr>
      <w:r>
        <w:rPr>
          <w:sz w:val="18"/>
          <w:szCs w:val="18"/>
        </w:rPr>
        <w:tab/>
        <w:t>34</w:t>
      </w:r>
      <w:r w:rsidR="00AB2071">
        <w:rPr>
          <w:sz w:val="18"/>
          <w:szCs w:val="18"/>
        </w:rPr>
        <w:t>1</w:t>
      </w:r>
      <w:r>
        <w:rPr>
          <w:sz w:val="18"/>
          <w:szCs w:val="18"/>
        </w:rPr>
        <w:tab/>
        <w:t>10 February</w:t>
      </w:r>
      <w:r>
        <w:rPr>
          <w:sz w:val="18"/>
          <w:szCs w:val="18"/>
        </w:rPr>
        <w:tab/>
      </w:r>
      <w:r>
        <w:rPr>
          <w:color w:val="C00000"/>
          <w:sz w:val="18"/>
          <w:szCs w:val="18"/>
        </w:rPr>
        <w:t>£205,000 Championship League</w:t>
      </w:r>
      <w:r>
        <w:rPr>
          <w:sz w:val="18"/>
          <w:szCs w:val="18"/>
        </w:rPr>
        <w:tab/>
        <w:t>Group five (5)</w:t>
      </w:r>
      <w:r>
        <w:rPr>
          <w:sz w:val="18"/>
          <w:szCs w:val="18"/>
        </w:rPr>
        <w:tab/>
        <w:t>Ryan Day</w:t>
      </w:r>
      <w:r>
        <w:rPr>
          <w:sz w:val="18"/>
          <w:szCs w:val="18"/>
        </w:rPr>
        <w:tab/>
      </w:r>
      <w:r>
        <w:rPr>
          <w:sz w:val="18"/>
          <w:szCs w:val="18"/>
        </w:rPr>
        <w:tab/>
        <w:t>Wales</w:t>
      </w:r>
      <w:r>
        <w:rPr>
          <w:sz w:val="18"/>
          <w:szCs w:val="18"/>
        </w:rPr>
        <w:tab/>
      </w:r>
      <w:r>
        <w:rPr>
          <w:sz w:val="18"/>
          <w:szCs w:val="18"/>
        </w:rPr>
        <w:tab/>
        <w:t>117</w:t>
      </w:r>
      <w:r>
        <w:rPr>
          <w:sz w:val="18"/>
          <w:szCs w:val="18"/>
        </w:rPr>
        <w:tab/>
        <w:t>Frame 2</w:t>
      </w:r>
    </w:p>
    <w:p w14:paraId="636A7438" w14:textId="77777777" w:rsidR="002D5384" w:rsidRDefault="002D5384" w:rsidP="00AF58EE">
      <w:pPr>
        <w:pStyle w:val="NoSpacing"/>
        <w:rPr>
          <w:sz w:val="18"/>
          <w:szCs w:val="18"/>
        </w:rPr>
      </w:pPr>
    </w:p>
    <w:p w14:paraId="136D5937" w14:textId="713F19DB" w:rsidR="00AF58EE" w:rsidRDefault="00AF58EE" w:rsidP="00AF58EE">
      <w:pPr>
        <w:pStyle w:val="NoSpacing"/>
        <w:rPr>
          <w:sz w:val="18"/>
          <w:szCs w:val="18"/>
        </w:rPr>
      </w:pPr>
      <w:r>
        <w:rPr>
          <w:sz w:val="18"/>
          <w:szCs w:val="18"/>
        </w:rPr>
        <w:tab/>
        <w:t>34</w:t>
      </w:r>
      <w:r w:rsidR="00276D26">
        <w:rPr>
          <w:sz w:val="18"/>
          <w:szCs w:val="18"/>
        </w:rPr>
        <w:t>2</w:t>
      </w:r>
      <w:r>
        <w:rPr>
          <w:sz w:val="18"/>
          <w:szCs w:val="18"/>
        </w:rPr>
        <w:tab/>
        <w:t>10 February</w:t>
      </w:r>
      <w:r>
        <w:rPr>
          <w:sz w:val="18"/>
          <w:szCs w:val="18"/>
        </w:rPr>
        <w:tab/>
      </w:r>
      <w:r>
        <w:rPr>
          <w:color w:val="C00000"/>
          <w:sz w:val="18"/>
          <w:szCs w:val="18"/>
        </w:rPr>
        <w:t>£205,000 Championship League</w:t>
      </w:r>
      <w:r>
        <w:rPr>
          <w:sz w:val="18"/>
          <w:szCs w:val="18"/>
        </w:rPr>
        <w:tab/>
        <w:t>Group five (5)</w:t>
      </w:r>
      <w:r>
        <w:rPr>
          <w:sz w:val="18"/>
          <w:szCs w:val="18"/>
        </w:rPr>
        <w:tab/>
        <w:t>Ryan Day</w:t>
      </w:r>
      <w:r>
        <w:rPr>
          <w:sz w:val="18"/>
          <w:szCs w:val="18"/>
        </w:rPr>
        <w:tab/>
      </w:r>
      <w:r>
        <w:rPr>
          <w:sz w:val="18"/>
          <w:szCs w:val="18"/>
        </w:rPr>
        <w:tab/>
        <w:t>Wales</w:t>
      </w:r>
      <w:r>
        <w:rPr>
          <w:sz w:val="18"/>
          <w:szCs w:val="18"/>
        </w:rPr>
        <w:tab/>
      </w:r>
      <w:r>
        <w:rPr>
          <w:sz w:val="18"/>
          <w:szCs w:val="18"/>
        </w:rPr>
        <w:tab/>
      </w:r>
      <w:r>
        <w:rPr>
          <w:color w:val="00B050"/>
          <w:sz w:val="18"/>
          <w:szCs w:val="18"/>
        </w:rPr>
        <w:t>127</w:t>
      </w:r>
      <w:r>
        <w:rPr>
          <w:color w:val="00B050"/>
          <w:sz w:val="18"/>
          <w:szCs w:val="18"/>
        </w:rPr>
        <w:tab/>
        <w:t>Frame 4</w:t>
      </w:r>
    </w:p>
    <w:p w14:paraId="4B2177C8" w14:textId="77777777" w:rsidR="002D5384" w:rsidRDefault="002D5384" w:rsidP="00AF58EE">
      <w:pPr>
        <w:pStyle w:val="NoSpacing"/>
        <w:rPr>
          <w:sz w:val="18"/>
          <w:szCs w:val="18"/>
        </w:rPr>
      </w:pPr>
    </w:p>
    <w:p w14:paraId="650445DB" w14:textId="6C1FD7D4" w:rsidR="00AF58EE" w:rsidRDefault="00AF58EE" w:rsidP="00AF58EE">
      <w:pPr>
        <w:pStyle w:val="NoSpacing"/>
        <w:rPr>
          <w:sz w:val="18"/>
          <w:szCs w:val="18"/>
        </w:rPr>
      </w:pPr>
      <w:r>
        <w:rPr>
          <w:sz w:val="18"/>
          <w:szCs w:val="18"/>
        </w:rPr>
        <w:tab/>
        <w:t>34</w:t>
      </w:r>
      <w:r w:rsidR="00276D26">
        <w:rPr>
          <w:sz w:val="18"/>
          <w:szCs w:val="18"/>
        </w:rPr>
        <w:t>3</w:t>
      </w:r>
      <w:r>
        <w:rPr>
          <w:sz w:val="18"/>
          <w:szCs w:val="18"/>
        </w:rPr>
        <w:tab/>
        <w:t>11 February</w:t>
      </w:r>
      <w:r>
        <w:rPr>
          <w:sz w:val="18"/>
          <w:szCs w:val="18"/>
        </w:rPr>
        <w:tab/>
      </w:r>
      <w:r>
        <w:rPr>
          <w:color w:val="C00000"/>
          <w:sz w:val="18"/>
          <w:szCs w:val="18"/>
        </w:rPr>
        <w:t>£205,000 Championship League</w:t>
      </w:r>
      <w:r>
        <w:rPr>
          <w:sz w:val="18"/>
          <w:szCs w:val="18"/>
        </w:rPr>
        <w:tab/>
        <w:t>Group five (5)</w:t>
      </w:r>
      <w:r>
        <w:rPr>
          <w:sz w:val="18"/>
          <w:szCs w:val="18"/>
        </w:rPr>
        <w:tab/>
        <w:t>Dominic Dale</w:t>
      </w:r>
      <w:r>
        <w:rPr>
          <w:sz w:val="18"/>
          <w:szCs w:val="18"/>
        </w:rPr>
        <w:tab/>
      </w:r>
      <w:r>
        <w:rPr>
          <w:sz w:val="18"/>
          <w:szCs w:val="18"/>
        </w:rPr>
        <w:tab/>
        <w:t>Wales</w:t>
      </w:r>
      <w:r>
        <w:rPr>
          <w:sz w:val="18"/>
          <w:szCs w:val="18"/>
        </w:rPr>
        <w:tab/>
      </w:r>
      <w:r>
        <w:rPr>
          <w:sz w:val="18"/>
          <w:szCs w:val="18"/>
        </w:rPr>
        <w:tab/>
        <w:t>101</w:t>
      </w:r>
      <w:r>
        <w:rPr>
          <w:sz w:val="18"/>
          <w:szCs w:val="18"/>
        </w:rPr>
        <w:tab/>
        <w:t>Frame 3</w:t>
      </w:r>
    </w:p>
    <w:p w14:paraId="4F1B5CE5" w14:textId="77777777" w:rsidR="002D5384" w:rsidRDefault="002D5384" w:rsidP="00AF58EE">
      <w:pPr>
        <w:pStyle w:val="NoSpacing"/>
        <w:rPr>
          <w:sz w:val="18"/>
          <w:szCs w:val="18"/>
        </w:rPr>
      </w:pPr>
    </w:p>
    <w:p w14:paraId="6FF8C935" w14:textId="6AF36879" w:rsidR="00AF58EE" w:rsidRDefault="00AF58EE" w:rsidP="00AF58EE">
      <w:pPr>
        <w:pStyle w:val="NoSpacing"/>
        <w:rPr>
          <w:sz w:val="18"/>
          <w:szCs w:val="18"/>
        </w:rPr>
      </w:pPr>
      <w:r>
        <w:rPr>
          <w:sz w:val="18"/>
          <w:szCs w:val="18"/>
        </w:rPr>
        <w:tab/>
        <w:t>34</w:t>
      </w:r>
      <w:r w:rsidR="00276D26">
        <w:rPr>
          <w:sz w:val="18"/>
          <w:szCs w:val="18"/>
        </w:rPr>
        <w:t>4</w:t>
      </w:r>
      <w:r>
        <w:rPr>
          <w:sz w:val="18"/>
          <w:szCs w:val="18"/>
        </w:rPr>
        <w:tab/>
        <w:t>1</w:t>
      </w:r>
      <w:r w:rsidR="009A0247">
        <w:rPr>
          <w:sz w:val="18"/>
          <w:szCs w:val="18"/>
        </w:rPr>
        <w:t>1</w:t>
      </w:r>
      <w:r>
        <w:rPr>
          <w:sz w:val="18"/>
          <w:szCs w:val="18"/>
        </w:rPr>
        <w:t xml:space="preserve"> February</w:t>
      </w:r>
      <w:r>
        <w:rPr>
          <w:sz w:val="18"/>
          <w:szCs w:val="18"/>
        </w:rPr>
        <w:tab/>
      </w:r>
      <w:r>
        <w:rPr>
          <w:color w:val="C00000"/>
          <w:sz w:val="18"/>
          <w:szCs w:val="18"/>
        </w:rPr>
        <w:t>£205,000 Championship League</w:t>
      </w:r>
      <w:r>
        <w:rPr>
          <w:sz w:val="18"/>
          <w:szCs w:val="18"/>
        </w:rPr>
        <w:tab/>
        <w:t>Group five (5)</w:t>
      </w:r>
      <w:r>
        <w:rPr>
          <w:sz w:val="18"/>
          <w:szCs w:val="18"/>
        </w:rPr>
        <w:tab/>
        <w:t>Mark Selby</w:t>
      </w:r>
      <w:r>
        <w:rPr>
          <w:sz w:val="18"/>
          <w:szCs w:val="18"/>
        </w:rPr>
        <w:tab/>
      </w:r>
      <w:r>
        <w:rPr>
          <w:sz w:val="18"/>
          <w:szCs w:val="18"/>
        </w:rPr>
        <w:tab/>
        <w:t>England</w:t>
      </w:r>
      <w:r>
        <w:rPr>
          <w:sz w:val="18"/>
          <w:szCs w:val="18"/>
        </w:rPr>
        <w:tab/>
        <w:t>135</w:t>
      </w:r>
      <w:r>
        <w:rPr>
          <w:sz w:val="18"/>
          <w:szCs w:val="18"/>
        </w:rPr>
        <w:tab/>
        <w:t>Frame 1</w:t>
      </w:r>
    </w:p>
    <w:p w14:paraId="71164743" w14:textId="77777777" w:rsidR="002D5384" w:rsidRDefault="002D5384" w:rsidP="00AF58EE">
      <w:pPr>
        <w:pStyle w:val="NoSpacing"/>
        <w:rPr>
          <w:sz w:val="18"/>
          <w:szCs w:val="18"/>
        </w:rPr>
      </w:pPr>
    </w:p>
    <w:p w14:paraId="364BF09D" w14:textId="545F51BF" w:rsidR="00AF58EE" w:rsidRDefault="00AF58EE" w:rsidP="00AF58EE">
      <w:pPr>
        <w:pStyle w:val="NoSpacing"/>
        <w:rPr>
          <w:sz w:val="18"/>
          <w:szCs w:val="18"/>
        </w:rPr>
      </w:pPr>
      <w:r>
        <w:rPr>
          <w:sz w:val="18"/>
          <w:szCs w:val="18"/>
        </w:rPr>
        <w:tab/>
        <w:t>34</w:t>
      </w:r>
      <w:r w:rsidR="00276D26">
        <w:rPr>
          <w:sz w:val="18"/>
          <w:szCs w:val="18"/>
        </w:rPr>
        <w:t>5</w:t>
      </w:r>
      <w:r>
        <w:rPr>
          <w:sz w:val="18"/>
          <w:szCs w:val="18"/>
        </w:rPr>
        <w:tab/>
        <w:t>1</w:t>
      </w:r>
      <w:r w:rsidR="009A0247">
        <w:rPr>
          <w:sz w:val="18"/>
          <w:szCs w:val="18"/>
        </w:rPr>
        <w:t>1</w:t>
      </w:r>
      <w:r>
        <w:rPr>
          <w:sz w:val="18"/>
          <w:szCs w:val="18"/>
        </w:rPr>
        <w:t xml:space="preserve"> February</w:t>
      </w:r>
      <w:r>
        <w:rPr>
          <w:sz w:val="18"/>
          <w:szCs w:val="18"/>
        </w:rPr>
        <w:tab/>
      </w:r>
      <w:r>
        <w:rPr>
          <w:color w:val="C00000"/>
          <w:sz w:val="18"/>
          <w:szCs w:val="18"/>
        </w:rPr>
        <w:t>£205,000 Championship League</w:t>
      </w:r>
      <w:r>
        <w:rPr>
          <w:sz w:val="18"/>
          <w:szCs w:val="18"/>
        </w:rPr>
        <w:tab/>
        <w:t>Group five (5)</w:t>
      </w:r>
      <w:r>
        <w:rPr>
          <w:sz w:val="18"/>
          <w:szCs w:val="18"/>
        </w:rPr>
        <w:tab/>
        <w:t>Mark Selby</w:t>
      </w:r>
      <w:r>
        <w:rPr>
          <w:sz w:val="18"/>
          <w:szCs w:val="18"/>
        </w:rPr>
        <w:tab/>
      </w:r>
      <w:r>
        <w:rPr>
          <w:sz w:val="18"/>
          <w:szCs w:val="18"/>
        </w:rPr>
        <w:tab/>
        <w:t>England</w:t>
      </w:r>
      <w:r>
        <w:rPr>
          <w:sz w:val="18"/>
          <w:szCs w:val="18"/>
        </w:rPr>
        <w:tab/>
        <w:t>104</w:t>
      </w:r>
      <w:r>
        <w:rPr>
          <w:sz w:val="18"/>
          <w:szCs w:val="18"/>
        </w:rPr>
        <w:tab/>
        <w:t>Frame 4</w:t>
      </w:r>
    </w:p>
    <w:p w14:paraId="4CDF1395" w14:textId="77777777" w:rsidR="002D5384" w:rsidRDefault="002D5384" w:rsidP="00AF58EE">
      <w:pPr>
        <w:pStyle w:val="NoSpacing"/>
        <w:rPr>
          <w:sz w:val="18"/>
          <w:szCs w:val="18"/>
        </w:rPr>
      </w:pPr>
    </w:p>
    <w:p w14:paraId="1D470C23" w14:textId="31EA80C3" w:rsidR="00AF58EE" w:rsidRDefault="00AF58EE" w:rsidP="00AF58EE">
      <w:pPr>
        <w:pStyle w:val="NoSpacing"/>
        <w:rPr>
          <w:sz w:val="18"/>
          <w:szCs w:val="18"/>
        </w:rPr>
      </w:pPr>
      <w:r>
        <w:rPr>
          <w:sz w:val="18"/>
          <w:szCs w:val="18"/>
        </w:rPr>
        <w:tab/>
        <w:t>34</w:t>
      </w:r>
      <w:r w:rsidR="00276D26">
        <w:rPr>
          <w:sz w:val="18"/>
          <w:szCs w:val="18"/>
        </w:rPr>
        <w:t>6</w:t>
      </w:r>
      <w:r>
        <w:rPr>
          <w:sz w:val="18"/>
          <w:szCs w:val="18"/>
        </w:rPr>
        <w:tab/>
        <w:t>2</w:t>
      </w:r>
      <w:r w:rsidR="009A0247">
        <w:rPr>
          <w:sz w:val="18"/>
          <w:szCs w:val="18"/>
        </w:rPr>
        <w:t>5</w:t>
      </w:r>
      <w:r>
        <w:rPr>
          <w:sz w:val="18"/>
          <w:szCs w:val="18"/>
        </w:rPr>
        <w:t xml:space="preserve"> February</w:t>
      </w:r>
      <w:r>
        <w:rPr>
          <w:sz w:val="18"/>
          <w:szCs w:val="18"/>
        </w:rPr>
        <w:tab/>
        <w:t>£310,000 BetVictor Welsh Open</w:t>
      </w:r>
      <w:r>
        <w:rPr>
          <w:sz w:val="18"/>
          <w:szCs w:val="18"/>
        </w:rPr>
        <w:tab/>
        <w:t>Last 64 (7)</w:t>
      </w:r>
      <w:r>
        <w:rPr>
          <w:sz w:val="18"/>
          <w:szCs w:val="18"/>
        </w:rPr>
        <w:tab/>
        <w:t>Rory McLeod</w:t>
      </w:r>
      <w:r>
        <w:rPr>
          <w:sz w:val="18"/>
          <w:szCs w:val="18"/>
        </w:rPr>
        <w:tab/>
      </w:r>
      <w:r>
        <w:rPr>
          <w:sz w:val="18"/>
          <w:szCs w:val="18"/>
        </w:rPr>
        <w:tab/>
        <w:t>Jamaica</w:t>
      </w:r>
      <w:r>
        <w:rPr>
          <w:sz w:val="18"/>
          <w:szCs w:val="18"/>
        </w:rPr>
        <w:tab/>
      </w:r>
      <w:r>
        <w:rPr>
          <w:color w:val="00B050"/>
          <w:sz w:val="18"/>
          <w:szCs w:val="18"/>
        </w:rPr>
        <w:t>104</w:t>
      </w:r>
      <w:r>
        <w:rPr>
          <w:color w:val="00B050"/>
          <w:sz w:val="18"/>
          <w:szCs w:val="18"/>
        </w:rPr>
        <w:tab/>
        <w:t>Frame 4</w:t>
      </w:r>
    </w:p>
    <w:p w14:paraId="38A4771C" w14:textId="77777777" w:rsidR="00391F2F" w:rsidRDefault="00391F2F" w:rsidP="00AF58EE">
      <w:pPr>
        <w:pStyle w:val="NoSpacing"/>
        <w:rPr>
          <w:sz w:val="18"/>
          <w:szCs w:val="18"/>
        </w:rPr>
      </w:pPr>
    </w:p>
    <w:p w14:paraId="49A96DF6" w14:textId="0A8045F6" w:rsidR="00AF58EE" w:rsidRDefault="00AF58EE" w:rsidP="00AF58EE">
      <w:pPr>
        <w:pStyle w:val="NoSpacing"/>
        <w:rPr>
          <w:sz w:val="18"/>
          <w:szCs w:val="18"/>
        </w:rPr>
      </w:pPr>
      <w:r>
        <w:rPr>
          <w:sz w:val="18"/>
          <w:szCs w:val="18"/>
        </w:rPr>
        <w:tab/>
        <w:t>34</w:t>
      </w:r>
      <w:r w:rsidR="00276D26">
        <w:rPr>
          <w:sz w:val="18"/>
          <w:szCs w:val="18"/>
        </w:rPr>
        <w:t>7</w:t>
      </w:r>
      <w:r>
        <w:rPr>
          <w:sz w:val="18"/>
          <w:szCs w:val="18"/>
        </w:rPr>
        <w:tab/>
        <w:t>2</w:t>
      </w:r>
      <w:r w:rsidR="009A0247">
        <w:rPr>
          <w:sz w:val="18"/>
          <w:szCs w:val="18"/>
        </w:rPr>
        <w:t>6</w:t>
      </w:r>
      <w:r>
        <w:rPr>
          <w:sz w:val="18"/>
          <w:szCs w:val="18"/>
        </w:rPr>
        <w:t xml:space="preserve"> February</w:t>
      </w:r>
      <w:r>
        <w:rPr>
          <w:sz w:val="18"/>
          <w:szCs w:val="18"/>
        </w:rPr>
        <w:tab/>
        <w:t>£310,000 BetVictor Welsh Open</w:t>
      </w:r>
      <w:r>
        <w:rPr>
          <w:sz w:val="18"/>
          <w:szCs w:val="18"/>
        </w:rPr>
        <w:tab/>
        <w:t>Last 32 (7)</w:t>
      </w:r>
      <w:r>
        <w:rPr>
          <w:sz w:val="18"/>
          <w:szCs w:val="18"/>
        </w:rPr>
        <w:tab/>
        <w:t>Mark J. Williams</w:t>
      </w:r>
      <w:r>
        <w:rPr>
          <w:sz w:val="18"/>
          <w:szCs w:val="18"/>
        </w:rPr>
        <w:tab/>
        <w:t>Wales</w:t>
      </w:r>
      <w:r>
        <w:rPr>
          <w:sz w:val="18"/>
          <w:szCs w:val="18"/>
        </w:rPr>
        <w:tab/>
      </w:r>
      <w:r>
        <w:rPr>
          <w:sz w:val="18"/>
          <w:szCs w:val="18"/>
        </w:rPr>
        <w:tab/>
        <w:t>112</w:t>
      </w:r>
      <w:r>
        <w:rPr>
          <w:sz w:val="18"/>
          <w:szCs w:val="18"/>
        </w:rPr>
        <w:tab/>
        <w:t>Frame 2</w:t>
      </w:r>
    </w:p>
    <w:p w14:paraId="269B68E9" w14:textId="77777777" w:rsidR="00391F2F" w:rsidRDefault="00391F2F" w:rsidP="00AF58EE">
      <w:pPr>
        <w:pStyle w:val="NoSpacing"/>
        <w:rPr>
          <w:sz w:val="18"/>
          <w:szCs w:val="18"/>
        </w:rPr>
      </w:pPr>
    </w:p>
    <w:p w14:paraId="03EC48A4" w14:textId="4785A6FD" w:rsidR="00AF58EE" w:rsidRDefault="00AF58EE" w:rsidP="00AF58EE">
      <w:pPr>
        <w:pStyle w:val="NoSpacing"/>
        <w:rPr>
          <w:sz w:val="18"/>
          <w:szCs w:val="18"/>
        </w:rPr>
      </w:pPr>
      <w:r>
        <w:rPr>
          <w:sz w:val="18"/>
          <w:szCs w:val="18"/>
        </w:rPr>
        <w:tab/>
        <w:t>34</w:t>
      </w:r>
      <w:r w:rsidR="00276D26">
        <w:rPr>
          <w:sz w:val="18"/>
          <w:szCs w:val="18"/>
        </w:rPr>
        <w:t>8</w:t>
      </w:r>
      <w:r>
        <w:rPr>
          <w:sz w:val="18"/>
          <w:szCs w:val="18"/>
        </w:rPr>
        <w:tab/>
        <w:t>10 March</w:t>
      </w:r>
      <w:r>
        <w:rPr>
          <w:sz w:val="18"/>
          <w:szCs w:val="18"/>
        </w:rPr>
        <w:tab/>
        <w:t>£479,000 Gu Jing Gong Liquor Haikou</w:t>
      </w:r>
      <w:r>
        <w:rPr>
          <w:sz w:val="18"/>
          <w:szCs w:val="18"/>
        </w:rPr>
        <w:tab/>
        <w:t>Last 64 (9)</w:t>
      </w:r>
      <w:r>
        <w:rPr>
          <w:sz w:val="18"/>
          <w:szCs w:val="18"/>
        </w:rPr>
        <w:tab/>
        <w:t>Jamie Jones</w:t>
      </w:r>
      <w:r>
        <w:rPr>
          <w:sz w:val="18"/>
          <w:szCs w:val="18"/>
        </w:rPr>
        <w:tab/>
      </w:r>
      <w:r>
        <w:rPr>
          <w:sz w:val="18"/>
          <w:szCs w:val="18"/>
        </w:rPr>
        <w:tab/>
        <w:t>Wales</w:t>
      </w:r>
      <w:r>
        <w:rPr>
          <w:sz w:val="18"/>
          <w:szCs w:val="18"/>
        </w:rPr>
        <w:tab/>
      </w:r>
      <w:r>
        <w:rPr>
          <w:sz w:val="18"/>
          <w:szCs w:val="18"/>
        </w:rPr>
        <w:tab/>
        <w:t>100</w:t>
      </w:r>
      <w:r>
        <w:rPr>
          <w:sz w:val="18"/>
          <w:szCs w:val="18"/>
        </w:rPr>
        <w:tab/>
        <w:t>Frame 5</w:t>
      </w:r>
    </w:p>
    <w:p w14:paraId="1AAB7FFE"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World Open</w:t>
      </w:r>
    </w:p>
    <w:p w14:paraId="4059E088" w14:textId="4427D394" w:rsidR="00AF58EE" w:rsidRDefault="00AF58EE" w:rsidP="00AF58EE">
      <w:pPr>
        <w:pStyle w:val="NoSpacing"/>
        <w:rPr>
          <w:sz w:val="18"/>
          <w:szCs w:val="18"/>
        </w:rPr>
      </w:pPr>
      <w:r>
        <w:rPr>
          <w:sz w:val="18"/>
          <w:szCs w:val="18"/>
        </w:rPr>
        <w:tab/>
        <w:t>3</w:t>
      </w:r>
      <w:r w:rsidR="00276D26">
        <w:rPr>
          <w:sz w:val="18"/>
          <w:szCs w:val="18"/>
        </w:rPr>
        <w:t>49</w:t>
      </w:r>
      <w:r>
        <w:rPr>
          <w:sz w:val="18"/>
          <w:szCs w:val="18"/>
        </w:rPr>
        <w:tab/>
        <w:t>12 March</w:t>
      </w:r>
      <w:r>
        <w:rPr>
          <w:sz w:val="18"/>
          <w:szCs w:val="18"/>
        </w:rPr>
        <w:tab/>
        <w:t>£479,000 Gu Jing Gong Liquor Haikou</w:t>
      </w:r>
      <w:r>
        <w:rPr>
          <w:sz w:val="18"/>
          <w:szCs w:val="18"/>
        </w:rPr>
        <w:tab/>
        <w:t>Last 32 (9)</w:t>
      </w:r>
      <w:r>
        <w:rPr>
          <w:sz w:val="18"/>
          <w:szCs w:val="18"/>
        </w:rPr>
        <w:tab/>
        <w:t>Rory McLeod</w:t>
      </w:r>
      <w:r>
        <w:rPr>
          <w:sz w:val="18"/>
          <w:szCs w:val="18"/>
        </w:rPr>
        <w:tab/>
      </w:r>
      <w:r>
        <w:rPr>
          <w:sz w:val="18"/>
          <w:szCs w:val="18"/>
        </w:rPr>
        <w:tab/>
        <w:t>Jamaica</w:t>
      </w:r>
      <w:r>
        <w:rPr>
          <w:sz w:val="18"/>
          <w:szCs w:val="18"/>
        </w:rPr>
        <w:tab/>
        <w:t>111</w:t>
      </w:r>
      <w:r>
        <w:rPr>
          <w:sz w:val="18"/>
          <w:szCs w:val="18"/>
        </w:rPr>
        <w:tab/>
        <w:t>Frame 2</w:t>
      </w:r>
    </w:p>
    <w:p w14:paraId="53079028"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World Open</w:t>
      </w:r>
    </w:p>
    <w:p w14:paraId="643224B2" w14:textId="7E136316" w:rsidR="00AF58EE" w:rsidRDefault="00AF58EE" w:rsidP="00AF58EE">
      <w:pPr>
        <w:pStyle w:val="NoSpacing"/>
        <w:rPr>
          <w:sz w:val="18"/>
          <w:szCs w:val="18"/>
        </w:rPr>
      </w:pPr>
      <w:r>
        <w:rPr>
          <w:sz w:val="18"/>
          <w:szCs w:val="18"/>
        </w:rPr>
        <w:tab/>
        <w:t>35</w:t>
      </w:r>
      <w:r w:rsidR="00276D26">
        <w:rPr>
          <w:sz w:val="18"/>
          <w:szCs w:val="18"/>
        </w:rPr>
        <w:t>0</w:t>
      </w:r>
      <w:r>
        <w:rPr>
          <w:sz w:val="18"/>
          <w:szCs w:val="18"/>
        </w:rPr>
        <w:tab/>
        <w:t>12 March</w:t>
      </w:r>
      <w:r>
        <w:rPr>
          <w:sz w:val="18"/>
          <w:szCs w:val="18"/>
        </w:rPr>
        <w:tab/>
        <w:t>£479,000 Gu Jing Gong Liquor Haikou</w:t>
      </w:r>
      <w:r>
        <w:rPr>
          <w:sz w:val="18"/>
          <w:szCs w:val="18"/>
        </w:rPr>
        <w:tab/>
        <w:t>Last 32 (9)</w:t>
      </w:r>
      <w:r>
        <w:rPr>
          <w:sz w:val="18"/>
          <w:szCs w:val="18"/>
        </w:rPr>
        <w:tab/>
        <w:t>Rory McLeod</w:t>
      </w:r>
      <w:r>
        <w:rPr>
          <w:sz w:val="18"/>
          <w:szCs w:val="18"/>
        </w:rPr>
        <w:tab/>
      </w:r>
      <w:r>
        <w:rPr>
          <w:sz w:val="18"/>
          <w:szCs w:val="18"/>
        </w:rPr>
        <w:tab/>
        <w:t>Jamaica</w:t>
      </w:r>
      <w:r>
        <w:rPr>
          <w:sz w:val="18"/>
          <w:szCs w:val="18"/>
        </w:rPr>
        <w:tab/>
      </w:r>
      <w:r>
        <w:rPr>
          <w:color w:val="00B050"/>
          <w:sz w:val="18"/>
          <w:szCs w:val="18"/>
        </w:rPr>
        <w:t>116</w:t>
      </w:r>
      <w:r>
        <w:rPr>
          <w:color w:val="00B050"/>
          <w:sz w:val="18"/>
          <w:szCs w:val="18"/>
        </w:rPr>
        <w:tab/>
        <w:t>Frame 6</w:t>
      </w:r>
    </w:p>
    <w:p w14:paraId="72B6BC85"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World Open</w:t>
      </w:r>
    </w:p>
    <w:p w14:paraId="676B1DD2" w14:textId="02A688CC" w:rsidR="00AF58EE" w:rsidRDefault="00AF58EE" w:rsidP="00AF58EE">
      <w:pPr>
        <w:pStyle w:val="NoSpacing"/>
        <w:rPr>
          <w:sz w:val="18"/>
          <w:szCs w:val="18"/>
        </w:rPr>
      </w:pPr>
      <w:r>
        <w:rPr>
          <w:sz w:val="18"/>
          <w:szCs w:val="18"/>
        </w:rPr>
        <w:tab/>
        <w:t>35</w:t>
      </w:r>
      <w:r w:rsidR="00276D26">
        <w:rPr>
          <w:sz w:val="18"/>
          <w:szCs w:val="18"/>
        </w:rPr>
        <w:t>1</w:t>
      </w:r>
      <w:r>
        <w:rPr>
          <w:sz w:val="18"/>
          <w:szCs w:val="18"/>
        </w:rPr>
        <w:tab/>
        <w:t>13 March</w:t>
      </w:r>
      <w:r>
        <w:rPr>
          <w:sz w:val="18"/>
          <w:szCs w:val="18"/>
        </w:rPr>
        <w:tab/>
        <w:t>£479,000 Gu Jing Gong Liquor Haikou</w:t>
      </w:r>
      <w:r>
        <w:rPr>
          <w:sz w:val="18"/>
          <w:szCs w:val="18"/>
        </w:rPr>
        <w:tab/>
        <w:t>Oct-final (9)</w:t>
      </w:r>
      <w:r>
        <w:rPr>
          <w:sz w:val="18"/>
          <w:szCs w:val="18"/>
        </w:rPr>
        <w:tab/>
        <w:t>Marco Fu</w:t>
      </w:r>
      <w:r>
        <w:rPr>
          <w:sz w:val="18"/>
          <w:szCs w:val="18"/>
        </w:rPr>
        <w:tab/>
      </w:r>
      <w:r>
        <w:rPr>
          <w:sz w:val="18"/>
          <w:szCs w:val="18"/>
        </w:rPr>
        <w:tab/>
        <w:t>Hong Kong</w:t>
      </w:r>
      <w:r>
        <w:rPr>
          <w:sz w:val="18"/>
          <w:szCs w:val="18"/>
        </w:rPr>
        <w:tab/>
        <w:t>127</w:t>
      </w:r>
      <w:r>
        <w:rPr>
          <w:sz w:val="18"/>
          <w:szCs w:val="18"/>
        </w:rPr>
        <w:tab/>
        <w:t>Frame 3</w:t>
      </w:r>
    </w:p>
    <w:p w14:paraId="1363E386"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World Open</w:t>
      </w:r>
    </w:p>
    <w:p w14:paraId="7A1C442C" w14:textId="7DF587D4" w:rsidR="00AF58EE" w:rsidRDefault="00AF58EE" w:rsidP="00AF58EE">
      <w:pPr>
        <w:pStyle w:val="NoSpacing"/>
        <w:rPr>
          <w:sz w:val="18"/>
          <w:szCs w:val="18"/>
        </w:rPr>
      </w:pPr>
      <w:r>
        <w:rPr>
          <w:sz w:val="18"/>
          <w:szCs w:val="18"/>
        </w:rPr>
        <w:tab/>
        <w:t>35</w:t>
      </w:r>
      <w:r w:rsidR="003E75FC">
        <w:rPr>
          <w:sz w:val="18"/>
          <w:szCs w:val="18"/>
        </w:rPr>
        <w:t>2</w:t>
      </w:r>
      <w:r>
        <w:rPr>
          <w:sz w:val="18"/>
          <w:szCs w:val="18"/>
        </w:rPr>
        <w:tab/>
        <w:t>6 April</w:t>
      </w:r>
      <w:r>
        <w:rPr>
          <w:sz w:val="18"/>
          <w:szCs w:val="18"/>
        </w:rPr>
        <w:tab/>
      </w:r>
      <w:r>
        <w:rPr>
          <w:sz w:val="18"/>
          <w:szCs w:val="18"/>
        </w:rPr>
        <w:tab/>
        <w:t>£479,000 China Open</w:t>
      </w:r>
      <w:r>
        <w:rPr>
          <w:sz w:val="18"/>
          <w:szCs w:val="18"/>
        </w:rPr>
        <w:tab/>
      </w:r>
      <w:r>
        <w:rPr>
          <w:sz w:val="18"/>
          <w:szCs w:val="18"/>
        </w:rPr>
        <w:tab/>
      </w:r>
      <w:r>
        <w:rPr>
          <w:sz w:val="18"/>
          <w:szCs w:val="18"/>
        </w:rPr>
        <w:tab/>
        <w:t>FINAL (19)</w:t>
      </w:r>
      <w:r>
        <w:rPr>
          <w:sz w:val="18"/>
          <w:szCs w:val="18"/>
        </w:rPr>
        <w:tab/>
        <w:t>Ding Jun Hui</w:t>
      </w:r>
      <w:r>
        <w:rPr>
          <w:sz w:val="18"/>
          <w:szCs w:val="18"/>
        </w:rPr>
        <w:tab/>
      </w:r>
      <w:r>
        <w:rPr>
          <w:sz w:val="18"/>
          <w:szCs w:val="18"/>
        </w:rPr>
        <w:tab/>
        <w:t>China</w:t>
      </w:r>
      <w:r>
        <w:rPr>
          <w:sz w:val="18"/>
          <w:szCs w:val="18"/>
        </w:rPr>
        <w:tab/>
      </w:r>
      <w:r>
        <w:rPr>
          <w:sz w:val="18"/>
          <w:szCs w:val="18"/>
        </w:rPr>
        <w:tab/>
        <w:t>102</w:t>
      </w:r>
      <w:r>
        <w:rPr>
          <w:sz w:val="18"/>
          <w:szCs w:val="18"/>
        </w:rPr>
        <w:tab/>
        <w:t>Frame 8</w:t>
      </w:r>
    </w:p>
    <w:p w14:paraId="32509168" w14:textId="77777777" w:rsidR="00391F2F" w:rsidRDefault="00391F2F" w:rsidP="00AF58EE">
      <w:pPr>
        <w:pStyle w:val="NoSpacing"/>
        <w:rPr>
          <w:sz w:val="18"/>
          <w:szCs w:val="18"/>
        </w:rPr>
      </w:pPr>
    </w:p>
    <w:p w14:paraId="29704A8A" w14:textId="02FA66D1" w:rsidR="00AF58EE" w:rsidRDefault="00AF58EE" w:rsidP="00AF58EE">
      <w:pPr>
        <w:pStyle w:val="NoSpacing"/>
        <w:rPr>
          <w:sz w:val="18"/>
          <w:szCs w:val="18"/>
        </w:rPr>
      </w:pPr>
      <w:r>
        <w:rPr>
          <w:sz w:val="18"/>
          <w:szCs w:val="18"/>
        </w:rPr>
        <w:tab/>
      </w:r>
      <w:r>
        <w:rPr>
          <w:b/>
          <w:bCs/>
          <w:sz w:val="18"/>
          <w:szCs w:val="18"/>
        </w:rPr>
        <w:t>35</w:t>
      </w:r>
      <w:r w:rsidR="003E75FC">
        <w:rPr>
          <w:b/>
          <w:bCs/>
          <w:sz w:val="18"/>
          <w:szCs w:val="18"/>
        </w:rPr>
        <w:t>3</w:t>
      </w:r>
      <w:r>
        <w:rPr>
          <w:sz w:val="18"/>
          <w:szCs w:val="18"/>
        </w:rPr>
        <w:tab/>
      </w:r>
      <w:r>
        <w:rPr>
          <w:b/>
          <w:bCs/>
          <w:sz w:val="18"/>
          <w:szCs w:val="18"/>
        </w:rPr>
        <w:t>2</w:t>
      </w:r>
      <w:r w:rsidR="00646B46">
        <w:rPr>
          <w:b/>
          <w:bCs/>
          <w:sz w:val="18"/>
          <w:szCs w:val="18"/>
        </w:rPr>
        <w:t>4</w:t>
      </w:r>
      <w:r>
        <w:rPr>
          <w:b/>
          <w:bCs/>
          <w:sz w:val="18"/>
          <w:szCs w:val="18"/>
        </w:rPr>
        <w:t xml:space="preserve"> April</w:t>
      </w:r>
      <w:r>
        <w:rPr>
          <w:sz w:val="18"/>
          <w:szCs w:val="18"/>
        </w:rPr>
        <w:tab/>
      </w:r>
      <w:r>
        <w:rPr>
          <w:b/>
          <w:sz w:val="18"/>
          <w:szCs w:val="18"/>
        </w:rPr>
        <w:t xml:space="preserve">£1,214,000 </w:t>
      </w:r>
      <w:proofErr w:type="spellStart"/>
      <w:r>
        <w:rPr>
          <w:b/>
          <w:sz w:val="18"/>
          <w:szCs w:val="18"/>
        </w:rPr>
        <w:t>Dafabet</w:t>
      </w:r>
      <w:proofErr w:type="spellEnd"/>
      <w:r>
        <w:rPr>
          <w:b/>
          <w:sz w:val="18"/>
          <w:szCs w:val="18"/>
        </w:rPr>
        <w:t xml:space="preserve"> World</w:t>
      </w:r>
      <w:r>
        <w:rPr>
          <w:sz w:val="18"/>
          <w:szCs w:val="18"/>
        </w:rPr>
        <w:tab/>
      </w:r>
      <w:r>
        <w:rPr>
          <w:sz w:val="18"/>
          <w:szCs w:val="18"/>
        </w:rPr>
        <w:tab/>
      </w:r>
      <w:r>
        <w:rPr>
          <w:b/>
          <w:bCs/>
          <w:sz w:val="18"/>
          <w:szCs w:val="18"/>
        </w:rPr>
        <w:t>Hex-final (19)</w:t>
      </w:r>
      <w:r>
        <w:rPr>
          <w:b/>
          <w:bCs/>
          <w:sz w:val="18"/>
          <w:szCs w:val="18"/>
        </w:rPr>
        <w:tab/>
        <w:t>Robbie Williams</w:t>
      </w:r>
      <w:r>
        <w:rPr>
          <w:b/>
          <w:bCs/>
          <w:sz w:val="18"/>
          <w:szCs w:val="18"/>
        </w:rPr>
        <w:tab/>
        <w:t>England</w:t>
      </w:r>
      <w:r>
        <w:rPr>
          <w:b/>
          <w:bCs/>
          <w:sz w:val="18"/>
          <w:szCs w:val="18"/>
        </w:rPr>
        <w:tab/>
        <w:t>132</w:t>
      </w:r>
      <w:r>
        <w:rPr>
          <w:b/>
          <w:bCs/>
          <w:sz w:val="18"/>
          <w:szCs w:val="18"/>
        </w:rPr>
        <w:tab/>
        <w:t>Frame 2</w:t>
      </w:r>
    </w:p>
    <w:p w14:paraId="7D1AE542" w14:textId="77777777" w:rsidR="00235856" w:rsidRDefault="00235856" w:rsidP="00235856">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53E86207" w14:textId="501C4F77" w:rsidR="00AF58EE" w:rsidRDefault="00AF58EE" w:rsidP="00AF58EE">
      <w:pPr>
        <w:pStyle w:val="NoSpacing"/>
        <w:rPr>
          <w:sz w:val="18"/>
          <w:szCs w:val="18"/>
        </w:rPr>
      </w:pPr>
      <w:r>
        <w:rPr>
          <w:sz w:val="18"/>
          <w:szCs w:val="18"/>
        </w:rPr>
        <w:tab/>
      </w:r>
      <w:r>
        <w:rPr>
          <w:b/>
          <w:bCs/>
          <w:sz w:val="18"/>
          <w:szCs w:val="18"/>
        </w:rPr>
        <w:t>35</w:t>
      </w:r>
      <w:r w:rsidR="003E75FC">
        <w:rPr>
          <w:b/>
          <w:bCs/>
          <w:sz w:val="18"/>
          <w:szCs w:val="18"/>
        </w:rPr>
        <w:t>4</w:t>
      </w:r>
      <w:r>
        <w:rPr>
          <w:sz w:val="18"/>
          <w:szCs w:val="18"/>
        </w:rPr>
        <w:tab/>
      </w:r>
      <w:r>
        <w:rPr>
          <w:b/>
          <w:bCs/>
          <w:sz w:val="18"/>
          <w:szCs w:val="18"/>
        </w:rPr>
        <w:t>2</w:t>
      </w:r>
      <w:r w:rsidR="00646B46">
        <w:rPr>
          <w:b/>
          <w:bCs/>
          <w:sz w:val="18"/>
          <w:szCs w:val="18"/>
        </w:rPr>
        <w:t>4</w:t>
      </w:r>
      <w:r>
        <w:rPr>
          <w:b/>
          <w:bCs/>
          <w:sz w:val="18"/>
          <w:szCs w:val="18"/>
        </w:rPr>
        <w:t xml:space="preserve"> April</w:t>
      </w:r>
      <w:r>
        <w:rPr>
          <w:sz w:val="18"/>
          <w:szCs w:val="18"/>
        </w:rPr>
        <w:tab/>
      </w:r>
      <w:r>
        <w:rPr>
          <w:b/>
          <w:sz w:val="18"/>
          <w:szCs w:val="18"/>
        </w:rPr>
        <w:t xml:space="preserve">£1,214,000 </w:t>
      </w:r>
      <w:proofErr w:type="spellStart"/>
      <w:r>
        <w:rPr>
          <w:b/>
          <w:sz w:val="18"/>
          <w:szCs w:val="18"/>
        </w:rPr>
        <w:t>Dafabet</w:t>
      </w:r>
      <w:proofErr w:type="spellEnd"/>
      <w:r>
        <w:rPr>
          <w:b/>
          <w:sz w:val="18"/>
          <w:szCs w:val="18"/>
        </w:rPr>
        <w:t xml:space="preserve"> World</w:t>
      </w:r>
      <w:r>
        <w:rPr>
          <w:sz w:val="18"/>
          <w:szCs w:val="18"/>
        </w:rPr>
        <w:tab/>
      </w:r>
      <w:r>
        <w:rPr>
          <w:sz w:val="18"/>
          <w:szCs w:val="18"/>
        </w:rPr>
        <w:tab/>
      </w:r>
      <w:r>
        <w:rPr>
          <w:b/>
          <w:bCs/>
          <w:sz w:val="18"/>
          <w:szCs w:val="18"/>
        </w:rPr>
        <w:t>Hex-final (19)</w:t>
      </w:r>
      <w:r>
        <w:rPr>
          <w:b/>
          <w:bCs/>
          <w:sz w:val="18"/>
          <w:szCs w:val="18"/>
        </w:rPr>
        <w:tab/>
        <w:t>Robbie Williams</w:t>
      </w:r>
      <w:r>
        <w:rPr>
          <w:b/>
          <w:bCs/>
          <w:sz w:val="18"/>
          <w:szCs w:val="18"/>
        </w:rPr>
        <w:tab/>
        <w:t>England</w:t>
      </w:r>
      <w:r>
        <w:rPr>
          <w:b/>
          <w:bCs/>
          <w:sz w:val="18"/>
          <w:szCs w:val="18"/>
        </w:rPr>
        <w:tab/>
        <w:t>103</w:t>
      </w:r>
      <w:r>
        <w:rPr>
          <w:b/>
          <w:bCs/>
          <w:sz w:val="18"/>
          <w:szCs w:val="18"/>
        </w:rPr>
        <w:tab/>
        <w:t>Frame 7</w:t>
      </w:r>
    </w:p>
    <w:p w14:paraId="49BBA840" w14:textId="77777777" w:rsidR="00235856" w:rsidRDefault="00235856" w:rsidP="00235856">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150594D7" w14:textId="3F12B15A" w:rsidR="00AF58EE" w:rsidRDefault="00AF58EE" w:rsidP="00AF58EE">
      <w:pPr>
        <w:pStyle w:val="NoSpacing"/>
        <w:rPr>
          <w:sz w:val="18"/>
          <w:szCs w:val="18"/>
        </w:rPr>
      </w:pPr>
      <w:r>
        <w:rPr>
          <w:sz w:val="18"/>
          <w:szCs w:val="18"/>
        </w:rPr>
        <w:tab/>
      </w:r>
      <w:r w:rsidRPr="00391F2F">
        <w:rPr>
          <w:b/>
          <w:bCs/>
          <w:color w:val="FF0000"/>
          <w:sz w:val="18"/>
          <w:szCs w:val="18"/>
        </w:rPr>
        <w:t>35</w:t>
      </w:r>
      <w:r w:rsidR="003E75FC">
        <w:rPr>
          <w:b/>
          <w:bCs/>
          <w:color w:val="FF0000"/>
          <w:sz w:val="18"/>
          <w:szCs w:val="18"/>
        </w:rPr>
        <w:t>5</w:t>
      </w:r>
      <w:r>
        <w:rPr>
          <w:sz w:val="18"/>
          <w:szCs w:val="18"/>
        </w:rPr>
        <w:tab/>
      </w:r>
      <w:r>
        <w:rPr>
          <w:b/>
          <w:bCs/>
          <w:sz w:val="18"/>
          <w:szCs w:val="18"/>
        </w:rPr>
        <w:t>23 April</w:t>
      </w:r>
      <w:r>
        <w:rPr>
          <w:sz w:val="18"/>
          <w:szCs w:val="18"/>
        </w:rPr>
        <w:tab/>
      </w:r>
      <w:r>
        <w:rPr>
          <w:b/>
          <w:sz w:val="18"/>
          <w:szCs w:val="18"/>
        </w:rPr>
        <w:t xml:space="preserve">£1,214,000 </w:t>
      </w:r>
      <w:proofErr w:type="spellStart"/>
      <w:r>
        <w:rPr>
          <w:b/>
          <w:sz w:val="18"/>
          <w:szCs w:val="18"/>
        </w:rPr>
        <w:t>Dafabet</w:t>
      </w:r>
      <w:proofErr w:type="spellEnd"/>
      <w:r>
        <w:rPr>
          <w:b/>
          <w:sz w:val="18"/>
          <w:szCs w:val="18"/>
        </w:rPr>
        <w:t xml:space="preserve"> World</w:t>
      </w:r>
      <w:r>
        <w:rPr>
          <w:sz w:val="18"/>
          <w:szCs w:val="18"/>
        </w:rPr>
        <w:tab/>
      </w:r>
      <w:r>
        <w:rPr>
          <w:sz w:val="18"/>
          <w:szCs w:val="18"/>
        </w:rPr>
        <w:tab/>
      </w:r>
      <w:r>
        <w:rPr>
          <w:b/>
          <w:bCs/>
          <w:sz w:val="18"/>
          <w:szCs w:val="18"/>
        </w:rPr>
        <w:t>Hex-final (19)</w:t>
      </w:r>
      <w:r>
        <w:rPr>
          <w:b/>
          <w:bCs/>
          <w:sz w:val="18"/>
          <w:szCs w:val="18"/>
        </w:rPr>
        <w:tab/>
        <w:t>Robbie Williams</w:t>
      </w:r>
      <w:r>
        <w:rPr>
          <w:b/>
          <w:bCs/>
          <w:sz w:val="18"/>
          <w:szCs w:val="18"/>
        </w:rPr>
        <w:tab/>
        <w:t>England</w:t>
      </w:r>
      <w:r>
        <w:rPr>
          <w:b/>
          <w:bCs/>
          <w:sz w:val="18"/>
          <w:szCs w:val="18"/>
        </w:rPr>
        <w:tab/>
      </w:r>
      <w:r>
        <w:rPr>
          <w:b/>
          <w:bCs/>
          <w:color w:val="00B050"/>
          <w:sz w:val="18"/>
          <w:szCs w:val="18"/>
        </w:rPr>
        <w:t>140</w:t>
      </w:r>
      <w:r>
        <w:rPr>
          <w:b/>
          <w:bCs/>
          <w:color w:val="00B050"/>
          <w:sz w:val="18"/>
          <w:szCs w:val="18"/>
        </w:rPr>
        <w:tab/>
        <w:t>Frame 11</w:t>
      </w:r>
    </w:p>
    <w:p w14:paraId="10C63D3A" w14:textId="77777777" w:rsidR="00235856" w:rsidRDefault="00235856" w:rsidP="00235856">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122BBDF8" w14:textId="3D29D7F1" w:rsidR="00AF58EE" w:rsidRDefault="00AF58EE" w:rsidP="00AF58EE">
      <w:pPr>
        <w:pStyle w:val="NoSpacing"/>
        <w:rPr>
          <w:sz w:val="18"/>
          <w:szCs w:val="18"/>
        </w:rPr>
      </w:pPr>
      <w:r>
        <w:rPr>
          <w:sz w:val="18"/>
          <w:szCs w:val="18"/>
        </w:rPr>
        <w:tab/>
      </w:r>
      <w:r w:rsidRPr="00391F2F">
        <w:rPr>
          <w:b/>
          <w:bCs/>
          <w:color w:val="FF0000"/>
          <w:sz w:val="18"/>
          <w:szCs w:val="18"/>
        </w:rPr>
        <w:t>35</w:t>
      </w:r>
      <w:r w:rsidR="003E75FC">
        <w:rPr>
          <w:b/>
          <w:bCs/>
          <w:color w:val="FF0000"/>
          <w:sz w:val="18"/>
          <w:szCs w:val="18"/>
        </w:rPr>
        <w:t>6</w:t>
      </w:r>
      <w:r>
        <w:rPr>
          <w:sz w:val="18"/>
          <w:szCs w:val="18"/>
        </w:rPr>
        <w:tab/>
      </w:r>
      <w:r>
        <w:rPr>
          <w:b/>
          <w:bCs/>
          <w:sz w:val="18"/>
          <w:szCs w:val="18"/>
        </w:rPr>
        <w:t>23 April</w:t>
      </w:r>
      <w:r>
        <w:rPr>
          <w:sz w:val="18"/>
          <w:szCs w:val="18"/>
        </w:rPr>
        <w:tab/>
      </w:r>
      <w:r>
        <w:rPr>
          <w:b/>
          <w:sz w:val="18"/>
          <w:szCs w:val="18"/>
        </w:rPr>
        <w:t xml:space="preserve">£1,214,000 </w:t>
      </w:r>
      <w:proofErr w:type="spellStart"/>
      <w:r>
        <w:rPr>
          <w:b/>
          <w:sz w:val="18"/>
          <w:szCs w:val="18"/>
        </w:rPr>
        <w:t>Dafabet</w:t>
      </w:r>
      <w:proofErr w:type="spellEnd"/>
      <w:r>
        <w:rPr>
          <w:b/>
          <w:sz w:val="18"/>
          <w:szCs w:val="18"/>
        </w:rPr>
        <w:t xml:space="preserve"> World</w:t>
      </w:r>
      <w:r>
        <w:rPr>
          <w:sz w:val="18"/>
          <w:szCs w:val="18"/>
        </w:rPr>
        <w:tab/>
      </w:r>
      <w:r>
        <w:rPr>
          <w:sz w:val="18"/>
          <w:szCs w:val="18"/>
        </w:rPr>
        <w:tab/>
      </w:r>
      <w:r>
        <w:rPr>
          <w:b/>
          <w:bCs/>
          <w:sz w:val="18"/>
          <w:szCs w:val="18"/>
        </w:rPr>
        <w:t>Hex-final (19)</w:t>
      </w:r>
      <w:r>
        <w:rPr>
          <w:b/>
          <w:bCs/>
          <w:sz w:val="18"/>
          <w:szCs w:val="18"/>
        </w:rPr>
        <w:tab/>
        <w:t>Robbie Williams</w:t>
      </w:r>
      <w:r>
        <w:rPr>
          <w:b/>
          <w:bCs/>
          <w:sz w:val="18"/>
          <w:szCs w:val="18"/>
        </w:rPr>
        <w:tab/>
        <w:t>England</w:t>
      </w:r>
      <w:r>
        <w:rPr>
          <w:b/>
          <w:bCs/>
          <w:sz w:val="18"/>
          <w:szCs w:val="18"/>
        </w:rPr>
        <w:tab/>
      </w:r>
      <w:r>
        <w:rPr>
          <w:b/>
          <w:bCs/>
          <w:color w:val="00B050"/>
          <w:sz w:val="18"/>
          <w:szCs w:val="18"/>
        </w:rPr>
        <w:t>102</w:t>
      </w:r>
      <w:r>
        <w:rPr>
          <w:b/>
          <w:bCs/>
          <w:color w:val="00B050"/>
          <w:sz w:val="18"/>
          <w:szCs w:val="18"/>
        </w:rPr>
        <w:tab/>
        <w:t>Frame 12</w:t>
      </w:r>
    </w:p>
    <w:p w14:paraId="27CFECA5" w14:textId="77777777" w:rsidR="00235856" w:rsidRDefault="00235856" w:rsidP="00235856">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33239FF9" w14:textId="14664985" w:rsidR="00AF58EE" w:rsidRDefault="00AF58EE" w:rsidP="00AF58EE">
      <w:pPr>
        <w:pStyle w:val="NoSpacing"/>
        <w:rPr>
          <w:sz w:val="18"/>
          <w:szCs w:val="18"/>
        </w:rPr>
      </w:pPr>
      <w:r>
        <w:rPr>
          <w:sz w:val="18"/>
          <w:szCs w:val="18"/>
        </w:rPr>
        <w:tab/>
      </w:r>
      <w:r>
        <w:rPr>
          <w:b/>
          <w:bCs/>
          <w:sz w:val="18"/>
          <w:szCs w:val="18"/>
        </w:rPr>
        <w:t>35</w:t>
      </w:r>
      <w:r w:rsidR="003E75FC">
        <w:rPr>
          <w:b/>
          <w:bCs/>
          <w:sz w:val="18"/>
          <w:szCs w:val="18"/>
        </w:rPr>
        <w:t>7</w:t>
      </w:r>
      <w:r>
        <w:rPr>
          <w:sz w:val="18"/>
          <w:szCs w:val="18"/>
        </w:rPr>
        <w:tab/>
      </w:r>
      <w:r>
        <w:rPr>
          <w:b/>
          <w:bCs/>
          <w:sz w:val="18"/>
          <w:szCs w:val="18"/>
        </w:rPr>
        <w:t>27 April</w:t>
      </w:r>
      <w:r>
        <w:rPr>
          <w:sz w:val="18"/>
          <w:szCs w:val="18"/>
        </w:rPr>
        <w:tab/>
      </w:r>
      <w:r>
        <w:rPr>
          <w:b/>
          <w:sz w:val="18"/>
          <w:szCs w:val="18"/>
        </w:rPr>
        <w:t xml:space="preserve">£1,214,000 </w:t>
      </w:r>
      <w:proofErr w:type="spellStart"/>
      <w:r>
        <w:rPr>
          <w:b/>
          <w:sz w:val="18"/>
          <w:szCs w:val="18"/>
        </w:rPr>
        <w:t>Dafabet</w:t>
      </w:r>
      <w:proofErr w:type="spellEnd"/>
      <w:r>
        <w:rPr>
          <w:b/>
          <w:sz w:val="18"/>
          <w:szCs w:val="18"/>
        </w:rPr>
        <w:t xml:space="preserve"> World</w:t>
      </w:r>
      <w:r>
        <w:rPr>
          <w:sz w:val="18"/>
          <w:szCs w:val="18"/>
        </w:rPr>
        <w:tab/>
      </w:r>
      <w:r>
        <w:rPr>
          <w:sz w:val="18"/>
          <w:szCs w:val="18"/>
        </w:rPr>
        <w:tab/>
      </w:r>
      <w:r>
        <w:rPr>
          <w:b/>
          <w:bCs/>
          <w:sz w:val="18"/>
          <w:szCs w:val="18"/>
        </w:rPr>
        <w:t>Oct-final (25)</w:t>
      </w:r>
      <w:r>
        <w:rPr>
          <w:b/>
          <w:bCs/>
          <w:sz w:val="18"/>
          <w:szCs w:val="18"/>
        </w:rPr>
        <w:tab/>
        <w:t>Mark Allen</w:t>
      </w:r>
      <w:r>
        <w:rPr>
          <w:b/>
          <w:bCs/>
          <w:sz w:val="18"/>
          <w:szCs w:val="18"/>
        </w:rPr>
        <w:tab/>
      </w:r>
      <w:r>
        <w:rPr>
          <w:b/>
          <w:bCs/>
          <w:sz w:val="18"/>
          <w:szCs w:val="18"/>
        </w:rPr>
        <w:tab/>
        <w:t>Northern Ire.</w:t>
      </w:r>
      <w:r>
        <w:rPr>
          <w:b/>
          <w:bCs/>
          <w:sz w:val="18"/>
          <w:szCs w:val="18"/>
        </w:rPr>
        <w:tab/>
        <w:t>100</w:t>
      </w:r>
      <w:r>
        <w:rPr>
          <w:b/>
          <w:bCs/>
          <w:sz w:val="18"/>
          <w:szCs w:val="18"/>
        </w:rPr>
        <w:tab/>
        <w:t>Frame 5</w:t>
      </w:r>
    </w:p>
    <w:p w14:paraId="389D67CC" w14:textId="77777777" w:rsidR="00FF3B07" w:rsidRDefault="00FF3B07" w:rsidP="00FF3B07">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78BCD4DE" w14:textId="4CE0CE43" w:rsidR="00AF58EE" w:rsidRDefault="00AF58EE" w:rsidP="00AF58EE">
      <w:pPr>
        <w:pStyle w:val="NoSpacing"/>
        <w:rPr>
          <w:sz w:val="18"/>
          <w:szCs w:val="18"/>
        </w:rPr>
      </w:pPr>
      <w:r>
        <w:rPr>
          <w:sz w:val="18"/>
          <w:szCs w:val="18"/>
        </w:rPr>
        <w:tab/>
      </w:r>
      <w:r>
        <w:rPr>
          <w:b/>
          <w:bCs/>
          <w:sz w:val="18"/>
          <w:szCs w:val="18"/>
        </w:rPr>
        <w:t>35</w:t>
      </w:r>
      <w:r w:rsidR="003E75FC">
        <w:rPr>
          <w:b/>
          <w:bCs/>
          <w:sz w:val="18"/>
          <w:szCs w:val="18"/>
        </w:rPr>
        <w:t>8</w:t>
      </w:r>
      <w:r>
        <w:rPr>
          <w:sz w:val="18"/>
          <w:szCs w:val="18"/>
        </w:rPr>
        <w:tab/>
      </w:r>
      <w:r>
        <w:rPr>
          <w:b/>
          <w:bCs/>
          <w:sz w:val="18"/>
          <w:szCs w:val="18"/>
        </w:rPr>
        <w:t>27 April</w:t>
      </w:r>
      <w:r>
        <w:rPr>
          <w:sz w:val="18"/>
          <w:szCs w:val="18"/>
        </w:rPr>
        <w:tab/>
      </w:r>
      <w:r>
        <w:rPr>
          <w:b/>
          <w:sz w:val="18"/>
          <w:szCs w:val="18"/>
        </w:rPr>
        <w:t xml:space="preserve">£1,214,000 </w:t>
      </w:r>
      <w:proofErr w:type="spellStart"/>
      <w:r>
        <w:rPr>
          <w:b/>
          <w:sz w:val="18"/>
          <w:szCs w:val="18"/>
        </w:rPr>
        <w:t>Dafabet</w:t>
      </w:r>
      <w:proofErr w:type="spellEnd"/>
      <w:r>
        <w:rPr>
          <w:b/>
          <w:sz w:val="18"/>
          <w:szCs w:val="18"/>
        </w:rPr>
        <w:t xml:space="preserve"> World</w:t>
      </w:r>
      <w:r>
        <w:rPr>
          <w:sz w:val="18"/>
          <w:szCs w:val="18"/>
        </w:rPr>
        <w:tab/>
      </w:r>
      <w:r>
        <w:rPr>
          <w:sz w:val="18"/>
          <w:szCs w:val="18"/>
        </w:rPr>
        <w:tab/>
      </w:r>
      <w:r>
        <w:rPr>
          <w:b/>
          <w:bCs/>
          <w:sz w:val="18"/>
          <w:szCs w:val="18"/>
        </w:rPr>
        <w:t>Oct-final (25)</w:t>
      </w:r>
      <w:r>
        <w:rPr>
          <w:b/>
          <w:bCs/>
          <w:sz w:val="18"/>
          <w:szCs w:val="18"/>
        </w:rPr>
        <w:tab/>
        <w:t>Mark Allen</w:t>
      </w:r>
      <w:r>
        <w:rPr>
          <w:b/>
          <w:bCs/>
          <w:sz w:val="18"/>
          <w:szCs w:val="18"/>
        </w:rPr>
        <w:tab/>
      </w:r>
      <w:r>
        <w:rPr>
          <w:b/>
          <w:bCs/>
          <w:sz w:val="18"/>
          <w:szCs w:val="18"/>
        </w:rPr>
        <w:tab/>
        <w:t>Northern Ire.</w:t>
      </w:r>
      <w:r>
        <w:rPr>
          <w:b/>
          <w:bCs/>
          <w:sz w:val="18"/>
          <w:szCs w:val="18"/>
        </w:rPr>
        <w:tab/>
        <w:t>137</w:t>
      </w:r>
      <w:r>
        <w:rPr>
          <w:b/>
          <w:bCs/>
          <w:sz w:val="18"/>
          <w:szCs w:val="18"/>
        </w:rPr>
        <w:tab/>
        <w:t>Frame 14</w:t>
      </w:r>
    </w:p>
    <w:p w14:paraId="6DADB79E" w14:textId="77777777" w:rsidR="00FF3B07" w:rsidRDefault="00FF3B07" w:rsidP="00FF3B07">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7F3F3870" w14:textId="77777777" w:rsidR="00AF58EE" w:rsidRDefault="00AF58EE" w:rsidP="00AF58EE">
      <w:pPr>
        <w:pStyle w:val="NoSpacing"/>
        <w:rPr>
          <w:sz w:val="18"/>
          <w:szCs w:val="18"/>
        </w:rPr>
      </w:pPr>
      <w:r>
        <w:rPr>
          <w:sz w:val="18"/>
          <w:szCs w:val="18"/>
        </w:rPr>
        <w:tab/>
      </w:r>
      <w:r>
        <w:rPr>
          <w:sz w:val="18"/>
          <w:szCs w:val="18"/>
        </w:rPr>
        <w:tab/>
        <w:t>[In the penultimate frame (frame 19) Robertson missed the black of its spot from prime-ball position when on 94]</w:t>
      </w:r>
    </w:p>
    <w:p w14:paraId="37652131" w14:textId="41E032FF" w:rsidR="00AF58EE" w:rsidRDefault="00AF58EE" w:rsidP="00AF58EE">
      <w:pPr>
        <w:pStyle w:val="NoSpacing"/>
        <w:rPr>
          <w:sz w:val="18"/>
          <w:szCs w:val="18"/>
        </w:rPr>
      </w:pPr>
      <w:r>
        <w:rPr>
          <w:sz w:val="18"/>
          <w:szCs w:val="18"/>
        </w:rPr>
        <w:tab/>
      </w:r>
      <w:r>
        <w:rPr>
          <w:b/>
          <w:bCs/>
          <w:sz w:val="18"/>
          <w:szCs w:val="18"/>
        </w:rPr>
        <w:t>3</w:t>
      </w:r>
      <w:r w:rsidR="003E75FC">
        <w:rPr>
          <w:b/>
          <w:bCs/>
          <w:sz w:val="18"/>
          <w:szCs w:val="18"/>
        </w:rPr>
        <w:t>59</w:t>
      </w:r>
      <w:r>
        <w:rPr>
          <w:sz w:val="18"/>
          <w:szCs w:val="18"/>
        </w:rPr>
        <w:tab/>
      </w:r>
      <w:r>
        <w:rPr>
          <w:b/>
          <w:bCs/>
          <w:sz w:val="18"/>
          <w:szCs w:val="18"/>
        </w:rPr>
        <w:t>30 April</w:t>
      </w:r>
      <w:r>
        <w:rPr>
          <w:sz w:val="18"/>
          <w:szCs w:val="18"/>
        </w:rPr>
        <w:tab/>
      </w:r>
      <w:r>
        <w:rPr>
          <w:b/>
          <w:sz w:val="18"/>
          <w:szCs w:val="18"/>
        </w:rPr>
        <w:t xml:space="preserve">£1,214,000 </w:t>
      </w:r>
      <w:proofErr w:type="spellStart"/>
      <w:r>
        <w:rPr>
          <w:b/>
          <w:sz w:val="18"/>
          <w:szCs w:val="18"/>
        </w:rPr>
        <w:t>Dafabet</w:t>
      </w:r>
      <w:proofErr w:type="spellEnd"/>
      <w:r>
        <w:rPr>
          <w:b/>
          <w:sz w:val="18"/>
          <w:szCs w:val="18"/>
        </w:rPr>
        <w:t xml:space="preserve"> World</w:t>
      </w:r>
      <w:r>
        <w:rPr>
          <w:sz w:val="18"/>
          <w:szCs w:val="18"/>
        </w:rPr>
        <w:tab/>
      </w:r>
      <w:r>
        <w:rPr>
          <w:sz w:val="18"/>
          <w:szCs w:val="18"/>
        </w:rPr>
        <w:tab/>
      </w:r>
      <w:r>
        <w:rPr>
          <w:b/>
          <w:bCs/>
          <w:sz w:val="18"/>
          <w:szCs w:val="18"/>
        </w:rPr>
        <w:t>Qtr.-final (25)</w:t>
      </w:r>
      <w:r>
        <w:rPr>
          <w:b/>
          <w:bCs/>
          <w:sz w:val="18"/>
          <w:szCs w:val="18"/>
        </w:rPr>
        <w:tab/>
        <w:t>Judd Trump</w:t>
      </w:r>
      <w:r>
        <w:rPr>
          <w:b/>
          <w:bCs/>
          <w:sz w:val="18"/>
          <w:szCs w:val="18"/>
        </w:rPr>
        <w:tab/>
      </w:r>
      <w:r>
        <w:rPr>
          <w:b/>
          <w:bCs/>
          <w:sz w:val="18"/>
          <w:szCs w:val="18"/>
        </w:rPr>
        <w:tab/>
        <w:t>England</w:t>
      </w:r>
      <w:r>
        <w:rPr>
          <w:b/>
          <w:bCs/>
          <w:sz w:val="18"/>
          <w:szCs w:val="18"/>
        </w:rPr>
        <w:tab/>
        <w:t>101</w:t>
      </w:r>
      <w:r>
        <w:rPr>
          <w:b/>
          <w:bCs/>
          <w:sz w:val="18"/>
          <w:szCs w:val="18"/>
        </w:rPr>
        <w:tab/>
        <w:t>Frame 22</w:t>
      </w:r>
    </w:p>
    <w:p w14:paraId="4FF4EA12" w14:textId="77777777" w:rsidR="00FF3B07" w:rsidRDefault="00FF3B07" w:rsidP="00FF3B07">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785603AD" w14:textId="22302FD1" w:rsidR="00E57886" w:rsidRPr="00C36E10" w:rsidRDefault="00E57886" w:rsidP="00AF58EE">
      <w:pPr>
        <w:pStyle w:val="NoSpacing"/>
        <w:rPr>
          <w:b/>
          <w:bCs/>
          <w:sz w:val="18"/>
          <w:szCs w:val="18"/>
          <w:u w:val="single"/>
        </w:rPr>
      </w:pPr>
      <w:r w:rsidRPr="00C36E10">
        <w:rPr>
          <w:b/>
          <w:bCs/>
          <w:color w:val="7030A0"/>
          <w:sz w:val="18"/>
          <w:szCs w:val="18"/>
          <w:u w:val="single"/>
        </w:rPr>
        <w:t>By the compilation of this Century, Neil Robertson became the First Player to compile one hundred centuries in a single snooker season</w:t>
      </w:r>
    </w:p>
    <w:p w14:paraId="3DB71C0F" w14:textId="7EA0C296" w:rsidR="00AF58EE" w:rsidRPr="0049261D" w:rsidRDefault="00AF58EE" w:rsidP="00AF58EE">
      <w:pPr>
        <w:pStyle w:val="NoSpacing"/>
        <w:rPr>
          <w:i/>
          <w:iCs/>
          <w:sz w:val="18"/>
          <w:szCs w:val="18"/>
        </w:rPr>
      </w:pPr>
      <w:r w:rsidRPr="0049261D">
        <w:rPr>
          <w:i/>
          <w:iCs/>
          <w:sz w:val="18"/>
          <w:szCs w:val="18"/>
        </w:rPr>
        <w:lastRenderedPageBreak/>
        <w:tab/>
        <w:t>[Robertson’s one-hundred century of the season came in his 104</w:t>
      </w:r>
      <w:r w:rsidRPr="0049261D">
        <w:rPr>
          <w:i/>
          <w:iCs/>
          <w:sz w:val="18"/>
          <w:szCs w:val="18"/>
          <w:vertAlign w:val="superscript"/>
        </w:rPr>
        <w:t>th</w:t>
      </w:r>
      <w:r w:rsidRPr="0049261D">
        <w:rPr>
          <w:i/>
          <w:iCs/>
          <w:sz w:val="18"/>
          <w:szCs w:val="18"/>
        </w:rPr>
        <w:t xml:space="preserve"> match and in the twenty-first tournament in which he competed.</w:t>
      </w:r>
    </w:p>
    <w:p w14:paraId="34BC3B53" w14:textId="77777777" w:rsidR="00AF58EE" w:rsidRPr="0049261D" w:rsidRDefault="00AF58EE" w:rsidP="00AF58EE">
      <w:pPr>
        <w:pStyle w:val="NoSpacing"/>
        <w:rPr>
          <w:i/>
          <w:iCs/>
          <w:sz w:val="18"/>
          <w:szCs w:val="18"/>
        </w:rPr>
      </w:pPr>
      <w:r w:rsidRPr="0049261D">
        <w:rPr>
          <w:i/>
          <w:iCs/>
          <w:sz w:val="18"/>
          <w:szCs w:val="18"/>
        </w:rPr>
        <w:tab/>
        <w:t>This was the first season in which ALL players were asked to compete from the first round (Last 128) in the majority of tournaments.</w:t>
      </w:r>
    </w:p>
    <w:p w14:paraId="343CAAC2" w14:textId="77777777" w:rsidR="00AF58EE" w:rsidRPr="0049261D" w:rsidRDefault="00AF58EE" w:rsidP="00AF58EE">
      <w:pPr>
        <w:pStyle w:val="NoSpacing"/>
        <w:rPr>
          <w:i/>
          <w:iCs/>
          <w:sz w:val="18"/>
          <w:szCs w:val="18"/>
        </w:rPr>
      </w:pPr>
      <w:r w:rsidRPr="0049261D">
        <w:rPr>
          <w:i/>
          <w:iCs/>
          <w:sz w:val="18"/>
          <w:szCs w:val="18"/>
        </w:rPr>
        <w:tab/>
        <w:t>Robertson failed to appear in one of the events he entered, but, nevertheless, successfully won his way through to five finals]</w:t>
      </w:r>
    </w:p>
    <w:p w14:paraId="5154BB14" w14:textId="3AB7812F" w:rsidR="00AF58EE" w:rsidRDefault="00AF58EE" w:rsidP="00AF58EE">
      <w:pPr>
        <w:pStyle w:val="NoSpacing"/>
        <w:rPr>
          <w:sz w:val="18"/>
          <w:szCs w:val="18"/>
        </w:rPr>
      </w:pPr>
      <w:r>
        <w:rPr>
          <w:sz w:val="18"/>
          <w:szCs w:val="18"/>
        </w:rPr>
        <w:tab/>
      </w:r>
      <w:r>
        <w:rPr>
          <w:b/>
          <w:bCs/>
          <w:sz w:val="18"/>
          <w:szCs w:val="18"/>
        </w:rPr>
        <w:t>36</w:t>
      </w:r>
      <w:r w:rsidR="00C40ACA">
        <w:rPr>
          <w:b/>
          <w:bCs/>
          <w:sz w:val="18"/>
          <w:szCs w:val="18"/>
        </w:rPr>
        <w:t>0</w:t>
      </w:r>
      <w:r>
        <w:rPr>
          <w:sz w:val="18"/>
          <w:szCs w:val="18"/>
        </w:rPr>
        <w:tab/>
      </w:r>
      <w:r>
        <w:rPr>
          <w:b/>
          <w:bCs/>
          <w:sz w:val="18"/>
          <w:szCs w:val="18"/>
        </w:rPr>
        <w:t>1 May</w:t>
      </w:r>
      <w:r>
        <w:rPr>
          <w:sz w:val="18"/>
          <w:szCs w:val="18"/>
        </w:rPr>
        <w:tab/>
      </w:r>
      <w:r>
        <w:rPr>
          <w:sz w:val="18"/>
          <w:szCs w:val="18"/>
        </w:rPr>
        <w:tab/>
      </w:r>
      <w:r>
        <w:rPr>
          <w:b/>
          <w:sz w:val="18"/>
          <w:szCs w:val="18"/>
        </w:rPr>
        <w:t xml:space="preserve">£1,214,000 </w:t>
      </w:r>
      <w:proofErr w:type="spellStart"/>
      <w:r>
        <w:rPr>
          <w:b/>
          <w:sz w:val="18"/>
          <w:szCs w:val="18"/>
        </w:rPr>
        <w:t>Dafabet</w:t>
      </w:r>
      <w:proofErr w:type="spellEnd"/>
      <w:r>
        <w:rPr>
          <w:b/>
          <w:sz w:val="18"/>
          <w:szCs w:val="18"/>
        </w:rPr>
        <w:t xml:space="preserve"> World</w:t>
      </w:r>
      <w:r>
        <w:rPr>
          <w:sz w:val="18"/>
          <w:szCs w:val="18"/>
        </w:rPr>
        <w:tab/>
      </w:r>
      <w:r>
        <w:rPr>
          <w:sz w:val="18"/>
          <w:szCs w:val="18"/>
        </w:rPr>
        <w:tab/>
      </w:r>
      <w:r>
        <w:rPr>
          <w:b/>
          <w:bCs/>
          <w:sz w:val="18"/>
          <w:szCs w:val="18"/>
        </w:rPr>
        <w:t>Semi-final (33)</w:t>
      </w:r>
      <w:r>
        <w:rPr>
          <w:b/>
          <w:bCs/>
          <w:sz w:val="18"/>
          <w:szCs w:val="18"/>
        </w:rPr>
        <w:tab/>
        <w:t>Mark Selby</w:t>
      </w:r>
      <w:r>
        <w:rPr>
          <w:b/>
          <w:bCs/>
          <w:sz w:val="18"/>
          <w:szCs w:val="18"/>
        </w:rPr>
        <w:tab/>
      </w:r>
      <w:r>
        <w:rPr>
          <w:b/>
          <w:bCs/>
          <w:sz w:val="18"/>
          <w:szCs w:val="18"/>
        </w:rPr>
        <w:tab/>
        <w:t>England</w:t>
      </w:r>
      <w:r>
        <w:rPr>
          <w:b/>
          <w:bCs/>
          <w:sz w:val="18"/>
          <w:szCs w:val="18"/>
        </w:rPr>
        <w:tab/>
        <w:t>130</w:t>
      </w:r>
      <w:r>
        <w:rPr>
          <w:b/>
          <w:bCs/>
          <w:sz w:val="18"/>
          <w:szCs w:val="18"/>
        </w:rPr>
        <w:tab/>
        <w:t>Frame 8</w:t>
      </w:r>
    </w:p>
    <w:p w14:paraId="2FF686CF" w14:textId="77777777" w:rsidR="00A0563A" w:rsidRDefault="00A0563A" w:rsidP="00A0563A">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3A99C209" w14:textId="392E38B2" w:rsidR="00AF58EE" w:rsidRDefault="00AF58EE" w:rsidP="00AF58EE">
      <w:pPr>
        <w:pStyle w:val="NoSpacing"/>
        <w:rPr>
          <w:sz w:val="18"/>
          <w:szCs w:val="18"/>
        </w:rPr>
      </w:pPr>
      <w:r>
        <w:rPr>
          <w:sz w:val="18"/>
          <w:szCs w:val="18"/>
        </w:rPr>
        <w:tab/>
      </w:r>
      <w:r>
        <w:rPr>
          <w:b/>
          <w:bCs/>
          <w:sz w:val="18"/>
          <w:szCs w:val="18"/>
        </w:rPr>
        <w:t>36</w:t>
      </w:r>
      <w:r w:rsidR="00C40ACA">
        <w:rPr>
          <w:b/>
          <w:bCs/>
          <w:sz w:val="18"/>
          <w:szCs w:val="18"/>
        </w:rPr>
        <w:t>1</w:t>
      </w:r>
      <w:r>
        <w:rPr>
          <w:sz w:val="18"/>
          <w:szCs w:val="18"/>
        </w:rPr>
        <w:tab/>
      </w:r>
      <w:r>
        <w:rPr>
          <w:b/>
          <w:bCs/>
          <w:sz w:val="18"/>
          <w:szCs w:val="18"/>
        </w:rPr>
        <w:t>2 May</w:t>
      </w:r>
      <w:r>
        <w:rPr>
          <w:sz w:val="18"/>
          <w:szCs w:val="18"/>
        </w:rPr>
        <w:tab/>
      </w:r>
      <w:r>
        <w:rPr>
          <w:sz w:val="18"/>
          <w:szCs w:val="18"/>
        </w:rPr>
        <w:tab/>
      </w:r>
      <w:r>
        <w:rPr>
          <w:b/>
          <w:sz w:val="18"/>
          <w:szCs w:val="18"/>
        </w:rPr>
        <w:t xml:space="preserve">£1,214,000 </w:t>
      </w:r>
      <w:proofErr w:type="spellStart"/>
      <w:r>
        <w:rPr>
          <w:b/>
          <w:sz w:val="18"/>
          <w:szCs w:val="18"/>
        </w:rPr>
        <w:t>Dafabet</w:t>
      </w:r>
      <w:proofErr w:type="spellEnd"/>
      <w:r>
        <w:rPr>
          <w:b/>
          <w:sz w:val="18"/>
          <w:szCs w:val="18"/>
        </w:rPr>
        <w:t xml:space="preserve"> World</w:t>
      </w:r>
      <w:r>
        <w:rPr>
          <w:sz w:val="18"/>
          <w:szCs w:val="18"/>
        </w:rPr>
        <w:tab/>
      </w:r>
      <w:r>
        <w:rPr>
          <w:sz w:val="18"/>
          <w:szCs w:val="18"/>
        </w:rPr>
        <w:tab/>
      </w:r>
      <w:r>
        <w:rPr>
          <w:b/>
          <w:bCs/>
          <w:sz w:val="18"/>
          <w:szCs w:val="18"/>
        </w:rPr>
        <w:t>Semi-final (33)</w:t>
      </w:r>
      <w:r>
        <w:rPr>
          <w:b/>
          <w:bCs/>
          <w:sz w:val="18"/>
          <w:szCs w:val="18"/>
        </w:rPr>
        <w:tab/>
        <w:t>Mark Selby</w:t>
      </w:r>
      <w:r>
        <w:rPr>
          <w:b/>
          <w:bCs/>
          <w:sz w:val="18"/>
          <w:szCs w:val="18"/>
        </w:rPr>
        <w:tab/>
      </w:r>
      <w:r>
        <w:rPr>
          <w:b/>
          <w:bCs/>
          <w:sz w:val="18"/>
          <w:szCs w:val="18"/>
        </w:rPr>
        <w:tab/>
        <w:t>England</w:t>
      </w:r>
      <w:r>
        <w:rPr>
          <w:b/>
          <w:bCs/>
          <w:sz w:val="18"/>
          <w:szCs w:val="18"/>
        </w:rPr>
        <w:tab/>
        <w:t>113</w:t>
      </w:r>
      <w:r>
        <w:rPr>
          <w:b/>
          <w:bCs/>
          <w:sz w:val="18"/>
          <w:szCs w:val="18"/>
        </w:rPr>
        <w:tab/>
        <w:t>Frame 10</w:t>
      </w:r>
    </w:p>
    <w:p w14:paraId="1E25C65F" w14:textId="77777777" w:rsidR="00A0563A" w:rsidRDefault="00A0563A" w:rsidP="00A0563A">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37B5AFF5" w14:textId="2415C01F" w:rsidR="00AF58EE" w:rsidRDefault="00AF58EE" w:rsidP="00AF58EE">
      <w:pPr>
        <w:pStyle w:val="NoSpacing"/>
        <w:rPr>
          <w:sz w:val="18"/>
          <w:szCs w:val="18"/>
        </w:rPr>
      </w:pPr>
      <w:r>
        <w:rPr>
          <w:sz w:val="18"/>
          <w:szCs w:val="18"/>
        </w:rPr>
        <w:tab/>
      </w:r>
      <w:r>
        <w:rPr>
          <w:b/>
          <w:bCs/>
          <w:sz w:val="18"/>
          <w:szCs w:val="18"/>
        </w:rPr>
        <w:t>36</w:t>
      </w:r>
      <w:r w:rsidR="00C40ACA">
        <w:rPr>
          <w:b/>
          <w:bCs/>
          <w:sz w:val="18"/>
          <w:szCs w:val="18"/>
        </w:rPr>
        <w:t>2</w:t>
      </w:r>
      <w:r>
        <w:rPr>
          <w:sz w:val="18"/>
          <w:szCs w:val="18"/>
        </w:rPr>
        <w:tab/>
      </w:r>
      <w:r>
        <w:rPr>
          <w:b/>
          <w:bCs/>
          <w:sz w:val="18"/>
          <w:szCs w:val="18"/>
        </w:rPr>
        <w:t>3 May</w:t>
      </w:r>
      <w:r>
        <w:rPr>
          <w:sz w:val="18"/>
          <w:szCs w:val="18"/>
        </w:rPr>
        <w:tab/>
      </w:r>
      <w:r>
        <w:rPr>
          <w:sz w:val="18"/>
          <w:szCs w:val="18"/>
        </w:rPr>
        <w:tab/>
      </w:r>
      <w:r>
        <w:rPr>
          <w:b/>
          <w:sz w:val="18"/>
          <w:szCs w:val="18"/>
        </w:rPr>
        <w:t xml:space="preserve">£1,214,000 </w:t>
      </w:r>
      <w:proofErr w:type="spellStart"/>
      <w:r>
        <w:rPr>
          <w:b/>
          <w:sz w:val="18"/>
          <w:szCs w:val="18"/>
        </w:rPr>
        <w:t>Dafabet</w:t>
      </w:r>
      <w:proofErr w:type="spellEnd"/>
      <w:r>
        <w:rPr>
          <w:b/>
          <w:sz w:val="18"/>
          <w:szCs w:val="18"/>
        </w:rPr>
        <w:t xml:space="preserve"> World</w:t>
      </w:r>
      <w:r>
        <w:rPr>
          <w:sz w:val="18"/>
          <w:szCs w:val="18"/>
        </w:rPr>
        <w:tab/>
      </w:r>
      <w:r>
        <w:rPr>
          <w:sz w:val="18"/>
          <w:szCs w:val="18"/>
        </w:rPr>
        <w:tab/>
      </w:r>
      <w:r>
        <w:rPr>
          <w:b/>
          <w:bCs/>
          <w:sz w:val="18"/>
          <w:szCs w:val="18"/>
        </w:rPr>
        <w:t>Semi-final (33)</w:t>
      </w:r>
      <w:r>
        <w:rPr>
          <w:b/>
          <w:bCs/>
          <w:sz w:val="18"/>
          <w:szCs w:val="18"/>
        </w:rPr>
        <w:tab/>
        <w:t>Mark Selby</w:t>
      </w:r>
      <w:r>
        <w:rPr>
          <w:b/>
          <w:bCs/>
          <w:sz w:val="18"/>
          <w:szCs w:val="18"/>
        </w:rPr>
        <w:tab/>
      </w:r>
      <w:r>
        <w:rPr>
          <w:b/>
          <w:bCs/>
          <w:sz w:val="18"/>
          <w:szCs w:val="18"/>
        </w:rPr>
        <w:tab/>
        <w:t>England</w:t>
      </w:r>
      <w:r>
        <w:rPr>
          <w:b/>
          <w:bCs/>
          <w:sz w:val="18"/>
          <w:szCs w:val="18"/>
        </w:rPr>
        <w:tab/>
        <w:t>108</w:t>
      </w:r>
      <w:r>
        <w:rPr>
          <w:b/>
          <w:bCs/>
          <w:sz w:val="18"/>
          <w:szCs w:val="18"/>
        </w:rPr>
        <w:tab/>
        <w:t>Frame 31</w:t>
      </w:r>
    </w:p>
    <w:p w14:paraId="3E03D0CC" w14:textId="77777777" w:rsidR="00A0563A" w:rsidRDefault="00A0563A" w:rsidP="00A0563A">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502C17EE" w14:textId="2B3C6F96" w:rsidR="00AF58EE" w:rsidRDefault="00AF58EE" w:rsidP="00AF58EE">
      <w:pPr>
        <w:pStyle w:val="NoSpacing"/>
        <w:rPr>
          <w:sz w:val="18"/>
          <w:szCs w:val="18"/>
        </w:rPr>
      </w:pPr>
      <w:r>
        <w:rPr>
          <w:sz w:val="18"/>
          <w:szCs w:val="18"/>
        </w:rPr>
        <w:tab/>
        <w:t>36</w:t>
      </w:r>
      <w:r w:rsidR="00C40ACA">
        <w:rPr>
          <w:sz w:val="18"/>
          <w:szCs w:val="18"/>
        </w:rPr>
        <w:t>3</w:t>
      </w:r>
      <w:r>
        <w:rPr>
          <w:sz w:val="18"/>
          <w:szCs w:val="18"/>
        </w:rPr>
        <w:tab/>
        <w:t>2</w:t>
      </w:r>
      <w:r w:rsidR="00AD5F9D">
        <w:rPr>
          <w:sz w:val="18"/>
          <w:szCs w:val="18"/>
        </w:rPr>
        <w:t>4</w:t>
      </w:r>
      <w:r>
        <w:rPr>
          <w:sz w:val="18"/>
          <w:szCs w:val="18"/>
        </w:rPr>
        <w:t xml:space="preserve"> May</w:t>
      </w:r>
      <w:r>
        <w:rPr>
          <w:sz w:val="18"/>
          <w:szCs w:val="18"/>
        </w:rPr>
        <w:tab/>
      </w:r>
      <w:r>
        <w:rPr>
          <w:sz w:val="18"/>
          <w:szCs w:val="18"/>
        </w:rPr>
        <w:tab/>
        <w:t>£466,500 Sports Lottery Cup Wu Xi</w:t>
      </w:r>
      <w:r>
        <w:rPr>
          <w:sz w:val="18"/>
          <w:szCs w:val="18"/>
        </w:rPr>
        <w:tab/>
        <w:t>Last 144 (9)</w:t>
      </w:r>
      <w:r>
        <w:rPr>
          <w:sz w:val="18"/>
          <w:szCs w:val="18"/>
        </w:rPr>
        <w:tab/>
        <w:t>Steven Hallworth</w:t>
      </w:r>
      <w:r>
        <w:rPr>
          <w:sz w:val="18"/>
          <w:szCs w:val="18"/>
        </w:rPr>
        <w:tab/>
        <w:t>England</w:t>
      </w:r>
      <w:r>
        <w:rPr>
          <w:sz w:val="18"/>
          <w:szCs w:val="18"/>
        </w:rPr>
        <w:tab/>
        <w:t>137</w:t>
      </w:r>
      <w:r>
        <w:rPr>
          <w:sz w:val="18"/>
          <w:szCs w:val="18"/>
        </w:rPr>
        <w:tab/>
        <w:t>Frame 4</w:t>
      </w:r>
    </w:p>
    <w:p w14:paraId="469EDBB4"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Classic</w:t>
      </w:r>
    </w:p>
    <w:p w14:paraId="575F64DA" w14:textId="15C4C574" w:rsidR="00AF58EE" w:rsidRDefault="00AF58EE" w:rsidP="00AF58EE">
      <w:pPr>
        <w:pStyle w:val="NoSpacing"/>
        <w:rPr>
          <w:sz w:val="18"/>
          <w:szCs w:val="18"/>
        </w:rPr>
      </w:pPr>
      <w:r>
        <w:rPr>
          <w:sz w:val="18"/>
          <w:szCs w:val="18"/>
        </w:rPr>
        <w:tab/>
        <w:t>36</w:t>
      </w:r>
      <w:r w:rsidR="00C40ACA">
        <w:rPr>
          <w:sz w:val="18"/>
          <w:szCs w:val="18"/>
        </w:rPr>
        <w:t>4</w:t>
      </w:r>
      <w:r>
        <w:rPr>
          <w:sz w:val="18"/>
          <w:szCs w:val="18"/>
        </w:rPr>
        <w:tab/>
        <w:t>25 June</w:t>
      </w:r>
      <w:r>
        <w:rPr>
          <w:sz w:val="18"/>
          <w:szCs w:val="18"/>
        </w:rPr>
        <w:tab/>
      </w:r>
      <w:r>
        <w:rPr>
          <w:sz w:val="18"/>
          <w:szCs w:val="18"/>
        </w:rPr>
        <w:tab/>
        <w:t>£466,500 Sports Lottery Cup Wu Xi</w:t>
      </w:r>
      <w:r>
        <w:rPr>
          <w:sz w:val="18"/>
          <w:szCs w:val="18"/>
        </w:rPr>
        <w:tab/>
        <w:t>Last 32 (9)</w:t>
      </w:r>
      <w:r>
        <w:rPr>
          <w:sz w:val="18"/>
          <w:szCs w:val="18"/>
        </w:rPr>
        <w:tab/>
        <w:t>Michael Georgiou</w:t>
      </w:r>
      <w:r>
        <w:rPr>
          <w:sz w:val="18"/>
          <w:szCs w:val="18"/>
        </w:rPr>
        <w:tab/>
        <w:t>Cyprus</w:t>
      </w:r>
      <w:r>
        <w:rPr>
          <w:sz w:val="18"/>
          <w:szCs w:val="18"/>
        </w:rPr>
        <w:tab/>
      </w:r>
      <w:r>
        <w:rPr>
          <w:sz w:val="18"/>
          <w:szCs w:val="18"/>
        </w:rPr>
        <w:tab/>
        <w:t>105</w:t>
      </w:r>
      <w:r>
        <w:rPr>
          <w:sz w:val="18"/>
          <w:szCs w:val="18"/>
        </w:rPr>
        <w:tab/>
        <w:t>Frame 7</w:t>
      </w:r>
    </w:p>
    <w:p w14:paraId="01ACDE95"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Classic</w:t>
      </w:r>
    </w:p>
    <w:p w14:paraId="5FE3B65F" w14:textId="4362159B" w:rsidR="00AF58EE" w:rsidRDefault="00AF58EE" w:rsidP="00AF58EE">
      <w:pPr>
        <w:pStyle w:val="NoSpacing"/>
        <w:rPr>
          <w:sz w:val="18"/>
          <w:szCs w:val="18"/>
        </w:rPr>
      </w:pPr>
      <w:r>
        <w:rPr>
          <w:sz w:val="18"/>
          <w:szCs w:val="18"/>
        </w:rPr>
        <w:tab/>
        <w:t>36</w:t>
      </w:r>
      <w:r w:rsidR="00C40ACA">
        <w:rPr>
          <w:sz w:val="18"/>
          <w:szCs w:val="18"/>
        </w:rPr>
        <w:t>5</w:t>
      </w:r>
      <w:r>
        <w:rPr>
          <w:sz w:val="18"/>
          <w:szCs w:val="18"/>
        </w:rPr>
        <w:tab/>
        <w:t>26 June</w:t>
      </w:r>
      <w:r>
        <w:rPr>
          <w:sz w:val="18"/>
          <w:szCs w:val="18"/>
        </w:rPr>
        <w:tab/>
      </w:r>
      <w:r>
        <w:rPr>
          <w:sz w:val="18"/>
          <w:szCs w:val="18"/>
        </w:rPr>
        <w:tab/>
        <w:t>£466,500 Sports Lottery Cup Wu Xi</w:t>
      </w:r>
      <w:r>
        <w:rPr>
          <w:sz w:val="18"/>
          <w:szCs w:val="18"/>
        </w:rPr>
        <w:tab/>
        <w:t>Oct-final (9)</w:t>
      </w:r>
      <w:r>
        <w:rPr>
          <w:sz w:val="18"/>
          <w:szCs w:val="18"/>
        </w:rPr>
        <w:tab/>
        <w:t>Michael Holt</w:t>
      </w:r>
      <w:r>
        <w:rPr>
          <w:sz w:val="18"/>
          <w:szCs w:val="18"/>
        </w:rPr>
        <w:tab/>
      </w:r>
      <w:r>
        <w:rPr>
          <w:sz w:val="18"/>
          <w:szCs w:val="18"/>
        </w:rPr>
        <w:tab/>
        <w:t>England</w:t>
      </w:r>
      <w:r>
        <w:rPr>
          <w:sz w:val="18"/>
          <w:szCs w:val="18"/>
        </w:rPr>
        <w:tab/>
        <w:t>130</w:t>
      </w:r>
      <w:r>
        <w:rPr>
          <w:sz w:val="18"/>
          <w:szCs w:val="18"/>
        </w:rPr>
        <w:tab/>
        <w:t>Frame 5</w:t>
      </w:r>
    </w:p>
    <w:p w14:paraId="3DD835DA"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Classic</w:t>
      </w:r>
    </w:p>
    <w:p w14:paraId="2A96C6C9" w14:textId="4F1C3F4E" w:rsidR="00AF58EE" w:rsidRDefault="00AF58EE" w:rsidP="00AF58EE">
      <w:pPr>
        <w:pStyle w:val="NoSpacing"/>
        <w:rPr>
          <w:sz w:val="18"/>
          <w:szCs w:val="18"/>
        </w:rPr>
      </w:pPr>
      <w:r>
        <w:rPr>
          <w:sz w:val="18"/>
          <w:szCs w:val="18"/>
        </w:rPr>
        <w:tab/>
        <w:t>36</w:t>
      </w:r>
      <w:r w:rsidR="00C40ACA">
        <w:rPr>
          <w:sz w:val="18"/>
          <w:szCs w:val="18"/>
        </w:rPr>
        <w:t>6</w:t>
      </w:r>
      <w:r>
        <w:rPr>
          <w:sz w:val="18"/>
          <w:szCs w:val="18"/>
        </w:rPr>
        <w:tab/>
        <w:t>28 June</w:t>
      </w:r>
      <w:r>
        <w:rPr>
          <w:sz w:val="18"/>
          <w:szCs w:val="18"/>
        </w:rPr>
        <w:tab/>
      </w:r>
      <w:r>
        <w:rPr>
          <w:sz w:val="18"/>
          <w:szCs w:val="18"/>
        </w:rPr>
        <w:tab/>
        <w:t>£466,500 Sports Lottery Cup Wu Xi</w:t>
      </w:r>
      <w:r>
        <w:rPr>
          <w:sz w:val="18"/>
          <w:szCs w:val="18"/>
        </w:rPr>
        <w:tab/>
        <w:t>Semi-final (11)</w:t>
      </w:r>
      <w:r>
        <w:rPr>
          <w:sz w:val="18"/>
          <w:szCs w:val="18"/>
        </w:rPr>
        <w:tab/>
        <w:t>Barry Hawkins</w:t>
      </w:r>
      <w:r>
        <w:rPr>
          <w:sz w:val="18"/>
          <w:szCs w:val="18"/>
        </w:rPr>
        <w:tab/>
      </w:r>
      <w:r>
        <w:rPr>
          <w:sz w:val="18"/>
          <w:szCs w:val="18"/>
        </w:rPr>
        <w:tab/>
        <w:t>England</w:t>
      </w:r>
      <w:r>
        <w:rPr>
          <w:sz w:val="18"/>
          <w:szCs w:val="18"/>
        </w:rPr>
        <w:tab/>
        <w:t>128</w:t>
      </w:r>
      <w:r>
        <w:rPr>
          <w:sz w:val="18"/>
          <w:szCs w:val="18"/>
        </w:rPr>
        <w:tab/>
        <w:t>Frame 1</w:t>
      </w:r>
    </w:p>
    <w:p w14:paraId="7554D7A5"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Classic</w:t>
      </w:r>
    </w:p>
    <w:p w14:paraId="52E1D1D9" w14:textId="0E63FD75" w:rsidR="00AF58EE" w:rsidRDefault="00AF58EE" w:rsidP="00AF58EE">
      <w:pPr>
        <w:pStyle w:val="NoSpacing"/>
        <w:rPr>
          <w:sz w:val="18"/>
          <w:szCs w:val="18"/>
        </w:rPr>
      </w:pPr>
      <w:r>
        <w:rPr>
          <w:sz w:val="18"/>
          <w:szCs w:val="18"/>
        </w:rPr>
        <w:tab/>
        <w:t>36</w:t>
      </w:r>
      <w:r w:rsidR="00C40ACA">
        <w:rPr>
          <w:sz w:val="18"/>
          <w:szCs w:val="18"/>
        </w:rPr>
        <w:t>7</w:t>
      </w:r>
      <w:r>
        <w:rPr>
          <w:sz w:val="18"/>
          <w:szCs w:val="18"/>
        </w:rPr>
        <w:tab/>
        <w:t>3 July</w:t>
      </w:r>
      <w:r>
        <w:rPr>
          <w:sz w:val="18"/>
          <w:szCs w:val="18"/>
        </w:rPr>
        <w:tab/>
      </w:r>
      <w:r>
        <w:rPr>
          <w:sz w:val="18"/>
          <w:szCs w:val="18"/>
        </w:rPr>
        <w:tab/>
        <w:t>£277,443 Australian Goldfields Open</w:t>
      </w:r>
      <w:r>
        <w:rPr>
          <w:sz w:val="18"/>
          <w:szCs w:val="18"/>
        </w:rPr>
        <w:tab/>
        <w:t>Oct-final (9)</w:t>
      </w:r>
      <w:r>
        <w:rPr>
          <w:sz w:val="18"/>
          <w:szCs w:val="18"/>
        </w:rPr>
        <w:tab/>
        <w:t>Jamie Jones</w:t>
      </w:r>
      <w:r>
        <w:rPr>
          <w:sz w:val="18"/>
          <w:szCs w:val="18"/>
        </w:rPr>
        <w:tab/>
      </w:r>
      <w:r>
        <w:rPr>
          <w:sz w:val="18"/>
          <w:szCs w:val="18"/>
        </w:rPr>
        <w:tab/>
        <w:t>Wales</w:t>
      </w:r>
      <w:r>
        <w:rPr>
          <w:sz w:val="18"/>
          <w:szCs w:val="18"/>
        </w:rPr>
        <w:tab/>
      </w:r>
      <w:r>
        <w:rPr>
          <w:sz w:val="18"/>
          <w:szCs w:val="18"/>
        </w:rPr>
        <w:tab/>
        <w:t>103</w:t>
      </w:r>
      <w:r>
        <w:rPr>
          <w:sz w:val="18"/>
          <w:szCs w:val="18"/>
        </w:rPr>
        <w:tab/>
        <w:t>Frame 1</w:t>
      </w:r>
    </w:p>
    <w:p w14:paraId="7F880BC4" w14:textId="77777777" w:rsidR="00E43F9D" w:rsidRDefault="00E43F9D" w:rsidP="00AF58EE">
      <w:pPr>
        <w:pStyle w:val="NoSpacing"/>
        <w:rPr>
          <w:sz w:val="18"/>
          <w:szCs w:val="18"/>
        </w:rPr>
      </w:pPr>
    </w:p>
    <w:p w14:paraId="3C3C43E1" w14:textId="53010571" w:rsidR="00AF58EE" w:rsidRDefault="00AF58EE" w:rsidP="00AF58EE">
      <w:pPr>
        <w:pStyle w:val="NoSpacing"/>
        <w:rPr>
          <w:sz w:val="18"/>
          <w:szCs w:val="18"/>
        </w:rPr>
      </w:pPr>
      <w:r>
        <w:rPr>
          <w:sz w:val="18"/>
          <w:szCs w:val="18"/>
        </w:rPr>
        <w:tab/>
        <w:t>36</w:t>
      </w:r>
      <w:r w:rsidR="00C40ACA">
        <w:rPr>
          <w:sz w:val="18"/>
          <w:szCs w:val="18"/>
        </w:rPr>
        <w:t>8</w:t>
      </w:r>
      <w:r>
        <w:rPr>
          <w:sz w:val="18"/>
          <w:szCs w:val="18"/>
        </w:rPr>
        <w:tab/>
        <w:t>3 July</w:t>
      </w:r>
      <w:r>
        <w:rPr>
          <w:sz w:val="18"/>
          <w:szCs w:val="18"/>
        </w:rPr>
        <w:tab/>
      </w:r>
      <w:r>
        <w:rPr>
          <w:sz w:val="18"/>
          <w:szCs w:val="18"/>
        </w:rPr>
        <w:tab/>
        <w:t>£277,443 Australian Goldfields Open</w:t>
      </w:r>
      <w:r>
        <w:rPr>
          <w:sz w:val="18"/>
          <w:szCs w:val="18"/>
        </w:rPr>
        <w:tab/>
        <w:t>Oct-final (9)</w:t>
      </w:r>
      <w:r>
        <w:rPr>
          <w:sz w:val="18"/>
          <w:szCs w:val="18"/>
        </w:rPr>
        <w:tab/>
        <w:t>Jamie Jones</w:t>
      </w:r>
      <w:r>
        <w:rPr>
          <w:sz w:val="18"/>
          <w:szCs w:val="18"/>
        </w:rPr>
        <w:tab/>
      </w:r>
      <w:r>
        <w:rPr>
          <w:sz w:val="18"/>
          <w:szCs w:val="18"/>
        </w:rPr>
        <w:tab/>
        <w:t>Wales</w:t>
      </w:r>
      <w:r>
        <w:rPr>
          <w:sz w:val="18"/>
          <w:szCs w:val="18"/>
        </w:rPr>
        <w:tab/>
      </w:r>
      <w:r>
        <w:rPr>
          <w:sz w:val="18"/>
          <w:szCs w:val="18"/>
        </w:rPr>
        <w:tab/>
        <w:t>140</w:t>
      </w:r>
      <w:r>
        <w:rPr>
          <w:sz w:val="18"/>
          <w:szCs w:val="18"/>
        </w:rPr>
        <w:tab/>
        <w:t>Frame 3</w:t>
      </w:r>
    </w:p>
    <w:p w14:paraId="0A1A7280" w14:textId="77777777" w:rsidR="00E43F9D" w:rsidRDefault="00E43F9D" w:rsidP="00AF58EE">
      <w:pPr>
        <w:pStyle w:val="NoSpacing"/>
        <w:rPr>
          <w:sz w:val="18"/>
          <w:szCs w:val="18"/>
        </w:rPr>
      </w:pPr>
    </w:p>
    <w:p w14:paraId="6F04E49B" w14:textId="1A564B40" w:rsidR="00AF58EE" w:rsidRDefault="00AF58EE" w:rsidP="00AF58EE">
      <w:pPr>
        <w:pStyle w:val="NoSpacing"/>
        <w:rPr>
          <w:sz w:val="18"/>
          <w:szCs w:val="18"/>
        </w:rPr>
      </w:pPr>
      <w:r>
        <w:rPr>
          <w:sz w:val="18"/>
          <w:szCs w:val="18"/>
        </w:rPr>
        <w:tab/>
        <w:t>3</w:t>
      </w:r>
      <w:r w:rsidR="00C40ACA">
        <w:rPr>
          <w:sz w:val="18"/>
          <w:szCs w:val="18"/>
        </w:rPr>
        <w:t>69</w:t>
      </w:r>
      <w:r>
        <w:rPr>
          <w:sz w:val="18"/>
          <w:szCs w:val="18"/>
        </w:rPr>
        <w:tab/>
        <w:t>5 July</w:t>
      </w:r>
      <w:r>
        <w:rPr>
          <w:sz w:val="18"/>
          <w:szCs w:val="18"/>
        </w:rPr>
        <w:tab/>
      </w:r>
      <w:r>
        <w:rPr>
          <w:sz w:val="18"/>
          <w:szCs w:val="18"/>
        </w:rPr>
        <w:tab/>
        <w:t>£277,443 Australian Goldfields Open</w:t>
      </w:r>
      <w:r>
        <w:rPr>
          <w:sz w:val="18"/>
          <w:szCs w:val="18"/>
        </w:rPr>
        <w:tab/>
        <w:t>Semi-final (11)</w:t>
      </w:r>
      <w:r>
        <w:rPr>
          <w:sz w:val="18"/>
          <w:szCs w:val="18"/>
        </w:rPr>
        <w:tab/>
        <w:t>Mark Davis</w:t>
      </w:r>
      <w:r>
        <w:rPr>
          <w:sz w:val="18"/>
          <w:szCs w:val="18"/>
        </w:rPr>
        <w:tab/>
      </w:r>
      <w:r>
        <w:rPr>
          <w:sz w:val="18"/>
          <w:szCs w:val="18"/>
        </w:rPr>
        <w:tab/>
        <w:t>England</w:t>
      </w:r>
      <w:r>
        <w:rPr>
          <w:sz w:val="18"/>
          <w:szCs w:val="18"/>
        </w:rPr>
        <w:tab/>
        <w:t>100</w:t>
      </w:r>
      <w:r>
        <w:rPr>
          <w:sz w:val="18"/>
          <w:szCs w:val="18"/>
        </w:rPr>
        <w:tab/>
        <w:t>Frame 7</w:t>
      </w:r>
    </w:p>
    <w:p w14:paraId="48F7CFDF" w14:textId="77777777" w:rsidR="00DD7DF1" w:rsidRDefault="00DD7DF1" w:rsidP="00AF58EE">
      <w:pPr>
        <w:pStyle w:val="NoSpacing"/>
        <w:rPr>
          <w:sz w:val="18"/>
          <w:szCs w:val="18"/>
        </w:rPr>
      </w:pPr>
    </w:p>
    <w:p w14:paraId="363C80F3" w14:textId="1A8E2889" w:rsidR="00AF58EE" w:rsidRDefault="00AF58EE" w:rsidP="00AF58EE">
      <w:pPr>
        <w:pStyle w:val="NoSpacing"/>
        <w:rPr>
          <w:sz w:val="18"/>
          <w:szCs w:val="18"/>
        </w:rPr>
      </w:pPr>
      <w:r>
        <w:rPr>
          <w:sz w:val="18"/>
          <w:szCs w:val="18"/>
        </w:rPr>
        <w:tab/>
        <w:t>37</w:t>
      </w:r>
      <w:r w:rsidR="00C40ACA">
        <w:rPr>
          <w:sz w:val="18"/>
          <w:szCs w:val="18"/>
        </w:rPr>
        <w:t>0</w:t>
      </w:r>
      <w:r>
        <w:rPr>
          <w:sz w:val="18"/>
          <w:szCs w:val="18"/>
        </w:rPr>
        <w:tab/>
        <w:t>6 July</w:t>
      </w:r>
      <w:r>
        <w:rPr>
          <w:sz w:val="18"/>
          <w:szCs w:val="18"/>
        </w:rPr>
        <w:tab/>
      </w:r>
      <w:r>
        <w:rPr>
          <w:sz w:val="18"/>
          <w:szCs w:val="18"/>
        </w:rPr>
        <w:tab/>
        <w:t>£277,443 Australian Goldfields Open</w:t>
      </w:r>
      <w:r>
        <w:rPr>
          <w:sz w:val="18"/>
          <w:szCs w:val="18"/>
        </w:rPr>
        <w:tab/>
        <w:t>FINAL (17)</w:t>
      </w:r>
      <w:r>
        <w:rPr>
          <w:sz w:val="18"/>
          <w:szCs w:val="18"/>
        </w:rPr>
        <w:tab/>
        <w:t>Judd Trump</w:t>
      </w:r>
      <w:r>
        <w:rPr>
          <w:sz w:val="18"/>
          <w:szCs w:val="18"/>
        </w:rPr>
        <w:tab/>
      </w:r>
      <w:r>
        <w:rPr>
          <w:sz w:val="18"/>
          <w:szCs w:val="18"/>
        </w:rPr>
        <w:tab/>
        <w:t>England</w:t>
      </w:r>
      <w:r>
        <w:rPr>
          <w:sz w:val="18"/>
          <w:szCs w:val="18"/>
        </w:rPr>
        <w:tab/>
        <w:t>109</w:t>
      </w:r>
      <w:r>
        <w:rPr>
          <w:sz w:val="18"/>
          <w:szCs w:val="18"/>
        </w:rPr>
        <w:tab/>
        <w:t>Frame 13</w:t>
      </w:r>
    </w:p>
    <w:p w14:paraId="07E61E77" w14:textId="77777777" w:rsidR="00DD7DF1" w:rsidRDefault="00DD7DF1" w:rsidP="00AF58EE">
      <w:pPr>
        <w:pStyle w:val="NoSpacing"/>
        <w:rPr>
          <w:sz w:val="18"/>
          <w:szCs w:val="18"/>
        </w:rPr>
      </w:pPr>
    </w:p>
    <w:p w14:paraId="4A2BAB9D" w14:textId="0D8571BB" w:rsidR="00AF58EE" w:rsidRDefault="00AF58EE" w:rsidP="00AF58EE">
      <w:pPr>
        <w:pStyle w:val="NoSpacing"/>
        <w:rPr>
          <w:sz w:val="18"/>
          <w:szCs w:val="18"/>
        </w:rPr>
      </w:pPr>
      <w:r>
        <w:rPr>
          <w:sz w:val="18"/>
          <w:szCs w:val="18"/>
        </w:rPr>
        <w:tab/>
        <w:t>37</w:t>
      </w:r>
      <w:r w:rsidR="00C40ACA">
        <w:rPr>
          <w:sz w:val="18"/>
          <w:szCs w:val="18"/>
        </w:rPr>
        <w:t>1</w:t>
      </w:r>
      <w:r>
        <w:rPr>
          <w:sz w:val="18"/>
          <w:szCs w:val="18"/>
        </w:rPr>
        <w:tab/>
        <w:t>8 August</w:t>
      </w:r>
      <w:r>
        <w:rPr>
          <w:sz w:val="18"/>
          <w:szCs w:val="18"/>
        </w:rPr>
        <w:tab/>
        <w:t>£104,157 Kaspersky lab Riga Open –</w:t>
      </w:r>
      <w:r>
        <w:rPr>
          <w:sz w:val="18"/>
          <w:szCs w:val="18"/>
        </w:rPr>
        <w:tab/>
        <w:t>Last 128 (7)</w:t>
      </w:r>
      <w:r>
        <w:rPr>
          <w:sz w:val="18"/>
          <w:szCs w:val="18"/>
        </w:rPr>
        <w:tab/>
        <w:t>Ross Muir</w:t>
      </w:r>
      <w:r>
        <w:rPr>
          <w:sz w:val="18"/>
          <w:szCs w:val="18"/>
        </w:rPr>
        <w:tab/>
      </w:r>
      <w:r>
        <w:rPr>
          <w:sz w:val="18"/>
          <w:szCs w:val="18"/>
        </w:rPr>
        <w:tab/>
        <w:t>Scotland</w:t>
      </w:r>
      <w:r>
        <w:rPr>
          <w:sz w:val="18"/>
          <w:szCs w:val="18"/>
        </w:rPr>
        <w:tab/>
        <w:t>131</w:t>
      </w:r>
      <w:r>
        <w:rPr>
          <w:sz w:val="18"/>
          <w:szCs w:val="18"/>
        </w:rPr>
        <w:tab/>
        <w:t>Frame 3</w:t>
      </w:r>
    </w:p>
    <w:p w14:paraId="08638EDD"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1</w:t>
      </w:r>
    </w:p>
    <w:p w14:paraId="6E6C6C2E" w14:textId="7500C248" w:rsidR="00AF58EE" w:rsidRDefault="00AF58EE" w:rsidP="00AF58EE">
      <w:pPr>
        <w:pStyle w:val="NoSpacing"/>
        <w:rPr>
          <w:sz w:val="18"/>
          <w:szCs w:val="18"/>
        </w:rPr>
      </w:pPr>
      <w:r>
        <w:rPr>
          <w:sz w:val="18"/>
          <w:szCs w:val="18"/>
        </w:rPr>
        <w:tab/>
        <w:t>37</w:t>
      </w:r>
      <w:r w:rsidR="00C40ACA">
        <w:rPr>
          <w:sz w:val="18"/>
          <w:szCs w:val="18"/>
        </w:rPr>
        <w:t>2</w:t>
      </w:r>
      <w:r>
        <w:rPr>
          <w:sz w:val="18"/>
          <w:szCs w:val="18"/>
        </w:rPr>
        <w:tab/>
        <w:t>24 August</w:t>
      </w:r>
      <w:r>
        <w:rPr>
          <w:sz w:val="18"/>
          <w:szCs w:val="18"/>
        </w:rPr>
        <w:tab/>
        <w:t xml:space="preserve">£105,657 </w:t>
      </w:r>
      <w:proofErr w:type="spellStart"/>
      <w:r>
        <w:rPr>
          <w:sz w:val="18"/>
          <w:szCs w:val="18"/>
        </w:rPr>
        <w:t>Arcaden</w:t>
      </w:r>
      <w:proofErr w:type="spellEnd"/>
      <w:r>
        <w:rPr>
          <w:sz w:val="18"/>
          <w:szCs w:val="18"/>
        </w:rPr>
        <w:t xml:space="preserve"> Paul Hunter </w:t>
      </w:r>
      <w:r>
        <w:rPr>
          <w:sz w:val="18"/>
          <w:szCs w:val="18"/>
        </w:rPr>
        <w:tab/>
        <w:t>Oct-final (7)</w:t>
      </w:r>
      <w:r>
        <w:rPr>
          <w:sz w:val="18"/>
          <w:szCs w:val="18"/>
        </w:rPr>
        <w:tab/>
      </w:r>
      <w:proofErr w:type="spellStart"/>
      <w:r>
        <w:rPr>
          <w:sz w:val="18"/>
          <w:szCs w:val="18"/>
        </w:rPr>
        <w:t>Dechawat</w:t>
      </w:r>
      <w:proofErr w:type="spellEnd"/>
      <w:r>
        <w:rPr>
          <w:sz w:val="18"/>
          <w:szCs w:val="18"/>
        </w:rPr>
        <w:t xml:space="preserve"> </w:t>
      </w:r>
      <w:proofErr w:type="spellStart"/>
      <w:r>
        <w:rPr>
          <w:sz w:val="18"/>
          <w:szCs w:val="18"/>
        </w:rPr>
        <w:t>Poomjaeng</w:t>
      </w:r>
      <w:proofErr w:type="spellEnd"/>
      <w:r>
        <w:rPr>
          <w:sz w:val="18"/>
          <w:szCs w:val="18"/>
        </w:rPr>
        <w:tab/>
        <w:t>Thailand</w:t>
      </w:r>
      <w:r>
        <w:rPr>
          <w:sz w:val="18"/>
          <w:szCs w:val="18"/>
        </w:rPr>
        <w:tab/>
        <w:t>122</w:t>
      </w:r>
      <w:r>
        <w:rPr>
          <w:sz w:val="18"/>
          <w:szCs w:val="18"/>
        </w:rPr>
        <w:tab/>
        <w:t>Frame 1</w:t>
      </w:r>
    </w:p>
    <w:p w14:paraId="507F0DE1"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t>Classic – European tour Event 2</w:t>
      </w:r>
    </w:p>
    <w:p w14:paraId="3544639B" w14:textId="21DE7997" w:rsidR="00AF58EE" w:rsidRDefault="00AF58EE" w:rsidP="00AF58EE">
      <w:pPr>
        <w:pStyle w:val="NoSpacing"/>
        <w:rPr>
          <w:sz w:val="18"/>
          <w:szCs w:val="18"/>
        </w:rPr>
      </w:pPr>
      <w:r>
        <w:rPr>
          <w:sz w:val="18"/>
          <w:szCs w:val="18"/>
        </w:rPr>
        <w:tab/>
        <w:t>37</w:t>
      </w:r>
      <w:r w:rsidR="00C40ACA">
        <w:rPr>
          <w:sz w:val="18"/>
          <w:szCs w:val="18"/>
        </w:rPr>
        <w:t>3</w:t>
      </w:r>
      <w:r>
        <w:rPr>
          <w:sz w:val="18"/>
          <w:szCs w:val="18"/>
        </w:rPr>
        <w:tab/>
        <w:t>22 September</w:t>
      </w:r>
      <w:r>
        <w:rPr>
          <w:sz w:val="18"/>
          <w:szCs w:val="18"/>
        </w:rPr>
        <w:tab/>
        <w:t>£628,000 International Championship</w:t>
      </w:r>
      <w:r>
        <w:rPr>
          <w:sz w:val="18"/>
          <w:szCs w:val="18"/>
        </w:rPr>
        <w:tab/>
        <w:t>Last 128 (11)</w:t>
      </w:r>
      <w:r>
        <w:rPr>
          <w:sz w:val="18"/>
          <w:szCs w:val="18"/>
        </w:rPr>
        <w:tab/>
        <w:t>Alex Borg</w:t>
      </w:r>
      <w:r>
        <w:rPr>
          <w:sz w:val="18"/>
          <w:szCs w:val="18"/>
        </w:rPr>
        <w:tab/>
      </w:r>
      <w:r>
        <w:rPr>
          <w:sz w:val="18"/>
          <w:szCs w:val="18"/>
        </w:rPr>
        <w:tab/>
        <w:t>Malta</w:t>
      </w:r>
      <w:r>
        <w:rPr>
          <w:sz w:val="18"/>
          <w:szCs w:val="18"/>
        </w:rPr>
        <w:tab/>
      </w:r>
      <w:r>
        <w:rPr>
          <w:sz w:val="18"/>
          <w:szCs w:val="18"/>
        </w:rPr>
        <w:tab/>
      </w:r>
      <w:r>
        <w:rPr>
          <w:color w:val="7030A0"/>
          <w:sz w:val="18"/>
          <w:szCs w:val="18"/>
        </w:rPr>
        <w:t>113</w:t>
      </w:r>
      <w:r>
        <w:rPr>
          <w:color w:val="7030A0"/>
          <w:sz w:val="18"/>
          <w:szCs w:val="18"/>
        </w:rPr>
        <w:tab/>
        <w:t>Frame 11</w:t>
      </w:r>
    </w:p>
    <w:p w14:paraId="5B20856E" w14:textId="77777777" w:rsidR="006F69D9" w:rsidRDefault="006F69D9" w:rsidP="00AF58EE">
      <w:pPr>
        <w:pStyle w:val="NoSpacing"/>
        <w:rPr>
          <w:sz w:val="18"/>
          <w:szCs w:val="18"/>
        </w:rPr>
      </w:pPr>
    </w:p>
    <w:p w14:paraId="1BADF63F" w14:textId="55BC18C8" w:rsidR="00AF58EE" w:rsidRDefault="00AF58EE" w:rsidP="00AF58EE">
      <w:pPr>
        <w:pStyle w:val="NoSpacing"/>
        <w:rPr>
          <w:sz w:val="18"/>
          <w:szCs w:val="18"/>
        </w:rPr>
      </w:pPr>
      <w:r>
        <w:rPr>
          <w:sz w:val="18"/>
          <w:szCs w:val="18"/>
        </w:rPr>
        <w:tab/>
        <w:t>37</w:t>
      </w:r>
      <w:r w:rsidR="00C40ACA">
        <w:rPr>
          <w:sz w:val="18"/>
          <w:szCs w:val="18"/>
        </w:rPr>
        <w:t>4</w:t>
      </w:r>
      <w:r>
        <w:rPr>
          <w:sz w:val="18"/>
          <w:szCs w:val="18"/>
        </w:rPr>
        <w:tab/>
        <w:t>4 October</w:t>
      </w:r>
      <w:r>
        <w:rPr>
          <w:sz w:val="18"/>
          <w:szCs w:val="18"/>
        </w:rPr>
        <w:tab/>
        <w:t>£104,157 Victoria Bulgarian Open –</w:t>
      </w:r>
      <w:r>
        <w:rPr>
          <w:sz w:val="18"/>
          <w:szCs w:val="18"/>
        </w:rPr>
        <w:tab/>
        <w:t>Last 128 (7)</w:t>
      </w:r>
      <w:r>
        <w:rPr>
          <w:sz w:val="18"/>
          <w:szCs w:val="18"/>
        </w:rPr>
        <w:tab/>
        <w:t>Steven Hallworth</w:t>
      </w:r>
      <w:r>
        <w:rPr>
          <w:sz w:val="18"/>
          <w:szCs w:val="18"/>
        </w:rPr>
        <w:tab/>
        <w:t>England</w:t>
      </w:r>
      <w:r>
        <w:rPr>
          <w:sz w:val="18"/>
          <w:szCs w:val="18"/>
        </w:rPr>
        <w:tab/>
        <w:t>106</w:t>
      </w:r>
      <w:r>
        <w:rPr>
          <w:sz w:val="18"/>
          <w:szCs w:val="18"/>
        </w:rPr>
        <w:tab/>
        <w:t>Frame 3</w:t>
      </w:r>
    </w:p>
    <w:p w14:paraId="7BCC868E"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3</w:t>
      </w:r>
    </w:p>
    <w:p w14:paraId="7052F436" w14:textId="69D6CC1A" w:rsidR="00AF58EE" w:rsidRDefault="00AF58EE" w:rsidP="00AF58EE">
      <w:pPr>
        <w:pStyle w:val="NoSpacing"/>
        <w:rPr>
          <w:sz w:val="18"/>
          <w:szCs w:val="18"/>
        </w:rPr>
      </w:pPr>
      <w:r>
        <w:rPr>
          <w:sz w:val="18"/>
          <w:szCs w:val="18"/>
        </w:rPr>
        <w:tab/>
        <w:t>37</w:t>
      </w:r>
      <w:r w:rsidR="00C40ACA">
        <w:rPr>
          <w:sz w:val="18"/>
          <w:szCs w:val="18"/>
        </w:rPr>
        <w:t>5</w:t>
      </w:r>
      <w:r>
        <w:rPr>
          <w:sz w:val="18"/>
          <w:szCs w:val="18"/>
        </w:rPr>
        <w:tab/>
        <w:t>4 October</w:t>
      </w:r>
      <w:r>
        <w:rPr>
          <w:sz w:val="18"/>
          <w:szCs w:val="18"/>
        </w:rPr>
        <w:tab/>
        <w:t>£104,157 Victoria Bulgarian Open –</w:t>
      </w:r>
      <w:r>
        <w:rPr>
          <w:sz w:val="18"/>
          <w:szCs w:val="18"/>
        </w:rPr>
        <w:tab/>
        <w:t>Last 64 (7)</w:t>
      </w:r>
      <w:r>
        <w:rPr>
          <w:sz w:val="18"/>
          <w:szCs w:val="18"/>
        </w:rPr>
        <w:tab/>
        <w:t>Gerard Greene</w:t>
      </w:r>
      <w:r>
        <w:rPr>
          <w:sz w:val="18"/>
          <w:szCs w:val="18"/>
        </w:rPr>
        <w:tab/>
      </w:r>
      <w:r>
        <w:rPr>
          <w:sz w:val="18"/>
          <w:szCs w:val="18"/>
        </w:rPr>
        <w:tab/>
        <w:t>Northern Ire.</w:t>
      </w:r>
      <w:r>
        <w:rPr>
          <w:sz w:val="18"/>
          <w:szCs w:val="18"/>
        </w:rPr>
        <w:tab/>
        <w:t>133</w:t>
      </w:r>
      <w:r>
        <w:rPr>
          <w:sz w:val="18"/>
          <w:szCs w:val="18"/>
        </w:rPr>
        <w:tab/>
        <w:t>Frame 4</w:t>
      </w:r>
    </w:p>
    <w:p w14:paraId="396FBAEC"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3</w:t>
      </w:r>
    </w:p>
    <w:p w14:paraId="0E62BA97" w14:textId="3EB4B25C" w:rsidR="00AF58EE" w:rsidRDefault="00AF58EE" w:rsidP="00AF58EE">
      <w:pPr>
        <w:pStyle w:val="NoSpacing"/>
        <w:rPr>
          <w:sz w:val="18"/>
          <w:szCs w:val="18"/>
        </w:rPr>
      </w:pPr>
      <w:r>
        <w:rPr>
          <w:sz w:val="18"/>
          <w:szCs w:val="18"/>
        </w:rPr>
        <w:tab/>
        <w:t>37</w:t>
      </w:r>
      <w:r w:rsidR="003B76B3">
        <w:rPr>
          <w:sz w:val="18"/>
          <w:szCs w:val="18"/>
        </w:rPr>
        <w:t>6</w:t>
      </w:r>
      <w:r>
        <w:rPr>
          <w:sz w:val="18"/>
          <w:szCs w:val="18"/>
        </w:rPr>
        <w:tab/>
        <w:t>28 October</w:t>
      </w:r>
      <w:r>
        <w:rPr>
          <w:sz w:val="18"/>
          <w:szCs w:val="18"/>
        </w:rPr>
        <w:tab/>
        <w:t>£628,000 International Championship</w:t>
      </w:r>
      <w:r>
        <w:rPr>
          <w:sz w:val="18"/>
          <w:szCs w:val="18"/>
        </w:rPr>
        <w:tab/>
        <w:t>Last 32 (11)</w:t>
      </w:r>
      <w:r>
        <w:rPr>
          <w:sz w:val="18"/>
          <w:szCs w:val="18"/>
        </w:rPr>
        <w:tab/>
        <w:t>Joe Swail</w:t>
      </w:r>
      <w:r>
        <w:rPr>
          <w:sz w:val="18"/>
          <w:szCs w:val="18"/>
        </w:rPr>
        <w:tab/>
      </w:r>
      <w:r>
        <w:rPr>
          <w:sz w:val="18"/>
          <w:szCs w:val="18"/>
        </w:rPr>
        <w:tab/>
        <w:t>Northern Ire.</w:t>
      </w:r>
      <w:r>
        <w:rPr>
          <w:sz w:val="18"/>
          <w:szCs w:val="18"/>
        </w:rPr>
        <w:tab/>
        <w:t>101</w:t>
      </w:r>
      <w:r>
        <w:rPr>
          <w:sz w:val="18"/>
          <w:szCs w:val="18"/>
        </w:rPr>
        <w:tab/>
        <w:t>Frame 1</w:t>
      </w:r>
    </w:p>
    <w:p w14:paraId="1ADFC47D" w14:textId="77777777" w:rsidR="006F69D9" w:rsidRDefault="006F69D9" w:rsidP="00AF58EE">
      <w:pPr>
        <w:pStyle w:val="NoSpacing"/>
        <w:rPr>
          <w:sz w:val="18"/>
          <w:szCs w:val="18"/>
        </w:rPr>
      </w:pPr>
    </w:p>
    <w:p w14:paraId="7C9CF7F0" w14:textId="5A5C6835" w:rsidR="00AF58EE" w:rsidRDefault="00AF58EE" w:rsidP="00AF58EE">
      <w:pPr>
        <w:pStyle w:val="NoSpacing"/>
        <w:rPr>
          <w:sz w:val="18"/>
          <w:szCs w:val="18"/>
        </w:rPr>
      </w:pPr>
      <w:r>
        <w:rPr>
          <w:sz w:val="18"/>
          <w:szCs w:val="18"/>
        </w:rPr>
        <w:tab/>
        <w:t>37</w:t>
      </w:r>
      <w:r w:rsidR="003B76B3">
        <w:rPr>
          <w:sz w:val="18"/>
          <w:szCs w:val="18"/>
        </w:rPr>
        <w:t>7</w:t>
      </w:r>
      <w:r>
        <w:rPr>
          <w:sz w:val="18"/>
          <w:szCs w:val="18"/>
        </w:rPr>
        <w:tab/>
        <w:t>28 October</w:t>
      </w:r>
      <w:r>
        <w:rPr>
          <w:sz w:val="18"/>
          <w:szCs w:val="18"/>
        </w:rPr>
        <w:tab/>
        <w:t>£628,000 International Championship</w:t>
      </w:r>
      <w:r>
        <w:rPr>
          <w:sz w:val="18"/>
          <w:szCs w:val="18"/>
        </w:rPr>
        <w:tab/>
        <w:t>Last 32 (11)</w:t>
      </w:r>
      <w:r>
        <w:rPr>
          <w:sz w:val="18"/>
          <w:szCs w:val="18"/>
        </w:rPr>
        <w:tab/>
        <w:t>Joe Swail</w:t>
      </w:r>
      <w:r>
        <w:rPr>
          <w:sz w:val="18"/>
          <w:szCs w:val="18"/>
        </w:rPr>
        <w:tab/>
      </w:r>
      <w:r>
        <w:rPr>
          <w:sz w:val="18"/>
          <w:szCs w:val="18"/>
        </w:rPr>
        <w:tab/>
        <w:t>Northern Ire.</w:t>
      </w:r>
      <w:r>
        <w:rPr>
          <w:sz w:val="18"/>
          <w:szCs w:val="18"/>
        </w:rPr>
        <w:tab/>
        <w:t>106</w:t>
      </w:r>
      <w:r>
        <w:rPr>
          <w:sz w:val="18"/>
          <w:szCs w:val="18"/>
        </w:rPr>
        <w:tab/>
        <w:t>Frame 8</w:t>
      </w:r>
    </w:p>
    <w:p w14:paraId="2D1E446D" w14:textId="77777777" w:rsidR="006F69D9" w:rsidRDefault="006F69D9" w:rsidP="00AF58EE">
      <w:pPr>
        <w:pStyle w:val="NoSpacing"/>
        <w:rPr>
          <w:sz w:val="18"/>
          <w:szCs w:val="18"/>
        </w:rPr>
      </w:pPr>
    </w:p>
    <w:p w14:paraId="2CE09E29" w14:textId="4D1E19FB" w:rsidR="00AF58EE" w:rsidRDefault="00AF58EE" w:rsidP="00AF58EE">
      <w:pPr>
        <w:pStyle w:val="NoSpacing"/>
        <w:rPr>
          <w:sz w:val="18"/>
          <w:szCs w:val="18"/>
        </w:rPr>
      </w:pPr>
      <w:r>
        <w:rPr>
          <w:sz w:val="18"/>
          <w:szCs w:val="18"/>
        </w:rPr>
        <w:tab/>
      </w:r>
      <w:r w:rsidRPr="006F69D9">
        <w:rPr>
          <w:color w:val="FF0000"/>
          <w:sz w:val="18"/>
          <w:szCs w:val="18"/>
        </w:rPr>
        <w:t>37</w:t>
      </w:r>
      <w:r w:rsidR="003B76B3">
        <w:rPr>
          <w:color w:val="FF0000"/>
          <w:sz w:val="18"/>
          <w:szCs w:val="18"/>
        </w:rPr>
        <w:t>8</w:t>
      </w:r>
      <w:r>
        <w:rPr>
          <w:sz w:val="18"/>
          <w:szCs w:val="18"/>
        </w:rPr>
        <w:tab/>
        <w:t>7 November</w:t>
      </w:r>
      <w:r>
        <w:rPr>
          <w:sz w:val="18"/>
          <w:szCs w:val="18"/>
        </w:rPr>
        <w:tab/>
      </w:r>
      <w:r>
        <w:rPr>
          <w:color w:val="C00000"/>
          <w:sz w:val="18"/>
          <w:szCs w:val="18"/>
        </w:rPr>
        <w:t xml:space="preserve">£270,000 </w:t>
      </w:r>
      <w:proofErr w:type="spellStart"/>
      <w:r>
        <w:rPr>
          <w:color w:val="C00000"/>
          <w:sz w:val="18"/>
          <w:szCs w:val="18"/>
        </w:rPr>
        <w:t>Dafabet</w:t>
      </w:r>
      <w:proofErr w:type="spellEnd"/>
      <w:r>
        <w:rPr>
          <w:color w:val="C00000"/>
          <w:sz w:val="18"/>
          <w:szCs w:val="18"/>
        </w:rPr>
        <w:t xml:space="preserve"> Champion of</w:t>
      </w:r>
      <w:r>
        <w:rPr>
          <w:sz w:val="18"/>
          <w:szCs w:val="18"/>
        </w:rPr>
        <w:tab/>
        <w:t>Oct-final (7)</w:t>
      </w:r>
      <w:r>
        <w:rPr>
          <w:sz w:val="18"/>
          <w:szCs w:val="18"/>
        </w:rPr>
        <w:tab/>
        <w:t>Allister Carter</w:t>
      </w:r>
      <w:r>
        <w:rPr>
          <w:sz w:val="18"/>
          <w:szCs w:val="18"/>
        </w:rPr>
        <w:tab/>
      </w:r>
      <w:r>
        <w:rPr>
          <w:sz w:val="18"/>
          <w:szCs w:val="18"/>
        </w:rPr>
        <w:tab/>
        <w:t>England</w:t>
      </w:r>
      <w:r>
        <w:rPr>
          <w:sz w:val="18"/>
          <w:szCs w:val="18"/>
        </w:rPr>
        <w:tab/>
        <w:t>111</w:t>
      </w:r>
      <w:r>
        <w:rPr>
          <w:sz w:val="18"/>
          <w:szCs w:val="18"/>
        </w:rPr>
        <w:tab/>
        <w:t>Frame 2</w:t>
      </w:r>
    </w:p>
    <w:p w14:paraId="40205AFE"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344FA2C8" w14:textId="76E51049" w:rsidR="00AF58EE" w:rsidRDefault="00AF58EE" w:rsidP="00AF58EE">
      <w:pPr>
        <w:pStyle w:val="NoSpacing"/>
        <w:rPr>
          <w:sz w:val="18"/>
          <w:szCs w:val="18"/>
        </w:rPr>
      </w:pPr>
      <w:r>
        <w:rPr>
          <w:sz w:val="18"/>
          <w:szCs w:val="18"/>
        </w:rPr>
        <w:tab/>
      </w:r>
      <w:r w:rsidRPr="006F69D9">
        <w:rPr>
          <w:color w:val="FF0000"/>
          <w:sz w:val="18"/>
          <w:szCs w:val="18"/>
        </w:rPr>
        <w:t>3</w:t>
      </w:r>
      <w:r w:rsidR="003B76B3">
        <w:rPr>
          <w:color w:val="FF0000"/>
          <w:sz w:val="18"/>
          <w:szCs w:val="18"/>
        </w:rPr>
        <w:t>79</w:t>
      </w:r>
      <w:r>
        <w:rPr>
          <w:sz w:val="18"/>
          <w:szCs w:val="18"/>
        </w:rPr>
        <w:tab/>
        <w:t>7 November</w:t>
      </w:r>
      <w:r>
        <w:rPr>
          <w:sz w:val="18"/>
          <w:szCs w:val="18"/>
        </w:rPr>
        <w:tab/>
      </w:r>
      <w:r>
        <w:rPr>
          <w:color w:val="C00000"/>
          <w:sz w:val="18"/>
          <w:szCs w:val="18"/>
        </w:rPr>
        <w:t xml:space="preserve">£270,000 </w:t>
      </w:r>
      <w:proofErr w:type="spellStart"/>
      <w:r>
        <w:rPr>
          <w:color w:val="C00000"/>
          <w:sz w:val="18"/>
          <w:szCs w:val="18"/>
        </w:rPr>
        <w:t>Dafabet</w:t>
      </w:r>
      <w:proofErr w:type="spellEnd"/>
      <w:r>
        <w:rPr>
          <w:color w:val="C00000"/>
          <w:sz w:val="18"/>
          <w:szCs w:val="18"/>
        </w:rPr>
        <w:t xml:space="preserve"> Champion of</w:t>
      </w:r>
      <w:r>
        <w:rPr>
          <w:sz w:val="18"/>
          <w:szCs w:val="18"/>
        </w:rPr>
        <w:tab/>
        <w:t>Oct-final (7)</w:t>
      </w:r>
      <w:r>
        <w:rPr>
          <w:sz w:val="18"/>
          <w:szCs w:val="18"/>
        </w:rPr>
        <w:tab/>
        <w:t>Allister Carter</w:t>
      </w:r>
      <w:r>
        <w:rPr>
          <w:sz w:val="18"/>
          <w:szCs w:val="18"/>
        </w:rPr>
        <w:tab/>
      </w:r>
      <w:r>
        <w:rPr>
          <w:sz w:val="18"/>
          <w:szCs w:val="18"/>
        </w:rPr>
        <w:tab/>
        <w:t>England</w:t>
      </w:r>
      <w:r>
        <w:rPr>
          <w:sz w:val="18"/>
          <w:szCs w:val="18"/>
        </w:rPr>
        <w:tab/>
        <w:t>106</w:t>
      </w:r>
      <w:r>
        <w:rPr>
          <w:sz w:val="18"/>
          <w:szCs w:val="18"/>
        </w:rPr>
        <w:tab/>
        <w:t>Frame 3</w:t>
      </w:r>
    </w:p>
    <w:p w14:paraId="6E24AAB2"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0FB558EA" w14:textId="6743E99B" w:rsidR="00AF58EE" w:rsidRDefault="00AF58EE" w:rsidP="00AF58EE">
      <w:pPr>
        <w:pStyle w:val="NoSpacing"/>
        <w:rPr>
          <w:sz w:val="18"/>
          <w:szCs w:val="18"/>
        </w:rPr>
      </w:pPr>
      <w:r>
        <w:rPr>
          <w:sz w:val="18"/>
          <w:szCs w:val="18"/>
        </w:rPr>
        <w:tab/>
        <w:t>38</w:t>
      </w:r>
      <w:r w:rsidR="003B76B3">
        <w:rPr>
          <w:sz w:val="18"/>
          <w:szCs w:val="18"/>
        </w:rPr>
        <w:t>0</w:t>
      </w:r>
      <w:r>
        <w:rPr>
          <w:sz w:val="18"/>
          <w:szCs w:val="18"/>
        </w:rPr>
        <w:tab/>
        <w:t>7 November</w:t>
      </w:r>
      <w:r>
        <w:rPr>
          <w:sz w:val="18"/>
          <w:szCs w:val="18"/>
        </w:rPr>
        <w:tab/>
      </w:r>
      <w:r>
        <w:rPr>
          <w:color w:val="C00000"/>
          <w:sz w:val="18"/>
          <w:szCs w:val="18"/>
        </w:rPr>
        <w:t xml:space="preserve">£270,000 </w:t>
      </w:r>
      <w:proofErr w:type="spellStart"/>
      <w:r>
        <w:rPr>
          <w:color w:val="C00000"/>
          <w:sz w:val="18"/>
          <w:szCs w:val="18"/>
        </w:rPr>
        <w:t>Dafabet</w:t>
      </w:r>
      <w:proofErr w:type="spellEnd"/>
      <w:r>
        <w:rPr>
          <w:color w:val="C00000"/>
          <w:sz w:val="18"/>
          <w:szCs w:val="18"/>
        </w:rPr>
        <w:t xml:space="preserve"> Champion of</w:t>
      </w:r>
      <w:r>
        <w:rPr>
          <w:sz w:val="18"/>
          <w:szCs w:val="18"/>
        </w:rPr>
        <w:tab/>
        <w:t>Qtr.-final (11)</w:t>
      </w:r>
      <w:r>
        <w:rPr>
          <w:sz w:val="18"/>
          <w:szCs w:val="18"/>
        </w:rPr>
        <w:tab/>
        <w:t>Ricky Walden</w:t>
      </w:r>
      <w:r>
        <w:rPr>
          <w:sz w:val="18"/>
          <w:szCs w:val="18"/>
        </w:rPr>
        <w:tab/>
      </w:r>
      <w:r>
        <w:rPr>
          <w:sz w:val="18"/>
          <w:szCs w:val="18"/>
        </w:rPr>
        <w:tab/>
        <w:t>England</w:t>
      </w:r>
      <w:r>
        <w:rPr>
          <w:sz w:val="18"/>
          <w:szCs w:val="18"/>
        </w:rPr>
        <w:tab/>
        <w:t>134</w:t>
      </w:r>
      <w:r>
        <w:rPr>
          <w:sz w:val="18"/>
          <w:szCs w:val="18"/>
        </w:rPr>
        <w:tab/>
        <w:t>Frame 3</w:t>
      </w:r>
    </w:p>
    <w:p w14:paraId="3B20D25D"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75330CF4" w14:textId="6176CD39" w:rsidR="00AF58EE" w:rsidRDefault="00AF58EE" w:rsidP="00AF58EE">
      <w:pPr>
        <w:pStyle w:val="NoSpacing"/>
        <w:rPr>
          <w:sz w:val="18"/>
          <w:szCs w:val="18"/>
        </w:rPr>
      </w:pPr>
      <w:r>
        <w:rPr>
          <w:sz w:val="18"/>
          <w:szCs w:val="18"/>
        </w:rPr>
        <w:tab/>
        <w:t>38</w:t>
      </w:r>
      <w:r w:rsidR="003B76B3">
        <w:rPr>
          <w:sz w:val="18"/>
          <w:szCs w:val="18"/>
        </w:rPr>
        <w:t>1</w:t>
      </w:r>
      <w:r>
        <w:rPr>
          <w:sz w:val="18"/>
          <w:szCs w:val="18"/>
        </w:rPr>
        <w:tab/>
        <w:t>8 November</w:t>
      </w:r>
      <w:r>
        <w:rPr>
          <w:sz w:val="18"/>
          <w:szCs w:val="18"/>
        </w:rPr>
        <w:tab/>
      </w:r>
      <w:r>
        <w:rPr>
          <w:color w:val="C00000"/>
          <w:sz w:val="18"/>
          <w:szCs w:val="18"/>
        </w:rPr>
        <w:t xml:space="preserve">£270,000 </w:t>
      </w:r>
      <w:proofErr w:type="spellStart"/>
      <w:r>
        <w:rPr>
          <w:color w:val="C00000"/>
          <w:sz w:val="18"/>
          <w:szCs w:val="18"/>
        </w:rPr>
        <w:t>Dafabet</w:t>
      </w:r>
      <w:proofErr w:type="spellEnd"/>
      <w:r>
        <w:rPr>
          <w:color w:val="C00000"/>
          <w:sz w:val="18"/>
          <w:szCs w:val="18"/>
        </w:rPr>
        <w:t xml:space="preserve"> Champion of</w:t>
      </w:r>
      <w:r>
        <w:rPr>
          <w:sz w:val="18"/>
          <w:szCs w:val="18"/>
        </w:rPr>
        <w:tab/>
        <w:t>Semi-final (11)</w:t>
      </w:r>
      <w:r>
        <w:rPr>
          <w:sz w:val="18"/>
          <w:szCs w:val="18"/>
        </w:rPr>
        <w:tab/>
        <w:t>Judd Trump</w:t>
      </w:r>
      <w:r>
        <w:rPr>
          <w:sz w:val="18"/>
          <w:szCs w:val="18"/>
        </w:rPr>
        <w:tab/>
      </w:r>
      <w:r>
        <w:rPr>
          <w:sz w:val="18"/>
          <w:szCs w:val="18"/>
        </w:rPr>
        <w:tab/>
        <w:t>England</w:t>
      </w:r>
      <w:r>
        <w:rPr>
          <w:sz w:val="18"/>
          <w:szCs w:val="18"/>
        </w:rPr>
        <w:tab/>
        <w:t>117</w:t>
      </w:r>
      <w:r>
        <w:rPr>
          <w:sz w:val="18"/>
          <w:szCs w:val="18"/>
        </w:rPr>
        <w:tab/>
        <w:t>Frame 9</w:t>
      </w:r>
    </w:p>
    <w:p w14:paraId="4284DE4F"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7E51454D" w14:textId="5110CAFB" w:rsidR="00AF58EE" w:rsidRDefault="00AF58EE" w:rsidP="00AF58EE">
      <w:pPr>
        <w:pStyle w:val="NoSpacing"/>
        <w:rPr>
          <w:sz w:val="18"/>
          <w:szCs w:val="18"/>
        </w:rPr>
      </w:pPr>
      <w:r>
        <w:rPr>
          <w:sz w:val="18"/>
          <w:szCs w:val="18"/>
        </w:rPr>
        <w:tab/>
        <w:t>38</w:t>
      </w:r>
      <w:r w:rsidR="003B76B3">
        <w:rPr>
          <w:sz w:val="18"/>
          <w:szCs w:val="18"/>
        </w:rPr>
        <w:t>2</w:t>
      </w:r>
      <w:r>
        <w:rPr>
          <w:sz w:val="18"/>
          <w:szCs w:val="18"/>
        </w:rPr>
        <w:tab/>
        <w:t>21 November</w:t>
      </w:r>
      <w:r>
        <w:rPr>
          <w:sz w:val="18"/>
          <w:szCs w:val="18"/>
        </w:rPr>
        <w:tab/>
        <w:t xml:space="preserve">£105,157 </w:t>
      </w:r>
      <w:proofErr w:type="spellStart"/>
      <w:r>
        <w:rPr>
          <w:sz w:val="18"/>
          <w:szCs w:val="18"/>
        </w:rPr>
        <w:t>Kreativ</w:t>
      </w:r>
      <w:proofErr w:type="spellEnd"/>
      <w:r>
        <w:rPr>
          <w:sz w:val="18"/>
          <w:szCs w:val="18"/>
        </w:rPr>
        <w:t xml:space="preserve"> Dental Ruhr Open –</w:t>
      </w:r>
      <w:r>
        <w:rPr>
          <w:sz w:val="18"/>
          <w:szCs w:val="18"/>
        </w:rPr>
        <w:tab/>
        <w:t>Last 128 (7)</w:t>
      </w:r>
      <w:r>
        <w:rPr>
          <w:sz w:val="18"/>
          <w:szCs w:val="18"/>
        </w:rPr>
        <w:tab/>
      </w:r>
      <w:proofErr w:type="spellStart"/>
      <w:r>
        <w:rPr>
          <w:sz w:val="18"/>
          <w:szCs w:val="18"/>
        </w:rPr>
        <w:t>Noppon</w:t>
      </w:r>
      <w:proofErr w:type="spellEnd"/>
      <w:r>
        <w:rPr>
          <w:sz w:val="18"/>
          <w:szCs w:val="18"/>
        </w:rPr>
        <w:t xml:space="preserve"> Saengkham</w:t>
      </w:r>
      <w:r>
        <w:rPr>
          <w:sz w:val="18"/>
          <w:szCs w:val="18"/>
        </w:rPr>
        <w:tab/>
        <w:t>Thailand</w:t>
      </w:r>
      <w:r>
        <w:rPr>
          <w:sz w:val="18"/>
          <w:szCs w:val="18"/>
        </w:rPr>
        <w:tab/>
        <w:t>140</w:t>
      </w:r>
      <w:r>
        <w:rPr>
          <w:sz w:val="18"/>
          <w:szCs w:val="18"/>
        </w:rPr>
        <w:tab/>
        <w:t>Frame 2</w:t>
      </w:r>
    </w:p>
    <w:p w14:paraId="0EDC9B8E"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4</w:t>
      </w:r>
    </w:p>
    <w:p w14:paraId="40483E60" w14:textId="3F15020C" w:rsidR="00AF58EE" w:rsidRDefault="00AF58EE" w:rsidP="00AF58EE">
      <w:pPr>
        <w:pStyle w:val="NoSpacing"/>
        <w:rPr>
          <w:sz w:val="18"/>
          <w:szCs w:val="18"/>
        </w:rPr>
      </w:pPr>
      <w:r>
        <w:rPr>
          <w:sz w:val="18"/>
          <w:szCs w:val="18"/>
        </w:rPr>
        <w:tab/>
        <w:t>38</w:t>
      </w:r>
      <w:r w:rsidR="003B76B3">
        <w:rPr>
          <w:sz w:val="18"/>
          <w:szCs w:val="18"/>
        </w:rPr>
        <w:t>3</w:t>
      </w:r>
      <w:r>
        <w:rPr>
          <w:sz w:val="18"/>
          <w:szCs w:val="18"/>
        </w:rPr>
        <w:tab/>
        <w:t>21 November</w:t>
      </w:r>
      <w:r>
        <w:rPr>
          <w:sz w:val="18"/>
          <w:szCs w:val="18"/>
        </w:rPr>
        <w:tab/>
        <w:t xml:space="preserve">£105,157 </w:t>
      </w:r>
      <w:proofErr w:type="spellStart"/>
      <w:r>
        <w:rPr>
          <w:sz w:val="18"/>
          <w:szCs w:val="18"/>
        </w:rPr>
        <w:t>Kreativ</w:t>
      </w:r>
      <w:proofErr w:type="spellEnd"/>
      <w:r>
        <w:rPr>
          <w:sz w:val="18"/>
          <w:szCs w:val="18"/>
        </w:rPr>
        <w:t xml:space="preserve"> Dental Ruhr Open –</w:t>
      </w:r>
      <w:r>
        <w:rPr>
          <w:sz w:val="18"/>
          <w:szCs w:val="18"/>
        </w:rPr>
        <w:tab/>
        <w:t>Last 128 (7)</w:t>
      </w:r>
      <w:r>
        <w:rPr>
          <w:sz w:val="18"/>
          <w:szCs w:val="18"/>
        </w:rPr>
        <w:tab/>
      </w:r>
      <w:proofErr w:type="spellStart"/>
      <w:r>
        <w:rPr>
          <w:sz w:val="18"/>
          <w:szCs w:val="18"/>
        </w:rPr>
        <w:t>Noppon</w:t>
      </w:r>
      <w:proofErr w:type="spellEnd"/>
      <w:r>
        <w:rPr>
          <w:sz w:val="18"/>
          <w:szCs w:val="18"/>
        </w:rPr>
        <w:t xml:space="preserve"> Saengkham</w:t>
      </w:r>
      <w:r>
        <w:rPr>
          <w:sz w:val="18"/>
          <w:szCs w:val="18"/>
        </w:rPr>
        <w:tab/>
        <w:t>Thailand</w:t>
      </w:r>
      <w:r>
        <w:rPr>
          <w:sz w:val="18"/>
          <w:szCs w:val="18"/>
        </w:rPr>
        <w:tab/>
        <w:t>100</w:t>
      </w:r>
      <w:r>
        <w:rPr>
          <w:sz w:val="18"/>
          <w:szCs w:val="18"/>
        </w:rPr>
        <w:tab/>
        <w:t>Frame 5</w:t>
      </w:r>
    </w:p>
    <w:p w14:paraId="2E8DADA9"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4</w:t>
      </w:r>
    </w:p>
    <w:p w14:paraId="0C4BFC7F" w14:textId="25A478FA" w:rsidR="00AF58EE" w:rsidRDefault="00AF58EE" w:rsidP="00AF58EE">
      <w:pPr>
        <w:pStyle w:val="NoSpacing"/>
        <w:rPr>
          <w:sz w:val="18"/>
          <w:szCs w:val="18"/>
        </w:rPr>
      </w:pPr>
      <w:r>
        <w:rPr>
          <w:sz w:val="18"/>
          <w:szCs w:val="18"/>
        </w:rPr>
        <w:tab/>
        <w:t>38</w:t>
      </w:r>
      <w:r w:rsidR="007224AE">
        <w:rPr>
          <w:sz w:val="18"/>
          <w:szCs w:val="18"/>
        </w:rPr>
        <w:t>4</w:t>
      </w:r>
      <w:r>
        <w:rPr>
          <w:sz w:val="18"/>
          <w:szCs w:val="18"/>
        </w:rPr>
        <w:tab/>
        <w:t>23 November</w:t>
      </w:r>
      <w:r>
        <w:rPr>
          <w:sz w:val="18"/>
          <w:szCs w:val="18"/>
        </w:rPr>
        <w:tab/>
        <w:t xml:space="preserve">£105,157 </w:t>
      </w:r>
      <w:proofErr w:type="spellStart"/>
      <w:r>
        <w:rPr>
          <w:sz w:val="18"/>
          <w:szCs w:val="18"/>
        </w:rPr>
        <w:t>Kreativ</w:t>
      </w:r>
      <w:proofErr w:type="spellEnd"/>
      <w:r>
        <w:rPr>
          <w:sz w:val="18"/>
          <w:szCs w:val="18"/>
        </w:rPr>
        <w:t xml:space="preserve"> Dental Ruhr Open –</w:t>
      </w:r>
      <w:r>
        <w:rPr>
          <w:sz w:val="18"/>
          <w:szCs w:val="18"/>
        </w:rPr>
        <w:tab/>
        <w:t>Oct-final (7)</w:t>
      </w:r>
      <w:r>
        <w:rPr>
          <w:sz w:val="18"/>
          <w:szCs w:val="18"/>
        </w:rPr>
        <w:tab/>
        <w:t>Liang Wen Bo</w:t>
      </w:r>
      <w:r>
        <w:rPr>
          <w:sz w:val="18"/>
          <w:szCs w:val="18"/>
        </w:rPr>
        <w:tab/>
      </w:r>
      <w:r>
        <w:rPr>
          <w:sz w:val="18"/>
          <w:szCs w:val="18"/>
        </w:rPr>
        <w:tab/>
        <w:t>China</w:t>
      </w:r>
      <w:r>
        <w:rPr>
          <w:sz w:val="18"/>
          <w:szCs w:val="18"/>
        </w:rPr>
        <w:tab/>
      </w:r>
      <w:r>
        <w:rPr>
          <w:sz w:val="18"/>
          <w:szCs w:val="18"/>
        </w:rPr>
        <w:tab/>
        <w:t>102</w:t>
      </w:r>
      <w:r>
        <w:rPr>
          <w:sz w:val="18"/>
          <w:szCs w:val="18"/>
        </w:rPr>
        <w:tab/>
        <w:t>Frame 3</w:t>
      </w:r>
    </w:p>
    <w:p w14:paraId="5A224E48"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4</w:t>
      </w:r>
    </w:p>
    <w:p w14:paraId="7121F832" w14:textId="7697521B" w:rsidR="00AF58EE" w:rsidRDefault="00AF58EE" w:rsidP="00AF58EE">
      <w:pPr>
        <w:pStyle w:val="NoSpacing"/>
        <w:rPr>
          <w:sz w:val="18"/>
          <w:szCs w:val="18"/>
        </w:rPr>
      </w:pPr>
      <w:r>
        <w:rPr>
          <w:sz w:val="18"/>
          <w:szCs w:val="18"/>
        </w:rPr>
        <w:tab/>
        <w:t>38</w:t>
      </w:r>
      <w:r w:rsidR="007224AE">
        <w:rPr>
          <w:sz w:val="18"/>
          <w:szCs w:val="18"/>
        </w:rPr>
        <w:t>5</w:t>
      </w:r>
      <w:r>
        <w:rPr>
          <w:sz w:val="18"/>
          <w:szCs w:val="18"/>
        </w:rPr>
        <w:tab/>
        <w:t>23 November</w:t>
      </w:r>
      <w:r>
        <w:rPr>
          <w:sz w:val="18"/>
          <w:szCs w:val="18"/>
        </w:rPr>
        <w:tab/>
        <w:t xml:space="preserve">£105,157 </w:t>
      </w:r>
      <w:proofErr w:type="spellStart"/>
      <w:r>
        <w:rPr>
          <w:sz w:val="18"/>
          <w:szCs w:val="18"/>
        </w:rPr>
        <w:t>Kreativ</w:t>
      </w:r>
      <w:proofErr w:type="spellEnd"/>
      <w:r>
        <w:rPr>
          <w:sz w:val="18"/>
          <w:szCs w:val="18"/>
        </w:rPr>
        <w:t xml:space="preserve"> Dental Ruhr Open –</w:t>
      </w:r>
      <w:r>
        <w:rPr>
          <w:sz w:val="18"/>
          <w:szCs w:val="18"/>
        </w:rPr>
        <w:tab/>
        <w:t>Oct-final (7)</w:t>
      </w:r>
      <w:r>
        <w:rPr>
          <w:sz w:val="18"/>
          <w:szCs w:val="18"/>
        </w:rPr>
        <w:tab/>
        <w:t>Liang Wen Bo</w:t>
      </w:r>
      <w:r>
        <w:rPr>
          <w:sz w:val="18"/>
          <w:szCs w:val="18"/>
        </w:rPr>
        <w:tab/>
      </w:r>
      <w:r>
        <w:rPr>
          <w:sz w:val="18"/>
          <w:szCs w:val="18"/>
        </w:rPr>
        <w:tab/>
        <w:t>China</w:t>
      </w:r>
      <w:r>
        <w:rPr>
          <w:sz w:val="18"/>
          <w:szCs w:val="18"/>
        </w:rPr>
        <w:tab/>
      </w:r>
      <w:r>
        <w:rPr>
          <w:sz w:val="18"/>
          <w:szCs w:val="18"/>
        </w:rPr>
        <w:tab/>
        <w:t>102</w:t>
      </w:r>
      <w:r>
        <w:rPr>
          <w:sz w:val="18"/>
          <w:szCs w:val="18"/>
        </w:rPr>
        <w:tab/>
        <w:t>Frame 5</w:t>
      </w:r>
    </w:p>
    <w:p w14:paraId="3F3B806A"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4</w:t>
      </w:r>
    </w:p>
    <w:p w14:paraId="68BA2BDC" w14:textId="7B659724" w:rsidR="00AF58EE" w:rsidRDefault="00AF58EE" w:rsidP="00AF58EE">
      <w:pPr>
        <w:pStyle w:val="NoSpacing"/>
        <w:rPr>
          <w:sz w:val="18"/>
          <w:szCs w:val="18"/>
        </w:rPr>
      </w:pPr>
      <w:r>
        <w:rPr>
          <w:sz w:val="18"/>
          <w:szCs w:val="18"/>
        </w:rPr>
        <w:tab/>
        <w:t>38</w:t>
      </w:r>
      <w:r w:rsidR="007224AE">
        <w:rPr>
          <w:sz w:val="18"/>
          <w:szCs w:val="18"/>
        </w:rPr>
        <w:t>6</w:t>
      </w:r>
      <w:r>
        <w:rPr>
          <w:sz w:val="18"/>
          <w:szCs w:val="18"/>
        </w:rPr>
        <w:tab/>
        <w:t>2 December</w:t>
      </w:r>
      <w:r>
        <w:rPr>
          <w:sz w:val="18"/>
          <w:szCs w:val="18"/>
        </w:rPr>
        <w:tab/>
        <w:t>£740,000 Coral UK Championship</w:t>
      </w:r>
      <w:r>
        <w:rPr>
          <w:sz w:val="18"/>
          <w:szCs w:val="18"/>
        </w:rPr>
        <w:tab/>
        <w:t>Last 32 (11)</w:t>
      </w:r>
      <w:r>
        <w:rPr>
          <w:sz w:val="18"/>
          <w:szCs w:val="18"/>
        </w:rPr>
        <w:tab/>
        <w:t>Peter Ebdon</w:t>
      </w:r>
      <w:r>
        <w:rPr>
          <w:sz w:val="18"/>
          <w:szCs w:val="18"/>
        </w:rPr>
        <w:tab/>
      </w:r>
      <w:r>
        <w:rPr>
          <w:sz w:val="18"/>
          <w:szCs w:val="18"/>
        </w:rPr>
        <w:tab/>
        <w:t>England</w:t>
      </w:r>
      <w:r>
        <w:rPr>
          <w:sz w:val="18"/>
          <w:szCs w:val="18"/>
        </w:rPr>
        <w:tab/>
        <w:t>108</w:t>
      </w:r>
      <w:r>
        <w:rPr>
          <w:sz w:val="18"/>
          <w:szCs w:val="18"/>
        </w:rPr>
        <w:tab/>
        <w:t>Frame 3</w:t>
      </w:r>
    </w:p>
    <w:p w14:paraId="33C8F78A" w14:textId="77777777" w:rsidR="00623DAC" w:rsidRDefault="00623DAC" w:rsidP="00AF58EE">
      <w:pPr>
        <w:pStyle w:val="NoSpacing"/>
        <w:rPr>
          <w:sz w:val="18"/>
          <w:szCs w:val="18"/>
        </w:rPr>
      </w:pPr>
    </w:p>
    <w:p w14:paraId="49319075" w14:textId="3593180B" w:rsidR="00AF58EE" w:rsidRDefault="00AF58EE" w:rsidP="00AF58EE">
      <w:pPr>
        <w:pStyle w:val="NoSpacing"/>
        <w:rPr>
          <w:sz w:val="18"/>
          <w:szCs w:val="18"/>
        </w:rPr>
      </w:pPr>
      <w:r>
        <w:rPr>
          <w:sz w:val="18"/>
          <w:szCs w:val="18"/>
        </w:rPr>
        <w:tab/>
        <w:t>38</w:t>
      </w:r>
      <w:r w:rsidR="007224AE">
        <w:rPr>
          <w:sz w:val="18"/>
          <w:szCs w:val="18"/>
        </w:rPr>
        <w:t>7</w:t>
      </w:r>
      <w:r>
        <w:rPr>
          <w:sz w:val="18"/>
          <w:szCs w:val="18"/>
        </w:rPr>
        <w:tab/>
        <w:t>3 December</w:t>
      </w:r>
      <w:r>
        <w:rPr>
          <w:sz w:val="18"/>
          <w:szCs w:val="18"/>
        </w:rPr>
        <w:tab/>
        <w:t>£740,000 Coral UK Championship</w:t>
      </w:r>
      <w:r>
        <w:rPr>
          <w:sz w:val="18"/>
          <w:szCs w:val="18"/>
        </w:rPr>
        <w:tab/>
        <w:t>Oct-final (11)</w:t>
      </w:r>
      <w:r>
        <w:rPr>
          <w:sz w:val="18"/>
          <w:szCs w:val="18"/>
        </w:rPr>
        <w:tab/>
        <w:t>Graeme Dott</w:t>
      </w:r>
      <w:r>
        <w:rPr>
          <w:sz w:val="18"/>
          <w:szCs w:val="18"/>
        </w:rPr>
        <w:tab/>
      </w:r>
      <w:r>
        <w:rPr>
          <w:sz w:val="18"/>
          <w:szCs w:val="18"/>
        </w:rPr>
        <w:tab/>
        <w:t>Scotland</w:t>
      </w:r>
      <w:r>
        <w:rPr>
          <w:sz w:val="18"/>
          <w:szCs w:val="18"/>
        </w:rPr>
        <w:tab/>
        <w:t>100</w:t>
      </w:r>
      <w:r>
        <w:rPr>
          <w:sz w:val="18"/>
          <w:szCs w:val="18"/>
        </w:rPr>
        <w:tab/>
        <w:t>Frame 7</w:t>
      </w:r>
    </w:p>
    <w:p w14:paraId="40E27861" w14:textId="77777777" w:rsidR="00623DAC" w:rsidRDefault="00623DAC" w:rsidP="00AF58EE">
      <w:pPr>
        <w:pStyle w:val="NoSpacing"/>
        <w:rPr>
          <w:sz w:val="18"/>
          <w:szCs w:val="18"/>
        </w:rPr>
      </w:pPr>
    </w:p>
    <w:p w14:paraId="0D7FA3CF" w14:textId="258F94CA" w:rsidR="00AF58EE" w:rsidRDefault="00AF58EE" w:rsidP="00AF58EE">
      <w:pPr>
        <w:pStyle w:val="NoSpacing"/>
        <w:rPr>
          <w:sz w:val="18"/>
          <w:szCs w:val="18"/>
        </w:rPr>
      </w:pPr>
      <w:r>
        <w:rPr>
          <w:sz w:val="18"/>
          <w:szCs w:val="18"/>
        </w:rPr>
        <w:tab/>
        <w:t>38</w:t>
      </w:r>
      <w:r w:rsidR="007224AE">
        <w:rPr>
          <w:sz w:val="18"/>
          <w:szCs w:val="18"/>
        </w:rPr>
        <w:t>8</w:t>
      </w:r>
      <w:r>
        <w:rPr>
          <w:sz w:val="18"/>
          <w:szCs w:val="18"/>
        </w:rPr>
        <w:tab/>
        <w:t>3 December</w:t>
      </w:r>
      <w:r>
        <w:rPr>
          <w:sz w:val="18"/>
          <w:szCs w:val="18"/>
        </w:rPr>
        <w:tab/>
        <w:t>£740,000 Coral UK Championship</w:t>
      </w:r>
      <w:r>
        <w:rPr>
          <w:sz w:val="18"/>
          <w:szCs w:val="18"/>
        </w:rPr>
        <w:tab/>
        <w:t>Oct-final (11)</w:t>
      </w:r>
      <w:r>
        <w:rPr>
          <w:sz w:val="18"/>
          <w:szCs w:val="18"/>
        </w:rPr>
        <w:tab/>
        <w:t>Graeme Dott</w:t>
      </w:r>
      <w:r>
        <w:rPr>
          <w:sz w:val="18"/>
          <w:szCs w:val="18"/>
        </w:rPr>
        <w:tab/>
      </w:r>
      <w:r>
        <w:rPr>
          <w:sz w:val="18"/>
          <w:szCs w:val="18"/>
        </w:rPr>
        <w:tab/>
        <w:t>Scotland</w:t>
      </w:r>
      <w:r>
        <w:rPr>
          <w:sz w:val="18"/>
          <w:szCs w:val="18"/>
        </w:rPr>
        <w:tab/>
        <w:t>106</w:t>
      </w:r>
      <w:r>
        <w:rPr>
          <w:sz w:val="18"/>
          <w:szCs w:val="18"/>
        </w:rPr>
        <w:tab/>
        <w:t>Frame 9</w:t>
      </w:r>
    </w:p>
    <w:p w14:paraId="30622858" w14:textId="77777777" w:rsidR="00623DAC" w:rsidRDefault="00623DAC" w:rsidP="00AF58EE">
      <w:pPr>
        <w:pStyle w:val="NoSpacing"/>
        <w:rPr>
          <w:sz w:val="18"/>
          <w:szCs w:val="18"/>
        </w:rPr>
      </w:pPr>
    </w:p>
    <w:p w14:paraId="74BC04BA" w14:textId="12DF9750" w:rsidR="00AF58EE" w:rsidRDefault="00AF58EE" w:rsidP="00AF58EE">
      <w:pPr>
        <w:pStyle w:val="NoSpacing"/>
        <w:rPr>
          <w:sz w:val="18"/>
          <w:szCs w:val="18"/>
        </w:rPr>
      </w:pPr>
      <w:r>
        <w:rPr>
          <w:sz w:val="18"/>
          <w:szCs w:val="18"/>
        </w:rPr>
        <w:tab/>
        <w:t>3</w:t>
      </w:r>
      <w:r w:rsidR="007224AE">
        <w:rPr>
          <w:sz w:val="18"/>
          <w:szCs w:val="18"/>
        </w:rPr>
        <w:t>89</w:t>
      </w:r>
      <w:r>
        <w:rPr>
          <w:sz w:val="18"/>
          <w:szCs w:val="18"/>
        </w:rPr>
        <w:tab/>
        <w:t>18 December</w:t>
      </w:r>
      <w:r>
        <w:rPr>
          <w:sz w:val="18"/>
          <w:szCs w:val="18"/>
        </w:rPr>
        <w:tab/>
        <w:t xml:space="preserve">£283,844 </w:t>
      </w:r>
      <w:proofErr w:type="spellStart"/>
      <w:r>
        <w:rPr>
          <w:sz w:val="18"/>
          <w:szCs w:val="18"/>
        </w:rPr>
        <w:t>Kreativ</w:t>
      </w:r>
      <w:proofErr w:type="spellEnd"/>
      <w:r>
        <w:rPr>
          <w:sz w:val="18"/>
          <w:szCs w:val="18"/>
        </w:rPr>
        <w:t xml:space="preserve"> Dental Clinic</w:t>
      </w:r>
      <w:r>
        <w:rPr>
          <w:sz w:val="18"/>
          <w:szCs w:val="18"/>
        </w:rPr>
        <w:tab/>
      </w:r>
      <w:r>
        <w:rPr>
          <w:sz w:val="18"/>
          <w:szCs w:val="18"/>
        </w:rPr>
        <w:tab/>
        <w:t>Last 128 (9)</w:t>
      </w:r>
      <w:r>
        <w:rPr>
          <w:sz w:val="18"/>
          <w:szCs w:val="18"/>
        </w:rPr>
        <w:tab/>
        <w:t>Mitchell Mann</w:t>
      </w:r>
      <w:r>
        <w:rPr>
          <w:sz w:val="18"/>
          <w:szCs w:val="18"/>
        </w:rPr>
        <w:tab/>
      </w:r>
      <w:r>
        <w:rPr>
          <w:sz w:val="18"/>
          <w:szCs w:val="18"/>
        </w:rPr>
        <w:tab/>
        <w:t>England</w:t>
      </w:r>
      <w:r>
        <w:rPr>
          <w:sz w:val="18"/>
          <w:szCs w:val="18"/>
        </w:rPr>
        <w:tab/>
        <w:t>105</w:t>
      </w:r>
      <w:r>
        <w:rPr>
          <w:sz w:val="18"/>
          <w:szCs w:val="18"/>
        </w:rPr>
        <w:tab/>
        <w:t>Frame 2</w:t>
      </w:r>
    </w:p>
    <w:p w14:paraId="6C0E4D2D"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German Masters</w:t>
      </w:r>
    </w:p>
    <w:p w14:paraId="7BB3B00E" w14:textId="28C0D023" w:rsidR="00AF58EE" w:rsidRDefault="00AF58EE" w:rsidP="00AF58EE">
      <w:pPr>
        <w:pStyle w:val="NoSpacing"/>
        <w:rPr>
          <w:sz w:val="18"/>
          <w:szCs w:val="18"/>
        </w:rPr>
      </w:pPr>
      <w:r>
        <w:rPr>
          <w:sz w:val="18"/>
          <w:szCs w:val="18"/>
        </w:rPr>
        <w:tab/>
        <w:t>39</w:t>
      </w:r>
      <w:r w:rsidR="007224AE">
        <w:rPr>
          <w:sz w:val="18"/>
          <w:szCs w:val="18"/>
        </w:rPr>
        <w:t>0</w:t>
      </w:r>
      <w:r>
        <w:rPr>
          <w:sz w:val="18"/>
          <w:szCs w:val="18"/>
        </w:rPr>
        <w:tab/>
        <w:t>18 December</w:t>
      </w:r>
      <w:r>
        <w:rPr>
          <w:sz w:val="18"/>
          <w:szCs w:val="18"/>
        </w:rPr>
        <w:tab/>
        <w:t xml:space="preserve">£283,844 </w:t>
      </w:r>
      <w:proofErr w:type="spellStart"/>
      <w:r>
        <w:rPr>
          <w:sz w:val="18"/>
          <w:szCs w:val="18"/>
        </w:rPr>
        <w:t>Kreativ</w:t>
      </w:r>
      <w:proofErr w:type="spellEnd"/>
      <w:r>
        <w:rPr>
          <w:sz w:val="18"/>
          <w:szCs w:val="18"/>
        </w:rPr>
        <w:t xml:space="preserve"> Dental Clinic</w:t>
      </w:r>
      <w:r>
        <w:rPr>
          <w:sz w:val="18"/>
          <w:szCs w:val="18"/>
        </w:rPr>
        <w:tab/>
      </w:r>
      <w:r>
        <w:rPr>
          <w:sz w:val="18"/>
          <w:szCs w:val="18"/>
        </w:rPr>
        <w:tab/>
        <w:t>Last 128 (9)</w:t>
      </w:r>
      <w:r>
        <w:rPr>
          <w:sz w:val="18"/>
          <w:szCs w:val="18"/>
        </w:rPr>
        <w:tab/>
        <w:t>Mitchell Mann</w:t>
      </w:r>
      <w:r>
        <w:rPr>
          <w:sz w:val="18"/>
          <w:szCs w:val="18"/>
        </w:rPr>
        <w:tab/>
      </w:r>
      <w:r>
        <w:rPr>
          <w:sz w:val="18"/>
          <w:szCs w:val="18"/>
        </w:rPr>
        <w:tab/>
        <w:t>England</w:t>
      </w:r>
      <w:r>
        <w:rPr>
          <w:sz w:val="18"/>
          <w:szCs w:val="18"/>
        </w:rPr>
        <w:tab/>
      </w:r>
      <w:r>
        <w:rPr>
          <w:color w:val="7030A0"/>
          <w:sz w:val="18"/>
          <w:szCs w:val="18"/>
        </w:rPr>
        <w:t>135</w:t>
      </w:r>
      <w:r>
        <w:rPr>
          <w:color w:val="7030A0"/>
          <w:sz w:val="18"/>
          <w:szCs w:val="18"/>
        </w:rPr>
        <w:tab/>
        <w:t>Frame 9</w:t>
      </w:r>
    </w:p>
    <w:p w14:paraId="3775FAE7"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German Masters</w:t>
      </w:r>
    </w:p>
    <w:p w14:paraId="44274676" w14:textId="25ABCA20" w:rsidR="00AF58EE" w:rsidRDefault="00AF58EE" w:rsidP="00AF58EE">
      <w:pPr>
        <w:pStyle w:val="NoSpacing"/>
        <w:rPr>
          <w:sz w:val="18"/>
          <w:szCs w:val="18"/>
        </w:rPr>
      </w:pPr>
      <w:r>
        <w:rPr>
          <w:sz w:val="18"/>
          <w:szCs w:val="18"/>
        </w:rPr>
        <w:tab/>
        <w:t>39</w:t>
      </w:r>
      <w:r w:rsidR="007224AE">
        <w:rPr>
          <w:sz w:val="18"/>
          <w:szCs w:val="18"/>
        </w:rPr>
        <w:t>1</w:t>
      </w:r>
      <w:r>
        <w:rPr>
          <w:sz w:val="18"/>
          <w:szCs w:val="18"/>
        </w:rPr>
        <w:tab/>
      </w:r>
      <w:r w:rsidR="00AC2FBD">
        <w:rPr>
          <w:sz w:val="18"/>
          <w:szCs w:val="18"/>
        </w:rPr>
        <w:t>19</w:t>
      </w:r>
      <w:r>
        <w:rPr>
          <w:sz w:val="18"/>
          <w:szCs w:val="18"/>
        </w:rPr>
        <w:t xml:space="preserve"> December</w:t>
      </w:r>
      <w:r>
        <w:rPr>
          <w:sz w:val="18"/>
          <w:szCs w:val="18"/>
        </w:rPr>
        <w:tab/>
        <w:t xml:space="preserve">£283,844 </w:t>
      </w:r>
      <w:proofErr w:type="spellStart"/>
      <w:r>
        <w:rPr>
          <w:sz w:val="18"/>
          <w:szCs w:val="18"/>
        </w:rPr>
        <w:t>Kreativ</w:t>
      </w:r>
      <w:proofErr w:type="spellEnd"/>
      <w:r>
        <w:rPr>
          <w:sz w:val="18"/>
          <w:szCs w:val="18"/>
        </w:rPr>
        <w:t xml:space="preserve"> Dental Clinic</w:t>
      </w:r>
      <w:r>
        <w:rPr>
          <w:sz w:val="18"/>
          <w:szCs w:val="18"/>
        </w:rPr>
        <w:tab/>
      </w:r>
      <w:r>
        <w:rPr>
          <w:sz w:val="18"/>
          <w:szCs w:val="18"/>
        </w:rPr>
        <w:tab/>
        <w:t>Last 64 (9)</w:t>
      </w:r>
      <w:r>
        <w:rPr>
          <w:sz w:val="18"/>
          <w:szCs w:val="18"/>
        </w:rPr>
        <w:tab/>
        <w:t>Jamie Jones</w:t>
      </w:r>
      <w:r>
        <w:rPr>
          <w:sz w:val="18"/>
          <w:szCs w:val="18"/>
        </w:rPr>
        <w:tab/>
      </w:r>
      <w:r>
        <w:rPr>
          <w:sz w:val="18"/>
          <w:szCs w:val="18"/>
        </w:rPr>
        <w:tab/>
        <w:t>Wales</w:t>
      </w:r>
      <w:r>
        <w:rPr>
          <w:sz w:val="18"/>
          <w:szCs w:val="18"/>
        </w:rPr>
        <w:tab/>
      </w:r>
      <w:r>
        <w:rPr>
          <w:sz w:val="18"/>
          <w:szCs w:val="18"/>
        </w:rPr>
        <w:tab/>
        <w:t>101</w:t>
      </w:r>
      <w:r>
        <w:rPr>
          <w:sz w:val="18"/>
          <w:szCs w:val="18"/>
        </w:rPr>
        <w:tab/>
        <w:t>Frame 2</w:t>
      </w:r>
    </w:p>
    <w:p w14:paraId="31C6EED7"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German Masters</w:t>
      </w:r>
    </w:p>
    <w:p w14:paraId="37C57D01" w14:textId="2CA7764D" w:rsidR="00AF58EE" w:rsidRDefault="00AF58EE" w:rsidP="00AF58EE">
      <w:pPr>
        <w:pStyle w:val="NoSpacing"/>
        <w:rPr>
          <w:sz w:val="18"/>
          <w:szCs w:val="18"/>
        </w:rPr>
      </w:pPr>
      <w:r>
        <w:rPr>
          <w:sz w:val="18"/>
          <w:szCs w:val="18"/>
        </w:rPr>
        <w:tab/>
        <w:t>39</w:t>
      </w:r>
      <w:r w:rsidR="007224AE">
        <w:rPr>
          <w:sz w:val="18"/>
          <w:szCs w:val="18"/>
        </w:rPr>
        <w:t>2</w:t>
      </w:r>
      <w:r>
        <w:rPr>
          <w:sz w:val="18"/>
          <w:szCs w:val="18"/>
        </w:rPr>
        <w:tab/>
      </w:r>
      <w:r w:rsidR="00AC2FBD">
        <w:rPr>
          <w:sz w:val="18"/>
          <w:szCs w:val="18"/>
        </w:rPr>
        <w:t>19</w:t>
      </w:r>
      <w:r>
        <w:rPr>
          <w:sz w:val="18"/>
          <w:szCs w:val="18"/>
        </w:rPr>
        <w:t xml:space="preserve"> December</w:t>
      </w:r>
      <w:r>
        <w:rPr>
          <w:sz w:val="18"/>
          <w:szCs w:val="18"/>
        </w:rPr>
        <w:tab/>
        <w:t xml:space="preserve">£283,844 </w:t>
      </w:r>
      <w:proofErr w:type="spellStart"/>
      <w:r>
        <w:rPr>
          <w:sz w:val="18"/>
          <w:szCs w:val="18"/>
        </w:rPr>
        <w:t>Kreativ</w:t>
      </w:r>
      <w:proofErr w:type="spellEnd"/>
      <w:r>
        <w:rPr>
          <w:sz w:val="18"/>
          <w:szCs w:val="18"/>
        </w:rPr>
        <w:t xml:space="preserve"> Dental Clinic</w:t>
      </w:r>
      <w:r>
        <w:rPr>
          <w:sz w:val="18"/>
          <w:szCs w:val="18"/>
        </w:rPr>
        <w:tab/>
      </w:r>
      <w:r>
        <w:rPr>
          <w:sz w:val="18"/>
          <w:szCs w:val="18"/>
        </w:rPr>
        <w:tab/>
        <w:t>Last 64 (9)</w:t>
      </w:r>
      <w:r>
        <w:rPr>
          <w:sz w:val="18"/>
          <w:szCs w:val="18"/>
        </w:rPr>
        <w:tab/>
        <w:t>Jamie Jones</w:t>
      </w:r>
      <w:r>
        <w:rPr>
          <w:sz w:val="18"/>
          <w:szCs w:val="18"/>
        </w:rPr>
        <w:tab/>
      </w:r>
      <w:r>
        <w:rPr>
          <w:sz w:val="18"/>
          <w:szCs w:val="18"/>
        </w:rPr>
        <w:tab/>
        <w:t>Wales</w:t>
      </w:r>
      <w:r>
        <w:rPr>
          <w:sz w:val="18"/>
          <w:szCs w:val="18"/>
        </w:rPr>
        <w:tab/>
      </w:r>
      <w:r>
        <w:rPr>
          <w:sz w:val="18"/>
          <w:szCs w:val="18"/>
        </w:rPr>
        <w:tab/>
        <w:t>134</w:t>
      </w:r>
      <w:r>
        <w:rPr>
          <w:sz w:val="18"/>
          <w:szCs w:val="18"/>
        </w:rPr>
        <w:tab/>
        <w:t>Frame 4</w:t>
      </w:r>
    </w:p>
    <w:p w14:paraId="2E597378"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German Masters</w:t>
      </w:r>
    </w:p>
    <w:p w14:paraId="1D6565D0" w14:textId="77777777" w:rsidR="00623DAC" w:rsidRDefault="00623DAC" w:rsidP="00AF58EE">
      <w:pPr>
        <w:pStyle w:val="NoSpacing"/>
        <w:rPr>
          <w:sz w:val="18"/>
          <w:szCs w:val="18"/>
        </w:rPr>
      </w:pPr>
    </w:p>
    <w:p w14:paraId="38AF8FD8" w14:textId="40B290AF" w:rsidR="00AF58EE" w:rsidRDefault="00AF58EE" w:rsidP="00AF58EE">
      <w:pPr>
        <w:pStyle w:val="NoSpacing"/>
        <w:rPr>
          <w:sz w:val="18"/>
          <w:szCs w:val="18"/>
        </w:rPr>
      </w:pPr>
      <w:r>
        <w:rPr>
          <w:sz w:val="18"/>
          <w:szCs w:val="18"/>
        </w:rPr>
        <w:lastRenderedPageBreak/>
        <w:t>2015</w:t>
      </w:r>
    </w:p>
    <w:p w14:paraId="4BB8199A" w14:textId="77777777" w:rsidR="00623DAC" w:rsidRDefault="00623DAC" w:rsidP="00AF58EE">
      <w:pPr>
        <w:pStyle w:val="NoSpacing"/>
        <w:rPr>
          <w:sz w:val="18"/>
          <w:szCs w:val="18"/>
        </w:rPr>
      </w:pPr>
    </w:p>
    <w:p w14:paraId="422E35B9" w14:textId="74934CA6" w:rsidR="00AF58EE" w:rsidRDefault="00AF58EE" w:rsidP="00AF58EE">
      <w:pPr>
        <w:pStyle w:val="NoSpacing"/>
        <w:rPr>
          <w:sz w:val="18"/>
          <w:szCs w:val="18"/>
        </w:rPr>
      </w:pPr>
      <w:r>
        <w:rPr>
          <w:sz w:val="18"/>
          <w:szCs w:val="18"/>
        </w:rPr>
        <w:tab/>
        <w:t>39</w:t>
      </w:r>
      <w:r w:rsidR="00EC5B62">
        <w:rPr>
          <w:sz w:val="18"/>
          <w:szCs w:val="18"/>
        </w:rPr>
        <w:t>3</w:t>
      </w:r>
      <w:r>
        <w:rPr>
          <w:sz w:val="18"/>
          <w:szCs w:val="18"/>
        </w:rPr>
        <w:tab/>
        <w:t>5 January</w:t>
      </w:r>
      <w:r>
        <w:rPr>
          <w:sz w:val="18"/>
          <w:szCs w:val="18"/>
        </w:rPr>
        <w:tab/>
      </w:r>
      <w:r>
        <w:rPr>
          <w:color w:val="C00000"/>
          <w:sz w:val="18"/>
          <w:szCs w:val="18"/>
        </w:rPr>
        <w:t>£180,300 Championship League</w:t>
      </w:r>
      <w:r>
        <w:rPr>
          <w:sz w:val="18"/>
          <w:szCs w:val="18"/>
        </w:rPr>
        <w:tab/>
        <w:t>Group one (5)</w:t>
      </w:r>
      <w:r>
        <w:rPr>
          <w:sz w:val="18"/>
          <w:szCs w:val="18"/>
        </w:rPr>
        <w:tab/>
        <w:t>Stephen Maguire</w:t>
      </w:r>
      <w:r>
        <w:rPr>
          <w:sz w:val="18"/>
          <w:szCs w:val="18"/>
        </w:rPr>
        <w:tab/>
        <w:t>Scotland</w:t>
      </w:r>
      <w:r>
        <w:rPr>
          <w:sz w:val="18"/>
          <w:szCs w:val="18"/>
        </w:rPr>
        <w:tab/>
      </w:r>
      <w:r>
        <w:rPr>
          <w:color w:val="00B050"/>
          <w:sz w:val="18"/>
          <w:szCs w:val="18"/>
        </w:rPr>
        <w:t>100</w:t>
      </w:r>
      <w:r>
        <w:rPr>
          <w:color w:val="00B050"/>
          <w:sz w:val="18"/>
          <w:szCs w:val="18"/>
        </w:rPr>
        <w:tab/>
        <w:t>Frame 4</w:t>
      </w:r>
    </w:p>
    <w:p w14:paraId="51750A0B" w14:textId="77777777" w:rsidR="00623DAC" w:rsidRDefault="00623DAC" w:rsidP="00AF58EE">
      <w:pPr>
        <w:pStyle w:val="NoSpacing"/>
        <w:rPr>
          <w:sz w:val="18"/>
          <w:szCs w:val="18"/>
        </w:rPr>
      </w:pPr>
    </w:p>
    <w:p w14:paraId="01CFD566" w14:textId="1024ED27" w:rsidR="00AF58EE" w:rsidRDefault="00AF58EE" w:rsidP="00AF58EE">
      <w:pPr>
        <w:pStyle w:val="NoSpacing"/>
        <w:rPr>
          <w:sz w:val="18"/>
          <w:szCs w:val="18"/>
        </w:rPr>
      </w:pPr>
      <w:r>
        <w:rPr>
          <w:sz w:val="18"/>
          <w:szCs w:val="18"/>
        </w:rPr>
        <w:tab/>
        <w:t>39</w:t>
      </w:r>
      <w:r w:rsidR="00EC5B62">
        <w:rPr>
          <w:sz w:val="18"/>
          <w:szCs w:val="18"/>
        </w:rPr>
        <w:t>4</w:t>
      </w:r>
      <w:r>
        <w:rPr>
          <w:sz w:val="18"/>
          <w:szCs w:val="18"/>
        </w:rPr>
        <w:tab/>
        <w:t>6 January</w:t>
      </w:r>
      <w:r>
        <w:rPr>
          <w:sz w:val="18"/>
          <w:szCs w:val="18"/>
        </w:rPr>
        <w:tab/>
      </w:r>
      <w:r>
        <w:rPr>
          <w:color w:val="C00000"/>
          <w:sz w:val="18"/>
          <w:szCs w:val="18"/>
        </w:rPr>
        <w:t>£180,300 Championship League</w:t>
      </w:r>
      <w:r>
        <w:rPr>
          <w:sz w:val="18"/>
          <w:szCs w:val="18"/>
        </w:rPr>
        <w:tab/>
        <w:t>Group one (5)</w:t>
      </w:r>
      <w:r>
        <w:rPr>
          <w:sz w:val="18"/>
          <w:szCs w:val="18"/>
        </w:rPr>
        <w:tab/>
        <w:t>Mark King</w:t>
      </w:r>
      <w:r>
        <w:rPr>
          <w:sz w:val="18"/>
          <w:szCs w:val="18"/>
        </w:rPr>
        <w:tab/>
      </w:r>
      <w:r>
        <w:rPr>
          <w:sz w:val="18"/>
          <w:szCs w:val="18"/>
        </w:rPr>
        <w:tab/>
        <w:t>England</w:t>
      </w:r>
      <w:r>
        <w:rPr>
          <w:sz w:val="18"/>
          <w:szCs w:val="18"/>
        </w:rPr>
        <w:tab/>
        <w:t>123</w:t>
      </w:r>
      <w:r>
        <w:rPr>
          <w:sz w:val="18"/>
          <w:szCs w:val="18"/>
        </w:rPr>
        <w:tab/>
        <w:t>Frame 2</w:t>
      </w:r>
    </w:p>
    <w:p w14:paraId="6C2CC268" w14:textId="77777777" w:rsidR="00623DAC" w:rsidRDefault="00623DAC" w:rsidP="00AF58EE">
      <w:pPr>
        <w:pStyle w:val="NoSpacing"/>
        <w:rPr>
          <w:sz w:val="18"/>
          <w:szCs w:val="18"/>
        </w:rPr>
      </w:pPr>
    </w:p>
    <w:p w14:paraId="1D3A5FB5" w14:textId="7410C465" w:rsidR="00AF58EE" w:rsidRDefault="00AF58EE" w:rsidP="00AF58EE">
      <w:pPr>
        <w:pStyle w:val="NoSpacing"/>
        <w:rPr>
          <w:sz w:val="18"/>
          <w:szCs w:val="18"/>
        </w:rPr>
      </w:pPr>
      <w:r>
        <w:rPr>
          <w:sz w:val="18"/>
          <w:szCs w:val="18"/>
        </w:rPr>
        <w:tab/>
        <w:t>39</w:t>
      </w:r>
      <w:r w:rsidR="00EC5B62">
        <w:rPr>
          <w:sz w:val="18"/>
          <w:szCs w:val="18"/>
        </w:rPr>
        <w:t>5</w:t>
      </w:r>
      <w:r>
        <w:rPr>
          <w:sz w:val="18"/>
          <w:szCs w:val="18"/>
        </w:rPr>
        <w:tab/>
        <w:t>12 January</w:t>
      </w:r>
      <w:r>
        <w:rPr>
          <w:sz w:val="18"/>
          <w:szCs w:val="18"/>
        </w:rPr>
        <w:tab/>
      </w:r>
      <w:r>
        <w:rPr>
          <w:color w:val="C00000"/>
          <w:sz w:val="18"/>
          <w:szCs w:val="18"/>
        </w:rPr>
        <w:t xml:space="preserve">£600,000 </w:t>
      </w:r>
      <w:proofErr w:type="spellStart"/>
      <w:r>
        <w:rPr>
          <w:color w:val="C00000"/>
          <w:sz w:val="18"/>
          <w:szCs w:val="18"/>
        </w:rPr>
        <w:t>Dafabet</w:t>
      </w:r>
      <w:proofErr w:type="spellEnd"/>
      <w:r>
        <w:rPr>
          <w:color w:val="C00000"/>
          <w:sz w:val="18"/>
          <w:szCs w:val="18"/>
        </w:rPr>
        <w:t xml:space="preserve"> Masters</w:t>
      </w:r>
      <w:r>
        <w:rPr>
          <w:sz w:val="18"/>
          <w:szCs w:val="18"/>
        </w:rPr>
        <w:tab/>
      </w:r>
      <w:r>
        <w:rPr>
          <w:sz w:val="18"/>
          <w:szCs w:val="18"/>
        </w:rPr>
        <w:tab/>
        <w:t>Oct-final (11)</w:t>
      </w:r>
      <w:r>
        <w:rPr>
          <w:sz w:val="18"/>
          <w:szCs w:val="18"/>
        </w:rPr>
        <w:tab/>
        <w:t>Robert Milkins</w:t>
      </w:r>
      <w:r>
        <w:rPr>
          <w:sz w:val="18"/>
          <w:szCs w:val="18"/>
        </w:rPr>
        <w:tab/>
      </w:r>
      <w:r>
        <w:rPr>
          <w:sz w:val="18"/>
          <w:szCs w:val="18"/>
        </w:rPr>
        <w:tab/>
        <w:t>England</w:t>
      </w:r>
      <w:r>
        <w:rPr>
          <w:sz w:val="18"/>
          <w:szCs w:val="18"/>
        </w:rPr>
        <w:tab/>
        <w:t>117</w:t>
      </w:r>
      <w:r>
        <w:rPr>
          <w:sz w:val="18"/>
          <w:szCs w:val="18"/>
        </w:rPr>
        <w:tab/>
        <w:t>Frame 9</w:t>
      </w:r>
    </w:p>
    <w:p w14:paraId="6B72C3E5" w14:textId="77777777" w:rsidR="00623DAC" w:rsidRDefault="00623DAC" w:rsidP="00AF58EE">
      <w:pPr>
        <w:pStyle w:val="NoSpacing"/>
        <w:rPr>
          <w:sz w:val="18"/>
          <w:szCs w:val="18"/>
        </w:rPr>
      </w:pPr>
    </w:p>
    <w:p w14:paraId="63765854" w14:textId="5F1DA344" w:rsidR="00AF58EE" w:rsidRDefault="00AF58EE" w:rsidP="00AF58EE">
      <w:pPr>
        <w:pStyle w:val="NoSpacing"/>
        <w:rPr>
          <w:sz w:val="18"/>
          <w:szCs w:val="18"/>
        </w:rPr>
      </w:pPr>
      <w:r>
        <w:rPr>
          <w:sz w:val="18"/>
          <w:szCs w:val="18"/>
        </w:rPr>
        <w:tab/>
        <w:t>39</w:t>
      </w:r>
      <w:r w:rsidR="00EC5B62">
        <w:rPr>
          <w:sz w:val="18"/>
          <w:szCs w:val="18"/>
        </w:rPr>
        <w:t>6</w:t>
      </w:r>
      <w:r>
        <w:rPr>
          <w:sz w:val="18"/>
          <w:szCs w:val="18"/>
        </w:rPr>
        <w:tab/>
        <w:t>15 January</w:t>
      </w:r>
      <w:r>
        <w:rPr>
          <w:sz w:val="18"/>
          <w:szCs w:val="18"/>
        </w:rPr>
        <w:tab/>
      </w:r>
      <w:r>
        <w:rPr>
          <w:color w:val="C00000"/>
          <w:sz w:val="18"/>
          <w:szCs w:val="18"/>
        </w:rPr>
        <w:t xml:space="preserve">£600,000 </w:t>
      </w:r>
      <w:proofErr w:type="spellStart"/>
      <w:r>
        <w:rPr>
          <w:color w:val="C00000"/>
          <w:sz w:val="18"/>
          <w:szCs w:val="18"/>
        </w:rPr>
        <w:t>Dafabet</w:t>
      </w:r>
      <w:proofErr w:type="spellEnd"/>
      <w:r>
        <w:rPr>
          <w:color w:val="C00000"/>
          <w:sz w:val="18"/>
          <w:szCs w:val="18"/>
        </w:rPr>
        <w:t xml:space="preserve"> Masters</w:t>
      </w:r>
      <w:r>
        <w:rPr>
          <w:sz w:val="18"/>
          <w:szCs w:val="18"/>
        </w:rPr>
        <w:tab/>
      </w:r>
      <w:r>
        <w:rPr>
          <w:sz w:val="18"/>
          <w:szCs w:val="18"/>
        </w:rPr>
        <w:tab/>
        <w:t>Qtr.-final (11)</w:t>
      </w:r>
      <w:r>
        <w:rPr>
          <w:sz w:val="18"/>
          <w:szCs w:val="18"/>
        </w:rPr>
        <w:tab/>
        <w:t>Allister Carter</w:t>
      </w:r>
      <w:r>
        <w:rPr>
          <w:sz w:val="18"/>
          <w:szCs w:val="18"/>
        </w:rPr>
        <w:tab/>
      </w:r>
      <w:r>
        <w:rPr>
          <w:sz w:val="18"/>
          <w:szCs w:val="18"/>
        </w:rPr>
        <w:tab/>
        <w:t>England</w:t>
      </w:r>
      <w:r>
        <w:rPr>
          <w:sz w:val="18"/>
          <w:szCs w:val="18"/>
        </w:rPr>
        <w:tab/>
        <w:t>128</w:t>
      </w:r>
      <w:r>
        <w:rPr>
          <w:sz w:val="18"/>
          <w:szCs w:val="18"/>
        </w:rPr>
        <w:tab/>
        <w:t>Frame 1</w:t>
      </w:r>
    </w:p>
    <w:p w14:paraId="129E7C4F" w14:textId="77777777" w:rsidR="00623DAC" w:rsidRDefault="00623DAC" w:rsidP="00AF58EE">
      <w:pPr>
        <w:pStyle w:val="NoSpacing"/>
        <w:rPr>
          <w:sz w:val="18"/>
          <w:szCs w:val="18"/>
        </w:rPr>
      </w:pPr>
    </w:p>
    <w:p w14:paraId="4E277A7D" w14:textId="0B309C51" w:rsidR="00AF58EE" w:rsidRDefault="00AF58EE" w:rsidP="00AF58EE">
      <w:pPr>
        <w:pStyle w:val="NoSpacing"/>
        <w:rPr>
          <w:sz w:val="18"/>
          <w:szCs w:val="18"/>
        </w:rPr>
      </w:pPr>
      <w:r>
        <w:rPr>
          <w:sz w:val="18"/>
          <w:szCs w:val="18"/>
        </w:rPr>
        <w:tab/>
        <w:t>39</w:t>
      </w:r>
      <w:r w:rsidR="00EC5B62">
        <w:rPr>
          <w:sz w:val="18"/>
          <w:szCs w:val="18"/>
        </w:rPr>
        <w:t>7</w:t>
      </w:r>
      <w:r>
        <w:rPr>
          <w:sz w:val="18"/>
          <w:szCs w:val="18"/>
        </w:rPr>
        <w:tab/>
        <w:t>15 January</w:t>
      </w:r>
      <w:r>
        <w:rPr>
          <w:sz w:val="18"/>
          <w:szCs w:val="18"/>
        </w:rPr>
        <w:tab/>
      </w:r>
      <w:r>
        <w:rPr>
          <w:color w:val="C00000"/>
          <w:sz w:val="18"/>
          <w:szCs w:val="18"/>
        </w:rPr>
        <w:t xml:space="preserve">£600,000 </w:t>
      </w:r>
      <w:proofErr w:type="spellStart"/>
      <w:r>
        <w:rPr>
          <w:color w:val="C00000"/>
          <w:sz w:val="18"/>
          <w:szCs w:val="18"/>
        </w:rPr>
        <w:t>Dafabet</w:t>
      </w:r>
      <w:proofErr w:type="spellEnd"/>
      <w:r>
        <w:rPr>
          <w:color w:val="C00000"/>
          <w:sz w:val="18"/>
          <w:szCs w:val="18"/>
        </w:rPr>
        <w:t xml:space="preserve"> Masters</w:t>
      </w:r>
      <w:r>
        <w:rPr>
          <w:sz w:val="18"/>
          <w:szCs w:val="18"/>
        </w:rPr>
        <w:tab/>
      </w:r>
      <w:r>
        <w:rPr>
          <w:sz w:val="18"/>
          <w:szCs w:val="18"/>
        </w:rPr>
        <w:tab/>
        <w:t>Qtr.-final (11)</w:t>
      </w:r>
      <w:r>
        <w:rPr>
          <w:sz w:val="18"/>
          <w:szCs w:val="18"/>
        </w:rPr>
        <w:tab/>
        <w:t>Allister Carter</w:t>
      </w:r>
      <w:r>
        <w:rPr>
          <w:sz w:val="18"/>
          <w:szCs w:val="18"/>
        </w:rPr>
        <w:tab/>
      </w:r>
      <w:r>
        <w:rPr>
          <w:sz w:val="18"/>
          <w:szCs w:val="18"/>
        </w:rPr>
        <w:tab/>
        <w:t>England</w:t>
      </w:r>
      <w:r>
        <w:rPr>
          <w:sz w:val="18"/>
          <w:szCs w:val="18"/>
        </w:rPr>
        <w:tab/>
      </w:r>
      <w:r>
        <w:rPr>
          <w:color w:val="00B050"/>
          <w:sz w:val="18"/>
          <w:szCs w:val="18"/>
        </w:rPr>
        <w:t>127</w:t>
      </w:r>
      <w:r>
        <w:rPr>
          <w:color w:val="00B050"/>
          <w:sz w:val="18"/>
          <w:szCs w:val="18"/>
        </w:rPr>
        <w:tab/>
        <w:t>Frame 7</w:t>
      </w:r>
    </w:p>
    <w:p w14:paraId="3E748B7D" w14:textId="77777777" w:rsidR="00623DAC" w:rsidRDefault="00623DAC" w:rsidP="00AF58EE">
      <w:pPr>
        <w:pStyle w:val="NoSpacing"/>
        <w:rPr>
          <w:sz w:val="18"/>
          <w:szCs w:val="18"/>
        </w:rPr>
      </w:pPr>
    </w:p>
    <w:p w14:paraId="5B92DD6F" w14:textId="3501B610" w:rsidR="00AF58EE" w:rsidRDefault="00AF58EE" w:rsidP="00AF58EE">
      <w:pPr>
        <w:pStyle w:val="NoSpacing"/>
        <w:rPr>
          <w:sz w:val="18"/>
          <w:szCs w:val="18"/>
        </w:rPr>
      </w:pPr>
      <w:r>
        <w:rPr>
          <w:sz w:val="18"/>
          <w:szCs w:val="18"/>
        </w:rPr>
        <w:tab/>
        <w:t>39</w:t>
      </w:r>
      <w:r w:rsidR="00EC5B62">
        <w:rPr>
          <w:sz w:val="18"/>
          <w:szCs w:val="18"/>
        </w:rPr>
        <w:t>8</w:t>
      </w:r>
      <w:r>
        <w:rPr>
          <w:sz w:val="18"/>
          <w:szCs w:val="18"/>
        </w:rPr>
        <w:tab/>
        <w:t>17 January</w:t>
      </w:r>
      <w:r>
        <w:rPr>
          <w:sz w:val="18"/>
          <w:szCs w:val="18"/>
        </w:rPr>
        <w:tab/>
      </w:r>
      <w:r>
        <w:rPr>
          <w:color w:val="C00000"/>
          <w:sz w:val="18"/>
          <w:szCs w:val="18"/>
        </w:rPr>
        <w:t xml:space="preserve">£600,000 </w:t>
      </w:r>
      <w:proofErr w:type="spellStart"/>
      <w:r>
        <w:rPr>
          <w:color w:val="C00000"/>
          <w:sz w:val="18"/>
          <w:szCs w:val="18"/>
        </w:rPr>
        <w:t>Dafabet</w:t>
      </w:r>
      <w:proofErr w:type="spellEnd"/>
      <w:r>
        <w:rPr>
          <w:color w:val="C00000"/>
          <w:sz w:val="18"/>
          <w:szCs w:val="18"/>
        </w:rPr>
        <w:t xml:space="preserve"> Masters</w:t>
      </w:r>
      <w:r>
        <w:rPr>
          <w:sz w:val="18"/>
          <w:szCs w:val="18"/>
        </w:rPr>
        <w:tab/>
      </w:r>
      <w:r>
        <w:rPr>
          <w:sz w:val="18"/>
          <w:szCs w:val="18"/>
        </w:rPr>
        <w:tab/>
        <w:t>Semi-final (11)</w:t>
      </w:r>
      <w:r>
        <w:rPr>
          <w:sz w:val="18"/>
          <w:szCs w:val="18"/>
        </w:rPr>
        <w:tab/>
        <w:t>Ronnie O’Sullivan</w:t>
      </w:r>
      <w:r>
        <w:rPr>
          <w:sz w:val="18"/>
          <w:szCs w:val="18"/>
        </w:rPr>
        <w:tab/>
        <w:t>England</w:t>
      </w:r>
      <w:r>
        <w:rPr>
          <w:sz w:val="18"/>
          <w:szCs w:val="18"/>
        </w:rPr>
        <w:tab/>
        <w:t>100</w:t>
      </w:r>
      <w:r>
        <w:rPr>
          <w:sz w:val="18"/>
          <w:szCs w:val="18"/>
        </w:rPr>
        <w:tab/>
        <w:t>Frame 1</w:t>
      </w:r>
    </w:p>
    <w:p w14:paraId="7090F89D" w14:textId="77777777" w:rsidR="00623DAC" w:rsidRDefault="00623DAC" w:rsidP="00AF58EE">
      <w:pPr>
        <w:pStyle w:val="NoSpacing"/>
        <w:rPr>
          <w:sz w:val="18"/>
          <w:szCs w:val="18"/>
        </w:rPr>
      </w:pPr>
    </w:p>
    <w:p w14:paraId="2C45C4DD" w14:textId="3F3C32BE" w:rsidR="00AF58EE" w:rsidRDefault="00AF58EE" w:rsidP="00AF58EE">
      <w:pPr>
        <w:pStyle w:val="NoSpacing"/>
        <w:rPr>
          <w:sz w:val="18"/>
          <w:szCs w:val="18"/>
        </w:rPr>
      </w:pPr>
      <w:r>
        <w:rPr>
          <w:sz w:val="18"/>
          <w:szCs w:val="18"/>
        </w:rPr>
        <w:tab/>
      </w:r>
      <w:r w:rsidR="00EC5B62">
        <w:rPr>
          <w:sz w:val="18"/>
          <w:szCs w:val="18"/>
        </w:rPr>
        <w:t>399</w:t>
      </w:r>
      <w:r>
        <w:rPr>
          <w:sz w:val="18"/>
          <w:szCs w:val="18"/>
        </w:rPr>
        <w:tab/>
      </w:r>
      <w:r w:rsidR="00774214">
        <w:rPr>
          <w:sz w:val="18"/>
          <w:szCs w:val="18"/>
        </w:rPr>
        <w:t>6</w:t>
      </w:r>
      <w:r>
        <w:rPr>
          <w:sz w:val="18"/>
          <w:szCs w:val="18"/>
        </w:rPr>
        <w:t xml:space="preserve"> February</w:t>
      </w:r>
      <w:r>
        <w:rPr>
          <w:sz w:val="18"/>
          <w:szCs w:val="18"/>
        </w:rPr>
        <w:tab/>
        <w:t xml:space="preserve">£283,844 </w:t>
      </w:r>
      <w:proofErr w:type="spellStart"/>
      <w:r>
        <w:rPr>
          <w:sz w:val="18"/>
          <w:szCs w:val="18"/>
        </w:rPr>
        <w:t>Kreativ</w:t>
      </w:r>
      <w:proofErr w:type="spellEnd"/>
      <w:r>
        <w:rPr>
          <w:sz w:val="18"/>
          <w:szCs w:val="18"/>
        </w:rPr>
        <w:t xml:space="preserve"> Dental Clinic</w:t>
      </w:r>
      <w:r>
        <w:rPr>
          <w:sz w:val="18"/>
          <w:szCs w:val="18"/>
        </w:rPr>
        <w:tab/>
      </w:r>
      <w:r>
        <w:rPr>
          <w:sz w:val="18"/>
          <w:szCs w:val="18"/>
        </w:rPr>
        <w:tab/>
        <w:t>Qtr.-final (9)</w:t>
      </w:r>
      <w:r>
        <w:rPr>
          <w:sz w:val="18"/>
          <w:szCs w:val="18"/>
        </w:rPr>
        <w:tab/>
        <w:t>Stephen Maguire</w:t>
      </w:r>
      <w:r>
        <w:rPr>
          <w:sz w:val="18"/>
          <w:szCs w:val="18"/>
        </w:rPr>
        <w:tab/>
        <w:t>Scotland</w:t>
      </w:r>
      <w:r>
        <w:rPr>
          <w:sz w:val="18"/>
          <w:szCs w:val="18"/>
        </w:rPr>
        <w:tab/>
        <w:t>111</w:t>
      </w:r>
      <w:r>
        <w:rPr>
          <w:sz w:val="18"/>
          <w:szCs w:val="18"/>
        </w:rPr>
        <w:tab/>
        <w:t>Frame 3</w:t>
      </w:r>
    </w:p>
    <w:p w14:paraId="0B9E2E73"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German Masters</w:t>
      </w:r>
    </w:p>
    <w:p w14:paraId="4E68B54A" w14:textId="02AF0343" w:rsidR="00AF58EE" w:rsidRDefault="00AF58EE" w:rsidP="00AF58EE">
      <w:pPr>
        <w:pStyle w:val="NoSpacing"/>
        <w:rPr>
          <w:sz w:val="18"/>
          <w:szCs w:val="18"/>
        </w:rPr>
      </w:pPr>
      <w:r>
        <w:rPr>
          <w:sz w:val="18"/>
          <w:szCs w:val="18"/>
        </w:rPr>
        <w:tab/>
      </w:r>
      <w:r w:rsidRPr="00344A21">
        <w:rPr>
          <w:color w:val="FF0000"/>
          <w:sz w:val="18"/>
          <w:szCs w:val="18"/>
        </w:rPr>
        <w:t>40</w:t>
      </w:r>
      <w:r w:rsidR="00EC5B62">
        <w:rPr>
          <w:color w:val="FF0000"/>
          <w:sz w:val="18"/>
          <w:szCs w:val="18"/>
        </w:rPr>
        <w:t>0</w:t>
      </w:r>
      <w:r>
        <w:rPr>
          <w:sz w:val="18"/>
          <w:szCs w:val="18"/>
        </w:rPr>
        <w:tab/>
        <w:t>16 February</w:t>
      </w:r>
      <w:r>
        <w:rPr>
          <w:sz w:val="18"/>
          <w:szCs w:val="18"/>
        </w:rPr>
        <w:tab/>
        <w:t>£300,000 BetVictor Welsh Open</w:t>
      </w:r>
      <w:r>
        <w:rPr>
          <w:sz w:val="18"/>
          <w:szCs w:val="18"/>
        </w:rPr>
        <w:tab/>
        <w:t>Last 128 (7)</w:t>
      </w:r>
      <w:r>
        <w:rPr>
          <w:sz w:val="18"/>
          <w:szCs w:val="18"/>
        </w:rPr>
        <w:tab/>
        <w:t>James Cahill</w:t>
      </w:r>
      <w:r>
        <w:rPr>
          <w:sz w:val="18"/>
          <w:szCs w:val="18"/>
        </w:rPr>
        <w:tab/>
      </w:r>
      <w:r>
        <w:rPr>
          <w:sz w:val="18"/>
          <w:szCs w:val="18"/>
        </w:rPr>
        <w:tab/>
        <w:t>England</w:t>
      </w:r>
      <w:r>
        <w:rPr>
          <w:sz w:val="18"/>
          <w:szCs w:val="18"/>
        </w:rPr>
        <w:tab/>
        <w:t>116</w:t>
      </w:r>
      <w:r>
        <w:rPr>
          <w:sz w:val="18"/>
          <w:szCs w:val="18"/>
        </w:rPr>
        <w:tab/>
        <w:t>Frame 1</w:t>
      </w:r>
    </w:p>
    <w:p w14:paraId="4BCA9703" w14:textId="77777777" w:rsidR="00344A21" w:rsidRDefault="00344A21" w:rsidP="00AF58EE">
      <w:pPr>
        <w:pStyle w:val="NoSpacing"/>
        <w:rPr>
          <w:sz w:val="18"/>
          <w:szCs w:val="18"/>
        </w:rPr>
      </w:pPr>
    </w:p>
    <w:p w14:paraId="21FFA49D" w14:textId="5D122AA5" w:rsidR="00AF58EE" w:rsidRDefault="00AF58EE" w:rsidP="00AF58EE">
      <w:pPr>
        <w:pStyle w:val="NoSpacing"/>
        <w:rPr>
          <w:sz w:val="18"/>
          <w:szCs w:val="18"/>
        </w:rPr>
      </w:pPr>
      <w:r>
        <w:rPr>
          <w:sz w:val="18"/>
          <w:szCs w:val="18"/>
        </w:rPr>
        <w:tab/>
      </w:r>
      <w:r w:rsidRPr="00344A21">
        <w:rPr>
          <w:color w:val="FF0000"/>
          <w:sz w:val="18"/>
          <w:szCs w:val="18"/>
        </w:rPr>
        <w:t>40</w:t>
      </w:r>
      <w:r w:rsidR="00EC5B62">
        <w:rPr>
          <w:color w:val="FF0000"/>
          <w:sz w:val="18"/>
          <w:szCs w:val="18"/>
        </w:rPr>
        <w:t>1</w:t>
      </w:r>
      <w:r>
        <w:rPr>
          <w:sz w:val="18"/>
          <w:szCs w:val="18"/>
        </w:rPr>
        <w:tab/>
        <w:t>16 February</w:t>
      </w:r>
      <w:r>
        <w:rPr>
          <w:sz w:val="18"/>
          <w:szCs w:val="18"/>
        </w:rPr>
        <w:tab/>
        <w:t>£300,000 BetVictor Welsh Open</w:t>
      </w:r>
      <w:r>
        <w:rPr>
          <w:sz w:val="18"/>
          <w:szCs w:val="18"/>
        </w:rPr>
        <w:tab/>
        <w:t>Last 128 (7)</w:t>
      </w:r>
      <w:r>
        <w:rPr>
          <w:sz w:val="18"/>
          <w:szCs w:val="18"/>
        </w:rPr>
        <w:tab/>
        <w:t>James Cahill</w:t>
      </w:r>
      <w:r>
        <w:rPr>
          <w:sz w:val="18"/>
          <w:szCs w:val="18"/>
        </w:rPr>
        <w:tab/>
      </w:r>
      <w:r>
        <w:rPr>
          <w:sz w:val="18"/>
          <w:szCs w:val="18"/>
        </w:rPr>
        <w:tab/>
        <w:t>England</w:t>
      </w:r>
      <w:r>
        <w:rPr>
          <w:sz w:val="18"/>
          <w:szCs w:val="18"/>
        </w:rPr>
        <w:tab/>
        <w:t>131</w:t>
      </w:r>
      <w:r>
        <w:rPr>
          <w:sz w:val="18"/>
          <w:szCs w:val="18"/>
        </w:rPr>
        <w:tab/>
        <w:t>Frame 2</w:t>
      </w:r>
    </w:p>
    <w:p w14:paraId="2493AA3D" w14:textId="77777777" w:rsidR="00344A21" w:rsidRDefault="00344A21" w:rsidP="00AF58EE">
      <w:pPr>
        <w:pStyle w:val="NoSpacing"/>
        <w:rPr>
          <w:sz w:val="18"/>
          <w:szCs w:val="18"/>
        </w:rPr>
      </w:pPr>
    </w:p>
    <w:p w14:paraId="675ACE82" w14:textId="61ED3D07" w:rsidR="00AF58EE" w:rsidRDefault="00AF58EE" w:rsidP="00AF58EE">
      <w:pPr>
        <w:pStyle w:val="NoSpacing"/>
        <w:rPr>
          <w:sz w:val="18"/>
          <w:szCs w:val="18"/>
        </w:rPr>
      </w:pPr>
      <w:r>
        <w:rPr>
          <w:sz w:val="18"/>
          <w:szCs w:val="18"/>
        </w:rPr>
        <w:tab/>
      </w:r>
      <w:r w:rsidRPr="00344A21">
        <w:rPr>
          <w:color w:val="FF0000"/>
          <w:sz w:val="18"/>
          <w:szCs w:val="18"/>
        </w:rPr>
        <w:t>40</w:t>
      </w:r>
      <w:r w:rsidR="00EC5B62">
        <w:rPr>
          <w:color w:val="FF0000"/>
          <w:sz w:val="18"/>
          <w:szCs w:val="18"/>
        </w:rPr>
        <w:t>2</w:t>
      </w:r>
      <w:r>
        <w:rPr>
          <w:sz w:val="18"/>
          <w:szCs w:val="18"/>
        </w:rPr>
        <w:tab/>
        <w:t>16 February</w:t>
      </w:r>
      <w:r>
        <w:rPr>
          <w:sz w:val="18"/>
          <w:szCs w:val="18"/>
        </w:rPr>
        <w:tab/>
        <w:t>£300,000 BetVictor Welsh Open</w:t>
      </w:r>
      <w:r>
        <w:rPr>
          <w:sz w:val="18"/>
          <w:szCs w:val="18"/>
        </w:rPr>
        <w:tab/>
        <w:t>Last 128 (7)</w:t>
      </w:r>
      <w:r>
        <w:rPr>
          <w:sz w:val="18"/>
          <w:szCs w:val="18"/>
        </w:rPr>
        <w:tab/>
        <w:t>James Cahill</w:t>
      </w:r>
      <w:r>
        <w:rPr>
          <w:sz w:val="18"/>
          <w:szCs w:val="18"/>
        </w:rPr>
        <w:tab/>
      </w:r>
      <w:r>
        <w:rPr>
          <w:sz w:val="18"/>
          <w:szCs w:val="18"/>
        </w:rPr>
        <w:tab/>
        <w:t>England</w:t>
      </w:r>
      <w:r>
        <w:rPr>
          <w:sz w:val="18"/>
          <w:szCs w:val="18"/>
        </w:rPr>
        <w:tab/>
        <w:t>103</w:t>
      </w:r>
      <w:r>
        <w:rPr>
          <w:sz w:val="18"/>
          <w:szCs w:val="18"/>
        </w:rPr>
        <w:tab/>
        <w:t>Frame 3</w:t>
      </w:r>
    </w:p>
    <w:p w14:paraId="45B26E62" w14:textId="77777777" w:rsidR="00344A21" w:rsidRDefault="00344A21" w:rsidP="00AF58EE">
      <w:pPr>
        <w:pStyle w:val="NoSpacing"/>
        <w:rPr>
          <w:sz w:val="18"/>
          <w:szCs w:val="18"/>
        </w:rPr>
      </w:pPr>
    </w:p>
    <w:p w14:paraId="21B14944" w14:textId="0EA7D11A" w:rsidR="00AF58EE" w:rsidRDefault="00AF58EE" w:rsidP="00AF58EE">
      <w:pPr>
        <w:pStyle w:val="NoSpacing"/>
        <w:rPr>
          <w:sz w:val="18"/>
          <w:szCs w:val="18"/>
        </w:rPr>
      </w:pPr>
      <w:r>
        <w:rPr>
          <w:sz w:val="18"/>
          <w:szCs w:val="18"/>
        </w:rPr>
        <w:tab/>
        <w:t>40</w:t>
      </w:r>
      <w:r w:rsidR="00EC5B62">
        <w:rPr>
          <w:sz w:val="18"/>
          <w:szCs w:val="18"/>
        </w:rPr>
        <w:t>3</w:t>
      </w:r>
      <w:r>
        <w:rPr>
          <w:sz w:val="18"/>
          <w:szCs w:val="18"/>
        </w:rPr>
        <w:tab/>
        <w:t>18 February</w:t>
      </w:r>
      <w:r>
        <w:rPr>
          <w:sz w:val="18"/>
          <w:szCs w:val="18"/>
        </w:rPr>
        <w:tab/>
        <w:t>£300,000 BetVictor Welsh Open</w:t>
      </w:r>
      <w:r>
        <w:rPr>
          <w:sz w:val="18"/>
          <w:szCs w:val="18"/>
        </w:rPr>
        <w:tab/>
        <w:t>Last 32 (7)</w:t>
      </w:r>
      <w:r>
        <w:rPr>
          <w:sz w:val="18"/>
          <w:szCs w:val="18"/>
        </w:rPr>
        <w:tab/>
        <w:t>Jamie Cope</w:t>
      </w:r>
      <w:r>
        <w:rPr>
          <w:sz w:val="18"/>
          <w:szCs w:val="18"/>
        </w:rPr>
        <w:tab/>
      </w:r>
      <w:r>
        <w:rPr>
          <w:sz w:val="18"/>
          <w:szCs w:val="18"/>
        </w:rPr>
        <w:tab/>
        <w:t>England</w:t>
      </w:r>
      <w:r>
        <w:rPr>
          <w:sz w:val="18"/>
          <w:szCs w:val="18"/>
        </w:rPr>
        <w:tab/>
        <w:t>113</w:t>
      </w:r>
      <w:r>
        <w:rPr>
          <w:sz w:val="18"/>
          <w:szCs w:val="18"/>
        </w:rPr>
        <w:tab/>
        <w:t>Frame 5</w:t>
      </w:r>
    </w:p>
    <w:p w14:paraId="0FD16E97" w14:textId="77777777" w:rsidR="00344A21" w:rsidRDefault="00344A21" w:rsidP="00AF58EE">
      <w:pPr>
        <w:pStyle w:val="NoSpacing"/>
        <w:rPr>
          <w:sz w:val="18"/>
          <w:szCs w:val="18"/>
        </w:rPr>
      </w:pPr>
    </w:p>
    <w:p w14:paraId="295468BB" w14:textId="3B844FAB" w:rsidR="00AF58EE" w:rsidRDefault="00AF58EE" w:rsidP="00AF58EE">
      <w:pPr>
        <w:pStyle w:val="NoSpacing"/>
        <w:rPr>
          <w:sz w:val="18"/>
          <w:szCs w:val="18"/>
        </w:rPr>
      </w:pPr>
      <w:r>
        <w:rPr>
          <w:sz w:val="18"/>
          <w:szCs w:val="18"/>
        </w:rPr>
        <w:tab/>
        <w:t>40</w:t>
      </w:r>
      <w:r w:rsidR="00EC5B62">
        <w:rPr>
          <w:sz w:val="18"/>
          <w:szCs w:val="18"/>
        </w:rPr>
        <w:t>4</w:t>
      </w:r>
      <w:r>
        <w:rPr>
          <w:sz w:val="18"/>
          <w:szCs w:val="18"/>
        </w:rPr>
        <w:tab/>
        <w:t>28 February</w:t>
      </w:r>
      <w:r>
        <w:rPr>
          <w:sz w:val="18"/>
          <w:szCs w:val="18"/>
        </w:rPr>
        <w:tab/>
        <w:t xml:space="preserve">£104,157 </w:t>
      </w:r>
      <w:proofErr w:type="spellStart"/>
      <w:r>
        <w:rPr>
          <w:sz w:val="18"/>
          <w:szCs w:val="18"/>
        </w:rPr>
        <w:t>Kreativ</w:t>
      </w:r>
      <w:proofErr w:type="spellEnd"/>
      <w:r>
        <w:rPr>
          <w:sz w:val="18"/>
          <w:szCs w:val="18"/>
        </w:rPr>
        <w:t xml:space="preserve"> Dental Gdynia Open</w:t>
      </w:r>
      <w:r>
        <w:rPr>
          <w:sz w:val="18"/>
          <w:szCs w:val="18"/>
        </w:rPr>
        <w:tab/>
        <w:t>Last 64 (7)</w:t>
      </w:r>
      <w:r>
        <w:rPr>
          <w:sz w:val="18"/>
          <w:szCs w:val="18"/>
        </w:rPr>
        <w:tab/>
        <w:t>Anthony Hamilton</w:t>
      </w:r>
      <w:r>
        <w:rPr>
          <w:sz w:val="18"/>
          <w:szCs w:val="18"/>
        </w:rPr>
        <w:tab/>
        <w:t>England</w:t>
      </w:r>
      <w:r>
        <w:rPr>
          <w:sz w:val="18"/>
          <w:szCs w:val="18"/>
        </w:rPr>
        <w:tab/>
        <w:t>137</w:t>
      </w:r>
      <w:r>
        <w:rPr>
          <w:sz w:val="18"/>
          <w:szCs w:val="18"/>
        </w:rPr>
        <w:tab/>
        <w:t>Frame 1</w:t>
      </w:r>
    </w:p>
    <w:p w14:paraId="26429C29"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6</w:t>
      </w:r>
    </w:p>
    <w:p w14:paraId="646D9CA5" w14:textId="06684149" w:rsidR="00AF58EE" w:rsidRDefault="00AF58EE" w:rsidP="00AF58EE">
      <w:pPr>
        <w:pStyle w:val="NoSpacing"/>
        <w:rPr>
          <w:sz w:val="18"/>
          <w:szCs w:val="18"/>
        </w:rPr>
      </w:pPr>
      <w:r>
        <w:rPr>
          <w:sz w:val="18"/>
          <w:szCs w:val="18"/>
        </w:rPr>
        <w:tab/>
        <w:t>40</w:t>
      </w:r>
      <w:r w:rsidR="00EC5B62">
        <w:rPr>
          <w:sz w:val="18"/>
          <w:szCs w:val="18"/>
        </w:rPr>
        <w:t>5</w:t>
      </w:r>
      <w:r>
        <w:rPr>
          <w:sz w:val="18"/>
          <w:szCs w:val="18"/>
        </w:rPr>
        <w:tab/>
        <w:t>28 February</w:t>
      </w:r>
      <w:r>
        <w:rPr>
          <w:sz w:val="18"/>
          <w:szCs w:val="18"/>
        </w:rPr>
        <w:tab/>
        <w:t xml:space="preserve">£104,157 </w:t>
      </w:r>
      <w:proofErr w:type="spellStart"/>
      <w:r>
        <w:rPr>
          <w:sz w:val="18"/>
          <w:szCs w:val="18"/>
        </w:rPr>
        <w:t>Kreativ</w:t>
      </w:r>
      <w:proofErr w:type="spellEnd"/>
      <w:r>
        <w:rPr>
          <w:sz w:val="18"/>
          <w:szCs w:val="18"/>
        </w:rPr>
        <w:t xml:space="preserve"> Dental Gdynia Open</w:t>
      </w:r>
      <w:r>
        <w:rPr>
          <w:sz w:val="18"/>
          <w:szCs w:val="18"/>
        </w:rPr>
        <w:tab/>
        <w:t>Last 32 (7)</w:t>
      </w:r>
      <w:r>
        <w:rPr>
          <w:sz w:val="18"/>
          <w:szCs w:val="18"/>
        </w:rPr>
        <w:tab/>
        <w:t>Tony Drago</w:t>
      </w:r>
      <w:r>
        <w:rPr>
          <w:sz w:val="18"/>
          <w:szCs w:val="18"/>
        </w:rPr>
        <w:tab/>
      </w:r>
      <w:r>
        <w:rPr>
          <w:sz w:val="18"/>
          <w:szCs w:val="18"/>
        </w:rPr>
        <w:tab/>
        <w:t>Malta</w:t>
      </w:r>
      <w:r>
        <w:rPr>
          <w:sz w:val="18"/>
          <w:szCs w:val="18"/>
        </w:rPr>
        <w:tab/>
      </w:r>
      <w:r>
        <w:rPr>
          <w:sz w:val="18"/>
          <w:szCs w:val="18"/>
        </w:rPr>
        <w:tab/>
        <w:t>118</w:t>
      </w:r>
      <w:r>
        <w:rPr>
          <w:sz w:val="18"/>
          <w:szCs w:val="18"/>
        </w:rPr>
        <w:tab/>
        <w:t>Frame 1</w:t>
      </w:r>
    </w:p>
    <w:p w14:paraId="5C1F5848"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6</w:t>
      </w:r>
    </w:p>
    <w:p w14:paraId="398AA30A" w14:textId="767F6987" w:rsidR="00AF58EE" w:rsidRDefault="00AF58EE" w:rsidP="00AF58EE">
      <w:pPr>
        <w:pStyle w:val="NoSpacing"/>
        <w:rPr>
          <w:sz w:val="18"/>
          <w:szCs w:val="18"/>
        </w:rPr>
      </w:pPr>
      <w:r>
        <w:rPr>
          <w:sz w:val="18"/>
          <w:szCs w:val="18"/>
        </w:rPr>
        <w:tab/>
      </w:r>
      <w:r w:rsidRPr="00D31C26">
        <w:rPr>
          <w:color w:val="FF0000"/>
          <w:sz w:val="18"/>
          <w:szCs w:val="18"/>
        </w:rPr>
        <w:t>40</w:t>
      </w:r>
      <w:r w:rsidR="00EC5B62">
        <w:rPr>
          <w:color w:val="FF0000"/>
          <w:sz w:val="18"/>
          <w:szCs w:val="18"/>
        </w:rPr>
        <w:t>6</w:t>
      </w:r>
      <w:r>
        <w:rPr>
          <w:sz w:val="18"/>
          <w:szCs w:val="18"/>
        </w:rPr>
        <w:tab/>
        <w:t>1 March</w:t>
      </w:r>
      <w:r>
        <w:rPr>
          <w:sz w:val="18"/>
          <w:szCs w:val="18"/>
        </w:rPr>
        <w:tab/>
        <w:t xml:space="preserve">£104,157 </w:t>
      </w:r>
      <w:proofErr w:type="spellStart"/>
      <w:r>
        <w:rPr>
          <w:sz w:val="18"/>
          <w:szCs w:val="18"/>
        </w:rPr>
        <w:t>Kreativ</w:t>
      </w:r>
      <w:proofErr w:type="spellEnd"/>
      <w:r>
        <w:rPr>
          <w:sz w:val="18"/>
          <w:szCs w:val="18"/>
        </w:rPr>
        <w:t xml:space="preserve"> Dental Gdynia Open</w:t>
      </w:r>
      <w:r>
        <w:rPr>
          <w:sz w:val="18"/>
          <w:szCs w:val="18"/>
        </w:rPr>
        <w:tab/>
        <w:t>Oct-final (7)</w:t>
      </w:r>
      <w:r>
        <w:rPr>
          <w:sz w:val="18"/>
          <w:szCs w:val="18"/>
        </w:rPr>
        <w:tab/>
        <w:t>Oliver Lines</w:t>
      </w:r>
      <w:r>
        <w:rPr>
          <w:sz w:val="18"/>
          <w:szCs w:val="18"/>
        </w:rPr>
        <w:tab/>
      </w:r>
      <w:r>
        <w:rPr>
          <w:sz w:val="18"/>
          <w:szCs w:val="18"/>
        </w:rPr>
        <w:tab/>
        <w:t>England</w:t>
      </w:r>
      <w:r>
        <w:rPr>
          <w:sz w:val="18"/>
          <w:szCs w:val="18"/>
        </w:rPr>
        <w:tab/>
        <w:t>108</w:t>
      </w:r>
      <w:r>
        <w:rPr>
          <w:sz w:val="18"/>
          <w:szCs w:val="18"/>
        </w:rPr>
        <w:tab/>
        <w:t>Frame 1</w:t>
      </w:r>
    </w:p>
    <w:p w14:paraId="169D8B28"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6</w:t>
      </w:r>
    </w:p>
    <w:p w14:paraId="34F02CD0" w14:textId="532648EA" w:rsidR="00AF58EE" w:rsidRDefault="00AF58EE" w:rsidP="00AF58EE">
      <w:pPr>
        <w:pStyle w:val="NoSpacing"/>
        <w:rPr>
          <w:sz w:val="18"/>
          <w:szCs w:val="18"/>
        </w:rPr>
      </w:pPr>
      <w:r>
        <w:rPr>
          <w:sz w:val="18"/>
          <w:szCs w:val="18"/>
        </w:rPr>
        <w:tab/>
      </w:r>
      <w:r w:rsidRPr="00D31C26">
        <w:rPr>
          <w:color w:val="FF0000"/>
          <w:sz w:val="18"/>
          <w:szCs w:val="18"/>
        </w:rPr>
        <w:t>40</w:t>
      </w:r>
      <w:r w:rsidR="00EC5B62">
        <w:rPr>
          <w:color w:val="FF0000"/>
          <w:sz w:val="18"/>
          <w:szCs w:val="18"/>
        </w:rPr>
        <w:t>7</w:t>
      </w:r>
      <w:r>
        <w:rPr>
          <w:sz w:val="18"/>
          <w:szCs w:val="18"/>
        </w:rPr>
        <w:tab/>
        <w:t>1 March</w:t>
      </w:r>
      <w:r>
        <w:rPr>
          <w:sz w:val="18"/>
          <w:szCs w:val="18"/>
        </w:rPr>
        <w:tab/>
        <w:t xml:space="preserve">£104,157 </w:t>
      </w:r>
      <w:proofErr w:type="spellStart"/>
      <w:r>
        <w:rPr>
          <w:sz w:val="18"/>
          <w:szCs w:val="18"/>
        </w:rPr>
        <w:t>Kreativ</w:t>
      </w:r>
      <w:proofErr w:type="spellEnd"/>
      <w:r>
        <w:rPr>
          <w:sz w:val="18"/>
          <w:szCs w:val="18"/>
        </w:rPr>
        <w:t xml:space="preserve"> Dental Gdynia Open</w:t>
      </w:r>
      <w:r>
        <w:rPr>
          <w:sz w:val="18"/>
          <w:szCs w:val="18"/>
        </w:rPr>
        <w:tab/>
        <w:t>Oct-final (7)</w:t>
      </w:r>
      <w:r>
        <w:rPr>
          <w:sz w:val="18"/>
          <w:szCs w:val="18"/>
        </w:rPr>
        <w:tab/>
        <w:t>Oliver Lines</w:t>
      </w:r>
      <w:r>
        <w:rPr>
          <w:sz w:val="18"/>
          <w:szCs w:val="18"/>
        </w:rPr>
        <w:tab/>
      </w:r>
      <w:r>
        <w:rPr>
          <w:sz w:val="18"/>
          <w:szCs w:val="18"/>
        </w:rPr>
        <w:tab/>
        <w:t>England</w:t>
      </w:r>
      <w:r>
        <w:rPr>
          <w:sz w:val="18"/>
          <w:szCs w:val="18"/>
        </w:rPr>
        <w:tab/>
        <w:t>142</w:t>
      </w:r>
      <w:r>
        <w:rPr>
          <w:sz w:val="18"/>
          <w:szCs w:val="18"/>
        </w:rPr>
        <w:tab/>
        <w:t>Frame 2</w:t>
      </w:r>
    </w:p>
    <w:p w14:paraId="7CF3F2A3"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6</w:t>
      </w:r>
    </w:p>
    <w:p w14:paraId="35B05791" w14:textId="1BA73D89" w:rsidR="00AF58EE" w:rsidRDefault="00AF58EE" w:rsidP="00AF58EE">
      <w:pPr>
        <w:pStyle w:val="NoSpacing"/>
        <w:rPr>
          <w:sz w:val="18"/>
          <w:szCs w:val="18"/>
        </w:rPr>
      </w:pPr>
      <w:r>
        <w:rPr>
          <w:sz w:val="18"/>
          <w:szCs w:val="18"/>
        </w:rPr>
        <w:tab/>
        <w:t>40</w:t>
      </w:r>
      <w:r w:rsidR="00E73653">
        <w:rPr>
          <w:sz w:val="18"/>
          <w:szCs w:val="18"/>
        </w:rPr>
        <w:t>8</w:t>
      </w:r>
      <w:r>
        <w:rPr>
          <w:sz w:val="18"/>
          <w:szCs w:val="18"/>
        </w:rPr>
        <w:tab/>
        <w:t>1 March</w:t>
      </w:r>
      <w:r>
        <w:rPr>
          <w:sz w:val="18"/>
          <w:szCs w:val="18"/>
        </w:rPr>
        <w:tab/>
        <w:t xml:space="preserve">£104,157 </w:t>
      </w:r>
      <w:proofErr w:type="spellStart"/>
      <w:r>
        <w:rPr>
          <w:sz w:val="18"/>
          <w:szCs w:val="18"/>
        </w:rPr>
        <w:t>Kreativ</w:t>
      </w:r>
      <w:proofErr w:type="spellEnd"/>
      <w:r>
        <w:rPr>
          <w:sz w:val="18"/>
          <w:szCs w:val="18"/>
        </w:rPr>
        <w:t xml:space="preserve"> Dental Gdynia Open</w:t>
      </w:r>
      <w:r>
        <w:rPr>
          <w:sz w:val="18"/>
          <w:szCs w:val="18"/>
        </w:rPr>
        <w:tab/>
        <w:t>Semi-final (7)</w:t>
      </w:r>
      <w:r>
        <w:rPr>
          <w:sz w:val="18"/>
          <w:szCs w:val="18"/>
        </w:rPr>
        <w:tab/>
        <w:t>Shaun Murphy</w:t>
      </w:r>
      <w:r>
        <w:rPr>
          <w:sz w:val="18"/>
          <w:szCs w:val="18"/>
        </w:rPr>
        <w:tab/>
      </w:r>
      <w:r>
        <w:rPr>
          <w:sz w:val="18"/>
          <w:szCs w:val="18"/>
        </w:rPr>
        <w:tab/>
        <w:t>England</w:t>
      </w:r>
      <w:r>
        <w:rPr>
          <w:sz w:val="18"/>
          <w:szCs w:val="18"/>
        </w:rPr>
        <w:tab/>
      </w:r>
      <w:r>
        <w:rPr>
          <w:color w:val="00B050"/>
          <w:sz w:val="18"/>
          <w:szCs w:val="18"/>
        </w:rPr>
        <w:t>136</w:t>
      </w:r>
      <w:r>
        <w:rPr>
          <w:color w:val="00B050"/>
          <w:sz w:val="18"/>
          <w:szCs w:val="18"/>
        </w:rPr>
        <w:tab/>
        <w:t>Frame 6</w:t>
      </w:r>
    </w:p>
    <w:p w14:paraId="491C355C"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6</w:t>
      </w:r>
    </w:p>
    <w:p w14:paraId="5A37E289" w14:textId="4AA53261" w:rsidR="00AF58EE" w:rsidRDefault="00AF58EE" w:rsidP="00AF58EE">
      <w:pPr>
        <w:pStyle w:val="NoSpacing"/>
        <w:rPr>
          <w:sz w:val="18"/>
          <w:szCs w:val="18"/>
        </w:rPr>
      </w:pPr>
      <w:r>
        <w:rPr>
          <w:sz w:val="18"/>
          <w:szCs w:val="18"/>
        </w:rPr>
        <w:tab/>
        <w:t>4</w:t>
      </w:r>
      <w:r w:rsidR="00E73653">
        <w:rPr>
          <w:sz w:val="18"/>
          <w:szCs w:val="18"/>
        </w:rPr>
        <w:t>09</w:t>
      </w:r>
      <w:r>
        <w:rPr>
          <w:sz w:val="18"/>
          <w:szCs w:val="18"/>
        </w:rPr>
        <w:tab/>
        <w:t>1 March</w:t>
      </w:r>
      <w:r>
        <w:rPr>
          <w:sz w:val="18"/>
          <w:szCs w:val="18"/>
        </w:rPr>
        <w:tab/>
        <w:t xml:space="preserve">£104,157 </w:t>
      </w:r>
      <w:proofErr w:type="spellStart"/>
      <w:r>
        <w:rPr>
          <w:sz w:val="18"/>
          <w:szCs w:val="18"/>
        </w:rPr>
        <w:t>Kreativ</w:t>
      </w:r>
      <w:proofErr w:type="spellEnd"/>
      <w:r>
        <w:rPr>
          <w:sz w:val="18"/>
          <w:szCs w:val="18"/>
        </w:rPr>
        <w:t xml:space="preserve"> Dental Gdynia Open</w:t>
      </w:r>
      <w:r>
        <w:rPr>
          <w:sz w:val="18"/>
          <w:szCs w:val="18"/>
        </w:rPr>
        <w:tab/>
        <w:t>FINAL (7)</w:t>
      </w:r>
      <w:r>
        <w:rPr>
          <w:sz w:val="18"/>
          <w:szCs w:val="18"/>
        </w:rPr>
        <w:tab/>
        <w:t>Mark J. Williams</w:t>
      </w:r>
      <w:r>
        <w:rPr>
          <w:sz w:val="18"/>
          <w:szCs w:val="18"/>
        </w:rPr>
        <w:tab/>
        <w:t>Wales</w:t>
      </w:r>
      <w:r>
        <w:rPr>
          <w:sz w:val="18"/>
          <w:szCs w:val="18"/>
        </w:rPr>
        <w:tab/>
      </w:r>
      <w:r>
        <w:rPr>
          <w:sz w:val="18"/>
          <w:szCs w:val="18"/>
        </w:rPr>
        <w:tab/>
      </w:r>
      <w:r>
        <w:rPr>
          <w:color w:val="00B050"/>
          <w:sz w:val="18"/>
          <w:szCs w:val="18"/>
        </w:rPr>
        <w:t>109</w:t>
      </w:r>
      <w:r>
        <w:rPr>
          <w:color w:val="00B050"/>
          <w:sz w:val="18"/>
          <w:szCs w:val="18"/>
        </w:rPr>
        <w:tab/>
        <w:t>Frame 4</w:t>
      </w:r>
    </w:p>
    <w:p w14:paraId="2CFA92FD"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6</w:t>
      </w:r>
    </w:p>
    <w:p w14:paraId="23E5B8FF" w14:textId="6458C9AD" w:rsidR="00AF58EE" w:rsidRDefault="00AF58EE" w:rsidP="00AF58EE">
      <w:pPr>
        <w:pStyle w:val="NoSpacing"/>
        <w:rPr>
          <w:sz w:val="18"/>
          <w:szCs w:val="18"/>
        </w:rPr>
      </w:pPr>
      <w:r>
        <w:rPr>
          <w:sz w:val="18"/>
          <w:szCs w:val="18"/>
        </w:rPr>
        <w:tab/>
        <w:t>41</w:t>
      </w:r>
      <w:r w:rsidR="00E73653">
        <w:rPr>
          <w:sz w:val="18"/>
          <w:szCs w:val="18"/>
        </w:rPr>
        <w:t>0</w:t>
      </w:r>
      <w:r>
        <w:rPr>
          <w:sz w:val="18"/>
          <w:szCs w:val="18"/>
        </w:rPr>
        <w:tab/>
        <w:t>16 March</w:t>
      </w:r>
      <w:r>
        <w:rPr>
          <w:sz w:val="18"/>
          <w:szCs w:val="18"/>
        </w:rPr>
        <w:tab/>
      </w:r>
      <w:r>
        <w:rPr>
          <w:color w:val="C00000"/>
          <w:sz w:val="18"/>
          <w:szCs w:val="18"/>
        </w:rPr>
        <w:t>£300,000 888.com World Grand Prix</w:t>
      </w:r>
      <w:r>
        <w:rPr>
          <w:sz w:val="18"/>
          <w:szCs w:val="18"/>
        </w:rPr>
        <w:tab/>
        <w:t>Last 32 (7)</w:t>
      </w:r>
      <w:r>
        <w:rPr>
          <w:sz w:val="18"/>
          <w:szCs w:val="18"/>
        </w:rPr>
        <w:tab/>
        <w:t>Luca Brecel</w:t>
      </w:r>
      <w:r>
        <w:rPr>
          <w:sz w:val="18"/>
          <w:szCs w:val="18"/>
        </w:rPr>
        <w:tab/>
      </w:r>
      <w:r>
        <w:rPr>
          <w:sz w:val="18"/>
          <w:szCs w:val="18"/>
        </w:rPr>
        <w:tab/>
        <w:t>Belgium</w:t>
      </w:r>
      <w:r>
        <w:rPr>
          <w:sz w:val="18"/>
          <w:szCs w:val="18"/>
        </w:rPr>
        <w:tab/>
      </w:r>
      <w:r>
        <w:rPr>
          <w:color w:val="00B050"/>
          <w:sz w:val="18"/>
          <w:szCs w:val="18"/>
        </w:rPr>
        <w:t>121</w:t>
      </w:r>
      <w:r>
        <w:rPr>
          <w:color w:val="00B050"/>
          <w:sz w:val="18"/>
          <w:szCs w:val="18"/>
        </w:rPr>
        <w:tab/>
        <w:t>Frame 4</w:t>
      </w:r>
    </w:p>
    <w:p w14:paraId="42B3E0B3" w14:textId="77777777" w:rsidR="00D31C26" w:rsidRDefault="00D31C26" w:rsidP="00AF58EE">
      <w:pPr>
        <w:pStyle w:val="NoSpacing"/>
        <w:rPr>
          <w:sz w:val="18"/>
          <w:szCs w:val="18"/>
        </w:rPr>
      </w:pPr>
    </w:p>
    <w:p w14:paraId="3EF6D43F" w14:textId="0B2E3D66" w:rsidR="00AF58EE" w:rsidRDefault="00AF58EE" w:rsidP="00AF58EE">
      <w:pPr>
        <w:pStyle w:val="NoSpacing"/>
        <w:rPr>
          <w:sz w:val="18"/>
          <w:szCs w:val="18"/>
        </w:rPr>
      </w:pPr>
      <w:r>
        <w:rPr>
          <w:sz w:val="18"/>
          <w:szCs w:val="18"/>
        </w:rPr>
        <w:tab/>
        <w:t>41</w:t>
      </w:r>
      <w:r w:rsidR="00E73653">
        <w:rPr>
          <w:sz w:val="18"/>
          <w:szCs w:val="18"/>
        </w:rPr>
        <w:t>1</w:t>
      </w:r>
      <w:r>
        <w:rPr>
          <w:sz w:val="18"/>
          <w:szCs w:val="18"/>
        </w:rPr>
        <w:tab/>
        <w:t>26 March</w:t>
      </w:r>
      <w:r>
        <w:rPr>
          <w:sz w:val="18"/>
          <w:szCs w:val="18"/>
        </w:rPr>
        <w:tab/>
        <w:t>£348,000 Players Championship</w:t>
      </w:r>
      <w:r>
        <w:rPr>
          <w:sz w:val="18"/>
          <w:szCs w:val="18"/>
        </w:rPr>
        <w:tab/>
        <w:t>Oct-final (7)</w:t>
      </w:r>
      <w:r>
        <w:rPr>
          <w:sz w:val="18"/>
          <w:szCs w:val="18"/>
        </w:rPr>
        <w:tab/>
        <w:t>Mark Davis</w:t>
      </w:r>
      <w:r>
        <w:rPr>
          <w:sz w:val="18"/>
          <w:szCs w:val="18"/>
        </w:rPr>
        <w:tab/>
      </w:r>
      <w:r>
        <w:rPr>
          <w:sz w:val="18"/>
          <w:szCs w:val="18"/>
        </w:rPr>
        <w:tab/>
        <w:t>England</w:t>
      </w:r>
      <w:r>
        <w:rPr>
          <w:sz w:val="18"/>
          <w:szCs w:val="18"/>
        </w:rPr>
        <w:tab/>
        <w:t>138</w:t>
      </w:r>
      <w:r>
        <w:rPr>
          <w:sz w:val="18"/>
          <w:szCs w:val="18"/>
        </w:rPr>
        <w:tab/>
        <w:t>Frame 3</w:t>
      </w:r>
    </w:p>
    <w:p w14:paraId="1E3944EA"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Finals</w:t>
      </w:r>
    </w:p>
    <w:p w14:paraId="16157830" w14:textId="0B9FC656" w:rsidR="00AF58EE" w:rsidRDefault="00AF58EE" w:rsidP="00AF58EE">
      <w:pPr>
        <w:pStyle w:val="NoSpacing"/>
        <w:rPr>
          <w:sz w:val="18"/>
          <w:szCs w:val="18"/>
        </w:rPr>
      </w:pPr>
      <w:r>
        <w:rPr>
          <w:sz w:val="18"/>
          <w:szCs w:val="18"/>
        </w:rPr>
        <w:tab/>
      </w:r>
      <w:r>
        <w:rPr>
          <w:b/>
          <w:bCs/>
          <w:sz w:val="18"/>
          <w:szCs w:val="18"/>
        </w:rPr>
        <w:t>41</w:t>
      </w:r>
      <w:r w:rsidR="00E73653">
        <w:rPr>
          <w:b/>
          <w:bCs/>
          <w:sz w:val="18"/>
          <w:szCs w:val="18"/>
        </w:rPr>
        <w:t>2</w:t>
      </w:r>
      <w:r>
        <w:rPr>
          <w:sz w:val="18"/>
          <w:szCs w:val="18"/>
        </w:rPr>
        <w:tab/>
      </w:r>
      <w:r>
        <w:rPr>
          <w:b/>
          <w:bCs/>
          <w:sz w:val="18"/>
          <w:szCs w:val="18"/>
        </w:rPr>
        <w:t>19 April</w:t>
      </w:r>
      <w:r>
        <w:rPr>
          <w:sz w:val="18"/>
          <w:szCs w:val="18"/>
        </w:rPr>
        <w:tab/>
      </w:r>
      <w:r>
        <w:rPr>
          <w:b/>
          <w:bCs/>
          <w:sz w:val="18"/>
          <w:szCs w:val="18"/>
        </w:rPr>
        <w:t>£1,364,000 Betfred World</w:t>
      </w:r>
      <w:r>
        <w:rPr>
          <w:sz w:val="18"/>
          <w:szCs w:val="18"/>
        </w:rPr>
        <w:tab/>
      </w:r>
      <w:r>
        <w:rPr>
          <w:sz w:val="18"/>
          <w:szCs w:val="18"/>
        </w:rPr>
        <w:tab/>
      </w:r>
      <w:r>
        <w:rPr>
          <w:b/>
          <w:bCs/>
          <w:sz w:val="18"/>
          <w:szCs w:val="18"/>
        </w:rPr>
        <w:t>Hex-final (19)</w:t>
      </w:r>
      <w:r>
        <w:rPr>
          <w:b/>
          <w:bCs/>
          <w:sz w:val="18"/>
          <w:szCs w:val="18"/>
        </w:rPr>
        <w:tab/>
        <w:t>Jamie Jones</w:t>
      </w:r>
      <w:r>
        <w:rPr>
          <w:b/>
          <w:bCs/>
          <w:sz w:val="18"/>
          <w:szCs w:val="18"/>
        </w:rPr>
        <w:tab/>
      </w:r>
      <w:r>
        <w:rPr>
          <w:b/>
          <w:bCs/>
          <w:sz w:val="18"/>
          <w:szCs w:val="18"/>
        </w:rPr>
        <w:tab/>
        <w:t>Wales</w:t>
      </w:r>
      <w:r>
        <w:rPr>
          <w:b/>
          <w:bCs/>
          <w:sz w:val="18"/>
          <w:szCs w:val="18"/>
        </w:rPr>
        <w:tab/>
      </w:r>
      <w:r>
        <w:rPr>
          <w:b/>
          <w:bCs/>
          <w:sz w:val="18"/>
          <w:szCs w:val="18"/>
        </w:rPr>
        <w:tab/>
        <w:t>143</w:t>
      </w:r>
      <w:r>
        <w:rPr>
          <w:b/>
          <w:bCs/>
          <w:sz w:val="18"/>
          <w:szCs w:val="18"/>
        </w:rPr>
        <w:tab/>
        <w:t>Frame 3</w:t>
      </w:r>
    </w:p>
    <w:p w14:paraId="3D75FA4D" w14:textId="77777777" w:rsidR="00CD4290" w:rsidRDefault="00CD4290" w:rsidP="00CD4290">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50B07F3C" w14:textId="10F645E5" w:rsidR="00AF58EE" w:rsidRDefault="00AF58EE" w:rsidP="00AF58EE">
      <w:pPr>
        <w:pStyle w:val="NoSpacing"/>
        <w:rPr>
          <w:sz w:val="18"/>
          <w:szCs w:val="18"/>
        </w:rPr>
      </w:pPr>
      <w:r>
        <w:rPr>
          <w:sz w:val="18"/>
          <w:szCs w:val="18"/>
        </w:rPr>
        <w:tab/>
      </w:r>
      <w:r>
        <w:rPr>
          <w:b/>
          <w:bCs/>
          <w:sz w:val="18"/>
          <w:szCs w:val="18"/>
        </w:rPr>
        <w:t>41</w:t>
      </w:r>
      <w:r w:rsidR="00E73653">
        <w:rPr>
          <w:b/>
          <w:bCs/>
          <w:sz w:val="18"/>
          <w:szCs w:val="18"/>
        </w:rPr>
        <w:t>3</w:t>
      </w:r>
      <w:r>
        <w:rPr>
          <w:sz w:val="18"/>
          <w:szCs w:val="18"/>
        </w:rPr>
        <w:tab/>
      </w:r>
      <w:r>
        <w:rPr>
          <w:b/>
          <w:bCs/>
          <w:sz w:val="18"/>
          <w:szCs w:val="18"/>
        </w:rPr>
        <w:t>19 April</w:t>
      </w:r>
      <w:r>
        <w:rPr>
          <w:sz w:val="18"/>
          <w:szCs w:val="18"/>
        </w:rPr>
        <w:tab/>
      </w:r>
      <w:r>
        <w:rPr>
          <w:b/>
          <w:bCs/>
          <w:sz w:val="18"/>
          <w:szCs w:val="18"/>
        </w:rPr>
        <w:t>£1,364,000 Betfred World</w:t>
      </w:r>
      <w:r>
        <w:rPr>
          <w:sz w:val="18"/>
          <w:szCs w:val="18"/>
        </w:rPr>
        <w:tab/>
      </w:r>
      <w:r>
        <w:rPr>
          <w:sz w:val="18"/>
          <w:szCs w:val="18"/>
        </w:rPr>
        <w:tab/>
      </w:r>
      <w:r>
        <w:rPr>
          <w:b/>
          <w:bCs/>
          <w:sz w:val="18"/>
          <w:szCs w:val="18"/>
        </w:rPr>
        <w:t>Hex-final (19)</w:t>
      </w:r>
      <w:r>
        <w:rPr>
          <w:b/>
          <w:bCs/>
          <w:sz w:val="18"/>
          <w:szCs w:val="18"/>
        </w:rPr>
        <w:tab/>
        <w:t>Jamie Jones</w:t>
      </w:r>
      <w:r>
        <w:rPr>
          <w:b/>
          <w:bCs/>
          <w:sz w:val="18"/>
          <w:szCs w:val="18"/>
        </w:rPr>
        <w:tab/>
      </w:r>
      <w:r>
        <w:rPr>
          <w:b/>
          <w:bCs/>
          <w:sz w:val="18"/>
          <w:szCs w:val="18"/>
        </w:rPr>
        <w:tab/>
        <w:t>Wales</w:t>
      </w:r>
      <w:r>
        <w:rPr>
          <w:b/>
          <w:bCs/>
          <w:sz w:val="18"/>
          <w:szCs w:val="18"/>
        </w:rPr>
        <w:tab/>
      </w:r>
      <w:r>
        <w:rPr>
          <w:b/>
          <w:bCs/>
          <w:sz w:val="18"/>
          <w:szCs w:val="18"/>
        </w:rPr>
        <w:tab/>
        <w:t>109</w:t>
      </w:r>
      <w:r>
        <w:rPr>
          <w:b/>
          <w:bCs/>
          <w:sz w:val="18"/>
          <w:szCs w:val="18"/>
        </w:rPr>
        <w:tab/>
        <w:t>Frame 5</w:t>
      </w:r>
    </w:p>
    <w:p w14:paraId="70D3B66A" w14:textId="77777777" w:rsidR="00CD4290" w:rsidRDefault="00CD4290" w:rsidP="00CD4290">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1E0E0AAC" w14:textId="161CB065" w:rsidR="00AF58EE" w:rsidRDefault="00AF58EE" w:rsidP="00AF58EE">
      <w:pPr>
        <w:pStyle w:val="NoSpacing"/>
        <w:rPr>
          <w:sz w:val="18"/>
          <w:szCs w:val="18"/>
        </w:rPr>
      </w:pPr>
      <w:r>
        <w:rPr>
          <w:sz w:val="18"/>
          <w:szCs w:val="18"/>
        </w:rPr>
        <w:tab/>
      </w:r>
      <w:r>
        <w:rPr>
          <w:b/>
          <w:bCs/>
          <w:sz w:val="18"/>
          <w:szCs w:val="18"/>
        </w:rPr>
        <w:t>41</w:t>
      </w:r>
      <w:r w:rsidR="00E73653">
        <w:rPr>
          <w:b/>
          <w:bCs/>
          <w:sz w:val="18"/>
          <w:szCs w:val="18"/>
        </w:rPr>
        <w:t>4</w:t>
      </w:r>
      <w:r>
        <w:rPr>
          <w:sz w:val="18"/>
          <w:szCs w:val="18"/>
        </w:rPr>
        <w:tab/>
      </w:r>
      <w:r>
        <w:rPr>
          <w:b/>
          <w:bCs/>
          <w:sz w:val="18"/>
          <w:szCs w:val="18"/>
        </w:rPr>
        <w:t>20 April</w:t>
      </w:r>
      <w:r>
        <w:rPr>
          <w:sz w:val="18"/>
          <w:szCs w:val="18"/>
        </w:rPr>
        <w:tab/>
      </w:r>
      <w:r>
        <w:rPr>
          <w:b/>
          <w:bCs/>
          <w:sz w:val="18"/>
          <w:szCs w:val="18"/>
        </w:rPr>
        <w:t>£1,364,000 Betfred World</w:t>
      </w:r>
      <w:r>
        <w:rPr>
          <w:sz w:val="18"/>
          <w:szCs w:val="18"/>
        </w:rPr>
        <w:tab/>
      </w:r>
      <w:r>
        <w:rPr>
          <w:sz w:val="18"/>
          <w:szCs w:val="18"/>
        </w:rPr>
        <w:tab/>
      </w:r>
      <w:r>
        <w:rPr>
          <w:b/>
          <w:bCs/>
          <w:sz w:val="18"/>
          <w:szCs w:val="18"/>
        </w:rPr>
        <w:t>Hex-final (19)</w:t>
      </w:r>
      <w:r>
        <w:rPr>
          <w:b/>
          <w:bCs/>
          <w:sz w:val="18"/>
          <w:szCs w:val="18"/>
        </w:rPr>
        <w:tab/>
        <w:t>Jamie Jones</w:t>
      </w:r>
      <w:r>
        <w:rPr>
          <w:b/>
          <w:bCs/>
          <w:sz w:val="18"/>
          <w:szCs w:val="18"/>
        </w:rPr>
        <w:tab/>
      </w:r>
      <w:r>
        <w:rPr>
          <w:b/>
          <w:bCs/>
          <w:sz w:val="18"/>
          <w:szCs w:val="18"/>
        </w:rPr>
        <w:tab/>
        <w:t>Wales</w:t>
      </w:r>
      <w:r>
        <w:rPr>
          <w:b/>
          <w:bCs/>
          <w:sz w:val="18"/>
          <w:szCs w:val="18"/>
        </w:rPr>
        <w:tab/>
      </w:r>
      <w:r>
        <w:rPr>
          <w:b/>
          <w:bCs/>
          <w:sz w:val="18"/>
          <w:szCs w:val="18"/>
        </w:rPr>
        <w:tab/>
        <w:t>133</w:t>
      </w:r>
      <w:r>
        <w:rPr>
          <w:b/>
          <w:bCs/>
          <w:sz w:val="18"/>
          <w:szCs w:val="18"/>
        </w:rPr>
        <w:tab/>
        <w:t>Frame 10</w:t>
      </w:r>
    </w:p>
    <w:p w14:paraId="6C3D12B0" w14:textId="77777777" w:rsidR="00CD4290" w:rsidRDefault="00CD4290" w:rsidP="00CD4290">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1E523275" w14:textId="72CB95E0" w:rsidR="00AF58EE" w:rsidRDefault="00AF58EE" w:rsidP="00AF58EE">
      <w:pPr>
        <w:pStyle w:val="NoSpacing"/>
        <w:rPr>
          <w:sz w:val="18"/>
          <w:szCs w:val="18"/>
        </w:rPr>
      </w:pPr>
      <w:r>
        <w:rPr>
          <w:sz w:val="18"/>
          <w:szCs w:val="18"/>
        </w:rPr>
        <w:tab/>
      </w:r>
      <w:r>
        <w:rPr>
          <w:b/>
          <w:bCs/>
          <w:sz w:val="18"/>
          <w:szCs w:val="18"/>
        </w:rPr>
        <w:t>41</w:t>
      </w:r>
      <w:r w:rsidR="00E73653">
        <w:rPr>
          <w:b/>
          <w:bCs/>
          <w:sz w:val="18"/>
          <w:szCs w:val="18"/>
        </w:rPr>
        <w:t>5</w:t>
      </w:r>
      <w:r>
        <w:rPr>
          <w:sz w:val="18"/>
          <w:szCs w:val="18"/>
        </w:rPr>
        <w:tab/>
      </w:r>
      <w:r>
        <w:rPr>
          <w:b/>
          <w:bCs/>
          <w:sz w:val="18"/>
          <w:szCs w:val="18"/>
        </w:rPr>
        <w:t>25 April</w:t>
      </w:r>
      <w:r>
        <w:rPr>
          <w:sz w:val="18"/>
          <w:szCs w:val="18"/>
        </w:rPr>
        <w:tab/>
      </w:r>
      <w:r>
        <w:rPr>
          <w:b/>
          <w:bCs/>
          <w:sz w:val="18"/>
          <w:szCs w:val="18"/>
        </w:rPr>
        <w:t>£1,364,000 Betfred World</w:t>
      </w:r>
      <w:r>
        <w:rPr>
          <w:sz w:val="18"/>
          <w:szCs w:val="18"/>
        </w:rPr>
        <w:tab/>
      </w:r>
      <w:r>
        <w:rPr>
          <w:sz w:val="18"/>
          <w:szCs w:val="18"/>
        </w:rPr>
        <w:tab/>
      </w:r>
      <w:r>
        <w:rPr>
          <w:b/>
          <w:bCs/>
          <w:sz w:val="18"/>
          <w:szCs w:val="18"/>
        </w:rPr>
        <w:t>Oct-final (25)</w:t>
      </w:r>
      <w:r>
        <w:rPr>
          <w:b/>
          <w:bCs/>
          <w:sz w:val="18"/>
          <w:szCs w:val="18"/>
        </w:rPr>
        <w:tab/>
        <w:t>Allister Carter</w:t>
      </w:r>
      <w:r>
        <w:rPr>
          <w:b/>
          <w:bCs/>
          <w:sz w:val="18"/>
          <w:szCs w:val="18"/>
        </w:rPr>
        <w:tab/>
      </w:r>
      <w:r>
        <w:rPr>
          <w:b/>
          <w:bCs/>
          <w:sz w:val="18"/>
          <w:szCs w:val="18"/>
        </w:rPr>
        <w:tab/>
        <w:t>England</w:t>
      </w:r>
      <w:r>
        <w:rPr>
          <w:b/>
          <w:bCs/>
          <w:sz w:val="18"/>
          <w:szCs w:val="18"/>
        </w:rPr>
        <w:tab/>
        <w:t>129</w:t>
      </w:r>
      <w:r>
        <w:rPr>
          <w:b/>
          <w:bCs/>
          <w:sz w:val="18"/>
          <w:szCs w:val="18"/>
        </w:rPr>
        <w:tab/>
        <w:t>Frame 4</w:t>
      </w:r>
    </w:p>
    <w:p w14:paraId="5022614E" w14:textId="77777777" w:rsidR="00CD4290" w:rsidRDefault="00CD4290" w:rsidP="00CD4290">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5266842D" w14:textId="79E91D80" w:rsidR="00AF58EE" w:rsidRDefault="00AF58EE" w:rsidP="00AF58EE">
      <w:pPr>
        <w:pStyle w:val="NoSpacing"/>
        <w:rPr>
          <w:sz w:val="18"/>
          <w:szCs w:val="18"/>
        </w:rPr>
      </w:pPr>
      <w:r>
        <w:rPr>
          <w:sz w:val="18"/>
          <w:szCs w:val="18"/>
        </w:rPr>
        <w:tab/>
      </w:r>
      <w:r>
        <w:rPr>
          <w:b/>
          <w:bCs/>
          <w:sz w:val="18"/>
          <w:szCs w:val="18"/>
        </w:rPr>
        <w:t>41</w:t>
      </w:r>
      <w:r w:rsidR="00E73653">
        <w:rPr>
          <w:b/>
          <w:bCs/>
          <w:sz w:val="18"/>
          <w:szCs w:val="18"/>
        </w:rPr>
        <w:t>6</w:t>
      </w:r>
      <w:r>
        <w:rPr>
          <w:sz w:val="18"/>
          <w:szCs w:val="18"/>
        </w:rPr>
        <w:tab/>
      </w:r>
      <w:r>
        <w:rPr>
          <w:b/>
          <w:bCs/>
          <w:sz w:val="18"/>
          <w:szCs w:val="18"/>
        </w:rPr>
        <w:t>25 April</w:t>
      </w:r>
      <w:r>
        <w:rPr>
          <w:sz w:val="18"/>
          <w:szCs w:val="18"/>
        </w:rPr>
        <w:tab/>
      </w:r>
      <w:r>
        <w:rPr>
          <w:b/>
          <w:bCs/>
          <w:sz w:val="18"/>
          <w:szCs w:val="18"/>
        </w:rPr>
        <w:t>£1,364,000 Betfred World</w:t>
      </w:r>
      <w:r>
        <w:rPr>
          <w:sz w:val="18"/>
          <w:szCs w:val="18"/>
        </w:rPr>
        <w:tab/>
      </w:r>
      <w:r>
        <w:rPr>
          <w:sz w:val="18"/>
          <w:szCs w:val="18"/>
        </w:rPr>
        <w:tab/>
      </w:r>
      <w:r>
        <w:rPr>
          <w:b/>
          <w:bCs/>
          <w:sz w:val="18"/>
          <w:szCs w:val="18"/>
        </w:rPr>
        <w:t>Oct-final (25)</w:t>
      </w:r>
      <w:r>
        <w:rPr>
          <w:b/>
          <w:bCs/>
          <w:sz w:val="18"/>
          <w:szCs w:val="18"/>
        </w:rPr>
        <w:tab/>
        <w:t>Allister Carter</w:t>
      </w:r>
      <w:r>
        <w:rPr>
          <w:b/>
          <w:bCs/>
          <w:sz w:val="18"/>
          <w:szCs w:val="18"/>
        </w:rPr>
        <w:tab/>
      </w:r>
      <w:r>
        <w:rPr>
          <w:b/>
          <w:bCs/>
          <w:sz w:val="18"/>
          <w:szCs w:val="18"/>
        </w:rPr>
        <w:tab/>
        <w:t>England</w:t>
      </w:r>
      <w:r>
        <w:rPr>
          <w:b/>
          <w:bCs/>
          <w:sz w:val="18"/>
          <w:szCs w:val="18"/>
        </w:rPr>
        <w:tab/>
        <w:t>115</w:t>
      </w:r>
      <w:r>
        <w:rPr>
          <w:b/>
          <w:bCs/>
          <w:sz w:val="18"/>
          <w:szCs w:val="18"/>
        </w:rPr>
        <w:tab/>
        <w:t>Frame 6</w:t>
      </w:r>
    </w:p>
    <w:p w14:paraId="450344C7" w14:textId="77777777" w:rsidR="00CD4290" w:rsidRDefault="00CD4290" w:rsidP="00CD4290">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41E98BBD" w14:textId="2E65D0DF" w:rsidR="00AF58EE" w:rsidRDefault="00AF58EE" w:rsidP="00AF58EE">
      <w:pPr>
        <w:pStyle w:val="NoSpacing"/>
        <w:rPr>
          <w:sz w:val="18"/>
          <w:szCs w:val="18"/>
        </w:rPr>
      </w:pPr>
      <w:r>
        <w:rPr>
          <w:sz w:val="18"/>
          <w:szCs w:val="18"/>
        </w:rPr>
        <w:tab/>
      </w:r>
      <w:r>
        <w:rPr>
          <w:b/>
          <w:bCs/>
          <w:sz w:val="18"/>
          <w:szCs w:val="18"/>
        </w:rPr>
        <w:t>41</w:t>
      </w:r>
      <w:r w:rsidR="00E73653">
        <w:rPr>
          <w:b/>
          <w:bCs/>
          <w:sz w:val="18"/>
          <w:szCs w:val="18"/>
        </w:rPr>
        <w:t>7</w:t>
      </w:r>
      <w:r>
        <w:rPr>
          <w:sz w:val="18"/>
          <w:szCs w:val="18"/>
        </w:rPr>
        <w:tab/>
      </w:r>
      <w:r>
        <w:rPr>
          <w:b/>
          <w:bCs/>
          <w:sz w:val="18"/>
          <w:szCs w:val="18"/>
        </w:rPr>
        <w:t>26 April</w:t>
      </w:r>
      <w:r>
        <w:rPr>
          <w:sz w:val="18"/>
          <w:szCs w:val="18"/>
        </w:rPr>
        <w:tab/>
      </w:r>
      <w:r>
        <w:rPr>
          <w:b/>
          <w:bCs/>
          <w:sz w:val="18"/>
          <w:szCs w:val="18"/>
        </w:rPr>
        <w:t>£1,364,000 Betfred World</w:t>
      </w:r>
      <w:r>
        <w:rPr>
          <w:sz w:val="18"/>
          <w:szCs w:val="18"/>
        </w:rPr>
        <w:tab/>
      </w:r>
      <w:r>
        <w:rPr>
          <w:sz w:val="18"/>
          <w:szCs w:val="18"/>
        </w:rPr>
        <w:tab/>
      </w:r>
      <w:r>
        <w:rPr>
          <w:b/>
          <w:bCs/>
          <w:sz w:val="18"/>
          <w:szCs w:val="18"/>
        </w:rPr>
        <w:t>Oct-final (25)</w:t>
      </w:r>
      <w:r>
        <w:rPr>
          <w:b/>
          <w:bCs/>
          <w:sz w:val="18"/>
          <w:szCs w:val="18"/>
        </w:rPr>
        <w:tab/>
        <w:t>Allister Carter</w:t>
      </w:r>
      <w:r>
        <w:rPr>
          <w:b/>
          <w:bCs/>
          <w:sz w:val="18"/>
          <w:szCs w:val="18"/>
        </w:rPr>
        <w:tab/>
      </w:r>
      <w:r>
        <w:rPr>
          <w:b/>
          <w:bCs/>
          <w:sz w:val="18"/>
          <w:szCs w:val="18"/>
        </w:rPr>
        <w:tab/>
        <w:t>England</w:t>
      </w:r>
      <w:r>
        <w:rPr>
          <w:b/>
          <w:bCs/>
          <w:sz w:val="18"/>
          <w:szCs w:val="18"/>
        </w:rPr>
        <w:tab/>
        <w:t>119</w:t>
      </w:r>
      <w:r>
        <w:rPr>
          <w:b/>
          <w:bCs/>
          <w:sz w:val="18"/>
          <w:szCs w:val="18"/>
        </w:rPr>
        <w:tab/>
        <w:t>Frame 12</w:t>
      </w:r>
    </w:p>
    <w:p w14:paraId="21102A5B" w14:textId="77777777" w:rsidR="00CD4290" w:rsidRDefault="00CD4290" w:rsidP="00CD4290">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37A29FE3" w14:textId="1EF99EE0" w:rsidR="00AF58EE" w:rsidRDefault="00AF58EE" w:rsidP="00AF58EE">
      <w:pPr>
        <w:pStyle w:val="NoSpacing"/>
        <w:rPr>
          <w:sz w:val="18"/>
          <w:szCs w:val="18"/>
        </w:rPr>
      </w:pPr>
      <w:r>
        <w:rPr>
          <w:sz w:val="18"/>
          <w:szCs w:val="18"/>
        </w:rPr>
        <w:tab/>
      </w:r>
      <w:r>
        <w:rPr>
          <w:b/>
          <w:bCs/>
          <w:sz w:val="18"/>
          <w:szCs w:val="18"/>
        </w:rPr>
        <w:t>41</w:t>
      </w:r>
      <w:r w:rsidR="00E73653">
        <w:rPr>
          <w:b/>
          <w:bCs/>
          <w:sz w:val="18"/>
          <w:szCs w:val="18"/>
        </w:rPr>
        <w:t>8</w:t>
      </w:r>
      <w:r>
        <w:rPr>
          <w:sz w:val="18"/>
          <w:szCs w:val="18"/>
        </w:rPr>
        <w:tab/>
      </w:r>
      <w:r>
        <w:rPr>
          <w:b/>
          <w:bCs/>
          <w:sz w:val="18"/>
          <w:szCs w:val="18"/>
        </w:rPr>
        <w:t>27 April</w:t>
      </w:r>
      <w:r>
        <w:rPr>
          <w:sz w:val="18"/>
          <w:szCs w:val="18"/>
        </w:rPr>
        <w:tab/>
      </w:r>
      <w:r>
        <w:rPr>
          <w:b/>
          <w:bCs/>
          <w:sz w:val="18"/>
          <w:szCs w:val="18"/>
        </w:rPr>
        <w:t>£1,364,000 Betfred World</w:t>
      </w:r>
      <w:r>
        <w:rPr>
          <w:sz w:val="18"/>
          <w:szCs w:val="18"/>
        </w:rPr>
        <w:tab/>
      </w:r>
      <w:r>
        <w:rPr>
          <w:sz w:val="18"/>
          <w:szCs w:val="18"/>
        </w:rPr>
        <w:tab/>
      </w:r>
      <w:r>
        <w:rPr>
          <w:b/>
          <w:bCs/>
          <w:sz w:val="18"/>
          <w:szCs w:val="18"/>
        </w:rPr>
        <w:t>Oct-final (25)</w:t>
      </w:r>
      <w:r>
        <w:rPr>
          <w:b/>
          <w:bCs/>
          <w:sz w:val="18"/>
          <w:szCs w:val="18"/>
        </w:rPr>
        <w:tab/>
        <w:t>Allister Carter</w:t>
      </w:r>
      <w:r>
        <w:rPr>
          <w:b/>
          <w:bCs/>
          <w:sz w:val="18"/>
          <w:szCs w:val="18"/>
        </w:rPr>
        <w:tab/>
      </w:r>
      <w:r>
        <w:rPr>
          <w:b/>
          <w:bCs/>
          <w:sz w:val="18"/>
          <w:szCs w:val="18"/>
        </w:rPr>
        <w:tab/>
        <w:t>England</w:t>
      </w:r>
      <w:r>
        <w:rPr>
          <w:b/>
          <w:bCs/>
          <w:sz w:val="18"/>
          <w:szCs w:val="18"/>
        </w:rPr>
        <w:tab/>
      </w:r>
      <w:r>
        <w:rPr>
          <w:b/>
          <w:bCs/>
          <w:color w:val="00B050"/>
          <w:sz w:val="18"/>
          <w:szCs w:val="18"/>
        </w:rPr>
        <w:t>145</w:t>
      </w:r>
      <w:r>
        <w:rPr>
          <w:b/>
          <w:bCs/>
          <w:color w:val="00B050"/>
          <w:sz w:val="18"/>
          <w:szCs w:val="18"/>
        </w:rPr>
        <w:tab/>
        <w:t>Frame 18</w:t>
      </w:r>
    </w:p>
    <w:p w14:paraId="1C035993" w14:textId="77777777" w:rsidR="00CD4290" w:rsidRDefault="00CD4290" w:rsidP="00CD4290">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74DC9337" w14:textId="5C327888" w:rsidR="00AF58EE" w:rsidRDefault="00AF58EE" w:rsidP="00AF58EE">
      <w:pPr>
        <w:pStyle w:val="NoSpacing"/>
        <w:rPr>
          <w:sz w:val="18"/>
          <w:szCs w:val="18"/>
        </w:rPr>
      </w:pPr>
      <w:r>
        <w:rPr>
          <w:sz w:val="18"/>
          <w:szCs w:val="18"/>
        </w:rPr>
        <w:tab/>
      </w:r>
      <w:r>
        <w:rPr>
          <w:b/>
          <w:bCs/>
          <w:sz w:val="18"/>
          <w:szCs w:val="18"/>
        </w:rPr>
        <w:t>4</w:t>
      </w:r>
      <w:r w:rsidR="00E73653">
        <w:rPr>
          <w:b/>
          <w:bCs/>
          <w:sz w:val="18"/>
          <w:szCs w:val="18"/>
        </w:rPr>
        <w:t>19</w:t>
      </w:r>
      <w:r>
        <w:rPr>
          <w:sz w:val="18"/>
          <w:szCs w:val="18"/>
        </w:rPr>
        <w:tab/>
      </w:r>
      <w:r>
        <w:rPr>
          <w:b/>
          <w:bCs/>
          <w:sz w:val="18"/>
          <w:szCs w:val="18"/>
        </w:rPr>
        <w:t>28 April</w:t>
      </w:r>
      <w:r>
        <w:rPr>
          <w:sz w:val="18"/>
          <w:szCs w:val="18"/>
        </w:rPr>
        <w:tab/>
      </w:r>
      <w:r>
        <w:rPr>
          <w:b/>
          <w:bCs/>
          <w:sz w:val="18"/>
          <w:szCs w:val="18"/>
        </w:rPr>
        <w:t>£1,364,000 Betfred World</w:t>
      </w:r>
      <w:r>
        <w:rPr>
          <w:sz w:val="18"/>
          <w:szCs w:val="18"/>
        </w:rPr>
        <w:tab/>
      </w:r>
      <w:r>
        <w:rPr>
          <w:sz w:val="18"/>
          <w:szCs w:val="18"/>
        </w:rPr>
        <w:tab/>
      </w:r>
      <w:r>
        <w:rPr>
          <w:b/>
          <w:bCs/>
          <w:sz w:val="18"/>
          <w:szCs w:val="18"/>
        </w:rPr>
        <w:t>Qtr.-final (25)</w:t>
      </w:r>
      <w:r>
        <w:rPr>
          <w:b/>
          <w:bCs/>
          <w:sz w:val="18"/>
          <w:szCs w:val="18"/>
        </w:rPr>
        <w:tab/>
        <w:t>Barry Hawkins</w:t>
      </w:r>
      <w:r>
        <w:rPr>
          <w:b/>
          <w:bCs/>
          <w:sz w:val="18"/>
          <w:szCs w:val="18"/>
        </w:rPr>
        <w:tab/>
      </w:r>
      <w:r>
        <w:rPr>
          <w:b/>
          <w:bCs/>
          <w:sz w:val="18"/>
          <w:szCs w:val="18"/>
        </w:rPr>
        <w:tab/>
        <w:t>England</w:t>
      </w:r>
      <w:r>
        <w:rPr>
          <w:b/>
          <w:bCs/>
          <w:sz w:val="18"/>
          <w:szCs w:val="18"/>
        </w:rPr>
        <w:tab/>
        <w:t>115</w:t>
      </w:r>
      <w:r>
        <w:rPr>
          <w:b/>
          <w:bCs/>
          <w:sz w:val="18"/>
          <w:szCs w:val="18"/>
        </w:rPr>
        <w:tab/>
        <w:t>Frame 2</w:t>
      </w:r>
    </w:p>
    <w:p w14:paraId="001695E0" w14:textId="77777777" w:rsidR="00CD4290" w:rsidRDefault="00CD4290" w:rsidP="00CD4290">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4D089752" w14:textId="1253F2E0" w:rsidR="00AF58EE" w:rsidRDefault="00AF58EE" w:rsidP="00AF58EE">
      <w:pPr>
        <w:pStyle w:val="NoSpacing"/>
        <w:rPr>
          <w:sz w:val="18"/>
          <w:szCs w:val="18"/>
        </w:rPr>
      </w:pPr>
      <w:r>
        <w:rPr>
          <w:sz w:val="18"/>
          <w:szCs w:val="18"/>
        </w:rPr>
        <w:tab/>
      </w:r>
      <w:r>
        <w:rPr>
          <w:b/>
          <w:bCs/>
          <w:sz w:val="18"/>
          <w:szCs w:val="18"/>
        </w:rPr>
        <w:t>42</w:t>
      </w:r>
      <w:r w:rsidR="00E73653">
        <w:rPr>
          <w:b/>
          <w:bCs/>
          <w:sz w:val="18"/>
          <w:szCs w:val="18"/>
        </w:rPr>
        <w:t>0</w:t>
      </w:r>
      <w:r>
        <w:rPr>
          <w:sz w:val="18"/>
          <w:szCs w:val="18"/>
        </w:rPr>
        <w:tab/>
      </w:r>
      <w:r>
        <w:rPr>
          <w:b/>
          <w:bCs/>
          <w:sz w:val="18"/>
          <w:szCs w:val="18"/>
        </w:rPr>
        <w:t>29 April</w:t>
      </w:r>
      <w:r>
        <w:rPr>
          <w:sz w:val="18"/>
          <w:szCs w:val="18"/>
        </w:rPr>
        <w:tab/>
      </w:r>
      <w:r>
        <w:rPr>
          <w:b/>
          <w:bCs/>
          <w:sz w:val="18"/>
          <w:szCs w:val="18"/>
        </w:rPr>
        <w:t>£1,364,000 Betfred World</w:t>
      </w:r>
      <w:r>
        <w:rPr>
          <w:sz w:val="18"/>
          <w:szCs w:val="18"/>
        </w:rPr>
        <w:tab/>
      </w:r>
      <w:r>
        <w:rPr>
          <w:sz w:val="18"/>
          <w:szCs w:val="18"/>
        </w:rPr>
        <w:tab/>
      </w:r>
      <w:r>
        <w:rPr>
          <w:b/>
          <w:bCs/>
          <w:sz w:val="18"/>
          <w:szCs w:val="18"/>
        </w:rPr>
        <w:t>Qtr.-final (25)</w:t>
      </w:r>
      <w:r>
        <w:rPr>
          <w:b/>
          <w:bCs/>
          <w:sz w:val="18"/>
          <w:szCs w:val="18"/>
        </w:rPr>
        <w:tab/>
        <w:t>Barry Hawkins</w:t>
      </w:r>
      <w:r>
        <w:rPr>
          <w:b/>
          <w:bCs/>
          <w:sz w:val="18"/>
          <w:szCs w:val="18"/>
        </w:rPr>
        <w:tab/>
      </w:r>
      <w:r>
        <w:rPr>
          <w:b/>
          <w:bCs/>
          <w:sz w:val="18"/>
          <w:szCs w:val="18"/>
        </w:rPr>
        <w:tab/>
        <w:t>England</w:t>
      </w:r>
      <w:r>
        <w:rPr>
          <w:b/>
          <w:bCs/>
          <w:sz w:val="18"/>
          <w:szCs w:val="18"/>
        </w:rPr>
        <w:tab/>
        <w:t>130</w:t>
      </w:r>
      <w:r>
        <w:rPr>
          <w:b/>
          <w:bCs/>
          <w:sz w:val="18"/>
          <w:szCs w:val="18"/>
        </w:rPr>
        <w:tab/>
        <w:t>Frame 14</w:t>
      </w:r>
    </w:p>
    <w:p w14:paraId="41ADAF6C" w14:textId="77777777" w:rsidR="00CD4290" w:rsidRDefault="00CD4290" w:rsidP="00CD4290">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5DA205D2" w14:textId="430F053B" w:rsidR="00AF58EE" w:rsidRDefault="00AF58EE" w:rsidP="00AF58EE">
      <w:pPr>
        <w:pStyle w:val="NoSpacing"/>
        <w:rPr>
          <w:sz w:val="18"/>
          <w:szCs w:val="18"/>
        </w:rPr>
      </w:pPr>
      <w:r>
        <w:rPr>
          <w:sz w:val="18"/>
          <w:szCs w:val="18"/>
        </w:rPr>
        <w:tab/>
      </w:r>
      <w:r>
        <w:rPr>
          <w:b/>
          <w:bCs/>
          <w:sz w:val="18"/>
          <w:szCs w:val="18"/>
        </w:rPr>
        <w:t>42</w:t>
      </w:r>
      <w:r w:rsidR="00E73653">
        <w:rPr>
          <w:b/>
          <w:bCs/>
          <w:sz w:val="18"/>
          <w:szCs w:val="18"/>
        </w:rPr>
        <w:t>1</w:t>
      </w:r>
      <w:r>
        <w:rPr>
          <w:sz w:val="18"/>
          <w:szCs w:val="18"/>
        </w:rPr>
        <w:tab/>
      </w:r>
      <w:r>
        <w:rPr>
          <w:b/>
          <w:bCs/>
          <w:sz w:val="18"/>
          <w:szCs w:val="18"/>
        </w:rPr>
        <w:t>29 April</w:t>
      </w:r>
      <w:r>
        <w:rPr>
          <w:sz w:val="18"/>
          <w:szCs w:val="18"/>
        </w:rPr>
        <w:tab/>
      </w:r>
      <w:r>
        <w:rPr>
          <w:b/>
          <w:bCs/>
          <w:sz w:val="18"/>
          <w:szCs w:val="18"/>
        </w:rPr>
        <w:t>£1,364,000 Betfred World</w:t>
      </w:r>
      <w:r>
        <w:rPr>
          <w:sz w:val="18"/>
          <w:szCs w:val="18"/>
        </w:rPr>
        <w:tab/>
      </w:r>
      <w:r>
        <w:rPr>
          <w:sz w:val="18"/>
          <w:szCs w:val="18"/>
        </w:rPr>
        <w:tab/>
      </w:r>
      <w:r>
        <w:rPr>
          <w:b/>
          <w:bCs/>
          <w:sz w:val="18"/>
          <w:szCs w:val="18"/>
        </w:rPr>
        <w:t>Qtr.-final (25)</w:t>
      </w:r>
      <w:r>
        <w:rPr>
          <w:b/>
          <w:bCs/>
          <w:sz w:val="18"/>
          <w:szCs w:val="18"/>
        </w:rPr>
        <w:tab/>
        <w:t>Barry Hawkins</w:t>
      </w:r>
      <w:r>
        <w:rPr>
          <w:b/>
          <w:bCs/>
          <w:sz w:val="18"/>
          <w:szCs w:val="18"/>
        </w:rPr>
        <w:tab/>
      </w:r>
      <w:r>
        <w:rPr>
          <w:b/>
          <w:bCs/>
          <w:sz w:val="18"/>
          <w:szCs w:val="18"/>
        </w:rPr>
        <w:tab/>
        <w:t>England</w:t>
      </w:r>
      <w:r>
        <w:rPr>
          <w:b/>
          <w:bCs/>
          <w:sz w:val="18"/>
          <w:szCs w:val="18"/>
        </w:rPr>
        <w:tab/>
        <w:t>141</w:t>
      </w:r>
      <w:r>
        <w:rPr>
          <w:b/>
          <w:bCs/>
          <w:sz w:val="18"/>
          <w:szCs w:val="18"/>
        </w:rPr>
        <w:tab/>
        <w:t>Frame 16</w:t>
      </w:r>
    </w:p>
    <w:p w14:paraId="1E6CAEA2" w14:textId="77777777" w:rsidR="00CD4290" w:rsidRDefault="00CD4290" w:rsidP="00CD4290">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2BC62BBF" w14:textId="241EF911" w:rsidR="00AF58EE" w:rsidRDefault="00AF58EE" w:rsidP="00AF58EE">
      <w:pPr>
        <w:pStyle w:val="NoSpacing"/>
        <w:rPr>
          <w:sz w:val="18"/>
          <w:szCs w:val="18"/>
        </w:rPr>
      </w:pPr>
      <w:r>
        <w:rPr>
          <w:sz w:val="18"/>
          <w:szCs w:val="18"/>
        </w:rPr>
        <w:tab/>
      </w:r>
      <w:r>
        <w:rPr>
          <w:b/>
          <w:bCs/>
          <w:sz w:val="18"/>
          <w:szCs w:val="18"/>
        </w:rPr>
        <w:t>42</w:t>
      </w:r>
      <w:r w:rsidR="00E73653">
        <w:rPr>
          <w:b/>
          <w:bCs/>
          <w:sz w:val="18"/>
          <w:szCs w:val="18"/>
        </w:rPr>
        <w:t>2</w:t>
      </w:r>
      <w:r>
        <w:rPr>
          <w:sz w:val="18"/>
          <w:szCs w:val="18"/>
        </w:rPr>
        <w:tab/>
      </w:r>
      <w:r>
        <w:rPr>
          <w:b/>
          <w:bCs/>
          <w:sz w:val="18"/>
          <w:szCs w:val="18"/>
        </w:rPr>
        <w:t>29 April</w:t>
      </w:r>
      <w:r>
        <w:rPr>
          <w:sz w:val="18"/>
          <w:szCs w:val="18"/>
        </w:rPr>
        <w:tab/>
      </w:r>
      <w:r>
        <w:rPr>
          <w:b/>
          <w:bCs/>
          <w:sz w:val="18"/>
          <w:szCs w:val="18"/>
        </w:rPr>
        <w:t>£1,364,000 Betfred World</w:t>
      </w:r>
      <w:r>
        <w:rPr>
          <w:sz w:val="18"/>
          <w:szCs w:val="18"/>
        </w:rPr>
        <w:tab/>
      </w:r>
      <w:r>
        <w:rPr>
          <w:sz w:val="18"/>
          <w:szCs w:val="18"/>
        </w:rPr>
        <w:tab/>
      </w:r>
      <w:r>
        <w:rPr>
          <w:b/>
          <w:bCs/>
          <w:sz w:val="18"/>
          <w:szCs w:val="18"/>
        </w:rPr>
        <w:t>Qtr.-final (25)</w:t>
      </w:r>
      <w:r>
        <w:rPr>
          <w:b/>
          <w:bCs/>
          <w:sz w:val="18"/>
          <w:szCs w:val="18"/>
        </w:rPr>
        <w:tab/>
        <w:t>Barry Hawkins</w:t>
      </w:r>
      <w:r>
        <w:rPr>
          <w:b/>
          <w:bCs/>
          <w:sz w:val="18"/>
          <w:szCs w:val="18"/>
        </w:rPr>
        <w:tab/>
      </w:r>
      <w:r>
        <w:rPr>
          <w:b/>
          <w:bCs/>
          <w:sz w:val="18"/>
          <w:szCs w:val="18"/>
        </w:rPr>
        <w:tab/>
        <w:t>England</w:t>
      </w:r>
      <w:r>
        <w:rPr>
          <w:b/>
          <w:bCs/>
          <w:sz w:val="18"/>
          <w:szCs w:val="18"/>
        </w:rPr>
        <w:tab/>
        <w:t>142</w:t>
      </w:r>
      <w:r>
        <w:rPr>
          <w:b/>
          <w:bCs/>
          <w:sz w:val="18"/>
          <w:szCs w:val="18"/>
        </w:rPr>
        <w:tab/>
        <w:t>Frame 21</w:t>
      </w:r>
    </w:p>
    <w:p w14:paraId="6640DA41" w14:textId="77777777" w:rsidR="00CD4290" w:rsidRDefault="00CD4290" w:rsidP="00CD4290">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6C890BC9" w14:textId="3807501C" w:rsidR="00AF58EE" w:rsidRDefault="00AF58EE" w:rsidP="00AF58EE">
      <w:pPr>
        <w:pStyle w:val="NoSpacing"/>
        <w:rPr>
          <w:sz w:val="18"/>
          <w:szCs w:val="18"/>
        </w:rPr>
      </w:pPr>
      <w:r>
        <w:rPr>
          <w:sz w:val="18"/>
          <w:szCs w:val="18"/>
        </w:rPr>
        <w:tab/>
        <w:t>42</w:t>
      </w:r>
      <w:r w:rsidR="00E73653">
        <w:rPr>
          <w:sz w:val="18"/>
          <w:szCs w:val="18"/>
        </w:rPr>
        <w:t>3</w:t>
      </w:r>
      <w:r>
        <w:rPr>
          <w:sz w:val="18"/>
          <w:szCs w:val="18"/>
        </w:rPr>
        <w:tab/>
        <w:t>15 June</w:t>
      </w:r>
      <w:r w:rsidR="00985726">
        <w:rPr>
          <w:sz w:val="18"/>
          <w:szCs w:val="18"/>
        </w:rPr>
        <w:tab/>
      </w:r>
      <w:r>
        <w:rPr>
          <w:sz w:val="18"/>
          <w:szCs w:val="18"/>
        </w:rPr>
        <w:tab/>
      </w:r>
      <w:r>
        <w:rPr>
          <w:color w:val="C00000"/>
          <w:sz w:val="18"/>
          <w:szCs w:val="18"/>
        </w:rPr>
        <w:t>HK$800,000 Nong Fu Spring World</w:t>
      </w:r>
      <w:r>
        <w:rPr>
          <w:sz w:val="18"/>
          <w:szCs w:val="18"/>
        </w:rPr>
        <w:tab/>
        <w:t>Group C (5)</w:t>
      </w:r>
      <w:r>
        <w:rPr>
          <w:sz w:val="18"/>
          <w:szCs w:val="18"/>
        </w:rPr>
        <w:tab/>
        <w:t>Opponent unknown</w:t>
      </w:r>
      <w:r>
        <w:rPr>
          <w:sz w:val="18"/>
          <w:szCs w:val="18"/>
        </w:rPr>
        <w:tab/>
      </w:r>
      <w:r>
        <w:rPr>
          <w:sz w:val="18"/>
          <w:szCs w:val="18"/>
        </w:rPr>
        <w:tab/>
      </w:r>
      <w:r>
        <w:rPr>
          <w:sz w:val="18"/>
          <w:szCs w:val="18"/>
        </w:rPr>
        <w:tab/>
        <w:t>111</w:t>
      </w:r>
      <w:r>
        <w:rPr>
          <w:sz w:val="18"/>
          <w:szCs w:val="18"/>
        </w:rPr>
        <w:tab/>
        <w:t>Frame ?</w:t>
      </w:r>
    </w:p>
    <w:p w14:paraId="60961035" w14:textId="77777777" w:rsidR="00AF58EE" w:rsidRDefault="00AF58EE" w:rsidP="00AF58EE">
      <w:pPr>
        <w:pStyle w:val="NoSpacing"/>
        <w:rPr>
          <w:i/>
          <w:i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Cup</w:t>
      </w:r>
      <w:r>
        <w:rPr>
          <w:sz w:val="18"/>
          <w:szCs w:val="18"/>
        </w:rPr>
        <w:tab/>
      </w:r>
      <w:r>
        <w:rPr>
          <w:i/>
          <w:iCs/>
          <w:sz w:val="18"/>
          <w:szCs w:val="18"/>
        </w:rPr>
        <w:t>[As part of a two-man Australian team with Vinnie Calabrese]</w:t>
      </w:r>
    </w:p>
    <w:p w14:paraId="77F8BA8F" w14:textId="0D446036" w:rsidR="00AF58EE" w:rsidRDefault="00AF58EE" w:rsidP="00AF58EE">
      <w:pPr>
        <w:pStyle w:val="NoSpacing"/>
        <w:rPr>
          <w:sz w:val="18"/>
          <w:szCs w:val="18"/>
        </w:rPr>
      </w:pPr>
      <w:r>
        <w:rPr>
          <w:sz w:val="18"/>
          <w:szCs w:val="18"/>
        </w:rPr>
        <w:tab/>
        <w:t>42</w:t>
      </w:r>
      <w:r w:rsidR="00E73653">
        <w:rPr>
          <w:sz w:val="18"/>
          <w:szCs w:val="18"/>
        </w:rPr>
        <w:t>4</w:t>
      </w:r>
      <w:r>
        <w:rPr>
          <w:sz w:val="18"/>
          <w:szCs w:val="18"/>
        </w:rPr>
        <w:tab/>
        <w:t>10 October</w:t>
      </w:r>
      <w:r>
        <w:rPr>
          <w:sz w:val="18"/>
          <w:szCs w:val="18"/>
        </w:rPr>
        <w:tab/>
        <w:t>£93,750,000 Ruhr Open – European</w:t>
      </w:r>
      <w:r>
        <w:rPr>
          <w:sz w:val="18"/>
          <w:szCs w:val="18"/>
        </w:rPr>
        <w:tab/>
        <w:t>Last 128 (7)</w:t>
      </w:r>
      <w:r>
        <w:rPr>
          <w:sz w:val="18"/>
          <w:szCs w:val="18"/>
        </w:rPr>
        <w:tab/>
        <w:t>James Cahill</w:t>
      </w:r>
      <w:r>
        <w:rPr>
          <w:sz w:val="18"/>
          <w:szCs w:val="18"/>
        </w:rPr>
        <w:tab/>
      </w:r>
      <w:r>
        <w:rPr>
          <w:sz w:val="18"/>
          <w:szCs w:val="18"/>
        </w:rPr>
        <w:tab/>
        <w:t>England</w:t>
      </w:r>
      <w:r>
        <w:rPr>
          <w:sz w:val="18"/>
          <w:szCs w:val="18"/>
        </w:rPr>
        <w:tab/>
        <w:t>109</w:t>
      </w:r>
      <w:r>
        <w:rPr>
          <w:sz w:val="18"/>
          <w:szCs w:val="18"/>
        </w:rPr>
        <w:tab/>
        <w:t>Frame 5</w:t>
      </w:r>
    </w:p>
    <w:p w14:paraId="1C1A0314"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 Event 3</w:t>
      </w:r>
    </w:p>
    <w:p w14:paraId="2CF4C4F3" w14:textId="0EAE399E" w:rsidR="00AF58EE" w:rsidRDefault="00AF58EE" w:rsidP="00AF58EE">
      <w:pPr>
        <w:pStyle w:val="NoSpacing"/>
        <w:rPr>
          <w:sz w:val="18"/>
          <w:szCs w:val="18"/>
        </w:rPr>
      </w:pPr>
      <w:r>
        <w:rPr>
          <w:sz w:val="18"/>
          <w:szCs w:val="18"/>
        </w:rPr>
        <w:tab/>
      </w:r>
      <w:r w:rsidRPr="009D3AFE">
        <w:rPr>
          <w:color w:val="FF0000"/>
          <w:sz w:val="18"/>
          <w:szCs w:val="18"/>
        </w:rPr>
        <w:t>42</w:t>
      </w:r>
      <w:r w:rsidR="00E73653">
        <w:rPr>
          <w:color w:val="FF0000"/>
          <w:sz w:val="18"/>
          <w:szCs w:val="18"/>
        </w:rPr>
        <w:t>5</w:t>
      </w:r>
      <w:r>
        <w:rPr>
          <w:sz w:val="18"/>
          <w:szCs w:val="18"/>
        </w:rPr>
        <w:tab/>
        <w:t>26 October</w:t>
      </w:r>
      <w:r>
        <w:rPr>
          <w:sz w:val="18"/>
          <w:szCs w:val="18"/>
        </w:rPr>
        <w:tab/>
        <w:t>£660,000 International Championship</w:t>
      </w:r>
      <w:r>
        <w:rPr>
          <w:sz w:val="18"/>
          <w:szCs w:val="18"/>
        </w:rPr>
        <w:tab/>
        <w:t>Last 64 (11)</w:t>
      </w:r>
      <w:r>
        <w:rPr>
          <w:sz w:val="18"/>
          <w:szCs w:val="18"/>
        </w:rPr>
        <w:tab/>
        <w:t>Martin O’Donnell</w:t>
      </w:r>
      <w:r>
        <w:rPr>
          <w:sz w:val="18"/>
          <w:szCs w:val="18"/>
        </w:rPr>
        <w:tab/>
        <w:t>England</w:t>
      </w:r>
      <w:r>
        <w:rPr>
          <w:sz w:val="18"/>
          <w:szCs w:val="18"/>
        </w:rPr>
        <w:tab/>
      </w:r>
      <w:r>
        <w:rPr>
          <w:color w:val="00B050"/>
          <w:sz w:val="18"/>
          <w:szCs w:val="18"/>
        </w:rPr>
        <w:t>127</w:t>
      </w:r>
      <w:r>
        <w:rPr>
          <w:color w:val="00B050"/>
          <w:sz w:val="18"/>
          <w:szCs w:val="18"/>
        </w:rPr>
        <w:tab/>
        <w:t>Frame 7</w:t>
      </w:r>
    </w:p>
    <w:p w14:paraId="46B1E9C1" w14:textId="77777777" w:rsidR="00C554EE" w:rsidRDefault="00C554EE" w:rsidP="00AF58EE">
      <w:pPr>
        <w:pStyle w:val="NoSpacing"/>
        <w:rPr>
          <w:sz w:val="18"/>
          <w:szCs w:val="18"/>
        </w:rPr>
      </w:pPr>
    </w:p>
    <w:p w14:paraId="453457F9" w14:textId="0AD88BCF" w:rsidR="00AF58EE" w:rsidRDefault="00AF58EE" w:rsidP="00AF58EE">
      <w:pPr>
        <w:pStyle w:val="NoSpacing"/>
        <w:rPr>
          <w:sz w:val="18"/>
          <w:szCs w:val="18"/>
        </w:rPr>
      </w:pPr>
      <w:r>
        <w:rPr>
          <w:sz w:val="18"/>
          <w:szCs w:val="18"/>
        </w:rPr>
        <w:tab/>
      </w:r>
      <w:r w:rsidRPr="009D3AFE">
        <w:rPr>
          <w:color w:val="FF0000"/>
          <w:sz w:val="18"/>
          <w:szCs w:val="18"/>
        </w:rPr>
        <w:t>42</w:t>
      </w:r>
      <w:r w:rsidR="00E73653">
        <w:rPr>
          <w:color w:val="FF0000"/>
          <w:sz w:val="18"/>
          <w:szCs w:val="18"/>
        </w:rPr>
        <w:t>6</w:t>
      </w:r>
      <w:r>
        <w:rPr>
          <w:sz w:val="18"/>
          <w:szCs w:val="18"/>
        </w:rPr>
        <w:tab/>
        <w:t>26 October</w:t>
      </w:r>
      <w:r>
        <w:rPr>
          <w:sz w:val="18"/>
          <w:szCs w:val="18"/>
        </w:rPr>
        <w:tab/>
        <w:t>£660,000 International Championship</w:t>
      </w:r>
      <w:r>
        <w:rPr>
          <w:sz w:val="18"/>
          <w:szCs w:val="18"/>
        </w:rPr>
        <w:tab/>
        <w:t>Last 64 (11)</w:t>
      </w:r>
      <w:r>
        <w:rPr>
          <w:sz w:val="18"/>
          <w:szCs w:val="18"/>
        </w:rPr>
        <w:tab/>
        <w:t>Martin O’Donnell</w:t>
      </w:r>
      <w:r>
        <w:rPr>
          <w:sz w:val="18"/>
          <w:szCs w:val="18"/>
        </w:rPr>
        <w:tab/>
        <w:t>England</w:t>
      </w:r>
      <w:r>
        <w:rPr>
          <w:sz w:val="18"/>
          <w:szCs w:val="18"/>
        </w:rPr>
        <w:tab/>
      </w:r>
      <w:r>
        <w:rPr>
          <w:color w:val="00B050"/>
          <w:sz w:val="18"/>
          <w:szCs w:val="18"/>
        </w:rPr>
        <w:t>104</w:t>
      </w:r>
      <w:r>
        <w:rPr>
          <w:color w:val="00B050"/>
          <w:sz w:val="18"/>
          <w:szCs w:val="18"/>
        </w:rPr>
        <w:tab/>
        <w:t>Frame 8</w:t>
      </w:r>
    </w:p>
    <w:p w14:paraId="602E0ED8" w14:textId="77777777" w:rsidR="00C554EE" w:rsidRDefault="00C554EE" w:rsidP="00AF58EE">
      <w:pPr>
        <w:pStyle w:val="NoSpacing"/>
        <w:rPr>
          <w:sz w:val="18"/>
          <w:szCs w:val="18"/>
        </w:rPr>
      </w:pPr>
    </w:p>
    <w:p w14:paraId="041FC00E" w14:textId="117ADCD0" w:rsidR="00AF58EE" w:rsidRDefault="00AF58EE" w:rsidP="00AF58EE">
      <w:pPr>
        <w:pStyle w:val="NoSpacing"/>
        <w:rPr>
          <w:sz w:val="18"/>
          <w:szCs w:val="18"/>
        </w:rPr>
      </w:pPr>
      <w:r>
        <w:rPr>
          <w:sz w:val="18"/>
          <w:szCs w:val="18"/>
        </w:rPr>
        <w:lastRenderedPageBreak/>
        <w:tab/>
        <w:t>42</w:t>
      </w:r>
      <w:r w:rsidR="00E73653">
        <w:rPr>
          <w:sz w:val="18"/>
          <w:szCs w:val="18"/>
        </w:rPr>
        <w:t>7</w:t>
      </w:r>
      <w:r>
        <w:rPr>
          <w:sz w:val="18"/>
          <w:szCs w:val="18"/>
        </w:rPr>
        <w:tab/>
        <w:t>29 October</w:t>
      </w:r>
      <w:r>
        <w:rPr>
          <w:sz w:val="18"/>
          <w:szCs w:val="18"/>
        </w:rPr>
        <w:tab/>
        <w:t>£660,000 International Championship</w:t>
      </w:r>
      <w:r>
        <w:rPr>
          <w:sz w:val="18"/>
          <w:szCs w:val="18"/>
        </w:rPr>
        <w:tab/>
        <w:t>Qtr.-final (11)</w:t>
      </w:r>
      <w:r>
        <w:rPr>
          <w:sz w:val="18"/>
          <w:szCs w:val="18"/>
        </w:rPr>
        <w:tab/>
        <w:t>Mark Selby</w:t>
      </w:r>
      <w:r>
        <w:rPr>
          <w:sz w:val="18"/>
          <w:szCs w:val="18"/>
        </w:rPr>
        <w:tab/>
      </w:r>
      <w:r>
        <w:rPr>
          <w:sz w:val="18"/>
          <w:szCs w:val="18"/>
        </w:rPr>
        <w:tab/>
        <w:t>England</w:t>
      </w:r>
      <w:r>
        <w:rPr>
          <w:sz w:val="18"/>
          <w:szCs w:val="18"/>
        </w:rPr>
        <w:tab/>
        <w:t>127</w:t>
      </w:r>
      <w:r>
        <w:rPr>
          <w:sz w:val="18"/>
          <w:szCs w:val="18"/>
        </w:rPr>
        <w:tab/>
        <w:t>Frame 9</w:t>
      </w:r>
    </w:p>
    <w:p w14:paraId="283AF407" w14:textId="77777777" w:rsidR="00C554EE" w:rsidRDefault="00C554EE" w:rsidP="00AF58EE">
      <w:pPr>
        <w:pStyle w:val="NoSpacing"/>
        <w:rPr>
          <w:sz w:val="18"/>
          <w:szCs w:val="18"/>
        </w:rPr>
      </w:pPr>
    </w:p>
    <w:p w14:paraId="51178F55" w14:textId="0FCA06FF" w:rsidR="00AF58EE" w:rsidRDefault="00AF58EE" w:rsidP="00AF58EE">
      <w:pPr>
        <w:pStyle w:val="NoSpacing"/>
        <w:rPr>
          <w:sz w:val="18"/>
          <w:szCs w:val="18"/>
        </w:rPr>
      </w:pPr>
      <w:r>
        <w:rPr>
          <w:sz w:val="18"/>
          <w:szCs w:val="18"/>
        </w:rPr>
        <w:tab/>
        <w:t>42</w:t>
      </w:r>
      <w:r w:rsidR="00E73653">
        <w:rPr>
          <w:sz w:val="18"/>
          <w:szCs w:val="18"/>
        </w:rPr>
        <w:t>8</w:t>
      </w:r>
      <w:r>
        <w:rPr>
          <w:sz w:val="18"/>
          <w:szCs w:val="18"/>
        </w:rPr>
        <w:tab/>
        <w:t>12 November</w:t>
      </w:r>
      <w:r>
        <w:rPr>
          <w:sz w:val="18"/>
          <w:szCs w:val="18"/>
        </w:rPr>
        <w:tab/>
      </w:r>
      <w:r>
        <w:rPr>
          <w:color w:val="C00000"/>
          <w:sz w:val="18"/>
          <w:szCs w:val="18"/>
        </w:rPr>
        <w:t>£300,000 188BET Champion of</w:t>
      </w:r>
      <w:r>
        <w:rPr>
          <w:sz w:val="18"/>
          <w:szCs w:val="18"/>
        </w:rPr>
        <w:tab/>
      </w:r>
      <w:r>
        <w:rPr>
          <w:sz w:val="18"/>
          <w:szCs w:val="18"/>
        </w:rPr>
        <w:tab/>
        <w:t>Oct-final (7)</w:t>
      </w:r>
      <w:r>
        <w:rPr>
          <w:sz w:val="18"/>
          <w:szCs w:val="18"/>
        </w:rPr>
        <w:tab/>
        <w:t>Rory McLeod</w:t>
      </w:r>
      <w:r>
        <w:rPr>
          <w:sz w:val="18"/>
          <w:szCs w:val="18"/>
        </w:rPr>
        <w:tab/>
      </w:r>
      <w:r>
        <w:rPr>
          <w:sz w:val="18"/>
          <w:szCs w:val="18"/>
        </w:rPr>
        <w:tab/>
        <w:t>Jamaica</w:t>
      </w:r>
      <w:r>
        <w:rPr>
          <w:sz w:val="18"/>
          <w:szCs w:val="18"/>
        </w:rPr>
        <w:tab/>
        <w:t>109</w:t>
      </w:r>
      <w:r>
        <w:rPr>
          <w:sz w:val="18"/>
          <w:szCs w:val="18"/>
        </w:rPr>
        <w:tab/>
        <w:t>Frame 1</w:t>
      </w:r>
    </w:p>
    <w:p w14:paraId="0FE29D34"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03B587E5" w14:textId="10131688" w:rsidR="00AF58EE" w:rsidRDefault="00AF58EE" w:rsidP="00AF58EE">
      <w:pPr>
        <w:pStyle w:val="NoSpacing"/>
        <w:rPr>
          <w:sz w:val="18"/>
          <w:szCs w:val="18"/>
        </w:rPr>
      </w:pPr>
      <w:r>
        <w:rPr>
          <w:sz w:val="18"/>
          <w:szCs w:val="18"/>
        </w:rPr>
        <w:tab/>
        <w:t>4</w:t>
      </w:r>
      <w:r w:rsidR="00E73653">
        <w:rPr>
          <w:sz w:val="18"/>
          <w:szCs w:val="18"/>
        </w:rPr>
        <w:t>29</w:t>
      </w:r>
      <w:r>
        <w:rPr>
          <w:sz w:val="18"/>
          <w:szCs w:val="18"/>
        </w:rPr>
        <w:tab/>
        <w:t>14 November</w:t>
      </w:r>
      <w:r>
        <w:rPr>
          <w:sz w:val="18"/>
          <w:szCs w:val="18"/>
        </w:rPr>
        <w:tab/>
      </w:r>
      <w:r>
        <w:rPr>
          <w:color w:val="C00000"/>
          <w:sz w:val="18"/>
          <w:szCs w:val="18"/>
        </w:rPr>
        <w:t>£300,000 188BET Champion of</w:t>
      </w:r>
      <w:r>
        <w:rPr>
          <w:sz w:val="18"/>
          <w:szCs w:val="18"/>
        </w:rPr>
        <w:tab/>
      </w:r>
      <w:r>
        <w:rPr>
          <w:sz w:val="18"/>
          <w:szCs w:val="18"/>
        </w:rPr>
        <w:tab/>
        <w:t>Semi-final (11)</w:t>
      </w:r>
      <w:r>
        <w:rPr>
          <w:sz w:val="18"/>
          <w:szCs w:val="18"/>
        </w:rPr>
        <w:tab/>
        <w:t>Joe Perry</w:t>
      </w:r>
      <w:r>
        <w:rPr>
          <w:sz w:val="18"/>
          <w:szCs w:val="18"/>
        </w:rPr>
        <w:tab/>
      </w:r>
      <w:r>
        <w:rPr>
          <w:sz w:val="18"/>
          <w:szCs w:val="18"/>
        </w:rPr>
        <w:tab/>
        <w:t>England</w:t>
      </w:r>
      <w:r>
        <w:rPr>
          <w:sz w:val="18"/>
          <w:szCs w:val="18"/>
        </w:rPr>
        <w:tab/>
        <w:t>144</w:t>
      </w:r>
      <w:r>
        <w:rPr>
          <w:sz w:val="18"/>
          <w:szCs w:val="18"/>
        </w:rPr>
        <w:tab/>
        <w:t>Frame 4</w:t>
      </w:r>
    </w:p>
    <w:p w14:paraId="662B11EA"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1D5B20EA" w14:textId="7DAA8DB0" w:rsidR="00AF58EE" w:rsidRDefault="00AF58EE" w:rsidP="00AF58EE">
      <w:pPr>
        <w:pStyle w:val="NoSpacing"/>
        <w:rPr>
          <w:sz w:val="18"/>
          <w:szCs w:val="18"/>
        </w:rPr>
      </w:pPr>
      <w:r>
        <w:rPr>
          <w:sz w:val="18"/>
          <w:szCs w:val="18"/>
        </w:rPr>
        <w:tab/>
        <w:t>43</w:t>
      </w:r>
      <w:r w:rsidR="00E73653">
        <w:rPr>
          <w:sz w:val="18"/>
          <w:szCs w:val="18"/>
        </w:rPr>
        <w:t>0</w:t>
      </w:r>
      <w:r>
        <w:rPr>
          <w:sz w:val="18"/>
          <w:szCs w:val="18"/>
        </w:rPr>
        <w:tab/>
        <w:t>15 November</w:t>
      </w:r>
      <w:r>
        <w:rPr>
          <w:sz w:val="18"/>
          <w:szCs w:val="18"/>
        </w:rPr>
        <w:tab/>
      </w:r>
      <w:r>
        <w:rPr>
          <w:color w:val="C00000"/>
          <w:sz w:val="18"/>
          <w:szCs w:val="18"/>
        </w:rPr>
        <w:t>£300,000 188BET Champion of</w:t>
      </w:r>
      <w:r>
        <w:rPr>
          <w:sz w:val="18"/>
          <w:szCs w:val="18"/>
        </w:rPr>
        <w:tab/>
      </w:r>
      <w:r>
        <w:rPr>
          <w:sz w:val="18"/>
          <w:szCs w:val="18"/>
        </w:rPr>
        <w:tab/>
        <w:t>FINAL (19)</w:t>
      </w:r>
      <w:r>
        <w:rPr>
          <w:sz w:val="18"/>
          <w:szCs w:val="18"/>
        </w:rPr>
        <w:tab/>
        <w:t>Mark Allen</w:t>
      </w:r>
      <w:r>
        <w:rPr>
          <w:sz w:val="18"/>
          <w:szCs w:val="18"/>
        </w:rPr>
        <w:tab/>
      </w:r>
      <w:r>
        <w:rPr>
          <w:sz w:val="18"/>
          <w:szCs w:val="18"/>
        </w:rPr>
        <w:tab/>
        <w:t>Northern Ire.</w:t>
      </w:r>
      <w:r>
        <w:rPr>
          <w:sz w:val="18"/>
          <w:szCs w:val="18"/>
        </w:rPr>
        <w:tab/>
        <w:t>114</w:t>
      </w:r>
      <w:r>
        <w:rPr>
          <w:sz w:val="18"/>
          <w:szCs w:val="18"/>
        </w:rPr>
        <w:tab/>
        <w:t>Frame 4</w:t>
      </w:r>
    </w:p>
    <w:p w14:paraId="4C0A81DB"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4A248806" w14:textId="554CD9C2" w:rsidR="00AF58EE" w:rsidRDefault="00AF58EE" w:rsidP="00AF58EE">
      <w:pPr>
        <w:pStyle w:val="NoSpacing"/>
        <w:rPr>
          <w:sz w:val="18"/>
          <w:szCs w:val="18"/>
        </w:rPr>
      </w:pPr>
      <w:r>
        <w:rPr>
          <w:sz w:val="18"/>
          <w:szCs w:val="18"/>
        </w:rPr>
        <w:tab/>
        <w:t>43</w:t>
      </w:r>
      <w:r w:rsidR="001B434C">
        <w:rPr>
          <w:sz w:val="18"/>
          <w:szCs w:val="18"/>
        </w:rPr>
        <w:t>1</w:t>
      </w:r>
      <w:r>
        <w:rPr>
          <w:sz w:val="18"/>
          <w:szCs w:val="18"/>
        </w:rPr>
        <w:tab/>
        <w:t>29 November</w:t>
      </w:r>
      <w:r>
        <w:rPr>
          <w:sz w:val="18"/>
          <w:szCs w:val="18"/>
        </w:rPr>
        <w:tab/>
        <w:t xml:space="preserve">£772,000 </w:t>
      </w:r>
      <w:proofErr w:type="spellStart"/>
      <w:r>
        <w:rPr>
          <w:sz w:val="18"/>
          <w:szCs w:val="18"/>
        </w:rPr>
        <w:t>Betway</w:t>
      </w:r>
      <w:proofErr w:type="spellEnd"/>
      <w:r>
        <w:rPr>
          <w:sz w:val="18"/>
          <w:szCs w:val="18"/>
        </w:rPr>
        <w:t xml:space="preserve"> UK Championship</w:t>
      </w:r>
      <w:r>
        <w:rPr>
          <w:sz w:val="18"/>
          <w:szCs w:val="18"/>
        </w:rPr>
        <w:tab/>
        <w:t>Last 64 (11)</w:t>
      </w:r>
      <w:r>
        <w:rPr>
          <w:sz w:val="18"/>
          <w:szCs w:val="18"/>
        </w:rPr>
        <w:tab/>
        <w:t>Aditya Mehta</w:t>
      </w:r>
      <w:r>
        <w:rPr>
          <w:sz w:val="18"/>
          <w:szCs w:val="18"/>
        </w:rPr>
        <w:tab/>
      </w:r>
      <w:r>
        <w:rPr>
          <w:sz w:val="18"/>
          <w:szCs w:val="18"/>
        </w:rPr>
        <w:tab/>
        <w:t>India</w:t>
      </w:r>
      <w:r>
        <w:rPr>
          <w:sz w:val="18"/>
          <w:szCs w:val="18"/>
        </w:rPr>
        <w:tab/>
      </w:r>
      <w:r>
        <w:rPr>
          <w:sz w:val="18"/>
          <w:szCs w:val="18"/>
        </w:rPr>
        <w:tab/>
        <w:t>114</w:t>
      </w:r>
      <w:r>
        <w:rPr>
          <w:sz w:val="18"/>
          <w:szCs w:val="18"/>
        </w:rPr>
        <w:tab/>
        <w:t>Frame 4</w:t>
      </w:r>
    </w:p>
    <w:p w14:paraId="243E8B5E" w14:textId="77777777" w:rsidR="00C554EE" w:rsidRDefault="00C554EE" w:rsidP="00AF58EE">
      <w:pPr>
        <w:pStyle w:val="NoSpacing"/>
        <w:rPr>
          <w:sz w:val="18"/>
          <w:szCs w:val="18"/>
        </w:rPr>
      </w:pPr>
    </w:p>
    <w:p w14:paraId="7683235F" w14:textId="4EC493A6" w:rsidR="00AF58EE" w:rsidRDefault="00AF58EE" w:rsidP="00AF58EE">
      <w:pPr>
        <w:pStyle w:val="NoSpacing"/>
        <w:rPr>
          <w:sz w:val="18"/>
          <w:szCs w:val="18"/>
        </w:rPr>
      </w:pPr>
      <w:r>
        <w:rPr>
          <w:sz w:val="18"/>
          <w:szCs w:val="18"/>
        </w:rPr>
        <w:tab/>
        <w:t>43</w:t>
      </w:r>
      <w:r w:rsidR="001B434C">
        <w:rPr>
          <w:sz w:val="18"/>
          <w:szCs w:val="18"/>
        </w:rPr>
        <w:t>2</w:t>
      </w:r>
      <w:r>
        <w:rPr>
          <w:sz w:val="18"/>
          <w:szCs w:val="18"/>
        </w:rPr>
        <w:tab/>
        <w:t>29 November</w:t>
      </w:r>
      <w:r>
        <w:rPr>
          <w:sz w:val="18"/>
          <w:szCs w:val="18"/>
        </w:rPr>
        <w:tab/>
        <w:t xml:space="preserve">£772,000 </w:t>
      </w:r>
      <w:proofErr w:type="spellStart"/>
      <w:r>
        <w:rPr>
          <w:sz w:val="18"/>
          <w:szCs w:val="18"/>
        </w:rPr>
        <w:t>Betway</w:t>
      </w:r>
      <w:proofErr w:type="spellEnd"/>
      <w:r>
        <w:rPr>
          <w:sz w:val="18"/>
          <w:szCs w:val="18"/>
        </w:rPr>
        <w:t xml:space="preserve"> UK Championship</w:t>
      </w:r>
      <w:r>
        <w:rPr>
          <w:sz w:val="18"/>
          <w:szCs w:val="18"/>
        </w:rPr>
        <w:tab/>
        <w:t>Last 64 (11)</w:t>
      </w:r>
      <w:r>
        <w:rPr>
          <w:sz w:val="18"/>
          <w:szCs w:val="18"/>
        </w:rPr>
        <w:tab/>
        <w:t>Aditya Mehta</w:t>
      </w:r>
      <w:r>
        <w:rPr>
          <w:sz w:val="18"/>
          <w:szCs w:val="18"/>
        </w:rPr>
        <w:tab/>
      </w:r>
      <w:r>
        <w:rPr>
          <w:sz w:val="18"/>
          <w:szCs w:val="18"/>
        </w:rPr>
        <w:tab/>
        <w:t>India</w:t>
      </w:r>
      <w:r>
        <w:rPr>
          <w:sz w:val="18"/>
          <w:szCs w:val="18"/>
        </w:rPr>
        <w:tab/>
      </w:r>
      <w:r>
        <w:rPr>
          <w:sz w:val="18"/>
          <w:szCs w:val="18"/>
        </w:rPr>
        <w:tab/>
      </w:r>
      <w:r>
        <w:rPr>
          <w:color w:val="00B050"/>
          <w:sz w:val="18"/>
          <w:szCs w:val="18"/>
        </w:rPr>
        <w:t>120</w:t>
      </w:r>
      <w:r>
        <w:rPr>
          <w:color w:val="00B050"/>
          <w:sz w:val="18"/>
          <w:szCs w:val="18"/>
        </w:rPr>
        <w:tab/>
        <w:t>Frame 8</w:t>
      </w:r>
    </w:p>
    <w:p w14:paraId="461960A8" w14:textId="77777777" w:rsidR="00C554EE" w:rsidRDefault="00C554EE" w:rsidP="00AF58EE">
      <w:pPr>
        <w:pStyle w:val="NoSpacing"/>
        <w:rPr>
          <w:sz w:val="18"/>
          <w:szCs w:val="18"/>
        </w:rPr>
      </w:pPr>
    </w:p>
    <w:p w14:paraId="1FF0E182" w14:textId="38D99623" w:rsidR="00AF58EE" w:rsidRDefault="00AF58EE" w:rsidP="00AF58EE">
      <w:pPr>
        <w:pStyle w:val="NoSpacing"/>
        <w:rPr>
          <w:sz w:val="18"/>
          <w:szCs w:val="18"/>
        </w:rPr>
      </w:pPr>
      <w:r>
        <w:rPr>
          <w:sz w:val="18"/>
          <w:szCs w:val="18"/>
        </w:rPr>
        <w:tab/>
        <w:t>43</w:t>
      </w:r>
      <w:r w:rsidR="001B434C">
        <w:rPr>
          <w:sz w:val="18"/>
          <w:szCs w:val="18"/>
        </w:rPr>
        <w:t>3</w:t>
      </w:r>
      <w:r>
        <w:rPr>
          <w:sz w:val="18"/>
          <w:szCs w:val="18"/>
        </w:rPr>
        <w:tab/>
        <w:t>1 December</w:t>
      </w:r>
      <w:r>
        <w:rPr>
          <w:sz w:val="18"/>
          <w:szCs w:val="18"/>
        </w:rPr>
        <w:tab/>
        <w:t xml:space="preserve">£772,000 </w:t>
      </w:r>
      <w:proofErr w:type="spellStart"/>
      <w:r>
        <w:rPr>
          <w:sz w:val="18"/>
          <w:szCs w:val="18"/>
        </w:rPr>
        <w:t>Betway</w:t>
      </w:r>
      <w:proofErr w:type="spellEnd"/>
      <w:r>
        <w:rPr>
          <w:sz w:val="18"/>
          <w:szCs w:val="18"/>
        </w:rPr>
        <w:t xml:space="preserve"> UK Championship</w:t>
      </w:r>
      <w:r>
        <w:rPr>
          <w:sz w:val="18"/>
          <w:szCs w:val="18"/>
        </w:rPr>
        <w:tab/>
        <w:t>Last 32 (11)</w:t>
      </w:r>
      <w:r>
        <w:rPr>
          <w:sz w:val="18"/>
          <w:szCs w:val="18"/>
        </w:rPr>
        <w:tab/>
      </w:r>
      <w:proofErr w:type="spellStart"/>
      <w:r>
        <w:rPr>
          <w:sz w:val="18"/>
          <w:szCs w:val="18"/>
        </w:rPr>
        <w:t>Thepchaiya</w:t>
      </w:r>
      <w:proofErr w:type="spellEnd"/>
      <w:r>
        <w:rPr>
          <w:sz w:val="18"/>
          <w:szCs w:val="18"/>
        </w:rPr>
        <w:t xml:space="preserve"> Un-Nooh</w:t>
      </w:r>
      <w:r>
        <w:rPr>
          <w:sz w:val="18"/>
          <w:szCs w:val="18"/>
        </w:rPr>
        <w:tab/>
        <w:t>Thailand</w:t>
      </w:r>
      <w:r>
        <w:rPr>
          <w:sz w:val="18"/>
          <w:szCs w:val="18"/>
        </w:rPr>
        <w:tab/>
        <w:t>145</w:t>
      </w:r>
      <w:r>
        <w:rPr>
          <w:sz w:val="18"/>
          <w:szCs w:val="18"/>
        </w:rPr>
        <w:tab/>
        <w:t>Frame 7</w:t>
      </w:r>
    </w:p>
    <w:p w14:paraId="033304BD" w14:textId="77777777" w:rsidR="00C554EE" w:rsidRDefault="00C554EE" w:rsidP="00AF58EE">
      <w:pPr>
        <w:pStyle w:val="NoSpacing"/>
        <w:rPr>
          <w:sz w:val="18"/>
          <w:szCs w:val="18"/>
        </w:rPr>
      </w:pPr>
    </w:p>
    <w:p w14:paraId="77080493" w14:textId="4E9AB11F" w:rsidR="00AF58EE" w:rsidRDefault="00AF58EE" w:rsidP="00AF58EE">
      <w:pPr>
        <w:pStyle w:val="NoSpacing"/>
        <w:rPr>
          <w:sz w:val="18"/>
          <w:szCs w:val="18"/>
        </w:rPr>
      </w:pPr>
      <w:r>
        <w:rPr>
          <w:sz w:val="18"/>
          <w:szCs w:val="18"/>
        </w:rPr>
        <w:tab/>
        <w:t>43</w:t>
      </w:r>
      <w:r w:rsidR="001B434C">
        <w:rPr>
          <w:sz w:val="18"/>
          <w:szCs w:val="18"/>
        </w:rPr>
        <w:t>4</w:t>
      </w:r>
      <w:r>
        <w:rPr>
          <w:sz w:val="18"/>
          <w:szCs w:val="18"/>
        </w:rPr>
        <w:tab/>
        <w:t>3 December</w:t>
      </w:r>
      <w:r>
        <w:rPr>
          <w:sz w:val="18"/>
          <w:szCs w:val="18"/>
        </w:rPr>
        <w:tab/>
        <w:t xml:space="preserve">£772,000 </w:t>
      </w:r>
      <w:proofErr w:type="spellStart"/>
      <w:r>
        <w:rPr>
          <w:sz w:val="18"/>
          <w:szCs w:val="18"/>
        </w:rPr>
        <w:t>Betway</w:t>
      </w:r>
      <w:proofErr w:type="spellEnd"/>
      <w:r>
        <w:rPr>
          <w:sz w:val="18"/>
          <w:szCs w:val="18"/>
        </w:rPr>
        <w:t xml:space="preserve"> UK Championship</w:t>
      </w:r>
      <w:r>
        <w:rPr>
          <w:sz w:val="18"/>
          <w:szCs w:val="18"/>
        </w:rPr>
        <w:tab/>
        <w:t>Oct-final (11)</w:t>
      </w:r>
      <w:r>
        <w:rPr>
          <w:sz w:val="18"/>
          <w:szCs w:val="18"/>
        </w:rPr>
        <w:tab/>
        <w:t>Stephen Maguire</w:t>
      </w:r>
      <w:r>
        <w:rPr>
          <w:sz w:val="18"/>
          <w:szCs w:val="18"/>
        </w:rPr>
        <w:tab/>
        <w:t>Scotland</w:t>
      </w:r>
      <w:r>
        <w:rPr>
          <w:sz w:val="18"/>
          <w:szCs w:val="18"/>
        </w:rPr>
        <w:tab/>
        <w:t>126</w:t>
      </w:r>
      <w:r>
        <w:rPr>
          <w:sz w:val="18"/>
          <w:szCs w:val="18"/>
        </w:rPr>
        <w:tab/>
        <w:t>Frame 2</w:t>
      </w:r>
    </w:p>
    <w:p w14:paraId="39245F49" w14:textId="77777777" w:rsidR="00C554EE" w:rsidRDefault="00C554EE" w:rsidP="00AF58EE">
      <w:pPr>
        <w:pStyle w:val="NoSpacing"/>
        <w:rPr>
          <w:sz w:val="18"/>
          <w:szCs w:val="18"/>
        </w:rPr>
      </w:pPr>
    </w:p>
    <w:p w14:paraId="09A47F21" w14:textId="071F73D3" w:rsidR="00AF58EE" w:rsidRDefault="00AF58EE" w:rsidP="00AF58EE">
      <w:pPr>
        <w:pStyle w:val="NoSpacing"/>
        <w:rPr>
          <w:sz w:val="18"/>
          <w:szCs w:val="18"/>
        </w:rPr>
      </w:pPr>
      <w:r>
        <w:rPr>
          <w:sz w:val="18"/>
          <w:szCs w:val="18"/>
        </w:rPr>
        <w:tab/>
        <w:t>43</w:t>
      </w:r>
      <w:r w:rsidR="001B434C">
        <w:rPr>
          <w:sz w:val="18"/>
          <w:szCs w:val="18"/>
        </w:rPr>
        <w:t>5</w:t>
      </w:r>
      <w:r>
        <w:rPr>
          <w:sz w:val="18"/>
          <w:szCs w:val="18"/>
        </w:rPr>
        <w:tab/>
        <w:t>3 December</w:t>
      </w:r>
      <w:r>
        <w:rPr>
          <w:sz w:val="18"/>
          <w:szCs w:val="18"/>
        </w:rPr>
        <w:tab/>
        <w:t xml:space="preserve">£772,000 </w:t>
      </w:r>
      <w:proofErr w:type="spellStart"/>
      <w:r>
        <w:rPr>
          <w:sz w:val="18"/>
          <w:szCs w:val="18"/>
        </w:rPr>
        <w:t>Betway</w:t>
      </w:r>
      <w:proofErr w:type="spellEnd"/>
      <w:r>
        <w:rPr>
          <w:sz w:val="18"/>
          <w:szCs w:val="18"/>
        </w:rPr>
        <w:t xml:space="preserve"> UK Championship</w:t>
      </w:r>
      <w:r>
        <w:rPr>
          <w:sz w:val="18"/>
          <w:szCs w:val="18"/>
        </w:rPr>
        <w:tab/>
        <w:t>Oct-final (11)</w:t>
      </w:r>
      <w:r>
        <w:rPr>
          <w:sz w:val="18"/>
          <w:szCs w:val="18"/>
        </w:rPr>
        <w:tab/>
        <w:t>Stephen Maguire</w:t>
      </w:r>
      <w:r>
        <w:rPr>
          <w:sz w:val="18"/>
          <w:szCs w:val="18"/>
        </w:rPr>
        <w:tab/>
        <w:t>Scotland</w:t>
      </w:r>
      <w:r>
        <w:rPr>
          <w:sz w:val="18"/>
          <w:szCs w:val="18"/>
        </w:rPr>
        <w:tab/>
        <w:t>101</w:t>
      </w:r>
      <w:r>
        <w:rPr>
          <w:sz w:val="18"/>
          <w:szCs w:val="18"/>
        </w:rPr>
        <w:tab/>
        <w:t>Frame 4</w:t>
      </w:r>
    </w:p>
    <w:p w14:paraId="44BEF5D2" w14:textId="77777777" w:rsidR="00826401" w:rsidRDefault="00826401" w:rsidP="00AF58EE">
      <w:pPr>
        <w:pStyle w:val="NoSpacing"/>
        <w:rPr>
          <w:sz w:val="18"/>
          <w:szCs w:val="18"/>
        </w:rPr>
      </w:pPr>
    </w:p>
    <w:p w14:paraId="06ADD50E" w14:textId="2AE4592E" w:rsidR="00AF58EE" w:rsidRDefault="00AF58EE" w:rsidP="00AF58EE">
      <w:pPr>
        <w:pStyle w:val="NoSpacing"/>
        <w:rPr>
          <w:sz w:val="18"/>
          <w:szCs w:val="18"/>
        </w:rPr>
      </w:pPr>
      <w:r>
        <w:rPr>
          <w:sz w:val="18"/>
          <w:szCs w:val="18"/>
        </w:rPr>
        <w:tab/>
        <w:t>43</w:t>
      </w:r>
      <w:r w:rsidR="001B434C">
        <w:rPr>
          <w:sz w:val="18"/>
          <w:szCs w:val="18"/>
        </w:rPr>
        <w:t>6</w:t>
      </w:r>
      <w:r>
        <w:rPr>
          <w:sz w:val="18"/>
          <w:szCs w:val="18"/>
        </w:rPr>
        <w:tab/>
        <w:t>3 December</w:t>
      </w:r>
      <w:r>
        <w:rPr>
          <w:sz w:val="18"/>
          <w:szCs w:val="18"/>
        </w:rPr>
        <w:tab/>
        <w:t xml:space="preserve">£772,000 </w:t>
      </w:r>
      <w:proofErr w:type="spellStart"/>
      <w:r>
        <w:rPr>
          <w:sz w:val="18"/>
          <w:szCs w:val="18"/>
        </w:rPr>
        <w:t>Betway</w:t>
      </w:r>
      <w:proofErr w:type="spellEnd"/>
      <w:r>
        <w:rPr>
          <w:sz w:val="18"/>
          <w:szCs w:val="18"/>
        </w:rPr>
        <w:t xml:space="preserve"> UK Championship</w:t>
      </w:r>
      <w:r>
        <w:rPr>
          <w:sz w:val="18"/>
          <w:szCs w:val="18"/>
        </w:rPr>
        <w:tab/>
        <w:t>Oct-final (11)</w:t>
      </w:r>
      <w:r>
        <w:rPr>
          <w:sz w:val="18"/>
          <w:szCs w:val="18"/>
        </w:rPr>
        <w:tab/>
        <w:t>Stephen Maguire</w:t>
      </w:r>
      <w:r>
        <w:rPr>
          <w:sz w:val="18"/>
          <w:szCs w:val="18"/>
        </w:rPr>
        <w:tab/>
        <w:t>Scotland</w:t>
      </w:r>
      <w:r>
        <w:rPr>
          <w:sz w:val="18"/>
          <w:szCs w:val="18"/>
        </w:rPr>
        <w:tab/>
      </w:r>
      <w:r>
        <w:rPr>
          <w:color w:val="00B050"/>
          <w:sz w:val="18"/>
          <w:szCs w:val="18"/>
        </w:rPr>
        <w:t>113</w:t>
      </w:r>
      <w:r>
        <w:rPr>
          <w:color w:val="00B050"/>
          <w:sz w:val="18"/>
          <w:szCs w:val="18"/>
        </w:rPr>
        <w:tab/>
        <w:t>Frame 7</w:t>
      </w:r>
    </w:p>
    <w:p w14:paraId="4BB726B9" w14:textId="77777777" w:rsidR="00826401" w:rsidRDefault="00826401" w:rsidP="00AF58EE">
      <w:pPr>
        <w:pStyle w:val="NoSpacing"/>
        <w:rPr>
          <w:sz w:val="18"/>
          <w:szCs w:val="18"/>
        </w:rPr>
      </w:pPr>
    </w:p>
    <w:p w14:paraId="55D3392D" w14:textId="06284070" w:rsidR="00AF58EE" w:rsidRDefault="00AF58EE" w:rsidP="00AF58EE">
      <w:pPr>
        <w:pStyle w:val="NoSpacing"/>
        <w:rPr>
          <w:sz w:val="18"/>
          <w:szCs w:val="18"/>
        </w:rPr>
      </w:pPr>
      <w:r>
        <w:rPr>
          <w:sz w:val="18"/>
          <w:szCs w:val="18"/>
        </w:rPr>
        <w:tab/>
        <w:t>43</w:t>
      </w:r>
      <w:r w:rsidR="001B434C">
        <w:rPr>
          <w:sz w:val="18"/>
          <w:szCs w:val="18"/>
        </w:rPr>
        <w:t>7</w:t>
      </w:r>
      <w:r>
        <w:rPr>
          <w:sz w:val="18"/>
          <w:szCs w:val="18"/>
        </w:rPr>
        <w:tab/>
        <w:t>4 December</w:t>
      </w:r>
      <w:r>
        <w:rPr>
          <w:sz w:val="18"/>
          <w:szCs w:val="18"/>
        </w:rPr>
        <w:tab/>
        <w:t xml:space="preserve">£772,000 </w:t>
      </w:r>
      <w:proofErr w:type="spellStart"/>
      <w:r>
        <w:rPr>
          <w:sz w:val="18"/>
          <w:szCs w:val="18"/>
        </w:rPr>
        <w:t>Betway</w:t>
      </w:r>
      <w:proofErr w:type="spellEnd"/>
      <w:r>
        <w:rPr>
          <w:sz w:val="18"/>
          <w:szCs w:val="18"/>
        </w:rPr>
        <w:t xml:space="preserve"> UK Championship</w:t>
      </w:r>
      <w:r>
        <w:rPr>
          <w:sz w:val="18"/>
          <w:szCs w:val="18"/>
        </w:rPr>
        <w:tab/>
        <w:t>Qtr.-final (11)</w:t>
      </w:r>
      <w:r>
        <w:rPr>
          <w:sz w:val="18"/>
          <w:szCs w:val="18"/>
        </w:rPr>
        <w:tab/>
        <w:t>John Higgins</w:t>
      </w:r>
      <w:r>
        <w:rPr>
          <w:sz w:val="18"/>
          <w:szCs w:val="18"/>
        </w:rPr>
        <w:tab/>
      </w:r>
      <w:r>
        <w:rPr>
          <w:sz w:val="18"/>
          <w:szCs w:val="18"/>
        </w:rPr>
        <w:tab/>
        <w:t>Scotland</w:t>
      </w:r>
      <w:r>
        <w:rPr>
          <w:sz w:val="18"/>
          <w:szCs w:val="18"/>
        </w:rPr>
        <w:tab/>
        <w:t>106</w:t>
      </w:r>
      <w:r>
        <w:rPr>
          <w:sz w:val="18"/>
          <w:szCs w:val="18"/>
        </w:rPr>
        <w:tab/>
        <w:t>Frame 3</w:t>
      </w:r>
    </w:p>
    <w:p w14:paraId="0433871E" w14:textId="77777777" w:rsidR="00826401" w:rsidRDefault="00826401" w:rsidP="00AF58EE">
      <w:pPr>
        <w:pStyle w:val="NoSpacing"/>
        <w:rPr>
          <w:sz w:val="18"/>
          <w:szCs w:val="18"/>
        </w:rPr>
      </w:pPr>
    </w:p>
    <w:p w14:paraId="23454AF1" w14:textId="220B68EF" w:rsidR="00AF58EE" w:rsidRDefault="00AF58EE" w:rsidP="00AF58EE">
      <w:pPr>
        <w:pStyle w:val="NoSpacing"/>
        <w:rPr>
          <w:sz w:val="18"/>
          <w:szCs w:val="18"/>
        </w:rPr>
      </w:pPr>
      <w:r>
        <w:rPr>
          <w:sz w:val="18"/>
          <w:szCs w:val="18"/>
        </w:rPr>
        <w:tab/>
        <w:t>43</w:t>
      </w:r>
      <w:r w:rsidR="001B434C">
        <w:rPr>
          <w:sz w:val="18"/>
          <w:szCs w:val="18"/>
        </w:rPr>
        <w:t>8</w:t>
      </w:r>
      <w:r>
        <w:rPr>
          <w:sz w:val="18"/>
          <w:szCs w:val="18"/>
        </w:rPr>
        <w:tab/>
        <w:t>6 December</w:t>
      </w:r>
      <w:r>
        <w:rPr>
          <w:sz w:val="18"/>
          <w:szCs w:val="18"/>
        </w:rPr>
        <w:tab/>
        <w:t xml:space="preserve">£772,000 </w:t>
      </w:r>
      <w:proofErr w:type="spellStart"/>
      <w:r>
        <w:rPr>
          <w:sz w:val="18"/>
          <w:szCs w:val="18"/>
        </w:rPr>
        <w:t>Betway</w:t>
      </w:r>
      <w:proofErr w:type="spellEnd"/>
      <w:r>
        <w:rPr>
          <w:sz w:val="18"/>
          <w:szCs w:val="18"/>
        </w:rPr>
        <w:t xml:space="preserve"> UK Championship</w:t>
      </w:r>
      <w:r>
        <w:rPr>
          <w:sz w:val="18"/>
          <w:szCs w:val="18"/>
        </w:rPr>
        <w:tab/>
        <w:t>FINAL (19)</w:t>
      </w:r>
      <w:r>
        <w:rPr>
          <w:sz w:val="18"/>
          <w:szCs w:val="18"/>
        </w:rPr>
        <w:tab/>
        <w:t>Liang Wen Bo</w:t>
      </w:r>
      <w:r>
        <w:rPr>
          <w:sz w:val="18"/>
          <w:szCs w:val="18"/>
        </w:rPr>
        <w:tab/>
      </w:r>
      <w:r>
        <w:rPr>
          <w:sz w:val="18"/>
          <w:szCs w:val="18"/>
        </w:rPr>
        <w:tab/>
        <w:t>China</w:t>
      </w:r>
      <w:r>
        <w:rPr>
          <w:sz w:val="18"/>
          <w:szCs w:val="18"/>
        </w:rPr>
        <w:tab/>
      </w:r>
      <w:r>
        <w:rPr>
          <w:sz w:val="18"/>
          <w:szCs w:val="18"/>
        </w:rPr>
        <w:tab/>
        <w:t>106</w:t>
      </w:r>
      <w:r>
        <w:rPr>
          <w:sz w:val="18"/>
          <w:szCs w:val="18"/>
        </w:rPr>
        <w:tab/>
        <w:t>Frame 4</w:t>
      </w:r>
    </w:p>
    <w:p w14:paraId="1075C010" w14:textId="77777777" w:rsidR="00826401" w:rsidRDefault="00826401" w:rsidP="00AF58EE">
      <w:pPr>
        <w:pStyle w:val="NoSpacing"/>
        <w:rPr>
          <w:sz w:val="18"/>
          <w:szCs w:val="18"/>
        </w:rPr>
      </w:pPr>
    </w:p>
    <w:p w14:paraId="3458BFFD" w14:textId="3B50FFF7" w:rsidR="00AF58EE" w:rsidRDefault="00AF58EE" w:rsidP="00AF58EE">
      <w:pPr>
        <w:pStyle w:val="NoSpacing"/>
        <w:rPr>
          <w:sz w:val="18"/>
          <w:szCs w:val="18"/>
        </w:rPr>
      </w:pPr>
      <w:r>
        <w:rPr>
          <w:sz w:val="18"/>
          <w:szCs w:val="18"/>
        </w:rPr>
        <w:tab/>
        <w:t>4</w:t>
      </w:r>
      <w:r w:rsidR="001B434C">
        <w:rPr>
          <w:sz w:val="18"/>
          <w:szCs w:val="18"/>
        </w:rPr>
        <w:t>39</w:t>
      </w:r>
      <w:r>
        <w:rPr>
          <w:sz w:val="18"/>
          <w:szCs w:val="18"/>
        </w:rPr>
        <w:tab/>
        <w:t>6 December</w:t>
      </w:r>
      <w:r>
        <w:rPr>
          <w:sz w:val="18"/>
          <w:szCs w:val="18"/>
        </w:rPr>
        <w:tab/>
        <w:t xml:space="preserve">£772,000 </w:t>
      </w:r>
      <w:proofErr w:type="spellStart"/>
      <w:r>
        <w:rPr>
          <w:sz w:val="18"/>
          <w:szCs w:val="18"/>
        </w:rPr>
        <w:t>Betway</w:t>
      </w:r>
      <w:proofErr w:type="spellEnd"/>
      <w:r>
        <w:rPr>
          <w:sz w:val="18"/>
          <w:szCs w:val="18"/>
        </w:rPr>
        <w:t xml:space="preserve"> UK Championship</w:t>
      </w:r>
      <w:r>
        <w:rPr>
          <w:sz w:val="18"/>
          <w:szCs w:val="18"/>
        </w:rPr>
        <w:tab/>
        <w:t>FINAL (19)</w:t>
      </w:r>
      <w:r>
        <w:rPr>
          <w:sz w:val="18"/>
          <w:szCs w:val="18"/>
        </w:rPr>
        <w:tab/>
        <w:t>Liang Wen Bo</w:t>
      </w:r>
      <w:r>
        <w:rPr>
          <w:sz w:val="18"/>
          <w:szCs w:val="18"/>
        </w:rPr>
        <w:tab/>
      </w:r>
      <w:r>
        <w:rPr>
          <w:sz w:val="18"/>
          <w:szCs w:val="18"/>
        </w:rPr>
        <w:tab/>
        <w:t>China</w:t>
      </w:r>
      <w:r>
        <w:rPr>
          <w:sz w:val="18"/>
          <w:szCs w:val="18"/>
        </w:rPr>
        <w:tab/>
      </w:r>
      <w:r>
        <w:rPr>
          <w:sz w:val="18"/>
          <w:szCs w:val="18"/>
        </w:rPr>
        <w:tab/>
        <w:t>147</w:t>
      </w:r>
      <w:r>
        <w:rPr>
          <w:sz w:val="18"/>
          <w:szCs w:val="18"/>
        </w:rPr>
        <w:tab/>
        <w:t>Frame 6</w:t>
      </w:r>
    </w:p>
    <w:p w14:paraId="4B57DCB5" w14:textId="77777777" w:rsidR="00826401" w:rsidRDefault="00826401" w:rsidP="00AF58EE">
      <w:pPr>
        <w:pStyle w:val="NoSpacing"/>
        <w:rPr>
          <w:sz w:val="18"/>
          <w:szCs w:val="18"/>
        </w:rPr>
      </w:pPr>
    </w:p>
    <w:p w14:paraId="4BCA2ED7" w14:textId="7F45DC9C" w:rsidR="00AF58EE" w:rsidRDefault="00AF58EE" w:rsidP="00AF58EE">
      <w:pPr>
        <w:pStyle w:val="NoSpacing"/>
        <w:rPr>
          <w:sz w:val="18"/>
          <w:szCs w:val="18"/>
        </w:rPr>
      </w:pPr>
      <w:r>
        <w:rPr>
          <w:sz w:val="18"/>
          <w:szCs w:val="18"/>
        </w:rPr>
        <w:tab/>
        <w:t>44</w:t>
      </w:r>
      <w:r w:rsidR="001B434C">
        <w:rPr>
          <w:sz w:val="18"/>
          <w:szCs w:val="18"/>
        </w:rPr>
        <w:t>0</w:t>
      </w:r>
      <w:r>
        <w:rPr>
          <w:sz w:val="18"/>
          <w:szCs w:val="18"/>
        </w:rPr>
        <w:tab/>
        <w:t>18 December</w:t>
      </w:r>
      <w:r>
        <w:rPr>
          <w:sz w:val="18"/>
          <w:szCs w:val="18"/>
        </w:rPr>
        <w:tab/>
        <w:t>£275,250 918.com German Masters</w:t>
      </w:r>
      <w:r>
        <w:rPr>
          <w:sz w:val="18"/>
          <w:szCs w:val="18"/>
        </w:rPr>
        <w:tab/>
        <w:t>Last 128 (9)</w:t>
      </w:r>
      <w:r>
        <w:rPr>
          <w:sz w:val="18"/>
          <w:szCs w:val="18"/>
        </w:rPr>
        <w:tab/>
        <w:t>Ashley Hugill</w:t>
      </w:r>
      <w:r>
        <w:rPr>
          <w:sz w:val="18"/>
          <w:szCs w:val="18"/>
        </w:rPr>
        <w:tab/>
      </w:r>
      <w:r>
        <w:rPr>
          <w:sz w:val="18"/>
          <w:szCs w:val="18"/>
        </w:rPr>
        <w:tab/>
        <w:t>England</w:t>
      </w:r>
      <w:r>
        <w:rPr>
          <w:sz w:val="18"/>
          <w:szCs w:val="18"/>
        </w:rPr>
        <w:tab/>
        <w:t>103</w:t>
      </w:r>
      <w:r>
        <w:rPr>
          <w:sz w:val="18"/>
          <w:szCs w:val="18"/>
        </w:rPr>
        <w:tab/>
        <w:t>Frame 2</w:t>
      </w:r>
    </w:p>
    <w:p w14:paraId="0F51DD8D" w14:textId="77777777" w:rsidR="00826401" w:rsidRDefault="00826401" w:rsidP="00AF58EE">
      <w:pPr>
        <w:pStyle w:val="NoSpacing"/>
        <w:rPr>
          <w:sz w:val="18"/>
          <w:szCs w:val="18"/>
        </w:rPr>
      </w:pPr>
    </w:p>
    <w:p w14:paraId="582AD8BF" w14:textId="77777777" w:rsidR="00826401" w:rsidRDefault="00826401" w:rsidP="00AF58EE">
      <w:pPr>
        <w:pStyle w:val="NoSpacing"/>
        <w:rPr>
          <w:sz w:val="18"/>
          <w:szCs w:val="18"/>
        </w:rPr>
      </w:pPr>
    </w:p>
    <w:p w14:paraId="2673D775" w14:textId="52AD29D6" w:rsidR="00AF58EE" w:rsidRDefault="00AF58EE" w:rsidP="00AF58EE">
      <w:pPr>
        <w:pStyle w:val="NoSpacing"/>
        <w:rPr>
          <w:sz w:val="18"/>
          <w:szCs w:val="18"/>
        </w:rPr>
      </w:pPr>
      <w:r>
        <w:rPr>
          <w:sz w:val="18"/>
          <w:szCs w:val="18"/>
        </w:rPr>
        <w:t>2016</w:t>
      </w:r>
    </w:p>
    <w:p w14:paraId="451D65D1" w14:textId="77777777" w:rsidR="00AF58EE" w:rsidRDefault="00AF58EE" w:rsidP="00AF58EE">
      <w:pPr>
        <w:pStyle w:val="NoSpacing"/>
        <w:rPr>
          <w:sz w:val="18"/>
          <w:szCs w:val="18"/>
        </w:rPr>
      </w:pPr>
    </w:p>
    <w:p w14:paraId="13D7D340" w14:textId="01BA4CD6" w:rsidR="00AF58EE" w:rsidRDefault="00AF58EE" w:rsidP="00AF58EE">
      <w:pPr>
        <w:pStyle w:val="NoSpacing"/>
        <w:rPr>
          <w:sz w:val="18"/>
          <w:szCs w:val="18"/>
        </w:rPr>
      </w:pPr>
      <w:r>
        <w:rPr>
          <w:sz w:val="18"/>
          <w:szCs w:val="18"/>
        </w:rPr>
        <w:tab/>
        <w:t>44</w:t>
      </w:r>
      <w:r w:rsidR="001B434C">
        <w:rPr>
          <w:sz w:val="18"/>
          <w:szCs w:val="18"/>
        </w:rPr>
        <w:t>1</w:t>
      </w:r>
      <w:r>
        <w:rPr>
          <w:sz w:val="18"/>
          <w:szCs w:val="18"/>
        </w:rPr>
        <w:tab/>
        <w:t>13 January</w:t>
      </w:r>
      <w:r>
        <w:rPr>
          <w:sz w:val="18"/>
          <w:szCs w:val="18"/>
        </w:rPr>
        <w:tab/>
      </w:r>
      <w:r>
        <w:rPr>
          <w:color w:val="C00000"/>
          <w:sz w:val="18"/>
          <w:szCs w:val="18"/>
        </w:rPr>
        <w:t xml:space="preserve">£600,000 </w:t>
      </w:r>
      <w:proofErr w:type="spellStart"/>
      <w:r>
        <w:rPr>
          <w:color w:val="C00000"/>
          <w:sz w:val="18"/>
          <w:szCs w:val="18"/>
        </w:rPr>
        <w:t>Dafabet</w:t>
      </w:r>
      <w:proofErr w:type="spellEnd"/>
      <w:r>
        <w:rPr>
          <w:color w:val="C00000"/>
          <w:sz w:val="18"/>
          <w:szCs w:val="18"/>
        </w:rPr>
        <w:t xml:space="preserve"> Masters</w:t>
      </w:r>
      <w:r>
        <w:rPr>
          <w:sz w:val="18"/>
          <w:szCs w:val="18"/>
        </w:rPr>
        <w:tab/>
      </w:r>
      <w:r>
        <w:rPr>
          <w:sz w:val="18"/>
          <w:szCs w:val="18"/>
        </w:rPr>
        <w:tab/>
        <w:t>Oct-final (11)</w:t>
      </w:r>
      <w:r>
        <w:rPr>
          <w:sz w:val="18"/>
          <w:szCs w:val="18"/>
        </w:rPr>
        <w:tab/>
        <w:t>Marco Fu</w:t>
      </w:r>
      <w:r>
        <w:rPr>
          <w:sz w:val="18"/>
          <w:szCs w:val="18"/>
        </w:rPr>
        <w:tab/>
      </w:r>
      <w:r>
        <w:rPr>
          <w:sz w:val="18"/>
          <w:szCs w:val="18"/>
        </w:rPr>
        <w:tab/>
        <w:t>Hong Kong</w:t>
      </w:r>
      <w:r>
        <w:rPr>
          <w:sz w:val="18"/>
          <w:szCs w:val="18"/>
        </w:rPr>
        <w:tab/>
        <w:t>106</w:t>
      </w:r>
      <w:r>
        <w:rPr>
          <w:sz w:val="18"/>
          <w:szCs w:val="18"/>
        </w:rPr>
        <w:tab/>
        <w:t>Frame 2</w:t>
      </w:r>
    </w:p>
    <w:p w14:paraId="279668F2" w14:textId="77777777" w:rsidR="00826401" w:rsidRDefault="00826401" w:rsidP="00AF58EE">
      <w:pPr>
        <w:pStyle w:val="NoSpacing"/>
        <w:rPr>
          <w:sz w:val="18"/>
          <w:szCs w:val="18"/>
        </w:rPr>
      </w:pPr>
    </w:p>
    <w:p w14:paraId="59D00D4C" w14:textId="366BF060" w:rsidR="00AF58EE" w:rsidRDefault="00AF58EE" w:rsidP="00AF58EE">
      <w:pPr>
        <w:pStyle w:val="NoSpacing"/>
        <w:rPr>
          <w:sz w:val="18"/>
          <w:szCs w:val="18"/>
        </w:rPr>
      </w:pPr>
      <w:r>
        <w:rPr>
          <w:sz w:val="18"/>
          <w:szCs w:val="18"/>
        </w:rPr>
        <w:tab/>
        <w:t>44</w:t>
      </w:r>
      <w:r w:rsidR="001B434C">
        <w:rPr>
          <w:sz w:val="18"/>
          <w:szCs w:val="18"/>
        </w:rPr>
        <w:t>2</w:t>
      </w:r>
      <w:r>
        <w:rPr>
          <w:sz w:val="18"/>
          <w:szCs w:val="18"/>
        </w:rPr>
        <w:tab/>
        <w:t>15 January</w:t>
      </w:r>
      <w:r>
        <w:rPr>
          <w:sz w:val="18"/>
          <w:szCs w:val="18"/>
        </w:rPr>
        <w:tab/>
      </w:r>
      <w:r>
        <w:rPr>
          <w:color w:val="C00000"/>
          <w:sz w:val="18"/>
          <w:szCs w:val="18"/>
        </w:rPr>
        <w:t xml:space="preserve">£600,000 </w:t>
      </w:r>
      <w:proofErr w:type="spellStart"/>
      <w:r>
        <w:rPr>
          <w:color w:val="C00000"/>
          <w:sz w:val="18"/>
          <w:szCs w:val="18"/>
        </w:rPr>
        <w:t>Dafabet</w:t>
      </w:r>
      <w:proofErr w:type="spellEnd"/>
      <w:r>
        <w:rPr>
          <w:color w:val="C00000"/>
          <w:sz w:val="18"/>
          <w:szCs w:val="18"/>
        </w:rPr>
        <w:t xml:space="preserve"> Masters</w:t>
      </w:r>
      <w:r>
        <w:rPr>
          <w:sz w:val="18"/>
          <w:szCs w:val="18"/>
        </w:rPr>
        <w:tab/>
      </w:r>
      <w:r>
        <w:rPr>
          <w:sz w:val="18"/>
          <w:szCs w:val="18"/>
        </w:rPr>
        <w:tab/>
        <w:t>Qtr.-final (11)</w:t>
      </w:r>
      <w:r>
        <w:rPr>
          <w:sz w:val="18"/>
          <w:szCs w:val="18"/>
        </w:rPr>
        <w:tab/>
        <w:t>Judd Trump</w:t>
      </w:r>
      <w:r>
        <w:rPr>
          <w:sz w:val="18"/>
          <w:szCs w:val="18"/>
        </w:rPr>
        <w:tab/>
      </w:r>
      <w:r>
        <w:rPr>
          <w:sz w:val="18"/>
          <w:szCs w:val="18"/>
        </w:rPr>
        <w:tab/>
        <w:t>England</w:t>
      </w:r>
      <w:r>
        <w:rPr>
          <w:sz w:val="18"/>
          <w:szCs w:val="18"/>
        </w:rPr>
        <w:tab/>
        <w:t>139</w:t>
      </w:r>
      <w:r>
        <w:rPr>
          <w:sz w:val="18"/>
          <w:szCs w:val="18"/>
        </w:rPr>
        <w:tab/>
        <w:t>Frame 4</w:t>
      </w:r>
    </w:p>
    <w:p w14:paraId="7CD5FE4D" w14:textId="77777777" w:rsidR="00826401" w:rsidRDefault="00826401" w:rsidP="00AF58EE">
      <w:pPr>
        <w:pStyle w:val="NoSpacing"/>
        <w:rPr>
          <w:sz w:val="18"/>
          <w:szCs w:val="18"/>
        </w:rPr>
      </w:pPr>
    </w:p>
    <w:p w14:paraId="1D9B0EA7" w14:textId="79BC3BF6" w:rsidR="00AF58EE" w:rsidRDefault="00AF58EE" w:rsidP="00AF58EE">
      <w:pPr>
        <w:pStyle w:val="NoSpacing"/>
        <w:rPr>
          <w:sz w:val="18"/>
          <w:szCs w:val="18"/>
        </w:rPr>
      </w:pPr>
      <w:r>
        <w:rPr>
          <w:sz w:val="18"/>
          <w:szCs w:val="18"/>
        </w:rPr>
        <w:tab/>
        <w:t>44</w:t>
      </w:r>
      <w:r w:rsidR="001B434C">
        <w:rPr>
          <w:sz w:val="18"/>
          <w:szCs w:val="18"/>
        </w:rPr>
        <w:t>3</w:t>
      </w:r>
      <w:r>
        <w:rPr>
          <w:sz w:val="18"/>
          <w:szCs w:val="18"/>
        </w:rPr>
        <w:tab/>
        <w:t>15 January</w:t>
      </w:r>
      <w:r>
        <w:rPr>
          <w:sz w:val="18"/>
          <w:szCs w:val="18"/>
        </w:rPr>
        <w:tab/>
      </w:r>
      <w:r>
        <w:rPr>
          <w:color w:val="C00000"/>
          <w:sz w:val="18"/>
          <w:szCs w:val="18"/>
        </w:rPr>
        <w:t xml:space="preserve">£600,000 </w:t>
      </w:r>
      <w:proofErr w:type="spellStart"/>
      <w:r>
        <w:rPr>
          <w:color w:val="C00000"/>
          <w:sz w:val="18"/>
          <w:szCs w:val="18"/>
        </w:rPr>
        <w:t>Dafabet</w:t>
      </w:r>
      <w:proofErr w:type="spellEnd"/>
      <w:r>
        <w:rPr>
          <w:color w:val="C00000"/>
          <w:sz w:val="18"/>
          <w:szCs w:val="18"/>
        </w:rPr>
        <w:t xml:space="preserve"> Masters</w:t>
      </w:r>
      <w:r>
        <w:rPr>
          <w:sz w:val="18"/>
          <w:szCs w:val="18"/>
        </w:rPr>
        <w:tab/>
      </w:r>
      <w:r>
        <w:rPr>
          <w:sz w:val="18"/>
          <w:szCs w:val="18"/>
        </w:rPr>
        <w:tab/>
        <w:t>Qtr.-final (11)</w:t>
      </w:r>
      <w:r>
        <w:rPr>
          <w:sz w:val="18"/>
          <w:szCs w:val="18"/>
        </w:rPr>
        <w:tab/>
        <w:t>Judd Trump</w:t>
      </w:r>
      <w:r>
        <w:rPr>
          <w:sz w:val="18"/>
          <w:szCs w:val="18"/>
        </w:rPr>
        <w:tab/>
      </w:r>
      <w:r>
        <w:rPr>
          <w:sz w:val="18"/>
          <w:szCs w:val="18"/>
        </w:rPr>
        <w:tab/>
        <w:t>England</w:t>
      </w:r>
      <w:r>
        <w:rPr>
          <w:sz w:val="18"/>
          <w:szCs w:val="18"/>
        </w:rPr>
        <w:tab/>
        <w:t>100</w:t>
      </w:r>
      <w:r>
        <w:rPr>
          <w:sz w:val="18"/>
          <w:szCs w:val="18"/>
        </w:rPr>
        <w:tab/>
        <w:t>Frame 7</w:t>
      </w:r>
    </w:p>
    <w:p w14:paraId="1951E81E" w14:textId="77777777" w:rsidR="00826401" w:rsidRDefault="00826401" w:rsidP="00AF58EE">
      <w:pPr>
        <w:pStyle w:val="NoSpacing"/>
        <w:rPr>
          <w:sz w:val="18"/>
          <w:szCs w:val="18"/>
        </w:rPr>
      </w:pPr>
    </w:p>
    <w:p w14:paraId="608DE1AD" w14:textId="717BF068" w:rsidR="00AF58EE" w:rsidRDefault="00AF58EE" w:rsidP="00AF58EE">
      <w:pPr>
        <w:pStyle w:val="NoSpacing"/>
        <w:rPr>
          <w:sz w:val="18"/>
          <w:szCs w:val="18"/>
        </w:rPr>
      </w:pPr>
      <w:r>
        <w:rPr>
          <w:sz w:val="18"/>
          <w:szCs w:val="18"/>
        </w:rPr>
        <w:tab/>
        <w:t>44</w:t>
      </w:r>
      <w:r w:rsidR="001B434C">
        <w:rPr>
          <w:sz w:val="18"/>
          <w:szCs w:val="18"/>
        </w:rPr>
        <w:t>4</w:t>
      </w:r>
      <w:r>
        <w:rPr>
          <w:sz w:val="18"/>
          <w:szCs w:val="18"/>
        </w:rPr>
        <w:tab/>
        <w:t>27 January</w:t>
      </w:r>
      <w:r>
        <w:rPr>
          <w:sz w:val="18"/>
          <w:szCs w:val="18"/>
        </w:rPr>
        <w:tab/>
      </w:r>
      <w:r>
        <w:rPr>
          <w:color w:val="C00000"/>
          <w:sz w:val="18"/>
          <w:szCs w:val="18"/>
        </w:rPr>
        <w:t>£183,400 Championship League</w:t>
      </w:r>
      <w:r>
        <w:rPr>
          <w:sz w:val="18"/>
          <w:szCs w:val="18"/>
        </w:rPr>
        <w:tab/>
        <w:t>Group four (5)</w:t>
      </w:r>
      <w:r>
        <w:rPr>
          <w:sz w:val="18"/>
          <w:szCs w:val="18"/>
        </w:rPr>
        <w:tab/>
        <w:t>Ben Woollaston</w:t>
      </w:r>
      <w:r>
        <w:rPr>
          <w:sz w:val="18"/>
          <w:szCs w:val="18"/>
        </w:rPr>
        <w:tab/>
        <w:t>England</w:t>
      </w:r>
      <w:r>
        <w:rPr>
          <w:sz w:val="18"/>
          <w:szCs w:val="18"/>
        </w:rPr>
        <w:tab/>
        <w:t>103</w:t>
      </w:r>
      <w:r>
        <w:rPr>
          <w:sz w:val="18"/>
          <w:szCs w:val="18"/>
        </w:rPr>
        <w:tab/>
        <w:t>Frame 1</w:t>
      </w:r>
    </w:p>
    <w:p w14:paraId="3705D288" w14:textId="77777777" w:rsidR="00863CE6" w:rsidRDefault="00863CE6" w:rsidP="00AF58EE">
      <w:pPr>
        <w:pStyle w:val="NoSpacing"/>
        <w:rPr>
          <w:sz w:val="18"/>
          <w:szCs w:val="18"/>
        </w:rPr>
      </w:pPr>
    </w:p>
    <w:p w14:paraId="3E178EDA" w14:textId="5DC4BFC5" w:rsidR="00AF58EE" w:rsidRDefault="00AF58EE" w:rsidP="00AF58EE">
      <w:pPr>
        <w:pStyle w:val="NoSpacing"/>
        <w:rPr>
          <w:sz w:val="18"/>
          <w:szCs w:val="18"/>
        </w:rPr>
      </w:pPr>
      <w:r>
        <w:rPr>
          <w:sz w:val="18"/>
          <w:szCs w:val="18"/>
        </w:rPr>
        <w:tab/>
        <w:t>44</w:t>
      </w:r>
      <w:r w:rsidR="001B434C">
        <w:rPr>
          <w:sz w:val="18"/>
          <w:szCs w:val="18"/>
        </w:rPr>
        <w:t>5</w:t>
      </w:r>
      <w:r>
        <w:rPr>
          <w:sz w:val="18"/>
          <w:szCs w:val="18"/>
        </w:rPr>
        <w:tab/>
        <w:t>27 January</w:t>
      </w:r>
      <w:r>
        <w:rPr>
          <w:sz w:val="18"/>
          <w:szCs w:val="18"/>
        </w:rPr>
        <w:tab/>
      </w:r>
      <w:r>
        <w:rPr>
          <w:color w:val="C00000"/>
          <w:sz w:val="18"/>
          <w:szCs w:val="18"/>
        </w:rPr>
        <w:t>£183,400 Championship League</w:t>
      </w:r>
      <w:r>
        <w:rPr>
          <w:sz w:val="18"/>
          <w:szCs w:val="18"/>
        </w:rPr>
        <w:tab/>
        <w:t>Group four (5)</w:t>
      </w:r>
      <w:r>
        <w:rPr>
          <w:sz w:val="18"/>
          <w:szCs w:val="18"/>
        </w:rPr>
        <w:tab/>
        <w:t>Ricky Walden</w:t>
      </w:r>
      <w:r>
        <w:rPr>
          <w:sz w:val="18"/>
          <w:szCs w:val="18"/>
        </w:rPr>
        <w:tab/>
      </w:r>
      <w:r>
        <w:rPr>
          <w:sz w:val="18"/>
          <w:szCs w:val="18"/>
        </w:rPr>
        <w:tab/>
        <w:t>England</w:t>
      </w:r>
      <w:r>
        <w:rPr>
          <w:sz w:val="18"/>
          <w:szCs w:val="18"/>
        </w:rPr>
        <w:tab/>
        <w:t>140</w:t>
      </w:r>
      <w:r>
        <w:rPr>
          <w:sz w:val="18"/>
          <w:szCs w:val="18"/>
        </w:rPr>
        <w:tab/>
        <w:t>Frame 3</w:t>
      </w:r>
    </w:p>
    <w:p w14:paraId="0EA4004F" w14:textId="77777777" w:rsidR="00863CE6" w:rsidRDefault="00863CE6" w:rsidP="00AF58EE">
      <w:pPr>
        <w:pStyle w:val="NoSpacing"/>
        <w:rPr>
          <w:sz w:val="18"/>
          <w:szCs w:val="18"/>
        </w:rPr>
      </w:pPr>
    </w:p>
    <w:p w14:paraId="28D01557" w14:textId="2A1CC7A5" w:rsidR="00AF58EE" w:rsidRDefault="00AF58EE" w:rsidP="00AF58EE">
      <w:pPr>
        <w:pStyle w:val="NoSpacing"/>
        <w:rPr>
          <w:sz w:val="18"/>
          <w:szCs w:val="18"/>
        </w:rPr>
      </w:pPr>
      <w:r>
        <w:rPr>
          <w:sz w:val="18"/>
          <w:szCs w:val="18"/>
        </w:rPr>
        <w:tab/>
        <w:t>44</w:t>
      </w:r>
      <w:r w:rsidR="001B434C">
        <w:rPr>
          <w:sz w:val="18"/>
          <w:szCs w:val="18"/>
        </w:rPr>
        <w:t>6</w:t>
      </w:r>
      <w:r>
        <w:rPr>
          <w:sz w:val="18"/>
          <w:szCs w:val="18"/>
        </w:rPr>
        <w:tab/>
        <w:t>27 January</w:t>
      </w:r>
      <w:r>
        <w:rPr>
          <w:sz w:val="18"/>
          <w:szCs w:val="18"/>
        </w:rPr>
        <w:tab/>
      </w:r>
      <w:r>
        <w:rPr>
          <w:color w:val="C00000"/>
          <w:sz w:val="18"/>
          <w:szCs w:val="18"/>
        </w:rPr>
        <w:t>£183,400 Championship League</w:t>
      </w:r>
      <w:r>
        <w:rPr>
          <w:sz w:val="18"/>
          <w:szCs w:val="18"/>
        </w:rPr>
        <w:tab/>
        <w:t>Group four (5)</w:t>
      </w:r>
      <w:r>
        <w:rPr>
          <w:sz w:val="18"/>
          <w:szCs w:val="18"/>
        </w:rPr>
        <w:tab/>
        <w:t>Graeme Dott</w:t>
      </w:r>
      <w:r>
        <w:rPr>
          <w:sz w:val="18"/>
          <w:szCs w:val="18"/>
        </w:rPr>
        <w:tab/>
      </w:r>
      <w:r>
        <w:rPr>
          <w:sz w:val="18"/>
          <w:szCs w:val="18"/>
        </w:rPr>
        <w:tab/>
        <w:t>Scotland</w:t>
      </w:r>
      <w:r>
        <w:rPr>
          <w:sz w:val="18"/>
          <w:szCs w:val="18"/>
        </w:rPr>
        <w:tab/>
        <w:t>131</w:t>
      </w:r>
      <w:r>
        <w:rPr>
          <w:sz w:val="18"/>
          <w:szCs w:val="18"/>
        </w:rPr>
        <w:tab/>
        <w:t>Frame 3</w:t>
      </w:r>
    </w:p>
    <w:p w14:paraId="2B23A7AD" w14:textId="77777777" w:rsidR="00863CE6" w:rsidRDefault="00863CE6" w:rsidP="00AF58EE">
      <w:pPr>
        <w:pStyle w:val="NoSpacing"/>
        <w:rPr>
          <w:sz w:val="18"/>
          <w:szCs w:val="18"/>
        </w:rPr>
      </w:pPr>
    </w:p>
    <w:p w14:paraId="51CF83C5" w14:textId="53FB5244" w:rsidR="00AF58EE" w:rsidRDefault="00AF58EE" w:rsidP="00AF58EE">
      <w:pPr>
        <w:pStyle w:val="NoSpacing"/>
        <w:rPr>
          <w:sz w:val="18"/>
          <w:szCs w:val="18"/>
        </w:rPr>
      </w:pPr>
      <w:r>
        <w:rPr>
          <w:sz w:val="18"/>
          <w:szCs w:val="18"/>
        </w:rPr>
        <w:tab/>
        <w:t>44</w:t>
      </w:r>
      <w:r w:rsidR="001B434C">
        <w:rPr>
          <w:sz w:val="18"/>
          <w:szCs w:val="18"/>
        </w:rPr>
        <w:t>7</w:t>
      </w:r>
      <w:r>
        <w:rPr>
          <w:sz w:val="18"/>
          <w:szCs w:val="18"/>
        </w:rPr>
        <w:tab/>
        <w:t>28 January</w:t>
      </w:r>
      <w:r>
        <w:rPr>
          <w:sz w:val="18"/>
          <w:szCs w:val="18"/>
        </w:rPr>
        <w:tab/>
      </w:r>
      <w:r>
        <w:rPr>
          <w:color w:val="C00000"/>
          <w:sz w:val="18"/>
          <w:szCs w:val="18"/>
        </w:rPr>
        <w:t>£183,400 Championship League</w:t>
      </w:r>
      <w:r>
        <w:rPr>
          <w:sz w:val="18"/>
          <w:szCs w:val="18"/>
        </w:rPr>
        <w:tab/>
        <w:t>Group four (5)</w:t>
      </w:r>
      <w:r>
        <w:rPr>
          <w:sz w:val="18"/>
          <w:szCs w:val="18"/>
        </w:rPr>
        <w:tab/>
        <w:t>Mark J. Williams</w:t>
      </w:r>
      <w:r>
        <w:rPr>
          <w:sz w:val="18"/>
          <w:szCs w:val="18"/>
        </w:rPr>
        <w:tab/>
        <w:t>Wales</w:t>
      </w:r>
      <w:r>
        <w:rPr>
          <w:sz w:val="18"/>
          <w:szCs w:val="18"/>
        </w:rPr>
        <w:tab/>
      </w:r>
      <w:r>
        <w:rPr>
          <w:sz w:val="18"/>
          <w:szCs w:val="18"/>
        </w:rPr>
        <w:tab/>
        <w:t>117</w:t>
      </w:r>
      <w:r>
        <w:rPr>
          <w:sz w:val="18"/>
          <w:szCs w:val="18"/>
        </w:rPr>
        <w:tab/>
        <w:t>Frame 4</w:t>
      </w:r>
    </w:p>
    <w:p w14:paraId="006F26B4" w14:textId="77777777" w:rsidR="00863CE6" w:rsidRDefault="00863CE6" w:rsidP="00AF58EE">
      <w:pPr>
        <w:pStyle w:val="NoSpacing"/>
        <w:rPr>
          <w:sz w:val="18"/>
          <w:szCs w:val="18"/>
        </w:rPr>
      </w:pPr>
    </w:p>
    <w:p w14:paraId="20FEFC41" w14:textId="0B4C2278" w:rsidR="00AF58EE" w:rsidRDefault="00AF58EE" w:rsidP="00AF58EE">
      <w:pPr>
        <w:pStyle w:val="NoSpacing"/>
        <w:rPr>
          <w:sz w:val="18"/>
          <w:szCs w:val="18"/>
        </w:rPr>
      </w:pPr>
      <w:r>
        <w:rPr>
          <w:sz w:val="18"/>
          <w:szCs w:val="18"/>
        </w:rPr>
        <w:tab/>
        <w:t>44</w:t>
      </w:r>
      <w:r w:rsidR="001B434C">
        <w:rPr>
          <w:sz w:val="18"/>
          <w:szCs w:val="18"/>
        </w:rPr>
        <w:t>8</w:t>
      </w:r>
      <w:r>
        <w:rPr>
          <w:sz w:val="18"/>
          <w:szCs w:val="18"/>
        </w:rPr>
        <w:tab/>
        <w:t>10 February</w:t>
      </w:r>
      <w:r>
        <w:rPr>
          <w:sz w:val="18"/>
          <w:szCs w:val="18"/>
        </w:rPr>
        <w:tab/>
        <w:t>£542,500 BAIC Motor China Open</w:t>
      </w:r>
      <w:r>
        <w:rPr>
          <w:sz w:val="18"/>
          <w:szCs w:val="18"/>
        </w:rPr>
        <w:tab/>
        <w:t>Last 128 (9)</w:t>
      </w:r>
      <w:r>
        <w:rPr>
          <w:sz w:val="18"/>
          <w:szCs w:val="18"/>
        </w:rPr>
        <w:tab/>
        <w:t xml:space="preserve">Hossein </w:t>
      </w:r>
      <w:proofErr w:type="spellStart"/>
      <w:r>
        <w:rPr>
          <w:sz w:val="18"/>
          <w:szCs w:val="18"/>
        </w:rPr>
        <w:t>Vafaei</w:t>
      </w:r>
      <w:proofErr w:type="spellEnd"/>
      <w:r>
        <w:rPr>
          <w:sz w:val="18"/>
          <w:szCs w:val="18"/>
        </w:rPr>
        <w:tab/>
      </w:r>
      <w:r>
        <w:rPr>
          <w:sz w:val="18"/>
          <w:szCs w:val="18"/>
        </w:rPr>
        <w:tab/>
        <w:t>Iran</w:t>
      </w:r>
      <w:r>
        <w:rPr>
          <w:sz w:val="18"/>
          <w:szCs w:val="18"/>
        </w:rPr>
        <w:tab/>
      </w:r>
      <w:r>
        <w:rPr>
          <w:sz w:val="18"/>
          <w:szCs w:val="18"/>
        </w:rPr>
        <w:tab/>
        <w:t>132</w:t>
      </w:r>
      <w:r>
        <w:rPr>
          <w:sz w:val="18"/>
          <w:szCs w:val="18"/>
        </w:rPr>
        <w:tab/>
        <w:t>Frame 2</w:t>
      </w:r>
    </w:p>
    <w:p w14:paraId="1E1BD52F" w14:textId="77777777" w:rsidR="00863CE6" w:rsidRDefault="00863CE6" w:rsidP="00AF58EE">
      <w:pPr>
        <w:pStyle w:val="NoSpacing"/>
        <w:rPr>
          <w:sz w:val="18"/>
          <w:szCs w:val="18"/>
        </w:rPr>
      </w:pPr>
    </w:p>
    <w:p w14:paraId="711FFB5D" w14:textId="2902712C" w:rsidR="00AF58EE" w:rsidRDefault="00AF58EE" w:rsidP="00AF58EE">
      <w:pPr>
        <w:pStyle w:val="NoSpacing"/>
        <w:rPr>
          <w:sz w:val="18"/>
          <w:szCs w:val="18"/>
        </w:rPr>
      </w:pPr>
      <w:r>
        <w:rPr>
          <w:sz w:val="18"/>
          <w:szCs w:val="18"/>
        </w:rPr>
        <w:tab/>
        <w:t>4</w:t>
      </w:r>
      <w:r w:rsidR="001B434C">
        <w:rPr>
          <w:sz w:val="18"/>
          <w:szCs w:val="18"/>
        </w:rPr>
        <w:t>49</w:t>
      </w:r>
      <w:r>
        <w:rPr>
          <w:sz w:val="18"/>
          <w:szCs w:val="18"/>
        </w:rPr>
        <w:tab/>
        <w:t>15 February</w:t>
      </w:r>
      <w:r>
        <w:rPr>
          <w:sz w:val="18"/>
          <w:szCs w:val="18"/>
        </w:rPr>
        <w:tab/>
        <w:t>£334,000 BetVictor Welsh Open</w:t>
      </w:r>
      <w:r>
        <w:rPr>
          <w:sz w:val="18"/>
          <w:szCs w:val="18"/>
        </w:rPr>
        <w:tab/>
        <w:t>Last 128 (7)</w:t>
      </w:r>
      <w:r>
        <w:rPr>
          <w:sz w:val="18"/>
          <w:szCs w:val="18"/>
        </w:rPr>
        <w:tab/>
        <w:t>Fraser Patrick</w:t>
      </w:r>
      <w:r>
        <w:rPr>
          <w:sz w:val="18"/>
          <w:szCs w:val="18"/>
        </w:rPr>
        <w:tab/>
      </w:r>
      <w:r>
        <w:rPr>
          <w:sz w:val="18"/>
          <w:szCs w:val="18"/>
        </w:rPr>
        <w:tab/>
        <w:t>Scotland</w:t>
      </w:r>
      <w:r>
        <w:rPr>
          <w:sz w:val="18"/>
          <w:szCs w:val="18"/>
        </w:rPr>
        <w:tab/>
        <w:t>107</w:t>
      </w:r>
      <w:r>
        <w:rPr>
          <w:sz w:val="18"/>
          <w:szCs w:val="18"/>
        </w:rPr>
        <w:tab/>
        <w:t>Frame 3</w:t>
      </w:r>
    </w:p>
    <w:p w14:paraId="7CD93C28" w14:textId="77777777" w:rsidR="00863CE6" w:rsidRDefault="00863CE6" w:rsidP="00AF58EE">
      <w:pPr>
        <w:pStyle w:val="NoSpacing"/>
        <w:rPr>
          <w:sz w:val="18"/>
          <w:szCs w:val="18"/>
        </w:rPr>
      </w:pPr>
    </w:p>
    <w:p w14:paraId="72FB1000" w14:textId="2277208B" w:rsidR="00AF58EE" w:rsidRDefault="00AF58EE" w:rsidP="00AF58EE">
      <w:pPr>
        <w:pStyle w:val="NoSpacing"/>
        <w:rPr>
          <w:sz w:val="18"/>
          <w:szCs w:val="18"/>
        </w:rPr>
      </w:pPr>
      <w:r>
        <w:rPr>
          <w:sz w:val="18"/>
          <w:szCs w:val="18"/>
        </w:rPr>
        <w:tab/>
        <w:t>45</w:t>
      </w:r>
      <w:r w:rsidR="001B434C">
        <w:rPr>
          <w:sz w:val="18"/>
          <w:szCs w:val="18"/>
        </w:rPr>
        <w:t>0</w:t>
      </w:r>
      <w:r>
        <w:rPr>
          <w:sz w:val="18"/>
          <w:szCs w:val="18"/>
        </w:rPr>
        <w:tab/>
        <w:t>18 February</w:t>
      </w:r>
      <w:r>
        <w:rPr>
          <w:sz w:val="18"/>
          <w:szCs w:val="18"/>
        </w:rPr>
        <w:tab/>
        <w:t>£334,000 BetVictor Welsh Open</w:t>
      </w:r>
      <w:r>
        <w:rPr>
          <w:sz w:val="18"/>
          <w:szCs w:val="18"/>
        </w:rPr>
        <w:tab/>
        <w:t>Oct-final (7)</w:t>
      </w:r>
      <w:r>
        <w:rPr>
          <w:sz w:val="18"/>
          <w:szCs w:val="18"/>
        </w:rPr>
        <w:tab/>
        <w:t>Marco Fu</w:t>
      </w:r>
      <w:r>
        <w:rPr>
          <w:sz w:val="18"/>
          <w:szCs w:val="18"/>
        </w:rPr>
        <w:tab/>
      </w:r>
      <w:r>
        <w:rPr>
          <w:sz w:val="18"/>
          <w:szCs w:val="18"/>
        </w:rPr>
        <w:tab/>
        <w:t>Hong Kong</w:t>
      </w:r>
      <w:r>
        <w:rPr>
          <w:sz w:val="18"/>
          <w:szCs w:val="18"/>
        </w:rPr>
        <w:tab/>
        <w:t>126</w:t>
      </w:r>
      <w:r>
        <w:rPr>
          <w:sz w:val="18"/>
          <w:szCs w:val="18"/>
        </w:rPr>
        <w:tab/>
        <w:t>Frame 2</w:t>
      </w:r>
    </w:p>
    <w:p w14:paraId="6C6359B4" w14:textId="77777777" w:rsidR="00863CE6" w:rsidRDefault="00863CE6" w:rsidP="00AF58EE">
      <w:pPr>
        <w:pStyle w:val="NoSpacing"/>
        <w:rPr>
          <w:sz w:val="18"/>
          <w:szCs w:val="18"/>
        </w:rPr>
      </w:pPr>
    </w:p>
    <w:p w14:paraId="24A1BB86" w14:textId="554CCDB4" w:rsidR="00AF58EE" w:rsidRDefault="00AF58EE" w:rsidP="00AF58EE">
      <w:pPr>
        <w:pStyle w:val="NoSpacing"/>
        <w:rPr>
          <w:sz w:val="18"/>
          <w:szCs w:val="18"/>
        </w:rPr>
      </w:pPr>
      <w:r>
        <w:rPr>
          <w:sz w:val="18"/>
          <w:szCs w:val="18"/>
        </w:rPr>
        <w:tab/>
        <w:t>45</w:t>
      </w:r>
      <w:r w:rsidR="001B434C">
        <w:rPr>
          <w:sz w:val="18"/>
          <w:szCs w:val="18"/>
        </w:rPr>
        <w:t>1</w:t>
      </w:r>
      <w:r>
        <w:rPr>
          <w:sz w:val="18"/>
          <w:szCs w:val="18"/>
        </w:rPr>
        <w:tab/>
        <w:t>18 February</w:t>
      </w:r>
      <w:r>
        <w:rPr>
          <w:sz w:val="18"/>
          <w:szCs w:val="18"/>
        </w:rPr>
        <w:tab/>
        <w:t>£334,000 BetVictor Welsh Open</w:t>
      </w:r>
      <w:r>
        <w:rPr>
          <w:sz w:val="18"/>
          <w:szCs w:val="18"/>
        </w:rPr>
        <w:tab/>
        <w:t>Oct-final (7)</w:t>
      </w:r>
      <w:r>
        <w:rPr>
          <w:sz w:val="18"/>
          <w:szCs w:val="18"/>
        </w:rPr>
        <w:tab/>
        <w:t>Marco Fu</w:t>
      </w:r>
      <w:r>
        <w:rPr>
          <w:sz w:val="18"/>
          <w:szCs w:val="18"/>
        </w:rPr>
        <w:tab/>
      </w:r>
      <w:r>
        <w:rPr>
          <w:sz w:val="18"/>
          <w:szCs w:val="18"/>
        </w:rPr>
        <w:tab/>
        <w:t>Hong Kong</w:t>
      </w:r>
      <w:r>
        <w:rPr>
          <w:sz w:val="18"/>
          <w:szCs w:val="18"/>
        </w:rPr>
        <w:tab/>
        <w:t>141</w:t>
      </w:r>
      <w:r>
        <w:rPr>
          <w:sz w:val="18"/>
          <w:szCs w:val="18"/>
        </w:rPr>
        <w:tab/>
        <w:t>Frame 4</w:t>
      </w:r>
    </w:p>
    <w:p w14:paraId="3DAEB912" w14:textId="77777777" w:rsidR="00863CE6" w:rsidRDefault="00863CE6" w:rsidP="00AF58EE">
      <w:pPr>
        <w:pStyle w:val="NoSpacing"/>
        <w:rPr>
          <w:sz w:val="18"/>
          <w:szCs w:val="18"/>
        </w:rPr>
      </w:pPr>
    </w:p>
    <w:p w14:paraId="6BA3D054" w14:textId="00DBACBD" w:rsidR="00AF58EE" w:rsidRDefault="00AF58EE" w:rsidP="00AF58EE">
      <w:pPr>
        <w:pStyle w:val="NoSpacing"/>
        <w:rPr>
          <w:sz w:val="18"/>
          <w:szCs w:val="18"/>
        </w:rPr>
      </w:pPr>
      <w:r>
        <w:rPr>
          <w:sz w:val="18"/>
          <w:szCs w:val="18"/>
        </w:rPr>
        <w:tab/>
        <w:t>45</w:t>
      </w:r>
      <w:r w:rsidR="001B434C">
        <w:rPr>
          <w:sz w:val="18"/>
          <w:szCs w:val="18"/>
        </w:rPr>
        <w:t>2</w:t>
      </w:r>
      <w:r>
        <w:rPr>
          <w:sz w:val="18"/>
          <w:szCs w:val="18"/>
        </w:rPr>
        <w:tab/>
        <w:t>19 February</w:t>
      </w:r>
      <w:r>
        <w:rPr>
          <w:sz w:val="18"/>
          <w:szCs w:val="18"/>
        </w:rPr>
        <w:tab/>
        <w:t>£334,000 BetVictor Welsh Open</w:t>
      </w:r>
      <w:r>
        <w:rPr>
          <w:sz w:val="18"/>
          <w:szCs w:val="18"/>
        </w:rPr>
        <w:tab/>
        <w:t>Qtr.-final (9)</w:t>
      </w:r>
      <w:r>
        <w:rPr>
          <w:sz w:val="18"/>
          <w:szCs w:val="18"/>
        </w:rPr>
        <w:tab/>
        <w:t>Ding Jun Hui</w:t>
      </w:r>
      <w:r>
        <w:rPr>
          <w:sz w:val="18"/>
          <w:szCs w:val="18"/>
        </w:rPr>
        <w:tab/>
      </w:r>
      <w:r>
        <w:rPr>
          <w:sz w:val="18"/>
          <w:szCs w:val="18"/>
        </w:rPr>
        <w:tab/>
        <w:t>China</w:t>
      </w:r>
      <w:r>
        <w:rPr>
          <w:sz w:val="18"/>
          <w:szCs w:val="18"/>
        </w:rPr>
        <w:tab/>
      </w:r>
      <w:r>
        <w:rPr>
          <w:sz w:val="18"/>
          <w:szCs w:val="18"/>
        </w:rPr>
        <w:tab/>
        <w:t>140</w:t>
      </w:r>
      <w:r>
        <w:rPr>
          <w:sz w:val="18"/>
          <w:szCs w:val="18"/>
        </w:rPr>
        <w:tab/>
        <w:t>Frame 3</w:t>
      </w:r>
    </w:p>
    <w:p w14:paraId="33D18674" w14:textId="77777777" w:rsidR="00863CE6" w:rsidRDefault="00863CE6" w:rsidP="00AF58EE">
      <w:pPr>
        <w:pStyle w:val="NoSpacing"/>
        <w:rPr>
          <w:sz w:val="18"/>
          <w:szCs w:val="18"/>
        </w:rPr>
      </w:pPr>
    </w:p>
    <w:p w14:paraId="067C1FC1" w14:textId="403634A9" w:rsidR="00AF58EE" w:rsidRDefault="00AF58EE" w:rsidP="00AF58EE">
      <w:pPr>
        <w:pStyle w:val="NoSpacing"/>
        <w:rPr>
          <w:sz w:val="18"/>
          <w:szCs w:val="18"/>
        </w:rPr>
      </w:pPr>
      <w:r>
        <w:rPr>
          <w:sz w:val="18"/>
          <w:szCs w:val="18"/>
        </w:rPr>
        <w:tab/>
      </w:r>
      <w:r w:rsidRPr="00863CE6">
        <w:rPr>
          <w:color w:val="FF0000"/>
          <w:sz w:val="18"/>
          <w:szCs w:val="18"/>
        </w:rPr>
        <w:t>45</w:t>
      </w:r>
      <w:r w:rsidR="001B434C">
        <w:rPr>
          <w:color w:val="FF0000"/>
          <w:sz w:val="18"/>
          <w:szCs w:val="18"/>
        </w:rPr>
        <w:t>3</w:t>
      </w:r>
      <w:r>
        <w:rPr>
          <w:sz w:val="18"/>
          <w:szCs w:val="18"/>
        </w:rPr>
        <w:tab/>
        <w:t>28 March</w:t>
      </w:r>
      <w:r>
        <w:rPr>
          <w:sz w:val="18"/>
          <w:szCs w:val="18"/>
        </w:rPr>
        <w:tab/>
        <w:t>£542,500 BAIC Motor China Open</w:t>
      </w:r>
      <w:r>
        <w:rPr>
          <w:sz w:val="18"/>
          <w:szCs w:val="18"/>
        </w:rPr>
        <w:tab/>
        <w:t>Last 64 (9)</w:t>
      </w:r>
      <w:r>
        <w:rPr>
          <w:sz w:val="18"/>
          <w:szCs w:val="18"/>
        </w:rPr>
        <w:tab/>
      </w:r>
      <w:proofErr w:type="spellStart"/>
      <w:r>
        <w:rPr>
          <w:sz w:val="18"/>
          <w:szCs w:val="18"/>
        </w:rPr>
        <w:t>Noppon</w:t>
      </w:r>
      <w:proofErr w:type="spellEnd"/>
      <w:r>
        <w:rPr>
          <w:sz w:val="18"/>
          <w:szCs w:val="18"/>
        </w:rPr>
        <w:t xml:space="preserve"> Saengkham</w:t>
      </w:r>
      <w:r>
        <w:rPr>
          <w:sz w:val="18"/>
          <w:szCs w:val="18"/>
        </w:rPr>
        <w:tab/>
        <w:t>Thailand</w:t>
      </w:r>
      <w:r>
        <w:rPr>
          <w:sz w:val="18"/>
          <w:szCs w:val="18"/>
        </w:rPr>
        <w:tab/>
        <w:t>106</w:t>
      </w:r>
      <w:r>
        <w:rPr>
          <w:sz w:val="18"/>
          <w:szCs w:val="18"/>
        </w:rPr>
        <w:tab/>
        <w:t>Frame 5</w:t>
      </w:r>
    </w:p>
    <w:p w14:paraId="486EF5BD" w14:textId="77777777" w:rsidR="00863CE6" w:rsidRDefault="00863CE6" w:rsidP="00AF58EE">
      <w:pPr>
        <w:pStyle w:val="NoSpacing"/>
        <w:rPr>
          <w:sz w:val="18"/>
          <w:szCs w:val="18"/>
        </w:rPr>
      </w:pPr>
    </w:p>
    <w:p w14:paraId="62DADEB1" w14:textId="5EF7CE87" w:rsidR="00AF58EE" w:rsidRDefault="00AF58EE" w:rsidP="00AF58EE">
      <w:pPr>
        <w:pStyle w:val="NoSpacing"/>
        <w:rPr>
          <w:sz w:val="18"/>
          <w:szCs w:val="18"/>
        </w:rPr>
      </w:pPr>
      <w:r>
        <w:rPr>
          <w:sz w:val="18"/>
          <w:szCs w:val="18"/>
        </w:rPr>
        <w:tab/>
      </w:r>
      <w:r w:rsidRPr="00863CE6">
        <w:rPr>
          <w:color w:val="FF0000"/>
          <w:sz w:val="18"/>
          <w:szCs w:val="18"/>
        </w:rPr>
        <w:t>45</w:t>
      </w:r>
      <w:r w:rsidR="001B434C">
        <w:rPr>
          <w:color w:val="FF0000"/>
          <w:sz w:val="18"/>
          <w:szCs w:val="18"/>
        </w:rPr>
        <w:t>4</w:t>
      </w:r>
      <w:r>
        <w:rPr>
          <w:sz w:val="18"/>
          <w:szCs w:val="18"/>
        </w:rPr>
        <w:tab/>
        <w:t>28 March</w:t>
      </w:r>
      <w:r>
        <w:rPr>
          <w:sz w:val="18"/>
          <w:szCs w:val="18"/>
        </w:rPr>
        <w:tab/>
        <w:t>£542,500 BAIC Motor China Open</w:t>
      </w:r>
      <w:r>
        <w:rPr>
          <w:sz w:val="18"/>
          <w:szCs w:val="18"/>
        </w:rPr>
        <w:tab/>
        <w:t>Last 64 (9)</w:t>
      </w:r>
      <w:r>
        <w:rPr>
          <w:sz w:val="18"/>
          <w:szCs w:val="18"/>
        </w:rPr>
        <w:tab/>
      </w:r>
      <w:proofErr w:type="spellStart"/>
      <w:r>
        <w:rPr>
          <w:sz w:val="18"/>
          <w:szCs w:val="18"/>
        </w:rPr>
        <w:t>Noppon</w:t>
      </w:r>
      <w:proofErr w:type="spellEnd"/>
      <w:r>
        <w:rPr>
          <w:sz w:val="18"/>
          <w:szCs w:val="18"/>
        </w:rPr>
        <w:t xml:space="preserve"> Saengkham</w:t>
      </w:r>
      <w:r>
        <w:rPr>
          <w:sz w:val="18"/>
          <w:szCs w:val="18"/>
        </w:rPr>
        <w:tab/>
        <w:t>Thailand</w:t>
      </w:r>
      <w:r>
        <w:rPr>
          <w:sz w:val="18"/>
          <w:szCs w:val="18"/>
        </w:rPr>
        <w:tab/>
        <w:t>106</w:t>
      </w:r>
      <w:r>
        <w:rPr>
          <w:sz w:val="18"/>
          <w:szCs w:val="18"/>
        </w:rPr>
        <w:tab/>
        <w:t>Frame 6</w:t>
      </w:r>
    </w:p>
    <w:p w14:paraId="147093E6" w14:textId="77777777" w:rsidR="007A23F1" w:rsidRDefault="007A23F1" w:rsidP="00AF58EE">
      <w:pPr>
        <w:pStyle w:val="NoSpacing"/>
        <w:rPr>
          <w:sz w:val="18"/>
          <w:szCs w:val="18"/>
        </w:rPr>
      </w:pPr>
    </w:p>
    <w:p w14:paraId="019E1342" w14:textId="167B1EA3" w:rsidR="00AF58EE" w:rsidRDefault="00AF58EE" w:rsidP="00AF58EE">
      <w:pPr>
        <w:pStyle w:val="NoSpacing"/>
        <w:rPr>
          <w:sz w:val="18"/>
          <w:szCs w:val="18"/>
        </w:rPr>
      </w:pPr>
      <w:r>
        <w:rPr>
          <w:sz w:val="18"/>
          <w:szCs w:val="18"/>
        </w:rPr>
        <w:tab/>
      </w:r>
      <w:r w:rsidRPr="007A23F1">
        <w:rPr>
          <w:b/>
          <w:bCs/>
          <w:color w:val="FF0000"/>
          <w:sz w:val="18"/>
          <w:szCs w:val="18"/>
        </w:rPr>
        <w:t>45</w:t>
      </w:r>
      <w:r w:rsidR="001B434C">
        <w:rPr>
          <w:b/>
          <w:bCs/>
          <w:color w:val="FF0000"/>
          <w:sz w:val="18"/>
          <w:szCs w:val="18"/>
        </w:rPr>
        <w:t>5</w:t>
      </w:r>
      <w:r>
        <w:rPr>
          <w:sz w:val="18"/>
          <w:szCs w:val="18"/>
        </w:rPr>
        <w:tab/>
      </w:r>
      <w:r>
        <w:rPr>
          <w:b/>
          <w:bCs/>
          <w:sz w:val="18"/>
          <w:szCs w:val="18"/>
        </w:rPr>
        <w:t>19 April</w:t>
      </w:r>
      <w:r>
        <w:rPr>
          <w:sz w:val="18"/>
          <w:szCs w:val="18"/>
        </w:rPr>
        <w:tab/>
      </w:r>
      <w:r>
        <w:rPr>
          <w:b/>
          <w:bCs/>
          <w:sz w:val="18"/>
          <w:szCs w:val="18"/>
        </w:rPr>
        <w:t xml:space="preserve">£1,499,100 </w:t>
      </w:r>
      <w:proofErr w:type="spellStart"/>
      <w:r>
        <w:rPr>
          <w:b/>
          <w:bCs/>
          <w:sz w:val="18"/>
          <w:szCs w:val="18"/>
        </w:rPr>
        <w:t>Betred</w:t>
      </w:r>
      <w:proofErr w:type="spellEnd"/>
      <w:r>
        <w:rPr>
          <w:b/>
          <w:bCs/>
          <w:sz w:val="18"/>
          <w:szCs w:val="18"/>
        </w:rPr>
        <w:t xml:space="preserve"> World</w:t>
      </w:r>
      <w:r>
        <w:rPr>
          <w:sz w:val="18"/>
          <w:szCs w:val="18"/>
        </w:rPr>
        <w:tab/>
      </w:r>
      <w:r>
        <w:rPr>
          <w:sz w:val="18"/>
          <w:szCs w:val="18"/>
        </w:rPr>
        <w:tab/>
      </w:r>
      <w:r>
        <w:rPr>
          <w:b/>
          <w:bCs/>
          <w:sz w:val="18"/>
          <w:szCs w:val="18"/>
        </w:rPr>
        <w:t>Hex-final (19)</w:t>
      </w:r>
      <w:r>
        <w:rPr>
          <w:b/>
          <w:bCs/>
          <w:sz w:val="18"/>
          <w:szCs w:val="18"/>
        </w:rPr>
        <w:tab/>
        <w:t>Michael Holt</w:t>
      </w:r>
      <w:r>
        <w:rPr>
          <w:b/>
          <w:bCs/>
          <w:sz w:val="18"/>
          <w:szCs w:val="18"/>
        </w:rPr>
        <w:tab/>
      </w:r>
      <w:r>
        <w:rPr>
          <w:b/>
          <w:bCs/>
          <w:sz w:val="18"/>
          <w:szCs w:val="18"/>
        </w:rPr>
        <w:tab/>
        <w:t>England</w:t>
      </w:r>
      <w:r>
        <w:rPr>
          <w:b/>
          <w:bCs/>
          <w:sz w:val="18"/>
          <w:szCs w:val="18"/>
        </w:rPr>
        <w:tab/>
        <w:t>101</w:t>
      </w:r>
      <w:r>
        <w:rPr>
          <w:b/>
          <w:bCs/>
          <w:sz w:val="18"/>
          <w:szCs w:val="18"/>
        </w:rPr>
        <w:tab/>
        <w:t>Frame 5</w:t>
      </w:r>
    </w:p>
    <w:p w14:paraId="5F5BD725" w14:textId="77777777" w:rsidR="00791597" w:rsidRDefault="00791597" w:rsidP="00791597">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28556E1F" w14:textId="68B8C005" w:rsidR="00AF58EE" w:rsidRDefault="00AF58EE" w:rsidP="00AF58EE">
      <w:pPr>
        <w:pStyle w:val="NoSpacing"/>
        <w:rPr>
          <w:sz w:val="18"/>
          <w:szCs w:val="18"/>
        </w:rPr>
      </w:pPr>
      <w:r>
        <w:rPr>
          <w:sz w:val="18"/>
          <w:szCs w:val="18"/>
        </w:rPr>
        <w:tab/>
      </w:r>
      <w:r w:rsidRPr="007A23F1">
        <w:rPr>
          <w:b/>
          <w:bCs/>
          <w:color w:val="FF0000"/>
          <w:sz w:val="18"/>
          <w:szCs w:val="18"/>
        </w:rPr>
        <w:t>45</w:t>
      </w:r>
      <w:r w:rsidR="001B434C">
        <w:rPr>
          <w:b/>
          <w:bCs/>
          <w:color w:val="FF0000"/>
          <w:sz w:val="18"/>
          <w:szCs w:val="18"/>
        </w:rPr>
        <w:t>6</w:t>
      </w:r>
      <w:r>
        <w:rPr>
          <w:sz w:val="18"/>
          <w:szCs w:val="18"/>
        </w:rPr>
        <w:tab/>
      </w:r>
      <w:r>
        <w:rPr>
          <w:b/>
          <w:bCs/>
          <w:sz w:val="18"/>
          <w:szCs w:val="18"/>
        </w:rPr>
        <w:t>19 April</w:t>
      </w:r>
      <w:r>
        <w:rPr>
          <w:sz w:val="18"/>
          <w:szCs w:val="18"/>
        </w:rPr>
        <w:tab/>
      </w:r>
      <w:r>
        <w:rPr>
          <w:b/>
          <w:bCs/>
          <w:sz w:val="18"/>
          <w:szCs w:val="18"/>
        </w:rPr>
        <w:t xml:space="preserve">£1,499,100 </w:t>
      </w:r>
      <w:proofErr w:type="spellStart"/>
      <w:r>
        <w:rPr>
          <w:b/>
          <w:bCs/>
          <w:sz w:val="18"/>
          <w:szCs w:val="18"/>
        </w:rPr>
        <w:t>Betred</w:t>
      </w:r>
      <w:proofErr w:type="spellEnd"/>
      <w:r>
        <w:rPr>
          <w:b/>
          <w:bCs/>
          <w:sz w:val="18"/>
          <w:szCs w:val="18"/>
        </w:rPr>
        <w:t xml:space="preserve"> World</w:t>
      </w:r>
      <w:r>
        <w:rPr>
          <w:sz w:val="18"/>
          <w:szCs w:val="18"/>
        </w:rPr>
        <w:tab/>
      </w:r>
      <w:r>
        <w:rPr>
          <w:sz w:val="18"/>
          <w:szCs w:val="18"/>
        </w:rPr>
        <w:tab/>
      </w:r>
      <w:r>
        <w:rPr>
          <w:b/>
          <w:bCs/>
          <w:sz w:val="18"/>
          <w:szCs w:val="18"/>
        </w:rPr>
        <w:t>Hex-final (19)</w:t>
      </w:r>
      <w:r>
        <w:rPr>
          <w:b/>
          <w:bCs/>
          <w:sz w:val="18"/>
          <w:szCs w:val="18"/>
        </w:rPr>
        <w:tab/>
        <w:t>Michael Holt</w:t>
      </w:r>
      <w:r>
        <w:rPr>
          <w:b/>
          <w:bCs/>
          <w:sz w:val="18"/>
          <w:szCs w:val="18"/>
        </w:rPr>
        <w:tab/>
      </w:r>
      <w:r>
        <w:rPr>
          <w:b/>
          <w:bCs/>
          <w:sz w:val="18"/>
          <w:szCs w:val="18"/>
        </w:rPr>
        <w:tab/>
        <w:t>England</w:t>
      </w:r>
      <w:r>
        <w:rPr>
          <w:b/>
          <w:bCs/>
          <w:sz w:val="18"/>
          <w:szCs w:val="18"/>
        </w:rPr>
        <w:tab/>
        <w:t>107</w:t>
      </w:r>
      <w:r>
        <w:rPr>
          <w:b/>
          <w:bCs/>
          <w:sz w:val="18"/>
          <w:szCs w:val="18"/>
        </w:rPr>
        <w:tab/>
        <w:t>Frame 6</w:t>
      </w:r>
    </w:p>
    <w:p w14:paraId="42C60E61" w14:textId="77777777" w:rsidR="00791597" w:rsidRDefault="00791597" w:rsidP="00791597">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53E6594A" w14:textId="58A00E62" w:rsidR="00AF58EE" w:rsidRDefault="00AF58EE" w:rsidP="00AF58EE">
      <w:pPr>
        <w:pStyle w:val="NoSpacing"/>
        <w:rPr>
          <w:sz w:val="18"/>
          <w:szCs w:val="18"/>
        </w:rPr>
      </w:pPr>
      <w:r>
        <w:rPr>
          <w:sz w:val="18"/>
          <w:szCs w:val="18"/>
        </w:rPr>
        <w:tab/>
        <w:t>45</w:t>
      </w:r>
      <w:r w:rsidR="001B434C">
        <w:rPr>
          <w:sz w:val="18"/>
          <w:szCs w:val="18"/>
        </w:rPr>
        <w:t>7</w:t>
      </w:r>
      <w:r>
        <w:rPr>
          <w:sz w:val="18"/>
          <w:szCs w:val="18"/>
        </w:rPr>
        <w:tab/>
        <w:t>23 June</w:t>
      </w:r>
      <w:r>
        <w:rPr>
          <w:sz w:val="18"/>
          <w:szCs w:val="18"/>
        </w:rPr>
        <w:tab/>
      </w:r>
      <w:r>
        <w:rPr>
          <w:sz w:val="18"/>
          <w:szCs w:val="18"/>
        </w:rPr>
        <w:tab/>
        <w:t>£138,750 Kaspersky Riga Masters</w:t>
      </w:r>
      <w:r>
        <w:rPr>
          <w:sz w:val="18"/>
          <w:szCs w:val="18"/>
        </w:rPr>
        <w:tab/>
        <w:t>Last 32 (7)</w:t>
      </w:r>
      <w:r>
        <w:rPr>
          <w:sz w:val="18"/>
          <w:szCs w:val="18"/>
        </w:rPr>
        <w:tab/>
        <w:t>Stuart Carrington</w:t>
      </w:r>
      <w:r>
        <w:rPr>
          <w:sz w:val="18"/>
          <w:szCs w:val="18"/>
        </w:rPr>
        <w:tab/>
        <w:t>England</w:t>
      </w:r>
      <w:r>
        <w:rPr>
          <w:sz w:val="18"/>
          <w:szCs w:val="18"/>
        </w:rPr>
        <w:tab/>
        <w:t>100</w:t>
      </w:r>
      <w:r>
        <w:rPr>
          <w:sz w:val="18"/>
          <w:szCs w:val="18"/>
        </w:rPr>
        <w:tab/>
        <w:t>Frame 3</w:t>
      </w:r>
    </w:p>
    <w:p w14:paraId="13CB8857" w14:textId="77777777" w:rsidR="00B10FC1" w:rsidRDefault="00B10FC1" w:rsidP="00AF58EE">
      <w:pPr>
        <w:pStyle w:val="NoSpacing"/>
        <w:rPr>
          <w:sz w:val="18"/>
          <w:szCs w:val="18"/>
        </w:rPr>
      </w:pPr>
    </w:p>
    <w:p w14:paraId="46FC43EC" w14:textId="3ED12891" w:rsidR="00AF58EE" w:rsidRDefault="00AF58EE" w:rsidP="00AF58EE">
      <w:pPr>
        <w:pStyle w:val="NoSpacing"/>
        <w:rPr>
          <w:sz w:val="18"/>
          <w:szCs w:val="18"/>
        </w:rPr>
      </w:pPr>
      <w:r>
        <w:rPr>
          <w:sz w:val="18"/>
          <w:szCs w:val="18"/>
        </w:rPr>
        <w:tab/>
        <w:t>45</w:t>
      </w:r>
      <w:r w:rsidR="001B434C">
        <w:rPr>
          <w:sz w:val="18"/>
          <w:szCs w:val="18"/>
        </w:rPr>
        <w:t>8</w:t>
      </w:r>
      <w:r>
        <w:rPr>
          <w:sz w:val="18"/>
          <w:szCs w:val="18"/>
        </w:rPr>
        <w:tab/>
        <w:t>23 June</w:t>
      </w:r>
      <w:r>
        <w:rPr>
          <w:sz w:val="18"/>
          <w:szCs w:val="18"/>
        </w:rPr>
        <w:tab/>
      </w:r>
      <w:r>
        <w:rPr>
          <w:sz w:val="18"/>
          <w:szCs w:val="18"/>
        </w:rPr>
        <w:tab/>
        <w:t>£138,750 Kaspersky Riga Masters</w:t>
      </w:r>
      <w:r>
        <w:rPr>
          <w:sz w:val="18"/>
          <w:szCs w:val="18"/>
        </w:rPr>
        <w:tab/>
        <w:t>Oct-final (7)</w:t>
      </w:r>
      <w:r>
        <w:rPr>
          <w:sz w:val="18"/>
          <w:szCs w:val="18"/>
        </w:rPr>
        <w:tab/>
        <w:t>Matthew Stevens</w:t>
      </w:r>
      <w:r>
        <w:rPr>
          <w:sz w:val="18"/>
          <w:szCs w:val="18"/>
        </w:rPr>
        <w:tab/>
        <w:t>Wales</w:t>
      </w:r>
      <w:r>
        <w:rPr>
          <w:sz w:val="18"/>
          <w:szCs w:val="18"/>
        </w:rPr>
        <w:tab/>
      </w:r>
      <w:r>
        <w:rPr>
          <w:sz w:val="18"/>
          <w:szCs w:val="18"/>
        </w:rPr>
        <w:tab/>
      </w:r>
      <w:r>
        <w:rPr>
          <w:color w:val="00B050"/>
          <w:sz w:val="18"/>
          <w:szCs w:val="18"/>
        </w:rPr>
        <w:t>108</w:t>
      </w:r>
      <w:r>
        <w:rPr>
          <w:color w:val="00B050"/>
          <w:sz w:val="18"/>
          <w:szCs w:val="18"/>
        </w:rPr>
        <w:tab/>
        <w:t>Frame 5</w:t>
      </w:r>
    </w:p>
    <w:p w14:paraId="0E28ABB9" w14:textId="77777777" w:rsidR="00B10FC1" w:rsidRDefault="00B10FC1" w:rsidP="00AF58EE">
      <w:pPr>
        <w:pStyle w:val="NoSpacing"/>
        <w:rPr>
          <w:sz w:val="18"/>
          <w:szCs w:val="18"/>
        </w:rPr>
      </w:pPr>
    </w:p>
    <w:p w14:paraId="56C69EFB" w14:textId="27812EB7" w:rsidR="00AF58EE" w:rsidRDefault="00AF58EE" w:rsidP="00AF58EE">
      <w:pPr>
        <w:pStyle w:val="NoSpacing"/>
        <w:rPr>
          <w:sz w:val="18"/>
          <w:szCs w:val="18"/>
        </w:rPr>
      </w:pPr>
      <w:r>
        <w:rPr>
          <w:sz w:val="18"/>
          <w:szCs w:val="18"/>
        </w:rPr>
        <w:tab/>
        <w:t>4</w:t>
      </w:r>
      <w:r w:rsidR="001B434C">
        <w:rPr>
          <w:sz w:val="18"/>
          <w:szCs w:val="18"/>
        </w:rPr>
        <w:t>59</w:t>
      </w:r>
      <w:r>
        <w:rPr>
          <w:sz w:val="18"/>
          <w:szCs w:val="18"/>
        </w:rPr>
        <w:tab/>
        <w:t>24 June</w:t>
      </w:r>
      <w:r>
        <w:rPr>
          <w:sz w:val="18"/>
          <w:szCs w:val="18"/>
        </w:rPr>
        <w:tab/>
      </w:r>
      <w:r>
        <w:rPr>
          <w:sz w:val="18"/>
          <w:szCs w:val="18"/>
        </w:rPr>
        <w:tab/>
        <w:t>£138,750 Kaspersky Riga Masters</w:t>
      </w:r>
      <w:r>
        <w:rPr>
          <w:sz w:val="18"/>
          <w:szCs w:val="18"/>
        </w:rPr>
        <w:tab/>
        <w:t>Semi-final (9)</w:t>
      </w:r>
      <w:r>
        <w:rPr>
          <w:sz w:val="18"/>
          <w:szCs w:val="18"/>
        </w:rPr>
        <w:tab/>
        <w:t>Darren Morgan</w:t>
      </w:r>
      <w:r>
        <w:rPr>
          <w:sz w:val="18"/>
          <w:szCs w:val="18"/>
        </w:rPr>
        <w:tab/>
      </w:r>
      <w:r>
        <w:rPr>
          <w:sz w:val="18"/>
          <w:szCs w:val="18"/>
        </w:rPr>
        <w:tab/>
        <w:t>Wales</w:t>
      </w:r>
      <w:r>
        <w:rPr>
          <w:sz w:val="18"/>
          <w:szCs w:val="18"/>
        </w:rPr>
        <w:tab/>
      </w:r>
      <w:r>
        <w:rPr>
          <w:sz w:val="18"/>
          <w:szCs w:val="18"/>
        </w:rPr>
        <w:tab/>
        <w:t>104</w:t>
      </w:r>
      <w:r>
        <w:rPr>
          <w:sz w:val="18"/>
          <w:szCs w:val="18"/>
        </w:rPr>
        <w:tab/>
        <w:t>Frame 2</w:t>
      </w:r>
    </w:p>
    <w:p w14:paraId="3378B0D3" w14:textId="77777777" w:rsidR="00B10FC1" w:rsidRDefault="00B10FC1" w:rsidP="00AF58EE">
      <w:pPr>
        <w:pStyle w:val="NoSpacing"/>
        <w:rPr>
          <w:sz w:val="18"/>
          <w:szCs w:val="18"/>
        </w:rPr>
      </w:pPr>
    </w:p>
    <w:p w14:paraId="1CCDF2C1" w14:textId="24099AEF" w:rsidR="00AF58EE" w:rsidRDefault="00AF58EE" w:rsidP="00AF58EE">
      <w:pPr>
        <w:pStyle w:val="NoSpacing"/>
        <w:rPr>
          <w:sz w:val="18"/>
          <w:szCs w:val="18"/>
        </w:rPr>
      </w:pPr>
      <w:r>
        <w:rPr>
          <w:sz w:val="18"/>
          <w:szCs w:val="18"/>
        </w:rPr>
        <w:tab/>
        <w:t>46</w:t>
      </w:r>
      <w:r w:rsidR="001B434C">
        <w:rPr>
          <w:sz w:val="18"/>
          <w:szCs w:val="18"/>
        </w:rPr>
        <w:t>0</w:t>
      </w:r>
      <w:r>
        <w:rPr>
          <w:sz w:val="18"/>
          <w:szCs w:val="18"/>
        </w:rPr>
        <w:tab/>
        <w:t>24 June</w:t>
      </w:r>
      <w:r>
        <w:rPr>
          <w:sz w:val="18"/>
          <w:szCs w:val="18"/>
        </w:rPr>
        <w:tab/>
      </w:r>
      <w:r>
        <w:rPr>
          <w:sz w:val="18"/>
          <w:szCs w:val="18"/>
        </w:rPr>
        <w:tab/>
        <w:t>£138,750 Kaspersky Riga Masters</w:t>
      </w:r>
      <w:r>
        <w:rPr>
          <w:sz w:val="18"/>
          <w:szCs w:val="18"/>
        </w:rPr>
        <w:tab/>
        <w:t>Semi-final (9)</w:t>
      </w:r>
      <w:r>
        <w:rPr>
          <w:sz w:val="18"/>
          <w:szCs w:val="18"/>
        </w:rPr>
        <w:tab/>
        <w:t>Darren Morgan</w:t>
      </w:r>
      <w:r>
        <w:rPr>
          <w:sz w:val="18"/>
          <w:szCs w:val="18"/>
        </w:rPr>
        <w:tab/>
      </w:r>
      <w:r>
        <w:rPr>
          <w:sz w:val="18"/>
          <w:szCs w:val="18"/>
        </w:rPr>
        <w:tab/>
        <w:t>Wales</w:t>
      </w:r>
      <w:r>
        <w:rPr>
          <w:sz w:val="18"/>
          <w:szCs w:val="18"/>
        </w:rPr>
        <w:tab/>
      </w:r>
      <w:r>
        <w:rPr>
          <w:sz w:val="18"/>
          <w:szCs w:val="18"/>
        </w:rPr>
        <w:tab/>
      </w:r>
      <w:r>
        <w:rPr>
          <w:color w:val="00B050"/>
          <w:sz w:val="18"/>
          <w:szCs w:val="18"/>
        </w:rPr>
        <w:t>100</w:t>
      </w:r>
      <w:r>
        <w:rPr>
          <w:color w:val="00B050"/>
          <w:sz w:val="18"/>
          <w:szCs w:val="18"/>
        </w:rPr>
        <w:tab/>
        <w:t>Frame 5</w:t>
      </w:r>
    </w:p>
    <w:p w14:paraId="686A7433" w14:textId="77777777" w:rsidR="00B10FC1" w:rsidRDefault="00B10FC1" w:rsidP="00AF58EE">
      <w:pPr>
        <w:pStyle w:val="NoSpacing"/>
        <w:rPr>
          <w:sz w:val="18"/>
          <w:szCs w:val="18"/>
        </w:rPr>
      </w:pPr>
    </w:p>
    <w:p w14:paraId="23E69B59" w14:textId="68E34D34" w:rsidR="00AF58EE" w:rsidRDefault="00AF58EE" w:rsidP="00AF58EE">
      <w:pPr>
        <w:pStyle w:val="NoSpacing"/>
        <w:rPr>
          <w:sz w:val="18"/>
          <w:szCs w:val="18"/>
        </w:rPr>
      </w:pPr>
      <w:r>
        <w:rPr>
          <w:sz w:val="18"/>
          <w:szCs w:val="18"/>
        </w:rPr>
        <w:tab/>
        <w:t>46</w:t>
      </w:r>
      <w:r w:rsidR="00C66F13">
        <w:rPr>
          <w:sz w:val="18"/>
          <w:szCs w:val="18"/>
        </w:rPr>
        <w:t>1</w:t>
      </w:r>
      <w:r>
        <w:rPr>
          <w:sz w:val="18"/>
          <w:szCs w:val="18"/>
        </w:rPr>
        <w:tab/>
        <w:t>26 July</w:t>
      </w:r>
      <w:r>
        <w:rPr>
          <w:sz w:val="18"/>
          <w:szCs w:val="18"/>
        </w:rPr>
        <w:tab/>
      </w:r>
      <w:r>
        <w:rPr>
          <w:sz w:val="18"/>
          <w:szCs w:val="18"/>
        </w:rPr>
        <w:tab/>
        <w:t>£544,000 Han Teng Autos World Open</w:t>
      </w:r>
      <w:r>
        <w:rPr>
          <w:sz w:val="18"/>
          <w:szCs w:val="18"/>
        </w:rPr>
        <w:tab/>
        <w:t>Last 64 (9)</w:t>
      </w:r>
      <w:r>
        <w:rPr>
          <w:sz w:val="18"/>
          <w:szCs w:val="18"/>
        </w:rPr>
        <w:tab/>
        <w:t>Ian Burns</w:t>
      </w:r>
      <w:r>
        <w:rPr>
          <w:sz w:val="18"/>
          <w:szCs w:val="18"/>
        </w:rPr>
        <w:tab/>
      </w:r>
      <w:r>
        <w:rPr>
          <w:sz w:val="18"/>
          <w:szCs w:val="18"/>
        </w:rPr>
        <w:tab/>
        <w:t>England</w:t>
      </w:r>
      <w:r>
        <w:rPr>
          <w:sz w:val="18"/>
          <w:szCs w:val="18"/>
        </w:rPr>
        <w:tab/>
        <w:t>102</w:t>
      </w:r>
      <w:r>
        <w:rPr>
          <w:sz w:val="18"/>
          <w:szCs w:val="18"/>
        </w:rPr>
        <w:tab/>
        <w:t>Frame 3</w:t>
      </w:r>
    </w:p>
    <w:p w14:paraId="2111416B" w14:textId="77777777" w:rsidR="00B10FC1" w:rsidRDefault="00B10FC1" w:rsidP="00AF58EE">
      <w:pPr>
        <w:pStyle w:val="NoSpacing"/>
        <w:rPr>
          <w:sz w:val="18"/>
          <w:szCs w:val="18"/>
        </w:rPr>
      </w:pPr>
    </w:p>
    <w:p w14:paraId="60E278E0" w14:textId="233093FD" w:rsidR="00AF58EE" w:rsidRDefault="00AF58EE" w:rsidP="00AF58EE">
      <w:pPr>
        <w:pStyle w:val="NoSpacing"/>
        <w:rPr>
          <w:sz w:val="18"/>
          <w:szCs w:val="18"/>
        </w:rPr>
      </w:pPr>
      <w:r>
        <w:rPr>
          <w:sz w:val="18"/>
          <w:szCs w:val="18"/>
        </w:rPr>
        <w:tab/>
        <w:t>46</w:t>
      </w:r>
      <w:r w:rsidR="00C66F13">
        <w:rPr>
          <w:sz w:val="18"/>
          <w:szCs w:val="18"/>
        </w:rPr>
        <w:t>2</w:t>
      </w:r>
      <w:r>
        <w:rPr>
          <w:sz w:val="18"/>
          <w:szCs w:val="18"/>
        </w:rPr>
        <w:tab/>
        <w:t>26 July</w:t>
      </w:r>
      <w:r>
        <w:rPr>
          <w:sz w:val="18"/>
          <w:szCs w:val="18"/>
        </w:rPr>
        <w:tab/>
      </w:r>
      <w:r>
        <w:rPr>
          <w:sz w:val="18"/>
          <w:szCs w:val="18"/>
        </w:rPr>
        <w:tab/>
        <w:t>£544,000 Han Teng Autos World Open</w:t>
      </w:r>
      <w:r>
        <w:rPr>
          <w:sz w:val="18"/>
          <w:szCs w:val="18"/>
        </w:rPr>
        <w:tab/>
        <w:t>Last 64 (9)</w:t>
      </w:r>
      <w:r>
        <w:rPr>
          <w:sz w:val="18"/>
          <w:szCs w:val="18"/>
        </w:rPr>
        <w:tab/>
        <w:t>Ian Burns</w:t>
      </w:r>
      <w:r>
        <w:rPr>
          <w:sz w:val="18"/>
          <w:szCs w:val="18"/>
        </w:rPr>
        <w:tab/>
      </w:r>
      <w:r>
        <w:rPr>
          <w:sz w:val="18"/>
          <w:szCs w:val="18"/>
        </w:rPr>
        <w:tab/>
        <w:t>England</w:t>
      </w:r>
      <w:r>
        <w:rPr>
          <w:sz w:val="18"/>
          <w:szCs w:val="18"/>
        </w:rPr>
        <w:tab/>
      </w:r>
      <w:r>
        <w:rPr>
          <w:color w:val="00B050"/>
          <w:sz w:val="18"/>
          <w:szCs w:val="18"/>
        </w:rPr>
        <w:t>106</w:t>
      </w:r>
      <w:r>
        <w:rPr>
          <w:color w:val="00B050"/>
          <w:sz w:val="18"/>
          <w:szCs w:val="18"/>
        </w:rPr>
        <w:tab/>
        <w:t>Frame 7</w:t>
      </w:r>
    </w:p>
    <w:p w14:paraId="6DCFDC69" w14:textId="77777777" w:rsidR="00B10FC1" w:rsidRDefault="00B10FC1" w:rsidP="00AF58EE">
      <w:pPr>
        <w:pStyle w:val="NoSpacing"/>
        <w:rPr>
          <w:sz w:val="18"/>
          <w:szCs w:val="18"/>
        </w:rPr>
      </w:pPr>
    </w:p>
    <w:p w14:paraId="6B441784" w14:textId="2FCF5E14" w:rsidR="00AF58EE" w:rsidRDefault="00AF58EE" w:rsidP="00AF58EE">
      <w:pPr>
        <w:pStyle w:val="NoSpacing"/>
        <w:rPr>
          <w:sz w:val="18"/>
          <w:szCs w:val="18"/>
        </w:rPr>
      </w:pPr>
      <w:r>
        <w:rPr>
          <w:sz w:val="18"/>
          <w:szCs w:val="18"/>
        </w:rPr>
        <w:tab/>
        <w:t>46</w:t>
      </w:r>
      <w:r w:rsidR="00C66F13">
        <w:rPr>
          <w:sz w:val="18"/>
          <w:szCs w:val="18"/>
        </w:rPr>
        <w:t>3</w:t>
      </w:r>
      <w:r>
        <w:rPr>
          <w:sz w:val="18"/>
          <w:szCs w:val="18"/>
        </w:rPr>
        <w:tab/>
        <w:t>27 July</w:t>
      </w:r>
      <w:r>
        <w:rPr>
          <w:sz w:val="18"/>
          <w:szCs w:val="18"/>
        </w:rPr>
        <w:tab/>
      </w:r>
      <w:r>
        <w:rPr>
          <w:sz w:val="18"/>
          <w:szCs w:val="18"/>
        </w:rPr>
        <w:tab/>
        <w:t>£544,000 Han Teng Autos World Open</w:t>
      </w:r>
      <w:r>
        <w:rPr>
          <w:sz w:val="18"/>
          <w:szCs w:val="18"/>
        </w:rPr>
        <w:tab/>
        <w:t>Last 32 (9)</w:t>
      </w:r>
      <w:r>
        <w:rPr>
          <w:sz w:val="18"/>
          <w:szCs w:val="18"/>
        </w:rPr>
        <w:tab/>
        <w:t>Thor Chuan Leong</w:t>
      </w:r>
      <w:r>
        <w:rPr>
          <w:sz w:val="18"/>
          <w:szCs w:val="18"/>
        </w:rPr>
        <w:tab/>
        <w:t>Malaysia</w:t>
      </w:r>
      <w:r>
        <w:rPr>
          <w:sz w:val="18"/>
          <w:szCs w:val="18"/>
        </w:rPr>
        <w:tab/>
        <w:t>104</w:t>
      </w:r>
      <w:r>
        <w:rPr>
          <w:sz w:val="18"/>
          <w:szCs w:val="18"/>
        </w:rPr>
        <w:tab/>
        <w:t>Frame 3</w:t>
      </w:r>
    </w:p>
    <w:p w14:paraId="09997584" w14:textId="77777777" w:rsidR="00B10FC1" w:rsidRDefault="00B10FC1" w:rsidP="00AF58EE">
      <w:pPr>
        <w:pStyle w:val="NoSpacing"/>
        <w:rPr>
          <w:sz w:val="18"/>
          <w:szCs w:val="18"/>
        </w:rPr>
      </w:pPr>
    </w:p>
    <w:p w14:paraId="2E47239B" w14:textId="5577101F" w:rsidR="00AF58EE" w:rsidRDefault="00AF58EE" w:rsidP="00AF58EE">
      <w:pPr>
        <w:pStyle w:val="NoSpacing"/>
        <w:rPr>
          <w:sz w:val="18"/>
          <w:szCs w:val="18"/>
        </w:rPr>
      </w:pPr>
      <w:r>
        <w:rPr>
          <w:sz w:val="18"/>
          <w:szCs w:val="18"/>
        </w:rPr>
        <w:tab/>
      </w:r>
      <w:r w:rsidRPr="00B10FC1">
        <w:rPr>
          <w:color w:val="FF0000"/>
          <w:sz w:val="18"/>
          <w:szCs w:val="18"/>
        </w:rPr>
        <w:t>46</w:t>
      </w:r>
      <w:r w:rsidR="006B1FEB">
        <w:rPr>
          <w:color w:val="FF0000"/>
          <w:sz w:val="18"/>
          <w:szCs w:val="18"/>
        </w:rPr>
        <w:t>4</w:t>
      </w:r>
      <w:r>
        <w:rPr>
          <w:sz w:val="18"/>
          <w:szCs w:val="18"/>
        </w:rPr>
        <w:tab/>
        <w:t>28 July</w:t>
      </w:r>
      <w:r>
        <w:rPr>
          <w:sz w:val="18"/>
          <w:szCs w:val="18"/>
        </w:rPr>
        <w:tab/>
      </w:r>
      <w:r>
        <w:rPr>
          <w:sz w:val="18"/>
          <w:szCs w:val="18"/>
        </w:rPr>
        <w:tab/>
        <w:t>£544,000 Han Teng Autos World Open</w:t>
      </w:r>
      <w:r>
        <w:rPr>
          <w:sz w:val="18"/>
          <w:szCs w:val="18"/>
        </w:rPr>
        <w:tab/>
        <w:t>Oct-final (9)</w:t>
      </w:r>
      <w:r>
        <w:rPr>
          <w:sz w:val="18"/>
          <w:szCs w:val="18"/>
        </w:rPr>
        <w:tab/>
        <w:t>Ryan Day</w:t>
      </w:r>
      <w:r>
        <w:rPr>
          <w:sz w:val="18"/>
          <w:szCs w:val="18"/>
        </w:rPr>
        <w:tab/>
      </w:r>
      <w:r>
        <w:rPr>
          <w:sz w:val="18"/>
          <w:szCs w:val="18"/>
        </w:rPr>
        <w:tab/>
        <w:t>Wales</w:t>
      </w:r>
      <w:r>
        <w:rPr>
          <w:sz w:val="18"/>
          <w:szCs w:val="18"/>
        </w:rPr>
        <w:tab/>
      </w:r>
      <w:r>
        <w:rPr>
          <w:sz w:val="18"/>
          <w:szCs w:val="18"/>
        </w:rPr>
        <w:tab/>
        <w:t>137</w:t>
      </w:r>
      <w:r>
        <w:rPr>
          <w:sz w:val="18"/>
          <w:szCs w:val="18"/>
        </w:rPr>
        <w:tab/>
        <w:t>Frame 4</w:t>
      </w:r>
    </w:p>
    <w:p w14:paraId="04B52043" w14:textId="77777777" w:rsidR="00E856CC" w:rsidRDefault="00E856CC" w:rsidP="00AF58EE">
      <w:pPr>
        <w:pStyle w:val="NoSpacing"/>
        <w:rPr>
          <w:sz w:val="18"/>
          <w:szCs w:val="18"/>
        </w:rPr>
      </w:pPr>
    </w:p>
    <w:p w14:paraId="7A2DC680" w14:textId="7D268C5E" w:rsidR="00AF58EE" w:rsidRDefault="00AF58EE" w:rsidP="00AF58EE">
      <w:pPr>
        <w:pStyle w:val="NoSpacing"/>
        <w:rPr>
          <w:sz w:val="18"/>
          <w:szCs w:val="18"/>
        </w:rPr>
      </w:pPr>
      <w:r>
        <w:rPr>
          <w:sz w:val="18"/>
          <w:szCs w:val="18"/>
        </w:rPr>
        <w:tab/>
      </w:r>
      <w:r w:rsidRPr="00B10FC1">
        <w:rPr>
          <w:color w:val="FF0000"/>
          <w:sz w:val="18"/>
          <w:szCs w:val="18"/>
        </w:rPr>
        <w:t>46</w:t>
      </w:r>
      <w:r w:rsidR="006B1FEB">
        <w:rPr>
          <w:color w:val="FF0000"/>
          <w:sz w:val="18"/>
          <w:szCs w:val="18"/>
        </w:rPr>
        <w:t>5</w:t>
      </w:r>
      <w:r>
        <w:rPr>
          <w:sz w:val="18"/>
          <w:szCs w:val="18"/>
        </w:rPr>
        <w:tab/>
        <w:t>28 July</w:t>
      </w:r>
      <w:r>
        <w:rPr>
          <w:sz w:val="18"/>
          <w:szCs w:val="18"/>
        </w:rPr>
        <w:tab/>
      </w:r>
      <w:r>
        <w:rPr>
          <w:sz w:val="18"/>
          <w:szCs w:val="18"/>
        </w:rPr>
        <w:tab/>
        <w:t>£544,000 Han Teng Autos World Open</w:t>
      </w:r>
      <w:r>
        <w:rPr>
          <w:sz w:val="18"/>
          <w:szCs w:val="18"/>
        </w:rPr>
        <w:tab/>
        <w:t>Oct-final (9)</w:t>
      </w:r>
      <w:r>
        <w:rPr>
          <w:sz w:val="18"/>
          <w:szCs w:val="18"/>
        </w:rPr>
        <w:tab/>
        <w:t>Ryan Day</w:t>
      </w:r>
      <w:r>
        <w:rPr>
          <w:sz w:val="18"/>
          <w:szCs w:val="18"/>
        </w:rPr>
        <w:tab/>
      </w:r>
      <w:r>
        <w:rPr>
          <w:sz w:val="18"/>
          <w:szCs w:val="18"/>
        </w:rPr>
        <w:tab/>
        <w:t>Wales</w:t>
      </w:r>
      <w:r>
        <w:rPr>
          <w:sz w:val="18"/>
          <w:szCs w:val="18"/>
        </w:rPr>
        <w:tab/>
      </w:r>
      <w:r>
        <w:rPr>
          <w:sz w:val="18"/>
          <w:szCs w:val="18"/>
        </w:rPr>
        <w:tab/>
        <w:t>100</w:t>
      </w:r>
      <w:r>
        <w:rPr>
          <w:sz w:val="18"/>
          <w:szCs w:val="18"/>
        </w:rPr>
        <w:tab/>
        <w:t>Frame 5</w:t>
      </w:r>
    </w:p>
    <w:p w14:paraId="1CC33311" w14:textId="77777777" w:rsidR="00E856CC" w:rsidRDefault="00E856CC" w:rsidP="00AF58EE">
      <w:pPr>
        <w:pStyle w:val="NoSpacing"/>
        <w:rPr>
          <w:sz w:val="18"/>
          <w:szCs w:val="18"/>
        </w:rPr>
      </w:pPr>
    </w:p>
    <w:p w14:paraId="49250A7F" w14:textId="277325D2" w:rsidR="00AF58EE" w:rsidRDefault="00AF58EE" w:rsidP="00AF58EE">
      <w:pPr>
        <w:pStyle w:val="NoSpacing"/>
        <w:rPr>
          <w:sz w:val="18"/>
          <w:szCs w:val="18"/>
        </w:rPr>
      </w:pPr>
      <w:r>
        <w:rPr>
          <w:sz w:val="18"/>
          <w:szCs w:val="18"/>
        </w:rPr>
        <w:tab/>
        <w:t>46</w:t>
      </w:r>
      <w:r w:rsidR="006B1FEB">
        <w:rPr>
          <w:sz w:val="18"/>
          <w:szCs w:val="18"/>
        </w:rPr>
        <w:t>6</w:t>
      </w:r>
      <w:r>
        <w:rPr>
          <w:sz w:val="18"/>
          <w:szCs w:val="18"/>
        </w:rPr>
        <w:tab/>
        <w:t>28 September</w:t>
      </w:r>
      <w:r>
        <w:rPr>
          <w:sz w:val="18"/>
          <w:szCs w:val="18"/>
        </w:rPr>
        <w:tab/>
        <w:t>£274,930 European Masters</w:t>
      </w:r>
      <w:r>
        <w:rPr>
          <w:sz w:val="18"/>
          <w:szCs w:val="18"/>
        </w:rPr>
        <w:tab/>
      </w:r>
      <w:r>
        <w:rPr>
          <w:sz w:val="18"/>
          <w:szCs w:val="18"/>
        </w:rPr>
        <w:tab/>
        <w:t>Last 64 (7)</w:t>
      </w:r>
      <w:r>
        <w:rPr>
          <w:sz w:val="18"/>
          <w:szCs w:val="18"/>
        </w:rPr>
        <w:tab/>
        <w:t>Oliver Lines</w:t>
      </w:r>
      <w:r>
        <w:rPr>
          <w:sz w:val="18"/>
          <w:szCs w:val="18"/>
        </w:rPr>
        <w:tab/>
      </w:r>
      <w:r>
        <w:rPr>
          <w:sz w:val="18"/>
          <w:szCs w:val="18"/>
        </w:rPr>
        <w:tab/>
        <w:t>England</w:t>
      </w:r>
      <w:r>
        <w:rPr>
          <w:sz w:val="18"/>
          <w:szCs w:val="18"/>
        </w:rPr>
        <w:tab/>
      </w:r>
      <w:r>
        <w:rPr>
          <w:color w:val="00B050"/>
          <w:sz w:val="18"/>
          <w:szCs w:val="18"/>
        </w:rPr>
        <w:t>143</w:t>
      </w:r>
      <w:r>
        <w:rPr>
          <w:color w:val="00B050"/>
          <w:sz w:val="18"/>
          <w:szCs w:val="18"/>
        </w:rPr>
        <w:tab/>
        <w:t>Frame 5</w:t>
      </w:r>
    </w:p>
    <w:p w14:paraId="7404AE8A" w14:textId="77777777" w:rsidR="00E856CC" w:rsidRDefault="00E856CC" w:rsidP="00AF58EE">
      <w:pPr>
        <w:pStyle w:val="NoSpacing"/>
        <w:rPr>
          <w:sz w:val="18"/>
          <w:szCs w:val="18"/>
        </w:rPr>
      </w:pPr>
    </w:p>
    <w:p w14:paraId="2D10767D" w14:textId="2358CE73" w:rsidR="00AF58EE" w:rsidRDefault="00AF58EE" w:rsidP="00AF58EE">
      <w:pPr>
        <w:pStyle w:val="NoSpacing"/>
        <w:rPr>
          <w:sz w:val="18"/>
          <w:szCs w:val="18"/>
        </w:rPr>
      </w:pPr>
      <w:r>
        <w:rPr>
          <w:sz w:val="18"/>
          <w:szCs w:val="18"/>
        </w:rPr>
        <w:tab/>
        <w:t>46</w:t>
      </w:r>
      <w:r w:rsidR="006B1FEB">
        <w:rPr>
          <w:sz w:val="18"/>
          <w:szCs w:val="18"/>
        </w:rPr>
        <w:t>7</w:t>
      </w:r>
      <w:r>
        <w:rPr>
          <w:sz w:val="18"/>
          <w:szCs w:val="18"/>
        </w:rPr>
        <w:tab/>
        <w:t>3 October</w:t>
      </w:r>
      <w:r>
        <w:rPr>
          <w:sz w:val="18"/>
          <w:szCs w:val="18"/>
        </w:rPr>
        <w:tab/>
        <w:t>£274,930 European Masters</w:t>
      </w:r>
      <w:r>
        <w:rPr>
          <w:sz w:val="18"/>
          <w:szCs w:val="18"/>
        </w:rPr>
        <w:tab/>
      </w:r>
      <w:r>
        <w:rPr>
          <w:sz w:val="18"/>
          <w:szCs w:val="18"/>
        </w:rPr>
        <w:tab/>
        <w:t>Last 32 (7)</w:t>
      </w:r>
      <w:r>
        <w:rPr>
          <w:sz w:val="18"/>
          <w:szCs w:val="18"/>
        </w:rPr>
        <w:tab/>
        <w:t>Graeme Dott</w:t>
      </w:r>
      <w:r>
        <w:rPr>
          <w:sz w:val="18"/>
          <w:szCs w:val="18"/>
        </w:rPr>
        <w:tab/>
      </w:r>
      <w:r>
        <w:rPr>
          <w:sz w:val="18"/>
          <w:szCs w:val="18"/>
        </w:rPr>
        <w:tab/>
        <w:t>Scotland</w:t>
      </w:r>
      <w:r>
        <w:rPr>
          <w:sz w:val="18"/>
          <w:szCs w:val="18"/>
        </w:rPr>
        <w:tab/>
      </w:r>
      <w:r>
        <w:rPr>
          <w:color w:val="00B050"/>
          <w:sz w:val="18"/>
          <w:szCs w:val="18"/>
        </w:rPr>
        <w:t>112</w:t>
      </w:r>
      <w:r>
        <w:rPr>
          <w:color w:val="00B050"/>
          <w:sz w:val="18"/>
          <w:szCs w:val="18"/>
        </w:rPr>
        <w:tab/>
        <w:t>Frame 6</w:t>
      </w:r>
    </w:p>
    <w:p w14:paraId="55943A3F" w14:textId="77777777" w:rsidR="00E856CC" w:rsidRDefault="00E856CC" w:rsidP="00AF58EE">
      <w:pPr>
        <w:pStyle w:val="NoSpacing"/>
        <w:rPr>
          <w:sz w:val="18"/>
          <w:szCs w:val="18"/>
        </w:rPr>
      </w:pPr>
    </w:p>
    <w:p w14:paraId="6B9E76C5" w14:textId="6BAFE438" w:rsidR="00AF58EE" w:rsidRDefault="00AF58EE" w:rsidP="00AF58EE">
      <w:pPr>
        <w:pStyle w:val="NoSpacing"/>
        <w:rPr>
          <w:sz w:val="18"/>
          <w:szCs w:val="18"/>
        </w:rPr>
      </w:pPr>
      <w:r>
        <w:rPr>
          <w:sz w:val="18"/>
          <w:szCs w:val="18"/>
        </w:rPr>
        <w:tab/>
        <w:t>46</w:t>
      </w:r>
      <w:r w:rsidR="006B1FEB">
        <w:rPr>
          <w:sz w:val="18"/>
          <w:szCs w:val="18"/>
        </w:rPr>
        <w:t>8</w:t>
      </w:r>
      <w:r>
        <w:rPr>
          <w:sz w:val="18"/>
          <w:szCs w:val="18"/>
        </w:rPr>
        <w:tab/>
        <w:t>5 October</w:t>
      </w:r>
      <w:r>
        <w:rPr>
          <w:sz w:val="18"/>
          <w:szCs w:val="18"/>
        </w:rPr>
        <w:tab/>
        <w:t>£274,930 European Masters</w:t>
      </w:r>
      <w:r>
        <w:rPr>
          <w:sz w:val="18"/>
          <w:szCs w:val="18"/>
        </w:rPr>
        <w:tab/>
      </w:r>
      <w:r>
        <w:rPr>
          <w:sz w:val="18"/>
          <w:szCs w:val="18"/>
        </w:rPr>
        <w:tab/>
        <w:t>Oct-final (7)</w:t>
      </w:r>
      <w:r>
        <w:rPr>
          <w:sz w:val="18"/>
          <w:szCs w:val="18"/>
        </w:rPr>
        <w:tab/>
        <w:t>Rhys Clark</w:t>
      </w:r>
      <w:r>
        <w:rPr>
          <w:sz w:val="18"/>
          <w:szCs w:val="18"/>
        </w:rPr>
        <w:tab/>
      </w:r>
      <w:r>
        <w:rPr>
          <w:sz w:val="18"/>
          <w:szCs w:val="18"/>
        </w:rPr>
        <w:tab/>
        <w:t>Scotland</w:t>
      </w:r>
      <w:r>
        <w:rPr>
          <w:sz w:val="18"/>
          <w:szCs w:val="18"/>
        </w:rPr>
        <w:tab/>
        <w:t>103</w:t>
      </w:r>
      <w:r>
        <w:rPr>
          <w:sz w:val="18"/>
          <w:szCs w:val="18"/>
        </w:rPr>
        <w:tab/>
        <w:t>Frame 4</w:t>
      </w:r>
    </w:p>
    <w:p w14:paraId="2703E229" w14:textId="77777777" w:rsidR="00E856CC" w:rsidRDefault="00E856CC" w:rsidP="00AF58EE">
      <w:pPr>
        <w:pStyle w:val="NoSpacing"/>
        <w:rPr>
          <w:sz w:val="18"/>
          <w:szCs w:val="18"/>
        </w:rPr>
      </w:pPr>
    </w:p>
    <w:p w14:paraId="393F49D8" w14:textId="6F3BD8A8" w:rsidR="00AF58EE" w:rsidRDefault="00AF58EE" w:rsidP="00AF58EE">
      <w:pPr>
        <w:pStyle w:val="NoSpacing"/>
        <w:rPr>
          <w:sz w:val="18"/>
          <w:szCs w:val="18"/>
        </w:rPr>
      </w:pPr>
      <w:r>
        <w:rPr>
          <w:sz w:val="18"/>
          <w:szCs w:val="18"/>
        </w:rPr>
        <w:tab/>
        <w:t>4</w:t>
      </w:r>
      <w:r w:rsidR="006B1FEB">
        <w:rPr>
          <w:sz w:val="18"/>
          <w:szCs w:val="18"/>
        </w:rPr>
        <w:t>69</w:t>
      </w:r>
      <w:r>
        <w:rPr>
          <w:sz w:val="18"/>
          <w:szCs w:val="18"/>
        </w:rPr>
        <w:tab/>
        <w:t>11 October</w:t>
      </w:r>
      <w:r>
        <w:rPr>
          <w:sz w:val="18"/>
          <w:szCs w:val="18"/>
        </w:rPr>
        <w:tab/>
        <w:t>£376,000 Coral English Open</w:t>
      </w:r>
      <w:r>
        <w:rPr>
          <w:sz w:val="18"/>
          <w:szCs w:val="18"/>
        </w:rPr>
        <w:tab/>
      </w:r>
      <w:r>
        <w:rPr>
          <w:sz w:val="18"/>
          <w:szCs w:val="18"/>
        </w:rPr>
        <w:tab/>
        <w:t>Last 128 (7)</w:t>
      </w:r>
      <w:r>
        <w:rPr>
          <w:sz w:val="18"/>
          <w:szCs w:val="18"/>
        </w:rPr>
        <w:tab/>
        <w:t>Hamza Akbar</w:t>
      </w:r>
      <w:r>
        <w:rPr>
          <w:sz w:val="18"/>
          <w:szCs w:val="18"/>
        </w:rPr>
        <w:tab/>
      </w:r>
      <w:r>
        <w:rPr>
          <w:sz w:val="18"/>
          <w:szCs w:val="18"/>
        </w:rPr>
        <w:tab/>
        <w:t>Pakistan</w:t>
      </w:r>
      <w:r>
        <w:rPr>
          <w:sz w:val="18"/>
          <w:szCs w:val="18"/>
        </w:rPr>
        <w:tab/>
        <w:t>139</w:t>
      </w:r>
      <w:r>
        <w:rPr>
          <w:sz w:val="18"/>
          <w:szCs w:val="18"/>
        </w:rPr>
        <w:tab/>
        <w:t>Frame 2</w:t>
      </w:r>
    </w:p>
    <w:p w14:paraId="5B517387" w14:textId="77777777" w:rsidR="00E856CC" w:rsidRDefault="00E856CC" w:rsidP="00AF58EE">
      <w:pPr>
        <w:pStyle w:val="NoSpacing"/>
        <w:rPr>
          <w:sz w:val="18"/>
          <w:szCs w:val="18"/>
        </w:rPr>
      </w:pPr>
    </w:p>
    <w:p w14:paraId="4C00BB0F" w14:textId="4DEEC4DE" w:rsidR="00AF58EE" w:rsidRDefault="00AF58EE" w:rsidP="00AF58EE">
      <w:pPr>
        <w:pStyle w:val="NoSpacing"/>
        <w:rPr>
          <w:sz w:val="18"/>
          <w:szCs w:val="18"/>
        </w:rPr>
      </w:pPr>
      <w:r>
        <w:rPr>
          <w:sz w:val="18"/>
          <w:szCs w:val="18"/>
        </w:rPr>
        <w:tab/>
        <w:t>47</w:t>
      </w:r>
      <w:r w:rsidR="006B1FEB">
        <w:rPr>
          <w:sz w:val="18"/>
          <w:szCs w:val="18"/>
        </w:rPr>
        <w:t>0</w:t>
      </w:r>
      <w:r>
        <w:rPr>
          <w:sz w:val="18"/>
          <w:szCs w:val="18"/>
        </w:rPr>
        <w:tab/>
        <w:t>12 October</w:t>
      </w:r>
      <w:r>
        <w:rPr>
          <w:sz w:val="18"/>
          <w:szCs w:val="18"/>
        </w:rPr>
        <w:tab/>
        <w:t>£376,000 Coral English Open</w:t>
      </w:r>
      <w:r>
        <w:rPr>
          <w:sz w:val="18"/>
          <w:szCs w:val="18"/>
        </w:rPr>
        <w:tab/>
      </w:r>
      <w:r>
        <w:rPr>
          <w:sz w:val="18"/>
          <w:szCs w:val="18"/>
        </w:rPr>
        <w:tab/>
        <w:t>Last 64 (7)</w:t>
      </w:r>
      <w:r>
        <w:rPr>
          <w:sz w:val="18"/>
          <w:szCs w:val="18"/>
        </w:rPr>
        <w:tab/>
        <w:t>Duane Jones</w:t>
      </w:r>
      <w:r>
        <w:rPr>
          <w:sz w:val="18"/>
          <w:szCs w:val="18"/>
        </w:rPr>
        <w:tab/>
      </w:r>
      <w:r>
        <w:rPr>
          <w:sz w:val="18"/>
          <w:szCs w:val="18"/>
        </w:rPr>
        <w:tab/>
        <w:t>Wales</w:t>
      </w:r>
      <w:r>
        <w:rPr>
          <w:sz w:val="18"/>
          <w:szCs w:val="18"/>
        </w:rPr>
        <w:tab/>
      </w:r>
      <w:r>
        <w:rPr>
          <w:sz w:val="18"/>
          <w:szCs w:val="18"/>
        </w:rPr>
        <w:tab/>
        <w:t>102</w:t>
      </w:r>
      <w:r>
        <w:rPr>
          <w:sz w:val="18"/>
          <w:szCs w:val="18"/>
        </w:rPr>
        <w:tab/>
        <w:t>Frame 1</w:t>
      </w:r>
    </w:p>
    <w:p w14:paraId="01B776C2" w14:textId="77777777" w:rsidR="00E856CC" w:rsidRDefault="00E856CC" w:rsidP="00AF58EE">
      <w:pPr>
        <w:pStyle w:val="NoSpacing"/>
        <w:rPr>
          <w:sz w:val="18"/>
          <w:szCs w:val="18"/>
        </w:rPr>
      </w:pPr>
    </w:p>
    <w:p w14:paraId="53151540" w14:textId="067D7737" w:rsidR="00AF58EE" w:rsidRDefault="00AF58EE" w:rsidP="00AF58EE">
      <w:pPr>
        <w:pStyle w:val="NoSpacing"/>
        <w:rPr>
          <w:sz w:val="18"/>
          <w:szCs w:val="18"/>
        </w:rPr>
      </w:pPr>
      <w:r>
        <w:rPr>
          <w:sz w:val="18"/>
          <w:szCs w:val="18"/>
        </w:rPr>
        <w:tab/>
        <w:t>47</w:t>
      </w:r>
      <w:r w:rsidR="006B1FEB">
        <w:rPr>
          <w:sz w:val="18"/>
          <w:szCs w:val="18"/>
        </w:rPr>
        <w:t>1</w:t>
      </w:r>
      <w:r>
        <w:rPr>
          <w:sz w:val="18"/>
          <w:szCs w:val="18"/>
        </w:rPr>
        <w:tab/>
        <w:t>13 October</w:t>
      </w:r>
      <w:r>
        <w:rPr>
          <w:sz w:val="18"/>
          <w:szCs w:val="18"/>
        </w:rPr>
        <w:tab/>
        <w:t>£376,000 Coral English Open</w:t>
      </w:r>
      <w:r>
        <w:rPr>
          <w:sz w:val="18"/>
          <w:szCs w:val="18"/>
        </w:rPr>
        <w:tab/>
      </w:r>
      <w:r>
        <w:rPr>
          <w:sz w:val="18"/>
          <w:szCs w:val="18"/>
        </w:rPr>
        <w:tab/>
        <w:t>Last 32 (7)</w:t>
      </w:r>
      <w:r>
        <w:rPr>
          <w:sz w:val="18"/>
          <w:szCs w:val="18"/>
        </w:rPr>
        <w:tab/>
        <w:t>Xiao Guo Dong</w:t>
      </w:r>
      <w:r>
        <w:rPr>
          <w:sz w:val="18"/>
          <w:szCs w:val="18"/>
        </w:rPr>
        <w:tab/>
      </w:r>
      <w:r>
        <w:rPr>
          <w:sz w:val="18"/>
          <w:szCs w:val="18"/>
        </w:rPr>
        <w:tab/>
        <w:t>China</w:t>
      </w:r>
      <w:r>
        <w:rPr>
          <w:sz w:val="18"/>
          <w:szCs w:val="18"/>
        </w:rPr>
        <w:tab/>
      </w:r>
      <w:r>
        <w:rPr>
          <w:sz w:val="18"/>
          <w:szCs w:val="18"/>
        </w:rPr>
        <w:tab/>
        <w:t>121</w:t>
      </w:r>
      <w:r>
        <w:rPr>
          <w:sz w:val="18"/>
          <w:szCs w:val="18"/>
        </w:rPr>
        <w:tab/>
        <w:t>Frame 1</w:t>
      </w:r>
    </w:p>
    <w:p w14:paraId="03A88398" w14:textId="77777777" w:rsidR="00E856CC" w:rsidRDefault="00E856CC" w:rsidP="00AF58EE">
      <w:pPr>
        <w:pStyle w:val="NoSpacing"/>
        <w:rPr>
          <w:sz w:val="18"/>
          <w:szCs w:val="18"/>
        </w:rPr>
      </w:pPr>
    </w:p>
    <w:p w14:paraId="6ADD1A2E" w14:textId="106A2FD8" w:rsidR="00AF58EE" w:rsidRDefault="00AF58EE" w:rsidP="00AF58EE">
      <w:pPr>
        <w:pStyle w:val="NoSpacing"/>
        <w:rPr>
          <w:sz w:val="18"/>
          <w:szCs w:val="18"/>
        </w:rPr>
      </w:pPr>
      <w:r>
        <w:rPr>
          <w:sz w:val="18"/>
          <w:szCs w:val="18"/>
        </w:rPr>
        <w:tab/>
        <w:t>47</w:t>
      </w:r>
      <w:r w:rsidR="006B1FEB">
        <w:rPr>
          <w:sz w:val="18"/>
          <w:szCs w:val="18"/>
        </w:rPr>
        <w:t>2</w:t>
      </w:r>
      <w:r>
        <w:rPr>
          <w:sz w:val="18"/>
          <w:szCs w:val="18"/>
        </w:rPr>
        <w:tab/>
        <w:t>13 October</w:t>
      </w:r>
      <w:r>
        <w:rPr>
          <w:sz w:val="18"/>
          <w:szCs w:val="18"/>
        </w:rPr>
        <w:tab/>
        <w:t>£376,000 Coral English Open</w:t>
      </w:r>
      <w:r>
        <w:rPr>
          <w:sz w:val="18"/>
          <w:szCs w:val="18"/>
        </w:rPr>
        <w:tab/>
      </w:r>
      <w:r>
        <w:rPr>
          <w:sz w:val="18"/>
          <w:szCs w:val="18"/>
        </w:rPr>
        <w:tab/>
        <w:t>Last 32 (7)</w:t>
      </w:r>
      <w:r>
        <w:rPr>
          <w:sz w:val="18"/>
          <w:szCs w:val="18"/>
        </w:rPr>
        <w:tab/>
        <w:t>Xiao Guo Dong</w:t>
      </w:r>
      <w:r>
        <w:rPr>
          <w:sz w:val="18"/>
          <w:szCs w:val="18"/>
        </w:rPr>
        <w:tab/>
      </w:r>
      <w:r>
        <w:rPr>
          <w:sz w:val="18"/>
          <w:szCs w:val="18"/>
        </w:rPr>
        <w:tab/>
        <w:t>China</w:t>
      </w:r>
      <w:r>
        <w:rPr>
          <w:sz w:val="18"/>
          <w:szCs w:val="18"/>
        </w:rPr>
        <w:tab/>
      </w:r>
      <w:r>
        <w:rPr>
          <w:sz w:val="18"/>
          <w:szCs w:val="18"/>
        </w:rPr>
        <w:tab/>
        <w:t>125</w:t>
      </w:r>
      <w:r>
        <w:rPr>
          <w:sz w:val="18"/>
          <w:szCs w:val="18"/>
        </w:rPr>
        <w:tab/>
        <w:t>Frame 3</w:t>
      </w:r>
    </w:p>
    <w:p w14:paraId="3D8C0999" w14:textId="77777777" w:rsidR="00E856CC" w:rsidRDefault="00E856CC" w:rsidP="00AF58EE">
      <w:pPr>
        <w:pStyle w:val="NoSpacing"/>
        <w:rPr>
          <w:sz w:val="18"/>
          <w:szCs w:val="18"/>
        </w:rPr>
      </w:pPr>
    </w:p>
    <w:p w14:paraId="3F42400F" w14:textId="0292DBD3" w:rsidR="00AF58EE" w:rsidRDefault="00AF58EE" w:rsidP="00AF58EE">
      <w:pPr>
        <w:pStyle w:val="NoSpacing"/>
        <w:rPr>
          <w:sz w:val="18"/>
          <w:szCs w:val="18"/>
        </w:rPr>
      </w:pPr>
      <w:r>
        <w:rPr>
          <w:sz w:val="18"/>
          <w:szCs w:val="18"/>
        </w:rPr>
        <w:tab/>
        <w:t>47</w:t>
      </w:r>
      <w:r w:rsidR="006B1FEB">
        <w:rPr>
          <w:sz w:val="18"/>
          <w:szCs w:val="18"/>
        </w:rPr>
        <w:t>3</w:t>
      </w:r>
      <w:r>
        <w:rPr>
          <w:sz w:val="18"/>
          <w:szCs w:val="18"/>
        </w:rPr>
        <w:tab/>
        <w:t>23 October</w:t>
      </w:r>
      <w:r>
        <w:rPr>
          <w:sz w:val="18"/>
          <w:szCs w:val="18"/>
        </w:rPr>
        <w:tab/>
        <w:t>£672,000 International Championship</w:t>
      </w:r>
      <w:r>
        <w:rPr>
          <w:sz w:val="18"/>
          <w:szCs w:val="18"/>
        </w:rPr>
        <w:tab/>
        <w:t>Last 64 (11)</w:t>
      </w:r>
      <w:r>
        <w:rPr>
          <w:sz w:val="18"/>
          <w:szCs w:val="18"/>
        </w:rPr>
        <w:tab/>
        <w:t>Oliver Lines</w:t>
      </w:r>
      <w:r>
        <w:rPr>
          <w:sz w:val="18"/>
          <w:szCs w:val="18"/>
        </w:rPr>
        <w:tab/>
      </w:r>
      <w:r>
        <w:rPr>
          <w:sz w:val="18"/>
          <w:szCs w:val="18"/>
        </w:rPr>
        <w:tab/>
        <w:t>England</w:t>
      </w:r>
      <w:r>
        <w:rPr>
          <w:sz w:val="18"/>
          <w:szCs w:val="18"/>
        </w:rPr>
        <w:tab/>
        <w:t>123</w:t>
      </w:r>
      <w:r>
        <w:rPr>
          <w:sz w:val="18"/>
          <w:szCs w:val="18"/>
        </w:rPr>
        <w:tab/>
        <w:t>Frame 4</w:t>
      </w:r>
    </w:p>
    <w:p w14:paraId="06D8CC91" w14:textId="77777777" w:rsidR="00791597" w:rsidRDefault="00791597" w:rsidP="00AF58EE">
      <w:pPr>
        <w:pStyle w:val="NoSpacing"/>
        <w:rPr>
          <w:sz w:val="18"/>
          <w:szCs w:val="18"/>
        </w:rPr>
      </w:pPr>
    </w:p>
    <w:p w14:paraId="6BA06846" w14:textId="651AD7BD" w:rsidR="00AF58EE" w:rsidRDefault="00AF58EE" w:rsidP="00AF58EE">
      <w:pPr>
        <w:pStyle w:val="NoSpacing"/>
        <w:rPr>
          <w:sz w:val="18"/>
          <w:szCs w:val="18"/>
        </w:rPr>
      </w:pPr>
      <w:r>
        <w:rPr>
          <w:sz w:val="18"/>
          <w:szCs w:val="18"/>
        </w:rPr>
        <w:tab/>
        <w:t>47</w:t>
      </w:r>
      <w:r w:rsidR="006B1FEB">
        <w:rPr>
          <w:sz w:val="18"/>
          <w:szCs w:val="18"/>
        </w:rPr>
        <w:t>4</w:t>
      </w:r>
      <w:r>
        <w:rPr>
          <w:sz w:val="18"/>
          <w:szCs w:val="18"/>
        </w:rPr>
        <w:tab/>
        <w:t>23 October</w:t>
      </w:r>
      <w:r>
        <w:rPr>
          <w:sz w:val="18"/>
          <w:szCs w:val="18"/>
        </w:rPr>
        <w:tab/>
        <w:t>£672,000 International Championship</w:t>
      </w:r>
      <w:r>
        <w:rPr>
          <w:sz w:val="18"/>
          <w:szCs w:val="18"/>
        </w:rPr>
        <w:tab/>
        <w:t>Last 64 (11)</w:t>
      </w:r>
      <w:r>
        <w:rPr>
          <w:sz w:val="18"/>
          <w:szCs w:val="18"/>
        </w:rPr>
        <w:tab/>
        <w:t>Oliver Lines</w:t>
      </w:r>
      <w:r>
        <w:rPr>
          <w:sz w:val="18"/>
          <w:szCs w:val="18"/>
        </w:rPr>
        <w:tab/>
      </w:r>
      <w:r>
        <w:rPr>
          <w:sz w:val="18"/>
          <w:szCs w:val="18"/>
        </w:rPr>
        <w:tab/>
        <w:t>England</w:t>
      </w:r>
      <w:r>
        <w:rPr>
          <w:sz w:val="18"/>
          <w:szCs w:val="18"/>
        </w:rPr>
        <w:tab/>
      </w:r>
      <w:r>
        <w:rPr>
          <w:color w:val="00B050"/>
          <w:sz w:val="18"/>
          <w:szCs w:val="18"/>
        </w:rPr>
        <w:t>107</w:t>
      </w:r>
      <w:r>
        <w:rPr>
          <w:color w:val="00B050"/>
          <w:sz w:val="18"/>
          <w:szCs w:val="18"/>
        </w:rPr>
        <w:tab/>
        <w:t>Frame 6</w:t>
      </w:r>
    </w:p>
    <w:p w14:paraId="359D3BA4" w14:textId="77777777" w:rsidR="00791597" w:rsidRDefault="00791597" w:rsidP="00AF58EE">
      <w:pPr>
        <w:pStyle w:val="NoSpacing"/>
        <w:rPr>
          <w:sz w:val="18"/>
          <w:szCs w:val="18"/>
        </w:rPr>
      </w:pPr>
    </w:p>
    <w:p w14:paraId="03CD23B2" w14:textId="446889B3" w:rsidR="00AF58EE" w:rsidRDefault="00AF58EE" w:rsidP="00AF58EE">
      <w:pPr>
        <w:pStyle w:val="NoSpacing"/>
        <w:rPr>
          <w:sz w:val="18"/>
          <w:szCs w:val="18"/>
        </w:rPr>
      </w:pPr>
      <w:r>
        <w:rPr>
          <w:sz w:val="18"/>
          <w:szCs w:val="18"/>
        </w:rPr>
        <w:tab/>
        <w:t>47</w:t>
      </w:r>
      <w:r w:rsidR="000A0F2B">
        <w:rPr>
          <w:sz w:val="18"/>
          <w:szCs w:val="18"/>
        </w:rPr>
        <w:t>5</w:t>
      </w:r>
      <w:r>
        <w:rPr>
          <w:sz w:val="18"/>
          <w:szCs w:val="18"/>
        </w:rPr>
        <w:tab/>
        <w:t>13 December</w:t>
      </w:r>
      <w:r>
        <w:rPr>
          <w:sz w:val="18"/>
          <w:szCs w:val="18"/>
        </w:rPr>
        <w:tab/>
        <w:t>£366,000 Coral Scottish Open</w:t>
      </w:r>
      <w:r>
        <w:rPr>
          <w:sz w:val="18"/>
          <w:szCs w:val="18"/>
        </w:rPr>
        <w:tab/>
      </w:r>
      <w:r>
        <w:rPr>
          <w:sz w:val="18"/>
          <w:szCs w:val="18"/>
        </w:rPr>
        <w:tab/>
        <w:t>Last 128 (7)</w:t>
      </w:r>
      <w:r>
        <w:rPr>
          <w:sz w:val="18"/>
          <w:szCs w:val="18"/>
        </w:rPr>
        <w:tab/>
        <w:t>Thor Chaun Leong</w:t>
      </w:r>
      <w:r>
        <w:rPr>
          <w:sz w:val="18"/>
          <w:szCs w:val="18"/>
        </w:rPr>
        <w:tab/>
        <w:t>Malaysia</w:t>
      </w:r>
      <w:r>
        <w:rPr>
          <w:sz w:val="18"/>
          <w:szCs w:val="18"/>
        </w:rPr>
        <w:tab/>
        <w:t>104</w:t>
      </w:r>
      <w:r>
        <w:rPr>
          <w:sz w:val="18"/>
          <w:szCs w:val="18"/>
        </w:rPr>
        <w:tab/>
        <w:t>Frame 2</w:t>
      </w:r>
    </w:p>
    <w:p w14:paraId="35DD7DF4" w14:textId="77777777" w:rsidR="00791597" w:rsidRDefault="00791597" w:rsidP="00AF58EE">
      <w:pPr>
        <w:pStyle w:val="NoSpacing"/>
        <w:rPr>
          <w:sz w:val="18"/>
          <w:szCs w:val="18"/>
        </w:rPr>
      </w:pPr>
    </w:p>
    <w:p w14:paraId="6FDF0441" w14:textId="7618E62A" w:rsidR="00AF58EE" w:rsidRDefault="00AF58EE" w:rsidP="00AF58EE">
      <w:pPr>
        <w:pStyle w:val="NoSpacing"/>
        <w:rPr>
          <w:sz w:val="18"/>
          <w:szCs w:val="18"/>
        </w:rPr>
      </w:pPr>
      <w:r>
        <w:rPr>
          <w:sz w:val="18"/>
          <w:szCs w:val="18"/>
        </w:rPr>
        <w:tab/>
        <w:t>47</w:t>
      </w:r>
      <w:r w:rsidR="000A0F2B">
        <w:rPr>
          <w:sz w:val="18"/>
          <w:szCs w:val="18"/>
        </w:rPr>
        <w:t>6</w:t>
      </w:r>
      <w:r>
        <w:rPr>
          <w:sz w:val="18"/>
          <w:szCs w:val="18"/>
        </w:rPr>
        <w:tab/>
        <w:t>13 December</w:t>
      </w:r>
      <w:r>
        <w:rPr>
          <w:sz w:val="18"/>
          <w:szCs w:val="18"/>
        </w:rPr>
        <w:tab/>
        <w:t>£366,000 Coral Scottish Open</w:t>
      </w:r>
      <w:r>
        <w:rPr>
          <w:sz w:val="18"/>
          <w:szCs w:val="18"/>
        </w:rPr>
        <w:tab/>
      </w:r>
      <w:r>
        <w:rPr>
          <w:sz w:val="18"/>
          <w:szCs w:val="18"/>
        </w:rPr>
        <w:tab/>
        <w:t>Last 128 (7)</w:t>
      </w:r>
      <w:r>
        <w:rPr>
          <w:sz w:val="18"/>
          <w:szCs w:val="18"/>
        </w:rPr>
        <w:tab/>
        <w:t>Thor Chaun Leong</w:t>
      </w:r>
      <w:r>
        <w:rPr>
          <w:sz w:val="18"/>
          <w:szCs w:val="18"/>
        </w:rPr>
        <w:tab/>
        <w:t>Malaysia</w:t>
      </w:r>
      <w:r>
        <w:rPr>
          <w:sz w:val="18"/>
          <w:szCs w:val="18"/>
        </w:rPr>
        <w:tab/>
        <w:t>135</w:t>
      </w:r>
      <w:r>
        <w:rPr>
          <w:sz w:val="18"/>
          <w:szCs w:val="18"/>
        </w:rPr>
        <w:tab/>
        <w:t>Frame 4</w:t>
      </w:r>
    </w:p>
    <w:p w14:paraId="61BD4CDC" w14:textId="77777777" w:rsidR="00791597" w:rsidRDefault="00791597" w:rsidP="00AF58EE">
      <w:pPr>
        <w:pStyle w:val="NoSpacing"/>
        <w:rPr>
          <w:sz w:val="18"/>
          <w:szCs w:val="18"/>
        </w:rPr>
      </w:pPr>
    </w:p>
    <w:p w14:paraId="59B33257" w14:textId="7FE3008C" w:rsidR="00AF58EE" w:rsidRDefault="00AF58EE" w:rsidP="00AF58EE">
      <w:pPr>
        <w:pStyle w:val="NoSpacing"/>
        <w:rPr>
          <w:sz w:val="18"/>
          <w:szCs w:val="18"/>
        </w:rPr>
      </w:pPr>
      <w:r>
        <w:rPr>
          <w:sz w:val="18"/>
          <w:szCs w:val="18"/>
        </w:rPr>
        <w:tab/>
        <w:t>47</w:t>
      </w:r>
      <w:r w:rsidR="000A0F2B">
        <w:rPr>
          <w:sz w:val="18"/>
          <w:szCs w:val="18"/>
        </w:rPr>
        <w:t>7</w:t>
      </w:r>
      <w:r>
        <w:rPr>
          <w:sz w:val="18"/>
          <w:szCs w:val="18"/>
        </w:rPr>
        <w:tab/>
        <w:t>14 December</w:t>
      </w:r>
      <w:r>
        <w:rPr>
          <w:sz w:val="18"/>
          <w:szCs w:val="18"/>
        </w:rPr>
        <w:tab/>
        <w:t>£366,000 Coral Scottish Open</w:t>
      </w:r>
      <w:r>
        <w:rPr>
          <w:sz w:val="18"/>
          <w:szCs w:val="18"/>
        </w:rPr>
        <w:tab/>
      </w:r>
      <w:r>
        <w:rPr>
          <w:sz w:val="18"/>
          <w:szCs w:val="18"/>
        </w:rPr>
        <w:tab/>
        <w:t>Last 64 (7)</w:t>
      </w:r>
      <w:r>
        <w:rPr>
          <w:sz w:val="18"/>
          <w:szCs w:val="18"/>
        </w:rPr>
        <w:tab/>
        <w:t>Gary Wilson</w:t>
      </w:r>
      <w:r>
        <w:rPr>
          <w:sz w:val="18"/>
          <w:szCs w:val="18"/>
        </w:rPr>
        <w:tab/>
      </w:r>
      <w:r>
        <w:rPr>
          <w:sz w:val="18"/>
          <w:szCs w:val="18"/>
        </w:rPr>
        <w:tab/>
        <w:t>England</w:t>
      </w:r>
      <w:r>
        <w:rPr>
          <w:sz w:val="18"/>
          <w:szCs w:val="18"/>
        </w:rPr>
        <w:tab/>
      </w:r>
      <w:r>
        <w:rPr>
          <w:color w:val="00B050"/>
          <w:sz w:val="18"/>
          <w:szCs w:val="18"/>
        </w:rPr>
        <w:t>107</w:t>
      </w:r>
      <w:r>
        <w:rPr>
          <w:color w:val="00B050"/>
          <w:sz w:val="18"/>
          <w:szCs w:val="18"/>
        </w:rPr>
        <w:tab/>
        <w:t>Frame 6</w:t>
      </w:r>
    </w:p>
    <w:p w14:paraId="7B609A32" w14:textId="77777777" w:rsidR="00791597" w:rsidRDefault="00791597" w:rsidP="00AF58EE">
      <w:pPr>
        <w:pStyle w:val="NoSpacing"/>
        <w:rPr>
          <w:sz w:val="18"/>
          <w:szCs w:val="18"/>
        </w:rPr>
      </w:pPr>
    </w:p>
    <w:p w14:paraId="14414716" w14:textId="77777777" w:rsidR="00791597" w:rsidRDefault="00791597" w:rsidP="00AF58EE">
      <w:pPr>
        <w:pStyle w:val="NoSpacing"/>
        <w:rPr>
          <w:sz w:val="18"/>
          <w:szCs w:val="18"/>
        </w:rPr>
      </w:pPr>
    </w:p>
    <w:p w14:paraId="4A9F0FD8" w14:textId="44087A1B" w:rsidR="00AF58EE" w:rsidRDefault="00AF58EE" w:rsidP="00AF58EE">
      <w:pPr>
        <w:pStyle w:val="NoSpacing"/>
        <w:rPr>
          <w:sz w:val="18"/>
          <w:szCs w:val="18"/>
        </w:rPr>
      </w:pPr>
      <w:r>
        <w:rPr>
          <w:sz w:val="18"/>
          <w:szCs w:val="18"/>
        </w:rPr>
        <w:t>2017</w:t>
      </w:r>
    </w:p>
    <w:p w14:paraId="62A201AF" w14:textId="77777777" w:rsidR="00791597" w:rsidRDefault="00791597" w:rsidP="00AF58EE">
      <w:pPr>
        <w:pStyle w:val="NoSpacing"/>
        <w:rPr>
          <w:sz w:val="18"/>
          <w:szCs w:val="18"/>
        </w:rPr>
      </w:pPr>
    </w:p>
    <w:p w14:paraId="532F9BF2" w14:textId="00F011A2" w:rsidR="00AF58EE" w:rsidRDefault="00AF58EE" w:rsidP="00AF58EE">
      <w:pPr>
        <w:pStyle w:val="NoSpacing"/>
        <w:rPr>
          <w:sz w:val="18"/>
          <w:szCs w:val="18"/>
        </w:rPr>
      </w:pPr>
      <w:r>
        <w:rPr>
          <w:sz w:val="18"/>
          <w:szCs w:val="18"/>
        </w:rPr>
        <w:tab/>
        <w:t>47</w:t>
      </w:r>
      <w:r w:rsidR="000A0F2B">
        <w:rPr>
          <w:sz w:val="18"/>
          <w:szCs w:val="18"/>
        </w:rPr>
        <w:t>8</w:t>
      </w:r>
      <w:r>
        <w:rPr>
          <w:sz w:val="18"/>
          <w:szCs w:val="18"/>
        </w:rPr>
        <w:tab/>
        <w:t>5 January</w:t>
      </w:r>
      <w:r>
        <w:rPr>
          <w:sz w:val="18"/>
          <w:szCs w:val="18"/>
        </w:rPr>
        <w:tab/>
      </w:r>
      <w:r>
        <w:rPr>
          <w:color w:val="C00000"/>
          <w:sz w:val="18"/>
          <w:szCs w:val="18"/>
        </w:rPr>
        <w:t>£181,800 Championship League</w:t>
      </w:r>
      <w:r>
        <w:rPr>
          <w:sz w:val="18"/>
          <w:szCs w:val="18"/>
        </w:rPr>
        <w:tab/>
        <w:t>Group two (5)</w:t>
      </w:r>
      <w:r>
        <w:rPr>
          <w:sz w:val="18"/>
          <w:szCs w:val="18"/>
        </w:rPr>
        <w:tab/>
        <w:t>Mark Davis</w:t>
      </w:r>
      <w:r>
        <w:rPr>
          <w:sz w:val="18"/>
          <w:szCs w:val="18"/>
        </w:rPr>
        <w:tab/>
      </w:r>
      <w:r>
        <w:rPr>
          <w:sz w:val="18"/>
          <w:szCs w:val="18"/>
        </w:rPr>
        <w:tab/>
        <w:t>England</w:t>
      </w:r>
      <w:r>
        <w:rPr>
          <w:sz w:val="18"/>
          <w:szCs w:val="18"/>
        </w:rPr>
        <w:tab/>
        <w:t>100</w:t>
      </w:r>
      <w:r>
        <w:rPr>
          <w:sz w:val="18"/>
          <w:szCs w:val="18"/>
        </w:rPr>
        <w:tab/>
        <w:t>Frame 1</w:t>
      </w:r>
    </w:p>
    <w:p w14:paraId="0D5305BB" w14:textId="77777777" w:rsidR="002621D3" w:rsidRDefault="002621D3" w:rsidP="00AF58EE">
      <w:pPr>
        <w:pStyle w:val="NoSpacing"/>
        <w:rPr>
          <w:sz w:val="18"/>
          <w:szCs w:val="18"/>
        </w:rPr>
      </w:pPr>
    </w:p>
    <w:p w14:paraId="647E81E2" w14:textId="1742D6A9" w:rsidR="00AF58EE" w:rsidRDefault="00AF58EE" w:rsidP="00AF58EE">
      <w:pPr>
        <w:pStyle w:val="NoSpacing"/>
        <w:rPr>
          <w:sz w:val="18"/>
          <w:szCs w:val="18"/>
        </w:rPr>
      </w:pPr>
      <w:r>
        <w:rPr>
          <w:sz w:val="18"/>
          <w:szCs w:val="18"/>
        </w:rPr>
        <w:tab/>
      </w:r>
      <w:r w:rsidRPr="002621D3">
        <w:rPr>
          <w:color w:val="FF0000"/>
          <w:sz w:val="18"/>
          <w:szCs w:val="18"/>
        </w:rPr>
        <w:t>4</w:t>
      </w:r>
      <w:r w:rsidR="000A0F2B">
        <w:rPr>
          <w:color w:val="FF0000"/>
          <w:sz w:val="18"/>
          <w:szCs w:val="18"/>
        </w:rPr>
        <w:t>79</w:t>
      </w:r>
      <w:r>
        <w:rPr>
          <w:sz w:val="18"/>
          <w:szCs w:val="18"/>
        </w:rPr>
        <w:tab/>
        <w:t>5 January</w:t>
      </w:r>
      <w:r>
        <w:rPr>
          <w:sz w:val="18"/>
          <w:szCs w:val="18"/>
        </w:rPr>
        <w:tab/>
      </w:r>
      <w:r>
        <w:rPr>
          <w:color w:val="C00000"/>
          <w:sz w:val="18"/>
          <w:szCs w:val="18"/>
        </w:rPr>
        <w:t>£181,800 Championship League</w:t>
      </w:r>
      <w:r>
        <w:rPr>
          <w:sz w:val="18"/>
          <w:szCs w:val="18"/>
        </w:rPr>
        <w:tab/>
        <w:t>Group two (5)</w:t>
      </w:r>
      <w:r>
        <w:rPr>
          <w:sz w:val="18"/>
          <w:szCs w:val="18"/>
        </w:rPr>
        <w:tab/>
        <w:t>Anthony McGill</w:t>
      </w:r>
      <w:r>
        <w:rPr>
          <w:sz w:val="18"/>
          <w:szCs w:val="18"/>
        </w:rPr>
        <w:tab/>
      </w:r>
      <w:r>
        <w:rPr>
          <w:sz w:val="18"/>
          <w:szCs w:val="18"/>
        </w:rPr>
        <w:tab/>
        <w:t>Scotland</w:t>
      </w:r>
      <w:r>
        <w:rPr>
          <w:sz w:val="18"/>
          <w:szCs w:val="18"/>
        </w:rPr>
        <w:tab/>
        <w:t>102</w:t>
      </w:r>
      <w:r>
        <w:rPr>
          <w:sz w:val="18"/>
          <w:szCs w:val="18"/>
        </w:rPr>
        <w:tab/>
        <w:t>Frame 2</w:t>
      </w:r>
    </w:p>
    <w:p w14:paraId="0037F014" w14:textId="77777777" w:rsidR="002621D3" w:rsidRDefault="002621D3" w:rsidP="00AF58EE">
      <w:pPr>
        <w:pStyle w:val="NoSpacing"/>
        <w:rPr>
          <w:sz w:val="18"/>
          <w:szCs w:val="18"/>
        </w:rPr>
      </w:pPr>
    </w:p>
    <w:p w14:paraId="64499550" w14:textId="622F529F" w:rsidR="00AF58EE" w:rsidRDefault="00AF58EE" w:rsidP="00AF58EE">
      <w:pPr>
        <w:pStyle w:val="NoSpacing"/>
        <w:rPr>
          <w:sz w:val="18"/>
          <w:szCs w:val="18"/>
        </w:rPr>
      </w:pPr>
      <w:r>
        <w:rPr>
          <w:sz w:val="18"/>
          <w:szCs w:val="18"/>
        </w:rPr>
        <w:tab/>
      </w:r>
      <w:r w:rsidRPr="002621D3">
        <w:rPr>
          <w:color w:val="FF0000"/>
          <w:sz w:val="18"/>
          <w:szCs w:val="18"/>
        </w:rPr>
        <w:t>48</w:t>
      </w:r>
      <w:r w:rsidR="000A0F2B">
        <w:rPr>
          <w:color w:val="FF0000"/>
          <w:sz w:val="18"/>
          <w:szCs w:val="18"/>
        </w:rPr>
        <w:t>0</w:t>
      </w:r>
      <w:r>
        <w:rPr>
          <w:sz w:val="18"/>
          <w:szCs w:val="18"/>
        </w:rPr>
        <w:tab/>
        <w:t>5 January</w:t>
      </w:r>
      <w:r>
        <w:rPr>
          <w:sz w:val="18"/>
          <w:szCs w:val="18"/>
        </w:rPr>
        <w:tab/>
      </w:r>
      <w:r>
        <w:rPr>
          <w:color w:val="C00000"/>
          <w:sz w:val="18"/>
          <w:szCs w:val="18"/>
        </w:rPr>
        <w:t>£181,800 Championship League</w:t>
      </w:r>
      <w:r>
        <w:rPr>
          <w:sz w:val="18"/>
          <w:szCs w:val="18"/>
        </w:rPr>
        <w:tab/>
        <w:t>Group two (5)</w:t>
      </w:r>
      <w:r>
        <w:rPr>
          <w:sz w:val="18"/>
          <w:szCs w:val="18"/>
        </w:rPr>
        <w:tab/>
        <w:t>Anthony McGill</w:t>
      </w:r>
      <w:r>
        <w:rPr>
          <w:sz w:val="18"/>
          <w:szCs w:val="18"/>
        </w:rPr>
        <w:tab/>
      </w:r>
      <w:r>
        <w:rPr>
          <w:sz w:val="18"/>
          <w:szCs w:val="18"/>
        </w:rPr>
        <w:tab/>
        <w:t>Scotland</w:t>
      </w:r>
      <w:r>
        <w:rPr>
          <w:sz w:val="18"/>
          <w:szCs w:val="18"/>
        </w:rPr>
        <w:tab/>
        <w:t>127</w:t>
      </w:r>
      <w:r>
        <w:rPr>
          <w:sz w:val="18"/>
          <w:szCs w:val="18"/>
        </w:rPr>
        <w:tab/>
        <w:t>Frame 3</w:t>
      </w:r>
    </w:p>
    <w:p w14:paraId="4D8F573F" w14:textId="77777777" w:rsidR="002621D3" w:rsidRDefault="002621D3" w:rsidP="00AF58EE">
      <w:pPr>
        <w:pStyle w:val="NoSpacing"/>
        <w:rPr>
          <w:sz w:val="18"/>
          <w:szCs w:val="18"/>
        </w:rPr>
      </w:pPr>
    </w:p>
    <w:p w14:paraId="75F21293" w14:textId="214B78C9" w:rsidR="00AF58EE" w:rsidRDefault="00AF58EE" w:rsidP="00AF58EE">
      <w:pPr>
        <w:pStyle w:val="NoSpacing"/>
        <w:rPr>
          <w:sz w:val="18"/>
          <w:szCs w:val="18"/>
        </w:rPr>
      </w:pPr>
      <w:r>
        <w:rPr>
          <w:sz w:val="18"/>
          <w:szCs w:val="18"/>
        </w:rPr>
        <w:tab/>
        <w:t>48</w:t>
      </w:r>
      <w:r w:rsidR="000A0F2B">
        <w:rPr>
          <w:sz w:val="18"/>
          <w:szCs w:val="18"/>
        </w:rPr>
        <w:t>1</w:t>
      </w:r>
      <w:r>
        <w:rPr>
          <w:sz w:val="18"/>
          <w:szCs w:val="18"/>
        </w:rPr>
        <w:tab/>
        <w:t>5 January</w:t>
      </w:r>
      <w:r>
        <w:rPr>
          <w:sz w:val="18"/>
          <w:szCs w:val="18"/>
        </w:rPr>
        <w:tab/>
      </w:r>
      <w:r>
        <w:rPr>
          <w:color w:val="C00000"/>
          <w:sz w:val="18"/>
          <w:szCs w:val="18"/>
        </w:rPr>
        <w:t>£181,800 Championship League</w:t>
      </w:r>
      <w:r>
        <w:rPr>
          <w:sz w:val="18"/>
          <w:szCs w:val="18"/>
        </w:rPr>
        <w:tab/>
        <w:t>Group two (5)</w:t>
      </w:r>
      <w:r>
        <w:rPr>
          <w:sz w:val="18"/>
          <w:szCs w:val="18"/>
        </w:rPr>
        <w:tab/>
        <w:t>Anthony McGill</w:t>
      </w:r>
      <w:r>
        <w:rPr>
          <w:sz w:val="18"/>
          <w:szCs w:val="18"/>
        </w:rPr>
        <w:tab/>
      </w:r>
      <w:r>
        <w:rPr>
          <w:sz w:val="18"/>
          <w:szCs w:val="18"/>
        </w:rPr>
        <w:tab/>
        <w:t>Scotland</w:t>
      </w:r>
      <w:r>
        <w:rPr>
          <w:sz w:val="18"/>
          <w:szCs w:val="18"/>
        </w:rPr>
        <w:tab/>
      </w:r>
      <w:r>
        <w:rPr>
          <w:color w:val="7030A0"/>
          <w:sz w:val="18"/>
          <w:szCs w:val="18"/>
        </w:rPr>
        <w:t>128</w:t>
      </w:r>
      <w:r>
        <w:rPr>
          <w:color w:val="7030A0"/>
          <w:sz w:val="18"/>
          <w:szCs w:val="18"/>
        </w:rPr>
        <w:tab/>
        <w:t>Frame 5</w:t>
      </w:r>
    </w:p>
    <w:p w14:paraId="641D9591" w14:textId="77777777" w:rsidR="002621D3" w:rsidRDefault="002621D3" w:rsidP="00AF58EE">
      <w:pPr>
        <w:pStyle w:val="NoSpacing"/>
        <w:rPr>
          <w:sz w:val="18"/>
          <w:szCs w:val="18"/>
        </w:rPr>
      </w:pPr>
    </w:p>
    <w:p w14:paraId="62BF7C8C" w14:textId="3DE3600F" w:rsidR="00AF58EE" w:rsidRDefault="00AF58EE" w:rsidP="00AF58EE">
      <w:pPr>
        <w:pStyle w:val="NoSpacing"/>
        <w:rPr>
          <w:sz w:val="18"/>
          <w:szCs w:val="18"/>
        </w:rPr>
      </w:pPr>
      <w:r>
        <w:rPr>
          <w:sz w:val="18"/>
          <w:szCs w:val="18"/>
        </w:rPr>
        <w:tab/>
        <w:t>48</w:t>
      </w:r>
      <w:r w:rsidR="000A0F2B">
        <w:rPr>
          <w:sz w:val="18"/>
          <w:szCs w:val="18"/>
        </w:rPr>
        <w:t>2</w:t>
      </w:r>
      <w:r>
        <w:rPr>
          <w:sz w:val="18"/>
          <w:szCs w:val="18"/>
        </w:rPr>
        <w:tab/>
        <w:t>5 January</w:t>
      </w:r>
      <w:r>
        <w:rPr>
          <w:sz w:val="18"/>
          <w:szCs w:val="18"/>
        </w:rPr>
        <w:tab/>
      </w:r>
      <w:r>
        <w:rPr>
          <w:color w:val="C00000"/>
          <w:sz w:val="18"/>
          <w:szCs w:val="18"/>
        </w:rPr>
        <w:t>£181,800 Championship League</w:t>
      </w:r>
      <w:r>
        <w:rPr>
          <w:sz w:val="18"/>
          <w:szCs w:val="18"/>
        </w:rPr>
        <w:tab/>
        <w:t>Group two (5)</w:t>
      </w:r>
      <w:r>
        <w:rPr>
          <w:sz w:val="18"/>
          <w:szCs w:val="18"/>
        </w:rPr>
        <w:tab/>
        <w:t>Ryan Day</w:t>
      </w:r>
      <w:r>
        <w:rPr>
          <w:sz w:val="18"/>
          <w:szCs w:val="18"/>
        </w:rPr>
        <w:tab/>
      </w:r>
      <w:r>
        <w:rPr>
          <w:sz w:val="18"/>
          <w:szCs w:val="18"/>
        </w:rPr>
        <w:tab/>
        <w:t>Wales</w:t>
      </w:r>
      <w:r>
        <w:rPr>
          <w:sz w:val="18"/>
          <w:szCs w:val="18"/>
        </w:rPr>
        <w:tab/>
      </w:r>
      <w:r>
        <w:rPr>
          <w:sz w:val="18"/>
          <w:szCs w:val="18"/>
        </w:rPr>
        <w:tab/>
        <w:t>105</w:t>
      </w:r>
      <w:r>
        <w:rPr>
          <w:sz w:val="18"/>
          <w:szCs w:val="18"/>
        </w:rPr>
        <w:tab/>
        <w:t>Frame 2</w:t>
      </w:r>
    </w:p>
    <w:p w14:paraId="3889BC1B" w14:textId="77777777" w:rsidR="002621D3" w:rsidRDefault="002621D3" w:rsidP="00AF58EE">
      <w:pPr>
        <w:pStyle w:val="NoSpacing"/>
        <w:rPr>
          <w:sz w:val="18"/>
          <w:szCs w:val="18"/>
        </w:rPr>
      </w:pPr>
    </w:p>
    <w:p w14:paraId="6719FD78" w14:textId="44C145C2" w:rsidR="00AF58EE" w:rsidRDefault="00AF58EE" w:rsidP="00AF58EE">
      <w:pPr>
        <w:pStyle w:val="NoSpacing"/>
        <w:rPr>
          <w:sz w:val="18"/>
          <w:szCs w:val="18"/>
        </w:rPr>
      </w:pPr>
      <w:r>
        <w:rPr>
          <w:sz w:val="18"/>
          <w:szCs w:val="18"/>
        </w:rPr>
        <w:tab/>
        <w:t>48</w:t>
      </w:r>
      <w:r w:rsidR="000A0F2B">
        <w:rPr>
          <w:sz w:val="18"/>
          <w:szCs w:val="18"/>
        </w:rPr>
        <w:t>3</w:t>
      </w:r>
      <w:r>
        <w:rPr>
          <w:sz w:val="18"/>
          <w:szCs w:val="18"/>
        </w:rPr>
        <w:tab/>
        <w:t>5 January</w:t>
      </w:r>
      <w:r>
        <w:rPr>
          <w:sz w:val="18"/>
          <w:szCs w:val="18"/>
        </w:rPr>
        <w:tab/>
      </w:r>
      <w:r>
        <w:rPr>
          <w:color w:val="C00000"/>
          <w:sz w:val="18"/>
          <w:szCs w:val="18"/>
        </w:rPr>
        <w:t>£181,800 Championship League</w:t>
      </w:r>
      <w:r>
        <w:rPr>
          <w:sz w:val="18"/>
          <w:szCs w:val="18"/>
        </w:rPr>
        <w:tab/>
        <w:t>Group two (5)</w:t>
      </w:r>
      <w:r>
        <w:rPr>
          <w:sz w:val="18"/>
          <w:szCs w:val="18"/>
        </w:rPr>
        <w:tab/>
        <w:t>Ryan Day</w:t>
      </w:r>
      <w:r>
        <w:rPr>
          <w:sz w:val="18"/>
          <w:szCs w:val="18"/>
        </w:rPr>
        <w:tab/>
      </w:r>
      <w:r>
        <w:rPr>
          <w:sz w:val="18"/>
          <w:szCs w:val="18"/>
        </w:rPr>
        <w:tab/>
        <w:t>Wales</w:t>
      </w:r>
      <w:r>
        <w:rPr>
          <w:sz w:val="18"/>
          <w:szCs w:val="18"/>
        </w:rPr>
        <w:tab/>
      </w:r>
      <w:r>
        <w:rPr>
          <w:sz w:val="18"/>
          <w:szCs w:val="18"/>
        </w:rPr>
        <w:tab/>
      </w:r>
      <w:r>
        <w:rPr>
          <w:color w:val="00B050"/>
          <w:sz w:val="18"/>
          <w:szCs w:val="18"/>
        </w:rPr>
        <w:t>117</w:t>
      </w:r>
      <w:r>
        <w:rPr>
          <w:color w:val="00B050"/>
          <w:sz w:val="18"/>
          <w:szCs w:val="18"/>
        </w:rPr>
        <w:tab/>
        <w:t>Frame 4</w:t>
      </w:r>
    </w:p>
    <w:p w14:paraId="4820D708" w14:textId="77777777" w:rsidR="002621D3" w:rsidRDefault="002621D3" w:rsidP="00AF58EE">
      <w:pPr>
        <w:pStyle w:val="NoSpacing"/>
        <w:rPr>
          <w:sz w:val="18"/>
          <w:szCs w:val="18"/>
        </w:rPr>
      </w:pPr>
    </w:p>
    <w:p w14:paraId="6B1DD309" w14:textId="03E250BE" w:rsidR="00AF58EE" w:rsidRDefault="00AF58EE" w:rsidP="00AF58EE">
      <w:pPr>
        <w:pStyle w:val="NoSpacing"/>
        <w:rPr>
          <w:sz w:val="18"/>
          <w:szCs w:val="18"/>
        </w:rPr>
      </w:pPr>
      <w:r>
        <w:rPr>
          <w:sz w:val="18"/>
          <w:szCs w:val="18"/>
        </w:rPr>
        <w:tab/>
        <w:t>48</w:t>
      </w:r>
      <w:r w:rsidR="002F439E">
        <w:rPr>
          <w:sz w:val="18"/>
          <w:szCs w:val="18"/>
        </w:rPr>
        <w:t>4</w:t>
      </w:r>
      <w:r>
        <w:rPr>
          <w:sz w:val="18"/>
          <w:szCs w:val="18"/>
        </w:rPr>
        <w:tab/>
        <w:t>10 January</w:t>
      </w:r>
      <w:r>
        <w:rPr>
          <w:sz w:val="18"/>
          <w:szCs w:val="18"/>
        </w:rPr>
        <w:tab/>
      </w:r>
      <w:r>
        <w:rPr>
          <w:color w:val="C00000"/>
          <w:sz w:val="18"/>
          <w:szCs w:val="18"/>
        </w:rPr>
        <w:t>£181,800 Championship League</w:t>
      </w:r>
      <w:r>
        <w:rPr>
          <w:sz w:val="18"/>
          <w:szCs w:val="18"/>
        </w:rPr>
        <w:tab/>
        <w:t>Grp. three (5)</w:t>
      </w:r>
      <w:r>
        <w:rPr>
          <w:sz w:val="18"/>
          <w:szCs w:val="18"/>
        </w:rPr>
        <w:tab/>
        <w:t>Barry Hawkins</w:t>
      </w:r>
      <w:r>
        <w:rPr>
          <w:sz w:val="18"/>
          <w:szCs w:val="18"/>
        </w:rPr>
        <w:tab/>
      </w:r>
      <w:r>
        <w:rPr>
          <w:sz w:val="18"/>
          <w:szCs w:val="18"/>
        </w:rPr>
        <w:tab/>
        <w:t>England</w:t>
      </w:r>
      <w:r>
        <w:rPr>
          <w:sz w:val="18"/>
          <w:szCs w:val="18"/>
        </w:rPr>
        <w:tab/>
        <w:t>130</w:t>
      </w:r>
      <w:r>
        <w:rPr>
          <w:sz w:val="18"/>
          <w:szCs w:val="18"/>
        </w:rPr>
        <w:tab/>
        <w:t>Frame 1</w:t>
      </w:r>
    </w:p>
    <w:p w14:paraId="4E619E21" w14:textId="77777777" w:rsidR="002621D3" w:rsidRDefault="002621D3" w:rsidP="00AF58EE">
      <w:pPr>
        <w:pStyle w:val="NoSpacing"/>
        <w:rPr>
          <w:sz w:val="18"/>
          <w:szCs w:val="18"/>
        </w:rPr>
      </w:pPr>
    </w:p>
    <w:p w14:paraId="7235F66E" w14:textId="668635DF" w:rsidR="00AF58EE" w:rsidRDefault="00AF58EE" w:rsidP="00AF58EE">
      <w:pPr>
        <w:pStyle w:val="NoSpacing"/>
        <w:rPr>
          <w:sz w:val="18"/>
          <w:szCs w:val="18"/>
        </w:rPr>
      </w:pPr>
      <w:r>
        <w:rPr>
          <w:sz w:val="18"/>
          <w:szCs w:val="18"/>
        </w:rPr>
        <w:tab/>
        <w:t>48</w:t>
      </w:r>
      <w:r w:rsidR="002F439E">
        <w:rPr>
          <w:sz w:val="18"/>
          <w:szCs w:val="18"/>
        </w:rPr>
        <w:t>5</w:t>
      </w:r>
      <w:r>
        <w:rPr>
          <w:sz w:val="18"/>
          <w:szCs w:val="18"/>
        </w:rPr>
        <w:tab/>
        <w:t>10 January</w:t>
      </w:r>
      <w:r>
        <w:rPr>
          <w:sz w:val="18"/>
          <w:szCs w:val="18"/>
        </w:rPr>
        <w:tab/>
      </w:r>
      <w:r>
        <w:rPr>
          <w:color w:val="C00000"/>
          <w:sz w:val="18"/>
          <w:szCs w:val="18"/>
        </w:rPr>
        <w:t>£181,800 Championship League</w:t>
      </w:r>
      <w:r>
        <w:rPr>
          <w:sz w:val="18"/>
          <w:szCs w:val="18"/>
        </w:rPr>
        <w:tab/>
        <w:t>Group three</w:t>
      </w:r>
      <w:r>
        <w:rPr>
          <w:sz w:val="18"/>
          <w:szCs w:val="18"/>
        </w:rPr>
        <w:tab/>
        <w:t>Mark Davis</w:t>
      </w:r>
      <w:r>
        <w:rPr>
          <w:sz w:val="18"/>
          <w:szCs w:val="18"/>
        </w:rPr>
        <w:tab/>
      </w:r>
      <w:r>
        <w:rPr>
          <w:sz w:val="18"/>
          <w:szCs w:val="18"/>
        </w:rPr>
        <w:tab/>
        <w:t>England</w:t>
      </w:r>
      <w:r>
        <w:rPr>
          <w:sz w:val="18"/>
          <w:szCs w:val="18"/>
        </w:rPr>
        <w:tab/>
        <w:t>103</w:t>
      </w:r>
      <w:r>
        <w:rPr>
          <w:sz w:val="18"/>
          <w:szCs w:val="18"/>
        </w:rPr>
        <w:tab/>
        <w:t>Frame 2</w:t>
      </w:r>
    </w:p>
    <w:p w14:paraId="1B3BC509"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FINAL (5)</w:t>
      </w:r>
    </w:p>
    <w:p w14:paraId="0344219E" w14:textId="78D6EAE4" w:rsidR="00B716E1" w:rsidRDefault="00B716E1" w:rsidP="00B716E1">
      <w:pPr>
        <w:pStyle w:val="NoSpacing"/>
        <w:rPr>
          <w:sz w:val="18"/>
          <w:szCs w:val="18"/>
        </w:rPr>
      </w:pPr>
      <w:r>
        <w:rPr>
          <w:sz w:val="18"/>
          <w:szCs w:val="18"/>
        </w:rPr>
        <w:tab/>
        <w:t>4</w:t>
      </w:r>
      <w:r w:rsidR="00F113F9">
        <w:rPr>
          <w:sz w:val="18"/>
          <w:szCs w:val="18"/>
        </w:rPr>
        <w:t>8</w:t>
      </w:r>
      <w:r w:rsidR="002F439E">
        <w:rPr>
          <w:sz w:val="18"/>
          <w:szCs w:val="18"/>
        </w:rPr>
        <w:t>6</w:t>
      </w:r>
      <w:r>
        <w:rPr>
          <w:sz w:val="18"/>
          <w:szCs w:val="18"/>
        </w:rPr>
        <w:tab/>
        <w:t>12 January</w:t>
      </w:r>
      <w:r>
        <w:rPr>
          <w:sz w:val="18"/>
          <w:szCs w:val="18"/>
        </w:rPr>
        <w:tab/>
      </w:r>
      <w:r>
        <w:rPr>
          <w:color w:val="C00000"/>
          <w:sz w:val="18"/>
          <w:szCs w:val="18"/>
        </w:rPr>
        <w:t>£181,800 Championship League</w:t>
      </w:r>
      <w:r>
        <w:rPr>
          <w:sz w:val="18"/>
          <w:szCs w:val="18"/>
        </w:rPr>
        <w:tab/>
        <w:t>Group four (5)</w:t>
      </w:r>
      <w:r>
        <w:rPr>
          <w:sz w:val="18"/>
          <w:szCs w:val="18"/>
        </w:rPr>
        <w:tab/>
        <w:t>Kyren Wilson</w:t>
      </w:r>
      <w:r>
        <w:rPr>
          <w:sz w:val="18"/>
          <w:szCs w:val="18"/>
        </w:rPr>
        <w:tab/>
      </w:r>
      <w:r>
        <w:rPr>
          <w:sz w:val="18"/>
          <w:szCs w:val="18"/>
        </w:rPr>
        <w:tab/>
        <w:t>England</w:t>
      </w:r>
      <w:r>
        <w:rPr>
          <w:sz w:val="18"/>
          <w:szCs w:val="18"/>
        </w:rPr>
        <w:tab/>
        <w:t>100</w:t>
      </w:r>
      <w:r>
        <w:rPr>
          <w:sz w:val="18"/>
          <w:szCs w:val="18"/>
        </w:rPr>
        <w:tab/>
        <w:t>Frame 2</w:t>
      </w:r>
    </w:p>
    <w:p w14:paraId="67CA6E5B" w14:textId="77777777" w:rsidR="00B716E1" w:rsidRDefault="00B716E1" w:rsidP="00B716E1">
      <w:pPr>
        <w:pStyle w:val="NoSpacing"/>
        <w:rPr>
          <w:sz w:val="18"/>
          <w:szCs w:val="18"/>
        </w:rPr>
      </w:pPr>
    </w:p>
    <w:p w14:paraId="5BF88F99" w14:textId="1A4C5D86" w:rsidR="00B716E1" w:rsidRDefault="00B716E1" w:rsidP="00B716E1">
      <w:pPr>
        <w:pStyle w:val="NoSpacing"/>
        <w:rPr>
          <w:sz w:val="18"/>
          <w:szCs w:val="18"/>
        </w:rPr>
      </w:pPr>
      <w:r>
        <w:rPr>
          <w:sz w:val="18"/>
          <w:szCs w:val="18"/>
        </w:rPr>
        <w:tab/>
        <w:t>4</w:t>
      </w:r>
      <w:r w:rsidR="00F113F9">
        <w:rPr>
          <w:sz w:val="18"/>
          <w:szCs w:val="18"/>
        </w:rPr>
        <w:t>8</w:t>
      </w:r>
      <w:r w:rsidR="002F439E">
        <w:rPr>
          <w:sz w:val="18"/>
          <w:szCs w:val="18"/>
        </w:rPr>
        <w:t>7</w:t>
      </w:r>
      <w:r>
        <w:rPr>
          <w:sz w:val="18"/>
          <w:szCs w:val="18"/>
        </w:rPr>
        <w:tab/>
        <w:t>12 January</w:t>
      </w:r>
      <w:r>
        <w:rPr>
          <w:sz w:val="18"/>
          <w:szCs w:val="18"/>
        </w:rPr>
        <w:tab/>
      </w:r>
      <w:r>
        <w:rPr>
          <w:color w:val="C00000"/>
          <w:sz w:val="18"/>
          <w:szCs w:val="18"/>
        </w:rPr>
        <w:t>£181,800 Championship League</w:t>
      </w:r>
      <w:r>
        <w:rPr>
          <w:sz w:val="18"/>
          <w:szCs w:val="18"/>
        </w:rPr>
        <w:tab/>
        <w:t>Group four (5)</w:t>
      </w:r>
      <w:r>
        <w:rPr>
          <w:sz w:val="18"/>
          <w:szCs w:val="18"/>
        </w:rPr>
        <w:tab/>
        <w:t>Kyren Wilson</w:t>
      </w:r>
      <w:r>
        <w:rPr>
          <w:sz w:val="18"/>
          <w:szCs w:val="18"/>
        </w:rPr>
        <w:tab/>
      </w:r>
      <w:r>
        <w:rPr>
          <w:sz w:val="18"/>
          <w:szCs w:val="18"/>
        </w:rPr>
        <w:tab/>
        <w:t>England</w:t>
      </w:r>
      <w:r>
        <w:rPr>
          <w:sz w:val="18"/>
          <w:szCs w:val="18"/>
        </w:rPr>
        <w:tab/>
        <w:t>100</w:t>
      </w:r>
      <w:r>
        <w:rPr>
          <w:sz w:val="18"/>
          <w:szCs w:val="18"/>
        </w:rPr>
        <w:tab/>
        <w:t>Frame 4</w:t>
      </w:r>
    </w:p>
    <w:p w14:paraId="2C2BC538" w14:textId="77777777" w:rsidR="00741F9B" w:rsidRDefault="00741F9B" w:rsidP="00AF58EE">
      <w:pPr>
        <w:pStyle w:val="NoSpacing"/>
        <w:rPr>
          <w:sz w:val="18"/>
          <w:szCs w:val="18"/>
        </w:rPr>
      </w:pPr>
    </w:p>
    <w:p w14:paraId="05AC148F" w14:textId="4048FAAC" w:rsidR="00AF58EE" w:rsidRDefault="00AF58EE" w:rsidP="00AF58EE">
      <w:pPr>
        <w:pStyle w:val="NoSpacing"/>
        <w:rPr>
          <w:sz w:val="18"/>
          <w:szCs w:val="18"/>
        </w:rPr>
      </w:pPr>
      <w:r>
        <w:rPr>
          <w:sz w:val="18"/>
          <w:szCs w:val="18"/>
        </w:rPr>
        <w:tab/>
        <w:t>48</w:t>
      </w:r>
      <w:r w:rsidR="002F439E">
        <w:rPr>
          <w:sz w:val="18"/>
          <w:szCs w:val="18"/>
        </w:rPr>
        <w:t>8</w:t>
      </w:r>
      <w:r>
        <w:rPr>
          <w:sz w:val="18"/>
          <w:szCs w:val="18"/>
        </w:rPr>
        <w:tab/>
        <w:t>11 January</w:t>
      </w:r>
      <w:r>
        <w:rPr>
          <w:sz w:val="18"/>
          <w:szCs w:val="18"/>
        </w:rPr>
        <w:tab/>
      </w:r>
      <w:r>
        <w:rPr>
          <w:color w:val="C00000"/>
          <w:sz w:val="18"/>
          <w:szCs w:val="18"/>
        </w:rPr>
        <w:t>£181,800 Championship League</w:t>
      </w:r>
      <w:r>
        <w:rPr>
          <w:sz w:val="18"/>
          <w:szCs w:val="18"/>
        </w:rPr>
        <w:tab/>
        <w:t>Group four (5)</w:t>
      </w:r>
      <w:r>
        <w:rPr>
          <w:sz w:val="18"/>
          <w:szCs w:val="18"/>
        </w:rPr>
        <w:tab/>
        <w:t>Barry Hawkins</w:t>
      </w:r>
      <w:r>
        <w:rPr>
          <w:sz w:val="18"/>
          <w:szCs w:val="18"/>
        </w:rPr>
        <w:tab/>
      </w:r>
      <w:r>
        <w:rPr>
          <w:sz w:val="18"/>
          <w:szCs w:val="18"/>
        </w:rPr>
        <w:tab/>
        <w:t>England</w:t>
      </w:r>
      <w:r>
        <w:rPr>
          <w:sz w:val="18"/>
          <w:szCs w:val="18"/>
        </w:rPr>
        <w:tab/>
        <w:t>135</w:t>
      </w:r>
      <w:r>
        <w:rPr>
          <w:sz w:val="18"/>
          <w:szCs w:val="18"/>
        </w:rPr>
        <w:tab/>
        <w:t>Frame 3</w:t>
      </w:r>
    </w:p>
    <w:p w14:paraId="0EBD7E91" w14:textId="77777777" w:rsidR="00741F9B" w:rsidRDefault="00741F9B" w:rsidP="00AF58EE">
      <w:pPr>
        <w:pStyle w:val="NoSpacing"/>
        <w:rPr>
          <w:sz w:val="18"/>
          <w:szCs w:val="18"/>
        </w:rPr>
      </w:pPr>
    </w:p>
    <w:p w14:paraId="359D5F22" w14:textId="34DBCF42" w:rsidR="00AF58EE" w:rsidRDefault="00AF58EE" w:rsidP="00AF58EE">
      <w:pPr>
        <w:pStyle w:val="NoSpacing"/>
        <w:rPr>
          <w:sz w:val="18"/>
          <w:szCs w:val="18"/>
        </w:rPr>
      </w:pPr>
      <w:r>
        <w:rPr>
          <w:sz w:val="18"/>
          <w:szCs w:val="18"/>
        </w:rPr>
        <w:tab/>
        <w:t>4</w:t>
      </w:r>
      <w:r w:rsidR="002F439E">
        <w:rPr>
          <w:sz w:val="18"/>
          <w:szCs w:val="18"/>
        </w:rPr>
        <w:t>89</w:t>
      </w:r>
      <w:r>
        <w:rPr>
          <w:sz w:val="18"/>
          <w:szCs w:val="18"/>
        </w:rPr>
        <w:tab/>
        <w:t>12 January</w:t>
      </w:r>
      <w:r>
        <w:rPr>
          <w:sz w:val="18"/>
          <w:szCs w:val="18"/>
        </w:rPr>
        <w:tab/>
      </w:r>
      <w:r>
        <w:rPr>
          <w:color w:val="C00000"/>
          <w:sz w:val="18"/>
          <w:szCs w:val="18"/>
        </w:rPr>
        <w:t>£181,800 Championship League</w:t>
      </w:r>
      <w:r>
        <w:rPr>
          <w:sz w:val="18"/>
          <w:szCs w:val="18"/>
        </w:rPr>
        <w:tab/>
        <w:t>Group four (5)</w:t>
      </w:r>
      <w:r>
        <w:rPr>
          <w:sz w:val="18"/>
          <w:szCs w:val="18"/>
        </w:rPr>
        <w:tab/>
        <w:t>Shaun Murphy</w:t>
      </w:r>
      <w:r>
        <w:rPr>
          <w:sz w:val="18"/>
          <w:szCs w:val="18"/>
        </w:rPr>
        <w:tab/>
      </w:r>
      <w:r>
        <w:rPr>
          <w:sz w:val="18"/>
          <w:szCs w:val="18"/>
        </w:rPr>
        <w:tab/>
        <w:t>England</w:t>
      </w:r>
      <w:r>
        <w:rPr>
          <w:sz w:val="18"/>
          <w:szCs w:val="18"/>
        </w:rPr>
        <w:tab/>
        <w:t>119</w:t>
      </w:r>
      <w:r>
        <w:rPr>
          <w:sz w:val="18"/>
          <w:szCs w:val="18"/>
        </w:rPr>
        <w:tab/>
        <w:t>Frame 1</w:t>
      </w:r>
    </w:p>
    <w:p w14:paraId="4DF32719" w14:textId="77777777" w:rsidR="00741F9B" w:rsidRDefault="00741F9B" w:rsidP="00AF58EE">
      <w:pPr>
        <w:pStyle w:val="NoSpacing"/>
        <w:rPr>
          <w:sz w:val="18"/>
          <w:szCs w:val="18"/>
        </w:rPr>
      </w:pPr>
    </w:p>
    <w:p w14:paraId="794A0DC5" w14:textId="0CA30B11" w:rsidR="00AF58EE" w:rsidRDefault="00AF58EE" w:rsidP="00AF58EE">
      <w:pPr>
        <w:pStyle w:val="NoSpacing"/>
        <w:rPr>
          <w:sz w:val="18"/>
          <w:szCs w:val="18"/>
        </w:rPr>
      </w:pPr>
      <w:r>
        <w:rPr>
          <w:sz w:val="18"/>
          <w:szCs w:val="18"/>
        </w:rPr>
        <w:tab/>
        <w:t>49</w:t>
      </w:r>
      <w:r w:rsidR="002F439E">
        <w:rPr>
          <w:sz w:val="18"/>
          <w:szCs w:val="18"/>
        </w:rPr>
        <w:t>0</w:t>
      </w:r>
      <w:r>
        <w:rPr>
          <w:sz w:val="18"/>
          <w:szCs w:val="18"/>
        </w:rPr>
        <w:tab/>
        <w:t>12 January</w:t>
      </w:r>
      <w:r>
        <w:rPr>
          <w:sz w:val="18"/>
          <w:szCs w:val="18"/>
        </w:rPr>
        <w:tab/>
      </w:r>
      <w:r>
        <w:rPr>
          <w:color w:val="C00000"/>
          <w:sz w:val="18"/>
          <w:szCs w:val="18"/>
        </w:rPr>
        <w:t>£181,800 Championship League</w:t>
      </w:r>
      <w:r>
        <w:rPr>
          <w:sz w:val="18"/>
          <w:szCs w:val="18"/>
        </w:rPr>
        <w:tab/>
        <w:t>Group four (5)</w:t>
      </w:r>
      <w:r>
        <w:rPr>
          <w:sz w:val="18"/>
          <w:szCs w:val="18"/>
        </w:rPr>
        <w:tab/>
        <w:t>Mark Allen</w:t>
      </w:r>
      <w:r>
        <w:rPr>
          <w:sz w:val="18"/>
          <w:szCs w:val="18"/>
        </w:rPr>
        <w:tab/>
      </w:r>
      <w:r>
        <w:rPr>
          <w:sz w:val="18"/>
          <w:szCs w:val="18"/>
        </w:rPr>
        <w:tab/>
        <w:t>Northern Ire.</w:t>
      </w:r>
      <w:r>
        <w:rPr>
          <w:sz w:val="18"/>
          <w:szCs w:val="18"/>
        </w:rPr>
        <w:tab/>
        <w:t>104</w:t>
      </w:r>
      <w:r>
        <w:rPr>
          <w:sz w:val="18"/>
          <w:szCs w:val="18"/>
        </w:rPr>
        <w:tab/>
        <w:t>Frame 2</w:t>
      </w:r>
    </w:p>
    <w:p w14:paraId="3450E666" w14:textId="77777777" w:rsidR="00B716E1" w:rsidRDefault="00B716E1" w:rsidP="00B716E1">
      <w:pPr>
        <w:pStyle w:val="NoSpacing"/>
        <w:rPr>
          <w:sz w:val="18"/>
          <w:szCs w:val="18"/>
        </w:rPr>
      </w:pPr>
    </w:p>
    <w:p w14:paraId="28FB432F" w14:textId="3296E511" w:rsidR="00B716E1" w:rsidRDefault="00B716E1" w:rsidP="00B716E1">
      <w:pPr>
        <w:pStyle w:val="NoSpacing"/>
        <w:rPr>
          <w:sz w:val="18"/>
          <w:szCs w:val="18"/>
        </w:rPr>
      </w:pPr>
      <w:r>
        <w:rPr>
          <w:sz w:val="18"/>
          <w:szCs w:val="18"/>
        </w:rPr>
        <w:tab/>
        <w:t>4</w:t>
      </w:r>
      <w:r w:rsidR="00976D48">
        <w:rPr>
          <w:sz w:val="18"/>
          <w:szCs w:val="18"/>
        </w:rPr>
        <w:t>9</w:t>
      </w:r>
      <w:r w:rsidR="002F439E">
        <w:rPr>
          <w:sz w:val="18"/>
          <w:szCs w:val="18"/>
        </w:rPr>
        <w:t>1</w:t>
      </w:r>
      <w:r>
        <w:rPr>
          <w:sz w:val="18"/>
          <w:szCs w:val="18"/>
        </w:rPr>
        <w:tab/>
        <w:t>17 January</w:t>
      </w:r>
      <w:r>
        <w:rPr>
          <w:sz w:val="18"/>
          <w:szCs w:val="18"/>
        </w:rPr>
        <w:tab/>
      </w:r>
      <w:r>
        <w:rPr>
          <w:color w:val="C00000"/>
          <w:sz w:val="18"/>
          <w:szCs w:val="18"/>
        </w:rPr>
        <w:t xml:space="preserve">£600,000 </w:t>
      </w:r>
      <w:proofErr w:type="spellStart"/>
      <w:r>
        <w:rPr>
          <w:color w:val="C00000"/>
          <w:sz w:val="18"/>
          <w:szCs w:val="18"/>
        </w:rPr>
        <w:t>Dafabet</w:t>
      </w:r>
      <w:proofErr w:type="spellEnd"/>
      <w:r>
        <w:rPr>
          <w:color w:val="C00000"/>
          <w:sz w:val="18"/>
          <w:szCs w:val="18"/>
        </w:rPr>
        <w:t xml:space="preserve"> Masters</w:t>
      </w:r>
      <w:r>
        <w:rPr>
          <w:sz w:val="18"/>
          <w:szCs w:val="18"/>
        </w:rPr>
        <w:tab/>
      </w:r>
      <w:r>
        <w:rPr>
          <w:sz w:val="18"/>
          <w:szCs w:val="18"/>
        </w:rPr>
        <w:tab/>
        <w:t>Oct-final (11)</w:t>
      </w:r>
      <w:r>
        <w:rPr>
          <w:sz w:val="18"/>
          <w:szCs w:val="18"/>
        </w:rPr>
        <w:tab/>
        <w:t>Allister Carter</w:t>
      </w:r>
      <w:r>
        <w:rPr>
          <w:sz w:val="18"/>
          <w:szCs w:val="18"/>
        </w:rPr>
        <w:tab/>
      </w:r>
      <w:r>
        <w:rPr>
          <w:sz w:val="18"/>
          <w:szCs w:val="18"/>
        </w:rPr>
        <w:tab/>
        <w:t>England</w:t>
      </w:r>
      <w:r>
        <w:rPr>
          <w:sz w:val="18"/>
          <w:szCs w:val="18"/>
        </w:rPr>
        <w:tab/>
      </w:r>
      <w:r>
        <w:rPr>
          <w:color w:val="00B050"/>
          <w:sz w:val="18"/>
          <w:szCs w:val="18"/>
        </w:rPr>
        <w:t>117</w:t>
      </w:r>
      <w:r>
        <w:rPr>
          <w:color w:val="00B050"/>
          <w:sz w:val="18"/>
          <w:szCs w:val="18"/>
        </w:rPr>
        <w:tab/>
        <w:t>Frame 9</w:t>
      </w:r>
    </w:p>
    <w:p w14:paraId="37D80245" w14:textId="77777777" w:rsidR="00741F9B" w:rsidRDefault="00741F9B" w:rsidP="00AF58EE">
      <w:pPr>
        <w:pStyle w:val="NoSpacing"/>
        <w:rPr>
          <w:sz w:val="18"/>
          <w:szCs w:val="18"/>
        </w:rPr>
      </w:pPr>
    </w:p>
    <w:p w14:paraId="28FF2C90" w14:textId="30E1A252" w:rsidR="00AF58EE" w:rsidRDefault="00AF58EE" w:rsidP="00AF58EE">
      <w:pPr>
        <w:pStyle w:val="NoSpacing"/>
        <w:rPr>
          <w:sz w:val="18"/>
          <w:szCs w:val="18"/>
        </w:rPr>
      </w:pPr>
      <w:r>
        <w:rPr>
          <w:sz w:val="18"/>
          <w:szCs w:val="18"/>
        </w:rPr>
        <w:tab/>
        <w:t>49</w:t>
      </w:r>
      <w:r w:rsidR="002F439E">
        <w:rPr>
          <w:sz w:val="18"/>
          <w:szCs w:val="18"/>
        </w:rPr>
        <w:t>2</w:t>
      </w:r>
      <w:r>
        <w:rPr>
          <w:sz w:val="18"/>
          <w:szCs w:val="18"/>
        </w:rPr>
        <w:tab/>
        <w:t>8 February</w:t>
      </w:r>
      <w:r>
        <w:rPr>
          <w:sz w:val="18"/>
          <w:szCs w:val="18"/>
        </w:rPr>
        <w:tab/>
        <w:t>£375,000 Ladbrokes World Grand Prix</w:t>
      </w:r>
      <w:r>
        <w:rPr>
          <w:sz w:val="18"/>
          <w:szCs w:val="18"/>
        </w:rPr>
        <w:tab/>
        <w:t>Last 32 (7)</w:t>
      </w:r>
      <w:r>
        <w:rPr>
          <w:sz w:val="18"/>
          <w:szCs w:val="18"/>
        </w:rPr>
        <w:tab/>
        <w:t>Ricky Walden</w:t>
      </w:r>
      <w:r>
        <w:rPr>
          <w:sz w:val="18"/>
          <w:szCs w:val="18"/>
        </w:rPr>
        <w:tab/>
      </w:r>
      <w:r>
        <w:rPr>
          <w:sz w:val="18"/>
          <w:szCs w:val="18"/>
        </w:rPr>
        <w:tab/>
        <w:t>England</w:t>
      </w:r>
      <w:r>
        <w:rPr>
          <w:sz w:val="18"/>
          <w:szCs w:val="18"/>
        </w:rPr>
        <w:tab/>
        <w:t>108</w:t>
      </w:r>
      <w:r>
        <w:rPr>
          <w:sz w:val="18"/>
          <w:szCs w:val="18"/>
        </w:rPr>
        <w:tab/>
        <w:t>Frame 1</w:t>
      </w:r>
    </w:p>
    <w:p w14:paraId="313A75B3" w14:textId="77777777" w:rsidR="00741F9B" w:rsidRDefault="00741F9B" w:rsidP="00AF58EE">
      <w:pPr>
        <w:pStyle w:val="NoSpacing"/>
        <w:rPr>
          <w:sz w:val="18"/>
          <w:szCs w:val="18"/>
        </w:rPr>
      </w:pPr>
    </w:p>
    <w:p w14:paraId="605D5CAA" w14:textId="7ED10279" w:rsidR="00AF58EE" w:rsidRDefault="00AF58EE" w:rsidP="00AF58EE">
      <w:pPr>
        <w:pStyle w:val="NoSpacing"/>
        <w:rPr>
          <w:sz w:val="18"/>
          <w:szCs w:val="18"/>
        </w:rPr>
      </w:pPr>
      <w:r>
        <w:rPr>
          <w:sz w:val="18"/>
          <w:szCs w:val="18"/>
        </w:rPr>
        <w:tab/>
        <w:t>49</w:t>
      </w:r>
      <w:r w:rsidR="002F439E">
        <w:rPr>
          <w:sz w:val="18"/>
          <w:szCs w:val="18"/>
        </w:rPr>
        <w:t>3</w:t>
      </w:r>
      <w:r>
        <w:rPr>
          <w:sz w:val="18"/>
          <w:szCs w:val="18"/>
        </w:rPr>
        <w:tab/>
        <w:t>13 February</w:t>
      </w:r>
      <w:r>
        <w:rPr>
          <w:sz w:val="18"/>
          <w:szCs w:val="18"/>
        </w:rPr>
        <w:tab/>
        <w:t>£366,000 Coral Welsh Open</w:t>
      </w:r>
      <w:r>
        <w:rPr>
          <w:sz w:val="18"/>
          <w:szCs w:val="18"/>
        </w:rPr>
        <w:tab/>
      </w:r>
      <w:r>
        <w:rPr>
          <w:sz w:val="18"/>
          <w:szCs w:val="18"/>
        </w:rPr>
        <w:tab/>
        <w:t>Last 128 (7)</w:t>
      </w:r>
      <w:r>
        <w:rPr>
          <w:sz w:val="18"/>
          <w:szCs w:val="18"/>
        </w:rPr>
        <w:tab/>
        <w:t>Jimmy White</w:t>
      </w:r>
      <w:r>
        <w:rPr>
          <w:sz w:val="18"/>
          <w:szCs w:val="18"/>
        </w:rPr>
        <w:tab/>
      </w:r>
      <w:r>
        <w:rPr>
          <w:sz w:val="18"/>
          <w:szCs w:val="18"/>
        </w:rPr>
        <w:tab/>
        <w:t>England</w:t>
      </w:r>
      <w:r>
        <w:rPr>
          <w:sz w:val="18"/>
          <w:szCs w:val="18"/>
        </w:rPr>
        <w:tab/>
        <w:t>102</w:t>
      </w:r>
      <w:r>
        <w:rPr>
          <w:sz w:val="18"/>
          <w:szCs w:val="18"/>
        </w:rPr>
        <w:tab/>
        <w:t>Frame 1</w:t>
      </w:r>
    </w:p>
    <w:p w14:paraId="74A6037E" w14:textId="77777777" w:rsidR="00741F9B" w:rsidRDefault="00741F9B" w:rsidP="00AF58EE">
      <w:pPr>
        <w:pStyle w:val="NoSpacing"/>
        <w:rPr>
          <w:sz w:val="18"/>
          <w:szCs w:val="18"/>
        </w:rPr>
      </w:pPr>
    </w:p>
    <w:p w14:paraId="78B8C31E" w14:textId="70F7BA2D" w:rsidR="00AF58EE" w:rsidRDefault="00AF58EE" w:rsidP="00AF58EE">
      <w:pPr>
        <w:pStyle w:val="NoSpacing"/>
        <w:rPr>
          <w:sz w:val="18"/>
          <w:szCs w:val="18"/>
        </w:rPr>
      </w:pPr>
      <w:r>
        <w:rPr>
          <w:sz w:val="18"/>
          <w:szCs w:val="18"/>
        </w:rPr>
        <w:lastRenderedPageBreak/>
        <w:tab/>
        <w:t>49</w:t>
      </w:r>
      <w:r w:rsidR="002F439E">
        <w:rPr>
          <w:sz w:val="18"/>
          <w:szCs w:val="18"/>
        </w:rPr>
        <w:t>4</w:t>
      </w:r>
      <w:r>
        <w:rPr>
          <w:sz w:val="18"/>
          <w:szCs w:val="18"/>
        </w:rPr>
        <w:tab/>
        <w:t>13 February</w:t>
      </w:r>
      <w:r>
        <w:rPr>
          <w:sz w:val="18"/>
          <w:szCs w:val="18"/>
        </w:rPr>
        <w:tab/>
        <w:t>£366,000 Coral Welsh Open</w:t>
      </w:r>
      <w:r>
        <w:rPr>
          <w:sz w:val="18"/>
          <w:szCs w:val="18"/>
        </w:rPr>
        <w:tab/>
      </w:r>
      <w:r>
        <w:rPr>
          <w:sz w:val="18"/>
          <w:szCs w:val="18"/>
        </w:rPr>
        <w:tab/>
        <w:t>Last 128 (7)</w:t>
      </w:r>
      <w:r>
        <w:rPr>
          <w:sz w:val="18"/>
          <w:szCs w:val="18"/>
        </w:rPr>
        <w:tab/>
        <w:t>Jimmy White</w:t>
      </w:r>
      <w:r>
        <w:rPr>
          <w:sz w:val="18"/>
          <w:szCs w:val="18"/>
        </w:rPr>
        <w:tab/>
      </w:r>
      <w:r>
        <w:rPr>
          <w:sz w:val="18"/>
          <w:szCs w:val="18"/>
        </w:rPr>
        <w:tab/>
        <w:t>England</w:t>
      </w:r>
      <w:r>
        <w:rPr>
          <w:sz w:val="18"/>
          <w:szCs w:val="18"/>
        </w:rPr>
        <w:tab/>
        <w:t>111</w:t>
      </w:r>
      <w:r>
        <w:rPr>
          <w:sz w:val="18"/>
          <w:szCs w:val="18"/>
        </w:rPr>
        <w:tab/>
        <w:t>Frame 3</w:t>
      </w:r>
    </w:p>
    <w:p w14:paraId="763A4121" w14:textId="77777777" w:rsidR="00B551F2" w:rsidRDefault="00B551F2" w:rsidP="00AF58EE">
      <w:pPr>
        <w:pStyle w:val="NoSpacing"/>
        <w:rPr>
          <w:sz w:val="18"/>
          <w:szCs w:val="18"/>
        </w:rPr>
      </w:pPr>
    </w:p>
    <w:p w14:paraId="63223C2C" w14:textId="3AB9F564" w:rsidR="00AF58EE" w:rsidRDefault="00AF58EE" w:rsidP="00AF58EE">
      <w:pPr>
        <w:pStyle w:val="NoSpacing"/>
        <w:rPr>
          <w:sz w:val="18"/>
          <w:szCs w:val="18"/>
        </w:rPr>
      </w:pPr>
      <w:r>
        <w:rPr>
          <w:sz w:val="18"/>
          <w:szCs w:val="18"/>
        </w:rPr>
        <w:tab/>
      </w:r>
      <w:r w:rsidRPr="00B551F2">
        <w:rPr>
          <w:color w:val="FF0000"/>
          <w:sz w:val="18"/>
          <w:szCs w:val="18"/>
        </w:rPr>
        <w:t>49</w:t>
      </w:r>
      <w:r w:rsidR="002F439E">
        <w:rPr>
          <w:color w:val="FF0000"/>
          <w:sz w:val="18"/>
          <w:szCs w:val="18"/>
        </w:rPr>
        <w:t>5</w:t>
      </w:r>
      <w:r>
        <w:rPr>
          <w:sz w:val="18"/>
          <w:szCs w:val="18"/>
        </w:rPr>
        <w:tab/>
        <w:t>15 February</w:t>
      </w:r>
      <w:r>
        <w:rPr>
          <w:sz w:val="18"/>
          <w:szCs w:val="18"/>
        </w:rPr>
        <w:tab/>
        <w:t>£366,000 Coral Welsh Open</w:t>
      </w:r>
      <w:r>
        <w:rPr>
          <w:sz w:val="18"/>
          <w:szCs w:val="18"/>
        </w:rPr>
        <w:tab/>
      </w:r>
      <w:r>
        <w:rPr>
          <w:sz w:val="18"/>
          <w:szCs w:val="18"/>
        </w:rPr>
        <w:tab/>
        <w:t>Last 64 (7)</w:t>
      </w:r>
      <w:r>
        <w:rPr>
          <w:sz w:val="18"/>
          <w:szCs w:val="18"/>
        </w:rPr>
        <w:tab/>
        <w:t>Lee Walker</w:t>
      </w:r>
      <w:r>
        <w:rPr>
          <w:sz w:val="18"/>
          <w:szCs w:val="18"/>
        </w:rPr>
        <w:tab/>
      </w:r>
      <w:r>
        <w:rPr>
          <w:sz w:val="18"/>
          <w:szCs w:val="18"/>
        </w:rPr>
        <w:tab/>
        <w:t>Wales</w:t>
      </w:r>
      <w:r>
        <w:rPr>
          <w:sz w:val="18"/>
          <w:szCs w:val="18"/>
        </w:rPr>
        <w:tab/>
      </w:r>
      <w:r>
        <w:rPr>
          <w:sz w:val="18"/>
          <w:szCs w:val="18"/>
        </w:rPr>
        <w:tab/>
        <w:t>133</w:t>
      </w:r>
      <w:r>
        <w:rPr>
          <w:sz w:val="18"/>
          <w:szCs w:val="18"/>
        </w:rPr>
        <w:tab/>
        <w:t>Frame 2</w:t>
      </w:r>
    </w:p>
    <w:p w14:paraId="6B486A46" w14:textId="77777777" w:rsidR="00B551F2" w:rsidRDefault="00B551F2" w:rsidP="00AF58EE">
      <w:pPr>
        <w:pStyle w:val="NoSpacing"/>
        <w:rPr>
          <w:sz w:val="18"/>
          <w:szCs w:val="18"/>
        </w:rPr>
      </w:pPr>
    </w:p>
    <w:p w14:paraId="336B61F1" w14:textId="4319295C" w:rsidR="00AF58EE" w:rsidRDefault="00AF58EE" w:rsidP="00AF58EE">
      <w:pPr>
        <w:pStyle w:val="NoSpacing"/>
        <w:rPr>
          <w:sz w:val="18"/>
          <w:szCs w:val="18"/>
        </w:rPr>
      </w:pPr>
      <w:r>
        <w:rPr>
          <w:sz w:val="18"/>
          <w:szCs w:val="18"/>
        </w:rPr>
        <w:tab/>
      </w:r>
      <w:r w:rsidRPr="00B551F2">
        <w:rPr>
          <w:color w:val="FF0000"/>
          <w:sz w:val="18"/>
          <w:szCs w:val="18"/>
        </w:rPr>
        <w:t>49</w:t>
      </w:r>
      <w:r w:rsidR="002F439E">
        <w:rPr>
          <w:color w:val="FF0000"/>
          <w:sz w:val="18"/>
          <w:szCs w:val="18"/>
        </w:rPr>
        <w:t>6</w:t>
      </w:r>
      <w:r>
        <w:rPr>
          <w:sz w:val="18"/>
          <w:szCs w:val="18"/>
        </w:rPr>
        <w:tab/>
        <w:t>15 February</w:t>
      </w:r>
      <w:r>
        <w:rPr>
          <w:sz w:val="18"/>
          <w:szCs w:val="18"/>
        </w:rPr>
        <w:tab/>
        <w:t>£366,000 Coral Welsh Open</w:t>
      </w:r>
      <w:r>
        <w:rPr>
          <w:sz w:val="18"/>
          <w:szCs w:val="18"/>
        </w:rPr>
        <w:tab/>
      </w:r>
      <w:r>
        <w:rPr>
          <w:sz w:val="18"/>
          <w:szCs w:val="18"/>
        </w:rPr>
        <w:tab/>
        <w:t>Last 64 (7)</w:t>
      </w:r>
      <w:r>
        <w:rPr>
          <w:sz w:val="18"/>
          <w:szCs w:val="18"/>
        </w:rPr>
        <w:tab/>
        <w:t>Lee Walker</w:t>
      </w:r>
      <w:r>
        <w:rPr>
          <w:sz w:val="18"/>
          <w:szCs w:val="18"/>
        </w:rPr>
        <w:tab/>
      </w:r>
      <w:r>
        <w:rPr>
          <w:sz w:val="18"/>
          <w:szCs w:val="18"/>
        </w:rPr>
        <w:tab/>
        <w:t>Wales</w:t>
      </w:r>
      <w:r>
        <w:rPr>
          <w:sz w:val="18"/>
          <w:szCs w:val="18"/>
        </w:rPr>
        <w:tab/>
      </w:r>
      <w:r>
        <w:rPr>
          <w:sz w:val="18"/>
          <w:szCs w:val="18"/>
        </w:rPr>
        <w:tab/>
        <w:t>143</w:t>
      </w:r>
      <w:r>
        <w:rPr>
          <w:sz w:val="18"/>
          <w:szCs w:val="18"/>
        </w:rPr>
        <w:tab/>
        <w:t>Frame 3</w:t>
      </w:r>
    </w:p>
    <w:p w14:paraId="33288BEA" w14:textId="77777777" w:rsidR="00B551F2" w:rsidRDefault="00B551F2" w:rsidP="00AF58EE">
      <w:pPr>
        <w:pStyle w:val="NoSpacing"/>
        <w:rPr>
          <w:sz w:val="18"/>
          <w:szCs w:val="18"/>
        </w:rPr>
      </w:pPr>
    </w:p>
    <w:p w14:paraId="39991AFD" w14:textId="3F9AB3EB" w:rsidR="00AF58EE" w:rsidRDefault="00AF58EE" w:rsidP="00AF58EE">
      <w:pPr>
        <w:pStyle w:val="NoSpacing"/>
        <w:rPr>
          <w:sz w:val="18"/>
          <w:szCs w:val="18"/>
        </w:rPr>
      </w:pPr>
      <w:r>
        <w:rPr>
          <w:sz w:val="18"/>
          <w:szCs w:val="18"/>
        </w:rPr>
        <w:tab/>
        <w:t>49</w:t>
      </w:r>
      <w:r w:rsidR="002F439E">
        <w:rPr>
          <w:sz w:val="18"/>
          <w:szCs w:val="18"/>
        </w:rPr>
        <w:t>7</w:t>
      </w:r>
      <w:r>
        <w:rPr>
          <w:sz w:val="18"/>
          <w:szCs w:val="18"/>
        </w:rPr>
        <w:tab/>
        <w:t>3 March</w:t>
      </w:r>
      <w:r>
        <w:rPr>
          <w:sz w:val="18"/>
          <w:szCs w:val="18"/>
        </w:rPr>
        <w:tab/>
        <w:t>£93,750 jojobet.com Gibraltar Open</w:t>
      </w:r>
      <w:r>
        <w:rPr>
          <w:sz w:val="18"/>
          <w:szCs w:val="18"/>
        </w:rPr>
        <w:tab/>
        <w:t>Last 128 (7)</w:t>
      </w:r>
      <w:r>
        <w:rPr>
          <w:sz w:val="18"/>
          <w:szCs w:val="18"/>
        </w:rPr>
        <w:tab/>
        <w:t>Jaspal Bamotra</w:t>
      </w:r>
      <w:r>
        <w:rPr>
          <w:sz w:val="18"/>
          <w:szCs w:val="18"/>
        </w:rPr>
        <w:tab/>
      </w:r>
      <w:r>
        <w:rPr>
          <w:sz w:val="18"/>
          <w:szCs w:val="18"/>
        </w:rPr>
        <w:tab/>
        <w:t>England</w:t>
      </w:r>
      <w:r>
        <w:rPr>
          <w:sz w:val="18"/>
          <w:szCs w:val="18"/>
        </w:rPr>
        <w:tab/>
      </w:r>
      <w:r>
        <w:rPr>
          <w:color w:val="00B050"/>
          <w:sz w:val="18"/>
          <w:szCs w:val="18"/>
        </w:rPr>
        <w:t>108</w:t>
      </w:r>
      <w:r>
        <w:rPr>
          <w:color w:val="00B050"/>
          <w:sz w:val="18"/>
          <w:szCs w:val="18"/>
        </w:rPr>
        <w:tab/>
        <w:t>Frame 4</w:t>
      </w:r>
    </w:p>
    <w:p w14:paraId="636FC1E9" w14:textId="77777777" w:rsidR="00B551F2" w:rsidRDefault="00B551F2" w:rsidP="00AF58EE">
      <w:pPr>
        <w:pStyle w:val="NoSpacing"/>
        <w:rPr>
          <w:sz w:val="18"/>
          <w:szCs w:val="18"/>
        </w:rPr>
      </w:pPr>
    </w:p>
    <w:p w14:paraId="41AD3DD7" w14:textId="7E245DD5" w:rsidR="00AF58EE" w:rsidRDefault="00AF58EE" w:rsidP="00AF58EE">
      <w:pPr>
        <w:pStyle w:val="NoSpacing"/>
        <w:rPr>
          <w:sz w:val="18"/>
          <w:szCs w:val="18"/>
        </w:rPr>
      </w:pPr>
      <w:r>
        <w:rPr>
          <w:sz w:val="18"/>
          <w:szCs w:val="18"/>
        </w:rPr>
        <w:tab/>
        <w:t>49</w:t>
      </w:r>
      <w:r w:rsidR="00B64C02">
        <w:rPr>
          <w:sz w:val="18"/>
          <w:szCs w:val="18"/>
        </w:rPr>
        <w:t>8</w:t>
      </w:r>
      <w:r>
        <w:rPr>
          <w:sz w:val="18"/>
          <w:szCs w:val="18"/>
        </w:rPr>
        <w:tab/>
        <w:t>5 March</w:t>
      </w:r>
      <w:r>
        <w:rPr>
          <w:sz w:val="18"/>
          <w:szCs w:val="18"/>
        </w:rPr>
        <w:tab/>
        <w:t>£93,750 jojobet.com Gibraltar Open</w:t>
      </w:r>
      <w:r>
        <w:rPr>
          <w:sz w:val="18"/>
          <w:szCs w:val="18"/>
        </w:rPr>
        <w:tab/>
        <w:t>Oct-final (7)</w:t>
      </w:r>
      <w:r>
        <w:rPr>
          <w:sz w:val="18"/>
          <w:szCs w:val="18"/>
        </w:rPr>
        <w:tab/>
        <w:t>Jamie Jones</w:t>
      </w:r>
      <w:r>
        <w:rPr>
          <w:sz w:val="18"/>
          <w:szCs w:val="18"/>
        </w:rPr>
        <w:tab/>
      </w:r>
      <w:r>
        <w:rPr>
          <w:sz w:val="18"/>
          <w:szCs w:val="18"/>
        </w:rPr>
        <w:tab/>
        <w:t>Wales</w:t>
      </w:r>
      <w:r>
        <w:rPr>
          <w:sz w:val="18"/>
          <w:szCs w:val="18"/>
        </w:rPr>
        <w:tab/>
      </w:r>
      <w:r>
        <w:rPr>
          <w:sz w:val="18"/>
          <w:szCs w:val="18"/>
        </w:rPr>
        <w:tab/>
        <w:t>130</w:t>
      </w:r>
      <w:r>
        <w:rPr>
          <w:sz w:val="18"/>
          <w:szCs w:val="18"/>
        </w:rPr>
        <w:tab/>
        <w:t>Frame 1</w:t>
      </w:r>
    </w:p>
    <w:p w14:paraId="2AEEC89E" w14:textId="77777777" w:rsidR="00B551F2" w:rsidRDefault="00B551F2" w:rsidP="00AF58EE">
      <w:pPr>
        <w:pStyle w:val="NoSpacing"/>
        <w:rPr>
          <w:sz w:val="18"/>
          <w:szCs w:val="18"/>
        </w:rPr>
      </w:pPr>
    </w:p>
    <w:p w14:paraId="2E2A4A75" w14:textId="05D8A691" w:rsidR="00AF58EE" w:rsidRDefault="00AF58EE" w:rsidP="00AF58EE">
      <w:pPr>
        <w:pStyle w:val="NoSpacing"/>
        <w:rPr>
          <w:sz w:val="18"/>
          <w:szCs w:val="18"/>
        </w:rPr>
      </w:pPr>
      <w:r>
        <w:rPr>
          <w:sz w:val="18"/>
          <w:szCs w:val="18"/>
        </w:rPr>
        <w:tab/>
      </w:r>
      <w:r w:rsidR="00B64C02">
        <w:rPr>
          <w:sz w:val="18"/>
          <w:szCs w:val="18"/>
        </w:rPr>
        <w:t>499</w:t>
      </w:r>
      <w:r>
        <w:rPr>
          <w:sz w:val="18"/>
          <w:szCs w:val="18"/>
        </w:rPr>
        <w:tab/>
        <w:t>5 March</w:t>
      </w:r>
      <w:r>
        <w:rPr>
          <w:sz w:val="18"/>
          <w:szCs w:val="18"/>
        </w:rPr>
        <w:tab/>
        <w:t>£93,750 jojobet.com Gibraltar Open</w:t>
      </w:r>
      <w:r>
        <w:rPr>
          <w:sz w:val="18"/>
          <w:szCs w:val="18"/>
        </w:rPr>
        <w:tab/>
        <w:t>Oct-final (7)</w:t>
      </w:r>
      <w:r>
        <w:rPr>
          <w:sz w:val="18"/>
          <w:szCs w:val="18"/>
        </w:rPr>
        <w:tab/>
        <w:t>Jamie Jones</w:t>
      </w:r>
      <w:r>
        <w:rPr>
          <w:sz w:val="18"/>
          <w:szCs w:val="18"/>
        </w:rPr>
        <w:tab/>
      </w:r>
      <w:r>
        <w:rPr>
          <w:sz w:val="18"/>
          <w:szCs w:val="18"/>
        </w:rPr>
        <w:tab/>
        <w:t>Wales</w:t>
      </w:r>
      <w:r>
        <w:rPr>
          <w:sz w:val="18"/>
          <w:szCs w:val="18"/>
        </w:rPr>
        <w:tab/>
      </w:r>
      <w:r>
        <w:rPr>
          <w:sz w:val="18"/>
          <w:szCs w:val="18"/>
        </w:rPr>
        <w:tab/>
        <w:t>101</w:t>
      </w:r>
      <w:r>
        <w:rPr>
          <w:sz w:val="18"/>
          <w:szCs w:val="18"/>
        </w:rPr>
        <w:tab/>
        <w:t>Frame 3</w:t>
      </w:r>
    </w:p>
    <w:p w14:paraId="19EFAFB0" w14:textId="77777777" w:rsidR="00B551F2" w:rsidRDefault="00B551F2" w:rsidP="00AF58EE">
      <w:pPr>
        <w:pStyle w:val="NoSpacing"/>
        <w:rPr>
          <w:sz w:val="18"/>
          <w:szCs w:val="18"/>
        </w:rPr>
      </w:pPr>
    </w:p>
    <w:p w14:paraId="27772CD1" w14:textId="787F5F98" w:rsidR="00AF58EE" w:rsidRDefault="00AF58EE" w:rsidP="00AF58EE">
      <w:pPr>
        <w:pStyle w:val="NoSpacing"/>
        <w:rPr>
          <w:sz w:val="18"/>
          <w:szCs w:val="18"/>
        </w:rPr>
      </w:pPr>
      <w:r>
        <w:rPr>
          <w:sz w:val="18"/>
          <w:szCs w:val="18"/>
        </w:rPr>
        <w:tab/>
        <w:t>50</w:t>
      </w:r>
      <w:r w:rsidR="00B64C02">
        <w:rPr>
          <w:sz w:val="18"/>
          <w:szCs w:val="18"/>
        </w:rPr>
        <w:t>0</w:t>
      </w:r>
      <w:r>
        <w:rPr>
          <w:sz w:val="18"/>
          <w:szCs w:val="18"/>
        </w:rPr>
        <w:tab/>
        <w:t>7 March</w:t>
      </w:r>
      <w:r>
        <w:rPr>
          <w:sz w:val="18"/>
          <w:szCs w:val="18"/>
        </w:rPr>
        <w:tab/>
        <w:t>£375,000 Ladbrokes Players</w:t>
      </w:r>
      <w:r>
        <w:rPr>
          <w:sz w:val="18"/>
          <w:szCs w:val="18"/>
        </w:rPr>
        <w:tab/>
      </w:r>
      <w:r>
        <w:rPr>
          <w:sz w:val="18"/>
          <w:szCs w:val="18"/>
        </w:rPr>
        <w:tab/>
        <w:t>Oct-final (9)</w:t>
      </w:r>
      <w:r>
        <w:rPr>
          <w:sz w:val="18"/>
          <w:szCs w:val="18"/>
        </w:rPr>
        <w:tab/>
        <w:t>Barry Hawkins</w:t>
      </w:r>
      <w:r>
        <w:rPr>
          <w:sz w:val="18"/>
          <w:szCs w:val="18"/>
        </w:rPr>
        <w:tab/>
      </w:r>
      <w:r>
        <w:rPr>
          <w:sz w:val="18"/>
          <w:szCs w:val="18"/>
        </w:rPr>
        <w:tab/>
        <w:t>England</w:t>
      </w:r>
      <w:r>
        <w:rPr>
          <w:sz w:val="18"/>
          <w:szCs w:val="18"/>
        </w:rPr>
        <w:tab/>
        <w:t>123</w:t>
      </w:r>
      <w:r>
        <w:rPr>
          <w:sz w:val="18"/>
          <w:szCs w:val="18"/>
        </w:rPr>
        <w:tab/>
        <w:t>Frame 4</w:t>
      </w:r>
    </w:p>
    <w:p w14:paraId="21FF1E40"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3384C4C" w14:textId="49FC4350" w:rsidR="00AF58EE" w:rsidRDefault="00AF58EE" w:rsidP="00AF58EE">
      <w:pPr>
        <w:pStyle w:val="NoSpacing"/>
        <w:rPr>
          <w:sz w:val="18"/>
          <w:szCs w:val="18"/>
        </w:rPr>
      </w:pPr>
      <w:r>
        <w:rPr>
          <w:sz w:val="18"/>
          <w:szCs w:val="18"/>
        </w:rPr>
        <w:tab/>
      </w:r>
      <w:r>
        <w:rPr>
          <w:b/>
          <w:bCs/>
          <w:sz w:val="18"/>
          <w:szCs w:val="18"/>
        </w:rPr>
        <w:t>50</w:t>
      </w:r>
      <w:r w:rsidR="00B64C02">
        <w:rPr>
          <w:b/>
          <w:bCs/>
          <w:sz w:val="18"/>
          <w:szCs w:val="18"/>
        </w:rPr>
        <w:t>1</w:t>
      </w:r>
      <w:r>
        <w:rPr>
          <w:sz w:val="18"/>
          <w:szCs w:val="18"/>
        </w:rPr>
        <w:tab/>
      </w:r>
      <w:r>
        <w:rPr>
          <w:b/>
          <w:bCs/>
          <w:sz w:val="18"/>
          <w:szCs w:val="18"/>
        </w:rPr>
        <w:t>19 April</w:t>
      </w:r>
      <w:r>
        <w:rPr>
          <w:sz w:val="18"/>
          <w:szCs w:val="18"/>
        </w:rPr>
        <w:tab/>
      </w:r>
      <w:r>
        <w:rPr>
          <w:b/>
          <w:bCs/>
          <w:sz w:val="18"/>
          <w:szCs w:val="18"/>
        </w:rPr>
        <w:t>£1,751,000 Betfred World</w:t>
      </w:r>
      <w:r>
        <w:rPr>
          <w:sz w:val="18"/>
          <w:szCs w:val="18"/>
        </w:rPr>
        <w:tab/>
      </w:r>
      <w:r>
        <w:rPr>
          <w:sz w:val="18"/>
          <w:szCs w:val="18"/>
        </w:rPr>
        <w:tab/>
      </w:r>
      <w:r>
        <w:rPr>
          <w:b/>
          <w:bCs/>
          <w:sz w:val="18"/>
          <w:szCs w:val="18"/>
        </w:rPr>
        <w:t>Hex-final (19)</w:t>
      </w:r>
      <w:r>
        <w:rPr>
          <w:b/>
          <w:bCs/>
          <w:sz w:val="18"/>
          <w:szCs w:val="18"/>
        </w:rPr>
        <w:tab/>
      </w:r>
      <w:proofErr w:type="spellStart"/>
      <w:r>
        <w:rPr>
          <w:b/>
          <w:bCs/>
          <w:sz w:val="18"/>
          <w:szCs w:val="18"/>
        </w:rPr>
        <w:t>Noppon</w:t>
      </w:r>
      <w:proofErr w:type="spellEnd"/>
      <w:r>
        <w:rPr>
          <w:b/>
          <w:bCs/>
          <w:sz w:val="18"/>
          <w:szCs w:val="18"/>
        </w:rPr>
        <w:t xml:space="preserve"> Saengkham</w:t>
      </w:r>
      <w:r>
        <w:rPr>
          <w:b/>
          <w:bCs/>
          <w:sz w:val="18"/>
          <w:szCs w:val="18"/>
        </w:rPr>
        <w:tab/>
        <w:t>Thailand</w:t>
      </w:r>
      <w:r>
        <w:rPr>
          <w:b/>
          <w:bCs/>
          <w:sz w:val="18"/>
          <w:szCs w:val="18"/>
        </w:rPr>
        <w:tab/>
        <w:t>113</w:t>
      </w:r>
      <w:r>
        <w:rPr>
          <w:b/>
          <w:bCs/>
          <w:sz w:val="18"/>
          <w:szCs w:val="18"/>
        </w:rPr>
        <w:tab/>
        <w:t>Frame 6</w:t>
      </w:r>
    </w:p>
    <w:p w14:paraId="34C83133" w14:textId="77777777" w:rsidR="007524F0" w:rsidRDefault="007524F0" w:rsidP="007524F0">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2AEA58AE" w14:textId="74A626E8" w:rsidR="00AF58EE" w:rsidRDefault="00AF58EE" w:rsidP="00AF58EE">
      <w:pPr>
        <w:pStyle w:val="NoSpacing"/>
        <w:rPr>
          <w:sz w:val="18"/>
          <w:szCs w:val="18"/>
        </w:rPr>
      </w:pPr>
      <w:r>
        <w:rPr>
          <w:sz w:val="18"/>
          <w:szCs w:val="18"/>
        </w:rPr>
        <w:tab/>
      </w:r>
      <w:r>
        <w:rPr>
          <w:b/>
          <w:bCs/>
          <w:sz w:val="18"/>
          <w:szCs w:val="18"/>
        </w:rPr>
        <w:t>50</w:t>
      </w:r>
      <w:r w:rsidR="00B64C02">
        <w:rPr>
          <w:b/>
          <w:bCs/>
          <w:sz w:val="18"/>
          <w:szCs w:val="18"/>
        </w:rPr>
        <w:t>2</w:t>
      </w:r>
      <w:r>
        <w:rPr>
          <w:sz w:val="18"/>
          <w:szCs w:val="18"/>
        </w:rPr>
        <w:tab/>
      </w:r>
      <w:r>
        <w:rPr>
          <w:b/>
          <w:bCs/>
          <w:sz w:val="18"/>
          <w:szCs w:val="18"/>
        </w:rPr>
        <w:t>23 April</w:t>
      </w:r>
      <w:r>
        <w:rPr>
          <w:sz w:val="18"/>
          <w:szCs w:val="18"/>
        </w:rPr>
        <w:tab/>
      </w:r>
      <w:r>
        <w:rPr>
          <w:b/>
          <w:bCs/>
          <w:sz w:val="18"/>
          <w:szCs w:val="18"/>
        </w:rPr>
        <w:t>£1,751,000 Betfred World</w:t>
      </w:r>
      <w:r>
        <w:rPr>
          <w:sz w:val="18"/>
          <w:szCs w:val="18"/>
        </w:rPr>
        <w:tab/>
      </w:r>
      <w:r>
        <w:rPr>
          <w:sz w:val="18"/>
          <w:szCs w:val="18"/>
        </w:rPr>
        <w:tab/>
      </w:r>
      <w:r>
        <w:rPr>
          <w:b/>
          <w:bCs/>
          <w:sz w:val="18"/>
          <w:szCs w:val="18"/>
        </w:rPr>
        <w:t>Oct-final (25)</w:t>
      </w:r>
      <w:r>
        <w:rPr>
          <w:b/>
          <w:bCs/>
          <w:sz w:val="18"/>
          <w:szCs w:val="18"/>
        </w:rPr>
        <w:tab/>
        <w:t>Marco Fu</w:t>
      </w:r>
      <w:r>
        <w:rPr>
          <w:b/>
          <w:bCs/>
          <w:sz w:val="18"/>
          <w:szCs w:val="18"/>
        </w:rPr>
        <w:tab/>
      </w:r>
      <w:r>
        <w:rPr>
          <w:b/>
          <w:bCs/>
          <w:sz w:val="18"/>
          <w:szCs w:val="18"/>
        </w:rPr>
        <w:tab/>
        <w:t>Hong Kong</w:t>
      </w:r>
      <w:r>
        <w:rPr>
          <w:b/>
          <w:bCs/>
          <w:sz w:val="18"/>
          <w:szCs w:val="18"/>
        </w:rPr>
        <w:tab/>
        <w:t>105</w:t>
      </w:r>
      <w:r>
        <w:rPr>
          <w:b/>
          <w:bCs/>
          <w:sz w:val="18"/>
          <w:szCs w:val="18"/>
        </w:rPr>
        <w:tab/>
        <w:t>Frame 1</w:t>
      </w:r>
    </w:p>
    <w:p w14:paraId="47E42F19" w14:textId="77777777" w:rsidR="007524F0" w:rsidRDefault="007524F0" w:rsidP="007524F0">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18448458" w14:textId="2ABD8BB2" w:rsidR="00AF58EE" w:rsidRDefault="00AF58EE" w:rsidP="00AF58EE">
      <w:pPr>
        <w:pStyle w:val="NoSpacing"/>
        <w:rPr>
          <w:sz w:val="18"/>
          <w:szCs w:val="18"/>
        </w:rPr>
      </w:pPr>
      <w:r>
        <w:rPr>
          <w:sz w:val="18"/>
          <w:szCs w:val="18"/>
        </w:rPr>
        <w:tab/>
        <w:t>50</w:t>
      </w:r>
      <w:r w:rsidR="00B64C02">
        <w:rPr>
          <w:sz w:val="18"/>
          <w:szCs w:val="18"/>
        </w:rPr>
        <w:t>3</w:t>
      </w:r>
      <w:r>
        <w:rPr>
          <w:sz w:val="18"/>
          <w:szCs w:val="18"/>
        </w:rPr>
        <w:tab/>
        <w:t>23 June</w:t>
      </w:r>
      <w:r>
        <w:rPr>
          <w:sz w:val="18"/>
          <w:szCs w:val="18"/>
        </w:rPr>
        <w:tab/>
      </w:r>
      <w:r>
        <w:rPr>
          <w:sz w:val="18"/>
          <w:szCs w:val="18"/>
        </w:rPr>
        <w:tab/>
        <w:t>£222,000 Kaspersky Riga Masters</w:t>
      </w:r>
      <w:r>
        <w:rPr>
          <w:sz w:val="18"/>
          <w:szCs w:val="18"/>
        </w:rPr>
        <w:tab/>
        <w:t>Last 128 (7)</w:t>
      </w:r>
      <w:r>
        <w:rPr>
          <w:sz w:val="18"/>
          <w:szCs w:val="18"/>
        </w:rPr>
        <w:tab/>
        <w:t>Daniel Ward</w:t>
      </w:r>
      <w:r>
        <w:rPr>
          <w:sz w:val="18"/>
          <w:szCs w:val="18"/>
        </w:rPr>
        <w:tab/>
      </w:r>
      <w:r>
        <w:rPr>
          <w:sz w:val="18"/>
          <w:szCs w:val="18"/>
        </w:rPr>
        <w:tab/>
        <w:t>England</w:t>
      </w:r>
      <w:r>
        <w:rPr>
          <w:sz w:val="18"/>
          <w:szCs w:val="18"/>
        </w:rPr>
        <w:tab/>
      </w:r>
      <w:r>
        <w:rPr>
          <w:color w:val="00B050"/>
          <w:sz w:val="18"/>
          <w:szCs w:val="18"/>
        </w:rPr>
        <w:t>109</w:t>
      </w:r>
      <w:r>
        <w:rPr>
          <w:color w:val="00B050"/>
          <w:sz w:val="18"/>
          <w:szCs w:val="18"/>
        </w:rPr>
        <w:tab/>
        <w:t>Frame 6</w:t>
      </w:r>
    </w:p>
    <w:p w14:paraId="318E8285" w14:textId="77777777" w:rsidR="003E46F1" w:rsidRDefault="003E46F1" w:rsidP="00AF58EE">
      <w:pPr>
        <w:pStyle w:val="NoSpacing"/>
        <w:rPr>
          <w:sz w:val="18"/>
          <w:szCs w:val="18"/>
        </w:rPr>
      </w:pPr>
    </w:p>
    <w:p w14:paraId="1795D6D9" w14:textId="070537BE" w:rsidR="00AF58EE" w:rsidRDefault="00AF58EE" w:rsidP="00AF58EE">
      <w:pPr>
        <w:pStyle w:val="NoSpacing"/>
        <w:rPr>
          <w:sz w:val="18"/>
          <w:szCs w:val="18"/>
        </w:rPr>
      </w:pPr>
      <w:r>
        <w:rPr>
          <w:sz w:val="18"/>
          <w:szCs w:val="18"/>
        </w:rPr>
        <w:tab/>
        <w:t>50</w:t>
      </w:r>
      <w:r w:rsidR="00B64C02">
        <w:rPr>
          <w:sz w:val="18"/>
          <w:szCs w:val="18"/>
        </w:rPr>
        <w:t>4</w:t>
      </w:r>
      <w:r>
        <w:rPr>
          <w:sz w:val="18"/>
          <w:szCs w:val="18"/>
        </w:rPr>
        <w:tab/>
        <w:t>23 June</w:t>
      </w:r>
      <w:r>
        <w:rPr>
          <w:sz w:val="18"/>
          <w:szCs w:val="18"/>
        </w:rPr>
        <w:tab/>
      </w:r>
      <w:r>
        <w:rPr>
          <w:sz w:val="18"/>
          <w:szCs w:val="18"/>
        </w:rPr>
        <w:tab/>
        <w:t>£222,000 Kaspersky Riga Masters</w:t>
      </w:r>
      <w:r>
        <w:rPr>
          <w:sz w:val="18"/>
          <w:szCs w:val="18"/>
        </w:rPr>
        <w:tab/>
        <w:t>Last 64 (7)</w:t>
      </w:r>
      <w:r>
        <w:rPr>
          <w:sz w:val="18"/>
          <w:szCs w:val="18"/>
        </w:rPr>
        <w:tab/>
        <w:t xml:space="preserve">Lukas </w:t>
      </w:r>
      <w:proofErr w:type="spellStart"/>
      <w:r>
        <w:rPr>
          <w:sz w:val="18"/>
          <w:szCs w:val="18"/>
        </w:rPr>
        <w:t>Kleckers</w:t>
      </w:r>
      <w:proofErr w:type="spellEnd"/>
      <w:r>
        <w:rPr>
          <w:sz w:val="18"/>
          <w:szCs w:val="18"/>
        </w:rPr>
        <w:tab/>
      </w:r>
      <w:r>
        <w:rPr>
          <w:sz w:val="18"/>
          <w:szCs w:val="18"/>
        </w:rPr>
        <w:tab/>
        <w:t>Germany</w:t>
      </w:r>
      <w:r>
        <w:rPr>
          <w:sz w:val="18"/>
          <w:szCs w:val="18"/>
        </w:rPr>
        <w:tab/>
        <w:t>137</w:t>
      </w:r>
      <w:r>
        <w:rPr>
          <w:sz w:val="18"/>
          <w:szCs w:val="18"/>
        </w:rPr>
        <w:tab/>
        <w:t>Frame 2</w:t>
      </w:r>
    </w:p>
    <w:p w14:paraId="6F1C7AA0" w14:textId="77777777" w:rsidR="003E46F1" w:rsidRDefault="003E46F1" w:rsidP="00AF58EE">
      <w:pPr>
        <w:pStyle w:val="NoSpacing"/>
        <w:rPr>
          <w:sz w:val="18"/>
          <w:szCs w:val="18"/>
        </w:rPr>
      </w:pPr>
    </w:p>
    <w:p w14:paraId="6A60031E" w14:textId="79CC1CA1" w:rsidR="00AF58EE" w:rsidRDefault="00AF58EE" w:rsidP="00AF58EE">
      <w:pPr>
        <w:pStyle w:val="NoSpacing"/>
        <w:rPr>
          <w:sz w:val="18"/>
          <w:szCs w:val="18"/>
        </w:rPr>
      </w:pPr>
      <w:r>
        <w:rPr>
          <w:sz w:val="18"/>
          <w:szCs w:val="18"/>
        </w:rPr>
        <w:tab/>
        <w:t>50</w:t>
      </w:r>
      <w:r w:rsidR="00B64C02">
        <w:rPr>
          <w:sz w:val="18"/>
          <w:szCs w:val="18"/>
        </w:rPr>
        <w:t>5</w:t>
      </w:r>
      <w:r>
        <w:rPr>
          <w:sz w:val="18"/>
          <w:szCs w:val="18"/>
        </w:rPr>
        <w:tab/>
      </w:r>
      <w:r w:rsidR="009232AE">
        <w:rPr>
          <w:sz w:val="18"/>
          <w:szCs w:val="18"/>
        </w:rPr>
        <w:t>5</w:t>
      </w:r>
      <w:r>
        <w:rPr>
          <w:sz w:val="18"/>
          <w:szCs w:val="18"/>
        </w:rPr>
        <w:t xml:space="preserve"> July</w:t>
      </w:r>
      <w:r>
        <w:rPr>
          <w:sz w:val="18"/>
          <w:szCs w:val="18"/>
        </w:rPr>
        <w:tab/>
      </w:r>
      <w:r>
        <w:rPr>
          <w:sz w:val="18"/>
          <w:szCs w:val="18"/>
        </w:rPr>
        <w:tab/>
      </w:r>
      <w:r>
        <w:rPr>
          <w:color w:val="C00000"/>
          <w:sz w:val="18"/>
          <w:szCs w:val="18"/>
        </w:rPr>
        <w:t>HK$800 Little Swan World Cup</w:t>
      </w:r>
      <w:r>
        <w:rPr>
          <w:sz w:val="18"/>
          <w:szCs w:val="18"/>
        </w:rPr>
        <w:tab/>
      </w:r>
      <w:r>
        <w:rPr>
          <w:sz w:val="18"/>
          <w:szCs w:val="18"/>
        </w:rPr>
        <w:tab/>
        <w:t>Group (5)</w:t>
      </w:r>
      <w:r>
        <w:rPr>
          <w:sz w:val="18"/>
          <w:szCs w:val="18"/>
        </w:rPr>
        <w:tab/>
        <w:t>Opponent unknown</w:t>
      </w:r>
      <w:r>
        <w:rPr>
          <w:sz w:val="18"/>
          <w:szCs w:val="18"/>
        </w:rPr>
        <w:tab/>
      </w:r>
      <w:r>
        <w:rPr>
          <w:sz w:val="18"/>
          <w:szCs w:val="18"/>
        </w:rPr>
        <w:tab/>
      </w:r>
      <w:r>
        <w:rPr>
          <w:sz w:val="18"/>
          <w:szCs w:val="18"/>
        </w:rPr>
        <w:tab/>
        <w:t>105</w:t>
      </w:r>
      <w:r>
        <w:rPr>
          <w:sz w:val="18"/>
          <w:szCs w:val="18"/>
        </w:rPr>
        <w:tab/>
        <w:t xml:space="preserve">Frame </w:t>
      </w:r>
      <w:r w:rsidR="00BE7B0A">
        <w:rPr>
          <w:sz w:val="18"/>
          <w:szCs w:val="18"/>
        </w:rPr>
        <w:t>4</w:t>
      </w:r>
    </w:p>
    <w:p w14:paraId="00649043" w14:textId="77777777" w:rsidR="00AF58EE" w:rsidRDefault="00AF58EE" w:rsidP="00AF58EE">
      <w:pPr>
        <w:pStyle w:val="NoSpacing"/>
        <w:rPr>
          <w:i/>
          <w:iCs/>
          <w:sz w:val="18"/>
          <w:szCs w:val="18"/>
        </w:rPr>
      </w:pPr>
      <w:r>
        <w:rPr>
          <w:sz w:val="18"/>
          <w:szCs w:val="18"/>
        </w:rPr>
        <w:tab/>
      </w:r>
      <w:r>
        <w:rPr>
          <w:sz w:val="18"/>
          <w:szCs w:val="18"/>
        </w:rPr>
        <w:tab/>
      </w:r>
      <w:r>
        <w:rPr>
          <w:sz w:val="18"/>
          <w:szCs w:val="18"/>
        </w:rPr>
        <w:tab/>
      </w:r>
      <w:r>
        <w:rPr>
          <w:sz w:val="18"/>
          <w:szCs w:val="18"/>
        </w:rPr>
        <w:tab/>
      </w:r>
      <w:r>
        <w:rPr>
          <w:i/>
          <w:iCs/>
          <w:sz w:val="18"/>
          <w:szCs w:val="18"/>
        </w:rPr>
        <w:t>[Represented Australia as part of a two-man team alongside Kurt Dunham]</w:t>
      </w:r>
    </w:p>
    <w:p w14:paraId="2CFEFF35" w14:textId="2D6695AC" w:rsidR="00AF58EE" w:rsidRDefault="00AF58EE" w:rsidP="00AF58EE">
      <w:pPr>
        <w:pStyle w:val="NoSpacing"/>
        <w:rPr>
          <w:sz w:val="18"/>
          <w:szCs w:val="18"/>
        </w:rPr>
      </w:pPr>
      <w:r>
        <w:rPr>
          <w:sz w:val="18"/>
          <w:szCs w:val="18"/>
        </w:rPr>
        <w:tab/>
        <w:t>50</w:t>
      </w:r>
      <w:r w:rsidR="00B64C02">
        <w:rPr>
          <w:sz w:val="18"/>
          <w:szCs w:val="18"/>
        </w:rPr>
        <w:t>6</w:t>
      </w:r>
      <w:r>
        <w:rPr>
          <w:sz w:val="18"/>
          <w:szCs w:val="18"/>
        </w:rPr>
        <w:tab/>
        <w:t>20 July</w:t>
      </w:r>
      <w:r>
        <w:rPr>
          <w:sz w:val="18"/>
          <w:szCs w:val="18"/>
        </w:rPr>
        <w:tab/>
      </w:r>
      <w:r>
        <w:rPr>
          <w:sz w:val="18"/>
          <w:szCs w:val="18"/>
        </w:rPr>
        <w:tab/>
      </w:r>
      <w:r>
        <w:rPr>
          <w:color w:val="C00000"/>
          <w:sz w:val="18"/>
          <w:szCs w:val="18"/>
        </w:rPr>
        <w:t>£315,000 Hong Kong Masters</w:t>
      </w:r>
      <w:r>
        <w:rPr>
          <w:sz w:val="18"/>
          <w:szCs w:val="18"/>
        </w:rPr>
        <w:tab/>
      </w:r>
      <w:r>
        <w:rPr>
          <w:sz w:val="18"/>
          <w:szCs w:val="18"/>
        </w:rPr>
        <w:tab/>
        <w:t>Qtr.-final (9)</w:t>
      </w:r>
      <w:r>
        <w:rPr>
          <w:sz w:val="18"/>
          <w:szCs w:val="18"/>
        </w:rPr>
        <w:tab/>
        <w:t>Mark Selby</w:t>
      </w:r>
      <w:r>
        <w:rPr>
          <w:sz w:val="18"/>
          <w:szCs w:val="18"/>
        </w:rPr>
        <w:tab/>
      </w:r>
      <w:r>
        <w:rPr>
          <w:sz w:val="18"/>
          <w:szCs w:val="18"/>
        </w:rPr>
        <w:tab/>
        <w:t>England</w:t>
      </w:r>
      <w:r>
        <w:rPr>
          <w:sz w:val="18"/>
          <w:szCs w:val="18"/>
        </w:rPr>
        <w:tab/>
      </w:r>
      <w:r>
        <w:rPr>
          <w:color w:val="00B050"/>
          <w:sz w:val="18"/>
          <w:szCs w:val="18"/>
        </w:rPr>
        <w:t>108</w:t>
      </w:r>
      <w:r>
        <w:rPr>
          <w:color w:val="00B050"/>
          <w:sz w:val="18"/>
          <w:szCs w:val="18"/>
        </w:rPr>
        <w:tab/>
        <w:t>Frame 8</w:t>
      </w:r>
    </w:p>
    <w:p w14:paraId="25433F0E" w14:textId="77777777" w:rsidR="00311BCF" w:rsidRDefault="00311BCF" w:rsidP="00AF58EE">
      <w:pPr>
        <w:pStyle w:val="NoSpacing"/>
        <w:rPr>
          <w:sz w:val="18"/>
          <w:szCs w:val="18"/>
        </w:rPr>
      </w:pPr>
    </w:p>
    <w:p w14:paraId="4D9155D1" w14:textId="40FFF83B" w:rsidR="00AF58EE" w:rsidRDefault="00AF58EE" w:rsidP="00AF58EE">
      <w:pPr>
        <w:pStyle w:val="NoSpacing"/>
        <w:rPr>
          <w:sz w:val="18"/>
          <w:szCs w:val="18"/>
        </w:rPr>
      </w:pPr>
      <w:r>
        <w:rPr>
          <w:sz w:val="18"/>
          <w:szCs w:val="18"/>
        </w:rPr>
        <w:tab/>
        <w:t>50</w:t>
      </w:r>
      <w:r w:rsidR="00B64C02">
        <w:rPr>
          <w:sz w:val="18"/>
          <w:szCs w:val="18"/>
        </w:rPr>
        <w:t>7</w:t>
      </w:r>
      <w:r>
        <w:rPr>
          <w:sz w:val="18"/>
          <w:szCs w:val="18"/>
        </w:rPr>
        <w:tab/>
        <w:t>22 July</w:t>
      </w:r>
      <w:r>
        <w:rPr>
          <w:sz w:val="18"/>
          <w:szCs w:val="18"/>
        </w:rPr>
        <w:tab/>
      </w:r>
      <w:r>
        <w:rPr>
          <w:sz w:val="18"/>
          <w:szCs w:val="18"/>
        </w:rPr>
        <w:tab/>
      </w:r>
      <w:r>
        <w:rPr>
          <w:color w:val="C00000"/>
          <w:sz w:val="18"/>
          <w:szCs w:val="18"/>
        </w:rPr>
        <w:t>£315,000 Hong Kong Masters</w:t>
      </w:r>
      <w:r>
        <w:rPr>
          <w:sz w:val="18"/>
          <w:szCs w:val="18"/>
        </w:rPr>
        <w:tab/>
      </w:r>
      <w:r>
        <w:rPr>
          <w:sz w:val="18"/>
          <w:szCs w:val="18"/>
        </w:rPr>
        <w:tab/>
        <w:t>Semi-final (11)</w:t>
      </w:r>
      <w:r>
        <w:rPr>
          <w:sz w:val="18"/>
          <w:szCs w:val="18"/>
        </w:rPr>
        <w:tab/>
        <w:t>Marco Fu</w:t>
      </w:r>
      <w:r>
        <w:rPr>
          <w:sz w:val="18"/>
          <w:szCs w:val="18"/>
        </w:rPr>
        <w:tab/>
      </w:r>
      <w:r>
        <w:rPr>
          <w:sz w:val="18"/>
          <w:szCs w:val="18"/>
        </w:rPr>
        <w:tab/>
        <w:t>Hong Kong</w:t>
      </w:r>
      <w:r>
        <w:rPr>
          <w:sz w:val="18"/>
          <w:szCs w:val="18"/>
        </w:rPr>
        <w:tab/>
        <w:t>100</w:t>
      </w:r>
      <w:r>
        <w:rPr>
          <w:sz w:val="18"/>
          <w:szCs w:val="18"/>
        </w:rPr>
        <w:tab/>
        <w:t>Frame 7</w:t>
      </w:r>
    </w:p>
    <w:p w14:paraId="0C8C9CCB" w14:textId="77777777" w:rsidR="00311BCF" w:rsidRDefault="00311BCF" w:rsidP="00AF58EE">
      <w:pPr>
        <w:pStyle w:val="NoSpacing"/>
        <w:rPr>
          <w:sz w:val="18"/>
          <w:szCs w:val="18"/>
        </w:rPr>
      </w:pPr>
    </w:p>
    <w:p w14:paraId="5B9618AD" w14:textId="7924D2A5" w:rsidR="00AF58EE" w:rsidRDefault="00AF58EE" w:rsidP="00AF58EE">
      <w:pPr>
        <w:pStyle w:val="NoSpacing"/>
        <w:rPr>
          <w:sz w:val="18"/>
          <w:szCs w:val="18"/>
        </w:rPr>
      </w:pPr>
      <w:r>
        <w:rPr>
          <w:sz w:val="18"/>
          <w:szCs w:val="18"/>
        </w:rPr>
        <w:tab/>
        <w:t>50</w:t>
      </w:r>
      <w:r w:rsidR="006F44B3">
        <w:rPr>
          <w:sz w:val="18"/>
          <w:szCs w:val="18"/>
        </w:rPr>
        <w:t>8</w:t>
      </w:r>
      <w:r>
        <w:rPr>
          <w:sz w:val="18"/>
          <w:szCs w:val="18"/>
        </w:rPr>
        <w:tab/>
        <w:t>3 August</w:t>
      </w:r>
      <w:r>
        <w:rPr>
          <w:sz w:val="18"/>
          <w:szCs w:val="18"/>
        </w:rPr>
        <w:tab/>
        <w:t>£365,000 888sport European Masters</w:t>
      </w:r>
      <w:r>
        <w:rPr>
          <w:sz w:val="18"/>
          <w:szCs w:val="18"/>
        </w:rPr>
        <w:tab/>
        <w:t>Last 128 (7)</w:t>
      </w:r>
      <w:r>
        <w:rPr>
          <w:sz w:val="18"/>
          <w:szCs w:val="18"/>
        </w:rPr>
        <w:tab/>
        <w:t>Jamie Barrett</w:t>
      </w:r>
      <w:r>
        <w:rPr>
          <w:sz w:val="18"/>
          <w:szCs w:val="18"/>
        </w:rPr>
        <w:tab/>
      </w:r>
      <w:r>
        <w:rPr>
          <w:sz w:val="18"/>
          <w:szCs w:val="18"/>
        </w:rPr>
        <w:tab/>
        <w:t>England</w:t>
      </w:r>
      <w:r>
        <w:rPr>
          <w:sz w:val="18"/>
          <w:szCs w:val="18"/>
        </w:rPr>
        <w:tab/>
        <w:t>106</w:t>
      </w:r>
      <w:r>
        <w:rPr>
          <w:sz w:val="18"/>
          <w:szCs w:val="18"/>
        </w:rPr>
        <w:tab/>
        <w:t>Frame 4</w:t>
      </w:r>
    </w:p>
    <w:p w14:paraId="7133759D" w14:textId="77777777" w:rsidR="00311BCF" w:rsidRDefault="00311BCF" w:rsidP="00AF58EE">
      <w:pPr>
        <w:pStyle w:val="NoSpacing"/>
        <w:rPr>
          <w:sz w:val="18"/>
          <w:szCs w:val="18"/>
        </w:rPr>
      </w:pPr>
    </w:p>
    <w:p w14:paraId="283D9850" w14:textId="2B8803A9" w:rsidR="00AF58EE" w:rsidRDefault="00AF58EE" w:rsidP="00AF58EE">
      <w:pPr>
        <w:pStyle w:val="NoSpacing"/>
        <w:rPr>
          <w:sz w:val="18"/>
          <w:szCs w:val="18"/>
        </w:rPr>
      </w:pPr>
      <w:r>
        <w:rPr>
          <w:sz w:val="18"/>
          <w:szCs w:val="18"/>
        </w:rPr>
        <w:tab/>
        <w:t>5</w:t>
      </w:r>
      <w:r w:rsidR="006F44B3">
        <w:rPr>
          <w:sz w:val="18"/>
          <w:szCs w:val="18"/>
        </w:rPr>
        <w:t>09</w:t>
      </w:r>
      <w:r>
        <w:rPr>
          <w:sz w:val="18"/>
          <w:szCs w:val="18"/>
        </w:rPr>
        <w:tab/>
        <w:t>18 September</w:t>
      </w:r>
      <w:r>
        <w:rPr>
          <w:sz w:val="18"/>
          <w:szCs w:val="18"/>
        </w:rPr>
        <w:tab/>
        <w:t>£697,000 Yushan World Open</w:t>
      </w:r>
      <w:r>
        <w:rPr>
          <w:sz w:val="18"/>
          <w:szCs w:val="18"/>
        </w:rPr>
        <w:tab/>
      </w:r>
      <w:r>
        <w:rPr>
          <w:sz w:val="18"/>
          <w:szCs w:val="18"/>
        </w:rPr>
        <w:tab/>
        <w:t>Last 64 (9)</w:t>
      </w:r>
      <w:r>
        <w:rPr>
          <w:sz w:val="18"/>
          <w:szCs w:val="18"/>
        </w:rPr>
        <w:tab/>
      </w:r>
      <w:proofErr w:type="spellStart"/>
      <w:r>
        <w:rPr>
          <w:sz w:val="18"/>
          <w:szCs w:val="18"/>
        </w:rPr>
        <w:t>Noppon</w:t>
      </w:r>
      <w:proofErr w:type="spellEnd"/>
      <w:r>
        <w:rPr>
          <w:sz w:val="18"/>
          <w:szCs w:val="18"/>
        </w:rPr>
        <w:t xml:space="preserve"> Saengkham</w:t>
      </w:r>
      <w:r>
        <w:rPr>
          <w:sz w:val="18"/>
          <w:szCs w:val="18"/>
        </w:rPr>
        <w:tab/>
        <w:t>Thailand</w:t>
      </w:r>
      <w:r>
        <w:rPr>
          <w:sz w:val="18"/>
          <w:szCs w:val="18"/>
        </w:rPr>
        <w:tab/>
        <w:t>100</w:t>
      </w:r>
      <w:r>
        <w:rPr>
          <w:sz w:val="18"/>
          <w:szCs w:val="18"/>
        </w:rPr>
        <w:tab/>
        <w:t>Frame 4</w:t>
      </w:r>
    </w:p>
    <w:p w14:paraId="0AFF3700" w14:textId="77777777" w:rsidR="00311BCF" w:rsidRDefault="00311BCF" w:rsidP="00AF58EE">
      <w:pPr>
        <w:pStyle w:val="NoSpacing"/>
        <w:rPr>
          <w:sz w:val="18"/>
          <w:szCs w:val="18"/>
        </w:rPr>
      </w:pPr>
    </w:p>
    <w:p w14:paraId="5E090B61" w14:textId="762DD447" w:rsidR="00AF58EE" w:rsidRDefault="00AF58EE" w:rsidP="00AF58EE">
      <w:pPr>
        <w:pStyle w:val="NoSpacing"/>
        <w:rPr>
          <w:sz w:val="18"/>
          <w:szCs w:val="18"/>
        </w:rPr>
      </w:pPr>
      <w:r>
        <w:rPr>
          <w:sz w:val="18"/>
          <w:szCs w:val="18"/>
        </w:rPr>
        <w:tab/>
        <w:t>51</w:t>
      </w:r>
      <w:r w:rsidR="006F44B3">
        <w:rPr>
          <w:sz w:val="18"/>
          <w:szCs w:val="18"/>
        </w:rPr>
        <w:t>0</w:t>
      </w:r>
      <w:r>
        <w:rPr>
          <w:sz w:val="18"/>
          <w:szCs w:val="18"/>
        </w:rPr>
        <w:tab/>
        <w:t>18 September</w:t>
      </w:r>
      <w:r>
        <w:rPr>
          <w:sz w:val="18"/>
          <w:szCs w:val="18"/>
        </w:rPr>
        <w:tab/>
        <w:t>£697,000 Yushan World Open</w:t>
      </w:r>
      <w:r>
        <w:rPr>
          <w:sz w:val="18"/>
          <w:szCs w:val="18"/>
        </w:rPr>
        <w:tab/>
      </w:r>
      <w:r>
        <w:rPr>
          <w:sz w:val="18"/>
          <w:szCs w:val="18"/>
        </w:rPr>
        <w:tab/>
        <w:t>Last 64 (9)</w:t>
      </w:r>
      <w:r>
        <w:rPr>
          <w:sz w:val="18"/>
          <w:szCs w:val="18"/>
        </w:rPr>
        <w:tab/>
      </w:r>
      <w:proofErr w:type="spellStart"/>
      <w:r>
        <w:rPr>
          <w:sz w:val="18"/>
          <w:szCs w:val="18"/>
        </w:rPr>
        <w:t>Noppon</w:t>
      </w:r>
      <w:proofErr w:type="spellEnd"/>
      <w:r>
        <w:rPr>
          <w:sz w:val="18"/>
          <w:szCs w:val="18"/>
        </w:rPr>
        <w:t xml:space="preserve"> Saengkham</w:t>
      </w:r>
      <w:r>
        <w:rPr>
          <w:sz w:val="18"/>
          <w:szCs w:val="18"/>
        </w:rPr>
        <w:tab/>
        <w:t>Thailand</w:t>
      </w:r>
      <w:r>
        <w:rPr>
          <w:sz w:val="18"/>
          <w:szCs w:val="18"/>
        </w:rPr>
        <w:tab/>
      </w:r>
      <w:r>
        <w:rPr>
          <w:color w:val="00B050"/>
          <w:sz w:val="18"/>
          <w:szCs w:val="18"/>
        </w:rPr>
        <w:t>103</w:t>
      </w:r>
      <w:r>
        <w:rPr>
          <w:color w:val="00B050"/>
          <w:sz w:val="18"/>
          <w:szCs w:val="18"/>
        </w:rPr>
        <w:tab/>
        <w:t>Frame 6</w:t>
      </w:r>
    </w:p>
    <w:p w14:paraId="6859AF58" w14:textId="77777777" w:rsidR="00311BCF" w:rsidRDefault="00311BCF" w:rsidP="00AF58EE">
      <w:pPr>
        <w:pStyle w:val="NoSpacing"/>
        <w:rPr>
          <w:sz w:val="18"/>
          <w:szCs w:val="18"/>
        </w:rPr>
      </w:pPr>
    </w:p>
    <w:p w14:paraId="27EA6FDE" w14:textId="4035B67D" w:rsidR="00452728" w:rsidRDefault="00452728" w:rsidP="00452728">
      <w:pPr>
        <w:pStyle w:val="NoSpacing"/>
        <w:rPr>
          <w:sz w:val="18"/>
          <w:szCs w:val="18"/>
        </w:rPr>
      </w:pPr>
      <w:r>
        <w:rPr>
          <w:sz w:val="18"/>
          <w:szCs w:val="18"/>
        </w:rPr>
        <w:tab/>
        <w:t>51</w:t>
      </w:r>
      <w:r w:rsidR="006F44B3">
        <w:rPr>
          <w:sz w:val="18"/>
          <w:szCs w:val="18"/>
        </w:rPr>
        <w:t>1</w:t>
      </w:r>
      <w:r>
        <w:rPr>
          <w:sz w:val="18"/>
          <w:szCs w:val="18"/>
        </w:rPr>
        <w:tab/>
        <w:t>27 September</w:t>
      </w:r>
      <w:r>
        <w:rPr>
          <w:sz w:val="18"/>
          <w:szCs w:val="18"/>
        </w:rPr>
        <w:tab/>
        <w:t>£755,000 OPPO International</w:t>
      </w:r>
      <w:r>
        <w:rPr>
          <w:sz w:val="18"/>
          <w:szCs w:val="18"/>
        </w:rPr>
        <w:tab/>
      </w:r>
      <w:r>
        <w:rPr>
          <w:sz w:val="18"/>
          <w:szCs w:val="18"/>
        </w:rPr>
        <w:tab/>
        <w:t>Last 128 (11)</w:t>
      </w:r>
      <w:r>
        <w:rPr>
          <w:sz w:val="18"/>
          <w:szCs w:val="18"/>
        </w:rPr>
        <w:tab/>
        <w:t>Craig Steadman</w:t>
      </w:r>
      <w:r>
        <w:rPr>
          <w:sz w:val="18"/>
          <w:szCs w:val="18"/>
        </w:rPr>
        <w:tab/>
        <w:t>England</w:t>
      </w:r>
      <w:r>
        <w:rPr>
          <w:sz w:val="18"/>
          <w:szCs w:val="18"/>
        </w:rPr>
        <w:tab/>
        <w:t>121</w:t>
      </w:r>
      <w:r>
        <w:rPr>
          <w:sz w:val="18"/>
          <w:szCs w:val="18"/>
        </w:rPr>
        <w:tab/>
        <w:t>Frame 2</w:t>
      </w:r>
    </w:p>
    <w:p w14:paraId="67D2681F" w14:textId="77777777" w:rsidR="00452728" w:rsidRDefault="00452728" w:rsidP="0045272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C066BAC" w14:textId="7FC4A09A" w:rsidR="00AF58EE" w:rsidRDefault="00AF58EE" w:rsidP="00AF58EE">
      <w:pPr>
        <w:pStyle w:val="NoSpacing"/>
        <w:rPr>
          <w:sz w:val="18"/>
          <w:szCs w:val="18"/>
        </w:rPr>
      </w:pPr>
      <w:r>
        <w:rPr>
          <w:sz w:val="18"/>
          <w:szCs w:val="18"/>
        </w:rPr>
        <w:tab/>
        <w:t>51</w:t>
      </w:r>
      <w:r w:rsidR="006F44B3">
        <w:rPr>
          <w:sz w:val="18"/>
          <w:szCs w:val="18"/>
        </w:rPr>
        <w:t>2</w:t>
      </w:r>
      <w:r>
        <w:rPr>
          <w:sz w:val="18"/>
          <w:szCs w:val="18"/>
        </w:rPr>
        <w:tab/>
        <w:t>2 October</w:t>
      </w:r>
      <w:r>
        <w:rPr>
          <w:sz w:val="18"/>
          <w:szCs w:val="18"/>
        </w:rPr>
        <w:tab/>
        <w:t>£365,000 888sport European Masters</w:t>
      </w:r>
      <w:r>
        <w:rPr>
          <w:sz w:val="18"/>
          <w:szCs w:val="18"/>
        </w:rPr>
        <w:tab/>
        <w:t>Last 64 (7)</w:t>
      </w:r>
      <w:r>
        <w:rPr>
          <w:sz w:val="18"/>
          <w:szCs w:val="18"/>
        </w:rPr>
        <w:tab/>
        <w:t>Fang Xiong Man</w:t>
      </w:r>
      <w:r>
        <w:rPr>
          <w:sz w:val="18"/>
          <w:szCs w:val="18"/>
        </w:rPr>
        <w:tab/>
        <w:t>China</w:t>
      </w:r>
      <w:r>
        <w:rPr>
          <w:sz w:val="18"/>
          <w:szCs w:val="18"/>
        </w:rPr>
        <w:tab/>
      </w:r>
      <w:r>
        <w:rPr>
          <w:sz w:val="18"/>
          <w:szCs w:val="18"/>
        </w:rPr>
        <w:tab/>
        <w:t>134</w:t>
      </w:r>
      <w:r>
        <w:rPr>
          <w:sz w:val="18"/>
          <w:szCs w:val="18"/>
        </w:rPr>
        <w:tab/>
        <w:t>Frame 2</w:t>
      </w:r>
    </w:p>
    <w:p w14:paraId="092F64DF" w14:textId="77777777" w:rsidR="00311BCF" w:rsidRDefault="00311BCF" w:rsidP="00AF58EE">
      <w:pPr>
        <w:pStyle w:val="NoSpacing"/>
        <w:rPr>
          <w:sz w:val="18"/>
          <w:szCs w:val="18"/>
        </w:rPr>
      </w:pPr>
    </w:p>
    <w:p w14:paraId="3D5D5A62" w14:textId="2CC451B2" w:rsidR="00AF58EE" w:rsidRDefault="00AF58EE" w:rsidP="00AF58EE">
      <w:pPr>
        <w:pStyle w:val="NoSpacing"/>
        <w:rPr>
          <w:sz w:val="18"/>
          <w:szCs w:val="18"/>
        </w:rPr>
      </w:pPr>
      <w:r>
        <w:rPr>
          <w:sz w:val="18"/>
          <w:szCs w:val="18"/>
        </w:rPr>
        <w:tab/>
        <w:t>51</w:t>
      </w:r>
      <w:r w:rsidR="006F44B3">
        <w:rPr>
          <w:sz w:val="18"/>
          <w:szCs w:val="18"/>
        </w:rPr>
        <w:t>3</w:t>
      </w:r>
      <w:r>
        <w:rPr>
          <w:sz w:val="18"/>
          <w:szCs w:val="18"/>
        </w:rPr>
        <w:tab/>
        <w:t>2 October</w:t>
      </w:r>
      <w:r>
        <w:rPr>
          <w:sz w:val="18"/>
          <w:szCs w:val="18"/>
        </w:rPr>
        <w:tab/>
        <w:t>£365,000 888sport European Masters</w:t>
      </w:r>
      <w:r>
        <w:rPr>
          <w:sz w:val="18"/>
          <w:szCs w:val="18"/>
        </w:rPr>
        <w:tab/>
        <w:t>Last 64 (7)</w:t>
      </w:r>
      <w:r>
        <w:rPr>
          <w:sz w:val="18"/>
          <w:szCs w:val="18"/>
        </w:rPr>
        <w:tab/>
        <w:t>Fang Xiong Man</w:t>
      </w:r>
      <w:r>
        <w:rPr>
          <w:sz w:val="18"/>
          <w:szCs w:val="18"/>
        </w:rPr>
        <w:tab/>
        <w:t>China</w:t>
      </w:r>
      <w:r>
        <w:rPr>
          <w:sz w:val="18"/>
          <w:szCs w:val="18"/>
        </w:rPr>
        <w:tab/>
      </w:r>
      <w:r>
        <w:rPr>
          <w:sz w:val="18"/>
          <w:szCs w:val="18"/>
        </w:rPr>
        <w:tab/>
      </w:r>
      <w:r>
        <w:rPr>
          <w:color w:val="00B050"/>
          <w:sz w:val="18"/>
          <w:szCs w:val="18"/>
        </w:rPr>
        <w:t>100</w:t>
      </w:r>
      <w:r>
        <w:rPr>
          <w:color w:val="00B050"/>
          <w:sz w:val="18"/>
          <w:szCs w:val="18"/>
        </w:rPr>
        <w:tab/>
        <w:t>Frame 4</w:t>
      </w:r>
    </w:p>
    <w:p w14:paraId="22BFB2B0" w14:textId="77777777" w:rsidR="00311BCF" w:rsidRDefault="00311BCF" w:rsidP="00AF58EE">
      <w:pPr>
        <w:pStyle w:val="NoSpacing"/>
        <w:rPr>
          <w:sz w:val="18"/>
          <w:szCs w:val="18"/>
        </w:rPr>
      </w:pPr>
    </w:p>
    <w:p w14:paraId="41614495" w14:textId="584B3053" w:rsidR="00AF58EE" w:rsidRDefault="00AF58EE" w:rsidP="00AF58EE">
      <w:pPr>
        <w:pStyle w:val="NoSpacing"/>
        <w:rPr>
          <w:sz w:val="18"/>
          <w:szCs w:val="18"/>
        </w:rPr>
      </w:pPr>
      <w:r>
        <w:rPr>
          <w:sz w:val="18"/>
          <w:szCs w:val="18"/>
        </w:rPr>
        <w:tab/>
        <w:t>51</w:t>
      </w:r>
      <w:r w:rsidR="006F44B3">
        <w:rPr>
          <w:sz w:val="18"/>
          <w:szCs w:val="18"/>
        </w:rPr>
        <w:t>4</w:t>
      </w:r>
      <w:r>
        <w:rPr>
          <w:sz w:val="18"/>
          <w:szCs w:val="18"/>
        </w:rPr>
        <w:tab/>
        <w:t>4 October</w:t>
      </w:r>
      <w:r>
        <w:rPr>
          <w:sz w:val="18"/>
          <w:szCs w:val="18"/>
        </w:rPr>
        <w:tab/>
        <w:t>£365,000 888sport European Masters</w:t>
      </w:r>
      <w:r>
        <w:rPr>
          <w:sz w:val="18"/>
          <w:szCs w:val="18"/>
        </w:rPr>
        <w:tab/>
        <w:t>Last 32 (7)</w:t>
      </w:r>
      <w:r>
        <w:rPr>
          <w:sz w:val="18"/>
          <w:szCs w:val="18"/>
        </w:rPr>
        <w:tab/>
        <w:t>Peter Ebdon</w:t>
      </w:r>
      <w:r>
        <w:rPr>
          <w:sz w:val="18"/>
          <w:szCs w:val="18"/>
        </w:rPr>
        <w:tab/>
      </w:r>
      <w:r>
        <w:rPr>
          <w:sz w:val="18"/>
          <w:szCs w:val="18"/>
        </w:rPr>
        <w:tab/>
        <w:t>England</w:t>
      </w:r>
      <w:r>
        <w:rPr>
          <w:sz w:val="18"/>
          <w:szCs w:val="18"/>
        </w:rPr>
        <w:tab/>
      </w:r>
      <w:r>
        <w:rPr>
          <w:color w:val="00B050"/>
          <w:sz w:val="18"/>
          <w:szCs w:val="18"/>
        </w:rPr>
        <w:t>129</w:t>
      </w:r>
      <w:r>
        <w:rPr>
          <w:color w:val="00B050"/>
          <w:sz w:val="18"/>
          <w:szCs w:val="18"/>
        </w:rPr>
        <w:tab/>
        <w:t>Frame 4</w:t>
      </w:r>
    </w:p>
    <w:p w14:paraId="63FBC6EF" w14:textId="77777777" w:rsidR="00311BCF" w:rsidRDefault="00311BCF" w:rsidP="00AF58EE">
      <w:pPr>
        <w:pStyle w:val="NoSpacing"/>
        <w:rPr>
          <w:sz w:val="18"/>
          <w:szCs w:val="18"/>
        </w:rPr>
      </w:pPr>
    </w:p>
    <w:p w14:paraId="4B90DFF2" w14:textId="59079594" w:rsidR="00AF58EE" w:rsidRDefault="00AF58EE" w:rsidP="00AF58EE">
      <w:pPr>
        <w:pStyle w:val="NoSpacing"/>
        <w:rPr>
          <w:sz w:val="18"/>
          <w:szCs w:val="18"/>
        </w:rPr>
      </w:pPr>
      <w:r>
        <w:rPr>
          <w:sz w:val="18"/>
          <w:szCs w:val="18"/>
        </w:rPr>
        <w:tab/>
        <w:t>51</w:t>
      </w:r>
      <w:r w:rsidR="006F44B3">
        <w:rPr>
          <w:sz w:val="18"/>
          <w:szCs w:val="18"/>
        </w:rPr>
        <w:t>5</w:t>
      </w:r>
      <w:r>
        <w:rPr>
          <w:sz w:val="18"/>
          <w:szCs w:val="18"/>
        </w:rPr>
        <w:tab/>
        <w:t>18 October</w:t>
      </w:r>
      <w:r>
        <w:rPr>
          <w:sz w:val="18"/>
          <w:szCs w:val="18"/>
        </w:rPr>
        <w:tab/>
        <w:t xml:space="preserve">£408,500 </w:t>
      </w:r>
      <w:proofErr w:type="spellStart"/>
      <w:r>
        <w:rPr>
          <w:sz w:val="18"/>
          <w:szCs w:val="18"/>
        </w:rPr>
        <w:t>Dafabet</w:t>
      </w:r>
      <w:proofErr w:type="spellEnd"/>
      <w:r>
        <w:rPr>
          <w:sz w:val="18"/>
          <w:szCs w:val="18"/>
        </w:rPr>
        <w:t xml:space="preserve"> English Open</w:t>
      </w:r>
      <w:r>
        <w:rPr>
          <w:sz w:val="18"/>
          <w:szCs w:val="18"/>
        </w:rPr>
        <w:tab/>
        <w:t>Last 64 (7)</w:t>
      </w:r>
      <w:r>
        <w:rPr>
          <w:sz w:val="18"/>
          <w:szCs w:val="18"/>
        </w:rPr>
        <w:tab/>
        <w:t>Li Hang</w:t>
      </w:r>
      <w:r>
        <w:rPr>
          <w:sz w:val="18"/>
          <w:szCs w:val="18"/>
        </w:rPr>
        <w:tab/>
      </w:r>
      <w:r>
        <w:rPr>
          <w:sz w:val="18"/>
          <w:szCs w:val="18"/>
        </w:rPr>
        <w:tab/>
      </w:r>
      <w:r>
        <w:rPr>
          <w:sz w:val="18"/>
          <w:szCs w:val="18"/>
        </w:rPr>
        <w:tab/>
        <w:t>China</w:t>
      </w:r>
      <w:r>
        <w:rPr>
          <w:sz w:val="18"/>
          <w:szCs w:val="18"/>
        </w:rPr>
        <w:tab/>
      </w:r>
      <w:r>
        <w:rPr>
          <w:sz w:val="18"/>
          <w:szCs w:val="18"/>
        </w:rPr>
        <w:tab/>
      </w:r>
      <w:r>
        <w:rPr>
          <w:color w:val="7030A0"/>
          <w:sz w:val="18"/>
          <w:szCs w:val="18"/>
        </w:rPr>
        <w:t>134</w:t>
      </w:r>
      <w:r>
        <w:rPr>
          <w:color w:val="7030A0"/>
          <w:sz w:val="18"/>
          <w:szCs w:val="18"/>
        </w:rPr>
        <w:tab/>
        <w:t>Frame 7</w:t>
      </w:r>
    </w:p>
    <w:p w14:paraId="53DDA18C" w14:textId="77777777" w:rsidR="00311BCF" w:rsidRDefault="00311BCF" w:rsidP="00AF58EE">
      <w:pPr>
        <w:pStyle w:val="NoSpacing"/>
        <w:rPr>
          <w:sz w:val="18"/>
          <w:szCs w:val="18"/>
        </w:rPr>
      </w:pPr>
    </w:p>
    <w:p w14:paraId="0FEC1C43" w14:textId="5560CE08" w:rsidR="00AF58EE" w:rsidRDefault="00AF58EE" w:rsidP="00AF58EE">
      <w:pPr>
        <w:pStyle w:val="NoSpacing"/>
        <w:rPr>
          <w:sz w:val="18"/>
          <w:szCs w:val="18"/>
        </w:rPr>
      </w:pPr>
      <w:r>
        <w:rPr>
          <w:sz w:val="18"/>
          <w:szCs w:val="18"/>
        </w:rPr>
        <w:tab/>
        <w:t>51</w:t>
      </w:r>
      <w:r w:rsidR="006F44B3">
        <w:rPr>
          <w:sz w:val="18"/>
          <w:szCs w:val="18"/>
        </w:rPr>
        <w:t>6</w:t>
      </w:r>
      <w:r>
        <w:rPr>
          <w:sz w:val="18"/>
          <w:szCs w:val="18"/>
        </w:rPr>
        <w:tab/>
        <w:t>19 October</w:t>
      </w:r>
      <w:r>
        <w:rPr>
          <w:sz w:val="18"/>
          <w:szCs w:val="18"/>
        </w:rPr>
        <w:tab/>
        <w:t xml:space="preserve">£408,500 </w:t>
      </w:r>
      <w:proofErr w:type="spellStart"/>
      <w:r>
        <w:rPr>
          <w:sz w:val="18"/>
          <w:szCs w:val="18"/>
        </w:rPr>
        <w:t>Dafabet</w:t>
      </w:r>
      <w:proofErr w:type="spellEnd"/>
      <w:r>
        <w:rPr>
          <w:sz w:val="18"/>
          <w:szCs w:val="18"/>
        </w:rPr>
        <w:t xml:space="preserve"> English Open</w:t>
      </w:r>
      <w:r>
        <w:rPr>
          <w:sz w:val="18"/>
          <w:szCs w:val="18"/>
        </w:rPr>
        <w:tab/>
        <w:t>Last 32 (7)</w:t>
      </w:r>
      <w:r>
        <w:rPr>
          <w:sz w:val="18"/>
          <w:szCs w:val="18"/>
        </w:rPr>
        <w:tab/>
        <w:t>Jimmy Robertson</w:t>
      </w:r>
      <w:r>
        <w:rPr>
          <w:sz w:val="18"/>
          <w:szCs w:val="18"/>
        </w:rPr>
        <w:tab/>
        <w:t>England</w:t>
      </w:r>
      <w:r>
        <w:rPr>
          <w:sz w:val="18"/>
          <w:szCs w:val="18"/>
        </w:rPr>
        <w:tab/>
        <w:t>132</w:t>
      </w:r>
      <w:r>
        <w:rPr>
          <w:sz w:val="18"/>
          <w:szCs w:val="18"/>
        </w:rPr>
        <w:tab/>
        <w:t>Frame 4</w:t>
      </w:r>
    </w:p>
    <w:p w14:paraId="12E41C0C" w14:textId="77777777" w:rsidR="00311BCF" w:rsidRDefault="00311BCF" w:rsidP="00AF58EE">
      <w:pPr>
        <w:pStyle w:val="NoSpacing"/>
        <w:rPr>
          <w:sz w:val="18"/>
          <w:szCs w:val="18"/>
        </w:rPr>
      </w:pPr>
    </w:p>
    <w:p w14:paraId="6490DB47" w14:textId="386887F5" w:rsidR="00AF58EE" w:rsidRDefault="00AF58EE" w:rsidP="00AF58EE">
      <w:pPr>
        <w:pStyle w:val="NoSpacing"/>
        <w:rPr>
          <w:sz w:val="18"/>
          <w:szCs w:val="18"/>
        </w:rPr>
      </w:pPr>
      <w:r>
        <w:rPr>
          <w:sz w:val="18"/>
          <w:szCs w:val="18"/>
        </w:rPr>
        <w:tab/>
        <w:t>51</w:t>
      </w:r>
      <w:r w:rsidR="006F44B3">
        <w:rPr>
          <w:sz w:val="18"/>
          <w:szCs w:val="18"/>
        </w:rPr>
        <w:t>7</w:t>
      </w:r>
      <w:r>
        <w:rPr>
          <w:sz w:val="18"/>
          <w:szCs w:val="18"/>
        </w:rPr>
        <w:tab/>
        <w:t>29 October</w:t>
      </w:r>
      <w:r>
        <w:rPr>
          <w:sz w:val="18"/>
          <w:szCs w:val="18"/>
        </w:rPr>
        <w:tab/>
        <w:t>£755,000 OPPO International</w:t>
      </w:r>
      <w:r>
        <w:rPr>
          <w:sz w:val="18"/>
          <w:szCs w:val="18"/>
        </w:rPr>
        <w:tab/>
      </w:r>
      <w:r>
        <w:rPr>
          <w:sz w:val="18"/>
          <w:szCs w:val="18"/>
        </w:rPr>
        <w:tab/>
        <w:t>Last 64 (11)</w:t>
      </w:r>
      <w:r>
        <w:rPr>
          <w:sz w:val="18"/>
          <w:szCs w:val="18"/>
        </w:rPr>
        <w:tab/>
        <w:t>Gary Wilson</w:t>
      </w:r>
      <w:r>
        <w:rPr>
          <w:sz w:val="18"/>
          <w:szCs w:val="18"/>
        </w:rPr>
        <w:tab/>
      </w:r>
      <w:r>
        <w:rPr>
          <w:sz w:val="18"/>
          <w:szCs w:val="18"/>
        </w:rPr>
        <w:tab/>
        <w:t>England</w:t>
      </w:r>
      <w:r>
        <w:rPr>
          <w:sz w:val="18"/>
          <w:szCs w:val="18"/>
        </w:rPr>
        <w:tab/>
        <w:t>122</w:t>
      </w:r>
      <w:r>
        <w:rPr>
          <w:sz w:val="18"/>
          <w:szCs w:val="18"/>
        </w:rPr>
        <w:tab/>
        <w:t>Frame 3</w:t>
      </w:r>
    </w:p>
    <w:p w14:paraId="243918FF"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D80BF2F" w14:textId="02ED25F1" w:rsidR="00AF58EE" w:rsidRDefault="00AF58EE" w:rsidP="00AF58EE">
      <w:pPr>
        <w:pStyle w:val="NoSpacing"/>
        <w:rPr>
          <w:sz w:val="18"/>
          <w:szCs w:val="18"/>
        </w:rPr>
      </w:pPr>
      <w:r>
        <w:rPr>
          <w:sz w:val="18"/>
          <w:szCs w:val="18"/>
        </w:rPr>
        <w:tab/>
        <w:t>51</w:t>
      </w:r>
      <w:r w:rsidR="006F44B3">
        <w:rPr>
          <w:sz w:val="18"/>
          <w:szCs w:val="18"/>
        </w:rPr>
        <w:t>8</w:t>
      </w:r>
      <w:r>
        <w:rPr>
          <w:sz w:val="18"/>
          <w:szCs w:val="18"/>
        </w:rPr>
        <w:tab/>
        <w:t>31 October</w:t>
      </w:r>
      <w:r>
        <w:rPr>
          <w:sz w:val="18"/>
          <w:szCs w:val="18"/>
        </w:rPr>
        <w:tab/>
        <w:t>£755,000 OPPO International</w:t>
      </w:r>
      <w:r>
        <w:rPr>
          <w:sz w:val="18"/>
          <w:szCs w:val="18"/>
        </w:rPr>
        <w:tab/>
      </w:r>
      <w:r>
        <w:rPr>
          <w:sz w:val="18"/>
          <w:szCs w:val="18"/>
        </w:rPr>
        <w:tab/>
        <w:t>Last 32 (11)</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t>101</w:t>
      </w:r>
      <w:r>
        <w:rPr>
          <w:sz w:val="18"/>
          <w:szCs w:val="18"/>
        </w:rPr>
        <w:tab/>
        <w:t>Frame 4</w:t>
      </w:r>
    </w:p>
    <w:p w14:paraId="0F335208"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EDEBC39" w14:textId="79EEEC56" w:rsidR="00AF58EE" w:rsidRDefault="00AF58EE" w:rsidP="00AF58EE">
      <w:pPr>
        <w:pStyle w:val="NoSpacing"/>
        <w:rPr>
          <w:sz w:val="18"/>
          <w:szCs w:val="18"/>
        </w:rPr>
      </w:pPr>
      <w:r>
        <w:rPr>
          <w:sz w:val="18"/>
          <w:szCs w:val="18"/>
        </w:rPr>
        <w:tab/>
      </w:r>
      <w:r w:rsidRPr="00EC50C7">
        <w:rPr>
          <w:color w:val="FF0000"/>
          <w:sz w:val="18"/>
          <w:szCs w:val="18"/>
        </w:rPr>
        <w:t>5</w:t>
      </w:r>
      <w:r w:rsidR="006F44B3">
        <w:rPr>
          <w:color w:val="FF0000"/>
          <w:sz w:val="18"/>
          <w:szCs w:val="18"/>
        </w:rPr>
        <w:t>19</w:t>
      </w:r>
      <w:r>
        <w:rPr>
          <w:sz w:val="18"/>
          <w:szCs w:val="18"/>
        </w:rPr>
        <w:tab/>
        <w:t>31 October</w:t>
      </w:r>
      <w:r>
        <w:rPr>
          <w:sz w:val="18"/>
          <w:szCs w:val="18"/>
        </w:rPr>
        <w:tab/>
        <w:t>£755,000 OPPO International</w:t>
      </w:r>
      <w:r>
        <w:rPr>
          <w:sz w:val="18"/>
          <w:szCs w:val="18"/>
        </w:rPr>
        <w:tab/>
      </w:r>
      <w:r>
        <w:rPr>
          <w:sz w:val="18"/>
          <w:szCs w:val="18"/>
        </w:rPr>
        <w:tab/>
        <w:t>Last 32 (11)</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t>129</w:t>
      </w:r>
      <w:r>
        <w:rPr>
          <w:sz w:val="18"/>
          <w:szCs w:val="18"/>
        </w:rPr>
        <w:tab/>
        <w:t>Frame 8</w:t>
      </w:r>
    </w:p>
    <w:p w14:paraId="01E79CD8"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D78BE8C" w14:textId="7D7E2770" w:rsidR="00AF58EE" w:rsidRDefault="00AF58EE" w:rsidP="00AF58EE">
      <w:pPr>
        <w:pStyle w:val="NoSpacing"/>
        <w:rPr>
          <w:sz w:val="18"/>
          <w:szCs w:val="18"/>
        </w:rPr>
      </w:pPr>
      <w:r>
        <w:rPr>
          <w:sz w:val="18"/>
          <w:szCs w:val="18"/>
        </w:rPr>
        <w:tab/>
      </w:r>
      <w:r w:rsidRPr="00EC50C7">
        <w:rPr>
          <w:color w:val="FF0000"/>
          <w:sz w:val="18"/>
          <w:szCs w:val="18"/>
        </w:rPr>
        <w:t>52</w:t>
      </w:r>
      <w:r w:rsidR="006F44B3">
        <w:rPr>
          <w:color w:val="FF0000"/>
          <w:sz w:val="18"/>
          <w:szCs w:val="18"/>
        </w:rPr>
        <w:t>0</w:t>
      </w:r>
      <w:r>
        <w:rPr>
          <w:sz w:val="18"/>
          <w:szCs w:val="18"/>
        </w:rPr>
        <w:tab/>
        <w:t>31 October</w:t>
      </w:r>
      <w:r>
        <w:rPr>
          <w:sz w:val="18"/>
          <w:szCs w:val="18"/>
        </w:rPr>
        <w:tab/>
        <w:t>£755,000 OPPO International</w:t>
      </w:r>
      <w:r>
        <w:rPr>
          <w:sz w:val="18"/>
          <w:szCs w:val="18"/>
        </w:rPr>
        <w:tab/>
      </w:r>
      <w:r>
        <w:rPr>
          <w:sz w:val="18"/>
          <w:szCs w:val="18"/>
        </w:rPr>
        <w:tab/>
        <w:t>Last 32 (11)</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t>117</w:t>
      </w:r>
      <w:r>
        <w:rPr>
          <w:sz w:val="18"/>
          <w:szCs w:val="18"/>
        </w:rPr>
        <w:tab/>
        <w:t>Frame 9</w:t>
      </w:r>
    </w:p>
    <w:p w14:paraId="0C32BD8F"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19EC003" w14:textId="26AD4AF3" w:rsidR="00AF58EE" w:rsidRDefault="00AF58EE" w:rsidP="00AF58EE">
      <w:pPr>
        <w:pStyle w:val="NoSpacing"/>
        <w:rPr>
          <w:sz w:val="18"/>
          <w:szCs w:val="18"/>
        </w:rPr>
      </w:pPr>
      <w:r>
        <w:rPr>
          <w:sz w:val="18"/>
          <w:szCs w:val="18"/>
        </w:rPr>
        <w:tab/>
        <w:t>52</w:t>
      </w:r>
      <w:r w:rsidR="006F44B3">
        <w:rPr>
          <w:sz w:val="18"/>
          <w:szCs w:val="18"/>
        </w:rPr>
        <w:t>1</w:t>
      </w:r>
      <w:r>
        <w:rPr>
          <w:sz w:val="18"/>
          <w:szCs w:val="18"/>
        </w:rPr>
        <w:tab/>
        <w:t>1 November</w:t>
      </w:r>
      <w:r>
        <w:rPr>
          <w:sz w:val="18"/>
          <w:szCs w:val="18"/>
        </w:rPr>
        <w:tab/>
        <w:t>£755,000 OPPO International</w:t>
      </w:r>
      <w:r>
        <w:rPr>
          <w:sz w:val="18"/>
          <w:szCs w:val="18"/>
        </w:rPr>
        <w:tab/>
      </w:r>
      <w:r>
        <w:rPr>
          <w:sz w:val="18"/>
          <w:szCs w:val="18"/>
        </w:rPr>
        <w:tab/>
        <w:t>Oct-final (11)</w:t>
      </w:r>
      <w:r>
        <w:rPr>
          <w:sz w:val="18"/>
          <w:szCs w:val="18"/>
        </w:rPr>
        <w:tab/>
        <w:t>Robbie Williams</w:t>
      </w:r>
      <w:r>
        <w:rPr>
          <w:sz w:val="18"/>
          <w:szCs w:val="18"/>
        </w:rPr>
        <w:tab/>
        <w:t>England</w:t>
      </w:r>
      <w:r>
        <w:rPr>
          <w:sz w:val="18"/>
          <w:szCs w:val="18"/>
        </w:rPr>
        <w:tab/>
        <w:t>104</w:t>
      </w:r>
      <w:r>
        <w:rPr>
          <w:sz w:val="18"/>
          <w:szCs w:val="18"/>
        </w:rPr>
        <w:tab/>
        <w:t>Frame 3</w:t>
      </w:r>
    </w:p>
    <w:p w14:paraId="1238FB40"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F0B76A8" w14:textId="4ECEA96F" w:rsidR="00AF58EE" w:rsidRDefault="00AF58EE" w:rsidP="00AF58EE">
      <w:pPr>
        <w:pStyle w:val="NoSpacing"/>
        <w:rPr>
          <w:sz w:val="18"/>
          <w:szCs w:val="18"/>
        </w:rPr>
      </w:pPr>
      <w:r>
        <w:rPr>
          <w:sz w:val="18"/>
          <w:szCs w:val="18"/>
        </w:rPr>
        <w:tab/>
        <w:t>52</w:t>
      </w:r>
      <w:r w:rsidR="006F44B3">
        <w:rPr>
          <w:sz w:val="18"/>
          <w:szCs w:val="18"/>
        </w:rPr>
        <w:t>2</w:t>
      </w:r>
      <w:r>
        <w:rPr>
          <w:sz w:val="18"/>
          <w:szCs w:val="18"/>
        </w:rPr>
        <w:tab/>
        <w:t>1 November</w:t>
      </w:r>
      <w:r>
        <w:rPr>
          <w:sz w:val="18"/>
          <w:szCs w:val="18"/>
        </w:rPr>
        <w:tab/>
        <w:t>£755,000 OPPO International</w:t>
      </w:r>
      <w:r>
        <w:rPr>
          <w:sz w:val="18"/>
          <w:szCs w:val="18"/>
        </w:rPr>
        <w:tab/>
      </w:r>
      <w:r>
        <w:rPr>
          <w:sz w:val="18"/>
          <w:szCs w:val="18"/>
        </w:rPr>
        <w:tab/>
        <w:t>Oct-final (11)</w:t>
      </w:r>
      <w:r>
        <w:rPr>
          <w:sz w:val="18"/>
          <w:szCs w:val="18"/>
        </w:rPr>
        <w:tab/>
        <w:t>Robbie Williams</w:t>
      </w:r>
      <w:r>
        <w:rPr>
          <w:sz w:val="18"/>
          <w:szCs w:val="18"/>
        </w:rPr>
        <w:tab/>
        <w:t>England</w:t>
      </w:r>
      <w:r>
        <w:rPr>
          <w:sz w:val="18"/>
          <w:szCs w:val="18"/>
        </w:rPr>
        <w:tab/>
        <w:t>121</w:t>
      </w:r>
      <w:r>
        <w:rPr>
          <w:sz w:val="18"/>
          <w:szCs w:val="18"/>
        </w:rPr>
        <w:tab/>
        <w:t>Frame 7</w:t>
      </w:r>
    </w:p>
    <w:p w14:paraId="65D3CB8B"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9347C66" w14:textId="598CF4D6" w:rsidR="00AF58EE" w:rsidRDefault="00AF58EE" w:rsidP="00AF58EE">
      <w:pPr>
        <w:pStyle w:val="NoSpacing"/>
        <w:rPr>
          <w:sz w:val="18"/>
          <w:szCs w:val="18"/>
        </w:rPr>
      </w:pPr>
      <w:r>
        <w:rPr>
          <w:sz w:val="18"/>
          <w:szCs w:val="18"/>
        </w:rPr>
        <w:tab/>
        <w:t>52</w:t>
      </w:r>
      <w:r w:rsidR="00AE0ECF">
        <w:rPr>
          <w:sz w:val="18"/>
          <w:szCs w:val="18"/>
        </w:rPr>
        <w:t>3</w:t>
      </w:r>
      <w:r>
        <w:rPr>
          <w:sz w:val="18"/>
          <w:szCs w:val="18"/>
        </w:rPr>
        <w:tab/>
        <w:t>23 November</w:t>
      </w:r>
      <w:r>
        <w:rPr>
          <w:sz w:val="18"/>
          <w:szCs w:val="18"/>
        </w:rPr>
        <w:tab/>
        <w:t xml:space="preserve">£366,000 </w:t>
      </w:r>
      <w:proofErr w:type="spellStart"/>
      <w:r>
        <w:rPr>
          <w:sz w:val="18"/>
          <w:szCs w:val="18"/>
        </w:rPr>
        <w:t>Dafabet</w:t>
      </w:r>
      <w:proofErr w:type="spellEnd"/>
      <w:r>
        <w:rPr>
          <w:sz w:val="18"/>
          <w:szCs w:val="18"/>
        </w:rPr>
        <w:t xml:space="preserve"> Northern Ireland</w:t>
      </w:r>
      <w:r>
        <w:rPr>
          <w:sz w:val="18"/>
          <w:szCs w:val="18"/>
        </w:rPr>
        <w:tab/>
        <w:t>Last 32 (7)</w:t>
      </w:r>
      <w:r>
        <w:rPr>
          <w:sz w:val="18"/>
          <w:szCs w:val="18"/>
        </w:rPr>
        <w:tab/>
        <w:t>Robert Milkins</w:t>
      </w:r>
      <w:r>
        <w:rPr>
          <w:sz w:val="18"/>
          <w:szCs w:val="18"/>
        </w:rPr>
        <w:tab/>
      </w:r>
      <w:r>
        <w:rPr>
          <w:sz w:val="18"/>
          <w:szCs w:val="18"/>
        </w:rPr>
        <w:tab/>
        <w:t>England</w:t>
      </w:r>
      <w:r>
        <w:rPr>
          <w:sz w:val="18"/>
          <w:szCs w:val="18"/>
        </w:rPr>
        <w:tab/>
        <w:t>104</w:t>
      </w:r>
      <w:r>
        <w:rPr>
          <w:sz w:val="18"/>
          <w:szCs w:val="18"/>
        </w:rPr>
        <w:tab/>
        <w:t>Frame 1</w:t>
      </w:r>
    </w:p>
    <w:p w14:paraId="3D9513EC"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1B2A076C" w14:textId="14D4EE63" w:rsidR="00AF58EE" w:rsidRDefault="00AF58EE" w:rsidP="00AF58EE">
      <w:pPr>
        <w:pStyle w:val="NoSpacing"/>
        <w:rPr>
          <w:sz w:val="18"/>
          <w:szCs w:val="18"/>
        </w:rPr>
      </w:pPr>
      <w:r>
        <w:rPr>
          <w:sz w:val="18"/>
          <w:szCs w:val="18"/>
        </w:rPr>
        <w:tab/>
      </w:r>
      <w:r w:rsidRPr="009E7094">
        <w:rPr>
          <w:color w:val="FF0000"/>
          <w:sz w:val="18"/>
          <w:szCs w:val="18"/>
        </w:rPr>
        <w:t>52</w:t>
      </w:r>
      <w:r w:rsidR="00AE0ECF">
        <w:rPr>
          <w:color w:val="FF0000"/>
          <w:sz w:val="18"/>
          <w:szCs w:val="18"/>
        </w:rPr>
        <w:t>4</w:t>
      </w:r>
      <w:r>
        <w:rPr>
          <w:sz w:val="18"/>
          <w:szCs w:val="18"/>
        </w:rPr>
        <w:tab/>
        <w:t>30 November</w:t>
      </w:r>
      <w:r>
        <w:rPr>
          <w:sz w:val="18"/>
          <w:szCs w:val="18"/>
        </w:rPr>
        <w:tab/>
        <w:t xml:space="preserve">£850,000 </w:t>
      </w:r>
      <w:proofErr w:type="spellStart"/>
      <w:r>
        <w:rPr>
          <w:sz w:val="18"/>
          <w:szCs w:val="18"/>
        </w:rPr>
        <w:t>Betway</w:t>
      </w:r>
      <w:proofErr w:type="spellEnd"/>
      <w:r>
        <w:rPr>
          <w:sz w:val="18"/>
          <w:szCs w:val="18"/>
        </w:rPr>
        <w:t xml:space="preserve"> UK Championship</w:t>
      </w:r>
      <w:r>
        <w:rPr>
          <w:sz w:val="18"/>
          <w:szCs w:val="18"/>
        </w:rPr>
        <w:tab/>
        <w:t>Last 128 (11)</w:t>
      </w:r>
      <w:r>
        <w:rPr>
          <w:sz w:val="18"/>
          <w:szCs w:val="18"/>
        </w:rPr>
        <w:tab/>
        <w:t>Rod Lawler</w:t>
      </w:r>
      <w:r>
        <w:rPr>
          <w:sz w:val="18"/>
          <w:szCs w:val="18"/>
        </w:rPr>
        <w:tab/>
      </w:r>
      <w:r>
        <w:rPr>
          <w:sz w:val="18"/>
          <w:szCs w:val="18"/>
        </w:rPr>
        <w:tab/>
        <w:t>England</w:t>
      </w:r>
      <w:r>
        <w:rPr>
          <w:sz w:val="18"/>
          <w:szCs w:val="18"/>
        </w:rPr>
        <w:tab/>
        <w:t>118</w:t>
      </w:r>
      <w:r>
        <w:rPr>
          <w:sz w:val="18"/>
          <w:szCs w:val="18"/>
        </w:rPr>
        <w:tab/>
        <w:t>Frame 3</w:t>
      </w:r>
    </w:p>
    <w:p w14:paraId="107EAA3F" w14:textId="77777777" w:rsidR="009E7094" w:rsidRDefault="009E7094" w:rsidP="00AF58EE">
      <w:pPr>
        <w:pStyle w:val="NoSpacing"/>
        <w:rPr>
          <w:sz w:val="18"/>
          <w:szCs w:val="18"/>
        </w:rPr>
      </w:pPr>
    </w:p>
    <w:p w14:paraId="366B8709" w14:textId="29EF3405" w:rsidR="00AF58EE" w:rsidRDefault="00AF58EE" w:rsidP="00AF58EE">
      <w:pPr>
        <w:pStyle w:val="NoSpacing"/>
        <w:rPr>
          <w:sz w:val="18"/>
          <w:szCs w:val="18"/>
        </w:rPr>
      </w:pPr>
      <w:r>
        <w:rPr>
          <w:sz w:val="18"/>
          <w:szCs w:val="18"/>
        </w:rPr>
        <w:tab/>
      </w:r>
      <w:r w:rsidRPr="009E7094">
        <w:rPr>
          <w:color w:val="FF0000"/>
          <w:sz w:val="18"/>
          <w:szCs w:val="18"/>
        </w:rPr>
        <w:t>52</w:t>
      </w:r>
      <w:r w:rsidR="00AE0ECF">
        <w:rPr>
          <w:color w:val="FF0000"/>
          <w:sz w:val="18"/>
          <w:szCs w:val="18"/>
        </w:rPr>
        <w:t>5</w:t>
      </w:r>
      <w:r>
        <w:rPr>
          <w:sz w:val="18"/>
          <w:szCs w:val="18"/>
        </w:rPr>
        <w:tab/>
        <w:t>30 November</w:t>
      </w:r>
      <w:r>
        <w:rPr>
          <w:sz w:val="18"/>
          <w:szCs w:val="18"/>
        </w:rPr>
        <w:tab/>
        <w:t xml:space="preserve">£850,000 </w:t>
      </w:r>
      <w:proofErr w:type="spellStart"/>
      <w:r>
        <w:rPr>
          <w:sz w:val="18"/>
          <w:szCs w:val="18"/>
        </w:rPr>
        <w:t>Betway</w:t>
      </w:r>
      <w:proofErr w:type="spellEnd"/>
      <w:r>
        <w:rPr>
          <w:sz w:val="18"/>
          <w:szCs w:val="18"/>
        </w:rPr>
        <w:t xml:space="preserve"> UK Championship</w:t>
      </w:r>
      <w:r>
        <w:rPr>
          <w:sz w:val="18"/>
          <w:szCs w:val="18"/>
        </w:rPr>
        <w:tab/>
        <w:t>Last 128 (11)</w:t>
      </w:r>
      <w:r>
        <w:rPr>
          <w:sz w:val="18"/>
          <w:szCs w:val="18"/>
        </w:rPr>
        <w:tab/>
        <w:t>Rod Lawler</w:t>
      </w:r>
      <w:r>
        <w:rPr>
          <w:sz w:val="18"/>
          <w:szCs w:val="18"/>
        </w:rPr>
        <w:tab/>
      </w:r>
      <w:r>
        <w:rPr>
          <w:sz w:val="18"/>
          <w:szCs w:val="18"/>
        </w:rPr>
        <w:tab/>
        <w:t>England</w:t>
      </w:r>
      <w:r>
        <w:rPr>
          <w:sz w:val="18"/>
          <w:szCs w:val="18"/>
        </w:rPr>
        <w:tab/>
        <w:t>126</w:t>
      </w:r>
      <w:r>
        <w:rPr>
          <w:sz w:val="18"/>
          <w:szCs w:val="18"/>
        </w:rPr>
        <w:tab/>
        <w:t>Frame 4</w:t>
      </w:r>
    </w:p>
    <w:p w14:paraId="0BAC4A58" w14:textId="77777777" w:rsidR="009E7094" w:rsidRDefault="009E7094" w:rsidP="00AF58EE">
      <w:pPr>
        <w:pStyle w:val="NoSpacing"/>
        <w:rPr>
          <w:sz w:val="18"/>
          <w:szCs w:val="18"/>
        </w:rPr>
      </w:pPr>
    </w:p>
    <w:p w14:paraId="56284513" w14:textId="43430742" w:rsidR="00AF58EE" w:rsidRDefault="00AF58EE" w:rsidP="00AF58EE">
      <w:pPr>
        <w:pStyle w:val="NoSpacing"/>
        <w:rPr>
          <w:sz w:val="18"/>
          <w:szCs w:val="18"/>
        </w:rPr>
      </w:pPr>
      <w:r>
        <w:rPr>
          <w:sz w:val="18"/>
          <w:szCs w:val="18"/>
        </w:rPr>
        <w:tab/>
      </w:r>
      <w:r w:rsidRPr="009E7094">
        <w:rPr>
          <w:color w:val="FF0000"/>
          <w:sz w:val="18"/>
          <w:szCs w:val="18"/>
        </w:rPr>
        <w:t>52</w:t>
      </w:r>
      <w:r w:rsidR="00AE0ECF">
        <w:rPr>
          <w:color w:val="FF0000"/>
          <w:sz w:val="18"/>
          <w:szCs w:val="18"/>
        </w:rPr>
        <w:t>6</w:t>
      </w:r>
      <w:r>
        <w:rPr>
          <w:sz w:val="18"/>
          <w:szCs w:val="18"/>
        </w:rPr>
        <w:tab/>
        <w:t>30 November</w:t>
      </w:r>
      <w:r>
        <w:rPr>
          <w:sz w:val="18"/>
          <w:szCs w:val="18"/>
        </w:rPr>
        <w:tab/>
        <w:t xml:space="preserve">£850,000 </w:t>
      </w:r>
      <w:proofErr w:type="spellStart"/>
      <w:r>
        <w:rPr>
          <w:sz w:val="18"/>
          <w:szCs w:val="18"/>
        </w:rPr>
        <w:t>Betway</w:t>
      </w:r>
      <w:proofErr w:type="spellEnd"/>
      <w:r>
        <w:rPr>
          <w:sz w:val="18"/>
          <w:szCs w:val="18"/>
        </w:rPr>
        <w:t xml:space="preserve"> UK Championship</w:t>
      </w:r>
      <w:r>
        <w:rPr>
          <w:sz w:val="18"/>
          <w:szCs w:val="18"/>
        </w:rPr>
        <w:tab/>
        <w:t>Last 128 (11)</w:t>
      </w:r>
      <w:r>
        <w:rPr>
          <w:sz w:val="18"/>
          <w:szCs w:val="18"/>
        </w:rPr>
        <w:tab/>
        <w:t>Rod Lawler</w:t>
      </w:r>
      <w:r>
        <w:rPr>
          <w:sz w:val="18"/>
          <w:szCs w:val="18"/>
        </w:rPr>
        <w:tab/>
      </w:r>
      <w:r>
        <w:rPr>
          <w:sz w:val="18"/>
          <w:szCs w:val="18"/>
        </w:rPr>
        <w:tab/>
        <w:t>England</w:t>
      </w:r>
      <w:r>
        <w:rPr>
          <w:sz w:val="18"/>
          <w:szCs w:val="18"/>
        </w:rPr>
        <w:tab/>
        <w:t>101</w:t>
      </w:r>
      <w:r>
        <w:rPr>
          <w:sz w:val="18"/>
          <w:szCs w:val="18"/>
        </w:rPr>
        <w:tab/>
        <w:t>Frame 5</w:t>
      </w:r>
    </w:p>
    <w:p w14:paraId="5F084D9C" w14:textId="77777777" w:rsidR="009E7094" w:rsidRDefault="009E7094" w:rsidP="00AF58EE">
      <w:pPr>
        <w:pStyle w:val="NoSpacing"/>
        <w:rPr>
          <w:sz w:val="18"/>
          <w:szCs w:val="18"/>
        </w:rPr>
      </w:pPr>
    </w:p>
    <w:p w14:paraId="61EEDDD1" w14:textId="586D7E68" w:rsidR="00AF58EE" w:rsidRDefault="00AF58EE" w:rsidP="00AF58EE">
      <w:pPr>
        <w:pStyle w:val="NoSpacing"/>
        <w:rPr>
          <w:sz w:val="18"/>
          <w:szCs w:val="18"/>
        </w:rPr>
      </w:pPr>
      <w:r>
        <w:rPr>
          <w:sz w:val="18"/>
          <w:szCs w:val="18"/>
        </w:rPr>
        <w:tab/>
      </w:r>
      <w:r w:rsidRPr="00F904EF">
        <w:rPr>
          <w:color w:val="FF0000"/>
          <w:sz w:val="18"/>
          <w:szCs w:val="18"/>
        </w:rPr>
        <w:t>52</w:t>
      </w:r>
      <w:r w:rsidR="00AE0ECF">
        <w:rPr>
          <w:color w:val="FF0000"/>
          <w:sz w:val="18"/>
          <w:szCs w:val="18"/>
        </w:rPr>
        <w:t>7</w:t>
      </w:r>
      <w:r>
        <w:rPr>
          <w:sz w:val="18"/>
          <w:szCs w:val="18"/>
        </w:rPr>
        <w:tab/>
        <w:t>2 December</w:t>
      </w:r>
      <w:r>
        <w:rPr>
          <w:sz w:val="18"/>
          <w:szCs w:val="18"/>
        </w:rPr>
        <w:tab/>
        <w:t xml:space="preserve">£850,000 </w:t>
      </w:r>
      <w:proofErr w:type="spellStart"/>
      <w:r>
        <w:rPr>
          <w:sz w:val="18"/>
          <w:szCs w:val="18"/>
        </w:rPr>
        <w:t>Betway</w:t>
      </w:r>
      <w:proofErr w:type="spellEnd"/>
      <w:r>
        <w:rPr>
          <w:sz w:val="18"/>
          <w:szCs w:val="18"/>
        </w:rPr>
        <w:t xml:space="preserve"> UK Championship</w:t>
      </w:r>
      <w:r>
        <w:rPr>
          <w:sz w:val="18"/>
          <w:szCs w:val="18"/>
        </w:rPr>
        <w:tab/>
        <w:t>Last 64 (11)</w:t>
      </w:r>
      <w:r>
        <w:rPr>
          <w:sz w:val="18"/>
          <w:szCs w:val="18"/>
        </w:rPr>
        <w:tab/>
        <w:t>Ken Doherty</w:t>
      </w:r>
      <w:r>
        <w:rPr>
          <w:sz w:val="18"/>
          <w:szCs w:val="18"/>
        </w:rPr>
        <w:tab/>
      </w:r>
      <w:r>
        <w:rPr>
          <w:sz w:val="18"/>
          <w:szCs w:val="18"/>
        </w:rPr>
        <w:tab/>
        <w:t>Republic of Ire.</w:t>
      </w:r>
      <w:r>
        <w:rPr>
          <w:sz w:val="18"/>
          <w:szCs w:val="18"/>
        </w:rPr>
        <w:tab/>
        <w:t>102</w:t>
      </w:r>
      <w:r>
        <w:rPr>
          <w:sz w:val="18"/>
          <w:szCs w:val="18"/>
        </w:rPr>
        <w:tab/>
        <w:t>Frame 5</w:t>
      </w:r>
    </w:p>
    <w:p w14:paraId="1362DA1E" w14:textId="77777777" w:rsidR="00F904EF" w:rsidRDefault="00F904EF" w:rsidP="00AF58EE">
      <w:pPr>
        <w:pStyle w:val="NoSpacing"/>
        <w:rPr>
          <w:sz w:val="18"/>
          <w:szCs w:val="18"/>
        </w:rPr>
      </w:pPr>
    </w:p>
    <w:p w14:paraId="23C074B1" w14:textId="731EE45D" w:rsidR="00AF58EE" w:rsidRDefault="00AF58EE" w:rsidP="00AF58EE">
      <w:pPr>
        <w:pStyle w:val="NoSpacing"/>
        <w:rPr>
          <w:sz w:val="18"/>
          <w:szCs w:val="18"/>
        </w:rPr>
      </w:pPr>
      <w:r>
        <w:rPr>
          <w:sz w:val="18"/>
          <w:szCs w:val="18"/>
        </w:rPr>
        <w:tab/>
      </w:r>
      <w:r w:rsidRPr="00F904EF">
        <w:rPr>
          <w:color w:val="FF0000"/>
          <w:sz w:val="18"/>
          <w:szCs w:val="18"/>
        </w:rPr>
        <w:t>52</w:t>
      </w:r>
      <w:r w:rsidR="00AE0ECF">
        <w:rPr>
          <w:color w:val="FF0000"/>
          <w:sz w:val="18"/>
          <w:szCs w:val="18"/>
        </w:rPr>
        <w:t>8</w:t>
      </w:r>
      <w:r>
        <w:rPr>
          <w:sz w:val="18"/>
          <w:szCs w:val="18"/>
        </w:rPr>
        <w:tab/>
        <w:t>2 December</w:t>
      </w:r>
      <w:r>
        <w:rPr>
          <w:sz w:val="18"/>
          <w:szCs w:val="18"/>
        </w:rPr>
        <w:tab/>
        <w:t xml:space="preserve">£850,000 </w:t>
      </w:r>
      <w:proofErr w:type="spellStart"/>
      <w:r>
        <w:rPr>
          <w:sz w:val="18"/>
          <w:szCs w:val="18"/>
        </w:rPr>
        <w:t>Betway</w:t>
      </w:r>
      <w:proofErr w:type="spellEnd"/>
      <w:r>
        <w:rPr>
          <w:sz w:val="18"/>
          <w:szCs w:val="18"/>
        </w:rPr>
        <w:t xml:space="preserve"> UK Championship</w:t>
      </w:r>
      <w:r>
        <w:rPr>
          <w:sz w:val="18"/>
          <w:szCs w:val="18"/>
        </w:rPr>
        <w:tab/>
        <w:t>Last 64 (11)</w:t>
      </w:r>
      <w:r>
        <w:rPr>
          <w:sz w:val="18"/>
          <w:szCs w:val="18"/>
        </w:rPr>
        <w:tab/>
        <w:t>Ken Doherty</w:t>
      </w:r>
      <w:r>
        <w:rPr>
          <w:sz w:val="18"/>
          <w:szCs w:val="18"/>
        </w:rPr>
        <w:tab/>
      </w:r>
      <w:r>
        <w:rPr>
          <w:sz w:val="18"/>
          <w:szCs w:val="18"/>
        </w:rPr>
        <w:tab/>
        <w:t>Republic of Ire.</w:t>
      </w:r>
      <w:r>
        <w:rPr>
          <w:sz w:val="18"/>
          <w:szCs w:val="18"/>
        </w:rPr>
        <w:tab/>
        <w:t>124</w:t>
      </w:r>
      <w:r>
        <w:rPr>
          <w:sz w:val="18"/>
          <w:szCs w:val="18"/>
        </w:rPr>
        <w:tab/>
        <w:t>Frame 6</w:t>
      </w:r>
    </w:p>
    <w:p w14:paraId="561F1683" w14:textId="77777777" w:rsidR="00F904EF" w:rsidRDefault="00F904EF" w:rsidP="00AF58EE">
      <w:pPr>
        <w:pStyle w:val="NoSpacing"/>
        <w:rPr>
          <w:sz w:val="18"/>
          <w:szCs w:val="18"/>
        </w:rPr>
      </w:pPr>
    </w:p>
    <w:p w14:paraId="29497502" w14:textId="200EAD02" w:rsidR="00AF58EE" w:rsidRDefault="00AF58EE" w:rsidP="00AF58EE">
      <w:pPr>
        <w:pStyle w:val="NoSpacing"/>
        <w:rPr>
          <w:sz w:val="18"/>
          <w:szCs w:val="18"/>
        </w:rPr>
      </w:pPr>
      <w:r>
        <w:rPr>
          <w:sz w:val="18"/>
          <w:szCs w:val="18"/>
        </w:rPr>
        <w:lastRenderedPageBreak/>
        <w:tab/>
      </w:r>
      <w:r w:rsidRPr="00F904EF">
        <w:rPr>
          <w:color w:val="FF0000"/>
          <w:sz w:val="18"/>
          <w:szCs w:val="18"/>
        </w:rPr>
        <w:t>5</w:t>
      </w:r>
      <w:r w:rsidR="00AE0ECF">
        <w:rPr>
          <w:color w:val="FF0000"/>
          <w:sz w:val="18"/>
          <w:szCs w:val="18"/>
        </w:rPr>
        <w:t>29</w:t>
      </w:r>
      <w:r>
        <w:rPr>
          <w:sz w:val="18"/>
          <w:szCs w:val="18"/>
        </w:rPr>
        <w:tab/>
        <w:t>2 December</w:t>
      </w:r>
      <w:r>
        <w:rPr>
          <w:sz w:val="18"/>
          <w:szCs w:val="18"/>
        </w:rPr>
        <w:tab/>
        <w:t xml:space="preserve">£850,000 </w:t>
      </w:r>
      <w:proofErr w:type="spellStart"/>
      <w:r>
        <w:rPr>
          <w:sz w:val="18"/>
          <w:szCs w:val="18"/>
        </w:rPr>
        <w:t>Betway</w:t>
      </w:r>
      <w:proofErr w:type="spellEnd"/>
      <w:r>
        <w:rPr>
          <w:sz w:val="18"/>
          <w:szCs w:val="18"/>
        </w:rPr>
        <w:t xml:space="preserve"> UK Championship</w:t>
      </w:r>
      <w:r>
        <w:rPr>
          <w:sz w:val="18"/>
          <w:szCs w:val="18"/>
        </w:rPr>
        <w:tab/>
        <w:t>Last 64 (11)</w:t>
      </w:r>
      <w:r>
        <w:rPr>
          <w:sz w:val="18"/>
          <w:szCs w:val="18"/>
        </w:rPr>
        <w:tab/>
        <w:t>Ken Doherty</w:t>
      </w:r>
      <w:r>
        <w:rPr>
          <w:sz w:val="18"/>
          <w:szCs w:val="18"/>
        </w:rPr>
        <w:tab/>
      </w:r>
      <w:r>
        <w:rPr>
          <w:sz w:val="18"/>
          <w:szCs w:val="18"/>
        </w:rPr>
        <w:tab/>
        <w:t>Republic of Ire.</w:t>
      </w:r>
      <w:r>
        <w:rPr>
          <w:sz w:val="18"/>
          <w:szCs w:val="18"/>
        </w:rPr>
        <w:tab/>
        <w:t>129</w:t>
      </w:r>
      <w:r>
        <w:rPr>
          <w:sz w:val="18"/>
          <w:szCs w:val="18"/>
        </w:rPr>
        <w:tab/>
        <w:t>Frame 7</w:t>
      </w:r>
    </w:p>
    <w:p w14:paraId="47365B94" w14:textId="77777777" w:rsidR="00F904EF" w:rsidRDefault="00F904EF" w:rsidP="00AF58EE">
      <w:pPr>
        <w:pStyle w:val="NoSpacing"/>
        <w:rPr>
          <w:sz w:val="18"/>
          <w:szCs w:val="18"/>
        </w:rPr>
      </w:pPr>
    </w:p>
    <w:p w14:paraId="021A84E1" w14:textId="743CCCD5" w:rsidR="00AF58EE" w:rsidRDefault="00AF58EE" w:rsidP="00AF58EE">
      <w:pPr>
        <w:pStyle w:val="NoSpacing"/>
        <w:rPr>
          <w:sz w:val="18"/>
          <w:szCs w:val="18"/>
        </w:rPr>
      </w:pPr>
      <w:r>
        <w:rPr>
          <w:sz w:val="18"/>
          <w:szCs w:val="18"/>
        </w:rPr>
        <w:tab/>
        <w:t>53</w:t>
      </w:r>
      <w:r w:rsidR="00AE0ECF">
        <w:rPr>
          <w:sz w:val="18"/>
          <w:szCs w:val="18"/>
        </w:rPr>
        <w:t>0</w:t>
      </w:r>
      <w:r>
        <w:rPr>
          <w:sz w:val="18"/>
          <w:szCs w:val="18"/>
        </w:rPr>
        <w:tab/>
        <w:t>4 December</w:t>
      </w:r>
      <w:r>
        <w:rPr>
          <w:sz w:val="18"/>
          <w:szCs w:val="18"/>
        </w:rPr>
        <w:tab/>
        <w:t xml:space="preserve">£850,000 </w:t>
      </w:r>
      <w:proofErr w:type="spellStart"/>
      <w:r>
        <w:rPr>
          <w:sz w:val="18"/>
          <w:szCs w:val="18"/>
        </w:rPr>
        <w:t>Betway</w:t>
      </w:r>
      <w:proofErr w:type="spellEnd"/>
      <w:r>
        <w:rPr>
          <w:sz w:val="18"/>
          <w:szCs w:val="18"/>
        </w:rPr>
        <w:t xml:space="preserve"> UK Championship</w:t>
      </w:r>
      <w:r>
        <w:rPr>
          <w:sz w:val="18"/>
          <w:szCs w:val="18"/>
        </w:rPr>
        <w:tab/>
        <w:t>Last 32 (11)</w:t>
      </w:r>
      <w:r>
        <w:rPr>
          <w:sz w:val="18"/>
          <w:szCs w:val="18"/>
        </w:rPr>
        <w:tab/>
        <w:t>Mark Joyce</w:t>
      </w:r>
      <w:r>
        <w:rPr>
          <w:sz w:val="18"/>
          <w:szCs w:val="18"/>
        </w:rPr>
        <w:tab/>
      </w:r>
      <w:r>
        <w:rPr>
          <w:sz w:val="18"/>
          <w:szCs w:val="18"/>
        </w:rPr>
        <w:tab/>
        <w:t>England</w:t>
      </w:r>
      <w:r>
        <w:rPr>
          <w:sz w:val="18"/>
          <w:szCs w:val="18"/>
        </w:rPr>
        <w:tab/>
        <w:t>128</w:t>
      </w:r>
      <w:r>
        <w:rPr>
          <w:sz w:val="18"/>
          <w:szCs w:val="18"/>
        </w:rPr>
        <w:tab/>
        <w:t>Frame 1</w:t>
      </w:r>
    </w:p>
    <w:p w14:paraId="17293EFD" w14:textId="77777777" w:rsidR="00F904EF" w:rsidRDefault="00F904EF" w:rsidP="00AF58EE">
      <w:pPr>
        <w:pStyle w:val="NoSpacing"/>
        <w:rPr>
          <w:sz w:val="18"/>
          <w:szCs w:val="18"/>
        </w:rPr>
      </w:pPr>
    </w:p>
    <w:p w14:paraId="4E68533A" w14:textId="7CB7D304" w:rsidR="00AF58EE" w:rsidRDefault="00AF58EE" w:rsidP="00AF58EE">
      <w:pPr>
        <w:pStyle w:val="NoSpacing"/>
        <w:rPr>
          <w:sz w:val="18"/>
          <w:szCs w:val="18"/>
        </w:rPr>
      </w:pPr>
      <w:r>
        <w:rPr>
          <w:sz w:val="18"/>
          <w:szCs w:val="18"/>
        </w:rPr>
        <w:tab/>
        <w:t>53</w:t>
      </w:r>
      <w:r w:rsidR="00AE0ECF">
        <w:rPr>
          <w:sz w:val="18"/>
          <w:szCs w:val="18"/>
        </w:rPr>
        <w:t>1</w:t>
      </w:r>
      <w:r>
        <w:rPr>
          <w:sz w:val="18"/>
          <w:szCs w:val="18"/>
        </w:rPr>
        <w:tab/>
        <w:t>4 December</w:t>
      </w:r>
      <w:r>
        <w:rPr>
          <w:sz w:val="18"/>
          <w:szCs w:val="18"/>
        </w:rPr>
        <w:tab/>
        <w:t xml:space="preserve">£850,000 </w:t>
      </w:r>
      <w:proofErr w:type="spellStart"/>
      <w:r>
        <w:rPr>
          <w:sz w:val="18"/>
          <w:szCs w:val="18"/>
        </w:rPr>
        <w:t>Betway</w:t>
      </w:r>
      <w:proofErr w:type="spellEnd"/>
      <w:r>
        <w:rPr>
          <w:sz w:val="18"/>
          <w:szCs w:val="18"/>
        </w:rPr>
        <w:t xml:space="preserve"> UK Championship</w:t>
      </w:r>
      <w:r>
        <w:rPr>
          <w:sz w:val="18"/>
          <w:szCs w:val="18"/>
        </w:rPr>
        <w:tab/>
        <w:t>Last 32 (11)</w:t>
      </w:r>
      <w:r>
        <w:rPr>
          <w:sz w:val="18"/>
          <w:szCs w:val="18"/>
        </w:rPr>
        <w:tab/>
        <w:t>Mark Joyce</w:t>
      </w:r>
      <w:r>
        <w:rPr>
          <w:sz w:val="18"/>
          <w:szCs w:val="18"/>
        </w:rPr>
        <w:tab/>
      </w:r>
      <w:r>
        <w:rPr>
          <w:sz w:val="18"/>
          <w:szCs w:val="18"/>
        </w:rPr>
        <w:tab/>
        <w:t>England</w:t>
      </w:r>
      <w:r>
        <w:rPr>
          <w:sz w:val="18"/>
          <w:szCs w:val="18"/>
        </w:rPr>
        <w:tab/>
        <w:t>105</w:t>
      </w:r>
      <w:r>
        <w:rPr>
          <w:sz w:val="18"/>
          <w:szCs w:val="18"/>
        </w:rPr>
        <w:tab/>
        <w:t>Frame 6</w:t>
      </w:r>
    </w:p>
    <w:p w14:paraId="67D41204" w14:textId="77777777" w:rsidR="00F904EF" w:rsidRDefault="00F904EF" w:rsidP="00AF58EE">
      <w:pPr>
        <w:pStyle w:val="NoSpacing"/>
        <w:rPr>
          <w:sz w:val="18"/>
          <w:szCs w:val="18"/>
        </w:rPr>
      </w:pPr>
    </w:p>
    <w:p w14:paraId="134DA75A" w14:textId="01337E06" w:rsidR="00AF58EE" w:rsidRDefault="00AF58EE" w:rsidP="00AF58EE">
      <w:pPr>
        <w:pStyle w:val="NoSpacing"/>
        <w:rPr>
          <w:sz w:val="18"/>
          <w:szCs w:val="18"/>
        </w:rPr>
      </w:pPr>
      <w:r>
        <w:rPr>
          <w:sz w:val="18"/>
          <w:szCs w:val="18"/>
        </w:rPr>
        <w:tab/>
      </w:r>
      <w:r w:rsidRPr="00F904EF">
        <w:rPr>
          <w:color w:val="FF0000"/>
          <w:sz w:val="18"/>
          <w:szCs w:val="18"/>
        </w:rPr>
        <w:t>53</w:t>
      </w:r>
      <w:r w:rsidR="00AE0ECF">
        <w:rPr>
          <w:color w:val="FF0000"/>
          <w:sz w:val="18"/>
          <w:szCs w:val="18"/>
        </w:rPr>
        <w:t>2</w:t>
      </w:r>
      <w:r>
        <w:rPr>
          <w:sz w:val="18"/>
          <w:szCs w:val="18"/>
        </w:rPr>
        <w:tab/>
        <w:t>12 December</w:t>
      </w:r>
      <w:r>
        <w:rPr>
          <w:sz w:val="18"/>
          <w:szCs w:val="18"/>
        </w:rPr>
        <w:tab/>
        <w:t xml:space="preserve">£386,000 </w:t>
      </w:r>
      <w:proofErr w:type="spellStart"/>
      <w:r>
        <w:rPr>
          <w:sz w:val="18"/>
          <w:szCs w:val="18"/>
        </w:rPr>
        <w:t>Dafabet</w:t>
      </w:r>
      <w:proofErr w:type="spellEnd"/>
      <w:r>
        <w:rPr>
          <w:sz w:val="18"/>
          <w:szCs w:val="18"/>
        </w:rPr>
        <w:t xml:space="preserve"> Scottish Open</w:t>
      </w:r>
      <w:r>
        <w:rPr>
          <w:sz w:val="18"/>
          <w:szCs w:val="18"/>
        </w:rPr>
        <w:tab/>
        <w:t>Last 128 (7)</w:t>
      </w:r>
      <w:r>
        <w:rPr>
          <w:sz w:val="18"/>
          <w:szCs w:val="18"/>
        </w:rPr>
        <w:tab/>
        <w:t>Rod Lawler</w:t>
      </w:r>
      <w:r>
        <w:rPr>
          <w:sz w:val="18"/>
          <w:szCs w:val="18"/>
        </w:rPr>
        <w:tab/>
      </w:r>
      <w:r>
        <w:rPr>
          <w:sz w:val="18"/>
          <w:szCs w:val="18"/>
        </w:rPr>
        <w:tab/>
        <w:t>England</w:t>
      </w:r>
      <w:r>
        <w:rPr>
          <w:sz w:val="18"/>
          <w:szCs w:val="18"/>
        </w:rPr>
        <w:tab/>
        <w:t>113</w:t>
      </w:r>
      <w:r>
        <w:rPr>
          <w:sz w:val="18"/>
          <w:szCs w:val="18"/>
        </w:rPr>
        <w:tab/>
        <w:t>Frame 2</w:t>
      </w:r>
    </w:p>
    <w:p w14:paraId="782E5A7C" w14:textId="77777777" w:rsidR="00F904EF" w:rsidRDefault="00F904EF" w:rsidP="00AF58EE">
      <w:pPr>
        <w:pStyle w:val="NoSpacing"/>
        <w:rPr>
          <w:sz w:val="18"/>
          <w:szCs w:val="18"/>
        </w:rPr>
      </w:pPr>
    </w:p>
    <w:p w14:paraId="2519D28E" w14:textId="6CA211CB" w:rsidR="00AF58EE" w:rsidRDefault="00AF58EE" w:rsidP="00AF58EE">
      <w:pPr>
        <w:pStyle w:val="NoSpacing"/>
        <w:rPr>
          <w:sz w:val="18"/>
          <w:szCs w:val="18"/>
        </w:rPr>
      </w:pPr>
      <w:r>
        <w:rPr>
          <w:sz w:val="18"/>
          <w:szCs w:val="18"/>
        </w:rPr>
        <w:tab/>
      </w:r>
      <w:r w:rsidRPr="00F904EF">
        <w:rPr>
          <w:color w:val="FF0000"/>
          <w:sz w:val="18"/>
          <w:szCs w:val="18"/>
        </w:rPr>
        <w:t>53</w:t>
      </w:r>
      <w:r w:rsidR="00AE0ECF">
        <w:rPr>
          <w:color w:val="FF0000"/>
          <w:sz w:val="18"/>
          <w:szCs w:val="18"/>
        </w:rPr>
        <w:t>3</w:t>
      </w:r>
      <w:r>
        <w:rPr>
          <w:sz w:val="18"/>
          <w:szCs w:val="18"/>
        </w:rPr>
        <w:tab/>
        <w:t>12 December</w:t>
      </w:r>
      <w:r>
        <w:rPr>
          <w:sz w:val="18"/>
          <w:szCs w:val="18"/>
        </w:rPr>
        <w:tab/>
        <w:t xml:space="preserve">£386,000 </w:t>
      </w:r>
      <w:proofErr w:type="spellStart"/>
      <w:r>
        <w:rPr>
          <w:sz w:val="18"/>
          <w:szCs w:val="18"/>
        </w:rPr>
        <w:t>Dafabet</w:t>
      </w:r>
      <w:proofErr w:type="spellEnd"/>
      <w:r>
        <w:rPr>
          <w:sz w:val="18"/>
          <w:szCs w:val="18"/>
        </w:rPr>
        <w:t xml:space="preserve"> Scottish Open</w:t>
      </w:r>
      <w:r>
        <w:rPr>
          <w:sz w:val="18"/>
          <w:szCs w:val="18"/>
        </w:rPr>
        <w:tab/>
        <w:t>Last 128 (7)</w:t>
      </w:r>
      <w:r>
        <w:rPr>
          <w:sz w:val="18"/>
          <w:szCs w:val="18"/>
        </w:rPr>
        <w:tab/>
        <w:t>Rod Lawler</w:t>
      </w:r>
      <w:r>
        <w:rPr>
          <w:sz w:val="18"/>
          <w:szCs w:val="18"/>
        </w:rPr>
        <w:tab/>
      </w:r>
      <w:r>
        <w:rPr>
          <w:sz w:val="18"/>
          <w:szCs w:val="18"/>
        </w:rPr>
        <w:tab/>
        <w:t>England</w:t>
      </w:r>
      <w:r>
        <w:rPr>
          <w:sz w:val="18"/>
          <w:szCs w:val="18"/>
        </w:rPr>
        <w:tab/>
        <w:t>143</w:t>
      </w:r>
      <w:r>
        <w:rPr>
          <w:sz w:val="18"/>
          <w:szCs w:val="18"/>
        </w:rPr>
        <w:tab/>
        <w:t>Frame 3</w:t>
      </w:r>
    </w:p>
    <w:p w14:paraId="604D9661" w14:textId="77777777" w:rsidR="00F904EF" w:rsidRDefault="00F904EF" w:rsidP="00AF58EE">
      <w:pPr>
        <w:pStyle w:val="NoSpacing"/>
        <w:rPr>
          <w:sz w:val="18"/>
          <w:szCs w:val="18"/>
        </w:rPr>
      </w:pPr>
    </w:p>
    <w:p w14:paraId="6AAF6787" w14:textId="0D141F03" w:rsidR="00AF58EE" w:rsidRDefault="00AF58EE" w:rsidP="00AF58EE">
      <w:pPr>
        <w:pStyle w:val="NoSpacing"/>
        <w:rPr>
          <w:sz w:val="18"/>
          <w:szCs w:val="18"/>
        </w:rPr>
      </w:pPr>
      <w:r>
        <w:rPr>
          <w:sz w:val="18"/>
          <w:szCs w:val="18"/>
        </w:rPr>
        <w:tab/>
        <w:t>53</w:t>
      </w:r>
      <w:r w:rsidR="00AE0ECF">
        <w:rPr>
          <w:sz w:val="18"/>
          <w:szCs w:val="18"/>
        </w:rPr>
        <w:t>4</w:t>
      </w:r>
      <w:r>
        <w:rPr>
          <w:sz w:val="18"/>
          <w:szCs w:val="18"/>
        </w:rPr>
        <w:tab/>
        <w:t>13 December</w:t>
      </w:r>
      <w:r>
        <w:rPr>
          <w:sz w:val="18"/>
          <w:szCs w:val="18"/>
        </w:rPr>
        <w:tab/>
        <w:t xml:space="preserve">£386,000 </w:t>
      </w:r>
      <w:proofErr w:type="spellStart"/>
      <w:r>
        <w:rPr>
          <w:sz w:val="18"/>
          <w:szCs w:val="18"/>
        </w:rPr>
        <w:t>Dafabet</w:t>
      </w:r>
      <w:proofErr w:type="spellEnd"/>
      <w:r>
        <w:rPr>
          <w:sz w:val="18"/>
          <w:szCs w:val="18"/>
        </w:rPr>
        <w:t xml:space="preserve"> Scottish Open</w:t>
      </w:r>
      <w:r>
        <w:rPr>
          <w:sz w:val="18"/>
          <w:szCs w:val="18"/>
        </w:rPr>
        <w:tab/>
        <w:t>Last 64 (7)</w:t>
      </w:r>
      <w:r>
        <w:rPr>
          <w:sz w:val="18"/>
          <w:szCs w:val="18"/>
        </w:rPr>
        <w:tab/>
        <w:t>Liam Highfield</w:t>
      </w:r>
      <w:r>
        <w:rPr>
          <w:sz w:val="18"/>
          <w:szCs w:val="18"/>
        </w:rPr>
        <w:tab/>
      </w:r>
      <w:r>
        <w:rPr>
          <w:sz w:val="18"/>
          <w:szCs w:val="18"/>
        </w:rPr>
        <w:tab/>
        <w:t>England</w:t>
      </w:r>
      <w:r>
        <w:rPr>
          <w:sz w:val="18"/>
          <w:szCs w:val="18"/>
        </w:rPr>
        <w:tab/>
        <w:t>138</w:t>
      </w:r>
      <w:r>
        <w:rPr>
          <w:sz w:val="18"/>
          <w:szCs w:val="18"/>
        </w:rPr>
        <w:tab/>
        <w:t>Frame 1</w:t>
      </w:r>
    </w:p>
    <w:p w14:paraId="200FDDE4" w14:textId="77777777" w:rsidR="00CF31DA" w:rsidRDefault="00CF31DA" w:rsidP="00AF58EE">
      <w:pPr>
        <w:pStyle w:val="NoSpacing"/>
        <w:rPr>
          <w:sz w:val="18"/>
          <w:szCs w:val="18"/>
        </w:rPr>
      </w:pPr>
    </w:p>
    <w:p w14:paraId="66238CFE" w14:textId="22E9551A" w:rsidR="00AF58EE" w:rsidRDefault="00AF58EE" w:rsidP="00AF58EE">
      <w:pPr>
        <w:pStyle w:val="NoSpacing"/>
        <w:rPr>
          <w:sz w:val="18"/>
          <w:szCs w:val="18"/>
        </w:rPr>
      </w:pPr>
      <w:r>
        <w:rPr>
          <w:sz w:val="18"/>
          <w:szCs w:val="18"/>
        </w:rPr>
        <w:tab/>
      </w:r>
      <w:r w:rsidRPr="00CF31DA">
        <w:rPr>
          <w:color w:val="FF0000"/>
          <w:sz w:val="18"/>
          <w:szCs w:val="18"/>
        </w:rPr>
        <w:t>53</w:t>
      </w:r>
      <w:r w:rsidR="00AE0ECF">
        <w:rPr>
          <w:color w:val="FF0000"/>
          <w:sz w:val="18"/>
          <w:szCs w:val="18"/>
        </w:rPr>
        <w:t>5</w:t>
      </w:r>
      <w:r>
        <w:rPr>
          <w:sz w:val="18"/>
          <w:szCs w:val="18"/>
        </w:rPr>
        <w:tab/>
        <w:t>14 December</w:t>
      </w:r>
      <w:r>
        <w:rPr>
          <w:sz w:val="18"/>
          <w:szCs w:val="18"/>
        </w:rPr>
        <w:tab/>
        <w:t xml:space="preserve">£386,000 </w:t>
      </w:r>
      <w:proofErr w:type="spellStart"/>
      <w:r>
        <w:rPr>
          <w:sz w:val="18"/>
          <w:szCs w:val="18"/>
        </w:rPr>
        <w:t>Dafabet</w:t>
      </w:r>
      <w:proofErr w:type="spellEnd"/>
      <w:r>
        <w:rPr>
          <w:sz w:val="18"/>
          <w:szCs w:val="18"/>
        </w:rPr>
        <w:t xml:space="preserve"> Scottish Open</w:t>
      </w:r>
      <w:r>
        <w:rPr>
          <w:sz w:val="18"/>
          <w:szCs w:val="18"/>
        </w:rPr>
        <w:tab/>
        <w:t>Oct-final (7)</w:t>
      </w:r>
      <w:r>
        <w:rPr>
          <w:sz w:val="18"/>
          <w:szCs w:val="18"/>
        </w:rPr>
        <w:tab/>
        <w:t>David Grace</w:t>
      </w:r>
      <w:r>
        <w:rPr>
          <w:sz w:val="18"/>
          <w:szCs w:val="18"/>
        </w:rPr>
        <w:tab/>
      </w:r>
      <w:r>
        <w:rPr>
          <w:sz w:val="18"/>
          <w:szCs w:val="18"/>
        </w:rPr>
        <w:tab/>
        <w:t>England</w:t>
      </w:r>
      <w:r>
        <w:rPr>
          <w:sz w:val="18"/>
          <w:szCs w:val="18"/>
        </w:rPr>
        <w:tab/>
      </w:r>
      <w:r>
        <w:rPr>
          <w:color w:val="00B050"/>
          <w:sz w:val="18"/>
          <w:szCs w:val="18"/>
        </w:rPr>
        <w:t>102</w:t>
      </w:r>
      <w:r>
        <w:rPr>
          <w:color w:val="00B050"/>
          <w:sz w:val="18"/>
          <w:szCs w:val="18"/>
        </w:rPr>
        <w:tab/>
        <w:t>Frame 5</w:t>
      </w:r>
    </w:p>
    <w:p w14:paraId="375A19DE" w14:textId="77777777" w:rsidR="00CF31DA" w:rsidRDefault="00CF31DA" w:rsidP="00AF58EE">
      <w:pPr>
        <w:pStyle w:val="NoSpacing"/>
        <w:rPr>
          <w:sz w:val="18"/>
          <w:szCs w:val="18"/>
        </w:rPr>
      </w:pPr>
    </w:p>
    <w:p w14:paraId="7CE4DC23" w14:textId="7F547D8C" w:rsidR="00AF58EE" w:rsidRDefault="00AF58EE" w:rsidP="00AF58EE">
      <w:pPr>
        <w:pStyle w:val="NoSpacing"/>
        <w:rPr>
          <w:sz w:val="18"/>
          <w:szCs w:val="18"/>
        </w:rPr>
      </w:pPr>
      <w:r>
        <w:rPr>
          <w:sz w:val="18"/>
          <w:szCs w:val="18"/>
        </w:rPr>
        <w:tab/>
      </w:r>
      <w:r w:rsidRPr="00CF31DA">
        <w:rPr>
          <w:color w:val="FF0000"/>
          <w:sz w:val="18"/>
          <w:szCs w:val="18"/>
        </w:rPr>
        <w:t>53</w:t>
      </w:r>
      <w:r w:rsidR="00AE0ECF">
        <w:rPr>
          <w:color w:val="FF0000"/>
          <w:sz w:val="18"/>
          <w:szCs w:val="18"/>
        </w:rPr>
        <w:t>6</w:t>
      </w:r>
      <w:r>
        <w:rPr>
          <w:sz w:val="18"/>
          <w:szCs w:val="18"/>
        </w:rPr>
        <w:tab/>
        <w:t>14 December</w:t>
      </w:r>
      <w:r>
        <w:rPr>
          <w:sz w:val="18"/>
          <w:szCs w:val="18"/>
        </w:rPr>
        <w:tab/>
        <w:t xml:space="preserve">£386,000 </w:t>
      </w:r>
      <w:proofErr w:type="spellStart"/>
      <w:r>
        <w:rPr>
          <w:sz w:val="18"/>
          <w:szCs w:val="18"/>
        </w:rPr>
        <w:t>Dafabet</w:t>
      </w:r>
      <w:proofErr w:type="spellEnd"/>
      <w:r>
        <w:rPr>
          <w:sz w:val="18"/>
          <w:szCs w:val="18"/>
        </w:rPr>
        <w:t xml:space="preserve"> Scottish Open</w:t>
      </w:r>
      <w:r>
        <w:rPr>
          <w:sz w:val="18"/>
          <w:szCs w:val="18"/>
        </w:rPr>
        <w:tab/>
        <w:t>Oct-final (7)</w:t>
      </w:r>
      <w:r>
        <w:rPr>
          <w:sz w:val="18"/>
          <w:szCs w:val="18"/>
        </w:rPr>
        <w:tab/>
        <w:t>David Grace</w:t>
      </w:r>
      <w:r>
        <w:rPr>
          <w:sz w:val="18"/>
          <w:szCs w:val="18"/>
        </w:rPr>
        <w:tab/>
      </w:r>
      <w:r>
        <w:rPr>
          <w:sz w:val="18"/>
          <w:szCs w:val="18"/>
        </w:rPr>
        <w:tab/>
        <w:t>England</w:t>
      </w:r>
      <w:r>
        <w:rPr>
          <w:sz w:val="18"/>
          <w:szCs w:val="18"/>
        </w:rPr>
        <w:tab/>
      </w:r>
      <w:r>
        <w:rPr>
          <w:color w:val="00B050"/>
          <w:sz w:val="18"/>
          <w:szCs w:val="18"/>
        </w:rPr>
        <w:t>124</w:t>
      </w:r>
      <w:r>
        <w:rPr>
          <w:color w:val="00B050"/>
          <w:sz w:val="18"/>
          <w:szCs w:val="18"/>
        </w:rPr>
        <w:tab/>
        <w:t>Frame 6</w:t>
      </w:r>
    </w:p>
    <w:p w14:paraId="750B4E21" w14:textId="77777777" w:rsidR="00CF31DA" w:rsidRDefault="00CF31DA" w:rsidP="00AF58EE">
      <w:pPr>
        <w:pStyle w:val="NoSpacing"/>
        <w:rPr>
          <w:sz w:val="18"/>
          <w:szCs w:val="18"/>
        </w:rPr>
      </w:pPr>
    </w:p>
    <w:p w14:paraId="72DE322F" w14:textId="1FFD77E7" w:rsidR="00AF58EE" w:rsidRDefault="00AF58EE" w:rsidP="00AF58EE">
      <w:pPr>
        <w:pStyle w:val="NoSpacing"/>
        <w:rPr>
          <w:sz w:val="18"/>
          <w:szCs w:val="18"/>
        </w:rPr>
      </w:pPr>
      <w:r>
        <w:rPr>
          <w:sz w:val="18"/>
          <w:szCs w:val="18"/>
        </w:rPr>
        <w:tab/>
      </w:r>
      <w:r w:rsidRPr="00CF31DA">
        <w:rPr>
          <w:color w:val="FF0000"/>
          <w:sz w:val="18"/>
          <w:szCs w:val="18"/>
        </w:rPr>
        <w:t>53</w:t>
      </w:r>
      <w:r w:rsidR="00AE0ECF">
        <w:rPr>
          <w:color w:val="FF0000"/>
          <w:sz w:val="18"/>
          <w:szCs w:val="18"/>
        </w:rPr>
        <w:t>7</w:t>
      </w:r>
      <w:r>
        <w:rPr>
          <w:sz w:val="18"/>
          <w:szCs w:val="18"/>
        </w:rPr>
        <w:tab/>
        <w:t>15 December</w:t>
      </w:r>
      <w:r>
        <w:rPr>
          <w:sz w:val="18"/>
          <w:szCs w:val="18"/>
        </w:rPr>
        <w:tab/>
        <w:t xml:space="preserve">£386,000 </w:t>
      </w:r>
      <w:proofErr w:type="spellStart"/>
      <w:r>
        <w:rPr>
          <w:sz w:val="18"/>
          <w:szCs w:val="18"/>
        </w:rPr>
        <w:t>Dafabet</w:t>
      </w:r>
      <w:proofErr w:type="spellEnd"/>
      <w:r>
        <w:rPr>
          <w:sz w:val="18"/>
          <w:szCs w:val="18"/>
        </w:rPr>
        <w:t xml:space="preserve"> Scottish Open</w:t>
      </w:r>
      <w:r>
        <w:rPr>
          <w:sz w:val="18"/>
          <w:szCs w:val="18"/>
        </w:rPr>
        <w:tab/>
        <w:t>Qtr.-final (9)</w:t>
      </w:r>
      <w:r>
        <w:rPr>
          <w:sz w:val="18"/>
          <w:szCs w:val="18"/>
        </w:rPr>
        <w:tab/>
        <w:t>Xiao Guo Dong</w:t>
      </w:r>
      <w:r>
        <w:rPr>
          <w:sz w:val="18"/>
          <w:szCs w:val="18"/>
        </w:rPr>
        <w:tab/>
      </w:r>
      <w:r>
        <w:rPr>
          <w:sz w:val="18"/>
          <w:szCs w:val="18"/>
        </w:rPr>
        <w:tab/>
        <w:t>China</w:t>
      </w:r>
      <w:r>
        <w:rPr>
          <w:sz w:val="18"/>
          <w:szCs w:val="18"/>
        </w:rPr>
        <w:tab/>
      </w:r>
      <w:r>
        <w:rPr>
          <w:sz w:val="18"/>
          <w:szCs w:val="18"/>
        </w:rPr>
        <w:tab/>
        <w:t>114</w:t>
      </w:r>
      <w:r>
        <w:rPr>
          <w:sz w:val="18"/>
          <w:szCs w:val="18"/>
        </w:rPr>
        <w:tab/>
        <w:t>Frame 4</w:t>
      </w:r>
    </w:p>
    <w:p w14:paraId="1A0D33C4" w14:textId="77777777" w:rsidR="00FD463A" w:rsidRDefault="00FD463A" w:rsidP="00AF58EE">
      <w:pPr>
        <w:pStyle w:val="NoSpacing"/>
        <w:rPr>
          <w:sz w:val="18"/>
          <w:szCs w:val="18"/>
        </w:rPr>
      </w:pPr>
    </w:p>
    <w:p w14:paraId="51381E7F" w14:textId="0E06B8A1" w:rsidR="00AF58EE" w:rsidRDefault="00AF58EE" w:rsidP="00AF58EE">
      <w:pPr>
        <w:pStyle w:val="NoSpacing"/>
        <w:rPr>
          <w:sz w:val="18"/>
          <w:szCs w:val="18"/>
        </w:rPr>
      </w:pPr>
      <w:r>
        <w:rPr>
          <w:sz w:val="18"/>
          <w:szCs w:val="18"/>
        </w:rPr>
        <w:tab/>
      </w:r>
      <w:r w:rsidRPr="00CF31DA">
        <w:rPr>
          <w:color w:val="FF0000"/>
          <w:sz w:val="18"/>
          <w:szCs w:val="18"/>
        </w:rPr>
        <w:t>53</w:t>
      </w:r>
      <w:r w:rsidR="00AE0ECF">
        <w:rPr>
          <w:color w:val="FF0000"/>
          <w:sz w:val="18"/>
          <w:szCs w:val="18"/>
        </w:rPr>
        <w:t>8</w:t>
      </w:r>
      <w:r>
        <w:rPr>
          <w:sz w:val="18"/>
          <w:szCs w:val="18"/>
        </w:rPr>
        <w:tab/>
        <w:t>15 December</w:t>
      </w:r>
      <w:r>
        <w:rPr>
          <w:sz w:val="18"/>
          <w:szCs w:val="18"/>
        </w:rPr>
        <w:tab/>
        <w:t xml:space="preserve">£386,000 </w:t>
      </w:r>
      <w:proofErr w:type="spellStart"/>
      <w:r>
        <w:rPr>
          <w:sz w:val="18"/>
          <w:szCs w:val="18"/>
        </w:rPr>
        <w:t>Dafabet</w:t>
      </w:r>
      <w:proofErr w:type="spellEnd"/>
      <w:r>
        <w:rPr>
          <w:sz w:val="18"/>
          <w:szCs w:val="18"/>
        </w:rPr>
        <w:t xml:space="preserve"> Scottish Open</w:t>
      </w:r>
      <w:r>
        <w:rPr>
          <w:sz w:val="18"/>
          <w:szCs w:val="18"/>
        </w:rPr>
        <w:tab/>
        <w:t>Qtr.-final (9)</w:t>
      </w:r>
      <w:r>
        <w:rPr>
          <w:sz w:val="18"/>
          <w:szCs w:val="18"/>
        </w:rPr>
        <w:tab/>
        <w:t>Xiao Guo Dong</w:t>
      </w:r>
      <w:r>
        <w:rPr>
          <w:sz w:val="18"/>
          <w:szCs w:val="18"/>
        </w:rPr>
        <w:tab/>
      </w:r>
      <w:r>
        <w:rPr>
          <w:sz w:val="18"/>
          <w:szCs w:val="18"/>
        </w:rPr>
        <w:tab/>
        <w:t>China</w:t>
      </w:r>
      <w:r>
        <w:rPr>
          <w:sz w:val="18"/>
          <w:szCs w:val="18"/>
        </w:rPr>
        <w:tab/>
      </w:r>
      <w:r>
        <w:rPr>
          <w:sz w:val="18"/>
          <w:szCs w:val="18"/>
        </w:rPr>
        <w:tab/>
        <w:t>128</w:t>
      </w:r>
      <w:r>
        <w:rPr>
          <w:sz w:val="18"/>
          <w:szCs w:val="18"/>
        </w:rPr>
        <w:tab/>
        <w:t>Frame 5</w:t>
      </w:r>
    </w:p>
    <w:p w14:paraId="7C162C3A" w14:textId="77777777" w:rsidR="00FD463A" w:rsidRDefault="00FD463A" w:rsidP="00AF58EE">
      <w:pPr>
        <w:pStyle w:val="NoSpacing"/>
        <w:rPr>
          <w:sz w:val="18"/>
          <w:szCs w:val="18"/>
        </w:rPr>
      </w:pPr>
    </w:p>
    <w:p w14:paraId="70F6DDDA" w14:textId="0731BF30" w:rsidR="00AF58EE" w:rsidRDefault="00AF58EE" w:rsidP="00AF58EE">
      <w:pPr>
        <w:pStyle w:val="NoSpacing"/>
        <w:rPr>
          <w:sz w:val="18"/>
          <w:szCs w:val="18"/>
        </w:rPr>
      </w:pPr>
      <w:r>
        <w:rPr>
          <w:sz w:val="18"/>
          <w:szCs w:val="18"/>
        </w:rPr>
        <w:tab/>
        <w:t>5</w:t>
      </w:r>
      <w:r w:rsidR="00AE0ECF">
        <w:rPr>
          <w:sz w:val="18"/>
          <w:szCs w:val="18"/>
        </w:rPr>
        <w:t>39</w:t>
      </w:r>
      <w:r>
        <w:rPr>
          <w:sz w:val="18"/>
          <w:szCs w:val="18"/>
        </w:rPr>
        <w:tab/>
        <w:t>15 December</w:t>
      </w:r>
      <w:r>
        <w:rPr>
          <w:sz w:val="18"/>
          <w:szCs w:val="18"/>
        </w:rPr>
        <w:tab/>
        <w:t xml:space="preserve">£386,000 </w:t>
      </w:r>
      <w:proofErr w:type="spellStart"/>
      <w:r>
        <w:rPr>
          <w:sz w:val="18"/>
          <w:szCs w:val="18"/>
        </w:rPr>
        <w:t>Dafabet</w:t>
      </w:r>
      <w:proofErr w:type="spellEnd"/>
      <w:r>
        <w:rPr>
          <w:sz w:val="18"/>
          <w:szCs w:val="18"/>
        </w:rPr>
        <w:t xml:space="preserve"> Scottish Open</w:t>
      </w:r>
      <w:r>
        <w:rPr>
          <w:sz w:val="18"/>
          <w:szCs w:val="18"/>
        </w:rPr>
        <w:tab/>
        <w:t>Qtr.-final (9)</w:t>
      </w:r>
      <w:r>
        <w:rPr>
          <w:sz w:val="18"/>
          <w:szCs w:val="18"/>
        </w:rPr>
        <w:tab/>
        <w:t>Xiao Guo Dong</w:t>
      </w:r>
      <w:r>
        <w:rPr>
          <w:sz w:val="18"/>
          <w:szCs w:val="18"/>
        </w:rPr>
        <w:tab/>
      </w:r>
      <w:r>
        <w:rPr>
          <w:sz w:val="18"/>
          <w:szCs w:val="18"/>
        </w:rPr>
        <w:tab/>
        <w:t>China</w:t>
      </w:r>
      <w:r>
        <w:rPr>
          <w:sz w:val="18"/>
          <w:szCs w:val="18"/>
        </w:rPr>
        <w:tab/>
      </w:r>
      <w:r>
        <w:rPr>
          <w:sz w:val="18"/>
          <w:szCs w:val="18"/>
        </w:rPr>
        <w:tab/>
        <w:t>118</w:t>
      </w:r>
      <w:r>
        <w:rPr>
          <w:sz w:val="18"/>
          <w:szCs w:val="18"/>
        </w:rPr>
        <w:tab/>
        <w:t>Frame 7</w:t>
      </w:r>
    </w:p>
    <w:p w14:paraId="4A87C3BA" w14:textId="77777777" w:rsidR="00FD463A" w:rsidRDefault="00FD463A" w:rsidP="00AF58EE">
      <w:pPr>
        <w:pStyle w:val="NoSpacing"/>
        <w:rPr>
          <w:sz w:val="18"/>
          <w:szCs w:val="18"/>
        </w:rPr>
      </w:pPr>
    </w:p>
    <w:p w14:paraId="49A9EDBB" w14:textId="47A6DE6B" w:rsidR="00AF58EE" w:rsidRDefault="00AF58EE" w:rsidP="00AF58EE">
      <w:pPr>
        <w:pStyle w:val="NoSpacing"/>
        <w:rPr>
          <w:sz w:val="18"/>
          <w:szCs w:val="18"/>
        </w:rPr>
      </w:pPr>
      <w:r>
        <w:rPr>
          <w:sz w:val="18"/>
          <w:szCs w:val="18"/>
        </w:rPr>
        <w:tab/>
        <w:t>54</w:t>
      </w:r>
      <w:r w:rsidR="00AE0ECF">
        <w:rPr>
          <w:sz w:val="18"/>
          <w:szCs w:val="18"/>
        </w:rPr>
        <w:t>0</w:t>
      </w:r>
      <w:r>
        <w:rPr>
          <w:sz w:val="18"/>
          <w:szCs w:val="18"/>
        </w:rPr>
        <w:tab/>
        <w:t>16 December</w:t>
      </w:r>
      <w:r>
        <w:rPr>
          <w:sz w:val="18"/>
          <w:szCs w:val="18"/>
        </w:rPr>
        <w:tab/>
        <w:t xml:space="preserve">£386,000 </w:t>
      </w:r>
      <w:proofErr w:type="spellStart"/>
      <w:r>
        <w:rPr>
          <w:sz w:val="18"/>
          <w:szCs w:val="18"/>
        </w:rPr>
        <w:t>Dafabet</w:t>
      </w:r>
      <w:proofErr w:type="spellEnd"/>
      <w:r>
        <w:rPr>
          <w:sz w:val="18"/>
          <w:szCs w:val="18"/>
        </w:rPr>
        <w:t xml:space="preserve"> Scottish Open</w:t>
      </w:r>
      <w:r>
        <w:rPr>
          <w:sz w:val="18"/>
          <w:szCs w:val="18"/>
        </w:rPr>
        <w:tab/>
        <w:t>Semi-final (11)</w:t>
      </w:r>
      <w:r>
        <w:rPr>
          <w:sz w:val="18"/>
          <w:szCs w:val="18"/>
        </w:rPr>
        <w:tab/>
        <w:t>John Higgins</w:t>
      </w:r>
      <w:r>
        <w:rPr>
          <w:sz w:val="18"/>
          <w:szCs w:val="18"/>
        </w:rPr>
        <w:tab/>
      </w:r>
      <w:r>
        <w:rPr>
          <w:sz w:val="18"/>
          <w:szCs w:val="18"/>
        </w:rPr>
        <w:tab/>
        <w:t>Scotland</w:t>
      </w:r>
      <w:r>
        <w:rPr>
          <w:sz w:val="18"/>
          <w:szCs w:val="18"/>
        </w:rPr>
        <w:tab/>
        <w:t>117</w:t>
      </w:r>
      <w:r>
        <w:rPr>
          <w:sz w:val="18"/>
          <w:szCs w:val="18"/>
        </w:rPr>
        <w:tab/>
        <w:t>Frame 1</w:t>
      </w:r>
    </w:p>
    <w:p w14:paraId="3E96F8B7" w14:textId="77777777" w:rsidR="00FD463A" w:rsidRDefault="00FD463A" w:rsidP="00AF58EE">
      <w:pPr>
        <w:pStyle w:val="NoSpacing"/>
        <w:rPr>
          <w:sz w:val="18"/>
          <w:szCs w:val="18"/>
        </w:rPr>
      </w:pPr>
    </w:p>
    <w:p w14:paraId="1711EA64" w14:textId="1A418F3A" w:rsidR="00AF58EE" w:rsidRDefault="00AF58EE" w:rsidP="00AF58EE">
      <w:pPr>
        <w:pStyle w:val="NoSpacing"/>
        <w:rPr>
          <w:sz w:val="18"/>
          <w:szCs w:val="18"/>
        </w:rPr>
      </w:pPr>
      <w:r>
        <w:rPr>
          <w:sz w:val="18"/>
          <w:szCs w:val="18"/>
        </w:rPr>
        <w:tab/>
        <w:t>54</w:t>
      </w:r>
      <w:r w:rsidR="00763EAA">
        <w:rPr>
          <w:sz w:val="18"/>
          <w:szCs w:val="18"/>
        </w:rPr>
        <w:t>1</w:t>
      </w:r>
      <w:r>
        <w:rPr>
          <w:sz w:val="18"/>
          <w:szCs w:val="18"/>
        </w:rPr>
        <w:tab/>
        <w:t>16 December</w:t>
      </w:r>
      <w:r>
        <w:rPr>
          <w:sz w:val="18"/>
          <w:szCs w:val="18"/>
        </w:rPr>
        <w:tab/>
        <w:t xml:space="preserve">£386,000 </w:t>
      </w:r>
      <w:proofErr w:type="spellStart"/>
      <w:r>
        <w:rPr>
          <w:sz w:val="18"/>
          <w:szCs w:val="18"/>
        </w:rPr>
        <w:t>Dafabet</w:t>
      </w:r>
      <w:proofErr w:type="spellEnd"/>
      <w:r>
        <w:rPr>
          <w:sz w:val="18"/>
          <w:szCs w:val="18"/>
        </w:rPr>
        <w:t xml:space="preserve"> Scottish Open</w:t>
      </w:r>
      <w:r>
        <w:rPr>
          <w:sz w:val="18"/>
          <w:szCs w:val="18"/>
        </w:rPr>
        <w:tab/>
        <w:t>Semi-final (11)</w:t>
      </w:r>
      <w:r>
        <w:rPr>
          <w:sz w:val="18"/>
          <w:szCs w:val="18"/>
        </w:rPr>
        <w:tab/>
        <w:t>John Higgins</w:t>
      </w:r>
      <w:r>
        <w:rPr>
          <w:sz w:val="18"/>
          <w:szCs w:val="18"/>
        </w:rPr>
        <w:tab/>
      </w:r>
      <w:r>
        <w:rPr>
          <w:sz w:val="18"/>
          <w:szCs w:val="18"/>
        </w:rPr>
        <w:tab/>
        <w:t>Scotland</w:t>
      </w:r>
      <w:r>
        <w:rPr>
          <w:sz w:val="18"/>
          <w:szCs w:val="18"/>
        </w:rPr>
        <w:tab/>
        <w:t>135</w:t>
      </w:r>
      <w:r>
        <w:rPr>
          <w:sz w:val="18"/>
          <w:szCs w:val="18"/>
        </w:rPr>
        <w:tab/>
        <w:t>Frame 4</w:t>
      </w:r>
    </w:p>
    <w:p w14:paraId="16A7EB7A" w14:textId="77777777" w:rsidR="00FD463A" w:rsidRDefault="00FD463A" w:rsidP="00AF58EE">
      <w:pPr>
        <w:pStyle w:val="NoSpacing"/>
        <w:rPr>
          <w:sz w:val="18"/>
          <w:szCs w:val="18"/>
        </w:rPr>
      </w:pPr>
    </w:p>
    <w:p w14:paraId="2559AE6F" w14:textId="565ACA0B" w:rsidR="00AF58EE" w:rsidRDefault="00AF58EE" w:rsidP="00AF58EE">
      <w:pPr>
        <w:pStyle w:val="NoSpacing"/>
        <w:rPr>
          <w:sz w:val="18"/>
          <w:szCs w:val="18"/>
        </w:rPr>
      </w:pPr>
      <w:r>
        <w:rPr>
          <w:sz w:val="18"/>
          <w:szCs w:val="18"/>
        </w:rPr>
        <w:tab/>
        <w:t>54</w:t>
      </w:r>
      <w:r w:rsidR="00763EAA">
        <w:rPr>
          <w:sz w:val="18"/>
          <w:szCs w:val="18"/>
        </w:rPr>
        <w:t>2</w:t>
      </w:r>
      <w:r>
        <w:rPr>
          <w:sz w:val="18"/>
          <w:szCs w:val="18"/>
        </w:rPr>
        <w:tab/>
        <w:t>17 December</w:t>
      </w:r>
      <w:r>
        <w:rPr>
          <w:sz w:val="18"/>
          <w:szCs w:val="18"/>
        </w:rPr>
        <w:tab/>
        <w:t xml:space="preserve">£386,000 </w:t>
      </w:r>
      <w:proofErr w:type="spellStart"/>
      <w:r>
        <w:rPr>
          <w:sz w:val="18"/>
          <w:szCs w:val="18"/>
        </w:rPr>
        <w:t>Dafabet</w:t>
      </w:r>
      <w:proofErr w:type="spellEnd"/>
      <w:r>
        <w:rPr>
          <w:sz w:val="18"/>
          <w:szCs w:val="18"/>
        </w:rPr>
        <w:t xml:space="preserve"> Scottish Open</w:t>
      </w:r>
      <w:r>
        <w:rPr>
          <w:sz w:val="18"/>
          <w:szCs w:val="18"/>
        </w:rPr>
        <w:tab/>
        <w:t>FINAL (17)</w:t>
      </w:r>
      <w:r>
        <w:rPr>
          <w:sz w:val="18"/>
          <w:szCs w:val="18"/>
        </w:rPr>
        <w:tab/>
        <w:t>Cao Yu Peng</w:t>
      </w:r>
      <w:r>
        <w:rPr>
          <w:sz w:val="18"/>
          <w:szCs w:val="18"/>
        </w:rPr>
        <w:tab/>
      </w:r>
      <w:r>
        <w:rPr>
          <w:sz w:val="18"/>
          <w:szCs w:val="18"/>
        </w:rPr>
        <w:tab/>
        <w:t>China</w:t>
      </w:r>
      <w:r>
        <w:rPr>
          <w:sz w:val="18"/>
          <w:szCs w:val="18"/>
        </w:rPr>
        <w:tab/>
      </w:r>
      <w:r>
        <w:rPr>
          <w:sz w:val="18"/>
          <w:szCs w:val="18"/>
        </w:rPr>
        <w:tab/>
        <w:t>132</w:t>
      </w:r>
      <w:r>
        <w:rPr>
          <w:sz w:val="18"/>
          <w:szCs w:val="18"/>
        </w:rPr>
        <w:tab/>
        <w:t>Frame 10</w:t>
      </w:r>
    </w:p>
    <w:p w14:paraId="2A3265AC" w14:textId="77777777" w:rsidR="00FD463A" w:rsidRDefault="00FD463A" w:rsidP="00AF58EE">
      <w:pPr>
        <w:pStyle w:val="NoSpacing"/>
        <w:rPr>
          <w:sz w:val="18"/>
          <w:szCs w:val="18"/>
        </w:rPr>
      </w:pPr>
    </w:p>
    <w:p w14:paraId="7C85A353" w14:textId="238FBF91" w:rsidR="00AF58EE" w:rsidRDefault="00AF58EE" w:rsidP="00AF58EE">
      <w:pPr>
        <w:pStyle w:val="NoSpacing"/>
        <w:rPr>
          <w:sz w:val="18"/>
          <w:szCs w:val="18"/>
        </w:rPr>
      </w:pPr>
      <w:r>
        <w:rPr>
          <w:sz w:val="18"/>
          <w:szCs w:val="18"/>
        </w:rPr>
        <w:tab/>
        <w:t>54</w:t>
      </w:r>
      <w:r w:rsidR="00763EAA">
        <w:rPr>
          <w:sz w:val="18"/>
          <w:szCs w:val="18"/>
        </w:rPr>
        <w:t>3</w:t>
      </w:r>
      <w:r>
        <w:rPr>
          <w:sz w:val="18"/>
          <w:szCs w:val="18"/>
        </w:rPr>
        <w:tab/>
        <w:t>21 December</w:t>
      </w:r>
      <w:r>
        <w:rPr>
          <w:sz w:val="18"/>
          <w:szCs w:val="18"/>
        </w:rPr>
        <w:tab/>
        <w:t>£364,500 D88 German Masters</w:t>
      </w:r>
      <w:r>
        <w:rPr>
          <w:sz w:val="18"/>
          <w:szCs w:val="18"/>
        </w:rPr>
        <w:tab/>
        <w:t>Last 128 (9)</w:t>
      </w:r>
      <w:r>
        <w:rPr>
          <w:sz w:val="18"/>
          <w:szCs w:val="18"/>
        </w:rPr>
        <w:tab/>
        <w:t>Chris Wakelin</w:t>
      </w:r>
      <w:r>
        <w:rPr>
          <w:sz w:val="18"/>
          <w:szCs w:val="18"/>
        </w:rPr>
        <w:tab/>
      </w:r>
      <w:r>
        <w:rPr>
          <w:sz w:val="18"/>
          <w:szCs w:val="18"/>
        </w:rPr>
        <w:tab/>
        <w:t>England</w:t>
      </w:r>
      <w:r>
        <w:rPr>
          <w:sz w:val="18"/>
          <w:szCs w:val="18"/>
        </w:rPr>
        <w:tab/>
        <w:t>101</w:t>
      </w:r>
      <w:r>
        <w:rPr>
          <w:sz w:val="18"/>
          <w:szCs w:val="18"/>
        </w:rPr>
        <w:tab/>
        <w:t>Frame 3</w:t>
      </w:r>
    </w:p>
    <w:p w14:paraId="652BED03" w14:textId="77777777" w:rsidR="00FD463A" w:rsidRDefault="00FD463A" w:rsidP="00AF58EE">
      <w:pPr>
        <w:pStyle w:val="NoSpacing"/>
        <w:rPr>
          <w:sz w:val="18"/>
          <w:szCs w:val="18"/>
        </w:rPr>
      </w:pPr>
    </w:p>
    <w:p w14:paraId="1B8C0D10" w14:textId="77777777" w:rsidR="00FD463A" w:rsidRDefault="00FD463A" w:rsidP="00AF58EE">
      <w:pPr>
        <w:pStyle w:val="NoSpacing"/>
        <w:rPr>
          <w:sz w:val="18"/>
          <w:szCs w:val="18"/>
        </w:rPr>
      </w:pPr>
    </w:p>
    <w:p w14:paraId="2DD7A08A" w14:textId="61307882" w:rsidR="00AF58EE" w:rsidRDefault="00AF58EE" w:rsidP="00AF58EE">
      <w:pPr>
        <w:pStyle w:val="NoSpacing"/>
        <w:rPr>
          <w:sz w:val="18"/>
          <w:szCs w:val="18"/>
        </w:rPr>
      </w:pPr>
      <w:r>
        <w:rPr>
          <w:sz w:val="18"/>
          <w:szCs w:val="18"/>
        </w:rPr>
        <w:t>2018</w:t>
      </w:r>
    </w:p>
    <w:p w14:paraId="68D8DB88" w14:textId="77777777" w:rsidR="00FD463A" w:rsidRDefault="00FD463A" w:rsidP="00AF58EE">
      <w:pPr>
        <w:pStyle w:val="NoSpacing"/>
        <w:rPr>
          <w:sz w:val="18"/>
          <w:szCs w:val="18"/>
        </w:rPr>
      </w:pPr>
    </w:p>
    <w:p w14:paraId="44368B80" w14:textId="23D36849" w:rsidR="00AF58EE" w:rsidRDefault="00AF58EE" w:rsidP="00AF58EE">
      <w:pPr>
        <w:pStyle w:val="NoSpacing"/>
        <w:rPr>
          <w:sz w:val="18"/>
          <w:szCs w:val="18"/>
        </w:rPr>
      </w:pPr>
      <w:r>
        <w:rPr>
          <w:sz w:val="18"/>
          <w:szCs w:val="18"/>
        </w:rPr>
        <w:tab/>
        <w:t>54</w:t>
      </w:r>
      <w:r w:rsidR="00763EAA">
        <w:rPr>
          <w:sz w:val="18"/>
          <w:szCs w:val="18"/>
        </w:rPr>
        <w:t>4</w:t>
      </w:r>
      <w:r>
        <w:rPr>
          <w:sz w:val="18"/>
          <w:szCs w:val="18"/>
        </w:rPr>
        <w:tab/>
        <w:t>4 January</w:t>
      </w:r>
      <w:r>
        <w:rPr>
          <w:sz w:val="18"/>
          <w:szCs w:val="18"/>
        </w:rPr>
        <w:tab/>
      </w:r>
      <w:r>
        <w:rPr>
          <w:color w:val="C00000"/>
          <w:sz w:val="18"/>
          <w:szCs w:val="18"/>
        </w:rPr>
        <w:t>£185,300 Championship League</w:t>
      </w:r>
      <w:r>
        <w:rPr>
          <w:sz w:val="18"/>
          <w:szCs w:val="18"/>
        </w:rPr>
        <w:tab/>
        <w:t>Group two (5)</w:t>
      </w:r>
      <w:r>
        <w:rPr>
          <w:sz w:val="18"/>
          <w:szCs w:val="18"/>
        </w:rPr>
        <w:tab/>
        <w:t>Barry Hawkins</w:t>
      </w:r>
      <w:r>
        <w:rPr>
          <w:sz w:val="18"/>
          <w:szCs w:val="18"/>
        </w:rPr>
        <w:tab/>
      </w:r>
      <w:r>
        <w:rPr>
          <w:sz w:val="18"/>
          <w:szCs w:val="18"/>
        </w:rPr>
        <w:tab/>
        <w:t>England</w:t>
      </w:r>
      <w:r>
        <w:rPr>
          <w:sz w:val="18"/>
          <w:szCs w:val="18"/>
        </w:rPr>
        <w:tab/>
        <w:t>110</w:t>
      </w:r>
      <w:r>
        <w:rPr>
          <w:sz w:val="18"/>
          <w:szCs w:val="18"/>
        </w:rPr>
        <w:tab/>
        <w:t>Frame 2</w:t>
      </w:r>
    </w:p>
    <w:p w14:paraId="3AD9EB23" w14:textId="77777777" w:rsidR="00FD463A" w:rsidRDefault="00FD463A" w:rsidP="00AF58EE">
      <w:pPr>
        <w:pStyle w:val="NoSpacing"/>
        <w:rPr>
          <w:sz w:val="18"/>
          <w:szCs w:val="18"/>
        </w:rPr>
      </w:pPr>
    </w:p>
    <w:p w14:paraId="7B927E45" w14:textId="4391925C" w:rsidR="00AF58EE" w:rsidRDefault="00AF58EE" w:rsidP="00AF58EE">
      <w:pPr>
        <w:pStyle w:val="NoSpacing"/>
        <w:rPr>
          <w:sz w:val="18"/>
          <w:szCs w:val="18"/>
        </w:rPr>
      </w:pPr>
      <w:r>
        <w:rPr>
          <w:sz w:val="18"/>
          <w:szCs w:val="18"/>
        </w:rPr>
        <w:tab/>
        <w:t>54</w:t>
      </w:r>
      <w:r w:rsidR="00763EAA">
        <w:rPr>
          <w:sz w:val="18"/>
          <w:szCs w:val="18"/>
        </w:rPr>
        <w:t>5</w:t>
      </w:r>
      <w:r>
        <w:rPr>
          <w:sz w:val="18"/>
          <w:szCs w:val="18"/>
        </w:rPr>
        <w:tab/>
        <w:t>4 January</w:t>
      </w:r>
      <w:r>
        <w:rPr>
          <w:sz w:val="18"/>
          <w:szCs w:val="18"/>
        </w:rPr>
        <w:tab/>
      </w:r>
      <w:r>
        <w:rPr>
          <w:color w:val="C00000"/>
          <w:sz w:val="18"/>
          <w:szCs w:val="18"/>
        </w:rPr>
        <w:t>£185,300 Championship League</w:t>
      </w:r>
      <w:r>
        <w:rPr>
          <w:sz w:val="18"/>
          <w:szCs w:val="18"/>
        </w:rPr>
        <w:tab/>
        <w:t>Group two (5)</w:t>
      </w:r>
      <w:r>
        <w:rPr>
          <w:sz w:val="18"/>
          <w:szCs w:val="18"/>
        </w:rPr>
        <w:tab/>
        <w:t>Kyren Wilson</w:t>
      </w:r>
      <w:r>
        <w:rPr>
          <w:sz w:val="18"/>
          <w:szCs w:val="18"/>
        </w:rPr>
        <w:tab/>
      </w:r>
      <w:r>
        <w:rPr>
          <w:sz w:val="18"/>
          <w:szCs w:val="18"/>
        </w:rPr>
        <w:tab/>
        <w:t>England</w:t>
      </w:r>
      <w:r>
        <w:rPr>
          <w:sz w:val="18"/>
          <w:szCs w:val="18"/>
        </w:rPr>
        <w:tab/>
        <w:t>134</w:t>
      </w:r>
      <w:r>
        <w:rPr>
          <w:sz w:val="18"/>
          <w:szCs w:val="18"/>
        </w:rPr>
        <w:tab/>
        <w:t>Frame 1</w:t>
      </w:r>
    </w:p>
    <w:p w14:paraId="0E8C80DD" w14:textId="77777777" w:rsidR="00FD463A" w:rsidRDefault="00FD463A" w:rsidP="00AF58EE">
      <w:pPr>
        <w:pStyle w:val="NoSpacing"/>
        <w:rPr>
          <w:sz w:val="18"/>
          <w:szCs w:val="18"/>
        </w:rPr>
      </w:pPr>
    </w:p>
    <w:p w14:paraId="3E0315ED" w14:textId="59AA5ED0" w:rsidR="00AF58EE" w:rsidRDefault="00AF58EE" w:rsidP="00AF58EE">
      <w:pPr>
        <w:pStyle w:val="NoSpacing"/>
        <w:rPr>
          <w:sz w:val="18"/>
          <w:szCs w:val="18"/>
        </w:rPr>
      </w:pPr>
      <w:r>
        <w:rPr>
          <w:sz w:val="18"/>
          <w:szCs w:val="18"/>
        </w:rPr>
        <w:tab/>
        <w:t>54</w:t>
      </w:r>
      <w:r w:rsidR="00763EAA">
        <w:rPr>
          <w:sz w:val="18"/>
          <w:szCs w:val="18"/>
        </w:rPr>
        <w:t>6</w:t>
      </w:r>
      <w:r>
        <w:rPr>
          <w:sz w:val="18"/>
          <w:szCs w:val="18"/>
        </w:rPr>
        <w:tab/>
        <w:t>4 January</w:t>
      </w:r>
      <w:r>
        <w:rPr>
          <w:sz w:val="18"/>
          <w:szCs w:val="18"/>
        </w:rPr>
        <w:tab/>
      </w:r>
      <w:r>
        <w:rPr>
          <w:color w:val="C00000"/>
          <w:sz w:val="18"/>
          <w:szCs w:val="18"/>
        </w:rPr>
        <w:t>£185,300 Championship League</w:t>
      </w:r>
      <w:r>
        <w:rPr>
          <w:sz w:val="18"/>
          <w:szCs w:val="18"/>
        </w:rPr>
        <w:tab/>
        <w:t>Group two (5)</w:t>
      </w:r>
      <w:r>
        <w:rPr>
          <w:sz w:val="18"/>
          <w:szCs w:val="18"/>
        </w:rPr>
        <w:tab/>
        <w:t>Kyren Wilson</w:t>
      </w:r>
      <w:r>
        <w:rPr>
          <w:sz w:val="18"/>
          <w:szCs w:val="18"/>
        </w:rPr>
        <w:tab/>
      </w:r>
      <w:r>
        <w:rPr>
          <w:sz w:val="18"/>
          <w:szCs w:val="18"/>
        </w:rPr>
        <w:tab/>
        <w:t>England</w:t>
      </w:r>
      <w:r>
        <w:rPr>
          <w:sz w:val="18"/>
          <w:szCs w:val="18"/>
        </w:rPr>
        <w:tab/>
        <w:t>116</w:t>
      </w:r>
      <w:r>
        <w:rPr>
          <w:sz w:val="18"/>
          <w:szCs w:val="18"/>
        </w:rPr>
        <w:tab/>
        <w:t>Frame 4</w:t>
      </w:r>
    </w:p>
    <w:p w14:paraId="7BBFBCB2" w14:textId="77777777" w:rsidR="00345283" w:rsidRDefault="00345283" w:rsidP="00AF58EE">
      <w:pPr>
        <w:pStyle w:val="NoSpacing"/>
        <w:rPr>
          <w:sz w:val="18"/>
          <w:szCs w:val="18"/>
        </w:rPr>
      </w:pPr>
    </w:p>
    <w:p w14:paraId="176CFE7D" w14:textId="56AAF5EE" w:rsidR="00AF58EE" w:rsidRDefault="00AF58EE" w:rsidP="00AF58EE">
      <w:pPr>
        <w:pStyle w:val="NoSpacing"/>
        <w:rPr>
          <w:sz w:val="18"/>
          <w:szCs w:val="18"/>
        </w:rPr>
      </w:pPr>
      <w:r>
        <w:rPr>
          <w:sz w:val="18"/>
          <w:szCs w:val="18"/>
        </w:rPr>
        <w:tab/>
        <w:t>54</w:t>
      </w:r>
      <w:r w:rsidR="00763EAA">
        <w:rPr>
          <w:sz w:val="18"/>
          <w:szCs w:val="18"/>
        </w:rPr>
        <w:t>7</w:t>
      </w:r>
      <w:r>
        <w:rPr>
          <w:sz w:val="18"/>
          <w:szCs w:val="18"/>
        </w:rPr>
        <w:tab/>
        <w:t>28 January</w:t>
      </w:r>
      <w:r>
        <w:rPr>
          <w:sz w:val="18"/>
          <w:szCs w:val="18"/>
        </w:rPr>
        <w:tab/>
        <w:t>£1,035,000 Fu Hua Group China Open</w:t>
      </w:r>
      <w:r>
        <w:rPr>
          <w:sz w:val="18"/>
          <w:szCs w:val="18"/>
        </w:rPr>
        <w:tab/>
        <w:t>Last 128 (11)</w:t>
      </w:r>
      <w:r>
        <w:rPr>
          <w:sz w:val="18"/>
          <w:szCs w:val="18"/>
        </w:rPr>
        <w:tab/>
        <w:t>Robin Hull</w:t>
      </w:r>
      <w:r>
        <w:rPr>
          <w:sz w:val="18"/>
          <w:szCs w:val="18"/>
        </w:rPr>
        <w:tab/>
      </w:r>
      <w:r>
        <w:rPr>
          <w:sz w:val="18"/>
          <w:szCs w:val="18"/>
        </w:rPr>
        <w:tab/>
        <w:t>Finland</w:t>
      </w:r>
      <w:r>
        <w:rPr>
          <w:sz w:val="18"/>
          <w:szCs w:val="18"/>
        </w:rPr>
        <w:tab/>
      </w:r>
      <w:r>
        <w:rPr>
          <w:sz w:val="18"/>
          <w:szCs w:val="18"/>
        </w:rPr>
        <w:tab/>
        <w:t>126</w:t>
      </w:r>
      <w:r>
        <w:rPr>
          <w:sz w:val="18"/>
          <w:szCs w:val="18"/>
        </w:rPr>
        <w:tab/>
        <w:t>Frame 3</w:t>
      </w:r>
    </w:p>
    <w:p w14:paraId="5445D31F" w14:textId="77777777" w:rsidR="00345283" w:rsidRDefault="00345283" w:rsidP="00AF58EE">
      <w:pPr>
        <w:pStyle w:val="NoSpacing"/>
        <w:rPr>
          <w:sz w:val="18"/>
          <w:szCs w:val="18"/>
        </w:rPr>
      </w:pPr>
    </w:p>
    <w:p w14:paraId="4B6BCFA3" w14:textId="3D3DAEB7" w:rsidR="00AF58EE" w:rsidRDefault="00AF58EE" w:rsidP="00AF58EE">
      <w:pPr>
        <w:pStyle w:val="NoSpacing"/>
        <w:rPr>
          <w:sz w:val="18"/>
          <w:szCs w:val="18"/>
        </w:rPr>
      </w:pPr>
      <w:r>
        <w:rPr>
          <w:sz w:val="18"/>
          <w:szCs w:val="18"/>
        </w:rPr>
        <w:tab/>
        <w:t>54</w:t>
      </w:r>
      <w:r w:rsidR="00763EAA">
        <w:rPr>
          <w:sz w:val="18"/>
          <w:szCs w:val="18"/>
        </w:rPr>
        <w:t>8</w:t>
      </w:r>
      <w:r>
        <w:rPr>
          <w:sz w:val="18"/>
          <w:szCs w:val="18"/>
        </w:rPr>
        <w:tab/>
        <w:t>20 February</w:t>
      </w:r>
      <w:r>
        <w:rPr>
          <w:sz w:val="18"/>
          <w:szCs w:val="18"/>
        </w:rPr>
        <w:tab/>
        <w:t>£375,000 Ladbrokes World Grand Prix</w:t>
      </w:r>
      <w:r>
        <w:rPr>
          <w:sz w:val="18"/>
          <w:szCs w:val="18"/>
        </w:rPr>
        <w:tab/>
        <w:t>Last 32 (7)</w:t>
      </w:r>
      <w:r>
        <w:rPr>
          <w:sz w:val="18"/>
          <w:szCs w:val="18"/>
        </w:rPr>
        <w:tab/>
        <w:t>David B. Gilbert</w:t>
      </w:r>
      <w:r>
        <w:rPr>
          <w:sz w:val="18"/>
          <w:szCs w:val="18"/>
        </w:rPr>
        <w:tab/>
        <w:t>England</w:t>
      </w:r>
      <w:r>
        <w:rPr>
          <w:sz w:val="18"/>
          <w:szCs w:val="18"/>
        </w:rPr>
        <w:tab/>
      </w:r>
      <w:r>
        <w:rPr>
          <w:color w:val="00B050"/>
          <w:sz w:val="18"/>
          <w:szCs w:val="18"/>
        </w:rPr>
        <w:t>102</w:t>
      </w:r>
      <w:r>
        <w:rPr>
          <w:color w:val="00B050"/>
          <w:sz w:val="18"/>
          <w:szCs w:val="18"/>
        </w:rPr>
        <w:tab/>
        <w:t>Frame 5</w:t>
      </w:r>
    </w:p>
    <w:p w14:paraId="31C4F83E" w14:textId="77777777" w:rsidR="00345283" w:rsidRDefault="00345283" w:rsidP="00AF58EE">
      <w:pPr>
        <w:pStyle w:val="NoSpacing"/>
        <w:rPr>
          <w:sz w:val="18"/>
          <w:szCs w:val="18"/>
        </w:rPr>
      </w:pPr>
    </w:p>
    <w:p w14:paraId="02096BF9" w14:textId="4ABB7232" w:rsidR="00AF58EE" w:rsidRDefault="00AF58EE" w:rsidP="00AF58EE">
      <w:pPr>
        <w:pStyle w:val="NoSpacing"/>
        <w:rPr>
          <w:sz w:val="18"/>
          <w:szCs w:val="18"/>
        </w:rPr>
      </w:pPr>
      <w:r>
        <w:rPr>
          <w:sz w:val="18"/>
          <w:szCs w:val="18"/>
        </w:rPr>
        <w:tab/>
        <w:t>5</w:t>
      </w:r>
      <w:r w:rsidR="00763EAA">
        <w:rPr>
          <w:sz w:val="18"/>
          <w:szCs w:val="18"/>
        </w:rPr>
        <w:t>49</w:t>
      </w:r>
      <w:r>
        <w:rPr>
          <w:sz w:val="18"/>
          <w:szCs w:val="18"/>
        </w:rPr>
        <w:tab/>
        <w:t>28 February</w:t>
      </w:r>
      <w:r>
        <w:rPr>
          <w:sz w:val="18"/>
          <w:szCs w:val="18"/>
        </w:rPr>
        <w:tab/>
        <w:t xml:space="preserve">£366,000 </w:t>
      </w:r>
      <w:proofErr w:type="spellStart"/>
      <w:r>
        <w:rPr>
          <w:sz w:val="18"/>
          <w:szCs w:val="18"/>
        </w:rPr>
        <w:t>ManBexX</w:t>
      </w:r>
      <w:proofErr w:type="spellEnd"/>
      <w:r>
        <w:rPr>
          <w:sz w:val="18"/>
          <w:szCs w:val="18"/>
        </w:rPr>
        <w:t xml:space="preserve"> Welsh Open</w:t>
      </w:r>
      <w:r>
        <w:rPr>
          <w:sz w:val="18"/>
          <w:szCs w:val="18"/>
        </w:rPr>
        <w:tab/>
        <w:t>Last 64 (7)</w:t>
      </w:r>
      <w:r>
        <w:rPr>
          <w:sz w:val="18"/>
          <w:szCs w:val="18"/>
        </w:rPr>
        <w:tab/>
        <w:t>Ian Burns</w:t>
      </w:r>
      <w:r>
        <w:rPr>
          <w:sz w:val="18"/>
          <w:szCs w:val="18"/>
        </w:rPr>
        <w:tab/>
      </w:r>
      <w:r>
        <w:rPr>
          <w:sz w:val="18"/>
          <w:szCs w:val="18"/>
        </w:rPr>
        <w:tab/>
        <w:t>England</w:t>
      </w:r>
      <w:r>
        <w:rPr>
          <w:sz w:val="18"/>
          <w:szCs w:val="18"/>
        </w:rPr>
        <w:tab/>
        <w:t>100</w:t>
      </w:r>
      <w:r>
        <w:rPr>
          <w:sz w:val="18"/>
          <w:szCs w:val="18"/>
        </w:rPr>
        <w:tab/>
        <w:t>Frame 2</w:t>
      </w:r>
    </w:p>
    <w:p w14:paraId="40960078" w14:textId="77777777" w:rsidR="00345283" w:rsidRDefault="00345283" w:rsidP="00AF58EE">
      <w:pPr>
        <w:pStyle w:val="NoSpacing"/>
        <w:rPr>
          <w:sz w:val="18"/>
          <w:szCs w:val="18"/>
        </w:rPr>
      </w:pPr>
    </w:p>
    <w:p w14:paraId="3E7FD512" w14:textId="14BD9EAB" w:rsidR="00AF58EE" w:rsidRDefault="00AF58EE" w:rsidP="00AF58EE">
      <w:pPr>
        <w:pStyle w:val="NoSpacing"/>
        <w:rPr>
          <w:sz w:val="18"/>
          <w:szCs w:val="18"/>
        </w:rPr>
      </w:pPr>
      <w:r>
        <w:rPr>
          <w:sz w:val="18"/>
          <w:szCs w:val="18"/>
        </w:rPr>
        <w:tab/>
      </w:r>
      <w:r w:rsidRPr="00345283">
        <w:rPr>
          <w:color w:val="FF0000"/>
          <w:sz w:val="18"/>
          <w:szCs w:val="18"/>
        </w:rPr>
        <w:t>55</w:t>
      </w:r>
      <w:r w:rsidR="00763EAA">
        <w:rPr>
          <w:color w:val="FF0000"/>
          <w:sz w:val="18"/>
          <w:szCs w:val="18"/>
        </w:rPr>
        <w:t>0</w:t>
      </w:r>
      <w:r>
        <w:rPr>
          <w:sz w:val="18"/>
          <w:szCs w:val="18"/>
        </w:rPr>
        <w:tab/>
        <w:t>28 February</w:t>
      </w:r>
      <w:r>
        <w:rPr>
          <w:sz w:val="18"/>
          <w:szCs w:val="18"/>
        </w:rPr>
        <w:tab/>
        <w:t xml:space="preserve">£366,000 </w:t>
      </w:r>
      <w:proofErr w:type="spellStart"/>
      <w:r>
        <w:rPr>
          <w:sz w:val="18"/>
          <w:szCs w:val="18"/>
        </w:rPr>
        <w:t>ManBexX</w:t>
      </w:r>
      <w:proofErr w:type="spellEnd"/>
      <w:r>
        <w:rPr>
          <w:sz w:val="18"/>
          <w:szCs w:val="18"/>
        </w:rPr>
        <w:t xml:space="preserve"> Welsh Open</w:t>
      </w:r>
      <w:r>
        <w:rPr>
          <w:sz w:val="18"/>
          <w:szCs w:val="18"/>
        </w:rPr>
        <w:tab/>
        <w:t>Last 64 (7)</w:t>
      </w:r>
      <w:r>
        <w:rPr>
          <w:sz w:val="18"/>
          <w:szCs w:val="18"/>
        </w:rPr>
        <w:tab/>
        <w:t>Ian Burns</w:t>
      </w:r>
      <w:r>
        <w:rPr>
          <w:sz w:val="18"/>
          <w:szCs w:val="18"/>
        </w:rPr>
        <w:tab/>
      </w:r>
      <w:r>
        <w:rPr>
          <w:sz w:val="18"/>
          <w:szCs w:val="18"/>
        </w:rPr>
        <w:tab/>
        <w:t>England</w:t>
      </w:r>
      <w:r>
        <w:rPr>
          <w:sz w:val="18"/>
          <w:szCs w:val="18"/>
        </w:rPr>
        <w:tab/>
        <w:t>100</w:t>
      </w:r>
      <w:r>
        <w:rPr>
          <w:sz w:val="18"/>
          <w:szCs w:val="18"/>
        </w:rPr>
        <w:tab/>
        <w:t>Frame 4</w:t>
      </w:r>
    </w:p>
    <w:p w14:paraId="7B72E37A" w14:textId="77777777" w:rsidR="00345283" w:rsidRDefault="00345283" w:rsidP="00AF58EE">
      <w:pPr>
        <w:pStyle w:val="NoSpacing"/>
        <w:rPr>
          <w:sz w:val="18"/>
          <w:szCs w:val="18"/>
        </w:rPr>
      </w:pPr>
    </w:p>
    <w:p w14:paraId="491DF46C" w14:textId="4F734511" w:rsidR="00AF58EE" w:rsidRDefault="00AF58EE" w:rsidP="00AF58EE">
      <w:pPr>
        <w:pStyle w:val="NoSpacing"/>
        <w:rPr>
          <w:sz w:val="18"/>
          <w:szCs w:val="18"/>
        </w:rPr>
      </w:pPr>
      <w:r>
        <w:rPr>
          <w:sz w:val="18"/>
          <w:szCs w:val="18"/>
        </w:rPr>
        <w:tab/>
      </w:r>
      <w:r w:rsidRPr="00345283">
        <w:rPr>
          <w:color w:val="FF0000"/>
          <w:sz w:val="18"/>
          <w:szCs w:val="18"/>
        </w:rPr>
        <w:t>55</w:t>
      </w:r>
      <w:r w:rsidR="00763EAA">
        <w:rPr>
          <w:color w:val="FF0000"/>
          <w:sz w:val="18"/>
          <w:szCs w:val="18"/>
        </w:rPr>
        <w:t>1</w:t>
      </w:r>
      <w:r>
        <w:rPr>
          <w:sz w:val="18"/>
          <w:szCs w:val="18"/>
        </w:rPr>
        <w:tab/>
        <w:t>28 February</w:t>
      </w:r>
      <w:r>
        <w:rPr>
          <w:sz w:val="18"/>
          <w:szCs w:val="18"/>
        </w:rPr>
        <w:tab/>
        <w:t xml:space="preserve">£366,000 </w:t>
      </w:r>
      <w:proofErr w:type="spellStart"/>
      <w:r>
        <w:rPr>
          <w:sz w:val="18"/>
          <w:szCs w:val="18"/>
        </w:rPr>
        <w:t>ManBexX</w:t>
      </w:r>
      <w:proofErr w:type="spellEnd"/>
      <w:r>
        <w:rPr>
          <w:sz w:val="18"/>
          <w:szCs w:val="18"/>
        </w:rPr>
        <w:t xml:space="preserve"> Welsh Open</w:t>
      </w:r>
      <w:r>
        <w:rPr>
          <w:sz w:val="18"/>
          <w:szCs w:val="18"/>
        </w:rPr>
        <w:tab/>
        <w:t>Last 64 (7)</w:t>
      </w:r>
      <w:r>
        <w:rPr>
          <w:sz w:val="18"/>
          <w:szCs w:val="18"/>
        </w:rPr>
        <w:tab/>
        <w:t>Ian Burns</w:t>
      </w:r>
      <w:r>
        <w:rPr>
          <w:sz w:val="18"/>
          <w:szCs w:val="18"/>
        </w:rPr>
        <w:tab/>
      </w:r>
      <w:r>
        <w:rPr>
          <w:sz w:val="18"/>
          <w:szCs w:val="18"/>
        </w:rPr>
        <w:tab/>
        <w:t>England</w:t>
      </w:r>
      <w:r>
        <w:rPr>
          <w:sz w:val="18"/>
          <w:szCs w:val="18"/>
        </w:rPr>
        <w:tab/>
        <w:t>130</w:t>
      </w:r>
      <w:r>
        <w:rPr>
          <w:sz w:val="18"/>
          <w:szCs w:val="18"/>
        </w:rPr>
        <w:tab/>
        <w:t>Frame 5</w:t>
      </w:r>
    </w:p>
    <w:p w14:paraId="36160822" w14:textId="77777777" w:rsidR="00345283" w:rsidRDefault="00345283" w:rsidP="00AF58EE">
      <w:pPr>
        <w:pStyle w:val="NoSpacing"/>
        <w:rPr>
          <w:sz w:val="18"/>
          <w:szCs w:val="18"/>
        </w:rPr>
      </w:pPr>
    </w:p>
    <w:p w14:paraId="1D36BEC2" w14:textId="2EF6A93B" w:rsidR="00AF58EE" w:rsidRDefault="00AF58EE" w:rsidP="00AF58EE">
      <w:pPr>
        <w:pStyle w:val="NoSpacing"/>
        <w:rPr>
          <w:sz w:val="18"/>
          <w:szCs w:val="18"/>
        </w:rPr>
      </w:pPr>
      <w:r>
        <w:rPr>
          <w:sz w:val="18"/>
          <w:szCs w:val="18"/>
        </w:rPr>
        <w:tab/>
      </w:r>
      <w:r w:rsidRPr="00862000">
        <w:rPr>
          <w:color w:val="FF0000"/>
          <w:sz w:val="18"/>
          <w:szCs w:val="18"/>
        </w:rPr>
        <w:t>55</w:t>
      </w:r>
      <w:r w:rsidR="00763EAA">
        <w:rPr>
          <w:color w:val="FF0000"/>
          <w:sz w:val="18"/>
          <w:szCs w:val="18"/>
        </w:rPr>
        <w:t>2</w:t>
      </w:r>
      <w:r>
        <w:rPr>
          <w:sz w:val="18"/>
          <w:szCs w:val="18"/>
        </w:rPr>
        <w:tab/>
        <w:t>20 March</w:t>
      </w:r>
      <w:r>
        <w:rPr>
          <w:sz w:val="18"/>
          <w:szCs w:val="18"/>
        </w:rPr>
        <w:tab/>
        <w:t>£380,000 Ladbrokes Players</w:t>
      </w:r>
      <w:r>
        <w:rPr>
          <w:sz w:val="18"/>
          <w:szCs w:val="18"/>
        </w:rPr>
        <w:tab/>
      </w:r>
      <w:r>
        <w:rPr>
          <w:sz w:val="18"/>
          <w:szCs w:val="18"/>
        </w:rPr>
        <w:tab/>
        <w:t>Oct-final (11)</w:t>
      </w:r>
      <w:r>
        <w:rPr>
          <w:sz w:val="18"/>
          <w:szCs w:val="18"/>
        </w:rPr>
        <w:tab/>
        <w:t>Luca Brecel</w:t>
      </w:r>
      <w:r>
        <w:rPr>
          <w:sz w:val="18"/>
          <w:szCs w:val="18"/>
        </w:rPr>
        <w:tab/>
      </w:r>
      <w:r>
        <w:rPr>
          <w:sz w:val="18"/>
          <w:szCs w:val="18"/>
        </w:rPr>
        <w:tab/>
        <w:t>Belgium</w:t>
      </w:r>
      <w:r>
        <w:rPr>
          <w:sz w:val="18"/>
          <w:szCs w:val="18"/>
        </w:rPr>
        <w:tab/>
      </w:r>
      <w:r>
        <w:rPr>
          <w:color w:val="00B050"/>
          <w:sz w:val="18"/>
          <w:szCs w:val="18"/>
        </w:rPr>
        <w:t>103</w:t>
      </w:r>
      <w:r>
        <w:rPr>
          <w:color w:val="00B050"/>
          <w:sz w:val="18"/>
          <w:szCs w:val="18"/>
        </w:rPr>
        <w:tab/>
        <w:t>Frame 7</w:t>
      </w:r>
    </w:p>
    <w:p w14:paraId="5840E50D"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CA015FD" w14:textId="393029D0" w:rsidR="00AF58EE" w:rsidRDefault="00AF58EE" w:rsidP="00AF58EE">
      <w:pPr>
        <w:pStyle w:val="NoSpacing"/>
        <w:rPr>
          <w:sz w:val="18"/>
          <w:szCs w:val="18"/>
        </w:rPr>
      </w:pPr>
      <w:r>
        <w:rPr>
          <w:sz w:val="18"/>
          <w:szCs w:val="18"/>
        </w:rPr>
        <w:tab/>
      </w:r>
      <w:r w:rsidRPr="00862000">
        <w:rPr>
          <w:color w:val="FF0000"/>
          <w:sz w:val="18"/>
          <w:szCs w:val="18"/>
        </w:rPr>
        <w:t>55</w:t>
      </w:r>
      <w:r w:rsidR="00763EAA">
        <w:rPr>
          <w:color w:val="FF0000"/>
          <w:sz w:val="18"/>
          <w:szCs w:val="18"/>
        </w:rPr>
        <w:t>3</w:t>
      </w:r>
      <w:r>
        <w:rPr>
          <w:sz w:val="18"/>
          <w:szCs w:val="18"/>
        </w:rPr>
        <w:tab/>
        <w:t>20 March</w:t>
      </w:r>
      <w:r>
        <w:rPr>
          <w:sz w:val="18"/>
          <w:szCs w:val="18"/>
        </w:rPr>
        <w:tab/>
        <w:t>£380,000 Ladbrokes Players</w:t>
      </w:r>
      <w:r>
        <w:rPr>
          <w:sz w:val="18"/>
          <w:szCs w:val="18"/>
        </w:rPr>
        <w:tab/>
      </w:r>
      <w:r>
        <w:rPr>
          <w:sz w:val="18"/>
          <w:szCs w:val="18"/>
        </w:rPr>
        <w:tab/>
        <w:t>Oct-final (11)</w:t>
      </w:r>
      <w:r>
        <w:rPr>
          <w:sz w:val="18"/>
          <w:szCs w:val="18"/>
        </w:rPr>
        <w:tab/>
        <w:t>Luca Brecel</w:t>
      </w:r>
      <w:r>
        <w:rPr>
          <w:sz w:val="18"/>
          <w:szCs w:val="18"/>
        </w:rPr>
        <w:tab/>
      </w:r>
      <w:r>
        <w:rPr>
          <w:sz w:val="18"/>
          <w:szCs w:val="18"/>
        </w:rPr>
        <w:tab/>
        <w:t>Belgium</w:t>
      </w:r>
      <w:r>
        <w:rPr>
          <w:sz w:val="18"/>
          <w:szCs w:val="18"/>
        </w:rPr>
        <w:tab/>
      </w:r>
      <w:r>
        <w:rPr>
          <w:color w:val="00B050"/>
          <w:sz w:val="18"/>
          <w:szCs w:val="18"/>
        </w:rPr>
        <w:t>107</w:t>
      </w:r>
      <w:r>
        <w:rPr>
          <w:color w:val="00B050"/>
          <w:sz w:val="18"/>
          <w:szCs w:val="18"/>
        </w:rPr>
        <w:tab/>
        <w:t>Frame 8</w:t>
      </w:r>
    </w:p>
    <w:p w14:paraId="347864D3"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9C0CB4C" w14:textId="0DFBCDF5" w:rsidR="00AF58EE" w:rsidRDefault="00AF58EE" w:rsidP="00AF58EE">
      <w:pPr>
        <w:pStyle w:val="NoSpacing"/>
        <w:rPr>
          <w:sz w:val="18"/>
          <w:szCs w:val="18"/>
        </w:rPr>
      </w:pPr>
      <w:r>
        <w:rPr>
          <w:sz w:val="18"/>
          <w:szCs w:val="18"/>
        </w:rPr>
        <w:tab/>
        <w:t>55</w:t>
      </w:r>
      <w:r w:rsidR="00763EAA">
        <w:rPr>
          <w:sz w:val="18"/>
          <w:szCs w:val="18"/>
        </w:rPr>
        <w:t>4</w:t>
      </w:r>
      <w:r>
        <w:rPr>
          <w:sz w:val="18"/>
          <w:szCs w:val="18"/>
        </w:rPr>
        <w:tab/>
        <w:t>3 April</w:t>
      </w:r>
      <w:r>
        <w:rPr>
          <w:sz w:val="18"/>
          <w:szCs w:val="18"/>
        </w:rPr>
        <w:tab/>
      </w:r>
      <w:r>
        <w:rPr>
          <w:sz w:val="18"/>
          <w:szCs w:val="18"/>
        </w:rPr>
        <w:tab/>
        <w:t>£1,035,000 Fu Hua Group China Open</w:t>
      </w:r>
      <w:r>
        <w:rPr>
          <w:sz w:val="18"/>
          <w:szCs w:val="18"/>
        </w:rPr>
        <w:tab/>
        <w:t>Last 64 (11)</w:t>
      </w:r>
      <w:r>
        <w:rPr>
          <w:sz w:val="18"/>
          <w:szCs w:val="18"/>
        </w:rPr>
        <w:tab/>
        <w:t>Robbie Williams</w:t>
      </w:r>
      <w:r>
        <w:rPr>
          <w:sz w:val="18"/>
          <w:szCs w:val="18"/>
        </w:rPr>
        <w:tab/>
        <w:t>England</w:t>
      </w:r>
      <w:r>
        <w:rPr>
          <w:sz w:val="18"/>
          <w:szCs w:val="18"/>
        </w:rPr>
        <w:tab/>
        <w:t>105</w:t>
      </w:r>
      <w:r>
        <w:rPr>
          <w:sz w:val="18"/>
          <w:szCs w:val="18"/>
        </w:rPr>
        <w:tab/>
        <w:t>Frame 4</w:t>
      </w:r>
    </w:p>
    <w:p w14:paraId="1468734F" w14:textId="77777777" w:rsidR="00862000" w:rsidRDefault="00862000" w:rsidP="00AF58EE">
      <w:pPr>
        <w:pStyle w:val="NoSpacing"/>
        <w:rPr>
          <w:sz w:val="18"/>
          <w:szCs w:val="18"/>
        </w:rPr>
      </w:pPr>
    </w:p>
    <w:p w14:paraId="4443D184" w14:textId="25ECF695" w:rsidR="00AF58EE" w:rsidRDefault="00AF58EE" w:rsidP="00AF58EE">
      <w:pPr>
        <w:pStyle w:val="NoSpacing"/>
        <w:rPr>
          <w:sz w:val="18"/>
          <w:szCs w:val="18"/>
        </w:rPr>
      </w:pPr>
      <w:r>
        <w:rPr>
          <w:sz w:val="18"/>
          <w:szCs w:val="18"/>
        </w:rPr>
        <w:tab/>
        <w:t>55</w:t>
      </w:r>
      <w:r w:rsidR="00763EAA">
        <w:rPr>
          <w:sz w:val="18"/>
          <w:szCs w:val="18"/>
        </w:rPr>
        <w:t>5</w:t>
      </w:r>
      <w:r>
        <w:rPr>
          <w:sz w:val="18"/>
          <w:szCs w:val="18"/>
        </w:rPr>
        <w:tab/>
        <w:t>4 April</w:t>
      </w:r>
      <w:r>
        <w:rPr>
          <w:sz w:val="18"/>
          <w:szCs w:val="18"/>
        </w:rPr>
        <w:tab/>
      </w:r>
      <w:r>
        <w:rPr>
          <w:sz w:val="18"/>
          <w:szCs w:val="18"/>
        </w:rPr>
        <w:tab/>
        <w:t>£1,035,000 Fu Hua Group China Open</w:t>
      </w:r>
      <w:r>
        <w:rPr>
          <w:sz w:val="18"/>
          <w:szCs w:val="18"/>
        </w:rPr>
        <w:tab/>
        <w:t>Last 32 (11)</w:t>
      </w:r>
      <w:r>
        <w:rPr>
          <w:sz w:val="18"/>
          <w:szCs w:val="18"/>
        </w:rPr>
        <w:tab/>
        <w:t>Sam Craigie</w:t>
      </w:r>
      <w:r>
        <w:rPr>
          <w:sz w:val="18"/>
          <w:szCs w:val="18"/>
        </w:rPr>
        <w:tab/>
      </w:r>
      <w:r>
        <w:rPr>
          <w:sz w:val="18"/>
          <w:szCs w:val="18"/>
        </w:rPr>
        <w:tab/>
        <w:t>England</w:t>
      </w:r>
      <w:r>
        <w:rPr>
          <w:sz w:val="18"/>
          <w:szCs w:val="18"/>
        </w:rPr>
        <w:tab/>
        <w:t>103</w:t>
      </w:r>
      <w:r>
        <w:rPr>
          <w:sz w:val="18"/>
          <w:szCs w:val="18"/>
        </w:rPr>
        <w:tab/>
        <w:t>Frame 3</w:t>
      </w:r>
    </w:p>
    <w:p w14:paraId="0790FAF4" w14:textId="77777777" w:rsidR="00862000" w:rsidRDefault="00862000" w:rsidP="00AF58EE">
      <w:pPr>
        <w:pStyle w:val="NoSpacing"/>
        <w:rPr>
          <w:sz w:val="18"/>
          <w:szCs w:val="18"/>
        </w:rPr>
      </w:pPr>
    </w:p>
    <w:p w14:paraId="78C9838D" w14:textId="6E8CA637" w:rsidR="00AF58EE" w:rsidRDefault="00AF58EE" w:rsidP="00AF58EE">
      <w:pPr>
        <w:pStyle w:val="NoSpacing"/>
        <w:rPr>
          <w:sz w:val="18"/>
          <w:szCs w:val="18"/>
        </w:rPr>
      </w:pPr>
      <w:r>
        <w:rPr>
          <w:sz w:val="18"/>
          <w:szCs w:val="18"/>
        </w:rPr>
        <w:tab/>
        <w:t>55</w:t>
      </w:r>
      <w:r w:rsidR="00763EAA">
        <w:rPr>
          <w:sz w:val="18"/>
          <w:szCs w:val="18"/>
        </w:rPr>
        <w:t>6</w:t>
      </w:r>
      <w:r>
        <w:rPr>
          <w:sz w:val="18"/>
          <w:szCs w:val="18"/>
        </w:rPr>
        <w:tab/>
        <w:t>4 April</w:t>
      </w:r>
      <w:r>
        <w:rPr>
          <w:sz w:val="18"/>
          <w:szCs w:val="18"/>
        </w:rPr>
        <w:tab/>
      </w:r>
      <w:r>
        <w:rPr>
          <w:sz w:val="18"/>
          <w:szCs w:val="18"/>
        </w:rPr>
        <w:tab/>
        <w:t>£1,035,000 Fu Hua Group China Open</w:t>
      </w:r>
      <w:r>
        <w:rPr>
          <w:sz w:val="18"/>
          <w:szCs w:val="18"/>
        </w:rPr>
        <w:tab/>
        <w:t>Last 32 (11)</w:t>
      </w:r>
      <w:r>
        <w:rPr>
          <w:sz w:val="18"/>
          <w:szCs w:val="18"/>
        </w:rPr>
        <w:tab/>
        <w:t>Sam Craigie</w:t>
      </w:r>
      <w:r>
        <w:rPr>
          <w:sz w:val="18"/>
          <w:szCs w:val="18"/>
        </w:rPr>
        <w:tab/>
      </w:r>
      <w:r>
        <w:rPr>
          <w:sz w:val="18"/>
          <w:szCs w:val="18"/>
        </w:rPr>
        <w:tab/>
        <w:t>England</w:t>
      </w:r>
      <w:r>
        <w:rPr>
          <w:sz w:val="18"/>
          <w:szCs w:val="18"/>
        </w:rPr>
        <w:tab/>
        <w:t>103</w:t>
      </w:r>
      <w:r>
        <w:rPr>
          <w:sz w:val="18"/>
          <w:szCs w:val="18"/>
        </w:rPr>
        <w:tab/>
        <w:t>Frame 6</w:t>
      </w:r>
    </w:p>
    <w:p w14:paraId="4D01FCB9" w14:textId="77777777" w:rsidR="00862000" w:rsidRDefault="00862000" w:rsidP="00AF58EE">
      <w:pPr>
        <w:pStyle w:val="NoSpacing"/>
        <w:rPr>
          <w:sz w:val="18"/>
          <w:szCs w:val="18"/>
        </w:rPr>
      </w:pPr>
    </w:p>
    <w:p w14:paraId="65C8A6D1" w14:textId="07A16E04" w:rsidR="00AF58EE" w:rsidRDefault="00AF58EE" w:rsidP="00AF58EE">
      <w:pPr>
        <w:pStyle w:val="NoSpacing"/>
        <w:rPr>
          <w:sz w:val="18"/>
          <w:szCs w:val="18"/>
        </w:rPr>
      </w:pPr>
      <w:r>
        <w:rPr>
          <w:sz w:val="18"/>
          <w:szCs w:val="18"/>
        </w:rPr>
        <w:tab/>
        <w:t>55</w:t>
      </w:r>
      <w:r w:rsidR="00237B0C">
        <w:rPr>
          <w:sz w:val="18"/>
          <w:szCs w:val="18"/>
        </w:rPr>
        <w:t>7</w:t>
      </w:r>
      <w:r>
        <w:rPr>
          <w:sz w:val="18"/>
          <w:szCs w:val="18"/>
        </w:rPr>
        <w:tab/>
        <w:t>5 April</w:t>
      </w:r>
      <w:r>
        <w:rPr>
          <w:sz w:val="18"/>
          <w:szCs w:val="18"/>
        </w:rPr>
        <w:tab/>
      </w:r>
      <w:r>
        <w:rPr>
          <w:sz w:val="18"/>
          <w:szCs w:val="18"/>
        </w:rPr>
        <w:tab/>
        <w:t>£1,035,000 Fu Hua Group China Open</w:t>
      </w:r>
      <w:r>
        <w:rPr>
          <w:sz w:val="18"/>
          <w:szCs w:val="18"/>
        </w:rPr>
        <w:tab/>
        <w:t>Oct-final (11)</w:t>
      </w:r>
      <w:r>
        <w:rPr>
          <w:sz w:val="18"/>
          <w:szCs w:val="18"/>
        </w:rPr>
        <w:tab/>
        <w:t>Zhou Yue Long</w:t>
      </w:r>
      <w:r>
        <w:rPr>
          <w:sz w:val="18"/>
          <w:szCs w:val="18"/>
        </w:rPr>
        <w:tab/>
      </w:r>
      <w:r>
        <w:rPr>
          <w:sz w:val="18"/>
          <w:szCs w:val="18"/>
        </w:rPr>
        <w:tab/>
        <w:t>China</w:t>
      </w:r>
      <w:r>
        <w:rPr>
          <w:sz w:val="18"/>
          <w:szCs w:val="18"/>
        </w:rPr>
        <w:tab/>
      </w:r>
      <w:r>
        <w:rPr>
          <w:sz w:val="18"/>
          <w:szCs w:val="18"/>
        </w:rPr>
        <w:tab/>
        <w:t>110</w:t>
      </w:r>
      <w:r>
        <w:rPr>
          <w:sz w:val="18"/>
          <w:szCs w:val="18"/>
        </w:rPr>
        <w:tab/>
        <w:t>Frame 1</w:t>
      </w:r>
    </w:p>
    <w:p w14:paraId="712A562A" w14:textId="77777777" w:rsidR="00862000" w:rsidRDefault="00862000" w:rsidP="00AF58EE">
      <w:pPr>
        <w:pStyle w:val="NoSpacing"/>
        <w:rPr>
          <w:sz w:val="18"/>
          <w:szCs w:val="18"/>
        </w:rPr>
      </w:pPr>
    </w:p>
    <w:p w14:paraId="5DB47DA9" w14:textId="27E90320" w:rsidR="00AF58EE" w:rsidRDefault="00AF58EE" w:rsidP="00AF58EE">
      <w:pPr>
        <w:pStyle w:val="NoSpacing"/>
        <w:rPr>
          <w:sz w:val="18"/>
          <w:szCs w:val="18"/>
        </w:rPr>
      </w:pPr>
      <w:r>
        <w:rPr>
          <w:sz w:val="18"/>
          <w:szCs w:val="18"/>
        </w:rPr>
        <w:tab/>
        <w:t>55</w:t>
      </w:r>
      <w:r w:rsidR="00237B0C">
        <w:rPr>
          <w:sz w:val="18"/>
          <w:szCs w:val="18"/>
        </w:rPr>
        <w:t>8</w:t>
      </w:r>
      <w:r>
        <w:rPr>
          <w:sz w:val="18"/>
          <w:szCs w:val="18"/>
        </w:rPr>
        <w:tab/>
        <w:t>6 April</w:t>
      </w:r>
      <w:r>
        <w:rPr>
          <w:sz w:val="18"/>
          <w:szCs w:val="18"/>
        </w:rPr>
        <w:tab/>
      </w:r>
      <w:r>
        <w:rPr>
          <w:sz w:val="18"/>
          <w:szCs w:val="18"/>
        </w:rPr>
        <w:tab/>
        <w:t>£1,035,000 Fu Hua Group China Open</w:t>
      </w:r>
      <w:r>
        <w:rPr>
          <w:sz w:val="18"/>
          <w:szCs w:val="18"/>
        </w:rPr>
        <w:tab/>
        <w:t>Qtr.-final (11)</w:t>
      </w:r>
      <w:r>
        <w:rPr>
          <w:sz w:val="18"/>
          <w:szCs w:val="18"/>
        </w:rPr>
        <w:tab/>
        <w:t>Stuart Bingham</w:t>
      </w:r>
      <w:r>
        <w:rPr>
          <w:sz w:val="18"/>
          <w:szCs w:val="18"/>
        </w:rPr>
        <w:tab/>
      </w:r>
      <w:r>
        <w:rPr>
          <w:sz w:val="18"/>
          <w:szCs w:val="18"/>
        </w:rPr>
        <w:tab/>
        <w:t>England</w:t>
      </w:r>
      <w:r>
        <w:rPr>
          <w:sz w:val="18"/>
          <w:szCs w:val="18"/>
        </w:rPr>
        <w:tab/>
        <w:t>143</w:t>
      </w:r>
      <w:r>
        <w:rPr>
          <w:sz w:val="18"/>
          <w:szCs w:val="18"/>
        </w:rPr>
        <w:tab/>
        <w:t>Frame 2</w:t>
      </w:r>
    </w:p>
    <w:p w14:paraId="13CA87F2" w14:textId="77777777" w:rsidR="00862000" w:rsidRDefault="00862000" w:rsidP="00AF58EE">
      <w:pPr>
        <w:pStyle w:val="NoSpacing"/>
        <w:rPr>
          <w:sz w:val="18"/>
          <w:szCs w:val="18"/>
        </w:rPr>
      </w:pPr>
    </w:p>
    <w:p w14:paraId="70459F26" w14:textId="05CB1E97" w:rsidR="00AF58EE" w:rsidRDefault="00AF58EE" w:rsidP="00AF58EE">
      <w:pPr>
        <w:pStyle w:val="NoSpacing"/>
        <w:rPr>
          <w:sz w:val="18"/>
          <w:szCs w:val="18"/>
        </w:rPr>
      </w:pPr>
      <w:r>
        <w:rPr>
          <w:sz w:val="18"/>
          <w:szCs w:val="18"/>
        </w:rPr>
        <w:tab/>
        <w:t>5</w:t>
      </w:r>
      <w:r w:rsidR="00237B0C">
        <w:rPr>
          <w:sz w:val="18"/>
          <w:szCs w:val="18"/>
        </w:rPr>
        <w:t>59</w:t>
      </w:r>
      <w:r>
        <w:rPr>
          <w:sz w:val="18"/>
          <w:szCs w:val="18"/>
        </w:rPr>
        <w:tab/>
        <w:t>7 April</w:t>
      </w:r>
      <w:r>
        <w:rPr>
          <w:sz w:val="18"/>
          <w:szCs w:val="18"/>
        </w:rPr>
        <w:tab/>
      </w:r>
      <w:r>
        <w:rPr>
          <w:sz w:val="18"/>
          <w:szCs w:val="18"/>
        </w:rPr>
        <w:tab/>
        <w:t>£1,035,000 Fu Hua Group China Open</w:t>
      </w:r>
      <w:r>
        <w:rPr>
          <w:sz w:val="18"/>
          <w:szCs w:val="18"/>
        </w:rPr>
        <w:tab/>
        <w:t>Semi-final (19)</w:t>
      </w:r>
      <w:r>
        <w:rPr>
          <w:sz w:val="18"/>
          <w:szCs w:val="18"/>
        </w:rPr>
        <w:tab/>
        <w:t>Barry Hawkins</w:t>
      </w:r>
      <w:r>
        <w:rPr>
          <w:sz w:val="18"/>
          <w:szCs w:val="18"/>
        </w:rPr>
        <w:tab/>
      </w:r>
      <w:r>
        <w:rPr>
          <w:sz w:val="18"/>
          <w:szCs w:val="18"/>
        </w:rPr>
        <w:tab/>
        <w:t>England</w:t>
      </w:r>
      <w:r>
        <w:rPr>
          <w:sz w:val="18"/>
          <w:szCs w:val="18"/>
        </w:rPr>
        <w:tab/>
        <w:t>110</w:t>
      </w:r>
      <w:r>
        <w:rPr>
          <w:sz w:val="18"/>
          <w:szCs w:val="18"/>
        </w:rPr>
        <w:tab/>
        <w:t>Frame 14</w:t>
      </w:r>
    </w:p>
    <w:p w14:paraId="2256C67B" w14:textId="77777777" w:rsidR="00AB19FB" w:rsidRDefault="00AB19FB" w:rsidP="00AF58EE">
      <w:pPr>
        <w:pStyle w:val="NoSpacing"/>
        <w:rPr>
          <w:sz w:val="18"/>
          <w:szCs w:val="18"/>
        </w:rPr>
      </w:pPr>
    </w:p>
    <w:p w14:paraId="61E1070C" w14:textId="1B1B68A1" w:rsidR="00AF58EE" w:rsidRDefault="00AF58EE" w:rsidP="00AF58EE">
      <w:pPr>
        <w:pStyle w:val="NoSpacing"/>
        <w:rPr>
          <w:sz w:val="18"/>
          <w:szCs w:val="18"/>
        </w:rPr>
      </w:pPr>
      <w:r>
        <w:rPr>
          <w:sz w:val="18"/>
          <w:szCs w:val="18"/>
        </w:rPr>
        <w:tab/>
        <w:t>56</w:t>
      </w:r>
      <w:r w:rsidR="00237B0C">
        <w:rPr>
          <w:sz w:val="18"/>
          <w:szCs w:val="18"/>
        </w:rPr>
        <w:t>0</w:t>
      </w:r>
      <w:r>
        <w:rPr>
          <w:sz w:val="18"/>
          <w:szCs w:val="18"/>
        </w:rPr>
        <w:tab/>
        <w:t>3 July</w:t>
      </w:r>
      <w:r>
        <w:rPr>
          <w:sz w:val="18"/>
          <w:szCs w:val="18"/>
        </w:rPr>
        <w:tab/>
      </w:r>
      <w:r>
        <w:rPr>
          <w:sz w:val="18"/>
          <w:szCs w:val="18"/>
        </w:rPr>
        <w:tab/>
        <w:t>£259,000 Kaspersky Riga Masters</w:t>
      </w:r>
      <w:r>
        <w:rPr>
          <w:sz w:val="18"/>
          <w:szCs w:val="18"/>
        </w:rPr>
        <w:tab/>
        <w:t>Last 128 (7)</w:t>
      </w:r>
      <w:r>
        <w:rPr>
          <w:sz w:val="18"/>
          <w:szCs w:val="18"/>
        </w:rPr>
        <w:tab/>
        <w:t>Luo Hong Hao</w:t>
      </w:r>
      <w:r>
        <w:rPr>
          <w:sz w:val="18"/>
          <w:szCs w:val="18"/>
        </w:rPr>
        <w:tab/>
      </w:r>
      <w:r>
        <w:rPr>
          <w:sz w:val="18"/>
          <w:szCs w:val="18"/>
        </w:rPr>
        <w:tab/>
        <w:t>China</w:t>
      </w:r>
      <w:r>
        <w:rPr>
          <w:sz w:val="18"/>
          <w:szCs w:val="18"/>
        </w:rPr>
        <w:tab/>
      </w:r>
      <w:r>
        <w:rPr>
          <w:sz w:val="18"/>
          <w:szCs w:val="18"/>
        </w:rPr>
        <w:tab/>
        <w:t>123</w:t>
      </w:r>
      <w:r>
        <w:rPr>
          <w:sz w:val="18"/>
          <w:szCs w:val="18"/>
        </w:rPr>
        <w:tab/>
        <w:t>Frame 3</w:t>
      </w:r>
    </w:p>
    <w:p w14:paraId="55D779E4" w14:textId="77777777" w:rsidR="00AB19FB" w:rsidRDefault="00AB19FB" w:rsidP="00AF58EE">
      <w:pPr>
        <w:pStyle w:val="NoSpacing"/>
        <w:rPr>
          <w:sz w:val="18"/>
          <w:szCs w:val="18"/>
        </w:rPr>
      </w:pPr>
    </w:p>
    <w:p w14:paraId="10D832C6" w14:textId="0BDABCC7" w:rsidR="00AF58EE" w:rsidRDefault="00AF58EE" w:rsidP="00AF58EE">
      <w:pPr>
        <w:pStyle w:val="NoSpacing"/>
        <w:rPr>
          <w:sz w:val="18"/>
          <w:szCs w:val="18"/>
        </w:rPr>
      </w:pPr>
      <w:r>
        <w:rPr>
          <w:sz w:val="18"/>
          <w:szCs w:val="18"/>
        </w:rPr>
        <w:tab/>
        <w:t>56</w:t>
      </w:r>
      <w:r w:rsidR="00237B0C">
        <w:rPr>
          <w:sz w:val="18"/>
          <w:szCs w:val="18"/>
        </w:rPr>
        <w:t>1</w:t>
      </w:r>
      <w:r>
        <w:rPr>
          <w:sz w:val="18"/>
          <w:szCs w:val="18"/>
        </w:rPr>
        <w:tab/>
        <w:t>3 July</w:t>
      </w:r>
      <w:r>
        <w:rPr>
          <w:sz w:val="18"/>
          <w:szCs w:val="18"/>
        </w:rPr>
        <w:tab/>
      </w:r>
      <w:r>
        <w:rPr>
          <w:sz w:val="18"/>
          <w:szCs w:val="18"/>
        </w:rPr>
        <w:tab/>
        <w:t>£259,000 Kaspersky Riga Masters</w:t>
      </w:r>
      <w:r>
        <w:rPr>
          <w:sz w:val="18"/>
          <w:szCs w:val="18"/>
        </w:rPr>
        <w:tab/>
        <w:t>Last 128 (7)</w:t>
      </w:r>
      <w:r>
        <w:rPr>
          <w:sz w:val="18"/>
          <w:szCs w:val="18"/>
        </w:rPr>
        <w:tab/>
        <w:t>Luo Hong Hao</w:t>
      </w:r>
      <w:r>
        <w:rPr>
          <w:sz w:val="18"/>
          <w:szCs w:val="18"/>
        </w:rPr>
        <w:tab/>
      </w:r>
      <w:r>
        <w:rPr>
          <w:sz w:val="18"/>
          <w:szCs w:val="18"/>
        </w:rPr>
        <w:tab/>
        <w:t>China</w:t>
      </w:r>
      <w:r>
        <w:rPr>
          <w:sz w:val="18"/>
          <w:szCs w:val="18"/>
        </w:rPr>
        <w:tab/>
      </w:r>
      <w:r>
        <w:rPr>
          <w:sz w:val="18"/>
          <w:szCs w:val="18"/>
        </w:rPr>
        <w:tab/>
      </w:r>
      <w:r>
        <w:rPr>
          <w:color w:val="00B050"/>
          <w:sz w:val="18"/>
          <w:szCs w:val="18"/>
        </w:rPr>
        <w:t>107</w:t>
      </w:r>
      <w:r>
        <w:rPr>
          <w:color w:val="00B050"/>
          <w:sz w:val="18"/>
          <w:szCs w:val="18"/>
        </w:rPr>
        <w:tab/>
        <w:t>Frame 6</w:t>
      </w:r>
    </w:p>
    <w:p w14:paraId="39FC4846" w14:textId="77777777" w:rsidR="00AB19FB" w:rsidRDefault="00AB19FB" w:rsidP="00AF58EE">
      <w:pPr>
        <w:pStyle w:val="NoSpacing"/>
        <w:rPr>
          <w:sz w:val="18"/>
          <w:szCs w:val="18"/>
        </w:rPr>
      </w:pPr>
    </w:p>
    <w:p w14:paraId="5120A07C" w14:textId="56E1BB63" w:rsidR="00AF58EE" w:rsidRDefault="00AF58EE" w:rsidP="00AF58EE">
      <w:pPr>
        <w:pStyle w:val="NoSpacing"/>
        <w:rPr>
          <w:sz w:val="18"/>
          <w:szCs w:val="18"/>
        </w:rPr>
      </w:pPr>
      <w:r>
        <w:rPr>
          <w:sz w:val="18"/>
          <w:szCs w:val="18"/>
        </w:rPr>
        <w:tab/>
        <w:t>56</w:t>
      </w:r>
      <w:r w:rsidR="00237B0C">
        <w:rPr>
          <w:sz w:val="18"/>
          <w:szCs w:val="18"/>
        </w:rPr>
        <w:t>2</w:t>
      </w:r>
      <w:r>
        <w:rPr>
          <w:sz w:val="18"/>
          <w:szCs w:val="18"/>
        </w:rPr>
        <w:tab/>
        <w:t>28 July</w:t>
      </w:r>
      <w:r>
        <w:rPr>
          <w:sz w:val="18"/>
          <w:szCs w:val="18"/>
        </w:rPr>
        <w:tab/>
      </w:r>
      <w:r>
        <w:rPr>
          <w:sz w:val="18"/>
          <w:szCs w:val="18"/>
        </w:rPr>
        <w:tab/>
        <w:t>£259,000 Kaspersky Riga Masters</w:t>
      </w:r>
      <w:r>
        <w:rPr>
          <w:sz w:val="18"/>
          <w:szCs w:val="18"/>
        </w:rPr>
        <w:tab/>
        <w:t>Last 32 (7)</w:t>
      </w:r>
      <w:r>
        <w:rPr>
          <w:sz w:val="18"/>
          <w:szCs w:val="18"/>
        </w:rPr>
        <w:tab/>
        <w:t>Liang Wen Bo</w:t>
      </w:r>
      <w:r>
        <w:rPr>
          <w:sz w:val="18"/>
          <w:szCs w:val="18"/>
        </w:rPr>
        <w:tab/>
      </w:r>
      <w:r>
        <w:rPr>
          <w:sz w:val="18"/>
          <w:szCs w:val="18"/>
        </w:rPr>
        <w:tab/>
        <w:t>China</w:t>
      </w:r>
      <w:r>
        <w:rPr>
          <w:sz w:val="18"/>
          <w:szCs w:val="18"/>
        </w:rPr>
        <w:tab/>
      </w:r>
      <w:r>
        <w:rPr>
          <w:sz w:val="18"/>
          <w:szCs w:val="18"/>
        </w:rPr>
        <w:tab/>
        <w:t>101</w:t>
      </w:r>
      <w:r>
        <w:rPr>
          <w:sz w:val="18"/>
          <w:szCs w:val="18"/>
        </w:rPr>
        <w:tab/>
        <w:t>Frame 3</w:t>
      </w:r>
    </w:p>
    <w:p w14:paraId="67A1A3CA" w14:textId="77777777" w:rsidR="00AB19FB" w:rsidRDefault="00AB19FB" w:rsidP="00AF58EE">
      <w:pPr>
        <w:pStyle w:val="NoSpacing"/>
        <w:rPr>
          <w:sz w:val="18"/>
          <w:szCs w:val="18"/>
        </w:rPr>
      </w:pPr>
    </w:p>
    <w:p w14:paraId="6BB9849E" w14:textId="74BE2826" w:rsidR="00AF58EE" w:rsidRDefault="00AF58EE" w:rsidP="00AF58EE">
      <w:pPr>
        <w:pStyle w:val="NoSpacing"/>
        <w:rPr>
          <w:sz w:val="18"/>
          <w:szCs w:val="18"/>
        </w:rPr>
      </w:pPr>
      <w:r>
        <w:rPr>
          <w:sz w:val="18"/>
          <w:szCs w:val="18"/>
        </w:rPr>
        <w:tab/>
        <w:t>56</w:t>
      </w:r>
      <w:r w:rsidR="00237B0C">
        <w:rPr>
          <w:sz w:val="18"/>
          <w:szCs w:val="18"/>
        </w:rPr>
        <w:t>3</w:t>
      </w:r>
      <w:r>
        <w:rPr>
          <w:sz w:val="18"/>
          <w:szCs w:val="18"/>
        </w:rPr>
        <w:tab/>
        <w:t>28 July</w:t>
      </w:r>
      <w:r>
        <w:rPr>
          <w:sz w:val="18"/>
          <w:szCs w:val="18"/>
        </w:rPr>
        <w:tab/>
      </w:r>
      <w:r>
        <w:rPr>
          <w:sz w:val="18"/>
          <w:szCs w:val="18"/>
        </w:rPr>
        <w:tab/>
        <w:t>£259,000 Kaspersky Riga Masters</w:t>
      </w:r>
      <w:r>
        <w:rPr>
          <w:sz w:val="18"/>
          <w:szCs w:val="18"/>
        </w:rPr>
        <w:tab/>
        <w:t>Oct-final (7)</w:t>
      </w:r>
      <w:r>
        <w:rPr>
          <w:sz w:val="18"/>
          <w:szCs w:val="18"/>
        </w:rPr>
        <w:tab/>
        <w:t>Craig Steadman</w:t>
      </w:r>
      <w:r>
        <w:rPr>
          <w:sz w:val="18"/>
          <w:szCs w:val="18"/>
        </w:rPr>
        <w:tab/>
        <w:t>England</w:t>
      </w:r>
      <w:r>
        <w:rPr>
          <w:sz w:val="18"/>
          <w:szCs w:val="18"/>
        </w:rPr>
        <w:tab/>
        <w:t>110</w:t>
      </w:r>
      <w:r>
        <w:rPr>
          <w:sz w:val="18"/>
          <w:szCs w:val="18"/>
        </w:rPr>
        <w:tab/>
        <w:t>Frame 1</w:t>
      </w:r>
    </w:p>
    <w:p w14:paraId="362B5A3C" w14:textId="77777777" w:rsidR="00AB19FB" w:rsidRDefault="00AB19FB" w:rsidP="00AF58EE">
      <w:pPr>
        <w:pStyle w:val="NoSpacing"/>
        <w:rPr>
          <w:sz w:val="18"/>
          <w:szCs w:val="18"/>
        </w:rPr>
      </w:pPr>
    </w:p>
    <w:p w14:paraId="47219DDB" w14:textId="1C780C22" w:rsidR="00AF58EE" w:rsidRDefault="00AF58EE" w:rsidP="00AF58EE">
      <w:pPr>
        <w:pStyle w:val="NoSpacing"/>
        <w:rPr>
          <w:sz w:val="18"/>
          <w:szCs w:val="18"/>
        </w:rPr>
      </w:pPr>
      <w:r>
        <w:rPr>
          <w:sz w:val="18"/>
          <w:szCs w:val="18"/>
        </w:rPr>
        <w:tab/>
      </w:r>
      <w:r w:rsidRPr="00AB19FB">
        <w:rPr>
          <w:color w:val="FF0000"/>
          <w:sz w:val="18"/>
          <w:szCs w:val="18"/>
        </w:rPr>
        <w:t>56</w:t>
      </w:r>
      <w:r w:rsidR="00237B0C">
        <w:rPr>
          <w:color w:val="FF0000"/>
          <w:sz w:val="18"/>
          <w:szCs w:val="18"/>
        </w:rPr>
        <w:t>4</w:t>
      </w:r>
      <w:r>
        <w:rPr>
          <w:sz w:val="18"/>
          <w:szCs w:val="18"/>
        </w:rPr>
        <w:tab/>
        <w:t>28 July</w:t>
      </w:r>
      <w:r>
        <w:rPr>
          <w:sz w:val="18"/>
          <w:szCs w:val="18"/>
        </w:rPr>
        <w:tab/>
      </w:r>
      <w:r>
        <w:rPr>
          <w:sz w:val="18"/>
          <w:szCs w:val="18"/>
        </w:rPr>
        <w:tab/>
        <w:t>£259,000 Kaspersky Riga Masters</w:t>
      </w:r>
      <w:r>
        <w:rPr>
          <w:sz w:val="18"/>
          <w:szCs w:val="18"/>
        </w:rPr>
        <w:tab/>
        <w:t>Oct-final (7)</w:t>
      </w:r>
      <w:r>
        <w:rPr>
          <w:sz w:val="18"/>
          <w:szCs w:val="18"/>
        </w:rPr>
        <w:tab/>
        <w:t>Craig Steadman</w:t>
      </w:r>
      <w:r>
        <w:rPr>
          <w:sz w:val="18"/>
          <w:szCs w:val="18"/>
        </w:rPr>
        <w:tab/>
        <w:t>England</w:t>
      </w:r>
      <w:r>
        <w:rPr>
          <w:sz w:val="18"/>
          <w:szCs w:val="18"/>
        </w:rPr>
        <w:tab/>
        <w:t>113</w:t>
      </w:r>
      <w:r>
        <w:rPr>
          <w:sz w:val="18"/>
          <w:szCs w:val="18"/>
        </w:rPr>
        <w:tab/>
        <w:t>Frame 3</w:t>
      </w:r>
    </w:p>
    <w:p w14:paraId="5DCAD749" w14:textId="77777777" w:rsidR="00AB19FB" w:rsidRDefault="00AB19FB" w:rsidP="00AF58EE">
      <w:pPr>
        <w:pStyle w:val="NoSpacing"/>
        <w:rPr>
          <w:sz w:val="18"/>
          <w:szCs w:val="18"/>
        </w:rPr>
      </w:pPr>
    </w:p>
    <w:p w14:paraId="6FB1A928" w14:textId="066F4456" w:rsidR="00AF58EE" w:rsidRDefault="00AF58EE" w:rsidP="00AF58EE">
      <w:pPr>
        <w:pStyle w:val="NoSpacing"/>
        <w:rPr>
          <w:sz w:val="18"/>
          <w:szCs w:val="18"/>
        </w:rPr>
      </w:pPr>
      <w:r>
        <w:rPr>
          <w:sz w:val="18"/>
          <w:szCs w:val="18"/>
        </w:rPr>
        <w:tab/>
      </w:r>
      <w:r w:rsidRPr="00AB19FB">
        <w:rPr>
          <w:color w:val="FF0000"/>
          <w:sz w:val="18"/>
          <w:szCs w:val="18"/>
        </w:rPr>
        <w:t>56</w:t>
      </w:r>
      <w:r w:rsidR="00237B0C">
        <w:rPr>
          <w:color w:val="FF0000"/>
          <w:sz w:val="18"/>
          <w:szCs w:val="18"/>
        </w:rPr>
        <w:t>5</w:t>
      </w:r>
      <w:r>
        <w:rPr>
          <w:sz w:val="18"/>
          <w:szCs w:val="18"/>
        </w:rPr>
        <w:tab/>
        <w:t>28 July</w:t>
      </w:r>
      <w:r>
        <w:rPr>
          <w:sz w:val="18"/>
          <w:szCs w:val="18"/>
        </w:rPr>
        <w:tab/>
      </w:r>
      <w:r>
        <w:rPr>
          <w:sz w:val="18"/>
          <w:szCs w:val="18"/>
        </w:rPr>
        <w:tab/>
        <w:t>£259,000 Kaspersky Riga Masters</w:t>
      </w:r>
      <w:r>
        <w:rPr>
          <w:sz w:val="18"/>
          <w:szCs w:val="18"/>
        </w:rPr>
        <w:tab/>
        <w:t>Oct-final (7)</w:t>
      </w:r>
      <w:r>
        <w:rPr>
          <w:sz w:val="18"/>
          <w:szCs w:val="18"/>
        </w:rPr>
        <w:tab/>
        <w:t>Craig Steadman</w:t>
      </w:r>
      <w:r>
        <w:rPr>
          <w:sz w:val="18"/>
          <w:szCs w:val="18"/>
        </w:rPr>
        <w:tab/>
        <w:t>England</w:t>
      </w:r>
      <w:r>
        <w:rPr>
          <w:sz w:val="18"/>
          <w:szCs w:val="18"/>
        </w:rPr>
        <w:tab/>
        <w:t>110</w:t>
      </w:r>
      <w:r>
        <w:rPr>
          <w:sz w:val="18"/>
          <w:szCs w:val="18"/>
        </w:rPr>
        <w:tab/>
        <w:t>Frame 4</w:t>
      </w:r>
    </w:p>
    <w:p w14:paraId="4217DFB8" w14:textId="77777777" w:rsidR="004847F4" w:rsidRDefault="004847F4" w:rsidP="00AF58EE">
      <w:pPr>
        <w:pStyle w:val="NoSpacing"/>
        <w:rPr>
          <w:sz w:val="18"/>
          <w:szCs w:val="18"/>
        </w:rPr>
      </w:pPr>
    </w:p>
    <w:p w14:paraId="0DB35221" w14:textId="2C00C0C5" w:rsidR="00AF58EE" w:rsidRDefault="00AF58EE" w:rsidP="00AF58EE">
      <w:pPr>
        <w:pStyle w:val="NoSpacing"/>
        <w:rPr>
          <w:sz w:val="18"/>
          <w:szCs w:val="18"/>
        </w:rPr>
      </w:pPr>
      <w:r>
        <w:rPr>
          <w:sz w:val="18"/>
          <w:szCs w:val="18"/>
        </w:rPr>
        <w:tab/>
        <w:t>56</w:t>
      </w:r>
      <w:r w:rsidR="00237B0C">
        <w:rPr>
          <w:sz w:val="18"/>
          <w:szCs w:val="18"/>
        </w:rPr>
        <w:t>6</w:t>
      </w:r>
      <w:r>
        <w:rPr>
          <w:sz w:val="18"/>
          <w:szCs w:val="18"/>
        </w:rPr>
        <w:tab/>
        <w:t>29 July</w:t>
      </w:r>
      <w:r>
        <w:rPr>
          <w:sz w:val="18"/>
          <w:szCs w:val="18"/>
        </w:rPr>
        <w:tab/>
      </w:r>
      <w:r>
        <w:rPr>
          <w:sz w:val="18"/>
          <w:szCs w:val="18"/>
        </w:rPr>
        <w:tab/>
        <w:t>£259,000 Kaspersky Riga Masters</w:t>
      </w:r>
      <w:r>
        <w:rPr>
          <w:sz w:val="18"/>
          <w:szCs w:val="18"/>
        </w:rPr>
        <w:tab/>
        <w:t>Semi-final (9)</w:t>
      </w:r>
      <w:r>
        <w:rPr>
          <w:sz w:val="18"/>
          <w:szCs w:val="18"/>
        </w:rPr>
        <w:tab/>
        <w:t>Stuart Carrington</w:t>
      </w:r>
      <w:r>
        <w:rPr>
          <w:sz w:val="18"/>
          <w:szCs w:val="18"/>
        </w:rPr>
        <w:tab/>
        <w:t>England</w:t>
      </w:r>
      <w:r>
        <w:rPr>
          <w:sz w:val="18"/>
          <w:szCs w:val="18"/>
        </w:rPr>
        <w:tab/>
      </w:r>
      <w:r>
        <w:rPr>
          <w:color w:val="00B050"/>
          <w:sz w:val="18"/>
          <w:szCs w:val="18"/>
        </w:rPr>
        <w:t>114</w:t>
      </w:r>
      <w:r>
        <w:rPr>
          <w:color w:val="00B050"/>
          <w:sz w:val="18"/>
          <w:szCs w:val="18"/>
        </w:rPr>
        <w:tab/>
        <w:t>Frame 5</w:t>
      </w:r>
    </w:p>
    <w:p w14:paraId="60B7C1CB" w14:textId="77777777" w:rsidR="004847F4" w:rsidRDefault="004847F4" w:rsidP="00AF58EE">
      <w:pPr>
        <w:pStyle w:val="NoSpacing"/>
        <w:rPr>
          <w:sz w:val="18"/>
          <w:szCs w:val="18"/>
        </w:rPr>
      </w:pPr>
    </w:p>
    <w:p w14:paraId="3362735D" w14:textId="1CC6B7E8" w:rsidR="00AF58EE" w:rsidRDefault="00AF58EE" w:rsidP="00AF58EE">
      <w:pPr>
        <w:pStyle w:val="NoSpacing"/>
        <w:rPr>
          <w:sz w:val="18"/>
          <w:szCs w:val="18"/>
        </w:rPr>
      </w:pPr>
      <w:r>
        <w:rPr>
          <w:sz w:val="18"/>
          <w:szCs w:val="18"/>
        </w:rPr>
        <w:tab/>
        <w:t>56</w:t>
      </w:r>
      <w:r w:rsidR="00237B0C">
        <w:rPr>
          <w:sz w:val="18"/>
          <w:szCs w:val="18"/>
        </w:rPr>
        <w:t>7</w:t>
      </w:r>
      <w:r>
        <w:rPr>
          <w:sz w:val="18"/>
          <w:szCs w:val="18"/>
        </w:rPr>
        <w:tab/>
        <w:t>29 July</w:t>
      </w:r>
      <w:r>
        <w:rPr>
          <w:sz w:val="18"/>
          <w:szCs w:val="18"/>
        </w:rPr>
        <w:tab/>
      </w:r>
      <w:r>
        <w:rPr>
          <w:sz w:val="18"/>
          <w:szCs w:val="18"/>
        </w:rPr>
        <w:tab/>
        <w:t>£259,000 Kaspersky Riga Masters</w:t>
      </w:r>
      <w:r>
        <w:rPr>
          <w:sz w:val="18"/>
          <w:szCs w:val="18"/>
        </w:rPr>
        <w:tab/>
        <w:t>FINAL (9)</w:t>
      </w:r>
      <w:r>
        <w:rPr>
          <w:sz w:val="18"/>
          <w:szCs w:val="18"/>
        </w:rPr>
        <w:tab/>
        <w:t>Jack Lisowski</w:t>
      </w:r>
      <w:r>
        <w:rPr>
          <w:sz w:val="18"/>
          <w:szCs w:val="18"/>
        </w:rPr>
        <w:tab/>
      </w:r>
      <w:r>
        <w:rPr>
          <w:sz w:val="18"/>
          <w:szCs w:val="18"/>
        </w:rPr>
        <w:tab/>
        <w:t>England</w:t>
      </w:r>
      <w:r>
        <w:rPr>
          <w:sz w:val="18"/>
          <w:szCs w:val="18"/>
        </w:rPr>
        <w:tab/>
        <w:t>117</w:t>
      </w:r>
      <w:r>
        <w:rPr>
          <w:sz w:val="18"/>
          <w:szCs w:val="18"/>
        </w:rPr>
        <w:tab/>
        <w:t>Frame 3</w:t>
      </w:r>
    </w:p>
    <w:p w14:paraId="00E80EA2" w14:textId="77777777" w:rsidR="004847F4" w:rsidRDefault="004847F4" w:rsidP="00AF58EE">
      <w:pPr>
        <w:pStyle w:val="NoSpacing"/>
        <w:rPr>
          <w:sz w:val="18"/>
          <w:szCs w:val="18"/>
        </w:rPr>
      </w:pPr>
    </w:p>
    <w:p w14:paraId="62F0732D" w14:textId="7C4AF916" w:rsidR="00AF58EE" w:rsidRDefault="00AF58EE" w:rsidP="00AF58EE">
      <w:pPr>
        <w:pStyle w:val="NoSpacing"/>
        <w:rPr>
          <w:sz w:val="18"/>
          <w:szCs w:val="18"/>
        </w:rPr>
      </w:pPr>
      <w:r>
        <w:rPr>
          <w:sz w:val="18"/>
          <w:szCs w:val="18"/>
        </w:rPr>
        <w:tab/>
        <w:t>56</w:t>
      </w:r>
      <w:r w:rsidR="00275689">
        <w:rPr>
          <w:sz w:val="18"/>
          <w:szCs w:val="18"/>
        </w:rPr>
        <w:t>8</w:t>
      </w:r>
      <w:r>
        <w:rPr>
          <w:sz w:val="18"/>
          <w:szCs w:val="18"/>
        </w:rPr>
        <w:tab/>
        <w:t>6 August</w:t>
      </w:r>
      <w:r>
        <w:rPr>
          <w:sz w:val="18"/>
          <w:szCs w:val="18"/>
        </w:rPr>
        <w:tab/>
        <w:t>£735,000 Hong Rui Ma Yushan World</w:t>
      </w:r>
      <w:r>
        <w:rPr>
          <w:sz w:val="18"/>
          <w:szCs w:val="18"/>
        </w:rPr>
        <w:tab/>
        <w:t>Last 128 (9)</w:t>
      </w:r>
      <w:r>
        <w:rPr>
          <w:sz w:val="18"/>
          <w:szCs w:val="18"/>
        </w:rPr>
        <w:tab/>
        <w:t>He Guo Qiang</w:t>
      </w:r>
      <w:r>
        <w:rPr>
          <w:sz w:val="18"/>
          <w:szCs w:val="18"/>
        </w:rPr>
        <w:tab/>
      </w:r>
      <w:r>
        <w:rPr>
          <w:sz w:val="18"/>
          <w:szCs w:val="18"/>
        </w:rPr>
        <w:tab/>
        <w:t>China</w:t>
      </w:r>
      <w:r>
        <w:rPr>
          <w:sz w:val="18"/>
          <w:szCs w:val="18"/>
        </w:rPr>
        <w:tab/>
      </w:r>
      <w:r>
        <w:rPr>
          <w:sz w:val="18"/>
          <w:szCs w:val="18"/>
        </w:rPr>
        <w:tab/>
        <w:t>110</w:t>
      </w:r>
      <w:r>
        <w:rPr>
          <w:sz w:val="18"/>
          <w:szCs w:val="18"/>
        </w:rPr>
        <w:tab/>
        <w:t>Frame 1</w:t>
      </w:r>
    </w:p>
    <w:p w14:paraId="3D7F6E9F"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5CC3AB77" w14:textId="121DA298" w:rsidR="00AF58EE" w:rsidRDefault="00AF58EE" w:rsidP="00AF58EE">
      <w:pPr>
        <w:pStyle w:val="NoSpacing"/>
        <w:rPr>
          <w:sz w:val="18"/>
          <w:szCs w:val="18"/>
        </w:rPr>
      </w:pPr>
      <w:r>
        <w:rPr>
          <w:sz w:val="18"/>
          <w:szCs w:val="18"/>
        </w:rPr>
        <w:tab/>
        <w:t>5</w:t>
      </w:r>
      <w:r w:rsidR="00275689">
        <w:rPr>
          <w:sz w:val="18"/>
          <w:szCs w:val="18"/>
        </w:rPr>
        <w:t>69</w:t>
      </w:r>
      <w:r>
        <w:rPr>
          <w:sz w:val="18"/>
          <w:szCs w:val="18"/>
        </w:rPr>
        <w:tab/>
        <w:t>6 August</w:t>
      </w:r>
      <w:r>
        <w:rPr>
          <w:sz w:val="18"/>
          <w:szCs w:val="18"/>
        </w:rPr>
        <w:tab/>
        <w:t>£735,000 Hong Rui Ma Yushan World</w:t>
      </w:r>
      <w:r>
        <w:rPr>
          <w:sz w:val="18"/>
          <w:szCs w:val="18"/>
        </w:rPr>
        <w:tab/>
        <w:t>Last 128 (9)</w:t>
      </w:r>
      <w:r>
        <w:rPr>
          <w:sz w:val="18"/>
          <w:szCs w:val="18"/>
        </w:rPr>
        <w:tab/>
        <w:t>He Guo Qiang</w:t>
      </w:r>
      <w:r>
        <w:rPr>
          <w:sz w:val="18"/>
          <w:szCs w:val="18"/>
        </w:rPr>
        <w:tab/>
      </w:r>
      <w:r>
        <w:rPr>
          <w:sz w:val="18"/>
          <w:szCs w:val="18"/>
        </w:rPr>
        <w:tab/>
        <w:t>China</w:t>
      </w:r>
      <w:r>
        <w:rPr>
          <w:sz w:val="18"/>
          <w:szCs w:val="18"/>
        </w:rPr>
        <w:tab/>
      </w:r>
      <w:r>
        <w:rPr>
          <w:sz w:val="18"/>
          <w:szCs w:val="18"/>
        </w:rPr>
        <w:tab/>
        <w:t>109</w:t>
      </w:r>
      <w:r>
        <w:rPr>
          <w:sz w:val="18"/>
          <w:szCs w:val="18"/>
        </w:rPr>
        <w:tab/>
        <w:t>Frame 4</w:t>
      </w:r>
    </w:p>
    <w:p w14:paraId="5995EF09"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6800214E" w14:textId="3404D6D4" w:rsidR="00AF58EE" w:rsidRDefault="00AF58EE" w:rsidP="00AF58EE">
      <w:pPr>
        <w:pStyle w:val="NoSpacing"/>
        <w:rPr>
          <w:sz w:val="18"/>
          <w:szCs w:val="18"/>
        </w:rPr>
      </w:pPr>
      <w:r>
        <w:rPr>
          <w:sz w:val="18"/>
          <w:szCs w:val="18"/>
        </w:rPr>
        <w:tab/>
        <w:t>57</w:t>
      </w:r>
      <w:r w:rsidR="00275689">
        <w:rPr>
          <w:sz w:val="18"/>
          <w:szCs w:val="18"/>
        </w:rPr>
        <w:t>0</w:t>
      </w:r>
      <w:r>
        <w:rPr>
          <w:sz w:val="18"/>
          <w:szCs w:val="18"/>
        </w:rPr>
        <w:tab/>
        <w:t>7 August</w:t>
      </w:r>
      <w:r>
        <w:rPr>
          <w:sz w:val="18"/>
          <w:szCs w:val="18"/>
        </w:rPr>
        <w:tab/>
        <w:t>£735,000 Hong Rui Ma Yushan World</w:t>
      </w:r>
      <w:r>
        <w:rPr>
          <w:sz w:val="18"/>
          <w:szCs w:val="18"/>
        </w:rPr>
        <w:tab/>
        <w:t>Last 64 (9)</w:t>
      </w:r>
      <w:r>
        <w:rPr>
          <w:sz w:val="18"/>
          <w:szCs w:val="18"/>
        </w:rPr>
        <w:tab/>
        <w:t>Andy Lee</w:t>
      </w:r>
      <w:r>
        <w:rPr>
          <w:sz w:val="18"/>
          <w:szCs w:val="18"/>
        </w:rPr>
        <w:tab/>
      </w:r>
      <w:r>
        <w:rPr>
          <w:sz w:val="18"/>
          <w:szCs w:val="18"/>
        </w:rPr>
        <w:tab/>
        <w:t>England</w:t>
      </w:r>
      <w:r>
        <w:rPr>
          <w:sz w:val="18"/>
          <w:szCs w:val="18"/>
        </w:rPr>
        <w:tab/>
        <w:t>132</w:t>
      </w:r>
      <w:r>
        <w:rPr>
          <w:sz w:val="18"/>
          <w:szCs w:val="18"/>
        </w:rPr>
        <w:tab/>
        <w:t>Frame 1</w:t>
      </w:r>
    </w:p>
    <w:p w14:paraId="680AA2E5"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7B182B2A" w14:textId="2A56D520" w:rsidR="00AF58EE" w:rsidRDefault="00AF58EE" w:rsidP="00AF58EE">
      <w:pPr>
        <w:pStyle w:val="NoSpacing"/>
        <w:rPr>
          <w:sz w:val="18"/>
          <w:szCs w:val="18"/>
        </w:rPr>
      </w:pPr>
      <w:r>
        <w:rPr>
          <w:sz w:val="18"/>
          <w:szCs w:val="18"/>
        </w:rPr>
        <w:tab/>
        <w:t>57</w:t>
      </w:r>
      <w:r w:rsidR="00275689">
        <w:rPr>
          <w:sz w:val="18"/>
          <w:szCs w:val="18"/>
        </w:rPr>
        <w:t>1</w:t>
      </w:r>
      <w:r>
        <w:rPr>
          <w:sz w:val="18"/>
          <w:szCs w:val="18"/>
        </w:rPr>
        <w:tab/>
        <w:t>7 August</w:t>
      </w:r>
      <w:r>
        <w:rPr>
          <w:sz w:val="18"/>
          <w:szCs w:val="18"/>
        </w:rPr>
        <w:tab/>
        <w:t>£735,000 Hong Rui Ma Yushan World</w:t>
      </w:r>
      <w:r>
        <w:rPr>
          <w:sz w:val="18"/>
          <w:szCs w:val="18"/>
        </w:rPr>
        <w:tab/>
        <w:t>Last 64 (9)</w:t>
      </w:r>
      <w:r>
        <w:rPr>
          <w:sz w:val="18"/>
          <w:szCs w:val="18"/>
        </w:rPr>
        <w:tab/>
        <w:t>Andy Lee</w:t>
      </w:r>
      <w:r>
        <w:rPr>
          <w:sz w:val="18"/>
          <w:szCs w:val="18"/>
        </w:rPr>
        <w:tab/>
      </w:r>
      <w:r>
        <w:rPr>
          <w:sz w:val="18"/>
          <w:szCs w:val="18"/>
        </w:rPr>
        <w:tab/>
        <w:t>England</w:t>
      </w:r>
      <w:r>
        <w:rPr>
          <w:sz w:val="18"/>
          <w:szCs w:val="18"/>
        </w:rPr>
        <w:tab/>
        <w:t>114</w:t>
      </w:r>
      <w:r>
        <w:rPr>
          <w:sz w:val="18"/>
          <w:szCs w:val="18"/>
        </w:rPr>
        <w:tab/>
        <w:t>Frame 4</w:t>
      </w:r>
    </w:p>
    <w:p w14:paraId="693CF3C0"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625FF293" w14:textId="505D5877" w:rsidR="00AF58EE" w:rsidRDefault="00AF58EE" w:rsidP="00AF58EE">
      <w:pPr>
        <w:pStyle w:val="NoSpacing"/>
        <w:rPr>
          <w:sz w:val="18"/>
          <w:szCs w:val="18"/>
        </w:rPr>
      </w:pPr>
      <w:r>
        <w:rPr>
          <w:sz w:val="18"/>
          <w:szCs w:val="18"/>
        </w:rPr>
        <w:tab/>
        <w:t>57</w:t>
      </w:r>
      <w:r w:rsidR="00275689">
        <w:rPr>
          <w:sz w:val="18"/>
          <w:szCs w:val="18"/>
        </w:rPr>
        <w:t>2</w:t>
      </w:r>
      <w:r>
        <w:rPr>
          <w:sz w:val="18"/>
          <w:szCs w:val="18"/>
        </w:rPr>
        <w:tab/>
        <w:t>8 August</w:t>
      </w:r>
      <w:r>
        <w:rPr>
          <w:sz w:val="18"/>
          <w:szCs w:val="18"/>
        </w:rPr>
        <w:tab/>
        <w:t>£735,000 Hong Rui Ma Yushan World</w:t>
      </w:r>
      <w:r>
        <w:rPr>
          <w:sz w:val="18"/>
          <w:szCs w:val="18"/>
        </w:rPr>
        <w:tab/>
        <w:t>Last 32 (9)</w:t>
      </w:r>
      <w:r>
        <w:rPr>
          <w:sz w:val="18"/>
          <w:szCs w:val="18"/>
        </w:rPr>
        <w:tab/>
        <w:t>Ricky Walden</w:t>
      </w:r>
      <w:r>
        <w:rPr>
          <w:sz w:val="18"/>
          <w:szCs w:val="18"/>
        </w:rPr>
        <w:tab/>
      </w:r>
      <w:r>
        <w:rPr>
          <w:sz w:val="18"/>
          <w:szCs w:val="18"/>
        </w:rPr>
        <w:tab/>
        <w:t>England</w:t>
      </w:r>
      <w:r>
        <w:rPr>
          <w:sz w:val="18"/>
          <w:szCs w:val="18"/>
        </w:rPr>
        <w:tab/>
        <w:t>103</w:t>
      </w:r>
      <w:r>
        <w:rPr>
          <w:sz w:val="18"/>
          <w:szCs w:val="18"/>
        </w:rPr>
        <w:tab/>
        <w:t>Frame 2</w:t>
      </w:r>
    </w:p>
    <w:p w14:paraId="15E9EBD7"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4A0942F0" w14:textId="22C875E7" w:rsidR="00AF58EE" w:rsidRDefault="00AF58EE" w:rsidP="00AF58EE">
      <w:pPr>
        <w:pStyle w:val="NoSpacing"/>
        <w:rPr>
          <w:sz w:val="18"/>
          <w:szCs w:val="18"/>
        </w:rPr>
      </w:pPr>
      <w:r>
        <w:rPr>
          <w:sz w:val="18"/>
          <w:szCs w:val="18"/>
        </w:rPr>
        <w:tab/>
        <w:t>57</w:t>
      </w:r>
      <w:r w:rsidR="00275689">
        <w:rPr>
          <w:sz w:val="18"/>
          <w:szCs w:val="18"/>
        </w:rPr>
        <w:t>3</w:t>
      </w:r>
      <w:r>
        <w:rPr>
          <w:sz w:val="18"/>
          <w:szCs w:val="18"/>
        </w:rPr>
        <w:tab/>
        <w:t>8 August</w:t>
      </w:r>
      <w:r>
        <w:rPr>
          <w:sz w:val="18"/>
          <w:szCs w:val="18"/>
        </w:rPr>
        <w:tab/>
        <w:t>£735,000 Hong Rui Ma Yushan World</w:t>
      </w:r>
      <w:r>
        <w:rPr>
          <w:sz w:val="18"/>
          <w:szCs w:val="18"/>
        </w:rPr>
        <w:tab/>
        <w:t>Last 32 (9)</w:t>
      </w:r>
      <w:r>
        <w:rPr>
          <w:sz w:val="18"/>
          <w:szCs w:val="18"/>
        </w:rPr>
        <w:tab/>
        <w:t>Ricky Walden</w:t>
      </w:r>
      <w:r>
        <w:rPr>
          <w:sz w:val="18"/>
          <w:szCs w:val="18"/>
        </w:rPr>
        <w:tab/>
      </w:r>
      <w:r>
        <w:rPr>
          <w:sz w:val="18"/>
          <w:szCs w:val="18"/>
        </w:rPr>
        <w:tab/>
        <w:t>England</w:t>
      </w:r>
      <w:r>
        <w:rPr>
          <w:sz w:val="18"/>
          <w:szCs w:val="18"/>
        </w:rPr>
        <w:tab/>
        <w:t>106</w:t>
      </w:r>
      <w:r>
        <w:rPr>
          <w:sz w:val="18"/>
          <w:szCs w:val="18"/>
        </w:rPr>
        <w:tab/>
        <w:t>Frame 7</w:t>
      </w:r>
    </w:p>
    <w:p w14:paraId="6059D4FE"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714CEC03" w14:textId="1E6FAC51" w:rsidR="00AF58EE" w:rsidRDefault="00AF58EE" w:rsidP="00AF58EE">
      <w:pPr>
        <w:pStyle w:val="NoSpacing"/>
        <w:rPr>
          <w:sz w:val="18"/>
          <w:szCs w:val="18"/>
        </w:rPr>
      </w:pPr>
      <w:r>
        <w:rPr>
          <w:sz w:val="18"/>
          <w:szCs w:val="18"/>
        </w:rPr>
        <w:tab/>
        <w:t>57</w:t>
      </w:r>
      <w:r w:rsidR="00275689">
        <w:rPr>
          <w:sz w:val="18"/>
          <w:szCs w:val="18"/>
        </w:rPr>
        <w:t>4</w:t>
      </w:r>
      <w:r>
        <w:rPr>
          <w:sz w:val="18"/>
          <w:szCs w:val="18"/>
        </w:rPr>
        <w:tab/>
        <w:t>19 August</w:t>
      </w:r>
      <w:r>
        <w:rPr>
          <w:sz w:val="18"/>
          <w:szCs w:val="18"/>
        </w:rPr>
        <w:tab/>
        <w:t xml:space="preserve">£746,000 </w:t>
      </w:r>
      <w:proofErr w:type="spellStart"/>
      <w:r>
        <w:rPr>
          <w:sz w:val="18"/>
          <w:szCs w:val="18"/>
        </w:rPr>
        <w:t>EverGrande</w:t>
      </w:r>
      <w:proofErr w:type="spellEnd"/>
      <w:r>
        <w:rPr>
          <w:sz w:val="18"/>
          <w:szCs w:val="18"/>
        </w:rPr>
        <w:t xml:space="preserve"> China</w:t>
      </w:r>
      <w:r>
        <w:rPr>
          <w:sz w:val="18"/>
          <w:szCs w:val="18"/>
        </w:rPr>
        <w:tab/>
      </w:r>
      <w:r>
        <w:rPr>
          <w:sz w:val="18"/>
          <w:szCs w:val="18"/>
        </w:rPr>
        <w:tab/>
        <w:t>Last 128 (9)</w:t>
      </w:r>
      <w:r>
        <w:rPr>
          <w:sz w:val="18"/>
          <w:szCs w:val="18"/>
        </w:rPr>
        <w:tab/>
        <w:t>Ross Muir</w:t>
      </w:r>
      <w:r>
        <w:rPr>
          <w:sz w:val="18"/>
          <w:szCs w:val="18"/>
        </w:rPr>
        <w:tab/>
      </w:r>
      <w:r>
        <w:rPr>
          <w:sz w:val="18"/>
          <w:szCs w:val="18"/>
        </w:rPr>
        <w:tab/>
        <w:t>Scotland</w:t>
      </w:r>
      <w:r>
        <w:rPr>
          <w:sz w:val="18"/>
          <w:szCs w:val="18"/>
        </w:rPr>
        <w:tab/>
        <w:t>101</w:t>
      </w:r>
      <w:r>
        <w:rPr>
          <w:sz w:val="18"/>
          <w:szCs w:val="18"/>
        </w:rPr>
        <w:tab/>
        <w:t>Frame 3</w:t>
      </w:r>
    </w:p>
    <w:p w14:paraId="2F0723D4"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FF655DB" w14:textId="510A5DEA" w:rsidR="00AF58EE" w:rsidRDefault="00AF58EE" w:rsidP="00AF58EE">
      <w:pPr>
        <w:pStyle w:val="NoSpacing"/>
        <w:rPr>
          <w:sz w:val="18"/>
          <w:szCs w:val="18"/>
        </w:rPr>
      </w:pPr>
      <w:r>
        <w:rPr>
          <w:sz w:val="18"/>
          <w:szCs w:val="18"/>
        </w:rPr>
        <w:tab/>
        <w:t>57</w:t>
      </w:r>
      <w:r w:rsidR="00275689">
        <w:rPr>
          <w:sz w:val="18"/>
          <w:szCs w:val="18"/>
        </w:rPr>
        <w:t>5</w:t>
      </w:r>
      <w:r>
        <w:rPr>
          <w:sz w:val="18"/>
          <w:szCs w:val="18"/>
        </w:rPr>
        <w:tab/>
        <w:t>10 September</w:t>
      </w:r>
      <w:r>
        <w:rPr>
          <w:sz w:val="18"/>
          <w:szCs w:val="18"/>
        </w:rPr>
        <w:tab/>
      </w:r>
      <w:r>
        <w:rPr>
          <w:color w:val="C00000"/>
          <w:sz w:val="18"/>
          <w:szCs w:val="18"/>
        </w:rPr>
        <w:t>£720,000 Shanghai Masters</w:t>
      </w:r>
      <w:r>
        <w:rPr>
          <w:sz w:val="18"/>
          <w:szCs w:val="18"/>
        </w:rPr>
        <w:tab/>
      </w:r>
      <w:r>
        <w:rPr>
          <w:sz w:val="18"/>
          <w:szCs w:val="18"/>
        </w:rPr>
        <w:tab/>
        <w:t>‘Last 32’ (11)</w:t>
      </w:r>
      <w:r>
        <w:rPr>
          <w:sz w:val="18"/>
          <w:szCs w:val="18"/>
        </w:rPr>
        <w:tab/>
        <w:t>Guo Hua</w:t>
      </w:r>
      <w:r>
        <w:rPr>
          <w:sz w:val="18"/>
          <w:szCs w:val="18"/>
        </w:rPr>
        <w:tab/>
      </w:r>
      <w:r>
        <w:rPr>
          <w:sz w:val="18"/>
          <w:szCs w:val="18"/>
        </w:rPr>
        <w:tab/>
        <w:t>China</w:t>
      </w:r>
      <w:r>
        <w:rPr>
          <w:sz w:val="18"/>
          <w:szCs w:val="18"/>
        </w:rPr>
        <w:tab/>
      </w:r>
      <w:r>
        <w:rPr>
          <w:sz w:val="18"/>
          <w:szCs w:val="18"/>
        </w:rPr>
        <w:tab/>
      </w:r>
      <w:r>
        <w:rPr>
          <w:color w:val="00B050"/>
          <w:sz w:val="18"/>
          <w:szCs w:val="18"/>
        </w:rPr>
        <w:t>103</w:t>
      </w:r>
      <w:r>
        <w:rPr>
          <w:color w:val="00B050"/>
          <w:sz w:val="18"/>
          <w:szCs w:val="18"/>
        </w:rPr>
        <w:tab/>
        <w:t>Frame 7</w:t>
      </w:r>
    </w:p>
    <w:p w14:paraId="5E280369" w14:textId="77777777" w:rsidR="00E0594C" w:rsidRDefault="00E0594C" w:rsidP="00AF58EE">
      <w:pPr>
        <w:pStyle w:val="NoSpacing"/>
        <w:rPr>
          <w:sz w:val="18"/>
          <w:szCs w:val="18"/>
        </w:rPr>
      </w:pPr>
    </w:p>
    <w:p w14:paraId="6848843A" w14:textId="431D5D81" w:rsidR="00AF58EE" w:rsidRDefault="00AF58EE" w:rsidP="00AF58EE">
      <w:pPr>
        <w:pStyle w:val="NoSpacing"/>
        <w:rPr>
          <w:sz w:val="18"/>
          <w:szCs w:val="18"/>
        </w:rPr>
      </w:pPr>
      <w:r>
        <w:rPr>
          <w:sz w:val="18"/>
          <w:szCs w:val="18"/>
        </w:rPr>
        <w:tab/>
        <w:t>57</w:t>
      </w:r>
      <w:r w:rsidR="00275689">
        <w:rPr>
          <w:sz w:val="18"/>
          <w:szCs w:val="18"/>
        </w:rPr>
        <w:t>6</w:t>
      </w:r>
      <w:r>
        <w:rPr>
          <w:sz w:val="18"/>
          <w:szCs w:val="18"/>
        </w:rPr>
        <w:tab/>
        <w:t>12 September</w:t>
      </w:r>
      <w:r>
        <w:rPr>
          <w:sz w:val="18"/>
          <w:szCs w:val="18"/>
        </w:rPr>
        <w:tab/>
      </w:r>
      <w:r>
        <w:rPr>
          <w:color w:val="C00000"/>
          <w:sz w:val="18"/>
          <w:szCs w:val="18"/>
        </w:rPr>
        <w:t>£720,000 Shanghai Masters</w:t>
      </w:r>
      <w:r>
        <w:rPr>
          <w:sz w:val="18"/>
          <w:szCs w:val="18"/>
        </w:rPr>
        <w:tab/>
      </w:r>
      <w:r>
        <w:rPr>
          <w:sz w:val="18"/>
          <w:szCs w:val="18"/>
        </w:rPr>
        <w:tab/>
        <w:t>Oct-final (11)</w:t>
      </w:r>
      <w:r>
        <w:rPr>
          <w:sz w:val="18"/>
          <w:szCs w:val="18"/>
        </w:rPr>
        <w:tab/>
        <w:t>Ronnie O’Sullivan</w:t>
      </w:r>
      <w:r>
        <w:rPr>
          <w:sz w:val="18"/>
          <w:szCs w:val="18"/>
        </w:rPr>
        <w:tab/>
        <w:t>England</w:t>
      </w:r>
      <w:r>
        <w:rPr>
          <w:sz w:val="18"/>
          <w:szCs w:val="18"/>
        </w:rPr>
        <w:tab/>
        <w:t>107</w:t>
      </w:r>
      <w:r>
        <w:rPr>
          <w:sz w:val="18"/>
          <w:szCs w:val="18"/>
        </w:rPr>
        <w:tab/>
        <w:t>Frame 6</w:t>
      </w:r>
    </w:p>
    <w:p w14:paraId="6859A573" w14:textId="77777777" w:rsidR="00E0594C" w:rsidRDefault="00E0594C" w:rsidP="00AF58EE">
      <w:pPr>
        <w:pStyle w:val="NoSpacing"/>
        <w:rPr>
          <w:sz w:val="18"/>
          <w:szCs w:val="18"/>
        </w:rPr>
      </w:pPr>
    </w:p>
    <w:p w14:paraId="4105A4D3" w14:textId="7F5246D6" w:rsidR="00AF58EE" w:rsidRDefault="00AF58EE" w:rsidP="00AF58EE">
      <w:pPr>
        <w:pStyle w:val="NoSpacing"/>
        <w:rPr>
          <w:sz w:val="18"/>
          <w:szCs w:val="18"/>
        </w:rPr>
      </w:pPr>
      <w:r>
        <w:rPr>
          <w:sz w:val="18"/>
          <w:szCs w:val="18"/>
        </w:rPr>
        <w:tab/>
        <w:t>57</w:t>
      </w:r>
      <w:r w:rsidR="00275689">
        <w:rPr>
          <w:sz w:val="18"/>
          <w:szCs w:val="18"/>
        </w:rPr>
        <w:t>7</w:t>
      </w:r>
      <w:r>
        <w:rPr>
          <w:sz w:val="18"/>
          <w:szCs w:val="18"/>
        </w:rPr>
        <w:tab/>
        <w:t>24 September</w:t>
      </w:r>
      <w:r>
        <w:rPr>
          <w:sz w:val="18"/>
          <w:szCs w:val="18"/>
        </w:rPr>
        <w:tab/>
        <w:t xml:space="preserve">£746,000 </w:t>
      </w:r>
      <w:proofErr w:type="spellStart"/>
      <w:r>
        <w:rPr>
          <w:sz w:val="18"/>
          <w:szCs w:val="18"/>
        </w:rPr>
        <w:t>EverGrande</w:t>
      </w:r>
      <w:proofErr w:type="spellEnd"/>
      <w:r>
        <w:rPr>
          <w:sz w:val="18"/>
          <w:szCs w:val="18"/>
        </w:rPr>
        <w:t xml:space="preserve"> China</w:t>
      </w:r>
      <w:r>
        <w:rPr>
          <w:sz w:val="18"/>
          <w:szCs w:val="18"/>
        </w:rPr>
        <w:tab/>
      </w:r>
      <w:r>
        <w:rPr>
          <w:sz w:val="18"/>
          <w:szCs w:val="18"/>
        </w:rPr>
        <w:tab/>
        <w:t>Last 64 (9)</w:t>
      </w:r>
      <w:r>
        <w:rPr>
          <w:sz w:val="18"/>
          <w:szCs w:val="18"/>
        </w:rPr>
        <w:tab/>
        <w:t>Gerard Greene</w:t>
      </w:r>
      <w:r>
        <w:rPr>
          <w:sz w:val="18"/>
          <w:szCs w:val="18"/>
        </w:rPr>
        <w:tab/>
      </w:r>
      <w:r>
        <w:rPr>
          <w:sz w:val="18"/>
          <w:szCs w:val="18"/>
        </w:rPr>
        <w:tab/>
        <w:t>Northern Ire.</w:t>
      </w:r>
      <w:r>
        <w:rPr>
          <w:sz w:val="18"/>
          <w:szCs w:val="18"/>
        </w:rPr>
        <w:tab/>
        <w:t>120</w:t>
      </w:r>
      <w:r>
        <w:rPr>
          <w:sz w:val="18"/>
          <w:szCs w:val="18"/>
        </w:rPr>
        <w:tab/>
        <w:t>Frame 3</w:t>
      </w:r>
    </w:p>
    <w:p w14:paraId="109100E1"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5DB837E" w14:textId="1840D0FA" w:rsidR="00AF58EE" w:rsidRDefault="00AF58EE" w:rsidP="00AF58EE">
      <w:pPr>
        <w:pStyle w:val="NoSpacing"/>
        <w:rPr>
          <w:sz w:val="18"/>
          <w:szCs w:val="18"/>
        </w:rPr>
      </w:pPr>
      <w:r>
        <w:rPr>
          <w:sz w:val="18"/>
          <w:szCs w:val="18"/>
        </w:rPr>
        <w:tab/>
        <w:t>57</w:t>
      </w:r>
      <w:r w:rsidR="00275689">
        <w:rPr>
          <w:sz w:val="18"/>
          <w:szCs w:val="18"/>
        </w:rPr>
        <w:t>8</w:t>
      </w:r>
      <w:r>
        <w:rPr>
          <w:sz w:val="18"/>
          <w:szCs w:val="18"/>
        </w:rPr>
        <w:tab/>
        <w:t>9 October</w:t>
      </w:r>
      <w:r>
        <w:rPr>
          <w:sz w:val="18"/>
          <w:szCs w:val="18"/>
        </w:rPr>
        <w:tab/>
        <w:t>£772,000 OPPO International</w:t>
      </w:r>
      <w:r>
        <w:rPr>
          <w:sz w:val="18"/>
          <w:szCs w:val="18"/>
        </w:rPr>
        <w:tab/>
      </w:r>
      <w:r>
        <w:rPr>
          <w:sz w:val="18"/>
          <w:szCs w:val="18"/>
        </w:rPr>
        <w:tab/>
        <w:t>Last 128 (11)</w:t>
      </w:r>
      <w:r>
        <w:rPr>
          <w:sz w:val="18"/>
          <w:szCs w:val="18"/>
        </w:rPr>
        <w:tab/>
        <w:t>Ross Muir</w:t>
      </w:r>
      <w:r>
        <w:rPr>
          <w:sz w:val="18"/>
          <w:szCs w:val="18"/>
        </w:rPr>
        <w:tab/>
      </w:r>
      <w:r>
        <w:rPr>
          <w:sz w:val="18"/>
          <w:szCs w:val="18"/>
        </w:rPr>
        <w:tab/>
        <w:t>Scotland</w:t>
      </w:r>
      <w:r>
        <w:rPr>
          <w:sz w:val="18"/>
          <w:szCs w:val="18"/>
        </w:rPr>
        <w:tab/>
        <w:t>101</w:t>
      </w:r>
      <w:r>
        <w:rPr>
          <w:sz w:val="18"/>
          <w:szCs w:val="18"/>
        </w:rPr>
        <w:tab/>
        <w:t>Frame 3</w:t>
      </w:r>
    </w:p>
    <w:p w14:paraId="715044BF"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F6A5AA2" w14:textId="452FD500" w:rsidR="00AF58EE" w:rsidRDefault="00AF58EE" w:rsidP="00AF58EE">
      <w:pPr>
        <w:pStyle w:val="NoSpacing"/>
        <w:rPr>
          <w:sz w:val="18"/>
          <w:szCs w:val="18"/>
        </w:rPr>
      </w:pPr>
      <w:r>
        <w:rPr>
          <w:sz w:val="18"/>
          <w:szCs w:val="18"/>
        </w:rPr>
        <w:tab/>
        <w:t>5</w:t>
      </w:r>
      <w:r w:rsidR="00275689">
        <w:rPr>
          <w:sz w:val="18"/>
          <w:szCs w:val="18"/>
        </w:rPr>
        <w:t>79</w:t>
      </w:r>
      <w:r>
        <w:rPr>
          <w:sz w:val="18"/>
          <w:szCs w:val="18"/>
        </w:rPr>
        <w:tab/>
        <w:t>9 October</w:t>
      </w:r>
      <w:r>
        <w:rPr>
          <w:sz w:val="18"/>
          <w:szCs w:val="18"/>
        </w:rPr>
        <w:tab/>
        <w:t>£772,000 OPPO International</w:t>
      </w:r>
      <w:r>
        <w:rPr>
          <w:sz w:val="18"/>
          <w:szCs w:val="18"/>
        </w:rPr>
        <w:tab/>
      </w:r>
      <w:r>
        <w:rPr>
          <w:sz w:val="18"/>
          <w:szCs w:val="18"/>
        </w:rPr>
        <w:tab/>
        <w:t>Last 128 (11)</w:t>
      </w:r>
      <w:r>
        <w:rPr>
          <w:sz w:val="18"/>
          <w:szCs w:val="18"/>
        </w:rPr>
        <w:tab/>
        <w:t>Ross Muir</w:t>
      </w:r>
      <w:r>
        <w:rPr>
          <w:sz w:val="18"/>
          <w:szCs w:val="18"/>
        </w:rPr>
        <w:tab/>
      </w:r>
      <w:r>
        <w:rPr>
          <w:sz w:val="18"/>
          <w:szCs w:val="18"/>
        </w:rPr>
        <w:tab/>
        <w:t>Scotland</w:t>
      </w:r>
      <w:r>
        <w:rPr>
          <w:sz w:val="18"/>
          <w:szCs w:val="18"/>
        </w:rPr>
        <w:tab/>
        <w:t>128</w:t>
      </w:r>
      <w:r>
        <w:rPr>
          <w:sz w:val="18"/>
          <w:szCs w:val="18"/>
        </w:rPr>
        <w:tab/>
        <w:t>Frame 5</w:t>
      </w:r>
    </w:p>
    <w:p w14:paraId="259CFEFA" w14:textId="77777777" w:rsidR="00E0594C" w:rsidRDefault="00E0594C" w:rsidP="00AF58EE">
      <w:pPr>
        <w:pStyle w:val="NoSpacing"/>
        <w:rPr>
          <w:sz w:val="18"/>
          <w:szCs w:val="18"/>
        </w:rPr>
      </w:pPr>
    </w:p>
    <w:p w14:paraId="1E23CD73" w14:textId="678C1CDE" w:rsidR="00AF58EE" w:rsidRDefault="00AF58EE" w:rsidP="00AF58EE">
      <w:pPr>
        <w:pStyle w:val="NoSpacing"/>
        <w:rPr>
          <w:sz w:val="18"/>
          <w:szCs w:val="18"/>
        </w:rPr>
      </w:pPr>
      <w:r>
        <w:rPr>
          <w:sz w:val="18"/>
          <w:szCs w:val="18"/>
        </w:rPr>
        <w:tab/>
        <w:t>58</w:t>
      </w:r>
      <w:r w:rsidR="00275689">
        <w:rPr>
          <w:sz w:val="18"/>
          <w:szCs w:val="18"/>
        </w:rPr>
        <w:t>0</w:t>
      </w:r>
      <w:r>
        <w:rPr>
          <w:sz w:val="18"/>
          <w:szCs w:val="18"/>
        </w:rPr>
        <w:tab/>
        <w:t>15 October</w:t>
      </w:r>
      <w:r>
        <w:rPr>
          <w:sz w:val="18"/>
          <w:szCs w:val="18"/>
        </w:rPr>
        <w:tab/>
        <w:t>£331,000 BetVictor English Open</w:t>
      </w:r>
      <w:r>
        <w:rPr>
          <w:sz w:val="18"/>
          <w:szCs w:val="18"/>
        </w:rPr>
        <w:tab/>
        <w:t>Last 128 (7)</w:t>
      </w:r>
      <w:r>
        <w:rPr>
          <w:sz w:val="18"/>
          <w:szCs w:val="18"/>
        </w:rPr>
        <w:tab/>
        <w:t>Ross Muir</w:t>
      </w:r>
      <w:r>
        <w:rPr>
          <w:sz w:val="18"/>
          <w:szCs w:val="18"/>
        </w:rPr>
        <w:tab/>
      </w:r>
      <w:r>
        <w:rPr>
          <w:sz w:val="18"/>
          <w:szCs w:val="18"/>
        </w:rPr>
        <w:tab/>
        <w:t>Scotland</w:t>
      </w:r>
      <w:r>
        <w:rPr>
          <w:sz w:val="18"/>
          <w:szCs w:val="18"/>
        </w:rPr>
        <w:tab/>
        <w:t>100</w:t>
      </w:r>
      <w:r>
        <w:rPr>
          <w:sz w:val="18"/>
          <w:szCs w:val="18"/>
        </w:rPr>
        <w:tab/>
        <w:t>Frame 1</w:t>
      </w:r>
    </w:p>
    <w:p w14:paraId="61F1F2C9" w14:textId="77777777" w:rsidR="00E0594C" w:rsidRDefault="00E0594C" w:rsidP="00AF58EE">
      <w:pPr>
        <w:pStyle w:val="NoSpacing"/>
        <w:rPr>
          <w:sz w:val="18"/>
          <w:szCs w:val="18"/>
        </w:rPr>
      </w:pPr>
    </w:p>
    <w:p w14:paraId="5E8D6B06" w14:textId="76D13A42" w:rsidR="00AF58EE" w:rsidRDefault="00AF58EE" w:rsidP="00AF58EE">
      <w:pPr>
        <w:pStyle w:val="NoSpacing"/>
        <w:rPr>
          <w:sz w:val="18"/>
          <w:szCs w:val="18"/>
        </w:rPr>
      </w:pPr>
      <w:r>
        <w:rPr>
          <w:sz w:val="18"/>
          <w:szCs w:val="18"/>
        </w:rPr>
        <w:tab/>
        <w:t>58</w:t>
      </w:r>
      <w:r w:rsidR="00275689">
        <w:rPr>
          <w:sz w:val="18"/>
          <w:szCs w:val="18"/>
        </w:rPr>
        <w:t>1</w:t>
      </w:r>
      <w:r>
        <w:rPr>
          <w:sz w:val="18"/>
          <w:szCs w:val="18"/>
        </w:rPr>
        <w:tab/>
        <w:t>15 October</w:t>
      </w:r>
      <w:r>
        <w:rPr>
          <w:sz w:val="18"/>
          <w:szCs w:val="18"/>
        </w:rPr>
        <w:tab/>
        <w:t>£331,000 BetVictor English Open</w:t>
      </w:r>
      <w:r>
        <w:rPr>
          <w:sz w:val="18"/>
          <w:szCs w:val="18"/>
        </w:rPr>
        <w:tab/>
        <w:t>Last 128 (7)</w:t>
      </w:r>
      <w:r>
        <w:rPr>
          <w:sz w:val="18"/>
          <w:szCs w:val="18"/>
        </w:rPr>
        <w:tab/>
        <w:t>Ross Muir</w:t>
      </w:r>
      <w:r>
        <w:rPr>
          <w:sz w:val="18"/>
          <w:szCs w:val="18"/>
        </w:rPr>
        <w:tab/>
      </w:r>
      <w:r>
        <w:rPr>
          <w:sz w:val="18"/>
          <w:szCs w:val="18"/>
        </w:rPr>
        <w:tab/>
        <w:t>Scotland</w:t>
      </w:r>
      <w:r>
        <w:rPr>
          <w:sz w:val="18"/>
          <w:szCs w:val="18"/>
        </w:rPr>
        <w:tab/>
      </w:r>
      <w:r>
        <w:rPr>
          <w:color w:val="00B050"/>
          <w:sz w:val="18"/>
          <w:szCs w:val="18"/>
        </w:rPr>
        <w:t>112</w:t>
      </w:r>
      <w:r>
        <w:rPr>
          <w:color w:val="00B050"/>
          <w:sz w:val="18"/>
          <w:szCs w:val="18"/>
        </w:rPr>
        <w:tab/>
        <w:t>Frame 6</w:t>
      </w:r>
    </w:p>
    <w:p w14:paraId="10FC64A6" w14:textId="77777777" w:rsidR="00D732CD" w:rsidRDefault="00D732CD" w:rsidP="00AF58EE">
      <w:pPr>
        <w:pStyle w:val="NoSpacing"/>
        <w:rPr>
          <w:sz w:val="18"/>
          <w:szCs w:val="18"/>
        </w:rPr>
      </w:pPr>
    </w:p>
    <w:p w14:paraId="724FB27F" w14:textId="5E91C8D6" w:rsidR="00AF58EE" w:rsidRDefault="00AF58EE" w:rsidP="00AF58EE">
      <w:pPr>
        <w:pStyle w:val="NoSpacing"/>
        <w:rPr>
          <w:sz w:val="18"/>
          <w:szCs w:val="18"/>
        </w:rPr>
      </w:pPr>
      <w:r>
        <w:rPr>
          <w:sz w:val="18"/>
          <w:szCs w:val="18"/>
        </w:rPr>
        <w:tab/>
        <w:t>58</w:t>
      </w:r>
      <w:r w:rsidR="00275689">
        <w:rPr>
          <w:sz w:val="18"/>
          <w:szCs w:val="18"/>
        </w:rPr>
        <w:t>2</w:t>
      </w:r>
      <w:r>
        <w:rPr>
          <w:sz w:val="18"/>
          <w:szCs w:val="18"/>
        </w:rPr>
        <w:tab/>
        <w:t>18 October</w:t>
      </w:r>
      <w:r>
        <w:rPr>
          <w:sz w:val="18"/>
          <w:szCs w:val="18"/>
        </w:rPr>
        <w:tab/>
        <w:t>£331,000 BetVictor English Open</w:t>
      </w:r>
      <w:r>
        <w:rPr>
          <w:sz w:val="18"/>
          <w:szCs w:val="18"/>
        </w:rPr>
        <w:tab/>
        <w:t>Last 32 (7)</w:t>
      </w:r>
      <w:r>
        <w:rPr>
          <w:sz w:val="18"/>
          <w:szCs w:val="18"/>
        </w:rPr>
        <w:tab/>
        <w:t>Alan McManus</w:t>
      </w:r>
      <w:r>
        <w:rPr>
          <w:sz w:val="18"/>
          <w:szCs w:val="18"/>
        </w:rPr>
        <w:tab/>
      </w:r>
      <w:r>
        <w:rPr>
          <w:sz w:val="18"/>
          <w:szCs w:val="18"/>
        </w:rPr>
        <w:tab/>
        <w:t>Scotland</w:t>
      </w:r>
      <w:r>
        <w:rPr>
          <w:sz w:val="18"/>
          <w:szCs w:val="18"/>
        </w:rPr>
        <w:tab/>
      </w:r>
      <w:r>
        <w:rPr>
          <w:color w:val="00B050"/>
          <w:sz w:val="18"/>
          <w:szCs w:val="18"/>
        </w:rPr>
        <w:t>102</w:t>
      </w:r>
      <w:r>
        <w:rPr>
          <w:color w:val="00B050"/>
          <w:sz w:val="18"/>
          <w:szCs w:val="18"/>
        </w:rPr>
        <w:tab/>
        <w:t>Frame 5</w:t>
      </w:r>
    </w:p>
    <w:p w14:paraId="53A77512" w14:textId="77777777" w:rsidR="00D732CD" w:rsidRDefault="00D732CD" w:rsidP="00AF58EE">
      <w:pPr>
        <w:pStyle w:val="NoSpacing"/>
        <w:rPr>
          <w:sz w:val="18"/>
          <w:szCs w:val="18"/>
        </w:rPr>
      </w:pPr>
    </w:p>
    <w:p w14:paraId="767FB2DC" w14:textId="3FB39E72" w:rsidR="00AF58EE" w:rsidRDefault="00AF58EE" w:rsidP="00AF58EE">
      <w:pPr>
        <w:pStyle w:val="NoSpacing"/>
        <w:rPr>
          <w:sz w:val="18"/>
          <w:szCs w:val="18"/>
        </w:rPr>
      </w:pPr>
      <w:r>
        <w:rPr>
          <w:sz w:val="18"/>
          <w:szCs w:val="18"/>
        </w:rPr>
        <w:tab/>
        <w:t>58</w:t>
      </w:r>
      <w:r w:rsidR="00275689">
        <w:rPr>
          <w:sz w:val="18"/>
          <w:szCs w:val="18"/>
        </w:rPr>
        <w:t>3</w:t>
      </w:r>
      <w:r>
        <w:rPr>
          <w:sz w:val="18"/>
          <w:szCs w:val="18"/>
        </w:rPr>
        <w:tab/>
        <w:t>29 October</w:t>
      </w:r>
      <w:r>
        <w:rPr>
          <w:sz w:val="18"/>
          <w:szCs w:val="18"/>
        </w:rPr>
        <w:tab/>
        <w:t>£772,000 OPPO International</w:t>
      </w:r>
      <w:r>
        <w:rPr>
          <w:sz w:val="18"/>
          <w:szCs w:val="18"/>
        </w:rPr>
        <w:tab/>
      </w:r>
      <w:r>
        <w:rPr>
          <w:sz w:val="18"/>
          <w:szCs w:val="18"/>
        </w:rPr>
        <w:tab/>
        <w:t>Last 64 (11)</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t>113</w:t>
      </w:r>
      <w:r>
        <w:rPr>
          <w:sz w:val="18"/>
          <w:szCs w:val="18"/>
        </w:rPr>
        <w:tab/>
        <w:t>Frame 6</w:t>
      </w:r>
    </w:p>
    <w:p w14:paraId="1BFDA486"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C9D733B" w14:textId="687C4C04" w:rsidR="00AF58EE" w:rsidRDefault="00AF58EE" w:rsidP="00AF58EE">
      <w:pPr>
        <w:pStyle w:val="NoSpacing"/>
        <w:rPr>
          <w:sz w:val="18"/>
          <w:szCs w:val="18"/>
        </w:rPr>
      </w:pPr>
      <w:r>
        <w:rPr>
          <w:sz w:val="18"/>
          <w:szCs w:val="18"/>
        </w:rPr>
        <w:tab/>
        <w:t>58</w:t>
      </w:r>
      <w:r w:rsidR="00275689">
        <w:rPr>
          <w:sz w:val="18"/>
          <w:szCs w:val="18"/>
        </w:rPr>
        <w:t>4</w:t>
      </w:r>
      <w:r>
        <w:rPr>
          <w:sz w:val="18"/>
          <w:szCs w:val="18"/>
        </w:rPr>
        <w:tab/>
        <w:t>30 October</w:t>
      </w:r>
      <w:r>
        <w:rPr>
          <w:sz w:val="18"/>
          <w:szCs w:val="18"/>
        </w:rPr>
        <w:tab/>
        <w:t>£772,000 OPPO International</w:t>
      </w:r>
      <w:r>
        <w:rPr>
          <w:sz w:val="18"/>
          <w:szCs w:val="18"/>
        </w:rPr>
        <w:tab/>
      </w:r>
      <w:r>
        <w:rPr>
          <w:sz w:val="18"/>
          <w:szCs w:val="18"/>
        </w:rPr>
        <w:tab/>
        <w:t>Last 32 (11)</w:t>
      </w:r>
      <w:r>
        <w:rPr>
          <w:sz w:val="18"/>
          <w:szCs w:val="18"/>
        </w:rPr>
        <w:tab/>
        <w:t>Joe Perry</w:t>
      </w:r>
      <w:r>
        <w:rPr>
          <w:sz w:val="18"/>
          <w:szCs w:val="18"/>
        </w:rPr>
        <w:tab/>
      </w:r>
      <w:r>
        <w:rPr>
          <w:sz w:val="18"/>
          <w:szCs w:val="18"/>
        </w:rPr>
        <w:tab/>
        <w:t>England</w:t>
      </w:r>
      <w:r>
        <w:rPr>
          <w:sz w:val="18"/>
          <w:szCs w:val="18"/>
        </w:rPr>
        <w:tab/>
        <w:t>101</w:t>
      </w:r>
      <w:r>
        <w:rPr>
          <w:sz w:val="18"/>
          <w:szCs w:val="18"/>
        </w:rPr>
        <w:tab/>
        <w:t>Frame 8</w:t>
      </w:r>
    </w:p>
    <w:p w14:paraId="6F5A945E"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0FAD6C2" w14:textId="724D048F" w:rsidR="00AF58EE" w:rsidRDefault="00AF58EE" w:rsidP="00AF58EE">
      <w:pPr>
        <w:pStyle w:val="NoSpacing"/>
        <w:rPr>
          <w:sz w:val="18"/>
          <w:szCs w:val="18"/>
        </w:rPr>
      </w:pPr>
      <w:r>
        <w:rPr>
          <w:sz w:val="18"/>
          <w:szCs w:val="18"/>
        </w:rPr>
        <w:tab/>
      </w:r>
      <w:r w:rsidRPr="00D732CD">
        <w:rPr>
          <w:color w:val="FF0000"/>
          <w:sz w:val="18"/>
          <w:szCs w:val="18"/>
        </w:rPr>
        <w:t>58</w:t>
      </w:r>
      <w:r w:rsidR="00275689">
        <w:rPr>
          <w:color w:val="FF0000"/>
          <w:sz w:val="18"/>
          <w:szCs w:val="18"/>
        </w:rPr>
        <w:t>5</w:t>
      </w:r>
      <w:r>
        <w:rPr>
          <w:sz w:val="18"/>
          <w:szCs w:val="18"/>
        </w:rPr>
        <w:tab/>
        <w:t>31 October</w:t>
      </w:r>
      <w:r>
        <w:rPr>
          <w:sz w:val="18"/>
          <w:szCs w:val="18"/>
        </w:rPr>
        <w:tab/>
        <w:t>£772,000 OPPO International</w:t>
      </w:r>
      <w:r>
        <w:rPr>
          <w:sz w:val="18"/>
          <w:szCs w:val="18"/>
        </w:rPr>
        <w:tab/>
      </w:r>
      <w:r>
        <w:rPr>
          <w:sz w:val="18"/>
          <w:szCs w:val="18"/>
        </w:rPr>
        <w:tab/>
        <w:t>Oct-final (11)</w:t>
      </w:r>
      <w:r>
        <w:rPr>
          <w:sz w:val="18"/>
          <w:szCs w:val="18"/>
        </w:rPr>
        <w:tab/>
        <w:t>Yuan Si Jun</w:t>
      </w:r>
      <w:r>
        <w:rPr>
          <w:sz w:val="18"/>
          <w:szCs w:val="18"/>
        </w:rPr>
        <w:tab/>
      </w:r>
      <w:r>
        <w:rPr>
          <w:sz w:val="18"/>
          <w:szCs w:val="18"/>
        </w:rPr>
        <w:tab/>
        <w:t>China</w:t>
      </w:r>
      <w:r>
        <w:rPr>
          <w:sz w:val="18"/>
          <w:szCs w:val="18"/>
        </w:rPr>
        <w:tab/>
      </w:r>
      <w:r>
        <w:rPr>
          <w:sz w:val="18"/>
          <w:szCs w:val="18"/>
        </w:rPr>
        <w:tab/>
      </w:r>
      <w:r>
        <w:rPr>
          <w:color w:val="00B050"/>
          <w:sz w:val="18"/>
          <w:szCs w:val="18"/>
        </w:rPr>
        <w:t>127</w:t>
      </w:r>
      <w:r>
        <w:rPr>
          <w:color w:val="00B050"/>
          <w:sz w:val="18"/>
          <w:szCs w:val="18"/>
        </w:rPr>
        <w:tab/>
        <w:t>Frame 9</w:t>
      </w:r>
    </w:p>
    <w:p w14:paraId="320D86A7"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BF374A8" w14:textId="270D3E18" w:rsidR="00AF58EE" w:rsidRDefault="00AF58EE" w:rsidP="00AF58EE">
      <w:pPr>
        <w:pStyle w:val="NoSpacing"/>
        <w:rPr>
          <w:sz w:val="18"/>
          <w:szCs w:val="18"/>
        </w:rPr>
      </w:pPr>
      <w:r>
        <w:rPr>
          <w:sz w:val="18"/>
          <w:szCs w:val="18"/>
        </w:rPr>
        <w:tab/>
      </w:r>
      <w:r w:rsidRPr="00D732CD">
        <w:rPr>
          <w:color w:val="FF0000"/>
          <w:sz w:val="18"/>
          <w:szCs w:val="18"/>
        </w:rPr>
        <w:t>58</w:t>
      </w:r>
      <w:r w:rsidR="00275689">
        <w:rPr>
          <w:color w:val="FF0000"/>
          <w:sz w:val="18"/>
          <w:szCs w:val="18"/>
        </w:rPr>
        <w:t>6</w:t>
      </w:r>
      <w:r>
        <w:rPr>
          <w:sz w:val="18"/>
          <w:szCs w:val="18"/>
        </w:rPr>
        <w:tab/>
        <w:t>31 October</w:t>
      </w:r>
      <w:r>
        <w:rPr>
          <w:sz w:val="18"/>
          <w:szCs w:val="18"/>
        </w:rPr>
        <w:tab/>
        <w:t>£772,000 OPPO International</w:t>
      </w:r>
      <w:r>
        <w:rPr>
          <w:sz w:val="18"/>
          <w:szCs w:val="18"/>
        </w:rPr>
        <w:tab/>
      </w:r>
      <w:r>
        <w:rPr>
          <w:sz w:val="18"/>
          <w:szCs w:val="18"/>
        </w:rPr>
        <w:tab/>
        <w:t>Oct-final (11)</w:t>
      </w:r>
      <w:r>
        <w:rPr>
          <w:sz w:val="18"/>
          <w:szCs w:val="18"/>
        </w:rPr>
        <w:tab/>
        <w:t>Yuan Si Jun</w:t>
      </w:r>
      <w:r>
        <w:rPr>
          <w:sz w:val="18"/>
          <w:szCs w:val="18"/>
        </w:rPr>
        <w:tab/>
      </w:r>
      <w:r>
        <w:rPr>
          <w:sz w:val="18"/>
          <w:szCs w:val="18"/>
        </w:rPr>
        <w:tab/>
        <w:t>China</w:t>
      </w:r>
      <w:r>
        <w:rPr>
          <w:sz w:val="18"/>
          <w:szCs w:val="18"/>
        </w:rPr>
        <w:tab/>
      </w:r>
      <w:r>
        <w:rPr>
          <w:sz w:val="18"/>
          <w:szCs w:val="18"/>
        </w:rPr>
        <w:tab/>
      </w:r>
      <w:r>
        <w:rPr>
          <w:color w:val="00B050"/>
          <w:sz w:val="18"/>
          <w:szCs w:val="18"/>
        </w:rPr>
        <w:t>125</w:t>
      </w:r>
      <w:r>
        <w:rPr>
          <w:color w:val="00B050"/>
          <w:sz w:val="18"/>
          <w:szCs w:val="18"/>
        </w:rPr>
        <w:tab/>
        <w:t>Frame 10</w:t>
      </w:r>
    </w:p>
    <w:p w14:paraId="55CF3B04"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A17F2DB" w14:textId="7CCC7674" w:rsidR="00AF58EE" w:rsidRDefault="00AF58EE" w:rsidP="00AF58EE">
      <w:pPr>
        <w:pStyle w:val="NoSpacing"/>
        <w:rPr>
          <w:sz w:val="18"/>
          <w:szCs w:val="18"/>
        </w:rPr>
      </w:pPr>
      <w:r>
        <w:rPr>
          <w:sz w:val="18"/>
          <w:szCs w:val="18"/>
        </w:rPr>
        <w:tab/>
        <w:t>58</w:t>
      </w:r>
      <w:r w:rsidR="00C94815">
        <w:rPr>
          <w:sz w:val="18"/>
          <w:szCs w:val="18"/>
        </w:rPr>
        <w:t>7</w:t>
      </w:r>
      <w:r>
        <w:rPr>
          <w:sz w:val="18"/>
          <w:szCs w:val="18"/>
        </w:rPr>
        <w:tab/>
        <w:t>1 November</w:t>
      </w:r>
      <w:r>
        <w:rPr>
          <w:sz w:val="18"/>
          <w:szCs w:val="18"/>
        </w:rPr>
        <w:tab/>
        <w:t>£772,000 OPPO International</w:t>
      </w:r>
      <w:r>
        <w:rPr>
          <w:sz w:val="18"/>
          <w:szCs w:val="18"/>
        </w:rPr>
        <w:tab/>
      </w:r>
      <w:r>
        <w:rPr>
          <w:sz w:val="18"/>
          <w:szCs w:val="18"/>
        </w:rPr>
        <w:tab/>
        <w:t>Qtr.-final (11)</w:t>
      </w:r>
      <w:r>
        <w:rPr>
          <w:sz w:val="18"/>
          <w:szCs w:val="18"/>
        </w:rPr>
        <w:tab/>
        <w:t>Mark Selby</w:t>
      </w:r>
      <w:r>
        <w:rPr>
          <w:sz w:val="18"/>
          <w:szCs w:val="18"/>
        </w:rPr>
        <w:tab/>
      </w:r>
      <w:r>
        <w:rPr>
          <w:sz w:val="18"/>
          <w:szCs w:val="18"/>
        </w:rPr>
        <w:tab/>
        <w:t>England</w:t>
      </w:r>
      <w:r>
        <w:rPr>
          <w:sz w:val="18"/>
          <w:szCs w:val="18"/>
        </w:rPr>
        <w:tab/>
        <w:t>135</w:t>
      </w:r>
      <w:r>
        <w:rPr>
          <w:sz w:val="18"/>
          <w:szCs w:val="18"/>
        </w:rPr>
        <w:tab/>
        <w:t>Frame 3</w:t>
      </w:r>
    </w:p>
    <w:p w14:paraId="53CC6C56"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4650298" w14:textId="72FCDA2A" w:rsidR="00AF58EE" w:rsidRDefault="00AF58EE" w:rsidP="00AF58EE">
      <w:pPr>
        <w:pStyle w:val="NoSpacing"/>
        <w:rPr>
          <w:sz w:val="18"/>
          <w:szCs w:val="18"/>
        </w:rPr>
      </w:pPr>
      <w:r>
        <w:rPr>
          <w:sz w:val="18"/>
          <w:szCs w:val="18"/>
        </w:rPr>
        <w:tab/>
        <w:t>58</w:t>
      </w:r>
      <w:r w:rsidR="00C94815">
        <w:rPr>
          <w:sz w:val="18"/>
          <w:szCs w:val="18"/>
        </w:rPr>
        <w:t>8</w:t>
      </w:r>
      <w:r>
        <w:rPr>
          <w:sz w:val="18"/>
          <w:szCs w:val="18"/>
        </w:rPr>
        <w:tab/>
        <w:t>1 November</w:t>
      </w:r>
      <w:r>
        <w:rPr>
          <w:sz w:val="18"/>
          <w:szCs w:val="18"/>
        </w:rPr>
        <w:tab/>
        <w:t>£772,000 OPPO International</w:t>
      </w:r>
      <w:r>
        <w:rPr>
          <w:sz w:val="18"/>
          <w:szCs w:val="18"/>
        </w:rPr>
        <w:tab/>
      </w:r>
      <w:r>
        <w:rPr>
          <w:sz w:val="18"/>
          <w:szCs w:val="18"/>
        </w:rPr>
        <w:tab/>
        <w:t>Qtr.-final (11)</w:t>
      </w:r>
      <w:r>
        <w:rPr>
          <w:sz w:val="18"/>
          <w:szCs w:val="18"/>
        </w:rPr>
        <w:tab/>
        <w:t>Mark Selby</w:t>
      </w:r>
      <w:r>
        <w:rPr>
          <w:sz w:val="18"/>
          <w:szCs w:val="18"/>
        </w:rPr>
        <w:tab/>
      </w:r>
      <w:r>
        <w:rPr>
          <w:sz w:val="18"/>
          <w:szCs w:val="18"/>
        </w:rPr>
        <w:tab/>
        <w:t>England</w:t>
      </w:r>
      <w:r>
        <w:rPr>
          <w:sz w:val="18"/>
          <w:szCs w:val="18"/>
        </w:rPr>
        <w:tab/>
        <w:t>113</w:t>
      </w:r>
      <w:r>
        <w:rPr>
          <w:sz w:val="18"/>
          <w:szCs w:val="18"/>
        </w:rPr>
        <w:tab/>
        <w:t>Frame 8</w:t>
      </w:r>
    </w:p>
    <w:p w14:paraId="12217BE1"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99A277A" w14:textId="0263F455" w:rsidR="00AF58EE" w:rsidRDefault="00AF58EE" w:rsidP="00AF58EE">
      <w:pPr>
        <w:pStyle w:val="NoSpacing"/>
        <w:rPr>
          <w:sz w:val="18"/>
          <w:szCs w:val="18"/>
        </w:rPr>
      </w:pPr>
      <w:r>
        <w:rPr>
          <w:sz w:val="18"/>
          <w:szCs w:val="18"/>
        </w:rPr>
        <w:tab/>
        <w:t>5</w:t>
      </w:r>
      <w:r w:rsidR="00C94815">
        <w:rPr>
          <w:sz w:val="18"/>
          <w:szCs w:val="18"/>
        </w:rPr>
        <w:t>89</w:t>
      </w:r>
      <w:r>
        <w:rPr>
          <w:sz w:val="18"/>
          <w:szCs w:val="18"/>
        </w:rPr>
        <w:tab/>
        <w:t>3 November</w:t>
      </w:r>
      <w:r>
        <w:rPr>
          <w:sz w:val="18"/>
          <w:szCs w:val="18"/>
        </w:rPr>
        <w:tab/>
        <w:t>£772,000 OPPO International</w:t>
      </w:r>
      <w:r>
        <w:rPr>
          <w:sz w:val="18"/>
          <w:szCs w:val="18"/>
        </w:rPr>
        <w:tab/>
      </w:r>
      <w:r>
        <w:rPr>
          <w:sz w:val="18"/>
          <w:szCs w:val="18"/>
        </w:rPr>
        <w:tab/>
        <w:t>Semi-final (17)</w:t>
      </w:r>
      <w:r>
        <w:rPr>
          <w:sz w:val="18"/>
          <w:szCs w:val="18"/>
        </w:rPr>
        <w:tab/>
        <w:t>Jack Lisowski</w:t>
      </w:r>
      <w:r>
        <w:rPr>
          <w:sz w:val="18"/>
          <w:szCs w:val="18"/>
        </w:rPr>
        <w:tab/>
      </w:r>
      <w:r>
        <w:rPr>
          <w:sz w:val="18"/>
          <w:szCs w:val="18"/>
        </w:rPr>
        <w:tab/>
        <w:t>England</w:t>
      </w:r>
      <w:r>
        <w:rPr>
          <w:sz w:val="18"/>
          <w:szCs w:val="18"/>
        </w:rPr>
        <w:tab/>
        <w:t>119</w:t>
      </w:r>
      <w:r>
        <w:rPr>
          <w:sz w:val="18"/>
          <w:szCs w:val="18"/>
        </w:rPr>
        <w:tab/>
        <w:t>Frame 13</w:t>
      </w:r>
    </w:p>
    <w:p w14:paraId="19E94AC4"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5E5F3B5" w14:textId="6FAB2ED8" w:rsidR="00AF58EE" w:rsidRDefault="00AF58EE" w:rsidP="00AF58EE">
      <w:pPr>
        <w:pStyle w:val="NoSpacing"/>
        <w:rPr>
          <w:sz w:val="18"/>
          <w:szCs w:val="18"/>
        </w:rPr>
      </w:pPr>
      <w:r>
        <w:rPr>
          <w:sz w:val="18"/>
          <w:szCs w:val="18"/>
        </w:rPr>
        <w:tab/>
        <w:t>59</w:t>
      </w:r>
      <w:r w:rsidR="00C94815">
        <w:rPr>
          <w:sz w:val="18"/>
          <w:szCs w:val="18"/>
        </w:rPr>
        <w:t>0</w:t>
      </w:r>
      <w:r>
        <w:rPr>
          <w:sz w:val="18"/>
          <w:szCs w:val="18"/>
        </w:rPr>
        <w:tab/>
        <w:t>4 November</w:t>
      </w:r>
      <w:r>
        <w:rPr>
          <w:sz w:val="18"/>
          <w:szCs w:val="18"/>
        </w:rPr>
        <w:tab/>
        <w:t>£772,000 OPPO International</w:t>
      </w:r>
      <w:r>
        <w:rPr>
          <w:sz w:val="18"/>
          <w:szCs w:val="18"/>
        </w:rPr>
        <w:tab/>
      </w:r>
      <w:r>
        <w:rPr>
          <w:sz w:val="18"/>
          <w:szCs w:val="18"/>
        </w:rPr>
        <w:tab/>
        <w:t>FINAL (19)</w:t>
      </w:r>
      <w:r>
        <w:rPr>
          <w:sz w:val="18"/>
          <w:szCs w:val="18"/>
        </w:rPr>
        <w:tab/>
        <w:t>Mark Allen</w:t>
      </w:r>
      <w:r>
        <w:rPr>
          <w:sz w:val="18"/>
          <w:szCs w:val="18"/>
        </w:rPr>
        <w:tab/>
      </w:r>
      <w:r>
        <w:rPr>
          <w:sz w:val="18"/>
          <w:szCs w:val="18"/>
        </w:rPr>
        <w:tab/>
        <w:t>Northern Ire.</w:t>
      </w:r>
      <w:r>
        <w:rPr>
          <w:sz w:val="18"/>
          <w:szCs w:val="18"/>
        </w:rPr>
        <w:tab/>
        <w:t>101</w:t>
      </w:r>
      <w:r>
        <w:rPr>
          <w:sz w:val="18"/>
          <w:szCs w:val="18"/>
        </w:rPr>
        <w:tab/>
        <w:t>Frame 2</w:t>
      </w:r>
    </w:p>
    <w:p w14:paraId="01C32A91"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744BEEA" w14:textId="7D651297" w:rsidR="00AF58EE" w:rsidRDefault="00AF58EE" w:rsidP="00AF58EE">
      <w:pPr>
        <w:pStyle w:val="NoSpacing"/>
        <w:rPr>
          <w:sz w:val="18"/>
          <w:szCs w:val="18"/>
        </w:rPr>
      </w:pPr>
      <w:r>
        <w:rPr>
          <w:sz w:val="18"/>
          <w:szCs w:val="18"/>
        </w:rPr>
        <w:tab/>
        <w:t>59</w:t>
      </w:r>
      <w:r w:rsidR="00744343">
        <w:rPr>
          <w:sz w:val="18"/>
          <w:szCs w:val="18"/>
        </w:rPr>
        <w:t>1</w:t>
      </w:r>
      <w:r>
        <w:rPr>
          <w:sz w:val="18"/>
          <w:szCs w:val="18"/>
        </w:rPr>
        <w:tab/>
        <w:t>4 November</w:t>
      </w:r>
      <w:r>
        <w:rPr>
          <w:sz w:val="18"/>
          <w:szCs w:val="18"/>
        </w:rPr>
        <w:tab/>
        <w:t>£772,000 OPPO International</w:t>
      </w:r>
      <w:r>
        <w:rPr>
          <w:sz w:val="18"/>
          <w:szCs w:val="18"/>
        </w:rPr>
        <w:tab/>
      </w:r>
      <w:r>
        <w:rPr>
          <w:sz w:val="18"/>
          <w:szCs w:val="18"/>
        </w:rPr>
        <w:tab/>
        <w:t>FINAL (19)</w:t>
      </w:r>
      <w:r>
        <w:rPr>
          <w:sz w:val="18"/>
          <w:szCs w:val="18"/>
        </w:rPr>
        <w:tab/>
        <w:t>Mark Allen</w:t>
      </w:r>
      <w:r>
        <w:rPr>
          <w:sz w:val="18"/>
          <w:szCs w:val="18"/>
        </w:rPr>
        <w:tab/>
      </w:r>
      <w:r>
        <w:rPr>
          <w:sz w:val="18"/>
          <w:szCs w:val="18"/>
        </w:rPr>
        <w:tab/>
        <w:t>Northern Ire.</w:t>
      </w:r>
      <w:r>
        <w:rPr>
          <w:sz w:val="18"/>
          <w:szCs w:val="18"/>
        </w:rPr>
        <w:tab/>
        <w:t>121</w:t>
      </w:r>
      <w:r>
        <w:rPr>
          <w:sz w:val="18"/>
          <w:szCs w:val="18"/>
        </w:rPr>
        <w:tab/>
        <w:t>Frame 11</w:t>
      </w:r>
    </w:p>
    <w:p w14:paraId="635CE05D"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D1839F5" w14:textId="416C118B" w:rsidR="00AF58EE" w:rsidRDefault="00AF58EE" w:rsidP="00AF58EE">
      <w:pPr>
        <w:pStyle w:val="NoSpacing"/>
        <w:rPr>
          <w:sz w:val="18"/>
          <w:szCs w:val="18"/>
        </w:rPr>
      </w:pPr>
      <w:r>
        <w:rPr>
          <w:sz w:val="18"/>
          <w:szCs w:val="18"/>
        </w:rPr>
        <w:tab/>
        <w:t>59</w:t>
      </w:r>
      <w:r w:rsidR="00744343">
        <w:rPr>
          <w:sz w:val="18"/>
          <w:szCs w:val="18"/>
        </w:rPr>
        <w:t>2</w:t>
      </w:r>
      <w:r>
        <w:rPr>
          <w:sz w:val="18"/>
          <w:szCs w:val="18"/>
        </w:rPr>
        <w:tab/>
        <w:t>4 November</w:t>
      </w:r>
      <w:r>
        <w:rPr>
          <w:sz w:val="18"/>
          <w:szCs w:val="18"/>
        </w:rPr>
        <w:tab/>
        <w:t>£772,000 OPPO International</w:t>
      </w:r>
      <w:r>
        <w:rPr>
          <w:sz w:val="18"/>
          <w:szCs w:val="18"/>
        </w:rPr>
        <w:tab/>
      </w:r>
      <w:r>
        <w:rPr>
          <w:sz w:val="18"/>
          <w:szCs w:val="18"/>
        </w:rPr>
        <w:tab/>
        <w:t>FINAL (19)</w:t>
      </w:r>
      <w:r>
        <w:rPr>
          <w:sz w:val="18"/>
          <w:szCs w:val="18"/>
        </w:rPr>
        <w:tab/>
        <w:t>Mark Allen</w:t>
      </w:r>
      <w:r>
        <w:rPr>
          <w:sz w:val="18"/>
          <w:szCs w:val="18"/>
        </w:rPr>
        <w:tab/>
      </w:r>
      <w:r>
        <w:rPr>
          <w:sz w:val="18"/>
          <w:szCs w:val="18"/>
        </w:rPr>
        <w:tab/>
        <w:t>Northern Ire.</w:t>
      </w:r>
      <w:r>
        <w:rPr>
          <w:sz w:val="18"/>
          <w:szCs w:val="18"/>
        </w:rPr>
        <w:tab/>
        <w:t>113</w:t>
      </w:r>
      <w:r>
        <w:rPr>
          <w:sz w:val="18"/>
          <w:szCs w:val="18"/>
        </w:rPr>
        <w:tab/>
        <w:t>Frame 14</w:t>
      </w:r>
    </w:p>
    <w:p w14:paraId="2574549B"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ADE87A9" w14:textId="4C8A58AA" w:rsidR="00AF58EE" w:rsidRDefault="00AF58EE" w:rsidP="00AF58EE">
      <w:pPr>
        <w:pStyle w:val="NoSpacing"/>
        <w:rPr>
          <w:sz w:val="18"/>
          <w:szCs w:val="18"/>
        </w:rPr>
      </w:pPr>
      <w:r>
        <w:rPr>
          <w:sz w:val="18"/>
          <w:szCs w:val="18"/>
        </w:rPr>
        <w:tab/>
        <w:t>59</w:t>
      </w:r>
      <w:r w:rsidR="00744343">
        <w:rPr>
          <w:sz w:val="18"/>
          <w:szCs w:val="18"/>
        </w:rPr>
        <w:t>3</w:t>
      </w:r>
      <w:r>
        <w:rPr>
          <w:sz w:val="18"/>
          <w:szCs w:val="18"/>
        </w:rPr>
        <w:tab/>
        <w:t>14 November</w:t>
      </w:r>
      <w:r>
        <w:rPr>
          <w:sz w:val="18"/>
          <w:szCs w:val="18"/>
        </w:rPr>
        <w:tab/>
        <w:t>£364,000 BetVictor Northern Ireland</w:t>
      </w:r>
      <w:r>
        <w:rPr>
          <w:sz w:val="18"/>
          <w:szCs w:val="18"/>
        </w:rPr>
        <w:tab/>
        <w:t>Last 64 (7)</w:t>
      </w:r>
      <w:r>
        <w:rPr>
          <w:sz w:val="18"/>
          <w:szCs w:val="18"/>
        </w:rPr>
        <w:tab/>
        <w:t xml:space="preserve">Kurt </w:t>
      </w:r>
      <w:proofErr w:type="spellStart"/>
      <w:r>
        <w:rPr>
          <w:sz w:val="18"/>
          <w:szCs w:val="18"/>
        </w:rPr>
        <w:t>Maflin</w:t>
      </w:r>
      <w:proofErr w:type="spellEnd"/>
      <w:r>
        <w:rPr>
          <w:sz w:val="18"/>
          <w:szCs w:val="18"/>
        </w:rPr>
        <w:tab/>
      </w:r>
      <w:r>
        <w:rPr>
          <w:sz w:val="18"/>
          <w:szCs w:val="18"/>
        </w:rPr>
        <w:tab/>
        <w:t>Norway</w:t>
      </w:r>
      <w:r>
        <w:rPr>
          <w:sz w:val="18"/>
          <w:szCs w:val="18"/>
        </w:rPr>
        <w:tab/>
      </w:r>
      <w:r>
        <w:rPr>
          <w:color w:val="7030A0"/>
          <w:sz w:val="18"/>
          <w:szCs w:val="18"/>
        </w:rPr>
        <w:t>125</w:t>
      </w:r>
      <w:r>
        <w:rPr>
          <w:color w:val="7030A0"/>
          <w:sz w:val="18"/>
          <w:szCs w:val="18"/>
        </w:rPr>
        <w:tab/>
        <w:t>Frame 7</w:t>
      </w:r>
    </w:p>
    <w:p w14:paraId="460757EE"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22C510EA" w14:textId="09EAF5ED" w:rsidR="00AF58EE" w:rsidRDefault="00AF58EE" w:rsidP="00AF58EE">
      <w:pPr>
        <w:pStyle w:val="NoSpacing"/>
        <w:rPr>
          <w:sz w:val="18"/>
          <w:szCs w:val="18"/>
        </w:rPr>
      </w:pPr>
      <w:r>
        <w:rPr>
          <w:sz w:val="18"/>
          <w:szCs w:val="18"/>
        </w:rPr>
        <w:tab/>
        <w:t>59</w:t>
      </w:r>
      <w:r w:rsidR="00744343">
        <w:rPr>
          <w:sz w:val="18"/>
          <w:szCs w:val="18"/>
        </w:rPr>
        <w:t>4</w:t>
      </w:r>
      <w:r>
        <w:rPr>
          <w:sz w:val="18"/>
          <w:szCs w:val="18"/>
        </w:rPr>
        <w:tab/>
        <w:t>27 November</w:t>
      </w:r>
      <w:r>
        <w:rPr>
          <w:sz w:val="18"/>
          <w:szCs w:val="18"/>
        </w:rPr>
        <w:tab/>
        <w:t>£845,000 UK Championship</w:t>
      </w:r>
      <w:r>
        <w:rPr>
          <w:sz w:val="18"/>
          <w:szCs w:val="18"/>
        </w:rPr>
        <w:tab/>
      </w:r>
      <w:r>
        <w:rPr>
          <w:sz w:val="18"/>
          <w:szCs w:val="18"/>
        </w:rPr>
        <w:tab/>
        <w:t>Last 128 (11)</w:t>
      </w:r>
      <w:r>
        <w:rPr>
          <w:sz w:val="18"/>
          <w:szCs w:val="18"/>
        </w:rPr>
        <w:tab/>
        <w:t>Kishan Hirani</w:t>
      </w:r>
      <w:r>
        <w:rPr>
          <w:sz w:val="18"/>
          <w:szCs w:val="18"/>
        </w:rPr>
        <w:tab/>
      </w:r>
      <w:r>
        <w:rPr>
          <w:sz w:val="18"/>
          <w:szCs w:val="18"/>
        </w:rPr>
        <w:tab/>
        <w:t>Wales</w:t>
      </w:r>
      <w:r>
        <w:rPr>
          <w:sz w:val="18"/>
          <w:szCs w:val="18"/>
        </w:rPr>
        <w:tab/>
      </w:r>
      <w:r>
        <w:rPr>
          <w:sz w:val="18"/>
          <w:szCs w:val="18"/>
        </w:rPr>
        <w:tab/>
        <w:t>110</w:t>
      </w:r>
      <w:r>
        <w:rPr>
          <w:sz w:val="18"/>
          <w:szCs w:val="18"/>
        </w:rPr>
        <w:tab/>
        <w:t>Frame 5</w:t>
      </w:r>
    </w:p>
    <w:p w14:paraId="56D0CF30" w14:textId="77777777" w:rsidR="0028788A" w:rsidRDefault="0028788A" w:rsidP="00AF58EE">
      <w:pPr>
        <w:pStyle w:val="NoSpacing"/>
        <w:rPr>
          <w:sz w:val="18"/>
          <w:szCs w:val="18"/>
        </w:rPr>
      </w:pPr>
    </w:p>
    <w:p w14:paraId="7D26B779" w14:textId="2D26C85B" w:rsidR="00AF58EE" w:rsidRDefault="00AF58EE" w:rsidP="00AF58EE">
      <w:pPr>
        <w:pStyle w:val="NoSpacing"/>
        <w:rPr>
          <w:sz w:val="18"/>
          <w:szCs w:val="18"/>
        </w:rPr>
      </w:pPr>
      <w:r>
        <w:rPr>
          <w:sz w:val="18"/>
          <w:szCs w:val="18"/>
        </w:rPr>
        <w:tab/>
      </w:r>
      <w:r w:rsidRPr="0028788A">
        <w:rPr>
          <w:color w:val="FF0000"/>
          <w:sz w:val="18"/>
          <w:szCs w:val="18"/>
        </w:rPr>
        <w:t>59</w:t>
      </w:r>
      <w:r w:rsidR="00744343">
        <w:rPr>
          <w:color w:val="FF0000"/>
          <w:sz w:val="18"/>
          <w:szCs w:val="18"/>
        </w:rPr>
        <w:t>5</w:t>
      </w:r>
      <w:r>
        <w:rPr>
          <w:sz w:val="18"/>
          <w:szCs w:val="18"/>
        </w:rPr>
        <w:tab/>
        <w:t>1 December</w:t>
      </w:r>
      <w:r>
        <w:rPr>
          <w:sz w:val="18"/>
          <w:szCs w:val="18"/>
        </w:rPr>
        <w:tab/>
        <w:t>£845,000 UK Championship</w:t>
      </w:r>
      <w:r>
        <w:rPr>
          <w:sz w:val="18"/>
          <w:szCs w:val="18"/>
        </w:rPr>
        <w:tab/>
      </w:r>
      <w:r>
        <w:rPr>
          <w:sz w:val="18"/>
          <w:szCs w:val="18"/>
        </w:rPr>
        <w:tab/>
        <w:t>Last 64 (11)</w:t>
      </w:r>
      <w:r>
        <w:rPr>
          <w:sz w:val="18"/>
          <w:szCs w:val="18"/>
        </w:rPr>
        <w:tab/>
      </w:r>
      <w:proofErr w:type="spellStart"/>
      <w:r>
        <w:rPr>
          <w:sz w:val="18"/>
          <w:szCs w:val="18"/>
        </w:rPr>
        <w:t>Thepchaiya</w:t>
      </w:r>
      <w:proofErr w:type="spellEnd"/>
      <w:r>
        <w:rPr>
          <w:sz w:val="18"/>
          <w:szCs w:val="18"/>
        </w:rPr>
        <w:t xml:space="preserve"> Un-Nooh</w:t>
      </w:r>
      <w:r>
        <w:rPr>
          <w:sz w:val="18"/>
          <w:szCs w:val="18"/>
        </w:rPr>
        <w:tab/>
        <w:t>Thailand</w:t>
      </w:r>
      <w:r>
        <w:rPr>
          <w:sz w:val="18"/>
          <w:szCs w:val="18"/>
        </w:rPr>
        <w:tab/>
        <w:t>117</w:t>
      </w:r>
      <w:r>
        <w:rPr>
          <w:sz w:val="18"/>
          <w:szCs w:val="18"/>
        </w:rPr>
        <w:tab/>
        <w:t>Frame 5</w:t>
      </w:r>
    </w:p>
    <w:p w14:paraId="2DD2A675" w14:textId="77777777" w:rsidR="0028788A" w:rsidRDefault="0028788A" w:rsidP="00AF58EE">
      <w:pPr>
        <w:pStyle w:val="NoSpacing"/>
        <w:rPr>
          <w:sz w:val="18"/>
          <w:szCs w:val="18"/>
        </w:rPr>
      </w:pPr>
    </w:p>
    <w:p w14:paraId="51598E53" w14:textId="2B6EC9FA" w:rsidR="00AF58EE" w:rsidRDefault="00AF58EE" w:rsidP="00AF58EE">
      <w:pPr>
        <w:pStyle w:val="NoSpacing"/>
        <w:rPr>
          <w:sz w:val="18"/>
          <w:szCs w:val="18"/>
        </w:rPr>
      </w:pPr>
      <w:r>
        <w:rPr>
          <w:sz w:val="18"/>
          <w:szCs w:val="18"/>
        </w:rPr>
        <w:tab/>
      </w:r>
      <w:r w:rsidRPr="0028788A">
        <w:rPr>
          <w:color w:val="FF0000"/>
          <w:sz w:val="18"/>
          <w:szCs w:val="18"/>
        </w:rPr>
        <w:t>59</w:t>
      </w:r>
      <w:r w:rsidR="00744343">
        <w:rPr>
          <w:color w:val="FF0000"/>
          <w:sz w:val="18"/>
          <w:szCs w:val="18"/>
        </w:rPr>
        <w:t>6</w:t>
      </w:r>
      <w:r>
        <w:rPr>
          <w:sz w:val="18"/>
          <w:szCs w:val="18"/>
        </w:rPr>
        <w:tab/>
        <w:t>1 December</w:t>
      </w:r>
      <w:r>
        <w:rPr>
          <w:sz w:val="18"/>
          <w:szCs w:val="18"/>
        </w:rPr>
        <w:tab/>
        <w:t>£845,000 UK Championship</w:t>
      </w:r>
      <w:r>
        <w:rPr>
          <w:sz w:val="18"/>
          <w:szCs w:val="18"/>
        </w:rPr>
        <w:tab/>
      </w:r>
      <w:r>
        <w:rPr>
          <w:sz w:val="18"/>
          <w:szCs w:val="18"/>
        </w:rPr>
        <w:tab/>
        <w:t>Last 64 (11)</w:t>
      </w:r>
      <w:r>
        <w:rPr>
          <w:sz w:val="18"/>
          <w:szCs w:val="18"/>
        </w:rPr>
        <w:tab/>
      </w:r>
      <w:proofErr w:type="spellStart"/>
      <w:r>
        <w:rPr>
          <w:sz w:val="18"/>
          <w:szCs w:val="18"/>
        </w:rPr>
        <w:t>Thepchaiya</w:t>
      </w:r>
      <w:proofErr w:type="spellEnd"/>
      <w:r>
        <w:rPr>
          <w:sz w:val="18"/>
          <w:szCs w:val="18"/>
        </w:rPr>
        <w:t xml:space="preserve"> Un-Nooh</w:t>
      </w:r>
      <w:r>
        <w:rPr>
          <w:sz w:val="18"/>
          <w:szCs w:val="18"/>
        </w:rPr>
        <w:tab/>
        <w:t>Thailand</w:t>
      </w:r>
      <w:r>
        <w:rPr>
          <w:sz w:val="18"/>
          <w:szCs w:val="18"/>
        </w:rPr>
        <w:tab/>
        <w:t>137</w:t>
      </w:r>
      <w:r>
        <w:rPr>
          <w:sz w:val="18"/>
          <w:szCs w:val="18"/>
        </w:rPr>
        <w:tab/>
        <w:t>Frame 6</w:t>
      </w:r>
    </w:p>
    <w:p w14:paraId="515149C0" w14:textId="77777777" w:rsidR="0028788A" w:rsidRDefault="0028788A" w:rsidP="00AF58EE">
      <w:pPr>
        <w:pStyle w:val="NoSpacing"/>
        <w:rPr>
          <w:sz w:val="18"/>
          <w:szCs w:val="18"/>
        </w:rPr>
      </w:pPr>
    </w:p>
    <w:p w14:paraId="73B5D93F" w14:textId="4AD43DEF" w:rsidR="00AF58EE" w:rsidRDefault="00AF58EE" w:rsidP="00AF58EE">
      <w:pPr>
        <w:pStyle w:val="NoSpacing"/>
        <w:rPr>
          <w:sz w:val="18"/>
          <w:szCs w:val="18"/>
        </w:rPr>
      </w:pPr>
      <w:r>
        <w:rPr>
          <w:sz w:val="18"/>
          <w:szCs w:val="18"/>
        </w:rPr>
        <w:tab/>
        <w:t>59</w:t>
      </w:r>
      <w:r w:rsidR="00744343">
        <w:rPr>
          <w:sz w:val="18"/>
          <w:szCs w:val="18"/>
        </w:rPr>
        <w:t>7</w:t>
      </w:r>
      <w:r>
        <w:rPr>
          <w:sz w:val="18"/>
          <w:szCs w:val="18"/>
        </w:rPr>
        <w:tab/>
        <w:t>1 December</w:t>
      </w:r>
      <w:r>
        <w:rPr>
          <w:sz w:val="18"/>
          <w:szCs w:val="18"/>
        </w:rPr>
        <w:tab/>
        <w:t>£845,000 UK Championship</w:t>
      </w:r>
      <w:r>
        <w:rPr>
          <w:sz w:val="18"/>
          <w:szCs w:val="18"/>
        </w:rPr>
        <w:tab/>
      </w:r>
      <w:r>
        <w:rPr>
          <w:sz w:val="18"/>
          <w:szCs w:val="18"/>
        </w:rPr>
        <w:tab/>
        <w:t>Last 64 (11)</w:t>
      </w:r>
      <w:r>
        <w:rPr>
          <w:sz w:val="18"/>
          <w:szCs w:val="18"/>
        </w:rPr>
        <w:tab/>
      </w:r>
      <w:proofErr w:type="spellStart"/>
      <w:r>
        <w:rPr>
          <w:sz w:val="18"/>
          <w:szCs w:val="18"/>
        </w:rPr>
        <w:t>Thepchaiya</w:t>
      </w:r>
      <w:proofErr w:type="spellEnd"/>
      <w:r>
        <w:rPr>
          <w:sz w:val="18"/>
          <w:szCs w:val="18"/>
        </w:rPr>
        <w:t xml:space="preserve"> Un-Nooh</w:t>
      </w:r>
      <w:r>
        <w:rPr>
          <w:sz w:val="18"/>
          <w:szCs w:val="18"/>
        </w:rPr>
        <w:tab/>
        <w:t>Thailand</w:t>
      </w:r>
      <w:r>
        <w:rPr>
          <w:sz w:val="18"/>
          <w:szCs w:val="18"/>
        </w:rPr>
        <w:tab/>
        <w:t>101</w:t>
      </w:r>
      <w:r>
        <w:rPr>
          <w:sz w:val="18"/>
          <w:szCs w:val="18"/>
        </w:rPr>
        <w:tab/>
        <w:t>Frame 8</w:t>
      </w:r>
    </w:p>
    <w:p w14:paraId="443B41BE" w14:textId="77777777" w:rsidR="00866EF1" w:rsidRDefault="00866EF1" w:rsidP="00AF58EE">
      <w:pPr>
        <w:pStyle w:val="NoSpacing"/>
        <w:rPr>
          <w:sz w:val="18"/>
          <w:szCs w:val="18"/>
        </w:rPr>
      </w:pPr>
    </w:p>
    <w:p w14:paraId="225C3096" w14:textId="2C01984F" w:rsidR="00AF58EE" w:rsidRDefault="00AF58EE" w:rsidP="00AF58EE">
      <w:pPr>
        <w:pStyle w:val="NoSpacing"/>
        <w:rPr>
          <w:sz w:val="18"/>
          <w:szCs w:val="18"/>
        </w:rPr>
      </w:pPr>
      <w:r>
        <w:rPr>
          <w:sz w:val="18"/>
          <w:szCs w:val="18"/>
        </w:rPr>
        <w:tab/>
        <w:t>59</w:t>
      </w:r>
      <w:r w:rsidR="00744343">
        <w:rPr>
          <w:sz w:val="18"/>
          <w:szCs w:val="18"/>
        </w:rPr>
        <w:t>8</w:t>
      </w:r>
      <w:r>
        <w:rPr>
          <w:sz w:val="18"/>
          <w:szCs w:val="18"/>
        </w:rPr>
        <w:tab/>
        <w:t>19 December</w:t>
      </w:r>
      <w:r>
        <w:rPr>
          <w:sz w:val="18"/>
          <w:szCs w:val="18"/>
        </w:rPr>
        <w:tab/>
        <w:t>£395,000 D88.com German Masters</w:t>
      </w:r>
      <w:r>
        <w:rPr>
          <w:sz w:val="18"/>
          <w:szCs w:val="18"/>
        </w:rPr>
        <w:tab/>
        <w:t>Last 128 (9)</w:t>
      </w:r>
      <w:r>
        <w:rPr>
          <w:sz w:val="18"/>
          <w:szCs w:val="18"/>
        </w:rPr>
        <w:tab/>
        <w:t>Jamie Clarke</w:t>
      </w:r>
      <w:r>
        <w:rPr>
          <w:sz w:val="18"/>
          <w:szCs w:val="18"/>
        </w:rPr>
        <w:tab/>
      </w:r>
      <w:r>
        <w:rPr>
          <w:sz w:val="18"/>
          <w:szCs w:val="18"/>
        </w:rPr>
        <w:tab/>
        <w:t>Wales</w:t>
      </w:r>
      <w:r>
        <w:rPr>
          <w:sz w:val="18"/>
          <w:szCs w:val="18"/>
        </w:rPr>
        <w:tab/>
      </w:r>
      <w:r>
        <w:rPr>
          <w:sz w:val="18"/>
          <w:szCs w:val="18"/>
        </w:rPr>
        <w:tab/>
      </w:r>
      <w:r>
        <w:rPr>
          <w:color w:val="00B050"/>
          <w:sz w:val="18"/>
          <w:szCs w:val="18"/>
        </w:rPr>
        <w:t>118</w:t>
      </w:r>
      <w:r>
        <w:rPr>
          <w:color w:val="00B050"/>
          <w:sz w:val="18"/>
          <w:szCs w:val="18"/>
        </w:rPr>
        <w:tab/>
        <w:t>Frame 5</w:t>
      </w:r>
    </w:p>
    <w:p w14:paraId="69E2F9D8" w14:textId="77777777" w:rsidR="00866EF1" w:rsidRDefault="00866EF1" w:rsidP="00AF58EE">
      <w:pPr>
        <w:pStyle w:val="NoSpacing"/>
        <w:rPr>
          <w:sz w:val="18"/>
          <w:szCs w:val="18"/>
        </w:rPr>
      </w:pPr>
    </w:p>
    <w:p w14:paraId="45C0B725" w14:textId="3AE972D2" w:rsidR="00AF58EE" w:rsidRDefault="00AF58EE" w:rsidP="00AF58EE">
      <w:pPr>
        <w:pStyle w:val="NoSpacing"/>
        <w:rPr>
          <w:sz w:val="18"/>
          <w:szCs w:val="18"/>
        </w:rPr>
      </w:pPr>
      <w:r>
        <w:rPr>
          <w:sz w:val="18"/>
          <w:szCs w:val="18"/>
        </w:rPr>
        <w:tab/>
      </w:r>
      <w:r w:rsidR="00744343">
        <w:rPr>
          <w:sz w:val="18"/>
          <w:szCs w:val="18"/>
        </w:rPr>
        <w:t>599</w:t>
      </w:r>
      <w:r>
        <w:rPr>
          <w:sz w:val="18"/>
          <w:szCs w:val="18"/>
        </w:rPr>
        <w:tab/>
        <w:t>21 December</w:t>
      </w:r>
      <w:r>
        <w:rPr>
          <w:sz w:val="18"/>
          <w:szCs w:val="18"/>
        </w:rPr>
        <w:tab/>
        <w:t>£395,000 D88.com German Masters</w:t>
      </w:r>
      <w:r>
        <w:rPr>
          <w:sz w:val="18"/>
          <w:szCs w:val="18"/>
        </w:rPr>
        <w:tab/>
        <w:t>Last 64 (9)</w:t>
      </w:r>
      <w:r>
        <w:rPr>
          <w:sz w:val="18"/>
          <w:szCs w:val="18"/>
        </w:rPr>
        <w:tab/>
        <w:t>James Cahill</w:t>
      </w:r>
      <w:r>
        <w:rPr>
          <w:sz w:val="18"/>
          <w:szCs w:val="18"/>
        </w:rPr>
        <w:tab/>
      </w:r>
      <w:r>
        <w:rPr>
          <w:sz w:val="18"/>
          <w:szCs w:val="18"/>
        </w:rPr>
        <w:tab/>
        <w:t>England</w:t>
      </w:r>
      <w:r>
        <w:rPr>
          <w:sz w:val="18"/>
          <w:szCs w:val="18"/>
        </w:rPr>
        <w:tab/>
        <w:t>135</w:t>
      </w:r>
      <w:r>
        <w:rPr>
          <w:sz w:val="18"/>
          <w:szCs w:val="18"/>
        </w:rPr>
        <w:tab/>
        <w:t>Frame 4</w:t>
      </w:r>
    </w:p>
    <w:p w14:paraId="32A31F07" w14:textId="77777777" w:rsidR="00866EF1" w:rsidRDefault="00866EF1" w:rsidP="00AF58EE">
      <w:pPr>
        <w:pStyle w:val="NoSpacing"/>
        <w:rPr>
          <w:sz w:val="18"/>
          <w:szCs w:val="18"/>
        </w:rPr>
      </w:pPr>
    </w:p>
    <w:p w14:paraId="0D3ED951" w14:textId="36DA6F04" w:rsidR="00AF58EE" w:rsidRDefault="00AF58EE" w:rsidP="00AF58EE">
      <w:pPr>
        <w:pStyle w:val="NoSpacing"/>
        <w:rPr>
          <w:sz w:val="18"/>
          <w:szCs w:val="18"/>
        </w:rPr>
      </w:pPr>
      <w:r>
        <w:rPr>
          <w:sz w:val="18"/>
          <w:szCs w:val="18"/>
        </w:rPr>
        <w:tab/>
        <w:t>60</w:t>
      </w:r>
      <w:r w:rsidR="00744343">
        <w:rPr>
          <w:sz w:val="18"/>
          <w:szCs w:val="18"/>
        </w:rPr>
        <w:t>0</w:t>
      </w:r>
      <w:r>
        <w:rPr>
          <w:sz w:val="18"/>
          <w:szCs w:val="18"/>
        </w:rPr>
        <w:tab/>
        <w:t>21 December</w:t>
      </w:r>
      <w:r>
        <w:rPr>
          <w:sz w:val="18"/>
          <w:szCs w:val="18"/>
        </w:rPr>
        <w:tab/>
        <w:t>£395,000 D88.com German Masters</w:t>
      </w:r>
      <w:r>
        <w:rPr>
          <w:sz w:val="18"/>
          <w:szCs w:val="18"/>
        </w:rPr>
        <w:tab/>
        <w:t>Last 64 (9)</w:t>
      </w:r>
      <w:r>
        <w:rPr>
          <w:sz w:val="18"/>
          <w:szCs w:val="18"/>
        </w:rPr>
        <w:tab/>
        <w:t>James Cahill</w:t>
      </w:r>
      <w:r>
        <w:rPr>
          <w:sz w:val="18"/>
          <w:szCs w:val="18"/>
        </w:rPr>
        <w:tab/>
      </w:r>
      <w:r>
        <w:rPr>
          <w:sz w:val="18"/>
          <w:szCs w:val="18"/>
        </w:rPr>
        <w:tab/>
        <w:t>England</w:t>
      </w:r>
      <w:r>
        <w:rPr>
          <w:sz w:val="18"/>
          <w:szCs w:val="18"/>
        </w:rPr>
        <w:tab/>
      </w:r>
      <w:r>
        <w:rPr>
          <w:color w:val="00B050"/>
          <w:sz w:val="18"/>
          <w:szCs w:val="18"/>
        </w:rPr>
        <w:t>102</w:t>
      </w:r>
      <w:r>
        <w:rPr>
          <w:color w:val="00B050"/>
          <w:sz w:val="18"/>
          <w:szCs w:val="18"/>
        </w:rPr>
        <w:tab/>
        <w:t>Frame 7</w:t>
      </w:r>
    </w:p>
    <w:p w14:paraId="4F930E29" w14:textId="77777777" w:rsidR="00866EF1" w:rsidRDefault="00866EF1" w:rsidP="00AF58EE">
      <w:pPr>
        <w:pStyle w:val="NoSpacing"/>
        <w:rPr>
          <w:sz w:val="18"/>
          <w:szCs w:val="18"/>
        </w:rPr>
      </w:pPr>
    </w:p>
    <w:p w14:paraId="43AB7E25" w14:textId="77777777" w:rsidR="00866EF1" w:rsidRDefault="00866EF1" w:rsidP="00AF58EE">
      <w:pPr>
        <w:pStyle w:val="NoSpacing"/>
        <w:rPr>
          <w:sz w:val="18"/>
          <w:szCs w:val="18"/>
        </w:rPr>
      </w:pPr>
    </w:p>
    <w:p w14:paraId="3F23A7DB" w14:textId="5793297D" w:rsidR="00AF58EE" w:rsidRDefault="00AF58EE" w:rsidP="00AF58EE">
      <w:pPr>
        <w:pStyle w:val="NoSpacing"/>
        <w:rPr>
          <w:sz w:val="18"/>
          <w:szCs w:val="18"/>
        </w:rPr>
      </w:pPr>
      <w:r>
        <w:rPr>
          <w:sz w:val="18"/>
          <w:szCs w:val="18"/>
        </w:rPr>
        <w:t>2019</w:t>
      </w:r>
    </w:p>
    <w:p w14:paraId="6CC64B70" w14:textId="77777777" w:rsidR="00866EF1" w:rsidRDefault="00866EF1" w:rsidP="00AF58EE">
      <w:pPr>
        <w:pStyle w:val="NoSpacing"/>
        <w:rPr>
          <w:rFonts w:cstheme="minorHAnsi"/>
          <w:sz w:val="18"/>
          <w:szCs w:val="18"/>
        </w:rPr>
      </w:pPr>
    </w:p>
    <w:p w14:paraId="55EB5593" w14:textId="3FCA77C0" w:rsidR="00AF58EE" w:rsidRDefault="00AF58EE" w:rsidP="00AF58EE">
      <w:pPr>
        <w:pStyle w:val="NoSpacing"/>
        <w:rPr>
          <w:rFonts w:cstheme="minorHAnsi"/>
          <w:sz w:val="18"/>
          <w:szCs w:val="18"/>
        </w:rPr>
      </w:pPr>
      <w:r>
        <w:rPr>
          <w:rFonts w:cstheme="minorHAnsi"/>
          <w:sz w:val="18"/>
          <w:szCs w:val="18"/>
        </w:rPr>
        <w:tab/>
      </w:r>
      <w:r>
        <w:rPr>
          <w:sz w:val="18"/>
          <w:szCs w:val="18"/>
        </w:rPr>
        <w:t>60</w:t>
      </w:r>
      <w:r w:rsidR="00214CE4">
        <w:rPr>
          <w:sz w:val="18"/>
          <w:szCs w:val="18"/>
        </w:rPr>
        <w:t>1</w:t>
      </w:r>
      <w:r>
        <w:rPr>
          <w:rFonts w:cstheme="minorHAnsi"/>
          <w:sz w:val="18"/>
          <w:szCs w:val="18"/>
        </w:rPr>
        <w:tab/>
        <w:t>1 January</w:t>
      </w:r>
      <w:r>
        <w:rPr>
          <w:rFonts w:cstheme="minorHAnsi"/>
          <w:sz w:val="18"/>
          <w:szCs w:val="18"/>
        </w:rPr>
        <w:tab/>
      </w:r>
      <w:r>
        <w:rPr>
          <w:color w:val="C00000"/>
          <w:sz w:val="18"/>
          <w:szCs w:val="18"/>
        </w:rPr>
        <w:t>£177,800 Championship League</w:t>
      </w:r>
      <w:r>
        <w:rPr>
          <w:rFonts w:cstheme="minorHAnsi"/>
          <w:sz w:val="18"/>
          <w:szCs w:val="18"/>
        </w:rPr>
        <w:tab/>
        <w:t>Group one (5)</w:t>
      </w:r>
      <w:r>
        <w:rPr>
          <w:rFonts w:cstheme="minorHAnsi"/>
          <w:sz w:val="18"/>
          <w:szCs w:val="18"/>
        </w:rPr>
        <w:tab/>
        <w:t>Anthony Hamilton</w:t>
      </w:r>
      <w:r>
        <w:rPr>
          <w:rFonts w:cstheme="minorHAnsi"/>
          <w:sz w:val="18"/>
          <w:szCs w:val="18"/>
        </w:rPr>
        <w:tab/>
        <w:t>England</w:t>
      </w:r>
      <w:r>
        <w:rPr>
          <w:rFonts w:cstheme="minorHAnsi"/>
          <w:sz w:val="18"/>
          <w:szCs w:val="18"/>
        </w:rPr>
        <w:tab/>
        <w:t>139</w:t>
      </w:r>
      <w:r>
        <w:rPr>
          <w:rFonts w:cstheme="minorHAnsi"/>
          <w:sz w:val="18"/>
          <w:szCs w:val="18"/>
        </w:rPr>
        <w:tab/>
        <w:t>Frame 1</w:t>
      </w:r>
    </w:p>
    <w:p w14:paraId="1E5D0088" w14:textId="77777777" w:rsidR="00866EF1" w:rsidRDefault="00866EF1" w:rsidP="00AF58EE">
      <w:pPr>
        <w:pStyle w:val="NoSpacing"/>
        <w:rPr>
          <w:rFonts w:cstheme="minorHAnsi"/>
          <w:sz w:val="18"/>
          <w:szCs w:val="18"/>
        </w:rPr>
      </w:pPr>
    </w:p>
    <w:p w14:paraId="4178242A" w14:textId="012FD334" w:rsidR="00AF58EE" w:rsidRDefault="00AF58EE" w:rsidP="00AF58EE">
      <w:pPr>
        <w:pStyle w:val="NoSpacing"/>
        <w:rPr>
          <w:rFonts w:cstheme="minorHAnsi"/>
          <w:sz w:val="18"/>
          <w:szCs w:val="18"/>
        </w:rPr>
      </w:pPr>
      <w:r>
        <w:rPr>
          <w:rFonts w:cstheme="minorHAnsi"/>
          <w:sz w:val="18"/>
          <w:szCs w:val="18"/>
        </w:rPr>
        <w:tab/>
      </w:r>
      <w:r>
        <w:rPr>
          <w:sz w:val="18"/>
          <w:szCs w:val="18"/>
        </w:rPr>
        <w:t>60</w:t>
      </w:r>
      <w:r w:rsidR="00214CE4">
        <w:rPr>
          <w:sz w:val="18"/>
          <w:szCs w:val="18"/>
        </w:rPr>
        <w:t>2</w:t>
      </w:r>
      <w:r>
        <w:rPr>
          <w:rFonts w:cstheme="minorHAnsi"/>
          <w:sz w:val="18"/>
          <w:szCs w:val="18"/>
        </w:rPr>
        <w:tab/>
        <w:t>1 January</w:t>
      </w:r>
      <w:r>
        <w:rPr>
          <w:rFonts w:cstheme="minorHAnsi"/>
          <w:sz w:val="18"/>
          <w:szCs w:val="18"/>
        </w:rPr>
        <w:tab/>
      </w:r>
      <w:r>
        <w:rPr>
          <w:color w:val="C00000"/>
          <w:sz w:val="18"/>
          <w:szCs w:val="18"/>
        </w:rPr>
        <w:t>£177,800 Championship League</w:t>
      </w:r>
      <w:r>
        <w:rPr>
          <w:rFonts w:cstheme="minorHAnsi"/>
          <w:sz w:val="18"/>
          <w:szCs w:val="18"/>
        </w:rPr>
        <w:tab/>
        <w:t>Group one (5)</w:t>
      </w:r>
      <w:r>
        <w:rPr>
          <w:rFonts w:cstheme="minorHAnsi"/>
          <w:sz w:val="18"/>
          <w:szCs w:val="18"/>
        </w:rPr>
        <w:tab/>
        <w:t>Jimmy Robertson</w:t>
      </w:r>
      <w:r>
        <w:rPr>
          <w:rFonts w:cstheme="minorHAnsi"/>
          <w:sz w:val="18"/>
          <w:szCs w:val="18"/>
        </w:rPr>
        <w:tab/>
        <w:t>England</w:t>
      </w:r>
      <w:r>
        <w:rPr>
          <w:rFonts w:cstheme="minorHAnsi"/>
          <w:sz w:val="18"/>
          <w:szCs w:val="18"/>
        </w:rPr>
        <w:tab/>
        <w:t>104</w:t>
      </w:r>
      <w:r>
        <w:rPr>
          <w:rFonts w:cstheme="minorHAnsi"/>
          <w:sz w:val="18"/>
          <w:szCs w:val="18"/>
        </w:rPr>
        <w:tab/>
        <w:t>Frame 3</w:t>
      </w:r>
    </w:p>
    <w:p w14:paraId="5F2A3408" w14:textId="77777777" w:rsidR="00866EF1" w:rsidRDefault="00866EF1" w:rsidP="00AF58EE">
      <w:pPr>
        <w:pStyle w:val="NoSpacing"/>
        <w:rPr>
          <w:rFonts w:cstheme="minorHAnsi"/>
          <w:sz w:val="18"/>
          <w:szCs w:val="18"/>
        </w:rPr>
      </w:pPr>
    </w:p>
    <w:p w14:paraId="3910295D" w14:textId="243E73B9" w:rsidR="00AF58EE" w:rsidRDefault="00AF58EE" w:rsidP="00AF58EE">
      <w:pPr>
        <w:pStyle w:val="NoSpacing"/>
        <w:rPr>
          <w:rFonts w:cstheme="minorHAnsi"/>
          <w:sz w:val="18"/>
          <w:szCs w:val="18"/>
        </w:rPr>
      </w:pPr>
      <w:r>
        <w:rPr>
          <w:rFonts w:cstheme="minorHAnsi"/>
          <w:sz w:val="18"/>
          <w:szCs w:val="18"/>
        </w:rPr>
        <w:tab/>
      </w:r>
      <w:r>
        <w:rPr>
          <w:sz w:val="18"/>
          <w:szCs w:val="18"/>
        </w:rPr>
        <w:t>60</w:t>
      </w:r>
      <w:r w:rsidR="00214CE4">
        <w:rPr>
          <w:sz w:val="18"/>
          <w:szCs w:val="18"/>
        </w:rPr>
        <w:t>3</w:t>
      </w:r>
      <w:r>
        <w:rPr>
          <w:rFonts w:cstheme="minorHAnsi"/>
          <w:sz w:val="18"/>
          <w:szCs w:val="18"/>
        </w:rPr>
        <w:tab/>
        <w:t>2 January</w:t>
      </w:r>
      <w:r>
        <w:rPr>
          <w:rFonts w:cstheme="minorHAnsi"/>
          <w:sz w:val="18"/>
          <w:szCs w:val="18"/>
        </w:rPr>
        <w:tab/>
      </w:r>
      <w:r>
        <w:rPr>
          <w:color w:val="C00000"/>
          <w:sz w:val="18"/>
          <w:szCs w:val="18"/>
        </w:rPr>
        <w:t>£177,800 Championship League</w:t>
      </w:r>
      <w:r>
        <w:rPr>
          <w:rFonts w:cstheme="minorHAnsi"/>
          <w:sz w:val="18"/>
          <w:szCs w:val="18"/>
        </w:rPr>
        <w:tab/>
        <w:t>Group one (5)</w:t>
      </w:r>
      <w:r>
        <w:rPr>
          <w:rFonts w:cstheme="minorHAnsi"/>
          <w:sz w:val="18"/>
          <w:szCs w:val="18"/>
        </w:rPr>
        <w:tab/>
        <w:t>Ricky Walden</w:t>
      </w:r>
      <w:r>
        <w:rPr>
          <w:rFonts w:cstheme="minorHAnsi"/>
          <w:sz w:val="18"/>
          <w:szCs w:val="18"/>
        </w:rPr>
        <w:tab/>
      </w:r>
      <w:r>
        <w:rPr>
          <w:rFonts w:cstheme="minorHAnsi"/>
          <w:sz w:val="18"/>
          <w:szCs w:val="18"/>
        </w:rPr>
        <w:tab/>
        <w:t>England</w:t>
      </w:r>
      <w:r>
        <w:rPr>
          <w:rFonts w:cstheme="minorHAnsi"/>
          <w:sz w:val="18"/>
          <w:szCs w:val="18"/>
        </w:rPr>
        <w:tab/>
        <w:t>124</w:t>
      </w:r>
      <w:r>
        <w:rPr>
          <w:rFonts w:cstheme="minorHAnsi"/>
          <w:sz w:val="18"/>
          <w:szCs w:val="18"/>
        </w:rPr>
        <w:tab/>
        <w:t>Frame 3</w:t>
      </w:r>
    </w:p>
    <w:p w14:paraId="32BD939C" w14:textId="77777777" w:rsidR="00866EF1" w:rsidRDefault="00866EF1" w:rsidP="00AF58EE">
      <w:pPr>
        <w:pStyle w:val="NoSpacing"/>
        <w:rPr>
          <w:rFonts w:cstheme="minorHAnsi"/>
          <w:sz w:val="18"/>
          <w:szCs w:val="18"/>
        </w:rPr>
      </w:pPr>
    </w:p>
    <w:p w14:paraId="3C0FA0EA" w14:textId="596F7868" w:rsidR="00AF58EE" w:rsidRDefault="00AF58EE" w:rsidP="00AF58EE">
      <w:pPr>
        <w:pStyle w:val="NoSpacing"/>
        <w:rPr>
          <w:rFonts w:cstheme="minorHAnsi"/>
          <w:sz w:val="18"/>
          <w:szCs w:val="18"/>
        </w:rPr>
      </w:pPr>
      <w:r>
        <w:rPr>
          <w:rFonts w:cstheme="minorHAnsi"/>
          <w:sz w:val="18"/>
          <w:szCs w:val="18"/>
        </w:rPr>
        <w:tab/>
      </w:r>
      <w:r>
        <w:rPr>
          <w:sz w:val="18"/>
          <w:szCs w:val="18"/>
        </w:rPr>
        <w:t>60</w:t>
      </w:r>
      <w:r w:rsidR="00214CE4">
        <w:rPr>
          <w:sz w:val="18"/>
          <w:szCs w:val="18"/>
        </w:rPr>
        <w:t>4</w:t>
      </w:r>
      <w:r>
        <w:rPr>
          <w:rFonts w:cstheme="minorHAnsi"/>
          <w:sz w:val="18"/>
          <w:szCs w:val="18"/>
        </w:rPr>
        <w:tab/>
        <w:t>2 January</w:t>
      </w:r>
      <w:r>
        <w:rPr>
          <w:rFonts w:cstheme="minorHAnsi"/>
          <w:sz w:val="18"/>
          <w:szCs w:val="18"/>
        </w:rPr>
        <w:tab/>
      </w:r>
      <w:r>
        <w:rPr>
          <w:color w:val="C00000"/>
          <w:sz w:val="18"/>
          <w:szCs w:val="18"/>
        </w:rPr>
        <w:t>£177,800 Championship League</w:t>
      </w:r>
      <w:r>
        <w:rPr>
          <w:rFonts w:cstheme="minorHAnsi"/>
          <w:sz w:val="18"/>
          <w:szCs w:val="18"/>
        </w:rPr>
        <w:tab/>
        <w:t>Group one</w:t>
      </w:r>
      <w:r>
        <w:rPr>
          <w:rFonts w:cstheme="minorHAnsi"/>
          <w:sz w:val="18"/>
          <w:szCs w:val="18"/>
        </w:rPr>
        <w:tab/>
        <w:t>Anthony Hamilton</w:t>
      </w:r>
      <w:r>
        <w:rPr>
          <w:rFonts w:cstheme="minorHAnsi"/>
          <w:sz w:val="18"/>
          <w:szCs w:val="18"/>
        </w:rPr>
        <w:tab/>
        <w:t>England</w:t>
      </w:r>
      <w:r>
        <w:rPr>
          <w:rFonts w:cstheme="minorHAnsi"/>
          <w:sz w:val="18"/>
          <w:szCs w:val="18"/>
        </w:rPr>
        <w:tab/>
        <w:t>128</w:t>
      </w:r>
      <w:r>
        <w:rPr>
          <w:rFonts w:cstheme="minorHAnsi"/>
          <w:sz w:val="18"/>
          <w:szCs w:val="18"/>
        </w:rPr>
        <w:tab/>
        <w:t>Frame 2</w:t>
      </w:r>
    </w:p>
    <w:p w14:paraId="3E9CF977" w14:textId="77777777" w:rsidR="00AF58EE" w:rsidRDefault="00AF58EE" w:rsidP="00AF58EE">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Semi-final (5)</w:t>
      </w:r>
    </w:p>
    <w:p w14:paraId="271B1682" w14:textId="3D4D4FA7" w:rsidR="00AF58EE" w:rsidRDefault="00AF58EE" w:rsidP="00AF58EE">
      <w:pPr>
        <w:pStyle w:val="NoSpacing"/>
        <w:rPr>
          <w:rFonts w:cstheme="minorHAnsi"/>
          <w:sz w:val="18"/>
          <w:szCs w:val="18"/>
        </w:rPr>
      </w:pPr>
      <w:r>
        <w:rPr>
          <w:rFonts w:cstheme="minorHAnsi"/>
          <w:sz w:val="18"/>
          <w:szCs w:val="18"/>
        </w:rPr>
        <w:tab/>
      </w:r>
      <w:r w:rsidRPr="00866EF1">
        <w:rPr>
          <w:color w:val="FF0000"/>
          <w:sz w:val="18"/>
          <w:szCs w:val="18"/>
        </w:rPr>
        <w:t>60</w:t>
      </w:r>
      <w:r w:rsidR="00214CE4">
        <w:rPr>
          <w:color w:val="FF0000"/>
          <w:sz w:val="18"/>
          <w:szCs w:val="18"/>
        </w:rPr>
        <w:t>5</w:t>
      </w:r>
      <w:r>
        <w:rPr>
          <w:rFonts w:cstheme="minorHAnsi"/>
          <w:sz w:val="18"/>
          <w:szCs w:val="18"/>
        </w:rPr>
        <w:tab/>
        <w:t>2 January</w:t>
      </w:r>
      <w:r>
        <w:rPr>
          <w:rFonts w:cstheme="minorHAnsi"/>
          <w:sz w:val="18"/>
          <w:szCs w:val="18"/>
        </w:rPr>
        <w:tab/>
      </w:r>
      <w:r>
        <w:rPr>
          <w:color w:val="C00000"/>
          <w:sz w:val="18"/>
          <w:szCs w:val="18"/>
        </w:rPr>
        <w:t>£177,800 Championship League</w:t>
      </w:r>
      <w:r>
        <w:rPr>
          <w:rFonts w:cstheme="minorHAnsi"/>
          <w:sz w:val="18"/>
          <w:szCs w:val="18"/>
        </w:rPr>
        <w:tab/>
        <w:t>Group one</w:t>
      </w:r>
      <w:r>
        <w:rPr>
          <w:rFonts w:cstheme="minorHAnsi"/>
          <w:sz w:val="18"/>
          <w:szCs w:val="18"/>
        </w:rPr>
        <w:tab/>
        <w:t>Jack Lisowski</w:t>
      </w:r>
      <w:r>
        <w:rPr>
          <w:rFonts w:cstheme="minorHAnsi"/>
          <w:sz w:val="18"/>
          <w:szCs w:val="18"/>
        </w:rPr>
        <w:tab/>
      </w:r>
      <w:r>
        <w:rPr>
          <w:rFonts w:cstheme="minorHAnsi"/>
          <w:sz w:val="18"/>
          <w:szCs w:val="18"/>
        </w:rPr>
        <w:tab/>
        <w:t>England</w:t>
      </w:r>
      <w:r>
        <w:rPr>
          <w:rFonts w:cstheme="minorHAnsi"/>
          <w:sz w:val="18"/>
          <w:szCs w:val="18"/>
        </w:rPr>
        <w:tab/>
      </w:r>
      <w:r>
        <w:rPr>
          <w:color w:val="00B050"/>
          <w:sz w:val="18"/>
          <w:szCs w:val="18"/>
        </w:rPr>
        <w:t>110</w:t>
      </w:r>
      <w:r>
        <w:rPr>
          <w:color w:val="00B050"/>
          <w:sz w:val="18"/>
          <w:szCs w:val="18"/>
        </w:rPr>
        <w:tab/>
        <w:t>Frame 2</w:t>
      </w:r>
    </w:p>
    <w:p w14:paraId="553B4F9E" w14:textId="77777777" w:rsidR="00AF58EE" w:rsidRDefault="00AF58EE" w:rsidP="00AF58EE">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FINAL (5)</w:t>
      </w:r>
    </w:p>
    <w:p w14:paraId="5F6A4ACC" w14:textId="3A711332" w:rsidR="00AF58EE" w:rsidRDefault="00AF58EE" w:rsidP="00AF58EE">
      <w:pPr>
        <w:pStyle w:val="NoSpacing"/>
        <w:rPr>
          <w:rFonts w:cstheme="minorHAnsi"/>
          <w:sz w:val="18"/>
          <w:szCs w:val="18"/>
        </w:rPr>
      </w:pPr>
      <w:r>
        <w:rPr>
          <w:rFonts w:cstheme="minorHAnsi"/>
          <w:sz w:val="18"/>
          <w:szCs w:val="18"/>
        </w:rPr>
        <w:tab/>
      </w:r>
      <w:r w:rsidRPr="00866EF1">
        <w:rPr>
          <w:color w:val="FF0000"/>
          <w:sz w:val="18"/>
          <w:szCs w:val="18"/>
        </w:rPr>
        <w:t>60</w:t>
      </w:r>
      <w:r w:rsidR="00214CE4">
        <w:rPr>
          <w:color w:val="FF0000"/>
          <w:sz w:val="18"/>
          <w:szCs w:val="18"/>
        </w:rPr>
        <w:t>6</w:t>
      </w:r>
      <w:r>
        <w:rPr>
          <w:rFonts w:cstheme="minorHAnsi"/>
          <w:sz w:val="18"/>
          <w:szCs w:val="18"/>
        </w:rPr>
        <w:tab/>
        <w:t>2 January</w:t>
      </w:r>
      <w:r>
        <w:rPr>
          <w:rFonts w:cstheme="minorHAnsi"/>
          <w:sz w:val="18"/>
          <w:szCs w:val="18"/>
        </w:rPr>
        <w:tab/>
      </w:r>
      <w:r>
        <w:rPr>
          <w:color w:val="C00000"/>
          <w:sz w:val="18"/>
          <w:szCs w:val="18"/>
        </w:rPr>
        <w:t>£177,800 Championship League</w:t>
      </w:r>
      <w:r>
        <w:rPr>
          <w:rFonts w:cstheme="minorHAnsi"/>
          <w:sz w:val="18"/>
          <w:szCs w:val="18"/>
        </w:rPr>
        <w:tab/>
        <w:t>Group one</w:t>
      </w:r>
      <w:r>
        <w:rPr>
          <w:rFonts w:cstheme="minorHAnsi"/>
          <w:sz w:val="18"/>
          <w:szCs w:val="18"/>
        </w:rPr>
        <w:tab/>
        <w:t>Jack Lisowski</w:t>
      </w:r>
      <w:r>
        <w:rPr>
          <w:rFonts w:cstheme="minorHAnsi"/>
          <w:sz w:val="18"/>
          <w:szCs w:val="18"/>
        </w:rPr>
        <w:tab/>
      </w:r>
      <w:r>
        <w:rPr>
          <w:rFonts w:cstheme="minorHAnsi"/>
          <w:sz w:val="18"/>
          <w:szCs w:val="18"/>
        </w:rPr>
        <w:tab/>
        <w:t>England</w:t>
      </w:r>
      <w:r>
        <w:rPr>
          <w:rFonts w:cstheme="minorHAnsi"/>
          <w:sz w:val="18"/>
          <w:szCs w:val="18"/>
        </w:rPr>
        <w:tab/>
      </w:r>
      <w:r>
        <w:rPr>
          <w:color w:val="00B050"/>
          <w:sz w:val="18"/>
          <w:szCs w:val="18"/>
        </w:rPr>
        <w:t>115</w:t>
      </w:r>
      <w:r>
        <w:rPr>
          <w:color w:val="00B050"/>
          <w:sz w:val="18"/>
          <w:szCs w:val="18"/>
        </w:rPr>
        <w:tab/>
        <w:t>Frame 3</w:t>
      </w:r>
    </w:p>
    <w:p w14:paraId="0BC44B41" w14:textId="77777777" w:rsidR="00AF58EE" w:rsidRDefault="00AF58EE" w:rsidP="00AF58EE">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FINAL (5)</w:t>
      </w:r>
    </w:p>
    <w:p w14:paraId="0487B99C" w14:textId="3D9444A3" w:rsidR="00AF58EE" w:rsidRDefault="00AF58EE" w:rsidP="00AF58EE">
      <w:pPr>
        <w:pStyle w:val="NoSpacing"/>
        <w:rPr>
          <w:rFonts w:cstheme="minorHAnsi"/>
          <w:sz w:val="18"/>
          <w:szCs w:val="18"/>
        </w:rPr>
      </w:pPr>
      <w:r>
        <w:rPr>
          <w:rFonts w:cstheme="minorHAnsi"/>
          <w:sz w:val="18"/>
          <w:szCs w:val="18"/>
        </w:rPr>
        <w:tab/>
      </w:r>
      <w:r>
        <w:rPr>
          <w:sz w:val="18"/>
          <w:szCs w:val="18"/>
        </w:rPr>
        <w:t>60</w:t>
      </w:r>
      <w:r w:rsidR="006D6736">
        <w:rPr>
          <w:sz w:val="18"/>
          <w:szCs w:val="18"/>
        </w:rPr>
        <w:t>7</w:t>
      </w:r>
      <w:r>
        <w:rPr>
          <w:rFonts w:cstheme="minorHAnsi"/>
          <w:sz w:val="18"/>
          <w:szCs w:val="18"/>
        </w:rPr>
        <w:tab/>
        <w:t>15 January</w:t>
      </w:r>
      <w:r>
        <w:rPr>
          <w:rFonts w:cstheme="minorHAnsi"/>
          <w:sz w:val="18"/>
          <w:szCs w:val="18"/>
        </w:rPr>
        <w:tab/>
      </w:r>
      <w:r>
        <w:rPr>
          <w:rFonts w:cstheme="minorHAnsi"/>
          <w:color w:val="C00000"/>
          <w:sz w:val="18"/>
          <w:szCs w:val="18"/>
        </w:rPr>
        <w:t xml:space="preserve">£590,000 </w:t>
      </w:r>
      <w:proofErr w:type="spellStart"/>
      <w:r>
        <w:rPr>
          <w:rFonts w:cstheme="minorHAnsi"/>
          <w:color w:val="C00000"/>
          <w:sz w:val="18"/>
          <w:szCs w:val="18"/>
        </w:rPr>
        <w:t>Dafabet</w:t>
      </w:r>
      <w:proofErr w:type="spellEnd"/>
      <w:r>
        <w:rPr>
          <w:rFonts w:cstheme="minorHAnsi"/>
          <w:color w:val="C00000"/>
          <w:sz w:val="18"/>
          <w:szCs w:val="18"/>
        </w:rPr>
        <w:t xml:space="preserve"> Masters</w:t>
      </w:r>
      <w:r>
        <w:rPr>
          <w:rFonts w:cstheme="minorHAnsi"/>
          <w:sz w:val="18"/>
          <w:szCs w:val="18"/>
        </w:rPr>
        <w:tab/>
      </w:r>
      <w:r>
        <w:rPr>
          <w:rFonts w:cstheme="minorHAnsi"/>
          <w:sz w:val="18"/>
          <w:szCs w:val="18"/>
        </w:rPr>
        <w:tab/>
        <w:t>Oct-final (11)</w:t>
      </w:r>
      <w:r>
        <w:rPr>
          <w:rFonts w:cstheme="minorHAnsi"/>
          <w:sz w:val="18"/>
          <w:szCs w:val="18"/>
        </w:rPr>
        <w:tab/>
        <w:t>Mark J. Williams</w:t>
      </w:r>
      <w:r>
        <w:rPr>
          <w:rFonts w:cstheme="minorHAnsi"/>
          <w:sz w:val="18"/>
          <w:szCs w:val="18"/>
        </w:rPr>
        <w:tab/>
        <w:t>Wales</w:t>
      </w:r>
      <w:r>
        <w:rPr>
          <w:rFonts w:cstheme="minorHAnsi"/>
          <w:sz w:val="18"/>
          <w:szCs w:val="18"/>
        </w:rPr>
        <w:tab/>
      </w:r>
      <w:r>
        <w:rPr>
          <w:rFonts w:cstheme="minorHAnsi"/>
          <w:sz w:val="18"/>
          <w:szCs w:val="18"/>
        </w:rPr>
        <w:tab/>
        <w:t>102</w:t>
      </w:r>
      <w:r>
        <w:rPr>
          <w:rFonts w:cstheme="minorHAnsi"/>
          <w:sz w:val="18"/>
          <w:szCs w:val="18"/>
        </w:rPr>
        <w:tab/>
        <w:t>Frame 6</w:t>
      </w:r>
    </w:p>
    <w:p w14:paraId="0AE8736F" w14:textId="77777777" w:rsidR="00004142" w:rsidRDefault="00004142" w:rsidP="00AF58EE">
      <w:pPr>
        <w:pStyle w:val="NoSpacing"/>
        <w:rPr>
          <w:rFonts w:cstheme="minorHAnsi"/>
          <w:sz w:val="18"/>
          <w:szCs w:val="18"/>
        </w:rPr>
      </w:pPr>
    </w:p>
    <w:p w14:paraId="65E8439A" w14:textId="09D2B001" w:rsidR="00AF58EE" w:rsidRDefault="00AF58EE" w:rsidP="00AF58EE">
      <w:pPr>
        <w:pStyle w:val="NoSpacing"/>
        <w:rPr>
          <w:rFonts w:cstheme="minorHAnsi"/>
          <w:sz w:val="18"/>
          <w:szCs w:val="18"/>
        </w:rPr>
      </w:pPr>
      <w:r>
        <w:rPr>
          <w:rFonts w:cstheme="minorHAnsi"/>
          <w:sz w:val="18"/>
          <w:szCs w:val="18"/>
        </w:rPr>
        <w:tab/>
      </w:r>
      <w:r>
        <w:rPr>
          <w:sz w:val="18"/>
          <w:szCs w:val="18"/>
        </w:rPr>
        <w:t>60</w:t>
      </w:r>
      <w:r w:rsidR="006D6736">
        <w:rPr>
          <w:sz w:val="18"/>
          <w:szCs w:val="18"/>
        </w:rPr>
        <w:t>8</w:t>
      </w:r>
      <w:r>
        <w:rPr>
          <w:rFonts w:cstheme="minorHAnsi"/>
          <w:sz w:val="18"/>
          <w:szCs w:val="18"/>
        </w:rPr>
        <w:tab/>
        <w:t>19 January</w:t>
      </w:r>
      <w:r>
        <w:rPr>
          <w:rFonts w:cstheme="minorHAnsi"/>
          <w:sz w:val="18"/>
          <w:szCs w:val="18"/>
        </w:rPr>
        <w:tab/>
      </w:r>
      <w:r>
        <w:rPr>
          <w:rFonts w:cstheme="minorHAnsi"/>
          <w:color w:val="C00000"/>
          <w:sz w:val="18"/>
          <w:szCs w:val="18"/>
        </w:rPr>
        <w:t xml:space="preserve">£590,000 </w:t>
      </w:r>
      <w:proofErr w:type="spellStart"/>
      <w:r>
        <w:rPr>
          <w:rFonts w:cstheme="minorHAnsi"/>
          <w:color w:val="C00000"/>
          <w:sz w:val="18"/>
          <w:szCs w:val="18"/>
        </w:rPr>
        <w:t>Dafabet</w:t>
      </w:r>
      <w:proofErr w:type="spellEnd"/>
      <w:r>
        <w:rPr>
          <w:rFonts w:cstheme="minorHAnsi"/>
          <w:color w:val="C00000"/>
          <w:sz w:val="18"/>
          <w:szCs w:val="18"/>
        </w:rPr>
        <w:t xml:space="preserve"> Masters</w:t>
      </w:r>
      <w:r>
        <w:rPr>
          <w:rFonts w:cstheme="minorHAnsi"/>
          <w:sz w:val="18"/>
          <w:szCs w:val="18"/>
        </w:rPr>
        <w:tab/>
      </w:r>
      <w:r>
        <w:rPr>
          <w:rFonts w:cstheme="minorHAnsi"/>
          <w:sz w:val="18"/>
          <w:szCs w:val="18"/>
        </w:rPr>
        <w:tab/>
        <w:t>Semi-final (11)</w:t>
      </w:r>
      <w:r>
        <w:rPr>
          <w:rFonts w:cstheme="minorHAnsi"/>
          <w:sz w:val="18"/>
          <w:szCs w:val="18"/>
        </w:rPr>
        <w:tab/>
        <w:t>Judd Trump</w:t>
      </w:r>
      <w:r>
        <w:rPr>
          <w:rFonts w:cstheme="minorHAnsi"/>
          <w:sz w:val="18"/>
          <w:szCs w:val="18"/>
        </w:rPr>
        <w:tab/>
      </w:r>
      <w:r>
        <w:rPr>
          <w:rFonts w:cstheme="minorHAnsi"/>
          <w:sz w:val="18"/>
          <w:szCs w:val="18"/>
        </w:rPr>
        <w:tab/>
        <w:t>England</w:t>
      </w:r>
      <w:r>
        <w:rPr>
          <w:rFonts w:cstheme="minorHAnsi"/>
          <w:sz w:val="18"/>
          <w:szCs w:val="18"/>
        </w:rPr>
        <w:tab/>
        <w:t>127</w:t>
      </w:r>
      <w:r>
        <w:rPr>
          <w:rFonts w:cstheme="minorHAnsi"/>
          <w:sz w:val="18"/>
          <w:szCs w:val="18"/>
        </w:rPr>
        <w:tab/>
        <w:t>Frame 4</w:t>
      </w:r>
    </w:p>
    <w:p w14:paraId="47D26D8D" w14:textId="77777777" w:rsidR="00004142" w:rsidRDefault="00004142" w:rsidP="00AF58EE">
      <w:pPr>
        <w:pStyle w:val="NoSpacing"/>
        <w:rPr>
          <w:rFonts w:cstheme="minorHAnsi"/>
          <w:sz w:val="18"/>
          <w:szCs w:val="18"/>
        </w:rPr>
      </w:pPr>
    </w:p>
    <w:p w14:paraId="1A76520D" w14:textId="69351547" w:rsidR="00AF58EE" w:rsidRDefault="00AF58EE" w:rsidP="00AF58EE">
      <w:pPr>
        <w:pStyle w:val="NoSpacing"/>
        <w:rPr>
          <w:rFonts w:cstheme="minorHAnsi"/>
          <w:sz w:val="18"/>
          <w:szCs w:val="18"/>
        </w:rPr>
      </w:pPr>
      <w:r>
        <w:rPr>
          <w:rFonts w:cstheme="minorHAnsi"/>
          <w:sz w:val="18"/>
          <w:szCs w:val="18"/>
        </w:rPr>
        <w:tab/>
        <w:t>6</w:t>
      </w:r>
      <w:r w:rsidR="006D6736">
        <w:rPr>
          <w:rFonts w:cstheme="minorHAnsi"/>
          <w:sz w:val="18"/>
          <w:szCs w:val="18"/>
        </w:rPr>
        <w:t>09</w:t>
      </w:r>
      <w:r>
        <w:rPr>
          <w:rFonts w:cstheme="minorHAnsi"/>
          <w:sz w:val="18"/>
          <w:szCs w:val="18"/>
        </w:rPr>
        <w:tab/>
        <w:t>19 January</w:t>
      </w:r>
      <w:r>
        <w:rPr>
          <w:rFonts w:cstheme="minorHAnsi"/>
          <w:sz w:val="18"/>
          <w:szCs w:val="18"/>
        </w:rPr>
        <w:tab/>
      </w:r>
      <w:r>
        <w:rPr>
          <w:rFonts w:cstheme="minorHAnsi"/>
          <w:color w:val="C00000"/>
          <w:sz w:val="18"/>
          <w:szCs w:val="18"/>
        </w:rPr>
        <w:t xml:space="preserve">£590,000 </w:t>
      </w:r>
      <w:proofErr w:type="spellStart"/>
      <w:r>
        <w:rPr>
          <w:rFonts w:cstheme="minorHAnsi"/>
          <w:color w:val="C00000"/>
          <w:sz w:val="18"/>
          <w:szCs w:val="18"/>
        </w:rPr>
        <w:t>Dafabet</w:t>
      </w:r>
      <w:proofErr w:type="spellEnd"/>
      <w:r>
        <w:rPr>
          <w:rFonts w:cstheme="minorHAnsi"/>
          <w:color w:val="C00000"/>
          <w:sz w:val="18"/>
          <w:szCs w:val="18"/>
        </w:rPr>
        <w:t xml:space="preserve"> Masters</w:t>
      </w:r>
      <w:r>
        <w:rPr>
          <w:rFonts w:cstheme="minorHAnsi"/>
          <w:sz w:val="18"/>
          <w:szCs w:val="18"/>
        </w:rPr>
        <w:tab/>
      </w:r>
      <w:r>
        <w:rPr>
          <w:rFonts w:cstheme="minorHAnsi"/>
          <w:sz w:val="18"/>
          <w:szCs w:val="18"/>
        </w:rPr>
        <w:tab/>
        <w:t>Semi-final (11)</w:t>
      </w:r>
      <w:r>
        <w:rPr>
          <w:rFonts w:cstheme="minorHAnsi"/>
          <w:sz w:val="18"/>
          <w:szCs w:val="18"/>
        </w:rPr>
        <w:tab/>
        <w:t>Judd Trump</w:t>
      </w:r>
      <w:r>
        <w:rPr>
          <w:rFonts w:cstheme="minorHAnsi"/>
          <w:sz w:val="18"/>
          <w:szCs w:val="18"/>
        </w:rPr>
        <w:tab/>
      </w:r>
      <w:r>
        <w:rPr>
          <w:rFonts w:cstheme="minorHAnsi"/>
          <w:sz w:val="18"/>
          <w:szCs w:val="18"/>
        </w:rPr>
        <w:tab/>
        <w:t>England</w:t>
      </w:r>
      <w:r>
        <w:rPr>
          <w:rFonts w:cstheme="minorHAnsi"/>
          <w:sz w:val="18"/>
          <w:szCs w:val="18"/>
        </w:rPr>
        <w:tab/>
        <w:t>127</w:t>
      </w:r>
      <w:r>
        <w:rPr>
          <w:rFonts w:cstheme="minorHAnsi"/>
          <w:sz w:val="18"/>
          <w:szCs w:val="18"/>
        </w:rPr>
        <w:tab/>
        <w:t>Frame 9</w:t>
      </w:r>
    </w:p>
    <w:p w14:paraId="15D53EE8" w14:textId="77777777" w:rsidR="00004142" w:rsidRDefault="00004142" w:rsidP="00AF58EE">
      <w:pPr>
        <w:pStyle w:val="NoSpacing"/>
        <w:rPr>
          <w:rFonts w:cstheme="minorHAnsi"/>
          <w:sz w:val="18"/>
          <w:szCs w:val="18"/>
        </w:rPr>
      </w:pPr>
    </w:p>
    <w:p w14:paraId="48366DCD" w14:textId="68AE78E3" w:rsidR="00AF58EE" w:rsidRDefault="00AF58EE" w:rsidP="00AF58EE">
      <w:pPr>
        <w:pStyle w:val="NoSpacing"/>
        <w:rPr>
          <w:rFonts w:cstheme="minorHAnsi"/>
          <w:sz w:val="18"/>
          <w:szCs w:val="18"/>
        </w:rPr>
      </w:pPr>
      <w:r>
        <w:rPr>
          <w:rFonts w:cstheme="minorHAnsi"/>
          <w:sz w:val="18"/>
          <w:szCs w:val="18"/>
        </w:rPr>
        <w:tab/>
      </w:r>
      <w:r w:rsidRPr="00004142">
        <w:rPr>
          <w:rFonts w:cstheme="minorHAnsi"/>
          <w:color w:val="FF0000"/>
          <w:sz w:val="18"/>
          <w:szCs w:val="18"/>
        </w:rPr>
        <w:t>61</w:t>
      </w:r>
      <w:r w:rsidR="006D6736">
        <w:rPr>
          <w:rFonts w:cstheme="minorHAnsi"/>
          <w:color w:val="FF0000"/>
          <w:sz w:val="18"/>
          <w:szCs w:val="18"/>
        </w:rPr>
        <w:t>0</w:t>
      </w:r>
      <w:r>
        <w:rPr>
          <w:rFonts w:cstheme="minorHAnsi"/>
          <w:sz w:val="18"/>
          <w:szCs w:val="18"/>
        </w:rPr>
        <w:tab/>
        <w:t>1 February</w:t>
      </w:r>
      <w:r>
        <w:rPr>
          <w:rFonts w:cstheme="minorHAnsi"/>
          <w:sz w:val="18"/>
          <w:szCs w:val="18"/>
        </w:rPr>
        <w:tab/>
      </w:r>
      <w:r>
        <w:rPr>
          <w:sz w:val="18"/>
          <w:szCs w:val="18"/>
        </w:rPr>
        <w:t xml:space="preserve">£395,000 D88.com </w:t>
      </w:r>
      <w:r>
        <w:rPr>
          <w:rFonts w:cstheme="minorHAnsi"/>
          <w:sz w:val="18"/>
          <w:szCs w:val="18"/>
        </w:rPr>
        <w:t>German Masters</w:t>
      </w:r>
      <w:r>
        <w:rPr>
          <w:rFonts w:cstheme="minorHAnsi"/>
          <w:sz w:val="18"/>
          <w:szCs w:val="18"/>
        </w:rPr>
        <w:tab/>
        <w:t>Oct-final (9)</w:t>
      </w:r>
      <w:r>
        <w:rPr>
          <w:rFonts w:cstheme="minorHAnsi"/>
          <w:sz w:val="18"/>
          <w:szCs w:val="18"/>
        </w:rPr>
        <w:tab/>
        <w:t>Stuart Bingham</w:t>
      </w:r>
      <w:r>
        <w:rPr>
          <w:rFonts w:cstheme="minorHAnsi"/>
          <w:sz w:val="18"/>
          <w:szCs w:val="18"/>
        </w:rPr>
        <w:tab/>
      </w:r>
      <w:r>
        <w:rPr>
          <w:rFonts w:cstheme="minorHAnsi"/>
          <w:sz w:val="18"/>
          <w:szCs w:val="18"/>
        </w:rPr>
        <w:tab/>
        <w:t>England</w:t>
      </w:r>
      <w:r>
        <w:rPr>
          <w:rFonts w:cstheme="minorHAnsi"/>
          <w:sz w:val="18"/>
          <w:szCs w:val="18"/>
        </w:rPr>
        <w:tab/>
      </w:r>
      <w:r>
        <w:rPr>
          <w:color w:val="00B050"/>
          <w:sz w:val="18"/>
          <w:szCs w:val="18"/>
        </w:rPr>
        <w:t>110</w:t>
      </w:r>
      <w:r>
        <w:rPr>
          <w:color w:val="00B050"/>
          <w:sz w:val="18"/>
          <w:szCs w:val="18"/>
        </w:rPr>
        <w:tab/>
        <w:t>Frame 4</w:t>
      </w:r>
    </w:p>
    <w:p w14:paraId="5DB5BC98" w14:textId="77777777" w:rsidR="00004142" w:rsidRDefault="00004142" w:rsidP="00AF58EE">
      <w:pPr>
        <w:pStyle w:val="NoSpacing"/>
        <w:rPr>
          <w:rFonts w:cstheme="minorHAnsi"/>
          <w:sz w:val="18"/>
          <w:szCs w:val="18"/>
        </w:rPr>
      </w:pPr>
    </w:p>
    <w:p w14:paraId="6B1F2A56" w14:textId="7BD78FC4" w:rsidR="00AF58EE" w:rsidRDefault="00AF58EE" w:rsidP="00AF58EE">
      <w:pPr>
        <w:pStyle w:val="NoSpacing"/>
        <w:rPr>
          <w:rFonts w:cstheme="minorHAnsi"/>
          <w:sz w:val="18"/>
          <w:szCs w:val="18"/>
        </w:rPr>
      </w:pPr>
      <w:r>
        <w:rPr>
          <w:rFonts w:cstheme="minorHAnsi"/>
          <w:sz w:val="18"/>
          <w:szCs w:val="18"/>
        </w:rPr>
        <w:tab/>
      </w:r>
      <w:r w:rsidRPr="00004142">
        <w:rPr>
          <w:rFonts w:cstheme="minorHAnsi"/>
          <w:color w:val="FF0000"/>
          <w:sz w:val="18"/>
          <w:szCs w:val="18"/>
        </w:rPr>
        <w:t>61</w:t>
      </w:r>
      <w:r w:rsidR="006D6736">
        <w:rPr>
          <w:rFonts w:cstheme="minorHAnsi"/>
          <w:color w:val="FF0000"/>
          <w:sz w:val="18"/>
          <w:szCs w:val="18"/>
        </w:rPr>
        <w:t>1</w:t>
      </w:r>
      <w:r>
        <w:rPr>
          <w:rFonts w:cstheme="minorHAnsi"/>
          <w:sz w:val="18"/>
          <w:szCs w:val="18"/>
        </w:rPr>
        <w:tab/>
        <w:t>1 February</w:t>
      </w:r>
      <w:r>
        <w:rPr>
          <w:rFonts w:cstheme="minorHAnsi"/>
          <w:sz w:val="18"/>
          <w:szCs w:val="18"/>
        </w:rPr>
        <w:tab/>
      </w:r>
      <w:r>
        <w:rPr>
          <w:sz w:val="18"/>
          <w:szCs w:val="18"/>
        </w:rPr>
        <w:t xml:space="preserve">£395,000 D88.com </w:t>
      </w:r>
      <w:r>
        <w:rPr>
          <w:rFonts w:cstheme="minorHAnsi"/>
          <w:sz w:val="18"/>
          <w:szCs w:val="18"/>
        </w:rPr>
        <w:t>German Masters</w:t>
      </w:r>
      <w:r>
        <w:rPr>
          <w:rFonts w:cstheme="minorHAnsi"/>
          <w:sz w:val="18"/>
          <w:szCs w:val="18"/>
        </w:rPr>
        <w:tab/>
        <w:t>Oct-final (9)</w:t>
      </w:r>
      <w:r>
        <w:rPr>
          <w:rFonts w:cstheme="minorHAnsi"/>
          <w:sz w:val="18"/>
          <w:szCs w:val="18"/>
        </w:rPr>
        <w:tab/>
        <w:t>Stuart Bingham</w:t>
      </w:r>
      <w:r>
        <w:rPr>
          <w:rFonts w:cstheme="minorHAnsi"/>
          <w:sz w:val="18"/>
          <w:szCs w:val="18"/>
        </w:rPr>
        <w:tab/>
      </w:r>
      <w:r>
        <w:rPr>
          <w:rFonts w:cstheme="minorHAnsi"/>
          <w:sz w:val="18"/>
          <w:szCs w:val="18"/>
        </w:rPr>
        <w:tab/>
        <w:t>England</w:t>
      </w:r>
      <w:r>
        <w:rPr>
          <w:rFonts w:cstheme="minorHAnsi"/>
          <w:sz w:val="18"/>
          <w:szCs w:val="18"/>
        </w:rPr>
        <w:tab/>
      </w:r>
      <w:r>
        <w:rPr>
          <w:color w:val="00B050"/>
          <w:sz w:val="18"/>
          <w:szCs w:val="18"/>
        </w:rPr>
        <w:t>104</w:t>
      </w:r>
      <w:r>
        <w:rPr>
          <w:color w:val="00B050"/>
          <w:sz w:val="18"/>
          <w:szCs w:val="18"/>
        </w:rPr>
        <w:tab/>
        <w:t>Frame 5</w:t>
      </w:r>
    </w:p>
    <w:p w14:paraId="45C1DA58" w14:textId="77777777" w:rsidR="00004142" w:rsidRDefault="00004142" w:rsidP="00AF58EE">
      <w:pPr>
        <w:pStyle w:val="NoSpacing"/>
        <w:rPr>
          <w:rFonts w:cstheme="minorHAnsi"/>
          <w:sz w:val="18"/>
          <w:szCs w:val="18"/>
        </w:rPr>
      </w:pPr>
    </w:p>
    <w:p w14:paraId="25A80F6B" w14:textId="54F756E8" w:rsidR="00AF58EE" w:rsidRDefault="00AF58EE" w:rsidP="00AF58EE">
      <w:pPr>
        <w:pStyle w:val="NoSpacing"/>
        <w:rPr>
          <w:rFonts w:cstheme="minorHAnsi"/>
          <w:sz w:val="18"/>
          <w:szCs w:val="18"/>
        </w:rPr>
      </w:pPr>
      <w:r>
        <w:rPr>
          <w:rFonts w:cstheme="minorHAnsi"/>
          <w:sz w:val="18"/>
          <w:szCs w:val="18"/>
        </w:rPr>
        <w:tab/>
      </w:r>
      <w:r w:rsidRPr="00394CC3">
        <w:rPr>
          <w:rFonts w:cstheme="minorHAnsi"/>
          <w:color w:val="FF0000"/>
          <w:sz w:val="18"/>
          <w:szCs w:val="18"/>
        </w:rPr>
        <w:t>61</w:t>
      </w:r>
      <w:r w:rsidR="006D6736">
        <w:rPr>
          <w:rFonts w:cstheme="minorHAnsi"/>
          <w:color w:val="FF0000"/>
          <w:sz w:val="18"/>
          <w:szCs w:val="18"/>
        </w:rPr>
        <w:t>2</w:t>
      </w:r>
      <w:r>
        <w:rPr>
          <w:rFonts w:cstheme="minorHAnsi"/>
          <w:sz w:val="18"/>
          <w:szCs w:val="18"/>
        </w:rPr>
        <w:tab/>
        <w:t>13 February</w:t>
      </w:r>
      <w:r>
        <w:rPr>
          <w:rFonts w:cstheme="minorHAnsi"/>
          <w:sz w:val="18"/>
          <w:szCs w:val="18"/>
        </w:rPr>
        <w:tab/>
      </w:r>
      <w:r>
        <w:rPr>
          <w:sz w:val="18"/>
          <w:szCs w:val="18"/>
        </w:rPr>
        <w:t xml:space="preserve">£364,000 </w:t>
      </w:r>
      <w:proofErr w:type="spellStart"/>
      <w:r>
        <w:rPr>
          <w:sz w:val="18"/>
          <w:szCs w:val="18"/>
        </w:rPr>
        <w:t>ManBetX</w:t>
      </w:r>
      <w:proofErr w:type="spellEnd"/>
      <w:r>
        <w:rPr>
          <w:sz w:val="18"/>
          <w:szCs w:val="18"/>
        </w:rPr>
        <w:t xml:space="preserve"> </w:t>
      </w:r>
      <w:r>
        <w:rPr>
          <w:rFonts w:cstheme="minorHAnsi"/>
          <w:sz w:val="18"/>
          <w:szCs w:val="18"/>
        </w:rPr>
        <w:t>Welsh Open</w:t>
      </w:r>
      <w:r>
        <w:rPr>
          <w:rFonts w:cstheme="minorHAnsi"/>
          <w:sz w:val="18"/>
          <w:szCs w:val="18"/>
        </w:rPr>
        <w:tab/>
        <w:t>Last 128 (7)</w:t>
      </w:r>
      <w:r>
        <w:rPr>
          <w:rFonts w:cstheme="minorHAnsi"/>
          <w:sz w:val="18"/>
          <w:szCs w:val="18"/>
        </w:rPr>
        <w:tab/>
        <w:t>Jordan Brown</w:t>
      </w:r>
      <w:r>
        <w:rPr>
          <w:rFonts w:cstheme="minorHAnsi"/>
          <w:sz w:val="18"/>
          <w:szCs w:val="18"/>
        </w:rPr>
        <w:tab/>
      </w:r>
      <w:r>
        <w:rPr>
          <w:rFonts w:cstheme="minorHAnsi"/>
          <w:sz w:val="18"/>
          <w:szCs w:val="18"/>
        </w:rPr>
        <w:tab/>
        <w:t>Northern Ire.</w:t>
      </w:r>
      <w:r>
        <w:rPr>
          <w:rFonts w:cstheme="minorHAnsi"/>
          <w:sz w:val="18"/>
          <w:szCs w:val="18"/>
        </w:rPr>
        <w:tab/>
      </w:r>
      <w:r>
        <w:rPr>
          <w:color w:val="00B050"/>
          <w:sz w:val="18"/>
          <w:szCs w:val="18"/>
        </w:rPr>
        <w:t>147</w:t>
      </w:r>
      <w:r>
        <w:rPr>
          <w:color w:val="00B050"/>
          <w:sz w:val="18"/>
          <w:szCs w:val="18"/>
        </w:rPr>
        <w:tab/>
        <w:t>Frame 4</w:t>
      </w:r>
    </w:p>
    <w:p w14:paraId="260D9BC7" w14:textId="77777777" w:rsidR="00394CC3" w:rsidRDefault="00394CC3" w:rsidP="00AF58EE">
      <w:pPr>
        <w:pStyle w:val="NoSpacing"/>
        <w:rPr>
          <w:rFonts w:cstheme="minorHAnsi"/>
          <w:sz w:val="18"/>
          <w:szCs w:val="18"/>
        </w:rPr>
      </w:pPr>
    </w:p>
    <w:p w14:paraId="3B643E2F" w14:textId="061B131A" w:rsidR="00AF58EE" w:rsidRDefault="00AF58EE" w:rsidP="00AF58EE">
      <w:pPr>
        <w:pStyle w:val="NoSpacing"/>
        <w:rPr>
          <w:rFonts w:cstheme="minorHAnsi"/>
          <w:sz w:val="18"/>
          <w:szCs w:val="18"/>
        </w:rPr>
      </w:pPr>
      <w:r>
        <w:rPr>
          <w:rFonts w:cstheme="minorHAnsi"/>
          <w:sz w:val="18"/>
          <w:szCs w:val="18"/>
        </w:rPr>
        <w:tab/>
      </w:r>
      <w:r w:rsidRPr="00394CC3">
        <w:rPr>
          <w:rFonts w:cstheme="minorHAnsi"/>
          <w:color w:val="FF0000"/>
          <w:sz w:val="18"/>
          <w:szCs w:val="18"/>
        </w:rPr>
        <w:t>61</w:t>
      </w:r>
      <w:r w:rsidR="006D6736">
        <w:rPr>
          <w:rFonts w:cstheme="minorHAnsi"/>
          <w:color w:val="FF0000"/>
          <w:sz w:val="18"/>
          <w:szCs w:val="18"/>
        </w:rPr>
        <w:t>3</w:t>
      </w:r>
      <w:r>
        <w:rPr>
          <w:rFonts w:cstheme="minorHAnsi"/>
          <w:sz w:val="18"/>
          <w:szCs w:val="18"/>
        </w:rPr>
        <w:tab/>
        <w:t>13 February</w:t>
      </w:r>
      <w:r>
        <w:rPr>
          <w:rFonts w:cstheme="minorHAnsi"/>
          <w:sz w:val="18"/>
          <w:szCs w:val="18"/>
        </w:rPr>
        <w:tab/>
      </w:r>
      <w:r>
        <w:rPr>
          <w:sz w:val="18"/>
          <w:szCs w:val="18"/>
        </w:rPr>
        <w:t xml:space="preserve">£364,000 </w:t>
      </w:r>
      <w:proofErr w:type="spellStart"/>
      <w:r>
        <w:rPr>
          <w:sz w:val="18"/>
          <w:szCs w:val="18"/>
        </w:rPr>
        <w:t>ManBetX</w:t>
      </w:r>
      <w:proofErr w:type="spellEnd"/>
      <w:r>
        <w:rPr>
          <w:sz w:val="18"/>
          <w:szCs w:val="18"/>
        </w:rPr>
        <w:t xml:space="preserve"> </w:t>
      </w:r>
      <w:r>
        <w:rPr>
          <w:rFonts w:cstheme="minorHAnsi"/>
          <w:sz w:val="18"/>
          <w:szCs w:val="18"/>
        </w:rPr>
        <w:t>Welsh Open</w:t>
      </w:r>
      <w:r>
        <w:rPr>
          <w:rFonts w:cstheme="minorHAnsi"/>
          <w:sz w:val="18"/>
          <w:szCs w:val="18"/>
        </w:rPr>
        <w:tab/>
        <w:t>Last 128 (7)</w:t>
      </w:r>
      <w:r>
        <w:rPr>
          <w:rFonts w:cstheme="minorHAnsi"/>
          <w:sz w:val="18"/>
          <w:szCs w:val="18"/>
        </w:rPr>
        <w:tab/>
        <w:t>Jordan Brown</w:t>
      </w:r>
      <w:r>
        <w:rPr>
          <w:rFonts w:cstheme="minorHAnsi"/>
          <w:sz w:val="18"/>
          <w:szCs w:val="18"/>
        </w:rPr>
        <w:tab/>
      </w:r>
      <w:r>
        <w:rPr>
          <w:rFonts w:cstheme="minorHAnsi"/>
          <w:sz w:val="18"/>
          <w:szCs w:val="18"/>
        </w:rPr>
        <w:tab/>
        <w:t>Northern Ire.</w:t>
      </w:r>
      <w:r>
        <w:rPr>
          <w:rFonts w:cstheme="minorHAnsi"/>
          <w:sz w:val="18"/>
          <w:szCs w:val="18"/>
        </w:rPr>
        <w:tab/>
      </w:r>
      <w:r>
        <w:rPr>
          <w:color w:val="00B050"/>
          <w:sz w:val="18"/>
          <w:szCs w:val="18"/>
        </w:rPr>
        <w:t>140</w:t>
      </w:r>
      <w:r>
        <w:rPr>
          <w:color w:val="00B050"/>
          <w:sz w:val="18"/>
          <w:szCs w:val="18"/>
        </w:rPr>
        <w:tab/>
        <w:t>Frame 5</w:t>
      </w:r>
    </w:p>
    <w:p w14:paraId="5AC03801" w14:textId="77777777" w:rsidR="00394CC3" w:rsidRDefault="00394CC3" w:rsidP="00AF58EE">
      <w:pPr>
        <w:pStyle w:val="NoSpacing"/>
        <w:rPr>
          <w:rFonts w:cstheme="minorHAnsi"/>
          <w:sz w:val="18"/>
          <w:szCs w:val="18"/>
        </w:rPr>
      </w:pPr>
    </w:p>
    <w:p w14:paraId="0FB26167" w14:textId="5E7496DC" w:rsidR="00AF58EE" w:rsidRDefault="00AF58EE" w:rsidP="00AF58EE">
      <w:pPr>
        <w:pStyle w:val="NoSpacing"/>
        <w:rPr>
          <w:rFonts w:cstheme="minorHAnsi"/>
          <w:sz w:val="18"/>
          <w:szCs w:val="18"/>
        </w:rPr>
      </w:pPr>
      <w:r>
        <w:rPr>
          <w:rFonts w:cstheme="minorHAnsi"/>
          <w:sz w:val="18"/>
          <w:szCs w:val="18"/>
        </w:rPr>
        <w:tab/>
        <w:t>61</w:t>
      </w:r>
      <w:r w:rsidR="006D6736">
        <w:rPr>
          <w:rFonts w:cstheme="minorHAnsi"/>
          <w:sz w:val="18"/>
          <w:szCs w:val="18"/>
        </w:rPr>
        <w:t>4</w:t>
      </w:r>
      <w:r>
        <w:rPr>
          <w:rFonts w:cstheme="minorHAnsi"/>
          <w:sz w:val="18"/>
          <w:szCs w:val="18"/>
        </w:rPr>
        <w:tab/>
        <w:t>15 February</w:t>
      </w:r>
      <w:r>
        <w:rPr>
          <w:rFonts w:cstheme="minorHAnsi"/>
          <w:sz w:val="18"/>
          <w:szCs w:val="18"/>
        </w:rPr>
        <w:tab/>
      </w:r>
      <w:r>
        <w:rPr>
          <w:sz w:val="18"/>
          <w:szCs w:val="18"/>
        </w:rPr>
        <w:t xml:space="preserve">£364,000 </w:t>
      </w:r>
      <w:proofErr w:type="spellStart"/>
      <w:r>
        <w:rPr>
          <w:sz w:val="18"/>
          <w:szCs w:val="18"/>
        </w:rPr>
        <w:t>ManBetX</w:t>
      </w:r>
      <w:proofErr w:type="spellEnd"/>
      <w:r>
        <w:rPr>
          <w:sz w:val="18"/>
          <w:szCs w:val="18"/>
        </w:rPr>
        <w:t xml:space="preserve"> </w:t>
      </w:r>
      <w:r>
        <w:rPr>
          <w:rFonts w:cstheme="minorHAnsi"/>
          <w:sz w:val="18"/>
          <w:szCs w:val="18"/>
        </w:rPr>
        <w:t>Welsh Open</w:t>
      </w:r>
      <w:r>
        <w:rPr>
          <w:rFonts w:cstheme="minorHAnsi"/>
          <w:sz w:val="18"/>
          <w:szCs w:val="18"/>
        </w:rPr>
        <w:tab/>
        <w:t>Qtr.-final (9)</w:t>
      </w:r>
      <w:r>
        <w:rPr>
          <w:rFonts w:cstheme="minorHAnsi"/>
          <w:sz w:val="18"/>
          <w:szCs w:val="18"/>
        </w:rPr>
        <w:tab/>
        <w:t xml:space="preserve">Kurt </w:t>
      </w:r>
      <w:proofErr w:type="spellStart"/>
      <w:r>
        <w:rPr>
          <w:rFonts w:cstheme="minorHAnsi"/>
          <w:sz w:val="18"/>
          <w:szCs w:val="18"/>
        </w:rPr>
        <w:t>Maflin</w:t>
      </w:r>
      <w:proofErr w:type="spellEnd"/>
      <w:r>
        <w:rPr>
          <w:rFonts w:cstheme="minorHAnsi"/>
          <w:sz w:val="18"/>
          <w:szCs w:val="18"/>
        </w:rPr>
        <w:tab/>
      </w:r>
      <w:r>
        <w:rPr>
          <w:rFonts w:cstheme="minorHAnsi"/>
          <w:sz w:val="18"/>
          <w:szCs w:val="18"/>
        </w:rPr>
        <w:tab/>
        <w:t>Norway</w:t>
      </w:r>
      <w:r>
        <w:rPr>
          <w:rFonts w:cstheme="minorHAnsi"/>
          <w:sz w:val="18"/>
          <w:szCs w:val="18"/>
        </w:rPr>
        <w:tab/>
        <w:t>136</w:t>
      </w:r>
      <w:r>
        <w:rPr>
          <w:rFonts w:cstheme="minorHAnsi"/>
          <w:sz w:val="18"/>
          <w:szCs w:val="18"/>
        </w:rPr>
        <w:tab/>
        <w:t>Frame 8</w:t>
      </w:r>
    </w:p>
    <w:p w14:paraId="50D20063" w14:textId="77777777" w:rsidR="00394CC3" w:rsidRDefault="00394CC3" w:rsidP="00AF58EE">
      <w:pPr>
        <w:pStyle w:val="NoSpacing"/>
        <w:rPr>
          <w:rFonts w:cstheme="minorHAnsi"/>
          <w:sz w:val="18"/>
          <w:szCs w:val="18"/>
        </w:rPr>
      </w:pPr>
    </w:p>
    <w:p w14:paraId="494F551B" w14:textId="6EBAD665" w:rsidR="00AF58EE" w:rsidRDefault="00AF58EE" w:rsidP="00AF58EE">
      <w:pPr>
        <w:pStyle w:val="NoSpacing"/>
        <w:rPr>
          <w:rFonts w:cstheme="minorHAnsi"/>
          <w:sz w:val="18"/>
          <w:szCs w:val="18"/>
        </w:rPr>
      </w:pPr>
      <w:r>
        <w:rPr>
          <w:rFonts w:cstheme="minorHAnsi"/>
          <w:sz w:val="18"/>
          <w:szCs w:val="18"/>
        </w:rPr>
        <w:tab/>
        <w:t>61</w:t>
      </w:r>
      <w:r w:rsidR="006D6736">
        <w:rPr>
          <w:rFonts w:cstheme="minorHAnsi"/>
          <w:sz w:val="18"/>
          <w:szCs w:val="18"/>
        </w:rPr>
        <w:t>5</w:t>
      </w:r>
      <w:r>
        <w:rPr>
          <w:rFonts w:cstheme="minorHAnsi"/>
          <w:sz w:val="18"/>
          <w:szCs w:val="18"/>
        </w:rPr>
        <w:tab/>
        <w:t>16 February</w:t>
      </w:r>
      <w:r>
        <w:rPr>
          <w:rFonts w:cstheme="minorHAnsi"/>
          <w:sz w:val="18"/>
          <w:szCs w:val="18"/>
        </w:rPr>
        <w:tab/>
      </w:r>
      <w:r>
        <w:rPr>
          <w:sz w:val="18"/>
          <w:szCs w:val="18"/>
        </w:rPr>
        <w:t xml:space="preserve">£364,000 </w:t>
      </w:r>
      <w:proofErr w:type="spellStart"/>
      <w:r>
        <w:rPr>
          <w:sz w:val="18"/>
          <w:szCs w:val="18"/>
        </w:rPr>
        <w:t>ManBetX</w:t>
      </w:r>
      <w:proofErr w:type="spellEnd"/>
      <w:r>
        <w:rPr>
          <w:sz w:val="18"/>
          <w:szCs w:val="18"/>
        </w:rPr>
        <w:t xml:space="preserve"> </w:t>
      </w:r>
      <w:r>
        <w:rPr>
          <w:rFonts w:cstheme="minorHAnsi"/>
          <w:sz w:val="18"/>
          <w:szCs w:val="18"/>
        </w:rPr>
        <w:t>Welsh Open</w:t>
      </w:r>
      <w:r>
        <w:rPr>
          <w:rFonts w:cstheme="minorHAnsi"/>
          <w:sz w:val="18"/>
          <w:szCs w:val="18"/>
        </w:rPr>
        <w:tab/>
        <w:t>Semi-final (11)</w:t>
      </w:r>
      <w:r>
        <w:rPr>
          <w:rFonts w:cstheme="minorHAnsi"/>
          <w:sz w:val="18"/>
          <w:szCs w:val="18"/>
        </w:rPr>
        <w:tab/>
        <w:t xml:space="preserve">Hossein </w:t>
      </w:r>
      <w:proofErr w:type="spellStart"/>
      <w:r>
        <w:rPr>
          <w:rFonts w:cstheme="minorHAnsi"/>
          <w:sz w:val="18"/>
          <w:szCs w:val="18"/>
        </w:rPr>
        <w:t>Vafaei</w:t>
      </w:r>
      <w:proofErr w:type="spellEnd"/>
      <w:r>
        <w:rPr>
          <w:rFonts w:cstheme="minorHAnsi"/>
          <w:sz w:val="18"/>
          <w:szCs w:val="18"/>
        </w:rPr>
        <w:tab/>
      </w:r>
      <w:r>
        <w:rPr>
          <w:rFonts w:cstheme="minorHAnsi"/>
          <w:sz w:val="18"/>
          <w:szCs w:val="18"/>
        </w:rPr>
        <w:tab/>
        <w:t>Iran</w:t>
      </w:r>
      <w:r>
        <w:rPr>
          <w:rFonts w:cstheme="minorHAnsi"/>
          <w:sz w:val="18"/>
          <w:szCs w:val="18"/>
        </w:rPr>
        <w:tab/>
      </w:r>
      <w:r>
        <w:rPr>
          <w:rFonts w:cstheme="minorHAnsi"/>
          <w:sz w:val="18"/>
          <w:szCs w:val="18"/>
        </w:rPr>
        <w:tab/>
        <w:t>103</w:t>
      </w:r>
      <w:r>
        <w:rPr>
          <w:rFonts w:cstheme="minorHAnsi"/>
          <w:sz w:val="18"/>
          <w:szCs w:val="18"/>
        </w:rPr>
        <w:tab/>
        <w:t>Frame 1</w:t>
      </w:r>
    </w:p>
    <w:p w14:paraId="10697440" w14:textId="77777777" w:rsidR="00394CC3" w:rsidRDefault="00394CC3" w:rsidP="00AF58EE">
      <w:pPr>
        <w:pStyle w:val="NoSpacing"/>
        <w:rPr>
          <w:rFonts w:cstheme="minorHAnsi"/>
          <w:sz w:val="18"/>
          <w:szCs w:val="18"/>
        </w:rPr>
      </w:pPr>
    </w:p>
    <w:p w14:paraId="0380B87D" w14:textId="2C995D90" w:rsidR="00AF58EE" w:rsidRDefault="00AF58EE" w:rsidP="00AF58EE">
      <w:pPr>
        <w:pStyle w:val="NoSpacing"/>
        <w:rPr>
          <w:rFonts w:cstheme="minorHAnsi"/>
          <w:sz w:val="18"/>
          <w:szCs w:val="18"/>
        </w:rPr>
      </w:pPr>
      <w:r>
        <w:rPr>
          <w:rFonts w:cstheme="minorHAnsi"/>
          <w:sz w:val="18"/>
          <w:szCs w:val="18"/>
        </w:rPr>
        <w:tab/>
        <w:t>61</w:t>
      </w:r>
      <w:r w:rsidR="006D6736">
        <w:rPr>
          <w:rFonts w:cstheme="minorHAnsi"/>
          <w:sz w:val="18"/>
          <w:szCs w:val="18"/>
        </w:rPr>
        <w:t>6</w:t>
      </w:r>
      <w:r>
        <w:rPr>
          <w:rFonts w:cstheme="minorHAnsi"/>
          <w:sz w:val="18"/>
          <w:szCs w:val="18"/>
        </w:rPr>
        <w:tab/>
        <w:t>16 February</w:t>
      </w:r>
      <w:r>
        <w:rPr>
          <w:rFonts w:cstheme="minorHAnsi"/>
          <w:sz w:val="18"/>
          <w:szCs w:val="18"/>
        </w:rPr>
        <w:tab/>
      </w:r>
      <w:r>
        <w:rPr>
          <w:sz w:val="18"/>
          <w:szCs w:val="18"/>
        </w:rPr>
        <w:t xml:space="preserve">£364,000 </w:t>
      </w:r>
      <w:proofErr w:type="spellStart"/>
      <w:r>
        <w:rPr>
          <w:sz w:val="18"/>
          <w:szCs w:val="18"/>
        </w:rPr>
        <w:t>ManBetX</w:t>
      </w:r>
      <w:proofErr w:type="spellEnd"/>
      <w:r>
        <w:rPr>
          <w:sz w:val="18"/>
          <w:szCs w:val="18"/>
        </w:rPr>
        <w:t xml:space="preserve"> </w:t>
      </w:r>
      <w:r>
        <w:rPr>
          <w:rFonts w:cstheme="minorHAnsi"/>
          <w:sz w:val="18"/>
          <w:szCs w:val="18"/>
        </w:rPr>
        <w:t>Welsh Open</w:t>
      </w:r>
      <w:r>
        <w:rPr>
          <w:rFonts w:cstheme="minorHAnsi"/>
          <w:sz w:val="18"/>
          <w:szCs w:val="18"/>
        </w:rPr>
        <w:tab/>
        <w:t>Semi-final (11)</w:t>
      </w:r>
      <w:r>
        <w:rPr>
          <w:rFonts w:cstheme="minorHAnsi"/>
          <w:sz w:val="18"/>
          <w:szCs w:val="18"/>
        </w:rPr>
        <w:tab/>
        <w:t xml:space="preserve">Hossein </w:t>
      </w:r>
      <w:proofErr w:type="spellStart"/>
      <w:r>
        <w:rPr>
          <w:rFonts w:cstheme="minorHAnsi"/>
          <w:sz w:val="18"/>
          <w:szCs w:val="18"/>
        </w:rPr>
        <w:t>Vafaei</w:t>
      </w:r>
      <w:proofErr w:type="spellEnd"/>
      <w:r>
        <w:rPr>
          <w:rFonts w:cstheme="minorHAnsi"/>
          <w:sz w:val="18"/>
          <w:szCs w:val="18"/>
        </w:rPr>
        <w:tab/>
      </w:r>
      <w:r>
        <w:rPr>
          <w:rFonts w:cstheme="minorHAnsi"/>
          <w:sz w:val="18"/>
          <w:szCs w:val="18"/>
        </w:rPr>
        <w:tab/>
        <w:t>Iran</w:t>
      </w:r>
      <w:r>
        <w:rPr>
          <w:rFonts w:cstheme="minorHAnsi"/>
          <w:sz w:val="18"/>
          <w:szCs w:val="18"/>
        </w:rPr>
        <w:tab/>
      </w:r>
      <w:r>
        <w:rPr>
          <w:rFonts w:cstheme="minorHAnsi"/>
          <w:sz w:val="18"/>
          <w:szCs w:val="18"/>
        </w:rPr>
        <w:tab/>
        <w:t>140</w:t>
      </w:r>
      <w:r>
        <w:rPr>
          <w:rFonts w:cstheme="minorHAnsi"/>
          <w:sz w:val="18"/>
          <w:szCs w:val="18"/>
        </w:rPr>
        <w:tab/>
        <w:t>Frame 4</w:t>
      </w:r>
    </w:p>
    <w:p w14:paraId="0C79928E" w14:textId="77777777" w:rsidR="00394CC3" w:rsidRDefault="00394CC3" w:rsidP="00AF58EE">
      <w:pPr>
        <w:pStyle w:val="NoSpacing"/>
        <w:rPr>
          <w:rFonts w:cstheme="minorHAnsi"/>
          <w:sz w:val="18"/>
          <w:szCs w:val="18"/>
        </w:rPr>
      </w:pPr>
    </w:p>
    <w:p w14:paraId="7C32586A" w14:textId="31976063" w:rsidR="00AF58EE" w:rsidRDefault="00AF58EE" w:rsidP="00AF58EE">
      <w:pPr>
        <w:pStyle w:val="NoSpacing"/>
        <w:rPr>
          <w:rFonts w:cstheme="minorHAnsi"/>
          <w:sz w:val="18"/>
          <w:szCs w:val="18"/>
        </w:rPr>
      </w:pPr>
      <w:r>
        <w:rPr>
          <w:rFonts w:cstheme="minorHAnsi"/>
          <w:sz w:val="18"/>
          <w:szCs w:val="18"/>
        </w:rPr>
        <w:tab/>
      </w:r>
      <w:r w:rsidRPr="00394CC3">
        <w:rPr>
          <w:rFonts w:cstheme="minorHAnsi"/>
          <w:color w:val="FF0000"/>
          <w:sz w:val="18"/>
          <w:szCs w:val="18"/>
        </w:rPr>
        <w:t>61</w:t>
      </w:r>
      <w:r w:rsidR="006D6736">
        <w:rPr>
          <w:rFonts w:cstheme="minorHAnsi"/>
          <w:color w:val="FF0000"/>
          <w:sz w:val="18"/>
          <w:szCs w:val="18"/>
        </w:rPr>
        <w:t>7</w:t>
      </w:r>
      <w:r>
        <w:rPr>
          <w:rFonts w:cstheme="minorHAnsi"/>
          <w:sz w:val="18"/>
          <w:szCs w:val="18"/>
        </w:rPr>
        <w:tab/>
        <w:t>19 February</w:t>
      </w:r>
      <w:r>
        <w:rPr>
          <w:rFonts w:cstheme="minorHAnsi"/>
          <w:sz w:val="18"/>
          <w:szCs w:val="18"/>
        </w:rPr>
        <w:tab/>
        <w:t>£993,000 Xing Pai China Open</w:t>
      </w:r>
      <w:r>
        <w:rPr>
          <w:rFonts w:cstheme="minorHAnsi"/>
          <w:sz w:val="18"/>
          <w:szCs w:val="18"/>
        </w:rPr>
        <w:tab/>
      </w:r>
      <w:r>
        <w:rPr>
          <w:rFonts w:cstheme="minorHAnsi"/>
          <w:sz w:val="18"/>
          <w:szCs w:val="18"/>
        </w:rPr>
        <w:tab/>
        <w:t>Last 128 (11)</w:t>
      </w:r>
      <w:r>
        <w:rPr>
          <w:rFonts w:cstheme="minorHAnsi"/>
          <w:sz w:val="18"/>
          <w:szCs w:val="18"/>
        </w:rPr>
        <w:tab/>
        <w:t>Hamza Akbar</w:t>
      </w:r>
      <w:r>
        <w:rPr>
          <w:rFonts w:cstheme="minorHAnsi"/>
          <w:sz w:val="18"/>
          <w:szCs w:val="18"/>
        </w:rPr>
        <w:tab/>
      </w:r>
      <w:r>
        <w:rPr>
          <w:rFonts w:cstheme="minorHAnsi"/>
          <w:sz w:val="18"/>
          <w:szCs w:val="18"/>
        </w:rPr>
        <w:tab/>
        <w:t>Pakistan</w:t>
      </w:r>
      <w:r>
        <w:rPr>
          <w:rFonts w:cstheme="minorHAnsi"/>
          <w:sz w:val="18"/>
          <w:szCs w:val="18"/>
        </w:rPr>
        <w:tab/>
        <w:t>118</w:t>
      </w:r>
      <w:r>
        <w:rPr>
          <w:rFonts w:cstheme="minorHAnsi"/>
          <w:sz w:val="18"/>
          <w:szCs w:val="18"/>
        </w:rPr>
        <w:tab/>
        <w:t>Frame 4</w:t>
      </w:r>
    </w:p>
    <w:p w14:paraId="7AC1D5AC" w14:textId="77777777" w:rsidR="00394CC3" w:rsidRDefault="00394CC3" w:rsidP="00AF58EE">
      <w:pPr>
        <w:pStyle w:val="NoSpacing"/>
        <w:rPr>
          <w:rFonts w:cstheme="minorHAnsi"/>
          <w:sz w:val="18"/>
          <w:szCs w:val="18"/>
        </w:rPr>
      </w:pPr>
    </w:p>
    <w:p w14:paraId="3276E5E0" w14:textId="612E0C2C" w:rsidR="00AF58EE" w:rsidRDefault="00AF58EE" w:rsidP="00AF58EE">
      <w:pPr>
        <w:pStyle w:val="NoSpacing"/>
        <w:rPr>
          <w:rFonts w:cstheme="minorHAnsi"/>
          <w:sz w:val="18"/>
          <w:szCs w:val="18"/>
        </w:rPr>
      </w:pPr>
      <w:r>
        <w:rPr>
          <w:rFonts w:cstheme="minorHAnsi"/>
          <w:sz w:val="18"/>
          <w:szCs w:val="18"/>
        </w:rPr>
        <w:tab/>
      </w:r>
      <w:r w:rsidRPr="00394CC3">
        <w:rPr>
          <w:rFonts w:cstheme="minorHAnsi"/>
          <w:color w:val="FF0000"/>
          <w:sz w:val="18"/>
          <w:szCs w:val="18"/>
        </w:rPr>
        <w:t>61</w:t>
      </w:r>
      <w:r w:rsidR="006D6736">
        <w:rPr>
          <w:rFonts w:cstheme="minorHAnsi"/>
          <w:color w:val="FF0000"/>
          <w:sz w:val="18"/>
          <w:szCs w:val="18"/>
        </w:rPr>
        <w:t>8</w:t>
      </w:r>
      <w:r>
        <w:rPr>
          <w:rFonts w:cstheme="minorHAnsi"/>
          <w:sz w:val="18"/>
          <w:szCs w:val="18"/>
        </w:rPr>
        <w:tab/>
        <w:t>19 February</w:t>
      </w:r>
      <w:r>
        <w:rPr>
          <w:rFonts w:cstheme="minorHAnsi"/>
          <w:sz w:val="18"/>
          <w:szCs w:val="18"/>
        </w:rPr>
        <w:tab/>
        <w:t>£993,000 Xing Pai China Open</w:t>
      </w:r>
      <w:r>
        <w:rPr>
          <w:rFonts w:cstheme="minorHAnsi"/>
          <w:sz w:val="18"/>
          <w:szCs w:val="18"/>
        </w:rPr>
        <w:tab/>
      </w:r>
      <w:r>
        <w:rPr>
          <w:rFonts w:cstheme="minorHAnsi"/>
          <w:sz w:val="18"/>
          <w:szCs w:val="18"/>
        </w:rPr>
        <w:tab/>
        <w:t>Last 128 (11)</w:t>
      </w:r>
      <w:r>
        <w:rPr>
          <w:rFonts w:cstheme="minorHAnsi"/>
          <w:sz w:val="18"/>
          <w:szCs w:val="18"/>
        </w:rPr>
        <w:tab/>
        <w:t>Hamza Akbar</w:t>
      </w:r>
      <w:r>
        <w:rPr>
          <w:rFonts w:cstheme="minorHAnsi"/>
          <w:sz w:val="18"/>
          <w:szCs w:val="18"/>
        </w:rPr>
        <w:tab/>
      </w:r>
      <w:r>
        <w:rPr>
          <w:rFonts w:cstheme="minorHAnsi"/>
          <w:sz w:val="18"/>
          <w:szCs w:val="18"/>
        </w:rPr>
        <w:tab/>
        <w:t>Pakistan</w:t>
      </w:r>
      <w:r>
        <w:rPr>
          <w:rFonts w:cstheme="minorHAnsi"/>
          <w:sz w:val="18"/>
          <w:szCs w:val="18"/>
        </w:rPr>
        <w:tab/>
        <w:t>142</w:t>
      </w:r>
      <w:r>
        <w:rPr>
          <w:rFonts w:cstheme="minorHAnsi"/>
          <w:sz w:val="18"/>
          <w:szCs w:val="18"/>
        </w:rPr>
        <w:tab/>
        <w:t>Frame 5</w:t>
      </w:r>
    </w:p>
    <w:p w14:paraId="20C1E04F" w14:textId="77777777" w:rsidR="00394CC3" w:rsidRDefault="00394CC3" w:rsidP="00AF58EE">
      <w:pPr>
        <w:pStyle w:val="NoSpacing"/>
        <w:rPr>
          <w:rFonts w:cstheme="minorHAnsi"/>
          <w:sz w:val="18"/>
          <w:szCs w:val="18"/>
        </w:rPr>
      </w:pPr>
    </w:p>
    <w:p w14:paraId="165D9686" w14:textId="5A21DBFC" w:rsidR="00AF58EE" w:rsidRDefault="00AF58EE" w:rsidP="00AF58EE">
      <w:pPr>
        <w:pStyle w:val="NoSpacing"/>
        <w:rPr>
          <w:rFonts w:cstheme="minorHAnsi"/>
          <w:sz w:val="18"/>
          <w:szCs w:val="18"/>
        </w:rPr>
      </w:pPr>
      <w:r>
        <w:rPr>
          <w:rFonts w:cstheme="minorHAnsi"/>
          <w:sz w:val="18"/>
          <w:szCs w:val="18"/>
        </w:rPr>
        <w:tab/>
        <w:t>6</w:t>
      </w:r>
      <w:r w:rsidR="006D6736">
        <w:rPr>
          <w:rFonts w:cstheme="minorHAnsi"/>
          <w:sz w:val="18"/>
          <w:szCs w:val="18"/>
        </w:rPr>
        <w:t>19</w:t>
      </w:r>
      <w:r>
        <w:rPr>
          <w:rFonts w:cstheme="minorHAnsi"/>
          <w:sz w:val="18"/>
          <w:szCs w:val="18"/>
        </w:rPr>
        <w:tab/>
        <w:t>5 March</w:t>
      </w:r>
      <w:r>
        <w:rPr>
          <w:rFonts w:cstheme="minorHAnsi"/>
          <w:sz w:val="18"/>
          <w:szCs w:val="18"/>
        </w:rPr>
        <w:tab/>
      </w:r>
      <w:r>
        <w:rPr>
          <w:sz w:val="18"/>
          <w:szCs w:val="18"/>
        </w:rPr>
        <w:t>£375,000 Coral Players</w:t>
      </w:r>
      <w:r>
        <w:rPr>
          <w:rFonts w:cstheme="minorHAnsi"/>
          <w:sz w:val="18"/>
          <w:szCs w:val="18"/>
        </w:rPr>
        <w:tab/>
        <w:t>Championship</w:t>
      </w:r>
      <w:r>
        <w:rPr>
          <w:rFonts w:cstheme="minorHAnsi"/>
          <w:sz w:val="18"/>
          <w:szCs w:val="18"/>
        </w:rPr>
        <w:tab/>
        <w:t>Oct-final (11)</w:t>
      </w:r>
      <w:r>
        <w:rPr>
          <w:rFonts w:cstheme="minorHAnsi"/>
          <w:sz w:val="18"/>
          <w:szCs w:val="18"/>
        </w:rPr>
        <w:tab/>
        <w:t>Joe Perry</w:t>
      </w:r>
      <w:r>
        <w:rPr>
          <w:rFonts w:cstheme="minorHAnsi"/>
          <w:sz w:val="18"/>
          <w:szCs w:val="18"/>
        </w:rPr>
        <w:tab/>
      </w:r>
      <w:r>
        <w:rPr>
          <w:rFonts w:cstheme="minorHAnsi"/>
          <w:sz w:val="18"/>
          <w:szCs w:val="18"/>
        </w:rPr>
        <w:tab/>
        <w:t>England</w:t>
      </w:r>
      <w:r>
        <w:rPr>
          <w:rFonts w:cstheme="minorHAnsi"/>
          <w:sz w:val="18"/>
          <w:szCs w:val="18"/>
        </w:rPr>
        <w:tab/>
        <w:t>107</w:t>
      </w:r>
      <w:r>
        <w:rPr>
          <w:rFonts w:cstheme="minorHAnsi"/>
          <w:sz w:val="18"/>
          <w:szCs w:val="18"/>
        </w:rPr>
        <w:tab/>
        <w:t>Frame 4</w:t>
      </w:r>
    </w:p>
    <w:p w14:paraId="131B0620" w14:textId="77777777" w:rsidR="00394CC3" w:rsidRDefault="00394CC3" w:rsidP="00AF58EE">
      <w:pPr>
        <w:pStyle w:val="NoSpacing"/>
        <w:rPr>
          <w:rFonts w:cstheme="minorHAnsi"/>
          <w:sz w:val="18"/>
          <w:szCs w:val="18"/>
        </w:rPr>
      </w:pPr>
    </w:p>
    <w:p w14:paraId="1F64457C" w14:textId="278F4975" w:rsidR="00AF58EE" w:rsidRDefault="00AF58EE" w:rsidP="00AF58EE">
      <w:pPr>
        <w:pStyle w:val="NoSpacing"/>
        <w:rPr>
          <w:rFonts w:cstheme="minorHAnsi"/>
          <w:sz w:val="18"/>
          <w:szCs w:val="18"/>
        </w:rPr>
      </w:pPr>
      <w:r>
        <w:rPr>
          <w:rFonts w:cstheme="minorHAnsi"/>
          <w:sz w:val="18"/>
          <w:szCs w:val="18"/>
        </w:rPr>
        <w:tab/>
        <w:t>62</w:t>
      </w:r>
      <w:r w:rsidR="006D6736">
        <w:rPr>
          <w:rFonts w:cstheme="minorHAnsi"/>
          <w:sz w:val="18"/>
          <w:szCs w:val="18"/>
        </w:rPr>
        <w:t>0</w:t>
      </w:r>
      <w:r>
        <w:rPr>
          <w:rFonts w:cstheme="minorHAnsi"/>
          <w:sz w:val="18"/>
          <w:szCs w:val="18"/>
        </w:rPr>
        <w:tab/>
        <w:t>5 March</w:t>
      </w:r>
      <w:r>
        <w:rPr>
          <w:rFonts w:cstheme="minorHAnsi"/>
          <w:sz w:val="18"/>
          <w:szCs w:val="18"/>
        </w:rPr>
        <w:tab/>
      </w:r>
      <w:r>
        <w:rPr>
          <w:sz w:val="18"/>
          <w:szCs w:val="18"/>
        </w:rPr>
        <w:t>£375,000 Coral Players</w:t>
      </w:r>
      <w:r>
        <w:rPr>
          <w:rFonts w:cstheme="minorHAnsi"/>
          <w:sz w:val="18"/>
          <w:szCs w:val="18"/>
        </w:rPr>
        <w:tab/>
        <w:t>Championship</w:t>
      </w:r>
      <w:r>
        <w:rPr>
          <w:rFonts w:cstheme="minorHAnsi"/>
          <w:sz w:val="18"/>
          <w:szCs w:val="18"/>
        </w:rPr>
        <w:tab/>
        <w:t>Oct-final (11)</w:t>
      </w:r>
      <w:r>
        <w:rPr>
          <w:rFonts w:cstheme="minorHAnsi"/>
          <w:sz w:val="18"/>
          <w:szCs w:val="18"/>
        </w:rPr>
        <w:tab/>
        <w:t>Joe Perry</w:t>
      </w:r>
      <w:r>
        <w:rPr>
          <w:rFonts w:cstheme="minorHAnsi"/>
          <w:sz w:val="18"/>
          <w:szCs w:val="18"/>
        </w:rPr>
        <w:tab/>
      </w:r>
      <w:r>
        <w:rPr>
          <w:rFonts w:cstheme="minorHAnsi"/>
          <w:sz w:val="18"/>
          <w:szCs w:val="18"/>
        </w:rPr>
        <w:tab/>
        <w:t>England</w:t>
      </w:r>
      <w:r>
        <w:rPr>
          <w:rFonts w:cstheme="minorHAnsi"/>
          <w:sz w:val="18"/>
          <w:szCs w:val="18"/>
        </w:rPr>
        <w:tab/>
        <w:t>101</w:t>
      </w:r>
      <w:r>
        <w:rPr>
          <w:rFonts w:cstheme="minorHAnsi"/>
          <w:sz w:val="18"/>
          <w:szCs w:val="18"/>
        </w:rPr>
        <w:tab/>
        <w:t>Frame 6</w:t>
      </w:r>
    </w:p>
    <w:p w14:paraId="7786C921" w14:textId="77777777" w:rsidR="00394CC3" w:rsidRDefault="00394CC3" w:rsidP="00AF58EE">
      <w:pPr>
        <w:pStyle w:val="NoSpacing"/>
        <w:rPr>
          <w:rFonts w:cstheme="minorHAnsi"/>
          <w:sz w:val="18"/>
          <w:szCs w:val="18"/>
        </w:rPr>
      </w:pPr>
    </w:p>
    <w:p w14:paraId="64CA5F5D" w14:textId="3EF44AFE" w:rsidR="00AF58EE" w:rsidRDefault="00AF58EE" w:rsidP="00AF58EE">
      <w:pPr>
        <w:pStyle w:val="NoSpacing"/>
        <w:rPr>
          <w:rFonts w:cstheme="minorHAnsi"/>
          <w:sz w:val="18"/>
          <w:szCs w:val="18"/>
        </w:rPr>
      </w:pPr>
      <w:r>
        <w:rPr>
          <w:rFonts w:cstheme="minorHAnsi"/>
          <w:sz w:val="18"/>
          <w:szCs w:val="18"/>
        </w:rPr>
        <w:tab/>
        <w:t>62</w:t>
      </w:r>
      <w:r w:rsidR="00713B79">
        <w:rPr>
          <w:rFonts w:cstheme="minorHAnsi"/>
          <w:sz w:val="18"/>
          <w:szCs w:val="18"/>
        </w:rPr>
        <w:t>1</w:t>
      </w:r>
      <w:r>
        <w:rPr>
          <w:rFonts w:cstheme="minorHAnsi"/>
          <w:sz w:val="18"/>
          <w:szCs w:val="18"/>
        </w:rPr>
        <w:tab/>
        <w:t>8 March</w:t>
      </w:r>
      <w:r>
        <w:rPr>
          <w:rFonts w:cstheme="minorHAnsi"/>
          <w:sz w:val="18"/>
          <w:szCs w:val="18"/>
        </w:rPr>
        <w:tab/>
      </w:r>
      <w:r>
        <w:rPr>
          <w:sz w:val="18"/>
          <w:szCs w:val="18"/>
        </w:rPr>
        <w:t>£375,000 Coral Players</w:t>
      </w:r>
      <w:r>
        <w:rPr>
          <w:rFonts w:cstheme="minorHAnsi"/>
          <w:sz w:val="18"/>
          <w:szCs w:val="18"/>
        </w:rPr>
        <w:tab/>
        <w:t>Championship</w:t>
      </w:r>
      <w:r>
        <w:rPr>
          <w:rFonts w:cstheme="minorHAnsi"/>
          <w:sz w:val="18"/>
          <w:szCs w:val="18"/>
        </w:rPr>
        <w:tab/>
        <w:t>Semi-final (11)</w:t>
      </w:r>
      <w:r>
        <w:rPr>
          <w:rFonts w:cstheme="minorHAnsi"/>
          <w:sz w:val="18"/>
          <w:szCs w:val="18"/>
        </w:rPr>
        <w:tab/>
        <w:t>Judd Trump</w:t>
      </w:r>
      <w:r>
        <w:rPr>
          <w:rFonts w:cstheme="minorHAnsi"/>
          <w:sz w:val="18"/>
          <w:szCs w:val="18"/>
        </w:rPr>
        <w:tab/>
      </w:r>
      <w:r>
        <w:rPr>
          <w:rFonts w:cstheme="minorHAnsi"/>
          <w:sz w:val="18"/>
          <w:szCs w:val="18"/>
        </w:rPr>
        <w:tab/>
        <w:t>England</w:t>
      </w:r>
      <w:r>
        <w:rPr>
          <w:rFonts w:cstheme="minorHAnsi"/>
          <w:sz w:val="18"/>
          <w:szCs w:val="18"/>
        </w:rPr>
        <w:tab/>
        <w:t>140</w:t>
      </w:r>
      <w:r>
        <w:rPr>
          <w:rFonts w:cstheme="minorHAnsi"/>
          <w:sz w:val="18"/>
          <w:szCs w:val="18"/>
        </w:rPr>
        <w:tab/>
        <w:t>Frame 5</w:t>
      </w:r>
    </w:p>
    <w:p w14:paraId="6DD1D821" w14:textId="77777777" w:rsidR="00394CC3" w:rsidRDefault="00394CC3" w:rsidP="00AF58EE">
      <w:pPr>
        <w:pStyle w:val="NoSpacing"/>
        <w:rPr>
          <w:rFonts w:cstheme="minorHAnsi"/>
          <w:sz w:val="18"/>
          <w:szCs w:val="18"/>
        </w:rPr>
      </w:pPr>
    </w:p>
    <w:p w14:paraId="42B97144" w14:textId="0BAAAFF7" w:rsidR="00AF58EE" w:rsidRDefault="00AF58EE" w:rsidP="00AF58EE">
      <w:pPr>
        <w:pStyle w:val="NoSpacing"/>
        <w:rPr>
          <w:rFonts w:cstheme="minorHAnsi"/>
          <w:sz w:val="18"/>
          <w:szCs w:val="18"/>
        </w:rPr>
      </w:pPr>
      <w:r>
        <w:rPr>
          <w:rFonts w:cstheme="minorHAnsi"/>
          <w:sz w:val="18"/>
          <w:szCs w:val="18"/>
        </w:rPr>
        <w:tab/>
        <w:t>62</w:t>
      </w:r>
      <w:r w:rsidR="00713B79">
        <w:rPr>
          <w:rFonts w:cstheme="minorHAnsi"/>
          <w:sz w:val="18"/>
          <w:szCs w:val="18"/>
        </w:rPr>
        <w:t>2</w:t>
      </w:r>
      <w:r>
        <w:rPr>
          <w:rFonts w:cstheme="minorHAnsi"/>
          <w:sz w:val="18"/>
          <w:szCs w:val="18"/>
        </w:rPr>
        <w:tab/>
        <w:t>10 March</w:t>
      </w:r>
      <w:r>
        <w:rPr>
          <w:rFonts w:cstheme="minorHAnsi"/>
          <w:sz w:val="18"/>
          <w:szCs w:val="18"/>
        </w:rPr>
        <w:tab/>
      </w:r>
      <w:r>
        <w:rPr>
          <w:sz w:val="18"/>
          <w:szCs w:val="18"/>
        </w:rPr>
        <w:t xml:space="preserve">£375,000 Coral </w:t>
      </w:r>
      <w:r>
        <w:rPr>
          <w:rFonts w:cstheme="minorHAnsi"/>
          <w:sz w:val="18"/>
          <w:szCs w:val="18"/>
        </w:rPr>
        <w:t>Players Championship</w:t>
      </w:r>
      <w:r>
        <w:rPr>
          <w:rFonts w:cstheme="minorHAnsi"/>
          <w:sz w:val="18"/>
          <w:szCs w:val="18"/>
        </w:rPr>
        <w:tab/>
        <w:t>FINAL (19)</w:t>
      </w:r>
      <w:r>
        <w:rPr>
          <w:rFonts w:cstheme="minorHAnsi"/>
          <w:sz w:val="18"/>
          <w:szCs w:val="18"/>
        </w:rPr>
        <w:tab/>
        <w:t>Ronnie O’Sullivan</w:t>
      </w:r>
      <w:r>
        <w:rPr>
          <w:rFonts w:cstheme="minorHAnsi"/>
          <w:sz w:val="18"/>
          <w:szCs w:val="18"/>
        </w:rPr>
        <w:tab/>
        <w:t>England</w:t>
      </w:r>
      <w:r>
        <w:rPr>
          <w:rFonts w:cstheme="minorHAnsi"/>
          <w:sz w:val="18"/>
          <w:szCs w:val="18"/>
        </w:rPr>
        <w:tab/>
        <w:t>120</w:t>
      </w:r>
      <w:r>
        <w:rPr>
          <w:rFonts w:cstheme="minorHAnsi"/>
          <w:sz w:val="18"/>
          <w:szCs w:val="18"/>
        </w:rPr>
        <w:tab/>
        <w:t>Frame 10</w:t>
      </w:r>
    </w:p>
    <w:p w14:paraId="67EDD510" w14:textId="77777777" w:rsidR="00394CC3" w:rsidRDefault="00394CC3" w:rsidP="00AF58EE">
      <w:pPr>
        <w:pStyle w:val="NoSpacing"/>
        <w:rPr>
          <w:rFonts w:cstheme="minorHAnsi"/>
          <w:sz w:val="18"/>
          <w:szCs w:val="18"/>
        </w:rPr>
      </w:pPr>
    </w:p>
    <w:p w14:paraId="5F3B088E" w14:textId="1D75C30B" w:rsidR="00AF58EE" w:rsidRDefault="00AF58EE" w:rsidP="00AF58EE">
      <w:pPr>
        <w:pStyle w:val="NoSpacing"/>
        <w:rPr>
          <w:rFonts w:cstheme="minorHAnsi"/>
          <w:sz w:val="18"/>
          <w:szCs w:val="18"/>
        </w:rPr>
      </w:pPr>
      <w:r>
        <w:rPr>
          <w:rFonts w:cstheme="minorHAnsi"/>
          <w:sz w:val="18"/>
          <w:szCs w:val="18"/>
        </w:rPr>
        <w:tab/>
        <w:t>62</w:t>
      </w:r>
      <w:r w:rsidR="00713B79">
        <w:rPr>
          <w:rFonts w:cstheme="minorHAnsi"/>
          <w:sz w:val="18"/>
          <w:szCs w:val="18"/>
        </w:rPr>
        <w:t>3</w:t>
      </w:r>
      <w:r>
        <w:rPr>
          <w:rFonts w:cstheme="minorHAnsi"/>
          <w:sz w:val="18"/>
          <w:szCs w:val="18"/>
        </w:rPr>
        <w:tab/>
        <w:t>13 March</w:t>
      </w:r>
      <w:r>
        <w:rPr>
          <w:rFonts w:cstheme="minorHAnsi"/>
          <w:sz w:val="18"/>
          <w:szCs w:val="18"/>
        </w:rPr>
        <w:tab/>
      </w:r>
      <w:r>
        <w:rPr>
          <w:color w:val="C00000"/>
          <w:sz w:val="18"/>
          <w:szCs w:val="18"/>
        </w:rPr>
        <w:t xml:space="preserve">£177,800 </w:t>
      </w:r>
      <w:r>
        <w:rPr>
          <w:rFonts w:cstheme="minorHAnsi"/>
          <w:color w:val="C00000"/>
          <w:sz w:val="18"/>
          <w:szCs w:val="18"/>
        </w:rPr>
        <w:t>Championship League</w:t>
      </w:r>
      <w:r>
        <w:rPr>
          <w:rFonts w:cstheme="minorHAnsi"/>
          <w:sz w:val="18"/>
          <w:szCs w:val="18"/>
        </w:rPr>
        <w:tab/>
        <w:t>Winners’</w:t>
      </w:r>
      <w:r>
        <w:rPr>
          <w:rFonts w:cstheme="minorHAnsi"/>
          <w:sz w:val="18"/>
          <w:szCs w:val="18"/>
        </w:rPr>
        <w:tab/>
        <w:t>Jack Lisowski</w:t>
      </w:r>
      <w:r>
        <w:rPr>
          <w:rFonts w:cstheme="minorHAnsi"/>
          <w:sz w:val="18"/>
          <w:szCs w:val="18"/>
        </w:rPr>
        <w:tab/>
      </w:r>
      <w:r>
        <w:rPr>
          <w:rFonts w:cstheme="minorHAnsi"/>
          <w:sz w:val="18"/>
          <w:szCs w:val="18"/>
        </w:rPr>
        <w:tab/>
        <w:t>England</w:t>
      </w:r>
      <w:r>
        <w:rPr>
          <w:rFonts w:cstheme="minorHAnsi"/>
          <w:sz w:val="18"/>
          <w:szCs w:val="18"/>
        </w:rPr>
        <w:tab/>
        <w:t>120</w:t>
      </w:r>
      <w:r>
        <w:rPr>
          <w:rFonts w:cstheme="minorHAnsi"/>
          <w:sz w:val="18"/>
          <w:szCs w:val="18"/>
        </w:rPr>
        <w:tab/>
        <w:t>Frame 2</w:t>
      </w:r>
    </w:p>
    <w:p w14:paraId="76C41B08" w14:textId="77777777" w:rsidR="00AF58EE" w:rsidRDefault="00AF58EE" w:rsidP="00AF58EE">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Group (5)</w:t>
      </w:r>
    </w:p>
    <w:p w14:paraId="5C4DEDE0" w14:textId="24D22BC3" w:rsidR="00AF58EE" w:rsidRDefault="00AF58EE" w:rsidP="00AF58EE">
      <w:pPr>
        <w:pStyle w:val="NoSpacing"/>
        <w:rPr>
          <w:rFonts w:cstheme="minorHAnsi"/>
          <w:sz w:val="18"/>
          <w:szCs w:val="18"/>
        </w:rPr>
      </w:pPr>
      <w:r>
        <w:rPr>
          <w:rFonts w:cstheme="minorHAnsi"/>
          <w:sz w:val="18"/>
          <w:szCs w:val="18"/>
        </w:rPr>
        <w:tab/>
        <w:t>62</w:t>
      </w:r>
      <w:r w:rsidR="00713B79">
        <w:rPr>
          <w:rFonts w:cstheme="minorHAnsi"/>
          <w:sz w:val="18"/>
          <w:szCs w:val="18"/>
        </w:rPr>
        <w:t>4</w:t>
      </w:r>
      <w:r>
        <w:rPr>
          <w:rFonts w:cstheme="minorHAnsi"/>
          <w:sz w:val="18"/>
          <w:szCs w:val="18"/>
        </w:rPr>
        <w:tab/>
        <w:t>19 March</w:t>
      </w:r>
      <w:r>
        <w:rPr>
          <w:rFonts w:cstheme="minorHAnsi"/>
          <w:sz w:val="18"/>
          <w:szCs w:val="18"/>
        </w:rPr>
        <w:tab/>
      </w:r>
      <w:r>
        <w:rPr>
          <w:sz w:val="18"/>
          <w:szCs w:val="18"/>
        </w:rPr>
        <w:t xml:space="preserve">£370,000 Coral Tour </w:t>
      </w:r>
      <w:r>
        <w:rPr>
          <w:rFonts w:cstheme="minorHAnsi"/>
          <w:sz w:val="18"/>
          <w:szCs w:val="18"/>
        </w:rPr>
        <w:t>Championship</w:t>
      </w:r>
      <w:r>
        <w:rPr>
          <w:rFonts w:cstheme="minorHAnsi"/>
          <w:sz w:val="18"/>
          <w:szCs w:val="18"/>
        </w:rPr>
        <w:tab/>
        <w:t>Qtr.-final (17)</w:t>
      </w:r>
      <w:r>
        <w:rPr>
          <w:rFonts w:cstheme="minorHAnsi"/>
          <w:sz w:val="18"/>
          <w:szCs w:val="18"/>
        </w:rPr>
        <w:tab/>
        <w:t>Mark Selby</w:t>
      </w:r>
      <w:r>
        <w:rPr>
          <w:rFonts w:cstheme="minorHAnsi"/>
          <w:sz w:val="18"/>
          <w:szCs w:val="18"/>
        </w:rPr>
        <w:tab/>
      </w:r>
      <w:r>
        <w:rPr>
          <w:rFonts w:cstheme="minorHAnsi"/>
          <w:sz w:val="18"/>
          <w:szCs w:val="18"/>
        </w:rPr>
        <w:tab/>
        <w:t>England</w:t>
      </w:r>
      <w:r>
        <w:rPr>
          <w:rFonts w:cstheme="minorHAnsi"/>
          <w:sz w:val="18"/>
          <w:szCs w:val="18"/>
        </w:rPr>
        <w:tab/>
        <w:t>110</w:t>
      </w:r>
      <w:r>
        <w:rPr>
          <w:rFonts w:cstheme="minorHAnsi"/>
          <w:sz w:val="18"/>
          <w:szCs w:val="18"/>
        </w:rPr>
        <w:tab/>
        <w:t>Frame 2</w:t>
      </w:r>
    </w:p>
    <w:p w14:paraId="465664AF" w14:textId="77777777" w:rsidR="00BC0B1E" w:rsidRDefault="00BC0B1E" w:rsidP="00AF58EE">
      <w:pPr>
        <w:pStyle w:val="NoSpacing"/>
        <w:rPr>
          <w:rFonts w:cstheme="minorHAnsi"/>
          <w:sz w:val="18"/>
          <w:szCs w:val="18"/>
        </w:rPr>
      </w:pPr>
    </w:p>
    <w:p w14:paraId="34ABA0D6" w14:textId="5D770D8F" w:rsidR="00AF58EE" w:rsidRDefault="00AF58EE" w:rsidP="00AF58EE">
      <w:pPr>
        <w:pStyle w:val="NoSpacing"/>
        <w:rPr>
          <w:rFonts w:cstheme="minorHAnsi"/>
          <w:sz w:val="18"/>
          <w:szCs w:val="18"/>
        </w:rPr>
      </w:pPr>
      <w:r>
        <w:rPr>
          <w:rFonts w:cstheme="minorHAnsi"/>
          <w:sz w:val="18"/>
          <w:szCs w:val="18"/>
        </w:rPr>
        <w:tab/>
        <w:t>62</w:t>
      </w:r>
      <w:r w:rsidR="00713B79">
        <w:rPr>
          <w:rFonts w:cstheme="minorHAnsi"/>
          <w:sz w:val="18"/>
          <w:szCs w:val="18"/>
        </w:rPr>
        <w:t>5</w:t>
      </w:r>
      <w:r>
        <w:rPr>
          <w:rFonts w:cstheme="minorHAnsi"/>
          <w:sz w:val="18"/>
          <w:szCs w:val="18"/>
        </w:rPr>
        <w:tab/>
        <w:t>19 March</w:t>
      </w:r>
      <w:r>
        <w:rPr>
          <w:rFonts w:cstheme="minorHAnsi"/>
          <w:sz w:val="18"/>
          <w:szCs w:val="18"/>
        </w:rPr>
        <w:tab/>
      </w:r>
      <w:r>
        <w:rPr>
          <w:sz w:val="18"/>
          <w:szCs w:val="18"/>
        </w:rPr>
        <w:t xml:space="preserve">£370,000 Coral Tour </w:t>
      </w:r>
      <w:r>
        <w:rPr>
          <w:rFonts w:cstheme="minorHAnsi"/>
          <w:sz w:val="18"/>
          <w:szCs w:val="18"/>
        </w:rPr>
        <w:t>Championship</w:t>
      </w:r>
      <w:r>
        <w:rPr>
          <w:rFonts w:cstheme="minorHAnsi"/>
          <w:sz w:val="18"/>
          <w:szCs w:val="18"/>
        </w:rPr>
        <w:tab/>
        <w:t>Qtr.-final (17)</w:t>
      </w:r>
      <w:r>
        <w:rPr>
          <w:rFonts w:cstheme="minorHAnsi"/>
          <w:sz w:val="18"/>
          <w:szCs w:val="18"/>
        </w:rPr>
        <w:tab/>
        <w:t>Mark Selby</w:t>
      </w:r>
      <w:r>
        <w:rPr>
          <w:rFonts w:cstheme="minorHAnsi"/>
          <w:sz w:val="18"/>
          <w:szCs w:val="18"/>
        </w:rPr>
        <w:tab/>
      </w:r>
      <w:r>
        <w:rPr>
          <w:rFonts w:cstheme="minorHAnsi"/>
          <w:sz w:val="18"/>
          <w:szCs w:val="18"/>
        </w:rPr>
        <w:tab/>
        <w:t>England</w:t>
      </w:r>
      <w:r>
        <w:rPr>
          <w:rFonts w:cstheme="minorHAnsi"/>
          <w:sz w:val="18"/>
          <w:szCs w:val="18"/>
        </w:rPr>
        <w:tab/>
        <w:t>135</w:t>
      </w:r>
      <w:r>
        <w:rPr>
          <w:rFonts w:cstheme="minorHAnsi"/>
          <w:sz w:val="18"/>
          <w:szCs w:val="18"/>
        </w:rPr>
        <w:tab/>
        <w:t>Frame 16</w:t>
      </w:r>
    </w:p>
    <w:p w14:paraId="6316BBB0" w14:textId="77777777" w:rsidR="00BC0B1E" w:rsidRDefault="00BC0B1E" w:rsidP="00AF58EE">
      <w:pPr>
        <w:pStyle w:val="NoSpacing"/>
        <w:rPr>
          <w:rFonts w:cstheme="minorHAnsi"/>
          <w:sz w:val="18"/>
          <w:szCs w:val="18"/>
        </w:rPr>
      </w:pPr>
    </w:p>
    <w:p w14:paraId="37461240" w14:textId="0718989C" w:rsidR="00AF58EE" w:rsidRDefault="00AF58EE" w:rsidP="00AF58EE">
      <w:pPr>
        <w:pStyle w:val="NoSpacing"/>
        <w:rPr>
          <w:rFonts w:cstheme="minorHAnsi"/>
          <w:sz w:val="18"/>
          <w:szCs w:val="18"/>
        </w:rPr>
      </w:pPr>
      <w:r>
        <w:rPr>
          <w:rFonts w:cstheme="minorHAnsi"/>
          <w:sz w:val="18"/>
          <w:szCs w:val="18"/>
        </w:rPr>
        <w:tab/>
      </w:r>
      <w:r w:rsidRPr="00BC0B1E">
        <w:rPr>
          <w:rFonts w:cstheme="minorHAnsi"/>
          <w:color w:val="FF0000"/>
          <w:sz w:val="18"/>
          <w:szCs w:val="18"/>
        </w:rPr>
        <w:t>62</w:t>
      </w:r>
      <w:r w:rsidR="00713B79">
        <w:rPr>
          <w:rFonts w:cstheme="minorHAnsi"/>
          <w:color w:val="FF0000"/>
          <w:sz w:val="18"/>
          <w:szCs w:val="18"/>
        </w:rPr>
        <w:t>6</w:t>
      </w:r>
      <w:r>
        <w:rPr>
          <w:rFonts w:cstheme="minorHAnsi"/>
          <w:sz w:val="18"/>
          <w:szCs w:val="18"/>
        </w:rPr>
        <w:tab/>
        <w:t>21 March</w:t>
      </w:r>
      <w:r>
        <w:rPr>
          <w:rFonts w:cstheme="minorHAnsi"/>
          <w:sz w:val="18"/>
          <w:szCs w:val="18"/>
        </w:rPr>
        <w:tab/>
      </w:r>
      <w:r>
        <w:rPr>
          <w:sz w:val="18"/>
          <w:szCs w:val="18"/>
        </w:rPr>
        <w:t xml:space="preserve">£370,000 Coral Tour </w:t>
      </w:r>
      <w:r>
        <w:rPr>
          <w:rFonts w:cstheme="minorHAnsi"/>
          <w:sz w:val="18"/>
          <w:szCs w:val="18"/>
        </w:rPr>
        <w:t>Championship</w:t>
      </w:r>
      <w:r>
        <w:rPr>
          <w:rFonts w:cstheme="minorHAnsi"/>
          <w:sz w:val="18"/>
          <w:szCs w:val="18"/>
        </w:rPr>
        <w:tab/>
        <w:t>Semi-final (19)</w:t>
      </w:r>
      <w:r>
        <w:rPr>
          <w:rFonts w:cstheme="minorHAnsi"/>
          <w:sz w:val="18"/>
          <w:szCs w:val="18"/>
        </w:rPr>
        <w:tab/>
        <w:t>Mark Allen</w:t>
      </w:r>
      <w:r>
        <w:rPr>
          <w:rFonts w:cstheme="minorHAnsi"/>
          <w:sz w:val="18"/>
          <w:szCs w:val="18"/>
        </w:rPr>
        <w:tab/>
      </w:r>
      <w:r>
        <w:rPr>
          <w:rFonts w:cstheme="minorHAnsi"/>
          <w:sz w:val="18"/>
          <w:szCs w:val="18"/>
        </w:rPr>
        <w:tab/>
        <w:t>Northern Ire.</w:t>
      </w:r>
      <w:r>
        <w:rPr>
          <w:rFonts w:cstheme="minorHAnsi"/>
          <w:sz w:val="18"/>
          <w:szCs w:val="18"/>
        </w:rPr>
        <w:tab/>
        <w:t>106</w:t>
      </w:r>
      <w:r>
        <w:rPr>
          <w:rFonts w:cstheme="minorHAnsi"/>
          <w:sz w:val="18"/>
          <w:szCs w:val="18"/>
        </w:rPr>
        <w:tab/>
        <w:t>Frame 4</w:t>
      </w:r>
    </w:p>
    <w:p w14:paraId="654C6604" w14:textId="77777777" w:rsidR="00BC0B1E" w:rsidRDefault="00BC0B1E" w:rsidP="00AF58EE">
      <w:pPr>
        <w:pStyle w:val="NoSpacing"/>
        <w:rPr>
          <w:rFonts w:cstheme="minorHAnsi"/>
          <w:sz w:val="18"/>
          <w:szCs w:val="18"/>
        </w:rPr>
      </w:pPr>
    </w:p>
    <w:p w14:paraId="1636F94B" w14:textId="76454D1C" w:rsidR="00AF58EE" w:rsidRDefault="00AF58EE" w:rsidP="00AF58EE">
      <w:pPr>
        <w:pStyle w:val="NoSpacing"/>
        <w:rPr>
          <w:rFonts w:cstheme="minorHAnsi"/>
          <w:sz w:val="18"/>
          <w:szCs w:val="18"/>
        </w:rPr>
      </w:pPr>
      <w:r>
        <w:rPr>
          <w:rFonts w:cstheme="minorHAnsi"/>
          <w:sz w:val="18"/>
          <w:szCs w:val="18"/>
        </w:rPr>
        <w:tab/>
      </w:r>
      <w:r w:rsidRPr="00BC0B1E">
        <w:rPr>
          <w:rFonts w:cstheme="minorHAnsi"/>
          <w:color w:val="FF0000"/>
          <w:sz w:val="18"/>
          <w:szCs w:val="18"/>
        </w:rPr>
        <w:t>62</w:t>
      </w:r>
      <w:r w:rsidR="00713B79">
        <w:rPr>
          <w:rFonts w:cstheme="minorHAnsi"/>
          <w:color w:val="FF0000"/>
          <w:sz w:val="18"/>
          <w:szCs w:val="18"/>
        </w:rPr>
        <w:t>7</w:t>
      </w:r>
      <w:r>
        <w:rPr>
          <w:rFonts w:cstheme="minorHAnsi"/>
          <w:sz w:val="18"/>
          <w:szCs w:val="18"/>
        </w:rPr>
        <w:tab/>
        <w:t>21 March</w:t>
      </w:r>
      <w:r>
        <w:rPr>
          <w:rFonts w:cstheme="minorHAnsi"/>
          <w:sz w:val="18"/>
          <w:szCs w:val="18"/>
        </w:rPr>
        <w:tab/>
      </w:r>
      <w:r>
        <w:rPr>
          <w:sz w:val="18"/>
          <w:szCs w:val="18"/>
        </w:rPr>
        <w:t xml:space="preserve">£370,000 Coral Tour </w:t>
      </w:r>
      <w:r>
        <w:rPr>
          <w:rFonts w:cstheme="minorHAnsi"/>
          <w:sz w:val="18"/>
          <w:szCs w:val="18"/>
        </w:rPr>
        <w:t>Championship</w:t>
      </w:r>
      <w:r>
        <w:rPr>
          <w:rFonts w:cstheme="minorHAnsi"/>
          <w:sz w:val="18"/>
          <w:szCs w:val="18"/>
        </w:rPr>
        <w:tab/>
        <w:t>Semi-final (19)</w:t>
      </w:r>
      <w:r>
        <w:rPr>
          <w:rFonts w:cstheme="minorHAnsi"/>
          <w:sz w:val="18"/>
          <w:szCs w:val="18"/>
        </w:rPr>
        <w:tab/>
        <w:t>Mark Allen</w:t>
      </w:r>
      <w:r>
        <w:rPr>
          <w:rFonts w:cstheme="minorHAnsi"/>
          <w:sz w:val="18"/>
          <w:szCs w:val="18"/>
        </w:rPr>
        <w:tab/>
      </w:r>
      <w:r>
        <w:rPr>
          <w:rFonts w:cstheme="minorHAnsi"/>
          <w:sz w:val="18"/>
          <w:szCs w:val="18"/>
        </w:rPr>
        <w:tab/>
        <w:t>Northern Ire.</w:t>
      </w:r>
      <w:r>
        <w:rPr>
          <w:rFonts w:cstheme="minorHAnsi"/>
          <w:sz w:val="18"/>
          <w:szCs w:val="18"/>
        </w:rPr>
        <w:tab/>
        <w:t>101</w:t>
      </w:r>
      <w:r>
        <w:rPr>
          <w:rFonts w:cstheme="minorHAnsi"/>
          <w:sz w:val="18"/>
          <w:szCs w:val="18"/>
        </w:rPr>
        <w:tab/>
        <w:t>Frame 5</w:t>
      </w:r>
    </w:p>
    <w:p w14:paraId="789BE8D0" w14:textId="77777777" w:rsidR="00BC0B1E" w:rsidRDefault="00BC0B1E" w:rsidP="00AF58EE">
      <w:pPr>
        <w:pStyle w:val="NoSpacing"/>
        <w:rPr>
          <w:rFonts w:cstheme="minorHAnsi"/>
          <w:sz w:val="18"/>
          <w:szCs w:val="18"/>
        </w:rPr>
      </w:pPr>
    </w:p>
    <w:p w14:paraId="56067621" w14:textId="7581E535" w:rsidR="00AF58EE" w:rsidRDefault="00AF58EE" w:rsidP="00AF58EE">
      <w:pPr>
        <w:pStyle w:val="NoSpacing"/>
        <w:rPr>
          <w:rFonts w:cstheme="minorHAnsi"/>
          <w:sz w:val="18"/>
          <w:szCs w:val="18"/>
        </w:rPr>
      </w:pPr>
      <w:r>
        <w:rPr>
          <w:rFonts w:cstheme="minorHAnsi"/>
          <w:sz w:val="18"/>
          <w:szCs w:val="18"/>
        </w:rPr>
        <w:tab/>
        <w:t>62</w:t>
      </w:r>
      <w:r w:rsidR="00713B79">
        <w:rPr>
          <w:rFonts w:cstheme="minorHAnsi"/>
          <w:sz w:val="18"/>
          <w:szCs w:val="18"/>
        </w:rPr>
        <w:t>8</w:t>
      </w:r>
      <w:r>
        <w:rPr>
          <w:rFonts w:cstheme="minorHAnsi"/>
          <w:sz w:val="18"/>
          <w:szCs w:val="18"/>
        </w:rPr>
        <w:tab/>
        <w:t>21 March</w:t>
      </w:r>
      <w:r>
        <w:rPr>
          <w:rFonts w:cstheme="minorHAnsi"/>
          <w:sz w:val="18"/>
          <w:szCs w:val="18"/>
        </w:rPr>
        <w:tab/>
      </w:r>
      <w:r>
        <w:rPr>
          <w:sz w:val="18"/>
          <w:szCs w:val="18"/>
        </w:rPr>
        <w:t xml:space="preserve">£370,000 Coral Tour </w:t>
      </w:r>
      <w:r>
        <w:rPr>
          <w:rFonts w:cstheme="minorHAnsi"/>
          <w:sz w:val="18"/>
          <w:szCs w:val="18"/>
        </w:rPr>
        <w:t>Championship</w:t>
      </w:r>
      <w:r>
        <w:rPr>
          <w:rFonts w:cstheme="minorHAnsi"/>
          <w:sz w:val="18"/>
          <w:szCs w:val="18"/>
        </w:rPr>
        <w:tab/>
        <w:t>Semi-final (19)</w:t>
      </w:r>
      <w:r>
        <w:rPr>
          <w:rFonts w:cstheme="minorHAnsi"/>
          <w:sz w:val="18"/>
          <w:szCs w:val="18"/>
        </w:rPr>
        <w:tab/>
        <w:t>Mark Allen</w:t>
      </w:r>
      <w:r>
        <w:rPr>
          <w:rFonts w:cstheme="minorHAnsi"/>
          <w:sz w:val="18"/>
          <w:szCs w:val="18"/>
        </w:rPr>
        <w:tab/>
      </w:r>
      <w:r>
        <w:rPr>
          <w:rFonts w:cstheme="minorHAnsi"/>
          <w:sz w:val="18"/>
          <w:szCs w:val="18"/>
        </w:rPr>
        <w:tab/>
        <w:t>Northern Ire.</w:t>
      </w:r>
      <w:r>
        <w:rPr>
          <w:rFonts w:cstheme="minorHAnsi"/>
          <w:sz w:val="18"/>
          <w:szCs w:val="18"/>
        </w:rPr>
        <w:tab/>
        <w:t>106</w:t>
      </w:r>
      <w:r>
        <w:rPr>
          <w:rFonts w:cstheme="minorHAnsi"/>
          <w:sz w:val="18"/>
          <w:szCs w:val="18"/>
        </w:rPr>
        <w:tab/>
        <w:t>Frame 13</w:t>
      </w:r>
    </w:p>
    <w:p w14:paraId="69E4DF01" w14:textId="77777777" w:rsidR="00BC0B1E" w:rsidRDefault="00BC0B1E" w:rsidP="00AF58EE">
      <w:pPr>
        <w:pStyle w:val="NoSpacing"/>
        <w:rPr>
          <w:rFonts w:cstheme="minorHAnsi"/>
          <w:sz w:val="18"/>
          <w:szCs w:val="18"/>
        </w:rPr>
      </w:pPr>
    </w:p>
    <w:p w14:paraId="50EEBF8E" w14:textId="73B4BCC0" w:rsidR="00AF58EE" w:rsidRDefault="00AF58EE" w:rsidP="00AF58EE">
      <w:pPr>
        <w:pStyle w:val="NoSpacing"/>
        <w:rPr>
          <w:rFonts w:cstheme="minorHAnsi"/>
          <w:sz w:val="18"/>
          <w:szCs w:val="18"/>
        </w:rPr>
      </w:pPr>
      <w:r>
        <w:rPr>
          <w:rFonts w:cstheme="minorHAnsi"/>
          <w:sz w:val="18"/>
          <w:szCs w:val="18"/>
        </w:rPr>
        <w:tab/>
        <w:t>6</w:t>
      </w:r>
      <w:r w:rsidR="00713B79">
        <w:rPr>
          <w:rFonts w:cstheme="minorHAnsi"/>
          <w:sz w:val="18"/>
          <w:szCs w:val="18"/>
        </w:rPr>
        <w:t>29</w:t>
      </w:r>
      <w:r>
        <w:rPr>
          <w:rFonts w:cstheme="minorHAnsi"/>
          <w:sz w:val="18"/>
          <w:szCs w:val="18"/>
        </w:rPr>
        <w:tab/>
        <w:t>24 March</w:t>
      </w:r>
      <w:r>
        <w:rPr>
          <w:rFonts w:cstheme="minorHAnsi"/>
          <w:sz w:val="18"/>
          <w:szCs w:val="18"/>
        </w:rPr>
        <w:tab/>
      </w:r>
      <w:r>
        <w:rPr>
          <w:sz w:val="18"/>
          <w:szCs w:val="18"/>
        </w:rPr>
        <w:t xml:space="preserve">£370,000 Coral </w:t>
      </w:r>
      <w:r>
        <w:rPr>
          <w:rFonts w:cstheme="minorHAnsi"/>
          <w:sz w:val="18"/>
          <w:szCs w:val="18"/>
        </w:rPr>
        <w:t>Tour Championship</w:t>
      </w:r>
      <w:r>
        <w:rPr>
          <w:rFonts w:cstheme="minorHAnsi"/>
          <w:sz w:val="18"/>
          <w:szCs w:val="18"/>
        </w:rPr>
        <w:tab/>
        <w:t>FINAL (25)</w:t>
      </w:r>
      <w:r>
        <w:rPr>
          <w:rFonts w:cstheme="minorHAnsi"/>
          <w:sz w:val="18"/>
          <w:szCs w:val="18"/>
        </w:rPr>
        <w:tab/>
        <w:t>Ronnie O’Sullivan</w:t>
      </w:r>
      <w:r>
        <w:rPr>
          <w:rFonts w:cstheme="minorHAnsi"/>
          <w:sz w:val="18"/>
          <w:szCs w:val="18"/>
        </w:rPr>
        <w:tab/>
        <w:t>England</w:t>
      </w:r>
      <w:r>
        <w:rPr>
          <w:rFonts w:cstheme="minorHAnsi"/>
          <w:sz w:val="18"/>
          <w:szCs w:val="18"/>
        </w:rPr>
        <w:tab/>
        <w:t>106</w:t>
      </w:r>
      <w:r>
        <w:rPr>
          <w:rFonts w:cstheme="minorHAnsi"/>
          <w:sz w:val="18"/>
          <w:szCs w:val="18"/>
        </w:rPr>
        <w:tab/>
        <w:t>Frame 11</w:t>
      </w:r>
    </w:p>
    <w:p w14:paraId="0DDA74E6" w14:textId="77777777" w:rsidR="00AB7406" w:rsidRDefault="00AB7406" w:rsidP="00AF58EE">
      <w:pPr>
        <w:pStyle w:val="NoSpacing"/>
        <w:rPr>
          <w:rFonts w:cstheme="minorHAnsi"/>
          <w:sz w:val="18"/>
          <w:szCs w:val="18"/>
        </w:rPr>
      </w:pPr>
    </w:p>
    <w:p w14:paraId="7237962E" w14:textId="3874EDA2" w:rsidR="00AF58EE" w:rsidRDefault="00AF58EE" w:rsidP="00AF58EE">
      <w:pPr>
        <w:pStyle w:val="NoSpacing"/>
        <w:rPr>
          <w:rFonts w:cstheme="minorHAnsi"/>
          <w:sz w:val="18"/>
          <w:szCs w:val="18"/>
        </w:rPr>
      </w:pPr>
      <w:r>
        <w:rPr>
          <w:rFonts w:cstheme="minorHAnsi"/>
          <w:sz w:val="18"/>
          <w:szCs w:val="18"/>
        </w:rPr>
        <w:tab/>
        <w:t>63</w:t>
      </w:r>
      <w:r w:rsidR="00713B79">
        <w:rPr>
          <w:rFonts w:cstheme="minorHAnsi"/>
          <w:sz w:val="18"/>
          <w:szCs w:val="18"/>
        </w:rPr>
        <w:t>0</w:t>
      </w:r>
      <w:r>
        <w:rPr>
          <w:rFonts w:cstheme="minorHAnsi"/>
          <w:sz w:val="18"/>
          <w:szCs w:val="18"/>
        </w:rPr>
        <w:tab/>
        <w:t>1 April</w:t>
      </w:r>
      <w:r>
        <w:rPr>
          <w:rFonts w:cstheme="minorHAnsi"/>
          <w:sz w:val="18"/>
          <w:szCs w:val="18"/>
        </w:rPr>
        <w:tab/>
      </w:r>
      <w:r>
        <w:rPr>
          <w:rFonts w:cstheme="minorHAnsi"/>
          <w:sz w:val="18"/>
          <w:szCs w:val="18"/>
        </w:rPr>
        <w:tab/>
        <w:t>£993,000 Xing Pai China Open</w:t>
      </w:r>
      <w:r>
        <w:rPr>
          <w:rFonts w:cstheme="minorHAnsi"/>
          <w:sz w:val="18"/>
          <w:szCs w:val="18"/>
        </w:rPr>
        <w:tab/>
      </w:r>
      <w:r>
        <w:rPr>
          <w:rFonts w:cstheme="minorHAnsi"/>
          <w:sz w:val="18"/>
          <w:szCs w:val="18"/>
        </w:rPr>
        <w:tab/>
        <w:t>Last 64 (11)</w:t>
      </w:r>
      <w:r>
        <w:rPr>
          <w:rFonts w:cstheme="minorHAnsi"/>
          <w:sz w:val="18"/>
          <w:szCs w:val="18"/>
        </w:rPr>
        <w:tab/>
        <w:t>Kishan Hirani</w:t>
      </w:r>
      <w:r>
        <w:rPr>
          <w:rFonts w:cstheme="minorHAnsi"/>
          <w:sz w:val="18"/>
          <w:szCs w:val="18"/>
        </w:rPr>
        <w:tab/>
      </w:r>
      <w:r>
        <w:rPr>
          <w:rFonts w:cstheme="minorHAnsi"/>
          <w:sz w:val="18"/>
          <w:szCs w:val="18"/>
        </w:rPr>
        <w:tab/>
        <w:t>Wales</w:t>
      </w:r>
      <w:r>
        <w:rPr>
          <w:rFonts w:cstheme="minorHAnsi"/>
          <w:sz w:val="18"/>
          <w:szCs w:val="18"/>
        </w:rPr>
        <w:tab/>
      </w:r>
      <w:r>
        <w:rPr>
          <w:rFonts w:cstheme="minorHAnsi"/>
          <w:sz w:val="18"/>
          <w:szCs w:val="18"/>
        </w:rPr>
        <w:tab/>
        <w:t>119</w:t>
      </w:r>
      <w:r>
        <w:rPr>
          <w:rFonts w:cstheme="minorHAnsi"/>
          <w:sz w:val="18"/>
          <w:szCs w:val="18"/>
        </w:rPr>
        <w:tab/>
        <w:t>Frame 4</w:t>
      </w:r>
    </w:p>
    <w:p w14:paraId="2E31E94C" w14:textId="77777777" w:rsidR="00AB7406" w:rsidRDefault="00AB7406" w:rsidP="00AF58EE">
      <w:pPr>
        <w:pStyle w:val="NoSpacing"/>
        <w:rPr>
          <w:rFonts w:cstheme="minorHAnsi"/>
          <w:sz w:val="18"/>
          <w:szCs w:val="18"/>
        </w:rPr>
      </w:pPr>
    </w:p>
    <w:p w14:paraId="59895C9E" w14:textId="71D527DF" w:rsidR="00AF58EE" w:rsidRDefault="00AF58EE" w:rsidP="00AF58EE">
      <w:pPr>
        <w:pStyle w:val="NoSpacing"/>
        <w:rPr>
          <w:rFonts w:cstheme="minorHAnsi"/>
          <w:sz w:val="18"/>
          <w:szCs w:val="18"/>
        </w:rPr>
      </w:pPr>
      <w:r>
        <w:rPr>
          <w:rFonts w:cstheme="minorHAnsi"/>
          <w:sz w:val="18"/>
          <w:szCs w:val="18"/>
        </w:rPr>
        <w:lastRenderedPageBreak/>
        <w:tab/>
        <w:t>63</w:t>
      </w:r>
      <w:r w:rsidR="00713B79">
        <w:rPr>
          <w:rFonts w:cstheme="minorHAnsi"/>
          <w:sz w:val="18"/>
          <w:szCs w:val="18"/>
        </w:rPr>
        <w:t>1</w:t>
      </w:r>
      <w:r>
        <w:rPr>
          <w:rFonts w:cstheme="minorHAnsi"/>
          <w:sz w:val="18"/>
          <w:szCs w:val="18"/>
        </w:rPr>
        <w:tab/>
        <w:t>1 April</w:t>
      </w:r>
      <w:r>
        <w:rPr>
          <w:rFonts w:cstheme="minorHAnsi"/>
          <w:sz w:val="18"/>
          <w:szCs w:val="18"/>
        </w:rPr>
        <w:tab/>
      </w:r>
      <w:r>
        <w:rPr>
          <w:rFonts w:cstheme="minorHAnsi"/>
          <w:sz w:val="18"/>
          <w:szCs w:val="18"/>
        </w:rPr>
        <w:tab/>
        <w:t>£993,000 Xing Pai China Open</w:t>
      </w:r>
      <w:r>
        <w:rPr>
          <w:rFonts w:cstheme="minorHAnsi"/>
          <w:sz w:val="18"/>
          <w:szCs w:val="18"/>
        </w:rPr>
        <w:tab/>
      </w:r>
      <w:r>
        <w:rPr>
          <w:rFonts w:cstheme="minorHAnsi"/>
          <w:sz w:val="18"/>
          <w:szCs w:val="18"/>
        </w:rPr>
        <w:tab/>
        <w:t>Last 64 (11)</w:t>
      </w:r>
      <w:r>
        <w:rPr>
          <w:rFonts w:cstheme="minorHAnsi"/>
          <w:sz w:val="18"/>
          <w:szCs w:val="18"/>
        </w:rPr>
        <w:tab/>
        <w:t>Kishan Hirani</w:t>
      </w:r>
      <w:r>
        <w:rPr>
          <w:rFonts w:cstheme="minorHAnsi"/>
          <w:sz w:val="18"/>
          <w:szCs w:val="18"/>
        </w:rPr>
        <w:tab/>
      </w:r>
      <w:r>
        <w:rPr>
          <w:rFonts w:cstheme="minorHAnsi"/>
          <w:sz w:val="18"/>
          <w:szCs w:val="18"/>
        </w:rPr>
        <w:tab/>
        <w:t>Wales</w:t>
      </w:r>
      <w:r>
        <w:rPr>
          <w:rFonts w:cstheme="minorHAnsi"/>
          <w:sz w:val="18"/>
          <w:szCs w:val="18"/>
        </w:rPr>
        <w:tab/>
      </w:r>
      <w:r>
        <w:rPr>
          <w:rFonts w:cstheme="minorHAnsi"/>
          <w:sz w:val="18"/>
          <w:szCs w:val="18"/>
        </w:rPr>
        <w:tab/>
      </w:r>
      <w:r>
        <w:rPr>
          <w:color w:val="00B050"/>
          <w:sz w:val="18"/>
          <w:szCs w:val="18"/>
        </w:rPr>
        <w:t>138</w:t>
      </w:r>
      <w:r>
        <w:rPr>
          <w:color w:val="00B050"/>
          <w:sz w:val="18"/>
          <w:szCs w:val="18"/>
        </w:rPr>
        <w:tab/>
        <w:t>Frame 8</w:t>
      </w:r>
    </w:p>
    <w:p w14:paraId="7F7D1AF9" w14:textId="77777777" w:rsidR="00AB7406" w:rsidRDefault="00AB7406" w:rsidP="00AF58EE">
      <w:pPr>
        <w:pStyle w:val="NoSpacing"/>
        <w:rPr>
          <w:rFonts w:cstheme="minorHAnsi"/>
          <w:sz w:val="18"/>
          <w:szCs w:val="18"/>
        </w:rPr>
      </w:pPr>
    </w:p>
    <w:p w14:paraId="05B3079F" w14:textId="322939B3" w:rsidR="00AF58EE" w:rsidRDefault="00AF58EE" w:rsidP="00AF58EE">
      <w:pPr>
        <w:pStyle w:val="NoSpacing"/>
        <w:rPr>
          <w:rFonts w:cstheme="minorHAnsi"/>
          <w:sz w:val="18"/>
          <w:szCs w:val="18"/>
        </w:rPr>
      </w:pPr>
      <w:r>
        <w:rPr>
          <w:rFonts w:cstheme="minorHAnsi"/>
          <w:sz w:val="18"/>
          <w:szCs w:val="18"/>
        </w:rPr>
        <w:tab/>
        <w:t>63</w:t>
      </w:r>
      <w:r w:rsidR="00713B79">
        <w:rPr>
          <w:rFonts w:cstheme="minorHAnsi"/>
          <w:sz w:val="18"/>
          <w:szCs w:val="18"/>
        </w:rPr>
        <w:t>2</w:t>
      </w:r>
      <w:r>
        <w:rPr>
          <w:rFonts w:cstheme="minorHAnsi"/>
          <w:sz w:val="18"/>
          <w:szCs w:val="18"/>
        </w:rPr>
        <w:tab/>
        <w:t>3 April</w:t>
      </w:r>
      <w:r>
        <w:rPr>
          <w:rFonts w:cstheme="minorHAnsi"/>
          <w:sz w:val="18"/>
          <w:szCs w:val="18"/>
        </w:rPr>
        <w:tab/>
      </w:r>
      <w:r>
        <w:rPr>
          <w:rFonts w:cstheme="minorHAnsi"/>
          <w:sz w:val="18"/>
          <w:szCs w:val="18"/>
        </w:rPr>
        <w:tab/>
        <w:t>£993,000 Xing Pai China Open</w:t>
      </w:r>
      <w:r>
        <w:rPr>
          <w:rFonts w:cstheme="minorHAnsi"/>
          <w:sz w:val="18"/>
          <w:szCs w:val="18"/>
        </w:rPr>
        <w:tab/>
      </w:r>
      <w:r>
        <w:rPr>
          <w:rFonts w:cstheme="minorHAnsi"/>
          <w:sz w:val="18"/>
          <w:szCs w:val="18"/>
        </w:rPr>
        <w:tab/>
        <w:t>Last 32 (11)</w:t>
      </w:r>
      <w:r>
        <w:rPr>
          <w:rFonts w:cstheme="minorHAnsi"/>
          <w:sz w:val="18"/>
          <w:szCs w:val="18"/>
        </w:rPr>
        <w:tab/>
        <w:t>Mei Xi Wen</w:t>
      </w:r>
      <w:r>
        <w:rPr>
          <w:rFonts w:cstheme="minorHAnsi"/>
          <w:sz w:val="18"/>
          <w:szCs w:val="18"/>
        </w:rPr>
        <w:tab/>
      </w:r>
      <w:r>
        <w:rPr>
          <w:rFonts w:cstheme="minorHAnsi"/>
          <w:sz w:val="18"/>
          <w:szCs w:val="18"/>
        </w:rPr>
        <w:tab/>
        <w:t>China</w:t>
      </w:r>
      <w:r>
        <w:rPr>
          <w:rFonts w:cstheme="minorHAnsi"/>
          <w:sz w:val="18"/>
          <w:szCs w:val="18"/>
        </w:rPr>
        <w:tab/>
      </w:r>
      <w:r>
        <w:rPr>
          <w:rFonts w:cstheme="minorHAnsi"/>
          <w:sz w:val="18"/>
          <w:szCs w:val="18"/>
        </w:rPr>
        <w:tab/>
        <w:t>141</w:t>
      </w:r>
      <w:r>
        <w:rPr>
          <w:rFonts w:cstheme="minorHAnsi"/>
          <w:sz w:val="18"/>
          <w:szCs w:val="18"/>
        </w:rPr>
        <w:tab/>
        <w:t>Frame 5</w:t>
      </w:r>
    </w:p>
    <w:p w14:paraId="50EC3161" w14:textId="77777777" w:rsidR="00AB7406" w:rsidRDefault="00AB7406" w:rsidP="00AF58EE">
      <w:pPr>
        <w:pStyle w:val="NoSpacing"/>
        <w:rPr>
          <w:rFonts w:cstheme="minorHAnsi"/>
          <w:sz w:val="18"/>
          <w:szCs w:val="18"/>
        </w:rPr>
      </w:pPr>
    </w:p>
    <w:p w14:paraId="403819A8" w14:textId="32CF07A0" w:rsidR="00AF58EE" w:rsidRDefault="00AF58EE" w:rsidP="00AF58EE">
      <w:pPr>
        <w:pStyle w:val="NoSpacing"/>
        <w:rPr>
          <w:rFonts w:cstheme="minorHAnsi"/>
          <w:sz w:val="18"/>
          <w:szCs w:val="18"/>
        </w:rPr>
      </w:pPr>
      <w:r>
        <w:rPr>
          <w:rFonts w:cstheme="minorHAnsi"/>
          <w:sz w:val="18"/>
          <w:szCs w:val="18"/>
        </w:rPr>
        <w:tab/>
        <w:t>63</w:t>
      </w:r>
      <w:r w:rsidR="00713B79">
        <w:rPr>
          <w:rFonts w:cstheme="minorHAnsi"/>
          <w:sz w:val="18"/>
          <w:szCs w:val="18"/>
        </w:rPr>
        <w:t>3</w:t>
      </w:r>
      <w:r>
        <w:rPr>
          <w:rFonts w:cstheme="minorHAnsi"/>
          <w:sz w:val="18"/>
          <w:szCs w:val="18"/>
        </w:rPr>
        <w:tab/>
        <w:t>4 April</w:t>
      </w:r>
      <w:r>
        <w:rPr>
          <w:rFonts w:cstheme="minorHAnsi"/>
          <w:sz w:val="18"/>
          <w:szCs w:val="18"/>
        </w:rPr>
        <w:tab/>
      </w:r>
      <w:r>
        <w:rPr>
          <w:rFonts w:cstheme="minorHAnsi"/>
          <w:sz w:val="18"/>
          <w:szCs w:val="18"/>
        </w:rPr>
        <w:tab/>
        <w:t>£993,000 Xing Pai China Open</w:t>
      </w:r>
      <w:r>
        <w:rPr>
          <w:rFonts w:cstheme="minorHAnsi"/>
          <w:sz w:val="18"/>
          <w:szCs w:val="18"/>
        </w:rPr>
        <w:tab/>
      </w:r>
      <w:r>
        <w:rPr>
          <w:rFonts w:cstheme="minorHAnsi"/>
          <w:sz w:val="18"/>
          <w:szCs w:val="18"/>
        </w:rPr>
        <w:tab/>
        <w:t>Oct-final (11)</w:t>
      </w:r>
      <w:r>
        <w:rPr>
          <w:rFonts w:cstheme="minorHAnsi"/>
          <w:sz w:val="18"/>
          <w:szCs w:val="18"/>
        </w:rPr>
        <w:tab/>
        <w:t>Lu Ning</w:t>
      </w:r>
      <w:r>
        <w:rPr>
          <w:rFonts w:cstheme="minorHAnsi"/>
          <w:sz w:val="18"/>
          <w:szCs w:val="18"/>
        </w:rPr>
        <w:tab/>
      </w:r>
      <w:r>
        <w:rPr>
          <w:rFonts w:cstheme="minorHAnsi"/>
          <w:sz w:val="18"/>
          <w:szCs w:val="18"/>
        </w:rPr>
        <w:tab/>
      </w:r>
      <w:r>
        <w:rPr>
          <w:rFonts w:cstheme="minorHAnsi"/>
          <w:sz w:val="18"/>
          <w:szCs w:val="18"/>
        </w:rPr>
        <w:tab/>
        <w:t>China</w:t>
      </w:r>
      <w:r>
        <w:rPr>
          <w:rFonts w:cstheme="minorHAnsi"/>
          <w:sz w:val="18"/>
          <w:szCs w:val="18"/>
        </w:rPr>
        <w:tab/>
      </w:r>
      <w:r>
        <w:rPr>
          <w:rFonts w:cstheme="minorHAnsi"/>
          <w:sz w:val="18"/>
          <w:szCs w:val="18"/>
        </w:rPr>
        <w:tab/>
        <w:t>100</w:t>
      </w:r>
      <w:r>
        <w:rPr>
          <w:rFonts w:cstheme="minorHAnsi"/>
          <w:sz w:val="18"/>
          <w:szCs w:val="18"/>
        </w:rPr>
        <w:tab/>
        <w:t>Frame 2</w:t>
      </w:r>
    </w:p>
    <w:p w14:paraId="7C854A3F" w14:textId="77777777" w:rsidR="00AB7406" w:rsidRDefault="00AB7406" w:rsidP="00AF58EE">
      <w:pPr>
        <w:pStyle w:val="NoSpacing"/>
        <w:rPr>
          <w:rFonts w:cstheme="minorHAnsi"/>
          <w:sz w:val="18"/>
          <w:szCs w:val="18"/>
        </w:rPr>
      </w:pPr>
    </w:p>
    <w:p w14:paraId="433D1307" w14:textId="63C744F8" w:rsidR="00AF58EE" w:rsidRDefault="00AF58EE" w:rsidP="00AF58EE">
      <w:pPr>
        <w:pStyle w:val="NoSpacing"/>
        <w:rPr>
          <w:rFonts w:cstheme="minorHAnsi"/>
          <w:sz w:val="18"/>
          <w:szCs w:val="18"/>
        </w:rPr>
      </w:pPr>
      <w:r>
        <w:rPr>
          <w:rFonts w:cstheme="minorHAnsi"/>
          <w:sz w:val="18"/>
          <w:szCs w:val="18"/>
        </w:rPr>
        <w:tab/>
        <w:t>63</w:t>
      </w:r>
      <w:r w:rsidR="00713B79">
        <w:rPr>
          <w:rFonts w:cstheme="minorHAnsi"/>
          <w:sz w:val="18"/>
          <w:szCs w:val="18"/>
        </w:rPr>
        <w:t>4</w:t>
      </w:r>
      <w:r>
        <w:rPr>
          <w:rFonts w:cstheme="minorHAnsi"/>
          <w:sz w:val="18"/>
          <w:szCs w:val="18"/>
        </w:rPr>
        <w:tab/>
        <w:t>5 April</w:t>
      </w:r>
      <w:r>
        <w:rPr>
          <w:rFonts w:cstheme="minorHAnsi"/>
          <w:sz w:val="18"/>
          <w:szCs w:val="18"/>
        </w:rPr>
        <w:tab/>
      </w:r>
      <w:r>
        <w:rPr>
          <w:rFonts w:cstheme="minorHAnsi"/>
          <w:sz w:val="18"/>
          <w:szCs w:val="18"/>
        </w:rPr>
        <w:tab/>
        <w:t>£993,000 Xing Pai China Open</w:t>
      </w:r>
      <w:r>
        <w:rPr>
          <w:rFonts w:cstheme="minorHAnsi"/>
          <w:sz w:val="18"/>
          <w:szCs w:val="18"/>
        </w:rPr>
        <w:tab/>
      </w:r>
      <w:r>
        <w:rPr>
          <w:rFonts w:cstheme="minorHAnsi"/>
          <w:sz w:val="18"/>
          <w:szCs w:val="18"/>
        </w:rPr>
        <w:tab/>
        <w:t>Qtr.-final (11)</w:t>
      </w:r>
      <w:r>
        <w:rPr>
          <w:rFonts w:cstheme="minorHAnsi"/>
          <w:sz w:val="18"/>
          <w:szCs w:val="18"/>
        </w:rPr>
        <w:tab/>
        <w:t>Sam Craigie</w:t>
      </w:r>
      <w:r>
        <w:rPr>
          <w:rFonts w:cstheme="minorHAnsi"/>
          <w:sz w:val="18"/>
          <w:szCs w:val="18"/>
        </w:rPr>
        <w:tab/>
      </w:r>
      <w:r>
        <w:rPr>
          <w:rFonts w:cstheme="minorHAnsi"/>
          <w:sz w:val="18"/>
          <w:szCs w:val="18"/>
        </w:rPr>
        <w:tab/>
        <w:t>England</w:t>
      </w:r>
      <w:r>
        <w:rPr>
          <w:rFonts w:cstheme="minorHAnsi"/>
          <w:sz w:val="18"/>
          <w:szCs w:val="18"/>
        </w:rPr>
        <w:tab/>
      </w:r>
      <w:r>
        <w:rPr>
          <w:color w:val="00B050"/>
          <w:sz w:val="18"/>
          <w:szCs w:val="18"/>
        </w:rPr>
        <w:t>115</w:t>
      </w:r>
      <w:r>
        <w:rPr>
          <w:color w:val="00B050"/>
          <w:sz w:val="18"/>
          <w:szCs w:val="18"/>
        </w:rPr>
        <w:tab/>
        <w:t>Frame 6</w:t>
      </w:r>
    </w:p>
    <w:p w14:paraId="27AE3D78" w14:textId="77777777" w:rsidR="00AB7406" w:rsidRDefault="00AB7406" w:rsidP="00AF58EE">
      <w:pPr>
        <w:pStyle w:val="NoSpacing"/>
        <w:rPr>
          <w:rFonts w:cstheme="minorHAnsi"/>
          <w:sz w:val="18"/>
          <w:szCs w:val="18"/>
        </w:rPr>
      </w:pPr>
    </w:p>
    <w:p w14:paraId="190FDAF2" w14:textId="1ED9DF6C" w:rsidR="00AF58EE" w:rsidRDefault="00AF58EE" w:rsidP="00AF58EE">
      <w:pPr>
        <w:pStyle w:val="NoSpacing"/>
        <w:rPr>
          <w:rFonts w:cstheme="minorHAnsi"/>
          <w:sz w:val="18"/>
          <w:szCs w:val="18"/>
        </w:rPr>
      </w:pPr>
      <w:r>
        <w:rPr>
          <w:rFonts w:cstheme="minorHAnsi"/>
          <w:sz w:val="18"/>
          <w:szCs w:val="18"/>
        </w:rPr>
        <w:tab/>
        <w:t>63</w:t>
      </w:r>
      <w:r w:rsidR="00713B79">
        <w:rPr>
          <w:rFonts w:cstheme="minorHAnsi"/>
          <w:sz w:val="18"/>
          <w:szCs w:val="18"/>
        </w:rPr>
        <w:t>5</w:t>
      </w:r>
      <w:r>
        <w:rPr>
          <w:rFonts w:cstheme="minorHAnsi"/>
          <w:sz w:val="18"/>
          <w:szCs w:val="18"/>
        </w:rPr>
        <w:tab/>
        <w:t>6 April</w:t>
      </w:r>
      <w:r>
        <w:rPr>
          <w:rFonts w:cstheme="minorHAnsi"/>
          <w:sz w:val="18"/>
          <w:szCs w:val="18"/>
        </w:rPr>
        <w:tab/>
      </w:r>
      <w:r>
        <w:rPr>
          <w:rFonts w:cstheme="minorHAnsi"/>
          <w:sz w:val="18"/>
          <w:szCs w:val="18"/>
        </w:rPr>
        <w:tab/>
        <w:t>£993,000 Xing Pai China Open</w:t>
      </w:r>
      <w:r>
        <w:rPr>
          <w:rFonts w:cstheme="minorHAnsi"/>
          <w:sz w:val="18"/>
          <w:szCs w:val="18"/>
        </w:rPr>
        <w:tab/>
      </w:r>
      <w:r>
        <w:rPr>
          <w:rFonts w:cstheme="minorHAnsi"/>
          <w:sz w:val="18"/>
          <w:szCs w:val="18"/>
        </w:rPr>
        <w:tab/>
        <w:t>Semi-final (19)</w:t>
      </w:r>
      <w:r>
        <w:rPr>
          <w:rFonts w:cstheme="minorHAnsi"/>
          <w:sz w:val="18"/>
          <w:szCs w:val="18"/>
        </w:rPr>
        <w:tab/>
        <w:t>Luca Brecel</w:t>
      </w:r>
      <w:r>
        <w:rPr>
          <w:rFonts w:cstheme="minorHAnsi"/>
          <w:sz w:val="18"/>
          <w:szCs w:val="18"/>
        </w:rPr>
        <w:tab/>
      </w:r>
      <w:r>
        <w:rPr>
          <w:rFonts w:cstheme="minorHAnsi"/>
          <w:sz w:val="18"/>
          <w:szCs w:val="18"/>
        </w:rPr>
        <w:tab/>
        <w:t>Belgium</w:t>
      </w:r>
      <w:r>
        <w:rPr>
          <w:rFonts w:cstheme="minorHAnsi"/>
          <w:sz w:val="18"/>
          <w:szCs w:val="18"/>
        </w:rPr>
        <w:tab/>
        <w:t>135</w:t>
      </w:r>
      <w:r>
        <w:rPr>
          <w:rFonts w:cstheme="minorHAnsi"/>
          <w:sz w:val="18"/>
          <w:szCs w:val="18"/>
        </w:rPr>
        <w:tab/>
        <w:t>Frame 5</w:t>
      </w:r>
    </w:p>
    <w:p w14:paraId="5375C025" w14:textId="77777777" w:rsidR="00AB7406" w:rsidRDefault="00AB7406" w:rsidP="00AF58EE">
      <w:pPr>
        <w:pStyle w:val="NoSpacing"/>
        <w:rPr>
          <w:rFonts w:cstheme="minorHAnsi"/>
          <w:sz w:val="18"/>
          <w:szCs w:val="18"/>
        </w:rPr>
      </w:pPr>
    </w:p>
    <w:p w14:paraId="104F42DE" w14:textId="345DAC57" w:rsidR="00AF58EE" w:rsidRDefault="00AF58EE" w:rsidP="00AF58EE">
      <w:pPr>
        <w:pStyle w:val="NoSpacing"/>
        <w:rPr>
          <w:rFonts w:cstheme="minorHAnsi"/>
          <w:sz w:val="18"/>
          <w:szCs w:val="18"/>
        </w:rPr>
      </w:pPr>
      <w:r>
        <w:rPr>
          <w:rFonts w:cstheme="minorHAnsi"/>
          <w:sz w:val="18"/>
          <w:szCs w:val="18"/>
        </w:rPr>
        <w:tab/>
        <w:t>63</w:t>
      </w:r>
      <w:r w:rsidR="00713B79">
        <w:rPr>
          <w:rFonts w:cstheme="minorHAnsi"/>
          <w:sz w:val="18"/>
          <w:szCs w:val="18"/>
        </w:rPr>
        <w:t>6</w:t>
      </w:r>
      <w:r>
        <w:rPr>
          <w:rFonts w:cstheme="minorHAnsi"/>
          <w:sz w:val="18"/>
          <w:szCs w:val="18"/>
        </w:rPr>
        <w:tab/>
        <w:t>7 April</w:t>
      </w:r>
      <w:r>
        <w:rPr>
          <w:rFonts w:cstheme="minorHAnsi"/>
          <w:sz w:val="18"/>
          <w:szCs w:val="18"/>
        </w:rPr>
        <w:tab/>
      </w:r>
      <w:r>
        <w:rPr>
          <w:rFonts w:cstheme="minorHAnsi"/>
          <w:sz w:val="18"/>
          <w:szCs w:val="18"/>
        </w:rPr>
        <w:tab/>
        <w:t>£993,000 Xing Pai China Open</w:t>
      </w:r>
      <w:r>
        <w:rPr>
          <w:rFonts w:cstheme="minorHAnsi"/>
          <w:sz w:val="18"/>
          <w:szCs w:val="18"/>
        </w:rPr>
        <w:tab/>
      </w:r>
      <w:r>
        <w:rPr>
          <w:rFonts w:cstheme="minorHAnsi"/>
          <w:sz w:val="18"/>
          <w:szCs w:val="18"/>
        </w:rPr>
        <w:tab/>
        <w:t>FINAL (21)</w:t>
      </w:r>
      <w:r>
        <w:rPr>
          <w:rFonts w:cstheme="minorHAnsi"/>
          <w:sz w:val="18"/>
          <w:szCs w:val="18"/>
        </w:rPr>
        <w:tab/>
        <w:t>Jack Lisowski</w:t>
      </w:r>
      <w:r>
        <w:rPr>
          <w:rFonts w:cstheme="minorHAnsi"/>
          <w:sz w:val="18"/>
          <w:szCs w:val="18"/>
        </w:rPr>
        <w:tab/>
      </w:r>
      <w:r>
        <w:rPr>
          <w:rFonts w:cstheme="minorHAnsi"/>
          <w:sz w:val="18"/>
          <w:szCs w:val="18"/>
        </w:rPr>
        <w:tab/>
        <w:t>England</w:t>
      </w:r>
      <w:r>
        <w:rPr>
          <w:rFonts w:cstheme="minorHAnsi"/>
          <w:sz w:val="18"/>
          <w:szCs w:val="18"/>
        </w:rPr>
        <w:tab/>
        <w:t>141</w:t>
      </w:r>
      <w:r>
        <w:rPr>
          <w:rFonts w:cstheme="minorHAnsi"/>
          <w:sz w:val="18"/>
          <w:szCs w:val="18"/>
        </w:rPr>
        <w:tab/>
        <w:t>Frame 2</w:t>
      </w:r>
    </w:p>
    <w:p w14:paraId="65DD7FF3" w14:textId="77777777" w:rsidR="00AB7406" w:rsidRDefault="00AB7406" w:rsidP="00AF58EE">
      <w:pPr>
        <w:pStyle w:val="NoSpacing"/>
        <w:rPr>
          <w:rFonts w:cstheme="minorHAnsi"/>
          <w:sz w:val="18"/>
          <w:szCs w:val="18"/>
        </w:rPr>
      </w:pPr>
    </w:p>
    <w:p w14:paraId="4BC50707" w14:textId="610AD4C3" w:rsidR="00AF58EE" w:rsidRDefault="00AF58EE" w:rsidP="00AF58EE">
      <w:pPr>
        <w:pStyle w:val="NoSpacing"/>
        <w:rPr>
          <w:rFonts w:cstheme="minorHAnsi"/>
          <w:sz w:val="18"/>
          <w:szCs w:val="18"/>
        </w:rPr>
      </w:pPr>
      <w:r>
        <w:rPr>
          <w:rFonts w:cstheme="minorHAnsi"/>
          <w:sz w:val="18"/>
          <w:szCs w:val="18"/>
        </w:rPr>
        <w:tab/>
        <w:t>63</w:t>
      </w:r>
      <w:r w:rsidR="00713B79">
        <w:rPr>
          <w:rFonts w:cstheme="minorHAnsi"/>
          <w:sz w:val="18"/>
          <w:szCs w:val="18"/>
        </w:rPr>
        <w:t>7</w:t>
      </w:r>
      <w:r>
        <w:rPr>
          <w:rFonts w:cstheme="minorHAnsi"/>
          <w:sz w:val="18"/>
          <w:szCs w:val="18"/>
        </w:rPr>
        <w:tab/>
        <w:t>7 April</w:t>
      </w:r>
      <w:r>
        <w:rPr>
          <w:rFonts w:cstheme="minorHAnsi"/>
          <w:sz w:val="18"/>
          <w:szCs w:val="18"/>
        </w:rPr>
        <w:tab/>
      </w:r>
      <w:r>
        <w:rPr>
          <w:rFonts w:cstheme="minorHAnsi"/>
          <w:sz w:val="18"/>
          <w:szCs w:val="18"/>
        </w:rPr>
        <w:tab/>
        <w:t>£993,000 Xing Pai China Open</w:t>
      </w:r>
      <w:r>
        <w:rPr>
          <w:rFonts w:cstheme="minorHAnsi"/>
          <w:sz w:val="18"/>
          <w:szCs w:val="18"/>
        </w:rPr>
        <w:tab/>
      </w:r>
      <w:r>
        <w:rPr>
          <w:rFonts w:cstheme="minorHAnsi"/>
          <w:sz w:val="18"/>
          <w:szCs w:val="18"/>
        </w:rPr>
        <w:tab/>
        <w:t>FINAL (21)</w:t>
      </w:r>
      <w:r>
        <w:rPr>
          <w:rFonts w:cstheme="minorHAnsi"/>
          <w:sz w:val="18"/>
          <w:szCs w:val="18"/>
        </w:rPr>
        <w:tab/>
        <w:t>Jack Lisowski</w:t>
      </w:r>
      <w:r>
        <w:rPr>
          <w:rFonts w:cstheme="minorHAnsi"/>
          <w:sz w:val="18"/>
          <w:szCs w:val="18"/>
        </w:rPr>
        <w:tab/>
      </w:r>
      <w:r>
        <w:rPr>
          <w:rFonts w:cstheme="minorHAnsi"/>
          <w:sz w:val="18"/>
          <w:szCs w:val="18"/>
        </w:rPr>
        <w:tab/>
        <w:t>England</w:t>
      </w:r>
      <w:r>
        <w:rPr>
          <w:rFonts w:cstheme="minorHAnsi"/>
          <w:sz w:val="18"/>
          <w:szCs w:val="18"/>
        </w:rPr>
        <w:tab/>
        <w:t>100</w:t>
      </w:r>
      <w:r>
        <w:rPr>
          <w:rFonts w:cstheme="minorHAnsi"/>
          <w:sz w:val="18"/>
          <w:szCs w:val="18"/>
        </w:rPr>
        <w:tab/>
        <w:t>Frame 7</w:t>
      </w:r>
    </w:p>
    <w:p w14:paraId="143B8E86" w14:textId="77777777" w:rsidR="00A410AD" w:rsidRDefault="00A410AD" w:rsidP="00AF58EE">
      <w:pPr>
        <w:pStyle w:val="NoSpacing"/>
        <w:rPr>
          <w:rFonts w:cstheme="minorHAnsi"/>
          <w:sz w:val="18"/>
          <w:szCs w:val="18"/>
        </w:rPr>
      </w:pPr>
    </w:p>
    <w:p w14:paraId="60AB8337" w14:textId="16A3C5EB" w:rsidR="00AF58EE" w:rsidRDefault="00AF58EE" w:rsidP="00AF58EE">
      <w:pPr>
        <w:pStyle w:val="NoSpacing"/>
        <w:rPr>
          <w:rFonts w:cstheme="minorHAnsi"/>
          <w:sz w:val="18"/>
          <w:szCs w:val="18"/>
        </w:rPr>
      </w:pPr>
      <w:r>
        <w:rPr>
          <w:rFonts w:cstheme="minorHAnsi"/>
          <w:sz w:val="18"/>
          <w:szCs w:val="18"/>
        </w:rPr>
        <w:tab/>
      </w:r>
      <w:r>
        <w:rPr>
          <w:rFonts w:cstheme="minorHAnsi"/>
          <w:b/>
          <w:bCs/>
          <w:sz w:val="18"/>
          <w:szCs w:val="18"/>
        </w:rPr>
        <w:t>63</w:t>
      </w:r>
      <w:r w:rsidR="00713B79">
        <w:rPr>
          <w:rFonts w:cstheme="minorHAnsi"/>
          <w:b/>
          <w:bCs/>
          <w:sz w:val="18"/>
          <w:szCs w:val="18"/>
        </w:rPr>
        <w:t>8</w:t>
      </w:r>
      <w:r>
        <w:rPr>
          <w:rFonts w:cstheme="minorHAnsi"/>
          <w:sz w:val="18"/>
          <w:szCs w:val="18"/>
        </w:rPr>
        <w:tab/>
      </w:r>
      <w:r>
        <w:rPr>
          <w:b/>
          <w:bCs/>
          <w:sz w:val="18"/>
          <w:szCs w:val="18"/>
        </w:rPr>
        <w:t>20 April</w:t>
      </w:r>
      <w:r>
        <w:rPr>
          <w:b/>
          <w:bCs/>
          <w:sz w:val="18"/>
          <w:szCs w:val="18"/>
        </w:rPr>
        <w:tab/>
        <w:t>£2,220,000 Betfred World</w:t>
      </w:r>
      <w:r>
        <w:rPr>
          <w:b/>
          <w:bCs/>
          <w:sz w:val="18"/>
          <w:szCs w:val="18"/>
        </w:rPr>
        <w:tab/>
      </w:r>
      <w:r>
        <w:rPr>
          <w:b/>
          <w:bCs/>
          <w:sz w:val="18"/>
          <w:szCs w:val="18"/>
        </w:rPr>
        <w:tab/>
        <w:t>Hex-final (19)</w:t>
      </w:r>
      <w:r>
        <w:rPr>
          <w:b/>
          <w:bCs/>
          <w:sz w:val="18"/>
          <w:szCs w:val="18"/>
        </w:rPr>
        <w:tab/>
        <w:t>Michael Georgiou</w:t>
      </w:r>
      <w:r>
        <w:rPr>
          <w:b/>
          <w:bCs/>
          <w:sz w:val="18"/>
          <w:szCs w:val="18"/>
        </w:rPr>
        <w:tab/>
        <w:t>Cyprus</w:t>
      </w:r>
      <w:r>
        <w:rPr>
          <w:b/>
          <w:bCs/>
          <w:sz w:val="18"/>
          <w:szCs w:val="18"/>
        </w:rPr>
        <w:tab/>
      </w:r>
      <w:r>
        <w:rPr>
          <w:b/>
          <w:bCs/>
          <w:sz w:val="18"/>
          <w:szCs w:val="18"/>
        </w:rPr>
        <w:tab/>
        <w:t>100</w:t>
      </w:r>
      <w:r>
        <w:rPr>
          <w:b/>
          <w:bCs/>
          <w:sz w:val="18"/>
          <w:szCs w:val="18"/>
        </w:rPr>
        <w:tab/>
        <w:t>Frame 2</w:t>
      </w:r>
    </w:p>
    <w:p w14:paraId="5FDFD733" w14:textId="77777777" w:rsidR="007524F0" w:rsidRDefault="007524F0" w:rsidP="007524F0">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2ED5AF7F" w14:textId="13ACE78B" w:rsidR="00AF58EE" w:rsidRDefault="00AF58EE" w:rsidP="00AF58EE">
      <w:pPr>
        <w:pStyle w:val="NoSpacing"/>
        <w:rPr>
          <w:rFonts w:cstheme="minorHAnsi"/>
          <w:sz w:val="18"/>
          <w:szCs w:val="18"/>
        </w:rPr>
      </w:pPr>
      <w:r>
        <w:rPr>
          <w:rFonts w:cstheme="minorHAnsi"/>
          <w:sz w:val="18"/>
          <w:szCs w:val="18"/>
        </w:rPr>
        <w:tab/>
      </w:r>
      <w:r>
        <w:rPr>
          <w:rFonts w:cstheme="minorHAnsi"/>
          <w:b/>
          <w:bCs/>
          <w:sz w:val="18"/>
          <w:szCs w:val="18"/>
        </w:rPr>
        <w:t>6</w:t>
      </w:r>
      <w:r w:rsidR="00713B79">
        <w:rPr>
          <w:rFonts w:cstheme="minorHAnsi"/>
          <w:b/>
          <w:bCs/>
          <w:sz w:val="18"/>
          <w:szCs w:val="18"/>
        </w:rPr>
        <w:t>39</w:t>
      </w:r>
      <w:r>
        <w:rPr>
          <w:rFonts w:cstheme="minorHAnsi"/>
          <w:sz w:val="18"/>
          <w:szCs w:val="18"/>
        </w:rPr>
        <w:tab/>
      </w:r>
      <w:r>
        <w:rPr>
          <w:b/>
          <w:bCs/>
          <w:sz w:val="18"/>
          <w:szCs w:val="18"/>
        </w:rPr>
        <w:t>20 April</w:t>
      </w:r>
      <w:r>
        <w:rPr>
          <w:b/>
          <w:bCs/>
          <w:sz w:val="18"/>
          <w:szCs w:val="18"/>
        </w:rPr>
        <w:tab/>
        <w:t>£2,220,000 Betfred World</w:t>
      </w:r>
      <w:r>
        <w:rPr>
          <w:b/>
          <w:bCs/>
          <w:sz w:val="18"/>
          <w:szCs w:val="18"/>
        </w:rPr>
        <w:tab/>
      </w:r>
      <w:r>
        <w:rPr>
          <w:b/>
          <w:bCs/>
          <w:sz w:val="18"/>
          <w:szCs w:val="18"/>
        </w:rPr>
        <w:tab/>
        <w:t>Hex-final (19)</w:t>
      </w:r>
      <w:r>
        <w:rPr>
          <w:b/>
          <w:bCs/>
          <w:sz w:val="18"/>
          <w:szCs w:val="18"/>
        </w:rPr>
        <w:tab/>
        <w:t>Michael Georgiou</w:t>
      </w:r>
      <w:r>
        <w:rPr>
          <w:b/>
          <w:bCs/>
          <w:sz w:val="18"/>
          <w:szCs w:val="18"/>
        </w:rPr>
        <w:tab/>
        <w:t>Cyprus</w:t>
      </w:r>
      <w:r>
        <w:rPr>
          <w:b/>
          <w:bCs/>
          <w:sz w:val="18"/>
          <w:szCs w:val="18"/>
        </w:rPr>
        <w:tab/>
      </w:r>
      <w:r>
        <w:rPr>
          <w:b/>
          <w:bCs/>
          <w:sz w:val="18"/>
          <w:szCs w:val="18"/>
        </w:rPr>
        <w:tab/>
        <w:t>120</w:t>
      </w:r>
      <w:r>
        <w:rPr>
          <w:b/>
          <w:bCs/>
          <w:sz w:val="18"/>
          <w:szCs w:val="18"/>
        </w:rPr>
        <w:tab/>
        <w:t>Frame 6</w:t>
      </w:r>
    </w:p>
    <w:p w14:paraId="6F6AA96B" w14:textId="77777777" w:rsidR="007524F0" w:rsidRDefault="007524F0" w:rsidP="007524F0">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56BA5ECC" w14:textId="625A9044" w:rsidR="00AF58EE" w:rsidRDefault="00AF58EE" w:rsidP="00AF58EE">
      <w:pPr>
        <w:pStyle w:val="NoSpacing"/>
        <w:rPr>
          <w:rFonts w:cstheme="minorHAnsi"/>
          <w:sz w:val="18"/>
          <w:szCs w:val="18"/>
        </w:rPr>
      </w:pPr>
      <w:r>
        <w:rPr>
          <w:rFonts w:cstheme="minorHAnsi"/>
          <w:sz w:val="18"/>
          <w:szCs w:val="18"/>
        </w:rPr>
        <w:tab/>
      </w:r>
      <w:r>
        <w:rPr>
          <w:rFonts w:cstheme="minorHAnsi"/>
          <w:b/>
          <w:bCs/>
          <w:sz w:val="18"/>
          <w:szCs w:val="18"/>
        </w:rPr>
        <w:t>64</w:t>
      </w:r>
      <w:r w:rsidR="00713B79">
        <w:rPr>
          <w:rFonts w:cstheme="minorHAnsi"/>
          <w:b/>
          <w:bCs/>
          <w:sz w:val="18"/>
          <w:szCs w:val="18"/>
        </w:rPr>
        <w:t>0</w:t>
      </w:r>
      <w:r>
        <w:rPr>
          <w:rFonts w:cstheme="minorHAnsi"/>
          <w:sz w:val="18"/>
          <w:szCs w:val="18"/>
        </w:rPr>
        <w:tab/>
      </w:r>
      <w:r>
        <w:rPr>
          <w:b/>
          <w:bCs/>
          <w:sz w:val="18"/>
          <w:szCs w:val="18"/>
        </w:rPr>
        <w:t>25 April</w:t>
      </w:r>
      <w:r>
        <w:rPr>
          <w:b/>
          <w:bCs/>
          <w:sz w:val="18"/>
          <w:szCs w:val="18"/>
        </w:rPr>
        <w:tab/>
        <w:t>£2,220,000 Betfred World</w:t>
      </w:r>
      <w:r>
        <w:rPr>
          <w:b/>
          <w:bCs/>
          <w:sz w:val="18"/>
          <w:szCs w:val="18"/>
        </w:rPr>
        <w:tab/>
      </w:r>
      <w:r>
        <w:rPr>
          <w:b/>
          <w:bCs/>
          <w:sz w:val="18"/>
          <w:szCs w:val="18"/>
        </w:rPr>
        <w:tab/>
        <w:t>Oct-final (25)</w:t>
      </w:r>
      <w:r>
        <w:rPr>
          <w:b/>
          <w:bCs/>
          <w:sz w:val="18"/>
          <w:szCs w:val="18"/>
        </w:rPr>
        <w:tab/>
        <w:t>Shaun Murphy</w:t>
      </w:r>
      <w:r>
        <w:rPr>
          <w:b/>
          <w:bCs/>
          <w:sz w:val="18"/>
          <w:szCs w:val="18"/>
        </w:rPr>
        <w:tab/>
      </w:r>
      <w:r>
        <w:rPr>
          <w:b/>
          <w:bCs/>
          <w:sz w:val="18"/>
          <w:szCs w:val="18"/>
        </w:rPr>
        <w:tab/>
        <w:t>England</w:t>
      </w:r>
      <w:r>
        <w:rPr>
          <w:b/>
          <w:bCs/>
          <w:sz w:val="18"/>
          <w:szCs w:val="18"/>
        </w:rPr>
        <w:tab/>
        <w:t>106</w:t>
      </w:r>
      <w:r>
        <w:rPr>
          <w:b/>
          <w:bCs/>
          <w:sz w:val="18"/>
          <w:szCs w:val="18"/>
        </w:rPr>
        <w:tab/>
        <w:t>Frame 1</w:t>
      </w:r>
    </w:p>
    <w:p w14:paraId="13BDA8EE" w14:textId="77777777" w:rsidR="007524F0" w:rsidRDefault="007524F0" w:rsidP="007524F0">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46D392C6" w14:textId="65DFBBB7" w:rsidR="00AF58EE" w:rsidRDefault="00AF58EE" w:rsidP="00AF58EE">
      <w:pPr>
        <w:pStyle w:val="NoSpacing"/>
        <w:rPr>
          <w:rFonts w:cstheme="minorHAnsi"/>
          <w:sz w:val="18"/>
          <w:szCs w:val="18"/>
        </w:rPr>
      </w:pPr>
      <w:r>
        <w:rPr>
          <w:rFonts w:cstheme="minorHAnsi"/>
          <w:sz w:val="18"/>
          <w:szCs w:val="18"/>
        </w:rPr>
        <w:tab/>
      </w:r>
      <w:r>
        <w:rPr>
          <w:rFonts w:cstheme="minorHAnsi"/>
          <w:b/>
          <w:bCs/>
          <w:sz w:val="18"/>
          <w:szCs w:val="18"/>
        </w:rPr>
        <w:t>64</w:t>
      </w:r>
      <w:r w:rsidR="00713B79">
        <w:rPr>
          <w:rFonts w:cstheme="minorHAnsi"/>
          <w:b/>
          <w:bCs/>
          <w:sz w:val="18"/>
          <w:szCs w:val="18"/>
        </w:rPr>
        <w:t>1</w:t>
      </w:r>
      <w:r>
        <w:rPr>
          <w:rFonts w:cstheme="minorHAnsi"/>
          <w:sz w:val="18"/>
          <w:szCs w:val="18"/>
        </w:rPr>
        <w:tab/>
      </w:r>
      <w:r>
        <w:rPr>
          <w:b/>
          <w:bCs/>
          <w:sz w:val="18"/>
          <w:szCs w:val="18"/>
        </w:rPr>
        <w:t>25 April</w:t>
      </w:r>
      <w:r>
        <w:rPr>
          <w:b/>
          <w:bCs/>
          <w:sz w:val="18"/>
          <w:szCs w:val="18"/>
        </w:rPr>
        <w:tab/>
        <w:t>£2,220,000 Betfred World</w:t>
      </w:r>
      <w:r>
        <w:rPr>
          <w:b/>
          <w:bCs/>
          <w:sz w:val="18"/>
          <w:szCs w:val="18"/>
        </w:rPr>
        <w:tab/>
      </w:r>
      <w:r>
        <w:rPr>
          <w:b/>
          <w:bCs/>
          <w:sz w:val="18"/>
          <w:szCs w:val="18"/>
        </w:rPr>
        <w:tab/>
        <w:t>Oct-final (25)</w:t>
      </w:r>
      <w:r>
        <w:rPr>
          <w:b/>
          <w:bCs/>
          <w:sz w:val="18"/>
          <w:szCs w:val="18"/>
        </w:rPr>
        <w:tab/>
        <w:t>Shaun Murphy</w:t>
      </w:r>
      <w:r>
        <w:rPr>
          <w:b/>
          <w:bCs/>
          <w:sz w:val="18"/>
          <w:szCs w:val="18"/>
        </w:rPr>
        <w:tab/>
      </w:r>
      <w:r>
        <w:rPr>
          <w:b/>
          <w:bCs/>
          <w:sz w:val="18"/>
          <w:szCs w:val="18"/>
        </w:rPr>
        <w:tab/>
        <w:t>England</w:t>
      </w:r>
      <w:r>
        <w:rPr>
          <w:b/>
          <w:bCs/>
          <w:sz w:val="18"/>
          <w:szCs w:val="18"/>
        </w:rPr>
        <w:tab/>
        <w:t>127</w:t>
      </w:r>
      <w:r>
        <w:rPr>
          <w:b/>
          <w:bCs/>
          <w:sz w:val="18"/>
          <w:szCs w:val="18"/>
        </w:rPr>
        <w:tab/>
        <w:t>Frame 7</w:t>
      </w:r>
    </w:p>
    <w:p w14:paraId="06C396E3" w14:textId="77777777" w:rsidR="007524F0" w:rsidRDefault="007524F0" w:rsidP="007524F0">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3DB28787" w14:textId="23E284ED" w:rsidR="00AF58EE" w:rsidRDefault="00AF58EE" w:rsidP="00AF58EE">
      <w:pPr>
        <w:pStyle w:val="NoSpacing"/>
        <w:rPr>
          <w:rFonts w:cstheme="minorHAnsi"/>
          <w:sz w:val="18"/>
          <w:szCs w:val="18"/>
        </w:rPr>
      </w:pPr>
      <w:r>
        <w:rPr>
          <w:rFonts w:cstheme="minorHAnsi"/>
          <w:sz w:val="18"/>
          <w:szCs w:val="18"/>
        </w:rPr>
        <w:tab/>
      </w:r>
      <w:r>
        <w:rPr>
          <w:rFonts w:cstheme="minorHAnsi"/>
          <w:b/>
          <w:bCs/>
          <w:sz w:val="18"/>
          <w:szCs w:val="18"/>
        </w:rPr>
        <w:t>64</w:t>
      </w:r>
      <w:r w:rsidR="00713B79">
        <w:rPr>
          <w:rFonts w:cstheme="minorHAnsi"/>
          <w:b/>
          <w:bCs/>
          <w:sz w:val="18"/>
          <w:szCs w:val="18"/>
        </w:rPr>
        <w:t>2</w:t>
      </w:r>
      <w:r>
        <w:rPr>
          <w:rFonts w:cstheme="minorHAnsi"/>
          <w:sz w:val="18"/>
          <w:szCs w:val="18"/>
        </w:rPr>
        <w:tab/>
      </w:r>
      <w:r>
        <w:rPr>
          <w:b/>
          <w:bCs/>
          <w:sz w:val="18"/>
          <w:szCs w:val="18"/>
        </w:rPr>
        <w:t>26 April</w:t>
      </w:r>
      <w:r>
        <w:rPr>
          <w:b/>
          <w:bCs/>
          <w:sz w:val="18"/>
          <w:szCs w:val="18"/>
        </w:rPr>
        <w:tab/>
        <w:t>£2,220,000 Betfred World</w:t>
      </w:r>
      <w:r>
        <w:rPr>
          <w:b/>
          <w:bCs/>
          <w:sz w:val="18"/>
          <w:szCs w:val="18"/>
        </w:rPr>
        <w:tab/>
      </w:r>
      <w:r>
        <w:rPr>
          <w:b/>
          <w:bCs/>
          <w:sz w:val="18"/>
          <w:szCs w:val="18"/>
        </w:rPr>
        <w:tab/>
        <w:t>Oct-final (25)</w:t>
      </w:r>
      <w:r>
        <w:rPr>
          <w:b/>
          <w:bCs/>
          <w:sz w:val="18"/>
          <w:szCs w:val="18"/>
        </w:rPr>
        <w:tab/>
        <w:t>Shaun Murphy</w:t>
      </w:r>
      <w:r>
        <w:rPr>
          <w:b/>
          <w:bCs/>
          <w:sz w:val="18"/>
          <w:szCs w:val="18"/>
        </w:rPr>
        <w:tab/>
      </w:r>
      <w:r>
        <w:rPr>
          <w:b/>
          <w:bCs/>
          <w:sz w:val="18"/>
          <w:szCs w:val="18"/>
        </w:rPr>
        <w:tab/>
        <w:t>England</w:t>
      </w:r>
      <w:r>
        <w:rPr>
          <w:b/>
          <w:bCs/>
          <w:sz w:val="18"/>
          <w:szCs w:val="18"/>
        </w:rPr>
        <w:tab/>
        <w:t>120</w:t>
      </w:r>
      <w:r>
        <w:rPr>
          <w:b/>
          <w:bCs/>
          <w:sz w:val="18"/>
          <w:szCs w:val="18"/>
        </w:rPr>
        <w:tab/>
        <w:t>Frame 17</w:t>
      </w:r>
    </w:p>
    <w:p w14:paraId="0C9ECDD3" w14:textId="77777777" w:rsidR="007524F0" w:rsidRDefault="007524F0" w:rsidP="007524F0">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05061878" w14:textId="0AA25B1C" w:rsidR="00AF58EE" w:rsidRDefault="00AF58EE" w:rsidP="00AF58EE">
      <w:pPr>
        <w:pStyle w:val="NoSpacing"/>
        <w:rPr>
          <w:rFonts w:cstheme="minorHAnsi"/>
          <w:sz w:val="18"/>
          <w:szCs w:val="18"/>
        </w:rPr>
      </w:pPr>
      <w:r>
        <w:rPr>
          <w:rFonts w:cstheme="minorHAnsi"/>
          <w:sz w:val="18"/>
          <w:szCs w:val="18"/>
        </w:rPr>
        <w:tab/>
      </w:r>
      <w:r>
        <w:rPr>
          <w:rFonts w:cstheme="minorHAnsi"/>
          <w:b/>
          <w:bCs/>
          <w:sz w:val="18"/>
          <w:szCs w:val="18"/>
        </w:rPr>
        <w:t>64</w:t>
      </w:r>
      <w:r w:rsidR="00713B79">
        <w:rPr>
          <w:rFonts w:cstheme="minorHAnsi"/>
          <w:b/>
          <w:bCs/>
          <w:sz w:val="18"/>
          <w:szCs w:val="18"/>
        </w:rPr>
        <w:t>3</w:t>
      </w:r>
      <w:r>
        <w:rPr>
          <w:rFonts w:cstheme="minorHAnsi"/>
          <w:sz w:val="18"/>
          <w:szCs w:val="18"/>
        </w:rPr>
        <w:tab/>
      </w:r>
      <w:r>
        <w:rPr>
          <w:b/>
          <w:bCs/>
          <w:sz w:val="18"/>
          <w:szCs w:val="18"/>
        </w:rPr>
        <w:t>1 May</w:t>
      </w:r>
      <w:r>
        <w:rPr>
          <w:b/>
          <w:bCs/>
          <w:sz w:val="18"/>
          <w:szCs w:val="18"/>
        </w:rPr>
        <w:tab/>
      </w:r>
      <w:r>
        <w:rPr>
          <w:b/>
          <w:bCs/>
          <w:sz w:val="18"/>
          <w:szCs w:val="18"/>
        </w:rPr>
        <w:tab/>
        <w:t>£2,220,000 Betfred World</w:t>
      </w:r>
      <w:r>
        <w:rPr>
          <w:b/>
          <w:bCs/>
          <w:sz w:val="18"/>
          <w:szCs w:val="18"/>
        </w:rPr>
        <w:tab/>
      </w:r>
      <w:r>
        <w:rPr>
          <w:b/>
          <w:bCs/>
          <w:sz w:val="18"/>
          <w:szCs w:val="18"/>
        </w:rPr>
        <w:tab/>
        <w:t>Qtr.-final (25)</w:t>
      </w:r>
      <w:r>
        <w:rPr>
          <w:b/>
          <w:bCs/>
          <w:sz w:val="18"/>
          <w:szCs w:val="18"/>
        </w:rPr>
        <w:tab/>
        <w:t>John Higgins</w:t>
      </w:r>
      <w:r>
        <w:rPr>
          <w:b/>
          <w:bCs/>
          <w:sz w:val="18"/>
          <w:szCs w:val="18"/>
        </w:rPr>
        <w:tab/>
      </w:r>
      <w:r>
        <w:rPr>
          <w:b/>
          <w:bCs/>
          <w:sz w:val="18"/>
          <w:szCs w:val="18"/>
        </w:rPr>
        <w:tab/>
        <w:t>Scotland</w:t>
      </w:r>
      <w:r>
        <w:rPr>
          <w:b/>
          <w:bCs/>
          <w:sz w:val="18"/>
          <w:szCs w:val="18"/>
        </w:rPr>
        <w:tab/>
        <w:t>114</w:t>
      </w:r>
      <w:r>
        <w:rPr>
          <w:b/>
          <w:bCs/>
          <w:sz w:val="18"/>
          <w:szCs w:val="18"/>
        </w:rPr>
        <w:tab/>
        <w:t>Frame 19</w:t>
      </w:r>
    </w:p>
    <w:p w14:paraId="29C0E73F" w14:textId="77777777" w:rsidR="007524F0" w:rsidRDefault="007524F0" w:rsidP="007524F0">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5B907C24" w14:textId="0D821AE5" w:rsidR="00AF58EE" w:rsidRDefault="00AF58EE" w:rsidP="00AF58EE">
      <w:pPr>
        <w:pStyle w:val="NoSpacing"/>
        <w:rPr>
          <w:sz w:val="18"/>
          <w:szCs w:val="18"/>
        </w:rPr>
      </w:pPr>
      <w:r>
        <w:rPr>
          <w:sz w:val="18"/>
          <w:szCs w:val="18"/>
        </w:rPr>
        <w:tab/>
        <w:t>64</w:t>
      </w:r>
      <w:r w:rsidR="00713B79">
        <w:rPr>
          <w:sz w:val="18"/>
          <w:szCs w:val="18"/>
        </w:rPr>
        <w:t>4</w:t>
      </w:r>
      <w:r>
        <w:rPr>
          <w:sz w:val="18"/>
          <w:szCs w:val="18"/>
        </w:rPr>
        <w:tab/>
        <w:t>15 June</w:t>
      </w:r>
      <w:r>
        <w:rPr>
          <w:sz w:val="18"/>
          <w:szCs w:val="18"/>
        </w:rPr>
        <w:tab/>
      </w:r>
      <w:r>
        <w:rPr>
          <w:sz w:val="18"/>
          <w:szCs w:val="18"/>
        </w:rPr>
        <w:tab/>
      </w:r>
      <w:r>
        <w:rPr>
          <w:rFonts w:cstheme="minorHAnsi"/>
          <w:sz w:val="18"/>
          <w:szCs w:val="18"/>
        </w:rPr>
        <w:t xml:space="preserve">£796,000 </w:t>
      </w:r>
      <w:r>
        <w:rPr>
          <w:sz w:val="18"/>
          <w:szCs w:val="18"/>
        </w:rPr>
        <w:t>International Championship</w:t>
      </w:r>
      <w:r>
        <w:rPr>
          <w:sz w:val="18"/>
          <w:szCs w:val="18"/>
        </w:rPr>
        <w:tab/>
        <w:t>Last 128 (11)</w:t>
      </w:r>
      <w:r>
        <w:rPr>
          <w:sz w:val="18"/>
          <w:szCs w:val="18"/>
        </w:rPr>
        <w:tab/>
        <w:t>Oliver Lines</w:t>
      </w:r>
      <w:r>
        <w:rPr>
          <w:sz w:val="18"/>
          <w:szCs w:val="18"/>
        </w:rPr>
        <w:tab/>
      </w:r>
      <w:r>
        <w:rPr>
          <w:sz w:val="18"/>
          <w:szCs w:val="18"/>
        </w:rPr>
        <w:tab/>
        <w:t>England</w:t>
      </w:r>
      <w:r>
        <w:rPr>
          <w:sz w:val="18"/>
          <w:szCs w:val="18"/>
        </w:rPr>
        <w:tab/>
        <w:t>112</w:t>
      </w:r>
      <w:r>
        <w:rPr>
          <w:sz w:val="18"/>
          <w:szCs w:val="18"/>
        </w:rPr>
        <w:tab/>
        <w:t>Frame 1</w:t>
      </w:r>
    </w:p>
    <w:p w14:paraId="2408DA91" w14:textId="77777777" w:rsidR="00A410AD" w:rsidRDefault="00A410AD" w:rsidP="00AF58EE">
      <w:pPr>
        <w:pStyle w:val="NoSpacing"/>
        <w:rPr>
          <w:sz w:val="18"/>
          <w:szCs w:val="18"/>
        </w:rPr>
      </w:pPr>
    </w:p>
    <w:p w14:paraId="50F766F1" w14:textId="0492CB24" w:rsidR="00AF58EE" w:rsidRDefault="00AF58EE" w:rsidP="00AF58EE">
      <w:pPr>
        <w:pStyle w:val="NoSpacing"/>
        <w:rPr>
          <w:sz w:val="18"/>
          <w:szCs w:val="18"/>
        </w:rPr>
      </w:pPr>
      <w:r>
        <w:rPr>
          <w:sz w:val="18"/>
          <w:szCs w:val="18"/>
        </w:rPr>
        <w:tab/>
        <w:t>64</w:t>
      </w:r>
      <w:r w:rsidR="00713B79">
        <w:rPr>
          <w:sz w:val="18"/>
          <w:szCs w:val="18"/>
        </w:rPr>
        <w:t>5</w:t>
      </w:r>
      <w:r>
        <w:rPr>
          <w:sz w:val="18"/>
          <w:szCs w:val="18"/>
        </w:rPr>
        <w:tab/>
        <w:t>15 June</w:t>
      </w:r>
      <w:r>
        <w:rPr>
          <w:sz w:val="18"/>
          <w:szCs w:val="18"/>
        </w:rPr>
        <w:tab/>
      </w:r>
      <w:r>
        <w:rPr>
          <w:sz w:val="18"/>
          <w:szCs w:val="18"/>
        </w:rPr>
        <w:tab/>
      </w:r>
      <w:r>
        <w:rPr>
          <w:rFonts w:cstheme="minorHAnsi"/>
          <w:sz w:val="18"/>
          <w:szCs w:val="18"/>
        </w:rPr>
        <w:t xml:space="preserve">£796,000 </w:t>
      </w:r>
      <w:r>
        <w:rPr>
          <w:sz w:val="18"/>
          <w:szCs w:val="18"/>
        </w:rPr>
        <w:t>International Championship</w:t>
      </w:r>
      <w:r>
        <w:rPr>
          <w:sz w:val="18"/>
          <w:szCs w:val="18"/>
        </w:rPr>
        <w:tab/>
        <w:t>Last 128 (11)</w:t>
      </w:r>
      <w:r>
        <w:rPr>
          <w:sz w:val="18"/>
          <w:szCs w:val="18"/>
        </w:rPr>
        <w:tab/>
        <w:t>Oliver Lines</w:t>
      </w:r>
      <w:r>
        <w:rPr>
          <w:sz w:val="18"/>
          <w:szCs w:val="18"/>
        </w:rPr>
        <w:tab/>
      </w:r>
      <w:r>
        <w:rPr>
          <w:sz w:val="18"/>
          <w:szCs w:val="18"/>
        </w:rPr>
        <w:tab/>
        <w:t>England</w:t>
      </w:r>
      <w:r>
        <w:rPr>
          <w:sz w:val="18"/>
          <w:szCs w:val="18"/>
        </w:rPr>
        <w:tab/>
        <w:t>127</w:t>
      </w:r>
      <w:r>
        <w:rPr>
          <w:sz w:val="18"/>
          <w:szCs w:val="18"/>
        </w:rPr>
        <w:tab/>
        <w:t>Frame 3</w:t>
      </w:r>
    </w:p>
    <w:p w14:paraId="12488ABB" w14:textId="77777777" w:rsidR="00A410AD" w:rsidRDefault="00A410AD" w:rsidP="00AF58EE">
      <w:pPr>
        <w:pStyle w:val="NoSpacing"/>
        <w:rPr>
          <w:sz w:val="18"/>
          <w:szCs w:val="18"/>
        </w:rPr>
      </w:pPr>
    </w:p>
    <w:p w14:paraId="3E34FAAD" w14:textId="0D176C3E" w:rsidR="00AF58EE" w:rsidRDefault="00AF58EE" w:rsidP="00AF58EE">
      <w:pPr>
        <w:pStyle w:val="NoSpacing"/>
        <w:rPr>
          <w:sz w:val="18"/>
          <w:szCs w:val="18"/>
        </w:rPr>
      </w:pPr>
      <w:r>
        <w:rPr>
          <w:sz w:val="18"/>
          <w:szCs w:val="18"/>
        </w:rPr>
        <w:tab/>
        <w:t>64</w:t>
      </w:r>
      <w:r w:rsidR="00713B79">
        <w:rPr>
          <w:sz w:val="18"/>
          <w:szCs w:val="18"/>
        </w:rPr>
        <w:t>6</w:t>
      </w:r>
      <w:r>
        <w:rPr>
          <w:sz w:val="18"/>
          <w:szCs w:val="18"/>
        </w:rPr>
        <w:tab/>
        <w:t>15 June</w:t>
      </w:r>
      <w:r>
        <w:rPr>
          <w:sz w:val="18"/>
          <w:szCs w:val="18"/>
        </w:rPr>
        <w:tab/>
      </w:r>
      <w:r>
        <w:rPr>
          <w:sz w:val="18"/>
          <w:szCs w:val="18"/>
        </w:rPr>
        <w:tab/>
      </w:r>
      <w:r>
        <w:rPr>
          <w:rFonts w:cstheme="minorHAnsi"/>
          <w:sz w:val="18"/>
          <w:szCs w:val="18"/>
        </w:rPr>
        <w:t xml:space="preserve">£796,000 </w:t>
      </w:r>
      <w:r>
        <w:rPr>
          <w:sz w:val="18"/>
          <w:szCs w:val="18"/>
        </w:rPr>
        <w:t>International Championship</w:t>
      </w:r>
      <w:r>
        <w:rPr>
          <w:sz w:val="18"/>
          <w:szCs w:val="18"/>
        </w:rPr>
        <w:tab/>
        <w:t>Last 128 (11)</w:t>
      </w:r>
      <w:r>
        <w:rPr>
          <w:sz w:val="18"/>
          <w:szCs w:val="18"/>
        </w:rPr>
        <w:tab/>
        <w:t>Oliver Lines</w:t>
      </w:r>
      <w:r>
        <w:rPr>
          <w:sz w:val="18"/>
          <w:szCs w:val="18"/>
        </w:rPr>
        <w:tab/>
      </w:r>
      <w:r>
        <w:rPr>
          <w:sz w:val="18"/>
          <w:szCs w:val="18"/>
        </w:rPr>
        <w:tab/>
        <w:t>England</w:t>
      </w:r>
      <w:r>
        <w:rPr>
          <w:sz w:val="18"/>
          <w:szCs w:val="18"/>
        </w:rPr>
        <w:tab/>
        <w:t>115</w:t>
      </w:r>
      <w:r>
        <w:rPr>
          <w:sz w:val="18"/>
          <w:szCs w:val="18"/>
        </w:rPr>
        <w:tab/>
        <w:t>Frame 5</w:t>
      </w:r>
    </w:p>
    <w:p w14:paraId="6675CE50" w14:textId="77777777" w:rsidR="00A410AD" w:rsidRDefault="00A410AD" w:rsidP="00AF58EE">
      <w:pPr>
        <w:pStyle w:val="NoSpacing"/>
        <w:rPr>
          <w:sz w:val="18"/>
          <w:szCs w:val="18"/>
        </w:rPr>
      </w:pPr>
    </w:p>
    <w:p w14:paraId="1181917F" w14:textId="5DC0CDF2" w:rsidR="00AF58EE" w:rsidRDefault="00AF58EE" w:rsidP="00AF58EE">
      <w:pPr>
        <w:pStyle w:val="NoSpacing"/>
        <w:rPr>
          <w:sz w:val="18"/>
          <w:szCs w:val="18"/>
        </w:rPr>
      </w:pPr>
      <w:r>
        <w:rPr>
          <w:sz w:val="18"/>
          <w:szCs w:val="18"/>
        </w:rPr>
        <w:tab/>
        <w:t>64</w:t>
      </w:r>
      <w:r w:rsidR="00713B79">
        <w:rPr>
          <w:sz w:val="18"/>
          <w:szCs w:val="18"/>
        </w:rPr>
        <w:t>7</w:t>
      </w:r>
      <w:r>
        <w:rPr>
          <w:sz w:val="18"/>
          <w:szCs w:val="18"/>
        </w:rPr>
        <w:tab/>
        <w:t>6 August</w:t>
      </w:r>
      <w:r>
        <w:rPr>
          <w:sz w:val="18"/>
          <w:szCs w:val="18"/>
        </w:rPr>
        <w:tab/>
      </w:r>
      <w:r>
        <w:rPr>
          <w:rFonts w:cstheme="minorHAnsi"/>
          <w:sz w:val="18"/>
          <w:szCs w:val="18"/>
        </w:rPr>
        <w:t xml:space="preserve">£796,000 </w:t>
      </w:r>
      <w:r>
        <w:rPr>
          <w:sz w:val="18"/>
          <w:szCs w:val="18"/>
        </w:rPr>
        <w:t>International Championship</w:t>
      </w:r>
      <w:r>
        <w:rPr>
          <w:sz w:val="18"/>
          <w:szCs w:val="18"/>
        </w:rPr>
        <w:tab/>
        <w:t>Last 32 (11)</w:t>
      </w:r>
      <w:r>
        <w:rPr>
          <w:sz w:val="18"/>
          <w:szCs w:val="18"/>
        </w:rPr>
        <w:tab/>
        <w:t>Ricky Walden</w:t>
      </w:r>
      <w:r>
        <w:rPr>
          <w:sz w:val="18"/>
          <w:szCs w:val="18"/>
        </w:rPr>
        <w:tab/>
      </w:r>
      <w:r>
        <w:rPr>
          <w:sz w:val="18"/>
          <w:szCs w:val="18"/>
        </w:rPr>
        <w:tab/>
        <w:t>England</w:t>
      </w:r>
      <w:r>
        <w:rPr>
          <w:sz w:val="18"/>
          <w:szCs w:val="18"/>
        </w:rPr>
        <w:tab/>
        <w:t>100</w:t>
      </w:r>
      <w:r>
        <w:rPr>
          <w:sz w:val="18"/>
          <w:szCs w:val="18"/>
        </w:rPr>
        <w:tab/>
        <w:t>Frame 2</w:t>
      </w:r>
    </w:p>
    <w:p w14:paraId="2999353D" w14:textId="77777777" w:rsidR="008E7F9C" w:rsidRDefault="008E7F9C" w:rsidP="00AF58EE">
      <w:pPr>
        <w:pStyle w:val="NoSpacing"/>
        <w:rPr>
          <w:sz w:val="18"/>
          <w:szCs w:val="18"/>
        </w:rPr>
      </w:pPr>
    </w:p>
    <w:p w14:paraId="32B77607" w14:textId="2CB2FFAB" w:rsidR="00AF58EE" w:rsidRDefault="00AF58EE" w:rsidP="00AF58EE">
      <w:pPr>
        <w:pStyle w:val="NoSpacing"/>
        <w:rPr>
          <w:sz w:val="18"/>
          <w:szCs w:val="18"/>
        </w:rPr>
      </w:pPr>
      <w:r>
        <w:rPr>
          <w:sz w:val="18"/>
          <w:szCs w:val="18"/>
        </w:rPr>
        <w:tab/>
        <w:t>64</w:t>
      </w:r>
      <w:r w:rsidR="00713B79">
        <w:rPr>
          <w:sz w:val="18"/>
          <w:szCs w:val="18"/>
        </w:rPr>
        <w:t>8</w:t>
      </w:r>
      <w:r>
        <w:rPr>
          <w:sz w:val="18"/>
          <w:szCs w:val="18"/>
        </w:rPr>
        <w:tab/>
        <w:t>6 August</w:t>
      </w:r>
      <w:r>
        <w:rPr>
          <w:sz w:val="18"/>
          <w:szCs w:val="18"/>
        </w:rPr>
        <w:tab/>
      </w:r>
      <w:r>
        <w:rPr>
          <w:rFonts w:cstheme="minorHAnsi"/>
          <w:sz w:val="18"/>
          <w:szCs w:val="18"/>
        </w:rPr>
        <w:t xml:space="preserve">£796,000 </w:t>
      </w:r>
      <w:r>
        <w:rPr>
          <w:sz w:val="18"/>
          <w:szCs w:val="18"/>
        </w:rPr>
        <w:t>International Championship</w:t>
      </w:r>
      <w:r>
        <w:rPr>
          <w:sz w:val="18"/>
          <w:szCs w:val="18"/>
        </w:rPr>
        <w:tab/>
        <w:t>Last 32 (11)</w:t>
      </w:r>
      <w:r>
        <w:rPr>
          <w:sz w:val="18"/>
          <w:szCs w:val="18"/>
        </w:rPr>
        <w:tab/>
        <w:t>Ricky Walden</w:t>
      </w:r>
      <w:r>
        <w:rPr>
          <w:sz w:val="18"/>
          <w:szCs w:val="18"/>
        </w:rPr>
        <w:tab/>
      </w:r>
      <w:r>
        <w:rPr>
          <w:sz w:val="18"/>
          <w:szCs w:val="18"/>
        </w:rPr>
        <w:tab/>
        <w:t>England</w:t>
      </w:r>
      <w:r>
        <w:rPr>
          <w:sz w:val="18"/>
          <w:szCs w:val="18"/>
        </w:rPr>
        <w:tab/>
        <w:t>103</w:t>
      </w:r>
      <w:r>
        <w:rPr>
          <w:sz w:val="18"/>
          <w:szCs w:val="18"/>
        </w:rPr>
        <w:tab/>
        <w:t>Frame 4</w:t>
      </w:r>
    </w:p>
    <w:p w14:paraId="021083E1" w14:textId="77777777" w:rsidR="008E7F9C" w:rsidRDefault="008E7F9C" w:rsidP="00AF58EE">
      <w:pPr>
        <w:pStyle w:val="NoSpacing"/>
        <w:rPr>
          <w:sz w:val="18"/>
          <w:szCs w:val="18"/>
        </w:rPr>
      </w:pPr>
    </w:p>
    <w:p w14:paraId="4337A98F" w14:textId="29446A7D" w:rsidR="00AF58EE" w:rsidRDefault="00AF58EE" w:rsidP="00AF58EE">
      <w:pPr>
        <w:pStyle w:val="NoSpacing"/>
        <w:rPr>
          <w:sz w:val="18"/>
          <w:szCs w:val="18"/>
        </w:rPr>
      </w:pPr>
      <w:r>
        <w:rPr>
          <w:sz w:val="18"/>
          <w:szCs w:val="18"/>
        </w:rPr>
        <w:tab/>
        <w:t>6</w:t>
      </w:r>
      <w:r w:rsidR="00713B79">
        <w:rPr>
          <w:sz w:val="18"/>
          <w:szCs w:val="18"/>
        </w:rPr>
        <w:t>49</w:t>
      </w:r>
      <w:r>
        <w:rPr>
          <w:sz w:val="18"/>
          <w:szCs w:val="18"/>
        </w:rPr>
        <w:tab/>
        <w:t>6 August</w:t>
      </w:r>
      <w:r>
        <w:rPr>
          <w:sz w:val="18"/>
          <w:szCs w:val="18"/>
        </w:rPr>
        <w:tab/>
      </w:r>
      <w:r>
        <w:rPr>
          <w:rFonts w:cstheme="minorHAnsi"/>
          <w:sz w:val="18"/>
          <w:szCs w:val="18"/>
        </w:rPr>
        <w:t xml:space="preserve">£796,000 </w:t>
      </w:r>
      <w:r>
        <w:rPr>
          <w:sz w:val="18"/>
          <w:szCs w:val="18"/>
        </w:rPr>
        <w:t>International Championship</w:t>
      </w:r>
      <w:r>
        <w:rPr>
          <w:sz w:val="18"/>
          <w:szCs w:val="18"/>
        </w:rPr>
        <w:tab/>
        <w:t>Last 32 (11)</w:t>
      </w:r>
      <w:r>
        <w:rPr>
          <w:sz w:val="18"/>
          <w:szCs w:val="18"/>
        </w:rPr>
        <w:tab/>
        <w:t>Ricky Walden</w:t>
      </w:r>
      <w:r>
        <w:rPr>
          <w:sz w:val="18"/>
          <w:szCs w:val="18"/>
        </w:rPr>
        <w:tab/>
      </w:r>
      <w:r>
        <w:rPr>
          <w:sz w:val="18"/>
          <w:szCs w:val="18"/>
        </w:rPr>
        <w:tab/>
        <w:t>England</w:t>
      </w:r>
      <w:r>
        <w:rPr>
          <w:sz w:val="18"/>
          <w:szCs w:val="18"/>
        </w:rPr>
        <w:tab/>
        <w:t>102</w:t>
      </w:r>
      <w:r>
        <w:rPr>
          <w:sz w:val="18"/>
          <w:szCs w:val="18"/>
        </w:rPr>
        <w:tab/>
        <w:t>Frame 8</w:t>
      </w:r>
    </w:p>
    <w:p w14:paraId="6CA6FC76" w14:textId="77777777" w:rsidR="008E7F9C" w:rsidRDefault="008E7F9C" w:rsidP="00AF58EE">
      <w:pPr>
        <w:pStyle w:val="NoSpacing"/>
        <w:rPr>
          <w:sz w:val="18"/>
          <w:szCs w:val="18"/>
        </w:rPr>
      </w:pPr>
    </w:p>
    <w:p w14:paraId="4970A392" w14:textId="2308D68C" w:rsidR="00AF58EE" w:rsidRDefault="00AF58EE" w:rsidP="00AF58EE">
      <w:pPr>
        <w:pStyle w:val="NoSpacing"/>
        <w:rPr>
          <w:sz w:val="18"/>
          <w:szCs w:val="18"/>
        </w:rPr>
      </w:pPr>
      <w:r>
        <w:rPr>
          <w:sz w:val="18"/>
          <w:szCs w:val="18"/>
        </w:rPr>
        <w:tab/>
        <w:t>65</w:t>
      </w:r>
      <w:r w:rsidR="00713B79">
        <w:rPr>
          <w:sz w:val="18"/>
          <w:szCs w:val="18"/>
        </w:rPr>
        <w:t>0</w:t>
      </w:r>
      <w:r>
        <w:rPr>
          <w:sz w:val="18"/>
          <w:szCs w:val="18"/>
        </w:rPr>
        <w:tab/>
        <w:t>7 August</w:t>
      </w:r>
      <w:r>
        <w:rPr>
          <w:sz w:val="18"/>
          <w:szCs w:val="18"/>
        </w:rPr>
        <w:tab/>
      </w:r>
      <w:r>
        <w:rPr>
          <w:rFonts w:cstheme="minorHAnsi"/>
          <w:sz w:val="18"/>
          <w:szCs w:val="18"/>
        </w:rPr>
        <w:t xml:space="preserve">£796,000 </w:t>
      </w:r>
      <w:r>
        <w:rPr>
          <w:sz w:val="18"/>
          <w:szCs w:val="18"/>
        </w:rPr>
        <w:t>International Championship</w:t>
      </w:r>
      <w:r>
        <w:rPr>
          <w:sz w:val="18"/>
          <w:szCs w:val="18"/>
        </w:rPr>
        <w:tab/>
        <w:t>Oct-final (11)</w:t>
      </w:r>
      <w:r>
        <w:rPr>
          <w:sz w:val="18"/>
          <w:szCs w:val="18"/>
        </w:rPr>
        <w:tab/>
        <w:t>Shaun Murphy</w:t>
      </w:r>
      <w:r>
        <w:rPr>
          <w:sz w:val="18"/>
          <w:szCs w:val="18"/>
        </w:rPr>
        <w:tab/>
      </w:r>
      <w:r>
        <w:rPr>
          <w:sz w:val="18"/>
          <w:szCs w:val="18"/>
        </w:rPr>
        <w:tab/>
        <w:t>England</w:t>
      </w:r>
      <w:r>
        <w:rPr>
          <w:sz w:val="18"/>
          <w:szCs w:val="18"/>
        </w:rPr>
        <w:tab/>
        <w:t>119</w:t>
      </w:r>
      <w:r>
        <w:rPr>
          <w:sz w:val="18"/>
          <w:szCs w:val="18"/>
        </w:rPr>
        <w:tab/>
        <w:t>Frame 2</w:t>
      </w:r>
    </w:p>
    <w:p w14:paraId="1C37ABCE" w14:textId="77777777" w:rsidR="008E7F9C" w:rsidRDefault="008E7F9C" w:rsidP="00AF58EE">
      <w:pPr>
        <w:pStyle w:val="NoSpacing"/>
        <w:rPr>
          <w:sz w:val="18"/>
          <w:szCs w:val="18"/>
        </w:rPr>
      </w:pPr>
    </w:p>
    <w:p w14:paraId="014002F7" w14:textId="2AB892A7" w:rsidR="00AF58EE" w:rsidRDefault="00AF58EE" w:rsidP="00AF58EE">
      <w:pPr>
        <w:pStyle w:val="NoSpacing"/>
        <w:rPr>
          <w:sz w:val="18"/>
          <w:szCs w:val="18"/>
        </w:rPr>
      </w:pPr>
      <w:r>
        <w:rPr>
          <w:sz w:val="18"/>
          <w:szCs w:val="18"/>
        </w:rPr>
        <w:tab/>
        <w:t>65</w:t>
      </w:r>
      <w:r w:rsidR="00713B79">
        <w:rPr>
          <w:sz w:val="18"/>
          <w:szCs w:val="18"/>
        </w:rPr>
        <w:t>1</w:t>
      </w:r>
      <w:r>
        <w:rPr>
          <w:sz w:val="18"/>
          <w:szCs w:val="18"/>
        </w:rPr>
        <w:tab/>
        <w:t>11 September</w:t>
      </w:r>
      <w:r>
        <w:rPr>
          <w:sz w:val="18"/>
          <w:szCs w:val="18"/>
        </w:rPr>
        <w:tab/>
      </w:r>
      <w:r>
        <w:rPr>
          <w:rFonts w:cstheme="minorHAnsi"/>
          <w:color w:val="C00000"/>
          <w:sz w:val="18"/>
          <w:szCs w:val="18"/>
        </w:rPr>
        <w:t xml:space="preserve">£745,000 </w:t>
      </w:r>
      <w:r>
        <w:rPr>
          <w:color w:val="C00000"/>
          <w:sz w:val="18"/>
          <w:szCs w:val="18"/>
        </w:rPr>
        <w:t>Shanghai Masters</w:t>
      </w:r>
      <w:r>
        <w:rPr>
          <w:sz w:val="18"/>
          <w:szCs w:val="18"/>
        </w:rPr>
        <w:tab/>
      </w:r>
      <w:r>
        <w:rPr>
          <w:sz w:val="18"/>
          <w:szCs w:val="18"/>
        </w:rPr>
        <w:tab/>
        <w:t>Oct-final (11)</w:t>
      </w:r>
      <w:r>
        <w:rPr>
          <w:sz w:val="18"/>
          <w:szCs w:val="18"/>
        </w:rPr>
        <w:tab/>
        <w:t>Ding Jun Hui</w:t>
      </w:r>
      <w:r>
        <w:rPr>
          <w:sz w:val="18"/>
          <w:szCs w:val="18"/>
        </w:rPr>
        <w:tab/>
      </w:r>
      <w:r>
        <w:rPr>
          <w:sz w:val="18"/>
          <w:szCs w:val="18"/>
        </w:rPr>
        <w:tab/>
        <w:t>China</w:t>
      </w:r>
      <w:r>
        <w:rPr>
          <w:sz w:val="18"/>
          <w:szCs w:val="18"/>
        </w:rPr>
        <w:tab/>
      </w:r>
      <w:r>
        <w:rPr>
          <w:sz w:val="18"/>
          <w:szCs w:val="18"/>
        </w:rPr>
        <w:tab/>
        <w:t>101</w:t>
      </w:r>
      <w:r>
        <w:rPr>
          <w:sz w:val="18"/>
          <w:szCs w:val="18"/>
        </w:rPr>
        <w:tab/>
        <w:t>Frame 3</w:t>
      </w:r>
    </w:p>
    <w:p w14:paraId="4B501069" w14:textId="77777777" w:rsidR="008E7F9C" w:rsidRDefault="008E7F9C" w:rsidP="00AF58EE">
      <w:pPr>
        <w:pStyle w:val="NoSpacing"/>
        <w:rPr>
          <w:sz w:val="18"/>
          <w:szCs w:val="18"/>
        </w:rPr>
      </w:pPr>
    </w:p>
    <w:p w14:paraId="0FBE78ED" w14:textId="52FCD8BA" w:rsidR="00AF58EE" w:rsidRDefault="00AF58EE" w:rsidP="00AF58EE">
      <w:pPr>
        <w:pStyle w:val="NoSpacing"/>
        <w:rPr>
          <w:sz w:val="18"/>
          <w:szCs w:val="18"/>
        </w:rPr>
      </w:pPr>
      <w:r>
        <w:rPr>
          <w:sz w:val="18"/>
          <w:szCs w:val="18"/>
        </w:rPr>
        <w:tab/>
        <w:t>65</w:t>
      </w:r>
      <w:r w:rsidR="00713B79">
        <w:rPr>
          <w:sz w:val="18"/>
          <w:szCs w:val="18"/>
        </w:rPr>
        <w:t>2</w:t>
      </w:r>
      <w:r>
        <w:rPr>
          <w:sz w:val="18"/>
          <w:szCs w:val="18"/>
        </w:rPr>
        <w:tab/>
        <w:t>12 September</w:t>
      </w:r>
      <w:r>
        <w:rPr>
          <w:sz w:val="18"/>
          <w:szCs w:val="18"/>
        </w:rPr>
        <w:tab/>
      </w:r>
      <w:r>
        <w:rPr>
          <w:rFonts w:cstheme="minorHAnsi"/>
          <w:color w:val="C00000"/>
          <w:sz w:val="18"/>
          <w:szCs w:val="18"/>
        </w:rPr>
        <w:t xml:space="preserve">£745,000 </w:t>
      </w:r>
      <w:r>
        <w:rPr>
          <w:color w:val="C00000"/>
          <w:sz w:val="18"/>
          <w:szCs w:val="18"/>
        </w:rPr>
        <w:t>Shanghai Masters</w:t>
      </w:r>
      <w:r>
        <w:rPr>
          <w:sz w:val="18"/>
          <w:szCs w:val="18"/>
        </w:rPr>
        <w:tab/>
      </w:r>
      <w:r>
        <w:rPr>
          <w:sz w:val="18"/>
          <w:szCs w:val="18"/>
        </w:rPr>
        <w:tab/>
        <w:t>Qtr.-final (11)</w:t>
      </w:r>
      <w:r>
        <w:rPr>
          <w:sz w:val="18"/>
          <w:szCs w:val="18"/>
        </w:rPr>
        <w:tab/>
        <w:t>Barry Hawkins</w:t>
      </w:r>
      <w:r>
        <w:rPr>
          <w:sz w:val="18"/>
          <w:szCs w:val="18"/>
        </w:rPr>
        <w:tab/>
      </w:r>
      <w:r>
        <w:rPr>
          <w:sz w:val="18"/>
          <w:szCs w:val="18"/>
        </w:rPr>
        <w:tab/>
        <w:t>England</w:t>
      </w:r>
      <w:r>
        <w:rPr>
          <w:sz w:val="18"/>
          <w:szCs w:val="18"/>
        </w:rPr>
        <w:tab/>
        <w:t>115</w:t>
      </w:r>
      <w:r>
        <w:rPr>
          <w:sz w:val="18"/>
          <w:szCs w:val="18"/>
        </w:rPr>
        <w:tab/>
        <w:t>Frame 1</w:t>
      </w:r>
    </w:p>
    <w:p w14:paraId="60622616" w14:textId="77777777" w:rsidR="008E7F9C" w:rsidRDefault="008E7F9C" w:rsidP="00AF58EE">
      <w:pPr>
        <w:pStyle w:val="NoSpacing"/>
        <w:rPr>
          <w:sz w:val="18"/>
          <w:szCs w:val="18"/>
        </w:rPr>
      </w:pPr>
    </w:p>
    <w:p w14:paraId="1931E29C" w14:textId="013B90BC" w:rsidR="00AF58EE" w:rsidRDefault="00AF58EE" w:rsidP="00AF58EE">
      <w:pPr>
        <w:pStyle w:val="NoSpacing"/>
        <w:rPr>
          <w:sz w:val="18"/>
          <w:szCs w:val="18"/>
        </w:rPr>
      </w:pPr>
      <w:r>
        <w:rPr>
          <w:sz w:val="18"/>
          <w:szCs w:val="18"/>
        </w:rPr>
        <w:tab/>
        <w:t>65</w:t>
      </w:r>
      <w:r w:rsidR="00713B79">
        <w:rPr>
          <w:sz w:val="18"/>
          <w:szCs w:val="18"/>
        </w:rPr>
        <w:t>3</w:t>
      </w:r>
      <w:r>
        <w:rPr>
          <w:sz w:val="18"/>
          <w:szCs w:val="18"/>
        </w:rPr>
        <w:tab/>
        <w:t>14 September</w:t>
      </w:r>
      <w:r>
        <w:rPr>
          <w:sz w:val="18"/>
          <w:szCs w:val="18"/>
        </w:rPr>
        <w:tab/>
      </w:r>
      <w:r>
        <w:rPr>
          <w:rFonts w:cstheme="minorHAnsi"/>
          <w:color w:val="C00000"/>
          <w:sz w:val="18"/>
          <w:szCs w:val="18"/>
        </w:rPr>
        <w:t xml:space="preserve">£745,000 </w:t>
      </w:r>
      <w:r>
        <w:rPr>
          <w:color w:val="C00000"/>
          <w:sz w:val="18"/>
          <w:szCs w:val="18"/>
        </w:rPr>
        <w:t>Shanghai Masters</w:t>
      </w:r>
      <w:r>
        <w:rPr>
          <w:sz w:val="18"/>
          <w:szCs w:val="18"/>
        </w:rPr>
        <w:tab/>
      </w:r>
      <w:r>
        <w:rPr>
          <w:sz w:val="18"/>
          <w:szCs w:val="18"/>
        </w:rPr>
        <w:tab/>
        <w:t>Semi-final (19)</w:t>
      </w:r>
      <w:r>
        <w:rPr>
          <w:sz w:val="18"/>
          <w:szCs w:val="18"/>
        </w:rPr>
        <w:tab/>
        <w:t>Ronnie O’Sullivan</w:t>
      </w:r>
      <w:r>
        <w:rPr>
          <w:sz w:val="18"/>
          <w:szCs w:val="18"/>
        </w:rPr>
        <w:tab/>
        <w:t>England</w:t>
      </w:r>
      <w:r>
        <w:rPr>
          <w:sz w:val="18"/>
          <w:szCs w:val="18"/>
        </w:rPr>
        <w:tab/>
        <w:t>107</w:t>
      </w:r>
      <w:r>
        <w:rPr>
          <w:sz w:val="18"/>
          <w:szCs w:val="18"/>
        </w:rPr>
        <w:tab/>
        <w:t>Frame 2</w:t>
      </w:r>
    </w:p>
    <w:p w14:paraId="57B669B9" w14:textId="77777777" w:rsidR="008E7F9C" w:rsidRDefault="008E7F9C" w:rsidP="00AF58EE">
      <w:pPr>
        <w:pStyle w:val="NoSpacing"/>
        <w:rPr>
          <w:sz w:val="18"/>
          <w:szCs w:val="18"/>
        </w:rPr>
      </w:pPr>
    </w:p>
    <w:p w14:paraId="29CF36BB" w14:textId="68F2AA77" w:rsidR="00AF58EE" w:rsidRDefault="00AF58EE" w:rsidP="00AF58EE">
      <w:pPr>
        <w:pStyle w:val="NoSpacing"/>
        <w:rPr>
          <w:sz w:val="18"/>
          <w:szCs w:val="18"/>
        </w:rPr>
      </w:pPr>
      <w:r>
        <w:rPr>
          <w:sz w:val="18"/>
          <w:szCs w:val="18"/>
        </w:rPr>
        <w:tab/>
        <w:t>65</w:t>
      </w:r>
      <w:r w:rsidR="00713B79">
        <w:rPr>
          <w:sz w:val="18"/>
          <w:szCs w:val="18"/>
        </w:rPr>
        <w:t>4</w:t>
      </w:r>
      <w:r>
        <w:rPr>
          <w:sz w:val="18"/>
          <w:szCs w:val="18"/>
        </w:rPr>
        <w:tab/>
        <w:t>14 September</w:t>
      </w:r>
      <w:r>
        <w:rPr>
          <w:sz w:val="18"/>
          <w:szCs w:val="18"/>
        </w:rPr>
        <w:tab/>
      </w:r>
      <w:r>
        <w:rPr>
          <w:rFonts w:cstheme="minorHAnsi"/>
          <w:color w:val="C00000"/>
          <w:sz w:val="18"/>
          <w:szCs w:val="18"/>
        </w:rPr>
        <w:t xml:space="preserve">£745,000 </w:t>
      </w:r>
      <w:r>
        <w:rPr>
          <w:color w:val="C00000"/>
          <w:sz w:val="18"/>
          <w:szCs w:val="18"/>
        </w:rPr>
        <w:t>Shanghai Masters</w:t>
      </w:r>
      <w:r>
        <w:rPr>
          <w:sz w:val="18"/>
          <w:szCs w:val="18"/>
        </w:rPr>
        <w:tab/>
      </w:r>
      <w:r>
        <w:rPr>
          <w:sz w:val="18"/>
          <w:szCs w:val="18"/>
        </w:rPr>
        <w:tab/>
        <w:t>Semi-final (19)</w:t>
      </w:r>
      <w:r>
        <w:rPr>
          <w:sz w:val="18"/>
          <w:szCs w:val="18"/>
        </w:rPr>
        <w:tab/>
        <w:t>Ronnie O’Sullivan</w:t>
      </w:r>
      <w:r>
        <w:rPr>
          <w:sz w:val="18"/>
          <w:szCs w:val="18"/>
        </w:rPr>
        <w:tab/>
        <w:t>England</w:t>
      </w:r>
      <w:r>
        <w:rPr>
          <w:sz w:val="18"/>
          <w:szCs w:val="18"/>
        </w:rPr>
        <w:tab/>
        <w:t>101</w:t>
      </w:r>
      <w:r>
        <w:rPr>
          <w:sz w:val="18"/>
          <w:szCs w:val="18"/>
        </w:rPr>
        <w:tab/>
        <w:t>Frame 4</w:t>
      </w:r>
    </w:p>
    <w:p w14:paraId="6277B235" w14:textId="77777777" w:rsidR="008E7F9C" w:rsidRDefault="008E7F9C" w:rsidP="00AF58EE">
      <w:pPr>
        <w:pStyle w:val="NoSpacing"/>
        <w:rPr>
          <w:sz w:val="18"/>
          <w:szCs w:val="18"/>
        </w:rPr>
      </w:pPr>
    </w:p>
    <w:p w14:paraId="0D735AAC" w14:textId="6BA7FE20" w:rsidR="00AF58EE" w:rsidRDefault="00AF58EE" w:rsidP="00AF58EE">
      <w:pPr>
        <w:pStyle w:val="NoSpacing"/>
        <w:rPr>
          <w:sz w:val="18"/>
          <w:szCs w:val="18"/>
        </w:rPr>
      </w:pPr>
      <w:r>
        <w:rPr>
          <w:sz w:val="18"/>
          <w:szCs w:val="18"/>
        </w:rPr>
        <w:tab/>
        <w:t>65</w:t>
      </w:r>
      <w:r w:rsidR="00713B79">
        <w:rPr>
          <w:sz w:val="18"/>
          <w:szCs w:val="18"/>
        </w:rPr>
        <w:t>5</w:t>
      </w:r>
      <w:r>
        <w:rPr>
          <w:sz w:val="18"/>
          <w:szCs w:val="18"/>
        </w:rPr>
        <w:tab/>
        <w:t>14 September</w:t>
      </w:r>
      <w:r>
        <w:rPr>
          <w:sz w:val="18"/>
          <w:szCs w:val="18"/>
        </w:rPr>
        <w:tab/>
      </w:r>
      <w:r>
        <w:rPr>
          <w:rFonts w:cstheme="minorHAnsi"/>
          <w:color w:val="C00000"/>
          <w:sz w:val="18"/>
          <w:szCs w:val="18"/>
        </w:rPr>
        <w:t xml:space="preserve">£745,000 </w:t>
      </w:r>
      <w:r>
        <w:rPr>
          <w:color w:val="C00000"/>
          <w:sz w:val="18"/>
          <w:szCs w:val="18"/>
        </w:rPr>
        <w:t>Shanghai Masters</w:t>
      </w:r>
      <w:r>
        <w:rPr>
          <w:sz w:val="18"/>
          <w:szCs w:val="18"/>
        </w:rPr>
        <w:tab/>
      </w:r>
      <w:r>
        <w:rPr>
          <w:sz w:val="18"/>
          <w:szCs w:val="18"/>
        </w:rPr>
        <w:tab/>
        <w:t>Semi-final (19)</w:t>
      </w:r>
      <w:r>
        <w:rPr>
          <w:sz w:val="18"/>
          <w:szCs w:val="18"/>
        </w:rPr>
        <w:tab/>
        <w:t>Ronnie O’Sullivan</w:t>
      </w:r>
      <w:r>
        <w:rPr>
          <w:sz w:val="18"/>
          <w:szCs w:val="18"/>
        </w:rPr>
        <w:tab/>
        <w:t>England</w:t>
      </w:r>
      <w:r>
        <w:rPr>
          <w:sz w:val="18"/>
          <w:szCs w:val="18"/>
        </w:rPr>
        <w:tab/>
        <w:t>129</w:t>
      </w:r>
      <w:r>
        <w:rPr>
          <w:sz w:val="18"/>
          <w:szCs w:val="18"/>
        </w:rPr>
        <w:tab/>
        <w:t>Frame 9</w:t>
      </w:r>
    </w:p>
    <w:p w14:paraId="75EB2A59" w14:textId="77777777" w:rsidR="0005473F" w:rsidRDefault="0005473F" w:rsidP="00AF58EE">
      <w:pPr>
        <w:pStyle w:val="NoSpacing"/>
        <w:rPr>
          <w:sz w:val="18"/>
          <w:szCs w:val="18"/>
        </w:rPr>
      </w:pPr>
    </w:p>
    <w:p w14:paraId="1D6A3331" w14:textId="21A5410C" w:rsidR="00AF58EE" w:rsidRDefault="00AF58EE" w:rsidP="00AF58EE">
      <w:pPr>
        <w:pStyle w:val="NoSpacing"/>
        <w:rPr>
          <w:sz w:val="18"/>
          <w:szCs w:val="18"/>
        </w:rPr>
      </w:pPr>
      <w:r>
        <w:rPr>
          <w:sz w:val="18"/>
          <w:szCs w:val="18"/>
        </w:rPr>
        <w:tab/>
        <w:t>65</w:t>
      </w:r>
      <w:r w:rsidR="00713B79">
        <w:rPr>
          <w:sz w:val="18"/>
          <w:szCs w:val="18"/>
        </w:rPr>
        <w:t>6</w:t>
      </w:r>
      <w:r>
        <w:rPr>
          <w:sz w:val="18"/>
          <w:szCs w:val="18"/>
        </w:rPr>
        <w:tab/>
        <w:t>8 October</w:t>
      </w:r>
      <w:r>
        <w:rPr>
          <w:sz w:val="18"/>
          <w:szCs w:val="18"/>
        </w:rPr>
        <w:tab/>
      </w:r>
      <w:r>
        <w:rPr>
          <w:color w:val="C00000"/>
          <w:sz w:val="18"/>
          <w:szCs w:val="18"/>
        </w:rPr>
        <w:t>£177,800 Championship League</w:t>
      </w:r>
      <w:r>
        <w:rPr>
          <w:sz w:val="18"/>
          <w:szCs w:val="18"/>
        </w:rPr>
        <w:tab/>
        <w:t>Group one (5)</w:t>
      </w:r>
      <w:r>
        <w:rPr>
          <w:sz w:val="18"/>
          <w:szCs w:val="18"/>
        </w:rPr>
        <w:tab/>
        <w:t>Luca Brecel</w:t>
      </w:r>
      <w:r>
        <w:rPr>
          <w:sz w:val="18"/>
          <w:szCs w:val="18"/>
        </w:rPr>
        <w:tab/>
      </w:r>
      <w:r>
        <w:rPr>
          <w:sz w:val="18"/>
          <w:szCs w:val="18"/>
        </w:rPr>
        <w:tab/>
        <w:t>Belgium</w:t>
      </w:r>
      <w:r>
        <w:rPr>
          <w:sz w:val="18"/>
          <w:szCs w:val="18"/>
        </w:rPr>
        <w:tab/>
      </w:r>
      <w:r>
        <w:rPr>
          <w:color w:val="00B050"/>
          <w:sz w:val="18"/>
          <w:szCs w:val="18"/>
        </w:rPr>
        <w:t>118</w:t>
      </w:r>
      <w:r>
        <w:rPr>
          <w:color w:val="00B050"/>
          <w:sz w:val="18"/>
          <w:szCs w:val="18"/>
        </w:rPr>
        <w:tab/>
        <w:t>Frame 4</w:t>
      </w:r>
    </w:p>
    <w:p w14:paraId="6630B0AF" w14:textId="77777777" w:rsidR="0005473F" w:rsidRDefault="0005473F" w:rsidP="00AF58EE">
      <w:pPr>
        <w:pStyle w:val="NoSpacing"/>
        <w:rPr>
          <w:sz w:val="18"/>
          <w:szCs w:val="18"/>
        </w:rPr>
      </w:pPr>
    </w:p>
    <w:p w14:paraId="0E3AB190" w14:textId="032D16B8" w:rsidR="00AF58EE" w:rsidRDefault="00AF58EE" w:rsidP="00AF58EE">
      <w:pPr>
        <w:pStyle w:val="NoSpacing"/>
        <w:rPr>
          <w:sz w:val="18"/>
          <w:szCs w:val="18"/>
        </w:rPr>
      </w:pPr>
      <w:r>
        <w:rPr>
          <w:sz w:val="18"/>
          <w:szCs w:val="18"/>
        </w:rPr>
        <w:tab/>
        <w:t>65</w:t>
      </w:r>
      <w:r w:rsidR="00713B79">
        <w:rPr>
          <w:sz w:val="18"/>
          <w:szCs w:val="18"/>
        </w:rPr>
        <w:t>7</w:t>
      </w:r>
      <w:r>
        <w:rPr>
          <w:sz w:val="18"/>
          <w:szCs w:val="18"/>
        </w:rPr>
        <w:tab/>
        <w:t>8 October</w:t>
      </w:r>
      <w:r>
        <w:rPr>
          <w:sz w:val="18"/>
          <w:szCs w:val="18"/>
        </w:rPr>
        <w:tab/>
      </w:r>
      <w:r>
        <w:rPr>
          <w:color w:val="C00000"/>
          <w:sz w:val="18"/>
          <w:szCs w:val="18"/>
        </w:rPr>
        <w:t>£177,800 Championship League</w:t>
      </w:r>
      <w:r>
        <w:rPr>
          <w:sz w:val="18"/>
          <w:szCs w:val="18"/>
        </w:rPr>
        <w:tab/>
        <w:t>Group one</w:t>
      </w:r>
      <w:r>
        <w:rPr>
          <w:sz w:val="18"/>
          <w:szCs w:val="18"/>
        </w:rPr>
        <w:tab/>
        <w:t>Mark Selby</w:t>
      </w:r>
      <w:r>
        <w:rPr>
          <w:sz w:val="18"/>
          <w:szCs w:val="18"/>
        </w:rPr>
        <w:tab/>
      </w:r>
      <w:r>
        <w:rPr>
          <w:sz w:val="18"/>
          <w:szCs w:val="18"/>
        </w:rPr>
        <w:tab/>
        <w:t>England</w:t>
      </w:r>
      <w:r>
        <w:rPr>
          <w:sz w:val="18"/>
          <w:szCs w:val="18"/>
        </w:rPr>
        <w:tab/>
        <w:t>111</w:t>
      </w:r>
      <w:r>
        <w:rPr>
          <w:sz w:val="18"/>
          <w:szCs w:val="18"/>
        </w:rPr>
        <w:tab/>
        <w:t>Frame 2</w:t>
      </w:r>
    </w:p>
    <w:p w14:paraId="7CBA9978"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Semi-final (5)</w:t>
      </w:r>
    </w:p>
    <w:p w14:paraId="1D9E82F9" w14:textId="21B7D283" w:rsidR="00AF58EE" w:rsidRDefault="00AF58EE" w:rsidP="00AF58EE">
      <w:pPr>
        <w:pStyle w:val="NoSpacing"/>
        <w:rPr>
          <w:sz w:val="18"/>
          <w:szCs w:val="18"/>
        </w:rPr>
      </w:pPr>
      <w:r>
        <w:rPr>
          <w:sz w:val="18"/>
          <w:szCs w:val="18"/>
        </w:rPr>
        <w:tab/>
        <w:t>65</w:t>
      </w:r>
      <w:r w:rsidR="00713B79">
        <w:rPr>
          <w:sz w:val="18"/>
          <w:szCs w:val="18"/>
        </w:rPr>
        <w:t>8</w:t>
      </w:r>
      <w:r>
        <w:rPr>
          <w:sz w:val="18"/>
          <w:szCs w:val="18"/>
        </w:rPr>
        <w:tab/>
        <w:t>15 October</w:t>
      </w:r>
      <w:r>
        <w:rPr>
          <w:sz w:val="18"/>
          <w:szCs w:val="18"/>
        </w:rPr>
        <w:tab/>
      </w:r>
      <w:r>
        <w:rPr>
          <w:rFonts w:cstheme="minorHAnsi"/>
          <w:sz w:val="18"/>
          <w:szCs w:val="18"/>
        </w:rPr>
        <w:t xml:space="preserve">£400,000 19.com </w:t>
      </w:r>
      <w:r>
        <w:rPr>
          <w:sz w:val="18"/>
          <w:szCs w:val="18"/>
        </w:rPr>
        <w:t>English Open</w:t>
      </w:r>
      <w:r>
        <w:rPr>
          <w:sz w:val="18"/>
          <w:szCs w:val="18"/>
        </w:rPr>
        <w:tab/>
      </w:r>
      <w:r>
        <w:rPr>
          <w:sz w:val="18"/>
          <w:szCs w:val="18"/>
        </w:rPr>
        <w:tab/>
        <w:t>Last 128 (7)</w:t>
      </w:r>
      <w:r>
        <w:rPr>
          <w:sz w:val="18"/>
          <w:szCs w:val="18"/>
        </w:rPr>
        <w:tab/>
        <w:t>Kishan Hirani</w:t>
      </w:r>
      <w:r>
        <w:rPr>
          <w:sz w:val="18"/>
          <w:szCs w:val="18"/>
        </w:rPr>
        <w:tab/>
      </w:r>
      <w:r>
        <w:rPr>
          <w:sz w:val="18"/>
          <w:szCs w:val="18"/>
        </w:rPr>
        <w:tab/>
        <w:t>Wales</w:t>
      </w:r>
      <w:r>
        <w:rPr>
          <w:sz w:val="18"/>
          <w:szCs w:val="18"/>
        </w:rPr>
        <w:tab/>
      </w:r>
      <w:r>
        <w:rPr>
          <w:sz w:val="18"/>
          <w:szCs w:val="18"/>
        </w:rPr>
        <w:tab/>
        <w:t>118</w:t>
      </w:r>
      <w:r>
        <w:rPr>
          <w:sz w:val="18"/>
          <w:szCs w:val="18"/>
        </w:rPr>
        <w:tab/>
        <w:t>Frame 3</w:t>
      </w:r>
    </w:p>
    <w:p w14:paraId="46BD437A" w14:textId="77777777" w:rsidR="0005473F" w:rsidRDefault="0005473F" w:rsidP="00AF58EE">
      <w:pPr>
        <w:pStyle w:val="NoSpacing"/>
        <w:rPr>
          <w:sz w:val="18"/>
          <w:szCs w:val="18"/>
        </w:rPr>
      </w:pPr>
    </w:p>
    <w:p w14:paraId="65135BC1" w14:textId="628FC785" w:rsidR="00AF58EE" w:rsidRDefault="00AF58EE" w:rsidP="00AF58EE">
      <w:pPr>
        <w:pStyle w:val="NoSpacing"/>
        <w:rPr>
          <w:sz w:val="18"/>
          <w:szCs w:val="18"/>
        </w:rPr>
      </w:pPr>
      <w:r>
        <w:rPr>
          <w:sz w:val="18"/>
          <w:szCs w:val="18"/>
        </w:rPr>
        <w:tab/>
        <w:t>6</w:t>
      </w:r>
      <w:r w:rsidR="00713B79">
        <w:rPr>
          <w:sz w:val="18"/>
          <w:szCs w:val="18"/>
        </w:rPr>
        <w:t>59</w:t>
      </w:r>
      <w:r>
        <w:rPr>
          <w:sz w:val="18"/>
          <w:szCs w:val="18"/>
        </w:rPr>
        <w:tab/>
        <w:t>16 October</w:t>
      </w:r>
      <w:r>
        <w:rPr>
          <w:sz w:val="18"/>
          <w:szCs w:val="18"/>
        </w:rPr>
        <w:tab/>
      </w:r>
      <w:r>
        <w:rPr>
          <w:rFonts w:cstheme="minorHAnsi"/>
          <w:sz w:val="18"/>
          <w:szCs w:val="18"/>
        </w:rPr>
        <w:t xml:space="preserve">£400,000 19.com </w:t>
      </w:r>
      <w:r>
        <w:rPr>
          <w:sz w:val="18"/>
          <w:szCs w:val="18"/>
        </w:rPr>
        <w:t>English Open</w:t>
      </w:r>
      <w:r>
        <w:rPr>
          <w:sz w:val="18"/>
          <w:szCs w:val="18"/>
        </w:rPr>
        <w:tab/>
      </w:r>
      <w:r>
        <w:rPr>
          <w:sz w:val="18"/>
          <w:szCs w:val="18"/>
        </w:rPr>
        <w:tab/>
        <w:t>Last 64 (7)</w:t>
      </w:r>
      <w:r>
        <w:rPr>
          <w:sz w:val="18"/>
          <w:szCs w:val="18"/>
        </w:rPr>
        <w:tab/>
        <w:t>Marco Fu</w:t>
      </w:r>
      <w:r>
        <w:rPr>
          <w:sz w:val="18"/>
          <w:szCs w:val="18"/>
        </w:rPr>
        <w:tab/>
      </w:r>
      <w:r>
        <w:rPr>
          <w:sz w:val="18"/>
          <w:szCs w:val="18"/>
        </w:rPr>
        <w:tab/>
        <w:t>Hong Kong</w:t>
      </w:r>
      <w:r>
        <w:rPr>
          <w:sz w:val="18"/>
          <w:szCs w:val="18"/>
        </w:rPr>
        <w:tab/>
        <w:t>100</w:t>
      </w:r>
      <w:r>
        <w:rPr>
          <w:sz w:val="18"/>
          <w:szCs w:val="18"/>
        </w:rPr>
        <w:tab/>
        <w:t>Frame 4</w:t>
      </w:r>
    </w:p>
    <w:p w14:paraId="56902ACA" w14:textId="77777777" w:rsidR="0005473F" w:rsidRDefault="0005473F" w:rsidP="00AF58EE">
      <w:pPr>
        <w:pStyle w:val="NoSpacing"/>
        <w:rPr>
          <w:sz w:val="18"/>
          <w:szCs w:val="18"/>
        </w:rPr>
      </w:pPr>
    </w:p>
    <w:p w14:paraId="32B3D807" w14:textId="59E6443F" w:rsidR="00AF58EE" w:rsidRDefault="00AF58EE" w:rsidP="00AF58EE">
      <w:pPr>
        <w:pStyle w:val="NoSpacing"/>
        <w:rPr>
          <w:sz w:val="18"/>
          <w:szCs w:val="18"/>
        </w:rPr>
      </w:pPr>
      <w:r>
        <w:rPr>
          <w:sz w:val="18"/>
          <w:szCs w:val="18"/>
        </w:rPr>
        <w:tab/>
        <w:t>66</w:t>
      </w:r>
      <w:r w:rsidR="00713B79">
        <w:rPr>
          <w:sz w:val="18"/>
          <w:szCs w:val="18"/>
        </w:rPr>
        <w:t>0</w:t>
      </w:r>
      <w:r>
        <w:rPr>
          <w:sz w:val="18"/>
          <w:szCs w:val="18"/>
        </w:rPr>
        <w:tab/>
        <w:t>4 November</w:t>
      </w:r>
      <w:r>
        <w:rPr>
          <w:sz w:val="18"/>
          <w:szCs w:val="18"/>
        </w:rPr>
        <w:tab/>
      </w:r>
      <w:r>
        <w:rPr>
          <w:rFonts w:cstheme="minorHAnsi"/>
          <w:color w:val="C00000"/>
          <w:sz w:val="18"/>
          <w:szCs w:val="18"/>
        </w:rPr>
        <w:t xml:space="preserve">£440,000 </w:t>
      </w:r>
      <w:proofErr w:type="spellStart"/>
      <w:r>
        <w:rPr>
          <w:rFonts w:cstheme="minorHAnsi"/>
          <w:color w:val="C00000"/>
          <w:sz w:val="18"/>
          <w:szCs w:val="18"/>
        </w:rPr>
        <w:t>ManBetX</w:t>
      </w:r>
      <w:proofErr w:type="spellEnd"/>
      <w:r>
        <w:rPr>
          <w:rFonts w:cstheme="minorHAnsi"/>
          <w:color w:val="C00000"/>
          <w:sz w:val="18"/>
          <w:szCs w:val="18"/>
        </w:rPr>
        <w:t xml:space="preserve"> </w:t>
      </w:r>
      <w:r>
        <w:rPr>
          <w:color w:val="C00000"/>
          <w:sz w:val="18"/>
          <w:szCs w:val="18"/>
        </w:rPr>
        <w:t>Champion of</w:t>
      </w:r>
      <w:r>
        <w:rPr>
          <w:sz w:val="18"/>
          <w:szCs w:val="18"/>
        </w:rPr>
        <w:tab/>
        <w:t>Qtr.-final (11)</w:t>
      </w:r>
      <w:r>
        <w:rPr>
          <w:sz w:val="18"/>
          <w:szCs w:val="18"/>
        </w:rPr>
        <w:tab/>
        <w:t>Shaun Murphy</w:t>
      </w:r>
      <w:r>
        <w:rPr>
          <w:sz w:val="18"/>
          <w:szCs w:val="18"/>
        </w:rPr>
        <w:tab/>
      </w:r>
      <w:r>
        <w:rPr>
          <w:sz w:val="18"/>
          <w:szCs w:val="18"/>
        </w:rPr>
        <w:tab/>
        <w:t>England</w:t>
      </w:r>
      <w:r>
        <w:rPr>
          <w:sz w:val="18"/>
          <w:szCs w:val="18"/>
        </w:rPr>
        <w:tab/>
        <w:t>100</w:t>
      </w:r>
      <w:r>
        <w:rPr>
          <w:sz w:val="18"/>
          <w:szCs w:val="18"/>
        </w:rPr>
        <w:tab/>
        <w:t>Frame 6</w:t>
      </w:r>
    </w:p>
    <w:p w14:paraId="38734103" w14:textId="77777777" w:rsidR="00AF58EE" w:rsidRDefault="00AF58EE" w:rsidP="00AF58EE">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color w:val="C00000"/>
          <w:sz w:val="18"/>
          <w:szCs w:val="18"/>
        </w:rPr>
        <w:t>Champions</w:t>
      </w:r>
    </w:p>
    <w:p w14:paraId="3891D9F8" w14:textId="170E4B46" w:rsidR="00AF58EE" w:rsidRDefault="00AF58EE" w:rsidP="00AF58EE">
      <w:pPr>
        <w:pStyle w:val="NoSpacing"/>
        <w:rPr>
          <w:sz w:val="18"/>
          <w:szCs w:val="18"/>
        </w:rPr>
      </w:pPr>
      <w:r>
        <w:rPr>
          <w:sz w:val="18"/>
          <w:szCs w:val="18"/>
        </w:rPr>
        <w:tab/>
        <w:t>66</w:t>
      </w:r>
      <w:r w:rsidR="00713B79">
        <w:rPr>
          <w:sz w:val="18"/>
          <w:szCs w:val="18"/>
        </w:rPr>
        <w:t>1</w:t>
      </w:r>
      <w:r>
        <w:rPr>
          <w:sz w:val="18"/>
          <w:szCs w:val="18"/>
        </w:rPr>
        <w:tab/>
        <w:t>8 November</w:t>
      </w:r>
      <w:r>
        <w:rPr>
          <w:sz w:val="18"/>
          <w:szCs w:val="18"/>
        </w:rPr>
        <w:tab/>
      </w:r>
      <w:r>
        <w:rPr>
          <w:rFonts w:cstheme="minorHAnsi"/>
          <w:color w:val="C00000"/>
          <w:sz w:val="18"/>
          <w:szCs w:val="18"/>
        </w:rPr>
        <w:t xml:space="preserve">£440,000 </w:t>
      </w:r>
      <w:proofErr w:type="spellStart"/>
      <w:r>
        <w:rPr>
          <w:rFonts w:cstheme="minorHAnsi"/>
          <w:color w:val="C00000"/>
          <w:sz w:val="18"/>
          <w:szCs w:val="18"/>
        </w:rPr>
        <w:t>ManBetX</w:t>
      </w:r>
      <w:proofErr w:type="spellEnd"/>
      <w:r>
        <w:rPr>
          <w:rFonts w:cstheme="minorHAnsi"/>
          <w:color w:val="C00000"/>
          <w:sz w:val="18"/>
          <w:szCs w:val="18"/>
        </w:rPr>
        <w:t xml:space="preserve"> </w:t>
      </w:r>
      <w:r>
        <w:rPr>
          <w:color w:val="C00000"/>
          <w:sz w:val="18"/>
          <w:szCs w:val="18"/>
        </w:rPr>
        <w:t>Champion of</w:t>
      </w:r>
      <w:r>
        <w:rPr>
          <w:sz w:val="18"/>
          <w:szCs w:val="18"/>
        </w:rPr>
        <w:tab/>
        <w:t>Semi-final (11)</w:t>
      </w:r>
      <w:r>
        <w:rPr>
          <w:sz w:val="18"/>
          <w:szCs w:val="18"/>
        </w:rPr>
        <w:tab/>
        <w:t>Ronnie O’Sullivan</w:t>
      </w:r>
      <w:r>
        <w:rPr>
          <w:sz w:val="18"/>
          <w:szCs w:val="18"/>
        </w:rPr>
        <w:tab/>
        <w:t>England</w:t>
      </w:r>
      <w:r>
        <w:rPr>
          <w:sz w:val="18"/>
          <w:szCs w:val="18"/>
        </w:rPr>
        <w:tab/>
        <w:t>108</w:t>
      </w:r>
      <w:r>
        <w:rPr>
          <w:sz w:val="18"/>
          <w:szCs w:val="18"/>
        </w:rPr>
        <w:tab/>
        <w:t>Frame 5</w:t>
      </w:r>
    </w:p>
    <w:p w14:paraId="4E63DCAE" w14:textId="77777777" w:rsidR="00AF58EE" w:rsidRDefault="00AF58EE" w:rsidP="00AF58EE">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color w:val="C00000"/>
          <w:sz w:val="18"/>
          <w:szCs w:val="18"/>
        </w:rPr>
        <w:t>Champions</w:t>
      </w:r>
    </w:p>
    <w:p w14:paraId="6815D407" w14:textId="0305C9EB" w:rsidR="00AF58EE" w:rsidRDefault="00AF58EE" w:rsidP="00AF58EE">
      <w:pPr>
        <w:pStyle w:val="NoSpacing"/>
        <w:rPr>
          <w:sz w:val="18"/>
          <w:szCs w:val="18"/>
        </w:rPr>
      </w:pPr>
      <w:r>
        <w:rPr>
          <w:sz w:val="18"/>
          <w:szCs w:val="18"/>
        </w:rPr>
        <w:tab/>
        <w:t>66</w:t>
      </w:r>
      <w:r w:rsidR="00713B79">
        <w:rPr>
          <w:sz w:val="18"/>
          <w:szCs w:val="18"/>
        </w:rPr>
        <w:t>2</w:t>
      </w:r>
      <w:r>
        <w:rPr>
          <w:sz w:val="18"/>
          <w:szCs w:val="18"/>
        </w:rPr>
        <w:tab/>
        <w:t>8 November</w:t>
      </w:r>
      <w:r>
        <w:rPr>
          <w:sz w:val="18"/>
          <w:szCs w:val="18"/>
        </w:rPr>
        <w:tab/>
      </w:r>
      <w:r>
        <w:rPr>
          <w:rFonts w:cstheme="minorHAnsi"/>
          <w:color w:val="C00000"/>
          <w:sz w:val="18"/>
          <w:szCs w:val="18"/>
        </w:rPr>
        <w:t xml:space="preserve">£440,000 </w:t>
      </w:r>
      <w:proofErr w:type="spellStart"/>
      <w:r>
        <w:rPr>
          <w:rFonts w:cstheme="minorHAnsi"/>
          <w:color w:val="C00000"/>
          <w:sz w:val="18"/>
          <w:szCs w:val="18"/>
        </w:rPr>
        <w:t>ManBetX</w:t>
      </w:r>
      <w:proofErr w:type="spellEnd"/>
      <w:r>
        <w:rPr>
          <w:rFonts w:cstheme="minorHAnsi"/>
          <w:color w:val="C00000"/>
          <w:sz w:val="18"/>
          <w:szCs w:val="18"/>
        </w:rPr>
        <w:t xml:space="preserve"> </w:t>
      </w:r>
      <w:r>
        <w:rPr>
          <w:color w:val="C00000"/>
          <w:sz w:val="18"/>
          <w:szCs w:val="18"/>
        </w:rPr>
        <w:t>Champion of</w:t>
      </w:r>
      <w:r>
        <w:rPr>
          <w:sz w:val="18"/>
          <w:szCs w:val="18"/>
        </w:rPr>
        <w:tab/>
        <w:t>Semi-final (11)</w:t>
      </w:r>
      <w:r>
        <w:rPr>
          <w:sz w:val="18"/>
          <w:szCs w:val="18"/>
        </w:rPr>
        <w:tab/>
        <w:t>Ronnie O’Sullivan</w:t>
      </w:r>
      <w:r>
        <w:rPr>
          <w:sz w:val="18"/>
          <w:szCs w:val="18"/>
        </w:rPr>
        <w:tab/>
        <w:t>England</w:t>
      </w:r>
      <w:r>
        <w:rPr>
          <w:sz w:val="18"/>
          <w:szCs w:val="18"/>
        </w:rPr>
        <w:tab/>
        <w:t>135</w:t>
      </w:r>
      <w:r>
        <w:rPr>
          <w:sz w:val="18"/>
          <w:szCs w:val="18"/>
        </w:rPr>
        <w:tab/>
        <w:t>Frame 10</w:t>
      </w:r>
    </w:p>
    <w:p w14:paraId="28740210" w14:textId="77777777" w:rsidR="00AF58EE" w:rsidRDefault="00AF58EE" w:rsidP="00AF58EE">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color w:val="C00000"/>
          <w:sz w:val="18"/>
          <w:szCs w:val="18"/>
        </w:rPr>
        <w:t>Champions</w:t>
      </w:r>
    </w:p>
    <w:p w14:paraId="057FDA69" w14:textId="3571DBCC" w:rsidR="00AF58EE" w:rsidRDefault="00AF58EE" w:rsidP="00AF58EE">
      <w:pPr>
        <w:pStyle w:val="NoSpacing"/>
        <w:rPr>
          <w:sz w:val="18"/>
          <w:szCs w:val="18"/>
        </w:rPr>
      </w:pPr>
      <w:r>
        <w:rPr>
          <w:sz w:val="18"/>
          <w:szCs w:val="18"/>
        </w:rPr>
        <w:tab/>
        <w:t>66</w:t>
      </w:r>
      <w:r w:rsidR="00713B79">
        <w:rPr>
          <w:sz w:val="18"/>
          <w:szCs w:val="18"/>
        </w:rPr>
        <w:t>3</w:t>
      </w:r>
      <w:r>
        <w:rPr>
          <w:sz w:val="18"/>
          <w:szCs w:val="18"/>
        </w:rPr>
        <w:tab/>
        <w:t>10 November</w:t>
      </w:r>
      <w:r>
        <w:rPr>
          <w:sz w:val="18"/>
          <w:szCs w:val="18"/>
        </w:rPr>
        <w:tab/>
      </w:r>
      <w:r>
        <w:rPr>
          <w:rFonts w:cstheme="minorHAnsi"/>
          <w:color w:val="C00000"/>
          <w:sz w:val="18"/>
          <w:szCs w:val="18"/>
        </w:rPr>
        <w:t xml:space="preserve">£440,000 </w:t>
      </w:r>
      <w:proofErr w:type="spellStart"/>
      <w:r>
        <w:rPr>
          <w:rFonts w:cstheme="minorHAnsi"/>
          <w:color w:val="C00000"/>
          <w:sz w:val="18"/>
          <w:szCs w:val="18"/>
        </w:rPr>
        <w:t>ManBetX</w:t>
      </w:r>
      <w:proofErr w:type="spellEnd"/>
      <w:r>
        <w:rPr>
          <w:rFonts w:cstheme="minorHAnsi"/>
          <w:color w:val="C00000"/>
          <w:sz w:val="18"/>
          <w:szCs w:val="18"/>
        </w:rPr>
        <w:t xml:space="preserve"> </w:t>
      </w:r>
      <w:r>
        <w:rPr>
          <w:color w:val="C00000"/>
          <w:sz w:val="18"/>
          <w:szCs w:val="18"/>
        </w:rPr>
        <w:t>Champion of</w:t>
      </w:r>
      <w:r>
        <w:rPr>
          <w:sz w:val="18"/>
          <w:szCs w:val="18"/>
        </w:rPr>
        <w:tab/>
        <w:t>FINAL (19)</w:t>
      </w:r>
      <w:r>
        <w:rPr>
          <w:sz w:val="18"/>
          <w:szCs w:val="18"/>
        </w:rPr>
        <w:tab/>
        <w:t>Judd Trump</w:t>
      </w:r>
      <w:r>
        <w:rPr>
          <w:sz w:val="18"/>
          <w:szCs w:val="18"/>
        </w:rPr>
        <w:tab/>
      </w:r>
      <w:r>
        <w:rPr>
          <w:sz w:val="18"/>
          <w:szCs w:val="18"/>
        </w:rPr>
        <w:tab/>
        <w:t>England</w:t>
      </w:r>
      <w:r>
        <w:rPr>
          <w:sz w:val="18"/>
          <w:szCs w:val="18"/>
        </w:rPr>
        <w:tab/>
        <w:t>112</w:t>
      </w:r>
      <w:r>
        <w:rPr>
          <w:sz w:val="18"/>
          <w:szCs w:val="18"/>
        </w:rPr>
        <w:tab/>
        <w:t>Frame 2</w:t>
      </w:r>
    </w:p>
    <w:p w14:paraId="14EAA346" w14:textId="77777777" w:rsidR="00AF58EE" w:rsidRDefault="00AF58EE" w:rsidP="00AF58EE">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color w:val="C00000"/>
          <w:sz w:val="18"/>
          <w:szCs w:val="18"/>
        </w:rPr>
        <w:t>Champions</w:t>
      </w:r>
    </w:p>
    <w:p w14:paraId="08865F98" w14:textId="571520A1" w:rsidR="00AF58EE" w:rsidRDefault="00AF58EE" w:rsidP="00AF58EE">
      <w:pPr>
        <w:pStyle w:val="NoSpacing"/>
        <w:rPr>
          <w:sz w:val="18"/>
          <w:szCs w:val="18"/>
        </w:rPr>
      </w:pPr>
      <w:r>
        <w:rPr>
          <w:sz w:val="18"/>
          <w:szCs w:val="18"/>
        </w:rPr>
        <w:tab/>
        <w:t>66</w:t>
      </w:r>
      <w:r w:rsidR="00713B79">
        <w:rPr>
          <w:sz w:val="18"/>
          <w:szCs w:val="18"/>
        </w:rPr>
        <w:t>4</w:t>
      </w:r>
      <w:r>
        <w:rPr>
          <w:sz w:val="18"/>
          <w:szCs w:val="18"/>
        </w:rPr>
        <w:tab/>
        <w:t>10 November</w:t>
      </w:r>
      <w:r>
        <w:rPr>
          <w:sz w:val="18"/>
          <w:szCs w:val="18"/>
        </w:rPr>
        <w:tab/>
      </w:r>
      <w:r>
        <w:rPr>
          <w:rFonts w:cstheme="minorHAnsi"/>
          <w:color w:val="C00000"/>
          <w:sz w:val="18"/>
          <w:szCs w:val="18"/>
        </w:rPr>
        <w:t xml:space="preserve">£440,000 </w:t>
      </w:r>
      <w:proofErr w:type="spellStart"/>
      <w:r>
        <w:rPr>
          <w:rFonts w:cstheme="minorHAnsi"/>
          <w:color w:val="C00000"/>
          <w:sz w:val="18"/>
          <w:szCs w:val="18"/>
        </w:rPr>
        <w:t>ManBetX</w:t>
      </w:r>
      <w:proofErr w:type="spellEnd"/>
      <w:r>
        <w:rPr>
          <w:rFonts w:cstheme="minorHAnsi"/>
          <w:color w:val="C00000"/>
          <w:sz w:val="18"/>
          <w:szCs w:val="18"/>
        </w:rPr>
        <w:t xml:space="preserve"> </w:t>
      </w:r>
      <w:r>
        <w:rPr>
          <w:color w:val="C00000"/>
          <w:sz w:val="18"/>
          <w:szCs w:val="18"/>
        </w:rPr>
        <w:t>Champion of</w:t>
      </w:r>
      <w:r>
        <w:rPr>
          <w:sz w:val="18"/>
          <w:szCs w:val="18"/>
        </w:rPr>
        <w:tab/>
        <w:t>FINAL (19)</w:t>
      </w:r>
      <w:r>
        <w:rPr>
          <w:sz w:val="18"/>
          <w:szCs w:val="18"/>
        </w:rPr>
        <w:tab/>
        <w:t>Judd Trump</w:t>
      </w:r>
      <w:r>
        <w:rPr>
          <w:sz w:val="18"/>
          <w:szCs w:val="18"/>
        </w:rPr>
        <w:tab/>
      </w:r>
      <w:r>
        <w:rPr>
          <w:sz w:val="18"/>
          <w:szCs w:val="18"/>
        </w:rPr>
        <w:tab/>
        <w:t>England</w:t>
      </w:r>
      <w:r>
        <w:rPr>
          <w:sz w:val="18"/>
          <w:szCs w:val="18"/>
        </w:rPr>
        <w:tab/>
        <w:t>111</w:t>
      </w:r>
      <w:r>
        <w:rPr>
          <w:sz w:val="18"/>
          <w:szCs w:val="18"/>
        </w:rPr>
        <w:tab/>
        <w:t>Frame 9</w:t>
      </w:r>
    </w:p>
    <w:p w14:paraId="260DEF4F" w14:textId="77777777" w:rsidR="00AF58EE" w:rsidRDefault="00AF58EE" w:rsidP="00AF58EE">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color w:val="C00000"/>
          <w:sz w:val="18"/>
          <w:szCs w:val="18"/>
        </w:rPr>
        <w:t>Champions</w:t>
      </w:r>
    </w:p>
    <w:p w14:paraId="7FA2802A" w14:textId="4C6D1F1A" w:rsidR="00AF58EE" w:rsidRDefault="00AF58EE" w:rsidP="00AF58EE">
      <w:pPr>
        <w:pStyle w:val="NoSpacing"/>
        <w:rPr>
          <w:sz w:val="18"/>
          <w:szCs w:val="18"/>
        </w:rPr>
      </w:pPr>
      <w:r>
        <w:rPr>
          <w:sz w:val="18"/>
          <w:szCs w:val="18"/>
        </w:rPr>
        <w:tab/>
        <w:t>66</w:t>
      </w:r>
      <w:r w:rsidR="00713B79">
        <w:rPr>
          <w:sz w:val="18"/>
          <w:szCs w:val="18"/>
        </w:rPr>
        <w:t>5</w:t>
      </w:r>
      <w:r>
        <w:rPr>
          <w:sz w:val="18"/>
          <w:szCs w:val="18"/>
        </w:rPr>
        <w:tab/>
        <w:t>10 November</w:t>
      </w:r>
      <w:r>
        <w:rPr>
          <w:sz w:val="18"/>
          <w:szCs w:val="18"/>
        </w:rPr>
        <w:tab/>
      </w:r>
      <w:r>
        <w:rPr>
          <w:rFonts w:cstheme="minorHAnsi"/>
          <w:color w:val="C00000"/>
          <w:sz w:val="18"/>
          <w:szCs w:val="18"/>
        </w:rPr>
        <w:t xml:space="preserve">£440,000 </w:t>
      </w:r>
      <w:proofErr w:type="spellStart"/>
      <w:r>
        <w:rPr>
          <w:rFonts w:cstheme="minorHAnsi"/>
          <w:color w:val="C00000"/>
          <w:sz w:val="18"/>
          <w:szCs w:val="18"/>
        </w:rPr>
        <w:t>ManBetX</w:t>
      </w:r>
      <w:proofErr w:type="spellEnd"/>
      <w:r>
        <w:rPr>
          <w:rFonts w:cstheme="minorHAnsi"/>
          <w:color w:val="C00000"/>
          <w:sz w:val="18"/>
          <w:szCs w:val="18"/>
        </w:rPr>
        <w:t xml:space="preserve"> </w:t>
      </w:r>
      <w:r>
        <w:rPr>
          <w:color w:val="C00000"/>
          <w:sz w:val="18"/>
          <w:szCs w:val="18"/>
        </w:rPr>
        <w:t>Champion of</w:t>
      </w:r>
      <w:r>
        <w:rPr>
          <w:sz w:val="18"/>
          <w:szCs w:val="18"/>
        </w:rPr>
        <w:tab/>
        <w:t>FINAL (19)</w:t>
      </w:r>
      <w:r>
        <w:rPr>
          <w:sz w:val="18"/>
          <w:szCs w:val="18"/>
        </w:rPr>
        <w:tab/>
        <w:t>Judd Trump</w:t>
      </w:r>
      <w:r>
        <w:rPr>
          <w:sz w:val="18"/>
          <w:szCs w:val="18"/>
        </w:rPr>
        <w:tab/>
      </w:r>
      <w:r>
        <w:rPr>
          <w:sz w:val="18"/>
          <w:szCs w:val="18"/>
        </w:rPr>
        <w:tab/>
        <w:t>England</w:t>
      </w:r>
      <w:r>
        <w:rPr>
          <w:sz w:val="18"/>
          <w:szCs w:val="18"/>
        </w:rPr>
        <w:tab/>
        <w:t>104</w:t>
      </w:r>
      <w:r>
        <w:rPr>
          <w:sz w:val="18"/>
          <w:szCs w:val="18"/>
        </w:rPr>
        <w:tab/>
        <w:t>Frame 11</w:t>
      </w:r>
    </w:p>
    <w:p w14:paraId="181BBCA1" w14:textId="77777777" w:rsidR="00AF58EE" w:rsidRDefault="00AF58EE" w:rsidP="00AF58EE">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color w:val="C00000"/>
          <w:sz w:val="18"/>
          <w:szCs w:val="18"/>
        </w:rPr>
        <w:t>Champions</w:t>
      </w:r>
    </w:p>
    <w:p w14:paraId="7B201938" w14:textId="1F7EF78A" w:rsidR="00AF58EE" w:rsidRDefault="00AF58EE" w:rsidP="00AF58EE">
      <w:pPr>
        <w:pStyle w:val="NoSpacing"/>
        <w:rPr>
          <w:sz w:val="18"/>
          <w:szCs w:val="18"/>
        </w:rPr>
      </w:pPr>
      <w:r>
        <w:rPr>
          <w:sz w:val="18"/>
          <w:szCs w:val="18"/>
        </w:rPr>
        <w:lastRenderedPageBreak/>
        <w:tab/>
        <w:t>66</w:t>
      </w:r>
      <w:r w:rsidR="00713B79">
        <w:rPr>
          <w:sz w:val="18"/>
          <w:szCs w:val="18"/>
        </w:rPr>
        <w:t>6</w:t>
      </w:r>
      <w:r>
        <w:rPr>
          <w:sz w:val="18"/>
          <w:szCs w:val="18"/>
        </w:rPr>
        <w:tab/>
        <w:t>10 November</w:t>
      </w:r>
      <w:r>
        <w:rPr>
          <w:sz w:val="18"/>
          <w:szCs w:val="18"/>
        </w:rPr>
        <w:tab/>
      </w:r>
      <w:r>
        <w:rPr>
          <w:rFonts w:cstheme="minorHAnsi"/>
          <w:color w:val="C00000"/>
          <w:sz w:val="18"/>
          <w:szCs w:val="18"/>
        </w:rPr>
        <w:t xml:space="preserve">£440,000 </w:t>
      </w:r>
      <w:proofErr w:type="spellStart"/>
      <w:r>
        <w:rPr>
          <w:rFonts w:cstheme="minorHAnsi"/>
          <w:color w:val="C00000"/>
          <w:sz w:val="18"/>
          <w:szCs w:val="18"/>
        </w:rPr>
        <w:t>ManBetX</w:t>
      </w:r>
      <w:proofErr w:type="spellEnd"/>
      <w:r>
        <w:rPr>
          <w:rFonts w:cstheme="minorHAnsi"/>
          <w:color w:val="C00000"/>
          <w:sz w:val="18"/>
          <w:szCs w:val="18"/>
        </w:rPr>
        <w:t xml:space="preserve"> </w:t>
      </w:r>
      <w:r>
        <w:rPr>
          <w:color w:val="C00000"/>
          <w:sz w:val="18"/>
          <w:szCs w:val="18"/>
        </w:rPr>
        <w:t>Champion of</w:t>
      </w:r>
      <w:r>
        <w:rPr>
          <w:sz w:val="18"/>
          <w:szCs w:val="18"/>
        </w:rPr>
        <w:tab/>
        <w:t>FINAL (19)</w:t>
      </w:r>
      <w:r>
        <w:rPr>
          <w:sz w:val="18"/>
          <w:szCs w:val="18"/>
        </w:rPr>
        <w:tab/>
        <w:t>Judd Trump</w:t>
      </w:r>
      <w:r>
        <w:rPr>
          <w:sz w:val="18"/>
          <w:szCs w:val="18"/>
        </w:rPr>
        <w:tab/>
      </w:r>
      <w:r>
        <w:rPr>
          <w:sz w:val="18"/>
          <w:szCs w:val="18"/>
        </w:rPr>
        <w:tab/>
        <w:t>England</w:t>
      </w:r>
      <w:r>
        <w:rPr>
          <w:sz w:val="18"/>
          <w:szCs w:val="18"/>
        </w:rPr>
        <w:tab/>
        <w:t>135</w:t>
      </w:r>
      <w:r>
        <w:rPr>
          <w:sz w:val="18"/>
          <w:szCs w:val="18"/>
        </w:rPr>
        <w:tab/>
        <w:t>Frame 16</w:t>
      </w:r>
    </w:p>
    <w:p w14:paraId="1974640B" w14:textId="77777777" w:rsidR="00AF58EE" w:rsidRDefault="00AF58EE" w:rsidP="00AF58EE">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color w:val="C00000"/>
          <w:sz w:val="18"/>
          <w:szCs w:val="18"/>
        </w:rPr>
        <w:t>Champions</w:t>
      </w:r>
    </w:p>
    <w:p w14:paraId="212EC6A6" w14:textId="2B679654" w:rsidR="00AF58EE" w:rsidRDefault="00AF58EE" w:rsidP="00AF58EE">
      <w:pPr>
        <w:pStyle w:val="NoSpacing"/>
        <w:rPr>
          <w:sz w:val="18"/>
          <w:szCs w:val="18"/>
        </w:rPr>
      </w:pPr>
      <w:r>
        <w:rPr>
          <w:sz w:val="18"/>
          <w:szCs w:val="18"/>
        </w:rPr>
        <w:tab/>
        <w:t>66</w:t>
      </w:r>
      <w:r w:rsidR="00713B79">
        <w:rPr>
          <w:sz w:val="18"/>
          <w:szCs w:val="18"/>
        </w:rPr>
        <w:t>7</w:t>
      </w:r>
      <w:r>
        <w:rPr>
          <w:sz w:val="18"/>
          <w:szCs w:val="18"/>
        </w:rPr>
        <w:tab/>
        <w:t>10 November</w:t>
      </w:r>
      <w:r>
        <w:rPr>
          <w:sz w:val="18"/>
          <w:szCs w:val="18"/>
        </w:rPr>
        <w:tab/>
      </w:r>
      <w:r>
        <w:rPr>
          <w:rFonts w:cstheme="minorHAnsi"/>
          <w:color w:val="C00000"/>
          <w:sz w:val="18"/>
          <w:szCs w:val="18"/>
        </w:rPr>
        <w:t xml:space="preserve">£440,000 </w:t>
      </w:r>
      <w:proofErr w:type="spellStart"/>
      <w:r>
        <w:rPr>
          <w:rFonts w:cstheme="minorHAnsi"/>
          <w:color w:val="C00000"/>
          <w:sz w:val="18"/>
          <w:szCs w:val="18"/>
        </w:rPr>
        <w:t>ManBetX</w:t>
      </w:r>
      <w:proofErr w:type="spellEnd"/>
      <w:r>
        <w:rPr>
          <w:rFonts w:cstheme="minorHAnsi"/>
          <w:color w:val="C00000"/>
          <w:sz w:val="18"/>
          <w:szCs w:val="18"/>
        </w:rPr>
        <w:t xml:space="preserve"> </w:t>
      </w:r>
      <w:r>
        <w:rPr>
          <w:color w:val="C00000"/>
          <w:sz w:val="18"/>
          <w:szCs w:val="18"/>
        </w:rPr>
        <w:t>Champion of</w:t>
      </w:r>
      <w:r>
        <w:rPr>
          <w:sz w:val="18"/>
          <w:szCs w:val="18"/>
        </w:rPr>
        <w:tab/>
        <w:t>FINAL (19)</w:t>
      </w:r>
      <w:r>
        <w:rPr>
          <w:sz w:val="18"/>
          <w:szCs w:val="18"/>
        </w:rPr>
        <w:tab/>
        <w:t>Judd Trump</w:t>
      </w:r>
      <w:r>
        <w:rPr>
          <w:sz w:val="18"/>
          <w:szCs w:val="18"/>
        </w:rPr>
        <w:tab/>
      </w:r>
      <w:r>
        <w:rPr>
          <w:sz w:val="18"/>
          <w:szCs w:val="18"/>
        </w:rPr>
        <w:tab/>
        <w:t>England</w:t>
      </w:r>
      <w:r>
        <w:rPr>
          <w:sz w:val="18"/>
          <w:szCs w:val="18"/>
        </w:rPr>
        <w:tab/>
      </w:r>
      <w:r>
        <w:rPr>
          <w:color w:val="7030A0"/>
          <w:sz w:val="18"/>
          <w:szCs w:val="18"/>
        </w:rPr>
        <w:t>137</w:t>
      </w:r>
      <w:r>
        <w:rPr>
          <w:color w:val="7030A0"/>
          <w:sz w:val="18"/>
          <w:szCs w:val="18"/>
        </w:rPr>
        <w:tab/>
        <w:t>Frame 19</w:t>
      </w:r>
    </w:p>
    <w:p w14:paraId="1A87A12E" w14:textId="77777777" w:rsidR="00AF58EE" w:rsidRDefault="00AF58EE" w:rsidP="00AF58EE">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color w:val="C00000"/>
          <w:sz w:val="18"/>
          <w:szCs w:val="18"/>
        </w:rPr>
        <w:t>Champions</w:t>
      </w:r>
    </w:p>
    <w:p w14:paraId="603F1124" w14:textId="2E2E1738" w:rsidR="00AF58EE" w:rsidRDefault="00AF58EE" w:rsidP="00AF58EE">
      <w:pPr>
        <w:pStyle w:val="NoSpacing"/>
        <w:rPr>
          <w:sz w:val="18"/>
          <w:szCs w:val="18"/>
        </w:rPr>
      </w:pPr>
      <w:r>
        <w:rPr>
          <w:sz w:val="18"/>
          <w:szCs w:val="18"/>
        </w:rPr>
        <w:tab/>
        <w:t>66</w:t>
      </w:r>
      <w:r w:rsidR="00713B79">
        <w:rPr>
          <w:sz w:val="18"/>
          <w:szCs w:val="18"/>
        </w:rPr>
        <w:t>8</w:t>
      </w:r>
      <w:r>
        <w:rPr>
          <w:sz w:val="18"/>
          <w:szCs w:val="18"/>
        </w:rPr>
        <w:tab/>
        <w:t>26 November</w:t>
      </w:r>
      <w:r>
        <w:rPr>
          <w:sz w:val="18"/>
          <w:szCs w:val="18"/>
        </w:rPr>
        <w:tab/>
        <w:t>£845,000 UK Championship</w:t>
      </w:r>
      <w:r>
        <w:rPr>
          <w:sz w:val="18"/>
          <w:szCs w:val="18"/>
        </w:rPr>
        <w:tab/>
      </w:r>
      <w:r>
        <w:rPr>
          <w:sz w:val="18"/>
          <w:szCs w:val="18"/>
        </w:rPr>
        <w:tab/>
        <w:t>Last 128 (11)</w:t>
      </w:r>
      <w:r>
        <w:rPr>
          <w:sz w:val="18"/>
          <w:szCs w:val="18"/>
        </w:rPr>
        <w:tab/>
        <w:t>Alex Borg</w:t>
      </w:r>
      <w:r>
        <w:rPr>
          <w:sz w:val="18"/>
          <w:szCs w:val="18"/>
        </w:rPr>
        <w:tab/>
      </w:r>
      <w:r>
        <w:rPr>
          <w:sz w:val="18"/>
          <w:szCs w:val="18"/>
        </w:rPr>
        <w:tab/>
        <w:t>Malta</w:t>
      </w:r>
      <w:r>
        <w:rPr>
          <w:sz w:val="18"/>
          <w:szCs w:val="18"/>
        </w:rPr>
        <w:tab/>
      </w:r>
      <w:r>
        <w:rPr>
          <w:sz w:val="18"/>
          <w:szCs w:val="18"/>
        </w:rPr>
        <w:tab/>
        <w:t>107</w:t>
      </w:r>
      <w:r>
        <w:rPr>
          <w:sz w:val="18"/>
          <w:szCs w:val="18"/>
        </w:rPr>
        <w:tab/>
        <w:t>Frame 4</w:t>
      </w:r>
    </w:p>
    <w:p w14:paraId="371D5496" w14:textId="77777777" w:rsidR="003B2C19" w:rsidRDefault="003B2C19" w:rsidP="00AF58EE">
      <w:pPr>
        <w:pStyle w:val="NoSpacing"/>
        <w:rPr>
          <w:sz w:val="18"/>
          <w:szCs w:val="18"/>
        </w:rPr>
      </w:pPr>
    </w:p>
    <w:p w14:paraId="6E816B17" w14:textId="26D98B70" w:rsidR="00AF58EE" w:rsidRDefault="00AF58EE" w:rsidP="00AF58EE">
      <w:pPr>
        <w:pStyle w:val="NoSpacing"/>
        <w:rPr>
          <w:sz w:val="18"/>
          <w:szCs w:val="18"/>
        </w:rPr>
      </w:pPr>
      <w:r>
        <w:rPr>
          <w:sz w:val="18"/>
          <w:szCs w:val="18"/>
        </w:rPr>
        <w:tab/>
        <w:t>6</w:t>
      </w:r>
      <w:r w:rsidR="00713B79">
        <w:rPr>
          <w:sz w:val="18"/>
          <w:szCs w:val="18"/>
        </w:rPr>
        <w:t>69</w:t>
      </w:r>
      <w:r>
        <w:rPr>
          <w:sz w:val="18"/>
          <w:szCs w:val="18"/>
        </w:rPr>
        <w:tab/>
        <w:t>30 November</w:t>
      </w:r>
      <w:r>
        <w:rPr>
          <w:sz w:val="18"/>
          <w:szCs w:val="18"/>
        </w:rPr>
        <w:tab/>
        <w:t>£845,000 UK Championship</w:t>
      </w:r>
      <w:r>
        <w:rPr>
          <w:sz w:val="18"/>
          <w:szCs w:val="18"/>
        </w:rPr>
        <w:tab/>
      </w:r>
      <w:r>
        <w:rPr>
          <w:sz w:val="18"/>
          <w:szCs w:val="18"/>
        </w:rPr>
        <w:tab/>
        <w:t>Last 64 (11)</w:t>
      </w:r>
      <w:r>
        <w:rPr>
          <w:sz w:val="18"/>
          <w:szCs w:val="18"/>
        </w:rPr>
        <w:tab/>
        <w:t>Robbie Williams</w:t>
      </w:r>
      <w:r>
        <w:rPr>
          <w:sz w:val="18"/>
          <w:szCs w:val="18"/>
        </w:rPr>
        <w:tab/>
        <w:t>England</w:t>
      </w:r>
      <w:r>
        <w:rPr>
          <w:sz w:val="18"/>
          <w:szCs w:val="18"/>
        </w:rPr>
        <w:tab/>
        <w:t>101</w:t>
      </w:r>
      <w:r>
        <w:rPr>
          <w:sz w:val="18"/>
          <w:szCs w:val="18"/>
        </w:rPr>
        <w:tab/>
        <w:t>Frame 4</w:t>
      </w:r>
    </w:p>
    <w:p w14:paraId="4DCE2DEC" w14:textId="77777777" w:rsidR="003B2C19" w:rsidRDefault="003B2C19" w:rsidP="00AF58EE">
      <w:pPr>
        <w:pStyle w:val="NoSpacing"/>
        <w:rPr>
          <w:sz w:val="18"/>
          <w:szCs w:val="18"/>
        </w:rPr>
      </w:pPr>
    </w:p>
    <w:p w14:paraId="75F64976" w14:textId="28D77253" w:rsidR="00AF58EE" w:rsidRDefault="00AF58EE" w:rsidP="00AF58EE">
      <w:pPr>
        <w:pStyle w:val="NoSpacing"/>
        <w:rPr>
          <w:sz w:val="18"/>
          <w:szCs w:val="18"/>
        </w:rPr>
      </w:pPr>
      <w:r>
        <w:rPr>
          <w:sz w:val="18"/>
          <w:szCs w:val="18"/>
        </w:rPr>
        <w:tab/>
        <w:t>67</w:t>
      </w:r>
      <w:r w:rsidR="00713B79">
        <w:rPr>
          <w:sz w:val="18"/>
          <w:szCs w:val="18"/>
        </w:rPr>
        <w:t>0</w:t>
      </w:r>
      <w:r>
        <w:rPr>
          <w:sz w:val="18"/>
          <w:szCs w:val="18"/>
        </w:rPr>
        <w:tab/>
        <w:t>2 December</w:t>
      </w:r>
      <w:r>
        <w:rPr>
          <w:sz w:val="18"/>
          <w:szCs w:val="18"/>
        </w:rPr>
        <w:tab/>
        <w:t>£845,000 UK Championship</w:t>
      </w:r>
      <w:r>
        <w:rPr>
          <w:sz w:val="18"/>
          <w:szCs w:val="18"/>
        </w:rPr>
        <w:tab/>
      </w:r>
      <w:r>
        <w:rPr>
          <w:sz w:val="18"/>
          <w:szCs w:val="18"/>
        </w:rPr>
        <w:tab/>
        <w:t>Last 32 (11)</w:t>
      </w:r>
      <w:r>
        <w:rPr>
          <w:sz w:val="18"/>
          <w:szCs w:val="18"/>
        </w:rPr>
        <w:tab/>
        <w:t>Mark King</w:t>
      </w:r>
      <w:r>
        <w:rPr>
          <w:sz w:val="18"/>
          <w:szCs w:val="18"/>
        </w:rPr>
        <w:tab/>
      </w:r>
      <w:r>
        <w:rPr>
          <w:sz w:val="18"/>
          <w:szCs w:val="18"/>
        </w:rPr>
        <w:tab/>
        <w:t>England</w:t>
      </w:r>
      <w:r>
        <w:rPr>
          <w:sz w:val="18"/>
          <w:szCs w:val="18"/>
        </w:rPr>
        <w:tab/>
        <w:t>105</w:t>
      </w:r>
      <w:r>
        <w:rPr>
          <w:sz w:val="18"/>
          <w:szCs w:val="18"/>
        </w:rPr>
        <w:tab/>
        <w:t>Frame 2</w:t>
      </w:r>
    </w:p>
    <w:p w14:paraId="0591E194" w14:textId="77777777" w:rsidR="003B2C19" w:rsidRDefault="003B2C19" w:rsidP="00AF58EE">
      <w:pPr>
        <w:pStyle w:val="NoSpacing"/>
        <w:rPr>
          <w:sz w:val="18"/>
          <w:szCs w:val="18"/>
        </w:rPr>
      </w:pPr>
    </w:p>
    <w:p w14:paraId="046D3AAB" w14:textId="60ED1292" w:rsidR="00AF58EE" w:rsidRDefault="00AF58EE" w:rsidP="00AF58EE">
      <w:pPr>
        <w:pStyle w:val="NoSpacing"/>
        <w:rPr>
          <w:sz w:val="18"/>
          <w:szCs w:val="18"/>
        </w:rPr>
      </w:pPr>
      <w:r>
        <w:rPr>
          <w:sz w:val="18"/>
          <w:szCs w:val="18"/>
        </w:rPr>
        <w:tab/>
        <w:t>67</w:t>
      </w:r>
      <w:r w:rsidR="00713B79">
        <w:rPr>
          <w:sz w:val="18"/>
          <w:szCs w:val="18"/>
        </w:rPr>
        <w:t>1</w:t>
      </w:r>
      <w:r>
        <w:rPr>
          <w:sz w:val="18"/>
          <w:szCs w:val="18"/>
        </w:rPr>
        <w:tab/>
        <w:t>11 December</w:t>
      </w:r>
      <w:r>
        <w:rPr>
          <w:sz w:val="18"/>
          <w:szCs w:val="18"/>
        </w:rPr>
        <w:tab/>
        <w:t>£364,000 BetVictor Scottish Open</w:t>
      </w:r>
      <w:r>
        <w:rPr>
          <w:sz w:val="18"/>
          <w:szCs w:val="18"/>
        </w:rPr>
        <w:tab/>
        <w:t>Last 64 (7)</w:t>
      </w:r>
      <w:r>
        <w:rPr>
          <w:sz w:val="18"/>
          <w:szCs w:val="18"/>
        </w:rPr>
        <w:tab/>
        <w:t>Ian Burns</w:t>
      </w:r>
      <w:r>
        <w:rPr>
          <w:sz w:val="18"/>
          <w:szCs w:val="18"/>
        </w:rPr>
        <w:tab/>
      </w:r>
      <w:r>
        <w:rPr>
          <w:sz w:val="18"/>
          <w:szCs w:val="18"/>
        </w:rPr>
        <w:tab/>
        <w:t>England</w:t>
      </w:r>
      <w:r>
        <w:rPr>
          <w:sz w:val="18"/>
          <w:szCs w:val="18"/>
        </w:rPr>
        <w:tab/>
        <w:t>105</w:t>
      </w:r>
      <w:r>
        <w:rPr>
          <w:sz w:val="18"/>
          <w:szCs w:val="18"/>
        </w:rPr>
        <w:tab/>
        <w:t>Frame 1</w:t>
      </w:r>
    </w:p>
    <w:p w14:paraId="146A123C" w14:textId="77777777" w:rsidR="003B2C19" w:rsidRDefault="003B2C19" w:rsidP="00AF58EE">
      <w:pPr>
        <w:pStyle w:val="NoSpacing"/>
        <w:rPr>
          <w:sz w:val="18"/>
          <w:szCs w:val="18"/>
        </w:rPr>
      </w:pPr>
    </w:p>
    <w:p w14:paraId="6D705CE7" w14:textId="2E1CEEAB" w:rsidR="00AF58EE" w:rsidRDefault="00AF58EE" w:rsidP="00AF58EE">
      <w:pPr>
        <w:pStyle w:val="NoSpacing"/>
        <w:rPr>
          <w:sz w:val="18"/>
          <w:szCs w:val="18"/>
        </w:rPr>
      </w:pPr>
      <w:r>
        <w:rPr>
          <w:sz w:val="18"/>
          <w:szCs w:val="18"/>
        </w:rPr>
        <w:tab/>
        <w:t>67</w:t>
      </w:r>
      <w:r w:rsidR="00713B79">
        <w:rPr>
          <w:sz w:val="18"/>
          <w:szCs w:val="18"/>
        </w:rPr>
        <w:t>2</w:t>
      </w:r>
      <w:r>
        <w:rPr>
          <w:sz w:val="18"/>
          <w:szCs w:val="18"/>
        </w:rPr>
        <w:tab/>
        <w:t>12 December</w:t>
      </w:r>
      <w:r>
        <w:rPr>
          <w:sz w:val="18"/>
          <w:szCs w:val="18"/>
        </w:rPr>
        <w:tab/>
        <w:t>£364,000 BetVictor Scottish Open</w:t>
      </w:r>
      <w:r>
        <w:rPr>
          <w:sz w:val="18"/>
          <w:szCs w:val="18"/>
        </w:rPr>
        <w:tab/>
        <w:t>Last 32 (7)</w:t>
      </w:r>
      <w:r>
        <w:rPr>
          <w:sz w:val="18"/>
          <w:szCs w:val="18"/>
        </w:rPr>
        <w:tab/>
        <w:t>Peter Ebdon</w:t>
      </w:r>
      <w:r>
        <w:rPr>
          <w:sz w:val="18"/>
          <w:szCs w:val="18"/>
        </w:rPr>
        <w:tab/>
      </w:r>
      <w:r>
        <w:rPr>
          <w:sz w:val="18"/>
          <w:szCs w:val="18"/>
        </w:rPr>
        <w:tab/>
        <w:t>England</w:t>
      </w:r>
      <w:r>
        <w:rPr>
          <w:sz w:val="18"/>
          <w:szCs w:val="18"/>
        </w:rPr>
        <w:tab/>
      </w:r>
      <w:r>
        <w:rPr>
          <w:color w:val="00B050"/>
          <w:sz w:val="18"/>
          <w:szCs w:val="18"/>
        </w:rPr>
        <w:t>102</w:t>
      </w:r>
      <w:r>
        <w:rPr>
          <w:color w:val="00B050"/>
          <w:sz w:val="18"/>
          <w:szCs w:val="18"/>
        </w:rPr>
        <w:tab/>
        <w:t>Frame 4</w:t>
      </w:r>
    </w:p>
    <w:p w14:paraId="7096E9AA" w14:textId="77777777" w:rsidR="003B2C19" w:rsidRDefault="003B2C19" w:rsidP="00AF58EE">
      <w:pPr>
        <w:pStyle w:val="NoSpacing"/>
        <w:rPr>
          <w:sz w:val="18"/>
          <w:szCs w:val="18"/>
        </w:rPr>
      </w:pPr>
    </w:p>
    <w:p w14:paraId="0AA8FF42" w14:textId="4F132A1D" w:rsidR="00AF58EE" w:rsidRDefault="00AF58EE" w:rsidP="00AF58EE">
      <w:pPr>
        <w:pStyle w:val="NoSpacing"/>
        <w:rPr>
          <w:sz w:val="18"/>
          <w:szCs w:val="18"/>
        </w:rPr>
      </w:pPr>
      <w:r>
        <w:rPr>
          <w:sz w:val="18"/>
          <w:szCs w:val="18"/>
        </w:rPr>
        <w:tab/>
        <w:t>67</w:t>
      </w:r>
      <w:r w:rsidR="00713B79">
        <w:rPr>
          <w:sz w:val="18"/>
          <w:szCs w:val="18"/>
        </w:rPr>
        <w:t>3</w:t>
      </w:r>
      <w:r>
        <w:rPr>
          <w:sz w:val="18"/>
          <w:szCs w:val="18"/>
        </w:rPr>
        <w:tab/>
        <w:t>17 December</w:t>
      </w:r>
      <w:r>
        <w:rPr>
          <w:sz w:val="18"/>
          <w:szCs w:val="18"/>
        </w:rPr>
        <w:tab/>
        <w:t>£402,000 BetVictor European Masters</w:t>
      </w:r>
      <w:r>
        <w:rPr>
          <w:sz w:val="18"/>
          <w:szCs w:val="18"/>
        </w:rPr>
        <w:tab/>
        <w:t>Last 128 (9)</w:t>
      </w:r>
      <w:r>
        <w:rPr>
          <w:sz w:val="18"/>
          <w:szCs w:val="18"/>
        </w:rPr>
        <w:tab/>
        <w:t>Nigel Bond</w:t>
      </w:r>
      <w:r>
        <w:rPr>
          <w:sz w:val="18"/>
          <w:szCs w:val="18"/>
        </w:rPr>
        <w:tab/>
      </w:r>
      <w:r>
        <w:rPr>
          <w:sz w:val="18"/>
          <w:szCs w:val="18"/>
        </w:rPr>
        <w:tab/>
        <w:t>England</w:t>
      </w:r>
      <w:r>
        <w:rPr>
          <w:sz w:val="18"/>
          <w:szCs w:val="18"/>
        </w:rPr>
        <w:tab/>
        <w:t>103</w:t>
      </w:r>
      <w:r>
        <w:rPr>
          <w:sz w:val="18"/>
          <w:szCs w:val="18"/>
        </w:rPr>
        <w:tab/>
        <w:t>Frame 6</w:t>
      </w:r>
    </w:p>
    <w:p w14:paraId="55BA9414" w14:textId="77777777" w:rsidR="003B2C19" w:rsidRDefault="003B2C19" w:rsidP="00AF58EE">
      <w:pPr>
        <w:pStyle w:val="NoSpacing"/>
        <w:rPr>
          <w:sz w:val="18"/>
          <w:szCs w:val="18"/>
        </w:rPr>
      </w:pPr>
    </w:p>
    <w:p w14:paraId="10554BD7" w14:textId="0F6FBD14" w:rsidR="00AF58EE" w:rsidRDefault="00AF58EE" w:rsidP="00AF58EE">
      <w:pPr>
        <w:pStyle w:val="NoSpacing"/>
        <w:rPr>
          <w:sz w:val="18"/>
          <w:szCs w:val="18"/>
        </w:rPr>
      </w:pPr>
      <w:r>
        <w:rPr>
          <w:sz w:val="18"/>
          <w:szCs w:val="18"/>
        </w:rPr>
        <w:tab/>
      </w:r>
      <w:r w:rsidRPr="003B2C19">
        <w:rPr>
          <w:color w:val="FF0000"/>
          <w:sz w:val="18"/>
          <w:szCs w:val="18"/>
        </w:rPr>
        <w:t>67</w:t>
      </w:r>
      <w:r w:rsidR="00713B79">
        <w:rPr>
          <w:color w:val="FF0000"/>
          <w:sz w:val="18"/>
          <w:szCs w:val="18"/>
        </w:rPr>
        <w:t>4</w:t>
      </w:r>
      <w:r>
        <w:rPr>
          <w:sz w:val="18"/>
          <w:szCs w:val="18"/>
        </w:rPr>
        <w:tab/>
        <w:t>19 December</w:t>
      </w:r>
      <w:r>
        <w:rPr>
          <w:sz w:val="18"/>
          <w:szCs w:val="18"/>
        </w:rPr>
        <w:tab/>
        <w:t>£402,000 BetVictor European Masters</w:t>
      </w:r>
      <w:r>
        <w:rPr>
          <w:sz w:val="18"/>
          <w:szCs w:val="18"/>
        </w:rPr>
        <w:tab/>
        <w:t>Last 64 (9)</w:t>
      </w:r>
      <w:r>
        <w:rPr>
          <w:sz w:val="18"/>
          <w:szCs w:val="18"/>
        </w:rPr>
        <w:tab/>
        <w:t>Gerard Greene</w:t>
      </w:r>
      <w:r>
        <w:rPr>
          <w:sz w:val="18"/>
          <w:szCs w:val="18"/>
        </w:rPr>
        <w:tab/>
      </w:r>
      <w:r>
        <w:rPr>
          <w:sz w:val="18"/>
          <w:szCs w:val="18"/>
        </w:rPr>
        <w:tab/>
        <w:t>Northern Ire.</w:t>
      </w:r>
      <w:r>
        <w:rPr>
          <w:sz w:val="18"/>
          <w:szCs w:val="18"/>
        </w:rPr>
        <w:tab/>
        <w:t>100</w:t>
      </w:r>
      <w:r>
        <w:rPr>
          <w:sz w:val="18"/>
          <w:szCs w:val="18"/>
        </w:rPr>
        <w:tab/>
        <w:t>Frame 2</w:t>
      </w:r>
    </w:p>
    <w:p w14:paraId="217E5BBE" w14:textId="77777777" w:rsidR="00185367" w:rsidRDefault="00185367" w:rsidP="00AF58EE">
      <w:pPr>
        <w:pStyle w:val="NoSpacing"/>
        <w:rPr>
          <w:sz w:val="18"/>
          <w:szCs w:val="18"/>
        </w:rPr>
      </w:pPr>
    </w:p>
    <w:p w14:paraId="334B27CF" w14:textId="631A8A60" w:rsidR="00AF58EE" w:rsidRDefault="00AF58EE" w:rsidP="00AF58EE">
      <w:pPr>
        <w:pStyle w:val="NoSpacing"/>
        <w:rPr>
          <w:sz w:val="18"/>
          <w:szCs w:val="18"/>
        </w:rPr>
      </w:pPr>
      <w:r>
        <w:rPr>
          <w:sz w:val="18"/>
          <w:szCs w:val="18"/>
        </w:rPr>
        <w:tab/>
      </w:r>
      <w:r w:rsidRPr="003B2C19">
        <w:rPr>
          <w:color w:val="FF0000"/>
          <w:sz w:val="18"/>
          <w:szCs w:val="18"/>
        </w:rPr>
        <w:t>67</w:t>
      </w:r>
      <w:r w:rsidR="00713B79">
        <w:rPr>
          <w:color w:val="FF0000"/>
          <w:sz w:val="18"/>
          <w:szCs w:val="18"/>
        </w:rPr>
        <w:t>5</w:t>
      </w:r>
      <w:r>
        <w:rPr>
          <w:sz w:val="18"/>
          <w:szCs w:val="18"/>
        </w:rPr>
        <w:tab/>
        <w:t>19 December</w:t>
      </w:r>
      <w:r>
        <w:rPr>
          <w:sz w:val="18"/>
          <w:szCs w:val="18"/>
        </w:rPr>
        <w:tab/>
        <w:t>£402,000 BetVictor European Masters</w:t>
      </w:r>
      <w:r>
        <w:rPr>
          <w:sz w:val="18"/>
          <w:szCs w:val="18"/>
        </w:rPr>
        <w:tab/>
        <w:t>Last 64 (9)</w:t>
      </w:r>
      <w:r>
        <w:rPr>
          <w:sz w:val="18"/>
          <w:szCs w:val="18"/>
        </w:rPr>
        <w:tab/>
        <w:t>Gerard Greene</w:t>
      </w:r>
      <w:r>
        <w:rPr>
          <w:sz w:val="18"/>
          <w:szCs w:val="18"/>
        </w:rPr>
        <w:tab/>
      </w:r>
      <w:r>
        <w:rPr>
          <w:sz w:val="18"/>
          <w:szCs w:val="18"/>
        </w:rPr>
        <w:tab/>
        <w:t>Northern Ire.</w:t>
      </w:r>
      <w:r>
        <w:rPr>
          <w:sz w:val="18"/>
          <w:szCs w:val="18"/>
        </w:rPr>
        <w:tab/>
        <w:t>115</w:t>
      </w:r>
      <w:r>
        <w:rPr>
          <w:sz w:val="18"/>
          <w:szCs w:val="18"/>
        </w:rPr>
        <w:tab/>
        <w:t>Frame 3</w:t>
      </w:r>
    </w:p>
    <w:p w14:paraId="0FE1D099" w14:textId="77777777" w:rsidR="00185367" w:rsidRDefault="00185367" w:rsidP="00AF58EE">
      <w:pPr>
        <w:pStyle w:val="NoSpacing"/>
        <w:rPr>
          <w:sz w:val="18"/>
          <w:szCs w:val="18"/>
        </w:rPr>
      </w:pPr>
    </w:p>
    <w:p w14:paraId="65430C95" w14:textId="618A0C27" w:rsidR="00AF58EE" w:rsidRDefault="00AF58EE" w:rsidP="00AF58EE">
      <w:pPr>
        <w:pStyle w:val="NoSpacing"/>
        <w:rPr>
          <w:sz w:val="18"/>
          <w:szCs w:val="18"/>
        </w:rPr>
      </w:pPr>
      <w:r>
        <w:rPr>
          <w:sz w:val="18"/>
          <w:szCs w:val="18"/>
        </w:rPr>
        <w:tab/>
      </w:r>
      <w:r w:rsidRPr="00185367">
        <w:rPr>
          <w:color w:val="FF0000"/>
          <w:sz w:val="18"/>
          <w:szCs w:val="18"/>
        </w:rPr>
        <w:t>67</w:t>
      </w:r>
      <w:r w:rsidR="00713B79">
        <w:rPr>
          <w:color w:val="FF0000"/>
          <w:sz w:val="18"/>
          <w:szCs w:val="18"/>
        </w:rPr>
        <w:t>6</w:t>
      </w:r>
      <w:r>
        <w:rPr>
          <w:sz w:val="18"/>
          <w:szCs w:val="18"/>
        </w:rPr>
        <w:tab/>
        <w:t>22 December</w:t>
      </w:r>
      <w:r>
        <w:rPr>
          <w:sz w:val="18"/>
          <w:szCs w:val="18"/>
        </w:rPr>
        <w:tab/>
        <w:t>£395,000 BetVictor German Masters</w:t>
      </w:r>
      <w:r>
        <w:rPr>
          <w:sz w:val="18"/>
          <w:szCs w:val="18"/>
        </w:rPr>
        <w:tab/>
        <w:t>Last 64 (9)</w:t>
      </w:r>
      <w:r>
        <w:rPr>
          <w:sz w:val="18"/>
          <w:szCs w:val="18"/>
        </w:rPr>
        <w:tab/>
        <w:t>Igor Figueiredo</w:t>
      </w:r>
      <w:r>
        <w:rPr>
          <w:sz w:val="18"/>
          <w:szCs w:val="18"/>
        </w:rPr>
        <w:tab/>
      </w:r>
      <w:r>
        <w:rPr>
          <w:sz w:val="18"/>
          <w:szCs w:val="18"/>
        </w:rPr>
        <w:tab/>
        <w:t>Brazil</w:t>
      </w:r>
      <w:r>
        <w:rPr>
          <w:sz w:val="18"/>
          <w:szCs w:val="18"/>
        </w:rPr>
        <w:tab/>
      </w:r>
      <w:r>
        <w:rPr>
          <w:sz w:val="18"/>
          <w:szCs w:val="18"/>
        </w:rPr>
        <w:tab/>
      </w:r>
      <w:r>
        <w:rPr>
          <w:color w:val="00B050"/>
          <w:sz w:val="18"/>
          <w:szCs w:val="18"/>
        </w:rPr>
        <w:t>100</w:t>
      </w:r>
      <w:r>
        <w:rPr>
          <w:color w:val="00B050"/>
          <w:sz w:val="18"/>
          <w:szCs w:val="18"/>
        </w:rPr>
        <w:tab/>
        <w:t>Frame 6</w:t>
      </w:r>
    </w:p>
    <w:p w14:paraId="20BCF2DF" w14:textId="77777777" w:rsidR="00185367" w:rsidRDefault="00185367" w:rsidP="00AF58EE">
      <w:pPr>
        <w:pStyle w:val="NoSpacing"/>
        <w:rPr>
          <w:sz w:val="18"/>
          <w:szCs w:val="18"/>
        </w:rPr>
      </w:pPr>
    </w:p>
    <w:p w14:paraId="5846AEE8" w14:textId="2E3DB4F9" w:rsidR="00AF58EE" w:rsidRDefault="00AF58EE" w:rsidP="00AF58EE">
      <w:pPr>
        <w:pStyle w:val="NoSpacing"/>
        <w:rPr>
          <w:sz w:val="18"/>
          <w:szCs w:val="18"/>
        </w:rPr>
      </w:pPr>
      <w:r>
        <w:rPr>
          <w:sz w:val="18"/>
          <w:szCs w:val="18"/>
        </w:rPr>
        <w:tab/>
      </w:r>
      <w:r w:rsidRPr="00185367">
        <w:rPr>
          <w:color w:val="FF0000"/>
          <w:sz w:val="18"/>
          <w:szCs w:val="18"/>
        </w:rPr>
        <w:t>67</w:t>
      </w:r>
      <w:r w:rsidR="00713B79">
        <w:rPr>
          <w:color w:val="FF0000"/>
          <w:sz w:val="18"/>
          <w:szCs w:val="18"/>
        </w:rPr>
        <w:t>7</w:t>
      </w:r>
      <w:r>
        <w:rPr>
          <w:sz w:val="18"/>
          <w:szCs w:val="18"/>
        </w:rPr>
        <w:tab/>
        <w:t>22 December</w:t>
      </w:r>
      <w:r>
        <w:rPr>
          <w:sz w:val="18"/>
          <w:szCs w:val="18"/>
        </w:rPr>
        <w:tab/>
        <w:t>£395,000 BetVictor German Masters</w:t>
      </w:r>
      <w:r>
        <w:rPr>
          <w:sz w:val="18"/>
          <w:szCs w:val="18"/>
        </w:rPr>
        <w:tab/>
        <w:t>Last 64 (9)</w:t>
      </w:r>
      <w:r>
        <w:rPr>
          <w:sz w:val="18"/>
          <w:szCs w:val="18"/>
        </w:rPr>
        <w:tab/>
        <w:t>Igor Figueiredo</w:t>
      </w:r>
      <w:r>
        <w:rPr>
          <w:sz w:val="18"/>
          <w:szCs w:val="18"/>
        </w:rPr>
        <w:tab/>
      </w:r>
      <w:r>
        <w:rPr>
          <w:sz w:val="18"/>
          <w:szCs w:val="18"/>
        </w:rPr>
        <w:tab/>
        <w:t>Brazil</w:t>
      </w:r>
      <w:r>
        <w:rPr>
          <w:sz w:val="18"/>
          <w:szCs w:val="18"/>
        </w:rPr>
        <w:tab/>
      </w:r>
      <w:r>
        <w:rPr>
          <w:sz w:val="18"/>
          <w:szCs w:val="18"/>
        </w:rPr>
        <w:tab/>
      </w:r>
      <w:r>
        <w:rPr>
          <w:color w:val="00B050"/>
          <w:sz w:val="18"/>
          <w:szCs w:val="18"/>
        </w:rPr>
        <w:t>100</w:t>
      </w:r>
      <w:r>
        <w:rPr>
          <w:color w:val="00B050"/>
          <w:sz w:val="18"/>
          <w:szCs w:val="18"/>
        </w:rPr>
        <w:tab/>
        <w:t>Frame 7</w:t>
      </w:r>
    </w:p>
    <w:p w14:paraId="2AB0E102" w14:textId="77777777" w:rsidR="00AF58EE" w:rsidRDefault="00AF58EE" w:rsidP="00AF58EE">
      <w:pPr>
        <w:pStyle w:val="NoSpacing"/>
        <w:rPr>
          <w:sz w:val="18"/>
          <w:szCs w:val="18"/>
        </w:rPr>
      </w:pPr>
    </w:p>
    <w:p w14:paraId="180A2A89" w14:textId="77777777" w:rsidR="00185367" w:rsidRDefault="00185367" w:rsidP="00AF58EE">
      <w:pPr>
        <w:pStyle w:val="NoSpacing"/>
        <w:rPr>
          <w:sz w:val="18"/>
          <w:szCs w:val="18"/>
        </w:rPr>
      </w:pPr>
    </w:p>
    <w:p w14:paraId="5EB4E4B0" w14:textId="0BBE2124" w:rsidR="00AF58EE" w:rsidRDefault="00AF58EE" w:rsidP="00AF58EE">
      <w:pPr>
        <w:pStyle w:val="NoSpacing"/>
        <w:rPr>
          <w:sz w:val="18"/>
          <w:szCs w:val="18"/>
        </w:rPr>
      </w:pPr>
      <w:r>
        <w:rPr>
          <w:sz w:val="18"/>
          <w:szCs w:val="18"/>
        </w:rPr>
        <w:t>2020</w:t>
      </w:r>
    </w:p>
    <w:p w14:paraId="1F9F20C1" w14:textId="77777777" w:rsidR="00185367" w:rsidRDefault="00185367" w:rsidP="00AF58EE">
      <w:pPr>
        <w:pStyle w:val="NoSpacing"/>
        <w:rPr>
          <w:sz w:val="18"/>
          <w:szCs w:val="18"/>
        </w:rPr>
      </w:pPr>
    </w:p>
    <w:p w14:paraId="5CB62168" w14:textId="163A32EA" w:rsidR="00AF58EE" w:rsidRDefault="00AF58EE" w:rsidP="00AF58EE">
      <w:pPr>
        <w:pStyle w:val="NoSpacing"/>
        <w:rPr>
          <w:sz w:val="18"/>
          <w:szCs w:val="18"/>
        </w:rPr>
      </w:pPr>
      <w:r>
        <w:rPr>
          <w:sz w:val="18"/>
          <w:szCs w:val="18"/>
        </w:rPr>
        <w:tab/>
        <w:t>67</w:t>
      </w:r>
      <w:r w:rsidR="00713B79">
        <w:rPr>
          <w:sz w:val="18"/>
          <w:szCs w:val="18"/>
        </w:rPr>
        <w:t>8</w:t>
      </w:r>
      <w:r>
        <w:rPr>
          <w:sz w:val="18"/>
          <w:szCs w:val="18"/>
        </w:rPr>
        <w:tab/>
        <w:t>13 January</w:t>
      </w:r>
      <w:r>
        <w:rPr>
          <w:sz w:val="18"/>
          <w:szCs w:val="18"/>
        </w:rPr>
        <w:tab/>
      </w:r>
      <w:r>
        <w:rPr>
          <w:rFonts w:cstheme="minorHAnsi"/>
          <w:color w:val="C00000"/>
          <w:sz w:val="18"/>
          <w:szCs w:val="18"/>
        </w:rPr>
        <w:t xml:space="preserve">£710,000 </w:t>
      </w:r>
      <w:proofErr w:type="spellStart"/>
      <w:r>
        <w:rPr>
          <w:rFonts w:cstheme="minorHAnsi"/>
          <w:color w:val="C00000"/>
          <w:sz w:val="18"/>
          <w:szCs w:val="18"/>
        </w:rPr>
        <w:t>Dafabet</w:t>
      </w:r>
      <w:proofErr w:type="spellEnd"/>
      <w:r>
        <w:rPr>
          <w:rFonts w:cstheme="minorHAnsi"/>
          <w:color w:val="C00000"/>
          <w:sz w:val="18"/>
          <w:szCs w:val="18"/>
        </w:rPr>
        <w:t xml:space="preserve"> </w:t>
      </w:r>
      <w:r>
        <w:rPr>
          <w:color w:val="C00000"/>
          <w:sz w:val="18"/>
          <w:szCs w:val="18"/>
        </w:rPr>
        <w:t>Masters</w:t>
      </w:r>
      <w:r>
        <w:rPr>
          <w:sz w:val="18"/>
          <w:szCs w:val="18"/>
        </w:rPr>
        <w:tab/>
      </w:r>
      <w:r>
        <w:rPr>
          <w:sz w:val="18"/>
          <w:szCs w:val="18"/>
        </w:rPr>
        <w:tab/>
        <w:t>Oct-final (11)</w:t>
      </w:r>
      <w:r>
        <w:rPr>
          <w:sz w:val="18"/>
          <w:szCs w:val="18"/>
        </w:rPr>
        <w:tab/>
        <w:t>Stephen Maguire</w:t>
      </w:r>
      <w:r>
        <w:rPr>
          <w:sz w:val="18"/>
          <w:szCs w:val="18"/>
        </w:rPr>
        <w:tab/>
        <w:t>Scotland</w:t>
      </w:r>
      <w:r>
        <w:rPr>
          <w:sz w:val="18"/>
          <w:szCs w:val="18"/>
        </w:rPr>
        <w:tab/>
        <w:t>136</w:t>
      </w:r>
      <w:r>
        <w:rPr>
          <w:sz w:val="18"/>
          <w:szCs w:val="18"/>
        </w:rPr>
        <w:tab/>
        <w:t>Frame 2</w:t>
      </w:r>
    </w:p>
    <w:p w14:paraId="5470FB53" w14:textId="77777777" w:rsidR="00E912B6" w:rsidRDefault="00E912B6" w:rsidP="00AF58EE">
      <w:pPr>
        <w:pStyle w:val="NoSpacing"/>
        <w:rPr>
          <w:sz w:val="18"/>
          <w:szCs w:val="18"/>
        </w:rPr>
      </w:pPr>
    </w:p>
    <w:p w14:paraId="522C7B15" w14:textId="683A15E2" w:rsidR="00AF58EE" w:rsidRDefault="00AF58EE" w:rsidP="00AF58EE">
      <w:pPr>
        <w:pStyle w:val="NoSpacing"/>
        <w:rPr>
          <w:sz w:val="18"/>
          <w:szCs w:val="18"/>
        </w:rPr>
      </w:pPr>
      <w:r>
        <w:rPr>
          <w:sz w:val="18"/>
          <w:szCs w:val="18"/>
        </w:rPr>
        <w:tab/>
        <w:t>6</w:t>
      </w:r>
      <w:r w:rsidR="00713B79">
        <w:rPr>
          <w:sz w:val="18"/>
          <w:szCs w:val="18"/>
        </w:rPr>
        <w:t>79</w:t>
      </w:r>
      <w:r>
        <w:rPr>
          <w:sz w:val="18"/>
          <w:szCs w:val="18"/>
        </w:rPr>
        <w:tab/>
        <w:t>22 January</w:t>
      </w:r>
      <w:r>
        <w:rPr>
          <w:sz w:val="18"/>
          <w:szCs w:val="18"/>
        </w:rPr>
        <w:tab/>
        <w:t>£402,000 BetVictor European Masters</w:t>
      </w:r>
      <w:r>
        <w:rPr>
          <w:sz w:val="18"/>
          <w:szCs w:val="18"/>
        </w:rPr>
        <w:tab/>
        <w:t>Last 32 (9)</w:t>
      </w:r>
      <w:r>
        <w:rPr>
          <w:sz w:val="18"/>
          <w:szCs w:val="18"/>
        </w:rPr>
        <w:tab/>
        <w:t>Lyu Hao Tian</w:t>
      </w:r>
      <w:r>
        <w:rPr>
          <w:sz w:val="18"/>
          <w:szCs w:val="18"/>
        </w:rPr>
        <w:tab/>
      </w:r>
      <w:r>
        <w:rPr>
          <w:sz w:val="18"/>
          <w:szCs w:val="18"/>
        </w:rPr>
        <w:tab/>
        <w:t>China</w:t>
      </w:r>
      <w:r>
        <w:rPr>
          <w:sz w:val="18"/>
          <w:szCs w:val="18"/>
        </w:rPr>
        <w:tab/>
      </w:r>
      <w:r>
        <w:rPr>
          <w:sz w:val="18"/>
          <w:szCs w:val="18"/>
        </w:rPr>
        <w:tab/>
        <w:t>100</w:t>
      </w:r>
      <w:r>
        <w:rPr>
          <w:sz w:val="18"/>
          <w:szCs w:val="18"/>
        </w:rPr>
        <w:tab/>
        <w:t>Frame 4</w:t>
      </w:r>
    </w:p>
    <w:p w14:paraId="2E6D8342" w14:textId="77777777" w:rsidR="00E912B6" w:rsidRDefault="00E912B6" w:rsidP="00AF58EE">
      <w:pPr>
        <w:pStyle w:val="NoSpacing"/>
        <w:rPr>
          <w:sz w:val="18"/>
          <w:szCs w:val="18"/>
        </w:rPr>
      </w:pPr>
    </w:p>
    <w:p w14:paraId="0F7AA87A" w14:textId="4E2C8A2E" w:rsidR="00AF58EE" w:rsidRDefault="00AF58EE" w:rsidP="00AF58EE">
      <w:pPr>
        <w:pStyle w:val="NoSpacing"/>
        <w:rPr>
          <w:sz w:val="18"/>
          <w:szCs w:val="18"/>
        </w:rPr>
      </w:pPr>
      <w:r>
        <w:rPr>
          <w:sz w:val="18"/>
          <w:szCs w:val="18"/>
        </w:rPr>
        <w:tab/>
        <w:t>68</w:t>
      </w:r>
      <w:r w:rsidR="00713B79">
        <w:rPr>
          <w:sz w:val="18"/>
          <w:szCs w:val="18"/>
        </w:rPr>
        <w:t>0</w:t>
      </w:r>
      <w:r>
        <w:rPr>
          <w:sz w:val="18"/>
          <w:szCs w:val="18"/>
        </w:rPr>
        <w:tab/>
        <w:t>22 January</w:t>
      </w:r>
      <w:r>
        <w:rPr>
          <w:sz w:val="18"/>
          <w:szCs w:val="18"/>
        </w:rPr>
        <w:tab/>
        <w:t>£402,000 BetVictor European Masters</w:t>
      </w:r>
      <w:r>
        <w:rPr>
          <w:sz w:val="18"/>
          <w:szCs w:val="18"/>
        </w:rPr>
        <w:tab/>
        <w:t>Last 32 (9)</w:t>
      </w:r>
      <w:r>
        <w:rPr>
          <w:sz w:val="18"/>
          <w:szCs w:val="18"/>
        </w:rPr>
        <w:tab/>
        <w:t>Lyu Hao Tian</w:t>
      </w:r>
      <w:r>
        <w:rPr>
          <w:sz w:val="18"/>
          <w:szCs w:val="18"/>
        </w:rPr>
        <w:tab/>
      </w:r>
      <w:r>
        <w:rPr>
          <w:sz w:val="18"/>
          <w:szCs w:val="18"/>
        </w:rPr>
        <w:tab/>
        <w:t>China</w:t>
      </w:r>
      <w:r>
        <w:rPr>
          <w:sz w:val="18"/>
          <w:szCs w:val="18"/>
        </w:rPr>
        <w:tab/>
      </w:r>
      <w:r>
        <w:rPr>
          <w:sz w:val="18"/>
          <w:szCs w:val="18"/>
        </w:rPr>
        <w:tab/>
        <w:t>110</w:t>
      </w:r>
      <w:r>
        <w:rPr>
          <w:sz w:val="18"/>
          <w:szCs w:val="18"/>
        </w:rPr>
        <w:tab/>
        <w:t>Frame 6</w:t>
      </w:r>
    </w:p>
    <w:p w14:paraId="5B9779F6" w14:textId="77777777" w:rsidR="00E912B6" w:rsidRDefault="00E912B6" w:rsidP="00AF58EE">
      <w:pPr>
        <w:pStyle w:val="NoSpacing"/>
        <w:rPr>
          <w:sz w:val="18"/>
          <w:szCs w:val="18"/>
        </w:rPr>
      </w:pPr>
    </w:p>
    <w:p w14:paraId="6F9E0D9C" w14:textId="18F1CC2C" w:rsidR="00AF58EE" w:rsidRDefault="00AF58EE" w:rsidP="00AF58EE">
      <w:pPr>
        <w:pStyle w:val="NoSpacing"/>
        <w:rPr>
          <w:sz w:val="18"/>
          <w:szCs w:val="18"/>
        </w:rPr>
      </w:pPr>
      <w:r>
        <w:rPr>
          <w:sz w:val="18"/>
          <w:szCs w:val="18"/>
        </w:rPr>
        <w:tab/>
      </w:r>
      <w:r w:rsidRPr="00E912B6">
        <w:rPr>
          <w:color w:val="FF0000"/>
          <w:sz w:val="18"/>
          <w:szCs w:val="18"/>
        </w:rPr>
        <w:t>68</w:t>
      </w:r>
      <w:r w:rsidR="00713B79">
        <w:rPr>
          <w:color w:val="FF0000"/>
          <w:sz w:val="18"/>
          <w:szCs w:val="18"/>
        </w:rPr>
        <w:t>1</w:t>
      </w:r>
      <w:r>
        <w:rPr>
          <w:sz w:val="18"/>
          <w:szCs w:val="18"/>
        </w:rPr>
        <w:tab/>
        <w:t>24 January</w:t>
      </w:r>
      <w:r>
        <w:rPr>
          <w:sz w:val="18"/>
          <w:szCs w:val="18"/>
        </w:rPr>
        <w:tab/>
        <w:t>£402,000 BetVictor European Masters</w:t>
      </w:r>
      <w:r>
        <w:rPr>
          <w:sz w:val="18"/>
          <w:szCs w:val="18"/>
        </w:rPr>
        <w:tab/>
        <w:t>Qtr.-final (9)</w:t>
      </w:r>
      <w:r>
        <w:rPr>
          <w:sz w:val="18"/>
          <w:szCs w:val="18"/>
        </w:rPr>
        <w:tab/>
      </w:r>
      <w:proofErr w:type="spellStart"/>
      <w:r>
        <w:rPr>
          <w:sz w:val="18"/>
          <w:szCs w:val="18"/>
        </w:rPr>
        <w:t>Thepchaiya</w:t>
      </w:r>
      <w:proofErr w:type="spellEnd"/>
      <w:r>
        <w:rPr>
          <w:sz w:val="18"/>
          <w:szCs w:val="18"/>
        </w:rPr>
        <w:t xml:space="preserve"> Un-Nooh</w:t>
      </w:r>
      <w:r>
        <w:rPr>
          <w:sz w:val="18"/>
          <w:szCs w:val="18"/>
        </w:rPr>
        <w:tab/>
        <w:t>Thailand</w:t>
      </w:r>
      <w:r>
        <w:rPr>
          <w:sz w:val="18"/>
          <w:szCs w:val="18"/>
        </w:rPr>
        <w:tab/>
        <w:t>104</w:t>
      </w:r>
      <w:r>
        <w:rPr>
          <w:sz w:val="18"/>
          <w:szCs w:val="18"/>
        </w:rPr>
        <w:tab/>
        <w:t>Frame 1</w:t>
      </w:r>
    </w:p>
    <w:p w14:paraId="63F5AEE3" w14:textId="77777777" w:rsidR="00E912B6" w:rsidRDefault="00E912B6" w:rsidP="00AF58EE">
      <w:pPr>
        <w:pStyle w:val="NoSpacing"/>
        <w:rPr>
          <w:sz w:val="18"/>
          <w:szCs w:val="18"/>
        </w:rPr>
      </w:pPr>
    </w:p>
    <w:p w14:paraId="1D7D09D8" w14:textId="1E0810E6" w:rsidR="00AF58EE" w:rsidRDefault="00AF58EE" w:rsidP="00AF58EE">
      <w:pPr>
        <w:pStyle w:val="NoSpacing"/>
        <w:rPr>
          <w:sz w:val="18"/>
          <w:szCs w:val="18"/>
        </w:rPr>
      </w:pPr>
      <w:r>
        <w:rPr>
          <w:sz w:val="18"/>
          <w:szCs w:val="18"/>
        </w:rPr>
        <w:tab/>
      </w:r>
      <w:r w:rsidRPr="00E912B6">
        <w:rPr>
          <w:color w:val="FF0000"/>
          <w:sz w:val="18"/>
          <w:szCs w:val="18"/>
        </w:rPr>
        <w:t>68</w:t>
      </w:r>
      <w:r w:rsidR="00713B79">
        <w:rPr>
          <w:color w:val="FF0000"/>
          <w:sz w:val="18"/>
          <w:szCs w:val="18"/>
        </w:rPr>
        <w:t>2</w:t>
      </w:r>
      <w:r>
        <w:rPr>
          <w:sz w:val="18"/>
          <w:szCs w:val="18"/>
        </w:rPr>
        <w:tab/>
        <w:t>24 January</w:t>
      </w:r>
      <w:r>
        <w:rPr>
          <w:sz w:val="18"/>
          <w:szCs w:val="18"/>
        </w:rPr>
        <w:tab/>
        <w:t>£402,000 BetVictor European Masters</w:t>
      </w:r>
      <w:r>
        <w:rPr>
          <w:sz w:val="18"/>
          <w:szCs w:val="18"/>
        </w:rPr>
        <w:tab/>
        <w:t>Qtr.-final (9)</w:t>
      </w:r>
      <w:r>
        <w:rPr>
          <w:sz w:val="18"/>
          <w:szCs w:val="18"/>
        </w:rPr>
        <w:tab/>
      </w:r>
      <w:proofErr w:type="spellStart"/>
      <w:r>
        <w:rPr>
          <w:sz w:val="18"/>
          <w:szCs w:val="18"/>
        </w:rPr>
        <w:t>Thepchaiya</w:t>
      </w:r>
      <w:proofErr w:type="spellEnd"/>
      <w:r>
        <w:rPr>
          <w:sz w:val="18"/>
          <w:szCs w:val="18"/>
        </w:rPr>
        <w:t xml:space="preserve"> Un-Nooh</w:t>
      </w:r>
      <w:r>
        <w:rPr>
          <w:sz w:val="18"/>
          <w:szCs w:val="18"/>
        </w:rPr>
        <w:tab/>
        <w:t>Thailand</w:t>
      </w:r>
      <w:r>
        <w:rPr>
          <w:sz w:val="18"/>
          <w:szCs w:val="18"/>
        </w:rPr>
        <w:tab/>
        <w:t>107</w:t>
      </w:r>
      <w:r>
        <w:rPr>
          <w:sz w:val="18"/>
          <w:szCs w:val="18"/>
        </w:rPr>
        <w:tab/>
        <w:t>Frame 2</w:t>
      </w:r>
    </w:p>
    <w:p w14:paraId="2345D9C8" w14:textId="77777777" w:rsidR="00E912B6" w:rsidRDefault="00E912B6" w:rsidP="00AF58EE">
      <w:pPr>
        <w:pStyle w:val="NoSpacing"/>
        <w:rPr>
          <w:sz w:val="18"/>
          <w:szCs w:val="18"/>
        </w:rPr>
      </w:pPr>
    </w:p>
    <w:p w14:paraId="60EF53CC" w14:textId="78A7FAAC" w:rsidR="00AF58EE" w:rsidRDefault="00AF58EE" w:rsidP="00AF58EE">
      <w:pPr>
        <w:pStyle w:val="NoSpacing"/>
        <w:rPr>
          <w:sz w:val="18"/>
          <w:szCs w:val="18"/>
        </w:rPr>
      </w:pPr>
      <w:r>
        <w:rPr>
          <w:sz w:val="18"/>
          <w:szCs w:val="18"/>
        </w:rPr>
        <w:tab/>
        <w:t>68</w:t>
      </w:r>
      <w:r w:rsidR="00713B79">
        <w:rPr>
          <w:sz w:val="18"/>
          <w:szCs w:val="18"/>
        </w:rPr>
        <w:t>3</w:t>
      </w:r>
      <w:r>
        <w:rPr>
          <w:sz w:val="18"/>
          <w:szCs w:val="18"/>
        </w:rPr>
        <w:tab/>
        <w:t>24 January</w:t>
      </w:r>
      <w:r>
        <w:rPr>
          <w:sz w:val="18"/>
          <w:szCs w:val="18"/>
        </w:rPr>
        <w:tab/>
        <w:t>£402,000 BetVictor European Masters</w:t>
      </w:r>
      <w:r>
        <w:rPr>
          <w:sz w:val="18"/>
          <w:szCs w:val="18"/>
        </w:rPr>
        <w:tab/>
        <w:t>Qtr.-final (9)</w:t>
      </w:r>
      <w:r>
        <w:rPr>
          <w:sz w:val="18"/>
          <w:szCs w:val="18"/>
        </w:rPr>
        <w:tab/>
      </w:r>
      <w:proofErr w:type="spellStart"/>
      <w:r>
        <w:rPr>
          <w:sz w:val="18"/>
          <w:szCs w:val="18"/>
        </w:rPr>
        <w:t>Thepchaiya</w:t>
      </w:r>
      <w:proofErr w:type="spellEnd"/>
      <w:r>
        <w:rPr>
          <w:sz w:val="18"/>
          <w:szCs w:val="18"/>
        </w:rPr>
        <w:t xml:space="preserve"> Un-Nooh</w:t>
      </w:r>
      <w:r>
        <w:rPr>
          <w:sz w:val="18"/>
          <w:szCs w:val="18"/>
        </w:rPr>
        <w:tab/>
        <w:t>Thailand</w:t>
      </w:r>
      <w:r>
        <w:rPr>
          <w:sz w:val="18"/>
          <w:szCs w:val="18"/>
        </w:rPr>
        <w:tab/>
      </w:r>
      <w:r>
        <w:rPr>
          <w:color w:val="00B050"/>
          <w:sz w:val="18"/>
          <w:szCs w:val="18"/>
        </w:rPr>
        <w:t>115</w:t>
      </w:r>
      <w:r>
        <w:rPr>
          <w:color w:val="00B050"/>
          <w:sz w:val="18"/>
          <w:szCs w:val="18"/>
        </w:rPr>
        <w:tab/>
        <w:t>Frame 6</w:t>
      </w:r>
    </w:p>
    <w:p w14:paraId="7A96B677" w14:textId="77777777" w:rsidR="00E912B6" w:rsidRDefault="00E912B6" w:rsidP="00AF58EE">
      <w:pPr>
        <w:pStyle w:val="NoSpacing"/>
        <w:rPr>
          <w:sz w:val="18"/>
          <w:szCs w:val="18"/>
        </w:rPr>
      </w:pPr>
    </w:p>
    <w:p w14:paraId="586E9904" w14:textId="7D7E3C0C" w:rsidR="00AF58EE" w:rsidRDefault="00AF58EE" w:rsidP="00AF58EE">
      <w:pPr>
        <w:pStyle w:val="NoSpacing"/>
        <w:rPr>
          <w:sz w:val="18"/>
          <w:szCs w:val="18"/>
        </w:rPr>
      </w:pPr>
      <w:r>
        <w:rPr>
          <w:sz w:val="18"/>
          <w:szCs w:val="18"/>
        </w:rPr>
        <w:tab/>
        <w:t>68</w:t>
      </w:r>
      <w:r w:rsidR="00713B79">
        <w:rPr>
          <w:sz w:val="18"/>
          <w:szCs w:val="18"/>
        </w:rPr>
        <w:t>4</w:t>
      </w:r>
      <w:r>
        <w:rPr>
          <w:sz w:val="18"/>
          <w:szCs w:val="18"/>
        </w:rPr>
        <w:tab/>
        <w:t>26 January</w:t>
      </w:r>
      <w:r>
        <w:rPr>
          <w:sz w:val="18"/>
          <w:szCs w:val="18"/>
        </w:rPr>
        <w:tab/>
        <w:t xml:space="preserve">£402,000 BetVictor European Masters </w:t>
      </w:r>
      <w:r>
        <w:rPr>
          <w:sz w:val="18"/>
          <w:szCs w:val="18"/>
        </w:rPr>
        <w:tab/>
        <w:t>FINAL (17)</w:t>
      </w:r>
      <w:r>
        <w:rPr>
          <w:sz w:val="18"/>
          <w:szCs w:val="18"/>
        </w:rPr>
        <w:tab/>
        <w:t>Zhou Yue Long</w:t>
      </w:r>
      <w:r>
        <w:rPr>
          <w:sz w:val="18"/>
          <w:szCs w:val="18"/>
        </w:rPr>
        <w:tab/>
      </w:r>
      <w:r>
        <w:rPr>
          <w:sz w:val="18"/>
          <w:szCs w:val="18"/>
        </w:rPr>
        <w:tab/>
        <w:t>China</w:t>
      </w:r>
      <w:r>
        <w:rPr>
          <w:sz w:val="18"/>
          <w:szCs w:val="18"/>
        </w:rPr>
        <w:tab/>
      </w:r>
      <w:r>
        <w:rPr>
          <w:sz w:val="18"/>
          <w:szCs w:val="18"/>
        </w:rPr>
        <w:tab/>
        <w:t>128</w:t>
      </w:r>
      <w:r>
        <w:rPr>
          <w:sz w:val="18"/>
          <w:szCs w:val="18"/>
        </w:rPr>
        <w:tab/>
        <w:t>Frame 4</w:t>
      </w:r>
    </w:p>
    <w:p w14:paraId="5D966028" w14:textId="77777777" w:rsidR="00B41FCE" w:rsidRDefault="00B41FCE" w:rsidP="00AF58EE">
      <w:pPr>
        <w:pStyle w:val="NoSpacing"/>
        <w:rPr>
          <w:sz w:val="18"/>
          <w:szCs w:val="18"/>
        </w:rPr>
      </w:pPr>
    </w:p>
    <w:p w14:paraId="25F11B7A" w14:textId="1CE3A423" w:rsidR="00AF58EE" w:rsidRDefault="00AF58EE" w:rsidP="00AF58EE">
      <w:pPr>
        <w:pStyle w:val="NoSpacing"/>
        <w:rPr>
          <w:sz w:val="18"/>
          <w:szCs w:val="18"/>
        </w:rPr>
      </w:pPr>
      <w:r>
        <w:rPr>
          <w:sz w:val="18"/>
          <w:szCs w:val="18"/>
        </w:rPr>
        <w:tab/>
        <w:t>68</w:t>
      </w:r>
      <w:r w:rsidR="00713B79">
        <w:rPr>
          <w:sz w:val="18"/>
          <w:szCs w:val="18"/>
        </w:rPr>
        <w:t>5</w:t>
      </w:r>
      <w:r>
        <w:rPr>
          <w:sz w:val="18"/>
          <w:szCs w:val="18"/>
        </w:rPr>
        <w:tab/>
        <w:t>26 January</w:t>
      </w:r>
      <w:r>
        <w:rPr>
          <w:sz w:val="18"/>
          <w:szCs w:val="18"/>
        </w:rPr>
        <w:tab/>
        <w:t xml:space="preserve">£402,000 BetVictor European Masters </w:t>
      </w:r>
      <w:r>
        <w:rPr>
          <w:sz w:val="18"/>
          <w:szCs w:val="18"/>
        </w:rPr>
        <w:tab/>
        <w:t>FINAL (17)</w:t>
      </w:r>
      <w:r>
        <w:rPr>
          <w:sz w:val="18"/>
          <w:szCs w:val="18"/>
        </w:rPr>
        <w:tab/>
        <w:t>Zhou Yue Long</w:t>
      </w:r>
      <w:r>
        <w:rPr>
          <w:sz w:val="18"/>
          <w:szCs w:val="18"/>
        </w:rPr>
        <w:tab/>
      </w:r>
      <w:r>
        <w:rPr>
          <w:sz w:val="18"/>
          <w:szCs w:val="18"/>
        </w:rPr>
        <w:tab/>
        <w:t>China</w:t>
      </w:r>
      <w:r>
        <w:rPr>
          <w:sz w:val="18"/>
          <w:szCs w:val="18"/>
        </w:rPr>
        <w:tab/>
      </w:r>
      <w:r>
        <w:rPr>
          <w:sz w:val="18"/>
          <w:szCs w:val="18"/>
        </w:rPr>
        <w:tab/>
        <w:t>109</w:t>
      </w:r>
      <w:r>
        <w:rPr>
          <w:sz w:val="18"/>
          <w:szCs w:val="18"/>
        </w:rPr>
        <w:tab/>
        <w:t>Frame 8</w:t>
      </w:r>
    </w:p>
    <w:p w14:paraId="608F9CAB" w14:textId="77777777" w:rsidR="00B41FCE" w:rsidRDefault="00B41FCE" w:rsidP="00AF58EE">
      <w:pPr>
        <w:pStyle w:val="NoSpacing"/>
        <w:rPr>
          <w:sz w:val="18"/>
          <w:szCs w:val="18"/>
        </w:rPr>
      </w:pPr>
    </w:p>
    <w:p w14:paraId="2DB7D5D0" w14:textId="393D2A78" w:rsidR="00AF58EE" w:rsidRDefault="00AF58EE" w:rsidP="00AF58EE">
      <w:pPr>
        <w:pStyle w:val="NoSpacing"/>
        <w:rPr>
          <w:sz w:val="18"/>
          <w:szCs w:val="18"/>
        </w:rPr>
      </w:pPr>
      <w:r>
        <w:rPr>
          <w:sz w:val="18"/>
          <w:szCs w:val="18"/>
        </w:rPr>
        <w:tab/>
        <w:t>68</w:t>
      </w:r>
      <w:r w:rsidR="00713B79">
        <w:rPr>
          <w:sz w:val="18"/>
          <w:szCs w:val="18"/>
        </w:rPr>
        <w:t>6</w:t>
      </w:r>
      <w:r>
        <w:rPr>
          <w:sz w:val="18"/>
          <w:szCs w:val="18"/>
        </w:rPr>
        <w:tab/>
        <w:t>30 January</w:t>
      </w:r>
      <w:r>
        <w:rPr>
          <w:sz w:val="18"/>
          <w:szCs w:val="18"/>
        </w:rPr>
        <w:tab/>
        <w:t>£395,000 BetVictor German Masters</w:t>
      </w:r>
      <w:r>
        <w:rPr>
          <w:sz w:val="18"/>
          <w:szCs w:val="18"/>
        </w:rPr>
        <w:tab/>
        <w:t>Last 32 (9)</w:t>
      </w:r>
      <w:r>
        <w:rPr>
          <w:sz w:val="18"/>
          <w:szCs w:val="18"/>
        </w:rPr>
        <w:tab/>
        <w:t>Ian Burns</w:t>
      </w:r>
      <w:r>
        <w:rPr>
          <w:sz w:val="18"/>
          <w:szCs w:val="18"/>
        </w:rPr>
        <w:tab/>
      </w:r>
      <w:r>
        <w:rPr>
          <w:sz w:val="18"/>
          <w:szCs w:val="18"/>
        </w:rPr>
        <w:tab/>
        <w:t>England</w:t>
      </w:r>
      <w:r>
        <w:rPr>
          <w:sz w:val="18"/>
          <w:szCs w:val="18"/>
        </w:rPr>
        <w:tab/>
        <w:t>101</w:t>
      </w:r>
      <w:r>
        <w:rPr>
          <w:sz w:val="18"/>
          <w:szCs w:val="18"/>
        </w:rPr>
        <w:tab/>
        <w:t>Frame 5</w:t>
      </w:r>
    </w:p>
    <w:p w14:paraId="6BFA7E69" w14:textId="77777777" w:rsidR="00B41FCE" w:rsidRDefault="00B41FCE" w:rsidP="00AF58EE">
      <w:pPr>
        <w:pStyle w:val="NoSpacing"/>
        <w:rPr>
          <w:sz w:val="18"/>
          <w:szCs w:val="18"/>
        </w:rPr>
      </w:pPr>
    </w:p>
    <w:p w14:paraId="009252C6" w14:textId="75B2291E" w:rsidR="00AF58EE" w:rsidRDefault="00AF58EE" w:rsidP="00AF58EE">
      <w:pPr>
        <w:pStyle w:val="NoSpacing"/>
        <w:rPr>
          <w:sz w:val="18"/>
          <w:szCs w:val="18"/>
        </w:rPr>
      </w:pPr>
      <w:r>
        <w:rPr>
          <w:sz w:val="18"/>
          <w:szCs w:val="18"/>
        </w:rPr>
        <w:tab/>
      </w:r>
      <w:r w:rsidRPr="00B41FCE">
        <w:rPr>
          <w:color w:val="FF0000"/>
          <w:sz w:val="18"/>
          <w:szCs w:val="18"/>
        </w:rPr>
        <w:t>68</w:t>
      </w:r>
      <w:r w:rsidR="00713B79">
        <w:rPr>
          <w:color w:val="FF0000"/>
          <w:sz w:val="18"/>
          <w:szCs w:val="18"/>
        </w:rPr>
        <w:t>7</w:t>
      </w:r>
      <w:r>
        <w:rPr>
          <w:sz w:val="18"/>
          <w:szCs w:val="18"/>
        </w:rPr>
        <w:tab/>
        <w:t>31 January</w:t>
      </w:r>
      <w:r>
        <w:rPr>
          <w:sz w:val="18"/>
          <w:szCs w:val="18"/>
        </w:rPr>
        <w:tab/>
        <w:t>£395,000 BetVictor German Masters</w:t>
      </w:r>
      <w:r>
        <w:rPr>
          <w:sz w:val="18"/>
          <w:szCs w:val="18"/>
        </w:rPr>
        <w:tab/>
        <w:t>Qtr.-final (9)</w:t>
      </w:r>
      <w:r>
        <w:rPr>
          <w:sz w:val="18"/>
          <w:szCs w:val="18"/>
        </w:rPr>
        <w:tab/>
        <w:t>Elliot Slessor</w:t>
      </w:r>
      <w:r>
        <w:rPr>
          <w:sz w:val="18"/>
          <w:szCs w:val="18"/>
        </w:rPr>
        <w:tab/>
      </w:r>
      <w:r>
        <w:rPr>
          <w:sz w:val="18"/>
          <w:szCs w:val="18"/>
        </w:rPr>
        <w:tab/>
        <w:t>England</w:t>
      </w:r>
      <w:r>
        <w:rPr>
          <w:sz w:val="18"/>
          <w:szCs w:val="18"/>
        </w:rPr>
        <w:tab/>
        <w:t>133</w:t>
      </w:r>
      <w:r>
        <w:rPr>
          <w:sz w:val="18"/>
          <w:szCs w:val="18"/>
        </w:rPr>
        <w:tab/>
        <w:t>Frame 1</w:t>
      </w:r>
    </w:p>
    <w:p w14:paraId="717BA9BC" w14:textId="77777777" w:rsidR="00B41FCE" w:rsidRDefault="00B41FCE" w:rsidP="00AF58EE">
      <w:pPr>
        <w:pStyle w:val="NoSpacing"/>
        <w:rPr>
          <w:sz w:val="18"/>
          <w:szCs w:val="18"/>
        </w:rPr>
      </w:pPr>
    </w:p>
    <w:p w14:paraId="087E30FA" w14:textId="0FA11FE3" w:rsidR="00AF58EE" w:rsidRDefault="00AF58EE" w:rsidP="00AF58EE">
      <w:pPr>
        <w:pStyle w:val="NoSpacing"/>
        <w:rPr>
          <w:sz w:val="18"/>
          <w:szCs w:val="18"/>
        </w:rPr>
      </w:pPr>
      <w:r>
        <w:rPr>
          <w:sz w:val="18"/>
          <w:szCs w:val="18"/>
        </w:rPr>
        <w:tab/>
      </w:r>
      <w:r w:rsidRPr="00B41FCE">
        <w:rPr>
          <w:color w:val="FF0000"/>
          <w:sz w:val="18"/>
          <w:szCs w:val="18"/>
        </w:rPr>
        <w:t>68</w:t>
      </w:r>
      <w:r w:rsidR="00713B79">
        <w:rPr>
          <w:color w:val="FF0000"/>
          <w:sz w:val="18"/>
          <w:szCs w:val="18"/>
        </w:rPr>
        <w:t>8</w:t>
      </w:r>
      <w:r>
        <w:rPr>
          <w:sz w:val="18"/>
          <w:szCs w:val="18"/>
        </w:rPr>
        <w:tab/>
        <w:t>31 January</w:t>
      </w:r>
      <w:r>
        <w:rPr>
          <w:sz w:val="18"/>
          <w:szCs w:val="18"/>
        </w:rPr>
        <w:tab/>
        <w:t>£395,000 BetVictor German Masters</w:t>
      </w:r>
      <w:r>
        <w:rPr>
          <w:sz w:val="18"/>
          <w:szCs w:val="18"/>
        </w:rPr>
        <w:tab/>
        <w:t>Qtr.-final (9)</w:t>
      </w:r>
      <w:r>
        <w:rPr>
          <w:sz w:val="18"/>
          <w:szCs w:val="18"/>
        </w:rPr>
        <w:tab/>
        <w:t>Elliot Slessor</w:t>
      </w:r>
      <w:r>
        <w:rPr>
          <w:sz w:val="18"/>
          <w:szCs w:val="18"/>
        </w:rPr>
        <w:tab/>
      </w:r>
      <w:r>
        <w:rPr>
          <w:sz w:val="18"/>
          <w:szCs w:val="18"/>
        </w:rPr>
        <w:tab/>
        <w:t>England</w:t>
      </w:r>
      <w:r>
        <w:rPr>
          <w:sz w:val="18"/>
          <w:szCs w:val="18"/>
        </w:rPr>
        <w:tab/>
        <w:t>101</w:t>
      </w:r>
      <w:r>
        <w:rPr>
          <w:sz w:val="18"/>
          <w:szCs w:val="18"/>
        </w:rPr>
        <w:tab/>
        <w:t>Frame 2</w:t>
      </w:r>
    </w:p>
    <w:p w14:paraId="1203D2A1" w14:textId="77777777" w:rsidR="00B41FCE" w:rsidRDefault="00B41FCE" w:rsidP="00AF58EE">
      <w:pPr>
        <w:pStyle w:val="NoSpacing"/>
        <w:rPr>
          <w:sz w:val="18"/>
          <w:szCs w:val="18"/>
        </w:rPr>
      </w:pPr>
    </w:p>
    <w:p w14:paraId="6C299F64" w14:textId="16FEBF6B" w:rsidR="00AF58EE" w:rsidRDefault="00AF58EE" w:rsidP="00AF58EE">
      <w:pPr>
        <w:pStyle w:val="NoSpacing"/>
        <w:rPr>
          <w:sz w:val="18"/>
          <w:szCs w:val="18"/>
        </w:rPr>
      </w:pPr>
      <w:r>
        <w:rPr>
          <w:sz w:val="18"/>
          <w:szCs w:val="18"/>
        </w:rPr>
        <w:tab/>
        <w:t>6</w:t>
      </w:r>
      <w:r w:rsidR="00713B79">
        <w:rPr>
          <w:sz w:val="18"/>
          <w:szCs w:val="18"/>
        </w:rPr>
        <w:t>89</w:t>
      </w:r>
      <w:r>
        <w:rPr>
          <w:sz w:val="18"/>
          <w:szCs w:val="18"/>
        </w:rPr>
        <w:tab/>
        <w:t>1 February</w:t>
      </w:r>
      <w:r>
        <w:rPr>
          <w:sz w:val="18"/>
          <w:szCs w:val="18"/>
        </w:rPr>
        <w:tab/>
        <w:t>£395,000 BetVictor German Masters</w:t>
      </w:r>
      <w:r>
        <w:rPr>
          <w:sz w:val="18"/>
          <w:szCs w:val="18"/>
        </w:rPr>
        <w:tab/>
        <w:t>Semi-final (11)</w:t>
      </w:r>
      <w:r>
        <w:rPr>
          <w:sz w:val="18"/>
          <w:szCs w:val="18"/>
        </w:rPr>
        <w:tab/>
        <w:t>Shaun Murphy</w:t>
      </w:r>
      <w:r>
        <w:rPr>
          <w:sz w:val="18"/>
          <w:szCs w:val="18"/>
        </w:rPr>
        <w:tab/>
      </w:r>
      <w:r>
        <w:rPr>
          <w:sz w:val="18"/>
          <w:szCs w:val="18"/>
        </w:rPr>
        <w:tab/>
        <w:t>England</w:t>
      </w:r>
      <w:r>
        <w:rPr>
          <w:sz w:val="18"/>
          <w:szCs w:val="18"/>
        </w:rPr>
        <w:tab/>
        <w:t>136</w:t>
      </w:r>
      <w:r>
        <w:rPr>
          <w:sz w:val="18"/>
          <w:szCs w:val="18"/>
        </w:rPr>
        <w:tab/>
        <w:t>Frame 4</w:t>
      </w:r>
    </w:p>
    <w:p w14:paraId="59C8EFD2" w14:textId="77777777" w:rsidR="00FC578E" w:rsidRDefault="00FC578E" w:rsidP="00AF58EE">
      <w:pPr>
        <w:pStyle w:val="NoSpacing"/>
        <w:rPr>
          <w:sz w:val="18"/>
          <w:szCs w:val="18"/>
        </w:rPr>
      </w:pPr>
    </w:p>
    <w:p w14:paraId="13D4A9FE" w14:textId="598515FF" w:rsidR="00AF58EE" w:rsidRDefault="00AF58EE" w:rsidP="00AF58EE">
      <w:pPr>
        <w:pStyle w:val="NoSpacing"/>
        <w:rPr>
          <w:sz w:val="18"/>
          <w:szCs w:val="18"/>
        </w:rPr>
      </w:pPr>
      <w:r>
        <w:rPr>
          <w:sz w:val="18"/>
          <w:szCs w:val="18"/>
        </w:rPr>
        <w:tab/>
        <w:t>69</w:t>
      </w:r>
      <w:r w:rsidR="00713B79">
        <w:rPr>
          <w:sz w:val="18"/>
          <w:szCs w:val="18"/>
        </w:rPr>
        <w:t>0</w:t>
      </w:r>
      <w:r>
        <w:rPr>
          <w:sz w:val="18"/>
          <w:szCs w:val="18"/>
        </w:rPr>
        <w:tab/>
        <w:t>1 February</w:t>
      </w:r>
      <w:r>
        <w:rPr>
          <w:sz w:val="18"/>
          <w:szCs w:val="18"/>
        </w:rPr>
        <w:tab/>
        <w:t>£395,000 BetVictor German Masters</w:t>
      </w:r>
      <w:r>
        <w:rPr>
          <w:sz w:val="18"/>
          <w:szCs w:val="18"/>
        </w:rPr>
        <w:tab/>
        <w:t>Semi-final (11)</w:t>
      </w:r>
      <w:r>
        <w:rPr>
          <w:sz w:val="18"/>
          <w:szCs w:val="18"/>
        </w:rPr>
        <w:tab/>
        <w:t>Shaun Murphy</w:t>
      </w:r>
      <w:r>
        <w:rPr>
          <w:sz w:val="18"/>
          <w:szCs w:val="18"/>
        </w:rPr>
        <w:tab/>
      </w:r>
      <w:r>
        <w:rPr>
          <w:sz w:val="18"/>
          <w:szCs w:val="18"/>
        </w:rPr>
        <w:tab/>
        <w:t>England</w:t>
      </w:r>
      <w:r>
        <w:rPr>
          <w:sz w:val="18"/>
          <w:szCs w:val="18"/>
        </w:rPr>
        <w:tab/>
      </w:r>
      <w:r>
        <w:rPr>
          <w:color w:val="00B050"/>
          <w:sz w:val="18"/>
          <w:szCs w:val="18"/>
        </w:rPr>
        <w:t>129</w:t>
      </w:r>
      <w:r>
        <w:rPr>
          <w:color w:val="00B050"/>
          <w:sz w:val="18"/>
          <w:szCs w:val="18"/>
        </w:rPr>
        <w:tab/>
        <w:t>Frame 7</w:t>
      </w:r>
    </w:p>
    <w:p w14:paraId="3A512956" w14:textId="77777777" w:rsidR="00FC578E" w:rsidRDefault="00FC578E" w:rsidP="00AF58EE">
      <w:pPr>
        <w:pStyle w:val="NoSpacing"/>
        <w:rPr>
          <w:sz w:val="18"/>
          <w:szCs w:val="18"/>
        </w:rPr>
      </w:pPr>
    </w:p>
    <w:p w14:paraId="608A2B4C" w14:textId="46B9BF1A" w:rsidR="00AF58EE" w:rsidRDefault="00AF58EE" w:rsidP="00AF58EE">
      <w:pPr>
        <w:pStyle w:val="NoSpacing"/>
        <w:rPr>
          <w:sz w:val="18"/>
          <w:szCs w:val="18"/>
        </w:rPr>
      </w:pPr>
      <w:r>
        <w:rPr>
          <w:sz w:val="18"/>
          <w:szCs w:val="18"/>
        </w:rPr>
        <w:tab/>
        <w:t>69</w:t>
      </w:r>
      <w:r w:rsidR="00713B79">
        <w:rPr>
          <w:sz w:val="18"/>
          <w:szCs w:val="18"/>
        </w:rPr>
        <w:t>1</w:t>
      </w:r>
      <w:r>
        <w:rPr>
          <w:sz w:val="18"/>
          <w:szCs w:val="18"/>
        </w:rPr>
        <w:tab/>
        <w:t>2 February</w:t>
      </w:r>
      <w:r>
        <w:rPr>
          <w:sz w:val="18"/>
          <w:szCs w:val="18"/>
        </w:rPr>
        <w:tab/>
        <w:t>£395,000 BetVictor German Masters</w:t>
      </w:r>
      <w:r>
        <w:rPr>
          <w:sz w:val="18"/>
          <w:szCs w:val="18"/>
        </w:rPr>
        <w:tab/>
        <w:t>FINAL (17)</w:t>
      </w:r>
      <w:r>
        <w:rPr>
          <w:sz w:val="18"/>
          <w:szCs w:val="18"/>
        </w:rPr>
        <w:tab/>
        <w:t>Judd Trump</w:t>
      </w:r>
      <w:r>
        <w:rPr>
          <w:sz w:val="18"/>
          <w:szCs w:val="18"/>
        </w:rPr>
        <w:tab/>
      </w:r>
      <w:r>
        <w:rPr>
          <w:sz w:val="18"/>
          <w:szCs w:val="18"/>
        </w:rPr>
        <w:tab/>
        <w:t>England</w:t>
      </w:r>
      <w:r>
        <w:rPr>
          <w:sz w:val="18"/>
          <w:szCs w:val="18"/>
        </w:rPr>
        <w:tab/>
        <w:t>120</w:t>
      </w:r>
      <w:r>
        <w:rPr>
          <w:sz w:val="18"/>
          <w:szCs w:val="18"/>
        </w:rPr>
        <w:tab/>
        <w:t>Frame 4</w:t>
      </w:r>
    </w:p>
    <w:p w14:paraId="1178B12D" w14:textId="77777777" w:rsidR="00FC578E" w:rsidRDefault="00FC578E" w:rsidP="00AF58EE">
      <w:pPr>
        <w:pStyle w:val="NoSpacing"/>
        <w:rPr>
          <w:sz w:val="18"/>
          <w:szCs w:val="18"/>
        </w:rPr>
      </w:pPr>
    </w:p>
    <w:p w14:paraId="2FABDB07" w14:textId="19E21F5B" w:rsidR="00AF58EE" w:rsidRDefault="00AF58EE" w:rsidP="00AF58EE">
      <w:pPr>
        <w:pStyle w:val="NoSpacing"/>
        <w:rPr>
          <w:sz w:val="18"/>
          <w:szCs w:val="18"/>
        </w:rPr>
      </w:pPr>
      <w:r>
        <w:rPr>
          <w:sz w:val="18"/>
          <w:szCs w:val="18"/>
        </w:rPr>
        <w:tab/>
        <w:t>69</w:t>
      </w:r>
      <w:r w:rsidR="00713B79">
        <w:rPr>
          <w:sz w:val="18"/>
          <w:szCs w:val="18"/>
        </w:rPr>
        <w:t>2</w:t>
      </w:r>
      <w:r>
        <w:rPr>
          <w:sz w:val="18"/>
          <w:szCs w:val="18"/>
        </w:rPr>
        <w:tab/>
        <w:t>6 February</w:t>
      </w:r>
      <w:r>
        <w:rPr>
          <w:sz w:val="18"/>
          <w:szCs w:val="18"/>
        </w:rPr>
        <w:tab/>
        <w:t>£370,000 Coral World Grand Prix</w:t>
      </w:r>
      <w:r>
        <w:rPr>
          <w:sz w:val="18"/>
          <w:szCs w:val="18"/>
        </w:rPr>
        <w:tab/>
        <w:t>Oct-final (7)</w:t>
      </w:r>
      <w:r>
        <w:rPr>
          <w:sz w:val="18"/>
          <w:szCs w:val="18"/>
        </w:rPr>
        <w:tab/>
        <w:t>Mark J. Williams</w:t>
      </w:r>
      <w:r>
        <w:rPr>
          <w:sz w:val="18"/>
          <w:szCs w:val="18"/>
        </w:rPr>
        <w:tab/>
        <w:t>Wales</w:t>
      </w:r>
      <w:r>
        <w:rPr>
          <w:sz w:val="18"/>
          <w:szCs w:val="18"/>
        </w:rPr>
        <w:tab/>
      </w:r>
      <w:r>
        <w:rPr>
          <w:sz w:val="18"/>
          <w:szCs w:val="18"/>
        </w:rPr>
        <w:tab/>
        <w:t>100</w:t>
      </w:r>
      <w:r>
        <w:rPr>
          <w:sz w:val="18"/>
          <w:szCs w:val="18"/>
        </w:rPr>
        <w:tab/>
        <w:t>Frame 1</w:t>
      </w:r>
    </w:p>
    <w:p w14:paraId="34C31E37" w14:textId="77777777" w:rsidR="00FC578E" w:rsidRDefault="00FC578E" w:rsidP="00AF58EE">
      <w:pPr>
        <w:pStyle w:val="NoSpacing"/>
        <w:rPr>
          <w:sz w:val="18"/>
          <w:szCs w:val="18"/>
        </w:rPr>
      </w:pPr>
    </w:p>
    <w:p w14:paraId="6EFE5BE7" w14:textId="4114CC3E" w:rsidR="00AF58EE" w:rsidRDefault="00AF58EE" w:rsidP="00AF58EE">
      <w:pPr>
        <w:pStyle w:val="NoSpacing"/>
        <w:rPr>
          <w:sz w:val="18"/>
          <w:szCs w:val="18"/>
        </w:rPr>
      </w:pPr>
      <w:r>
        <w:rPr>
          <w:sz w:val="18"/>
          <w:szCs w:val="18"/>
        </w:rPr>
        <w:tab/>
      </w:r>
      <w:r w:rsidRPr="00FC578E">
        <w:rPr>
          <w:color w:val="FF0000"/>
          <w:sz w:val="18"/>
          <w:szCs w:val="18"/>
        </w:rPr>
        <w:t>69</w:t>
      </w:r>
      <w:r w:rsidR="00713B79">
        <w:rPr>
          <w:color w:val="FF0000"/>
          <w:sz w:val="18"/>
          <w:szCs w:val="18"/>
        </w:rPr>
        <w:t>3</w:t>
      </w:r>
      <w:r>
        <w:rPr>
          <w:sz w:val="18"/>
          <w:szCs w:val="18"/>
        </w:rPr>
        <w:tab/>
        <w:t>6 February</w:t>
      </w:r>
      <w:r>
        <w:rPr>
          <w:sz w:val="18"/>
          <w:szCs w:val="18"/>
        </w:rPr>
        <w:tab/>
        <w:t>£370,000 Coral World Grand Prix</w:t>
      </w:r>
      <w:r>
        <w:rPr>
          <w:sz w:val="18"/>
          <w:szCs w:val="18"/>
        </w:rPr>
        <w:tab/>
        <w:t>Oct-final (7)</w:t>
      </w:r>
      <w:r>
        <w:rPr>
          <w:sz w:val="18"/>
          <w:szCs w:val="18"/>
        </w:rPr>
        <w:tab/>
        <w:t>Mark J. Williams</w:t>
      </w:r>
      <w:r>
        <w:rPr>
          <w:sz w:val="18"/>
          <w:szCs w:val="18"/>
        </w:rPr>
        <w:tab/>
        <w:t>Wales</w:t>
      </w:r>
      <w:r>
        <w:rPr>
          <w:sz w:val="18"/>
          <w:szCs w:val="18"/>
        </w:rPr>
        <w:tab/>
      </w:r>
      <w:r>
        <w:rPr>
          <w:sz w:val="18"/>
          <w:szCs w:val="18"/>
        </w:rPr>
        <w:tab/>
      </w:r>
      <w:r>
        <w:rPr>
          <w:color w:val="00B050"/>
          <w:sz w:val="18"/>
          <w:szCs w:val="18"/>
        </w:rPr>
        <w:t>100</w:t>
      </w:r>
      <w:r>
        <w:rPr>
          <w:color w:val="00B050"/>
          <w:sz w:val="18"/>
          <w:szCs w:val="18"/>
        </w:rPr>
        <w:tab/>
        <w:t>Frame 3</w:t>
      </w:r>
    </w:p>
    <w:p w14:paraId="6CF4B15A" w14:textId="77777777" w:rsidR="00FC578E" w:rsidRDefault="00FC578E" w:rsidP="00AF58EE">
      <w:pPr>
        <w:pStyle w:val="NoSpacing"/>
        <w:rPr>
          <w:sz w:val="18"/>
          <w:szCs w:val="18"/>
        </w:rPr>
      </w:pPr>
    </w:p>
    <w:p w14:paraId="2F18AE3F" w14:textId="645C96B9" w:rsidR="00AF58EE" w:rsidRDefault="00AF58EE" w:rsidP="00AF58EE">
      <w:pPr>
        <w:pStyle w:val="NoSpacing"/>
        <w:rPr>
          <w:sz w:val="18"/>
          <w:szCs w:val="18"/>
        </w:rPr>
      </w:pPr>
      <w:r>
        <w:rPr>
          <w:sz w:val="18"/>
          <w:szCs w:val="18"/>
        </w:rPr>
        <w:tab/>
      </w:r>
      <w:r w:rsidRPr="00FC578E">
        <w:rPr>
          <w:color w:val="FF0000"/>
          <w:sz w:val="18"/>
          <w:szCs w:val="18"/>
        </w:rPr>
        <w:t>69</w:t>
      </w:r>
      <w:r w:rsidR="00713B79">
        <w:rPr>
          <w:color w:val="FF0000"/>
          <w:sz w:val="18"/>
          <w:szCs w:val="18"/>
        </w:rPr>
        <w:t>4</w:t>
      </w:r>
      <w:r>
        <w:rPr>
          <w:sz w:val="18"/>
          <w:szCs w:val="18"/>
        </w:rPr>
        <w:tab/>
        <w:t>6 February</w:t>
      </w:r>
      <w:r>
        <w:rPr>
          <w:sz w:val="18"/>
          <w:szCs w:val="18"/>
        </w:rPr>
        <w:tab/>
        <w:t>£370,000 Coral World Grand Prix</w:t>
      </w:r>
      <w:r>
        <w:rPr>
          <w:sz w:val="18"/>
          <w:szCs w:val="18"/>
        </w:rPr>
        <w:tab/>
        <w:t>Oct-final (7)</w:t>
      </w:r>
      <w:r>
        <w:rPr>
          <w:sz w:val="18"/>
          <w:szCs w:val="18"/>
        </w:rPr>
        <w:tab/>
        <w:t>Mark J. Williams</w:t>
      </w:r>
      <w:r>
        <w:rPr>
          <w:sz w:val="18"/>
          <w:szCs w:val="18"/>
        </w:rPr>
        <w:tab/>
        <w:t>Wales</w:t>
      </w:r>
      <w:r>
        <w:rPr>
          <w:sz w:val="18"/>
          <w:szCs w:val="18"/>
        </w:rPr>
        <w:tab/>
      </w:r>
      <w:r>
        <w:rPr>
          <w:sz w:val="18"/>
          <w:szCs w:val="18"/>
        </w:rPr>
        <w:tab/>
      </w:r>
      <w:r>
        <w:rPr>
          <w:color w:val="00B050"/>
          <w:sz w:val="18"/>
          <w:szCs w:val="18"/>
        </w:rPr>
        <w:t>105</w:t>
      </w:r>
      <w:r>
        <w:rPr>
          <w:color w:val="00B050"/>
          <w:sz w:val="18"/>
          <w:szCs w:val="18"/>
        </w:rPr>
        <w:tab/>
        <w:t>Frame 4</w:t>
      </w:r>
    </w:p>
    <w:p w14:paraId="1F98A134" w14:textId="77777777" w:rsidR="00FC578E" w:rsidRDefault="00FC578E" w:rsidP="00AF58EE">
      <w:pPr>
        <w:pStyle w:val="NoSpacing"/>
        <w:rPr>
          <w:sz w:val="18"/>
          <w:szCs w:val="18"/>
        </w:rPr>
      </w:pPr>
    </w:p>
    <w:p w14:paraId="60E16E24" w14:textId="10782640" w:rsidR="00AF58EE" w:rsidRDefault="00AF58EE" w:rsidP="00AF58EE">
      <w:pPr>
        <w:pStyle w:val="NoSpacing"/>
        <w:rPr>
          <w:sz w:val="18"/>
          <w:szCs w:val="18"/>
        </w:rPr>
      </w:pPr>
      <w:r>
        <w:rPr>
          <w:sz w:val="18"/>
          <w:szCs w:val="18"/>
        </w:rPr>
        <w:tab/>
        <w:t>69</w:t>
      </w:r>
      <w:r w:rsidR="00713B79">
        <w:rPr>
          <w:sz w:val="18"/>
          <w:szCs w:val="18"/>
        </w:rPr>
        <w:t>5</w:t>
      </w:r>
      <w:r>
        <w:rPr>
          <w:sz w:val="18"/>
          <w:szCs w:val="18"/>
        </w:rPr>
        <w:tab/>
        <w:t>7 February</w:t>
      </w:r>
      <w:r>
        <w:rPr>
          <w:sz w:val="18"/>
          <w:szCs w:val="18"/>
        </w:rPr>
        <w:tab/>
        <w:t>£370,000 Coral World Grand Prix</w:t>
      </w:r>
      <w:r>
        <w:rPr>
          <w:sz w:val="18"/>
          <w:szCs w:val="18"/>
        </w:rPr>
        <w:tab/>
        <w:t>Qtr.-final (9)</w:t>
      </w:r>
      <w:r>
        <w:rPr>
          <w:sz w:val="18"/>
          <w:szCs w:val="18"/>
        </w:rPr>
        <w:tab/>
        <w:t>Joe Perry</w:t>
      </w:r>
      <w:r>
        <w:rPr>
          <w:sz w:val="18"/>
          <w:szCs w:val="18"/>
        </w:rPr>
        <w:tab/>
      </w:r>
      <w:r>
        <w:rPr>
          <w:sz w:val="18"/>
          <w:szCs w:val="18"/>
        </w:rPr>
        <w:tab/>
        <w:t>England</w:t>
      </w:r>
      <w:r>
        <w:rPr>
          <w:sz w:val="18"/>
          <w:szCs w:val="18"/>
        </w:rPr>
        <w:tab/>
        <w:t>140</w:t>
      </w:r>
      <w:r>
        <w:rPr>
          <w:sz w:val="18"/>
          <w:szCs w:val="18"/>
        </w:rPr>
        <w:tab/>
        <w:t>Frame 4</w:t>
      </w:r>
    </w:p>
    <w:p w14:paraId="1C38A831" w14:textId="77777777" w:rsidR="00FC578E" w:rsidRDefault="00FC578E" w:rsidP="00AF58EE">
      <w:pPr>
        <w:pStyle w:val="NoSpacing"/>
        <w:rPr>
          <w:sz w:val="18"/>
          <w:szCs w:val="18"/>
        </w:rPr>
      </w:pPr>
    </w:p>
    <w:p w14:paraId="434B5151" w14:textId="3DB58856" w:rsidR="00AF58EE" w:rsidRDefault="00AF58EE" w:rsidP="00AF58EE">
      <w:pPr>
        <w:pStyle w:val="NoSpacing"/>
        <w:rPr>
          <w:sz w:val="18"/>
          <w:szCs w:val="18"/>
        </w:rPr>
      </w:pPr>
      <w:r>
        <w:rPr>
          <w:sz w:val="18"/>
          <w:szCs w:val="18"/>
        </w:rPr>
        <w:tab/>
        <w:t>69</w:t>
      </w:r>
      <w:r w:rsidR="00713B79">
        <w:rPr>
          <w:sz w:val="18"/>
          <w:szCs w:val="18"/>
        </w:rPr>
        <w:t>6</w:t>
      </w:r>
      <w:r>
        <w:rPr>
          <w:sz w:val="18"/>
          <w:szCs w:val="18"/>
        </w:rPr>
        <w:tab/>
        <w:t>9 February</w:t>
      </w:r>
      <w:r>
        <w:rPr>
          <w:sz w:val="18"/>
          <w:szCs w:val="18"/>
        </w:rPr>
        <w:tab/>
        <w:t>£370,000 Coral World Grand Prix</w:t>
      </w:r>
      <w:r>
        <w:rPr>
          <w:sz w:val="18"/>
          <w:szCs w:val="18"/>
        </w:rPr>
        <w:tab/>
        <w:t>FINAL (19)</w:t>
      </w:r>
      <w:r>
        <w:rPr>
          <w:sz w:val="18"/>
          <w:szCs w:val="18"/>
        </w:rPr>
        <w:tab/>
        <w:t>Graeme Dott</w:t>
      </w:r>
      <w:r>
        <w:rPr>
          <w:sz w:val="18"/>
          <w:szCs w:val="18"/>
        </w:rPr>
        <w:tab/>
      </w:r>
      <w:r>
        <w:rPr>
          <w:sz w:val="18"/>
          <w:szCs w:val="18"/>
        </w:rPr>
        <w:tab/>
        <w:t>Scotland</w:t>
      </w:r>
      <w:r>
        <w:rPr>
          <w:sz w:val="18"/>
          <w:szCs w:val="18"/>
        </w:rPr>
        <w:tab/>
        <w:t>127</w:t>
      </w:r>
      <w:r>
        <w:rPr>
          <w:sz w:val="18"/>
          <w:szCs w:val="18"/>
        </w:rPr>
        <w:tab/>
        <w:t>Frame 4</w:t>
      </w:r>
    </w:p>
    <w:p w14:paraId="4259BBE0" w14:textId="77777777" w:rsidR="00FC578E" w:rsidRDefault="00FC578E" w:rsidP="00AF58EE">
      <w:pPr>
        <w:pStyle w:val="NoSpacing"/>
        <w:rPr>
          <w:sz w:val="18"/>
          <w:szCs w:val="18"/>
        </w:rPr>
      </w:pPr>
    </w:p>
    <w:p w14:paraId="3B7B5C07" w14:textId="37C61886" w:rsidR="00AF58EE" w:rsidRDefault="00AF58EE" w:rsidP="00AF58EE">
      <w:pPr>
        <w:pStyle w:val="NoSpacing"/>
        <w:rPr>
          <w:sz w:val="18"/>
          <w:szCs w:val="18"/>
        </w:rPr>
      </w:pPr>
      <w:r>
        <w:rPr>
          <w:sz w:val="18"/>
          <w:szCs w:val="18"/>
        </w:rPr>
        <w:tab/>
        <w:t>69</w:t>
      </w:r>
      <w:r w:rsidR="00713B79">
        <w:rPr>
          <w:sz w:val="18"/>
          <w:szCs w:val="18"/>
        </w:rPr>
        <w:t>7</w:t>
      </w:r>
      <w:r>
        <w:rPr>
          <w:sz w:val="18"/>
          <w:szCs w:val="18"/>
        </w:rPr>
        <w:tab/>
        <w:t>9 February</w:t>
      </w:r>
      <w:r>
        <w:rPr>
          <w:sz w:val="18"/>
          <w:szCs w:val="18"/>
        </w:rPr>
        <w:tab/>
        <w:t>£370,000 Coral World Grand Prix</w:t>
      </w:r>
      <w:r>
        <w:rPr>
          <w:sz w:val="18"/>
          <w:szCs w:val="18"/>
        </w:rPr>
        <w:tab/>
        <w:t>FINAL (19)</w:t>
      </w:r>
      <w:r>
        <w:rPr>
          <w:sz w:val="18"/>
          <w:szCs w:val="18"/>
        </w:rPr>
        <w:tab/>
        <w:t>Graeme Dott</w:t>
      </w:r>
      <w:r>
        <w:rPr>
          <w:sz w:val="18"/>
          <w:szCs w:val="18"/>
        </w:rPr>
        <w:tab/>
      </w:r>
      <w:r>
        <w:rPr>
          <w:sz w:val="18"/>
          <w:szCs w:val="18"/>
        </w:rPr>
        <w:tab/>
        <w:t>Scotland</w:t>
      </w:r>
      <w:r>
        <w:rPr>
          <w:sz w:val="18"/>
          <w:szCs w:val="18"/>
        </w:rPr>
        <w:tab/>
        <w:t>110</w:t>
      </w:r>
      <w:r>
        <w:rPr>
          <w:sz w:val="18"/>
          <w:szCs w:val="18"/>
        </w:rPr>
        <w:tab/>
        <w:t>Frame 6</w:t>
      </w:r>
    </w:p>
    <w:p w14:paraId="3ADE0716" w14:textId="77777777" w:rsidR="00FC578E" w:rsidRDefault="00FC578E" w:rsidP="00AF58EE">
      <w:pPr>
        <w:pStyle w:val="NoSpacing"/>
        <w:rPr>
          <w:sz w:val="18"/>
          <w:szCs w:val="18"/>
        </w:rPr>
      </w:pPr>
    </w:p>
    <w:p w14:paraId="06865CF3" w14:textId="4AFF95BF" w:rsidR="00AF58EE" w:rsidRDefault="00AF58EE" w:rsidP="00AF58EE">
      <w:pPr>
        <w:pStyle w:val="NoSpacing"/>
        <w:rPr>
          <w:sz w:val="18"/>
          <w:szCs w:val="18"/>
        </w:rPr>
      </w:pPr>
      <w:r>
        <w:rPr>
          <w:sz w:val="18"/>
          <w:szCs w:val="18"/>
        </w:rPr>
        <w:tab/>
        <w:t>69</w:t>
      </w:r>
      <w:r w:rsidR="00713B79">
        <w:rPr>
          <w:sz w:val="18"/>
          <w:szCs w:val="18"/>
        </w:rPr>
        <w:t>8</w:t>
      </w:r>
      <w:r>
        <w:rPr>
          <w:sz w:val="18"/>
          <w:szCs w:val="18"/>
        </w:rPr>
        <w:tab/>
        <w:t>9 February</w:t>
      </w:r>
      <w:r>
        <w:rPr>
          <w:sz w:val="18"/>
          <w:szCs w:val="18"/>
        </w:rPr>
        <w:tab/>
        <w:t>£370,000 Coral World Grand Prix</w:t>
      </w:r>
      <w:r>
        <w:rPr>
          <w:sz w:val="18"/>
          <w:szCs w:val="18"/>
        </w:rPr>
        <w:tab/>
        <w:t>FINAL (19)</w:t>
      </w:r>
      <w:r>
        <w:rPr>
          <w:sz w:val="18"/>
          <w:szCs w:val="18"/>
        </w:rPr>
        <w:tab/>
        <w:t>Graeme Dott</w:t>
      </w:r>
      <w:r>
        <w:rPr>
          <w:sz w:val="18"/>
          <w:szCs w:val="18"/>
        </w:rPr>
        <w:tab/>
      </w:r>
      <w:r>
        <w:rPr>
          <w:sz w:val="18"/>
          <w:szCs w:val="18"/>
        </w:rPr>
        <w:tab/>
        <w:t>Scotland</w:t>
      </w:r>
      <w:r>
        <w:rPr>
          <w:sz w:val="18"/>
          <w:szCs w:val="18"/>
        </w:rPr>
        <w:tab/>
        <w:t>107</w:t>
      </w:r>
      <w:r>
        <w:rPr>
          <w:sz w:val="18"/>
          <w:szCs w:val="18"/>
        </w:rPr>
        <w:tab/>
        <w:t>Frame 10</w:t>
      </w:r>
    </w:p>
    <w:p w14:paraId="2F26CE29" w14:textId="77777777" w:rsidR="00FC578E" w:rsidRDefault="00FC578E" w:rsidP="00AF58EE">
      <w:pPr>
        <w:pStyle w:val="NoSpacing"/>
        <w:rPr>
          <w:sz w:val="18"/>
          <w:szCs w:val="18"/>
        </w:rPr>
      </w:pPr>
    </w:p>
    <w:p w14:paraId="6BA89909" w14:textId="44ED19BF" w:rsidR="00AF58EE" w:rsidRDefault="00AF58EE" w:rsidP="00AF58EE">
      <w:pPr>
        <w:pStyle w:val="NoSpacing"/>
        <w:rPr>
          <w:sz w:val="18"/>
          <w:szCs w:val="18"/>
        </w:rPr>
      </w:pPr>
      <w:r>
        <w:rPr>
          <w:sz w:val="18"/>
          <w:szCs w:val="18"/>
        </w:rPr>
        <w:tab/>
      </w:r>
      <w:r w:rsidR="00713B79">
        <w:rPr>
          <w:sz w:val="18"/>
          <w:szCs w:val="18"/>
        </w:rPr>
        <w:t>699</w:t>
      </w:r>
      <w:r>
        <w:rPr>
          <w:sz w:val="18"/>
          <w:szCs w:val="18"/>
        </w:rPr>
        <w:tab/>
        <w:t>9 February</w:t>
      </w:r>
      <w:r>
        <w:rPr>
          <w:sz w:val="18"/>
          <w:szCs w:val="18"/>
        </w:rPr>
        <w:tab/>
        <w:t>£370,000 Coral World Grand Prix</w:t>
      </w:r>
      <w:r>
        <w:rPr>
          <w:sz w:val="18"/>
          <w:szCs w:val="18"/>
        </w:rPr>
        <w:tab/>
        <w:t>FINAL (19)</w:t>
      </w:r>
      <w:r>
        <w:rPr>
          <w:sz w:val="18"/>
          <w:szCs w:val="18"/>
        </w:rPr>
        <w:tab/>
        <w:t>Graeme Dott</w:t>
      </w:r>
      <w:r>
        <w:rPr>
          <w:sz w:val="18"/>
          <w:szCs w:val="18"/>
        </w:rPr>
        <w:tab/>
      </w:r>
      <w:r>
        <w:rPr>
          <w:sz w:val="18"/>
          <w:szCs w:val="18"/>
        </w:rPr>
        <w:tab/>
        <w:t>Scotland</w:t>
      </w:r>
      <w:r>
        <w:rPr>
          <w:sz w:val="18"/>
          <w:szCs w:val="18"/>
        </w:rPr>
        <w:tab/>
        <w:t>142</w:t>
      </w:r>
      <w:r>
        <w:rPr>
          <w:sz w:val="18"/>
          <w:szCs w:val="18"/>
        </w:rPr>
        <w:tab/>
        <w:t>Frame 12</w:t>
      </w:r>
    </w:p>
    <w:p w14:paraId="1D65A399" w14:textId="77777777" w:rsidR="00FC578E" w:rsidRDefault="00FC578E" w:rsidP="00AF58EE">
      <w:pPr>
        <w:pStyle w:val="NoSpacing"/>
        <w:rPr>
          <w:sz w:val="18"/>
          <w:szCs w:val="18"/>
        </w:rPr>
      </w:pPr>
    </w:p>
    <w:p w14:paraId="3E03E867" w14:textId="71ABB963" w:rsidR="00AF58EE" w:rsidRDefault="00AF58EE" w:rsidP="00AF58EE">
      <w:pPr>
        <w:pStyle w:val="NoSpacing"/>
        <w:rPr>
          <w:sz w:val="18"/>
          <w:szCs w:val="18"/>
        </w:rPr>
      </w:pPr>
      <w:r>
        <w:rPr>
          <w:sz w:val="18"/>
          <w:szCs w:val="18"/>
        </w:rPr>
        <w:tab/>
        <w:t>70</w:t>
      </w:r>
      <w:r w:rsidR="00713B79">
        <w:rPr>
          <w:sz w:val="18"/>
          <w:szCs w:val="18"/>
        </w:rPr>
        <w:t>0</w:t>
      </w:r>
      <w:r>
        <w:rPr>
          <w:sz w:val="18"/>
          <w:szCs w:val="18"/>
        </w:rPr>
        <w:tab/>
        <w:t>9 February</w:t>
      </w:r>
      <w:r>
        <w:rPr>
          <w:sz w:val="18"/>
          <w:szCs w:val="18"/>
        </w:rPr>
        <w:tab/>
        <w:t>£370,000 Coral World Grand Prix</w:t>
      </w:r>
      <w:r>
        <w:rPr>
          <w:sz w:val="18"/>
          <w:szCs w:val="18"/>
        </w:rPr>
        <w:tab/>
        <w:t>FINAL (19)</w:t>
      </w:r>
      <w:r>
        <w:rPr>
          <w:sz w:val="18"/>
          <w:szCs w:val="18"/>
        </w:rPr>
        <w:tab/>
        <w:t>Graeme Dott</w:t>
      </w:r>
      <w:r>
        <w:rPr>
          <w:sz w:val="18"/>
          <w:szCs w:val="18"/>
        </w:rPr>
        <w:tab/>
      </w:r>
      <w:r>
        <w:rPr>
          <w:sz w:val="18"/>
          <w:szCs w:val="18"/>
        </w:rPr>
        <w:tab/>
        <w:t>Scotland</w:t>
      </w:r>
      <w:r>
        <w:rPr>
          <w:sz w:val="18"/>
          <w:szCs w:val="18"/>
        </w:rPr>
        <w:tab/>
        <w:t>101</w:t>
      </w:r>
      <w:r>
        <w:rPr>
          <w:sz w:val="18"/>
          <w:szCs w:val="18"/>
        </w:rPr>
        <w:tab/>
        <w:t>Frame 14</w:t>
      </w:r>
    </w:p>
    <w:p w14:paraId="7B978E4A" w14:textId="77777777" w:rsidR="00FC578E" w:rsidRDefault="00FC578E" w:rsidP="00AF58EE">
      <w:pPr>
        <w:pStyle w:val="NoSpacing"/>
        <w:rPr>
          <w:sz w:val="18"/>
          <w:szCs w:val="18"/>
        </w:rPr>
      </w:pPr>
    </w:p>
    <w:p w14:paraId="36F79441" w14:textId="21A2C1B9" w:rsidR="00AF58EE" w:rsidRDefault="00AF58EE" w:rsidP="00AF58EE">
      <w:pPr>
        <w:pStyle w:val="NoSpacing"/>
        <w:rPr>
          <w:sz w:val="18"/>
          <w:szCs w:val="18"/>
        </w:rPr>
      </w:pPr>
      <w:r>
        <w:rPr>
          <w:sz w:val="18"/>
          <w:szCs w:val="18"/>
        </w:rPr>
        <w:tab/>
        <w:t>70</w:t>
      </w:r>
      <w:r w:rsidR="00713B79">
        <w:rPr>
          <w:sz w:val="18"/>
          <w:szCs w:val="18"/>
        </w:rPr>
        <w:t>1</w:t>
      </w:r>
      <w:r>
        <w:rPr>
          <w:sz w:val="18"/>
          <w:szCs w:val="18"/>
        </w:rPr>
        <w:tab/>
        <w:t>12 February</w:t>
      </w:r>
      <w:r>
        <w:rPr>
          <w:sz w:val="18"/>
          <w:szCs w:val="18"/>
        </w:rPr>
        <w:tab/>
        <w:t xml:space="preserve">£400,000 </w:t>
      </w:r>
      <w:proofErr w:type="spellStart"/>
      <w:r>
        <w:rPr>
          <w:sz w:val="18"/>
          <w:szCs w:val="18"/>
        </w:rPr>
        <w:t>ManBetX</w:t>
      </w:r>
      <w:proofErr w:type="spellEnd"/>
      <w:r>
        <w:rPr>
          <w:rFonts w:cstheme="minorHAnsi"/>
          <w:sz w:val="18"/>
          <w:szCs w:val="18"/>
        </w:rPr>
        <w:t xml:space="preserve"> </w:t>
      </w:r>
      <w:r>
        <w:rPr>
          <w:sz w:val="18"/>
          <w:szCs w:val="18"/>
        </w:rPr>
        <w:t>Welsh Open</w:t>
      </w:r>
      <w:r>
        <w:rPr>
          <w:sz w:val="18"/>
          <w:szCs w:val="18"/>
        </w:rPr>
        <w:tab/>
        <w:t>Last 64 (7)</w:t>
      </w:r>
      <w:r>
        <w:rPr>
          <w:sz w:val="18"/>
          <w:szCs w:val="18"/>
        </w:rPr>
        <w:tab/>
        <w:t>Mark Joyce</w:t>
      </w:r>
      <w:r>
        <w:rPr>
          <w:sz w:val="18"/>
          <w:szCs w:val="18"/>
        </w:rPr>
        <w:tab/>
      </w:r>
      <w:r>
        <w:rPr>
          <w:sz w:val="18"/>
          <w:szCs w:val="18"/>
        </w:rPr>
        <w:tab/>
        <w:t>England</w:t>
      </w:r>
      <w:r>
        <w:rPr>
          <w:sz w:val="18"/>
          <w:szCs w:val="18"/>
        </w:rPr>
        <w:tab/>
        <w:t>135</w:t>
      </w:r>
      <w:r>
        <w:rPr>
          <w:sz w:val="18"/>
          <w:szCs w:val="18"/>
        </w:rPr>
        <w:tab/>
        <w:t>Frame 1</w:t>
      </w:r>
    </w:p>
    <w:p w14:paraId="67B2A3DB" w14:textId="77777777" w:rsidR="00FC578E" w:rsidRDefault="00FC578E" w:rsidP="00AF58EE">
      <w:pPr>
        <w:pStyle w:val="NoSpacing"/>
        <w:rPr>
          <w:sz w:val="18"/>
          <w:szCs w:val="18"/>
        </w:rPr>
      </w:pPr>
    </w:p>
    <w:p w14:paraId="52FF5D79" w14:textId="09ABEA2C" w:rsidR="00AF58EE" w:rsidRDefault="00AF58EE" w:rsidP="00AF58EE">
      <w:pPr>
        <w:pStyle w:val="NoSpacing"/>
        <w:rPr>
          <w:sz w:val="18"/>
          <w:szCs w:val="18"/>
        </w:rPr>
      </w:pPr>
      <w:r>
        <w:rPr>
          <w:sz w:val="18"/>
          <w:szCs w:val="18"/>
        </w:rPr>
        <w:tab/>
        <w:t>70</w:t>
      </w:r>
      <w:r w:rsidR="00713B79">
        <w:rPr>
          <w:sz w:val="18"/>
          <w:szCs w:val="18"/>
        </w:rPr>
        <w:t>2</w:t>
      </w:r>
      <w:r>
        <w:rPr>
          <w:sz w:val="18"/>
          <w:szCs w:val="18"/>
        </w:rPr>
        <w:tab/>
        <w:t>13 February</w:t>
      </w:r>
      <w:r>
        <w:rPr>
          <w:sz w:val="18"/>
          <w:szCs w:val="18"/>
        </w:rPr>
        <w:tab/>
        <w:t xml:space="preserve">£400,000 </w:t>
      </w:r>
      <w:proofErr w:type="spellStart"/>
      <w:r>
        <w:rPr>
          <w:sz w:val="18"/>
          <w:szCs w:val="18"/>
        </w:rPr>
        <w:t>ManBetX</w:t>
      </w:r>
      <w:proofErr w:type="spellEnd"/>
      <w:r>
        <w:rPr>
          <w:rFonts w:cstheme="minorHAnsi"/>
          <w:sz w:val="18"/>
          <w:szCs w:val="18"/>
        </w:rPr>
        <w:t xml:space="preserve"> </w:t>
      </w:r>
      <w:r>
        <w:rPr>
          <w:sz w:val="18"/>
          <w:szCs w:val="18"/>
        </w:rPr>
        <w:t>Welsh Open</w:t>
      </w:r>
      <w:r>
        <w:rPr>
          <w:sz w:val="18"/>
          <w:szCs w:val="18"/>
        </w:rPr>
        <w:tab/>
        <w:t>Last 32 (7)</w:t>
      </w:r>
      <w:r>
        <w:rPr>
          <w:sz w:val="18"/>
          <w:szCs w:val="18"/>
        </w:rPr>
        <w:tab/>
      </w:r>
      <w:proofErr w:type="spellStart"/>
      <w:r>
        <w:rPr>
          <w:sz w:val="18"/>
          <w:szCs w:val="18"/>
        </w:rPr>
        <w:t>Noppon</w:t>
      </w:r>
      <w:proofErr w:type="spellEnd"/>
      <w:r>
        <w:rPr>
          <w:sz w:val="18"/>
          <w:szCs w:val="18"/>
        </w:rPr>
        <w:t xml:space="preserve"> Saengkham</w:t>
      </w:r>
      <w:r>
        <w:rPr>
          <w:sz w:val="18"/>
          <w:szCs w:val="18"/>
        </w:rPr>
        <w:tab/>
        <w:t>Thailand</w:t>
      </w:r>
      <w:r>
        <w:rPr>
          <w:sz w:val="18"/>
          <w:szCs w:val="18"/>
        </w:rPr>
        <w:tab/>
        <w:t>133</w:t>
      </w:r>
      <w:r>
        <w:rPr>
          <w:sz w:val="18"/>
          <w:szCs w:val="18"/>
        </w:rPr>
        <w:tab/>
        <w:t>Frame 5</w:t>
      </w:r>
    </w:p>
    <w:p w14:paraId="285CFA92" w14:textId="77777777" w:rsidR="006B5AAF" w:rsidRDefault="006B5AAF" w:rsidP="00AF58EE">
      <w:pPr>
        <w:pStyle w:val="NoSpacing"/>
        <w:rPr>
          <w:sz w:val="18"/>
          <w:szCs w:val="18"/>
        </w:rPr>
      </w:pPr>
    </w:p>
    <w:p w14:paraId="29B1DF53" w14:textId="67A93D6B" w:rsidR="00AF58EE" w:rsidRDefault="00AF58EE" w:rsidP="00AF58EE">
      <w:pPr>
        <w:pStyle w:val="NoSpacing"/>
        <w:rPr>
          <w:sz w:val="18"/>
          <w:szCs w:val="18"/>
        </w:rPr>
      </w:pPr>
      <w:r>
        <w:rPr>
          <w:sz w:val="18"/>
          <w:szCs w:val="18"/>
        </w:rPr>
        <w:tab/>
        <w:t>70</w:t>
      </w:r>
      <w:r w:rsidR="00713B79">
        <w:rPr>
          <w:sz w:val="18"/>
          <w:szCs w:val="18"/>
        </w:rPr>
        <w:t>3</w:t>
      </w:r>
      <w:r>
        <w:rPr>
          <w:sz w:val="18"/>
          <w:szCs w:val="18"/>
        </w:rPr>
        <w:tab/>
        <w:t>13 February</w:t>
      </w:r>
      <w:r>
        <w:rPr>
          <w:sz w:val="18"/>
          <w:szCs w:val="18"/>
        </w:rPr>
        <w:tab/>
        <w:t xml:space="preserve">£400,000 </w:t>
      </w:r>
      <w:proofErr w:type="spellStart"/>
      <w:r>
        <w:rPr>
          <w:sz w:val="18"/>
          <w:szCs w:val="18"/>
        </w:rPr>
        <w:t>ManBetX</w:t>
      </w:r>
      <w:proofErr w:type="spellEnd"/>
      <w:r>
        <w:rPr>
          <w:rFonts w:cstheme="minorHAnsi"/>
          <w:sz w:val="18"/>
          <w:szCs w:val="18"/>
        </w:rPr>
        <w:t xml:space="preserve"> </w:t>
      </w:r>
      <w:r>
        <w:rPr>
          <w:sz w:val="18"/>
          <w:szCs w:val="18"/>
        </w:rPr>
        <w:t>Welsh Open</w:t>
      </w:r>
      <w:r>
        <w:rPr>
          <w:sz w:val="18"/>
          <w:szCs w:val="18"/>
        </w:rPr>
        <w:tab/>
        <w:t>Oct-final (7)</w:t>
      </w:r>
      <w:r>
        <w:rPr>
          <w:sz w:val="18"/>
          <w:szCs w:val="18"/>
        </w:rPr>
        <w:tab/>
        <w:t>Gerard Greene</w:t>
      </w:r>
      <w:r>
        <w:rPr>
          <w:sz w:val="18"/>
          <w:szCs w:val="18"/>
        </w:rPr>
        <w:tab/>
      </w:r>
      <w:r>
        <w:rPr>
          <w:sz w:val="18"/>
          <w:szCs w:val="18"/>
        </w:rPr>
        <w:tab/>
        <w:t>Northern Ire.</w:t>
      </w:r>
      <w:r>
        <w:rPr>
          <w:sz w:val="18"/>
          <w:szCs w:val="18"/>
        </w:rPr>
        <w:tab/>
        <w:t>116</w:t>
      </w:r>
      <w:r>
        <w:rPr>
          <w:sz w:val="18"/>
          <w:szCs w:val="18"/>
        </w:rPr>
        <w:tab/>
        <w:t>Frame 1</w:t>
      </w:r>
    </w:p>
    <w:p w14:paraId="766B2E67" w14:textId="77777777" w:rsidR="006B5AAF" w:rsidRDefault="006B5AAF" w:rsidP="00AF58EE">
      <w:pPr>
        <w:pStyle w:val="NoSpacing"/>
        <w:rPr>
          <w:sz w:val="18"/>
          <w:szCs w:val="18"/>
        </w:rPr>
      </w:pPr>
    </w:p>
    <w:p w14:paraId="27D12A00" w14:textId="185288D3" w:rsidR="00AF58EE" w:rsidRDefault="00AF58EE" w:rsidP="00AF58EE">
      <w:pPr>
        <w:pStyle w:val="NoSpacing"/>
        <w:rPr>
          <w:sz w:val="18"/>
          <w:szCs w:val="18"/>
        </w:rPr>
      </w:pPr>
      <w:r>
        <w:rPr>
          <w:sz w:val="18"/>
          <w:szCs w:val="18"/>
        </w:rPr>
        <w:tab/>
        <w:t>70</w:t>
      </w:r>
      <w:r w:rsidR="00713B79">
        <w:rPr>
          <w:sz w:val="18"/>
          <w:szCs w:val="18"/>
        </w:rPr>
        <w:t>4</w:t>
      </w:r>
      <w:r>
        <w:rPr>
          <w:sz w:val="18"/>
          <w:szCs w:val="18"/>
        </w:rPr>
        <w:tab/>
        <w:t>13 February</w:t>
      </w:r>
      <w:r>
        <w:rPr>
          <w:sz w:val="18"/>
          <w:szCs w:val="18"/>
        </w:rPr>
        <w:tab/>
        <w:t xml:space="preserve">£400,000 </w:t>
      </w:r>
      <w:proofErr w:type="spellStart"/>
      <w:r>
        <w:rPr>
          <w:sz w:val="18"/>
          <w:szCs w:val="18"/>
        </w:rPr>
        <w:t>ManBetX</w:t>
      </w:r>
      <w:proofErr w:type="spellEnd"/>
      <w:r>
        <w:rPr>
          <w:rFonts w:cstheme="minorHAnsi"/>
          <w:sz w:val="18"/>
          <w:szCs w:val="18"/>
        </w:rPr>
        <w:t xml:space="preserve"> </w:t>
      </w:r>
      <w:r>
        <w:rPr>
          <w:sz w:val="18"/>
          <w:szCs w:val="18"/>
        </w:rPr>
        <w:t>Welsh Open</w:t>
      </w:r>
      <w:r>
        <w:rPr>
          <w:sz w:val="18"/>
          <w:szCs w:val="18"/>
        </w:rPr>
        <w:tab/>
        <w:t>Oct-final (7)</w:t>
      </w:r>
      <w:r>
        <w:rPr>
          <w:sz w:val="18"/>
          <w:szCs w:val="18"/>
        </w:rPr>
        <w:tab/>
        <w:t>Gerard Greene</w:t>
      </w:r>
      <w:r>
        <w:rPr>
          <w:sz w:val="18"/>
          <w:szCs w:val="18"/>
        </w:rPr>
        <w:tab/>
      </w:r>
      <w:r>
        <w:rPr>
          <w:sz w:val="18"/>
          <w:szCs w:val="18"/>
        </w:rPr>
        <w:tab/>
        <w:t>Northern Ire.</w:t>
      </w:r>
      <w:r>
        <w:rPr>
          <w:sz w:val="18"/>
          <w:szCs w:val="18"/>
        </w:rPr>
        <w:tab/>
        <w:t>121</w:t>
      </w:r>
      <w:r>
        <w:rPr>
          <w:sz w:val="18"/>
          <w:szCs w:val="18"/>
        </w:rPr>
        <w:tab/>
        <w:t>Frame 2</w:t>
      </w:r>
    </w:p>
    <w:p w14:paraId="1A4C73B8" w14:textId="77777777" w:rsidR="006B5AAF" w:rsidRDefault="006B5AAF" w:rsidP="00AF58EE">
      <w:pPr>
        <w:pStyle w:val="NoSpacing"/>
        <w:rPr>
          <w:sz w:val="18"/>
          <w:szCs w:val="18"/>
        </w:rPr>
      </w:pPr>
    </w:p>
    <w:p w14:paraId="1E451A58" w14:textId="0FC57C0F" w:rsidR="00AF58EE" w:rsidRDefault="00AF58EE" w:rsidP="00AF58EE">
      <w:pPr>
        <w:pStyle w:val="NoSpacing"/>
        <w:rPr>
          <w:sz w:val="18"/>
          <w:szCs w:val="18"/>
        </w:rPr>
      </w:pPr>
      <w:r>
        <w:rPr>
          <w:sz w:val="18"/>
          <w:szCs w:val="18"/>
        </w:rPr>
        <w:tab/>
        <w:t>70</w:t>
      </w:r>
      <w:r w:rsidR="00713B79">
        <w:rPr>
          <w:sz w:val="18"/>
          <w:szCs w:val="18"/>
        </w:rPr>
        <w:t>5</w:t>
      </w:r>
      <w:r>
        <w:rPr>
          <w:sz w:val="18"/>
          <w:szCs w:val="18"/>
        </w:rPr>
        <w:tab/>
        <w:t>25 February</w:t>
      </w:r>
      <w:r>
        <w:rPr>
          <w:sz w:val="18"/>
          <w:szCs w:val="18"/>
        </w:rPr>
        <w:tab/>
        <w:t>£385,000 Coral Players Championship</w:t>
      </w:r>
      <w:r>
        <w:rPr>
          <w:sz w:val="18"/>
          <w:szCs w:val="18"/>
        </w:rPr>
        <w:tab/>
        <w:t>Oct-final (11)</w:t>
      </w:r>
      <w:r>
        <w:rPr>
          <w:sz w:val="18"/>
          <w:szCs w:val="18"/>
        </w:rPr>
        <w:tab/>
        <w:t>Joe Perry</w:t>
      </w:r>
      <w:r>
        <w:rPr>
          <w:sz w:val="18"/>
          <w:szCs w:val="18"/>
        </w:rPr>
        <w:tab/>
      </w:r>
      <w:r>
        <w:rPr>
          <w:sz w:val="18"/>
          <w:szCs w:val="18"/>
        </w:rPr>
        <w:tab/>
        <w:t>England</w:t>
      </w:r>
      <w:r>
        <w:rPr>
          <w:sz w:val="18"/>
          <w:szCs w:val="18"/>
        </w:rPr>
        <w:tab/>
        <w:t>140</w:t>
      </w:r>
      <w:r>
        <w:rPr>
          <w:sz w:val="18"/>
          <w:szCs w:val="18"/>
        </w:rPr>
        <w:tab/>
        <w:t>Frame 2</w:t>
      </w:r>
    </w:p>
    <w:p w14:paraId="5B41C3F6" w14:textId="77777777" w:rsidR="006B5AAF" w:rsidRDefault="006B5AAF" w:rsidP="00AF58EE">
      <w:pPr>
        <w:pStyle w:val="NoSpacing"/>
        <w:rPr>
          <w:sz w:val="18"/>
          <w:szCs w:val="18"/>
        </w:rPr>
      </w:pPr>
    </w:p>
    <w:p w14:paraId="5C105B5D" w14:textId="5886AE64" w:rsidR="00AF58EE" w:rsidRDefault="00AF58EE" w:rsidP="00AF58EE">
      <w:pPr>
        <w:pStyle w:val="NoSpacing"/>
        <w:rPr>
          <w:sz w:val="18"/>
          <w:szCs w:val="18"/>
        </w:rPr>
      </w:pPr>
      <w:r>
        <w:rPr>
          <w:sz w:val="18"/>
          <w:szCs w:val="18"/>
        </w:rPr>
        <w:tab/>
      </w:r>
      <w:r w:rsidRPr="006B5AAF">
        <w:rPr>
          <w:color w:val="FF0000"/>
          <w:sz w:val="18"/>
          <w:szCs w:val="18"/>
        </w:rPr>
        <w:t>70</w:t>
      </w:r>
      <w:r w:rsidR="00713B79">
        <w:rPr>
          <w:color w:val="FF0000"/>
          <w:sz w:val="18"/>
          <w:szCs w:val="18"/>
        </w:rPr>
        <w:t>6</w:t>
      </w:r>
      <w:r>
        <w:rPr>
          <w:sz w:val="18"/>
          <w:szCs w:val="18"/>
        </w:rPr>
        <w:tab/>
        <w:t>25 February</w:t>
      </w:r>
      <w:r>
        <w:rPr>
          <w:sz w:val="18"/>
          <w:szCs w:val="18"/>
        </w:rPr>
        <w:tab/>
        <w:t>£385,000 Coral Players Championship</w:t>
      </w:r>
      <w:r>
        <w:rPr>
          <w:sz w:val="18"/>
          <w:szCs w:val="18"/>
        </w:rPr>
        <w:tab/>
        <w:t>Oct-final (11)</w:t>
      </w:r>
      <w:r>
        <w:rPr>
          <w:sz w:val="18"/>
          <w:szCs w:val="18"/>
        </w:rPr>
        <w:tab/>
        <w:t>Joe Perry</w:t>
      </w:r>
      <w:r>
        <w:rPr>
          <w:sz w:val="18"/>
          <w:szCs w:val="18"/>
        </w:rPr>
        <w:tab/>
      </w:r>
      <w:r>
        <w:rPr>
          <w:sz w:val="18"/>
          <w:szCs w:val="18"/>
        </w:rPr>
        <w:tab/>
        <w:t>England</w:t>
      </w:r>
      <w:r>
        <w:rPr>
          <w:sz w:val="18"/>
          <w:szCs w:val="18"/>
        </w:rPr>
        <w:tab/>
        <w:t>119</w:t>
      </w:r>
      <w:r>
        <w:rPr>
          <w:sz w:val="18"/>
          <w:szCs w:val="18"/>
        </w:rPr>
        <w:tab/>
        <w:t>Frame 7</w:t>
      </w:r>
    </w:p>
    <w:p w14:paraId="11F5213F" w14:textId="77777777" w:rsidR="006B5AAF" w:rsidRDefault="006B5AAF" w:rsidP="00AF58EE">
      <w:pPr>
        <w:pStyle w:val="NoSpacing"/>
        <w:rPr>
          <w:sz w:val="18"/>
          <w:szCs w:val="18"/>
        </w:rPr>
      </w:pPr>
    </w:p>
    <w:p w14:paraId="7A8DDDDE" w14:textId="5AC94108" w:rsidR="00AF58EE" w:rsidRDefault="00AF58EE" w:rsidP="00AF58EE">
      <w:pPr>
        <w:pStyle w:val="NoSpacing"/>
        <w:rPr>
          <w:sz w:val="18"/>
          <w:szCs w:val="18"/>
        </w:rPr>
      </w:pPr>
      <w:r>
        <w:rPr>
          <w:sz w:val="18"/>
          <w:szCs w:val="18"/>
        </w:rPr>
        <w:tab/>
      </w:r>
      <w:r w:rsidRPr="006B5AAF">
        <w:rPr>
          <w:color w:val="FF0000"/>
          <w:sz w:val="18"/>
          <w:szCs w:val="18"/>
        </w:rPr>
        <w:t>70</w:t>
      </w:r>
      <w:r w:rsidR="00713B79">
        <w:rPr>
          <w:color w:val="FF0000"/>
          <w:sz w:val="18"/>
          <w:szCs w:val="18"/>
        </w:rPr>
        <w:t>7</w:t>
      </w:r>
      <w:r>
        <w:rPr>
          <w:sz w:val="18"/>
          <w:szCs w:val="18"/>
        </w:rPr>
        <w:tab/>
        <w:t>25 February</w:t>
      </w:r>
      <w:r>
        <w:rPr>
          <w:sz w:val="18"/>
          <w:szCs w:val="18"/>
        </w:rPr>
        <w:tab/>
        <w:t>£385,000 Coral Players Championship</w:t>
      </w:r>
      <w:r>
        <w:rPr>
          <w:sz w:val="18"/>
          <w:szCs w:val="18"/>
        </w:rPr>
        <w:tab/>
        <w:t>Oct-final (11)</w:t>
      </w:r>
      <w:r>
        <w:rPr>
          <w:sz w:val="18"/>
          <w:szCs w:val="18"/>
        </w:rPr>
        <w:tab/>
        <w:t>Joe Perry</w:t>
      </w:r>
      <w:r>
        <w:rPr>
          <w:sz w:val="18"/>
          <w:szCs w:val="18"/>
        </w:rPr>
        <w:tab/>
      </w:r>
      <w:r>
        <w:rPr>
          <w:sz w:val="18"/>
          <w:szCs w:val="18"/>
        </w:rPr>
        <w:tab/>
        <w:t>England</w:t>
      </w:r>
      <w:r>
        <w:rPr>
          <w:sz w:val="18"/>
          <w:szCs w:val="18"/>
        </w:rPr>
        <w:tab/>
        <w:t>127</w:t>
      </w:r>
      <w:r>
        <w:rPr>
          <w:sz w:val="18"/>
          <w:szCs w:val="18"/>
        </w:rPr>
        <w:tab/>
        <w:t>Frame 8</w:t>
      </w:r>
    </w:p>
    <w:p w14:paraId="6D298044" w14:textId="77777777" w:rsidR="006B5AAF" w:rsidRDefault="006B5AAF" w:rsidP="00AF58EE">
      <w:pPr>
        <w:pStyle w:val="NoSpacing"/>
        <w:rPr>
          <w:sz w:val="18"/>
          <w:szCs w:val="18"/>
        </w:rPr>
      </w:pPr>
    </w:p>
    <w:p w14:paraId="4F927C59" w14:textId="60325FE3" w:rsidR="00684155" w:rsidRDefault="00684155" w:rsidP="00684155">
      <w:pPr>
        <w:pStyle w:val="NoSpacing"/>
        <w:rPr>
          <w:sz w:val="18"/>
          <w:szCs w:val="18"/>
        </w:rPr>
      </w:pPr>
      <w:r>
        <w:rPr>
          <w:sz w:val="18"/>
          <w:szCs w:val="18"/>
        </w:rPr>
        <w:tab/>
        <w:t>70</w:t>
      </w:r>
      <w:r w:rsidR="00713B79">
        <w:rPr>
          <w:sz w:val="18"/>
          <w:szCs w:val="18"/>
        </w:rPr>
        <w:t>8</w:t>
      </w:r>
      <w:r>
        <w:rPr>
          <w:sz w:val="18"/>
          <w:szCs w:val="18"/>
        </w:rPr>
        <w:tab/>
        <w:t>7 June</w:t>
      </w:r>
      <w:r>
        <w:rPr>
          <w:sz w:val="18"/>
          <w:szCs w:val="18"/>
        </w:rPr>
        <w:tab/>
      </w:r>
      <w:r>
        <w:rPr>
          <w:sz w:val="18"/>
          <w:szCs w:val="18"/>
        </w:rPr>
        <w:tab/>
      </w:r>
      <w:r>
        <w:rPr>
          <w:color w:val="C00000"/>
          <w:sz w:val="18"/>
          <w:szCs w:val="18"/>
        </w:rPr>
        <w:t xml:space="preserve">£218,000 </w:t>
      </w:r>
      <w:proofErr w:type="spellStart"/>
      <w:r>
        <w:rPr>
          <w:color w:val="C00000"/>
          <w:sz w:val="18"/>
          <w:szCs w:val="18"/>
        </w:rPr>
        <w:t>Matchroom.live</w:t>
      </w:r>
      <w:proofErr w:type="spellEnd"/>
      <w:r>
        <w:rPr>
          <w:sz w:val="18"/>
          <w:szCs w:val="18"/>
        </w:rPr>
        <w:tab/>
      </w:r>
      <w:r>
        <w:rPr>
          <w:sz w:val="18"/>
          <w:szCs w:val="18"/>
        </w:rPr>
        <w:tab/>
        <w:t>Group 16 (4)</w:t>
      </w:r>
      <w:r>
        <w:rPr>
          <w:sz w:val="18"/>
          <w:szCs w:val="18"/>
        </w:rPr>
        <w:tab/>
        <w:t>Ashley Carty</w:t>
      </w:r>
      <w:r>
        <w:rPr>
          <w:sz w:val="18"/>
          <w:szCs w:val="18"/>
        </w:rPr>
        <w:tab/>
      </w:r>
      <w:r>
        <w:rPr>
          <w:sz w:val="18"/>
          <w:szCs w:val="18"/>
        </w:rPr>
        <w:tab/>
        <w:t>England</w:t>
      </w:r>
      <w:r>
        <w:rPr>
          <w:sz w:val="18"/>
          <w:szCs w:val="18"/>
        </w:rPr>
        <w:tab/>
        <w:t>119</w:t>
      </w:r>
      <w:r>
        <w:rPr>
          <w:sz w:val="18"/>
          <w:szCs w:val="18"/>
        </w:rPr>
        <w:tab/>
        <w:t>Frame 2</w:t>
      </w:r>
    </w:p>
    <w:p w14:paraId="41B938E0" w14:textId="77777777" w:rsidR="00684155" w:rsidRDefault="00684155" w:rsidP="0068415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Championship League</w:t>
      </w:r>
    </w:p>
    <w:p w14:paraId="7EED64EA" w14:textId="13402259" w:rsidR="00AF58EE" w:rsidRDefault="00AF58EE" w:rsidP="00AF58EE">
      <w:pPr>
        <w:pStyle w:val="NoSpacing"/>
        <w:rPr>
          <w:sz w:val="18"/>
          <w:szCs w:val="18"/>
        </w:rPr>
      </w:pPr>
      <w:r>
        <w:rPr>
          <w:sz w:val="18"/>
          <w:szCs w:val="18"/>
        </w:rPr>
        <w:tab/>
        <w:t>7</w:t>
      </w:r>
      <w:r w:rsidR="00713B79">
        <w:rPr>
          <w:sz w:val="18"/>
          <w:szCs w:val="18"/>
        </w:rPr>
        <w:t>09</w:t>
      </w:r>
      <w:r>
        <w:rPr>
          <w:sz w:val="18"/>
          <w:szCs w:val="18"/>
        </w:rPr>
        <w:tab/>
        <w:t>7 June</w:t>
      </w:r>
      <w:r>
        <w:rPr>
          <w:sz w:val="18"/>
          <w:szCs w:val="18"/>
        </w:rPr>
        <w:tab/>
      </w:r>
      <w:r>
        <w:rPr>
          <w:sz w:val="18"/>
          <w:szCs w:val="18"/>
        </w:rPr>
        <w:tab/>
      </w:r>
      <w:r>
        <w:rPr>
          <w:color w:val="C00000"/>
          <w:sz w:val="18"/>
          <w:szCs w:val="18"/>
        </w:rPr>
        <w:t xml:space="preserve">£218,000 </w:t>
      </w:r>
      <w:proofErr w:type="spellStart"/>
      <w:r>
        <w:rPr>
          <w:color w:val="C00000"/>
          <w:sz w:val="18"/>
          <w:szCs w:val="18"/>
        </w:rPr>
        <w:t>Matchroom.live</w:t>
      </w:r>
      <w:proofErr w:type="spellEnd"/>
      <w:r>
        <w:rPr>
          <w:sz w:val="18"/>
          <w:szCs w:val="18"/>
        </w:rPr>
        <w:tab/>
      </w:r>
      <w:r>
        <w:rPr>
          <w:sz w:val="18"/>
          <w:szCs w:val="18"/>
        </w:rPr>
        <w:tab/>
        <w:t>Group 16 (4)</w:t>
      </w:r>
      <w:r>
        <w:rPr>
          <w:sz w:val="18"/>
          <w:szCs w:val="18"/>
        </w:rPr>
        <w:tab/>
        <w:t>Ken Doherty</w:t>
      </w:r>
      <w:r>
        <w:rPr>
          <w:sz w:val="18"/>
          <w:szCs w:val="18"/>
        </w:rPr>
        <w:tab/>
      </w:r>
      <w:r>
        <w:rPr>
          <w:sz w:val="18"/>
          <w:szCs w:val="18"/>
        </w:rPr>
        <w:tab/>
        <w:t>Republic of Ire.</w:t>
      </w:r>
      <w:r>
        <w:rPr>
          <w:sz w:val="18"/>
          <w:szCs w:val="18"/>
        </w:rPr>
        <w:tab/>
        <w:t>107</w:t>
      </w:r>
      <w:r>
        <w:rPr>
          <w:sz w:val="18"/>
          <w:szCs w:val="18"/>
        </w:rPr>
        <w:tab/>
        <w:t>Frame 4</w:t>
      </w:r>
    </w:p>
    <w:p w14:paraId="74456D26"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Championship League</w:t>
      </w:r>
    </w:p>
    <w:p w14:paraId="259220AD" w14:textId="27153ABC" w:rsidR="00684155" w:rsidRDefault="00684155" w:rsidP="00684155">
      <w:pPr>
        <w:pStyle w:val="NoSpacing"/>
        <w:rPr>
          <w:sz w:val="18"/>
          <w:szCs w:val="18"/>
        </w:rPr>
      </w:pPr>
      <w:r>
        <w:rPr>
          <w:sz w:val="18"/>
          <w:szCs w:val="18"/>
        </w:rPr>
        <w:tab/>
        <w:t>7</w:t>
      </w:r>
      <w:r w:rsidR="004A3042">
        <w:rPr>
          <w:sz w:val="18"/>
          <w:szCs w:val="18"/>
        </w:rPr>
        <w:t>1</w:t>
      </w:r>
      <w:r w:rsidR="00713B79">
        <w:rPr>
          <w:sz w:val="18"/>
          <w:szCs w:val="18"/>
        </w:rPr>
        <w:t>0</w:t>
      </w:r>
      <w:r>
        <w:rPr>
          <w:sz w:val="18"/>
          <w:szCs w:val="18"/>
        </w:rPr>
        <w:tab/>
        <w:t>7 June</w:t>
      </w:r>
      <w:r>
        <w:rPr>
          <w:sz w:val="18"/>
          <w:szCs w:val="18"/>
        </w:rPr>
        <w:tab/>
      </w:r>
      <w:r>
        <w:rPr>
          <w:sz w:val="18"/>
          <w:szCs w:val="18"/>
        </w:rPr>
        <w:tab/>
      </w:r>
      <w:r>
        <w:rPr>
          <w:color w:val="C00000"/>
          <w:sz w:val="18"/>
          <w:szCs w:val="18"/>
        </w:rPr>
        <w:t xml:space="preserve">£218,000 </w:t>
      </w:r>
      <w:proofErr w:type="spellStart"/>
      <w:r>
        <w:rPr>
          <w:color w:val="C00000"/>
          <w:sz w:val="18"/>
          <w:szCs w:val="18"/>
        </w:rPr>
        <w:t>Matchroom.live</w:t>
      </w:r>
      <w:proofErr w:type="spellEnd"/>
      <w:r>
        <w:rPr>
          <w:sz w:val="18"/>
          <w:szCs w:val="18"/>
        </w:rPr>
        <w:tab/>
      </w:r>
      <w:r>
        <w:rPr>
          <w:sz w:val="18"/>
          <w:szCs w:val="18"/>
        </w:rPr>
        <w:tab/>
        <w:t>Group 16 (4)</w:t>
      </w:r>
      <w:r>
        <w:rPr>
          <w:sz w:val="18"/>
          <w:szCs w:val="18"/>
        </w:rPr>
        <w:tab/>
        <w:t xml:space="preserve">Kurt </w:t>
      </w:r>
      <w:proofErr w:type="spellStart"/>
      <w:r>
        <w:rPr>
          <w:sz w:val="18"/>
          <w:szCs w:val="18"/>
        </w:rPr>
        <w:t>Maflin</w:t>
      </w:r>
      <w:proofErr w:type="spellEnd"/>
      <w:r>
        <w:rPr>
          <w:sz w:val="18"/>
          <w:szCs w:val="18"/>
        </w:rPr>
        <w:tab/>
      </w:r>
      <w:r>
        <w:rPr>
          <w:sz w:val="18"/>
          <w:szCs w:val="18"/>
        </w:rPr>
        <w:tab/>
        <w:t>Norway</w:t>
      </w:r>
      <w:r>
        <w:rPr>
          <w:sz w:val="18"/>
          <w:szCs w:val="18"/>
        </w:rPr>
        <w:tab/>
      </w:r>
      <w:r>
        <w:rPr>
          <w:color w:val="00B050"/>
          <w:sz w:val="18"/>
          <w:szCs w:val="18"/>
        </w:rPr>
        <w:t>106</w:t>
      </w:r>
      <w:r>
        <w:rPr>
          <w:color w:val="00B050"/>
          <w:sz w:val="18"/>
          <w:szCs w:val="18"/>
        </w:rPr>
        <w:tab/>
        <w:t>Frame 4</w:t>
      </w:r>
    </w:p>
    <w:p w14:paraId="71FC427E" w14:textId="77777777" w:rsidR="00684155" w:rsidRDefault="00684155" w:rsidP="0068415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Championship League</w:t>
      </w:r>
    </w:p>
    <w:p w14:paraId="11FEE4EA" w14:textId="2C1E44A7" w:rsidR="00AF58EE" w:rsidRDefault="00AF58EE" w:rsidP="00AF58EE">
      <w:pPr>
        <w:pStyle w:val="NoSpacing"/>
        <w:rPr>
          <w:sz w:val="18"/>
          <w:szCs w:val="18"/>
        </w:rPr>
      </w:pPr>
      <w:r>
        <w:rPr>
          <w:sz w:val="18"/>
          <w:szCs w:val="18"/>
        </w:rPr>
        <w:tab/>
        <w:t>71</w:t>
      </w:r>
      <w:r w:rsidR="00713B79">
        <w:rPr>
          <w:sz w:val="18"/>
          <w:szCs w:val="18"/>
        </w:rPr>
        <w:t>1</w:t>
      </w:r>
      <w:r>
        <w:rPr>
          <w:sz w:val="18"/>
          <w:szCs w:val="18"/>
        </w:rPr>
        <w:tab/>
        <w:t>20 June</w:t>
      </w:r>
      <w:r>
        <w:rPr>
          <w:sz w:val="18"/>
          <w:szCs w:val="18"/>
        </w:rPr>
        <w:tab/>
      </w:r>
      <w:r>
        <w:rPr>
          <w:sz w:val="18"/>
          <w:szCs w:val="18"/>
        </w:rPr>
        <w:tab/>
        <w:t>£370,000 Coral Tour Championship</w:t>
      </w:r>
      <w:r>
        <w:rPr>
          <w:sz w:val="18"/>
          <w:szCs w:val="18"/>
        </w:rPr>
        <w:tab/>
        <w:t>Qtr.-final (17)</w:t>
      </w:r>
      <w:r>
        <w:rPr>
          <w:sz w:val="18"/>
          <w:szCs w:val="18"/>
        </w:rPr>
        <w:tab/>
        <w:t>Stephen Maguire</w:t>
      </w:r>
      <w:r>
        <w:rPr>
          <w:sz w:val="18"/>
          <w:szCs w:val="18"/>
        </w:rPr>
        <w:tab/>
        <w:t>Scotland</w:t>
      </w:r>
      <w:r>
        <w:rPr>
          <w:sz w:val="18"/>
          <w:szCs w:val="18"/>
        </w:rPr>
        <w:tab/>
        <w:t>100</w:t>
      </w:r>
      <w:r>
        <w:rPr>
          <w:sz w:val="18"/>
          <w:szCs w:val="18"/>
        </w:rPr>
        <w:tab/>
        <w:t>Frame 2</w:t>
      </w:r>
    </w:p>
    <w:p w14:paraId="01C8B98B" w14:textId="77777777" w:rsidR="00A15958" w:rsidRDefault="00A15958" w:rsidP="00AF58EE">
      <w:pPr>
        <w:pStyle w:val="NoSpacing"/>
        <w:rPr>
          <w:sz w:val="18"/>
          <w:szCs w:val="18"/>
        </w:rPr>
      </w:pPr>
    </w:p>
    <w:p w14:paraId="7AA090FD" w14:textId="303B0FB8" w:rsidR="00AF58EE" w:rsidRDefault="00AF58EE" w:rsidP="00AF58EE">
      <w:pPr>
        <w:pStyle w:val="NoSpacing"/>
        <w:rPr>
          <w:sz w:val="18"/>
          <w:szCs w:val="18"/>
        </w:rPr>
      </w:pPr>
      <w:r>
        <w:rPr>
          <w:sz w:val="18"/>
          <w:szCs w:val="18"/>
        </w:rPr>
        <w:tab/>
        <w:t>71</w:t>
      </w:r>
      <w:r w:rsidR="00A7539F">
        <w:rPr>
          <w:sz w:val="18"/>
          <w:szCs w:val="18"/>
        </w:rPr>
        <w:t>2</w:t>
      </w:r>
      <w:r>
        <w:rPr>
          <w:sz w:val="18"/>
          <w:szCs w:val="18"/>
        </w:rPr>
        <w:tab/>
        <w:t>20 June</w:t>
      </w:r>
      <w:r>
        <w:rPr>
          <w:sz w:val="18"/>
          <w:szCs w:val="18"/>
        </w:rPr>
        <w:tab/>
      </w:r>
      <w:r>
        <w:rPr>
          <w:sz w:val="18"/>
          <w:szCs w:val="18"/>
        </w:rPr>
        <w:tab/>
        <w:t>£370,000 Coral Tour Championship</w:t>
      </w:r>
      <w:r>
        <w:rPr>
          <w:sz w:val="18"/>
          <w:szCs w:val="18"/>
        </w:rPr>
        <w:tab/>
        <w:t>Qtr.-final (17)</w:t>
      </w:r>
      <w:r>
        <w:rPr>
          <w:sz w:val="18"/>
          <w:szCs w:val="18"/>
        </w:rPr>
        <w:tab/>
        <w:t>Stephen Maguire</w:t>
      </w:r>
      <w:r>
        <w:rPr>
          <w:sz w:val="18"/>
          <w:szCs w:val="18"/>
        </w:rPr>
        <w:tab/>
        <w:t>Scotland</w:t>
      </w:r>
      <w:r>
        <w:rPr>
          <w:sz w:val="18"/>
          <w:szCs w:val="18"/>
        </w:rPr>
        <w:tab/>
        <w:t>103</w:t>
      </w:r>
      <w:r>
        <w:rPr>
          <w:sz w:val="18"/>
          <w:szCs w:val="18"/>
        </w:rPr>
        <w:tab/>
        <w:t>Frame 5</w:t>
      </w:r>
    </w:p>
    <w:p w14:paraId="0EC66C11" w14:textId="77777777" w:rsidR="00A15958" w:rsidRDefault="00A15958" w:rsidP="00AF58EE">
      <w:pPr>
        <w:pStyle w:val="NoSpacing"/>
        <w:rPr>
          <w:rFonts w:cstheme="minorHAnsi"/>
          <w:sz w:val="18"/>
          <w:szCs w:val="18"/>
        </w:rPr>
      </w:pPr>
    </w:p>
    <w:p w14:paraId="7CE72BA6" w14:textId="1F2572B8" w:rsidR="00AF58EE" w:rsidRDefault="00AF58EE" w:rsidP="00AF58EE">
      <w:pPr>
        <w:pStyle w:val="NoSpacing"/>
        <w:rPr>
          <w:sz w:val="18"/>
          <w:szCs w:val="18"/>
        </w:rPr>
      </w:pPr>
      <w:r>
        <w:rPr>
          <w:rFonts w:cstheme="minorHAnsi"/>
          <w:sz w:val="18"/>
          <w:szCs w:val="18"/>
        </w:rPr>
        <w:tab/>
      </w:r>
      <w:r>
        <w:rPr>
          <w:b/>
          <w:bCs/>
          <w:sz w:val="18"/>
          <w:szCs w:val="18"/>
        </w:rPr>
        <w:t>71</w:t>
      </w:r>
      <w:r w:rsidR="00A7539F">
        <w:rPr>
          <w:b/>
          <w:bCs/>
          <w:sz w:val="18"/>
          <w:szCs w:val="18"/>
        </w:rPr>
        <w:t>3</w:t>
      </w:r>
      <w:r>
        <w:rPr>
          <w:rFonts w:cstheme="minorHAnsi"/>
          <w:sz w:val="18"/>
          <w:szCs w:val="18"/>
        </w:rPr>
        <w:tab/>
      </w:r>
      <w:r>
        <w:rPr>
          <w:rFonts w:cstheme="minorHAnsi"/>
          <w:b/>
          <w:bCs/>
          <w:sz w:val="18"/>
          <w:szCs w:val="18"/>
        </w:rPr>
        <w:t>2 August</w:t>
      </w:r>
      <w:r>
        <w:rPr>
          <w:rFonts w:cstheme="minorHAnsi"/>
          <w:sz w:val="18"/>
          <w:szCs w:val="18"/>
        </w:rPr>
        <w:tab/>
      </w:r>
      <w:r>
        <w:rPr>
          <w:b/>
          <w:bCs/>
          <w:sz w:val="18"/>
          <w:szCs w:val="18"/>
        </w:rPr>
        <w:t>£2,380,000 Betfred World</w:t>
      </w:r>
      <w:r>
        <w:rPr>
          <w:rFonts w:cstheme="minorHAnsi"/>
          <w:sz w:val="18"/>
          <w:szCs w:val="18"/>
        </w:rPr>
        <w:tab/>
      </w:r>
      <w:r>
        <w:rPr>
          <w:rFonts w:cstheme="minorHAnsi"/>
          <w:sz w:val="18"/>
          <w:szCs w:val="18"/>
        </w:rPr>
        <w:tab/>
      </w:r>
      <w:r>
        <w:rPr>
          <w:rFonts w:cstheme="minorHAnsi"/>
          <w:b/>
          <w:bCs/>
          <w:sz w:val="18"/>
          <w:szCs w:val="18"/>
        </w:rPr>
        <w:t>Hex-final (19)</w:t>
      </w:r>
      <w:r>
        <w:rPr>
          <w:rFonts w:cstheme="minorHAnsi"/>
          <w:b/>
          <w:bCs/>
          <w:sz w:val="18"/>
          <w:szCs w:val="18"/>
        </w:rPr>
        <w:tab/>
        <w:t>Liang Wen Bo</w:t>
      </w:r>
      <w:r>
        <w:rPr>
          <w:rFonts w:cstheme="minorHAnsi"/>
          <w:b/>
          <w:bCs/>
          <w:sz w:val="18"/>
          <w:szCs w:val="18"/>
        </w:rPr>
        <w:tab/>
      </w:r>
      <w:r>
        <w:rPr>
          <w:rFonts w:cstheme="minorHAnsi"/>
          <w:b/>
          <w:bCs/>
          <w:sz w:val="18"/>
          <w:szCs w:val="18"/>
        </w:rPr>
        <w:tab/>
        <w:t>China</w:t>
      </w:r>
      <w:r>
        <w:rPr>
          <w:rFonts w:cstheme="minorHAnsi"/>
          <w:b/>
          <w:bCs/>
          <w:sz w:val="18"/>
          <w:szCs w:val="18"/>
        </w:rPr>
        <w:tab/>
      </w:r>
      <w:r>
        <w:rPr>
          <w:rFonts w:cstheme="minorHAnsi"/>
          <w:b/>
          <w:bCs/>
          <w:sz w:val="18"/>
          <w:szCs w:val="18"/>
        </w:rPr>
        <w:tab/>
        <w:t>140</w:t>
      </w:r>
      <w:r>
        <w:rPr>
          <w:rFonts w:cstheme="minorHAnsi"/>
          <w:b/>
          <w:bCs/>
          <w:sz w:val="18"/>
          <w:szCs w:val="18"/>
        </w:rPr>
        <w:tab/>
        <w:t>Frame 1</w:t>
      </w:r>
    </w:p>
    <w:p w14:paraId="5DCF9407" w14:textId="77777777" w:rsidR="00A15958" w:rsidRDefault="00A15958" w:rsidP="00A15958">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4B827551" w14:textId="1C4CF8D7" w:rsidR="00AF58EE" w:rsidRDefault="00AF58EE" w:rsidP="00AF58EE">
      <w:pPr>
        <w:pStyle w:val="NoSpacing"/>
        <w:rPr>
          <w:sz w:val="18"/>
          <w:szCs w:val="18"/>
        </w:rPr>
      </w:pPr>
      <w:r>
        <w:rPr>
          <w:rFonts w:cstheme="minorHAnsi"/>
          <w:sz w:val="18"/>
          <w:szCs w:val="18"/>
        </w:rPr>
        <w:tab/>
      </w:r>
      <w:r>
        <w:rPr>
          <w:b/>
          <w:bCs/>
          <w:sz w:val="18"/>
          <w:szCs w:val="18"/>
        </w:rPr>
        <w:t>71</w:t>
      </w:r>
      <w:r w:rsidR="00A7539F">
        <w:rPr>
          <w:b/>
          <w:bCs/>
          <w:sz w:val="18"/>
          <w:szCs w:val="18"/>
        </w:rPr>
        <w:t>4</w:t>
      </w:r>
      <w:r>
        <w:rPr>
          <w:rFonts w:cstheme="minorHAnsi"/>
          <w:sz w:val="18"/>
          <w:szCs w:val="18"/>
        </w:rPr>
        <w:tab/>
      </w:r>
      <w:r>
        <w:rPr>
          <w:rFonts w:cstheme="minorHAnsi"/>
          <w:b/>
          <w:bCs/>
          <w:sz w:val="18"/>
          <w:szCs w:val="18"/>
        </w:rPr>
        <w:t>2 August</w:t>
      </w:r>
      <w:r>
        <w:rPr>
          <w:rFonts w:cstheme="minorHAnsi"/>
          <w:sz w:val="18"/>
          <w:szCs w:val="18"/>
        </w:rPr>
        <w:tab/>
      </w:r>
      <w:r>
        <w:rPr>
          <w:b/>
          <w:bCs/>
          <w:sz w:val="18"/>
          <w:szCs w:val="18"/>
        </w:rPr>
        <w:t>£2,380,000 Betfred World</w:t>
      </w:r>
      <w:r>
        <w:rPr>
          <w:rFonts w:cstheme="minorHAnsi"/>
          <w:sz w:val="18"/>
          <w:szCs w:val="18"/>
        </w:rPr>
        <w:tab/>
      </w:r>
      <w:r>
        <w:rPr>
          <w:rFonts w:cstheme="minorHAnsi"/>
          <w:sz w:val="18"/>
          <w:szCs w:val="18"/>
        </w:rPr>
        <w:tab/>
      </w:r>
      <w:r>
        <w:rPr>
          <w:rFonts w:cstheme="minorHAnsi"/>
          <w:b/>
          <w:bCs/>
          <w:sz w:val="18"/>
          <w:szCs w:val="18"/>
        </w:rPr>
        <w:t>Hex-final (19)</w:t>
      </w:r>
      <w:r>
        <w:rPr>
          <w:rFonts w:cstheme="minorHAnsi"/>
          <w:b/>
          <w:bCs/>
          <w:sz w:val="18"/>
          <w:szCs w:val="18"/>
        </w:rPr>
        <w:tab/>
        <w:t>Liang Wen Bo</w:t>
      </w:r>
      <w:r>
        <w:rPr>
          <w:rFonts w:cstheme="minorHAnsi"/>
          <w:b/>
          <w:bCs/>
          <w:sz w:val="18"/>
          <w:szCs w:val="18"/>
        </w:rPr>
        <w:tab/>
      </w:r>
      <w:r>
        <w:rPr>
          <w:rFonts w:cstheme="minorHAnsi"/>
          <w:b/>
          <w:bCs/>
          <w:sz w:val="18"/>
          <w:szCs w:val="18"/>
        </w:rPr>
        <w:tab/>
        <w:t>China</w:t>
      </w:r>
      <w:r>
        <w:rPr>
          <w:rFonts w:cstheme="minorHAnsi"/>
          <w:b/>
          <w:bCs/>
          <w:sz w:val="18"/>
          <w:szCs w:val="18"/>
        </w:rPr>
        <w:tab/>
      </w:r>
      <w:r>
        <w:rPr>
          <w:rFonts w:cstheme="minorHAnsi"/>
          <w:b/>
          <w:bCs/>
          <w:sz w:val="18"/>
          <w:szCs w:val="18"/>
        </w:rPr>
        <w:tab/>
        <w:t>122</w:t>
      </w:r>
      <w:r>
        <w:rPr>
          <w:rFonts w:cstheme="minorHAnsi"/>
          <w:b/>
          <w:bCs/>
          <w:sz w:val="18"/>
          <w:szCs w:val="18"/>
        </w:rPr>
        <w:tab/>
        <w:t>Frame 4</w:t>
      </w:r>
    </w:p>
    <w:p w14:paraId="57B2D36C" w14:textId="77777777" w:rsidR="00A15958" w:rsidRDefault="00A15958" w:rsidP="00A15958">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66DB818F" w14:textId="3BDF9A24" w:rsidR="00AF58EE" w:rsidRDefault="00AF58EE" w:rsidP="00AF58EE">
      <w:pPr>
        <w:pStyle w:val="NoSpacing"/>
        <w:rPr>
          <w:sz w:val="18"/>
          <w:szCs w:val="18"/>
        </w:rPr>
      </w:pPr>
      <w:r>
        <w:rPr>
          <w:rFonts w:cstheme="minorHAnsi"/>
          <w:sz w:val="18"/>
          <w:szCs w:val="18"/>
        </w:rPr>
        <w:tab/>
      </w:r>
      <w:r>
        <w:rPr>
          <w:b/>
          <w:bCs/>
          <w:sz w:val="18"/>
          <w:szCs w:val="18"/>
        </w:rPr>
        <w:t>71</w:t>
      </w:r>
      <w:r w:rsidR="00A7539F">
        <w:rPr>
          <w:b/>
          <w:bCs/>
          <w:sz w:val="18"/>
          <w:szCs w:val="18"/>
        </w:rPr>
        <w:t>5</w:t>
      </w:r>
      <w:r>
        <w:rPr>
          <w:rFonts w:cstheme="minorHAnsi"/>
          <w:sz w:val="18"/>
          <w:szCs w:val="18"/>
        </w:rPr>
        <w:tab/>
      </w:r>
      <w:r>
        <w:rPr>
          <w:rFonts w:cstheme="minorHAnsi"/>
          <w:b/>
          <w:bCs/>
          <w:sz w:val="18"/>
          <w:szCs w:val="18"/>
        </w:rPr>
        <w:t>8 August</w:t>
      </w:r>
      <w:r>
        <w:rPr>
          <w:rFonts w:cstheme="minorHAnsi"/>
          <w:sz w:val="18"/>
          <w:szCs w:val="18"/>
        </w:rPr>
        <w:tab/>
      </w:r>
      <w:r>
        <w:rPr>
          <w:b/>
          <w:bCs/>
          <w:sz w:val="18"/>
          <w:szCs w:val="18"/>
        </w:rPr>
        <w:t>£2,380,000 Betfred World</w:t>
      </w:r>
      <w:r>
        <w:rPr>
          <w:rFonts w:cstheme="minorHAnsi"/>
          <w:sz w:val="18"/>
          <w:szCs w:val="18"/>
        </w:rPr>
        <w:tab/>
      </w:r>
      <w:r>
        <w:rPr>
          <w:rFonts w:cstheme="minorHAnsi"/>
          <w:sz w:val="18"/>
          <w:szCs w:val="18"/>
        </w:rPr>
        <w:tab/>
      </w:r>
      <w:r>
        <w:rPr>
          <w:rFonts w:cstheme="minorHAnsi"/>
          <w:b/>
          <w:bCs/>
          <w:sz w:val="18"/>
          <w:szCs w:val="18"/>
        </w:rPr>
        <w:t>Oct-final (25)</w:t>
      </w:r>
      <w:r>
        <w:rPr>
          <w:rFonts w:cstheme="minorHAnsi"/>
          <w:b/>
          <w:bCs/>
          <w:sz w:val="18"/>
          <w:szCs w:val="18"/>
        </w:rPr>
        <w:tab/>
        <w:t>Barry Hawkins</w:t>
      </w:r>
      <w:r>
        <w:rPr>
          <w:rFonts w:cstheme="minorHAnsi"/>
          <w:b/>
          <w:bCs/>
          <w:sz w:val="18"/>
          <w:szCs w:val="18"/>
        </w:rPr>
        <w:tab/>
      </w:r>
      <w:r>
        <w:rPr>
          <w:rFonts w:cstheme="minorHAnsi"/>
          <w:b/>
          <w:bCs/>
          <w:sz w:val="18"/>
          <w:szCs w:val="18"/>
        </w:rPr>
        <w:tab/>
        <w:t>England</w:t>
      </w:r>
      <w:r>
        <w:rPr>
          <w:rFonts w:cstheme="minorHAnsi"/>
          <w:b/>
          <w:bCs/>
          <w:sz w:val="18"/>
          <w:szCs w:val="18"/>
        </w:rPr>
        <w:tab/>
        <w:t>105</w:t>
      </w:r>
      <w:r>
        <w:rPr>
          <w:rFonts w:cstheme="minorHAnsi"/>
          <w:b/>
          <w:bCs/>
          <w:sz w:val="18"/>
          <w:szCs w:val="18"/>
        </w:rPr>
        <w:tab/>
        <w:t>Frame 8</w:t>
      </w:r>
    </w:p>
    <w:p w14:paraId="13850A8A" w14:textId="77777777" w:rsidR="00A15958" w:rsidRDefault="00A15958" w:rsidP="00A15958">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0E0642B0" w14:textId="246BABDB" w:rsidR="00AF58EE" w:rsidRDefault="00AF58EE" w:rsidP="00AF58EE">
      <w:pPr>
        <w:pStyle w:val="NoSpacing"/>
        <w:rPr>
          <w:sz w:val="18"/>
          <w:szCs w:val="18"/>
        </w:rPr>
      </w:pPr>
      <w:r>
        <w:rPr>
          <w:rFonts w:cstheme="minorHAnsi"/>
          <w:sz w:val="18"/>
          <w:szCs w:val="18"/>
        </w:rPr>
        <w:tab/>
      </w:r>
      <w:r>
        <w:rPr>
          <w:b/>
          <w:bCs/>
          <w:sz w:val="18"/>
          <w:szCs w:val="18"/>
        </w:rPr>
        <w:t>71</w:t>
      </w:r>
      <w:r w:rsidR="00A7539F">
        <w:rPr>
          <w:b/>
          <w:bCs/>
          <w:sz w:val="18"/>
          <w:szCs w:val="18"/>
        </w:rPr>
        <w:t>6</w:t>
      </w:r>
      <w:r>
        <w:rPr>
          <w:rFonts w:cstheme="minorHAnsi"/>
          <w:sz w:val="18"/>
          <w:szCs w:val="18"/>
        </w:rPr>
        <w:tab/>
      </w:r>
      <w:r>
        <w:rPr>
          <w:rFonts w:cstheme="minorHAnsi"/>
          <w:b/>
          <w:bCs/>
          <w:sz w:val="18"/>
          <w:szCs w:val="18"/>
        </w:rPr>
        <w:t>8 August</w:t>
      </w:r>
      <w:r>
        <w:rPr>
          <w:rFonts w:cstheme="minorHAnsi"/>
          <w:sz w:val="18"/>
          <w:szCs w:val="18"/>
        </w:rPr>
        <w:tab/>
      </w:r>
      <w:r>
        <w:rPr>
          <w:b/>
          <w:bCs/>
          <w:sz w:val="18"/>
          <w:szCs w:val="18"/>
        </w:rPr>
        <w:t>£2,380,000 Betfred World</w:t>
      </w:r>
      <w:r>
        <w:rPr>
          <w:rFonts w:cstheme="minorHAnsi"/>
          <w:sz w:val="18"/>
          <w:szCs w:val="18"/>
        </w:rPr>
        <w:tab/>
      </w:r>
      <w:r>
        <w:rPr>
          <w:rFonts w:cstheme="minorHAnsi"/>
          <w:sz w:val="18"/>
          <w:szCs w:val="18"/>
        </w:rPr>
        <w:tab/>
      </w:r>
      <w:r>
        <w:rPr>
          <w:rFonts w:cstheme="minorHAnsi"/>
          <w:b/>
          <w:bCs/>
          <w:sz w:val="18"/>
          <w:szCs w:val="18"/>
        </w:rPr>
        <w:t>Oct-final (25)</w:t>
      </w:r>
      <w:r>
        <w:rPr>
          <w:rFonts w:cstheme="minorHAnsi"/>
          <w:b/>
          <w:bCs/>
          <w:sz w:val="18"/>
          <w:szCs w:val="18"/>
        </w:rPr>
        <w:tab/>
        <w:t>Barry Hawkins</w:t>
      </w:r>
      <w:r>
        <w:rPr>
          <w:rFonts w:cstheme="minorHAnsi"/>
          <w:b/>
          <w:bCs/>
          <w:sz w:val="18"/>
          <w:szCs w:val="18"/>
        </w:rPr>
        <w:tab/>
      </w:r>
      <w:r>
        <w:rPr>
          <w:rFonts w:cstheme="minorHAnsi"/>
          <w:b/>
          <w:bCs/>
          <w:sz w:val="18"/>
          <w:szCs w:val="18"/>
        </w:rPr>
        <w:tab/>
        <w:t>England</w:t>
      </w:r>
      <w:r>
        <w:rPr>
          <w:rFonts w:cstheme="minorHAnsi"/>
          <w:b/>
          <w:bCs/>
          <w:sz w:val="18"/>
          <w:szCs w:val="18"/>
        </w:rPr>
        <w:tab/>
        <w:t>132</w:t>
      </w:r>
      <w:r>
        <w:rPr>
          <w:rFonts w:cstheme="minorHAnsi"/>
          <w:b/>
          <w:bCs/>
          <w:sz w:val="18"/>
          <w:szCs w:val="18"/>
        </w:rPr>
        <w:tab/>
        <w:t>Frame 9</w:t>
      </w:r>
    </w:p>
    <w:p w14:paraId="525C0305" w14:textId="50104E94" w:rsidR="00F16923" w:rsidRDefault="00A15958" w:rsidP="00A15958">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26459BDA" w14:textId="674BBCDF" w:rsidR="00AF58EE" w:rsidRDefault="00AF58EE" w:rsidP="00AF58EE">
      <w:pPr>
        <w:pStyle w:val="NoSpacing"/>
        <w:rPr>
          <w:sz w:val="18"/>
          <w:szCs w:val="18"/>
        </w:rPr>
      </w:pPr>
      <w:r>
        <w:rPr>
          <w:sz w:val="18"/>
          <w:szCs w:val="18"/>
        </w:rPr>
        <w:tab/>
        <w:t>71</w:t>
      </w:r>
      <w:r w:rsidR="00A7539F">
        <w:rPr>
          <w:sz w:val="18"/>
          <w:szCs w:val="18"/>
        </w:rPr>
        <w:t>7</w:t>
      </w:r>
      <w:r>
        <w:rPr>
          <w:sz w:val="18"/>
          <w:szCs w:val="18"/>
        </w:rPr>
        <w:tab/>
        <w:t>24 September</w:t>
      </w:r>
      <w:r>
        <w:rPr>
          <w:sz w:val="18"/>
          <w:szCs w:val="18"/>
        </w:rPr>
        <w:tab/>
      </w:r>
      <w:r>
        <w:rPr>
          <w:rFonts w:cstheme="minorHAnsi"/>
          <w:sz w:val="18"/>
          <w:szCs w:val="18"/>
        </w:rPr>
        <w:t xml:space="preserve">£402,000 BetVictor </w:t>
      </w:r>
      <w:r>
        <w:rPr>
          <w:sz w:val="18"/>
          <w:szCs w:val="18"/>
        </w:rPr>
        <w:t>European Masters</w:t>
      </w:r>
      <w:r>
        <w:rPr>
          <w:sz w:val="18"/>
          <w:szCs w:val="18"/>
        </w:rPr>
        <w:tab/>
        <w:t>Last 64 (9)</w:t>
      </w:r>
      <w:r>
        <w:rPr>
          <w:sz w:val="18"/>
          <w:szCs w:val="18"/>
        </w:rPr>
        <w:tab/>
        <w:t>Riley Parsons</w:t>
      </w:r>
      <w:r>
        <w:rPr>
          <w:sz w:val="18"/>
          <w:szCs w:val="18"/>
        </w:rPr>
        <w:tab/>
      </w:r>
      <w:r>
        <w:rPr>
          <w:sz w:val="18"/>
          <w:szCs w:val="18"/>
        </w:rPr>
        <w:tab/>
        <w:t>England</w:t>
      </w:r>
      <w:r>
        <w:rPr>
          <w:sz w:val="18"/>
          <w:szCs w:val="18"/>
        </w:rPr>
        <w:tab/>
        <w:t>102</w:t>
      </w:r>
      <w:r>
        <w:rPr>
          <w:sz w:val="18"/>
          <w:szCs w:val="18"/>
        </w:rPr>
        <w:tab/>
        <w:t>Frame 2</w:t>
      </w:r>
    </w:p>
    <w:p w14:paraId="3F380AF2" w14:textId="77777777" w:rsidR="00F16923" w:rsidRDefault="00F16923" w:rsidP="00AF58EE">
      <w:pPr>
        <w:pStyle w:val="NoSpacing"/>
        <w:rPr>
          <w:sz w:val="18"/>
          <w:szCs w:val="18"/>
        </w:rPr>
      </w:pPr>
    </w:p>
    <w:p w14:paraId="5778C473" w14:textId="22E37B06" w:rsidR="00AF58EE" w:rsidRDefault="00AF58EE" w:rsidP="00AF58EE">
      <w:pPr>
        <w:pStyle w:val="NoSpacing"/>
        <w:rPr>
          <w:sz w:val="18"/>
          <w:szCs w:val="18"/>
        </w:rPr>
      </w:pPr>
      <w:r>
        <w:rPr>
          <w:sz w:val="18"/>
          <w:szCs w:val="18"/>
        </w:rPr>
        <w:tab/>
        <w:t>71</w:t>
      </w:r>
      <w:r w:rsidR="00A7539F">
        <w:rPr>
          <w:sz w:val="18"/>
          <w:szCs w:val="18"/>
        </w:rPr>
        <w:t>8</w:t>
      </w:r>
      <w:r>
        <w:rPr>
          <w:sz w:val="18"/>
          <w:szCs w:val="18"/>
        </w:rPr>
        <w:tab/>
        <w:t>24 September</w:t>
      </w:r>
      <w:r>
        <w:rPr>
          <w:sz w:val="18"/>
          <w:szCs w:val="18"/>
        </w:rPr>
        <w:tab/>
      </w:r>
      <w:r>
        <w:rPr>
          <w:rFonts w:cstheme="minorHAnsi"/>
          <w:sz w:val="18"/>
          <w:szCs w:val="18"/>
        </w:rPr>
        <w:t xml:space="preserve">£402,000 BetVictor </w:t>
      </w:r>
      <w:r>
        <w:rPr>
          <w:sz w:val="18"/>
          <w:szCs w:val="18"/>
        </w:rPr>
        <w:t>European Masters</w:t>
      </w:r>
      <w:r>
        <w:rPr>
          <w:sz w:val="18"/>
          <w:szCs w:val="18"/>
        </w:rPr>
        <w:tab/>
        <w:t>Last 64 (9)</w:t>
      </w:r>
      <w:r>
        <w:rPr>
          <w:sz w:val="18"/>
          <w:szCs w:val="18"/>
        </w:rPr>
        <w:tab/>
        <w:t>Riley Parsons</w:t>
      </w:r>
      <w:r>
        <w:rPr>
          <w:sz w:val="18"/>
          <w:szCs w:val="18"/>
        </w:rPr>
        <w:tab/>
      </w:r>
      <w:r>
        <w:rPr>
          <w:sz w:val="18"/>
          <w:szCs w:val="18"/>
        </w:rPr>
        <w:tab/>
        <w:t>England</w:t>
      </w:r>
      <w:r>
        <w:rPr>
          <w:sz w:val="18"/>
          <w:szCs w:val="18"/>
        </w:rPr>
        <w:tab/>
        <w:t>100</w:t>
      </w:r>
      <w:r>
        <w:rPr>
          <w:sz w:val="18"/>
          <w:szCs w:val="18"/>
        </w:rPr>
        <w:tab/>
        <w:t>Frame 5</w:t>
      </w:r>
    </w:p>
    <w:p w14:paraId="3DDC6A5B" w14:textId="77777777" w:rsidR="00F16923" w:rsidRDefault="00F16923" w:rsidP="00AF58EE">
      <w:pPr>
        <w:pStyle w:val="NoSpacing"/>
        <w:rPr>
          <w:sz w:val="18"/>
          <w:szCs w:val="18"/>
        </w:rPr>
      </w:pPr>
    </w:p>
    <w:p w14:paraId="4F1549D7" w14:textId="7A3337E9" w:rsidR="00AF58EE" w:rsidRDefault="00AF58EE" w:rsidP="00AF58EE">
      <w:pPr>
        <w:pStyle w:val="NoSpacing"/>
        <w:rPr>
          <w:sz w:val="18"/>
          <w:szCs w:val="18"/>
        </w:rPr>
      </w:pPr>
      <w:r>
        <w:rPr>
          <w:sz w:val="18"/>
          <w:szCs w:val="18"/>
        </w:rPr>
        <w:tab/>
        <w:t>7</w:t>
      </w:r>
      <w:r w:rsidR="00A7539F">
        <w:rPr>
          <w:sz w:val="18"/>
          <w:szCs w:val="18"/>
        </w:rPr>
        <w:t>19</w:t>
      </w:r>
      <w:r>
        <w:rPr>
          <w:sz w:val="18"/>
          <w:szCs w:val="18"/>
        </w:rPr>
        <w:tab/>
        <w:t>25 September</w:t>
      </w:r>
      <w:r>
        <w:rPr>
          <w:sz w:val="18"/>
          <w:szCs w:val="18"/>
        </w:rPr>
        <w:tab/>
      </w:r>
      <w:r>
        <w:rPr>
          <w:rFonts w:cstheme="minorHAnsi"/>
          <w:sz w:val="18"/>
          <w:szCs w:val="18"/>
        </w:rPr>
        <w:t xml:space="preserve">£402,000 BetVictor </w:t>
      </w:r>
      <w:r>
        <w:rPr>
          <w:sz w:val="18"/>
          <w:szCs w:val="18"/>
        </w:rPr>
        <w:t>European Masters</w:t>
      </w:r>
      <w:r>
        <w:rPr>
          <w:sz w:val="18"/>
          <w:szCs w:val="18"/>
        </w:rPr>
        <w:tab/>
        <w:t>Last 32 (9)</w:t>
      </w:r>
      <w:r>
        <w:rPr>
          <w:sz w:val="18"/>
          <w:szCs w:val="18"/>
        </w:rPr>
        <w:tab/>
        <w:t>Allan Taylor</w:t>
      </w:r>
      <w:r>
        <w:rPr>
          <w:sz w:val="18"/>
          <w:szCs w:val="18"/>
        </w:rPr>
        <w:tab/>
      </w:r>
      <w:r>
        <w:rPr>
          <w:sz w:val="18"/>
          <w:szCs w:val="18"/>
        </w:rPr>
        <w:tab/>
        <w:t>England</w:t>
      </w:r>
      <w:r>
        <w:rPr>
          <w:sz w:val="18"/>
          <w:szCs w:val="18"/>
        </w:rPr>
        <w:tab/>
        <w:t>100</w:t>
      </w:r>
      <w:r>
        <w:rPr>
          <w:sz w:val="18"/>
          <w:szCs w:val="18"/>
        </w:rPr>
        <w:tab/>
        <w:t>Frame 4</w:t>
      </w:r>
    </w:p>
    <w:p w14:paraId="442B935D" w14:textId="77777777" w:rsidR="00F16923" w:rsidRDefault="00F16923" w:rsidP="00AF58EE">
      <w:pPr>
        <w:pStyle w:val="NoSpacing"/>
        <w:rPr>
          <w:sz w:val="18"/>
          <w:szCs w:val="18"/>
        </w:rPr>
      </w:pPr>
    </w:p>
    <w:p w14:paraId="7EBEA3AE" w14:textId="62AF984A" w:rsidR="00AF58EE" w:rsidRDefault="00AF58EE" w:rsidP="00AF58EE">
      <w:pPr>
        <w:pStyle w:val="NoSpacing"/>
        <w:rPr>
          <w:sz w:val="18"/>
          <w:szCs w:val="18"/>
        </w:rPr>
      </w:pPr>
      <w:r>
        <w:rPr>
          <w:sz w:val="18"/>
          <w:szCs w:val="18"/>
        </w:rPr>
        <w:tab/>
      </w:r>
      <w:r w:rsidRPr="00F16923">
        <w:rPr>
          <w:color w:val="FF0000"/>
          <w:sz w:val="18"/>
          <w:szCs w:val="18"/>
        </w:rPr>
        <w:t>72</w:t>
      </w:r>
      <w:r w:rsidR="00A7539F">
        <w:rPr>
          <w:color w:val="FF0000"/>
          <w:sz w:val="18"/>
          <w:szCs w:val="18"/>
        </w:rPr>
        <w:t>0</w:t>
      </w:r>
      <w:r>
        <w:rPr>
          <w:sz w:val="18"/>
          <w:szCs w:val="18"/>
        </w:rPr>
        <w:tab/>
        <w:t>28 September</w:t>
      </w:r>
      <w:r>
        <w:rPr>
          <w:sz w:val="18"/>
          <w:szCs w:val="18"/>
        </w:rPr>
        <w:tab/>
      </w:r>
      <w:r>
        <w:rPr>
          <w:rFonts w:cstheme="minorHAnsi"/>
          <w:sz w:val="18"/>
          <w:szCs w:val="18"/>
        </w:rPr>
        <w:t xml:space="preserve">£48,000 BetVictor </w:t>
      </w:r>
      <w:r>
        <w:rPr>
          <w:sz w:val="18"/>
          <w:szCs w:val="18"/>
        </w:rPr>
        <w:t>Championship</w:t>
      </w:r>
      <w:r>
        <w:rPr>
          <w:sz w:val="18"/>
          <w:szCs w:val="18"/>
        </w:rPr>
        <w:tab/>
        <w:t>Group 17 (4)</w:t>
      </w:r>
      <w:r>
        <w:rPr>
          <w:sz w:val="18"/>
          <w:szCs w:val="18"/>
        </w:rPr>
        <w:tab/>
        <w:t>Eden Sharav</w:t>
      </w:r>
      <w:r>
        <w:rPr>
          <w:sz w:val="18"/>
          <w:szCs w:val="18"/>
        </w:rPr>
        <w:tab/>
      </w:r>
      <w:r>
        <w:rPr>
          <w:sz w:val="18"/>
          <w:szCs w:val="18"/>
        </w:rPr>
        <w:tab/>
        <w:t>Israel</w:t>
      </w:r>
      <w:r>
        <w:rPr>
          <w:sz w:val="18"/>
          <w:szCs w:val="18"/>
        </w:rPr>
        <w:tab/>
      </w:r>
      <w:r>
        <w:rPr>
          <w:sz w:val="18"/>
          <w:szCs w:val="18"/>
        </w:rPr>
        <w:tab/>
        <w:t>100</w:t>
      </w:r>
      <w:r>
        <w:rPr>
          <w:sz w:val="18"/>
          <w:szCs w:val="18"/>
        </w:rPr>
        <w:tab/>
        <w:t>Frame 2</w:t>
      </w:r>
    </w:p>
    <w:p w14:paraId="729A3D99" w14:textId="77777777" w:rsidR="00AF58EE" w:rsidRDefault="00AF58EE" w:rsidP="00AF58EE">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League – Stage One</w:t>
      </w:r>
    </w:p>
    <w:p w14:paraId="223A0C4C" w14:textId="0A17D5C9" w:rsidR="00AF58EE" w:rsidRDefault="00AF58EE" w:rsidP="00AF58EE">
      <w:pPr>
        <w:pStyle w:val="NoSpacing"/>
        <w:rPr>
          <w:sz w:val="18"/>
          <w:szCs w:val="18"/>
        </w:rPr>
      </w:pPr>
      <w:r>
        <w:rPr>
          <w:sz w:val="18"/>
          <w:szCs w:val="18"/>
        </w:rPr>
        <w:tab/>
      </w:r>
      <w:r w:rsidRPr="00F16923">
        <w:rPr>
          <w:color w:val="FF0000"/>
          <w:sz w:val="18"/>
          <w:szCs w:val="18"/>
        </w:rPr>
        <w:t>72</w:t>
      </w:r>
      <w:r w:rsidR="00A7539F">
        <w:rPr>
          <w:color w:val="FF0000"/>
          <w:sz w:val="18"/>
          <w:szCs w:val="18"/>
        </w:rPr>
        <w:t>1</w:t>
      </w:r>
      <w:r>
        <w:rPr>
          <w:sz w:val="18"/>
          <w:szCs w:val="18"/>
        </w:rPr>
        <w:tab/>
        <w:t>28 September</w:t>
      </w:r>
      <w:r>
        <w:rPr>
          <w:sz w:val="18"/>
          <w:szCs w:val="18"/>
        </w:rPr>
        <w:tab/>
      </w:r>
      <w:r>
        <w:rPr>
          <w:rFonts w:cstheme="minorHAnsi"/>
          <w:sz w:val="18"/>
          <w:szCs w:val="18"/>
        </w:rPr>
        <w:t xml:space="preserve">£48,000 BetVictor </w:t>
      </w:r>
      <w:r>
        <w:rPr>
          <w:sz w:val="18"/>
          <w:szCs w:val="18"/>
        </w:rPr>
        <w:t>Championship</w:t>
      </w:r>
      <w:r>
        <w:rPr>
          <w:sz w:val="18"/>
          <w:szCs w:val="18"/>
        </w:rPr>
        <w:tab/>
        <w:t>Group 17 (4)</w:t>
      </w:r>
      <w:r>
        <w:rPr>
          <w:sz w:val="18"/>
          <w:szCs w:val="18"/>
        </w:rPr>
        <w:tab/>
        <w:t>Eden Sharav</w:t>
      </w:r>
      <w:r>
        <w:rPr>
          <w:sz w:val="18"/>
          <w:szCs w:val="18"/>
        </w:rPr>
        <w:tab/>
      </w:r>
      <w:r>
        <w:rPr>
          <w:sz w:val="18"/>
          <w:szCs w:val="18"/>
        </w:rPr>
        <w:tab/>
        <w:t>Israel</w:t>
      </w:r>
      <w:r>
        <w:rPr>
          <w:sz w:val="18"/>
          <w:szCs w:val="18"/>
        </w:rPr>
        <w:tab/>
      </w:r>
      <w:r>
        <w:rPr>
          <w:sz w:val="18"/>
          <w:szCs w:val="18"/>
        </w:rPr>
        <w:tab/>
        <w:t>124</w:t>
      </w:r>
      <w:r>
        <w:rPr>
          <w:sz w:val="18"/>
          <w:szCs w:val="18"/>
        </w:rPr>
        <w:tab/>
        <w:t>Frame 3</w:t>
      </w:r>
    </w:p>
    <w:p w14:paraId="27F680E0" w14:textId="77777777" w:rsidR="00AF58EE" w:rsidRDefault="00AF58EE" w:rsidP="00AF58EE">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League – Stage One</w:t>
      </w:r>
    </w:p>
    <w:p w14:paraId="36BACCDE" w14:textId="43C60CD6" w:rsidR="00AF58EE" w:rsidRDefault="00AF58EE" w:rsidP="00AF58EE">
      <w:pPr>
        <w:pStyle w:val="NoSpacing"/>
        <w:rPr>
          <w:sz w:val="18"/>
          <w:szCs w:val="18"/>
        </w:rPr>
      </w:pPr>
      <w:r>
        <w:rPr>
          <w:sz w:val="18"/>
          <w:szCs w:val="18"/>
        </w:rPr>
        <w:tab/>
        <w:t>72</w:t>
      </w:r>
      <w:r w:rsidR="00A7539F">
        <w:rPr>
          <w:sz w:val="18"/>
          <w:szCs w:val="18"/>
        </w:rPr>
        <w:t>2</w:t>
      </w:r>
      <w:r>
        <w:rPr>
          <w:sz w:val="18"/>
          <w:szCs w:val="18"/>
        </w:rPr>
        <w:tab/>
        <w:t>28 September</w:t>
      </w:r>
      <w:r>
        <w:rPr>
          <w:sz w:val="18"/>
          <w:szCs w:val="18"/>
        </w:rPr>
        <w:tab/>
      </w:r>
      <w:r>
        <w:rPr>
          <w:rFonts w:cstheme="minorHAnsi"/>
          <w:sz w:val="18"/>
          <w:szCs w:val="18"/>
        </w:rPr>
        <w:t xml:space="preserve">£48,000 BetVictor </w:t>
      </w:r>
      <w:r>
        <w:rPr>
          <w:sz w:val="18"/>
          <w:szCs w:val="18"/>
        </w:rPr>
        <w:t>Championship</w:t>
      </w:r>
      <w:r>
        <w:rPr>
          <w:sz w:val="18"/>
          <w:szCs w:val="18"/>
        </w:rPr>
        <w:tab/>
        <w:t>Group 17 (4)</w:t>
      </w:r>
      <w:r>
        <w:rPr>
          <w:sz w:val="18"/>
          <w:szCs w:val="18"/>
        </w:rPr>
        <w:tab/>
        <w:t>Andrew Higginson</w:t>
      </w:r>
      <w:r>
        <w:rPr>
          <w:sz w:val="18"/>
          <w:szCs w:val="18"/>
        </w:rPr>
        <w:tab/>
        <w:t>England</w:t>
      </w:r>
      <w:r>
        <w:rPr>
          <w:sz w:val="18"/>
          <w:szCs w:val="18"/>
        </w:rPr>
        <w:tab/>
      </w:r>
      <w:r>
        <w:rPr>
          <w:color w:val="00B050"/>
          <w:sz w:val="18"/>
          <w:szCs w:val="18"/>
        </w:rPr>
        <w:t>125</w:t>
      </w:r>
      <w:r>
        <w:rPr>
          <w:color w:val="00B050"/>
          <w:sz w:val="18"/>
          <w:szCs w:val="18"/>
        </w:rPr>
        <w:tab/>
        <w:t>Frame 3</w:t>
      </w:r>
    </w:p>
    <w:p w14:paraId="37524308" w14:textId="77777777" w:rsidR="00AF58EE" w:rsidRDefault="00AF58EE" w:rsidP="00AF58EE">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League – Stage One</w:t>
      </w:r>
    </w:p>
    <w:p w14:paraId="69E25056" w14:textId="0692523A" w:rsidR="00AF58EE" w:rsidRDefault="00AF58EE" w:rsidP="00AF58EE">
      <w:pPr>
        <w:pStyle w:val="NoSpacing"/>
        <w:rPr>
          <w:sz w:val="18"/>
          <w:szCs w:val="18"/>
        </w:rPr>
      </w:pPr>
      <w:r>
        <w:rPr>
          <w:sz w:val="18"/>
          <w:szCs w:val="18"/>
        </w:rPr>
        <w:tab/>
        <w:t>72</w:t>
      </w:r>
      <w:r w:rsidR="00A7539F">
        <w:rPr>
          <w:sz w:val="18"/>
          <w:szCs w:val="18"/>
        </w:rPr>
        <w:t>3</w:t>
      </w:r>
      <w:r>
        <w:rPr>
          <w:sz w:val="18"/>
          <w:szCs w:val="18"/>
        </w:rPr>
        <w:tab/>
        <w:t>12 October</w:t>
      </w:r>
      <w:r>
        <w:rPr>
          <w:sz w:val="18"/>
          <w:szCs w:val="18"/>
        </w:rPr>
        <w:tab/>
        <w:t xml:space="preserve">£400,000 </w:t>
      </w:r>
      <w:proofErr w:type="spellStart"/>
      <w:r>
        <w:rPr>
          <w:sz w:val="18"/>
          <w:szCs w:val="18"/>
        </w:rPr>
        <w:t>Matchroom.live</w:t>
      </w:r>
      <w:proofErr w:type="spellEnd"/>
      <w:r>
        <w:rPr>
          <w:sz w:val="18"/>
          <w:szCs w:val="18"/>
        </w:rPr>
        <w:t xml:space="preserve"> English</w:t>
      </w:r>
      <w:r>
        <w:rPr>
          <w:sz w:val="18"/>
          <w:szCs w:val="18"/>
        </w:rPr>
        <w:tab/>
        <w:t>Last 128 (7)</w:t>
      </w:r>
      <w:r>
        <w:rPr>
          <w:sz w:val="18"/>
          <w:szCs w:val="18"/>
        </w:rPr>
        <w:tab/>
        <w:t>Lyu Hao Tian</w:t>
      </w:r>
      <w:r>
        <w:rPr>
          <w:sz w:val="18"/>
          <w:szCs w:val="18"/>
        </w:rPr>
        <w:tab/>
      </w:r>
      <w:r>
        <w:rPr>
          <w:sz w:val="18"/>
          <w:szCs w:val="18"/>
        </w:rPr>
        <w:tab/>
        <w:t>China</w:t>
      </w:r>
      <w:r>
        <w:rPr>
          <w:sz w:val="18"/>
          <w:szCs w:val="18"/>
        </w:rPr>
        <w:tab/>
      </w:r>
      <w:r>
        <w:rPr>
          <w:sz w:val="18"/>
          <w:szCs w:val="18"/>
        </w:rPr>
        <w:tab/>
        <w:t>114</w:t>
      </w:r>
      <w:r>
        <w:rPr>
          <w:sz w:val="18"/>
          <w:szCs w:val="18"/>
        </w:rPr>
        <w:tab/>
        <w:t>Frame 2</w:t>
      </w:r>
    </w:p>
    <w:p w14:paraId="2A30E98E"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317CBF28" w14:textId="7D259747" w:rsidR="00AF58EE" w:rsidRDefault="00AF58EE" w:rsidP="00AF58EE">
      <w:pPr>
        <w:pStyle w:val="NoSpacing"/>
        <w:rPr>
          <w:sz w:val="18"/>
          <w:szCs w:val="18"/>
        </w:rPr>
      </w:pPr>
      <w:r>
        <w:rPr>
          <w:sz w:val="18"/>
          <w:szCs w:val="18"/>
        </w:rPr>
        <w:tab/>
        <w:t>72</w:t>
      </w:r>
      <w:r w:rsidR="00A7539F">
        <w:rPr>
          <w:sz w:val="18"/>
          <w:szCs w:val="18"/>
        </w:rPr>
        <w:t>4</w:t>
      </w:r>
      <w:r>
        <w:rPr>
          <w:sz w:val="18"/>
          <w:szCs w:val="18"/>
        </w:rPr>
        <w:tab/>
        <w:t>14 October</w:t>
      </w:r>
      <w:r>
        <w:rPr>
          <w:sz w:val="18"/>
          <w:szCs w:val="18"/>
        </w:rPr>
        <w:tab/>
        <w:t xml:space="preserve">£400,000 </w:t>
      </w:r>
      <w:proofErr w:type="spellStart"/>
      <w:r>
        <w:rPr>
          <w:sz w:val="18"/>
          <w:szCs w:val="18"/>
        </w:rPr>
        <w:t>Matchroom.live</w:t>
      </w:r>
      <w:proofErr w:type="spellEnd"/>
      <w:r>
        <w:rPr>
          <w:sz w:val="18"/>
          <w:szCs w:val="18"/>
        </w:rPr>
        <w:t xml:space="preserve"> English</w:t>
      </w:r>
      <w:r>
        <w:rPr>
          <w:sz w:val="18"/>
          <w:szCs w:val="18"/>
        </w:rPr>
        <w:tab/>
        <w:t>Last 64 (7)</w:t>
      </w:r>
      <w:r>
        <w:rPr>
          <w:sz w:val="18"/>
          <w:szCs w:val="18"/>
        </w:rPr>
        <w:tab/>
        <w:t>Mark Joyce</w:t>
      </w:r>
      <w:r>
        <w:rPr>
          <w:sz w:val="18"/>
          <w:szCs w:val="18"/>
        </w:rPr>
        <w:tab/>
      </w:r>
      <w:r>
        <w:rPr>
          <w:sz w:val="18"/>
          <w:szCs w:val="18"/>
        </w:rPr>
        <w:tab/>
        <w:t>England</w:t>
      </w:r>
      <w:r>
        <w:rPr>
          <w:sz w:val="18"/>
          <w:szCs w:val="18"/>
        </w:rPr>
        <w:tab/>
        <w:t>102</w:t>
      </w:r>
      <w:r>
        <w:rPr>
          <w:sz w:val="18"/>
          <w:szCs w:val="18"/>
        </w:rPr>
        <w:tab/>
        <w:t>Frame 1</w:t>
      </w:r>
    </w:p>
    <w:p w14:paraId="19BE41D1"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32EFB210" w14:textId="1EEBC5FA" w:rsidR="00AF58EE" w:rsidRDefault="00AF58EE" w:rsidP="00AF58EE">
      <w:pPr>
        <w:pStyle w:val="NoSpacing"/>
        <w:rPr>
          <w:sz w:val="18"/>
          <w:szCs w:val="18"/>
        </w:rPr>
      </w:pPr>
      <w:r>
        <w:rPr>
          <w:sz w:val="18"/>
          <w:szCs w:val="18"/>
        </w:rPr>
        <w:tab/>
        <w:t>72</w:t>
      </w:r>
      <w:r w:rsidR="00A7539F">
        <w:rPr>
          <w:sz w:val="18"/>
          <w:szCs w:val="18"/>
        </w:rPr>
        <w:t>5</w:t>
      </w:r>
      <w:r>
        <w:rPr>
          <w:sz w:val="18"/>
          <w:szCs w:val="18"/>
        </w:rPr>
        <w:tab/>
        <w:t>15 October</w:t>
      </w:r>
      <w:r>
        <w:rPr>
          <w:sz w:val="18"/>
          <w:szCs w:val="18"/>
        </w:rPr>
        <w:tab/>
        <w:t xml:space="preserve">£400,000 </w:t>
      </w:r>
      <w:proofErr w:type="spellStart"/>
      <w:r>
        <w:rPr>
          <w:sz w:val="18"/>
          <w:szCs w:val="18"/>
        </w:rPr>
        <w:t>Matchroom.live</w:t>
      </w:r>
      <w:proofErr w:type="spellEnd"/>
      <w:r>
        <w:rPr>
          <w:sz w:val="18"/>
          <w:szCs w:val="18"/>
        </w:rPr>
        <w:t xml:space="preserve"> English</w:t>
      </w:r>
      <w:r>
        <w:rPr>
          <w:sz w:val="18"/>
          <w:szCs w:val="18"/>
        </w:rPr>
        <w:tab/>
        <w:t>Last 32 (7)</w:t>
      </w:r>
      <w:r>
        <w:rPr>
          <w:sz w:val="18"/>
          <w:szCs w:val="18"/>
        </w:rPr>
        <w:tab/>
        <w:t>Mark Davis</w:t>
      </w:r>
      <w:r>
        <w:rPr>
          <w:sz w:val="18"/>
          <w:szCs w:val="18"/>
        </w:rPr>
        <w:tab/>
      </w:r>
      <w:r>
        <w:rPr>
          <w:sz w:val="18"/>
          <w:szCs w:val="18"/>
        </w:rPr>
        <w:tab/>
        <w:t>England</w:t>
      </w:r>
      <w:r>
        <w:rPr>
          <w:sz w:val="18"/>
          <w:szCs w:val="18"/>
        </w:rPr>
        <w:tab/>
        <w:t>119</w:t>
      </w:r>
      <w:r>
        <w:rPr>
          <w:sz w:val="18"/>
          <w:szCs w:val="18"/>
        </w:rPr>
        <w:tab/>
        <w:t>Frame 2</w:t>
      </w:r>
    </w:p>
    <w:p w14:paraId="308EE010"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74368DE4" w14:textId="44D39979" w:rsidR="00AF58EE" w:rsidRDefault="00AF58EE" w:rsidP="00AF58EE">
      <w:pPr>
        <w:pStyle w:val="NoSpacing"/>
        <w:rPr>
          <w:sz w:val="18"/>
          <w:szCs w:val="18"/>
        </w:rPr>
      </w:pPr>
      <w:r>
        <w:rPr>
          <w:sz w:val="18"/>
          <w:szCs w:val="18"/>
        </w:rPr>
        <w:tab/>
        <w:t>72</w:t>
      </w:r>
      <w:r w:rsidR="00A7539F">
        <w:rPr>
          <w:sz w:val="18"/>
          <w:szCs w:val="18"/>
        </w:rPr>
        <w:t>6</w:t>
      </w:r>
      <w:r>
        <w:rPr>
          <w:sz w:val="18"/>
          <w:szCs w:val="18"/>
        </w:rPr>
        <w:tab/>
        <w:t>15 October</w:t>
      </w:r>
      <w:r>
        <w:rPr>
          <w:sz w:val="18"/>
          <w:szCs w:val="18"/>
        </w:rPr>
        <w:tab/>
        <w:t xml:space="preserve">£400,000 </w:t>
      </w:r>
      <w:proofErr w:type="spellStart"/>
      <w:r>
        <w:rPr>
          <w:sz w:val="18"/>
          <w:szCs w:val="18"/>
        </w:rPr>
        <w:t>Matchroom.live</w:t>
      </w:r>
      <w:proofErr w:type="spellEnd"/>
      <w:r>
        <w:rPr>
          <w:sz w:val="18"/>
          <w:szCs w:val="18"/>
        </w:rPr>
        <w:t xml:space="preserve"> English</w:t>
      </w:r>
      <w:r>
        <w:rPr>
          <w:sz w:val="18"/>
          <w:szCs w:val="18"/>
        </w:rPr>
        <w:tab/>
        <w:t>Last 32 (7)</w:t>
      </w:r>
      <w:r>
        <w:rPr>
          <w:sz w:val="18"/>
          <w:szCs w:val="18"/>
        </w:rPr>
        <w:tab/>
        <w:t>Mark Davis</w:t>
      </w:r>
      <w:r>
        <w:rPr>
          <w:sz w:val="18"/>
          <w:szCs w:val="18"/>
        </w:rPr>
        <w:tab/>
      </w:r>
      <w:r>
        <w:rPr>
          <w:sz w:val="18"/>
          <w:szCs w:val="18"/>
        </w:rPr>
        <w:tab/>
        <w:t>England</w:t>
      </w:r>
      <w:r>
        <w:rPr>
          <w:sz w:val="18"/>
          <w:szCs w:val="18"/>
        </w:rPr>
        <w:tab/>
      </w:r>
      <w:r>
        <w:rPr>
          <w:color w:val="00B050"/>
          <w:sz w:val="18"/>
          <w:szCs w:val="18"/>
        </w:rPr>
        <w:t>117</w:t>
      </w:r>
      <w:r>
        <w:rPr>
          <w:color w:val="00B050"/>
          <w:sz w:val="18"/>
          <w:szCs w:val="18"/>
        </w:rPr>
        <w:tab/>
        <w:t>Frame 5</w:t>
      </w:r>
    </w:p>
    <w:p w14:paraId="6BEE59FD"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31FF29FC" w14:textId="7A41F732" w:rsidR="00AF58EE" w:rsidRDefault="00AF58EE" w:rsidP="00AF58EE">
      <w:pPr>
        <w:pStyle w:val="NoSpacing"/>
        <w:rPr>
          <w:sz w:val="18"/>
          <w:szCs w:val="18"/>
        </w:rPr>
      </w:pPr>
      <w:r>
        <w:rPr>
          <w:sz w:val="18"/>
          <w:szCs w:val="18"/>
        </w:rPr>
        <w:tab/>
        <w:t>72</w:t>
      </w:r>
      <w:r w:rsidR="00A7539F">
        <w:rPr>
          <w:sz w:val="18"/>
          <w:szCs w:val="18"/>
        </w:rPr>
        <w:t>7</w:t>
      </w:r>
      <w:r>
        <w:rPr>
          <w:sz w:val="18"/>
          <w:szCs w:val="18"/>
        </w:rPr>
        <w:tab/>
        <w:t>16 October</w:t>
      </w:r>
      <w:r>
        <w:rPr>
          <w:sz w:val="18"/>
          <w:szCs w:val="18"/>
        </w:rPr>
        <w:tab/>
        <w:t xml:space="preserve">£400,000 </w:t>
      </w:r>
      <w:proofErr w:type="spellStart"/>
      <w:r>
        <w:rPr>
          <w:sz w:val="18"/>
          <w:szCs w:val="18"/>
        </w:rPr>
        <w:t>Matchroom.live</w:t>
      </w:r>
      <w:proofErr w:type="spellEnd"/>
      <w:r>
        <w:rPr>
          <w:sz w:val="18"/>
          <w:szCs w:val="18"/>
        </w:rPr>
        <w:t xml:space="preserve"> English</w:t>
      </w:r>
      <w:r>
        <w:rPr>
          <w:sz w:val="18"/>
          <w:szCs w:val="18"/>
        </w:rPr>
        <w:tab/>
        <w:t>Qtr.-final (9)</w:t>
      </w:r>
      <w:r>
        <w:rPr>
          <w:sz w:val="18"/>
          <w:szCs w:val="18"/>
        </w:rPr>
        <w:tab/>
        <w:t>Robbie Williams</w:t>
      </w:r>
      <w:r>
        <w:rPr>
          <w:sz w:val="18"/>
          <w:szCs w:val="18"/>
        </w:rPr>
        <w:tab/>
        <w:t>England</w:t>
      </w:r>
      <w:r>
        <w:rPr>
          <w:sz w:val="18"/>
          <w:szCs w:val="18"/>
        </w:rPr>
        <w:tab/>
        <w:t>140</w:t>
      </w:r>
      <w:r>
        <w:rPr>
          <w:sz w:val="18"/>
          <w:szCs w:val="18"/>
        </w:rPr>
        <w:tab/>
        <w:t>Frame 4</w:t>
      </w:r>
    </w:p>
    <w:p w14:paraId="24FA71C1"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36EABE59" w14:textId="77D3AC8B" w:rsidR="00AF58EE" w:rsidRDefault="00AF58EE" w:rsidP="00AF58EE">
      <w:pPr>
        <w:pStyle w:val="NoSpacing"/>
        <w:rPr>
          <w:sz w:val="18"/>
          <w:szCs w:val="18"/>
        </w:rPr>
      </w:pPr>
      <w:r>
        <w:rPr>
          <w:sz w:val="18"/>
          <w:szCs w:val="18"/>
        </w:rPr>
        <w:tab/>
      </w:r>
      <w:r w:rsidRPr="00737205">
        <w:rPr>
          <w:color w:val="FF0000"/>
          <w:sz w:val="18"/>
          <w:szCs w:val="18"/>
        </w:rPr>
        <w:t>72</w:t>
      </w:r>
      <w:r w:rsidR="00A7539F">
        <w:rPr>
          <w:color w:val="FF0000"/>
          <w:sz w:val="18"/>
          <w:szCs w:val="18"/>
        </w:rPr>
        <w:t>8</w:t>
      </w:r>
      <w:r>
        <w:rPr>
          <w:sz w:val="18"/>
          <w:szCs w:val="18"/>
        </w:rPr>
        <w:tab/>
        <w:t>16 October</w:t>
      </w:r>
      <w:r>
        <w:rPr>
          <w:sz w:val="18"/>
          <w:szCs w:val="18"/>
        </w:rPr>
        <w:tab/>
        <w:t xml:space="preserve">£400,000 </w:t>
      </w:r>
      <w:proofErr w:type="spellStart"/>
      <w:r>
        <w:rPr>
          <w:sz w:val="18"/>
          <w:szCs w:val="18"/>
        </w:rPr>
        <w:t>Matchroom.live</w:t>
      </w:r>
      <w:proofErr w:type="spellEnd"/>
      <w:r>
        <w:rPr>
          <w:sz w:val="18"/>
          <w:szCs w:val="18"/>
        </w:rPr>
        <w:t xml:space="preserve"> English</w:t>
      </w:r>
      <w:r>
        <w:rPr>
          <w:sz w:val="18"/>
          <w:szCs w:val="18"/>
        </w:rPr>
        <w:tab/>
        <w:t>Qtr.-final (9)</w:t>
      </w:r>
      <w:r>
        <w:rPr>
          <w:sz w:val="18"/>
          <w:szCs w:val="18"/>
        </w:rPr>
        <w:tab/>
        <w:t>Robbie Williams</w:t>
      </w:r>
      <w:r>
        <w:rPr>
          <w:sz w:val="18"/>
          <w:szCs w:val="18"/>
        </w:rPr>
        <w:tab/>
        <w:t>England</w:t>
      </w:r>
      <w:r>
        <w:rPr>
          <w:sz w:val="18"/>
          <w:szCs w:val="18"/>
        </w:rPr>
        <w:tab/>
      </w:r>
      <w:r>
        <w:rPr>
          <w:color w:val="00B050"/>
          <w:sz w:val="18"/>
          <w:szCs w:val="18"/>
        </w:rPr>
        <w:t>100</w:t>
      </w:r>
      <w:r>
        <w:rPr>
          <w:color w:val="00B050"/>
          <w:sz w:val="18"/>
          <w:szCs w:val="18"/>
        </w:rPr>
        <w:tab/>
        <w:t>Frame 6</w:t>
      </w:r>
    </w:p>
    <w:p w14:paraId="66952FE0"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045A9286" w14:textId="6EB0CCAA" w:rsidR="00AF58EE" w:rsidRDefault="00AF58EE" w:rsidP="00AF58EE">
      <w:pPr>
        <w:pStyle w:val="NoSpacing"/>
        <w:rPr>
          <w:sz w:val="18"/>
          <w:szCs w:val="18"/>
        </w:rPr>
      </w:pPr>
      <w:r>
        <w:rPr>
          <w:sz w:val="18"/>
          <w:szCs w:val="18"/>
        </w:rPr>
        <w:tab/>
      </w:r>
      <w:r w:rsidRPr="00737205">
        <w:rPr>
          <w:color w:val="FF0000"/>
          <w:sz w:val="18"/>
          <w:szCs w:val="18"/>
        </w:rPr>
        <w:t>7</w:t>
      </w:r>
      <w:r w:rsidR="00A7539F">
        <w:rPr>
          <w:color w:val="FF0000"/>
          <w:sz w:val="18"/>
          <w:szCs w:val="18"/>
        </w:rPr>
        <w:t>29</w:t>
      </w:r>
      <w:r>
        <w:rPr>
          <w:sz w:val="18"/>
          <w:szCs w:val="18"/>
        </w:rPr>
        <w:tab/>
        <w:t>16 October</w:t>
      </w:r>
      <w:r>
        <w:rPr>
          <w:sz w:val="18"/>
          <w:szCs w:val="18"/>
        </w:rPr>
        <w:tab/>
        <w:t xml:space="preserve">£400,000 </w:t>
      </w:r>
      <w:proofErr w:type="spellStart"/>
      <w:r>
        <w:rPr>
          <w:sz w:val="18"/>
          <w:szCs w:val="18"/>
        </w:rPr>
        <w:t>Matchroom.live</w:t>
      </w:r>
      <w:proofErr w:type="spellEnd"/>
      <w:r>
        <w:rPr>
          <w:sz w:val="18"/>
          <w:szCs w:val="18"/>
        </w:rPr>
        <w:t xml:space="preserve"> English</w:t>
      </w:r>
      <w:r>
        <w:rPr>
          <w:sz w:val="18"/>
          <w:szCs w:val="18"/>
        </w:rPr>
        <w:tab/>
        <w:t>Qtr.-final (9)</w:t>
      </w:r>
      <w:r>
        <w:rPr>
          <w:sz w:val="18"/>
          <w:szCs w:val="18"/>
        </w:rPr>
        <w:tab/>
        <w:t>Robbie Williams</w:t>
      </w:r>
      <w:r>
        <w:rPr>
          <w:sz w:val="18"/>
          <w:szCs w:val="18"/>
        </w:rPr>
        <w:tab/>
        <w:t>England</w:t>
      </w:r>
      <w:r>
        <w:rPr>
          <w:sz w:val="18"/>
          <w:szCs w:val="18"/>
        </w:rPr>
        <w:tab/>
      </w:r>
      <w:r>
        <w:rPr>
          <w:color w:val="00B050"/>
          <w:sz w:val="18"/>
          <w:szCs w:val="18"/>
        </w:rPr>
        <w:t>133</w:t>
      </w:r>
      <w:r>
        <w:rPr>
          <w:color w:val="00B050"/>
          <w:sz w:val="18"/>
          <w:szCs w:val="18"/>
        </w:rPr>
        <w:tab/>
        <w:t>Frame 7</w:t>
      </w:r>
    </w:p>
    <w:p w14:paraId="21B3D29B"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0AA3596E" w14:textId="4DB3DC66" w:rsidR="00AF58EE" w:rsidRDefault="00AF58EE" w:rsidP="00AF58EE">
      <w:pPr>
        <w:pStyle w:val="NoSpacing"/>
        <w:rPr>
          <w:sz w:val="18"/>
          <w:szCs w:val="18"/>
        </w:rPr>
      </w:pPr>
      <w:r>
        <w:rPr>
          <w:sz w:val="18"/>
          <w:szCs w:val="18"/>
        </w:rPr>
        <w:tab/>
        <w:t>73</w:t>
      </w:r>
      <w:r w:rsidR="00A7539F">
        <w:rPr>
          <w:sz w:val="18"/>
          <w:szCs w:val="18"/>
        </w:rPr>
        <w:t>0</w:t>
      </w:r>
      <w:r>
        <w:rPr>
          <w:sz w:val="18"/>
          <w:szCs w:val="18"/>
        </w:rPr>
        <w:tab/>
        <w:t>17 October</w:t>
      </w:r>
      <w:r>
        <w:rPr>
          <w:sz w:val="18"/>
          <w:szCs w:val="18"/>
        </w:rPr>
        <w:tab/>
        <w:t xml:space="preserve">£400,000 </w:t>
      </w:r>
      <w:proofErr w:type="spellStart"/>
      <w:r>
        <w:rPr>
          <w:sz w:val="18"/>
          <w:szCs w:val="18"/>
        </w:rPr>
        <w:t>Matchroom.live</w:t>
      </w:r>
      <w:proofErr w:type="spellEnd"/>
      <w:r>
        <w:rPr>
          <w:sz w:val="18"/>
          <w:szCs w:val="18"/>
        </w:rPr>
        <w:t xml:space="preserve"> English</w:t>
      </w:r>
      <w:r>
        <w:rPr>
          <w:sz w:val="18"/>
          <w:szCs w:val="18"/>
        </w:rPr>
        <w:tab/>
        <w:t>Semi-final (11)</w:t>
      </w:r>
      <w:r>
        <w:rPr>
          <w:sz w:val="18"/>
          <w:szCs w:val="18"/>
        </w:rPr>
        <w:tab/>
        <w:t>Mark Selby</w:t>
      </w:r>
      <w:r>
        <w:rPr>
          <w:sz w:val="18"/>
          <w:szCs w:val="18"/>
        </w:rPr>
        <w:tab/>
      </w:r>
      <w:r>
        <w:rPr>
          <w:sz w:val="18"/>
          <w:szCs w:val="18"/>
        </w:rPr>
        <w:tab/>
        <w:t>England</w:t>
      </w:r>
      <w:r>
        <w:rPr>
          <w:sz w:val="18"/>
          <w:szCs w:val="18"/>
        </w:rPr>
        <w:tab/>
        <w:t>134</w:t>
      </w:r>
      <w:r>
        <w:rPr>
          <w:sz w:val="18"/>
          <w:szCs w:val="18"/>
        </w:rPr>
        <w:tab/>
        <w:t>Frame 6</w:t>
      </w:r>
    </w:p>
    <w:p w14:paraId="37AA91A0"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25A1779A" w14:textId="1022E3DC" w:rsidR="00AF58EE" w:rsidRDefault="00AF58EE" w:rsidP="00AF58EE">
      <w:pPr>
        <w:pStyle w:val="NoSpacing"/>
        <w:rPr>
          <w:sz w:val="18"/>
          <w:szCs w:val="18"/>
        </w:rPr>
      </w:pPr>
      <w:r>
        <w:rPr>
          <w:sz w:val="18"/>
          <w:szCs w:val="18"/>
        </w:rPr>
        <w:tab/>
        <w:t>73</w:t>
      </w:r>
      <w:r w:rsidR="00A7539F">
        <w:rPr>
          <w:sz w:val="18"/>
          <w:szCs w:val="18"/>
        </w:rPr>
        <w:t>1</w:t>
      </w:r>
      <w:r>
        <w:rPr>
          <w:sz w:val="18"/>
          <w:szCs w:val="18"/>
        </w:rPr>
        <w:tab/>
        <w:t>17 October</w:t>
      </w:r>
      <w:r>
        <w:rPr>
          <w:sz w:val="18"/>
          <w:szCs w:val="18"/>
        </w:rPr>
        <w:tab/>
        <w:t xml:space="preserve">£400,000 </w:t>
      </w:r>
      <w:proofErr w:type="spellStart"/>
      <w:r>
        <w:rPr>
          <w:sz w:val="18"/>
          <w:szCs w:val="18"/>
        </w:rPr>
        <w:t>Matchroom.live</w:t>
      </w:r>
      <w:proofErr w:type="spellEnd"/>
      <w:r>
        <w:rPr>
          <w:sz w:val="18"/>
          <w:szCs w:val="18"/>
        </w:rPr>
        <w:t xml:space="preserve"> English</w:t>
      </w:r>
      <w:r>
        <w:rPr>
          <w:sz w:val="18"/>
          <w:szCs w:val="18"/>
        </w:rPr>
        <w:tab/>
        <w:t>Semi-final (11)</w:t>
      </w:r>
      <w:r>
        <w:rPr>
          <w:sz w:val="18"/>
          <w:szCs w:val="18"/>
        </w:rPr>
        <w:tab/>
        <w:t>Mark Selby</w:t>
      </w:r>
      <w:r>
        <w:rPr>
          <w:sz w:val="18"/>
          <w:szCs w:val="18"/>
        </w:rPr>
        <w:tab/>
      </w:r>
      <w:r>
        <w:rPr>
          <w:sz w:val="18"/>
          <w:szCs w:val="18"/>
        </w:rPr>
        <w:tab/>
        <w:t>England</w:t>
      </w:r>
      <w:r>
        <w:rPr>
          <w:sz w:val="18"/>
          <w:szCs w:val="18"/>
        </w:rPr>
        <w:tab/>
        <w:t>129</w:t>
      </w:r>
      <w:r>
        <w:rPr>
          <w:sz w:val="18"/>
          <w:szCs w:val="18"/>
        </w:rPr>
        <w:tab/>
        <w:t>Frame 8</w:t>
      </w:r>
    </w:p>
    <w:p w14:paraId="3E760592"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50C07579" w14:textId="0CBFCCD7" w:rsidR="00AF58EE" w:rsidRDefault="00AF58EE" w:rsidP="00AF58EE">
      <w:pPr>
        <w:pStyle w:val="NoSpacing"/>
        <w:rPr>
          <w:sz w:val="18"/>
          <w:szCs w:val="18"/>
        </w:rPr>
      </w:pPr>
      <w:r>
        <w:rPr>
          <w:sz w:val="18"/>
          <w:szCs w:val="18"/>
        </w:rPr>
        <w:tab/>
        <w:t>73</w:t>
      </w:r>
      <w:r w:rsidR="00A7539F">
        <w:rPr>
          <w:sz w:val="18"/>
          <w:szCs w:val="18"/>
        </w:rPr>
        <w:t>2</w:t>
      </w:r>
      <w:r>
        <w:rPr>
          <w:sz w:val="18"/>
          <w:szCs w:val="18"/>
        </w:rPr>
        <w:tab/>
        <w:t>18 October</w:t>
      </w:r>
      <w:r>
        <w:rPr>
          <w:sz w:val="18"/>
          <w:szCs w:val="18"/>
        </w:rPr>
        <w:tab/>
        <w:t xml:space="preserve">£400,000 </w:t>
      </w:r>
      <w:proofErr w:type="spellStart"/>
      <w:r>
        <w:rPr>
          <w:sz w:val="18"/>
          <w:szCs w:val="18"/>
        </w:rPr>
        <w:t>Matchroom.live</w:t>
      </w:r>
      <w:proofErr w:type="spellEnd"/>
      <w:r>
        <w:rPr>
          <w:sz w:val="18"/>
          <w:szCs w:val="18"/>
        </w:rPr>
        <w:t xml:space="preserve"> English</w:t>
      </w:r>
      <w:r>
        <w:rPr>
          <w:sz w:val="18"/>
          <w:szCs w:val="18"/>
        </w:rPr>
        <w:tab/>
        <w:t>FINAL (17)</w:t>
      </w:r>
      <w:r>
        <w:rPr>
          <w:sz w:val="18"/>
          <w:szCs w:val="18"/>
        </w:rPr>
        <w:tab/>
        <w:t>Judd Trump</w:t>
      </w:r>
      <w:r>
        <w:rPr>
          <w:sz w:val="18"/>
          <w:szCs w:val="18"/>
        </w:rPr>
        <w:tab/>
      </w:r>
      <w:r>
        <w:rPr>
          <w:sz w:val="18"/>
          <w:szCs w:val="18"/>
        </w:rPr>
        <w:tab/>
        <w:t>England</w:t>
      </w:r>
      <w:r>
        <w:rPr>
          <w:sz w:val="18"/>
          <w:szCs w:val="18"/>
        </w:rPr>
        <w:tab/>
        <w:t>128</w:t>
      </w:r>
      <w:r>
        <w:rPr>
          <w:sz w:val="18"/>
          <w:szCs w:val="18"/>
        </w:rPr>
        <w:tab/>
        <w:t>Frame 6</w:t>
      </w:r>
    </w:p>
    <w:p w14:paraId="02678F15"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59E8D039" w14:textId="780AB3F5" w:rsidR="00AF58EE" w:rsidRDefault="00AF58EE" w:rsidP="00AF58EE">
      <w:pPr>
        <w:pStyle w:val="NoSpacing"/>
        <w:rPr>
          <w:sz w:val="18"/>
          <w:szCs w:val="18"/>
        </w:rPr>
      </w:pPr>
      <w:r>
        <w:rPr>
          <w:sz w:val="18"/>
          <w:szCs w:val="18"/>
        </w:rPr>
        <w:tab/>
        <w:t>73</w:t>
      </w:r>
      <w:r w:rsidR="00A7539F">
        <w:rPr>
          <w:sz w:val="18"/>
          <w:szCs w:val="18"/>
        </w:rPr>
        <w:t>3</w:t>
      </w:r>
      <w:r>
        <w:rPr>
          <w:sz w:val="18"/>
          <w:szCs w:val="18"/>
        </w:rPr>
        <w:tab/>
        <w:t>18 October</w:t>
      </w:r>
      <w:r>
        <w:rPr>
          <w:sz w:val="18"/>
          <w:szCs w:val="18"/>
        </w:rPr>
        <w:tab/>
        <w:t xml:space="preserve">£400,000 </w:t>
      </w:r>
      <w:proofErr w:type="spellStart"/>
      <w:r>
        <w:rPr>
          <w:sz w:val="18"/>
          <w:szCs w:val="18"/>
        </w:rPr>
        <w:t>Matchroom.live</w:t>
      </w:r>
      <w:proofErr w:type="spellEnd"/>
      <w:r>
        <w:rPr>
          <w:sz w:val="18"/>
          <w:szCs w:val="18"/>
        </w:rPr>
        <w:t xml:space="preserve"> English</w:t>
      </w:r>
      <w:r>
        <w:rPr>
          <w:sz w:val="18"/>
          <w:szCs w:val="18"/>
        </w:rPr>
        <w:tab/>
        <w:t>FINAL (17)</w:t>
      </w:r>
      <w:r>
        <w:rPr>
          <w:sz w:val="18"/>
          <w:szCs w:val="18"/>
        </w:rPr>
        <w:tab/>
        <w:t>Judd Trump</w:t>
      </w:r>
      <w:r>
        <w:rPr>
          <w:sz w:val="18"/>
          <w:szCs w:val="18"/>
        </w:rPr>
        <w:tab/>
      </w:r>
      <w:r>
        <w:rPr>
          <w:sz w:val="18"/>
          <w:szCs w:val="18"/>
        </w:rPr>
        <w:tab/>
        <w:t>England</w:t>
      </w:r>
      <w:r>
        <w:rPr>
          <w:sz w:val="18"/>
          <w:szCs w:val="18"/>
        </w:rPr>
        <w:tab/>
        <w:t>114</w:t>
      </w:r>
      <w:r>
        <w:rPr>
          <w:sz w:val="18"/>
          <w:szCs w:val="18"/>
        </w:rPr>
        <w:tab/>
        <w:t>Frame 11</w:t>
      </w:r>
    </w:p>
    <w:p w14:paraId="5389125E"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4C929410" w14:textId="110CA6BB" w:rsidR="00AF58EE" w:rsidRDefault="00AF58EE" w:rsidP="00AF58EE">
      <w:pPr>
        <w:pStyle w:val="NoSpacing"/>
        <w:rPr>
          <w:sz w:val="18"/>
          <w:szCs w:val="18"/>
        </w:rPr>
      </w:pPr>
      <w:r>
        <w:rPr>
          <w:sz w:val="18"/>
          <w:szCs w:val="18"/>
        </w:rPr>
        <w:tab/>
        <w:t>73</w:t>
      </w:r>
      <w:r w:rsidR="00A7539F">
        <w:rPr>
          <w:sz w:val="18"/>
          <w:szCs w:val="18"/>
        </w:rPr>
        <w:t>4</w:t>
      </w:r>
      <w:r>
        <w:rPr>
          <w:sz w:val="18"/>
          <w:szCs w:val="18"/>
        </w:rPr>
        <w:tab/>
        <w:t>18 October</w:t>
      </w:r>
      <w:r>
        <w:rPr>
          <w:sz w:val="18"/>
          <w:szCs w:val="18"/>
        </w:rPr>
        <w:tab/>
        <w:t xml:space="preserve">£400,000 </w:t>
      </w:r>
      <w:proofErr w:type="spellStart"/>
      <w:r>
        <w:rPr>
          <w:sz w:val="18"/>
          <w:szCs w:val="18"/>
        </w:rPr>
        <w:t>Matchroom.live</w:t>
      </w:r>
      <w:proofErr w:type="spellEnd"/>
      <w:r>
        <w:rPr>
          <w:sz w:val="18"/>
          <w:szCs w:val="18"/>
        </w:rPr>
        <w:t xml:space="preserve"> English</w:t>
      </w:r>
      <w:r>
        <w:rPr>
          <w:sz w:val="18"/>
          <w:szCs w:val="18"/>
        </w:rPr>
        <w:tab/>
        <w:t>FINAL (17)</w:t>
      </w:r>
      <w:r>
        <w:rPr>
          <w:sz w:val="18"/>
          <w:szCs w:val="18"/>
        </w:rPr>
        <w:tab/>
        <w:t>Judd Trump</w:t>
      </w:r>
      <w:r>
        <w:rPr>
          <w:sz w:val="18"/>
          <w:szCs w:val="18"/>
        </w:rPr>
        <w:tab/>
      </w:r>
      <w:r>
        <w:rPr>
          <w:sz w:val="18"/>
          <w:szCs w:val="18"/>
        </w:rPr>
        <w:tab/>
        <w:t>England</w:t>
      </w:r>
      <w:r>
        <w:rPr>
          <w:sz w:val="18"/>
          <w:szCs w:val="18"/>
        </w:rPr>
        <w:tab/>
        <w:t>125</w:t>
      </w:r>
      <w:r>
        <w:rPr>
          <w:sz w:val="18"/>
          <w:szCs w:val="18"/>
        </w:rPr>
        <w:tab/>
        <w:t>Frame 16</w:t>
      </w:r>
    </w:p>
    <w:p w14:paraId="2E470394" w14:textId="77777777" w:rsidR="00AF58EE" w:rsidRDefault="00AF58EE" w:rsidP="00AF58EE">
      <w:pPr>
        <w:pStyle w:val="NoSpacing"/>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75610F77" w14:textId="18C8AE16" w:rsidR="00AF58EE" w:rsidRDefault="00AF58EE" w:rsidP="00AF58EE">
      <w:pPr>
        <w:pStyle w:val="NoSpacing"/>
        <w:rPr>
          <w:sz w:val="18"/>
          <w:szCs w:val="18"/>
        </w:rPr>
      </w:pPr>
      <w:r>
        <w:rPr>
          <w:sz w:val="18"/>
          <w:szCs w:val="18"/>
        </w:rPr>
        <w:tab/>
      </w:r>
      <w:r w:rsidRPr="007E5706">
        <w:rPr>
          <w:color w:val="FF0000"/>
          <w:sz w:val="18"/>
          <w:szCs w:val="18"/>
        </w:rPr>
        <w:t>73</w:t>
      </w:r>
      <w:r w:rsidR="00A7539F">
        <w:rPr>
          <w:color w:val="FF0000"/>
          <w:sz w:val="18"/>
          <w:szCs w:val="18"/>
        </w:rPr>
        <w:t>5</w:t>
      </w:r>
      <w:r>
        <w:rPr>
          <w:sz w:val="18"/>
          <w:szCs w:val="18"/>
        </w:rPr>
        <w:tab/>
        <w:t>2 November</w:t>
      </w:r>
      <w:r>
        <w:rPr>
          <w:sz w:val="18"/>
          <w:szCs w:val="18"/>
        </w:rPr>
        <w:tab/>
      </w:r>
      <w:r>
        <w:rPr>
          <w:color w:val="C00000"/>
          <w:sz w:val="18"/>
          <w:szCs w:val="18"/>
        </w:rPr>
        <w:t>£230,000 888sport Champion of</w:t>
      </w:r>
      <w:r>
        <w:rPr>
          <w:sz w:val="18"/>
          <w:szCs w:val="18"/>
        </w:rPr>
        <w:tab/>
        <w:t>Oct-final (7)</w:t>
      </w:r>
      <w:r>
        <w:rPr>
          <w:sz w:val="18"/>
          <w:szCs w:val="18"/>
        </w:rPr>
        <w:tab/>
        <w:t>Jimmy White</w:t>
      </w:r>
      <w:r>
        <w:rPr>
          <w:sz w:val="18"/>
          <w:szCs w:val="18"/>
        </w:rPr>
        <w:tab/>
      </w:r>
      <w:r>
        <w:rPr>
          <w:sz w:val="18"/>
          <w:szCs w:val="18"/>
        </w:rPr>
        <w:tab/>
        <w:t>England</w:t>
      </w:r>
      <w:r>
        <w:rPr>
          <w:sz w:val="18"/>
          <w:szCs w:val="18"/>
        </w:rPr>
        <w:tab/>
        <w:t>101</w:t>
      </w:r>
      <w:r>
        <w:rPr>
          <w:sz w:val="18"/>
          <w:szCs w:val="18"/>
        </w:rPr>
        <w:tab/>
        <w:t>Frame 1</w:t>
      </w:r>
    </w:p>
    <w:p w14:paraId="279B4C1B"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0BC375AA" w14:textId="4039697B" w:rsidR="00AF58EE" w:rsidRDefault="00AF58EE" w:rsidP="00AF58EE">
      <w:pPr>
        <w:pStyle w:val="NoSpacing"/>
        <w:rPr>
          <w:sz w:val="18"/>
          <w:szCs w:val="18"/>
        </w:rPr>
      </w:pPr>
      <w:r>
        <w:rPr>
          <w:sz w:val="18"/>
          <w:szCs w:val="18"/>
        </w:rPr>
        <w:tab/>
      </w:r>
      <w:r w:rsidRPr="007E5706">
        <w:rPr>
          <w:color w:val="FF0000"/>
          <w:sz w:val="18"/>
          <w:szCs w:val="18"/>
        </w:rPr>
        <w:t>73</w:t>
      </w:r>
      <w:r w:rsidR="00A7539F">
        <w:rPr>
          <w:color w:val="FF0000"/>
          <w:sz w:val="18"/>
          <w:szCs w:val="18"/>
        </w:rPr>
        <w:t>6</w:t>
      </w:r>
      <w:r>
        <w:rPr>
          <w:sz w:val="18"/>
          <w:szCs w:val="18"/>
        </w:rPr>
        <w:tab/>
        <w:t>2 November</w:t>
      </w:r>
      <w:r>
        <w:rPr>
          <w:sz w:val="18"/>
          <w:szCs w:val="18"/>
        </w:rPr>
        <w:tab/>
      </w:r>
      <w:r>
        <w:rPr>
          <w:color w:val="C00000"/>
          <w:sz w:val="18"/>
          <w:szCs w:val="18"/>
        </w:rPr>
        <w:t>£230,000 888sport Champion of</w:t>
      </w:r>
      <w:r>
        <w:rPr>
          <w:sz w:val="18"/>
          <w:szCs w:val="18"/>
        </w:rPr>
        <w:tab/>
        <w:t>Oct-final (7)</w:t>
      </w:r>
      <w:r>
        <w:rPr>
          <w:sz w:val="18"/>
          <w:szCs w:val="18"/>
        </w:rPr>
        <w:tab/>
        <w:t>Jimmy White</w:t>
      </w:r>
      <w:r>
        <w:rPr>
          <w:sz w:val="18"/>
          <w:szCs w:val="18"/>
        </w:rPr>
        <w:tab/>
      </w:r>
      <w:r>
        <w:rPr>
          <w:sz w:val="18"/>
          <w:szCs w:val="18"/>
        </w:rPr>
        <w:tab/>
        <w:t>England</w:t>
      </w:r>
      <w:r>
        <w:rPr>
          <w:sz w:val="18"/>
          <w:szCs w:val="18"/>
        </w:rPr>
        <w:tab/>
        <w:t>115</w:t>
      </w:r>
      <w:r>
        <w:rPr>
          <w:sz w:val="18"/>
          <w:szCs w:val="18"/>
        </w:rPr>
        <w:tab/>
        <w:t>Frame 2</w:t>
      </w:r>
    </w:p>
    <w:p w14:paraId="6485A3AB"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75E4B7B3" w14:textId="40DA9E72" w:rsidR="00AF58EE" w:rsidRDefault="00AF58EE" w:rsidP="00AF58EE">
      <w:pPr>
        <w:pStyle w:val="NoSpacing"/>
        <w:rPr>
          <w:sz w:val="18"/>
          <w:szCs w:val="18"/>
        </w:rPr>
      </w:pPr>
      <w:r>
        <w:rPr>
          <w:sz w:val="18"/>
          <w:szCs w:val="18"/>
        </w:rPr>
        <w:tab/>
        <w:t>73</w:t>
      </w:r>
      <w:r w:rsidR="00A7539F">
        <w:rPr>
          <w:sz w:val="18"/>
          <w:szCs w:val="18"/>
        </w:rPr>
        <w:t>7</w:t>
      </w:r>
      <w:r>
        <w:rPr>
          <w:sz w:val="18"/>
          <w:szCs w:val="18"/>
        </w:rPr>
        <w:tab/>
        <w:t>2 November</w:t>
      </w:r>
      <w:r>
        <w:rPr>
          <w:sz w:val="18"/>
          <w:szCs w:val="18"/>
        </w:rPr>
        <w:tab/>
      </w:r>
      <w:r>
        <w:rPr>
          <w:color w:val="C00000"/>
          <w:sz w:val="18"/>
          <w:szCs w:val="18"/>
        </w:rPr>
        <w:t>£230,000 888sport Champion of</w:t>
      </w:r>
      <w:r>
        <w:rPr>
          <w:sz w:val="18"/>
          <w:szCs w:val="18"/>
        </w:rPr>
        <w:tab/>
        <w:t>Qtr.-final (11)</w:t>
      </w:r>
      <w:r>
        <w:rPr>
          <w:sz w:val="18"/>
          <w:szCs w:val="18"/>
        </w:rPr>
        <w:tab/>
        <w:t>Ding Jun Hui</w:t>
      </w:r>
      <w:r>
        <w:rPr>
          <w:sz w:val="18"/>
          <w:szCs w:val="18"/>
        </w:rPr>
        <w:tab/>
      </w:r>
      <w:r>
        <w:rPr>
          <w:sz w:val="18"/>
          <w:szCs w:val="18"/>
        </w:rPr>
        <w:tab/>
        <w:t>China</w:t>
      </w:r>
      <w:r>
        <w:rPr>
          <w:sz w:val="18"/>
          <w:szCs w:val="18"/>
        </w:rPr>
        <w:tab/>
      </w:r>
      <w:r>
        <w:rPr>
          <w:sz w:val="18"/>
          <w:szCs w:val="18"/>
        </w:rPr>
        <w:tab/>
        <w:t>139</w:t>
      </w:r>
      <w:r>
        <w:rPr>
          <w:sz w:val="18"/>
          <w:szCs w:val="18"/>
        </w:rPr>
        <w:tab/>
        <w:t>Frame 2</w:t>
      </w:r>
    </w:p>
    <w:p w14:paraId="62685366"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5754562E" w14:textId="1C1B2083" w:rsidR="00AF58EE" w:rsidRDefault="00AF58EE" w:rsidP="00AF58EE">
      <w:pPr>
        <w:pStyle w:val="NoSpacing"/>
        <w:rPr>
          <w:sz w:val="18"/>
          <w:szCs w:val="18"/>
        </w:rPr>
      </w:pPr>
      <w:r>
        <w:rPr>
          <w:sz w:val="18"/>
          <w:szCs w:val="18"/>
        </w:rPr>
        <w:tab/>
        <w:t>73</w:t>
      </w:r>
      <w:r w:rsidR="00A7539F">
        <w:rPr>
          <w:sz w:val="18"/>
          <w:szCs w:val="18"/>
        </w:rPr>
        <w:t>8</w:t>
      </w:r>
      <w:r>
        <w:rPr>
          <w:sz w:val="18"/>
          <w:szCs w:val="18"/>
        </w:rPr>
        <w:tab/>
        <w:t>2 November</w:t>
      </w:r>
      <w:r>
        <w:rPr>
          <w:sz w:val="18"/>
          <w:szCs w:val="18"/>
        </w:rPr>
        <w:tab/>
      </w:r>
      <w:r>
        <w:rPr>
          <w:color w:val="C00000"/>
          <w:sz w:val="18"/>
          <w:szCs w:val="18"/>
        </w:rPr>
        <w:t>£230,000 888sport Champion of</w:t>
      </w:r>
      <w:r>
        <w:rPr>
          <w:sz w:val="18"/>
          <w:szCs w:val="18"/>
        </w:rPr>
        <w:tab/>
        <w:t>Qtr.-final (11)</w:t>
      </w:r>
      <w:r>
        <w:rPr>
          <w:sz w:val="18"/>
          <w:szCs w:val="18"/>
        </w:rPr>
        <w:tab/>
        <w:t>Ding Jun Hui</w:t>
      </w:r>
      <w:r>
        <w:rPr>
          <w:sz w:val="18"/>
          <w:szCs w:val="18"/>
        </w:rPr>
        <w:tab/>
      </w:r>
      <w:r>
        <w:rPr>
          <w:sz w:val="18"/>
          <w:szCs w:val="18"/>
        </w:rPr>
        <w:tab/>
        <w:t>China</w:t>
      </w:r>
      <w:r>
        <w:rPr>
          <w:sz w:val="18"/>
          <w:szCs w:val="18"/>
        </w:rPr>
        <w:tab/>
      </w:r>
      <w:r>
        <w:rPr>
          <w:sz w:val="18"/>
          <w:szCs w:val="18"/>
        </w:rPr>
        <w:tab/>
        <w:t>104</w:t>
      </w:r>
      <w:r>
        <w:rPr>
          <w:sz w:val="18"/>
          <w:szCs w:val="18"/>
        </w:rPr>
        <w:tab/>
        <w:t>Frame 5</w:t>
      </w:r>
    </w:p>
    <w:p w14:paraId="597B12A7"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618778BE" w14:textId="1F6980C5" w:rsidR="00AF58EE" w:rsidRDefault="00AF58EE" w:rsidP="00AF58EE">
      <w:pPr>
        <w:pStyle w:val="NoSpacing"/>
        <w:rPr>
          <w:sz w:val="18"/>
          <w:szCs w:val="18"/>
        </w:rPr>
      </w:pPr>
      <w:r>
        <w:rPr>
          <w:sz w:val="18"/>
          <w:szCs w:val="18"/>
        </w:rPr>
        <w:tab/>
        <w:t>7</w:t>
      </w:r>
      <w:r w:rsidR="00A7539F">
        <w:rPr>
          <w:sz w:val="18"/>
          <w:szCs w:val="18"/>
        </w:rPr>
        <w:t>39</w:t>
      </w:r>
      <w:r>
        <w:rPr>
          <w:sz w:val="18"/>
          <w:szCs w:val="18"/>
        </w:rPr>
        <w:tab/>
        <w:t>6 November</w:t>
      </w:r>
      <w:r>
        <w:rPr>
          <w:sz w:val="18"/>
          <w:szCs w:val="18"/>
        </w:rPr>
        <w:tab/>
      </w:r>
      <w:r>
        <w:rPr>
          <w:color w:val="C00000"/>
          <w:sz w:val="18"/>
          <w:szCs w:val="18"/>
        </w:rPr>
        <w:t>£230,000 888sport Champion of</w:t>
      </w:r>
      <w:r>
        <w:rPr>
          <w:sz w:val="18"/>
          <w:szCs w:val="18"/>
        </w:rPr>
        <w:tab/>
        <w:t>Semi-final (11)</w:t>
      </w:r>
      <w:r>
        <w:rPr>
          <w:sz w:val="18"/>
          <w:szCs w:val="18"/>
        </w:rPr>
        <w:tab/>
        <w:t>Mark Selby</w:t>
      </w:r>
      <w:r>
        <w:rPr>
          <w:sz w:val="18"/>
          <w:szCs w:val="18"/>
        </w:rPr>
        <w:tab/>
      </w:r>
      <w:r>
        <w:rPr>
          <w:sz w:val="18"/>
          <w:szCs w:val="18"/>
        </w:rPr>
        <w:tab/>
        <w:t>England</w:t>
      </w:r>
      <w:r>
        <w:rPr>
          <w:sz w:val="18"/>
          <w:szCs w:val="18"/>
        </w:rPr>
        <w:tab/>
        <w:t>100</w:t>
      </w:r>
      <w:r>
        <w:rPr>
          <w:sz w:val="18"/>
          <w:szCs w:val="18"/>
        </w:rPr>
        <w:tab/>
        <w:t>Frame 4</w:t>
      </w:r>
    </w:p>
    <w:p w14:paraId="252FF654"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3C09BE2C" w14:textId="4BFFA35B" w:rsidR="00AF58EE" w:rsidRDefault="00AF58EE" w:rsidP="00AF58EE">
      <w:pPr>
        <w:pStyle w:val="NoSpacing"/>
        <w:rPr>
          <w:sz w:val="18"/>
          <w:szCs w:val="18"/>
        </w:rPr>
      </w:pPr>
      <w:r>
        <w:rPr>
          <w:sz w:val="18"/>
          <w:szCs w:val="18"/>
        </w:rPr>
        <w:tab/>
      </w:r>
      <w:r w:rsidRPr="00454597">
        <w:rPr>
          <w:color w:val="FF0000"/>
          <w:sz w:val="18"/>
          <w:szCs w:val="18"/>
        </w:rPr>
        <w:t>74</w:t>
      </w:r>
      <w:r w:rsidR="00A7539F">
        <w:rPr>
          <w:color w:val="FF0000"/>
          <w:sz w:val="18"/>
          <w:szCs w:val="18"/>
        </w:rPr>
        <w:t>0</w:t>
      </w:r>
      <w:r>
        <w:rPr>
          <w:sz w:val="18"/>
          <w:szCs w:val="18"/>
        </w:rPr>
        <w:tab/>
        <w:t>6 November</w:t>
      </w:r>
      <w:r>
        <w:rPr>
          <w:sz w:val="18"/>
          <w:szCs w:val="18"/>
        </w:rPr>
        <w:tab/>
      </w:r>
      <w:r>
        <w:rPr>
          <w:color w:val="C00000"/>
          <w:sz w:val="18"/>
          <w:szCs w:val="18"/>
        </w:rPr>
        <w:t>£230,000 888sport Champion of</w:t>
      </w:r>
      <w:r>
        <w:rPr>
          <w:sz w:val="18"/>
          <w:szCs w:val="18"/>
        </w:rPr>
        <w:tab/>
        <w:t>Semi-final (11)</w:t>
      </w:r>
      <w:r>
        <w:rPr>
          <w:sz w:val="18"/>
          <w:szCs w:val="18"/>
        </w:rPr>
        <w:tab/>
        <w:t>Mark Selby</w:t>
      </w:r>
      <w:r>
        <w:rPr>
          <w:sz w:val="18"/>
          <w:szCs w:val="18"/>
        </w:rPr>
        <w:tab/>
      </w:r>
      <w:r>
        <w:rPr>
          <w:sz w:val="18"/>
          <w:szCs w:val="18"/>
        </w:rPr>
        <w:tab/>
        <w:t>England</w:t>
      </w:r>
      <w:r>
        <w:rPr>
          <w:sz w:val="18"/>
          <w:szCs w:val="18"/>
        </w:rPr>
        <w:tab/>
        <w:t>141</w:t>
      </w:r>
      <w:r>
        <w:rPr>
          <w:sz w:val="18"/>
          <w:szCs w:val="18"/>
        </w:rPr>
        <w:tab/>
        <w:t>Frame 8</w:t>
      </w:r>
    </w:p>
    <w:p w14:paraId="5CD166AA"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685C68F0" w14:textId="67B9FF69" w:rsidR="00AF58EE" w:rsidRDefault="00AF58EE" w:rsidP="00AF58EE">
      <w:pPr>
        <w:pStyle w:val="NoSpacing"/>
        <w:rPr>
          <w:sz w:val="18"/>
          <w:szCs w:val="18"/>
        </w:rPr>
      </w:pPr>
      <w:r>
        <w:rPr>
          <w:sz w:val="18"/>
          <w:szCs w:val="18"/>
        </w:rPr>
        <w:tab/>
      </w:r>
      <w:r w:rsidRPr="00454597">
        <w:rPr>
          <w:color w:val="FF0000"/>
          <w:sz w:val="18"/>
          <w:szCs w:val="18"/>
        </w:rPr>
        <w:t>74</w:t>
      </w:r>
      <w:r w:rsidR="00A7539F">
        <w:rPr>
          <w:color w:val="FF0000"/>
          <w:sz w:val="18"/>
          <w:szCs w:val="18"/>
        </w:rPr>
        <w:t>1</w:t>
      </w:r>
      <w:r>
        <w:rPr>
          <w:sz w:val="18"/>
          <w:szCs w:val="18"/>
        </w:rPr>
        <w:tab/>
        <w:t>6 November</w:t>
      </w:r>
      <w:r>
        <w:rPr>
          <w:sz w:val="18"/>
          <w:szCs w:val="18"/>
        </w:rPr>
        <w:tab/>
      </w:r>
      <w:r>
        <w:rPr>
          <w:color w:val="C00000"/>
          <w:sz w:val="18"/>
          <w:szCs w:val="18"/>
        </w:rPr>
        <w:t>£230,000 888sport Champion of</w:t>
      </w:r>
      <w:r>
        <w:rPr>
          <w:color w:val="C00000"/>
          <w:sz w:val="18"/>
          <w:szCs w:val="18"/>
        </w:rPr>
        <w:tab/>
      </w:r>
      <w:r>
        <w:rPr>
          <w:sz w:val="18"/>
          <w:szCs w:val="18"/>
        </w:rPr>
        <w:t>Semi-final (11)</w:t>
      </w:r>
      <w:r>
        <w:rPr>
          <w:sz w:val="18"/>
          <w:szCs w:val="18"/>
        </w:rPr>
        <w:tab/>
        <w:t>Mark Selby</w:t>
      </w:r>
      <w:r>
        <w:rPr>
          <w:sz w:val="18"/>
          <w:szCs w:val="18"/>
        </w:rPr>
        <w:tab/>
      </w:r>
      <w:r>
        <w:rPr>
          <w:sz w:val="18"/>
          <w:szCs w:val="18"/>
        </w:rPr>
        <w:tab/>
        <w:t>England</w:t>
      </w:r>
      <w:r>
        <w:rPr>
          <w:sz w:val="18"/>
          <w:szCs w:val="18"/>
        </w:rPr>
        <w:tab/>
        <w:t>121</w:t>
      </w:r>
      <w:r>
        <w:rPr>
          <w:sz w:val="18"/>
          <w:szCs w:val="18"/>
        </w:rPr>
        <w:tab/>
        <w:t>Frame 9</w:t>
      </w:r>
    </w:p>
    <w:p w14:paraId="3C32AF95"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7F86AC49" w14:textId="3BE12974" w:rsidR="00AF58EE" w:rsidRDefault="00AF58EE" w:rsidP="00AF58EE">
      <w:pPr>
        <w:pStyle w:val="NoSpacing"/>
        <w:rPr>
          <w:sz w:val="18"/>
          <w:szCs w:val="18"/>
        </w:rPr>
      </w:pPr>
      <w:r>
        <w:rPr>
          <w:sz w:val="18"/>
          <w:szCs w:val="18"/>
        </w:rPr>
        <w:tab/>
        <w:t>74</w:t>
      </w:r>
      <w:r w:rsidR="00A7539F">
        <w:rPr>
          <w:sz w:val="18"/>
          <w:szCs w:val="18"/>
        </w:rPr>
        <w:t>2</w:t>
      </w:r>
      <w:r>
        <w:rPr>
          <w:sz w:val="18"/>
          <w:szCs w:val="18"/>
        </w:rPr>
        <w:tab/>
        <w:t>8 November</w:t>
      </w:r>
      <w:r>
        <w:rPr>
          <w:sz w:val="18"/>
          <w:szCs w:val="18"/>
        </w:rPr>
        <w:tab/>
      </w:r>
      <w:r>
        <w:rPr>
          <w:color w:val="C00000"/>
          <w:sz w:val="18"/>
          <w:szCs w:val="18"/>
        </w:rPr>
        <w:t>£230,000 888sport Champion of</w:t>
      </w:r>
      <w:r>
        <w:rPr>
          <w:sz w:val="18"/>
          <w:szCs w:val="18"/>
        </w:rPr>
        <w:tab/>
        <w:t>FINAL (19)</w:t>
      </w:r>
      <w:r>
        <w:rPr>
          <w:sz w:val="18"/>
          <w:szCs w:val="18"/>
        </w:rPr>
        <w:tab/>
        <w:t>Mark Allen</w:t>
      </w:r>
      <w:r>
        <w:rPr>
          <w:sz w:val="18"/>
          <w:szCs w:val="18"/>
        </w:rPr>
        <w:tab/>
      </w:r>
      <w:r>
        <w:rPr>
          <w:sz w:val="18"/>
          <w:szCs w:val="18"/>
        </w:rPr>
        <w:tab/>
        <w:t>Northern Ire.</w:t>
      </w:r>
      <w:r>
        <w:rPr>
          <w:sz w:val="18"/>
          <w:szCs w:val="18"/>
        </w:rPr>
        <w:tab/>
        <w:t>121</w:t>
      </w:r>
      <w:r>
        <w:rPr>
          <w:sz w:val="18"/>
          <w:szCs w:val="18"/>
        </w:rPr>
        <w:tab/>
        <w:t>Frame 2</w:t>
      </w:r>
    </w:p>
    <w:p w14:paraId="6C8C5F75"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6036FDEB" w14:textId="464362C6" w:rsidR="00AF58EE" w:rsidRDefault="00AF58EE" w:rsidP="00AF58EE">
      <w:pPr>
        <w:pStyle w:val="NoSpacing"/>
        <w:rPr>
          <w:sz w:val="18"/>
          <w:szCs w:val="18"/>
        </w:rPr>
      </w:pPr>
      <w:r>
        <w:rPr>
          <w:sz w:val="18"/>
          <w:szCs w:val="18"/>
        </w:rPr>
        <w:tab/>
      </w:r>
      <w:r w:rsidRPr="00454597">
        <w:rPr>
          <w:color w:val="FF0000"/>
          <w:sz w:val="18"/>
          <w:szCs w:val="18"/>
        </w:rPr>
        <w:t>74</w:t>
      </w:r>
      <w:r w:rsidR="00A7539F">
        <w:rPr>
          <w:color w:val="FF0000"/>
          <w:sz w:val="18"/>
          <w:szCs w:val="18"/>
        </w:rPr>
        <w:t>3</w:t>
      </w:r>
      <w:r>
        <w:rPr>
          <w:sz w:val="18"/>
          <w:szCs w:val="18"/>
        </w:rPr>
        <w:tab/>
        <w:t>8 November</w:t>
      </w:r>
      <w:r>
        <w:rPr>
          <w:sz w:val="18"/>
          <w:szCs w:val="18"/>
        </w:rPr>
        <w:tab/>
      </w:r>
      <w:r>
        <w:rPr>
          <w:color w:val="C00000"/>
          <w:sz w:val="18"/>
          <w:szCs w:val="18"/>
        </w:rPr>
        <w:t>£230,000 888sport Champion of</w:t>
      </w:r>
      <w:r>
        <w:rPr>
          <w:sz w:val="18"/>
          <w:szCs w:val="18"/>
        </w:rPr>
        <w:tab/>
        <w:t>FINAL (19)</w:t>
      </w:r>
      <w:r>
        <w:rPr>
          <w:sz w:val="18"/>
          <w:szCs w:val="18"/>
        </w:rPr>
        <w:tab/>
        <w:t>Mark Allen</w:t>
      </w:r>
      <w:r>
        <w:rPr>
          <w:sz w:val="18"/>
          <w:szCs w:val="18"/>
        </w:rPr>
        <w:tab/>
      </w:r>
      <w:r>
        <w:rPr>
          <w:sz w:val="18"/>
          <w:szCs w:val="18"/>
        </w:rPr>
        <w:tab/>
        <w:t>Northern Ire.</w:t>
      </w:r>
      <w:r>
        <w:rPr>
          <w:sz w:val="18"/>
          <w:szCs w:val="18"/>
        </w:rPr>
        <w:tab/>
        <w:t>108</w:t>
      </w:r>
      <w:r>
        <w:rPr>
          <w:sz w:val="18"/>
          <w:szCs w:val="18"/>
        </w:rPr>
        <w:tab/>
        <w:t>Frame 7</w:t>
      </w:r>
    </w:p>
    <w:p w14:paraId="38B8084C"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072322FB" w14:textId="4EEAB947" w:rsidR="00AF58EE" w:rsidRDefault="00AF58EE" w:rsidP="00AF58EE">
      <w:pPr>
        <w:pStyle w:val="NoSpacing"/>
        <w:rPr>
          <w:sz w:val="18"/>
          <w:szCs w:val="18"/>
        </w:rPr>
      </w:pPr>
      <w:r>
        <w:rPr>
          <w:sz w:val="18"/>
          <w:szCs w:val="18"/>
        </w:rPr>
        <w:tab/>
      </w:r>
      <w:r w:rsidRPr="00454597">
        <w:rPr>
          <w:color w:val="FF0000"/>
          <w:sz w:val="18"/>
          <w:szCs w:val="18"/>
        </w:rPr>
        <w:t>74</w:t>
      </w:r>
      <w:r w:rsidR="00A7539F">
        <w:rPr>
          <w:color w:val="FF0000"/>
          <w:sz w:val="18"/>
          <w:szCs w:val="18"/>
        </w:rPr>
        <w:t>4</w:t>
      </w:r>
      <w:r>
        <w:rPr>
          <w:sz w:val="18"/>
          <w:szCs w:val="18"/>
        </w:rPr>
        <w:tab/>
        <w:t>8 November</w:t>
      </w:r>
      <w:r>
        <w:rPr>
          <w:sz w:val="18"/>
          <w:szCs w:val="18"/>
        </w:rPr>
        <w:tab/>
      </w:r>
      <w:r>
        <w:rPr>
          <w:color w:val="C00000"/>
          <w:sz w:val="18"/>
          <w:szCs w:val="18"/>
        </w:rPr>
        <w:t>£230,000 888sport Champion of</w:t>
      </w:r>
      <w:r>
        <w:rPr>
          <w:sz w:val="18"/>
          <w:szCs w:val="18"/>
        </w:rPr>
        <w:tab/>
        <w:t>FINAL (19)</w:t>
      </w:r>
      <w:r>
        <w:rPr>
          <w:sz w:val="18"/>
          <w:szCs w:val="18"/>
        </w:rPr>
        <w:tab/>
        <w:t>Mark Allen</w:t>
      </w:r>
      <w:r>
        <w:rPr>
          <w:sz w:val="18"/>
          <w:szCs w:val="18"/>
        </w:rPr>
        <w:tab/>
      </w:r>
      <w:r>
        <w:rPr>
          <w:sz w:val="18"/>
          <w:szCs w:val="18"/>
        </w:rPr>
        <w:tab/>
        <w:t>Northern Ire.</w:t>
      </w:r>
      <w:r>
        <w:rPr>
          <w:sz w:val="18"/>
          <w:szCs w:val="18"/>
        </w:rPr>
        <w:tab/>
        <w:t>109</w:t>
      </w:r>
      <w:r>
        <w:rPr>
          <w:sz w:val="18"/>
          <w:szCs w:val="18"/>
        </w:rPr>
        <w:tab/>
        <w:t>Frame 8</w:t>
      </w:r>
    </w:p>
    <w:p w14:paraId="6A01A2B7"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5BCC34C6" w14:textId="35C891C9" w:rsidR="00AF58EE" w:rsidRDefault="00AF58EE" w:rsidP="00AF58EE">
      <w:pPr>
        <w:pStyle w:val="NoSpacing"/>
        <w:rPr>
          <w:sz w:val="18"/>
          <w:szCs w:val="18"/>
        </w:rPr>
      </w:pPr>
      <w:r>
        <w:rPr>
          <w:sz w:val="18"/>
          <w:szCs w:val="18"/>
        </w:rPr>
        <w:tab/>
        <w:t>74</w:t>
      </w:r>
      <w:r w:rsidR="00A7539F">
        <w:rPr>
          <w:sz w:val="18"/>
          <w:szCs w:val="18"/>
        </w:rPr>
        <w:t>5</w:t>
      </w:r>
      <w:r>
        <w:rPr>
          <w:sz w:val="18"/>
          <w:szCs w:val="18"/>
        </w:rPr>
        <w:tab/>
        <w:t>25 November</w:t>
      </w:r>
      <w:r>
        <w:rPr>
          <w:sz w:val="18"/>
          <w:szCs w:val="18"/>
        </w:rPr>
        <w:tab/>
        <w:t xml:space="preserve">£994,000 </w:t>
      </w:r>
      <w:proofErr w:type="spellStart"/>
      <w:r>
        <w:rPr>
          <w:sz w:val="18"/>
          <w:szCs w:val="18"/>
        </w:rPr>
        <w:t>Betway</w:t>
      </w:r>
      <w:proofErr w:type="spellEnd"/>
      <w:r>
        <w:rPr>
          <w:sz w:val="18"/>
          <w:szCs w:val="18"/>
        </w:rPr>
        <w:t xml:space="preserve"> UK Championship</w:t>
      </w:r>
      <w:r>
        <w:rPr>
          <w:sz w:val="18"/>
          <w:szCs w:val="18"/>
        </w:rPr>
        <w:tab/>
        <w:t>Last 128 (11)</w:t>
      </w:r>
      <w:r>
        <w:rPr>
          <w:sz w:val="18"/>
          <w:szCs w:val="18"/>
        </w:rPr>
        <w:tab/>
        <w:t xml:space="preserve">Brian </w:t>
      </w:r>
      <w:proofErr w:type="spellStart"/>
      <w:r>
        <w:rPr>
          <w:sz w:val="18"/>
          <w:szCs w:val="18"/>
        </w:rPr>
        <w:t>Ochoiski</w:t>
      </w:r>
      <w:proofErr w:type="spellEnd"/>
      <w:r>
        <w:rPr>
          <w:sz w:val="18"/>
          <w:szCs w:val="18"/>
        </w:rPr>
        <w:tab/>
      </w:r>
      <w:r>
        <w:rPr>
          <w:sz w:val="18"/>
          <w:szCs w:val="18"/>
        </w:rPr>
        <w:tab/>
        <w:t>France</w:t>
      </w:r>
      <w:r>
        <w:rPr>
          <w:sz w:val="18"/>
          <w:szCs w:val="18"/>
        </w:rPr>
        <w:tab/>
      </w:r>
      <w:r>
        <w:rPr>
          <w:sz w:val="18"/>
          <w:szCs w:val="18"/>
        </w:rPr>
        <w:tab/>
        <w:t>100</w:t>
      </w:r>
      <w:r>
        <w:rPr>
          <w:sz w:val="18"/>
          <w:szCs w:val="18"/>
        </w:rPr>
        <w:tab/>
        <w:t>Frame 4</w:t>
      </w:r>
    </w:p>
    <w:p w14:paraId="4CCCDCDC" w14:textId="77777777" w:rsidR="00E05ACD" w:rsidRDefault="00E05ACD" w:rsidP="00AF58EE">
      <w:pPr>
        <w:pStyle w:val="NoSpacing"/>
        <w:rPr>
          <w:sz w:val="18"/>
          <w:szCs w:val="18"/>
        </w:rPr>
      </w:pPr>
    </w:p>
    <w:p w14:paraId="44117828" w14:textId="553250D6" w:rsidR="00AF58EE" w:rsidRDefault="00AF58EE" w:rsidP="00AF58EE">
      <w:pPr>
        <w:pStyle w:val="NoSpacing"/>
        <w:rPr>
          <w:sz w:val="18"/>
          <w:szCs w:val="18"/>
        </w:rPr>
      </w:pPr>
      <w:r>
        <w:rPr>
          <w:sz w:val="18"/>
          <w:szCs w:val="18"/>
        </w:rPr>
        <w:tab/>
      </w:r>
      <w:r w:rsidRPr="00E05ACD">
        <w:rPr>
          <w:color w:val="FF0000"/>
          <w:sz w:val="18"/>
          <w:szCs w:val="18"/>
        </w:rPr>
        <w:t>74</w:t>
      </w:r>
      <w:r w:rsidR="00A7539F">
        <w:rPr>
          <w:color w:val="FF0000"/>
          <w:sz w:val="18"/>
          <w:szCs w:val="18"/>
        </w:rPr>
        <w:t>6</w:t>
      </w:r>
      <w:r>
        <w:rPr>
          <w:sz w:val="18"/>
          <w:szCs w:val="18"/>
        </w:rPr>
        <w:tab/>
        <w:t>28 November</w:t>
      </w:r>
      <w:r>
        <w:rPr>
          <w:sz w:val="18"/>
          <w:szCs w:val="18"/>
        </w:rPr>
        <w:tab/>
        <w:t xml:space="preserve">£994,000 </w:t>
      </w:r>
      <w:proofErr w:type="spellStart"/>
      <w:r>
        <w:rPr>
          <w:sz w:val="18"/>
          <w:szCs w:val="18"/>
        </w:rPr>
        <w:t>Betway</w:t>
      </w:r>
      <w:proofErr w:type="spellEnd"/>
      <w:r>
        <w:rPr>
          <w:sz w:val="18"/>
          <w:szCs w:val="18"/>
        </w:rPr>
        <w:t xml:space="preserve"> UK Championship</w:t>
      </w:r>
      <w:r>
        <w:rPr>
          <w:sz w:val="18"/>
          <w:szCs w:val="18"/>
        </w:rPr>
        <w:tab/>
        <w:t>Last 64 (11)</w:t>
      </w:r>
      <w:r>
        <w:rPr>
          <w:sz w:val="18"/>
          <w:szCs w:val="18"/>
        </w:rPr>
        <w:tab/>
        <w:t>Chris Wakelin</w:t>
      </w:r>
      <w:r>
        <w:rPr>
          <w:sz w:val="18"/>
          <w:szCs w:val="18"/>
        </w:rPr>
        <w:tab/>
      </w:r>
      <w:r>
        <w:rPr>
          <w:sz w:val="18"/>
          <w:szCs w:val="18"/>
        </w:rPr>
        <w:tab/>
        <w:t>England</w:t>
      </w:r>
      <w:r>
        <w:rPr>
          <w:sz w:val="18"/>
          <w:szCs w:val="18"/>
        </w:rPr>
        <w:tab/>
        <w:t>135</w:t>
      </w:r>
      <w:r>
        <w:rPr>
          <w:sz w:val="18"/>
          <w:szCs w:val="18"/>
        </w:rPr>
        <w:tab/>
        <w:t>Frame 1</w:t>
      </w:r>
    </w:p>
    <w:p w14:paraId="7744D192" w14:textId="77777777" w:rsidR="00E05ACD" w:rsidRDefault="00E05ACD" w:rsidP="00AF58EE">
      <w:pPr>
        <w:pStyle w:val="NoSpacing"/>
        <w:rPr>
          <w:sz w:val="18"/>
          <w:szCs w:val="18"/>
        </w:rPr>
      </w:pPr>
    </w:p>
    <w:p w14:paraId="6D3B6368" w14:textId="61937605" w:rsidR="00AF58EE" w:rsidRDefault="00AF58EE" w:rsidP="00AF58EE">
      <w:pPr>
        <w:pStyle w:val="NoSpacing"/>
        <w:rPr>
          <w:sz w:val="18"/>
          <w:szCs w:val="18"/>
        </w:rPr>
      </w:pPr>
      <w:r>
        <w:rPr>
          <w:sz w:val="18"/>
          <w:szCs w:val="18"/>
        </w:rPr>
        <w:tab/>
      </w:r>
      <w:r w:rsidRPr="00E05ACD">
        <w:rPr>
          <w:color w:val="FF0000"/>
          <w:sz w:val="18"/>
          <w:szCs w:val="18"/>
        </w:rPr>
        <w:t>74</w:t>
      </w:r>
      <w:r w:rsidR="00A7539F">
        <w:rPr>
          <w:color w:val="FF0000"/>
          <w:sz w:val="18"/>
          <w:szCs w:val="18"/>
        </w:rPr>
        <w:t>7</w:t>
      </w:r>
      <w:r>
        <w:rPr>
          <w:sz w:val="18"/>
          <w:szCs w:val="18"/>
        </w:rPr>
        <w:tab/>
        <w:t>28 November</w:t>
      </w:r>
      <w:r>
        <w:rPr>
          <w:sz w:val="18"/>
          <w:szCs w:val="18"/>
        </w:rPr>
        <w:tab/>
        <w:t xml:space="preserve">£994,000 </w:t>
      </w:r>
      <w:proofErr w:type="spellStart"/>
      <w:r>
        <w:rPr>
          <w:sz w:val="18"/>
          <w:szCs w:val="18"/>
        </w:rPr>
        <w:t>Betway</w:t>
      </w:r>
      <w:proofErr w:type="spellEnd"/>
      <w:r>
        <w:rPr>
          <w:sz w:val="18"/>
          <w:szCs w:val="18"/>
        </w:rPr>
        <w:t xml:space="preserve"> UK Championship</w:t>
      </w:r>
      <w:r>
        <w:rPr>
          <w:sz w:val="18"/>
          <w:szCs w:val="18"/>
        </w:rPr>
        <w:tab/>
        <w:t>Last 64 (11)</w:t>
      </w:r>
      <w:r>
        <w:rPr>
          <w:sz w:val="18"/>
          <w:szCs w:val="18"/>
        </w:rPr>
        <w:tab/>
        <w:t>Chris Wakelin</w:t>
      </w:r>
      <w:r>
        <w:rPr>
          <w:sz w:val="18"/>
          <w:szCs w:val="18"/>
        </w:rPr>
        <w:tab/>
      </w:r>
      <w:r>
        <w:rPr>
          <w:sz w:val="18"/>
          <w:szCs w:val="18"/>
        </w:rPr>
        <w:tab/>
        <w:t>England</w:t>
      </w:r>
      <w:r>
        <w:rPr>
          <w:sz w:val="18"/>
          <w:szCs w:val="18"/>
        </w:rPr>
        <w:tab/>
        <w:t>130</w:t>
      </w:r>
      <w:r>
        <w:rPr>
          <w:sz w:val="18"/>
          <w:szCs w:val="18"/>
        </w:rPr>
        <w:tab/>
        <w:t>Frame 2</w:t>
      </w:r>
    </w:p>
    <w:p w14:paraId="02E7FB74" w14:textId="77777777" w:rsidR="00E05ACD" w:rsidRDefault="00E05ACD" w:rsidP="00AF58EE">
      <w:pPr>
        <w:pStyle w:val="NoSpacing"/>
        <w:rPr>
          <w:sz w:val="18"/>
          <w:szCs w:val="18"/>
        </w:rPr>
      </w:pPr>
    </w:p>
    <w:p w14:paraId="1A61748F" w14:textId="7B1F1DC4" w:rsidR="00AF58EE" w:rsidRDefault="00AF58EE" w:rsidP="00AF58EE">
      <w:pPr>
        <w:pStyle w:val="NoSpacing"/>
        <w:rPr>
          <w:sz w:val="18"/>
          <w:szCs w:val="18"/>
        </w:rPr>
      </w:pPr>
      <w:r>
        <w:rPr>
          <w:sz w:val="18"/>
          <w:szCs w:val="18"/>
        </w:rPr>
        <w:tab/>
        <w:t>74</w:t>
      </w:r>
      <w:r w:rsidR="00A7539F">
        <w:rPr>
          <w:sz w:val="18"/>
          <w:szCs w:val="18"/>
        </w:rPr>
        <w:t>8</w:t>
      </w:r>
      <w:r>
        <w:rPr>
          <w:sz w:val="18"/>
          <w:szCs w:val="18"/>
        </w:rPr>
        <w:tab/>
        <w:t>28 November</w:t>
      </w:r>
      <w:r>
        <w:rPr>
          <w:sz w:val="18"/>
          <w:szCs w:val="18"/>
        </w:rPr>
        <w:tab/>
        <w:t xml:space="preserve">£994,000 </w:t>
      </w:r>
      <w:proofErr w:type="spellStart"/>
      <w:r>
        <w:rPr>
          <w:sz w:val="18"/>
          <w:szCs w:val="18"/>
        </w:rPr>
        <w:t>Betway</w:t>
      </w:r>
      <w:proofErr w:type="spellEnd"/>
      <w:r>
        <w:rPr>
          <w:sz w:val="18"/>
          <w:szCs w:val="18"/>
        </w:rPr>
        <w:t xml:space="preserve"> UK Championship</w:t>
      </w:r>
      <w:r>
        <w:rPr>
          <w:sz w:val="18"/>
          <w:szCs w:val="18"/>
        </w:rPr>
        <w:tab/>
        <w:t>Last 64 (11)</w:t>
      </w:r>
      <w:r>
        <w:rPr>
          <w:sz w:val="18"/>
          <w:szCs w:val="18"/>
        </w:rPr>
        <w:tab/>
        <w:t>Chris Wakelin</w:t>
      </w:r>
      <w:r>
        <w:rPr>
          <w:sz w:val="18"/>
          <w:szCs w:val="18"/>
        </w:rPr>
        <w:tab/>
      </w:r>
      <w:r>
        <w:rPr>
          <w:sz w:val="18"/>
          <w:szCs w:val="18"/>
        </w:rPr>
        <w:tab/>
        <w:t>England</w:t>
      </w:r>
      <w:r>
        <w:rPr>
          <w:sz w:val="18"/>
          <w:szCs w:val="18"/>
        </w:rPr>
        <w:tab/>
        <w:t>135</w:t>
      </w:r>
      <w:r>
        <w:rPr>
          <w:sz w:val="18"/>
          <w:szCs w:val="18"/>
        </w:rPr>
        <w:tab/>
        <w:t>Frame 4</w:t>
      </w:r>
    </w:p>
    <w:p w14:paraId="3F1BC222" w14:textId="77777777" w:rsidR="00E05ACD" w:rsidRDefault="00E05ACD" w:rsidP="00AF58EE">
      <w:pPr>
        <w:pStyle w:val="NoSpacing"/>
        <w:rPr>
          <w:sz w:val="18"/>
          <w:szCs w:val="18"/>
        </w:rPr>
      </w:pPr>
    </w:p>
    <w:p w14:paraId="27C15B75" w14:textId="2E6B797F" w:rsidR="00AF58EE" w:rsidRDefault="00AF58EE" w:rsidP="00AF58EE">
      <w:pPr>
        <w:pStyle w:val="NoSpacing"/>
        <w:rPr>
          <w:sz w:val="18"/>
          <w:szCs w:val="18"/>
        </w:rPr>
      </w:pPr>
      <w:r>
        <w:rPr>
          <w:sz w:val="18"/>
          <w:szCs w:val="18"/>
        </w:rPr>
        <w:tab/>
        <w:t>7</w:t>
      </w:r>
      <w:r w:rsidR="00A7539F">
        <w:rPr>
          <w:sz w:val="18"/>
          <w:szCs w:val="18"/>
        </w:rPr>
        <w:t>49</w:t>
      </w:r>
      <w:r>
        <w:rPr>
          <w:sz w:val="18"/>
          <w:szCs w:val="18"/>
        </w:rPr>
        <w:tab/>
        <w:t>2 December</w:t>
      </w:r>
      <w:r>
        <w:rPr>
          <w:sz w:val="18"/>
          <w:szCs w:val="18"/>
        </w:rPr>
        <w:tab/>
        <w:t xml:space="preserve">£994,000 </w:t>
      </w:r>
      <w:proofErr w:type="spellStart"/>
      <w:r>
        <w:rPr>
          <w:sz w:val="18"/>
          <w:szCs w:val="18"/>
        </w:rPr>
        <w:t>Betway</w:t>
      </w:r>
      <w:proofErr w:type="spellEnd"/>
      <w:r>
        <w:rPr>
          <w:sz w:val="18"/>
          <w:szCs w:val="18"/>
        </w:rPr>
        <w:t xml:space="preserve"> UK Championship</w:t>
      </w:r>
      <w:r>
        <w:rPr>
          <w:sz w:val="18"/>
          <w:szCs w:val="18"/>
        </w:rPr>
        <w:tab/>
        <w:t>Oct-final (11)</w:t>
      </w:r>
      <w:r>
        <w:rPr>
          <w:sz w:val="18"/>
          <w:szCs w:val="18"/>
        </w:rPr>
        <w:tab/>
        <w:t>Anthony McGill</w:t>
      </w:r>
      <w:r>
        <w:rPr>
          <w:sz w:val="18"/>
          <w:szCs w:val="18"/>
        </w:rPr>
        <w:tab/>
      </w:r>
      <w:r>
        <w:rPr>
          <w:sz w:val="18"/>
          <w:szCs w:val="18"/>
        </w:rPr>
        <w:tab/>
        <w:t>Scotland</w:t>
      </w:r>
      <w:r>
        <w:rPr>
          <w:sz w:val="18"/>
          <w:szCs w:val="18"/>
        </w:rPr>
        <w:tab/>
        <w:t>132</w:t>
      </w:r>
      <w:r>
        <w:rPr>
          <w:sz w:val="18"/>
          <w:szCs w:val="18"/>
        </w:rPr>
        <w:tab/>
        <w:t>Frame 7</w:t>
      </w:r>
    </w:p>
    <w:p w14:paraId="60C1858B" w14:textId="77777777" w:rsidR="00E05ACD" w:rsidRDefault="00E05ACD" w:rsidP="00AF58EE">
      <w:pPr>
        <w:pStyle w:val="NoSpacing"/>
        <w:rPr>
          <w:sz w:val="18"/>
          <w:szCs w:val="18"/>
        </w:rPr>
      </w:pPr>
    </w:p>
    <w:p w14:paraId="3FDE523F" w14:textId="3FB96AF6" w:rsidR="00AF58EE" w:rsidRDefault="00AF58EE" w:rsidP="00AF58EE">
      <w:pPr>
        <w:pStyle w:val="NoSpacing"/>
        <w:rPr>
          <w:sz w:val="18"/>
          <w:szCs w:val="18"/>
        </w:rPr>
      </w:pPr>
      <w:r>
        <w:rPr>
          <w:sz w:val="18"/>
          <w:szCs w:val="18"/>
        </w:rPr>
        <w:tab/>
        <w:t>75</w:t>
      </w:r>
      <w:r w:rsidR="00A7539F">
        <w:rPr>
          <w:sz w:val="18"/>
          <w:szCs w:val="18"/>
        </w:rPr>
        <w:t>0</w:t>
      </w:r>
      <w:r>
        <w:rPr>
          <w:sz w:val="18"/>
          <w:szCs w:val="18"/>
        </w:rPr>
        <w:tab/>
        <w:t>4 December</w:t>
      </w:r>
      <w:r>
        <w:rPr>
          <w:sz w:val="18"/>
          <w:szCs w:val="18"/>
        </w:rPr>
        <w:tab/>
        <w:t xml:space="preserve">£994,000 </w:t>
      </w:r>
      <w:proofErr w:type="spellStart"/>
      <w:r>
        <w:rPr>
          <w:sz w:val="18"/>
          <w:szCs w:val="18"/>
        </w:rPr>
        <w:t>Betway</w:t>
      </w:r>
      <w:proofErr w:type="spellEnd"/>
      <w:r>
        <w:rPr>
          <w:sz w:val="18"/>
          <w:szCs w:val="18"/>
        </w:rPr>
        <w:t xml:space="preserve"> UK Championship</w:t>
      </w:r>
      <w:r>
        <w:rPr>
          <w:sz w:val="18"/>
          <w:szCs w:val="18"/>
        </w:rPr>
        <w:tab/>
        <w:t>Qtr.-final (11)</w:t>
      </w:r>
      <w:r>
        <w:rPr>
          <w:sz w:val="18"/>
          <w:szCs w:val="18"/>
        </w:rPr>
        <w:tab/>
        <w:t>Mark Selby</w:t>
      </w:r>
      <w:r>
        <w:rPr>
          <w:sz w:val="18"/>
          <w:szCs w:val="18"/>
        </w:rPr>
        <w:tab/>
      </w:r>
      <w:r>
        <w:rPr>
          <w:sz w:val="18"/>
          <w:szCs w:val="18"/>
        </w:rPr>
        <w:tab/>
        <w:t>England</w:t>
      </w:r>
      <w:r>
        <w:rPr>
          <w:sz w:val="18"/>
          <w:szCs w:val="18"/>
        </w:rPr>
        <w:tab/>
        <w:t>122</w:t>
      </w:r>
      <w:r>
        <w:rPr>
          <w:sz w:val="18"/>
          <w:szCs w:val="18"/>
        </w:rPr>
        <w:tab/>
        <w:t>Frame 2</w:t>
      </w:r>
    </w:p>
    <w:p w14:paraId="0BE9EE46" w14:textId="77777777" w:rsidR="00E05ACD" w:rsidRDefault="00E05ACD" w:rsidP="00AF58EE">
      <w:pPr>
        <w:pStyle w:val="NoSpacing"/>
        <w:rPr>
          <w:sz w:val="18"/>
          <w:szCs w:val="18"/>
        </w:rPr>
      </w:pPr>
    </w:p>
    <w:p w14:paraId="4F06244F" w14:textId="60C2654D" w:rsidR="00AF58EE" w:rsidRDefault="00AF58EE" w:rsidP="00AF58EE">
      <w:pPr>
        <w:pStyle w:val="NoSpacing"/>
        <w:rPr>
          <w:sz w:val="18"/>
          <w:szCs w:val="18"/>
        </w:rPr>
      </w:pPr>
      <w:r>
        <w:rPr>
          <w:sz w:val="18"/>
          <w:szCs w:val="18"/>
        </w:rPr>
        <w:tab/>
        <w:t>75</w:t>
      </w:r>
      <w:r w:rsidR="00A7539F">
        <w:rPr>
          <w:sz w:val="18"/>
          <w:szCs w:val="18"/>
        </w:rPr>
        <w:t>1</w:t>
      </w:r>
      <w:r>
        <w:rPr>
          <w:sz w:val="18"/>
          <w:szCs w:val="18"/>
        </w:rPr>
        <w:tab/>
        <w:t>4 December</w:t>
      </w:r>
      <w:r>
        <w:rPr>
          <w:sz w:val="18"/>
          <w:szCs w:val="18"/>
        </w:rPr>
        <w:tab/>
        <w:t xml:space="preserve">£994,000 </w:t>
      </w:r>
      <w:proofErr w:type="spellStart"/>
      <w:r>
        <w:rPr>
          <w:sz w:val="18"/>
          <w:szCs w:val="18"/>
        </w:rPr>
        <w:t>Betway</w:t>
      </w:r>
      <w:proofErr w:type="spellEnd"/>
      <w:r>
        <w:rPr>
          <w:sz w:val="18"/>
          <w:szCs w:val="18"/>
        </w:rPr>
        <w:t xml:space="preserve"> UK Championship</w:t>
      </w:r>
      <w:r>
        <w:rPr>
          <w:sz w:val="18"/>
          <w:szCs w:val="18"/>
        </w:rPr>
        <w:tab/>
        <w:t>Qtr.-final (11)</w:t>
      </w:r>
      <w:r>
        <w:rPr>
          <w:sz w:val="18"/>
          <w:szCs w:val="18"/>
        </w:rPr>
        <w:tab/>
        <w:t>Mark Selby</w:t>
      </w:r>
      <w:r>
        <w:rPr>
          <w:sz w:val="18"/>
          <w:szCs w:val="18"/>
        </w:rPr>
        <w:tab/>
      </w:r>
      <w:r>
        <w:rPr>
          <w:sz w:val="18"/>
          <w:szCs w:val="18"/>
        </w:rPr>
        <w:tab/>
        <w:t>England</w:t>
      </w:r>
      <w:r>
        <w:rPr>
          <w:sz w:val="18"/>
          <w:szCs w:val="18"/>
        </w:rPr>
        <w:tab/>
      </w:r>
      <w:r>
        <w:rPr>
          <w:color w:val="00B050"/>
          <w:sz w:val="18"/>
          <w:szCs w:val="18"/>
        </w:rPr>
        <w:t>130</w:t>
      </w:r>
      <w:r>
        <w:rPr>
          <w:color w:val="00B050"/>
          <w:sz w:val="18"/>
          <w:szCs w:val="18"/>
        </w:rPr>
        <w:tab/>
        <w:t>Frame 8</w:t>
      </w:r>
    </w:p>
    <w:p w14:paraId="07684993" w14:textId="77777777" w:rsidR="00E05ACD" w:rsidRDefault="00E05ACD" w:rsidP="00AF58EE">
      <w:pPr>
        <w:pStyle w:val="NoSpacing"/>
        <w:rPr>
          <w:sz w:val="18"/>
          <w:szCs w:val="18"/>
        </w:rPr>
      </w:pPr>
    </w:p>
    <w:p w14:paraId="39ABDA58" w14:textId="6CE8DED5" w:rsidR="00AF58EE" w:rsidRDefault="00AF58EE" w:rsidP="00AF58EE">
      <w:pPr>
        <w:pStyle w:val="NoSpacing"/>
        <w:rPr>
          <w:sz w:val="18"/>
          <w:szCs w:val="18"/>
        </w:rPr>
      </w:pPr>
      <w:r>
        <w:rPr>
          <w:sz w:val="18"/>
          <w:szCs w:val="18"/>
        </w:rPr>
        <w:tab/>
        <w:t>75</w:t>
      </w:r>
      <w:r w:rsidR="00A7539F">
        <w:rPr>
          <w:sz w:val="18"/>
          <w:szCs w:val="18"/>
        </w:rPr>
        <w:t>2</w:t>
      </w:r>
      <w:r>
        <w:rPr>
          <w:sz w:val="18"/>
          <w:szCs w:val="18"/>
        </w:rPr>
        <w:tab/>
        <w:t>5 December</w:t>
      </w:r>
      <w:r>
        <w:rPr>
          <w:sz w:val="18"/>
          <w:szCs w:val="18"/>
        </w:rPr>
        <w:tab/>
        <w:t xml:space="preserve">£994,000 </w:t>
      </w:r>
      <w:proofErr w:type="spellStart"/>
      <w:r>
        <w:rPr>
          <w:sz w:val="18"/>
          <w:szCs w:val="18"/>
        </w:rPr>
        <w:t>Betway</w:t>
      </w:r>
      <w:proofErr w:type="spellEnd"/>
      <w:r>
        <w:rPr>
          <w:sz w:val="18"/>
          <w:szCs w:val="18"/>
        </w:rPr>
        <w:t xml:space="preserve"> UK Championship</w:t>
      </w:r>
      <w:r>
        <w:rPr>
          <w:sz w:val="18"/>
          <w:szCs w:val="18"/>
        </w:rPr>
        <w:tab/>
        <w:t>Semi-final (11)</w:t>
      </w:r>
      <w:r>
        <w:rPr>
          <w:sz w:val="18"/>
          <w:szCs w:val="18"/>
        </w:rPr>
        <w:tab/>
        <w:t>Zhou Yue Long</w:t>
      </w:r>
      <w:r>
        <w:rPr>
          <w:sz w:val="18"/>
          <w:szCs w:val="18"/>
        </w:rPr>
        <w:tab/>
      </w:r>
      <w:r>
        <w:rPr>
          <w:sz w:val="18"/>
          <w:szCs w:val="18"/>
        </w:rPr>
        <w:tab/>
        <w:t>China</w:t>
      </w:r>
      <w:r>
        <w:rPr>
          <w:sz w:val="18"/>
          <w:szCs w:val="18"/>
        </w:rPr>
        <w:tab/>
      </w:r>
      <w:r>
        <w:rPr>
          <w:sz w:val="18"/>
          <w:szCs w:val="18"/>
        </w:rPr>
        <w:tab/>
        <w:t>125</w:t>
      </w:r>
      <w:r>
        <w:rPr>
          <w:sz w:val="18"/>
          <w:szCs w:val="18"/>
        </w:rPr>
        <w:tab/>
        <w:t>Frame 2</w:t>
      </w:r>
    </w:p>
    <w:p w14:paraId="649BA77E" w14:textId="77777777" w:rsidR="00E05ACD" w:rsidRDefault="00E05ACD" w:rsidP="00AF58EE">
      <w:pPr>
        <w:pStyle w:val="NoSpacing"/>
        <w:rPr>
          <w:sz w:val="18"/>
          <w:szCs w:val="18"/>
        </w:rPr>
      </w:pPr>
    </w:p>
    <w:p w14:paraId="10E42E2D" w14:textId="32B479AD" w:rsidR="00AF58EE" w:rsidRDefault="00AF58EE" w:rsidP="00AF58EE">
      <w:pPr>
        <w:pStyle w:val="NoSpacing"/>
        <w:rPr>
          <w:sz w:val="18"/>
          <w:szCs w:val="18"/>
        </w:rPr>
      </w:pPr>
      <w:r>
        <w:rPr>
          <w:sz w:val="18"/>
          <w:szCs w:val="18"/>
        </w:rPr>
        <w:tab/>
        <w:t>75</w:t>
      </w:r>
      <w:r w:rsidR="00A7539F">
        <w:rPr>
          <w:sz w:val="18"/>
          <w:szCs w:val="18"/>
        </w:rPr>
        <w:t>3</w:t>
      </w:r>
      <w:r>
        <w:rPr>
          <w:sz w:val="18"/>
          <w:szCs w:val="18"/>
        </w:rPr>
        <w:tab/>
        <w:t>5 December</w:t>
      </w:r>
      <w:r>
        <w:rPr>
          <w:sz w:val="18"/>
          <w:szCs w:val="18"/>
        </w:rPr>
        <w:tab/>
        <w:t xml:space="preserve">£994,000 </w:t>
      </w:r>
      <w:proofErr w:type="spellStart"/>
      <w:r>
        <w:rPr>
          <w:sz w:val="18"/>
          <w:szCs w:val="18"/>
        </w:rPr>
        <w:t>Betway</w:t>
      </w:r>
      <w:proofErr w:type="spellEnd"/>
      <w:r>
        <w:rPr>
          <w:sz w:val="18"/>
          <w:szCs w:val="18"/>
        </w:rPr>
        <w:t xml:space="preserve"> UK Championship</w:t>
      </w:r>
      <w:r>
        <w:rPr>
          <w:sz w:val="18"/>
          <w:szCs w:val="18"/>
        </w:rPr>
        <w:tab/>
        <w:t>Semi-final (11)</w:t>
      </w:r>
      <w:r>
        <w:rPr>
          <w:sz w:val="18"/>
          <w:szCs w:val="18"/>
        </w:rPr>
        <w:tab/>
        <w:t>Zhou Yue Long</w:t>
      </w:r>
      <w:r>
        <w:rPr>
          <w:sz w:val="18"/>
          <w:szCs w:val="18"/>
        </w:rPr>
        <w:tab/>
      </w:r>
      <w:r>
        <w:rPr>
          <w:sz w:val="18"/>
          <w:szCs w:val="18"/>
        </w:rPr>
        <w:tab/>
        <w:t>China</w:t>
      </w:r>
      <w:r>
        <w:rPr>
          <w:sz w:val="18"/>
          <w:szCs w:val="18"/>
        </w:rPr>
        <w:tab/>
      </w:r>
      <w:r>
        <w:rPr>
          <w:sz w:val="18"/>
          <w:szCs w:val="18"/>
        </w:rPr>
        <w:tab/>
        <w:t>118</w:t>
      </w:r>
      <w:r>
        <w:rPr>
          <w:sz w:val="18"/>
          <w:szCs w:val="18"/>
        </w:rPr>
        <w:tab/>
        <w:t>Frame 4</w:t>
      </w:r>
    </w:p>
    <w:p w14:paraId="225A8694" w14:textId="77777777" w:rsidR="006C2401" w:rsidRDefault="006C2401" w:rsidP="00AF58EE">
      <w:pPr>
        <w:pStyle w:val="NoSpacing"/>
        <w:rPr>
          <w:sz w:val="18"/>
          <w:szCs w:val="18"/>
        </w:rPr>
      </w:pPr>
    </w:p>
    <w:p w14:paraId="1CCC1D69" w14:textId="0A30E893" w:rsidR="00AF58EE" w:rsidRDefault="00AF58EE" w:rsidP="00AF58EE">
      <w:pPr>
        <w:pStyle w:val="NoSpacing"/>
        <w:rPr>
          <w:sz w:val="18"/>
          <w:szCs w:val="18"/>
        </w:rPr>
      </w:pPr>
      <w:r>
        <w:rPr>
          <w:sz w:val="18"/>
          <w:szCs w:val="18"/>
        </w:rPr>
        <w:tab/>
        <w:t>75</w:t>
      </w:r>
      <w:r w:rsidR="00A7539F">
        <w:rPr>
          <w:sz w:val="18"/>
          <w:szCs w:val="18"/>
        </w:rPr>
        <w:t>4</w:t>
      </w:r>
      <w:r>
        <w:rPr>
          <w:sz w:val="18"/>
          <w:szCs w:val="18"/>
        </w:rPr>
        <w:tab/>
        <w:t>5 December</w:t>
      </w:r>
      <w:r>
        <w:rPr>
          <w:sz w:val="18"/>
          <w:szCs w:val="18"/>
        </w:rPr>
        <w:tab/>
        <w:t xml:space="preserve">£994,000 </w:t>
      </w:r>
      <w:proofErr w:type="spellStart"/>
      <w:r>
        <w:rPr>
          <w:sz w:val="18"/>
          <w:szCs w:val="18"/>
        </w:rPr>
        <w:t>Betway</w:t>
      </w:r>
      <w:proofErr w:type="spellEnd"/>
      <w:r>
        <w:rPr>
          <w:sz w:val="18"/>
          <w:szCs w:val="18"/>
        </w:rPr>
        <w:t xml:space="preserve"> UK Championship</w:t>
      </w:r>
      <w:r>
        <w:rPr>
          <w:sz w:val="18"/>
          <w:szCs w:val="18"/>
        </w:rPr>
        <w:tab/>
        <w:t>Semi-final (11)</w:t>
      </w:r>
      <w:r>
        <w:rPr>
          <w:sz w:val="18"/>
          <w:szCs w:val="18"/>
        </w:rPr>
        <w:tab/>
        <w:t>Zhou Yue Long</w:t>
      </w:r>
      <w:r>
        <w:rPr>
          <w:sz w:val="18"/>
          <w:szCs w:val="18"/>
        </w:rPr>
        <w:tab/>
      </w:r>
      <w:r>
        <w:rPr>
          <w:sz w:val="18"/>
          <w:szCs w:val="18"/>
        </w:rPr>
        <w:tab/>
        <w:t>China</w:t>
      </w:r>
      <w:r>
        <w:rPr>
          <w:sz w:val="18"/>
          <w:szCs w:val="18"/>
        </w:rPr>
        <w:tab/>
      </w:r>
      <w:r>
        <w:rPr>
          <w:sz w:val="18"/>
          <w:szCs w:val="18"/>
        </w:rPr>
        <w:tab/>
        <w:t>104</w:t>
      </w:r>
      <w:r>
        <w:rPr>
          <w:sz w:val="18"/>
          <w:szCs w:val="18"/>
        </w:rPr>
        <w:tab/>
        <w:t>Frame 6</w:t>
      </w:r>
    </w:p>
    <w:p w14:paraId="6D768031" w14:textId="77777777" w:rsidR="006C2401" w:rsidRDefault="006C2401" w:rsidP="00AF58EE">
      <w:pPr>
        <w:pStyle w:val="NoSpacing"/>
        <w:rPr>
          <w:sz w:val="18"/>
          <w:szCs w:val="18"/>
        </w:rPr>
      </w:pPr>
    </w:p>
    <w:p w14:paraId="5D910D4D" w14:textId="53219762" w:rsidR="00AF58EE" w:rsidRDefault="00AF58EE" w:rsidP="00AF58EE">
      <w:pPr>
        <w:pStyle w:val="NoSpacing"/>
        <w:rPr>
          <w:sz w:val="18"/>
          <w:szCs w:val="18"/>
        </w:rPr>
      </w:pPr>
      <w:r>
        <w:rPr>
          <w:sz w:val="18"/>
          <w:szCs w:val="18"/>
        </w:rPr>
        <w:tab/>
        <w:t>75</w:t>
      </w:r>
      <w:r w:rsidR="00A7539F">
        <w:rPr>
          <w:sz w:val="18"/>
          <w:szCs w:val="18"/>
        </w:rPr>
        <w:t>5</w:t>
      </w:r>
      <w:r>
        <w:rPr>
          <w:sz w:val="18"/>
          <w:szCs w:val="18"/>
        </w:rPr>
        <w:tab/>
        <w:t>6 December</w:t>
      </w:r>
      <w:r>
        <w:rPr>
          <w:sz w:val="18"/>
          <w:szCs w:val="18"/>
        </w:rPr>
        <w:tab/>
        <w:t xml:space="preserve">£994,000 </w:t>
      </w:r>
      <w:proofErr w:type="spellStart"/>
      <w:r>
        <w:rPr>
          <w:sz w:val="18"/>
          <w:szCs w:val="18"/>
        </w:rPr>
        <w:t>Betway</w:t>
      </w:r>
      <w:proofErr w:type="spellEnd"/>
      <w:r>
        <w:rPr>
          <w:sz w:val="18"/>
          <w:szCs w:val="18"/>
        </w:rPr>
        <w:t xml:space="preserve"> UK Championship</w:t>
      </w:r>
      <w:r>
        <w:rPr>
          <w:sz w:val="18"/>
          <w:szCs w:val="18"/>
        </w:rPr>
        <w:tab/>
        <w:t>FINAL (19)</w:t>
      </w:r>
      <w:r>
        <w:rPr>
          <w:sz w:val="18"/>
          <w:szCs w:val="18"/>
        </w:rPr>
        <w:tab/>
        <w:t>Judd Trump</w:t>
      </w:r>
      <w:r>
        <w:rPr>
          <w:sz w:val="18"/>
          <w:szCs w:val="18"/>
        </w:rPr>
        <w:tab/>
      </w:r>
      <w:r>
        <w:rPr>
          <w:sz w:val="18"/>
          <w:szCs w:val="18"/>
        </w:rPr>
        <w:tab/>
        <w:t>England</w:t>
      </w:r>
      <w:r>
        <w:rPr>
          <w:sz w:val="18"/>
          <w:szCs w:val="18"/>
        </w:rPr>
        <w:tab/>
        <w:t>103</w:t>
      </w:r>
      <w:r>
        <w:rPr>
          <w:sz w:val="18"/>
          <w:szCs w:val="18"/>
        </w:rPr>
        <w:tab/>
        <w:t>Frame 5</w:t>
      </w:r>
    </w:p>
    <w:p w14:paraId="6253CF68" w14:textId="77777777" w:rsidR="006C2401" w:rsidRDefault="006C2401" w:rsidP="00AF58EE">
      <w:pPr>
        <w:pStyle w:val="NoSpacing"/>
        <w:rPr>
          <w:sz w:val="18"/>
          <w:szCs w:val="18"/>
        </w:rPr>
      </w:pPr>
    </w:p>
    <w:p w14:paraId="20B819BE" w14:textId="454C34DA" w:rsidR="00AF58EE" w:rsidRDefault="00AF58EE" w:rsidP="00AF58EE">
      <w:pPr>
        <w:pStyle w:val="NoSpacing"/>
        <w:rPr>
          <w:sz w:val="18"/>
          <w:szCs w:val="18"/>
        </w:rPr>
      </w:pPr>
      <w:r>
        <w:rPr>
          <w:sz w:val="18"/>
          <w:szCs w:val="18"/>
        </w:rPr>
        <w:tab/>
        <w:t>75</w:t>
      </w:r>
      <w:r w:rsidR="00A7539F">
        <w:rPr>
          <w:sz w:val="18"/>
          <w:szCs w:val="18"/>
        </w:rPr>
        <w:t>6</w:t>
      </w:r>
      <w:r>
        <w:rPr>
          <w:sz w:val="18"/>
          <w:szCs w:val="18"/>
        </w:rPr>
        <w:tab/>
        <w:t>6 December</w:t>
      </w:r>
      <w:r>
        <w:rPr>
          <w:sz w:val="18"/>
          <w:szCs w:val="18"/>
        </w:rPr>
        <w:tab/>
        <w:t xml:space="preserve">£994,000 </w:t>
      </w:r>
      <w:proofErr w:type="spellStart"/>
      <w:r>
        <w:rPr>
          <w:sz w:val="18"/>
          <w:szCs w:val="18"/>
        </w:rPr>
        <w:t>Betway</w:t>
      </w:r>
      <w:proofErr w:type="spellEnd"/>
      <w:r>
        <w:rPr>
          <w:sz w:val="18"/>
          <w:szCs w:val="18"/>
        </w:rPr>
        <w:t xml:space="preserve"> UK Championship</w:t>
      </w:r>
      <w:r>
        <w:rPr>
          <w:sz w:val="18"/>
          <w:szCs w:val="18"/>
        </w:rPr>
        <w:tab/>
        <w:t>FINAL (19)</w:t>
      </w:r>
      <w:r>
        <w:rPr>
          <w:sz w:val="18"/>
          <w:szCs w:val="18"/>
        </w:rPr>
        <w:tab/>
        <w:t>Judd Trump</w:t>
      </w:r>
      <w:r>
        <w:rPr>
          <w:sz w:val="18"/>
          <w:szCs w:val="18"/>
        </w:rPr>
        <w:tab/>
      </w:r>
      <w:r>
        <w:rPr>
          <w:sz w:val="18"/>
          <w:szCs w:val="18"/>
        </w:rPr>
        <w:tab/>
        <w:t>England</w:t>
      </w:r>
      <w:r>
        <w:rPr>
          <w:sz w:val="18"/>
          <w:szCs w:val="18"/>
        </w:rPr>
        <w:tab/>
        <w:t>110</w:t>
      </w:r>
      <w:r>
        <w:rPr>
          <w:sz w:val="18"/>
          <w:szCs w:val="18"/>
        </w:rPr>
        <w:tab/>
        <w:t>Frame 7</w:t>
      </w:r>
    </w:p>
    <w:p w14:paraId="328AB450" w14:textId="77777777" w:rsidR="006C2401" w:rsidRDefault="006C2401" w:rsidP="00AF58EE">
      <w:pPr>
        <w:pStyle w:val="NoSpacing"/>
        <w:rPr>
          <w:sz w:val="18"/>
          <w:szCs w:val="18"/>
        </w:rPr>
      </w:pPr>
    </w:p>
    <w:p w14:paraId="51C04E89" w14:textId="341B299B" w:rsidR="00AF58EE" w:rsidRDefault="00AF58EE" w:rsidP="00AF58EE">
      <w:pPr>
        <w:pStyle w:val="NoSpacing"/>
        <w:rPr>
          <w:sz w:val="18"/>
          <w:szCs w:val="18"/>
        </w:rPr>
      </w:pPr>
      <w:r>
        <w:rPr>
          <w:sz w:val="18"/>
          <w:szCs w:val="18"/>
        </w:rPr>
        <w:tab/>
        <w:t>75</w:t>
      </w:r>
      <w:r w:rsidR="00A7539F">
        <w:rPr>
          <w:sz w:val="18"/>
          <w:szCs w:val="18"/>
        </w:rPr>
        <w:t>7</w:t>
      </w:r>
      <w:r>
        <w:rPr>
          <w:sz w:val="18"/>
          <w:szCs w:val="18"/>
        </w:rPr>
        <w:tab/>
        <w:t>6 December</w:t>
      </w:r>
      <w:r>
        <w:rPr>
          <w:sz w:val="18"/>
          <w:szCs w:val="18"/>
        </w:rPr>
        <w:tab/>
        <w:t xml:space="preserve">£994,000 </w:t>
      </w:r>
      <w:proofErr w:type="spellStart"/>
      <w:r>
        <w:rPr>
          <w:sz w:val="18"/>
          <w:szCs w:val="18"/>
        </w:rPr>
        <w:t>Betway</w:t>
      </w:r>
      <w:proofErr w:type="spellEnd"/>
      <w:r>
        <w:rPr>
          <w:sz w:val="18"/>
          <w:szCs w:val="18"/>
        </w:rPr>
        <w:t xml:space="preserve"> UK Championship</w:t>
      </w:r>
      <w:r>
        <w:rPr>
          <w:sz w:val="18"/>
          <w:szCs w:val="18"/>
        </w:rPr>
        <w:tab/>
        <w:t>FINAL (19)</w:t>
      </w:r>
      <w:r>
        <w:rPr>
          <w:sz w:val="18"/>
          <w:szCs w:val="18"/>
        </w:rPr>
        <w:tab/>
        <w:t>Judd Trump</w:t>
      </w:r>
      <w:r>
        <w:rPr>
          <w:sz w:val="18"/>
          <w:szCs w:val="18"/>
        </w:rPr>
        <w:tab/>
      </w:r>
      <w:r>
        <w:rPr>
          <w:sz w:val="18"/>
          <w:szCs w:val="18"/>
        </w:rPr>
        <w:tab/>
        <w:t>England</w:t>
      </w:r>
      <w:r>
        <w:rPr>
          <w:sz w:val="18"/>
          <w:szCs w:val="18"/>
        </w:rPr>
        <w:tab/>
        <w:t>115</w:t>
      </w:r>
      <w:r>
        <w:rPr>
          <w:sz w:val="18"/>
          <w:szCs w:val="18"/>
        </w:rPr>
        <w:tab/>
        <w:t>Frame 16</w:t>
      </w:r>
    </w:p>
    <w:p w14:paraId="03549226" w14:textId="77777777" w:rsidR="006C2401" w:rsidRDefault="006C2401" w:rsidP="00AF58EE">
      <w:pPr>
        <w:pStyle w:val="NoSpacing"/>
        <w:rPr>
          <w:sz w:val="18"/>
          <w:szCs w:val="18"/>
        </w:rPr>
      </w:pPr>
    </w:p>
    <w:p w14:paraId="2573C029" w14:textId="77777777" w:rsidR="006C2401" w:rsidRDefault="006C2401" w:rsidP="00AF58EE">
      <w:pPr>
        <w:pStyle w:val="NoSpacing"/>
        <w:rPr>
          <w:sz w:val="18"/>
          <w:szCs w:val="18"/>
        </w:rPr>
      </w:pPr>
    </w:p>
    <w:p w14:paraId="5991C6AB" w14:textId="5E77653D" w:rsidR="00AF58EE" w:rsidRDefault="00AF58EE" w:rsidP="00AF58EE">
      <w:pPr>
        <w:pStyle w:val="NoSpacing"/>
        <w:rPr>
          <w:sz w:val="18"/>
          <w:szCs w:val="18"/>
        </w:rPr>
      </w:pPr>
      <w:r>
        <w:rPr>
          <w:sz w:val="18"/>
          <w:szCs w:val="18"/>
        </w:rPr>
        <w:t>2021</w:t>
      </w:r>
    </w:p>
    <w:p w14:paraId="5F4B2522" w14:textId="77777777" w:rsidR="006C2401" w:rsidRDefault="006C2401" w:rsidP="00AF58EE">
      <w:pPr>
        <w:pStyle w:val="NoSpacing"/>
        <w:rPr>
          <w:sz w:val="18"/>
          <w:szCs w:val="18"/>
        </w:rPr>
      </w:pPr>
    </w:p>
    <w:p w14:paraId="487F7359" w14:textId="1A4EB9C8" w:rsidR="00AF58EE" w:rsidRDefault="00AF58EE" w:rsidP="00AF58EE">
      <w:pPr>
        <w:pStyle w:val="NoSpacing"/>
        <w:rPr>
          <w:sz w:val="18"/>
          <w:szCs w:val="18"/>
        </w:rPr>
      </w:pPr>
      <w:r>
        <w:rPr>
          <w:sz w:val="18"/>
          <w:szCs w:val="18"/>
        </w:rPr>
        <w:tab/>
        <w:t>75</w:t>
      </w:r>
      <w:r w:rsidR="00935ED1">
        <w:rPr>
          <w:sz w:val="18"/>
          <w:szCs w:val="18"/>
        </w:rPr>
        <w:t>8</w:t>
      </w:r>
      <w:r>
        <w:rPr>
          <w:sz w:val="18"/>
          <w:szCs w:val="18"/>
        </w:rPr>
        <w:tab/>
        <w:t>12 January</w:t>
      </w:r>
      <w:r>
        <w:rPr>
          <w:sz w:val="18"/>
          <w:szCs w:val="18"/>
        </w:rPr>
        <w:tab/>
      </w:r>
      <w:r>
        <w:rPr>
          <w:color w:val="C00000"/>
          <w:sz w:val="18"/>
          <w:szCs w:val="18"/>
        </w:rPr>
        <w:t>£710,000 Betfred Masters</w:t>
      </w:r>
      <w:r>
        <w:rPr>
          <w:sz w:val="18"/>
          <w:szCs w:val="18"/>
        </w:rPr>
        <w:tab/>
      </w:r>
      <w:r>
        <w:rPr>
          <w:sz w:val="18"/>
          <w:szCs w:val="18"/>
        </w:rPr>
        <w:tab/>
        <w:t>Oct-final (11)</w:t>
      </w:r>
      <w:r>
        <w:rPr>
          <w:sz w:val="18"/>
          <w:szCs w:val="18"/>
        </w:rPr>
        <w:tab/>
        <w:t>Yan Bing Tao</w:t>
      </w:r>
      <w:r>
        <w:rPr>
          <w:sz w:val="18"/>
          <w:szCs w:val="18"/>
        </w:rPr>
        <w:tab/>
      </w:r>
      <w:r>
        <w:rPr>
          <w:sz w:val="18"/>
          <w:szCs w:val="18"/>
        </w:rPr>
        <w:tab/>
        <w:t>China</w:t>
      </w:r>
      <w:r>
        <w:rPr>
          <w:sz w:val="18"/>
          <w:szCs w:val="18"/>
        </w:rPr>
        <w:tab/>
      </w:r>
      <w:r>
        <w:rPr>
          <w:sz w:val="18"/>
          <w:szCs w:val="18"/>
        </w:rPr>
        <w:tab/>
        <w:t>121</w:t>
      </w:r>
      <w:r>
        <w:rPr>
          <w:sz w:val="18"/>
          <w:szCs w:val="18"/>
        </w:rPr>
        <w:tab/>
        <w:t>Frame 2</w:t>
      </w:r>
    </w:p>
    <w:p w14:paraId="01940374" w14:textId="77777777" w:rsidR="006C2401" w:rsidRDefault="006C2401" w:rsidP="00AF58EE">
      <w:pPr>
        <w:pStyle w:val="NoSpacing"/>
        <w:rPr>
          <w:sz w:val="18"/>
          <w:szCs w:val="18"/>
        </w:rPr>
      </w:pPr>
    </w:p>
    <w:p w14:paraId="5C790661" w14:textId="23443BD4" w:rsidR="00AF58EE" w:rsidRDefault="00AF58EE" w:rsidP="00AF58EE">
      <w:pPr>
        <w:pStyle w:val="NoSpacing"/>
        <w:rPr>
          <w:sz w:val="18"/>
          <w:szCs w:val="18"/>
        </w:rPr>
      </w:pPr>
      <w:r>
        <w:rPr>
          <w:sz w:val="18"/>
          <w:szCs w:val="18"/>
        </w:rPr>
        <w:tab/>
      </w:r>
      <w:r w:rsidRPr="006C2401">
        <w:rPr>
          <w:color w:val="FF0000"/>
          <w:sz w:val="18"/>
          <w:szCs w:val="18"/>
        </w:rPr>
        <w:t>7</w:t>
      </w:r>
      <w:r w:rsidR="00935ED1">
        <w:rPr>
          <w:color w:val="FF0000"/>
          <w:sz w:val="18"/>
          <w:szCs w:val="18"/>
        </w:rPr>
        <w:t>59</w:t>
      </w:r>
      <w:r>
        <w:rPr>
          <w:sz w:val="18"/>
          <w:szCs w:val="18"/>
        </w:rPr>
        <w:tab/>
        <w:t>23 February</w:t>
      </w:r>
      <w:r>
        <w:rPr>
          <w:sz w:val="18"/>
          <w:szCs w:val="18"/>
        </w:rPr>
        <w:tab/>
        <w:t>£375,000 Cazoo Players</w:t>
      </w:r>
      <w:r>
        <w:rPr>
          <w:sz w:val="18"/>
          <w:szCs w:val="18"/>
        </w:rPr>
        <w:tab/>
      </w:r>
      <w:r>
        <w:rPr>
          <w:sz w:val="18"/>
          <w:szCs w:val="18"/>
        </w:rPr>
        <w:tab/>
        <w:t>Oct-final (11)</w:t>
      </w:r>
      <w:r>
        <w:rPr>
          <w:sz w:val="18"/>
          <w:szCs w:val="18"/>
        </w:rPr>
        <w:tab/>
        <w:t>Lu Ning</w:t>
      </w:r>
      <w:r>
        <w:rPr>
          <w:sz w:val="18"/>
          <w:szCs w:val="18"/>
        </w:rPr>
        <w:tab/>
      </w:r>
      <w:r>
        <w:rPr>
          <w:sz w:val="18"/>
          <w:szCs w:val="18"/>
        </w:rPr>
        <w:tab/>
      </w:r>
      <w:r>
        <w:rPr>
          <w:sz w:val="18"/>
          <w:szCs w:val="18"/>
        </w:rPr>
        <w:tab/>
        <w:t>China</w:t>
      </w:r>
      <w:r>
        <w:rPr>
          <w:sz w:val="18"/>
          <w:szCs w:val="18"/>
        </w:rPr>
        <w:tab/>
      </w:r>
      <w:r>
        <w:rPr>
          <w:sz w:val="18"/>
          <w:szCs w:val="18"/>
        </w:rPr>
        <w:tab/>
        <w:t>135</w:t>
      </w:r>
      <w:r>
        <w:rPr>
          <w:sz w:val="18"/>
          <w:szCs w:val="18"/>
        </w:rPr>
        <w:tab/>
        <w:t>Frame 3</w:t>
      </w:r>
    </w:p>
    <w:p w14:paraId="29F6AA68"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6F41239" w14:textId="2CB6963A" w:rsidR="00AF58EE" w:rsidRDefault="00AF58EE" w:rsidP="00AF58EE">
      <w:pPr>
        <w:pStyle w:val="NoSpacing"/>
        <w:rPr>
          <w:sz w:val="18"/>
          <w:szCs w:val="18"/>
        </w:rPr>
      </w:pPr>
      <w:r>
        <w:rPr>
          <w:sz w:val="18"/>
          <w:szCs w:val="18"/>
        </w:rPr>
        <w:tab/>
      </w:r>
      <w:r w:rsidRPr="006C2401">
        <w:rPr>
          <w:color w:val="FF0000"/>
          <w:sz w:val="18"/>
          <w:szCs w:val="18"/>
        </w:rPr>
        <w:t>76</w:t>
      </w:r>
      <w:r w:rsidR="00935ED1">
        <w:rPr>
          <w:color w:val="FF0000"/>
          <w:sz w:val="18"/>
          <w:szCs w:val="18"/>
        </w:rPr>
        <w:t>0</w:t>
      </w:r>
      <w:r>
        <w:rPr>
          <w:sz w:val="18"/>
          <w:szCs w:val="18"/>
        </w:rPr>
        <w:tab/>
        <w:t>23 February</w:t>
      </w:r>
      <w:r>
        <w:rPr>
          <w:sz w:val="18"/>
          <w:szCs w:val="18"/>
        </w:rPr>
        <w:tab/>
        <w:t>£375,000 Cazoo Players</w:t>
      </w:r>
      <w:r>
        <w:rPr>
          <w:sz w:val="18"/>
          <w:szCs w:val="18"/>
        </w:rPr>
        <w:tab/>
      </w:r>
      <w:r>
        <w:rPr>
          <w:sz w:val="18"/>
          <w:szCs w:val="18"/>
        </w:rPr>
        <w:tab/>
        <w:t>Oct-final (11)</w:t>
      </w:r>
      <w:r>
        <w:rPr>
          <w:sz w:val="18"/>
          <w:szCs w:val="18"/>
        </w:rPr>
        <w:tab/>
        <w:t>Lu Ning</w:t>
      </w:r>
      <w:r>
        <w:rPr>
          <w:sz w:val="18"/>
          <w:szCs w:val="18"/>
        </w:rPr>
        <w:tab/>
      </w:r>
      <w:r>
        <w:rPr>
          <w:sz w:val="18"/>
          <w:szCs w:val="18"/>
        </w:rPr>
        <w:tab/>
      </w:r>
      <w:r>
        <w:rPr>
          <w:sz w:val="18"/>
          <w:szCs w:val="18"/>
        </w:rPr>
        <w:tab/>
        <w:t>China</w:t>
      </w:r>
      <w:r>
        <w:rPr>
          <w:sz w:val="18"/>
          <w:szCs w:val="18"/>
        </w:rPr>
        <w:tab/>
      </w:r>
      <w:r>
        <w:rPr>
          <w:sz w:val="18"/>
          <w:szCs w:val="18"/>
        </w:rPr>
        <w:tab/>
        <w:t>130</w:t>
      </w:r>
      <w:r>
        <w:rPr>
          <w:sz w:val="18"/>
          <w:szCs w:val="18"/>
        </w:rPr>
        <w:tab/>
        <w:t>Frame 4</w:t>
      </w:r>
    </w:p>
    <w:p w14:paraId="0C6C08A0"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793959A" w14:textId="742EA01E" w:rsidR="00AF58EE" w:rsidRDefault="00AF58EE" w:rsidP="00AF58EE">
      <w:pPr>
        <w:pStyle w:val="NoSpacing"/>
        <w:rPr>
          <w:sz w:val="18"/>
          <w:szCs w:val="18"/>
        </w:rPr>
      </w:pPr>
      <w:r>
        <w:rPr>
          <w:sz w:val="18"/>
          <w:szCs w:val="18"/>
        </w:rPr>
        <w:tab/>
      </w:r>
      <w:r w:rsidRPr="00F75DE4">
        <w:rPr>
          <w:color w:val="FF0000"/>
          <w:sz w:val="18"/>
          <w:szCs w:val="18"/>
        </w:rPr>
        <w:t>76</w:t>
      </w:r>
      <w:r w:rsidR="00935ED1">
        <w:rPr>
          <w:color w:val="FF0000"/>
          <w:sz w:val="18"/>
          <w:szCs w:val="18"/>
        </w:rPr>
        <w:t>1</w:t>
      </w:r>
      <w:r>
        <w:rPr>
          <w:sz w:val="18"/>
          <w:szCs w:val="18"/>
        </w:rPr>
        <w:tab/>
        <w:t>23 February</w:t>
      </w:r>
      <w:r>
        <w:rPr>
          <w:sz w:val="18"/>
          <w:szCs w:val="18"/>
        </w:rPr>
        <w:tab/>
        <w:t>£375,000 Cazoo Players</w:t>
      </w:r>
      <w:r>
        <w:rPr>
          <w:sz w:val="18"/>
          <w:szCs w:val="18"/>
        </w:rPr>
        <w:tab/>
      </w:r>
      <w:r>
        <w:rPr>
          <w:sz w:val="18"/>
          <w:szCs w:val="18"/>
        </w:rPr>
        <w:tab/>
        <w:t>Oct-final (11)</w:t>
      </w:r>
      <w:r>
        <w:rPr>
          <w:sz w:val="18"/>
          <w:szCs w:val="18"/>
        </w:rPr>
        <w:tab/>
        <w:t>Lu Ning</w:t>
      </w:r>
      <w:r>
        <w:rPr>
          <w:sz w:val="18"/>
          <w:szCs w:val="18"/>
        </w:rPr>
        <w:tab/>
      </w:r>
      <w:r>
        <w:rPr>
          <w:sz w:val="18"/>
          <w:szCs w:val="18"/>
        </w:rPr>
        <w:tab/>
      </w:r>
      <w:r>
        <w:rPr>
          <w:sz w:val="18"/>
          <w:szCs w:val="18"/>
        </w:rPr>
        <w:tab/>
        <w:t>China</w:t>
      </w:r>
      <w:r>
        <w:rPr>
          <w:sz w:val="18"/>
          <w:szCs w:val="18"/>
        </w:rPr>
        <w:tab/>
      </w:r>
      <w:r>
        <w:rPr>
          <w:sz w:val="18"/>
          <w:szCs w:val="18"/>
        </w:rPr>
        <w:tab/>
      </w:r>
      <w:r>
        <w:rPr>
          <w:color w:val="00B050"/>
          <w:sz w:val="18"/>
          <w:szCs w:val="18"/>
        </w:rPr>
        <w:t>142</w:t>
      </w:r>
      <w:r>
        <w:rPr>
          <w:color w:val="00B050"/>
          <w:sz w:val="18"/>
          <w:szCs w:val="18"/>
        </w:rPr>
        <w:tab/>
        <w:t>Frame 6</w:t>
      </w:r>
    </w:p>
    <w:p w14:paraId="63DF069E"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E0DB4C9" w14:textId="0E7FF481" w:rsidR="00AF58EE" w:rsidRDefault="00AF58EE" w:rsidP="00AF58EE">
      <w:pPr>
        <w:pStyle w:val="NoSpacing"/>
        <w:rPr>
          <w:sz w:val="18"/>
          <w:szCs w:val="18"/>
        </w:rPr>
      </w:pPr>
      <w:r>
        <w:rPr>
          <w:sz w:val="18"/>
          <w:szCs w:val="18"/>
        </w:rPr>
        <w:tab/>
      </w:r>
      <w:r w:rsidRPr="00F75DE4">
        <w:rPr>
          <w:color w:val="FF0000"/>
          <w:sz w:val="18"/>
          <w:szCs w:val="18"/>
        </w:rPr>
        <w:t>76</w:t>
      </w:r>
      <w:r w:rsidR="00935ED1">
        <w:rPr>
          <w:color w:val="FF0000"/>
          <w:sz w:val="18"/>
          <w:szCs w:val="18"/>
        </w:rPr>
        <w:t>2</w:t>
      </w:r>
      <w:r>
        <w:rPr>
          <w:sz w:val="18"/>
          <w:szCs w:val="18"/>
        </w:rPr>
        <w:tab/>
        <w:t>23 February</w:t>
      </w:r>
      <w:r>
        <w:rPr>
          <w:sz w:val="18"/>
          <w:szCs w:val="18"/>
        </w:rPr>
        <w:tab/>
        <w:t>£375,000 Cazoo Players</w:t>
      </w:r>
      <w:r>
        <w:rPr>
          <w:sz w:val="18"/>
          <w:szCs w:val="18"/>
        </w:rPr>
        <w:tab/>
      </w:r>
      <w:r>
        <w:rPr>
          <w:sz w:val="18"/>
          <w:szCs w:val="18"/>
        </w:rPr>
        <w:tab/>
        <w:t>Oct-final (11)</w:t>
      </w:r>
      <w:r>
        <w:rPr>
          <w:sz w:val="18"/>
          <w:szCs w:val="18"/>
        </w:rPr>
        <w:tab/>
        <w:t>Lu Ning</w:t>
      </w:r>
      <w:r>
        <w:rPr>
          <w:sz w:val="18"/>
          <w:szCs w:val="18"/>
        </w:rPr>
        <w:tab/>
      </w:r>
      <w:r>
        <w:rPr>
          <w:sz w:val="18"/>
          <w:szCs w:val="18"/>
        </w:rPr>
        <w:tab/>
      </w:r>
      <w:r>
        <w:rPr>
          <w:sz w:val="18"/>
          <w:szCs w:val="18"/>
        </w:rPr>
        <w:tab/>
        <w:t>China</w:t>
      </w:r>
      <w:r>
        <w:rPr>
          <w:sz w:val="18"/>
          <w:szCs w:val="18"/>
        </w:rPr>
        <w:tab/>
      </w:r>
      <w:r>
        <w:rPr>
          <w:sz w:val="18"/>
          <w:szCs w:val="18"/>
        </w:rPr>
        <w:tab/>
      </w:r>
      <w:r>
        <w:rPr>
          <w:color w:val="00B050"/>
          <w:sz w:val="18"/>
          <w:szCs w:val="18"/>
        </w:rPr>
        <w:t>132</w:t>
      </w:r>
      <w:r>
        <w:rPr>
          <w:color w:val="00B050"/>
          <w:sz w:val="18"/>
          <w:szCs w:val="18"/>
        </w:rPr>
        <w:tab/>
        <w:t>Frame 7</w:t>
      </w:r>
    </w:p>
    <w:p w14:paraId="6EDD779B"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142676D" w14:textId="1F13D9EC" w:rsidR="00AF58EE" w:rsidRDefault="00AF58EE" w:rsidP="00AF58EE">
      <w:pPr>
        <w:pStyle w:val="NoSpacing"/>
        <w:rPr>
          <w:sz w:val="18"/>
          <w:szCs w:val="18"/>
        </w:rPr>
      </w:pPr>
      <w:r>
        <w:rPr>
          <w:sz w:val="18"/>
          <w:szCs w:val="18"/>
        </w:rPr>
        <w:tab/>
        <w:t>76</w:t>
      </w:r>
      <w:r w:rsidR="00935ED1">
        <w:rPr>
          <w:sz w:val="18"/>
          <w:szCs w:val="18"/>
        </w:rPr>
        <w:t>3</w:t>
      </w:r>
      <w:r>
        <w:rPr>
          <w:sz w:val="18"/>
          <w:szCs w:val="18"/>
        </w:rPr>
        <w:tab/>
        <w:t>25 February</w:t>
      </w:r>
      <w:r>
        <w:rPr>
          <w:sz w:val="18"/>
          <w:szCs w:val="18"/>
        </w:rPr>
        <w:tab/>
        <w:t>£375,000 Cazoo Players</w:t>
      </w:r>
      <w:r>
        <w:rPr>
          <w:sz w:val="18"/>
          <w:szCs w:val="18"/>
        </w:rPr>
        <w:tab/>
      </w:r>
      <w:r>
        <w:rPr>
          <w:sz w:val="18"/>
          <w:szCs w:val="18"/>
        </w:rPr>
        <w:tab/>
        <w:t>Qtr.-final (11)</w:t>
      </w:r>
      <w:r>
        <w:rPr>
          <w:sz w:val="18"/>
          <w:szCs w:val="18"/>
        </w:rPr>
        <w:tab/>
        <w:t>Kyren Wilson</w:t>
      </w:r>
      <w:r>
        <w:rPr>
          <w:sz w:val="18"/>
          <w:szCs w:val="18"/>
        </w:rPr>
        <w:tab/>
      </w:r>
      <w:r>
        <w:rPr>
          <w:sz w:val="18"/>
          <w:szCs w:val="18"/>
        </w:rPr>
        <w:tab/>
        <w:t>England</w:t>
      </w:r>
      <w:r>
        <w:rPr>
          <w:sz w:val="18"/>
          <w:szCs w:val="18"/>
        </w:rPr>
        <w:tab/>
        <w:t>101</w:t>
      </w:r>
      <w:r>
        <w:rPr>
          <w:sz w:val="18"/>
          <w:szCs w:val="18"/>
        </w:rPr>
        <w:tab/>
        <w:t>Frame 5</w:t>
      </w:r>
    </w:p>
    <w:p w14:paraId="2B868CA7"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3CEA427" w14:textId="1653AF55" w:rsidR="00AF58EE" w:rsidRDefault="00AF58EE" w:rsidP="00AF58EE">
      <w:pPr>
        <w:pStyle w:val="NoSpacing"/>
        <w:rPr>
          <w:sz w:val="18"/>
          <w:szCs w:val="18"/>
        </w:rPr>
      </w:pPr>
      <w:r>
        <w:rPr>
          <w:sz w:val="18"/>
          <w:szCs w:val="18"/>
        </w:rPr>
        <w:tab/>
      </w:r>
      <w:r w:rsidRPr="00F75DE4">
        <w:rPr>
          <w:color w:val="FF0000"/>
          <w:sz w:val="18"/>
          <w:szCs w:val="18"/>
        </w:rPr>
        <w:t>76</w:t>
      </w:r>
      <w:r w:rsidR="00935ED1">
        <w:rPr>
          <w:color w:val="FF0000"/>
          <w:sz w:val="18"/>
          <w:szCs w:val="18"/>
        </w:rPr>
        <w:t>4</w:t>
      </w:r>
      <w:r>
        <w:rPr>
          <w:sz w:val="18"/>
          <w:szCs w:val="18"/>
        </w:rPr>
        <w:tab/>
        <w:t>23 March</w:t>
      </w:r>
      <w:r>
        <w:rPr>
          <w:sz w:val="18"/>
          <w:szCs w:val="18"/>
        </w:rPr>
        <w:tab/>
        <w:t>£370,000 Cazoo Tour Championship</w:t>
      </w:r>
      <w:r>
        <w:rPr>
          <w:sz w:val="18"/>
          <w:szCs w:val="18"/>
        </w:rPr>
        <w:tab/>
        <w:t>Qtr.-final (19)</w:t>
      </w:r>
      <w:r>
        <w:rPr>
          <w:sz w:val="18"/>
          <w:szCs w:val="18"/>
        </w:rPr>
        <w:tab/>
        <w:t>Jack Lisowski</w:t>
      </w:r>
      <w:r>
        <w:rPr>
          <w:sz w:val="18"/>
          <w:szCs w:val="18"/>
        </w:rPr>
        <w:tab/>
      </w:r>
      <w:r>
        <w:rPr>
          <w:sz w:val="18"/>
          <w:szCs w:val="18"/>
        </w:rPr>
        <w:tab/>
        <w:t>England</w:t>
      </w:r>
      <w:r>
        <w:rPr>
          <w:sz w:val="18"/>
          <w:szCs w:val="18"/>
        </w:rPr>
        <w:tab/>
        <w:t>112</w:t>
      </w:r>
      <w:r>
        <w:rPr>
          <w:sz w:val="18"/>
          <w:szCs w:val="18"/>
        </w:rPr>
        <w:tab/>
        <w:t>Frame 7</w:t>
      </w:r>
    </w:p>
    <w:p w14:paraId="1EC0FCF8" w14:textId="77777777" w:rsidR="00027F40" w:rsidRDefault="00027F40" w:rsidP="00AF58EE">
      <w:pPr>
        <w:pStyle w:val="NoSpacing"/>
        <w:rPr>
          <w:sz w:val="18"/>
          <w:szCs w:val="18"/>
        </w:rPr>
      </w:pPr>
    </w:p>
    <w:p w14:paraId="097C62EF" w14:textId="19B1B950" w:rsidR="00AF58EE" w:rsidRDefault="00AF58EE" w:rsidP="00AF58EE">
      <w:pPr>
        <w:pStyle w:val="NoSpacing"/>
        <w:rPr>
          <w:sz w:val="18"/>
          <w:szCs w:val="18"/>
        </w:rPr>
      </w:pPr>
      <w:r>
        <w:rPr>
          <w:sz w:val="18"/>
          <w:szCs w:val="18"/>
        </w:rPr>
        <w:tab/>
      </w:r>
      <w:r w:rsidRPr="00F75DE4">
        <w:rPr>
          <w:color w:val="FF0000"/>
          <w:sz w:val="18"/>
          <w:szCs w:val="18"/>
        </w:rPr>
        <w:t>76</w:t>
      </w:r>
      <w:r w:rsidR="00935ED1">
        <w:rPr>
          <w:color w:val="FF0000"/>
          <w:sz w:val="18"/>
          <w:szCs w:val="18"/>
        </w:rPr>
        <w:t>5</w:t>
      </w:r>
      <w:r>
        <w:rPr>
          <w:sz w:val="18"/>
          <w:szCs w:val="18"/>
        </w:rPr>
        <w:tab/>
        <w:t>23 March</w:t>
      </w:r>
      <w:r>
        <w:rPr>
          <w:sz w:val="18"/>
          <w:szCs w:val="18"/>
        </w:rPr>
        <w:tab/>
        <w:t>£370,000 Cazoo Tour Championship</w:t>
      </w:r>
      <w:r>
        <w:rPr>
          <w:sz w:val="18"/>
          <w:szCs w:val="18"/>
        </w:rPr>
        <w:tab/>
        <w:t>Qtr.-final (19)</w:t>
      </w:r>
      <w:r>
        <w:rPr>
          <w:sz w:val="18"/>
          <w:szCs w:val="18"/>
        </w:rPr>
        <w:tab/>
        <w:t>Jack Lisowski</w:t>
      </w:r>
      <w:r>
        <w:rPr>
          <w:sz w:val="18"/>
          <w:szCs w:val="18"/>
        </w:rPr>
        <w:tab/>
      </w:r>
      <w:r>
        <w:rPr>
          <w:sz w:val="18"/>
          <w:szCs w:val="18"/>
        </w:rPr>
        <w:tab/>
        <w:t>England</w:t>
      </w:r>
      <w:r>
        <w:rPr>
          <w:sz w:val="18"/>
          <w:szCs w:val="18"/>
        </w:rPr>
        <w:tab/>
        <w:t>106</w:t>
      </w:r>
      <w:r>
        <w:rPr>
          <w:sz w:val="18"/>
          <w:szCs w:val="18"/>
        </w:rPr>
        <w:tab/>
        <w:t>Frame 8</w:t>
      </w:r>
    </w:p>
    <w:p w14:paraId="081E2684" w14:textId="77777777" w:rsidR="00027F40" w:rsidRDefault="00027F40" w:rsidP="00AF58EE">
      <w:pPr>
        <w:pStyle w:val="NoSpacing"/>
        <w:rPr>
          <w:sz w:val="18"/>
          <w:szCs w:val="18"/>
        </w:rPr>
      </w:pPr>
    </w:p>
    <w:p w14:paraId="03EC1A7C" w14:textId="07E27F17" w:rsidR="00AF58EE" w:rsidRDefault="00AF58EE" w:rsidP="00AF58EE">
      <w:pPr>
        <w:pStyle w:val="NoSpacing"/>
        <w:rPr>
          <w:sz w:val="18"/>
          <w:szCs w:val="18"/>
        </w:rPr>
      </w:pPr>
      <w:r>
        <w:rPr>
          <w:sz w:val="18"/>
          <w:szCs w:val="18"/>
        </w:rPr>
        <w:tab/>
        <w:t>76</w:t>
      </w:r>
      <w:r w:rsidR="00935ED1">
        <w:rPr>
          <w:sz w:val="18"/>
          <w:szCs w:val="18"/>
        </w:rPr>
        <w:t>6</w:t>
      </w:r>
      <w:r>
        <w:rPr>
          <w:sz w:val="18"/>
          <w:szCs w:val="18"/>
        </w:rPr>
        <w:tab/>
        <w:t>23 March</w:t>
      </w:r>
      <w:r>
        <w:rPr>
          <w:sz w:val="18"/>
          <w:szCs w:val="18"/>
        </w:rPr>
        <w:tab/>
        <w:t>£370,000 Cazoo Tour Championship</w:t>
      </w:r>
      <w:r>
        <w:rPr>
          <w:sz w:val="18"/>
          <w:szCs w:val="18"/>
        </w:rPr>
        <w:tab/>
        <w:t>Qtr.-final (19)</w:t>
      </w:r>
      <w:r>
        <w:rPr>
          <w:sz w:val="18"/>
          <w:szCs w:val="18"/>
        </w:rPr>
        <w:tab/>
        <w:t>Jack Lisowski</w:t>
      </w:r>
      <w:r>
        <w:rPr>
          <w:sz w:val="18"/>
          <w:szCs w:val="18"/>
        </w:rPr>
        <w:tab/>
      </w:r>
      <w:r>
        <w:rPr>
          <w:sz w:val="18"/>
          <w:szCs w:val="18"/>
        </w:rPr>
        <w:tab/>
        <w:t>England</w:t>
      </w:r>
      <w:r>
        <w:rPr>
          <w:sz w:val="18"/>
          <w:szCs w:val="18"/>
        </w:rPr>
        <w:tab/>
        <w:t>121</w:t>
      </w:r>
      <w:r>
        <w:rPr>
          <w:sz w:val="18"/>
          <w:szCs w:val="18"/>
        </w:rPr>
        <w:tab/>
        <w:t>Frame 13</w:t>
      </w:r>
    </w:p>
    <w:p w14:paraId="4230E64A" w14:textId="77777777" w:rsidR="00027F40" w:rsidRDefault="00027F40" w:rsidP="00AF58EE">
      <w:pPr>
        <w:pStyle w:val="NoSpacing"/>
        <w:rPr>
          <w:sz w:val="18"/>
          <w:szCs w:val="18"/>
        </w:rPr>
      </w:pPr>
    </w:p>
    <w:p w14:paraId="13C0A83E" w14:textId="00B07314" w:rsidR="00AF58EE" w:rsidRDefault="00AF58EE" w:rsidP="00AF58EE">
      <w:pPr>
        <w:pStyle w:val="NoSpacing"/>
        <w:rPr>
          <w:sz w:val="18"/>
          <w:szCs w:val="18"/>
        </w:rPr>
      </w:pPr>
      <w:r>
        <w:rPr>
          <w:sz w:val="18"/>
          <w:szCs w:val="18"/>
        </w:rPr>
        <w:tab/>
        <w:t>76</w:t>
      </w:r>
      <w:r w:rsidR="00935ED1">
        <w:rPr>
          <w:sz w:val="18"/>
          <w:szCs w:val="18"/>
        </w:rPr>
        <w:t>7</w:t>
      </w:r>
      <w:r>
        <w:rPr>
          <w:sz w:val="18"/>
          <w:szCs w:val="18"/>
        </w:rPr>
        <w:tab/>
        <w:t>26 March</w:t>
      </w:r>
      <w:r>
        <w:rPr>
          <w:sz w:val="18"/>
          <w:szCs w:val="18"/>
        </w:rPr>
        <w:tab/>
        <w:t>£370,000 Cazoo Tour Championship</w:t>
      </w:r>
      <w:r>
        <w:rPr>
          <w:sz w:val="18"/>
          <w:szCs w:val="18"/>
        </w:rPr>
        <w:tab/>
        <w:t>Semi-final (19)</w:t>
      </w:r>
      <w:r>
        <w:rPr>
          <w:sz w:val="18"/>
          <w:szCs w:val="18"/>
        </w:rPr>
        <w:tab/>
        <w:t>Mark Selby</w:t>
      </w:r>
      <w:r>
        <w:rPr>
          <w:sz w:val="18"/>
          <w:szCs w:val="18"/>
        </w:rPr>
        <w:tab/>
      </w:r>
      <w:r>
        <w:rPr>
          <w:sz w:val="18"/>
          <w:szCs w:val="18"/>
        </w:rPr>
        <w:tab/>
        <w:t>England</w:t>
      </w:r>
      <w:r>
        <w:rPr>
          <w:sz w:val="18"/>
          <w:szCs w:val="18"/>
        </w:rPr>
        <w:tab/>
        <w:t>114</w:t>
      </w:r>
      <w:r>
        <w:rPr>
          <w:sz w:val="18"/>
          <w:szCs w:val="18"/>
        </w:rPr>
        <w:tab/>
        <w:t>Frame 2</w:t>
      </w:r>
    </w:p>
    <w:p w14:paraId="2E7EFBEE" w14:textId="77777777" w:rsidR="00027F40" w:rsidRDefault="00027F40" w:rsidP="00AF58EE">
      <w:pPr>
        <w:pStyle w:val="NoSpacing"/>
        <w:rPr>
          <w:sz w:val="18"/>
          <w:szCs w:val="18"/>
        </w:rPr>
      </w:pPr>
    </w:p>
    <w:p w14:paraId="610317E8" w14:textId="610D9BF2" w:rsidR="00AF58EE" w:rsidRDefault="00AF58EE" w:rsidP="00AF58EE">
      <w:pPr>
        <w:pStyle w:val="NoSpacing"/>
        <w:rPr>
          <w:sz w:val="18"/>
          <w:szCs w:val="18"/>
        </w:rPr>
      </w:pPr>
      <w:r>
        <w:rPr>
          <w:sz w:val="18"/>
          <w:szCs w:val="18"/>
        </w:rPr>
        <w:lastRenderedPageBreak/>
        <w:tab/>
        <w:t>76</w:t>
      </w:r>
      <w:r w:rsidR="00935ED1">
        <w:rPr>
          <w:sz w:val="18"/>
          <w:szCs w:val="18"/>
        </w:rPr>
        <w:t>8</w:t>
      </w:r>
      <w:r>
        <w:rPr>
          <w:sz w:val="18"/>
          <w:szCs w:val="18"/>
        </w:rPr>
        <w:tab/>
        <w:t>26 March</w:t>
      </w:r>
      <w:r>
        <w:rPr>
          <w:sz w:val="18"/>
          <w:szCs w:val="18"/>
        </w:rPr>
        <w:tab/>
        <w:t>£370,000 Cazoo Tour Championship</w:t>
      </w:r>
      <w:r>
        <w:rPr>
          <w:sz w:val="18"/>
          <w:szCs w:val="18"/>
        </w:rPr>
        <w:tab/>
        <w:t>Semi-final (19)</w:t>
      </w:r>
      <w:r>
        <w:rPr>
          <w:sz w:val="18"/>
          <w:szCs w:val="18"/>
        </w:rPr>
        <w:tab/>
        <w:t>Mark Selby</w:t>
      </w:r>
      <w:r>
        <w:rPr>
          <w:sz w:val="18"/>
          <w:szCs w:val="18"/>
        </w:rPr>
        <w:tab/>
      </w:r>
      <w:r>
        <w:rPr>
          <w:sz w:val="18"/>
          <w:szCs w:val="18"/>
        </w:rPr>
        <w:tab/>
        <w:t>England</w:t>
      </w:r>
      <w:r>
        <w:rPr>
          <w:sz w:val="18"/>
          <w:szCs w:val="18"/>
        </w:rPr>
        <w:tab/>
        <w:t>136</w:t>
      </w:r>
      <w:r>
        <w:rPr>
          <w:sz w:val="18"/>
          <w:szCs w:val="18"/>
        </w:rPr>
        <w:tab/>
        <w:t>Frame 9</w:t>
      </w:r>
    </w:p>
    <w:p w14:paraId="32F0FE10" w14:textId="77777777" w:rsidR="00027F40" w:rsidRDefault="00027F40" w:rsidP="00AF58EE">
      <w:pPr>
        <w:pStyle w:val="NoSpacing"/>
        <w:rPr>
          <w:sz w:val="18"/>
          <w:szCs w:val="18"/>
        </w:rPr>
      </w:pPr>
    </w:p>
    <w:p w14:paraId="4EB900C3" w14:textId="11ABA85F" w:rsidR="00AF58EE" w:rsidRDefault="00AF58EE" w:rsidP="00AF58EE">
      <w:pPr>
        <w:pStyle w:val="NoSpacing"/>
        <w:rPr>
          <w:sz w:val="18"/>
          <w:szCs w:val="18"/>
        </w:rPr>
      </w:pPr>
      <w:r>
        <w:rPr>
          <w:sz w:val="18"/>
          <w:szCs w:val="18"/>
        </w:rPr>
        <w:tab/>
        <w:t>7</w:t>
      </w:r>
      <w:r w:rsidR="00935ED1">
        <w:rPr>
          <w:sz w:val="18"/>
          <w:szCs w:val="18"/>
        </w:rPr>
        <w:t>69</w:t>
      </w:r>
      <w:r>
        <w:rPr>
          <w:sz w:val="18"/>
          <w:szCs w:val="18"/>
        </w:rPr>
        <w:tab/>
        <w:t>26 March</w:t>
      </w:r>
      <w:r>
        <w:rPr>
          <w:sz w:val="18"/>
          <w:szCs w:val="18"/>
        </w:rPr>
        <w:tab/>
        <w:t>£370,000 Cazoo Tour Championship</w:t>
      </w:r>
      <w:r>
        <w:rPr>
          <w:sz w:val="18"/>
          <w:szCs w:val="18"/>
        </w:rPr>
        <w:tab/>
        <w:t>Semi-final (19)</w:t>
      </w:r>
      <w:r>
        <w:rPr>
          <w:sz w:val="18"/>
          <w:szCs w:val="18"/>
        </w:rPr>
        <w:tab/>
        <w:t>Mark Selby</w:t>
      </w:r>
      <w:r>
        <w:rPr>
          <w:sz w:val="18"/>
          <w:szCs w:val="18"/>
        </w:rPr>
        <w:tab/>
      </w:r>
      <w:r>
        <w:rPr>
          <w:sz w:val="18"/>
          <w:szCs w:val="18"/>
        </w:rPr>
        <w:tab/>
        <w:t>England</w:t>
      </w:r>
      <w:r>
        <w:rPr>
          <w:sz w:val="18"/>
          <w:szCs w:val="18"/>
        </w:rPr>
        <w:tab/>
        <w:t>103</w:t>
      </w:r>
      <w:r>
        <w:rPr>
          <w:sz w:val="18"/>
          <w:szCs w:val="18"/>
        </w:rPr>
        <w:tab/>
        <w:t>Frame 12</w:t>
      </w:r>
    </w:p>
    <w:p w14:paraId="1E68791F" w14:textId="77777777" w:rsidR="00027F40" w:rsidRDefault="00027F40" w:rsidP="00AF58EE">
      <w:pPr>
        <w:pStyle w:val="NoSpacing"/>
        <w:rPr>
          <w:sz w:val="18"/>
          <w:szCs w:val="18"/>
        </w:rPr>
      </w:pPr>
    </w:p>
    <w:p w14:paraId="2A5F1EBE" w14:textId="692A1537" w:rsidR="00AF58EE" w:rsidRDefault="00AF58EE" w:rsidP="00AF58EE">
      <w:pPr>
        <w:pStyle w:val="NoSpacing"/>
        <w:rPr>
          <w:sz w:val="18"/>
          <w:szCs w:val="18"/>
        </w:rPr>
      </w:pPr>
      <w:r>
        <w:rPr>
          <w:sz w:val="18"/>
          <w:szCs w:val="18"/>
        </w:rPr>
        <w:tab/>
        <w:t>77</w:t>
      </w:r>
      <w:r w:rsidR="00935ED1">
        <w:rPr>
          <w:sz w:val="18"/>
          <w:szCs w:val="18"/>
        </w:rPr>
        <w:t>0</w:t>
      </w:r>
      <w:r>
        <w:rPr>
          <w:sz w:val="18"/>
          <w:szCs w:val="18"/>
        </w:rPr>
        <w:tab/>
        <w:t>28 March</w:t>
      </w:r>
      <w:r>
        <w:rPr>
          <w:sz w:val="18"/>
          <w:szCs w:val="18"/>
        </w:rPr>
        <w:tab/>
        <w:t>£370,000 Cazoo Tour Championship</w:t>
      </w:r>
      <w:r>
        <w:rPr>
          <w:sz w:val="18"/>
          <w:szCs w:val="18"/>
        </w:rPr>
        <w:tab/>
        <w:t>FINAL (19)</w:t>
      </w:r>
      <w:r>
        <w:rPr>
          <w:sz w:val="18"/>
          <w:szCs w:val="18"/>
        </w:rPr>
        <w:tab/>
        <w:t>Ronnie O’Sullivan</w:t>
      </w:r>
      <w:r>
        <w:rPr>
          <w:sz w:val="18"/>
          <w:szCs w:val="18"/>
        </w:rPr>
        <w:tab/>
        <w:t>England</w:t>
      </w:r>
      <w:r>
        <w:rPr>
          <w:sz w:val="18"/>
          <w:szCs w:val="18"/>
        </w:rPr>
        <w:tab/>
        <w:t>103</w:t>
      </w:r>
      <w:r>
        <w:rPr>
          <w:sz w:val="18"/>
          <w:szCs w:val="18"/>
        </w:rPr>
        <w:tab/>
        <w:t>Frame 2</w:t>
      </w:r>
    </w:p>
    <w:p w14:paraId="4C6C1720" w14:textId="77777777" w:rsidR="00027F40" w:rsidRDefault="00027F40" w:rsidP="00AF58EE">
      <w:pPr>
        <w:pStyle w:val="NoSpacing"/>
        <w:rPr>
          <w:sz w:val="18"/>
          <w:szCs w:val="18"/>
        </w:rPr>
      </w:pPr>
    </w:p>
    <w:p w14:paraId="1E2B3A10" w14:textId="635D9B51" w:rsidR="00AF58EE" w:rsidRDefault="00AF58EE" w:rsidP="00AF58EE">
      <w:pPr>
        <w:pStyle w:val="NoSpacing"/>
        <w:rPr>
          <w:sz w:val="18"/>
          <w:szCs w:val="18"/>
        </w:rPr>
      </w:pPr>
      <w:r>
        <w:rPr>
          <w:sz w:val="18"/>
          <w:szCs w:val="18"/>
        </w:rPr>
        <w:tab/>
        <w:t>77</w:t>
      </w:r>
      <w:r w:rsidR="00935ED1">
        <w:rPr>
          <w:sz w:val="18"/>
          <w:szCs w:val="18"/>
        </w:rPr>
        <w:t>1</w:t>
      </w:r>
      <w:r>
        <w:rPr>
          <w:sz w:val="18"/>
          <w:szCs w:val="18"/>
        </w:rPr>
        <w:tab/>
        <w:t>28 March</w:t>
      </w:r>
      <w:r>
        <w:rPr>
          <w:sz w:val="18"/>
          <w:szCs w:val="18"/>
        </w:rPr>
        <w:tab/>
        <w:t>£370,000 Cazoo Tour Championship</w:t>
      </w:r>
      <w:r>
        <w:rPr>
          <w:sz w:val="18"/>
          <w:szCs w:val="18"/>
        </w:rPr>
        <w:tab/>
        <w:t>FINAL (19)</w:t>
      </w:r>
      <w:r>
        <w:rPr>
          <w:sz w:val="18"/>
          <w:szCs w:val="18"/>
        </w:rPr>
        <w:tab/>
        <w:t>Ronnie O’Sullivan</w:t>
      </w:r>
      <w:r>
        <w:rPr>
          <w:sz w:val="18"/>
          <w:szCs w:val="18"/>
        </w:rPr>
        <w:tab/>
        <w:t>England</w:t>
      </w:r>
      <w:r>
        <w:rPr>
          <w:sz w:val="18"/>
          <w:szCs w:val="18"/>
        </w:rPr>
        <w:tab/>
        <w:t>133</w:t>
      </w:r>
      <w:r>
        <w:rPr>
          <w:sz w:val="18"/>
          <w:szCs w:val="18"/>
        </w:rPr>
        <w:tab/>
        <w:t>Frame 5</w:t>
      </w:r>
    </w:p>
    <w:p w14:paraId="04E77207" w14:textId="77777777" w:rsidR="00027F40" w:rsidRDefault="00027F40" w:rsidP="00AF58EE">
      <w:pPr>
        <w:pStyle w:val="NoSpacing"/>
        <w:rPr>
          <w:sz w:val="18"/>
          <w:szCs w:val="18"/>
        </w:rPr>
      </w:pPr>
    </w:p>
    <w:p w14:paraId="7B5F45E2" w14:textId="71E80D5C" w:rsidR="00AF58EE" w:rsidRDefault="00AF58EE" w:rsidP="00AF58EE">
      <w:pPr>
        <w:pStyle w:val="NoSpacing"/>
        <w:rPr>
          <w:sz w:val="18"/>
          <w:szCs w:val="18"/>
        </w:rPr>
      </w:pPr>
      <w:r>
        <w:rPr>
          <w:sz w:val="18"/>
          <w:szCs w:val="18"/>
        </w:rPr>
        <w:tab/>
      </w:r>
      <w:r w:rsidRPr="00027F40">
        <w:rPr>
          <w:color w:val="FF0000"/>
          <w:sz w:val="18"/>
          <w:szCs w:val="18"/>
        </w:rPr>
        <w:t>77</w:t>
      </w:r>
      <w:r w:rsidR="00935ED1">
        <w:rPr>
          <w:color w:val="FF0000"/>
          <w:sz w:val="18"/>
          <w:szCs w:val="18"/>
        </w:rPr>
        <w:t>2</w:t>
      </w:r>
      <w:r>
        <w:rPr>
          <w:sz w:val="18"/>
          <w:szCs w:val="18"/>
        </w:rPr>
        <w:tab/>
        <w:t>28 March</w:t>
      </w:r>
      <w:r>
        <w:rPr>
          <w:sz w:val="18"/>
          <w:szCs w:val="18"/>
        </w:rPr>
        <w:tab/>
        <w:t>£370,000 Cazoo Tour Championship</w:t>
      </w:r>
      <w:r>
        <w:rPr>
          <w:sz w:val="18"/>
          <w:szCs w:val="18"/>
        </w:rPr>
        <w:tab/>
        <w:t>FINAL (19)</w:t>
      </w:r>
      <w:r>
        <w:rPr>
          <w:sz w:val="18"/>
          <w:szCs w:val="18"/>
        </w:rPr>
        <w:tab/>
        <w:t>Ronnie O’Sullivan</w:t>
      </w:r>
      <w:r>
        <w:rPr>
          <w:sz w:val="18"/>
          <w:szCs w:val="18"/>
        </w:rPr>
        <w:tab/>
        <w:t>England</w:t>
      </w:r>
      <w:r>
        <w:rPr>
          <w:sz w:val="18"/>
          <w:szCs w:val="18"/>
        </w:rPr>
        <w:tab/>
        <w:t>123</w:t>
      </w:r>
      <w:r>
        <w:rPr>
          <w:sz w:val="18"/>
          <w:szCs w:val="18"/>
        </w:rPr>
        <w:tab/>
        <w:t>Frame 11</w:t>
      </w:r>
    </w:p>
    <w:p w14:paraId="41BC447D" w14:textId="77777777" w:rsidR="00027F40" w:rsidRDefault="00027F40" w:rsidP="00AF58EE">
      <w:pPr>
        <w:pStyle w:val="NoSpacing"/>
        <w:rPr>
          <w:sz w:val="18"/>
          <w:szCs w:val="18"/>
        </w:rPr>
      </w:pPr>
    </w:p>
    <w:p w14:paraId="1108F9A6" w14:textId="5D5695C6" w:rsidR="00AF58EE" w:rsidRDefault="00AF58EE" w:rsidP="00AF58EE">
      <w:pPr>
        <w:pStyle w:val="NoSpacing"/>
        <w:rPr>
          <w:sz w:val="18"/>
          <w:szCs w:val="18"/>
        </w:rPr>
      </w:pPr>
      <w:r>
        <w:rPr>
          <w:sz w:val="18"/>
          <w:szCs w:val="18"/>
        </w:rPr>
        <w:tab/>
      </w:r>
      <w:r w:rsidRPr="00027F40">
        <w:rPr>
          <w:color w:val="FF0000"/>
          <w:sz w:val="18"/>
          <w:szCs w:val="18"/>
        </w:rPr>
        <w:t>77</w:t>
      </w:r>
      <w:r w:rsidR="00935ED1">
        <w:rPr>
          <w:color w:val="FF0000"/>
          <w:sz w:val="18"/>
          <w:szCs w:val="18"/>
        </w:rPr>
        <w:t>3</w:t>
      </w:r>
      <w:r>
        <w:rPr>
          <w:sz w:val="18"/>
          <w:szCs w:val="18"/>
        </w:rPr>
        <w:tab/>
        <w:t>28 March</w:t>
      </w:r>
      <w:r>
        <w:rPr>
          <w:sz w:val="18"/>
          <w:szCs w:val="18"/>
        </w:rPr>
        <w:tab/>
        <w:t>£370,000 Cazoo Tour Championship</w:t>
      </w:r>
      <w:r>
        <w:rPr>
          <w:sz w:val="18"/>
          <w:szCs w:val="18"/>
        </w:rPr>
        <w:tab/>
        <w:t>FINAL (19)</w:t>
      </w:r>
      <w:r>
        <w:rPr>
          <w:sz w:val="18"/>
          <w:szCs w:val="18"/>
        </w:rPr>
        <w:tab/>
        <w:t>Ronnie O’Sullivan</w:t>
      </w:r>
      <w:r>
        <w:rPr>
          <w:sz w:val="18"/>
          <w:szCs w:val="18"/>
        </w:rPr>
        <w:tab/>
        <w:t>England</w:t>
      </w:r>
      <w:r>
        <w:rPr>
          <w:sz w:val="18"/>
          <w:szCs w:val="18"/>
        </w:rPr>
        <w:tab/>
        <w:t>119</w:t>
      </w:r>
      <w:r>
        <w:rPr>
          <w:sz w:val="18"/>
          <w:szCs w:val="18"/>
        </w:rPr>
        <w:tab/>
        <w:t>Frame 12</w:t>
      </w:r>
    </w:p>
    <w:p w14:paraId="79FB4D37" w14:textId="77777777" w:rsidR="00027F40" w:rsidRDefault="00027F40" w:rsidP="00AF58EE">
      <w:pPr>
        <w:pStyle w:val="NoSpacing"/>
        <w:rPr>
          <w:sz w:val="18"/>
          <w:szCs w:val="18"/>
        </w:rPr>
      </w:pPr>
    </w:p>
    <w:p w14:paraId="205E033D" w14:textId="2E306D5F" w:rsidR="00AF58EE" w:rsidRDefault="00AF58EE" w:rsidP="00AF58EE">
      <w:pPr>
        <w:pStyle w:val="NoSpacing"/>
        <w:rPr>
          <w:sz w:val="18"/>
          <w:szCs w:val="18"/>
        </w:rPr>
      </w:pPr>
      <w:r>
        <w:rPr>
          <w:sz w:val="18"/>
          <w:szCs w:val="18"/>
        </w:rPr>
        <w:tab/>
        <w:t>77</w:t>
      </w:r>
      <w:r w:rsidR="00935ED1">
        <w:rPr>
          <w:sz w:val="18"/>
          <w:szCs w:val="18"/>
        </w:rPr>
        <w:t>4</w:t>
      </w:r>
      <w:r>
        <w:rPr>
          <w:sz w:val="18"/>
          <w:szCs w:val="18"/>
        </w:rPr>
        <w:tab/>
        <w:t>28 March</w:t>
      </w:r>
      <w:r>
        <w:rPr>
          <w:sz w:val="18"/>
          <w:szCs w:val="18"/>
        </w:rPr>
        <w:tab/>
        <w:t>£370,000 Cazoo Tour Championship</w:t>
      </w:r>
      <w:r>
        <w:rPr>
          <w:sz w:val="18"/>
          <w:szCs w:val="18"/>
        </w:rPr>
        <w:tab/>
        <w:t>FINAL (19)</w:t>
      </w:r>
      <w:r>
        <w:rPr>
          <w:sz w:val="18"/>
          <w:szCs w:val="18"/>
        </w:rPr>
        <w:tab/>
        <w:t>Ronnie O’Sullivan</w:t>
      </w:r>
      <w:r>
        <w:rPr>
          <w:sz w:val="18"/>
          <w:szCs w:val="18"/>
        </w:rPr>
        <w:tab/>
        <w:t>England</w:t>
      </w:r>
      <w:r>
        <w:rPr>
          <w:sz w:val="18"/>
          <w:szCs w:val="18"/>
        </w:rPr>
        <w:tab/>
      </w:r>
      <w:r>
        <w:rPr>
          <w:color w:val="00B050"/>
          <w:sz w:val="18"/>
          <w:szCs w:val="18"/>
        </w:rPr>
        <w:t>114</w:t>
      </w:r>
      <w:r>
        <w:rPr>
          <w:color w:val="00B050"/>
          <w:sz w:val="18"/>
          <w:szCs w:val="18"/>
        </w:rPr>
        <w:tab/>
        <w:t>Frame 14</w:t>
      </w:r>
    </w:p>
    <w:p w14:paraId="10914FD7" w14:textId="77777777" w:rsidR="00022C42" w:rsidRDefault="00022C42" w:rsidP="00AF58EE">
      <w:pPr>
        <w:pStyle w:val="NoSpacing"/>
        <w:rPr>
          <w:sz w:val="18"/>
          <w:szCs w:val="18"/>
        </w:rPr>
      </w:pPr>
    </w:p>
    <w:p w14:paraId="51AEFBE6" w14:textId="4E4CBD0B" w:rsidR="00AF58EE" w:rsidRDefault="00AF58EE" w:rsidP="00AF58EE">
      <w:pPr>
        <w:pStyle w:val="NoSpacing"/>
        <w:rPr>
          <w:sz w:val="18"/>
          <w:szCs w:val="18"/>
        </w:rPr>
      </w:pPr>
      <w:r>
        <w:rPr>
          <w:sz w:val="18"/>
          <w:szCs w:val="18"/>
        </w:rPr>
        <w:tab/>
        <w:t>77</w:t>
      </w:r>
      <w:r w:rsidR="00935ED1">
        <w:rPr>
          <w:sz w:val="18"/>
          <w:szCs w:val="18"/>
        </w:rPr>
        <w:t>5</w:t>
      </w:r>
      <w:r>
        <w:rPr>
          <w:sz w:val="18"/>
          <w:szCs w:val="18"/>
        </w:rPr>
        <w:tab/>
        <w:t>30 March</w:t>
      </w:r>
      <w:r>
        <w:rPr>
          <w:sz w:val="18"/>
          <w:szCs w:val="18"/>
        </w:rPr>
        <w:tab/>
      </w:r>
      <w:r>
        <w:rPr>
          <w:color w:val="C00000"/>
          <w:sz w:val="18"/>
          <w:szCs w:val="18"/>
        </w:rPr>
        <w:t>£182,700 BetVictor Championship</w:t>
      </w:r>
      <w:r>
        <w:rPr>
          <w:sz w:val="18"/>
          <w:szCs w:val="18"/>
        </w:rPr>
        <w:tab/>
        <w:t>Grp. seven (5)</w:t>
      </w:r>
      <w:r>
        <w:rPr>
          <w:sz w:val="18"/>
          <w:szCs w:val="18"/>
        </w:rPr>
        <w:tab/>
        <w:t>Yan Bing Tao</w:t>
      </w:r>
      <w:r>
        <w:rPr>
          <w:sz w:val="18"/>
          <w:szCs w:val="18"/>
        </w:rPr>
        <w:tab/>
      </w:r>
      <w:r>
        <w:rPr>
          <w:sz w:val="18"/>
          <w:szCs w:val="18"/>
        </w:rPr>
        <w:tab/>
        <w:t>China</w:t>
      </w:r>
      <w:r>
        <w:rPr>
          <w:sz w:val="18"/>
          <w:szCs w:val="18"/>
        </w:rPr>
        <w:tab/>
      </w:r>
      <w:r>
        <w:rPr>
          <w:sz w:val="18"/>
          <w:szCs w:val="18"/>
        </w:rPr>
        <w:tab/>
        <w:t>104</w:t>
      </w:r>
      <w:r>
        <w:rPr>
          <w:sz w:val="18"/>
          <w:szCs w:val="18"/>
        </w:rPr>
        <w:tab/>
        <w:t>Frame 1</w:t>
      </w:r>
    </w:p>
    <w:p w14:paraId="41027DFF"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League</w:t>
      </w:r>
    </w:p>
    <w:p w14:paraId="17A87881" w14:textId="3AF1ECF7" w:rsidR="00AF58EE" w:rsidRDefault="00AF58EE" w:rsidP="00AF58EE">
      <w:pPr>
        <w:pStyle w:val="NoSpacing"/>
        <w:rPr>
          <w:sz w:val="18"/>
          <w:szCs w:val="18"/>
        </w:rPr>
      </w:pPr>
      <w:r>
        <w:rPr>
          <w:sz w:val="18"/>
          <w:szCs w:val="18"/>
        </w:rPr>
        <w:tab/>
        <w:t>77</w:t>
      </w:r>
      <w:r w:rsidR="00935ED1">
        <w:rPr>
          <w:sz w:val="18"/>
          <w:szCs w:val="18"/>
        </w:rPr>
        <w:t>6</w:t>
      </w:r>
      <w:r>
        <w:rPr>
          <w:sz w:val="18"/>
          <w:szCs w:val="18"/>
        </w:rPr>
        <w:tab/>
        <w:t>31 March</w:t>
      </w:r>
      <w:r>
        <w:rPr>
          <w:sz w:val="18"/>
          <w:szCs w:val="18"/>
        </w:rPr>
        <w:tab/>
      </w:r>
      <w:r>
        <w:rPr>
          <w:color w:val="C00000"/>
          <w:sz w:val="18"/>
          <w:szCs w:val="18"/>
        </w:rPr>
        <w:t>£182,700 BetVictor Championship</w:t>
      </w:r>
      <w:r>
        <w:rPr>
          <w:sz w:val="18"/>
          <w:szCs w:val="18"/>
        </w:rPr>
        <w:tab/>
        <w:t>Grp. seven (5)</w:t>
      </w:r>
      <w:r>
        <w:rPr>
          <w:sz w:val="18"/>
          <w:szCs w:val="18"/>
        </w:rPr>
        <w:tab/>
        <w:t>David B. Gilbert</w:t>
      </w:r>
      <w:r>
        <w:rPr>
          <w:sz w:val="18"/>
          <w:szCs w:val="18"/>
        </w:rPr>
        <w:tab/>
        <w:t>England</w:t>
      </w:r>
      <w:r>
        <w:rPr>
          <w:sz w:val="18"/>
          <w:szCs w:val="18"/>
        </w:rPr>
        <w:tab/>
        <w:t>105</w:t>
      </w:r>
      <w:r>
        <w:rPr>
          <w:sz w:val="18"/>
          <w:szCs w:val="18"/>
        </w:rPr>
        <w:tab/>
        <w:t>Frame 1</w:t>
      </w:r>
    </w:p>
    <w:p w14:paraId="3523B0AD"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League</w:t>
      </w:r>
    </w:p>
    <w:p w14:paraId="353D9F16" w14:textId="5BDA3516" w:rsidR="00AF58EE" w:rsidRDefault="00AF58EE" w:rsidP="00AF58EE">
      <w:pPr>
        <w:pStyle w:val="NoSpacing"/>
        <w:rPr>
          <w:sz w:val="18"/>
          <w:szCs w:val="18"/>
        </w:rPr>
      </w:pPr>
      <w:r>
        <w:rPr>
          <w:sz w:val="18"/>
          <w:szCs w:val="18"/>
        </w:rPr>
        <w:tab/>
        <w:t>77</w:t>
      </w:r>
      <w:r w:rsidR="00935ED1">
        <w:rPr>
          <w:sz w:val="18"/>
          <w:szCs w:val="18"/>
        </w:rPr>
        <w:t>7</w:t>
      </w:r>
      <w:r>
        <w:rPr>
          <w:sz w:val="18"/>
          <w:szCs w:val="18"/>
        </w:rPr>
        <w:tab/>
        <w:t>31 March</w:t>
      </w:r>
      <w:r>
        <w:rPr>
          <w:sz w:val="18"/>
          <w:szCs w:val="18"/>
        </w:rPr>
        <w:tab/>
      </w:r>
      <w:r>
        <w:rPr>
          <w:color w:val="C00000"/>
          <w:sz w:val="18"/>
          <w:szCs w:val="18"/>
        </w:rPr>
        <w:t>£182,700 BetVictor Championship</w:t>
      </w:r>
      <w:r>
        <w:rPr>
          <w:sz w:val="18"/>
          <w:szCs w:val="18"/>
        </w:rPr>
        <w:tab/>
        <w:t>Grp. seven (5)</w:t>
      </w:r>
      <w:r>
        <w:rPr>
          <w:sz w:val="18"/>
          <w:szCs w:val="18"/>
        </w:rPr>
        <w:tab/>
        <w:t>David B. Gilbert</w:t>
      </w:r>
      <w:r>
        <w:rPr>
          <w:sz w:val="18"/>
          <w:szCs w:val="18"/>
        </w:rPr>
        <w:tab/>
        <w:t>England</w:t>
      </w:r>
      <w:r>
        <w:rPr>
          <w:sz w:val="18"/>
          <w:szCs w:val="18"/>
        </w:rPr>
        <w:tab/>
        <w:t>100</w:t>
      </w:r>
      <w:r>
        <w:rPr>
          <w:sz w:val="18"/>
          <w:szCs w:val="18"/>
        </w:rPr>
        <w:tab/>
        <w:t>Frame 3</w:t>
      </w:r>
    </w:p>
    <w:p w14:paraId="180CD85A"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League</w:t>
      </w:r>
    </w:p>
    <w:p w14:paraId="3FD4A181" w14:textId="1AFF2865" w:rsidR="00AF58EE" w:rsidRDefault="00AF58EE" w:rsidP="00AF58EE">
      <w:pPr>
        <w:pStyle w:val="NoSpacing"/>
        <w:rPr>
          <w:sz w:val="18"/>
          <w:szCs w:val="18"/>
        </w:rPr>
      </w:pPr>
      <w:r>
        <w:rPr>
          <w:sz w:val="18"/>
          <w:szCs w:val="18"/>
        </w:rPr>
        <w:tab/>
        <w:t>77</w:t>
      </w:r>
      <w:r w:rsidR="00935ED1">
        <w:rPr>
          <w:sz w:val="18"/>
          <w:szCs w:val="18"/>
        </w:rPr>
        <w:t>8</w:t>
      </w:r>
      <w:r>
        <w:rPr>
          <w:sz w:val="18"/>
          <w:szCs w:val="18"/>
        </w:rPr>
        <w:tab/>
        <w:t>31 March</w:t>
      </w:r>
      <w:r>
        <w:rPr>
          <w:sz w:val="18"/>
          <w:szCs w:val="18"/>
        </w:rPr>
        <w:tab/>
      </w:r>
      <w:r>
        <w:rPr>
          <w:color w:val="C00000"/>
          <w:sz w:val="18"/>
          <w:szCs w:val="18"/>
        </w:rPr>
        <w:t>£182,700 BetVictor Championship</w:t>
      </w:r>
      <w:r>
        <w:rPr>
          <w:sz w:val="18"/>
          <w:szCs w:val="18"/>
        </w:rPr>
        <w:tab/>
        <w:t>Grp. seven (5)</w:t>
      </w:r>
      <w:r>
        <w:rPr>
          <w:sz w:val="18"/>
          <w:szCs w:val="18"/>
        </w:rPr>
        <w:tab/>
        <w:t>Anthony McGill</w:t>
      </w:r>
      <w:r>
        <w:rPr>
          <w:sz w:val="18"/>
          <w:szCs w:val="18"/>
        </w:rPr>
        <w:tab/>
      </w:r>
      <w:r>
        <w:rPr>
          <w:sz w:val="18"/>
          <w:szCs w:val="18"/>
        </w:rPr>
        <w:tab/>
        <w:t>Scotland</w:t>
      </w:r>
      <w:r>
        <w:rPr>
          <w:sz w:val="18"/>
          <w:szCs w:val="18"/>
        </w:rPr>
        <w:tab/>
        <w:t>100</w:t>
      </w:r>
      <w:r>
        <w:rPr>
          <w:sz w:val="18"/>
          <w:szCs w:val="18"/>
        </w:rPr>
        <w:tab/>
        <w:t>Frame 1</w:t>
      </w:r>
    </w:p>
    <w:p w14:paraId="5B449D2A"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League</w:t>
      </w:r>
    </w:p>
    <w:p w14:paraId="724E4326" w14:textId="2A4A9F20" w:rsidR="00AF58EE" w:rsidRDefault="00AF58EE" w:rsidP="00AF58EE">
      <w:pPr>
        <w:pStyle w:val="NoSpacing"/>
        <w:rPr>
          <w:sz w:val="18"/>
          <w:szCs w:val="18"/>
        </w:rPr>
      </w:pPr>
      <w:r>
        <w:rPr>
          <w:sz w:val="18"/>
          <w:szCs w:val="18"/>
        </w:rPr>
        <w:tab/>
      </w:r>
      <w:r>
        <w:rPr>
          <w:b/>
          <w:bCs/>
          <w:sz w:val="18"/>
          <w:szCs w:val="18"/>
        </w:rPr>
        <w:t>7</w:t>
      </w:r>
      <w:r w:rsidR="00935ED1">
        <w:rPr>
          <w:b/>
          <w:bCs/>
          <w:sz w:val="18"/>
          <w:szCs w:val="18"/>
        </w:rPr>
        <w:t>79</w:t>
      </w:r>
      <w:r>
        <w:rPr>
          <w:sz w:val="18"/>
          <w:szCs w:val="18"/>
        </w:rPr>
        <w:tab/>
      </w:r>
      <w:r>
        <w:rPr>
          <w:b/>
          <w:bCs/>
          <w:sz w:val="18"/>
          <w:szCs w:val="18"/>
        </w:rPr>
        <w:t>17 April</w:t>
      </w:r>
      <w:r>
        <w:rPr>
          <w:b/>
          <w:bCs/>
          <w:sz w:val="18"/>
          <w:szCs w:val="18"/>
        </w:rPr>
        <w:tab/>
        <w:t>£2,395,000 Betfred World</w:t>
      </w:r>
      <w:r>
        <w:rPr>
          <w:b/>
          <w:bCs/>
          <w:sz w:val="18"/>
          <w:szCs w:val="18"/>
        </w:rPr>
        <w:tab/>
      </w:r>
      <w:r>
        <w:rPr>
          <w:b/>
          <w:bCs/>
          <w:sz w:val="18"/>
          <w:szCs w:val="18"/>
        </w:rPr>
        <w:tab/>
        <w:t>Hex-final (19)</w:t>
      </w:r>
      <w:r>
        <w:rPr>
          <w:b/>
          <w:bCs/>
          <w:sz w:val="18"/>
          <w:szCs w:val="18"/>
        </w:rPr>
        <w:tab/>
        <w:t>Liang Wen Bo</w:t>
      </w:r>
      <w:r>
        <w:rPr>
          <w:b/>
          <w:bCs/>
          <w:sz w:val="18"/>
          <w:szCs w:val="18"/>
        </w:rPr>
        <w:tab/>
      </w:r>
      <w:r>
        <w:rPr>
          <w:b/>
          <w:bCs/>
          <w:sz w:val="18"/>
          <w:szCs w:val="18"/>
        </w:rPr>
        <w:tab/>
        <w:t>China</w:t>
      </w:r>
      <w:r>
        <w:rPr>
          <w:b/>
          <w:bCs/>
          <w:sz w:val="18"/>
          <w:szCs w:val="18"/>
        </w:rPr>
        <w:tab/>
      </w:r>
      <w:r>
        <w:rPr>
          <w:b/>
          <w:bCs/>
          <w:sz w:val="18"/>
          <w:szCs w:val="18"/>
        </w:rPr>
        <w:tab/>
        <w:t>108</w:t>
      </w:r>
      <w:r>
        <w:rPr>
          <w:b/>
          <w:bCs/>
          <w:sz w:val="18"/>
          <w:szCs w:val="18"/>
        </w:rPr>
        <w:tab/>
        <w:t>Frame 4</w:t>
      </w:r>
    </w:p>
    <w:p w14:paraId="12B42F60" w14:textId="77777777" w:rsidR="00A15958" w:rsidRDefault="00A15958" w:rsidP="00A15958">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3F73026A" w14:textId="7B3ED790" w:rsidR="00AF58EE" w:rsidRDefault="00AF58EE" w:rsidP="00AF58EE">
      <w:pPr>
        <w:pStyle w:val="NoSpacing"/>
        <w:rPr>
          <w:sz w:val="18"/>
          <w:szCs w:val="18"/>
        </w:rPr>
      </w:pPr>
      <w:r>
        <w:rPr>
          <w:sz w:val="18"/>
          <w:szCs w:val="18"/>
        </w:rPr>
        <w:tab/>
      </w:r>
      <w:r>
        <w:rPr>
          <w:b/>
          <w:bCs/>
          <w:sz w:val="18"/>
          <w:szCs w:val="18"/>
        </w:rPr>
        <w:t>78</w:t>
      </w:r>
      <w:r w:rsidR="00935ED1">
        <w:rPr>
          <w:b/>
          <w:bCs/>
          <w:sz w:val="18"/>
          <w:szCs w:val="18"/>
        </w:rPr>
        <w:t>0</w:t>
      </w:r>
      <w:r>
        <w:rPr>
          <w:sz w:val="18"/>
          <w:szCs w:val="18"/>
        </w:rPr>
        <w:tab/>
      </w:r>
      <w:r>
        <w:rPr>
          <w:b/>
          <w:bCs/>
          <w:sz w:val="18"/>
          <w:szCs w:val="18"/>
        </w:rPr>
        <w:t>18 April</w:t>
      </w:r>
      <w:r>
        <w:rPr>
          <w:b/>
          <w:bCs/>
          <w:sz w:val="18"/>
          <w:szCs w:val="18"/>
        </w:rPr>
        <w:tab/>
        <w:t>£2,395,000 Betfred World</w:t>
      </w:r>
      <w:r>
        <w:rPr>
          <w:b/>
          <w:bCs/>
          <w:sz w:val="18"/>
          <w:szCs w:val="18"/>
        </w:rPr>
        <w:tab/>
      </w:r>
      <w:r>
        <w:rPr>
          <w:b/>
          <w:bCs/>
          <w:sz w:val="18"/>
          <w:szCs w:val="18"/>
        </w:rPr>
        <w:tab/>
        <w:t>Hex-final (19)</w:t>
      </w:r>
      <w:r>
        <w:rPr>
          <w:b/>
          <w:bCs/>
          <w:sz w:val="18"/>
          <w:szCs w:val="18"/>
        </w:rPr>
        <w:tab/>
        <w:t>Liang Wen Bo</w:t>
      </w:r>
      <w:r>
        <w:rPr>
          <w:b/>
          <w:bCs/>
          <w:sz w:val="18"/>
          <w:szCs w:val="18"/>
        </w:rPr>
        <w:tab/>
      </w:r>
      <w:r>
        <w:rPr>
          <w:b/>
          <w:bCs/>
          <w:sz w:val="18"/>
          <w:szCs w:val="18"/>
        </w:rPr>
        <w:tab/>
        <w:t>China</w:t>
      </w:r>
      <w:r>
        <w:rPr>
          <w:b/>
          <w:bCs/>
          <w:sz w:val="18"/>
          <w:szCs w:val="18"/>
        </w:rPr>
        <w:tab/>
      </w:r>
      <w:r>
        <w:rPr>
          <w:b/>
          <w:bCs/>
          <w:sz w:val="18"/>
          <w:szCs w:val="18"/>
        </w:rPr>
        <w:tab/>
        <w:t>100</w:t>
      </w:r>
      <w:r>
        <w:rPr>
          <w:b/>
          <w:bCs/>
          <w:sz w:val="18"/>
          <w:szCs w:val="18"/>
        </w:rPr>
        <w:tab/>
        <w:t>Frame 10</w:t>
      </w:r>
    </w:p>
    <w:p w14:paraId="422A3ECE" w14:textId="77777777" w:rsidR="00A15958" w:rsidRDefault="00A15958" w:rsidP="00A15958">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3A306EDB" w14:textId="2BCB407E" w:rsidR="00AF58EE" w:rsidRDefault="00AF58EE" w:rsidP="00AF58EE">
      <w:pPr>
        <w:pStyle w:val="NoSpacing"/>
        <w:rPr>
          <w:sz w:val="18"/>
          <w:szCs w:val="18"/>
        </w:rPr>
      </w:pPr>
      <w:r>
        <w:rPr>
          <w:sz w:val="18"/>
          <w:szCs w:val="18"/>
        </w:rPr>
        <w:tab/>
      </w:r>
      <w:r>
        <w:rPr>
          <w:b/>
          <w:bCs/>
          <w:sz w:val="18"/>
          <w:szCs w:val="18"/>
        </w:rPr>
        <w:t>78</w:t>
      </w:r>
      <w:r w:rsidR="00935ED1">
        <w:rPr>
          <w:b/>
          <w:bCs/>
          <w:sz w:val="18"/>
          <w:szCs w:val="18"/>
        </w:rPr>
        <w:t>1</w:t>
      </w:r>
      <w:r>
        <w:rPr>
          <w:sz w:val="18"/>
          <w:szCs w:val="18"/>
        </w:rPr>
        <w:tab/>
      </w:r>
      <w:r>
        <w:rPr>
          <w:b/>
          <w:bCs/>
          <w:sz w:val="18"/>
          <w:szCs w:val="18"/>
        </w:rPr>
        <w:t>18 April</w:t>
      </w:r>
      <w:r>
        <w:rPr>
          <w:b/>
          <w:bCs/>
          <w:sz w:val="18"/>
          <w:szCs w:val="18"/>
        </w:rPr>
        <w:tab/>
        <w:t>£2,395,000 Betfred World</w:t>
      </w:r>
      <w:r>
        <w:rPr>
          <w:b/>
          <w:bCs/>
          <w:sz w:val="18"/>
          <w:szCs w:val="18"/>
        </w:rPr>
        <w:tab/>
      </w:r>
      <w:r>
        <w:rPr>
          <w:b/>
          <w:bCs/>
          <w:sz w:val="18"/>
          <w:szCs w:val="18"/>
        </w:rPr>
        <w:tab/>
        <w:t>Hex-final (19)</w:t>
      </w:r>
      <w:r>
        <w:rPr>
          <w:b/>
          <w:bCs/>
          <w:sz w:val="18"/>
          <w:szCs w:val="18"/>
        </w:rPr>
        <w:tab/>
        <w:t>Liang Wen Bo</w:t>
      </w:r>
      <w:r>
        <w:rPr>
          <w:b/>
          <w:bCs/>
          <w:sz w:val="18"/>
          <w:szCs w:val="18"/>
        </w:rPr>
        <w:tab/>
      </w:r>
      <w:r>
        <w:rPr>
          <w:b/>
          <w:bCs/>
          <w:sz w:val="18"/>
          <w:szCs w:val="18"/>
        </w:rPr>
        <w:tab/>
        <w:t>China</w:t>
      </w:r>
      <w:r>
        <w:rPr>
          <w:b/>
          <w:bCs/>
          <w:sz w:val="18"/>
          <w:szCs w:val="18"/>
        </w:rPr>
        <w:tab/>
      </w:r>
      <w:r>
        <w:rPr>
          <w:b/>
          <w:bCs/>
          <w:sz w:val="18"/>
          <w:szCs w:val="18"/>
        </w:rPr>
        <w:tab/>
        <w:t>110</w:t>
      </w:r>
      <w:r>
        <w:rPr>
          <w:b/>
          <w:bCs/>
          <w:sz w:val="18"/>
          <w:szCs w:val="18"/>
        </w:rPr>
        <w:tab/>
        <w:t>Frame 12</w:t>
      </w:r>
    </w:p>
    <w:p w14:paraId="5BC22A99" w14:textId="77777777" w:rsidR="00A15958" w:rsidRDefault="00A15958" w:rsidP="00A15958">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6F1992EF" w14:textId="575A6039" w:rsidR="00AF58EE" w:rsidRDefault="00AF58EE" w:rsidP="00AF58EE">
      <w:pPr>
        <w:pStyle w:val="NoSpacing"/>
        <w:rPr>
          <w:sz w:val="18"/>
          <w:szCs w:val="18"/>
        </w:rPr>
      </w:pPr>
      <w:r>
        <w:rPr>
          <w:sz w:val="18"/>
          <w:szCs w:val="18"/>
        </w:rPr>
        <w:tab/>
      </w:r>
      <w:r>
        <w:rPr>
          <w:b/>
          <w:bCs/>
          <w:sz w:val="18"/>
          <w:szCs w:val="18"/>
        </w:rPr>
        <w:t>78</w:t>
      </w:r>
      <w:r w:rsidR="00935ED1">
        <w:rPr>
          <w:b/>
          <w:bCs/>
          <w:sz w:val="18"/>
          <w:szCs w:val="18"/>
        </w:rPr>
        <w:t>2</w:t>
      </w:r>
      <w:r>
        <w:rPr>
          <w:sz w:val="18"/>
          <w:szCs w:val="18"/>
        </w:rPr>
        <w:tab/>
      </w:r>
      <w:r>
        <w:rPr>
          <w:b/>
          <w:bCs/>
          <w:sz w:val="18"/>
          <w:szCs w:val="18"/>
        </w:rPr>
        <w:t>22 April</w:t>
      </w:r>
      <w:r>
        <w:rPr>
          <w:b/>
          <w:bCs/>
          <w:sz w:val="18"/>
          <w:szCs w:val="18"/>
        </w:rPr>
        <w:tab/>
        <w:t>£2,395,000 Betfred World</w:t>
      </w:r>
      <w:r>
        <w:rPr>
          <w:b/>
          <w:bCs/>
          <w:sz w:val="18"/>
          <w:szCs w:val="18"/>
        </w:rPr>
        <w:tab/>
      </w:r>
      <w:r>
        <w:rPr>
          <w:b/>
          <w:bCs/>
          <w:sz w:val="18"/>
          <w:szCs w:val="18"/>
        </w:rPr>
        <w:tab/>
        <w:t>Oct-final (25)</w:t>
      </w:r>
      <w:r>
        <w:rPr>
          <w:b/>
          <w:bCs/>
          <w:sz w:val="18"/>
          <w:szCs w:val="18"/>
        </w:rPr>
        <w:tab/>
        <w:t>Jack Lisowski</w:t>
      </w:r>
      <w:r>
        <w:rPr>
          <w:b/>
          <w:bCs/>
          <w:sz w:val="18"/>
          <w:szCs w:val="18"/>
        </w:rPr>
        <w:tab/>
      </w:r>
      <w:r>
        <w:rPr>
          <w:b/>
          <w:bCs/>
          <w:sz w:val="18"/>
          <w:szCs w:val="18"/>
        </w:rPr>
        <w:tab/>
        <w:t>England</w:t>
      </w:r>
      <w:r>
        <w:rPr>
          <w:b/>
          <w:bCs/>
          <w:sz w:val="18"/>
          <w:szCs w:val="18"/>
        </w:rPr>
        <w:tab/>
        <w:t>135</w:t>
      </w:r>
      <w:r>
        <w:rPr>
          <w:b/>
          <w:bCs/>
          <w:sz w:val="18"/>
          <w:szCs w:val="18"/>
        </w:rPr>
        <w:tab/>
        <w:t>Frame 7</w:t>
      </w:r>
    </w:p>
    <w:p w14:paraId="0151E374" w14:textId="77777777" w:rsidR="00A15958" w:rsidRDefault="00A15958" w:rsidP="00A15958">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4326D0B0" w14:textId="0D2FE510" w:rsidR="00AF58EE" w:rsidRDefault="00AF58EE" w:rsidP="00AF58EE">
      <w:pPr>
        <w:pStyle w:val="NoSpacing"/>
        <w:rPr>
          <w:sz w:val="18"/>
          <w:szCs w:val="18"/>
        </w:rPr>
      </w:pPr>
      <w:r>
        <w:rPr>
          <w:sz w:val="18"/>
          <w:szCs w:val="18"/>
        </w:rPr>
        <w:tab/>
      </w:r>
      <w:r>
        <w:rPr>
          <w:b/>
          <w:bCs/>
          <w:sz w:val="18"/>
          <w:szCs w:val="18"/>
        </w:rPr>
        <w:t>78</w:t>
      </w:r>
      <w:r w:rsidR="00935ED1">
        <w:rPr>
          <w:b/>
          <w:bCs/>
          <w:sz w:val="18"/>
          <w:szCs w:val="18"/>
        </w:rPr>
        <w:t>3</w:t>
      </w:r>
      <w:r>
        <w:rPr>
          <w:sz w:val="18"/>
          <w:szCs w:val="18"/>
        </w:rPr>
        <w:tab/>
      </w:r>
      <w:r>
        <w:rPr>
          <w:b/>
          <w:bCs/>
          <w:sz w:val="18"/>
          <w:szCs w:val="18"/>
        </w:rPr>
        <w:t>23 April</w:t>
      </w:r>
      <w:r>
        <w:rPr>
          <w:b/>
          <w:bCs/>
          <w:sz w:val="18"/>
          <w:szCs w:val="18"/>
        </w:rPr>
        <w:tab/>
        <w:t>£2,395,000 Betfred World</w:t>
      </w:r>
      <w:r>
        <w:rPr>
          <w:b/>
          <w:bCs/>
          <w:sz w:val="18"/>
          <w:szCs w:val="18"/>
        </w:rPr>
        <w:tab/>
      </w:r>
      <w:r>
        <w:rPr>
          <w:b/>
          <w:bCs/>
          <w:sz w:val="18"/>
          <w:szCs w:val="18"/>
        </w:rPr>
        <w:tab/>
        <w:t>Oct-final (25)</w:t>
      </w:r>
      <w:r>
        <w:rPr>
          <w:b/>
          <w:bCs/>
          <w:sz w:val="18"/>
          <w:szCs w:val="18"/>
        </w:rPr>
        <w:tab/>
        <w:t>Jack Lisowski</w:t>
      </w:r>
      <w:r>
        <w:rPr>
          <w:b/>
          <w:bCs/>
          <w:sz w:val="18"/>
          <w:szCs w:val="18"/>
        </w:rPr>
        <w:tab/>
      </w:r>
      <w:r>
        <w:rPr>
          <w:b/>
          <w:bCs/>
          <w:sz w:val="18"/>
          <w:szCs w:val="18"/>
        </w:rPr>
        <w:tab/>
        <w:t>England</w:t>
      </w:r>
      <w:r>
        <w:rPr>
          <w:b/>
          <w:bCs/>
          <w:sz w:val="18"/>
          <w:szCs w:val="18"/>
        </w:rPr>
        <w:tab/>
        <w:t>137</w:t>
      </w:r>
      <w:r>
        <w:rPr>
          <w:b/>
          <w:bCs/>
          <w:sz w:val="18"/>
          <w:szCs w:val="18"/>
        </w:rPr>
        <w:tab/>
        <w:t>Frame 13</w:t>
      </w:r>
    </w:p>
    <w:p w14:paraId="46C4BE90" w14:textId="77777777" w:rsidR="00A15958" w:rsidRDefault="00A15958" w:rsidP="00A15958">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4320BF23" w14:textId="3D82FB3D" w:rsidR="00AF58EE" w:rsidRDefault="00AF58EE" w:rsidP="00AF58EE">
      <w:pPr>
        <w:pStyle w:val="NoSpacing"/>
        <w:rPr>
          <w:sz w:val="18"/>
          <w:szCs w:val="18"/>
        </w:rPr>
      </w:pPr>
      <w:r>
        <w:rPr>
          <w:sz w:val="18"/>
          <w:szCs w:val="18"/>
        </w:rPr>
        <w:tab/>
      </w:r>
      <w:r>
        <w:rPr>
          <w:b/>
          <w:bCs/>
          <w:sz w:val="18"/>
          <w:szCs w:val="18"/>
        </w:rPr>
        <w:t>78</w:t>
      </w:r>
      <w:r w:rsidR="00935ED1">
        <w:rPr>
          <w:b/>
          <w:bCs/>
          <w:sz w:val="18"/>
          <w:szCs w:val="18"/>
        </w:rPr>
        <w:t>4</w:t>
      </w:r>
      <w:r>
        <w:rPr>
          <w:sz w:val="18"/>
          <w:szCs w:val="18"/>
        </w:rPr>
        <w:tab/>
      </w:r>
      <w:r>
        <w:rPr>
          <w:b/>
          <w:bCs/>
          <w:sz w:val="18"/>
          <w:szCs w:val="18"/>
        </w:rPr>
        <w:t>23 April</w:t>
      </w:r>
      <w:r>
        <w:rPr>
          <w:b/>
          <w:bCs/>
          <w:sz w:val="18"/>
          <w:szCs w:val="18"/>
        </w:rPr>
        <w:tab/>
        <w:t>£2,395,000 Betfred World</w:t>
      </w:r>
      <w:r>
        <w:rPr>
          <w:b/>
          <w:bCs/>
          <w:sz w:val="18"/>
          <w:szCs w:val="18"/>
        </w:rPr>
        <w:tab/>
      </w:r>
      <w:r>
        <w:rPr>
          <w:b/>
          <w:bCs/>
          <w:sz w:val="18"/>
          <w:szCs w:val="18"/>
        </w:rPr>
        <w:tab/>
        <w:t>Oct-final (25)</w:t>
      </w:r>
      <w:r>
        <w:rPr>
          <w:b/>
          <w:bCs/>
          <w:sz w:val="18"/>
          <w:szCs w:val="18"/>
        </w:rPr>
        <w:tab/>
        <w:t>Jack Lisowski</w:t>
      </w:r>
      <w:r>
        <w:rPr>
          <w:b/>
          <w:bCs/>
          <w:sz w:val="18"/>
          <w:szCs w:val="18"/>
        </w:rPr>
        <w:tab/>
      </w:r>
      <w:r>
        <w:rPr>
          <w:b/>
          <w:bCs/>
          <w:sz w:val="18"/>
          <w:szCs w:val="18"/>
        </w:rPr>
        <w:tab/>
        <w:t>England</w:t>
      </w:r>
      <w:r>
        <w:rPr>
          <w:b/>
          <w:bCs/>
          <w:sz w:val="18"/>
          <w:szCs w:val="18"/>
        </w:rPr>
        <w:tab/>
        <w:t>113</w:t>
      </w:r>
      <w:r>
        <w:rPr>
          <w:b/>
          <w:bCs/>
          <w:sz w:val="18"/>
          <w:szCs w:val="18"/>
        </w:rPr>
        <w:tab/>
        <w:t>Frame 15</w:t>
      </w:r>
    </w:p>
    <w:p w14:paraId="26BBC16D" w14:textId="77777777" w:rsidR="00A15958" w:rsidRDefault="00A15958" w:rsidP="00A15958">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5A517B54" w14:textId="79012059" w:rsidR="00AF58EE" w:rsidRDefault="00AF58EE" w:rsidP="00AF58EE">
      <w:pPr>
        <w:pStyle w:val="NoSpacing"/>
        <w:rPr>
          <w:sz w:val="18"/>
          <w:szCs w:val="18"/>
        </w:rPr>
      </w:pPr>
      <w:r>
        <w:rPr>
          <w:sz w:val="18"/>
          <w:szCs w:val="18"/>
        </w:rPr>
        <w:tab/>
      </w:r>
      <w:r>
        <w:rPr>
          <w:b/>
          <w:bCs/>
          <w:sz w:val="18"/>
          <w:szCs w:val="18"/>
        </w:rPr>
        <w:t>78</w:t>
      </w:r>
      <w:r w:rsidR="00935ED1">
        <w:rPr>
          <w:b/>
          <w:bCs/>
          <w:sz w:val="18"/>
          <w:szCs w:val="18"/>
        </w:rPr>
        <w:t>5</w:t>
      </w:r>
      <w:r>
        <w:rPr>
          <w:sz w:val="18"/>
          <w:szCs w:val="18"/>
        </w:rPr>
        <w:tab/>
      </w:r>
      <w:r>
        <w:rPr>
          <w:b/>
          <w:bCs/>
          <w:sz w:val="18"/>
          <w:szCs w:val="18"/>
        </w:rPr>
        <w:t>24 April</w:t>
      </w:r>
      <w:r>
        <w:rPr>
          <w:b/>
          <w:bCs/>
          <w:sz w:val="18"/>
          <w:szCs w:val="18"/>
        </w:rPr>
        <w:tab/>
        <w:t>£2,395,000 Betfred World</w:t>
      </w:r>
      <w:r>
        <w:rPr>
          <w:b/>
          <w:bCs/>
          <w:sz w:val="18"/>
          <w:szCs w:val="18"/>
        </w:rPr>
        <w:tab/>
      </w:r>
      <w:r>
        <w:rPr>
          <w:b/>
          <w:bCs/>
          <w:sz w:val="18"/>
          <w:szCs w:val="18"/>
        </w:rPr>
        <w:tab/>
        <w:t>Oct-final (25)</w:t>
      </w:r>
      <w:r>
        <w:rPr>
          <w:b/>
          <w:bCs/>
          <w:sz w:val="18"/>
          <w:szCs w:val="18"/>
        </w:rPr>
        <w:tab/>
        <w:t>Jack Lisowski</w:t>
      </w:r>
      <w:r>
        <w:rPr>
          <w:b/>
          <w:bCs/>
          <w:sz w:val="18"/>
          <w:szCs w:val="18"/>
        </w:rPr>
        <w:tab/>
      </w:r>
      <w:r>
        <w:rPr>
          <w:b/>
          <w:bCs/>
          <w:sz w:val="18"/>
          <w:szCs w:val="18"/>
        </w:rPr>
        <w:tab/>
        <w:t>England</w:t>
      </w:r>
      <w:r>
        <w:rPr>
          <w:b/>
          <w:bCs/>
          <w:sz w:val="18"/>
          <w:szCs w:val="18"/>
        </w:rPr>
        <w:tab/>
        <w:t>126</w:t>
      </w:r>
      <w:r>
        <w:rPr>
          <w:b/>
          <w:bCs/>
          <w:sz w:val="18"/>
          <w:szCs w:val="18"/>
        </w:rPr>
        <w:tab/>
        <w:t>Frame 17</w:t>
      </w:r>
    </w:p>
    <w:p w14:paraId="4DBC0BD4" w14:textId="77777777" w:rsidR="00A15958" w:rsidRDefault="00A15958" w:rsidP="00A15958">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02F528A6" w14:textId="147FA5EE" w:rsidR="00AF58EE" w:rsidRDefault="00AF58EE" w:rsidP="00AF58EE">
      <w:pPr>
        <w:pStyle w:val="NoSpacing"/>
        <w:rPr>
          <w:sz w:val="18"/>
          <w:szCs w:val="18"/>
        </w:rPr>
      </w:pPr>
      <w:r>
        <w:rPr>
          <w:sz w:val="18"/>
          <w:szCs w:val="18"/>
        </w:rPr>
        <w:tab/>
      </w:r>
      <w:r>
        <w:rPr>
          <w:b/>
          <w:bCs/>
          <w:sz w:val="18"/>
          <w:szCs w:val="18"/>
        </w:rPr>
        <w:t>78</w:t>
      </w:r>
      <w:r w:rsidR="00935ED1">
        <w:rPr>
          <w:b/>
          <w:bCs/>
          <w:sz w:val="18"/>
          <w:szCs w:val="18"/>
        </w:rPr>
        <w:t>6</w:t>
      </w:r>
      <w:r>
        <w:rPr>
          <w:sz w:val="18"/>
          <w:szCs w:val="18"/>
        </w:rPr>
        <w:tab/>
      </w:r>
      <w:r>
        <w:rPr>
          <w:b/>
          <w:bCs/>
          <w:sz w:val="18"/>
          <w:szCs w:val="18"/>
        </w:rPr>
        <w:t>27 April</w:t>
      </w:r>
      <w:r>
        <w:rPr>
          <w:b/>
          <w:bCs/>
          <w:sz w:val="18"/>
          <w:szCs w:val="18"/>
        </w:rPr>
        <w:tab/>
        <w:t>£2,395,000 Betfred World</w:t>
      </w:r>
      <w:r>
        <w:rPr>
          <w:b/>
          <w:bCs/>
          <w:sz w:val="18"/>
          <w:szCs w:val="18"/>
        </w:rPr>
        <w:tab/>
      </w:r>
      <w:r>
        <w:rPr>
          <w:b/>
          <w:bCs/>
          <w:sz w:val="18"/>
          <w:szCs w:val="18"/>
        </w:rPr>
        <w:tab/>
        <w:t>Qtr.-final (25)</w:t>
      </w:r>
      <w:r>
        <w:rPr>
          <w:b/>
          <w:bCs/>
          <w:sz w:val="18"/>
          <w:szCs w:val="18"/>
        </w:rPr>
        <w:tab/>
        <w:t>Kyren Wilson</w:t>
      </w:r>
      <w:r>
        <w:rPr>
          <w:b/>
          <w:bCs/>
          <w:sz w:val="18"/>
          <w:szCs w:val="18"/>
        </w:rPr>
        <w:tab/>
      </w:r>
      <w:r>
        <w:rPr>
          <w:b/>
          <w:bCs/>
          <w:sz w:val="18"/>
          <w:szCs w:val="18"/>
        </w:rPr>
        <w:tab/>
        <w:t>England</w:t>
      </w:r>
      <w:r>
        <w:rPr>
          <w:b/>
          <w:bCs/>
          <w:sz w:val="18"/>
          <w:szCs w:val="18"/>
        </w:rPr>
        <w:tab/>
        <w:t>100</w:t>
      </w:r>
      <w:r>
        <w:rPr>
          <w:b/>
          <w:bCs/>
          <w:sz w:val="18"/>
          <w:szCs w:val="18"/>
        </w:rPr>
        <w:tab/>
        <w:t>Frame 1</w:t>
      </w:r>
    </w:p>
    <w:p w14:paraId="2A923821" w14:textId="77777777" w:rsidR="00A15958" w:rsidRDefault="00A15958" w:rsidP="00A15958">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122527B2" w14:textId="1CD319BF" w:rsidR="00AF58EE" w:rsidRDefault="00AF58EE" w:rsidP="00AF58EE">
      <w:pPr>
        <w:pStyle w:val="NoSpacing"/>
        <w:rPr>
          <w:sz w:val="18"/>
          <w:szCs w:val="18"/>
        </w:rPr>
      </w:pPr>
      <w:r>
        <w:rPr>
          <w:sz w:val="18"/>
          <w:szCs w:val="18"/>
        </w:rPr>
        <w:tab/>
      </w:r>
      <w:r>
        <w:rPr>
          <w:b/>
          <w:bCs/>
          <w:sz w:val="18"/>
          <w:szCs w:val="18"/>
        </w:rPr>
        <w:t>78</w:t>
      </w:r>
      <w:r w:rsidR="00935ED1">
        <w:rPr>
          <w:b/>
          <w:bCs/>
          <w:sz w:val="18"/>
          <w:szCs w:val="18"/>
        </w:rPr>
        <w:t>7</w:t>
      </w:r>
      <w:r>
        <w:rPr>
          <w:sz w:val="18"/>
          <w:szCs w:val="18"/>
        </w:rPr>
        <w:tab/>
      </w:r>
      <w:r>
        <w:rPr>
          <w:b/>
          <w:bCs/>
          <w:sz w:val="18"/>
          <w:szCs w:val="18"/>
        </w:rPr>
        <w:t>27 April</w:t>
      </w:r>
      <w:r>
        <w:rPr>
          <w:b/>
          <w:bCs/>
          <w:sz w:val="18"/>
          <w:szCs w:val="18"/>
        </w:rPr>
        <w:tab/>
        <w:t>£2,395,000 Betfred World</w:t>
      </w:r>
      <w:r>
        <w:rPr>
          <w:b/>
          <w:bCs/>
          <w:sz w:val="18"/>
          <w:szCs w:val="18"/>
        </w:rPr>
        <w:tab/>
      </w:r>
      <w:r>
        <w:rPr>
          <w:b/>
          <w:bCs/>
          <w:sz w:val="18"/>
          <w:szCs w:val="18"/>
        </w:rPr>
        <w:tab/>
        <w:t>Qtr.-final (25)</w:t>
      </w:r>
      <w:r>
        <w:rPr>
          <w:b/>
          <w:bCs/>
          <w:sz w:val="18"/>
          <w:szCs w:val="18"/>
        </w:rPr>
        <w:tab/>
        <w:t>Kyren Wilson</w:t>
      </w:r>
      <w:r>
        <w:rPr>
          <w:b/>
          <w:bCs/>
          <w:sz w:val="18"/>
          <w:szCs w:val="18"/>
        </w:rPr>
        <w:tab/>
      </w:r>
      <w:r>
        <w:rPr>
          <w:b/>
          <w:bCs/>
          <w:sz w:val="18"/>
          <w:szCs w:val="18"/>
        </w:rPr>
        <w:tab/>
        <w:t>England</w:t>
      </w:r>
      <w:r>
        <w:rPr>
          <w:b/>
          <w:bCs/>
          <w:sz w:val="18"/>
          <w:szCs w:val="18"/>
        </w:rPr>
        <w:tab/>
        <w:t>105</w:t>
      </w:r>
      <w:r>
        <w:rPr>
          <w:b/>
          <w:bCs/>
          <w:sz w:val="18"/>
          <w:szCs w:val="18"/>
        </w:rPr>
        <w:tab/>
        <w:t>Frame 4</w:t>
      </w:r>
    </w:p>
    <w:p w14:paraId="3C2D9639" w14:textId="77777777" w:rsidR="00A15958" w:rsidRDefault="00A15958" w:rsidP="00A15958">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3670A4C5" w14:textId="3E793E1E" w:rsidR="00AF58EE" w:rsidRDefault="00AF58EE" w:rsidP="00AF58EE">
      <w:pPr>
        <w:pStyle w:val="NoSpacing"/>
        <w:rPr>
          <w:sz w:val="18"/>
          <w:szCs w:val="18"/>
        </w:rPr>
      </w:pPr>
      <w:r>
        <w:rPr>
          <w:sz w:val="18"/>
          <w:szCs w:val="18"/>
        </w:rPr>
        <w:tab/>
      </w:r>
      <w:r>
        <w:rPr>
          <w:b/>
          <w:bCs/>
          <w:sz w:val="18"/>
          <w:szCs w:val="18"/>
        </w:rPr>
        <w:t>78</w:t>
      </w:r>
      <w:r w:rsidR="00935ED1">
        <w:rPr>
          <w:b/>
          <w:bCs/>
          <w:sz w:val="18"/>
          <w:szCs w:val="18"/>
        </w:rPr>
        <w:t>8</w:t>
      </w:r>
      <w:r>
        <w:rPr>
          <w:sz w:val="18"/>
          <w:szCs w:val="18"/>
        </w:rPr>
        <w:tab/>
      </w:r>
      <w:r>
        <w:rPr>
          <w:b/>
          <w:bCs/>
          <w:sz w:val="18"/>
          <w:szCs w:val="18"/>
        </w:rPr>
        <w:t>27 April</w:t>
      </w:r>
      <w:r>
        <w:rPr>
          <w:b/>
          <w:bCs/>
          <w:sz w:val="18"/>
          <w:szCs w:val="18"/>
        </w:rPr>
        <w:tab/>
        <w:t>£2,395,000 Betfred World</w:t>
      </w:r>
      <w:r>
        <w:rPr>
          <w:b/>
          <w:bCs/>
          <w:sz w:val="18"/>
          <w:szCs w:val="18"/>
        </w:rPr>
        <w:tab/>
      </w:r>
      <w:r>
        <w:rPr>
          <w:b/>
          <w:bCs/>
          <w:sz w:val="18"/>
          <w:szCs w:val="18"/>
        </w:rPr>
        <w:tab/>
        <w:t>Qtr.-final (25)</w:t>
      </w:r>
      <w:r>
        <w:rPr>
          <w:b/>
          <w:bCs/>
          <w:sz w:val="18"/>
          <w:szCs w:val="18"/>
        </w:rPr>
        <w:tab/>
        <w:t>Kyren Wilson</w:t>
      </w:r>
      <w:r>
        <w:rPr>
          <w:b/>
          <w:bCs/>
          <w:sz w:val="18"/>
          <w:szCs w:val="18"/>
        </w:rPr>
        <w:tab/>
      </w:r>
      <w:r>
        <w:rPr>
          <w:b/>
          <w:bCs/>
          <w:sz w:val="18"/>
          <w:szCs w:val="18"/>
        </w:rPr>
        <w:tab/>
        <w:t>England</w:t>
      </w:r>
      <w:r>
        <w:rPr>
          <w:b/>
          <w:bCs/>
          <w:sz w:val="18"/>
          <w:szCs w:val="18"/>
        </w:rPr>
        <w:tab/>
        <w:t>126</w:t>
      </w:r>
      <w:r>
        <w:rPr>
          <w:b/>
          <w:bCs/>
          <w:sz w:val="18"/>
          <w:szCs w:val="18"/>
        </w:rPr>
        <w:tab/>
        <w:t>Frame 13</w:t>
      </w:r>
    </w:p>
    <w:p w14:paraId="70BAE15B" w14:textId="77777777" w:rsidR="00A15958" w:rsidRDefault="00A15958" w:rsidP="00A15958">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044B4F0C" w14:textId="3B4FB12F" w:rsidR="00AF58EE" w:rsidRDefault="00AF58EE" w:rsidP="00AF58EE">
      <w:pPr>
        <w:pStyle w:val="NoSpacing"/>
        <w:rPr>
          <w:sz w:val="18"/>
          <w:szCs w:val="18"/>
        </w:rPr>
      </w:pPr>
      <w:r>
        <w:rPr>
          <w:sz w:val="18"/>
          <w:szCs w:val="18"/>
        </w:rPr>
        <w:tab/>
        <w:t>7</w:t>
      </w:r>
      <w:r w:rsidR="00935ED1">
        <w:rPr>
          <w:sz w:val="18"/>
          <w:szCs w:val="18"/>
        </w:rPr>
        <w:t>89</w:t>
      </w:r>
      <w:r>
        <w:rPr>
          <w:sz w:val="18"/>
          <w:szCs w:val="18"/>
        </w:rPr>
        <w:tab/>
        <w:t>12 October</w:t>
      </w:r>
      <w:r>
        <w:rPr>
          <w:sz w:val="18"/>
          <w:szCs w:val="18"/>
        </w:rPr>
        <w:tab/>
        <w:t>£394 BetVictor Northern Ireland</w:t>
      </w:r>
      <w:r>
        <w:rPr>
          <w:sz w:val="18"/>
          <w:szCs w:val="18"/>
        </w:rPr>
        <w:tab/>
        <w:t>Last 64 (7)</w:t>
      </w:r>
      <w:r>
        <w:rPr>
          <w:sz w:val="18"/>
          <w:szCs w:val="18"/>
        </w:rPr>
        <w:tab/>
        <w:t>Xu Si</w:t>
      </w:r>
      <w:r>
        <w:rPr>
          <w:sz w:val="18"/>
          <w:szCs w:val="18"/>
        </w:rPr>
        <w:tab/>
      </w:r>
      <w:r>
        <w:rPr>
          <w:sz w:val="18"/>
          <w:szCs w:val="18"/>
        </w:rPr>
        <w:tab/>
      </w:r>
      <w:r>
        <w:rPr>
          <w:sz w:val="18"/>
          <w:szCs w:val="18"/>
        </w:rPr>
        <w:tab/>
        <w:t>China</w:t>
      </w:r>
      <w:r>
        <w:rPr>
          <w:sz w:val="18"/>
          <w:szCs w:val="18"/>
        </w:rPr>
        <w:tab/>
      </w:r>
      <w:r>
        <w:rPr>
          <w:sz w:val="18"/>
          <w:szCs w:val="18"/>
        </w:rPr>
        <w:tab/>
      </w:r>
      <w:r>
        <w:rPr>
          <w:color w:val="00B050"/>
          <w:sz w:val="18"/>
          <w:szCs w:val="18"/>
        </w:rPr>
        <w:t>102</w:t>
      </w:r>
      <w:r>
        <w:rPr>
          <w:color w:val="00B050"/>
          <w:sz w:val="18"/>
          <w:szCs w:val="18"/>
        </w:rPr>
        <w:tab/>
        <w:t>Frame 4</w:t>
      </w:r>
    </w:p>
    <w:p w14:paraId="58243515"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0015498A" w14:textId="57F7386B" w:rsidR="00AF58EE" w:rsidRDefault="00AF58EE" w:rsidP="00AF58EE">
      <w:pPr>
        <w:pStyle w:val="NoSpacing"/>
        <w:rPr>
          <w:sz w:val="18"/>
          <w:szCs w:val="18"/>
        </w:rPr>
      </w:pPr>
      <w:r>
        <w:rPr>
          <w:sz w:val="18"/>
          <w:szCs w:val="18"/>
        </w:rPr>
        <w:tab/>
        <w:t>79</w:t>
      </w:r>
      <w:r w:rsidR="00935ED1">
        <w:rPr>
          <w:sz w:val="18"/>
          <w:szCs w:val="18"/>
        </w:rPr>
        <w:t>0</w:t>
      </w:r>
      <w:r>
        <w:rPr>
          <w:sz w:val="18"/>
          <w:szCs w:val="18"/>
        </w:rPr>
        <w:tab/>
        <w:t>21 October</w:t>
      </w:r>
      <w:r>
        <w:rPr>
          <w:sz w:val="18"/>
          <w:szCs w:val="18"/>
        </w:rPr>
        <w:tab/>
        <w:t>£395,000 BetVictor German Masters</w:t>
      </w:r>
      <w:r>
        <w:rPr>
          <w:sz w:val="18"/>
          <w:szCs w:val="18"/>
        </w:rPr>
        <w:tab/>
        <w:t>Last 128 (9)</w:t>
      </w:r>
      <w:r>
        <w:rPr>
          <w:sz w:val="18"/>
          <w:szCs w:val="18"/>
        </w:rPr>
        <w:tab/>
        <w:t>Fraser Patrick</w:t>
      </w:r>
      <w:r>
        <w:rPr>
          <w:sz w:val="18"/>
          <w:szCs w:val="18"/>
        </w:rPr>
        <w:tab/>
      </w:r>
      <w:r>
        <w:rPr>
          <w:sz w:val="18"/>
          <w:szCs w:val="18"/>
        </w:rPr>
        <w:tab/>
        <w:t>Scotland</w:t>
      </w:r>
      <w:r>
        <w:rPr>
          <w:sz w:val="18"/>
          <w:szCs w:val="18"/>
        </w:rPr>
        <w:tab/>
      </w:r>
      <w:r>
        <w:rPr>
          <w:color w:val="00B050"/>
          <w:sz w:val="18"/>
          <w:szCs w:val="18"/>
        </w:rPr>
        <w:t>134</w:t>
      </w:r>
      <w:r>
        <w:rPr>
          <w:color w:val="00B050"/>
          <w:sz w:val="18"/>
          <w:szCs w:val="18"/>
        </w:rPr>
        <w:tab/>
        <w:t>Frame 7</w:t>
      </w:r>
    </w:p>
    <w:p w14:paraId="36A01912" w14:textId="77777777" w:rsidR="005A1331" w:rsidRDefault="005A1331" w:rsidP="00AF58EE">
      <w:pPr>
        <w:pStyle w:val="NoSpacing"/>
        <w:rPr>
          <w:sz w:val="18"/>
          <w:szCs w:val="18"/>
        </w:rPr>
      </w:pPr>
    </w:p>
    <w:p w14:paraId="4BB2DD9E" w14:textId="1AA8352C" w:rsidR="00AF58EE" w:rsidRDefault="00AF58EE" w:rsidP="00AF58EE">
      <w:pPr>
        <w:pStyle w:val="NoSpacing"/>
        <w:rPr>
          <w:sz w:val="18"/>
          <w:szCs w:val="18"/>
        </w:rPr>
      </w:pPr>
      <w:r>
        <w:rPr>
          <w:sz w:val="18"/>
          <w:szCs w:val="18"/>
        </w:rPr>
        <w:tab/>
      </w:r>
      <w:r w:rsidRPr="005A1331">
        <w:rPr>
          <w:color w:val="FF0000"/>
          <w:sz w:val="18"/>
          <w:szCs w:val="18"/>
        </w:rPr>
        <w:t>79</w:t>
      </w:r>
      <w:r w:rsidR="00935ED1">
        <w:rPr>
          <w:color w:val="FF0000"/>
          <w:sz w:val="18"/>
          <w:szCs w:val="18"/>
        </w:rPr>
        <w:t>1</w:t>
      </w:r>
      <w:r>
        <w:rPr>
          <w:sz w:val="18"/>
          <w:szCs w:val="18"/>
        </w:rPr>
        <w:tab/>
        <w:t>22 October</w:t>
      </w:r>
      <w:r>
        <w:rPr>
          <w:sz w:val="18"/>
          <w:szCs w:val="18"/>
        </w:rPr>
        <w:tab/>
        <w:t>£395,000 BetVictor German Masters</w:t>
      </w:r>
      <w:r>
        <w:rPr>
          <w:sz w:val="18"/>
          <w:szCs w:val="18"/>
        </w:rPr>
        <w:tab/>
        <w:t>Last 64 (9)</w:t>
      </w:r>
      <w:r>
        <w:rPr>
          <w:sz w:val="18"/>
          <w:szCs w:val="18"/>
        </w:rPr>
        <w:tab/>
        <w:t>Michael White</w:t>
      </w:r>
      <w:r>
        <w:rPr>
          <w:sz w:val="18"/>
          <w:szCs w:val="18"/>
        </w:rPr>
        <w:tab/>
      </w:r>
      <w:r>
        <w:rPr>
          <w:sz w:val="18"/>
          <w:szCs w:val="18"/>
        </w:rPr>
        <w:tab/>
        <w:t>Wales</w:t>
      </w:r>
      <w:r>
        <w:rPr>
          <w:sz w:val="18"/>
          <w:szCs w:val="18"/>
        </w:rPr>
        <w:tab/>
      </w:r>
      <w:r>
        <w:rPr>
          <w:sz w:val="18"/>
          <w:szCs w:val="18"/>
        </w:rPr>
        <w:tab/>
        <w:t>103</w:t>
      </w:r>
      <w:r>
        <w:rPr>
          <w:sz w:val="18"/>
          <w:szCs w:val="18"/>
        </w:rPr>
        <w:tab/>
        <w:t>Frame 3</w:t>
      </w:r>
    </w:p>
    <w:p w14:paraId="7A81259E" w14:textId="77777777" w:rsidR="005A1331" w:rsidRDefault="005A1331" w:rsidP="00AF58EE">
      <w:pPr>
        <w:pStyle w:val="NoSpacing"/>
        <w:rPr>
          <w:sz w:val="18"/>
          <w:szCs w:val="18"/>
        </w:rPr>
      </w:pPr>
    </w:p>
    <w:p w14:paraId="27ECCFDE" w14:textId="78FEFF4F" w:rsidR="00AF58EE" w:rsidRDefault="00AF58EE" w:rsidP="00AF58EE">
      <w:pPr>
        <w:pStyle w:val="NoSpacing"/>
        <w:rPr>
          <w:sz w:val="18"/>
          <w:szCs w:val="18"/>
        </w:rPr>
      </w:pPr>
      <w:r>
        <w:rPr>
          <w:sz w:val="18"/>
          <w:szCs w:val="18"/>
        </w:rPr>
        <w:tab/>
      </w:r>
      <w:r w:rsidRPr="005A1331">
        <w:rPr>
          <w:color w:val="FF0000"/>
          <w:sz w:val="18"/>
          <w:szCs w:val="18"/>
        </w:rPr>
        <w:t>79</w:t>
      </w:r>
      <w:r w:rsidR="00935ED1">
        <w:rPr>
          <w:color w:val="FF0000"/>
          <w:sz w:val="18"/>
          <w:szCs w:val="18"/>
        </w:rPr>
        <w:t>2</w:t>
      </w:r>
      <w:r>
        <w:rPr>
          <w:sz w:val="18"/>
          <w:szCs w:val="18"/>
        </w:rPr>
        <w:tab/>
        <w:t>22 October</w:t>
      </w:r>
      <w:r>
        <w:rPr>
          <w:sz w:val="18"/>
          <w:szCs w:val="18"/>
        </w:rPr>
        <w:tab/>
        <w:t>£395,000 BetVictor German Masters</w:t>
      </w:r>
      <w:r>
        <w:rPr>
          <w:sz w:val="18"/>
          <w:szCs w:val="18"/>
        </w:rPr>
        <w:tab/>
        <w:t>Last 64 (9)</w:t>
      </w:r>
      <w:r>
        <w:rPr>
          <w:sz w:val="18"/>
          <w:szCs w:val="18"/>
        </w:rPr>
        <w:tab/>
        <w:t>Michael White</w:t>
      </w:r>
      <w:r>
        <w:rPr>
          <w:sz w:val="18"/>
          <w:szCs w:val="18"/>
        </w:rPr>
        <w:tab/>
      </w:r>
      <w:r>
        <w:rPr>
          <w:sz w:val="18"/>
          <w:szCs w:val="18"/>
        </w:rPr>
        <w:tab/>
        <w:t>Wales</w:t>
      </w:r>
      <w:r>
        <w:rPr>
          <w:sz w:val="18"/>
          <w:szCs w:val="18"/>
        </w:rPr>
        <w:tab/>
      </w:r>
      <w:r>
        <w:rPr>
          <w:sz w:val="18"/>
          <w:szCs w:val="18"/>
        </w:rPr>
        <w:tab/>
        <w:t>135</w:t>
      </w:r>
      <w:r>
        <w:rPr>
          <w:sz w:val="18"/>
          <w:szCs w:val="18"/>
        </w:rPr>
        <w:tab/>
        <w:t>Frame 4</w:t>
      </w:r>
    </w:p>
    <w:p w14:paraId="0843F515" w14:textId="77777777" w:rsidR="005A1331" w:rsidRDefault="005A1331" w:rsidP="00AF58EE">
      <w:pPr>
        <w:pStyle w:val="NoSpacing"/>
        <w:rPr>
          <w:sz w:val="18"/>
          <w:szCs w:val="18"/>
        </w:rPr>
      </w:pPr>
    </w:p>
    <w:p w14:paraId="42EF341E" w14:textId="24C8F7CF" w:rsidR="00AF58EE" w:rsidRDefault="00AF58EE" w:rsidP="00AF58EE">
      <w:pPr>
        <w:pStyle w:val="NoSpacing"/>
        <w:rPr>
          <w:sz w:val="18"/>
          <w:szCs w:val="18"/>
        </w:rPr>
      </w:pPr>
      <w:r>
        <w:rPr>
          <w:sz w:val="18"/>
          <w:szCs w:val="18"/>
        </w:rPr>
        <w:tab/>
        <w:t>79</w:t>
      </w:r>
      <w:r w:rsidR="00935ED1">
        <w:rPr>
          <w:sz w:val="18"/>
          <w:szCs w:val="18"/>
        </w:rPr>
        <w:t>3</w:t>
      </w:r>
      <w:r>
        <w:rPr>
          <w:sz w:val="18"/>
          <w:szCs w:val="18"/>
        </w:rPr>
        <w:tab/>
        <w:t>3 November</w:t>
      </w:r>
      <w:r>
        <w:rPr>
          <w:sz w:val="18"/>
          <w:szCs w:val="18"/>
        </w:rPr>
        <w:tab/>
        <w:t>£400,000 BetVictor English Open</w:t>
      </w:r>
      <w:r>
        <w:rPr>
          <w:sz w:val="18"/>
          <w:szCs w:val="18"/>
        </w:rPr>
        <w:tab/>
        <w:t>Last 32 (7)</w:t>
      </w:r>
      <w:r>
        <w:rPr>
          <w:sz w:val="18"/>
          <w:szCs w:val="18"/>
        </w:rPr>
        <w:tab/>
        <w:t xml:space="preserve">Akani </w:t>
      </w:r>
      <w:proofErr w:type="spellStart"/>
      <w:r>
        <w:rPr>
          <w:sz w:val="18"/>
          <w:szCs w:val="18"/>
        </w:rPr>
        <w:t>Songsermsawad</w:t>
      </w:r>
      <w:proofErr w:type="spellEnd"/>
      <w:r>
        <w:rPr>
          <w:sz w:val="18"/>
          <w:szCs w:val="18"/>
        </w:rPr>
        <w:tab/>
        <w:t>Thailand</w:t>
      </w:r>
      <w:r>
        <w:rPr>
          <w:sz w:val="18"/>
          <w:szCs w:val="18"/>
        </w:rPr>
        <w:tab/>
        <w:t>106</w:t>
      </w:r>
      <w:r>
        <w:rPr>
          <w:sz w:val="18"/>
          <w:szCs w:val="18"/>
        </w:rPr>
        <w:tab/>
        <w:t>Frame 4</w:t>
      </w:r>
    </w:p>
    <w:p w14:paraId="3BA74D9D" w14:textId="77777777" w:rsidR="005A1331" w:rsidRDefault="005A1331" w:rsidP="00AF58EE">
      <w:pPr>
        <w:pStyle w:val="NoSpacing"/>
        <w:rPr>
          <w:sz w:val="18"/>
          <w:szCs w:val="18"/>
        </w:rPr>
      </w:pPr>
    </w:p>
    <w:p w14:paraId="6DAF2CC6" w14:textId="00E220FF" w:rsidR="00AF58EE" w:rsidRDefault="00AF58EE" w:rsidP="00AF58EE">
      <w:pPr>
        <w:pStyle w:val="NoSpacing"/>
        <w:rPr>
          <w:sz w:val="18"/>
          <w:szCs w:val="18"/>
        </w:rPr>
      </w:pPr>
      <w:r>
        <w:rPr>
          <w:sz w:val="18"/>
          <w:szCs w:val="18"/>
        </w:rPr>
        <w:tab/>
        <w:t>79</w:t>
      </w:r>
      <w:r w:rsidR="00935ED1">
        <w:rPr>
          <w:sz w:val="18"/>
          <w:szCs w:val="18"/>
        </w:rPr>
        <w:t>4</w:t>
      </w:r>
      <w:r>
        <w:rPr>
          <w:sz w:val="18"/>
          <w:szCs w:val="18"/>
        </w:rPr>
        <w:tab/>
        <w:t>5 November</w:t>
      </w:r>
      <w:r>
        <w:rPr>
          <w:sz w:val="18"/>
          <w:szCs w:val="18"/>
        </w:rPr>
        <w:tab/>
        <w:t>£400,000 BetVictor English Open</w:t>
      </w:r>
      <w:r>
        <w:rPr>
          <w:sz w:val="18"/>
          <w:szCs w:val="18"/>
        </w:rPr>
        <w:tab/>
        <w:t>Qtr.-final (9)</w:t>
      </w:r>
      <w:r>
        <w:rPr>
          <w:sz w:val="18"/>
          <w:szCs w:val="18"/>
        </w:rPr>
        <w:tab/>
        <w:t>Kyren Wilson</w:t>
      </w:r>
      <w:r>
        <w:rPr>
          <w:sz w:val="18"/>
          <w:szCs w:val="18"/>
        </w:rPr>
        <w:tab/>
      </w:r>
      <w:r>
        <w:rPr>
          <w:sz w:val="18"/>
          <w:szCs w:val="18"/>
        </w:rPr>
        <w:tab/>
        <w:t>England</w:t>
      </w:r>
      <w:r>
        <w:rPr>
          <w:sz w:val="18"/>
          <w:szCs w:val="18"/>
        </w:rPr>
        <w:tab/>
        <w:t>104</w:t>
      </w:r>
      <w:r>
        <w:rPr>
          <w:sz w:val="18"/>
          <w:szCs w:val="18"/>
        </w:rPr>
        <w:tab/>
        <w:t>Frame 2</w:t>
      </w:r>
    </w:p>
    <w:p w14:paraId="2AF396E2" w14:textId="77777777" w:rsidR="005A1331" w:rsidRDefault="005A1331" w:rsidP="00AF58EE">
      <w:pPr>
        <w:pStyle w:val="NoSpacing"/>
        <w:rPr>
          <w:sz w:val="18"/>
          <w:szCs w:val="18"/>
        </w:rPr>
      </w:pPr>
    </w:p>
    <w:p w14:paraId="7455ABE0" w14:textId="0FC79D15" w:rsidR="00AF58EE" w:rsidRDefault="00AF58EE" w:rsidP="00AF58EE">
      <w:pPr>
        <w:pStyle w:val="NoSpacing"/>
        <w:rPr>
          <w:sz w:val="18"/>
          <w:szCs w:val="18"/>
        </w:rPr>
      </w:pPr>
      <w:r>
        <w:rPr>
          <w:sz w:val="18"/>
          <w:szCs w:val="18"/>
        </w:rPr>
        <w:tab/>
        <w:t>79</w:t>
      </w:r>
      <w:r w:rsidR="00935ED1">
        <w:rPr>
          <w:sz w:val="18"/>
          <w:szCs w:val="18"/>
        </w:rPr>
        <w:t>5</w:t>
      </w:r>
      <w:r>
        <w:rPr>
          <w:sz w:val="18"/>
          <w:szCs w:val="18"/>
        </w:rPr>
        <w:tab/>
        <w:t>5 November</w:t>
      </w:r>
      <w:r>
        <w:rPr>
          <w:sz w:val="18"/>
          <w:szCs w:val="18"/>
        </w:rPr>
        <w:tab/>
        <w:t>£400,000 BetVictor English Open</w:t>
      </w:r>
      <w:r>
        <w:rPr>
          <w:sz w:val="18"/>
          <w:szCs w:val="18"/>
        </w:rPr>
        <w:tab/>
        <w:t>Qtr.-final (9)</w:t>
      </w:r>
      <w:r>
        <w:rPr>
          <w:sz w:val="18"/>
          <w:szCs w:val="18"/>
        </w:rPr>
        <w:tab/>
        <w:t>Kyren Wilson</w:t>
      </w:r>
      <w:r>
        <w:rPr>
          <w:sz w:val="18"/>
          <w:szCs w:val="18"/>
        </w:rPr>
        <w:tab/>
      </w:r>
      <w:r>
        <w:rPr>
          <w:sz w:val="18"/>
          <w:szCs w:val="18"/>
        </w:rPr>
        <w:tab/>
        <w:t>England</w:t>
      </w:r>
      <w:r>
        <w:rPr>
          <w:sz w:val="18"/>
          <w:szCs w:val="18"/>
        </w:rPr>
        <w:tab/>
        <w:t>126</w:t>
      </w:r>
      <w:r>
        <w:rPr>
          <w:sz w:val="18"/>
          <w:szCs w:val="18"/>
        </w:rPr>
        <w:tab/>
        <w:t>Frame 8</w:t>
      </w:r>
    </w:p>
    <w:p w14:paraId="6371CECC" w14:textId="77777777" w:rsidR="005A1331" w:rsidRDefault="005A1331" w:rsidP="00AF58EE">
      <w:pPr>
        <w:pStyle w:val="NoSpacing"/>
        <w:rPr>
          <w:sz w:val="18"/>
          <w:szCs w:val="18"/>
        </w:rPr>
      </w:pPr>
    </w:p>
    <w:p w14:paraId="15AFABA3" w14:textId="2E13C9D9" w:rsidR="00AF58EE" w:rsidRDefault="00AF58EE" w:rsidP="00AF58EE">
      <w:pPr>
        <w:pStyle w:val="NoSpacing"/>
        <w:rPr>
          <w:sz w:val="18"/>
          <w:szCs w:val="18"/>
        </w:rPr>
      </w:pPr>
      <w:r>
        <w:rPr>
          <w:sz w:val="18"/>
          <w:szCs w:val="18"/>
        </w:rPr>
        <w:tab/>
        <w:t>79</w:t>
      </w:r>
      <w:r w:rsidR="00935ED1">
        <w:rPr>
          <w:sz w:val="18"/>
          <w:szCs w:val="18"/>
        </w:rPr>
        <w:t>6</w:t>
      </w:r>
      <w:r>
        <w:rPr>
          <w:sz w:val="18"/>
          <w:szCs w:val="18"/>
        </w:rPr>
        <w:tab/>
        <w:t>6 November</w:t>
      </w:r>
      <w:r>
        <w:rPr>
          <w:sz w:val="18"/>
          <w:szCs w:val="18"/>
        </w:rPr>
        <w:tab/>
        <w:t>£400,000 BetVictor English Open</w:t>
      </w:r>
      <w:r>
        <w:rPr>
          <w:sz w:val="18"/>
          <w:szCs w:val="18"/>
        </w:rPr>
        <w:tab/>
        <w:t>Semi-final (11)</w:t>
      </w:r>
      <w:r>
        <w:rPr>
          <w:sz w:val="18"/>
          <w:szCs w:val="18"/>
        </w:rPr>
        <w:tab/>
        <w:t>Mark King</w:t>
      </w:r>
      <w:r>
        <w:rPr>
          <w:sz w:val="18"/>
          <w:szCs w:val="18"/>
        </w:rPr>
        <w:tab/>
      </w:r>
      <w:r>
        <w:rPr>
          <w:sz w:val="18"/>
          <w:szCs w:val="18"/>
        </w:rPr>
        <w:tab/>
        <w:t>England</w:t>
      </w:r>
      <w:r>
        <w:rPr>
          <w:sz w:val="18"/>
          <w:szCs w:val="18"/>
        </w:rPr>
        <w:tab/>
        <w:t>111</w:t>
      </w:r>
      <w:r>
        <w:rPr>
          <w:sz w:val="18"/>
          <w:szCs w:val="18"/>
        </w:rPr>
        <w:tab/>
        <w:t>Frame 7</w:t>
      </w:r>
    </w:p>
    <w:p w14:paraId="2054A414" w14:textId="77777777" w:rsidR="00F3606F" w:rsidRDefault="00F3606F" w:rsidP="00AF58EE">
      <w:pPr>
        <w:pStyle w:val="NoSpacing"/>
        <w:rPr>
          <w:sz w:val="18"/>
          <w:szCs w:val="18"/>
        </w:rPr>
      </w:pPr>
    </w:p>
    <w:p w14:paraId="0F58380D" w14:textId="72284155" w:rsidR="00AF58EE" w:rsidRDefault="00AF58EE" w:rsidP="00AF58EE">
      <w:pPr>
        <w:pStyle w:val="NoSpacing"/>
        <w:rPr>
          <w:sz w:val="18"/>
          <w:szCs w:val="18"/>
        </w:rPr>
      </w:pPr>
      <w:r>
        <w:rPr>
          <w:sz w:val="18"/>
          <w:szCs w:val="18"/>
        </w:rPr>
        <w:tab/>
        <w:t>79</w:t>
      </w:r>
      <w:r w:rsidR="00935ED1">
        <w:rPr>
          <w:sz w:val="18"/>
          <w:szCs w:val="18"/>
        </w:rPr>
        <w:t>7</w:t>
      </w:r>
      <w:r>
        <w:rPr>
          <w:sz w:val="18"/>
          <w:szCs w:val="18"/>
        </w:rPr>
        <w:tab/>
        <w:t>6 November</w:t>
      </w:r>
      <w:r>
        <w:rPr>
          <w:sz w:val="18"/>
          <w:szCs w:val="18"/>
        </w:rPr>
        <w:tab/>
        <w:t>£400,000 BetVictor English Open</w:t>
      </w:r>
      <w:r>
        <w:rPr>
          <w:sz w:val="18"/>
          <w:szCs w:val="18"/>
        </w:rPr>
        <w:tab/>
        <w:t>Semi-final (11)</w:t>
      </w:r>
      <w:r>
        <w:rPr>
          <w:sz w:val="18"/>
          <w:szCs w:val="18"/>
        </w:rPr>
        <w:tab/>
        <w:t>Mark King</w:t>
      </w:r>
      <w:r>
        <w:rPr>
          <w:sz w:val="18"/>
          <w:szCs w:val="18"/>
        </w:rPr>
        <w:tab/>
      </w:r>
      <w:r>
        <w:rPr>
          <w:sz w:val="18"/>
          <w:szCs w:val="18"/>
        </w:rPr>
        <w:tab/>
        <w:t>England</w:t>
      </w:r>
      <w:r>
        <w:rPr>
          <w:sz w:val="18"/>
          <w:szCs w:val="18"/>
        </w:rPr>
        <w:tab/>
        <w:t>101</w:t>
      </w:r>
      <w:r>
        <w:rPr>
          <w:sz w:val="18"/>
          <w:szCs w:val="18"/>
        </w:rPr>
        <w:tab/>
        <w:t>Frame 9</w:t>
      </w:r>
    </w:p>
    <w:p w14:paraId="00F9CB61" w14:textId="77777777" w:rsidR="00F3606F" w:rsidRDefault="00F3606F" w:rsidP="00AF58EE">
      <w:pPr>
        <w:pStyle w:val="NoSpacing"/>
        <w:rPr>
          <w:sz w:val="18"/>
          <w:szCs w:val="18"/>
        </w:rPr>
      </w:pPr>
    </w:p>
    <w:p w14:paraId="466B082A" w14:textId="1C26FF5D" w:rsidR="00AF58EE" w:rsidRDefault="00AF58EE" w:rsidP="00AF58EE">
      <w:pPr>
        <w:pStyle w:val="NoSpacing"/>
        <w:rPr>
          <w:sz w:val="18"/>
          <w:szCs w:val="18"/>
        </w:rPr>
      </w:pPr>
      <w:r>
        <w:rPr>
          <w:sz w:val="18"/>
          <w:szCs w:val="18"/>
        </w:rPr>
        <w:tab/>
        <w:t>79</w:t>
      </w:r>
      <w:r w:rsidR="00935ED1">
        <w:rPr>
          <w:sz w:val="18"/>
          <w:szCs w:val="18"/>
        </w:rPr>
        <w:t>8</w:t>
      </w:r>
      <w:r>
        <w:rPr>
          <w:sz w:val="18"/>
          <w:szCs w:val="18"/>
        </w:rPr>
        <w:tab/>
        <w:t>7 November</w:t>
      </w:r>
      <w:r>
        <w:rPr>
          <w:sz w:val="18"/>
          <w:szCs w:val="18"/>
        </w:rPr>
        <w:tab/>
        <w:t>£400,000 BetVictor English Open</w:t>
      </w:r>
      <w:r>
        <w:rPr>
          <w:sz w:val="18"/>
          <w:szCs w:val="18"/>
        </w:rPr>
        <w:tab/>
        <w:t>FINAL (17)</w:t>
      </w:r>
      <w:r>
        <w:rPr>
          <w:sz w:val="18"/>
          <w:szCs w:val="18"/>
        </w:rPr>
        <w:tab/>
        <w:t>John Higgins</w:t>
      </w:r>
      <w:r>
        <w:rPr>
          <w:sz w:val="18"/>
          <w:szCs w:val="18"/>
        </w:rPr>
        <w:tab/>
      </w:r>
      <w:r>
        <w:rPr>
          <w:sz w:val="18"/>
          <w:szCs w:val="18"/>
        </w:rPr>
        <w:tab/>
        <w:t>Scotland</w:t>
      </w:r>
      <w:r>
        <w:rPr>
          <w:sz w:val="18"/>
          <w:szCs w:val="18"/>
        </w:rPr>
        <w:tab/>
        <w:t>140</w:t>
      </w:r>
      <w:r>
        <w:rPr>
          <w:sz w:val="18"/>
          <w:szCs w:val="18"/>
        </w:rPr>
        <w:tab/>
        <w:t>Frame 5</w:t>
      </w:r>
    </w:p>
    <w:p w14:paraId="22845233" w14:textId="77777777" w:rsidR="00F3606F" w:rsidRDefault="00F3606F" w:rsidP="00AF58EE">
      <w:pPr>
        <w:pStyle w:val="NoSpacing"/>
        <w:rPr>
          <w:sz w:val="18"/>
          <w:szCs w:val="18"/>
        </w:rPr>
      </w:pPr>
    </w:p>
    <w:p w14:paraId="13250B00" w14:textId="69BAF75A" w:rsidR="00AF58EE" w:rsidRDefault="00AF58EE" w:rsidP="00AF58EE">
      <w:pPr>
        <w:pStyle w:val="NoSpacing"/>
        <w:rPr>
          <w:sz w:val="18"/>
          <w:szCs w:val="18"/>
        </w:rPr>
      </w:pPr>
      <w:r>
        <w:rPr>
          <w:sz w:val="18"/>
          <w:szCs w:val="18"/>
        </w:rPr>
        <w:tab/>
      </w:r>
      <w:r w:rsidR="00935ED1">
        <w:rPr>
          <w:sz w:val="18"/>
          <w:szCs w:val="18"/>
        </w:rPr>
        <w:t>799</w:t>
      </w:r>
      <w:r>
        <w:rPr>
          <w:sz w:val="18"/>
          <w:szCs w:val="18"/>
        </w:rPr>
        <w:tab/>
        <w:t>7 November</w:t>
      </w:r>
      <w:r>
        <w:rPr>
          <w:sz w:val="18"/>
          <w:szCs w:val="18"/>
        </w:rPr>
        <w:tab/>
        <w:t>£400,000 BetVictor English Open</w:t>
      </w:r>
      <w:r>
        <w:rPr>
          <w:sz w:val="18"/>
          <w:szCs w:val="18"/>
        </w:rPr>
        <w:tab/>
        <w:t>FINAL (17)</w:t>
      </w:r>
      <w:r>
        <w:rPr>
          <w:sz w:val="18"/>
          <w:szCs w:val="18"/>
        </w:rPr>
        <w:tab/>
        <w:t>John Higgins</w:t>
      </w:r>
      <w:r>
        <w:rPr>
          <w:sz w:val="18"/>
          <w:szCs w:val="18"/>
        </w:rPr>
        <w:tab/>
      </w:r>
      <w:r>
        <w:rPr>
          <w:sz w:val="18"/>
          <w:szCs w:val="18"/>
        </w:rPr>
        <w:tab/>
        <w:t>Scotland</w:t>
      </w:r>
      <w:r>
        <w:rPr>
          <w:sz w:val="18"/>
          <w:szCs w:val="18"/>
        </w:rPr>
        <w:tab/>
        <w:t>123</w:t>
      </w:r>
      <w:r>
        <w:rPr>
          <w:sz w:val="18"/>
          <w:szCs w:val="18"/>
        </w:rPr>
        <w:tab/>
        <w:t>Frame 8</w:t>
      </w:r>
    </w:p>
    <w:p w14:paraId="71AE226A" w14:textId="77777777" w:rsidR="00F3606F" w:rsidRDefault="00F3606F" w:rsidP="00AF58EE">
      <w:pPr>
        <w:pStyle w:val="NoSpacing"/>
        <w:rPr>
          <w:sz w:val="18"/>
          <w:szCs w:val="18"/>
        </w:rPr>
      </w:pPr>
    </w:p>
    <w:p w14:paraId="0F23CD61" w14:textId="3737E5E9" w:rsidR="00AF58EE" w:rsidRDefault="00AF58EE" w:rsidP="00AF58EE">
      <w:pPr>
        <w:pStyle w:val="NoSpacing"/>
        <w:rPr>
          <w:sz w:val="18"/>
          <w:szCs w:val="18"/>
        </w:rPr>
      </w:pPr>
      <w:r>
        <w:rPr>
          <w:sz w:val="18"/>
          <w:szCs w:val="18"/>
        </w:rPr>
        <w:tab/>
        <w:t>80</w:t>
      </w:r>
      <w:r w:rsidR="00935ED1">
        <w:rPr>
          <w:sz w:val="18"/>
          <w:szCs w:val="18"/>
        </w:rPr>
        <w:t>0</w:t>
      </w:r>
      <w:r>
        <w:rPr>
          <w:sz w:val="18"/>
          <w:szCs w:val="18"/>
        </w:rPr>
        <w:tab/>
        <w:t>7 November</w:t>
      </w:r>
      <w:r>
        <w:rPr>
          <w:sz w:val="18"/>
          <w:szCs w:val="18"/>
        </w:rPr>
        <w:tab/>
        <w:t>£400,000 BetVictor English Open</w:t>
      </w:r>
      <w:r>
        <w:rPr>
          <w:sz w:val="18"/>
          <w:szCs w:val="18"/>
        </w:rPr>
        <w:tab/>
        <w:t>FINAL (17)</w:t>
      </w:r>
      <w:r>
        <w:rPr>
          <w:sz w:val="18"/>
          <w:szCs w:val="18"/>
        </w:rPr>
        <w:tab/>
        <w:t>John Higgins</w:t>
      </w:r>
      <w:r>
        <w:rPr>
          <w:sz w:val="18"/>
          <w:szCs w:val="18"/>
        </w:rPr>
        <w:tab/>
      </w:r>
      <w:r>
        <w:rPr>
          <w:sz w:val="18"/>
          <w:szCs w:val="18"/>
        </w:rPr>
        <w:tab/>
        <w:t>Scotland</w:t>
      </w:r>
      <w:r>
        <w:rPr>
          <w:sz w:val="18"/>
          <w:szCs w:val="18"/>
        </w:rPr>
        <w:tab/>
        <w:t>120</w:t>
      </w:r>
      <w:r>
        <w:rPr>
          <w:sz w:val="18"/>
          <w:szCs w:val="18"/>
        </w:rPr>
        <w:tab/>
        <w:t>Frame 16</w:t>
      </w:r>
    </w:p>
    <w:p w14:paraId="688FB747" w14:textId="77777777" w:rsidR="00F3606F" w:rsidRDefault="00F3606F" w:rsidP="00AF58EE">
      <w:pPr>
        <w:pStyle w:val="NoSpacing"/>
        <w:rPr>
          <w:sz w:val="18"/>
          <w:szCs w:val="18"/>
        </w:rPr>
      </w:pPr>
    </w:p>
    <w:p w14:paraId="6B8AB590" w14:textId="08FBF076" w:rsidR="00AF58EE" w:rsidRDefault="00AF58EE" w:rsidP="00AF58EE">
      <w:pPr>
        <w:pStyle w:val="NoSpacing"/>
        <w:rPr>
          <w:sz w:val="18"/>
          <w:szCs w:val="18"/>
        </w:rPr>
      </w:pPr>
      <w:r>
        <w:rPr>
          <w:sz w:val="18"/>
          <w:szCs w:val="18"/>
        </w:rPr>
        <w:tab/>
        <w:t>80</w:t>
      </w:r>
      <w:r w:rsidR="00935ED1">
        <w:rPr>
          <w:sz w:val="18"/>
          <w:szCs w:val="18"/>
        </w:rPr>
        <w:t>1</w:t>
      </w:r>
      <w:r>
        <w:rPr>
          <w:sz w:val="18"/>
          <w:szCs w:val="18"/>
        </w:rPr>
        <w:tab/>
        <w:t>16 November</w:t>
      </w:r>
      <w:r>
        <w:rPr>
          <w:sz w:val="18"/>
          <w:szCs w:val="18"/>
        </w:rPr>
        <w:tab/>
      </w:r>
      <w:r>
        <w:rPr>
          <w:color w:val="C00000"/>
          <w:sz w:val="18"/>
          <w:szCs w:val="18"/>
        </w:rPr>
        <w:t>£200,000 Cazoo Champion of</w:t>
      </w:r>
      <w:r>
        <w:rPr>
          <w:sz w:val="18"/>
          <w:szCs w:val="18"/>
        </w:rPr>
        <w:tab/>
      </w:r>
      <w:r>
        <w:rPr>
          <w:sz w:val="18"/>
          <w:szCs w:val="18"/>
        </w:rPr>
        <w:tab/>
        <w:t>Oct-final (7)</w:t>
      </w:r>
      <w:r>
        <w:rPr>
          <w:sz w:val="18"/>
          <w:szCs w:val="18"/>
        </w:rPr>
        <w:tab/>
        <w:t>Mark J. Williams</w:t>
      </w:r>
      <w:r>
        <w:rPr>
          <w:sz w:val="18"/>
          <w:szCs w:val="18"/>
        </w:rPr>
        <w:tab/>
        <w:t>Wales</w:t>
      </w:r>
      <w:r>
        <w:rPr>
          <w:sz w:val="18"/>
          <w:szCs w:val="18"/>
        </w:rPr>
        <w:tab/>
      </w:r>
      <w:r>
        <w:rPr>
          <w:sz w:val="18"/>
          <w:szCs w:val="18"/>
        </w:rPr>
        <w:tab/>
        <w:t>100</w:t>
      </w:r>
      <w:r>
        <w:rPr>
          <w:sz w:val="18"/>
          <w:szCs w:val="18"/>
        </w:rPr>
        <w:tab/>
        <w:t>Frame 4</w:t>
      </w:r>
    </w:p>
    <w:p w14:paraId="43643F69"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21161FC5" w14:textId="14B21706" w:rsidR="00AF58EE" w:rsidRDefault="00AF58EE" w:rsidP="00AF58EE">
      <w:pPr>
        <w:pStyle w:val="NoSpacing"/>
        <w:rPr>
          <w:sz w:val="18"/>
          <w:szCs w:val="18"/>
        </w:rPr>
      </w:pPr>
      <w:r>
        <w:rPr>
          <w:sz w:val="18"/>
          <w:szCs w:val="18"/>
        </w:rPr>
        <w:tab/>
        <w:t>80</w:t>
      </w:r>
      <w:r w:rsidR="00935ED1">
        <w:rPr>
          <w:sz w:val="18"/>
          <w:szCs w:val="18"/>
        </w:rPr>
        <w:t>2</w:t>
      </w:r>
      <w:r>
        <w:rPr>
          <w:sz w:val="18"/>
          <w:szCs w:val="18"/>
        </w:rPr>
        <w:tab/>
        <w:t>16 November</w:t>
      </w:r>
      <w:r>
        <w:rPr>
          <w:sz w:val="18"/>
          <w:szCs w:val="18"/>
        </w:rPr>
        <w:tab/>
      </w:r>
      <w:r>
        <w:rPr>
          <w:color w:val="C00000"/>
          <w:sz w:val="18"/>
          <w:szCs w:val="18"/>
        </w:rPr>
        <w:t>£200,000 Cazoo Champion of</w:t>
      </w:r>
      <w:r>
        <w:rPr>
          <w:sz w:val="18"/>
          <w:szCs w:val="18"/>
        </w:rPr>
        <w:tab/>
      </w:r>
      <w:r>
        <w:rPr>
          <w:sz w:val="18"/>
          <w:szCs w:val="18"/>
        </w:rPr>
        <w:tab/>
        <w:t>Qtr.-final (11)</w:t>
      </w:r>
      <w:r>
        <w:rPr>
          <w:sz w:val="18"/>
          <w:szCs w:val="18"/>
        </w:rPr>
        <w:tab/>
        <w:t>Kyren Wilson</w:t>
      </w:r>
      <w:r>
        <w:rPr>
          <w:sz w:val="18"/>
          <w:szCs w:val="18"/>
        </w:rPr>
        <w:tab/>
      </w:r>
      <w:r>
        <w:rPr>
          <w:sz w:val="18"/>
          <w:szCs w:val="18"/>
        </w:rPr>
        <w:tab/>
        <w:t>England</w:t>
      </w:r>
      <w:r>
        <w:rPr>
          <w:sz w:val="18"/>
          <w:szCs w:val="18"/>
        </w:rPr>
        <w:tab/>
        <w:t>107</w:t>
      </w:r>
      <w:r>
        <w:rPr>
          <w:sz w:val="18"/>
          <w:szCs w:val="18"/>
        </w:rPr>
        <w:tab/>
        <w:t>Frame 5</w:t>
      </w:r>
    </w:p>
    <w:p w14:paraId="68CD9B83"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32D3CD5A" w14:textId="5A254579" w:rsidR="00AF58EE" w:rsidRDefault="00AF58EE" w:rsidP="00AF58EE">
      <w:pPr>
        <w:pStyle w:val="NoSpacing"/>
        <w:rPr>
          <w:sz w:val="18"/>
          <w:szCs w:val="18"/>
        </w:rPr>
      </w:pPr>
      <w:r>
        <w:rPr>
          <w:sz w:val="18"/>
          <w:szCs w:val="18"/>
        </w:rPr>
        <w:lastRenderedPageBreak/>
        <w:tab/>
        <w:t>80</w:t>
      </w:r>
      <w:r w:rsidR="00935ED1">
        <w:rPr>
          <w:sz w:val="18"/>
          <w:szCs w:val="18"/>
        </w:rPr>
        <w:t>3</w:t>
      </w:r>
      <w:r>
        <w:rPr>
          <w:sz w:val="18"/>
          <w:szCs w:val="18"/>
        </w:rPr>
        <w:tab/>
        <w:t>25 November</w:t>
      </w:r>
      <w:r>
        <w:rPr>
          <w:sz w:val="18"/>
          <w:szCs w:val="18"/>
        </w:rPr>
        <w:tab/>
        <w:t>£994,000 Cazoo UK Championship</w:t>
      </w:r>
      <w:r>
        <w:rPr>
          <w:sz w:val="18"/>
          <w:szCs w:val="18"/>
        </w:rPr>
        <w:tab/>
        <w:t>Last 128 (11)</w:t>
      </w:r>
      <w:r>
        <w:rPr>
          <w:sz w:val="18"/>
          <w:szCs w:val="18"/>
        </w:rPr>
        <w:tab/>
        <w:t>John J. Astley</w:t>
      </w:r>
      <w:r>
        <w:rPr>
          <w:sz w:val="18"/>
          <w:szCs w:val="18"/>
        </w:rPr>
        <w:tab/>
      </w:r>
      <w:r>
        <w:rPr>
          <w:sz w:val="18"/>
          <w:szCs w:val="18"/>
        </w:rPr>
        <w:tab/>
        <w:t>England</w:t>
      </w:r>
      <w:r>
        <w:rPr>
          <w:sz w:val="18"/>
          <w:szCs w:val="18"/>
        </w:rPr>
        <w:tab/>
        <w:t>124</w:t>
      </w:r>
      <w:r>
        <w:rPr>
          <w:sz w:val="18"/>
          <w:szCs w:val="18"/>
        </w:rPr>
        <w:tab/>
        <w:t>Frame 6</w:t>
      </w:r>
    </w:p>
    <w:p w14:paraId="019B9E41" w14:textId="77777777" w:rsidR="00F3606F" w:rsidRDefault="00F3606F" w:rsidP="00AF58EE">
      <w:pPr>
        <w:pStyle w:val="NoSpacing"/>
        <w:rPr>
          <w:sz w:val="18"/>
          <w:szCs w:val="18"/>
        </w:rPr>
      </w:pPr>
    </w:p>
    <w:p w14:paraId="0279CA98" w14:textId="58F910B5" w:rsidR="00AF58EE" w:rsidRDefault="00AF58EE" w:rsidP="00AF58EE">
      <w:pPr>
        <w:pStyle w:val="NoSpacing"/>
        <w:rPr>
          <w:sz w:val="18"/>
          <w:szCs w:val="18"/>
        </w:rPr>
      </w:pPr>
      <w:r>
        <w:rPr>
          <w:sz w:val="18"/>
          <w:szCs w:val="18"/>
        </w:rPr>
        <w:tab/>
        <w:t>80</w:t>
      </w:r>
      <w:r w:rsidR="00935ED1">
        <w:rPr>
          <w:sz w:val="18"/>
          <w:szCs w:val="18"/>
        </w:rPr>
        <w:t>4</w:t>
      </w:r>
      <w:r>
        <w:rPr>
          <w:sz w:val="18"/>
          <w:szCs w:val="18"/>
        </w:rPr>
        <w:tab/>
        <w:t>14 December</w:t>
      </w:r>
      <w:r>
        <w:rPr>
          <w:sz w:val="18"/>
          <w:szCs w:val="18"/>
        </w:rPr>
        <w:tab/>
        <w:t>£370,000 Cazoo World Grand Prix</w:t>
      </w:r>
      <w:r>
        <w:rPr>
          <w:sz w:val="18"/>
          <w:szCs w:val="18"/>
        </w:rPr>
        <w:tab/>
        <w:t>Last 32 (7)</w:t>
      </w:r>
      <w:r>
        <w:rPr>
          <w:sz w:val="18"/>
          <w:szCs w:val="18"/>
        </w:rPr>
        <w:tab/>
      </w:r>
      <w:proofErr w:type="spellStart"/>
      <w:r>
        <w:rPr>
          <w:sz w:val="18"/>
          <w:szCs w:val="18"/>
        </w:rPr>
        <w:t>Noppon</w:t>
      </w:r>
      <w:proofErr w:type="spellEnd"/>
      <w:r>
        <w:rPr>
          <w:sz w:val="18"/>
          <w:szCs w:val="18"/>
        </w:rPr>
        <w:t xml:space="preserve"> Saengkham</w:t>
      </w:r>
      <w:r>
        <w:rPr>
          <w:sz w:val="18"/>
          <w:szCs w:val="18"/>
        </w:rPr>
        <w:tab/>
        <w:t>Thailand</w:t>
      </w:r>
      <w:r>
        <w:rPr>
          <w:sz w:val="18"/>
          <w:szCs w:val="18"/>
        </w:rPr>
        <w:tab/>
      </w:r>
      <w:r>
        <w:rPr>
          <w:color w:val="00B050"/>
          <w:sz w:val="18"/>
          <w:szCs w:val="18"/>
        </w:rPr>
        <w:t>100</w:t>
      </w:r>
      <w:r>
        <w:rPr>
          <w:color w:val="00B050"/>
          <w:sz w:val="18"/>
          <w:szCs w:val="18"/>
        </w:rPr>
        <w:tab/>
        <w:t>Frame 4</w:t>
      </w:r>
    </w:p>
    <w:p w14:paraId="4D9EF860" w14:textId="77777777" w:rsidR="00F3606F" w:rsidRDefault="00F3606F" w:rsidP="00AF58EE">
      <w:pPr>
        <w:pStyle w:val="NoSpacing"/>
        <w:rPr>
          <w:sz w:val="18"/>
          <w:szCs w:val="18"/>
        </w:rPr>
      </w:pPr>
    </w:p>
    <w:p w14:paraId="155DD4FB" w14:textId="1355E565" w:rsidR="00AF58EE" w:rsidRDefault="00AF58EE" w:rsidP="00AF58EE">
      <w:pPr>
        <w:pStyle w:val="NoSpacing"/>
        <w:rPr>
          <w:sz w:val="18"/>
          <w:szCs w:val="18"/>
        </w:rPr>
      </w:pPr>
      <w:r>
        <w:rPr>
          <w:sz w:val="18"/>
          <w:szCs w:val="18"/>
        </w:rPr>
        <w:tab/>
        <w:t>80</w:t>
      </w:r>
      <w:r w:rsidR="00935ED1">
        <w:rPr>
          <w:sz w:val="18"/>
          <w:szCs w:val="18"/>
        </w:rPr>
        <w:t>5</w:t>
      </w:r>
      <w:r>
        <w:rPr>
          <w:sz w:val="18"/>
          <w:szCs w:val="18"/>
        </w:rPr>
        <w:tab/>
        <w:t>15 December</w:t>
      </w:r>
      <w:r>
        <w:rPr>
          <w:sz w:val="18"/>
          <w:szCs w:val="18"/>
        </w:rPr>
        <w:tab/>
        <w:t>£370,000 Cazoo World Grand Prix</w:t>
      </w:r>
      <w:r>
        <w:rPr>
          <w:sz w:val="18"/>
          <w:szCs w:val="18"/>
        </w:rPr>
        <w:tab/>
        <w:t>Oct-final (7)</w:t>
      </w:r>
      <w:r>
        <w:rPr>
          <w:sz w:val="18"/>
          <w:szCs w:val="18"/>
        </w:rPr>
        <w:tab/>
        <w:t>Anthony Hamilton</w:t>
      </w:r>
      <w:r>
        <w:rPr>
          <w:sz w:val="18"/>
          <w:szCs w:val="18"/>
        </w:rPr>
        <w:tab/>
        <w:t>England</w:t>
      </w:r>
      <w:r>
        <w:rPr>
          <w:sz w:val="18"/>
          <w:szCs w:val="18"/>
        </w:rPr>
        <w:tab/>
        <w:t>108</w:t>
      </w:r>
      <w:r>
        <w:rPr>
          <w:sz w:val="18"/>
          <w:szCs w:val="18"/>
        </w:rPr>
        <w:tab/>
        <w:t>Frame 2</w:t>
      </w:r>
    </w:p>
    <w:p w14:paraId="57D4CB85" w14:textId="77777777" w:rsidR="00F3606F" w:rsidRDefault="00F3606F" w:rsidP="00AF58EE">
      <w:pPr>
        <w:pStyle w:val="NoSpacing"/>
        <w:rPr>
          <w:sz w:val="18"/>
          <w:szCs w:val="18"/>
        </w:rPr>
      </w:pPr>
    </w:p>
    <w:p w14:paraId="4BC057A9" w14:textId="0AB7BFD0" w:rsidR="00AF58EE" w:rsidRDefault="00AF58EE" w:rsidP="00AF58EE">
      <w:pPr>
        <w:pStyle w:val="NoSpacing"/>
        <w:rPr>
          <w:sz w:val="18"/>
          <w:szCs w:val="18"/>
        </w:rPr>
      </w:pPr>
      <w:r>
        <w:rPr>
          <w:sz w:val="18"/>
          <w:szCs w:val="18"/>
        </w:rPr>
        <w:tab/>
        <w:t>80</w:t>
      </w:r>
      <w:r w:rsidR="00935ED1">
        <w:rPr>
          <w:sz w:val="18"/>
          <w:szCs w:val="18"/>
        </w:rPr>
        <w:t>6</w:t>
      </w:r>
      <w:r>
        <w:rPr>
          <w:sz w:val="18"/>
          <w:szCs w:val="18"/>
        </w:rPr>
        <w:tab/>
        <w:t>16 December</w:t>
      </w:r>
      <w:r>
        <w:rPr>
          <w:sz w:val="18"/>
          <w:szCs w:val="18"/>
        </w:rPr>
        <w:tab/>
        <w:t>£370,000 Cazoo World Grand Prix</w:t>
      </w:r>
      <w:r>
        <w:rPr>
          <w:sz w:val="18"/>
          <w:szCs w:val="18"/>
        </w:rPr>
        <w:tab/>
        <w:t>Qtr.-final (9)</w:t>
      </w:r>
      <w:r>
        <w:rPr>
          <w:sz w:val="18"/>
          <w:szCs w:val="18"/>
        </w:rPr>
        <w:tab/>
        <w:t>Yan Bing Tao</w:t>
      </w:r>
      <w:r>
        <w:rPr>
          <w:sz w:val="18"/>
          <w:szCs w:val="18"/>
        </w:rPr>
        <w:tab/>
      </w:r>
      <w:r>
        <w:rPr>
          <w:sz w:val="18"/>
          <w:szCs w:val="18"/>
        </w:rPr>
        <w:tab/>
        <w:t>China</w:t>
      </w:r>
      <w:r>
        <w:rPr>
          <w:sz w:val="18"/>
          <w:szCs w:val="18"/>
        </w:rPr>
        <w:tab/>
      </w:r>
      <w:r>
        <w:rPr>
          <w:sz w:val="18"/>
          <w:szCs w:val="18"/>
        </w:rPr>
        <w:tab/>
        <w:t>117</w:t>
      </w:r>
      <w:r>
        <w:rPr>
          <w:sz w:val="18"/>
          <w:szCs w:val="18"/>
        </w:rPr>
        <w:tab/>
        <w:t>Frame 3</w:t>
      </w:r>
    </w:p>
    <w:p w14:paraId="59B4AEA8" w14:textId="77777777" w:rsidR="00F3606F" w:rsidRDefault="00F3606F" w:rsidP="00AF58EE">
      <w:pPr>
        <w:pStyle w:val="NoSpacing"/>
        <w:rPr>
          <w:sz w:val="18"/>
          <w:szCs w:val="18"/>
        </w:rPr>
      </w:pPr>
    </w:p>
    <w:p w14:paraId="2CEFBAE6" w14:textId="54A4889F" w:rsidR="00AF58EE" w:rsidRDefault="00AF58EE" w:rsidP="00AF58EE">
      <w:pPr>
        <w:pStyle w:val="NoSpacing"/>
        <w:rPr>
          <w:sz w:val="18"/>
          <w:szCs w:val="18"/>
        </w:rPr>
      </w:pPr>
      <w:r>
        <w:rPr>
          <w:sz w:val="18"/>
          <w:szCs w:val="18"/>
        </w:rPr>
        <w:tab/>
        <w:t>80</w:t>
      </w:r>
      <w:r w:rsidR="00C12647">
        <w:rPr>
          <w:sz w:val="18"/>
          <w:szCs w:val="18"/>
        </w:rPr>
        <w:t>7</w:t>
      </w:r>
      <w:r>
        <w:rPr>
          <w:sz w:val="18"/>
          <w:szCs w:val="18"/>
        </w:rPr>
        <w:tab/>
        <w:t>19 December</w:t>
      </w:r>
      <w:r>
        <w:rPr>
          <w:sz w:val="18"/>
          <w:szCs w:val="18"/>
        </w:rPr>
        <w:tab/>
        <w:t>£370,000 Cazoo World Grand Prix</w:t>
      </w:r>
      <w:r>
        <w:rPr>
          <w:sz w:val="18"/>
          <w:szCs w:val="18"/>
        </w:rPr>
        <w:tab/>
        <w:t>FINAL (19)</w:t>
      </w:r>
      <w:r>
        <w:rPr>
          <w:sz w:val="18"/>
          <w:szCs w:val="18"/>
        </w:rPr>
        <w:tab/>
        <w:t>Ronnie O’Sullivan</w:t>
      </w:r>
      <w:r>
        <w:rPr>
          <w:sz w:val="18"/>
          <w:szCs w:val="18"/>
        </w:rPr>
        <w:tab/>
        <w:t>England</w:t>
      </w:r>
      <w:r>
        <w:rPr>
          <w:sz w:val="18"/>
          <w:szCs w:val="18"/>
        </w:rPr>
        <w:tab/>
        <w:t>128</w:t>
      </w:r>
      <w:r>
        <w:rPr>
          <w:sz w:val="18"/>
          <w:szCs w:val="18"/>
        </w:rPr>
        <w:tab/>
        <w:t>Frame 11</w:t>
      </w:r>
    </w:p>
    <w:p w14:paraId="4579830D" w14:textId="77777777" w:rsidR="00F3606F" w:rsidRDefault="00F3606F" w:rsidP="00AF58EE">
      <w:pPr>
        <w:pStyle w:val="NoSpacing"/>
        <w:rPr>
          <w:sz w:val="18"/>
          <w:szCs w:val="18"/>
        </w:rPr>
      </w:pPr>
    </w:p>
    <w:p w14:paraId="1F59CEF7" w14:textId="77777777" w:rsidR="00F3606F" w:rsidRDefault="00F3606F" w:rsidP="00AF58EE">
      <w:pPr>
        <w:pStyle w:val="NoSpacing"/>
        <w:rPr>
          <w:sz w:val="18"/>
          <w:szCs w:val="18"/>
        </w:rPr>
      </w:pPr>
    </w:p>
    <w:p w14:paraId="03E1CE7E" w14:textId="61A55925" w:rsidR="00AF58EE" w:rsidRDefault="00AF58EE" w:rsidP="00AF58EE">
      <w:pPr>
        <w:pStyle w:val="NoSpacing"/>
        <w:rPr>
          <w:sz w:val="18"/>
          <w:szCs w:val="18"/>
        </w:rPr>
      </w:pPr>
      <w:r>
        <w:rPr>
          <w:sz w:val="18"/>
          <w:szCs w:val="18"/>
        </w:rPr>
        <w:t>2022</w:t>
      </w:r>
    </w:p>
    <w:p w14:paraId="7971213A" w14:textId="77777777" w:rsidR="00F3606F" w:rsidRDefault="00F3606F" w:rsidP="00AF58EE">
      <w:pPr>
        <w:pStyle w:val="NoSpacing"/>
        <w:rPr>
          <w:sz w:val="18"/>
          <w:szCs w:val="18"/>
        </w:rPr>
      </w:pPr>
    </w:p>
    <w:p w14:paraId="08BB6F73" w14:textId="4F84BD90" w:rsidR="00AF58EE" w:rsidRDefault="00AF58EE" w:rsidP="00AF58EE">
      <w:pPr>
        <w:pStyle w:val="NoSpacing"/>
        <w:rPr>
          <w:sz w:val="18"/>
          <w:szCs w:val="18"/>
        </w:rPr>
      </w:pPr>
      <w:r>
        <w:rPr>
          <w:sz w:val="18"/>
          <w:szCs w:val="18"/>
        </w:rPr>
        <w:tab/>
        <w:t>80</w:t>
      </w:r>
      <w:r w:rsidR="00C12647">
        <w:rPr>
          <w:sz w:val="18"/>
          <w:szCs w:val="18"/>
        </w:rPr>
        <w:t>8</w:t>
      </w:r>
      <w:r>
        <w:rPr>
          <w:sz w:val="18"/>
          <w:szCs w:val="18"/>
        </w:rPr>
        <w:tab/>
        <w:t>13 January</w:t>
      </w:r>
      <w:r>
        <w:rPr>
          <w:sz w:val="18"/>
          <w:szCs w:val="18"/>
        </w:rPr>
        <w:tab/>
      </w:r>
      <w:r>
        <w:rPr>
          <w:color w:val="C00000"/>
          <w:sz w:val="18"/>
          <w:szCs w:val="18"/>
        </w:rPr>
        <w:t>£360,000 Cazoo Masters</w:t>
      </w:r>
      <w:r>
        <w:rPr>
          <w:sz w:val="18"/>
          <w:szCs w:val="18"/>
        </w:rPr>
        <w:tab/>
      </w:r>
      <w:r>
        <w:rPr>
          <w:sz w:val="18"/>
          <w:szCs w:val="18"/>
        </w:rPr>
        <w:tab/>
        <w:t>Qtr.-final (11)</w:t>
      </w:r>
      <w:r>
        <w:rPr>
          <w:sz w:val="18"/>
          <w:szCs w:val="18"/>
        </w:rPr>
        <w:tab/>
        <w:t>Ronnie O’Sullivan</w:t>
      </w:r>
      <w:r>
        <w:rPr>
          <w:sz w:val="18"/>
          <w:szCs w:val="18"/>
        </w:rPr>
        <w:tab/>
        <w:t>England</w:t>
      </w:r>
      <w:r>
        <w:rPr>
          <w:sz w:val="18"/>
          <w:szCs w:val="18"/>
        </w:rPr>
        <w:tab/>
        <w:t>119</w:t>
      </w:r>
      <w:r>
        <w:rPr>
          <w:sz w:val="18"/>
          <w:szCs w:val="18"/>
        </w:rPr>
        <w:tab/>
        <w:t>Frame 1</w:t>
      </w:r>
    </w:p>
    <w:p w14:paraId="24F08D53" w14:textId="77777777" w:rsidR="00F3606F" w:rsidRDefault="00F3606F" w:rsidP="00AF58EE">
      <w:pPr>
        <w:pStyle w:val="NoSpacing"/>
        <w:rPr>
          <w:sz w:val="18"/>
          <w:szCs w:val="18"/>
        </w:rPr>
      </w:pPr>
    </w:p>
    <w:p w14:paraId="19AF40AF" w14:textId="6D015806" w:rsidR="00AF58EE" w:rsidRDefault="00AF58EE" w:rsidP="00AF58EE">
      <w:pPr>
        <w:pStyle w:val="NoSpacing"/>
        <w:rPr>
          <w:sz w:val="18"/>
          <w:szCs w:val="18"/>
        </w:rPr>
      </w:pPr>
      <w:r>
        <w:rPr>
          <w:sz w:val="18"/>
          <w:szCs w:val="18"/>
        </w:rPr>
        <w:tab/>
        <w:t>8</w:t>
      </w:r>
      <w:r w:rsidR="00C12647">
        <w:rPr>
          <w:sz w:val="18"/>
          <w:szCs w:val="18"/>
        </w:rPr>
        <w:t>09</w:t>
      </w:r>
      <w:r>
        <w:rPr>
          <w:sz w:val="18"/>
          <w:szCs w:val="18"/>
        </w:rPr>
        <w:tab/>
        <w:t>13 January</w:t>
      </w:r>
      <w:r>
        <w:rPr>
          <w:sz w:val="18"/>
          <w:szCs w:val="18"/>
        </w:rPr>
        <w:tab/>
      </w:r>
      <w:r>
        <w:rPr>
          <w:color w:val="C00000"/>
          <w:sz w:val="18"/>
          <w:szCs w:val="18"/>
        </w:rPr>
        <w:t>£360,000 Cazoo Masters</w:t>
      </w:r>
      <w:r>
        <w:rPr>
          <w:sz w:val="18"/>
          <w:szCs w:val="18"/>
        </w:rPr>
        <w:tab/>
      </w:r>
      <w:r>
        <w:rPr>
          <w:sz w:val="18"/>
          <w:szCs w:val="18"/>
        </w:rPr>
        <w:tab/>
        <w:t>Qtr.-final (11)</w:t>
      </w:r>
      <w:r>
        <w:rPr>
          <w:sz w:val="18"/>
          <w:szCs w:val="18"/>
        </w:rPr>
        <w:tab/>
        <w:t>Ronnie O’Sullivan</w:t>
      </w:r>
      <w:r>
        <w:rPr>
          <w:sz w:val="18"/>
          <w:szCs w:val="18"/>
        </w:rPr>
        <w:tab/>
        <w:t>England</w:t>
      </w:r>
      <w:r>
        <w:rPr>
          <w:sz w:val="18"/>
          <w:szCs w:val="18"/>
        </w:rPr>
        <w:tab/>
        <w:t>130</w:t>
      </w:r>
      <w:r>
        <w:rPr>
          <w:sz w:val="18"/>
          <w:szCs w:val="18"/>
        </w:rPr>
        <w:tab/>
        <w:t>Frame 7</w:t>
      </w:r>
    </w:p>
    <w:p w14:paraId="7CB7E3E7" w14:textId="77777777" w:rsidR="00F3606F" w:rsidRDefault="00F3606F" w:rsidP="00AF58EE">
      <w:pPr>
        <w:pStyle w:val="NoSpacing"/>
        <w:rPr>
          <w:sz w:val="18"/>
          <w:szCs w:val="18"/>
        </w:rPr>
      </w:pPr>
    </w:p>
    <w:p w14:paraId="73512C00" w14:textId="3907C1BB" w:rsidR="00AF58EE" w:rsidRDefault="00AF58EE" w:rsidP="00AF58EE">
      <w:pPr>
        <w:pStyle w:val="NoSpacing"/>
        <w:rPr>
          <w:sz w:val="18"/>
          <w:szCs w:val="18"/>
        </w:rPr>
      </w:pPr>
      <w:r>
        <w:rPr>
          <w:sz w:val="18"/>
          <w:szCs w:val="18"/>
        </w:rPr>
        <w:tab/>
        <w:t>81</w:t>
      </w:r>
      <w:r w:rsidR="00C12647">
        <w:rPr>
          <w:sz w:val="18"/>
          <w:szCs w:val="18"/>
        </w:rPr>
        <w:t>0</w:t>
      </w:r>
      <w:r>
        <w:rPr>
          <w:sz w:val="18"/>
          <w:szCs w:val="18"/>
        </w:rPr>
        <w:tab/>
        <w:t>15 January</w:t>
      </w:r>
      <w:r>
        <w:rPr>
          <w:sz w:val="18"/>
          <w:szCs w:val="18"/>
        </w:rPr>
        <w:tab/>
      </w:r>
      <w:r>
        <w:rPr>
          <w:color w:val="C00000"/>
          <w:sz w:val="18"/>
          <w:szCs w:val="18"/>
        </w:rPr>
        <w:t>£360,000 Cazoo Masters</w:t>
      </w:r>
      <w:r>
        <w:rPr>
          <w:sz w:val="18"/>
          <w:szCs w:val="18"/>
        </w:rPr>
        <w:tab/>
      </w:r>
      <w:r>
        <w:rPr>
          <w:sz w:val="18"/>
          <w:szCs w:val="18"/>
        </w:rPr>
        <w:tab/>
        <w:t>Semi-final (11)</w:t>
      </w:r>
      <w:r>
        <w:rPr>
          <w:sz w:val="18"/>
          <w:szCs w:val="18"/>
        </w:rPr>
        <w:tab/>
        <w:t>Mark J. Williams</w:t>
      </w:r>
      <w:r>
        <w:rPr>
          <w:sz w:val="18"/>
          <w:szCs w:val="18"/>
        </w:rPr>
        <w:tab/>
        <w:t>Wales</w:t>
      </w:r>
      <w:r>
        <w:rPr>
          <w:sz w:val="18"/>
          <w:szCs w:val="18"/>
        </w:rPr>
        <w:tab/>
      </w:r>
      <w:r>
        <w:rPr>
          <w:sz w:val="18"/>
          <w:szCs w:val="18"/>
        </w:rPr>
        <w:tab/>
        <w:t>102</w:t>
      </w:r>
      <w:r>
        <w:rPr>
          <w:sz w:val="18"/>
          <w:szCs w:val="18"/>
        </w:rPr>
        <w:tab/>
        <w:t>Frame 1</w:t>
      </w:r>
    </w:p>
    <w:p w14:paraId="19D56BE9" w14:textId="77777777" w:rsidR="00F3606F" w:rsidRDefault="00F3606F" w:rsidP="00AF58EE">
      <w:pPr>
        <w:pStyle w:val="NoSpacing"/>
        <w:rPr>
          <w:sz w:val="18"/>
          <w:szCs w:val="18"/>
        </w:rPr>
      </w:pPr>
    </w:p>
    <w:p w14:paraId="0C11DF35" w14:textId="0A2CA40B" w:rsidR="00AF58EE" w:rsidRDefault="00AF58EE" w:rsidP="00AF58EE">
      <w:pPr>
        <w:pStyle w:val="NoSpacing"/>
        <w:rPr>
          <w:sz w:val="18"/>
          <w:szCs w:val="18"/>
        </w:rPr>
      </w:pPr>
      <w:r>
        <w:rPr>
          <w:sz w:val="18"/>
          <w:szCs w:val="18"/>
        </w:rPr>
        <w:tab/>
        <w:t>81</w:t>
      </w:r>
      <w:r w:rsidR="00C12647">
        <w:rPr>
          <w:sz w:val="18"/>
          <w:szCs w:val="18"/>
        </w:rPr>
        <w:t>1</w:t>
      </w:r>
      <w:r>
        <w:rPr>
          <w:sz w:val="18"/>
          <w:szCs w:val="18"/>
        </w:rPr>
        <w:tab/>
        <w:t>15 January</w:t>
      </w:r>
      <w:r>
        <w:rPr>
          <w:sz w:val="18"/>
          <w:szCs w:val="18"/>
        </w:rPr>
        <w:tab/>
      </w:r>
      <w:r>
        <w:rPr>
          <w:color w:val="C00000"/>
          <w:sz w:val="18"/>
          <w:szCs w:val="18"/>
        </w:rPr>
        <w:t>£360,000 Cazoo Masters</w:t>
      </w:r>
      <w:r>
        <w:rPr>
          <w:sz w:val="18"/>
          <w:szCs w:val="18"/>
        </w:rPr>
        <w:tab/>
      </w:r>
      <w:r>
        <w:rPr>
          <w:sz w:val="18"/>
          <w:szCs w:val="18"/>
        </w:rPr>
        <w:tab/>
        <w:t>Semi-final (11)</w:t>
      </w:r>
      <w:r>
        <w:rPr>
          <w:sz w:val="18"/>
          <w:szCs w:val="18"/>
        </w:rPr>
        <w:tab/>
        <w:t>Mark J. Williams</w:t>
      </w:r>
      <w:r>
        <w:rPr>
          <w:sz w:val="18"/>
          <w:szCs w:val="18"/>
        </w:rPr>
        <w:tab/>
        <w:t>Wales</w:t>
      </w:r>
      <w:r>
        <w:rPr>
          <w:sz w:val="18"/>
          <w:szCs w:val="18"/>
        </w:rPr>
        <w:tab/>
      </w:r>
      <w:r>
        <w:rPr>
          <w:sz w:val="18"/>
          <w:szCs w:val="18"/>
        </w:rPr>
        <w:tab/>
        <w:t>119</w:t>
      </w:r>
      <w:r>
        <w:rPr>
          <w:sz w:val="18"/>
          <w:szCs w:val="18"/>
        </w:rPr>
        <w:tab/>
        <w:t>Frame 10</w:t>
      </w:r>
    </w:p>
    <w:p w14:paraId="3A5F0010" w14:textId="77777777" w:rsidR="00F3606F" w:rsidRDefault="00F3606F" w:rsidP="00AF58EE">
      <w:pPr>
        <w:pStyle w:val="NoSpacing"/>
        <w:rPr>
          <w:sz w:val="18"/>
          <w:szCs w:val="18"/>
        </w:rPr>
      </w:pPr>
    </w:p>
    <w:p w14:paraId="24ACBA9D" w14:textId="60CE340E" w:rsidR="00AF58EE" w:rsidRDefault="00AF58EE" w:rsidP="00AF58EE">
      <w:pPr>
        <w:pStyle w:val="NoSpacing"/>
        <w:rPr>
          <w:sz w:val="18"/>
          <w:szCs w:val="18"/>
        </w:rPr>
      </w:pPr>
      <w:r>
        <w:rPr>
          <w:sz w:val="18"/>
          <w:szCs w:val="18"/>
        </w:rPr>
        <w:tab/>
        <w:t>81</w:t>
      </w:r>
      <w:r w:rsidR="00C12647">
        <w:rPr>
          <w:sz w:val="18"/>
          <w:szCs w:val="18"/>
        </w:rPr>
        <w:t>2</w:t>
      </w:r>
      <w:r>
        <w:rPr>
          <w:sz w:val="18"/>
          <w:szCs w:val="18"/>
        </w:rPr>
        <w:tab/>
        <w:t>16 January</w:t>
      </w:r>
      <w:r>
        <w:rPr>
          <w:sz w:val="18"/>
          <w:szCs w:val="18"/>
        </w:rPr>
        <w:tab/>
      </w:r>
      <w:r>
        <w:rPr>
          <w:color w:val="C00000"/>
          <w:sz w:val="18"/>
          <w:szCs w:val="18"/>
        </w:rPr>
        <w:t>£360,000 Cazoo Masters</w:t>
      </w:r>
      <w:r>
        <w:rPr>
          <w:sz w:val="18"/>
          <w:szCs w:val="18"/>
        </w:rPr>
        <w:tab/>
      </w:r>
      <w:r>
        <w:rPr>
          <w:sz w:val="18"/>
          <w:szCs w:val="18"/>
        </w:rPr>
        <w:tab/>
        <w:t>FINAL (19)</w:t>
      </w:r>
      <w:r>
        <w:rPr>
          <w:sz w:val="18"/>
          <w:szCs w:val="18"/>
        </w:rPr>
        <w:tab/>
        <w:t>Barry Hawkins</w:t>
      </w:r>
      <w:r>
        <w:rPr>
          <w:sz w:val="18"/>
          <w:szCs w:val="18"/>
        </w:rPr>
        <w:tab/>
      </w:r>
      <w:r>
        <w:rPr>
          <w:sz w:val="18"/>
          <w:szCs w:val="18"/>
        </w:rPr>
        <w:tab/>
        <w:t>England</w:t>
      </w:r>
      <w:r>
        <w:rPr>
          <w:sz w:val="18"/>
          <w:szCs w:val="18"/>
        </w:rPr>
        <w:tab/>
        <w:t>105</w:t>
      </w:r>
      <w:r>
        <w:rPr>
          <w:sz w:val="18"/>
          <w:szCs w:val="18"/>
        </w:rPr>
        <w:tab/>
        <w:t>Frame 3</w:t>
      </w:r>
    </w:p>
    <w:p w14:paraId="2B2D9501" w14:textId="77777777" w:rsidR="00F3606F" w:rsidRDefault="00F3606F" w:rsidP="00AF58EE">
      <w:pPr>
        <w:pStyle w:val="NoSpacing"/>
        <w:rPr>
          <w:sz w:val="18"/>
          <w:szCs w:val="18"/>
        </w:rPr>
      </w:pPr>
    </w:p>
    <w:p w14:paraId="117FE205" w14:textId="3527ED7D" w:rsidR="00AF58EE" w:rsidRDefault="00AF58EE" w:rsidP="00AF58EE">
      <w:pPr>
        <w:pStyle w:val="NoSpacing"/>
        <w:rPr>
          <w:sz w:val="18"/>
          <w:szCs w:val="18"/>
        </w:rPr>
      </w:pPr>
      <w:r>
        <w:rPr>
          <w:sz w:val="18"/>
          <w:szCs w:val="18"/>
        </w:rPr>
        <w:tab/>
        <w:t>81</w:t>
      </w:r>
      <w:r w:rsidR="00C12647">
        <w:rPr>
          <w:sz w:val="18"/>
          <w:szCs w:val="18"/>
        </w:rPr>
        <w:t>3</w:t>
      </w:r>
      <w:r>
        <w:rPr>
          <w:sz w:val="18"/>
          <w:szCs w:val="18"/>
        </w:rPr>
        <w:tab/>
        <w:t>16 January</w:t>
      </w:r>
      <w:r>
        <w:rPr>
          <w:sz w:val="18"/>
          <w:szCs w:val="18"/>
        </w:rPr>
        <w:tab/>
      </w:r>
      <w:r>
        <w:rPr>
          <w:color w:val="C00000"/>
          <w:sz w:val="18"/>
          <w:szCs w:val="18"/>
        </w:rPr>
        <w:t>£360,000 Cazoo Masters</w:t>
      </w:r>
      <w:r>
        <w:rPr>
          <w:sz w:val="18"/>
          <w:szCs w:val="18"/>
        </w:rPr>
        <w:tab/>
      </w:r>
      <w:r>
        <w:rPr>
          <w:sz w:val="18"/>
          <w:szCs w:val="18"/>
        </w:rPr>
        <w:tab/>
        <w:t>FINAL (19)</w:t>
      </w:r>
      <w:r>
        <w:rPr>
          <w:sz w:val="18"/>
          <w:szCs w:val="18"/>
        </w:rPr>
        <w:tab/>
        <w:t>Barry Hawkins</w:t>
      </w:r>
      <w:r>
        <w:rPr>
          <w:sz w:val="18"/>
          <w:szCs w:val="18"/>
        </w:rPr>
        <w:tab/>
      </w:r>
      <w:r>
        <w:rPr>
          <w:sz w:val="18"/>
          <w:szCs w:val="18"/>
        </w:rPr>
        <w:tab/>
        <w:t>England</w:t>
      </w:r>
      <w:r>
        <w:rPr>
          <w:sz w:val="18"/>
          <w:szCs w:val="18"/>
        </w:rPr>
        <w:tab/>
        <w:t>114</w:t>
      </w:r>
      <w:r>
        <w:rPr>
          <w:sz w:val="18"/>
          <w:szCs w:val="18"/>
        </w:rPr>
        <w:tab/>
        <w:t>Frame 13</w:t>
      </w:r>
    </w:p>
    <w:p w14:paraId="6CDDCA4C" w14:textId="77777777" w:rsidR="0069531E" w:rsidRDefault="0069531E" w:rsidP="00AF58EE">
      <w:pPr>
        <w:pStyle w:val="NoSpacing"/>
        <w:rPr>
          <w:sz w:val="18"/>
          <w:szCs w:val="18"/>
        </w:rPr>
      </w:pPr>
    </w:p>
    <w:p w14:paraId="720E8A24" w14:textId="30195240" w:rsidR="00AF58EE" w:rsidRDefault="00AF58EE" w:rsidP="00AF58EE">
      <w:pPr>
        <w:pStyle w:val="NoSpacing"/>
        <w:rPr>
          <w:sz w:val="18"/>
          <w:szCs w:val="18"/>
        </w:rPr>
      </w:pPr>
      <w:r>
        <w:rPr>
          <w:sz w:val="18"/>
          <w:szCs w:val="18"/>
        </w:rPr>
        <w:tab/>
        <w:t>81</w:t>
      </w:r>
      <w:r w:rsidR="00C12647">
        <w:rPr>
          <w:sz w:val="18"/>
          <w:szCs w:val="18"/>
        </w:rPr>
        <w:t>4</w:t>
      </w:r>
      <w:r>
        <w:rPr>
          <w:sz w:val="18"/>
          <w:szCs w:val="18"/>
        </w:rPr>
        <w:tab/>
        <w:t>7 February</w:t>
      </w:r>
      <w:r>
        <w:rPr>
          <w:sz w:val="18"/>
          <w:szCs w:val="18"/>
        </w:rPr>
        <w:tab/>
        <w:t>£355,000 Cazoo Players’</w:t>
      </w:r>
      <w:r>
        <w:rPr>
          <w:sz w:val="18"/>
          <w:szCs w:val="18"/>
        </w:rPr>
        <w:tab/>
      </w:r>
      <w:r>
        <w:rPr>
          <w:sz w:val="18"/>
          <w:szCs w:val="18"/>
        </w:rPr>
        <w:tab/>
        <w:t>Oct-final (110</w:t>
      </w:r>
      <w:r>
        <w:rPr>
          <w:sz w:val="18"/>
          <w:szCs w:val="18"/>
        </w:rPr>
        <w:tab/>
        <w:t>Kyren Wilson</w:t>
      </w:r>
      <w:r>
        <w:rPr>
          <w:sz w:val="18"/>
          <w:szCs w:val="18"/>
        </w:rPr>
        <w:tab/>
      </w:r>
      <w:r>
        <w:rPr>
          <w:sz w:val="18"/>
          <w:szCs w:val="18"/>
        </w:rPr>
        <w:tab/>
        <w:t>England</w:t>
      </w:r>
      <w:r>
        <w:rPr>
          <w:sz w:val="18"/>
          <w:szCs w:val="18"/>
        </w:rPr>
        <w:tab/>
        <w:t>114</w:t>
      </w:r>
      <w:r>
        <w:rPr>
          <w:sz w:val="18"/>
          <w:szCs w:val="18"/>
        </w:rPr>
        <w:tab/>
        <w:t>Frame 1</w:t>
      </w:r>
    </w:p>
    <w:p w14:paraId="32D68D5A"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BF97C5A" w14:textId="674F56B8" w:rsidR="00AF58EE" w:rsidRDefault="00AF58EE" w:rsidP="00AF58EE">
      <w:pPr>
        <w:pStyle w:val="NoSpacing"/>
        <w:rPr>
          <w:sz w:val="18"/>
          <w:szCs w:val="18"/>
        </w:rPr>
      </w:pPr>
      <w:r>
        <w:rPr>
          <w:sz w:val="18"/>
          <w:szCs w:val="18"/>
        </w:rPr>
        <w:tab/>
        <w:t>81</w:t>
      </w:r>
      <w:r w:rsidR="00C12647">
        <w:rPr>
          <w:sz w:val="18"/>
          <w:szCs w:val="18"/>
        </w:rPr>
        <w:t>5</w:t>
      </w:r>
      <w:r>
        <w:rPr>
          <w:sz w:val="18"/>
          <w:szCs w:val="18"/>
        </w:rPr>
        <w:tab/>
        <w:t>7 February</w:t>
      </w:r>
      <w:r>
        <w:rPr>
          <w:sz w:val="18"/>
          <w:szCs w:val="18"/>
        </w:rPr>
        <w:tab/>
        <w:t>£355,000 Cazoo Players’</w:t>
      </w:r>
      <w:r>
        <w:rPr>
          <w:sz w:val="18"/>
          <w:szCs w:val="18"/>
        </w:rPr>
        <w:tab/>
      </w:r>
      <w:r>
        <w:rPr>
          <w:sz w:val="18"/>
          <w:szCs w:val="18"/>
        </w:rPr>
        <w:tab/>
        <w:t>Oct-final (110</w:t>
      </w:r>
      <w:r>
        <w:rPr>
          <w:sz w:val="18"/>
          <w:szCs w:val="18"/>
        </w:rPr>
        <w:tab/>
        <w:t>Kyren Wilson</w:t>
      </w:r>
      <w:r>
        <w:rPr>
          <w:sz w:val="18"/>
          <w:szCs w:val="18"/>
        </w:rPr>
        <w:tab/>
      </w:r>
      <w:r>
        <w:rPr>
          <w:sz w:val="18"/>
          <w:szCs w:val="18"/>
        </w:rPr>
        <w:tab/>
        <w:t>England</w:t>
      </w:r>
      <w:r>
        <w:rPr>
          <w:sz w:val="18"/>
          <w:szCs w:val="18"/>
        </w:rPr>
        <w:tab/>
        <w:t>100</w:t>
      </w:r>
      <w:r>
        <w:rPr>
          <w:sz w:val="18"/>
          <w:szCs w:val="18"/>
        </w:rPr>
        <w:tab/>
        <w:t>Frame 9</w:t>
      </w:r>
    </w:p>
    <w:p w14:paraId="5D246D8C"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98B8094" w14:textId="564FE316" w:rsidR="00AF58EE" w:rsidRDefault="00AF58EE" w:rsidP="00AF58EE">
      <w:pPr>
        <w:pStyle w:val="NoSpacing"/>
        <w:rPr>
          <w:sz w:val="18"/>
          <w:szCs w:val="18"/>
        </w:rPr>
      </w:pPr>
      <w:r>
        <w:rPr>
          <w:sz w:val="18"/>
          <w:szCs w:val="18"/>
        </w:rPr>
        <w:tab/>
      </w:r>
      <w:r w:rsidRPr="0069531E">
        <w:rPr>
          <w:color w:val="FF0000"/>
          <w:sz w:val="18"/>
          <w:szCs w:val="18"/>
        </w:rPr>
        <w:t>81</w:t>
      </w:r>
      <w:r w:rsidR="00C12647">
        <w:rPr>
          <w:color w:val="FF0000"/>
          <w:sz w:val="18"/>
          <w:szCs w:val="18"/>
        </w:rPr>
        <w:t>6</w:t>
      </w:r>
      <w:r>
        <w:rPr>
          <w:sz w:val="18"/>
          <w:szCs w:val="18"/>
        </w:rPr>
        <w:tab/>
        <w:t>13 February</w:t>
      </w:r>
      <w:r>
        <w:rPr>
          <w:sz w:val="18"/>
          <w:szCs w:val="18"/>
        </w:rPr>
        <w:tab/>
        <w:t>£355,000 Cazoo Players’</w:t>
      </w:r>
      <w:r>
        <w:rPr>
          <w:sz w:val="18"/>
          <w:szCs w:val="18"/>
        </w:rPr>
        <w:tab/>
      </w:r>
      <w:r>
        <w:rPr>
          <w:sz w:val="18"/>
          <w:szCs w:val="18"/>
        </w:rPr>
        <w:tab/>
        <w:t>FINAL (19)</w:t>
      </w:r>
      <w:r>
        <w:rPr>
          <w:sz w:val="18"/>
          <w:szCs w:val="18"/>
        </w:rPr>
        <w:tab/>
        <w:t>Barry Hawkins</w:t>
      </w:r>
      <w:r>
        <w:rPr>
          <w:sz w:val="18"/>
          <w:szCs w:val="18"/>
        </w:rPr>
        <w:tab/>
      </w:r>
      <w:r>
        <w:rPr>
          <w:sz w:val="18"/>
          <w:szCs w:val="18"/>
        </w:rPr>
        <w:tab/>
        <w:t>England</w:t>
      </w:r>
      <w:r>
        <w:rPr>
          <w:sz w:val="18"/>
          <w:szCs w:val="18"/>
        </w:rPr>
        <w:tab/>
        <w:t>107</w:t>
      </w:r>
      <w:r>
        <w:rPr>
          <w:sz w:val="18"/>
          <w:szCs w:val="18"/>
        </w:rPr>
        <w:tab/>
        <w:t>Frame 4</w:t>
      </w:r>
    </w:p>
    <w:p w14:paraId="57D09D1C"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92811DC" w14:textId="71AA6B1E" w:rsidR="00AF58EE" w:rsidRDefault="00AF58EE" w:rsidP="00AF58EE">
      <w:pPr>
        <w:pStyle w:val="NoSpacing"/>
        <w:rPr>
          <w:sz w:val="18"/>
          <w:szCs w:val="18"/>
        </w:rPr>
      </w:pPr>
      <w:r>
        <w:rPr>
          <w:sz w:val="18"/>
          <w:szCs w:val="18"/>
        </w:rPr>
        <w:tab/>
      </w:r>
      <w:r w:rsidRPr="0069531E">
        <w:rPr>
          <w:color w:val="FF0000"/>
          <w:sz w:val="18"/>
          <w:szCs w:val="18"/>
        </w:rPr>
        <w:t>81</w:t>
      </w:r>
      <w:r w:rsidR="00C12647">
        <w:rPr>
          <w:color w:val="FF0000"/>
          <w:sz w:val="18"/>
          <w:szCs w:val="18"/>
        </w:rPr>
        <w:t>7</w:t>
      </w:r>
      <w:r>
        <w:rPr>
          <w:sz w:val="18"/>
          <w:szCs w:val="18"/>
        </w:rPr>
        <w:tab/>
        <w:t>13 February</w:t>
      </w:r>
      <w:r>
        <w:rPr>
          <w:sz w:val="18"/>
          <w:szCs w:val="18"/>
        </w:rPr>
        <w:tab/>
        <w:t>£355,000 Cazoo Players’</w:t>
      </w:r>
      <w:r>
        <w:rPr>
          <w:sz w:val="18"/>
          <w:szCs w:val="18"/>
        </w:rPr>
        <w:tab/>
      </w:r>
      <w:r>
        <w:rPr>
          <w:sz w:val="18"/>
          <w:szCs w:val="18"/>
        </w:rPr>
        <w:tab/>
        <w:t>FINAL (19)</w:t>
      </w:r>
      <w:r>
        <w:rPr>
          <w:sz w:val="18"/>
          <w:szCs w:val="18"/>
        </w:rPr>
        <w:tab/>
        <w:t>Barry Hawkins</w:t>
      </w:r>
      <w:r>
        <w:rPr>
          <w:sz w:val="18"/>
          <w:szCs w:val="18"/>
        </w:rPr>
        <w:tab/>
      </w:r>
      <w:r>
        <w:rPr>
          <w:sz w:val="18"/>
          <w:szCs w:val="18"/>
        </w:rPr>
        <w:tab/>
        <w:t>England</w:t>
      </w:r>
      <w:r>
        <w:rPr>
          <w:sz w:val="18"/>
          <w:szCs w:val="18"/>
        </w:rPr>
        <w:tab/>
        <w:t>105</w:t>
      </w:r>
      <w:r>
        <w:rPr>
          <w:sz w:val="18"/>
          <w:szCs w:val="18"/>
        </w:rPr>
        <w:tab/>
        <w:t>Frame 5</w:t>
      </w:r>
    </w:p>
    <w:p w14:paraId="11422B32"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27FE3D3" w14:textId="6C63B097" w:rsidR="00AF58EE" w:rsidRDefault="00AF58EE" w:rsidP="00AF58EE">
      <w:pPr>
        <w:pStyle w:val="NoSpacing"/>
        <w:rPr>
          <w:sz w:val="18"/>
          <w:szCs w:val="18"/>
        </w:rPr>
      </w:pPr>
      <w:r>
        <w:rPr>
          <w:sz w:val="18"/>
          <w:szCs w:val="18"/>
        </w:rPr>
        <w:tab/>
      </w:r>
      <w:r w:rsidRPr="0069531E">
        <w:rPr>
          <w:color w:val="FF0000"/>
          <w:sz w:val="18"/>
          <w:szCs w:val="18"/>
        </w:rPr>
        <w:t>81</w:t>
      </w:r>
      <w:r w:rsidR="00C12647">
        <w:rPr>
          <w:color w:val="FF0000"/>
          <w:sz w:val="18"/>
          <w:szCs w:val="18"/>
        </w:rPr>
        <w:t>8</w:t>
      </w:r>
      <w:r>
        <w:rPr>
          <w:sz w:val="18"/>
          <w:szCs w:val="18"/>
        </w:rPr>
        <w:tab/>
        <w:t>13 February</w:t>
      </w:r>
      <w:r>
        <w:rPr>
          <w:sz w:val="18"/>
          <w:szCs w:val="18"/>
        </w:rPr>
        <w:tab/>
        <w:t>£355,000 Cazoo Players’</w:t>
      </w:r>
      <w:r>
        <w:rPr>
          <w:sz w:val="18"/>
          <w:szCs w:val="18"/>
        </w:rPr>
        <w:tab/>
      </w:r>
      <w:r>
        <w:rPr>
          <w:sz w:val="18"/>
          <w:szCs w:val="18"/>
        </w:rPr>
        <w:tab/>
        <w:t>FINAL (19)</w:t>
      </w:r>
      <w:r>
        <w:rPr>
          <w:sz w:val="18"/>
          <w:szCs w:val="18"/>
        </w:rPr>
        <w:tab/>
        <w:t>Barry Hawkins</w:t>
      </w:r>
      <w:r>
        <w:rPr>
          <w:sz w:val="18"/>
          <w:szCs w:val="18"/>
        </w:rPr>
        <w:tab/>
      </w:r>
      <w:r>
        <w:rPr>
          <w:sz w:val="18"/>
          <w:szCs w:val="18"/>
        </w:rPr>
        <w:tab/>
        <w:t>England</w:t>
      </w:r>
      <w:r>
        <w:rPr>
          <w:sz w:val="18"/>
          <w:szCs w:val="18"/>
        </w:rPr>
        <w:tab/>
        <w:t>130</w:t>
      </w:r>
      <w:r>
        <w:rPr>
          <w:sz w:val="18"/>
          <w:szCs w:val="18"/>
        </w:rPr>
        <w:tab/>
        <w:t>Frame 6</w:t>
      </w:r>
    </w:p>
    <w:p w14:paraId="6F53D424"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DFE55A5" w14:textId="05DBCE7B" w:rsidR="00AF58EE" w:rsidRDefault="00AF58EE" w:rsidP="00AF58EE">
      <w:pPr>
        <w:pStyle w:val="NoSpacing"/>
        <w:rPr>
          <w:sz w:val="18"/>
          <w:szCs w:val="18"/>
        </w:rPr>
      </w:pPr>
      <w:r>
        <w:rPr>
          <w:sz w:val="18"/>
          <w:szCs w:val="18"/>
        </w:rPr>
        <w:tab/>
        <w:t>8</w:t>
      </w:r>
      <w:r w:rsidR="00C12647">
        <w:rPr>
          <w:sz w:val="18"/>
          <w:szCs w:val="18"/>
        </w:rPr>
        <w:t>19</w:t>
      </w:r>
      <w:r>
        <w:rPr>
          <w:sz w:val="18"/>
          <w:szCs w:val="18"/>
        </w:rPr>
        <w:tab/>
        <w:t>13 February</w:t>
      </w:r>
      <w:r>
        <w:rPr>
          <w:sz w:val="18"/>
          <w:szCs w:val="18"/>
        </w:rPr>
        <w:tab/>
        <w:t>£355,000 Cazoo Players’</w:t>
      </w:r>
      <w:r>
        <w:rPr>
          <w:sz w:val="18"/>
          <w:szCs w:val="18"/>
        </w:rPr>
        <w:tab/>
      </w:r>
      <w:r>
        <w:rPr>
          <w:sz w:val="18"/>
          <w:szCs w:val="18"/>
        </w:rPr>
        <w:tab/>
        <w:t>FINAL (19)</w:t>
      </w:r>
      <w:r>
        <w:rPr>
          <w:sz w:val="18"/>
          <w:szCs w:val="18"/>
        </w:rPr>
        <w:tab/>
        <w:t>Barry Hawkins</w:t>
      </w:r>
      <w:r>
        <w:rPr>
          <w:sz w:val="18"/>
          <w:szCs w:val="18"/>
        </w:rPr>
        <w:tab/>
      </w:r>
      <w:r>
        <w:rPr>
          <w:sz w:val="18"/>
          <w:szCs w:val="18"/>
        </w:rPr>
        <w:tab/>
        <w:t>England</w:t>
      </w:r>
      <w:r>
        <w:rPr>
          <w:sz w:val="18"/>
          <w:szCs w:val="18"/>
        </w:rPr>
        <w:tab/>
        <w:t>116</w:t>
      </w:r>
      <w:r>
        <w:rPr>
          <w:sz w:val="18"/>
          <w:szCs w:val="18"/>
        </w:rPr>
        <w:tab/>
        <w:t>Frame 13</w:t>
      </w:r>
    </w:p>
    <w:p w14:paraId="2128A2CA"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EF9DF00" w14:textId="28F3593B" w:rsidR="00AF58EE" w:rsidRDefault="00AF58EE" w:rsidP="00AF58EE">
      <w:pPr>
        <w:pStyle w:val="NoSpacing"/>
        <w:rPr>
          <w:sz w:val="18"/>
          <w:szCs w:val="18"/>
        </w:rPr>
      </w:pPr>
      <w:r>
        <w:rPr>
          <w:sz w:val="18"/>
          <w:szCs w:val="18"/>
        </w:rPr>
        <w:tab/>
        <w:t>82</w:t>
      </w:r>
      <w:r w:rsidR="00C12647">
        <w:rPr>
          <w:sz w:val="18"/>
          <w:szCs w:val="18"/>
        </w:rPr>
        <w:t>0</w:t>
      </w:r>
      <w:r>
        <w:rPr>
          <w:sz w:val="18"/>
          <w:szCs w:val="18"/>
        </w:rPr>
        <w:tab/>
        <w:t>2</w:t>
      </w:r>
      <w:r w:rsidR="006C333D">
        <w:rPr>
          <w:sz w:val="18"/>
          <w:szCs w:val="18"/>
        </w:rPr>
        <w:t>1</w:t>
      </w:r>
      <w:r>
        <w:rPr>
          <w:sz w:val="18"/>
          <w:szCs w:val="18"/>
        </w:rPr>
        <w:t xml:space="preserve"> February</w:t>
      </w:r>
      <w:r>
        <w:rPr>
          <w:sz w:val="18"/>
          <w:szCs w:val="18"/>
        </w:rPr>
        <w:tab/>
        <w:t>£400,000 BetVictor European</w:t>
      </w:r>
      <w:r>
        <w:rPr>
          <w:sz w:val="18"/>
          <w:szCs w:val="18"/>
        </w:rPr>
        <w:tab/>
      </w:r>
      <w:r>
        <w:rPr>
          <w:sz w:val="18"/>
          <w:szCs w:val="18"/>
        </w:rPr>
        <w:tab/>
        <w:t xml:space="preserve">Last </w:t>
      </w:r>
      <w:r w:rsidR="006C333D">
        <w:rPr>
          <w:sz w:val="18"/>
          <w:szCs w:val="18"/>
        </w:rPr>
        <w:t>128</w:t>
      </w:r>
      <w:r>
        <w:rPr>
          <w:sz w:val="18"/>
          <w:szCs w:val="18"/>
        </w:rPr>
        <w:t xml:space="preserve"> (9)</w:t>
      </w:r>
      <w:r>
        <w:rPr>
          <w:sz w:val="18"/>
          <w:szCs w:val="18"/>
        </w:rPr>
        <w:tab/>
        <w:t>Pei Fan Lei</w:t>
      </w:r>
      <w:r>
        <w:rPr>
          <w:sz w:val="18"/>
          <w:szCs w:val="18"/>
        </w:rPr>
        <w:tab/>
      </w:r>
      <w:r>
        <w:rPr>
          <w:sz w:val="18"/>
          <w:szCs w:val="18"/>
        </w:rPr>
        <w:tab/>
        <w:t>China</w:t>
      </w:r>
      <w:r>
        <w:rPr>
          <w:sz w:val="18"/>
          <w:szCs w:val="18"/>
        </w:rPr>
        <w:tab/>
      </w:r>
      <w:r>
        <w:rPr>
          <w:sz w:val="18"/>
          <w:szCs w:val="18"/>
        </w:rPr>
        <w:tab/>
        <w:t>130</w:t>
      </w:r>
      <w:r>
        <w:rPr>
          <w:sz w:val="18"/>
          <w:szCs w:val="18"/>
        </w:rPr>
        <w:tab/>
        <w:t>Frame 1</w:t>
      </w:r>
    </w:p>
    <w:p w14:paraId="2DD8507F" w14:textId="77777777" w:rsidR="00802EC3" w:rsidRDefault="00802EC3" w:rsidP="00802EC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42ECBEA5" w14:textId="5CC8CDDB" w:rsidR="00AF58EE" w:rsidRDefault="00AF58EE" w:rsidP="00AF58EE">
      <w:pPr>
        <w:pStyle w:val="NoSpacing"/>
        <w:rPr>
          <w:sz w:val="18"/>
          <w:szCs w:val="18"/>
        </w:rPr>
      </w:pPr>
      <w:r>
        <w:rPr>
          <w:sz w:val="18"/>
          <w:szCs w:val="18"/>
        </w:rPr>
        <w:tab/>
      </w:r>
      <w:r w:rsidRPr="00101A7E">
        <w:rPr>
          <w:color w:val="FF0000"/>
          <w:sz w:val="18"/>
          <w:szCs w:val="18"/>
        </w:rPr>
        <w:t>82</w:t>
      </w:r>
      <w:r w:rsidR="00C12647">
        <w:rPr>
          <w:color w:val="FF0000"/>
          <w:sz w:val="18"/>
          <w:szCs w:val="18"/>
        </w:rPr>
        <w:t>1</w:t>
      </w:r>
      <w:r>
        <w:rPr>
          <w:sz w:val="18"/>
          <w:szCs w:val="18"/>
        </w:rPr>
        <w:tab/>
        <w:t>22 February</w:t>
      </w:r>
      <w:r>
        <w:rPr>
          <w:sz w:val="18"/>
          <w:szCs w:val="18"/>
        </w:rPr>
        <w:tab/>
        <w:t>£400,000 BetVictor European</w:t>
      </w:r>
      <w:r>
        <w:rPr>
          <w:sz w:val="18"/>
          <w:szCs w:val="18"/>
        </w:rPr>
        <w:tab/>
      </w:r>
      <w:r>
        <w:rPr>
          <w:sz w:val="18"/>
          <w:szCs w:val="18"/>
        </w:rPr>
        <w:tab/>
        <w:t>Last 64 (9)</w:t>
      </w:r>
      <w:r>
        <w:rPr>
          <w:sz w:val="18"/>
          <w:szCs w:val="18"/>
        </w:rPr>
        <w:tab/>
        <w:t>Alfie Burden</w:t>
      </w:r>
      <w:r>
        <w:rPr>
          <w:sz w:val="18"/>
          <w:szCs w:val="18"/>
        </w:rPr>
        <w:tab/>
      </w:r>
      <w:r>
        <w:rPr>
          <w:sz w:val="18"/>
          <w:szCs w:val="18"/>
        </w:rPr>
        <w:tab/>
        <w:t>England</w:t>
      </w:r>
      <w:r>
        <w:rPr>
          <w:sz w:val="18"/>
          <w:szCs w:val="18"/>
        </w:rPr>
        <w:tab/>
        <w:t>105</w:t>
      </w:r>
      <w:r>
        <w:rPr>
          <w:sz w:val="18"/>
          <w:szCs w:val="18"/>
        </w:rPr>
        <w:tab/>
        <w:t>Frame 1</w:t>
      </w:r>
    </w:p>
    <w:p w14:paraId="4B1D692E" w14:textId="49606424" w:rsidR="00101A7E" w:rsidRDefault="00BD15CF"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0F5A89E6" w14:textId="50E2EE86" w:rsidR="00AF58EE" w:rsidRDefault="00AF58EE" w:rsidP="00AF58EE">
      <w:pPr>
        <w:pStyle w:val="NoSpacing"/>
        <w:rPr>
          <w:sz w:val="18"/>
          <w:szCs w:val="18"/>
        </w:rPr>
      </w:pPr>
      <w:r>
        <w:rPr>
          <w:sz w:val="18"/>
          <w:szCs w:val="18"/>
        </w:rPr>
        <w:tab/>
      </w:r>
      <w:r w:rsidRPr="00101A7E">
        <w:rPr>
          <w:color w:val="FF0000"/>
          <w:sz w:val="18"/>
          <w:szCs w:val="18"/>
        </w:rPr>
        <w:t>82</w:t>
      </w:r>
      <w:r w:rsidR="00C12647">
        <w:rPr>
          <w:color w:val="FF0000"/>
          <w:sz w:val="18"/>
          <w:szCs w:val="18"/>
        </w:rPr>
        <w:t>2</w:t>
      </w:r>
      <w:r>
        <w:rPr>
          <w:sz w:val="18"/>
          <w:szCs w:val="18"/>
        </w:rPr>
        <w:tab/>
        <w:t>22 February</w:t>
      </w:r>
      <w:r>
        <w:rPr>
          <w:sz w:val="18"/>
          <w:szCs w:val="18"/>
        </w:rPr>
        <w:tab/>
        <w:t>£400,000 BetVictor European</w:t>
      </w:r>
      <w:r>
        <w:rPr>
          <w:sz w:val="18"/>
          <w:szCs w:val="18"/>
        </w:rPr>
        <w:tab/>
      </w:r>
      <w:r>
        <w:rPr>
          <w:sz w:val="18"/>
          <w:szCs w:val="18"/>
        </w:rPr>
        <w:tab/>
        <w:t>Last 64 (9)</w:t>
      </w:r>
      <w:r>
        <w:rPr>
          <w:sz w:val="18"/>
          <w:szCs w:val="18"/>
        </w:rPr>
        <w:tab/>
        <w:t>Alfie Burden</w:t>
      </w:r>
      <w:r>
        <w:rPr>
          <w:sz w:val="18"/>
          <w:szCs w:val="18"/>
        </w:rPr>
        <w:tab/>
      </w:r>
      <w:r>
        <w:rPr>
          <w:sz w:val="18"/>
          <w:szCs w:val="18"/>
        </w:rPr>
        <w:tab/>
        <w:t>England</w:t>
      </w:r>
      <w:r>
        <w:rPr>
          <w:sz w:val="18"/>
          <w:szCs w:val="18"/>
        </w:rPr>
        <w:tab/>
        <w:t>101</w:t>
      </w:r>
      <w:r>
        <w:rPr>
          <w:sz w:val="18"/>
          <w:szCs w:val="18"/>
        </w:rPr>
        <w:tab/>
        <w:t>Frame 2</w:t>
      </w:r>
    </w:p>
    <w:p w14:paraId="37DB5DC7" w14:textId="77777777" w:rsidR="00802EC3" w:rsidRDefault="00802EC3" w:rsidP="00802EC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1F68FABF" w14:textId="78AFA414" w:rsidR="00AF58EE" w:rsidRDefault="00AF58EE" w:rsidP="00AF58EE">
      <w:pPr>
        <w:pStyle w:val="NoSpacing"/>
        <w:rPr>
          <w:sz w:val="18"/>
          <w:szCs w:val="18"/>
        </w:rPr>
      </w:pPr>
      <w:r>
        <w:rPr>
          <w:sz w:val="18"/>
          <w:szCs w:val="18"/>
        </w:rPr>
        <w:tab/>
      </w:r>
      <w:r w:rsidRPr="00101A7E">
        <w:rPr>
          <w:color w:val="FF0000"/>
          <w:sz w:val="18"/>
          <w:szCs w:val="18"/>
        </w:rPr>
        <w:t>82</w:t>
      </w:r>
      <w:r w:rsidR="00C12647">
        <w:rPr>
          <w:color w:val="FF0000"/>
          <w:sz w:val="18"/>
          <w:szCs w:val="18"/>
        </w:rPr>
        <w:t>3</w:t>
      </w:r>
      <w:r>
        <w:rPr>
          <w:sz w:val="18"/>
          <w:szCs w:val="18"/>
        </w:rPr>
        <w:tab/>
        <w:t>22 February</w:t>
      </w:r>
      <w:r>
        <w:rPr>
          <w:sz w:val="18"/>
          <w:szCs w:val="18"/>
        </w:rPr>
        <w:tab/>
        <w:t>£400,000 BetVictor European</w:t>
      </w:r>
      <w:r>
        <w:rPr>
          <w:sz w:val="18"/>
          <w:szCs w:val="18"/>
        </w:rPr>
        <w:tab/>
      </w:r>
      <w:r>
        <w:rPr>
          <w:sz w:val="18"/>
          <w:szCs w:val="18"/>
        </w:rPr>
        <w:tab/>
        <w:t>Last 64 (9)</w:t>
      </w:r>
      <w:r>
        <w:rPr>
          <w:sz w:val="18"/>
          <w:szCs w:val="18"/>
        </w:rPr>
        <w:tab/>
        <w:t>Alfie Burden</w:t>
      </w:r>
      <w:r>
        <w:rPr>
          <w:sz w:val="18"/>
          <w:szCs w:val="18"/>
        </w:rPr>
        <w:tab/>
      </w:r>
      <w:r>
        <w:rPr>
          <w:sz w:val="18"/>
          <w:szCs w:val="18"/>
        </w:rPr>
        <w:tab/>
        <w:t>England</w:t>
      </w:r>
      <w:r>
        <w:rPr>
          <w:sz w:val="18"/>
          <w:szCs w:val="18"/>
        </w:rPr>
        <w:tab/>
        <w:t>107</w:t>
      </w:r>
      <w:r>
        <w:rPr>
          <w:sz w:val="18"/>
          <w:szCs w:val="18"/>
        </w:rPr>
        <w:tab/>
        <w:t>Frame 3</w:t>
      </w:r>
    </w:p>
    <w:p w14:paraId="01B1A302" w14:textId="77777777" w:rsidR="00802EC3" w:rsidRDefault="00802EC3" w:rsidP="00802EC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19684216" w14:textId="1879A324" w:rsidR="00AF58EE" w:rsidRDefault="00AF58EE" w:rsidP="00AF58EE">
      <w:pPr>
        <w:pStyle w:val="NoSpacing"/>
        <w:rPr>
          <w:sz w:val="18"/>
          <w:szCs w:val="18"/>
        </w:rPr>
      </w:pPr>
      <w:r>
        <w:rPr>
          <w:sz w:val="18"/>
          <w:szCs w:val="18"/>
        </w:rPr>
        <w:tab/>
      </w:r>
      <w:r w:rsidRPr="00101A7E">
        <w:rPr>
          <w:color w:val="FF0000"/>
          <w:sz w:val="18"/>
          <w:szCs w:val="18"/>
        </w:rPr>
        <w:t>82</w:t>
      </w:r>
      <w:r w:rsidR="00C12647">
        <w:rPr>
          <w:color w:val="FF0000"/>
          <w:sz w:val="18"/>
          <w:szCs w:val="18"/>
        </w:rPr>
        <w:t>4</w:t>
      </w:r>
      <w:r>
        <w:rPr>
          <w:sz w:val="18"/>
          <w:szCs w:val="18"/>
        </w:rPr>
        <w:tab/>
        <w:t>22 February</w:t>
      </w:r>
      <w:r>
        <w:rPr>
          <w:sz w:val="18"/>
          <w:szCs w:val="18"/>
        </w:rPr>
        <w:tab/>
        <w:t>£400,000 BetVictor European</w:t>
      </w:r>
      <w:r>
        <w:rPr>
          <w:sz w:val="18"/>
          <w:szCs w:val="18"/>
        </w:rPr>
        <w:tab/>
      </w:r>
      <w:r>
        <w:rPr>
          <w:sz w:val="18"/>
          <w:szCs w:val="18"/>
        </w:rPr>
        <w:tab/>
        <w:t>Last 64 (9)</w:t>
      </w:r>
      <w:r>
        <w:rPr>
          <w:sz w:val="18"/>
          <w:szCs w:val="18"/>
        </w:rPr>
        <w:tab/>
        <w:t>Alfie Burden</w:t>
      </w:r>
      <w:r>
        <w:rPr>
          <w:sz w:val="18"/>
          <w:szCs w:val="18"/>
        </w:rPr>
        <w:tab/>
      </w:r>
      <w:r>
        <w:rPr>
          <w:sz w:val="18"/>
          <w:szCs w:val="18"/>
        </w:rPr>
        <w:tab/>
        <w:t>England</w:t>
      </w:r>
      <w:r>
        <w:rPr>
          <w:sz w:val="18"/>
          <w:szCs w:val="18"/>
        </w:rPr>
        <w:tab/>
        <w:t>116</w:t>
      </w:r>
      <w:r>
        <w:rPr>
          <w:sz w:val="18"/>
          <w:szCs w:val="18"/>
        </w:rPr>
        <w:tab/>
        <w:t>Frame 4</w:t>
      </w:r>
    </w:p>
    <w:p w14:paraId="758081D6" w14:textId="77777777" w:rsidR="00802EC3" w:rsidRDefault="00802EC3" w:rsidP="00802EC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4FBC1185" w14:textId="4413D5A0" w:rsidR="00AF58EE" w:rsidRDefault="00AF58EE" w:rsidP="00AF58EE">
      <w:pPr>
        <w:pStyle w:val="NoSpacing"/>
        <w:rPr>
          <w:sz w:val="18"/>
          <w:szCs w:val="18"/>
        </w:rPr>
      </w:pPr>
      <w:r>
        <w:rPr>
          <w:sz w:val="18"/>
          <w:szCs w:val="18"/>
        </w:rPr>
        <w:tab/>
        <w:t>82</w:t>
      </w:r>
      <w:r w:rsidR="00C12647">
        <w:rPr>
          <w:sz w:val="18"/>
          <w:szCs w:val="18"/>
        </w:rPr>
        <w:t>5</w:t>
      </w:r>
      <w:r>
        <w:rPr>
          <w:sz w:val="18"/>
          <w:szCs w:val="18"/>
        </w:rPr>
        <w:tab/>
        <w:t>24 February</w:t>
      </w:r>
      <w:r>
        <w:rPr>
          <w:sz w:val="18"/>
          <w:szCs w:val="18"/>
        </w:rPr>
        <w:tab/>
        <w:t>£400,000 BetVictor European</w:t>
      </w:r>
      <w:r>
        <w:rPr>
          <w:sz w:val="18"/>
          <w:szCs w:val="18"/>
        </w:rPr>
        <w:tab/>
      </w:r>
      <w:r>
        <w:rPr>
          <w:sz w:val="18"/>
          <w:szCs w:val="18"/>
        </w:rPr>
        <w:tab/>
        <w:t>Last 32 (9)</w:t>
      </w:r>
      <w:r>
        <w:rPr>
          <w:sz w:val="18"/>
          <w:szCs w:val="18"/>
        </w:rPr>
        <w:tab/>
        <w:t>Pang Jun Xu</w:t>
      </w:r>
      <w:r>
        <w:rPr>
          <w:sz w:val="18"/>
          <w:szCs w:val="18"/>
        </w:rPr>
        <w:tab/>
      </w:r>
      <w:r>
        <w:rPr>
          <w:sz w:val="18"/>
          <w:szCs w:val="18"/>
        </w:rPr>
        <w:tab/>
        <w:t>China</w:t>
      </w:r>
      <w:r>
        <w:rPr>
          <w:sz w:val="18"/>
          <w:szCs w:val="18"/>
        </w:rPr>
        <w:tab/>
      </w:r>
      <w:r>
        <w:rPr>
          <w:sz w:val="18"/>
          <w:szCs w:val="18"/>
        </w:rPr>
        <w:tab/>
        <w:t>104</w:t>
      </w:r>
      <w:r>
        <w:rPr>
          <w:sz w:val="18"/>
          <w:szCs w:val="18"/>
        </w:rPr>
        <w:tab/>
        <w:t>Frame 3</w:t>
      </w:r>
    </w:p>
    <w:p w14:paraId="089509FB" w14:textId="77777777" w:rsidR="00802EC3" w:rsidRDefault="00802EC3" w:rsidP="00802EC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7CF8F8C0" w14:textId="72CE8CDB" w:rsidR="00AF58EE" w:rsidRDefault="00AF58EE" w:rsidP="00AF58EE">
      <w:pPr>
        <w:pStyle w:val="NoSpacing"/>
        <w:rPr>
          <w:sz w:val="18"/>
          <w:szCs w:val="18"/>
        </w:rPr>
      </w:pPr>
      <w:r>
        <w:rPr>
          <w:sz w:val="18"/>
          <w:szCs w:val="18"/>
        </w:rPr>
        <w:tab/>
        <w:t>82</w:t>
      </w:r>
      <w:r w:rsidR="00C12647">
        <w:rPr>
          <w:sz w:val="18"/>
          <w:szCs w:val="18"/>
        </w:rPr>
        <w:t>6</w:t>
      </w:r>
      <w:r>
        <w:rPr>
          <w:sz w:val="18"/>
          <w:szCs w:val="18"/>
        </w:rPr>
        <w:tab/>
        <w:t>24 February</w:t>
      </w:r>
      <w:r>
        <w:rPr>
          <w:sz w:val="18"/>
          <w:szCs w:val="18"/>
        </w:rPr>
        <w:tab/>
        <w:t>£400,000 BetVictor European</w:t>
      </w:r>
      <w:r>
        <w:rPr>
          <w:sz w:val="18"/>
          <w:szCs w:val="18"/>
        </w:rPr>
        <w:tab/>
      </w:r>
      <w:r>
        <w:rPr>
          <w:sz w:val="18"/>
          <w:szCs w:val="18"/>
        </w:rPr>
        <w:tab/>
        <w:t>Last 32 (9)</w:t>
      </w:r>
      <w:r>
        <w:rPr>
          <w:sz w:val="18"/>
          <w:szCs w:val="18"/>
        </w:rPr>
        <w:tab/>
        <w:t>Pang Jun Xu</w:t>
      </w:r>
      <w:r>
        <w:rPr>
          <w:sz w:val="18"/>
          <w:szCs w:val="18"/>
        </w:rPr>
        <w:tab/>
      </w:r>
      <w:r>
        <w:rPr>
          <w:sz w:val="18"/>
          <w:szCs w:val="18"/>
        </w:rPr>
        <w:tab/>
        <w:t>China</w:t>
      </w:r>
      <w:r>
        <w:rPr>
          <w:sz w:val="18"/>
          <w:szCs w:val="18"/>
        </w:rPr>
        <w:tab/>
      </w:r>
      <w:r>
        <w:rPr>
          <w:sz w:val="18"/>
          <w:szCs w:val="18"/>
        </w:rPr>
        <w:tab/>
        <w:t>100</w:t>
      </w:r>
      <w:r>
        <w:rPr>
          <w:sz w:val="18"/>
          <w:szCs w:val="18"/>
        </w:rPr>
        <w:tab/>
        <w:t>Frame 5</w:t>
      </w:r>
    </w:p>
    <w:p w14:paraId="714C56AD" w14:textId="77777777" w:rsidR="00802EC3" w:rsidRDefault="00802EC3" w:rsidP="00802EC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766BCAFE" w14:textId="5AE1A03E" w:rsidR="00AF58EE" w:rsidRDefault="00AF58EE" w:rsidP="00AF58EE">
      <w:pPr>
        <w:pStyle w:val="NoSpacing"/>
        <w:rPr>
          <w:sz w:val="18"/>
          <w:szCs w:val="18"/>
        </w:rPr>
      </w:pPr>
      <w:r>
        <w:rPr>
          <w:sz w:val="18"/>
          <w:szCs w:val="18"/>
        </w:rPr>
        <w:tab/>
        <w:t>82</w:t>
      </w:r>
      <w:r w:rsidR="00C12647">
        <w:rPr>
          <w:sz w:val="18"/>
          <w:szCs w:val="18"/>
        </w:rPr>
        <w:t>7</w:t>
      </w:r>
      <w:r>
        <w:rPr>
          <w:sz w:val="18"/>
          <w:szCs w:val="18"/>
        </w:rPr>
        <w:tab/>
        <w:t>28 February</w:t>
      </w:r>
      <w:r>
        <w:rPr>
          <w:sz w:val="18"/>
          <w:szCs w:val="18"/>
        </w:rPr>
        <w:tab/>
        <w:t>£400,000 BetVictor Welsh Open</w:t>
      </w:r>
      <w:r>
        <w:rPr>
          <w:sz w:val="18"/>
          <w:szCs w:val="18"/>
        </w:rPr>
        <w:tab/>
        <w:t>Last 128 (7)</w:t>
      </w:r>
      <w:r>
        <w:rPr>
          <w:sz w:val="18"/>
          <w:szCs w:val="18"/>
        </w:rPr>
        <w:tab/>
        <w:t>Jimmy White</w:t>
      </w:r>
      <w:r>
        <w:rPr>
          <w:sz w:val="18"/>
          <w:szCs w:val="18"/>
        </w:rPr>
        <w:tab/>
      </w:r>
      <w:r>
        <w:rPr>
          <w:sz w:val="18"/>
          <w:szCs w:val="18"/>
        </w:rPr>
        <w:tab/>
        <w:t>England</w:t>
      </w:r>
      <w:r>
        <w:rPr>
          <w:sz w:val="18"/>
          <w:szCs w:val="18"/>
        </w:rPr>
        <w:tab/>
        <w:t>121</w:t>
      </w:r>
      <w:r>
        <w:rPr>
          <w:sz w:val="18"/>
          <w:szCs w:val="18"/>
        </w:rPr>
        <w:tab/>
        <w:t>Frame 2</w:t>
      </w:r>
    </w:p>
    <w:p w14:paraId="36FFCD15" w14:textId="77777777" w:rsidR="006C333D" w:rsidRDefault="006C333D" w:rsidP="00AF58EE">
      <w:pPr>
        <w:pStyle w:val="NoSpacing"/>
        <w:rPr>
          <w:sz w:val="18"/>
          <w:szCs w:val="18"/>
        </w:rPr>
      </w:pPr>
    </w:p>
    <w:p w14:paraId="20576C2F" w14:textId="0A4E6F41" w:rsidR="00AF58EE" w:rsidRDefault="00AF58EE" w:rsidP="00AF58EE">
      <w:pPr>
        <w:pStyle w:val="NoSpacing"/>
        <w:rPr>
          <w:sz w:val="18"/>
          <w:szCs w:val="18"/>
        </w:rPr>
      </w:pPr>
      <w:r>
        <w:rPr>
          <w:sz w:val="18"/>
          <w:szCs w:val="18"/>
        </w:rPr>
        <w:tab/>
        <w:t>82</w:t>
      </w:r>
      <w:r w:rsidR="00C12647">
        <w:rPr>
          <w:sz w:val="18"/>
          <w:szCs w:val="18"/>
        </w:rPr>
        <w:t>8</w:t>
      </w:r>
      <w:r>
        <w:rPr>
          <w:sz w:val="18"/>
          <w:szCs w:val="18"/>
        </w:rPr>
        <w:tab/>
        <w:t>1 March</w:t>
      </w:r>
      <w:r>
        <w:rPr>
          <w:sz w:val="18"/>
          <w:szCs w:val="18"/>
        </w:rPr>
        <w:tab/>
        <w:t>£400,000 BetVictor Welsh Open</w:t>
      </w:r>
      <w:r>
        <w:rPr>
          <w:sz w:val="18"/>
          <w:szCs w:val="18"/>
        </w:rPr>
        <w:tab/>
        <w:t>Last 64 (7)</w:t>
      </w:r>
      <w:r>
        <w:rPr>
          <w:sz w:val="18"/>
          <w:szCs w:val="18"/>
        </w:rPr>
        <w:tab/>
        <w:t>Hammad Miah</w:t>
      </w:r>
      <w:r>
        <w:rPr>
          <w:sz w:val="18"/>
          <w:szCs w:val="18"/>
        </w:rPr>
        <w:tab/>
      </w:r>
      <w:r>
        <w:rPr>
          <w:sz w:val="18"/>
          <w:szCs w:val="18"/>
        </w:rPr>
        <w:tab/>
        <w:t>England</w:t>
      </w:r>
      <w:r>
        <w:rPr>
          <w:sz w:val="18"/>
          <w:szCs w:val="18"/>
        </w:rPr>
        <w:tab/>
        <w:t>101</w:t>
      </w:r>
      <w:r>
        <w:rPr>
          <w:sz w:val="18"/>
          <w:szCs w:val="18"/>
        </w:rPr>
        <w:tab/>
        <w:t>Frame 2</w:t>
      </w:r>
    </w:p>
    <w:p w14:paraId="4A52D847" w14:textId="77777777" w:rsidR="006C333D" w:rsidRDefault="006C333D" w:rsidP="00AF58EE">
      <w:pPr>
        <w:pStyle w:val="NoSpacing"/>
        <w:rPr>
          <w:sz w:val="18"/>
          <w:szCs w:val="18"/>
        </w:rPr>
      </w:pPr>
    </w:p>
    <w:p w14:paraId="54DE0EEE" w14:textId="6CFB169C" w:rsidR="00AF58EE" w:rsidRDefault="00AF58EE" w:rsidP="00AF58EE">
      <w:pPr>
        <w:pStyle w:val="NoSpacing"/>
        <w:rPr>
          <w:sz w:val="18"/>
          <w:szCs w:val="18"/>
        </w:rPr>
      </w:pPr>
      <w:r>
        <w:rPr>
          <w:sz w:val="18"/>
          <w:szCs w:val="18"/>
        </w:rPr>
        <w:tab/>
        <w:t>8</w:t>
      </w:r>
      <w:r w:rsidR="00C12647">
        <w:rPr>
          <w:sz w:val="18"/>
          <w:szCs w:val="18"/>
        </w:rPr>
        <w:t>29</w:t>
      </w:r>
      <w:r>
        <w:rPr>
          <w:sz w:val="18"/>
          <w:szCs w:val="18"/>
        </w:rPr>
        <w:tab/>
        <w:t>1 March</w:t>
      </w:r>
      <w:r>
        <w:rPr>
          <w:sz w:val="18"/>
          <w:szCs w:val="18"/>
        </w:rPr>
        <w:tab/>
        <w:t>£400,000 BetVictor Welsh Open</w:t>
      </w:r>
      <w:r>
        <w:rPr>
          <w:sz w:val="18"/>
          <w:szCs w:val="18"/>
        </w:rPr>
        <w:tab/>
        <w:t>Last 64 (7)</w:t>
      </w:r>
      <w:r>
        <w:rPr>
          <w:sz w:val="18"/>
          <w:szCs w:val="18"/>
        </w:rPr>
        <w:tab/>
        <w:t>Hammad Miah</w:t>
      </w:r>
      <w:r>
        <w:rPr>
          <w:sz w:val="18"/>
          <w:szCs w:val="18"/>
        </w:rPr>
        <w:tab/>
      </w:r>
      <w:r>
        <w:rPr>
          <w:sz w:val="18"/>
          <w:szCs w:val="18"/>
        </w:rPr>
        <w:tab/>
        <w:t>England</w:t>
      </w:r>
      <w:r>
        <w:rPr>
          <w:sz w:val="18"/>
          <w:szCs w:val="18"/>
        </w:rPr>
        <w:tab/>
      </w:r>
      <w:r>
        <w:rPr>
          <w:color w:val="00B050"/>
          <w:sz w:val="18"/>
          <w:szCs w:val="18"/>
        </w:rPr>
        <w:t>119</w:t>
      </w:r>
      <w:r>
        <w:rPr>
          <w:color w:val="00B050"/>
          <w:sz w:val="18"/>
          <w:szCs w:val="18"/>
        </w:rPr>
        <w:tab/>
        <w:t>Frame 5</w:t>
      </w:r>
    </w:p>
    <w:p w14:paraId="1A7A4824" w14:textId="77777777" w:rsidR="006C333D" w:rsidRDefault="006C333D" w:rsidP="00AF58EE">
      <w:pPr>
        <w:pStyle w:val="NoSpacing"/>
        <w:rPr>
          <w:sz w:val="18"/>
          <w:szCs w:val="18"/>
        </w:rPr>
      </w:pPr>
    </w:p>
    <w:p w14:paraId="65EFA1B7" w14:textId="354FE86B" w:rsidR="00AF58EE" w:rsidRDefault="00AF58EE" w:rsidP="00AF58EE">
      <w:pPr>
        <w:pStyle w:val="NoSpacing"/>
        <w:rPr>
          <w:sz w:val="18"/>
          <w:szCs w:val="18"/>
        </w:rPr>
      </w:pPr>
      <w:r>
        <w:rPr>
          <w:sz w:val="18"/>
          <w:szCs w:val="18"/>
        </w:rPr>
        <w:tab/>
        <w:t>83</w:t>
      </w:r>
      <w:r w:rsidR="00C12647">
        <w:rPr>
          <w:sz w:val="18"/>
          <w:szCs w:val="18"/>
        </w:rPr>
        <w:t>0</w:t>
      </w:r>
      <w:r>
        <w:rPr>
          <w:sz w:val="18"/>
          <w:szCs w:val="18"/>
        </w:rPr>
        <w:tab/>
        <w:t>2 March</w:t>
      </w:r>
      <w:r>
        <w:rPr>
          <w:sz w:val="18"/>
          <w:szCs w:val="18"/>
        </w:rPr>
        <w:tab/>
        <w:t>£400,000 BetVictor Welsh Open</w:t>
      </w:r>
      <w:r>
        <w:rPr>
          <w:sz w:val="18"/>
          <w:szCs w:val="18"/>
        </w:rPr>
        <w:tab/>
        <w:t>Last 32 (7)</w:t>
      </w:r>
      <w:r>
        <w:rPr>
          <w:sz w:val="18"/>
          <w:szCs w:val="18"/>
        </w:rPr>
        <w:tab/>
        <w:t>Graeme Dott</w:t>
      </w:r>
      <w:r>
        <w:rPr>
          <w:sz w:val="18"/>
          <w:szCs w:val="18"/>
        </w:rPr>
        <w:tab/>
      </w:r>
      <w:r>
        <w:rPr>
          <w:sz w:val="18"/>
          <w:szCs w:val="18"/>
        </w:rPr>
        <w:tab/>
        <w:t>Scotland</w:t>
      </w:r>
      <w:r>
        <w:rPr>
          <w:sz w:val="18"/>
          <w:szCs w:val="18"/>
        </w:rPr>
        <w:tab/>
        <w:t>102</w:t>
      </w:r>
      <w:r>
        <w:rPr>
          <w:sz w:val="18"/>
          <w:szCs w:val="18"/>
        </w:rPr>
        <w:tab/>
        <w:t>Frame 3</w:t>
      </w:r>
    </w:p>
    <w:p w14:paraId="6A2A30D9" w14:textId="77777777" w:rsidR="006C333D" w:rsidRDefault="006C333D" w:rsidP="00AF58EE">
      <w:pPr>
        <w:pStyle w:val="NoSpacing"/>
        <w:rPr>
          <w:sz w:val="18"/>
          <w:szCs w:val="18"/>
        </w:rPr>
      </w:pPr>
    </w:p>
    <w:p w14:paraId="351BE0D8" w14:textId="312E8EAB" w:rsidR="00AF58EE" w:rsidRDefault="00AF58EE" w:rsidP="00AF58EE">
      <w:pPr>
        <w:pStyle w:val="NoSpacing"/>
        <w:rPr>
          <w:sz w:val="18"/>
          <w:szCs w:val="18"/>
        </w:rPr>
      </w:pPr>
      <w:r>
        <w:rPr>
          <w:sz w:val="18"/>
          <w:szCs w:val="18"/>
        </w:rPr>
        <w:tab/>
        <w:t>83</w:t>
      </w:r>
      <w:r w:rsidR="00C12647">
        <w:rPr>
          <w:sz w:val="18"/>
          <w:szCs w:val="18"/>
        </w:rPr>
        <w:t>1</w:t>
      </w:r>
      <w:r>
        <w:rPr>
          <w:sz w:val="18"/>
          <w:szCs w:val="18"/>
        </w:rPr>
        <w:tab/>
        <w:t>25 March</w:t>
      </w:r>
      <w:r>
        <w:rPr>
          <w:sz w:val="18"/>
          <w:szCs w:val="18"/>
        </w:rPr>
        <w:tab/>
        <w:t>£260,000 BetVictor Gibraltar Open</w:t>
      </w:r>
      <w:r>
        <w:rPr>
          <w:sz w:val="18"/>
          <w:szCs w:val="18"/>
        </w:rPr>
        <w:tab/>
        <w:t>Last 64 (7)</w:t>
      </w:r>
      <w:r>
        <w:rPr>
          <w:sz w:val="18"/>
          <w:szCs w:val="18"/>
        </w:rPr>
        <w:tab/>
        <w:t>Oliver Lines</w:t>
      </w:r>
      <w:r>
        <w:rPr>
          <w:sz w:val="18"/>
          <w:szCs w:val="18"/>
        </w:rPr>
        <w:tab/>
      </w:r>
      <w:r>
        <w:rPr>
          <w:sz w:val="18"/>
          <w:szCs w:val="18"/>
        </w:rPr>
        <w:tab/>
        <w:t>England</w:t>
      </w:r>
      <w:r>
        <w:rPr>
          <w:sz w:val="18"/>
          <w:szCs w:val="18"/>
        </w:rPr>
        <w:tab/>
      </w:r>
      <w:r>
        <w:rPr>
          <w:color w:val="00B050"/>
          <w:sz w:val="18"/>
          <w:szCs w:val="18"/>
        </w:rPr>
        <w:t>112</w:t>
      </w:r>
      <w:r>
        <w:rPr>
          <w:color w:val="00B050"/>
          <w:sz w:val="18"/>
          <w:szCs w:val="18"/>
        </w:rPr>
        <w:tab/>
        <w:t>Frame 6</w:t>
      </w:r>
    </w:p>
    <w:p w14:paraId="0CEDCB8F" w14:textId="77777777" w:rsidR="006C333D" w:rsidRDefault="006C333D" w:rsidP="00AF58EE">
      <w:pPr>
        <w:pStyle w:val="NoSpacing"/>
        <w:rPr>
          <w:sz w:val="18"/>
          <w:szCs w:val="18"/>
        </w:rPr>
      </w:pPr>
    </w:p>
    <w:p w14:paraId="098D7F83" w14:textId="1B153298" w:rsidR="00AF58EE" w:rsidRDefault="00AF58EE" w:rsidP="00AF58EE">
      <w:pPr>
        <w:pStyle w:val="NoSpacing"/>
        <w:rPr>
          <w:sz w:val="18"/>
          <w:szCs w:val="18"/>
        </w:rPr>
      </w:pPr>
      <w:r>
        <w:rPr>
          <w:sz w:val="18"/>
          <w:szCs w:val="18"/>
        </w:rPr>
        <w:tab/>
        <w:t>83</w:t>
      </w:r>
      <w:r w:rsidR="00C12647">
        <w:rPr>
          <w:sz w:val="18"/>
          <w:szCs w:val="18"/>
        </w:rPr>
        <w:t>2</w:t>
      </w:r>
      <w:r>
        <w:rPr>
          <w:sz w:val="18"/>
          <w:szCs w:val="18"/>
        </w:rPr>
        <w:tab/>
        <w:t>25 March</w:t>
      </w:r>
      <w:r>
        <w:rPr>
          <w:sz w:val="18"/>
          <w:szCs w:val="18"/>
        </w:rPr>
        <w:tab/>
        <w:t>£260,000 BetVictor Gibraltar Open</w:t>
      </w:r>
      <w:r>
        <w:rPr>
          <w:sz w:val="18"/>
          <w:szCs w:val="18"/>
        </w:rPr>
        <w:tab/>
        <w:t>Last 32 (7)</w:t>
      </w:r>
      <w:r>
        <w:rPr>
          <w:sz w:val="18"/>
          <w:szCs w:val="18"/>
        </w:rPr>
        <w:tab/>
        <w:t>Rory McLeod</w:t>
      </w:r>
      <w:r>
        <w:rPr>
          <w:sz w:val="18"/>
          <w:szCs w:val="18"/>
        </w:rPr>
        <w:tab/>
      </w:r>
      <w:r>
        <w:rPr>
          <w:sz w:val="18"/>
          <w:szCs w:val="18"/>
        </w:rPr>
        <w:tab/>
        <w:t>Jamaica</w:t>
      </w:r>
      <w:r>
        <w:rPr>
          <w:sz w:val="18"/>
          <w:szCs w:val="18"/>
        </w:rPr>
        <w:tab/>
      </w:r>
      <w:r>
        <w:rPr>
          <w:color w:val="00B050"/>
          <w:sz w:val="18"/>
          <w:szCs w:val="18"/>
        </w:rPr>
        <w:t>102</w:t>
      </w:r>
      <w:r>
        <w:rPr>
          <w:color w:val="00B050"/>
          <w:sz w:val="18"/>
          <w:szCs w:val="18"/>
        </w:rPr>
        <w:tab/>
        <w:t>Frame 5</w:t>
      </w:r>
    </w:p>
    <w:p w14:paraId="3013DD42" w14:textId="77777777" w:rsidR="006C333D" w:rsidRDefault="006C333D" w:rsidP="00AF58EE">
      <w:pPr>
        <w:pStyle w:val="NoSpacing"/>
        <w:rPr>
          <w:sz w:val="18"/>
          <w:szCs w:val="18"/>
        </w:rPr>
      </w:pPr>
    </w:p>
    <w:p w14:paraId="14616B2E" w14:textId="76F3A173" w:rsidR="00AF58EE" w:rsidRDefault="00AF58EE" w:rsidP="00AF58EE">
      <w:pPr>
        <w:pStyle w:val="NoSpacing"/>
        <w:rPr>
          <w:sz w:val="18"/>
          <w:szCs w:val="18"/>
        </w:rPr>
      </w:pPr>
      <w:r>
        <w:rPr>
          <w:sz w:val="18"/>
          <w:szCs w:val="18"/>
        </w:rPr>
        <w:tab/>
        <w:t>83</w:t>
      </w:r>
      <w:r w:rsidR="00C12647">
        <w:rPr>
          <w:sz w:val="18"/>
          <w:szCs w:val="18"/>
        </w:rPr>
        <w:t>3</w:t>
      </w:r>
      <w:r>
        <w:rPr>
          <w:sz w:val="18"/>
          <w:szCs w:val="18"/>
        </w:rPr>
        <w:tab/>
        <w:t>29 March</w:t>
      </w:r>
      <w:r>
        <w:rPr>
          <w:sz w:val="18"/>
          <w:szCs w:val="18"/>
        </w:rPr>
        <w:tab/>
        <w:t>£370,000 Cazoo Tour Championship</w:t>
      </w:r>
      <w:r>
        <w:rPr>
          <w:sz w:val="18"/>
          <w:szCs w:val="18"/>
        </w:rPr>
        <w:tab/>
        <w:t>Qtr.-final (19)</w:t>
      </w:r>
      <w:r>
        <w:rPr>
          <w:sz w:val="18"/>
          <w:szCs w:val="18"/>
        </w:rPr>
        <w:tab/>
        <w:t>Mark Allen</w:t>
      </w:r>
      <w:r>
        <w:rPr>
          <w:sz w:val="18"/>
          <w:szCs w:val="18"/>
        </w:rPr>
        <w:tab/>
      </w:r>
      <w:r>
        <w:rPr>
          <w:sz w:val="18"/>
          <w:szCs w:val="18"/>
        </w:rPr>
        <w:tab/>
        <w:t>Northern Ire.</w:t>
      </w:r>
      <w:r>
        <w:rPr>
          <w:sz w:val="18"/>
          <w:szCs w:val="18"/>
        </w:rPr>
        <w:tab/>
        <w:t>125</w:t>
      </w:r>
      <w:r>
        <w:rPr>
          <w:sz w:val="18"/>
          <w:szCs w:val="18"/>
        </w:rPr>
        <w:tab/>
        <w:t>Frame 3</w:t>
      </w:r>
    </w:p>
    <w:p w14:paraId="1AEE8343" w14:textId="77777777" w:rsidR="006C333D" w:rsidRDefault="006C333D" w:rsidP="00AF58EE">
      <w:pPr>
        <w:pStyle w:val="NoSpacing"/>
        <w:rPr>
          <w:sz w:val="18"/>
          <w:szCs w:val="18"/>
        </w:rPr>
      </w:pPr>
    </w:p>
    <w:p w14:paraId="78598C17" w14:textId="5089EFCC" w:rsidR="00AF58EE" w:rsidRDefault="00AF58EE" w:rsidP="00AF58EE">
      <w:pPr>
        <w:pStyle w:val="NoSpacing"/>
        <w:rPr>
          <w:sz w:val="18"/>
          <w:szCs w:val="18"/>
        </w:rPr>
      </w:pPr>
      <w:r>
        <w:rPr>
          <w:sz w:val="18"/>
          <w:szCs w:val="18"/>
        </w:rPr>
        <w:tab/>
        <w:t>83</w:t>
      </w:r>
      <w:r w:rsidR="00C12647">
        <w:rPr>
          <w:sz w:val="18"/>
          <w:szCs w:val="18"/>
        </w:rPr>
        <w:t>4</w:t>
      </w:r>
      <w:r>
        <w:rPr>
          <w:sz w:val="18"/>
          <w:szCs w:val="18"/>
        </w:rPr>
        <w:tab/>
        <w:t>29 March</w:t>
      </w:r>
      <w:r>
        <w:rPr>
          <w:sz w:val="18"/>
          <w:szCs w:val="18"/>
        </w:rPr>
        <w:tab/>
        <w:t>£370,000 Cazoo Tour Championship</w:t>
      </w:r>
      <w:r>
        <w:rPr>
          <w:sz w:val="18"/>
          <w:szCs w:val="18"/>
        </w:rPr>
        <w:tab/>
        <w:t>Qtr.-final (19)</w:t>
      </w:r>
      <w:r>
        <w:rPr>
          <w:sz w:val="18"/>
          <w:szCs w:val="18"/>
        </w:rPr>
        <w:tab/>
        <w:t>Mark Allen</w:t>
      </w:r>
      <w:r>
        <w:rPr>
          <w:sz w:val="18"/>
          <w:szCs w:val="18"/>
        </w:rPr>
        <w:tab/>
      </w:r>
      <w:r>
        <w:rPr>
          <w:sz w:val="18"/>
          <w:szCs w:val="18"/>
        </w:rPr>
        <w:tab/>
        <w:t>Northern Ire.</w:t>
      </w:r>
      <w:r>
        <w:rPr>
          <w:sz w:val="18"/>
          <w:szCs w:val="18"/>
        </w:rPr>
        <w:tab/>
        <w:t>103</w:t>
      </w:r>
      <w:r>
        <w:rPr>
          <w:sz w:val="18"/>
          <w:szCs w:val="18"/>
        </w:rPr>
        <w:tab/>
        <w:t>Frame 5</w:t>
      </w:r>
    </w:p>
    <w:p w14:paraId="4CD757D2" w14:textId="77777777" w:rsidR="006C333D" w:rsidRDefault="006C333D" w:rsidP="00AF58EE">
      <w:pPr>
        <w:pStyle w:val="NoSpacing"/>
        <w:rPr>
          <w:sz w:val="18"/>
          <w:szCs w:val="18"/>
        </w:rPr>
      </w:pPr>
    </w:p>
    <w:p w14:paraId="1E603A08" w14:textId="4F453A30" w:rsidR="00AF58EE" w:rsidRDefault="00AF58EE" w:rsidP="00AF58EE">
      <w:pPr>
        <w:pStyle w:val="NoSpacing"/>
        <w:rPr>
          <w:sz w:val="18"/>
          <w:szCs w:val="18"/>
        </w:rPr>
      </w:pPr>
      <w:r>
        <w:rPr>
          <w:sz w:val="18"/>
          <w:szCs w:val="18"/>
        </w:rPr>
        <w:tab/>
        <w:t>83</w:t>
      </w:r>
      <w:r w:rsidR="00C12647">
        <w:rPr>
          <w:sz w:val="18"/>
          <w:szCs w:val="18"/>
        </w:rPr>
        <w:t>5</w:t>
      </w:r>
      <w:r>
        <w:rPr>
          <w:sz w:val="18"/>
          <w:szCs w:val="18"/>
        </w:rPr>
        <w:tab/>
        <w:t>29 March</w:t>
      </w:r>
      <w:r>
        <w:rPr>
          <w:sz w:val="18"/>
          <w:szCs w:val="18"/>
        </w:rPr>
        <w:tab/>
        <w:t>£370,000 Cazoo Tour Championship</w:t>
      </w:r>
      <w:r>
        <w:rPr>
          <w:sz w:val="18"/>
          <w:szCs w:val="18"/>
        </w:rPr>
        <w:tab/>
        <w:t>Qtr.-final (19)</w:t>
      </w:r>
      <w:r>
        <w:rPr>
          <w:sz w:val="18"/>
          <w:szCs w:val="18"/>
        </w:rPr>
        <w:tab/>
        <w:t>Mark Allen</w:t>
      </w:r>
      <w:r>
        <w:rPr>
          <w:sz w:val="18"/>
          <w:szCs w:val="18"/>
        </w:rPr>
        <w:tab/>
      </w:r>
      <w:r>
        <w:rPr>
          <w:sz w:val="18"/>
          <w:szCs w:val="18"/>
        </w:rPr>
        <w:tab/>
        <w:t>Northern Ire.</w:t>
      </w:r>
      <w:r>
        <w:rPr>
          <w:sz w:val="18"/>
          <w:szCs w:val="18"/>
        </w:rPr>
        <w:tab/>
        <w:t>125</w:t>
      </w:r>
      <w:r>
        <w:rPr>
          <w:sz w:val="18"/>
          <w:szCs w:val="18"/>
        </w:rPr>
        <w:tab/>
        <w:t>Frame 7</w:t>
      </w:r>
    </w:p>
    <w:p w14:paraId="46F9646B" w14:textId="77777777" w:rsidR="006C333D" w:rsidRDefault="006C333D" w:rsidP="00AF58EE">
      <w:pPr>
        <w:pStyle w:val="NoSpacing"/>
        <w:rPr>
          <w:sz w:val="18"/>
          <w:szCs w:val="18"/>
        </w:rPr>
      </w:pPr>
    </w:p>
    <w:p w14:paraId="6C9EF921" w14:textId="0D4D1A84" w:rsidR="00AF58EE" w:rsidRDefault="00AF58EE" w:rsidP="00AF58EE">
      <w:pPr>
        <w:pStyle w:val="NoSpacing"/>
        <w:rPr>
          <w:sz w:val="18"/>
          <w:szCs w:val="18"/>
        </w:rPr>
      </w:pPr>
      <w:r>
        <w:rPr>
          <w:sz w:val="18"/>
          <w:szCs w:val="18"/>
        </w:rPr>
        <w:tab/>
      </w:r>
      <w:r w:rsidRPr="008D19B5">
        <w:rPr>
          <w:color w:val="FF0000"/>
          <w:sz w:val="18"/>
          <w:szCs w:val="18"/>
        </w:rPr>
        <w:t>83</w:t>
      </w:r>
      <w:r w:rsidR="00C12647">
        <w:rPr>
          <w:color w:val="FF0000"/>
          <w:sz w:val="18"/>
          <w:szCs w:val="18"/>
        </w:rPr>
        <w:t>6</w:t>
      </w:r>
      <w:r>
        <w:rPr>
          <w:sz w:val="18"/>
          <w:szCs w:val="18"/>
        </w:rPr>
        <w:tab/>
        <w:t>29 March</w:t>
      </w:r>
      <w:r>
        <w:rPr>
          <w:sz w:val="18"/>
          <w:szCs w:val="18"/>
        </w:rPr>
        <w:tab/>
        <w:t>£370,000 Cazoo Tour Championship</w:t>
      </w:r>
      <w:r>
        <w:rPr>
          <w:sz w:val="18"/>
          <w:szCs w:val="18"/>
        </w:rPr>
        <w:tab/>
        <w:t>Qtr.-final (19)</w:t>
      </w:r>
      <w:r>
        <w:rPr>
          <w:sz w:val="18"/>
          <w:szCs w:val="18"/>
        </w:rPr>
        <w:tab/>
        <w:t>Mark Allen</w:t>
      </w:r>
      <w:r>
        <w:rPr>
          <w:sz w:val="18"/>
          <w:szCs w:val="18"/>
        </w:rPr>
        <w:tab/>
      </w:r>
      <w:r>
        <w:rPr>
          <w:sz w:val="18"/>
          <w:szCs w:val="18"/>
        </w:rPr>
        <w:tab/>
        <w:t>Northern Ire.</w:t>
      </w:r>
      <w:r>
        <w:rPr>
          <w:sz w:val="18"/>
          <w:szCs w:val="18"/>
        </w:rPr>
        <w:tab/>
      </w:r>
      <w:r>
        <w:rPr>
          <w:color w:val="00B050"/>
          <w:sz w:val="18"/>
          <w:szCs w:val="18"/>
        </w:rPr>
        <w:t>121</w:t>
      </w:r>
      <w:r>
        <w:rPr>
          <w:color w:val="00B050"/>
          <w:sz w:val="18"/>
          <w:szCs w:val="18"/>
        </w:rPr>
        <w:tab/>
        <w:t>Frame 15</w:t>
      </w:r>
    </w:p>
    <w:p w14:paraId="62AD9E50" w14:textId="77777777" w:rsidR="008D19B5" w:rsidRDefault="008D19B5" w:rsidP="00AF58EE">
      <w:pPr>
        <w:pStyle w:val="NoSpacing"/>
        <w:rPr>
          <w:sz w:val="18"/>
          <w:szCs w:val="18"/>
        </w:rPr>
      </w:pPr>
    </w:p>
    <w:p w14:paraId="29C857FB" w14:textId="0C9F5E5C" w:rsidR="00AF58EE" w:rsidRDefault="00AF58EE" w:rsidP="00AF58EE">
      <w:pPr>
        <w:pStyle w:val="NoSpacing"/>
        <w:rPr>
          <w:sz w:val="18"/>
          <w:szCs w:val="18"/>
        </w:rPr>
      </w:pPr>
      <w:r>
        <w:rPr>
          <w:sz w:val="18"/>
          <w:szCs w:val="18"/>
        </w:rPr>
        <w:tab/>
      </w:r>
      <w:r w:rsidRPr="008D19B5">
        <w:rPr>
          <w:color w:val="FF0000"/>
          <w:sz w:val="18"/>
          <w:szCs w:val="18"/>
        </w:rPr>
        <w:t>83</w:t>
      </w:r>
      <w:r w:rsidR="00C12647">
        <w:rPr>
          <w:color w:val="FF0000"/>
          <w:sz w:val="18"/>
          <w:szCs w:val="18"/>
        </w:rPr>
        <w:t>7</w:t>
      </w:r>
      <w:r>
        <w:rPr>
          <w:sz w:val="18"/>
          <w:szCs w:val="18"/>
        </w:rPr>
        <w:tab/>
        <w:t>29 March</w:t>
      </w:r>
      <w:r>
        <w:rPr>
          <w:sz w:val="18"/>
          <w:szCs w:val="18"/>
        </w:rPr>
        <w:tab/>
        <w:t>£370,000 Cazoo Tour Championship</w:t>
      </w:r>
      <w:r>
        <w:rPr>
          <w:sz w:val="18"/>
          <w:szCs w:val="18"/>
        </w:rPr>
        <w:tab/>
        <w:t>Qtr.-final (19)</w:t>
      </w:r>
      <w:r>
        <w:rPr>
          <w:sz w:val="18"/>
          <w:szCs w:val="18"/>
        </w:rPr>
        <w:tab/>
        <w:t>Mark Allen</w:t>
      </w:r>
      <w:r>
        <w:rPr>
          <w:sz w:val="18"/>
          <w:szCs w:val="18"/>
        </w:rPr>
        <w:tab/>
      </w:r>
      <w:r>
        <w:rPr>
          <w:sz w:val="18"/>
          <w:szCs w:val="18"/>
        </w:rPr>
        <w:tab/>
        <w:t>Northern Ire.</w:t>
      </w:r>
      <w:r>
        <w:rPr>
          <w:sz w:val="18"/>
          <w:szCs w:val="18"/>
        </w:rPr>
        <w:tab/>
      </w:r>
      <w:r>
        <w:rPr>
          <w:color w:val="00B050"/>
          <w:sz w:val="18"/>
          <w:szCs w:val="18"/>
        </w:rPr>
        <w:t>130</w:t>
      </w:r>
      <w:r>
        <w:rPr>
          <w:color w:val="00B050"/>
          <w:sz w:val="18"/>
          <w:szCs w:val="18"/>
        </w:rPr>
        <w:tab/>
        <w:t>Frame 16</w:t>
      </w:r>
    </w:p>
    <w:p w14:paraId="2FFE186A" w14:textId="77777777" w:rsidR="008D19B5" w:rsidRDefault="008D19B5" w:rsidP="00AF58EE">
      <w:pPr>
        <w:pStyle w:val="NoSpacing"/>
        <w:rPr>
          <w:sz w:val="18"/>
          <w:szCs w:val="18"/>
        </w:rPr>
      </w:pPr>
    </w:p>
    <w:p w14:paraId="05E40EBB" w14:textId="1663DBBA" w:rsidR="00AF58EE" w:rsidRDefault="00AF58EE" w:rsidP="00AF58EE">
      <w:pPr>
        <w:pStyle w:val="NoSpacing"/>
        <w:rPr>
          <w:sz w:val="18"/>
          <w:szCs w:val="18"/>
        </w:rPr>
      </w:pPr>
      <w:r>
        <w:rPr>
          <w:sz w:val="18"/>
          <w:szCs w:val="18"/>
        </w:rPr>
        <w:tab/>
        <w:t>83</w:t>
      </w:r>
      <w:r w:rsidR="00C12647">
        <w:rPr>
          <w:sz w:val="18"/>
          <w:szCs w:val="18"/>
        </w:rPr>
        <w:t>8</w:t>
      </w:r>
      <w:r>
        <w:rPr>
          <w:sz w:val="18"/>
          <w:szCs w:val="18"/>
        </w:rPr>
        <w:tab/>
      </w:r>
      <w:r w:rsidR="008C1A3D">
        <w:rPr>
          <w:sz w:val="18"/>
          <w:szCs w:val="18"/>
        </w:rPr>
        <w:t>1</w:t>
      </w:r>
      <w:r>
        <w:rPr>
          <w:sz w:val="18"/>
          <w:szCs w:val="18"/>
        </w:rPr>
        <w:t xml:space="preserve"> April</w:t>
      </w:r>
      <w:r>
        <w:rPr>
          <w:sz w:val="18"/>
          <w:szCs w:val="18"/>
        </w:rPr>
        <w:tab/>
      </w:r>
      <w:r>
        <w:rPr>
          <w:sz w:val="18"/>
          <w:szCs w:val="18"/>
        </w:rPr>
        <w:tab/>
        <w:t>£370,000 Cazoo Tour Championship</w:t>
      </w:r>
      <w:r>
        <w:rPr>
          <w:sz w:val="18"/>
          <w:szCs w:val="18"/>
        </w:rPr>
        <w:tab/>
        <w:t>Semi-final (19)</w:t>
      </w:r>
      <w:r>
        <w:rPr>
          <w:sz w:val="18"/>
          <w:szCs w:val="18"/>
        </w:rPr>
        <w:tab/>
        <w:t>Ronnie O’Sullivan</w:t>
      </w:r>
      <w:r>
        <w:rPr>
          <w:sz w:val="18"/>
          <w:szCs w:val="18"/>
        </w:rPr>
        <w:tab/>
        <w:t>England</w:t>
      </w:r>
      <w:r>
        <w:rPr>
          <w:sz w:val="18"/>
          <w:szCs w:val="18"/>
        </w:rPr>
        <w:tab/>
        <w:t>115</w:t>
      </w:r>
      <w:r>
        <w:rPr>
          <w:sz w:val="18"/>
          <w:szCs w:val="18"/>
        </w:rPr>
        <w:tab/>
        <w:t>Frame 1</w:t>
      </w:r>
    </w:p>
    <w:p w14:paraId="65581B43" w14:textId="77777777" w:rsidR="008D19B5" w:rsidRDefault="008D19B5" w:rsidP="00AF58EE">
      <w:pPr>
        <w:pStyle w:val="NoSpacing"/>
        <w:rPr>
          <w:sz w:val="18"/>
          <w:szCs w:val="18"/>
        </w:rPr>
      </w:pPr>
    </w:p>
    <w:p w14:paraId="1915C78B" w14:textId="2809D482" w:rsidR="00AF58EE" w:rsidRDefault="00AF58EE" w:rsidP="00AF58EE">
      <w:pPr>
        <w:pStyle w:val="NoSpacing"/>
        <w:rPr>
          <w:sz w:val="18"/>
          <w:szCs w:val="18"/>
        </w:rPr>
      </w:pPr>
      <w:r>
        <w:rPr>
          <w:sz w:val="18"/>
          <w:szCs w:val="18"/>
        </w:rPr>
        <w:tab/>
        <w:t>8</w:t>
      </w:r>
      <w:r w:rsidR="00C12647">
        <w:rPr>
          <w:sz w:val="18"/>
          <w:szCs w:val="18"/>
        </w:rPr>
        <w:t>39</w:t>
      </w:r>
      <w:r>
        <w:rPr>
          <w:sz w:val="18"/>
          <w:szCs w:val="18"/>
        </w:rPr>
        <w:tab/>
      </w:r>
      <w:r w:rsidR="008C1A3D">
        <w:rPr>
          <w:sz w:val="18"/>
          <w:szCs w:val="18"/>
        </w:rPr>
        <w:t>1</w:t>
      </w:r>
      <w:r>
        <w:rPr>
          <w:sz w:val="18"/>
          <w:szCs w:val="18"/>
        </w:rPr>
        <w:t xml:space="preserve"> April</w:t>
      </w:r>
      <w:r>
        <w:rPr>
          <w:sz w:val="18"/>
          <w:szCs w:val="18"/>
        </w:rPr>
        <w:tab/>
      </w:r>
      <w:r>
        <w:rPr>
          <w:sz w:val="18"/>
          <w:szCs w:val="18"/>
        </w:rPr>
        <w:tab/>
        <w:t>£370,000 Cazoo Tour Championship</w:t>
      </w:r>
      <w:r>
        <w:rPr>
          <w:sz w:val="18"/>
          <w:szCs w:val="18"/>
        </w:rPr>
        <w:tab/>
        <w:t>Semi-final (19)</w:t>
      </w:r>
      <w:r>
        <w:rPr>
          <w:sz w:val="18"/>
          <w:szCs w:val="18"/>
        </w:rPr>
        <w:tab/>
        <w:t>Ronnie O’Sullivan</w:t>
      </w:r>
      <w:r>
        <w:rPr>
          <w:sz w:val="18"/>
          <w:szCs w:val="18"/>
        </w:rPr>
        <w:tab/>
        <w:t>England</w:t>
      </w:r>
      <w:r>
        <w:rPr>
          <w:sz w:val="18"/>
          <w:szCs w:val="18"/>
        </w:rPr>
        <w:tab/>
        <w:t>117</w:t>
      </w:r>
      <w:r>
        <w:rPr>
          <w:sz w:val="18"/>
          <w:szCs w:val="18"/>
        </w:rPr>
        <w:tab/>
        <w:t>Frame 14</w:t>
      </w:r>
    </w:p>
    <w:p w14:paraId="1F2A116A" w14:textId="77777777" w:rsidR="008D19B5" w:rsidRDefault="008D19B5" w:rsidP="00AF58EE">
      <w:pPr>
        <w:pStyle w:val="NoSpacing"/>
        <w:rPr>
          <w:sz w:val="18"/>
          <w:szCs w:val="18"/>
        </w:rPr>
      </w:pPr>
    </w:p>
    <w:p w14:paraId="7394EE65" w14:textId="1FBEB1D1" w:rsidR="00AF58EE" w:rsidRDefault="00AF58EE" w:rsidP="00AF58EE">
      <w:pPr>
        <w:pStyle w:val="NoSpacing"/>
        <w:rPr>
          <w:sz w:val="18"/>
          <w:szCs w:val="18"/>
        </w:rPr>
      </w:pPr>
      <w:r>
        <w:rPr>
          <w:sz w:val="18"/>
          <w:szCs w:val="18"/>
        </w:rPr>
        <w:tab/>
        <w:t>84</w:t>
      </w:r>
      <w:r w:rsidR="00C12647">
        <w:rPr>
          <w:sz w:val="18"/>
          <w:szCs w:val="18"/>
        </w:rPr>
        <w:t>0</w:t>
      </w:r>
      <w:r>
        <w:rPr>
          <w:sz w:val="18"/>
          <w:szCs w:val="18"/>
        </w:rPr>
        <w:tab/>
      </w:r>
      <w:r w:rsidR="00670BB1">
        <w:rPr>
          <w:sz w:val="18"/>
          <w:szCs w:val="18"/>
        </w:rPr>
        <w:t>3</w:t>
      </w:r>
      <w:r>
        <w:rPr>
          <w:sz w:val="18"/>
          <w:szCs w:val="18"/>
        </w:rPr>
        <w:t xml:space="preserve"> April</w:t>
      </w:r>
      <w:r>
        <w:rPr>
          <w:sz w:val="18"/>
          <w:szCs w:val="18"/>
        </w:rPr>
        <w:tab/>
      </w:r>
      <w:r>
        <w:rPr>
          <w:sz w:val="18"/>
          <w:szCs w:val="18"/>
        </w:rPr>
        <w:tab/>
        <w:t>£370,000 Cazoo Tour Championship</w:t>
      </w:r>
      <w:r>
        <w:rPr>
          <w:sz w:val="18"/>
          <w:szCs w:val="18"/>
        </w:rPr>
        <w:tab/>
        <w:t>FINAL (19)</w:t>
      </w:r>
      <w:r>
        <w:rPr>
          <w:sz w:val="18"/>
          <w:szCs w:val="18"/>
        </w:rPr>
        <w:tab/>
        <w:t>John Higgins</w:t>
      </w:r>
      <w:r>
        <w:rPr>
          <w:sz w:val="18"/>
          <w:szCs w:val="18"/>
        </w:rPr>
        <w:tab/>
      </w:r>
      <w:r>
        <w:rPr>
          <w:sz w:val="18"/>
          <w:szCs w:val="18"/>
        </w:rPr>
        <w:tab/>
        <w:t>Scotland</w:t>
      </w:r>
      <w:r>
        <w:rPr>
          <w:sz w:val="18"/>
          <w:szCs w:val="18"/>
        </w:rPr>
        <w:tab/>
        <w:t>130</w:t>
      </w:r>
      <w:r>
        <w:rPr>
          <w:sz w:val="18"/>
          <w:szCs w:val="18"/>
        </w:rPr>
        <w:tab/>
        <w:t>Frame 4</w:t>
      </w:r>
    </w:p>
    <w:p w14:paraId="6AF33ED3" w14:textId="77777777" w:rsidR="008D19B5" w:rsidRDefault="008D19B5" w:rsidP="00AF58EE">
      <w:pPr>
        <w:pStyle w:val="NoSpacing"/>
        <w:rPr>
          <w:sz w:val="18"/>
          <w:szCs w:val="18"/>
        </w:rPr>
      </w:pPr>
    </w:p>
    <w:p w14:paraId="338A7CCC" w14:textId="47FBC28E" w:rsidR="00AF58EE" w:rsidRDefault="00AF58EE" w:rsidP="00AF58EE">
      <w:pPr>
        <w:pStyle w:val="NoSpacing"/>
        <w:rPr>
          <w:sz w:val="18"/>
          <w:szCs w:val="18"/>
        </w:rPr>
      </w:pPr>
      <w:r>
        <w:rPr>
          <w:sz w:val="18"/>
          <w:szCs w:val="18"/>
        </w:rPr>
        <w:tab/>
        <w:t>84</w:t>
      </w:r>
      <w:r w:rsidR="00C12647">
        <w:rPr>
          <w:sz w:val="18"/>
          <w:szCs w:val="18"/>
        </w:rPr>
        <w:t>1</w:t>
      </w:r>
      <w:r>
        <w:rPr>
          <w:sz w:val="18"/>
          <w:szCs w:val="18"/>
        </w:rPr>
        <w:tab/>
      </w:r>
      <w:r w:rsidR="00670BB1">
        <w:rPr>
          <w:sz w:val="18"/>
          <w:szCs w:val="18"/>
        </w:rPr>
        <w:t>3</w:t>
      </w:r>
      <w:r>
        <w:rPr>
          <w:sz w:val="18"/>
          <w:szCs w:val="18"/>
        </w:rPr>
        <w:t xml:space="preserve"> April</w:t>
      </w:r>
      <w:r>
        <w:rPr>
          <w:sz w:val="18"/>
          <w:szCs w:val="18"/>
        </w:rPr>
        <w:tab/>
      </w:r>
      <w:r>
        <w:rPr>
          <w:sz w:val="18"/>
          <w:szCs w:val="18"/>
        </w:rPr>
        <w:tab/>
        <w:t>£370,000 Cazoo Tour Championship</w:t>
      </w:r>
      <w:r>
        <w:rPr>
          <w:sz w:val="18"/>
          <w:szCs w:val="18"/>
        </w:rPr>
        <w:tab/>
        <w:t>FINAL (19)</w:t>
      </w:r>
      <w:r>
        <w:rPr>
          <w:sz w:val="18"/>
          <w:szCs w:val="18"/>
        </w:rPr>
        <w:tab/>
        <w:t>John Higgins</w:t>
      </w:r>
      <w:r>
        <w:rPr>
          <w:sz w:val="18"/>
          <w:szCs w:val="18"/>
        </w:rPr>
        <w:tab/>
      </w:r>
      <w:r>
        <w:rPr>
          <w:sz w:val="18"/>
          <w:szCs w:val="18"/>
        </w:rPr>
        <w:tab/>
        <w:t>Scotland</w:t>
      </w:r>
      <w:r>
        <w:rPr>
          <w:sz w:val="18"/>
          <w:szCs w:val="18"/>
        </w:rPr>
        <w:tab/>
        <w:t>129</w:t>
      </w:r>
      <w:r>
        <w:rPr>
          <w:sz w:val="18"/>
          <w:szCs w:val="18"/>
        </w:rPr>
        <w:tab/>
        <w:t>Frame 6</w:t>
      </w:r>
    </w:p>
    <w:p w14:paraId="658DE5DC" w14:textId="77777777" w:rsidR="008D19B5" w:rsidRDefault="008D19B5" w:rsidP="00AF58EE">
      <w:pPr>
        <w:pStyle w:val="NoSpacing"/>
        <w:rPr>
          <w:sz w:val="18"/>
          <w:szCs w:val="18"/>
        </w:rPr>
      </w:pPr>
    </w:p>
    <w:p w14:paraId="62E26B5C" w14:textId="27B8FCFF" w:rsidR="00AF58EE" w:rsidRDefault="00AF58EE" w:rsidP="00AF58EE">
      <w:pPr>
        <w:pStyle w:val="NoSpacing"/>
        <w:rPr>
          <w:sz w:val="18"/>
          <w:szCs w:val="18"/>
        </w:rPr>
      </w:pPr>
      <w:r>
        <w:rPr>
          <w:sz w:val="18"/>
          <w:szCs w:val="18"/>
        </w:rPr>
        <w:tab/>
        <w:t>84</w:t>
      </w:r>
      <w:r w:rsidR="00C12647">
        <w:rPr>
          <w:sz w:val="18"/>
          <w:szCs w:val="18"/>
        </w:rPr>
        <w:t>2</w:t>
      </w:r>
      <w:r>
        <w:rPr>
          <w:sz w:val="18"/>
          <w:szCs w:val="18"/>
        </w:rPr>
        <w:tab/>
      </w:r>
      <w:r w:rsidR="00670BB1">
        <w:rPr>
          <w:sz w:val="18"/>
          <w:szCs w:val="18"/>
        </w:rPr>
        <w:t>3</w:t>
      </w:r>
      <w:r>
        <w:rPr>
          <w:sz w:val="18"/>
          <w:szCs w:val="18"/>
        </w:rPr>
        <w:t xml:space="preserve"> April</w:t>
      </w:r>
      <w:r>
        <w:rPr>
          <w:sz w:val="18"/>
          <w:szCs w:val="18"/>
        </w:rPr>
        <w:tab/>
      </w:r>
      <w:r>
        <w:rPr>
          <w:sz w:val="18"/>
          <w:szCs w:val="18"/>
        </w:rPr>
        <w:tab/>
        <w:t>£370,000 Cazoo Tour Championship</w:t>
      </w:r>
      <w:r>
        <w:rPr>
          <w:sz w:val="18"/>
          <w:szCs w:val="18"/>
        </w:rPr>
        <w:tab/>
        <w:t>FINAL (19)</w:t>
      </w:r>
      <w:r>
        <w:rPr>
          <w:sz w:val="18"/>
          <w:szCs w:val="18"/>
        </w:rPr>
        <w:tab/>
        <w:t>John Higgins</w:t>
      </w:r>
      <w:r>
        <w:rPr>
          <w:sz w:val="18"/>
          <w:szCs w:val="18"/>
        </w:rPr>
        <w:tab/>
      </w:r>
      <w:r>
        <w:rPr>
          <w:sz w:val="18"/>
          <w:szCs w:val="18"/>
        </w:rPr>
        <w:tab/>
        <w:t>Scotland</w:t>
      </w:r>
      <w:r>
        <w:rPr>
          <w:sz w:val="18"/>
          <w:szCs w:val="18"/>
        </w:rPr>
        <w:tab/>
        <w:t>108</w:t>
      </w:r>
      <w:r>
        <w:rPr>
          <w:sz w:val="18"/>
          <w:szCs w:val="18"/>
        </w:rPr>
        <w:tab/>
        <w:t>Frame 15</w:t>
      </w:r>
    </w:p>
    <w:p w14:paraId="2625ACC6" w14:textId="77777777" w:rsidR="008D19B5" w:rsidRDefault="008D19B5" w:rsidP="00AF58EE">
      <w:pPr>
        <w:pStyle w:val="NoSpacing"/>
        <w:rPr>
          <w:sz w:val="18"/>
          <w:szCs w:val="18"/>
        </w:rPr>
      </w:pPr>
    </w:p>
    <w:p w14:paraId="233D8CAE" w14:textId="54E3222F" w:rsidR="00AF58EE" w:rsidRDefault="00AF58EE" w:rsidP="00AF58EE">
      <w:pPr>
        <w:pStyle w:val="NoSpacing"/>
        <w:rPr>
          <w:sz w:val="18"/>
          <w:szCs w:val="18"/>
        </w:rPr>
      </w:pPr>
      <w:r>
        <w:rPr>
          <w:sz w:val="18"/>
          <w:szCs w:val="18"/>
        </w:rPr>
        <w:tab/>
      </w:r>
      <w:r>
        <w:rPr>
          <w:b/>
          <w:bCs/>
          <w:sz w:val="18"/>
          <w:szCs w:val="18"/>
        </w:rPr>
        <w:t>84</w:t>
      </w:r>
      <w:r w:rsidR="00C12647">
        <w:rPr>
          <w:b/>
          <w:bCs/>
          <w:sz w:val="18"/>
          <w:szCs w:val="18"/>
        </w:rPr>
        <w:t>3</w:t>
      </w:r>
      <w:r>
        <w:rPr>
          <w:sz w:val="18"/>
          <w:szCs w:val="18"/>
        </w:rPr>
        <w:tab/>
      </w:r>
      <w:r>
        <w:rPr>
          <w:b/>
          <w:bCs/>
          <w:sz w:val="18"/>
          <w:szCs w:val="18"/>
        </w:rPr>
        <w:t>1</w:t>
      </w:r>
      <w:r w:rsidR="00670BB1">
        <w:rPr>
          <w:b/>
          <w:bCs/>
          <w:sz w:val="18"/>
          <w:szCs w:val="18"/>
        </w:rPr>
        <w:t>8</w:t>
      </w:r>
      <w:r>
        <w:rPr>
          <w:b/>
          <w:bCs/>
          <w:sz w:val="18"/>
          <w:szCs w:val="18"/>
        </w:rPr>
        <w:t xml:space="preserve"> April</w:t>
      </w:r>
      <w:r>
        <w:rPr>
          <w:b/>
          <w:bCs/>
          <w:sz w:val="18"/>
          <w:szCs w:val="18"/>
        </w:rPr>
        <w:tab/>
        <w:t>£2,395,000 Betfred World</w:t>
      </w:r>
      <w:r>
        <w:rPr>
          <w:b/>
          <w:bCs/>
          <w:sz w:val="18"/>
          <w:szCs w:val="18"/>
        </w:rPr>
        <w:tab/>
      </w:r>
      <w:r>
        <w:rPr>
          <w:b/>
          <w:bCs/>
          <w:sz w:val="18"/>
          <w:szCs w:val="18"/>
        </w:rPr>
        <w:tab/>
        <w:t>Hex-final (19)</w:t>
      </w:r>
      <w:r>
        <w:rPr>
          <w:b/>
          <w:bCs/>
          <w:sz w:val="18"/>
          <w:szCs w:val="18"/>
        </w:rPr>
        <w:tab/>
        <w:t>Ashley Hugill</w:t>
      </w:r>
      <w:r>
        <w:rPr>
          <w:b/>
          <w:bCs/>
          <w:sz w:val="18"/>
          <w:szCs w:val="18"/>
        </w:rPr>
        <w:tab/>
      </w:r>
      <w:r>
        <w:rPr>
          <w:b/>
          <w:bCs/>
          <w:sz w:val="18"/>
          <w:szCs w:val="18"/>
        </w:rPr>
        <w:tab/>
        <w:t>England</w:t>
      </w:r>
      <w:r>
        <w:rPr>
          <w:b/>
          <w:bCs/>
          <w:sz w:val="18"/>
          <w:szCs w:val="18"/>
        </w:rPr>
        <w:tab/>
        <w:t>127</w:t>
      </w:r>
      <w:r>
        <w:rPr>
          <w:b/>
          <w:bCs/>
          <w:sz w:val="18"/>
          <w:szCs w:val="18"/>
        </w:rPr>
        <w:tab/>
        <w:t>Frame 1</w:t>
      </w:r>
    </w:p>
    <w:p w14:paraId="641849E2" w14:textId="77777777" w:rsidR="00914C8C" w:rsidRDefault="00914C8C" w:rsidP="00914C8C">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0B4AA40A" w14:textId="1C074DC8" w:rsidR="00AF58EE" w:rsidRDefault="00AF58EE" w:rsidP="00AF58EE">
      <w:pPr>
        <w:pStyle w:val="NoSpacing"/>
        <w:rPr>
          <w:sz w:val="18"/>
          <w:szCs w:val="18"/>
        </w:rPr>
      </w:pPr>
      <w:r>
        <w:rPr>
          <w:sz w:val="18"/>
          <w:szCs w:val="18"/>
        </w:rPr>
        <w:tab/>
      </w:r>
      <w:r w:rsidRPr="000C7160">
        <w:rPr>
          <w:b/>
          <w:bCs/>
          <w:color w:val="FF0000"/>
          <w:sz w:val="18"/>
          <w:szCs w:val="18"/>
        </w:rPr>
        <w:t>84</w:t>
      </w:r>
      <w:r w:rsidR="00C12647">
        <w:rPr>
          <w:b/>
          <w:bCs/>
          <w:color w:val="FF0000"/>
          <w:sz w:val="18"/>
          <w:szCs w:val="18"/>
        </w:rPr>
        <w:t>4</w:t>
      </w:r>
      <w:r>
        <w:rPr>
          <w:sz w:val="18"/>
          <w:szCs w:val="18"/>
        </w:rPr>
        <w:tab/>
      </w:r>
      <w:r>
        <w:rPr>
          <w:b/>
          <w:bCs/>
          <w:sz w:val="18"/>
          <w:szCs w:val="18"/>
        </w:rPr>
        <w:t>1</w:t>
      </w:r>
      <w:r w:rsidR="00D5779D">
        <w:rPr>
          <w:b/>
          <w:bCs/>
          <w:sz w:val="18"/>
          <w:szCs w:val="18"/>
        </w:rPr>
        <w:t>8</w:t>
      </w:r>
      <w:r>
        <w:rPr>
          <w:b/>
          <w:bCs/>
          <w:sz w:val="18"/>
          <w:szCs w:val="18"/>
        </w:rPr>
        <w:t xml:space="preserve"> April</w:t>
      </w:r>
      <w:r>
        <w:rPr>
          <w:b/>
          <w:bCs/>
          <w:sz w:val="18"/>
          <w:szCs w:val="18"/>
        </w:rPr>
        <w:tab/>
        <w:t>£2,395,000 Betfred World</w:t>
      </w:r>
      <w:r>
        <w:rPr>
          <w:b/>
          <w:bCs/>
          <w:sz w:val="18"/>
          <w:szCs w:val="18"/>
        </w:rPr>
        <w:tab/>
      </w:r>
      <w:r>
        <w:rPr>
          <w:b/>
          <w:bCs/>
          <w:sz w:val="18"/>
          <w:szCs w:val="18"/>
        </w:rPr>
        <w:tab/>
        <w:t>Hex-final (19)</w:t>
      </w:r>
      <w:r>
        <w:rPr>
          <w:b/>
          <w:bCs/>
          <w:sz w:val="18"/>
          <w:szCs w:val="18"/>
        </w:rPr>
        <w:tab/>
        <w:t>Ashley Hugill</w:t>
      </w:r>
      <w:r>
        <w:rPr>
          <w:b/>
          <w:bCs/>
          <w:sz w:val="18"/>
          <w:szCs w:val="18"/>
        </w:rPr>
        <w:tab/>
      </w:r>
      <w:r>
        <w:rPr>
          <w:b/>
          <w:bCs/>
          <w:sz w:val="18"/>
          <w:szCs w:val="18"/>
        </w:rPr>
        <w:tab/>
        <w:t>England</w:t>
      </w:r>
      <w:r>
        <w:rPr>
          <w:b/>
          <w:bCs/>
          <w:sz w:val="18"/>
          <w:szCs w:val="18"/>
        </w:rPr>
        <w:tab/>
        <w:t>109</w:t>
      </w:r>
      <w:r>
        <w:rPr>
          <w:b/>
          <w:bCs/>
          <w:sz w:val="18"/>
          <w:szCs w:val="18"/>
        </w:rPr>
        <w:tab/>
        <w:t>Frame 8</w:t>
      </w:r>
    </w:p>
    <w:p w14:paraId="66DC54A0" w14:textId="77777777" w:rsidR="00914C8C" w:rsidRDefault="00914C8C" w:rsidP="00914C8C">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4983C948" w14:textId="2B637059" w:rsidR="00AF58EE" w:rsidRDefault="00AF58EE" w:rsidP="00AF58EE">
      <w:pPr>
        <w:pStyle w:val="NoSpacing"/>
        <w:rPr>
          <w:sz w:val="18"/>
          <w:szCs w:val="18"/>
        </w:rPr>
      </w:pPr>
      <w:r>
        <w:rPr>
          <w:sz w:val="18"/>
          <w:szCs w:val="18"/>
        </w:rPr>
        <w:tab/>
      </w:r>
      <w:r w:rsidRPr="000C7160">
        <w:rPr>
          <w:b/>
          <w:bCs/>
          <w:color w:val="FF0000"/>
          <w:sz w:val="18"/>
          <w:szCs w:val="18"/>
        </w:rPr>
        <w:t>84</w:t>
      </w:r>
      <w:r w:rsidR="00C12647">
        <w:rPr>
          <w:b/>
          <w:bCs/>
          <w:color w:val="FF0000"/>
          <w:sz w:val="18"/>
          <w:szCs w:val="18"/>
        </w:rPr>
        <w:t>5</w:t>
      </w:r>
      <w:r>
        <w:rPr>
          <w:sz w:val="18"/>
          <w:szCs w:val="18"/>
        </w:rPr>
        <w:tab/>
      </w:r>
      <w:r>
        <w:rPr>
          <w:b/>
          <w:bCs/>
          <w:sz w:val="18"/>
          <w:szCs w:val="18"/>
        </w:rPr>
        <w:t>1</w:t>
      </w:r>
      <w:r w:rsidR="00D5779D">
        <w:rPr>
          <w:b/>
          <w:bCs/>
          <w:sz w:val="18"/>
          <w:szCs w:val="18"/>
        </w:rPr>
        <w:t>8</w:t>
      </w:r>
      <w:r>
        <w:rPr>
          <w:b/>
          <w:bCs/>
          <w:sz w:val="18"/>
          <w:szCs w:val="18"/>
        </w:rPr>
        <w:t xml:space="preserve"> April</w:t>
      </w:r>
      <w:r>
        <w:rPr>
          <w:b/>
          <w:bCs/>
          <w:sz w:val="18"/>
          <w:szCs w:val="18"/>
        </w:rPr>
        <w:tab/>
        <w:t>£2,395,000 Betfred World</w:t>
      </w:r>
      <w:r>
        <w:rPr>
          <w:b/>
          <w:bCs/>
          <w:sz w:val="18"/>
          <w:szCs w:val="18"/>
        </w:rPr>
        <w:tab/>
      </w:r>
      <w:r>
        <w:rPr>
          <w:b/>
          <w:bCs/>
          <w:sz w:val="18"/>
          <w:szCs w:val="18"/>
        </w:rPr>
        <w:tab/>
        <w:t>Hex-final (19)</w:t>
      </w:r>
      <w:r>
        <w:rPr>
          <w:b/>
          <w:bCs/>
          <w:sz w:val="18"/>
          <w:szCs w:val="18"/>
        </w:rPr>
        <w:tab/>
        <w:t>Ashley Hugill</w:t>
      </w:r>
      <w:r>
        <w:rPr>
          <w:b/>
          <w:bCs/>
          <w:sz w:val="18"/>
          <w:szCs w:val="18"/>
        </w:rPr>
        <w:tab/>
      </w:r>
      <w:r>
        <w:rPr>
          <w:b/>
          <w:bCs/>
          <w:sz w:val="18"/>
          <w:szCs w:val="18"/>
        </w:rPr>
        <w:tab/>
        <w:t>England</w:t>
      </w:r>
      <w:r>
        <w:rPr>
          <w:b/>
          <w:bCs/>
          <w:sz w:val="18"/>
          <w:szCs w:val="18"/>
        </w:rPr>
        <w:tab/>
        <w:t>132</w:t>
      </w:r>
      <w:r>
        <w:rPr>
          <w:b/>
          <w:bCs/>
          <w:sz w:val="18"/>
          <w:szCs w:val="18"/>
        </w:rPr>
        <w:tab/>
        <w:t>Frame 9</w:t>
      </w:r>
    </w:p>
    <w:p w14:paraId="0AD4AEA7" w14:textId="77777777" w:rsidR="00914C8C" w:rsidRDefault="00914C8C" w:rsidP="00914C8C">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5FCDAB17" w14:textId="5ED3682D" w:rsidR="00AF58EE" w:rsidRDefault="00AF58EE" w:rsidP="00AF58EE">
      <w:pPr>
        <w:pStyle w:val="NoSpacing"/>
        <w:rPr>
          <w:sz w:val="18"/>
          <w:szCs w:val="18"/>
        </w:rPr>
      </w:pPr>
      <w:r>
        <w:rPr>
          <w:sz w:val="18"/>
          <w:szCs w:val="18"/>
        </w:rPr>
        <w:tab/>
      </w:r>
      <w:r>
        <w:rPr>
          <w:b/>
          <w:bCs/>
          <w:sz w:val="18"/>
          <w:szCs w:val="18"/>
        </w:rPr>
        <w:t>84</w:t>
      </w:r>
      <w:r w:rsidR="00C12647">
        <w:rPr>
          <w:b/>
          <w:bCs/>
          <w:sz w:val="18"/>
          <w:szCs w:val="18"/>
        </w:rPr>
        <w:t>6</w:t>
      </w:r>
      <w:r>
        <w:rPr>
          <w:sz w:val="18"/>
          <w:szCs w:val="18"/>
        </w:rPr>
        <w:tab/>
      </w:r>
      <w:r>
        <w:rPr>
          <w:b/>
          <w:bCs/>
          <w:sz w:val="18"/>
          <w:szCs w:val="18"/>
        </w:rPr>
        <w:t>1</w:t>
      </w:r>
      <w:r w:rsidR="00D5779D">
        <w:rPr>
          <w:b/>
          <w:bCs/>
          <w:sz w:val="18"/>
          <w:szCs w:val="18"/>
        </w:rPr>
        <w:t>9</w:t>
      </w:r>
      <w:r>
        <w:rPr>
          <w:b/>
          <w:bCs/>
          <w:sz w:val="18"/>
          <w:szCs w:val="18"/>
        </w:rPr>
        <w:t xml:space="preserve"> April</w:t>
      </w:r>
      <w:r>
        <w:rPr>
          <w:b/>
          <w:bCs/>
          <w:sz w:val="18"/>
          <w:szCs w:val="18"/>
        </w:rPr>
        <w:tab/>
        <w:t>£2,395,000 Betfred World</w:t>
      </w:r>
      <w:r>
        <w:rPr>
          <w:b/>
          <w:bCs/>
          <w:sz w:val="18"/>
          <w:szCs w:val="18"/>
        </w:rPr>
        <w:tab/>
      </w:r>
      <w:r>
        <w:rPr>
          <w:b/>
          <w:bCs/>
          <w:sz w:val="18"/>
          <w:szCs w:val="18"/>
        </w:rPr>
        <w:tab/>
        <w:t>Hex-final (19)</w:t>
      </w:r>
      <w:r>
        <w:rPr>
          <w:b/>
          <w:bCs/>
          <w:sz w:val="18"/>
          <w:szCs w:val="18"/>
        </w:rPr>
        <w:tab/>
        <w:t>Ashley Hugill</w:t>
      </w:r>
      <w:r>
        <w:rPr>
          <w:b/>
          <w:bCs/>
          <w:sz w:val="18"/>
          <w:szCs w:val="18"/>
        </w:rPr>
        <w:tab/>
      </w:r>
      <w:r>
        <w:rPr>
          <w:b/>
          <w:bCs/>
          <w:sz w:val="18"/>
          <w:szCs w:val="18"/>
        </w:rPr>
        <w:tab/>
        <w:t>England</w:t>
      </w:r>
      <w:r>
        <w:rPr>
          <w:b/>
          <w:bCs/>
          <w:sz w:val="18"/>
          <w:szCs w:val="18"/>
        </w:rPr>
        <w:tab/>
      </w:r>
      <w:r>
        <w:rPr>
          <w:b/>
          <w:bCs/>
          <w:color w:val="00B050"/>
          <w:sz w:val="18"/>
          <w:szCs w:val="18"/>
        </w:rPr>
        <w:t>109</w:t>
      </w:r>
      <w:r>
        <w:rPr>
          <w:b/>
          <w:bCs/>
          <w:color w:val="00B050"/>
          <w:sz w:val="18"/>
          <w:szCs w:val="18"/>
        </w:rPr>
        <w:tab/>
        <w:t>Frame 15</w:t>
      </w:r>
    </w:p>
    <w:p w14:paraId="688DB058" w14:textId="77777777" w:rsidR="00914C8C" w:rsidRDefault="00914C8C" w:rsidP="00914C8C">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70298CAF" w14:textId="7B7B0C9A" w:rsidR="00AF58EE" w:rsidRDefault="00AF58EE" w:rsidP="00AF58EE">
      <w:pPr>
        <w:pStyle w:val="NoSpacing"/>
        <w:rPr>
          <w:sz w:val="18"/>
          <w:szCs w:val="18"/>
        </w:rPr>
      </w:pPr>
      <w:r>
        <w:rPr>
          <w:sz w:val="18"/>
          <w:szCs w:val="18"/>
        </w:rPr>
        <w:tab/>
      </w:r>
      <w:r w:rsidRPr="000C7160">
        <w:rPr>
          <w:b/>
          <w:bCs/>
          <w:color w:val="FF0000"/>
          <w:sz w:val="18"/>
          <w:szCs w:val="18"/>
        </w:rPr>
        <w:t>84</w:t>
      </w:r>
      <w:r w:rsidR="00C12647">
        <w:rPr>
          <w:b/>
          <w:bCs/>
          <w:color w:val="FF0000"/>
          <w:sz w:val="18"/>
          <w:szCs w:val="18"/>
        </w:rPr>
        <w:t>7</w:t>
      </w:r>
      <w:r>
        <w:rPr>
          <w:sz w:val="18"/>
          <w:szCs w:val="18"/>
        </w:rPr>
        <w:tab/>
      </w:r>
      <w:r w:rsidR="004E3B92">
        <w:rPr>
          <w:b/>
          <w:bCs/>
          <w:sz w:val="18"/>
          <w:szCs w:val="18"/>
        </w:rPr>
        <w:t>23</w:t>
      </w:r>
      <w:r>
        <w:rPr>
          <w:b/>
          <w:bCs/>
          <w:sz w:val="18"/>
          <w:szCs w:val="18"/>
        </w:rPr>
        <w:t xml:space="preserve"> April</w:t>
      </w:r>
      <w:r>
        <w:rPr>
          <w:b/>
          <w:bCs/>
          <w:sz w:val="18"/>
          <w:szCs w:val="18"/>
        </w:rPr>
        <w:tab/>
        <w:t>£2,395,000 Betfred World</w:t>
      </w:r>
      <w:r>
        <w:rPr>
          <w:b/>
          <w:bCs/>
          <w:sz w:val="18"/>
          <w:szCs w:val="18"/>
        </w:rPr>
        <w:tab/>
      </w:r>
      <w:r>
        <w:rPr>
          <w:b/>
          <w:bCs/>
          <w:sz w:val="18"/>
          <w:szCs w:val="18"/>
        </w:rPr>
        <w:tab/>
        <w:t>Oct-final (25)</w:t>
      </w:r>
      <w:r>
        <w:rPr>
          <w:b/>
          <w:bCs/>
          <w:sz w:val="18"/>
          <w:szCs w:val="18"/>
        </w:rPr>
        <w:tab/>
        <w:t>Jack Lisowski</w:t>
      </w:r>
      <w:r>
        <w:rPr>
          <w:b/>
          <w:bCs/>
          <w:sz w:val="18"/>
          <w:szCs w:val="18"/>
        </w:rPr>
        <w:tab/>
      </w:r>
      <w:r>
        <w:rPr>
          <w:b/>
          <w:bCs/>
          <w:sz w:val="18"/>
          <w:szCs w:val="18"/>
        </w:rPr>
        <w:tab/>
        <w:t>England</w:t>
      </w:r>
      <w:r>
        <w:rPr>
          <w:b/>
          <w:bCs/>
          <w:sz w:val="18"/>
          <w:szCs w:val="18"/>
        </w:rPr>
        <w:tab/>
        <w:t>117</w:t>
      </w:r>
      <w:r>
        <w:rPr>
          <w:b/>
          <w:bCs/>
          <w:sz w:val="18"/>
          <w:szCs w:val="18"/>
        </w:rPr>
        <w:tab/>
        <w:t>Frame 7</w:t>
      </w:r>
    </w:p>
    <w:p w14:paraId="5705FF41" w14:textId="77777777" w:rsidR="00914C8C" w:rsidRDefault="00914C8C" w:rsidP="00914C8C">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05071508" w14:textId="13531FE6" w:rsidR="00AF58EE" w:rsidRDefault="00AF58EE" w:rsidP="00AF58EE">
      <w:pPr>
        <w:pStyle w:val="NoSpacing"/>
        <w:rPr>
          <w:sz w:val="18"/>
          <w:szCs w:val="18"/>
        </w:rPr>
      </w:pPr>
      <w:r>
        <w:rPr>
          <w:sz w:val="18"/>
          <w:szCs w:val="18"/>
        </w:rPr>
        <w:tab/>
      </w:r>
      <w:r w:rsidRPr="000C7160">
        <w:rPr>
          <w:b/>
          <w:bCs/>
          <w:color w:val="FF0000"/>
          <w:sz w:val="18"/>
          <w:szCs w:val="18"/>
        </w:rPr>
        <w:t>84</w:t>
      </w:r>
      <w:r w:rsidR="00C12647">
        <w:rPr>
          <w:b/>
          <w:bCs/>
          <w:color w:val="FF0000"/>
          <w:sz w:val="18"/>
          <w:szCs w:val="18"/>
        </w:rPr>
        <w:t>8</w:t>
      </w:r>
      <w:r>
        <w:rPr>
          <w:sz w:val="18"/>
          <w:szCs w:val="18"/>
        </w:rPr>
        <w:tab/>
      </w:r>
      <w:r w:rsidR="004E3B92">
        <w:rPr>
          <w:b/>
          <w:bCs/>
          <w:sz w:val="18"/>
          <w:szCs w:val="18"/>
        </w:rPr>
        <w:t>23</w:t>
      </w:r>
      <w:r>
        <w:rPr>
          <w:b/>
          <w:bCs/>
          <w:sz w:val="18"/>
          <w:szCs w:val="18"/>
        </w:rPr>
        <w:t xml:space="preserve"> April</w:t>
      </w:r>
      <w:r>
        <w:rPr>
          <w:b/>
          <w:bCs/>
          <w:sz w:val="18"/>
          <w:szCs w:val="18"/>
        </w:rPr>
        <w:tab/>
        <w:t>£2,395,000 Betfred World</w:t>
      </w:r>
      <w:r>
        <w:rPr>
          <w:b/>
          <w:bCs/>
          <w:sz w:val="18"/>
          <w:szCs w:val="18"/>
        </w:rPr>
        <w:tab/>
      </w:r>
      <w:r>
        <w:rPr>
          <w:b/>
          <w:bCs/>
          <w:sz w:val="18"/>
          <w:szCs w:val="18"/>
        </w:rPr>
        <w:tab/>
        <w:t>Oct-final (25)</w:t>
      </w:r>
      <w:r>
        <w:rPr>
          <w:b/>
          <w:bCs/>
          <w:sz w:val="18"/>
          <w:szCs w:val="18"/>
        </w:rPr>
        <w:tab/>
        <w:t>Jack Lisowski</w:t>
      </w:r>
      <w:r>
        <w:rPr>
          <w:b/>
          <w:bCs/>
          <w:sz w:val="18"/>
          <w:szCs w:val="18"/>
        </w:rPr>
        <w:tab/>
      </w:r>
      <w:r>
        <w:rPr>
          <w:b/>
          <w:bCs/>
          <w:sz w:val="18"/>
          <w:szCs w:val="18"/>
        </w:rPr>
        <w:tab/>
        <w:t>England</w:t>
      </w:r>
      <w:r>
        <w:rPr>
          <w:b/>
          <w:bCs/>
          <w:sz w:val="18"/>
          <w:szCs w:val="18"/>
        </w:rPr>
        <w:tab/>
        <w:t>131</w:t>
      </w:r>
      <w:r>
        <w:rPr>
          <w:b/>
          <w:bCs/>
          <w:sz w:val="18"/>
          <w:szCs w:val="18"/>
        </w:rPr>
        <w:tab/>
        <w:t>Frame 8</w:t>
      </w:r>
    </w:p>
    <w:p w14:paraId="4E4AEA99" w14:textId="77777777" w:rsidR="00914C8C" w:rsidRDefault="00914C8C" w:rsidP="00914C8C">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7BBE8654" w14:textId="1C822135" w:rsidR="00AF58EE" w:rsidRDefault="00AF58EE" w:rsidP="00AF58EE">
      <w:pPr>
        <w:pStyle w:val="NoSpacing"/>
        <w:rPr>
          <w:sz w:val="18"/>
          <w:szCs w:val="18"/>
        </w:rPr>
      </w:pPr>
      <w:r>
        <w:rPr>
          <w:sz w:val="18"/>
          <w:szCs w:val="18"/>
        </w:rPr>
        <w:tab/>
      </w:r>
      <w:r>
        <w:rPr>
          <w:b/>
          <w:bCs/>
          <w:sz w:val="18"/>
          <w:szCs w:val="18"/>
        </w:rPr>
        <w:t>8</w:t>
      </w:r>
      <w:r w:rsidR="00C12647">
        <w:rPr>
          <w:b/>
          <w:bCs/>
          <w:sz w:val="18"/>
          <w:szCs w:val="18"/>
        </w:rPr>
        <w:t>49</w:t>
      </w:r>
      <w:r>
        <w:rPr>
          <w:sz w:val="18"/>
          <w:szCs w:val="18"/>
        </w:rPr>
        <w:tab/>
      </w:r>
      <w:r w:rsidR="004E3B92">
        <w:rPr>
          <w:b/>
          <w:bCs/>
          <w:sz w:val="18"/>
          <w:szCs w:val="18"/>
        </w:rPr>
        <w:t>25</w:t>
      </w:r>
      <w:r>
        <w:rPr>
          <w:b/>
          <w:bCs/>
          <w:sz w:val="18"/>
          <w:szCs w:val="18"/>
        </w:rPr>
        <w:t xml:space="preserve"> April</w:t>
      </w:r>
      <w:r>
        <w:rPr>
          <w:b/>
          <w:bCs/>
          <w:sz w:val="18"/>
          <w:szCs w:val="18"/>
        </w:rPr>
        <w:tab/>
        <w:t>£2,395,000 Betfred World</w:t>
      </w:r>
      <w:r>
        <w:rPr>
          <w:b/>
          <w:bCs/>
          <w:sz w:val="18"/>
          <w:szCs w:val="18"/>
        </w:rPr>
        <w:tab/>
      </w:r>
      <w:r>
        <w:rPr>
          <w:b/>
          <w:bCs/>
          <w:sz w:val="18"/>
          <w:szCs w:val="18"/>
        </w:rPr>
        <w:tab/>
        <w:t>Oct-final (25)</w:t>
      </w:r>
      <w:r>
        <w:rPr>
          <w:b/>
          <w:bCs/>
          <w:sz w:val="18"/>
          <w:szCs w:val="18"/>
        </w:rPr>
        <w:tab/>
        <w:t>Jack Lisowski</w:t>
      </w:r>
      <w:r>
        <w:rPr>
          <w:b/>
          <w:bCs/>
          <w:sz w:val="18"/>
          <w:szCs w:val="18"/>
        </w:rPr>
        <w:tab/>
      </w:r>
      <w:r>
        <w:rPr>
          <w:b/>
          <w:bCs/>
          <w:sz w:val="18"/>
          <w:szCs w:val="18"/>
        </w:rPr>
        <w:tab/>
        <w:t>England</w:t>
      </w:r>
      <w:r>
        <w:rPr>
          <w:b/>
          <w:bCs/>
          <w:sz w:val="18"/>
          <w:szCs w:val="18"/>
        </w:rPr>
        <w:tab/>
        <w:t>147</w:t>
      </w:r>
      <w:r>
        <w:rPr>
          <w:b/>
          <w:bCs/>
          <w:sz w:val="18"/>
          <w:szCs w:val="18"/>
        </w:rPr>
        <w:tab/>
        <w:t>Frame 19</w:t>
      </w:r>
    </w:p>
    <w:p w14:paraId="2403685E" w14:textId="77777777" w:rsidR="00914C8C" w:rsidRDefault="00914C8C" w:rsidP="00914C8C">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0CA4685A" w14:textId="154FD732" w:rsidR="00AF58EE" w:rsidRDefault="00AF58EE" w:rsidP="00AF58EE">
      <w:pPr>
        <w:pStyle w:val="NoSpacing"/>
        <w:rPr>
          <w:sz w:val="18"/>
          <w:szCs w:val="18"/>
        </w:rPr>
      </w:pPr>
      <w:r>
        <w:rPr>
          <w:sz w:val="18"/>
          <w:szCs w:val="18"/>
        </w:rPr>
        <w:tab/>
        <w:t>85</w:t>
      </w:r>
      <w:r w:rsidR="00C12647">
        <w:rPr>
          <w:sz w:val="18"/>
          <w:szCs w:val="18"/>
        </w:rPr>
        <w:t>0</w:t>
      </w:r>
      <w:r>
        <w:rPr>
          <w:sz w:val="18"/>
          <w:szCs w:val="18"/>
        </w:rPr>
        <w:tab/>
        <w:t>7 October</w:t>
      </w:r>
      <w:r>
        <w:rPr>
          <w:sz w:val="18"/>
          <w:szCs w:val="18"/>
        </w:rPr>
        <w:tab/>
      </w:r>
      <w:r>
        <w:rPr>
          <w:color w:val="C00000"/>
          <w:sz w:val="18"/>
          <w:szCs w:val="18"/>
        </w:rPr>
        <w:t xml:space="preserve">£305,000 Hong Kong Jockey Club </w:t>
      </w:r>
      <w:r>
        <w:rPr>
          <w:sz w:val="18"/>
          <w:szCs w:val="18"/>
        </w:rPr>
        <w:tab/>
        <w:t>Qtr.-final (9)</w:t>
      </w:r>
      <w:r>
        <w:rPr>
          <w:sz w:val="18"/>
          <w:szCs w:val="18"/>
        </w:rPr>
        <w:tab/>
        <w:t>Mark J. Williams</w:t>
      </w:r>
      <w:r>
        <w:rPr>
          <w:sz w:val="18"/>
          <w:szCs w:val="18"/>
        </w:rPr>
        <w:tab/>
        <w:t>Wales</w:t>
      </w:r>
      <w:r>
        <w:rPr>
          <w:sz w:val="18"/>
          <w:szCs w:val="18"/>
        </w:rPr>
        <w:tab/>
      </w:r>
      <w:r>
        <w:rPr>
          <w:sz w:val="18"/>
          <w:szCs w:val="18"/>
        </w:rPr>
        <w:tab/>
        <w:t>105</w:t>
      </w:r>
      <w:r>
        <w:rPr>
          <w:sz w:val="18"/>
          <w:szCs w:val="18"/>
        </w:rPr>
        <w:tab/>
        <w:t>Frame 2</w:t>
      </w:r>
    </w:p>
    <w:p w14:paraId="1A440DAE"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Hong Kong Masters</w:t>
      </w:r>
    </w:p>
    <w:p w14:paraId="3FCD7C8A" w14:textId="07F53833" w:rsidR="00AF58EE" w:rsidRDefault="00AF58EE" w:rsidP="00AF58EE">
      <w:pPr>
        <w:pStyle w:val="NoSpacing"/>
        <w:rPr>
          <w:sz w:val="18"/>
          <w:szCs w:val="18"/>
        </w:rPr>
      </w:pPr>
      <w:r>
        <w:rPr>
          <w:sz w:val="18"/>
          <w:szCs w:val="18"/>
        </w:rPr>
        <w:tab/>
        <w:t>85</w:t>
      </w:r>
      <w:r w:rsidR="00C12647">
        <w:rPr>
          <w:sz w:val="18"/>
          <w:szCs w:val="18"/>
        </w:rPr>
        <w:t>1</w:t>
      </w:r>
      <w:r>
        <w:rPr>
          <w:sz w:val="18"/>
          <w:szCs w:val="18"/>
        </w:rPr>
        <w:tab/>
        <w:t>7 October</w:t>
      </w:r>
      <w:r>
        <w:rPr>
          <w:sz w:val="18"/>
          <w:szCs w:val="18"/>
        </w:rPr>
        <w:tab/>
      </w:r>
      <w:r>
        <w:rPr>
          <w:color w:val="C00000"/>
          <w:sz w:val="18"/>
          <w:szCs w:val="18"/>
        </w:rPr>
        <w:t xml:space="preserve">£305,000 Hong Kong Jockey Club </w:t>
      </w:r>
      <w:r>
        <w:rPr>
          <w:sz w:val="18"/>
          <w:szCs w:val="18"/>
        </w:rPr>
        <w:tab/>
        <w:t>Qtr.-final (9)</w:t>
      </w:r>
      <w:r>
        <w:rPr>
          <w:sz w:val="18"/>
          <w:szCs w:val="18"/>
        </w:rPr>
        <w:tab/>
        <w:t>Mark J. Williams</w:t>
      </w:r>
      <w:r>
        <w:rPr>
          <w:sz w:val="18"/>
          <w:szCs w:val="18"/>
        </w:rPr>
        <w:tab/>
        <w:t>Wales</w:t>
      </w:r>
      <w:r>
        <w:rPr>
          <w:sz w:val="18"/>
          <w:szCs w:val="18"/>
        </w:rPr>
        <w:tab/>
      </w:r>
      <w:r>
        <w:rPr>
          <w:sz w:val="18"/>
          <w:szCs w:val="18"/>
        </w:rPr>
        <w:tab/>
        <w:t>140</w:t>
      </w:r>
      <w:r>
        <w:rPr>
          <w:sz w:val="18"/>
          <w:szCs w:val="18"/>
        </w:rPr>
        <w:tab/>
        <w:t>Frame 5</w:t>
      </w:r>
    </w:p>
    <w:p w14:paraId="492F9A0A"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Hong Kong Masters</w:t>
      </w:r>
    </w:p>
    <w:p w14:paraId="42355EA7" w14:textId="0B13C900" w:rsidR="00AF58EE" w:rsidRDefault="00AF58EE" w:rsidP="00AF58EE">
      <w:pPr>
        <w:pStyle w:val="NoSpacing"/>
        <w:rPr>
          <w:sz w:val="18"/>
          <w:szCs w:val="18"/>
        </w:rPr>
      </w:pPr>
      <w:r>
        <w:rPr>
          <w:sz w:val="18"/>
          <w:szCs w:val="18"/>
        </w:rPr>
        <w:tab/>
      </w:r>
      <w:r>
        <w:rPr>
          <w:color w:val="FF0000"/>
          <w:sz w:val="18"/>
          <w:szCs w:val="18"/>
        </w:rPr>
        <w:t>85</w:t>
      </w:r>
      <w:r w:rsidR="00C12647">
        <w:rPr>
          <w:color w:val="FF0000"/>
          <w:sz w:val="18"/>
          <w:szCs w:val="18"/>
        </w:rPr>
        <w:t>2</w:t>
      </w:r>
      <w:r>
        <w:rPr>
          <w:sz w:val="18"/>
          <w:szCs w:val="18"/>
        </w:rPr>
        <w:tab/>
        <w:t>8 October</w:t>
      </w:r>
      <w:r>
        <w:rPr>
          <w:sz w:val="18"/>
          <w:szCs w:val="18"/>
        </w:rPr>
        <w:tab/>
      </w:r>
      <w:r>
        <w:rPr>
          <w:color w:val="C00000"/>
          <w:sz w:val="18"/>
          <w:szCs w:val="18"/>
        </w:rPr>
        <w:t xml:space="preserve">£305,000 Hong Kong Jockey Club </w:t>
      </w:r>
      <w:r>
        <w:rPr>
          <w:sz w:val="18"/>
          <w:szCs w:val="18"/>
        </w:rPr>
        <w:tab/>
        <w:t>Semi-final (11)</w:t>
      </w:r>
      <w:r>
        <w:rPr>
          <w:sz w:val="18"/>
          <w:szCs w:val="18"/>
        </w:rPr>
        <w:tab/>
        <w:t>Ronnie O’Sullivan</w:t>
      </w:r>
      <w:r>
        <w:rPr>
          <w:sz w:val="18"/>
          <w:szCs w:val="18"/>
        </w:rPr>
        <w:tab/>
        <w:t>England</w:t>
      </w:r>
      <w:r>
        <w:rPr>
          <w:sz w:val="18"/>
          <w:szCs w:val="18"/>
        </w:rPr>
        <w:tab/>
        <w:t>105</w:t>
      </w:r>
      <w:r>
        <w:rPr>
          <w:sz w:val="18"/>
          <w:szCs w:val="18"/>
        </w:rPr>
        <w:tab/>
        <w:t>Frame 3</w:t>
      </w:r>
    </w:p>
    <w:p w14:paraId="147D1186"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Hong Kong Masters</w:t>
      </w:r>
    </w:p>
    <w:p w14:paraId="1D1607E4" w14:textId="176CA449" w:rsidR="00AF58EE" w:rsidRDefault="00AF58EE" w:rsidP="00AF58EE">
      <w:pPr>
        <w:pStyle w:val="NoSpacing"/>
        <w:rPr>
          <w:sz w:val="18"/>
          <w:szCs w:val="18"/>
        </w:rPr>
      </w:pPr>
      <w:r>
        <w:rPr>
          <w:sz w:val="18"/>
          <w:szCs w:val="18"/>
        </w:rPr>
        <w:tab/>
      </w:r>
      <w:r>
        <w:rPr>
          <w:color w:val="FF0000"/>
          <w:sz w:val="18"/>
          <w:szCs w:val="18"/>
        </w:rPr>
        <w:t>85</w:t>
      </w:r>
      <w:r w:rsidR="00C12647">
        <w:rPr>
          <w:color w:val="FF0000"/>
          <w:sz w:val="18"/>
          <w:szCs w:val="18"/>
        </w:rPr>
        <w:t>3</w:t>
      </w:r>
      <w:r>
        <w:rPr>
          <w:sz w:val="18"/>
          <w:szCs w:val="18"/>
        </w:rPr>
        <w:tab/>
        <w:t>8 October</w:t>
      </w:r>
      <w:r>
        <w:rPr>
          <w:sz w:val="18"/>
          <w:szCs w:val="18"/>
        </w:rPr>
        <w:tab/>
      </w:r>
      <w:r>
        <w:rPr>
          <w:color w:val="C00000"/>
          <w:sz w:val="18"/>
          <w:szCs w:val="18"/>
        </w:rPr>
        <w:t xml:space="preserve">£305,000 Hong Kong Jockey Club </w:t>
      </w:r>
      <w:r>
        <w:rPr>
          <w:sz w:val="18"/>
          <w:szCs w:val="18"/>
        </w:rPr>
        <w:tab/>
        <w:t>Semi-final (11)</w:t>
      </w:r>
      <w:r>
        <w:rPr>
          <w:sz w:val="18"/>
          <w:szCs w:val="18"/>
        </w:rPr>
        <w:tab/>
        <w:t>Ronnie O’Sullivan</w:t>
      </w:r>
      <w:r>
        <w:rPr>
          <w:sz w:val="18"/>
          <w:szCs w:val="18"/>
        </w:rPr>
        <w:tab/>
        <w:t>England</w:t>
      </w:r>
      <w:r>
        <w:rPr>
          <w:sz w:val="18"/>
          <w:szCs w:val="18"/>
        </w:rPr>
        <w:tab/>
        <w:t>100</w:t>
      </w:r>
      <w:r>
        <w:rPr>
          <w:sz w:val="18"/>
          <w:szCs w:val="18"/>
        </w:rPr>
        <w:tab/>
        <w:t>Frame 4</w:t>
      </w:r>
    </w:p>
    <w:p w14:paraId="713970DE"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Hong Kong Masters</w:t>
      </w:r>
    </w:p>
    <w:p w14:paraId="43ABF9F2" w14:textId="6DD15B79" w:rsidR="00AF58EE" w:rsidRDefault="00AF58EE" w:rsidP="00AF58EE">
      <w:pPr>
        <w:pStyle w:val="NoSpacing"/>
        <w:rPr>
          <w:sz w:val="18"/>
          <w:szCs w:val="18"/>
        </w:rPr>
      </w:pPr>
      <w:r>
        <w:rPr>
          <w:sz w:val="18"/>
          <w:szCs w:val="18"/>
        </w:rPr>
        <w:tab/>
      </w:r>
      <w:r>
        <w:rPr>
          <w:color w:val="FF0000"/>
          <w:sz w:val="18"/>
          <w:szCs w:val="18"/>
        </w:rPr>
        <w:t>85</w:t>
      </w:r>
      <w:r w:rsidR="00C12647">
        <w:rPr>
          <w:color w:val="FF0000"/>
          <w:sz w:val="18"/>
          <w:szCs w:val="18"/>
        </w:rPr>
        <w:t>4</w:t>
      </w:r>
      <w:r>
        <w:rPr>
          <w:sz w:val="18"/>
          <w:szCs w:val="18"/>
        </w:rPr>
        <w:tab/>
        <w:t>8 October</w:t>
      </w:r>
      <w:r>
        <w:rPr>
          <w:sz w:val="18"/>
          <w:szCs w:val="18"/>
        </w:rPr>
        <w:tab/>
      </w:r>
      <w:r>
        <w:rPr>
          <w:color w:val="C00000"/>
          <w:sz w:val="18"/>
          <w:szCs w:val="18"/>
        </w:rPr>
        <w:t>£305,000 Hong Kong Jockey Club</w:t>
      </w:r>
      <w:r>
        <w:rPr>
          <w:sz w:val="18"/>
          <w:szCs w:val="18"/>
        </w:rPr>
        <w:tab/>
        <w:t>Semi-final (11)</w:t>
      </w:r>
      <w:r>
        <w:rPr>
          <w:sz w:val="18"/>
          <w:szCs w:val="18"/>
        </w:rPr>
        <w:tab/>
        <w:t>Ronnie O’Sullivan</w:t>
      </w:r>
      <w:r>
        <w:rPr>
          <w:sz w:val="18"/>
          <w:szCs w:val="18"/>
        </w:rPr>
        <w:tab/>
        <w:t>England</w:t>
      </w:r>
      <w:r>
        <w:rPr>
          <w:sz w:val="18"/>
          <w:szCs w:val="18"/>
        </w:rPr>
        <w:tab/>
        <w:t>135</w:t>
      </w:r>
      <w:r>
        <w:rPr>
          <w:sz w:val="18"/>
          <w:szCs w:val="18"/>
        </w:rPr>
        <w:tab/>
        <w:t>Frame 5</w:t>
      </w:r>
    </w:p>
    <w:p w14:paraId="37A09826"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Hong Kong Masters</w:t>
      </w:r>
    </w:p>
    <w:p w14:paraId="26F9BE7A" w14:textId="426E0A1C" w:rsidR="00AF58EE" w:rsidRDefault="00AF58EE" w:rsidP="00AF58EE">
      <w:pPr>
        <w:pStyle w:val="NoSpacing"/>
        <w:rPr>
          <w:sz w:val="18"/>
          <w:szCs w:val="18"/>
        </w:rPr>
      </w:pPr>
      <w:r>
        <w:rPr>
          <w:sz w:val="18"/>
          <w:szCs w:val="18"/>
        </w:rPr>
        <w:tab/>
        <w:t>85</w:t>
      </w:r>
      <w:r w:rsidR="00C12647">
        <w:rPr>
          <w:sz w:val="18"/>
          <w:szCs w:val="18"/>
        </w:rPr>
        <w:t>5</w:t>
      </w:r>
      <w:r>
        <w:rPr>
          <w:sz w:val="18"/>
          <w:szCs w:val="18"/>
        </w:rPr>
        <w:tab/>
        <w:t>16 October</w:t>
      </w:r>
      <w:r>
        <w:rPr>
          <w:sz w:val="18"/>
          <w:szCs w:val="18"/>
        </w:rPr>
        <w:tab/>
        <w:t>£427,000 BetVictor Northern Ireland</w:t>
      </w:r>
      <w:r>
        <w:rPr>
          <w:sz w:val="18"/>
          <w:szCs w:val="18"/>
        </w:rPr>
        <w:tab/>
        <w:t>Last 128 (7)</w:t>
      </w:r>
      <w:r>
        <w:rPr>
          <w:sz w:val="18"/>
          <w:szCs w:val="18"/>
        </w:rPr>
        <w:tab/>
        <w:t>Fraser Patrick</w:t>
      </w:r>
      <w:r>
        <w:rPr>
          <w:sz w:val="18"/>
          <w:szCs w:val="18"/>
        </w:rPr>
        <w:tab/>
      </w:r>
      <w:r>
        <w:rPr>
          <w:sz w:val="18"/>
          <w:szCs w:val="18"/>
        </w:rPr>
        <w:tab/>
        <w:t>Scotland</w:t>
      </w:r>
      <w:r>
        <w:rPr>
          <w:sz w:val="18"/>
          <w:szCs w:val="18"/>
        </w:rPr>
        <w:tab/>
        <w:t>120</w:t>
      </w:r>
      <w:r>
        <w:rPr>
          <w:sz w:val="18"/>
          <w:szCs w:val="18"/>
        </w:rPr>
        <w:tab/>
        <w:t>Frame 2</w:t>
      </w:r>
    </w:p>
    <w:p w14:paraId="560D0B89"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4D806FF8" w14:textId="512AF927" w:rsidR="00AF58EE" w:rsidRDefault="00AF58EE" w:rsidP="00AF58EE">
      <w:pPr>
        <w:pStyle w:val="NoSpacing"/>
        <w:rPr>
          <w:sz w:val="18"/>
          <w:szCs w:val="18"/>
        </w:rPr>
      </w:pPr>
      <w:r>
        <w:rPr>
          <w:sz w:val="18"/>
          <w:szCs w:val="18"/>
        </w:rPr>
        <w:tab/>
      </w:r>
      <w:r>
        <w:rPr>
          <w:color w:val="FF0000"/>
          <w:sz w:val="18"/>
          <w:szCs w:val="18"/>
        </w:rPr>
        <w:t>85</w:t>
      </w:r>
      <w:r w:rsidR="00C12647">
        <w:rPr>
          <w:color w:val="FF0000"/>
          <w:sz w:val="18"/>
          <w:szCs w:val="18"/>
        </w:rPr>
        <w:t>6</w:t>
      </w:r>
      <w:r>
        <w:rPr>
          <w:sz w:val="18"/>
          <w:szCs w:val="18"/>
        </w:rPr>
        <w:tab/>
        <w:t>19 October</w:t>
      </w:r>
      <w:r>
        <w:rPr>
          <w:sz w:val="18"/>
          <w:szCs w:val="18"/>
        </w:rPr>
        <w:tab/>
        <w:t>£427,000 BetVictor Northern Ireland</w:t>
      </w:r>
      <w:r>
        <w:rPr>
          <w:sz w:val="18"/>
          <w:szCs w:val="18"/>
        </w:rPr>
        <w:tab/>
        <w:t>Last 32 (7)</w:t>
      </w:r>
      <w:r>
        <w:rPr>
          <w:sz w:val="18"/>
          <w:szCs w:val="18"/>
        </w:rPr>
        <w:tab/>
        <w:t>John J. Astley</w:t>
      </w:r>
      <w:r>
        <w:rPr>
          <w:sz w:val="18"/>
          <w:szCs w:val="18"/>
        </w:rPr>
        <w:tab/>
      </w:r>
      <w:r>
        <w:rPr>
          <w:sz w:val="18"/>
          <w:szCs w:val="18"/>
        </w:rPr>
        <w:tab/>
        <w:t>England</w:t>
      </w:r>
      <w:r>
        <w:rPr>
          <w:sz w:val="18"/>
          <w:szCs w:val="18"/>
        </w:rPr>
        <w:tab/>
        <w:t>135</w:t>
      </w:r>
      <w:r>
        <w:rPr>
          <w:sz w:val="18"/>
          <w:szCs w:val="18"/>
        </w:rPr>
        <w:tab/>
        <w:t>Frame 1</w:t>
      </w:r>
    </w:p>
    <w:p w14:paraId="535457D5"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65BA5EF1" w14:textId="742C5A01" w:rsidR="00AF58EE" w:rsidRDefault="00AF58EE" w:rsidP="00AF58EE">
      <w:pPr>
        <w:pStyle w:val="NoSpacing"/>
        <w:rPr>
          <w:sz w:val="18"/>
          <w:szCs w:val="18"/>
        </w:rPr>
      </w:pPr>
      <w:r>
        <w:rPr>
          <w:sz w:val="18"/>
          <w:szCs w:val="18"/>
        </w:rPr>
        <w:tab/>
      </w:r>
      <w:r>
        <w:rPr>
          <w:color w:val="FF0000"/>
          <w:sz w:val="18"/>
          <w:szCs w:val="18"/>
        </w:rPr>
        <w:t>85</w:t>
      </w:r>
      <w:r w:rsidR="00C12647">
        <w:rPr>
          <w:color w:val="FF0000"/>
          <w:sz w:val="18"/>
          <w:szCs w:val="18"/>
        </w:rPr>
        <w:t>7</w:t>
      </w:r>
      <w:r>
        <w:rPr>
          <w:sz w:val="18"/>
          <w:szCs w:val="18"/>
        </w:rPr>
        <w:tab/>
        <w:t>19 October</w:t>
      </w:r>
      <w:r>
        <w:rPr>
          <w:sz w:val="18"/>
          <w:szCs w:val="18"/>
        </w:rPr>
        <w:tab/>
        <w:t>£427,000 BetVictor Northern Ireland</w:t>
      </w:r>
      <w:r>
        <w:rPr>
          <w:sz w:val="18"/>
          <w:szCs w:val="18"/>
        </w:rPr>
        <w:tab/>
        <w:t>Last 32 (7)</w:t>
      </w:r>
      <w:r>
        <w:rPr>
          <w:sz w:val="18"/>
          <w:szCs w:val="18"/>
        </w:rPr>
        <w:tab/>
        <w:t>John J. Astley</w:t>
      </w:r>
      <w:r>
        <w:rPr>
          <w:sz w:val="18"/>
          <w:szCs w:val="18"/>
        </w:rPr>
        <w:tab/>
      </w:r>
      <w:r>
        <w:rPr>
          <w:sz w:val="18"/>
          <w:szCs w:val="18"/>
        </w:rPr>
        <w:tab/>
        <w:t>England</w:t>
      </w:r>
      <w:r>
        <w:rPr>
          <w:sz w:val="18"/>
          <w:szCs w:val="18"/>
        </w:rPr>
        <w:tab/>
        <w:t>107</w:t>
      </w:r>
      <w:r>
        <w:rPr>
          <w:sz w:val="18"/>
          <w:szCs w:val="18"/>
        </w:rPr>
        <w:tab/>
        <w:t>Frame 2</w:t>
      </w:r>
    </w:p>
    <w:p w14:paraId="39D93837"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5D4E68B3" w14:textId="7F02B6B6" w:rsidR="00AF58EE" w:rsidRDefault="00AF58EE" w:rsidP="00AF58EE">
      <w:pPr>
        <w:pStyle w:val="NoSpacing"/>
        <w:rPr>
          <w:sz w:val="18"/>
          <w:szCs w:val="18"/>
        </w:rPr>
      </w:pPr>
      <w:r>
        <w:rPr>
          <w:sz w:val="18"/>
          <w:szCs w:val="18"/>
        </w:rPr>
        <w:tab/>
        <w:t>85</w:t>
      </w:r>
      <w:r w:rsidR="00C12647">
        <w:rPr>
          <w:sz w:val="18"/>
          <w:szCs w:val="18"/>
        </w:rPr>
        <w:t>8</w:t>
      </w:r>
      <w:r>
        <w:rPr>
          <w:sz w:val="18"/>
          <w:szCs w:val="18"/>
        </w:rPr>
        <w:tab/>
        <w:t>19 October</w:t>
      </w:r>
      <w:r>
        <w:rPr>
          <w:sz w:val="18"/>
          <w:szCs w:val="18"/>
        </w:rPr>
        <w:tab/>
        <w:t>£427,000 BetVictor Northern Ireland</w:t>
      </w:r>
      <w:r>
        <w:rPr>
          <w:sz w:val="18"/>
          <w:szCs w:val="18"/>
        </w:rPr>
        <w:tab/>
        <w:t>Last 32 (7)</w:t>
      </w:r>
      <w:r>
        <w:rPr>
          <w:sz w:val="18"/>
          <w:szCs w:val="18"/>
        </w:rPr>
        <w:tab/>
        <w:t>John J. Astley</w:t>
      </w:r>
      <w:r>
        <w:rPr>
          <w:sz w:val="18"/>
          <w:szCs w:val="18"/>
        </w:rPr>
        <w:tab/>
      </w:r>
      <w:r>
        <w:rPr>
          <w:sz w:val="18"/>
          <w:szCs w:val="18"/>
        </w:rPr>
        <w:tab/>
        <w:t>England</w:t>
      </w:r>
      <w:r>
        <w:rPr>
          <w:sz w:val="18"/>
          <w:szCs w:val="18"/>
        </w:rPr>
        <w:tab/>
      </w:r>
      <w:r>
        <w:rPr>
          <w:color w:val="00B050"/>
          <w:sz w:val="18"/>
          <w:szCs w:val="18"/>
        </w:rPr>
        <w:t>114</w:t>
      </w:r>
      <w:r>
        <w:rPr>
          <w:color w:val="00B050"/>
          <w:sz w:val="18"/>
          <w:szCs w:val="18"/>
        </w:rPr>
        <w:tab/>
        <w:t>Frame 5</w:t>
      </w:r>
    </w:p>
    <w:p w14:paraId="24138940"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1C851725" w14:textId="3CD67AD8" w:rsidR="00AF58EE" w:rsidRDefault="00AF58EE" w:rsidP="00AF58EE">
      <w:pPr>
        <w:pStyle w:val="NoSpacing"/>
        <w:rPr>
          <w:sz w:val="18"/>
          <w:szCs w:val="18"/>
        </w:rPr>
      </w:pPr>
      <w:r>
        <w:rPr>
          <w:sz w:val="18"/>
          <w:szCs w:val="18"/>
        </w:rPr>
        <w:tab/>
        <w:t>8</w:t>
      </w:r>
      <w:r w:rsidR="00C12647">
        <w:rPr>
          <w:sz w:val="18"/>
          <w:szCs w:val="18"/>
        </w:rPr>
        <w:t>59</w:t>
      </w:r>
      <w:r>
        <w:rPr>
          <w:sz w:val="18"/>
          <w:szCs w:val="18"/>
        </w:rPr>
        <w:tab/>
        <w:t>20 October</w:t>
      </w:r>
      <w:r>
        <w:rPr>
          <w:sz w:val="18"/>
          <w:szCs w:val="18"/>
        </w:rPr>
        <w:tab/>
        <w:t>£427,000 BetVictor Northern Ireland</w:t>
      </w:r>
      <w:r>
        <w:rPr>
          <w:sz w:val="18"/>
          <w:szCs w:val="18"/>
        </w:rPr>
        <w:tab/>
        <w:t>Oct-final (7)</w:t>
      </w:r>
      <w:r>
        <w:rPr>
          <w:sz w:val="18"/>
          <w:szCs w:val="18"/>
        </w:rPr>
        <w:tab/>
        <w:t>Li Hang</w:t>
      </w:r>
      <w:r>
        <w:rPr>
          <w:sz w:val="18"/>
          <w:szCs w:val="18"/>
        </w:rPr>
        <w:tab/>
      </w:r>
      <w:r>
        <w:rPr>
          <w:sz w:val="18"/>
          <w:szCs w:val="18"/>
        </w:rPr>
        <w:tab/>
      </w:r>
      <w:r>
        <w:rPr>
          <w:sz w:val="18"/>
          <w:szCs w:val="18"/>
        </w:rPr>
        <w:tab/>
        <w:t>China</w:t>
      </w:r>
      <w:r>
        <w:rPr>
          <w:sz w:val="18"/>
          <w:szCs w:val="18"/>
        </w:rPr>
        <w:tab/>
      </w:r>
      <w:r>
        <w:rPr>
          <w:sz w:val="18"/>
          <w:szCs w:val="18"/>
        </w:rPr>
        <w:tab/>
        <w:t>102</w:t>
      </w:r>
      <w:r>
        <w:rPr>
          <w:sz w:val="18"/>
          <w:szCs w:val="18"/>
        </w:rPr>
        <w:tab/>
        <w:t>Frame 2</w:t>
      </w:r>
    </w:p>
    <w:p w14:paraId="38D5B771"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79EB2B16" w14:textId="545EDE16" w:rsidR="00AF58EE" w:rsidRDefault="00AF58EE" w:rsidP="00AF58EE">
      <w:pPr>
        <w:pStyle w:val="NoSpacing"/>
        <w:rPr>
          <w:sz w:val="18"/>
          <w:szCs w:val="18"/>
        </w:rPr>
      </w:pPr>
      <w:r>
        <w:rPr>
          <w:sz w:val="18"/>
          <w:szCs w:val="18"/>
        </w:rPr>
        <w:tab/>
        <w:t>86</w:t>
      </w:r>
      <w:r w:rsidR="00C12647">
        <w:rPr>
          <w:sz w:val="18"/>
          <w:szCs w:val="18"/>
        </w:rPr>
        <w:t>0</w:t>
      </w:r>
      <w:r>
        <w:rPr>
          <w:sz w:val="18"/>
          <w:szCs w:val="18"/>
        </w:rPr>
        <w:tab/>
        <w:t>1 November</w:t>
      </w:r>
      <w:r>
        <w:rPr>
          <w:sz w:val="18"/>
          <w:szCs w:val="18"/>
        </w:rPr>
        <w:tab/>
      </w:r>
      <w:r>
        <w:rPr>
          <w:color w:val="C00000"/>
          <w:sz w:val="18"/>
          <w:szCs w:val="18"/>
        </w:rPr>
        <w:t>£440,000 Cazoo Champion of</w:t>
      </w:r>
      <w:r>
        <w:rPr>
          <w:sz w:val="18"/>
          <w:szCs w:val="18"/>
        </w:rPr>
        <w:tab/>
      </w:r>
      <w:r>
        <w:rPr>
          <w:sz w:val="18"/>
          <w:szCs w:val="18"/>
        </w:rPr>
        <w:tab/>
        <w:t>Oct-final (7)</w:t>
      </w:r>
      <w:r>
        <w:rPr>
          <w:sz w:val="18"/>
          <w:szCs w:val="18"/>
        </w:rPr>
        <w:tab/>
        <w:t>Fan Zheng Yi</w:t>
      </w:r>
      <w:r>
        <w:rPr>
          <w:sz w:val="18"/>
          <w:szCs w:val="18"/>
        </w:rPr>
        <w:tab/>
      </w:r>
      <w:r>
        <w:rPr>
          <w:sz w:val="18"/>
          <w:szCs w:val="18"/>
        </w:rPr>
        <w:tab/>
        <w:t>China</w:t>
      </w:r>
      <w:r>
        <w:rPr>
          <w:sz w:val="18"/>
          <w:szCs w:val="18"/>
        </w:rPr>
        <w:tab/>
      </w:r>
      <w:r>
        <w:rPr>
          <w:sz w:val="18"/>
          <w:szCs w:val="18"/>
        </w:rPr>
        <w:tab/>
        <w:t>122</w:t>
      </w:r>
      <w:r>
        <w:rPr>
          <w:sz w:val="18"/>
          <w:szCs w:val="18"/>
        </w:rPr>
        <w:tab/>
        <w:t>Frame 2</w:t>
      </w:r>
    </w:p>
    <w:p w14:paraId="4DE0DE4E"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Champions</w:t>
      </w:r>
    </w:p>
    <w:p w14:paraId="46BD4528" w14:textId="3EAB6A68" w:rsidR="00AF58EE" w:rsidRDefault="00AF58EE" w:rsidP="00AF58EE">
      <w:pPr>
        <w:pStyle w:val="NoSpacing"/>
        <w:rPr>
          <w:sz w:val="18"/>
          <w:szCs w:val="18"/>
        </w:rPr>
      </w:pPr>
      <w:r>
        <w:rPr>
          <w:sz w:val="18"/>
          <w:szCs w:val="18"/>
        </w:rPr>
        <w:tab/>
        <w:t>86</w:t>
      </w:r>
      <w:r w:rsidR="00C12647">
        <w:rPr>
          <w:sz w:val="18"/>
          <w:szCs w:val="18"/>
        </w:rPr>
        <w:t>1</w:t>
      </w:r>
      <w:r>
        <w:rPr>
          <w:sz w:val="18"/>
          <w:szCs w:val="18"/>
        </w:rPr>
        <w:tab/>
        <w:t>23 November</w:t>
      </w:r>
      <w:r>
        <w:rPr>
          <w:sz w:val="18"/>
          <w:szCs w:val="18"/>
        </w:rPr>
        <w:tab/>
        <w:t>£427,000 BetVictor German Masters</w:t>
      </w:r>
      <w:r>
        <w:rPr>
          <w:sz w:val="18"/>
          <w:szCs w:val="18"/>
        </w:rPr>
        <w:tab/>
        <w:t>Last 64 (9)</w:t>
      </w:r>
      <w:r>
        <w:rPr>
          <w:sz w:val="18"/>
          <w:szCs w:val="18"/>
        </w:rPr>
        <w:tab/>
        <w:t xml:space="preserve">Alexander </w:t>
      </w:r>
      <w:r>
        <w:rPr>
          <w:sz w:val="18"/>
          <w:szCs w:val="18"/>
        </w:rPr>
        <w:tab/>
      </w:r>
      <w:r>
        <w:rPr>
          <w:sz w:val="18"/>
          <w:szCs w:val="18"/>
        </w:rPr>
        <w:tab/>
        <w:t>Switzerland</w:t>
      </w:r>
      <w:r>
        <w:rPr>
          <w:sz w:val="18"/>
          <w:szCs w:val="18"/>
        </w:rPr>
        <w:tab/>
        <w:t>104</w:t>
      </w:r>
      <w:r>
        <w:rPr>
          <w:sz w:val="18"/>
          <w:szCs w:val="18"/>
        </w:rPr>
        <w:tab/>
        <w:t>Frame 3</w:t>
      </w:r>
    </w:p>
    <w:p w14:paraId="6612DBCE"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spellStart"/>
      <w:r>
        <w:rPr>
          <w:sz w:val="18"/>
          <w:szCs w:val="18"/>
        </w:rPr>
        <w:t>Ursenbacher</w:t>
      </w:r>
      <w:proofErr w:type="spellEnd"/>
    </w:p>
    <w:p w14:paraId="7C876A97" w14:textId="0449D842" w:rsidR="00AF58EE" w:rsidRDefault="00AF58EE" w:rsidP="00AF58EE">
      <w:pPr>
        <w:pStyle w:val="NoSpacing"/>
        <w:rPr>
          <w:sz w:val="18"/>
          <w:szCs w:val="18"/>
        </w:rPr>
      </w:pPr>
      <w:r>
        <w:rPr>
          <w:sz w:val="18"/>
          <w:szCs w:val="18"/>
        </w:rPr>
        <w:tab/>
        <w:t>86</w:t>
      </w:r>
      <w:r w:rsidR="00C12647">
        <w:rPr>
          <w:sz w:val="18"/>
          <w:szCs w:val="18"/>
        </w:rPr>
        <w:t>2</w:t>
      </w:r>
      <w:r>
        <w:rPr>
          <w:sz w:val="18"/>
          <w:szCs w:val="18"/>
        </w:rPr>
        <w:tab/>
        <w:t>28 November</w:t>
      </w:r>
      <w:r>
        <w:rPr>
          <w:sz w:val="18"/>
          <w:szCs w:val="18"/>
        </w:rPr>
        <w:tab/>
        <w:t>£427,000 BetVictor Scottish Open</w:t>
      </w:r>
      <w:r>
        <w:rPr>
          <w:sz w:val="18"/>
          <w:szCs w:val="18"/>
        </w:rPr>
        <w:tab/>
        <w:t>Last 128 (7)</w:t>
      </w:r>
      <w:r>
        <w:rPr>
          <w:sz w:val="18"/>
          <w:szCs w:val="18"/>
        </w:rPr>
        <w:tab/>
        <w:t>Mark Davis</w:t>
      </w:r>
      <w:r>
        <w:rPr>
          <w:sz w:val="18"/>
          <w:szCs w:val="18"/>
        </w:rPr>
        <w:tab/>
      </w:r>
      <w:r>
        <w:rPr>
          <w:sz w:val="18"/>
          <w:szCs w:val="18"/>
        </w:rPr>
        <w:tab/>
        <w:t>England</w:t>
      </w:r>
      <w:r>
        <w:rPr>
          <w:sz w:val="18"/>
          <w:szCs w:val="18"/>
        </w:rPr>
        <w:tab/>
        <w:t>104</w:t>
      </w:r>
      <w:r>
        <w:rPr>
          <w:sz w:val="18"/>
          <w:szCs w:val="18"/>
        </w:rPr>
        <w:tab/>
        <w:t>Frame 2</w:t>
      </w:r>
    </w:p>
    <w:p w14:paraId="57E485AE" w14:textId="77777777" w:rsidR="00F80FB9" w:rsidRDefault="00F80FB9" w:rsidP="00AF58EE">
      <w:pPr>
        <w:pStyle w:val="NoSpacing"/>
        <w:rPr>
          <w:sz w:val="18"/>
          <w:szCs w:val="18"/>
        </w:rPr>
      </w:pPr>
    </w:p>
    <w:p w14:paraId="72110D40" w14:textId="562A1295" w:rsidR="00AF58EE" w:rsidRDefault="00AF58EE" w:rsidP="00AF58EE">
      <w:pPr>
        <w:pStyle w:val="NoSpacing"/>
        <w:rPr>
          <w:sz w:val="18"/>
          <w:szCs w:val="18"/>
        </w:rPr>
      </w:pPr>
      <w:r>
        <w:rPr>
          <w:sz w:val="18"/>
          <w:szCs w:val="18"/>
        </w:rPr>
        <w:tab/>
        <w:t>86</w:t>
      </w:r>
      <w:r w:rsidR="00C12647">
        <w:rPr>
          <w:sz w:val="18"/>
          <w:szCs w:val="18"/>
        </w:rPr>
        <w:t>3</w:t>
      </w:r>
      <w:r>
        <w:rPr>
          <w:sz w:val="18"/>
          <w:szCs w:val="18"/>
        </w:rPr>
        <w:tab/>
        <w:t>29 November</w:t>
      </w:r>
      <w:r>
        <w:rPr>
          <w:sz w:val="18"/>
          <w:szCs w:val="18"/>
        </w:rPr>
        <w:tab/>
        <w:t>£427,000 BetVictor Scottish Open</w:t>
      </w:r>
      <w:r>
        <w:rPr>
          <w:sz w:val="18"/>
          <w:szCs w:val="18"/>
        </w:rPr>
        <w:tab/>
        <w:t>Last 64 (7)</w:t>
      </w:r>
      <w:r>
        <w:rPr>
          <w:sz w:val="18"/>
          <w:szCs w:val="18"/>
        </w:rPr>
        <w:tab/>
        <w:t>Himanshu Jain</w:t>
      </w:r>
      <w:r>
        <w:rPr>
          <w:sz w:val="18"/>
          <w:szCs w:val="18"/>
        </w:rPr>
        <w:tab/>
      </w:r>
      <w:r>
        <w:rPr>
          <w:sz w:val="18"/>
          <w:szCs w:val="18"/>
        </w:rPr>
        <w:tab/>
        <w:t>India</w:t>
      </w:r>
      <w:r>
        <w:rPr>
          <w:sz w:val="18"/>
          <w:szCs w:val="18"/>
        </w:rPr>
        <w:tab/>
      </w:r>
      <w:r>
        <w:rPr>
          <w:sz w:val="18"/>
          <w:szCs w:val="18"/>
        </w:rPr>
        <w:tab/>
        <w:t>101</w:t>
      </w:r>
      <w:r>
        <w:rPr>
          <w:sz w:val="18"/>
          <w:szCs w:val="18"/>
        </w:rPr>
        <w:tab/>
        <w:t>Frame 2</w:t>
      </w:r>
    </w:p>
    <w:p w14:paraId="3431DC8F" w14:textId="77777777" w:rsidR="00F80FB9" w:rsidRDefault="00F80FB9" w:rsidP="00AF58EE">
      <w:pPr>
        <w:pStyle w:val="NoSpacing"/>
        <w:rPr>
          <w:sz w:val="18"/>
          <w:szCs w:val="18"/>
        </w:rPr>
      </w:pPr>
    </w:p>
    <w:p w14:paraId="13364DC2" w14:textId="529DA66A" w:rsidR="00AF58EE" w:rsidRDefault="00AF58EE" w:rsidP="00AF58EE">
      <w:pPr>
        <w:pStyle w:val="NoSpacing"/>
        <w:rPr>
          <w:sz w:val="18"/>
          <w:szCs w:val="18"/>
        </w:rPr>
      </w:pPr>
      <w:r>
        <w:rPr>
          <w:sz w:val="18"/>
          <w:szCs w:val="18"/>
        </w:rPr>
        <w:tab/>
        <w:t>86</w:t>
      </w:r>
      <w:r w:rsidR="00C12647">
        <w:rPr>
          <w:sz w:val="18"/>
          <w:szCs w:val="18"/>
        </w:rPr>
        <w:t>4</w:t>
      </w:r>
      <w:r>
        <w:rPr>
          <w:sz w:val="18"/>
          <w:szCs w:val="18"/>
        </w:rPr>
        <w:tab/>
        <w:t>30 November</w:t>
      </w:r>
      <w:r>
        <w:rPr>
          <w:sz w:val="18"/>
          <w:szCs w:val="18"/>
        </w:rPr>
        <w:tab/>
        <w:t>£427,000 BetVictor Scottish Open</w:t>
      </w:r>
      <w:r>
        <w:rPr>
          <w:sz w:val="18"/>
          <w:szCs w:val="18"/>
        </w:rPr>
        <w:tab/>
        <w:t>Last 32 (7)</w:t>
      </w:r>
      <w:r>
        <w:rPr>
          <w:sz w:val="18"/>
          <w:szCs w:val="18"/>
        </w:rPr>
        <w:tab/>
        <w:t>Joe Perry</w:t>
      </w:r>
      <w:r>
        <w:rPr>
          <w:sz w:val="18"/>
          <w:szCs w:val="18"/>
        </w:rPr>
        <w:tab/>
      </w:r>
      <w:r>
        <w:rPr>
          <w:sz w:val="18"/>
          <w:szCs w:val="18"/>
        </w:rPr>
        <w:tab/>
        <w:t>England</w:t>
      </w:r>
      <w:r>
        <w:rPr>
          <w:sz w:val="18"/>
          <w:szCs w:val="18"/>
        </w:rPr>
        <w:tab/>
        <w:t>104</w:t>
      </w:r>
      <w:r>
        <w:rPr>
          <w:sz w:val="18"/>
          <w:szCs w:val="18"/>
        </w:rPr>
        <w:tab/>
        <w:t>Frame 2</w:t>
      </w:r>
    </w:p>
    <w:p w14:paraId="78D4FF6B" w14:textId="77777777" w:rsidR="00F80FB9" w:rsidRDefault="00F80FB9" w:rsidP="00AF58EE">
      <w:pPr>
        <w:pStyle w:val="NoSpacing"/>
        <w:rPr>
          <w:sz w:val="18"/>
          <w:szCs w:val="18"/>
        </w:rPr>
      </w:pPr>
    </w:p>
    <w:p w14:paraId="2551C88C" w14:textId="53B3AAE9" w:rsidR="00AF58EE" w:rsidRDefault="00AF58EE" w:rsidP="00AF58EE">
      <w:pPr>
        <w:pStyle w:val="NoSpacing"/>
        <w:rPr>
          <w:sz w:val="18"/>
          <w:szCs w:val="18"/>
        </w:rPr>
      </w:pPr>
      <w:r>
        <w:rPr>
          <w:sz w:val="18"/>
          <w:szCs w:val="18"/>
        </w:rPr>
        <w:tab/>
        <w:t>86</w:t>
      </w:r>
      <w:r w:rsidR="00C12647">
        <w:rPr>
          <w:sz w:val="18"/>
          <w:szCs w:val="18"/>
        </w:rPr>
        <w:t>5</w:t>
      </w:r>
      <w:r>
        <w:rPr>
          <w:sz w:val="18"/>
          <w:szCs w:val="18"/>
        </w:rPr>
        <w:tab/>
        <w:t>1 December</w:t>
      </w:r>
      <w:r>
        <w:rPr>
          <w:sz w:val="18"/>
          <w:szCs w:val="18"/>
        </w:rPr>
        <w:tab/>
        <w:t>£427,000 BetVictor Scottish Open</w:t>
      </w:r>
      <w:r>
        <w:rPr>
          <w:sz w:val="18"/>
          <w:szCs w:val="18"/>
        </w:rPr>
        <w:tab/>
        <w:t>Oct-fin (7)</w:t>
      </w:r>
      <w:r>
        <w:rPr>
          <w:sz w:val="18"/>
          <w:szCs w:val="18"/>
        </w:rPr>
        <w:tab/>
        <w:t>Anthony McGill</w:t>
      </w:r>
      <w:r>
        <w:rPr>
          <w:sz w:val="18"/>
          <w:szCs w:val="18"/>
        </w:rPr>
        <w:tab/>
      </w:r>
      <w:r>
        <w:rPr>
          <w:sz w:val="18"/>
          <w:szCs w:val="18"/>
        </w:rPr>
        <w:tab/>
        <w:t>Scotland</w:t>
      </w:r>
      <w:r>
        <w:rPr>
          <w:sz w:val="18"/>
          <w:szCs w:val="18"/>
        </w:rPr>
        <w:tab/>
        <w:t>117</w:t>
      </w:r>
      <w:r>
        <w:rPr>
          <w:sz w:val="18"/>
          <w:szCs w:val="18"/>
        </w:rPr>
        <w:tab/>
        <w:t>Frame 3</w:t>
      </w:r>
    </w:p>
    <w:p w14:paraId="22BC3A4F" w14:textId="77777777" w:rsidR="00F80FB9" w:rsidRDefault="00F80FB9" w:rsidP="00AF58EE">
      <w:pPr>
        <w:pStyle w:val="NoSpacing"/>
        <w:rPr>
          <w:sz w:val="18"/>
          <w:szCs w:val="18"/>
        </w:rPr>
      </w:pPr>
    </w:p>
    <w:p w14:paraId="4D8757C2" w14:textId="43A5C5EB" w:rsidR="00AF58EE" w:rsidRDefault="00AF58EE" w:rsidP="00AF58EE">
      <w:pPr>
        <w:pStyle w:val="NoSpacing"/>
        <w:rPr>
          <w:sz w:val="18"/>
          <w:szCs w:val="18"/>
        </w:rPr>
      </w:pPr>
      <w:r>
        <w:rPr>
          <w:sz w:val="18"/>
          <w:szCs w:val="18"/>
        </w:rPr>
        <w:tab/>
        <w:t>86</w:t>
      </w:r>
      <w:r w:rsidR="00C12647">
        <w:rPr>
          <w:sz w:val="18"/>
          <w:szCs w:val="18"/>
        </w:rPr>
        <w:t>6</w:t>
      </w:r>
      <w:r>
        <w:rPr>
          <w:sz w:val="18"/>
          <w:szCs w:val="18"/>
        </w:rPr>
        <w:tab/>
        <w:t>2 December</w:t>
      </w:r>
      <w:r>
        <w:rPr>
          <w:sz w:val="18"/>
          <w:szCs w:val="18"/>
        </w:rPr>
        <w:tab/>
        <w:t>£427,000 BetVictor Scottish Open</w:t>
      </w:r>
      <w:r>
        <w:rPr>
          <w:sz w:val="18"/>
          <w:szCs w:val="18"/>
        </w:rPr>
        <w:tab/>
        <w:t>Qtr.-fin (9)</w:t>
      </w:r>
      <w:r>
        <w:rPr>
          <w:sz w:val="18"/>
          <w:szCs w:val="18"/>
        </w:rPr>
        <w:tab/>
        <w:t>Mark Selby</w:t>
      </w:r>
      <w:r>
        <w:rPr>
          <w:sz w:val="18"/>
          <w:szCs w:val="18"/>
        </w:rPr>
        <w:tab/>
      </w:r>
      <w:r>
        <w:rPr>
          <w:sz w:val="18"/>
          <w:szCs w:val="18"/>
        </w:rPr>
        <w:tab/>
        <w:t>England</w:t>
      </w:r>
      <w:r>
        <w:rPr>
          <w:sz w:val="18"/>
          <w:szCs w:val="18"/>
        </w:rPr>
        <w:tab/>
        <w:t>133</w:t>
      </w:r>
      <w:r>
        <w:rPr>
          <w:sz w:val="18"/>
          <w:szCs w:val="18"/>
        </w:rPr>
        <w:tab/>
        <w:t>Frame 1</w:t>
      </w:r>
    </w:p>
    <w:p w14:paraId="1CF23B0B" w14:textId="77777777" w:rsidR="00F80FB9" w:rsidRDefault="00F80FB9" w:rsidP="00AF58EE">
      <w:pPr>
        <w:pStyle w:val="NoSpacing"/>
        <w:rPr>
          <w:sz w:val="18"/>
          <w:szCs w:val="18"/>
        </w:rPr>
      </w:pPr>
    </w:p>
    <w:p w14:paraId="5C3E9075" w14:textId="08FA2DA0" w:rsidR="00AF58EE" w:rsidRDefault="00AF58EE" w:rsidP="00AF58EE">
      <w:pPr>
        <w:pStyle w:val="NoSpacing"/>
        <w:rPr>
          <w:sz w:val="18"/>
          <w:szCs w:val="18"/>
        </w:rPr>
      </w:pPr>
      <w:r>
        <w:rPr>
          <w:sz w:val="18"/>
          <w:szCs w:val="18"/>
        </w:rPr>
        <w:tab/>
        <w:t>86</w:t>
      </w:r>
      <w:r w:rsidR="00D641EC">
        <w:rPr>
          <w:sz w:val="18"/>
          <w:szCs w:val="18"/>
        </w:rPr>
        <w:t>7</w:t>
      </w:r>
      <w:r>
        <w:rPr>
          <w:sz w:val="18"/>
          <w:szCs w:val="18"/>
        </w:rPr>
        <w:tab/>
        <w:t>2 December</w:t>
      </w:r>
      <w:r>
        <w:rPr>
          <w:sz w:val="18"/>
          <w:szCs w:val="18"/>
        </w:rPr>
        <w:tab/>
        <w:t>£427,000 BetVictor Scottish Open</w:t>
      </w:r>
      <w:r>
        <w:rPr>
          <w:sz w:val="18"/>
          <w:szCs w:val="18"/>
        </w:rPr>
        <w:tab/>
        <w:t>Qtr.-fin (9)</w:t>
      </w:r>
      <w:r>
        <w:rPr>
          <w:sz w:val="18"/>
          <w:szCs w:val="18"/>
        </w:rPr>
        <w:tab/>
        <w:t>Mark Selby</w:t>
      </w:r>
      <w:r>
        <w:rPr>
          <w:sz w:val="18"/>
          <w:szCs w:val="18"/>
        </w:rPr>
        <w:tab/>
      </w:r>
      <w:r>
        <w:rPr>
          <w:sz w:val="18"/>
          <w:szCs w:val="18"/>
        </w:rPr>
        <w:tab/>
        <w:t>England</w:t>
      </w:r>
      <w:r>
        <w:rPr>
          <w:sz w:val="18"/>
          <w:szCs w:val="18"/>
        </w:rPr>
        <w:tab/>
        <w:t>100</w:t>
      </w:r>
      <w:r>
        <w:rPr>
          <w:sz w:val="18"/>
          <w:szCs w:val="18"/>
        </w:rPr>
        <w:tab/>
        <w:t>Frame 5</w:t>
      </w:r>
    </w:p>
    <w:p w14:paraId="28B75430" w14:textId="77777777" w:rsidR="00F80FB9" w:rsidRDefault="00F80FB9" w:rsidP="00AF58EE">
      <w:pPr>
        <w:pStyle w:val="NoSpacing"/>
        <w:rPr>
          <w:sz w:val="18"/>
          <w:szCs w:val="18"/>
        </w:rPr>
      </w:pPr>
    </w:p>
    <w:p w14:paraId="6738B051" w14:textId="3A4CC4D1" w:rsidR="00AF58EE" w:rsidRDefault="00AF58EE" w:rsidP="00AF58EE">
      <w:pPr>
        <w:pStyle w:val="NoSpacing"/>
        <w:rPr>
          <w:sz w:val="18"/>
          <w:szCs w:val="18"/>
        </w:rPr>
      </w:pPr>
      <w:r>
        <w:rPr>
          <w:sz w:val="18"/>
          <w:szCs w:val="18"/>
        </w:rPr>
        <w:tab/>
        <w:t>86</w:t>
      </w:r>
      <w:r w:rsidR="00D641EC">
        <w:rPr>
          <w:sz w:val="18"/>
          <w:szCs w:val="18"/>
        </w:rPr>
        <w:t>8</w:t>
      </w:r>
      <w:r>
        <w:rPr>
          <w:sz w:val="18"/>
          <w:szCs w:val="18"/>
        </w:rPr>
        <w:tab/>
        <w:t>3 December</w:t>
      </w:r>
      <w:r>
        <w:rPr>
          <w:sz w:val="18"/>
          <w:szCs w:val="18"/>
        </w:rPr>
        <w:tab/>
        <w:t>£427,000 BetVictor Scottish Open</w:t>
      </w:r>
      <w:r>
        <w:rPr>
          <w:sz w:val="18"/>
          <w:szCs w:val="18"/>
        </w:rPr>
        <w:tab/>
        <w:t>Semi-fin (11)</w:t>
      </w:r>
      <w:r>
        <w:rPr>
          <w:sz w:val="18"/>
          <w:szCs w:val="18"/>
        </w:rPr>
        <w:tab/>
        <w:t>Joe O’Connor</w:t>
      </w:r>
      <w:r>
        <w:rPr>
          <w:sz w:val="18"/>
          <w:szCs w:val="18"/>
        </w:rPr>
        <w:tab/>
      </w:r>
      <w:r>
        <w:rPr>
          <w:sz w:val="18"/>
          <w:szCs w:val="18"/>
        </w:rPr>
        <w:tab/>
        <w:t>England</w:t>
      </w:r>
      <w:r>
        <w:rPr>
          <w:sz w:val="18"/>
          <w:szCs w:val="18"/>
        </w:rPr>
        <w:tab/>
        <w:t>137</w:t>
      </w:r>
      <w:r>
        <w:rPr>
          <w:sz w:val="18"/>
          <w:szCs w:val="18"/>
        </w:rPr>
        <w:tab/>
        <w:t>Frame 1</w:t>
      </w:r>
    </w:p>
    <w:p w14:paraId="7D76CA8B" w14:textId="77777777" w:rsidR="000D0364" w:rsidRDefault="000D0364" w:rsidP="00AF58EE">
      <w:pPr>
        <w:pStyle w:val="NoSpacing"/>
        <w:rPr>
          <w:sz w:val="18"/>
          <w:szCs w:val="18"/>
        </w:rPr>
      </w:pPr>
    </w:p>
    <w:p w14:paraId="04D10F23" w14:textId="576CB04A" w:rsidR="00AF58EE" w:rsidRDefault="00AF58EE" w:rsidP="00AF58EE">
      <w:pPr>
        <w:pStyle w:val="NoSpacing"/>
        <w:rPr>
          <w:sz w:val="18"/>
          <w:szCs w:val="18"/>
        </w:rPr>
      </w:pPr>
      <w:r>
        <w:rPr>
          <w:sz w:val="18"/>
          <w:szCs w:val="18"/>
        </w:rPr>
        <w:tab/>
      </w:r>
      <w:r>
        <w:rPr>
          <w:color w:val="FF0000"/>
          <w:sz w:val="18"/>
          <w:szCs w:val="18"/>
        </w:rPr>
        <w:t>8</w:t>
      </w:r>
      <w:r w:rsidR="00D641EC">
        <w:rPr>
          <w:color w:val="FF0000"/>
          <w:sz w:val="18"/>
          <w:szCs w:val="18"/>
        </w:rPr>
        <w:t>69</w:t>
      </w:r>
      <w:r>
        <w:rPr>
          <w:sz w:val="18"/>
          <w:szCs w:val="18"/>
        </w:rPr>
        <w:tab/>
        <w:t>3 December</w:t>
      </w:r>
      <w:r>
        <w:rPr>
          <w:sz w:val="18"/>
          <w:szCs w:val="18"/>
        </w:rPr>
        <w:tab/>
        <w:t>£427,000 BetVictor Scottish Open</w:t>
      </w:r>
      <w:r>
        <w:rPr>
          <w:sz w:val="18"/>
          <w:szCs w:val="18"/>
        </w:rPr>
        <w:tab/>
        <w:t>Semi-fin (11)</w:t>
      </w:r>
      <w:r>
        <w:rPr>
          <w:sz w:val="18"/>
          <w:szCs w:val="18"/>
        </w:rPr>
        <w:tab/>
        <w:t>Joe O’Connor</w:t>
      </w:r>
      <w:r>
        <w:rPr>
          <w:sz w:val="18"/>
          <w:szCs w:val="18"/>
        </w:rPr>
        <w:tab/>
      </w:r>
      <w:r>
        <w:rPr>
          <w:sz w:val="18"/>
          <w:szCs w:val="18"/>
        </w:rPr>
        <w:tab/>
        <w:t>England</w:t>
      </w:r>
      <w:r>
        <w:rPr>
          <w:sz w:val="18"/>
          <w:szCs w:val="18"/>
        </w:rPr>
        <w:tab/>
        <w:t>127</w:t>
      </w:r>
      <w:r>
        <w:rPr>
          <w:sz w:val="18"/>
          <w:szCs w:val="18"/>
        </w:rPr>
        <w:tab/>
        <w:t>Frame 4</w:t>
      </w:r>
    </w:p>
    <w:p w14:paraId="69052F1D" w14:textId="77777777" w:rsidR="000D0364" w:rsidRDefault="000D0364" w:rsidP="00AF58EE">
      <w:pPr>
        <w:pStyle w:val="NoSpacing"/>
        <w:rPr>
          <w:sz w:val="18"/>
          <w:szCs w:val="18"/>
        </w:rPr>
      </w:pPr>
    </w:p>
    <w:p w14:paraId="633E60EB" w14:textId="33CF1EB9" w:rsidR="00AF58EE" w:rsidRDefault="00AF58EE" w:rsidP="00AF58EE">
      <w:pPr>
        <w:pStyle w:val="NoSpacing"/>
        <w:rPr>
          <w:sz w:val="18"/>
          <w:szCs w:val="18"/>
        </w:rPr>
      </w:pPr>
      <w:r>
        <w:rPr>
          <w:sz w:val="18"/>
          <w:szCs w:val="18"/>
        </w:rPr>
        <w:tab/>
      </w:r>
      <w:r>
        <w:rPr>
          <w:color w:val="FF0000"/>
          <w:sz w:val="18"/>
          <w:szCs w:val="18"/>
        </w:rPr>
        <w:t>87</w:t>
      </w:r>
      <w:r w:rsidR="00D641EC">
        <w:rPr>
          <w:color w:val="FF0000"/>
          <w:sz w:val="18"/>
          <w:szCs w:val="18"/>
        </w:rPr>
        <w:t>0</w:t>
      </w:r>
      <w:r>
        <w:rPr>
          <w:sz w:val="18"/>
          <w:szCs w:val="18"/>
        </w:rPr>
        <w:tab/>
        <w:t>3 December</w:t>
      </w:r>
      <w:r>
        <w:rPr>
          <w:sz w:val="18"/>
          <w:szCs w:val="18"/>
        </w:rPr>
        <w:tab/>
        <w:t>£427,000 BetVictor Scottish Open</w:t>
      </w:r>
      <w:r>
        <w:rPr>
          <w:sz w:val="18"/>
          <w:szCs w:val="18"/>
        </w:rPr>
        <w:tab/>
        <w:t>Semi-fin (11)</w:t>
      </w:r>
      <w:r>
        <w:rPr>
          <w:sz w:val="18"/>
          <w:szCs w:val="18"/>
        </w:rPr>
        <w:tab/>
        <w:t>Joe O’Connor</w:t>
      </w:r>
      <w:r>
        <w:rPr>
          <w:sz w:val="18"/>
          <w:szCs w:val="18"/>
        </w:rPr>
        <w:tab/>
      </w:r>
      <w:r>
        <w:rPr>
          <w:sz w:val="18"/>
          <w:szCs w:val="18"/>
        </w:rPr>
        <w:tab/>
        <w:t>England</w:t>
      </w:r>
      <w:r>
        <w:rPr>
          <w:sz w:val="18"/>
          <w:szCs w:val="18"/>
        </w:rPr>
        <w:tab/>
        <w:t>116</w:t>
      </w:r>
      <w:r>
        <w:rPr>
          <w:sz w:val="18"/>
          <w:szCs w:val="18"/>
        </w:rPr>
        <w:tab/>
        <w:t>Frame 5</w:t>
      </w:r>
    </w:p>
    <w:p w14:paraId="5C622DCE" w14:textId="77777777" w:rsidR="000D0364" w:rsidRDefault="000D0364" w:rsidP="00AF58EE">
      <w:pPr>
        <w:pStyle w:val="NoSpacing"/>
        <w:rPr>
          <w:sz w:val="18"/>
          <w:szCs w:val="18"/>
        </w:rPr>
      </w:pPr>
    </w:p>
    <w:p w14:paraId="6B1901D8" w14:textId="76C19A45" w:rsidR="00AF58EE" w:rsidRDefault="00AF58EE" w:rsidP="00AF58EE">
      <w:pPr>
        <w:pStyle w:val="NoSpacing"/>
        <w:rPr>
          <w:sz w:val="18"/>
          <w:szCs w:val="18"/>
        </w:rPr>
      </w:pPr>
      <w:r>
        <w:rPr>
          <w:sz w:val="18"/>
          <w:szCs w:val="18"/>
        </w:rPr>
        <w:tab/>
      </w:r>
      <w:r>
        <w:rPr>
          <w:color w:val="FF0000"/>
          <w:sz w:val="18"/>
          <w:szCs w:val="18"/>
        </w:rPr>
        <w:t>87</w:t>
      </w:r>
      <w:r w:rsidR="00D641EC">
        <w:rPr>
          <w:color w:val="FF0000"/>
          <w:sz w:val="18"/>
          <w:szCs w:val="18"/>
        </w:rPr>
        <w:t>1</w:t>
      </w:r>
      <w:r>
        <w:rPr>
          <w:sz w:val="18"/>
          <w:szCs w:val="18"/>
        </w:rPr>
        <w:tab/>
        <w:t>12 December</w:t>
      </w:r>
      <w:r>
        <w:rPr>
          <w:sz w:val="18"/>
          <w:szCs w:val="18"/>
        </w:rPr>
        <w:tab/>
        <w:t>£427,000 BetVictor English Open</w:t>
      </w:r>
      <w:r>
        <w:rPr>
          <w:sz w:val="18"/>
          <w:szCs w:val="18"/>
        </w:rPr>
        <w:tab/>
        <w:t>Last 128 (7)</w:t>
      </w:r>
      <w:r>
        <w:rPr>
          <w:sz w:val="18"/>
          <w:szCs w:val="18"/>
        </w:rPr>
        <w:tab/>
        <w:t>Andrew Pagett</w:t>
      </w:r>
      <w:r>
        <w:rPr>
          <w:sz w:val="18"/>
          <w:szCs w:val="18"/>
        </w:rPr>
        <w:tab/>
      </w:r>
      <w:r>
        <w:rPr>
          <w:sz w:val="18"/>
          <w:szCs w:val="18"/>
        </w:rPr>
        <w:tab/>
        <w:t>Wales</w:t>
      </w:r>
      <w:r>
        <w:rPr>
          <w:sz w:val="18"/>
          <w:szCs w:val="18"/>
        </w:rPr>
        <w:tab/>
      </w:r>
      <w:r>
        <w:rPr>
          <w:sz w:val="18"/>
          <w:szCs w:val="18"/>
        </w:rPr>
        <w:tab/>
        <w:t>110</w:t>
      </w:r>
      <w:r>
        <w:rPr>
          <w:sz w:val="18"/>
          <w:szCs w:val="18"/>
        </w:rPr>
        <w:tab/>
        <w:t>Frame 1</w:t>
      </w:r>
    </w:p>
    <w:p w14:paraId="129D9DDF" w14:textId="77777777" w:rsidR="000D0364" w:rsidRDefault="000D0364" w:rsidP="00AF58EE">
      <w:pPr>
        <w:pStyle w:val="NoSpacing"/>
        <w:rPr>
          <w:sz w:val="18"/>
          <w:szCs w:val="18"/>
        </w:rPr>
      </w:pPr>
    </w:p>
    <w:p w14:paraId="39689994" w14:textId="7C356D8D" w:rsidR="00AF58EE" w:rsidRDefault="00AF58EE" w:rsidP="00AF58EE">
      <w:pPr>
        <w:pStyle w:val="NoSpacing"/>
        <w:rPr>
          <w:sz w:val="18"/>
          <w:szCs w:val="18"/>
        </w:rPr>
      </w:pPr>
      <w:r>
        <w:rPr>
          <w:sz w:val="18"/>
          <w:szCs w:val="18"/>
        </w:rPr>
        <w:tab/>
      </w:r>
      <w:r>
        <w:rPr>
          <w:color w:val="FF0000"/>
          <w:sz w:val="18"/>
          <w:szCs w:val="18"/>
        </w:rPr>
        <w:t>87</w:t>
      </w:r>
      <w:r w:rsidR="00D641EC">
        <w:rPr>
          <w:color w:val="FF0000"/>
          <w:sz w:val="18"/>
          <w:szCs w:val="18"/>
        </w:rPr>
        <w:t>2</w:t>
      </w:r>
      <w:r>
        <w:rPr>
          <w:sz w:val="18"/>
          <w:szCs w:val="18"/>
        </w:rPr>
        <w:tab/>
        <w:t>12 December</w:t>
      </w:r>
      <w:r>
        <w:rPr>
          <w:sz w:val="18"/>
          <w:szCs w:val="18"/>
        </w:rPr>
        <w:tab/>
        <w:t>£427,000 BetVictor English Open</w:t>
      </w:r>
      <w:r>
        <w:rPr>
          <w:sz w:val="18"/>
          <w:szCs w:val="18"/>
        </w:rPr>
        <w:tab/>
        <w:t>Last 128 (7)</w:t>
      </w:r>
      <w:r>
        <w:rPr>
          <w:sz w:val="18"/>
          <w:szCs w:val="18"/>
        </w:rPr>
        <w:tab/>
        <w:t>Andrew Pagett</w:t>
      </w:r>
      <w:r>
        <w:rPr>
          <w:sz w:val="18"/>
          <w:szCs w:val="18"/>
        </w:rPr>
        <w:tab/>
      </w:r>
      <w:r>
        <w:rPr>
          <w:sz w:val="18"/>
          <w:szCs w:val="18"/>
        </w:rPr>
        <w:tab/>
        <w:t>Wales</w:t>
      </w:r>
      <w:r>
        <w:rPr>
          <w:sz w:val="18"/>
          <w:szCs w:val="18"/>
        </w:rPr>
        <w:tab/>
      </w:r>
      <w:r>
        <w:rPr>
          <w:sz w:val="18"/>
          <w:szCs w:val="18"/>
        </w:rPr>
        <w:tab/>
        <w:t>122</w:t>
      </w:r>
      <w:r>
        <w:rPr>
          <w:sz w:val="18"/>
          <w:szCs w:val="18"/>
        </w:rPr>
        <w:tab/>
        <w:t>Frame 2</w:t>
      </w:r>
    </w:p>
    <w:p w14:paraId="7162538E" w14:textId="77777777" w:rsidR="000D0364" w:rsidRDefault="000D0364" w:rsidP="00AF58EE">
      <w:pPr>
        <w:pStyle w:val="NoSpacing"/>
        <w:rPr>
          <w:sz w:val="18"/>
          <w:szCs w:val="18"/>
        </w:rPr>
      </w:pPr>
    </w:p>
    <w:p w14:paraId="7CD8A1FF" w14:textId="51957C30" w:rsidR="00AF58EE" w:rsidRDefault="00AF58EE" w:rsidP="00AF58EE">
      <w:pPr>
        <w:pStyle w:val="NoSpacing"/>
        <w:rPr>
          <w:sz w:val="18"/>
          <w:szCs w:val="18"/>
        </w:rPr>
      </w:pPr>
      <w:r>
        <w:rPr>
          <w:sz w:val="18"/>
          <w:szCs w:val="18"/>
        </w:rPr>
        <w:tab/>
        <w:t>87</w:t>
      </w:r>
      <w:r w:rsidR="00D641EC">
        <w:rPr>
          <w:sz w:val="18"/>
          <w:szCs w:val="18"/>
        </w:rPr>
        <w:t>3</w:t>
      </w:r>
      <w:r>
        <w:rPr>
          <w:sz w:val="18"/>
          <w:szCs w:val="18"/>
        </w:rPr>
        <w:tab/>
        <w:t>13 December</w:t>
      </w:r>
      <w:r>
        <w:rPr>
          <w:sz w:val="18"/>
          <w:szCs w:val="18"/>
        </w:rPr>
        <w:tab/>
        <w:t>£427,000 BetVictor English Open</w:t>
      </w:r>
      <w:r>
        <w:rPr>
          <w:sz w:val="18"/>
          <w:szCs w:val="18"/>
        </w:rPr>
        <w:tab/>
        <w:t>Last 64 (7)</w:t>
      </w:r>
      <w:r>
        <w:rPr>
          <w:sz w:val="18"/>
          <w:szCs w:val="18"/>
        </w:rPr>
        <w:tab/>
        <w:t>Lei Pei Fan</w:t>
      </w:r>
      <w:r>
        <w:rPr>
          <w:sz w:val="18"/>
          <w:szCs w:val="18"/>
        </w:rPr>
        <w:tab/>
      </w:r>
      <w:r>
        <w:rPr>
          <w:sz w:val="18"/>
          <w:szCs w:val="18"/>
        </w:rPr>
        <w:tab/>
        <w:t>China</w:t>
      </w:r>
      <w:r>
        <w:rPr>
          <w:sz w:val="18"/>
          <w:szCs w:val="18"/>
        </w:rPr>
        <w:tab/>
      </w:r>
      <w:r>
        <w:rPr>
          <w:sz w:val="18"/>
          <w:szCs w:val="18"/>
        </w:rPr>
        <w:tab/>
        <w:t>130</w:t>
      </w:r>
      <w:r>
        <w:rPr>
          <w:sz w:val="18"/>
          <w:szCs w:val="18"/>
        </w:rPr>
        <w:tab/>
        <w:t>Frame 2</w:t>
      </w:r>
    </w:p>
    <w:p w14:paraId="1333A024" w14:textId="77777777" w:rsidR="000D0364" w:rsidRDefault="000D0364" w:rsidP="00AF58EE">
      <w:pPr>
        <w:pStyle w:val="NoSpacing"/>
        <w:rPr>
          <w:sz w:val="18"/>
          <w:szCs w:val="18"/>
        </w:rPr>
      </w:pPr>
    </w:p>
    <w:p w14:paraId="1DCBAEAC" w14:textId="5CFC8D28" w:rsidR="00AF58EE" w:rsidRDefault="00AF58EE" w:rsidP="00AF58EE">
      <w:pPr>
        <w:pStyle w:val="NoSpacing"/>
        <w:rPr>
          <w:sz w:val="18"/>
          <w:szCs w:val="18"/>
        </w:rPr>
      </w:pPr>
      <w:r>
        <w:rPr>
          <w:sz w:val="18"/>
          <w:szCs w:val="18"/>
        </w:rPr>
        <w:tab/>
        <w:t>87</w:t>
      </w:r>
      <w:r w:rsidR="00D641EC">
        <w:rPr>
          <w:sz w:val="18"/>
          <w:szCs w:val="18"/>
        </w:rPr>
        <w:t>4</w:t>
      </w:r>
      <w:r>
        <w:rPr>
          <w:sz w:val="18"/>
          <w:szCs w:val="18"/>
        </w:rPr>
        <w:tab/>
        <w:t>16 December</w:t>
      </w:r>
      <w:r>
        <w:rPr>
          <w:sz w:val="18"/>
          <w:szCs w:val="18"/>
        </w:rPr>
        <w:tab/>
        <w:t>£427,000 BetVictor English Open</w:t>
      </w:r>
      <w:r>
        <w:rPr>
          <w:sz w:val="18"/>
          <w:szCs w:val="18"/>
        </w:rPr>
        <w:tab/>
        <w:t>Qtr.-final (9)</w:t>
      </w:r>
      <w:r>
        <w:rPr>
          <w:sz w:val="18"/>
          <w:szCs w:val="18"/>
        </w:rPr>
        <w:tab/>
        <w:t>Mark J. Williams</w:t>
      </w:r>
      <w:r>
        <w:rPr>
          <w:sz w:val="18"/>
          <w:szCs w:val="18"/>
        </w:rPr>
        <w:tab/>
        <w:t>Wales</w:t>
      </w:r>
      <w:r>
        <w:rPr>
          <w:sz w:val="18"/>
          <w:szCs w:val="18"/>
        </w:rPr>
        <w:tab/>
      </w:r>
      <w:r>
        <w:rPr>
          <w:sz w:val="18"/>
          <w:szCs w:val="18"/>
        </w:rPr>
        <w:tab/>
        <w:t>100</w:t>
      </w:r>
      <w:r>
        <w:rPr>
          <w:sz w:val="18"/>
          <w:szCs w:val="18"/>
        </w:rPr>
        <w:tab/>
        <w:t>Frame 3</w:t>
      </w:r>
    </w:p>
    <w:p w14:paraId="33577574" w14:textId="77777777" w:rsidR="000D0364" w:rsidRDefault="000D0364" w:rsidP="00AF58EE">
      <w:pPr>
        <w:pStyle w:val="NoSpacing"/>
        <w:rPr>
          <w:sz w:val="18"/>
          <w:szCs w:val="18"/>
        </w:rPr>
      </w:pPr>
    </w:p>
    <w:p w14:paraId="29F8B9DA" w14:textId="6A388F36" w:rsidR="00AF58EE" w:rsidRDefault="00AF58EE" w:rsidP="00AF58EE">
      <w:pPr>
        <w:pStyle w:val="NoSpacing"/>
        <w:rPr>
          <w:sz w:val="18"/>
          <w:szCs w:val="18"/>
        </w:rPr>
      </w:pPr>
      <w:r>
        <w:rPr>
          <w:sz w:val="18"/>
          <w:szCs w:val="18"/>
        </w:rPr>
        <w:tab/>
        <w:t>87</w:t>
      </w:r>
      <w:r w:rsidR="00D641EC">
        <w:rPr>
          <w:sz w:val="18"/>
          <w:szCs w:val="18"/>
        </w:rPr>
        <w:t>5</w:t>
      </w:r>
      <w:r>
        <w:rPr>
          <w:sz w:val="18"/>
          <w:szCs w:val="18"/>
        </w:rPr>
        <w:tab/>
        <w:t>16 December</w:t>
      </w:r>
      <w:r>
        <w:rPr>
          <w:sz w:val="18"/>
          <w:szCs w:val="18"/>
        </w:rPr>
        <w:tab/>
        <w:t>£427,000 BetVictor English Open</w:t>
      </w:r>
      <w:r>
        <w:rPr>
          <w:sz w:val="18"/>
          <w:szCs w:val="18"/>
        </w:rPr>
        <w:tab/>
        <w:t>Qtr.-final (9)</w:t>
      </w:r>
      <w:r>
        <w:rPr>
          <w:sz w:val="18"/>
          <w:szCs w:val="18"/>
        </w:rPr>
        <w:tab/>
        <w:t>Mark J. Williams</w:t>
      </w:r>
      <w:r>
        <w:rPr>
          <w:sz w:val="18"/>
          <w:szCs w:val="18"/>
        </w:rPr>
        <w:tab/>
        <w:t>Wales</w:t>
      </w:r>
      <w:r>
        <w:rPr>
          <w:sz w:val="18"/>
          <w:szCs w:val="18"/>
        </w:rPr>
        <w:tab/>
      </w:r>
      <w:r>
        <w:rPr>
          <w:sz w:val="18"/>
          <w:szCs w:val="18"/>
        </w:rPr>
        <w:tab/>
        <w:t>102</w:t>
      </w:r>
      <w:r>
        <w:rPr>
          <w:sz w:val="18"/>
          <w:szCs w:val="18"/>
        </w:rPr>
        <w:tab/>
        <w:t>Frame 5</w:t>
      </w:r>
    </w:p>
    <w:p w14:paraId="1D5DA1F9" w14:textId="77777777" w:rsidR="000D0364" w:rsidRDefault="000D0364" w:rsidP="00AF58EE">
      <w:pPr>
        <w:pStyle w:val="NoSpacing"/>
        <w:rPr>
          <w:sz w:val="18"/>
          <w:szCs w:val="18"/>
        </w:rPr>
      </w:pPr>
    </w:p>
    <w:p w14:paraId="45FEB0F8" w14:textId="69274F65" w:rsidR="00AF58EE" w:rsidRDefault="00AF58EE" w:rsidP="00AF58EE">
      <w:pPr>
        <w:pStyle w:val="NoSpacing"/>
        <w:rPr>
          <w:sz w:val="18"/>
          <w:szCs w:val="18"/>
        </w:rPr>
      </w:pPr>
      <w:r>
        <w:rPr>
          <w:sz w:val="18"/>
          <w:szCs w:val="18"/>
        </w:rPr>
        <w:tab/>
        <w:t>87</w:t>
      </w:r>
      <w:r w:rsidR="00D641EC">
        <w:rPr>
          <w:sz w:val="18"/>
          <w:szCs w:val="18"/>
        </w:rPr>
        <w:t>6</w:t>
      </w:r>
      <w:r>
        <w:rPr>
          <w:sz w:val="18"/>
          <w:szCs w:val="18"/>
        </w:rPr>
        <w:tab/>
        <w:t>16 December</w:t>
      </w:r>
      <w:r>
        <w:rPr>
          <w:sz w:val="18"/>
          <w:szCs w:val="18"/>
        </w:rPr>
        <w:tab/>
        <w:t>£427,000 BetVictor English Open</w:t>
      </w:r>
      <w:r>
        <w:rPr>
          <w:sz w:val="18"/>
          <w:szCs w:val="18"/>
        </w:rPr>
        <w:tab/>
        <w:t>Qtr.-final (9)</w:t>
      </w:r>
      <w:r>
        <w:rPr>
          <w:sz w:val="18"/>
          <w:szCs w:val="18"/>
        </w:rPr>
        <w:tab/>
        <w:t>Mark J. Williams</w:t>
      </w:r>
      <w:r>
        <w:rPr>
          <w:sz w:val="18"/>
          <w:szCs w:val="18"/>
        </w:rPr>
        <w:tab/>
        <w:t>Wales</w:t>
      </w:r>
      <w:r>
        <w:rPr>
          <w:sz w:val="18"/>
          <w:szCs w:val="18"/>
        </w:rPr>
        <w:tab/>
      </w:r>
      <w:r>
        <w:rPr>
          <w:sz w:val="18"/>
          <w:szCs w:val="18"/>
        </w:rPr>
        <w:tab/>
      </w:r>
      <w:r>
        <w:rPr>
          <w:color w:val="00B050"/>
          <w:sz w:val="18"/>
          <w:szCs w:val="18"/>
        </w:rPr>
        <w:t>127</w:t>
      </w:r>
      <w:r>
        <w:rPr>
          <w:color w:val="00B050"/>
          <w:sz w:val="18"/>
          <w:szCs w:val="18"/>
        </w:rPr>
        <w:tab/>
        <w:t>Frame 8</w:t>
      </w:r>
    </w:p>
    <w:p w14:paraId="3595C95A" w14:textId="77777777" w:rsidR="000D0364" w:rsidRDefault="000D0364" w:rsidP="00AF58EE">
      <w:pPr>
        <w:pStyle w:val="NoSpacing"/>
        <w:rPr>
          <w:sz w:val="18"/>
          <w:szCs w:val="18"/>
        </w:rPr>
      </w:pPr>
    </w:p>
    <w:p w14:paraId="56D7EC97" w14:textId="2450AA25" w:rsidR="00AF58EE" w:rsidRDefault="00AF58EE" w:rsidP="00AF58EE">
      <w:pPr>
        <w:pStyle w:val="NoSpacing"/>
        <w:rPr>
          <w:sz w:val="18"/>
          <w:szCs w:val="18"/>
        </w:rPr>
      </w:pPr>
      <w:r>
        <w:rPr>
          <w:sz w:val="18"/>
          <w:szCs w:val="18"/>
        </w:rPr>
        <w:tab/>
        <w:t>87</w:t>
      </w:r>
      <w:r w:rsidR="00D641EC">
        <w:rPr>
          <w:sz w:val="18"/>
          <w:szCs w:val="18"/>
        </w:rPr>
        <w:t>7</w:t>
      </w:r>
      <w:r>
        <w:rPr>
          <w:sz w:val="18"/>
          <w:szCs w:val="18"/>
        </w:rPr>
        <w:tab/>
        <w:t>17 December</w:t>
      </w:r>
      <w:r>
        <w:rPr>
          <w:sz w:val="18"/>
          <w:szCs w:val="18"/>
        </w:rPr>
        <w:tab/>
        <w:t>£427,000 BetVictor English Open</w:t>
      </w:r>
      <w:r>
        <w:rPr>
          <w:sz w:val="18"/>
          <w:szCs w:val="18"/>
        </w:rPr>
        <w:tab/>
        <w:t>Semi-final (9)</w:t>
      </w:r>
      <w:r>
        <w:rPr>
          <w:sz w:val="18"/>
          <w:szCs w:val="18"/>
        </w:rPr>
        <w:tab/>
        <w:t>Mark Selby</w:t>
      </w:r>
      <w:r>
        <w:rPr>
          <w:sz w:val="18"/>
          <w:szCs w:val="18"/>
        </w:rPr>
        <w:tab/>
      </w:r>
      <w:r>
        <w:rPr>
          <w:sz w:val="18"/>
          <w:szCs w:val="18"/>
        </w:rPr>
        <w:tab/>
        <w:t>England</w:t>
      </w:r>
      <w:r>
        <w:rPr>
          <w:sz w:val="18"/>
          <w:szCs w:val="18"/>
        </w:rPr>
        <w:tab/>
        <w:t>141</w:t>
      </w:r>
      <w:r>
        <w:rPr>
          <w:sz w:val="18"/>
          <w:szCs w:val="18"/>
        </w:rPr>
        <w:tab/>
        <w:t>Frame 4</w:t>
      </w:r>
    </w:p>
    <w:p w14:paraId="79A1DD85" w14:textId="77777777" w:rsidR="000D0364" w:rsidRDefault="000D0364" w:rsidP="00AF58EE">
      <w:pPr>
        <w:pStyle w:val="NoSpacing"/>
        <w:rPr>
          <w:sz w:val="18"/>
          <w:szCs w:val="18"/>
        </w:rPr>
      </w:pPr>
    </w:p>
    <w:p w14:paraId="39C7FC60" w14:textId="77777777" w:rsidR="000D0364" w:rsidRDefault="000D0364" w:rsidP="00AF58EE">
      <w:pPr>
        <w:pStyle w:val="NoSpacing"/>
        <w:rPr>
          <w:sz w:val="18"/>
          <w:szCs w:val="18"/>
        </w:rPr>
      </w:pPr>
    </w:p>
    <w:p w14:paraId="05C988DF" w14:textId="4E6FAD63" w:rsidR="000D0364" w:rsidRDefault="000D0364" w:rsidP="00AF58EE">
      <w:pPr>
        <w:pStyle w:val="NoSpacing"/>
        <w:rPr>
          <w:sz w:val="18"/>
          <w:szCs w:val="18"/>
        </w:rPr>
      </w:pPr>
      <w:r>
        <w:rPr>
          <w:sz w:val="18"/>
          <w:szCs w:val="18"/>
        </w:rPr>
        <w:t>2023</w:t>
      </w:r>
    </w:p>
    <w:p w14:paraId="2C84EE09" w14:textId="77777777" w:rsidR="000D0364" w:rsidRDefault="000D0364" w:rsidP="00AF58EE">
      <w:pPr>
        <w:pStyle w:val="NoSpacing"/>
        <w:rPr>
          <w:sz w:val="18"/>
          <w:szCs w:val="18"/>
        </w:rPr>
      </w:pPr>
    </w:p>
    <w:p w14:paraId="349C362C" w14:textId="378DC9C5" w:rsidR="00AF58EE" w:rsidRDefault="00AF58EE" w:rsidP="00AF58EE">
      <w:pPr>
        <w:pStyle w:val="NoSpacing"/>
        <w:rPr>
          <w:sz w:val="18"/>
          <w:szCs w:val="18"/>
        </w:rPr>
      </w:pPr>
      <w:r>
        <w:rPr>
          <w:sz w:val="18"/>
          <w:szCs w:val="18"/>
        </w:rPr>
        <w:tab/>
        <w:t>87</w:t>
      </w:r>
      <w:r w:rsidR="008847B8">
        <w:rPr>
          <w:sz w:val="18"/>
          <w:szCs w:val="18"/>
        </w:rPr>
        <w:t>8</w:t>
      </w:r>
      <w:r>
        <w:rPr>
          <w:sz w:val="18"/>
          <w:szCs w:val="18"/>
        </w:rPr>
        <w:tab/>
        <w:t>10 January</w:t>
      </w:r>
      <w:r>
        <w:rPr>
          <w:sz w:val="18"/>
          <w:szCs w:val="18"/>
        </w:rPr>
        <w:tab/>
      </w:r>
      <w:r w:rsidRPr="004C5FD7">
        <w:rPr>
          <w:color w:val="C00000"/>
          <w:sz w:val="18"/>
          <w:szCs w:val="18"/>
        </w:rPr>
        <w:t>£750,000 Cazoo Masters</w:t>
      </w:r>
      <w:r>
        <w:rPr>
          <w:sz w:val="18"/>
          <w:szCs w:val="18"/>
        </w:rPr>
        <w:tab/>
      </w:r>
      <w:r>
        <w:rPr>
          <w:sz w:val="18"/>
          <w:szCs w:val="18"/>
        </w:rPr>
        <w:tab/>
        <w:t>Oct-final (11)</w:t>
      </w:r>
      <w:r>
        <w:rPr>
          <w:sz w:val="18"/>
          <w:szCs w:val="18"/>
        </w:rPr>
        <w:tab/>
        <w:t>Shaun Murphy</w:t>
      </w:r>
      <w:r>
        <w:rPr>
          <w:sz w:val="18"/>
          <w:szCs w:val="18"/>
        </w:rPr>
        <w:tab/>
      </w:r>
      <w:r>
        <w:rPr>
          <w:sz w:val="18"/>
          <w:szCs w:val="18"/>
        </w:rPr>
        <w:tab/>
        <w:t>England</w:t>
      </w:r>
      <w:r>
        <w:rPr>
          <w:sz w:val="18"/>
          <w:szCs w:val="18"/>
        </w:rPr>
        <w:tab/>
        <w:t>104</w:t>
      </w:r>
      <w:r>
        <w:rPr>
          <w:sz w:val="18"/>
          <w:szCs w:val="18"/>
        </w:rPr>
        <w:tab/>
        <w:t>Frame 9</w:t>
      </w:r>
    </w:p>
    <w:p w14:paraId="0BB3951E" w14:textId="77777777" w:rsidR="00242C25" w:rsidRDefault="00242C25" w:rsidP="00AF58EE">
      <w:pPr>
        <w:pStyle w:val="NoSpacing"/>
        <w:rPr>
          <w:sz w:val="18"/>
          <w:szCs w:val="18"/>
        </w:rPr>
      </w:pPr>
    </w:p>
    <w:p w14:paraId="67D6FD3D" w14:textId="3F20BD01" w:rsidR="00AF58EE" w:rsidRDefault="00AF58EE" w:rsidP="00AF58EE">
      <w:pPr>
        <w:pStyle w:val="NoSpacing"/>
        <w:rPr>
          <w:sz w:val="18"/>
          <w:szCs w:val="18"/>
        </w:rPr>
      </w:pPr>
      <w:r>
        <w:rPr>
          <w:sz w:val="18"/>
          <w:szCs w:val="18"/>
        </w:rPr>
        <w:tab/>
        <w:t>8</w:t>
      </w:r>
      <w:r w:rsidR="008847B8">
        <w:rPr>
          <w:sz w:val="18"/>
          <w:szCs w:val="18"/>
        </w:rPr>
        <w:t>79</w:t>
      </w:r>
      <w:r>
        <w:rPr>
          <w:sz w:val="18"/>
          <w:szCs w:val="18"/>
        </w:rPr>
        <w:tab/>
        <w:t>16 January</w:t>
      </w:r>
      <w:r>
        <w:rPr>
          <w:sz w:val="18"/>
          <w:szCs w:val="18"/>
        </w:rPr>
        <w:tab/>
        <w:t xml:space="preserve">£380,000 </w:t>
      </w:r>
      <w:proofErr w:type="spellStart"/>
      <w:r>
        <w:rPr>
          <w:sz w:val="18"/>
          <w:szCs w:val="18"/>
        </w:rPr>
        <w:t>Duelbits</w:t>
      </w:r>
      <w:proofErr w:type="spellEnd"/>
      <w:r>
        <w:rPr>
          <w:sz w:val="18"/>
          <w:szCs w:val="18"/>
        </w:rPr>
        <w:t xml:space="preserve"> World Grand Prix</w:t>
      </w:r>
      <w:r>
        <w:rPr>
          <w:sz w:val="18"/>
          <w:szCs w:val="18"/>
        </w:rPr>
        <w:tab/>
        <w:t>Last 32 (7)</w:t>
      </w:r>
      <w:r>
        <w:rPr>
          <w:sz w:val="18"/>
          <w:szCs w:val="18"/>
        </w:rPr>
        <w:tab/>
        <w:t>Xiao Guo Dong</w:t>
      </w:r>
      <w:r>
        <w:rPr>
          <w:sz w:val="18"/>
          <w:szCs w:val="18"/>
        </w:rPr>
        <w:tab/>
      </w:r>
      <w:r>
        <w:rPr>
          <w:sz w:val="18"/>
          <w:szCs w:val="18"/>
        </w:rPr>
        <w:tab/>
        <w:t>China</w:t>
      </w:r>
      <w:r>
        <w:rPr>
          <w:sz w:val="18"/>
          <w:szCs w:val="18"/>
        </w:rPr>
        <w:tab/>
      </w:r>
      <w:r>
        <w:rPr>
          <w:sz w:val="18"/>
          <w:szCs w:val="18"/>
        </w:rPr>
        <w:tab/>
        <w:t>109</w:t>
      </w:r>
      <w:r>
        <w:rPr>
          <w:sz w:val="18"/>
          <w:szCs w:val="18"/>
        </w:rPr>
        <w:tab/>
        <w:t>Frame 4</w:t>
      </w:r>
    </w:p>
    <w:p w14:paraId="7125B4BF" w14:textId="77777777" w:rsidR="00242C25" w:rsidRDefault="00242C25" w:rsidP="00AF58EE">
      <w:pPr>
        <w:pStyle w:val="NoSpacing"/>
        <w:rPr>
          <w:sz w:val="18"/>
          <w:szCs w:val="18"/>
        </w:rPr>
      </w:pPr>
    </w:p>
    <w:p w14:paraId="3DBE0366" w14:textId="1D6C91A8" w:rsidR="00AF58EE" w:rsidRDefault="00AF58EE" w:rsidP="00AF58EE">
      <w:pPr>
        <w:pStyle w:val="NoSpacing"/>
        <w:rPr>
          <w:sz w:val="18"/>
          <w:szCs w:val="18"/>
        </w:rPr>
      </w:pPr>
      <w:r>
        <w:rPr>
          <w:sz w:val="18"/>
          <w:szCs w:val="18"/>
        </w:rPr>
        <w:tab/>
        <w:t>88</w:t>
      </w:r>
      <w:r w:rsidR="008847B8">
        <w:rPr>
          <w:sz w:val="18"/>
          <w:szCs w:val="18"/>
        </w:rPr>
        <w:t>0</w:t>
      </w:r>
      <w:r>
        <w:rPr>
          <w:sz w:val="18"/>
          <w:szCs w:val="18"/>
        </w:rPr>
        <w:tab/>
        <w:t>2 February</w:t>
      </w:r>
      <w:r>
        <w:rPr>
          <w:sz w:val="18"/>
          <w:szCs w:val="18"/>
        </w:rPr>
        <w:tab/>
        <w:t>£427,000 BetVictor German Masters</w:t>
      </w:r>
      <w:r>
        <w:rPr>
          <w:sz w:val="18"/>
          <w:szCs w:val="18"/>
        </w:rPr>
        <w:tab/>
        <w:t>Last 32 (9)</w:t>
      </w:r>
      <w:r>
        <w:rPr>
          <w:sz w:val="18"/>
          <w:szCs w:val="18"/>
        </w:rPr>
        <w:tab/>
        <w:t>Joe Perry</w:t>
      </w:r>
      <w:r>
        <w:rPr>
          <w:sz w:val="18"/>
          <w:szCs w:val="18"/>
        </w:rPr>
        <w:tab/>
      </w:r>
      <w:r>
        <w:rPr>
          <w:sz w:val="18"/>
          <w:szCs w:val="18"/>
        </w:rPr>
        <w:tab/>
        <w:t>England</w:t>
      </w:r>
      <w:r>
        <w:rPr>
          <w:sz w:val="18"/>
          <w:szCs w:val="18"/>
        </w:rPr>
        <w:tab/>
      </w:r>
      <w:r>
        <w:rPr>
          <w:color w:val="00B050"/>
          <w:sz w:val="18"/>
          <w:szCs w:val="18"/>
        </w:rPr>
        <w:t>118</w:t>
      </w:r>
      <w:r>
        <w:rPr>
          <w:color w:val="00B050"/>
          <w:sz w:val="18"/>
          <w:szCs w:val="18"/>
        </w:rPr>
        <w:tab/>
        <w:t>Frame 8</w:t>
      </w:r>
    </w:p>
    <w:p w14:paraId="146C5838" w14:textId="77777777" w:rsidR="00447C6B" w:rsidRDefault="00447C6B" w:rsidP="00AF58EE">
      <w:pPr>
        <w:pStyle w:val="NoSpacing"/>
        <w:rPr>
          <w:sz w:val="18"/>
          <w:szCs w:val="18"/>
        </w:rPr>
      </w:pPr>
    </w:p>
    <w:p w14:paraId="3D952BA8" w14:textId="0BE2B28F" w:rsidR="00AF58EE" w:rsidRDefault="00AF58EE" w:rsidP="00AF58EE">
      <w:pPr>
        <w:pStyle w:val="NoSpacing"/>
        <w:rPr>
          <w:sz w:val="18"/>
          <w:szCs w:val="18"/>
        </w:rPr>
      </w:pPr>
      <w:r>
        <w:rPr>
          <w:sz w:val="18"/>
          <w:szCs w:val="18"/>
        </w:rPr>
        <w:tab/>
        <w:t>88</w:t>
      </w:r>
      <w:r w:rsidR="008847B8">
        <w:rPr>
          <w:sz w:val="18"/>
          <w:szCs w:val="18"/>
        </w:rPr>
        <w:t>1</w:t>
      </w:r>
      <w:r>
        <w:rPr>
          <w:sz w:val="18"/>
          <w:szCs w:val="18"/>
        </w:rPr>
        <w:tab/>
        <w:t>3 February</w:t>
      </w:r>
      <w:r>
        <w:rPr>
          <w:sz w:val="18"/>
          <w:szCs w:val="18"/>
        </w:rPr>
        <w:tab/>
        <w:t>£427,000 BetVictor German Masters</w:t>
      </w:r>
      <w:r>
        <w:rPr>
          <w:sz w:val="18"/>
          <w:szCs w:val="18"/>
        </w:rPr>
        <w:tab/>
        <w:t>Oct-final (9)</w:t>
      </w:r>
      <w:r>
        <w:rPr>
          <w:sz w:val="18"/>
          <w:szCs w:val="18"/>
        </w:rPr>
        <w:tab/>
        <w:t>Chris Wakelin</w:t>
      </w:r>
      <w:r>
        <w:rPr>
          <w:sz w:val="18"/>
          <w:szCs w:val="18"/>
        </w:rPr>
        <w:tab/>
      </w:r>
      <w:r>
        <w:rPr>
          <w:sz w:val="18"/>
          <w:szCs w:val="18"/>
        </w:rPr>
        <w:tab/>
        <w:t>Australia</w:t>
      </w:r>
      <w:r>
        <w:rPr>
          <w:sz w:val="18"/>
          <w:szCs w:val="18"/>
        </w:rPr>
        <w:tab/>
        <w:t>133</w:t>
      </w:r>
      <w:r>
        <w:rPr>
          <w:sz w:val="18"/>
          <w:szCs w:val="18"/>
        </w:rPr>
        <w:tab/>
        <w:t>Frame 8</w:t>
      </w:r>
    </w:p>
    <w:p w14:paraId="443CBAF3" w14:textId="77777777" w:rsidR="00447C6B" w:rsidRDefault="00447C6B" w:rsidP="00AF58EE">
      <w:pPr>
        <w:pStyle w:val="NoSpacing"/>
        <w:rPr>
          <w:sz w:val="18"/>
          <w:szCs w:val="18"/>
        </w:rPr>
      </w:pPr>
    </w:p>
    <w:p w14:paraId="38569683" w14:textId="09C7EFA4" w:rsidR="001108E0" w:rsidRDefault="001108E0" w:rsidP="001108E0">
      <w:pPr>
        <w:pStyle w:val="NoSpacing"/>
        <w:rPr>
          <w:sz w:val="18"/>
          <w:szCs w:val="18"/>
        </w:rPr>
      </w:pPr>
      <w:r>
        <w:rPr>
          <w:sz w:val="18"/>
          <w:szCs w:val="18"/>
        </w:rPr>
        <w:tab/>
        <w:t>88</w:t>
      </w:r>
      <w:r w:rsidR="008847B8">
        <w:rPr>
          <w:sz w:val="18"/>
          <w:szCs w:val="18"/>
        </w:rPr>
        <w:t>2</w:t>
      </w:r>
      <w:r>
        <w:rPr>
          <w:sz w:val="18"/>
          <w:szCs w:val="18"/>
        </w:rPr>
        <w:tab/>
        <w:t>7 February</w:t>
      </w:r>
      <w:r>
        <w:rPr>
          <w:sz w:val="18"/>
          <w:szCs w:val="18"/>
        </w:rPr>
        <w:tab/>
      </w:r>
      <w:r>
        <w:rPr>
          <w:color w:val="C00000"/>
          <w:sz w:val="18"/>
          <w:szCs w:val="18"/>
        </w:rPr>
        <w:t>£184,200 BetVictor Champions</w:t>
      </w:r>
      <w:r>
        <w:rPr>
          <w:color w:val="C00000"/>
          <w:sz w:val="18"/>
          <w:szCs w:val="18"/>
        </w:rPr>
        <w:tab/>
      </w:r>
      <w:r>
        <w:rPr>
          <w:sz w:val="18"/>
          <w:szCs w:val="18"/>
        </w:rPr>
        <w:tab/>
        <w:t>Group five (5)</w:t>
      </w:r>
      <w:r>
        <w:rPr>
          <w:sz w:val="18"/>
          <w:szCs w:val="18"/>
        </w:rPr>
        <w:tab/>
        <w:t>David B. Gilbert</w:t>
      </w:r>
      <w:r>
        <w:rPr>
          <w:sz w:val="18"/>
          <w:szCs w:val="18"/>
        </w:rPr>
        <w:tab/>
        <w:t>England</w:t>
      </w:r>
      <w:r>
        <w:rPr>
          <w:sz w:val="18"/>
          <w:szCs w:val="18"/>
        </w:rPr>
        <w:tab/>
      </w:r>
      <w:r>
        <w:rPr>
          <w:color w:val="00B050"/>
          <w:sz w:val="18"/>
          <w:szCs w:val="18"/>
        </w:rPr>
        <w:t>139</w:t>
      </w:r>
      <w:r>
        <w:rPr>
          <w:color w:val="00B050"/>
          <w:sz w:val="18"/>
          <w:szCs w:val="18"/>
        </w:rPr>
        <w:tab/>
        <w:t>Frame 3</w:t>
      </w:r>
    </w:p>
    <w:p w14:paraId="1FC54B59" w14:textId="77777777" w:rsidR="001108E0" w:rsidRDefault="001108E0" w:rsidP="001108E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D1AD6">
        <w:rPr>
          <w:color w:val="C00000"/>
          <w:sz w:val="18"/>
          <w:szCs w:val="18"/>
        </w:rPr>
        <w:t>League</w:t>
      </w:r>
    </w:p>
    <w:p w14:paraId="1EB8B070" w14:textId="1BA83037" w:rsidR="00AF58EE" w:rsidRDefault="00AF58EE" w:rsidP="00AF58EE">
      <w:pPr>
        <w:pStyle w:val="NoSpacing"/>
        <w:rPr>
          <w:sz w:val="18"/>
          <w:szCs w:val="18"/>
        </w:rPr>
      </w:pPr>
      <w:r>
        <w:rPr>
          <w:sz w:val="18"/>
          <w:szCs w:val="18"/>
        </w:rPr>
        <w:tab/>
        <w:t>88</w:t>
      </w:r>
      <w:r w:rsidR="008847B8">
        <w:rPr>
          <w:sz w:val="18"/>
          <w:szCs w:val="18"/>
        </w:rPr>
        <w:t>3</w:t>
      </w:r>
      <w:r>
        <w:rPr>
          <w:sz w:val="18"/>
          <w:szCs w:val="18"/>
        </w:rPr>
        <w:tab/>
        <w:t>7 February</w:t>
      </w:r>
      <w:r>
        <w:rPr>
          <w:sz w:val="18"/>
          <w:szCs w:val="18"/>
        </w:rPr>
        <w:tab/>
      </w:r>
      <w:r>
        <w:rPr>
          <w:color w:val="C00000"/>
          <w:sz w:val="18"/>
          <w:szCs w:val="18"/>
        </w:rPr>
        <w:t>£184,200 BetVictor Champions</w:t>
      </w:r>
      <w:r>
        <w:rPr>
          <w:color w:val="C00000"/>
          <w:sz w:val="18"/>
          <w:szCs w:val="18"/>
        </w:rPr>
        <w:tab/>
      </w:r>
      <w:r>
        <w:rPr>
          <w:sz w:val="18"/>
          <w:szCs w:val="18"/>
        </w:rPr>
        <w:tab/>
        <w:t>Group five (5)</w:t>
      </w:r>
      <w:r>
        <w:rPr>
          <w:sz w:val="18"/>
          <w:szCs w:val="18"/>
        </w:rPr>
        <w:tab/>
        <w:t>John Higgins</w:t>
      </w:r>
      <w:r>
        <w:rPr>
          <w:sz w:val="18"/>
          <w:szCs w:val="18"/>
        </w:rPr>
        <w:tab/>
      </w:r>
      <w:r>
        <w:rPr>
          <w:sz w:val="18"/>
          <w:szCs w:val="18"/>
        </w:rPr>
        <w:tab/>
        <w:t>Scotland</w:t>
      </w:r>
      <w:r>
        <w:rPr>
          <w:sz w:val="18"/>
          <w:szCs w:val="18"/>
        </w:rPr>
        <w:tab/>
        <w:t>122</w:t>
      </w:r>
      <w:r>
        <w:rPr>
          <w:sz w:val="18"/>
          <w:szCs w:val="18"/>
        </w:rPr>
        <w:tab/>
        <w:t>Frame 1</w:t>
      </w:r>
    </w:p>
    <w:p w14:paraId="49FAEAEA" w14:textId="5AA19EDB" w:rsidR="008D1AD6" w:rsidRDefault="008D1AD6"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D1AD6">
        <w:rPr>
          <w:color w:val="C00000"/>
          <w:sz w:val="18"/>
          <w:szCs w:val="18"/>
        </w:rPr>
        <w:t>League</w:t>
      </w:r>
    </w:p>
    <w:p w14:paraId="206DBE8D" w14:textId="4342118B" w:rsidR="00AF58EE" w:rsidRDefault="00AF58EE" w:rsidP="00AF58EE">
      <w:pPr>
        <w:pStyle w:val="NoSpacing"/>
        <w:rPr>
          <w:sz w:val="18"/>
          <w:szCs w:val="18"/>
        </w:rPr>
      </w:pPr>
      <w:r>
        <w:rPr>
          <w:sz w:val="18"/>
          <w:szCs w:val="18"/>
        </w:rPr>
        <w:tab/>
        <w:t>88</w:t>
      </w:r>
      <w:r w:rsidR="008847B8">
        <w:rPr>
          <w:sz w:val="18"/>
          <w:szCs w:val="18"/>
        </w:rPr>
        <w:t>4</w:t>
      </w:r>
      <w:r>
        <w:rPr>
          <w:sz w:val="18"/>
          <w:szCs w:val="18"/>
        </w:rPr>
        <w:tab/>
        <w:t>8 February</w:t>
      </w:r>
      <w:r>
        <w:rPr>
          <w:sz w:val="18"/>
          <w:szCs w:val="18"/>
        </w:rPr>
        <w:tab/>
      </w:r>
      <w:r>
        <w:rPr>
          <w:color w:val="C00000"/>
          <w:sz w:val="18"/>
          <w:szCs w:val="18"/>
        </w:rPr>
        <w:t>£184,200 BetVictor Champions</w:t>
      </w:r>
      <w:r>
        <w:rPr>
          <w:color w:val="C00000"/>
          <w:sz w:val="18"/>
          <w:szCs w:val="18"/>
        </w:rPr>
        <w:tab/>
      </w:r>
      <w:r>
        <w:rPr>
          <w:sz w:val="18"/>
          <w:szCs w:val="18"/>
        </w:rPr>
        <w:tab/>
        <w:t>Group five (5)</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t>143</w:t>
      </w:r>
      <w:r>
        <w:rPr>
          <w:sz w:val="18"/>
          <w:szCs w:val="18"/>
        </w:rPr>
        <w:tab/>
        <w:t>Frame 3</w:t>
      </w:r>
    </w:p>
    <w:p w14:paraId="54BF8923" w14:textId="77777777" w:rsidR="008D1AD6" w:rsidRDefault="008D1AD6" w:rsidP="008D1AD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D1AD6">
        <w:rPr>
          <w:color w:val="C00000"/>
          <w:sz w:val="18"/>
          <w:szCs w:val="18"/>
        </w:rPr>
        <w:t>League</w:t>
      </w:r>
    </w:p>
    <w:p w14:paraId="2D33DD8C" w14:textId="3906B5E4" w:rsidR="00AF58EE" w:rsidRDefault="00AF58EE" w:rsidP="00AF58EE">
      <w:pPr>
        <w:pStyle w:val="NoSpacing"/>
        <w:rPr>
          <w:sz w:val="18"/>
          <w:szCs w:val="18"/>
        </w:rPr>
      </w:pPr>
      <w:r>
        <w:rPr>
          <w:sz w:val="18"/>
          <w:szCs w:val="18"/>
        </w:rPr>
        <w:tab/>
        <w:t>88</w:t>
      </w:r>
      <w:r w:rsidR="008847B8">
        <w:rPr>
          <w:sz w:val="18"/>
          <w:szCs w:val="18"/>
        </w:rPr>
        <w:t>5</w:t>
      </w:r>
      <w:r>
        <w:rPr>
          <w:sz w:val="18"/>
          <w:szCs w:val="18"/>
        </w:rPr>
        <w:tab/>
        <w:t>8 February</w:t>
      </w:r>
      <w:r>
        <w:rPr>
          <w:sz w:val="18"/>
          <w:szCs w:val="18"/>
        </w:rPr>
        <w:tab/>
      </w:r>
      <w:r>
        <w:rPr>
          <w:color w:val="C00000"/>
          <w:sz w:val="18"/>
          <w:szCs w:val="18"/>
        </w:rPr>
        <w:t>£184,200 BetVictor Champions</w:t>
      </w:r>
      <w:r>
        <w:rPr>
          <w:color w:val="C00000"/>
          <w:sz w:val="18"/>
          <w:szCs w:val="18"/>
        </w:rPr>
        <w:tab/>
      </w:r>
      <w:r>
        <w:rPr>
          <w:sz w:val="18"/>
          <w:szCs w:val="18"/>
        </w:rPr>
        <w:tab/>
        <w:t>Group five (5)</w:t>
      </w:r>
      <w:r>
        <w:rPr>
          <w:sz w:val="18"/>
          <w:szCs w:val="18"/>
        </w:rPr>
        <w:tab/>
      </w:r>
      <w:proofErr w:type="spellStart"/>
      <w:r>
        <w:rPr>
          <w:sz w:val="18"/>
          <w:szCs w:val="18"/>
        </w:rPr>
        <w:t>Noppon</w:t>
      </w:r>
      <w:proofErr w:type="spellEnd"/>
      <w:r>
        <w:rPr>
          <w:sz w:val="18"/>
          <w:szCs w:val="18"/>
        </w:rPr>
        <w:t xml:space="preserve"> Saengkham</w:t>
      </w:r>
      <w:r>
        <w:rPr>
          <w:sz w:val="18"/>
          <w:szCs w:val="18"/>
        </w:rPr>
        <w:tab/>
        <w:t>Thailand</w:t>
      </w:r>
      <w:r>
        <w:rPr>
          <w:sz w:val="18"/>
          <w:szCs w:val="18"/>
        </w:rPr>
        <w:tab/>
        <w:t>130</w:t>
      </w:r>
      <w:r>
        <w:rPr>
          <w:sz w:val="18"/>
          <w:szCs w:val="18"/>
        </w:rPr>
        <w:tab/>
        <w:t>Frame 1</w:t>
      </w:r>
    </w:p>
    <w:p w14:paraId="49734644" w14:textId="77777777" w:rsidR="008D1AD6" w:rsidRDefault="008D1AD6" w:rsidP="008D1AD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D1AD6">
        <w:rPr>
          <w:color w:val="C00000"/>
          <w:sz w:val="18"/>
          <w:szCs w:val="18"/>
        </w:rPr>
        <w:t>League</w:t>
      </w:r>
    </w:p>
    <w:p w14:paraId="39C711C9" w14:textId="3A422819" w:rsidR="00AF58EE" w:rsidRDefault="00AF58EE" w:rsidP="00AF58EE">
      <w:pPr>
        <w:pStyle w:val="NoSpacing"/>
        <w:rPr>
          <w:sz w:val="18"/>
          <w:szCs w:val="18"/>
        </w:rPr>
      </w:pPr>
      <w:r>
        <w:rPr>
          <w:sz w:val="18"/>
          <w:szCs w:val="18"/>
        </w:rPr>
        <w:tab/>
        <w:t>88</w:t>
      </w:r>
      <w:r w:rsidR="008847B8">
        <w:rPr>
          <w:sz w:val="18"/>
          <w:szCs w:val="18"/>
        </w:rPr>
        <w:t>6</w:t>
      </w:r>
      <w:r>
        <w:rPr>
          <w:sz w:val="18"/>
          <w:szCs w:val="18"/>
        </w:rPr>
        <w:tab/>
      </w:r>
      <w:r w:rsidR="004012EF">
        <w:rPr>
          <w:sz w:val="18"/>
          <w:szCs w:val="18"/>
        </w:rPr>
        <w:t>9</w:t>
      </w:r>
      <w:r>
        <w:rPr>
          <w:sz w:val="18"/>
          <w:szCs w:val="18"/>
        </w:rPr>
        <w:t xml:space="preserve"> February</w:t>
      </w:r>
      <w:r>
        <w:rPr>
          <w:sz w:val="18"/>
          <w:szCs w:val="18"/>
        </w:rPr>
        <w:tab/>
      </w:r>
      <w:r>
        <w:rPr>
          <w:color w:val="C00000"/>
          <w:sz w:val="18"/>
          <w:szCs w:val="18"/>
        </w:rPr>
        <w:t>£184,200 BetVictor Champions</w:t>
      </w:r>
      <w:r>
        <w:rPr>
          <w:color w:val="C00000"/>
          <w:sz w:val="18"/>
          <w:szCs w:val="18"/>
        </w:rPr>
        <w:tab/>
      </w:r>
      <w:r>
        <w:rPr>
          <w:sz w:val="18"/>
          <w:szCs w:val="18"/>
        </w:rPr>
        <w:tab/>
        <w:t>Group six (5)</w:t>
      </w:r>
      <w:r>
        <w:rPr>
          <w:sz w:val="18"/>
          <w:szCs w:val="18"/>
        </w:rPr>
        <w:tab/>
        <w:t>Zhou Yue Long</w:t>
      </w:r>
      <w:r>
        <w:rPr>
          <w:sz w:val="18"/>
          <w:szCs w:val="18"/>
        </w:rPr>
        <w:tab/>
      </w:r>
      <w:r>
        <w:rPr>
          <w:sz w:val="18"/>
          <w:szCs w:val="18"/>
        </w:rPr>
        <w:tab/>
        <w:t>China</w:t>
      </w:r>
      <w:r>
        <w:rPr>
          <w:sz w:val="18"/>
          <w:szCs w:val="18"/>
        </w:rPr>
        <w:tab/>
      </w:r>
      <w:r>
        <w:rPr>
          <w:sz w:val="18"/>
          <w:szCs w:val="18"/>
        </w:rPr>
        <w:tab/>
        <w:t>108</w:t>
      </w:r>
      <w:r>
        <w:rPr>
          <w:sz w:val="18"/>
          <w:szCs w:val="18"/>
        </w:rPr>
        <w:tab/>
        <w:t>Frame 3</w:t>
      </w:r>
    </w:p>
    <w:p w14:paraId="6000C916" w14:textId="77777777" w:rsidR="008D1AD6" w:rsidRDefault="008D1AD6" w:rsidP="008D1AD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D1AD6">
        <w:rPr>
          <w:color w:val="C00000"/>
          <w:sz w:val="18"/>
          <w:szCs w:val="18"/>
        </w:rPr>
        <w:t>League</w:t>
      </w:r>
    </w:p>
    <w:p w14:paraId="25022244" w14:textId="50C2D7A0" w:rsidR="00AF58EE" w:rsidRDefault="00AF58EE" w:rsidP="00AF58EE">
      <w:pPr>
        <w:pStyle w:val="NoSpacing"/>
        <w:rPr>
          <w:sz w:val="18"/>
          <w:szCs w:val="18"/>
        </w:rPr>
      </w:pPr>
      <w:r>
        <w:rPr>
          <w:sz w:val="18"/>
          <w:szCs w:val="18"/>
        </w:rPr>
        <w:tab/>
        <w:t>88</w:t>
      </w:r>
      <w:r w:rsidR="008847B8">
        <w:rPr>
          <w:sz w:val="18"/>
          <w:szCs w:val="18"/>
        </w:rPr>
        <w:t>7</w:t>
      </w:r>
      <w:r>
        <w:rPr>
          <w:sz w:val="18"/>
          <w:szCs w:val="18"/>
        </w:rPr>
        <w:tab/>
        <w:t>10 February</w:t>
      </w:r>
      <w:r>
        <w:rPr>
          <w:sz w:val="18"/>
          <w:szCs w:val="18"/>
        </w:rPr>
        <w:tab/>
      </w:r>
      <w:r>
        <w:rPr>
          <w:color w:val="C00000"/>
          <w:sz w:val="18"/>
          <w:szCs w:val="18"/>
        </w:rPr>
        <w:t>£184,200 BetVictor Champions</w:t>
      </w:r>
      <w:r>
        <w:rPr>
          <w:color w:val="C00000"/>
          <w:sz w:val="18"/>
          <w:szCs w:val="18"/>
        </w:rPr>
        <w:tab/>
      </w:r>
      <w:r>
        <w:rPr>
          <w:sz w:val="18"/>
          <w:szCs w:val="18"/>
        </w:rPr>
        <w:tab/>
        <w:t>Group Six</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t>111</w:t>
      </w:r>
      <w:r>
        <w:rPr>
          <w:sz w:val="18"/>
          <w:szCs w:val="18"/>
        </w:rPr>
        <w:tab/>
        <w:t>Frame 4</w:t>
      </w:r>
    </w:p>
    <w:p w14:paraId="444B3F5E" w14:textId="77777777" w:rsidR="008D1AD6" w:rsidRDefault="008D1AD6" w:rsidP="008D1AD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D1AD6">
        <w:rPr>
          <w:color w:val="C00000"/>
          <w:sz w:val="18"/>
          <w:szCs w:val="18"/>
        </w:rPr>
        <w:t>League</w:t>
      </w:r>
    </w:p>
    <w:p w14:paraId="5DE940CD" w14:textId="1BE1D127" w:rsidR="00AF58EE" w:rsidRDefault="00AF58EE" w:rsidP="00AF58EE">
      <w:pPr>
        <w:pStyle w:val="NoSpacing"/>
        <w:rPr>
          <w:sz w:val="18"/>
          <w:szCs w:val="18"/>
        </w:rPr>
      </w:pPr>
      <w:r>
        <w:rPr>
          <w:sz w:val="18"/>
          <w:szCs w:val="18"/>
        </w:rPr>
        <w:tab/>
        <w:t>88</w:t>
      </w:r>
      <w:r w:rsidR="008847B8">
        <w:rPr>
          <w:sz w:val="18"/>
          <w:szCs w:val="18"/>
        </w:rPr>
        <w:t>8</w:t>
      </w:r>
      <w:r>
        <w:rPr>
          <w:sz w:val="18"/>
          <w:szCs w:val="18"/>
        </w:rPr>
        <w:tab/>
        <w:t>10 February</w:t>
      </w:r>
      <w:r>
        <w:rPr>
          <w:sz w:val="18"/>
          <w:szCs w:val="18"/>
        </w:rPr>
        <w:tab/>
      </w:r>
      <w:r>
        <w:rPr>
          <w:color w:val="C00000"/>
          <w:sz w:val="18"/>
          <w:szCs w:val="18"/>
        </w:rPr>
        <w:t>£184,200 BetVictor Champions</w:t>
      </w:r>
      <w:r>
        <w:rPr>
          <w:color w:val="C00000"/>
          <w:sz w:val="18"/>
          <w:szCs w:val="18"/>
        </w:rPr>
        <w:tab/>
      </w:r>
      <w:r>
        <w:rPr>
          <w:sz w:val="18"/>
          <w:szCs w:val="18"/>
        </w:rPr>
        <w:tab/>
        <w:t>Group Six</w:t>
      </w:r>
      <w:r>
        <w:rPr>
          <w:sz w:val="18"/>
          <w:szCs w:val="18"/>
        </w:rPr>
        <w:tab/>
        <w:t>Zhou Yue Long</w:t>
      </w:r>
      <w:r>
        <w:rPr>
          <w:sz w:val="18"/>
          <w:szCs w:val="18"/>
        </w:rPr>
        <w:tab/>
      </w:r>
      <w:r>
        <w:rPr>
          <w:sz w:val="18"/>
          <w:szCs w:val="18"/>
        </w:rPr>
        <w:tab/>
        <w:t>China</w:t>
      </w:r>
      <w:r>
        <w:rPr>
          <w:sz w:val="18"/>
          <w:szCs w:val="18"/>
        </w:rPr>
        <w:tab/>
      </w:r>
      <w:r>
        <w:rPr>
          <w:sz w:val="18"/>
          <w:szCs w:val="18"/>
        </w:rPr>
        <w:tab/>
        <w:t>107</w:t>
      </w:r>
      <w:r>
        <w:rPr>
          <w:sz w:val="18"/>
          <w:szCs w:val="18"/>
        </w:rPr>
        <w:tab/>
        <w:t>Frame 2</w:t>
      </w:r>
    </w:p>
    <w:p w14:paraId="1F273B71" w14:textId="77777777" w:rsidR="008D1AD6" w:rsidRDefault="008D1AD6" w:rsidP="008D1AD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D1AD6">
        <w:rPr>
          <w:color w:val="C00000"/>
          <w:sz w:val="18"/>
          <w:szCs w:val="18"/>
        </w:rPr>
        <w:t>League</w:t>
      </w:r>
    </w:p>
    <w:p w14:paraId="5867D7DB" w14:textId="20CDA1AF" w:rsidR="00AF58EE" w:rsidRDefault="00AF58EE" w:rsidP="00AF58EE">
      <w:pPr>
        <w:pStyle w:val="NoSpacing"/>
        <w:rPr>
          <w:sz w:val="18"/>
          <w:szCs w:val="18"/>
        </w:rPr>
      </w:pPr>
      <w:r>
        <w:rPr>
          <w:sz w:val="18"/>
          <w:szCs w:val="18"/>
        </w:rPr>
        <w:tab/>
        <w:t>8</w:t>
      </w:r>
      <w:r w:rsidR="008847B8">
        <w:rPr>
          <w:sz w:val="18"/>
          <w:szCs w:val="18"/>
        </w:rPr>
        <w:t>89</w:t>
      </w:r>
      <w:r>
        <w:rPr>
          <w:sz w:val="18"/>
          <w:szCs w:val="18"/>
        </w:rPr>
        <w:tab/>
        <w:t>13 February</w:t>
      </w:r>
      <w:r>
        <w:rPr>
          <w:sz w:val="18"/>
          <w:szCs w:val="18"/>
        </w:rPr>
        <w:tab/>
        <w:t>£427,000 BetVictor Welsh Open</w:t>
      </w:r>
      <w:r>
        <w:rPr>
          <w:sz w:val="18"/>
          <w:szCs w:val="18"/>
        </w:rPr>
        <w:tab/>
        <w:t>Last 128 (7)</w:t>
      </w:r>
      <w:r>
        <w:rPr>
          <w:sz w:val="18"/>
          <w:szCs w:val="18"/>
        </w:rPr>
        <w:tab/>
        <w:t>Andrew Higginson</w:t>
      </w:r>
      <w:r>
        <w:rPr>
          <w:sz w:val="18"/>
          <w:szCs w:val="18"/>
        </w:rPr>
        <w:tab/>
        <w:t>Australia</w:t>
      </w:r>
      <w:r>
        <w:rPr>
          <w:sz w:val="18"/>
          <w:szCs w:val="18"/>
        </w:rPr>
        <w:tab/>
        <w:t>129</w:t>
      </w:r>
      <w:r>
        <w:rPr>
          <w:sz w:val="18"/>
          <w:szCs w:val="18"/>
        </w:rPr>
        <w:tab/>
        <w:t>Frame 2</w:t>
      </w:r>
    </w:p>
    <w:p w14:paraId="3BC02CE4" w14:textId="77777777" w:rsidR="008D1AD6" w:rsidRDefault="008D1AD6" w:rsidP="00AF58EE">
      <w:pPr>
        <w:pStyle w:val="NoSpacing"/>
        <w:rPr>
          <w:sz w:val="18"/>
          <w:szCs w:val="18"/>
        </w:rPr>
      </w:pPr>
    </w:p>
    <w:p w14:paraId="22D0CF2B" w14:textId="7040FFED" w:rsidR="00AF58EE" w:rsidRDefault="00AF58EE" w:rsidP="00AF58EE">
      <w:pPr>
        <w:pStyle w:val="NoSpacing"/>
        <w:rPr>
          <w:sz w:val="18"/>
          <w:szCs w:val="18"/>
        </w:rPr>
      </w:pPr>
      <w:r>
        <w:rPr>
          <w:sz w:val="18"/>
          <w:szCs w:val="18"/>
        </w:rPr>
        <w:tab/>
        <w:t>89</w:t>
      </w:r>
      <w:r w:rsidR="008847B8">
        <w:rPr>
          <w:sz w:val="18"/>
          <w:szCs w:val="18"/>
        </w:rPr>
        <w:t>0</w:t>
      </w:r>
      <w:r>
        <w:rPr>
          <w:sz w:val="18"/>
          <w:szCs w:val="18"/>
        </w:rPr>
        <w:tab/>
        <w:t>1 March</w:t>
      </w:r>
      <w:r>
        <w:rPr>
          <w:sz w:val="18"/>
          <w:szCs w:val="18"/>
        </w:rPr>
        <w:tab/>
      </w:r>
      <w:r>
        <w:rPr>
          <w:color w:val="C00000"/>
          <w:sz w:val="18"/>
          <w:szCs w:val="18"/>
        </w:rPr>
        <w:t>£184,200 BetVictor Champions</w:t>
      </w:r>
      <w:r>
        <w:rPr>
          <w:sz w:val="18"/>
          <w:szCs w:val="18"/>
        </w:rPr>
        <w:tab/>
      </w:r>
      <w:r>
        <w:rPr>
          <w:sz w:val="18"/>
          <w:szCs w:val="18"/>
        </w:rPr>
        <w:tab/>
        <w:t>Winner grp (5)</w:t>
      </w:r>
      <w:r>
        <w:rPr>
          <w:sz w:val="18"/>
          <w:szCs w:val="18"/>
        </w:rPr>
        <w:tab/>
        <w:t>Jack Lisowski</w:t>
      </w:r>
      <w:r>
        <w:rPr>
          <w:sz w:val="18"/>
          <w:szCs w:val="18"/>
        </w:rPr>
        <w:tab/>
      </w:r>
      <w:r>
        <w:rPr>
          <w:sz w:val="18"/>
          <w:szCs w:val="18"/>
        </w:rPr>
        <w:tab/>
        <w:t>England</w:t>
      </w:r>
      <w:r>
        <w:rPr>
          <w:sz w:val="18"/>
          <w:szCs w:val="18"/>
        </w:rPr>
        <w:tab/>
        <w:t>101</w:t>
      </w:r>
      <w:r>
        <w:rPr>
          <w:sz w:val="18"/>
          <w:szCs w:val="18"/>
        </w:rPr>
        <w:tab/>
        <w:t>Frame 2</w:t>
      </w:r>
    </w:p>
    <w:p w14:paraId="5686EA0A" w14:textId="77777777" w:rsidR="008D1AD6" w:rsidRDefault="008D1AD6" w:rsidP="008D1AD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D1AD6">
        <w:rPr>
          <w:color w:val="C00000"/>
          <w:sz w:val="18"/>
          <w:szCs w:val="18"/>
        </w:rPr>
        <w:t>League</w:t>
      </w:r>
    </w:p>
    <w:p w14:paraId="3FA85999" w14:textId="0D682012" w:rsidR="00AF58EE" w:rsidRDefault="00AF58EE" w:rsidP="00AF58EE">
      <w:pPr>
        <w:pStyle w:val="NoSpacing"/>
        <w:rPr>
          <w:sz w:val="18"/>
          <w:szCs w:val="18"/>
        </w:rPr>
      </w:pPr>
      <w:r>
        <w:rPr>
          <w:sz w:val="18"/>
          <w:szCs w:val="18"/>
        </w:rPr>
        <w:tab/>
        <w:t>89</w:t>
      </w:r>
      <w:r w:rsidR="008847B8">
        <w:rPr>
          <w:sz w:val="18"/>
          <w:szCs w:val="18"/>
        </w:rPr>
        <w:t>1</w:t>
      </w:r>
      <w:r>
        <w:rPr>
          <w:sz w:val="18"/>
          <w:szCs w:val="18"/>
        </w:rPr>
        <w:tab/>
        <w:t>1 March</w:t>
      </w:r>
      <w:r>
        <w:rPr>
          <w:sz w:val="18"/>
          <w:szCs w:val="18"/>
        </w:rPr>
        <w:tab/>
      </w:r>
      <w:r>
        <w:rPr>
          <w:color w:val="C00000"/>
          <w:sz w:val="18"/>
          <w:szCs w:val="18"/>
        </w:rPr>
        <w:t>£184,200 BetVictor Champions</w:t>
      </w:r>
      <w:r>
        <w:rPr>
          <w:sz w:val="18"/>
          <w:szCs w:val="18"/>
        </w:rPr>
        <w:tab/>
      </w:r>
      <w:r>
        <w:rPr>
          <w:sz w:val="18"/>
          <w:szCs w:val="18"/>
        </w:rPr>
        <w:tab/>
        <w:t>Winner grp (5)</w:t>
      </w:r>
      <w:r>
        <w:rPr>
          <w:sz w:val="18"/>
          <w:szCs w:val="18"/>
        </w:rPr>
        <w:tab/>
        <w:t>John Higgins</w:t>
      </w:r>
      <w:r>
        <w:rPr>
          <w:sz w:val="18"/>
          <w:szCs w:val="18"/>
        </w:rPr>
        <w:tab/>
      </w:r>
      <w:r>
        <w:rPr>
          <w:sz w:val="18"/>
          <w:szCs w:val="18"/>
        </w:rPr>
        <w:tab/>
        <w:t>Scotland</w:t>
      </w:r>
      <w:r>
        <w:rPr>
          <w:sz w:val="18"/>
          <w:szCs w:val="18"/>
        </w:rPr>
        <w:tab/>
        <w:t>118</w:t>
      </w:r>
      <w:r>
        <w:rPr>
          <w:sz w:val="18"/>
          <w:szCs w:val="18"/>
        </w:rPr>
        <w:tab/>
        <w:t>Frame 4</w:t>
      </w:r>
    </w:p>
    <w:p w14:paraId="30D66728" w14:textId="77777777" w:rsidR="008D1AD6" w:rsidRDefault="008D1AD6" w:rsidP="008D1AD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D1AD6">
        <w:rPr>
          <w:color w:val="C00000"/>
          <w:sz w:val="18"/>
          <w:szCs w:val="18"/>
        </w:rPr>
        <w:t>League</w:t>
      </w:r>
    </w:p>
    <w:p w14:paraId="3882062B" w14:textId="00752A42" w:rsidR="00AF58EE" w:rsidRDefault="00AF58EE" w:rsidP="00AF58EE">
      <w:pPr>
        <w:pStyle w:val="NoSpacing"/>
        <w:rPr>
          <w:sz w:val="18"/>
          <w:szCs w:val="18"/>
        </w:rPr>
      </w:pPr>
      <w:r>
        <w:rPr>
          <w:sz w:val="18"/>
          <w:szCs w:val="18"/>
        </w:rPr>
        <w:tab/>
        <w:t>89</w:t>
      </w:r>
      <w:r w:rsidR="008847B8">
        <w:rPr>
          <w:sz w:val="18"/>
          <w:szCs w:val="18"/>
        </w:rPr>
        <w:t>2</w:t>
      </w:r>
      <w:r>
        <w:rPr>
          <w:sz w:val="18"/>
          <w:szCs w:val="18"/>
        </w:rPr>
        <w:tab/>
        <w:t>2 March</w:t>
      </w:r>
      <w:r>
        <w:rPr>
          <w:sz w:val="18"/>
          <w:szCs w:val="18"/>
        </w:rPr>
        <w:tab/>
      </w:r>
      <w:r>
        <w:rPr>
          <w:color w:val="C00000"/>
          <w:sz w:val="18"/>
          <w:szCs w:val="18"/>
        </w:rPr>
        <w:t>£184,200 BetVictor Champions</w:t>
      </w:r>
      <w:r>
        <w:rPr>
          <w:sz w:val="18"/>
          <w:szCs w:val="18"/>
        </w:rPr>
        <w:tab/>
      </w:r>
      <w:r>
        <w:rPr>
          <w:sz w:val="18"/>
          <w:szCs w:val="18"/>
        </w:rPr>
        <w:tab/>
        <w:t>Winner grp (5)</w:t>
      </w:r>
      <w:r>
        <w:rPr>
          <w:sz w:val="18"/>
          <w:szCs w:val="18"/>
        </w:rPr>
        <w:tab/>
        <w:t>Kyren Wilson</w:t>
      </w:r>
      <w:r>
        <w:rPr>
          <w:sz w:val="18"/>
          <w:szCs w:val="18"/>
        </w:rPr>
        <w:tab/>
      </w:r>
      <w:r>
        <w:rPr>
          <w:sz w:val="18"/>
          <w:szCs w:val="18"/>
        </w:rPr>
        <w:tab/>
        <w:t>England</w:t>
      </w:r>
      <w:r>
        <w:rPr>
          <w:sz w:val="18"/>
          <w:szCs w:val="18"/>
        </w:rPr>
        <w:tab/>
        <w:t>114</w:t>
      </w:r>
      <w:r>
        <w:rPr>
          <w:sz w:val="18"/>
          <w:szCs w:val="18"/>
        </w:rPr>
        <w:tab/>
        <w:t>Frame 2</w:t>
      </w:r>
    </w:p>
    <w:p w14:paraId="36F295DE" w14:textId="77777777" w:rsidR="008D1AD6" w:rsidRDefault="008D1AD6" w:rsidP="008D1AD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D1AD6">
        <w:rPr>
          <w:color w:val="C00000"/>
          <w:sz w:val="18"/>
          <w:szCs w:val="18"/>
        </w:rPr>
        <w:t>League</w:t>
      </w:r>
    </w:p>
    <w:p w14:paraId="6F337350" w14:textId="7CA660DD" w:rsidR="00AF58EE" w:rsidRDefault="00AF58EE" w:rsidP="00AF58EE">
      <w:pPr>
        <w:pStyle w:val="NoSpacing"/>
        <w:rPr>
          <w:sz w:val="18"/>
          <w:szCs w:val="18"/>
        </w:rPr>
      </w:pPr>
      <w:r>
        <w:rPr>
          <w:sz w:val="18"/>
          <w:szCs w:val="18"/>
        </w:rPr>
        <w:tab/>
        <w:t>89</w:t>
      </w:r>
      <w:r w:rsidR="008847B8">
        <w:rPr>
          <w:sz w:val="18"/>
          <w:szCs w:val="18"/>
        </w:rPr>
        <w:t>3</w:t>
      </w:r>
      <w:r>
        <w:rPr>
          <w:sz w:val="18"/>
          <w:szCs w:val="18"/>
        </w:rPr>
        <w:tab/>
        <w:t>16 March</w:t>
      </w:r>
      <w:r>
        <w:rPr>
          <w:sz w:val="18"/>
          <w:szCs w:val="18"/>
        </w:rPr>
        <w:tab/>
        <w:t>£422,000 WST Classic</w:t>
      </w:r>
      <w:r>
        <w:rPr>
          <w:sz w:val="18"/>
          <w:szCs w:val="18"/>
        </w:rPr>
        <w:tab/>
      </w:r>
      <w:r>
        <w:rPr>
          <w:sz w:val="18"/>
          <w:szCs w:val="18"/>
        </w:rPr>
        <w:tab/>
      </w:r>
      <w:r>
        <w:rPr>
          <w:sz w:val="18"/>
          <w:szCs w:val="18"/>
        </w:rPr>
        <w:tab/>
        <w:t>Last 128</w:t>
      </w:r>
      <w:r>
        <w:rPr>
          <w:sz w:val="18"/>
          <w:szCs w:val="18"/>
        </w:rPr>
        <w:tab/>
        <w:t>Luke Simmonds</w:t>
      </w:r>
      <w:r>
        <w:rPr>
          <w:sz w:val="18"/>
          <w:szCs w:val="18"/>
        </w:rPr>
        <w:tab/>
        <w:t>England</w:t>
      </w:r>
      <w:r>
        <w:rPr>
          <w:sz w:val="18"/>
          <w:szCs w:val="18"/>
        </w:rPr>
        <w:tab/>
        <w:t>100</w:t>
      </w:r>
      <w:r>
        <w:rPr>
          <w:sz w:val="18"/>
          <w:szCs w:val="18"/>
        </w:rPr>
        <w:tab/>
        <w:t>Frame 1</w:t>
      </w:r>
    </w:p>
    <w:p w14:paraId="47566580" w14:textId="77777777" w:rsidR="00313643" w:rsidRDefault="00313643" w:rsidP="00AF58EE">
      <w:pPr>
        <w:pStyle w:val="NoSpacing"/>
        <w:rPr>
          <w:sz w:val="18"/>
          <w:szCs w:val="18"/>
        </w:rPr>
      </w:pPr>
    </w:p>
    <w:p w14:paraId="23DBC025" w14:textId="2861116A" w:rsidR="00AF58EE" w:rsidRDefault="00AF58EE" w:rsidP="00AF58EE">
      <w:pPr>
        <w:pStyle w:val="NoSpacing"/>
        <w:rPr>
          <w:sz w:val="18"/>
          <w:szCs w:val="18"/>
        </w:rPr>
      </w:pPr>
      <w:r>
        <w:rPr>
          <w:sz w:val="18"/>
          <w:szCs w:val="18"/>
        </w:rPr>
        <w:tab/>
        <w:t>89</w:t>
      </w:r>
      <w:r w:rsidR="008847B8">
        <w:rPr>
          <w:sz w:val="18"/>
          <w:szCs w:val="18"/>
        </w:rPr>
        <w:t>4</w:t>
      </w:r>
      <w:r>
        <w:rPr>
          <w:sz w:val="18"/>
          <w:szCs w:val="18"/>
        </w:rPr>
        <w:tab/>
        <w:t>16 March</w:t>
      </w:r>
      <w:r>
        <w:rPr>
          <w:sz w:val="18"/>
          <w:szCs w:val="18"/>
        </w:rPr>
        <w:tab/>
        <w:t>£422,000 WST Classic</w:t>
      </w:r>
      <w:r>
        <w:rPr>
          <w:sz w:val="18"/>
          <w:szCs w:val="18"/>
        </w:rPr>
        <w:tab/>
      </w:r>
      <w:r>
        <w:rPr>
          <w:sz w:val="18"/>
          <w:szCs w:val="18"/>
        </w:rPr>
        <w:tab/>
      </w:r>
      <w:r>
        <w:rPr>
          <w:sz w:val="18"/>
          <w:szCs w:val="18"/>
        </w:rPr>
        <w:tab/>
        <w:t>Last 128</w:t>
      </w:r>
      <w:r>
        <w:rPr>
          <w:sz w:val="18"/>
          <w:szCs w:val="18"/>
        </w:rPr>
        <w:tab/>
        <w:t>Luke Simmonds</w:t>
      </w:r>
      <w:r>
        <w:rPr>
          <w:sz w:val="18"/>
          <w:szCs w:val="18"/>
        </w:rPr>
        <w:tab/>
        <w:t>England</w:t>
      </w:r>
      <w:r>
        <w:rPr>
          <w:sz w:val="18"/>
          <w:szCs w:val="18"/>
        </w:rPr>
        <w:tab/>
      </w:r>
      <w:r>
        <w:rPr>
          <w:color w:val="00B050"/>
          <w:sz w:val="18"/>
          <w:szCs w:val="18"/>
        </w:rPr>
        <w:t>103</w:t>
      </w:r>
      <w:r>
        <w:rPr>
          <w:color w:val="00B050"/>
          <w:sz w:val="18"/>
          <w:szCs w:val="18"/>
        </w:rPr>
        <w:tab/>
        <w:t>Frame 6</w:t>
      </w:r>
    </w:p>
    <w:p w14:paraId="5E784316" w14:textId="77777777" w:rsidR="00313643" w:rsidRDefault="00313643" w:rsidP="00AF58EE">
      <w:pPr>
        <w:pStyle w:val="NoSpacing"/>
        <w:rPr>
          <w:b/>
          <w:bCs/>
          <w:sz w:val="18"/>
          <w:szCs w:val="18"/>
        </w:rPr>
      </w:pPr>
    </w:p>
    <w:p w14:paraId="40671D7D" w14:textId="42478EC2" w:rsidR="00AF58EE" w:rsidRDefault="00AF58EE" w:rsidP="00AF58EE">
      <w:pPr>
        <w:pStyle w:val="NoSpacing"/>
        <w:rPr>
          <w:b/>
          <w:bCs/>
          <w:sz w:val="18"/>
          <w:szCs w:val="18"/>
        </w:rPr>
      </w:pPr>
      <w:r>
        <w:rPr>
          <w:b/>
          <w:bCs/>
          <w:sz w:val="18"/>
          <w:szCs w:val="18"/>
        </w:rPr>
        <w:tab/>
        <w:t>89</w:t>
      </w:r>
      <w:r w:rsidR="008847B8">
        <w:rPr>
          <w:b/>
          <w:bCs/>
          <w:sz w:val="18"/>
          <w:szCs w:val="18"/>
        </w:rPr>
        <w:t>5</w:t>
      </w:r>
      <w:r>
        <w:rPr>
          <w:b/>
          <w:bCs/>
          <w:sz w:val="18"/>
          <w:szCs w:val="18"/>
        </w:rPr>
        <w:tab/>
        <w:t>15 April</w:t>
      </w:r>
      <w:r>
        <w:rPr>
          <w:b/>
          <w:bCs/>
          <w:sz w:val="18"/>
          <w:szCs w:val="18"/>
        </w:rPr>
        <w:tab/>
        <w:t>£2,395,000 Cazoo World</w:t>
      </w:r>
      <w:r>
        <w:rPr>
          <w:b/>
          <w:bCs/>
          <w:sz w:val="18"/>
          <w:szCs w:val="18"/>
        </w:rPr>
        <w:tab/>
      </w:r>
      <w:r>
        <w:rPr>
          <w:b/>
          <w:bCs/>
          <w:sz w:val="18"/>
          <w:szCs w:val="18"/>
        </w:rPr>
        <w:tab/>
        <w:t>Hex-final (19)</w:t>
      </w:r>
      <w:r>
        <w:rPr>
          <w:b/>
          <w:bCs/>
          <w:sz w:val="18"/>
          <w:szCs w:val="18"/>
        </w:rPr>
        <w:tab/>
        <w:t>Wu Yi Ze</w:t>
      </w:r>
      <w:r>
        <w:rPr>
          <w:b/>
          <w:bCs/>
          <w:sz w:val="18"/>
          <w:szCs w:val="18"/>
        </w:rPr>
        <w:tab/>
      </w:r>
      <w:r>
        <w:rPr>
          <w:b/>
          <w:bCs/>
          <w:sz w:val="18"/>
          <w:szCs w:val="18"/>
        </w:rPr>
        <w:tab/>
        <w:t>China</w:t>
      </w:r>
      <w:r>
        <w:rPr>
          <w:b/>
          <w:bCs/>
          <w:sz w:val="18"/>
          <w:szCs w:val="18"/>
        </w:rPr>
        <w:tab/>
      </w:r>
      <w:r>
        <w:rPr>
          <w:b/>
          <w:bCs/>
          <w:sz w:val="18"/>
          <w:szCs w:val="18"/>
        </w:rPr>
        <w:tab/>
        <w:t>138</w:t>
      </w:r>
      <w:r>
        <w:rPr>
          <w:b/>
          <w:bCs/>
          <w:sz w:val="18"/>
          <w:szCs w:val="18"/>
        </w:rPr>
        <w:tab/>
        <w:t>Frame 2</w:t>
      </w:r>
    </w:p>
    <w:p w14:paraId="4899C6FB" w14:textId="77777777" w:rsidR="00313643" w:rsidRDefault="00313643" w:rsidP="00313643">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4EE31A47" w14:textId="02858D6C" w:rsidR="00AF58EE" w:rsidRDefault="00AF58EE" w:rsidP="00AF58EE">
      <w:pPr>
        <w:pStyle w:val="NoSpacing"/>
        <w:rPr>
          <w:sz w:val="18"/>
          <w:szCs w:val="18"/>
        </w:rPr>
      </w:pPr>
      <w:r>
        <w:rPr>
          <w:b/>
          <w:bCs/>
          <w:sz w:val="18"/>
          <w:szCs w:val="18"/>
        </w:rPr>
        <w:tab/>
      </w:r>
      <w:r>
        <w:rPr>
          <w:b/>
          <w:bCs/>
          <w:color w:val="FF0000"/>
          <w:sz w:val="18"/>
          <w:szCs w:val="18"/>
        </w:rPr>
        <w:t>89</w:t>
      </w:r>
      <w:r w:rsidR="008847B8">
        <w:rPr>
          <w:b/>
          <w:bCs/>
          <w:color w:val="FF0000"/>
          <w:sz w:val="18"/>
          <w:szCs w:val="18"/>
        </w:rPr>
        <w:t>6</w:t>
      </w:r>
      <w:r>
        <w:rPr>
          <w:b/>
          <w:bCs/>
          <w:sz w:val="18"/>
          <w:szCs w:val="18"/>
        </w:rPr>
        <w:tab/>
        <w:t>16 April</w:t>
      </w:r>
      <w:r>
        <w:rPr>
          <w:b/>
          <w:bCs/>
          <w:sz w:val="18"/>
          <w:szCs w:val="18"/>
        </w:rPr>
        <w:tab/>
        <w:t>£2,395,000 Cazoo World</w:t>
      </w:r>
      <w:r>
        <w:rPr>
          <w:b/>
          <w:bCs/>
          <w:sz w:val="18"/>
          <w:szCs w:val="18"/>
        </w:rPr>
        <w:tab/>
      </w:r>
      <w:r>
        <w:rPr>
          <w:b/>
          <w:bCs/>
          <w:sz w:val="18"/>
          <w:szCs w:val="18"/>
        </w:rPr>
        <w:tab/>
        <w:t>Hex-final (19)</w:t>
      </w:r>
      <w:r>
        <w:rPr>
          <w:b/>
          <w:bCs/>
          <w:sz w:val="18"/>
          <w:szCs w:val="18"/>
        </w:rPr>
        <w:tab/>
        <w:t>Wu Yi Ze</w:t>
      </w:r>
      <w:r>
        <w:rPr>
          <w:b/>
          <w:bCs/>
          <w:sz w:val="18"/>
          <w:szCs w:val="18"/>
        </w:rPr>
        <w:tab/>
      </w:r>
      <w:r>
        <w:rPr>
          <w:b/>
          <w:bCs/>
          <w:sz w:val="18"/>
          <w:szCs w:val="18"/>
        </w:rPr>
        <w:tab/>
        <w:t>China</w:t>
      </w:r>
      <w:r>
        <w:rPr>
          <w:b/>
          <w:bCs/>
          <w:sz w:val="18"/>
          <w:szCs w:val="18"/>
        </w:rPr>
        <w:tab/>
      </w:r>
      <w:r>
        <w:rPr>
          <w:b/>
          <w:bCs/>
          <w:sz w:val="18"/>
          <w:szCs w:val="18"/>
        </w:rPr>
        <w:tab/>
        <w:t>100</w:t>
      </w:r>
      <w:r>
        <w:rPr>
          <w:b/>
          <w:bCs/>
          <w:sz w:val="18"/>
          <w:szCs w:val="18"/>
        </w:rPr>
        <w:tab/>
        <w:t>Frame 10</w:t>
      </w:r>
    </w:p>
    <w:p w14:paraId="3D841701" w14:textId="77777777" w:rsidR="00313643" w:rsidRDefault="00313643" w:rsidP="00313643">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7973F5C6" w14:textId="02CE21D3" w:rsidR="00AF58EE" w:rsidRDefault="00AF58EE" w:rsidP="00AF58EE">
      <w:pPr>
        <w:pStyle w:val="NoSpacing"/>
        <w:rPr>
          <w:sz w:val="18"/>
          <w:szCs w:val="18"/>
        </w:rPr>
      </w:pPr>
      <w:r>
        <w:rPr>
          <w:b/>
          <w:bCs/>
          <w:sz w:val="18"/>
          <w:szCs w:val="18"/>
        </w:rPr>
        <w:tab/>
      </w:r>
      <w:r>
        <w:rPr>
          <w:b/>
          <w:bCs/>
          <w:color w:val="FF0000"/>
          <w:sz w:val="18"/>
          <w:szCs w:val="18"/>
        </w:rPr>
        <w:t>89</w:t>
      </w:r>
      <w:r w:rsidR="008847B8">
        <w:rPr>
          <w:b/>
          <w:bCs/>
          <w:color w:val="FF0000"/>
          <w:sz w:val="18"/>
          <w:szCs w:val="18"/>
        </w:rPr>
        <w:t>7</w:t>
      </w:r>
      <w:r>
        <w:rPr>
          <w:b/>
          <w:bCs/>
          <w:sz w:val="18"/>
          <w:szCs w:val="18"/>
        </w:rPr>
        <w:tab/>
        <w:t>16 April</w:t>
      </w:r>
      <w:r>
        <w:rPr>
          <w:b/>
          <w:bCs/>
          <w:sz w:val="18"/>
          <w:szCs w:val="18"/>
        </w:rPr>
        <w:tab/>
        <w:t>£2,395,000 Cazoo World</w:t>
      </w:r>
      <w:r>
        <w:rPr>
          <w:b/>
          <w:bCs/>
          <w:sz w:val="18"/>
          <w:szCs w:val="18"/>
        </w:rPr>
        <w:tab/>
      </w:r>
      <w:r>
        <w:rPr>
          <w:b/>
          <w:bCs/>
          <w:sz w:val="18"/>
          <w:szCs w:val="18"/>
        </w:rPr>
        <w:tab/>
        <w:t>Hex-final (19)</w:t>
      </w:r>
      <w:r>
        <w:rPr>
          <w:b/>
          <w:bCs/>
          <w:sz w:val="18"/>
          <w:szCs w:val="18"/>
        </w:rPr>
        <w:tab/>
        <w:t>Wu Yi Ze</w:t>
      </w:r>
      <w:r>
        <w:rPr>
          <w:b/>
          <w:bCs/>
          <w:sz w:val="18"/>
          <w:szCs w:val="18"/>
        </w:rPr>
        <w:tab/>
      </w:r>
      <w:r>
        <w:rPr>
          <w:b/>
          <w:bCs/>
          <w:sz w:val="18"/>
          <w:szCs w:val="18"/>
        </w:rPr>
        <w:tab/>
        <w:t>China</w:t>
      </w:r>
      <w:r>
        <w:rPr>
          <w:b/>
          <w:bCs/>
          <w:sz w:val="18"/>
          <w:szCs w:val="18"/>
        </w:rPr>
        <w:tab/>
      </w:r>
      <w:r>
        <w:rPr>
          <w:b/>
          <w:bCs/>
          <w:sz w:val="18"/>
          <w:szCs w:val="18"/>
        </w:rPr>
        <w:tab/>
        <w:t>146</w:t>
      </w:r>
      <w:r>
        <w:rPr>
          <w:b/>
          <w:bCs/>
          <w:sz w:val="18"/>
          <w:szCs w:val="18"/>
        </w:rPr>
        <w:tab/>
        <w:t>Frame 11</w:t>
      </w:r>
    </w:p>
    <w:p w14:paraId="587020B3" w14:textId="77777777" w:rsidR="00313643" w:rsidRDefault="00313643" w:rsidP="00313643">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70A8A0EB" w14:textId="0FC5F414" w:rsidR="00AF58EE" w:rsidRDefault="00AF58EE" w:rsidP="00AF58EE">
      <w:pPr>
        <w:pStyle w:val="NoSpacing"/>
        <w:rPr>
          <w:sz w:val="18"/>
          <w:szCs w:val="18"/>
        </w:rPr>
      </w:pPr>
      <w:r>
        <w:rPr>
          <w:b/>
          <w:bCs/>
          <w:sz w:val="18"/>
          <w:szCs w:val="18"/>
        </w:rPr>
        <w:tab/>
        <w:t>89</w:t>
      </w:r>
      <w:r w:rsidR="008847B8">
        <w:rPr>
          <w:b/>
          <w:bCs/>
          <w:sz w:val="18"/>
          <w:szCs w:val="18"/>
        </w:rPr>
        <w:t>8</w:t>
      </w:r>
      <w:r>
        <w:rPr>
          <w:b/>
          <w:bCs/>
          <w:sz w:val="18"/>
          <w:szCs w:val="18"/>
        </w:rPr>
        <w:tab/>
        <w:t>16 April</w:t>
      </w:r>
      <w:r>
        <w:rPr>
          <w:b/>
          <w:bCs/>
          <w:sz w:val="18"/>
          <w:szCs w:val="18"/>
        </w:rPr>
        <w:tab/>
        <w:t>£2,395,000 Cazoo World</w:t>
      </w:r>
      <w:r>
        <w:rPr>
          <w:b/>
          <w:bCs/>
          <w:sz w:val="18"/>
          <w:szCs w:val="18"/>
        </w:rPr>
        <w:tab/>
      </w:r>
      <w:r>
        <w:rPr>
          <w:b/>
          <w:bCs/>
          <w:sz w:val="18"/>
          <w:szCs w:val="18"/>
        </w:rPr>
        <w:tab/>
        <w:t>Hex-final (19)</w:t>
      </w:r>
      <w:r>
        <w:rPr>
          <w:b/>
          <w:bCs/>
          <w:sz w:val="18"/>
          <w:szCs w:val="18"/>
        </w:rPr>
        <w:tab/>
        <w:t>Wu Yi Ze</w:t>
      </w:r>
      <w:r>
        <w:rPr>
          <w:b/>
          <w:bCs/>
          <w:sz w:val="18"/>
          <w:szCs w:val="18"/>
        </w:rPr>
        <w:tab/>
      </w:r>
      <w:r>
        <w:rPr>
          <w:b/>
          <w:bCs/>
          <w:sz w:val="18"/>
          <w:szCs w:val="18"/>
        </w:rPr>
        <w:tab/>
        <w:t>China</w:t>
      </w:r>
      <w:r>
        <w:rPr>
          <w:b/>
          <w:bCs/>
          <w:sz w:val="18"/>
          <w:szCs w:val="18"/>
        </w:rPr>
        <w:tab/>
      </w:r>
      <w:r>
        <w:rPr>
          <w:b/>
          <w:bCs/>
          <w:sz w:val="18"/>
          <w:szCs w:val="18"/>
        </w:rPr>
        <w:tab/>
      </w:r>
      <w:r>
        <w:rPr>
          <w:b/>
          <w:bCs/>
          <w:color w:val="00B050"/>
          <w:sz w:val="18"/>
          <w:szCs w:val="18"/>
        </w:rPr>
        <w:t>146</w:t>
      </w:r>
      <w:r>
        <w:rPr>
          <w:b/>
          <w:bCs/>
          <w:color w:val="00B050"/>
          <w:sz w:val="18"/>
          <w:szCs w:val="18"/>
        </w:rPr>
        <w:tab/>
        <w:t>Frame 13</w:t>
      </w:r>
    </w:p>
    <w:p w14:paraId="7394F4A5" w14:textId="77777777" w:rsidR="00313643" w:rsidRDefault="00313643" w:rsidP="00313643">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1032381B" w14:textId="578ECD6B" w:rsidR="00AF58EE" w:rsidRDefault="00AF58EE" w:rsidP="00AF58EE">
      <w:pPr>
        <w:pStyle w:val="NoSpacing"/>
        <w:rPr>
          <w:sz w:val="18"/>
          <w:szCs w:val="18"/>
        </w:rPr>
      </w:pPr>
      <w:r>
        <w:rPr>
          <w:b/>
          <w:bCs/>
          <w:sz w:val="18"/>
          <w:szCs w:val="18"/>
        </w:rPr>
        <w:tab/>
      </w:r>
      <w:r w:rsidR="008847B8">
        <w:rPr>
          <w:b/>
          <w:bCs/>
          <w:sz w:val="18"/>
          <w:szCs w:val="18"/>
        </w:rPr>
        <w:t>8</w:t>
      </w:r>
      <w:r w:rsidR="00311C17">
        <w:rPr>
          <w:b/>
          <w:bCs/>
          <w:sz w:val="18"/>
          <w:szCs w:val="18"/>
        </w:rPr>
        <w:t>99</w:t>
      </w:r>
      <w:r>
        <w:rPr>
          <w:b/>
          <w:bCs/>
          <w:sz w:val="18"/>
          <w:szCs w:val="18"/>
        </w:rPr>
        <w:tab/>
        <w:t>21 April</w:t>
      </w:r>
      <w:r>
        <w:rPr>
          <w:b/>
          <w:bCs/>
          <w:sz w:val="18"/>
          <w:szCs w:val="18"/>
        </w:rPr>
        <w:tab/>
        <w:t>£2,395,000 Cazoo World</w:t>
      </w:r>
      <w:r>
        <w:rPr>
          <w:b/>
          <w:bCs/>
          <w:sz w:val="18"/>
          <w:szCs w:val="18"/>
        </w:rPr>
        <w:tab/>
      </w:r>
      <w:r>
        <w:rPr>
          <w:b/>
          <w:bCs/>
          <w:sz w:val="18"/>
          <w:szCs w:val="18"/>
        </w:rPr>
        <w:tab/>
        <w:t>Oct-final (25)</w:t>
      </w:r>
      <w:r>
        <w:rPr>
          <w:b/>
          <w:bCs/>
          <w:sz w:val="18"/>
          <w:szCs w:val="18"/>
        </w:rPr>
        <w:tab/>
        <w:t>Jak Jones</w:t>
      </w:r>
      <w:r>
        <w:rPr>
          <w:b/>
          <w:bCs/>
          <w:sz w:val="18"/>
          <w:szCs w:val="18"/>
        </w:rPr>
        <w:tab/>
      </w:r>
      <w:r>
        <w:rPr>
          <w:b/>
          <w:bCs/>
          <w:sz w:val="18"/>
          <w:szCs w:val="18"/>
        </w:rPr>
        <w:tab/>
        <w:t>Wales</w:t>
      </w:r>
      <w:r>
        <w:rPr>
          <w:b/>
          <w:bCs/>
          <w:sz w:val="18"/>
          <w:szCs w:val="18"/>
        </w:rPr>
        <w:tab/>
      </w:r>
      <w:r>
        <w:rPr>
          <w:b/>
          <w:bCs/>
          <w:sz w:val="18"/>
          <w:szCs w:val="18"/>
        </w:rPr>
        <w:tab/>
        <w:t>123</w:t>
      </w:r>
      <w:r>
        <w:rPr>
          <w:b/>
          <w:bCs/>
          <w:sz w:val="18"/>
          <w:szCs w:val="18"/>
        </w:rPr>
        <w:tab/>
        <w:t>Frame 9</w:t>
      </w:r>
    </w:p>
    <w:p w14:paraId="5507885C" w14:textId="77777777" w:rsidR="00313643" w:rsidRDefault="00313643" w:rsidP="00313643">
      <w:pPr>
        <w:pStyle w:val="NoSpacing"/>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Championship</w:t>
      </w:r>
    </w:p>
    <w:p w14:paraId="719F2A77" w14:textId="5F847173" w:rsidR="00AF58EE" w:rsidRDefault="00AF58EE" w:rsidP="00AF58EE">
      <w:pPr>
        <w:pStyle w:val="NoSpacing"/>
        <w:rPr>
          <w:sz w:val="18"/>
          <w:szCs w:val="18"/>
        </w:rPr>
      </w:pPr>
      <w:r>
        <w:rPr>
          <w:sz w:val="18"/>
          <w:szCs w:val="18"/>
        </w:rPr>
        <w:tab/>
        <w:t>90</w:t>
      </w:r>
      <w:r w:rsidR="00311C17">
        <w:rPr>
          <w:sz w:val="18"/>
          <w:szCs w:val="18"/>
        </w:rPr>
        <w:t>0</w:t>
      </w:r>
      <w:r>
        <w:rPr>
          <w:sz w:val="18"/>
          <w:szCs w:val="18"/>
        </w:rPr>
        <w:tab/>
        <w:t>22 August</w:t>
      </w:r>
      <w:r>
        <w:rPr>
          <w:sz w:val="18"/>
          <w:szCs w:val="18"/>
        </w:rPr>
        <w:tab/>
        <w:t>£427 BetVictor European Masters</w:t>
      </w:r>
      <w:r>
        <w:rPr>
          <w:sz w:val="18"/>
          <w:szCs w:val="18"/>
        </w:rPr>
        <w:tab/>
        <w:t>Last 128 (9)</w:t>
      </w:r>
      <w:r>
        <w:rPr>
          <w:sz w:val="18"/>
          <w:szCs w:val="18"/>
        </w:rPr>
        <w:tab/>
        <w:t>Wu Yi Ze</w:t>
      </w:r>
      <w:r>
        <w:rPr>
          <w:sz w:val="18"/>
          <w:szCs w:val="18"/>
        </w:rPr>
        <w:tab/>
      </w:r>
      <w:r>
        <w:rPr>
          <w:sz w:val="18"/>
          <w:szCs w:val="18"/>
        </w:rPr>
        <w:tab/>
        <w:t>China</w:t>
      </w:r>
      <w:r>
        <w:rPr>
          <w:sz w:val="18"/>
          <w:szCs w:val="18"/>
        </w:rPr>
        <w:tab/>
      </w:r>
      <w:r>
        <w:rPr>
          <w:sz w:val="18"/>
          <w:szCs w:val="18"/>
        </w:rPr>
        <w:tab/>
        <w:t>110</w:t>
      </w:r>
      <w:r>
        <w:rPr>
          <w:sz w:val="18"/>
          <w:szCs w:val="18"/>
        </w:rPr>
        <w:tab/>
        <w:t>Frame 7</w:t>
      </w:r>
    </w:p>
    <w:p w14:paraId="6145628B" w14:textId="77777777" w:rsidR="00D339B9" w:rsidRDefault="00D339B9" w:rsidP="00AF58EE">
      <w:pPr>
        <w:pStyle w:val="NoSpacing"/>
        <w:rPr>
          <w:sz w:val="18"/>
          <w:szCs w:val="18"/>
        </w:rPr>
      </w:pPr>
    </w:p>
    <w:p w14:paraId="022CFC17" w14:textId="031DE79E" w:rsidR="00AF58EE" w:rsidRDefault="00AF58EE" w:rsidP="00AF58EE">
      <w:pPr>
        <w:pStyle w:val="NoSpacing"/>
        <w:rPr>
          <w:sz w:val="18"/>
          <w:szCs w:val="18"/>
        </w:rPr>
      </w:pPr>
      <w:r>
        <w:rPr>
          <w:sz w:val="18"/>
          <w:szCs w:val="18"/>
        </w:rPr>
        <w:tab/>
        <w:t>90</w:t>
      </w:r>
      <w:r w:rsidR="00311C17">
        <w:rPr>
          <w:sz w:val="18"/>
          <w:szCs w:val="18"/>
        </w:rPr>
        <w:t>1</w:t>
      </w:r>
      <w:r>
        <w:rPr>
          <w:sz w:val="18"/>
          <w:szCs w:val="18"/>
        </w:rPr>
        <w:tab/>
        <w:t>1 September</w:t>
      </w:r>
      <w:r>
        <w:rPr>
          <w:sz w:val="18"/>
          <w:szCs w:val="18"/>
        </w:rPr>
        <w:tab/>
        <w:t>£700,000 Panda Club Wuhan Open</w:t>
      </w:r>
      <w:r>
        <w:rPr>
          <w:sz w:val="18"/>
          <w:szCs w:val="18"/>
        </w:rPr>
        <w:tab/>
        <w:t>Last 128 (9)</w:t>
      </w:r>
      <w:r>
        <w:rPr>
          <w:sz w:val="18"/>
          <w:szCs w:val="18"/>
        </w:rPr>
        <w:tab/>
        <w:t>Ryan Thomerson</w:t>
      </w:r>
      <w:r>
        <w:rPr>
          <w:sz w:val="18"/>
          <w:szCs w:val="18"/>
        </w:rPr>
        <w:tab/>
        <w:t>Australia</w:t>
      </w:r>
      <w:r>
        <w:rPr>
          <w:sz w:val="18"/>
          <w:szCs w:val="18"/>
        </w:rPr>
        <w:tab/>
      </w:r>
      <w:r>
        <w:rPr>
          <w:color w:val="00B050"/>
          <w:sz w:val="18"/>
          <w:szCs w:val="18"/>
        </w:rPr>
        <w:t>137</w:t>
      </w:r>
      <w:r>
        <w:rPr>
          <w:color w:val="00B050"/>
          <w:sz w:val="18"/>
          <w:szCs w:val="18"/>
        </w:rPr>
        <w:tab/>
        <w:t>Frame 5</w:t>
      </w:r>
    </w:p>
    <w:p w14:paraId="2D375A54" w14:textId="77777777" w:rsidR="00D339B9" w:rsidRDefault="00D339B9" w:rsidP="00AF58EE">
      <w:pPr>
        <w:pStyle w:val="NoSpacing"/>
        <w:rPr>
          <w:sz w:val="18"/>
          <w:szCs w:val="18"/>
        </w:rPr>
      </w:pPr>
    </w:p>
    <w:p w14:paraId="12CF9E5A" w14:textId="39B983EF" w:rsidR="00AF58EE" w:rsidRDefault="00AF58EE" w:rsidP="00AF58EE">
      <w:pPr>
        <w:pStyle w:val="NoSpacing"/>
        <w:rPr>
          <w:sz w:val="18"/>
          <w:szCs w:val="18"/>
        </w:rPr>
      </w:pPr>
      <w:r>
        <w:rPr>
          <w:sz w:val="18"/>
          <w:szCs w:val="18"/>
        </w:rPr>
        <w:tab/>
        <w:t>90</w:t>
      </w:r>
      <w:r w:rsidR="00311C17">
        <w:rPr>
          <w:sz w:val="18"/>
          <w:szCs w:val="18"/>
        </w:rPr>
        <w:t>2</w:t>
      </w:r>
      <w:r>
        <w:rPr>
          <w:sz w:val="18"/>
          <w:szCs w:val="18"/>
        </w:rPr>
        <w:tab/>
        <w:t>13 Sept</w:t>
      </w:r>
      <w:r w:rsidR="00D339B9">
        <w:rPr>
          <w:sz w:val="18"/>
          <w:szCs w:val="18"/>
        </w:rPr>
        <w:t>ember</w:t>
      </w:r>
      <w:r>
        <w:rPr>
          <w:sz w:val="18"/>
          <w:szCs w:val="18"/>
        </w:rPr>
        <w:tab/>
      </w:r>
      <w:r>
        <w:rPr>
          <w:color w:val="C00000"/>
          <w:sz w:val="18"/>
          <w:szCs w:val="18"/>
        </w:rPr>
        <w:t>£210,000 Shanghai Masters</w:t>
      </w:r>
      <w:r>
        <w:rPr>
          <w:sz w:val="18"/>
          <w:szCs w:val="18"/>
        </w:rPr>
        <w:tab/>
      </w:r>
      <w:r>
        <w:rPr>
          <w:sz w:val="18"/>
          <w:szCs w:val="18"/>
        </w:rPr>
        <w:tab/>
        <w:t>Qtr.-final (11)</w:t>
      </w:r>
      <w:r>
        <w:rPr>
          <w:sz w:val="18"/>
          <w:szCs w:val="18"/>
        </w:rPr>
        <w:tab/>
        <w:t>Ding Jun Hui</w:t>
      </w:r>
      <w:r>
        <w:rPr>
          <w:sz w:val="18"/>
          <w:szCs w:val="18"/>
        </w:rPr>
        <w:tab/>
      </w:r>
      <w:r>
        <w:rPr>
          <w:sz w:val="18"/>
          <w:szCs w:val="18"/>
        </w:rPr>
        <w:tab/>
        <w:t>China</w:t>
      </w:r>
      <w:r>
        <w:rPr>
          <w:sz w:val="18"/>
          <w:szCs w:val="18"/>
        </w:rPr>
        <w:tab/>
      </w:r>
      <w:r>
        <w:rPr>
          <w:sz w:val="18"/>
          <w:szCs w:val="18"/>
        </w:rPr>
        <w:tab/>
        <w:t>102</w:t>
      </w:r>
      <w:r>
        <w:rPr>
          <w:sz w:val="18"/>
          <w:szCs w:val="18"/>
        </w:rPr>
        <w:tab/>
        <w:t>Frame 1</w:t>
      </w:r>
    </w:p>
    <w:p w14:paraId="34CB9FA0" w14:textId="77777777" w:rsidR="00B568DD" w:rsidRDefault="00B568DD" w:rsidP="00AF58EE">
      <w:pPr>
        <w:pStyle w:val="NoSpacing"/>
        <w:rPr>
          <w:sz w:val="18"/>
          <w:szCs w:val="18"/>
        </w:rPr>
      </w:pPr>
    </w:p>
    <w:p w14:paraId="41FAABAE" w14:textId="38E51A26" w:rsidR="00AF58EE" w:rsidRDefault="00AF58EE" w:rsidP="00AF58EE">
      <w:pPr>
        <w:pStyle w:val="NoSpacing"/>
        <w:rPr>
          <w:sz w:val="18"/>
          <w:szCs w:val="18"/>
        </w:rPr>
      </w:pPr>
      <w:r>
        <w:rPr>
          <w:sz w:val="18"/>
          <w:szCs w:val="18"/>
        </w:rPr>
        <w:tab/>
        <w:t>90</w:t>
      </w:r>
      <w:r w:rsidR="00311C17">
        <w:rPr>
          <w:sz w:val="18"/>
          <w:szCs w:val="18"/>
        </w:rPr>
        <w:t>3</w:t>
      </w:r>
      <w:r>
        <w:rPr>
          <w:sz w:val="18"/>
          <w:szCs w:val="18"/>
        </w:rPr>
        <w:tab/>
        <w:t>14 Sept</w:t>
      </w:r>
      <w:r w:rsidR="00D339B9">
        <w:rPr>
          <w:sz w:val="18"/>
          <w:szCs w:val="18"/>
        </w:rPr>
        <w:t>ember</w:t>
      </w:r>
      <w:r>
        <w:rPr>
          <w:sz w:val="18"/>
          <w:szCs w:val="18"/>
        </w:rPr>
        <w:tab/>
      </w:r>
      <w:r>
        <w:rPr>
          <w:color w:val="C00000"/>
          <w:sz w:val="18"/>
          <w:szCs w:val="18"/>
        </w:rPr>
        <w:t>£210,000 Shanghai Masters</w:t>
      </w:r>
      <w:r>
        <w:rPr>
          <w:sz w:val="18"/>
          <w:szCs w:val="18"/>
        </w:rPr>
        <w:tab/>
      </w:r>
      <w:r>
        <w:rPr>
          <w:sz w:val="18"/>
          <w:szCs w:val="18"/>
        </w:rPr>
        <w:tab/>
        <w:t>Qtr.-final (11)</w:t>
      </w:r>
      <w:r>
        <w:rPr>
          <w:sz w:val="18"/>
          <w:szCs w:val="18"/>
        </w:rPr>
        <w:tab/>
        <w:t>Fan Zheng Yi</w:t>
      </w:r>
      <w:r>
        <w:rPr>
          <w:sz w:val="18"/>
          <w:szCs w:val="18"/>
        </w:rPr>
        <w:tab/>
      </w:r>
      <w:r>
        <w:rPr>
          <w:sz w:val="18"/>
          <w:szCs w:val="18"/>
        </w:rPr>
        <w:tab/>
        <w:t>China</w:t>
      </w:r>
      <w:r>
        <w:rPr>
          <w:sz w:val="18"/>
          <w:szCs w:val="18"/>
        </w:rPr>
        <w:tab/>
      </w:r>
      <w:r>
        <w:rPr>
          <w:sz w:val="18"/>
          <w:szCs w:val="18"/>
        </w:rPr>
        <w:tab/>
      </w:r>
      <w:r>
        <w:rPr>
          <w:color w:val="00B050"/>
          <w:sz w:val="18"/>
          <w:szCs w:val="18"/>
        </w:rPr>
        <w:t>107</w:t>
      </w:r>
      <w:r>
        <w:rPr>
          <w:color w:val="00B050"/>
          <w:sz w:val="18"/>
          <w:szCs w:val="18"/>
        </w:rPr>
        <w:tab/>
        <w:t>Frame 7</w:t>
      </w:r>
    </w:p>
    <w:p w14:paraId="53C925B6" w14:textId="77777777" w:rsidR="00B568DD" w:rsidRDefault="00B568DD" w:rsidP="00AF58EE">
      <w:pPr>
        <w:pStyle w:val="NoSpacing"/>
        <w:rPr>
          <w:sz w:val="18"/>
          <w:szCs w:val="18"/>
        </w:rPr>
      </w:pPr>
    </w:p>
    <w:p w14:paraId="4898F98B" w14:textId="65E56824" w:rsidR="00AF58EE" w:rsidRDefault="00AF58EE" w:rsidP="00AF58EE">
      <w:pPr>
        <w:pStyle w:val="NoSpacing"/>
        <w:rPr>
          <w:sz w:val="18"/>
          <w:szCs w:val="18"/>
        </w:rPr>
      </w:pPr>
      <w:r>
        <w:rPr>
          <w:sz w:val="18"/>
          <w:szCs w:val="18"/>
        </w:rPr>
        <w:tab/>
        <w:t>90</w:t>
      </w:r>
      <w:r w:rsidR="00311C17">
        <w:rPr>
          <w:sz w:val="18"/>
          <w:szCs w:val="18"/>
        </w:rPr>
        <w:t>4</w:t>
      </w:r>
      <w:r>
        <w:rPr>
          <w:sz w:val="18"/>
          <w:szCs w:val="18"/>
        </w:rPr>
        <w:tab/>
        <w:t>16 Sept</w:t>
      </w:r>
      <w:r w:rsidR="00D339B9">
        <w:rPr>
          <w:sz w:val="18"/>
          <w:szCs w:val="18"/>
        </w:rPr>
        <w:t>ember</w:t>
      </w:r>
      <w:r>
        <w:rPr>
          <w:sz w:val="18"/>
          <w:szCs w:val="18"/>
        </w:rPr>
        <w:tab/>
      </w:r>
      <w:r>
        <w:rPr>
          <w:color w:val="C00000"/>
          <w:sz w:val="18"/>
          <w:szCs w:val="18"/>
        </w:rPr>
        <w:t>£210,000 Shanghai Masters</w:t>
      </w:r>
      <w:r>
        <w:rPr>
          <w:sz w:val="18"/>
          <w:szCs w:val="18"/>
        </w:rPr>
        <w:tab/>
      </w:r>
      <w:r>
        <w:rPr>
          <w:sz w:val="18"/>
          <w:szCs w:val="18"/>
        </w:rPr>
        <w:tab/>
        <w:t>Semi-fin (19)</w:t>
      </w:r>
      <w:r>
        <w:rPr>
          <w:sz w:val="18"/>
          <w:szCs w:val="18"/>
        </w:rPr>
        <w:tab/>
        <w:t>Luca Brecel</w:t>
      </w:r>
      <w:r>
        <w:rPr>
          <w:sz w:val="18"/>
          <w:szCs w:val="18"/>
        </w:rPr>
        <w:tab/>
      </w:r>
      <w:r>
        <w:rPr>
          <w:sz w:val="18"/>
          <w:szCs w:val="18"/>
        </w:rPr>
        <w:tab/>
        <w:t>Belgium</w:t>
      </w:r>
      <w:r>
        <w:rPr>
          <w:sz w:val="18"/>
          <w:szCs w:val="18"/>
        </w:rPr>
        <w:tab/>
        <w:t>109</w:t>
      </w:r>
      <w:r>
        <w:rPr>
          <w:sz w:val="18"/>
          <w:szCs w:val="18"/>
        </w:rPr>
        <w:tab/>
        <w:t>Frame 15</w:t>
      </w:r>
    </w:p>
    <w:p w14:paraId="50535E8D" w14:textId="77777777" w:rsidR="00B568DD" w:rsidRDefault="00B568DD" w:rsidP="00AF58EE">
      <w:pPr>
        <w:pStyle w:val="NoSpacing"/>
        <w:rPr>
          <w:sz w:val="18"/>
          <w:szCs w:val="18"/>
        </w:rPr>
      </w:pPr>
    </w:p>
    <w:p w14:paraId="2FAA2057" w14:textId="1E1EC935" w:rsidR="00AF58EE" w:rsidRDefault="00AF58EE" w:rsidP="00AF58EE">
      <w:pPr>
        <w:pStyle w:val="NoSpacing"/>
        <w:rPr>
          <w:sz w:val="18"/>
          <w:szCs w:val="18"/>
        </w:rPr>
      </w:pPr>
      <w:r>
        <w:rPr>
          <w:sz w:val="18"/>
          <w:szCs w:val="18"/>
        </w:rPr>
        <w:lastRenderedPageBreak/>
        <w:tab/>
        <w:t>90</w:t>
      </w:r>
      <w:r w:rsidR="00311C17">
        <w:rPr>
          <w:sz w:val="18"/>
          <w:szCs w:val="18"/>
        </w:rPr>
        <w:t>5</w:t>
      </w:r>
      <w:r>
        <w:rPr>
          <w:sz w:val="18"/>
          <w:szCs w:val="18"/>
        </w:rPr>
        <w:tab/>
        <w:t>22 Sept</w:t>
      </w:r>
      <w:r w:rsidR="00D339B9">
        <w:rPr>
          <w:sz w:val="18"/>
          <w:szCs w:val="18"/>
        </w:rPr>
        <w:t>ember</w:t>
      </w:r>
      <w:r>
        <w:rPr>
          <w:sz w:val="18"/>
          <w:szCs w:val="18"/>
        </w:rPr>
        <w:tab/>
        <w:t>£645,000 International</w:t>
      </w:r>
      <w:r>
        <w:rPr>
          <w:sz w:val="18"/>
          <w:szCs w:val="18"/>
        </w:rPr>
        <w:tab/>
      </w:r>
      <w:r>
        <w:rPr>
          <w:sz w:val="18"/>
          <w:szCs w:val="18"/>
        </w:rPr>
        <w:tab/>
      </w:r>
      <w:r>
        <w:rPr>
          <w:sz w:val="18"/>
          <w:szCs w:val="18"/>
        </w:rPr>
        <w:tab/>
        <w:t>Last 128 (11)</w:t>
      </w:r>
      <w:r>
        <w:rPr>
          <w:sz w:val="18"/>
          <w:szCs w:val="18"/>
        </w:rPr>
        <w:tab/>
        <w:t>Ryan Thomerson</w:t>
      </w:r>
      <w:r>
        <w:rPr>
          <w:sz w:val="18"/>
          <w:szCs w:val="18"/>
        </w:rPr>
        <w:tab/>
        <w:t>Australia</w:t>
      </w:r>
      <w:r>
        <w:rPr>
          <w:sz w:val="18"/>
          <w:szCs w:val="18"/>
        </w:rPr>
        <w:tab/>
      </w:r>
      <w:r>
        <w:rPr>
          <w:color w:val="00B050"/>
          <w:sz w:val="18"/>
          <w:szCs w:val="18"/>
        </w:rPr>
        <w:t>104</w:t>
      </w:r>
      <w:r>
        <w:rPr>
          <w:color w:val="00B050"/>
          <w:sz w:val="18"/>
          <w:szCs w:val="18"/>
        </w:rPr>
        <w:tab/>
        <w:t>Frame 10</w:t>
      </w:r>
    </w:p>
    <w:p w14:paraId="2CA77117"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EAA3DC6" w14:textId="5C687BE2" w:rsidR="00AF58EE" w:rsidRDefault="00AF58EE" w:rsidP="00AF58EE">
      <w:pPr>
        <w:pStyle w:val="NoSpacing"/>
        <w:rPr>
          <w:sz w:val="18"/>
          <w:szCs w:val="18"/>
        </w:rPr>
      </w:pPr>
      <w:r>
        <w:rPr>
          <w:sz w:val="18"/>
          <w:szCs w:val="18"/>
        </w:rPr>
        <w:tab/>
        <w:t>90</w:t>
      </w:r>
      <w:r w:rsidR="00311C17">
        <w:rPr>
          <w:sz w:val="18"/>
          <w:szCs w:val="18"/>
        </w:rPr>
        <w:t>6</w:t>
      </w:r>
      <w:r>
        <w:rPr>
          <w:sz w:val="18"/>
          <w:szCs w:val="18"/>
        </w:rPr>
        <w:tab/>
        <w:t>10 October</w:t>
      </w:r>
      <w:r>
        <w:rPr>
          <w:sz w:val="18"/>
          <w:szCs w:val="18"/>
        </w:rPr>
        <w:tab/>
        <w:t>£700,000 Panda Club Wuhan Open</w:t>
      </w:r>
      <w:r>
        <w:rPr>
          <w:sz w:val="18"/>
          <w:szCs w:val="18"/>
        </w:rPr>
        <w:tab/>
        <w:t>Last 64 (9)</w:t>
      </w:r>
      <w:r>
        <w:rPr>
          <w:sz w:val="18"/>
          <w:szCs w:val="18"/>
        </w:rPr>
        <w:tab/>
        <w:t>Liam Highfield</w:t>
      </w:r>
      <w:r>
        <w:rPr>
          <w:sz w:val="18"/>
          <w:szCs w:val="18"/>
        </w:rPr>
        <w:tab/>
      </w:r>
      <w:r>
        <w:rPr>
          <w:sz w:val="18"/>
          <w:szCs w:val="18"/>
        </w:rPr>
        <w:tab/>
        <w:t>England</w:t>
      </w:r>
      <w:r>
        <w:rPr>
          <w:sz w:val="18"/>
          <w:szCs w:val="18"/>
        </w:rPr>
        <w:tab/>
        <w:t>140</w:t>
      </w:r>
      <w:r>
        <w:rPr>
          <w:sz w:val="18"/>
          <w:szCs w:val="18"/>
        </w:rPr>
        <w:tab/>
        <w:t>Frame 4</w:t>
      </w:r>
    </w:p>
    <w:p w14:paraId="31C56B04" w14:textId="77777777" w:rsidR="008B02E8" w:rsidRDefault="008B02E8" w:rsidP="00AF58EE">
      <w:pPr>
        <w:pStyle w:val="NoSpacing"/>
        <w:rPr>
          <w:sz w:val="18"/>
          <w:szCs w:val="18"/>
        </w:rPr>
      </w:pPr>
    </w:p>
    <w:p w14:paraId="5410942B" w14:textId="64D3E78D" w:rsidR="00AF58EE" w:rsidRDefault="00AF58EE" w:rsidP="00AF58EE">
      <w:pPr>
        <w:pStyle w:val="NoSpacing"/>
        <w:rPr>
          <w:sz w:val="18"/>
          <w:szCs w:val="18"/>
        </w:rPr>
      </w:pPr>
      <w:r>
        <w:rPr>
          <w:sz w:val="18"/>
          <w:szCs w:val="18"/>
        </w:rPr>
        <w:tab/>
        <w:t>90</w:t>
      </w:r>
      <w:r w:rsidR="00311C17">
        <w:rPr>
          <w:sz w:val="18"/>
          <w:szCs w:val="18"/>
        </w:rPr>
        <w:t>7</w:t>
      </w:r>
      <w:r>
        <w:rPr>
          <w:sz w:val="18"/>
          <w:szCs w:val="18"/>
        </w:rPr>
        <w:tab/>
        <w:t>23 October</w:t>
      </w:r>
      <w:r>
        <w:rPr>
          <w:sz w:val="18"/>
          <w:szCs w:val="18"/>
        </w:rPr>
        <w:tab/>
        <w:t>£427,000 BetVictor Northern Irish</w:t>
      </w:r>
      <w:r>
        <w:rPr>
          <w:sz w:val="18"/>
          <w:szCs w:val="18"/>
        </w:rPr>
        <w:tab/>
        <w:t>Last 64 (7)</w:t>
      </w:r>
      <w:r>
        <w:rPr>
          <w:sz w:val="18"/>
          <w:szCs w:val="18"/>
        </w:rPr>
        <w:tab/>
        <w:t>Jordan Brown</w:t>
      </w:r>
      <w:r>
        <w:rPr>
          <w:sz w:val="18"/>
          <w:szCs w:val="18"/>
        </w:rPr>
        <w:tab/>
      </w:r>
      <w:r>
        <w:rPr>
          <w:sz w:val="18"/>
          <w:szCs w:val="18"/>
        </w:rPr>
        <w:tab/>
        <w:t>Northern Ire.</w:t>
      </w:r>
      <w:r>
        <w:rPr>
          <w:sz w:val="18"/>
          <w:szCs w:val="18"/>
        </w:rPr>
        <w:tab/>
        <w:t>125</w:t>
      </w:r>
      <w:r>
        <w:rPr>
          <w:sz w:val="18"/>
          <w:szCs w:val="18"/>
        </w:rPr>
        <w:tab/>
        <w:t>Frame 4</w:t>
      </w:r>
    </w:p>
    <w:p w14:paraId="1B111B27"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7A4B5F5C" w14:textId="78ED8A74" w:rsidR="00AF58EE" w:rsidRDefault="00AF58EE" w:rsidP="00AF58EE">
      <w:pPr>
        <w:pStyle w:val="NoSpacing"/>
        <w:rPr>
          <w:sz w:val="18"/>
          <w:szCs w:val="18"/>
        </w:rPr>
      </w:pPr>
      <w:r>
        <w:rPr>
          <w:sz w:val="18"/>
          <w:szCs w:val="18"/>
        </w:rPr>
        <w:tab/>
        <w:t>90</w:t>
      </w:r>
      <w:r w:rsidR="00311C17">
        <w:rPr>
          <w:sz w:val="18"/>
          <w:szCs w:val="18"/>
        </w:rPr>
        <w:t>8</w:t>
      </w:r>
      <w:r>
        <w:rPr>
          <w:sz w:val="18"/>
          <w:szCs w:val="18"/>
        </w:rPr>
        <w:tab/>
        <w:t>28 November</w:t>
      </w:r>
      <w:r>
        <w:rPr>
          <w:sz w:val="18"/>
          <w:szCs w:val="18"/>
        </w:rPr>
        <w:tab/>
        <w:t>£1,205,000 Mister Q UK</w:t>
      </w:r>
      <w:r>
        <w:rPr>
          <w:sz w:val="18"/>
          <w:szCs w:val="18"/>
        </w:rPr>
        <w:tab/>
      </w:r>
      <w:r>
        <w:rPr>
          <w:sz w:val="18"/>
          <w:szCs w:val="18"/>
        </w:rPr>
        <w:tab/>
        <w:t>Last 32 (11)</w:t>
      </w:r>
      <w:r>
        <w:rPr>
          <w:sz w:val="18"/>
          <w:szCs w:val="18"/>
        </w:rPr>
        <w:tab/>
        <w:t>Zhou Yue Long</w:t>
      </w:r>
      <w:r>
        <w:rPr>
          <w:sz w:val="18"/>
          <w:szCs w:val="18"/>
        </w:rPr>
        <w:tab/>
      </w:r>
      <w:r>
        <w:rPr>
          <w:sz w:val="18"/>
          <w:szCs w:val="18"/>
        </w:rPr>
        <w:tab/>
        <w:t>China</w:t>
      </w:r>
      <w:r>
        <w:rPr>
          <w:sz w:val="18"/>
          <w:szCs w:val="18"/>
        </w:rPr>
        <w:tab/>
      </w:r>
      <w:r>
        <w:rPr>
          <w:sz w:val="18"/>
          <w:szCs w:val="18"/>
        </w:rPr>
        <w:tab/>
        <w:t>135</w:t>
      </w:r>
      <w:r>
        <w:rPr>
          <w:sz w:val="18"/>
          <w:szCs w:val="18"/>
        </w:rPr>
        <w:tab/>
        <w:t>Frame 4</w:t>
      </w:r>
    </w:p>
    <w:p w14:paraId="38965577" w14:textId="77777777"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A59989C" w14:textId="77777777" w:rsidR="00AF58EE" w:rsidRDefault="00AF58EE" w:rsidP="00AF58EE">
      <w:pPr>
        <w:pStyle w:val="NoSpacing"/>
        <w:rPr>
          <w:sz w:val="18"/>
          <w:szCs w:val="18"/>
        </w:rPr>
      </w:pPr>
    </w:p>
    <w:p w14:paraId="5A408577" w14:textId="77777777" w:rsidR="00AF58EE" w:rsidRDefault="00AF58EE" w:rsidP="00AF58EE">
      <w:pPr>
        <w:pStyle w:val="NoSpacing"/>
        <w:rPr>
          <w:sz w:val="18"/>
          <w:szCs w:val="18"/>
        </w:rPr>
      </w:pPr>
      <w:r>
        <w:rPr>
          <w:sz w:val="18"/>
          <w:szCs w:val="18"/>
        </w:rPr>
        <w:tab/>
        <w:t>2024</w:t>
      </w:r>
    </w:p>
    <w:p w14:paraId="12AEAB3B" w14:textId="77777777" w:rsidR="008B02E8" w:rsidRDefault="008B02E8" w:rsidP="00AF58EE">
      <w:pPr>
        <w:pStyle w:val="NoSpacing"/>
        <w:rPr>
          <w:sz w:val="18"/>
          <w:szCs w:val="18"/>
        </w:rPr>
      </w:pPr>
    </w:p>
    <w:p w14:paraId="784D1C8A" w14:textId="529108E3" w:rsidR="00AF58EE" w:rsidRDefault="00AF58EE" w:rsidP="00AF58EE">
      <w:pPr>
        <w:pStyle w:val="NoSpacing"/>
        <w:rPr>
          <w:sz w:val="18"/>
          <w:szCs w:val="18"/>
        </w:rPr>
      </w:pPr>
      <w:r>
        <w:rPr>
          <w:sz w:val="18"/>
          <w:szCs w:val="18"/>
        </w:rPr>
        <w:tab/>
      </w:r>
      <w:r>
        <w:rPr>
          <w:color w:val="FF0000"/>
          <w:sz w:val="18"/>
          <w:szCs w:val="18"/>
        </w:rPr>
        <w:t>9</w:t>
      </w:r>
      <w:r w:rsidR="004E3DB3">
        <w:rPr>
          <w:color w:val="FF0000"/>
          <w:sz w:val="18"/>
          <w:szCs w:val="18"/>
        </w:rPr>
        <w:t>09</w:t>
      </w:r>
      <w:r>
        <w:rPr>
          <w:sz w:val="18"/>
          <w:szCs w:val="18"/>
        </w:rPr>
        <w:tab/>
        <w:t>9 January</w:t>
      </w:r>
      <w:r>
        <w:rPr>
          <w:sz w:val="18"/>
          <w:szCs w:val="18"/>
        </w:rPr>
        <w:tab/>
      </w:r>
      <w:r>
        <w:rPr>
          <w:color w:val="FF0000"/>
          <w:sz w:val="18"/>
          <w:szCs w:val="18"/>
        </w:rPr>
        <w:t>£750,000 Mr. Q Masters</w:t>
      </w:r>
      <w:r>
        <w:rPr>
          <w:sz w:val="18"/>
          <w:szCs w:val="18"/>
        </w:rPr>
        <w:tab/>
      </w:r>
      <w:r>
        <w:rPr>
          <w:sz w:val="18"/>
          <w:szCs w:val="18"/>
        </w:rPr>
        <w:tab/>
        <w:t>Oct-final (11)</w:t>
      </w:r>
      <w:r>
        <w:rPr>
          <w:sz w:val="18"/>
          <w:szCs w:val="18"/>
        </w:rPr>
        <w:tab/>
        <w:t>Barry Hawkins</w:t>
      </w:r>
      <w:r>
        <w:rPr>
          <w:sz w:val="18"/>
          <w:szCs w:val="18"/>
        </w:rPr>
        <w:tab/>
      </w:r>
      <w:r>
        <w:rPr>
          <w:sz w:val="18"/>
          <w:szCs w:val="18"/>
        </w:rPr>
        <w:tab/>
        <w:t>England</w:t>
      </w:r>
      <w:r>
        <w:rPr>
          <w:sz w:val="18"/>
          <w:szCs w:val="18"/>
        </w:rPr>
        <w:tab/>
        <w:t>117</w:t>
      </w:r>
      <w:r>
        <w:rPr>
          <w:sz w:val="18"/>
          <w:szCs w:val="18"/>
        </w:rPr>
        <w:tab/>
        <w:t>Frame 6</w:t>
      </w:r>
    </w:p>
    <w:p w14:paraId="579A700F" w14:textId="77777777" w:rsidR="008B02E8" w:rsidRDefault="008B02E8" w:rsidP="00AF58EE">
      <w:pPr>
        <w:pStyle w:val="NoSpacing"/>
        <w:rPr>
          <w:sz w:val="18"/>
          <w:szCs w:val="18"/>
        </w:rPr>
      </w:pPr>
    </w:p>
    <w:p w14:paraId="414CD311" w14:textId="4F6FE948" w:rsidR="00AF58EE" w:rsidRDefault="00AF58EE" w:rsidP="00AF58EE">
      <w:pPr>
        <w:pStyle w:val="NoSpacing"/>
        <w:rPr>
          <w:sz w:val="18"/>
          <w:szCs w:val="18"/>
        </w:rPr>
      </w:pPr>
      <w:r>
        <w:rPr>
          <w:sz w:val="18"/>
          <w:szCs w:val="18"/>
        </w:rPr>
        <w:tab/>
      </w:r>
      <w:r>
        <w:rPr>
          <w:color w:val="FF0000"/>
          <w:sz w:val="18"/>
          <w:szCs w:val="18"/>
        </w:rPr>
        <w:t>91</w:t>
      </w:r>
      <w:r w:rsidR="004E3DB3">
        <w:rPr>
          <w:color w:val="FF0000"/>
          <w:sz w:val="18"/>
          <w:szCs w:val="18"/>
        </w:rPr>
        <w:t>0</w:t>
      </w:r>
      <w:r>
        <w:rPr>
          <w:sz w:val="18"/>
          <w:szCs w:val="18"/>
        </w:rPr>
        <w:tab/>
        <w:t>9 January</w:t>
      </w:r>
      <w:r>
        <w:rPr>
          <w:sz w:val="18"/>
          <w:szCs w:val="18"/>
        </w:rPr>
        <w:tab/>
      </w:r>
      <w:r>
        <w:rPr>
          <w:color w:val="FF0000"/>
          <w:sz w:val="18"/>
          <w:szCs w:val="18"/>
        </w:rPr>
        <w:t>£750,000 Mr. Q Masters</w:t>
      </w:r>
      <w:r>
        <w:rPr>
          <w:sz w:val="18"/>
          <w:szCs w:val="18"/>
        </w:rPr>
        <w:tab/>
      </w:r>
      <w:r>
        <w:rPr>
          <w:sz w:val="18"/>
          <w:szCs w:val="18"/>
        </w:rPr>
        <w:tab/>
        <w:t>Oct-final (11)</w:t>
      </w:r>
      <w:r>
        <w:rPr>
          <w:sz w:val="18"/>
          <w:szCs w:val="18"/>
        </w:rPr>
        <w:tab/>
        <w:t>Barry Hawkins</w:t>
      </w:r>
      <w:r>
        <w:rPr>
          <w:sz w:val="18"/>
          <w:szCs w:val="18"/>
        </w:rPr>
        <w:tab/>
      </w:r>
      <w:r>
        <w:rPr>
          <w:sz w:val="18"/>
          <w:szCs w:val="18"/>
        </w:rPr>
        <w:tab/>
        <w:t>England</w:t>
      </w:r>
      <w:r>
        <w:rPr>
          <w:sz w:val="18"/>
          <w:szCs w:val="18"/>
        </w:rPr>
        <w:tab/>
        <w:t>110</w:t>
      </w:r>
      <w:r>
        <w:rPr>
          <w:sz w:val="18"/>
          <w:szCs w:val="18"/>
        </w:rPr>
        <w:tab/>
        <w:t>Frame 7</w:t>
      </w:r>
    </w:p>
    <w:p w14:paraId="0B94DE0A" w14:textId="77777777" w:rsidR="008B02E8" w:rsidRDefault="008B02E8" w:rsidP="00AF58EE">
      <w:pPr>
        <w:pStyle w:val="NoSpacing"/>
        <w:rPr>
          <w:sz w:val="18"/>
          <w:szCs w:val="18"/>
        </w:rPr>
      </w:pPr>
    </w:p>
    <w:p w14:paraId="3B4A139C" w14:textId="4C2E55AB" w:rsidR="00AF58EE" w:rsidRDefault="00AF58EE" w:rsidP="00AF58EE">
      <w:pPr>
        <w:pStyle w:val="NoSpacing"/>
        <w:rPr>
          <w:sz w:val="18"/>
          <w:szCs w:val="18"/>
        </w:rPr>
      </w:pPr>
      <w:r>
        <w:rPr>
          <w:sz w:val="18"/>
          <w:szCs w:val="18"/>
        </w:rPr>
        <w:tab/>
        <w:t>91</w:t>
      </w:r>
      <w:r w:rsidR="004E3DB3">
        <w:rPr>
          <w:sz w:val="18"/>
          <w:szCs w:val="18"/>
        </w:rPr>
        <w:t>1</w:t>
      </w:r>
      <w:r>
        <w:rPr>
          <w:sz w:val="18"/>
          <w:szCs w:val="18"/>
        </w:rPr>
        <w:tab/>
        <w:t>22 January</w:t>
      </w:r>
      <w:r>
        <w:rPr>
          <w:sz w:val="18"/>
          <w:szCs w:val="18"/>
        </w:rPr>
        <w:tab/>
        <w:t>£815,000 Hua Ding Nylon World Open</w:t>
      </w:r>
      <w:r>
        <w:rPr>
          <w:sz w:val="18"/>
          <w:szCs w:val="18"/>
        </w:rPr>
        <w:tab/>
        <w:t>Last 128 (9)</w:t>
      </w:r>
      <w:r>
        <w:rPr>
          <w:sz w:val="18"/>
          <w:szCs w:val="18"/>
        </w:rPr>
        <w:tab/>
        <w:t>Victor Sarkis</w:t>
      </w:r>
      <w:r>
        <w:rPr>
          <w:sz w:val="18"/>
          <w:szCs w:val="18"/>
        </w:rPr>
        <w:tab/>
      </w:r>
      <w:r>
        <w:rPr>
          <w:sz w:val="18"/>
          <w:szCs w:val="18"/>
        </w:rPr>
        <w:tab/>
        <w:t>Brazil</w:t>
      </w:r>
      <w:r>
        <w:rPr>
          <w:sz w:val="18"/>
          <w:szCs w:val="18"/>
        </w:rPr>
        <w:tab/>
      </w:r>
      <w:r>
        <w:rPr>
          <w:sz w:val="18"/>
          <w:szCs w:val="18"/>
        </w:rPr>
        <w:tab/>
      </w:r>
      <w:r>
        <w:rPr>
          <w:color w:val="00B050"/>
          <w:sz w:val="18"/>
          <w:szCs w:val="18"/>
        </w:rPr>
        <w:t>121</w:t>
      </w:r>
      <w:r>
        <w:rPr>
          <w:color w:val="00B050"/>
          <w:sz w:val="18"/>
          <w:szCs w:val="18"/>
        </w:rPr>
        <w:tab/>
        <w:t>Frame 5</w:t>
      </w:r>
    </w:p>
    <w:p w14:paraId="2D239261" w14:textId="77777777" w:rsidR="008B02E8" w:rsidRDefault="008B02E8" w:rsidP="00AF58EE">
      <w:pPr>
        <w:pStyle w:val="NoSpacing"/>
        <w:rPr>
          <w:sz w:val="18"/>
          <w:szCs w:val="18"/>
        </w:rPr>
      </w:pPr>
    </w:p>
    <w:p w14:paraId="23DF18BF" w14:textId="1D746A5A" w:rsidR="00AF58EE" w:rsidRDefault="00AF58EE" w:rsidP="00AF58EE">
      <w:pPr>
        <w:pStyle w:val="NoSpacing"/>
        <w:rPr>
          <w:sz w:val="18"/>
          <w:szCs w:val="18"/>
        </w:rPr>
      </w:pPr>
      <w:r>
        <w:rPr>
          <w:sz w:val="18"/>
          <w:szCs w:val="18"/>
        </w:rPr>
        <w:tab/>
        <w:t>91</w:t>
      </w:r>
      <w:r w:rsidR="004E3DB3">
        <w:rPr>
          <w:sz w:val="18"/>
          <w:szCs w:val="18"/>
        </w:rPr>
        <w:t>2</w:t>
      </w:r>
      <w:r>
        <w:rPr>
          <w:sz w:val="18"/>
          <w:szCs w:val="18"/>
        </w:rPr>
        <w:tab/>
        <w:t>29 January</w:t>
      </w:r>
      <w:r>
        <w:rPr>
          <w:sz w:val="18"/>
          <w:szCs w:val="18"/>
        </w:rPr>
        <w:tab/>
        <w:t>£427,000 BetVictor German</w:t>
      </w:r>
      <w:r>
        <w:rPr>
          <w:sz w:val="18"/>
          <w:szCs w:val="18"/>
        </w:rPr>
        <w:tab/>
      </w:r>
      <w:r>
        <w:rPr>
          <w:sz w:val="18"/>
          <w:szCs w:val="18"/>
        </w:rPr>
        <w:tab/>
        <w:t>Last 128 (9)</w:t>
      </w:r>
      <w:r>
        <w:rPr>
          <w:sz w:val="18"/>
          <w:szCs w:val="18"/>
        </w:rPr>
        <w:tab/>
        <w:t>Sanderson Lam</w:t>
      </w:r>
      <w:r>
        <w:rPr>
          <w:sz w:val="18"/>
          <w:szCs w:val="18"/>
        </w:rPr>
        <w:tab/>
      </w:r>
      <w:r>
        <w:rPr>
          <w:sz w:val="18"/>
          <w:szCs w:val="18"/>
        </w:rPr>
        <w:tab/>
        <w:t>England</w:t>
      </w:r>
      <w:r>
        <w:rPr>
          <w:sz w:val="18"/>
          <w:szCs w:val="18"/>
        </w:rPr>
        <w:tab/>
        <w:t>112</w:t>
      </w:r>
      <w:r>
        <w:rPr>
          <w:sz w:val="18"/>
          <w:szCs w:val="18"/>
        </w:rPr>
        <w:tab/>
        <w:t>Frame 2</w:t>
      </w:r>
    </w:p>
    <w:p w14:paraId="2439034A" w14:textId="77777777" w:rsidR="008B02E8" w:rsidRDefault="008B02E8" w:rsidP="00AF58EE">
      <w:pPr>
        <w:pStyle w:val="NoSpacing"/>
        <w:rPr>
          <w:sz w:val="18"/>
          <w:szCs w:val="18"/>
        </w:rPr>
      </w:pPr>
    </w:p>
    <w:p w14:paraId="40C51F65" w14:textId="0387A3CF" w:rsidR="00AF58EE" w:rsidRDefault="00AF58EE" w:rsidP="00AF58EE">
      <w:pPr>
        <w:pStyle w:val="NoSpacing"/>
        <w:rPr>
          <w:sz w:val="18"/>
          <w:szCs w:val="18"/>
        </w:rPr>
      </w:pPr>
      <w:r>
        <w:rPr>
          <w:sz w:val="18"/>
          <w:szCs w:val="18"/>
        </w:rPr>
        <w:tab/>
        <w:t>91</w:t>
      </w:r>
      <w:r w:rsidR="004E3DB3">
        <w:rPr>
          <w:sz w:val="18"/>
          <w:szCs w:val="18"/>
        </w:rPr>
        <w:t>3</w:t>
      </w:r>
      <w:r>
        <w:rPr>
          <w:sz w:val="18"/>
          <w:szCs w:val="18"/>
        </w:rPr>
        <w:tab/>
        <w:t>29 January</w:t>
      </w:r>
      <w:r>
        <w:rPr>
          <w:sz w:val="18"/>
          <w:szCs w:val="18"/>
        </w:rPr>
        <w:tab/>
        <w:t>£427,000 BetVictor German</w:t>
      </w:r>
      <w:r>
        <w:rPr>
          <w:sz w:val="18"/>
          <w:szCs w:val="18"/>
        </w:rPr>
        <w:tab/>
      </w:r>
      <w:r>
        <w:rPr>
          <w:sz w:val="18"/>
          <w:szCs w:val="18"/>
        </w:rPr>
        <w:tab/>
        <w:t>Last 128 (9)</w:t>
      </w:r>
      <w:r>
        <w:rPr>
          <w:sz w:val="18"/>
          <w:szCs w:val="18"/>
        </w:rPr>
        <w:tab/>
        <w:t>Sanderson Lam</w:t>
      </w:r>
      <w:r>
        <w:rPr>
          <w:sz w:val="18"/>
          <w:szCs w:val="18"/>
        </w:rPr>
        <w:tab/>
      </w:r>
      <w:r>
        <w:rPr>
          <w:sz w:val="18"/>
          <w:szCs w:val="18"/>
        </w:rPr>
        <w:tab/>
        <w:t>England</w:t>
      </w:r>
      <w:r>
        <w:rPr>
          <w:sz w:val="18"/>
          <w:szCs w:val="18"/>
        </w:rPr>
        <w:tab/>
      </w:r>
      <w:r>
        <w:rPr>
          <w:color w:val="00B050"/>
          <w:sz w:val="18"/>
          <w:szCs w:val="18"/>
        </w:rPr>
        <w:t>101</w:t>
      </w:r>
      <w:r>
        <w:rPr>
          <w:color w:val="00B050"/>
          <w:sz w:val="18"/>
          <w:szCs w:val="18"/>
        </w:rPr>
        <w:tab/>
        <w:t>Frame 6</w:t>
      </w:r>
    </w:p>
    <w:p w14:paraId="3FF49540" w14:textId="77777777" w:rsidR="008B02E8" w:rsidRDefault="008B02E8" w:rsidP="00AF58EE">
      <w:pPr>
        <w:pStyle w:val="NoSpacing"/>
        <w:rPr>
          <w:sz w:val="18"/>
          <w:szCs w:val="18"/>
        </w:rPr>
      </w:pPr>
    </w:p>
    <w:p w14:paraId="65522E85" w14:textId="7E93017B" w:rsidR="00AF58EE" w:rsidRDefault="00AF58EE" w:rsidP="00AF58EE">
      <w:pPr>
        <w:pStyle w:val="NoSpacing"/>
        <w:rPr>
          <w:sz w:val="18"/>
          <w:szCs w:val="18"/>
        </w:rPr>
      </w:pPr>
      <w:r>
        <w:rPr>
          <w:sz w:val="18"/>
          <w:szCs w:val="18"/>
        </w:rPr>
        <w:tab/>
        <w:t>91</w:t>
      </w:r>
      <w:r w:rsidR="004E3DB3">
        <w:rPr>
          <w:sz w:val="18"/>
          <w:szCs w:val="18"/>
        </w:rPr>
        <w:t>4</w:t>
      </w:r>
      <w:r>
        <w:rPr>
          <w:sz w:val="18"/>
          <w:szCs w:val="18"/>
        </w:rPr>
        <w:tab/>
        <w:t>30 January</w:t>
      </w:r>
      <w:r>
        <w:rPr>
          <w:sz w:val="18"/>
          <w:szCs w:val="18"/>
        </w:rPr>
        <w:tab/>
        <w:t>£427,000 BetVictor German</w:t>
      </w:r>
      <w:r>
        <w:rPr>
          <w:sz w:val="18"/>
          <w:szCs w:val="18"/>
        </w:rPr>
        <w:tab/>
      </w:r>
      <w:r>
        <w:rPr>
          <w:sz w:val="18"/>
          <w:szCs w:val="18"/>
        </w:rPr>
        <w:tab/>
        <w:t>Last 64 (9)</w:t>
      </w:r>
      <w:r>
        <w:rPr>
          <w:sz w:val="18"/>
          <w:szCs w:val="18"/>
        </w:rPr>
        <w:tab/>
        <w:t>Jimmy Robertson</w:t>
      </w:r>
      <w:r>
        <w:rPr>
          <w:sz w:val="18"/>
          <w:szCs w:val="18"/>
        </w:rPr>
        <w:tab/>
        <w:t>England</w:t>
      </w:r>
      <w:r>
        <w:rPr>
          <w:sz w:val="18"/>
          <w:szCs w:val="18"/>
        </w:rPr>
        <w:tab/>
        <w:t>135</w:t>
      </w:r>
      <w:r>
        <w:rPr>
          <w:sz w:val="18"/>
          <w:szCs w:val="18"/>
        </w:rPr>
        <w:tab/>
        <w:t>Frame 4</w:t>
      </w:r>
    </w:p>
    <w:p w14:paraId="38DF66DC" w14:textId="77777777" w:rsidR="008B02E8" w:rsidRDefault="008B02E8" w:rsidP="00AF58EE">
      <w:pPr>
        <w:pStyle w:val="NoSpacing"/>
        <w:rPr>
          <w:sz w:val="18"/>
          <w:szCs w:val="18"/>
        </w:rPr>
      </w:pPr>
    </w:p>
    <w:p w14:paraId="1CCF9370" w14:textId="462DEB32" w:rsidR="00AF58EE" w:rsidRDefault="00AF58EE" w:rsidP="00AF58EE">
      <w:pPr>
        <w:pStyle w:val="NoSpacing"/>
        <w:rPr>
          <w:sz w:val="18"/>
          <w:szCs w:val="18"/>
        </w:rPr>
      </w:pPr>
      <w:r>
        <w:rPr>
          <w:sz w:val="18"/>
          <w:szCs w:val="18"/>
        </w:rPr>
        <w:tab/>
        <w:t>91</w:t>
      </w:r>
      <w:r w:rsidR="004E3DB3">
        <w:rPr>
          <w:sz w:val="18"/>
          <w:szCs w:val="18"/>
        </w:rPr>
        <w:t>5</w:t>
      </w:r>
      <w:r>
        <w:rPr>
          <w:sz w:val="18"/>
          <w:szCs w:val="18"/>
        </w:rPr>
        <w:tab/>
        <w:t>5 February</w:t>
      </w:r>
      <w:r>
        <w:rPr>
          <w:sz w:val="18"/>
          <w:szCs w:val="18"/>
        </w:rPr>
        <w:tab/>
      </w:r>
      <w:r>
        <w:rPr>
          <w:color w:val="C00000"/>
          <w:sz w:val="18"/>
          <w:szCs w:val="18"/>
        </w:rPr>
        <w:t>£205,000 BetVictor Championship</w:t>
      </w:r>
      <w:r>
        <w:rPr>
          <w:sz w:val="20"/>
          <w:szCs w:val="20"/>
        </w:rPr>
        <w:tab/>
      </w:r>
      <w:r>
        <w:rPr>
          <w:sz w:val="18"/>
          <w:szCs w:val="18"/>
        </w:rPr>
        <w:t>Group 3 (5)</w:t>
      </w:r>
      <w:r>
        <w:rPr>
          <w:sz w:val="18"/>
          <w:szCs w:val="18"/>
        </w:rPr>
        <w:tab/>
        <w:t>Xiao Guo Dong</w:t>
      </w:r>
      <w:r>
        <w:rPr>
          <w:sz w:val="18"/>
          <w:szCs w:val="18"/>
        </w:rPr>
        <w:tab/>
      </w:r>
      <w:r>
        <w:rPr>
          <w:sz w:val="18"/>
          <w:szCs w:val="18"/>
        </w:rPr>
        <w:tab/>
        <w:t>China</w:t>
      </w:r>
      <w:r>
        <w:rPr>
          <w:sz w:val="18"/>
          <w:szCs w:val="18"/>
        </w:rPr>
        <w:tab/>
      </w:r>
      <w:r>
        <w:rPr>
          <w:sz w:val="18"/>
          <w:szCs w:val="18"/>
        </w:rPr>
        <w:tab/>
        <w:t>133</w:t>
      </w:r>
      <w:r>
        <w:rPr>
          <w:sz w:val="18"/>
          <w:szCs w:val="18"/>
        </w:rPr>
        <w:tab/>
        <w:t>Frame 2</w:t>
      </w:r>
    </w:p>
    <w:p w14:paraId="7550E71E" w14:textId="6E9B9E69" w:rsidR="008B02E8" w:rsidRDefault="00057DC7"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57DC7">
        <w:rPr>
          <w:color w:val="C00000"/>
          <w:sz w:val="18"/>
          <w:szCs w:val="18"/>
        </w:rPr>
        <w:t>League</w:t>
      </w:r>
    </w:p>
    <w:p w14:paraId="6257F179" w14:textId="4E88B674" w:rsidR="00AF58EE" w:rsidRDefault="00AF58EE" w:rsidP="00AF58EE">
      <w:pPr>
        <w:pStyle w:val="NoSpacing"/>
        <w:rPr>
          <w:sz w:val="18"/>
          <w:szCs w:val="18"/>
        </w:rPr>
      </w:pPr>
      <w:r>
        <w:rPr>
          <w:sz w:val="18"/>
          <w:szCs w:val="18"/>
        </w:rPr>
        <w:tab/>
        <w:t>91</w:t>
      </w:r>
      <w:r w:rsidR="004E3DB3">
        <w:rPr>
          <w:sz w:val="18"/>
          <w:szCs w:val="18"/>
        </w:rPr>
        <w:t>6</w:t>
      </w:r>
      <w:r>
        <w:rPr>
          <w:sz w:val="18"/>
          <w:szCs w:val="18"/>
        </w:rPr>
        <w:tab/>
        <w:t>5 February</w:t>
      </w:r>
      <w:r>
        <w:rPr>
          <w:sz w:val="18"/>
          <w:szCs w:val="18"/>
        </w:rPr>
        <w:tab/>
      </w:r>
      <w:r>
        <w:rPr>
          <w:color w:val="C00000"/>
          <w:sz w:val="18"/>
          <w:szCs w:val="18"/>
        </w:rPr>
        <w:t>£205,000 BetVictor Championship</w:t>
      </w:r>
      <w:r>
        <w:rPr>
          <w:sz w:val="20"/>
          <w:szCs w:val="20"/>
        </w:rPr>
        <w:tab/>
      </w:r>
      <w:r>
        <w:rPr>
          <w:sz w:val="18"/>
          <w:szCs w:val="18"/>
        </w:rPr>
        <w:t>Group 3 (5)</w:t>
      </w:r>
      <w:r>
        <w:rPr>
          <w:sz w:val="18"/>
          <w:szCs w:val="18"/>
        </w:rPr>
        <w:tab/>
        <w:t>Xiao Guo Dong</w:t>
      </w:r>
      <w:r>
        <w:rPr>
          <w:sz w:val="18"/>
          <w:szCs w:val="18"/>
        </w:rPr>
        <w:tab/>
      </w:r>
      <w:r>
        <w:rPr>
          <w:sz w:val="18"/>
          <w:szCs w:val="18"/>
        </w:rPr>
        <w:tab/>
        <w:t>China</w:t>
      </w:r>
      <w:r>
        <w:rPr>
          <w:sz w:val="18"/>
          <w:szCs w:val="18"/>
        </w:rPr>
        <w:tab/>
      </w:r>
      <w:r>
        <w:rPr>
          <w:sz w:val="18"/>
          <w:szCs w:val="18"/>
        </w:rPr>
        <w:tab/>
      </w:r>
      <w:r>
        <w:rPr>
          <w:color w:val="00B050"/>
          <w:sz w:val="18"/>
          <w:szCs w:val="18"/>
        </w:rPr>
        <w:t>114</w:t>
      </w:r>
      <w:r>
        <w:rPr>
          <w:color w:val="00B050"/>
          <w:sz w:val="18"/>
          <w:szCs w:val="18"/>
        </w:rPr>
        <w:tab/>
        <w:t>Frame 4</w:t>
      </w:r>
    </w:p>
    <w:p w14:paraId="252211E9" w14:textId="77777777" w:rsidR="00057DC7" w:rsidRDefault="00057DC7" w:rsidP="00057DC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57DC7">
        <w:rPr>
          <w:color w:val="C00000"/>
          <w:sz w:val="18"/>
          <w:szCs w:val="18"/>
        </w:rPr>
        <w:t>League</w:t>
      </w:r>
    </w:p>
    <w:p w14:paraId="62D79B3A" w14:textId="5511D36E" w:rsidR="00AF58EE" w:rsidRDefault="00AF58EE" w:rsidP="00AF58EE">
      <w:pPr>
        <w:pStyle w:val="NoSpacing"/>
        <w:rPr>
          <w:sz w:val="18"/>
          <w:szCs w:val="18"/>
        </w:rPr>
      </w:pPr>
      <w:r>
        <w:rPr>
          <w:sz w:val="18"/>
          <w:szCs w:val="18"/>
        </w:rPr>
        <w:tab/>
        <w:t>91</w:t>
      </w:r>
      <w:r w:rsidR="004E3DB3">
        <w:rPr>
          <w:sz w:val="18"/>
          <w:szCs w:val="18"/>
        </w:rPr>
        <w:t>7</w:t>
      </w:r>
      <w:r>
        <w:rPr>
          <w:sz w:val="18"/>
          <w:szCs w:val="18"/>
        </w:rPr>
        <w:tab/>
        <w:t>6 February</w:t>
      </w:r>
      <w:r>
        <w:rPr>
          <w:sz w:val="18"/>
          <w:szCs w:val="18"/>
        </w:rPr>
        <w:tab/>
      </w:r>
      <w:r>
        <w:rPr>
          <w:color w:val="C00000"/>
          <w:sz w:val="18"/>
          <w:szCs w:val="18"/>
        </w:rPr>
        <w:t>£205,000 BetVictor Championship</w:t>
      </w:r>
      <w:r>
        <w:rPr>
          <w:sz w:val="20"/>
          <w:szCs w:val="20"/>
        </w:rPr>
        <w:tab/>
      </w:r>
      <w:r>
        <w:rPr>
          <w:sz w:val="18"/>
          <w:szCs w:val="18"/>
        </w:rPr>
        <w:t>Group 3 (5)</w:t>
      </w:r>
      <w:r>
        <w:rPr>
          <w:sz w:val="18"/>
          <w:szCs w:val="18"/>
        </w:rPr>
        <w:tab/>
        <w:t>Tom Ford</w:t>
      </w:r>
      <w:r>
        <w:rPr>
          <w:sz w:val="18"/>
          <w:szCs w:val="18"/>
        </w:rPr>
        <w:tab/>
      </w:r>
      <w:r>
        <w:rPr>
          <w:sz w:val="18"/>
          <w:szCs w:val="18"/>
        </w:rPr>
        <w:tab/>
        <w:t>England</w:t>
      </w:r>
      <w:r>
        <w:rPr>
          <w:sz w:val="18"/>
          <w:szCs w:val="18"/>
        </w:rPr>
        <w:tab/>
        <w:t>106</w:t>
      </w:r>
      <w:r>
        <w:rPr>
          <w:sz w:val="18"/>
          <w:szCs w:val="18"/>
        </w:rPr>
        <w:tab/>
        <w:t>Frame 1</w:t>
      </w:r>
    </w:p>
    <w:p w14:paraId="467B8116" w14:textId="77777777" w:rsidR="00057DC7" w:rsidRDefault="00057DC7" w:rsidP="00057DC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57DC7">
        <w:rPr>
          <w:color w:val="C00000"/>
          <w:sz w:val="18"/>
          <w:szCs w:val="18"/>
        </w:rPr>
        <w:t>League</w:t>
      </w:r>
    </w:p>
    <w:p w14:paraId="046AEBF9" w14:textId="3236BF20" w:rsidR="00AF58EE" w:rsidRDefault="00AF58EE" w:rsidP="00AF58EE">
      <w:pPr>
        <w:pStyle w:val="NoSpacing"/>
        <w:rPr>
          <w:sz w:val="18"/>
          <w:szCs w:val="18"/>
        </w:rPr>
      </w:pPr>
      <w:r>
        <w:rPr>
          <w:sz w:val="18"/>
          <w:szCs w:val="18"/>
        </w:rPr>
        <w:tab/>
      </w:r>
      <w:r>
        <w:rPr>
          <w:color w:val="FF0000"/>
          <w:sz w:val="18"/>
          <w:szCs w:val="18"/>
        </w:rPr>
        <w:t>91</w:t>
      </w:r>
      <w:r w:rsidR="004E3DB3">
        <w:rPr>
          <w:color w:val="FF0000"/>
          <w:sz w:val="18"/>
          <w:szCs w:val="18"/>
        </w:rPr>
        <w:t>8</w:t>
      </w:r>
      <w:r>
        <w:rPr>
          <w:sz w:val="18"/>
          <w:szCs w:val="18"/>
        </w:rPr>
        <w:tab/>
        <w:t>6 February</w:t>
      </w:r>
      <w:r>
        <w:rPr>
          <w:sz w:val="18"/>
          <w:szCs w:val="18"/>
        </w:rPr>
        <w:tab/>
      </w:r>
      <w:r>
        <w:rPr>
          <w:color w:val="C00000"/>
          <w:sz w:val="18"/>
          <w:szCs w:val="18"/>
        </w:rPr>
        <w:t>£205,000 BetVictor Championship</w:t>
      </w:r>
      <w:r>
        <w:rPr>
          <w:sz w:val="20"/>
          <w:szCs w:val="20"/>
        </w:rPr>
        <w:tab/>
      </w:r>
      <w:r>
        <w:rPr>
          <w:sz w:val="18"/>
          <w:szCs w:val="18"/>
        </w:rPr>
        <w:t>Group 3 (5)</w:t>
      </w:r>
      <w:r>
        <w:rPr>
          <w:sz w:val="18"/>
          <w:szCs w:val="18"/>
        </w:rPr>
        <w:tab/>
        <w:t>Gary Wilson</w:t>
      </w:r>
      <w:r>
        <w:rPr>
          <w:sz w:val="18"/>
          <w:szCs w:val="18"/>
        </w:rPr>
        <w:tab/>
      </w:r>
      <w:r>
        <w:rPr>
          <w:sz w:val="18"/>
          <w:szCs w:val="18"/>
        </w:rPr>
        <w:tab/>
        <w:t>England</w:t>
      </w:r>
      <w:r>
        <w:rPr>
          <w:sz w:val="18"/>
          <w:szCs w:val="18"/>
        </w:rPr>
        <w:tab/>
      </w:r>
      <w:r>
        <w:rPr>
          <w:color w:val="00B050"/>
          <w:sz w:val="18"/>
          <w:szCs w:val="18"/>
        </w:rPr>
        <w:t>137</w:t>
      </w:r>
      <w:r>
        <w:rPr>
          <w:color w:val="00B050"/>
          <w:sz w:val="18"/>
          <w:szCs w:val="18"/>
        </w:rPr>
        <w:tab/>
        <w:t>Frame 2</w:t>
      </w:r>
    </w:p>
    <w:p w14:paraId="11FF7B71" w14:textId="77777777" w:rsidR="00057DC7" w:rsidRDefault="00057DC7" w:rsidP="00057DC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57DC7">
        <w:rPr>
          <w:color w:val="C00000"/>
          <w:sz w:val="18"/>
          <w:szCs w:val="18"/>
        </w:rPr>
        <w:t>League</w:t>
      </w:r>
    </w:p>
    <w:p w14:paraId="14EB5227" w14:textId="212ACFE1" w:rsidR="00AF58EE" w:rsidRDefault="00AF58EE" w:rsidP="00AF58EE">
      <w:pPr>
        <w:pStyle w:val="NoSpacing"/>
        <w:rPr>
          <w:sz w:val="18"/>
          <w:szCs w:val="18"/>
        </w:rPr>
      </w:pPr>
      <w:r>
        <w:rPr>
          <w:sz w:val="18"/>
          <w:szCs w:val="18"/>
        </w:rPr>
        <w:tab/>
      </w:r>
      <w:r>
        <w:rPr>
          <w:color w:val="FF0000"/>
          <w:sz w:val="18"/>
          <w:szCs w:val="18"/>
        </w:rPr>
        <w:t>9</w:t>
      </w:r>
      <w:r w:rsidR="004E3DB3">
        <w:rPr>
          <w:color w:val="FF0000"/>
          <w:sz w:val="18"/>
          <w:szCs w:val="18"/>
        </w:rPr>
        <w:t>19</w:t>
      </w:r>
      <w:r>
        <w:rPr>
          <w:sz w:val="18"/>
          <w:szCs w:val="18"/>
        </w:rPr>
        <w:tab/>
        <w:t>6 February</w:t>
      </w:r>
      <w:r>
        <w:rPr>
          <w:sz w:val="18"/>
          <w:szCs w:val="18"/>
        </w:rPr>
        <w:tab/>
      </w:r>
      <w:r>
        <w:rPr>
          <w:color w:val="C00000"/>
          <w:sz w:val="18"/>
          <w:szCs w:val="18"/>
        </w:rPr>
        <w:t>£205,000 BetVictor Championship</w:t>
      </w:r>
      <w:r>
        <w:rPr>
          <w:sz w:val="20"/>
          <w:szCs w:val="20"/>
        </w:rPr>
        <w:tab/>
      </w:r>
      <w:r>
        <w:rPr>
          <w:sz w:val="18"/>
          <w:szCs w:val="18"/>
        </w:rPr>
        <w:t>Group 3 (5)</w:t>
      </w:r>
      <w:r>
        <w:rPr>
          <w:sz w:val="18"/>
          <w:szCs w:val="18"/>
        </w:rPr>
        <w:tab/>
        <w:t>Gary Wilson</w:t>
      </w:r>
      <w:r>
        <w:rPr>
          <w:sz w:val="18"/>
          <w:szCs w:val="18"/>
        </w:rPr>
        <w:tab/>
      </w:r>
      <w:r>
        <w:rPr>
          <w:sz w:val="18"/>
          <w:szCs w:val="18"/>
        </w:rPr>
        <w:tab/>
        <w:t>England</w:t>
      </w:r>
      <w:r>
        <w:rPr>
          <w:sz w:val="18"/>
          <w:szCs w:val="18"/>
        </w:rPr>
        <w:tab/>
      </w:r>
      <w:r>
        <w:rPr>
          <w:color w:val="00B050"/>
          <w:sz w:val="18"/>
          <w:szCs w:val="18"/>
        </w:rPr>
        <w:t>137</w:t>
      </w:r>
      <w:r>
        <w:rPr>
          <w:color w:val="00B050"/>
          <w:sz w:val="18"/>
          <w:szCs w:val="18"/>
        </w:rPr>
        <w:tab/>
        <w:t>Frame 3</w:t>
      </w:r>
    </w:p>
    <w:p w14:paraId="0C61796A" w14:textId="77777777" w:rsidR="00057DC7" w:rsidRDefault="00057DC7" w:rsidP="00057DC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57DC7">
        <w:rPr>
          <w:color w:val="C00000"/>
          <w:sz w:val="18"/>
          <w:szCs w:val="18"/>
        </w:rPr>
        <w:t>League</w:t>
      </w:r>
    </w:p>
    <w:p w14:paraId="22BB5978" w14:textId="790F09F0" w:rsidR="00AF58EE" w:rsidRDefault="00AF58EE" w:rsidP="00AF58EE">
      <w:pPr>
        <w:pStyle w:val="NoSpacing"/>
        <w:rPr>
          <w:sz w:val="18"/>
          <w:szCs w:val="18"/>
        </w:rPr>
      </w:pPr>
      <w:r>
        <w:rPr>
          <w:sz w:val="18"/>
          <w:szCs w:val="18"/>
        </w:rPr>
        <w:tab/>
        <w:t>92</w:t>
      </w:r>
      <w:r w:rsidR="004E3DB3">
        <w:rPr>
          <w:sz w:val="18"/>
          <w:szCs w:val="18"/>
        </w:rPr>
        <w:t>0</w:t>
      </w:r>
      <w:r>
        <w:rPr>
          <w:sz w:val="18"/>
          <w:szCs w:val="18"/>
        </w:rPr>
        <w:tab/>
        <w:t>7 February</w:t>
      </w:r>
      <w:r>
        <w:rPr>
          <w:sz w:val="18"/>
          <w:szCs w:val="18"/>
        </w:rPr>
        <w:tab/>
      </w:r>
      <w:r>
        <w:rPr>
          <w:color w:val="C00000"/>
          <w:sz w:val="18"/>
          <w:szCs w:val="18"/>
        </w:rPr>
        <w:t>£205,000 BetVictor Championship</w:t>
      </w:r>
      <w:r>
        <w:rPr>
          <w:sz w:val="20"/>
          <w:szCs w:val="20"/>
        </w:rPr>
        <w:tab/>
      </w:r>
      <w:r>
        <w:rPr>
          <w:sz w:val="18"/>
          <w:szCs w:val="18"/>
        </w:rPr>
        <w:t>Group 4 (5)</w:t>
      </w:r>
      <w:r>
        <w:rPr>
          <w:sz w:val="18"/>
          <w:szCs w:val="18"/>
        </w:rPr>
        <w:tab/>
        <w:t>Jimmy Robertson</w:t>
      </w:r>
      <w:r>
        <w:rPr>
          <w:sz w:val="18"/>
          <w:szCs w:val="18"/>
        </w:rPr>
        <w:tab/>
        <w:t>England</w:t>
      </w:r>
      <w:r>
        <w:rPr>
          <w:sz w:val="18"/>
          <w:szCs w:val="18"/>
        </w:rPr>
        <w:tab/>
      </w:r>
      <w:r>
        <w:rPr>
          <w:color w:val="00B050"/>
          <w:sz w:val="18"/>
          <w:szCs w:val="18"/>
        </w:rPr>
        <w:t>135</w:t>
      </w:r>
      <w:r>
        <w:rPr>
          <w:color w:val="00B050"/>
          <w:sz w:val="18"/>
          <w:szCs w:val="18"/>
        </w:rPr>
        <w:tab/>
        <w:t>Frame 3</w:t>
      </w:r>
    </w:p>
    <w:p w14:paraId="7F0D797E" w14:textId="77777777" w:rsidR="00083AEC" w:rsidRDefault="00083AEC" w:rsidP="00083A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57DC7">
        <w:rPr>
          <w:color w:val="C00000"/>
          <w:sz w:val="18"/>
          <w:szCs w:val="18"/>
        </w:rPr>
        <w:t>League</w:t>
      </w:r>
    </w:p>
    <w:p w14:paraId="08640605" w14:textId="1C2B4637" w:rsidR="00AF58EE" w:rsidRDefault="00AF58EE" w:rsidP="00AF58EE">
      <w:pPr>
        <w:pStyle w:val="NoSpacing"/>
        <w:rPr>
          <w:sz w:val="18"/>
          <w:szCs w:val="18"/>
        </w:rPr>
      </w:pPr>
      <w:r>
        <w:rPr>
          <w:sz w:val="18"/>
          <w:szCs w:val="18"/>
        </w:rPr>
        <w:tab/>
        <w:t>92</w:t>
      </w:r>
      <w:r w:rsidR="004E3DB3">
        <w:rPr>
          <w:sz w:val="18"/>
          <w:szCs w:val="18"/>
        </w:rPr>
        <w:t>1</w:t>
      </w:r>
      <w:r>
        <w:rPr>
          <w:sz w:val="18"/>
          <w:szCs w:val="18"/>
        </w:rPr>
        <w:tab/>
        <w:t>7 February</w:t>
      </w:r>
      <w:r>
        <w:rPr>
          <w:sz w:val="18"/>
          <w:szCs w:val="18"/>
        </w:rPr>
        <w:tab/>
      </w:r>
      <w:r>
        <w:rPr>
          <w:color w:val="C00000"/>
          <w:sz w:val="18"/>
          <w:szCs w:val="18"/>
        </w:rPr>
        <w:t>£205,000 BetVictor Championship</w:t>
      </w:r>
      <w:r>
        <w:rPr>
          <w:sz w:val="20"/>
          <w:szCs w:val="20"/>
        </w:rPr>
        <w:tab/>
      </w:r>
      <w:r>
        <w:rPr>
          <w:sz w:val="18"/>
          <w:szCs w:val="18"/>
        </w:rPr>
        <w:t>Group 4 (5)</w:t>
      </w:r>
      <w:r>
        <w:rPr>
          <w:sz w:val="18"/>
          <w:szCs w:val="18"/>
        </w:rPr>
        <w:tab/>
        <w:t>John Higgins</w:t>
      </w:r>
      <w:r>
        <w:rPr>
          <w:sz w:val="18"/>
          <w:szCs w:val="18"/>
        </w:rPr>
        <w:tab/>
      </w:r>
      <w:r>
        <w:rPr>
          <w:sz w:val="18"/>
          <w:szCs w:val="18"/>
        </w:rPr>
        <w:tab/>
        <w:t>Scotland</w:t>
      </w:r>
      <w:r>
        <w:rPr>
          <w:sz w:val="18"/>
          <w:szCs w:val="18"/>
        </w:rPr>
        <w:tab/>
        <w:t>117</w:t>
      </w:r>
      <w:r>
        <w:rPr>
          <w:sz w:val="18"/>
          <w:szCs w:val="18"/>
        </w:rPr>
        <w:tab/>
        <w:t>Frame 2</w:t>
      </w:r>
    </w:p>
    <w:p w14:paraId="2A38DC09" w14:textId="77777777" w:rsidR="00083AEC" w:rsidRDefault="00083AEC" w:rsidP="00083A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57DC7">
        <w:rPr>
          <w:color w:val="C00000"/>
          <w:sz w:val="18"/>
          <w:szCs w:val="18"/>
        </w:rPr>
        <w:t>League</w:t>
      </w:r>
    </w:p>
    <w:p w14:paraId="0047B4DA" w14:textId="5A4724BB" w:rsidR="00AF58EE" w:rsidRDefault="00AF58EE" w:rsidP="00AF58EE">
      <w:pPr>
        <w:pStyle w:val="NoSpacing"/>
        <w:rPr>
          <w:sz w:val="18"/>
          <w:szCs w:val="18"/>
        </w:rPr>
      </w:pPr>
      <w:r>
        <w:rPr>
          <w:sz w:val="18"/>
          <w:szCs w:val="18"/>
        </w:rPr>
        <w:tab/>
        <w:t>92</w:t>
      </w:r>
      <w:r w:rsidR="004E3DB3">
        <w:rPr>
          <w:sz w:val="18"/>
          <w:szCs w:val="18"/>
        </w:rPr>
        <w:t>2</w:t>
      </w:r>
      <w:r>
        <w:rPr>
          <w:sz w:val="18"/>
          <w:szCs w:val="18"/>
        </w:rPr>
        <w:tab/>
        <w:t>8 February</w:t>
      </w:r>
      <w:r>
        <w:rPr>
          <w:sz w:val="18"/>
          <w:szCs w:val="18"/>
        </w:rPr>
        <w:tab/>
      </w:r>
      <w:r>
        <w:rPr>
          <w:color w:val="C00000"/>
          <w:sz w:val="18"/>
          <w:szCs w:val="18"/>
        </w:rPr>
        <w:t>£205,000 BetVictor Championship</w:t>
      </w:r>
      <w:r>
        <w:rPr>
          <w:sz w:val="20"/>
          <w:szCs w:val="20"/>
        </w:rPr>
        <w:tab/>
      </w:r>
      <w:r>
        <w:rPr>
          <w:sz w:val="18"/>
          <w:szCs w:val="18"/>
        </w:rPr>
        <w:t>Group 4 (5)</w:t>
      </w:r>
      <w:r>
        <w:rPr>
          <w:sz w:val="18"/>
          <w:szCs w:val="18"/>
        </w:rPr>
        <w:tab/>
        <w:t>Kyren Wilson</w:t>
      </w:r>
      <w:r>
        <w:rPr>
          <w:sz w:val="18"/>
          <w:szCs w:val="18"/>
        </w:rPr>
        <w:tab/>
      </w:r>
      <w:r>
        <w:rPr>
          <w:sz w:val="18"/>
          <w:szCs w:val="18"/>
        </w:rPr>
        <w:tab/>
        <w:t>England</w:t>
      </w:r>
      <w:r>
        <w:rPr>
          <w:sz w:val="18"/>
          <w:szCs w:val="18"/>
        </w:rPr>
        <w:tab/>
        <w:t>127</w:t>
      </w:r>
      <w:r>
        <w:rPr>
          <w:sz w:val="18"/>
          <w:szCs w:val="18"/>
        </w:rPr>
        <w:tab/>
        <w:t>Frame 4</w:t>
      </w:r>
    </w:p>
    <w:p w14:paraId="4FDF26B7" w14:textId="77777777" w:rsidR="00083AEC" w:rsidRDefault="00083AEC" w:rsidP="00083AE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57DC7">
        <w:rPr>
          <w:color w:val="C00000"/>
          <w:sz w:val="18"/>
          <w:szCs w:val="18"/>
        </w:rPr>
        <w:t>League</w:t>
      </w:r>
    </w:p>
    <w:p w14:paraId="59F1CA2A" w14:textId="517DB735" w:rsidR="00AF58EE" w:rsidRDefault="00AF58EE" w:rsidP="00AF58EE">
      <w:pPr>
        <w:pStyle w:val="NoSpacing"/>
        <w:rPr>
          <w:sz w:val="18"/>
          <w:szCs w:val="18"/>
        </w:rPr>
      </w:pPr>
      <w:r>
        <w:rPr>
          <w:sz w:val="18"/>
          <w:szCs w:val="18"/>
        </w:rPr>
        <w:tab/>
        <w:t>92</w:t>
      </w:r>
      <w:r w:rsidR="004E3DB3">
        <w:rPr>
          <w:sz w:val="18"/>
          <w:szCs w:val="18"/>
        </w:rPr>
        <w:t>3</w:t>
      </w:r>
      <w:r>
        <w:rPr>
          <w:sz w:val="18"/>
          <w:szCs w:val="18"/>
        </w:rPr>
        <w:tab/>
        <w:t>8 February</w:t>
      </w:r>
      <w:r>
        <w:rPr>
          <w:sz w:val="18"/>
          <w:szCs w:val="18"/>
        </w:rPr>
        <w:tab/>
      </w:r>
      <w:r>
        <w:rPr>
          <w:color w:val="C00000"/>
          <w:sz w:val="18"/>
          <w:szCs w:val="18"/>
        </w:rPr>
        <w:t>£205,000 BetVictor Championship</w:t>
      </w:r>
      <w:r>
        <w:rPr>
          <w:sz w:val="20"/>
          <w:szCs w:val="20"/>
        </w:rPr>
        <w:tab/>
      </w:r>
      <w:r>
        <w:rPr>
          <w:sz w:val="18"/>
          <w:szCs w:val="18"/>
        </w:rPr>
        <w:t>Group 4 (5)</w:t>
      </w:r>
      <w:r>
        <w:rPr>
          <w:sz w:val="18"/>
          <w:szCs w:val="18"/>
        </w:rPr>
        <w:tab/>
        <w:t>Barry Hawkins</w:t>
      </w:r>
      <w:r>
        <w:rPr>
          <w:sz w:val="18"/>
          <w:szCs w:val="18"/>
        </w:rPr>
        <w:tab/>
      </w:r>
      <w:r>
        <w:rPr>
          <w:sz w:val="18"/>
          <w:szCs w:val="18"/>
        </w:rPr>
        <w:tab/>
        <w:t>England</w:t>
      </w:r>
      <w:r>
        <w:rPr>
          <w:sz w:val="18"/>
          <w:szCs w:val="18"/>
        </w:rPr>
        <w:tab/>
        <w:t>135</w:t>
      </w:r>
      <w:r>
        <w:rPr>
          <w:sz w:val="18"/>
          <w:szCs w:val="18"/>
        </w:rPr>
        <w:tab/>
        <w:t>Frame 2</w:t>
      </w:r>
    </w:p>
    <w:p w14:paraId="2BE5853A" w14:textId="0294DAD6" w:rsidR="00AF58EE" w:rsidRDefault="00AF58EE" w:rsidP="00AF58E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083AEC" w:rsidRPr="00083AEC">
        <w:rPr>
          <w:color w:val="C00000"/>
          <w:sz w:val="18"/>
          <w:szCs w:val="18"/>
        </w:rPr>
        <w:t>League</w:t>
      </w:r>
      <w:r>
        <w:rPr>
          <w:sz w:val="18"/>
          <w:szCs w:val="18"/>
        </w:rPr>
        <w:tab/>
        <w:t>Semi-final</w:t>
      </w:r>
    </w:p>
    <w:p w14:paraId="1F34CD60" w14:textId="5E338582" w:rsidR="00AF58EE" w:rsidRDefault="00AF58EE" w:rsidP="00AF58EE">
      <w:pPr>
        <w:pStyle w:val="NoSpacing"/>
        <w:rPr>
          <w:sz w:val="18"/>
          <w:szCs w:val="18"/>
        </w:rPr>
      </w:pPr>
      <w:r>
        <w:rPr>
          <w:sz w:val="18"/>
          <w:szCs w:val="18"/>
        </w:rPr>
        <w:tab/>
        <w:t>92</w:t>
      </w:r>
      <w:r w:rsidR="004E3DB3">
        <w:rPr>
          <w:sz w:val="18"/>
          <w:szCs w:val="18"/>
        </w:rPr>
        <w:t>4</w:t>
      </w:r>
      <w:r>
        <w:rPr>
          <w:sz w:val="18"/>
          <w:szCs w:val="18"/>
        </w:rPr>
        <w:tab/>
        <w:t>12 February</w:t>
      </w:r>
      <w:r>
        <w:rPr>
          <w:sz w:val="18"/>
          <w:szCs w:val="18"/>
        </w:rPr>
        <w:tab/>
        <w:t>£427,000 BetVictor Welsh Open</w:t>
      </w:r>
      <w:r>
        <w:rPr>
          <w:sz w:val="18"/>
          <w:szCs w:val="18"/>
        </w:rPr>
        <w:tab/>
        <w:t>Last 128 (7)</w:t>
      </w:r>
      <w:r>
        <w:rPr>
          <w:sz w:val="18"/>
          <w:szCs w:val="18"/>
        </w:rPr>
        <w:tab/>
        <w:t>Jackson Page</w:t>
      </w:r>
      <w:r>
        <w:rPr>
          <w:sz w:val="18"/>
          <w:szCs w:val="18"/>
        </w:rPr>
        <w:tab/>
      </w:r>
      <w:r>
        <w:rPr>
          <w:sz w:val="18"/>
          <w:szCs w:val="18"/>
        </w:rPr>
        <w:tab/>
        <w:t>Wales</w:t>
      </w:r>
      <w:r>
        <w:rPr>
          <w:sz w:val="18"/>
          <w:szCs w:val="18"/>
        </w:rPr>
        <w:tab/>
      </w:r>
      <w:r>
        <w:rPr>
          <w:sz w:val="18"/>
          <w:szCs w:val="18"/>
        </w:rPr>
        <w:tab/>
        <w:t>103</w:t>
      </w:r>
      <w:r>
        <w:rPr>
          <w:sz w:val="18"/>
          <w:szCs w:val="18"/>
        </w:rPr>
        <w:tab/>
        <w:t>Frame 4</w:t>
      </w:r>
    </w:p>
    <w:p w14:paraId="72329DFA" w14:textId="77777777" w:rsidR="00594524" w:rsidRDefault="00594524" w:rsidP="00AF58EE">
      <w:pPr>
        <w:pStyle w:val="NoSpacing"/>
        <w:rPr>
          <w:sz w:val="18"/>
          <w:szCs w:val="18"/>
        </w:rPr>
      </w:pPr>
    </w:p>
    <w:p w14:paraId="47B7A468" w14:textId="7ED117AB" w:rsidR="00AF58EE" w:rsidRDefault="00AF58EE" w:rsidP="00AF58EE">
      <w:pPr>
        <w:pStyle w:val="NoSpacing"/>
        <w:rPr>
          <w:sz w:val="18"/>
          <w:szCs w:val="18"/>
        </w:rPr>
      </w:pPr>
      <w:r>
        <w:rPr>
          <w:sz w:val="18"/>
          <w:szCs w:val="18"/>
        </w:rPr>
        <w:tab/>
        <w:t>92</w:t>
      </w:r>
      <w:r w:rsidR="004E3DB3">
        <w:rPr>
          <w:sz w:val="18"/>
          <w:szCs w:val="18"/>
        </w:rPr>
        <w:t>5</w:t>
      </w:r>
      <w:r>
        <w:rPr>
          <w:sz w:val="18"/>
          <w:szCs w:val="18"/>
        </w:rPr>
        <w:tab/>
        <w:t>13 February</w:t>
      </w:r>
      <w:r>
        <w:rPr>
          <w:sz w:val="18"/>
          <w:szCs w:val="18"/>
        </w:rPr>
        <w:tab/>
        <w:t>£427,000 BetVictor Welsh Open</w:t>
      </w:r>
      <w:r>
        <w:rPr>
          <w:sz w:val="18"/>
          <w:szCs w:val="18"/>
        </w:rPr>
        <w:tab/>
        <w:t>Last 64 (7)</w:t>
      </w:r>
      <w:r>
        <w:rPr>
          <w:sz w:val="18"/>
          <w:szCs w:val="18"/>
        </w:rPr>
        <w:tab/>
        <w:t>Stuart Carrington</w:t>
      </w:r>
      <w:r>
        <w:rPr>
          <w:sz w:val="18"/>
          <w:szCs w:val="18"/>
        </w:rPr>
        <w:tab/>
        <w:t>England</w:t>
      </w:r>
      <w:r>
        <w:rPr>
          <w:sz w:val="18"/>
          <w:szCs w:val="18"/>
        </w:rPr>
        <w:tab/>
        <w:t>139</w:t>
      </w:r>
      <w:r>
        <w:rPr>
          <w:sz w:val="18"/>
          <w:szCs w:val="18"/>
        </w:rPr>
        <w:tab/>
        <w:t>Frame 2</w:t>
      </w:r>
    </w:p>
    <w:p w14:paraId="2237F496" w14:textId="77777777" w:rsidR="00594524" w:rsidRDefault="00594524" w:rsidP="00AF58EE">
      <w:pPr>
        <w:pStyle w:val="NoSpacing"/>
        <w:rPr>
          <w:sz w:val="18"/>
          <w:szCs w:val="18"/>
        </w:rPr>
      </w:pPr>
    </w:p>
    <w:p w14:paraId="6B2AFD06" w14:textId="4E606161" w:rsidR="00AF58EE" w:rsidRDefault="00AF58EE" w:rsidP="00AF58EE">
      <w:pPr>
        <w:pStyle w:val="NoSpacing"/>
        <w:rPr>
          <w:sz w:val="18"/>
          <w:szCs w:val="18"/>
        </w:rPr>
      </w:pPr>
      <w:r>
        <w:rPr>
          <w:sz w:val="18"/>
          <w:szCs w:val="18"/>
        </w:rPr>
        <w:tab/>
        <w:t>92</w:t>
      </w:r>
      <w:r w:rsidR="004E3DB3">
        <w:rPr>
          <w:sz w:val="18"/>
          <w:szCs w:val="18"/>
        </w:rPr>
        <w:t>6</w:t>
      </w:r>
      <w:r>
        <w:rPr>
          <w:sz w:val="18"/>
          <w:szCs w:val="18"/>
        </w:rPr>
        <w:tab/>
        <w:t>12 March</w:t>
      </w:r>
      <w:r>
        <w:rPr>
          <w:sz w:val="18"/>
          <w:szCs w:val="18"/>
        </w:rPr>
        <w:tab/>
      </w:r>
      <w:r>
        <w:rPr>
          <w:color w:val="C00000"/>
          <w:sz w:val="18"/>
          <w:szCs w:val="18"/>
        </w:rPr>
        <w:t>£205,000 BetVictor Championship</w:t>
      </w:r>
      <w:r>
        <w:rPr>
          <w:sz w:val="20"/>
          <w:szCs w:val="20"/>
        </w:rPr>
        <w:tab/>
      </w:r>
      <w:r>
        <w:rPr>
          <w:sz w:val="18"/>
          <w:szCs w:val="18"/>
        </w:rPr>
        <w:t>Winner grp. (5)</w:t>
      </w:r>
      <w:r>
        <w:rPr>
          <w:sz w:val="18"/>
          <w:szCs w:val="18"/>
        </w:rPr>
        <w:tab/>
        <w:t>Chris Wakelin</w:t>
      </w:r>
      <w:r>
        <w:rPr>
          <w:sz w:val="18"/>
          <w:szCs w:val="18"/>
        </w:rPr>
        <w:tab/>
      </w:r>
      <w:r>
        <w:rPr>
          <w:sz w:val="18"/>
          <w:szCs w:val="18"/>
        </w:rPr>
        <w:tab/>
        <w:t>England</w:t>
      </w:r>
      <w:r>
        <w:rPr>
          <w:sz w:val="18"/>
          <w:szCs w:val="18"/>
        </w:rPr>
        <w:tab/>
        <w:t>107</w:t>
      </w:r>
      <w:r>
        <w:rPr>
          <w:sz w:val="18"/>
          <w:szCs w:val="18"/>
        </w:rPr>
        <w:tab/>
        <w:t>Frame 2</w:t>
      </w:r>
    </w:p>
    <w:p w14:paraId="2A96390A" w14:textId="77777777" w:rsidR="00594524" w:rsidRDefault="00594524" w:rsidP="0059452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57DC7">
        <w:rPr>
          <w:color w:val="C00000"/>
          <w:sz w:val="18"/>
          <w:szCs w:val="18"/>
        </w:rPr>
        <w:t>League</w:t>
      </w:r>
    </w:p>
    <w:p w14:paraId="6B39C7D0" w14:textId="1698FE72" w:rsidR="00AF58EE" w:rsidRDefault="00AF58EE" w:rsidP="00AF58EE">
      <w:pPr>
        <w:pStyle w:val="NoSpacing"/>
        <w:rPr>
          <w:sz w:val="18"/>
          <w:szCs w:val="18"/>
        </w:rPr>
      </w:pPr>
      <w:r>
        <w:rPr>
          <w:sz w:val="18"/>
          <w:szCs w:val="18"/>
        </w:rPr>
        <w:tab/>
        <w:t>92</w:t>
      </w:r>
      <w:r w:rsidR="004E3DB3">
        <w:rPr>
          <w:sz w:val="18"/>
          <w:szCs w:val="18"/>
        </w:rPr>
        <w:t>7</w:t>
      </w:r>
      <w:r>
        <w:rPr>
          <w:sz w:val="18"/>
          <w:szCs w:val="18"/>
        </w:rPr>
        <w:tab/>
        <w:t>13 March</w:t>
      </w:r>
      <w:r>
        <w:rPr>
          <w:sz w:val="18"/>
          <w:szCs w:val="18"/>
        </w:rPr>
        <w:tab/>
      </w:r>
      <w:r>
        <w:rPr>
          <w:color w:val="C00000"/>
          <w:sz w:val="18"/>
          <w:szCs w:val="18"/>
        </w:rPr>
        <w:t>£205,000 BetVictor Championship</w:t>
      </w:r>
      <w:r>
        <w:rPr>
          <w:sz w:val="20"/>
          <w:szCs w:val="20"/>
        </w:rPr>
        <w:tab/>
      </w:r>
      <w:r>
        <w:rPr>
          <w:sz w:val="18"/>
          <w:szCs w:val="18"/>
        </w:rPr>
        <w:t>Winner grp. (5)</w:t>
      </w:r>
      <w:r>
        <w:rPr>
          <w:sz w:val="18"/>
          <w:szCs w:val="18"/>
        </w:rPr>
        <w:tab/>
        <w:t>Mark Selby</w:t>
      </w:r>
      <w:r>
        <w:rPr>
          <w:sz w:val="18"/>
          <w:szCs w:val="18"/>
        </w:rPr>
        <w:tab/>
      </w:r>
      <w:r>
        <w:rPr>
          <w:sz w:val="18"/>
          <w:szCs w:val="18"/>
        </w:rPr>
        <w:tab/>
        <w:t>England</w:t>
      </w:r>
      <w:r>
        <w:rPr>
          <w:sz w:val="18"/>
          <w:szCs w:val="18"/>
        </w:rPr>
        <w:tab/>
        <w:t>143</w:t>
      </w:r>
      <w:r>
        <w:rPr>
          <w:sz w:val="18"/>
          <w:szCs w:val="18"/>
        </w:rPr>
        <w:tab/>
        <w:t>Frame 1</w:t>
      </w:r>
    </w:p>
    <w:p w14:paraId="6F035018" w14:textId="77777777" w:rsidR="00594524" w:rsidRDefault="00594524" w:rsidP="00594524">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57DC7">
        <w:rPr>
          <w:color w:val="C00000"/>
          <w:sz w:val="18"/>
          <w:szCs w:val="18"/>
        </w:rPr>
        <w:t>League</w:t>
      </w:r>
    </w:p>
    <w:p w14:paraId="22B3617D" w14:textId="17F0C8FD" w:rsidR="00AF58EE" w:rsidRDefault="00AF58EE" w:rsidP="00AF58EE">
      <w:pPr>
        <w:pStyle w:val="NoSpacing"/>
        <w:rPr>
          <w:sz w:val="18"/>
          <w:szCs w:val="18"/>
        </w:rPr>
      </w:pPr>
      <w:r>
        <w:rPr>
          <w:sz w:val="18"/>
          <w:szCs w:val="18"/>
        </w:rPr>
        <w:tab/>
        <w:t>92</w:t>
      </w:r>
      <w:r w:rsidR="004E3DB3">
        <w:rPr>
          <w:sz w:val="18"/>
          <w:szCs w:val="18"/>
        </w:rPr>
        <w:t>8</w:t>
      </w:r>
      <w:r>
        <w:rPr>
          <w:sz w:val="18"/>
          <w:szCs w:val="18"/>
        </w:rPr>
        <w:tab/>
        <w:t>19 March</w:t>
      </w:r>
      <w:r>
        <w:rPr>
          <w:sz w:val="18"/>
          <w:szCs w:val="18"/>
        </w:rPr>
        <w:tab/>
        <w:t>£815,000 Hua Ding Nylon World Open</w:t>
      </w:r>
      <w:r>
        <w:rPr>
          <w:sz w:val="18"/>
          <w:szCs w:val="18"/>
        </w:rPr>
        <w:tab/>
        <w:t>Last 64 (9)</w:t>
      </w:r>
      <w:r>
        <w:rPr>
          <w:sz w:val="18"/>
          <w:szCs w:val="18"/>
        </w:rPr>
        <w:tab/>
        <w:t>Tian Peng Fei</w:t>
      </w:r>
      <w:r>
        <w:rPr>
          <w:sz w:val="18"/>
          <w:szCs w:val="18"/>
        </w:rPr>
        <w:tab/>
      </w:r>
      <w:r>
        <w:rPr>
          <w:sz w:val="18"/>
          <w:szCs w:val="18"/>
        </w:rPr>
        <w:tab/>
        <w:t>China</w:t>
      </w:r>
      <w:r>
        <w:rPr>
          <w:sz w:val="18"/>
          <w:szCs w:val="18"/>
        </w:rPr>
        <w:tab/>
      </w:r>
      <w:r>
        <w:rPr>
          <w:sz w:val="18"/>
          <w:szCs w:val="18"/>
        </w:rPr>
        <w:tab/>
        <w:t>109</w:t>
      </w:r>
      <w:r>
        <w:rPr>
          <w:sz w:val="18"/>
          <w:szCs w:val="18"/>
        </w:rPr>
        <w:tab/>
        <w:t>Frame 7</w:t>
      </w:r>
    </w:p>
    <w:p w14:paraId="35ABFE48" w14:textId="77777777" w:rsidR="00B01AE2" w:rsidRDefault="00B01AE2" w:rsidP="00AF58EE">
      <w:pPr>
        <w:pStyle w:val="NoSpacing"/>
        <w:rPr>
          <w:sz w:val="18"/>
          <w:szCs w:val="18"/>
        </w:rPr>
      </w:pPr>
    </w:p>
    <w:p w14:paraId="56AFB3AD" w14:textId="07F9130E" w:rsidR="00AF58EE" w:rsidRDefault="00AF58EE" w:rsidP="00AF58EE">
      <w:pPr>
        <w:pStyle w:val="NoSpacing"/>
        <w:rPr>
          <w:sz w:val="18"/>
          <w:szCs w:val="18"/>
        </w:rPr>
      </w:pPr>
      <w:r>
        <w:rPr>
          <w:sz w:val="18"/>
          <w:szCs w:val="18"/>
        </w:rPr>
        <w:tab/>
      </w:r>
      <w:r>
        <w:rPr>
          <w:color w:val="FF0000"/>
          <w:sz w:val="18"/>
          <w:szCs w:val="18"/>
        </w:rPr>
        <w:t>9</w:t>
      </w:r>
      <w:r w:rsidR="004E3DB3">
        <w:rPr>
          <w:color w:val="FF0000"/>
          <w:sz w:val="18"/>
          <w:szCs w:val="18"/>
        </w:rPr>
        <w:t>29</w:t>
      </w:r>
      <w:r>
        <w:rPr>
          <w:sz w:val="18"/>
          <w:szCs w:val="18"/>
        </w:rPr>
        <w:tab/>
        <w:t>21 March</w:t>
      </w:r>
      <w:r>
        <w:rPr>
          <w:sz w:val="18"/>
          <w:szCs w:val="18"/>
        </w:rPr>
        <w:tab/>
        <w:t>£815,000 Hua Ding Nylon World Open</w:t>
      </w:r>
      <w:r>
        <w:rPr>
          <w:sz w:val="18"/>
          <w:szCs w:val="18"/>
        </w:rPr>
        <w:tab/>
        <w:t>Oct-final (9)</w:t>
      </w:r>
      <w:r>
        <w:rPr>
          <w:sz w:val="18"/>
          <w:szCs w:val="18"/>
        </w:rPr>
        <w:tab/>
        <w:t>Chris Wakelin</w:t>
      </w:r>
      <w:r>
        <w:rPr>
          <w:sz w:val="18"/>
          <w:szCs w:val="18"/>
        </w:rPr>
        <w:tab/>
      </w:r>
      <w:r>
        <w:rPr>
          <w:sz w:val="18"/>
          <w:szCs w:val="18"/>
        </w:rPr>
        <w:tab/>
        <w:t>England</w:t>
      </w:r>
      <w:r>
        <w:rPr>
          <w:sz w:val="18"/>
          <w:szCs w:val="18"/>
        </w:rPr>
        <w:tab/>
        <w:t>140</w:t>
      </w:r>
      <w:r>
        <w:rPr>
          <w:sz w:val="18"/>
          <w:szCs w:val="18"/>
        </w:rPr>
        <w:tab/>
        <w:t>Frame 1</w:t>
      </w:r>
    </w:p>
    <w:p w14:paraId="134147B2" w14:textId="77777777" w:rsidR="00B01AE2" w:rsidRDefault="00B01AE2" w:rsidP="00AF58EE">
      <w:pPr>
        <w:pStyle w:val="NoSpacing"/>
        <w:rPr>
          <w:sz w:val="18"/>
          <w:szCs w:val="18"/>
        </w:rPr>
      </w:pPr>
    </w:p>
    <w:p w14:paraId="2D8CE7B0" w14:textId="738F966C" w:rsidR="00AF58EE" w:rsidRDefault="00AF58EE" w:rsidP="00AF58EE">
      <w:pPr>
        <w:pStyle w:val="NoSpacing"/>
        <w:rPr>
          <w:sz w:val="18"/>
          <w:szCs w:val="18"/>
        </w:rPr>
      </w:pPr>
      <w:r>
        <w:rPr>
          <w:sz w:val="18"/>
          <w:szCs w:val="18"/>
        </w:rPr>
        <w:tab/>
      </w:r>
      <w:r>
        <w:rPr>
          <w:color w:val="FF0000"/>
          <w:sz w:val="18"/>
          <w:szCs w:val="18"/>
        </w:rPr>
        <w:t>93</w:t>
      </w:r>
      <w:r w:rsidR="004E3DB3">
        <w:rPr>
          <w:color w:val="FF0000"/>
          <w:sz w:val="18"/>
          <w:szCs w:val="18"/>
        </w:rPr>
        <w:t>0</w:t>
      </w:r>
      <w:r>
        <w:rPr>
          <w:sz w:val="18"/>
          <w:szCs w:val="18"/>
        </w:rPr>
        <w:tab/>
        <w:t>21 March</w:t>
      </w:r>
      <w:r>
        <w:rPr>
          <w:sz w:val="18"/>
          <w:szCs w:val="18"/>
        </w:rPr>
        <w:tab/>
        <w:t>£815,000 Hua Ding Nylon World Open</w:t>
      </w:r>
      <w:r>
        <w:rPr>
          <w:sz w:val="18"/>
          <w:szCs w:val="18"/>
        </w:rPr>
        <w:tab/>
        <w:t>Oct-final (9)</w:t>
      </w:r>
      <w:r>
        <w:rPr>
          <w:sz w:val="18"/>
          <w:szCs w:val="18"/>
        </w:rPr>
        <w:tab/>
        <w:t>Chris Wakelin</w:t>
      </w:r>
      <w:r>
        <w:rPr>
          <w:sz w:val="18"/>
          <w:szCs w:val="18"/>
        </w:rPr>
        <w:tab/>
      </w:r>
      <w:r>
        <w:rPr>
          <w:sz w:val="18"/>
          <w:szCs w:val="18"/>
        </w:rPr>
        <w:tab/>
        <w:t>England</w:t>
      </w:r>
      <w:r>
        <w:rPr>
          <w:sz w:val="18"/>
          <w:szCs w:val="18"/>
        </w:rPr>
        <w:tab/>
        <w:t>109</w:t>
      </w:r>
      <w:r>
        <w:rPr>
          <w:sz w:val="18"/>
          <w:szCs w:val="18"/>
        </w:rPr>
        <w:tab/>
        <w:t>Frame 2</w:t>
      </w:r>
    </w:p>
    <w:p w14:paraId="18BC1C38" w14:textId="77777777" w:rsidR="00B01AE2" w:rsidRDefault="00B01AE2" w:rsidP="00AF58EE">
      <w:pPr>
        <w:pStyle w:val="NoSpacing"/>
        <w:rPr>
          <w:sz w:val="18"/>
          <w:szCs w:val="18"/>
        </w:rPr>
      </w:pPr>
    </w:p>
    <w:p w14:paraId="11A11DBD" w14:textId="70353E8E" w:rsidR="00AF58EE" w:rsidRDefault="00AF58EE" w:rsidP="00AF58EE">
      <w:pPr>
        <w:pStyle w:val="NoSpacing"/>
        <w:rPr>
          <w:sz w:val="18"/>
          <w:szCs w:val="18"/>
        </w:rPr>
      </w:pPr>
      <w:r>
        <w:rPr>
          <w:sz w:val="18"/>
          <w:szCs w:val="18"/>
        </w:rPr>
        <w:tab/>
        <w:t>93</w:t>
      </w:r>
      <w:r w:rsidR="004E3DB3">
        <w:rPr>
          <w:sz w:val="18"/>
          <w:szCs w:val="18"/>
        </w:rPr>
        <w:t>1</w:t>
      </w:r>
      <w:r>
        <w:rPr>
          <w:sz w:val="18"/>
          <w:szCs w:val="18"/>
        </w:rPr>
        <w:tab/>
        <w:t>21 March</w:t>
      </w:r>
      <w:r>
        <w:rPr>
          <w:sz w:val="18"/>
          <w:szCs w:val="18"/>
        </w:rPr>
        <w:tab/>
        <w:t>£815,000 Hua Ding Nylon World Open</w:t>
      </w:r>
      <w:r>
        <w:rPr>
          <w:sz w:val="18"/>
          <w:szCs w:val="18"/>
        </w:rPr>
        <w:tab/>
        <w:t>Oct-final (9)</w:t>
      </w:r>
      <w:r>
        <w:rPr>
          <w:sz w:val="18"/>
          <w:szCs w:val="18"/>
        </w:rPr>
        <w:tab/>
        <w:t>Chris Wakelin</w:t>
      </w:r>
      <w:r>
        <w:rPr>
          <w:sz w:val="18"/>
          <w:szCs w:val="18"/>
        </w:rPr>
        <w:tab/>
      </w:r>
      <w:r>
        <w:rPr>
          <w:sz w:val="18"/>
          <w:szCs w:val="18"/>
        </w:rPr>
        <w:tab/>
        <w:t>England</w:t>
      </w:r>
      <w:r>
        <w:rPr>
          <w:sz w:val="18"/>
          <w:szCs w:val="18"/>
        </w:rPr>
        <w:tab/>
        <w:t>122</w:t>
      </w:r>
      <w:r>
        <w:rPr>
          <w:sz w:val="18"/>
          <w:szCs w:val="18"/>
        </w:rPr>
        <w:tab/>
        <w:t>Frame 5</w:t>
      </w:r>
    </w:p>
    <w:p w14:paraId="45AE892A" w14:textId="77777777" w:rsidR="00B01AE2" w:rsidRDefault="00B01AE2" w:rsidP="00AF58EE">
      <w:pPr>
        <w:pStyle w:val="NoSpacing"/>
        <w:rPr>
          <w:sz w:val="18"/>
          <w:szCs w:val="18"/>
        </w:rPr>
      </w:pPr>
    </w:p>
    <w:p w14:paraId="6CFE841E" w14:textId="3455973E" w:rsidR="00AF58EE" w:rsidRDefault="00AF58EE" w:rsidP="00AF58EE">
      <w:pPr>
        <w:pStyle w:val="NoSpacing"/>
        <w:rPr>
          <w:sz w:val="18"/>
          <w:szCs w:val="18"/>
        </w:rPr>
      </w:pPr>
      <w:r>
        <w:rPr>
          <w:sz w:val="18"/>
          <w:szCs w:val="18"/>
        </w:rPr>
        <w:tab/>
        <w:t>93</w:t>
      </w:r>
      <w:r w:rsidR="004E3DB3">
        <w:rPr>
          <w:sz w:val="18"/>
          <w:szCs w:val="18"/>
        </w:rPr>
        <w:t>2</w:t>
      </w:r>
      <w:r>
        <w:rPr>
          <w:sz w:val="18"/>
          <w:szCs w:val="18"/>
        </w:rPr>
        <w:tab/>
        <w:t>22 March</w:t>
      </w:r>
      <w:r>
        <w:rPr>
          <w:sz w:val="18"/>
          <w:szCs w:val="18"/>
        </w:rPr>
        <w:tab/>
        <w:t>£815,000 Hua Ding Nylon World Open</w:t>
      </w:r>
      <w:r>
        <w:rPr>
          <w:sz w:val="18"/>
          <w:szCs w:val="18"/>
        </w:rPr>
        <w:tab/>
        <w:t>Qtr.-final (9)</w:t>
      </w:r>
      <w:r>
        <w:rPr>
          <w:sz w:val="18"/>
          <w:szCs w:val="18"/>
        </w:rPr>
        <w:tab/>
        <w:t>Barry Hawkins</w:t>
      </w:r>
      <w:r>
        <w:rPr>
          <w:sz w:val="18"/>
          <w:szCs w:val="18"/>
        </w:rPr>
        <w:tab/>
      </w:r>
      <w:r>
        <w:rPr>
          <w:sz w:val="18"/>
          <w:szCs w:val="18"/>
        </w:rPr>
        <w:tab/>
        <w:t>England</w:t>
      </w:r>
      <w:r>
        <w:rPr>
          <w:sz w:val="18"/>
          <w:szCs w:val="18"/>
        </w:rPr>
        <w:tab/>
        <w:t>127</w:t>
      </w:r>
      <w:r>
        <w:rPr>
          <w:sz w:val="18"/>
          <w:szCs w:val="18"/>
        </w:rPr>
        <w:tab/>
        <w:t>Frame 1</w:t>
      </w:r>
    </w:p>
    <w:p w14:paraId="11F94404" w14:textId="77777777" w:rsidR="00B01AE2" w:rsidRDefault="00B01AE2" w:rsidP="00AF58EE">
      <w:pPr>
        <w:pStyle w:val="NoSpacing"/>
        <w:rPr>
          <w:sz w:val="18"/>
          <w:szCs w:val="18"/>
        </w:rPr>
      </w:pPr>
    </w:p>
    <w:p w14:paraId="7B1F7665" w14:textId="2983231C" w:rsidR="00AF58EE" w:rsidRDefault="00AF58EE" w:rsidP="00AF58EE">
      <w:pPr>
        <w:pStyle w:val="NoSpacing"/>
        <w:rPr>
          <w:sz w:val="18"/>
          <w:szCs w:val="18"/>
        </w:rPr>
      </w:pPr>
      <w:r>
        <w:rPr>
          <w:sz w:val="18"/>
          <w:szCs w:val="18"/>
        </w:rPr>
        <w:tab/>
        <w:t>93</w:t>
      </w:r>
      <w:r w:rsidR="004E3DB3">
        <w:rPr>
          <w:sz w:val="18"/>
          <w:szCs w:val="18"/>
        </w:rPr>
        <w:t>3</w:t>
      </w:r>
      <w:r>
        <w:rPr>
          <w:sz w:val="18"/>
          <w:szCs w:val="18"/>
        </w:rPr>
        <w:tab/>
        <w:t>22 March</w:t>
      </w:r>
      <w:r>
        <w:rPr>
          <w:sz w:val="18"/>
          <w:szCs w:val="18"/>
        </w:rPr>
        <w:tab/>
        <w:t>£815,000 Hua Ding Nylon World Open</w:t>
      </w:r>
      <w:r>
        <w:rPr>
          <w:sz w:val="18"/>
          <w:szCs w:val="18"/>
        </w:rPr>
        <w:tab/>
        <w:t>Qtr.-final (9)</w:t>
      </w:r>
      <w:r>
        <w:rPr>
          <w:sz w:val="18"/>
          <w:szCs w:val="18"/>
        </w:rPr>
        <w:tab/>
        <w:t>Barry Hawkins</w:t>
      </w:r>
      <w:r>
        <w:rPr>
          <w:sz w:val="18"/>
          <w:szCs w:val="18"/>
        </w:rPr>
        <w:tab/>
      </w:r>
      <w:r>
        <w:rPr>
          <w:sz w:val="18"/>
          <w:szCs w:val="18"/>
        </w:rPr>
        <w:tab/>
        <w:t>England</w:t>
      </w:r>
      <w:r>
        <w:rPr>
          <w:sz w:val="18"/>
          <w:szCs w:val="18"/>
        </w:rPr>
        <w:tab/>
        <w:t>115</w:t>
      </w:r>
      <w:r>
        <w:rPr>
          <w:sz w:val="18"/>
          <w:szCs w:val="18"/>
        </w:rPr>
        <w:tab/>
        <w:t>Frame 5</w:t>
      </w:r>
    </w:p>
    <w:p w14:paraId="46BC0D34" w14:textId="77777777" w:rsidR="00B01AE2" w:rsidRDefault="00B01AE2" w:rsidP="00AF58EE">
      <w:pPr>
        <w:pStyle w:val="NoSpacing"/>
        <w:rPr>
          <w:sz w:val="18"/>
          <w:szCs w:val="18"/>
        </w:rPr>
      </w:pPr>
    </w:p>
    <w:p w14:paraId="010DF882" w14:textId="7AA6A05C" w:rsidR="00AF58EE" w:rsidRDefault="00AF58EE" w:rsidP="00AF58EE">
      <w:pPr>
        <w:pStyle w:val="NoSpacing"/>
        <w:rPr>
          <w:sz w:val="18"/>
          <w:szCs w:val="18"/>
        </w:rPr>
      </w:pPr>
      <w:r>
        <w:rPr>
          <w:sz w:val="18"/>
          <w:szCs w:val="18"/>
        </w:rPr>
        <w:tab/>
        <w:t>93</w:t>
      </w:r>
      <w:r w:rsidR="004E3DB3">
        <w:rPr>
          <w:sz w:val="18"/>
          <w:szCs w:val="18"/>
        </w:rPr>
        <w:t>4</w:t>
      </w:r>
      <w:r>
        <w:rPr>
          <w:sz w:val="18"/>
          <w:szCs w:val="18"/>
        </w:rPr>
        <w:tab/>
        <w:t>23 March</w:t>
      </w:r>
      <w:r>
        <w:rPr>
          <w:sz w:val="18"/>
          <w:szCs w:val="18"/>
        </w:rPr>
        <w:tab/>
        <w:t>£815,000 Hua Ding Nylon World Open</w:t>
      </w:r>
      <w:r>
        <w:rPr>
          <w:sz w:val="18"/>
          <w:szCs w:val="18"/>
        </w:rPr>
        <w:tab/>
        <w:t>Semi-final (11)</w:t>
      </w:r>
      <w:r>
        <w:rPr>
          <w:sz w:val="18"/>
          <w:szCs w:val="18"/>
        </w:rPr>
        <w:tab/>
        <w:t>Ding Jun Hui</w:t>
      </w:r>
      <w:r>
        <w:rPr>
          <w:sz w:val="18"/>
          <w:szCs w:val="18"/>
        </w:rPr>
        <w:tab/>
      </w:r>
      <w:r>
        <w:rPr>
          <w:sz w:val="18"/>
          <w:szCs w:val="18"/>
        </w:rPr>
        <w:tab/>
        <w:t>China</w:t>
      </w:r>
      <w:r>
        <w:rPr>
          <w:sz w:val="18"/>
          <w:szCs w:val="18"/>
        </w:rPr>
        <w:tab/>
      </w:r>
      <w:r>
        <w:rPr>
          <w:sz w:val="18"/>
          <w:szCs w:val="18"/>
        </w:rPr>
        <w:tab/>
        <w:t>118</w:t>
      </w:r>
      <w:r>
        <w:rPr>
          <w:sz w:val="18"/>
          <w:szCs w:val="18"/>
        </w:rPr>
        <w:tab/>
        <w:t>Frame 4</w:t>
      </w:r>
    </w:p>
    <w:p w14:paraId="1536D57D" w14:textId="77777777" w:rsidR="00B01AE2" w:rsidRDefault="00B01AE2" w:rsidP="00AF58EE">
      <w:pPr>
        <w:pStyle w:val="NoSpacing"/>
        <w:rPr>
          <w:sz w:val="18"/>
          <w:szCs w:val="18"/>
        </w:rPr>
      </w:pPr>
    </w:p>
    <w:p w14:paraId="1003316D" w14:textId="1B25B96E" w:rsidR="00AF58EE" w:rsidRDefault="00AF58EE" w:rsidP="00AF58EE">
      <w:pPr>
        <w:pStyle w:val="NoSpacing"/>
        <w:rPr>
          <w:sz w:val="18"/>
          <w:szCs w:val="18"/>
        </w:rPr>
      </w:pPr>
      <w:r>
        <w:rPr>
          <w:sz w:val="18"/>
          <w:szCs w:val="18"/>
        </w:rPr>
        <w:tab/>
        <w:t>93</w:t>
      </w:r>
      <w:r w:rsidR="004E3DB3">
        <w:rPr>
          <w:sz w:val="18"/>
          <w:szCs w:val="18"/>
        </w:rPr>
        <w:t>5</w:t>
      </w:r>
      <w:r>
        <w:rPr>
          <w:sz w:val="18"/>
          <w:szCs w:val="18"/>
        </w:rPr>
        <w:tab/>
        <w:t>23 March</w:t>
      </w:r>
      <w:r>
        <w:rPr>
          <w:sz w:val="18"/>
          <w:szCs w:val="18"/>
        </w:rPr>
        <w:tab/>
        <w:t>£815,000 Hua Ding Nylon World Open</w:t>
      </w:r>
      <w:r>
        <w:rPr>
          <w:sz w:val="18"/>
          <w:szCs w:val="18"/>
        </w:rPr>
        <w:tab/>
        <w:t>Semi-final (11)</w:t>
      </w:r>
      <w:r>
        <w:rPr>
          <w:sz w:val="18"/>
          <w:szCs w:val="18"/>
        </w:rPr>
        <w:tab/>
        <w:t>Ding Jun Hui</w:t>
      </w:r>
      <w:r>
        <w:rPr>
          <w:sz w:val="18"/>
          <w:szCs w:val="18"/>
        </w:rPr>
        <w:tab/>
      </w:r>
      <w:r>
        <w:rPr>
          <w:sz w:val="18"/>
          <w:szCs w:val="18"/>
        </w:rPr>
        <w:tab/>
        <w:t>China</w:t>
      </w:r>
      <w:r>
        <w:rPr>
          <w:sz w:val="18"/>
          <w:szCs w:val="18"/>
        </w:rPr>
        <w:tab/>
      </w:r>
      <w:r>
        <w:rPr>
          <w:sz w:val="18"/>
          <w:szCs w:val="18"/>
        </w:rPr>
        <w:tab/>
        <w:t>128</w:t>
      </w:r>
      <w:r>
        <w:rPr>
          <w:sz w:val="18"/>
          <w:szCs w:val="18"/>
        </w:rPr>
        <w:tab/>
        <w:t>Frame 9</w:t>
      </w:r>
    </w:p>
    <w:p w14:paraId="3253D3A4" w14:textId="77777777" w:rsidR="00E723BF" w:rsidRDefault="00E723BF" w:rsidP="00AF58EE">
      <w:pPr>
        <w:pStyle w:val="NoSpacing"/>
        <w:rPr>
          <w:b/>
          <w:bCs/>
          <w:sz w:val="18"/>
          <w:szCs w:val="18"/>
        </w:rPr>
      </w:pPr>
    </w:p>
    <w:p w14:paraId="658BDDCA" w14:textId="7ABF900A" w:rsidR="00AF58EE" w:rsidRDefault="00B01AE2" w:rsidP="00AF58EE">
      <w:pPr>
        <w:pStyle w:val="NoSpacing"/>
        <w:rPr>
          <w:sz w:val="18"/>
          <w:szCs w:val="18"/>
        </w:rPr>
      </w:pPr>
      <w:r>
        <w:rPr>
          <w:b/>
          <w:bCs/>
          <w:sz w:val="18"/>
          <w:szCs w:val="18"/>
        </w:rPr>
        <w:tab/>
        <w:t>9</w:t>
      </w:r>
      <w:r w:rsidR="0054746A">
        <w:rPr>
          <w:b/>
          <w:bCs/>
          <w:sz w:val="18"/>
          <w:szCs w:val="18"/>
        </w:rPr>
        <w:t>3</w:t>
      </w:r>
      <w:r w:rsidR="004E3DB3">
        <w:rPr>
          <w:b/>
          <w:bCs/>
          <w:sz w:val="18"/>
          <w:szCs w:val="18"/>
        </w:rPr>
        <w:t>6</w:t>
      </w:r>
      <w:r>
        <w:rPr>
          <w:b/>
          <w:bCs/>
          <w:sz w:val="18"/>
          <w:szCs w:val="18"/>
        </w:rPr>
        <w:tab/>
        <w:t>1</w:t>
      </w:r>
      <w:r w:rsidR="0054746A">
        <w:rPr>
          <w:b/>
          <w:bCs/>
          <w:sz w:val="18"/>
          <w:szCs w:val="18"/>
        </w:rPr>
        <w:t>5</w:t>
      </w:r>
      <w:r>
        <w:rPr>
          <w:b/>
          <w:bCs/>
          <w:sz w:val="18"/>
          <w:szCs w:val="18"/>
        </w:rPr>
        <w:t xml:space="preserve"> April</w:t>
      </w:r>
      <w:r>
        <w:rPr>
          <w:b/>
          <w:bCs/>
          <w:sz w:val="18"/>
          <w:szCs w:val="18"/>
        </w:rPr>
        <w:tab/>
        <w:t>£2,395,000 Cazoo World</w:t>
      </w:r>
      <w:r>
        <w:rPr>
          <w:b/>
          <w:bCs/>
          <w:sz w:val="18"/>
          <w:szCs w:val="18"/>
        </w:rPr>
        <w:tab/>
      </w:r>
      <w:r>
        <w:rPr>
          <w:b/>
          <w:bCs/>
          <w:sz w:val="18"/>
          <w:szCs w:val="18"/>
        </w:rPr>
        <w:tab/>
      </w:r>
      <w:r w:rsidR="00083E00">
        <w:rPr>
          <w:b/>
          <w:bCs/>
          <w:sz w:val="18"/>
          <w:szCs w:val="18"/>
        </w:rPr>
        <w:t>Last 80</w:t>
      </w:r>
      <w:r>
        <w:rPr>
          <w:b/>
          <w:bCs/>
          <w:sz w:val="18"/>
          <w:szCs w:val="18"/>
        </w:rPr>
        <w:t xml:space="preserve"> (19)</w:t>
      </w:r>
      <w:r w:rsidR="00E646AB">
        <w:rPr>
          <w:b/>
          <w:bCs/>
          <w:sz w:val="18"/>
          <w:szCs w:val="18"/>
        </w:rPr>
        <w:tab/>
        <w:t>Zak Surety</w:t>
      </w:r>
      <w:r w:rsidR="00E646AB">
        <w:rPr>
          <w:b/>
          <w:bCs/>
          <w:sz w:val="18"/>
          <w:szCs w:val="18"/>
        </w:rPr>
        <w:tab/>
      </w:r>
      <w:r w:rsidR="00E646AB">
        <w:rPr>
          <w:b/>
          <w:bCs/>
          <w:sz w:val="18"/>
          <w:szCs w:val="18"/>
        </w:rPr>
        <w:tab/>
        <w:t>England</w:t>
      </w:r>
      <w:r w:rsidR="002629D4">
        <w:rPr>
          <w:b/>
          <w:bCs/>
          <w:sz w:val="18"/>
          <w:szCs w:val="18"/>
        </w:rPr>
        <w:tab/>
        <w:t>103</w:t>
      </w:r>
      <w:r w:rsidR="002629D4">
        <w:rPr>
          <w:b/>
          <w:bCs/>
          <w:sz w:val="18"/>
          <w:szCs w:val="18"/>
        </w:rPr>
        <w:tab/>
        <w:t>Frame 5</w:t>
      </w:r>
    </w:p>
    <w:p w14:paraId="01EE5C5F" w14:textId="77777777" w:rsidR="007677D2" w:rsidRPr="007677D2" w:rsidRDefault="007677D2" w:rsidP="007677D2">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677D2">
        <w:rPr>
          <w:b/>
          <w:bCs/>
          <w:sz w:val="18"/>
          <w:szCs w:val="18"/>
        </w:rPr>
        <w:t>Championship</w:t>
      </w:r>
    </w:p>
    <w:p w14:paraId="57AA9D68" w14:textId="50799F27" w:rsidR="00E646AB" w:rsidRDefault="00E646AB" w:rsidP="00E646AB">
      <w:pPr>
        <w:pStyle w:val="NoSpacing"/>
        <w:rPr>
          <w:sz w:val="18"/>
          <w:szCs w:val="18"/>
        </w:rPr>
      </w:pPr>
      <w:r>
        <w:rPr>
          <w:b/>
          <w:bCs/>
          <w:sz w:val="18"/>
          <w:szCs w:val="18"/>
        </w:rPr>
        <w:tab/>
        <w:t>93</w:t>
      </w:r>
      <w:r w:rsidR="004E3DB3">
        <w:rPr>
          <w:b/>
          <w:bCs/>
          <w:sz w:val="18"/>
          <w:szCs w:val="18"/>
        </w:rPr>
        <w:t>7</w:t>
      </w:r>
      <w:r>
        <w:rPr>
          <w:b/>
          <w:bCs/>
          <w:sz w:val="18"/>
          <w:szCs w:val="18"/>
        </w:rPr>
        <w:tab/>
        <w:t>15 April</w:t>
      </w:r>
      <w:r>
        <w:rPr>
          <w:b/>
          <w:bCs/>
          <w:sz w:val="18"/>
          <w:szCs w:val="18"/>
        </w:rPr>
        <w:tab/>
        <w:t>£2,395,000 Cazoo World</w:t>
      </w:r>
      <w:r>
        <w:rPr>
          <w:b/>
          <w:bCs/>
          <w:sz w:val="18"/>
          <w:szCs w:val="18"/>
        </w:rPr>
        <w:tab/>
      </w:r>
      <w:r>
        <w:rPr>
          <w:b/>
          <w:bCs/>
          <w:sz w:val="18"/>
          <w:szCs w:val="18"/>
        </w:rPr>
        <w:tab/>
        <w:t>Last 80 (19)</w:t>
      </w:r>
      <w:r>
        <w:rPr>
          <w:b/>
          <w:bCs/>
          <w:sz w:val="18"/>
          <w:szCs w:val="18"/>
        </w:rPr>
        <w:tab/>
        <w:t>Zak Surety</w:t>
      </w:r>
      <w:r>
        <w:rPr>
          <w:b/>
          <w:bCs/>
          <w:sz w:val="18"/>
          <w:szCs w:val="18"/>
        </w:rPr>
        <w:tab/>
      </w:r>
      <w:r>
        <w:rPr>
          <w:b/>
          <w:bCs/>
          <w:sz w:val="18"/>
          <w:szCs w:val="18"/>
        </w:rPr>
        <w:tab/>
        <w:t>England</w:t>
      </w:r>
      <w:r w:rsidR="002629D4">
        <w:rPr>
          <w:b/>
          <w:bCs/>
          <w:sz w:val="18"/>
          <w:szCs w:val="18"/>
        </w:rPr>
        <w:tab/>
        <w:t>134</w:t>
      </w:r>
      <w:r w:rsidR="002629D4">
        <w:rPr>
          <w:b/>
          <w:bCs/>
          <w:sz w:val="18"/>
          <w:szCs w:val="18"/>
        </w:rPr>
        <w:tab/>
        <w:t>Frame 8</w:t>
      </w:r>
    </w:p>
    <w:p w14:paraId="17F4AEA7" w14:textId="77777777" w:rsidR="007677D2" w:rsidRPr="007677D2" w:rsidRDefault="007677D2" w:rsidP="007677D2">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677D2">
        <w:rPr>
          <w:b/>
          <w:bCs/>
          <w:sz w:val="18"/>
          <w:szCs w:val="18"/>
        </w:rPr>
        <w:t>Championship</w:t>
      </w:r>
    </w:p>
    <w:p w14:paraId="21B5F558" w14:textId="56D5027F" w:rsidR="00FD187B" w:rsidRPr="00145D0B" w:rsidRDefault="00FD187B" w:rsidP="00FD187B">
      <w:pPr>
        <w:pStyle w:val="NoSpacing"/>
        <w:rPr>
          <w:i/>
          <w:sz w:val="18"/>
          <w:szCs w:val="18"/>
        </w:rPr>
      </w:pPr>
      <w:r>
        <w:rPr>
          <w:sz w:val="18"/>
          <w:szCs w:val="18"/>
        </w:rPr>
        <w:tab/>
      </w:r>
      <w:r>
        <w:rPr>
          <w:sz w:val="18"/>
          <w:szCs w:val="18"/>
        </w:rPr>
        <w:tab/>
      </w:r>
      <w:r w:rsidRPr="00145D0B">
        <w:rPr>
          <w:i/>
          <w:sz w:val="18"/>
          <w:szCs w:val="18"/>
        </w:rPr>
        <w:t xml:space="preserve">NB: This was </w:t>
      </w:r>
      <w:r>
        <w:rPr>
          <w:i/>
          <w:sz w:val="18"/>
          <w:szCs w:val="18"/>
        </w:rPr>
        <w:t>his</w:t>
      </w:r>
      <w:r w:rsidRPr="00145D0B">
        <w:rPr>
          <w:i/>
          <w:sz w:val="18"/>
          <w:szCs w:val="18"/>
        </w:rPr>
        <w:t xml:space="preserve"> one-hundredth century in the World Championships compiled over the course of 1,</w:t>
      </w:r>
      <w:r w:rsidR="00210F2F">
        <w:rPr>
          <w:i/>
          <w:sz w:val="18"/>
          <w:szCs w:val="18"/>
        </w:rPr>
        <w:t>176</w:t>
      </w:r>
      <w:r w:rsidRPr="00145D0B">
        <w:rPr>
          <w:i/>
          <w:sz w:val="18"/>
          <w:szCs w:val="18"/>
        </w:rPr>
        <w:t xml:space="preserve"> frames.</w:t>
      </w:r>
    </w:p>
    <w:p w14:paraId="1B66B6B6" w14:textId="5124CAE8" w:rsidR="00E646AB" w:rsidRDefault="00E646AB" w:rsidP="00E646AB">
      <w:pPr>
        <w:pStyle w:val="NoSpacing"/>
        <w:rPr>
          <w:sz w:val="18"/>
          <w:szCs w:val="18"/>
        </w:rPr>
      </w:pPr>
      <w:r>
        <w:rPr>
          <w:b/>
          <w:bCs/>
          <w:sz w:val="18"/>
          <w:szCs w:val="18"/>
        </w:rPr>
        <w:lastRenderedPageBreak/>
        <w:tab/>
        <w:t>93</w:t>
      </w:r>
      <w:r w:rsidR="004E3DB3">
        <w:rPr>
          <w:b/>
          <w:bCs/>
          <w:sz w:val="18"/>
          <w:szCs w:val="18"/>
        </w:rPr>
        <w:t>8</w:t>
      </w:r>
      <w:r>
        <w:rPr>
          <w:b/>
          <w:bCs/>
          <w:sz w:val="18"/>
          <w:szCs w:val="18"/>
        </w:rPr>
        <w:tab/>
        <w:t>15 April</w:t>
      </w:r>
      <w:r>
        <w:rPr>
          <w:b/>
          <w:bCs/>
          <w:sz w:val="18"/>
          <w:szCs w:val="18"/>
        </w:rPr>
        <w:tab/>
        <w:t>£2,395,000 Cazoo World</w:t>
      </w:r>
      <w:r>
        <w:rPr>
          <w:b/>
          <w:bCs/>
          <w:sz w:val="18"/>
          <w:szCs w:val="18"/>
        </w:rPr>
        <w:tab/>
      </w:r>
      <w:r>
        <w:rPr>
          <w:b/>
          <w:bCs/>
          <w:sz w:val="18"/>
          <w:szCs w:val="18"/>
        </w:rPr>
        <w:tab/>
        <w:t>Last 80 (19)</w:t>
      </w:r>
      <w:r>
        <w:rPr>
          <w:b/>
          <w:bCs/>
          <w:sz w:val="18"/>
          <w:szCs w:val="18"/>
        </w:rPr>
        <w:tab/>
        <w:t>Zak Surety</w:t>
      </w:r>
      <w:r>
        <w:rPr>
          <w:b/>
          <w:bCs/>
          <w:sz w:val="18"/>
          <w:szCs w:val="18"/>
        </w:rPr>
        <w:tab/>
      </w:r>
      <w:r>
        <w:rPr>
          <w:b/>
          <w:bCs/>
          <w:sz w:val="18"/>
          <w:szCs w:val="18"/>
        </w:rPr>
        <w:tab/>
        <w:t>England</w:t>
      </w:r>
      <w:r w:rsidR="00C07B7A">
        <w:rPr>
          <w:b/>
          <w:bCs/>
          <w:sz w:val="18"/>
          <w:szCs w:val="18"/>
        </w:rPr>
        <w:tab/>
      </w:r>
      <w:r w:rsidR="00C07B7A" w:rsidRPr="00C07B7A">
        <w:rPr>
          <w:b/>
          <w:bCs/>
          <w:color w:val="00B050"/>
          <w:sz w:val="18"/>
          <w:szCs w:val="18"/>
        </w:rPr>
        <w:t>117</w:t>
      </w:r>
      <w:r w:rsidR="00C07B7A" w:rsidRPr="00C07B7A">
        <w:rPr>
          <w:b/>
          <w:bCs/>
          <w:color w:val="00B050"/>
          <w:sz w:val="18"/>
          <w:szCs w:val="18"/>
        </w:rPr>
        <w:tab/>
        <w:t>Frame 12</w:t>
      </w:r>
    </w:p>
    <w:p w14:paraId="592BD3A3" w14:textId="77777777" w:rsidR="007677D2" w:rsidRPr="007677D2" w:rsidRDefault="007677D2" w:rsidP="007677D2">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677D2">
        <w:rPr>
          <w:b/>
          <w:bCs/>
          <w:sz w:val="18"/>
          <w:szCs w:val="18"/>
        </w:rPr>
        <w:t>Championship</w:t>
      </w:r>
    </w:p>
    <w:p w14:paraId="4ED2B8A7" w14:textId="44437D2F" w:rsidR="00BD452F" w:rsidRDefault="00BD452F" w:rsidP="00BD452F">
      <w:pPr>
        <w:pStyle w:val="NoSpacing"/>
        <w:rPr>
          <w:sz w:val="18"/>
          <w:szCs w:val="18"/>
        </w:rPr>
      </w:pPr>
      <w:r>
        <w:rPr>
          <w:b/>
          <w:bCs/>
          <w:sz w:val="18"/>
          <w:szCs w:val="18"/>
        </w:rPr>
        <w:tab/>
        <w:t>9</w:t>
      </w:r>
      <w:r w:rsidR="004E3DB3">
        <w:rPr>
          <w:b/>
          <w:bCs/>
          <w:sz w:val="18"/>
          <w:szCs w:val="18"/>
        </w:rPr>
        <w:t>39</w:t>
      </w:r>
      <w:r>
        <w:rPr>
          <w:b/>
          <w:bCs/>
          <w:sz w:val="18"/>
          <w:szCs w:val="18"/>
        </w:rPr>
        <w:tab/>
        <w:t>1</w:t>
      </w:r>
      <w:r w:rsidR="000D3BA2">
        <w:rPr>
          <w:b/>
          <w:bCs/>
          <w:sz w:val="18"/>
          <w:szCs w:val="18"/>
        </w:rPr>
        <w:t>7</w:t>
      </w:r>
      <w:r>
        <w:rPr>
          <w:b/>
          <w:bCs/>
          <w:sz w:val="18"/>
          <w:szCs w:val="18"/>
        </w:rPr>
        <w:t xml:space="preserve"> April</w:t>
      </w:r>
      <w:r>
        <w:rPr>
          <w:b/>
          <w:bCs/>
          <w:sz w:val="18"/>
          <w:szCs w:val="18"/>
        </w:rPr>
        <w:tab/>
        <w:t>£2,395,000 Cazoo World</w:t>
      </w:r>
      <w:r>
        <w:rPr>
          <w:b/>
          <w:bCs/>
          <w:sz w:val="18"/>
          <w:szCs w:val="18"/>
        </w:rPr>
        <w:tab/>
      </w:r>
      <w:r>
        <w:rPr>
          <w:b/>
          <w:bCs/>
          <w:sz w:val="18"/>
          <w:szCs w:val="18"/>
        </w:rPr>
        <w:tab/>
        <w:t xml:space="preserve">Last </w:t>
      </w:r>
      <w:r w:rsidR="00703004">
        <w:rPr>
          <w:b/>
          <w:bCs/>
          <w:sz w:val="18"/>
          <w:szCs w:val="18"/>
        </w:rPr>
        <w:t>4</w:t>
      </w:r>
      <w:r>
        <w:rPr>
          <w:b/>
          <w:bCs/>
          <w:sz w:val="18"/>
          <w:szCs w:val="18"/>
        </w:rPr>
        <w:t>8 (19)</w:t>
      </w:r>
      <w:r w:rsidR="00703004">
        <w:rPr>
          <w:b/>
          <w:bCs/>
          <w:sz w:val="18"/>
          <w:szCs w:val="18"/>
        </w:rPr>
        <w:tab/>
        <w:t>Jamie Jones</w:t>
      </w:r>
      <w:r w:rsidR="00703004">
        <w:rPr>
          <w:b/>
          <w:bCs/>
          <w:sz w:val="18"/>
          <w:szCs w:val="18"/>
        </w:rPr>
        <w:tab/>
      </w:r>
      <w:r w:rsidR="00703004">
        <w:rPr>
          <w:b/>
          <w:bCs/>
          <w:sz w:val="18"/>
          <w:szCs w:val="18"/>
        </w:rPr>
        <w:tab/>
        <w:t>Wales</w:t>
      </w:r>
      <w:r w:rsidR="007677D2">
        <w:rPr>
          <w:b/>
          <w:bCs/>
          <w:sz w:val="18"/>
          <w:szCs w:val="18"/>
        </w:rPr>
        <w:tab/>
      </w:r>
      <w:r w:rsidR="007677D2">
        <w:rPr>
          <w:b/>
          <w:bCs/>
          <w:sz w:val="18"/>
          <w:szCs w:val="18"/>
        </w:rPr>
        <w:tab/>
        <w:t>103</w:t>
      </w:r>
      <w:r w:rsidR="007677D2">
        <w:rPr>
          <w:b/>
          <w:bCs/>
          <w:sz w:val="18"/>
          <w:szCs w:val="18"/>
        </w:rPr>
        <w:tab/>
        <w:t>Frame 4</w:t>
      </w:r>
    </w:p>
    <w:p w14:paraId="4A538C44" w14:textId="77777777" w:rsidR="007677D2" w:rsidRPr="007677D2" w:rsidRDefault="007677D2" w:rsidP="007677D2">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677D2">
        <w:rPr>
          <w:b/>
          <w:bCs/>
          <w:sz w:val="18"/>
          <w:szCs w:val="18"/>
        </w:rPr>
        <w:t>Championship</w:t>
      </w:r>
    </w:p>
    <w:p w14:paraId="11544B58" w14:textId="1399466B" w:rsidR="000D3BA2" w:rsidRDefault="000D3BA2" w:rsidP="000D3BA2">
      <w:pPr>
        <w:pStyle w:val="NoSpacing"/>
        <w:rPr>
          <w:sz w:val="18"/>
          <w:szCs w:val="18"/>
        </w:rPr>
      </w:pPr>
      <w:r>
        <w:rPr>
          <w:b/>
          <w:bCs/>
          <w:sz w:val="18"/>
          <w:szCs w:val="18"/>
        </w:rPr>
        <w:tab/>
        <w:t>94</w:t>
      </w:r>
      <w:r w:rsidR="004E3DB3">
        <w:rPr>
          <w:b/>
          <w:bCs/>
          <w:sz w:val="18"/>
          <w:szCs w:val="18"/>
        </w:rPr>
        <w:t>0</w:t>
      </w:r>
      <w:r>
        <w:rPr>
          <w:b/>
          <w:bCs/>
          <w:sz w:val="18"/>
          <w:szCs w:val="18"/>
        </w:rPr>
        <w:tab/>
        <w:t>17 April</w:t>
      </w:r>
      <w:r>
        <w:rPr>
          <w:b/>
          <w:bCs/>
          <w:sz w:val="18"/>
          <w:szCs w:val="18"/>
        </w:rPr>
        <w:tab/>
        <w:t>£2,395,000 Cazoo World</w:t>
      </w:r>
      <w:r>
        <w:rPr>
          <w:b/>
          <w:bCs/>
          <w:sz w:val="18"/>
          <w:szCs w:val="18"/>
        </w:rPr>
        <w:tab/>
      </w:r>
      <w:r>
        <w:rPr>
          <w:b/>
          <w:bCs/>
          <w:sz w:val="18"/>
          <w:szCs w:val="18"/>
        </w:rPr>
        <w:tab/>
        <w:t>Last 48 (19)</w:t>
      </w:r>
      <w:r>
        <w:rPr>
          <w:b/>
          <w:bCs/>
          <w:sz w:val="18"/>
          <w:szCs w:val="18"/>
        </w:rPr>
        <w:tab/>
        <w:t>Jamie Jones</w:t>
      </w:r>
      <w:r>
        <w:rPr>
          <w:b/>
          <w:bCs/>
          <w:sz w:val="18"/>
          <w:szCs w:val="18"/>
        </w:rPr>
        <w:tab/>
      </w:r>
      <w:r>
        <w:rPr>
          <w:b/>
          <w:bCs/>
          <w:sz w:val="18"/>
          <w:szCs w:val="18"/>
        </w:rPr>
        <w:tab/>
        <w:t>Wales</w:t>
      </w:r>
      <w:r w:rsidR="007677D2">
        <w:rPr>
          <w:b/>
          <w:bCs/>
          <w:sz w:val="18"/>
          <w:szCs w:val="18"/>
        </w:rPr>
        <w:tab/>
      </w:r>
      <w:r w:rsidR="007677D2">
        <w:rPr>
          <w:b/>
          <w:bCs/>
          <w:sz w:val="18"/>
          <w:szCs w:val="18"/>
        </w:rPr>
        <w:tab/>
        <w:t>104</w:t>
      </w:r>
      <w:r w:rsidR="007677D2">
        <w:rPr>
          <w:b/>
          <w:bCs/>
          <w:sz w:val="18"/>
          <w:szCs w:val="18"/>
        </w:rPr>
        <w:tab/>
        <w:t>Frame 7</w:t>
      </w:r>
    </w:p>
    <w:p w14:paraId="733E1293" w14:textId="4FC621FB" w:rsidR="00E30CBF" w:rsidRPr="007677D2" w:rsidRDefault="007677D2" w:rsidP="00A0195D">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677D2">
        <w:rPr>
          <w:b/>
          <w:bCs/>
          <w:sz w:val="18"/>
          <w:szCs w:val="18"/>
        </w:rPr>
        <w:t>Championship</w:t>
      </w:r>
    </w:p>
    <w:p w14:paraId="50D948D2" w14:textId="5C731213" w:rsidR="00B01AE2" w:rsidRDefault="00AD2CEA" w:rsidP="00A0195D">
      <w:pPr>
        <w:pStyle w:val="NoSpacing"/>
        <w:rPr>
          <w:sz w:val="18"/>
          <w:szCs w:val="18"/>
        </w:rPr>
      </w:pPr>
      <w:r>
        <w:rPr>
          <w:sz w:val="18"/>
          <w:szCs w:val="18"/>
        </w:rPr>
        <w:tab/>
        <w:t>941</w:t>
      </w:r>
      <w:r>
        <w:rPr>
          <w:sz w:val="18"/>
          <w:szCs w:val="18"/>
        </w:rPr>
        <w:tab/>
        <w:t>25 July</w:t>
      </w:r>
      <w:r>
        <w:rPr>
          <w:sz w:val="18"/>
          <w:szCs w:val="18"/>
        </w:rPr>
        <w:tab/>
      </w:r>
      <w:r>
        <w:rPr>
          <w:sz w:val="18"/>
          <w:szCs w:val="18"/>
        </w:rPr>
        <w:tab/>
        <w:t xml:space="preserve">£850,000 Du Xiao Man </w:t>
      </w:r>
      <w:proofErr w:type="spellStart"/>
      <w:r>
        <w:rPr>
          <w:sz w:val="18"/>
          <w:szCs w:val="18"/>
        </w:rPr>
        <w:t>Xi’An</w:t>
      </w:r>
      <w:proofErr w:type="spellEnd"/>
      <w:r>
        <w:rPr>
          <w:sz w:val="18"/>
          <w:szCs w:val="18"/>
        </w:rPr>
        <w:t xml:space="preserve"> Grand</w:t>
      </w:r>
      <w:r>
        <w:rPr>
          <w:sz w:val="18"/>
          <w:szCs w:val="18"/>
        </w:rPr>
        <w:tab/>
        <w:t>Last 128 (9)</w:t>
      </w:r>
      <w:r>
        <w:rPr>
          <w:sz w:val="18"/>
          <w:szCs w:val="18"/>
        </w:rPr>
        <w:tab/>
        <w:t>Allan Taylor</w:t>
      </w:r>
      <w:r>
        <w:rPr>
          <w:sz w:val="18"/>
          <w:szCs w:val="18"/>
        </w:rPr>
        <w:tab/>
      </w:r>
      <w:r>
        <w:rPr>
          <w:sz w:val="18"/>
          <w:szCs w:val="18"/>
        </w:rPr>
        <w:tab/>
        <w:t>England</w:t>
      </w:r>
      <w:r>
        <w:rPr>
          <w:sz w:val="18"/>
          <w:szCs w:val="18"/>
        </w:rPr>
        <w:tab/>
        <w:t>137</w:t>
      </w:r>
      <w:r>
        <w:rPr>
          <w:sz w:val="18"/>
          <w:szCs w:val="18"/>
        </w:rPr>
        <w:tab/>
        <w:t>Frame 3</w:t>
      </w:r>
    </w:p>
    <w:p w14:paraId="067DBBBD" w14:textId="41B02535" w:rsidR="00AD2CEA" w:rsidRDefault="00AD2CEA" w:rsidP="00AD2CE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Prix</w:t>
      </w:r>
    </w:p>
    <w:p w14:paraId="10ABEE4C" w14:textId="272D0DF8" w:rsidR="00AD2CEA" w:rsidRDefault="00AD2CEA" w:rsidP="00AD2CEA">
      <w:pPr>
        <w:pStyle w:val="NoSpacing"/>
        <w:rPr>
          <w:sz w:val="18"/>
          <w:szCs w:val="18"/>
        </w:rPr>
      </w:pPr>
      <w:r>
        <w:rPr>
          <w:sz w:val="18"/>
          <w:szCs w:val="18"/>
        </w:rPr>
        <w:tab/>
        <w:t>942</w:t>
      </w:r>
      <w:r>
        <w:rPr>
          <w:sz w:val="18"/>
          <w:szCs w:val="18"/>
        </w:rPr>
        <w:tab/>
        <w:t>25 July</w:t>
      </w:r>
      <w:r>
        <w:rPr>
          <w:sz w:val="18"/>
          <w:szCs w:val="18"/>
        </w:rPr>
        <w:tab/>
      </w:r>
      <w:r>
        <w:rPr>
          <w:sz w:val="18"/>
          <w:szCs w:val="18"/>
        </w:rPr>
        <w:tab/>
        <w:t xml:space="preserve">£850,000 Du Xiao Man </w:t>
      </w:r>
      <w:proofErr w:type="spellStart"/>
      <w:r>
        <w:rPr>
          <w:sz w:val="18"/>
          <w:szCs w:val="18"/>
        </w:rPr>
        <w:t>Xi’An</w:t>
      </w:r>
      <w:proofErr w:type="spellEnd"/>
      <w:r>
        <w:rPr>
          <w:sz w:val="18"/>
          <w:szCs w:val="18"/>
        </w:rPr>
        <w:t xml:space="preserve"> Grand</w:t>
      </w:r>
      <w:r>
        <w:rPr>
          <w:sz w:val="18"/>
          <w:szCs w:val="18"/>
        </w:rPr>
        <w:tab/>
        <w:t>Last 128 (9)</w:t>
      </w:r>
      <w:r>
        <w:rPr>
          <w:sz w:val="18"/>
          <w:szCs w:val="18"/>
        </w:rPr>
        <w:tab/>
        <w:t>Allan Taylor</w:t>
      </w:r>
      <w:r>
        <w:rPr>
          <w:sz w:val="18"/>
          <w:szCs w:val="18"/>
        </w:rPr>
        <w:tab/>
      </w:r>
      <w:r>
        <w:rPr>
          <w:sz w:val="18"/>
          <w:szCs w:val="18"/>
        </w:rPr>
        <w:tab/>
        <w:t>England</w:t>
      </w:r>
      <w:r>
        <w:rPr>
          <w:sz w:val="18"/>
          <w:szCs w:val="18"/>
        </w:rPr>
        <w:tab/>
        <w:t>131</w:t>
      </w:r>
      <w:r>
        <w:rPr>
          <w:sz w:val="18"/>
          <w:szCs w:val="18"/>
        </w:rPr>
        <w:tab/>
        <w:t>Frame 5</w:t>
      </w:r>
    </w:p>
    <w:p w14:paraId="40D71C78" w14:textId="77777777" w:rsidR="00AD2CEA" w:rsidRDefault="00AD2CEA" w:rsidP="00AD2CE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Prix</w:t>
      </w:r>
    </w:p>
    <w:p w14:paraId="2165D2DF" w14:textId="404C6933" w:rsidR="00493A04" w:rsidRDefault="00493A04" w:rsidP="00493A04">
      <w:pPr>
        <w:pStyle w:val="NoSpacing"/>
        <w:rPr>
          <w:sz w:val="18"/>
          <w:szCs w:val="18"/>
        </w:rPr>
      </w:pPr>
      <w:r>
        <w:rPr>
          <w:sz w:val="18"/>
          <w:szCs w:val="18"/>
        </w:rPr>
        <w:tab/>
        <w:t>943</w:t>
      </w:r>
      <w:r>
        <w:rPr>
          <w:sz w:val="18"/>
          <w:szCs w:val="18"/>
        </w:rPr>
        <w:tab/>
        <w:t>30 July</w:t>
      </w:r>
      <w:r>
        <w:rPr>
          <w:sz w:val="18"/>
          <w:szCs w:val="18"/>
        </w:rPr>
        <w:tab/>
      </w:r>
      <w:r>
        <w:rPr>
          <w:sz w:val="18"/>
          <w:szCs w:val="18"/>
        </w:rPr>
        <w:tab/>
        <w:t xml:space="preserve">£700,000 </w:t>
      </w:r>
      <w:r w:rsidR="00240A3F">
        <w:rPr>
          <w:sz w:val="18"/>
          <w:szCs w:val="18"/>
        </w:rPr>
        <w:t>Optics Valley of China</w:t>
      </w:r>
      <w:r>
        <w:rPr>
          <w:sz w:val="18"/>
          <w:szCs w:val="18"/>
        </w:rPr>
        <w:tab/>
        <w:t>Last 128 (9)</w:t>
      </w:r>
      <w:r>
        <w:rPr>
          <w:sz w:val="18"/>
          <w:szCs w:val="18"/>
        </w:rPr>
        <w:tab/>
        <w:t>Ken Doherty</w:t>
      </w:r>
      <w:r>
        <w:rPr>
          <w:sz w:val="18"/>
          <w:szCs w:val="18"/>
        </w:rPr>
        <w:tab/>
      </w:r>
      <w:r>
        <w:rPr>
          <w:sz w:val="18"/>
          <w:szCs w:val="18"/>
        </w:rPr>
        <w:tab/>
        <w:t>Rep. of Ireland</w:t>
      </w:r>
      <w:r>
        <w:rPr>
          <w:sz w:val="18"/>
          <w:szCs w:val="18"/>
        </w:rPr>
        <w:tab/>
        <w:t>101</w:t>
      </w:r>
      <w:r>
        <w:rPr>
          <w:sz w:val="18"/>
          <w:szCs w:val="18"/>
        </w:rPr>
        <w:tab/>
        <w:t>Frame 3</w:t>
      </w:r>
    </w:p>
    <w:p w14:paraId="6A2D2897" w14:textId="025B6935" w:rsidR="00493A04" w:rsidRDefault="00240A3F"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Wuhan Open</w:t>
      </w:r>
    </w:p>
    <w:p w14:paraId="0D333535" w14:textId="5A578243" w:rsidR="00493A04" w:rsidRDefault="00493A04" w:rsidP="00A0195D">
      <w:pPr>
        <w:pStyle w:val="NoSpacing"/>
        <w:rPr>
          <w:sz w:val="18"/>
          <w:szCs w:val="18"/>
        </w:rPr>
      </w:pPr>
      <w:r>
        <w:rPr>
          <w:sz w:val="18"/>
          <w:szCs w:val="18"/>
        </w:rPr>
        <w:tab/>
        <w:t>943</w:t>
      </w:r>
      <w:r>
        <w:rPr>
          <w:sz w:val="18"/>
          <w:szCs w:val="18"/>
        </w:rPr>
        <w:tab/>
        <w:t>2 September</w:t>
      </w:r>
      <w:r>
        <w:rPr>
          <w:sz w:val="18"/>
          <w:szCs w:val="18"/>
        </w:rPr>
        <w:tab/>
        <w:t>£2,302,000 Saudi Arabian Masters</w:t>
      </w:r>
      <w:r>
        <w:rPr>
          <w:sz w:val="18"/>
          <w:szCs w:val="18"/>
        </w:rPr>
        <w:tab/>
        <w:t>Last 48 (9)</w:t>
      </w:r>
      <w:r>
        <w:rPr>
          <w:sz w:val="18"/>
          <w:szCs w:val="18"/>
        </w:rPr>
        <w:tab/>
        <w:t>Gong Chen Zhi</w:t>
      </w:r>
      <w:r>
        <w:rPr>
          <w:sz w:val="18"/>
          <w:szCs w:val="18"/>
        </w:rPr>
        <w:tab/>
      </w:r>
      <w:r>
        <w:rPr>
          <w:sz w:val="18"/>
          <w:szCs w:val="18"/>
        </w:rPr>
        <w:tab/>
        <w:t>China</w:t>
      </w:r>
      <w:r>
        <w:rPr>
          <w:sz w:val="18"/>
          <w:szCs w:val="18"/>
        </w:rPr>
        <w:tab/>
      </w:r>
      <w:r>
        <w:rPr>
          <w:sz w:val="18"/>
          <w:szCs w:val="18"/>
        </w:rPr>
        <w:tab/>
        <w:t>103</w:t>
      </w:r>
      <w:r>
        <w:rPr>
          <w:sz w:val="18"/>
          <w:szCs w:val="18"/>
        </w:rPr>
        <w:tab/>
        <w:t>Frame 4</w:t>
      </w:r>
    </w:p>
    <w:p w14:paraId="76B342BE" w14:textId="77777777" w:rsidR="00493A04" w:rsidRDefault="00493A04" w:rsidP="00A0195D">
      <w:pPr>
        <w:pStyle w:val="NoSpacing"/>
        <w:rPr>
          <w:sz w:val="18"/>
          <w:szCs w:val="18"/>
        </w:rPr>
      </w:pPr>
    </w:p>
    <w:p w14:paraId="5CEC2811" w14:textId="69BC4516" w:rsidR="005A3F2C" w:rsidRDefault="005A3F2C" w:rsidP="00A0195D">
      <w:pPr>
        <w:pStyle w:val="NoSpacing"/>
        <w:rPr>
          <w:sz w:val="18"/>
          <w:szCs w:val="18"/>
        </w:rPr>
      </w:pPr>
      <w:r>
        <w:rPr>
          <w:sz w:val="18"/>
          <w:szCs w:val="18"/>
        </w:rPr>
        <w:tab/>
        <w:t>94</w:t>
      </w:r>
      <w:r w:rsidR="00493A04">
        <w:rPr>
          <w:sz w:val="18"/>
          <w:szCs w:val="18"/>
        </w:rPr>
        <w:t>4</w:t>
      </w:r>
      <w:r>
        <w:rPr>
          <w:sz w:val="18"/>
          <w:szCs w:val="18"/>
        </w:rPr>
        <w:tab/>
      </w:r>
      <w:r w:rsidR="00493A04">
        <w:rPr>
          <w:sz w:val="18"/>
          <w:szCs w:val="18"/>
        </w:rPr>
        <w:t>3</w:t>
      </w:r>
      <w:r>
        <w:rPr>
          <w:sz w:val="18"/>
          <w:szCs w:val="18"/>
        </w:rPr>
        <w:t xml:space="preserve"> September</w:t>
      </w:r>
      <w:r>
        <w:rPr>
          <w:sz w:val="18"/>
          <w:szCs w:val="18"/>
        </w:rPr>
        <w:tab/>
        <w:t>£2,302,000 Saudi Arabian Masters</w:t>
      </w:r>
      <w:r>
        <w:rPr>
          <w:sz w:val="18"/>
          <w:szCs w:val="18"/>
        </w:rPr>
        <w:tab/>
      </w:r>
      <w:r w:rsidR="00493A04">
        <w:rPr>
          <w:sz w:val="18"/>
          <w:szCs w:val="18"/>
        </w:rPr>
        <w:t>Last 32</w:t>
      </w:r>
      <w:r>
        <w:rPr>
          <w:sz w:val="18"/>
          <w:szCs w:val="18"/>
        </w:rPr>
        <w:t xml:space="preserve"> (9)</w:t>
      </w:r>
      <w:r>
        <w:rPr>
          <w:sz w:val="18"/>
          <w:szCs w:val="18"/>
        </w:rPr>
        <w:tab/>
        <w:t>Mark Selby</w:t>
      </w:r>
      <w:r>
        <w:rPr>
          <w:sz w:val="18"/>
          <w:szCs w:val="18"/>
        </w:rPr>
        <w:tab/>
      </w:r>
      <w:r>
        <w:rPr>
          <w:sz w:val="18"/>
          <w:szCs w:val="18"/>
        </w:rPr>
        <w:tab/>
        <w:t>England</w:t>
      </w:r>
      <w:r w:rsidR="00493A04">
        <w:rPr>
          <w:sz w:val="18"/>
          <w:szCs w:val="18"/>
        </w:rPr>
        <w:tab/>
        <w:t>115</w:t>
      </w:r>
      <w:r w:rsidR="00493A04">
        <w:rPr>
          <w:sz w:val="18"/>
          <w:szCs w:val="18"/>
        </w:rPr>
        <w:tab/>
        <w:t>Frame 1</w:t>
      </w:r>
    </w:p>
    <w:p w14:paraId="67AC9FCD" w14:textId="77777777" w:rsidR="00493A04" w:rsidRDefault="00493A04" w:rsidP="00493A04">
      <w:pPr>
        <w:pStyle w:val="NoSpacing"/>
        <w:rPr>
          <w:sz w:val="18"/>
          <w:szCs w:val="18"/>
        </w:rPr>
      </w:pPr>
    </w:p>
    <w:p w14:paraId="47B1E260" w14:textId="5614667D" w:rsidR="00493A04" w:rsidRDefault="00493A04" w:rsidP="00493A04">
      <w:pPr>
        <w:pStyle w:val="NoSpacing"/>
        <w:rPr>
          <w:sz w:val="18"/>
          <w:szCs w:val="18"/>
        </w:rPr>
      </w:pPr>
      <w:r>
        <w:rPr>
          <w:sz w:val="18"/>
          <w:szCs w:val="18"/>
        </w:rPr>
        <w:tab/>
        <w:t>945</w:t>
      </w:r>
      <w:r>
        <w:rPr>
          <w:sz w:val="18"/>
          <w:szCs w:val="18"/>
        </w:rPr>
        <w:tab/>
        <w:t>3 September</w:t>
      </w:r>
      <w:r>
        <w:rPr>
          <w:sz w:val="18"/>
          <w:szCs w:val="18"/>
        </w:rPr>
        <w:tab/>
        <w:t>£2,302,000 Saudi Arabian Masters</w:t>
      </w:r>
      <w:r>
        <w:rPr>
          <w:sz w:val="18"/>
          <w:szCs w:val="18"/>
        </w:rPr>
        <w:tab/>
        <w:t>Last 32 (9)</w:t>
      </w:r>
      <w:r>
        <w:rPr>
          <w:sz w:val="18"/>
          <w:szCs w:val="18"/>
        </w:rPr>
        <w:tab/>
        <w:t>Mark Selby</w:t>
      </w:r>
      <w:r>
        <w:rPr>
          <w:sz w:val="18"/>
          <w:szCs w:val="18"/>
        </w:rPr>
        <w:tab/>
      </w:r>
      <w:r>
        <w:rPr>
          <w:sz w:val="18"/>
          <w:szCs w:val="18"/>
        </w:rPr>
        <w:tab/>
        <w:t>England</w:t>
      </w:r>
      <w:r>
        <w:rPr>
          <w:sz w:val="18"/>
          <w:szCs w:val="18"/>
        </w:rPr>
        <w:tab/>
        <w:t>114</w:t>
      </w:r>
      <w:r>
        <w:rPr>
          <w:sz w:val="18"/>
          <w:szCs w:val="18"/>
        </w:rPr>
        <w:tab/>
        <w:t>Frame 4</w:t>
      </w:r>
    </w:p>
    <w:p w14:paraId="6CFFF327" w14:textId="77777777" w:rsidR="00493A04" w:rsidRDefault="00493A04" w:rsidP="00A0195D">
      <w:pPr>
        <w:pStyle w:val="NoSpacing"/>
        <w:rPr>
          <w:sz w:val="18"/>
          <w:szCs w:val="18"/>
        </w:rPr>
      </w:pPr>
    </w:p>
    <w:p w14:paraId="1869D4C3" w14:textId="647B65DE" w:rsidR="005A3F2C" w:rsidRDefault="005A3F2C" w:rsidP="00A0195D">
      <w:pPr>
        <w:pStyle w:val="NoSpacing"/>
        <w:rPr>
          <w:sz w:val="18"/>
          <w:szCs w:val="18"/>
        </w:rPr>
      </w:pPr>
      <w:r>
        <w:rPr>
          <w:sz w:val="18"/>
          <w:szCs w:val="18"/>
        </w:rPr>
        <w:tab/>
        <w:t>94</w:t>
      </w:r>
      <w:r w:rsidR="00493A04">
        <w:rPr>
          <w:sz w:val="18"/>
          <w:szCs w:val="18"/>
        </w:rPr>
        <w:t>6</w:t>
      </w:r>
      <w:r>
        <w:rPr>
          <w:sz w:val="18"/>
          <w:szCs w:val="18"/>
        </w:rPr>
        <w:tab/>
        <w:t>4 September</w:t>
      </w:r>
      <w:r>
        <w:rPr>
          <w:sz w:val="18"/>
          <w:szCs w:val="18"/>
        </w:rPr>
        <w:tab/>
        <w:t>£2,302,000 Saudi Arabian Masters</w:t>
      </w:r>
      <w:r>
        <w:rPr>
          <w:sz w:val="18"/>
          <w:szCs w:val="18"/>
        </w:rPr>
        <w:tab/>
        <w:t>Oct-fin (11)</w:t>
      </w:r>
      <w:r>
        <w:rPr>
          <w:sz w:val="18"/>
          <w:szCs w:val="18"/>
        </w:rPr>
        <w:tab/>
        <w:t>Gary Wilson</w:t>
      </w:r>
      <w:r>
        <w:rPr>
          <w:sz w:val="18"/>
          <w:szCs w:val="18"/>
        </w:rPr>
        <w:tab/>
      </w:r>
      <w:r>
        <w:rPr>
          <w:sz w:val="18"/>
          <w:szCs w:val="18"/>
        </w:rPr>
        <w:tab/>
        <w:t>England</w:t>
      </w:r>
      <w:r>
        <w:rPr>
          <w:sz w:val="18"/>
          <w:szCs w:val="18"/>
        </w:rPr>
        <w:tab/>
        <w:t>141</w:t>
      </w:r>
      <w:r>
        <w:rPr>
          <w:sz w:val="18"/>
          <w:szCs w:val="18"/>
        </w:rPr>
        <w:tab/>
        <w:t>Frame 5</w:t>
      </w:r>
    </w:p>
    <w:p w14:paraId="12BD5A12" w14:textId="77777777" w:rsidR="006E0A14" w:rsidRDefault="006E0A14" w:rsidP="006E0A14">
      <w:pPr>
        <w:pStyle w:val="NoSpacing"/>
        <w:rPr>
          <w:sz w:val="18"/>
          <w:szCs w:val="18"/>
        </w:rPr>
      </w:pPr>
    </w:p>
    <w:p w14:paraId="1B720F24" w14:textId="01BB8A82" w:rsidR="006E0A14" w:rsidRDefault="006E0A14" w:rsidP="006E0A14">
      <w:pPr>
        <w:pStyle w:val="NoSpacing"/>
        <w:rPr>
          <w:sz w:val="18"/>
          <w:szCs w:val="18"/>
        </w:rPr>
      </w:pPr>
      <w:r>
        <w:rPr>
          <w:sz w:val="18"/>
          <w:szCs w:val="18"/>
        </w:rPr>
        <w:tab/>
        <w:t>947</w:t>
      </w:r>
      <w:r>
        <w:rPr>
          <w:sz w:val="18"/>
          <w:szCs w:val="18"/>
        </w:rPr>
        <w:tab/>
        <w:t>5 September</w:t>
      </w:r>
      <w:r>
        <w:rPr>
          <w:sz w:val="18"/>
          <w:szCs w:val="18"/>
        </w:rPr>
        <w:tab/>
        <w:t>£2,302,000 Saudi Arabian Masters</w:t>
      </w:r>
      <w:r>
        <w:rPr>
          <w:sz w:val="18"/>
          <w:szCs w:val="18"/>
        </w:rPr>
        <w:tab/>
        <w:t>Qtr.-fin (11)</w:t>
      </w:r>
      <w:r>
        <w:rPr>
          <w:sz w:val="18"/>
          <w:szCs w:val="18"/>
        </w:rPr>
        <w:tab/>
        <w:t>Judd Trump</w:t>
      </w:r>
      <w:r>
        <w:rPr>
          <w:sz w:val="18"/>
          <w:szCs w:val="18"/>
        </w:rPr>
        <w:tab/>
      </w:r>
      <w:r>
        <w:rPr>
          <w:sz w:val="18"/>
          <w:szCs w:val="18"/>
        </w:rPr>
        <w:tab/>
        <w:t>England</w:t>
      </w:r>
      <w:r>
        <w:rPr>
          <w:sz w:val="18"/>
          <w:szCs w:val="18"/>
        </w:rPr>
        <w:tab/>
        <w:t>101</w:t>
      </w:r>
      <w:r>
        <w:rPr>
          <w:sz w:val="18"/>
          <w:szCs w:val="18"/>
        </w:rPr>
        <w:tab/>
        <w:t>Frame 7</w:t>
      </w:r>
    </w:p>
    <w:p w14:paraId="63BB9989" w14:textId="77777777" w:rsidR="006E0A14" w:rsidRDefault="006E0A14" w:rsidP="006E0A14">
      <w:pPr>
        <w:pStyle w:val="NoSpacing"/>
        <w:rPr>
          <w:sz w:val="18"/>
          <w:szCs w:val="18"/>
        </w:rPr>
      </w:pPr>
    </w:p>
    <w:p w14:paraId="5BCB65FF" w14:textId="05352AE7" w:rsidR="006E0A14" w:rsidRDefault="006E0A14" w:rsidP="006E0A14">
      <w:pPr>
        <w:pStyle w:val="NoSpacing"/>
        <w:rPr>
          <w:sz w:val="18"/>
          <w:szCs w:val="18"/>
        </w:rPr>
      </w:pPr>
      <w:r>
        <w:rPr>
          <w:sz w:val="18"/>
          <w:szCs w:val="18"/>
        </w:rPr>
        <w:tab/>
        <w:t>948</w:t>
      </w:r>
      <w:r>
        <w:rPr>
          <w:sz w:val="18"/>
          <w:szCs w:val="18"/>
        </w:rPr>
        <w:tab/>
        <w:t>17 September</w:t>
      </w:r>
      <w:r>
        <w:rPr>
          <w:sz w:val="18"/>
          <w:szCs w:val="18"/>
        </w:rPr>
        <w:tab/>
        <w:t>£550,000 BetVictor English Open</w:t>
      </w:r>
      <w:r>
        <w:rPr>
          <w:sz w:val="18"/>
          <w:szCs w:val="18"/>
        </w:rPr>
        <w:tab/>
        <w:t>Last 64 (7)</w:t>
      </w:r>
      <w:r>
        <w:rPr>
          <w:sz w:val="18"/>
          <w:szCs w:val="18"/>
        </w:rPr>
        <w:tab/>
        <w:t>Jackson Page</w:t>
      </w:r>
      <w:r>
        <w:rPr>
          <w:sz w:val="18"/>
          <w:szCs w:val="18"/>
        </w:rPr>
        <w:tab/>
      </w:r>
      <w:r>
        <w:rPr>
          <w:sz w:val="18"/>
          <w:szCs w:val="18"/>
        </w:rPr>
        <w:tab/>
        <w:t>Wales</w:t>
      </w:r>
      <w:r>
        <w:rPr>
          <w:sz w:val="18"/>
          <w:szCs w:val="18"/>
        </w:rPr>
        <w:tab/>
      </w:r>
      <w:r>
        <w:rPr>
          <w:sz w:val="18"/>
          <w:szCs w:val="18"/>
        </w:rPr>
        <w:tab/>
      </w:r>
      <w:r w:rsidRPr="00240A3F">
        <w:rPr>
          <w:color w:val="00B050"/>
          <w:sz w:val="18"/>
          <w:szCs w:val="18"/>
        </w:rPr>
        <w:t>1</w:t>
      </w:r>
      <w:r>
        <w:rPr>
          <w:color w:val="00B050"/>
          <w:sz w:val="18"/>
          <w:szCs w:val="18"/>
        </w:rPr>
        <w:t>04</w:t>
      </w:r>
      <w:r w:rsidRPr="00240A3F">
        <w:rPr>
          <w:color w:val="00B050"/>
          <w:sz w:val="18"/>
          <w:szCs w:val="18"/>
        </w:rPr>
        <w:tab/>
        <w:t xml:space="preserve">Frame </w:t>
      </w:r>
      <w:r>
        <w:rPr>
          <w:color w:val="00B050"/>
          <w:sz w:val="18"/>
          <w:szCs w:val="18"/>
        </w:rPr>
        <w:t>5</w:t>
      </w:r>
    </w:p>
    <w:p w14:paraId="110DA321" w14:textId="77777777" w:rsidR="00493A04" w:rsidRDefault="00493A04" w:rsidP="00A0195D">
      <w:pPr>
        <w:pStyle w:val="NoSpacing"/>
        <w:rPr>
          <w:sz w:val="18"/>
          <w:szCs w:val="18"/>
        </w:rPr>
      </w:pPr>
    </w:p>
    <w:p w14:paraId="4436836A" w14:textId="2D7A4121" w:rsidR="006E0A14" w:rsidRDefault="006E0A14" w:rsidP="00A0195D">
      <w:pPr>
        <w:pStyle w:val="NoSpacing"/>
        <w:rPr>
          <w:sz w:val="18"/>
          <w:szCs w:val="18"/>
        </w:rPr>
      </w:pPr>
      <w:r>
        <w:rPr>
          <w:sz w:val="18"/>
          <w:szCs w:val="18"/>
        </w:rPr>
        <w:tab/>
      </w:r>
      <w:r w:rsidRPr="006E0A14">
        <w:rPr>
          <w:color w:val="FF0000"/>
          <w:sz w:val="18"/>
          <w:szCs w:val="18"/>
        </w:rPr>
        <w:t>94</w:t>
      </w:r>
      <w:r>
        <w:rPr>
          <w:color w:val="FF0000"/>
          <w:sz w:val="18"/>
          <w:szCs w:val="18"/>
        </w:rPr>
        <w:t>9</w:t>
      </w:r>
      <w:r>
        <w:rPr>
          <w:sz w:val="18"/>
          <w:szCs w:val="18"/>
        </w:rPr>
        <w:tab/>
        <w:t>22 September</w:t>
      </w:r>
      <w:r>
        <w:rPr>
          <w:sz w:val="18"/>
          <w:szCs w:val="18"/>
        </w:rPr>
        <w:tab/>
        <w:t>£550,000 BetVictor English Open</w:t>
      </w:r>
      <w:r>
        <w:rPr>
          <w:sz w:val="18"/>
          <w:szCs w:val="18"/>
        </w:rPr>
        <w:tab/>
        <w:t>FINAL (17)</w:t>
      </w:r>
      <w:r>
        <w:rPr>
          <w:sz w:val="18"/>
          <w:szCs w:val="18"/>
        </w:rPr>
        <w:tab/>
        <w:t>Wu Yi Ze</w:t>
      </w:r>
      <w:r>
        <w:rPr>
          <w:sz w:val="18"/>
          <w:szCs w:val="18"/>
        </w:rPr>
        <w:tab/>
      </w:r>
      <w:r>
        <w:rPr>
          <w:sz w:val="18"/>
          <w:szCs w:val="18"/>
        </w:rPr>
        <w:tab/>
        <w:t>China</w:t>
      </w:r>
      <w:r>
        <w:rPr>
          <w:sz w:val="18"/>
          <w:szCs w:val="18"/>
        </w:rPr>
        <w:tab/>
      </w:r>
      <w:r>
        <w:rPr>
          <w:sz w:val="18"/>
          <w:szCs w:val="18"/>
        </w:rPr>
        <w:tab/>
        <w:t>104</w:t>
      </w:r>
      <w:r>
        <w:rPr>
          <w:sz w:val="18"/>
          <w:szCs w:val="18"/>
        </w:rPr>
        <w:tab/>
        <w:t>Frame 7</w:t>
      </w:r>
    </w:p>
    <w:p w14:paraId="63D5C335" w14:textId="77777777" w:rsidR="006E0A14" w:rsidRDefault="006E0A14" w:rsidP="006E0A14">
      <w:pPr>
        <w:pStyle w:val="NoSpacing"/>
        <w:rPr>
          <w:sz w:val="18"/>
          <w:szCs w:val="18"/>
        </w:rPr>
      </w:pPr>
    </w:p>
    <w:p w14:paraId="7ABA59DF" w14:textId="2EFE10C3" w:rsidR="006E0A14" w:rsidRDefault="006E0A14" w:rsidP="006E0A14">
      <w:pPr>
        <w:pStyle w:val="NoSpacing"/>
        <w:rPr>
          <w:sz w:val="18"/>
          <w:szCs w:val="18"/>
        </w:rPr>
      </w:pPr>
      <w:r>
        <w:rPr>
          <w:sz w:val="18"/>
          <w:szCs w:val="18"/>
        </w:rPr>
        <w:tab/>
      </w:r>
      <w:r w:rsidRPr="006E0A14">
        <w:rPr>
          <w:color w:val="FF0000"/>
          <w:sz w:val="18"/>
          <w:szCs w:val="18"/>
        </w:rPr>
        <w:t>9</w:t>
      </w:r>
      <w:r>
        <w:rPr>
          <w:color w:val="FF0000"/>
          <w:sz w:val="18"/>
          <w:szCs w:val="18"/>
        </w:rPr>
        <w:t>50</w:t>
      </w:r>
      <w:r>
        <w:rPr>
          <w:sz w:val="18"/>
          <w:szCs w:val="18"/>
        </w:rPr>
        <w:tab/>
        <w:t>22 September</w:t>
      </w:r>
      <w:r>
        <w:rPr>
          <w:sz w:val="18"/>
          <w:szCs w:val="18"/>
        </w:rPr>
        <w:tab/>
        <w:t>£550,000 BetVictor English Open</w:t>
      </w:r>
      <w:r>
        <w:rPr>
          <w:sz w:val="18"/>
          <w:szCs w:val="18"/>
        </w:rPr>
        <w:tab/>
        <w:t>FINAL (17)</w:t>
      </w:r>
      <w:r>
        <w:rPr>
          <w:sz w:val="18"/>
          <w:szCs w:val="18"/>
        </w:rPr>
        <w:tab/>
        <w:t>Wu Yi Ze</w:t>
      </w:r>
      <w:r>
        <w:rPr>
          <w:sz w:val="18"/>
          <w:szCs w:val="18"/>
        </w:rPr>
        <w:tab/>
      </w:r>
      <w:r>
        <w:rPr>
          <w:sz w:val="18"/>
          <w:szCs w:val="18"/>
        </w:rPr>
        <w:tab/>
        <w:t>China</w:t>
      </w:r>
      <w:r>
        <w:rPr>
          <w:sz w:val="18"/>
          <w:szCs w:val="18"/>
        </w:rPr>
        <w:tab/>
      </w:r>
      <w:r>
        <w:rPr>
          <w:sz w:val="18"/>
          <w:szCs w:val="18"/>
        </w:rPr>
        <w:tab/>
        <w:t>138</w:t>
      </w:r>
      <w:r>
        <w:rPr>
          <w:sz w:val="18"/>
          <w:szCs w:val="18"/>
        </w:rPr>
        <w:tab/>
        <w:t>Frame 8</w:t>
      </w:r>
    </w:p>
    <w:p w14:paraId="3B6A436A" w14:textId="77777777" w:rsidR="006E0A14" w:rsidRDefault="006E0A14" w:rsidP="00A0195D">
      <w:pPr>
        <w:pStyle w:val="NoSpacing"/>
        <w:rPr>
          <w:sz w:val="18"/>
          <w:szCs w:val="18"/>
        </w:rPr>
      </w:pPr>
    </w:p>
    <w:p w14:paraId="17CFE8B6" w14:textId="1AAEB534" w:rsidR="00240A3F" w:rsidRDefault="00240A3F" w:rsidP="00A0195D">
      <w:pPr>
        <w:pStyle w:val="NoSpacing"/>
        <w:rPr>
          <w:sz w:val="18"/>
          <w:szCs w:val="18"/>
        </w:rPr>
      </w:pPr>
      <w:r>
        <w:rPr>
          <w:sz w:val="18"/>
          <w:szCs w:val="18"/>
        </w:rPr>
        <w:tab/>
        <w:t>95</w:t>
      </w:r>
      <w:r w:rsidR="006E0A14">
        <w:rPr>
          <w:sz w:val="18"/>
          <w:szCs w:val="18"/>
        </w:rPr>
        <w:t>1</w:t>
      </w:r>
      <w:r>
        <w:rPr>
          <w:sz w:val="18"/>
          <w:szCs w:val="18"/>
        </w:rPr>
        <w:tab/>
        <w:t>24 September</w:t>
      </w:r>
      <w:r>
        <w:rPr>
          <w:sz w:val="18"/>
          <w:szCs w:val="18"/>
        </w:rPr>
        <w:tab/>
        <w:t>£502,000 Unibet British Open</w:t>
      </w:r>
      <w:r>
        <w:rPr>
          <w:sz w:val="18"/>
          <w:szCs w:val="18"/>
        </w:rPr>
        <w:tab/>
      </w:r>
      <w:r>
        <w:rPr>
          <w:sz w:val="18"/>
          <w:szCs w:val="18"/>
        </w:rPr>
        <w:tab/>
        <w:t>Last 64 (7)</w:t>
      </w:r>
      <w:r w:rsidR="006E0A14">
        <w:rPr>
          <w:sz w:val="18"/>
          <w:szCs w:val="18"/>
        </w:rPr>
        <w:tab/>
        <w:t>Chris Totten</w:t>
      </w:r>
      <w:r w:rsidR="006E0A14">
        <w:rPr>
          <w:sz w:val="18"/>
          <w:szCs w:val="18"/>
        </w:rPr>
        <w:tab/>
      </w:r>
      <w:r w:rsidR="006E0A14">
        <w:rPr>
          <w:sz w:val="18"/>
          <w:szCs w:val="18"/>
        </w:rPr>
        <w:tab/>
        <w:t>Scotland</w:t>
      </w:r>
      <w:r w:rsidR="006E0A14">
        <w:rPr>
          <w:sz w:val="18"/>
          <w:szCs w:val="18"/>
        </w:rPr>
        <w:tab/>
        <w:t>100</w:t>
      </w:r>
      <w:r w:rsidR="006E0A14">
        <w:rPr>
          <w:sz w:val="18"/>
          <w:szCs w:val="18"/>
        </w:rPr>
        <w:tab/>
        <w:t>Frame 1</w:t>
      </w:r>
    </w:p>
    <w:p w14:paraId="4D0509C6" w14:textId="77777777" w:rsidR="006E0A14" w:rsidRDefault="006E0A14" w:rsidP="00A0195D">
      <w:pPr>
        <w:pStyle w:val="NoSpacing"/>
        <w:rPr>
          <w:sz w:val="18"/>
          <w:szCs w:val="18"/>
        </w:rPr>
      </w:pPr>
    </w:p>
    <w:p w14:paraId="3D81535E" w14:textId="3CEF97A7" w:rsidR="00240A3F" w:rsidRDefault="00240A3F" w:rsidP="00A0195D">
      <w:pPr>
        <w:pStyle w:val="NoSpacing"/>
        <w:rPr>
          <w:sz w:val="18"/>
          <w:szCs w:val="18"/>
        </w:rPr>
      </w:pPr>
      <w:r>
        <w:rPr>
          <w:sz w:val="18"/>
          <w:szCs w:val="18"/>
        </w:rPr>
        <w:tab/>
        <w:t>95</w:t>
      </w:r>
      <w:r w:rsidR="006E0A14">
        <w:rPr>
          <w:sz w:val="18"/>
          <w:szCs w:val="18"/>
        </w:rPr>
        <w:t>2</w:t>
      </w:r>
      <w:r>
        <w:rPr>
          <w:sz w:val="18"/>
          <w:szCs w:val="18"/>
        </w:rPr>
        <w:tab/>
        <w:t>1 October</w:t>
      </w:r>
      <w:r>
        <w:rPr>
          <w:sz w:val="18"/>
          <w:szCs w:val="18"/>
        </w:rPr>
        <w:tab/>
      </w:r>
      <w:r w:rsidR="00535C77">
        <w:rPr>
          <w:sz w:val="18"/>
          <w:szCs w:val="18"/>
        </w:rPr>
        <w:t xml:space="preserve">£825,000 </w:t>
      </w:r>
      <w:r>
        <w:rPr>
          <w:sz w:val="18"/>
          <w:szCs w:val="18"/>
        </w:rPr>
        <w:t>International Championship</w:t>
      </w:r>
      <w:r>
        <w:rPr>
          <w:sz w:val="18"/>
          <w:szCs w:val="18"/>
        </w:rPr>
        <w:tab/>
        <w:t>Last 128 (11)</w:t>
      </w:r>
      <w:r>
        <w:rPr>
          <w:sz w:val="18"/>
          <w:szCs w:val="18"/>
        </w:rPr>
        <w:tab/>
        <w:t>Alfie Burden</w:t>
      </w:r>
      <w:r>
        <w:rPr>
          <w:sz w:val="18"/>
          <w:szCs w:val="18"/>
        </w:rPr>
        <w:tab/>
      </w:r>
      <w:r>
        <w:rPr>
          <w:sz w:val="18"/>
          <w:szCs w:val="18"/>
        </w:rPr>
        <w:tab/>
        <w:t>England</w:t>
      </w:r>
      <w:r>
        <w:rPr>
          <w:sz w:val="18"/>
          <w:szCs w:val="18"/>
        </w:rPr>
        <w:tab/>
      </w:r>
      <w:r w:rsidRPr="00240A3F">
        <w:rPr>
          <w:color w:val="00B050"/>
          <w:sz w:val="18"/>
          <w:szCs w:val="18"/>
        </w:rPr>
        <w:t>1</w:t>
      </w:r>
      <w:r>
        <w:rPr>
          <w:color w:val="00B050"/>
          <w:sz w:val="18"/>
          <w:szCs w:val="18"/>
        </w:rPr>
        <w:t>00</w:t>
      </w:r>
      <w:r w:rsidRPr="00240A3F">
        <w:rPr>
          <w:color w:val="00B050"/>
          <w:sz w:val="18"/>
          <w:szCs w:val="18"/>
        </w:rPr>
        <w:tab/>
        <w:t xml:space="preserve">Frame </w:t>
      </w:r>
      <w:r>
        <w:rPr>
          <w:color w:val="00B050"/>
          <w:sz w:val="18"/>
          <w:szCs w:val="18"/>
        </w:rPr>
        <w:t>7</w:t>
      </w:r>
    </w:p>
    <w:p w14:paraId="32412A3D" w14:textId="77777777" w:rsidR="006E0A14" w:rsidRDefault="006E0A14" w:rsidP="00A0195D">
      <w:pPr>
        <w:pStyle w:val="NoSpacing"/>
        <w:rPr>
          <w:sz w:val="18"/>
          <w:szCs w:val="18"/>
        </w:rPr>
      </w:pPr>
    </w:p>
    <w:p w14:paraId="1B1CBFB2" w14:textId="5554D376" w:rsidR="00240A3F" w:rsidRDefault="00240A3F" w:rsidP="00A0195D">
      <w:pPr>
        <w:pStyle w:val="NoSpacing"/>
        <w:rPr>
          <w:sz w:val="18"/>
          <w:szCs w:val="18"/>
        </w:rPr>
      </w:pPr>
      <w:r>
        <w:rPr>
          <w:sz w:val="18"/>
          <w:szCs w:val="18"/>
        </w:rPr>
        <w:tab/>
        <w:t>95</w:t>
      </w:r>
      <w:r w:rsidR="006E0A14">
        <w:rPr>
          <w:sz w:val="18"/>
          <w:szCs w:val="18"/>
        </w:rPr>
        <w:t>3</w:t>
      </w:r>
      <w:r>
        <w:rPr>
          <w:sz w:val="18"/>
          <w:szCs w:val="18"/>
        </w:rPr>
        <w:tab/>
        <w:t>6 October</w:t>
      </w:r>
      <w:r>
        <w:rPr>
          <w:sz w:val="18"/>
          <w:szCs w:val="18"/>
        </w:rPr>
        <w:tab/>
        <w:t>£700,000 Optics Valley of China</w:t>
      </w:r>
      <w:r>
        <w:rPr>
          <w:sz w:val="18"/>
          <w:szCs w:val="18"/>
        </w:rPr>
        <w:tab/>
        <w:t>Last 64 (9)</w:t>
      </w:r>
      <w:r>
        <w:rPr>
          <w:sz w:val="18"/>
          <w:szCs w:val="18"/>
        </w:rPr>
        <w:tab/>
        <w:t>Jackson Page</w:t>
      </w:r>
      <w:r>
        <w:rPr>
          <w:sz w:val="18"/>
          <w:szCs w:val="18"/>
        </w:rPr>
        <w:tab/>
      </w:r>
      <w:r>
        <w:rPr>
          <w:sz w:val="18"/>
          <w:szCs w:val="18"/>
        </w:rPr>
        <w:tab/>
        <w:t>Wales</w:t>
      </w:r>
      <w:r>
        <w:rPr>
          <w:sz w:val="18"/>
          <w:szCs w:val="18"/>
        </w:rPr>
        <w:tab/>
      </w:r>
      <w:r>
        <w:rPr>
          <w:sz w:val="18"/>
          <w:szCs w:val="18"/>
        </w:rPr>
        <w:tab/>
        <w:t>118</w:t>
      </w:r>
      <w:r>
        <w:rPr>
          <w:sz w:val="18"/>
          <w:szCs w:val="18"/>
        </w:rPr>
        <w:tab/>
        <w:t>Frame 2</w:t>
      </w:r>
    </w:p>
    <w:p w14:paraId="0F83466D" w14:textId="77777777" w:rsidR="00240A3F" w:rsidRDefault="00240A3F" w:rsidP="00240A3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Wuhan Open</w:t>
      </w:r>
    </w:p>
    <w:p w14:paraId="2640EF96" w14:textId="16DD94D6" w:rsidR="00756580" w:rsidRDefault="00756580" w:rsidP="00A0195D">
      <w:pPr>
        <w:pStyle w:val="NoSpacing"/>
        <w:rPr>
          <w:sz w:val="18"/>
          <w:szCs w:val="18"/>
        </w:rPr>
      </w:pPr>
      <w:r>
        <w:rPr>
          <w:sz w:val="18"/>
          <w:szCs w:val="18"/>
        </w:rPr>
        <w:tab/>
        <w:t>954</w:t>
      </w:r>
      <w:r>
        <w:rPr>
          <w:sz w:val="18"/>
          <w:szCs w:val="18"/>
        </w:rPr>
        <w:tab/>
        <w:t>23 October</w:t>
      </w:r>
      <w:r>
        <w:rPr>
          <w:sz w:val="18"/>
          <w:szCs w:val="18"/>
        </w:rPr>
        <w:tab/>
        <w:t>£550,400 BetVictor Northern Ireland</w:t>
      </w:r>
      <w:r>
        <w:rPr>
          <w:sz w:val="18"/>
          <w:szCs w:val="18"/>
        </w:rPr>
        <w:tab/>
        <w:t>Last 32 (7)</w:t>
      </w:r>
      <w:r>
        <w:rPr>
          <w:sz w:val="18"/>
          <w:szCs w:val="18"/>
        </w:rPr>
        <w:tab/>
        <w:t>Wang Yu Chen</w:t>
      </w:r>
      <w:r>
        <w:rPr>
          <w:sz w:val="18"/>
          <w:szCs w:val="18"/>
        </w:rPr>
        <w:tab/>
      </w:r>
      <w:r>
        <w:rPr>
          <w:sz w:val="18"/>
          <w:szCs w:val="18"/>
        </w:rPr>
        <w:tab/>
        <w:t>China</w:t>
      </w:r>
      <w:r>
        <w:rPr>
          <w:sz w:val="18"/>
          <w:szCs w:val="18"/>
        </w:rPr>
        <w:tab/>
      </w:r>
      <w:r>
        <w:rPr>
          <w:sz w:val="18"/>
          <w:szCs w:val="18"/>
        </w:rPr>
        <w:tab/>
        <w:t>100</w:t>
      </w:r>
      <w:r>
        <w:rPr>
          <w:sz w:val="18"/>
          <w:szCs w:val="18"/>
        </w:rPr>
        <w:tab/>
        <w:t>Frame 3</w:t>
      </w:r>
    </w:p>
    <w:p w14:paraId="523EFE56" w14:textId="261DF37A" w:rsidR="0060200D" w:rsidRDefault="0060200D" w:rsidP="00756580">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142618E6" w14:textId="4BD8ABAE" w:rsidR="00756580" w:rsidRDefault="00756580" w:rsidP="00756580">
      <w:pPr>
        <w:pStyle w:val="NoSpacing"/>
        <w:rPr>
          <w:sz w:val="18"/>
          <w:szCs w:val="18"/>
        </w:rPr>
      </w:pPr>
      <w:r>
        <w:rPr>
          <w:sz w:val="18"/>
          <w:szCs w:val="18"/>
        </w:rPr>
        <w:tab/>
        <w:t>955</w:t>
      </w:r>
      <w:r>
        <w:rPr>
          <w:sz w:val="18"/>
          <w:szCs w:val="18"/>
        </w:rPr>
        <w:tab/>
        <w:t>24 October</w:t>
      </w:r>
      <w:r>
        <w:rPr>
          <w:sz w:val="18"/>
          <w:szCs w:val="18"/>
        </w:rPr>
        <w:tab/>
        <w:t>£550,400 BetVictor Northern Ireland</w:t>
      </w:r>
      <w:r>
        <w:rPr>
          <w:sz w:val="18"/>
          <w:szCs w:val="18"/>
        </w:rPr>
        <w:tab/>
        <w:t>Oct-final (7)</w:t>
      </w:r>
      <w:r>
        <w:rPr>
          <w:sz w:val="18"/>
          <w:szCs w:val="18"/>
        </w:rPr>
        <w:tab/>
        <w:t>Oliver Lines</w:t>
      </w:r>
      <w:r>
        <w:rPr>
          <w:sz w:val="18"/>
          <w:szCs w:val="18"/>
        </w:rPr>
        <w:tab/>
      </w:r>
      <w:r>
        <w:rPr>
          <w:sz w:val="18"/>
          <w:szCs w:val="18"/>
        </w:rPr>
        <w:tab/>
        <w:t>England</w:t>
      </w:r>
      <w:r>
        <w:rPr>
          <w:sz w:val="18"/>
          <w:szCs w:val="18"/>
        </w:rPr>
        <w:tab/>
      </w:r>
      <w:r w:rsidRPr="00240A3F">
        <w:rPr>
          <w:color w:val="00B050"/>
          <w:sz w:val="18"/>
          <w:szCs w:val="18"/>
        </w:rPr>
        <w:t>1</w:t>
      </w:r>
      <w:r>
        <w:rPr>
          <w:color w:val="00B050"/>
          <w:sz w:val="18"/>
          <w:szCs w:val="18"/>
        </w:rPr>
        <w:t>07</w:t>
      </w:r>
      <w:r w:rsidRPr="00240A3F">
        <w:rPr>
          <w:color w:val="00B050"/>
          <w:sz w:val="18"/>
          <w:szCs w:val="18"/>
        </w:rPr>
        <w:tab/>
        <w:t xml:space="preserve">Frame </w:t>
      </w:r>
      <w:r>
        <w:rPr>
          <w:color w:val="00B050"/>
          <w:sz w:val="18"/>
          <w:szCs w:val="18"/>
        </w:rPr>
        <w:t>5</w:t>
      </w:r>
    </w:p>
    <w:p w14:paraId="60A76A17" w14:textId="77777777" w:rsidR="0060200D" w:rsidRDefault="0060200D" w:rsidP="0060200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65FBF2C1" w14:textId="179FE654" w:rsidR="00756580" w:rsidRDefault="00756580" w:rsidP="00756580">
      <w:pPr>
        <w:pStyle w:val="NoSpacing"/>
        <w:rPr>
          <w:sz w:val="18"/>
          <w:szCs w:val="18"/>
        </w:rPr>
      </w:pPr>
      <w:r>
        <w:rPr>
          <w:sz w:val="18"/>
          <w:szCs w:val="18"/>
        </w:rPr>
        <w:tab/>
        <w:t>956</w:t>
      </w:r>
      <w:r>
        <w:rPr>
          <w:sz w:val="18"/>
          <w:szCs w:val="18"/>
        </w:rPr>
        <w:tab/>
        <w:t>25 October</w:t>
      </w:r>
      <w:r>
        <w:rPr>
          <w:sz w:val="18"/>
          <w:szCs w:val="18"/>
        </w:rPr>
        <w:tab/>
        <w:t>£550,400 BetVictor Northern Ireland</w:t>
      </w:r>
      <w:r>
        <w:rPr>
          <w:sz w:val="18"/>
          <w:szCs w:val="18"/>
        </w:rPr>
        <w:tab/>
        <w:t>Qtr.-final (7)</w:t>
      </w:r>
      <w:r>
        <w:rPr>
          <w:sz w:val="18"/>
          <w:szCs w:val="18"/>
        </w:rPr>
        <w:tab/>
        <w:t>Pang Jun Xu</w:t>
      </w:r>
      <w:r>
        <w:rPr>
          <w:sz w:val="18"/>
          <w:szCs w:val="18"/>
        </w:rPr>
        <w:tab/>
      </w:r>
      <w:r>
        <w:rPr>
          <w:sz w:val="18"/>
          <w:szCs w:val="18"/>
        </w:rPr>
        <w:tab/>
        <w:t>China</w:t>
      </w:r>
      <w:r>
        <w:rPr>
          <w:sz w:val="18"/>
          <w:szCs w:val="18"/>
        </w:rPr>
        <w:tab/>
      </w:r>
      <w:r>
        <w:rPr>
          <w:sz w:val="18"/>
          <w:szCs w:val="18"/>
        </w:rPr>
        <w:tab/>
        <w:t>105</w:t>
      </w:r>
      <w:r>
        <w:rPr>
          <w:sz w:val="18"/>
          <w:szCs w:val="18"/>
        </w:rPr>
        <w:tab/>
        <w:t>Frame 2</w:t>
      </w:r>
    </w:p>
    <w:p w14:paraId="119DCE1F" w14:textId="77777777" w:rsidR="0060200D" w:rsidRDefault="0060200D" w:rsidP="0060200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5C1BDD08" w14:textId="6C53D059" w:rsidR="00756580" w:rsidRDefault="00756580" w:rsidP="00756580">
      <w:pPr>
        <w:pStyle w:val="NoSpacing"/>
        <w:rPr>
          <w:sz w:val="18"/>
          <w:szCs w:val="18"/>
        </w:rPr>
      </w:pPr>
      <w:r>
        <w:rPr>
          <w:sz w:val="18"/>
          <w:szCs w:val="18"/>
        </w:rPr>
        <w:tab/>
      </w:r>
      <w:r w:rsidRPr="0060200D">
        <w:rPr>
          <w:color w:val="FF0000"/>
          <w:sz w:val="18"/>
          <w:szCs w:val="18"/>
        </w:rPr>
        <w:t>957</w:t>
      </w:r>
      <w:r>
        <w:rPr>
          <w:sz w:val="18"/>
          <w:szCs w:val="18"/>
        </w:rPr>
        <w:tab/>
        <w:t>4 November</w:t>
      </w:r>
      <w:r>
        <w:rPr>
          <w:sz w:val="18"/>
          <w:szCs w:val="18"/>
        </w:rPr>
        <w:tab/>
        <w:t>£825,000 International Championship</w:t>
      </w:r>
      <w:r>
        <w:rPr>
          <w:sz w:val="18"/>
          <w:szCs w:val="18"/>
        </w:rPr>
        <w:tab/>
        <w:t>Last 64 (11)</w:t>
      </w:r>
      <w:r>
        <w:rPr>
          <w:sz w:val="18"/>
          <w:szCs w:val="18"/>
        </w:rPr>
        <w:tab/>
        <w:t>Fan Zheng Yi</w:t>
      </w:r>
      <w:r>
        <w:rPr>
          <w:sz w:val="18"/>
          <w:szCs w:val="18"/>
        </w:rPr>
        <w:tab/>
      </w:r>
      <w:r>
        <w:rPr>
          <w:sz w:val="18"/>
          <w:szCs w:val="18"/>
        </w:rPr>
        <w:tab/>
        <w:t>China</w:t>
      </w:r>
      <w:r>
        <w:rPr>
          <w:sz w:val="18"/>
          <w:szCs w:val="18"/>
        </w:rPr>
        <w:tab/>
      </w:r>
      <w:r>
        <w:rPr>
          <w:sz w:val="18"/>
          <w:szCs w:val="18"/>
        </w:rPr>
        <w:tab/>
        <w:t>135</w:t>
      </w:r>
      <w:r>
        <w:rPr>
          <w:sz w:val="18"/>
          <w:szCs w:val="18"/>
        </w:rPr>
        <w:tab/>
        <w:t>Frame 1</w:t>
      </w:r>
    </w:p>
    <w:p w14:paraId="0EFDF23F" w14:textId="77777777" w:rsidR="0060200D" w:rsidRDefault="0060200D" w:rsidP="00756580">
      <w:pPr>
        <w:pStyle w:val="NoSpacing"/>
        <w:rPr>
          <w:sz w:val="18"/>
          <w:szCs w:val="18"/>
        </w:rPr>
      </w:pPr>
    </w:p>
    <w:p w14:paraId="689271AA" w14:textId="6DF945F6" w:rsidR="00756580" w:rsidRDefault="00756580" w:rsidP="00756580">
      <w:pPr>
        <w:pStyle w:val="NoSpacing"/>
        <w:rPr>
          <w:sz w:val="18"/>
          <w:szCs w:val="18"/>
        </w:rPr>
      </w:pPr>
      <w:r>
        <w:rPr>
          <w:sz w:val="18"/>
          <w:szCs w:val="18"/>
        </w:rPr>
        <w:tab/>
      </w:r>
      <w:r w:rsidRPr="0060200D">
        <w:rPr>
          <w:color w:val="FF0000"/>
          <w:sz w:val="18"/>
          <w:szCs w:val="18"/>
        </w:rPr>
        <w:t>958</w:t>
      </w:r>
      <w:r>
        <w:rPr>
          <w:sz w:val="18"/>
          <w:szCs w:val="18"/>
        </w:rPr>
        <w:tab/>
        <w:t>4 November</w:t>
      </w:r>
      <w:r>
        <w:rPr>
          <w:sz w:val="18"/>
          <w:szCs w:val="18"/>
        </w:rPr>
        <w:tab/>
        <w:t>£825,000 International Championship</w:t>
      </w:r>
      <w:r>
        <w:rPr>
          <w:sz w:val="18"/>
          <w:szCs w:val="18"/>
        </w:rPr>
        <w:tab/>
        <w:t>Last 64 (11)</w:t>
      </w:r>
      <w:r>
        <w:rPr>
          <w:sz w:val="18"/>
          <w:szCs w:val="18"/>
        </w:rPr>
        <w:tab/>
        <w:t>Fan Zheng Yi</w:t>
      </w:r>
      <w:r>
        <w:rPr>
          <w:sz w:val="18"/>
          <w:szCs w:val="18"/>
        </w:rPr>
        <w:tab/>
      </w:r>
      <w:r>
        <w:rPr>
          <w:sz w:val="18"/>
          <w:szCs w:val="18"/>
        </w:rPr>
        <w:tab/>
        <w:t>China</w:t>
      </w:r>
      <w:r>
        <w:rPr>
          <w:sz w:val="18"/>
          <w:szCs w:val="18"/>
        </w:rPr>
        <w:tab/>
      </w:r>
      <w:r>
        <w:rPr>
          <w:sz w:val="18"/>
          <w:szCs w:val="18"/>
        </w:rPr>
        <w:tab/>
        <w:t>102</w:t>
      </w:r>
      <w:r>
        <w:rPr>
          <w:sz w:val="18"/>
          <w:szCs w:val="18"/>
        </w:rPr>
        <w:tab/>
        <w:t>Frame 2</w:t>
      </w:r>
    </w:p>
    <w:p w14:paraId="08BEEC27" w14:textId="77777777" w:rsidR="0060200D" w:rsidRDefault="0060200D" w:rsidP="00756580">
      <w:pPr>
        <w:pStyle w:val="NoSpacing"/>
        <w:rPr>
          <w:sz w:val="18"/>
          <w:szCs w:val="18"/>
        </w:rPr>
      </w:pPr>
    </w:p>
    <w:p w14:paraId="551F793F" w14:textId="3F430260" w:rsidR="00756580" w:rsidRDefault="00756580" w:rsidP="00756580">
      <w:pPr>
        <w:pStyle w:val="NoSpacing"/>
        <w:rPr>
          <w:sz w:val="18"/>
          <w:szCs w:val="18"/>
        </w:rPr>
      </w:pPr>
      <w:r>
        <w:rPr>
          <w:sz w:val="18"/>
          <w:szCs w:val="18"/>
        </w:rPr>
        <w:tab/>
        <w:t>959</w:t>
      </w:r>
      <w:r>
        <w:rPr>
          <w:sz w:val="18"/>
          <w:szCs w:val="18"/>
        </w:rPr>
        <w:tab/>
        <w:t>4 November</w:t>
      </w:r>
      <w:r>
        <w:rPr>
          <w:sz w:val="18"/>
          <w:szCs w:val="18"/>
        </w:rPr>
        <w:tab/>
        <w:t>£825,000 International Championship</w:t>
      </w:r>
      <w:r>
        <w:rPr>
          <w:sz w:val="18"/>
          <w:szCs w:val="18"/>
        </w:rPr>
        <w:tab/>
        <w:t>Last 64 (11)</w:t>
      </w:r>
      <w:r>
        <w:rPr>
          <w:sz w:val="18"/>
          <w:szCs w:val="18"/>
        </w:rPr>
        <w:tab/>
        <w:t>Fan Zheng Yi</w:t>
      </w:r>
      <w:r>
        <w:rPr>
          <w:sz w:val="18"/>
          <w:szCs w:val="18"/>
        </w:rPr>
        <w:tab/>
      </w:r>
      <w:r>
        <w:rPr>
          <w:sz w:val="18"/>
          <w:szCs w:val="18"/>
        </w:rPr>
        <w:tab/>
        <w:t>China</w:t>
      </w:r>
      <w:r>
        <w:rPr>
          <w:sz w:val="18"/>
          <w:szCs w:val="18"/>
        </w:rPr>
        <w:tab/>
      </w:r>
      <w:r>
        <w:rPr>
          <w:sz w:val="18"/>
          <w:szCs w:val="18"/>
        </w:rPr>
        <w:tab/>
        <w:t>135</w:t>
      </w:r>
      <w:r>
        <w:rPr>
          <w:sz w:val="18"/>
          <w:szCs w:val="18"/>
        </w:rPr>
        <w:tab/>
        <w:t>Frame 4</w:t>
      </w:r>
    </w:p>
    <w:p w14:paraId="09640940" w14:textId="77777777" w:rsidR="0058557D" w:rsidRDefault="0058557D" w:rsidP="0058557D">
      <w:pPr>
        <w:pStyle w:val="NoSpacing"/>
        <w:rPr>
          <w:sz w:val="18"/>
          <w:szCs w:val="18"/>
        </w:rPr>
      </w:pPr>
    </w:p>
    <w:p w14:paraId="4C57AB6D" w14:textId="5A58528E" w:rsidR="0058557D" w:rsidRDefault="0058557D" w:rsidP="0058557D">
      <w:pPr>
        <w:pStyle w:val="NoSpacing"/>
        <w:rPr>
          <w:sz w:val="18"/>
          <w:szCs w:val="18"/>
        </w:rPr>
      </w:pPr>
      <w:r>
        <w:rPr>
          <w:sz w:val="18"/>
          <w:szCs w:val="18"/>
        </w:rPr>
        <w:tab/>
        <w:t>960</w:t>
      </w:r>
      <w:r>
        <w:rPr>
          <w:sz w:val="18"/>
          <w:szCs w:val="18"/>
        </w:rPr>
        <w:tab/>
        <w:t>4 November</w:t>
      </w:r>
      <w:r>
        <w:rPr>
          <w:sz w:val="18"/>
          <w:szCs w:val="18"/>
        </w:rPr>
        <w:tab/>
        <w:t>£825,000 International Championship</w:t>
      </w:r>
      <w:r>
        <w:rPr>
          <w:sz w:val="18"/>
          <w:szCs w:val="18"/>
        </w:rPr>
        <w:tab/>
        <w:t>Last 64 (11)</w:t>
      </w:r>
      <w:r>
        <w:rPr>
          <w:sz w:val="18"/>
          <w:szCs w:val="18"/>
        </w:rPr>
        <w:tab/>
        <w:t>Fan Zheng Yi</w:t>
      </w:r>
      <w:r>
        <w:rPr>
          <w:sz w:val="18"/>
          <w:szCs w:val="18"/>
        </w:rPr>
        <w:tab/>
      </w:r>
      <w:r>
        <w:rPr>
          <w:sz w:val="18"/>
          <w:szCs w:val="18"/>
        </w:rPr>
        <w:tab/>
        <w:t>China</w:t>
      </w:r>
      <w:r>
        <w:rPr>
          <w:sz w:val="18"/>
          <w:szCs w:val="18"/>
        </w:rPr>
        <w:tab/>
      </w:r>
      <w:r>
        <w:rPr>
          <w:sz w:val="18"/>
          <w:szCs w:val="18"/>
        </w:rPr>
        <w:tab/>
      </w:r>
      <w:r w:rsidRPr="00240A3F">
        <w:rPr>
          <w:color w:val="00B050"/>
          <w:sz w:val="18"/>
          <w:szCs w:val="18"/>
        </w:rPr>
        <w:t>1</w:t>
      </w:r>
      <w:r>
        <w:rPr>
          <w:color w:val="00B050"/>
          <w:sz w:val="18"/>
          <w:szCs w:val="18"/>
        </w:rPr>
        <w:t>09</w:t>
      </w:r>
      <w:r w:rsidRPr="00240A3F">
        <w:rPr>
          <w:color w:val="00B050"/>
          <w:sz w:val="18"/>
          <w:szCs w:val="18"/>
        </w:rPr>
        <w:tab/>
        <w:t xml:space="preserve">Frame </w:t>
      </w:r>
      <w:r>
        <w:rPr>
          <w:color w:val="00B050"/>
          <w:sz w:val="18"/>
          <w:szCs w:val="18"/>
        </w:rPr>
        <w:t>6</w:t>
      </w:r>
    </w:p>
    <w:p w14:paraId="32E37EF1" w14:textId="77777777" w:rsidR="0058557D" w:rsidRDefault="0058557D" w:rsidP="0058557D">
      <w:pPr>
        <w:pStyle w:val="NoSpacing"/>
        <w:rPr>
          <w:sz w:val="18"/>
          <w:szCs w:val="18"/>
        </w:rPr>
      </w:pPr>
    </w:p>
    <w:p w14:paraId="624873E5" w14:textId="30C54CFC" w:rsidR="00347C4F" w:rsidRDefault="00347C4F" w:rsidP="0058557D">
      <w:pPr>
        <w:pStyle w:val="NoSpacing"/>
        <w:rPr>
          <w:sz w:val="18"/>
          <w:szCs w:val="18"/>
        </w:rPr>
      </w:pPr>
      <w:r>
        <w:rPr>
          <w:sz w:val="18"/>
          <w:szCs w:val="18"/>
        </w:rPr>
        <w:tab/>
        <w:t>961</w:t>
      </w:r>
      <w:r>
        <w:rPr>
          <w:sz w:val="18"/>
          <w:szCs w:val="18"/>
        </w:rPr>
        <w:tab/>
        <w:t>1</w:t>
      </w:r>
      <w:r w:rsidR="00B5007B">
        <w:rPr>
          <w:sz w:val="18"/>
          <w:szCs w:val="18"/>
        </w:rPr>
        <w:t>3</w:t>
      </w:r>
      <w:r>
        <w:rPr>
          <w:sz w:val="18"/>
          <w:szCs w:val="18"/>
        </w:rPr>
        <w:t xml:space="preserve"> November</w:t>
      </w:r>
      <w:r>
        <w:rPr>
          <w:sz w:val="18"/>
          <w:szCs w:val="18"/>
        </w:rPr>
        <w:tab/>
      </w:r>
      <w:r w:rsidRPr="00347C4F">
        <w:rPr>
          <w:color w:val="C00000"/>
          <w:sz w:val="18"/>
          <w:szCs w:val="18"/>
        </w:rPr>
        <w:t>£440,000 Grosvenor Casinos</w:t>
      </w:r>
      <w:r>
        <w:rPr>
          <w:sz w:val="18"/>
          <w:szCs w:val="18"/>
        </w:rPr>
        <w:tab/>
      </w:r>
      <w:r>
        <w:rPr>
          <w:sz w:val="18"/>
          <w:szCs w:val="18"/>
        </w:rPr>
        <w:tab/>
        <w:t>Oct-final (7)</w:t>
      </w:r>
      <w:r>
        <w:rPr>
          <w:sz w:val="18"/>
          <w:szCs w:val="18"/>
        </w:rPr>
        <w:tab/>
        <w:t>Allister Carter</w:t>
      </w:r>
      <w:r>
        <w:rPr>
          <w:sz w:val="18"/>
          <w:szCs w:val="18"/>
        </w:rPr>
        <w:tab/>
      </w:r>
      <w:r>
        <w:rPr>
          <w:sz w:val="18"/>
          <w:szCs w:val="18"/>
        </w:rPr>
        <w:tab/>
        <w:t>England</w:t>
      </w:r>
      <w:r>
        <w:rPr>
          <w:sz w:val="18"/>
          <w:szCs w:val="18"/>
        </w:rPr>
        <w:tab/>
        <w:t>110</w:t>
      </w:r>
      <w:r>
        <w:rPr>
          <w:sz w:val="18"/>
          <w:szCs w:val="18"/>
        </w:rPr>
        <w:tab/>
        <w:t>Frame 4</w:t>
      </w:r>
    </w:p>
    <w:p w14:paraId="5866ADA3" w14:textId="4B7C06BD" w:rsidR="00347C4F" w:rsidRDefault="00347C4F" w:rsidP="00347C4F">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color w:val="C00000"/>
          <w:sz w:val="18"/>
          <w:szCs w:val="18"/>
        </w:rPr>
        <w:t>Champion of Champions</w:t>
      </w:r>
    </w:p>
    <w:p w14:paraId="584F4ED3" w14:textId="0BE81A5F" w:rsidR="0058557D" w:rsidRDefault="0058557D" w:rsidP="0058557D">
      <w:pPr>
        <w:pStyle w:val="NoSpacing"/>
        <w:rPr>
          <w:sz w:val="18"/>
          <w:szCs w:val="18"/>
        </w:rPr>
      </w:pPr>
      <w:r w:rsidRPr="00D21281">
        <w:rPr>
          <w:sz w:val="18"/>
          <w:szCs w:val="18"/>
        </w:rPr>
        <w:tab/>
      </w:r>
      <w:r>
        <w:rPr>
          <w:sz w:val="18"/>
          <w:szCs w:val="18"/>
        </w:rPr>
        <w:t>96</w:t>
      </w:r>
      <w:r w:rsidR="00347C4F">
        <w:rPr>
          <w:sz w:val="18"/>
          <w:szCs w:val="18"/>
        </w:rPr>
        <w:t>2</w:t>
      </w:r>
      <w:r w:rsidRPr="00D21281">
        <w:rPr>
          <w:sz w:val="18"/>
          <w:szCs w:val="18"/>
        </w:rPr>
        <w:tab/>
      </w:r>
      <w:r>
        <w:rPr>
          <w:sz w:val="18"/>
          <w:szCs w:val="18"/>
        </w:rPr>
        <w:t>19</w:t>
      </w:r>
      <w:r w:rsidRPr="00D21281">
        <w:rPr>
          <w:sz w:val="18"/>
          <w:szCs w:val="18"/>
        </w:rPr>
        <w:t xml:space="preserve"> November</w:t>
      </w:r>
      <w:r w:rsidRPr="00D21281">
        <w:rPr>
          <w:sz w:val="18"/>
          <w:szCs w:val="18"/>
        </w:rPr>
        <w:tab/>
        <w:t>£1,205,000 Victorian Plumbing UK</w:t>
      </w:r>
      <w:r w:rsidRPr="00D21281">
        <w:rPr>
          <w:sz w:val="18"/>
          <w:szCs w:val="18"/>
        </w:rPr>
        <w:tab/>
      </w:r>
      <w:r>
        <w:rPr>
          <w:sz w:val="18"/>
          <w:szCs w:val="18"/>
        </w:rPr>
        <w:t>Last 80</w:t>
      </w:r>
      <w:r w:rsidRPr="00D21281">
        <w:rPr>
          <w:sz w:val="18"/>
          <w:szCs w:val="18"/>
        </w:rPr>
        <w:t xml:space="preserve"> (11)</w:t>
      </w:r>
      <w:r>
        <w:rPr>
          <w:sz w:val="18"/>
          <w:szCs w:val="18"/>
        </w:rPr>
        <w:tab/>
        <w:t>Oliver Lines</w:t>
      </w:r>
      <w:r>
        <w:rPr>
          <w:sz w:val="18"/>
          <w:szCs w:val="18"/>
        </w:rPr>
        <w:tab/>
      </w:r>
      <w:r>
        <w:rPr>
          <w:sz w:val="18"/>
          <w:szCs w:val="18"/>
        </w:rPr>
        <w:tab/>
        <w:t>England</w:t>
      </w:r>
      <w:r>
        <w:rPr>
          <w:sz w:val="18"/>
          <w:szCs w:val="18"/>
        </w:rPr>
        <w:tab/>
        <w:t>102</w:t>
      </w:r>
      <w:r>
        <w:rPr>
          <w:sz w:val="18"/>
          <w:szCs w:val="18"/>
        </w:rPr>
        <w:tab/>
        <w:t>Frame 2</w:t>
      </w:r>
    </w:p>
    <w:p w14:paraId="013FE100" w14:textId="7A68E508" w:rsidR="0058557D" w:rsidRDefault="0058557D" w:rsidP="0058557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58FD9E1" w14:textId="25274C95" w:rsidR="0058557D" w:rsidRDefault="0058557D" w:rsidP="0058557D">
      <w:pPr>
        <w:pStyle w:val="NoSpacing"/>
        <w:rPr>
          <w:sz w:val="18"/>
          <w:szCs w:val="18"/>
        </w:rPr>
      </w:pPr>
      <w:r w:rsidRPr="00D21281">
        <w:rPr>
          <w:sz w:val="18"/>
          <w:szCs w:val="18"/>
        </w:rPr>
        <w:tab/>
      </w:r>
      <w:r>
        <w:rPr>
          <w:sz w:val="18"/>
          <w:szCs w:val="18"/>
        </w:rPr>
        <w:t>96</w:t>
      </w:r>
      <w:r w:rsidR="00347C4F">
        <w:rPr>
          <w:sz w:val="18"/>
          <w:szCs w:val="18"/>
        </w:rPr>
        <w:t>3</w:t>
      </w:r>
      <w:r w:rsidRPr="00D21281">
        <w:rPr>
          <w:sz w:val="18"/>
          <w:szCs w:val="18"/>
        </w:rPr>
        <w:tab/>
        <w:t>2</w:t>
      </w:r>
      <w:r>
        <w:rPr>
          <w:sz w:val="18"/>
          <w:szCs w:val="18"/>
        </w:rPr>
        <w:t>1</w:t>
      </w:r>
      <w:r w:rsidRPr="00D21281">
        <w:rPr>
          <w:sz w:val="18"/>
          <w:szCs w:val="18"/>
        </w:rPr>
        <w:t xml:space="preserve"> November</w:t>
      </w:r>
      <w:r w:rsidRPr="00D21281">
        <w:rPr>
          <w:sz w:val="18"/>
          <w:szCs w:val="18"/>
        </w:rPr>
        <w:tab/>
        <w:t>£1,205,000 Victorian Plumbing UK</w:t>
      </w:r>
      <w:r w:rsidRPr="00D21281">
        <w:rPr>
          <w:sz w:val="18"/>
          <w:szCs w:val="18"/>
        </w:rPr>
        <w:tab/>
      </w:r>
      <w:r>
        <w:rPr>
          <w:sz w:val="18"/>
          <w:szCs w:val="18"/>
        </w:rPr>
        <w:t>Last 48</w:t>
      </w:r>
      <w:r w:rsidRPr="00D21281">
        <w:rPr>
          <w:sz w:val="18"/>
          <w:szCs w:val="18"/>
        </w:rPr>
        <w:t xml:space="preserve"> (11)</w:t>
      </w:r>
      <w:r>
        <w:rPr>
          <w:sz w:val="18"/>
          <w:szCs w:val="18"/>
        </w:rPr>
        <w:tab/>
        <w:t>Matthew Stevens</w:t>
      </w:r>
      <w:r>
        <w:rPr>
          <w:sz w:val="18"/>
          <w:szCs w:val="18"/>
        </w:rPr>
        <w:tab/>
        <w:t>Wales</w:t>
      </w:r>
      <w:r>
        <w:rPr>
          <w:sz w:val="18"/>
          <w:szCs w:val="18"/>
        </w:rPr>
        <w:tab/>
      </w:r>
      <w:r>
        <w:rPr>
          <w:sz w:val="18"/>
          <w:szCs w:val="18"/>
        </w:rPr>
        <w:tab/>
        <w:t>136</w:t>
      </w:r>
      <w:r>
        <w:rPr>
          <w:sz w:val="18"/>
          <w:szCs w:val="18"/>
        </w:rPr>
        <w:tab/>
        <w:t>Frame 1</w:t>
      </w:r>
    </w:p>
    <w:p w14:paraId="0AA75B33" w14:textId="77777777" w:rsidR="0058557D" w:rsidRDefault="0058557D" w:rsidP="0058557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F61487F" w14:textId="6FB1C086" w:rsidR="0058557D" w:rsidRDefault="0058557D" w:rsidP="0058557D">
      <w:pPr>
        <w:pStyle w:val="NoSpacing"/>
        <w:rPr>
          <w:sz w:val="18"/>
          <w:szCs w:val="18"/>
        </w:rPr>
      </w:pPr>
      <w:r w:rsidRPr="00D21281">
        <w:rPr>
          <w:sz w:val="18"/>
          <w:szCs w:val="18"/>
        </w:rPr>
        <w:tab/>
      </w:r>
      <w:r>
        <w:rPr>
          <w:sz w:val="18"/>
          <w:szCs w:val="18"/>
        </w:rPr>
        <w:t>96</w:t>
      </w:r>
      <w:r w:rsidR="00347C4F">
        <w:rPr>
          <w:sz w:val="18"/>
          <w:szCs w:val="18"/>
        </w:rPr>
        <w:t>4</w:t>
      </w:r>
      <w:r w:rsidRPr="00D21281">
        <w:rPr>
          <w:sz w:val="18"/>
          <w:szCs w:val="18"/>
        </w:rPr>
        <w:tab/>
        <w:t>2</w:t>
      </w:r>
      <w:r>
        <w:rPr>
          <w:sz w:val="18"/>
          <w:szCs w:val="18"/>
        </w:rPr>
        <w:t>1</w:t>
      </w:r>
      <w:r w:rsidRPr="00D21281">
        <w:rPr>
          <w:sz w:val="18"/>
          <w:szCs w:val="18"/>
        </w:rPr>
        <w:t xml:space="preserve"> November</w:t>
      </w:r>
      <w:r w:rsidRPr="00D21281">
        <w:rPr>
          <w:sz w:val="18"/>
          <w:szCs w:val="18"/>
        </w:rPr>
        <w:tab/>
        <w:t>£1,205,000 Victorian Plumbing UK</w:t>
      </w:r>
      <w:r w:rsidRPr="00D21281">
        <w:rPr>
          <w:sz w:val="18"/>
          <w:szCs w:val="18"/>
        </w:rPr>
        <w:tab/>
      </w:r>
      <w:r>
        <w:rPr>
          <w:sz w:val="18"/>
          <w:szCs w:val="18"/>
        </w:rPr>
        <w:t>Last 48</w:t>
      </w:r>
      <w:r w:rsidRPr="00D21281">
        <w:rPr>
          <w:sz w:val="18"/>
          <w:szCs w:val="18"/>
        </w:rPr>
        <w:t xml:space="preserve"> (11)</w:t>
      </w:r>
      <w:r>
        <w:rPr>
          <w:sz w:val="18"/>
          <w:szCs w:val="18"/>
        </w:rPr>
        <w:tab/>
        <w:t>Matthew Stevens</w:t>
      </w:r>
      <w:r>
        <w:rPr>
          <w:sz w:val="18"/>
          <w:szCs w:val="18"/>
        </w:rPr>
        <w:tab/>
        <w:t>Wales</w:t>
      </w:r>
      <w:r>
        <w:rPr>
          <w:sz w:val="18"/>
          <w:szCs w:val="18"/>
        </w:rPr>
        <w:tab/>
      </w:r>
      <w:r>
        <w:rPr>
          <w:sz w:val="18"/>
          <w:szCs w:val="18"/>
        </w:rPr>
        <w:tab/>
        <w:t>125</w:t>
      </w:r>
      <w:r>
        <w:rPr>
          <w:sz w:val="18"/>
          <w:szCs w:val="18"/>
        </w:rPr>
        <w:tab/>
        <w:t>Frame 7</w:t>
      </w:r>
    </w:p>
    <w:p w14:paraId="51626EB9" w14:textId="2D9A09DF" w:rsidR="0058557D" w:rsidRDefault="0058557D" w:rsidP="0058557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8AA0AFA" w14:textId="1133D110" w:rsidR="0060200D" w:rsidRDefault="0058557D" w:rsidP="00756580">
      <w:pPr>
        <w:pStyle w:val="NoSpacing"/>
        <w:rPr>
          <w:sz w:val="18"/>
          <w:szCs w:val="18"/>
        </w:rPr>
      </w:pPr>
      <w:r w:rsidRPr="00D21281">
        <w:rPr>
          <w:sz w:val="18"/>
          <w:szCs w:val="18"/>
        </w:rPr>
        <w:tab/>
      </w:r>
      <w:r>
        <w:rPr>
          <w:sz w:val="18"/>
          <w:szCs w:val="18"/>
        </w:rPr>
        <w:t>96</w:t>
      </w:r>
      <w:r w:rsidR="00347C4F">
        <w:rPr>
          <w:sz w:val="18"/>
          <w:szCs w:val="18"/>
        </w:rPr>
        <w:t>5</w:t>
      </w:r>
      <w:r w:rsidRPr="00D21281">
        <w:rPr>
          <w:sz w:val="18"/>
          <w:szCs w:val="18"/>
        </w:rPr>
        <w:tab/>
        <w:t>2</w:t>
      </w:r>
      <w:r>
        <w:rPr>
          <w:sz w:val="18"/>
          <w:szCs w:val="18"/>
        </w:rPr>
        <w:t>6</w:t>
      </w:r>
      <w:r w:rsidRPr="00D21281">
        <w:rPr>
          <w:sz w:val="18"/>
          <w:szCs w:val="18"/>
        </w:rPr>
        <w:t xml:space="preserve"> November</w:t>
      </w:r>
      <w:r w:rsidRPr="00D21281">
        <w:rPr>
          <w:sz w:val="18"/>
          <w:szCs w:val="18"/>
        </w:rPr>
        <w:tab/>
        <w:t>£1,205,000 Victorian Plumbing UK</w:t>
      </w:r>
      <w:r w:rsidRPr="00D21281">
        <w:rPr>
          <w:sz w:val="18"/>
          <w:szCs w:val="18"/>
        </w:rPr>
        <w:tab/>
      </w:r>
      <w:r>
        <w:rPr>
          <w:sz w:val="18"/>
          <w:szCs w:val="18"/>
        </w:rPr>
        <w:t>Last 32</w:t>
      </w:r>
      <w:r w:rsidRPr="00D21281">
        <w:rPr>
          <w:sz w:val="18"/>
          <w:szCs w:val="18"/>
        </w:rPr>
        <w:t xml:space="preserve"> (11)</w:t>
      </w:r>
      <w:r>
        <w:rPr>
          <w:sz w:val="18"/>
          <w:szCs w:val="18"/>
        </w:rPr>
        <w:tab/>
        <w:t>Judd Trump</w:t>
      </w:r>
      <w:r>
        <w:rPr>
          <w:sz w:val="18"/>
          <w:szCs w:val="18"/>
        </w:rPr>
        <w:tab/>
      </w:r>
      <w:r>
        <w:rPr>
          <w:sz w:val="18"/>
          <w:szCs w:val="18"/>
        </w:rPr>
        <w:tab/>
        <w:t>England</w:t>
      </w:r>
      <w:r>
        <w:rPr>
          <w:sz w:val="18"/>
          <w:szCs w:val="18"/>
        </w:rPr>
        <w:tab/>
        <w:t>107</w:t>
      </w:r>
      <w:r>
        <w:rPr>
          <w:sz w:val="18"/>
          <w:szCs w:val="18"/>
        </w:rPr>
        <w:tab/>
        <w:t>Frame 4</w:t>
      </w:r>
    </w:p>
    <w:p w14:paraId="26CC575C" w14:textId="77777777" w:rsidR="0026730D" w:rsidRDefault="0026730D" w:rsidP="0026730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D8AE600" w14:textId="77777777" w:rsidR="00B46EE5" w:rsidRDefault="00B46EE5" w:rsidP="00A0195D">
      <w:pPr>
        <w:pStyle w:val="NoSpacing"/>
        <w:rPr>
          <w:sz w:val="18"/>
          <w:szCs w:val="18"/>
        </w:rPr>
      </w:pPr>
    </w:p>
    <w:p w14:paraId="2D524725" w14:textId="6BB689DA" w:rsidR="00B46EE5" w:rsidRDefault="00B46EE5" w:rsidP="00A0195D">
      <w:pPr>
        <w:pStyle w:val="NoSpacing"/>
        <w:rPr>
          <w:sz w:val="18"/>
          <w:szCs w:val="18"/>
        </w:rPr>
      </w:pPr>
      <w:r>
        <w:rPr>
          <w:sz w:val="18"/>
          <w:szCs w:val="18"/>
        </w:rPr>
        <w:t>2025</w:t>
      </w:r>
    </w:p>
    <w:p w14:paraId="746DBE01" w14:textId="77777777" w:rsidR="00B46EE5" w:rsidRDefault="00B46EE5" w:rsidP="00A0195D">
      <w:pPr>
        <w:pStyle w:val="NoSpacing"/>
        <w:rPr>
          <w:sz w:val="18"/>
          <w:szCs w:val="18"/>
        </w:rPr>
      </w:pPr>
    </w:p>
    <w:p w14:paraId="46F4B43F" w14:textId="48801335" w:rsidR="0026730D" w:rsidRDefault="0026730D" w:rsidP="00A0195D">
      <w:pPr>
        <w:pStyle w:val="NoSpacing"/>
        <w:rPr>
          <w:sz w:val="18"/>
          <w:szCs w:val="18"/>
        </w:rPr>
      </w:pPr>
      <w:r>
        <w:rPr>
          <w:sz w:val="18"/>
          <w:szCs w:val="18"/>
        </w:rPr>
        <w:tab/>
        <w:t>9</w:t>
      </w:r>
      <w:r w:rsidR="00B46EE5">
        <w:rPr>
          <w:sz w:val="18"/>
          <w:szCs w:val="18"/>
        </w:rPr>
        <w:t>66</w:t>
      </w:r>
      <w:r>
        <w:rPr>
          <w:sz w:val="18"/>
          <w:szCs w:val="18"/>
        </w:rPr>
        <w:tab/>
        <w:t>12 January</w:t>
      </w:r>
      <w:r>
        <w:rPr>
          <w:sz w:val="18"/>
          <w:szCs w:val="18"/>
        </w:rPr>
        <w:tab/>
      </w:r>
      <w:r w:rsidRPr="00B46EE5">
        <w:rPr>
          <w:color w:val="C00000"/>
          <w:sz w:val="18"/>
          <w:szCs w:val="18"/>
        </w:rPr>
        <w:t>£1,000,000 Johnstone’s Paint Masters</w:t>
      </w:r>
      <w:r>
        <w:rPr>
          <w:sz w:val="18"/>
          <w:szCs w:val="18"/>
        </w:rPr>
        <w:tab/>
        <w:t>Oct-final (11)</w:t>
      </w:r>
      <w:r w:rsidR="00B46EE5">
        <w:rPr>
          <w:sz w:val="18"/>
          <w:szCs w:val="18"/>
        </w:rPr>
        <w:tab/>
        <w:t>John Higgins</w:t>
      </w:r>
      <w:r w:rsidR="00B46EE5">
        <w:rPr>
          <w:sz w:val="18"/>
          <w:szCs w:val="18"/>
        </w:rPr>
        <w:tab/>
      </w:r>
      <w:r w:rsidR="00B46EE5">
        <w:rPr>
          <w:sz w:val="18"/>
          <w:szCs w:val="18"/>
        </w:rPr>
        <w:tab/>
        <w:t>Scotland</w:t>
      </w:r>
      <w:r w:rsidR="00B46EE5">
        <w:rPr>
          <w:sz w:val="18"/>
          <w:szCs w:val="18"/>
        </w:rPr>
        <w:tab/>
        <w:t>118</w:t>
      </w:r>
      <w:r w:rsidR="00B46EE5">
        <w:rPr>
          <w:sz w:val="18"/>
          <w:szCs w:val="18"/>
        </w:rPr>
        <w:tab/>
        <w:t>Frame 9</w:t>
      </w:r>
    </w:p>
    <w:p w14:paraId="4A391CAB" w14:textId="77777777" w:rsidR="00B46EE5" w:rsidRDefault="00B46EE5" w:rsidP="00A0195D">
      <w:pPr>
        <w:pStyle w:val="NoSpacing"/>
        <w:rPr>
          <w:sz w:val="18"/>
          <w:szCs w:val="18"/>
        </w:rPr>
      </w:pPr>
    </w:p>
    <w:p w14:paraId="219079CF" w14:textId="54D3538D" w:rsidR="0026730D" w:rsidRDefault="0026730D" w:rsidP="00A0195D">
      <w:pPr>
        <w:pStyle w:val="NoSpacing"/>
        <w:rPr>
          <w:sz w:val="18"/>
          <w:szCs w:val="18"/>
        </w:rPr>
      </w:pPr>
      <w:r>
        <w:rPr>
          <w:sz w:val="18"/>
          <w:szCs w:val="18"/>
        </w:rPr>
        <w:tab/>
        <w:t>9</w:t>
      </w:r>
      <w:r w:rsidR="00B46EE5">
        <w:rPr>
          <w:sz w:val="18"/>
          <w:szCs w:val="18"/>
        </w:rPr>
        <w:t>67</w:t>
      </w:r>
      <w:r>
        <w:rPr>
          <w:sz w:val="18"/>
          <w:szCs w:val="18"/>
        </w:rPr>
        <w:tab/>
        <w:t>16 January</w:t>
      </w:r>
      <w:r>
        <w:rPr>
          <w:sz w:val="18"/>
          <w:szCs w:val="18"/>
        </w:rPr>
        <w:tab/>
      </w:r>
      <w:r w:rsidRPr="00B46EE5">
        <w:rPr>
          <w:color w:val="C00000"/>
          <w:sz w:val="18"/>
          <w:szCs w:val="18"/>
        </w:rPr>
        <w:t>£1,000,000 Johnstone’s Paint Masters</w:t>
      </w:r>
      <w:r>
        <w:rPr>
          <w:sz w:val="18"/>
          <w:szCs w:val="18"/>
        </w:rPr>
        <w:tab/>
        <w:t>Qtr.-final (11)</w:t>
      </w:r>
      <w:r>
        <w:rPr>
          <w:sz w:val="18"/>
          <w:szCs w:val="18"/>
        </w:rPr>
        <w:tab/>
        <w:t>Shaun Murphy</w:t>
      </w:r>
      <w:r>
        <w:rPr>
          <w:sz w:val="18"/>
          <w:szCs w:val="18"/>
        </w:rPr>
        <w:tab/>
      </w:r>
      <w:r>
        <w:rPr>
          <w:sz w:val="18"/>
          <w:szCs w:val="18"/>
        </w:rPr>
        <w:tab/>
        <w:t>England</w:t>
      </w:r>
      <w:r>
        <w:rPr>
          <w:sz w:val="18"/>
          <w:szCs w:val="18"/>
        </w:rPr>
        <w:tab/>
        <w:t>108</w:t>
      </w:r>
      <w:r>
        <w:rPr>
          <w:sz w:val="18"/>
          <w:szCs w:val="18"/>
        </w:rPr>
        <w:tab/>
        <w:t>Frame 6</w:t>
      </w:r>
    </w:p>
    <w:p w14:paraId="00F85350" w14:textId="77777777" w:rsidR="00B46EE5" w:rsidRDefault="00B46EE5" w:rsidP="00A0195D">
      <w:pPr>
        <w:pStyle w:val="NoSpacing"/>
        <w:rPr>
          <w:sz w:val="18"/>
          <w:szCs w:val="18"/>
        </w:rPr>
      </w:pPr>
    </w:p>
    <w:p w14:paraId="7F5F64B1" w14:textId="0C0D9ACD" w:rsidR="00B46EE5" w:rsidRDefault="00B46EE5" w:rsidP="00A0195D">
      <w:pPr>
        <w:pStyle w:val="NoSpacing"/>
        <w:rPr>
          <w:sz w:val="18"/>
          <w:szCs w:val="18"/>
        </w:rPr>
      </w:pPr>
      <w:r>
        <w:rPr>
          <w:sz w:val="18"/>
          <w:szCs w:val="18"/>
        </w:rPr>
        <w:tab/>
        <w:t>968</w:t>
      </w:r>
      <w:r>
        <w:rPr>
          <w:sz w:val="18"/>
          <w:szCs w:val="18"/>
        </w:rPr>
        <w:tab/>
        <w:t>21 January</w:t>
      </w:r>
      <w:r>
        <w:rPr>
          <w:sz w:val="18"/>
          <w:szCs w:val="18"/>
        </w:rPr>
        <w:tab/>
      </w:r>
      <w:r w:rsidRPr="00B46EE5">
        <w:rPr>
          <w:color w:val="C00000"/>
          <w:sz w:val="18"/>
          <w:szCs w:val="18"/>
        </w:rPr>
        <w:t>£205,000 BetVictor Championship</w:t>
      </w:r>
      <w:r>
        <w:rPr>
          <w:sz w:val="18"/>
          <w:szCs w:val="18"/>
        </w:rPr>
        <w:tab/>
        <w:t>Group 5 (5)</w:t>
      </w:r>
      <w:r>
        <w:rPr>
          <w:sz w:val="18"/>
          <w:szCs w:val="18"/>
        </w:rPr>
        <w:tab/>
        <w:t>Stuart Bingham</w:t>
      </w:r>
      <w:r>
        <w:rPr>
          <w:sz w:val="18"/>
          <w:szCs w:val="18"/>
        </w:rPr>
        <w:tab/>
      </w:r>
      <w:r>
        <w:rPr>
          <w:sz w:val="18"/>
          <w:szCs w:val="18"/>
        </w:rPr>
        <w:tab/>
        <w:t>England</w:t>
      </w:r>
      <w:r>
        <w:rPr>
          <w:sz w:val="18"/>
          <w:szCs w:val="18"/>
        </w:rPr>
        <w:tab/>
        <w:t>100</w:t>
      </w:r>
      <w:r>
        <w:rPr>
          <w:sz w:val="18"/>
          <w:szCs w:val="18"/>
        </w:rPr>
        <w:tab/>
        <w:t>Frame 2</w:t>
      </w:r>
    </w:p>
    <w:p w14:paraId="62CB6528" w14:textId="61851D09" w:rsidR="00B46EE5" w:rsidRDefault="00B46EE5"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46EE5">
        <w:rPr>
          <w:color w:val="C00000"/>
          <w:sz w:val="18"/>
          <w:szCs w:val="18"/>
        </w:rPr>
        <w:t>League</w:t>
      </w:r>
    </w:p>
    <w:p w14:paraId="07C2869A" w14:textId="29A7CF21" w:rsidR="0026730D" w:rsidRDefault="0026730D" w:rsidP="00A0195D">
      <w:pPr>
        <w:pStyle w:val="NoSpacing"/>
        <w:rPr>
          <w:sz w:val="18"/>
          <w:szCs w:val="18"/>
        </w:rPr>
      </w:pPr>
      <w:r>
        <w:rPr>
          <w:sz w:val="18"/>
          <w:szCs w:val="18"/>
        </w:rPr>
        <w:tab/>
        <w:t>9</w:t>
      </w:r>
      <w:r w:rsidR="00B46EE5">
        <w:rPr>
          <w:sz w:val="18"/>
          <w:szCs w:val="18"/>
        </w:rPr>
        <w:t>69</w:t>
      </w:r>
      <w:r>
        <w:rPr>
          <w:sz w:val="18"/>
          <w:szCs w:val="18"/>
        </w:rPr>
        <w:tab/>
        <w:t>27 January</w:t>
      </w:r>
      <w:r>
        <w:rPr>
          <w:sz w:val="18"/>
          <w:szCs w:val="18"/>
        </w:rPr>
        <w:tab/>
        <w:t xml:space="preserve">£550,400 </w:t>
      </w:r>
      <w:proofErr w:type="spellStart"/>
      <w:r>
        <w:rPr>
          <w:sz w:val="18"/>
          <w:szCs w:val="18"/>
        </w:rPr>
        <w:t>Machineseeker</w:t>
      </w:r>
      <w:proofErr w:type="spellEnd"/>
      <w:r>
        <w:rPr>
          <w:sz w:val="18"/>
          <w:szCs w:val="18"/>
        </w:rPr>
        <w:t xml:space="preserve"> German</w:t>
      </w:r>
      <w:r>
        <w:rPr>
          <w:sz w:val="18"/>
          <w:szCs w:val="18"/>
        </w:rPr>
        <w:tab/>
        <w:t>Last 64 (9)</w:t>
      </w:r>
      <w:r>
        <w:rPr>
          <w:sz w:val="18"/>
          <w:szCs w:val="18"/>
        </w:rPr>
        <w:tab/>
        <w:t>Antoni Kowalski</w:t>
      </w:r>
      <w:r>
        <w:rPr>
          <w:sz w:val="18"/>
          <w:szCs w:val="18"/>
        </w:rPr>
        <w:tab/>
        <w:t>Poland</w:t>
      </w:r>
      <w:r>
        <w:rPr>
          <w:sz w:val="18"/>
          <w:szCs w:val="18"/>
        </w:rPr>
        <w:tab/>
      </w:r>
      <w:r>
        <w:rPr>
          <w:sz w:val="18"/>
          <w:szCs w:val="18"/>
        </w:rPr>
        <w:tab/>
      </w:r>
      <w:r w:rsidRPr="00240A3F">
        <w:rPr>
          <w:color w:val="00B050"/>
          <w:sz w:val="18"/>
          <w:szCs w:val="18"/>
        </w:rPr>
        <w:t>1</w:t>
      </w:r>
      <w:r>
        <w:rPr>
          <w:color w:val="00B050"/>
          <w:sz w:val="18"/>
          <w:szCs w:val="18"/>
        </w:rPr>
        <w:t>02</w:t>
      </w:r>
      <w:r w:rsidRPr="00240A3F">
        <w:rPr>
          <w:color w:val="00B050"/>
          <w:sz w:val="18"/>
          <w:szCs w:val="18"/>
        </w:rPr>
        <w:tab/>
        <w:t xml:space="preserve">Frame </w:t>
      </w:r>
      <w:r>
        <w:rPr>
          <w:color w:val="00B050"/>
          <w:sz w:val="18"/>
          <w:szCs w:val="18"/>
        </w:rPr>
        <w:t>6</w:t>
      </w:r>
    </w:p>
    <w:p w14:paraId="69F69C7F" w14:textId="77777777" w:rsidR="003059C6" w:rsidRDefault="003059C6" w:rsidP="003059C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4388E52E" w14:textId="1E77804B" w:rsidR="00A13B19" w:rsidRPr="00A13B19" w:rsidRDefault="00A13B19" w:rsidP="00A0195D">
      <w:pPr>
        <w:pStyle w:val="NoSpacing"/>
        <w:rPr>
          <w:sz w:val="18"/>
          <w:szCs w:val="18"/>
        </w:rPr>
      </w:pPr>
      <w:r w:rsidRPr="00A13B19">
        <w:rPr>
          <w:sz w:val="18"/>
          <w:szCs w:val="18"/>
        </w:rPr>
        <w:tab/>
        <w:t>97</w:t>
      </w:r>
      <w:r w:rsidR="003059C6">
        <w:rPr>
          <w:sz w:val="18"/>
          <w:szCs w:val="18"/>
        </w:rPr>
        <w:t>0</w:t>
      </w:r>
      <w:r w:rsidRPr="00A13B19">
        <w:rPr>
          <w:sz w:val="18"/>
          <w:szCs w:val="18"/>
        </w:rPr>
        <w:tab/>
        <w:t>29 January</w:t>
      </w:r>
      <w:r w:rsidRPr="00A13B19">
        <w:rPr>
          <w:sz w:val="18"/>
          <w:szCs w:val="18"/>
        </w:rPr>
        <w:tab/>
        <w:t xml:space="preserve">£550,400 </w:t>
      </w:r>
      <w:proofErr w:type="spellStart"/>
      <w:r w:rsidRPr="00A13B19">
        <w:rPr>
          <w:sz w:val="18"/>
          <w:szCs w:val="18"/>
        </w:rPr>
        <w:t>Machineseeker</w:t>
      </w:r>
      <w:proofErr w:type="spellEnd"/>
      <w:r w:rsidRPr="00A13B19">
        <w:rPr>
          <w:sz w:val="18"/>
          <w:szCs w:val="18"/>
        </w:rPr>
        <w:t xml:space="preserve"> German</w:t>
      </w:r>
      <w:r w:rsidRPr="00A13B19">
        <w:rPr>
          <w:sz w:val="18"/>
          <w:szCs w:val="18"/>
        </w:rPr>
        <w:tab/>
        <w:t>Last 32 (9)</w:t>
      </w:r>
      <w:r w:rsidRPr="00A13B19">
        <w:rPr>
          <w:sz w:val="18"/>
          <w:szCs w:val="18"/>
        </w:rPr>
        <w:tab/>
        <w:t>Hammad Miah</w:t>
      </w:r>
      <w:r w:rsidRPr="00A13B19">
        <w:rPr>
          <w:sz w:val="18"/>
          <w:szCs w:val="18"/>
        </w:rPr>
        <w:tab/>
      </w:r>
      <w:r>
        <w:rPr>
          <w:sz w:val="18"/>
          <w:szCs w:val="18"/>
        </w:rPr>
        <w:tab/>
      </w:r>
      <w:r w:rsidRPr="00A13B19">
        <w:rPr>
          <w:sz w:val="18"/>
          <w:szCs w:val="18"/>
        </w:rPr>
        <w:t>England</w:t>
      </w:r>
      <w:r w:rsidR="003059C6">
        <w:rPr>
          <w:sz w:val="18"/>
          <w:szCs w:val="18"/>
        </w:rPr>
        <w:tab/>
        <w:t>125</w:t>
      </w:r>
      <w:r w:rsidR="003059C6">
        <w:rPr>
          <w:sz w:val="18"/>
          <w:szCs w:val="18"/>
        </w:rPr>
        <w:tab/>
        <w:t>Frame 1</w:t>
      </w:r>
    </w:p>
    <w:p w14:paraId="09004228" w14:textId="77777777" w:rsidR="003059C6" w:rsidRDefault="003059C6" w:rsidP="003059C6">
      <w:pPr>
        <w:pStyle w:val="NoSpacing"/>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3F96AF00" w14:textId="698178E3" w:rsidR="003059C6" w:rsidRPr="00A13B19" w:rsidRDefault="003059C6" w:rsidP="003059C6">
      <w:pPr>
        <w:pStyle w:val="NoSpacing"/>
        <w:rPr>
          <w:sz w:val="18"/>
          <w:szCs w:val="18"/>
        </w:rPr>
      </w:pPr>
      <w:r w:rsidRPr="00A13B19">
        <w:rPr>
          <w:sz w:val="18"/>
          <w:szCs w:val="18"/>
        </w:rPr>
        <w:tab/>
        <w:t>97</w:t>
      </w:r>
      <w:r>
        <w:rPr>
          <w:sz w:val="18"/>
          <w:szCs w:val="18"/>
        </w:rPr>
        <w:t>1</w:t>
      </w:r>
      <w:r w:rsidRPr="00A13B19">
        <w:rPr>
          <w:sz w:val="18"/>
          <w:szCs w:val="18"/>
        </w:rPr>
        <w:tab/>
        <w:t>29 January</w:t>
      </w:r>
      <w:r w:rsidRPr="00A13B19">
        <w:rPr>
          <w:sz w:val="18"/>
          <w:szCs w:val="18"/>
        </w:rPr>
        <w:tab/>
        <w:t xml:space="preserve">£550,400 </w:t>
      </w:r>
      <w:proofErr w:type="spellStart"/>
      <w:r w:rsidRPr="00A13B19">
        <w:rPr>
          <w:sz w:val="18"/>
          <w:szCs w:val="18"/>
        </w:rPr>
        <w:t>Machineseeker</w:t>
      </w:r>
      <w:proofErr w:type="spellEnd"/>
      <w:r w:rsidRPr="00A13B19">
        <w:rPr>
          <w:sz w:val="18"/>
          <w:szCs w:val="18"/>
        </w:rPr>
        <w:t xml:space="preserve"> German</w:t>
      </w:r>
      <w:r w:rsidRPr="00A13B19">
        <w:rPr>
          <w:sz w:val="18"/>
          <w:szCs w:val="18"/>
        </w:rPr>
        <w:tab/>
        <w:t>Last 32 (9)</w:t>
      </w:r>
      <w:r w:rsidRPr="00A13B19">
        <w:rPr>
          <w:sz w:val="18"/>
          <w:szCs w:val="18"/>
        </w:rPr>
        <w:tab/>
        <w:t>Hammad Miah</w:t>
      </w:r>
      <w:r w:rsidRPr="00A13B19">
        <w:rPr>
          <w:sz w:val="18"/>
          <w:szCs w:val="18"/>
        </w:rPr>
        <w:tab/>
      </w:r>
      <w:r>
        <w:rPr>
          <w:sz w:val="18"/>
          <w:szCs w:val="18"/>
        </w:rPr>
        <w:tab/>
      </w:r>
      <w:r w:rsidRPr="00A13B19">
        <w:rPr>
          <w:sz w:val="18"/>
          <w:szCs w:val="18"/>
        </w:rPr>
        <w:t>England</w:t>
      </w:r>
      <w:r>
        <w:rPr>
          <w:sz w:val="18"/>
          <w:szCs w:val="18"/>
        </w:rPr>
        <w:tab/>
        <w:t>100</w:t>
      </w:r>
      <w:r>
        <w:rPr>
          <w:sz w:val="18"/>
          <w:szCs w:val="18"/>
        </w:rPr>
        <w:tab/>
        <w:t>Frame 5</w:t>
      </w:r>
    </w:p>
    <w:p w14:paraId="0341A915" w14:textId="77777777" w:rsidR="003059C6" w:rsidRDefault="003059C6" w:rsidP="003059C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12C45C5C" w14:textId="27078CC9" w:rsidR="003059C6" w:rsidRPr="00A13B19" w:rsidRDefault="003059C6" w:rsidP="003059C6">
      <w:pPr>
        <w:pStyle w:val="NoSpacing"/>
        <w:rPr>
          <w:sz w:val="18"/>
          <w:szCs w:val="18"/>
        </w:rPr>
      </w:pPr>
      <w:r w:rsidRPr="00A13B19">
        <w:rPr>
          <w:sz w:val="18"/>
          <w:szCs w:val="18"/>
        </w:rPr>
        <w:tab/>
        <w:t>97</w:t>
      </w:r>
      <w:r>
        <w:rPr>
          <w:sz w:val="18"/>
          <w:szCs w:val="18"/>
        </w:rPr>
        <w:t>2</w:t>
      </w:r>
      <w:r w:rsidRPr="00A13B19">
        <w:rPr>
          <w:sz w:val="18"/>
          <w:szCs w:val="18"/>
        </w:rPr>
        <w:tab/>
        <w:t>29 January</w:t>
      </w:r>
      <w:r w:rsidRPr="00A13B19">
        <w:rPr>
          <w:sz w:val="18"/>
          <w:szCs w:val="18"/>
        </w:rPr>
        <w:tab/>
        <w:t xml:space="preserve">£550,400 </w:t>
      </w:r>
      <w:proofErr w:type="spellStart"/>
      <w:r w:rsidRPr="00A13B19">
        <w:rPr>
          <w:sz w:val="18"/>
          <w:szCs w:val="18"/>
        </w:rPr>
        <w:t>Machineseeker</w:t>
      </w:r>
      <w:proofErr w:type="spellEnd"/>
      <w:r w:rsidRPr="00A13B19">
        <w:rPr>
          <w:sz w:val="18"/>
          <w:szCs w:val="18"/>
        </w:rPr>
        <w:t xml:space="preserve"> German</w:t>
      </w:r>
      <w:r w:rsidRPr="00A13B19">
        <w:rPr>
          <w:sz w:val="18"/>
          <w:szCs w:val="18"/>
        </w:rPr>
        <w:tab/>
        <w:t>Last 32 (9)</w:t>
      </w:r>
      <w:r w:rsidRPr="00A13B19">
        <w:rPr>
          <w:sz w:val="18"/>
          <w:szCs w:val="18"/>
        </w:rPr>
        <w:tab/>
        <w:t>Hammad Miah</w:t>
      </w:r>
      <w:r w:rsidRPr="00A13B19">
        <w:rPr>
          <w:sz w:val="18"/>
          <w:szCs w:val="18"/>
        </w:rPr>
        <w:tab/>
      </w:r>
      <w:r>
        <w:rPr>
          <w:sz w:val="18"/>
          <w:szCs w:val="18"/>
        </w:rPr>
        <w:tab/>
      </w:r>
      <w:r w:rsidRPr="00A13B19">
        <w:rPr>
          <w:sz w:val="18"/>
          <w:szCs w:val="18"/>
        </w:rPr>
        <w:t>England</w:t>
      </w:r>
      <w:r>
        <w:rPr>
          <w:sz w:val="18"/>
          <w:szCs w:val="18"/>
        </w:rPr>
        <w:tab/>
        <w:t>113</w:t>
      </w:r>
      <w:r>
        <w:rPr>
          <w:sz w:val="18"/>
          <w:szCs w:val="18"/>
        </w:rPr>
        <w:tab/>
        <w:t>Frame 7</w:t>
      </w:r>
    </w:p>
    <w:p w14:paraId="757777F3" w14:textId="77777777" w:rsidR="003059C6" w:rsidRDefault="003059C6" w:rsidP="003059C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1217E23B" w14:textId="67B0B935" w:rsidR="003059C6" w:rsidRPr="00A13B19" w:rsidRDefault="003059C6" w:rsidP="003059C6">
      <w:pPr>
        <w:pStyle w:val="NoSpacing"/>
        <w:rPr>
          <w:sz w:val="18"/>
          <w:szCs w:val="18"/>
        </w:rPr>
      </w:pPr>
      <w:r w:rsidRPr="00A13B19">
        <w:rPr>
          <w:sz w:val="18"/>
          <w:szCs w:val="18"/>
        </w:rPr>
        <w:tab/>
        <w:t>97</w:t>
      </w:r>
      <w:r>
        <w:rPr>
          <w:sz w:val="18"/>
          <w:szCs w:val="18"/>
        </w:rPr>
        <w:t>3</w:t>
      </w:r>
      <w:r w:rsidRPr="00A13B19">
        <w:rPr>
          <w:sz w:val="18"/>
          <w:szCs w:val="18"/>
        </w:rPr>
        <w:tab/>
        <w:t>29 January</w:t>
      </w:r>
      <w:r w:rsidRPr="00A13B19">
        <w:rPr>
          <w:sz w:val="18"/>
          <w:szCs w:val="18"/>
        </w:rPr>
        <w:tab/>
        <w:t xml:space="preserve">£550,400 </w:t>
      </w:r>
      <w:proofErr w:type="spellStart"/>
      <w:r w:rsidRPr="00A13B19">
        <w:rPr>
          <w:sz w:val="18"/>
          <w:szCs w:val="18"/>
        </w:rPr>
        <w:t>Machineseeker</w:t>
      </w:r>
      <w:proofErr w:type="spellEnd"/>
      <w:r w:rsidRPr="00A13B19">
        <w:rPr>
          <w:sz w:val="18"/>
          <w:szCs w:val="18"/>
        </w:rPr>
        <w:t xml:space="preserve"> German</w:t>
      </w:r>
      <w:r w:rsidRPr="00A13B19">
        <w:rPr>
          <w:sz w:val="18"/>
          <w:szCs w:val="18"/>
        </w:rPr>
        <w:tab/>
        <w:t>Last 32 (9)</w:t>
      </w:r>
      <w:r w:rsidRPr="00A13B19">
        <w:rPr>
          <w:sz w:val="18"/>
          <w:szCs w:val="18"/>
        </w:rPr>
        <w:tab/>
        <w:t>Hammad Miah</w:t>
      </w:r>
      <w:r w:rsidRPr="00A13B19">
        <w:rPr>
          <w:sz w:val="18"/>
          <w:szCs w:val="18"/>
        </w:rPr>
        <w:tab/>
      </w:r>
      <w:r>
        <w:rPr>
          <w:sz w:val="18"/>
          <w:szCs w:val="18"/>
        </w:rPr>
        <w:tab/>
      </w:r>
      <w:r w:rsidRPr="00A13B19">
        <w:rPr>
          <w:sz w:val="18"/>
          <w:szCs w:val="18"/>
        </w:rPr>
        <w:t>England</w:t>
      </w:r>
      <w:r>
        <w:rPr>
          <w:sz w:val="18"/>
          <w:szCs w:val="18"/>
        </w:rPr>
        <w:tab/>
        <w:t>131</w:t>
      </w:r>
      <w:r>
        <w:rPr>
          <w:sz w:val="18"/>
          <w:szCs w:val="18"/>
        </w:rPr>
        <w:tab/>
        <w:t>Frame 8</w:t>
      </w:r>
    </w:p>
    <w:p w14:paraId="5F3D8FCA" w14:textId="77777777" w:rsidR="002E28D5" w:rsidRDefault="002E28D5" w:rsidP="002E28D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1635E486" w14:textId="4B8CA304" w:rsidR="002E28D5" w:rsidRDefault="002E28D5" w:rsidP="00A0195D">
      <w:pPr>
        <w:pStyle w:val="NoSpacing"/>
        <w:rPr>
          <w:sz w:val="18"/>
          <w:szCs w:val="18"/>
        </w:rPr>
      </w:pPr>
      <w:r w:rsidRPr="00A13B19">
        <w:rPr>
          <w:sz w:val="18"/>
          <w:szCs w:val="18"/>
        </w:rPr>
        <w:tab/>
        <w:t>97</w:t>
      </w:r>
      <w:r>
        <w:rPr>
          <w:sz w:val="18"/>
          <w:szCs w:val="18"/>
        </w:rPr>
        <w:t>4</w:t>
      </w:r>
      <w:r w:rsidRPr="00A13B19">
        <w:rPr>
          <w:sz w:val="18"/>
          <w:szCs w:val="18"/>
        </w:rPr>
        <w:tab/>
      </w:r>
      <w:r>
        <w:rPr>
          <w:sz w:val="18"/>
          <w:szCs w:val="18"/>
        </w:rPr>
        <w:t>30</w:t>
      </w:r>
      <w:r w:rsidRPr="00A13B19">
        <w:rPr>
          <w:sz w:val="18"/>
          <w:szCs w:val="18"/>
        </w:rPr>
        <w:t xml:space="preserve"> January</w:t>
      </w:r>
      <w:r w:rsidRPr="00A13B19">
        <w:rPr>
          <w:sz w:val="18"/>
          <w:szCs w:val="18"/>
        </w:rPr>
        <w:tab/>
        <w:t xml:space="preserve">£550,400 </w:t>
      </w:r>
      <w:proofErr w:type="spellStart"/>
      <w:r w:rsidRPr="00A13B19">
        <w:rPr>
          <w:sz w:val="18"/>
          <w:szCs w:val="18"/>
        </w:rPr>
        <w:t>Machineseeker</w:t>
      </w:r>
      <w:proofErr w:type="spellEnd"/>
      <w:r w:rsidRPr="00A13B19">
        <w:rPr>
          <w:sz w:val="18"/>
          <w:szCs w:val="18"/>
        </w:rPr>
        <w:t xml:space="preserve"> German</w:t>
      </w:r>
      <w:r w:rsidRPr="00A13B19">
        <w:rPr>
          <w:sz w:val="18"/>
          <w:szCs w:val="18"/>
        </w:rPr>
        <w:tab/>
      </w:r>
      <w:r>
        <w:rPr>
          <w:sz w:val="18"/>
          <w:szCs w:val="18"/>
        </w:rPr>
        <w:t>Oct-final</w:t>
      </w:r>
      <w:r w:rsidRPr="00A13B19">
        <w:rPr>
          <w:sz w:val="18"/>
          <w:szCs w:val="18"/>
        </w:rPr>
        <w:t xml:space="preserve"> (9)</w:t>
      </w:r>
      <w:r>
        <w:rPr>
          <w:sz w:val="18"/>
          <w:szCs w:val="18"/>
        </w:rPr>
        <w:tab/>
        <w:t>Judd Trump</w:t>
      </w:r>
      <w:r>
        <w:rPr>
          <w:sz w:val="18"/>
          <w:szCs w:val="18"/>
        </w:rPr>
        <w:tab/>
      </w:r>
      <w:r>
        <w:rPr>
          <w:sz w:val="18"/>
          <w:szCs w:val="18"/>
        </w:rPr>
        <w:tab/>
        <w:t>England</w:t>
      </w:r>
      <w:r>
        <w:rPr>
          <w:sz w:val="18"/>
          <w:szCs w:val="18"/>
        </w:rPr>
        <w:tab/>
      </w:r>
      <w:r w:rsidRPr="00240A3F">
        <w:rPr>
          <w:color w:val="00B050"/>
          <w:sz w:val="18"/>
          <w:szCs w:val="18"/>
        </w:rPr>
        <w:t>1</w:t>
      </w:r>
      <w:r>
        <w:rPr>
          <w:color w:val="00B050"/>
          <w:sz w:val="18"/>
          <w:szCs w:val="18"/>
        </w:rPr>
        <w:t>31</w:t>
      </w:r>
      <w:r w:rsidRPr="00240A3F">
        <w:rPr>
          <w:color w:val="00B050"/>
          <w:sz w:val="18"/>
          <w:szCs w:val="18"/>
        </w:rPr>
        <w:tab/>
        <w:t xml:space="preserve">Frame </w:t>
      </w:r>
      <w:r>
        <w:rPr>
          <w:color w:val="00B050"/>
          <w:sz w:val="18"/>
          <w:szCs w:val="18"/>
        </w:rPr>
        <w:t>7</w:t>
      </w:r>
    </w:p>
    <w:p w14:paraId="43666039" w14:textId="77777777" w:rsidR="00DC2C4A" w:rsidRDefault="00DC2C4A" w:rsidP="00DC2C4A">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6070A5FC" w14:textId="293ED595" w:rsidR="00AB19FE" w:rsidRDefault="00AB19FE" w:rsidP="00A0195D">
      <w:pPr>
        <w:pStyle w:val="NoSpacing"/>
        <w:rPr>
          <w:sz w:val="18"/>
          <w:szCs w:val="18"/>
        </w:rPr>
      </w:pPr>
      <w:r>
        <w:rPr>
          <w:sz w:val="18"/>
          <w:szCs w:val="18"/>
        </w:rPr>
        <w:tab/>
        <w:t>97</w:t>
      </w:r>
      <w:r w:rsidR="00DC2C4A">
        <w:rPr>
          <w:sz w:val="18"/>
          <w:szCs w:val="18"/>
        </w:rPr>
        <w:t>5</w:t>
      </w:r>
      <w:r>
        <w:rPr>
          <w:sz w:val="18"/>
          <w:szCs w:val="18"/>
        </w:rPr>
        <w:tab/>
        <w:t>7 March</w:t>
      </w:r>
      <w:r>
        <w:rPr>
          <w:sz w:val="18"/>
          <w:szCs w:val="18"/>
        </w:rPr>
        <w:tab/>
        <w:t>£700,000 World Grand Prix</w:t>
      </w:r>
      <w:r>
        <w:rPr>
          <w:sz w:val="18"/>
          <w:szCs w:val="18"/>
        </w:rPr>
        <w:tab/>
      </w:r>
      <w:r>
        <w:rPr>
          <w:sz w:val="18"/>
          <w:szCs w:val="18"/>
        </w:rPr>
        <w:tab/>
        <w:t>Qtr.-final (9)</w:t>
      </w:r>
      <w:r>
        <w:rPr>
          <w:sz w:val="18"/>
          <w:szCs w:val="18"/>
        </w:rPr>
        <w:tab/>
        <w:t>Xiao Guo Dong</w:t>
      </w:r>
      <w:r>
        <w:rPr>
          <w:sz w:val="18"/>
          <w:szCs w:val="18"/>
        </w:rPr>
        <w:tab/>
      </w:r>
      <w:r>
        <w:rPr>
          <w:sz w:val="18"/>
          <w:szCs w:val="18"/>
        </w:rPr>
        <w:tab/>
        <w:t>China</w:t>
      </w:r>
      <w:r>
        <w:rPr>
          <w:sz w:val="18"/>
          <w:szCs w:val="18"/>
        </w:rPr>
        <w:tab/>
      </w:r>
      <w:r>
        <w:rPr>
          <w:sz w:val="18"/>
          <w:szCs w:val="18"/>
        </w:rPr>
        <w:tab/>
        <w:t>101</w:t>
      </w:r>
      <w:r>
        <w:rPr>
          <w:sz w:val="18"/>
          <w:szCs w:val="18"/>
        </w:rPr>
        <w:tab/>
        <w:t>Frame 7</w:t>
      </w:r>
    </w:p>
    <w:p w14:paraId="3C0C828B" w14:textId="77777777" w:rsidR="00DC2C4A" w:rsidRDefault="00DC2C4A" w:rsidP="00AB19FE">
      <w:pPr>
        <w:pStyle w:val="NoSpacing"/>
        <w:rPr>
          <w:sz w:val="18"/>
          <w:szCs w:val="18"/>
        </w:rPr>
      </w:pPr>
    </w:p>
    <w:p w14:paraId="7006A812" w14:textId="498630D7" w:rsidR="00AB19FE" w:rsidRDefault="00AB19FE" w:rsidP="00AB19FE">
      <w:pPr>
        <w:pStyle w:val="NoSpacing"/>
        <w:rPr>
          <w:sz w:val="18"/>
          <w:szCs w:val="18"/>
        </w:rPr>
      </w:pPr>
      <w:r>
        <w:rPr>
          <w:sz w:val="18"/>
          <w:szCs w:val="18"/>
        </w:rPr>
        <w:tab/>
        <w:t>97</w:t>
      </w:r>
      <w:r w:rsidR="00DC2C4A">
        <w:rPr>
          <w:sz w:val="18"/>
          <w:szCs w:val="18"/>
        </w:rPr>
        <w:t>6</w:t>
      </w:r>
      <w:r>
        <w:rPr>
          <w:sz w:val="18"/>
          <w:szCs w:val="18"/>
        </w:rPr>
        <w:tab/>
        <w:t>8 March</w:t>
      </w:r>
      <w:r>
        <w:rPr>
          <w:sz w:val="18"/>
          <w:szCs w:val="18"/>
        </w:rPr>
        <w:tab/>
        <w:t>£700,000 World Grand Prix</w:t>
      </w:r>
      <w:r>
        <w:rPr>
          <w:sz w:val="18"/>
          <w:szCs w:val="18"/>
        </w:rPr>
        <w:tab/>
      </w:r>
      <w:r>
        <w:rPr>
          <w:sz w:val="18"/>
          <w:szCs w:val="18"/>
        </w:rPr>
        <w:tab/>
        <w:t>Semi-final (11)</w:t>
      </w:r>
      <w:r>
        <w:rPr>
          <w:sz w:val="18"/>
          <w:szCs w:val="18"/>
        </w:rPr>
        <w:tab/>
        <w:t>Shaun Murphy</w:t>
      </w:r>
      <w:r>
        <w:rPr>
          <w:sz w:val="18"/>
          <w:szCs w:val="18"/>
        </w:rPr>
        <w:tab/>
      </w:r>
      <w:r>
        <w:rPr>
          <w:sz w:val="18"/>
          <w:szCs w:val="18"/>
        </w:rPr>
        <w:tab/>
        <w:t>England</w:t>
      </w:r>
      <w:r>
        <w:rPr>
          <w:sz w:val="18"/>
          <w:szCs w:val="18"/>
        </w:rPr>
        <w:tab/>
        <w:t>114</w:t>
      </w:r>
      <w:r>
        <w:rPr>
          <w:sz w:val="18"/>
          <w:szCs w:val="18"/>
        </w:rPr>
        <w:tab/>
        <w:t>Frame 1</w:t>
      </w:r>
    </w:p>
    <w:p w14:paraId="57578D01" w14:textId="77777777" w:rsidR="00DC2C4A" w:rsidRDefault="00DC2C4A" w:rsidP="00AB19FE">
      <w:pPr>
        <w:pStyle w:val="NoSpacing"/>
        <w:rPr>
          <w:sz w:val="18"/>
          <w:szCs w:val="18"/>
        </w:rPr>
      </w:pPr>
    </w:p>
    <w:p w14:paraId="4A6ABE1D" w14:textId="46F8F18D" w:rsidR="00AB19FE" w:rsidRDefault="00AB19FE" w:rsidP="00AB19FE">
      <w:pPr>
        <w:pStyle w:val="NoSpacing"/>
        <w:rPr>
          <w:sz w:val="18"/>
          <w:szCs w:val="18"/>
        </w:rPr>
      </w:pPr>
      <w:r>
        <w:rPr>
          <w:sz w:val="18"/>
          <w:szCs w:val="18"/>
        </w:rPr>
        <w:tab/>
        <w:t>97</w:t>
      </w:r>
      <w:r w:rsidR="00DC2C4A">
        <w:rPr>
          <w:sz w:val="18"/>
          <w:szCs w:val="18"/>
        </w:rPr>
        <w:t>7</w:t>
      </w:r>
      <w:r>
        <w:rPr>
          <w:sz w:val="18"/>
          <w:szCs w:val="18"/>
        </w:rPr>
        <w:tab/>
        <w:t>8 March</w:t>
      </w:r>
      <w:r>
        <w:rPr>
          <w:sz w:val="18"/>
          <w:szCs w:val="18"/>
        </w:rPr>
        <w:tab/>
        <w:t>£700,000 World Grand Prix</w:t>
      </w:r>
      <w:r>
        <w:rPr>
          <w:sz w:val="18"/>
          <w:szCs w:val="18"/>
        </w:rPr>
        <w:tab/>
      </w:r>
      <w:r>
        <w:rPr>
          <w:sz w:val="18"/>
          <w:szCs w:val="18"/>
        </w:rPr>
        <w:tab/>
        <w:t>Semi-final (11)</w:t>
      </w:r>
      <w:r>
        <w:rPr>
          <w:sz w:val="18"/>
          <w:szCs w:val="18"/>
        </w:rPr>
        <w:tab/>
        <w:t>Shaun Murphy</w:t>
      </w:r>
      <w:r>
        <w:rPr>
          <w:sz w:val="18"/>
          <w:szCs w:val="18"/>
        </w:rPr>
        <w:tab/>
      </w:r>
      <w:r>
        <w:rPr>
          <w:sz w:val="18"/>
          <w:szCs w:val="18"/>
        </w:rPr>
        <w:tab/>
        <w:t>England</w:t>
      </w:r>
      <w:r>
        <w:rPr>
          <w:sz w:val="18"/>
          <w:szCs w:val="18"/>
        </w:rPr>
        <w:tab/>
        <w:t>104</w:t>
      </w:r>
      <w:r>
        <w:rPr>
          <w:sz w:val="18"/>
          <w:szCs w:val="18"/>
        </w:rPr>
        <w:tab/>
        <w:t>Frame 2</w:t>
      </w:r>
    </w:p>
    <w:p w14:paraId="4B197E38" w14:textId="77777777" w:rsidR="00DC2C4A" w:rsidRDefault="00DC2C4A" w:rsidP="00A0195D">
      <w:pPr>
        <w:pStyle w:val="NoSpacing"/>
        <w:rPr>
          <w:sz w:val="18"/>
          <w:szCs w:val="18"/>
        </w:rPr>
      </w:pPr>
    </w:p>
    <w:p w14:paraId="65177B91" w14:textId="54C956F3" w:rsidR="00AB19FE" w:rsidRDefault="00AB19FE" w:rsidP="00A0195D">
      <w:pPr>
        <w:pStyle w:val="NoSpacing"/>
        <w:rPr>
          <w:sz w:val="18"/>
          <w:szCs w:val="18"/>
        </w:rPr>
      </w:pPr>
      <w:r>
        <w:rPr>
          <w:sz w:val="18"/>
          <w:szCs w:val="18"/>
        </w:rPr>
        <w:tab/>
        <w:t>97</w:t>
      </w:r>
      <w:r w:rsidR="00DC2C4A">
        <w:rPr>
          <w:sz w:val="18"/>
          <w:szCs w:val="18"/>
        </w:rPr>
        <w:t>8</w:t>
      </w:r>
      <w:r>
        <w:rPr>
          <w:sz w:val="18"/>
          <w:szCs w:val="18"/>
        </w:rPr>
        <w:tab/>
      </w:r>
      <w:r>
        <w:rPr>
          <w:sz w:val="18"/>
          <w:szCs w:val="18"/>
        </w:rPr>
        <w:t>8</w:t>
      </w:r>
      <w:r>
        <w:rPr>
          <w:sz w:val="18"/>
          <w:szCs w:val="18"/>
        </w:rPr>
        <w:t xml:space="preserve"> March</w:t>
      </w:r>
      <w:r>
        <w:rPr>
          <w:sz w:val="18"/>
          <w:szCs w:val="18"/>
        </w:rPr>
        <w:tab/>
        <w:t>£700,000 World Grand Prix</w:t>
      </w:r>
      <w:r>
        <w:rPr>
          <w:sz w:val="18"/>
          <w:szCs w:val="18"/>
        </w:rPr>
        <w:tab/>
      </w:r>
      <w:r>
        <w:rPr>
          <w:sz w:val="18"/>
          <w:szCs w:val="18"/>
        </w:rPr>
        <w:tab/>
      </w:r>
      <w:r>
        <w:rPr>
          <w:sz w:val="18"/>
          <w:szCs w:val="18"/>
        </w:rPr>
        <w:t>Semi</w:t>
      </w:r>
      <w:r>
        <w:rPr>
          <w:sz w:val="18"/>
          <w:szCs w:val="18"/>
        </w:rPr>
        <w:t>-final (</w:t>
      </w:r>
      <w:r>
        <w:rPr>
          <w:sz w:val="18"/>
          <w:szCs w:val="18"/>
        </w:rPr>
        <w:t>11</w:t>
      </w:r>
      <w:r>
        <w:rPr>
          <w:sz w:val="18"/>
          <w:szCs w:val="18"/>
        </w:rPr>
        <w:t>)</w:t>
      </w:r>
      <w:r>
        <w:rPr>
          <w:sz w:val="18"/>
          <w:szCs w:val="18"/>
        </w:rPr>
        <w:tab/>
      </w:r>
      <w:r>
        <w:rPr>
          <w:sz w:val="18"/>
          <w:szCs w:val="18"/>
        </w:rPr>
        <w:t>Shaun Murphy</w:t>
      </w:r>
      <w:r>
        <w:rPr>
          <w:sz w:val="18"/>
          <w:szCs w:val="18"/>
        </w:rPr>
        <w:tab/>
      </w:r>
      <w:r>
        <w:rPr>
          <w:sz w:val="18"/>
          <w:szCs w:val="18"/>
        </w:rPr>
        <w:tab/>
        <w:t>England</w:t>
      </w:r>
      <w:r w:rsidR="00DC2C4A">
        <w:rPr>
          <w:sz w:val="18"/>
          <w:szCs w:val="18"/>
        </w:rPr>
        <w:tab/>
      </w:r>
      <w:r w:rsidR="00DC2C4A">
        <w:rPr>
          <w:color w:val="7030A0"/>
          <w:sz w:val="18"/>
          <w:szCs w:val="18"/>
        </w:rPr>
        <w:t>1</w:t>
      </w:r>
      <w:r w:rsidR="00DC2C4A">
        <w:rPr>
          <w:color w:val="7030A0"/>
          <w:sz w:val="18"/>
          <w:szCs w:val="18"/>
        </w:rPr>
        <w:t>14</w:t>
      </w:r>
      <w:r w:rsidR="00DC2C4A">
        <w:rPr>
          <w:color w:val="7030A0"/>
          <w:sz w:val="18"/>
          <w:szCs w:val="18"/>
        </w:rPr>
        <w:tab/>
        <w:t>Frame 1</w:t>
      </w:r>
      <w:r w:rsidR="00DC2C4A">
        <w:rPr>
          <w:color w:val="7030A0"/>
          <w:sz w:val="18"/>
          <w:szCs w:val="18"/>
        </w:rPr>
        <w:t>1</w:t>
      </w:r>
    </w:p>
    <w:p w14:paraId="66005A1D" w14:textId="77777777" w:rsidR="00DC2C4A" w:rsidRDefault="00DC2C4A" w:rsidP="00A0195D">
      <w:pPr>
        <w:pStyle w:val="NoSpacing"/>
        <w:rPr>
          <w:sz w:val="18"/>
          <w:szCs w:val="18"/>
        </w:rPr>
      </w:pPr>
    </w:p>
    <w:p w14:paraId="6445634E" w14:textId="2C0C114C" w:rsidR="00DC2C4A" w:rsidRDefault="00DC2C4A" w:rsidP="00A0195D">
      <w:pPr>
        <w:pStyle w:val="NoSpacing"/>
        <w:rPr>
          <w:sz w:val="18"/>
          <w:szCs w:val="18"/>
        </w:rPr>
      </w:pPr>
      <w:r>
        <w:rPr>
          <w:sz w:val="18"/>
          <w:szCs w:val="18"/>
        </w:rPr>
        <w:tab/>
        <w:t>97</w:t>
      </w:r>
      <w:r>
        <w:rPr>
          <w:sz w:val="18"/>
          <w:szCs w:val="18"/>
        </w:rPr>
        <w:t>9</w:t>
      </w:r>
      <w:r>
        <w:rPr>
          <w:sz w:val="18"/>
          <w:szCs w:val="18"/>
        </w:rPr>
        <w:tab/>
      </w:r>
      <w:r>
        <w:rPr>
          <w:sz w:val="18"/>
          <w:szCs w:val="18"/>
        </w:rPr>
        <w:t>9</w:t>
      </w:r>
      <w:r>
        <w:rPr>
          <w:sz w:val="18"/>
          <w:szCs w:val="18"/>
        </w:rPr>
        <w:t xml:space="preserve"> March</w:t>
      </w:r>
      <w:r>
        <w:rPr>
          <w:sz w:val="18"/>
          <w:szCs w:val="18"/>
        </w:rPr>
        <w:tab/>
        <w:t>£700,000 World Grand Prix</w:t>
      </w:r>
      <w:r>
        <w:rPr>
          <w:sz w:val="18"/>
          <w:szCs w:val="18"/>
        </w:rPr>
        <w:tab/>
      </w:r>
      <w:r>
        <w:rPr>
          <w:sz w:val="18"/>
          <w:szCs w:val="18"/>
        </w:rPr>
        <w:tab/>
      </w:r>
      <w:r>
        <w:rPr>
          <w:sz w:val="18"/>
          <w:szCs w:val="18"/>
        </w:rPr>
        <w:t>FINAL (19)</w:t>
      </w:r>
      <w:r>
        <w:rPr>
          <w:sz w:val="18"/>
          <w:szCs w:val="18"/>
        </w:rPr>
        <w:tab/>
        <w:t>Stuart Bingham</w:t>
      </w:r>
      <w:r>
        <w:rPr>
          <w:sz w:val="18"/>
          <w:szCs w:val="18"/>
        </w:rPr>
        <w:tab/>
      </w:r>
      <w:r>
        <w:rPr>
          <w:sz w:val="18"/>
          <w:szCs w:val="18"/>
        </w:rPr>
        <w:tab/>
        <w:t>England</w:t>
      </w:r>
      <w:r>
        <w:rPr>
          <w:sz w:val="18"/>
          <w:szCs w:val="18"/>
        </w:rPr>
        <w:tab/>
        <w:t>104</w:t>
      </w:r>
      <w:r>
        <w:rPr>
          <w:sz w:val="18"/>
          <w:szCs w:val="18"/>
        </w:rPr>
        <w:tab/>
        <w:t>Frame 2</w:t>
      </w:r>
    </w:p>
    <w:p w14:paraId="7D95DC00" w14:textId="77777777" w:rsidR="00DC2C4A" w:rsidRDefault="00DC2C4A" w:rsidP="00A0195D">
      <w:pPr>
        <w:pStyle w:val="NoSpacing"/>
        <w:rPr>
          <w:sz w:val="18"/>
          <w:szCs w:val="18"/>
        </w:rPr>
      </w:pPr>
    </w:p>
    <w:p w14:paraId="55CCF0FB" w14:textId="368DEBA5" w:rsidR="00DC2C4A" w:rsidRDefault="00DC2C4A" w:rsidP="00A0195D">
      <w:pPr>
        <w:pStyle w:val="NoSpacing"/>
        <w:rPr>
          <w:sz w:val="18"/>
          <w:szCs w:val="18"/>
        </w:rPr>
      </w:pPr>
      <w:r>
        <w:rPr>
          <w:sz w:val="18"/>
          <w:szCs w:val="18"/>
        </w:rPr>
        <w:tab/>
        <w:t>980</w:t>
      </w:r>
      <w:r>
        <w:rPr>
          <w:sz w:val="18"/>
          <w:szCs w:val="18"/>
        </w:rPr>
        <w:tab/>
        <w:t>21 March</w:t>
      </w:r>
      <w:r>
        <w:rPr>
          <w:sz w:val="18"/>
          <w:szCs w:val="18"/>
        </w:rPr>
        <w:tab/>
        <w:t>£500,000 Sportsbet.io Players</w:t>
      </w:r>
      <w:r>
        <w:rPr>
          <w:sz w:val="18"/>
          <w:szCs w:val="18"/>
        </w:rPr>
        <w:tab/>
      </w:r>
      <w:r>
        <w:rPr>
          <w:sz w:val="18"/>
          <w:szCs w:val="18"/>
        </w:rPr>
        <w:tab/>
        <w:t>Semi-final (11)</w:t>
      </w:r>
      <w:r>
        <w:rPr>
          <w:sz w:val="18"/>
          <w:szCs w:val="18"/>
        </w:rPr>
        <w:tab/>
        <w:t>Kyren Wilson</w:t>
      </w:r>
      <w:r>
        <w:rPr>
          <w:sz w:val="18"/>
          <w:szCs w:val="18"/>
        </w:rPr>
        <w:tab/>
      </w:r>
      <w:r>
        <w:rPr>
          <w:sz w:val="18"/>
          <w:szCs w:val="18"/>
        </w:rPr>
        <w:tab/>
        <w:t>England</w:t>
      </w:r>
      <w:r>
        <w:rPr>
          <w:sz w:val="18"/>
          <w:szCs w:val="18"/>
        </w:rPr>
        <w:tab/>
        <w:t>100</w:t>
      </w:r>
      <w:r>
        <w:rPr>
          <w:sz w:val="18"/>
          <w:szCs w:val="18"/>
        </w:rPr>
        <w:tab/>
        <w:t>Frame 1</w:t>
      </w:r>
    </w:p>
    <w:p w14:paraId="0F3AB488" w14:textId="0304C835" w:rsidR="00DC2C4A" w:rsidRDefault="00DC2C4A" w:rsidP="00A0195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343DA80" w14:textId="77777777" w:rsidR="00AD2CEA" w:rsidRDefault="00AD2CEA" w:rsidP="00A0195D">
      <w:pPr>
        <w:pStyle w:val="NoSpacing"/>
        <w:rPr>
          <w:sz w:val="18"/>
          <w:szCs w:val="18"/>
        </w:rPr>
      </w:pPr>
    </w:p>
    <w:p w14:paraId="31BB1498" w14:textId="77777777" w:rsidR="00AD2CEA" w:rsidRDefault="00AD2CEA" w:rsidP="00A0195D">
      <w:pPr>
        <w:pStyle w:val="NoSpacing"/>
        <w:rPr>
          <w:sz w:val="18"/>
          <w:szCs w:val="18"/>
        </w:rPr>
      </w:pPr>
    </w:p>
    <w:p w14:paraId="0E3F9A51" w14:textId="29084F7F" w:rsidR="00EA446D" w:rsidRPr="00240B65" w:rsidRDefault="00EA446D" w:rsidP="00EA446D">
      <w:pPr>
        <w:pStyle w:val="Heading1"/>
      </w:pPr>
      <w:bookmarkStart w:id="12" w:name="_Toc175748456"/>
      <w:r>
        <w:lastRenderedPageBreak/>
        <w:t>JUDD TRUMP</w:t>
      </w:r>
      <w:bookmarkEnd w:id="12"/>
    </w:p>
    <w:p w14:paraId="390FD2DE" w14:textId="7740AF44" w:rsidR="00EA446D" w:rsidRDefault="00EA446D" w:rsidP="00EA446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(Turned professional 2005)</w:t>
      </w:r>
    </w:p>
    <w:p w14:paraId="2F196664" w14:textId="77777777" w:rsidR="00EA446D" w:rsidRPr="001E4DB0" w:rsidRDefault="00EA446D" w:rsidP="00EA446D">
      <w:pPr>
        <w:pStyle w:val="NoSpacing"/>
        <w:rPr>
          <w:b/>
          <w:bCs/>
          <w:i/>
          <w:iCs/>
          <w:sz w:val="18"/>
          <w:szCs w:val="18"/>
        </w:rPr>
      </w:pPr>
      <w:r>
        <w:rPr>
          <w:sz w:val="18"/>
          <w:szCs w:val="18"/>
        </w:rPr>
        <w:tab/>
      </w:r>
      <w:r>
        <w:rPr>
          <w:sz w:val="18"/>
          <w:szCs w:val="18"/>
        </w:rPr>
        <w:tab/>
      </w:r>
      <w:proofErr w:type="gramStart"/>
      <w:r w:rsidRPr="001E4DB0">
        <w:rPr>
          <w:b/>
          <w:bCs/>
          <w:i/>
          <w:iCs/>
          <w:sz w:val="18"/>
          <w:szCs w:val="18"/>
          <w:shd w:val="clear" w:color="auto" w:fill="92D050"/>
        </w:rPr>
        <w:t>Thanks</w:t>
      </w:r>
      <w:proofErr w:type="gramEnd"/>
      <w:r w:rsidRPr="001E4DB0">
        <w:rPr>
          <w:b/>
          <w:bCs/>
          <w:i/>
          <w:iCs/>
          <w:sz w:val="18"/>
          <w:szCs w:val="18"/>
          <w:shd w:val="clear" w:color="auto" w:fill="92D050"/>
        </w:rPr>
        <w:t xml:space="preserve"> and appreciation to Dean Howell for his generous help &amp; assistance in greatly refining &amp; improving this listing.</w:t>
      </w:r>
    </w:p>
    <w:p w14:paraId="473877E9" w14:textId="77777777" w:rsidR="00E076E9" w:rsidRDefault="00E076E9" w:rsidP="00424219">
      <w:pPr>
        <w:pStyle w:val="NoSpacing"/>
        <w:rPr>
          <w:sz w:val="18"/>
          <w:szCs w:val="18"/>
        </w:rPr>
      </w:pPr>
    </w:p>
    <w:p w14:paraId="2579F7D2" w14:textId="77777777" w:rsidR="00E076E9" w:rsidRDefault="00E076E9" w:rsidP="00424219">
      <w:pPr>
        <w:pStyle w:val="NoSpacing"/>
        <w:rPr>
          <w:sz w:val="18"/>
          <w:szCs w:val="18"/>
        </w:rPr>
      </w:pPr>
    </w:p>
    <w:p w14:paraId="07A62603" w14:textId="77777777" w:rsidR="00424219" w:rsidRDefault="00424219" w:rsidP="00424219">
      <w:pPr>
        <w:pStyle w:val="NoSpacing"/>
        <w:rPr>
          <w:sz w:val="18"/>
          <w:szCs w:val="18"/>
        </w:rPr>
      </w:pPr>
      <w:r>
        <w:rPr>
          <w:sz w:val="18"/>
          <w:szCs w:val="18"/>
        </w:rPr>
        <w:tab/>
        <w:t>2005</w:t>
      </w:r>
    </w:p>
    <w:p w14:paraId="0C0CEA01" w14:textId="77777777" w:rsidR="00424219" w:rsidRDefault="00424219" w:rsidP="00424219">
      <w:pPr>
        <w:pStyle w:val="NoSpacing"/>
        <w:rPr>
          <w:sz w:val="18"/>
          <w:szCs w:val="18"/>
        </w:rPr>
      </w:pPr>
    </w:p>
    <w:p w14:paraId="6679E295" w14:textId="77777777" w:rsidR="00424219" w:rsidRDefault="00424219" w:rsidP="00424219">
      <w:pPr>
        <w:pStyle w:val="NoSpacing"/>
        <w:rPr>
          <w:sz w:val="18"/>
          <w:szCs w:val="18"/>
        </w:rPr>
      </w:pPr>
      <w:r>
        <w:rPr>
          <w:sz w:val="18"/>
          <w:szCs w:val="18"/>
        </w:rPr>
        <w:tab/>
        <w:t>001</w:t>
      </w:r>
      <w:r>
        <w:rPr>
          <w:sz w:val="18"/>
          <w:szCs w:val="18"/>
        </w:rPr>
        <w:tab/>
        <w:t>7 November</w:t>
      </w:r>
      <w:r>
        <w:rPr>
          <w:sz w:val="18"/>
          <w:szCs w:val="18"/>
        </w:rPr>
        <w:tab/>
        <w:t>£118,500 Malta Cup</w:t>
      </w:r>
      <w:r>
        <w:rPr>
          <w:sz w:val="18"/>
          <w:szCs w:val="18"/>
        </w:rPr>
        <w:tab/>
      </w:r>
      <w:r>
        <w:rPr>
          <w:sz w:val="18"/>
          <w:szCs w:val="18"/>
        </w:rPr>
        <w:tab/>
      </w:r>
      <w:r>
        <w:rPr>
          <w:sz w:val="18"/>
          <w:szCs w:val="18"/>
        </w:rPr>
        <w:tab/>
        <w:t>Last 112 (9)</w:t>
      </w:r>
      <w:r>
        <w:rPr>
          <w:sz w:val="18"/>
          <w:szCs w:val="18"/>
        </w:rPr>
        <w:tab/>
        <w:t>Alfie Burden</w:t>
      </w:r>
      <w:r>
        <w:rPr>
          <w:sz w:val="18"/>
          <w:szCs w:val="18"/>
        </w:rPr>
        <w:tab/>
      </w:r>
      <w:r>
        <w:rPr>
          <w:sz w:val="18"/>
          <w:szCs w:val="18"/>
        </w:rPr>
        <w:tab/>
        <w:t>England</w:t>
      </w:r>
      <w:r>
        <w:rPr>
          <w:sz w:val="18"/>
          <w:szCs w:val="18"/>
        </w:rPr>
        <w:tab/>
        <w:t>101</w:t>
      </w:r>
      <w:r>
        <w:rPr>
          <w:sz w:val="18"/>
          <w:szCs w:val="18"/>
        </w:rPr>
        <w:tab/>
        <w:t>Fr. 3 or 4</w:t>
      </w:r>
    </w:p>
    <w:p w14:paraId="5048577E" w14:textId="77777777" w:rsidR="00E076E9" w:rsidRDefault="00E076E9" w:rsidP="00424219">
      <w:pPr>
        <w:pStyle w:val="NoSpacing"/>
        <w:rPr>
          <w:sz w:val="18"/>
          <w:szCs w:val="18"/>
        </w:rPr>
      </w:pPr>
    </w:p>
    <w:p w14:paraId="6CF64D23" w14:textId="5B0B0193" w:rsidR="00424219" w:rsidRDefault="00424219" w:rsidP="00424219">
      <w:pPr>
        <w:pStyle w:val="NoSpacing"/>
        <w:rPr>
          <w:sz w:val="18"/>
          <w:szCs w:val="18"/>
        </w:rPr>
      </w:pPr>
      <w:r>
        <w:rPr>
          <w:sz w:val="18"/>
          <w:szCs w:val="18"/>
        </w:rPr>
        <w:tab/>
        <w:t>002</w:t>
      </w:r>
      <w:r>
        <w:rPr>
          <w:sz w:val="18"/>
          <w:szCs w:val="18"/>
        </w:rPr>
        <w:tab/>
        <w:t>17 November</w:t>
      </w:r>
      <w:r>
        <w:rPr>
          <w:sz w:val="18"/>
          <w:szCs w:val="18"/>
        </w:rPr>
        <w:tab/>
        <w:t>£200,000 Star Dragon Woods Villa</w:t>
      </w:r>
      <w:r>
        <w:rPr>
          <w:sz w:val="18"/>
          <w:szCs w:val="18"/>
        </w:rPr>
        <w:tab/>
        <w:t>Last 80 (9)</w:t>
      </w:r>
      <w:r>
        <w:rPr>
          <w:sz w:val="18"/>
          <w:szCs w:val="18"/>
        </w:rPr>
        <w:tab/>
        <w:t>Michael Judge</w:t>
      </w:r>
      <w:r>
        <w:rPr>
          <w:sz w:val="18"/>
          <w:szCs w:val="18"/>
        </w:rPr>
        <w:tab/>
      </w:r>
      <w:r>
        <w:rPr>
          <w:sz w:val="18"/>
          <w:szCs w:val="18"/>
        </w:rPr>
        <w:tab/>
        <w:t>Rep. of Ireland</w:t>
      </w:r>
      <w:r>
        <w:rPr>
          <w:sz w:val="18"/>
          <w:szCs w:val="18"/>
        </w:rPr>
        <w:tab/>
        <w:t>114</w:t>
      </w:r>
      <w:r>
        <w:rPr>
          <w:sz w:val="18"/>
          <w:szCs w:val="18"/>
        </w:rPr>
        <w:tab/>
        <w:t>Frame 8</w:t>
      </w:r>
    </w:p>
    <w:p w14:paraId="3FFA1DD8"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Cup China Open</w:t>
      </w:r>
    </w:p>
    <w:p w14:paraId="7957B11F" w14:textId="77777777" w:rsidR="00424219" w:rsidRDefault="00424219" w:rsidP="00424219">
      <w:pPr>
        <w:pStyle w:val="NoSpacing"/>
        <w:rPr>
          <w:sz w:val="18"/>
          <w:szCs w:val="18"/>
        </w:rPr>
      </w:pPr>
      <w:r>
        <w:rPr>
          <w:sz w:val="18"/>
          <w:szCs w:val="18"/>
        </w:rPr>
        <w:tab/>
        <w:t>003</w:t>
      </w:r>
      <w:r>
        <w:rPr>
          <w:sz w:val="18"/>
          <w:szCs w:val="18"/>
        </w:rPr>
        <w:tab/>
        <w:t>20 November</w:t>
      </w:r>
      <w:r>
        <w:rPr>
          <w:sz w:val="18"/>
          <w:szCs w:val="18"/>
        </w:rPr>
        <w:tab/>
      </w:r>
      <w:r w:rsidRPr="0080709F">
        <w:rPr>
          <w:color w:val="C00000"/>
          <w:sz w:val="18"/>
          <w:szCs w:val="18"/>
        </w:rPr>
        <w:t>£2,400 Masters Qualifying</w:t>
      </w:r>
      <w:r>
        <w:rPr>
          <w:sz w:val="18"/>
          <w:szCs w:val="18"/>
        </w:rPr>
        <w:tab/>
      </w:r>
      <w:r>
        <w:rPr>
          <w:sz w:val="18"/>
          <w:szCs w:val="18"/>
        </w:rPr>
        <w:tab/>
        <w:t>Last 48 (7)</w:t>
      </w:r>
      <w:r>
        <w:rPr>
          <w:sz w:val="18"/>
          <w:szCs w:val="18"/>
        </w:rPr>
        <w:tab/>
        <w:t>Dave Harold</w:t>
      </w:r>
      <w:r>
        <w:rPr>
          <w:sz w:val="18"/>
          <w:szCs w:val="18"/>
        </w:rPr>
        <w:tab/>
      </w:r>
      <w:r>
        <w:rPr>
          <w:sz w:val="18"/>
          <w:szCs w:val="18"/>
        </w:rPr>
        <w:tab/>
        <w:t>England</w:t>
      </w:r>
      <w:r>
        <w:rPr>
          <w:sz w:val="18"/>
          <w:szCs w:val="18"/>
        </w:rPr>
        <w:tab/>
        <w:t>105</w:t>
      </w:r>
      <w:r>
        <w:rPr>
          <w:sz w:val="18"/>
          <w:szCs w:val="18"/>
        </w:rPr>
        <w:tab/>
        <w:t>Frame 2</w:t>
      </w:r>
    </w:p>
    <w:p w14:paraId="057496B6" w14:textId="77777777" w:rsidR="00E076E9" w:rsidRDefault="00E076E9" w:rsidP="00424219">
      <w:pPr>
        <w:pStyle w:val="NoSpacing"/>
        <w:rPr>
          <w:sz w:val="18"/>
          <w:szCs w:val="18"/>
        </w:rPr>
      </w:pPr>
    </w:p>
    <w:p w14:paraId="3432E14E" w14:textId="0251569E" w:rsidR="00424219" w:rsidRDefault="00424219" w:rsidP="00424219">
      <w:pPr>
        <w:pStyle w:val="NoSpacing"/>
        <w:rPr>
          <w:sz w:val="18"/>
          <w:szCs w:val="18"/>
        </w:rPr>
      </w:pPr>
      <w:r>
        <w:rPr>
          <w:sz w:val="18"/>
          <w:szCs w:val="18"/>
        </w:rPr>
        <w:tab/>
        <w:t>004</w:t>
      </w:r>
      <w:r>
        <w:rPr>
          <w:sz w:val="18"/>
          <w:szCs w:val="18"/>
        </w:rPr>
        <w:tab/>
        <w:t>21 November</w:t>
      </w:r>
      <w:r>
        <w:rPr>
          <w:sz w:val="18"/>
          <w:szCs w:val="18"/>
        </w:rPr>
        <w:tab/>
      </w:r>
      <w:r w:rsidRPr="0080709F">
        <w:rPr>
          <w:color w:val="C00000"/>
          <w:sz w:val="18"/>
          <w:szCs w:val="18"/>
        </w:rPr>
        <w:t>£2,400 Masters Qualifying</w:t>
      </w:r>
      <w:r>
        <w:rPr>
          <w:sz w:val="18"/>
          <w:szCs w:val="18"/>
        </w:rPr>
        <w:tab/>
      </w:r>
      <w:r>
        <w:rPr>
          <w:sz w:val="18"/>
          <w:szCs w:val="18"/>
        </w:rPr>
        <w:tab/>
        <w:t>Last 32 (9)</w:t>
      </w:r>
      <w:r>
        <w:rPr>
          <w:sz w:val="18"/>
          <w:szCs w:val="18"/>
        </w:rPr>
        <w:tab/>
        <w:t>Michael Holt</w:t>
      </w:r>
      <w:r>
        <w:rPr>
          <w:sz w:val="18"/>
          <w:szCs w:val="18"/>
        </w:rPr>
        <w:tab/>
      </w:r>
      <w:r>
        <w:rPr>
          <w:sz w:val="18"/>
          <w:szCs w:val="18"/>
        </w:rPr>
        <w:tab/>
        <w:t>England</w:t>
      </w:r>
      <w:r>
        <w:rPr>
          <w:sz w:val="18"/>
          <w:szCs w:val="18"/>
        </w:rPr>
        <w:tab/>
        <w:t>127</w:t>
      </w:r>
      <w:r>
        <w:rPr>
          <w:sz w:val="18"/>
          <w:szCs w:val="18"/>
        </w:rPr>
        <w:tab/>
        <w:t>Frame 4</w:t>
      </w:r>
    </w:p>
    <w:p w14:paraId="1EFA4EAC" w14:textId="77777777" w:rsidR="00424219" w:rsidRDefault="00424219" w:rsidP="00424219">
      <w:pPr>
        <w:pStyle w:val="NoSpacing"/>
        <w:rPr>
          <w:sz w:val="18"/>
          <w:szCs w:val="18"/>
        </w:rPr>
      </w:pPr>
    </w:p>
    <w:p w14:paraId="03A8CE17" w14:textId="77777777" w:rsidR="00424219" w:rsidRDefault="00424219" w:rsidP="00424219">
      <w:pPr>
        <w:pStyle w:val="NoSpacing"/>
        <w:rPr>
          <w:sz w:val="18"/>
          <w:szCs w:val="18"/>
        </w:rPr>
      </w:pPr>
      <w:r>
        <w:rPr>
          <w:sz w:val="18"/>
          <w:szCs w:val="18"/>
        </w:rPr>
        <w:tab/>
        <w:t>2006</w:t>
      </w:r>
    </w:p>
    <w:p w14:paraId="7DF70545" w14:textId="77777777" w:rsidR="00424219" w:rsidRDefault="00424219" w:rsidP="00424219">
      <w:pPr>
        <w:pStyle w:val="NoSpacing"/>
        <w:rPr>
          <w:sz w:val="18"/>
          <w:szCs w:val="18"/>
        </w:rPr>
      </w:pPr>
    </w:p>
    <w:p w14:paraId="08921BC2" w14:textId="77777777" w:rsidR="00424219" w:rsidRDefault="00424219" w:rsidP="00424219">
      <w:pPr>
        <w:pStyle w:val="NoSpacing"/>
        <w:rPr>
          <w:sz w:val="18"/>
          <w:szCs w:val="18"/>
        </w:rPr>
      </w:pPr>
      <w:r>
        <w:rPr>
          <w:sz w:val="18"/>
          <w:szCs w:val="18"/>
        </w:rPr>
        <w:tab/>
      </w:r>
      <w:r>
        <w:rPr>
          <w:b/>
          <w:sz w:val="18"/>
          <w:szCs w:val="18"/>
        </w:rPr>
        <w:t>005</w:t>
      </w:r>
      <w:r w:rsidRPr="009326B4">
        <w:rPr>
          <w:b/>
          <w:sz w:val="18"/>
          <w:szCs w:val="18"/>
        </w:rPr>
        <w:tab/>
      </w:r>
      <w:r>
        <w:rPr>
          <w:b/>
          <w:sz w:val="18"/>
          <w:szCs w:val="18"/>
        </w:rPr>
        <w:t>8 January</w:t>
      </w:r>
      <w:r w:rsidRPr="009326B4">
        <w:rPr>
          <w:b/>
          <w:sz w:val="18"/>
          <w:szCs w:val="18"/>
        </w:rPr>
        <w:tab/>
      </w:r>
      <w:r>
        <w:rPr>
          <w:b/>
          <w:sz w:val="18"/>
          <w:szCs w:val="18"/>
        </w:rPr>
        <w:t xml:space="preserve">£896,000 </w:t>
      </w:r>
      <w:r w:rsidRPr="009326B4">
        <w:rPr>
          <w:b/>
          <w:sz w:val="18"/>
          <w:szCs w:val="18"/>
        </w:rPr>
        <w:t>888.com World</w:t>
      </w:r>
      <w:r w:rsidRPr="009326B4">
        <w:rPr>
          <w:b/>
          <w:sz w:val="18"/>
          <w:szCs w:val="18"/>
        </w:rPr>
        <w:tab/>
      </w:r>
      <w:r w:rsidRPr="009326B4">
        <w:rPr>
          <w:b/>
          <w:sz w:val="18"/>
          <w:szCs w:val="18"/>
        </w:rPr>
        <w:tab/>
      </w:r>
      <w:r>
        <w:rPr>
          <w:b/>
          <w:sz w:val="18"/>
          <w:szCs w:val="18"/>
        </w:rPr>
        <w:t>Last 96 (19)</w:t>
      </w:r>
      <w:r>
        <w:rPr>
          <w:b/>
          <w:sz w:val="18"/>
          <w:szCs w:val="18"/>
        </w:rPr>
        <w:tab/>
        <w:t>Leo Fernandez</w:t>
      </w:r>
      <w:r>
        <w:rPr>
          <w:b/>
          <w:sz w:val="18"/>
          <w:szCs w:val="18"/>
        </w:rPr>
        <w:tab/>
      </w:r>
      <w:r>
        <w:rPr>
          <w:b/>
          <w:sz w:val="18"/>
          <w:szCs w:val="18"/>
        </w:rPr>
        <w:tab/>
        <w:t>England</w:t>
      </w:r>
      <w:r>
        <w:rPr>
          <w:b/>
          <w:sz w:val="18"/>
          <w:szCs w:val="18"/>
        </w:rPr>
        <w:tab/>
        <w:t>105</w:t>
      </w:r>
      <w:r>
        <w:rPr>
          <w:b/>
          <w:sz w:val="18"/>
          <w:szCs w:val="18"/>
        </w:rPr>
        <w:tab/>
        <w:t>Frame 2</w:t>
      </w:r>
    </w:p>
    <w:p w14:paraId="683FA655" w14:textId="77777777" w:rsidR="00424219" w:rsidRPr="00156574" w:rsidRDefault="00424219" w:rsidP="00424219">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6CDD084E" w14:textId="77777777" w:rsidR="00424219" w:rsidRDefault="00424219" w:rsidP="00424219">
      <w:pPr>
        <w:pStyle w:val="NoSpacing"/>
        <w:rPr>
          <w:sz w:val="18"/>
          <w:szCs w:val="18"/>
        </w:rPr>
      </w:pPr>
      <w:r>
        <w:rPr>
          <w:sz w:val="18"/>
          <w:szCs w:val="18"/>
        </w:rPr>
        <w:tab/>
      </w:r>
      <w:r>
        <w:rPr>
          <w:b/>
          <w:sz w:val="18"/>
          <w:szCs w:val="18"/>
        </w:rPr>
        <w:t>006</w:t>
      </w:r>
      <w:r w:rsidRPr="009326B4">
        <w:rPr>
          <w:b/>
          <w:sz w:val="18"/>
          <w:szCs w:val="18"/>
        </w:rPr>
        <w:tab/>
      </w:r>
      <w:r>
        <w:rPr>
          <w:b/>
          <w:sz w:val="18"/>
          <w:szCs w:val="18"/>
        </w:rPr>
        <w:t>10 January</w:t>
      </w:r>
      <w:r w:rsidRPr="009326B4">
        <w:rPr>
          <w:b/>
          <w:sz w:val="18"/>
          <w:szCs w:val="18"/>
        </w:rPr>
        <w:tab/>
      </w:r>
      <w:r>
        <w:rPr>
          <w:b/>
          <w:sz w:val="18"/>
          <w:szCs w:val="18"/>
        </w:rPr>
        <w:t xml:space="preserve">£896,000 </w:t>
      </w:r>
      <w:r w:rsidRPr="009326B4">
        <w:rPr>
          <w:b/>
          <w:sz w:val="18"/>
          <w:szCs w:val="18"/>
        </w:rPr>
        <w:t>888.com World</w:t>
      </w:r>
      <w:r w:rsidRPr="009326B4">
        <w:rPr>
          <w:b/>
          <w:sz w:val="18"/>
          <w:szCs w:val="18"/>
        </w:rPr>
        <w:tab/>
      </w:r>
      <w:r w:rsidRPr="009326B4">
        <w:rPr>
          <w:b/>
          <w:sz w:val="18"/>
          <w:szCs w:val="18"/>
        </w:rPr>
        <w:tab/>
      </w:r>
      <w:r>
        <w:rPr>
          <w:b/>
          <w:sz w:val="18"/>
          <w:szCs w:val="18"/>
        </w:rPr>
        <w:t>Last 80 (19)</w:t>
      </w:r>
      <w:r>
        <w:rPr>
          <w:b/>
          <w:sz w:val="18"/>
          <w:szCs w:val="18"/>
        </w:rPr>
        <w:tab/>
        <w:t>Mike Dunn</w:t>
      </w:r>
      <w:r>
        <w:rPr>
          <w:b/>
          <w:sz w:val="18"/>
          <w:szCs w:val="18"/>
        </w:rPr>
        <w:tab/>
      </w:r>
      <w:r>
        <w:rPr>
          <w:b/>
          <w:sz w:val="18"/>
          <w:szCs w:val="18"/>
        </w:rPr>
        <w:tab/>
        <w:t>England</w:t>
      </w:r>
      <w:r>
        <w:rPr>
          <w:b/>
          <w:sz w:val="18"/>
          <w:szCs w:val="18"/>
        </w:rPr>
        <w:tab/>
        <w:t>102</w:t>
      </w:r>
      <w:r>
        <w:rPr>
          <w:b/>
          <w:sz w:val="18"/>
          <w:szCs w:val="18"/>
        </w:rPr>
        <w:tab/>
        <w:t>Frame 3</w:t>
      </w:r>
    </w:p>
    <w:p w14:paraId="76949B15" w14:textId="77777777" w:rsidR="00424219" w:rsidRPr="00156574" w:rsidRDefault="00424219" w:rsidP="00424219">
      <w:pPr>
        <w:pStyle w:val="NoSpacing"/>
        <w:rPr>
          <w:b/>
          <w:bCs/>
          <w:sz w:val="18"/>
          <w:szCs w:val="18"/>
        </w:rPr>
      </w:pP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r>
      <w:r w:rsidRPr="00156574">
        <w:rPr>
          <w:b/>
          <w:bCs/>
          <w:sz w:val="18"/>
          <w:szCs w:val="18"/>
        </w:rPr>
        <w:tab/>
        <w:t>Championship</w:t>
      </w:r>
    </w:p>
    <w:p w14:paraId="3E0E737C" w14:textId="77777777" w:rsidR="00424219" w:rsidRDefault="00424219" w:rsidP="00424219">
      <w:pPr>
        <w:pStyle w:val="NoSpacing"/>
        <w:rPr>
          <w:sz w:val="18"/>
          <w:szCs w:val="18"/>
        </w:rPr>
      </w:pPr>
      <w:r>
        <w:rPr>
          <w:sz w:val="18"/>
          <w:szCs w:val="18"/>
        </w:rPr>
        <w:tab/>
        <w:t>007</w:t>
      </w:r>
      <w:r>
        <w:rPr>
          <w:sz w:val="18"/>
          <w:szCs w:val="18"/>
        </w:rPr>
        <w:tab/>
        <w:t>3 October</w:t>
      </w:r>
      <w:r>
        <w:rPr>
          <w:sz w:val="18"/>
          <w:szCs w:val="18"/>
        </w:rPr>
        <w:tab/>
        <w:t xml:space="preserve">£455,750 Royal London Watches </w:t>
      </w:r>
      <w:r>
        <w:rPr>
          <w:sz w:val="18"/>
          <w:szCs w:val="18"/>
        </w:rPr>
        <w:tab/>
        <w:t>Qualifying</w:t>
      </w:r>
      <w:r>
        <w:rPr>
          <w:sz w:val="18"/>
          <w:szCs w:val="18"/>
        </w:rPr>
        <w:tab/>
        <w:t>John Parrott</w:t>
      </w:r>
      <w:r>
        <w:rPr>
          <w:sz w:val="18"/>
          <w:szCs w:val="18"/>
        </w:rPr>
        <w:tab/>
      </w:r>
      <w:r>
        <w:rPr>
          <w:sz w:val="18"/>
          <w:szCs w:val="18"/>
        </w:rPr>
        <w:tab/>
        <w:t>England</w:t>
      </w:r>
      <w:r>
        <w:rPr>
          <w:sz w:val="18"/>
          <w:szCs w:val="18"/>
        </w:rPr>
        <w:tab/>
        <w:t>101</w:t>
      </w:r>
      <w:r>
        <w:rPr>
          <w:sz w:val="18"/>
          <w:szCs w:val="18"/>
        </w:rPr>
        <w:tab/>
      </w:r>
      <w:proofErr w:type="gramStart"/>
      <w:r>
        <w:rPr>
          <w:sz w:val="18"/>
          <w:szCs w:val="18"/>
        </w:rPr>
        <w:t>Frame ?</w:t>
      </w:r>
      <w:proofErr w:type="gramEnd"/>
    </w:p>
    <w:p w14:paraId="4B712374"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r>
        <w:rPr>
          <w:sz w:val="18"/>
          <w:szCs w:val="18"/>
        </w:rPr>
        <w:tab/>
        <w:t>Group (5)</w:t>
      </w:r>
    </w:p>
    <w:p w14:paraId="4E69F6F3" w14:textId="77777777" w:rsidR="00424219" w:rsidRDefault="00424219" w:rsidP="00424219">
      <w:pPr>
        <w:pStyle w:val="NoSpacing"/>
        <w:rPr>
          <w:sz w:val="18"/>
          <w:szCs w:val="18"/>
        </w:rPr>
      </w:pPr>
      <w:r>
        <w:rPr>
          <w:sz w:val="18"/>
          <w:szCs w:val="18"/>
        </w:rPr>
        <w:tab/>
        <w:t>008</w:t>
      </w:r>
      <w:r>
        <w:rPr>
          <w:sz w:val="18"/>
          <w:szCs w:val="18"/>
        </w:rPr>
        <w:tab/>
        <w:t>31 October</w:t>
      </w:r>
      <w:r>
        <w:rPr>
          <w:sz w:val="18"/>
          <w:szCs w:val="18"/>
        </w:rPr>
        <w:tab/>
        <w:t>£200,500 Malta Cup</w:t>
      </w:r>
      <w:r>
        <w:rPr>
          <w:sz w:val="18"/>
          <w:szCs w:val="18"/>
        </w:rPr>
        <w:tab/>
      </w:r>
      <w:r>
        <w:rPr>
          <w:sz w:val="18"/>
          <w:szCs w:val="18"/>
        </w:rPr>
        <w:tab/>
      </w:r>
      <w:r>
        <w:rPr>
          <w:sz w:val="18"/>
          <w:szCs w:val="18"/>
        </w:rPr>
        <w:tab/>
        <w:t>Last 112 (9)</w:t>
      </w:r>
      <w:r>
        <w:rPr>
          <w:sz w:val="18"/>
          <w:szCs w:val="18"/>
        </w:rPr>
        <w:tab/>
        <w:t>Ben Woollaston</w:t>
      </w:r>
      <w:r>
        <w:rPr>
          <w:sz w:val="18"/>
          <w:szCs w:val="18"/>
        </w:rPr>
        <w:tab/>
        <w:t>England</w:t>
      </w:r>
      <w:r>
        <w:rPr>
          <w:sz w:val="18"/>
          <w:szCs w:val="18"/>
        </w:rPr>
        <w:tab/>
        <w:t>102</w:t>
      </w:r>
      <w:r>
        <w:rPr>
          <w:sz w:val="18"/>
          <w:szCs w:val="18"/>
        </w:rPr>
        <w:tab/>
        <w:t>Frame 6</w:t>
      </w:r>
    </w:p>
    <w:p w14:paraId="2CD5ABA9" w14:textId="77777777" w:rsidR="00E076E9" w:rsidRDefault="00E076E9" w:rsidP="00424219">
      <w:pPr>
        <w:pStyle w:val="NoSpacing"/>
        <w:rPr>
          <w:sz w:val="18"/>
          <w:szCs w:val="18"/>
        </w:rPr>
      </w:pPr>
    </w:p>
    <w:p w14:paraId="5233B200" w14:textId="64C67725" w:rsidR="00424219" w:rsidRDefault="00424219" w:rsidP="00424219">
      <w:pPr>
        <w:pStyle w:val="NoSpacing"/>
        <w:rPr>
          <w:sz w:val="18"/>
          <w:szCs w:val="18"/>
        </w:rPr>
      </w:pPr>
      <w:r>
        <w:rPr>
          <w:sz w:val="18"/>
          <w:szCs w:val="18"/>
        </w:rPr>
        <w:tab/>
        <w:t>009</w:t>
      </w:r>
      <w:r>
        <w:rPr>
          <w:sz w:val="18"/>
          <w:szCs w:val="18"/>
        </w:rPr>
        <w:tab/>
        <w:t>4 November</w:t>
      </w:r>
      <w:r>
        <w:rPr>
          <w:sz w:val="18"/>
          <w:szCs w:val="18"/>
        </w:rPr>
        <w:tab/>
      </w:r>
      <w:r>
        <w:rPr>
          <w:color w:val="C00000"/>
          <w:sz w:val="18"/>
          <w:szCs w:val="18"/>
        </w:rPr>
        <w:t xml:space="preserve">£3,600 </w:t>
      </w:r>
      <w:r w:rsidRPr="00394243">
        <w:rPr>
          <w:color w:val="C00000"/>
          <w:sz w:val="18"/>
          <w:szCs w:val="18"/>
        </w:rPr>
        <w:t>Masters Qualifying</w:t>
      </w:r>
      <w:r>
        <w:rPr>
          <w:sz w:val="18"/>
          <w:szCs w:val="18"/>
        </w:rPr>
        <w:tab/>
      </w:r>
      <w:r>
        <w:rPr>
          <w:sz w:val="18"/>
          <w:szCs w:val="18"/>
        </w:rPr>
        <w:tab/>
        <w:t>Last 64 (7)</w:t>
      </w:r>
      <w:r>
        <w:rPr>
          <w:sz w:val="18"/>
          <w:szCs w:val="18"/>
        </w:rPr>
        <w:tab/>
        <w:t>Andrew Higginson</w:t>
      </w:r>
      <w:r>
        <w:rPr>
          <w:sz w:val="18"/>
          <w:szCs w:val="18"/>
        </w:rPr>
        <w:tab/>
        <w:t>England</w:t>
      </w:r>
      <w:r>
        <w:rPr>
          <w:sz w:val="18"/>
          <w:szCs w:val="18"/>
        </w:rPr>
        <w:tab/>
        <w:t>104</w:t>
      </w:r>
      <w:r>
        <w:rPr>
          <w:sz w:val="18"/>
          <w:szCs w:val="18"/>
        </w:rPr>
        <w:tab/>
      </w:r>
      <w:proofErr w:type="gramStart"/>
      <w:r>
        <w:rPr>
          <w:sz w:val="18"/>
          <w:szCs w:val="18"/>
        </w:rPr>
        <w:t>Frame ?</w:t>
      </w:r>
      <w:proofErr w:type="gramEnd"/>
    </w:p>
    <w:p w14:paraId="2AA18B9A" w14:textId="77777777" w:rsidR="00E076E9" w:rsidRDefault="00E076E9" w:rsidP="00424219">
      <w:pPr>
        <w:pStyle w:val="NoSpacing"/>
        <w:rPr>
          <w:sz w:val="18"/>
          <w:szCs w:val="18"/>
        </w:rPr>
      </w:pPr>
    </w:p>
    <w:p w14:paraId="24408F28" w14:textId="1C274C29" w:rsidR="00424219" w:rsidRDefault="00424219" w:rsidP="00424219">
      <w:pPr>
        <w:pStyle w:val="NoSpacing"/>
        <w:rPr>
          <w:sz w:val="18"/>
          <w:szCs w:val="18"/>
        </w:rPr>
      </w:pPr>
      <w:r>
        <w:rPr>
          <w:sz w:val="18"/>
          <w:szCs w:val="18"/>
        </w:rPr>
        <w:tab/>
        <w:t>010</w:t>
      </w:r>
      <w:r>
        <w:rPr>
          <w:sz w:val="18"/>
          <w:szCs w:val="18"/>
        </w:rPr>
        <w:tab/>
        <w:t>14 November</w:t>
      </w:r>
      <w:r>
        <w:rPr>
          <w:sz w:val="18"/>
          <w:szCs w:val="18"/>
        </w:rPr>
        <w:tab/>
        <w:t>£548,000 Maplin UK Championship</w:t>
      </w:r>
      <w:r>
        <w:rPr>
          <w:sz w:val="18"/>
          <w:szCs w:val="18"/>
        </w:rPr>
        <w:tab/>
        <w:t>Last 96 (17)</w:t>
      </w:r>
      <w:r>
        <w:rPr>
          <w:sz w:val="18"/>
          <w:szCs w:val="18"/>
        </w:rPr>
        <w:tab/>
        <w:t xml:space="preserve">Patrick </w:t>
      </w:r>
      <w:proofErr w:type="spellStart"/>
      <w:r>
        <w:rPr>
          <w:sz w:val="18"/>
          <w:szCs w:val="18"/>
        </w:rPr>
        <w:t>Einsle</w:t>
      </w:r>
      <w:proofErr w:type="spellEnd"/>
      <w:r>
        <w:rPr>
          <w:sz w:val="18"/>
          <w:szCs w:val="18"/>
        </w:rPr>
        <w:tab/>
      </w:r>
      <w:r>
        <w:rPr>
          <w:sz w:val="18"/>
          <w:szCs w:val="18"/>
        </w:rPr>
        <w:tab/>
        <w:t>Germany</w:t>
      </w:r>
      <w:r>
        <w:rPr>
          <w:sz w:val="18"/>
          <w:szCs w:val="18"/>
        </w:rPr>
        <w:tab/>
        <w:t>103</w:t>
      </w:r>
      <w:r>
        <w:rPr>
          <w:sz w:val="18"/>
          <w:szCs w:val="18"/>
        </w:rPr>
        <w:tab/>
        <w:t>Frame 8</w:t>
      </w:r>
    </w:p>
    <w:p w14:paraId="38A84892" w14:textId="77777777" w:rsidR="00E076E9" w:rsidRDefault="00E076E9" w:rsidP="00424219">
      <w:pPr>
        <w:pStyle w:val="NoSpacing"/>
        <w:rPr>
          <w:sz w:val="18"/>
          <w:szCs w:val="18"/>
        </w:rPr>
      </w:pPr>
    </w:p>
    <w:p w14:paraId="5BC0AD3F" w14:textId="12754A18" w:rsidR="00424219" w:rsidRDefault="00424219" w:rsidP="00424219">
      <w:pPr>
        <w:pStyle w:val="NoSpacing"/>
        <w:rPr>
          <w:sz w:val="18"/>
          <w:szCs w:val="18"/>
        </w:rPr>
      </w:pPr>
      <w:r>
        <w:rPr>
          <w:sz w:val="18"/>
          <w:szCs w:val="18"/>
        </w:rPr>
        <w:tab/>
        <w:t>011</w:t>
      </w:r>
      <w:r>
        <w:rPr>
          <w:sz w:val="18"/>
          <w:szCs w:val="18"/>
        </w:rPr>
        <w:tab/>
        <w:t>16 November</w:t>
      </w:r>
      <w:r>
        <w:rPr>
          <w:sz w:val="18"/>
          <w:szCs w:val="18"/>
        </w:rPr>
        <w:tab/>
        <w:t>£548,000 Maplin UK Championship</w:t>
      </w:r>
      <w:r>
        <w:rPr>
          <w:sz w:val="18"/>
          <w:szCs w:val="18"/>
        </w:rPr>
        <w:tab/>
        <w:t>Last 80 (17)</w:t>
      </w:r>
      <w:r>
        <w:rPr>
          <w:sz w:val="18"/>
          <w:szCs w:val="18"/>
        </w:rPr>
        <w:tab/>
        <w:t>David Roe</w:t>
      </w:r>
      <w:r>
        <w:rPr>
          <w:sz w:val="18"/>
          <w:szCs w:val="18"/>
        </w:rPr>
        <w:tab/>
      </w:r>
      <w:r>
        <w:rPr>
          <w:sz w:val="18"/>
          <w:szCs w:val="18"/>
        </w:rPr>
        <w:tab/>
        <w:t>England</w:t>
      </w:r>
      <w:r>
        <w:rPr>
          <w:sz w:val="18"/>
          <w:szCs w:val="18"/>
        </w:rPr>
        <w:tab/>
        <w:t>137</w:t>
      </w:r>
      <w:r>
        <w:rPr>
          <w:sz w:val="18"/>
          <w:szCs w:val="18"/>
        </w:rPr>
        <w:tab/>
        <w:t>Frame 6</w:t>
      </w:r>
    </w:p>
    <w:p w14:paraId="0E1B55A6" w14:textId="77777777" w:rsidR="00E076E9" w:rsidRDefault="00E076E9" w:rsidP="00424219">
      <w:pPr>
        <w:pStyle w:val="NoSpacing"/>
        <w:rPr>
          <w:sz w:val="18"/>
          <w:szCs w:val="18"/>
        </w:rPr>
      </w:pPr>
    </w:p>
    <w:p w14:paraId="09C3412D" w14:textId="2AF4D851" w:rsidR="00424219" w:rsidRDefault="00424219" w:rsidP="00424219">
      <w:pPr>
        <w:pStyle w:val="NoSpacing"/>
        <w:rPr>
          <w:sz w:val="18"/>
          <w:szCs w:val="18"/>
        </w:rPr>
      </w:pPr>
      <w:r>
        <w:rPr>
          <w:sz w:val="18"/>
          <w:szCs w:val="18"/>
        </w:rPr>
        <w:tab/>
        <w:t>012</w:t>
      </w:r>
      <w:r>
        <w:rPr>
          <w:sz w:val="18"/>
          <w:szCs w:val="18"/>
        </w:rPr>
        <w:tab/>
        <w:t>18 November</w:t>
      </w:r>
      <w:r>
        <w:rPr>
          <w:sz w:val="18"/>
          <w:szCs w:val="18"/>
        </w:rPr>
        <w:tab/>
        <w:t>£548,000 Maplin UK Championship</w:t>
      </w:r>
      <w:r>
        <w:rPr>
          <w:sz w:val="18"/>
          <w:szCs w:val="18"/>
        </w:rPr>
        <w:tab/>
        <w:t>Last 64 (17)</w:t>
      </w:r>
      <w:r>
        <w:rPr>
          <w:sz w:val="18"/>
          <w:szCs w:val="18"/>
        </w:rPr>
        <w:tab/>
        <w:t>Rod Lawler</w:t>
      </w:r>
      <w:r>
        <w:rPr>
          <w:sz w:val="18"/>
          <w:szCs w:val="18"/>
        </w:rPr>
        <w:tab/>
      </w:r>
      <w:r>
        <w:rPr>
          <w:sz w:val="18"/>
          <w:szCs w:val="18"/>
        </w:rPr>
        <w:tab/>
        <w:t>England</w:t>
      </w:r>
      <w:r>
        <w:rPr>
          <w:sz w:val="18"/>
          <w:szCs w:val="18"/>
        </w:rPr>
        <w:tab/>
        <w:t>127</w:t>
      </w:r>
      <w:r>
        <w:rPr>
          <w:sz w:val="18"/>
          <w:szCs w:val="18"/>
        </w:rPr>
        <w:tab/>
        <w:t>Frame 1</w:t>
      </w:r>
    </w:p>
    <w:p w14:paraId="38A04568" w14:textId="77777777" w:rsidR="00E076E9" w:rsidRDefault="00E076E9" w:rsidP="00424219">
      <w:pPr>
        <w:pStyle w:val="NoSpacing"/>
        <w:rPr>
          <w:sz w:val="18"/>
          <w:szCs w:val="18"/>
        </w:rPr>
      </w:pPr>
    </w:p>
    <w:p w14:paraId="22A8156B" w14:textId="49B179F3" w:rsidR="00424219" w:rsidRDefault="00424219" w:rsidP="00424219">
      <w:pPr>
        <w:pStyle w:val="NoSpacing"/>
        <w:rPr>
          <w:sz w:val="18"/>
          <w:szCs w:val="18"/>
        </w:rPr>
      </w:pPr>
      <w:r>
        <w:rPr>
          <w:sz w:val="18"/>
          <w:szCs w:val="18"/>
        </w:rPr>
        <w:tab/>
        <w:t>013</w:t>
      </w:r>
      <w:r>
        <w:rPr>
          <w:sz w:val="18"/>
          <w:szCs w:val="18"/>
        </w:rPr>
        <w:tab/>
        <w:t>18 November</w:t>
      </w:r>
      <w:r>
        <w:rPr>
          <w:sz w:val="18"/>
          <w:szCs w:val="18"/>
        </w:rPr>
        <w:tab/>
        <w:t>£548,000 Maplin UK Championship</w:t>
      </w:r>
      <w:r>
        <w:rPr>
          <w:sz w:val="18"/>
          <w:szCs w:val="18"/>
        </w:rPr>
        <w:tab/>
        <w:t>Last 64 (17)</w:t>
      </w:r>
      <w:r>
        <w:rPr>
          <w:sz w:val="18"/>
          <w:szCs w:val="18"/>
        </w:rPr>
        <w:tab/>
        <w:t>Rod Lawler</w:t>
      </w:r>
      <w:r>
        <w:rPr>
          <w:sz w:val="18"/>
          <w:szCs w:val="18"/>
        </w:rPr>
        <w:tab/>
      </w:r>
      <w:r>
        <w:rPr>
          <w:sz w:val="18"/>
          <w:szCs w:val="18"/>
        </w:rPr>
        <w:tab/>
        <w:t>England</w:t>
      </w:r>
      <w:r>
        <w:rPr>
          <w:sz w:val="18"/>
          <w:szCs w:val="18"/>
        </w:rPr>
        <w:tab/>
        <w:t>111</w:t>
      </w:r>
      <w:r>
        <w:rPr>
          <w:sz w:val="18"/>
          <w:szCs w:val="18"/>
        </w:rPr>
        <w:tab/>
        <w:t>Frame 7</w:t>
      </w:r>
    </w:p>
    <w:p w14:paraId="6E4A617F" w14:textId="77777777" w:rsidR="00E076E9" w:rsidRDefault="00E076E9" w:rsidP="00424219">
      <w:pPr>
        <w:pStyle w:val="NoSpacing"/>
        <w:rPr>
          <w:sz w:val="18"/>
          <w:szCs w:val="18"/>
        </w:rPr>
      </w:pPr>
    </w:p>
    <w:p w14:paraId="254A7AF2" w14:textId="7793705C" w:rsidR="00424219" w:rsidRDefault="00424219" w:rsidP="00424219">
      <w:pPr>
        <w:pStyle w:val="NoSpacing"/>
        <w:rPr>
          <w:sz w:val="18"/>
          <w:szCs w:val="18"/>
        </w:rPr>
      </w:pPr>
      <w:r>
        <w:rPr>
          <w:sz w:val="18"/>
          <w:szCs w:val="18"/>
        </w:rPr>
        <w:tab/>
        <w:t>014</w:t>
      </w:r>
      <w:r>
        <w:rPr>
          <w:sz w:val="18"/>
          <w:szCs w:val="18"/>
        </w:rPr>
        <w:tab/>
        <w:t>18 November</w:t>
      </w:r>
      <w:r>
        <w:rPr>
          <w:sz w:val="18"/>
          <w:szCs w:val="18"/>
        </w:rPr>
        <w:tab/>
        <w:t>£548,000 Maplin UK Championship</w:t>
      </w:r>
      <w:r>
        <w:rPr>
          <w:sz w:val="18"/>
          <w:szCs w:val="18"/>
        </w:rPr>
        <w:tab/>
        <w:t>Last 64 (17)</w:t>
      </w:r>
      <w:r>
        <w:rPr>
          <w:sz w:val="18"/>
          <w:szCs w:val="18"/>
        </w:rPr>
        <w:tab/>
        <w:t>Rod Lawler</w:t>
      </w:r>
      <w:r>
        <w:rPr>
          <w:sz w:val="18"/>
          <w:szCs w:val="18"/>
        </w:rPr>
        <w:tab/>
      </w:r>
      <w:r>
        <w:rPr>
          <w:sz w:val="18"/>
          <w:szCs w:val="18"/>
        </w:rPr>
        <w:tab/>
        <w:t>England</w:t>
      </w:r>
      <w:r>
        <w:rPr>
          <w:sz w:val="18"/>
          <w:szCs w:val="18"/>
        </w:rPr>
        <w:tab/>
        <w:t>104</w:t>
      </w:r>
      <w:r>
        <w:rPr>
          <w:sz w:val="18"/>
          <w:szCs w:val="18"/>
        </w:rPr>
        <w:tab/>
        <w:t>Frame 11</w:t>
      </w:r>
    </w:p>
    <w:p w14:paraId="355B5DEC" w14:textId="77777777" w:rsidR="00424219" w:rsidRDefault="00424219" w:rsidP="00424219">
      <w:pPr>
        <w:pStyle w:val="NoSpacing"/>
        <w:rPr>
          <w:sz w:val="18"/>
          <w:szCs w:val="18"/>
        </w:rPr>
      </w:pPr>
    </w:p>
    <w:p w14:paraId="0D2EEF91" w14:textId="77777777" w:rsidR="00424219" w:rsidRDefault="00424219" w:rsidP="00424219">
      <w:pPr>
        <w:pStyle w:val="NoSpacing"/>
        <w:rPr>
          <w:sz w:val="18"/>
          <w:szCs w:val="18"/>
        </w:rPr>
      </w:pPr>
      <w:r>
        <w:rPr>
          <w:sz w:val="18"/>
          <w:szCs w:val="18"/>
        </w:rPr>
        <w:t>2007</w:t>
      </w:r>
    </w:p>
    <w:p w14:paraId="32BC9CB1" w14:textId="77777777" w:rsidR="00E076E9" w:rsidRDefault="00E076E9" w:rsidP="00424219">
      <w:pPr>
        <w:pStyle w:val="NoSpacing"/>
        <w:rPr>
          <w:sz w:val="18"/>
          <w:szCs w:val="18"/>
        </w:rPr>
      </w:pPr>
    </w:p>
    <w:p w14:paraId="5CA9566E" w14:textId="42397EA7" w:rsidR="00424219" w:rsidRDefault="00424219" w:rsidP="00424219">
      <w:pPr>
        <w:pStyle w:val="NoSpacing"/>
        <w:rPr>
          <w:sz w:val="18"/>
          <w:szCs w:val="18"/>
        </w:rPr>
      </w:pPr>
      <w:r>
        <w:rPr>
          <w:sz w:val="18"/>
          <w:szCs w:val="18"/>
        </w:rPr>
        <w:tab/>
        <w:t>015</w:t>
      </w:r>
      <w:r>
        <w:rPr>
          <w:sz w:val="18"/>
          <w:szCs w:val="18"/>
        </w:rPr>
        <w:tab/>
        <w:t>6 January</w:t>
      </w:r>
      <w:r>
        <w:rPr>
          <w:sz w:val="18"/>
          <w:szCs w:val="18"/>
        </w:rPr>
        <w:tab/>
        <w:t>£245,500 Welsh Open</w:t>
      </w:r>
      <w:r>
        <w:rPr>
          <w:sz w:val="18"/>
          <w:szCs w:val="18"/>
        </w:rPr>
        <w:tab/>
      </w:r>
      <w:r>
        <w:rPr>
          <w:sz w:val="18"/>
          <w:szCs w:val="18"/>
        </w:rPr>
        <w:tab/>
      </w:r>
      <w:r>
        <w:rPr>
          <w:sz w:val="18"/>
          <w:szCs w:val="18"/>
        </w:rPr>
        <w:tab/>
        <w:t>Last 96 (9)</w:t>
      </w:r>
      <w:r>
        <w:rPr>
          <w:sz w:val="18"/>
          <w:szCs w:val="18"/>
        </w:rPr>
        <w:tab/>
        <w:t>Mark Boyle</w:t>
      </w:r>
      <w:r>
        <w:rPr>
          <w:sz w:val="18"/>
          <w:szCs w:val="18"/>
        </w:rPr>
        <w:tab/>
      </w:r>
      <w:r>
        <w:rPr>
          <w:sz w:val="18"/>
          <w:szCs w:val="18"/>
        </w:rPr>
        <w:tab/>
        <w:t>Scotland</w:t>
      </w:r>
      <w:r>
        <w:rPr>
          <w:sz w:val="18"/>
          <w:szCs w:val="18"/>
        </w:rPr>
        <w:tab/>
        <w:t>104</w:t>
      </w:r>
      <w:r>
        <w:rPr>
          <w:sz w:val="18"/>
          <w:szCs w:val="18"/>
        </w:rPr>
        <w:tab/>
        <w:t>Frame 4</w:t>
      </w:r>
    </w:p>
    <w:p w14:paraId="13EADAA7" w14:textId="77777777" w:rsidR="00E076E9" w:rsidRDefault="00E076E9" w:rsidP="00424219">
      <w:pPr>
        <w:pStyle w:val="NoSpacing"/>
        <w:rPr>
          <w:sz w:val="18"/>
          <w:szCs w:val="18"/>
        </w:rPr>
      </w:pPr>
    </w:p>
    <w:p w14:paraId="6765A21C" w14:textId="368B2A84" w:rsidR="00424219" w:rsidRDefault="00424219" w:rsidP="00424219">
      <w:pPr>
        <w:pStyle w:val="NoSpacing"/>
        <w:rPr>
          <w:sz w:val="18"/>
          <w:szCs w:val="18"/>
        </w:rPr>
      </w:pPr>
      <w:r>
        <w:rPr>
          <w:sz w:val="18"/>
          <w:szCs w:val="18"/>
        </w:rPr>
        <w:tab/>
        <w:t>016</w:t>
      </w:r>
      <w:r>
        <w:rPr>
          <w:sz w:val="18"/>
          <w:szCs w:val="18"/>
        </w:rPr>
        <w:tab/>
        <w:t>6 January</w:t>
      </w:r>
      <w:r>
        <w:rPr>
          <w:sz w:val="18"/>
          <w:szCs w:val="18"/>
        </w:rPr>
        <w:tab/>
        <w:t>£245,500 Welsh Open</w:t>
      </w:r>
      <w:r>
        <w:rPr>
          <w:sz w:val="18"/>
          <w:szCs w:val="18"/>
        </w:rPr>
        <w:tab/>
      </w:r>
      <w:r>
        <w:rPr>
          <w:sz w:val="18"/>
          <w:szCs w:val="18"/>
        </w:rPr>
        <w:tab/>
      </w:r>
      <w:r>
        <w:rPr>
          <w:sz w:val="18"/>
          <w:szCs w:val="18"/>
        </w:rPr>
        <w:tab/>
        <w:t>Last 96 (9)</w:t>
      </w:r>
      <w:r>
        <w:rPr>
          <w:sz w:val="18"/>
          <w:szCs w:val="18"/>
        </w:rPr>
        <w:tab/>
        <w:t>Mark Boyle</w:t>
      </w:r>
      <w:r>
        <w:rPr>
          <w:sz w:val="18"/>
          <w:szCs w:val="18"/>
        </w:rPr>
        <w:tab/>
      </w:r>
      <w:r>
        <w:rPr>
          <w:sz w:val="18"/>
          <w:szCs w:val="18"/>
        </w:rPr>
        <w:tab/>
        <w:t>Scotland</w:t>
      </w:r>
      <w:r>
        <w:rPr>
          <w:sz w:val="18"/>
          <w:szCs w:val="18"/>
        </w:rPr>
        <w:tab/>
        <w:t>103</w:t>
      </w:r>
      <w:r>
        <w:rPr>
          <w:sz w:val="18"/>
          <w:szCs w:val="18"/>
        </w:rPr>
        <w:tab/>
        <w:t>Frame 6</w:t>
      </w:r>
    </w:p>
    <w:p w14:paraId="4154CF9A" w14:textId="77777777" w:rsidR="00E076E9" w:rsidRDefault="00E076E9" w:rsidP="00424219">
      <w:pPr>
        <w:pStyle w:val="NoSpacing"/>
        <w:rPr>
          <w:sz w:val="18"/>
          <w:szCs w:val="18"/>
        </w:rPr>
      </w:pPr>
    </w:p>
    <w:p w14:paraId="4108F872" w14:textId="33D30432" w:rsidR="00424219" w:rsidRDefault="00424219" w:rsidP="00424219">
      <w:pPr>
        <w:pStyle w:val="NoSpacing"/>
        <w:rPr>
          <w:sz w:val="18"/>
          <w:szCs w:val="18"/>
        </w:rPr>
      </w:pPr>
      <w:r>
        <w:rPr>
          <w:sz w:val="18"/>
          <w:szCs w:val="18"/>
        </w:rPr>
        <w:tab/>
        <w:t>017</w:t>
      </w:r>
      <w:r>
        <w:rPr>
          <w:sz w:val="18"/>
          <w:szCs w:val="18"/>
        </w:rPr>
        <w:tab/>
        <w:t>7 January</w:t>
      </w:r>
      <w:r>
        <w:rPr>
          <w:sz w:val="18"/>
          <w:szCs w:val="18"/>
        </w:rPr>
        <w:tab/>
        <w:t>£245,500 Welsh Open</w:t>
      </w:r>
      <w:r>
        <w:rPr>
          <w:sz w:val="18"/>
          <w:szCs w:val="18"/>
        </w:rPr>
        <w:tab/>
      </w:r>
      <w:r>
        <w:rPr>
          <w:sz w:val="18"/>
          <w:szCs w:val="18"/>
        </w:rPr>
        <w:tab/>
      </w:r>
      <w:r>
        <w:rPr>
          <w:sz w:val="18"/>
          <w:szCs w:val="18"/>
        </w:rPr>
        <w:tab/>
        <w:t>Last 80 (9)</w:t>
      </w:r>
      <w:r>
        <w:rPr>
          <w:sz w:val="18"/>
          <w:szCs w:val="18"/>
        </w:rPr>
        <w:tab/>
        <w:t>Jimmy Michie</w:t>
      </w:r>
      <w:r>
        <w:rPr>
          <w:sz w:val="18"/>
          <w:szCs w:val="18"/>
        </w:rPr>
        <w:tab/>
      </w:r>
      <w:r>
        <w:rPr>
          <w:sz w:val="18"/>
          <w:szCs w:val="18"/>
        </w:rPr>
        <w:tab/>
        <w:t>England</w:t>
      </w:r>
      <w:r>
        <w:rPr>
          <w:sz w:val="18"/>
          <w:szCs w:val="18"/>
        </w:rPr>
        <w:tab/>
        <w:t>102</w:t>
      </w:r>
      <w:r>
        <w:rPr>
          <w:sz w:val="18"/>
          <w:szCs w:val="18"/>
        </w:rPr>
        <w:tab/>
        <w:t>Frame 1</w:t>
      </w:r>
    </w:p>
    <w:p w14:paraId="22F8516A" w14:textId="77777777" w:rsidR="00E076E9" w:rsidRDefault="00E076E9" w:rsidP="00424219">
      <w:pPr>
        <w:pStyle w:val="NoSpacing"/>
        <w:rPr>
          <w:sz w:val="18"/>
          <w:szCs w:val="18"/>
        </w:rPr>
      </w:pPr>
    </w:p>
    <w:p w14:paraId="102FF2F3" w14:textId="6DAD0DD3" w:rsidR="00424219" w:rsidRDefault="00424219" w:rsidP="00424219">
      <w:pPr>
        <w:pStyle w:val="NoSpacing"/>
        <w:rPr>
          <w:sz w:val="18"/>
          <w:szCs w:val="18"/>
        </w:rPr>
      </w:pPr>
      <w:r>
        <w:rPr>
          <w:sz w:val="18"/>
          <w:szCs w:val="18"/>
        </w:rPr>
        <w:tab/>
        <w:t>018</w:t>
      </w:r>
      <w:r>
        <w:rPr>
          <w:sz w:val="18"/>
          <w:szCs w:val="18"/>
        </w:rPr>
        <w:tab/>
        <w:t>23 January</w:t>
      </w:r>
      <w:r>
        <w:rPr>
          <w:sz w:val="18"/>
          <w:szCs w:val="18"/>
        </w:rPr>
        <w:tab/>
        <w:t>£225,500 Hong He Industrial China</w:t>
      </w:r>
      <w:r>
        <w:rPr>
          <w:sz w:val="18"/>
          <w:szCs w:val="18"/>
        </w:rPr>
        <w:tab/>
        <w:t>Last 112 (9)</w:t>
      </w:r>
      <w:r>
        <w:rPr>
          <w:sz w:val="18"/>
          <w:szCs w:val="18"/>
        </w:rPr>
        <w:tab/>
        <w:t>James Leadbetter</w:t>
      </w:r>
      <w:r>
        <w:rPr>
          <w:sz w:val="18"/>
          <w:szCs w:val="18"/>
        </w:rPr>
        <w:tab/>
        <w:t>England</w:t>
      </w:r>
      <w:r>
        <w:rPr>
          <w:sz w:val="18"/>
          <w:szCs w:val="18"/>
        </w:rPr>
        <w:tab/>
        <w:t>141</w:t>
      </w:r>
      <w:r>
        <w:rPr>
          <w:sz w:val="18"/>
          <w:szCs w:val="18"/>
        </w:rPr>
        <w:tab/>
        <w:t>Frame 5</w:t>
      </w:r>
    </w:p>
    <w:p w14:paraId="1A881D56"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72DA2389" w14:textId="77777777" w:rsidR="00424219" w:rsidRDefault="00424219" w:rsidP="00424219">
      <w:pPr>
        <w:pStyle w:val="NoSpacing"/>
        <w:rPr>
          <w:sz w:val="18"/>
          <w:szCs w:val="18"/>
        </w:rPr>
      </w:pPr>
      <w:r>
        <w:rPr>
          <w:sz w:val="18"/>
          <w:szCs w:val="18"/>
        </w:rPr>
        <w:tab/>
      </w:r>
      <w:r>
        <w:rPr>
          <w:b/>
          <w:sz w:val="18"/>
          <w:szCs w:val="18"/>
        </w:rPr>
        <w:t>019</w:t>
      </w:r>
      <w:r w:rsidRPr="00D629CD">
        <w:rPr>
          <w:b/>
          <w:sz w:val="18"/>
          <w:szCs w:val="18"/>
        </w:rPr>
        <w:tab/>
      </w:r>
      <w:r>
        <w:rPr>
          <w:b/>
          <w:sz w:val="18"/>
          <w:szCs w:val="18"/>
        </w:rPr>
        <w:t>25</w:t>
      </w:r>
      <w:r w:rsidRPr="00D629CD">
        <w:rPr>
          <w:b/>
          <w:sz w:val="18"/>
          <w:szCs w:val="18"/>
        </w:rPr>
        <w:t xml:space="preserve"> </w:t>
      </w:r>
      <w:r>
        <w:rPr>
          <w:b/>
          <w:sz w:val="18"/>
          <w:szCs w:val="18"/>
        </w:rPr>
        <w:t>February</w:t>
      </w:r>
      <w:r w:rsidRPr="00D629CD">
        <w:rPr>
          <w:b/>
          <w:sz w:val="18"/>
          <w:szCs w:val="18"/>
        </w:rPr>
        <w:tab/>
      </w:r>
      <w:r>
        <w:rPr>
          <w:b/>
          <w:sz w:val="18"/>
          <w:szCs w:val="18"/>
        </w:rPr>
        <w:t xml:space="preserve">£985,000 </w:t>
      </w:r>
      <w:r w:rsidRPr="00D629CD">
        <w:rPr>
          <w:b/>
          <w:sz w:val="18"/>
          <w:szCs w:val="18"/>
        </w:rPr>
        <w:t>888.com World</w:t>
      </w:r>
      <w:r w:rsidRPr="00D629CD">
        <w:rPr>
          <w:b/>
          <w:sz w:val="18"/>
          <w:szCs w:val="18"/>
        </w:rPr>
        <w:tab/>
      </w:r>
      <w:r w:rsidRPr="00D629CD">
        <w:rPr>
          <w:b/>
          <w:sz w:val="18"/>
          <w:szCs w:val="18"/>
        </w:rPr>
        <w:tab/>
      </w:r>
      <w:r>
        <w:rPr>
          <w:b/>
          <w:sz w:val="18"/>
          <w:szCs w:val="18"/>
        </w:rPr>
        <w:t>Last 96 (19)</w:t>
      </w:r>
      <w:r>
        <w:rPr>
          <w:b/>
          <w:sz w:val="18"/>
          <w:szCs w:val="18"/>
        </w:rPr>
        <w:tab/>
        <w:t>Bradley Jones</w:t>
      </w:r>
      <w:r>
        <w:rPr>
          <w:b/>
          <w:sz w:val="18"/>
          <w:szCs w:val="18"/>
        </w:rPr>
        <w:tab/>
      </w:r>
      <w:r>
        <w:rPr>
          <w:b/>
          <w:sz w:val="18"/>
          <w:szCs w:val="18"/>
        </w:rPr>
        <w:tab/>
        <w:t>England</w:t>
      </w:r>
      <w:r>
        <w:rPr>
          <w:b/>
          <w:sz w:val="18"/>
          <w:szCs w:val="18"/>
        </w:rPr>
        <w:tab/>
        <w:t>142</w:t>
      </w:r>
      <w:r>
        <w:rPr>
          <w:b/>
          <w:sz w:val="18"/>
          <w:szCs w:val="18"/>
        </w:rPr>
        <w:tab/>
        <w:t>Frame 10</w:t>
      </w:r>
    </w:p>
    <w:p w14:paraId="73CBD0F7" w14:textId="77777777" w:rsidR="00E076E9" w:rsidRPr="005466C8" w:rsidRDefault="00E076E9" w:rsidP="00E076E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359240EC" w14:textId="77777777" w:rsidR="00424219" w:rsidRDefault="00424219" w:rsidP="00424219">
      <w:pPr>
        <w:pStyle w:val="NoSpacing"/>
        <w:rPr>
          <w:sz w:val="18"/>
          <w:szCs w:val="18"/>
        </w:rPr>
      </w:pPr>
      <w:r>
        <w:rPr>
          <w:sz w:val="18"/>
          <w:szCs w:val="18"/>
        </w:rPr>
        <w:tab/>
      </w:r>
      <w:r>
        <w:rPr>
          <w:b/>
          <w:sz w:val="18"/>
          <w:szCs w:val="18"/>
        </w:rPr>
        <w:t>020</w:t>
      </w:r>
      <w:r w:rsidRPr="00D629CD">
        <w:rPr>
          <w:b/>
          <w:sz w:val="18"/>
          <w:szCs w:val="18"/>
        </w:rPr>
        <w:tab/>
      </w:r>
      <w:r>
        <w:rPr>
          <w:b/>
          <w:sz w:val="18"/>
          <w:szCs w:val="18"/>
        </w:rPr>
        <w:t>25</w:t>
      </w:r>
      <w:r w:rsidRPr="00D629CD">
        <w:rPr>
          <w:b/>
          <w:sz w:val="18"/>
          <w:szCs w:val="18"/>
        </w:rPr>
        <w:t xml:space="preserve"> </w:t>
      </w:r>
      <w:r>
        <w:rPr>
          <w:b/>
          <w:sz w:val="18"/>
          <w:szCs w:val="18"/>
        </w:rPr>
        <w:t>February</w:t>
      </w:r>
      <w:r w:rsidRPr="00D629CD">
        <w:rPr>
          <w:b/>
          <w:sz w:val="18"/>
          <w:szCs w:val="18"/>
        </w:rPr>
        <w:tab/>
      </w:r>
      <w:r>
        <w:rPr>
          <w:b/>
          <w:sz w:val="18"/>
          <w:szCs w:val="18"/>
        </w:rPr>
        <w:t xml:space="preserve">£985,000 </w:t>
      </w:r>
      <w:r w:rsidRPr="00D629CD">
        <w:rPr>
          <w:b/>
          <w:sz w:val="18"/>
          <w:szCs w:val="18"/>
        </w:rPr>
        <w:t>888.com World</w:t>
      </w:r>
      <w:r w:rsidRPr="00D629CD">
        <w:rPr>
          <w:b/>
          <w:sz w:val="18"/>
          <w:szCs w:val="18"/>
        </w:rPr>
        <w:tab/>
      </w:r>
      <w:r w:rsidRPr="00D629CD">
        <w:rPr>
          <w:b/>
          <w:sz w:val="18"/>
          <w:szCs w:val="18"/>
        </w:rPr>
        <w:tab/>
      </w:r>
      <w:r>
        <w:rPr>
          <w:b/>
          <w:sz w:val="18"/>
          <w:szCs w:val="18"/>
        </w:rPr>
        <w:t>Last 96 (19)</w:t>
      </w:r>
      <w:r>
        <w:rPr>
          <w:b/>
          <w:sz w:val="18"/>
          <w:szCs w:val="18"/>
        </w:rPr>
        <w:tab/>
        <w:t>Bradley Jones</w:t>
      </w:r>
      <w:r>
        <w:rPr>
          <w:b/>
          <w:sz w:val="18"/>
          <w:szCs w:val="18"/>
        </w:rPr>
        <w:tab/>
      </w:r>
      <w:r>
        <w:rPr>
          <w:b/>
          <w:sz w:val="18"/>
          <w:szCs w:val="18"/>
        </w:rPr>
        <w:tab/>
        <w:t>England</w:t>
      </w:r>
      <w:r>
        <w:rPr>
          <w:b/>
          <w:sz w:val="18"/>
          <w:szCs w:val="18"/>
        </w:rPr>
        <w:tab/>
        <w:t>116</w:t>
      </w:r>
      <w:r>
        <w:rPr>
          <w:b/>
          <w:sz w:val="18"/>
          <w:szCs w:val="18"/>
        </w:rPr>
        <w:tab/>
        <w:t>Frame 13</w:t>
      </w:r>
    </w:p>
    <w:p w14:paraId="6D1C8685" w14:textId="77777777" w:rsidR="00E076E9" w:rsidRPr="005466C8" w:rsidRDefault="00E076E9" w:rsidP="00E076E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46D164D7" w14:textId="77777777" w:rsidR="00424219" w:rsidRDefault="00424219" w:rsidP="00424219">
      <w:pPr>
        <w:pStyle w:val="NoSpacing"/>
        <w:rPr>
          <w:sz w:val="18"/>
          <w:szCs w:val="18"/>
        </w:rPr>
      </w:pPr>
      <w:r>
        <w:rPr>
          <w:sz w:val="18"/>
          <w:szCs w:val="18"/>
        </w:rPr>
        <w:tab/>
      </w:r>
      <w:r>
        <w:rPr>
          <w:b/>
          <w:sz w:val="18"/>
          <w:szCs w:val="18"/>
        </w:rPr>
        <w:t>021</w:t>
      </w:r>
      <w:r w:rsidRPr="00D629CD">
        <w:rPr>
          <w:b/>
          <w:sz w:val="18"/>
          <w:szCs w:val="18"/>
        </w:rPr>
        <w:tab/>
      </w:r>
      <w:r>
        <w:rPr>
          <w:b/>
          <w:sz w:val="18"/>
          <w:szCs w:val="18"/>
        </w:rPr>
        <w:t>1</w:t>
      </w:r>
      <w:r w:rsidRPr="00D629CD">
        <w:rPr>
          <w:b/>
          <w:sz w:val="18"/>
          <w:szCs w:val="18"/>
        </w:rPr>
        <w:t xml:space="preserve"> </w:t>
      </w:r>
      <w:r>
        <w:rPr>
          <w:b/>
          <w:sz w:val="18"/>
          <w:szCs w:val="18"/>
        </w:rPr>
        <w:t>March</w:t>
      </w:r>
      <w:r w:rsidRPr="00D629CD">
        <w:rPr>
          <w:b/>
          <w:sz w:val="18"/>
          <w:szCs w:val="18"/>
        </w:rPr>
        <w:tab/>
      </w:r>
      <w:r>
        <w:rPr>
          <w:b/>
          <w:sz w:val="18"/>
          <w:szCs w:val="18"/>
        </w:rPr>
        <w:t xml:space="preserve">£985,000 </w:t>
      </w:r>
      <w:r w:rsidRPr="00D629CD">
        <w:rPr>
          <w:b/>
          <w:sz w:val="18"/>
          <w:szCs w:val="18"/>
        </w:rPr>
        <w:t>888.com World</w:t>
      </w:r>
      <w:r w:rsidRPr="00D629CD">
        <w:rPr>
          <w:b/>
          <w:sz w:val="18"/>
          <w:szCs w:val="18"/>
        </w:rPr>
        <w:tab/>
      </w:r>
      <w:r w:rsidRPr="00D629CD">
        <w:rPr>
          <w:b/>
          <w:sz w:val="18"/>
          <w:szCs w:val="18"/>
        </w:rPr>
        <w:tab/>
      </w:r>
      <w:r>
        <w:rPr>
          <w:b/>
          <w:sz w:val="18"/>
          <w:szCs w:val="18"/>
        </w:rPr>
        <w:t>Last 64 (19)</w:t>
      </w:r>
      <w:r>
        <w:rPr>
          <w:b/>
          <w:sz w:val="18"/>
          <w:szCs w:val="18"/>
        </w:rPr>
        <w:tab/>
        <w:t>Jamie Cope</w:t>
      </w:r>
      <w:r>
        <w:rPr>
          <w:b/>
          <w:sz w:val="18"/>
          <w:szCs w:val="18"/>
        </w:rPr>
        <w:tab/>
      </w:r>
      <w:r>
        <w:rPr>
          <w:b/>
          <w:sz w:val="18"/>
          <w:szCs w:val="18"/>
        </w:rPr>
        <w:tab/>
        <w:t>England</w:t>
      </w:r>
      <w:r>
        <w:rPr>
          <w:b/>
          <w:sz w:val="18"/>
          <w:szCs w:val="18"/>
        </w:rPr>
        <w:tab/>
        <w:t>106</w:t>
      </w:r>
      <w:r>
        <w:rPr>
          <w:b/>
          <w:sz w:val="18"/>
          <w:szCs w:val="18"/>
        </w:rPr>
        <w:tab/>
        <w:t>Frame 9</w:t>
      </w:r>
    </w:p>
    <w:p w14:paraId="7A6180A4" w14:textId="77777777" w:rsidR="00E076E9" w:rsidRPr="005466C8" w:rsidRDefault="00E076E9" w:rsidP="00E076E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6A167467" w14:textId="77777777" w:rsidR="00424219" w:rsidRDefault="00424219" w:rsidP="00424219">
      <w:pPr>
        <w:pStyle w:val="NoSpacing"/>
        <w:rPr>
          <w:sz w:val="18"/>
          <w:szCs w:val="18"/>
        </w:rPr>
      </w:pPr>
      <w:r>
        <w:rPr>
          <w:sz w:val="18"/>
          <w:szCs w:val="18"/>
        </w:rPr>
        <w:tab/>
      </w:r>
      <w:r>
        <w:rPr>
          <w:b/>
          <w:sz w:val="18"/>
          <w:szCs w:val="18"/>
        </w:rPr>
        <w:t>022</w:t>
      </w:r>
      <w:r w:rsidRPr="00D629CD">
        <w:rPr>
          <w:b/>
          <w:sz w:val="18"/>
          <w:szCs w:val="18"/>
        </w:rPr>
        <w:tab/>
      </w:r>
      <w:r>
        <w:rPr>
          <w:b/>
          <w:sz w:val="18"/>
          <w:szCs w:val="18"/>
        </w:rPr>
        <w:t>15</w:t>
      </w:r>
      <w:r w:rsidRPr="00D629CD">
        <w:rPr>
          <w:b/>
          <w:sz w:val="18"/>
          <w:szCs w:val="18"/>
        </w:rPr>
        <w:t xml:space="preserve"> </w:t>
      </w:r>
      <w:r>
        <w:rPr>
          <w:b/>
          <w:sz w:val="18"/>
          <w:szCs w:val="18"/>
        </w:rPr>
        <w:t>March</w:t>
      </w:r>
      <w:r w:rsidRPr="00D629CD">
        <w:rPr>
          <w:b/>
          <w:sz w:val="18"/>
          <w:szCs w:val="18"/>
        </w:rPr>
        <w:tab/>
      </w:r>
      <w:r>
        <w:rPr>
          <w:b/>
          <w:sz w:val="18"/>
          <w:szCs w:val="18"/>
        </w:rPr>
        <w:t xml:space="preserve">£985,000 </w:t>
      </w:r>
      <w:r w:rsidRPr="00D629CD">
        <w:rPr>
          <w:b/>
          <w:sz w:val="18"/>
          <w:szCs w:val="18"/>
        </w:rPr>
        <w:t>888.com World</w:t>
      </w:r>
      <w:r w:rsidRPr="00D629CD">
        <w:rPr>
          <w:b/>
          <w:sz w:val="18"/>
          <w:szCs w:val="18"/>
        </w:rPr>
        <w:tab/>
      </w:r>
      <w:r w:rsidRPr="00D629CD">
        <w:rPr>
          <w:b/>
          <w:sz w:val="18"/>
          <w:szCs w:val="18"/>
        </w:rPr>
        <w:tab/>
      </w:r>
      <w:r>
        <w:rPr>
          <w:b/>
          <w:sz w:val="18"/>
          <w:szCs w:val="18"/>
        </w:rPr>
        <w:t>Last 48 (19)</w:t>
      </w:r>
      <w:r>
        <w:rPr>
          <w:b/>
          <w:sz w:val="18"/>
          <w:szCs w:val="18"/>
        </w:rPr>
        <w:tab/>
        <w:t>James Wattana</w:t>
      </w:r>
      <w:r>
        <w:rPr>
          <w:b/>
          <w:sz w:val="18"/>
          <w:szCs w:val="18"/>
        </w:rPr>
        <w:tab/>
        <w:t>Thailand</w:t>
      </w:r>
      <w:r>
        <w:rPr>
          <w:b/>
          <w:sz w:val="18"/>
          <w:szCs w:val="18"/>
        </w:rPr>
        <w:tab/>
        <w:t>101</w:t>
      </w:r>
      <w:r>
        <w:rPr>
          <w:b/>
          <w:sz w:val="18"/>
          <w:szCs w:val="18"/>
        </w:rPr>
        <w:tab/>
        <w:t>Frame 8</w:t>
      </w:r>
    </w:p>
    <w:p w14:paraId="49D71344" w14:textId="77777777" w:rsidR="00E076E9" w:rsidRPr="005466C8" w:rsidRDefault="00E076E9" w:rsidP="00E076E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7A7C8D9F" w14:textId="77777777" w:rsidR="00424219" w:rsidRDefault="00424219" w:rsidP="00424219">
      <w:pPr>
        <w:pStyle w:val="NoSpacing"/>
        <w:rPr>
          <w:sz w:val="18"/>
          <w:szCs w:val="18"/>
        </w:rPr>
      </w:pPr>
      <w:r>
        <w:rPr>
          <w:sz w:val="18"/>
          <w:szCs w:val="18"/>
        </w:rPr>
        <w:tab/>
        <w:t>023</w:t>
      </w:r>
      <w:r>
        <w:rPr>
          <w:sz w:val="18"/>
          <w:szCs w:val="18"/>
        </w:rPr>
        <w:tab/>
        <w:t>27 June</w:t>
      </w:r>
      <w:r>
        <w:rPr>
          <w:sz w:val="18"/>
          <w:szCs w:val="18"/>
        </w:rPr>
        <w:tab/>
      </w:r>
      <w:r>
        <w:rPr>
          <w:sz w:val="18"/>
          <w:szCs w:val="18"/>
        </w:rPr>
        <w:tab/>
        <w:t>Roewe Shanghai Masters</w:t>
      </w:r>
      <w:r>
        <w:rPr>
          <w:sz w:val="18"/>
          <w:szCs w:val="18"/>
        </w:rPr>
        <w:tab/>
      </w:r>
      <w:r>
        <w:rPr>
          <w:sz w:val="18"/>
          <w:szCs w:val="18"/>
        </w:rPr>
        <w:tab/>
        <w:t>Last 80 (9)</w:t>
      </w:r>
      <w:r>
        <w:rPr>
          <w:sz w:val="18"/>
          <w:szCs w:val="18"/>
        </w:rPr>
        <w:tab/>
        <w:t xml:space="preserve">Gareth </w:t>
      </w:r>
      <w:proofErr w:type="spellStart"/>
      <w:r>
        <w:rPr>
          <w:sz w:val="18"/>
          <w:szCs w:val="18"/>
        </w:rPr>
        <w:t>Coppack</w:t>
      </w:r>
      <w:proofErr w:type="spellEnd"/>
      <w:r>
        <w:rPr>
          <w:sz w:val="18"/>
          <w:szCs w:val="18"/>
        </w:rPr>
        <w:tab/>
        <w:t>Wales</w:t>
      </w:r>
      <w:r>
        <w:rPr>
          <w:sz w:val="18"/>
          <w:szCs w:val="18"/>
        </w:rPr>
        <w:tab/>
      </w:r>
      <w:r>
        <w:rPr>
          <w:sz w:val="18"/>
          <w:szCs w:val="18"/>
        </w:rPr>
        <w:tab/>
        <w:t>105</w:t>
      </w:r>
      <w:r>
        <w:rPr>
          <w:sz w:val="18"/>
          <w:szCs w:val="18"/>
        </w:rPr>
        <w:tab/>
        <w:t>Frame 5</w:t>
      </w:r>
    </w:p>
    <w:p w14:paraId="6B6E8418" w14:textId="77777777" w:rsidR="00E076E9" w:rsidRDefault="00E076E9" w:rsidP="00424219">
      <w:pPr>
        <w:pStyle w:val="NoSpacing"/>
        <w:rPr>
          <w:sz w:val="18"/>
          <w:szCs w:val="18"/>
        </w:rPr>
      </w:pPr>
    </w:p>
    <w:p w14:paraId="175216C8" w14:textId="2B58096E" w:rsidR="00424219" w:rsidRDefault="00424219" w:rsidP="00424219">
      <w:pPr>
        <w:pStyle w:val="NoSpacing"/>
        <w:rPr>
          <w:sz w:val="18"/>
          <w:szCs w:val="18"/>
        </w:rPr>
      </w:pPr>
      <w:r>
        <w:rPr>
          <w:sz w:val="18"/>
          <w:szCs w:val="18"/>
        </w:rPr>
        <w:tab/>
        <w:t>024</w:t>
      </w:r>
      <w:r>
        <w:rPr>
          <w:sz w:val="18"/>
          <w:szCs w:val="18"/>
        </w:rPr>
        <w:tab/>
        <w:t>28 June</w:t>
      </w:r>
      <w:r>
        <w:rPr>
          <w:sz w:val="18"/>
          <w:szCs w:val="18"/>
        </w:rPr>
        <w:tab/>
      </w:r>
      <w:r>
        <w:rPr>
          <w:sz w:val="18"/>
          <w:szCs w:val="18"/>
        </w:rPr>
        <w:tab/>
        <w:t>Roewe Shanghai Masters</w:t>
      </w:r>
      <w:r>
        <w:rPr>
          <w:sz w:val="18"/>
          <w:szCs w:val="18"/>
        </w:rPr>
        <w:tab/>
      </w:r>
      <w:r>
        <w:rPr>
          <w:sz w:val="18"/>
          <w:szCs w:val="18"/>
        </w:rPr>
        <w:tab/>
        <w:t>Last 64 (9)</w:t>
      </w:r>
      <w:r>
        <w:rPr>
          <w:sz w:val="18"/>
          <w:szCs w:val="18"/>
        </w:rPr>
        <w:tab/>
        <w:t>Adrian Gunnell</w:t>
      </w:r>
      <w:r>
        <w:rPr>
          <w:sz w:val="18"/>
          <w:szCs w:val="18"/>
        </w:rPr>
        <w:tab/>
      </w:r>
      <w:r>
        <w:rPr>
          <w:sz w:val="18"/>
          <w:szCs w:val="18"/>
        </w:rPr>
        <w:tab/>
        <w:t>England</w:t>
      </w:r>
      <w:r>
        <w:rPr>
          <w:sz w:val="18"/>
          <w:szCs w:val="18"/>
        </w:rPr>
        <w:tab/>
        <w:t>103</w:t>
      </w:r>
      <w:r>
        <w:rPr>
          <w:sz w:val="18"/>
          <w:szCs w:val="18"/>
        </w:rPr>
        <w:tab/>
        <w:t>Frame 5</w:t>
      </w:r>
    </w:p>
    <w:p w14:paraId="52911C09" w14:textId="77777777" w:rsidR="00E076E9" w:rsidRDefault="00E076E9" w:rsidP="00424219">
      <w:pPr>
        <w:pStyle w:val="NoSpacing"/>
        <w:rPr>
          <w:sz w:val="18"/>
          <w:szCs w:val="18"/>
        </w:rPr>
      </w:pPr>
    </w:p>
    <w:p w14:paraId="4340C09C" w14:textId="09CE8355" w:rsidR="00424219" w:rsidRDefault="00424219" w:rsidP="00424219">
      <w:pPr>
        <w:pStyle w:val="NoSpacing"/>
        <w:rPr>
          <w:sz w:val="18"/>
          <w:szCs w:val="18"/>
        </w:rPr>
      </w:pPr>
      <w:r>
        <w:rPr>
          <w:sz w:val="18"/>
          <w:szCs w:val="18"/>
        </w:rPr>
        <w:tab/>
        <w:t>025</w:t>
      </w:r>
      <w:r>
        <w:rPr>
          <w:sz w:val="18"/>
          <w:szCs w:val="18"/>
        </w:rPr>
        <w:tab/>
        <w:t>7 September</w:t>
      </w:r>
      <w:r>
        <w:rPr>
          <w:sz w:val="18"/>
          <w:szCs w:val="18"/>
        </w:rPr>
        <w:tab/>
      </w:r>
      <w:r w:rsidRPr="004C63FB">
        <w:rPr>
          <w:color w:val="C00000"/>
          <w:sz w:val="18"/>
          <w:szCs w:val="18"/>
        </w:rPr>
        <w:t>Masters Qualifying</w:t>
      </w:r>
      <w:r>
        <w:rPr>
          <w:sz w:val="18"/>
          <w:szCs w:val="18"/>
        </w:rPr>
        <w:tab/>
      </w:r>
      <w:r>
        <w:rPr>
          <w:sz w:val="18"/>
          <w:szCs w:val="18"/>
        </w:rPr>
        <w:tab/>
      </w:r>
      <w:r>
        <w:rPr>
          <w:sz w:val="18"/>
          <w:szCs w:val="18"/>
        </w:rPr>
        <w:tab/>
        <w:t>Last 64 (7)</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r>
      <w:r w:rsidRPr="00132473">
        <w:rPr>
          <w:color w:val="00B050"/>
          <w:sz w:val="18"/>
          <w:szCs w:val="18"/>
        </w:rPr>
        <w:t>1</w:t>
      </w:r>
      <w:r>
        <w:rPr>
          <w:color w:val="00B050"/>
          <w:sz w:val="18"/>
          <w:szCs w:val="18"/>
        </w:rPr>
        <w:t>19</w:t>
      </w:r>
      <w:r w:rsidRPr="00132473">
        <w:rPr>
          <w:color w:val="00B050"/>
          <w:sz w:val="18"/>
          <w:szCs w:val="18"/>
        </w:rPr>
        <w:tab/>
        <w:t xml:space="preserve">Frame </w:t>
      </w:r>
      <w:r>
        <w:rPr>
          <w:color w:val="00B050"/>
          <w:sz w:val="18"/>
          <w:szCs w:val="18"/>
        </w:rPr>
        <w:t>6</w:t>
      </w:r>
    </w:p>
    <w:p w14:paraId="63F0AC25" w14:textId="77777777" w:rsidR="00E076E9" w:rsidRDefault="00E076E9" w:rsidP="00424219">
      <w:pPr>
        <w:pStyle w:val="NoSpacing"/>
        <w:rPr>
          <w:sz w:val="18"/>
          <w:szCs w:val="18"/>
        </w:rPr>
      </w:pPr>
    </w:p>
    <w:p w14:paraId="262A053A" w14:textId="23ED5C0A" w:rsidR="00424219" w:rsidRDefault="00424219" w:rsidP="00424219">
      <w:pPr>
        <w:pStyle w:val="NoSpacing"/>
        <w:rPr>
          <w:sz w:val="18"/>
          <w:szCs w:val="18"/>
        </w:rPr>
      </w:pPr>
      <w:r>
        <w:rPr>
          <w:sz w:val="18"/>
          <w:szCs w:val="18"/>
        </w:rPr>
        <w:tab/>
        <w:t>026</w:t>
      </w:r>
      <w:r>
        <w:rPr>
          <w:sz w:val="18"/>
          <w:szCs w:val="18"/>
        </w:rPr>
        <w:tab/>
        <w:t>27 September</w:t>
      </w:r>
      <w:r>
        <w:rPr>
          <w:sz w:val="18"/>
          <w:szCs w:val="18"/>
        </w:rPr>
        <w:tab/>
        <w:t xml:space="preserve">£491,100 Royal London Watches </w:t>
      </w:r>
      <w:r>
        <w:rPr>
          <w:sz w:val="18"/>
          <w:szCs w:val="18"/>
        </w:rPr>
        <w:tab/>
        <w:t>Qualifying</w:t>
      </w:r>
      <w:r>
        <w:rPr>
          <w:sz w:val="18"/>
          <w:szCs w:val="18"/>
        </w:rPr>
        <w:tab/>
        <w:t>Jamie O’Neill</w:t>
      </w:r>
      <w:r>
        <w:rPr>
          <w:sz w:val="18"/>
          <w:szCs w:val="18"/>
        </w:rPr>
        <w:tab/>
      </w:r>
      <w:r>
        <w:rPr>
          <w:sz w:val="18"/>
          <w:szCs w:val="18"/>
        </w:rPr>
        <w:tab/>
        <w:t>England</w:t>
      </w:r>
      <w:r>
        <w:rPr>
          <w:sz w:val="18"/>
          <w:szCs w:val="18"/>
        </w:rPr>
        <w:tab/>
      </w:r>
      <w:r w:rsidRPr="00132473">
        <w:rPr>
          <w:color w:val="00B050"/>
          <w:sz w:val="18"/>
          <w:szCs w:val="18"/>
        </w:rPr>
        <w:t>1</w:t>
      </w:r>
      <w:r>
        <w:rPr>
          <w:color w:val="00B050"/>
          <w:sz w:val="18"/>
          <w:szCs w:val="18"/>
        </w:rPr>
        <w:t>19</w:t>
      </w:r>
      <w:r w:rsidRPr="00132473">
        <w:rPr>
          <w:color w:val="00B050"/>
          <w:sz w:val="18"/>
          <w:szCs w:val="18"/>
        </w:rPr>
        <w:tab/>
        <w:t xml:space="preserve">Frame </w:t>
      </w:r>
      <w:r>
        <w:rPr>
          <w:color w:val="00B050"/>
          <w:sz w:val="18"/>
          <w:szCs w:val="18"/>
        </w:rPr>
        <w:t>6</w:t>
      </w:r>
    </w:p>
    <w:p w14:paraId="351752C5"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r>
        <w:rPr>
          <w:sz w:val="18"/>
          <w:szCs w:val="18"/>
        </w:rPr>
        <w:tab/>
        <w:t>Group (7)</w:t>
      </w:r>
    </w:p>
    <w:p w14:paraId="5ACF1B18" w14:textId="77777777" w:rsidR="00424219" w:rsidRDefault="00424219" w:rsidP="00424219">
      <w:pPr>
        <w:pStyle w:val="NoSpacing"/>
        <w:rPr>
          <w:sz w:val="18"/>
          <w:szCs w:val="18"/>
        </w:rPr>
      </w:pPr>
      <w:r>
        <w:rPr>
          <w:sz w:val="18"/>
          <w:szCs w:val="18"/>
        </w:rPr>
        <w:tab/>
        <w:t>027</w:t>
      </w:r>
      <w:r>
        <w:rPr>
          <w:sz w:val="18"/>
          <w:szCs w:val="18"/>
        </w:rPr>
        <w:tab/>
        <w:t>27 September</w:t>
      </w:r>
      <w:r>
        <w:rPr>
          <w:sz w:val="18"/>
          <w:szCs w:val="18"/>
        </w:rPr>
        <w:tab/>
        <w:t>£491,100 Royal London Watches</w:t>
      </w:r>
      <w:r>
        <w:rPr>
          <w:sz w:val="18"/>
          <w:szCs w:val="18"/>
        </w:rPr>
        <w:tab/>
        <w:t xml:space="preserve"> Qualifying</w:t>
      </w:r>
      <w:r>
        <w:rPr>
          <w:sz w:val="18"/>
          <w:szCs w:val="18"/>
        </w:rPr>
        <w:tab/>
        <w:t>Rod Lawler</w:t>
      </w:r>
      <w:r>
        <w:rPr>
          <w:sz w:val="18"/>
          <w:szCs w:val="18"/>
        </w:rPr>
        <w:tab/>
      </w:r>
      <w:r>
        <w:rPr>
          <w:sz w:val="18"/>
          <w:szCs w:val="18"/>
        </w:rPr>
        <w:tab/>
        <w:t>England</w:t>
      </w:r>
      <w:r>
        <w:rPr>
          <w:sz w:val="18"/>
          <w:szCs w:val="18"/>
        </w:rPr>
        <w:tab/>
        <w:t>110</w:t>
      </w:r>
      <w:r>
        <w:rPr>
          <w:sz w:val="18"/>
          <w:szCs w:val="18"/>
        </w:rPr>
        <w:tab/>
        <w:t>Frame 5</w:t>
      </w:r>
    </w:p>
    <w:p w14:paraId="564F4527"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Prix</w:t>
      </w:r>
      <w:r>
        <w:rPr>
          <w:sz w:val="18"/>
          <w:szCs w:val="18"/>
        </w:rPr>
        <w:tab/>
        <w:t>Group (7)</w:t>
      </w:r>
    </w:p>
    <w:p w14:paraId="3A1CD66A" w14:textId="77777777" w:rsidR="00424219" w:rsidRDefault="00424219" w:rsidP="00424219">
      <w:pPr>
        <w:pStyle w:val="NoSpacing"/>
        <w:rPr>
          <w:sz w:val="18"/>
          <w:szCs w:val="18"/>
        </w:rPr>
      </w:pPr>
    </w:p>
    <w:p w14:paraId="7F5A73E6" w14:textId="77777777" w:rsidR="00424219" w:rsidRDefault="00424219" w:rsidP="00424219">
      <w:pPr>
        <w:pStyle w:val="NoSpacing"/>
        <w:rPr>
          <w:sz w:val="18"/>
          <w:szCs w:val="18"/>
        </w:rPr>
      </w:pPr>
      <w:r>
        <w:rPr>
          <w:sz w:val="18"/>
          <w:szCs w:val="18"/>
        </w:rPr>
        <w:t>2008</w:t>
      </w:r>
    </w:p>
    <w:p w14:paraId="28F91ED6" w14:textId="77777777" w:rsidR="00E076E9" w:rsidRDefault="00E076E9" w:rsidP="00424219">
      <w:pPr>
        <w:pStyle w:val="NoSpacing"/>
        <w:rPr>
          <w:sz w:val="18"/>
          <w:szCs w:val="18"/>
        </w:rPr>
      </w:pPr>
    </w:p>
    <w:p w14:paraId="4C1D4520" w14:textId="2308F058" w:rsidR="00424219" w:rsidRDefault="00424219" w:rsidP="00424219">
      <w:pPr>
        <w:pStyle w:val="NoSpacing"/>
        <w:rPr>
          <w:sz w:val="18"/>
          <w:szCs w:val="18"/>
        </w:rPr>
      </w:pPr>
      <w:r>
        <w:rPr>
          <w:sz w:val="18"/>
          <w:szCs w:val="18"/>
        </w:rPr>
        <w:tab/>
        <w:t>028</w:t>
      </w:r>
      <w:r>
        <w:rPr>
          <w:sz w:val="18"/>
          <w:szCs w:val="18"/>
        </w:rPr>
        <w:tab/>
        <w:t>27 January</w:t>
      </w:r>
      <w:r>
        <w:rPr>
          <w:sz w:val="18"/>
          <w:szCs w:val="18"/>
        </w:rPr>
        <w:tab/>
        <w:t>£220,500 Welsh Open</w:t>
      </w:r>
      <w:r>
        <w:rPr>
          <w:sz w:val="18"/>
          <w:szCs w:val="18"/>
        </w:rPr>
        <w:tab/>
      </w:r>
      <w:r>
        <w:rPr>
          <w:sz w:val="18"/>
          <w:szCs w:val="18"/>
        </w:rPr>
        <w:tab/>
      </w:r>
      <w:r>
        <w:rPr>
          <w:sz w:val="18"/>
          <w:szCs w:val="18"/>
        </w:rPr>
        <w:tab/>
        <w:t>Last 80 (9)</w:t>
      </w:r>
      <w:r>
        <w:rPr>
          <w:sz w:val="18"/>
          <w:szCs w:val="18"/>
        </w:rPr>
        <w:tab/>
        <w:t>Martin Gould</w:t>
      </w:r>
      <w:r>
        <w:rPr>
          <w:sz w:val="18"/>
          <w:szCs w:val="18"/>
        </w:rPr>
        <w:tab/>
      </w:r>
      <w:r>
        <w:rPr>
          <w:sz w:val="18"/>
          <w:szCs w:val="18"/>
        </w:rPr>
        <w:tab/>
        <w:t>England</w:t>
      </w:r>
      <w:r>
        <w:rPr>
          <w:sz w:val="18"/>
          <w:szCs w:val="18"/>
        </w:rPr>
        <w:tab/>
      </w:r>
      <w:r w:rsidRPr="00132473">
        <w:rPr>
          <w:color w:val="00B050"/>
          <w:sz w:val="18"/>
          <w:szCs w:val="18"/>
        </w:rPr>
        <w:t>1</w:t>
      </w:r>
      <w:r>
        <w:rPr>
          <w:color w:val="00B050"/>
          <w:sz w:val="18"/>
          <w:szCs w:val="18"/>
        </w:rPr>
        <w:t>26</w:t>
      </w:r>
      <w:r w:rsidRPr="00132473">
        <w:rPr>
          <w:color w:val="00B050"/>
          <w:sz w:val="18"/>
          <w:szCs w:val="18"/>
        </w:rPr>
        <w:tab/>
        <w:t xml:space="preserve">Frame </w:t>
      </w:r>
      <w:r>
        <w:rPr>
          <w:color w:val="00B050"/>
          <w:sz w:val="18"/>
          <w:szCs w:val="18"/>
        </w:rPr>
        <w:t>6</w:t>
      </w:r>
    </w:p>
    <w:p w14:paraId="1A9CDAC4" w14:textId="77777777" w:rsidR="00E076E9" w:rsidRDefault="00E076E9" w:rsidP="00424219">
      <w:pPr>
        <w:pStyle w:val="NoSpacing"/>
        <w:rPr>
          <w:sz w:val="18"/>
          <w:szCs w:val="18"/>
        </w:rPr>
      </w:pPr>
    </w:p>
    <w:p w14:paraId="19F1BF29" w14:textId="7820BA6D" w:rsidR="00424219" w:rsidRDefault="00424219" w:rsidP="00424219">
      <w:pPr>
        <w:pStyle w:val="NoSpacing"/>
        <w:rPr>
          <w:sz w:val="18"/>
          <w:szCs w:val="18"/>
        </w:rPr>
      </w:pPr>
      <w:r>
        <w:rPr>
          <w:sz w:val="18"/>
          <w:szCs w:val="18"/>
        </w:rPr>
        <w:tab/>
      </w:r>
      <w:r w:rsidRPr="00E076E9">
        <w:rPr>
          <w:color w:val="FF0000"/>
          <w:sz w:val="18"/>
          <w:szCs w:val="18"/>
        </w:rPr>
        <w:t>029</w:t>
      </w:r>
      <w:r>
        <w:rPr>
          <w:sz w:val="18"/>
          <w:szCs w:val="18"/>
        </w:rPr>
        <w:tab/>
        <w:t>12 February</w:t>
      </w:r>
      <w:r>
        <w:rPr>
          <w:sz w:val="18"/>
          <w:szCs w:val="18"/>
        </w:rPr>
        <w:tab/>
        <w:t>£220,500 Welsh Open</w:t>
      </w:r>
      <w:r>
        <w:rPr>
          <w:sz w:val="18"/>
          <w:szCs w:val="18"/>
        </w:rPr>
        <w:tab/>
      </w:r>
      <w:r>
        <w:rPr>
          <w:sz w:val="18"/>
          <w:szCs w:val="18"/>
        </w:rPr>
        <w:tab/>
      </w:r>
      <w:r>
        <w:rPr>
          <w:sz w:val="18"/>
          <w:szCs w:val="18"/>
        </w:rPr>
        <w:tab/>
        <w:t>Last 48 (9)</w:t>
      </w:r>
      <w:r>
        <w:rPr>
          <w:sz w:val="18"/>
          <w:szCs w:val="18"/>
        </w:rPr>
        <w:tab/>
        <w:t>Joe Swail</w:t>
      </w:r>
      <w:r>
        <w:rPr>
          <w:sz w:val="18"/>
          <w:szCs w:val="18"/>
        </w:rPr>
        <w:tab/>
      </w:r>
      <w:r>
        <w:rPr>
          <w:sz w:val="18"/>
          <w:szCs w:val="18"/>
        </w:rPr>
        <w:tab/>
        <w:t>Northern Ire.</w:t>
      </w:r>
      <w:r>
        <w:rPr>
          <w:sz w:val="18"/>
          <w:szCs w:val="18"/>
        </w:rPr>
        <w:tab/>
        <w:t>112</w:t>
      </w:r>
      <w:r>
        <w:rPr>
          <w:sz w:val="18"/>
          <w:szCs w:val="18"/>
        </w:rPr>
        <w:tab/>
        <w:t>Frame 4</w:t>
      </w:r>
    </w:p>
    <w:p w14:paraId="0ED62723" w14:textId="77777777" w:rsidR="00E076E9" w:rsidRDefault="00E076E9" w:rsidP="00424219">
      <w:pPr>
        <w:pStyle w:val="NoSpacing"/>
        <w:rPr>
          <w:sz w:val="18"/>
          <w:szCs w:val="18"/>
        </w:rPr>
      </w:pPr>
    </w:p>
    <w:p w14:paraId="6A3F35E6" w14:textId="69A58B19" w:rsidR="00424219" w:rsidRDefault="00424219" w:rsidP="00424219">
      <w:pPr>
        <w:pStyle w:val="NoSpacing"/>
        <w:rPr>
          <w:sz w:val="18"/>
          <w:szCs w:val="18"/>
        </w:rPr>
      </w:pPr>
      <w:r>
        <w:rPr>
          <w:sz w:val="18"/>
          <w:szCs w:val="18"/>
        </w:rPr>
        <w:tab/>
      </w:r>
      <w:r w:rsidRPr="00E076E9">
        <w:rPr>
          <w:color w:val="FF0000"/>
          <w:sz w:val="18"/>
          <w:szCs w:val="18"/>
        </w:rPr>
        <w:t>030</w:t>
      </w:r>
      <w:r>
        <w:rPr>
          <w:sz w:val="18"/>
          <w:szCs w:val="18"/>
        </w:rPr>
        <w:tab/>
        <w:t>12 February</w:t>
      </w:r>
      <w:r>
        <w:rPr>
          <w:sz w:val="18"/>
          <w:szCs w:val="18"/>
        </w:rPr>
        <w:tab/>
        <w:t>£220,500 Welsh Open</w:t>
      </w:r>
      <w:r>
        <w:rPr>
          <w:sz w:val="18"/>
          <w:szCs w:val="18"/>
        </w:rPr>
        <w:tab/>
      </w:r>
      <w:r>
        <w:rPr>
          <w:sz w:val="18"/>
          <w:szCs w:val="18"/>
        </w:rPr>
        <w:tab/>
      </w:r>
      <w:r>
        <w:rPr>
          <w:sz w:val="18"/>
          <w:szCs w:val="18"/>
        </w:rPr>
        <w:tab/>
        <w:t>Last 48 (9)</w:t>
      </w:r>
      <w:r>
        <w:rPr>
          <w:sz w:val="18"/>
          <w:szCs w:val="18"/>
        </w:rPr>
        <w:tab/>
        <w:t>Joe Swail</w:t>
      </w:r>
      <w:r>
        <w:rPr>
          <w:sz w:val="18"/>
          <w:szCs w:val="18"/>
        </w:rPr>
        <w:tab/>
      </w:r>
      <w:r>
        <w:rPr>
          <w:sz w:val="18"/>
          <w:szCs w:val="18"/>
        </w:rPr>
        <w:tab/>
        <w:t>Northern Ire.</w:t>
      </w:r>
      <w:r>
        <w:rPr>
          <w:sz w:val="18"/>
          <w:szCs w:val="18"/>
        </w:rPr>
        <w:tab/>
        <w:t>123</w:t>
      </w:r>
      <w:r>
        <w:rPr>
          <w:sz w:val="18"/>
          <w:szCs w:val="18"/>
        </w:rPr>
        <w:tab/>
        <w:t>Frame 5</w:t>
      </w:r>
    </w:p>
    <w:p w14:paraId="728088F9" w14:textId="77777777" w:rsidR="00E076E9" w:rsidRDefault="00E076E9" w:rsidP="00424219">
      <w:pPr>
        <w:pStyle w:val="NoSpacing"/>
        <w:rPr>
          <w:sz w:val="18"/>
          <w:szCs w:val="18"/>
        </w:rPr>
      </w:pPr>
    </w:p>
    <w:p w14:paraId="1603A6A1" w14:textId="48A81027" w:rsidR="00424219" w:rsidRDefault="00424219" w:rsidP="00424219">
      <w:pPr>
        <w:pStyle w:val="NoSpacing"/>
        <w:rPr>
          <w:sz w:val="18"/>
          <w:szCs w:val="18"/>
        </w:rPr>
      </w:pPr>
      <w:r>
        <w:rPr>
          <w:sz w:val="18"/>
          <w:szCs w:val="18"/>
        </w:rPr>
        <w:tab/>
        <w:t>031</w:t>
      </w:r>
      <w:r>
        <w:rPr>
          <w:sz w:val="18"/>
          <w:szCs w:val="18"/>
        </w:rPr>
        <w:tab/>
        <w:t>5 September</w:t>
      </w:r>
      <w:r>
        <w:rPr>
          <w:sz w:val="18"/>
          <w:szCs w:val="18"/>
        </w:rPr>
        <w:tab/>
        <w:t>Roewe Shanghai Masters</w:t>
      </w:r>
      <w:r>
        <w:rPr>
          <w:sz w:val="18"/>
          <w:szCs w:val="18"/>
        </w:rPr>
        <w:tab/>
      </w:r>
      <w:r>
        <w:rPr>
          <w:sz w:val="18"/>
          <w:szCs w:val="18"/>
        </w:rPr>
        <w:tab/>
        <w:t>Last 64 (9)</w:t>
      </w:r>
      <w:r>
        <w:rPr>
          <w:sz w:val="18"/>
          <w:szCs w:val="18"/>
        </w:rPr>
        <w:tab/>
        <w:t>Joe Swail</w:t>
      </w:r>
      <w:r>
        <w:rPr>
          <w:sz w:val="18"/>
          <w:szCs w:val="18"/>
        </w:rPr>
        <w:tab/>
      </w:r>
      <w:r>
        <w:rPr>
          <w:sz w:val="18"/>
          <w:szCs w:val="18"/>
        </w:rPr>
        <w:tab/>
        <w:t>Northern Ire.</w:t>
      </w:r>
      <w:r>
        <w:rPr>
          <w:sz w:val="18"/>
          <w:szCs w:val="18"/>
        </w:rPr>
        <w:tab/>
        <w:t>135</w:t>
      </w:r>
      <w:r>
        <w:rPr>
          <w:sz w:val="18"/>
          <w:szCs w:val="18"/>
        </w:rPr>
        <w:tab/>
        <w:t>Frame 1</w:t>
      </w:r>
    </w:p>
    <w:p w14:paraId="35C8925A" w14:textId="77777777" w:rsidR="00E076E9" w:rsidRDefault="00E076E9" w:rsidP="00424219">
      <w:pPr>
        <w:pStyle w:val="NoSpacing"/>
        <w:rPr>
          <w:sz w:val="18"/>
          <w:szCs w:val="18"/>
        </w:rPr>
      </w:pPr>
    </w:p>
    <w:p w14:paraId="251C1B72" w14:textId="4813AC5F" w:rsidR="00424219" w:rsidRDefault="00424219" w:rsidP="00424219">
      <w:pPr>
        <w:pStyle w:val="NoSpacing"/>
        <w:rPr>
          <w:sz w:val="18"/>
          <w:szCs w:val="18"/>
        </w:rPr>
      </w:pPr>
      <w:r>
        <w:rPr>
          <w:sz w:val="18"/>
          <w:szCs w:val="18"/>
        </w:rPr>
        <w:tab/>
        <w:t>032</w:t>
      </w:r>
      <w:r>
        <w:rPr>
          <w:sz w:val="18"/>
          <w:szCs w:val="18"/>
        </w:rPr>
        <w:tab/>
        <w:t>29 October</w:t>
      </w:r>
      <w:r>
        <w:rPr>
          <w:sz w:val="18"/>
          <w:szCs w:val="18"/>
        </w:rPr>
        <w:tab/>
        <w:t>£250,000 Bahrain Championship</w:t>
      </w:r>
      <w:r>
        <w:rPr>
          <w:sz w:val="18"/>
          <w:szCs w:val="18"/>
        </w:rPr>
        <w:tab/>
        <w:t>Last 64 (9)</w:t>
      </w:r>
      <w:r>
        <w:rPr>
          <w:sz w:val="18"/>
          <w:szCs w:val="18"/>
        </w:rPr>
        <w:tab/>
        <w:t>Vincent Muldoon</w:t>
      </w:r>
      <w:r>
        <w:rPr>
          <w:sz w:val="18"/>
          <w:szCs w:val="18"/>
        </w:rPr>
        <w:tab/>
        <w:t>Rep. of Ireland</w:t>
      </w:r>
      <w:r>
        <w:rPr>
          <w:sz w:val="18"/>
          <w:szCs w:val="18"/>
        </w:rPr>
        <w:tab/>
        <w:t>114</w:t>
      </w:r>
      <w:r>
        <w:rPr>
          <w:sz w:val="18"/>
          <w:szCs w:val="18"/>
        </w:rPr>
        <w:tab/>
        <w:t>Frame 2</w:t>
      </w:r>
    </w:p>
    <w:p w14:paraId="1781E78A" w14:textId="77777777" w:rsidR="00E076E9" w:rsidRDefault="00E076E9" w:rsidP="00424219">
      <w:pPr>
        <w:pStyle w:val="NoSpacing"/>
        <w:rPr>
          <w:sz w:val="18"/>
          <w:szCs w:val="18"/>
        </w:rPr>
      </w:pPr>
    </w:p>
    <w:p w14:paraId="4255BDA7" w14:textId="6AA3585D" w:rsidR="00424219" w:rsidRDefault="00424219" w:rsidP="00424219">
      <w:pPr>
        <w:pStyle w:val="NoSpacing"/>
        <w:rPr>
          <w:sz w:val="18"/>
          <w:szCs w:val="18"/>
        </w:rPr>
      </w:pPr>
      <w:r>
        <w:rPr>
          <w:sz w:val="18"/>
          <w:szCs w:val="18"/>
        </w:rPr>
        <w:tab/>
      </w:r>
      <w:r w:rsidRPr="00E076E9">
        <w:rPr>
          <w:color w:val="FF0000"/>
          <w:sz w:val="18"/>
          <w:szCs w:val="18"/>
        </w:rPr>
        <w:t>033</w:t>
      </w:r>
      <w:r>
        <w:rPr>
          <w:sz w:val="18"/>
          <w:szCs w:val="18"/>
        </w:rPr>
        <w:tab/>
        <w:t>30 October</w:t>
      </w:r>
      <w:r>
        <w:rPr>
          <w:sz w:val="18"/>
          <w:szCs w:val="18"/>
        </w:rPr>
        <w:tab/>
        <w:t>£250,000 Bahrain Championship</w:t>
      </w:r>
      <w:r>
        <w:rPr>
          <w:sz w:val="18"/>
          <w:szCs w:val="18"/>
        </w:rPr>
        <w:tab/>
        <w:t>Last 48 (9)</w:t>
      </w:r>
      <w:r>
        <w:rPr>
          <w:sz w:val="18"/>
          <w:szCs w:val="18"/>
        </w:rPr>
        <w:tab/>
        <w:t>Mark J. Williams</w:t>
      </w:r>
      <w:r>
        <w:rPr>
          <w:sz w:val="18"/>
          <w:szCs w:val="18"/>
        </w:rPr>
        <w:tab/>
        <w:t>Wales</w:t>
      </w:r>
      <w:r>
        <w:rPr>
          <w:sz w:val="18"/>
          <w:szCs w:val="18"/>
        </w:rPr>
        <w:tab/>
      </w:r>
      <w:r>
        <w:rPr>
          <w:sz w:val="18"/>
          <w:szCs w:val="18"/>
        </w:rPr>
        <w:tab/>
        <w:t>122</w:t>
      </w:r>
      <w:r>
        <w:rPr>
          <w:sz w:val="18"/>
          <w:szCs w:val="18"/>
        </w:rPr>
        <w:tab/>
        <w:t>Frame 2</w:t>
      </w:r>
    </w:p>
    <w:p w14:paraId="2436002D" w14:textId="77777777" w:rsidR="00E076E9" w:rsidRDefault="00E076E9" w:rsidP="00424219">
      <w:pPr>
        <w:pStyle w:val="NoSpacing"/>
        <w:rPr>
          <w:sz w:val="18"/>
          <w:szCs w:val="18"/>
        </w:rPr>
      </w:pPr>
    </w:p>
    <w:p w14:paraId="6E599651" w14:textId="6D9C675B" w:rsidR="00424219" w:rsidRDefault="00424219" w:rsidP="00424219">
      <w:pPr>
        <w:pStyle w:val="NoSpacing"/>
        <w:rPr>
          <w:sz w:val="18"/>
          <w:szCs w:val="18"/>
        </w:rPr>
      </w:pPr>
      <w:r>
        <w:rPr>
          <w:sz w:val="18"/>
          <w:szCs w:val="18"/>
        </w:rPr>
        <w:tab/>
      </w:r>
      <w:r w:rsidRPr="00E076E9">
        <w:rPr>
          <w:color w:val="FF0000"/>
          <w:sz w:val="18"/>
          <w:szCs w:val="18"/>
        </w:rPr>
        <w:t>034</w:t>
      </w:r>
      <w:r>
        <w:rPr>
          <w:sz w:val="18"/>
          <w:szCs w:val="18"/>
        </w:rPr>
        <w:tab/>
        <w:t>30 October</w:t>
      </w:r>
      <w:r>
        <w:rPr>
          <w:sz w:val="18"/>
          <w:szCs w:val="18"/>
        </w:rPr>
        <w:tab/>
        <w:t>£250,000 Bahrain Championship</w:t>
      </w:r>
      <w:r>
        <w:rPr>
          <w:sz w:val="18"/>
          <w:szCs w:val="18"/>
        </w:rPr>
        <w:tab/>
        <w:t>Last 48 (9)</w:t>
      </w:r>
      <w:r>
        <w:rPr>
          <w:sz w:val="18"/>
          <w:szCs w:val="18"/>
        </w:rPr>
        <w:tab/>
        <w:t>Mark J. Williams</w:t>
      </w:r>
      <w:r>
        <w:rPr>
          <w:sz w:val="18"/>
          <w:szCs w:val="18"/>
        </w:rPr>
        <w:tab/>
        <w:t>Wales</w:t>
      </w:r>
      <w:r>
        <w:rPr>
          <w:sz w:val="18"/>
          <w:szCs w:val="18"/>
        </w:rPr>
        <w:tab/>
      </w:r>
      <w:r>
        <w:rPr>
          <w:sz w:val="18"/>
          <w:szCs w:val="18"/>
        </w:rPr>
        <w:tab/>
        <w:t>103</w:t>
      </w:r>
      <w:r>
        <w:rPr>
          <w:sz w:val="18"/>
          <w:szCs w:val="18"/>
        </w:rPr>
        <w:tab/>
        <w:t>Frame 3</w:t>
      </w:r>
    </w:p>
    <w:p w14:paraId="241752E8" w14:textId="77777777" w:rsidR="00E076E9" w:rsidRDefault="00E076E9" w:rsidP="00424219">
      <w:pPr>
        <w:pStyle w:val="NoSpacing"/>
        <w:rPr>
          <w:sz w:val="18"/>
          <w:szCs w:val="18"/>
        </w:rPr>
      </w:pPr>
    </w:p>
    <w:p w14:paraId="7DE89BC8" w14:textId="46B18A66" w:rsidR="00424219" w:rsidRDefault="00424219" w:rsidP="00424219">
      <w:pPr>
        <w:pStyle w:val="NoSpacing"/>
        <w:rPr>
          <w:sz w:val="18"/>
          <w:szCs w:val="18"/>
        </w:rPr>
      </w:pPr>
      <w:r>
        <w:rPr>
          <w:sz w:val="18"/>
          <w:szCs w:val="18"/>
        </w:rPr>
        <w:tab/>
        <w:t>035</w:t>
      </w:r>
      <w:r>
        <w:rPr>
          <w:sz w:val="18"/>
          <w:szCs w:val="18"/>
        </w:rPr>
        <w:tab/>
        <w:t>21 November</w:t>
      </w:r>
      <w:r>
        <w:rPr>
          <w:sz w:val="18"/>
          <w:szCs w:val="18"/>
        </w:rPr>
        <w:tab/>
      </w:r>
      <w:r w:rsidRPr="001D317C">
        <w:rPr>
          <w:color w:val="C00000"/>
          <w:sz w:val="18"/>
          <w:szCs w:val="18"/>
        </w:rPr>
        <w:t>Masters Qualifying</w:t>
      </w:r>
      <w:r>
        <w:rPr>
          <w:sz w:val="18"/>
          <w:szCs w:val="18"/>
        </w:rPr>
        <w:tab/>
      </w:r>
      <w:r>
        <w:rPr>
          <w:sz w:val="18"/>
          <w:szCs w:val="18"/>
        </w:rPr>
        <w:tab/>
      </w:r>
      <w:r>
        <w:rPr>
          <w:sz w:val="18"/>
          <w:szCs w:val="18"/>
        </w:rPr>
        <w:tab/>
        <w:t>Last 64 (7)</w:t>
      </w:r>
      <w:r>
        <w:rPr>
          <w:sz w:val="18"/>
          <w:szCs w:val="18"/>
        </w:rPr>
        <w:tab/>
        <w:t>Matthew Couch</w:t>
      </w:r>
      <w:r>
        <w:rPr>
          <w:sz w:val="18"/>
          <w:szCs w:val="18"/>
        </w:rPr>
        <w:tab/>
        <w:t>England</w:t>
      </w:r>
      <w:r>
        <w:rPr>
          <w:sz w:val="18"/>
          <w:szCs w:val="18"/>
        </w:rPr>
        <w:tab/>
      </w:r>
      <w:r w:rsidRPr="00132473">
        <w:rPr>
          <w:color w:val="00B050"/>
          <w:sz w:val="18"/>
          <w:szCs w:val="18"/>
        </w:rPr>
        <w:t>1</w:t>
      </w:r>
      <w:r>
        <w:rPr>
          <w:color w:val="00B050"/>
          <w:sz w:val="18"/>
          <w:szCs w:val="18"/>
        </w:rPr>
        <w:t>29</w:t>
      </w:r>
      <w:r w:rsidRPr="00132473">
        <w:rPr>
          <w:color w:val="00B050"/>
          <w:sz w:val="18"/>
          <w:szCs w:val="18"/>
        </w:rPr>
        <w:tab/>
        <w:t xml:space="preserve">Frame </w:t>
      </w:r>
      <w:r>
        <w:rPr>
          <w:color w:val="00B050"/>
          <w:sz w:val="18"/>
          <w:szCs w:val="18"/>
        </w:rPr>
        <w:t>4</w:t>
      </w:r>
    </w:p>
    <w:p w14:paraId="47410F3A" w14:textId="77777777" w:rsidR="00E076E9" w:rsidRDefault="00E076E9" w:rsidP="00424219">
      <w:pPr>
        <w:pStyle w:val="NoSpacing"/>
        <w:rPr>
          <w:sz w:val="18"/>
          <w:szCs w:val="18"/>
        </w:rPr>
      </w:pPr>
    </w:p>
    <w:p w14:paraId="5FAD3952" w14:textId="2DD45EAE" w:rsidR="00424219" w:rsidRDefault="00424219" w:rsidP="00424219">
      <w:pPr>
        <w:pStyle w:val="NoSpacing"/>
        <w:rPr>
          <w:sz w:val="18"/>
          <w:szCs w:val="18"/>
        </w:rPr>
      </w:pPr>
      <w:r>
        <w:rPr>
          <w:sz w:val="18"/>
          <w:szCs w:val="18"/>
        </w:rPr>
        <w:tab/>
        <w:t>036</w:t>
      </w:r>
      <w:r>
        <w:rPr>
          <w:sz w:val="18"/>
          <w:szCs w:val="18"/>
        </w:rPr>
        <w:tab/>
        <w:t>25 November</w:t>
      </w:r>
      <w:r>
        <w:rPr>
          <w:sz w:val="18"/>
          <w:szCs w:val="18"/>
        </w:rPr>
        <w:tab/>
      </w:r>
      <w:r w:rsidRPr="001D317C">
        <w:rPr>
          <w:color w:val="C00000"/>
          <w:sz w:val="18"/>
          <w:szCs w:val="18"/>
        </w:rPr>
        <w:t>Masters Qualifying</w:t>
      </w:r>
      <w:r>
        <w:rPr>
          <w:sz w:val="18"/>
          <w:szCs w:val="18"/>
        </w:rPr>
        <w:tab/>
      </w:r>
      <w:r>
        <w:rPr>
          <w:sz w:val="18"/>
          <w:szCs w:val="18"/>
        </w:rPr>
        <w:tab/>
      </w:r>
      <w:r>
        <w:rPr>
          <w:sz w:val="18"/>
          <w:szCs w:val="18"/>
        </w:rPr>
        <w:tab/>
        <w:t>Semi-final (9)</w:t>
      </w:r>
      <w:r>
        <w:rPr>
          <w:sz w:val="18"/>
          <w:szCs w:val="18"/>
        </w:rPr>
        <w:tab/>
        <w:t>Ken Doherty</w:t>
      </w:r>
      <w:r>
        <w:rPr>
          <w:sz w:val="18"/>
          <w:szCs w:val="18"/>
        </w:rPr>
        <w:tab/>
      </w:r>
      <w:r>
        <w:rPr>
          <w:sz w:val="18"/>
          <w:szCs w:val="18"/>
        </w:rPr>
        <w:tab/>
        <w:t>Rep. of Ireland</w:t>
      </w:r>
      <w:r>
        <w:rPr>
          <w:sz w:val="18"/>
          <w:szCs w:val="18"/>
        </w:rPr>
        <w:tab/>
        <w:t>120</w:t>
      </w:r>
      <w:r>
        <w:rPr>
          <w:sz w:val="18"/>
          <w:szCs w:val="18"/>
        </w:rPr>
        <w:tab/>
        <w:t>Frame 4</w:t>
      </w:r>
    </w:p>
    <w:p w14:paraId="52A902A8" w14:textId="77777777" w:rsidR="00E076E9" w:rsidRDefault="00E076E9" w:rsidP="00424219">
      <w:pPr>
        <w:pStyle w:val="NoSpacing"/>
        <w:rPr>
          <w:sz w:val="18"/>
          <w:szCs w:val="18"/>
        </w:rPr>
      </w:pPr>
    </w:p>
    <w:p w14:paraId="137CEDC3" w14:textId="25F211FE" w:rsidR="00424219" w:rsidRDefault="00424219" w:rsidP="00424219">
      <w:pPr>
        <w:pStyle w:val="NoSpacing"/>
        <w:rPr>
          <w:sz w:val="18"/>
          <w:szCs w:val="18"/>
        </w:rPr>
      </w:pPr>
      <w:r>
        <w:rPr>
          <w:sz w:val="18"/>
          <w:szCs w:val="18"/>
        </w:rPr>
        <w:tab/>
        <w:t>037</w:t>
      </w:r>
      <w:r>
        <w:rPr>
          <w:sz w:val="18"/>
          <w:szCs w:val="18"/>
        </w:rPr>
        <w:tab/>
        <w:t>26 November</w:t>
      </w:r>
      <w:r>
        <w:rPr>
          <w:sz w:val="18"/>
          <w:szCs w:val="18"/>
        </w:rPr>
        <w:tab/>
      </w:r>
      <w:r w:rsidRPr="001D317C">
        <w:rPr>
          <w:color w:val="C00000"/>
          <w:sz w:val="18"/>
          <w:szCs w:val="18"/>
        </w:rPr>
        <w:t>Masters Qualifying</w:t>
      </w:r>
      <w:r>
        <w:rPr>
          <w:sz w:val="18"/>
          <w:szCs w:val="18"/>
        </w:rPr>
        <w:tab/>
      </w:r>
      <w:r>
        <w:rPr>
          <w:sz w:val="18"/>
          <w:szCs w:val="18"/>
        </w:rPr>
        <w:tab/>
      </w:r>
      <w:r>
        <w:rPr>
          <w:sz w:val="18"/>
          <w:szCs w:val="18"/>
        </w:rPr>
        <w:tab/>
        <w:t>FINAL (11)</w:t>
      </w:r>
      <w:r>
        <w:rPr>
          <w:sz w:val="18"/>
          <w:szCs w:val="18"/>
        </w:rPr>
        <w:tab/>
        <w:t>Mark Joyce</w:t>
      </w:r>
      <w:r>
        <w:rPr>
          <w:sz w:val="18"/>
          <w:szCs w:val="18"/>
        </w:rPr>
        <w:tab/>
      </w:r>
      <w:r>
        <w:rPr>
          <w:sz w:val="18"/>
          <w:szCs w:val="18"/>
        </w:rPr>
        <w:tab/>
        <w:t>England</w:t>
      </w:r>
      <w:r>
        <w:rPr>
          <w:sz w:val="18"/>
          <w:szCs w:val="18"/>
        </w:rPr>
        <w:tab/>
        <w:t>138</w:t>
      </w:r>
      <w:r>
        <w:rPr>
          <w:sz w:val="18"/>
          <w:szCs w:val="18"/>
        </w:rPr>
        <w:tab/>
        <w:t>Frame 4</w:t>
      </w:r>
    </w:p>
    <w:p w14:paraId="49342F7E" w14:textId="77777777" w:rsidR="00E076E9" w:rsidRDefault="00E076E9" w:rsidP="00424219">
      <w:pPr>
        <w:pStyle w:val="NoSpacing"/>
        <w:rPr>
          <w:sz w:val="18"/>
          <w:szCs w:val="18"/>
        </w:rPr>
      </w:pPr>
    </w:p>
    <w:p w14:paraId="3ABA05B1" w14:textId="38D7C884" w:rsidR="00424219" w:rsidRDefault="00424219" w:rsidP="00424219">
      <w:pPr>
        <w:pStyle w:val="NoSpacing"/>
        <w:rPr>
          <w:sz w:val="18"/>
          <w:szCs w:val="18"/>
        </w:rPr>
      </w:pPr>
      <w:r>
        <w:rPr>
          <w:sz w:val="18"/>
          <w:szCs w:val="18"/>
        </w:rPr>
        <w:tab/>
        <w:t>038</w:t>
      </w:r>
      <w:r>
        <w:rPr>
          <w:sz w:val="18"/>
          <w:szCs w:val="18"/>
        </w:rPr>
        <w:tab/>
        <w:t>7 December</w:t>
      </w:r>
      <w:r>
        <w:rPr>
          <w:sz w:val="18"/>
          <w:szCs w:val="18"/>
        </w:rPr>
        <w:tab/>
        <w:t>£650,000 Maplin UK Championship</w:t>
      </w:r>
      <w:r>
        <w:rPr>
          <w:sz w:val="18"/>
          <w:szCs w:val="18"/>
        </w:rPr>
        <w:tab/>
        <w:t>Last 64 (17)</w:t>
      </w:r>
      <w:r>
        <w:rPr>
          <w:sz w:val="18"/>
          <w:szCs w:val="18"/>
        </w:rPr>
        <w:tab/>
        <w:t>Jin Long</w:t>
      </w:r>
      <w:r>
        <w:rPr>
          <w:sz w:val="18"/>
          <w:szCs w:val="18"/>
        </w:rPr>
        <w:tab/>
      </w:r>
      <w:r>
        <w:rPr>
          <w:sz w:val="18"/>
          <w:szCs w:val="18"/>
        </w:rPr>
        <w:tab/>
        <w:t>China</w:t>
      </w:r>
      <w:r>
        <w:rPr>
          <w:sz w:val="18"/>
          <w:szCs w:val="18"/>
        </w:rPr>
        <w:tab/>
      </w:r>
      <w:r>
        <w:rPr>
          <w:sz w:val="18"/>
          <w:szCs w:val="18"/>
        </w:rPr>
        <w:tab/>
        <w:t>111</w:t>
      </w:r>
      <w:r>
        <w:rPr>
          <w:sz w:val="18"/>
          <w:szCs w:val="18"/>
        </w:rPr>
        <w:tab/>
        <w:t>Frame 3</w:t>
      </w:r>
    </w:p>
    <w:p w14:paraId="3D472CA3" w14:textId="77777777" w:rsidR="00E076E9" w:rsidRDefault="00E076E9" w:rsidP="00424219">
      <w:pPr>
        <w:pStyle w:val="NoSpacing"/>
        <w:rPr>
          <w:sz w:val="18"/>
          <w:szCs w:val="18"/>
        </w:rPr>
      </w:pPr>
    </w:p>
    <w:p w14:paraId="0D792574" w14:textId="720ECFCF" w:rsidR="00424219" w:rsidRDefault="00424219" w:rsidP="00424219">
      <w:pPr>
        <w:pStyle w:val="NoSpacing"/>
        <w:rPr>
          <w:sz w:val="18"/>
          <w:szCs w:val="18"/>
        </w:rPr>
      </w:pPr>
      <w:r>
        <w:rPr>
          <w:sz w:val="18"/>
          <w:szCs w:val="18"/>
        </w:rPr>
        <w:tab/>
        <w:t>039</w:t>
      </w:r>
      <w:r>
        <w:rPr>
          <w:sz w:val="18"/>
          <w:szCs w:val="18"/>
        </w:rPr>
        <w:tab/>
        <w:t>7 December</w:t>
      </w:r>
      <w:r>
        <w:rPr>
          <w:sz w:val="18"/>
          <w:szCs w:val="18"/>
        </w:rPr>
        <w:tab/>
        <w:t>£650,000 Maplin UK Championship</w:t>
      </w:r>
      <w:r>
        <w:rPr>
          <w:sz w:val="18"/>
          <w:szCs w:val="18"/>
        </w:rPr>
        <w:tab/>
        <w:t>Last 64 (17)</w:t>
      </w:r>
      <w:r>
        <w:rPr>
          <w:sz w:val="18"/>
          <w:szCs w:val="18"/>
        </w:rPr>
        <w:tab/>
        <w:t>Jin Long</w:t>
      </w:r>
      <w:r>
        <w:rPr>
          <w:sz w:val="18"/>
          <w:szCs w:val="18"/>
        </w:rPr>
        <w:tab/>
      </w:r>
      <w:r>
        <w:rPr>
          <w:sz w:val="18"/>
          <w:szCs w:val="18"/>
        </w:rPr>
        <w:tab/>
        <w:t>China</w:t>
      </w:r>
      <w:r>
        <w:rPr>
          <w:sz w:val="18"/>
          <w:szCs w:val="18"/>
        </w:rPr>
        <w:tab/>
      </w:r>
      <w:r>
        <w:rPr>
          <w:sz w:val="18"/>
          <w:szCs w:val="18"/>
        </w:rPr>
        <w:tab/>
        <w:t>104</w:t>
      </w:r>
      <w:r>
        <w:rPr>
          <w:sz w:val="18"/>
          <w:szCs w:val="18"/>
        </w:rPr>
        <w:tab/>
        <w:t>Frame 7</w:t>
      </w:r>
    </w:p>
    <w:p w14:paraId="7E13AFA6" w14:textId="77777777" w:rsidR="00E076E9" w:rsidRDefault="00E076E9" w:rsidP="00424219">
      <w:pPr>
        <w:pStyle w:val="NoSpacing"/>
        <w:rPr>
          <w:sz w:val="18"/>
          <w:szCs w:val="18"/>
        </w:rPr>
      </w:pPr>
    </w:p>
    <w:p w14:paraId="7B9E97EC" w14:textId="6E884D8B" w:rsidR="00424219" w:rsidRDefault="00424219" w:rsidP="00424219">
      <w:pPr>
        <w:pStyle w:val="NoSpacing"/>
        <w:rPr>
          <w:sz w:val="18"/>
          <w:szCs w:val="18"/>
        </w:rPr>
      </w:pPr>
      <w:r>
        <w:rPr>
          <w:sz w:val="18"/>
          <w:szCs w:val="18"/>
        </w:rPr>
        <w:tab/>
        <w:t>040</w:t>
      </w:r>
      <w:r>
        <w:rPr>
          <w:sz w:val="18"/>
          <w:szCs w:val="18"/>
        </w:rPr>
        <w:tab/>
        <w:t>8 December</w:t>
      </w:r>
      <w:r>
        <w:rPr>
          <w:sz w:val="18"/>
          <w:szCs w:val="18"/>
        </w:rPr>
        <w:tab/>
        <w:t>£650,000 Maplin UK Championship</w:t>
      </w:r>
      <w:r>
        <w:rPr>
          <w:sz w:val="18"/>
          <w:szCs w:val="18"/>
        </w:rPr>
        <w:tab/>
        <w:t>Last 48 (17)</w:t>
      </w:r>
      <w:r>
        <w:rPr>
          <w:sz w:val="18"/>
          <w:szCs w:val="18"/>
        </w:rPr>
        <w:tab/>
        <w:t>Michael Judge</w:t>
      </w:r>
      <w:r>
        <w:rPr>
          <w:sz w:val="18"/>
          <w:szCs w:val="18"/>
        </w:rPr>
        <w:tab/>
      </w:r>
      <w:r>
        <w:rPr>
          <w:sz w:val="18"/>
          <w:szCs w:val="18"/>
        </w:rPr>
        <w:tab/>
        <w:t>Rep. of Ireland</w:t>
      </w:r>
      <w:r>
        <w:rPr>
          <w:sz w:val="18"/>
          <w:szCs w:val="18"/>
        </w:rPr>
        <w:tab/>
        <w:t>116</w:t>
      </w:r>
      <w:r>
        <w:rPr>
          <w:sz w:val="18"/>
          <w:szCs w:val="18"/>
        </w:rPr>
        <w:tab/>
        <w:t>Frame 8</w:t>
      </w:r>
    </w:p>
    <w:p w14:paraId="2D851714" w14:textId="77777777" w:rsidR="00E076E9" w:rsidRDefault="00E076E9" w:rsidP="00424219">
      <w:pPr>
        <w:pStyle w:val="NoSpacing"/>
        <w:rPr>
          <w:sz w:val="18"/>
          <w:szCs w:val="18"/>
        </w:rPr>
      </w:pPr>
    </w:p>
    <w:p w14:paraId="0E372F33" w14:textId="544671B5" w:rsidR="00424219" w:rsidRDefault="00424219" w:rsidP="00424219">
      <w:pPr>
        <w:pStyle w:val="NoSpacing"/>
        <w:rPr>
          <w:sz w:val="18"/>
          <w:szCs w:val="18"/>
        </w:rPr>
      </w:pPr>
      <w:r>
        <w:rPr>
          <w:sz w:val="18"/>
          <w:szCs w:val="18"/>
        </w:rPr>
        <w:tab/>
        <w:t>041</w:t>
      </w:r>
      <w:r>
        <w:rPr>
          <w:sz w:val="18"/>
          <w:szCs w:val="18"/>
        </w:rPr>
        <w:tab/>
        <w:t>8 December</w:t>
      </w:r>
      <w:r>
        <w:rPr>
          <w:sz w:val="18"/>
          <w:szCs w:val="18"/>
        </w:rPr>
        <w:tab/>
        <w:t>£650,000 Maplin UK Championship</w:t>
      </w:r>
      <w:r>
        <w:rPr>
          <w:sz w:val="18"/>
          <w:szCs w:val="18"/>
        </w:rPr>
        <w:tab/>
        <w:t>Last 48 (17)</w:t>
      </w:r>
      <w:r>
        <w:rPr>
          <w:sz w:val="18"/>
          <w:szCs w:val="18"/>
        </w:rPr>
        <w:tab/>
        <w:t>Michael Judge</w:t>
      </w:r>
      <w:r>
        <w:rPr>
          <w:sz w:val="18"/>
          <w:szCs w:val="18"/>
        </w:rPr>
        <w:tab/>
      </w:r>
      <w:r>
        <w:rPr>
          <w:sz w:val="18"/>
          <w:szCs w:val="18"/>
        </w:rPr>
        <w:tab/>
        <w:t>Rep. of Ireland</w:t>
      </w:r>
      <w:r>
        <w:rPr>
          <w:sz w:val="18"/>
          <w:szCs w:val="18"/>
        </w:rPr>
        <w:tab/>
      </w:r>
      <w:r w:rsidRPr="00132473">
        <w:rPr>
          <w:color w:val="00B050"/>
          <w:sz w:val="18"/>
          <w:szCs w:val="18"/>
        </w:rPr>
        <w:t>1</w:t>
      </w:r>
      <w:r>
        <w:rPr>
          <w:color w:val="00B050"/>
          <w:sz w:val="18"/>
          <w:szCs w:val="18"/>
        </w:rPr>
        <w:t>06</w:t>
      </w:r>
      <w:r w:rsidRPr="00132473">
        <w:rPr>
          <w:color w:val="00B050"/>
          <w:sz w:val="18"/>
          <w:szCs w:val="18"/>
        </w:rPr>
        <w:tab/>
        <w:t xml:space="preserve">Frame </w:t>
      </w:r>
      <w:r>
        <w:rPr>
          <w:color w:val="00B050"/>
          <w:sz w:val="18"/>
          <w:szCs w:val="18"/>
        </w:rPr>
        <w:t>15</w:t>
      </w:r>
    </w:p>
    <w:p w14:paraId="761A71BE" w14:textId="77777777" w:rsidR="00424219" w:rsidRDefault="00424219" w:rsidP="00424219">
      <w:pPr>
        <w:pStyle w:val="NoSpacing"/>
        <w:rPr>
          <w:sz w:val="18"/>
          <w:szCs w:val="18"/>
        </w:rPr>
      </w:pPr>
    </w:p>
    <w:p w14:paraId="6F8A8B65" w14:textId="77777777" w:rsidR="00424219" w:rsidRDefault="00424219" w:rsidP="00424219">
      <w:pPr>
        <w:pStyle w:val="NoSpacing"/>
        <w:rPr>
          <w:sz w:val="18"/>
          <w:szCs w:val="18"/>
        </w:rPr>
      </w:pPr>
      <w:r>
        <w:rPr>
          <w:sz w:val="18"/>
          <w:szCs w:val="18"/>
        </w:rPr>
        <w:t>2009</w:t>
      </w:r>
    </w:p>
    <w:p w14:paraId="710FF229" w14:textId="77777777" w:rsidR="00E076E9" w:rsidRDefault="00E076E9" w:rsidP="00424219">
      <w:pPr>
        <w:pStyle w:val="NoSpacing"/>
        <w:rPr>
          <w:sz w:val="18"/>
          <w:szCs w:val="18"/>
        </w:rPr>
      </w:pPr>
    </w:p>
    <w:p w14:paraId="311287D2" w14:textId="65D32A70" w:rsidR="00424219" w:rsidRDefault="00424219" w:rsidP="00424219">
      <w:pPr>
        <w:pStyle w:val="NoSpacing"/>
        <w:rPr>
          <w:sz w:val="18"/>
          <w:szCs w:val="18"/>
        </w:rPr>
      </w:pPr>
      <w:r>
        <w:rPr>
          <w:sz w:val="18"/>
          <w:szCs w:val="18"/>
        </w:rPr>
        <w:tab/>
        <w:t>042</w:t>
      </w:r>
      <w:r>
        <w:rPr>
          <w:sz w:val="18"/>
          <w:szCs w:val="18"/>
        </w:rPr>
        <w:tab/>
        <w:t>12 January</w:t>
      </w:r>
      <w:r>
        <w:rPr>
          <w:sz w:val="18"/>
          <w:szCs w:val="18"/>
        </w:rPr>
        <w:tab/>
      </w:r>
      <w:r w:rsidRPr="003E5B18">
        <w:rPr>
          <w:color w:val="C00000"/>
          <w:sz w:val="18"/>
          <w:szCs w:val="18"/>
        </w:rPr>
        <w:t xml:space="preserve">£482,000 </w:t>
      </w:r>
      <w:r w:rsidRPr="00335B30">
        <w:rPr>
          <w:color w:val="C00000"/>
          <w:sz w:val="18"/>
          <w:szCs w:val="18"/>
        </w:rPr>
        <w:t>Masters</w:t>
      </w:r>
      <w:r>
        <w:rPr>
          <w:sz w:val="18"/>
          <w:szCs w:val="18"/>
        </w:rPr>
        <w:tab/>
      </w:r>
      <w:r>
        <w:rPr>
          <w:sz w:val="18"/>
          <w:szCs w:val="18"/>
        </w:rPr>
        <w:tab/>
      </w:r>
      <w:r>
        <w:rPr>
          <w:sz w:val="18"/>
          <w:szCs w:val="18"/>
        </w:rPr>
        <w:tab/>
        <w:t>‘Last 48’ (11)</w:t>
      </w:r>
      <w:r>
        <w:rPr>
          <w:sz w:val="18"/>
          <w:szCs w:val="18"/>
        </w:rPr>
        <w:tab/>
        <w:t>Mark Allen</w:t>
      </w:r>
      <w:r>
        <w:rPr>
          <w:sz w:val="18"/>
          <w:szCs w:val="18"/>
        </w:rPr>
        <w:tab/>
      </w:r>
      <w:r>
        <w:rPr>
          <w:sz w:val="18"/>
          <w:szCs w:val="18"/>
        </w:rPr>
        <w:tab/>
        <w:t>Northern Ire.</w:t>
      </w:r>
      <w:r>
        <w:rPr>
          <w:sz w:val="18"/>
          <w:szCs w:val="18"/>
        </w:rPr>
        <w:tab/>
        <w:t>123</w:t>
      </w:r>
      <w:r>
        <w:rPr>
          <w:sz w:val="18"/>
          <w:szCs w:val="18"/>
        </w:rPr>
        <w:tab/>
        <w:t>Frame 9</w:t>
      </w:r>
    </w:p>
    <w:p w14:paraId="323B9FAF" w14:textId="77777777" w:rsidR="003F498E" w:rsidRDefault="003F498E" w:rsidP="00424219">
      <w:pPr>
        <w:pStyle w:val="NoSpacing"/>
        <w:rPr>
          <w:sz w:val="18"/>
          <w:szCs w:val="18"/>
        </w:rPr>
      </w:pPr>
    </w:p>
    <w:p w14:paraId="2EF14CF2" w14:textId="5882EFF0" w:rsidR="00424219" w:rsidRDefault="00424219" w:rsidP="00424219">
      <w:pPr>
        <w:pStyle w:val="NoSpacing"/>
        <w:rPr>
          <w:sz w:val="18"/>
          <w:szCs w:val="18"/>
        </w:rPr>
      </w:pPr>
      <w:r>
        <w:rPr>
          <w:sz w:val="18"/>
          <w:szCs w:val="18"/>
        </w:rPr>
        <w:tab/>
        <w:t>043</w:t>
      </w:r>
      <w:r>
        <w:rPr>
          <w:sz w:val="18"/>
          <w:szCs w:val="18"/>
        </w:rPr>
        <w:tab/>
        <w:t>23 January</w:t>
      </w:r>
      <w:r>
        <w:rPr>
          <w:sz w:val="18"/>
          <w:szCs w:val="18"/>
        </w:rPr>
        <w:tab/>
        <w:t>£267,900 Bank of Beijing China Open</w:t>
      </w:r>
      <w:r>
        <w:rPr>
          <w:sz w:val="18"/>
          <w:szCs w:val="18"/>
        </w:rPr>
        <w:tab/>
        <w:t>Last 80 (9)</w:t>
      </w:r>
      <w:r>
        <w:rPr>
          <w:sz w:val="18"/>
          <w:szCs w:val="18"/>
        </w:rPr>
        <w:tab/>
      </w:r>
      <w:proofErr w:type="spellStart"/>
      <w:r>
        <w:rPr>
          <w:sz w:val="18"/>
          <w:szCs w:val="18"/>
        </w:rPr>
        <w:t>Kuldesh</w:t>
      </w:r>
      <w:proofErr w:type="spellEnd"/>
      <w:r>
        <w:rPr>
          <w:sz w:val="18"/>
          <w:szCs w:val="18"/>
        </w:rPr>
        <w:t xml:space="preserve"> Johal</w:t>
      </w:r>
      <w:r>
        <w:rPr>
          <w:sz w:val="18"/>
          <w:szCs w:val="18"/>
        </w:rPr>
        <w:tab/>
      </w:r>
      <w:r>
        <w:rPr>
          <w:sz w:val="18"/>
          <w:szCs w:val="18"/>
        </w:rPr>
        <w:tab/>
        <w:t>England</w:t>
      </w:r>
      <w:r>
        <w:rPr>
          <w:sz w:val="18"/>
          <w:szCs w:val="18"/>
        </w:rPr>
        <w:tab/>
        <w:t>100</w:t>
      </w:r>
      <w:r>
        <w:rPr>
          <w:sz w:val="18"/>
          <w:szCs w:val="18"/>
        </w:rPr>
        <w:tab/>
        <w:t>Frame 3</w:t>
      </w:r>
    </w:p>
    <w:p w14:paraId="570683B6" w14:textId="77777777" w:rsidR="003F498E" w:rsidRDefault="003F498E" w:rsidP="00424219">
      <w:pPr>
        <w:pStyle w:val="NoSpacing"/>
        <w:rPr>
          <w:sz w:val="18"/>
          <w:szCs w:val="18"/>
        </w:rPr>
      </w:pPr>
    </w:p>
    <w:p w14:paraId="7A21A897" w14:textId="3469B9B7" w:rsidR="00424219" w:rsidRDefault="00424219" w:rsidP="00424219">
      <w:pPr>
        <w:pStyle w:val="NoSpacing"/>
        <w:rPr>
          <w:sz w:val="18"/>
          <w:szCs w:val="18"/>
        </w:rPr>
      </w:pPr>
      <w:r>
        <w:rPr>
          <w:sz w:val="18"/>
          <w:szCs w:val="18"/>
        </w:rPr>
        <w:tab/>
      </w:r>
      <w:r>
        <w:rPr>
          <w:b/>
          <w:sz w:val="18"/>
          <w:szCs w:val="18"/>
        </w:rPr>
        <w:t>044</w:t>
      </w:r>
      <w:r w:rsidRPr="00A9675F">
        <w:rPr>
          <w:b/>
          <w:sz w:val="18"/>
          <w:szCs w:val="18"/>
        </w:rPr>
        <w:tab/>
      </w:r>
      <w:r>
        <w:rPr>
          <w:b/>
          <w:sz w:val="18"/>
          <w:szCs w:val="18"/>
        </w:rPr>
        <w:t>3 March</w:t>
      </w:r>
      <w:r w:rsidRPr="00A9675F">
        <w:rPr>
          <w:b/>
          <w:sz w:val="18"/>
          <w:szCs w:val="18"/>
        </w:rPr>
        <w:tab/>
      </w:r>
      <w:r>
        <w:rPr>
          <w:b/>
          <w:sz w:val="18"/>
          <w:szCs w:val="18"/>
        </w:rPr>
        <w:t xml:space="preserve">£1,258,000 </w:t>
      </w:r>
      <w:r w:rsidRPr="00A9675F">
        <w:rPr>
          <w:b/>
          <w:sz w:val="18"/>
          <w:szCs w:val="18"/>
        </w:rPr>
        <w:t>Betfred World</w:t>
      </w:r>
      <w:r>
        <w:rPr>
          <w:b/>
          <w:sz w:val="18"/>
          <w:szCs w:val="18"/>
        </w:rPr>
        <w:tab/>
      </w:r>
      <w:r w:rsidRPr="00A9675F">
        <w:rPr>
          <w:b/>
          <w:sz w:val="18"/>
          <w:szCs w:val="18"/>
        </w:rPr>
        <w:tab/>
      </w:r>
      <w:r>
        <w:rPr>
          <w:b/>
          <w:sz w:val="18"/>
          <w:szCs w:val="18"/>
        </w:rPr>
        <w:t>Last 64 (19)</w:t>
      </w:r>
      <w:r>
        <w:rPr>
          <w:b/>
          <w:sz w:val="18"/>
          <w:szCs w:val="18"/>
        </w:rPr>
        <w:tab/>
        <w:t>Joe Delaney</w:t>
      </w:r>
      <w:r>
        <w:rPr>
          <w:b/>
          <w:sz w:val="18"/>
          <w:szCs w:val="18"/>
        </w:rPr>
        <w:tab/>
      </w:r>
      <w:r>
        <w:rPr>
          <w:b/>
          <w:sz w:val="18"/>
          <w:szCs w:val="18"/>
        </w:rPr>
        <w:tab/>
        <w:t>Rep. of Ireland</w:t>
      </w:r>
      <w:r>
        <w:rPr>
          <w:b/>
          <w:sz w:val="18"/>
          <w:szCs w:val="18"/>
        </w:rPr>
        <w:tab/>
        <w:t>100</w:t>
      </w:r>
      <w:r>
        <w:rPr>
          <w:b/>
          <w:sz w:val="18"/>
          <w:szCs w:val="18"/>
        </w:rPr>
        <w:tab/>
        <w:t>Frame 10</w:t>
      </w:r>
    </w:p>
    <w:p w14:paraId="13A31E3D" w14:textId="77777777" w:rsidR="00E076E9" w:rsidRPr="005466C8" w:rsidRDefault="00E076E9" w:rsidP="00E076E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784DB066" w14:textId="77777777" w:rsidR="00424219" w:rsidRDefault="00424219" w:rsidP="00424219">
      <w:pPr>
        <w:pStyle w:val="NoSpacing"/>
        <w:rPr>
          <w:sz w:val="18"/>
          <w:szCs w:val="18"/>
        </w:rPr>
      </w:pPr>
      <w:r>
        <w:rPr>
          <w:sz w:val="18"/>
          <w:szCs w:val="18"/>
        </w:rPr>
        <w:tab/>
      </w:r>
      <w:r>
        <w:rPr>
          <w:b/>
          <w:sz w:val="18"/>
          <w:szCs w:val="18"/>
        </w:rPr>
        <w:t>045</w:t>
      </w:r>
      <w:r w:rsidRPr="00A9675F">
        <w:rPr>
          <w:b/>
          <w:sz w:val="18"/>
          <w:szCs w:val="18"/>
        </w:rPr>
        <w:tab/>
      </w:r>
      <w:r>
        <w:rPr>
          <w:b/>
          <w:sz w:val="18"/>
          <w:szCs w:val="18"/>
        </w:rPr>
        <w:t>9 March</w:t>
      </w:r>
      <w:r w:rsidRPr="00A9675F">
        <w:rPr>
          <w:b/>
          <w:sz w:val="18"/>
          <w:szCs w:val="18"/>
        </w:rPr>
        <w:tab/>
      </w:r>
      <w:r>
        <w:rPr>
          <w:b/>
          <w:sz w:val="18"/>
          <w:szCs w:val="18"/>
        </w:rPr>
        <w:t xml:space="preserve">£1,258,000 </w:t>
      </w:r>
      <w:r w:rsidRPr="00A9675F">
        <w:rPr>
          <w:b/>
          <w:sz w:val="18"/>
          <w:szCs w:val="18"/>
        </w:rPr>
        <w:t>Betfred World</w:t>
      </w:r>
      <w:r>
        <w:rPr>
          <w:b/>
          <w:sz w:val="18"/>
          <w:szCs w:val="18"/>
        </w:rPr>
        <w:tab/>
      </w:r>
      <w:r w:rsidRPr="00A9675F">
        <w:rPr>
          <w:b/>
          <w:sz w:val="18"/>
          <w:szCs w:val="18"/>
        </w:rPr>
        <w:tab/>
      </w:r>
      <w:r>
        <w:rPr>
          <w:b/>
          <w:sz w:val="18"/>
          <w:szCs w:val="18"/>
        </w:rPr>
        <w:t>Last 48 (19)</w:t>
      </w:r>
      <w:r>
        <w:rPr>
          <w:b/>
          <w:sz w:val="18"/>
          <w:szCs w:val="18"/>
        </w:rPr>
        <w:tab/>
        <w:t>Stephen Lee</w:t>
      </w:r>
      <w:r>
        <w:rPr>
          <w:b/>
          <w:sz w:val="18"/>
          <w:szCs w:val="18"/>
        </w:rPr>
        <w:tab/>
      </w:r>
      <w:r>
        <w:rPr>
          <w:b/>
          <w:sz w:val="18"/>
          <w:szCs w:val="18"/>
        </w:rPr>
        <w:tab/>
        <w:t>England</w:t>
      </w:r>
      <w:r>
        <w:rPr>
          <w:b/>
          <w:sz w:val="18"/>
          <w:szCs w:val="18"/>
        </w:rPr>
        <w:tab/>
        <w:t>137</w:t>
      </w:r>
      <w:r>
        <w:rPr>
          <w:b/>
          <w:sz w:val="18"/>
          <w:szCs w:val="18"/>
        </w:rPr>
        <w:tab/>
        <w:t>Frame 3</w:t>
      </w:r>
    </w:p>
    <w:p w14:paraId="65C00C42" w14:textId="77777777" w:rsidR="00E076E9" w:rsidRPr="005466C8" w:rsidRDefault="00E076E9" w:rsidP="00E076E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57752985" w14:textId="77777777" w:rsidR="00424219" w:rsidRDefault="00424219" w:rsidP="00424219">
      <w:pPr>
        <w:pStyle w:val="NoSpacing"/>
        <w:rPr>
          <w:sz w:val="18"/>
          <w:szCs w:val="18"/>
        </w:rPr>
      </w:pPr>
      <w:r>
        <w:rPr>
          <w:sz w:val="18"/>
          <w:szCs w:val="18"/>
        </w:rPr>
        <w:tab/>
        <w:t>046</w:t>
      </w:r>
      <w:r>
        <w:rPr>
          <w:sz w:val="18"/>
          <w:szCs w:val="18"/>
        </w:rPr>
        <w:tab/>
        <w:t>24 March</w:t>
      </w:r>
      <w:r>
        <w:rPr>
          <w:sz w:val="18"/>
          <w:szCs w:val="18"/>
        </w:rPr>
        <w:tab/>
      </w:r>
      <w:r w:rsidRPr="000361FC">
        <w:rPr>
          <w:color w:val="C00000"/>
          <w:sz w:val="18"/>
          <w:szCs w:val="18"/>
        </w:rPr>
        <w:t xml:space="preserve">£166,900 </w:t>
      </w:r>
      <w:r w:rsidRPr="00335B30">
        <w:rPr>
          <w:color w:val="C00000"/>
          <w:sz w:val="18"/>
          <w:szCs w:val="18"/>
        </w:rPr>
        <w:t>Championship League</w:t>
      </w:r>
      <w:r>
        <w:rPr>
          <w:sz w:val="18"/>
          <w:szCs w:val="18"/>
        </w:rPr>
        <w:tab/>
        <w:t>Grp. seven (4)</w:t>
      </w:r>
      <w:r>
        <w:rPr>
          <w:sz w:val="18"/>
          <w:szCs w:val="18"/>
        </w:rPr>
        <w:tab/>
        <w:t>Matthew Stevens</w:t>
      </w:r>
      <w:r>
        <w:rPr>
          <w:sz w:val="18"/>
          <w:szCs w:val="18"/>
        </w:rPr>
        <w:tab/>
        <w:t>Wales</w:t>
      </w:r>
      <w:r>
        <w:rPr>
          <w:sz w:val="18"/>
          <w:szCs w:val="18"/>
        </w:rPr>
        <w:tab/>
      </w:r>
      <w:r>
        <w:rPr>
          <w:sz w:val="18"/>
          <w:szCs w:val="18"/>
        </w:rPr>
        <w:tab/>
        <w:t>104</w:t>
      </w:r>
      <w:r>
        <w:rPr>
          <w:sz w:val="18"/>
          <w:szCs w:val="18"/>
        </w:rPr>
        <w:tab/>
        <w:t>Frame 2</w:t>
      </w:r>
    </w:p>
    <w:p w14:paraId="00FEDBDC" w14:textId="77777777" w:rsidR="003F498E" w:rsidRDefault="003F498E" w:rsidP="00424219">
      <w:pPr>
        <w:pStyle w:val="NoSpacing"/>
        <w:rPr>
          <w:sz w:val="18"/>
          <w:szCs w:val="18"/>
        </w:rPr>
      </w:pPr>
    </w:p>
    <w:p w14:paraId="44C6C5E2" w14:textId="0C24F605" w:rsidR="00424219" w:rsidRDefault="00424219" w:rsidP="00424219">
      <w:pPr>
        <w:pStyle w:val="NoSpacing"/>
        <w:rPr>
          <w:sz w:val="18"/>
          <w:szCs w:val="18"/>
        </w:rPr>
      </w:pPr>
      <w:r>
        <w:rPr>
          <w:sz w:val="18"/>
          <w:szCs w:val="18"/>
        </w:rPr>
        <w:tab/>
        <w:t>047</w:t>
      </w:r>
      <w:r>
        <w:rPr>
          <w:sz w:val="18"/>
          <w:szCs w:val="18"/>
        </w:rPr>
        <w:tab/>
        <w:t>24 March</w:t>
      </w:r>
      <w:r>
        <w:rPr>
          <w:sz w:val="18"/>
          <w:szCs w:val="18"/>
        </w:rPr>
        <w:tab/>
      </w:r>
      <w:r w:rsidRPr="000361FC">
        <w:rPr>
          <w:color w:val="C00000"/>
          <w:sz w:val="18"/>
          <w:szCs w:val="18"/>
        </w:rPr>
        <w:t xml:space="preserve">£166,900 </w:t>
      </w:r>
      <w:r w:rsidRPr="00335B30">
        <w:rPr>
          <w:color w:val="C00000"/>
          <w:sz w:val="18"/>
          <w:szCs w:val="18"/>
        </w:rPr>
        <w:t>Championship League</w:t>
      </w:r>
      <w:r>
        <w:rPr>
          <w:sz w:val="18"/>
          <w:szCs w:val="18"/>
        </w:rPr>
        <w:tab/>
        <w:t>Grp. seven (4)</w:t>
      </w:r>
      <w:r>
        <w:rPr>
          <w:sz w:val="18"/>
          <w:szCs w:val="18"/>
        </w:rPr>
        <w:tab/>
        <w:t>Graeme Dott</w:t>
      </w:r>
      <w:r>
        <w:rPr>
          <w:sz w:val="18"/>
          <w:szCs w:val="18"/>
        </w:rPr>
        <w:tab/>
      </w:r>
      <w:r>
        <w:rPr>
          <w:sz w:val="18"/>
          <w:szCs w:val="18"/>
        </w:rPr>
        <w:tab/>
        <w:t>Scotland</w:t>
      </w:r>
      <w:r>
        <w:rPr>
          <w:sz w:val="18"/>
          <w:szCs w:val="18"/>
        </w:rPr>
        <w:tab/>
        <w:t>118</w:t>
      </w:r>
      <w:r>
        <w:rPr>
          <w:sz w:val="18"/>
          <w:szCs w:val="18"/>
        </w:rPr>
        <w:tab/>
        <w:t>Frame 3</w:t>
      </w:r>
    </w:p>
    <w:p w14:paraId="19289259" w14:textId="77777777" w:rsidR="003F498E" w:rsidRDefault="003F498E" w:rsidP="00424219">
      <w:pPr>
        <w:pStyle w:val="NoSpacing"/>
        <w:rPr>
          <w:sz w:val="18"/>
          <w:szCs w:val="18"/>
        </w:rPr>
      </w:pPr>
    </w:p>
    <w:p w14:paraId="18A23E87" w14:textId="4C4549AF" w:rsidR="00424219" w:rsidRDefault="00424219" w:rsidP="00424219">
      <w:pPr>
        <w:pStyle w:val="NoSpacing"/>
        <w:rPr>
          <w:sz w:val="18"/>
          <w:szCs w:val="18"/>
        </w:rPr>
      </w:pPr>
      <w:r>
        <w:rPr>
          <w:sz w:val="18"/>
          <w:szCs w:val="18"/>
        </w:rPr>
        <w:tab/>
        <w:t>048</w:t>
      </w:r>
      <w:r>
        <w:rPr>
          <w:sz w:val="18"/>
          <w:szCs w:val="18"/>
        </w:rPr>
        <w:tab/>
        <w:t>24 March</w:t>
      </w:r>
      <w:r>
        <w:rPr>
          <w:sz w:val="18"/>
          <w:szCs w:val="18"/>
        </w:rPr>
        <w:tab/>
      </w:r>
      <w:r w:rsidRPr="000361FC">
        <w:rPr>
          <w:color w:val="C00000"/>
          <w:sz w:val="18"/>
          <w:szCs w:val="18"/>
        </w:rPr>
        <w:t xml:space="preserve">£166,900 </w:t>
      </w:r>
      <w:r w:rsidRPr="00335B30">
        <w:rPr>
          <w:color w:val="C00000"/>
          <w:sz w:val="18"/>
          <w:szCs w:val="18"/>
        </w:rPr>
        <w:t>Championship League</w:t>
      </w:r>
      <w:r>
        <w:rPr>
          <w:sz w:val="18"/>
          <w:szCs w:val="18"/>
        </w:rPr>
        <w:tab/>
        <w:t>Group Seven</w:t>
      </w:r>
      <w:r>
        <w:rPr>
          <w:sz w:val="18"/>
          <w:szCs w:val="18"/>
        </w:rPr>
        <w:tab/>
        <w:t>Ricky Walden</w:t>
      </w:r>
      <w:r>
        <w:rPr>
          <w:sz w:val="18"/>
          <w:szCs w:val="18"/>
        </w:rPr>
        <w:tab/>
      </w:r>
      <w:r>
        <w:rPr>
          <w:sz w:val="18"/>
          <w:szCs w:val="18"/>
        </w:rPr>
        <w:tab/>
        <w:t>England</w:t>
      </w:r>
      <w:r>
        <w:rPr>
          <w:sz w:val="18"/>
          <w:szCs w:val="18"/>
        </w:rPr>
        <w:tab/>
      </w:r>
      <w:r w:rsidRPr="004C71AE">
        <w:rPr>
          <w:color w:val="7030A0"/>
          <w:sz w:val="18"/>
          <w:szCs w:val="18"/>
        </w:rPr>
        <w:t>1</w:t>
      </w:r>
      <w:r>
        <w:rPr>
          <w:color w:val="7030A0"/>
          <w:sz w:val="18"/>
          <w:szCs w:val="18"/>
        </w:rPr>
        <w:t>10</w:t>
      </w:r>
      <w:r w:rsidRPr="004C71AE">
        <w:rPr>
          <w:color w:val="7030A0"/>
          <w:sz w:val="18"/>
          <w:szCs w:val="18"/>
        </w:rPr>
        <w:tab/>
        <w:t xml:space="preserve">Frame </w:t>
      </w:r>
      <w:r>
        <w:rPr>
          <w:color w:val="7030A0"/>
          <w:sz w:val="18"/>
          <w:szCs w:val="18"/>
        </w:rPr>
        <w:t>5</w:t>
      </w:r>
    </w:p>
    <w:p w14:paraId="23458933"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FINAL (5)</w:t>
      </w:r>
    </w:p>
    <w:p w14:paraId="3DAD404B" w14:textId="77777777" w:rsidR="00424219" w:rsidRDefault="00424219" w:rsidP="00424219">
      <w:pPr>
        <w:pStyle w:val="NoSpacing"/>
        <w:rPr>
          <w:sz w:val="18"/>
          <w:szCs w:val="18"/>
        </w:rPr>
      </w:pPr>
      <w:r>
        <w:rPr>
          <w:sz w:val="18"/>
          <w:szCs w:val="18"/>
        </w:rPr>
        <w:tab/>
        <w:t>049</w:t>
      </w:r>
      <w:r>
        <w:rPr>
          <w:sz w:val="18"/>
          <w:szCs w:val="18"/>
        </w:rPr>
        <w:tab/>
        <w:t>26 March</w:t>
      </w:r>
      <w:r>
        <w:rPr>
          <w:sz w:val="18"/>
          <w:szCs w:val="18"/>
        </w:rPr>
        <w:tab/>
      </w:r>
      <w:r w:rsidRPr="000361FC">
        <w:rPr>
          <w:color w:val="C00000"/>
          <w:sz w:val="18"/>
          <w:szCs w:val="18"/>
        </w:rPr>
        <w:t xml:space="preserve">£166,900 </w:t>
      </w:r>
      <w:r w:rsidRPr="00335B30">
        <w:rPr>
          <w:color w:val="C00000"/>
          <w:sz w:val="18"/>
          <w:szCs w:val="18"/>
        </w:rPr>
        <w:t>Champions League Winners</w:t>
      </w:r>
      <w:r>
        <w:rPr>
          <w:sz w:val="18"/>
          <w:szCs w:val="18"/>
        </w:rPr>
        <w:tab/>
        <w:t>Group (4)</w:t>
      </w:r>
      <w:r>
        <w:rPr>
          <w:sz w:val="18"/>
          <w:szCs w:val="18"/>
        </w:rPr>
        <w:tab/>
        <w:t>Mark Allen</w:t>
      </w:r>
      <w:r>
        <w:rPr>
          <w:sz w:val="18"/>
          <w:szCs w:val="18"/>
        </w:rPr>
        <w:tab/>
      </w:r>
      <w:r>
        <w:rPr>
          <w:sz w:val="18"/>
          <w:szCs w:val="18"/>
        </w:rPr>
        <w:tab/>
        <w:t>Northern Ire.</w:t>
      </w:r>
      <w:r>
        <w:rPr>
          <w:sz w:val="18"/>
          <w:szCs w:val="18"/>
        </w:rPr>
        <w:tab/>
        <w:t>113</w:t>
      </w:r>
      <w:r>
        <w:rPr>
          <w:sz w:val="18"/>
          <w:szCs w:val="18"/>
        </w:rPr>
        <w:tab/>
        <w:t>Frame 4</w:t>
      </w:r>
    </w:p>
    <w:p w14:paraId="75C0C52B" w14:textId="77777777" w:rsidR="003F498E" w:rsidRDefault="003F498E" w:rsidP="00424219">
      <w:pPr>
        <w:pStyle w:val="NoSpacing"/>
        <w:rPr>
          <w:sz w:val="18"/>
          <w:szCs w:val="18"/>
        </w:rPr>
      </w:pPr>
    </w:p>
    <w:p w14:paraId="3A886420" w14:textId="4483221E" w:rsidR="00424219" w:rsidRDefault="00424219" w:rsidP="00424219">
      <w:pPr>
        <w:pStyle w:val="NoSpacing"/>
        <w:rPr>
          <w:sz w:val="18"/>
          <w:szCs w:val="18"/>
        </w:rPr>
      </w:pPr>
      <w:r>
        <w:rPr>
          <w:sz w:val="18"/>
          <w:szCs w:val="18"/>
        </w:rPr>
        <w:tab/>
        <w:t>050</w:t>
      </w:r>
      <w:r>
        <w:rPr>
          <w:sz w:val="18"/>
          <w:szCs w:val="18"/>
        </w:rPr>
        <w:tab/>
        <w:t>26 March</w:t>
      </w:r>
      <w:r>
        <w:rPr>
          <w:sz w:val="18"/>
          <w:szCs w:val="18"/>
        </w:rPr>
        <w:tab/>
      </w:r>
      <w:r w:rsidRPr="000361FC">
        <w:rPr>
          <w:color w:val="C00000"/>
          <w:sz w:val="18"/>
          <w:szCs w:val="18"/>
        </w:rPr>
        <w:t xml:space="preserve">£166,900 </w:t>
      </w:r>
      <w:r w:rsidRPr="00335B30">
        <w:rPr>
          <w:color w:val="C00000"/>
          <w:sz w:val="18"/>
          <w:szCs w:val="18"/>
        </w:rPr>
        <w:t xml:space="preserve">Champions League Winners </w:t>
      </w:r>
      <w:r>
        <w:rPr>
          <w:sz w:val="18"/>
          <w:szCs w:val="18"/>
        </w:rPr>
        <w:tab/>
        <w:t>Group</w:t>
      </w:r>
      <w:r>
        <w:rPr>
          <w:sz w:val="18"/>
          <w:szCs w:val="18"/>
        </w:rPr>
        <w:tab/>
      </w:r>
      <w:r>
        <w:rPr>
          <w:sz w:val="18"/>
          <w:szCs w:val="18"/>
        </w:rPr>
        <w:tab/>
        <w:t>Stuart Bingham</w:t>
      </w:r>
      <w:r>
        <w:rPr>
          <w:sz w:val="18"/>
          <w:szCs w:val="18"/>
        </w:rPr>
        <w:tab/>
      </w:r>
      <w:r>
        <w:rPr>
          <w:sz w:val="18"/>
          <w:szCs w:val="18"/>
        </w:rPr>
        <w:tab/>
        <w:t>England</w:t>
      </w:r>
      <w:r>
        <w:rPr>
          <w:sz w:val="18"/>
          <w:szCs w:val="18"/>
        </w:rPr>
        <w:tab/>
        <w:t>133</w:t>
      </w:r>
      <w:r>
        <w:rPr>
          <w:sz w:val="18"/>
          <w:szCs w:val="18"/>
        </w:rPr>
        <w:tab/>
        <w:t>Frame 4</w:t>
      </w:r>
    </w:p>
    <w:p w14:paraId="1D75E22A"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Semi-final (5)</w:t>
      </w:r>
    </w:p>
    <w:p w14:paraId="4E72241F" w14:textId="77777777" w:rsidR="00424219" w:rsidRDefault="00424219" w:rsidP="00424219">
      <w:pPr>
        <w:pStyle w:val="NoSpacing"/>
        <w:rPr>
          <w:sz w:val="18"/>
          <w:szCs w:val="18"/>
        </w:rPr>
      </w:pPr>
      <w:r>
        <w:rPr>
          <w:sz w:val="18"/>
          <w:szCs w:val="18"/>
        </w:rPr>
        <w:tab/>
        <w:t>051</w:t>
      </w:r>
      <w:r>
        <w:rPr>
          <w:sz w:val="18"/>
          <w:szCs w:val="18"/>
        </w:rPr>
        <w:tab/>
        <w:t>30 March</w:t>
      </w:r>
      <w:r>
        <w:rPr>
          <w:sz w:val="18"/>
          <w:szCs w:val="18"/>
        </w:rPr>
        <w:tab/>
        <w:t>£267,900 Bank of Beijing China Open</w:t>
      </w:r>
      <w:r>
        <w:rPr>
          <w:sz w:val="18"/>
          <w:szCs w:val="18"/>
        </w:rPr>
        <w:tab/>
        <w:t>Last 48 (9)</w:t>
      </w:r>
      <w:r>
        <w:rPr>
          <w:sz w:val="18"/>
          <w:szCs w:val="18"/>
        </w:rPr>
        <w:tab/>
        <w:t>Tang Jun</w:t>
      </w:r>
      <w:r>
        <w:rPr>
          <w:sz w:val="18"/>
          <w:szCs w:val="18"/>
        </w:rPr>
        <w:tab/>
      </w:r>
      <w:r>
        <w:rPr>
          <w:sz w:val="18"/>
          <w:szCs w:val="18"/>
        </w:rPr>
        <w:tab/>
        <w:t>China</w:t>
      </w:r>
      <w:r>
        <w:rPr>
          <w:sz w:val="18"/>
          <w:szCs w:val="18"/>
        </w:rPr>
        <w:tab/>
      </w:r>
      <w:r>
        <w:rPr>
          <w:sz w:val="18"/>
          <w:szCs w:val="18"/>
        </w:rPr>
        <w:tab/>
        <w:t>100</w:t>
      </w:r>
      <w:r>
        <w:rPr>
          <w:sz w:val="18"/>
          <w:szCs w:val="18"/>
        </w:rPr>
        <w:tab/>
        <w:t>Frame 2</w:t>
      </w:r>
    </w:p>
    <w:p w14:paraId="11C32D60" w14:textId="77777777" w:rsidR="003F498E" w:rsidRDefault="003F498E" w:rsidP="00424219">
      <w:pPr>
        <w:pStyle w:val="NoSpacing"/>
        <w:rPr>
          <w:sz w:val="18"/>
          <w:szCs w:val="18"/>
        </w:rPr>
      </w:pPr>
    </w:p>
    <w:p w14:paraId="0BE0A251" w14:textId="7F58EE84" w:rsidR="00424219" w:rsidRDefault="00424219" w:rsidP="00424219">
      <w:pPr>
        <w:pStyle w:val="NoSpacing"/>
        <w:rPr>
          <w:sz w:val="18"/>
          <w:szCs w:val="18"/>
        </w:rPr>
      </w:pPr>
      <w:r>
        <w:rPr>
          <w:sz w:val="18"/>
          <w:szCs w:val="18"/>
        </w:rPr>
        <w:tab/>
        <w:t>052</w:t>
      </w:r>
      <w:r>
        <w:rPr>
          <w:sz w:val="18"/>
          <w:szCs w:val="18"/>
        </w:rPr>
        <w:tab/>
        <w:t>6 August</w:t>
      </w:r>
      <w:r>
        <w:rPr>
          <w:sz w:val="18"/>
          <w:szCs w:val="18"/>
        </w:rPr>
        <w:tab/>
        <w:t>Roewe Shanghai Masters</w:t>
      </w:r>
      <w:r>
        <w:rPr>
          <w:sz w:val="18"/>
          <w:szCs w:val="18"/>
        </w:rPr>
        <w:tab/>
      </w:r>
      <w:r>
        <w:rPr>
          <w:sz w:val="18"/>
          <w:szCs w:val="18"/>
        </w:rPr>
        <w:tab/>
        <w:t>Last 64 (9)</w:t>
      </w:r>
      <w:r>
        <w:rPr>
          <w:sz w:val="18"/>
          <w:szCs w:val="18"/>
        </w:rPr>
        <w:tab/>
        <w:t>Marcus Campbell</w:t>
      </w:r>
      <w:r>
        <w:rPr>
          <w:sz w:val="18"/>
          <w:szCs w:val="18"/>
        </w:rPr>
        <w:tab/>
        <w:t>Scotland</w:t>
      </w:r>
      <w:r>
        <w:rPr>
          <w:sz w:val="18"/>
          <w:szCs w:val="18"/>
        </w:rPr>
        <w:tab/>
        <w:t>105</w:t>
      </w:r>
      <w:r>
        <w:rPr>
          <w:sz w:val="18"/>
          <w:szCs w:val="18"/>
        </w:rPr>
        <w:tab/>
        <w:t>Frame 6</w:t>
      </w:r>
    </w:p>
    <w:p w14:paraId="17421AA5" w14:textId="77777777" w:rsidR="003F498E" w:rsidRDefault="003F498E" w:rsidP="00424219">
      <w:pPr>
        <w:pStyle w:val="NoSpacing"/>
        <w:rPr>
          <w:sz w:val="18"/>
          <w:szCs w:val="18"/>
        </w:rPr>
      </w:pPr>
    </w:p>
    <w:p w14:paraId="43BFA3DD" w14:textId="07B07340" w:rsidR="00424219" w:rsidRDefault="00424219" w:rsidP="00424219">
      <w:pPr>
        <w:pStyle w:val="NoSpacing"/>
        <w:rPr>
          <w:sz w:val="18"/>
          <w:szCs w:val="18"/>
        </w:rPr>
      </w:pPr>
      <w:r>
        <w:rPr>
          <w:sz w:val="18"/>
          <w:szCs w:val="18"/>
        </w:rPr>
        <w:tab/>
        <w:t>053</w:t>
      </w:r>
      <w:r>
        <w:rPr>
          <w:sz w:val="18"/>
          <w:szCs w:val="18"/>
        </w:rPr>
        <w:tab/>
        <w:t>9 September</w:t>
      </w:r>
      <w:r>
        <w:rPr>
          <w:sz w:val="18"/>
          <w:szCs w:val="18"/>
        </w:rPr>
        <w:tab/>
      </w:r>
      <w:r w:rsidRPr="00775849">
        <w:rPr>
          <w:color w:val="C00000"/>
          <w:sz w:val="18"/>
          <w:szCs w:val="18"/>
        </w:rPr>
        <w:t xml:space="preserve">£228,000 Partycasino.com </w:t>
      </w:r>
      <w:r w:rsidRPr="00F82381">
        <w:rPr>
          <w:color w:val="C00000"/>
          <w:sz w:val="18"/>
          <w:szCs w:val="18"/>
        </w:rPr>
        <w:t>Premier</w:t>
      </w:r>
      <w:r>
        <w:rPr>
          <w:sz w:val="18"/>
          <w:szCs w:val="18"/>
        </w:rPr>
        <w:tab/>
        <w:t>Group (6)</w:t>
      </w:r>
      <w:r>
        <w:rPr>
          <w:sz w:val="18"/>
          <w:szCs w:val="18"/>
        </w:rPr>
        <w:tab/>
        <w:t>Neil Robertson</w:t>
      </w:r>
      <w:r>
        <w:rPr>
          <w:sz w:val="18"/>
          <w:szCs w:val="18"/>
        </w:rPr>
        <w:tab/>
      </w:r>
      <w:r>
        <w:rPr>
          <w:sz w:val="18"/>
          <w:szCs w:val="18"/>
        </w:rPr>
        <w:tab/>
        <w:t>Australia</w:t>
      </w:r>
      <w:r>
        <w:rPr>
          <w:sz w:val="18"/>
          <w:szCs w:val="18"/>
        </w:rPr>
        <w:tab/>
        <w:t>139</w:t>
      </w:r>
      <w:r>
        <w:rPr>
          <w:sz w:val="18"/>
          <w:szCs w:val="18"/>
        </w:rPr>
        <w:tab/>
        <w:t>Frame 1</w:t>
      </w:r>
    </w:p>
    <w:p w14:paraId="29FE3618"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C0E66">
        <w:rPr>
          <w:color w:val="C00000"/>
          <w:sz w:val="18"/>
          <w:szCs w:val="18"/>
        </w:rPr>
        <w:t>League</w:t>
      </w:r>
    </w:p>
    <w:p w14:paraId="186E0446" w14:textId="77777777" w:rsidR="00424219" w:rsidRDefault="00424219" w:rsidP="00424219">
      <w:pPr>
        <w:pStyle w:val="NoSpacing"/>
        <w:rPr>
          <w:sz w:val="18"/>
          <w:szCs w:val="18"/>
        </w:rPr>
      </w:pPr>
      <w:r>
        <w:rPr>
          <w:sz w:val="18"/>
          <w:szCs w:val="18"/>
        </w:rPr>
        <w:tab/>
        <w:t>054</w:t>
      </w:r>
      <w:r>
        <w:rPr>
          <w:sz w:val="18"/>
          <w:szCs w:val="18"/>
        </w:rPr>
        <w:tab/>
        <w:t>17 September</w:t>
      </w:r>
      <w:r>
        <w:rPr>
          <w:sz w:val="18"/>
          <w:szCs w:val="18"/>
        </w:rPr>
        <w:tab/>
      </w:r>
      <w:r w:rsidRPr="00775849">
        <w:rPr>
          <w:color w:val="C00000"/>
          <w:sz w:val="18"/>
          <w:szCs w:val="18"/>
        </w:rPr>
        <w:t xml:space="preserve">£228,000 Partycasino.com </w:t>
      </w:r>
      <w:r w:rsidRPr="003C0E66">
        <w:rPr>
          <w:color w:val="C00000"/>
          <w:sz w:val="18"/>
          <w:szCs w:val="18"/>
        </w:rPr>
        <w:t>Premier</w:t>
      </w:r>
      <w:r>
        <w:rPr>
          <w:sz w:val="18"/>
          <w:szCs w:val="18"/>
        </w:rPr>
        <w:tab/>
        <w:t>Group (6)</w:t>
      </w:r>
      <w:r>
        <w:rPr>
          <w:sz w:val="18"/>
          <w:szCs w:val="18"/>
        </w:rPr>
        <w:tab/>
        <w:t>Stephen Hendry</w:t>
      </w:r>
      <w:r>
        <w:rPr>
          <w:sz w:val="18"/>
          <w:szCs w:val="18"/>
        </w:rPr>
        <w:tab/>
        <w:t>Scotland</w:t>
      </w:r>
      <w:r>
        <w:rPr>
          <w:sz w:val="18"/>
          <w:szCs w:val="18"/>
        </w:rPr>
        <w:tab/>
        <w:t>103</w:t>
      </w:r>
      <w:r>
        <w:rPr>
          <w:sz w:val="18"/>
          <w:szCs w:val="18"/>
        </w:rPr>
        <w:tab/>
        <w:t>Frame 5</w:t>
      </w:r>
    </w:p>
    <w:p w14:paraId="4FA6A4D4"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C0E66">
        <w:rPr>
          <w:color w:val="C00000"/>
          <w:sz w:val="18"/>
          <w:szCs w:val="18"/>
        </w:rPr>
        <w:t>League</w:t>
      </w:r>
    </w:p>
    <w:p w14:paraId="470E4A15" w14:textId="77777777" w:rsidR="00424219" w:rsidRDefault="00424219" w:rsidP="00424219">
      <w:pPr>
        <w:pStyle w:val="NoSpacing"/>
        <w:rPr>
          <w:sz w:val="18"/>
          <w:szCs w:val="18"/>
        </w:rPr>
      </w:pPr>
      <w:r>
        <w:rPr>
          <w:sz w:val="18"/>
          <w:szCs w:val="18"/>
        </w:rPr>
        <w:tab/>
        <w:t>055</w:t>
      </w:r>
      <w:r>
        <w:rPr>
          <w:sz w:val="18"/>
          <w:szCs w:val="18"/>
        </w:rPr>
        <w:tab/>
        <w:t>1 October</w:t>
      </w:r>
      <w:r>
        <w:rPr>
          <w:sz w:val="18"/>
          <w:szCs w:val="18"/>
        </w:rPr>
        <w:tab/>
      </w:r>
      <w:r w:rsidRPr="00775849">
        <w:rPr>
          <w:color w:val="C00000"/>
          <w:sz w:val="18"/>
          <w:szCs w:val="18"/>
        </w:rPr>
        <w:t xml:space="preserve">£228,000 Partycasino.com </w:t>
      </w:r>
      <w:r w:rsidRPr="003C0E66">
        <w:rPr>
          <w:color w:val="C00000"/>
          <w:sz w:val="18"/>
          <w:szCs w:val="18"/>
        </w:rPr>
        <w:t>Premier</w:t>
      </w:r>
      <w:r>
        <w:rPr>
          <w:sz w:val="18"/>
          <w:szCs w:val="18"/>
        </w:rPr>
        <w:tab/>
        <w:t>Group (6)</w:t>
      </w:r>
      <w:r>
        <w:rPr>
          <w:sz w:val="18"/>
          <w:szCs w:val="18"/>
        </w:rPr>
        <w:tab/>
        <w:t>Marco Fu</w:t>
      </w:r>
      <w:r>
        <w:rPr>
          <w:sz w:val="18"/>
          <w:szCs w:val="18"/>
        </w:rPr>
        <w:tab/>
      </w:r>
      <w:r>
        <w:rPr>
          <w:sz w:val="18"/>
          <w:szCs w:val="18"/>
        </w:rPr>
        <w:tab/>
        <w:t>Hong Kong</w:t>
      </w:r>
      <w:r>
        <w:rPr>
          <w:sz w:val="18"/>
          <w:szCs w:val="18"/>
        </w:rPr>
        <w:tab/>
        <w:t>100</w:t>
      </w:r>
      <w:r>
        <w:rPr>
          <w:sz w:val="18"/>
          <w:szCs w:val="18"/>
        </w:rPr>
        <w:tab/>
        <w:t>Frame 1</w:t>
      </w:r>
    </w:p>
    <w:p w14:paraId="0A3CE525"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C0E66">
        <w:rPr>
          <w:color w:val="C00000"/>
          <w:sz w:val="18"/>
          <w:szCs w:val="18"/>
        </w:rPr>
        <w:t>League</w:t>
      </w:r>
    </w:p>
    <w:p w14:paraId="5D2F63ED" w14:textId="77777777" w:rsidR="00424219" w:rsidRDefault="00424219" w:rsidP="00424219">
      <w:pPr>
        <w:pStyle w:val="NoSpacing"/>
        <w:rPr>
          <w:sz w:val="18"/>
          <w:szCs w:val="18"/>
        </w:rPr>
      </w:pPr>
      <w:r>
        <w:rPr>
          <w:sz w:val="18"/>
          <w:szCs w:val="18"/>
        </w:rPr>
        <w:tab/>
        <w:t>056</w:t>
      </w:r>
      <w:r>
        <w:rPr>
          <w:sz w:val="18"/>
          <w:szCs w:val="18"/>
        </w:rPr>
        <w:tab/>
        <w:t>1 October</w:t>
      </w:r>
      <w:r>
        <w:rPr>
          <w:sz w:val="18"/>
          <w:szCs w:val="18"/>
        </w:rPr>
        <w:tab/>
      </w:r>
      <w:r w:rsidRPr="00775849">
        <w:rPr>
          <w:color w:val="C00000"/>
          <w:sz w:val="18"/>
          <w:szCs w:val="18"/>
        </w:rPr>
        <w:t xml:space="preserve">£228,000 Partycasino.com </w:t>
      </w:r>
      <w:r w:rsidRPr="003C0E66">
        <w:rPr>
          <w:color w:val="C00000"/>
          <w:sz w:val="18"/>
          <w:szCs w:val="18"/>
        </w:rPr>
        <w:t>Premier</w:t>
      </w:r>
      <w:r>
        <w:rPr>
          <w:sz w:val="18"/>
          <w:szCs w:val="18"/>
        </w:rPr>
        <w:tab/>
        <w:t>Group (6)</w:t>
      </w:r>
      <w:r>
        <w:rPr>
          <w:sz w:val="18"/>
          <w:szCs w:val="18"/>
        </w:rPr>
        <w:tab/>
        <w:t>Marco Fu</w:t>
      </w:r>
      <w:r>
        <w:rPr>
          <w:sz w:val="18"/>
          <w:szCs w:val="18"/>
        </w:rPr>
        <w:tab/>
      </w:r>
      <w:r>
        <w:rPr>
          <w:sz w:val="18"/>
          <w:szCs w:val="18"/>
        </w:rPr>
        <w:tab/>
        <w:t>Hong Kong</w:t>
      </w:r>
      <w:r>
        <w:rPr>
          <w:sz w:val="18"/>
          <w:szCs w:val="18"/>
        </w:rPr>
        <w:tab/>
      </w:r>
      <w:r w:rsidRPr="00132473">
        <w:rPr>
          <w:color w:val="00B050"/>
          <w:sz w:val="18"/>
          <w:szCs w:val="18"/>
        </w:rPr>
        <w:t>1</w:t>
      </w:r>
      <w:r>
        <w:rPr>
          <w:color w:val="00B050"/>
          <w:sz w:val="18"/>
          <w:szCs w:val="18"/>
        </w:rPr>
        <w:t>20</w:t>
      </w:r>
      <w:r w:rsidRPr="00132473">
        <w:rPr>
          <w:color w:val="00B050"/>
          <w:sz w:val="18"/>
          <w:szCs w:val="18"/>
        </w:rPr>
        <w:tab/>
        <w:t xml:space="preserve">Frame </w:t>
      </w:r>
      <w:r>
        <w:rPr>
          <w:color w:val="00B050"/>
          <w:sz w:val="18"/>
          <w:szCs w:val="18"/>
        </w:rPr>
        <w:t>5</w:t>
      </w:r>
    </w:p>
    <w:p w14:paraId="7E1970BB"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C0E66">
        <w:rPr>
          <w:color w:val="C00000"/>
          <w:sz w:val="18"/>
          <w:szCs w:val="18"/>
        </w:rPr>
        <w:t>League</w:t>
      </w:r>
    </w:p>
    <w:p w14:paraId="3106BCE1" w14:textId="77777777" w:rsidR="00424219" w:rsidRDefault="00424219" w:rsidP="00424219">
      <w:pPr>
        <w:pStyle w:val="NoSpacing"/>
        <w:rPr>
          <w:sz w:val="18"/>
          <w:szCs w:val="18"/>
        </w:rPr>
      </w:pPr>
      <w:r>
        <w:rPr>
          <w:sz w:val="18"/>
          <w:szCs w:val="18"/>
        </w:rPr>
        <w:tab/>
        <w:t>057</w:t>
      </w:r>
      <w:r>
        <w:rPr>
          <w:sz w:val="18"/>
          <w:szCs w:val="18"/>
        </w:rPr>
        <w:tab/>
        <w:t>27 October</w:t>
      </w:r>
      <w:r>
        <w:rPr>
          <w:sz w:val="18"/>
          <w:szCs w:val="18"/>
        </w:rPr>
        <w:tab/>
      </w:r>
      <w:r w:rsidRPr="004975F1">
        <w:rPr>
          <w:color w:val="C00000"/>
          <w:sz w:val="18"/>
          <w:szCs w:val="18"/>
        </w:rPr>
        <w:t xml:space="preserve">£3,600 </w:t>
      </w:r>
      <w:r w:rsidRPr="002B56CB">
        <w:rPr>
          <w:color w:val="C00000"/>
          <w:sz w:val="18"/>
          <w:szCs w:val="18"/>
        </w:rPr>
        <w:t>Masters Qualifying</w:t>
      </w:r>
      <w:r>
        <w:rPr>
          <w:sz w:val="18"/>
          <w:szCs w:val="18"/>
        </w:rPr>
        <w:tab/>
      </w:r>
      <w:r>
        <w:rPr>
          <w:sz w:val="18"/>
          <w:szCs w:val="18"/>
        </w:rPr>
        <w:tab/>
        <w:t>Last 32 (9)</w:t>
      </w:r>
      <w:r>
        <w:rPr>
          <w:sz w:val="18"/>
          <w:szCs w:val="18"/>
        </w:rPr>
        <w:tab/>
        <w:t>Andrew Higginson</w:t>
      </w:r>
      <w:r>
        <w:rPr>
          <w:sz w:val="18"/>
          <w:szCs w:val="18"/>
        </w:rPr>
        <w:tab/>
        <w:t>England</w:t>
      </w:r>
      <w:r>
        <w:rPr>
          <w:sz w:val="18"/>
          <w:szCs w:val="18"/>
        </w:rPr>
        <w:tab/>
        <w:t>125</w:t>
      </w:r>
      <w:r>
        <w:rPr>
          <w:sz w:val="18"/>
          <w:szCs w:val="18"/>
        </w:rPr>
        <w:tab/>
        <w:t>Frame 2</w:t>
      </w:r>
    </w:p>
    <w:p w14:paraId="6A88E2D2"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975F1">
        <w:rPr>
          <w:color w:val="C00000"/>
          <w:sz w:val="18"/>
          <w:szCs w:val="18"/>
        </w:rPr>
        <w:t>Tournament</w:t>
      </w:r>
    </w:p>
    <w:p w14:paraId="20727F63" w14:textId="77777777" w:rsidR="00424219" w:rsidRDefault="00424219" w:rsidP="00424219">
      <w:pPr>
        <w:pStyle w:val="NoSpacing"/>
        <w:rPr>
          <w:sz w:val="18"/>
          <w:szCs w:val="18"/>
        </w:rPr>
      </w:pPr>
      <w:r>
        <w:rPr>
          <w:sz w:val="18"/>
          <w:szCs w:val="18"/>
        </w:rPr>
        <w:tab/>
        <w:t>058</w:t>
      </w:r>
      <w:r>
        <w:rPr>
          <w:sz w:val="18"/>
          <w:szCs w:val="18"/>
        </w:rPr>
        <w:tab/>
        <w:t>10 November</w:t>
      </w:r>
      <w:r>
        <w:rPr>
          <w:sz w:val="18"/>
          <w:szCs w:val="18"/>
        </w:rPr>
        <w:tab/>
      </w:r>
      <w:r w:rsidRPr="00297F02">
        <w:rPr>
          <w:color w:val="C00000"/>
          <w:sz w:val="18"/>
          <w:szCs w:val="18"/>
        </w:rPr>
        <w:t>Pro Challenge Series – Event 3</w:t>
      </w:r>
      <w:r>
        <w:rPr>
          <w:sz w:val="18"/>
          <w:szCs w:val="18"/>
        </w:rPr>
        <w:tab/>
      </w:r>
      <w:r>
        <w:rPr>
          <w:sz w:val="18"/>
          <w:szCs w:val="18"/>
        </w:rPr>
        <w:tab/>
        <w:t>Oct-final (7)</w:t>
      </w:r>
      <w:r>
        <w:rPr>
          <w:sz w:val="18"/>
          <w:szCs w:val="18"/>
        </w:rPr>
        <w:tab/>
        <w:t>Sam Baird</w:t>
      </w:r>
      <w:r>
        <w:rPr>
          <w:sz w:val="18"/>
          <w:szCs w:val="18"/>
        </w:rPr>
        <w:tab/>
      </w:r>
      <w:r>
        <w:rPr>
          <w:sz w:val="18"/>
          <w:szCs w:val="18"/>
        </w:rPr>
        <w:tab/>
        <w:t>England</w:t>
      </w:r>
      <w:r>
        <w:rPr>
          <w:sz w:val="18"/>
          <w:szCs w:val="18"/>
        </w:rPr>
        <w:tab/>
        <w:t>123</w:t>
      </w:r>
      <w:r>
        <w:rPr>
          <w:sz w:val="18"/>
          <w:szCs w:val="18"/>
        </w:rPr>
        <w:tab/>
      </w:r>
      <w:proofErr w:type="gramStart"/>
      <w:r>
        <w:rPr>
          <w:sz w:val="18"/>
          <w:szCs w:val="18"/>
        </w:rPr>
        <w:t>Frame ?</w:t>
      </w:r>
      <w:proofErr w:type="gramEnd"/>
    </w:p>
    <w:p w14:paraId="7E4C02E6" w14:textId="77777777" w:rsidR="003F498E" w:rsidRDefault="003F498E" w:rsidP="00424219">
      <w:pPr>
        <w:pStyle w:val="NoSpacing"/>
        <w:rPr>
          <w:sz w:val="18"/>
          <w:szCs w:val="18"/>
        </w:rPr>
      </w:pPr>
    </w:p>
    <w:p w14:paraId="638DBE6C" w14:textId="5E04EEDA" w:rsidR="00424219" w:rsidRDefault="00424219" w:rsidP="00424219">
      <w:pPr>
        <w:pStyle w:val="NoSpacing"/>
        <w:rPr>
          <w:sz w:val="18"/>
          <w:szCs w:val="18"/>
        </w:rPr>
      </w:pPr>
      <w:r>
        <w:rPr>
          <w:sz w:val="18"/>
          <w:szCs w:val="18"/>
        </w:rPr>
        <w:tab/>
        <w:t>059</w:t>
      </w:r>
      <w:r>
        <w:rPr>
          <w:sz w:val="18"/>
          <w:szCs w:val="18"/>
        </w:rPr>
        <w:tab/>
        <w:t>10 November</w:t>
      </w:r>
      <w:r>
        <w:rPr>
          <w:sz w:val="18"/>
          <w:szCs w:val="18"/>
        </w:rPr>
        <w:tab/>
      </w:r>
      <w:r w:rsidRPr="00297F02">
        <w:rPr>
          <w:color w:val="C00000"/>
          <w:sz w:val="18"/>
          <w:szCs w:val="18"/>
        </w:rPr>
        <w:t>Pro Challenge Series – Event 3</w:t>
      </w:r>
      <w:r>
        <w:rPr>
          <w:sz w:val="18"/>
          <w:szCs w:val="18"/>
        </w:rPr>
        <w:tab/>
      </w:r>
      <w:r>
        <w:rPr>
          <w:sz w:val="18"/>
          <w:szCs w:val="18"/>
        </w:rPr>
        <w:tab/>
        <w:t>Qtr.-final (7)</w:t>
      </w:r>
      <w:r>
        <w:rPr>
          <w:sz w:val="18"/>
          <w:szCs w:val="18"/>
        </w:rPr>
        <w:tab/>
        <w:t>Mark Davis</w:t>
      </w:r>
      <w:r>
        <w:rPr>
          <w:sz w:val="18"/>
          <w:szCs w:val="18"/>
        </w:rPr>
        <w:tab/>
      </w:r>
      <w:r>
        <w:rPr>
          <w:sz w:val="18"/>
          <w:szCs w:val="18"/>
        </w:rPr>
        <w:tab/>
        <w:t>England</w:t>
      </w:r>
      <w:r>
        <w:rPr>
          <w:sz w:val="18"/>
          <w:szCs w:val="18"/>
        </w:rPr>
        <w:tab/>
        <w:t>102</w:t>
      </w:r>
      <w:r>
        <w:rPr>
          <w:sz w:val="18"/>
          <w:szCs w:val="18"/>
        </w:rPr>
        <w:tab/>
      </w:r>
      <w:proofErr w:type="gramStart"/>
      <w:r>
        <w:rPr>
          <w:sz w:val="18"/>
          <w:szCs w:val="18"/>
        </w:rPr>
        <w:t>Frame ?</w:t>
      </w:r>
      <w:proofErr w:type="gramEnd"/>
    </w:p>
    <w:p w14:paraId="4B6ABA89" w14:textId="77777777" w:rsidR="003F498E" w:rsidRDefault="003F498E" w:rsidP="00424219">
      <w:pPr>
        <w:pStyle w:val="NoSpacing"/>
        <w:rPr>
          <w:sz w:val="18"/>
          <w:szCs w:val="18"/>
        </w:rPr>
      </w:pPr>
    </w:p>
    <w:p w14:paraId="4FCF1DAF" w14:textId="45182C5D" w:rsidR="00424219" w:rsidRDefault="00424219" w:rsidP="00424219">
      <w:pPr>
        <w:pStyle w:val="NoSpacing"/>
        <w:rPr>
          <w:sz w:val="18"/>
          <w:szCs w:val="18"/>
        </w:rPr>
      </w:pPr>
      <w:r>
        <w:rPr>
          <w:sz w:val="18"/>
          <w:szCs w:val="18"/>
        </w:rPr>
        <w:tab/>
        <w:t>060</w:t>
      </w:r>
      <w:r>
        <w:rPr>
          <w:sz w:val="18"/>
          <w:szCs w:val="18"/>
        </w:rPr>
        <w:tab/>
        <w:t>10 November</w:t>
      </w:r>
      <w:r>
        <w:rPr>
          <w:sz w:val="18"/>
          <w:szCs w:val="18"/>
        </w:rPr>
        <w:tab/>
      </w:r>
      <w:r w:rsidRPr="00297F02">
        <w:rPr>
          <w:color w:val="C00000"/>
          <w:sz w:val="18"/>
          <w:szCs w:val="18"/>
        </w:rPr>
        <w:t>Pro Challenge Series – Event 3</w:t>
      </w:r>
      <w:r>
        <w:rPr>
          <w:sz w:val="18"/>
          <w:szCs w:val="18"/>
        </w:rPr>
        <w:tab/>
      </w:r>
      <w:r>
        <w:rPr>
          <w:sz w:val="18"/>
          <w:szCs w:val="18"/>
        </w:rPr>
        <w:tab/>
        <w:t>Qtr.-final (7)</w:t>
      </w:r>
      <w:r>
        <w:rPr>
          <w:sz w:val="18"/>
          <w:szCs w:val="18"/>
        </w:rPr>
        <w:tab/>
        <w:t>Mark Davis</w:t>
      </w:r>
      <w:r>
        <w:rPr>
          <w:sz w:val="18"/>
          <w:szCs w:val="18"/>
        </w:rPr>
        <w:tab/>
      </w:r>
      <w:r>
        <w:rPr>
          <w:sz w:val="18"/>
          <w:szCs w:val="18"/>
        </w:rPr>
        <w:tab/>
        <w:t>England</w:t>
      </w:r>
      <w:r>
        <w:rPr>
          <w:sz w:val="18"/>
          <w:szCs w:val="18"/>
        </w:rPr>
        <w:tab/>
        <w:t>116</w:t>
      </w:r>
      <w:r>
        <w:rPr>
          <w:sz w:val="18"/>
          <w:szCs w:val="18"/>
        </w:rPr>
        <w:tab/>
      </w:r>
      <w:proofErr w:type="gramStart"/>
      <w:r>
        <w:rPr>
          <w:sz w:val="18"/>
          <w:szCs w:val="18"/>
        </w:rPr>
        <w:t>Frame ?</w:t>
      </w:r>
      <w:proofErr w:type="gramEnd"/>
    </w:p>
    <w:p w14:paraId="57B2A45B" w14:textId="77777777" w:rsidR="00424219" w:rsidRDefault="00424219" w:rsidP="00424219">
      <w:pPr>
        <w:pStyle w:val="NoSpacing"/>
        <w:rPr>
          <w:sz w:val="18"/>
          <w:szCs w:val="18"/>
        </w:rPr>
      </w:pPr>
    </w:p>
    <w:p w14:paraId="54D64433" w14:textId="77777777" w:rsidR="003F498E" w:rsidRDefault="003F498E" w:rsidP="00424219">
      <w:pPr>
        <w:pStyle w:val="NoSpacing"/>
        <w:rPr>
          <w:sz w:val="18"/>
          <w:szCs w:val="18"/>
        </w:rPr>
      </w:pPr>
    </w:p>
    <w:p w14:paraId="7B581278" w14:textId="77777777" w:rsidR="00424219" w:rsidRDefault="00424219" w:rsidP="00424219">
      <w:pPr>
        <w:pStyle w:val="NoSpacing"/>
        <w:rPr>
          <w:sz w:val="18"/>
          <w:szCs w:val="18"/>
        </w:rPr>
      </w:pPr>
      <w:r>
        <w:rPr>
          <w:sz w:val="18"/>
          <w:szCs w:val="18"/>
        </w:rPr>
        <w:t>2010</w:t>
      </w:r>
    </w:p>
    <w:p w14:paraId="5AF62D7A" w14:textId="77777777" w:rsidR="003F498E" w:rsidRDefault="003F498E" w:rsidP="00424219">
      <w:pPr>
        <w:pStyle w:val="NoSpacing"/>
        <w:rPr>
          <w:sz w:val="18"/>
          <w:szCs w:val="18"/>
        </w:rPr>
      </w:pPr>
    </w:p>
    <w:p w14:paraId="7CC97682" w14:textId="5BE42898" w:rsidR="00424219" w:rsidRDefault="00424219" w:rsidP="00424219">
      <w:pPr>
        <w:pStyle w:val="NoSpacing"/>
        <w:rPr>
          <w:sz w:val="18"/>
          <w:szCs w:val="18"/>
        </w:rPr>
      </w:pPr>
      <w:r>
        <w:rPr>
          <w:sz w:val="18"/>
          <w:szCs w:val="18"/>
        </w:rPr>
        <w:lastRenderedPageBreak/>
        <w:tab/>
        <w:t>061</w:t>
      </w:r>
      <w:r>
        <w:rPr>
          <w:sz w:val="18"/>
          <w:szCs w:val="18"/>
        </w:rPr>
        <w:tab/>
        <w:t>4 January</w:t>
      </w:r>
      <w:r>
        <w:rPr>
          <w:sz w:val="18"/>
          <w:szCs w:val="18"/>
        </w:rPr>
        <w:tab/>
      </w:r>
      <w:r w:rsidRPr="00775849">
        <w:rPr>
          <w:color w:val="C00000"/>
          <w:sz w:val="18"/>
          <w:szCs w:val="18"/>
        </w:rPr>
        <w:t xml:space="preserve">£163,000 </w:t>
      </w:r>
      <w:r w:rsidRPr="00335B30">
        <w:rPr>
          <w:color w:val="C00000"/>
          <w:sz w:val="18"/>
          <w:szCs w:val="18"/>
        </w:rPr>
        <w:t>Championship League</w:t>
      </w:r>
      <w:r>
        <w:rPr>
          <w:color w:val="C00000"/>
          <w:sz w:val="18"/>
          <w:szCs w:val="18"/>
        </w:rPr>
        <w:tab/>
      </w:r>
      <w:r>
        <w:rPr>
          <w:sz w:val="18"/>
          <w:szCs w:val="18"/>
        </w:rPr>
        <w:t>Grp. one (5)</w:t>
      </w:r>
      <w:r>
        <w:rPr>
          <w:sz w:val="18"/>
          <w:szCs w:val="18"/>
        </w:rPr>
        <w:tab/>
        <w:t>Mark Selby</w:t>
      </w:r>
      <w:r>
        <w:rPr>
          <w:sz w:val="18"/>
          <w:szCs w:val="18"/>
        </w:rPr>
        <w:tab/>
      </w:r>
      <w:r>
        <w:rPr>
          <w:sz w:val="18"/>
          <w:szCs w:val="18"/>
        </w:rPr>
        <w:tab/>
        <w:t>England</w:t>
      </w:r>
      <w:r>
        <w:rPr>
          <w:sz w:val="18"/>
          <w:szCs w:val="18"/>
        </w:rPr>
        <w:tab/>
        <w:t>102</w:t>
      </w:r>
      <w:r>
        <w:rPr>
          <w:sz w:val="18"/>
          <w:szCs w:val="18"/>
        </w:rPr>
        <w:tab/>
        <w:t>Frame 3</w:t>
      </w:r>
    </w:p>
    <w:p w14:paraId="06427FB8" w14:textId="77777777" w:rsidR="003F498E" w:rsidRDefault="003F498E" w:rsidP="00424219">
      <w:pPr>
        <w:pStyle w:val="NoSpacing"/>
        <w:rPr>
          <w:sz w:val="18"/>
          <w:szCs w:val="18"/>
        </w:rPr>
      </w:pPr>
    </w:p>
    <w:p w14:paraId="57D44F3D" w14:textId="3B033CDB" w:rsidR="00424219" w:rsidRDefault="00424219" w:rsidP="00424219">
      <w:pPr>
        <w:pStyle w:val="NoSpacing"/>
        <w:rPr>
          <w:sz w:val="18"/>
          <w:szCs w:val="18"/>
        </w:rPr>
      </w:pPr>
      <w:r>
        <w:rPr>
          <w:sz w:val="18"/>
          <w:szCs w:val="18"/>
        </w:rPr>
        <w:tab/>
        <w:t>062</w:t>
      </w:r>
      <w:r>
        <w:rPr>
          <w:sz w:val="18"/>
          <w:szCs w:val="18"/>
        </w:rPr>
        <w:tab/>
        <w:t>5 January</w:t>
      </w:r>
      <w:r>
        <w:rPr>
          <w:sz w:val="18"/>
          <w:szCs w:val="18"/>
        </w:rPr>
        <w:tab/>
      </w:r>
      <w:r w:rsidRPr="00775849">
        <w:rPr>
          <w:color w:val="C00000"/>
          <w:sz w:val="18"/>
          <w:szCs w:val="18"/>
        </w:rPr>
        <w:t xml:space="preserve">£163,000 </w:t>
      </w:r>
      <w:r w:rsidRPr="00335B30">
        <w:rPr>
          <w:color w:val="C00000"/>
          <w:sz w:val="18"/>
          <w:szCs w:val="18"/>
        </w:rPr>
        <w:t>Championship League</w:t>
      </w:r>
      <w:r>
        <w:rPr>
          <w:color w:val="C00000"/>
          <w:sz w:val="18"/>
          <w:szCs w:val="18"/>
        </w:rPr>
        <w:tab/>
      </w:r>
      <w:r>
        <w:rPr>
          <w:sz w:val="18"/>
          <w:szCs w:val="18"/>
        </w:rPr>
        <w:t>Grp. one (5)</w:t>
      </w:r>
      <w:r>
        <w:rPr>
          <w:sz w:val="18"/>
          <w:szCs w:val="18"/>
        </w:rPr>
        <w:tab/>
        <w:t>Allister Carter</w:t>
      </w:r>
      <w:r>
        <w:rPr>
          <w:sz w:val="18"/>
          <w:szCs w:val="18"/>
        </w:rPr>
        <w:tab/>
      </w:r>
      <w:r>
        <w:rPr>
          <w:sz w:val="18"/>
          <w:szCs w:val="18"/>
        </w:rPr>
        <w:tab/>
        <w:t>England</w:t>
      </w:r>
      <w:r>
        <w:rPr>
          <w:sz w:val="18"/>
          <w:szCs w:val="18"/>
        </w:rPr>
        <w:tab/>
        <w:t>107</w:t>
      </w:r>
      <w:r>
        <w:rPr>
          <w:sz w:val="18"/>
          <w:szCs w:val="18"/>
        </w:rPr>
        <w:tab/>
        <w:t>Frame 1</w:t>
      </w:r>
    </w:p>
    <w:p w14:paraId="35CC83D3" w14:textId="77777777" w:rsidR="003F498E" w:rsidRDefault="003F498E" w:rsidP="00424219">
      <w:pPr>
        <w:pStyle w:val="NoSpacing"/>
        <w:rPr>
          <w:sz w:val="18"/>
          <w:szCs w:val="18"/>
        </w:rPr>
      </w:pPr>
    </w:p>
    <w:p w14:paraId="06F0B44D" w14:textId="402A675F" w:rsidR="00424219" w:rsidRDefault="00424219" w:rsidP="00424219">
      <w:pPr>
        <w:pStyle w:val="NoSpacing"/>
        <w:rPr>
          <w:sz w:val="18"/>
          <w:szCs w:val="18"/>
        </w:rPr>
      </w:pPr>
      <w:r>
        <w:rPr>
          <w:sz w:val="18"/>
          <w:szCs w:val="18"/>
        </w:rPr>
        <w:tab/>
        <w:t>063</w:t>
      </w:r>
      <w:r>
        <w:rPr>
          <w:sz w:val="18"/>
          <w:szCs w:val="18"/>
        </w:rPr>
        <w:tab/>
        <w:t>5 January</w:t>
      </w:r>
      <w:r>
        <w:rPr>
          <w:sz w:val="18"/>
          <w:szCs w:val="18"/>
        </w:rPr>
        <w:tab/>
      </w:r>
      <w:r w:rsidRPr="00775849">
        <w:rPr>
          <w:color w:val="C00000"/>
          <w:sz w:val="18"/>
          <w:szCs w:val="18"/>
        </w:rPr>
        <w:t xml:space="preserve">£163,000 </w:t>
      </w:r>
      <w:r w:rsidRPr="00335B30">
        <w:rPr>
          <w:color w:val="C00000"/>
          <w:sz w:val="18"/>
          <w:szCs w:val="18"/>
        </w:rPr>
        <w:t>Championship League</w:t>
      </w:r>
      <w:r>
        <w:rPr>
          <w:color w:val="C00000"/>
          <w:sz w:val="18"/>
          <w:szCs w:val="18"/>
        </w:rPr>
        <w:tab/>
      </w:r>
      <w:r>
        <w:rPr>
          <w:sz w:val="18"/>
          <w:szCs w:val="18"/>
        </w:rPr>
        <w:t>Grp. one (5)</w:t>
      </w:r>
      <w:r>
        <w:rPr>
          <w:sz w:val="18"/>
          <w:szCs w:val="18"/>
        </w:rPr>
        <w:tab/>
        <w:t>Shaun Murphy</w:t>
      </w:r>
      <w:r>
        <w:rPr>
          <w:sz w:val="18"/>
          <w:szCs w:val="18"/>
        </w:rPr>
        <w:tab/>
      </w:r>
      <w:r>
        <w:rPr>
          <w:sz w:val="18"/>
          <w:szCs w:val="18"/>
        </w:rPr>
        <w:tab/>
        <w:t>England</w:t>
      </w:r>
      <w:r>
        <w:rPr>
          <w:sz w:val="18"/>
          <w:szCs w:val="18"/>
        </w:rPr>
        <w:tab/>
        <w:t>104</w:t>
      </w:r>
      <w:r>
        <w:rPr>
          <w:sz w:val="18"/>
          <w:szCs w:val="18"/>
        </w:rPr>
        <w:tab/>
        <w:t>Frame 2</w:t>
      </w:r>
    </w:p>
    <w:p w14:paraId="0A1F34EF" w14:textId="77777777" w:rsidR="003F498E" w:rsidRDefault="003F498E" w:rsidP="00424219">
      <w:pPr>
        <w:pStyle w:val="NoSpacing"/>
        <w:rPr>
          <w:sz w:val="18"/>
          <w:szCs w:val="18"/>
        </w:rPr>
      </w:pPr>
    </w:p>
    <w:p w14:paraId="5B4198FB" w14:textId="01EA071A" w:rsidR="00424219" w:rsidRDefault="00424219" w:rsidP="00424219">
      <w:pPr>
        <w:pStyle w:val="NoSpacing"/>
        <w:rPr>
          <w:sz w:val="18"/>
          <w:szCs w:val="18"/>
        </w:rPr>
      </w:pPr>
      <w:r>
        <w:rPr>
          <w:sz w:val="18"/>
          <w:szCs w:val="18"/>
        </w:rPr>
        <w:tab/>
        <w:t>064</w:t>
      </w:r>
      <w:r>
        <w:rPr>
          <w:sz w:val="18"/>
          <w:szCs w:val="18"/>
        </w:rPr>
        <w:tab/>
        <w:t>6 January</w:t>
      </w:r>
      <w:r>
        <w:rPr>
          <w:sz w:val="18"/>
          <w:szCs w:val="18"/>
        </w:rPr>
        <w:tab/>
      </w:r>
      <w:r w:rsidRPr="00775849">
        <w:rPr>
          <w:color w:val="C00000"/>
          <w:sz w:val="18"/>
          <w:szCs w:val="18"/>
        </w:rPr>
        <w:t xml:space="preserve">£163,000 </w:t>
      </w:r>
      <w:r w:rsidRPr="00335B30">
        <w:rPr>
          <w:color w:val="C00000"/>
          <w:sz w:val="18"/>
          <w:szCs w:val="18"/>
        </w:rPr>
        <w:t>Championship League</w:t>
      </w:r>
      <w:r>
        <w:rPr>
          <w:color w:val="C00000"/>
          <w:sz w:val="18"/>
          <w:szCs w:val="18"/>
        </w:rPr>
        <w:tab/>
      </w:r>
      <w:r>
        <w:rPr>
          <w:sz w:val="18"/>
          <w:szCs w:val="18"/>
        </w:rPr>
        <w:t>Grp. two (5)</w:t>
      </w:r>
      <w:r>
        <w:rPr>
          <w:sz w:val="18"/>
          <w:szCs w:val="18"/>
        </w:rPr>
        <w:tab/>
        <w:t>Allister Carter</w:t>
      </w:r>
      <w:r>
        <w:rPr>
          <w:sz w:val="18"/>
          <w:szCs w:val="18"/>
        </w:rPr>
        <w:tab/>
      </w:r>
      <w:r>
        <w:rPr>
          <w:sz w:val="18"/>
          <w:szCs w:val="18"/>
        </w:rPr>
        <w:tab/>
        <w:t>England</w:t>
      </w:r>
      <w:r>
        <w:rPr>
          <w:sz w:val="18"/>
          <w:szCs w:val="18"/>
        </w:rPr>
        <w:tab/>
        <w:t>101</w:t>
      </w:r>
      <w:r>
        <w:rPr>
          <w:sz w:val="18"/>
          <w:szCs w:val="18"/>
        </w:rPr>
        <w:tab/>
        <w:t>Frame 2</w:t>
      </w:r>
    </w:p>
    <w:p w14:paraId="7750F958" w14:textId="77777777" w:rsidR="003F498E" w:rsidRDefault="003F498E" w:rsidP="00424219">
      <w:pPr>
        <w:pStyle w:val="NoSpacing"/>
        <w:rPr>
          <w:sz w:val="18"/>
          <w:szCs w:val="18"/>
        </w:rPr>
      </w:pPr>
    </w:p>
    <w:p w14:paraId="7E96B90F" w14:textId="6A3E690D" w:rsidR="00424219" w:rsidRDefault="00424219" w:rsidP="00424219">
      <w:pPr>
        <w:pStyle w:val="NoSpacing"/>
        <w:rPr>
          <w:sz w:val="18"/>
          <w:szCs w:val="18"/>
        </w:rPr>
      </w:pPr>
      <w:r>
        <w:rPr>
          <w:sz w:val="18"/>
          <w:szCs w:val="18"/>
        </w:rPr>
        <w:tab/>
        <w:t>065</w:t>
      </w:r>
      <w:r>
        <w:rPr>
          <w:sz w:val="18"/>
          <w:szCs w:val="18"/>
        </w:rPr>
        <w:tab/>
        <w:t>6 January</w:t>
      </w:r>
      <w:r>
        <w:rPr>
          <w:sz w:val="18"/>
          <w:szCs w:val="18"/>
        </w:rPr>
        <w:tab/>
      </w:r>
      <w:r w:rsidRPr="00775849">
        <w:rPr>
          <w:color w:val="C00000"/>
          <w:sz w:val="18"/>
          <w:szCs w:val="18"/>
        </w:rPr>
        <w:t xml:space="preserve">£163,000 </w:t>
      </w:r>
      <w:r w:rsidRPr="00335B30">
        <w:rPr>
          <w:color w:val="C00000"/>
          <w:sz w:val="18"/>
          <w:szCs w:val="18"/>
        </w:rPr>
        <w:t>Championship League</w:t>
      </w:r>
      <w:r>
        <w:rPr>
          <w:color w:val="C00000"/>
          <w:sz w:val="18"/>
          <w:szCs w:val="18"/>
        </w:rPr>
        <w:tab/>
      </w:r>
      <w:r>
        <w:rPr>
          <w:sz w:val="18"/>
          <w:szCs w:val="18"/>
        </w:rPr>
        <w:t>Grp. two (5)</w:t>
      </w:r>
      <w:r>
        <w:rPr>
          <w:sz w:val="18"/>
          <w:szCs w:val="18"/>
        </w:rPr>
        <w:tab/>
        <w:t>Mark Selby</w:t>
      </w:r>
      <w:r>
        <w:rPr>
          <w:sz w:val="18"/>
          <w:szCs w:val="18"/>
        </w:rPr>
        <w:tab/>
      </w:r>
      <w:r>
        <w:rPr>
          <w:sz w:val="18"/>
          <w:szCs w:val="18"/>
        </w:rPr>
        <w:tab/>
        <w:t>England</w:t>
      </w:r>
      <w:r>
        <w:rPr>
          <w:sz w:val="18"/>
          <w:szCs w:val="18"/>
        </w:rPr>
        <w:tab/>
        <w:t>110</w:t>
      </w:r>
      <w:r>
        <w:rPr>
          <w:sz w:val="18"/>
          <w:szCs w:val="18"/>
        </w:rPr>
        <w:tab/>
        <w:t>Frame 2</w:t>
      </w:r>
    </w:p>
    <w:p w14:paraId="0FFAAA88" w14:textId="77777777" w:rsidR="003F498E" w:rsidRDefault="003F498E" w:rsidP="00424219">
      <w:pPr>
        <w:pStyle w:val="NoSpacing"/>
        <w:rPr>
          <w:sz w:val="18"/>
          <w:szCs w:val="18"/>
        </w:rPr>
      </w:pPr>
    </w:p>
    <w:p w14:paraId="77467985" w14:textId="787A8985" w:rsidR="00424219" w:rsidRDefault="00424219" w:rsidP="00424219">
      <w:pPr>
        <w:pStyle w:val="NoSpacing"/>
        <w:rPr>
          <w:sz w:val="18"/>
          <w:szCs w:val="18"/>
        </w:rPr>
      </w:pPr>
      <w:r>
        <w:rPr>
          <w:sz w:val="18"/>
          <w:szCs w:val="18"/>
        </w:rPr>
        <w:tab/>
        <w:t>066</w:t>
      </w:r>
      <w:r>
        <w:rPr>
          <w:sz w:val="18"/>
          <w:szCs w:val="18"/>
        </w:rPr>
        <w:tab/>
        <w:t>7 January</w:t>
      </w:r>
      <w:r>
        <w:rPr>
          <w:sz w:val="18"/>
          <w:szCs w:val="18"/>
        </w:rPr>
        <w:tab/>
      </w:r>
      <w:r w:rsidRPr="00775849">
        <w:rPr>
          <w:color w:val="C00000"/>
          <w:sz w:val="18"/>
          <w:szCs w:val="18"/>
        </w:rPr>
        <w:t xml:space="preserve">£163,000 </w:t>
      </w:r>
      <w:r w:rsidRPr="00335B30">
        <w:rPr>
          <w:color w:val="C00000"/>
          <w:sz w:val="18"/>
          <w:szCs w:val="18"/>
        </w:rPr>
        <w:t>Championship League</w:t>
      </w:r>
      <w:r>
        <w:rPr>
          <w:color w:val="C00000"/>
          <w:sz w:val="18"/>
          <w:szCs w:val="18"/>
        </w:rPr>
        <w:tab/>
      </w:r>
      <w:r>
        <w:rPr>
          <w:sz w:val="18"/>
          <w:szCs w:val="18"/>
        </w:rPr>
        <w:t>Grp. two (5)</w:t>
      </w:r>
      <w:r>
        <w:rPr>
          <w:sz w:val="18"/>
          <w:szCs w:val="18"/>
        </w:rPr>
        <w:tab/>
        <w:t>Ronnie O’Sullivan</w:t>
      </w:r>
      <w:r>
        <w:rPr>
          <w:sz w:val="18"/>
          <w:szCs w:val="18"/>
        </w:rPr>
        <w:tab/>
        <w:t>England</w:t>
      </w:r>
      <w:r>
        <w:rPr>
          <w:sz w:val="18"/>
          <w:szCs w:val="18"/>
        </w:rPr>
        <w:tab/>
        <w:t>107</w:t>
      </w:r>
      <w:r>
        <w:rPr>
          <w:sz w:val="18"/>
          <w:szCs w:val="18"/>
        </w:rPr>
        <w:tab/>
        <w:t>Frame 1</w:t>
      </w:r>
    </w:p>
    <w:p w14:paraId="5070EE4A" w14:textId="77777777" w:rsidR="003F498E" w:rsidRDefault="003F498E" w:rsidP="00424219">
      <w:pPr>
        <w:pStyle w:val="NoSpacing"/>
        <w:rPr>
          <w:sz w:val="18"/>
          <w:szCs w:val="18"/>
        </w:rPr>
      </w:pPr>
    </w:p>
    <w:p w14:paraId="65B0D3EF" w14:textId="1E6CD696" w:rsidR="00424219" w:rsidRDefault="00424219" w:rsidP="00424219">
      <w:pPr>
        <w:pStyle w:val="NoSpacing"/>
        <w:rPr>
          <w:sz w:val="18"/>
          <w:szCs w:val="18"/>
        </w:rPr>
      </w:pPr>
      <w:r>
        <w:rPr>
          <w:sz w:val="18"/>
          <w:szCs w:val="18"/>
        </w:rPr>
        <w:tab/>
        <w:t>067</w:t>
      </w:r>
      <w:r>
        <w:rPr>
          <w:sz w:val="18"/>
          <w:szCs w:val="18"/>
        </w:rPr>
        <w:tab/>
        <w:t>18 January</w:t>
      </w:r>
      <w:r>
        <w:rPr>
          <w:sz w:val="18"/>
          <w:szCs w:val="18"/>
        </w:rPr>
        <w:tab/>
      </w:r>
      <w:r w:rsidRPr="00775849">
        <w:rPr>
          <w:color w:val="C00000"/>
          <w:sz w:val="18"/>
          <w:szCs w:val="18"/>
        </w:rPr>
        <w:t xml:space="preserve">£163,000 </w:t>
      </w:r>
      <w:r w:rsidRPr="00335B30">
        <w:rPr>
          <w:color w:val="C00000"/>
          <w:sz w:val="18"/>
          <w:szCs w:val="18"/>
        </w:rPr>
        <w:t>Championship League</w:t>
      </w:r>
      <w:r>
        <w:rPr>
          <w:color w:val="C00000"/>
          <w:sz w:val="18"/>
          <w:szCs w:val="18"/>
        </w:rPr>
        <w:tab/>
      </w:r>
      <w:r>
        <w:rPr>
          <w:sz w:val="18"/>
          <w:szCs w:val="18"/>
        </w:rPr>
        <w:t>Grp. three (5)</w:t>
      </w:r>
      <w:r>
        <w:rPr>
          <w:sz w:val="18"/>
          <w:szCs w:val="18"/>
        </w:rPr>
        <w:tab/>
        <w:t>Neil Robertson</w:t>
      </w:r>
      <w:r>
        <w:rPr>
          <w:sz w:val="18"/>
          <w:szCs w:val="18"/>
        </w:rPr>
        <w:tab/>
      </w:r>
      <w:r>
        <w:rPr>
          <w:sz w:val="18"/>
          <w:szCs w:val="18"/>
        </w:rPr>
        <w:tab/>
        <w:t>Australia</w:t>
      </w:r>
      <w:r>
        <w:rPr>
          <w:sz w:val="18"/>
          <w:szCs w:val="18"/>
        </w:rPr>
        <w:tab/>
        <w:t>108</w:t>
      </w:r>
      <w:r>
        <w:rPr>
          <w:sz w:val="18"/>
          <w:szCs w:val="18"/>
        </w:rPr>
        <w:tab/>
        <w:t>Frame 3</w:t>
      </w:r>
    </w:p>
    <w:p w14:paraId="1D42BD35" w14:textId="77777777" w:rsidR="003F498E" w:rsidRDefault="003F498E" w:rsidP="00424219">
      <w:pPr>
        <w:pStyle w:val="NoSpacing"/>
        <w:rPr>
          <w:sz w:val="18"/>
          <w:szCs w:val="18"/>
        </w:rPr>
      </w:pPr>
    </w:p>
    <w:p w14:paraId="4BBF51F6" w14:textId="177276C2" w:rsidR="00424219" w:rsidRDefault="00424219" w:rsidP="00424219">
      <w:pPr>
        <w:pStyle w:val="NoSpacing"/>
        <w:rPr>
          <w:sz w:val="18"/>
          <w:szCs w:val="18"/>
        </w:rPr>
      </w:pPr>
      <w:r>
        <w:rPr>
          <w:sz w:val="18"/>
          <w:szCs w:val="18"/>
        </w:rPr>
        <w:tab/>
        <w:t>068</w:t>
      </w:r>
      <w:r>
        <w:rPr>
          <w:sz w:val="18"/>
          <w:szCs w:val="18"/>
        </w:rPr>
        <w:tab/>
        <w:t>18 January</w:t>
      </w:r>
      <w:r>
        <w:rPr>
          <w:sz w:val="18"/>
          <w:szCs w:val="18"/>
        </w:rPr>
        <w:tab/>
      </w:r>
      <w:r w:rsidRPr="00775849">
        <w:rPr>
          <w:color w:val="C00000"/>
          <w:sz w:val="18"/>
          <w:szCs w:val="18"/>
        </w:rPr>
        <w:t xml:space="preserve">£163,000 </w:t>
      </w:r>
      <w:r w:rsidRPr="00335B30">
        <w:rPr>
          <w:color w:val="C00000"/>
          <w:sz w:val="18"/>
          <w:szCs w:val="18"/>
        </w:rPr>
        <w:t>Championship League</w:t>
      </w:r>
      <w:r>
        <w:rPr>
          <w:color w:val="C00000"/>
          <w:sz w:val="18"/>
          <w:szCs w:val="18"/>
        </w:rPr>
        <w:tab/>
      </w:r>
      <w:r>
        <w:rPr>
          <w:sz w:val="18"/>
          <w:szCs w:val="18"/>
        </w:rPr>
        <w:t>Grp. three (5)</w:t>
      </w:r>
      <w:r>
        <w:rPr>
          <w:sz w:val="18"/>
          <w:szCs w:val="18"/>
        </w:rPr>
        <w:tab/>
        <w:t>Allister Carter</w:t>
      </w:r>
      <w:r>
        <w:rPr>
          <w:sz w:val="18"/>
          <w:szCs w:val="18"/>
        </w:rPr>
        <w:tab/>
      </w:r>
      <w:r>
        <w:rPr>
          <w:sz w:val="18"/>
          <w:szCs w:val="18"/>
        </w:rPr>
        <w:tab/>
        <w:t>England</w:t>
      </w:r>
      <w:r>
        <w:rPr>
          <w:sz w:val="18"/>
          <w:szCs w:val="18"/>
        </w:rPr>
        <w:tab/>
        <w:t>103</w:t>
      </w:r>
      <w:r>
        <w:rPr>
          <w:sz w:val="18"/>
          <w:szCs w:val="18"/>
        </w:rPr>
        <w:tab/>
        <w:t>Frame 1</w:t>
      </w:r>
    </w:p>
    <w:p w14:paraId="43EFD09B" w14:textId="77777777" w:rsidR="003F498E" w:rsidRDefault="003F498E" w:rsidP="00424219">
      <w:pPr>
        <w:pStyle w:val="NoSpacing"/>
        <w:rPr>
          <w:sz w:val="18"/>
          <w:szCs w:val="18"/>
        </w:rPr>
      </w:pPr>
    </w:p>
    <w:p w14:paraId="05B837EB" w14:textId="24614DBB" w:rsidR="00424219" w:rsidRDefault="00424219" w:rsidP="00424219">
      <w:pPr>
        <w:pStyle w:val="NoSpacing"/>
        <w:rPr>
          <w:sz w:val="18"/>
          <w:szCs w:val="18"/>
        </w:rPr>
      </w:pPr>
      <w:r>
        <w:rPr>
          <w:sz w:val="18"/>
          <w:szCs w:val="18"/>
        </w:rPr>
        <w:tab/>
        <w:t>069</w:t>
      </w:r>
      <w:r>
        <w:rPr>
          <w:sz w:val="18"/>
          <w:szCs w:val="18"/>
        </w:rPr>
        <w:tab/>
        <w:t>18 January</w:t>
      </w:r>
      <w:r>
        <w:rPr>
          <w:sz w:val="18"/>
          <w:szCs w:val="18"/>
        </w:rPr>
        <w:tab/>
      </w:r>
      <w:r w:rsidRPr="00775849">
        <w:rPr>
          <w:color w:val="C00000"/>
          <w:sz w:val="18"/>
          <w:szCs w:val="18"/>
        </w:rPr>
        <w:t xml:space="preserve">£163,000 </w:t>
      </w:r>
      <w:r w:rsidRPr="00335B30">
        <w:rPr>
          <w:color w:val="C00000"/>
          <w:sz w:val="18"/>
          <w:szCs w:val="18"/>
        </w:rPr>
        <w:t>Championship League</w:t>
      </w:r>
      <w:r>
        <w:rPr>
          <w:color w:val="C00000"/>
          <w:sz w:val="18"/>
          <w:szCs w:val="18"/>
        </w:rPr>
        <w:tab/>
      </w:r>
      <w:r>
        <w:rPr>
          <w:sz w:val="18"/>
          <w:szCs w:val="18"/>
        </w:rPr>
        <w:t>Grp. three (5)</w:t>
      </w:r>
      <w:r>
        <w:rPr>
          <w:sz w:val="18"/>
          <w:szCs w:val="18"/>
        </w:rPr>
        <w:tab/>
        <w:t>Joe Perry</w:t>
      </w:r>
      <w:r>
        <w:rPr>
          <w:sz w:val="18"/>
          <w:szCs w:val="18"/>
        </w:rPr>
        <w:tab/>
      </w:r>
      <w:r>
        <w:rPr>
          <w:sz w:val="18"/>
          <w:szCs w:val="18"/>
        </w:rPr>
        <w:tab/>
        <w:t>England</w:t>
      </w:r>
      <w:r>
        <w:rPr>
          <w:sz w:val="18"/>
          <w:szCs w:val="18"/>
        </w:rPr>
        <w:tab/>
        <w:t>118</w:t>
      </w:r>
      <w:r>
        <w:rPr>
          <w:sz w:val="18"/>
          <w:szCs w:val="18"/>
        </w:rPr>
        <w:tab/>
        <w:t>Frame 2</w:t>
      </w:r>
    </w:p>
    <w:p w14:paraId="65EED840" w14:textId="77777777" w:rsidR="003F498E" w:rsidRDefault="003F498E" w:rsidP="00424219">
      <w:pPr>
        <w:pStyle w:val="NoSpacing"/>
        <w:rPr>
          <w:sz w:val="18"/>
          <w:szCs w:val="18"/>
        </w:rPr>
      </w:pPr>
    </w:p>
    <w:p w14:paraId="0745D4EB" w14:textId="6222A3B2" w:rsidR="00424219" w:rsidRDefault="00424219" w:rsidP="00424219">
      <w:pPr>
        <w:pStyle w:val="NoSpacing"/>
        <w:rPr>
          <w:sz w:val="18"/>
          <w:szCs w:val="18"/>
        </w:rPr>
      </w:pPr>
      <w:r>
        <w:rPr>
          <w:sz w:val="18"/>
          <w:szCs w:val="18"/>
        </w:rPr>
        <w:tab/>
        <w:t>070</w:t>
      </w:r>
      <w:r>
        <w:rPr>
          <w:sz w:val="18"/>
          <w:szCs w:val="18"/>
        </w:rPr>
        <w:tab/>
        <w:t>19 January</w:t>
      </w:r>
      <w:r>
        <w:rPr>
          <w:sz w:val="18"/>
          <w:szCs w:val="18"/>
        </w:rPr>
        <w:tab/>
      </w:r>
      <w:r w:rsidRPr="00775849">
        <w:rPr>
          <w:color w:val="C00000"/>
          <w:sz w:val="18"/>
          <w:szCs w:val="18"/>
        </w:rPr>
        <w:t xml:space="preserve">£163,000 </w:t>
      </w:r>
      <w:r w:rsidRPr="00335B30">
        <w:rPr>
          <w:color w:val="C00000"/>
          <w:sz w:val="18"/>
          <w:szCs w:val="18"/>
        </w:rPr>
        <w:t>Championship League</w:t>
      </w:r>
      <w:r>
        <w:rPr>
          <w:color w:val="C00000"/>
          <w:sz w:val="18"/>
          <w:szCs w:val="18"/>
        </w:rPr>
        <w:tab/>
      </w:r>
      <w:r>
        <w:rPr>
          <w:sz w:val="18"/>
          <w:szCs w:val="18"/>
        </w:rPr>
        <w:t>Grp. three (5)</w:t>
      </w:r>
      <w:r>
        <w:rPr>
          <w:sz w:val="18"/>
          <w:szCs w:val="18"/>
        </w:rPr>
        <w:tab/>
        <w:t>Stephen Hendry</w:t>
      </w:r>
      <w:r>
        <w:rPr>
          <w:sz w:val="18"/>
          <w:szCs w:val="18"/>
        </w:rPr>
        <w:tab/>
        <w:t>Scotland</w:t>
      </w:r>
      <w:r>
        <w:rPr>
          <w:sz w:val="18"/>
          <w:szCs w:val="18"/>
        </w:rPr>
        <w:tab/>
        <w:t>100</w:t>
      </w:r>
      <w:r>
        <w:rPr>
          <w:sz w:val="18"/>
          <w:szCs w:val="18"/>
        </w:rPr>
        <w:tab/>
        <w:t>Frame 3</w:t>
      </w:r>
    </w:p>
    <w:p w14:paraId="50A03F20" w14:textId="77777777" w:rsidR="003F498E" w:rsidRDefault="003F498E" w:rsidP="00424219">
      <w:pPr>
        <w:pStyle w:val="NoSpacing"/>
        <w:rPr>
          <w:sz w:val="18"/>
          <w:szCs w:val="18"/>
        </w:rPr>
      </w:pPr>
    </w:p>
    <w:p w14:paraId="1D05E4BC" w14:textId="16EB015E" w:rsidR="00424219" w:rsidRDefault="00424219" w:rsidP="00424219">
      <w:pPr>
        <w:pStyle w:val="NoSpacing"/>
        <w:rPr>
          <w:sz w:val="18"/>
          <w:szCs w:val="18"/>
        </w:rPr>
      </w:pPr>
      <w:r>
        <w:rPr>
          <w:sz w:val="18"/>
          <w:szCs w:val="18"/>
        </w:rPr>
        <w:tab/>
        <w:t>071</w:t>
      </w:r>
      <w:r>
        <w:rPr>
          <w:sz w:val="18"/>
          <w:szCs w:val="18"/>
        </w:rPr>
        <w:tab/>
        <w:t>22 January</w:t>
      </w:r>
      <w:r>
        <w:rPr>
          <w:sz w:val="18"/>
          <w:szCs w:val="18"/>
        </w:rPr>
        <w:tab/>
        <w:t>£200,000 Totesport.com Welsh Open</w:t>
      </w:r>
      <w:r>
        <w:rPr>
          <w:sz w:val="18"/>
          <w:szCs w:val="18"/>
        </w:rPr>
        <w:tab/>
        <w:t>Last 48 (9)</w:t>
      </w:r>
      <w:r>
        <w:rPr>
          <w:sz w:val="18"/>
          <w:szCs w:val="18"/>
        </w:rPr>
        <w:tab/>
        <w:t>Rory McLeod</w:t>
      </w:r>
      <w:r>
        <w:rPr>
          <w:sz w:val="18"/>
          <w:szCs w:val="18"/>
        </w:rPr>
        <w:tab/>
      </w:r>
      <w:r>
        <w:rPr>
          <w:sz w:val="18"/>
          <w:szCs w:val="18"/>
        </w:rPr>
        <w:tab/>
        <w:t>Jamaica</w:t>
      </w:r>
      <w:r>
        <w:rPr>
          <w:sz w:val="18"/>
          <w:szCs w:val="18"/>
        </w:rPr>
        <w:tab/>
        <w:t>127</w:t>
      </w:r>
      <w:r>
        <w:rPr>
          <w:sz w:val="18"/>
          <w:szCs w:val="18"/>
        </w:rPr>
        <w:tab/>
        <w:t>Frame 7</w:t>
      </w:r>
    </w:p>
    <w:p w14:paraId="2D6842BF" w14:textId="77777777" w:rsidR="003F498E" w:rsidRDefault="003F498E" w:rsidP="00424219">
      <w:pPr>
        <w:pStyle w:val="NoSpacing"/>
        <w:rPr>
          <w:sz w:val="18"/>
          <w:szCs w:val="18"/>
        </w:rPr>
      </w:pPr>
    </w:p>
    <w:p w14:paraId="0624BDF7" w14:textId="2EA28F82" w:rsidR="00424219" w:rsidRDefault="00424219" w:rsidP="00424219">
      <w:pPr>
        <w:pStyle w:val="NoSpacing"/>
        <w:rPr>
          <w:sz w:val="18"/>
          <w:szCs w:val="18"/>
        </w:rPr>
      </w:pPr>
      <w:r>
        <w:rPr>
          <w:sz w:val="18"/>
          <w:szCs w:val="18"/>
        </w:rPr>
        <w:tab/>
        <w:t>072</w:t>
      </w:r>
      <w:r>
        <w:rPr>
          <w:sz w:val="18"/>
          <w:szCs w:val="18"/>
        </w:rPr>
        <w:tab/>
        <w:t>5 February</w:t>
      </w:r>
      <w:r>
        <w:rPr>
          <w:sz w:val="18"/>
          <w:szCs w:val="18"/>
        </w:rPr>
        <w:tab/>
        <w:t>£318,270 San Yuan Foods China Open</w:t>
      </w:r>
      <w:r>
        <w:rPr>
          <w:sz w:val="18"/>
          <w:szCs w:val="18"/>
        </w:rPr>
        <w:tab/>
        <w:t>Last 48 (9)</w:t>
      </w:r>
      <w:r>
        <w:rPr>
          <w:sz w:val="18"/>
          <w:szCs w:val="18"/>
        </w:rPr>
        <w:tab/>
        <w:t>Tom Ford</w:t>
      </w:r>
      <w:r>
        <w:rPr>
          <w:sz w:val="18"/>
          <w:szCs w:val="18"/>
        </w:rPr>
        <w:tab/>
      </w:r>
      <w:r>
        <w:rPr>
          <w:sz w:val="18"/>
          <w:szCs w:val="18"/>
        </w:rPr>
        <w:tab/>
        <w:t>England</w:t>
      </w:r>
      <w:r>
        <w:rPr>
          <w:sz w:val="18"/>
          <w:szCs w:val="18"/>
        </w:rPr>
        <w:tab/>
        <w:t>100</w:t>
      </w:r>
      <w:r>
        <w:rPr>
          <w:sz w:val="18"/>
          <w:szCs w:val="18"/>
        </w:rPr>
        <w:tab/>
        <w:t>Frame 2</w:t>
      </w:r>
    </w:p>
    <w:p w14:paraId="7E1150FB" w14:textId="77777777" w:rsidR="003F498E" w:rsidRDefault="003F498E" w:rsidP="00424219">
      <w:pPr>
        <w:pStyle w:val="NoSpacing"/>
        <w:rPr>
          <w:sz w:val="18"/>
          <w:szCs w:val="18"/>
        </w:rPr>
      </w:pPr>
    </w:p>
    <w:p w14:paraId="4A987303" w14:textId="13D56F08" w:rsidR="00424219" w:rsidRDefault="00424219" w:rsidP="00424219">
      <w:pPr>
        <w:pStyle w:val="NoSpacing"/>
        <w:rPr>
          <w:sz w:val="18"/>
          <w:szCs w:val="18"/>
        </w:rPr>
      </w:pPr>
      <w:r>
        <w:rPr>
          <w:sz w:val="18"/>
          <w:szCs w:val="18"/>
        </w:rPr>
        <w:tab/>
        <w:t>073</w:t>
      </w:r>
      <w:r>
        <w:rPr>
          <w:sz w:val="18"/>
          <w:szCs w:val="18"/>
        </w:rPr>
        <w:tab/>
        <w:t>5 February</w:t>
      </w:r>
      <w:r>
        <w:rPr>
          <w:sz w:val="18"/>
          <w:szCs w:val="18"/>
        </w:rPr>
        <w:tab/>
        <w:t>£318,270 San Yuan Foods China Open</w:t>
      </w:r>
      <w:r>
        <w:rPr>
          <w:sz w:val="18"/>
          <w:szCs w:val="18"/>
        </w:rPr>
        <w:tab/>
        <w:t>Last 48 (9)</w:t>
      </w:r>
      <w:r>
        <w:rPr>
          <w:sz w:val="18"/>
          <w:szCs w:val="18"/>
        </w:rPr>
        <w:tab/>
        <w:t>Tom Ford</w:t>
      </w:r>
      <w:r>
        <w:rPr>
          <w:sz w:val="18"/>
          <w:szCs w:val="18"/>
        </w:rPr>
        <w:tab/>
      </w:r>
      <w:r>
        <w:rPr>
          <w:sz w:val="18"/>
          <w:szCs w:val="18"/>
        </w:rPr>
        <w:tab/>
        <w:t>England</w:t>
      </w:r>
      <w:r>
        <w:rPr>
          <w:sz w:val="18"/>
          <w:szCs w:val="18"/>
        </w:rPr>
        <w:tab/>
        <w:t>114</w:t>
      </w:r>
      <w:r>
        <w:rPr>
          <w:sz w:val="18"/>
          <w:szCs w:val="18"/>
        </w:rPr>
        <w:tab/>
        <w:t>Frame 5</w:t>
      </w:r>
    </w:p>
    <w:p w14:paraId="737A4073" w14:textId="77777777" w:rsidR="003F498E" w:rsidRDefault="003F498E" w:rsidP="00424219">
      <w:pPr>
        <w:pStyle w:val="NoSpacing"/>
        <w:rPr>
          <w:sz w:val="18"/>
          <w:szCs w:val="18"/>
        </w:rPr>
      </w:pPr>
    </w:p>
    <w:p w14:paraId="55812277" w14:textId="795CAD88" w:rsidR="00424219" w:rsidRDefault="00424219" w:rsidP="00424219">
      <w:pPr>
        <w:pStyle w:val="NoSpacing"/>
        <w:rPr>
          <w:sz w:val="18"/>
          <w:szCs w:val="18"/>
        </w:rPr>
      </w:pPr>
      <w:r>
        <w:rPr>
          <w:sz w:val="18"/>
          <w:szCs w:val="18"/>
        </w:rPr>
        <w:tab/>
        <w:t>074</w:t>
      </w:r>
      <w:r>
        <w:rPr>
          <w:sz w:val="18"/>
          <w:szCs w:val="18"/>
        </w:rPr>
        <w:tab/>
        <w:t>14-15 Feb.</w:t>
      </w:r>
      <w:r>
        <w:rPr>
          <w:sz w:val="18"/>
          <w:szCs w:val="18"/>
        </w:rPr>
        <w:tab/>
      </w:r>
      <w:r w:rsidRPr="004B48CB">
        <w:rPr>
          <w:color w:val="C00000"/>
          <w:sz w:val="18"/>
          <w:szCs w:val="18"/>
        </w:rPr>
        <w:t>Pro Challenge Series – Event 5</w:t>
      </w:r>
      <w:r>
        <w:rPr>
          <w:sz w:val="18"/>
          <w:szCs w:val="18"/>
        </w:rPr>
        <w:tab/>
      </w:r>
      <w:r>
        <w:rPr>
          <w:sz w:val="18"/>
          <w:szCs w:val="18"/>
        </w:rPr>
        <w:tab/>
        <w:t>Last 32 (7)</w:t>
      </w:r>
      <w:r>
        <w:rPr>
          <w:sz w:val="18"/>
          <w:szCs w:val="18"/>
        </w:rPr>
        <w:tab/>
        <w:t>Craig Steadman</w:t>
      </w:r>
      <w:r>
        <w:rPr>
          <w:sz w:val="18"/>
          <w:szCs w:val="18"/>
        </w:rPr>
        <w:tab/>
        <w:t>England</w:t>
      </w:r>
      <w:r>
        <w:rPr>
          <w:sz w:val="18"/>
          <w:szCs w:val="18"/>
        </w:rPr>
        <w:tab/>
        <w:t>138</w:t>
      </w:r>
      <w:r>
        <w:rPr>
          <w:sz w:val="18"/>
          <w:szCs w:val="18"/>
        </w:rPr>
        <w:tab/>
      </w:r>
      <w:proofErr w:type="gramStart"/>
      <w:r>
        <w:rPr>
          <w:sz w:val="18"/>
          <w:szCs w:val="18"/>
        </w:rPr>
        <w:t>Frame ?</w:t>
      </w:r>
      <w:proofErr w:type="gramEnd"/>
    </w:p>
    <w:p w14:paraId="1DECE0C7" w14:textId="77777777" w:rsidR="003F498E" w:rsidRDefault="003F498E" w:rsidP="00424219">
      <w:pPr>
        <w:pStyle w:val="NoSpacing"/>
        <w:rPr>
          <w:sz w:val="18"/>
          <w:szCs w:val="18"/>
        </w:rPr>
      </w:pPr>
    </w:p>
    <w:p w14:paraId="56140A0B" w14:textId="34077A55" w:rsidR="00424219" w:rsidRDefault="00424219" w:rsidP="00424219">
      <w:pPr>
        <w:pStyle w:val="NoSpacing"/>
        <w:rPr>
          <w:sz w:val="18"/>
          <w:szCs w:val="18"/>
        </w:rPr>
      </w:pPr>
      <w:r>
        <w:rPr>
          <w:sz w:val="18"/>
          <w:szCs w:val="18"/>
        </w:rPr>
        <w:tab/>
        <w:t>075</w:t>
      </w:r>
      <w:r>
        <w:rPr>
          <w:sz w:val="18"/>
          <w:szCs w:val="18"/>
        </w:rPr>
        <w:tab/>
        <w:t>24 March</w:t>
      </w:r>
      <w:r>
        <w:rPr>
          <w:sz w:val="18"/>
          <w:szCs w:val="18"/>
        </w:rPr>
        <w:tab/>
      </w:r>
      <w:r w:rsidRPr="00775849">
        <w:rPr>
          <w:color w:val="C00000"/>
          <w:sz w:val="18"/>
          <w:szCs w:val="18"/>
        </w:rPr>
        <w:t xml:space="preserve">£163,000 </w:t>
      </w:r>
      <w:r w:rsidRPr="00335B30">
        <w:rPr>
          <w:color w:val="C00000"/>
          <w:sz w:val="18"/>
          <w:szCs w:val="18"/>
        </w:rPr>
        <w:t xml:space="preserve">Champions League </w:t>
      </w:r>
      <w:r>
        <w:rPr>
          <w:color w:val="C00000"/>
          <w:sz w:val="18"/>
          <w:szCs w:val="18"/>
        </w:rPr>
        <w:tab/>
      </w:r>
      <w:r>
        <w:rPr>
          <w:sz w:val="18"/>
          <w:szCs w:val="18"/>
        </w:rPr>
        <w:tab/>
        <w:t>Winners’</w:t>
      </w:r>
      <w:r>
        <w:rPr>
          <w:sz w:val="18"/>
          <w:szCs w:val="18"/>
        </w:rPr>
        <w:tab/>
        <w:t>John Higgins</w:t>
      </w:r>
      <w:r>
        <w:rPr>
          <w:sz w:val="18"/>
          <w:szCs w:val="18"/>
        </w:rPr>
        <w:tab/>
      </w:r>
      <w:r>
        <w:rPr>
          <w:sz w:val="18"/>
          <w:szCs w:val="18"/>
        </w:rPr>
        <w:tab/>
        <w:t>Scotland</w:t>
      </w:r>
      <w:r>
        <w:rPr>
          <w:sz w:val="18"/>
          <w:szCs w:val="18"/>
        </w:rPr>
        <w:tab/>
        <w:t>106</w:t>
      </w:r>
      <w:r>
        <w:rPr>
          <w:sz w:val="18"/>
          <w:szCs w:val="18"/>
        </w:rPr>
        <w:tab/>
        <w:t>Frame 3</w:t>
      </w:r>
    </w:p>
    <w:p w14:paraId="59D22787"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Group (5)</w:t>
      </w:r>
    </w:p>
    <w:p w14:paraId="6E435695" w14:textId="77777777" w:rsidR="00424219" w:rsidRDefault="00424219" w:rsidP="00424219">
      <w:pPr>
        <w:pStyle w:val="NoSpacing"/>
        <w:rPr>
          <w:sz w:val="18"/>
          <w:szCs w:val="18"/>
        </w:rPr>
      </w:pPr>
      <w:r>
        <w:rPr>
          <w:sz w:val="18"/>
          <w:szCs w:val="18"/>
        </w:rPr>
        <w:tab/>
        <w:t>076</w:t>
      </w:r>
      <w:r>
        <w:rPr>
          <w:sz w:val="18"/>
          <w:szCs w:val="18"/>
        </w:rPr>
        <w:tab/>
        <w:t>26 June</w:t>
      </w:r>
      <w:r>
        <w:rPr>
          <w:sz w:val="18"/>
          <w:szCs w:val="18"/>
        </w:rPr>
        <w:tab/>
      </w:r>
      <w:r>
        <w:rPr>
          <w:sz w:val="18"/>
          <w:szCs w:val="18"/>
        </w:rPr>
        <w:tab/>
        <w:t>50,000 Star Xing Pai PTC Event 1</w:t>
      </w:r>
      <w:r>
        <w:rPr>
          <w:sz w:val="18"/>
          <w:szCs w:val="18"/>
        </w:rPr>
        <w:tab/>
        <w:t>Last 128 (7)</w:t>
      </w:r>
      <w:r>
        <w:rPr>
          <w:sz w:val="18"/>
          <w:szCs w:val="18"/>
        </w:rPr>
        <w:tab/>
        <w:t>Jak Jones</w:t>
      </w:r>
      <w:r>
        <w:rPr>
          <w:sz w:val="18"/>
          <w:szCs w:val="18"/>
        </w:rPr>
        <w:tab/>
      </w:r>
      <w:r>
        <w:rPr>
          <w:sz w:val="18"/>
          <w:szCs w:val="18"/>
        </w:rPr>
        <w:tab/>
        <w:t>Wales</w:t>
      </w:r>
      <w:r>
        <w:rPr>
          <w:sz w:val="18"/>
          <w:szCs w:val="18"/>
        </w:rPr>
        <w:tab/>
      </w:r>
      <w:r>
        <w:rPr>
          <w:sz w:val="18"/>
          <w:szCs w:val="18"/>
        </w:rPr>
        <w:tab/>
      </w:r>
      <w:r w:rsidRPr="00132473">
        <w:rPr>
          <w:color w:val="00B050"/>
          <w:sz w:val="18"/>
          <w:szCs w:val="18"/>
        </w:rPr>
        <w:t>1</w:t>
      </w:r>
      <w:r>
        <w:rPr>
          <w:color w:val="00B050"/>
          <w:sz w:val="18"/>
          <w:szCs w:val="18"/>
        </w:rPr>
        <w:t>11</w:t>
      </w:r>
      <w:r w:rsidRPr="00132473">
        <w:rPr>
          <w:color w:val="00B050"/>
          <w:sz w:val="18"/>
          <w:szCs w:val="18"/>
        </w:rPr>
        <w:tab/>
        <w:t xml:space="preserve">Frame </w:t>
      </w:r>
      <w:r>
        <w:rPr>
          <w:color w:val="00B050"/>
          <w:sz w:val="18"/>
          <w:szCs w:val="18"/>
        </w:rPr>
        <w:t>5</w:t>
      </w:r>
    </w:p>
    <w:p w14:paraId="4CC744EF" w14:textId="77777777" w:rsidR="003F498E" w:rsidRDefault="003F498E" w:rsidP="00424219">
      <w:pPr>
        <w:pStyle w:val="NoSpacing"/>
        <w:rPr>
          <w:sz w:val="18"/>
          <w:szCs w:val="18"/>
        </w:rPr>
      </w:pPr>
    </w:p>
    <w:p w14:paraId="285D8B97" w14:textId="2377FA3A" w:rsidR="00424219" w:rsidRDefault="00424219" w:rsidP="00424219">
      <w:pPr>
        <w:pStyle w:val="NoSpacing"/>
        <w:rPr>
          <w:sz w:val="18"/>
          <w:szCs w:val="18"/>
        </w:rPr>
      </w:pPr>
      <w:r>
        <w:rPr>
          <w:sz w:val="18"/>
          <w:szCs w:val="18"/>
        </w:rPr>
        <w:tab/>
        <w:t>077</w:t>
      </w:r>
      <w:r>
        <w:rPr>
          <w:sz w:val="18"/>
          <w:szCs w:val="18"/>
        </w:rPr>
        <w:tab/>
        <w:t>10 July</w:t>
      </w:r>
      <w:r>
        <w:rPr>
          <w:sz w:val="18"/>
          <w:szCs w:val="18"/>
        </w:rPr>
        <w:tab/>
      </w:r>
      <w:r>
        <w:rPr>
          <w:sz w:val="18"/>
          <w:szCs w:val="18"/>
        </w:rPr>
        <w:tab/>
        <w:t>£50,000 Star Xing Pai PTC Event 2</w:t>
      </w:r>
      <w:r>
        <w:rPr>
          <w:sz w:val="18"/>
          <w:szCs w:val="18"/>
        </w:rPr>
        <w:tab/>
        <w:t>Last 128 (7)</w:t>
      </w:r>
      <w:r>
        <w:rPr>
          <w:sz w:val="18"/>
          <w:szCs w:val="18"/>
        </w:rPr>
        <w:tab/>
        <w:t>David B. Gilbert</w:t>
      </w:r>
      <w:r>
        <w:rPr>
          <w:sz w:val="18"/>
          <w:szCs w:val="18"/>
        </w:rPr>
        <w:tab/>
        <w:t>England</w:t>
      </w:r>
      <w:r>
        <w:rPr>
          <w:sz w:val="18"/>
          <w:szCs w:val="18"/>
        </w:rPr>
        <w:tab/>
        <w:t>138</w:t>
      </w:r>
      <w:r>
        <w:rPr>
          <w:sz w:val="18"/>
          <w:szCs w:val="18"/>
        </w:rPr>
        <w:tab/>
        <w:t>Frame 2</w:t>
      </w:r>
    </w:p>
    <w:p w14:paraId="54C727CD" w14:textId="77777777" w:rsidR="003F498E" w:rsidRDefault="003F498E" w:rsidP="00424219">
      <w:pPr>
        <w:pStyle w:val="NoSpacing"/>
        <w:rPr>
          <w:sz w:val="18"/>
          <w:szCs w:val="18"/>
        </w:rPr>
      </w:pPr>
    </w:p>
    <w:p w14:paraId="27C0E444" w14:textId="13AC51B4" w:rsidR="00424219" w:rsidRDefault="00424219" w:rsidP="00424219">
      <w:pPr>
        <w:pStyle w:val="NoSpacing"/>
        <w:rPr>
          <w:sz w:val="18"/>
          <w:szCs w:val="18"/>
        </w:rPr>
      </w:pPr>
      <w:r>
        <w:rPr>
          <w:sz w:val="18"/>
          <w:szCs w:val="18"/>
        </w:rPr>
        <w:tab/>
      </w:r>
      <w:r w:rsidRPr="003F498E">
        <w:rPr>
          <w:color w:val="FF0000"/>
          <w:sz w:val="18"/>
          <w:szCs w:val="18"/>
        </w:rPr>
        <w:t>078</w:t>
      </w:r>
      <w:r>
        <w:rPr>
          <w:sz w:val="18"/>
          <w:szCs w:val="18"/>
        </w:rPr>
        <w:tab/>
        <w:t>10 July</w:t>
      </w:r>
      <w:r>
        <w:rPr>
          <w:sz w:val="18"/>
          <w:szCs w:val="18"/>
        </w:rPr>
        <w:tab/>
      </w:r>
      <w:r>
        <w:rPr>
          <w:sz w:val="18"/>
          <w:szCs w:val="18"/>
        </w:rPr>
        <w:tab/>
        <w:t>£50,000 Star Xing Pai PTC Event 2</w:t>
      </w:r>
      <w:r>
        <w:rPr>
          <w:sz w:val="18"/>
          <w:szCs w:val="18"/>
        </w:rPr>
        <w:tab/>
        <w:t>Last 64 (7)</w:t>
      </w:r>
      <w:r>
        <w:rPr>
          <w:sz w:val="18"/>
          <w:szCs w:val="18"/>
        </w:rPr>
        <w:tab/>
        <w:t>Joe Perry</w:t>
      </w:r>
      <w:r>
        <w:rPr>
          <w:sz w:val="18"/>
          <w:szCs w:val="18"/>
        </w:rPr>
        <w:tab/>
      </w:r>
      <w:r>
        <w:rPr>
          <w:sz w:val="18"/>
          <w:szCs w:val="18"/>
        </w:rPr>
        <w:tab/>
        <w:t>England</w:t>
      </w:r>
      <w:r>
        <w:rPr>
          <w:sz w:val="18"/>
          <w:szCs w:val="18"/>
        </w:rPr>
        <w:tab/>
        <w:t>101</w:t>
      </w:r>
      <w:r>
        <w:rPr>
          <w:sz w:val="18"/>
          <w:szCs w:val="18"/>
        </w:rPr>
        <w:tab/>
        <w:t>Frame 1</w:t>
      </w:r>
    </w:p>
    <w:p w14:paraId="260BB1D8" w14:textId="77777777" w:rsidR="003F498E" w:rsidRDefault="003F498E" w:rsidP="00424219">
      <w:pPr>
        <w:pStyle w:val="NoSpacing"/>
        <w:rPr>
          <w:sz w:val="18"/>
          <w:szCs w:val="18"/>
        </w:rPr>
      </w:pPr>
    </w:p>
    <w:p w14:paraId="2E01D853" w14:textId="774ED343" w:rsidR="00424219" w:rsidRDefault="00424219" w:rsidP="00424219">
      <w:pPr>
        <w:pStyle w:val="NoSpacing"/>
        <w:rPr>
          <w:sz w:val="18"/>
          <w:szCs w:val="18"/>
        </w:rPr>
      </w:pPr>
      <w:r>
        <w:rPr>
          <w:sz w:val="18"/>
          <w:szCs w:val="18"/>
        </w:rPr>
        <w:tab/>
      </w:r>
      <w:r w:rsidRPr="003F498E">
        <w:rPr>
          <w:color w:val="FF0000"/>
          <w:sz w:val="18"/>
          <w:szCs w:val="18"/>
        </w:rPr>
        <w:t>079</w:t>
      </w:r>
      <w:r>
        <w:rPr>
          <w:sz w:val="18"/>
          <w:szCs w:val="18"/>
        </w:rPr>
        <w:tab/>
        <w:t>10 July</w:t>
      </w:r>
      <w:r>
        <w:rPr>
          <w:sz w:val="18"/>
          <w:szCs w:val="18"/>
        </w:rPr>
        <w:tab/>
      </w:r>
      <w:r>
        <w:rPr>
          <w:sz w:val="18"/>
          <w:szCs w:val="18"/>
        </w:rPr>
        <w:tab/>
        <w:t>£50,000 Star Xing Pai PTC Event 2</w:t>
      </w:r>
      <w:r>
        <w:rPr>
          <w:sz w:val="18"/>
          <w:szCs w:val="18"/>
        </w:rPr>
        <w:tab/>
        <w:t>Last 64 (7)</w:t>
      </w:r>
      <w:r>
        <w:rPr>
          <w:sz w:val="18"/>
          <w:szCs w:val="18"/>
        </w:rPr>
        <w:tab/>
        <w:t>Joe Perry</w:t>
      </w:r>
      <w:r>
        <w:rPr>
          <w:sz w:val="18"/>
          <w:szCs w:val="18"/>
        </w:rPr>
        <w:tab/>
      </w:r>
      <w:r>
        <w:rPr>
          <w:sz w:val="18"/>
          <w:szCs w:val="18"/>
        </w:rPr>
        <w:tab/>
        <w:t>England</w:t>
      </w:r>
      <w:r>
        <w:rPr>
          <w:sz w:val="18"/>
          <w:szCs w:val="18"/>
        </w:rPr>
        <w:tab/>
        <w:t>144</w:t>
      </w:r>
      <w:r>
        <w:rPr>
          <w:sz w:val="18"/>
          <w:szCs w:val="18"/>
        </w:rPr>
        <w:tab/>
        <w:t>Frame 2</w:t>
      </w:r>
    </w:p>
    <w:p w14:paraId="3DE81972" w14:textId="77777777" w:rsidR="003F498E" w:rsidRDefault="003F498E" w:rsidP="00424219">
      <w:pPr>
        <w:pStyle w:val="NoSpacing"/>
        <w:rPr>
          <w:sz w:val="18"/>
          <w:szCs w:val="18"/>
        </w:rPr>
      </w:pPr>
    </w:p>
    <w:p w14:paraId="17D4B6E8" w14:textId="29B272BA" w:rsidR="00424219" w:rsidRDefault="00424219" w:rsidP="00424219">
      <w:pPr>
        <w:pStyle w:val="NoSpacing"/>
        <w:rPr>
          <w:sz w:val="18"/>
          <w:szCs w:val="18"/>
        </w:rPr>
      </w:pPr>
      <w:r>
        <w:rPr>
          <w:sz w:val="18"/>
          <w:szCs w:val="18"/>
        </w:rPr>
        <w:tab/>
        <w:t>080</w:t>
      </w:r>
      <w:r>
        <w:rPr>
          <w:sz w:val="18"/>
          <w:szCs w:val="18"/>
        </w:rPr>
        <w:tab/>
        <w:t>5 August</w:t>
      </w:r>
      <w:r>
        <w:rPr>
          <w:sz w:val="18"/>
          <w:szCs w:val="18"/>
        </w:rPr>
        <w:tab/>
        <w:t>£318,600 Roewe Shanghai Masters</w:t>
      </w:r>
      <w:r>
        <w:rPr>
          <w:sz w:val="18"/>
          <w:szCs w:val="18"/>
        </w:rPr>
        <w:tab/>
        <w:t>Last 64 (9)</w:t>
      </w:r>
      <w:r>
        <w:rPr>
          <w:sz w:val="18"/>
          <w:szCs w:val="18"/>
        </w:rPr>
        <w:tab/>
        <w:t>Tom Ford</w:t>
      </w:r>
      <w:r>
        <w:rPr>
          <w:sz w:val="18"/>
          <w:szCs w:val="18"/>
        </w:rPr>
        <w:tab/>
      </w:r>
      <w:r>
        <w:rPr>
          <w:sz w:val="18"/>
          <w:szCs w:val="18"/>
        </w:rPr>
        <w:tab/>
        <w:t>England</w:t>
      </w:r>
      <w:r>
        <w:rPr>
          <w:sz w:val="18"/>
          <w:szCs w:val="18"/>
        </w:rPr>
        <w:tab/>
        <w:t>111</w:t>
      </w:r>
      <w:r>
        <w:rPr>
          <w:sz w:val="18"/>
          <w:szCs w:val="18"/>
        </w:rPr>
        <w:tab/>
        <w:t>Frame 5</w:t>
      </w:r>
    </w:p>
    <w:p w14:paraId="2B2BB56E" w14:textId="77777777" w:rsidR="003F498E" w:rsidRDefault="003F498E" w:rsidP="00424219">
      <w:pPr>
        <w:pStyle w:val="NoSpacing"/>
        <w:rPr>
          <w:sz w:val="18"/>
          <w:szCs w:val="18"/>
        </w:rPr>
      </w:pPr>
    </w:p>
    <w:p w14:paraId="56799216" w14:textId="088681BC" w:rsidR="00424219" w:rsidRDefault="00424219" w:rsidP="00424219">
      <w:pPr>
        <w:pStyle w:val="NoSpacing"/>
        <w:rPr>
          <w:sz w:val="18"/>
          <w:szCs w:val="18"/>
        </w:rPr>
      </w:pPr>
      <w:r>
        <w:rPr>
          <w:sz w:val="18"/>
          <w:szCs w:val="18"/>
        </w:rPr>
        <w:tab/>
        <w:t>081</w:t>
      </w:r>
      <w:r>
        <w:rPr>
          <w:sz w:val="18"/>
          <w:szCs w:val="18"/>
        </w:rPr>
        <w:tab/>
        <w:t>8 September</w:t>
      </w:r>
      <w:r>
        <w:rPr>
          <w:sz w:val="18"/>
          <w:szCs w:val="18"/>
        </w:rPr>
        <w:tab/>
        <w:t>£318,600 Roewe Shanghai Masters</w:t>
      </w:r>
      <w:r>
        <w:rPr>
          <w:sz w:val="18"/>
          <w:szCs w:val="18"/>
        </w:rPr>
        <w:tab/>
        <w:t>Last 32 (9)</w:t>
      </w:r>
      <w:r>
        <w:rPr>
          <w:sz w:val="18"/>
          <w:szCs w:val="18"/>
        </w:rPr>
        <w:tab/>
        <w:t>Stephen Maguire</w:t>
      </w:r>
      <w:r>
        <w:rPr>
          <w:sz w:val="18"/>
          <w:szCs w:val="18"/>
        </w:rPr>
        <w:tab/>
        <w:t>Scotland</w:t>
      </w:r>
      <w:r>
        <w:rPr>
          <w:sz w:val="18"/>
          <w:szCs w:val="18"/>
        </w:rPr>
        <w:tab/>
        <w:t>135</w:t>
      </w:r>
      <w:r>
        <w:rPr>
          <w:sz w:val="18"/>
          <w:szCs w:val="18"/>
        </w:rPr>
        <w:tab/>
        <w:t>Frame 2</w:t>
      </w:r>
    </w:p>
    <w:p w14:paraId="044F690E" w14:textId="77777777" w:rsidR="003F498E" w:rsidRDefault="003F498E" w:rsidP="00424219">
      <w:pPr>
        <w:pStyle w:val="NoSpacing"/>
        <w:rPr>
          <w:sz w:val="18"/>
          <w:szCs w:val="18"/>
        </w:rPr>
      </w:pPr>
    </w:p>
    <w:p w14:paraId="10E62B7D" w14:textId="46DC1646" w:rsidR="00424219" w:rsidRDefault="00424219" w:rsidP="00424219">
      <w:pPr>
        <w:pStyle w:val="NoSpacing"/>
        <w:rPr>
          <w:sz w:val="18"/>
          <w:szCs w:val="18"/>
        </w:rPr>
      </w:pPr>
      <w:r>
        <w:rPr>
          <w:sz w:val="18"/>
          <w:szCs w:val="18"/>
        </w:rPr>
        <w:tab/>
        <w:t>082</w:t>
      </w:r>
      <w:r>
        <w:rPr>
          <w:sz w:val="18"/>
          <w:szCs w:val="18"/>
        </w:rPr>
        <w:tab/>
        <w:t>8 September</w:t>
      </w:r>
      <w:r>
        <w:rPr>
          <w:sz w:val="18"/>
          <w:szCs w:val="18"/>
        </w:rPr>
        <w:tab/>
        <w:t>£318,600 Roewe Shanghai Masters</w:t>
      </w:r>
      <w:r>
        <w:rPr>
          <w:sz w:val="18"/>
          <w:szCs w:val="18"/>
        </w:rPr>
        <w:tab/>
        <w:t>Last 32 (9)</w:t>
      </w:r>
      <w:r>
        <w:rPr>
          <w:sz w:val="18"/>
          <w:szCs w:val="18"/>
        </w:rPr>
        <w:tab/>
        <w:t>Stephen Maguire</w:t>
      </w:r>
      <w:r>
        <w:rPr>
          <w:sz w:val="18"/>
          <w:szCs w:val="18"/>
        </w:rPr>
        <w:tab/>
        <w:t>Scotland</w:t>
      </w:r>
      <w:r>
        <w:rPr>
          <w:sz w:val="18"/>
          <w:szCs w:val="18"/>
        </w:rPr>
        <w:tab/>
        <w:t>102</w:t>
      </w:r>
      <w:r>
        <w:rPr>
          <w:sz w:val="18"/>
          <w:szCs w:val="18"/>
        </w:rPr>
        <w:tab/>
        <w:t>Frame 7</w:t>
      </w:r>
    </w:p>
    <w:p w14:paraId="7A2AA42E" w14:textId="77777777" w:rsidR="003F498E" w:rsidRDefault="003F498E" w:rsidP="00424219">
      <w:pPr>
        <w:pStyle w:val="NoSpacing"/>
        <w:rPr>
          <w:sz w:val="18"/>
          <w:szCs w:val="18"/>
        </w:rPr>
      </w:pPr>
    </w:p>
    <w:p w14:paraId="691F178D" w14:textId="757DE798" w:rsidR="00424219" w:rsidRDefault="00424219" w:rsidP="00424219">
      <w:pPr>
        <w:pStyle w:val="NoSpacing"/>
        <w:rPr>
          <w:sz w:val="18"/>
          <w:szCs w:val="18"/>
        </w:rPr>
      </w:pPr>
      <w:r>
        <w:rPr>
          <w:sz w:val="18"/>
          <w:szCs w:val="18"/>
        </w:rPr>
        <w:tab/>
        <w:t>083</w:t>
      </w:r>
      <w:r>
        <w:rPr>
          <w:sz w:val="18"/>
          <w:szCs w:val="18"/>
        </w:rPr>
        <w:tab/>
        <w:t>24 August</w:t>
      </w:r>
      <w:r>
        <w:rPr>
          <w:sz w:val="18"/>
          <w:szCs w:val="18"/>
        </w:rPr>
        <w:tab/>
        <w:t>£502,000 12BET.com World Open</w:t>
      </w:r>
      <w:r>
        <w:rPr>
          <w:sz w:val="18"/>
          <w:szCs w:val="18"/>
        </w:rPr>
        <w:tab/>
        <w:t>Last 64 (5)</w:t>
      </w:r>
      <w:r>
        <w:rPr>
          <w:sz w:val="18"/>
          <w:szCs w:val="18"/>
        </w:rPr>
        <w:tab/>
      </w:r>
      <w:proofErr w:type="spellStart"/>
      <w:r>
        <w:rPr>
          <w:sz w:val="18"/>
          <w:szCs w:val="18"/>
        </w:rPr>
        <w:t>Thanawat</w:t>
      </w:r>
      <w:proofErr w:type="spellEnd"/>
      <w:r>
        <w:rPr>
          <w:sz w:val="18"/>
          <w:szCs w:val="18"/>
        </w:rPr>
        <w:tab/>
      </w:r>
      <w:r>
        <w:rPr>
          <w:sz w:val="18"/>
          <w:szCs w:val="18"/>
        </w:rPr>
        <w:tab/>
        <w:t>Thailand</w:t>
      </w:r>
      <w:r>
        <w:rPr>
          <w:sz w:val="18"/>
          <w:szCs w:val="18"/>
        </w:rPr>
        <w:tab/>
        <w:t>108</w:t>
      </w:r>
      <w:r>
        <w:rPr>
          <w:sz w:val="18"/>
          <w:szCs w:val="18"/>
        </w:rPr>
        <w:tab/>
        <w:t>Frame 1</w:t>
      </w:r>
    </w:p>
    <w:p w14:paraId="68D75E74"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Thirapongpaiboon</w:t>
      </w:r>
    </w:p>
    <w:p w14:paraId="294F6700" w14:textId="77777777" w:rsidR="00424219" w:rsidRDefault="00424219" w:rsidP="00424219">
      <w:pPr>
        <w:pStyle w:val="NoSpacing"/>
        <w:rPr>
          <w:sz w:val="18"/>
          <w:szCs w:val="18"/>
        </w:rPr>
      </w:pPr>
      <w:r>
        <w:rPr>
          <w:sz w:val="18"/>
          <w:szCs w:val="18"/>
        </w:rPr>
        <w:tab/>
        <w:t>084</w:t>
      </w:r>
      <w:r>
        <w:rPr>
          <w:sz w:val="18"/>
          <w:szCs w:val="18"/>
        </w:rPr>
        <w:tab/>
        <w:t>27 August</w:t>
      </w:r>
      <w:r>
        <w:rPr>
          <w:sz w:val="18"/>
          <w:szCs w:val="18"/>
        </w:rPr>
        <w:tab/>
        <w:t>£47,800 Paul Hunter Classic – EPTC</w:t>
      </w:r>
      <w:r>
        <w:rPr>
          <w:sz w:val="18"/>
          <w:szCs w:val="18"/>
        </w:rPr>
        <w:tab/>
        <w:t>Last 64 (7)</w:t>
      </w:r>
      <w:r>
        <w:rPr>
          <w:sz w:val="18"/>
          <w:szCs w:val="18"/>
        </w:rPr>
        <w:tab/>
        <w:t>Peter Ebdon</w:t>
      </w:r>
      <w:r>
        <w:rPr>
          <w:sz w:val="18"/>
          <w:szCs w:val="18"/>
        </w:rPr>
        <w:tab/>
      </w:r>
      <w:r>
        <w:rPr>
          <w:sz w:val="18"/>
          <w:szCs w:val="18"/>
        </w:rPr>
        <w:tab/>
        <w:t>England</w:t>
      </w:r>
      <w:r>
        <w:rPr>
          <w:sz w:val="18"/>
          <w:szCs w:val="18"/>
        </w:rPr>
        <w:tab/>
        <w:t>108</w:t>
      </w:r>
      <w:r>
        <w:rPr>
          <w:sz w:val="18"/>
          <w:szCs w:val="18"/>
        </w:rPr>
        <w:tab/>
      </w:r>
      <w:proofErr w:type="gramStart"/>
      <w:r>
        <w:rPr>
          <w:sz w:val="18"/>
          <w:szCs w:val="18"/>
        </w:rPr>
        <w:t>Frame ?</w:t>
      </w:r>
      <w:proofErr w:type="gramEnd"/>
    </w:p>
    <w:p w14:paraId="662F4330"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Event 1</w:t>
      </w:r>
    </w:p>
    <w:p w14:paraId="3E31809F" w14:textId="77777777" w:rsidR="00424219" w:rsidRDefault="00424219" w:rsidP="00424219">
      <w:pPr>
        <w:pStyle w:val="NoSpacing"/>
        <w:rPr>
          <w:sz w:val="18"/>
          <w:szCs w:val="18"/>
        </w:rPr>
      </w:pPr>
      <w:r>
        <w:rPr>
          <w:sz w:val="18"/>
          <w:szCs w:val="18"/>
        </w:rPr>
        <w:tab/>
        <w:t>085</w:t>
      </w:r>
      <w:r>
        <w:rPr>
          <w:sz w:val="18"/>
          <w:szCs w:val="18"/>
        </w:rPr>
        <w:tab/>
        <w:t>1 October</w:t>
      </w:r>
      <w:r>
        <w:rPr>
          <w:sz w:val="18"/>
          <w:szCs w:val="18"/>
        </w:rPr>
        <w:tab/>
        <w:t>£48,000 Brugge Open – EPTC Event 2</w:t>
      </w:r>
      <w:r>
        <w:rPr>
          <w:sz w:val="18"/>
          <w:szCs w:val="18"/>
        </w:rPr>
        <w:tab/>
        <w:t>Last 128 (7)</w:t>
      </w:r>
      <w:r>
        <w:rPr>
          <w:sz w:val="18"/>
          <w:szCs w:val="18"/>
        </w:rPr>
        <w:tab/>
        <w:t>Jak Jones</w:t>
      </w:r>
      <w:r>
        <w:rPr>
          <w:sz w:val="18"/>
          <w:szCs w:val="18"/>
        </w:rPr>
        <w:tab/>
      </w:r>
      <w:r>
        <w:rPr>
          <w:sz w:val="18"/>
          <w:szCs w:val="18"/>
        </w:rPr>
        <w:tab/>
        <w:t>Wales</w:t>
      </w:r>
      <w:r>
        <w:rPr>
          <w:sz w:val="18"/>
          <w:szCs w:val="18"/>
        </w:rPr>
        <w:tab/>
      </w:r>
      <w:r>
        <w:rPr>
          <w:sz w:val="18"/>
          <w:szCs w:val="18"/>
        </w:rPr>
        <w:tab/>
        <w:t>118</w:t>
      </w:r>
      <w:r>
        <w:rPr>
          <w:sz w:val="18"/>
          <w:szCs w:val="18"/>
        </w:rPr>
        <w:tab/>
        <w:t>Frame 2</w:t>
      </w:r>
    </w:p>
    <w:p w14:paraId="2968A864" w14:textId="77777777" w:rsidR="003F498E" w:rsidRDefault="003F498E" w:rsidP="00424219">
      <w:pPr>
        <w:pStyle w:val="NoSpacing"/>
        <w:rPr>
          <w:sz w:val="18"/>
          <w:szCs w:val="18"/>
        </w:rPr>
      </w:pPr>
    </w:p>
    <w:p w14:paraId="0C203B17" w14:textId="50E9838D" w:rsidR="00424219" w:rsidRDefault="00424219" w:rsidP="00424219">
      <w:pPr>
        <w:pStyle w:val="NoSpacing"/>
        <w:rPr>
          <w:sz w:val="18"/>
          <w:szCs w:val="18"/>
        </w:rPr>
      </w:pPr>
      <w:r>
        <w:rPr>
          <w:sz w:val="18"/>
          <w:szCs w:val="18"/>
        </w:rPr>
        <w:tab/>
        <w:t>086</w:t>
      </w:r>
      <w:r>
        <w:rPr>
          <w:sz w:val="18"/>
          <w:szCs w:val="18"/>
        </w:rPr>
        <w:tab/>
        <w:t>15 October</w:t>
      </w:r>
      <w:r>
        <w:rPr>
          <w:sz w:val="18"/>
          <w:szCs w:val="18"/>
        </w:rPr>
        <w:tab/>
        <w:t>£50,000 Star Xing Pai PTC Event 6</w:t>
      </w:r>
      <w:r>
        <w:rPr>
          <w:sz w:val="18"/>
          <w:szCs w:val="18"/>
        </w:rPr>
        <w:tab/>
        <w:t>Last 128 (7)</w:t>
      </w:r>
      <w:r>
        <w:rPr>
          <w:sz w:val="18"/>
          <w:szCs w:val="18"/>
        </w:rPr>
        <w:tab/>
        <w:t xml:space="preserve">Lucky </w:t>
      </w:r>
      <w:proofErr w:type="spellStart"/>
      <w:r>
        <w:rPr>
          <w:sz w:val="18"/>
          <w:szCs w:val="18"/>
        </w:rPr>
        <w:t>Vatnani</w:t>
      </w:r>
      <w:proofErr w:type="spellEnd"/>
      <w:r>
        <w:rPr>
          <w:sz w:val="18"/>
          <w:szCs w:val="18"/>
        </w:rPr>
        <w:tab/>
      </w:r>
      <w:r>
        <w:rPr>
          <w:sz w:val="18"/>
          <w:szCs w:val="18"/>
        </w:rPr>
        <w:tab/>
        <w:t>India</w:t>
      </w:r>
      <w:r>
        <w:rPr>
          <w:sz w:val="18"/>
          <w:szCs w:val="18"/>
        </w:rPr>
        <w:tab/>
      </w:r>
      <w:r>
        <w:rPr>
          <w:sz w:val="18"/>
          <w:szCs w:val="18"/>
        </w:rPr>
        <w:tab/>
        <w:t>122</w:t>
      </w:r>
      <w:r>
        <w:rPr>
          <w:sz w:val="18"/>
          <w:szCs w:val="18"/>
        </w:rPr>
        <w:tab/>
      </w:r>
      <w:proofErr w:type="gramStart"/>
      <w:r>
        <w:rPr>
          <w:sz w:val="18"/>
          <w:szCs w:val="18"/>
        </w:rPr>
        <w:t>Frame ?</w:t>
      </w:r>
      <w:proofErr w:type="gramEnd"/>
    </w:p>
    <w:p w14:paraId="34AC4EDB" w14:textId="77777777" w:rsidR="003F498E" w:rsidRDefault="003F498E" w:rsidP="00424219">
      <w:pPr>
        <w:pStyle w:val="NoSpacing"/>
        <w:rPr>
          <w:sz w:val="18"/>
          <w:szCs w:val="18"/>
        </w:rPr>
      </w:pPr>
    </w:p>
    <w:p w14:paraId="4B87A757" w14:textId="2F10DAF2" w:rsidR="00424219" w:rsidRDefault="00424219" w:rsidP="00424219">
      <w:pPr>
        <w:pStyle w:val="NoSpacing"/>
        <w:rPr>
          <w:sz w:val="18"/>
          <w:szCs w:val="18"/>
        </w:rPr>
      </w:pPr>
      <w:r>
        <w:rPr>
          <w:sz w:val="18"/>
          <w:szCs w:val="18"/>
        </w:rPr>
        <w:tab/>
        <w:t>087</w:t>
      </w:r>
      <w:r>
        <w:rPr>
          <w:sz w:val="18"/>
          <w:szCs w:val="18"/>
        </w:rPr>
        <w:tab/>
        <w:t>15 October</w:t>
      </w:r>
      <w:r>
        <w:rPr>
          <w:sz w:val="18"/>
          <w:szCs w:val="18"/>
        </w:rPr>
        <w:tab/>
        <w:t>£50,000 Star Xing Pai PTC Event 6</w:t>
      </w:r>
      <w:r>
        <w:rPr>
          <w:sz w:val="18"/>
          <w:szCs w:val="18"/>
        </w:rPr>
        <w:tab/>
        <w:t>Last 64 (7)</w:t>
      </w:r>
      <w:r>
        <w:rPr>
          <w:sz w:val="18"/>
          <w:szCs w:val="18"/>
        </w:rPr>
        <w:tab/>
        <w:t>Alfie Burden</w:t>
      </w:r>
      <w:r>
        <w:rPr>
          <w:sz w:val="18"/>
          <w:szCs w:val="18"/>
        </w:rPr>
        <w:tab/>
      </w:r>
      <w:r>
        <w:rPr>
          <w:sz w:val="18"/>
          <w:szCs w:val="18"/>
        </w:rPr>
        <w:tab/>
        <w:t>England</w:t>
      </w:r>
      <w:r>
        <w:rPr>
          <w:sz w:val="18"/>
          <w:szCs w:val="18"/>
        </w:rPr>
        <w:tab/>
        <w:t>108</w:t>
      </w:r>
      <w:r>
        <w:rPr>
          <w:sz w:val="18"/>
          <w:szCs w:val="18"/>
        </w:rPr>
        <w:tab/>
      </w:r>
      <w:proofErr w:type="gramStart"/>
      <w:r>
        <w:rPr>
          <w:sz w:val="18"/>
          <w:szCs w:val="18"/>
        </w:rPr>
        <w:t>Frame ?</w:t>
      </w:r>
      <w:proofErr w:type="gramEnd"/>
    </w:p>
    <w:p w14:paraId="02B2B1BA" w14:textId="77777777" w:rsidR="003F498E" w:rsidRDefault="003F498E" w:rsidP="00424219">
      <w:pPr>
        <w:pStyle w:val="NoSpacing"/>
        <w:rPr>
          <w:sz w:val="18"/>
          <w:szCs w:val="18"/>
        </w:rPr>
      </w:pPr>
    </w:p>
    <w:p w14:paraId="2E2B811C" w14:textId="5159F256" w:rsidR="00424219" w:rsidRDefault="00424219" w:rsidP="00424219">
      <w:pPr>
        <w:pStyle w:val="NoSpacing"/>
        <w:rPr>
          <w:sz w:val="18"/>
          <w:szCs w:val="18"/>
        </w:rPr>
      </w:pPr>
      <w:r>
        <w:rPr>
          <w:sz w:val="18"/>
          <w:szCs w:val="18"/>
        </w:rPr>
        <w:tab/>
        <w:t>088</w:t>
      </w:r>
      <w:r>
        <w:rPr>
          <w:sz w:val="18"/>
          <w:szCs w:val="18"/>
        </w:rPr>
        <w:tab/>
        <w:t>24 October</w:t>
      </w:r>
      <w:r>
        <w:rPr>
          <w:sz w:val="18"/>
          <w:szCs w:val="18"/>
        </w:rPr>
        <w:tab/>
        <w:t>£48,000 Russelsheim Cup/Rhein-Main</w:t>
      </w:r>
      <w:r>
        <w:rPr>
          <w:sz w:val="18"/>
          <w:szCs w:val="18"/>
        </w:rPr>
        <w:tab/>
        <w:t>Oct-final (7)</w:t>
      </w:r>
      <w:r>
        <w:rPr>
          <w:sz w:val="18"/>
          <w:szCs w:val="18"/>
        </w:rPr>
        <w:tab/>
        <w:t>Stuart Bingham</w:t>
      </w:r>
      <w:r>
        <w:rPr>
          <w:sz w:val="18"/>
          <w:szCs w:val="18"/>
        </w:rPr>
        <w:tab/>
      </w:r>
      <w:r>
        <w:rPr>
          <w:sz w:val="18"/>
          <w:szCs w:val="18"/>
        </w:rPr>
        <w:tab/>
        <w:t>England</w:t>
      </w:r>
      <w:r>
        <w:rPr>
          <w:sz w:val="18"/>
          <w:szCs w:val="18"/>
        </w:rPr>
        <w:tab/>
      </w:r>
      <w:r w:rsidRPr="004C71AE">
        <w:rPr>
          <w:color w:val="7030A0"/>
          <w:sz w:val="18"/>
          <w:szCs w:val="18"/>
        </w:rPr>
        <w:t>1</w:t>
      </w:r>
      <w:r>
        <w:rPr>
          <w:color w:val="7030A0"/>
          <w:sz w:val="18"/>
          <w:szCs w:val="18"/>
        </w:rPr>
        <w:t>08</w:t>
      </w:r>
      <w:r w:rsidRPr="004C71AE">
        <w:rPr>
          <w:color w:val="7030A0"/>
          <w:sz w:val="18"/>
          <w:szCs w:val="18"/>
        </w:rPr>
        <w:tab/>
        <w:t xml:space="preserve">Frame </w:t>
      </w:r>
      <w:r>
        <w:rPr>
          <w:color w:val="7030A0"/>
          <w:sz w:val="18"/>
          <w:szCs w:val="18"/>
        </w:rPr>
        <w:t>7</w:t>
      </w:r>
    </w:p>
    <w:p w14:paraId="5604D41B"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Masters – EPTC Event 3</w:t>
      </w:r>
    </w:p>
    <w:p w14:paraId="1249EDD9" w14:textId="77777777" w:rsidR="00424219" w:rsidRDefault="00424219" w:rsidP="00424219">
      <w:pPr>
        <w:pStyle w:val="NoSpacing"/>
        <w:rPr>
          <w:sz w:val="18"/>
          <w:szCs w:val="18"/>
        </w:rPr>
      </w:pPr>
      <w:r>
        <w:rPr>
          <w:sz w:val="18"/>
          <w:szCs w:val="18"/>
        </w:rPr>
        <w:tab/>
        <w:t>089</w:t>
      </w:r>
      <w:r>
        <w:rPr>
          <w:sz w:val="18"/>
          <w:szCs w:val="18"/>
        </w:rPr>
        <w:tab/>
        <w:t>29 October</w:t>
      </w:r>
      <w:r>
        <w:rPr>
          <w:sz w:val="18"/>
          <w:szCs w:val="18"/>
        </w:rPr>
        <w:tab/>
        <w:t>£48,000 MIUS Cup – EPTC Event 4</w:t>
      </w:r>
      <w:r>
        <w:rPr>
          <w:sz w:val="18"/>
          <w:szCs w:val="18"/>
        </w:rPr>
        <w:tab/>
        <w:t>Last 128 (7)</w:t>
      </w:r>
      <w:r>
        <w:rPr>
          <w:sz w:val="18"/>
          <w:szCs w:val="18"/>
        </w:rPr>
        <w:tab/>
        <w:t>Les Dodd</w:t>
      </w:r>
      <w:r>
        <w:rPr>
          <w:sz w:val="18"/>
          <w:szCs w:val="18"/>
        </w:rPr>
        <w:tab/>
      </w:r>
      <w:r>
        <w:rPr>
          <w:sz w:val="18"/>
          <w:szCs w:val="18"/>
        </w:rPr>
        <w:tab/>
        <w:t>England</w:t>
      </w:r>
      <w:r>
        <w:rPr>
          <w:sz w:val="18"/>
          <w:szCs w:val="18"/>
        </w:rPr>
        <w:tab/>
        <w:t>107</w:t>
      </w:r>
      <w:r>
        <w:rPr>
          <w:sz w:val="18"/>
          <w:szCs w:val="18"/>
        </w:rPr>
        <w:tab/>
        <w:t>Frame 4</w:t>
      </w:r>
    </w:p>
    <w:p w14:paraId="162DF9D7" w14:textId="77777777" w:rsidR="003F498E" w:rsidRDefault="003F498E" w:rsidP="00424219">
      <w:pPr>
        <w:pStyle w:val="NoSpacing"/>
        <w:rPr>
          <w:sz w:val="18"/>
          <w:szCs w:val="18"/>
        </w:rPr>
      </w:pPr>
    </w:p>
    <w:p w14:paraId="39364FBC" w14:textId="1C58CFF0" w:rsidR="00424219" w:rsidRDefault="00424219" w:rsidP="00424219">
      <w:pPr>
        <w:pStyle w:val="NoSpacing"/>
        <w:rPr>
          <w:sz w:val="18"/>
          <w:szCs w:val="18"/>
        </w:rPr>
      </w:pPr>
      <w:r>
        <w:rPr>
          <w:sz w:val="18"/>
          <w:szCs w:val="18"/>
        </w:rPr>
        <w:tab/>
      </w:r>
      <w:r w:rsidRPr="005B7CCD">
        <w:rPr>
          <w:color w:val="FF0000"/>
          <w:sz w:val="18"/>
          <w:szCs w:val="18"/>
        </w:rPr>
        <w:t>090</w:t>
      </w:r>
      <w:r>
        <w:rPr>
          <w:sz w:val="18"/>
          <w:szCs w:val="18"/>
        </w:rPr>
        <w:tab/>
        <w:t>12 November</w:t>
      </w:r>
      <w:r>
        <w:rPr>
          <w:sz w:val="18"/>
          <w:szCs w:val="18"/>
        </w:rPr>
        <w:tab/>
        <w:t>£47,800 Ruhr Championship – EPTC</w:t>
      </w:r>
      <w:r>
        <w:rPr>
          <w:sz w:val="18"/>
          <w:szCs w:val="18"/>
        </w:rPr>
        <w:tab/>
        <w:t>Last 64 (7)</w:t>
      </w:r>
      <w:r>
        <w:rPr>
          <w:sz w:val="18"/>
          <w:szCs w:val="18"/>
        </w:rPr>
        <w:tab/>
        <w:t>Rory McLeod</w:t>
      </w:r>
      <w:r>
        <w:rPr>
          <w:sz w:val="18"/>
          <w:szCs w:val="18"/>
        </w:rPr>
        <w:tab/>
      </w:r>
      <w:r>
        <w:rPr>
          <w:sz w:val="18"/>
          <w:szCs w:val="18"/>
        </w:rPr>
        <w:tab/>
        <w:t>Jamaica</w:t>
      </w:r>
      <w:r>
        <w:rPr>
          <w:sz w:val="18"/>
          <w:szCs w:val="18"/>
        </w:rPr>
        <w:tab/>
        <w:t>107</w:t>
      </w:r>
      <w:r>
        <w:rPr>
          <w:sz w:val="18"/>
          <w:szCs w:val="18"/>
        </w:rPr>
        <w:tab/>
        <w:t>Frame 4</w:t>
      </w:r>
    </w:p>
    <w:p w14:paraId="739DB816"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Event 5</w:t>
      </w:r>
    </w:p>
    <w:p w14:paraId="04AC0734" w14:textId="77777777" w:rsidR="00424219" w:rsidRDefault="00424219" w:rsidP="00424219">
      <w:pPr>
        <w:pStyle w:val="NoSpacing"/>
        <w:rPr>
          <w:sz w:val="18"/>
          <w:szCs w:val="18"/>
        </w:rPr>
      </w:pPr>
      <w:r>
        <w:rPr>
          <w:sz w:val="18"/>
          <w:szCs w:val="18"/>
        </w:rPr>
        <w:tab/>
      </w:r>
      <w:r w:rsidRPr="005B7CCD">
        <w:rPr>
          <w:color w:val="FF0000"/>
          <w:sz w:val="18"/>
          <w:szCs w:val="18"/>
        </w:rPr>
        <w:t>091</w:t>
      </w:r>
      <w:r>
        <w:rPr>
          <w:sz w:val="18"/>
          <w:szCs w:val="18"/>
        </w:rPr>
        <w:tab/>
        <w:t>12 November</w:t>
      </w:r>
      <w:r>
        <w:rPr>
          <w:sz w:val="18"/>
          <w:szCs w:val="18"/>
        </w:rPr>
        <w:tab/>
        <w:t>£47,800 Ruhr Championship – EPTC</w:t>
      </w:r>
      <w:r>
        <w:rPr>
          <w:sz w:val="18"/>
          <w:szCs w:val="18"/>
        </w:rPr>
        <w:tab/>
        <w:t>Last 64 (7)</w:t>
      </w:r>
      <w:r>
        <w:rPr>
          <w:sz w:val="18"/>
          <w:szCs w:val="18"/>
        </w:rPr>
        <w:tab/>
        <w:t>Rory McLeod</w:t>
      </w:r>
      <w:r>
        <w:rPr>
          <w:sz w:val="18"/>
          <w:szCs w:val="18"/>
        </w:rPr>
        <w:tab/>
      </w:r>
      <w:r>
        <w:rPr>
          <w:sz w:val="18"/>
          <w:szCs w:val="18"/>
        </w:rPr>
        <w:tab/>
        <w:t>Jamaica</w:t>
      </w:r>
      <w:r>
        <w:rPr>
          <w:sz w:val="18"/>
          <w:szCs w:val="18"/>
        </w:rPr>
        <w:tab/>
        <w:t>118</w:t>
      </w:r>
      <w:r>
        <w:rPr>
          <w:sz w:val="18"/>
          <w:szCs w:val="18"/>
        </w:rPr>
        <w:tab/>
        <w:t>Frame 5</w:t>
      </w:r>
    </w:p>
    <w:p w14:paraId="569CF5E2"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Event 5</w:t>
      </w:r>
    </w:p>
    <w:p w14:paraId="5E91CE72" w14:textId="77777777" w:rsidR="00424219" w:rsidRDefault="00424219" w:rsidP="00424219">
      <w:pPr>
        <w:pStyle w:val="NoSpacing"/>
        <w:rPr>
          <w:sz w:val="18"/>
          <w:szCs w:val="18"/>
        </w:rPr>
      </w:pPr>
      <w:r>
        <w:rPr>
          <w:sz w:val="18"/>
          <w:szCs w:val="18"/>
        </w:rPr>
        <w:tab/>
        <w:t>092</w:t>
      </w:r>
      <w:r>
        <w:rPr>
          <w:sz w:val="18"/>
          <w:szCs w:val="18"/>
        </w:rPr>
        <w:tab/>
        <w:t>19 November</w:t>
      </w:r>
      <w:r>
        <w:rPr>
          <w:sz w:val="18"/>
          <w:szCs w:val="18"/>
        </w:rPr>
        <w:tab/>
        <w:t>£50,000 Prague Classic – EPTC Event 6</w:t>
      </w:r>
      <w:r>
        <w:rPr>
          <w:sz w:val="18"/>
          <w:szCs w:val="18"/>
        </w:rPr>
        <w:tab/>
        <w:t>Last 128 (7)</w:t>
      </w:r>
      <w:r>
        <w:rPr>
          <w:sz w:val="18"/>
          <w:szCs w:val="18"/>
        </w:rPr>
        <w:tab/>
        <w:t xml:space="preserve">Adam </w:t>
      </w:r>
      <w:proofErr w:type="spellStart"/>
      <w:r>
        <w:rPr>
          <w:sz w:val="18"/>
          <w:szCs w:val="18"/>
        </w:rPr>
        <w:t>Wicheard</w:t>
      </w:r>
      <w:proofErr w:type="spellEnd"/>
      <w:r>
        <w:rPr>
          <w:sz w:val="18"/>
          <w:szCs w:val="18"/>
        </w:rPr>
        <w:tab/>
        <w:t>England</w:t>
      </w:r>
      <w:r>
        <w:rPr>
          <w:sz w:val="18"/>
          <w:szCs w:val="18"/>
        </w:rPr>
        <w:tab/>
        <w:t>102</w:t>
      </w:r>
      <w:r>
        <w:rPr>
          <w:sz w:val="18"/>
          <w:szCs w:val="18"/>
        </w:rPr>
        <w:tab/>
        <w:t>Frame 1</w:t>
      </w:r>
    </w:p>
    <w:p w14:paraId="4B321889" w14:textId="77777777" w:rsidR="003F498E" w:rsidRDefault="003F498E" w:rsidP="00424219">
      <w:pPr>
        <w:pStyle w:val="NoSpacing"/>
        <w:rPr>
          <w:sz w:val="18"/>
          <w:szCs w:val="18"/>
        </w:rPr>
      </w:pPr>
    </w:p>
    <w:p w14:paraId="1AA9C21C" w14:textId="7CD67ACD" w:rsidR="00424219" w:rsidRDefault="00424219" w:rsidP="00424219">
      <w:pPr>
        <w:pStyle w:val="NoSpacing"/>
        <w:rPr>
          <w:sz w:val="18"/>
          <w:szCs w:val="18"/>
        </w:rPr>
      </w:pPr>
      <w:r>
        <w:rPr>
          <w:sz w:val="18"/>
          <w:szCs w:val="18"/>
        </w:rPr>
        <w:tab/>
        <w:t>093</w:t>
      </w:r>
      <w:r>
        <w:rPr>
          <w:sz w:val="18"/>
          <w:szCs w:val="18"/>
        </w:rPr>
        <w:tab/>
        <w:t>30 November</w:t>
      </w:r>
      <w:r>
        <w:rPr>
          <w:sz w:val="18"/>
          <w:szCs w:val="18"/>
        </w:rPr>
        <w:tab/>
        <w:t>£624,500 12bet.com UK</w:t>
      </w:r>
      <w:r>
        <w:rPr>
          <w:sz w:val="18"/>
          <w:szCs w:val="18"/>
        </w:rPr>
        <w:tab/>
      </w:r>
      <w:r>
        <w:rPr>
          <w:sz w:val="18"/>
          <w:szCs w:val="18"/>
        </w:rPr>
        <w:tab/>
        <w:t>Last 48 (17)</w:t>
      </w:r>
      <w:r>
        <w:rPr>
          <w:sz w:val="18"/>
          <w:szCs w:val="18"/>
        </w:rPr>
        <w:tab/>
        <w:t>Xiao Guo Dong</w:t>
      </w:r>
      <w:r>
        <w:rPr>
          <w:sz w:val="18"/>
          <w:szCs w:val="18"/>
        </w:rPr>
        <w:tab/>
      </w:r>
      <w:r>
        <w:rPr>
          <w:sz w:val="18"/>
          <w:szCs w:val="18"/>
        </w:rPr>
        <w:tab/>
        <w:t>China</w:t>
      </w:r>
      <w:r>
        <w:rPr>
          <w:sz w:val="18"/>
          <w:szCs w:val="18"/>
        </w:rPr>
        <w:tab/>
      </w:r>
      <w:r>
        <w:rPr>
          <w:sz w:val="18"/>
          <w:szCs w:val="18"/>
        </w:rPr>
        <w:tab/>
        <w:t>104</w:t>
      </w:r>
      <w:r>
        <w:rPr>
          <w:sz w:val="18"/>
          <w:szCs w:val="18"/>
        </w:rPr>
        <w:tab/>
        <w:t>Frame 6</w:t>
      </w:r>
    </w:p>
    <w:p w14:paraId="7D8865B7"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4B30A80" w14:textId="31F3DD90" w:rsidR="00424219" w:rsidRDefault="00424219" w:rsidP="00424219">
      <w:pPr>
        <w:pStyle w:val="NoSpacing"/>
        <w:rPr>
          <w:sz w:val="18"/>
          <w:szCs w:val="18"/>
        </w:rPr>
      </w:pPr>
      <w:r>
        <w:rPr>
          <w:sz w:val="18"/>
          <w:szCs w:val="18"/>
        </w:rPr>
        <w:tab/>
        <w:t>094</w:t>
      </w:r>
      <w:r>
        <w:rPr>
          <w:sz w:val="18"/>
          <w:szCs w:val="18"/>
        </w:rPr>
        <w:tab/>
        <w:t>5 December</w:t>
      </w:r>
      <w:r>
        <w:rPr>
          <w:sz w:val="18"/>
          <w:szCs w:val="18"/>
        </w:rPr>
        <w:tab/>
        <w:t>£624,500 12bet.com UK</w:t>
      </w:r>
      <w:r>
        <w:rPr>
          <w:sz w:val="18"/>
          <w:szCs w:val="18"/>
        </w:rPr>
        <w:tab/>
      </w:r>
      <w:r>
        <w:rPr>
          <w:sz w:val="18"/>
          <w:szCs w:val="18"/>
        </w:rPr>
        <w:tab/>
        <w:t>Last 32 (17)</w:t>
      </w:r>
      <w:r>
        <w:rPr>
          <w:sz w:val="18"/>
          <w:szCs w:val="18"/>
        </w:rPr>
        <w:tab/>
        <w:t>Jamie Cope</w:t>
      </w:r>
      <w:r>
        <w:rPr>
          <w:sz w:val="18"/>
          <w:szCs w:val="18"/>
        </w:rPr>
        <w:tab/>
      </w:r>
      <w:r>
        <w:rPr>
          <w:sz w:val="18"/>
          <w:szCs w:val="18"/>
        </w:rPr>
        <w:tab/>
        <w:t>England</w:t>
      </w:r>
      <w:r>
        <w:rPr>
          <w:sz w:val="18"/>
          <w:szCs w:val="18"/>
        </w:rPr>
        <w:tab/>
        <w:t>135</w:t>
      </w:r>
      <w:r>
        <w:rPr>
          <w:sz w:val="18"/>
          <w:szCs w:val="18"/>
        </w:rPr>
        <w:tab/>
        <w:t xml:space="preserve">Frame </w:t>
      </w:r>
      <w:r w:rsidR="00EC2473">
        <w:rPr>
          <w:sz w:val="18"/>
          <w:szCs w:val="18"/>
        </w:rPr>
        <w:t>9</w:t>
      </w:r>
    </w:p>
    <w:p w14:paraId="13A6B56E"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D8B0A35" w14:textId="77777777" w:rsidR="00424219" w:rsidRDefault="00424219" w:rsidP="00424219">
      <w:pPr>
        <w:pStyle w:val="NoSpacing"/>
        <w:rPr>
          <w:sz w:val="18"/>
          <w:szCs w:val="18"/>
        </w:rPr>
      </w:pPr>
    </w:p>
    <w:p w14:paraId="5A139DDF" w14:textId="77777777" w:rsidR="00424219" w:rsidRDefault="00424219" w:rsidP="00424219">
      <w:pPr>
        <w:pStyle w:val="NoSpacing"/>
        <w:rPr>
          <w:sz w:val="18"/>
          <w:szCs w:val="18"/>
        </w:rPr>
      </w:pPr>
    </w:p>
    <w:p w14:paraId="3D9C4F5A" w14:textId="77777777" w:rsidR="00424219" w:rsidRDefault="00424219" w:rsidP="00424219">
      <w:pPr>
        <w:pStyle w:val="NoSpacing"/>
        <w:rPr>
          <w:sz w:val="18"/>
          <w:szCs w:val="18"/>
        </w:rPr>
      </w:pPr>
      <w:r>
        <w:rPr>
          <w:sz w:val="18"/>
          <w:szCs w:val="18"/>
        </w:rPr>
        <w:lastRenderedPageBreak/>
        <w:t>2011</w:t>
      </w:r>
    </w:p>
    <w:p w14:paraId="267C25EA" w14:textId="77777777" w:rsidR="005B7CCD" w:rsidRDefault="005B7CCD" w:rsidP="00424219">
      <w:pPr>
        <w:pStyle w:val="NoSpacing"/>
        <w:rPr>
          <w:sz w:val="18"/>
          <w:szCs w:val="18"/>
        </w:rPr>
      </w:pPr>
    </w:p>
    <w:p w14:paraId="309CF348" w14:textId="3C3DB601" w:rsidR="00424219" w:rsidRDefault="00424219" w:rsidP="00424219">
      <w:pPr>
        <w:pStyle w:val="NoSpacing"/>
        <w:rPr>
          <w:sz w:val="18"/>
          <w:szCs w:val="18"/>
        </w:rPr>
      </w:pPr>
      <w:r>
        <w:rPr>
          <w:sz w:val="18"/>
          <w:szCs w:val="18"/>
        </w:rPr>
        <w:tab/>
        <w:t>095</w:t>
      </w:r>
      <w:r>
        <w:rPr>
          <w:sz w:val="18"/>
          <w:szCs w:val="18"/>
        </w:rPr>
        <w:tab/>
        <w:t>27 February</w:t>
      </w:r>
      <w:r>
        <w:rPr>
          <w:sz w:val="18"/>
          <w:szCs w:val="18"/>
        </w:rPr>
        <w:tab/>
        <w:t>£325,000 Bank of Beijing China Open</w:t>
      </w:r>
      <w:r>
        <w:rPr>
          <w:sz w:val="18"/>
          <w:szCs w:val="18"/>
        </w:rPr>
        <w:tab/>
        <w:t>Last 64 (9)</w:t>
      </w:r>
      <w:r>
        <w:rPr>
          <w:sz w:val="18"/>
          <w:szCs w:val="18"/>
        </w:rPr>
        <w:tab/>
        <w:t>Ben Woollaston</w:t>
      </w:r>
      <w:r>
        <w:rPr>
          <w:sz w:val="18"/>
          <w:szCs w:val="18"/>
        </w:rPr>
        <w:tab/>
        <w:t>England</w:t>
      </w:r>
      <w:r>
        <w:rPr>
          <w:sz w:val="18"/>
          <w:szCs w:val="18"/>
        </w:rPr>
        <w:tab/>
        <w:t>109</w:t>
      </w:r>
      <w:r>
        <w:rPr>
          <w:sz w:val="18"/>
          <w:szCs w:val="18"/>
        </w:rPr>
        <w:tab/>
        <w:t>Frame 5</w:t>
      </w:r>
    </w:p>
    <w:p w14:paraId="0CEB6142" w14:textId="77777777" w:rsidR="005B7CCD" w:rsidRDefault="005B7CCD" w:rsidP="00424219">
      <w:pPr>
        <w:pStyle w:val="NoSpacing"/>
        <w:rPr>
          <w:sz w:val="18"/>
          <w:szCs w:val="18"/>
        </w:rPr>
      </w:pPr>
    </w:p>
    <w:p w14:paraId="102DE4DB" w14:textId="03C7393C" w:rsidR="00424219" w:rsidRDefault="00424219" w:rsidP="00424219">
      <w:pPr>
        <w:pStyle w:val="NoSpacing"/>
        <w:rPr>
          <w:sz w:val="18"/>
          <w:szCs w:val="18"/>
        </w:rPr>
      </w:pPr>
      <w:r>
        <w:rPr>
          <w:sz w:val="18"/>
          <w:szCs w:val="18"/>
        </w:rPr>
        <w:tab/>
        <w:t>096</w:t>
      </w:r>
      <w:r>
        <w:rPr>
          <w:sz w:val="18"/>
          <w:szCs w:val="18"/>
        </w:rPr>
        <w:tab/>
        <w:t>18 March</w:t>
      </w:r>
      <w:r>
        <w:rPr>
          <w:sz w:val="18"/>
          <w:szCs w:val="18"/>
        </w:rPr>
        <w:tab/>
        <w:t>£197,500 Party Casino.com PTC</w:t>
      </w:r>
      <w:r>
        <w:rPr>
          <w:sz w:val="18"/>
          <w:szCs w:val="18"/>
        </w:rPr>
        <w:tab/>
        <w:t>Oct-final (7)</w:t>
      </w:r>
      <w:r>
        <w:rPr>
          <w:sz w:val="18"/>
          <w:szCs w:val="18"/>
        </w:rPr>
        <w:tab/>
        <w:t>Martin Gould</w:t>
      </w:r>
      <w:r>
        <w:rPr>
          <w:sz w:val="18"/>
          <w:szCs w:val="18"/>
        </w:rPr>
        <w:tab/>
      </w:r>
      <w:r>
        <w:rPr>
          <w:sz w:val="18"/>
          <w:szCs w:val="18"/>
        </w:rPr>
        <w:tab/>
        <w:t>England</w:t>
      </w:r>
      <w:r>
        <w:rPr>
          <w:sz w:val="18"/>
          <w:szCs w:val="18"/>
        </w:rPr>
        <w:tab/>
        <w:t>113</w:t>
      </w:r>
      <w:r>
        <w:rPr>
          <w:sz w:val="18"/>
          <w:szCs w:val="18"/>
        </w:rPr>
        <w:tab/>
        <w:t>Frame 5</w:t>
      </w:r>
    </w:p>
    <w:p w14:paraId="4BB154EA"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Finals</w:t>
      </w:r>
    </w:p>
    <w:p w14:paraId="6D13670D" w14:textId="77777777" w:rsidR="00424219" w:rsidRDefault="00424219" w:rsidP="00424219">
      <w:pPr>
        <w:pStyle w:val="NoSpacing"/>
        <w:rPr>
          <w:sz w:val="18"/>
          <w:szCs w:val="18"/>
        </w:rPr>
      </w:pPr>
      <w:r>
        <w:rPr>
          <w:sz w:val="18"/>
          <w:szCs w:val="18"/>
        </w:rPr>
        <w:tab/>
        <w:t>097</w:t>
      </w:r>
      <w:r>
        <w:rPr>
          <w:sz w:val="18"/>
          <w:szCs w:val="18"/>
        </w:rPr>
        <w:tab/>
        <w:t>1 April</w:t>
      </w:r>
      <w:r>
        <w:rPr>
          <w:sz w:val="18"/>
          <w:szCs w:val="18"/>
        </w:rPr>
        <w:tab/>
      </w:r>
      <w:r>
        <w:rPr>
          <w:sz w:val="18"/>
          <w:szCs w:val="18"/>
        </w:rPr>
        <w:tab/>
        <w:t>£325,000 Bank of Beijing China Open</w:t>
      </w:r>
      <w:r>
        <w:rPr>
          <w:sz w:val="18"/>
          <w:szCs w:val="18"/>
        </w:rPr>
        <w:tab/>
        <w:t>Qtr.-final (9)</w:t>
      </w:r>
      <w:r>
        <w:rPr>
          <w:sz w:val="18"/>
          <w:szCs w:val="18"/>
        </w:rPr>
        <w:tab/>
        <w:t>Peter Ebdon</w:t>
      </w:r>
      <w:r>
        <w:rPr>
          <w:sz w:val="18"/>
          <w:szCs w:val="18"/>
        </w:rPr>
        <w:tab/>
      </w:r>
      <w:r>
        <w:rPr>
          <w:sz w:val="18"/>
          <w:szCs w:val="18"/>
        </w:rPr>
        <w:tab/>
        <w:t>England</w:t>
      </w:r>
      <w:r>
        <w:rPr>
          <w:sz w:val="18"/>
          <w:szCs w:val="18"/>
        </w:rPr>
        <w:tab/>
        <w:t>130</w:t>
      </w:r>
      <w:r>
        <w:rPr>
          <w:sz w:val="18"/>
          <w:szCs w:val="18"/>
        </w:rPr>
        <w:tab/>
        <w:t>Frame 1</w:t>
      </w:r>
    </w:p>
    <w:p w14:paraId="14F5D12A" w14:textId="77777777" w:rsidR="005B7CCD" w:rsidRDefault="005B7CCD" w:rsidP="00424219">
      <w:pPr>
        <w:pStyle w:val="NoSpacing"/>
        <w:rPr>
          <w:sz w:val="18"/>
          <w:szCs w:val="18"/>
        </w:rPr>
      </w:pPr>
    </w:p>
    <w:p w14:paraId="1C6559F5" w14:textId="3CFEC5C4" w:rsidR="00424219" w:rsidRDefault="00424219" w:rsidP="00424219">
      <w:pPr>
        <w:pStyle w:val="NoSpacing"/>
        <w:rPr>
          <w:sz w:val="18"/>
          <w:szCs w:val="18"/>
        </w:rPr>
      </w:pPr>
      <w:r>
        <w:rPr>
          <w:sz w:val="18"/>
          <w:szCs w:val="18"/>
        </w:rPr>
        <w:tab/>
        <w:t>098</w:t>
      </w:r>
      <w:r>
        <w:rPr>
          <w:sz w:val="18"/>
          <w:szCs w:val="18"/>
        </w:rPr>
        <w:tab/>
        <w:t>3 April</w:t>
      </w:r>
      <w:r>
        <w:rPr>
          <w:sz w:val="18"/>
          <w:szCs w:val="18"/>
        </w:rPr>
        <w:tab/>
      </w:r>
      <w:r>
        <w:rPr>
          <w:sz w:val="18"/>
          <w:szCs w:val="18"/>
        </w:rPr>
        <w:tab/>
        <w:t>£325,000 Bank of Beijing China Open</w:t>
      </w:r>
      <w:r>
        <w:rPr>
          <w:sz w:val="18"/>
          <w:szCs w:val="18"/>
        </w:rPr>
        <w:tab/>
        <w:t>FINAL (19)</w:t>
      </w:r>
      <w:r>
        <w:rPr>
          <w:sz w:val="18"/>
          <w:szCs w:val="18"/>
        </w:rPr>
        <w:tab/>
        <w:t>Mark Selby</w:t>
      </w:r>
      <w:r>
        <w:rPr>
          <w:sz w:val="18"/>
          <w:szCs w:val="18"/>
        </w:rPr>
        <w:tab/>
      </w:r>
      <w:r>
        <w:rPr>
          <w:sz w:val="18"/>
          <w:szCs w:val="18"/>
        </w:rPr>
        <w:tab/>
        <w:t>England</w:t>
      </w:r>
      <w:r>
        <w:rPr>
          <w:sz w:val="18"/>
          <w:szCs w:val="18"/>
        </w:rPr>
        <w:tab/>
        <w:t>104</w:t>
      </w:r>
      <w:r>
        <w:rPr>
          <w:sz w:val="18"/>
          <w:szCs w:val="18"/>
        </w:rPr>
        <w:tab/>
        <w:t>Frame 1</w:t>
      </w:r>
    </w:p>
    <w:p w14:paraId="22509A20" w14:textId="77777777" w:rsidR="005B7CCD" w:rsidRDefault="005B7CCD" w:rsidP="00424219">
      <w:pPr>
        <w:pStyle w:val="NoSpacing"/>
        <w:rPr>
          <w:sz w:val="18"/>
          <w:szCs w:val="18"/>
        </w:rPr>
      </w:pPr>
    </w:p>
    <w:p w14:paraId="7738C5C5" w14:textId="3565ED62" w:rsidR="00424219" w:rsidRDefault="00424219" w:rsidP="00424219">
      <w:pPr>
        <w:pStyle w:val="NoSpacing"/>
        <w:rPr>
          <w:sz w:val="18"/>
          <w:szCs w:val="18"/>
        </w:rPr>
      </w:pPr>
      <w:r>
        <w:rPr>
          <w:sz w:val="18"/>
          <w:szCs w:val="18"/>
        </w:rPr>
        <w:tab/>
        <w:t>099</w:t>
      </w:r>
      <w:r>
        <w:rPr>
          <w:sz w:val="18"/>
          <w:szCs w:val="18"/>
        </w:rPr>
        <w:tab/>
        <w:t>3 April</w:t>
      </w:r>
      <w:r>
        <w:rPr>
          <w:sz w:val="18"/>
          <w:szCs w:val="18"/>
        </w:rPr>
        <w:tab/>
      </w:r>
      <w:r>
        <w:rPr>
          <w:sz w:val="18"/>
          <w:szCs w:val="18"/>
        </w:rPr>
        <w:tab/>
        <w:t>£325,000 Bank of Beijing China Open</w:t>
      </w:r>
      <w:r>
        <w:rPr>
          <w:sz w:val="18"/>
          <w:szCs w:val="18"/>
        </w:rPr>
        <w:tab/>
        <w:t>FINAL (19)</w:t>
      </w:r>
      <w:r>
        <w:rPr>
          <w:sz w:val="18"/>
          <w:szCs w:val="18"/>
        </w:rPr>
        <w:tab/>
        <w:t>Mark Selby</w:t>
      </w:r>
      <w:r>
        <w:rPr>
          <w:sz w:val="18"/>
          <w:szCs w:val="18"/>
        </w:rPr>
        <w:tab/>
      </w:r>
      <w:r>
        <w:rPr>
          <w:sz w:val="18"/>
          <w:szCs w:val="18"/>
        </w:rPr>
        <w:tab/>
        <w:t>England</w:t>
      </w:r>
      <w:r>
        <w:rPr>
          <w:sz w:val="18"/>
          <w:szCs w:val="18"/>
        </w:rPr>
        <w:tab/>
        <w:t>104</w:t>
      </w:r>
      <w:r>
        <w:rPr>
          <w:sz w:val="18"/>
          <w:szCs w:val="18"/>
        </w:rPr>
        <w:tab/>
        <w:t>Frame 4</w:t>
      </w:r>
    </w:p>
    <w:p w14:paraId="65D89ABB" w14:textId="77777777" w:rsidR="005B7CCD" w:rsidRDefault="005B7CCD" w:rsidP="00424219">
      <w:pPr>
        <w:pStyle w:val="NoSpacing"/>
        <w:rPr>
          <w:sz w:val="18"/>
          <w:szCs w:val="18"/>
        </w:rPr>
      </w:pPr>
    </w:p>
    <w:p w14:paraId="49A0726A" w14:textId="09358915" w:rsidR="00424219" w:rsidRDefault="00424219" w:rsidP="00424219">
      <w:pPr>
        <w:pStyle w:val="NoSpacing"/>
        <w:rPr>
          <w:sz w:val="18"/>
          <w:szCs w:val="18"/>
        </w:rPr>
      </w:pPr>
      <w:r>
        <w:rPr>
          <w:sz w:val="18"/>
          <w:szCs w:val="18"/>
        </w:rPr>
        <w:tab/>
        <w:t>100</w:t>
      </w:r>
      <w:r>
        <w:rPr>
          <w:sz w:val="18"/>
          <w:szCs w:val="18"/>
        </w:rPr>
        <w:tab/>
        <w:t>3 April</w:t>
      </w:r>
      <w:r>
        <w:rPr>
          <w:sz w:val="18"/>
          <w:szCs w:val="18"/>
        </w:rPr>
        <w:tab/>
      </w:r>
      <w:r>
        <w:rPr>
          <w:sz w:val="18"/>
          <w:szCs w:val="18"/>
        </w:rPr>
        <w:tab/>
        <w:t>£325,000 Bank of Beijing China Open</w:t>
      </w:r>
      <w:r>
        <w:rPr>
          <w:sz w:val="18"/>
          <w:szCs w:val="18"/>
        </w:rPr>
        <w:tab/>
        <w:t>FINAL (19)</w:t>
      </w:r>
      <w:r>
        <w:rPr>
          <w:sz w:val="18"/>
          <w:szCs w:val="18"/>
        </w:rPr>
        <w:tab/>
        <w:t>Mark Selby</w:t>
      </w:r>
      <w:r>
        <w:rPr>
          <w:sz w:val="18"/>
          <w:szCs w:val="18"/>
        </w:rPr>
        <w:tab/>
      </w:r>
      <w:r>
        <w:rPr>
          <w:sz w:val="18"/>
          <w:szCs w:val="18"/>
        </w:rPr>
        <w:tab/>
        <w:t>England</w:t>
      </w:r>
      <w:r>
        <w:rPr>
          <w:sz w:val="18"/>
          <w:szCs w:val="18"/>
        </w:rPr>
        <w:tab/>
        <w:t>113</w:t>
      </w:r>
      <w:r>
        <w:rPr>
          <w:sz w:val="18"/>
          <w:szCs w:val="18"/>
        </w:rPr>
        <w:tab/>
        <w:t>Frame 12</w:t>
      </w:r>
    </w:p>
    <w:p w14:paraId="546701FE" w14:textId="77777777" w:rsidR="005B7CCD" w:rsidRDefault="005B7CCD" w:rsidP="00424219">
      <w:pPr>
        <w:pStyle w:val="NoSpacing"/>
        <w:rPr>
          <w:sz w:val="18"/>
          <w:szCs w:val="18"/>
        </w:rPr>
      </w:pPr>
    </w:p>
    <w:p w14:paraId="2B5221C7" w14:textId="41B4E94D" w:rsidR="00424219" w:rsidRDefault="00424219" w:rsidP="00424219">
      <w:pPr>
        <w:pStyle w:val="NoSpacing"/>
        <w:rPr>
          <w:sz w:val="18"/>
          <w:szCs w:val="18"/>
        </w:rPr>
      </w:pPr>
      <w:r>
        <w:rPr>
          <w:sz w:val="18"/>
          <w:szCs w:val="18"/>
        </w:rPr>
        <w:tab/>
      </w:r>
      <w:r w:rsidRPr="00344A1D">
        <w:rPr>
          <w:b/>
          <w:bCs/>
          <w:sz w:val="18"/>
          <w:szCs w:val="18"/>
        </w:rPr>
        <w:t>101</w:t>
      </w:r>
      <w:r w:rsidRPr="00344A1D">
        <w:rPr>
          <w:b/>
          <w:bCs/>
          <w:sz w:val="18"/>
          <w:szCs w:val="18"/>
        </w:rPr>
        <w:tab/>
        <w:t>13 March</w:t>
      </w:r>
      <w:r>
        <w:rPr>
          <w:sz w:val="18"/>
          <w:szCs w:val="18"/>
        </w:rPr>
        <w:tab/>
      </w:r>
      <w:r>
        <w:rPr>
          <w:b/>
          <w:sz w:val="18"/>
          <w:szCs w:val="18"/>
        </w:rPr>
        <w:t>£1,111,000 Betfred World</w:t>
      </w:r>
      <w:r>
        <w:rPr>
          <w:sz w:val="18"/>
          <w:szCs w:val="18"/>
        </w:rPr>
        <w:tab/>
      </w:r>
      <w:r>
        <w:rPr>
          <w:sz w:val="18"/>
          <w:szCs w:val="18"/>
        </w:rPr>
        <w:tab/>
        <w:t>Last 48 (19)</w:t>
      </w:r>
      <w:r>
        <w:rPr>
          <w:sz w:val="18"/>
          <w:szCs w:val="18"/>
        </w:rPr>
        <w:tab/>
        <w:t>David B. Gilbert</w:t>
      </w:r>
      <w:r>
        <w:rPr>
          <w:sz w:val="18"/>
          <w:szCs w:val="18"/>
        </w:rPr>
        <w:tab/>
        <w:t>England</w:t>
      </w:r>
      <w:r>
        <w:rPr>
          <w:sz w:val="18"/>
          <w:szCs w:val="18"/>
        </w:rPr>
        <w:tab/>
      </w:r>
      <w:r w:rsidRPr="00590BA8">
        <w:rPr>
          <w:b/>
          <w:bCs/>
          <w:color w:val="00B050"/>
          <w:sz w:val="18"/>
          <w:szCs w:val="18"/>
        </w:rPr>
        <w:t>10</w:t>
      </w:r>
      <w:r>
        <w:rPr>
          <w:b/>
          <w:bCs/>
          <w:color w:val="00B050"/>
          <w:sz w:val="18"/>
          <w:szCs w:val="18"/>
        </w:rPr>
        <w:t>0</w:t>
      </w:r>
      <w:r w:rsidRPr="00590BA8">
        <w:rPr>
          <w:b/>
          <w:bCs/>
          <w:color w:val="00B050"/>
          <w:sz w:val="18"/>
          <w:szCs w:val="18"/>
        </w:rPr>
        <w:tab/>
        <w:t xml:space="preserve">Frame </w:t>
      </w:r>
      <w:r>
        <w:rPr>
          <w:b/>
          <w:bCs/>
          <w:color w:val="00B050"/>
          <w:sz w:val="18"/>
          <w:szCs w:val="18"/>
        </w:rPr>
        <w:t>14</w:t>
      </w:r>
    </w:p>
    <w:p w14:paraId="4496BC3B" w14:textId="77777777" w:rsidR="00E076E9" w:rsidRPr="005466C8" w:rsidRDefault="00E076E9" w:rsidP="00E076E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08E69DE5" w14:textId="77777777" w:rsidR="00424219" w:rsidRDefault="00424219" w:rsidP="00424219">
      <w:pPr>
        <w:pStyle w:val="NoSpacing"/>
        <w:rPr>
          <w:sz w:val="18"/>
          <w:szCs w:val="18"/>
        </w:rPr>
      </w:pPr>
      <w:r>
        <w:rPr>
          <w:sz w:val="18"/>
          <w:szCs w:val="18"/>
        </w:rPr>
        <w:tab/>
      </w:r>
      <w:r w:rsidRPr="00344A1D">
        <w:rPr>
          <w:b/>
          <w:bCs/>
          <w:sz w:val="18"/>
          <w:szCs w:val="18"/>
        </w:rPr>
        <w:t>102</w:t>
      </w:r>
      <w:r w:rsidRPr="00344A1D">
        <w:rPr>
          <w:b/>
          <w:bCs/>
          <w:sz w:val="18"/>
          <w:szCs w:val="18"/>
        </w:rPr>
        <w:tab/>
        <w:t>16 April</w:t>
      </w:r>
      <w:r>
        <w:rPr>
          <w:sz w:val="18"/>
          <w:szCs w:val="18"/>
        </w:rPr>
        <w:tab/>
      </w:r>
      <w:r>
        <w:rPr>
          <w:b/>
          <w:sz w:val="18"/>
          <w:szCs w:val="18"/>
        </w:rPr>
        <w:t>£1,111,000 Betfred World</w:t>
      </w:r>
      <w:r>
        <w:rPr>
          <w:sz w:val="18"/>
          <w:szCs w:val="18"/>
        </w:rPr>
        <w:tab/>
      </w:r>
      <w:r>
        <w:rPr>
          <w:sz w:val="18"/>
          <w:szCs w:val="18"/>
        </w:rPr>
        <w:tab/>
        <w:t>Hex-final (19)</w:t>
      </w:r>
      <w:r>
        <w:rPr>
          <w:sz w:val="18"/>
          <w:szCs w:val="18"/>
        </w:rPr>
        <w:tab/>
        <w:t>Neil Robertson</w:t>
      </w:r>
      <w:r>
        <w:rPr>
          <w:sz w:val="18"/>
          <w:szCs w:val="18"/>
        </w:rPr>
        <w:tab/>
      </w:r>
      <w:r>
        <w:rPr>
          <w:sz w:val="18"/>
          <w:szCs w:val="18"/>
        </w:rPr>
        <w:tab/>
        <w:t>Australia</w:t>
      </w:r>
      <w:r>
        <w:rPr>
          <w:sz w:val="18"/>
          <w:szCs w:val="18"/>
        </w:rPr>
        <w:tab/>
        <w:t>122</w:t>
      </w:r>
      <w:r>
        <w:rPr>
          <w:sz w:val="18"/>
          <w:szCs w:val="18"/>
        </w:rPr>
        <w:tab/>
        <w:t>Frame 5</w:t>
      </w:r>
    </w:p>
    <w:p w14:paraId="20E9CE29" w14:textId="77777777" w:rsidR="00E076E9" w:rsidRPr="005466C8" w:rsidRDefault="00E076E9" w:rsidP="00E076E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1244226D" w14:textId="77777777" w:rsidR="00424219" w:rsidRDefault="00424219" w:rsidP="00424219">
      <w:pPr>
        <w:pStyle w:val="NoSpacing"/>
        <w:rPr>
          <w:sz w:val="18"/>
          <w:szCs w:val="18"/>
        </w:rPr>
      </w:pPr>
      <w:r>
        <w:rPr>
          <w:sz w:val="18"/>
          <w:szCs w:val="18"/>
        </w:rPr>
        <w:tab/>
      </w:r>
      <w:r w:rsidRPr="00344A1D">
        <w:rPr>
          <w:b/>
          <w:bCs/>
          <w:sz w:val="18"/>
          <w:szCs w:val="18"/>
        </w:rPr>
        <w:t>103</w:t>
      </w:r>
      <w:r w:rsidRPr="00344A1D">
        <w:rPr>
          <w:b/>
          <w:bCs/>
          <w:sz w:val="18"/>
          <w:szCs w:val="18"/>
        </w:rPr>
        <w:tab/>
        <w:t>22 April</w:t>
      </w:r>
      <w:r>
        <w:rPr>
          <w:sz w:val="18"/>
          <w:szCs w:val="18"/>
        </w:rPr>
        <w:tab/>
      </w:r>
      <w:r>
        <w:rPr>
          <w:b/>
          <w:sz w:val="18"/>
          <w:szCs w:val="18"/>
        </w:rPr>
        <w:t>£1,111,000 Betfred World</w:t>
      </w:r>
      <w:r>
        <w:rPr>
          <w:sz w:val="18"/>
          <w:szCs w:val="18"/>
        </w:rPr>
        <w:tab/>
      </w:r>
      <w:r>
        <w:rPr>
          <w:sz w:val="18"/>
          <w:szCs w:val="18"/>
        </w:rPr>
        <w:tab/>
        <w:t>Oct-final (25)</w:t>
      </w:r>
      <w:r>
        <w:rPr>
          <w:sz w:val="18"/>
          <w:szCs w:val="18"/>
        </w:rPr>
        <w:tab/>
        <w:t>Martin Gould</w:t>
      </w:r>
      <w:r>
        <w:rPr>
          <w:sz w:val="18"/>
          <w:szCs w:val="18"/>
        </w:rPr>
        <w:tab/>
      </w:r>
      <w:r>
        <w:rPr>
          <w:sz w:val="18"/>
          <w:szCs w:val="18"/>
        </w:rPr>
        <w:tab/>
        <w:t>England</w:t>
      </w:r>
      <w:r>
        <w:rPr>
          <w:sz w:val="18"/>
          <w:szCs w:val="18"/>
        </w:rPr>
        <w:tab/>
        <w:t>108</w:t>
      </w:r>
      <w:r>
        <w:rPr>
          <w:sz w:val="18"/>
          <w:szCs w:val="18"/>
        </w:rPr>
        <w:tab/>
        <w:t>Frame 10</w:t>
      </w:r>
    </w:p>
    <w:p w14:paraId="3BBB70F9" w14:textId="77777777" w:rsidR="00E076E9" w:rsidRPr="005466C8" w:rsidRDefault="00E076E9" w:rsidP="00E076E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5AE966F8" w14:textId="77777777" w:rsidR="00424219" w:rsidRDefault="00424219" w:rsidP="00424219">
      <w:pPr>
        <w:pStyle w:val="NoSpacing"/>
        <w:rPr>
          <w:sz w:val="18"/>
          <w:szCs w:val="18"/>
        </w:rPr>
      </w:pPr>
      <w:r>
        <w:rPr>
          <w:sz w:val="18"/>
          <w:szCs w:val="18"/>
        </w:rPr>
        <w:tab/>
      </w:r>
      <w:r w:rsidRPr="00344A1D">
        <w:rPr>
          <w:b/>
          <w:bCs/>
          <w:sz w:val="18"/>
          <w:szCs w:val="18"/>
        </w:rPr>
        <w:t>104</w:t>
      </w:r>
      <w:r w:rsidRPr="00344A1D">
        <w:rPr>
          <w:b/>
          <w:bCs/>
          <w:sz w:val="18"/>
          <w:szCs w:val="18"/>
        </w:rPr>
        <w:tab/>
        <w:t>26 April</w:t>
      </w:r>
      <w:r>
        <w:rPr>
          <w:sz w:val="18"/>
          <w:szCs w:val="18"/>
        </w:rPr>
        <w:tab/>
      </w:r>
      <w:r>
        <w:rPr>
          <w:b/>
          <w:sz w:val="18"/>
          <w:szCs w:val="18"/>
        </w:rPr>
        <w:t>£1,111,000 Betfred World</w:t>
      </w:r>
      <w:r>
        <w:rPr>
          <w:sz w:val="18"/>
          <w:szCs w:val="18"/>
        </w:rPr>
        <w:tab/>
      </w:r>
      <w:r>
        <w:rPr>
          <w:sz w:val="18"/>
          <w:szCs w:val="18"/>
        </w:rPr>
        <w:tab/>
        <w:t>Qtr.-final (25)</w:t>
      </w:r>
      <w:r>
        <w:rPr>
          <w:sz w:val="18"/>
          <w:szCs w:val="18"/>
        </w:rPr>
        <w:tab/>
        <w:t>Graeme Dott</w:t>
      </w:r>
      <w:r>
        <w:rPr>
          <w:sz w:val="18"/>
          <w:szCs w:val="18"/>
        </w:rPr>
        <w:tab/>
      </w:r>
      <w:r>
        <w:rPr>
          <w:sz w:val="18"/>
          <w:szCs w:val="18"/>
        </w:rPr>
        <w:tab/>
        <w:t>Scotland</w:t>
      </w:r>
      <w:r>
        <w:rPr>
          <w:sz w:val="18"/>
          <w:szCs w:val="18"/>
        </w:rPr>
        <w:tab/>
        <w:t>104</w:t>
      </w:r>
      <w:r>
        <w:rPr>
          <w:sz w:val="18"/>
          <w:szCs w:val="18"/>
        </w:rPr>
        <w:tab/>
        <w:t>Frame 10</w:t>
      </w:r>
    </w:p>
    <w:p w14:paraId="6F982B21" w14:textId="77777777" w:rsidR="00E076E9" w:rsidRPr="005466C8" w:rsidRDefault="00E076E9" w:rsidP="00E076E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47201AD9" w14:textId="77777777" w:rsidR="00424219" w:rsidRDefault="00424219" w:rsidP="00424219">
      <w:pPr>
        <w:pStyle w:val="NoSpacing"/>
        <w:rPr>
          <w:sz w:val="18"/>
          <w:szCs w:val="18"/>
        </w:rPr>
      </w:pPr>
      <w:r>
        <w:rPr>
          <w:sz w:val="18"/>
          <w:szCs w:val="18"/>
        </w:rPr>
        <w:tab/>
      </w:r>
      <w:r w:rsidRPr="00344A1D">
        <w:rPr>
          <w:b/>
          <w:bCs/>
          <w:sz w:val="18"/>
          <w:szCs w:val="18"/>
        </w:rPr>
        <w:t>105</w:t>
      </w:r>
      <w:r w:rsidRPr="00344A1D">
        <w:rPr>
          <w:b/>
          <w:bCs/>
          <w:sz w:val="18"/>
          <w:szCs w:val="18"/>
        </w:rPr>
        <w:tab/>
        <w:t>28 April</w:t>
      </w:r>
      <w:r>
        <w:rPr>
          <w:sz w:val="18"/>
          <w:szCs w:val="18"/>
        </w:rPr>
        <w:tab/>
      </w:r>
      <w:r>
        <w:rPr>
          <w:b/>
          <w:sz w:val="18"/>
          <w:szCs w:val="18"/>
        </w:rPr>
        <w:t>£1,111,000 Betfred World</w:t>
      </w:r>
      <w:r>
        <w:rPr>
          <w:sz w:val="18"/>
          <w:szCs w:val="18"/>
        </w:rPr>
        <w:tab/>
      </w:r>
      <w:r>
        <w:rPr>
          <w:sz w:val="18"/>
          <w:szCs w:val="18"/>
        </w:rPr>
        <w:tab/>
        <w:t>Semi-final (33)</w:t>
      </w:r>
      <w:r>
        <w:rPr>
          <w:sz w:val="18"/>
          <w:szCs w:val="18"/>
        </w:rPr>
        <w:tab/>
        <w:t>Ding Jun Hui</w:t>
      </w:r>
      <w:r>
        <w:rPr>
          <w:sz w:val="18"/>
          <w:szCs w:val="18"/>
        </w:rPr>
        <w:tab/>
      </w:r>
      <w:r>
        <w:rPr>
          <w:sz w:val="18"/>
          <w:szCs w:val="18"/>
        </w:rPr>
        <w:tab/>
        <w:t>China</w:t>
      </w:r>
      <w:r>
        <w:rPr>
          <w:sz w:val="18"/>
          <w:szCs w:val="18"/>
        </w:rPr>
        <w:tab/>
      </w:r>
      <w:r>
        <w:rPr>
          <w:sz w:val="18"/>
          <w:szCs w:val="18"/>
        </w:rPr>
        <w:tab/>
        <w:t>110</w:t>
      </w:r>
      <w:r>
        <w:rPr>
          <w:sz w:val="18"/>
          <w:szCs w:val="18"/>
        </w:rPr>
        <w:tab/>
        <w:t>Frame 2</w:t>
      </w:r>
    </w:p>
    <w:p w14:paraId="5AD6701F" w14:textId="77777777" w:rsidR="00E076E9" w:rsidRPr="005466C8" w:rsidRDefault="00E076E9" w:rsidP="00E076E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35B2E01B" w14:textId="77777777" w:rsidR="00424219" w:rsidRDefault="00424219" w:rsidP="00424219">
      <w:pPr>
        <w:pStyle w:val="NoSpacing"/>
        <w:rPr>
          <w:sz w:val="18"/>
          <w:szCs w:val="18"/>
        </w:rPr>
      </w:pPr>
      <w:r>
        <w:rPr>
          <w:sz w:val="18"/>
          <w:szCs w:val="18"/>
        </w:rPr>
        <w:tab/>
      </w:r>
      <w:r w:rsidRPr="00344A1D">
        <w:rPr>
          <w:b/>
          <w:bCs/>
          <w:sz w:val="18"/>
          <w:szCs w:val="18"/>
        </w:rPr>
        <w:t>106</w:t>
      </w:r>
      <w:r w:rsidRPr="00344A1D">
        <w:rPr>
          <w:b/>
          <w:bCs/>
          <w:sz w:val="18"/>
          <w:szCs w:val="18"/>
        </w:rPr>
        <w:tab/>
        <w:t>29 April</w:t>
      </w:r>
      <w:r>
        <w:rPr>
          <w:sz w:val="18"/>
          <w:szCs w:val="18"/>
        </w:rPr>
        <w:tab/>
      </w:r>
      <w:r>
        <w:rPr>
          <w:b/>
          <w:sz w:val="18"/>
          <w:szCs w:val="18"/>
        </w:rPr>
        <w:t>£1,111,000 Betfred World</w:t>
      </w:r>
      <w:r>
        <w:rPr>
          <w:sz w:val="18"/>
          <w:szCs w:val="18"/>
        </w:rPr>
        <w:tab/>
      </w:r>
      <w:r>
        <w:rPr>
          <w:sz w:val="18"/>
          <w:szCs w:val="18"/>
        </w:rPr>
        <w:tab/>
        <w:t>Semi-final (33)</w:t>
      </w:r>
      <w:r>
        <w:rPr>
          <w:sz w:val="18"/>
          <w:szCs w:val="18"/>
        </w:rPr>
        <w:tab/>
        <w:t>Ding Jun Hui</w:t>
      </w:r>
      <w:r>
        <w:rPr>
          <w:sz w:val="18"/>
          <w:szCs w:val="18"/>
        </w:rPr>
        <w:tab/>
      </w:r>
      <w:r>
        <w:rPr>
          <w:sz w:val="18"/>
          <w:szCs w:val="18"/>
        </w:rPr>
        <w:tab/>
        <w:t>China</w:t>
      </w:r>
      <w:r>
        <w:rPr>
          <w:sz w:val="18"/>
          <w:szCs w:val="18"/>
        </w:rPr>
        <w:tab/>
      </w:r>
      <w:r>
        <w:rPr>
          <w:sz w:val="18"/>
          <w:szCs w:val="18"/>
        </w:rPr>
        <w:tab/>
        <w:t>102</w:t>
      </w:r>
      <w:r>
        <w:rPr>
          <w:sz w:val="18"/>
          <w:szCs w:val="18"/>
        </w:rPr>
        <w:tab/>
        <w:t>Frame 22</w:t>
      </w:r>
    </w:p>
    <w:p w14:paraId="311DAF2F" w14:textId="77777777" w:rsidR="00E076E9" w:rsidRPr="005466C8" w:rsidRDefault="00E076E9" w:rsidP="00E076E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2A4C4D84" w14:textId="77777777" w:rsidR="00424219" w:rsidRDefault="00424219" w:rsidP="00424219">
      <w:pPr>
        <w:pStyle w:val="NoSpacing"/>
        <w:rPr>
          <w:sz w:val="18"/>
          <w:szCs w:val="18"/>
        </w:rPr>
      </w:pPr>
      <w:r>
        <w:rPr>
          <w:sz w:val="18"/>
          <w:szCs w:val="18"/>
        </w:rPr>
        <w:tab/>
      </w:r>
      <w:r w:rsidRPr="00344A1D">
        <w:rPr>
          <w:b/>
          <w:bCs/>
          <w:sz w:val="18"/>
          <w:szCs w:val="18"/>
        </w:rPr>
        <w:t>107</w:t>
      </w:r>
      <w:r w:rsidRPr="00344A1D">
        <w:rPr>
          <w:b/>
          <w:bCs/>
          <w:sz w:val="18"/>
          <w:szCs w:val="18"/>
        </w:rPr>
        <w:tab/>
        <w:t>29 April</w:t>
      </w:r>
      <w:r>
        <w:rPr>
          <w:sz w:val="18"/>
          <w:szCs w:val="18"/>
        </w:rPr>
        <w:tab/>
      </w:r>
      <w:r>
        <w:rPr>
          <w:b/>
          <w:sz w:val="18"/>
          <w:szCs w:val="18"/>
        </w:rPr>
        <w:t>£1,111,000 Betfred World</w:t>
      </w:r>
      <w:r>
        <w:rPr>
          <w:sz w:val="18"/>
          <w:szCs w:val="18"/>
        </w:rPr>
        <w:tab/>
      </w:r>
      <w:r>
        <w:rPr>
          <w:sz w:val="18"/>
          <w:szCs w:val="18"/>
        </w:rPr>
        <w:tab/>
        <w:t>Semi-final (33)</w:t>
      </w:r>
      <w:r>
        <w:rPr>
          <w:sz w:val="18"/>
          <w:szCs w:val="18"/>
        </w:rPr>
        <w:tab/>
        <w:t>Ding Jun Hui</w:t>
      </w:r>
      <w:r>
        <w:rPr>
          <w:sz w:val="18"/>
          <w:szCs w:val="18"/>
        </w:rPr>
        <w:tab/>
      </w:r>
      <w:r>
        <w:rPr>
          <w:sz w:val="18"/>
          <w:szCs w:val="18"/>
        </w:rPr>
        <w:tab/>
        <w:t>China</w:t>
      </w:r>
      <w:r>
        <w:rPr>
          <w:sz w:val="18"/>
          <w:szCs w:val="18"/>
        </w:rPr>
        <w:tab/>
      </w:r>
      <w:r>
        <w:rPr>
          <w:sz w:val="18"/>
          <w:szCs w:val="18"/>
        </w:rPr>
        <w:tab/>
        <w:t>123</w:t>
      </w:r>
      <w:r>
        <w:rPr>
          <w:sz w:val="18"/>
          <w:szCs w:val="18"/>
        </w:rPr>
        <w:tab/>
        <w:t>Frame 23</w:t>
      </w:r>
    </w:p>
    <w:p w14:paraId="6072D9E2" w14:textId="77777777" w:rsidR="00E076E9" w:rsidRPr="005466C8" w:rsidRDefault="00E076E9" w:rsidP="00E076E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4C469566" w14:textId="77777777" w:rsidR="00424219" w:rsidRDefault="00424219" w:rsidP="00424219">
      <w:pPr>
        <w:pStyle w:val="NoSpacing"/>
        <w:rPr>
          <w:sz w:val="18"/>
          <w:szCs w:val="18"/>
        </w:rPr>
      </w:pPr>
      <w:r>
        <w:rPr>
          <w:sz w:val="18"/>
          <w:szCs w:val="18"/>
        </w:rPr>
        <w:tab/>
      </w:r>
      <w:r w:rsidRPr="00344A1D">
        <w:rPr>
          <w:b/>
          <w:bCs/>
          <w:sz w:val="18"/>
          <w:szCs w:val="18"/>
        </w:rPr>
        <w:t>108</w:t>
      </w:r>
      <w:r w:rsidRPr="00344A1D">
        <w:rPr>
          <w:b/>
          <w:bCs/>
          <w:sz w:val="18"/>
          <w:szCs w:val="18"/>
        </w:rPr>
        <w:tab/>
        <w:t>30 April</w:t>
      </w:r>
      <w:r>
        <w:rPr>
          <w:sz w:val="18"/>
          <w:szCs w:val="18"/>
        </w:rPr>
        <w:tab/>
      </w:r>
      <w:r>
        <w:rPr>
          <w:b/>
          <w:sz w:val="18"/>
          <w:szCs w:val="18"/>
        </w:rPr>
        <w:t>£1,111,000 Betfred World</w:t>
      </w:r>
      <w:r>
        <w:rPr>
          <w:sz w:val="18"/>
          <w:szCs w:val="18"/>
        </w:rPr>
        <w:tab/>
      </w:r>
      <w:r>
        <w:rPr>
          <w:sz w:val="18"/>
          <w:szCs w:val="18"/>
        </w:rPr>
        <w:tab/>
        <w:t>Semi-final (33)</w:t>
      </w:r>
      <w:r>
        <w:rPr>
          <w:sz w:val="18"/>
          <w:szCs w:val="18"/>
        </w:rPr>
        <w:tab/>
        <w:t>Ding Jun Hui</w:t>
      </w:r>
      <w:r>
        <w:rPr>
          <w:sz w:val="18"/>
          <w:szCs w:val="18"/>
        </w:rPr>
        <w:tab/>
      </w:r>
      <w:r>
        <w:rPr>
          <w:sz w:val="18"/>
          <w:szCs w:val="18"/>
        </w:rPr>
        <w:tab/>
        <w:t>China</w:t>
      </w:r>
      <w:r>
        <w:rPr>
          <w:sz w:val="18"/>
          <w:szCs w:val="18"/>
        </w:rPr>
        <w:tab/>
      </w:r>
      <w:r>
        <w:rPr>
          <w:sz w:val="18"/>
          <w:szCs w:val="18"/>
        </w:rPr>
        <w:tab/>
      </w:r>
      <w:r w:rsidRPr="00590BA8">
        <w:rPr>
          <w:b/>
          <w:bCs/>
          <w:color w:val="00B050"/>
          <w:sz w:val="18"/>
          <w:szCs w:val="18"/>
        </w:rPr>
        <w:t>105</w:t>
      </w:r>
      <w:r w:rsidRPr="00590BA8">
        <w:rPr>
          <w:b/>
          <w:bCs/>
          <w:color w:val="00B050"/>
          <w:sz w:val="18"/>
          <w:szCs w:val="18"/>
        </w:rPr>
        <w:tab/>
        <w:t>Frame 32</w:t>
      </w:r>
    </w:p>
    <w:p w14:paraId="520D39E5" w14:textId="77777777" w:rsidR="00E076E9" w:rsidRPr="005466C8" w:rsidRDefault="00E076E9" w:rsidP="00E076E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4ADE38BB" w14:textId="77777777" w:rsidR="00424219" w:rsidRDefault="00424219" w:rsidP="00424219">
      <w:pPr>
        <w:pStyle w:val="NoSpacing"/>
        <w:rPr>
          <w:sz w:val="18"/>
          <w:szCs w:val="18"/>
        </w:rPr>
      </w:pPr>
      <w:r>
        <w:rPr>
          <w:sz w:val="18"/>
          <w:szCs w:val="18"/>
        </w:rPr>
        <w:tab/>
      </w:r>
      <w:r w:rsidRPr="00344A1D">
        <w:rPr>
          <w:b/>
          <w:bCs/>
          <w:sz w:val="18"/>
          <w:szCs w:val="18"/>
        </w:rPr>
        <w:t>109</w:t>
      </w:r>
      <w:r w:rsidRPr="00344A1D">
        <w:rPr>
          <w:b/>
          <w:bCs/>
          <w:sz w:val="18"/>
          <w:szCs w:val="18"/>
        </w:rPr>
        <w:tab/>
        <w:t>2 May</w:t>
      </w:r>
      <w:r>
        <w:rPr>
          <w:sz w:val="18"/>
          <w:szCs w:val="18"/>
        </w:rPr>
        <w:tab/>
      </w:r>
      <w:r>
        <w:rPr>
          <w:sz w:val="18"/>
          <w:szCs w:val="18"/>
        </w:rPr>
        <w:tab/>
      </w:r>
      <w:r>
        <w:rPr>
          <w:b/>
          <w:sz w:val="18"/>
          <w:szCs w:val="18"/>
        </w:rPr>
        <w:t>£1,111,000 Betfred World</w:t>
      </w:r>
      <w:r>
        <w:rPr>
          <w:sz w:val="18"/>
          <w:szCs w:val="18"/>
        </w:rPr>
        <w:tab/>
      </w:r>
      <w:r>
        <w:rPr>
          <w:sz w:val="18"/>
          <w:szCs w:val="18"/>
        </w:rPr>
        <w:tab/>
        <w:t>FINAL (35)</w:t>
      </w:r>
      <w:r>
        <w:rPr>
          <w:sz w:val="18"/>
          <w:szCs w:val="18"/>
        </w:rPr>
        <w:tab/>
        <w:t>John Higgins</w:t>
      </w:r>
      <w:r>
        <w:rPr>
          <w:sz w:val="18"/>
          <w:szCs w:val="18"/>
        </w:rPr>
        <w:tab/>
      </w:r>
      <w:r>
        <w:rPr>
          <w:sz w:val="18"/>
          <w:szCs w:val="18"/>
        </w:rPr>
        <w:tab/>
        <w:t>Scotland</w:t>
      </w:r>
      <w:r>
        <w:rPr>
          <w:sz w:val="18"/>
          <w:szCs w:val="18"/>
        </w:rPr>
        <w:tab/>
        <w:t>102</w:t>
      </w:r>
      <w:r>
        <w:rPr>
          <w:sz w:val="18"/>
          <w:szCs w:val="18"/>
        </w:rPr>
        <w:tab/>
        <w:t>Frame 6</w:t>
      </w:r>
    </w:p>
    <w:p w14:paraId="7ED87BAB" w14:textId="77777777" w:rsidR="00E076E9" w:rsidRPr="005466C8" w:rsidRDefault="00E076E9" w:rsidP="00E076E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4A332D22" w14:textId="77777777" w:rsidR="00424219" w:rsidRDefault="00424219" w:rsidP="00424219">
      <w:pPr>
        <w:pStyle w:val="NoSpacing"/>
        <w:rPr>
          <w:sz w:val="18"/>
          <w:szCs w:val="18"/>
        </w:rPr>
      </w:pPr>
      <w:r>
        <w:rPr>
          <w:sz w:val="18"/>
          <w:szCs w:val="18"/>
        </w:rPr>
        <w:tab/>
      </w:r>
      <w:r w:rsidRPr="00344A1D">
        <w:rPr>
          <w:b/>
          <w:bCs/>
          <w:sz w:val="18"/>
          <w:szCs w:val="18"/>
        </w:rPr>
        <w:t>110</w:t>
      </w:r>
      <w:r w:rsidRPr="00344A1D">
        <w:rPr>
          <w:b/>
          <w:bCs/>
          <w:sz w:val="18"/>
          <w:szCs w:val="18"/>
        </w:rPr>
        <w:tab/>
        <w:t>2 May</w:t>
      </w:r>
      <w:r>
        <w:rPr>
          <w:sz w:val="18"/>
          <w:szCs w:val="18"/>
        </w:rPr>
        <w:tab/>
      </w:r>
      <w:r>
        <w:rPr>
          <w:sz w:val="18"/>
          <w:szCs w:val="18"/>
        </w:rPr>
        <w:tab/>
      </w:r>
      <w:r>
        <w:rPr>
          <w:b/>
          <w:sz w:val="18"/>
          <w:szCs w:val="18"/>
        </w:rPr>
        <w:t>£1,111,000 Betfred World</w:t>
      </w:r>
      <w:r>
        <w:rPr>
          <w:sz w:val="18"/>
          <w:szCs w:val="18"/>
        </w:rPr>
        <w:tab/>
      </w:r>
      <w:r>
        <w:rPr>
          <w:sz w:val="18"/>
          <w:szCs w:val="18"/>
        </w:rPr>
        <w:tab/>
        <w:t>FINAL (35)</w:t>
      </w:r>
      <w:r>
        <w:rPr>
          <w:sz w:val="18"/>
          <w:szCs w:val="18"/>
        </w:rPr>
        <w:tab/>
        <w:t>John Higgins</w:t>
      </w:r>
      <w:r>
        <w:rPr>
          <w:sz w:val="18"/>
          <w:szCs w:val="18"/>
        </w:rPr>
        <w:tab/>
      </w:r>
      <w:r>
        <w:rPr>
          <w:sz w:val="18"/>
          <w:szCs w:val="18"/>
        </w:rPr>
        <w:tab/>
        <w:t>Scotland</w:t>
      </w:r>
      <w:r>
        <w:rPr>
          <w:sz w:val="18"/>
          <w:szCs w:val="18"/>
        </w:rPr>
        <w:tab/>
        <w:t>103</w:t>
      </w:r>
      <w:r>
        <w:rPr>
          <w:sz w:val="18"/>
          <w:szCs w:val="18"/>
        </w:rPr>
        <w:tab/>
        <w:t>Frame 12</w:t>
      </w:r>
    </w:p>
    <w:p w14:paraId="47CC2C9E" w14:textId="77777777" w:rsidR="00E076E9" w:rsidRPr="005466C8" w:rsidRDefault="00E076E9" w:rsidP="00E076E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28574AF8" w14:textId="77777777" w:rsidR="00424219" w:rsidRDefault="00424219" w:rsidP="00424219">
      <w:pPr>
        <w:pStyle w:val="NoSpacing"/>
        <w:rPr>
          <w:sz w:val="18"/>
          <w:szCs w:val="18"/>
        </w:rPr>
      </w:pPr>
      <w:r>
        <w:rPr>
          <w:sz w:val="18"/>
          <w:szCs w:val="18"/>
        </w:rPr>
        <w:tab/>
      </w:r>
      <w:r w:rsidRPr="00344A1D">
        <w:rPr>
          <w:b/>
          <w:bCs/>
          <w:sz w:val="18"/>
          <w:szCs w:val="18"/>
        </w:rPr>
        <w:t>111</w:t>
      </w:r>
      <w:r w:rsidRPr="00344A1D">
        <w:rPr>
          <w:b/>
          <w:bCs/>
          <w:sz w:val="18"/>
          <w:szCs w:val="18"/>
        </w:rPr>
        <w:tab/>
        <w:t>2 May</w:t>
      </w:r>
      <w:r>
        <w:rPr>
          <w:sz w:val="18"/>
          <w:szCs w:val="18"/>
        </w:rPr>
        <w:tab/>
      </w:r>
      <w:r>
        <w:rPr>
          <w:sz w:val="18"/>
          <w:szCs w:val="18"/>
        </w:rPr>
        <w:tab/>
      </w:r>
      <w:r>
        <w:rPr>
          <w:b/>
          <w:sz w:val="18"/>
          <w:szCs w:val="18"/>
        </w:rPr>
        <w:t>£1,111,000 Betfred World</w:t>
      </w:r>
      <w:r>
        <w:rPr>
          <w:sz w:val="18"/>
          <w:szCs w:val="18"/>
        </w:rPr>
        <w:tab/>
      </w:r>
      <w:r>
        <w:rPr>
          <w:sz w:val="18"/>
          <w:szCs w:val="18"/>
        </w:rPr>
        <w:tab/>
        <w:t>FINAL (35)</w:t>
      </w:r>
      <w:r>
        <w:rPr>
          <w:sz w:val="18"/>
          <w:szCs w:val="18"/>
        </w:rPr>
        <w:tab/>
        <w:t>John Higgins</w:t>
      </w:r>
      <w:r>
        <w:rPr>
          <w:sz w:val="18"/>
          <w:szCs w:val="18"/>
        </w:rPr>
        <w:tab/>
      </w:r>
      <w:r>
        <w:rPr>
          <w:sz w:val="18"/>
          <w:szCs w:val="18"/>
        </w:rPr>
        <w:tab/>
        <w:t>Scotland</w:t>
      </w:r>
      <w:r>
        <w:rPr>
          <w:sz w:val="18"/>
          <w:szCs w:val="18"/>
        </w:rPr>
        <w:tab/>
        <w:t>104</w:t>
      </w:r>
      <w:r>
        <w:rPr>
          <w:sz w:val="18"/>
          <w:szCs w:val="18"/>
        </w:rPr>
        <w:tab/>
        <w:t>Frame 19</w:t>
      </w:r>
    </w:p>
    <w:p w14:paraId="5CC68AEA" w14:textId="77777777" w:rsidR="00E076E9" w:rsidRPr="005466C8" w:rsidRDefault="00E076E9" w:rsidP="00E076E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37E3C8DD" w14:textId="77777777" w:rsidR="00424219" w:rsidRDefault="00424219" w:rsidP="00424219">
      <w:pPr>
        <w:pStyle w:val="NoSpacing"/>
        <w:rPr>
          <w:sz w:val="18"/>
          <w:szCs w:val="18"/>
        </w:rPr>
      </w:pPr>
      <w:r>
        <w:rPr>
          <w:sz w:val="18"/>
          <w:szCs w:val="18"/>
        </w:rPr>
        <w:tab/>
        <w:t>112</w:t>
      </w:r>
      <w:r>
        <w:rPr>
          <w:sz w:val="18"/>
          <w:szCs w:val="18"/>
        </w:rPr>
        <w:tab/>
        <w:t>9 August</w:t>
      </w:r>
      <w:r>
        <w:rPr>
          <w:sz w:val="18"/>
          <w:szCs w:val="18"/>
        </w:rPr>
        <w:tab/>
        <w:t>£50,000 PTC Event 2</w:t>
      </w:r>
      <w:r>
        <w:rPr>
          <w:sz w:val="18"/>
          <w:szCs w:val="18"/>
        </w:rPr>
        <w:tab/>
      </w:r>
      <w:r>
        <w:rPr>
          <w:sz w:val="18"/>
          <w:szCs w:val="18"/>
        </w:rPr>
        <w:tab/>
      </w:r>
      <w:r>
        <w:rPr>
          <w:sz w:val="18"/>
          <w:szCs w:val="18"/>
        </w:rPr>
        <w:tab/>
        <w:t>Last 64 (7)</w:t>
      </w:r>
      <w:r>
        <w:rPr>
          <w:sz w:val="18"/>
          <w:szCs w:val="18"/>
        </w:rPr>
        <w:tab/>
        <w:t>Mark Allen</w:t>
      </w:r>
      <w:r>
        <w:rPr>
          <w:sz w:val="18"/>
          <w:szCs w:val="18"/>
        </w:rPr>
        <w:tab/>
      </w:r>
      <w:r>
        <w:rPr>
          <w:sz w:val="18"/>
          <w:szCs w:val="18"/>
        </w:rPr>
        <w:tab/>
        <w:t>Northern Ire.</w:t>
      </w:r>
      <w:r>
        <w:rPr>
          <w:sz w:val="18"/>
          <w:szCs w:val="18"/>
        </w:rPr>
        <w:tab/>
        <w:t>120</w:t>
      </w:r>
      <w:r>
        <w:rPr>
          <w:sz w:val="18"/>
          <w:szCs w:val="18"/>
        </w:rPr>
        <w:tab/>
        <w:t>Frame 1</w:t>
      </w:r>
    </w:p>
    <w:p w14:paraId="0BC7B709" w14:textId="77777777" w:rsidR="005B7CCD" w:rsidRDefault="005B7CCD" w:rsidP="00424219">
      <w:pPr>
        <w:pStyle w:val="NoSpacing"/>
        <w:rPr>
          <w:sz w:val="18"/>
          <w:szCs w:val="18"/>
        </w:rPr>
      </w:pPr>
    </w:p>
    <w:p w14:paraId="389D85AD" w14:textId="5319470E" w:rsidR="00424219" w:rsidRDefault="00424219" w:rsidP="00424219">
      <w:pPr>
        <w:pStyle w:val="NoSpacing"/>
        <w:rPr>
          <w:sz w:val="18"/>
          <w:szCs w:val="18"/>
        </w:rPr>
      </w:pPr>
      <w:r>
        <w:rPr>
          <w:sz w:val="18"/>
          <w:szCs w:val="18"/>
        </w:rPr>
        <w:tab/>
        <w:t>113</w:t>
      </w:r>
      <w:r>
        <w:rPr>
          <w:sz w:val="18"/>
          <w:szCs w:val="18"/>
        </w:rPr>
        <w:tab/>
        <w:t>10 August</w:t>
      </w:r>
      <w:r>
        <w:rPr>
          <w:sz w:val="18"/>
          <w:szCs w:val="18"/>
        </w:rPr>
        <w:tab/>
        <w:t>£50,000 PTC Event 2</w:t>
      </w:r>
      <w:r>
        <w:rPr>
          <w:sz w:val="18"/>
          <w:szCs w:val="18"/>
        </w:rPr>
        <w:tab/>
      </w:r>
      <w:r>
        <w:rPr>
          <w:sz w:val="18"/>
          <w:szCs w:val="18"/>
        </w:rPr>
        <w:tab/>
      </w:r>
      <w:r>
        <w:rPr>
          <w:sz w:val="18"/>
          <w:szCs w:val="18"/>
        </w:rPr>
        <w:tab/>
        <w:t>Oct-final (7)</w:t>
      </w:r>
      <w:r>
        <w:rPr>
          <w:sz w:val="18"/>
          <w:szCs w:val="18"/>
        </w:rPr>
        <w:tab/>
        <w:t>Neil Robertson</w:t>
      </w:r>
      <w:r>
        <w:rPr>
          <w:sz w:val="18"/>
          <w:szCs w:val="18"/>
        </w:rPr>
        <w:tab/>
      </w:r>
      <w:r>
        <w:rPr>
          <w:sz w:val="18"/>
          <w:szCs w:val="18"/>
        </w:rPr>
        <w:tab/>
        <w:t>Australia</w:t>
      </w:r>
      <w:r>
        <w:rPr>
          <w:sz w:val="18"/>
          <w:szCs w:val="18"/>
        </w:rPr>
        <w:tab/>
        <w:t>141</w:t>
      </w:r>
      <w:r>
        <w:rPr>
          <w:sz w:val="18"/>
          <w:szCs w:val="18"/>
        </w:rPr>
        <w:tab/>
        <w:t>Frame 4</w:t>
      </w:r>
    </w:p>
    <w:p w14:paraId="40659704" w14:textId="77777777" w:rsidR="005B7CCD" w:rsidRDefault="005B7CCD" w:rsidP="00424219">
      <w:pPr>
        <w:pStyle w:val="NoSpacing"/>
        <w:rPr>
          <w:sz w:val="18"/>
          <w:szCs w:val="18"/>
        </w:rPr>
      </w:pPr>
    </w:p>
    <w:p w14:paraId="0E1E0AF4" w14:textId="07C58AAC" w:rsidR="00424219" w:rsidRDefault="00424219" w:rsidP="00424219">
      <w:pPr>
        <w:pStyle w:val="NoSpacing"/>
        <w:rPr>
          <w:sz w:val="18"/>
          <w:szCs w:val="18"/>
        </w:rPr>
      </w:pPr>
      <w:r>
        <w:rPr>
          <w:sz w:val="18"/>
          <w:szCs w:val="18"/>
        </w:rPr>
        <w:tab/>
        <w:t>114</w:t>
      </w:r>
      <w:r>
        <w:rPr>
          <w:sz w:val="18"/>
          <w:szCs w:val="18"/>
        </w:rPr>
        <w:tab/>
        <w:t>10 August</w:t>
      </w:r>
      <w:r>
        <w:rPr>
          <w:sz w:val="18"/>
          <w:szCs w:val="18"/>
        </w:rPr>
        <w:tab/>
        <w:t>£50,000 PTC Event 2</w:t>
      </w:r>
      <w:r>
        <w:rPr>
          <w:sz w:val="18"/>
          <w:szCs w:val="18"/>
        </w:rPr>
        <w:tab/>
      </w:r>
      <w:r>
        <w:rPr>
          <w:sz w:val="18"/>
          <w:szCs w:val="18"/>
        </w:rPr>
        <w:tab/>
      </w:r>
      <w:r>
        <w:rPr>
          <w:sz w:val="18"/>
          <w:szCs w:val="18"/>
        </w:rPr>
        <w:tab/>
        <w:t>FINAL (7)</w:t>
      </w:r>
      <w:r>
        <w:rPr>
          <w:sz w:val="18"/>
          <w:szCs w:val="18"/>
        </w:rPr>
        <w:tab/>
        <w:t>Ding Jun Hui</w:t>
      </w:r>
      <w:r>
        <w:rPr>
          <w:sz w:val="18"/>
          <w:szCs w:val="18"/>
        </w:rPr>
        <w:tab/>
      </w:r>
      <w:r>
        <w:rPr>
          <w:sz w:val="18"/>
          <w:szCs w:val="18"/>
        </w:rPr>
        <w:tab/>
        <w:t>China</w:t>
      </w:r>
      <w:r>
        <w:rPr>
          <w:sz w:val="18"/>
          <w:szCs w:val="18"/>
        </w:rPr>
        <w:tab/>
      </w:r>
      <w:r>
        <w:rPr>
          <w:sz w:val="18"/>
          <w:szCs w:val="18"/>
        </w:rPr>
        <w:tab/>
      </w:r>
      <w:r w:rsidRPr="00132473">
        <w:rPr>
          <w:color w:val="00B050"/>
          <w:sz w:val="18"/>
          <w:szCs w:val="18"/>
        </w:rPr>
        <w:t>1</w:t>
      </w:r>
      <w:r>
        <w:rPr>
          <w:color w:val="00B050"/>
          <w:sz w:val="18"/>
          <w:szCs w:val="18"/>
        </w:rPr>
        <w:t>21</w:t>
      </w:r>
      <w:r w:rsidRPr="00132473">
        <w:rPr>
          <w:color w:val="00B050"/>
          <w:sz w:val="18"/>
          <w:szCs w:val="18"/>
        </w:rPr>
        <w:tab/>
        <w:t xml:space="preserve">Frame </w:t>
      </w:r>
      <w:r>
        <w:rPr>
          <w:color w:val="00B050"/>
          <w:sz w:val="18"/>
          <w:szCs w:val="18"/>
        </w:rPr>
        <w:t>4</w:t>
      </w:r>
    </w:p>
    <w:p w14:paraId="2623523E" w14:textId="77777777" w:rsidR="005B7CCD" w:rsidRDefault="005B7CCD" w:rsidP="00424219">
      <w:pPr>
        <w:pStyle w:val="NoSpacing"/>
        <w:rPr>
          <w:sz w:val="18"/>
          <w:szCs w:val="18"/>
        </w:rPr>
      </w:pPr>
    </w:p>
    <w:p w14:paraId="3196E299" w14:textId="145F4694" w:rsidR="00424219" w:rsidRDefault="00424219" w:rsidP="00424219">
      <w:pPr>
        <w:pStyle w:val="NoSpacing"/>
        <w:rPr>
          <w:sz w:val="18"/>
          <w:szCs w:val="18"/>
        </w:rPr>
      </w:pPr>
      <w:r>
        <w:rPr>
          <w:sz w:val="18"/>
          <w:szCs w:val="18"/>
        </w:rPr>
        <w:tab/>
        <w:t>115</w:t>
      </w:r>
      <w:r>
        <w:rPr>
          <w:sz w:val="18"/>
          <w:szCs w:val="18"/>
        </w:rPr>
        <w:tab/>
        <w:t>20 August</w:t>
      </w:r>
      <w:r>
        <w:rPr>
          <w:sz w:val="18"/>
          <w:szCs w:val="18"/>
        </w:rPr>
        <w:tab/>
        <w:t>£50,000 PTC Event 3</w:t>
      </w:r>
      <w:r>
        <w:rPr>
          <w:sz w:val="18"/>
          <w:szCs w:val="18"/>
        </w:rPr>
        <w:tab/>
      </w:r>
      <w:r>
        <w:rPr>
          <w:sz w:val="18"/>
          <w:szCs w:val="18"/>
        </w:rPr>
        <w:tab/>
      </w:r>
      <w:r>
        <w:rPr>
          <w:sz w:val="18"/>
          <w:szCs w:val="18"/>
        </w:rPr>
        <w:tab/>
        <w:t>Last 128 (7)</w:t>
      </w:r>
      <w:r>
        <w:rPr>
          <w:sz w:val="18"/>
          <w:szCs w:val="18"/>
        </w:rPr>
        <w:tab/>
        <w:t>Sam Harvey</w:t>
      </w:r>
      <w:r>
        <w:rPr>
          <w:sz w:val="18"/>
          <w:szCs w:val="18"/>
        </w:rPr>
        <w:tab/>
      </w:r>
      <w:r>
        <w:rPr>
          <w:sz w:val="18"/>
          <w:szCs w:val="18"/>
        </w:rPr>
        <w:tab/>
        <w:t>England</w:t>
      </w:r>
      <w:r>
        <w:rPr>
          <w:sz w:val="18"/>
          <w:szCs w:val="18"/>
        </w:rPr>
        <w:tab/>
      </w:r>
      <w:r w:rsidRPr="00132473">
        <w:rPr>
          <w:color w:val="00B050"/>
          <w:sz w:val="18"/>
          <w:szCs w:val="18"/>
        </w:rPr>
        <w:t>1</w:t>
      </w:r>
      <w:r>
        <w:rPr>
          <w:color w:val="00B050"/>
          <w:sz w:val="18"/>
          <w:szCs w:val="18"/>
        </w:rPr>
        <w:t>32</w:t>
      </w:r>
      <w:r w:rsidRPr="00132473">
        <w:rPr>
          <w:color w:val="00B050"/>
          <w:sz w:val="18"/>
          <w:szCs w:val="18"/>
        </w:rPr>
        <w:tab/>
        <w:t xml:space="preserve">Frame </w:t>
      </w:r>
      <w:r>
        <w:rPr>
          <w:color w:val="00B050"/>
          <w:sz w:val="18"/>
          <w:szCs w:val="18"/>
        </w:rPr>
        <w:t>4</w:t>
      </w:r>
    </w:p>
    <w:p w14:paraId="6951162E" w14:textId="77777777" w:rsidR="005B7CCD" w:rsidRDefault="005B7CCD" w:rsidP="00424219">
      <w:pPr>
        <w:pStyle w:val="NoSpacing"/>
        <w:rPr>
          <w:sz w:val="18"/>
          <w:szCs w:val="18"/>
        </w:rPr>
      </w:pPr>
    </w:p>
    <w:p w14:paraId="047FC4A7" w14:textId="3416CA06" w:rsidR="00424219" w:rsidRDefault="00424219" w:rsidP="00424219">
      <w:pPr>
        <w:pStyle w:val="NoSpacing"/>
        <w:rPr>
          <w:sz w:val="18"/>
          <w:szCs w:val="18"/>
        </w:rPr>
      </w:pPr>
      <w:r>
        <w:rPr>
          <w:sz w:val="18"/>
          <w:szCs w:val="18"/>
        </w:rPr>
        <w:tab/>
        <w:t>116</w:t>
      </w:r>
      <w:r>
        <w:rPr>
          <w:sz w:val="18"/>
          <w:szCs w:val="18"/>
        </w:rPr>
        <w:tab/>
        <w:t>24 September</w:t>
      </w:r>
      <w:r>
        <w:rPr>
          <w:sz w:val="18"/>
          <w:szCs w:val="18"/>
        </w:rPr>
        <w:tab/>
        <w:t>£50,000 PTC Event 5</w:t>
      </w:r>
      <w:r>
        <w:rPr>
          <w:sz w:val="18"/>
          <w:szCs w:val="18"/>
        </w:rPr>
        <w:tab/>
      </w:r>
      <w:r>
        <w:rPr>
          <w:sz w:val="18"/>
          <w:szCs w:val="18"/>
        </w:rPr>
        <w:tab/>
      </w:r>
      <w:r>
        <w:rPr>
          <w:sz w:val="18"/>
          <w:szCs w:val="18"/>
        </w:rPr>
        <w:tab/>
        <w:t>Last 128 (7)</w:t>
      </w:r>
      <w:r>
        <w:rPr>
          <w:sz w:val="18"/>
          <w:szCs w:val="18"/>
        </w:rPr>
        <w:tab/>
        <w:t>Marco Fu</w:t>
      </w:r>
      <w:r>
        <w:rPr>
          <w:sz w:val="18"/>
          <w:szCs w:val="18"/>
        </w:rPr>
        <w:tab/>
      </w:r>
      <w:r>
        <w:rPr>
          <w:sz w:val="18"/>
          <w:szCs w:val="18"/>
        </w:rPr>
        <w:tab/>
        <w:t>Hong Kong</w:t>
      </w:r>
      <w:r>
        <w:rPr>
          <w:sz w:val="18"/>
          <w:szCs w:val="18"/>
        </w:rPr>
        <w:tab/>
        <w:t>103</w:t>
      </w:r>
      <w:r>
        <w:rPr>
          <w:sz w:val="18"/>
          <w:szCs w:val="18"/>
        </w:rPr>
        <w:tab/>
        <w:t>Frame 2</w:t>
      </w:r>
    </w:p>
    <w:p w14:paraId="57EB9913" w14:textId="77777777" w:rsidR="005B7CCD" w:rsidRDefault="005B7CCD" w:rsidP="00424219">
      <w:pPr>
        <w:pStyle w:val="NoSpacing"/>
        <w:rPr>
          <w:sz w:val="18"/>
          <w:szCs w:val="18"/>
        </w:rPr>
      </w:pPr>
    </w:p>
    <w:p w14:paraId="34A7EF92" w14:textId="66CCBFEB" w:rsidR="00424219" w:rsidRDefault="00424219" w:rsidP="00424219">
      <w:pPr>
        <w:pStyle w:val="NoSpacing"/>
        <w:rPr>
          <w:sz w:val="18"/>
          <w:szCs w:val="18"/>
        </w:rPr>
      </w:pPr>
      <w:r>
        <w:rPr>
          <w:sz w:val="18"/>
          <w:szCs w:val="18"/>
        </w:rPr>
        <w:tab/>
        <w:t>117</w:t>
      </w:r>
      <w:r>
        <w:rPr>
          <w:sz w:val="18"/>
          <w:szCs w:val="18"/>
        </w:rPr>
        <w:tab/>
        <w:t>30 September</w:t>
      </w:r>
      <w:r>
        <w:rPr>
          <w:sz w:val="18"/>
          <w:szCs w:val="18"/>
        </w:rPr>
        <w:tab/>
        <w:t>£43,000 Warsaw Classic – PTC Event 6</w:t>
      </w:r>
      <w:r>
        <w:rPr>
          <w:sz w:val="18"/>
          <w:szCs w:val="18"/>
        </w:rPr>
        <w:tab/>
        <w:t>Last 32 (7)</w:t>
      </w:r>
      <w:r>
        <w:rPr>
          <w:sz w:val="18"/>
          <w:szCs w:val="18"/>
        </w:rPr>
        <w:tab/>
        <w:t>Alfie Burden</w:t>
      </w:r>
      <w:r>
        <w:rPr>
          <w:sz w:val="18"/>
          <w:szCs w:val="18"/>
        </w:rPr>
        <w:tab/>
      </w:r>
      <w:r>
        <w:rPr>
          <w:sz w:val="18"/>
          <w:szCs w:val="18"/>
        </w:rPr>
        <w:tab/>
        <w:t>England</w:t>
      </w:r>
      <w:r>
        <w:rPr>
          <w:sz w:val="18"/>
          <w:szCs w:val="18"/>
        </w:rPr>
        <w:tab/>
        <w:t>135</w:t>
      </w:r>
      <w:r>
        <w:rPr>
          <w:sz w:val="18"/>
          <w:szCs w:val="18"/>
        </w:rPr>
        <w:tab/>
        <w:t>Frame 1</w:t>
      </w:r>
    </w:p>
    <w:p w14:paraId="641C2B7A" w14:textId="77777777" w:rsidR="005B7CCD" w:rsidRDefault="005B7CCD" w:rsidP="00424219">
      <w:pPr>
        <w:pStyle w:val="NoSpacing"/>
        <w:rPr>
          <w:sz w:val="18"/>
          <w:szCs w:val="18"/>
        </w:rPr>
      </w:pPr>
    </w:p>
    <w:p w14:paraId="299E70A8" w14:textId="045C4DAA" w:rsidR="00424219" w:rsidRDefault="00424219" w:rsidP="00424219">
      <w:pPr>
        <w:pStyle w:val="NoSpacing"/>
        <w:rPr>
          <w:sz w:val="18"/>
          <w:szCs w:val="18"/>
        </w:rPr>
      </w:pPr>
      <w:r>
        <w:rPr>
          <w:sz w:val="18"/>
          <w:szCs w:val="18"/>
        </w:rPr>
        <w:tab/>
      </w:r>
      <w:r w:rsidRPr="005B7CCD">
        <w:rPr>
          <w:color w:val="FF0000"/>
          <w:sz w:val="18"/>
          <w:szCs w:val="18"/>
        </w:rPr>
        <w:t>118</w:t>
      </w:r>
      <w:r>
        <w:rPr>
          <w:sz w:val="18"/>
          <w:szCs w:val="18"/>
        </w:rPr>
        <w:tab/>
        <w:t>30 September</w:t>
      </w:r>
      <w:r>
        <w:rPr>
          <w:sz w:val="18"/>
          <w:szCs w:val="18"/>
        </w:rPr>
        <w:tab/>
        <w:t>£43,000 Warsaw Classic – PTC Event 6</w:t>
      </w:r>
      <w:r>
        <w:rPr>
          <w:sz w:val="18"/>
          <w:szCs w:val="18"/>
        </w:rPr>
        <w:tab/>
        <w:t>Last 32 (7)</w:t>
      </w:r>
      <w:r>
        <w:rPr>
          <w:sz w:val="18"/>
          <w:szCs w:val="18"/>
        </w:rPr>
        <w:tab/>
        <w:t>Alfie Burden</w:t>
      </w:r>
      <w:r>
        <w:rPr>
          <w:sz w:val="18"/>
          <w:szCs w:val="18"/>
        </w:rPr>
        <w:tab/>
      </w:r>
      <w:r>
        <w:rPr>
          <w:sz w:val="18"/>
          <w:szCs w:val="18"/>
        </w:rPr>
        <w:tab/>
        <w:t>England</w:t>
      </w:r>
      <w:r>
        <w:rPr>
          <w:sz w:val="18"/>
          <w:szCs w:val="18"/>
        </w:rPr>
        <w:tab/>
        <w:t>113</w:t>
      </w:r>
      <w:r>
        <w:rPr>
          <w:sz w:val="18"/>
          <w:szCs w:val="18"/>
        </w:rPr>
        <w:tab/>
        <w:t>Frame 3</w:t>
      </w:r>
    </w:p>
    <w:p w14:paraId="122DD255" w14:textId="77777777" w:rsidR="005B7CCD" w:rsidRDefault="005B7CCD" w:rsidP="00424219">
      <w:pPr>
        <w:pStyle w:val="NoSpacing"/>
        <w:rPr>
          <w:sz w:val="18"/>
          <w:szCs w:val="18"/>
        </w:rPr>
      </w:pPr>
    </w:p>
    <w:p w14:paraId="3E54B4D9" w14:textId="27BCD46B" w:rsidR="00424219" w:rsidRDefault="00424219" w:rsidP="00424219">
      <w:pPr>
        <w:pStyle w:val="NoSpacing"/>
        <w:rPr>
          <w:sz w:val="18"/>
          <w:szCs w:val="18"/>
        </w:rPr>
      </w:pPr>
      <w:r>
        <w:rPr>
          <w:sz w:val="18"/>
          <w:szCs w:val="18"/>
        </w:rPr>
        <w:tab/>
      </w:r>
      <w:r w:rsidRPr="005B7CCD">
        <w:rPr>
          <w:color w:val="FF0000"/>
          <w:sz w:val="18"/>
          <w:szCs w:val="18"/>
        </w:rPr>
        <w:t>119</w:t>
      </w:r>
      <w:r>
        <w:rPr>
          <w:sz w:val="18"/>
          <w:szCs w:val="18"/>
        </w:rPr>
        <w:tab/>
        <w:t>30 September</w:t>
      </w:r>
      <w:r>
        <w:rPr>
          <w:sz w:val="18"/>
          <w:szCs w:val="18"/>
        </w:rPr>
        <w:tab/>
        <w:t>£43,000 Warsaw Classic – PTC Event 6</w:t>
      </w:r>
      <w:r>
        <w:rPr>
          <w:sz w:val="18"/>
          <w:szCs w:val="18"/>
        </w:rPr>
        <w:tab/>
        <w:t>Last 32 (7)</w:t>
      </w:r>
      <w:r>
        <w:rPr>
          <w:sz w:val="18"/>
          <w:szCs w:val="18"/>
        </w:rPr>
        <w:tab/>
        <w:t>Alfie Burden</w:t>
      </w:r>
      <w:r>
        <w:rPr>
          <w:sz w:val="18"/>
          <w:szCs w:val="18"/>
        </w:rPr>
        <w:tab/>
      </w:r>
      <w:r>
        <w:rPr>
          <w:sz w:val="18"/>
          <w:szCs w:val="18"/>
        </w:rPr>
        <w:tab/>
        <w:t>England</w:t>
      </w:r>
      <w:r>
        <w:rPr>
          <w:sz w:val="18"/>
          <w:szCs w:val="18"/>
        </w:rPr>
        <w:tab/>
        <w:t>105</w:t>
      </w:r>
      <w:r>
        <w:rPr>
          <w:sz w:val="18"/>
          <w:szCs w:val="18"/>
        </w:rPr>
        <w:tab/>
        <w:t>Frame 4</w:t>
      </w:r>
    </w:p>
    <w:p w14:paraId="042C8D84" w14:textId="77777777" w:rsidR="005B7CCD" w:rsidRDefault="005B7CCD" w:rsidP="00424219">
      <w:pPr>
        <w:pStyle w:val="NoSpacing"/>
        <w:rPr>
          <w:sz w:val="18"/>
          <w:szCs w:val="18"/>
        </w:rPr>
      </w:pPr>
    </w:p>
    <w:p w14:paraId="52AABE2D" w14:textId="02EAC8F8" w:rsidR="00424219" w:rsidRDefault="00424219" w:rsidP="00424219">
      <w:pPr>
        <w:pStyle w:val="NoSpacing"/>
        <w:rPr>
          <w:sz w:val="18"/>
          <w:szCs w:val="18"/>
        </w:rPr>
      </w:pPr>
      <w:r>
        <w:rPr>
          <w:sz w:val="18"/>
          <w:szCs w:val="18"/>
        </w:rPr>
        <w:tab/>
        <w:t>120</w:t>
      </w:r>
      <w:r>
        <w:rPr>
          <w:sz w:val="18"/>
          <w:szCs w:val="18"/>
        </w:rPr>
        <w:tab/>
        <w:t>8 October</w:t>
      </w:r>
      <w:r>
        <w:rPr>
          <w:sz w:val="18"/>
          <w:szCs w:val="18"/>
        </w:rPr>
        <w:tab/>
        <w:t>£50,000 Kay Suzanne Memorial</w:t>
      </w:r>
      <w:r>
        <w:rPr>
          <w:sz w:val="18"/>
          <w:szCs w:val="18"/>
        </w:rPr>
        <w:tab/>
        <w:t>Last 32 (7)</w:t>
      </w:r>
      <w:r>
        <w:rPr>
          <w:sz w:val="18"/>
          <w:szCs w:val="18"/>
        </w:rPr>
        <w:tab/>
        <w:t>Allister Carter</w:t>
      </w:r>
      <w:r>
        <w:rPr>
          <w:sz w:val="18"/>
          <w:szCs w:val="18"/>
        </w:rPr>
        <w:tab/>
      </w:r>
      <w:r>
        <w:rPr>
          <w:sz w:val="18"/>
          <w:szCs w:val="18"/>
        </w:rPr>
        <w:tab/>
        <w:t>England</w:t>
      </w:r>
      <w:r>
        <w:rPr>
          <w:sz w:val="18"/>
          <w:szCs w:val="18"/>
        </w:rPr>
        <w:tab/>
        <w:t>124</w:t>
      </w:r>
      <w:r>
        <w:rPr>
          <w:sz w:val="18"/>
          <w:szCs w:val="18"/>
        </w:rPr>
        <w:tab/>
        <w:t>Frame 3</w:t>
      </w:r>
    </w:p>
    <w:p w14:paraId="7B4E99EA"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Trophy – PTC Event 7</w:t>
      </w:r>
    </w:p>
    <w:p w14:paraId="1173907C" w14:textId="77777777" w:rsidR="00424219" w:rsidRDefault="00424219" w:rsidP="00424219">
      <w:pPr>
        <w:pStyle w:val="NoSpacing"/>
        <w:rPr>
          <w:sz w:val="18"/>
          <w:szCs w:val="18"/>
        </w:rPr>
      </w:pPr>
      <w:r>
        <w:rPr>
          <w:sz w:val="18"/>
          <w:szCs w:val="18"/>
        </w:rPr>
        <w:tab/>
        <w:t>121</w:t>
      </w:r>
      <w:r>
        <w:rPr>
          <w:sz w:val="18"/>
          <w:szCs w:val="18"/>
        </w:rPr>
        <w:tab/>
        <w:t>20 October</w:t>
      </w:r>
      <w:r>
        <w:rPr>
          <w:sz w:val="18"/>
          <w:szCs w:val="18"/>
        </w:rPr>
        <w:tab/>
      </w:r>
      <w:r>
        <w:rPr>
          <w:color w:val="C00000"/>
          <w:sz w:val="18"/>
          <w:szCs w:val="18"/>
        </w:rPr>
        <w:t xml:space="preserve">£197,500 PartyPoker.com </w:t>
      </w:r>
      <w:r w:rsidRPr="00D35104">
        <w:rPr>
          <w:color w:val="C00000"/>
          <w:sz w:val="18"/>
          <w:szCs w:val="18"/>
        </w:rPr>
        <w:t>Premier</w:t>
      </w:r>
      <w:r>
        <w:rPr>
          <w:sz w:val="18"/>
          <w:szCs w:val="18"/>
        </w:rPr>
        <w:tab/>
        <w:t>Semi-final (5)</w:t>
      </w:r>
      <w:r>
        <w:rPr>
          <w:sz w:val="18"/>
          <w:szCs w:val="18"/>
        </w:rPr>
        <w:tab/>
        <w:t>Allister Carter</w:t>
      </w:r>
      <w:r>
        <w:rPr>
          <w:sz w:val="18"/>
          <w:szCs w:val="18"/>
        </w:rPr>
        <w:tab/>
      </w:r>
      <w:r>
        <w:rPr>
          <w:sz w:val="18"/>
          <w:szCs w:val="18"/>
        </w:rPr>
        <w:tab/>
        <w:t>England</w:t>
      </w:r>
      <w:r>
        <w:rPr>
          <w:sz w:val="18"/>
          <w:szCs w:val="18"/>
        </w:rPr>
        <w:tab/>
        <w:t>111</w:t>
      </w:r>
      <w:r>
        <w:rPr>
          <w:sz w:val="18"/>
          <w:szCs w:val="18"/>
        </w:rPr>
        <w:tab/>
        <w:t>Frame 3</w:t>
      </w:r>
    </w:p>
    <w:p w14:paraId="197A9CDF"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35104">
        <w:rPr>
          <w:color w:val="C00000"/>
          <w:sz w:val="18"/>
          <w:szCs w:val="18"/>
        </w:rPr>
        <w:t>League Event 7</w:t>
      </w:r>
    </w:p>
    <w:p w14:paraId="0FE0D6DB" w14:textId="77777777" w:rsidR="00424219" w:rsidRDefault="00424219" w:rsidP="00424219">
      <w:pPr>
        <w:pStyle w:val="NoSpacing"/>
        <w:rPr>
          <w:sz w:val="18"/>
          <w:szCs w:val="18"/>
        </w:rPr>
      </w:pPr>
      <w:r>
        <w:rPr>
          <w:sz w:val="18"/>
          <w:szCs w:val="18"/>
        </w:rPr>
        <w:tab/>
        <w:t>122</w:t>
      </w:r>
      <w:r>
        <w:rPr>
          <w:sz w:val="18"/>
          <w:szCs w:val="18"/>
        </w:rPr>
        <w:tab/>
        <w:t>23 October</w:t>
      </w:r>
      <w:r>
        <w:rPr>
          <w:sz w:val="18"/>
          <w:szCs w:val="18"/>
        </w:rPr>
        <w:tab/>
        <w:t>£43,000 Alex Higgins International</w:t>
      </w:r>
      <w:r>
        <w:rPr>
          <w:sz w:val="18"/>
          <w:szCs w:val="18"/>
        </w:rPr>
        <w:tab/>
        <w:t>Qtr.-final (7)</w:t>
      </w:r>
      <w:r>
        <w:rPr>
          <w:sz w:val="18"/>
          <w:szCs w:val="18"/>
        </w:rPr>
        <w:tab/>
        <w:t>Alan McManus</w:t>
      </w:r>
      <w:r>
        <w:rPr>
          <w:sz w:val="18"/>
          <w:szCs w:val="18"/>
        </w:rPr>
        <w:tab/>
      </w:r>
      <w:r>
        <w:rPr>
          <w:sz w:val="18"/>
          <w:szCs w:val="18"/>
        </w:rPr>
        <w:tab/>
        <w:t>Scotland</w:t>
      </w:r>
      <w:r>
        <w:rPr>
          <w:sz w:val="18"/>
          <w:szCs w:val="18"/>
        </w:rPr>
        <w:tab/>
        <w:t>138</w:t>
      </w:r>
      <w:r>
        <w:rPr>
          <w:sz w:val="18"/>
          <w:szCs w:val="18"/>
        </w:rPr>
        <w:tab/>
        <w:t>Frame 2</w:t>
      </w:r>
    </w:p>
    <w:p w14:paraId="3F9F39BE"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Trophy – PTC Event 8</w:t>
      </w:r>
    </w:p>
    <w:p w14:paraId="5A7711FA" w14:textId="77777777" w:rsidR="00424219" w:rsidRDefault="00424219" w:rsidP="00424219">
      <w:pPr>
        <w:pStyle w:val="NoSpacing"/>
        <w:rPr>
          <w:sz w:val="18"/>
          <w:szCs w:val="18"/>
        </w:rPr>
      </w:pPr>
      <w:r>
        <w:rPr>
          <w:sz w:val="18"/>
          <w:szCs w:val="18"/>
        </w:rPr>
        <w:tab/>
        <w:t>123</w:t>
      </w:r>
      <w:r>
        <w:rPr>
          <w:sz w:val="18"/>
          <w:szCs w:val="18"/>
        </w:rPr>
        <w:tab/>
        <w:t>23 October</w:t>
      </w:r>
      <w:r>
        <w:rPr>
          <w:sz w:val="18"/>
          <w:szCs w:val="18"/>
        </w:rPr>
        <w:tab/>
        <w:t>£43,000 Alex Higgins International</w:t>
      </w:r>
      <w:r>
        <w:rPr>
          <w:sz w:val="18"/>
          <w:szCs w:val="18"/>
        </w:rPr>
        <w:tab/>
        <w:t>Qtr.-final (7)</w:t>
      </w:r>
      <w:r>
        <w:rPr>
          <w:sz w:val="18"/>
          <w:szCs w:val="18"/>
        </w:rPr>
        <w:tab/>
        <w:t>Alan McManus</w:t>
      </w:r>
      <w:r>
        <w:rPr>
          <w:sz w:val="18"/>
          <w:szCs w:val="18"/>
        </w:rPr>
        <w:tab/>
      </w:r>
      <w:r>
        <w:rPr>
          <w:sz w:val="18"/>
          <w:szCs w:val="18"/>
        </w:rPr>
        <w:tab/>
        <w:t>Scotland</w:t>
      </w:r>
      <w:r>
        <w:rPr>
          <w:sz w:val="18"/>
          <w:szCs w:val="18"/>
        </w:rPr>
        <w:tab/>
      </w:r>
      <w:r w:rsidRPr="00132473">
        <w:rPr>
          <w:color w:val="00B050"/>
          <w:sz w:val="18"/>
          <w:szCs w:val="18"/>
        </w:rPr>
        <w:t>1</w:t>
      </w:r>
      <w:r>
        <w:rPr>
          <w:color w:val="00B050"/>
          <w:sz w:val="18"/>
          <w:szCs w:val="18"/>
        </w:rPr>
        <w:t>12</w:t>
      </w:r>
      <w:r w:rsidRPr="00132473">
        <w:rPr>
          <w:color w:val="00B050"/>
          <w:sz w:val="18"/>
          <w:szCs w:val="18"/>
        </w:rPr>
        <w:tab/>
        <w:t xml:space="preserve">Frame </w:t>
      </w:r>
      <w:r>
        <w:rPr>
          <w:color w:val="00B050"/>
          <w:sz w:val="18"/>
          <w:szCs w:val="18"/>
        </w:rPr>
        <w:t>6</w:t>
      </w:r>
    </w:p>
    <w:p w14:paraId="24F98980"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Trophy – PTC Event 8</w:t>
      </w:r>
    </w:p>
    <w:p w14:paraId="141CB9A3" w14:textId="77777777" w:rsidR="00424219" w:rsidRDefault="00424219" w:rsidP="00424219">
      <w:pPr>
        <w:pStyle w:val="NoSpacing"/>
        <w:rPr>
          <w:sz w:val="18"/>
          <w:szCs w:val="18"/>
        </w:rPr>
      </w:pPr>
      <w:r>
        <w:rPr>
          <w:sz w:val="18"/>
          <w:szCs w:val="18"/>
        </w:rPr>
        <w:tab/>
        <w:t>124</w:t>
      </w:r>
      <w:r>
        <w:rPr>
          <w:sz w:val="18"/>
          <w:szCs w:val="18"/>
        </w:rPr>
        <w:tab/>
        <w:t>23 October</w:t>
      </w:r>
      <w:r>
        <w:rPr>
          <w:sz w:val="18"/>
          <w:szCs w:val="18"/>
        </w:rPr>
        <w:tab/>
        <w:t>£43,000 Alex Higgins International</w:t>
      </w:r>
      <w:r>
        <w:rPr>
          <w:sz w:val="18"/>
          <w:szCs w:val="18"/>
        </w:rPr>
        <w:tab/>
        <w:t>Semi-final (7)</w:t>
      </w:r>
      <w:r>
        <w:rPr>
          <w:sz w:val="18"/>
          <w:szCs w:val="18"/>
        </w:rPr>
        <w:tab/>
        <w:t>Mark Selby</w:t>
      </w:r>
      <w:r>
        <w:rPr>
          <w:sz w:val="18"/>
          <w:szCs w:val="18"/>
        </w:rPr>
        <w:tab/>
      </w:r>
      <w:r>
        <w:rPr>
          <w:sz w:val="18"/>
          <w:szCs w:val="18"/>
        </w:rPr>
        <w:tab/>
        <w:t>England</w:t>
      </w:r>
      <w:r>
        <w:rPr>
          <w:sz w:val="18"/>
          <w:szCs w:val="18"/>
        </w:rPr>
        <w:tab/>
        <w:t>135</w:t>
      </w:r>
      <w:r>
        <w:rPr>
          <w:sz w:val="18"/>
          <w:szCs w:val="18"/>
        </w:rPr>
        <w:tab/>
        <w:t>Frame 2</w:t>
      </w:r>
    </w:p>
    <w:p w14:paraId="2D0A564B"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Trophy – PTC Event 8</w:t>
      </w:r>
    </w:p>
    <w:p w14:paraId="009D37F1" w14:textId="77777777" w:rsidR="00424219" w:rsidRDefault="00424219" w:rsidP="00424219">
      <w:pPr>
        <w:pStyle w:val="NoSpacing"/>
        <w:rPr>
          <w:sz w:val="18"/>
          <w:szCs w:val="18"/>
        </w:rPr>
      </w:pPr>
      <w:r>
        <w:rPr>
          <w:sz w:val="18"/>
          <w:szCs w:val="18"/>
        </w:rPr>
        <w:tab/>
        <w:t>125</w:t>
      </w:r>
      <w:r>
        <w:rPr>
          <w:sz w:val="18"/>
          <w:szCs w:val="18"/>
        </w:rPr>
        <w:tab/>
        <w:t>3 November</w:t>
      </w:r>
      <w:r>
        <w:rPr>
          <w:sz w:val="18"/>
          <w:szCs w:val="18"/>
        </w:rPr>
        <w:tab/>
      </w:r>
      <w:r>
        <w:rPr>
          <w:color w:val="C00000"/>
          <w:sz w:val="18"/>
          <w:szCs w:val="18"/>
        </w:rPr>
        <w:t xml:space="preserve">£197,500 PartyPoker.com </w:t>
      </w:r>
      <w:r w:rsidRPr="00D35104">
        <w:rPr>
          <w:color w:val="C00000"/>
          <w:sz w:val="18"/>
          <w:szCs w:val="18"/>
        </w:rPr>
        <w:t>Premier</w:t>
      </w:r>
      <w:r>
        <w:rPr>
          <w:sz w:val="18"/>
          <w:szCs w:val="18"/>
        </w:rPr>
        <w:tab/>
        <w:t>Semi-final (5)</w:t>
      </w:r>
      <w:r>
        <w:rPr>
          <w:sz w:val="18"/>
          <w:szCs w:val="18"/>
        </w:rPr>
        <w:tab/>
        <w:t>Ronnie O’Sullivan</w:t>
      </w:r>
      <w:r>
        <w:rPr>
          <w:sz w:val="18"/>
          <w:szCs w:val="18"/>
        </w:rPr>
        <w:tab/>
        <w:t>England</w:t>
      </w:r>
      <w:r>
        <w:rPr>
          <w:sz w:val="18"/>
          <w:szCs w:val="18"/>
        </w:rPr>
        <w:tab/>
        <w:t>139</w:t>
      </w:r>
      <w:r>
        <w:rPr>
          <w:sz w:val="18"/>
          <w:szCs w:val="18"/>
        </w:rPr>
        <w:tab/>
        <w:t>Frame 1</w:t>
      </w:r>
    </w:p>
    <w:p w14:paraId="2A77D0F9"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35104">
        <w:rPr>
          <w:color w:val="C00000"/>
          <w:sz w:val="18"/>
          <w:szCs w:val="18"/>
        </w:rPr>
        <w:t xml:space="preserve">League Event </w:t>
      </w:r>
      <w:r>
        <w:rPr>
          <w:color w:val="C00000"/>
          <w:sz w:val="18"/>
          <w:szCs w:val="18"/>
        </w:rPr>
        <w:t>8</w:t>
      </w:r>
    </w:p>
    <w:p w14:paraId="5198B1AE" w14:textId="77777777" w:rsidR="00424219" w:rsidRDefault="00424219" w:rsidP="00424219">
      <w:pPr>
        <w:pStyle w:val="NoSpacing"/>
        <w:rPr>
          <w:sz w:val="18"/>
          <w:szCs w:val="18"/>
        </w:rPr>
      </w:pPr>
      <w:r>
        <w:rPr>
          <w:sz w:val="18"/>
          <w:szCs w:val="18"/>
        </w:rPr>
        <w:tab/>
        <w:t>126</w:t>
      </w:r>
      <w:r>
        <w:rPr>
          <w:sz w:val="18"/>
          <w:szCs w:val="18"/>
        </w:rPr>
        <w:tab/>
        <w:t>12 November</w:t>
      </w:r>
      <w:r>
        <w:rPr>
          <w:sz w:val="18"/>
          <w:szCs w:val="18"/>
        </w:rPr>
        <w:tab/>
        <w:t xml:space="preserve">£43,000 </w:t>
      </w:r>
      <w:proofErr w:type="spellStart"/>
      <w:r>
        <w:rPr>
          <w:sz w:val="18"/>
          <w:szCs w:val="18"/>
        </w:rPr>
        <w:t>Acuerate</w:t>
      </w:r>
      <w:proofErr w:type="spellEnd"/>
      <w:r>
        <w:rPr>
          <w:sz w:val="18"/>
          <w:szCs w:val="18"/>
        </w:rPr>
        <w:t xml:space="preserve"> Antwerp Cup</w:t>
      </w:r>
      <w:r>
        <w:rPr>
          <w:sz w:val="18"/>
          <w:szCs w:val="18"/>
        </w:rPr>
        <w:tab/>
        <w:t>Last 128 (7)</w:t>
      </w:r>
      <w:r>
        <w:rPr>
          <w:sz w:val="18"/>
          <w:szCs w:val="18"/>
        </w:rPr>
        <w:tab/>
        <w:t>Martin O’Donnell</w:t>
      </w:r>
      <w:r>
        <w:rPr>
          <w:sz w:val="18"/>
          <w:szCs w:val="18"/>
        </w:rPr>
        <w:tab/>
        <w:t>England</w:t>
      </w:r>
      <w:r>
        <w:rPr>
          <w:sz w:val="18"/>
          <w:szCs w:val="18"/>
        </w:rPr>
        <w:tab/>
        <w:t>128</w:t>
      </w:r>
      <w:r>
        <w:rPr>
          <w:sz w:val="18"/>
          <w:szCs w:val="18"/>
        </w:rPr>
        <w:tab/>
        <w:t>Frame 4</w:t>
      </w:r>
    </w:p>
    <w:p w14:paraId="69E541A7"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PTC Event 9</w:t>
      </w:r>
    </w:p>
    <w:p w14:paraId="1B14994F" w14:textId="77777777" w:rsidR="00424219" w:rsidRDefault="00424219" w:rsidP="00424219">
      <w:pPr>
        <w:pStyle w:val="NoSpacing"/>
        <w:rPr>
          <w:sz w:val="18"/>
          <w:szCs w:val="18"/>
        </w:rPr>
      </w:pPr>
      <w:r>
        <w:rPr>
          <w:sz w:val="18"/>
          <w:szCs w:val="18"/>
        </w:rPr>
        <w:tab/>
        <w:t>127</w:t>
      </w:r>
      <w:r>
        <w:rPr>
          <w:sz w:val="18"/>
          <w:szCs w:val="18"/>
        </w:rPr>
        <w:tab/>
        <w:t>12 November</w:t>
      </w:r>
      <w:r>
        <w:rPr>
          <w:sz w:val="18"/>
          <w:szCs w:val="18"/>
        </w:rPr>
        <w:tab/>
        <w:t xml:space="preserve">£43,000 </w:t>
      </w:r>
      <w:proofErr w:type="spellStart"/>
      <w:r>
        <w:rPr>
          <w:sz w:val="18"/>
          <w:szCs w:val="18"/>
        </w:rPr>
        <w:t>Acuerate</w:t>
      </w:r>
      <w:proofErr w:type="spellEnd"/>
      <w:r>
        <w:rPr>
          <w:sz w:val="18"/>
          <w:szCs w:val="18"/>
        </w:rPr>
        <w:t xml:space="preserve"> Antwerp Cup</w:t>
      </w:r>
      <w:r>
        <w:rPr>
          <w:sz w:val="18"/>
          <w:szCs w:val="18"/>
        </w:rPr>
        <w:tab/>
        <w:t>Last 64 (7)</w:t>
      </w:r>
      <w:r>
        <w:rPr>
          <w:sz w:val="18"/>
          <w:szCs w:val="18"/>
        </w:rPr>
        <w:tab/>
        <w:t>Craig Steadman</w:t>
      </w:r>
      <w:r>
        <w:rPr>
          <w:sz w:val="18"/>
          <w:szCs w:val="18"/>
        </w:rPr>
        <w:tab/>
        <w:t>England</w:t>
      </w:r>
      <w:r>
        <w:rPr>
          <w:sz w:val="18"/>
          <w:szCs w:val="18"/>
        </w:rPr>
        <w:tab/>
        <w:t>124</w:t>
      </w:r>
      <w:r>
        <w:rPr>
          <w:sz w:val="18"/>
          <w:szCs w:val="18"/>
        </w:rPr>
        <w:tab/>
        <w:t>Frame 3</w:t>
      </w:r>
    </w:p>
    <w:p w14:paraId="004A25EC"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PTC Event 9</w:t>
      </w:r>
    </w:p>
    <w:p w14:paraId="379D8762" w14:textId="77777777" w:rsidR="00424219" w:rsidRDefault="00424219" w:rsidP="00424219">
      <w:pPr>
        <w:pStyle w:val="NoSpacing"/>
        <w:rPr>
          <w:sz w:val="18"/>
          <w:szCs w:val="18"/>
        </w:rPr>
      </w:pPr>
      <w:r>
        <w:rPr>
          <w:sz w:val="18"/>
          <w:szCs w:val="18"/>
        </w:rPr>
        <w:tab/>
        <w:t>128</w:t>
      </w:r>
      <w:r>
        <w:rPr>
          <w:sz w:val="18"/>
          <w:szCs w:val="18"/>
        </w:rPr>
        <w:tab/>
        <w:t>13 November</w:t>
      </w:r>
      <w:r>
        <w:rPr>
          <w:sz w:val="18"/>
          <w:szCs w:val="18"/>
        </w:rPr>
        <w:tab/>
        <w:t xml:space="preserve">£43,000 </w:t>
      </w:r>
      <w:proofErr w:type="spellStart"/>
      <w:r>
        <w:rPr>
          <w:sz w:val="18"/>
          <w:szCs w:val="18"/>
        </w:rPr>
        <w:t>Acuerate</w:t>
      </w:r>
      <w:proofErr w:type="spellEnd"/>
      <w:r>
        <w:rPr>
          <w:sz w:val="18"/>
          <w:szCs w:val="18"/>
        </w:rPr>
        <w:t xml:space="preserve"> Antwerp Cup</w:t>
      </w:r>
      <w:r>
        <w:rPr>
          <w:sz w:val="18"/>
          <w:szCs w:val="18"/>
        </w:rPr>
        <w:tab/>
        <w:t>Oct-final (7)</w:t>
      </w:r>
      <w:r>
        <w:rPr>
          <w:sz w:val="18"/>
          <w:szCs w:val="18"/>
        </w:rPr>
        <w:tab/>
        <w:t>Tom Ford</w:t>
      </w:r>
      <w:r>
        <w:rPr>
          <w:sz w:val="18"/>
          <w:szCs w:val="18"/>
        </w:rPr>
        <w:tab/>
      </w:r>
      <w:r>
        <w:rPr>
          <w:sz w:val="18"/>
          <w:szCs w:val="18"/>
        </w:rPr>
        <w:tab/>
        <w:t>England</w:t>
      </w:r>
      <w:r>
        <w:rPr>
          <w:sz w:val="18"/>
          <w:szCs w:val="18"/>
        </w:rPr>
        <w:tab/>
        <w:t>119</w:t>
      </w:r>
      <w:r>
        <w:rPr>
          <w:sz w:val="18"/>
          <w:szCs w:val="18"/>
        </w:rPr>
        <w:tab/>
        <w:t>Frame 1</w:t>
      </w:r>
    </w:p>
    <w:p w14:paraId="315F7A5E"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PTC Event 9</w:t>
      </w:r>
    </w:p>
    <w:p w14:paraId="36E6401D" w14:textId="77777777" w:rsidR="00424219" w:rsidRDefault="00424219" w:rsidP="00424219">
      <w:pPr>
        <w:pStyle w:val="NoSpacing"/>
        <w:rPr>
          <w:sz w:val="18"/>
          <w:szCs w:val="18"/>
        </w:rPr>
      </w:pPr>
      <w:r>
        <w:rPr>
          <w:sz w:val="18"/>
          <w:szCs w:val="18"/>
        </w:rPr>
        <w:lastRenderedPageBreak/>
        <w:tab/>
        <w:t>129</w:t>
      </w:r>
      <w:r>
        <w:rPr>
          <w:sz w:val="18"/>
          <w:szCs w:val="18"/>
        </w:rPr>
        <w:tab/>
        <w:t>13 November</w:t>
      </w:r>
      <w:r>
        <w:rPr>
          <w:sz w:val="18"/>
          <w:szCs w:val="18"/>
        </w:rPr>
        <w:tab/>
        <w:t xml:space="preserve">£43,000 </w:t>
      </w:r>
      <w:proofErr w:type="spellStart"/>
      <w:r>
        <w:rPr>
          <w:sz w:val="18"/>
          <w:szCs w:val="18"/>
        </w:rPr>
        <w:t>Acuerate</w:t>
      </w:r>
      <w:proofErr w:type="spellEnd"/>
      <w:r>
        <w:rPr>
          <w:sz w:val="18"/>
          <w:szCs w:val="18"/>
        </w:rPr>
        <w:t xml:space="preserve"> Antwerp Cup</w:t>
      </w:r>
      <w:r>
        <w:rPr>
          <w:sz w:val="18"/>
          <w:szCs w:val="18"/>
        </w:rPr>
        <w:tab/>
        <w:t>Oct-final (7)</w:t>
      </w:r>
      <w:r>
        <w:rPr>
          <w:sz w:val="18"/>
          <w:szCs w:val="18"/>
        </w:rPr>
        <w:tab/>
        <w:t>Tom Ford</w:t>
      </w:r>
      <w:r>
        <w:rPr>
          <w:sz w:val="18"/>
          <w:szCs w:val="18"/>
        </w:rPr>
        <w:tab/>
      </w:r>
      <w:r>
        <w:rPr>
          <w:sz w:val="18"/>
          <w:szCs w:val="18"/>
        </w:rPr>
        <w:tab/>
        <w:t>England</w:t>
      </w:r>
      <w:r>
        <w:rPr>
          <w:sz w:val="18"/>
          <w:szCs w:val="18"/>
        </w:rPr>
        <w:tab/>
      </w:r>
      <w:r w:rsidRPr="00132473">
        <w:rPr>
          <w:color w:val="00B050"/>
          <w:sz w:val="18"/>
          <w:szCs w:val="18"/>
        </w:rPr>
        <w:t>1</w:t>
      </w:r>
      <w:r>
        <w:rPr>
          <w:color w:val="00B050"/>
          <w:sz w:val="18"/>
          <w:szCs w:val="18"/>
        </w:rPr>
        <w:t>00</w:t>
      </w:r>
      <w:r w:rsidRPr="00132473">
        <w:rPr>
          <w:color w:val="00B050"/>
          <w:sz w:val="18"/>
          <w:szCs w:val="18"/>
        </w:rPr>
        <w:tab/>
        <w:t xml:space="preserve">Frame </w:t>
      </w:r>
      <w:r>
        <w:rPr>
          <w:color w:val="00B050"/>
          <w:sz w:val="18"/>
          <w:szCs w:val="18"/>
        </w:rPr>
        <w:t>4</w:t>
      </w:r>
    </w:p>
    <w:p w14:paraId="3A367BD1"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PTC Event 9</w:t>
      </w:r>
    </w:p>
    <w:p w14:paraId="5738CE40" w14:textId="77777777" w:rsidR="00424219" w:rsidRDefault="00424219" w:rsidP="00424219">
      <w:pPr>
        <w:pStyle w:val="NoSpacing"/>
        <w:rPr>
          <w:sz w:val="18"/>
          <w:szCs w:val="18"/>
        </w:rPr>
      </w:pPr>
      <w:r>
        <w:rPr>
          <w:sz w:val="18"/>
          <w:szCs w:val="18"/>
        </w:rPr>
        <w:tab/>
        <w:t>130</w:t>
      </w:r>
      <w:r>
        <w:rPr>
          <w:sz w:val="18"/>
          <w:szCs w:val="18"/>
        </w:rPr>
        <w:tab/>
        <w:t>29 November</w:t>
      </w:r>
      <w:r>
        <w:rPr>
          <w:sz w:val="18"/>
          <w:szCs w:val="18"/>
        </w:rPr>
        <w:tab/>
        <w:t>£53,000 PTC Event 10</w:t>
      </w:r>
      <w:r>
        <w:rPr>
          <w:sz w:val="18"/>
          <w:szCs w:val="18"/>
        </w:rPr>
        <w:tab/>
      </w:r>
      <w:r>
        <w:rPr>
          <w:sz w:val="18"/>
          <w:szCs w:val="18"/>
        </w:rPr>
        <w:tab/>
      </w:r>
      <w:r>
        <w:rPr>
          <w:sz w:val="18"/>
          <w:szCs w:val="18"/>
        </w:rPr>
        <w:tab/>
        <w:t>Last 128 (7)</w:t>
      </w:r>
      <w:r>
        <w:rPr>
          <w:sz w:val="18"/>
          <w:szCs w:val="18"/>
        </w:rPr>
        <w:tab/>
        <w:t>Tian Peng Fei</w:t>
      </w:r>
      <w:r>
        <w:rPr>
          <w:sz w:val="18"/>
          <w:szCs w:val="18"/>
        </w:rPr>
        <w:tab/>
      </w:r>
      <w:r>
        <w:rPr>
          <w:sz w:val="18"/>
          <w:szCs w:val="18"/>
        </w:rPr>
        <w:tab/>
        <w:t>China</w:t>
      </w:r>
      <w:r>
        <w:rPr>
          <w:sz w:val="18"/>
          <w:szCs w:val="18"/>
        </w:rPr>
        <w:tab/>
      </w:r>
      <w:r>
        <w:rPr>
          <w:sz w:val="18"/>
          <w:szCs w:val="18"/>
        </w:rPr>
        <w:tab/>
        <w:t>101</w:t>
      </w:r>
      <w:r>
        <w:rPr>
          <w:sz w:val="18"/>
          <w:szCs w:val="18"/>
        </w:rPr>
        <w:tab/>
        <w:t>Frame 6</w:t>
      </w:r>
    </w:p>
    <w:p w14:paraId="064D0083" w14:textId="77777777" w:rsidR="005B7CCD" w:rsidRDefault="005B7CCD" w:rsidP="00424219">
      <w:pPr>
        <w:pStyle w:val="NoSpacing"/>
        <w:rPr>
          <w:sz w:val="18"/>
          <w:szCs w:val="18"/>
        </w:rPr>
      </w:pPr>
    </w:p>
    <w:p w14:paraId="394D5879" w14:textId="3C4A37D7" w:rsidR="00424219" w:rsidRDefault="00424219" w:rsidP="00424219">
      <w:pPr>
        <w:pStyle w:val="NoSpacing"/>
        <w:rPr>
          <w:sz w:val="18"/>
          <w:szCs w:val="18"/>
        </w:rPr>
      </w:pPr>
      <w:r>
        <w:rPr>
          <w:sz w:val="18"/>
          <w:szCs w:val="18"/>
        </w:rPr>
        <w:tab/>
      </w:r>
      <w:r w:rsidRPr="005B7CCD">
        <w:rPr>
          <w:color w:val="FF0000"/>
          <w:sz w:val="18"/>
          <w:szCs w:val="18"/>
        </w:rPr>
        <w:t>131</w:t>
      </w:r>
      <w:r>
        <w:rPr>
          <w:sz w:val="18"/>
          <w:szCs w:val="18"/>
        </w:rPr>
        <w:tab/>
        <w:t>8 December</w:t>
      </w:r>
      <w:r>
        <w:rPr>
          <w:sz w:val="18"/>
          <w:szCs w:val="18"/>
        </w:rPr>
        <w:tab/>
        <w:t>£650,000 williamhill.com UK</w:t>
      </w:r>
      <w:r>
        <w:rPr>
          <w:sz w:val="18"/>
          <w:szCs w:val="18"/>
        </w:rPr>
        <w:tab/>
      </w:r>
      <w:r>
        <w:rPr>
          <w:sz w:val="18"/>
          <w:szCs w:val="18"/>
        </w:rPr>
        <w:tab/>
        <w:t>Qtr.-final (11)</w:t>
      </w:r>
      <w:r>
        <w:rPr>
          <w:sz w:val="18"/>
          <w:szCs w:val="18"/>
        </w:rPr>
        <w:tab/>
        <w:t>Stephen Maguire</w:t>
      </w:r>
      <w:r>
        <w:rPr>
          <w:sz w:val="18"/>
          <w:szCs w:val="18"/>
        </w:rPr>
        <w:tab/>
        <w:t>Scotland</w:t>
      </w:r>
      <w:r>
        <w:rPr>
          <w:sz w:val="18"/>
          <w:szCs w:val="18"/>
        </w:rPr>
        <w:tab/>
        <w:t>106</w:t>
      </w:r>
      <w:r>
        <w:rPr>
          <w:sz w:val="18"/>
          <w:szCs w:val="18"/>
        </w:rPr>
        <w:tab/>
        <w:t>Frame 5</w:t>
      </w:r>
    </w:p>
    <w:p w14:paraId="6747F106"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DF64F91" w14:textId="77777777" w:rsidR="00424219" w:rsidRDefault="00424219" w:rsidP="00424219">
      <w:pPr>
        <w:pStyle w:val="NoSpacing"/>
        <w:rPr>
          <w:sz w:val="18"/>
          <w:szCs w:val="18"/>
        </w:rPr>
      </w:pPr>
      <w:r>
        <w:rPr>
          <w:sz w:val="18"/>
          <w:szCs w:val="18"/>
        </w:rPr>
        <w:tab/>
      </w:r>
      <w:r w:rsidRPr="005B7CCD">
        <w:rPr>
          <w:color w:val="FF0000"/>
          <w:sz w:val="18"/>
          <w:szCs w:val="18"/>
        </w:rPr>
        <w:t>132</w:t>
      </w:r>
      <w:r>
        <w:rPr>
          <w:sz w:val="18"/>
          <w:szCs w:val="18"/>
        </w:rPr>
        <w:tab/>
        <w:t>8 December</w:t>
      </w:r>
      <w:r>
        <w:rPr>
          <w:sz w:val="18"/>
          <w:szCs w:val="18"/>
        </w:rPr>
        <w:tab/>
        <w:t>£650,000 williamhill.com UK</w:t>
      </w:r>
      <w:r>
        <w:rPr>
          <w:sz w:val="18"/>
          <w:szCs w:val="18"/>
        </w:rPr>
        <w:tab/>
      </w:r>
      <w:r>
        <w:rPr>
          <w:sz w:val="18"/>
          <w:szCs w:val="18"/>
        </w:rPr>
        <w:tab/>
        <w:t>Qtr.-final (11)</w:t>
      </w:r>
      <w:r>
        <w:rPr>
          <w:sz w:val="18"/>
          <w:szCs w:val="18"/>
        </w:rPr>
        <w:tab/>
        <w:t>Stephen Maguire</w:t>
      </w:r>
      <w:r>
        <w:rPr>
          <w:sz w:val="18"/>
          <w:szCs w:val="18"/>
        </w:rPr>
        <w:tab/>
        <w:t>Scotland</w:t>
      </w:r>
      <w:r>
        <w:rPr>
          <w:sz w:val="18"/>
          <w:szCs w:val="18"/>
        </w:rPr>
        <w:tab/>
        <w:t>106</w:t>
      </w:r>
      <w:r>
        <w:rPr>
          <w:sz w:val="18"/>
          <w:szCs w:val="18"/>
        </w:rPr>
        <w:tab/>
        <w:t>Frame 6</w:t>
      </w:r>
    </w:p>
    <w:p w14:paraId="7D574616"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828C716" w14:textId="77777777" w:rsidR="00424219" w:rsidRDefault="00424219" w:rsidP="00424219">
      <w:pPr>
        <w:pStyle w:val="NoSpacing"/>
        <w:rPr>
          <w:sz w:val="18"/>
          <w:szCs w:val="18"/>
        </w:rPr>
      </w:pPr>
      <w:r>
        <w:rPr>
          <w:sz w:val="18"/>
          <w:szCs w:val="18"/>
        </w:rPr>
        <w:tab/>
        <w:t>133</w:t>
      </w:r>
      <w:r>
        <w:rPr>
          <w:sz w:val="18"/>
          <w:szCs w:val="18"/>
        </w:rPr>
        <w:tab/>
        <w:t>8 December</w:t>
      </w:r>
      <w:r>
        <w:rPr>
          <w:sz w:val="18"/>
          <w:szCs w:val="18"/>
        </w:rPr>
        <w:tab/>
        <w:t>£650,000 williamhill.com UK</w:t>
      </w:r>
      <w:r>
        <w:rPr>
          <w:sz w:val="18"/>
          <w:szCs w:val="18"/>
        </w:rPr>
        <w:tab/>
      </w:r>
      <w:r>
        <w:rPr>
          <w:sz w:val="18"/>
          <w:szCs w:val="18"/>
        </w:rPr>
        <w:tab/>
        <w:t>Qtr.-final (11)</w:t>
      </w:r>
      <w:r>
        <w:rPr>
          <w:sz w:val="18"/>
          <w:szCs w:val="18"/>
        </w:rPr>
        <w:tab/>
        <w:t>Stephen Maguire</w:t>
      </w:r>
      <w:r>
        <w:rPr>
          <w:sz w:val="18"/>
          <w:szCs w:val="18"/>
        </w:rPr>
        <w:tab/>
        <w:t>Scotland</w:t>
      </w:r>
      <w:r>
        <w:rPr>
          <w:sz w:val="18"/>
          <w:szCs w:val="18"/>
        </w:rPr>
        <w:tab/>
      </w:r>
      <w:r w:rsidRPr="00132473">
        <w:rPr>
          <w:color w:val="00B050"/>
          <w:sz w:val="18"/>
          <w:szCs w:val="18"/>
        </w:rPr>
        <w:t>1</w:t>
      </w:r>
      <w:r>
        <w:rPr>
          <w:color w:val="00B050"/>
          <w:sz w:val="18"/>
          <w:szCs w:val="18"/>
        </w:rPr>
        <w:t>20</w:t>
      </w:r>
      <w:r w:rsidRPr="00132473">
        <w:rPr>
          <w:color w:val="00B050"/>
          <w:sz w:val="18"/>
          <w:szCs w:val="18"/>
        </w:rPr>
        <w:tab/>
        <w:t xml:space="preserve">Frame </w:t>
      </w:r>
      <w:r>
        <w:rPr>
          <w:color w:val="00B050"/>
          <w:sz w:val="18"/>
          <w:szCs w:val="18"/>
        </w:rPr>
        <w:t>9</w:t>
      </w:r>
    </w:p>
    <w:p w14:paraId="6F6A4BAA"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5323B7F" w14:textId="77777777" w:rsidR="00424219" w:rsidRDefault="00424219" w:rsidP="00424219">
      <w:pPr>
        <w:pStyle w:val="NoSpacing"/>
        <w:rPr>
          <w:sz w:val="18"/>
          <w:szCs w:val="18"/>
        </w:rPr>
      </w:pPr>
      <w:r>
        <w:rPr>
          <w:sz w:val="18"/>
          <w:szCs w:val="18"/>
        </w:rPr>
        <w:tab/>
        <w:t>134</w:t>
      </w:r>
      <w:r>
        <w:rPr>
          <w:sz w:val="18"/>
          <w:szCs w:val="18"/>
        </w:rPr>
        <w:tab/>
        <w:t>11 December</w:t>
      </w:r>
      <w:r>
        <w:rPr>
          <w:sz w:val="18"/>
          <w:szCs w:val="18"/>
        </w:rPr>
        <w:tab/>
        <w:t>£650,000 williamhill.com UK</w:t>
      </w:r>
      <w:r>
        <w:rPr>
          <w:sz w:val="18"/>
          <w:szCs w:val="18"/>
        </w:rPr>
        <w:tab/>
      </w:r>
      <w:r>
        <w:rPr>
          <w:sz w:val="18"/>
          <w:szCs w:val="18"/>
        </w:rPr>
        <w:tab/>
        <w:t>FINAL (19)</w:t>
      </w:r>
      <w:r>
        <w:rPr>
          <w:sz w:val="18"/>
          <w:szCs w:val="18"/>
        </w:rPr>
        <w:tab/>
        <w:t>Mark Allen</w:t>
      </w:r>
      <w:r>
        <w:rPr>
          <w:sz w:val="18"/>
          <w:szCs w:val="18"/>
        </w:rPr>
        <w:tab/>
      </w:r>
      <w:r>
        <w:rPr>
          <w:sz w:val="18"/>
          <w:szCs w:val="18"/>
        </w:rPr>
        <w:tab/>
        <w:t>Northern Ire.</w:t>
      </w:r>
      <w:r>
        <w:rPr>
          <w:sz w:val="18"/>
          <w:szCs w:val="18"/>
        </w:rPr>
        <w:tab/>
        <w:t>109</w:t>
      </w:r>
      <w:r>
        <w:rPr>
          <w:sz w:val="18"/>
          <w:szCs w:val="18"/>
        </w:rPr>
        <w:tab/>
        <w:t>Frame 9</w:t>
      </w:r>
    </w:p>
    <w:p w14:paraId="432132EE"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BABAC59" w14:textId="77777777" w:rsidR="00424219" w:rsidRDefault="00424219" w:rsidP="00424219">
      <w:pPr>
        <w:pStyle w:val="NoSpacing"/>
        <w:rPr>
          <w:sz w:val="18"/>
          <w:szCs w:val="18"/>
        </w:rPr>
      </w:pPr>
      <w:r>
        <w:rPr>
          <w:sz w:val="18"/>
          <w:szCs w:val="18"/>
        </w:rPr>
        <w:tab/>
        <w:t>135</w:t>
      </w:r>
      <w:r>
        <w:rPr>
          <w:sz w:val="18"/>
          <w:szCs w:val="18"/>
        </w:rPr>
        <w:tab/>
        <w:t>18 December</w:t>
      </w:r>
      <w:r>
        <w:rPr>
          <w:sz w:val="18"/>
          <w:szCs w:val="18"/>
        </w:rPr>
        <w:tab/>
        <w:t>£50,500 PTC Event 11</w:t>
      </w:r>
      <w:r>
        <w:rPr>
          <w:sz w:val="18"/>
          <w:szCs w:val="18"/>
        </w:rPr>
        <w:tab/>
      </w:r>
      <w:r>
        <w:rPr>
          <w:sz w:val="18"/>
          <w:szCs w:val="18"/>
        </w:rPr>
        <w:tab/>
      </w:r>
      <w:r>
        <w:rPr>
          <w:sz w:val="18"/>
          <w:szCs w:val="18"/>
        </w:rPr>
        <w:tab/>
        <w:t>Last 128 (7)</w:t>
      </w:r>
      <w:r>
        <w:rPr>
          <w:sz w:val="18"/>
          <w:szCs w:val="18"/>
        </w:rPr>
        <w:tab/>
        <w:t>Sam Baird</w:t>
      </w:r>
      <w:r>
        <w:rPr>
          <w:sz w:val="18"/>
          <w:szCs w:val="18"/>
        </w:rPr>
        <w:tab/>
      </w:r>
      <w:r>
        <w:rPr>
          <w:sz w:val="18"/>
          <w:szCs w:val="18"/>
        </w:rPr>
        <w:tab/>
        <w:t>England</w:t>
      </w:r>
      <w:r>
        <w:rPr>
          <w:sz w:val="18"/>
          <w:szCs w:val="18"/>
        </w:rPr>
        <w:tab/>
        <w:t>140</w:t>
      </w:r>
      <w:r>
        <w:rPr>
          <w:sz w:val="18"/>
          <w:szCs w:val="18"/>
        </w:rPr>
        <w:tab/>
        <w:t>Frame 3</w:t>
      </w:r>
    </w:p>
    <w:p w14:paraId="70605FDB" w14:textId="77777777" w:rsidR="005B7CCD" w:rsidRDefault="005B7CCD" w:rsidP="00424219">
      <w:pPr>
        <w:pStyle w:val="NoSpacing"/>
        <w:rPr>
          <w:sz w:val="18"/>
          <w:szCs w:val="18"/>
        </w:rPr>
      </w:pPr>
    </w:p>
    <w:p w14:paraId="33FFD502" w14:textId="20A4E135" w:rsidR="00424219" w:rsidRDefault="00424219" w:rsidP="00424219">
      <w:pPr>
        <w:pStyle w:val="NoSpacing"/>
        <w:rPr>
          <w:sz w:val="18"/>
          <w:szCs w:val="18"/>
        </w:rPr>
      </w:pPr>
      <w:r>
        <w:rPr>
          <w:sz w:val="18"/>
          <w:szCs w:val="18"/>
        </w:rPr>
        <w:tab/>
        <w:t>136</w:t>
      </w:r>
      <w:r>
        <w:rPr>
          <w:sz w:val="18"/>
          <w:szCs w:val="18"/>
        </w:rPr>
        <w:tab/>
        <w:t>18 December</w:t>
      </w:r>
      <w:r>
        <w:rPr>
          <w:sz w:val="18"/>
          <w:szCs w:val="18"/>
        </w:rPr>
        <w:tab/>
        <w:t>£50,500 PTC Event 11</w:t>
      </w:r>
      <w:r>
        <w:rPr>
          <w:sz w:val="18"/>
          <w:szCs w:val="18"/>
        </w:rPr>
        <w:tab/>
      </w:r>
      <w:r>
        <w:rPr>
          <w:sz w:val="18"/>
          <w:szCs w:val="18"/>
        </w:rPr>
        <w:tab/>
      </w:r>
      <w:r>
        <w:rPr>
          <w:sz w:val="18"/>
          <w:szCs w:val="18"/>
        </w:rPr>
        <w:tab/>
        <w:t>Last 32 (7)</w:t>
      </w:r>
      <w:r>
        <w:rPr>
          <w:sz w:val="18"/>
          <w:szCs w:val="18"/>
        </w:rPr>
        <w:tab/>
        <w:t>Alan McManus</w:t>
      </w:r>
      <w:r>
        <w:rPr>
          <w:sz w:val="18"/>
          <w:szCs w:val="18"/>
        </w:rPr>
        <w:tab/>
      </w:r>
      <w:r>
        <w:rPr>
          <w:sz w:val="18"/>
          <w:szCs w:val="18"/>
        </w:rPr>
        <w:tab/>
        <w:t>Scotland</w:t>
      </w:r>
      <w:r>
        <w:rPr>
          <w:sz w:val="18"/>
          <w:szCs w:val="18"/>
        </w:rPr>
        <w:tab/>
      </w:r>
      <w:r w:rsidRPr="00132473">
        <w:rPr>
          <w:color w:val="00B050"/>
          <w:sz w:val="18"/>
          <w:szCs w:val="18"/>
        </w:rPr>
        <w:t>1</w:t>
      </w:r>
      <w:r>
        <w:rPr>
          <w:color w:val="00B050"/>
          <w:sz w:val="18"/>
          <w:szCs w:val="18"/>
        </w:rPr>
        <w:t>24</w:t>
      </w:r>
      <w:r w:rsidRPr="00132473">
        <w:rPr>
          <w:color w:val="00B050"/>
          <w:sz w:val="18"/>
          <w:szCs w:val="18"/>
        </w:rPr>
        <w:tab/>
        <w:t xml:space="preserve">Frame </w:t>
      </w:r>
      <w:r>
        <w:rPr>
          <w:color w:val="00B050"/>
          <w:sz w:val="18"/>
          <w:szCs w:val="18"/>
        </w:rPr>
        <w:t>6</w:t>
      </w:r>
    </w:p>
    <w:p w14:paraId="789B7F2C" w14:textId="77777777" w:rsidR="00424219" w:rsidRDefault="00424219" w:rsidP="00424219">
      <w:pPr>
        <w:pStyle w:val="NoSpacing"/>
        <w:rPr>
          <w:sz w:val="18"/>
          <w:szCs w:val="18"/>
        </w:rPr>
      </w:pPr>
    </w:p>
    <w:p w14:paraId="006AA5D6" w14:textId="77777777" w:rsidR="00424219" w:rsidRDefault="00424219" w:rsidP="00424219">
      <w:pPr>
        <w:pStyle w:val="NoSpacing"/>
        <w:rPr>
          <w:sz w:val="18"/>
          <w:szCs w:val="18"/>
        </w:rPr>
      </w:pPr>
    </w:p>
    <w:p w14:paraId="1668B71F" w14:textId="77777777" w:rsidR="00424219" w:rsidRDefault="00424219" w:rsidP="00424219">
      <w:pPr>
        <w:pStyle w:val="NoSpacing"/>
        <w:rPr>
          <w:sz w:val="18"/>
          <w:szCs w:val="18"/>
        </w:rPr>
      </w:pPr>
      <w:r>
        <w:rPr>
          <w:sz w:val="18"/>
          <w:szCs w:val="18"/>
        </w:rPr>
        <w:t>2012</w:t>
      </w:r>
    </w:p>
    <w:p w14:paraId="1A8E6D90" w14:textId="77777777" w:rsidR="005B7CCD" w:rsidRDefault="005B7CCD" w:rsidP="00424219">
      <w:pPr>
        <w:pStyle w:val="NoSpacing"/>
        <w:rPr>
          <w:sz w:val="18"/>
          <w:szCs w:val="18"/>
        </w:rPr>
      </w:pPr>
    </w:p>
    <w:p w14:paraId="4A45D277" w14:textId="5D2CCBAC" w:rsidR="00424219" w:rsidRDefault="00424219" w:rsidP="00424219">
      <w:pPr>
        <w:pStyle w:val="NoSpacing"/>
        <w:rPr>
          <w:sz w:val="18"/>
          <w:szCs w:val="18"/>
        </w:rPr>
      </w:pPr>
      <w:r>
        <w:rPr>
          <w:sz w:val="18"/>
          <w:szCs w:val="18"/>
        </w:rPr>
        <w:tab/>
        <w:t>137</w:t>
      </w:r>
      <w:r>
        <w:rPr>
          <w:sz w:val="18"/>
          <w:szCs w:val="18"/>
        </w:rPr>
        <w:tab/>
        <w:t>9 January</w:t>
      </w:r>
      <w:r>
        <w:rPr>
          <w:sz w:val="18"/>
          <w:szCs w:val="18"/>
        </w:rPr>
        <w:tab/>
      </w:r>
      <w:r w:rsidRPr="002D4809">
        <w:rPr>
          <w:color w:val="C00000"/>
          <w:sz w:val="18"/>
          <w:szCs w:val="18"/>
        </w:rPr>
        <w:t xml:space="preserve">£180,100 </w:t>
      </w:r>
      <w:r w:rsidRPr="002A7697">
        <w:rPr>
          <w:color w:val="C00000"/>
          <w:sz w:val="18"/>
          <w:szCs w:val="18"/>
        </w:rPr>
        <w:t>Championship League</w:t>
      </w:r>
      <w:r>
        <w:rPr>
          <w:sz w:val="18"/>
          <w:szCs w:val="18"/>
        </w:rPr>
        <w:tab/>
        <w:t>Group one (5)</w:t>
      </w:r>
      <w:r>
        <w:rPr>
          <w:sz w:val="18"/>
          <w:szCs w:val="18"/>
        </w:rPr>
        <w:tab/>
        <w:t>Allister Carter</w:t>
      </w:r>
      <w:r>
        <w:rPr>
          <w:sz w:val="18"/>
          <w:szCs w:val="18"/>
        </w:rPr>
        <w:tab/>
      </w:r>
      <w:r>
        <w:rPr>
          <w:sz w:val="18"/>
          <w:szCs w:val="18"/>
        </w:rPr>
        <w:tab/>
        <w:t>England</w:t>
      </w:r>
      <w:r>
        <w:rPr>
          <w:sz w:val="18"/>
          <w:szCs w:val="18"/>
        </w:rPr>
        <w:tab/>
      </w:r>
      <w:r w:rsidRPr="00132473">
        <w:rPr>
          <w:color w:val="00B050"/>
          <w:sz w:val="18"/>
          <w:szCs w:val="18"/>
        </w:rPr>
        <w:t>1</w:t>
      </w:r>
      <w:r>
        <w:rPr>
          <w:color w:val="00B050"/>
          <w:sz w:val="18"/>
          <w:szCs w:val="18"/>
        </w:rPr>
        <w:t>10</w:t>
      </w:r>
      <w:r w:rsidRPr="00132473">
        <w:rPr>
          <w:color w:val="00B050"/>
          <w:sz w:val="18"/>
          <w:szCs w:val="18"/>
        </w:rPr>
        <w:tab/>
        <w:t xml:space="preserve">Frame </w:t>
      </w:r>
      <w:r>
        <w:rPr>
          <w:color w:val="00B050"/>
          <w:sz w:val="18"/>
          <w:szCs w:val="18"/>
        </w:rPr>
        <w:t>3</w:t>
      </w:r>
    </w:p>
    <w:p w14:paraId="622D4344" w14:textId="77777777" w:rsidR="005B7CCD" w:rsidRDefault="005B7CCD" w:rsidP="00424219">
      <w:pPr>
        <w:pStyle w:val="NoSpacing"/>
        <w:rPr>
          <w:sz w:val="18"/>
          <w:szCs w:val="18"/>
        </w:rPr>
      </w:pPr>
    </w:p>
    <w:p w14:paraId="73A7F907" w14:textId="650DEC40" w:rsidR="00424219" w:rsidRDefault="00424219" w:rsidP="00424219">
      <w:pPr>
        <w:pStyle w:val="NoSpacing"/>
        <w:rPr>
          <w:sz w:val="18"/>
          <w:szCs w:val="18"/>
        </w:rPr>
      </w:pPr>
      <w:r>
        <w:rPr>
          <w:sz w:val="18"/>
          <w:szCs w:val="18"/>
        </w:rPr>
        <w:tab/>
        <w:t>138</w:t>
      </w:r>
      <w:r>
        <w:rPr>
          <w:sz w:val="18"/>
          <w:szCs w:val="18"/>
        </w:rPr>
        <w:tab/>
        <w:t>9 January</w:t>
      </w:r>
      <w:r>
        <w:rPr>
          <w:sz w:val="18"/>
          <w:szCs w:val="18"/>
        </w:rPr>
        <w:tab/>
      </w:r>
      <w:r w:rsidRPr="002D4809">
        <w:rPr>
          <w:color w:val="C00000"/>
          <w:sz w:val="18"/>
          <w:szCs w:val="18"/>
        </w:rPr>
        <w:t xml:space="preserve">£180,100 </w:t>
      </w:r>
      <w:r w:rsidRPr="002A7697">
        <w:rPr>
          <w:color w:val="C00000"/>
          <w:sz w:val="18"/>
          <w:szCs w:val="18"/>
        </w:rPr>
        <w:t>Championship League</w:t>
      </w:r>
      <w:r>
        <w:rPr>
          <w:sz w:val="18"/>
          <w:szCs w:val="18"/>
        </w:rPr>
        <w:tab/>
        <w:t>Group one (5)</w:t>
      </w:r>
      <w:r>
        <w:rPr>
          <w:sz w:val="18"/>
          <w:szCs w:val="18"/>
        </w:rPr>
        <w:tab/>
        <w:t>Mark Davis</w:t>
      </w:r>
      <w:r>
        <w:rPr>
          <w:sz w:val="18"/>
          <w:szCs w:val="18"/>
        </w:rPr>
        <w:tab/>
      </w:r>
      <w:r>
        <w:rPr>
          <w:sz w:val="18"/>
          <w:szCs w:val="18"/>
        </w:rPr>
        <w:tab/>
        <w:t>England</w:t>
      </w:r>
      <w:r>
        <w:rPr>
          <w:sz w:val="18"/>
          <w:szCs w:val="18"/>
        </w:rPr>
        <w:tab/>
        <w:t>109</w:t>
      </w:r>
      <w:r>
        <w:rPr>
          <w:sz w:val="18"/>
          <w:szCs w:val="18"/>
        </w:rPr>
        <w:tab/>
        <w:t>Frame 3</w:t>
      </w:r>
    </w:p>
    <w:p w14:paraId="5E2A5E91" w14:textId="77777777" w:rsidR="005B7CCD" w:rsidRDefault="005B7CCD" w:rsidP="00424219">
      <w:pPr>
        <w:pStyle w:val="NoSpacing"/>
        <w:rPr>
          <w:sz w:val="18"/>
          <w:szCs w:val="18"/>
        </w:rPr>
      </w:pPr>
    </w:p>
    <w:p w14:paraId="0E098951" w14:textId="7D7A76BE" w:rsidR="00424219" w:rsidRDefault="00424219" w:rsidP="00424219">
      <w:pPr>
        <w:pStyle w:val="NoSpacing"/>
        <w:rPr>
          <w:sz w:val="18"/>
          <w:szCs w:val="18"/>
        </w:rPr>
      </w:pPr>
      <w:r>
        <w:rPr>
          <w:sz w:val="18"/>
          <w:szCs w:val="18"/>
        </w:rPr>
        <w:tab/>
      </w:r>
      <w:r w:rsidRPr="005B7CCD">
        <w:rPr>
          <w:color w:val="FF0000"/>
          <w:sz w:val="18"/>
          <w:szCs w:val="18"/>
        </w:rPr>
        <w:t>139</w:t>
      </w:r>
      <w:r>
        <w:rPr>
          <w:sz w:val="18"/>
          <w:szCs w:val="18"/>
        </w:rPr>
        <w:tab/>
        <w:t>10 January</w:t>
      </w:r>
      <w:r>
        <w:rPr>
          <w:sz w:val="18"/>
          <w:szCs w:val="18"/>
        </w:rPr>
        <w:tab/>
      </w:r>
      <w:r w:rsidRPr="002D4809">
        <w:rPr>
          <w:color w:val="C00000"/>
          <w:sz w:val="18"/>
          <w:szCs w:val="18"/>
        </w:rPr>
        <w:t xml:space="preserve">£180,100 </w:t>
      </w:r>
      <w:r w:rsidRPr="002A7697">
        <w:rPr>
          <w:color w:val="C00000"/>
          <w:sz w:val="18"/>
          <w:szCs w:val="18"/>
        </w:rPr>
        <w:t>Championship League</w:t>
      </w:r>
      <w:r>
        <w:rPr>
          <w:sz w:val="18"/>
          <w:szCs w:val="18"/>
        </w:rPr>
        <w:tab/>
        <w:t>Group one (5)</w:t>
      </w:r>
      <w:r>
        <w:rPr>
          <w:sz w:val="18"/>
          <w:szCs w:val="18"/>
        </w:rPr>
        <w:tab/>
        <w:t>Andrew Higginson</w:t>
      </w:r>
      <w:r>
        <w:rPr>
          <w:sz w:val="18"/>
          <w:szCs w:val="18"/>
        </w:rPr>
        <w:tab/>
        <w:t>England</w:t>
      </w:r>
      <w:r>
        <w:rPr>
          <w:sz w:val="18"/>
          <w:szCs w:val="18"/>
        </w:rPr>
        <w:tab/>
        <w:t>131</w:t>
      </w:r>
      <w:r>
        <w:rPr>
          <w:sz w:val="18"/>
          <w:szCs w:val="18"/>
        </w:rPr>
        <w:tab/>
        <w:t>Frame 2</w:t>
      </w:r>
    </w:p>
    <w:p w14:paraId="74B64491" w14:textId="77777777" w:rsidR="005B7CCD" w:rsidRDefault="005B7CCD" w:rsidP="00424219">
      <w:pPr>
        <w:pStyle w:val="NoSpacing"/>
        <w:rPr>
          <w:sz w:val="18"/>
          <w:szCs w:val="18"/>
        </w:rPr>
      </w:pPr>
    </w:p>
    <w:p w14:paraId="1EE5A100" w14:textId="1A7AD125" w:rsidR="00424219" w:rsidRDefault="00424219" w:rsidP="00424219">
      <w:pPr>
        <w:pStyle w:val="NoSpacing"/>
        <w:rPr>
          <w:sz w:val="18"/>
          <w:szCs w:val="18"/>
        </w:rPr>
      </w:pPr>
      <w:r>
        <w:rPr>
          <w:sz w:val="18"/>
          <w:szCs w:val="18"/>
        </w:rPr>
        <w:tab/>
      </w:r>
      <w:r w:rsidRPr="005B7CCD">
        <w:rPr>
          <w:color w:val="FF0000"/>
          <w:sz w:val="18"/>
          <w:szCs w:val="18"/>
        </w:rPr>
        <w:t>140</w:t>
      </w:r>
      <w:r>
        <w:rPr>
          <w:sz w:val="18"/>
          <w:szCs w:val="18"/>
        </w:rPr>
        <w:tab/>
        <w:t>10 January</w:t>
      </w:r>
      <w:r>
        <w:rPr>
          <w:sz w:val="18"/>
          <w:szCs w:val="18"/>
        </w:rPr>
        <w:tab/>
      </w:r>
      <w:r w:rsidRPr="002D4809">
        <w:rPr>
          <w:color w:val="C00000"/>
          <w:sz w:val="18"/>
          <w:szCs w:val="18"/>
        </w:rPr>
        <w:t xml:space="preserve">£180,100 </w:t>
      </w:r>
      <w:r w:rsidRPr="002A7697">
        <w:rPr>
          <w:color w:val="C00000"/>
          <w:sz w:val="18"/>
          <w:szCs w:val="18"/>
        </w:rPr>
        <w:t>Championship League</w:t>
      </w:r>
      <w:r>
        <w:rPr>
          <w:sz w:val="18"/>
          <w:szCs w:val="18"/>
        </w:rPr>
        <w:tab/>
        <w:t>Group one (5)</w:t>
      </w:r>
      <w:r>
        <w:rPr>
          <w:sz w:val="18"/>
          <w:szCs w:val="18"/>
        </w:rPr>
        <w:tab/>
        <w:t>Andrew Higginson</w:t>
      </w:r>
      <w:r>
        <w:rPr>
          <w:sz w:val="18"/>
          <w:szCs w:val="18"/>
        </w:rPr>
        <w:tab/>
        <w:t>England</w:t>
      </w:r>
      <w:r>
        <w:rPr>
          <w:sz w:val="18"/>
          <w:szCs w:val="18"/>
        </w:rPr>
        <w:tab/>
        <w:t>119</w:t>
      </w:r>
      <w:r>
        <w:rPr>
          <w:sz w:val="18"/>
          <w:szCs w:val="18"/>
        </w:rPr>
        <w:tab/>
        <w:t>Frame 3</w:t>
      </w:r>
    </w:p>
    <w:p w14:paraId="0B1C9D7E" w14:textId="77777777" w:rsidR="005B7CCD" w:rsidRDefault="005B7CCD" w:rsidP="00424219">
      <w:pPr>
        <w:pStyle w:val="NoSpacing"/>
        <w:rPr>
          <w:sz w:val="18"/>
          <w:szCs w:val="18"/>
        </w:rPr>
      </w:pPr>
    </w:p>
    <w:p w14:paraId="6A5E35CB" w14:textId="0F715D7F" w:rsidR="00424219" w:rsidRDefault="00424219" w:rsidP="00424219">
      <w:pPr>
        <w:pStyle w:val="NoSpacing"/>
        <w:rPr>
          <w:sz w:val="18"/>
          <w:szCs w:val="18"/>
        </w:rPr>
      </w:pPr>
      <w:r>
        <w:rPr>
          <w:sz w:val="18"/>
          <w:szCs w:val="18"/>
        </w:rPr>
        <w:tab/>
        <w:t>141</w:t>
      </w:r>
      <w:r>
        <w:rPr>
          <w:sz w:val="18"/>
          <w:szCs w:val="18"/>
        </w:rPr>
        <w:tab/>
        <w:t>10 January</w:t>
      </w:r>
      <w:r>
        <w:rPr>
          <w:sz w:val="18"/>
          <w:szCs w:val="18"/>
        </w:rPr>
        <w:tab/>
      </w:r>
      <w:r w:rsidRPr="002D4809">
        <w:rPr>
          <w:color w:val="C00000"/>
          <w:sz w:val="18"/>
          <w:szCs w:val="18"/>
        </w:rPr>
        <w:t xml:space="preserve">£180,100 </w:t>
      </w:r>
      <w:r w:rsidRPr="002A7697">
        <w:rPr>
          <w:color w:val="C00000"/>
          <w:sz w:val="18"/>
          <w:szCs w:val="18"/>
        </w:rPr>
        <w:t>Championship League</w:t>
      </w:r>
      <w:r>
        <w:rPr>
          <w:sz w:val="18"/>
          <w:szCs w:val="18"/>
        </w:rPr>
        <w:tab/>
        <w:t xml:space="preserve">Group one </w:t>
      </w:r>
      <w:r>
        <w:rPr>
          <w:sz w:val="18"/>
          <w:szCs w:val="18"/>
        </w:rPr>
        <w:tab/>
        <w:t>Shaun Murphy</w:t>
      </w:r>
      <w:r>
        <w:rPr>
          <w:sz w:val="18"/>
          <w:szCs w:val="18"/>
        </w:rPr>
        <w:tab/>
      </w:r>
      <w:r>
        <w:rPr>
          <w:sz w:val="18"/>
          <w:szCs w:val="18"/>
        </w:rPr>
        <w:tab/>
        <w:t>England</w:t>
      </w:r>
      <w:r>
        <w:rPr>
          <w:sz w:val="18"/>
          <w:szCs w:val="18"/>
        </w:rPr>
        <w:tab/>
        <w:t>121</w:t>
      </w:r>
      <w:r>
        <w:rPr>
          <w:sz w:val="18"/>
          <w:szCs w:val="18"/>
        </w:rPr>
        <w:tab/>
        <w:t>Frame 2</w:t>
      </w:r>
    </w:p>
    <w:p w14:paraId="3B42A0D0"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FINAL (5)</w:t>
      </w:r>
    </w:p>
    <w:p w14:paraId="06200CE7" w14:textId="77777777" w:rsidR="00424219" w:rsidRDefault="00424219" w:rsidP="00424219">
      <w:pPr>
        <w:pStyle w:val="NoSpacing"/>
        <w:rPr>
          <w:sz w:val="18"/>
          <w:szCs w:val="18"/>
        </w:rPr>
      </w:pPr>
      <w:r>
        <w:rPr>
          <w:sz w:val="18"/>
          <w:szCs w:val="18"/>
        </w:rPr>
        <w:tab/>
        <w:t>142</w:t>
      </w:r>
      <w:r>
        <w:rPr>
          <w:sz w:val="18"/>
          <w:szCs w:val="18"/>
        </w:rPr>
        <w:tab/>
        <w:t>10 January</w:t>
      </w:r>
      <w:r>
        <w:rPr>
          <w:sz w:val="18"/>
          <w:szCs w:val="18"/>
        </w:rPr>
        <w:tab/>
      </w:r>
      <w:r w:rsidRPr="002D4809">
        <w:rPr>
          <w:color w:val="C00000"/>
          <w:sz w:val="18"/>
          <w:szCs w:val="18"/>
        </w:rPr>
        <w:t xml:space="preserve">£180,100 </w:t>
      </w:r>
      <w:r w:rsidRPr="002A7697">
        <w:rPr>
          <w:color w:val="C00000"/>
          <w:sz w:val="18"/>
          <w:szCs w:val="18"/>
        </w:rPr>
        <w:t>Championship League</w:t>
      </w:r>
      <w:r>
        <w:rPr>
          <w:sz w:val="18"/>
          <w:szCs w:val="18"/>
        </w:rPr>
        <w:tab/>
        <w:t>Group one</w:t>
      </w:r>
      <w:r>
        <w:rPr>
          <w:sz w:val="18"/>
          <w:szCs w:val="18"/>
        </w:rPr>
        <w:tab/>
        <w:t>Shaun Murphy</w:t>
      </w:r>
      <w:r>
        <w:rPr>
          <w:sz w:val="18"/>
          <w:szCs w:val="18"/>
        </w:rPr>
        <w:tab/>
      </w:r>
      <w:r>
        <w:rPr>
          <w:sz w:val="18"/>
          <w:szCs w:val="18"/>
        </w:rPr>
        <w:tab/>
        <w:t>England</w:t>
      </w:r>
      <w:r>
        <w:rPr>
          <w:sz w:val="18"/>
          <w:szCs w:val="18"/>
        </w:rPr>
        <w:tab/>
        <w:t>118</w:t>
      </w:r>
      <w:r>
        <w:rPr>
          <w:sz w:val="18"/>
          <w:szCs w:val="18"/>
        </w:rPr>
        <w:tab/>
        <w:t>Frame 4</w:t>
      </w:r>
    </w:p>
    <w:p w14:paraId="169BBC62"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FINAL (5)</w:t>
      </w:r>
    </w:p>
    <w:p w14:paraId="6F96B37F" w14:textId="77777777" w:rsidR="00424219" w:rsidRDefault="00424219" w:rsidP="00424219">
      <w:pPr>
        <w:pStyle w:val="NoSpacing"/>
        <w:rPr>
          <w:sz w:val="18"/>
          <w:szCs w:val="18"/>
        </w:rPr>
      </w:pPr>
      <w:r>
        <w:rPr>
          <w:sz w:val="18"/>
          <w:szCs w:val="18"/>
        </w:rPr>
        <w:tab/>
        <w:t>143</w:t>
      </w:r>
      <w:r>
        <w:rPr>
          <w:sz w:val="18"/>
          <w:szCs w:val="18"/>
        </w:rPr>
        <w:tab/>
        <w:t>21 March</w:t>
      </w:r>
      <w:r>
        <w:rPr>
          <w:sz w:val="18"/>
          <w:szCs w:val="18"/>
        </w:rPr>
        <w:tab/>
      </w:r>
      <w:r w:rsidRPr="002D4809">
        <w:rPr>
          <w:color w:val="C00000"/>
          <w:sz w:val="18"/>
          <w:szCs w:val="18"/>
        </w:rPr>
        <w:t xml:space="preserve">£180,100 </w:t>
      </w:r>
      <w:r w:rsidRPr="002A7697">
        <w:rPr>
          <w:color w:val="C00000"/>
          <w:sz w:val="18"/>
          <w:szCs w:val="18"/>
        </w:rPr>
        <w:t>Championship League</w:t>
      </w:r>
      <w:r>
        <w:rPr>
          <w:sz w:val="18"/>
          <w:szCs w:val="18"/>
        </w:rPr>
        <w:tab/>
        <w:t>Winners’</w:t>
      </w:r>
      <w:r>
        <w:rPr>
          <w:sz w:val="18"/>
          <w:szCs w:val="18"/>
        </w:rPr>
        <w:tab/>
        <w:t>Neil Robertson</w:t>
      </w:r>
      <w:r>
        <w:rPr>
          <w:sz w:val="18"/>
          <w:szCs w:val="18"/>
        </w:rPr>
        <w:tab/>
      </w:r>
      <w:r>
        <w:rPr>
          <w:sz w:val="18"/>
          <w:szCs w:val="18"/>
        </w:rPr>
        <w:tab/>
        <w:t>Australia</w:t>
      </w:r>
      <w:r>
        <w:rPr>
          <w:sz w:val="18"/>
          <w:szCs w:val="18"/>
        </w:rPr>
        <w:tab/>
        <w:t>101</w:t>
      </w:r>
      <w:r>
        <w:rPr>
          <w:sz w:val="18"/>
          <w:szCs w:val="18"/>
        </w:rPr>
        <w:tab/>
        <w:t>Frame 2</w:t>
      </w:r>
    </w:p>
    <w:p w14:paraId="0370FC50"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Group (5)</w:t>
      </w:r>
    </w:p>
    <w:p w14:paraId="208C2F34" w14:textId="77777777" w:rsidR="00424219" w:rsidRDefault="00424219" w:rsidP="00424219">
      <w:pPr>
        <w:pStyle w:val="NoSpacing"/>
        <w:rPr>
          <w:sz w:val="18"/>
          <w:szCs w:val="18"/>
        </w:rPr>
      </w:pPr>
      <w:r>
        <w:rPr>
          <w:sz w:val="18"/>
          <w:szCs w:val="18"/>
        </w:rPr>
        <w:tab/>
        <w:t>144</w:t>
      </w:r>
      <w:r>
        <w:rPr>
          <w:sz w:val="18"/>
          <w:szCs w:val="18"/>
        </w:rPr>
        <w:tab/>
        <w:t>22 March</w:t>
      </w:r>
      <w:r>
        <w:rPr>
          <w:sz w:val="18"/>
          <w:szCs w:val="18"/>
        </w:rPr>
        <w:tab/>
      </w:r>
      <w:r w:rsidRPr="002D4809">
        <w:rPr>
          <w:color w:val="C00000"/>
          <w:sz w:val="18"/>
          <w:szCs w:val="18"/>
        </w:rPr>
        <w:t xml:space="preserve">£180,100 </w:t>
      </w:r>
      <w:r w:rsidRPr="002A7697">
        <w:rPr>
          <w:color w:val="C00000"/>
          <w:sz w:val="18"/>
          <w:szCs w:val="18"/>
        </w:rPr>
        <w:t>Championship League</w:t>
      </w:r>
      <w:r>
        <w:rPr>
          <w:sz w:val="18"/>
          <w:szCs w:val="18"/>
        </w:rPr>
        <w:tab/>
        <w:t>Winners’</w:t>
      </w:r>
      <w:r>
        <w:rPr>
          <w:sz w:val="18"/>
          <w:szCs w:val="18"/>
        </w:rPr>
        <w:tab/>
        <w:t>Barry Hawkins</w:t>
      </w:r>
      <w:r>
        <w:rPr>
          <w:sz w:val="18"/>
          <w:szCs w:val="18"/>
        </w:rPr>
        <w:tab/>
      </w:r>
      <w:r>
        <w:rPr>
          <w:sz w:val="18"/>
          <w:szCs w:val="18"/>
        </w:rPr>
        <w:tab/>
        <w:t>England</w:t>
      </w:r>
      <w:r>
        <w:rPr>
          <w:sz w:val="18"/>
          <w:szCs w:val="18"/>
        </w:rPr>
        <w:tab/>
        <w:t>104</w:t>
      </w:r>
      <w:r>
        <w:rPr>
          <w:sz w:val="18"/>
          <w:szCs w:val="18"/>
        </w:rPr>
        <w:tab/>
        <w:t>Frame 2</w:t>
      </w:r>
    </w:p>
    <w:p w14:paraId="3CFBA2D3"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Group (5)</w:t>
      </w:r>
    </w:p>
    <w:p w14:paraId="1CA256B1" w14:textId="77777777" w:rsidR="00424219" w:rsidRDefault="00424219" w:rsidP="00424219">
      <w:pPr>
        <w:pStyle w:val="NoSpacing"/>
        <w:rPr>
          <w:sz w:val="18"/>
          <w:szCs w:val="18"/>
        </w:rPr>
      </w:pPr>
      <w:r>
        <w:rPr>
          <w:sz w:val="18"/>
          <w:szCs w:val="18"/>
        </w:rPr>
        <w:tab/>
        <w:t>145</w:t>
      </w:r>
      <w:r>
        <w:rPr>
          <w:sz w:val="18"/>
          <w:szCs w:val="18"/>
        </w:rPr>
        <w:tab/>
        <w:t>16 January</w:t>
      </w:r>
      <w:r>
        <w:rPr>
          <w:sz w:val="18"/>
          <w:szCs w:val="18"/>
        </w:rPr>
        <w:tab/>
      </w:r>
      <w:r>
        <w:rPr>
          <w:color w:val="C00000"/>
          <w:sz w:val="18"/>
          <w:szCs w:val="18"/>
        </w:rPr>
        <w:t>£500,000 BGC Masters</w:t>
      </w:r>
      <w:r>
        <w:rPr>
          <w:sz w:val="18"/>
          <w:szCs w:val="18"/>
        </w:rPr>
        <w:tab/>
      </w:r>
      <w:r>
        <w:rPr>
          <w:sz w:val="18"/>
          <w:szCs w:val="18"/>
        </w:rPr>
        <w:tab/>
      </w:r>
      <w:r>
        <w:rPr>
          <w:sz w:val="18"/>
          <w:szCs w:val="18"/>
        </w:rPr>
        <w:tab/>
        <w:t>Oct-final (11)</w:t>
      </w:r>
      <w:r>
        <w:rPr>
          <w:sz w:val="18"/>
          <w:szCs w:val="18"/>
        </w:rPr>
        <w:tab/>
        <w:t>Stuart Bingham</w:t>
      </w:r>
      <w:r>
        <w:rPr>
          <w:sz w:val="18"/>
          <w:szCs w:val="18"/>
        </w:rPr>
        <w:tab/>
      </w:r>
      <w:r>
        <w:rPr>
          <w:sz w:val="18"/>
          <w:szCs w:val="18"/>
        </w:rPr>
        <w:tab/>
        <w:t>England</w:t>
      </w:r>
      <w:r>
        <w:rPr>
          <w:sz w:val="18"/>
          <w:szCs w:val="18"/>
        </w:rPr>
        <w:tab/>
        <w:t>107</w:t>
      </w:r>
      <w:r>
        <w:rPr>
          <w:sz w:val="18"/>
          <w:szCs w:val="18"/>
        </w:rPr>
        <w:tab/>
        <w:t>Frame 4</w:t>
      </w:r>
    </w:p>
    <w:p w14:paraId="2294E8D8" w14:textId="77777777" w:rsidR="005B7CCD" w:rsidRDefault="005B7CCD" w:rsidP="00424219">
      <w:pPr>
        <w:pStyle w:val="NoSpacing"/>
        <w:rPr>
          <w:sz w:val="18"/>
          <w:szCs w:val="18"/>
        </w:rPr>
      </w:pPr>
    </w:p>
    <w:p w14:paraId="1AE47635" w14:textId="63D2A1C5" w:rsidR="00424219" w:rsidRDefault="00424219" w:rsidP="00424219">
      <w:pPr>
        <w:pStyle w:val="NoSpacing"/>
        <w:rPr>
          <w:sz w:val="18"/>
          <w:szCs w:val="18"/>
        </w:rPr>
      </w:pPr>
      <w:r>
        <w:rPr>
          <w:sz w:val="18"/>
          <w:szCs w:val="18"/>
        </w:rPr>
        <w:tab/>
        <w:t>146</w:t>
      </w:r>
      <w:r>
        <w:rPr>
          <w:sz w:val="18"/>
          <w:szCs w:val="18"/>
        </w:rPr>
        <w:tab/>
        <w:t>16 January</w:t>
      </w:r>
      <w:r>
        <w:rPr>
          <w:sz w:val="18"/>
          <w:szCs w:val="18"/>
        </w:rPr>
        <w:tab/>
      </w:r>
      <w:r>
        <w:rPr>
          <w:color w:val="C00000"/>
          <w:sz w:val="18"/>
          <w:szCs w:val="18"/>
        </w:rPr>
        <w:t>£500,000 BGC Masters</w:t>
      </w:r>
      <w:r>
        <w:rPr>
          <w:sz w:val="18"/>
          <w:szCs w:val="18"/>
        </w:rPr>
        <w:tab/>
      </w:r>
      <w:r>
        <w:rPr>
          <w:sz w:val="18"/>
          <w:szCs w:val="18"/>
        </w:rPr>
        <w:tab/>
      </w:r>
      <w:r>
        <w:rPr>
          <w:sz w:val="18"/>
          <w:szCs w:val="18"/>
        </w:rPr>
        <w:tab/>
        <w:t>Oct-final (11)</w:t>
      </w:r>
      <w:r>
        <w:rPr>
          <w:sz w:val="18"/>
          <w:szCs w:val="18"/>
        </w:rPr>
        <w:tab/>
        <w:t>Stuart Bingham</w:t>
      </w:r>
      <w:r>
        <w:rPr>
          <w:sz w:val="18"/>
          <w:szCs w:val="18"/>
        </w:rPr>
        <w:tab/>
      </w:r>
      <w:r>
        <w:rPr>
          <w:sz w:val="18"/>
          <w:szCs w:val="18"/>
        </w:rPr>
        <w:tab/>
        <w:t>England</w:t>
      </w:r>
      <w:r>
        <w:rPr>
          <w:sz w:val="18"/>
          <w:szCs w:val="18"/>
        </w:rPr>
        <w:tab/>
        <w:t>121</w:t>
      </w:r>
      <w:r>
        <w:rPr>
          <w:sz w:val="18"/>
          <w:szCs w:val="18"/>
        </w:rPr>
        <w:tab/>
        <w:t>Frame 7</w:t>
      </w:r>
    </w:p>
    <w:p w14:paraId="5EAF0C61" w14:textId="77777777" w:rsidR="005B7CCD" w:rsidRDefault="005B7CCD" w:rsidP="00424219">
      <w:pPr>
        <w:pStyle w:val="NoSpacing"/>
        <w:rPr>
          <w:sz w:val="18"/>
          <w:szCs w:val="18"/>
        </w:rPr>
      </w:pPr>
    </w:p>
    <w:p w14:paraId="499781AE" w14:textId="45B57DFC" w:rsidR="00424219" w:rsidRDefault="00424219" w:rsidP="00424219">
      <w:pPr>
        <w:pStyle w:val="NoSpacing"/>
        <w:rPr>
          <w:sz w:val="18"/>
          <w:szCs w:val="18"/>
        </w:rPr>
      </w:pPr>
      <w:r>
        <w:rPr>
          <w:sz w:val="18"/>
          <w:szCs w:val="18"/>
        </w:rPr>
        <w:tab/>
        <w:t>147</w:t>
      </w:r>
      <w:r>
        <w:rPr>
          <w:sz w:val="18"/>
          <w:szCs w:val="18"/>
        </w:rPr>
        <w:tab/>
        <w:t>19 January</w:t>
      </w:r>
      <w:r>
        <w:rPr>
          <w:sz w:val="18"/>
          <w:szCs w:val="18"/>
        </w:rPr>
        <w:tab/>
      </w:r>
      <w:r>
        <w:rPr>
          <w:color w:val="C00000"/>
          <w:sz w:val="18"/>
          <w:szCs w:val="18"/>
        </w:rPr>
        <w:t>£500,000 BGC Masters</w:t>
      </w:r>
      <w:r>
        <w:rPr>
          <w:color w:val="C00000"/>
          <w:sz w:val="18"/>
          <w:szCs w:val="18"/>
        </w:rPr>
        <w:tab/>
      </w:r>
      <w:r>
        <w:rPr>
          <w:sz w:val="18"/>
          <w:szCs w:val="18"/>
        </w:rPr>
        <w:tab/>
      </w:r>
      <w:r>
        <w:rPr>
          <w:sz w:val="18"/>
          <w:szCs w:val="18"/>
        </w:rPr>
        <w:tab/>
        <w:t>Qtr.-final (11)</w:t>
      </w:r>
      <w:r>
        <w:rPr>
          <w:sz w:val="18"/>
          <w:szCs w:val="18"/>
        </w:rPr>
        <w:tab/>
        <w:t>Ronnie O’Sullivan</w:t>
      </w:r>
      <w:r>
        <w:rPr>
          <w:sz w:val="18"/>
          <w:szCs w:val="18"/>
        </w:rPr>
        <w:tab/>
        <w:t>England</w:t>
      </w:r>
      <w:r>
        <w:rPr>
          <w:sz w:val="18"/>
          <w:szCs w:val="18"/>
        </w:rPr>
        <w:tab/>
        <w:t>140</w:t>
      </w:r>
      <w:r>
        <w:rPr>
          <w:sz w:val="18"/>
          <w:szCs w:val="18"/>
        </w:rPr>
        <w:tab/>
        <w:t>Frame 4</w:t>
      </w:r>
    </w:p>
    <w:p w14:paraId="0DD5BEDC" w14:textId="77777777" w:rsidR="005B7CCD" w:rsidRDefault="005B7CCD" w:rsidP="00424219">
      <w:pPr>
        <w:pStyle w:val="NoSpacing"/>
        <w:rPr>
          <w:sz w:val="18"/>
          <w:szCs w:val="18"/>
        </w:rPr>
      </w:pPr>
    </w:p>
    <w:p w14:paraId="5456D36A" w14:textId="7C7ACB4A" w:rsidR="00424219" w:rsidRDefault="00424219" w:rsidP="00424219">
      <w:pPr>
        <w:pStyle w:val="NoSpacing"/>
        <w:rPr>
          <w:sz w:val="18"/>
          <w:szCs w:val="18"/>
        </w:rPr>
      </w:pPr>
      <w:r>
        <w:rPr>
          <w:sz w:val="18"/>
          <w:szCs w:val="18"/>
        </w:rPr>
        <w:tab/>
        <w:t>148</w:t>
      </w:r>
      <w:r>
        <w:rPr>
          <w:sz w:val="18"/>
          <w:szCs w:val="18"/>
        </w:rPr>
        <w:tab/>
        <w:t>3 February</w:t>
      </w:r>
      <w:r>
        <w:rPr>
          <w:sz w:val="18"/>
          <w:szCs w:val="18"/>
        </w:rPr>
        <w:tab/>
        <w:t>£235,000 PartyPoker.net German</w:t>
      </w:r>
      <w:r>
        <w:rPr>
          <w:sz w:val="18"/>
          <w:szCs w:val="18"/>
        </w:rPr>
        <w:tab/>
        <w:t>Qtr.-final (9)</w:t>
      </w:r>
      <w:r>
        <w:rPr>
          <w:sz w:val="18"/>
          <w:szCs w:val="18"/>
        </w:rPr>
        <w:tab/>
        <w:t>Stephen Maguire</w:t>
      </w:r>
      <w:r>
        <w:rPr>
          <w:sz w:val="18"/>
          <w:szCs w:val="18"/>
        </w:rPr>
        <w:tab/>
        <w:t>Scotland</w:t>
      </w:r>
      <w:r>
        <w:rPr>
          <w:sz w:val="18"/>
          <w:szCs w:val="18"/>
        </w:rPr>
        <w:tab/>
        <w:t>111</w:t>
      </w:r>
      <w:r>
        <w:rPr>
          <w:sz w:val="18"/>
          <w:szCs w:val="18"/>
        </w:rPr>
        <w:tab/>
        <w:t>Frame 1</w:t>
      </w:r>
    </w:p>
    <w:p w14:paraId="21F9763B"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7A397E69" w14:textId="77777777" w:rsidR="00424219" w:rsidRDefault="00424219" w:rsidP="00424219">
      <w:pPr>
        <w:pStyle w:val="NoSpacing"/>
        <w:rPr>
          <w:sz w:val="18"/>
          <w:szCs w:val="18"/>
        </w:rPr>
      </w:pPr>
      <w:r>
        <w:rPr>
          <w:sz w:val="18"/>
          <w:szCs w:val="18"/>
        </w:rPr>
        <w:tab/>
        <w:t>149</w:t>
      </w:r>
      <w:r>
        <w:rPr>
          <w:sz w:val="18"/>
          <w:szCs w:val="18"/>
        </w:rPr>
        <w:tab/>
        <w:t>13 February</w:t>
      </w:r>
      <w:r>
        <w:rPr>
          <w:sz w:val="18"/>
          <w:szCs w:val="18"/>
        </w:rPr>
        <w:tab/>
        <w:t>£201,500 888 Welsh Open</w:t>
      </w:r>
      <w:r>
        <w:rPr>
          <w:sz w:val="18"/>
          <w:szCs w:val="18"/>
        </w:rPr>
        <w:tab/>
      </w:r>
      <w:r>
        <w:rPr>
          <w:sz w:val="18"/>
          <w:szCs w:val="18"/>
        </w:rPr>
        <w:tab/>
        <w:t>Last 32 (7)</w:t>
      </w:r>
      <w:r>
        <w:rPr>
          <w:sz w:val="18"/>
          <w:szCs w:val="18"/>
        </w:rPr>
        <w:tab/>
        <w:t>Fergal O’Brien</w:t>
      </w:r>
      <w:r>
        <w:rPr>
          <w:sz w:val="18"/>
          <w:szCs w:val="18"/>
        </w:rPr>
        <w:tab/>
      </w:r>
      <w:r>
        <w:rPr>
          <w:sz w:val="18"/>
          <w:szCs w:val="18"/>
        </w:rPr>
        <w:tab/>
        <w:t>Republic of Ire.</w:t>
      </w:r>
      <w:r>
        <w:rPr>
          <w:sz w:val="18"/>
          <w:szCs w:val="18"/>
        </w:rPr>
        <w:tab/>
      </w:r>
      <w:r w:rsidRPr="000C3D77">
        <w:rPr>
          <w:color w:val="00B050"/>
          <w:sz w:val="18"/>
          <w:szCs w:val="18"/>
        </w:rPr>
        <w:t>10</w:t>
      </w:r>
      <w:r>
        <w:rPr>
          <w:color w:val="00B050"/>
          <w:sz w:val="18"/>
          <w:szCs w:val="18"/>
        </w:rPr>
        <w:t>4</w:t>
      </w:r>
      <w:r w:rsidRPr="000C3D77">
        <w:rPr>
          <w:color w:val="00B050"/>
          <w:sz w:val="18"/>
          <w:szCs w:val="18"/>
        </w:rPr>
        <w:tab/>
        <w:t>Frame 4</w:t>
      </w:r>
    </w:p>
    <w:p w14:paraId="30F087EA" w14:textId="77777777" w:rsidR="005B7CCD" w:rsidRDefault="005B7CCD" w:rsidP="00424219">
      <w:pPr>
        <w:pStyle w:val="NoSpacing"/>
        <w:rPr>
          <w:sz w:val="18"/>
          <w:szCs w:val="18"/>
        </w:rPr>
      </w:pPr>
    </w:p>
    <w:p w14:paraId="0AB37F34" w14:textId="5C07C3D4" w:rsidR="00424219" w:rsidRDefault="00424219" w:rsidP="00424219">
      <w:pPr>
        <w:pStyle w:val="NoSpacing"/>
        <w:rPr>
          <w:sz w:val="18"/>
          <w:szCs w:val="18"/>
        </w:rPr>
      </w:pPr>
      <w:r>
        <w:rPr>
          <w:sz w:val="18"/>
          <w:szCs w:val="18"/>
        </w:rPr>
        <w:tab/>
        <w:t>150</w:t>
      </w:r>
      <w:r>
        <w:rPr>
          <w:sz w:val="18"/>
          <w:szCs w:val="18"/>
        </w:rPr>
        <w:tab/>
        <w:t>16 February</w:t>
      </w:r>
      <w:r>
        <w:rPr>
          <w:sz w:val="18"/>
          <w:szCs w:val="18"/>
        </w:rPr>
        <w:tab/>
        <w:t>£201,500 888 Welsh Open</w:t>
      </w:r>
      <w:r>
        <w:rPr>
          <w:sz w:val="18"/>
          <w:szCs w:val="18"/>
        </w:rPr>
        <w:tab/>
      </w:r>
      <w:r>
        <w:rPr>
          <w:sz w:val="18"/>
          <w:szCs w:val="18"/>
        </w:rPr>
        <w:tab/>
        <w:t>Oct-final (7)</w:t>
      </w:r>
      <w:r>
        <w:rPr>
          <w:sz w:val="18"/>
          <w:szCs w:val="18"/>
        </w:rPr>
        <w:tab/>
        <w:t>Stuart Bingham</w:t>
      </w:r>
      <w:r>
        <w:rPr>
          <w:sz w:val="18"/>
          <w:szCs w:val="18"/>
        </w:rPr>
        <w:tab/>
      </w:r>
      <w:r>
        <w:rPr>
          <w:sz w:val="18"/>
          <w:szCs w:val="18"/>
        </w:rPr>
        <w:tab/>
        <w:t>England</w:t>
      </w:r>
      <w:r>
        <w:rPr>
          <w:sz w:val="18"/>
          <w:szCs w:val="18"/>
        </w:rPr>
        <w:tab/>
        <w:t>100</w:t>
      </w:r>
      <w:r>
        <w:rPr>
          <w:sz w:val="18"/>
          <w:szCs w:val="18"/>
        </w:rPr>
        <w:tab/>
        <w:t>Frame 4</w:t>
      </w:r>
    </w:p>
    <w:p w14:paraId="4F527479" w14:textId="77777777" w:rsidR="005B7CCD" w:rsidRDefault="005B7CCD" w:rsidP="00424219">
      <w:pPr>
        <w:pStyle w:val="NoSpacing"/>
        <w:rPr>
          <w:sz w:val="18"/>
          <w:szCs w:val="18"/>
        </w:rPr>
      </w:pPr>
    </w:p>
    <w:p w14:paraId="2323A783" w14:textId="169AE511" w:rsidR="00424219" w:rsidRDefault="00424219" w:rsidP="00424219">
      <w:pPr>
        <w:pStyle w:val="NoSpacing"/>
        <w:rPr>
          <w:sz w:val="18"/>
          <w:szCs w:val="18"/>
        </w:rPr>
      </w:pPr>
      <w:r>
        <w:rPr>
          <w:sz w:val="18"/>
          <w:szCs w:val="18"/>
        </w:rPr>
        <w:tab/>
        <w:t>151</w:t>
      </w:r>
      <w:r>
        <w:rPr>
          <w:sz w:val="18"/>
          <w:szCs w:val="18"/>
        </w:rPr>
        <w:tab/>
        <w:t>17 February</w:t>
      </w:r>
      <w:r>
        <w:rPr>
          <w:sz w:val="18"/>
          <w:szCs w:val="18"/>
        </w:rPr>
        <w:tab/>
        <w:t>£201,500 888 Welsh Open</w:t>
      </w:r>
      <w:r>
        <w:rPr>
          <w:sz w:val="18"/>
          <w:szCs w:val="18"/>
        </w:rPr>
        <w:tab/>
      </w:r>
      <w:r>
        <w:rPr>
          <w:sz w:val="18"/>
          <w:szCs w:val="18"/>
        </w:rPr>
        <w:tab/>
        <w:t>Qtr.-final (9)</w:t>
      </w:r>
      <w:r>
        <w:rPr>
          <w:sz w:val="18"/>
          <w:szCs w:val="18"/>
        </w:rPr>
        <w:tab/>
        <w:t>Ronnie O’Sullivan</w:t>
      </w:r>
      <w:r>
        <w:rPr>
          <w:sz w:val="18"/>
          <w:szCs w:val="18"/>
        </w:rPr>
        <w:tab/>
        <w:t>England</w:t>
      </w:r>
      <w:r>
        <w:rPr>
          <w:sz w:val="18"/>
          <w:szCs w:val="18"/>
        </w:rPr>
        <w:tab/>
        <w:t>109</w:t>
      </w:r>
      <w:r>
        <w:rPr>
          <w:sz w:val="18"/>
          <w:szCs w:val="18"/>
        </w:rPr>
        <w:tab/>
        <w:t>Frame 1</w:t>
      </w:r>
    </w:p>
    <w:p w14:paraId="425A636B" w14:textId="77777777" w:rsidR="005B7CCD" w:rsidRDefault="005B7CCD" w:rsidP="00424219">
      <w:pPr>
        <w:pStyle w:val="NoSpacing"/>
        <w:rPr>
          <w:sz w:val="18"/>
          <w:szCs w:val="18"/>
        </w:rPr>
      </w:pPr>
    </w:p>
    <w:p w14:paraId="29DE1A38" w14:textId="294B21BF" w:rsidR="00424219" w:rsidRDefault="00424219" w:rsidP="00424219">
      <w:pPr>
        <w:pStyle w:val="NoSpacing"/>
        <w:rPr>
          <w:sz w:val="18"/>
          <w:szCs w:val="18"/>
        </w:rPr>
      </w:pPr>
      <w:r>
        <w:rPr>
          <w:sz w:val="18"/>
          <w:szCs w:val="18"/>
        </w:rPr>
        <w:tab/>
        <w:t>152</w:t>
      </w:r>
      <w:r>
        <w:rPr>
          <w:sz w:val="18"/>
          <w:szCs w:val="18"/>
        </w:rPr>
        <w:tab/>
        <w:t>28 February</w:t>
      </w:r>
      <w:r>
        <w:rPr>
          <w:sz w:val="18"/>
          <w:szCs w:val="18"/>
        </w:rPr>
        <w:tab/>
        <w:t>£387,300 Star Xing Pai Haikou World</w:t>
      </w:r>
      <w:r>
        <w:rPr>
          <w:sz w:val="18"/>
          <w:szCs w:val="18"/>
        </w:rPr>
        <w:tab/>
        <w:t>Last 32 (9)</w:t>
      </w:r>
      <w:r>
        <w:rPr>
          <w:sz w:val="18"/>
          <w:szCs w:val="18"/>
        </w:rPr>
        <w:tab/>
        <w:t>Andrew Higginson</w:t>
      </w:r>
      <w:r>
        <w:rPr>
          <w:sz w:val="18"/>
          <w:szCs w:val="18"/>
        </w:rPr>
        <w:tab/>
        <w:t>England</w:t>
      </w:r>
      <w:r>
        <w:rPr>
          <w:sz w:val="18"/>
          <w:szCs w:val="18"/>
        </w:rPr>
        <w:tab/>
        <w:t>111</w:t>
      </w:r>
      <w:r>
        <w:rPr>
          <w:sz w:val="18"/>
          <w:szCs w:val="18"/>
        </w:rPr>
        <w:tab/>
        <w:t>Frame 3</w:t>
      </w:r>
    </w:p>
    <w:p w14:paraId="48A090B6"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52DC8310" w14:textId="77777777" w:rsidR="00424219" w:rsidRDefault="00424219" w:rsidP="00424219">
      <w:pPr>
        <w:pStyle w:val="NoSpacing"/>
        <w:rPr>
          <w:sz w:val="18"/>
          <w:szCs w:val="18"/>
        </w:rPr>
      </w:pPr>
      <w:r>
        <w:rPr>
          <w:sz w:val="18"/>
          <w:szCs w:val="18"/>
        </w:rPr>
        <w:tab/>
        <w:t>153</w:t>
      </w:r>
      <w:r>
        <w:rPr>
          <w:sz w:val="18"/>
          <w:szCs w:val="18"/>
        </w:rPr>
        <w:tab/>
        <w:t>1 March</w:t>
      </w:r>
      <w:r>
        <w:rPr>
          <w:sz w:val="18"/>
          <w:szCs w:val="18"/>
        </w:rPr>
        <w:tab/>
        <w:t>£387,300 Star Xing Pai Haikou World</w:t>
      </w:r>
      <w:r>
        <w:rPr>
          <w:sz w:val="18"/>
          <w:szCs w:val="18"/>
        </w:rPr>
        <w:tab/>
        <w:t>Oct-final (9)</w:t>
      </w:r>
      <w:r>
        <w:rPr>
          <w:sz w:val="18"/>
          <w:szCs w:val="18"/>
        </w:rPr>
        <w:tab/>
        <w:t>Mark Allen</w:t>
      </w:r>
      <w:r>
        <w:rPr>
          <w:sz w:val="18"/>
          <w:szCs w:val="18"/>
        </w:rPr>
        <w:tab/>
      </w:r>
      <w:r>
        <w:rPr>
          <w:sz w:val="18"/>
          <w:szCs w:val="18"/>
        </w:rPr>
        <w:tab/>
        <w:t>Northern Ire.</w:t>
      </w:r>
      <w:r>
        <w:rPr>
          <w:sz w:val="18"/>
          <w:szCs w:val="18"/>
        </w:rPr>
        <w:tab/>
        <w:t>104</w:t>
      </w:r>
      <w:r>
        <w:rPr>
          <w:sz w:val="18"/>
          <w:szCs w:val="18"/>
        </w:rPr>
        <w:tab/>
        <w:t>Frame 2</w:t>
      </w:r>
    </w:p>
    <w:p w14:paraId="709CDAB2"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4C7ECF5B" w14:textId="77777777" w:rsidR="00424219" w:rsidRDefault="00424219" w:rsidP="00424219">
      <w:pPr>
        <w:pStyle w:val="NoSpacing"/>
        <w:rPr>
          <w:sz w:val="18"/>
          <w:szCs w:val="18"/>
        </w:rPr>
      </w:pPr>
      <w:r>
        <w:rPr>
          <w:sz w:val="18"/>
          <w:szCs w:val="18"/>
        </w:rPr>
        <w:tab/>
        <w:t>154</w:t>
      </w:r>
      <w:r>
        <w:rPr>
          <w:sz w:val="18"/>
          <w:szCs w:val="18"/>
        </w:rPr>
        <w:tab/>
        <w:t>27 March</w:t>
      </w:r>
      <w:r>
        <w:rPr>
          <w:sz w:val="18"/>
          <w:szCs w:val="18"/>
        </w:rPr>
        <w:tab/>
        <w:t>£431,000 Bank of Beijing China Open</w:t>
      </w:r>
      <w:r>
        <w:rPr>
          <w:sz w:val="18"/>
          <w:szCs w:val="18"/>
        </w:rPr>
        <w:tab/>
        <w:t>Last 32 (9)</w:t>
      </w:r>
      <w:r>
        <w:rPr>
          <w:sz w:val="18"/>
          <w:szCs w:val="18"/>
        </w:rPr>
        <w:tab/>
        <w:t>Jimmy White</w:t>
      </w:r>
      <w:r>
        <w:rPr>
          <w:sz w:val="18"/>
          <w:szCs w:val="18"/>
        </w:rPr>
        <w:tab/>
      </w:r>
      <w:r>
        <w:rPr>
          <w:sz w:val="18"/>
          <w:szCs w:val="18"/>
        </w:rPr>
        <w:tab/>
        <w:t>England</w:t>
      </w:r>
      <w:r>
        <w:rPr>
          <w:sz w:val="18"/>
          <w:szCs w:val="18"/>
        </w:rPr>
        <w:tab/>
        <w:t>122</w:t>
      </w:r>
      <w:r>
        <w:rPr>
          <w:sz w:val="18"/>
          <w:szCs w:val="18"/>
        </w:rPr>
        <w:tab/>
        <w:t>Frame 2</w:t>
      </w:r>
    </w:p>
    <w:p w14:paraId="0988B8F9" w14:textId="77777777" w:rsidR="005B7CCD" w:rsidRDefault="005B7CCD" w:rsidP="00424219">
      <w:pPr>
        <w:pStyle w:val="NoSpacing"/>
        <w:rPr>
          <w:sz w:val="18"/>
          <w:szCs w:val="18"/>
        </w:rPr>
      </w:pPr>
    </w:p>
    <w:p w14:paraId="37E5B717" w14:textId="257B62C4" w:rsidR="00424219" w:rsidRDefault="00424219" w:rsidP="00424219">
      <w:pPr>
        <w:pStyle w:val="NoSpacing"/>
        <w:rPr>
          <w:sz w:val="18"/>
          <w:szCs w:val="18"/>
        </w:rPr>
      </w:pPr>
      <w:r>
        <w:rPr>
          <w:sz w:val="18"/>
          <w:szCs w:val="18"/>
        </w:rPr>
        <w:tab/>
      </w:r>
      <w:r w:rsidRPr="00BB731F">
        <w:rPr>
          <w:b/>
          <w:bCs/>
          <w:sz w:val="18"/>
          <w:szCs w:val="18"/>
        </w:rPr>
        <w:t>155</w:t>
      </w:r>
      <w:r>
        <w:rPr>
          <w:sz w:val="18"/>
          <w:szCs w:val="18"/>
        </w:rPr>
        <w:tab/>
      </w:r>
      <w:r w:rsidRPr="007705F0">
        <w:rPr>
          <w:b/>
          <w:bCs/>
          <w:sz w:val="18"/>
          <w:szCs w:val="18"/>
        </w:rPr>
        <w:t>25 April</w:t>
      </w:r>
      <w:r>
        <w:rPr>
          <w:sz w:val="18"/>
          <w:szCs w:val="18"/>
        </w:rPr>
        <w:tab/>
      </w:r>
      <w:r>
        <w:rPr>
          <w:b/>
          <w:sz w:val="18"/>
          <w:szCs w:val="18"/>
        </w:rPr>
        <w:t>£1,152,500 Betfred World</w:t>
      </w:r>
      <w:r>
        <w:rPr>
          <w:sz w:val="18"/>
          <w:szCs w:val="18"/>
        </w:rPr>
        <w:tab/>
      </w:r>
      <w:r>
        <w:rPr>
          <w:sz w:val="18"/>
          <w:szCs w:val="18"/>
        </w:rPr>
        <w:tab/>
      </w:r>
      <w:r w:rsidRPr="007705F0">
        <w:rPr>
          <w:b/>
          <w:bCs/>
          <w:sz w:val="18"/>
          <w:szCs w:val="18"/>
        </w:rPr>
        <w:t>Hex-final (19)</w:t>
      </w:r>
      <w:r w:rsidRPr="007705F0">
        <w:rPr>
          <w:b/>
          <w:bCs/>
          <w:sz w:val="18"/>
          <w:szCs w:val="18"/>
        </w:rPr>
        <w:tab/>
        <w:t>Dominic Dale</w:t>
      </w:r>
      <w:r w:rsidRPr="007705F0">
        <w:rPr>
          <w:b/>
          <w:bCs/>
          <w:sz w:val="18"/>
          <w:szCs w:val="18"/>
        </w:rPr>
        <w:tab/>
      </w:r>
      <w:r w:rsidRPr="007705F0">
        <w:rPr>
          <w:b/>
          <w:bCs/>
          <w:sz w:val="18"/>
          <w:szCs w:val="18"/>
        </w:rPr>
        <w:tab/>
        <w:t>Wales</w:t>
      </w:r>
      <w:r w:rsidRPr="007705F0">
        <w:rPr>
          <w:b/>
          <w:bCs/>
          <w:sz w:val="18"/>
          <w:szCs w:val="18"/>
        </w:rPr>
        <w:tab/>
      </w:r>
      <w:r w:rsidRPr="007705F0">
        <w:rPr>
          <w:b/>
          <w:bCs/>
          <w:sz w:val="18"/>
          <w:szCs w:val="18"/>
        </w:rPr>
        <w:tab/>
        <w:t>114</w:t>
      </w:r>
      <w:r w:rsidRPr="007705F0">
        <w:rPr>
          <w:b/>
          <w:bCs/>
          <w:sz w:val="18"/>
          <w:szCs w:val="18"/>
        </w:rPr>
        <w:tab/>
        <w:t>Frame 12</w:t>
      </w:r>
    </w:p>
    <w:p w14:paraId="35997FBF" w14:textId="77777777" w:rsidR="00E076E9" w:rsidRPr="005466C8" w:rsidRDefault="00E076E9" w:rsidP="00E076E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02ADCFD1" w14:textId="77777777" w:rsidR="00424219" w:rsidRDefault="00424219" w:rsidP="00424219">
      <w:pPr>
        <w:pStyle w:val="NoSpacing"/>
        <w:rPr>
          <w:sz w:val="18"/>
          <w:szCs w:val="18"/>
        </w:rPr>
      </w:pPr>
      <w:r>
        <w:rPr>
          <w:sz w:val="18"/>
          <w:szCs w:val="18"/>
        </w:rPr>
        <w:tab/>
      </w:r>
      <w:r w:rsidRPr="00BB731F">
        <w:rPr>
          <w:b/>
          <w:bCs/>
          <w:sz w:val="18"/>
          <w:szCs w:val="18"/>
        </w:rPr>
        <w:t>156</w:t>
      </w:r>
      <w:r>
        <w:rPr>
          <w:sz w:val="18"/>
          <w:szCs w:val="18"/>
        </w:rPr>
        <w:tab/>
      </w:r>
      <w:r w:rsidRPr="007705F0">
        <w:rPr>
          <w:b/>
          <w:bCs/>
          <w:sz w:val="18"/>
          <w:szCs w:val="18"/>
        </w:rPr>
        <w:t>29 April</w:t>
      </w:r>
      <w:r>
        <w:rPr>
          <w:sz w:val="18"/>
          <w:szCs w:val="18"/>
        </w:rPr>
        <w:tab/>
      </w:r>
      <w:r>
        <w:rPr>
          <w:b/>
          <w:sz w:val="18"/>
          <w:szCs w:val="18"/>
        </w:rPr>
        <w:t>£1,152,500 Betfred World</w:t>
      </w:r>
      <w:r>
        <w:rPr>
          <w:sz w:val="18"/>
          <w:szCs w:val="18"/>
        </w:rPr>
        <w:tab/>
      </w:r>
      <w:r>
        <w:rPr>
          <w:sz w:val="18"/>
          <w:szCs w:val="18"/>
        </w:rPr>
        <w:tab/>
      </w:r>
      <w:r w:rsidRPr="007705F0">
        <w:rPr>
          <w:b/>
          <w:bCs/>
          <w:sz w:val="18"/>
          <w:szCs w:val="18"/>
        </w:rPr>
        <w:t>Oct-final (25)</w:t>
      </w:r>
      <w:r w:rsidRPr="007705F0">
        <w:rPr>
          <w:b/>
          <w:bCs/>
          <w:sz w:val="18"/>
          <w:szCs w:val="18"/>
        </w:rPr>
        <w:tab/>
        <w:t>Allister Carter</w:t>
      </w:r>
      <w:r w:rsidRPr="007705F0">
        <w:rPr>
          <w:b/>
          <w:bCs/>
          <w:sz w:val="18"/>
          <w:szCs w:val="18"/>
        </w:rPr>
        <w:tab/>
      </w:r>
      <w:r w:rsidRPr="007705F0">
        <w:rPr>
          <w:b/>
          <w:bCs/>
          <w:sz w:val="18"/>
          <w:szCs w:val="18"/>
        </w:rPr>
        <w:tab/>
        <w:t>England</w:t>
      </w:r>
      <w:r w:rsidRPr="007705F0">
        <w:rPr>
          <w:b/>
          <w:bCs/>
          <w:sz w:val="18"/>
          <w:szCs w:val="18"/>
        </w:rPr>
        <w:tab/>
        <w:t>120</w:t>
      </w:r>
      <w:r w:rsidRPr="007705F0">
        <w:rPr>
          <w:b/>
          <w:bCs/>
          <w:sz w:val="18"/>
          <w:szCs w:val="18"/>
        </w:rPr>
        <w:tab/>
        <w:t>Frame 9</w:t>
      </w:r>
    </w:p>
    <w:p w14:paraId="1ABF3D25" w14:textId="77777777" w:rsidR="00E076E9" w:rsidRPr="005466C8" w:rsidRDefault="00E076E9" w:rsidP="00E076E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610A2BF6" w14:textId="77777777" w:rsidR="00424219" w:rsidRDefault="00424219" w:rsidP="00424219">
      <w:pPr>
        <w:pStyle w:val="NoSpacing"/>
        <w:rPr>
          <w:sz w:val="18"/>
          <w:szCs w:val="18"/>
        </w:rPr>
      </w:pPr>
      <w:r>
        <w:rPr>
          <w:sz w:val="18"/>
          <w:szCs w:val="18"/>
        </w:rPr>
        <w:tab/>
      </w:r>
      <w:r w:rsidRPr="00EA04C4">
        <w:rPr>
          <w:color w:val="FF0000"/>
          <w:sz w:val="18"/>
          <w:szCs w:val="18"/>
        </w:rPr>
        <w:t>157</w:t>
      </w:r>
      <w:r>
        <w:rPr>
          <w:sz w:val="18"/>
          <w:szCs w:val="18"/>
        </w:rPr>
        <w:tab/>
        <w:t>27 June</w:t>
      </w:r>
      <w:r>
        <w:rPr>
          <w:sz w:val="18"/>
          <w:szCs w:val="18"/>
        </w:rPr>
        <w:tab/>
      </w:r>
      <w:r>
        <w:rPr>
          <w:sz w:val="18"/>
          <w:szCs w:val="18"/>
        </w:rPr>
        <w:tab/>
        <w:t>£399,000 Wu Xi Classic</w:t>
      </w:r>
      <w:r>
        <w:rPr>
          <w:sz w:val="18"/>
          <w:szCs w:val="18"/>
        </w:rPr>
        <w:tab/>
      </w:r>
      <w:r>
        <w:rPr>
          <w:sz w:val="18"/>
          <w:szCs w:val="18"/>
        </w:rPr>
        <w:tab/>
      </w:r>
      <w:r>
        <w:rPr>
          <w:sz w:val="18"/>
          <w:szCs w:val="18"/>
        </w:rPr>
        <w:tab/>
        <w:t>Last 32 (9)</w:t>
      </w:r>
      <w:r>
        <w:rPr>
          <w:sz w:val="18"/>
          <w:szCs w:val="18"/>
        </w:rPr>
        <w:tab/>
        <w:t>Dominic Dale</w:t>
      </w:r>
      <w:r>
        <w:rPr>
          <w:sz w:val="18"/>
          <w:szCs w:val="18"/>
        </w:rPr>
        <w:tab/>
      </w:r>
      <w:r>
        <w:rPr>
          <w:sz w:val="18"/>
          <w:szCs w:val="18"/>
        </w:rPr>
        <w:tab/>
        <w:t>Wales</w:t>
      </w:r>
      <w:r>
        <w:rPr>
          <w:sz w:val="18"/>
          <w:szCs w:val="18"/>
        </w:rPr>
        <w:tab/>
      </w:r>
      <w:r>
        <w:rPr>
          <w:sz w:val="18"/>
          <w:szCs w:val="18"/>
        </w:rPr>
        <w:tab/>
        <w:t>113</w:t>
      </w:r>
      <w:r>
        <w:rPr>
          <w:sz w:val="18"/>
          <w:szCs w:val="18"/>
        </w:rPr>
        <w:tab/>
        <w:t>Frame 2</w:t>
      </w:r>
    </w:p>
    <w:p w14:paraId="259CF5C5" w14:textId="77777777" w:rsidR="00EA04C4" w:rsidRDefault="00EA04C4" w:rsidP="00424219">
      <w:pPr>
        <w:pStyle w:val="NoSpacing"/>
        <w:rPr>
          <w:sz w:val="18"/>
          <w:szCs w:val="18"/>
        </w:rPr>
      </w:pPr>
    </w:p>
    <w:p w14:paraId="5E456E8F" w14:textId="5EBA2150" w:rsidR="00424219" w:rsidRDefault="00424219" w:rsidP="00424219">
      <w:pPr>
        <w:pStyle w:val="NoSpacing"/>
        <w:rPr>
          <w:sz w:val="18"/>
          <w:szCs w:val="18"/>
        </w:rPr>
      </w:pPr>
      <w:r>
        <w:rPr>
          <w:sz w:val="18"/>
          <w:szCs w:val="18"/>
        </w:rPr>
        <w:tab/>
      </w:r>
      <w:r w:rsidRPr="00EA04C4">
        <w:rPr>
          <w:color w:val="FF0000"/>
          <w:sz w:val="18"/>
          <w:szCs w:val="18"/>
        </w:rPr>
        <w:t>158</w:t>
      </w:r>
      <w:r>
        <w:rPr>
          <w:sz w:val="18"/>
          <w:szCs w:val="18"/>
        </w:rPr>
        <w:tab/>
        <w:t>27 June</w:t>
      </w:r>
      <w:r>
        <w:rPr>
          <w:sz w:val="18"/>
          <w:szCs w:val="18"/>
        </w:rPr>
        <w:tab/>
      </w:r>
      <w:r>
        <w:rPr>
          <w:sz w:val="18"/>
          <w:szCs w:val="18"/>
        </w:rPr>
        <w:tab/>
        <w:t>£399,000 Wu Xi Classic</w:t>
      </w:r>
      <w:r>
        <w:rPr>
          <w:sz w:val="18"/>
          <w:szCs w:val="18"/>
        </w:rPr>
        <w:tab/>
      </w:r>
      <w:r>
        <w:rPr>
          <w:sz w:val="18"/>
          <w:szCs w:val="18"/>
        </w:rPr>
        <w:tab/>
      </w:r>
      <w:r>
        <w:rPr>
          <w:sz w:val="18"/>
          <w:szCs w:val="18"/>
        </w:rPr>
        <w:tab/>
        <w:t>Last 32 (9)</w:t>
      </w:r>
      <w:r>
        <w:rPr>
          <w:sz w:val="18"/>
          <w:szCs w:val="18"/>
        </w:rPr>
        <w:tab/>
        <w:t>Dominic Dale</w:t>
      </w:r>
      <w:r>
        <w:rPr>
          <w:sz w:val="18"/>
          <w:szCs w:val="18"/>
        </w:rPr>
        <w:tab/>
      </w:r>
      <w:r>
        <w:rPr>
          <w:sz w:val="18"/>
          <w:szCs w:val="18"/>
        </w:rPr>
        <w:tab/>
        <w:t>Wales</w:t>
      </w:r>
      <w:r>
        <w:rPr>
          <w:sz w:val="18"/>
          <w:szCs w:val="18"/>
        </w:rPr>
        <w:tab/>
      </w:r>
      <w:r>
        <w:rPr>
          <w:sz w:val="18"/>
          <w:szCs w:val="18"/>
        </w:rPr>
        <w:tab/>
        <w:t>108</w:t>
      </w:r>
      <w:r>
        <w:rPr>
          <w:sz w:val="18"/>
          <w:szCs w:val="18"/>
        </w:rPr>
        <w:tab/>
        <w:t>Frame 3</w:t>
      </w:r>
    </w:p>
    <w:p w14:paraId="77146ED2" w14:textId="77777777" w:rsidR="00EA04C4" w:rsidRDefault="00EA04C4" w:rsidP="00424219">
      <w:pPr>
        <w:pStyle w:val="NoSpacing"/>
        <w:rPr>
          <w:sz w:val="18"/>
          <w:szCs w:val="18"/>
        </w:rPr>
      </w:pPr>
    </w:p>
    <w:p w14:paraId="28AF4DE6" w14:textId="118D5C23" w:rsidR="00424219" w:rsidRDefault="00424219" w:rsidP="00424219">
      <w:pPr>
        <w:pStyle w:val="NoSpacing"/>
        <w:rPr>
          <w:sz w:val="18"/>
          <w:szCs w:val="18"/>
        </w:rPr>
      </w:pPr>
      <w:r>
        <w:rPr>
          <w:sz w:val="18"/>
          <w:szCs w:val="18"/>
        </w:rPr>
        <w:tab/>
        <w:t>159</w:t>
      </w:r>
      <w:r>
        <w:rPr>
          <w:sz w:val="18"/>
          <w:szCs w:val="18"/>
        </w:rPr>
        <w:tab/>
        <w:t>28 June</w:t>
      </w:r>
      <w:r>
        <w:rPr>
          <w:sz w:val="18"/>
          <w:szCs w:val="18"/>
        </w:rPr>
        <w:tab/>
      </w:r>
      <w:r>
        <w:rPr>
          <w:sz w:val="18"/>
          <w:szCs w:val="18"/>
        </w:rPr>
        <w:tab/>
        <w:t>£399,000 Wu Xi Classic</w:t>
      </w:r>
      <w:r>
        <w:rPr>
          <w:sz w:val="18"/>
          <w:szCs w:val="18"/>
        </w:rPr>
        <w:tab/>
      </w:r>
      <w:r>
        <w:rPr>
          <w:sz w:val="18"/>
          <w:szCs w:val="18"/>
        </w:rPr>
        <w:tab/>
      </w:r>
      <w:r>
        <w:rPr>
          <w:sz w:val="18"/>
          <w:szCs w:val="18"/>
        </w:rPr>
        <w:tab/>
        <w:t>Oct-final (9)</w:t>
      </w:r>
      <w:r>
        <w:rPr>
          <w:sz w:val="18"/>
          <w:szCs w:val="18"/>
        </w:rPr>
        <w:tab/>
        <w:t>Robert Milkins</w:t>
      </w:r>
      <w:r>
        <w:rPr>
          <w:sz w:val="18"/>
          <w:szCs w:val="18"/>
        </w:rPr>
        <w:tab/>
      </w:r>
      <w:r>
        <w:rPr>
          <w:sz w:val="18"/>
          <w:szCs w:val="18"/>
        </w:rPr>
        <w:tab/>
        <w:t>England</w:t>
      </w:r>
      <w:r>
        <w:rPr>
          <w:sz w:val="18"/>
          <w:szCs w:val="18"/>
        </w:rPr>
        <w:tab/>
        <w:t>137</w:t>
      </w:r>
      <w:r>
        <w:rPr>
          <w:sz w:val="18"/>
          <w:szCs w:val="18"/>
        </w:rPr>
        <w:tab/>
        <w:t>Frame 2</w:t>
      </w:r>
    </w:p>
    <w:p w14:paraId="3AFB8213" w14:textId="77777777" w:rsidR="00EA04C4" w:rsidRDefault="00EA04C4" w:rsidP="00424219">
      <w:pPr>
        <w:pStyle w:val="NoSpacing"/>
        <w:rPr>
          <w:sz w:val="18"/>
          <w:szCs w:val="18"/>
        </w:rPr>
      </w:pPr>
    </w:p>
    <w:p w14:paraId="684C443F" w14:textId="65EC72C3" w:rsidR="00424219" w:rsidRDefault="00424219" w:rsidP="00424219">
      <w:pPr>
        <w:pStyle w:val="NoSpacing"/>
        <w:rPr>
          <w:sz w:val="18"/>
          <w:szCs w:val="18"/>
        </w:rPr>
      </w:pPr>
      <w:r>
        <w:rPr>
          <w:sz w:val="18"/>
          <w:szCs w:val="18"/>
        </w:rPr>
        <w:tab/>
        <w:t>160</w:t>
      </w:r>
      <w:r>
        <w:rPr>
          <w:sz w:val="18"/>
          <w:szCs w:val="18"/>
        </w:rPr>
        <w:tab/>
        <w:t>22 July</w:t>
      </w:r>
      <w:r>
        <w:rPr>
          <w:sz w:val="18"/>
          <w:szCs w:val="18"/>
        </w:rPr>
        <w:tab/>
      </w:r>
      <w:r>
        <w:rPr>
          <w:sz w:val="18"/>
          <w:szCs w:val="18"/>
        </w:rPr>
        <w:tab/>
        <w:t>£50,000 PTC Event 1</w:t>
      </w:r>
      <w:r>
        <w:rPr>
          <w:sz w:val="18"/>
          <w:szCs w:val="18"/>
        </w:rPr>
        <w:tab/>
      </w:r>
      <w:r>
        <w:rPr>
          <w:sz w:val="18"/>
          <w:szCs w:val="18"/>
        </w:rPr>
        <w:tab/>
      </w:r>
      <w:r>
        <w:rPr>
          <w:sz w:val="18"/>
          <w:szCs w:val="18"/>
        </w:rPr>
        <w:tab/>
        <w:t>Oct-final (7)</w:t>
      </w:r>
      <w:r>
        <w:rPr>
          <w:sz w:val="18"/>
          <w:szCs w:val="18"/>
        </w:rPr>
        <w:tab/>
        <w:t>Luca Brecel</w:t>
      </w:r>
      <w:r>
        <w:rPr>
          <w:sz w:val="18"/>
          <w:szCs w:val="18"/>
        </w:rPr>
        <w:tab/>
      </w:r>
      <w:r>
        <w:rPr>
          <w:sz w:val="18"/>
          <w:szCs w:val="18"/>
        </w:rPr>
        <w:tab/>
        <w:t>Belgium</w:t>
      </w:r>
      <w:r>
        <w:rPr>
          <w:sz w:val="18"/>
          <w:szCs w:val="18"/>
        </w:rPr>
        <w:tab/>
        <w:t>114</w:t>
      </w:r>
      <w:r>
        <w:rPr>
          <w:sz w:val="18"/>
          <w:szCs w:val="18"/>
        </w:rPr>
        <w:tab/>
        <w:t>Frame 4</w:t>
      </w:r>
    </w:p>
    <w:p w14:paraId="3FF5AF9E" w14:textId="77777777" w:rsidR="00EA04C4" w:rsidRDefault="00EA04C4" w:rsidP="00424219">
      <w:pPr>
        <w:pStyle w:val="NoSpacing"/>
        <w:rPr>
          <w:sz w:val="18"/>
          <w:szCs w:val="18"/>
        </w:rPr>
      </w:pPr>
    </w:p>
    <w:p w14:paraId="50E320F8" w14:textId="5DB9E792" w:rsidR="00424219" w:rsidRDefault="00424219" w:rsidP="00424219">
      <w:pPr>
        <w:pStyle w:val="NoSpacing"/>
        <w:rPr>
          <w:sz w:val="18"/>
          <w:szCs w:val="18"/>
        </w:rPr>
      </w:pPr>
      <w:r>
        <w:rPr>
          <w:sz w:val="18"/>
          <w:szCs w:val="18"/>
        </w:rPr>
        <w:tab/>
        <w:t>161</w:t>
      </w:r>
      <w:r>
        <w:rPr>
          <w:sz w:val="18"/>
          <w:szCs w:val="18"/>
        </w:rPr>
        <w:tab/>
        <w:t>22 July</w:t>
      </w:r>
      <w:r>
        <w:rPr>
          <w:sz w:val="18"/>
          <w:szCs w:val="18"/>
        </w:rPr>
        <w:tab/>
      </w:r>
      <w:r>
        <w:rPr>
          <w:sz w:val="18"/>
          <w:szCs w:val="18"/>
        </w:rPr>
        <w:tab/>
        <w:t>£50,000 PTC Event 1</w:t>
      </w:r>
      <w:r>
        <w:rPr>
          <w:sz w:val="18"/>
          <w:szCs w:val="18"/>
        </w:rPr>
        <w:tab/>
      </w:r>
      <w:r>
        <w:rPr>
          <w:sz w:val="18"/>
          <w:szCs w:val="18"/>
        </w:rPr>
        <w:tab/>
      </w:r>
      <w:r>
        <w:rPr>
          <w:sz w:val="18"/>
          <w:szCs w:val="18"/>
        </w:rPr>
        <w:tab/>
        <w:t>Qtr.-final (7)</w:t>
      </w:r>
      <w:r>
        <w:rPr>
          <w:sz w:val="18"/>
          <w:szCs w:val="18"/>
        </w:rPr>
        <w:tab/>
        <w:t>Jack Lisowski</w:t>
      </w:r>
      <w:r>
        <w:rPr>
          <w:sz w:val="18"/>
          <w:szCs w:val="18"/>
        </w:rPr>
        <w:tab/>
      </w:r>
      <w:r>
        <w:rPr>
          <w:sz w:val="18"/>
          <w:szCs w:val="18"/>
        </w:rPr>
        <w:tab/>
        <w:t>England</w:t>
      </w:r>
      <w:r>
        <w:rPr>
          <w:sz w:val="18"/>
          <w:szCs w:val="18"/>
        </w:rPr>
        <w:tab/>
        <w:t>109</w:t>
      </w:r>
      <w:r>
        <w:rPr>
          <w:sz w:val="18"/>
          <w:szCs w:val="18"/>
        </w:rPr>
        <w:tab/>
        <w:t>Frame 1</w:t>
      </w:r>
    </w:p>
    <w:p w14:paraId="10CBAD53" w14:textId="77777777" w:rsidR="00EA04C4" w:rsidRDefault="00EA04C4" w:rsidP="00424219">
      <w:pPr>
        <w:pStyle w:val="NoSpacing"/>
        <w:rPr>
          <w:sz w:val="18"/>
          <w:szCs w:val="18"/>
        </w:rPr>
      </w:pPr>
    </w:p>
    <w:p w14:paraId="34749C24" w14:textId="4F5F2999" w:rsidR="00424219" w:rsidRDefault="00424219" w:rsidP="00424219">
      <w:pPr>
        <w:pStyle w:val="NoSpacing"/>
        <w:rPr>
          <w:sz w:val="18"/>
          <w:szCs w:val="18"/>
        </w:rPr>
      </w:pPr>
      <w:r>
        <w:rPr>
          <w:sz w:val="18"/>
          <w:szCs w:val="18"/>
        </w:rPr>
        <w:tab/>
        <w:t>162</w:t>
      </w:r>
      <w:r>
        <w:rPr>
          <w:sz w:val="18"/>
          <w:szCs w:val="18"/>
        </w:rPr>
        <w:tab/>
        <w:t>11 August</w:t>
      </w:r>
      <w:r>
        <w:rPr>
          <w:sz w:val="18"/>
          <w:szCs w:val="18"/>
        </w:rPr>
        <w:tab/>
        <w:t>£50,000 PTC Event 2</w:t>
      </w:r>
      <w:r>
        <w:rPr>
          <w:sz w:val="18"/>
          <w:szCs w:val="18"/>
        </w:rPr>
        <w:tab/>
      </w:r>
      <w:r>
        <w:rPr>
          <w:sz w:val="18"/>
          <w:szCs w:val="18"/>
        </w:rPr>
        <w:tab/>
      </w:r>
      <w:r>
        <w:rPr>
          <w:sz w:val="18"/>
          <w:szCs w:val="18"/>
        </w:rPr>
        <w:tab/>
        <w:t>Last 128 (7)</w:t>
      </w:r>
      <w:r>
        <w:rPr>
          <w:sz w:val="18"/>
          <w:szCs w:val="18"/>
        </w:rPr>
        <w:tab/>
        <w:t>Rhys Clark</w:t>
      </w:r>
      <w:r>
        <w:rPr>
          <w:sz w:val="18"/>
          <w:szCs w:val="18"/>
        </w:rPr>
        <w:tab/>
      </w:r>
      <w:r>
        <w:rPr>
          <w:sz w:val="18"/>
          <w:szCs w:val="18"/>
        </w:rPr>
        <w:tab/>
        <w:t>Scotland</w:t>
      </w:r>
      <w:r>
        <w:rPr>
          <w:sz w:val="18"/>
          <w:szCs w:val="18"/>
        </w:rPr>
        <w:tab/>
      </w:r>
      <w:r w:rsidRPr="000C3D77">
        <w:rPr>
          <w:color w:val="00B050"/>
          <w:sz w:val="18"/>
          <w:szCs w:val="18"/>
        </w:rPr>
        <w:t>1</w:t>
      </w:r>
      <w:r>
        <w:rPr>
          <w:color w:val="00B050"/>
          <w:sz w:val="18"/>
          <w:szCs w:val="18"/>
        </w:rPr>
        <w:t>00</w:t>
      </w:r>
      <w:r w:rsidRPr="000C3D77">
        <w:rPr>
          <w:color w:val="00B050"/>
          <w:sz w:val="18"/>
          <w:szCs w:val="18"/>
        </w:rPr>
        <w:tab/>
        <w:t xml:space="preserve">Frame </w:t>
      </w:r>
      <w:r>
        <w:rPr>
          <w:color w:val="00B050"/>
          <w:sz w:val="18"/>
          <w:szCs w:val="18"/>
        </w:rPr>
        <w:t>5</w:t>
      </w:r>
    </w:p>
    <w:p w14:paraId="4FEBA05C" w14:textId="77777777" w:rsidR="00EA04C4" w:rsidRDefault="00EA04C4" w:rsidP="00424219">
      <w:pPr>
        <w:pStyle w:val="NoSpacing"/>
        <w:rPr>
          <w:sz w:val="18"/>
          <w:szCs w:val="18"/>
        </w:rPr>
      </w:pPr>
    </w:p>
    <w:p w14:paraId="7896E6F1" w14:textId="70C4FB5A" w:rsidR="00424219" w:rsidRDefault="00424219" w:rsidP="00424219">
      <w:pPr>
        <w:pStyle w:val="NoSpacing"/>
        <w:rPr>
          <w:sz w:val="18"/>
          <w:szCs w:val="18"/>
        </w:rPr>
      </w:pPr>
      <w:r>
        <w:rPr>
          <w:sz w:val="18"/>
          <w:szCs w:val="18"/>
        </w:rPr>
        <w:tab/>
        <w:t>163</w:t>
      </w:r>
      <w:r>
        <w:rPr>
          <w:sz w:val="18"/>
          <w:szCs w:val="18"/>
        </w:rPr>
        <w:tab/>
        <w:t>12 August</w:t>
      </w:r>
      <w:r>
        <w:rPr>
          <w:sz w:val="18"/>
          <w:szCs w:val="18"/>
        </w:rPr>
        <w:tab/>
        <w:t>£50,000 PTC Event 2</w:t>
      </w:r>
      <w:r>
        <w:rPr>
          <w:sz w:val="18"/>
          <w:szCs w:val="18"/>
        </w:rPr>
        <w:tab/>
      </w:r>
      <w:r>
        <w:rPr>
          <w:sz w:val="18"/>
          <w:szCs w:val="18"/>
        </w:rPr>
        <w:tab/>
      </w:r>
      <w:r>
        <w:rPr>
          <w:sz w:val="18"/>
          <w:szCs w:val="18"/>
        </w:rPr>
        <w:tab/>
        <w:t>Oct-final (7)</w:t>
      </w:r>
      <w:r>
        <w:rPr>
          <w:sz w:val="18"/>
          <w:szCs w:val="18"/>
        </w:rPr>
        <w:tab/>
        <w:t>Ryan Day</w:t>
      </w:r>
      <w:r>
        <w:rPr>
          <w:sz w:val="18"/>
          <w:szCs w:val="18"/>
        </w:rPr>
        <w:tab/>
      </w:r>
      <w:r>
        <w:rPr>
          <w:sz w:val="18"/>
          <w:szCs w:val="18"/>
        </w:rPr>
        <w:tab/>
        <w:t>Wales</w:t>
      </w:r>
      <w:r>
        <w:rPr>
          <w:sz w:val="18"/>
          <w:szCs w:val="18"/>
        </w:rPr>
        <w:tab/>
      </w:r>
      <w:r>
        <w:rPr>
          <w:sz w:val="18"/>
          <w:szCs w:val="18"/>
        </w:rPr>
        <w:tab/>
        <w:t>140</w:t>
      </w:r>
      <w:r>
        <w:rPr>
          <w:sz w:val="18"/>
          <w:szCs w:val="18"/>
        </w:rPr>
        <w:tab/>
        <w:t>Frame 4</w:t>
      </w:r>
    </w:p>
    <w:p w14:paraId="7C087F2A" w14:textId="77777777" w:rsidR="00EA04C4" w:rsidRDefault="00EA04C4" w:rsidP="00424219">
      <w:pPr>
        <w:pStyle w:val="NoSpacing"/>
        <w:rPr>
          <w:sz w:val="18"/>
          <w:szCs w:val="18"/>
        </w:rPr>
      </w:pPr>
    </w:p>
    <w:p w14:paraId="5026B1E6" w14:textId="1D73BC38" w:rsidR="00424219" w:rsidRDefault="00424219" w:rsidP="00424219">
      <w:pPr>
        <w:pStyle w:val="NoSpacing"/>
        <w:rPr>
          <w:sz w:val="18"/>
          <w:szCs w:val="18"/>
        </w:rPr>
      </w:pPr>
      <w:r>
        <w:rPr>
          <w:sz w:val="18"/>
          <w:szCs w:val="18"/>
        </w:rPr>
        <w:tab/>
      </w:r>
      <w:r w:rsidRPr="00EA04C4">
        <w:rPr>
          <w:color w:val="FF0000"/>
          <w:sz w:val="18"/>
          <w:szCs w:val="18"/>
        </w:rPr>
        <w:t>164</w:t>
      </w:r>
      <w:r>
        <w:rPr>
          <w:sz w:val="18"/>
          <w:szCs w:val="18"/>
        </w:rPr>
        <w:tab/>
        <w:t>16 August</w:t>
      </w:r>
      <w:r>
        <w:rPr>
          <w:sz w:val="18"/>
          <w:szCs w:val="18"/>
        </w:rPr>
        <w:tab/>
      </w:r>
      <w:r>
        <w:rPr>
          <w:color w:val="C00000"/>
          <w:sz w:val="18"/>
          <w:szCs w:val="18"/>
        </w:rPr>
        <w:t xml:space="preserve">£224,000 Partypoker.com </w:t>
      </w:r>
      <w:r w:rsidRPr="00390618">
        <w:rPr>
          <w:color w:val="C00000"/>
          <w:sz w:val="18"/>
          <w:szCs w:val="18"/>
        </w:rPr>
        <w:t>Premier</w:t>
      </w:r>
      <w:r>
        <w:rPr>
          <w:sz w:val="18"/>
          <w:szCs w:val="18"/>
        </w:rPr>
        <w:tab/>
        <w:t>Group B (6)</w:t>
      </w:r>
      <w:r>
        <w:rPr>
          <w:sz w:val="18"/>
          <w:szCs w:val="18"/>
        </w:rPr>
        <w:tab/>
        <w:t>Stephen Lee</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21</w:t>
      </w:r>
      <w:r w:rsidRPr="000C3D77">
        <w:rPr>
          <w:color w:val="00B050"/>
          <w:sz w:val="18"/>
          <w:szCs w:val="18"/>
        </w:rPr>
        <w:tab/>
        <w:t xml:space="preserve">Frame </w:t>
      </w:r>
      <w:r>
        <w:rPr>
          <w:color w:val="00B050"/>
          <w:sz w:val="18"/>
          <w:szCs w:val="18"/>
        </w:rPr>
        <w:t>4</w:t>
      </w:r>
    </w:p>
    <w:p w14:paraId="77839241"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90618">
        <w:rPr>
          <w:color w:val="C00000"/>
          <w:sz w:val="18"/>
          <w:szCs w:val="18"/>
        </w:rPr>
        <w:t>League</w:t>
      </w:r>
    </w:p>
    <w:p w14:paraId="0D8EAF51" w14:textId="77777777" w:rsidR="00424219" w:rsidRDefault="00424219" w:rsidP="00424219">
      <w:pPr>
        <w:pStyle w:val="NoSpacing"/>
        <w:rPr>
          <w:sz w:val="18"/>
          <w:szCs w:val="18"/>
        </w:rPr>
      </w:pPr>
      <w:r>
        <w:rPr>
          <w:sz w:val="18"/>
          <w:szCs w:val="18"/>
        </w:rPr>
        <w:tab/>
      </w:r>
      <w:r w:rsidRPr="00EA04C4">
        <w:rPr>
          <w:color w:val="FF0000"/>
          <w:sz w:val="18"/>
          <w:szCs w:val="18"/>
        </w:rPr>
        <w:t>165</w:t>
      </w:r>
      <w:r>
        <w:rPr>
          <w:sz w:val="18"/>
          <w:szCs w:val="18"/>
        </w:rPr>
        <w:tab/>
        <w:t>16 August</w:t>
      </w:r>
      <w:r>
        <w:rPr>
          <w:sz w:val="18"/>
          <w:szCs w:val="18"/>
        </w:rPr>
        <w:tab/>
      </w:r>
      <w:r>
        <w:rPr>
          <w:color w:val="C00000"/>
          <w:sz w:val="18"/>
          <w:szCs w:val="18"/>
        </w:rPr>
        <w:t xml:space="preserve">£224,000 Partypoker.com </w:t>
      </w:r>
      <w:r w:rsidRPr="00390618">
        <w:rPr>
          <w:color w:val="C00000"/>
          <w:sz w:val="18"/>
          <w:szCs w:val="18"/>
        </w:rPr>
        <w:t>Premier</w:t>
      </w:r>
      <w:r>
        <w:rPr>
          <w:sz w:val="18"/>
          <w:szCs w:val="18"/>
        </w:rPr>
        <w:tab/>
        <w:t>Group B (6)</w:t>
      </w:r>
      <w:r>
        <w:rPr>
          <w:sz w:val="18"/>
          <w:szCs w:val="18"/>
        </w:rPr>
        <w:tab/>
        <w:t>Stephen Lee</w:t>
      </w:r>
      <w:r>
        <w:rPr>
          <w:sz w:val="18"/>
          <w:szCs w:val="18"/>
        </w:rPr>
        <w:tab/>
      </w:r>
      <w:r>
        <w:rPr>
          <w:sz w:val="18"/>
          <w:szCs w:val="18"/>
        </w:rPr>
        <w:tab/>
        <w:t>England</w:t>
      </w:r>
      <w:r>
        <w:rPr>
          <w:sz w:val="18"/>
          <w:szCs w:val="18"/>
        </w:rPr>
        <w:tab/>
      </w:r>
      <w:r w:rsidRPr="00990FAE">
        <w:rPr>
          <w:i/>
          <w:iCs/>
          <w:sz w:val="18"/>
          <w:szCs w:val="18"/>
        </w:rPr>
        <w:t>113</w:t>
      </w:r>
      <w:r w:rsidRPr="00990FAE">
        <w:rPr>
          <w:i/>
          <w:iCs/>
          <w:sz w:val="18"/>
          <w:szCs w:val="18"/>
        </w:rPr>
        <w:tab/>
        <w:t>Frame 5</w:t>
      </w:r>
    </w:p>
    <w:p w14:paraId="35E878E3"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90618">
        <w:rPr>
          <w:color w:val="C00000"/>
          <w:sz w:val="18"/>
          <w:szCs w:val="18"/>
        </w:rPr>
        <w:t>League</w:t>
      </w:r>
    </w:p>
    <w:p w14:paraId="32727ABA" w14:textId="77777777" w:rsidR="00424219" w:rsidRDefault="00424219" w:rsidP="00424219">
      <w:pPr>
        <w:pStyle w:val="NoSpacing"/>
        <w:rPr>
          <w:sz w:val="18"/>
          <w:szCs w:val="18"/>
        </w:rPr>
      </w:pPr>
      <w:r>
        <w:rPr>
          <w:sz w:val="18"/>
          <w:szCs w:val="18"/>
        </w:rPr>
        <w:tab/>
        <w:t>166</w:t>
      </w:r>
      <w:r>
        <w:rPr>
          <w:sz w:val="18"/>
          <w:szCs w:val="18"/>
        </w:rPr>
        <w:tab/>
        <w:t>18 August</w:t>
      </w:r>
      <w:r>
        <w:rPr>
          <w:sz w:val="18"/>
          <w:szCs w:val="18"/>
        </w:rPr>
        <w:tab/>
        <w:t>£54,150 Gdynia Open – Betfair</w:t>
      </w:r>
      <w:r>
        <w:rPr>
          <w:sz w:val="18"/>
          <w:szCs w:val="18"/>
        </w:rPr>
        <w:tab/>
      </w:r>
      <w:r>
        <w:rPr>
          <w:sz w:val="18"/>
          <w:szCs w:val="18"/>
        </w:rPr>
        <w:tab/>
        <w:t>Last 128 (7)</w:t>
      </w:r>
      <w:r>
        <w:rPr>
          <w:sz w:val="18"/>
          <w:szCs w:val="18"/>
        </w:rPr>
        <w:tab/>
        <w:t>James Cahill</w:t>
      </w:r>
      <w:r>
        <w:rPr>
          <w:sz w:val="18"/>
          <w:szCs w:val="18"/>
        </w:rPr>
        <w:tab/>
      </w:r>
      <w:r>
        <w:rPr>
          <w:sz w:val="18"/>
          <w:szCs w:val="18"/>
        </w:rPr>
        <w:tab/>
        <w:t>England</w:t>
      </w:r>
      <w:r>
        <w:rPr>
          <w:sz w:val="18"/>
          <w:szCs w:val="18"/>
        </w:rPr>
        <w:tab/>
        <w:t>102</w:t>
      </w:r>
      <w:r>
        <w:rPr>
          <w:sz w:val="18"/>
          <w:szCs w:val="18"/>
        </w:rPr>
        <w:tab/>
        <w:t>Frame 1</w:t>
      </w:r>
    </w:p>
    <w:p w14:paraId="6CDAF860"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2</w:t>
      </w:r>
    </w:p>
    <w:p w14:paraId="27776DAB" w14:textId="77777777" w:rsidR="00424219" w:rsidRDefault="00424219" w:rsidP="00424219">
      <w:pPr>
        <w:pStyle w:val="NoSpacing"/>
        <w:rPr>
          <w:sz w:val="18"/>
          <w:szCs w:val="18"/>
        </w:rPr>
      </w:pPr>
      <w:r>
        <w:rPr>
          <w:sz w:val="18"/>
          <w:szCs w:val="18"/>
        </w:rPr>
        <w:tab/>
        <w:t>167</w:t>
      </w:r>
      <w:r>
        <w:rPr>
          <w:sz w:val="18"/>
          <w:szCs w:val="18"/>
        </w:rPr>
        <w:tab/>
        <w:t>18 August</w:t>
      </w:r>
      <w:r>
        <w:rPr>
          <w:sz w:val="18"/>
          <w:szCs w:val="18"/>
        </w:rPr>
        <w:tab/>
        <w:t>£54,150 Gdynia Open – Betfair</w:t>
      </w:r>
      <w:r>
        <w:rPr>
          <w:sz w:val="18"/>
          <w:szCs w:val="18"/>
        </w:rPr>
        <w:tab/>
      </w:r>
      <w:r>
        <w:rPr>
          <w:sz w:val="18"/>
          <w:szCs w:val="18"/>
        </w:rPr>
        <w:tab/>
        <w:t>Last 128 (7)</w:t>
      </w:r>
      <w:r>
        <w:rPr>
          <w:sz w:val="18"/>
          <w:szCs w:val="18"/>
        </w:rPr>
        <w:tab/>
        <w:t>James Cahill</w:t>
      </w:r>
      <w:r>
        <w:rPr>
          <w:sz w:val="18"/>
          <w:szCs w:val="18"/>
        </w:rPr>
        <w:tab/>
      </w:r>
      <w:r>
        <w:rPr>
          <w:sz w:val="18"/>
          <w:szCs w:val="18"/>
        </w:rPr>
        <w:tab/>
        <w:t>England</w:t>
      </w:r>
      <w:r>
        <w:rPr>
          <w:sz w:val="18"/>
          <w:szCs w:val="18"/>
        </w:rPr>
        <w:tab/>
        <w:t>107</w:t>
      </w:r>
      <w:r>
        <w:rPr>
          <w:sz w:val="18"/>
          <w:szCs w:val="18"/>
        </w:rPr>
        <w:tab/>
        <w:t>Frame 4</w:t>
      </w:r>
    </w:p>
    <w:p w14:paraId="2BB6F717"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2</w:t>
      </w:r>
    </w:p>
    <w:p w14:paraId="2531E926" w14:textId="77777777" w:rsidR="00424219" w:rsidRDefault="00424219" w:rsidP="00424219">
      <w:pPr>
        <w:pStyle w:val="NoSpacing"/>
        <w:rPr>
          <w:sz w:val="18"/>
          <w:szCs w:val="18"/>
        </w:rPr>
      </w:pPr>
      <w:r>
        <w:rPr>
          <w:sz w:val="18"/>
          <w:szCs w:val="18"/>
        </w:rPr>
        <w:tab/>
        <w:t>168</w:t>
      </w:r>
      <w:r>
        <w:rPr>
          <w:sz w:val="18"/>
          <w:szCs w:val="18"/>
        </w:rPr>
        <w:tab/>
        <w:t>25 August</w:t>
      </w:r>
      <w:r>
        <w:rPr>
          <w:sz w:val="18"/>
          <w:szCs w:val="18"/>
        </w:rPr>
        <w:tab/>
        <w:t xml:space="preserve">£55,926 </w:t>
      </w:r>
      <w:proofErr w:type="spellStart"/>
      <w:r>
        <w:rPr>
          <w:sz w:val="18"/>
          <w:szCs w:val="18"/>
        </w:rPr>
        <w:t>Arcaden</w:t>
      </w:r>
      <w:proofErr w:type="spellEnd"/>
      <w:r>
        <w:rPr>
          <w:sz w:val="18"/>
          <w:szCs w:val="18"/>
        </w:rPr>
        <w:t xml:space="preserve"> Paul Hunter Classic</w:t>
      </w:r>
      <w:r>
        <w:rPr>
          <w:sz w:val="18"/>
          <w:szCs w:val="18"/>
        </w:rPr>
        <w:tab/>
        <w:t>Last 64 (7)</w:t>
      </w:r>
      <w:r>
        <w:rPr>
          <w:sz w:val="18"/>
          <w:szCs w:val="18"/>
        </w:rPr>
        <w:tab/>
        <w:t>Liang Wen Bo</w:t>
      </w:r>
      <w:r>
        <w:rPr>
          <w:sz w:val="18"/>
          <w:szCs w:val="18"/>
        </w:rPr>
        <w:tab/>
      </w:r>
      <w:r>
        <w:rPr>
          <w:sz w:val="18"/>
          <w:szCs w:val="18"/>
        </w:rPr>
        <w:tab/>
        <w:t>China</w:t>
      </w:r>
      <w:r>
        <w:rPr>
          <w:sz w:val="18"/>
          <w:szCs w:val="18"/>
        </w:rPr>
        <w:tab/>
      </w:r>
      <w:r>
        <w:rPr>
          <w:sz w:val="18"/>
          <w:szCs w:val="18"/>
        </w:rPr>
        <w:tab/>
      </w:r>
      <w:r w:rsidRPr="000C3D77">
        <w:rPr>
          <w:color w:val="00B050"/>
          <w:sz w:val="18"/>
          <w:szCs w:val="18"/>
        </w:rPr>
        <w:t>1</w:t>
      </w:r>
      <w:r>
        <w:rPr>
          <w:color w:val="00B050"/>
          <w:sz w:val="18"/>
          <w:szCs w:val="18"/>
        </w:rPr>
        <w:t>07</w:t>
      </w:r>
      <w:r w:rsidRPr="000C3D77">
        <w:rPr>
          <w:color w:val="00B050"/>
          <w:sz w:val="18"/>
          <w:szCs w:val="18"/>
        </w:rPr>
        <w:tab/>
        <w:t xml:space="preserve">Frame </w:t>
      </w:r>
      <w:r>
        <w:rPr>
          <w:color w:val="00B050"/>
          <w:sz w:val="18"/>
          <w:szCs w:val="18"/>
        </w:rPr>
        <w:t>5</w:t>
      </w:r>
    </w:p>
    <w:p w14:paraId="06CA2EB3"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t>– Betfair European tour Event 1</w:t>
      </w:r>
    </w:p>
    <w:p w14:paraId="156E3EFB" w14:textId="77777777" w:rsidR="00424219" w:rsidRDefault="00424219" w:rsidP="00424219">
      <w:pPr>
        <w:pStyle w:val="NoSpacing"/>
        <w:rPr>
          <w:sz w:val="18"/>
          <w:szCs w:val="18"/>
        </w:rPr>
      </w:pPr>
      <w:r>
        <w:rPr>
          <w:sz w:val="18"/>
          <w:szCs w:val="18"/>
        </w:rPr>
        <w:tab/>
        <w:t>169</w:t>
      </w:r>
      <w:r>
        <w:rPr>
          <w:sz w:val="18"/>
          <w:szCs w:val="18"/>
        </w:rPr>
        <w:tab/>
        <w:t>25 August</w:t>
      </w:r>
      <w:r>
        <w:rPr>
          <w:sz w:val="18"/>
          <w:szCs w:val="18"/>
        </w:rPr>
        <w:tab/>
        <w:t xml:space="preserve">£55,926 </w:t>
      </w:r>
      <w:proofErr w:type="spellStart"/>
      <w:r>
        <w:rPr>
          <w:sz w:val="18"/>
          <w:szCs w:val="18"/>
        </w:rPr>
        <w:t>Arcaden</w:t>
      </w:r>
      <w:proofErr w:type="spellEnd"/>
      <w:r>
        <w:rPr>
          <w:sz w:val="18"/>
          <w:szCs w:val="18"/>
        </w:rPr>
        <w:t xml:space="preserve"> Paul Hunter Classic</w:t>
      </w:r>
      <w:r>
        <w:rPr>
          <w:sz w:val="18"/>
          <w:szCs w:val="18"/>
        </w:rPr>
        <w:tab/>
        <w:t>Last 32 (7)</w:t>
      </w:r>
      <w:r>
        <w:rPr>
          <w:sz w:val="18"/>
          <w:szCs w:val="18"/>
        </w:rPr>
        <w:tab/>
        <w:t>Barry Hawkins</w:t>
      </w:r>
      <w:r>
        <w:rPr>
          <w:sz w:val="18"/>
          <w:szCs w:val="18"/>
        </w:rPr>
        <w:tab/>
      </w:r>
      <w:r>
        <w:rPr>
          <w:sz w:val="18"/>
          <w:szCs w:val="18"/>
        </w:rPr>
        <w:tab/>
        <w:t>England</w:t>
      </w:r>
      <w:r>
        <w:rPr>
          <w:sz w:val="18"/>
          <w:szCs w:val="18"/>
        </w:rPr>
        <w:tab/>
        <w:t>122</w:t>
      </w:r>
      <w:r>
        <w:rPr>
          <w:sz w:val="18"/>
          <w:szCs w:val="18"/>
        </w:rPr>
        <w:tab/>
        <w:t>Frame 3</w:t>
      </w:r>
    </w:p>
    <w:p w14:paraId="4172CE45"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t>– Betfair European tour Event 1</w:t>
      </w:r>
    </w:p>
    <w:p w14:paraId="6C5FF18C" w14:textId="77777777" w:rsidR="00424219" w:rsidRDefault="00424219" w:rsidP="00424219">
      <w:pPr>
        <w:pStyle w:val="NoSpacing"/>
        <w:rPr>
          <w:sz w:val="18"/>
          <w:szCs w:val="18"/>
        </w:rPr>
      </w:pPr>
      <w:r>
        <w:rPr>
          <w:sz w:val="18"/>
          <w:szCs w:val="18"/>
        </w:rPr>
        <w:tab/>
        <w:t>170</w:t>
      </w:r>
      <w:r>
        <w:rPr>
          <w:sz w:val="18"/>
          <w:szCs w:val="18"/>
        </w:rPr>
        <w:tab/>
        <w:t>7 September</w:t>
      </w:r>
      <w:r>
        <w:rPr>
          <w:sz w:val="18"/>
          <w:szCs w:val="18"/>
        </w:rPr>
        <w:tab/>
        <w:t>£50,000 PTC Event 3</w:t>
      </w:r>
      <w:r>
        <w:rPr>
          <w:sz w:val="18"/>
          <w:szCs w:val="18"/>
        </w:rPr>
        <w:tab/>
      </w:r>
      <w:r>
        <w:rPr>
          <w:sz w:val="18"/>
          <w:szCs w:val="18"/>
        </w:rPr>
        <w:tab/>
      </w:r>
      <w:r>
        <w:rPr>
          <w:sz w:val="18"/>
          <w:szCs w:val="18"/>
        </w:rPr>
        <w:tab/>
        <w:t>Last 32 (7)</w:t>
      </w:r>
      <w:r>
        <w:rPr>
          <w:sz w:val="18"/>
          <w:szCs w:val="18"/>
        </w:rPr>
        <w:tab/>
        <w:t>Joe Swail</w:t>
      </w:r>
      <w:r>
        <w:rPr>
          <w:sz w:val="18"/>
          <w:szCs w:val="18"/>
        </w:rPr>
        <w:tab/>
      </w:r>
      <w:r>
        <w:rPr>
          <w:sz w:val="18"/>
          <w:szCs w:val="18"/>
        </w:rPr>
        <w:tab/>
        <w:t>Northern Ire.</w:t>
      </w:r>
      <w:r>
        <w:rPr>
          <w:sz w:val="18"/>
          <w:szCs w:val="18"/>
        </w:rPr>
        <w:tab/>
        <w:t>100</w:t>
      </w:r>
      <w:r>
        <w:rPr>
          <w:sz w:val="18"/>
          <w:szCs w:val="18"/>
        </w:rPr>
        <w:tab/>
        <w:t>Frame 3</w:t>
      </w:r>
    </w:p>
    <w:p w14:paraId="309E6175" w14:textId="77777777" w:rsidR="00EA04C4" w:rsidRDefault="00EA04C4" w:rsidP="00424219">
      <w:pPr>
        <w:pStyle w:val="NoSpacing"/>
        <w:rPr>
          <w:sz w:val="18"/>
          <w:szCs w:val="18"/>
        </w:rPr>
      </w:pPr>
    </w:p>
    <w:p w14:paraId="37C288D0" w14:textId="2E3E8C70" w:rsidR="00424219" w:rsidRDefault="00424219" w:rsidP="00424219">
      <w:pPr>
        <w:pStyle w:val="NoSpacing"/>
        <w:rPr>
          <w:sz w:val="18"/>
          <w:szCs w:val="18"/>
        </w:rPr>
      </w:pPr>
      <w:r>
        <w:rPr>
          <w:sz w:val="18"/>
          <w:szCs w:val="18"/>
        </w:rPr>
        <w:tab/>
        <w:t>171</w:t>
      </w:r>
      <w:r>
        <w:rPr>
          <w:sz w:val="18"/>
          <w:szCs w:val="18"/>
        </w:rPr>
        <w:tab/>
        <w:t>20 September</w:t>
      </w:r>
      <w:r>
        <w:rPr>
          <w:sz w:val="18"/>
          <w:szCs w:val="18"/>
        </w:rPr>
        <w:tab/>
        <w:t>£410,000 Bank of Communication</w:t>
      </w:r>
      <w:r>
        <w:rPr>
          <w:sz w:val="18"/>
          <w:szCs w:val="18"/>
        </w:rPr>
        <w:tab/>
        <w:t>Oct-final (9)</w:t>
      </w:r>
      <w:r>
        <w:rPr>
          <w:sz w:val="18"/>
          <w:szCs w:val="18"/>
        </w:rPr>
        <w:tab/>
        <w:t>Mark Allen</w:t>
      </w:r>
      <w:r>
        <w:rPr>
          <w:sz w:val="18"/>
          <w:szCs w:val="18"/>
        </w:rPr>
        <w:tab/>
      </w:r>
      <w:r>
        <w:rPr>
          <w:sz w:val="18"/>
          <w:szCs w:val="18"/>
        </w:rPr>
        <w:tab/>
        <w:t>Northern Ire.</w:t>
      </w:r>
      <w:r>
        <w:rPr>
          <w:sz w:val="18"/>
          <w:szCs w:val="18"/>
        </w:rPr>
        <w:tab/>
        <w:t>108</w:t>
      </w:r>
      <w:r>
        <w:rPr>
          <w:sz w:val="18"/>
          <w:szCs w:val="18"/>
        </w:rPr>
        <w:tab/>
        <w:t>Frame 3</w:t>
      </w:r>
    </w:p>
    <w:p w14:paraId="3D075E44"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Shanghai Masters</w:t>
      </w:r>
    </w:p>
    <w:p w14:paraId="5EB83436" w14:textId="77777777" w:rsidR="00424219" w:rsidRDefault="00424219" w:rsidP="00424219">
      <w:pPr>
        <w:pStyle w:val="NoSpacing"/>
        <w:rPr>
          <w:sz w:val="18"/>
          <w:szCs w:val="18"/>
        </w:rPr>
      </w:pPr>
      <w:r>
        <w:rPr>
          <w:sz w:val="18"/>
          <w:szCs w:val="18"/>
        </w:rPr>
        <w:tab/>
        <w:t>172</w:t>
      </w:r>
      <w:r>
        <w:rPr>
          <w:sz w:val="18"/>
          <w:szCs w:val="18"/>
        </w:rPr>
        <w:tab/>
        <w:t>21 September</w:t>
      </w:r>
      <w:r>
        <w:rPr>
          <w:sz w:val="18"/>
          <w:szCs w:val="18"/>
        </w:rPr>
        <w:tab/>
        <w:t>£410,000 Bank of Communication</w:t>
      </w:r>
      <w:r>
        <w:rPr>
          <w:sz w:val="18"/>
          <w:szCs w:val="18"/>
        </w:rPr>
        <w:tab/>
        <w:t>Qtr.-final (9)</w:t>
      </w:r>
      <w:r>
        <w:rPr>
          <w:sz w:val="18"/>
          <w:szCs w:val="18"/>
        </w:rPr>
        <w:tab/>
        <w:t>Graeme Dott</w:t>
      </w:r>
      <w:r>
        <w:rPr>
          <w:sz w:val="18"/>
          <w:szCs w:val="18"/>
        </w:rPr>
        <w:tab/>
      </w:r>
      <w:r>
        <w:rPr>
          <w:sz w:val="18"/>
          <w:szCs w:val="18"/>
        </w:rPr>
        <w:tab/>
        <w:t>Scotland</w:t>
      </w:r>
      <w:r>
        <w:rPr>
          <w:sz w:val="18"/>
          <w:szCs w:val="18"/>
        </w:rPr>
        <w:tab/>
      </w:r>
      <w:r w:rsidRPr="004C71AE">
        <w:rPr>
          <w:color w:val="7030A0"/>
          <w:sz w:val="18"/>
          <w:szCs w:val="18"/>
        </w:rPr>
        <w:t>1</w:t>
      </w:r>
      <w:r>
        <w:rPr>
          <w:color w:val="7030A0"/>
          <w:sz w:val="18"/>
          <w:szCs w:val="18"/>
        </w:rPr>
        <w:t>01</w:t>
      </w:r>
      <w:r w:rsidRPr="004C71AE">
        <w:rPr>
          <w:color w:val="7030A0"/>
          <w:sz w:val="18"/>
          <w:szCs w:val="18"/>
        </w:rPr>
        <w:tab/>
        <w:t xml:space="preserve">Frame </w:t>
      </w:r>
      <w:r>
        <w:rPr>
          <w:color w:val="7030A0"/>
          <w:sz w:val="18"/>
          <w:szCs w:val="18"/>
        </w:rPr>
        <w:t>9</w:t>
      </w:r>
    </w:p>
    <w:p w14:paraId="5BB7EFD4"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Shanghai Masters</w:t>
      </w:r>
    </w:p>
    <w:p w14:paraId="3A788DA7" w14:textId="77777777" w:rsidR="00424219" w:rsidRDefault="00424219" w:rsidP="00424219">
      <w:pPr>
        <w:pStyle w:val="NoSpacing"/>
        <w:rPr>
          <w:sz w:val="18"/>
          <w:szCs w:val="18"/>
        </w:rPr>
      </w:pPr>
      <w:r>
        <w:rPr>
          <w:sz w:val="18"/>
          <w:szCs w:val="18"/>
        </w:rPr>
        <w:tab/>
        <w:t>173</w:t>
      </w:r>
      <w:r>
        <w:rPr>
          <w:sz w:val="18"/>
          <w:szCs w:val="18"/>
        </w:rPr>
        <w:tab/>
        <w:t>23 September</w:t>
      </w:r>
      <w:r>
        <w:rPr>
          <w:sz w:val="18"/>
          <w:szCs w:val="18"/>
        </w:rPr>
        <w:tab/>
        <w:t>£410,000 Bank of Communication</w:t>
      </w:r>
      <w:r>
        <w:rPr>
          <w:sz w:val="18"/>
          <w:szCs w:val="18"/>
        </w:rPr>
        <w:tab/>
        <w:t>FINAL (19)</w:t>
      </w:r>
      <w:r>
        <w:rPr>
          <w:sz w:val="18"/>
          <w:szCs w:val="18"/>
        </w:rPr>
        <w:tab/>
        <w:t>John Higgins</w:t>
      </w:r>
      <w:r>
        <w:rPr>
          <w:sz w:val="18"/>
          <w:szCs w:val="18"/>
        </w:rPr>
        <w:tab/>
      </w:r>
      <w:r>
        <w:rPr>
          <w:sz w:val="18"/>
          <w:szCs w:val="18"/>
        </w:rPr>
        <w:tab/>
        <w:t>Scotland</w:t>
      </w:r>
      <w:r>
        <w:rPr>
          <w:sz w:val="18"/>
          <w:szCs w:val="18"/>
        </w:rPr>
        <w:tab/>
        <w:t>112</w:t>
      </w:r>
      <w:r>
        <w:rPr>
          <w:sz w:val="18"/>
          <w:szCs w:val="18"/>
        </w:rPr>
        <w:tab/>
        <w:t>Frame 1</w:t>
      </w:r>
    </w:p>
    <w:p w14:paraId="3DDF2040"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Shanghai Masters</w:t>
      </w:r>
    </w:p>
    <w:p w14:paraId="33E51643" w14:textId="77777777" w:rsidR="00424219" w:rsidRDefault="00424219" w:rsidP="00424219">
      <w:pPr>
        <w:pStyle w:val="NoSpacing"/>
        <w:rPr>
          <w:sz w:val="18"/>
          <w:szCs w:val="18"/>
        </w:rPr>
      </w:pPr>
      <w:r>
        <w:rPr>
          <w:sz w:val="18"/>
          <w:szCs w:val="18"/>
        </w:rPr>
        <w:tab/>
        <w:t>174</w:t>
      </w:r>
      <w:r>
        <w:rPr>
          <w:sz w:val="18"/>
          <w:szCs w:val="18"/>
        </w:rPr>
        <w:tab/>
        <w:t>23 September</w:t>
      </w:r>
      <w:r>
        <w:rPr>
          <w:sz w:val="18"/>
          <w:szCs w:val="18"/>
        </w:rPr>
        <w:tab/>
        <w:t>£410,000 Bank of Communication</w:t>
      </w:r>
      <w:r>
        <w:rPr>
          <w:sz w:val="18"/>
          <w:szCs w:val="18"/>
        </w:rPr>
        <w:tab/>
        <w:t>FINAL (19)</w:t>
      </w:r>
      <w:r>
        <w:rPr>
          <w:sz w:val="18"/>
          <w:szCs w:val="18"/>
        </w:rPr>
        <w:tab/>
        <w:t>John Higgins</w:t>
      </w:r>
      <w:r>
        <w:rPr>
          <w:sz w:val="18"/>
          <w:szCs w:val="18"/>
        </w:rPr>
        <w:tab/>
      </w:r>
      <w:r>
        <w:rPr>
          <w:sz w:val="18"/>
          <w:szCs w:val="18"/>
        </w:rPr>
        <w:tab/>
        <w:t>Scotland</w:t>
      </w:r>
      <w:r>
        <w:rPr>
          <w:sz w:val="18"/>
          <w:szCs w:val="18"/>
        </w:rPr>
        <w:tab/>
        <w:t>111</w:t>
      </w:r>
      <w:r>
        <w:rPr>
          <w:sz w:val="18"/>
          <w:szCs w:val="18"/>
        </w:rPr>
        <w:tab/>
        <w:t>Frame 4</w:t>
      </w:r>
    </w:p>
    <w:p w14:paraId="7693C81A"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Shanghai Masters</w:t>
      </w:r>
    </w:p>
    <w:p w14:paraId="1E707D64" w14:textId="77777777" w:rsidR="00424219" w:rsidRDefault="00424219" w:rsidP="00424219">
      <w:pPr>
        <w:pStyle w:val="NoSpacing"/>
        <w:rPr>
          <w:sz w:val="18"/>
          <w:szCs w:val="18"/>
        </w:rPr>
      </w:pPr>
      <w:r>
        <w:rPr>
          <w:sz w:val="18"/>
          <w:szCs w:val="18"/>
        </w:rPr>
        <w:tab/>
        <w:t>175</w:t>
      </w:r>
      <w:r>
        <w:rPr>
          <w:sz w:val="18"/>
          <w:szCs w:val="18"/>
        </w:rPr>
        <w:tab/>
        <w:t>23 September</w:t>
      </w:r>
      <w:r>
        <w:rPr>
          <w:sz w:val="18"/>
          <w:szCs w:val="18"/>
        </w:rPr>
        <w:tab/>
        <w:t>£410,000 Bank of Communication</w:t>
      </w:r>
      <w:r>
        <w:rPr>
          <w:sz w:val="18"/>
          <w:szCs w:val="18"/>
        </w:rPr>
        <w:tab/>
        <w:t>FINAL (19)</w:t>
      </w:r>
      <w:r>
        <w:rPr>
          <w:sz w:val="18"/>
          <w:szCs w:val="18"/>
        </w:rPr>
        <w:tab/>
        <w:t>John Higgins</w:t>
      </w:r>
      <w:r>
        <w:rPr>
          <w:sz w:val="18"/>
          <w:szCs w:val="18"/>
        </w:rPr>
        <w:tab/>
      </w:r>
      <w:r>
        <w:rPr>
          <w:sz w:val="18"/>
          <w:szCs w:val="18"/>
        </w:rPr>
        <w:tab/>
        <w:t>Scotland</w:t>
      </w:r>
      <w:r>
        <w:rPr>
          <w:sz w:val="18"/>
          <w:szCs w:val="18"/>
        </w:rPr>
        <w:tab/>
        <w:t>105</w:t>
      </w:r>
      <w:r>
        <w:rPr>
          <w:sz w:val="18"/>
          <w:szCs w:val="18"/>
        </w:rPr>
        <w:tab/>
        <w:t>Frame 16</w:t>
      </w:r>
    </w:p>
    <w:p w14:paraId="5C872730"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Shanghai Masters</w:t>
      </w:r>
    </w:p>
    <w:p w14:paraId="75B8879F" w14:textId="77777777" w:rsidR="00424219" w:rsidRDefault="00424219" w:rsidP="00424219">
      <w:pPr>
        <w:pStyle w:val="NoSpacing"/>
        <w:rPr>
          <w:sz w:val="18"/>
          <w:szCs w:val="18"/>
        </w:rPr>
      </w:pPr>
      <w:r>
        <w:rPr>
          <w:sz w:val="18"/>
          <w:szCs w:val="18"/>
        </w:rPr>
        <w:tab/>
        <w:t>176</w:t>
      </w:r>
      <w:r>
        <w:rPr>
          <w:sz w:val="18"/>
          <w:szCs w:val="18"/>
        </w:rPr>
        <w:tab/>
        <w:t>4 October</w:t>
      </w:r>
      <w:r>
        <w:rPr>
          <w:sz w:val="18"/>
          <w:szCs w:val="18"/>
        </w:rPr>
        <w:tab/>
      </w:r>
      <w:r>
        <w:rPr>
          <w:color w:val="C00000"/>
          <w:sz w:val="18"/>
          <w:szCs w:val="18"/>
        </w:rPr>
        <w:t xml:space="preserve">£224,000 Partypoker.com </w:t>
      </w:r>
      <w:r w:rsidRPr="00390618">
        <w:rPr>
          <w:color w:val="C00000"/>
          <w:sz w:val="18"/>
          <w:szCs w:val="18"/>
        </w:rPr>
        <w:t>Premier</w:t>
      </w:r>
      <w:r>
        <w:rPr>
          <w:sz w:val="18"/>
          <w:szCs w:val="18"/>
        </w:rPr>
        <w:tab/>
        <w:t>Group B (6)</w:t>
      </w:r>
      <w:r>
        <w:rPr>
          <w:sz w:val="18"/>
          <w:szCs w:val="18"/>
        </w:rPr>
        <w:tab/>
        <w:t>Peter Ebdon</w:t>
      </w:r>
      <w:r>
        <w:rPr>
          <w:sz w:val="18"/>
          <w:szCs w:val="18"/>
        </w:rPr>
        <w:tab/>
      </w:r>
      <w:r>
        <w:rPr>
          <w:sz w:val="18"/>
          <w:szCs w:val="18"/>
        </w:rPr>
        <w:tab/>
        <w:t>England</w:t>
      </w:r>
      <w:r>
        <w:rPr>
          <w:sz w:val="18"/>
          <w:szCs w:val="18"/>
        </w:rPr>
        <w:tab/>
        <w:t>131</w:t>
      </w:r>
      <w:r>
        <w:rPr>
          <w:sz w:val="18"/>
          <w:szCs w:val="18"/>
        </w:rPr>
        <w:tab/>
        <w:t>Frame 4</w:t>
      </w:r>
    </w:p>
    <w:p w14:paraId="4337CE8E"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90618">
        <w:rPr>
          <w:color w:val="C00000"/>
          <w:sz w:val="18"/>
          <w:szCs w:val="18"/>
        </w:rPr>
        <w:t>League</w:t>
      </w:r>
    </w:p>
    <w:p w14:paraId="4EFBF7B9" w14:textId="77777777" w:rsidR="00424219" w:rsidRDefault="00424219" w:rsidP="00424219">
      <w:pPr>
        <w:pStyle w:val="NoSpacing"/>
        <w:rPr>
          <w:sz w:val="18"/>
          <w:szCs w:val="18"/>
        </w:rPr>
      </w:pPr>
      <w:r>
        <w:rPr>
          <w:sz w:val="18"/>
          <w:szCs w:val="18"/>
        </w:rPr>
        <w:tab/>
        <w:t>177</w:t>
      </w:r>
      <w:r>
        <w:rPr>
          <w:sz w:val="18"/>
          <w:szCs w:val="18"/>
        </w:rPr>
        <w:tab/>
        <w:t>29 October</w:t>
      </w:r>
      <w:r>
        <w:rPr>
          <w:sz w:val="18"/>
          <w:szCs w:val="18"/>
        </w:rPr>
        <w:tab/>
        <w:t>£575,500 International Championship</w:t>
      </w:r>
      <w:r>
        <w:rPr>
          <w:sz w:val="18"/>
          <w:szCs w:val="18"/>
        </w:rPr>
        <w:tab/>
        <w:t>Last 32 (11)</w:t>
      </w:r>
      <w:r>
        <w:rPr>
          <w:sz w:val="18"/>
          <w:szCs w:val="18"/>
        </w:rPr>
        <w:tab/>
        <w:t>Fergal O’Brien</w:t>
      </w:r>
      <w:r>
        <w:rPr>
          <w:sz w:val="18"/>
          <w:szCs w:val="18"/>
        </w:rPr>
        <w:tab/>
      </w:r>
      <w:r>
        <w:rPr>
          <w:sz w:val="18"/>
          <w:szCs w:val="18"/>
        </w:rPr>
        <w:tab/>
        <w:t>Republic of Ire.</w:t>
      </w:r>
      <w:r>
        <w:rPr>
          <w:sz w:val="18"/>
          <w:szCs w:val="18"/>
        </w:rPr>
        <w:tab/>
        <w:t>118</w:t>
      </w:r>
      <w:r>
        <w:rPr>
          <w:sz w:val="18"/>
          <w:szCs w:val="18"/>
        </w:rPr>
        <w:tab/>
        <w:t>Frame 4</w:t>
      </w:r>
    </w:p>
    <w:p w14:paraId="6CB0124A" w14:textId="77777777" w:rsidR="00EA04C4" w:rsidRDefault="00EA04C4" w:rsidP="00424219">
      <w:pPr>
        <w:pStyle w:val="NoSpacing"/>
        <w:rPr>
          <w:sz w:val="18"/>
          <w:szCs w:val="18"/>
        </w:rPr>
      </w:pPr>
    </w:p>
    <w:p w14:paraId="335B61C1" w14:textId="470D84E5" w:rsidR="00424219" w:rsidRDefault="00424219" w:rsidP="00424219">
      <w:pPr>
        <w:pStyle w:val="NoSpacing"/>
        <w:rPr>
          <w:sz w:val="18"/>
          <w:szCs w:val="18"/>
        </w:rPr>
      </w:pPr>
      <w:r>
        <w:rPr>
          <w:sz w:val="18"/>
          <w:szCs w:val="18"/>
        </w:rPr>
        <w:tab/>
        <w:t>178</w:t>
      </w:r>
      <w:r>
        <w:rPr>
          <w:sz w:val="18"/>
          <w:szCs w:val="18"/>
        </w:rPr>
        <w:tab/>
        <w:t>1 November</w:t>
      </w:r>
      <w:r>
        <w:rPr>
          <w:sz w:val="18"/>
          <w:szCs w:val="18"/>
        </w:rPr>
        <w:tab/>
        <w:t>£575,500 International Championship</w:t>
      </w:r>
      <w:r>
        <w:rPr>
          <w:sz w:val="18"/>
          <w:szCs w:val="18"/>
        </w:rPr>
        <w:tab/>
        <w:t>Qtr.-final (11)</w:t>
      </w:r>
      <w:r>
        <w:rPr>
          <w:sz w:val="18"/>
          <w:szCs w:val="18"/>
        </w:rPr>
        <w:tab/>
        <w:t>Mark Allen</w:t>
      </w:r>
      <w:r>
        <w:rPr>
          <w:sz w:val="18"/>
          <w:szCs w:val="18"/>
        </w:rPr>
        <w:tab/>
      </w:r>
      <w:r>
        <w:rPr>
          <w:sz w:val="18"/>
          <w:szCs w:val="18"/>
        </w:rPr>
        <w:tab/>
        <w:t>Northern Ire.</w:t>
      </w:r>
      <w:r>
        <w:rPr>
          <w:sz w:val="18"/>
          <w:szCs w:val="18"/>
        </w:rPr>
        <w:tab/>
        <w:t>107</w:t>
      </w:r>
      <w:r>
        <w:rPr>
          <w:sz w:val="18"/>
          <w:szCs w:val="18"/>
        </w:rPr>
        <w:tab/>
        <w:t>Frame 6</w:t>
      </w:r>
    </w:p>
    <w:p w14:paraId="473B80BE" w14:textId="77777777" w:rsidR="00EA04C4" w:rsidRDefault="00EA04C4" w:rsidP="00424219">
      <w:pPr>
        <w:pStyle w:val="NoSpacing"/>
        <w:rPr>
          <w:sz w:val="18"/>
          <w:szCs w:val="18"/>
        </w:rPr>
      </w:pPr>
    </w:p>
    <w:p w14:paraId="53C1F205" w14:textId="39BA9D90" w:rsidR="00424219" w:rsidRDefault="00424219" w:rsidP="00424219">
      <w:pPr>
        <w:pStyle w:val="NoSpacing"/>
        <w:rPr>
          <w:sz w:val="18"/>
          <w:szCs w:val="18"/>
        </w:rPr>
      </w:pPr>
      <w:r>
        <w:rPr>
          <w:sz w:val="18"/>
          <w:szCs w:val="18"/>
        </w:rPr>
        <w:tab/>
        <w:t>179</w:t>
      </w:r>
      <w:r>
        <w:rPr>
          <w:sz w:val="18"/>
          <w:szCs w:val="18"/>
        </w:rPr>
        <w:tab/>
        <w:t>4 November</w:t>
      </w:r>
      <w:r>
        <w:rPr>
          <w:sz w:val="18"/>
          <w:szCs w:val="18"/>
        </w:rPr>
        <w:tab/>
        <w:t>£575,500 International Championship</w:t>
      </w:r>
      <w:r>
        <w:rPr>
          <w:sz w:val="18"/>
          <w:szCs w:val="18"/>
        </w:rPr>
        <w:tab/>
        <w:t>FINAL (19)</w:t>
      </w:r>
      <w:r>
        <w:rPr>
          <w:sz w:val="18"/>
          <w:szCs w:val="18"/>
        </w:rPr>
        <w:tab/>
        <w:t>Neil Robertson</w:t>
      </w:r>
      <w:r>
        <w:rPr>
          <w:sz w:val="18"/>
          <w:szCs w:val="18"/>
        </w:rPr>
        <w:tab/>
      </w:r>
      <w:r>
        <w:rPr>
          <w:sz w:val="18"/>
          <w:szCs w:val="18"/>
        </w:rPr>
        <w:tab/>
        <w:t>Australia</w:t>
      </w:r>
      <w:r>
        <w:rPr>
          <w:sz w:val="18"/>
          <w:szCs w:val="18"/>
        </w:rPr>
        <w:tab/>
        <w:t>119</w:t>
      </w:r>
      <w:r>
        <w:rPr>
          <w:sz w:val="18"/>
          <w:szCs w:val="18"/>
        </w:rPr>
        <w:tab/>
        <w:t>Frame 17</w:t>
      </w:r>
    </w:p>
    <w:p w14:paraId="76CAD77F" w14:textId="77777777" w:rsidR="00EA04C4" w:rsidRDefault="00EA04C4" w:rsidP="00424219">
      <w:pPr>
        <w:pStyle w:val="NoSpacing"/>
        <w:rPr>
          <w:sz w:val="18"/>
          <w:szCs w:val="18"/>
        </w:rPr>
      </w:pPr>
    </w:p>
    <w:p w14:paraId="526E798A" w14:textId="50C6D449" w:rsidR="00424219" w:rsidRDefault="00424219" w:rsidP="00424219">
      <w:pPr>
        <w:pStyle w:val="NoSpacing"/>
        <w:rPr>
          <w:sz w:val="18"/>
          <w:szCs w:val="18"/>
        </w:rPr>
      </w:pPr>
      <w:r>
        <w:rPr>
          <w:sz w:val="18"/>
          <w:szCs w:val="18"/>
        </w:rPr>
        <w:tab/>
        <w:t>180</w:t>
      </w:r>
      <w:r>
        <w:rPr>
          <w:sz w:val="18"/>
          <w:szCs w:val="18"/>
        </w:rPr>
        <w:tab/>
        <w:t>13 November</w:t>
      </w:r>
      <w:r>
        <w:rPr>
          <w:sz w:val="18"/>
          <w:szCs w:val="18"/>
        </w:rPr>
        <w:tab/>
        <w:t>£50,000 Kay Suzanne Memorial</w:t>
      </w:r>
      <w:r>
        <w:rPr>
          <w:sz w:val="18"/>
          <w:szCs w:val="18"/>
        </w:rPr>
        <w:tab/>
        <w:t>Last 128 (7)</w:t>
      </w:r>
      <w:r>
        <w:rPr>
          <w:sz w:val="18"/>
          <w:szCs w:val="18"/>
        </w:rPr>
        <w:tab/>
        <w:t>Martin O’Donnell</w:t>
      </w:r>
      <w:r>
        <w:rPr>
          <w:sz w:val="18"/>
          <w:szCs w:val="18"/>
        </w:rPr>
        <w:tab/>
        <w:t>England</w:t>
      </w:r>
      <w:r>
        <w:rPr>
          <w:sz w:val="18"/>
          <w:szCs w:val="18"/>
        </w:rPr>
        <w:tab/>
        <w:t>103</w:t>
      </w:r>
      <w:r>
        <w:rPr>
          <w:sz w:val="18"/>
          <w:szCs w:val="18"/>
        </w:rPr>
        <w:tab/>
        <w:t>Frame 3</w:t>
      </w:r>
    </w:p>
    <w:p w14:paraId="73398729"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Trophy – PTC Event 4</w:t>
      </w:r>
    </w:p>
    <w:p w14:paraId="01031C8B" w14:textId="77777777" w:rsidR="00424219" w:rsidRDefault="00424219" w:rsidP="00424219">
      <w:pPr>
        <w:pStyle w:val="NoSpacing"/>
        <w:rPr>
          <w:sz w:val="18"/>
          <w:szCs w:val="18"/>
        </w:rPr>
      </w:pPr>
      <w:r>
        <w:rPr>
          <w:sz w:val="18"/>
          <w:szCs w:val="18"/>
        </w:rPr>
        <w:tab/>
        <w:t>181</w:t>
      </w:r>
      <w:r>
        <w:rPr>
          <w:sz w:val="18"/>
          <w:szCs w:val="18"/>
        </w:rPr>
        <w:tab/>
        <w:t>13 November</w:t>
      </w:r>
      <w:r>
        <w:rPr>
          <w:sz w:val="18"/>
          <w:szCs w:val="18"/>
        </w:rPr>
        <w:tab/>
        <w:t>£50,000 Kay Suzanne Memorial</w:t>
      </w:r>
      <w:r>
        <w:rPr>
          <w:sz w:val="18"/>
          <w:szCs w:val="18"/>
        </w:rPr>
        <w:tab/>
        <w:t>Last 64 (7)</w:t>
      </w:r>
      <w:r>
        <w:rPr>
          <w:sz w:val="18"/>
          <w:szCs w:val="18"/>
        </w:rPr>
        <w:tab/>
        <w:t>Simon Bedford</w:t>
      </w:r>
      <w:r>
        <w:rPr>
          <w:sz w:val="18"/>
          <w:szCs w:val="18"/>
        </w:rPr>
        <w:tab/>
      </w:r>
      <w:r>
        <w:rPr>
          <w:sz w:val="18"/>
          <w:szCs w:val="18"/>
        </w:rPr>
        <w:tab/>
        <w:t>England</w:t>
      </w:r>
      <w:r>
        <w:rPr>
          <w:sz w:val="18"/>
          <w:szCs w:val="18"/>
        </w:rPr>
        <w:tab/>
        <w:t>100</w:t>
      </w:r>
      <w:r>
        <w:rPr>
          <w:sz w:val="18"/>
          <w:szCs w:val="18"/>
        </w:rPr>
        <w:tab/>
        <w:t>Frame 3</w:t>
      </w:r>
    </w:p>
    <w:p w14:paraId="6F6AC2A8"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Trophy – PTC Event 4</w:t>
      </w:r>
    </w:p>
    <w:p w14:paraId="6DBA8FC8" w14:textId="77777777" w:rsidR="00424219" w:rsidRDefault="00424219" w:rsidP="00424219">
      <w:pPr>
        <w:pStyle w:val="NoSpacing"/>
        <w:rPr>
          <w:sz w:val="18"/>
          <w:szCs w:val="18"/>
        </w:rPr>
      </w:pPr>
      <w:r>
        <w:rPr>
          <w:sz w:val="18"/>
          <w:szCs w:val="18"/>
        </w:rPr>
        <w:tab/>
        <w:t>182</w:t>
      </w:r>
      <w:r>
        <w:rPr>
          <w:sz w:val="18"/>
          <w:szCs w:val="18"/>
        </w:rPr>
        <w:tab/>
        <w:t>13 November</w:t>
      </w:r>
      <w:r>
        <w:rPr>
          <w:sz w:val="18"/>
          <w:szCs w:val="18"/>
        </w:rPr>
        <w:tab/>
        <w:t>£50,000 Kay Suzanne Memorial</w:t>
      </w:r>
      <w:r>
        <w:rPr>
          <w:sz w:val="18"/>
          <w:szCs w:val="18"/>
        </w:rPr>
        <w:tab/>
        <w:t>Last 64 (7)</w:t>
      </w:r>
      <w:r>
        <w:rPr>
          <w:sz w:val="18"/>
          <w:szCs w:val="18"/>
        </w:rPr>
        <w:tab/>
        <w:t>Simon Bedford</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32</w:t>
      </w:r>
      <w:r w:rsidRPr="000C3D77">
        <w:rPr>
          <w:color w:val="00B050"/>
          <w:sz w:val="18"/>
          <w:szCs w:val="18"/>
        </w:rPr>
        <w:tab/>
        <w:t xml:space="preserve">Frame </w:t>
      </w:r>
      <w:r>
        <w:rPr>
          <w:color w:val="00B050"/>
          <w:sz w:val="18"/>
          <w:szCs w:val="18"/>
        </w:rPr>
        <w:t>6</w:t>
      </w:r>
    </w:p>
    <w:p w14:paraId="292ACE7D"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Trophy – PTC Event 4</w:t>
      </w:r>
    </w:p>
    <w:p w14:paraId="6A405B5D" w14:textId="77777777" w:rsidR="00424219" w:rsidRDefault="00424219" w:rsidP="00424219">
      <w:pPr>
        <w:pStyle w:val="NoSpacing"/>
        <w:rPr>
          <w:sz w:val="18"/>
          <w:szCs w:val="18"/>
        </w:rPr>
      </w:pPr>
      <w:r>
        <w:rPr>
          <w:sz w:val="18"/>
          <w:szCs w:val="18"/>
        </w:rPr>
        <w:tab/>
      </w:r>
      <w:r w:rsidRPr="00EA04C4">
        <w:rPr>
          <w:color w:val="FF0000"/>
          <w:sz w:val="18"/>
          <w:szCs w:val="18"/>
        </w:rPr>
        <w:t>183</w:t>
      </w:r>
      <w:r>
        <w:rPr>
          <w:sz w:val="18"/>
          <w:szCs w:val="18"/>
        </w:rPr>
        <w:tab/>
        <w:t>13 November</w:t>
      </w:r>
      <w:r>
        <w:rPr>
          <w:sz w:val="18"/>
          <w:szCs w:val="18"/>
        </w:rPr>
        <w:tab/>
        <w:t>£50,000 Kay Suzanne Memorial</w:t>
      </w:r>
      <w:r>
        <w:rPr>
          <w:sz w:val="18"/>
          <w:szCs w:val="18"/>
        </w:rPr>
        <w:tab/>
        <w:t>Last 32 (7)</w:t>
      </w:r>
      <w:r>
        <w:rPr>
          <w:sz w:val="18"/>
          <w:szCs w:val="18"/>
        </w:rPr>
        <w:tab/>
        <w:t>Jimmy White</w:t>
      </w:r>
      <w:r>
        <w:rPr>
          <w:sz w:val="18"/>
          <w:szCs w:val="18"/>
        </w:rPr>
        <w:tab/>
      </w:r>
      <w:r>
        <w:rPr>
          <w:sz w:val="18"/>
          <w:szCs w:val="18"/>
        </w:rPr>
        <w:tab/>
        <w:t>England</w:t>
      </w:r>
      <w:r>
        <w:rPr>
          <w:sz w:val="18"/>
          <w:szCs w:val="18"/>
        </w:rPr>
        <w:tab/>
        <w:t>105</w:t>
      </w:r>
      <w:r>
        <w:rPr>
          <w:sz w:val="18"/>
          <w:szCs w:val="18"/>
        </w:rPr>
        <w:tab/>
        <w:t>Frame 1</w:t>
      </w:r>
    </w:p>
    <w:p w14:paraId="41FDE357"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Trophy – PTC Event 4</w:t>
      </w:r>
    </w:p>
    <w:p w14:paraId="4407514E" w14:textId="77777777" w:rsidR="00424219" w:rsidRDefault="00424219" w:rsidP="00424219">
      <w:pPr>
        <w:pStyle w:val="NoSpacing"/>
        <w:rPr>
          <w:sz w:val="18"/>
          <w:szCs w:val="18"/>
        </w:rPr>
      </w:pPr>
      <w:r>
        <w:rPr>
          <w:sz w:val="18"/>
          <w:szCs w:val="18"/>
        </w:rPr>
        <w:tab/>
      </w:r>
      <w:r w:rsidRPr="00EA04C4">
        <w:rPr>
          <w:color w:val="FF0000"/>
          <w:sz w:val="18"/>
          <w:szCs w:val="18"/>
        </w:rPr>
        <w:t>184</w:t>
      </w:r>
      <w:r>
        <w:rPr>
          <w:sz w:val="18"/>
          <w:szCs w:val="18"/>
        </w:rPr>
        <w:tab/>
        <w:t>13 November</w:t>
      </w:r>
      <w:r>
        <w:rPr>
          <w:sz w:val="18"/>
          <w:szCs w:val="18"/>
        </w:rPr>
        <w:tab/>
        <w:t>£50,000 Kay Suzanne Memorial</w:t>
      </w:r>
      <w:r>
        <w:rPr>
          <w:sz w:val="18"/>
          <w:szCs w:val="18"/>
        </w:rPr>
        <w:tab/>
        <w:t>Last 32 (7)</w:t>
      </w:r>
      <w:r>
        <w:rPr>
          <w:sz w:val="18"/>
          <w:szCs w:val="18"/>
        </w:rPr>
        <w:tab/>
        <w:t>Jimmy White</w:t>
      </w:r>
      <w:r>
        <w:rPr>
          <w:sz w:val="18"/>
          <w:szCs w:val="18"/>
        </w:rPr>
        <w:tab/>
      </w:r>
      <w:r>
        <w:rPr>
          <w:sz w:val="18"/>
          <w:szCs w:val="18"/>
        </w:rPr>
        <w:tab/>
        <w:t>England</w:t>
      </w:r>
      <w:r>
        <w:rPr>
          <w:sz w:val="18"/>
          <w:szCs w:val="18"/>
        </w:rPr>
        <w:tab/>
        <w:t>105</w:t>
      </w:r>
      <w:r>
        <w:rPr>
          <w:sz w:val="18"/>
          <w:szCs w:val="18"/>
        </w:rPr>
        <w:tab/>
        <w:t>Frame 2</w:t>
      </w:r>
    </w:p>
    <w:p w14:paraId="67C6E8DD"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Trophy – PTC Event 4</w:t>
      </w:r>
    </w:p>
    <w:p w14:paraId="54E043B8" w14:textId="77777777" w:rsidR="00424219" w:rsidRDefault="00424219" w:rsidP="00424219">
      <w:pPr>
        <w:pStyle w:val="NoSpacing"/>
        <w:rPr>
          <w:sz w:val="18"/>
          <w:szCs w:val="18"/>
        </w:rPr>
      </w:pPr>
      <w:r>
        <w:rPr>
          <w:sz w:val="18"/>
          <w:szCs w:val="18"/>
        </w:rPr>
        <w:tab/>
      </w:r>
      <w:r w:rsidRPr="00EA04C4">
        <w:rPr>
          <w:color w:val="FF0000"/>
          <w:sz w:val="18"/>
          <w:szCs w:val="18"/>
        </w:rPr>
        <w:t>185</w:t>
      </w:r>
      <w:r>
        <w:rPr>
          <w:sz w:val="18"/>
          <w:szCs w:val="18"/>
        </w:rPr>
        <w:tab/>
        <w:t>13 November</w:t>
      </w:r>
      <w:r>
        <w:rPr>
          <w:sz w:val="18"/>
          <w:szCs w:val="18"/>
        </w:rPr>
        <w:tab/>
        <w:t>£50,000 Kay Suzanne Memorial</w:t>
      </w:r>
      <w:r>
        <w:rPr>
          <w:sz w:val="18"/>
          <w:szCs w:val="18"/>
        </w:rPr>
        <w:tab/>
        <w:t>Last 32 (7)</w:t>
      </w:r>
      <w:r>
        <w:rPr>
          <w:sz w:val="18"/>
          <w:szCs w:val="18"/>
        </w:rPr>
        <w:tab/>
        <w:t>Jimmy White</w:t>
      </w:r>
      <w:r>
        <w:rPr>
          <w:sz w:val="18"/>
          <w:szCs w:val="18"/>
        </w:rPr>
        <w:tab/>
      </w:r>
      <w:r>
        <w:rPr>
          <w:sz w:val="18"/>
          <w:szCs w:val="18"/>
        </w:rPr>
        <w:tab/>
        <w:t>England</w:t>
      </w:r>
      <w:r>
        <w:rPr>
          <w:sz w:val="18"/>
          <w:szCs w:val="18"/>
        </w:rPr>
        <w:tab/>
        <w:t>106</w:t>
      </w:r>
      <w:r>
        <w:rPr>
          <w:sz w:val="18"/>
          <w:szCs w:val="18"/>
        </w:rPr>
        <w:tab/>
        <w:t>Frame 3</w:t>
      </w:r>
    </w:p>
    <w:p w14:paraId="3A92D717"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Trophy – PTC Event 4</w:t>
      </w:r>
    </w:p>
    <w:p w14:paraId="2E5260C1" w14:textId="77777777" w:rsidR="00424219" w:rsidRDefault="00424219" w:rsidP="00424219">
      <w:pPr>
        <w:pStyle w:val="NoSpacing"/>
        <w:rPr>
          <w:sz w:val="18"/>
          <w:szCs w:val="18"/>
        </w:rPr>
      </w:pPr>
      <w:r>
        <w:rPr>
          <w:sz w:val="18"/>
          <w:szCs w:val="18"/>
        </w:rPr>
        <w:tab/>
        <w:t>186</w:t>
      </w:r>
      <w:r>
        <w:rPr>
          <w:sz w:val="18"/>
          <w:szCs w:val="18"/>
        </w:rPr>
        <w:tab/>
        <w:t>14 November</w:t>
      </w:r>
      <w:r>
        <w:rPr>
          <w:sz w:val="18"/>
          <w:szCs w:val="18"/>
        </w:rPr>
        <w:tab/>
        <w:t>£50,000 Kay Suzanne Memorial</w:t>
      </w:r>
      <w:r>
        <w:rPr>
          <w:sz w:val="18"/>
          <w:szCs w:val="18"/>
        </w:rPr>
        <w:tab/>
        <w:t>Oct-final (7)</w:t>
      </w:r>
      <w:r>
        <w:rPr>
          <w:sz w:val="18"/>
          <w:szCs w:val="18"/>
        </w:rPr>
        <w:tab/>
      </w:r>
      <w:proofErr w:type="spellStart"/>
      <w:r>
        <w:rPr>
          <w:sz w:val="18"/>
          <w:szCs w:val="18"/>
        </w:rPr>
        <w:t>Thanawat</w:t>
      </w:r>
      <w:proofErr w:type="spellEnd"/>
      <w:r>
        <w:rPr>
          <w:sz w:val="18"/>
          <w:szCs w:val="18"/>
        </w:rPr>
        <w:tab/>
      </w:r>
      <w:r>
        <w:rPr>
          <w:sz w:val="18"/>
          <w:szCs w:val="18"/>
        </w:rPr>
        <w:tab/>
        <w:t>Thailand</w:t>
      </w:r>
      <w:r>
        <w:rPr>
          <w:sz w:val="18"/>
          <w:szCs w:val="18"/>
        </w:rPr>
        <w:tab/>
        <w:t>123</w:t>
      </w:r>
      <w:r>
        <w:rPr>
          <w:sz w:val="18"/>
          <w:szCs w:val="18"/>
        </w:rPr>
        <w:tab/>
        <w:t>Frame 5</w:t>
      </w:r>
    </w:p>
    <w:p w14:paraId="295685F6"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Trophy – PTC Event 4</w:t>
      </w:r>
      <w:r>
        <w:rPr>
          <w:sz w:val="18"/>
          <w:szCs w:val="18"/>
        </w:rPr>
        <w:tab/>
      </w:r>
      <w:r>
        <w:rPr>
          <w:sz w:val="18"/>
          <w:szCs w:val="18"/>
        </w:rPr>
        <w:tab/>
      </w:r>
      <w:r>
        <w:rPr>
          <w:sz w:val="18"/>
          <w:szCs w:val="18"/>
        </w:rPr>
        <w:tab/>
      </w:r>
      <w:r>
        <w:rPr>
          <w:sz w:val="18"/>
          <w:szCs w:val="18"/>
        </w:rPr>
        <w:tab/>
        <w:t>Thirapongpaiboon</w:t>
      </w:r>
    </w:p>
    <w:p w14:paraId="775DEA88" w14:textId="77777777" w:rsidR="00424219" w:rsidRDefault="00424219" w:rsidP="00424219">
      <w:pPr>
        <w:pStyle w:val="NoSpacing"/>
        <w:rPr>
          <w:sz w:val="18"/>
          <w:szCs w:val="18"/>
        </w:rPr>
      </w:pPr>
      <w:r>
        <w:rPr>
          <w:sz w:val="18"/>
          <w:szCs w:val="18"/>
        </w:rPr>
        <w:tab/>
        <w:t>187</w:t>
      </w:r>
      <w:r>
        <w:rPr>
          <w:sz w:val="18"/>
          <w:szCs w:val="18"/>
        </w:rPr>
        <w:tab/>
        <w:t>14 November</w:t>
      </w:r>
      <w:r>
        <w:rPr>
          <w:sz w:val="18"/>
          <w:szCs w:val="18"/>
        </w:rPr>
        <w:tab/>
        <w:t>£50,000 Kay Suzanne Memorial</w:t>
      </w:r>
      <w:r>
        <w:rPr>
          <w:sz w:val="18"/>
          <w:szCs w:val="18"/>
        </w:rPr>
        <w:tab/>
        <w:t>Qtr.-final (7)</w:t>
      </w:r>
      <w:r>
        <w:rPr>
          <w:sz w:val="18"/>
          <w:szCs w:val="18"/>
        </w:rPr>
        <w:tab/>
        <w:t>Mark Joyce</w:t>
      </w:r>
      <w:r>
        <w:rPr>
          <w:sz w:val="18"/>
          <w:szCs w:val="18"/>
        </w:rPr>
        <w:tab/>
      </w:r>
      <w:r>
        <w:rPr>
          <w:sz w:val="18"/>
          <w:szCs w:val="18"/>
        </w:rPr>
        <w:tab/>
        <w:t>England</w:t>
      </w:r>
      <w:r>
        <w:rPr>
          <w:sz w:val="18"/>
          <w:szCs w:val="18"/>
        </w:rPr>
        <w:tab/>
        <w:t>143</w:t>
      </w:r>
      <w:r>
        <w:rPr>
          <w:sz w:val="18"/>
          <w:szCs w:val="18"/>
        </w:rPr>
        <w:tab/>
        <w:t>Frame 1</w:t>
      </w:r>
    </w:p>
    <w:p w14:paraId="68FB5E23"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Trophy – PTC Event 4</w:t>
      </w:r>
    </w:p>
    <w:p w14:paraId="0E5752F0" w14:textId="77777777" w:rsidR="00424219" w:rsidRDefault="00424219" w:rsidP="00424219">
      <w:pPr>
        <w:pStyle w:val="NoSpacing"/>
        <w:rPr>
          <w:sz w:val="18"/>
          <w:szCs w:val="18"/>
        </w:rPr>
      </w:pPr>
      <w:r>
        <w:rPr>
          <w:sz w:val="18"/>
          <w:szCs w:val="18"/>
        </w:rPr>
        <w:tab/>
        <w:t>188</w:t>
      </w:r>
      <w:r>
        <w:rPr>
          <w:sz w:val="18"/>
          <w:szCs w:val="18"/>
        </w:rPr>
        <w:tab/>
        <w:t>14 November</w:t>
      </w:r>
      <w:r>
        <w:rPr>
          <w:sz w:val="18"/>
          <w:szCs w:val="18"/>
        </w:rPr>
        <w:tab/>
        <w:t>£50,000 Kay Suzanne Memorial</w:t>
      </w:r>
      <w:r>
        <w:rPr>
          <w:sz w:val="18"/>
          <w:szCs w:val="18"/>
        </w:rPr>
        <w:tab/>
        <w:t>Semi-final (7)</w:t>
      </w:r>
      <w:r>
        <w:rPr>
          <w:sz w:val="18"/>
          <w:szCs w:val="18"/>
        </w:rPr>
        <w:tab/>
        <w:t>Ding Jun Hui</w:t>
      </w:r>
      <w:r>
        <w:rPr>
          <w:sz w:val="18"/>
          <w:szCs w:val="18"/>
        </w:rPr>
        <w:tab/>
      </w:r>
      <w:r>
        <w:rPr>
          <w:sz w:val="18"/>
          <w:szCs w:val="18"/>
        </w:rPr>
        <w:tab/>
        <w:t>China</w:t>
      </w:r>
      <w:r>
        <w:rPr>
          <w:sz w:val="18"/>
          <w:szCs w:val="18"/>
        </w:rPr>
        <w:tab/>
      </w:r>
      <w:r>
        <w:rPr>
          <w:sz w:val="18"/>
          <w:szCs w:val="18"/>
        </w:rPr>
        <w:tab/>
        <w:t>107</w:t>
      </w:r>
      <w:r>
        <w:rPr>
          <w:sz w:val="18"/>
          <w:szCs w:val="18"/>
        </w:rPr>
        <w:tab/>
        <w:t>Frame 2</w:t>
      </w:r>
    </w:p>
    <w:p w14:paraId="47157C15"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Trophy – PTC Event 4</w:t>
      </w:r>
    </w:p>
    <w:p w14:paraId="1E4602A1" w14:textId="77777777" w:rsidR="00424219" w:rsidRDefault="00424219" w:rsidP="00424219">
      <w:pPr>
        <w:pStyle w:val="NoSpacing"/>
        <w:rPr>
          <w:sz w:val="18"/>
          <w:szCs w:val="18"/>
        </w:rPr>
      </w:pPr>
      <w:r>
        <w:rPr>
          <w:sz w:val="18"/>
          <w:szCs w:val="18"/>
        </w:rPr>
        <w:tab/>
        <w:t>189</w:t>
      </w:r>
      <w:r>
        <w:rPr>
          <w:sz w:val="18"/>
          <w:szCs w:val="18"/>
        </w:rPr>
        <w:tab/>
        <w:t>14 November</w:t>
      </w:r>
      <w:r>
        <w:rPr>
          <w:sz w:val="18"/>
          <w:szCs w:val="18"/>
        </w:rPr>
        <w:tab/>
        <w:t>£50,000 Kay Suzanne Memorial</w:t>
      </w:r>
      <w:r>
        <w:rPr>
          <w:sz w:val="18"/>
          <w:szCs w:val="18"/>
        </w:rPr>
        <w:tab/>
        <w:t>FINAL (7)</w:t>
      </w:r>
      <w:r>
        <w:rPr>
          <w:sz w:val="18"/>
          <w:szCs w:val="18"/>
        </w:rPr>
        <w:tab/>
        <w:t>John Higgins</w:t>
      </w:r>
      <w:r>
        <w:rPr>
          <w:sz w:val="18"/>
          <w:szCs w:val="18"/>
        </w:rPr>
        <w:tab/>
      </w:r>
      <w:r>
        <w:rPr>
          <w:sz w:val="18"/>
          <w:szCs w:val="18"/>
        </w:rPr>
        <w:tab/>
        <w:t>Scotland</w:t>
      </w:r>
      <w:r>
        <w:rPr>
          <w:sz w:val="18"/>
          <w:szCs w:val="18"/>
        </w:rPr>
        <w:tab/>
        <w:t>102</w:t>
      </w:r>
      <w:r>
        <w:rPr>
          <w:sz w:val="18"/>
          <w:szCs w:val="18"/>
        </w:rPr>
        <w:tab/>
        <w:t>Frame 1</w:t>
      </w:r>
    </w:p>
    <w:p w14:paraId="7EDF9B86"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Trophy – PTC Event 4</w:t>
      </w:r>
    </w:p>
    <w:p w14:paraId="635E56FE" w14:textId="77777777" w:rsidR="00424219" w:rsidRDefault="00424219" w:rsidP="00424219">
      <w:pPr>
        <w:pStyle w:val="NoSpacing"/>
        <w:rPr>
          <w:sz w:val="18"/>
          <w:szCs w:val="18"/>
        </w:rPr>
      </w:pPr>
      <w:r>
        <w:rPr>
          <w:sz w:val="18"/>
          <w:szCs w:val="18"/>
        </w:rPr>
        <w:tab/>
        <w:t>190</w:t>
      </w:r>
      <w:r>
        <w:rPr>
          <w:sz w:val="18"/>
          <w:szCs w:val="18"/>
        </w:rPr>
        <w:tab/>
        <w:t>16 November</w:t>
      </w:r>
      <w:r>
        <w:rPr>
          <w:sz w:val="18"/>
          <w:szCs w:val="18"/>
        </w:rPr>
        <w:tab/>
        <w:t>£56,736 Victoria Bulgarian Open</w:t>
      </w:r>
      <w:r>
        <w:rPr>
          <w:sz w:val="18"/>
          <w:szCs w:val="18"/>
        </w:rPr>
        <w:tab/>
        <w:t>Last 128 (7)</w:t>
      </w:r>
      <w:r>
        <w:rPr>
          <w:sz w:val="18"/>
          <w:szCs w:val="18"/>
        </w:rPr>
        <w:tab/>
        <w:t>Martin O’Donnell</w:t>
      </w:r>
      <w:r>
        <w:rPr>
          <w:sz w:val="18"/>
          <w:szCs w:val="18"/>
        </w:rPr>
        <w:tab/>
        <w:t>England</w:t>
      </w:r>
      <w:r>
        <w:rPr>
          <w:sz w:val="18"/>
          <w:szCs w:val="18"/>
        </w:rPr>
        <w:tab/>
      </w:r>
      <w:r w:rsidRPr="000C3D77">
        <w:rPr>
          <w:color w:val="00B050"/>
          <w:sz w:val="18"/>
          <w:szCs w:val="18"/>
        </w:rPr>
        <w:t>1</w:t>
      </w:r>
      <w:r>
        <w:rPr>
          <w:color w:val="00B050"/>
          <w:sz w:val="18"/>
          <w:szCs w:val="18"/>
        </w:rPr>
        <w:t>23</w:t>
      </w:r>
      <w:r w:rsidRPr="000C3D77">
        <w:rPr>
          <w:color w:val="00B050"/>
          <w:sz w:val="18"/>
          <w:szCs w:val="18"/>
        </w:rPr>
        <w:tab/>
        <w:t xml:space="preserve">Frame </w:t>
      </w:r>
      <w:r>
        <w:rPr>
          <w:color w:val="00B050"/>
          <w:sz w:val="18"/>
          <w:szCs w:val="18"/>
        </w:rPr>
        <w:t>5</w:t>
      </w:r>
    </w:p>
    <w:p w14:paraId="353C3D18" w14:textId="77777777" w:rsidR="00424219" w:rsidRDefault="00424219" w:rsidP="0042421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t>– Betfair European Tour Event 4</w:t>
      </w:r>
    </w:p>
    <w:p w14:paraId="63008DFE" w14:textId="77777777" w:rsidR="00424219" w:rsidRDefault="00424219" w:rsidP="00424219">
      <w:pPr>
        <w:pStyle w:val="NoSpacing"/>
        <w:rPr>
          <w:sz w:val="18"/>
          <w:szCs w:val="18"/>
        </w:rPr>
      </w:pPr>
      <w:r>
        <w:rPr>
          <w:sz w:val="18"/>
          <w:szCs w:val="18"/>
        </w:rPr>
        <w:tab/>
        <w:t>191</w:t>
      </w:r>
      <w:r>
        <w:rPr>
          <w:sz w:val="18"/>
          <w:szCs w:val="18"/>
        </w:rPr>
        <w:tab/>
        <w:t>16 November</w:t>
      </w:r>
      <w:r>
        <w:rPr>
          <w:sz w:val="18"/>
          <w:szCs w:val="18"/>
        </w:rPr>
        <w:tab/>
        <w:t>£56,736 Victoria Bulgarian Open</w:t>
      </w:r>
      <w:r>
        <w:rPr>
          <w:sz w:val="18"/>
          <w:szCs w:val="18"/>
        </w:rPr>
        <w:tab/>
        <w:t>Last 32 (7)</w:t>
      </w:r>
      <w:r>
        <w:rPr>
          <w:sz w:val="18"/>
          <w:szCs w:val="18"/>
        </w:rPr>
        <w:tab/>
        <w:t>Aditya Mehta</w:t>
      </w:r>
      <w:r>
        <w:rPr>
          <w:sz w:val="18"/>
          <w:szCs w:val="18"/>
        </w:rPr>
        <w:tab/>
      </w:r>
      <w:r>
        <w:rPr>
          <w:sz w:val="18"/>
          <w:szCs w:val="18"/>
        </w:rPr>
        <w:tab/>
        <w:t>India</w:t>
      </w:r>
      <w:r>
        <w:rPr>
          <w:sz w:val="18"/>
          <w:szCs w:val="18"/>
        </w:rPr>
        <w:tab/>
      </w:r>
      <w:r>
        <w:rPr>
          <w:sz w:val="18"/>
          <w:szCs w:val="18"/>
        </w:rPr>
        <w:tab/>
        <w:t>115</w:t>
      </w:r>
      <w:r>
        <w:rPr>
          <w:sz w:val="18"/>
          <w:szCs w:val="18"/>
        </w:rPr>
        <w:tab/>
        <w:t>Frame 2</w:t>
      </w:r>
    </w:p>
    <w:p w14:paraId="27544608" w14:textId="77777777" w:rsidR="00424219" w:rsidRDefault="00424219" w:rsidP="0042421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t>– Betfair European Tour Event 4</w:t>
      </w:r>
    </w:p>
    <w:p w14:paraId="670F64F0" w14:textId="77777777" w:rsidR="00424219" w:rsidRDefault="00424219" w:rsidP="00424219">
      <w:pPr>
        <w:pStyle w:val="NoSpacing"/>
        <w:rPr>
          <w:sz w:val="18"/>
          <w:szCs w:val="18"/>
        </w:rPr>
      </w:pPr>
      <w:r>
        <w:rPr>
          <w:sz w:val="18"/>
          <w:szCs w:val="18"/>
        </w:rPr>
        <w:tab/>
        <w:t>192</w:t>
      </w:r>
      <w:r>
        <w:rPr>
          <w:sz w:val="18"/>
          <w:szCs w:val="18"/>
        </w:rPr>
        <w:tab/>
        <w:t>18 November</w:t>
      </w:r>
      <w:r>
        <w:rPr>
          <w:sz w:val="18"/>
          <w:szCs w:val="18"/>
        </w:rPr>
        <w:tab/>
        <w:t>£56,736 Victoria Bulgarian Open</w:t>
      </w:r>
      <w:r>
        <w:rPr>
          <w:sz w:val="18"/>
          <w:szCs w:val="18"/>
        </w:rPr>
        <w:tab/>
        <w:t>Oct-final (7)</w:t>
      </w:r>
      <w:r>
        <w:rPr>
          <w:sz w:val="18"/>
          <w:szCs w:val="18"/>
        </w:rPr>
        <w:tab/>
        <w:t>Dave Harold</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07</w:t>
      </w:r>
      <w:r w:rsidRPr="000C3D77">
        <w:rPr>
          <w:color w:val="00B050"/>
          <w:sz w:val="18"/>
          <w:szCs w:val="18"/>
        </w:rPr>
        <w:tab/>
        <w:t xml:space="preserve">Frame </w:t>
      </w:r>
      <w:r>
        <w:rPr>
          <w:color w:val="00B050"/>
          <w:sz w:val="18"/>
          <w:szCs w:val="18"/>
        </w:rPr>
        <w:t>5</w:t>
      </w:r>
    </w:p>
    <w:p w14:paraId="54A048B1" w14:textId="77777777" w:rsidR="00424219" w:rsidRDefault="00424219" w:rsidP="0042421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t>– Betfair European Tour Event 4</w:t>
      </w:r>
    </w:p>
    <w:p w14:paraId="241191A8" w14:textId="77777777" w:rsidR="00424219" w:rsidRDefault="00424219" w:rsidP="00424219">
      <w:pPr>
        <w:pStyle w:val="NoSpacing"/>
        <w:rPr>
          <w:sz w:val="18"/>
          <w:szCs w:val="18"/>
        </w:rPr>
      </w:pPr>
      <w:r>
        <w:rPr>
          <w:sz w:val="18"/>
          <w:szCs w:val="18"/>
        </w:rPr>
        <w:tab/>
      </w:r>
      <w:r w:rsidRPr="00EA04C4">
        <w:rPr>
          <w:color w:val="FF0000"/>
          <w:sz w:val="18"/>
          <w:szCs w:val="18"/>
        </w:rPr>
        <w:t>193</w:t>
      </w:r>
      <w:r>
        <w:rPr>
          <w:sz w:val="18"/>
          <w:szCs w:val="18"/>
        </w:rPr>
        <w:tab/>
        <w:t>18 November</w:t>
      </w:r>
      <w:r>
        <w:rPr>
          <w:sz w:val="18"/>
          <w:szCs w:val="18"/>
        </w:rPr>
        <w:tab/>
        <w:t>£56,736 Victoria Bulgarian Open</w:t>
      </w:r>
      <w:r>
        <w:rPr>
          <w:sz w:val="18"/>
          <w:szCs w:val="18"/>
        </w:rPr>
        <w:tab/>
        <w:t>Qtr.-final (7)</w:t>
      </w:r>
      <w:r>
        <w:rPr>
          <w:sz w:val="18"/>
          <w:szCs w:val="18"/>
        </w:rPr>
        <w:tab/>
        <w:t>Andrew Higginson</w:t>
      </w:r>
      <w:r>
        <w:rPr>
          <w:sz w:val="18"/>
          <w:szCs w:val="18"/>
        </w:rPr>
        <w:tab/>
        <w:t>England</w:t>
      </w:r>
      <w:r>
        <w:rPr>
          <w:sz w:val="18"/>
          <w:szCs w:val="18"/>
        </w:rPr>
        <w:tab/>
      </w:r>
      <w:r w:rsidRPr="000C3D77">
        <w:rPr>
          <w:color w:val="00B050"/>
          <w:sz w:val="18"/>
          <w:szCs w:val="18"/>
        </w:rPr>
        <w:t>1</w:t>
      </w:r>
      <w:r>
        <w:rPr>
          <w:color w:val="00B050"/>
          <w:sz w:val="18"/>
          <w:szCs w:val="18"/>
        </w:rPr>
        <w:t>21</w:t>
      </w:r>
      <w:r w:rsidRPr="000C3D77">
        <w:rPr>
          <w:color w:val="00B050"/>
          <w:sz w:val="18"/>
          <w:szCs w:val="18"/>
        </w:rPr>
        <w:tab/>
        <w:t xml:space="preserve">Frame </w:t>
      </w:r>
      <w:r>
        <w:rPr>
          <w:color w:val="00B050"/>
          <w:sz w:val="18"/>
          <w:szCs w:val="18"/>
        </w:rPr>
        <w:t>3</w:t>
      </w:r>
    </w:p>
    <w:p w14:paraId="510DAE53" w14:textId="77777777" w:rsidR="00424219" w:rsidRDefault="00424219" w:rsidP="0042421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t>– Betfair European Tour Event 4</w:t>
      </w:r>
    </w:p>
    <w:p w14:paraId="14E58D42" w14:textId="77777777" w:rsidR="00424219" w:rsidRDefault="00424219" w:rsidP="00424219">
      <w:pPr>
        <w:pStyle w:val="NoSpacing"/>
        <w:rPr>
          <w:sz w:val="18"/>
          <w:szCs w:val="18"/>
        </w:rPr>
      </w:pPr>
      <w:r>
        <w:rPr>
          <w:sz w:val="18"/>
          <w:szCs w:val="18"/>
        </w:rPr>
        <w:tab/>
      </w:r>
      <w:r w:rsidRPr="00EA04C4">
        <w:rPr>
          <w:color w:val="FF0000"/>
          <w:sz w:val="18"/>
          <w:szCs w:val="18"/>
        </w:rPr>
        <w:t>194</w:t>
      </w:r>
      <w:r>
        <w:rPr>
          <w:sz w:val="18"/>
          <w:szCs w:val="18"/>
        </w:rPr>
        <w:tab/>
        <w:t>18 November</w:t>
      </w:r>
      <w:r>
        <w:rPr>
          <w:sz w:val="18"/>
          <w:szCs w:val="18"/>
        </w:rPr>
        <w:tab/>
        <w:t>£56,736 Victoria Bulgarian Open</w:t>
      </w:r>
      <w:r>
        <w:rPr>
          <w:sz w:val="18"/>
          <w:szCs w:val="18"/>
        </w:rPr>
        <w:tab/>
        <w:t>Qtr.-final (7)</w:t>
      </w:r>
      <w:r>
        <w:rPr>
          <w:sz w:val="18"/>
          <w:szCs w:val="18"/>
        </w:rPr>
        <w:tab/>
        <w:t>Andrew Higginson</w:t>
      </w:r>
      <w:r>
        <w:rPr>
          <w:sz w:val="18"/>
          <w:szCs w:val="18"/>
        </w:rPr>
        <w:tab/>
        <w:t>England</w:t>
      </w:r>
      <w:r>
        <w:rPr>
          <w:sz w:val="18"/>
          <w:szCs w:val="18"/>
        </w:rPr>
        <w:tab/>
      </w:r>
      <w:r w:rsidRPr="000C3D77">
        <w:rPr>
          <w:color w:val="00B050"/>
          <w:sz w:val="18"/>
          <w:szCs w:val="18"/>
        </w:rPr>
        <w:t>1</w:t>
      </w:r>
      <w:r>
        <w:rPr>
          <w:color w:val="00B050"/>
          <w:sz w:val="18"/>
          <w:szCs w:val="18"/>
        </w:rPr>
        <w:t>19</w:t>
      </w:r>
      <w:r w:rsidRPr="000C3D77">
        <w:rPr>
          <w:color w:val="00B050"/>
          <w:sz w:val="18"/>
          <w:szCs w:val="18"/>
        </w:rPr>
        <w:tab/>
        <w:t xml:space="preserve">Frame </w:t>
      </w:r>
      <w:r>
        <w:rPr>
          <w:color w:val="00B050"/>
          <w:sz w:val="18"/>
          <w:szCs w:val="18"/>
        </w:rPr>
        <w:t>4</w:t>
      </w:r>
    </w:p>
    <w:p w14:paraId="4568CE0E" w14:textId="77777777" w:rsidR="00424219" w:rsidRDefault="00424219" w:rsidP="0042421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t>– Betfair European Tour Event 4</w:t>
      </w:r>
    </w:p>
    <w:p w14:paraId="38C49F74" w14:textId="77777777" w:rsidR="00424219" w:rsidRDefault="00424219" w:rsidP="00424219">
      <w:pPr>
        <w:pStyle w:val="NoSpacing"/>
        <w:rPr>
          <w:sz w:val="18"/>
          <w:szCs w:val="18"/>
        </w:rPr>
      </w:pPr>
      <w:r>
        <w:rPr>
          <w:sz w:val="18"/>
          <w:szCs w:val="18"/>
        </w:rPr>
        <w:tab/>
        <w:t>195</w:t>
      </w:r>
      <w:r>
        <w:rPr>
          <w:sz w:val="18"/>
          <w:szCs w:val="18"/>
        </w:rPr>
        <w:tab/>
        <w:t>25 November</w:t>
      </w:r>
      <w:r>
        <w:rPr>
          <w:sz w:val="18"/>
          <w:szCs w:val="18"/>
        </w:rPr>
        <w:tab/>
      </w:r>
      <w:r>
        <w:rPr>
          <w:color w:val="C00000"/>
          <w:sz w:val="18"/>
          <w:szCs w:val="18"/>
        </w:rPr>
        <w:t xml:space="preserve">£224,000 Partypoker.com </w:t>
      </w:r>
      <w:r w:rsidRPr="00390618">
        <w:rPr>
          <w:color w:val="C00000"/>
          <w:sz w:val="18"/>
          <w:szCs w:val="18"/>
        </w:rPr>
        <w:t>Premier</w:t>
      </w:r>
      <w:r>
        <w:rPr>
          <w:sz w:val="18"/>
          <w:szCs w:val="18"/>
        </w:rPr>
        <w:tab/>
        <w:t>FINAL (13)</w:t>
      </w:r>
      <w:r>
        <w:rPr>
          <w:sz w:val="18"/>
          <w:szCs w:val="18"/>
        </w:rPr>
        <w:tab/>
        <w:t>Stuart Bingham</w:t>
      </w:r>
      <w:r>
        <w:rPr>
          <w:sz w:val="18"/>
          <w:szCs w:val="18"/>
        </w:rPr>
        <w:tab/>
      </w:r>
      <w:r>
        <w:rPr>
          <w:sz w:val="18"/>
          <w:szCs w:val="18"/>
        </w:rPr>
        <w:tab/>
        <w:t>England</w:t>
      </w:r>
      <w:r>
        <w:rPr>
          <w:sz w:val="18"/>
          <w:szCs w:val="18"/>
        </w:rPr>
        <w:tab/>
        <w:t>101</w:t>
      </w:r>
      <w:r>
        <w:rPr>
          <w:sz w:val="18"/>
          <w:szCs w:val="18"/>
        </w:rPr>
        <w:tab/>
        <w:t>Frame 7</w:t>
      </w:r>
    </w:p>
    <w:p w14:paraId="6A25E760"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90618">
        <w:rPr>
          <w:color w:val="C00000"/>
          <w:sz w:val="18"/>
          <w:szCs w:val="18"/>
        </w:rPr>
        <w:t>League</w:t>
      </w:r>
    </w:p>
    <w:p w14:paraId="4B2A3D98" w14:textId="77777777" w:rsidR="00424219" w:rsidRDefault="00424219" w:rsidP="00424219">
      <w:pPr>
        <w:pStyle w:val="NoSpacing"/>
        <w:rPr>
          <w:sz w:val="18"/>
          <w:szCs w:val="18"/>
        </w:rPr>
      </w:pPr>
      <w:r>
        <w:rPr>
          <w:sz w:val="18"/>
          <w:szCs w:val="18"/>
        </w:rPr>
        <w:tab/>
        <w:t>196</w:t>
      </w:r>
      <w:r>
        <w:rPr>
          <w:sz w:val="18"/>
          <w:szCs w:val="18"/>
        </w:rPr>
        <w:tab/>
        <w:t>2 December</w:t>
      </w:r>
      <w:r>
        <w:rPr>
          <w:sz w:val="18"/>
          <w:szCs w:val="18"/>
        </w:rPr>
        <w:tab/>
        <w:t>£637,500 williamhill.com UK</w:t>
      </w:r>
      <w:r>
        <w:rPr>
          <w:sz w:val="18"/>
          <w:szCs w:val="18"/>
        </w:rPr>
        <w:tab/>
      </w:r>
      <w:r>
        <w:rPr>
          <w:sz w:val="18"/>
          <w:szCs w:val="18"/>
        </w:rPr>
        <w:tab/>
        <w:t>Last 32 (11)</w:t>
      </w:r>
      <w:r>
        <w:rPr>
          <w:sz w:val="18"/>
          <w:szCs w:val="18"/>
        </w:rPr>
        <w:tab/>
        <w:t>Mark Joyce</w:t>
      </w:r>
      <w:r>
        <w:rPr>
          <w:sz w:val="18"/>
          <w:szCs w:val="18"/>
        </w:rPr>
        <w:tab/>
      </w:r>
      <w:r>
        <w:rPr>
          <w:sz w:val="18"/>
          <w:szCs w:val="18"/>
        </w:rPr>
        <w:tab/>
        <w:t>England</w:t>
      </w:r>
      <w:r>
        <w:rPr>
          <w:sz w:val="18"/>
          <w:szCs w:val="18"/>
        </w:rPr>
        <w:tab/>
        <w:t>104</w:t>
      </w:r>
      <w:r>
        <w:rPr>
          <w:sz w:val="18"/>
          <w:szCs w:val="18"/>
        </w:rPr>
        <w:tab/>
        <w:t>Frame 2</w:t>
      </w:r>
    </w:p>
    <w:p w14:paraId="2E89C364"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6199EA1" w14:textId="77777777" w:rsidR="00424219" w:rsidRDefault="00424219" w:rsidP="00424219">
      <w:pPr>
        <w:pStyle w:val="NoSpacing"/>
        <w:rPr>
          <w:sz w:val="18"/>
          <w:szCs w:val="18"/>
        </w:rPr>
      </w:pPr>
    </w:p>
    <w:p w14:paraId="4FE77562" w14:textId="77777777" w:rsidR="00424219" w:rsidRDefault="00424219" w:rsidP="00424219">
      <w:pPr>
        <w:pStyle w:val="NoSpacing"/>
        <w:rPr>
          <w:sz w:val="18"/>
          <w:szCs w:val="18"/>
        </w:rPr>
      </w:pPr>
      <w:r>
        <w:rPr>
          <w:sz w:val="18"/>
          <w:szCs w:val="18"/>
        </w:rPr>
        <w:lastRenderedPageBreak/>
        <w:t>2013</w:t>
      </w:r>
    </w:p>
    <w:p w14:paraId="27A764B3" w14:textId="77777777" w:rsidR="00EA04C4" w:rsidRDefault="00EA04C4" w:rsidP="00424219">
      <w:pPr>
        <w:pStyle w:val="NoSpacing"/>
        <w:rPr>
          <w:sz w:val="18"/>
          <w:szCs w:val="18"/>
        </w:rPr>
      </w:pPr>
    </w:p>
    <w:p w14:paraId="7D8F03D8" w14:textId="7C35666D" w:rsidR="00424219" w:rsidRDefault="00424219" w:rsidP="00424219">
      <w:pPr>
        <w:pStyle w:val="NoSpacing"/>
        <w:rPr>
          <w:sz w:val="18"/>
          <w:szCs w:val="18"/>
        </w:rPr>
      </w:pPr>
      <w:r>
        <w:rPr>
          <w:sz w:val="18"/>
          <w:szCs w:val="18"/>
        </w:rPr>
        <w:tab/>
        <w:t>197</w:t>
      </w:r>
      <w:r>
        <w:rPr>
          <w:sz w:val="18"/>
          <w:szCs w:val="18"/>
        </w:rPr>
        <w:tab/>
        <w:t>15 January</w:t>
      </w:r>
      <w:r>
        <w:rPr>
          <w:sz w:val="18"/>
          <w:szCs w:val="18"/>
        </w:rPr>
        <w:tab/>
      </w:r>
      <w:r>
        <w:rPr>
          <w:color w:val="C00000"/>
          <w:sz w:val="18"/>
          <w:szCs w:val="18"/>
        </w:rPr>
        <w:t xml:space="preserve">£500,000 </w:t>
      </w:r>
      <w:r w:rsidRPr="00042DEF">
        <w:rPr>
          <w:color w:val="C00000"/>
          <w:sz w:val="18"/>
          <w:szCs w:val="18"/>
        </w:rPr>
        <w:t>Masters</w:t>
      </w:r>
      <w:r>
        <w:rPr>
          <w:sz w:val="18"/>
          <w:szCs w:val="18"/>
        </w:rPr>
        <w:tab/>
      </w:r>
      <w:r>
        <w:rPr>
          <w:sz w:val="18"/>
          <w:szCs w:val="18"/>
        </w:rPr>
        <w:tab/>
      </w:r>
      <w:r>
        <w:rPr>
          <w:sz w:val="18"/>
          <w:szCs w:val="18"/>
        </w:rPr>
        <w:tab/>
        <w:t>Oct-final (11)</w:t>
      </w:r>
      <w:r>
        <w:rPr>
          <w:sz w:val="18"/>
          <w:szCs w:val="18"/>
        </w:rPr>
        <w:tab/>
        <w:t>Barry Hawkins</w:t>
      </w:r>
      <w:r>
        <w:rPr>
          <w:sz w:val="18"/>
          <w:szCs w:val="18"/>
        </w:rPr>
        <w:tab/>
      </w:r>
      <w:r>
        <w:rPr>
          <w:sz w:val="18"/>
          <w:szCs w:val="18"/>
        </w:rPr>
        <w:tab/>
        <w:t>England</w:t>
      </w:r>
      <w:r>
        <w:rPr>
          <w:sz w:val="18"/>
          <w:szCs w:val="18"/>
        </w:rPr>
        <w:tab/>
        <w:t>105</w:t>
      </w:r>
      <w:r>
        <w:rPr>
          <w:sz w:val="18"/>
          <w:szCs w:val="18"/>
        </w:rPr>
        <w:tab/>
        <w:t>Frame 9</w:t>
      </w:r>
    </w:p>
    <w:p w14:paraId="2F331864" w14:textId="77777777" w:rsidR="00EA04C4" w:rsidRDefault="00EA04C4" w:rsidP="00424219">
      <w:pPr>
        <w:pStyle w:val="NoSpacing"/>
        <w:rPr>
          <w:sz w:val="18"/>
          <w:szCs w:val="18"/>
        </w:rPr>
      </w:pPr>
    </w:p>
    <w:p w14:paraId="72936E1A" w14:textId="5BCEFFAB" w:rsidR="00424219" w:rsidRDefault="00424219" w:rsidP="00424219">
      <w:pPr>
        <w:pStyle w:val="NoSpacing"/>
        <w:rPr>
          <w:sz w:val="18"/>
          <w:szCs w:val="18"/>
        </w:rPr>
      </w:pPr>
      <w:r>
        <w:rPr>
          <w:sz w:val="18"/>
          <w:szCs w:val="18"/>
        </w:rPr>
        <w:tab/>
        <w:t>198</w:t>
      </w:r>
      <w:r>
        <w:rPr>
          <w:sz w:val="18"/>
          <w:szCs w:val="18"/>
        </w:rPr>
        <w:tab/>
        <w:t>15 January</w:t>
      </w:r>
      <w:r>
        <w:rPr>
          <w:sz w:val="18"/>
          <w:szCs w:val="18"/>
        </w:rPr>
        <w:tab/>
      </w:r>
      <w:r>
        <w:rPr>
          <w:color w:val="C00000"/>
          <w:sz w:val="18"/>
          <w:szCs w:val="18"/>
        </w:rPr>
        <w:t xml:space="preserve">£500,000 </w:t>
      </w:r>
      <w:r w:rsidRPr="00042DEF">
        <w:rPr>
          <w:color w:val="C00000"/>
          <w:sz w:val="18"/>
          <w:szCs w:val="18"/>
        </w:rPr>
        <w:t>Masters</w:t>
      </w:r>
      <w:r>
        <w:rPr>
          <w:sz w:val="18"/>
          <w:szCs w:val="18"/>
        </w:rPr>
        <w:tab/>
      </w:r>
      <w:r>
        <w:rPr>
          <w:sz w:val="18"/>
          <w:szCs w:val="18"/>
        </w:rPr>
        <w:tab/>
      </w:r>
      <w:r>
        <w:rPr>
          <w:sz w:val="18"/>
          <w:szCs w:val="18"/>
        </w:rPr>
        <w:tab/>
        <w:t>Oct-final (11)</w:t>
      </w:r>
      <w:r>
        <w:rPr>
          <w:sz w:val="18"/>
          <w:szCs w:val="18"/>
        </w:rPr>
        <w:tab/>
        <w:t>Barry Hawkins</w:t>
      </w:r>
      <w:r>
        <w:rPr>
          <w:sz w:val="18"/>
          <w:szCs w:val="18"/>
        </w:rPr>
        <w:tab/>
      </w:r>
      <w:r>
        <w:rPr>
          <w:sz w:val="18"/>
          <w:szCs w:val="18"/>
        </w:rPr>
        <w:tab/>
        <w:t>England</w:t>
      </w:r>
      <w:r>
        <w:rPr>
          <w:sz w:val="18"/>
          <w:szCs w:val="18"/>
        </w:rPr>
        <w:tab/>
      </w:r>
      <w:r w:rsidRPr="004C71AE">
        <w:rPr>
          <w:color w:val="7030A0"/>
          <w:sz w:val="18"/>
          <w:szCs w:val="18"/>
        </w:rPr>
        <w:t>1</w:t>
      </w:r>
      <w:r>
        <w:rPr>
          <w:color w:val="7030A0"/>
          <w:sz w:val="18"/>
          <w:szCs w:val="18"/>
        </w:rPr>
        <w:t>07</w:t>
      </w:r>
      <w:r w:rsidRPr="004C71AE">
        <w:rPr>
          <w:color w:val="7030A0"/>
          <w:sz w:val="18"/>
          <w:szCs w:val="18"/>
        </w:rPr>
        <w:tab/>
        <w:t xml:space="preserve">Frame </w:t>
      </w:r>
      <w:r>
        <w:rPr>
          <w:color w:val="7030A0"/>
          <w:sz w:val="18"/>
          <w:szCs w:val="18"/>
        </w:rPr>
        <w:t>11</w:t>
      </w:r>
    </w:p>
    <w:p w14:paraId="441AACB1" w14:textId="77777777" w:rsidR="00EA04C4" w:rsidRDefault="00EA04C4" w:rsidP="00424219">
      <w:pPr>
        <w:pStyle w:val="NoSpacing"/>
        <w:rPr>
          <w:sz w:val="18"/>
          <w:szCs w:val="18"/>
        </w:rPr>
      </w:pPr>
    </w:p>
    <w:p w14:paraId="4F0DE5C8" w14:textId="563B82ED" w:rsidR="00424219" w:rsidRDefault="00424219" w:rsidP="00424219">
      <w:pPr>
        <w:pStyle w:val="NoSpacing"/>
        <w:rPr>
          <w:sz w:val="18"/>
          <w:szCs w:val="18"/>
        </w:rPr>
      </w:pPr>
      <w:r>
        <w:rPr>
          <w:sz w:val="18"/>
          <w:szCs w:val="18"/>
        </w:rPr>
        <w:tab/>
        <w:t>199</w:t>
      </w:r>
      <w:r>
        <w:rPr>
          <w:sz w:val="18"/>
          <w:szCs w:val="18"/>
        </w:rPr>
        <w:tab/>
        <w:t>21 January</w:t>
      </w:r>
      <w:r>
        <w:rPr>
          <w:sz w:val="18"/>
          <w:szCs w:val="18"/>
        </w:rPr>
        <w:tab/>
      </w:r>
      <w:r>
        <w:rPr>
          <w:color w:val="C00000"/>
          <w:sz w:val="18"/>
          <w:szCs w:val="18"/>
        </w:rPr>
        <w:t xml:space="preserve">£177,300 </w:t>
      </w:r>
      <w:r w:rsidRPr="00CD780F">
        <w:rPr>
          <w:color w:val="C00000"/>
          <w:sz w:val="18"/>
          <w:szCs w:val="18"/>
        </w:rPr>
        <w:t>Championship League</w:t>
      </w:r>
      <w:r>
        <w:rPr>
          <w:sz w:val="18"/>
          <w:szCs w:val="18"/>
        </w:rPr>
        <w:tab/>
        <w:t>Grp. three (5)</w:t>
      </w:r>
      <w:r>
        <w:rPr>
          <w:sz w:val="18"/>
          <w:szCs w:val="18"/>
        </w:rPr>
        <w:tab/>
        <w:t>Stephen Maguire</w:t>
      </w:r>
      <w:r>
        <w:rPr>
          <w:sz w:val="18"/>
          <w:szCs w:val="18"/>
        </w:rPr>
        <w:tab/>
        <w:t>Scotland</w:t>
      </w:r>
      <w:r>
        <w:rPr>
          <w:sz w:val="18"/>
          <w:szCs w:val="18"/>
        </w:rPr>
        <w:tab/>
        <w:t>110</w:t>
      </w:r>
      <w:r>
        <w:rPr>
          <w:sz w:val="18"/>
          <w:szCs w:val="18"/>
        </w:rPr>
        <w:tab/>
        <w:t>Frame 3</w:t>
      </w:r>
    </w:p>
    <w:p w14:paraId="4F229C06" w14:textId="77777777" w:rsidR="00EA04C4" w:rsidRDefault="00EA04C4" w:rsidP="00424219">
      <w:pPr>
        <w:pStyle w:val="NoSpacing"/>
        <w:rPr>
          <w:sz w:val="18"/>
          <w:szCs w:val="18"/>
        </w:rPr>
      </w:pPr>
    </w:p>
    <w:p w14:paraId="6334F721" w14:textId="4E5FE009" w:rsidR="00424219" w:rsidRDefault="00424219" w:rsidP="00424219">
      <w:pPr>
        <w:pStyle w:val="NoSpacing"/>
        <w:rPr>
          <w:sz w:val="18"/>
          <w:szCs w:val="18"/>
        </w:rPr>
      </w:pPr>
      <w:r>
        <w:rPr>
          <w:sz w:val="18"/>
          <w:szCs w:val="18"/>
        </w:rPr>
        <w:tab/>
        <w:t>200</w:t>
      </w:r>
      <w:r>
        <w:rPr>
          <w:sz w:val="18"/>
          <w:szCs w:val="18"/>
        </w:rPr>
        <w:tab/>
        <w:t>21 January</w:t>
      </w:r>
      <w:r>
        <w:rPr>
          <w:sz w:val="18"/>
          <w:szCs w:val="18"/>
        </w:rPr>
        <w:tab/>
      </w:r>
      <w:r>
        <w:rPr>
          <w:color w:val="C00000"/>
          <w:sz w:val="18"/>
          <w:szCs w:val="18"/>
        </w:rPr>
        <w:t xml:space="preserve">£177,300 </w:t>
      </w:r>
      <w:r w:rsidRPr="00CD780F">
        <w:rPr>
          <w:color w:val="C00000"/>
          <w:sz w:val="18"/>
          <w:szCs w:val="18"/>
        </w:rPr>
        <w:t>Championship League</w:t>
      </w:r>
      <w:r>
        <w:rPr>
          <w:sz w:val="18"/>
          <w:szCs w:val="18"/>
        </w:rPr>
        <w:tab/>
        <w:t>Grp. three (5)</w:t>
      </w:r>
      <w:r>
        <w:rPr>
          <w:sz w:val="18"/>
          <w:szCs w:val="18"/>
        </w:rPr>
        <w:tab/>
        <w:t>Neil Robertson</w:t>
      </w:r>
      <w:r>
        <w:rPr>
          <w:sz w:val="18"/>
          <w:szCs w:val="18"/>
        </w:rPr>
        <w:tab/>
      </w:r>
      <w:r>
        <w:rPr>
          <w:sz w:val="18"/>
          <w:szCs w:val="18"/>
        </w:rPr>
        <w:tab/>
        <w:t>Australia</w:t>
      </w:r>
      <w:r>
        <w:rPr>
          <w:sz w:val="18"/>
          <w:szCs w:val="18"/>
        </w:rPr>
        <w:tab/>
      </w:r>
      <w:r w:rsidRPr="004C71AE">
        <w:rPr>
          <w:color w:val="7030A0"/>
          <w:sz w:val="18"/>
          <w:szCs w:val="18"/>
        </w:rPr>
        <w:t>1</w:t>
      </w:r>
      <w:r>
        <w:rPr>
          <w:color w:val="7030A0"/>
          <w:sz w:val="18"/>
          <w:szCs w:val="18"/>
        </w:rPr>
        <w:t>37</w:t>
      </w:r>
      <w:r w:rsidRPr="004C71AE">
        <w:rPr>
          <w:color w:val="7030A0"/>
          <w:sz w:val="18"/>
          <w:szCs w:val="18"/>
        </w:rPr>
        <w:tab/>
        <w:t xml:space="preserve">Frame </w:t>
      </w:r>
      <w:r>
        <w:rPr>
          <w:color w:val="7030A0"/>
          <w:sz w:val="18"/>
          <w:szCs w:val="18"/>
        </w:rPr>
        <w:t>5</w:t>
      </w:r>
    </w:p>
    <w:p w14:paraId="0F34F2DA" w14:textId="77777777" w:rsidR="00EA04C4" w:rsidRDefault="00EA04C4" w:rsidP="00424219">
      <w:pPr>
        <w:pStyle w:val="NoSpacing"/>
        <w:rPr>
          <w:sz w:val="18"/>
          <w:szCs w:val="18"/>
        </w:rPr>
      </w:pPr>
    </w:p>
    <w:p w14:paraId="01F9A627" w14:textId="7DC87B73" w:rsidR="00424219" w:rsidRDefault="00424219" w:rsidP="00424219">
      <w:pPr>
        <w:pStyle w:val="NoSpacing"/>
        <w:rPr>
          <w:sz w:val="18"/>
          <w:szCs w:val="18"/>
        </w:rPr>
      </w:pPr>
      <w:r>
        <w:rPr>
          <w:sz w:val="18"/>
          <w:szCs w:val="18"/>
        </w:rPr>
        <w:tab/>
        <w:t>201</w:t>
      </w:r>
      <w:r>
        <w:rPr>
          <w:sz w:val="18"/>
          <w:szCs w:val="18"/>
        </w:rPr>
        <w:tab/>
        <w:t>22 January</w:t>
      </w:r>
      <w:r>
        <w:rPr>
          <w:sz w:val="18"/>
          <w:szCs w:val="18"/>
        </w:rPr>
        <w:tab/>
      </w:r>
      <w:r>
        <w:rPr>
          <w:color w:val="C00000"/>
          <w:sz w:val="18"/>
          <w:szCs w:val="18"/>
        </w:rPr>
        <w:t xml:space="preserve">£177,300 </w:t>
      </w:r>
      <w:r w:rsidRPr="00CD780F">
        <w:rPr>
          <w:color w:val="C00000"/>
          <w:sz w:val="18"/>
          <w:szCs w:val="18"/>
        </w:rPr>
        <w:t>Championship League</w:t>
      </w:r>
      <w:r>
        <w:rPr>
          <w:sz w:val="18"/>
          <w:szCs w:val="18"/>
        </w:rPr>
        <w:tab/>
        <w:t>Grp. three (5)</w:t>
      </w:r>
      <w:r>
        <w:rPr>
          <w:sz w:val="18"/>
          <w:szCs w:val="18"/>
        </w:rPr>
        <w:tab/>
        <w:t>Martin Gould</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13</w:t>
      </w:r>
      <w:r w:rsidRPr="000C3D77">
        <w:rPr>
          <w:color w:val="00B050"/>
          <w:sz w:val="18"/>
          <w:szCs w:val="18"/>
        </w:rPr>
        <w:tab/>
        <w:t xml:space="preserve">Frame </w:t>
      </w:r>
      <w:r>
        <w:rPr>
          <w:color w:val="00B050"/>
          <w:sz w:val="18"/>
          <w:szCs w:val="18"/>
        </w:rPr>
        <w:t>3</w:t>
      </w:r>
    </w:p>
    <w:p w14:paraId="4B02C978" w14:textId="77777777" w:rsidR="00EA04C4" w:rsidRDefault="00EA04C4" w:rsidP="00424219">
      <w:pPr>
        <w:pStyle w:val="NoSpacing"/>
        <w:rPr>
          <w:sz w:val="18"/>
          <w:szCs w:val="18"/>
        </w:rPr>
      </w:pPr>
    </w:p>
    <w:p w14:paraId="6167CEA1" w14:textId="7D554346" w:rsidR="00424219" w:rsidRDefault="00424219" w:rsidP="00424219">
      <w:pPr>
        <w:pStyle w:val="NoSpacing"/>
        <w:rPr>
          <w:sz w:val="18"/>
          <w:szCs w:val="18"/>
        </w:rPr>
      </w:pPr>
      <w:r>
        <w:rPr>
          <w:sz w:val="18"/>
          <w:szCs w:val="18"/>
        </w:rPr>
        <w:tab/>
        <w:t>202</w:t>
      </w:r>
      <w:r>
        <w:rPr>
          <w:sz w:val="18"/>
          <w:szCs w:val="18"/>
        </w:rPr>
        <w:tab/>
        <w:t>23 January</w:t>
      </w:r>
      <w:r>
        <w:rPr>
          <w:sz w:val="18"/>
          <w:szCs w:val="18"/>
        </w:rPr>
        <w:tab/>
      </w:r>
      <w:r>
        <w:rPr>
          <w:color w:val="C00000"/>
          <w:sz w:val="18"/>
          <w:szCs w:val="18"/>
        </w:rPr>
        <w:t xml:space="preserve">£177,300 </w:t>
      </w:r>
      <w:r w:rsidRPr="00CD780F">
        <w:rPr>
          <w:color w:val="C00000"/>
          <w:sz w:val="18"/>
          <w:szCs w:val="18"/>
        </w:rPr>
        <w:t>Championship League</w:t>
      </w:r>
      <w:r>
        <w:rPr>
          <w:sz w:val="18"/>
          <w:szCs w:val="18"/>
        </w:rPr>
        <w:tab/>
        <w:t>Group four (5)</w:t>
      </w:r>
      <w:r>
        <w:rPr>
          <w:sz w:val="18"/>
          <w:szCs w:val="18"/>
        </w:rPr>
        <w:tab/>
        <w:t>Barry Hawkins</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12</w:t>
      </w:r>
      <w:r w:rsidRPr="000C3D77">
        <w:rPr>
          <w:color w:val="00B050"/>
          <w:sz w:val="18"/>
          <w:szCs w:val="18"/>
        </w:rPr>
        <w:tab/>
        <w:t>Frame 4</w:t>
      </w:r>
    </w:p>
    <w:p w14:paraId="71F13819" w14:textId="77777777" w:rsidR="00EA04C4" w:rsidRDefault="00EA04C4" w:rsidP="00424219">
      <w:pPr>
        <w:pStyle w:val="NoSpacing"/>
        <w:rPr>
          <w:sz w:val="18"/>
          <w:szCs w:val="18"/>
        </w:rPr>
      </w:pPr>
    </w:p>
    <w:p w14:paraId="666ED3A0" w14:textId="44F7CFF1" w:rsidR="00424219" w:rsidRDefault="00424219" w:rsidP="00424219">
      <w:pPr>
        <w:pStyle w:val="NoSpacing"/>
        <w:rPr>
          <w:sz w:val="18"/>
          <w:szCs w:val="18"/>
        </w:rPr>
      </w:pPr>
      <w:r>
        <w:rPr>
          <w:sz w:val="18"/>
          <w:szCs w:val="18"/>
        </w:rPr>
        <w:tab/>
        <w:t>203</w:t>
      </w:r>
      <w:r>
        <w:rPr>
          <w:sz w:val="18"/>
          <w:szCs w:val="18"/>
        </w:rPr>
        <w:tab/>
        <w:t>23 January</w:t>
      </w:r>
      <w:r>
        <w:rPr>
          <w:sz w:val="18"/>
          <w:szCs w:val="18"/>
        </w:rPr>
        <w:tab/>
      </w:r>
      <w:r>
        <w:rPr>
          <w:color w:val="C00000"/>
          <w:sz w:val="18"/>
          <w:szCs w:val="18"/>
        </w:rPr>
        <w:t xml:space="preserve">£177,300 </w:t>
      </w:r>
      <w:r w:rsidRPr="00CD780F">
        <w:rPr>
          <w:color w:val="C00000"/>
          <w:sz w:val="18"/>
          <w:szCs w:val="18"/>
        </w:rPr>
        <w:t>Championship League</w:t>
      </w:r>
      <w:r>
        <w:rPr>
          <w:sz w:val="18"/>
          <w:szCs w:val="18"/>
        </w:rPr>
        <w:tab/>
        <w:t>Group four (5)</w:t>
      </w:r>
      <w:r>
        <w:rPr>
          <w:sz w:val="18"/>
          <w:szCs w:val="18"/>
        </w:rPr>
        <w:tab/>
        <w:t>Mark Selby</w:t>
      </w:r>
      <w:r>
        <w:rPr>
          <w:sz w:val="18"/>
          <w:szCs w:val="18"/>
        </w:rPr>
        <w:tab/>
      </w:r>
      <w:r>
        <w:rPr>
          <w:sz w:val="18"/>
          <w:szCs w:val="18"/>
        </w:rPr>
        <w:tab/>
        <w:t>England</w:t>
      </w:r>
      <w:r>
        <w:rPr>
          <w:sz w:val="18"/>
          <w:szCs w:val="18"/>
        </w:rPr>
        <w:tab/>
        <w:t>122</w:t>
      </w:r>
      <w:r>
        <w:rPr>
          <w:sz w:val="18"/>
          <w:szCs w:val="18"/>
        </w:rPr>
        <w:tab/>
        <w:t>Frame 3</w:t>
      </w:r>
    </w:p>
    <w:p w14:paraId="416C5B75" w14:textId="77777777" w:rsidR="00EA04C4" w:rsidRDefault="00EA04C4" w:rsidP="00424219">
      <w:pPr>
        <w:pStyle w:val="NoSpacing"/>
        <w:rPr>
          <w:sz w:val="18"/>
          <w:szCs w:val="18"/>
        </w:rPr>
      </w:pPr>
    </w:p>
    <w:p w14:paraId="44B98980" w14:textId="4E021855" w:rsidR="00424219" w:rsidRDefault="00424219" w:rsidP="00424219">
      <w:pPr>
        <w:pStyle w:val="NoSpacing"/>
        <w:rPr>
          <w:sz w:val="18"/>
          <w:szCs w:val="18"/>
        </w:rPr>
      </w:pPr>
      <w:r>
        <w:rPr>
          <w:sz w:val="18"/>
          <w:szCs w:val="18"/>
        </w:rPr>
        <w:tab/>
        <w:t>204</w:t>
      </w:r>
      <w:r>
        <w:rPr>
          <w:sz w:val="18"/>
          <w:szCs w:val="18"/>
        </w:rPr>
        <w:tab/>
        <w:t>24 January</w:t>
      </w:r>
      <w:r>
        <w:rPr>
          <w:sz w:val="18"/>
          <w:szCs w:val="18"/>
        </w:rPr>
        <w:tab/>
      </w:r>
      <w:r>
        <w:rPr>
          <w:color w:val="C00000"/>
          <w:sz w:val="18"/>
          <w:szCs w:val="18"/>
        </w:rPr>
        <w:t xml:space="preserve">£177,300 </w:t>
      </w:r>
      <w:r w:rsidRPr="00CD780F">
        <w:rPr>
          <w:color w:val="C00000"/>
          <w:sz w:val="18"/>
          <w:szCs w:val="18"/>
        </w:rPr>
        <w:t>Championship League</w:t>
      </w:r>
      <w:r>
        <w:rPr>
          <w:sz w:val="18"/>
          <w:szCs w:val="18"/>
        </w:rPr>
        <w:tab/>
        <w:t>Group four (5)</w:t>
      </w:r>
      <w:r>
        <w:rPr>
          <w:sz w:val="18"/>
          <w:szCs w:val="18"/>
        </w:rPr>
        <w:tab/>
        <w:t>Martin Gould</w:t>
      </w:r>
      <w:r>
        <w:rPr>
          <w:sz w:val="18"/>
          <w:szCs w:val="18"/>
        </w:rPr>
        <w:tab/>
      </w:r>
      <w:r>
        <w:rPr>
          <w:sz w:val="18"/>
          <w:szCs w:val="18"/>
        </w:rPr>
        <w:tab/>
        <w:t>England</w:t>
      </w:r>
      <w:r>
        <w:rPr>
          <w:sz w:val="18"/>
          <w:szCs w:val="18"/>
        </w:rPr>
        <w:tab/>
        <w:t>136</w:t>
      </w:r>
      <w:r>
        <w:rPr>
          <w:sz w:val="18"/>
          <w:szCs w:val="18"/>
        </w:rPr>
        <w:tab/>
        <w:t>Frame 3</w:t>
      </w:r>
    </w:p>
    <w:p w14:paraId="380684C2" w14:textId="77777777" w:rsidR="00EA04C4" w:rsidRDefault="00EA04C4" w:rsidP="00424219">
      <w:pPr>
        <w:pStyle w:val="NoSpacing"/>
        <w:rPr>
          <w:sz w:val="18"/>
          <w:szCs w:val="18"/>
        </w:rPr>
      </w:pPr>
    </w:p>
    <w:p w14:paraId="1CDCCE51" w14:textId="74FD6487" w:rsidR="00424219" w:rsidRDefault="00424219" w:rsidP="00424219">
      <w:pPr>
        <w:pStyle w:val="NoSpacing"/>
        <w:rPr>
          <w:sz w:val="18"/>
          <w:szCs w:val="18"/>
        </w:rPr>
      </w:pPr>
      <w:r>
        <w:rPr>
          <w:sz w:val="18"/>
          <w:szCs w:val="18"/>
        </w:rPr>
        <w:tab/>
        <w:t>205</w:t>
      </w:r>
      <w:r>
        <w:rPr>
          <w:sz w:val="18"/>
          <w:szCs w:val="18"/>
        </w:rPr>
        <w:tab/>
        <w:t>30 January</w:t>
      </w:r>
      <w:r>
        <w:rPr>
          <w:sz w:val="18"/>
          <w:szCs w:val="18"/>
        </w:rPr>
        <w:tab/>
        <w:t>£289,739 Betfair German Masters</w:t>
      </w:r>
      <w:r>
        <w:rPr>
          <w:sz w:val="18"/>
          <w:szCs w:val="18"/>
        </w:rPr>
        <w:tab/>
        <w:t>Last 64 (9)</w:t>
      </w:r>
      <w:r>
        <w:rPr>
          <w:sz w:val="18"/>
          <w:szCs w:val="18"/>
        </w:rPr>
        <w:tab/>
        <w:t>James Wattana</w:t>
      </w:r>
      <w:r>
        <w:rPr>
          <w:sz w:val="18"/>
          <w:szCs w:val="18"/>
        </w:rPr>
        <w:tab/>
      </w:r>
      <w:r>
        <w:rPr>
          <w:sz w:val="18"/>
          <w:szCs w:val="18"/>
        </w:rPr>
        <w:tab/>
        <w:t>Thailand</w:t>
      </w:r>
      <w:r>
        <w:rPr>
          <w:sz w:val="18"/>
          <w:szCs w:val="18"/>
        </w:rPr>
        <w:tab/>
        <w:t>141</w:t>
      </w:r>
      <w:r>
        <w:rPr>
          <w:sz w:val="18"/>
          <w:szCs w:val="18"/>
        </w:rPr>
        <w:tab/>
        <w:t>Frame 2</w:t>
      </w:r>
    </w:p>
    <w:p w14:paraId="773E7F83" w14:textId="77777777" w:rsidR="00EA04C4" w:rsidRDefault="00EA04C4" w:rsidP="00424219">
      <w:pPr>
        <w:pStyle w:val="NoSpacing"/>
        <w:rPr>
          <w:sz w:val="18"/>
          <w:szCs w:val="18"/>
        </w:rPr>
      </w:pPr>
    </w:p>
    <w:p w14:paraId="5DE3B298" w14:textId="6D1FC7BD" w:rsidR="00424219" w:rsidRDefault="00424219" w:rsidP="00424219">
      <w:pPr>
        <w:pStyle w:val="NoSpacing"/>
        <w:rPr>
          <w:sz w:val="18"/>
          <w:szCs w:val="18"/>
        </w:rPr>
      </w:pPr>
      <w:r>
        <w:rPr>
          <w:sz w:val="18"/>
          <w:szCs w:val="18"/>
        </w:rPr>
        <w:tab/>
        <w:t>206</w:t>
      </w:r>
      <w:r>
        <w:rPr>
          <w:sz w:val="18"/>
          <w:szCs w:val="18"/>
        </w:rPr>
        <w:tab/>
        <w:t>30 January</w:t>
      </w:r>
      <w:r>
        <w:rPr>
          <w:sz w:val="18"/>
          <w:szCs w:val="18"/>
        </w:rPr>
        <w:tab/>
        <w:t>£289,739 Betfair German Masters</w:t>
      </w:r>
      <w:r>
        <w:rPr>
          <w:sz w:val="18"/>
          <w:szCs w:val="18"/>
        </w:rPr>
        <w:tab/>
        <w:t>Last 64 (9)</w:t>
      </w:r>
      <w:r>
        <w:rPr>
          <w:sz w:val="18"/>
          <w:szCs w:val="18"/>
        </w:rPr>
        <w:tab/>
        <w:t>James Wattana</w:t>
      </w:r>
      <w:r>
        <w:rPr>
          <w:sz w:val="18"/>
          <w:szCs w:val="18"/>
        </w:rPr>
        <w:tab/>
      </w:r>
      <w:r>
        <w:rPr>
          <w:sz w:val="18"/>
          <w:szCs w:val="18"/>
        </w:rPr>
        <w:tab/>
        <w:t>Thailand</w:t>
      </w:r>
      <w:r>
        <w:rPr>
          <w:sz w:val="18"/>
          <w:szCs w:val="18"/>
        </w:rPr>
        <w:tab/>
      </w:r>
      <w:r w:rsidRPr="004C71AE">
        <w:rPr>
          <w:color w:val="7030A0"/>
          <w:sz w:val="18"/>
          <w:szCs w:val="18"/>
        </w:rPr>
        <w:t>1</w:t>
      </w:r>
      <w:r>
        <w:rPr>
          <w:color w:val="7030A0"/>
          <w:sz w:val="18"/>
          <w:szCs w:val="18"/>
        </w:rPr>
        <w:t>06</w:t>
      </w:r>
      <w:r w:rsidRPr="004C71AE">
        <w:rPr>
          <w:color w:val="7030A0"/>
          <w:sz w:val="18"/>
          <w:szCs w:val="18"/>
        </w:rPr>
        <w:tab/>
        <w:t xml:space="preserve">Frame </w:t>
      </w:r>
      <w:r>
        <w:rPr>
          <w:color w:val="7030A0"/>
          <w:sz w:val="18"/>
          <w:szCs w:val="18"/>
        </w:rPr>
        <w:t>9</w:t>
      </w:r>
    </w:p>
    <w:p w14:paraId="540DE27D" w14:textId="77777777" w:rsidR="00EA04C4" w:rsidRDefault="00EA04C4" w:rsidP="00424219">
      <w:pPr>
        <w:pStyle w:val="NoSpacing"/>
        <w:rPr>
          <w:sz w:val="18"/>
          <w:szCs w:val="18"/>
        </w:rPr>
      </w:pPr>
    </w:p>
    <w:p w14:paraId="034761C4" w14:textId="33AECD7C" w:rsidR="00424219" w:rsidRDefault="00424219" w:rsidP="00424219">
      <w:pPr>
        <w:pStyle w:val="NoSpacing"/>
        <w:rPr>
          <w:sz w:val="18"/>
          <w:szCs w:val="18"/>
        </w:rPr>
      </w:pPr>
      <w:r>
        <w:rPr>
          <w:sz w:val="18"/>
          <w:szCs w:val="18"/>
        </w:rPr>
        <w:tab/>
        <w:t>207</w:t>
      </w:r>
      <w:r>
        <w:rPr>
          <w:sz w:val="18"/>
          <w:szCs w:val="18"/>
        </w:rPr>
        <w:tab/>
        <w:t>13 February</w:t>
      </w:r>
      <w:r>
        <w:rPr>
          <w:sz w:val="18"/>
          <w:szCs w:val="18"/>
        </w:rPr>
        <w:tab/>
        <w:t>£244,000 BetVictor Welsh Open</w:t>
      </w:r>
      <w:r>
        <w:rPr>
          <w:sz w:val="18"/>
          <w:szCs w:val="18"/>
        </w:rPr>
        <w:tab/>
        <w:t>Oct-final (7)</w:t>
      </w:r>
      <w:r>
        <w:rPr>
          <w:sz w:val="18"/>
          <w:szCs w:val="18"/>
        </w:rPr>
        <w:tab/>
        <w:t>Andrew Higginson</w:t>
      </w:r>
      <w:r>
        <w:rPr>
          <w:sz w:val="18"/>
          <w:szCs w:val="18"/>
        </w:rPr>
        <w:tab/>
        <w:t>England</w:t>
      </w:r>
      <w:r>
        <w:rPr>
          <w:sz w:val="18"/>
          <w:szCs w:val="18"/>
        </w:rPr>
        <w:tab/>
        <w:t>100</w:t>
      </w:r>
      <w:r>
        <w:rPr>
          <w:sz w:val="18"/>
          <w:szCs w:val="18"/>
        </w:rPr>
        <w:tab/>
        <w:t>Frame 4</w:t>
      </w:r>
    </w:p>
    <w:p w14:paraId="06816CFB" w14:textId="77777777" w:rsidR="00EA04C4" w:rsidRDefault="00EA04C4" w:rsidP="00424219">
      <w:pPr>
        <w:pStyle w:val="NoSpacing"/>
        <w:rPr>
          <w:sz w:val="18"/>
          <w:szCs w:val="18"/>
        </w:rPr>
      </w:pPr>
    </w:p>
    <w:p w14:paraId="647E48EF" w14:textId="33B6CA73" w:rsidR="00424219" w:rsidRDefault="00424219" w:rsidP="00424219">
      <w:pPr>
        <w:pStyle w:val="NoSpacing"/>
        <w:rPr>
          <w:sz w:val="18"/>
          <w:szCs w:val="18"/>
        </w:rPr>
      </w:pPr>
      <w:r>
        <w:rPr>
          <w:sz w:val="18"/>
          <w:szCs w:val="18"/>
        </w:rPr>
        <w:tab/>
      </w:r>
      <w:r w:rsidRPr="00EA04C4">
        <w:rPr>
          <w:color w:val="FF0000"/>
          <w:sz w:val="18"/>
          <w:szCs w:val="18"/>
        </w:rPr>
        <w:t>208</w:t>
      </w:r>
      <w:r>
        <w:rPr>
          <w:sz w:val="18"/>
          <w:szCs w:val="18"/>
        </w:rPr>
        <w:tab/>
        <w:t>28 February</w:t>
      </w:r>
      <w:r>
        <w:rPr>
          <w:sz w:val="18"/>
          <w:szCs w:val="18"/>
        </w:rPr>
        <w:tab/>
        <w:t>£419,000 Yearly Yuan-jiang Qu Jang</w:t>
      </w:r>
      <w:r>
        <w:rPr>
          <w:sz w:val="18"/>
          <w:szCs w:val="18"/>
        </w:rPr>
        <w:tab/>
        <w:t>Oct-final (9)</w:t>
      </w:r>
      <w:r>
        <w:rPr>
          <w:sz w:val="18"/>
          <w:szCs w:val="18"/>
        </w:rPr>
        <w:tab/>
        <w:t>Nigel Bond</w:t>
      </w:r>
      <w:r>
        <w:rPr>
          <w:sz w:val="18"/>
          <w:szCs w:val="18"/>
        </w:rPr>
        <w:tab/>
      </w:r>
      <w:r>
        <w:rPr>
          <w:sz w:val="18"/>
          <w:szCs w:val="18"/>
        </w:rPr>
        <w:tab/>
        <w:t>England</w:t>
      </w:r>
      <w:r>
        <w:rPr>
          <w:sz w:val="18"/>
          <w:szCs w:val="18"/>
        </w:rPr>
        <w:tab/>
        <w:t>102</w:t>
      </w:r>
      <w:r>
        <w:rPr>
          <w:sz w:val="18"/>
          <w:szCs w:val="18"/>
        </w:rPr>
        <w:tab/>
        <w:t>Frame 1</w:t>
      </w:r>
    </w:p>
    <w:p w14:paraId="5BC0E386"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t>Gong Liquor Haikou World Open</w:t>
      </w:r>
    </w:p>
    <w:p w14:paraId="11E56F56" w14:textId="77777777" w:rsidR="00424219" w:rsidRDefault="00424219" w:rsidP="00424219">
      <w:pPr>
        <w:pStyle w:val="NoSpacing"/>
        <w:rPr>
          <w:sz w:val="18"/>
          <w:szCs w:val="18"/>
        </w:rPr>
      </w:pPr>
      <w:r>
        <w:rPr>
          <w:sz w:val="18"/>
          <w:szCs w:val="18"/>
        </w:rPr>
        <w:tab/>
      </w:r>
      <w:r w:rsidRPr="00EA04C4">
        <w:rPr>
          <w:color w:val="FF0000"/>
          <w:sz w:val="18"/>
          <w:szCs w:val="18"/>
        </w:rPr>
        <w:t>209</w:t>
      </w:r>
      <w:r>
        <w:rPr>
          <w:sz w:val="18"/>
          <w:szCs w:val="18"/>
        </w:rPr>
        <w:tab/>
        <w:t>28 February</w:t>
      </w:r>
      <w:r>
        <w:rPr>
          <w:sz w:val="18"/>
          <w:szCs w:val="18"/>
        </w:rPr>
        <w:tab/>
        <w:t>£419,000 Yearly Yuan-jiang Qu Jang</w:t>
      </w:r>
      <w:r>
        <w:rPr>
          <w:sz w:val="18"/>
          <w:szCs w:val="18"/>
        </w:rPr>
        <w:tab/>
        <w:t>Oct-final (9)</w:t>
      </w:r>
      <w:r>
        <w:rPr>
          <w:sz w:val="18"/>
          <w:szCs w:val="18"/>
        </w:rPr>
        <w:tab/>
        <w:t>Nigel Bond</w:t>
      </w:r>
      <w:r>
        <w:rPr>
          <w:sz w:val="18"/>
          <w:szCs w:val="18"/>
        </w:rPr>
        <w:tab/>
      </w:r>
      <w:r>
        <w:rPr>
          <w:sz w:val="18"/>
          <w:szCs w:val="18"/>
        </w:rPr>
        <w:tab/>
        <w:t>England</w:t>
      </w:r>
      <w:r>
        <w:rPr>
          <w:sz w:val="18"/>
          <w:szCs w:val="18"/>
        </w:rPr>
        <w:tab/>
        <w:t>111</w:t>
      </w:r>
      <w:r>
        <w:rPr>
          <w:sz w:val="18"/>
          <w:szCs w:val="18"/>
        </w:rPr>
        <w:tab/>
        <w:t>Frame 2</w:t>
      </w:r>
    </w:p>
    <w:p w14:paraId="29ED000C"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t>Gong Liquor Haikou World Open</w:t>
      </w:r>
    </w:p>
    <w:p w14:paraId="0427A2FB" w14:textId="77777777" w:rsidR="00424219" w:rsidRDefault="00424219" w:rsidP="00424219">
      <w:pPr>
        <w:pStyle w:val="NoSpacing"/>
        <w:rPr>
          <w:sz w:val="18"/>
          <w:szCs w:val="18"/>
        </w:rPr>
      </w:pPr>
      <w:r>
        <w:rPr>
          <w:sz w:val="18"/>
          <w:szCs w:val="18"/>
        </w:rPr>
        <w:tab/>
        <w:t>210</w:t>
      </w:r>
      <w:r>
        <w:rPr>
          <w:sz w:val="18"/>
          <w:szCs w:val="18"/>
        </w:rPr>
        <w:tab/>
        <w:t>28 February</w:t>
      </w:r>
      <w:r>
        <w:rPr>
          <w:sz w:val="18"/>
          <w:szCs w:val="18"/>
        </w:rPr>
        <w:tab/>
        <w:t>£419,000 Yearly Yuan-jiang Qu Jang</w:t>
      </w:r>
      <w:r>
        <w:rPr>
          <w:sz w:val="18"/>
          <w:szCs w:val="18"/>
        </w:rPr>
        <w:tab/>
        <w:t>Oct-final (9)</w:t>
      </w:r>
      <w:r>
        <w:rPr>
          <w:sz w:val="18"/>
          <w:szCs w:val="18"/>
        </w:rPr>
        <w:tab/>
        <w:t>Nigel Bond</w:t>
      </w:r>
      <w:r>
        <w:rPr>
          <w:sz w:val="18"/>
          <w:szCs w:val="18"/>
        </w:rPr>
        <w:tab/>
      </w:r>
      <w:r>
        <w:rPr>
          <w:sz w:val="18"/>
          <w:szCs w:val="18"/>
        </w:rPr>
        <w:tab/>
        <w:t>England</w:t>
      </w:r>
      <w:r>
        <w:rPr>
          <w:sz w:val="18"/>
          <w:szCs w:val="18"/>
        </w:rPr>
        <w:tab/>
        <w:t>104</w:t>
      </w:r>
      <w:r>
        <w:rPr>
          <w:sz w:val="18"/>
          <w:szCs w:val="18"/>
        </w:rPr>
        <w:tab/>
        <w:t>Frame 5</w:t>
      </w:r>
    </w:p>
    <w:p w14:paraId="7FA429C2"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t>Gong Liquor Haikou World Open</w:t>
      </w:r>
    </w:p>
    <w:p w14:paraId="3702DA07" w14:textId="77777777" w:rsidR="00424219" w:rsidRDefault="00424219" w:rsidP="00424219">
      <w:pPr>
        <w:pStyle w:val="NoSpacing"/>
        <w:rPr>
          <w:sz w:val="18"/>
          <w:szCs w:val="18"/>
        </w:rPr>
      </w:pPr>
      <w:r>
        <w:rPr>
          <w:sz w:val="18"/>
          <w:szCs w:val="18"/>
        </w:rPr>
        <w:tab/>
      </w:r>
      <w:r w:rsidRPr="008C7F94">
        <w:rPr>
          <w:b/>
          <w:bCs/>
          <w:sz w:val="18"/>
          <w:szCs w:val="18"/>
        </w:rPr>
        <w:t>211</w:t>
      </w:r>
      <w:r>
        <w:rPr>
          <w:sz w:val="18"/>
          <w:szCs w:val="18"/>
        </w:rPr>
        <w:tab/>
      </w:r>
      <w:r w:rsidRPr="003705C0">
        <w:rPr>
          <w:b/>
          <w:bCs/>
          <w:sz w:val="18"/>
          <w:szCs w:val="18"/>
        </w:rPr>
        <w:t>23 April</w:t>
      </w:r>
      <w:r>
        <w:rPr>
          <w:sz w:val="18"/>
          <w:szCs w:val="18"/>
        </w:rPr>
        <w:tab/>
      </w:r>
      <w:r>
        <w:rPr>
          <w:b/>
          <w:sz w:val="18"/>
          <w:szCs w:val="18"/>
        </w:rPr>
        <w:t>£1,111,000 Betfair World</w:t>
      </w:r>
      <w:r>
        <w:rPr>
          <w:sz w:val="18"/>
          <w:szCs w:val="18"/>
        </w:rPr>
        <w:tab/>
      </w:r>
      <w:r>
        <w:rPr>
          <w:sz w:val="18"/>
          <w:szCs w:val="18"/>
        </w:rPr>
        <w:tab/>
      </w:r>
      <w:r w:rsidRPr="003705C0">
        <w:rPr>
          <w:b/>
          <w:bCs/>
          <w:sz w:val="18"/>
          <w:szCs w:val="18"/>
        </w:rPr>
        <w:t>Hex-final (19)</w:t>
      </w:r>
      <w:r w:rsidRPr="003705C0">
        <w:rPr>
          <w:b/>
          <w:bCs/>
          <w:sz w:val="18"/>
          <w:szCs w:val="18"/>
        </w:rPr>
        <w:tab/>
        <w:t>Dominic Dale</w:t>
      </w:r>
      <w:r w:rsidRPr="003705C0">
        <w:rPr>
          <w:b/>
          <w:bCs/>
          <w:sz w:val="18"/>
          <w:szCs w:val="18"/>
        </w:rPr>
        <w:tab/>
      </w:r>
      <w:r w:rsidRPr="003705C0">
        <w:rPr>
          <w:b/>
          <w:bCs/>
          <w:sz w:val="18"/>
          <w:szCs w:val="18"/>
        </w:rPr>
        <w:tab/>
        <w:t>Wales</w:t>
      </w:r>
      <w:r w:rsidRPr="003705C0">
        <w:rPr>
          <w:b/>
          <w:bCs/>
          <w:sz w:val="18"/>
          <w:szCs w:val="18"/>
        </w:rPr>
        <w:tab/>
      </w:r>
      <w:r w:rsidRPr="003705C0">
        <w:rPr>
          <w:b/>
          <w:bCs/>
          <w:sz w:val="18"/>
          <w:szCs w:val="18"/>
        </w:rPr>
        <w:tab/>
        <w:t>142</w:t>
      </w:r>
      <w:r w:rsidRPr="003705C0">
        <w:rPr>
          <w:b/>
          <w:bCs/>
          <w:sz w:val="18"/>
          <w:szCs w:val="18"/>
        </w:rPr>
        <w:tab/>
        <w:t>Frame 6</w:t>
      </w:r>
    </w:p>
    <w:p w14:paraId="253036C3"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03731637" w14:textId="77777777" w:rsidR="00424219" w:rsidRDefault="00424219" w:rsidP="00424219">
      <w:pPr>
        <w:pStyle w:val="NoSpacing"/>
        <w:rPr>
          <w:sz w:val="18"/>
          <w:szCs w:val="18"/>
        </w:rPr>
      </w:pPr>
      <w:r>
        <w:rPr>
          <w:sz w:val="18"/>
          <w:szCs w:val="18"/>
        </w:rPr>
        <w:tab/>
      </w:r>
      <w:r w:rsidRPr="008C7F94">
        <w:rPr>
          <w:b/>
          <w:bCs/>
          <w:sz w:val="18"/>
          <w:szCs w:val="18"/>
        </w:rPr>
        <w:t>212</w:t>
      </w:r>
      <w:r>
        <w:rPr>
          <w:sz w:val="18"/>
          <w:szCs w:val="18"/>
        </w:rPr>
        <w:tab/>
      </w:r>
      <w:r w:rsidRPr="003705C0">
        <w:rPr>
          <w:b/>
          <w:bCs/>
          <w:sz w:val="18"/>
          <w:szCs w:val="18"/>
        </w:rPr>
        <w:t>24 April</w:t>
      </w:r>
      <w:r>
        <w:rPr>
          <w:sz w:val="18"/>
          <w:szCs w:val="18"/>
        </w:rPr>
        <w:tab/>
      </w:r>
      <w:r>
        <w:rPr>
          <w:b/>
          <w:sz w:val="18"/>
          <w:szCs w:val="18"/>
        </w:rPr>
        <w:t>£1,111,000 Betfair World</w:t>
      </w:r>
      <w:r>
        <w:rPr>
          <w:sz w:val="18"/>
          <w:szCs w:val="18"/>
        </w:rPr>
        <w:tab/>
      </w:r>
      <w:r>
        <w:rPr>
          <w:sz w:val="18"/>
          <w:szCs w:val="18"/>
        </w:rPr>
        <w:tab/>
      </w:r>
      <w:r w:rsidRPr="003705C0">
        <w:rPr>
          <w:b/>
          <w:bCs/>
          <w:sz w:val="18"/>
          <w:szCs w:val="18"/>
        </w:rPr>
        <w:t>Hex-final (19)</w:t>
      </w:r>
      <w:r w:rsidRPr="003705C0">
        <w:rPr>
          <w:b/>
          <w:bCs/>
          <w:sz w:val="18"/>
          <w:szCs w:val="18"/>
        </w:rPr>
        <w:tab/>
        <w:t>Dominic Dale</w:t>
      </w:r>
      <w:r w:rsidRPr="003705C0">
        <w:rPr>
          <w:b/>
          <w:bCs/>
          <w:sz w:val="18"/>
          <w:szCs w:val="18"/>
        </w:rPr>
        <w:tab/>
      </w:r>
      <w:r w:rsidRPr="003705C0">
        <w:rPr>
          <w:b/>
          <w:bCs/>
          <w:sz w:val="18"/>
          <w:szCs w:val="18"/>
        </w:rPr>
        <w:tab/>
        <w:t>Wales</w:t>
      </w:r>
      <w:r w:rsidRPr="003705C0">
        <w:rPr>
          <w:b/>
          <w:bCs/>
          <w:sz w:val="18"/>
          <w:szCs w:val="18"/>
        </w:rPr>
        <w:tab/>
      </w:r>
      <w:r w:rsidRPr="003705C0">
        <w:rPr>
          <w:b/>
          <w:bCs/>
          <w:sz w:val="18"/>
          <w:szCs w:val="18"/>
        </w:rPr>
        <w:tab/>
        <w:t>104</w:t>
      </w:r>
      <w:r w:rsidRPr="003705C0">
        <w:rPr>
          <w:b/>
          <w:bCs/>
          <w:sz w:val="18"/>
          <w:szCs w:val="18"/>
        </w:rPr>
        <w:tab/>
        <w:t>Frame 11</w:t>
      </w:r>
    </w:p>
    <w:p w14:paraId="273B336A"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7127DD05" w14:textId="77777777" w:rsidR="00424219" w:rsidRDefault="00424219" w:rsidP="00424219">
      <w:pPr>
        <w:pStyle w:val="NoSpacing"/>
        <w:rPr>
          <w:sz w:val="18"/>
          <w:szCs w:val="18"/>
        </w:rPr>
      </w:pPr>
      <w:r>
        <w:rPr>
          <w:sz w:val="18"/>
          <w:szCs w:val="18"/>
        </w:rPr>
        <w:tab/>
      </w:r>
      <w:r w:rsidRPr="008C7F94">
        <w:rPr>
          <w:b/>
          <w:bCs/>
          <w:sz w:val="18"/>
          <w:szCs w:val="18"/>
        </w:rPr>
        <w:t>213</w:t>
      </w:r>
      <w:r>
        <w:rPr>
          <w:sz w:val="18"/>
          <w:szCs w:val="18"/>
        </w:rPr>
        <w:tab/>
      </w:r>
      <w:r w:rsidRPr="003705C0">
        <w:rPr>
          <w:b/>
          <w:bCs/>
          <w:sz w:val="18"/>
          <w:szCs w:val="18"/>
        </w:rPr>
        <w:t>26 April</w:t>
      </w:r>
      <w:r>
        <w:rPr>
          <w:sz w:val="18"/>
          <w:szCs w:val="18"/>
        </w:rPr>
        <w:tab/>
      </w:r>
      <w:r>
        <w:rPr>
          <w:b/>
          <w:sz w:val="18"/>
          <w:szCs w:val="18"/>
        </w:rPr>
        <w:t>£1,111,000 Betfair World</w:t>
      </w:r>
      <w:r>
        <w:rPr>
          <w:sz w:val="18"/>
          <w:szCs w:val="18"/>
        </w:rPr>
        <w:tab/>
      </w:r>
      <w:r>
        <w:rPr>
          <w:sz w:val="18"/>
          <w:szCs w:val="18"/>
        </w:rPr>
        <w:tab/>
      </w:r>
      <w:r w:rsidRPr="003705C0">
        <w:rPr>
          <w:b/>
          <w:bCs/>
          <w:sz w:val="18"/>
          <w:szCs w:val="18"/>
        </w:rPr>
        <w:t>Oct-final (25)</w:t>
      </w:r>
      <w:r w:rsidRPr="003705C0">
        <w:rPr>
          <w:b/>
          <w:bCs/>
          <w:sz w:val="18"/>
          <w:szCs w:val="18"/>
        </w:rPr>
        <w:tab/>
        <w:t>Marco Fu</w:t>
      </w:r>
      <w:r w:rsidRPr="003705C0">
        <w:rPr>
          <w:b/>
          <w:bCs/>
          <w:sz w:val="18"/>
          <w:szCs w:val="18"/>
        </w:rPr>
        <w:tab/>
      </w:r>
      <w:r w:rsidRPr="003705C0">
        <w:rPr>
          <w:b/>
          <w:bCs/>
          <w:sz w:val="18"/>
          <w:szCs w:val="18"/>
        </w:rPr>
        <w:tab/>
        <w:t>Hong Kong</w:t>
      </w:r>
      <w:r w:rsidRPr="003705C0">
        <w:rPr>
          <w:b/>
          <w:bCs/>
          <w:sz w:val="18"/>
          <w:szCs w:val="18"/>
        </w:rPr>
        <w:tab/>
        <w:t>109</w:t>
      </w:r>
      <w:r w:rsidRPr="003705C0">
        <w:rPr>
          <w:b/>
          <w:bCs/>
          <w:sz w:val="18"/>
          <w:szCs w:val="18"/>
        </w:rPr>
        <w:tab/>
        <w:t>Frame 3</w:t>
      </w:r>
    </w:p>
    <w:p w14:paraId="7438199B"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21570CFE" w14:textId="77777777" w:rsidR="00424219" w:rsidRDefault="00424219" w:rsidP="00424219">
      <w:pPr>
        <w:pStyle w:val="NoSpacing"/>
        <w:rPr>
          <w:sz w:val="18"/>
          <w:szCs w:val="18"/>
        </w:rPr>
      </w:pPr>
      <w:r>
        <w:rPr>
          <w:sz w:val="18"/>
          <w:szCs w:val="18"/>
        </w:rPr>
        <w:tab/>
      </w:r>
      <w:r w:rsidRPr="008C7F94">
        <w:rPr>
          <w:b/>
          <w:bCs/>
          <w:sz w:val="18"/>
          <w:szCs w:val="18"/>
        </w:rPr>
        <w:t>214</w:t>
      </w:r>
      <w:r>
        <w:rPr>
          <w:sz w:val="18"/>
          <w:szCs w:val="18"/>
        </w:rPr>
        <w:tab/>
      </w:r>
      <w:r w:rsidRPr="003705C0">
        <w:rPr>
          <w:b/>
          <w:bCs/>
          <w:sz w:val="18"/>
          <w:szCs w:val="18"/>
        </w:rPr>
        <w:t>26 April</w:t>
      </w:r>
      <w:r>
        <w:rPr>
          <w:sz w:val="18"/>
          <w:szCs w:val="18"/>
        </w:rPr>
        <w:tab/>
      </w:r>
      <w:r>
        <w:rPr>
          <w:b/>
          <w:sz w:val="18"/>
          <w:szCs w:val="18"/>
        </w:rPr>
        <w:t>£1,111,000 Betfair World</w:t>
      </w:r>
      <w:r>
        <w:rPr>
          <w:sz w:val="18"/>
          <w:szCs w:val="18"/>
        </w:rPr>
        <w:tab/>
      </w:r>
      <w:r>
        <w:rPr>
          <w:sz w:val="18"/>
          <w:szCs w:val="18"/>
        </w:rPr>
        <w:tab/>
      </w:r>
      <w:r w:rsidRPr="003705C0">
        <w:rPr>
          <w:b/>
          <w:bCs/>
          <w:sz w:val="18"/>
          <w:szCs w:val="18"/>
        </w:rPr>
        <w:t>Oct-final (25)</w:t>
      </w:r>
      <w:r w:rsidRPr="003705C0">
        <w:rPr>
          <w:b/>
          <w:bCs/>
          <w:sz w:val="18"/>
          <w:szCs w:val="18"/>
        </w:rPr>
        <w:tab/>
        <w:t>Marco Fu</w:t>
      </w:r>
      <w:r w:rsidRPr="003705C0">
        <w:rPr>
          <w:b/>
          <w:bCs/>
          <w:sz w:val="18"/>
          <w:szCs w:val="18"/>
        </w:rPr>
        <w:tab/>
      </w:r>
      <w:r w:rsidRPr="003705C0">
        <w:rPr>
          <w:b/>
          <w:bCs/>
          <w:sz w:val="18"/>
          <w:szCs w:val="18"/>
        </w:rPr>
        <w:tab/>
        <w:t>Hong Kong</w:t>
      </w:r>
      <w:r w:rsidRPr="003705C0">
        <w:rPr>
          <w:b/>
          <w:bCs/>
          <w:sz w:val="18"/>
          <w:szCs w:val="18"/>
        </w:rPr>
        <w:tab/>
        <w:t>127</w:t>
      </w:r>
      <w:r w:rsidRPr="003705C0">
        <w:rPr>
          <w:b/>
          <w:bCs/>
          <w:sz w:val="18"/>
          <w:szCs w:val="18"/>
        </w:rPr>
        <w:tab/>
        <w:t>Frame 5</w:t>
      </w:r>
    </w:p>
    <w:p w14:paraId="0E01C03A"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239A2FA3" w14:textId="77777777" w:rsidR="00424219" w:rsidRDefault="00424219" w:rsidP="00424219">
      <w:pPr>
        <w:pStyle w:val="NoSpacing"/>
        <w:rPr>
          <w:sz w:val="18"/>
          <w:szCs w:val="18"/>
        </w:rPr>
      </w:pPr>
      <w:r>
        <w:rPr>
          <w:sz w:val="18"/>
          <w:szCs w:val="18"/>
        </w:rPr>
        <w:tab/>
      </w:r>
      <w:r w:rsidRPr="008C7F94">
        <w:rPr>
          <w:b/>
          <w:bCs/>
          <w:sz w:val="18"/>
          <w:szCs w:val="18"/>
        </w:rPr>
        <w:t>215</w:t>
      </w:r>
      <w:r>
        <w:rPr>
          <w:sz w:val="18"/>
          <w:szCs w:val="18"/>
        </w:rPr>
        <w:tab/>
      </w:r>
      <w:r w:rsidRPr="003705C0">
        <w:rPr>
          <w:b/>
          <w:bCs/>
          <w:sz w:val="18"/>
          <w:szCs w:val="18"/>
        </w:rPr>
        <w:t>26 April</w:t>
      </w:r>
      <w:r>
        <w:rPr>
          <w:sz w:val="18"/>
          <w:szCs w:val="18"/>
        </w:rPr>
        <w:tab/>
      </w:r>
      <w:r>
        <w:rPr>
          <w:b/>
          <w:sz w:val="18"/>
          <w:szCs w:val="18"/>
        </w:rPr>
        <w:t>£1,111,000 Betfair World</w:t>
      </w:r>
      <w:r>
        <w:rPr>
          <w:sz w:val="18"/>
          <w:szCs w:val="18"/>
        </w:rPr>
        <w:tab/>
      </w:r>
      <w:r>
        <w:rPr>
          <w:sz w:val="18"/>
          <w:szCs w:val="18"/>
        </w:rPr>
        <w:tab/>
      </w:r>
      <w:r w:rsidRPr="003705C0">
        <w:rPr>
          <w:b/>
          <w:bCs/>
          <w:sz w:val="18"/>
          <w:szCs w:val="18"/>
        </w:rPr>
        <w:t>Oct-final (25)</w:t>
      </w:r>
      <w:r w:rsidRPr="003705C0">
        <w:rPr>
          <w:b/>
          <w:bCs/>
          <w:sz w:val="18"/>
          <w:szCs w:val="18"/>
        </w:rPr>
        <w:tab/>
        <w:t>Marco Fu</w:t>
      </w:r>
      <w:r w:rsidRPr="003705C0">
        <w:rPr>
          <w:b/>
          <w:bCs/>
          <w:sz w:val="18"/>
          <w:szCs w:val="18"/>
        </w:rPr>
        <w:tab/>
      </w:r>
      <w:r w:rsidRPr="003705C0">
        <w:rPr>
          <w:b/>
          <w:bCs/>
          <w:sz w:val="18"/>
          <w:szCs w:val="18"/>
        </w:rPr>
        <w:tab/>
        <w:t>Hong Kong</w:t>
      </w:r>
      <w:r w:rsidRPr="003705C0">
        <w:rPr>
          <w:b/>
          <w:bCs/>
          <w:sz w:val="18"/>
          <w:szCs w:val="18"/>
        </w:rPr>
        <w:tab/>
        <w:t>112</w:t>
      </w:r>
      <w:r w:rsidRPr="003705C0">
        <w:rPr>
          <w:b/>
          <w:bCs/>
          <w:sz w:val="18"/>
          <w:szCs w:val="18"/>
        </w:rPr>
        <w:tab/>
        <w:t>Frame 7</w:t>
      </w:r>
    </w:p>
    <w:p w14:paraId="792B5250"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6D223F01" w14:textId="77777777" w:rsidR="00424219" w:rsidRDefault="00424219" w:rsidP="00424219">
      <w:pPr>
        <w:pStyle w:val="NoSpacing"/>
        <w:rPr>
          <w:sz w:val="18"/>
          <w:szCs w:val="18"/>
        </w:rPr>
      </w:pPr>
      <w:r>
        <w:rPr>
          <w:sz w:val="18"/>
          <w:szCs w:val="18"/>
        </w:rPr>
        <w:tab/>
      </w:r>
      <w:r w:rsidRPr="008C7F94">
        <w:rPr>
          <w:b/>
          <w:bCs/>
          <w:sz w:val="18"/>
          <w:szCs w:val="18"/>
        </w:rPr>
        <w:t>216</w:t>
      </w:r>
      <w:r>
        <w:rPr>
          <w:sz w:val="18"/>
          <w:szCs w:val="18"/>
        </w:rPr>
        <w:tab/>
      </w:r>
      <w:r w:rsidRPr="003705C0">
        <w:rPr>
          <w:b/>
          <w:bCs/>
          <w:sz w:val="18"/>
          <w:szCs w:val="18"/>
        </w:rPr>
        <w:t>30 April</w:t>
      </w:r>
      <w:r>
        <w:rPr>
          <w:sz w:val="18"/>
          <w:szCs w:val="18"/>
        </w:rPr>
        <w:tab/>
      </w:r>
      <w:r>
        <w:rPr>
          <w:b/>
          <w:sz w:val="18"/>
          <w:szCs w:val="18"/>
        </w:rPr>
        <w:t>£1,111,000 Betfair World</w:t>
      </w:r>
      <w:r>
        <w:rPr>
          <w:sz w:val="18"/>
          <w:szCs w:val="18"/>
        </w:rPr>
        <w:tab/>
      </w:r>
      <w:r>
        <w:rPr>
          <w:sz w:val="18"/>
          <w:szCs w:val="18"/>
        </w:rPr>
        <w:tab/>
      </w:r>
      <w:r w:rsidRPr="003705C0">
        <w:rPr>
          <w:b/>
          <w:bCs/>
          <w:sz w:val="18"/>
          <w:szCs w:val="18"/>
        </w:rPr>
        <w:t>Qtr.-final (25)</w:t>
      </w:r>
      <w:r w:rsidRPr="003705C0">
        <w:rPr>
          <w:b/>
          <w:bCs/>
          <w:sz w:val="18"/>
          <w:szCs w:val="18"/>
        </w:rPr>
        <w:tab/>
        <w:t>Shaun Murphy</w:t>
      </w:r>
      <w:r w:rsidRPr="003705C0">
        <w:rPr>
          <w:b/>
          <w:bCs/>
          <w:sz w:val="18"/>
          <w:szCs w:val="18"/>
        </w:rPr>
        <w:tab/>
      </w:r>
      <w:r w:rsidRPr="003705C0">
        <w:rPr>
          <w:b/>
          <w:bCs/>
          <w:sz w:val="18"/>
          <w:szCs w:val="18"/>
        </w:rPr>
        <w:tab/>
        <w:t>England</w:t>
      </w:r>
      <w:r w:rsidRPr="003705C0">
        <w:rPr>
          <w:b/>
          <w:bCs/>
          <w:sz w:val="18"/>
          <w:szCs w:val="18"/>
        </w:rPr>
        <w:tab/>
        <w:t>118</w:t>
      </w:r>
      <w:r w:rsidRPr="003705C0">
        <w:rPr>
          <w:b/>
          <w:bCs/>
          <w:sz w:val="18"/>
          <w:szCs w:val="18"/>
        </w:rPr>
        <w:tab/>
        <w:t>Frame 14</w:t>
      </w:r>
    </w:p>
    <w:p w14:paraId="61D9BCC2"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55D7EB72" w14:textId="77777777" w:rsidR="00424219" w:rsidRDefault="00424219" w:rsidP="00424219">
      <w:pPr>
        <w:pStyle w:val="NoSpacing"/>
        <w:rPr>
          <w:sz w:val="18"/>
          <w:szCs w:val="18"/>
        </w:rPr>
      </w:pPr>
      <w:r>
        <w:rPr>
          <w:sz w:val="18"/>
          <w:szCs w:val="18"/>
        </w:rPr>
        <w:tab/>
      </w:r>
      <w:r w:rsidRPr="008C7F94">
        <w:rPr>
          <w:b/>
          <w:bCs/>
          <w:sz w:val="18"/>
          <w:szCs w:val="18"/>
        </w:rPr>
        <w:t>217</w:t>
      </w:r>
      <w:r>
        <w:rPr>
          <w:sz w:val="18"/>
          <w:szCs w:val="18"/>
        </w:rPr>
        <w:tab/>
      </w:r>
      <w:r w:rsidRPr="003705C0">
        <w:rPr>
          <w:b/>
          <w:bCs/>
          <w:sz w:val="18"/>
          <w:szCs w:val="18"/>
        </w:rPr>
        <w:t>3 May</w:t>
      </w:r>
      <w:r>
        <w:rPr>
          <w:sz w:val="18"/>
          <w:szCs w:val="18"/>
        </w:rPr>
        <w:tab/>
      </w:r>
      <w:r>
        <w:rPr>
          <w:sz w:val="18"/>
          <w:szCs w:val="18"/>
        </w:rPr>
        <w:tab/>
      </w:r>
      <w:r>
        <w:rPr>
          <w:b/>
          <w:sz w:val="18"/>
          <w:szCs w:val="18"/>
        </w:rPr>
        <w:t>£1,111,000 Betfair World</w:t>
      </w:r>
      <w:r>
        <w:rPr>
          <w:sz w:val="18"/>
          <w:szCs w:val="18"/>
        </w:rPr>
        <w:tab/>
      </w:r>
      <w:r>
        <w:rPr>
          <w:sz w:val="18"/>
          <w:szCs w:val="18"/>
        </w:rPr>
        <w:tab/>
      </w:r>
      <w:r w:rsidRPr="003705C0">
        <w:rPr>
          <w:b/>
          <w:bCs/>
          <w:sz w:val="18"/>
          <w:szCs w:val="18"/>
        </w:rPr>
        <w:t>Semi-final (33)</w:t>
      </w:r>
      <w:r w:rsidRPr="003705C0">
        <w:rPr>
          <w:b/>
          <w:bCs/>
          <w:sz w:val="18"/>
          <w:szCs w:val="18"/>
        </w:rPr>
        <w:tab/>
        <w:t>Ronnie O’Sullivan</w:t>
      </w:r>
      <w:r w:rsidRPr="003705C0">
        <w:rPr>
          <w:b/>
          <w:bCs/>
          <w:sz w:val="18"/>
          <w:szCs w:val="18"/>
        </w:rPr>
        <w:tab/>
        <w:t>England</w:t>
      </w:r>
      <w:r w:rsidRPr="003705C0">
        <w:rPr>
          <w:b/>
          <w:bCs/>
          <w:sz w:val="18"/>
          <w:szCs w:val="18"/>
        </w:rPr>
        <w:tab/>
        <w:t>117</w:t>
      </w:r>
      <w:r w:rsidRPr="003705C0">
        <w:rPr>
          <w:b/>
          <w:bCs/>
          <w:sz w:val="18"/>
          <w:szCs w:val="18"/>
        </w:rPr>
        <w:tab/>
        <w:t>Frame 19</w:t>
      </w:r>
    </w:p>
    <w:p w14:paraId="663A3395"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57704569" w14:textId="77777777" w:rsidR="00424219" w:rsidRDefault="00424219" w:rsidP="00424219">
      <w:pPr>
        <w:pStyle w:val="NoSpacing"/>
        <w:rPr>
          <w:sz w:val="18"/>
          <w:szCs w:val="18"/>
        </w:rPr>
      </w:pPr>
      <w:r>
        <w:rPr>
          <w:sz w:val="18"/>
          <w:szCs w:val="18"/>
        </w:rPr>
        <w:tab/>
      </w:r>
      <w:r w:rsidRPr="00EA04C4">
        <w:rPr>
          <w:color w:val="FF0000"/>
          <w:sz w:val="18"/>
          <w:szCs w:val="18"/>
        </w:rPr>
        <w:t>218</w:t>
      </w:r>
      <w:r>
        <w:rPr>
          <w:sz w:val="18"/>
          <w:szCs w:val="18"/>
        </w:rPr>
        <w:tab/>
        <w:t>28 May</w:t>
      </w:r>
      <w:r>
        <w:rPr>
          <w:sz w:val="18"/>
          <w:szCs w:val="18"/>
        </w:rPr>
        <w:tab/>
      </w:r>
      <w:r>
        <w:rPr>
          <w:sz w:val="18"/>
          <w:szCs w:val="18"/>
        </w:rPr>
        <w:tab/>
        <w:t>£474,000 Sports Lottery Cup Wu Xi</w:t>
      </w:r>
      <w:r>
        <w:rPr>
          <w:sz w:val="18"/>
          <w:szCs w:val="18"/>
        </w:rPr>
        <w:tab/>
        <w:t>Last 144 (9)</w:t>
      </w:r>
      <w:r>
        <w:rPr>
          <w:sz w:val="18"/>
          <w:szCs w:val="18"/>
        </w:rPr>
        <w:tab/>
        <w:t>Phil O’Kane</w:t>
      </w:r>
      <w:r>
        <w:rPr>
          <w:sz w:val="18"/>
          <w:szCs w:val="18"/>
        </w:rPr>
        <w:tab/>
      </w:r>
      <w:r>
        <w:rPr>
          <w:sz w:val="18"/>
          <w:szCs w:val="18"/>
        </w:rPr>
        <w:tab/>
        <w:t>England</w:t>
      </w:r>
      <w:r>
        <w:rPr>
          <w:sz w:val="18"/>
          <w:szCs w:val="18"/>
        </w:rPr>
        <w:tab/>
        <w:t>108</w:t>
      </w:r>
      <w:r>
        <w:rPr>
          <w:sz w:val="18"/>
          <w:szCs w:val="18"/>
        </w:rPr>
        <w:tab/>
        <w:t>Frame 2</w:t>
      </w:r>
    </w:p>
    <w:p w14:paraId="0923B48D"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Classic</w:t>
      </w:r>
    </w:p>
    <w:p w14:paraId="39D22BD0" w14:textId="77777777" w:rsidR="00424219" w:rsidRDefault="00424219" w:rsidP="00424219">
      <w:pPr>
        <w:pStyle w:val="NoSpacing"/>
        <w:rPr>
          <w:sz w:val="18"/>
          <w:szCs w:val="18"/>
        </w:rPr>
      </w:pPr>
      <w:r>
        <w:rPr>
          <w:sz w:val="18"/>
          <w:szCs w:val="18"/>
        </w:rPr>
        <w:tab/>
      </w:r>
      <w:r w:rsidRPr="00EA04C4">
        <w:rPr>
          <w:color w:val="FF0000"/>
          <w:sz w:val="18"/>
          <w:szCs w:val="18"/>
        </w:rPr>
        <w:t>219</w:t>
      </w:r>
      <w:r>
        <w:rPr>
          <w:sz w:val="18"/>
          <w:szCs w:val="18"/>
        </w:rPr>
        <w:tab/>
        <w:t>28 May</w:t>
      </w:r>
      <w:r>
        <w:rPr>
          <w:sz w:val="18"/>
          <w:szCs w:val="18"/>
        </w:rPr>
        <w:tab/>
      </w:r>
      <w:r>
        <w:rPr>
          <w:sz w:val="18"/>
          <w:szCs w:val="18"/>
        </w:rPr>
        <w:tab/>
        <w:t>£474,000 Sports Lottery Cup Wu Xi</w:t>
      </w:r>
      <w:r>
        <w:rPr>
          <w:sz w:val="18"/>
          <w:szCs w:val="18"/>
        </w:rPr>
        <w:tab/>
        <w:t>Last 144 (9)</w:t>
      </w:r>
      <w:r>
        <w:rPr>
          <w:sz w:val="18"/>
          <w:szCs w:val="18"/>
        </w:rPr>
        <w:tab/>
        <w:t>Phil O’Kane</w:t>
      </w:r>
      <w:r>
        <w:rPr>
          <w:sz w:val="18"/>
          <w:szCs w:val="18"/>
        </w:rPr>
        <w:tab/>
      </w:r>
      <w:r>
        <w:rPr>
          <w:sz w:val="18"/>
          <w:szCs w:val="18"/>
        </w:rPr>
        <w:tab/>
        <w:t>England</w:t>
      </w:r>
      <w:r>
        <w:rPr>
          <w:sz w:val="18"/>
          <w:szCs w:val="18"/>
        </w:rPr>
        <w:tab/>
        <w:t>129</w:t>
      </w:r>
      <w:r>
        <w:rPr>
          <w:sz w:val="18"/>
          <w:szCs w:val="18"/>
        </w:rPr>
        <w:tab/>
        <w:t>Frame 3</w:t>
      </w:r>
    </w:p>
    <w:p w14:paraId="4EE792F1"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Classic</w:t>
      </w:r>
    </w:p>
    <w:p w14:paraId="24FD133A" w14:textId="77777777" w:rsidR="00424219" w:rsidRDefault="00424219" w:rsidP="00424219">
      <w:pPr>
        <w:pStyle w:val="NoSpacing"/>
        <w:rPr>
          <w:sz w:val="18"/>
          <w:szCs w:val="18"/>
        </w:rPr>
      </w:pPr>
      <w:r>
        <w:rPr>
          <w:sz w:val="18"/>
          <w:szCs w:val="18"/>
        </w:rPr>
        <w:tab/>
        <w:t>220</w:t>
      </w:r>
      <w:r>
        <w:rPr>
          <w:sz w:val="18"/>
          <w:szCs w:val="18"/>
        </w:rPr>
        <w:tab/>
        <w:t>28 May</w:t>
      </w:r>
      <w:r>
        <w:rPr>
          <w:sz w:val="18"/>
          <w:szCs w:val="18"/>
        </w:rPr>
        <w:tab/>
      </w:r>
      <w:r>
        <w:rPr>
          <w:sz w:val="18"/>
          <w:szCs w:val="18"/>
        </w:rPr>
        <w:tab/>
        <w:t>£474,000 Sports Lottery Cup Wu Xi</w:t>
      </w:r>
      <w:r>
        <w:rPr>
          <w:sz w:val="18"/>
          <w:szCs w:val="18"/>
        </w:rPr>
        <w:tab/>
        <w:t>Last 144 (9)</w:t>
      </w:r>
      <w:r>
        <w:rPr>
          <w:sz w:val="18"/>
          <w:szCs w:val="18"/>
        </w:rPr>
        <w:tab/>
        <w:t>Phil O’Kane</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09</w:t>
      </w:r>
      <w:r w:rsidRPr="000C3D77">
        <w:rPr>
          <w:color w:val="00B050"/>
          <w:sz w:val="18"/>
          <w:szCs w:val="18"/>
        </w:rPr>
        <w:tab/>
        <w:t xml:space="preserve">Frame </w:t>
      </w:r>
      <w:r>
        <w:rPr>
          <w:color w:val="00B050"/>
          <w:sz w:val="18"/>
          <w:szCs w:val="18"/>
        </w:rPr>
        <w:t>5</w:t>
      </w:r>
    </w:p>
    <w:p w14:paraId="1BD74C39"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Classic</w:t>
      </w:r>
    </w:p>
    <w:p w14:paraId="2D93EA5E" w14:textId="77777777" w:rsidR="00424219" w:rsidRDefault="00424219" w:rsidP="00424219">
      <w:pPr>
        <w:pStyle w:val="NoSpacing"/>
        <w:rPr>
          <w:sz w:val="18"/>
          <w:szCs w:val="18"/>
        </w:rPr>
      </w:pPr>
      <w:r>
        <w:rPr>
          <w:sz w:val="18"/>
          <w:szCs w:val="18"/>
        </w:rPr>
        <w:tab/>
        <w:t>221</w:t>
      </w:r>
      <w:r>
        <w:rPr>
          <w:sz w:val="18"/>
          <w:szCs w:val="18"/>
        </w:rPr>
        <w:tab/>
        <w:t>8 June</w:t>
      </w:r>
      <w:r>
        <w:rPr>
          <w:sz w:val="18"/>
          <w:szCs w:val="18"/>
        </w:rPr>
        <w:tab/>
      </w:r>
      <w:r>
        <w:rPr>
          <w:sz w:val="18"/>
          <w:szCs w:val="18"/>
        </w:rPr>
        <w:tab/>
        <w:t>£104,157 Victoria Bulgarian Open</w:t>
      </w:r>
      <w:r>
        <w:rPr>
          <w:sz w:val="18"/>
          <w:szCs w:val="18"/>
        </w:rPr>
        <w:tab/>
        <w:t>Last 128 (9)</w:t>
      </w:r>
      <w:r>
        <w:rPr>
          <w:sz w:val="18"/>
          <w:szCs w:val="18"/>
        </w:rPr>
        <w:tab/>
        <w:t>Sanderson Lam</w:t>
      </w:r>
      <w:r>
        <w:rPr>
          <w:sz w:val="18"/>
          <w:szCs w:val="18"/>
        </w:rPr>
        <w:tab/>
      </w:r>
      <w:r>
        <w:rPr>
          <w:sz w:val="18"/>
          <w:szCs w:val="18"/>
        </w:rPr>
        <w:tab/>
        <w:t>England</w:t>
      </w:r>
      <w:r>
        <w:rPr>
          <w:sz w:val="18"/>
          <w:szCs w:val="18"/>
        </w:rPr>
        <w:tab/>
        <w:t>121</w:t>
      </w:r>
      <w:r>
        <w:rPr>
          <w:sz w:val="18"/>
          <w:szCs w:val="18"/>
        </w:rPr>
        <w:tab/>
        <w:t>Frame 1</w:t>
      </w:r>
    </w:p>
    <w:p w14:paraId="1E92F2D0" w14:textId="77777777" w:rsidR="00424219" w:rsidRDefault="00424219" w:rsidP="0042421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European Tour Event 1</w:t>
      </w:r>
    </w:p>
    <w:p w14:paraId="0679E72A" w14:textId="77777777" w:rsidR="00424219" w:rsidRDefault="00424219" w:rsidP="00424219">
      <w:pPr>
        <w:pStyle w:val="NoSpacing"/>
        <w:rPr>
          <w:sz w:val="18"/>
          <w:szCs w:val="18"/>
        </w:rPr>
      </w:pPr>
      <w:r>
        <w:rPr>
          <w:sz w:val="18"/>
          <w:szCs w:val="18"/>
        </w:rPr>
        <w:tab/>
        <w:t>222</w:t>
      </w:r>
      <w:r>
        <w:rPr>
          <w:sz w:val="18"/>
          <w:szCs w:val="18"/>
        </w:rPr>
        <w:tab/>
        <w:t>20 July</w:t>
      </w:r>
      <w:r>
        <w:rPr>
          <w:sz w:val="18"/>
          <w:szCs w:val="18"/>
        </w:rPr>
        <w:tab/>
      </w:r>
      <w:r>
        <w:rPr>
          <w:sz w:val="18"/>
          <w:szCs w:val="18"/>
        </w:rPr>
        <w:tab/>
        <w:t>£104,157 Rotterdam Open</w:t>
      </w:r>
      <w:r>
        <w:rPr>
          <w:sz w:val="18"/>
          <w:szCs w:val="18"/>
        </w:rPr>
        <w:tab/>
      </w:r>
      <w:r>
        <w:rPr>
          <w:sz w:val="18"/>
          <w:szCs w:val="18"/>
        </w:rPr>
        <w:tab/>
        <w:t>Last 64 (7)</w:t>
      </w:r>
      <w:r>
        <w:rPr>
          <w:sz w:val="18"/>
          <w:szCs w:val="18"/>
        </w:rPr>
        <w:tab/>
        <w:t>Mark Joyce</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13</w:t>
      </w:r>
      <w:r w:rsidRPr="000C3D77">
        <w:rPr>
          <w:color w:val="00B050"/>
          <w:sz w:val="18"/>
          <w:szCs w:val="18"/>
        </w:rPr>
        <w:tab/>
        <w:t>Frame 4</w:t>
      </w:r>
    </w:p>
    <w:p w14:paraId="0DA5E252"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European tour Event 2</w:t>
      </w:r>
    </w:p>
    <w:p w14:paraId="2FE80FC6" w14:textId="77777777" w:rsidR="00424219" w:rsidRDefault="00424219" w:rsidP="00424219">
      <w:pPr>
        <w:pStyle w:val="NoSpacing"/>
        <w:rPr>
          <w:sz w:val="18"/>
          <w:szCs w:val="18"/>
        </w:rPr>
      </w:pPr>
      <w:r>
        <w:rPr>
          <w:sz w:val="18"/>
          <w:szCs w:val="18"/>
        </w:rPr>
        <w:tab/>
        <w:t>223</w:t>
      </w:r>
      <w:r>
        <w:rPr>
          <w:sz w:val="18"/>
          <w:szCs w:val="18"/>
        </w:rPr>
        <w:tab/>
        <w:t>20 July</w:t>
      </w:r>
      <w:r>
        <w:rPr>
          <w:sz w:val="18"/>
          <w:szCs w:val="18"/>
        </w:rPr>
        <w:tab/>
      </w:r>
      <w:r>
        <w:rPr>
          <w:sz w:val="18"/>
          <w:szCs w:val="18"/>
        </w:rPr>
        <w:tab/>
        <w:t>£104,157 Rotterdam Open</w:t>
      </w:r>
      <w:r>
        <w:rPr>
          <w:sz w:val="18"/>
          <w:szCs w:val="18"/>
        </w:rPr>
        <w:tab/>
      </w:r>
      <w:r>
        <w:rPr>
          <w:sz w:val="18"/>
          <w:szCs w:val="18"/>
        </w:rPr>
        <w:tab/>
        <w:t>Last 32 (7)</w:t>
      </w:r>
      <w:r>
        <w:rPr>
          <w:sz w:val="18"/>
          <w:szCs w:val="18"/>
        </w:rPr>
        <w:tab/>
        <w:t>Jimmy Robertson</w:t>
      </w:r>
      <w:r>
        <w:rPr>
          <w:sz w:val="18"/>
          <w:szCs w:val="18"/>
        </w:rPr>
        <w:tab/>
        <w:t>England</w:t>
      </w:r>
      <w:r>
        <w:rPr>
          <w:sz w:val="18"/>
          <w:szCs w:val="18"/>
        </w:rPr>
        <w:tab/>
        <w:t>125</w:t>
      </w:r>
      <w:r>
        <w:rPr>
          <w:sz w:val="18"/>
          <w:szCs w:val="18"/>
        </w:rPr>
        <w:tab/>
        <w:t>Frame 5</w:t>
      </w:r>
    </w:p>
    <w:p w14:paraId="74B1EA4E"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European tour Event 2</w:t>
      </w:r>
    </w:p>
    <w:p w14:paraId="6876A832" w14:textId="77777777" w:rsidR="00424219" w:rsidRDefault="00424219" w:rsidP="00424219">
      <w:pPr>
        <w:pStyle w:val="NoSpacing"/>
        <w:rPr>
          <w:sz w:val="18"/>
          <w:szCs w:val="18"/>
        </w:rPr>
      </w:pPr>
      <w:r>
        <w:rPr>
          <w:sz w:val="18"/>
          <w:szCs w:val="18"/>
        </w:rPr>
        <w:tab/>
        <w:t>224</w:t>
      </w:r>
      <w:r>
        <w:rPr>
          <w:sz w:val="18"/>
          <w:szCs w:val="18"/>
        </w:rPr>
        <w:tab/>
        <w:t>15 August</w:t>
      </w:r>
      <w:r>
        <w:rPr>
          <w:sz w:val="18"/>
          <w:szCs w:val="18"/>
        </w:rPr>
        <w:tab/>
        <w:t>£100,400 Bluebell Wood Open –</w:t>
      </w:r>
      <w:r>
        <w:rPr>
          <w:sz w:val="18"/>
          <w:szCs w:val="18"/>
        </w:rPr>
        <w:tab/>
        <w:t>Last 128 (7)</w:t>
      </w:r>
      <w:r>
        <w:rPr>
          <w:sz w:val="18"/>
          <w:szCs w:val="18"/>
        </w:rPr>
        <w:tab/>
        <w:t>Ding Jun hui</w:t>
      </w:r>
      <w:r>
        <w:rPr>
          <w:sz w:val="18"/>
          <w:szCs w:val="18"/>
        </w:rPr>
        <w:tab/>
      </w:r>
      <w:r>
        <w:rPr>
          <w:sz w:val="18"/>
          <w:szCs w:val="18"/>
        </w:rPr>
        <w:tab/>
        <w:t>China</w:t>
      </w:r>
      <w:r>
        <w:rPr>
          <w:sz w:val="18"/>
          <w:szCs w:val="18"/>
        </w:rPr>
        <w:tab/>
      </w:r>
      <w:r>
        <w:rPr>
          <w:sz w:val="18"/>
          <w:szCs w:val="18"/>
        </w:rPr>
        <w:tab/>
        <w:t>108</w:t>
      </w:r>
      <w:r>
        <w:rPr>
          <w:sz w:val="18"/>
          <w:szCs w:val="18"/>
        </w:rPr>
        <w:tab/>
        <w:t>Frame 5</w:t>
      </w:r>
    </w:p>
    <w:p w14:paraId="2B1F7BBA"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3</w:t>
      </w:r>
    </w:p>
    <w:p w14:paraId="71DA682F" w14:textId="77777777" w:rsidR="00424219" w:rsidRDefault="00424219" w:rsidP="00424219">
      <w:pPr>
        <w:pStyle w:val="NoSpacing"/>
        <w:rPr>
          <w:sz w:val="18"/>
          <w:szCs w:val="18"/>
        </w:rPr>
      </w:pPr>
      <w:r>
        <w:rPr>
          <w:sz w:val="18"/>
          <w:szCs w:val="18"/>
        </w:rPr>
        <w:tab/>
        <w:t>225</w:t>
      </w:r>
      <w:r>
        <w:rPr>
          <w:sz w:val="18"/>
          <w:szCs w:val="18"/>
        </w:rPr>
        <w:tab/>
        <w:t>6 October</w:t>
      </w:r>
      <w:r>
        <w:rPr>
          <w:sz w:val="18"/>
          <w:szCs w:val="18"/>
        </w:rPr>
        <w:tab/>
        <w:t>£104,157 Ruhr Open – European tour</w:t>
      </w:r>
      <w:r>
        <w:rPr>
          <w:sz w:val="18"/>
          <w:szCs w:val="18"/>
        </w:rPr>
        <w:tab/>
        <w:t>Oct-final (7)</w:t>
      </w:r>
      <w:r>
        <w:rPr>
          <w:sz w:val="18"/>
          <w:szCs w:val="18"/>
        </w:rPr>
        <w:tab/>
        <w:t>Kyren Wilson</w:t>
      </w:r>
      <w:r>
        <w:rPr>
          <w:sz w:val="18"/>
          <w:szCs w:val="18"/>
        </w:rPr>
        <w:tab/>
      </w:r>
      <w:r>
        <w:rPr>
          <w:sz w:val="18"/>
          <w:szCs w:val="18"/>
        </w:rPr>
        <w:tab/>
        <w:t>England</w:t>
      </w:r>
      <w:r>
        <w:rPr>
          <w:sz w:val="18"/>
          <w:szCs w:val="18"/>
        </w:rPr>
        <w:tab/>
        <w:t>115</w:t>
      </w:r>
      <w:r>
        <w:rPr>
          <w:sz w:val="18"/>
          <w:szCs w:val="18"/>
        </w:rPr>
        <w:tab/>
        <w:t>Frame 2</w:t>
      </w:r>
    </w:p>
    <w:p w14:paraId="62DBB634"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Event 5</w:t>
      </w:r>
    </w:p>
    <w:p w14:paraId="21E9CEB8" w14:textId="77777777" w:rsidR="00424219" w:rsidRDefault="00424219" w:rsidP="00424219">
      <w:pPr>
        <w:pStyle w:val="NoSpacing"/>
        <w:rPr>
          <w:sz w:val="18"/>
          <w:szCs w:val="18"/>
        </w:rPr>
      </w:pPr>
      <w:r>
        <w:rPr>
          <w:sz w:val="18"/>
          <w:szCs w:val="18"/>
        </w:rPr>
        <w:tab/>
        <w:t>226</w:t>
      </w:r>
      <w:r>
        <w:rPr>
          <w:sz w:val="18"/>
          <w:szCs w:val="18"/>
        </w:rPr>
        <w:tab/>
        <w:t>6 October</w:t>
      </w:r>
      <w:r>
        <w:rPr>
          <w:sz w:val="18"/>
          <w:szCs w:val="18"/>
        </w:rPr>
        <w:tab/>
        <w:t>£104,157 Ruhr Open – European tour</w:t>
      </w:r>
      <w:r>
        <w:rPr>
          <w:sz w:val="18"/>
          <w:szCs w:val="18"/>
        </w:rPr>
        <w:tab/>
        <w:t>Oct-final (7)</w:t>
      </w:r>
      <w:r>
        <w:rPr>
          <w:sz w:val="18"/>
          <w:szCs w:val="18"/>
        </w:rPr>
        <w:tab/>
        <w:t>Kyren Wilson</w:t>
      </w:r>
      <w:r>
        <w:rPr>
          <w:sz w:val="18"/>
          <w:szCs w:val="18"/>
        </w:rPr>
        <w:tab/>
      </w:r>
      <w:r>
        <w:rPr>
          <w:sz w:val="18"/>
          <w:szCs w:val="18"/>
        </w:rPr>
        <w:tab/>
        <w:t>England</w:t>
      </w:r>
      <w:r>
        <w:rPr>
          <w:sz w:val="18"/>
          <w:szCs w:val="18"/>
        </w:rPr>
        <w:tab/>
        <w:t>100</w:t>
      </w:r>
      <w:r>
        <w:rPr>
          <w:sz w:val="18"/>
          <w:szCs w:val="18"/>
        </w:rPr>
        <w:tab/>
        <w:t>Frame 5</w:t>
      </w:r>
    </w:p>
    <w:p w14:paraId="21AC3CEA"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Event 5</w:t>
      </w:r>
    </w:p>
    <w:p w14:paraId="67A9AF34" w14:textId="77777777" w:rsidR="00424219" w:rsidRDefault="00424219" w:rsidP="00424219">
      <w:pPr>
        <w:pStyle w:val="NoSpacing"/>
        <w:rPr>
          <w:sz w:val="18"/>
          <w:szCs w:val="18"/>
        </w:rPr>
      </w:pPr>
      <w:r>
        <w:rPr>
          <w:sz w:val="18"/>
          <w:szCs w:val="18"/>
        </w:rPr>
        <w:tab/>
        <w:t>227</w:t>
      </w:r>
      <w:r>
        <w:rPr>
          <w:sz w:val="18"/>
          <w:szCs w:val="18"/>
        </w:rPr>
        <w:tab/>
        <w:t>28 October</w:t>
      </w:r>
      <w:r>
        <w:rPr>
          <w:sz w:val="18"/>
          <w:szCs w:val="18"/>
        </w:rPr>
        <w:tab/>
        <w:t>£615,000 International Championship</w:t>
      </w:r>
      <w:r>
        <w:rPr>
          <w:sz w:val="18"/>
          <w:szCs w:val="18"/>
        </w:rPr>
        <w:tab/>
        <w:t>Last 64 (11)</w:t>
      </w:r>
      <w:r>
        <w:rPr>
          <w:sz w:val="18"/>
          <w:szCs w:val="18"/>
        </w:rPr>
        <w:tab/>
        <w:t>Alan McManus</w:t>
      </w:r>
      <w:r>
        <w:rPr>
          <w:sz w:val="18"/>
          <w:szCs w:val="18"/>
        </w:rPr>
        <w:tab/>
      </w:r>
      <w:r>
        <w:rPr>
          <w:sz w:val="18"/>
          <w:szCs w:val="18"/>
        </w:rPr>
        <w:tab/>
        <w:t>Scotland</w:t>
      </w:r>
      <w:r>
        <w:rPr>
          <w:sz w:val="18"/>
          <w:szCs w:val="18"/>
        </w:rPr>
        <w:tab/>
        <w:t>102</w:t>
      </w:r>
      <w:r>
        <w:rPr>
          <w:sz w:val="18"/>
          <w:szCs w:val="18"/>
        </w:rPr>
        <w:tab/>
        <w:t>Frame 5</w:t>
      </w:r>
    </w:p>
    <w:p w14:paraId="21B6C878" w14:textId="77777777" w:rsidR="00EA04C4" w:rsidRDefault="00EA04C4" w:rsidP="00424219">
      <w:pPr>
        <w:pStyle w:val="NoSpacing"/>
        <w:rPr>
          <w:sz w:val="18"/>
          <w:szCs w:val="18"/>
        </w:rPr>
      </w:pPr>
    </w:p>
    <w:p w14:paraId="73B341B1" w14:textId="4FB3043F" w:rsidR="00424219" w:rsidRDefault="00424219" w:rsidP="00424219">
      <w:pPr>
        <w:pStyle w:val="NoSpacing"/>
        <w:rPr>
          <w:sz w:val="18"/>
          <w:szCs w:val="18"/>
        </w:rPr>
      </w:pPr>
      <w:r>
        <w:rPr>
          <w:sz w:val="18"/>
          <w:szCs w:val="18"/>
        </w:rPr>
        <w:tab/>
        <w:t>228</w:t>
      </w:r>
      <w:r>
        <w:rPr>
          <w:sz w:val="18"/>
          <w:szCs w:val="18"/>
        </w:rPr>
        <w:tab/>
        <w:t>28 October</w:t>
      </w:r>
      <w:r>
        <w:rPr>
          <w:sz w:val="18"/>
          <w:szCs w:val="18"/>
        </w:rPr>
        <w:tab/>
        <w:t>£615,000 International Championship</w:t>
      </w:r>
      <w:r>
        <w:rPr>
          <w:sz w:val="18"/>
          <w:szCs w:val="18"/>
        </w:rPr>
        <w:tab/>
        <w:t>Last 64 (11)</w:t>
      </w:r>
      <w:r>
        <w:rPr>
          <w:sz w:val="18"/>
          <w:szCs w:val="18"/>
        </w:rPr>
        <w:tab/>
        <w:t>Alan McManus</w:t>
      </w:r>
      <w:r>
        <w:rPr>
          <w:sz w:val="18"/>
          <w:szCs w:val="18"/>
        </w:rPr>
        <w:tab/>
      </w:r>
      <w:r>
        <w:rPr>
          <w:sz w:val="18"/>
          <w:szCs w:val="18"/>
        </w:rPr>
        <w:tab/>
        <w:t>Scotland</w:t>
      </w:r>
      <w:r>
        <w:rPr>
          <w:sz w:val="18"/>
          <w:szCs w:val="18"/>
        </w:rPr>
        <w:tab/>
        <w:t>110</w:t>
      </w:r>
      <w:r>
        <w:rPr>
          <w:sz w:val="18"/>
          <w:szCs w:val="18"/>
        </w:rPr>
        <w:tab/>
        <w:t>Frame 10</w:t>
      </w:r>
    </w:p>
    <w:p w14:paraId="27324CA4" w14:textId="77777777" w:rsidR="00EA04C4" w:rsidRDefault="00EA04C4" w:rsidP="00424219">
      <w:pPr>
        <w:pStyle w:val="NoSpacing"/>
        <w:rPr>
          <w:sz w:val="18"/>
          <w:szCs w:val="18"/>
        </w:rPr>
      </w:pPr>
    </w:p>
    <w:p w14:paraId="3EEC2168" w14:textId="4FAC7C88" w:rsidR="00424219" w:rsidRDefault="00424219" w:rsidP="00424219">
      <w:pPr>
        <w:pStyle w:val="NoSpacing"/>
        <w:rPr>
          <w:sz w:val="18"/>
          <w:szCs w:val="18"/>
        </w:rPr>
      </w:pPr>
      <w:r>
        <w:rPr>
          <w:sz w:val="18"/>
          <w:szCs w:val="18"/>
        </w:rPr>
        <w:tab/>
      </w:r>
      <w:r w:rsidRPr="00EA04C4">
        <w:rPr>
          <w:color w:val="FF0000"/>
          <w:sz w:val="18"/>
          <w:szCs w:val="18"/>
        </w:rPr>
        <w:t>229</w:t>
      </w:r>
      <w:r>
        <w:rPr>
          <w:sz w:val="18"/>
          <w:szCs w:val="18"/>
        </w:rPr>
        <w:tab/>
        <w:t>8 November</w:t>
      </w:r>
      <w:r>
        <w:rPr>
          <w:sz w:val="18"/>
          <w:szCs w:val="18"/>
        </w:rPr>
        <w:tab/>
        <w:t>£100,400 Kay Suzanne Memorial Cup</w:t>
      </w:r>
      <w:r>
        <w:rPr>
          <w:sz w:val="18"/>
          <w:szCs w:val="18"/>
        </w:rPr>
        <w:tab/>
        <w:t>Last 64 (7)</w:t>
      </w:r>
      <w:r>
        <w:rPr>
          <w:sz w:val="18"/>
          <w:szCs w:val="18"/>
        </w:rPr>
        <w:tab/>
        <w:t>Elliot Slessor</w:t>
      </w:r>
      <w:r>
        <w:rPr>
          <w:sz w:val="18"/>
          <w:szCs w:val="18"/>
        </w:rPr>
        <w:tab/>
      </w:r>
      <w:r>
        <w:rPr>
          <w:sz w:val="18"/>
          <w:szCs w:val="18"/>
        </w:rPr>
        <w:tab/>
        <w:t>England</w:t>
      </w:r>
      <w:r>
        <w:rPr>
          <w:sz w:val="18"/>
          <w:szCs w:val="18"/>
        </w:rPr>
        <w:tab/>
        <w:t>110</w:t>
      </w:r>
      <w:r>
        <w:rPr>
          <w:sz w:val="18"/>
          <w:szCs w:val="18"/>
        </w:rPr>
        <w:tab/>
        <w:t>Frame 3</w:t>
      </w:r>
    </w:p>
    <w:p w14:paraId="03CA613C" w14:textId="77777777" w:rsidR="00424219" w:rsidRDefault="00424219" w:rsidP="0042421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European Tour Event 6</w:t>
      </w:r>
    </w:p>
    <w:p w14:paraId="0600F518" w14:textId="77777777" w:rsidR="00424219" w:rsidRDefault="00424219" w:rsidP="00424219">
      <w:pPr>
        <w:pStyle w:val="NoSpacing"/>
        <w:rPr>
          <w:sz w:val="18"/>
          <w:szCs w:val="18"/>
        </w:rPr>
      </w:pPr>
      <w:r>
        <w:rPr>
          <w:sz w:val="18"/>
          <w:szCs w:val="18"/>
        </w:rPr>
        <w:tab/>
      </w:r>
      <w:r w:rsidRPr="00EA04C4">
        <w:rPr>
          <w:color w:val="FF0000"/>
          <w:sz w:val="18"/>
          <w:szCs w:val="18"/>
        </w:rPr>
        <w:t>230</w:t>
      </w:r>
      <w:r>
        <w:rPr>
          <w:sz w:val="18"/>
          <w:szCs w:val="18"/>
        </w:rPr>
        <w:tab/>
        <w:t>8 November</w:t>
      </w:r>
      <w:r>
        <w:rPr>
          <w:sz w:val="18"/>
          <w:szCs w:val="18"/>
        </w:rPr>
        <w:tab/>
        <w:t>£100,400 Kay Suzanne Memorial Cup</w:t>
      </w:r>
      <w:r>
        <w:rPr>
          <w:sz w:val="18"/>
          <w:szCs w:val="18"/>
        </w:rPr>
        <w:tab/>
        <w:t>Last 64 (7)</w:t>
      </w:r>
      <w:r>
        <w:rPr>
          <w:sz w:val="18"/>
          <w:szCs w:val="18"/>
        </w:rPr>
        <w:tab/>
        <w:t>Elliot Slessor</w:t>
      </w:r>
      <w:r>
        <w:rPr>
          <w:sz w:val="18"/>
          <w:szCs w:val="18"/>
        </w:rPr>
        <w:tab/>
      </w:r>
      <w:r>
        <w:rPr>
          <w:sz w:val="18"/>
          <w:szCs w:val="18"/>
        </w:rPr>
        <w:tab/>
        <w:t>England</w:t>
      </w:r>
      <w:r>
        <w:rPr>
          <w:sz w:val="18"/>
          <w:szCs w:val="18"/>
        </w:rPr>
        <w:tab/>
        <w:t>107</w:t>
      </w:r>
      <w:r>
        <w:rPr>
          <w:sz w:val="18"/>
          <w:szCs w:val="18"/>
        </w:rPr>
        <w:tab/>
        <w:t>Frame 4</w:t>
      </w:r>
    </w:p>
    <w:p w14:paraId="6DC75955" w14:textId="77777777" w:rsidR="00424219" w:rsidRDefault="00424219" w:rsidP="0042421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European Tour Event 6</w:t>
      </w:r>
    </w:p>
    <w:p w14:paraId="13BAF3E3" w14:textId="77777777" w:rsidR="00424219" w:rsidRDefault="00424219" w:rsidP="00424219">
      <w:pPr>
        <w:pStyle w:val="NoSpacing"/>
        <w:rPr>
          <w:sz w:val="18"/>
          <w:szCs w:val="18"/>
        </w:rPr>
      </w:pPr>
      <w:r>
        <w:rPr>
          <w:sz w:val="18"/>
          <w:szCs w:val="18"/>
        </w:rPr>
        <w:lastRenderedPageBreak/>
        <w:tab/>
      </w:r>
      <w:r w:rsidRPr="00EA04C4">
        <w:rPr>
          <w:color w:val="FF0000"/>
          <w:sz w:val="18"/>
          <w:szCs w:val="18"/>
        </w:rPr>
        <w:t>231</w:t>
      </w:r>
      <w:r>
        <w:rPr>
          <w:sz w:val="18"/>
          <w:szCs w:val="18"/>
        </w:rPr>
        <w:tab/>
        <w:t>10 November</w:t>
      </w:r>
      <w:r>
        <w:rPr>
          <w:sz w:val="18"/>
          <w:szCs w:val="18"/>
        </w:rPr>
        <w:tab/>
        <w:t>£100,400 Kay Suzanne Memorial Cup</w:t>
      </w:r>
      <w:r>
        <w:rPr>
          <w:sz w:val="18"/>
          <w:szCs w:val="18"/>
        </w:rPr>
        <w:tab/>
        <w:t>Qtr.-final (7)</w:t>
      </w:r>
      <w:r>
        <w:rPr>
          <w:sz w:val="18"/>
          <w:szCs w:val="18"/>
        </w:rPr>
        <w:tab/>
        <w:t>Chris Wakelin</w:t>
      </w:r>
      <w:r>
        <w:rPr>
          <w:sz w:val="18"/>
          <w:szCs w:val="18"/>
        </w:rPr>
        <w:tab/>
      </w:r>
      <w:r>
        <w:rPr>
          <w:sz w:val="18"/>
          <w:szCs w:val="18"/>
        </w:rPr>
        <w:tab/>
        <w:t>England</w:t>
      </w:r>
      <w:r>
        <w:rPr>
          <w:sz w:val="18"/>
          <w:szCs w:val="18"/>
        </w:rPr>
        <w:tab/>
        <w:t>110</w:t>
      </w:r>
      <w:r>
        <w:rPr>
          <w:sz w:val="18"/>
          <w:szCs w:val="18"/>
        </w:rPr>
        <w:tab/>
        <w:t>Frame 2</w:t>
      </w:r>
    </w:p>
    <w:p w14:paraId="062B156C" w14:textId="77777777" w:rsidR="00424219" w:rsidRDefault="00424219" w:rsidP="0042421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European Tour Event 6</w:t>
      </w:r>
    </w:p>
    <w:p w14:paraId="3DE18E6D" w14:textId="77777777" w:rsidR="00424219" w:rsidRDefault="00424219" w:rsidP="00424219">
      <w:pPr>
        <w:pStyle w:val="NoSpacing"/>
        <w:rPr>
          <w:sz w:val="18"/>
          <w:szCs w:val="18"/>
        </w:rPr>
      </w:pPr>
      <w:r>
        <w:rPr>
          <w:sz w:val="18"/>
          <w:szCs w:val="18"/>
        </w:rPr>
        <w:tab/>
      </w:r>
      <w:r w:rsidRPr="00EA04C4">
        <w:rPr>
          <w:color w:val="FF0000"/>
          <w:sz w:val="18"/>
          <w:szCs w:val="18"/>
        </w:rPr>
        <w:t>232</w:t>
      </w:r>
      <w:r>
        <w:rPr>
          <w:sz w:val="18"/>
          <w:szCs w:val="18"/>
        </w:rPr>
        <w:tab/>
        <w:t>10 November</w:t>
      </w:r>
      <w:r>
        <w:rPr>
          <w:sz w:val="18"/>
          <w:szCs w:val="18"/>
        </w:rPr>
        <w:tab/>
        <w:t>£100,400 Kay Suzanne Memorial Cup</w:t>
      </w:r>
      <w:r>
        <w:rPr>
          <w:sz w:val="18"/>
          <w:szCs w:val="18"/>
        </w:rPr>
        <w:tab/>
        <w:t>Qtr.-final (7)</w:t>
      </w:r>
      <w:r>
        <w:rPr>
          <w:sz w:val="18"/>
          <w:szCs w:val="18"/>
        </w:rPr>
        <w:tab/>
        <w:t>Chris Wakelin</w:t>
      </w:r>
      <w:r>
        <w:rPr>
          <w:sz w:val="18"/>
          <w:szCs w:val="18"/>
        </w:rPr>
        <w:tab/>
      </w:r>
      <w:r>
        <w:rPr>
          <w:sz w:val="18"/>
          <w:szCs w:val="18"/>
        </w:rPr>
        <w:tab/>
        <w:t>England</w:t>
      </w:r>
      <w:r>
        <w:rPr>
          <w:sz w:val="18"/>
          <w:szCs w:val="18"/>
        </w:rPr>
        <w:tab/>
        <w:t>107</w:t>
      </w:r>
      <w:r>
        <w:rPr>
          <w:sz w:val="18"/>
          <w:szCs w:val="18"/>
        </w:rPr>
        <w:tab/>
        <w:t>Frame 3</w:t>
      </w:r>
    </w:p>
    <w:p w14:paraId="1121BC4C" w14:textId="77777777" w:rsidR="00424219" w:rsidRDefault="00424219" w:rsidP="0042421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European Tour Event 6</w:t>
      </w:r>
    </w:p>
    <w:p w14:paraId="56417B23" w14:textId="77777777" w:rsidR="00424219" w:rsidRDefault="00424219" w:rsidP="00424219">
      <w:pPr>
        <w:pStyle w:val="NoSpacing"/>
        <w:rPr>
          <w:sz w:val="18"/>
          <w:szCs w:val="18"/>
        </w:rPr>
      </w:pPr>
      <w:r>
        <w:rPr>
          <w:sz w:val="18"/>
          <w:szCs w:val="18"/>
        </w:rPr>
        <w:tab/>
        <w:t>233</w:t>
      </w:r>
      <w:r>
        <w:rPr>
          <w:sz w:val="18"/>
          <w:szCs w:val="18"/>
        </w:rPr>
        <w:tab/>
        <w:t>10 November</w:t>
      </w:r>
      <w:r>
        <w:rPr>
          <w:sz w:val="18"/>
          <w:szCs w:val="18"/>
        </w:rPr>
        <w:tab/>
        <w:t>£100,400 Kay Suzanne Memorial Cup</w:t>
      </w:r>
      <w:r>
        <w:rPr>
          <w:sz w:val="18"/>
          <w:szCs w:val="18"/>
        </w:rPr>
        <w:tab/>
        <w:t>FINAL (7)</w:t>
      </w:r>
      <w:r>
        <w:rPr>
          <w:sz w:val="18"/>
          <w:szCs w:val="18"/>
        </w:rPr>
        <w:tab/>
        <w:t>Mark Allen</w:t>
      </w:r>
      <w:r>
        <w:rPr>
          <w:sz w:val="18"/>
          <w:szCs w:val="18"/>
        </w:rPr>
        <w:tab/>
      </w:r>
      <w:r>
        <w:rPr>
          <w:sz w:val="18"/>
          <w:szCs w:val="18"/>
        </w:rPr>
        <w:tab/>
        <w:t>Northern Ire.</w:t>
      </w:r>
      <w:r>
        <w:rPr>
          <w:sz w:val="18"/>
          <w:szCs w:val="18"/>
        </w:rPr>
        <w:tab/>
        <w:t>128</w:t>
      </w:r>
      <w:r>
        <w:rPr>
          <w:sz w:val="18"/>
          <w:szCs w:val="18"/>
        </w:rPr>
        <w:tab/>
        <w:t>Frame 2</w:t>
      </w:r>
    </w:p>
    <w:p w14:paraId="291DCB27" w14:textId="77777777" w:rsidR="00424219" w:rsidRDefault="00424219" w:rsidP="0042421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European Tour Event 6</w:t>
      </w:r>
    </w:p>
    <w:p w14:paraId="77075E0C" w14:textId="77777777" w:rsidR="00424219" w:rsidRDefault="00424219" w:rsidP="00424219">
      <w:pPr>
        <w:pStyle w:val="NoSpacing"/>
        <w:rPr>
          <w:sz w:val="18"/>
          <w:szCs w:val="18"/>
        </w:rPr>
      </w:pPr>
      <w:r>
        <w:rPr>
          <w:sz w:val="18"/>
          <w:szCs w:val="18"/>
        </w:rPr>
        <w:tab/>
        <w:t>234</w:t>
      </w:r>
      <w:r>
        <w:rPr>
          <w:sz w:val="18"/>
          <w:szCs w:val="18"/>
        </w:rPr>
        <w:tab/>
        <w:t>15 November</w:t>
      </w:r>
      <w:r>
        <w:rPr>
          <w:sz w:val="18"/>
          <w:szCs w:val="18"/>
        </w:rPr>
        <w:tab/>
        <w:t>£107,657 Antwerp Open – European</w:t>
      </w:r>
      <w:r>
        <w:rPr>
          <w:sz w:val="18"/>
          <w:szCs w:val="18"/>
        </w:rPr>
        <w:tab/>
        <w:t>Last 128 (7)</w:t>
      </w:r>
      <w:r>
        <w:rPr>
          <w:sz w:val="18"/>
          <w:szCs w:val="18"/>
        </w:rPr>
        <w:tab/>
        <w:t>Cao Xin Long</w:t>
      </w:r>
      <w:r>
        <w:rPr>
          <w:sz w:val="18"/>
          <w:szCs w:val="18"/>
        </w:rPr>
        <w:tab/>
      </w:r>
      <w:r>
        <w:rPr>
          <w:sz w:val="18"/>
          <w:szCs w:val="18"/>
        </w:rPr>
        <w:tab/>
        <w:t>China</w:t>
      </w:r>
      <w:r>
        <w:rPr>
          <w:sz w:val="18"/>
          <w:szCs w:val="18"/>
        </w:rPr>
        <w:tab/>
      </w:r>
      <w:r>
        <w:rPr>
          <w:sz w:val="18"/>
          <w:szCs w:val="18"/>
        </w:rPr>
        <w:tab/>
        <w:t>109</w:t>
      </w:r>
      <w:r>
        <w:rPr>
          <w:sz w:val="18"/>
          <w:szCs w:val="18"/>
        </w:rPr>
        <w:tab/>
        <w:t>Frame 4</w:t>
      </w:r>
    </w:p>
    <w:p w14:paraId="70AFEC1D"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 Event 7</w:t>
      </w:r>
    </w:p>
    <w:p w14:paraId="28021B2F" w14:textId="77777777" w:rsidR="00424219" w:rsidRDefault="00424219" w:rsidP="00424219">
      <w:pPr>
        <w:pStyle w:val="NoSpacing"/>
        <w:rPr>
          <w:sz w:val="18"/>
          <w:szCs w:val="18"/>
        </w:rPr>
      </w:pPr>
      <w:r>
        <w:rPr>
          <w:sz w:val="18"/>
          <w:szCs w:val="18"/>
        </w:rPr>
        <w:tab/>
      </w:r>
      <w:r w:rsidRPr="00EA04C4">
        <w:rPr>
          <w:color w:val="FF0000"/>
          <w:sz w:val="18"/>
          <w:szCs w:val="18"/>
        </w:rPr>
        <w:t>235</w:t>
      </w:r>
      <w:r>
        <w:rPr>
          <w:sz w:val="18"/>
          <w:szCs w:val="18"/>
        </w:rPr>
        <w:tab/>
        <w:t>15 November</w:t>
      </w:r>
      <w:r>
        <w:rPr>
          <w:sz w:val="18"/>
          <w:szCs w:val="18"/>
        </w:rPr>
        <w:tab/>
        <w:t>£107,657 Antwerp Open – European</w:t>
      </w:r>
      <w:r>
        <w:rPr>
          <w:sz w:val="18"/>
          <w:szCs w:val="18"/>
        </w:rPr>
        <w:tab/>
        <w:t>Last 64 (7)</w:t>
      </w:r>
      <w:r>
        <w:rPr>
          <w:sz w:val="18"/>
          <w:szCs w:val="18"/>
        </w:rPr>
        <w:tab/>
      </w:r>
      <w:proofErr w:type="spellStart"/>
      <w:r>
        <w:rPr>
          <w:sz w:val="18"/>
          <w:szCs w:val="18"/>
        </w:rPr>
        <w:t>Thepchaiya</w:t>
      </w:r>
      <w:proofErr w:type="spellEnd"/>
      <w:r>
        <w:rPr>
          <w:sz w:val="18"/>
          <w:szCs w:val="18"/>
        </w:rPr>
        <w:t xml:space="preserve"> Un-Nooh</w:t>
      </w:r>
      <w:r>
        <w:rPr>
          <w:sz w:val="18"/>
          <w:szCs w:val="18"/>
        </w:rPr>
        <w:tab/>
        <w:t>Thailand</w:t>
      </w:r>
      <w:r>
        <w:rPr>
          <w:sz w:val="18"/>
          <w:szCs w:val="18"/>
        </w:rPr>
        <w:tab/>
        <w:t>108</w:t>
      </w:r>
      <w:r>
        <w:rPr>
          <w:sz w:val="18"/>
          <w:szCs w:val="18"/>
        </w:rPr>
        <w:tab/>
        <w:t>Frame 4</w:t>
      </w:r>
    </w:p>
    <w:p w14:paraId="73D99D48"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 Event 7</w:t>
      </w:r>
    </w:p>
    <w:p w14:paraId="7E73D0BC" w14:textId="77777777" w:rsidR="00424219" w:rsidRDefault="00424219" w:rsidP="00424219">
      <w:pPr>
        <w:pStyle w:val="NoSpacing"/>
        <w:rPr>
          <w:sz w:val="18"/>
          <w:szCs w:val="18"/>
        </w:rPr>
      </w:pPr>
      <w:r>
        <w:rPr>
          <w:sz w:val="18"/>
          <w:szCs w:val="18"/>
        </w:rPr>
        <w:tab/>
      </w:r>
      <w:r w:rsidRPr="00EA04C4">
        <w:rPr>
          <w:color w:val="FF0000"/>
          <w:sz w:val="18"/>
          <w:szCs w:val="18"/>
        </w:rPr>
        <w:t>236</w:t>
      </w:r>
      <w:r>
        <w:rPr>
          <w:sz w:val="18"/>
          <w:szCs w:val="18"/>
        </w:rPr>
        <w:tab/>
        <w:t>15 November</w:t>
      </w:r>
      <w:r>
        <w:rPr>
          <w:sz w:val="18"/>
          <w:szCs w:val="18"/>
        </w:rPr>
        <w:tab/>
        <w:t>£107,657 Antwerp Open – European</w:t>
      </w:r>
      <w:r>
        <w:rPr>
          <w:sz w:val="18"/>
          <w:szCs w:val="18"/>
        </w:rPr>
        <w:tab/>
        <w:t>Last 64 (7)</w:t>
      </w:r>
      <w:r>
        <w:rPr>
          <w:sz w:val="18"/>
          <w:szCs w:val="18"/>
        </w:rPr>
        <w:tab/>
      </w:r>
      <w:proofErr w:type="spellStart"/>
      <w:r>
        <w:rPr>
          <w:sz w:val="18"/>
          <w:szCs w:val="18"/>
        </w:rPr>
        <w:t>Thepchaiya</w:t>
      </w:r>
      <w:proofErr w:type="spellEnd"/>
      <w:r>
        <w:rPr>
          <w:sz w:val="18"/>
          <w:szCs w:val="18"/>
        </w:rPr>
        <w:t xml:space="preserve"> Un-Nooh</w:t>
      </w:r>
      <w:r>
        <w:rPr>
          <w:sz w:val="18"/>
          <w:szCs w:val="18"/>
        </w:rPr>
        <w:tab/>
        <w:t>Thailand</w:t>
      </w:r>
      <w:r>
        <w:rPr>
          <w:sz w:val="18"/>
          <w:szCs w:val="18"/>
        </w:rPr>
        <w:tab/>
        <w:t>111</w:t>
      </w:r>
      <w:r>
        <w:rPr>
          <w:sz w:val="18"/>
          <w:szCs w:val="18"/>
        </w:rPr>
        <w:tab/>
        <w:t>Frame 5</w:t>
      </w:r>
    </w:p>
    <w:p w14:paraId="3C1BA69F"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 Event 7</w:t>
      </w:r>
    </w:p>
    <w:p w14:paraId="0BD3F203" w14:textId="77777777" w:rsidR="00424219" w:rsidRDefault="00424219" w:rsidP="00424219">
      <w:pPr>
        <w:pStyle w:val="NoSpacing"/>
        <w:rPr>
          <w:sz w:val="18"/>
          <w:szCs w:val="18"/>
        </w:rPr>
      </w:pPr>
      <w:r>
        <w:rPr>
          <w:sz w:val="18"/>
          <w:szCs w:val="18"/>
        </w:rPr>
        <w:tab/>
        <w:t>237</w:t>
      </w:r>
      <w:r>
        <w:rPr>
          <w:sz w:val="18"/>
          <w:szCs w:val="18"/>
        </w:rPr>
        <w:tab/>
        <w:t>15 November</w:t>
      </w:r>
      <w:r>
        <w:rPr>
          <w:sz w:val="18"/>
          <w:szCs w:val="18"/>
        </w:rPr>
        <w:tab/>
        <w:t>£107,657 Antwerp Open – European</w:t>
      </w:r>
      <w:r>
        <w:rPr>
          <w:sz w:val="18"/>
          <w:szCs w:val="18"/>
        </w:rPr>
        <w:tab/>
        <w:t>Last 32 (7)</w:t>
      </w:r>
      <w:r>
        <w:rPr>
          <w:sz w:val="18"/>
          <w:szCs w:val="18"/>
        </w:rPr>
        <w:tab/>
        <w:t>Mark Selby</w:t>
      </w:r>
      <w:r>
        <w:rPr>
          <w:sz w:val="18"/>
          <w:szCs w:val="18"/>
        </w:rPr>
        <w:tab/>
      </w:r>
      <w:r>
        <w:rPr>
          <w:sz w:val="18"/>
          <w:szCs w:val="18"/>
        </w:rPr>
        <w:tab/>
        <w:t>England</w:t>
      </w:r>
      <w:r>
        <w:rPr>
          <w:sz w:val="18"/>
          <w:szCs w:val="18"/>
        </w:rPr>
        <w:tab/>
        <w:t>147</w:t>
      </w:r>
      <w:r>
        <w:rPr>
          <w:sz w:val="18"/>
          <w:szCs w:val="18"/>
        </w:rPr>
        <w:tab/>
        <w:t>Frame 3</w:t>
      </w:r>
    </w:p>
    <w:p w14:paraId="5CF8252B"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 Event 7</w:t>
      </w:r>
    </w:p>
    <w:p w14:paraId="36B6D8C9" w14:textId="77777777" w:rsidR="00424219" w:rsidRDefault="00424219" w:rsidP="00424219">
      <w:pPr>
        <w:pStyle w:val="NoSpacing"/>
        <w:rPr>
          <w:sz w:val="18"/>
          <w:szCs w:val="18"/>
        </w:rPr>
      </w:pPr>
      <w:r>
        <w:rPr>
          <w:sz w:val="18"/>
          <w:szCs w:val="18"/>
        </w:rPr>
        <w:tab/>
        <w:t>238</w:t>
      </w:r>
      <w:r>
        <w:rPr>
          <w:sz w:val="18"/>
          <w:szCs w:val="18"/>
        </w:rPr>
        <w:tab/>
        <w:t>15 November</w:t>
      </w:r>
      <w:r>
        <w:rPr>
          <w:sz w:val="18"/>
          <w:szCs w:val="18"/>
        </w:rPr>
        <w:tab/>
        <w:t>£107,657 Antwerp Open – European</w:t>
      </w:r>
      <w:r>
        <w:rPr>
          <w:sz w:val="18"/>
          <w:szCs w:val="18"/>
        </w:rPr>
        <w:tab/>
        <w:t>Last 32 (7)</w:t>
      </w:r>
      <w:r>
        <w:rPr>
          <w:sz w:val="18"/>
          <w:szCs w:val="18"/>
        </w:rPr>
        <w:tab/>
        <w:t>Mark Selby</w:t>
      </w:r>
      <w:r>
        <w:rPr>
          <w:sz w:val="18"/>
          <w:szCs w:val="18"/>
        </w:rPr>
        <w:tab/>
      </w:r>
      <w:r>
        <w:rPr>
          <w:sz w:val="18"/>
          <w:szCs w:val="18"/>
        </w:rPr>
        <w:tab/>
        <w:t>England</w:t>
      </w:r>
      <w:r>
        <w:rPr>
          <w:sz w:val="18"/>
          <w:szCs w:val="18"/>
        </w:rPr>
        <w:tab/>
        <w:t>104</w:t>
      </w:r>
      <w:r>
        <w:rPr>
          <w:sz w:val="18"/>
          <w:szCs w:val="18"/>
        </w:rPr>
        <w:tab/>
        <w:t>Frame 6</w:t>
      </w:r>
    </w:p>
    <w:p w14:paraId="1FA75BA8"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 Event 7</w:t>
      </w:r>
    </w:p>
    <w:p w14:paraId="7273FE31" w14:textId="77777777" w:rsidR="00424219" w:rsidRDefault="00424219" w:rsidP="00424219">
      <w:pPr>
        <w:pStyle w:val="NoSpacing"/>
        <w:rPr>
          <w:sz w:val="18"/>
          <w:szCs w:val="18"/>
        </w:rPr>
      </w:pPr>
      <w:r>
        <w:rPr>
          <w:sz w:val="18"/>
          <w:szCs w:val="18"/>
        </w:rPr>
        <w:tab/>
        <w:t>239</w:t>
      </w:r>
      <w:r>
        <w:rPr>
          <w:sz w:val="18"/>
          <w:szCs w:val="18"/>
        </w:rPr>
        <w:tab/>
        <w:t>28 November</w:t>
      </w:r>
      <w:r>
        <w:rPr>
          <w:sz w:val="18"/>
          <w:szCs w:val="18"/>
        </w:rPr>
        <w:tab/>
        <w:t>£755,000 williamhill.com UK</w:t>
      </w:r>
      <w:r>
        <w:rPr>
          <w:sz w:val="18"/>
          <w:szCs w:val="18"/>
        </w:rPr>
        <w:tab/>
      </w:r>
      <w:r>
        <w:rPr>
          <w:sz w:val="18"/>
          <w:szCs w:val="18"/>
        </w:rPr>
        <w:tab/>
        <w:t>Last 128 (11)</w:t>
      </w:r>
      <w:r>
        <w:rPr>
          <w:sz w:val="18"/>
          <w:szCs w:val="18"/>
        </w:rPr>
        <w:tab/>
        <w:t>Gareth Greene</w:t>
      </w:r>
      <w:r>
        <w:rPr>
          <w:sz w:val="18"/>
          <w:szCs w:val="18"/>
        </w:rPr>
        <w:tab/>
      </w:r>
      <w:r>
        <w:rPr>
          <w:sz w:val="18"/>
          <w:szCs w:val="18"/>
        </w:rPr>
        <w:tab/>
        <w:t>England</w:t>
      </w:r>
      <w:r>
        <w:rPr>
          <w:sz w:val="18"/>
          <w:szCs w:val="18"/>
        </w:rPr>
        <w:tab/>
        <w:t>104</w:t>
      </w:r>
      <w:r>
        <w:rPr>
          <w:sz w:val="18"/>
          <w:szCs w:val="18"/>
        </w:rPr>
        <w:tab/>
        <w:t>Frame 7</w:t>
      </w:r>
    </w:p>
    <w:p w14:paraId="66EB868C"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495A6A9" w14:textId="77777777" w:rsidR="00424219" w:rsidRDefault="00424219" w:rsidP="00424219">
      <w:pPr>
        <w:pStyle w:val="NoSpacing"/>
        <w:rPr>
          <w:sz w:val="18"/>
          <w:szCs w:val="18"/>
        </w:rPr>
      </w:pPr>
      <w:r>
        <w:rPr>
          <w:sz w:val="18"/>
          <w:szCs w:val="18"/>
        </w:rPr>
        <w:tab/>
        <w:t>240</w:t>
      </w:r>
      <w:r>
        <w:rPr>
          <w:sz w:val="18"/>
          <w:szCs w:val="18"/>
        </w:rPr>
        <w:tab/>
        <w:t>2 December</w:t>
      </w:r>
      <w:r>
        <w:rPr>
          <w:sz w:val="18"/>
          <w:szCs w:val="18"/>
        </w:rPr>
        <w:tab/>
        <w:t>£755,000 williamhill.com UK</w:t>
      </w:r>
      <w:r>
        <w:rPr>
          <w:sz w:val="18"/>
          <w:szCs w:val="18"/>
        </w:rPr>
        <w:tab/>
      </w:r>
      <w:r>
        <w:rPr>
          <w:sz w:val="18"/>
          <w:szCs w:val="18"/>
        </w:rPr>
        <w:tab/>
        <w:t>Last 32 (11)</w:t>
      </w:r>
      <w:r>
        <w:rPr>
          <w:sz w:val="18"/>
          <w:szCs w:val="18"/>
        </w:rPr>
        <w:tab/>
        <w:t>Xiao Guo Dong</w:t>
      </w:r>
      <w:r>
        <w:rPr>
          <w:sz w:val="18"/>
          <w:szCs w:val="18"/>
        </w:rPr>
        <w:tab/>
      </w:r>
      <w:r>
        <w:rPr>
          <w:sz w:val="18"/>
          <w:szCs w:val="18"/>
        </w:rPr>
        <w:tab/>
        <w:t>China</w:t>
      </w:r>
      <w:r>
        <w:rPr>
          <w:sz w:val="18"/>
          <w:szCs w:val="18"/>
        </w:rPr>
        <w:tab/>
      </w:r>
      <w:r>
        <w:rPr>
          <w:sz w:val="18"/>
          <w:szCs w:val="18"/>
        </w:rPr>
        <w:tab/>
        <w:t>103</w:t>
      </w:r>
      <w:r>
        <w:rPr>
          <w:sz w:val="18"/>
          <w:szCs w:val="18"/>
        </w:rPr>
        <w:tab/>
        <w:t>Frame 1</w:t>
      </w:r>
    </w:p>
    <w:p w14:paraId="2C27A0A0"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749DE17" w14:textId="77777777" w:rsidR="00424219" w:rsidRDefault="00424219" w:rsidP="00424219">
      <w:pPr>
        <w:pStyle w:val="NoSpacing"/>
        <w:rPr>
          <w:sz w:val="18"/>
          <w:szCs w:val="18"/>
        </w:rPr>
      </w:pPr>
      <w:r>
        <w:rPr>
          <w:sz w:val="18"/>
          <w:szCs w:val="18"/>
        </w:rPr>
        <w:tab/>
        <w:t>241</w:t>
      </w:r>
      <w:r>
        <w:rPr>
          <w:sz w:val="18"/>
          <w:szCs w:val="18"/>
        </w:rPr>
        <w:tab/>
        <w:t>2 December</w:t>
      </w:r>
      <w:r>
        <w:rPr>
          <w:sz w:val="18"/>
          <w:szCs w:val="18"/>
        </w:rPr>
        <w:tab/>
        <w:t>£755,000 williamhill.com UK</w:t>
      </w:r>
      <w:r>
        <w:rPr>
          <w:sz w:val="18"/>
          <w:szCs w:val="18"/>
        </w:rPr>
        <w:tab/>
      </w:r>
      <w:r>
        <w:rPr>
          <w:sz w:val="18"/>
          <w:szCs w:val="18"/>
        </w:rPr>
        <w:tab/>
        <w:t>Last 32 (11)</w:t>
      </w:r>
      <w:r>
        <w:rPr>
          <w:sz w:val="18"/>
          <w:szCs w:val="18"/>
        </w:rPr>
        <w:tab/>
        <w:t>Xiao Guo Dong</w:t>
      </w:r>
      <w:r>
        <w:rPr>
          <w:sz w:val="18"/>
          <w:szCs w:val="18"/>
        </w:rPr>
        <w:tab/>
      </w:r>
      <w:r>
        <w:rPr>
          <w:sz w:val="18"/>
          <w:szCs w:val="18"/>
        </w:rPr>
        <w:tab/>
        <w:t>China</w:t>
      </w:r>
      <w:r>
        <w:rPr>
          <w:sz w:val="18"/>
          <w:szCs w:val="18"/>
        </w:rPr>
        <w:tab/>
      </w:r>
      <w:r>
        <w:rPr>
          <w:sz w:val="18"/>
          <w:szCs w:val="18"/>
        </w:rPr>
        <w:tab/>
        <w:t>102</w:t>
      </w:r>
      <w:r>
        <w:rPr>
          <w:sz w:val="18"/>
          <w:szCs w:val="18"/>
        </w:rPr>
        <w:tab/>
        <w:t>Frame 3</w:t>
      </w:r>
    </w:p>
    <w:p w14:paraId="37D9C22B"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7FAACBC" w14:textId="77777777" w:rsidR="00424219" w:rsidRDefault="00424219" w:rsidP="00424219">
      <w:pPr>
        <w:pStyle w:val="NoSpacing"/>
        <w:rPr>
          <w:sz w:val="18"/>
          <w:szCs w:val="18"/>
        </w:rPr>
      </w:pPr>
      <w:r>
        <w:rPr>
          <w:sz w:val="18"/>
          <w:szCs w:val="18"/>
        </w:rPr>
        <w:tab/>
        <w:t>242</w:t>
      </w:r>
      <w:r>
        <w:rPr>
          <w:sz w:val="18"/>
          <w:szCs w:val="18"/>
        </w:rPr>
        <w:tab/>
        <w:t>2 December</w:t>
      </w:r>
      <w:r>
        <w:rPr>
          <w:sz w:val="18"/>
          <w:szCs w:val="18"/>
        </w:rPr>
        <w:tab/>
        <w:t>£755,000 williamhill.com UK</w:t>
      </w:r>
      <w:r>
        <w:rPr>
          <w:sz w:val="18"/>
          <w:szCs w:val="18"/>
        </w:rPr>
        <w:tab/>
      </w:r>
      <w:r>
        <w:rPr>
          <w:sz w:val="18"/>
          <w:szCs w:val="18"/>
        </w:rPr>
        <w:tab/>
        <w:t>Last 32 (11)</w:t>
      </w:r>
      <w:r>
        <w:rPr>
          <w:sz w:val="18"/>
          <w:szCs w:val="18"/>
        </w:rPr>
        <w:tab/>
        <w:t>Xiao Guo Dong</w:t>
      </w:r>
      <w:r>
        <w:rPr>
          <w:sz w:val="18"/>
          <w:szCs w:val="18"/>
        </w:rPr>
        <w:tab/>
      </w:r>
      <w:r>
        <w:rPr>
          <w:sz w:val="18"/>
          <w:szCs w:val="18"/>
        </w:rPr>
        <w:tab/>
        <w:t>China</w:t>
      </w:r>
      <w:r>
        <w:rPr>
          <w:sz w:val="18"/>
          <w:szCs w:val="18"/>
        </w:rPr>
        <w:tab/>
      </w:r>
      <w:r>
        <w:rPr>
          <w:sz w:val="18"/>
          <w:szCs w:val="18"/>
        </w:rPr>
        <w:tab/>
      </w:r>
      <w:r w:rsidRPr="000C3D77">
        <w:rPr>
          <w:color w:val="00B050"/>
          <w:sz w:val="18"/>
          <w:szCs w:val="18"/>
        </w:rPr>
        <w:t>1</w:t>
      </w:r>
      <w:r>
        <w:rPr>
          <w:color w:val="00B050"/>
          <w:sz w:val="18"/>
          <w:szCs w:val="18"/>
        </w:rPr>
        <w:t>33</w:t>
      </w:r>
      <w:r w:rsidRPr="000C3D77">
        <w:rPr>
          <w:color w:val="00B050"/>
          <w:sz w:val="18"/>
          <w:szCs w:val="18"/>
        </w:rPr>
        <w:tab/>
        <w:t xml:space="preserve">Frame </w:t>
      </w:r>
      <w:r>
        <w:rPr>
          <w:color w:val="00B050"/>
          <w:sz w:val="18"/>
          <w:szCs w:val="18"/>
        </w:rPr>
        <w:t>8</w:t>
      </w:r>
    </w:p>
    <w:p w14:paraId="26C17C38"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7C7349A" w14:textId="77777777" w:rsidR="00424219" w:rsidRDefault="00424219" w:rsidP="00424219">
      <w:pPr>
        <w:pStyle w:val="NoSpacing"/>
        <w:rPr>
          <w:sz w:val="18"/>
          <w:szCs w:val="18"/>
        </w:rPr>
      </w:pPr>
    </w:p>
    <w:p w14:paraId="6039E3FE" w14:textId="77777777" w:rsidR="00424219" w:rsidRDefault="00424219" w:rsidP="00424219">
      <w:pPr>
        <w:pStyle w:val="NoSpacing"/>
        <w:rPr>
          <w:sz w:val="18"/>
          <w:szCs w:val="18"/>
        </w:rPr>
      </w:pPr>
    </w:p>
    <w:p w14:paraId="27EC5E44" w14:textId="77777777" w:rsidR="00424219" w:rsidRDefault="00424219" w:rsidP="00424219">
      <w:pPr>
        <w:pStyle w:val="NoSpacing"/>
        <w:rPr>
          <w:sz w:val="18"/>
          <w:szCs w:val="18"/>
        </w:rPr>
      </w:pPr>
      <w:r>
        <w:rPr>
          <w:sz w:val="18"/>
          <w:szCs w:val="18"/>
        </w:rPr>
        <w:t>2014</w:t>
      </w:r>
    </w:p>
    <w:p w14:paraId="5435B1F0" w14:textId="77777777" w:rsidR="00EA04C4" w:rsidRDefault="00EA04C4" w:rsidP="00424219">
      <w:pPr>
        <w:pStyle w:val="NoSpacing"/>
        <w:rPr>
          <w:sz w:val="18"/>
          <w:szCs w:val="18"/>
        </w:rPr>
      </w:pPr>
    </w:p>
    <w:p w14:paraId="31E92C1F" w14:textId="7F9D64EC" w:rsidR="00424219" w:rsidRDefault="00424219" w:rsidP="00424219">
      <w:pPr>
        <w:pStyle w:val="NoSpacing"/>
        <w:rPr>
          <w:sz w:val="18"/>
          <w:szCs w:val="18"/>
        </w:rPr>
      </w:pPr>
      <w:r>
        <w:rPr>
          <w:sz w:val="18"/>
          <w:szCs w:val="18"/>
        </w:rPr>
        <w:tab/>
        <w:t>243</w:t>
      </w:r>
      <w:r>
        <w:rPr>
          <w:sz w:val="18"/>
          <w:szCs w:val="18"/>
        </w:rPr>
        <w:tab/>
        <w:t>7 January</w:t>
      </w:r>
      <w:r>
        <w:rPr>
          <w:sz w:val="18"/>
          <w:szCs w:val="18"/>
        </w:rPr>
        <w:tab/>
      </w:r>
      <w:r>
        <w:rPr>
          <w:color w:val="C00000"/>
          <w:sz w:val="18"/>
          <w:szCs w:val="18"/>
        </w:rPr>
        <w:t xml:space="preserve">£205,000 </w:t>
      </w:r>
      <w:r w:rsidRPr="0046720B">
        <w:rPr>
          <w:color w:val="C00000"/>
          <w:sz w:val="18"/>
          <w:szCs w:val="18"/>
        </w:rPr>
        <w:t>Championship League</w:t>
      </w:r>
      <w:r>
        <w:rPr>
          <w:sz w:val="18"/>
          <w:szCs w:val="18"/>
        </w:rPr>
        <w:tab/>
        <w:t>Group one (5)</w:t>
      </w:r>
      <w:r>
        <w:rPr>
          <w:sz w:val="18"/>
          <w:szCs w:val="18"/>
        </w:rPr>
        <w:tab/>
        <w:t>Robert Milkins</w:t>
      </w:r>
      <w:r>
        <w:rPr>
          <w:sz w:val="18"/>
          <w:szCs w:val="18"/>
        </w:rPr>
        <w:tab/>
      </w:r>
      <w:r>
        <w:rPr>
          <w:sz w:val="18"/>
          <w:szCs w:val="18"/>
        </w:rPr>
        <w:tab/>
        <w:t>England</w:t>
      </w:r>
      <w:r>
        <w:rPr>
          <w:sz w:val="18"/>
          <w:szCs w:val="18"/>
        </w:rPr>
        <w:tab/>
        <w:t>130</w:t>
      </w:r>
      <w:r>
        <w:rPr>
          <w:sz w:val="18"/>
          <w:szCs w:val="18"/>
        </w:rPr>
        <w:tab/>
        <w:t>Frame 1</w:t>
      </w:r>
    </w:p>
    <w:p w14:paraId="0A6E5230" w14:textId="77777777" w:rsidR="00EA04C4" w:rsidRDefault="00EA04C4" w:rsidP="00424219">
      <w:pPr>
        <w:pStyle w:val="NoSpacing"/>
        <w:rPr>
          <w:sz w:val="18"/>
          <w:szCs w:val="18"/>
        </w:rPr>
      </w:pPr>
    </w:p>
    <w:p w14:paraId="594E7DCC" w14:textId="2AF815F0" w:rsidR="00424219" w:rsidRDefault="00424219" w:rsidP="00424219">
      <w:pPr>
        <w:pStyle w:val="NoSpacing"/>
        <w:rPr>
          <w:sz w:val="18"/>
          <w:szCs w:val="18"/>
        </w:rPr>
      </w:pPr>
      <w:r>
        <w:rPr>
          <w:sz w:val="18"/>
          <w:szCs w:val="18"/>
        </w:rPr>
        <w:tab/>
        <w:t>244</w:t>
      </w:r>
      <w:r>
        <w:rPr>
          <w:sz w:val="18"/>
          <w:szCs w:val="18"/>
        </w:rPr>
        <w:tab/>
        <w:t>7 January</w:t>
      </w:r>
      <w:r>
        <w:rPr>
          <w:sz w:val="18"/>
          <w:szCs w:val="18"/>
        </w:rPr>
        <w:tab/>
      </w:r>
      <w:r>
        <w:rPr>
          <w:color w:val="C00000"/>
          <w:sz w:val="18"/>
          <w:szCs w:val="18"/>
        </w:rPr>
        <w:t xml:space="preserve">£205,000 </w:t>
      </w:r>
      <w:r w:rsidRPr="0046720B">
        <w:rPr>
          <w:color w:val="C00000"/>
          <w:sz w:val="18"/>
          <w:szCs w:val="18"/>
        </w:rPr>
        <w:t>Championship League</w:t>
      </w:r>
      <w:r>
        <w:rPr>
          <w:sz w:val="18"/>
          <w:szCs w:val="18"/>
        </w:rPr>
        <w:tab/>
        <w:t>Group one (5)</w:t>
      </w:r>
      <w:r>
        <w:rPr>
          <w:sz w:val="18"/>
          <w:szCs w:val="18"/>
        </w:rPr>
        <w:tab/>
        <w:t>Mark Davis</w:t>
      </w:r>
      <w:r>
        <w:rPr>
          <w:sz w:val="18"/>
          <w:szCs w:val="18"/>
        </w:rPr>
        <w:tab/>
      </w:r>
      <w:r>
        <w:rPr>
          <w:sz w:val="18"/>
          <w:szCs w:val="18"/>
        </w:rPr>
        <w:tab/>
        <w:t>England</w:t>
      </w:r>
      <w:r>
        <w:rPr>
          <w:sz w:val="18"/>
          <w:szCs w:val="18"/>
        </w:rPr>
        <w:tab/>
        <w:t>142</w:t>
      </w:r>
      <w:r>
        <w:rPr>
          <w:sz w:val="18"/>
          <w:szCs w:val="18"/>
        </w:rPr>
        <w:tab/>
        <w:t>Frame 2</w:t>
      </w:r>
    </w:p>
    <w:p w14:paraId="340E73D7" w14:textId="77777777" w:rsidR="00EA04C4" w:rsidRDefault="00EA04C4" w:rsidP="00424219">
      <w:pPr>
        <w:pStyle w:val="NoSpacing"/>
        <w:rPr>
          <w:sz w:val="18"/>
          <w:szCs w:val="18"/>
        </w:rPr>
      </w:pPr>
    </w:p>
    <w:p w14:paraId="333CE176" w14:textId="45539F2E" w:rsidR="00424219" w:rsidRDefault="00424219" w:rsidP="00424219">
      <w:pPr>
        <w:pStyle w:val="NoSpacing"/>
        <w:rPr>
          <w:sz w:val="18"/>
          <w:szCs w:val="18"/>
        </w:rPr>
      </w:pPr>
      <w:r>
        <w:rPr>
          <w:sz w:val="18"/>
          <w:szCs w:val="18"/>
        </w:rPr>
        <w:tab/>
        <w:t>245</w:t>
      </w:r>
      <w:r>
        <w:rPr>
          <w:sz w:val="18"/>
          <w:szCs w:val="18"/>
        </w:rPr>
        <w:tab/>
        <w:t>8 January</w:t>
      </w:r>
      <w:r>
        <w:rPr>
          <w:sz w:val="18"/>
          <w:szCs w:val="18"/>
        </w:rPr>
        <w:tab/>
      </w:r>
      <w:r>
        <w:rPr>
          <w:color w:val="C00000"/>
          <w:sz w:val="18"/>
          <w:szCs w:val="18"/>
        </w:rPr>
        <w:t xml:space="preserve">£205,000 </w:t>
      </w:r>
      <w:r w:rsidRPr="0046720B">
        <w:rPr>
          <w:color w:val="C00000"/>
          <w:sz w:val="18"/>
          <w:szCs w:val="18"/>
        </w:rPr>
        <w:t>Championship League</w:t>
      </w:r>
      <w:r>
        <w:rPr>
          <w:sz w:val="18"/>
          <w:szCs w:val="18"/>
        </w:rPr>
        <w:tab/>
        <w:t>Group two (5)</w:t>
      </w:r>
      <w:r>
        <w:rPr>
          <w:sz w:val="18"/>
          <w:szCs w:val="18"/>
        </w:rPr>
        <w:tab/>
        <w:t>Mark Davis</w:t>
      </w:r>
      <w:r>
        <w:rPr>
          <w:sz w:val="18"/>
          <w:szCs w:val="18"/>
        </w:rPr>
        <w:tab/>
      </w:r>
      <w:r>
        <w:rPr>
          <w:sz w:val="18"/>
          <w:szCs w:val="18"/>
        </w:rPr>
        <w:tab/>
        <w:t>England</w:t>
      </w:r>
      <w:r>
        <w:rPr>
          <w:sz w:val="18"/>
          <w:szCs w:val="18"/>
        </w:rPr>
        <w:tab/>
        <w:t>102</w:t>
      </w:r>
      <w:r>
        <w:rPr>
          <w:sz w:val="18"/>
          <w:szCs w:val="18"/>
        </w:rPr>
        <w:tab/>
        <w:t>Frame 1</w:t>
      </w:r>
    </w:p>
    <w:p w14:paraId="7FBAAB96" w14:textId="77777777" w:rsidR="00EA04C4" w:rsidRDefault="00EA04C4" w:rsidP="00424219">
      <w:pPr>
        <w:pStyle w:val="NoSpacing"/>
        <w:rPr>
          <w:sz w:val="18"/>
          <w:szCs w:val="18"/>
        </w:rPr>
      </w:pPr>
    </w:p>
    <w:p w14:paraId="41A24A5A" w14:textId="297EC790" w:rsidR="00424219" w:rsidRDefault="00424219" w:rsidP="00424219">
      <w:pPr>
        <w:pStyle w:val="NoSpacing"/>
        <w:rPr>
          <w:sz w:val="18"/>
          <w:szCs w:val="18"/>
        </w:rPr>
      </w:pPr>
      <w:r>
        <w:rPr>
          <w:sz w:val="18"/>
          <w:szCs w:val="18"/>
        </w:rPr>
        <w:tab/>
        <w:t>246</w:t>
      </w:r>
      <w:r>
        <w:rPr>
          <w:sz w:val="18"/>
          <w:szCs w:val="18"/>
        </w:rPr>
        <w:tab/>
        <w:t>9 January</w:t>
      </w:r>
      <w:r>
        <w:rPr>
          <w:sz w:val="18"/>
          <w:szCs w:val="18"/>
        </w:rPr>
        <w:tab/>
      </w:r>
      <w:r>
        <w:rPr>
          <w:color w:val="C00000"/>
          <w:sz w:val="18"/>
          <w:szCs w:val="18"/>
        </w:rPr>
        <w:t xml:space="preserve">£205,000 </w:t>
      </w:r>
      <w:r w:rsidRPr="0046720B">
        <w:rPr>
          <w:color w:val="C00000"/>
          <w:sz w:val="18"/>
          <w:szCs w:val="18"/>
        </w:rPr>
        <w:t>Championship League</w:t>
      </w:r>
      <w:r>
        <w:rPr>
          <w:sz w:val="18"/>
          <w:szCs w:val="18"/>
        </w:rPr>
        <w:tab/>
        <w:t>Group two (5)</w:t>
      </w:r>
      <w:r>
        <w:rPr>
          <w:sz w:val="18"/>
          <w:szCs w:val="18"/>
        </w:rPr>
        <w:tab/>
        <w:t>Barry Hawkins</w:t>
      </w:r>
      <w:r>
        <w:rPr>
          <w:sz w:val="18"/>
          <w:szCs w:val="18"/>
        </w:rPr>
        <w:tab/>
      </w:r>
      <w:r>
        <w:rPr>
          <w:sz w:val="18"/>
          <w:szCs w:val="18"/>
        </w:rPr>
        <w:tab/>
        <w:t>England</w:t>
      </w:r>
      <w:r>
        <w:rPr>
          <w:sz w:val="18"/>
          <w:szCs w:val="18"/>
        </w:rPr>
        <w:tab/>
        <w:t>108</w:t>
      </w:r>
      <w:r>
        <w:rPr>
          <w:sz w:val="18"/>
          <w:szCs w:val="18"/>
        </w:rPr>
        <w:tab/>
        <w:t>Frame 4</w:t>
      </w:r>
    </w:p>
    <w:p w14:paraId="6971D95C" w14:textId="77777777" w:rsidR="00EA04C4" w:rsidRDefault="00EA04C4" w:rsidP="00424219">
      <w:pPr>
        <w:pStyle w:val="NoSpacing"/>
        <w:rPr>
          <w:sz w:val="18"/>
          <w:szCs w:val="18"/>
        </w:rPr>
      </w:pPr>
    </w:p>
    <w:p w14:paraId="0A0B3A69" w14:textId="37559640" w:rsidR="00424219" w:rsidRDefault="00424219" w:rsidP="00424219">
      <w:pPr>
        <w:pStyle w:val="NoSpacing"/>
        <w:rPr>
          <w:sz w:val="18"/>
          <w:szCs w:val="18"/>
        </w:rPr>
      </w:pPr>
      <w:r>
        <w:rPr>
          <w:sz w:val="18"/>
          <w:szCs w:val="18"/>
        </w:rPr>
        <w:tab/>
        <w:t>247</w:t>
      </w:r>
      <w:r>
        <w:rPr>
          <w:sz w:val="18"/>
          <w:szCs w:val="18"/>
        </w:rPr>
        <w:tab/>
        <w:t>20 January</w:t>
      </w:r>
      <w:r>
        <w:rPr>
          <w:sz w:val="18"/>
          <w:szCs w:val="18"/>
        </w:rPr>
        <w:tab/>
      </w:r>
      <w:r>
        <w:rPr>
          <w:color w:val="C00000"/>
          <w:sz w:val="18"/>
          <w:szCs w:val="18"/>
        </w:rPr>
        <w:t xml:space="preserve">£205,000 </w:t>
      </w:r>
      <w:r w:rsidRPr="0046720B">
        <w:rPr>
          <w:color w:val="C00000"/>
          <w:sz w:val="18"/>
          <w:szCs w:val="18"/>
        </w:rPr>
        <w:t>Championship League</w:t>
      </w:r>
      <w:r>
        <w:rPr>
          <w:sz w:val="18"/>
          <w:szCs w:val="18"/>
        </w:rPr>
        <w:tab/>
        <w:t>Grp. three (5)</w:t>
      </w:r>
      <w:r>
        <w:rPr>
          <w:sz w:val="18"/>
          <w:szCs w:val="18"/>
        </w:rPr>
        <w:tab/>
        <w:t>Shaun Murphy</w:t>
      </w:r>
      <w:r>
        <w:rPr>
          <w:sz w:val="18"/>
          <w:szCs w:val="18"/>
        </w:rPr>
        <w:tab/>
      </w:r>
      <w:r>
        <w:rPr>
          <w:sz w:val="18"/>
          <w:szCs w:val="18"/>
        </w:rPr>
        <w:tab/>
        <w:t>England</w:t>
      </w:r>
      <w:r>
        <w:rPr>
          <w:sz w:val="18"/>
          <w:szCs w:val="18"/>
        </w:rPr>
        <w:tab/>
        <w:t>117</w:t>
      </w:r>
      <w:r>
        <w:rPr>
          <w:sz w:val="18"/>
          <w:szCs w:val="18"/>
        </w:rPr>
        <w:tab/>
        <w:t>Frame 3</w:t>
      </w:r>
    </w:p>
    <w:p w14:paraId="63EC14F8" w14:textId="77777777" w:rsidR="00EA04C4" w:rsidRDefault="00EA04C4" w:rsidP="00424219">
      <w:pPr>
        <w:pStyle w:val="NoSpacing"/>
        <w:rPr>
          <w:sz w:val="18"/>
          <w:szCs w:val="18"/>
        </w:rPr>
      </w:pPr>
    </w:p>
    <w:p w14:paraId="6BCC8E35" w14:textId="7F972179" w:rsidR="00424219" w:rsidRDefault="00424219" w:rsidP="00424219">
      <w:pPr>
        <w:pStyle w:val="NoSpacing"/>
        <w:rPr>
          <w:sz w:val="18"/>
          <w:szCs w:val="18"/>
        </w:rPr>
      </w:pPr>
      <w:r>
        <w:rPr>
          <w:sz w:val="18"/>
          <w:szCs w:val="18"/>
        </w:rPr>
        <w:tab/>
        <w:t>248</w:t>
      </w:r>
      <w:r>
        <w:rPr>
          <w:sz w:val="18"/>
          <w:szCs w:val="18"/>
        </w:rPr>
        <w:tab/>
        <w:t>21 January</w:t>
      </w:r>
      <w:r>
        <w:rPr>
          <w:sz w:val="18"/>
          <w:szCs w:val="18"/>
        </w:rPr>
        <w:tab/>
      </w:r>
      <w:r>
        <w:rPr>
          <w:color w:val="C00000"/>
          <w:sz w:val="18"/>
          <w:szCs w:val="18"/>
        </w:rPr>
        <w:t xml:space="preserve">£205,000 </w:t>
      </w:r>
      <w:r w:rsidRPr="0046720B">
        <w:rPr>
          <w:color w:val="C00000"/>
          <w:sz w:val="18"/>
          <w:szCs w:val="18"/>
        </w:rPr>
        <w:t>Championship League</w:t>
      </w:r>
      <w:r>
        <w:rPr>
          <w:sz w:val="18"/>
          <w:szCs w:val="18"/>
        </w:rPr>
        <w:tab/>
        <w:t>Grp. three (5)</w:t>
      </w:r>
      <w:r>
        <w:rPr>
          <w:sz w:val="18"/>
          <w:szCs w:val="18"/>
        </w:rPr>
        <w:tab/>
        <w:t>Matthew Stevens</w:t>
      </w:r>
      <w:r>
        <w:rPr>
          <w:sz w:val="18"/>
          <w:szCs w:val="18"/>
        </w:rPr>
        <w:tab/>
        <w:t>Wales</w:t>
      </w:r>
      <w:r>
        <w:rPr>
          <w:sz w:val="18"/>
          <w:szCs w:val="18"/>
        </w:rPr>
        <w:tab/>
      </w:r>
      <w:r>
        <w:rPr>
          <w:sz w:val="18"/>
          <w:szCs w:val="18"/>
        </w:rPr>
        <w:tab/>
      </w:r>
      <w:r w:rsidRPr="000C3D77">
        <w:rPr>
          <w:color w:val="00B050"/>
          <w:sz w:val="18"/>
          <w:szCs w:val="18"/>
        </w:rPr>
        <w:t>1</w:t>
      </w:r>
      <w:r>
        <w:rPr>
          <w:color w:val="00B050"/>
          <w:sz w:val="18"/>
          <w:szCs w:val="18"/>
        </w:rPr>
        <w:t>42</w:t>
      </w:r>
      <w:r w:rsidRPr="000C3D77">
        <w:rPr>
          <w:color w:val="00B050"/>
          <w:sz w:val="18"/>
          <w:szCs w:val="18"/>
        </w:rPr>
        <w:tab/>
        <w:t xml:space="preserve">Frame </w:t>
      </w:r>
      <w:r>
        <w:rPr>
          <w:color w:val="00B050"/>
          <w:sz w:val="18"/>
          <w:szCs w:val="18"/>
        </w:rPr>
        <w:t>4</w:t>
      </w:r>
    </w:p>
    <w:p w14:paraId="146BE7CF" w14:textId="77777777" w:rsidR="00EA04C4" w:rsidRDefault="00EA04C4" w:rsidP="00424219">
      <w:pPr>
        <w:pStyle w:val="NoSpacing"/>
        <w:rPr>
          <w:sz w:val="18"/>
          <w:szCs w:val="18"/>
        </w:rPr>
      </w:pPr>
    </w:p>
    <w:p w14:paraId="21786CB6" w14:textId="72ED4B3A" w:rsidR="00424219" w:rsidRDefault="00424219" w:rsidP="00424219">
      <w:pPr>
        <w:pStyle w:val="NoSpacing"/>
        <w:rPr>
          <w:sz w:val="18"/>
          <w:szCs w:val="18"/>
        </w:rPr>
      </w:pPr>
      <w:r>
        <w:rPr>
          <w:sz w:val="18"/>
          <w:szCs w:val="18"/>
        </w:rPr>
        <w:tab/>
        <w:t>249</w:t>
      </w:r>
      <w:r>
        <w:rPr>
          <w:sz w:val="18"/>
          <w:szCs w:val="18"/>
        </w:rPr>
        <w:tab/>
        <w:t>21 January</w:t>
      </w:r>
      <w:r>
        <w:rPr>
          <w:sz w:val="18"/>
          <w:szCs w:val="18"/>
        </w:rPr>
        <w:tab/>
      </w:r>
      <w:r>
        <w:rPr>
          <w:color w:val="C00000"/>
          <w:sz w:val="18"/>
          <w:szCs w:val="18"/>
        </w:rPr>
        <w:t xml:space="preserve">£205,000 </w:t>
      </w:r>
      <w:r w:rsidRPr="0046720B">
        <w:rPr>
          <w:color w:val="C00000"/>
          <w:sz w:val="18"/>
          <w:szCs w:val="18"/>
        </w:rPr>
        <w:t>Championship League</w:t>
      </w:r>
      <w:r>
        <w:rPr>
          <w:sz w:val="18"/>
          <w:szCs w:val="18"/>
        </w:rPr>
        <w:tab/>
        <w:t>Grp. three (5)</w:t>
      </w:r>
      <w:r>
        <w:rPr>
          <w:sz w:val="18"/>
          <w:szCs w:val="18"/>
        </w:rPr>
        <w:tab/>
        <w:t>Graeme Dott</w:t>
      </w:r>
      <w:r>
        <w:rPr>
          <w:sz w:val="18"/>
          <w:szCs w:val="18"/>
        </w:rPr>
        <w:tab/>
      </w:r>
      <w:r>
        <w:rPr>
          <w:sz w:val="18"/>
          <w:szCs w:val="18"/>
        </w:rPr>
        <w:tab/>
        <w:t>Scotland</w:t>
      </w:r>
      <w:r>
        <w:rPr>
          <w:sz w:val="18"/>
          <w:szCs w:val="18"/>
        </w:rPr>
        <w:tab/>
        <w:t>100</w:t>
      </w:r>
      <w:r>
        <w:rPr>
          <w:sz w:val="18"/>
          <w:szCs w:val="18"/>
        </w:rPr>
        <w:tab/>
        <w:t>Frame 2</w:t>
      </w:r>
    </w:p>
    <w:p w14:paraId="0422E3EF" w14:textId="77777777" w:rsidR="00EA04C4" w:rsidRDefault="00EA04C4" w:rsidP="00424219">
      <w:pPr>
        <w:pStyle w:val="NoSpacing"/>
        <w:rPr>
          <w:sz w:val="18"/>
          <w:szCs w:val="18"/>
        </w:rPr>
      </w:pPr>
    </w:p>
    <w:p w14:paraId="23EF337F" w14:textId="0AA8ADDE" w:rsidR="00424219" w:rsidRDefault="00424219" w:rsidP="00424219">
      <w:pPr>
        <w:pStyle w:val="NoSpacing"/>
        <w:rPr>
          <w:sz w:val="18"/>
          <w:szCs w:val="18"/>
        </w:rPr>
      </w:pPr>
      <w:r>
        <w:rPr>
          <w:sz w:val="18"/>
          <w:szCs w:val="18"/>
        </w:rPr>
        <w:tab/>
        <w:t>250</w:t>
      </w:r>
      <w:r>
        <w:rPr>
          <w:sz w:val="18"/>
          <w:szCs w:val="18"/>
        </w:rPr>
        <w:tab/>
        <w:t>21 January</w:t>
      </w:r>
      <w:r>
        <w:rPr>
          <w:sz w:val="18"/>
          <w:szCs w:val="18"/>
        </w:rPr>
        <w:tab/>
      </w:r>
      <w:r>
        <w:rPr>
          <w:color w:val="C00000"/>
          <w:sz w:val="18"/>
          <w:szCs w:val="18"/>
        </w:rPr>
        <w:t xml:space="preserve">£205,000 </w:t>
      </w:r>
      <w:r w:rsidRPr="0046720B">
        <w:rPr>
          <w:color w:val="C00000"/>
          <w:sz w:val="18"/>
          <w:szCs w:val="18"/>
        </w:rPr>
        <w:t>Championship League</w:t>
      </w:r>
      <w:r>
        <w:rPr>
          <w:sz w:val="18"/>
          <w:szCs w:val="18"/>
        </w:rPr>
        <w:tab/>
        <w:t>Group three</w:t>
      </w:r>
      <w:r>
        <w:rPr>
          <w:sz w:val="18"/>
          <w:szCs w:val="18"/>
        </w:rPr>
        <w:tab/>
        <w:t>Shaun Murphy</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13</w:t>
      </w:r>
      <w:r w:rsidRPr="000C3D77">
        <w:rPr>
          <w:color w:val="00B050"/>
          <w:sz w:val="18"/>
          <w:szCs w:val="18"/>
        </w:rPr>
        <w:tab/>
        <w:t xml:space="preserve">Frame </w:t>
      </w:r>
      <w:r>
        <w:rPr>
          <w:color w:val="00B050"/>
          <w:sz w:val="18"/>
          <w:szCs w:val="18"/>
        </w:rPr>
        <w:t>3</w:t>
      </w:r>
    </w:p>
    <w:p w14:paraId="2A975D83"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Semi-final (5)</w:t>
      </w:r>
    </w:p>
    <w:p w14:paraId="0BEB4448" w14:textId="77777777" w:rsidR="00424219" w:rsidRDefault="00424219" w:rsidP="00424219">
      <w:pPr>
        <w:pStyle w:val="NoSpacing"/>
        <w:rPr>
          <w:sz w:val="18"/>
          <w:szCs w:val="18"/>
        </w:rPr>
      </w:pPr>
      <w:r>
        <w:rPr>
          <w:sz w:val="18"/>
          <w:szCs w:val="18"/>
        </w:rPr>
        <w:tab/>
        <w:t>251</w:t>
      </w:r>
      <w:r>
        <w:rPr>
          <w:sz w:val="18"/>
          <w:szCs w:val="18"/>
        </w:rPr>
        <w:tab/>
        <w:t>14 January</w:t>
      </w:r>
      <w:r>
        <w:rPr>
          <w:sz w:val="18"/>
          <w:szCs w:val="18"/>
        </w:rPr>
        <w:tab/>
      </w:r>
      <w:r>
        <w:rPr>
          <w:color w:val="C00000"/>
          <w:sz w:val="18"/>
          <w:szCs w:val="18"/>
        </w:rPr>
        <w:t xml:space="preserve">£600,000 </w:t>
      </w:r>
      <w:proofErr w:type="spellStart"/>
      <w:r>
        <w:rPr>
          <w:color w:val="C00000"/>
          <w:sz w:val="18"/>
          <w:szCs w:val="18"/>
        </w:rPr>
        <w:t>Dafabet</w:t>
      </w:r>
      <w:proofErr w:type="spellEnd"/>
      <w:r w:rsidRPr="002558F2">
        <w:rPr>
          <w:color w:val="C00000"/>
          <w:sz w:val="18"/>
          <w:szCs w:val="18"/>
        </w:rPr>
        <w:t xml:space="preserve"> Masters</w:t>
      </w:r>
      <w:r>
        <w:rPr>
          <w:sz w:val="18"/>
          <w:szCs w:val="18"/>
        </w:rPr>
        <w:tab/>
      </w:r>
      <w:r>
        <w:rPr>
          <w:sz w:val="18"/>
          <w:szCs w:val="18"/>
        </w:rPr>
        <w:tab/>
        <w:t>Oct-final (11)</w:t>
      </w:r>
      <w:r>
        <w:rPr>
          <w:sz w:val="18"/>
          <w:szCs w:val="18"/>
        </w:rPr>
        <w:tab/>
        <w:t>Marco Fu</w:t>
      </w:r>
      <w:r>
        <w:rPr>
          <w:sz w:val="18"/>
          <w:szCs w:val="18"/>
        </w:rPr>
        <w:tab/>
      </w:r>
      <w:r>
        <w:rPr>
          <w:sz w:val="18"/>
          <w:szCs w:val="18"/>
        </w:rPr>
        <w:tab/>
        <w:t>Hong Kong</w:t>
      </w:r>
      <w:r>
        <w:rPr>
          <w:sz w:val="18"/>
          <w:szCs w:val="18"/>
        </w:rPr>
        <w:tab/>
        <w:t>120</w:t>
      </w:r>
      <w:r>
        <w:rPr>
          <w:sz w:val="18"/>
          <w:szCs w:val="18"/>
        </w:rPr>
        <w:tab/>
        <w:t>Frame 7</w:t>
      </w:r>
    </w:p>
    <w:p w14:paraId="0F79318F" w14:textId="77777777" w:rsidR="00EA04C4" w:rsidRDefault="00EA04C4" w:rsidP="00424219">
      <w:pPr>
        <w:pStyle w:val="NoSpacing"/>
        <w:rPr>
          <w:sz w:val="18"/>
          <w:szCs w:val="18"/>
        </w:rPr>
      </w:pPr>
    </w:p>
    <w:p w14:paraId="5BA741E4" w14:textId="498F09D6" w:rsidR="00424219" w:rsidRDefault="00424219" w:rsidP="00424219">
      <w:pPr>
        <w:pStyle w:val="NoSpacing"/>
        <w:rPr>
          <w:sz w:val="18"/>
          <w:szCs w:val="18"/>
        </w:rPr>
      </w:pPr>
      <w:r>
        <w:rPr>
          <w:sz w:val="18"/>
          <w:szCs w:val="18"/>
        </w:rPr>
        <w:tab/>
        <w:t>252</w:t>
      </w:r>
      <w:r>
        <w:rPr>
          <w:sz w:val="18"/>
          <w:szCs w:val="18"/>
        </w:rPr>
        <w:tab/>
        <w:t>14 January</w:t>
      </w:r>
      <w:r>
        <w:rPr>
          <w:sz w:val="18"/>
          <w:szCs w:val="18"/>
        </w:rPr>
        <w:tab/>
      </w:r>
      <w:r>
        <w:rPr>
          <w:color w:val="C00000"/>
          <w:sz w:val="18"/>
          <w:szCs w:val="18"/>
        </w:rPr>
        <w:t xml:space="preserve">£600,000 </w:t>
      </w:r>
      <w:proofErr w:type="spellStart"/>
      <w:r>
        <w:rPr>
          <w:color w:val="C00000"/>
          <w:sz w:val="18"/>
          <w:szCs w:val="18"/>
        </w:rPr>
        <w:t>Dafabet</w:t>
      </w:r>
      <w:proofErr w:type="spellEnd"/>
      <w:r w:rsidRPr="002558F2">
        <w:rPr>
          <w:color w:val="C00000"/>
          <w:sz w:val="18"/>
          <w:szCs w:val="18"/>
        </w:rPr>
        <w:t xml:space="preserve"> Masters</w:t>
      </w:r>
      <w:r>
        <w:rPr>
          <w:sz w:val="18"/>
          <w:szCs w:val="18"/>
        </w:rPr>
        <w:tab/>
      </w:r>
      <w:r>
        <w:rPr>
          <w:sz w:val="18"/>
          <w:szCs w:val="18"/>
        </w:rPr>
        <w:tab/>
        <w:t>Oct-final (11)</w:t>
      </w:r>
      <w:r>
        <w:rPr>
          <w:sz w:val="18"/>
          <w:szCs w:val="18"/>
        </w:rPr>
        <w:tab/>
        <w:t>Marco Fu</w:t>
      </w:r>
      <w:r>
        <w:rPr>
          <w:sz w:val="18"/>
          <w:szCs w:val="18"/>
        </w:rPr>
        <w:tab/>
      </w:r>
      <w:r>
        <w:rPr>
          <w:sz w:val="18"/>
          <w:szCs w:val="18"/>
        </w:rPr>
        <w:tab/>
        <w:t>Hong Kong</w:t>
      </w:r>
      <w:r>
        <w:rPr>
          <w:sz w:val="18"/>
          <w:szCs w:val="18"/>
        </w:rPr>
        <w:tab/>
        <w:t>101</w:t>
      </w:r>
      <w:r>
        <w:rPr>
          <w:sz w:val="18"/>
          <w:szCs w:val="18"/>
        </w:rPr>
        <w:tab/>
        <w:t>Frame 10</w:t>
      </w:r>
    </w:p>
    <w:p w14:paraId="36981371" w14:textId="77777777" w:rsidR="00EA04C4" w:rsidRDefault="00EA04C4" w:rsidP="00424219">
      <w:pPr>
        <w:pStyle w:val="NoSpacing"/>
        <w:rPr>
          <w:sz w:val="18"/>
          <w:szCs w:val="18"/>
        </w:rPr>
      </w:pPr>
    </w:p>
    <w:p w14:paraId="3A97A976" w14:textId="376EF41F" w:rsidR="00424219" w:rsidRDefault="00424219" w:rsidP="00424219">
      <w:pPr>
        <w:pStyle w:val="NoSpacing"/>
        <w:rPr>
          <w:sz w:val="18"/>
          <w:szCs w:val="18"/>
        </w:rPr>
      </w:pPr>
      <w:r>
        <w:rPr>
          <w:sz w:val="18"/>
          <w:szCs w:val="18"/>
        </w:rPr>
        <w:tab/>
        <w:t>253</w:t>
      </w:r>
      <w:r>
        <w:rPr>
          <w:sz w:val="18"/>
          <w:szCs w:val="18"/>
        </w:rPr>
        <w:tab/>
        <w:t>11 December</w:t>
      </w:r>
      <w:r>
        <w:rPr>
          <w:sz w:val="18"/>
          <w:szCs w:val="18"/>
        </w:rPr>
        <w:tab/>
        <w:t>£281,669 German Masters</w:t>
      </w:r>
      <w:r>
        <w:rPr>
          <w:sz w:val="18"/>
          <w:szCs w:val="18"/>
        </w:rPr>
        <w:tab/>
      </w:r>
      <w:r>
        <w:rPr>
          <w:sz w:val="18"/>
          <w:szCs w:val="18"/>
        </w:rPr>
        <w:tab/>
        <w:t>Last 128 (9)</w:t>
      </w:r>
      <w:r>
        <w:rPr>
          <w:sz w:val="18"/>
          <w:szCs w:val="18"/>
        </w:rPr>
        <w:tab/>
        <w:t>Sanderson Lam</w:t>
      </w:r>
      <w:r>
        <w:rPr>
          <w:sz w:val="18"/>
          <w:szCs w:val="18"/>
        </w:rPr>
        <w:tab/>
      </w:r>
      <w:r>
        <w:rPr>
          <w:sz w:val="18"/>
          <w:szCs w:val="18"/>
        </w:rPr>
        <w:tab/>
        <w:t>England</w:t>
      </w:r>
      <w:r>
        <w:rPr>
          <w:sz w:val="18"/>
          <w:szCs w:val="18"/>
        </w:rPr>
        <w:tab/>
        <w:t>110</w:t>
      </w:r>
      <w:r>
        <w:rPr>
          <w:sz w:val="18"/>
          <w:szCs w:val="18"/>
        </w:rPr>
        <w:tab/>
        <w:t>Frame 1</w:t>
      </w:r>
    </w:p>
    <w:p w14:paraId="301BDB24" w14:textId="77777777" w:rsidR="00EA04C4" w:rsidRDefault="00EA04C4" w:rsidP="00424219">
      <w:pPr>
        <w:pStyle w:val="NoSpacing"/>
        <w:rPr>
          <w:sz w:val="18"/>
          <w:szCs w:val="18"/>
        </w:rPr>
      </w:pPr>
    </w:p>
    <w:p w14:paraId="674CE157" w14:textId="032EA926" w:rsidR="00424219" w:rsidRDefault="00424219" w:rsidP="00424219">
      <w:pPr>
        <w:pStyle w:val="NoSpacing"/>
        <w:rPr>
          <w:sz w:val="18"/>
          <w:szCs w:val="18"/>
        </w:rPr>
      </w:pPr>
      <w:r>
        <w:rPr>
          <w:sz w:val="18"/>
          <w:szCs w:val="18"/>
        </w:rPr>
        <w:tab/>
        <w:t>254</w:t>
      </w:r>
      <w:r>
        <w:rPr>
          <w:sz w:val="18"/>
          <w:szCs w:val="18"/>
        </w:rPr>
        <w:tab/>
        <w:t>29 January</w:t>
      </w:r>
      <w:r>
        <w:rPr>
          <w:sz w:val="18"/>
          <w:szCs w:val="18"/>
        </w:rPr>
        <w:tab/>
        <w:t>£281,669 German Masters</w:t>
      </w:r>
      <w:r>
        <w:rPr>
          <w:sz w:val="18"/>
          <w:szCs w:val="18"/>
        </w:rPr>
        <w:tab/>
      </w:r>
      <w:r>
        <w:rPr>
          <w:sz w:val="18"/>
          <w:szCs w:val="18"/>
        </w:rPr>
        <w:tab/>
        <w:t>Last 64 (9)</w:t>
      </w:r>
      <w:r>
        <w:rPr>
          <w:sz w:val="18"/>
          <w:szCs w:val="18"/>
        </w:rPr>
        <w:tab/>
      </w:r>
      <w:proofErr w:type="spellStart"/>
      <w:r>
        <w:rPr>
          <w:sz w:val="18"/>
          <w:szCs w:val="18"/>
        </w:rPr>
        <w:t>Noppon</w:t>
      </w:r>
      <w:proofErr w:type="spellEnd"/>
      <w:r>
        <w:rPr>
          <w:sz w:val="18"/>
          <w:szCs w:val="18"/>
        </w:rPr>
        <w:t xml:space="preserve"> Saengkham</w:t>
      </w:r>
      <w:r>
        <w:rPr>
          <w:sz w:val="18"/>
          <w:szCs w:val="18"/>
        </w:rPr>
        <w:tab/>
        <w:t>Thailand</w:t>
      </w:r>
      <w:r>
        <w:rPr>
          <w:sz w:val="18"/>
          <w:szCs w:val="18"/>
        </w:rPr>
        <w:tab/>
        <w:t>110</w:t>
      </w:r>
      <w:r>
        <w:rPr>
          <w:sz w:val="18"/>
          <w:szCs w:val="18"/>
        </w:rPr>
        <w:tab/>
        <w:t>Frame 4</w:t>
      </w:r>
    </w:p>
    <w:p w14:paraId="5F98AFCE" w14:textId="77777777" w:rsidR="00EA04C4" w:rsidRDefault="00EA04C4" w:rsidP="00424219">
      <w:pPr>
        <w:pStyle w:val="NoSpacing"/>
        <w:rPr>
          <w:sz w:val="18"/>
          <w:szCs w:val="18"/>
        </w:rPr>
      </w:pPr>
    </w:p>
    <w:p w14:paraId="0B6DBFC5" w14:textId="37B2C0BC" w:rsidR="00424219" w:rsidRDefault="00424219" w:rsidP="00424219">
      <w:pPr>
        <w:pStyle w:val="NoSpacing"/>
        <w:rPr>
          <w:sz w:val="18"/>
          <w:szCs w:val="18"/>
        </w:rPr>
      </w:pPr>
      <w:r>
        <w:rPr>
          <w:sz w:val="18"/>
          <w:szCs w:val="18"/>
        </w:rPr>
        <w:tab/>
        <w:t>255</w:t>
      </w:r>
      <w:r>
        <w:rPr>
          <w:sz w:val="18"/>
          <w:szCs w:val="18"/>
        </w:rPr>
        <w:tab/>
        <w:t>29 January</w:t>
      </w:r>
      <w:r>
        <w:rPr>
          <w:sz w:val="18"/>
          <w:szCs w:val="18"/>
        </w:rPr>
        <w:tab/>
        <w:t>£281,669 German Masters</w:t>
      </w:r>
      <w:r>
        <w:rPr>
          <w:sz w:val="18"/>
          <w:szCs w:val="18"/>
        </w:rPr>
        <w:tab/>
      </w:r>
      <w:r>
        <w:rPr>
          <w:sz w:val="18"/>
          <w:szCs w:val="18"/>
        </w:rPr>
        <w:tab/>
        <w:t>Last 64 (9)</w:t>
      </w:r>
      <w:r>
        <w:rPr>
          <w:sz w:val="18"/>
          <w:szCs w:val="18"/>
        </w:rPr>
        <w:tab/>
      </w:r>
      <w:proofErr w:type="spellStart"/>
      <w:r>
        <w:rPr>
          <w:sz w:val="18"/>
          <w:szCs w:val="18"/>
        </w:rPr>
        <w:t>Noppon</w:t>
      </w:r>
      <w:proofErr w:type="spellEnd"/>
      <w:r>
        <w:rPr>
          <w:sz w:val="18"/>
          <w:szCs w:val="18"/>
        </w:rPr>
        <w:t xml:space="preserve"> Saengkham</w:t>
      </w:r>
      <w:r>
        <w:rPr>
          <w:sz w:val="18"/>
          <w:szCs w:val="18"/>
        </w:rPr>
        <w:tab/>
        <w:t>Thailand</w:t>
      </w:r>
      <w:r>
        <w:rPr>
          <w:sz w:val="18"/>
          <w:szCs w:val="18"/>
        </w:rPr>
        <w:tab/>
      </w:r>
      <w:r w:rsidRPr="000C3D77">
        <w:rPr>
          <w:color w:val="00B050"/>
          <w:sz w:val="18"/>
          <w:szCs w:val="18"/>
        </w:rPr>
        <w:t>1</w:t>
      </w:r>
      <w:r>
        <w:rPr>
          <w:color w:val="00B050"/>
          <w:sz w:val="18"/>
          <w:szCs w:val="18"/>
        </w:rPr>
        <w:t>02</w:t>
      </w:r>
      <w:r w:rsidRPr="000C3D77">
        <w:rPr>
          <w:color w:val="00B050"/>
          <w:sz w:val="18"/>
          <w:szCs w:val="18"/>
        </w:rPr>
        <w:tab/>
        <w:t xml:space="preserve">Frame </w:t>
      </w:r>
      <w:r>
        <w:rPr>
          <w:color w:val="00B050"/>
          <w:sz w:val="18"/>
          <w:szCs w:val="18"/>
        </w:rPr>
        <w:t>6</w:t>
      </w:r>
    </w:p>
    <w:p w14:paraId="3204DCCB" w14:textId="77777777" w:rsidR="00EA04C4" w:rsidRDefault="00EA04C4" w:rsidP="00424219">
      <w:pPr>
        <w:pStyle w:val="NoSpacing"/>
        <w:rPr>
          <w:sz w:val="18"/>
          <w:szCs w:val="18"/>
        </w:rPr>
      </w:pPr>
    </w:p>
    <w:p w14:paraId="0C629108" w14:textId="3AFDB490" w:rsidR="00424219" w:rsidRDefault="00424219" w:rsidP="00424219">
      <w:pPr>
        <w:pStyle w:val="NoSpacing"/>
        <w:rPr>
          <w:sz w:val="18"/>
          <w:szCs w:val="18"/>
        </w:rPr>
      </w:pPr>
      <w:r>
        <w:rPr>
          <w:sz w:val="18"/>
          <w:szCs w:val="18"/>
        </w:rPr>
        <w:tab/>
      </w:r>
      <w:r w:rsidRPr="00EA04C4">
        <w:rPr>
          <w:color w:val="FF0000"/>
          <w:sz w:val="18"/>
          <w:szCs w:val="18"/>
        </w:rPr>
        <w:t>256</w:t>
      </w:r>
      <w:r>
        <w:rPr>
          <w:sz w:val="18"/>
          <w:szCs w:val="18"/>
        </w:rPr>
        <w:tab/>
        <w:t>1 February</w:t>
      </w:r>
      <w:r>
        <w:rPr>
          <w:sz w:val="18"/>
          <w:szCs w:val="18"/>
        </w:rPr>
        <w:tab/>
        <w:t>£281,669 German Masters</w:t>
      </w:r>
      <w:r>
        <w:rPr>
          <w:sz w:val="18"/>
          <w:szCs w:val="18"/>
        </w:rPr>
        <w:tab/>
      </w:r>
      <w:r>
        <w:rPr>
          <w:sz w:val="18"/>
          <w:szCs w:val="18"/>
        </w:rPr>
        <w:tab/>
        <w:t>Semi-final (11)</w:t>
      </w:r>
      <w:r>
        <w:rPr>
          <w:sz w:val="18"/>
          <w:szCs w:val="18"/>
        </w:rPr>
        <w:tab/>
        <w:t>Rod Lawler</w:t>
      </w:r>
      <w:r>
        <w:rPr>
          <w:sz w:val="18"/>
          <w:szCs w:val="18"/>
        </w:rPr>
        <w:tab/>
      </w:r>
      <w:r>
        <w:rPr>
          <w:sz w:val="18"/>
          <w:szCs w:val="18"/>
        </w:rPr>
        <w:tab/>
        <w:t>England</w:t>
      </w:r>
      <w:r>
        <w:rPr>
          <w:sz w:val="18"/>
          <w:szCs w:val="18"/>
        </w:rPr>
        <w:tab/>
        <w:t>127</w:t>
      </w:r>
      <w:r>
        <w:rPr>
          <w:sz w:val="18"/>
          <w:szCs w:val="18"/>
        </w:rPr>
        <w:tab/>
        <w:t>Frame 3</w:t>
      </w:r>
    </w:p>
    <w:p w14:paraId="300B425D" w14:textId="77777777" w:rsidR="00EA04C4" w:rsidRDefault="00EA04C4" w:rsidP="00424219">
      <w:pPr>
        <w:pStyle w:val="NoSpacing"/>
        <w:rPr>
          <w:sz w:val="18"/>
          <w:szCs w:val="18"/>
        </w:rPr>
      </w:pPr>
    </w:p>
    <w:p w14:paraId="3C6296AE" w14:textId="6469205B" w:rsidR="00424219" w:rsidRDefault="00424219" w:rsidP="00424219">
      <w:pPr>
        <w:pStyle w:val="NoSpacing"/>
        <w:rPr>
          <w:sz w:val="18"/>
          <w:szCs w:val="18"/>
        </w:rPr>
      </w:pPr>
      <w:r>
        <w:rPr>
          <w:sz w:val="18"/>
          <w:szCs w:val="18"/>
        </w:rPr>
        <w:tab/>
      </w:r>
      <w:r w:rsidRPr="00EA04C4">
        <w:rPr>
          <w:color w:val="FF0000"/>
          <w:sz w:val="18"/>
          <w:szCs w:val="18"/>
        </w:rPr>
        <w:t>257</w:t>
      </w:r>
      <w:r>
        <w:rPr>
          <w:sz w:val="18"/>
          <w:szCs w:val="18"/>
        </w:rPr>
        <w:tab/>
        <w:t>1 February</w:t>
      </w:r>
      <w:r>
        <w:rPr>
          <w:sz w:val="18"/>
          <w:szCs w:val="18"/>
        </w:rPr>
        <w:tab/>
        <w:t>£281,669 German Masters</w:t>
      </w:r>
      <w:r>
        <w:rPr>
          <w:sz w:val="18"/>
          <w:szCs w:val="18"/>
        </w:rPr>
        <w:tab/>
      </w:r>
      <w:r>
        <w:rPr>
          <w:sz w:val="18"/>
          <w:szCs w:val="18"/>
        </w:rPr>
        <w:tab/>
        <w:t>Semi-final (11)</w:t>
      </w:r>
      <w:r>
        <w:rPr>
          <w:sz w:val="18"/>
          <w:szCs w:val="18"/>
        </w:rPr>
        <w:tab/>
        <w:t>Rod Lawler</w:t>
      </w:r>
      <w:r>
        <w:rPr>
          <w:sz w:val="18"/>
          <w:szCs w:val="18"/>
        </w:rPr>
        <w:tab/>
      </w:r>
      <w:r>
        <w:rPr>
          <w:sz w:val="18"/>
          <w:szCs w:val="18"/>
        </w:rPr>
        <w:tab/>
        <w:t>England</w:t>
      </w:r>
      <w:r>
        <w:rPr>
          <w:sz w:val="18"/>
          <w:szCs w:val="18"/>
        </w:rPr>
        <w:tab/>
        <w:t>122</w:t>
      </w:r>
      <w:r>
        <w:rPr>
          <w:sz w:val="18"/>
          <w:szCs w:val="18"/>
        </w:rPr>
        <w:tab/>
        <w:t>Frame 4</w:t>
      </w:r>
    </w:p>
    <w:p w14:paraId="7C83B950" w14:textId="77777777" w:rsidR="00EA04C4" w:rsidRDefault="00EA04C4" w:rsidP="00424219">
      <w:pPr>
        <w:pStyle w:val="NoSpacing"/>
        <w:rPr>
          <w:sz w:val="18"/>
          <w:szCs w:val="18"/>
        </w:rPr>
      </w:pPr>
    </w:p>
    <w:p w14:paraId="2D3B6296" w14:textId="029DD868" w:rsidR="00424219" w:rsidRDefault="00424219" w:rsidP="00424219">
      <w:pPr>
        <w:pStyle w:val="NoSpacing"/>
        <w:rPr>
          <w:sz w:val="18"/>
          <w:szCs w:val="18"/>
        </w:rPr>
      </w:pPr>
      <w:r>
        <w:rPr>
          <w:sz w:val="18"/>
          <w:szCs w:val="18"/>
        </w:rPr>
        <w:tab/>
        <w:t>258</w:t>
      </w:r>
      <w:r>
        <w:rPr>
          <w:sz w:val="18"/>
          <w:szCs w:val="18"/>
        </w:rPr>
        <w:tab/>
        <w:t>1 February</w:t>
      </w:r>
      <w:r>
        <w:rPr>
          <w:sz w:val="18"/>
          <w:szCs w:val="18"/>
        </w:rPr>
        <w:tab/>
        <w:t>£281,669 German Masters</w:t>
      </w:r>
      <w:r>
        <w:rPr>
          <w:sz w:val="18"/>
          <w:szCs w:val="18"/>
        </w:rPr>
        <w:tab/>
      </w:r>
      <w:r>
        <w:rPr>
          <w:sz w:val="18"/>
          <w:szCs w:val="18"/>
        </w:rPr>
        <w:tab/>
        <w:t>Semi-final (11)</w:t>
      </w:r>
      <w:r>
        <w:rPr>
          <w:sz w:val="18"/>
          <w:szCs w:val="18"/>
        </w:rPr>
        <w:tab/>
        <w:t>Rod Lawler</w:t>
      </w:r>
      <w:r>
        <w:rPr>
          <w:sz w:val="18"/>
          <w:szCs w:val="18"/>
        </w:rPr>
        <w:tab/>
      </w:r>
      <w:r>
        <w:rPr>
          <w:sz w:val="18"/>
          <w:szCs w:val="18"/>
        </w:rPr>
        <w:tab/>
        <w:t>England</w:t>
      </w:r>
      <w:r>
        <w:rPr>
          <w:sz w:val="18"/>
          <w:szCs w:val="18"/>
        </w:rPr>
        <w:tab/>
        <w:t>117</w:t>
      </w:r>
      <w:r>
        <w:rPr>
          <w:sz w:val="18"/>
          <w:szCs w:val="18"/>
        </w:rPr>
        <w:tab/>
        <w:t>Frame 6</w:t>
      </w:r>
    </w:p>
    <w:p w14:paraId="0DB76B72" w14:textId="77777777" w:rsidR="00EA04C4" w:rsidRDefault="00EA04C4" w:rsidP="00424219">
      <w:pPr>
        <w:pStyle w:val="NoSpacing"/>
        <w:rPr>
          <w:sz w:val="18"/>
          <w:szCs w:val="18"/>
        </w:rPr>
      </w:pPr>
    </w:p>
    <w:p w14:paraId="2A227570" w14:textId="6E214741" w:rsidR="00424219" w:rsidRDefault="00424219" w:rsidP="00424219">
      <w:pPr>
        <w:pStyle w:val="NoSpacing"/>
        <w:rPr>
          <w:sz w:val="18"/>
          <w:szCs w:val="18"/>
        </w:rPr>
      </w:pPr>
      <w:r>
        <w:rPr>
          <w:sz w:val="18"/>
          <w:szCs w:val="18"/>
        </w:rPr>
        <w:tab/>
        <w:t>259</w:t>
      </w:r>
      <w:r>
        <w:rPr>
          <w:sz w:val="18"/>
          <w:szCs w:val="18"/>
        </w:rPr>
        <w:tab/>
        <w:t>7 February</w:t>
      </w:r>
      <w:r>
        <w:rPr>
          <w:sz w:val="18"/>
          <w:szCs w:val="18"/>
        </w:rPr>
        <w:tab/>
        <w:t>£104,657 Gdynia Open – European</w:t>
      </w:r>
      <w:r>
        <w:rPr>
          <w:sz w:val="18"/>
          <w:szCs w:val="18"/>
        </w:rPr>
        <w:tab/>
        <w:t>Last 64 (7)</w:t>
      </w:r>
      <w:r>
        <w:rPr>
          <w:sz w:val="18"/>
          <w:szCs w:val="18"/>
        </w:rPr>
        <w:tab/>
        <w:t>Chris Wakelin</w:t>
      </w:r>
      <w:r>
        <w:rPr>
          <w:sz w:val="18"/>
          <w:szCs w:val="18"/>
        </w:rPr>
        <w:tab/>
      </w:r>
      <w:r>
        <w:rPr>
          <w:sz w:val="18"/>
          <w:szCs w:val="18"/>
        </w:rPr>
        <w:tab/>
        <w:t>England</w:t>
      </w:r>
      <w:r>
        <w:rPr>
          <w:sz w:val="18"/>
          <w:szCs w:val="18"/>
        </w:rPr>
        <w:tab/>
        <w:t>105</w:t>
      </w:r>
      <w:r>
        <w:rPr>
          <w:sz w:val="18"/>
          <w:szCs w:val="18"/>
        </w:rPr>
        <w:tab/>
        <w:t>Frame 2</w:t>
      </w:r>
    </w:p>
    <w:p w14:paraId="070013F2"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tour Event 8</w:t>
      </w:r>
    </w:p>
    <w:p w14:paraId="2909DE9E" w14:textId="77777777" w:rsidR="00424219" w:rsidRDefault="00424219" w:rsidP="00424219">
      <w:pPr>
        <w:pStyle w:val="NoSpacing"/>
        <w:rPr>
          <w:sz w:val="18"/>
          <w:szCs w:val="18"/>
        </w:rPr>
      </w:pPr>
      <w:r>
        <w:rPr>
          <w:sz w:val="18"/>
          <w:szCs w:val="18"/>
        </w:rPr>
        <w:tab/>
        <w:t>260</w:t>
      </w:r>
      <w:r>
        <w:rPr>
          <w:sz w:val="18"/>
          <w:szCs w:val="18"/>
        </w:rPr>
        <w:tab/>
        <w:t>19 February</w:t>
      </w:r>
      <w:r>
        <w:rPr>
          <w:sz w:val="18"/>
          <w:szCs w:val="18"/>
        </w:rPr>
        <w:tab/>
        <w:t>£310,000 BetVictor Welsh Open</w:t>
      </w:r>
      <w:r>
        <w:rPr>
          <w:sz w:val="18"/>
          <w:szCs w:val="18"/>
        </w:rPr>
        <w:tab/>
        <w:t>Last 128 (7)</w:t>
      </w:r>
      <w:r>
        <w:rPr>
          <w:sz w:val="18"/>
          <w:szCs w:val="18"/>
        </w:rPr>
        <w:tab/>
        <w:t>Kyren Wilson</w:t>
      </w:r>
      <w:r>
        <w:rPr>
          <w:sz w:val="18"/>
          <w:szCs w:val="18"/>
        </w:rPr>
        <w:tab/>
      </w:r>
      <w:r>
        <w:rPr>
          <w:sz w:val="18"/>
          <w:szCs w:val="18"/>
        </w:rPr>
        <w:tab/>
        <w:t>England</w:t>
      </w:r>
      <w:r>
        <w:rPr>
          <w:sz w:val="18"/>
          <w:szCs w:val="18"/>
        </w:rPr>
        <w:tab/>
        <w:t>100</w:t>
      </w:r>
      <w:r>
        <w:rPr>
          <w:sz w:val="18"/>
          <w:szCs w:val="18"/>
        </w:rPr>
        <w:tab/>
        <w:t>Frame 1</w:t>
      </w:r>
    </w:p>
    <w:p w14:paraId="7E85CD48" w14:textId="77777777" w:rsidR="00EA04C4" w:rsidRDefault="00EA04C4" w:rsidP="00424219">
      <w:pPr>
        <w:pStyle w:val="NoSpacing"/>
        <w:rPr>
          <w:sz w:val="18"/>
          <w:szCs w:val="18"/>
        </w:rPr>
      </w:pPr>
    </w:p>
    <w:p w14:paraId="7AAE139C" w14:textId="277CEC66" w:rsidR="00424219" w:rsidRDefault="00424219" w:rsidP="00424219">
      <w:pPr>
        <w:pStyle w:val="NoSpacing"/>
        <w:rPr>
          <w:sz w:val="18"/>
          <w:szCs w:val="18"/>
        </w:rPr>
      </w:pPr>
      <w:r>
        <w:rPr>
          <w:sz w:val="18"/>
          <w:szCs w:val="18"/>
        </w:rPr>
        <w:tab/>
        <w:t>261</w:t>
      </w:r>
      <w:r>
        <w:rPr>
          <w:sz w:val="18"/>
          <w:szCs w:val="18"/>
        </w:rPr>
        <w:tab/>
        <w:t>19 February</w:t>
      </w:r>
      <w:r>
        <w:rPr>
          <w:sz w:val="18"/>
          <w:szCs w:val="18"/>
        </w:rPr>
        <w:tab/>
        <w:t>£310,000 BetVictor Welsh Open</w:t>
      </w:r>
      <w:r>
        <w:rPr>
          <w:sz w:val="18"/>
          <w:szCs w:val="18"/>
        </w:rPr>
        <w:tab/>
        <w:t>Last 128 (7)</w:t>
      </w:r>
      <w:r>
        <w:rPr>
          <w:sz w:val="18"/>
          <w:szCs w:val="18"/>
        </w:rPr>
        <w:tab/>
        <w:t>Kyren Wilson</w:t>
      </w:r>
      <w:r>
        <w:rPr>
          <w:sz w:val="18"/>
          <w:szCs w:val="18"/>
        </w:rPr>
        <w:tab/>
      </w:r>
      <w:r>
        <w:rPr>
          <w:sz w:val="18"/>
          <w:szCs w:val="18"/>
        </w:rPr>
        <w:tab/>
        <w:t>England</w:t>
      </w:r>
      <w:r>
        <w:rPr>
          <w:sz w:val="18"/>
          <w:szCs w:val="18"/>
        </w:rPr>
        <w:tab/>
        <w:t>131</w:t>
      </w:r>
      <w:r>
        <w:rPr>
          <w:sz w:val="18"/>
          <w:szCs w:val="18"/>
        </w:rPr>
        <w:tab/>
        <w:t>Frame 5</w:t>
      </w:r>
    </w:p>
    <w:p w14:paraId="0551A03D" w14:textId="77777777" w:rsidR="00EA04C4" w:rsidRDefault="00EA04C4" w:rsidP="00424219">
      <w:pPr>
        <w:pStyle w:val="NoSpacing"/>
        <w:rPr>
          <w:sz w:val="18"/>
          <w:szCs w:val="18"/>
        </w:rPr>
      </w:pPr>
    </w:p>
    <w:p w14:paraId="03333B11" w14:textId="0F247964" w:rsidR="00424219" w:rsidRDefault="00424219" w:rsidP="00424219">
      <w:pPr>
        <w:pStyle w:val="NoSpacing"/>
        <w:rPr>
          <w:sz w:val="18"/>
          <w:szCs w:val="18"/>
        </w:rPr>
      </w:pPr>
      <w:r>
        <w:rPr>
          <w:sz w:val="18"/>
          <w:szCs w:val="18"/>
        </w:rPr>
        <w:tab/>
        <w:t>262</w:t>
      </w:r>
      <w:r>
        <w:rPr>
          <w:sz w:val="18"/>
          <w:szCs w:val="18"/>
        </w:rPr>
        <w:tab/>
        <w:t>6 March</w:t>
      </w:r>
      <w:r>
        <w:rPr>
          <w:sz w:val="18"/>
          <w:szCs w:val="18"/>
        </w:rPr>
        <w:tab/>
      </w:r>
      <w:r>
        <w:rPr>
          <w:color w:val="C00000"/>
          <w:sz w:val="18"/>
          <w:szCs w:val="18"/>
        </w:rPr>
        <w:t xml:space="preserve">£205,000 </w:t>
      </w:r>
      <w:r w:rsidRPr="0046720B">
        <w:rPr>
          <w:color w:val="C00000"/>
          <w:sz w:val="18"/>
          <w:szCs w:val="18"/>
        </w:rPr>
        <w:t>Championship League</w:t>
      </w:r>
      <w:r>
        <w:rPr>
          <w:sz w:val="18"/>
          <w:szCs w:val="18"/>
        </w:rPr>
        <w:tab/>
        <w:t>Winners’</w:t>
      </w:r>
      <w:r>
        <w:rPr>
          <w:sz w:val="18"/>
          <w:szCs w:val="18"/>
        </w:rPr>
        <w:tab/>
        <w:t>Martin Gould</w:t>
      </w:r>
      <w:r>
        <w:rPr>
          <w:sz w:val="18"/>
          <w:szCs w:val="18"/>
        </w:rPr>
        <w:tab/>
      </w:r>
      <w:r>
        <w:rPr>
          <w:sz w:val="18"/>
          <w:szCs w:val="18"/>
        </w:rPr>
        <w:tab/>
        <w:t>England</w:t>
      </w:r>
      <w:r>
        <w:rPr>
          <w:sz w:val="18"/>
          <w:szCs w:val="18"/>
        </w:rPr>
        <w:tab/>
        <w:t>119</w:t>
      </w:r>
      <w:r>
        <w:rPr>
          <w:sz w:val="18"/>
          <w:szCs w:val="18"/>
        </w:rPr>
        <w:tab/>
        <w:t>Frame 1</w:t>
      </w:r>
    </w:p>
    <w:p w14:paraId="5F6DA429"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Group FINAL (5)</w:t>
      </w:r>
    </w:p>
    <w:p w14:paraId="0C3FA074" w14:textId="77777777" w:rsidR="00424219" w:rsidRDefault="00424219" w:rsidP="00424219">
      <w:pPr>
        <w:pStyle w:val="NoSpacing"/>
        <w:rPr>
          <w:sz w:val="18"/>
          <w:szCs w:val="18"/>
        </w:rPr>
      </w:pPr>
      <w:r>
        <w:rPr>
          <w:sz w:val="18"/>
          <w:szCs w:val="18"/>
        </w:rPr>
        <w:tab/>
        <w:t>263</w:t>
      </w:r>
      <w:r>
        <w:rPr>
          <w:sz w:val="18"/>
          <w:szCs w:val="18"/>
        </w:rPr>
        <w:tab/>
        <w:t>6 March</w:t>
      </w:r>
      <w:r>
        <w:rPr>
          <w:sz w:val="18"/>
          <w:szCs w:val="18"/>
        </w:rPr>
        <w:tab/>
      </w:r>
      <w:r>
        <w:rPr>
          <w:color w:val="C00000"/>
          <w:sz w:val="18"/>
          <w:szCs w:val="18"/>
        </w:rPr>
        <w:t xml:space="preserve">£205,000 </w:t>
      </w:r>
      <w:r w:rsidRPr="0046720B">
        <w:rPr>
          <w:color w:val="C00000"/>
          <w:sz w:val="18"/>
          <w:szCs w:val="18"/>
        </w:rPr>
        <w:t>Championship League</w:t>
      </w:r>
      <w:r>
        <w:rPr>
          <w:sz w:val="18"/>
          <w:szCs w:val="18"/>
        </w:rPr>
        <w:tab/>
        <w:t>Winners’</w:t>
      </w:r>
      <w:r>
        <w:rPr>
          <w:sz w:val="18"/>
          <w:szCs w:val="18"/>
        </w:rPr>
        <w:tab/>
        <w:t>Martin Gould</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09</w:t>
      </w:r>
      <w:r w:rsidRPr="000C3D77">
        <w:rPr>
          <w:color w:val="00B050"/>
          <w:sz w:val="18"/>
          <w:szCs w:val="18"/>
        </w:rPr>
        <w:tab/>
        <w:t xml:space="preserve">Frame </w:t>
      </w:r>
      <w:r>
        <w:rPr>
          <w:color w:val="00B050"/>
          <w:sz w:val="18"/>
          <w:szCs w:val="18"/>
        </w:rPr>
        <w:t>4</w:t>
      </w:r>
    </w:p>
    <w:p w14:paraId="7FFB274D"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Group FINAL (5)</w:t>
      </w:r>
    </w:p>
    <w:p w14:paraId="19004AE4" w14:textId="77777777" w:rsidR="00424219" w:rsidRDefault="00424219" w:rsidP="00424219">
      <w:pPr>
        <w:pStyle w:val="NoSpacing"/>
        <w:rPr>
          <w:sz w:val="18"/>
          <w:szCs w:val="18"/>
        </w:rPr>
      </w:pPr>
      <w:r>
        <w:rPr>
          <w:sz w:val="18"/>
          <w:szCs w:val="18"/>
        </w:rPr>
        <w:lastRenderedPageBreak/>
        <w:tab/>
        <w:t>264</w:t>
      </w:r>
      <w:r>
        <w:rPr>
          <w:sz w:val="18"/>
          <w:szCs w:val="18"/>
        </w:rPr>
        <w:tab/>
        <w:t>13 March</w:t>
      </w:r>
      <w:r>
        <w:rPr>
          <w:sz w:val="18"/>
          <w:szCs w:val="18"/>
        </w:rPr>
        <w:tab/>
        <w:t>£479,000 Gu Jing Gong Liquor Haikou</w:t>
      </w:r>
      <w:r>
        <w:rPr>
          <w:sz w:val="18"/>
          <w:szCs w:val="18"/>
        </w:rPr>
        <w:tab/>
        <w:t>Oct-final (9)</w:t>
      </w:r>
      <w:r>
        <w:rPr>
          <w:sz w:val="18"/>
          <w:szCs w:val="18"/>
        </w:rPr>
        <w:tab/>
        <w:t>John Higgins</w:t>
      </w:r>
      <w:r>
        <w:rPr>
          <w:sz w:val="18"/>
          <w:szCs w:val="18"/>
        </w:rPr>
        <w:tab/>
      </w:r>
      <w:r>
        <w:rPr>
          <w:sz w:val="18"/>
          <w:szCs w:val="18"/>
        </w:rPr>
        <w:tab/>
        <w:t>Scotland</w:t>
      </w:r>
      <w:r>
        <w:rPr>
          <w:sz w:val="18"/>
          <w:szCs w:val="18"/>
        </w:rPr>
        <w:tab/>
        <w:t>100</w:t>
      </w:r>
      <w:r>
        <w:rPr>
          <w:sz w:val="18"/>
          <w:szCs w:val="18"/>
        </w:rPr>
        <w:tab/>
        <w:t>Frame 1</w:t>
      </w:r>
    </w:p>
    <w:p w14:paraId="3B45C0D4"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World Open</w:t>
      </w:r>
    </w:p>
    <w:p w14:paraId="7E036119" w14:textId="77777777" w:rsidR="00424219" w:rsidRDefault="00424219" w:rsidP="00424219">
      <w:pPr>
        <w:pStyle w:val="NoSpacing"/>
        <w:rPr>
          <w:sz w:val="18"/>
          <w:szCs w:val="18"/>
        </w:rPr>
      </w:pPr>
      <w:r>
        <w:rPr>
          <w:sz w:val="18"/>
          <w:szCs w:val="18"/>
        </w:rPr>
        <w:tab/>
        <w:t>265</w:t>
      </w:r>
      <w:r>
        <w:rPr>
          <w:sz w:val="18"/>
          <w:szCs w:val="18"/>
        </w:rPr>
        <w:tab/>
        <w:t>13 March</w:t>
      </w:r>
      <w:r>
        <w:rPr>
          <w:sz w:val="18"/>
          <w:szCs w:val="18"/>
        </w:rPr>
        <w:tab/>
        <w:t>£479,000 Gu Jing Gong Liquor Haikou</w:t>
      </w:r>
      <w:r>
        <w:rPr>
          <w:sz w:val="18"/>
          <w:szCs w:val="18"/>
        </w:rPr>
        <w:tab/>
        <w:t>Oct-final (9)</w:t>
      </w:r>
      <w:r>
        <w:rPr>
          <w:sz w:val="18"/>
          <w:szCs w:val="18"/>
        </w:rPr>
        <w:tab/>
        <w:t>John Higgins</w:t>
      </w:r>
      <w:r>
        <w:rPr>
          <w:sz w:val="18"/>
          <w:szCs w:val="18"/>
        </w:rPr>
        <w:tab/>
      </w:r>
      <w:r>
        <w:rPr>
          <w:sz w:val="18"/>
          <w:szCs w:val="18"/>
        </w:rPr>
        <w:tab/>
        <w:t>Scotland</w:t>
      </w:r>
      <w:r>
        <w:rPr>
          <w:sz w:val="18"/>
          <w:szCs w:val="18"/>
        </w:rPr>
        <w:tab/>
        <w:t>110</w:t>
      </w:r>
      <w:r>
        <w:rPr>
          <w:sz w:val="18"/>
          <w:szCs w:val="18"/>
        </w:rPr>
        <w:tab/>
        <w:t>Frame 3</w:t>
      </w:r>
    </w:p>
    <w:p w14:paraId="62B10559"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World Open</w:t>
      </w:r>
    </w:p>
    <w:p w14:paraId="3C271E8B" w14:textId="77777777" w:rsidR="00424219" w:rsidRDefault="00424219" w:rsidP="00424219">
      <w:pPr>
        <w:pStyle w:val="NoSpacing"/>
        <w:rPr>
          <w:sz w:val="18"/>
          <w:szCs w:val="18"/>
        </w:rPr>
      </w:pPr>
      <w:r>
        <w:rPr>
          <w:sz w:val="18"/>
          <w:szCs w:val="18"/>
        </w:rPr>
        <w:tab/>
      </w:r>
      <w:r w:rsidRPr="007705A0">
        <w:rPr>
          <w:b/>
          <w:bCs/>
          <w:sz w:val="18"/>
          <w:szCs w:val="18"/>
        </w:rPr>
        <w:t>266</w:t>
      </w:r>
      <w:r w:rsidRPr="007705A0">
        <w:rPr>
          <w:b/>
          <w:bCs/>
          <w:sz w:val="18"/>
          <w:szCs w:val="18"/>
        </w:rPr>
        <w:tab/>
        <w:t>29 April</w:t>
      </w:r>
      <w:r>
        <w:rPr>
          <w:sz w:val="18"/>
          <w:szCs w:val="18"/>
        </w:rPr>
        <w:tab/>
      </w:r>
      <w:r>
        <w:rPr>
          <w:b/>
          <w:sz w:val="18"/>
          <w:szCs w:val="18"/>
        </w:rPr>
        <w:t xml:space="preserve">£1,214,000 </w:t>
      </w:r>
      <w:proofErr w:type="spellStart"/>
      <w:r>
        <w:rPr>
          <w:b/>
          <w:sz w:val="18"/>
          <w:szCs w:val="18"/>
        </w:rPr>
        <w:t>Dafabet</w:t>
      </w:r>
      <w:proofErr w:type="spellEnd"/>
      <w:r>
        <w:rPr>
          <w:b/>
          <w:sz w:val="18"/>
          <w:szCs w:val="18"/>
        </w:rPr>
        <w:t xml:space="preserve"> World</w:t>
      </w:r>
      <w:r>
        <w:rPr>
          <w:sz w:val="18"/>
          <w:szCs w:val="18"/>
        </w:rPr>
        <w:tab/>
      </w:r>
      <w:r>
        <w:rPr>
          <w:sz w:val="18"/>
          <w:szCs w:val="18"/>
        </w:rPr>
        <w:tab/>
        <w:t>Qtr.-final (25)</w:t>
      </w:r>
      <w:r>
        <w:rPr>
          <w:sz w:val="18"/>
          <w:szCs w:val="18"/>
        </w:rPr>
        <w:tab/>
        <w:t>Neil Robertson</w:t>
      </w:r>
      <w:r>
        <w:rPr>
          <w:sz w:val="18"/>
          <w:szCs w:val="18"/>
        </w:rPr>
        <w:tab/>
      </w:r>
      <w:r>
        <w:rPr>
          <w:sz w:val="18"/>
          <w:szCs w:val="18"/>
        </w:rPr>
        <w:tab/>
        <w:t>Australia</w:t>
      </w:r>
      <w:r>
        <w:rPr>
          <w:sz w:val="18"/>
          <w:szCs w:val="18"/>
        </w:rPr>
        <w:tab/>
        <w:t>107</w:t>
      </w:r>
      <w:r>
        <w:rPr>
          <w:sz w:val="18"/>
          <w:szCs w:val="18"/>
        </w:rPr>
        <w:tab/>
        <w:t>Frame 5</w:t>
      </w:r>
    </w:p>
    <w:p w14:paraId="54C35FAC"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43CB93F6" w14:textId="77777777" w:rsidR="00424219" w:rsidRDefault="00424219" w:rsidP="00424219">
      <w:pPr>
        <w:pStyle w:val="NoSpacing"/>
        <w:rPr>
          <w:sz w:val="18"/>
          <w:szCs w:val="18"/>
        </w:rPr>
      </w:pPr>
      <w:r>
        <w:rPr>
          <w:sz w:val="18"/>
          <w:szCs w:val="18"/>
        </w:rPr>
        <w:tab/>
      </w:r>
      <w:r w:rsidRPr="007705A0">
        <w:rPr>
          <w:b/>
          <w:bCs/>
          <w:sz w:val="18"/>
          <w:szCs w:val="18"/>
        </w:rPr>
        <w:t>267</w:t>
      </w:r>
      <w:r w:rsidRPr="007705A0">
        <w:rPr>
          <w:b/>
          <w:bCs/>
          <w:sz w:val="18"/>
          <w:szCs w:val="18"/>
        </w:rPr>
        <w:tab/>
        <w:t>29 April</w:t>
      </w:r>
      <w:r>
        <w:rPr>
          <w:sz w:val="18"/>
          <w:szCs w:val="18"/>
        </w:rPr>
        <w:tab/>
      </w:r>
      <w:r>
        <w:rPr>
          <w:b/>
          <w:sz w:val="18"/>
          <w:szCs w:val="18"/>
        </w:rPr>
        <w:t xml:space="preserve">£1,214,000 </w:t>
      </w:r>
      <w:proofErr w:type="spellStart"/>
      <w:r>
        <w:rPr>
          <w:b/>
          <w:sz w:val="18"/>
          <w:szCs w:val="18"/>
        </w:rPr>
        <w:t>Dafabet</w:t>
      </w:r>
      <w:proofErr w:type="spellEnd"/>
      <w:r>
        <w:rPr>
          <w:b/>
          <w:sz w:val="18"/>
          <w:szCs w:val="18"/>
        </w:rPr>
        <w:t xml:space="preserve"> World</w:t>
      </w:r>
      <w:r>
        <w:rPr>
          <w:sz w:val="18"/>
          <w:szCs w:val="18"/>
        </w:rPr>
        <w:tab/>
      </w:r>
      <w:r>
        <w:rPr>
          <w:sz w:val="18"/>
          <w:szCs w:val="18"/>
        </w:rPr>
        <w:tab/>
        <w:t>Qtr.-final (25)</w:t>
      </w:r>
      <w:r>
        <w:rPr>
          <w:sz w:val="18"/>
          <w:szCs w:val="18"/>
        </w:rPr>
        <w:tab/>
        <w:t>Neil Robertson</w:t>
      </w:r>
      <w:r>
        <w:rPr>
          <w:sz w:val="18"/>
          <w:szCs w:val="18"/>
        </w:rPr>
        <w:tab/>
      </w:r>
      <w:r>
        <w:rPr>
          <w:sz w:val="18"/>
          <w:szCs w:val="18"/>
        </w:rPr>
        <w:tab/>
        <w:t>Australia</w:t>
      </w:r>
      <w:r>
        <w:rPr>
          <w:sz w:val="18"/>
          <w:szCs w:val="18"/>
        </w:rPr>
        <w:tab/>
        <w:t>117</w:t>
      </w:r>
      <w:r>
        <w:rPr>
          <w:sz w:val="18"/>
          <w:szCs w:val="18"/>
        </w:rPr>
        <w:tab/>
        <w:t>Frame 8</w:t>
      </w:r>
    </w:p>
    <w:p w14:paraId="43D4C62C"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73F8198F" w14:textId="77777777" w:rsidR="00424219" w:rsidRDefault="00424219" w:rsidP="00424219">
      <w:pPr>
        <w:pStyle w:val="NoSpacing"/>
        <w:rPr>
          <w:sz w:val="18"/>
          <w:szCs w:val="18"/>
        </w:rPr>
      </w:pPr>
      <w:r>
        <w:rPr>
          <w:sz w:val="18"/>
          <w:szCs w:val="18"/>
        </w:rPr>
        <w:tab/>
        <w:t>268</w:t>
      </w:r>
      <w:r>
        <w:rPr>
          <w:sz w:val="18"/>
          <w:szCs w:val="18"/>
        </w:rPr>
        <w:tab/>
        <w:t>25 May</w:t>
      </w:r>
      <w:r>
        <w:rPr>
          <w:sz w:val="18"/>
          <w:szCs w:val="18"/>
        </w:rPr>
        <w:tab/>
      </w:r>
      <w:r>
        <w:rPr>
          <w:sz w:val="18"/>
          <w:szCs w:val="18"/>
        </w:rPr>
        <w:tab/>
        <w:t>£466,500 Sports Lottery Cup Wu Xi</w:t>
      </w:r>
      <w:r>
        <w:rPr>
          <w:sz w:val="18"/>
          <w:szCs w:val="18"/>
        </w:rPr>
        <w:tab/>
        <w:t>Last 144 (9)</w:t>
      </w:r>
      <w:r>
        <w:rPr>
          <w:sz w:val="18"/>
          <w:szCs w:val="18"/>
        </w:rPr>
        <w:tab/>
        <w:t>Joel Walker</w:t>
      </w:r>
      <w:r>
        <w:rPr>
          <w:sz w:val="18"/>
          <w:szCs w:val="18"/>
        </w:rPr>
        <w:tab/>
      </w:r>
      <w:r>
        <w:rPr>
          <w:sz w:val="18"/>
          <w:szCs w:val="18"/>
        </w:rPr>
        <w:tab/>
        <w:t>England</w:t>
      </w:r>
      <w:r>
        <w:rPr>
          <w:sz w:val="18"/>
          <w:szCs w:val="18"/>
        </w:rPr>
        <w:tab/>
        <w:t>125</w:t>
      </w:r>
      <w:r>
        <w:rPr>
          <w:sz w:val="18"/>
          <w:szCs w:val="18"/>
        </w:rPr>
        <w:tab/>
        <w:t>Frame 2</w:t>
      </w:r>
    </w:p>
    <w:p w14:paraId="0FF970F2"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Classic</w:t>
      </w:r>
    </w:p>
    <w:p w14:paraId="6F6EC043" w14:textId="77777777" w:rsidR="00424219" w:rsidRDefault="00424219" w:rsidP="00424219">
      <w:pPr>
        <w:pStyle w:val="NoSpacing"/>
        <w:rPr>
          <w:sz w:val="18"/>
          <w:szCs w:val="18"/>
        </w:rPr>
      </w:pPr>
      <w:r>
        <w:rPr>
          <w:sz w:val="18"/>
          <w:szCs w:val="18"/>
        </w:rPr>
        <w:tab/>
        <w:t>269</w:t>
      </w:r>
      <w:r>
        <w:rPr>
          <w:sz w:val="18"/>
          <w:szCs w:val="18"/>
        </w:rPr>
        <w:tab/>
        <w:t>25 May</w:t>
      </w:r>
      <w:r>
        <w:rPr>
          <w:sz w:val="18"/>
          <w:szCs w:val="18"/>
        </w:rPr>
        <w:tab/>
      </w:r>
      <w:r>
        <w:rPr>
          <w:sz w:val="18"/>
          <w:szCs w:val="18"/>
        </w:rPr>
        <w:tab/>
        <w:t>£466,500 Sports Lottery Cup Wu Xi</w:t>
      </w:r>
      <w:r>
        <w:rPr>
          <w:sz w:val="18"/>
          <w:szCs w:val="18"/>
        </w:rPr>
        <w:tab/>
        <w:t>Last 144 (9)</w:t>
      </w:r>
      <w:r>
        <w:rPr>
          <w:sz w:val="18"/>
          <w:szCs w:val="18"/>
        </w:rPr>
        <w:tab/>
        <w:t>Joel Walker</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05</w:t>
      </w:r>
      <w:r w:rsidRPr="000C3D77">
        <w:rPr>
          <w:color w:val="00B050"/>
          <w:sz w:val="18"/>
          <w:szCs w:val="18"/>
        </w:rPr>
        <w:tab/>
        <w:t xml:space="preserve">Frame </w:t>
      </w:r>
      <w:r>
        <w:rPr>
          <w:color w:val="00B050"/>
          <w:sz w:val="18"/>
          <w:szCs w:val="18"/>
        </w:rPr>
        <w:t>8</w:t>
      </w:r>
    </w:p>
    <w:p w14:paraId="06D2CE11"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Classic</w:t>
      </w:r>
    </w:p>
    <w:p w14:paraId="6038223D" w14:textId="77777777" w:rsidR="00424219" w:rsidRDefault="00424219" w:rsidP="00424219">
      <w:pPr>
        <w:pStyle w:val="NoSpacing"/>
        <w:rPr>
          <w:sz w:val="18"/>
          <w:szCs w:val="18"/>
        </w:rPr>
      </w:pPr>
      <w:r>
        <w:rPr>
          <w:sz w:val="18"/>
          <w:szCs w:val="18"/>
        </w:rPr>
        <w:tab/>
        <w:t>270</w:t>
      </w:r>
      <w:r>
        <w:rPr>
          <w:sz w:val="18"/>
          <w:szCs w:val="18"/>
        </w:rPr>
        <w:tab/>
        <w:t>25 June</w:t>
      </w:r>
      <w:r>
        <w:rPr>
          <w:sz w:val="18"/>
          <w:szCs w:val="18"/>
        </w:rPr>
        <w:tab/>
      </w:r>
      <w:r>
        <w:rPr>
          <w:sz w:val="18"/>
          <w:szCs w:val="18"/>
        </w:rPr>
        <w:tab/>
        <w:t>£466,500 Sports Lottery Cup Wu Xi</w:t>
      </w:r>
      <w:r>
        <w:rPr>
          <w:sz w:val="18"/>
          <w:szCs w:val="18"/>
        </w:rPr>
        <w:tab/>
        <w:t>Last 32 (9)</w:t>
      </w:r>
      <w:r>
        <w:rPr>
          <w:sz w:val="18"/>
          <w:szCs w:val="18"/>
        </w:rPr>
        <w:tab/>
        <w:t>Ben Woollaston</w:t>
      </w:r>
      <w:r>
        <w:rPr>
          <w:sz w:val="18"/>
          <w:szCs w:val="18"/>
        </w:rPr>
        <w:tab/>
        <w:t>England</w:t>
      </w:r>
      <w:r>
        <w:rPr>
          <w:sz w:val="18"/>
          <w:szCs w:val="18"/>
        </w:rPr>
        <w:tab/>
      </w:r>
      <w:r w:rsidRPr="000C3D77">
        <w:rPr>
          <w:color w:val="00B050"/>
          <w:sz w:val="18"/>
          <w:szCs w:val="18"/>
        </w:rPr>
        <w:t>1</w:t>
      </w:r>
      <w:r>
        <w:rPr>
          <w:color w:val="00B050"/>
          <w:sz w:val="18"/>
          <w:szCs w:val="18"/>
        </w:rPr>
        <w:t>16</w:t>
      </w:r>
      <w:r w:rsidRPr="000C3D77">
        <w:rPr>
          <w:color w:val="00B050"/>
          <w:sz w:val="18"/>
          <w:szCs w:val="18"/>
        </w:rPr>
        <w:tab/>
        <w:t xml:space="preserve">Frame </w:t>
      </w:r>
      <w:r>
        <w:rPr>
          <w:color w:val="00B050"/>
          <w:sz w:val="18"/>
          <w:szCs w:val="18"/>
        </w:rPr>
        <w:t>8</w:t>
      </w:r>
    </w:p>
    <w:p w14:paraId="6486639C"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Classic</w:t>
      </w:r>
    </w:p>
    <w:p w14:paraId="5EE9C1ED" w14:textId="77777777" w:rsidR="00424219" w:rsidRDefault="00424219" w:rsidP="00424219">
      <w:pPr>
        <w:pStyle w:val="NoSpacing"/>
        <w:rPr>
          <w:sz w:val="18"/>
          <w:szCs w:val="18"/>
        </w:rPr>
      </w:pPr>
      <w:r>
        <w:rPr>
          <w:sz w:val="18"/>
          <w:szCs w:val="18"/>
        </w:rPr>
        <w:tab/>
        <w:t>271</w:t>
      </w:r>
      <w:r>
        <w:rPr>
          <w:sz w:val="18"/>
          <w:szCs w:val="18"/>
        </w:rPr>
        <w:tab/>
        <w:t>2 July</w:t>
      </w:r>
      <w:r>
        <w:rPr>
          <w:sz w:val="18"/>
          <w:szCs w:val="18"/>
        </w:rPr>
        <w:tab/>
      </w:r>
      <w:r>
        <w:rPr>
          <w:sz w:val="18"/>
          <w:szCs w:val="18"/>
        </w:rPr>
        <w:tab/>
        <w:t>£277,443 Australian Goldfields Open</w:t>
      </w:r>
      <w:r>
        <w:rPr>
          <w:sz w:val="18"/>
          <w:szCs w:val="18"/>
        </w:rPr>
        <w:tab/>
        <w:t>Last 32 (9)</w:t>
      </w:r>
      <w:r>
        <w:rPr>
          <w:sz w:val="18"/>
          <w:szCs w:val="18"/>
        </w:rPr>
        <w:tab/>
        <w:t>Rory McLeod</w:t>
      </w:r>
      <w:r>
        <w:rPr>
          <w:sz w:val="18"/>
          <w:szCs w:val="18"/>
        </w:rPr>
        <w:tab/>
      </w:r>
      <w:r>
        <w:rPr>
          <w:sz w:val="18"/>
          <w:szCs w:val="18"/>
        </w:rPr>
        <w:tab/>
        <w:t>Jamaica</w:t>
      </w:r>
      <w:r>
        <w:rPr>
          <w:sz w:val="18"/>
          <w:szCs w:val="18"/>
        </w:rPr>
        <w:tab/>
        <w:t>106</w:t>
      </w:r>
      <w:r>
        <w:rPr>
          <w:sz w:val="18"/>
          <w:szCs w:val="18"/>
        </w:rPr>
        <w:tab/>
        <w:t>Frame 1</w:t>
      </w:r>
    </w:p>
    <w:p w14:paraId="239C8E69" w14:textId="77777777" w:rsidR="003D7E13" w:rsidRDefault="003D7E13" w:rsidP="00424219">
      <w:pPr>
        <w:pStyle w:val="NoSpacing"/>
        <w:rPr>
          <w:sz w:val="18"/>
          <w:szCs w:val="18"/>
        </w:rPr>
      </w:pPr>
    </w:p>
    <w:p w14:paraId="48C18307" w14:textId="750A34E8" w:rsidR="00424219" w:rsidRDefault="00424219" w:rsidP="00424219">
      <w:pPr>
        <w:pStyle w:val="NoSpacing"/>
        <w:rPr>
          <w:sz w:val="18"/>
          <w:szCs w:val="18"/>
        </w:rPr>
      </w:pPr>
      <w:r>
        <w:rPr>
          <w:sz w:val="18"/>
          <w:szCs w:val="18"/>
        </w:rPr>
        <w:tab/>
        <w:t>272</w:t>
      </w:r>
      <w:r>
        <w:rPr>
          <w:sz w:val="18"/>
          <w:szCs w:val="18"/>
        </w:rPr>
        <w:tab/>
        <w:t>2 July</w:t>
      </w:r>
      <w:r>
        <w:rPr>
          <w:sz w:val="18"/>
          <w:szCs w:val="18"/>
        </w:rPr>
        <w:tab/>
      </w:r>
      <w:r>
        <w:rPr>
          <w:sz w:val="18"/>
          <w:szCs w:val="18"/>
        </w:rPr>
        <w:tab/>
        <w:t>£277,443 Australian Goldfields Open</w:t>
      </w:r>
      <w:r>
        <w:rPr>
          <w:sz w:val="18"/>
          <w:szCs w:val="18"/>
        </w:rPr>
        <w:tab/>
        <w:t>Last 32 (9)</w:t>
      </w:r>
      <w:r>
        <w:rPr>
          <w:sz w:val="18"/>
          <w:szCs w:val="18"/>
        </w:rPr>
        <w:tab/>
        <w:t>Rory McLeod</w:t>
      </w:r>
      <w:r>
        <w:rPr>
          <w:sz w:val="18"/>
          <w:szCs w:val="18"/>
        </w:rPr>
        <w:tab/>
      </w:r>
      <w:r>
        <w:rPr>
          <w:sz w:val="18"/>
          <w:szCs w:val="18"/>
        </w:rPr>
        <w:tab/>
        <w:t>Jamaica</w:t>
      </w:r>
      <w:r>
        <w:rPr>
          <w:sz w:val="18"/>
          <w:szCs w:val="18"/>
        </w:rPr>
        <w:tab/>
        <w:t>100</w:t>
      </w:r>
      <w:r>
        <w:rPr>
          <w:sz w:val="18"/>
          <w:szCs w:val="18"/>
        </w:rPr>
        <w:tab/>
        <w:t>Frame 6</w:t>
      </w:r>
    </w:p>
    <w:p w14:paraId="2D075028" w14:textId="77777777" w:rsidR="003D7E13" w:rsidRDefault="003D7E13" w:rsidP="00424219">
      <w:pPr>
        <w:pStyle w:val="NoSpacing"/>
        <w:rPr>
          <w:sz w:val="18"/>
          <w:szCs w:val="18"/>
        </w:rPr>
      </w:pPr>
    </w:p>
    <w:p w14:paraId="42CC8CE4" w14:textId="48101BCD" w:rsidR="00424219" w:rsidRDefault="00424219" w:rsidP="00424219">
      <w:pPr>
        <w:pStyle w:val="NoSpacing"/>
        <w:rPr>
          <w:sz w:val="18"/>
          <w:szCs w:val="18"/>
        </w:rPr>
      </w:pPr>
      <w:r>
        <w:rPr>
          <w:sz w:val="18"/>
          <w:szCs w:val="18"/>
        </w:rPr>
        <w:tab/>
        <w:t>273</w:t>
      </w:r>
      <w:r>
        <w:rPr>
          <w:sz w:val="18"/>
          <w:szCs w:val="18"/>
        </w:rPr>
        <w:tab/>
        <w:t>3 July</w:t>
      </w:r>
      <w:r>
        <w:rPr>
          <w:sz w:val="18"/>
          <w:szCs w:val="18"/>
        </w:rPr>
        <w:tab/>
      </w:r>
      <w:r>
        <w:rPr>
          <w:sz w:val="18"/>
          <w:szCs w:val="18"/>
        </w:rPr>
        <w:tab/>
        <w:t>£277,443 Australian Goldfields Open</w:t>
      </w:r>
      <w:r>
        <w:rPr>
          <w:sz w:val="18"/>
          <w:szCs w:val="18"/>
        </w:rPr>
        <w:tab/>
        <w:t>Oct-final (9)</w:t>
      </w:r>
      <w:r>
        <w:rPr>
          <w:sz w:val="18"/>
          <w:szCs w:val="18"/>
        </w:rPr>
        <w:tab/>
        <w:t>Alan McManus</w:t>
      </w:r>
      <w:r>
        <w:rPr>
          <w:sz w:val="18"/>
          <w:szCs w:val="18"/>
        </w:rPr>
        <w:tab/>
      </w:r>
      <w:r>
        <w:rPr>
          <w:sz w:val="18"/>
          <w:szCs w:val="18"/>
        </w:rPr>
        <w:tab/>
        <w:t>Scotland</w:t>
      </w:r>
      <w:r>
        <w:rPr>
          <w:sz w:val="18"/>
          <w:szCs w:val="18"/>
        </w:rPr>
        <w:tab/>
      </w:r>
      <w:r w:rsidRPr="000C3D77">
        <w:rPr>
          <w:color w:val="00B050"/>
          <w:sz w:val="18"/>
          <w:szCs w:val="18"/>
        </w:rPr>
        <w:t>1</w:t>
      </w:r>
      <w:r>
        <w:rPr>
          <w:color w:val="00B050"/>
          <w:sz w:val="18"/>
          <w:szCs w:val="18"/>
        </w:rPr>
        <w:t>07</w:t>
      </w:r>
      <w:r w:rsidRPr="000C3D77">
        <w:rPr>
          <w:color w:val="00B050"/>
          <w:sz w:val="18"/>
          <w:szCs w:val="18"/>
        </w:rPr>
        <w:tab/>
        <w:t xml:space="preserve">Frame </w:t>
      </w:r>
      <w:r>
        <w:rPr>
          <w:color w:val="00B050"/>
          <w:sz w:val="18"/>
          <w:szCs w:val="18"/>
        </w:rPr>
        <w:t>8</w:t>
      </w:r>
    </w:p>
    <w:p w14:paraId="292B4BBA" w14:textId="77777777" w:rsidR="003D7E13" w:rsidRDefault="003D7E13" w:rsidP="00424219">
      <w:pPr>
        <w:pStyle w:val="NoSpacing"/>
        <w:rPr>
          <w:sz w:val="18"/>
          <w:szCs w:val="18"/>
        </w:rPr>
      </w:pPr>
    </w:p>
    <w:p w14:paraId="3C45EF81" w14:textId="0C9AC95A" w:rsidR="00424219" w:rsidRDefault="00424219" w:rsidP="00424219">
      <w:pPr>
        <w:pStyle w:val="NoSpacing"/>
        <w:rPr>
          <w:sz w:val="18"/>
          <w:szCs w:val="18"/>
        </w:rPr>
      </w:pPr>
      <w:r>
        <w:rPr>
          <w:sz w:val="18"/>
          <w:szCs w:val="18"/>
        </w:rPr>
        <w:tab/>
        <w:t>274</w:t>
      </w:r>
      <w:r>
        <w:rPr>
          <w:sz w:val="18"/>
          <w:szCs w:val="18"/>
        </w:rPr>
        <w:tab/>
        <w:t>4 July</w:t>
      </w:r>
      <w:r>
        <w:rPr>
          <w:sz w:val="18"/>
          <w:szCs w:val="18"/>
        </w:rPr>
        <w:tab/>
      </w:r>
      <w:r>
        <w:rPr>
          <w:sz w:val="18"/>
          <w:szCs w:val="18"/>
        </w:rPr>
        <w:tab/>
        <w:t>£277,443 Australian Goldfields Open</w:t>
      </w:r>
      <w:r>
        <w:rPr>
          <w:sz w:val="18"/>
          <w:szCs w:val="18"/>
        </w:rPr>
        <w:tab/>
        <w:t>Qtr.-final (9)</w:t>
      </w:r>
      <w:r>
        <w:rPr>
          <w:sz w:val="18"/>
          <w:szCs w:val="18"/>
        </w:rPr>
        <w:tab/>
        <w:t>Ricky Walden</w:t>
      </w:r>
      <w:r>
        <w:rPr>
          <w:sz w:val="18"/>
          <w:szCs w:val="18"/>
        </w:rPr>
        <w:tab/>
      </w:r>
      <w:r>
        <w:rPr>
          <w:sz w:val="18"/>
          <w:szCs w:val="18"/>
        </w:rPr>
        <w:tab/>
        <w:t>England</w:t>
      </w:r>
      <w:r>
        <w:rPr>
          <w:sz w:val="18"/>
          <w:szCs w:val="18"/>
        </w:rPr>
        <w:tab/>
        <w:t>110</w:t>
      </w:r>
      <w:r>
        <w:rPr>
          <w:sz w:val="18"/>
          <w:szCs w:val="18"/>
        </w:rPr>
        <w:tab/>
        <w:t>Frame 4</w:t>
      </w:r>
    </w:p>
    <w:p w14:paraId="3FA14983" w14:textId="77777777" w:rsidR="003D7E13" w:rsidRDefault="003D7E13" w:rsidP="00424219">
      <w:pPr>
        <w:pStyle w:val="NoSpacing"/>
        <w:rPr>
          <w:sz w:val="18"/>
          <w:szCs w:val="18"/>
        </w:rPr>
      </w:pPr>
    </w:p>
    <w:p w14:paraId="6201F82F" w14:textId="7D04E3BA" w:rsidR="00424219" w:rsidRDefault="00424219" w:rsidP="00424219">
      <w:pPr>
        <w:pStyle w:val="NoSpacing"/>
        <w:rPr>
          <w:sz w:val="18"/>
          <w:szCs w:val="18"/>
        </w:rPr>
      </w:pPr>
      <w:r>
        <w:rPr>
          <w:sz w:val="18"/>
          <w:szCs w:val="18"/>
        </w:rPr>
        <w:tab/>
        <w:t>275</w:t>
      </w:r>
      <w:r>
        <w:rPr>
          <w:sz w:val="18"/>
          <w:szCs w:val="18"/>
        </w:rPr>
        <w:tab/>
        <w:t>5 July</w:t>
      </w:r>
      <w:r>
        <w:rPr>
          <w:sz w:val="18"/>
          <w:szCs w:val="18"/>
        </w:rPr>
        <w:tab/>
      </w:r>
      <w:r>
        <w:rPr>
          <w:sz w:val="18"/>
          <w:szCs w:val="18"/>
        </w:rPr>
        <w:tab/>
        <w:t>£277,443 Australian Goldfields Open</w:t>
      </w:r>
      <w:r>
        <w:rPr>
          <w:sz w:val="18"/>
          <w:szCs w:val="18"/>
        </w:rPr>
        <w:tab/>
        <w:t>Semi-final (11)</w:t>
      </w:r>
      <w:r>
        <w:rPr>
          <w:sz w:val="18"/>
          <w:szCs w:val="18"/>
        </w:rPr>
        <w:tab/>
        <w:t>Xiao Guo Dong</w:t>
      </w:r>
      <w:r>
        <w:rPr>
          <w:sz w:val="18"/>
          <w:szCs w:val="18"/>
        </w:rPr>
        <w:tab/>
      </w:r>
      <w:r>
        <w:rPr>
          <w:sz w:val="18"/>
          <w:szCs w:val="18"/>
        </w:rPr>
        <w:tab/>
        <w:t>China</w:t>
      </w:r>
      <w:r>
        <w:rPr>
          <w:sz w:val="18"/>
          <w:szCs w:val="18"/>
        </w:rPr>
        <w:tab/>
      </w:r>
      <w:r>
        <w:rPr>
          <w:sz w:val="18"/>
          <w:szCs w:val="18"/>
        </w:rPr>
        <w:tab/>
        <w:t>114</w:t>
      </w:r>
      <w:r>
        <w:rPr>
          <w:sz w:val="18"/>
          <w:szCs w:val="18"/>
        </w:rPr>
        <w:tab/>
        <w:t>Frame 1</w:t>
      </w:r>
    </w:p>
    <w:p w14:paraId="45A2656E" w14:textId="77777777" w:rsidR="003D7E13" w:rsidRDefault="003D7E13" w:rsidP="00424219">
      <w:pPr>
        <w:pStyle w:val="NoSpacing"/>
        <w:rPr>
          <w:sz w:val="18"/>
          <w:szCs w:val="18"/>
        </w:rPr>
      </w:pPr>
    </w:p>
    <w:p w14:paraId="009B187E" w14:textId="298DF2A5" w:rsidR="00424219" w:rsidRDefault="00424219" w:rsidP="00424219">
      <w:pPr>
        <w:pStyle w:val="NoSpacing"/>
        <w:rPr>
          <w:sz w:val="18"/>
          <w:szCs w:val="18"/>
        </w:rPr>
      </w:pPr>
      <w:r>
        <w:rPr>
          <w:sz w:val="18"/>
          <w:szCs w:val="18"/>
        </w:rPr>
        <w:tab/>
        <w:t>276</w:t>
      </w:r>
      <w:r>
        <w:rPr>
          <w:sz w:val="18"/>
          <w:szCs w:val="18"/>
        </w:rPr>
        <w:tab/>
        <w:t>5 July</w:t>
      </w:r>
      <w:r>
        <w:rPr>
          <w:sz w:val="18"/>
          <w:szCs w:val="18"/>
        </w:rPr>
        <w:tab/>
      </w:r>
      <w:r>
        <w:rPr>
          <w:sz w:val="18"/>
          <w:szCs w:val="18"/>
        </w:rPr>
        <w:tab/>
        <w:t>£277,443 Australian Goldfields Open</w:t>
      </w:r>
      <w:r>
        <w:rPr>
          <w:sz w:val="18"/>
          <w:szCs w:val="18"/>
        </w:rPr>
        <w:tab/>
        <w:t>Semi-final (11)</w:t>
      </w:r>
      <w:r>
        <w:rPr>
          <w:sz w:val="18"/>
          <w:szCs w:val="18"/>
        </w:rPr>
        <w:tab/>
        <w:t>Xiao Guo Dong</w:t>
      </w:r>
      <w:r>
        <w:rPr>
          <w:sz w:val="18"/>
          <w:szCs w:val="18"/>
        </w:rPr>
        <w:tab/>
      </w:r>
      <w:r>
        <w:rPr>
          <w:sz w:val="18"/>
          <w:szCs w:val="18"/>
        </w:rPr>
        <w:tab/>
        <w:t>China</w:t>
      </w:r>
      <w:r>
        <w:rPr>
          <w:sz w:val="18"/>
          <w:szCs w:val="18"/>
        </w:rPr>
        <w:tab/>
      </w:r>
      <w:r>
        <w:rPr>
          <w:sz w:val="18"/>
          <w:szCs w:val="18"/>
        </w:rPr>
        <w:tab/>
        <w:t>101</w:t>
      </w:r>
      <w:r>
        <w:rPr>
          <w:sz w:val="18"/>
          <w:szCs w:val="18"/>
        </w:rPr>
        <w:tab/>
        <w:t>Frame 3</w:t>
      </w:r>
    </w:p>
    <w:p w14:paraId="3A198871" w14:textId="77777777" w:rsidR="003D7E13" w:rsidRDefault="003D7E13" w:rsidP="00424219">
      <w:pPr>
        <w:pStyle w:val="NoSpacing"/>
        <w:rPr>
          <w:sz w:val="18"/>
          <w:szCs w:val="18"/>
        </w:rPr>
      </w:pPr>
    </w:p>
    <w:p w14:paraId="060C1A5F" w14:textId="0219FD5D" w:rsidR="00424219" w:rsidRDefault="00424219" w:rsidP="00424219">
      <w:pPr>
        <w:pStyle w:val="NoSpacing"/>
        <w:rPr>
          <w:sz w:val="18"/>
          <w:szCs w:val="18"/>
        </w:rPr>
      </w:pPr>
      <w:r>
        <w:rPr>
          <w:sz w:val="18"/>
          <w:szCs w:val="18"/>
        </w:rPr>
        <w:tab/>
        <w:t>277</w:t>
      </w:r>
      <w:r>
        <w:rPr>
          <w:sz w:val="18"/>
          <w:szCs w:val="18"/>
        </w:rPr>
        <w:tab/>
        <w:t>6 July</w:t>
      </w:r>
      <w:r>
        <w:rPr>
          <w:sz w:val="18"/>
          <w:szCs w:val="18"/>
        </w:rPr>
        <w:tab/>
      </w:r>
      <w:r>
        <w:rPr>
          <w:sz w:val="18"/>
          <w:szCs w:val="18"/>
        </w:rPr>
        <w:tab/>
        <w:t>£277,443 Australian Goldfields Open</w:t>
      </w:r>
      <w:r>
        <w:rPr>
          <w:sz w:val="18"/>
          <w:szCs w:val="18"/>
        </w:rPr>
        <w:tab/>
        <w:t>FINAL (17)</w:t>
      </w:r>
      <w:r>
        <w:rPr>
          <w:sz w:val="18"/>
          <w:szCs w:val="18"/>
        </w:rPr>
        <w:tab/>
        <w:t>Neil Robertson</w:t>
      </w:r>
      <w:r>
        <w:rPr>
          <w:sz w:val="18"/>
          <w:szCs w:val="18"/>
        </w:rPr>
        <w:tab/>
      </w:r>
      <w:r>
        <w:rPr>
          <w:sz w:val="18"/>
          <w:szCs w:val="18"/>
        </w:rPr>
        <w:tab/>
        <w:t>Australia</w:t>
      </w:r>
      <w:r>
        <w:rPr>
          <w:sz w:val="18"/>
          <w:szCs w:val="18"/>
        </w:rPr>
        <w:tab/>
        <w:t>114</w:t>
      </w:r>
      <w:r>
        <w:rPr>
          <w:sz w:val="18"/>
          <w:szCs w:val="18"/>
        </w:rPr>
        <w:tab/>
        <w:t>Frame 8</w:t>
      </w:r>
    </w:p>
    <w:p w14:paraId="4D67230F" w14:textId="77777777" w:rsidR="003D7E13" w:rsidRDefault="003D7E13" w:rsidP="00424219">
      <w:pPr>
        <w:pStyle w:val="NoSpacing"/>
        <w:rPr>
          <w:sz w:val="18"/>
          <w:szCs w:val="18"/>
        </w:rPr>
      </w:pPr>
    </w:p>
    <w:p w14:paraId="195C5241" w14:textId="00941E9D" w:rsidR="00424219" w:rsidRDefault="00424219" w:rsidP="00424219">
      <w:pPr>
        <w:pStyle w:val="NoSpacing"/>
        <w:rPr>
          <w:sz w:val="18"/>
          <w:szCs w:val="18"/>
        </w:rPr>
      </w:pPr>
      <w:r>
        <w:rPr>
          <w:sz w:val="18"/>
          <w:szCs w:val="18"/>
        </w:rPr>
        <w:tab/>
        <w:t>278</w:t>
      </w:r>
      <w:r>
        <w:rPr>
          <w:sz w:val="18"/>
          <w:szCs w:val="18"/>
        </w:rPr>
        <w:tab/>
        <w:t>6 July</w:t>
      </w:r>
      <w:r>
        <w:rPr>
          <w:sz w:val="18"/>
          <w:szCs w:val="18"/>
        </w:rPr>
        <w:tab/>
      </w:r>
      <w:r>
        <w:rPr>
          <w:sz w:val="18"/>
          <w:szCs w:val="18"/>
        </w:rPr>
        <w:tab/>
        <w:t>£277,443 Australian Goldfields Open</w:t>
      </w:r>
      <w:r>
        <w:rPr>
          <w:sz w:val="18"/>
          <w:szCs w:val="18"/>
        </w:rPr>
        <w:tab/>
        <w:t>FINAL (17)</w:t>
      </w:r>
      <w:r>
        <w:rPr>
          <w:sz w:val="18"/>
          <w:szCs w:val="18"/>
        </w:rPr>
        <w:tab/>
        <w:t>Neil Robertson</w:t>
      </w:r>
      <w:r>
        <w:rPr>
          <w:sz w:val="18"/>
          <w:szCs w:val="18"/>
        </w:rPr>
        <w:tab/>
      </w:r>
      <w:r>
        <w:rPr>
          <w:sz w:val="18"/>
          <w:szCs w:val="18"/>
        </w:rPr>
        <w:tab/>
        <w:t>Australia</w:t>
      </w:r>
      <w:r>
        <w:rPr>
          <w:sz w:val="18"/>
          <w:szCs w:val="18"/>
        </w:rPr>
        <w:tab/>
        <w:t>101</w:t>
      </w:r>
      <w:r>
        <w:rPr>
          <w:sz w:val="18"/>
          <w:szCs w:val="18"/>
        </w:rPr>
        <w:tab/>
        <w:t>Frame 11</w:t>
      </w:r>
    </w:p>
    <w:p w14:paraId="34E4E67A" w14:textId="77777777" w:rsidR="003D7E13" w:rsidRDefault="003D7E13" w:rsidP="00424219">
      <w:pPr>
        <w:pStyle w:val="NoSpacing"/>
        <w:rPr>
          <w:sz w:val="18"/>
          <w:szCs w:val="18"/>
        </w:rPr>
      </w:pPr>
    </w:p>
    <w:p w14:paraId="05CC53BF" w14:textId="08B8CEDF" w:rsidR="00424219" w:rsidRDefault="00424219" w:rsidP="00424219">
      <w:pPr>
        <w:pStyle w:val="NoSpacing"/>
        <w:rPr>
          <w:sz w:val="18"/>
          <w:szCs w:val="18"/>
        </w:rPr>
      </w:pPr>
      <w:r>
        <w:rPr>
          <w:sz w:val="18"/>
          <w:szCs w:val="18"/>
        </w:rPr>
        <w:tab/>
        <w:t>279</w:t>
      </w:r>
      <w:r>
        <w:rPr>
          <w:sz w:val="18"/>
          <w:szCs w:val="18"/>
        </w:rPr>
        <w:tab/>
        <w:t>8 August</w:t>
      </w:r>
      <w:r>
        <w:rPr>
          <w:sz w:val="18"/>
          <w:szCs w:val="18"/>
        </w:rPr>
        <w:tab/>
        <w:t>£104,157 Kaspersky lab Riga Open –</w:t>
      </w:r>
      <w:r>
        <w:rPr>
          <w:sz w:val="18"/>
          <w:szCs w:val="18"/>
        </w:rPr>
        <w:tab/>
        <w:t>Last 32 (7)</w:t>
      </w:r>
      <w:r>
        <w:rPr>
          <w:sz w:val="18"/>
          <w:szCs w:val="18"/>
        </w:rPr>
        <w:tab/>
        <w:t>Nigel Bond</w:t>
      </w:r>
      <w:r>
        <w:rPr>
          <w:sz w:val="18"/>
          <w:szCs w:val="18"/>
        </w:rPr>
        <w:tab/>
      </w:r>
      <w:r>
        <w:rPr>
          <w:sz w:val="18"/>
          <w:szCs w:val="18"/>
        </w:rPr>
        <w:tab/>
        <w:t>England</w:t>
      </w:r>
      <w:r>
        <w:rPr>
          <w:sz w:val="18"/>
          <w:szCs w:val="18"/>
        </w:rPr>
        <w:tab/>
        <w:t>137</w:t>
      </w:r>
      <w:r>
        <w:rPr>
          <w:sz w:val="18"/>
          <w:szCs w:val="18"/>
        </w:rPr>
        <w:tab/>
        <w:t>Frame 2</w:t>
      </w:r>
    </w:p>
    <w:p w14:paraId="0AB5687C"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1</w:t>
      </w:r>
    </w:p>
    <w:p w14:paraId="6C7602F5" w14:textId="77777777" w:rsidR="00424219" w:rsidRDefault="00424219" w:rsidP="00424219">
      <w:pPr>
        <w:pStyle w:val="NoSpacing"/>
        <w:rPr>
          <w:sz w:val="18"/>
          <w:szCs w:val="18"/>
        </w:rPr>
      </w:pPr>
      <w:r>
        <w:rPr>
          <w:sz w:val="18"/>
          <w:szCs w:val="18"/>
        </w:rPr>
        <w:tab/>
      </w:r>
      <w:r w:rsidRPr="004D5F97">
        <w:rPr>
          <w:color w:val="FF0000"/>
          <w:sz w:val="18"/>
          <w:szCs w:val="18"/>
        </w:rPr>
        <w:t>280</w:t>
      </w:r>
      <w:r>
        <w:rPr>
          <w:sz w:val="18"/>
          <w:szCs w:val="18"/>
        </w:rPr>
        <w:tab/>
        <w:t>10 August</w:t>
      </w:r>
      <w:r>
        <w:rPr>
          <w:sz w:val="18"/>
          <w:szCs w:val="18"/>
        </w:rPr>
        <w:tab/>
        <w:t>£104,157 Kaspersky lab Riga Open –</w:t>
      </w:r>
      <w:r>
        <w:rPr>
          <w:sz w:val="18"/>
          <w:szCs w:val="18"/>
        </w:rPr>
        <w:tab/>
        <w:t>Oct-final (7)</w:t>
      </w:r>
      <w:r>
        <w:rPr>
          <w:sz w:val="18"/>
          <w:szCs w:val="18"/>
        </w:rPr>
        <w:tab/>
        <w:t>Chris Wakelin</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31</w:t>
      </w:r>
      <w:r w:rsidRPr="000C3D77">
        <w:rPr>
          <w:color w:val="00B050"/>
          <w:sz w:val="18"/>
          <w:szCs w:val="18"/>
        </w:rPr>
        <w:tab/>
        <w:t xml:space="preserve">Frame </w:t>
      </w:r>
      <w:r>
        <w:rPr>
          <w:color w:val="00B050"/>
          <w:sz w:val="18"/>
          <w:szCs w:val="18"/>
        </w:rPr>
        <w:t>4</w:t>
      </w:r>
    </w:p>
    <w:p w14:paraId="065C6DC3"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1</w:t>
      </w:r>
    </w:p>
    <w:p w14:paraId="22EB95F4" w14:textId="77777777" w:rsidR="00424219" w:rsidRDefault="00424219" w:rsidP="00424219">
      <w:pPr>
        <w:pStyle w:val="NoSpacing"/>
        <w:rPr>
          <w:sz w:val="18"/>
          <w:szCs w:val="18"/>
        </w:rPr>
      </w:pPr>
      <w:r>
        <w:rPr>
          <w:sz w:val="18"/>
          <w:szCs w:val="18"/>
        </w:rPr>
        <w:tab/>
      </w:r>
      <w:r w:rsidRPr="004D5F97">
        <w:rPr>
          <w:color w:val="FF0000"/>
          <w:sz w:val="18"/>
          <w:szCs w:val="18"/>
        </w:rPr>
        <w:t>281</w:t>
      </w:r>
      <w:r>
        <w:rPr>
          <w:sz w:val="18"/>
          <w:szCs w:val="18"/>
        </w:rPr>
        <w:tab/>
        <w:t>10 August</w:t>
      </w:r>
      <w:r>
        <w:rPr>
          <w:sz w:val="18"/>
          <w:szCs w:val="18"/>
        </w:rPr>
        <w:tab/>
        <w:t>£104,157 Kaspersky lab Riga Open –</w:t>
      </w:r>
      <w:r>
        <w:rPr>
          <w:sz w:val="18"/>
          <w:szCs w:val="18"/>
        </w:rPr>
        <w:tab/>
        <w:t>Oct-final (7)</w:t>
      </w:r>
      <w:r>
        <w:rPr>
          <w:sz w:val="18"/>
          <w:szCs w:val="18"/>
        </w:rPr>
        <w:tab/>
        <w:t>Chris Wakelin</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08</w:t>
      </w:r>
      <w:r w:rsidRPr="000C3D77">
        <w:rPr>
          <w:color w:val="00B050"/>
          <w:sz w:val="18"/>
          <w:szCs w:val="18"/>
        </w:rPr>
        <w:tab/>
        <w:t xml:space="preserve">Frame </w:t>
      </w:r>
      <w:r>
        <w:rPr>
          <w:color w:val="00B050"/>
          <w:sz w:val="18"/>
          <w:szCs w:val="18"/>
        </w:rPr>
        <w:t>5</w:t>
      </w:r>
    </w:p>
    <w:p w14:paraId="42E46963"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1</w:t>
      </w:r>
    </w:p>
    <w:p w14:paraId="4FABDA33" w14:textId="77777777" w:rsidR="00424219" w:rsidRDefault="00424219" w:rsidP="00424219">
      <w:pPr>
        <w:pStyle w:val="NoSpacing"/>
        <w:rPr>
          <w:sz w:val="18"/>
          <w:szCs w:val="18"/>
        </w:rPr>
      </w:pPr>
      <w:r>
        <w:rPr>
          <w:sz w:val="18"/>
          <w:szCs w:val="18"/>
        </w:rPr>
        <w:tab/>
        <w:t>282</w:t>
      </w:r>
      <w:r>
        <w:rPr>
          <w:sz w:val="18"/>
          <w:szCs w:val="18"/>
        </w:rPr>
        <w:tab/>
        <w:t>22 August</w:t>
      </w:r>
      <w:r>
        <w:rPr>
          <w:sz w:val="18"/>
          <w:szCs w:val="18"/>
        </w:rPr>
        <w:tab/>
        <w:t xml:space="preserve">£105,657 </w:t>
      </w:r>
      <w:proofErr w:type="spellStart"/>
      <w:r>
        <w:rPr>
          <w:sz w:val="18"/>
          <w:szCs w:val="18"/>
        </w:rPr>
        <w:t>Arcaden</w:t>
      </w:r>
      <w:proofErr w:type="spellEnd"/>
      <w:r>
        <w:rPr>
          <w:sz w:val="18"/>
          <w:szCs w:val="18"/>
        </w:rPr>
        <w:t xml:space="preserve"> Paul Hunter</w:t>
      </w:r>
      <w:r>
        <w:rPr>
          <w:sz w:val="18"/>
          <w:szCs w:val="18"/>
        </w:rPr>
        <w:tab/>
      </w:r>
      <w:r>
        <w:rPr>
          <w:sz w:val="18"/>
          <w:szCs w:val="18"/>
        </w:rPr>
        <w:tab/>
        <w:t>Last 64 (7)</w:t>
      </w:r>
      <w:r>
        <w:rPr>
          <w:sz w:val="18"/>
          <w:szCs w:val="18"/>
        </w:rPr>
        <w:tab/>
        <w:t>Anthony Hamilton</w:t>
      </w:r>
      <w:r>
        <w:rPr>
          <w:sz w:val="18"/>
          <w:szCs w:val="18"/>
        </w:rPr>
        <w:tab/>
        <w:t>England</w:t>
      </w:r>
      <w:r>
        <w:rPr>
          <w:sz w:val="18"/>
          <w:szCs w:val="18"/>
        </w:rPr>
        <w:tab/>
        <w:t>104</w:t>
      </w:r>
      <w:r>
        <w:rPr>
          <w:sz w:val="18"/>
          <w:szCs w:val="18"/>
        </w:rPr>
        <w:tab/>
        <w:t>Frame 3</w:t>
      </w:r>
    </w:p>
    <w:p w14:paraId="0EDEAB33"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t>Classic – European tour Event 2</w:t>
      </w:r>
    </w:p>
    <w:p w14:paraId="0F5A80BF" w14:textId="77777777" w:rsidR="00424219" w:rsidRDefault="00424219" w:rsidP="00424219">
      <w:pPr>
        <w:pStyle w:val="NoSpacing"/>
        <w:rPr>
          <w:sz w:val="18"/>
          <w:szCs w:val="18"/>
        </w:rPr>
      </w:pPr>
      <w:r>
        <w:rPr>
          <w:sz w:val="18"/>
          <w:szCs w:val="18"/>
        </w:rPr>
        <w:tab/>
        <w:t>283</w:t>
      </w:r>
      <w:r>
        <w:rPr>
          <w:sz w:val="18"/>
          <w:szCs w:val="18"/>
        </w:rPr>
        <w:tab/>
        <w:t>22 August</w:t>
      </w:r>
      <w:r>
        <w:rPr>
          <w:sz w:val="18"/>
          <w:szCs w:val="18"/>
        </w:rPr>
        <w:tab/>
        <w:t xml:space="preserve">£105,657 </w:t>
      </w:r>
      <w:proofErr w:type="spellStart"/>
      <w:r>
        <w:rPr>
          <w:sz w:val="18"/>
          <w:szCs w:val="18"/>
        </w:rPr>
        <w:t>Arcaden</w:t>
      </w:r>
      <w:proofErr w:type="spellEnd"/>
      <w:r>
        <w:rPr>
          <w:sz w:val="18"/>
          <w:szCs w:val="18"/>
        </w:rPr>
        <w:t xml:space="preserve"> Paul Hunter</w:t>
      </w:r>
      <w:r>
        <w:rPr>
          <w:sz w:val="18"/>
          <w:szCs w:val="18"/>
        </w:rPr>
        <w:tab/>
      </w:r>
      <w:r>
        <w:rPr>
          <w:sz w:val="18"/>
          <w:szCs w:val="18"/>
        </w:rPr>
        <w:tab/>
        <w:t>Last 32 (7)</w:t>
      </w:r>
      <w:r>
        <w:rPr>
          <w:sz w:val="18"/>
          <w:szCs w:val="18"/>
        </w:rPr>
        <w:tab/>
        <w:t>Mitchell Travis</w:t>
      </w:r>
      <w:r>
        <w:rPr>
          <w:sz w:val="18"/>
          <w:szCs w:val="18"/>
        </w:rPr>
        <w:tab/>
      </w:r>
      <w:r>
        <w:rPr>
          <w:sz w:val="18"/>
          <w:szCs w:val="18"/>
        </w:rPr>
        <w:tab/>
        <w:t>England</w:t>
      </w:r>
      <w:r>
        <w:rPr>
          <w:sz w:val="18"/>
          <w:szCs w:val="18"/>
        </w:rPr>
        <w:tab/>
      </w:r>
      <w:r w:rsidRPr="004C71AE">
        <w:rPr>
          <w:color w:val="7030A0"/>
          <w:sz w:val="18"/>
          <w:szCs w:val="18"/>
        </w:rPr>
        <w:t>1</w:t>
      </w:r>
      <w:r>
        <w:rPr>
          <w:color w:val="7030A0"/>
          <w:sz w:val="18"/>
          <w:szCs w:val="18"/>
        </w:rPr>
        <w:t>08</w:t>
      </w:r>
      <w:r w:rsidRPr="004C71AE">
        <w:rPr>
          <w:color w:val="7030A0"/>
          <w:sz w:val="18"/>
          <w:szCs w:val="18"/>
        </w:rPr>
        <w:tab/>
        <w:t xml:space="preserve">Frame </w:t>
      </w:r>
      <w:r>
        <w:rPr>
          <w:color w:val="7030A0"/>
          <w:sz w:val="18"/>
          <w:szCs w:val="18"/>
        </w:rPr>
        <w:t>7</w:t>
      </w:r>
    </w:p>
    <w:p w14:paraId="1E09E23A"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t>Classic – European tour Event 2</w:t>
      </w:r>
    </w:p>
    <w:p w14:paraId="7C387F71" w14:textId="77777777" w:rsidR="00424219" w:rsidRDefault="00424219" w:rsidP="00424219">
      <w:pPr>
        <w:pStyle w:val="NoSpacing"/>
        <w:rPr>
          <w:sz w:val="18"/>
          <w:szCs w:val="18"/>
        </w:rPr>
      </w:pPr>
      <w:r>
        <w:rPr>
          <w:sz w:val="18"/>
          <w:szCs w:val="18"/>
        </w:rPr>
        <w:tab/>
        <w:t>284</w:t>
      </w:r>
      <w:r>
        <w:rPr>
          <w:sz w:val="18"/>
          <w:szCs w:val="18"/>
        </w:rPr>
        <w:tab/>
        <w:t>24 August</w:t>
      </w:r>
      <w:r>
        <w:rPr>
          <w:sz w:val="18"/>
          <w:szCs w:val="18"/>
        </w:rPr>
        <w:tab/>
        <w:t xml:space="preserve">£105,657 </w:t>
      </w:r>
      <w:proofErr w:type="spellStart"/>
      <w:r>
        <w:rPr>
          <w:sz w:val="18"/>
          <w:szCs w:val="18"/>
        </w:rPr>
        <w:t>Arcaden</w:t>
      </w:r>
      <w:proofErr w:type="spellEnd"/>
      <w:r>
        <w:rPr>
          <w:sz w:val="18"/>
          <w:szCs w:val="18"/>
        </w:rPr>
        <w:t xml:space="preserve"> Paul Hunter</w:t>
      </w:r>
      <w:r>
        <w:rPr>
          <w:sz w:val="18"/>
          <w:szCs w:val="18"/>
        </w:rPr>
        <w:tab/>
      </w:r>
      <w:r>
        <w:rPr>
          <w:sz w:val="18"/>
          <w:szCs w:val="18"/>
        </w:rPr>
        <w:tab/>
        <w:t>Oct-final (7)</w:t>
      </w:r>
      <w:r>
        <w:rPr>
          <w:sz w:val="18"/>
          <w:szCs w:val="18"/>
        </w:rPr>
        <w:tab/>
        <w:t>Stephen Maguire</w:t>
      </w:r>
      <w:r>
        <w:rPr>
          <w:sz w:val="18"/>
          <w:szCs w:val="18"/>
        </w:rPr>
        <w:tab/>
        <w:t>Scotland</w:t>
      </w:r>
      <w:r>
        <w:rPr>
          <w:sz w:val="18"/>
          <w:szCs w:val="18"/>
        </w:rPr>
        <w:tab/>
        <w:t>111</w:t>
      </w:r>
      <w:r>
        <w:rPr>
          <w:sz w:val="18"/>
          <w:szCs w:val="18"/>
        </w:rPr>
        <w:tab/>
        <w:t>Frame 1</w:t>
      </w:r>
    </w:p>
    <w:p w14:paraId="1E7E10FB"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t>Classic – European tour Event 2</w:t>
      </w:r>
    </w:p>
    <w:p w14:paraId="655E3BA2" w14:textId="77777777" w:rsidR="00424219" w:rsidRDefault="00424219" w:rsidP="00424219">
      <w:pPr>
        <w:pStyle w:val="NoSpacing"/>
        <w:rPr>
          <w:sz w:val="18"/>
          <w:szCs w:val="18"/>
        </w:rPr>
      </w:pPr>
      <w:r>
        <w:rPr>
          <w:sz w:val="18"/>
          <w:szCs w:val="18"/>
        </w:rPr>
        <w:tab/>
        <w:t>285</w:t>
      </w:r>
      <w:r>
        <w:rPr>
          <w:sz w:val="18"/>
          <w:szCs w:val="18"/>
        </w:rPr>
        <w:tab/>
        <w:t>24 August</w:t>
      </w:r>
      <w:r>
        <w:rPr>
          <w:sz w:val="18"/>
          <w:szCs w:val="18"/>
        </w:rPr>
        <w:tab/>
        <w:t xml:space="preserve">£105,657 </w:t>
      </w:r>
      <w:proofErr w:type="spellStart"/>
      <w:r>
        <w:rPr>
          <w:sz w:val="18"/>
          <w:szCs w:val="18"/>
        </w:rPr>
        <w:t>Arcaden</w:t>
      </w:r>
      <w:proofErr w:type="spellEnd"/>
      <w:r>
        <w:rPr>
          <w:sz w:val="18"/>
          <w:szCs w:val="18"/>
        </w:rPr>
        <w:t xml:space="preserve"> Paul Hunter</w:t>
      </w:r>
      <w:r>
        <w:rPr>
          <w:sz w:val="18"/>
          <w:szCs w:val="18"/>
        </w:rPr>
        <w:tab/>
      </w:r>
      <w:r>
        <w:rPr>
          <w:sz w:val="18"/>
          <w:szCs w:val="18"/>
        </w:rPr>
        <w:tab/>
        <w:t>Oct-final (7)</w:t>
      </w:r>
      <w:r>
        <w:rPr>
          <w:sz w:val="18"/>
          <w:szCs w:val="18"/>
        </w:rPr>
        <w:tab/>
        <w:t>Stephen Maguire</w:t>
      </w:r>
      <w:r>
        <w:rPr>
          <w:sz w:val="18"/>
          <w:szCs w:val="18"/>
        </w:rPr>
        <w:tab/>
        <w:t>Scotland</w:t>
      </w:r>
      <w:r>
        <w:rPr>
          <w:sz w:val="18"/>
          <w:szCs w:val="18"/>
        </w:rPr>
        <w:tab/>
        <w:t>106</w:t>
      </w:r>
      <w:r>
        <w:rPr>
          <w:sz w:val="18"/>
          <w:szCs w:val="18"/>
        </w:rPr>
        <w:tab/>
        <w:t>Frame 4</w:t>
      </w:r>
    </w:p>
    <w:p w14:paraId="6B229682"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t>Classic – European tour Event 2</w:t>
      </w:r>
    </w:p>
    <w:p w14:paraId="28F4DF35" w14:textId="77777777" w:rsidR="00424219" w:rsidRDefault="00424219" w:rsidP="00424219">
      <w:pPr>
        <w:pStyle w:val="NoSpacing"/>
        <w:rPr>
          <w:sz w:val="18"/>
          <w:szCs w:val="18"/>
        </w:rPr>
      </w:pPr>
      <w:r>
        <w:rPr>
          <w:sz w:val="18"/>
          <w:szCs w:val="18"/>
        </w:rPr>
        <w:tab/>
        <w:t>286</w:t>
      </w:r>
      <w:r>
        <w:rPr>
          <w:sz w:val="18"/>
          <w:szCs w:val="18"/>
        </w:rPr>
        <w:tab/>
        <w:t>24 August</w:t>
      </w:r>
      <w:r>
        <w:rPr>
          <w:sz w:val="18"/>
          <w:szCs w:val="18"/>
        </w:rPr>
        <w:tab/>
        <w:t xml:space="preserve">£105,657 </w:t>
      </w:r>
      <w:proofErr w:type="spellStart"/>
      <w:r>
        <w:rPr>
          <w:sz w:val="18"/>
          <w:szCs w:val="18"/>
        </w:rPr>
        <w:t>Arcaden</w:t>
      </w:r>
      <w:proofErr w:type="spellEnd"/>
      <w:r>
        <w:rPr>
          <w:sz w:val="18"/>
          <w:szCs w:val="18"/>
        </w:rPr>
        <w:t xml:space="preserve"> Paul Hunter</w:t>
      </w:r>
      <w:r>
        <w:rPr>
          <w:sz w:val="18"/>
          <w:szCs w:val="18"/>
        </w:rPr>
        <w:tab/>
      </w:r>
      <w:r>
        <w:rPr>
          <w:sz w:val="18"/>
          <w:szCs w:val="18"/>
        </w:rPr>
        <w:tab/>
        <w:t>Qtr.-final (7)</w:t>
      </w:r>
      <w:r>
        <w:rPr>
          <w:sz w:val="18"/>
          <w:szCs w:val="18"/>
        </w:rPr>
        <w:tab/>
        <w:t>Tian Peng Fei</w:t>
      </w:r>
      <w:r>
        <w:rPr>
          <w:sz w:val="18"/>
          <w:szCs w:val="18"/>
        </w:rPr>
        <w:tab/>
      </w:r>
      <w:r>
        <w:rPr>
          <w:sz w:val="18"/>
          <w:szCs w:val="18"/>
        </w:rPr>
        <w:tab/>
        <w:t>China</w:t>
      </w:r>
      <w:r>
        <w:rPr>
          <w:sz w:val="18"/>
          <w:szCs w:val="18"/>
        </w:rPr>
        <w:tab/>
      </w:r>
      <w:r>
        <w:rPr>
          <w:sz w:val="18"/>
          <w:szCs w:val="18"/>
        </w:rPr>
        <w:tab/>
        <w:t>143</w:t>
      </w:r>
      <w:r>
        <w:rPr>
          <w:sz w:val="18"/>
          <w:szCs w:val="18"/>
        </w:rPr>
        <w:tab/>
        <w:t>Frame 3</w:t>
      </w:r>
    </w:p>
    <w:p w14:paraId="5523AFF9"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t>Classic – European tour Event 2</w:t>
      </w:r>
    </w:p>
    <w:p w14:paraId="2F6ECDAC" w14:textId="77777777" w:rsidR="00424219" w:rsidRDefault="00424219" w:rsidP="00424219">
      <w:pPr>
        <w:pStyle w:val="NoSpacing"/>
        <w:rPr>
          <w:sz w:val="18"/>
          <w:szCs w:val="18"/>
        </w:rPr>
      </w:pPr>
      <w:r>
        <w:rPr>
          <w:sz w:val="18"/>
          <w:szCs w:val="18"/>
        </w:rPr>
        <w:tab/>
        <w:t>287</w:t>
      </w:r>
      <w:r>
        <w:rPr>
          <w:sz w:val="18"/>
          <w:szCs w:val="18"/>
        </w:rPr>
        <w:tab/>
        <w:t>9 September</w:t>
      </w:r>
      <w:r>
        <w:rPr>
          <w:sz w:val="18"/>
          <w:szCs w:val="18"/>
        </w:rPr>
        <w:tab/>
        <w:t>£456,000 Bank of Communications</w:t>
      </w:r>
      <w:r>
        <w:rPr>
          <w:sz w:val="18"/>
          <w:szCs w:val="18"/>
        </w:rPr>
        <w:tab/>
        <w:t>Last 32 (9)</w:t>
      </w:r>
      <w:r>
        <w:rPr>
          <w:sz w:val="18"/>
          <w:szCs w:val="18"/>
        </w:rPr>
        <w:tab/>
        <w:t>Dominic Dale</w:t>
      </w:r>
      <w:r>
        <w:rPr>
          <w:sz w:val="18"/>
          <w:szCs w:val="18"/>
        </w:rPr>
        <w:tab/>
      </w:r>
      <w:r>
        <w:rPr>
          <w:sz w:val="18"/>
          <w:szCs w:val="18"/>
        </w:rPr>
        <w:tab/>
        <w:t>Wales</w:t>
      </w:r>
      <w:r>
        <w:rPr>
          <w:sz w:val="18"/>
          <w:szCs w:val="18"/>
        </w:rPr>
        <w:tab/>
      </w:r>
      <w:r>
        <w:rPr>
          <w:sz w:val="18"/>
          <w:szCs w:val="18"/>
        </w:rPr>
        <w:tab/>
        <w:t>100</w:t>
      </w:r>
      <w:r>
        <w:rPr>
          <w:sz w:val="18"/>
          <w:szCs w:val="18"/>
        </w:rPr>
        <w:tab/>
        <w:t>Frame 3</w:t>
      </w:r>
    </w:p>
    <w:p w14:paraId="48D5108E"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OTO Shanghai Masters</w:t>
      </w:r>
    </w:p>
    <w:p w14:paraId="30E905F5" w14:textId="77777777" w:rsidR="00424219" w:rsidRDefault="00424219" w:rsidP="00424219">
      <w:pPr>
        <w:pStyle w:val="NoSpacing"/>
        <w:rPr>
          <w:sz w:val="18"/>
          <w:szCs w:val="18"/>
        </w:rPr>
      </w:pPr>
      <w:r>
        <w:rPr>
          <w:sz w:val="18"/>
          <w:szCs w:val="18"/>
        </w:rPr>
        <w:tab/>
        <w:t>288</w:t>
      </w:r>
      <w:r>
        <w:rPr>
          <w:sz w:val="18"/>
          <w:szCs w:val="18"/>
        </w:rPr>
        <w:tab/>
        <w:t>24 September</w:t>
      </w:r>
      <w:r>
        <w:rPr>
          <w:sz w:val="18"/>
          <w:szCs w:val="18"/>
        </w:rPr>
        <w:tab/>
        <w:t>£628,00 International Championship</w:t>
      </w:r>
      <w:r>
        <w:rPr>
          <w:sz w:val="18"/>
          <w:szCs w:val="18"/>
        </w:rPr>
        <w:tab/>
        <w:t>Last 144 (11)</w:t>
      </w:r>
      <w:r>
        <w:rPr>
          <w:sz w:val="18"/>
          <w:szCs w:val="18"/>
        </w:rPr>
        <w:tab/>
        <w:t>Ian Glover</w:t>
      </w:r>
      <w:r>
        <w:rPr>
          <w:sz w:val="18"/>
          <w:szCs w:val="18"/>
        </w:rPr>
        <w:tab/>
      </w:r>
      <w:r>
        <w:rPr>
          <w:sz w:val="18"/>
          <w:szCs w:val="18"/>
        </w:rPr>
        <w:tab/>
        <w:t>England</w:t>
      </w:r>
      <w:r>
        <w:rPr>
          <w:sz w:val="18"/>
          <w:szCs w:val="18"/>
        </w:rPr>
        <w:tab/>
        <w:t>109</w:t>
      </w:r>
      <w:r>
        <w:rPr>
          <w:sz w:val="18"/>
          <w:szCs w:val="18"/>
        </w:rPr>
        <w:tab/>
        <w:t>Frame 1</w:t>
      </w:r>
    </w:p>
    <w:p w14:paraId="32EC7277" w14:textId="77777777" w:rsidR="003D7E13" w:rsidRDefault="003D7E13" w:rsidP="00424219">
      <w:pPr>
        <w:pStyle w:val="NoSpacing"/>
        <w:rPr>
          <w:sz w:val="18"/>
          <w:szCs w:val="18"/>
        </w:rPr>
      </w:pPr>
    </w:p>
    <w:p w14:paraId="769650D5" w14:textId="4C6AA944" w:rsidR="00424219" w:rsidRDefault="00424219" w:rsidP="00424219">
      <w:pPr>
        <w:pStyle w:val="NoSpacing"/>
        <w:rPr>
          <w:sz w:val="18"/>
          <w:szCs w:val="18"/>
        </w:rPr>
      </w:pPr>
      <w:r>
        <w:rPr>
          <w:sz w:val="18"/>
          <w:szCs w:val="18"/>
        </w:rPr>
        <w:tab/>
        <w:t>289</w:t>
      </w:r>
      <w:r>
        <w:rPr>
          <w:sz w:val="18"/>
          <w:szCs w:val="18"/>
        </w:rPr>
        <w:tab/>
        <w:t>4 October</w:t>
      </w:r>
      <w:r>
        <w:rPr>
          <w:sz w:val="18"/>
          <w:szCs w:val="18"/>
        </w:rPr>
        <w:tab/>
        <w:t>£104,157 Victoria Bulgarian Open –</w:t>
      </w:r>
      <w:r>
        <w:rPr>
          <w:sz w:val="18"/>
          <w:szCs w:val="18"/>
        </w:rPr>
        <w:tab/>
        <w:t>Last 144 (7)</w:t>
      </w:r>
      <w:r>
        <w:rPr>
          <w:sz w:val="18"/>
          <w:szCs w:val="18"/>
        </w:rPr>
        <w:tab/>
        <w:t>Ashley Carty</w:t>
      </w:r>
      <w:r>
        <w:rPr>
          <w:sz w:val="18"/>
          <w:szCs w:val="18"/>
        </w:rPr>
        <w:tab/>
      </w:r>
      <w:r>
        <w:rPr>
          <w:sz w:val="18"/>
          <w:szCs w:val="18"/>
        </w:rPr>
        <w:tab/>
        <w:t>England</w:t>
      </w:r>
      <w:r>
        <w:rPr>
          <w:sz w:val="18"/>
          <w:szCs w:val="18"/>
        </w:rPr>
        <w:tab/>
        <w:t>127</w:t>
      </w:r>
      <w:r>
        <w:rPr>
          <w:sz w:val="18"/>
          <w:szCs w:val="18"/>
        </w:rPr>
        <w:tab/>
        <w:t>Frame 2</w:t>
      </w:r>
    </w:p>
    <w:p w14:paraId="7FA7EA7E"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3</w:t>
      </w:r>
    </w:p>
    <w:p w14:paraId="67DBF25C" w14:textId="77777777" w:rsidR="00424219" w:rsidRDefault="00424219" w:rsidP="00424219">
      <w:pPr>
        <w:pStyle w:val="NoSpacing"/>
        <w:rPr>
          <w:sz w:val="18"/>
          <w:szCs w:val="18"/>
        </w:rPr>
      </w:pPr>
      <w:r>
        <w:rPr>
          <w:sz w:val="18"/>
          <w:szCs w:val="18"/>
        </w:rPr>
        <w:tab/>
      </w:r>
      <w:r w:rsidRPr="004D5F97">
        <w:rPr>
          <w:color w:val="FF0000"/>
          <w:sz w:val="18"/>
          <w:szCs w:val="18"/>
        </w:rPr>
        <w:t>290</w:t>
      </w:r>
      <w:r>
        <w:rPr>
          <w:sz w:val="18"/>
          <w:szCs w:val="18"/>
        </w:rPr>
        <w:tab/>
        <w:t>4 October</w:t>
      </w:r>
      <w:r>
        <w:rPr>
          <w:sz w:val="18"/>
          <w:szCs w:val="18"/>
        </w:rPr>
        <w:tab/>
        <w:t>£104,157 Victoria Bulgarian Open –</w:t>
      </w:r>
      <w:r>
        <w:rPr>
          <w:sz w:val="18"/>
          <w:szCs w:val="18"/>
        </w:rPr>
        <w:tab/>
        <w:t>Last 64 (7)</w:t>
      </w:r>
      <w:r>
        <w:rPr>
          <w:sz w:val="18"/>
          <w:szCs w:val="18"/>
        </w:rPr>
        <w:tab/>
        <w:t>John Higgins</w:t>
      </w:r>
      <w:r>
        <w:rPr>
          <w:sz w:val="18"/>
          <w:szCs w:val="18"/>
        </w:rPr>
        <w:tab/>
      </w:r>
      <w:r>
        <w:rPr>
          <w:sz w:val="18"/>
          <w:szCs w:val="18"/>
        </w:rPr>
        <w:tab/>
        <w:t>Scotland</w:t>
      </w:r>
      <w:r>
        <w:rPr>
          <w:sz w:val="18"/>
          <w:szCs w:val="18"/>
        </w:rPr>
        <w:tab/>
        <w:t>117</w:t>
      </w:r>
      <w:r>
        <w:rPr>
          <w:sz w:val="18"/>
          <w:szCs w:val="18"/>
        </w:rPr>
        <w:tab/>
        <w:t>Frame 3</w:t>
      </w:r>
    </w:p>
    <w:p w14:paraId="7BEDA6BC"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3</w:t>
      </w:r>
    </w:p>
    <w:p w14:paraId="6722690A" w14:textId="77777777" w:rsidR="00424219" w:rsidRDefault="00424219" w:rsidP="00424219">
      <w:pPr>
        <w:pStyle w:val="NoSpacing"/>
        <w:rPr>
          <w:sz w:val="18"/>
          <w:szCs w:val="18"/>
        </w:rPr>
      </w:pPr>
      <w:r>
        <w:rPr>
          <w:sz w:val="18"/>
          <w:szCs w:val="18"/>
        </w:rPr>
        <w:tab/>
      </w:r>
      <w:r w:rsidRPr="004D5F97">
        <w:rPr>
          <w:color w:val="FF0000"/>
          <w:sz w:val="18"/>
          <w:szCs w:val="18"/>
        </w:rPr>
        <w:t>291</w:t>
      </w:r>
      <w:r>
        <w:rPr>
          <w:sz w:val="18"/>
          <w:szCs w:val="18"/>
        </w:rPr>
        <w:tab/>
        <w:t>4 October</w:t>
      </w:r>
      <w:r>
        <w:rPr>
          <w:sz w:val="18"/>
          <w:szCs w:val="18"/>
        </w:rPr>
        <w:tab/>
        <w:t>£104,157 Victoria Bulgarian Open –</w:t>
      </w:r>
      <w:r>
        <w:rPr>
          <w:sz w:val="18"/>
          <w:szCs w:val="18"/>
        </w:rPr>
        <w:tab/>
        <w:t>Last 64 (7)</w:t>
      </w:r>
      <w:r>
        <w:rPr>
          <w:sz w:val="18"/>
          <w:szCs w:val="18"/>
        </w:rPr>
        <w:tab/>
        <w:t>John Higgins</w:t>
      </w:r>
      <w:r>
        <w:rPr>
          <w:sz w:val="18"/>
          <w:szCs w:val="18"/>
        </w:rPr>
        <w:tab/>
      </w:r>
      <w:r>
        <w:rPr>
          <w:sz w:val="18"/>
          <w:szCs w:val="18"/>
        </w:rPr>
        <w:tab/>
        <w:t>Scotland</w:t>
      </w:r>
      <w:r>
        <w:rPr>
          <w:sz w:val="18"/>
          <w:szCs w:val="18"/>
        </w:rPr>
        <w:tab/>
        <w:t>105</w:t>
      </w:r>
      <w:r>
        <w:rPr>
          <w:sz w:val="18"/>
          <w:szCs w:val="18"/>
        </w:rPr>
        <w:tab/>
        <w:t>Frame 4</w:t>
      </w:r>
    </w:p>
    <w:p w14:paraId="2E249075"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3</w:t>
      </w:r>
    </w:p>
    <w:p w14:paraId="4BC69A97" w14:textId="77777777" w:rsidR="00424219" w:rsidRDefault="00424219" w:rsidP="00424219">
      <w:pPr>
        <w:pStyle w:val="NoSpacing"/>
        <w:rPr>
          <w:sz w:val="18"/>
          <w:szCs w:val="18"/>
        </w:rPr>
      </w:pPr>
      <w:r>
        <w:rPr>
          <w:sz w:val="18"/>
          <w:szCs w:val="18"/>
        </w:rPr>
        <w:tab/>
        <w:t>292</w:t>
      </w:r>
      <w:r>
        <w:rPr>
          <w:sz w:val="18"/>
          <w:szCs w:val="18"/>
        </w:rPr>
        <w:tab/>
        <w:t>28 October</w:t>
      </w:r>
      <w:r>
        <w:rPr>
          <w:sz w:val="18"/>
          <w:szCs w:val="18"/>
        </w:rPr>
        <w:tab/>
        <w:t>£628,00 International Championship</w:t>
      </w:r>
      <w:r>
        <w:rPr>
          <w:sz w:val="18"/>
          <w:szCs w:val="18"/>
        </w:rPr>
        <w:tab/>
        <w:t>Last 32 (11)</w:t>
      </w:r>
      <w:r>
        <w:rPr>
          <w:sz w:val="18"/>
          <w:szCs w:val="18"/>
        </w:rPr>
        <w:tab/>
        <w:t>Jamie Burnett</w:t>
      </w:r>
      <w:r>
        <w:rPr>
          <w:sz w:val="18"/>
          <w:szCs w:val="18"/>
        </w:rPr>
        <w:tab/>
      </w:r>
      <w:r>
        <w:rPr>
          <w:sz w:val="18"/>
          <w:szCs w:val="18"/>
        </w:rPr>
        <w:tab/>
        <w:t>Scotland</w:t>
      </w:r>
      <w:r>
        <w:rPr>
          <w:sz w:val="18"/>
          <w:szCs w:val="18"/>
        </w:rPr>
        <w:tab/>
        <w:t>102</w:t>
      </w:r>
      <w:r>
        <w:rPr>
          <w:sz w:val="18"/>
          <w:szCs w:val="18"/>
        </w:rPr>
        <w:tab/>
        <w:t>Frame 4</w:t>
      </w:r>
    </w:p>
    <w:p w14:paraId="1C40E1C0" w14:textId="77777777" w:rsidR="003D7E13" w:rsidRDefault="003D7E13" w:rsidP="00424219">
      <w:pPr>
        <w:pStyle w:val="NoSpacing"/>
        <w:rPr>
          <w:sz w:val="18"/>
          <w:szCs w:val="18"/>
        </w:rPr>
      </w:pPr>
    </w:p>
    <w:p w14:paraId="40F86CA1" w14:textId="33F01420" w:rsidR="00424219" w:rsidRDefault="00424219" w:rsidP="00424219">
      <w:pPr>
        <w:pStyle w:val="NoSpacing"/>
        <w:rPr>
          <w:sz w:val="18"/>
          <w:szCs w:val="18"/>
        </w:rPr>
      </w:pPr>
      <w:r>
        <w:rPr>
          <w:sz w:val="18"/>
          <w:szCs w:val="18"/>
        </w:rPr>
        <w:tab/>
        <w:t>293</w:t>
      </w:r>
      <w:r>
        <w:rPr>
          <w:sz w:val="18"/>
          <w:szCs w:val="18"/>
        </w:rPr>
        <w:tab/>
        <w:t>4 November</w:t>
      </w:r>
      <w:r>
        <w:rPr>
          <w:sz w:val="18"/>
          <w:szCs w:val="18"/>
        </w:rPr>
        <w:tab/>
      </w:r>
      <w:r>
        <w:rPr>
          <w:color w:val="C00000"/>
          <w:sz w:val="18"/>
          <w:szCs w:val="18"/>
        </w:rPr>
        <w:t xml:space="preserve">£270,000 </w:t>
      </w:r>
      <w:proofErr w:type="spellStart"/>
      <w:r>
        <w:rPr>
          <w:color w:val="C00000"/>
          <w:sz w:val="18"/>
          <w:szCs w:val="18"/>
        </w:rPr>
        <w:t>Dafabet</w:t>
      </w:r>
      <w:proofErr w:type="spellEnd"/>
      <w:r>
        <w:rPr>
          <w:color w:val="C00000"/>
          <w:sz w:val="18"/>
          <w:szCs w:val="18"/>
        </w:rPr>
        <w:t xml:space="preserve"> </w:t>
      </w:r>
      <w:r w:rsidRPr="00D52AF2">
        <w:rPr>
          <w:color w:val="C00000"/>
          <w:sz w:val="18"/>
          <w:szCs w:val="18"/>
        </w:rPr>
        <w:t>Champion of</w:t>
      </w:r>
      <w:r>
        <w:rPr>
          <w:sz w:val="18"/>
          <w:szCs w:val="18"/>
        </w:rPr>
        <w:tab/>
        <w:t>Oct-final (7)</w:t>
      </w:r>
      <w:r>
        <w:rPr>
          <w:sz w:val="18"/>
          <w:szCs w:val="18"/>
        </w:rPr>
        <w:tab/>
        <w:t>Stephen Maguire</w:t>
      </w:r>
      <w:r>
        <w:rPr>
          <w:sz w:val="18"/>
          <w:szCs w:val="18"/>
        </w:rPr>
        <w:tab/>
        <w:t>Scotland</w:t>
      </w:r>
      <w:r>
        <w:rPr>
          <w:sz w:val="18"/>
          <w:szCs w:val="18"/>
        </w:rPr>
        <w:tab/>
        <w:t>106</w:t>
      </w:r>
      <w:r>
        <w:rPr>
          <w:sz w:val="18"/>
          <w:szCs w:val="18"/>
        </w:rPr>
        <w:tab/>
        <w:t>Frame 2</w:t>
      </w:r>
    </w:p>
    <w:p w14:paraId="156C270B"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52AF2">
        <w:rPr>
          <w:color w:val="C00000"/>
          <w:sz w:val="18"/>
          <w:szCs w:val="18"/>
        </w:rPr>
        <w:t>Champions</w:t>
      </w:r>
    </w:p>
    <w:p w14:paraId="7122A091" w14:textId="77777777" w:rsidR="00424219" w:rsidRDefault="00424219" w:rsidP="00424219">
      <w:pPr>
        <w:pStyle w:val="NoSpacing"/>
        <w:rPr>
          <w:sz w:val="18"/>
          <w:szCs w:val="18"/>
        </w:rPr>
      </w:pPr>
      <w:r>
        <w:rPr>
          <w:sz w:val="18"/>
          <w:szCs w:val="18"/>
        </w:rPr>
        <w:tab/>
        <w:t>294</w:t>
      </w:r>
      <w:r>
        <w:rPr>
          <w:sz w:val="18"/>
          <w:szCs w:val="18"/>
        </w:rPr>
        <w:tab/>
        <w:t>4 November</w:t>
      </w:r>
      <w:r>
        <w:rPr>
          <w:sz w:val="18"/>
          <w:szCs w:val="18"/>
        </w:rPr>
        <w:tab/>
      </w:r>
      <w:r>
        <w:rPr>
          <w:color w:val="C00000"/>
          <w:sz w:val="18"/>
          <w:szCs w:val="18"/>
        </w:rPr>
        <w:t xml:space="preserve">£270,000 </w:t>
      </w:r>
      <w:proofErr w:type="spellStart"/>
      <w:r>
        <w:rPr>
          <w:color w:val="C00000"/>
          <w:sz w:val="18"/>
          <w:szCs w:val="18"/>
        </w:rPr>
        <w:t>Dafabet</w:t>
      </w:r>
      <w:proofErr w:type="spellEnd"/>
      <w:r>
        <w:rPr>
          <w:color w:val="C00000"/>
          <w:sz w:val="18"/>
          <w:szCs w:val="18"/>
        </w:rPr>
        <w:t xml:space="preserve"> </w:t>
      </w:r>
      <w:r w:rsidRPr="00D52AF2">
        <w:rPr>
          <w:color w:val="C00000"/>
          <w:sz w:val="18"/>
          <w:szCs w:val="18"/>
        </w:rPr>
        <w:t>Champion of</w:t>
      </w:r>
      <w:r>
        <w:rPr>
          <w:sz w:val="18"/>
          <w:szCs w:val="18"/>
        </w:rPr>
        <w:tab/>
        <w:t>Qtr.-final (11)</w:t>
      </w:r>
      <w:r>
        <w:rPr>
          <w:sz w:val="18"/>
          <w:szCs w:val="18"/>
        </w:rPr>
        <w:tab/>
        <w:t>Mark Selby</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19</w:t>
      </w:r>
      <w:r w:rsidRPr="000C3D77">
        <w:rPr>
          <w:color w:val="00B050"/>
          <w:sz w:val="18"/>
          <w:szCs w:val="18"/>
        </w:rPr>
        <w:tab/>
        <w:t xml:space="preserve">Frame </w:t>
      </w:r>
      <w:r>
        <w:rPr>
          <w:color w:val="00B050"/>
          <w:sz w:val="18"/>
          <w:szCs w:val="18"/>
        </w:rPr>
        <w:t>7</w:t>
      </w:r>
    </w:p>
    <w:p w14:paraId="5876D721"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52AF2">
        <w:rPr>
          <w:color w:val="C00000"/>
          <w:sz w:val="18"/>
          <w:szCs w:val="18"/>
        </w:rPr>
        <w:t>Champions</w:t>
      </w:r>
    </w:p>
    <w:p w14:paraId="622801F3" w14:textId="77777777" w:rsidR="00424219" w:rsidRDefault="00424219" w:rsidP="00424219">
      <w:pPr>
        <w:pStyle w:val="NoSpacing"/>
        <w:rPr>
          <w:sz w:val="18"/>
          <w:szCs w:val="18"/>
        </w:rPr>
      </w:pPr>
      <w:r>
        <w:rPr>
          <w:sz w:val="18"/>
          <w:szCs w:val="18"/>
        </w:rPr>
        <w:tab/>
      </w:r>
      <w:r w:rsidRPr="004D5F97">
        <w:rPr>
          <w:color w:val="FF0000"/>
          <w:sz w:val="18"/>
          <w:szCs w:val="18"/>
        </w:rPr>
        <w:t>295</w:t>
      </w:r>
      <w:r>
        <w:rPr>
          <w:sz w:val="18"/>
          <w:szCs w:val="18"/>
        </w:rPr>
        <w:tab/>
        <w:t>9 November</w:t>
      </w:r>
      <w:r>
        <w:rPr>
          <w:sz w:val="18"/>
          <w:szCs w:val="18"/>
        </w:rPr>
        <w:tab/>
      </w:r>
      <w:r>
        <w:rPr>
          <w:color w:val="C00000"/>
          <w:sz w:val="18"/>
          <w:szCs w:val="18"/>
        </w:rPr>
        <w:t xml:space="preserve">£270,000 </w:t>
      </w:r>
      <w:proofErr w:type="spellStart"/>
      <w:r>
        <w:rPr>
          <w:color w:val="C00000"/>
          <w:sz w:val="18"/>
          <w:szCs w:val="18"/>
        </w:rPr>
        <w:t>Dafabet</w:t>
      </w:r>
      <w:proofErr w:type="spellEnd"/>
      <w:r>
        <w:rPr>
          <w:color w:val="C00000"/>
          <w:sz w:val="18"/>
          <w:szCs w:val="18"/>
        </w:rPr>
        <w:t xml:space="preserve"> </w:t>
      </w:r>
      <w:r w:rsidRPr="00D52AF2">
        <w:rPr>
          <w:color w:val="C00000"/>
          <w:sz w:val="18"/>
          <w:szCs w:val="18"/>
        </w:rPr>
        <w:t>Champion of</w:t>
      </w:r>
      <w:r>
        <w:rPr>
          <w:sz w:val="18"/>
          <w:szCs w:val="18"/>
        </w:rPr>
        <w:tab/>
        <w:t>FINAL (19)</w:t>
      </w:r>
      <w:r>
        <w:rPr>
          <w:sz w:val="18"/>
          <w:szCs w:val="18"/>
        </w:rPr>
        <w:tab/>
        <w:t>Ronnie O’Sullivan</w:t>
      </w:r>
      <w:r>
        <w:rPr>
          <w:sz w:val="18"/>
          <w:szCs w:val="18"/>
        </w:rPr>
        <w:tab/>
        <w:t>England</w:t>
      </w:r>
      <w:r>
        <w:rPr>
          <w:sz w:val="18"/>
          <w:szCs w:val="18"/>
        </w:rPr>
        <w:tab/>
        <w:t>102</w:t>
      </w:r>
      <w:r>
        <w:rPr>
          <w:sz w:val="18"/>
          <w:szCs w:val="18"/>
        </w:rPr>
        <w:tab/>
        <w:t>Frame 12</w:t>
      </w:r>
    </w:p>
    <w:p w14:paraId="33DFB5DF"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52AF2">
        <w:rPr>
          <w:color w:val="C00000"/>
          <w:sz w:val="18"/>
          <w:szCs w:val="18"/>
        </w:rPr>
        <w:t>Champions</w:t>
      </w:r>
    </w:p>
    <w:p w14:paraId="285109C0" w14:textId="77777777" w:rsidR="00424219" w:rsidRDefault="00424219" w:rsidP="00424219">
      <w:pPr>
        <w:pStyle w:val="NoSpacing"/>
        <w:rPr>
          <w:sz w:val="18"/>
          <w:szCs w:val="18"/>
        </w:rPr>
      </w:pPr>
      <w:r>
        <w:rPr>
          <w:sz w:val="18"/>
          <w:szCs w:val="18"/>
        </w:rPr>
        <w:tab/>
      </w:r>
      <w:r w:rsidRPr="004D5F97">
        <w:rPr>
          <w:color w:val="FF0000"/>
          <w:sz w:val="18"/>
          <w:szCs w:val="18"/>
        </w:rPr>
        <w:t>296</w:t>
      </w:r>
      <w:r>
        <w:rPr>
          <w:sz w:val="18"/>
          <w:szCs w:val="18"/>
        </w:rPr>
        <w:tab/>
        <w:t>9 November</w:t>
      </w:r>
      <w:r>
        <w:rPr>
          <w:sz w:val="18"/>
          <w:szCs w:val="18"/>
        </w:rPr>
        <w:tab/>
      </w:r>
      <w:r>
        <w:rPr>
          <w:color w:val="C00000"/>
          <w:sz w:val="18"/>
          <w:szCs w:val="18"/>
        </w:rPr>
        <w:t xml:space="preserve">£270,000 </w:t>
      </w:r>
      <w:proofErr w:type="spellStart"/>
      <w:r>
        <w:rPr>
          <w:color w:val="C00000"/>
          <w:sz w:val="18"/>
          <w:szCs w:val="18"/>
        </w:rPr>
        <w:t>Dafabet</w:t>
      </w:r>
      <w:proofErr w:type="spellEnd"/>
      <w:r>
        <w:rPr>
          <w:color w:val="C00000"/>
          <w:sz w:val="18"/>
          <w:szCs w:val="18"/>
        </w:rPr>
        <w:t xml:space="preserve"> </w:t>
      </w:r>
      <w:r w:rsidRPr="00D52AF2">
        <w:rPr>
          <w:color w:val="C00000"/>
          <w:sz w:val="18"/>
          <w:szCs w:val="18"/>
        </w:rPr>
        <w:t>Champion of</w:t>
      </w:r>
      <w:r>
        <w:rPr>
          <w:sz w:val="18"/>
          <w:szCs w:val="18"/>
        </w:rPr>
        <w:tab/>
        <w:t>FINAL (19)</w:t>
      </w:r>
      <w:r>
        <w:rPr>
          <w:sz w:val="18"/>
          <w:szCs w:val="18"/>
        </w:rPr>
        <w:tab/>
        <w:t>Ronnie O’Sullivan</w:t>
      </w:r>
      <w:r>
        <w:rPr>
          <w:sz w:val="18"/>
          <w:szCs w:val="18"/>
        </w:rPr>
        <w:tab/>
        <w:t>England</w:t>
      </w:r>
      <w:r>
        <w:rPr>
          <w:sz w:val="18"/>
          <w:szCs w:val="18"/>
        </w:rPr>
        <w:tab/>
        <w:t>100</w:t>
      </w:r>
      <w:r>
        <w:rPr>
          <w:sz w:val="18"/>
          <w:szCs w:val="18"/>
        </w:rPr>
        <w:tab/>
        <w:t>Frame 13</w:t>
      </w:r>
    </w:p>
    <w:p w14:paraId="47EFC724"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52AF2">
        <w:rPr>
          <w:color w:val="C00000"/>
          <w:sz w:val="18"/>
          <w:szCs w:val="18"/>
        </w:rPr>
        <w:t>Champions</w:t>
      </w:r>
    </w:p>
    <w:p w14:paraId="54B7995A" w14:textId="77777777" w:rsidR="00424219" w:rsidRDefault="00424219" w:rsidP="00424219">
      <w:pPr>
        <w:pStyle w:val="NoSpacing"/>
        <w:rPr>
          <w:sz w:val="18"/>
          <w:szCs w:val="18"/>
        </w:rPr>
      </w:pPr>
      <w:r>
        <w:rPr>
          <w:sz w:val="18"/>
          <w:szCs w:val="18"/>
        </w:rPr>
        <w:tab/>
        <w:t>297</w:t>
      </w:r>
      <w:r>
        <w:rPr>
          <w:sz w:val="18"/>
          <w:szCs w:val="18"/>
        </w:rPr>
        <w:tab/>
        <w:t>22 November</w:t>
      </w:r>
      <w:r>
        <w:rPr>
          <w:sz w:val="18"/>
          <w:szCs w:val="18"/>
        </w:rPr>
        <w:tab/>
        <w:t xml:space="preserve">£105,157 </w:t>
      </w:r>
      <w:proofErr w:type="spellStart"/>
      <w:r>
        <w:rPr>
          <w:sz w:val="18"/>
          <w:szCs w:val="18"/>
        </w:rPr>
        <w:t>Kreativ</w:t>
      </w:r>
      <w:proofErr w:type="spellEnd"/>
      <w:r>
        <w:rPr>
          <w:sz w:val="18"/>
          <w:szCs w:val="18"/>
        </w:rPr>
        <w:t xml:space="preserve"> Dental Ruhr Open –</w:t>
      </w:r>
      <w:r>
        <w:rPr>
          <w:sz w:val="18"/>
          <w:szCs w:val="18"/>
        </w:rPr>
        <w:tab/>
        <w:t>Last 128 (7)</w:t>
      </w:r>
      <w:r>
        <w:rPr>
          <w:sz w:val="18"/>
          <w:szCs w:val="18"/>
        </w:rPr>
        <w:tab/>
        <w:t>Rory McLeod</w:t>
      </w:r>
      <w:r>
        <w:rPr>
          <w:sz w:val="18"/>
          <w:szCs w:val="18"/>
        </w:rPr>
        <w:tab/>
      </w:r>
      <w:r>
        <w:rPr>
          <w:sz w:val="18"/>
          <w:szCs w:val="18"/>
        </w:rPr>
        <w:tab/>
        <w:t>Jamaica</w:t>
      </w:r>
      <w:r>
        <w:rPr>
          <w:sz w:val="18"/>
          <w:szCs w:val="18"/>
        </w:rPr>
        <w:tab/>
      </w:r>
      <w:r w:rsidRPr="000C3D77">
        <w:rPr>
          <w:color w:val="00B050"/>
          <w:sz w:val="18"/>
          <w:szCs w:val="18"/>
        </w:rPr>
        <w:t>1</w:t>
      </w:r>
      <w:r>
        <w:rPr>
          <w:color w:val="00B050"/>
          <w:sz w:val="18"/>
          <w:szCs w:val="18"/>
        </w:rPr>
        <w:t>11</w:t>
      </w:r>
      <w:r w:rsidRPr="000C3D77">
        <w:rPr>
          <w:color w:val="00B050"/>
          <w:sz w:val="18"/>
          <w:szCs w:val="18"/>
        </w:rPr>
        <w:tab/>
        <w:t xml:space="preserve">Frame </w:t>
      </w:r>
      <w:r>
        <w:rPr>
          <w:color w:val="00B050"/>
          <w:sz w:val="18"/>
          <w:szCs w:val="18"/>
        </w:rPr>
        <w:t>4</w:t>
      </w:r>
    </w:p>
    <w:p w14:paraId="2282F367"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4</w:t>
      </w:r>
    </w:p>
    <w:p w14:paraId="14C08ADD" w14:textId="77777777" w:rsidR="00424219" w:rsidRDefault="00424219" w:rsidP="00424219">
      <w:pPr>
        <w:pStyle w:val="NoSpacing"/>
        <w:rPr>
          <w:sz w:val="18"/>
          <w:szCs w:val="18"/>
        </w:rPr>
      </w:pPr>
      <w:r>
        <w:rPr>
          <w:sz w:val="18"/>
          <w:szCs w:val="18"/>
        </w:rPr>
        <w:tab/>
        <w:t>298</w:t>
      </w:r>
      <w:r>
        <w:rPr>
          <w:sz w:val="18"/>
          <w:szCs w:val="18"/>
        </w:rPr>
        <w:tab/>
        <w:t>23 November</w:t>
      </w:r>
      <w:r>
        <w:rPr>
          <w:sz w:val="18"/>
          <w:szCs w:val="18"/>
        </w:rPr>
        <w:tab/>
        <w:t xml:space="preserve">£105,157 </w:t>
      </w:r>
      <w:proofErr w:type="spellStart"/>
      <w:r>
        <w:rPr>
          <w:sz w:val="18"/>
          <w:szCs w:val="18"/>
        </w:rPr>
        <w:t>Kreativ</w:t>
      </w:r>
      <w:proofErr w:type="spellEnd"/>
      <w:r>
        <w:rPr>
          <w:sz w:val="18"/>
          <w:szCs w:val="18"/>
        </w:rPr>
        <w:t xml:space="preserve"> Dental Ruhr Open –</w:t>
      </w:r>
      <w:r>
        <w:rPr>
          <w:sz w:val="18"/>
          <w:szCs w:val="18"/>
        </w:rPr>
        <w:tab/>
        <w:t>Qtr.-final (7)</w:t>
      </w:r>
      <w:r>
        <w:rPr>
          <w:sz w:val="18"/>
          <w:szCs w:val="18"/>
        </w:rPr>
        <w:tab/>
        <w:t>Chris Wakelin</w:t>
      </w:r>
      <w:r>
        <w:rPr>
          <w:sz w:val="18"/>
          <w:szCs w:val="18"/>
        </w:rPr>
        <w:tab/>
      </w:r>
      <w:r>
        <w:rPr>
          <w:sz w:val="18"/>
          <w:szCs w:val="18"/>
        </w:rPr>
        <w:tab/>
        <w:t>England</w:t>
      </w:r>
      <w:r>
        <w:rPr>
          <w:sz w:val="18"/>
          <w:szCs w:val="18"/>
        </w:rPr>
        <w:tab/>
        <w:t>103</w:t>
      </w:r>
      <w:r>
        <w:rPr>
          <w:sz w:val="18"/>
          <w:szCs w:val="18"/>
        </w:rPr>
        <w:tab/>
        <w:t>Frame 3</w:t>
      </w:r>
    </w:p>
    <w:p w14:paraId="399C0EF6"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4</w:t>
      </w:r>
    </w:p>
    <w:p w14:paraId="32F6C291" w14:textId="77777777" w:rsidR="00424219" w:rsidRDefault="00424219" w:rsidP="00424219">
      <w:pPr>
        <w:pStyle w:val="NoSpacing"/>
        <w:rPr>
          <w:sz w:val="18"/>
          <w:szCs w:val="18"/>
        </w:rPr>
      </w:pPr>
      <w:r>
        <w:rPr>
          <w:sz w:val="18"/>
          <w:szCs w:val="18"/>
        </w:rPr>
        <w:lastRenderedPageBreak/>
        <w:tab/>
        <w:t>299</w:t>
      </w:r>
      <w:r>
        <w:rPr>
          <w:sz w:val="18"/>
          <w:szCs w:val="18"/>
        </w:rPr>
        <w:tab/>
        <w:t>29 November</w:t>
      </w:r>
      <w:r>
        <w:rPr>
          <w:sz w:val="18"/>
          <w:szCs w:val="18"/>
        </w:rPr>
        <w:tab/>
        <w:t xml:space="preserve">£740,000 Coral UK </w:t>
      </w:r>
      <w:proofErr w:type="spellStart"/>
      <w:r>
        <w:rPr>
          <w:sz w:val="18"/>
          <w:szCs w:val="18"/>
        </w:rPr>
        <w:t>UK</w:t>
      </w:r>
      <w:proofErr w:type="spellEnd"/>
      <w:r>
        <w:rPr>
          <w:sz w:val="18"/>
          <w:szCs w:val="18"/>
        </w:rPr>
        <w:t xml:space="preserve"> Championship</w:t>
      </w:r>
      <w:r>
        <w:rPr>
          <w:sz w:val="18"/>
          <w:szCs w:val="18"/>
        </w:rPr>
        <w:tab/>
        <w:t>Last 64 (11)</w:t>
      </w:r>
      <w:r>
        <w:rPr>
          <w:sz w:val="18"/>
          <w:szCs w:val="18"/>
        </w:rPr>
        <w:tab/>
        <w:t>Aditya Mehta</w:t>
      </w:r>
      <w:r>
        <w:rPr>
          <w:sz w:val="18"/>
          <w:szCs w:val="18"/>
        </w:rPr>
        <w:tab/>
      </w:r>
      <w:r>
        <w:rPr>
          <w:sz w:val="18"/>
          <w:szCs w:val="18"/>
        </w:rPr>
        <w:tab/>
        <w:t>India</w:t>
      </w:r>
      <w:r>
        <w:rPr>
          <w:sz w:val="18"/>
          <w:szCs w:val="18"/>
        </w:rPr>
        <w:tab/>
      </w:r>
      <w:r>
        <w:rPr>
          <w:sz w:val="18"/>
          <w:szCs w:val="18"/>
        </w:rPr>
        <w:tab/>
        <w:t>110</w:t>
      </w:r>
      <w:r>
        <w:rPr>
          <w:sz w:val="18"/>
          <w:szCs w:val="18"/>
        </w:rPr>
        <w:tab/>
        <w:t>Frame 5</w:t>
      </w:r>
    </w:p>
    <w:p w14:paraId="159D1B92" w14:textId="77777777" w:rsidR="003D7E13" w:rsidRDefault="003D7E13" w:rsidP="00424219">
      <w:pPr>
        <w:pStyle w:val="NoSpacing"/>
        <w:rPr>
          <w:sz w:val="18"/>
          <w:szCs w:val="18"/>
        </w:rPr>
      </w:pPr>
    </w:p>
    <w:p w14:paraId="3F930E4A" w14:textId="0021393A" w:rsidR="00424219" w:rsidRDefault="00424219" w:rsidP="00424219">
      <w:pPr>
        <w:pStyle w:val="NoSpacing"/>
        <w:rPr>
          <w:sz w:val="18"/>
          <w:szCs w:val="18"/>
        </w:rPr>
      </w:pPr>
      <w:r>
        <w:rPr>
          <w:sz w:val="18"/>
          <w:szCs w:val="18"/>
        </w:rPr>
        <w:tab/>
      </w:r>
      <w:r w:rsidRPr="004D5F97">
        <w:rPr>
          <w:color w:val="FF0000"/>
          <w:sz w:val="18"/>
          <w:szCs w:val="18"/>
        </w:rPr>
        <w:t>300</w:t>
      </w:r>
      <w:r>
        <w:rPr>
          <w:sz w:val="18"/>
          <w:szCs w:val="18"/>
        </w:rPr>
        <w:tab/>
        <w:t>1 December</w:t>
      </w:r>
      <w:r>
        <w:rPr>
          <w:sz w:val="18"/>
          <w:szCs w:val="18"/>
        </w:rPr>
        <w:tab/>
        <w:t xml:space="preserve">£740,000 Coral UK </w:t>
      </w:r>
      <w:proofErr w:type="spellStart"/>
      <w:r>
        <w:rPr>
          <w:sz w:val="18"/>
          <w:szCs w:val="18"/>
        </w:rPr>
        <w:t>UK</w:t>
      </w:r>
      <w:proofErr w:type="spellEnd"/>
      <w:r>
        <w:rPr>
          <w:sz w:val="18"/>
          <w:szCs w:val="18"/>
        </w:rPr>
        <w:t xml:space="preserve"> Championship</w:t>
      </w:r>
      <w:r>
        <w:rPr>
          <w:sz w:val="18"/>
          <w:szCs w:val="18"/>
        </w:rPr>
        <w:tab/>
        <w:t>Last 32 (11)</w:t>
      </w:r>
      <w:r>
        <w:rPr>
          <w:sz w:val="18"/>
          <w:szCs w:val="18"/>
        </w:rPr>
        <w:tab/>
        <w:t>Fraser Patrick</w:t>
      </w:r>
      <w:r>
        <w:rPr>
          <w:sz w:val="18"/>
          <w:szCs w:val="18"/>
        </w:rPr>
        <w:tab/>
      </w:r>
      <w:r>
        <w:rPr>
          <w:sz w:val="18"/>
          <w:szCs w:val="18"/>
        </w:rPr>
        <w:tab/>
        <w:t>Scotland</w:t>
      </w:r>
      <w:r>
        <w:rPr>
          <w:sz w:val="18"/>
          <w:szCs w:val="18"/>
        </w:rPr>
        <w:tab/>
        <w:t>129</w:t>
      </w:r>
      <w:r>
        <w:rPr>
          <w:sz w:val="18"/>
          <w:szCs w:val="18"/>
        </w:rPr>
        <w:tab/>
        <w:t>Frame 2</w:t>
      </w:r>
    </w:p>
    <w:p w14:paraId="36EB3136" w14:textId="77777777" w:rsidR="003D7E13" w:rsidRDefault="003D7E13" w:rsidP="00424219">
      <w:pPr>
        <w:pStyle w:val="NoSpacing"/>
        <w:rPr>
          <w:sz w:val="18"/>
          <w:szCs w:val="18"/>
        </w:rPr>
      </w:pPr>
    </w:p>
    <w:p w14:paraId="6FAB28D7" w14:textId="47377E0A" w:rsidR="00424219" w:rsidRDefault="00424219" w:rsidP="00424219">
      <w:pPr>
        <w:pStyle w:val="NoSpacing"/>
        <w:rPr>
          <w:sz w:val="18"/>
          <w:szCs w:val="18"/>
        </w:rPr>
      </w:pPr>
      <w:r>
        <w:rPr>
          <w:sz w:val="18"/>
          <w:szCs w:val="18"/>
        </w:rPr>
        <w:tab/>
      </w:r>
      <w:r w:rsidRPr="004D5F97">
        <w:rPr>
          <w:color w:val="FF0000"/>
          <w:sz w:val="18"/>
          <w:szCs w:val="18"/>
        </w:rPr>
        <w:t>301</w:t>
      </w:r>
      <w:r>
        <w:rPr>
          <w:sz w:val="18"/>
          <w:szCs w:val="18"/>
        </w:rPr>
        <w:tab/>
        <w:t>1 December</w:t>
      </w:r>
      <w:r>
        <w:rPr>
          <w:sz w:val="18"/>
          <w:szCs w:val="18"/>
        </w:rPr>
        <w:tab/>
        <w:t xml:space="preserve">£740,000 Coral UK </w:t>
      </w:r>
      <w:proofErr w:type="spellStart"/>
      <w:r>
        <w:rPr>
          <w:sz w:val="18"/>
          <w:szCs w:val="18"/>
        </w:rPr>
        <w:t>UK</w:t>
      </w:r>
      <w:proofErr w:type="spellEnd"/>
      <w:r>
        <w:rPr>
          <w:sz w:val="18"/>
          <w:szCs w:val="18"/>
        </w:rPr>
        <w:t xml:space="preserve"> Championship</w:t>
      </w:r>
      <w:r>
        <w:rPr>
          <w:sz w:val="18"/>
          <w:szCs w:val="18"/>
        </w:rPr>
        <w:tab/>
        <w:t>Last 32 (11)</w:t>
      </w:r>
      <w:r>
        <w:rPr>
          <w:sz w:val="18"/>
          <w:szCs w:val="18"/>
        </w:rPr>
        <w:tab/>
        <w:t>Fraser Patrick</w:t>
      </w:r>
      <w:r>
        <w:rPr>
          <w:sz w:val="18"/>
          <w:szCs w:val="18"/>
        </w:rPr>
        <w:tab/>
      </w:r>
      <w:r>
        <w:rPr>
          <w:sz w:val="18"/>
          <w:szCs w:val="18"/>
        </w:rPr>
        <w:tab/>
        <w:t>Scotland</w:t>
      </w:r>
      <w:r>
        <w:rPr>
          <w:sz w:val="18"/>
          <w:szCs w:val="18"/>
        </w:rPr>
        <w:tab/>
        <w:t>130</w:t>
      </w:r>
      <w:r>
        <w:rPr>
          <w:sz w:val="18"/>
          <w:szCs w:val="18"/>
        </w:rPr>
        <w:tab/>
        <w:t>Frame 3</w:t>
      </w:r>
    </w:p>
    <w:p w14:paraId="5E92BD75" w14:textId="77777777" w:rsidR="003D7E13" w:rsidRDefault="003D7E13" w:rsidP="00424219">
      <w:pPr>
        <w:pStyle w:val="NoSpacing"/>
        <w:rPr>
          <w:sz w:val="18"/>
          <w:szCs w:val="18"/>
        </w:rPr>
      </w:pPr>
    </w:p>
    <w:p w14:paraId="144AB393" w14:textId="77CBC007" w:rsidR="00424219" w:rsidRDefault="00424219" w:rsidP="00424219">
      <w:pPr>
        <w:pStyle w:val="NoSpacing"/>
        <w:rPr>
          <w:sz w:val="18"/>
          <w:szCs w:val="18"/>
        </w:rPr>
      </w:pPr>
      <w:r>
        <w:rPr>
          <w:sz w:val="18"/>
          <w:szCs w:val="18"/>
        </w:rPr>
        <w:tab/>
        <w:t>302</w:t>
      </w:r>
      <w:r>
        <w:rPr>
          <w:sz w:val="18"/>
          <w:szCs w:val="18"/>
        </w:rPr>
        <w:tab/>
        <w:t>1 December</w:t>
      </w:r>
      <w:r>
        <w:rPr>
          <w:sz w:val="18"/>
          <w:szCs w:val="18"/>
        </w:rPr>
        <w:tab/>
        <w:t xml:space="preserve">£740,000 Coral UK </w:t>
      </w:r>
      <w:proofErr w:type="spellStart"/>
      <w:r>
        <w:rPr>
          <w:sz w:val="18"/>
          <w:szCs w:val="18"/>
        </w:rPr>
        <w:t>UK</w:t>
      </w:r>
      <w:proofErr w:type="spellEnd"/>
      <w:r>
        <w:rPr>
          <w:sz w:val="18"/>
          <w:szCs w:val="18"/>
        </w:rPr>
        <w:t xml:space="preserve"> Championship</w:t>
      </w:r>
      <w:r>
        <w:rPr>
          <w:sz w:val="18"/>
          <w:szCs w:val="18"/>
        </w:rPr>
        <w:tab/>
        <w:t>Last 32 (11)</w:t>
      </w:r>
      <w:r>
        <w:rPr>
          <w:sz w:val="18"/>
          <w:szCs w:val="18"/>
        </w:rPr>
        <w:tab/>
        <w:t>Fraser Patrick</w:t>
      </w:r>
      <w:r>
        <w:rPr>
          <w:sz w:val="18"/>
          <w:szCs w:val="18"/>
        </w:rPr>
        <w:tab/>
      </w:r>
      <w:r>
        <w:rPr>
          <w:sz w:val="18"/>
          <w:szCs w:val="18"/>
        </w:rPr>
        <w:tab/>
        <w:t>Scotland</w:t>
      </w:r>
      <w:r>
        <w:rPr>
          <w:sz w:val="18"/>
          <w:szCs w:val="18"/>
        </w:rPr>
        <w:tab/>
      </w:r>
      <w:r w:rsidRPr="000C3D77">
        <w:rPr>
          <w:color w:val="00B050"/>
          <w:sz w:val="18"/>
          <w:szCs w:val="18"/>
        </w:rPr>
        <w:t>1</w:t>
      </w:r>
      <w:r>
        <w:rPr>
          <w:color w:val="00B050"/>
          <w:sz w:val="18"/>
          <w:szCs w:val="18"/>
        </w:rPr>
        <w:t>04</w:t>
      </w:r>
      <w:r w:rsidRPr="000C3D77">
        <w:rPr>
          <w:color w:val="00B050"/>
          <w:sz w:val="18"/>
          <w:szCs w:val="18"/>
        </w:rPr>
        <w:tab/>
        <w:t xml:space="preserve">Frame </w:t>
      </w:r>
      <w:r>
        <w:rPr>
          <w:color w:val="00B050"/>
          <w:sz w:val="18"/>
          <w:szCs w:val="18"/>
        </w:rPr>
        <w:t>9</w:t>
      </w:r>
    </w:p>
    <w:p w14:paraId="15A7D004" w14:textId="77777777" w:rsidR="003D7E13" w:rsidRDefault="003D7E13" w:rsidP="00424219">
      <w:pPr>
        <w:pStyle w:val="NoSpacing"/>
        <w:rPr>
          <w:sz w:val="18"/>
          <w:szCs w:val="18"/>
        </w:rPr>
      </w:pPr>
    </w:p>
    <w:p w14:paraId="10D7BE6F" w14:textId="3E7B2784" w:rsidR="00424219" w:rsidRDefault="00424219" w:rsidP="00424219">
      <w:pPr>
        <w:pStyle w:val="NoSpacing"/>
        <w:rPr>
          <w:sz w:val="18"/>
          <w:szCs w:val="18"/>
        </w:rPr>
      </w:pPr>
      <w:r>
        <w:rPr>
          <w:sz w:val="18"/>
          <w:szCs w:val="18"/>
        </w:rPr>
        <w:tab/>
        <w:t>303</w:t>
      </w:r>
      <w:r>
        <w:rPr>
          <w:sz w:val="18"/>
          <w:szCs w:val="18"/>
        </w:rPr>
        <w:tab/>
        <w:t>3 December</w:t>
      </w:r>
      <w:r>
        <w:rPr>
          <w:sz w:val="18"/>
          <w:szCs w:val="18"/>
        </w:rPr>
        <w:tab/>
        <w:t xml:space="preserve">£740,000 Coral UK </w:t>
      </w:r>
      <w:proofErr w:type="spellStart"/>
      <w:r>
        <w:rPr>
          <w:sz w:val="18"/>
          <w:szCs w:val="18"/>
        </w:rPr>
        <w:t>UK</w:t>
      </w:r>
      <w:proofErr w:type="spellEnd"/>
      <w:r>
        <w:rPr>
          <w:sz w:val="18"/>
          <w:szCs w:val="18"/>
        </w:rPr>
        <w:t xml:space="preserve"> Championship</w:t>
      </w:r>
      <w:r>
        <w:rPr>
          <w:sz w:val="18"/>
          <w:szCs w:val="18"/>
        </w:rPr>
        <w:tab/>
        <w:t>Oct-final (11)</w:t>
      </w:r>
      <w:r>
        <w:rPr>
          <w:sz w:val="18"/>
          <w:szCs w:val="18"/>
        </w:rPr>
        <w:tab/>
        <w:t>Rod Lawler</w:t>
      </w:r>
      <w:r>
        <w:rPr>
          <w:sz w:val="18"/>
          <w:szCs w:val="18"/>
        </w:rPr>
        <w:tab/>
      </w:r>
      <w:r>
        <w:rPr>
          <w:sz w:val="18"/>
          <w:szCs w:val="18"/>
        </w:rPr>
        <w:tab/>
        <w:t>England</w:t>
      </w:r>
      <w:r>
        <w:rPr>
          <w:sz w:val="18"/>
          <w:szCs w:val="18"/>
        </w:rPr>
        <w:tab/>
        <w:t>102</w:t>
      </w:r>
      <w:r>
        <w:rPr>
          <w:sz w:val="18"/>
          <w:szCs w:val="18"/>
        </w:rPr>
        <w:tab/>
        <w:t>Frame 1</w:t>
      </w:r>
    </w:p>
    <w:p w14:paraId="010F0090" w14:textId="77777777" w:rsidR="003D7E13" w:rsidRDefault="003D7E13" w:rsidP="00424219">
      <w:pPr>
        <w:pStyle w:val="NoSpacing"/>
        <w:rPr>
          <w:sz w:val="18"/>
          <w:szCs w:val="18"/>
        </w:rPr>
      </w:pPr>
    </w:p>
    <w:p w14:paraId="3FB16C5C" w14:textId="61E3F3DB" w:rsidR="00424219" w:rsidRDefault="00424219" w:rsidP="00424219">
      <w:pPr>
        <w:pStyle w:val="NoSpacing"/>
        <w:rPr>
          <w:sz w:val="18"/>
          <w:szCs w:val="18"/>
        </w:rPr>
      </w:pPr>
      <w:r>
        <w:rPr>
          <w:sz w:val="18"/>
          <w:szCs w:val="18"/>
        </w:rPr>
        <w:tab/>
        <w:t>304</w:t>
      </w:r>
      <w:r>
        <w:rPr>
          <w:sz w:val="18"/>
          <w:szCs w:val="18"/>
        </w:rPr>
        <w:tab/>
        <w:t>3 December</w:t>
      </w:r>
      <w:r>
        <w:rPr>
          <w:sz w:val="18"/>
          <w:szCs w:val="18"/>
        </w:rPr>
        <w:tab/>
        <w:t xml:space="preserve">£740,000 Coral UK </w:t>
      </w:r>
      <w:proofErr w:type="spellStart"/>
      <w:r>
        <w:rPr>
          <w:sz w:val="18"/>
          <w:szCs w:val="18"/>
        </w:rPr>
        <w:t>UK</w:t>
      </w:r>
      <w:proofErr w:type="spellEnd"/>
      <w:r>
        <w:rPr>
          <w:sz w:val="18"/>
          <w:szCs w:val="18"/>
        </w:rPr>
        <w:t xml:space="preserve"> Championship</w:t>
      </w:r>
      <w:r>
        <w:rPr>
          <w:sz w:val="18"/>
          <w:szCs w:val="18"/>
        </w:rPr>
        <w:tab/>
        <w:t>Oct-final (11)</w:t>
      </w:r>
      <w:r>
        <w:rPr>
          <w:sz w:val="18"/>
          <w:szCs w:val="18"/>
        </w:rPr>
        <w:tab/>
        <w:t>Rod Lawler</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12</w:t>
      </w:r>
      <w:r w:rsidRPr="000C3D77">
        <w:rPr>
          <w:color w:val="00B050"/>
          <w:sz w:val="18"/>
          <w:szCs w:val="18"/>
        </w:rPr>
        <w:tab/>
        <w:t xml:space="preserve">Frame </w:t>
      </w:r>
      <w:r>
        <w:rPr>
          <w:color w:val="00B050"/>
          <w:sz w:val="18"/>
          <w:szCs w:val="18"/>
        </w:rPr>
        <w:t>9</w:t>
      </w:r>
    </w:p>
    <w:p w14:paraId="759C5A4B" w14:textId="77777777" w:rsidR="003D7E13" w:rsidRDefault="003D7E13" w:rsidP="00424219">
      <w:pPr>
        <w:pStyle w:val="NoSpacing"/>
        <w:rPr>
          <w:sz w:val="18"/>
          <w:szCs w:val="18"/>
        </w:rPr>
      </w:pPr>
    </w:p>
    <w:p w14:paraId="1496DC91" w14:textId="37954C49" w:rsidR="00424219" w:rsidRDefault="00424219" w:rsidP="00424219">
      <w:pPr>
        <w:pStyle w:val="NoSpacing"/>
        <w:rPr>
          <w:sz w:val="18"/>
          <w:szCs w:val="18"/>
        </w:rPr>
      </w:pPr>
      <w:r>
        <w:rPr>
          <w:sz w:val="18"/>
          <w:szCs w:val="18"/>
        </w:rPr>
        <w:tab/>
        <w:t>305</w:t>
      </w:r>
      <w:r>
        <w:rPr>
          <w:sz w:val="18"/>
          <w:szCs w:val="18"/>
        </w:rPr>
        <w:tab/>
        <w:t>6 December</w:t>
      </w:r>
      <w:r>
        <w:rPr>
          <w:sz w:val="18"/>
          <w:szCs w:val="18"/>
        </w:rPr>
        <w:tab/>
        <w:t xml:space="preserve">£740,000 Coral UK </w:t>
      </w:r>
      <w:proofErr w:type="spellStart"/>
      <w:r>
        <w:rPr>
          <w:sz w:val="18"/>
          <w:szCs w:val="18"/>
        </w:rPr>
        <w:t>UK</w:t>
      </w:r>
      <w:proofErr w:type="spellEnd"/>
      <w:r>
        <w:rPr>
          <w:sz w:val="18"/>
          <w:szCs w:val="18"/>
        </w:rPr>
        <w:t xml:space="preserve"> Championship</w:t>
      </w:r>
      <w:r>
        <w:rPr>
          <w:sz w:val="18"/>
          <w:szCs w:val="18"/>
        </w:rPr>
        <w:tab/>
        <w:t>Semi-final (11)</w:t>
      </w:r>
      <w:r>
        <w:rPr>
          <w:sz w:val="18"/>
          <w:szCs w:val="18"/>
        </w:rPr>
        <w:tab/>
        <w:t>Stephen Maguire</w:t>
      </w:r>
      <w:r>
        <w:rPr>
          <w:sz w:val="18"/>
          <w:szCs w:val="18"/>
        </w:rPr>
        <w:tab/>
        <w:t>Scotland</w:t>
      </w:r>
      <w:r>
        <w:rPr>
          <w:sz w:val="18"/>
          <w:szCs w:val="18"/>
        </w:rPr>
        <w:tab/>
        <w:t>100</w:t>
      </w:r>
      <w:r>
        <w:rPr>
          <w:sz w:val="18"/>
          <w:szCs w:val="18"/>
        </w:rPr>
        <w:tab/>
        <w:t>Frame 6</w:t>
      </w:r>
    </w:p>
    <w:p w14:paraId="77460B12" w14:textId="77777777" w:rsidR="003D7E13" w:rsidRDefault="003D7E13" w:rsidP="00424219">
      <w:pPr>
        <w:pStyle w:val="NoSpacing"/>
        <w:rPr>
          <w:sz w:val="18"/>
          <w:szCs w:val="18"/>
        </w:rPr>
      </w:pPr>
    </w:p>
    <w:p w14:paraId="7A9863AA" w14:textId="0A40E962" w:rsidR="00424219" w:rsidRDefault="00424219" w:rsidP="00424219">
      <w:pPr>
        <w:pStyle w:val="NoSpacing"/>
        <w:rPr>
          <w:sz w:val="18"/>
          <w:szCs w:val="18"/>
        </w:rPr>
      </w:pPr>
      <w:r>
        <w:rPr>
          <w:sz w:val="18"/>
          <w:szCs w:val="18"/>
        </w:rPr>
        <w:tab/>
      </w:r>
      <w:r w:rsidRPr="004D5F97">
        <w:rPr>
          <w:color w:val="FF0000"/>
          <w:sz w:val="18"/>
          <w:szCs w:val="18"/>
        </w:rPr>
        <w:t>306</w:t>
      </w:r>
      <w:r>
        <w:rPr>
          <w:sz w:val="18"/>
          <w:szCs w:val="18"/>
        </w:rPr>
        <w:tab/>
        <w:t>7 December</w:t>
      </w:r>
      <w:r>
        <w:rPr>
          <w:sz w:val="18"/>
          <w:szCs w:val="18"/>
        </w:rPr>
        <w:tab/>
        <w:t xml:space="preserve">£740,000 Coral UK </w:t>
      </w:r>
      <w:proofErr w:type="spellStart"/>
      <w:r>
        <w:rPr>
          <w:sz w:val="18"/>
          <w:szCs w:val="18"/>
        </w:rPr>
        <w:t>UK</w:t>
      </w:r>
      <w:proofErr w:type="spellEnd"/>
      <w:r>
        <w:rPr>
          <w:sz w:val="18"/>
          <w:szCs w:val="18"/>
        </w:rPr>
        <w:t xml:space="preserve"> Championship</w:t>
      </w:r>
      <w:r>
        <w:rPr>
          <w:sz w:val="18"/>
          <w:szCs w:val="18"/>
        </w:rPr>
        <w:tab/>
        <w:t>FINAL (19)</w:t>
      </w:r>
      <w:r>
        <w:rPr>
          <w:sz w:val="18"/>
          <w:szCs w:val="18"/>
        </w:rPr>
        <w:tab/>
        <w:t>Ronnie O’Sullivan</w:t>
      </w:r>
      <w:r>
        <w:rPr>
          <w:sz w:val="18"/>
          <w:szCs w:val="18"/>
        </w:rPr>
        <w:tab/>
        <w:t>England</w:t>
      </w:r>
      <w:r>
        <w:rPr>
          <w:sz w:val="18"/>
          <w:szCs w:val="18"/>
        </w:rPr>
        <w:tab/>
        <w:t>120</w:t>
      </w:r>
      <w:r>
        <w:rPr>
          <w:sz w:val="18"/>
          <w:szCs w:val="18"/>
        </w:rPr>
        <w:tab/>
        <w:t>Frame 15</w:t>
      </w:r>
    </w:p>
    <w:p w14:paraId="55B4345A" w14:textId="77777777" w:rsidR="003D7E13" w:rsidRDefault="003D7E13" w:rsidP="00424219">
      <w:pPr>
        <w:pStyle w:val="NoSpacing"/>
        <w:rPr>
          <w:sz w:val="18"/>
          <w:szCs w:val="18"/>
        </w:rPr>
      </w:pPr>
    </w:p>
    <w:p w14:paraId="43346B6A" w14:textId="5523B3C3" w:rsidR="00424219" w:rsidRDefault="00424219" w:rsidP="00424219">
      <w:pPr>
        <w:pStyle w:val="NoSpacing"/>
        <w:rPr>
          <w:sz w:val="18"/>
          <w:szCs w:val="18"/>
        </w:rPr>
      </w:pPr>
      <w:r>
        <w:rPr>
          <w:sz w:val="18"/>
          <w:szCs w:val="18"/>
        </w:rPr>
        <w:tab/>
      </w:r>
      <w:r w:rsidRPr="004D5F97">
        <w:rPr>
          <w:color w:val="FF0000"/>
          <w:sz w:val="18"/>
          <w:szCs w:val="18"/>
        </w:rPr>
        <w:t>307</w:t>
      </w:r>
      <w:r>
        <w:rPr>
          <w:sz w:val="18"/>
          <w:szCs w:val="18"/>
        </w:rPr>
        <w:tab/>
        <w:t>7 December</w:t>
      </w:r>
      <w:r>
        <w:rPr>
          <w:sz w:val="18"/>
          <w:szCs w:val="18"/>
        </w:rPr>
        <w:tab/>
        <w:t xml:space="preserve">£740,000 Coral UK </w:t>
      </w:r>
      <w:proofErr w:type="spellStart"/>
      <w:r>
        <w:rPr>
          <w:sz w:val="18"/>
          <w:szCs w:val="18"/>
        </w:rPr>
        <w:t>UK</w:t>
      </w:r>
      <w:proofErr w:type="spellEnd"/>
      <w:r>
        <w:rPr>
          <w:sz w:val="18"/>
          <w:szCs w:val="18"/>
        </w:rPr>
        <w:t xml:space="preserve"> Championship</w:t>
      </w:r>
      <w:r>
        <w:rPr>
          <w:sz w:val="18"/>
          <w:szCs w:val="18"/>
        </w:rPr>
        <w:tab/>
        <w:t>FINAL (19)</w:t>
      </w:r>
      <w:r>
        <w:rPr>
          <w:sz w:val="18"/>
          <w:szCs w:val="18"/>
        </w:rPr>
        <w:tab/>
        <w:t>Ronnie O’Sullivan</w:t>
      </w:r>
      <w:r>
        <w:rPr>
          <w:sz w:val="18"/>
          <w:szCs w:val="18"/>
        </w:rPr>
        <w:tab/>
        <w:t>England</w:t>
      </w:r>
      <w:r>
        <w:rPr>
          <w:sz w:val="18"/>
          <w:szCs w:val="18"/>
        </w:rPr>
        <w:tab/>
        <w:t>127</w:t>
      </w:r>
      <w:r>
        <w:rPr>
          <w:sz w:val="18"/>
          <w:szCs w:val="18"/>
        </w:rPr>
        <w:tab/>
        <w:t>Frame 16</w:t>
      </w:r>
    </w:p>
    <w:p w14:paraId="7FEF6D90" w14:textId="77777777" w:rsidR="003D7E13" w:rsidRDefault="003D7E13" w:rsidP="00424219">
      <w:pPr>
        <w:pStyle w:val="NoSpacing"/>
        <w:rPr>
          <w:sz w:val="18"/>
          <w:szCs w:val="18"/>
        </w:rPr>
      </w:pPr>
    </w:p>
    <w:p w14:paraId="4D09A8AF" w14:textId="7D494BD7" w:rsidR="00424219" w:rsidRDefault="00424219" w:rsidP="00424219">
      <w:pPr>
        <w:pStyle w:val="NoSpacing"/>
        <w:rPr>
          <w:sz w:val="18"/>
          <w:szCs w:val="18"/>
        </w:rPr>
      </w:pPr>
      <w:r>
        <w:rPr>
          <w:sz w:val="18"/>
          <w:szCs w:val="18"/>
        </w:rPr>
        <w:tab/>
        <w:t>308</w:t>
      </w:r>
      <w:r>
        <w:rPr>
          <w:sz w:val="18"/>
          <w:szCs w:val="18"/>
        </w:rPr>
        <w:tab/>
        <w:t>12 December</w:t>
      </w:r>
      <w:r>
        <w:rPr>
          <w:sz w:val="18"/>
          <w:szCs w:val="18"/>
        </w:rPr>
        <w:tab/>
        <w:t xml:space="preserve">£104,657 </w:t>
      </w:r>
      <w:proofErr w:type="spellStart"/>
      <w:r>
        <w:rPr>
          <w:sz w:val="18"/>
          <w:szCs w:val="18"/>
        </w:rPr>
        <w:t>Kreativ</w:t>
      </w:r>
      <w:proofErr w:type="spellEnd"/>
      <w:r>
        <w:rPr>
          <w:sz w:val="18"/>
          <w:szCs w:val="18"/>
        </w:rPr>
        <w:t xml:space="preserve"> Dental Lisbon Open</w:t>
      </w:r>
      <w:r>
        <w:rPr>
          <w:sz w:val="18"/>
          <w:szCs w:val="18"/>
        </w:rPr>
        <w:tab/>
        <w:t>Last 32 (7)</w:t>
      </w:r>
      <w:r>
        <w:rPr>
          <w:sz w:val="18"/>
          <w:szCs w:val="18"/>
        </w:rPr>
        <w:tab/>
        <w:t>Mark J. Williams</w:t>
      </w:r>
      <w:r>
        <w:rPr>
          <w:sz w:val="18"/>
          <w:szCs w:val="18"/>
        </w:rPr>
        <w:tab/>
        <w:t>Wales</w:t>
      </w:r>
      <w:r>
        <w:rPr>
          <w:sz w:val="18"/>
          <w:szCs w:val="18"/>
        </w:rPr>
        <w:tab/>
      </w:r>
      <w:r>
        <w:rPr>
          <w:sz w:val="18"/>
          <w:szCs w:val="18"/>
        </w:rPr>
        <w:tab/>
        <w:t>116</w:t>
      </w:r>
      <w:r>
        <w:rPr>
          <w:sz w:val="18"/>
          <w:szCs w:val="18"/>
        </w:rPr>
        <w:tab/>
        <w:t>Frame 5</w:t>
      </w:r>
    </w:p>
    <w:p w14:paraId="06991FFD"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European tour Event 5</w:t>
      </w:r>
    </w:p>
    <w:p w14:paraId="3B6CDB4B" w14:textId="77777777" w:rsidR="00424219" w:rsidRDefault="00424219" w:rsidP="00424219">
      <w:pPr>
        <w:pStyle w:val="NoSpacing"/>
        <w:rPr>
          <w:sz w:val="18"/>
          <w:szCs w:val="18"/>
        </w:rPr>
      </w:pPr>
      <w:r>
        <w:rPr>
          <w:sz w:val="18"/>
          <w:szCs w:val="18"/>
        </w:rPr>
        <w:tab/>
        <w:t>309</w:t>
      </w:r>
      <w:r>
        <w:rPr>
          <w:sz w:val="18"/>
          <w:szCs w:val="18"/>
        </w:rPr>
        <w:tab/>
        <w:t>14 December</w:t>
      </w:r>
      <w:r>
        <w:rPr>
          <w:sz w:val="18"/>
          <w:szCs w:val="18"/>
        </w:rPr>
        <w:tab/>
        <w:t xml:space="preserve">£104,657 </w:t>
      </w:r>
      <w:proofErr w:type="spellStart"/>
      <w:r>
        <w:rPr>
          <w:sz w:val="18"/>
          <w:szCs w:val="18"/>
        </w:rPr>
        <w:t>Kreativ</w:t>
      </w:r>
      <w:proofErr w:type="spellEnd"/>
      <w:r>
        <w:rPr>
          <w:sz w:val="18"/>
          <w:szCs w:val="18"/>
        </w:rPr>
        <w:t xml:space="preserve"> Dental Lisbon Open</w:t>
      </w:r>
      <w:r>
        <w:rPr>
          <w:sz w:val="18"/>
          <w:szCs w:val="18"/>
        </w:rPr>
        <w:tab/>
        <w:t>Oct-final (7)</w:t>
      </w:r>
      <w:r>
        <w:rPr>
          <w:sz w:val="18"/>
          <w:szCs w:val="18"/>
        </w:rPr>
        <w:tab/>
        <w:t>Aditya Mehta</w:t>
      </w:r>
      <w:r>
        <w:rPr>
          <w:sz w:val="18"/>
          <w:szCs w:val="18"/>
        </w:rPr>
        <w:tab/>
      </w:r>
      <w:r>
        <w:rPr>
          <w:sz w:val="18"/>
          <w:szCs w:val="18"/>
        </w:rPr>
        <w:tab/>
        <w:t>India</w:t>
      </w:r>
      <w:r>
        <w:rPr>
          <w:sz w:val="18"/>
          <w:szCs w:val="18"/>
        </w:rPr>
        <w:tab/>
      </w:r>
      <w:r>
        <w:rPr>
          <w:sz w:val="18"/>
          <w:szCs w:val="18"/>
        </w:rPr>
        <w:tab/>
      </w:r>
      <w:r w:rsidRPr="000C3D77">
        <w:rPr>
          <w:color w:val="00B050"/>
          <w:sz w:val="18"/>
          <w:szCs w:val="18"/>
        </w:rPr>
        <w:t>1</w:t>
      </w:r>
      <w:r>
        <w:rPr>
          <w:color w:val="00B050"/>
          <w:sz w:val="18"/>
          <w:szCs w:val="18"/>
        </w:rPr>
        <w:t>39</w:t>
      </w:r>
      <w:r w:rsidRPr="000C3D77">
        <w:rPr>
          <w:color w:val="00B050"/>
          <w:sz w:val="18"/>
          <w:szCs w:val="18"/>
        </w:rPr>
        <w:tab/>
        <w:t xml:space="preserve">Frame </w:t>
      </w:r>
      <w:r>
        <w:rPr>
          <w:color w:val="00B050"/>
          <w:sz w:val="18"/>
          <w:szCs w:val="18"/>
        </w:rPr>
        <w:t>6</w:t>
      </w:r>
    </w:p>
    <w:p w14:paraId="5A25906E"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European tour Event 5</w:t>
      </w:r>
    </w:p>
    <w:p w14:paraId="6E22B109" w14:textId="77777777" w:rsidR="00424219" w:rsidRDefault="00424219" w:rsidP="00424219">
      <w:pPr>
        <w:pStyle w:val="NoSpacing"/>
        <w:rPr>
          <w:sz w:val="18"/>
          <w:szCs w:val="18"/>
        </w:rPr>
      </w:pPr>
      <w:r>
        <w:rPr>
          <w:sz w:val="18"/>
          <w:szCs w:val="18"/>
        </w:rPr>
        <w:tab/>
        <w:t>310</w:t>
      </w:r>
      <w:r>
        <w:rPr>
          <w:sz w:val="18"/>
          <w:szCs w:val="18"/>
        </w:rPr>
        <w:tab/>
        <w:t>17 December</w:t>
      </w:r>
      <w:r>
        <w:rPr>
          <w:sz w:val="18"/>
          <w:szCs w:val="18"/>
        </w:rPr>
        <w:tab/>
        <w:t xml:space="preserve">£283,844 </w:t>
      </w:r>
      <w:proofErr w:type="spellStart"/>
      <w:r>
        <w:rPr>
          <w:sz w:val="18"/>
          <w:szCs w:val="18"/>
        </w:rPr>
        <w:t>Kreativ</w:t>
      </w:r>
      <w:proofErr w:type="spellEnd"/>
      <w:r>
        <w:rPr>
          <w:sz w:val="18"/>
          <w:szCs w:val="18"/>
        </w:rPr>
        <w:t xml:space="preserve"> Dental Clinic</w:t>
      </w:r>
      <w:r>
        <w:rPr>
          <w:sz w:val="18"/>
          <w:szCs w:val="18"/>
        </w:rPr>
        <w:tab/>
      </w:r>
      <w:r>
        <w:rPr>
          <w:sz w:val="18"/>
          <w:szCs w:val="18"/>
        </w:rPr>
        <w:tab/>
        <w:t>Last 128 (9)</w:t>
      </w:r>
      <w:r>
        <w:rPr>
          <w:sz w:val="18"/>
          <w:szCs w:val="18"/>
        </w:rPr>
        <w:tab/>
      </w:r>
      <w:proofErr w:type="spellStart"/>
      <w:r>
        <w:rPr>
          <w:sz w:val="18"/>
          <w:szCs w:val="18"/>
        </w:rPr>
        <w:t>Thanawat</w:t>
      </w:r>
      <w:proofErr w:type="spellEnd"/>
      <w:r>
        <w:rPr>
          <w:sz w:val="18"/>
          <w:szCs w:val="18"/>
        </w:rPr>
        <w:tab/>
      </w:r>
      <w:r>
        <w:rPr>
          <w:sz w:val="18"/>
          <w:szCs w:val="18"/>
        </w:rPr>
        <w:tab/>
        <w:t>Thailand</w:t>
      </w:r>
      <w:r>
        <w:rPr>
          <w:sz w:val="18"/>
          <w:szCs w:val="18"/>
        </w:rPr>
        <w:tab/>
        <w:t>114</w:t>
      </w:r>
      <w:r>
        <w:rPr>
          <w:sz w:val="18"/>
          <w:szCs w:val="18"/>
        </w:rPr>
        <w:tab/>
        <w:t>Frame 2</w:t>
      </w:r>
    </w:p>
    <w:p w14:paraId="43EEA7BF"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German Masters</w:t>
      </w:r>
      <w:r>
        <w:rPr>
          <w:sz w:val="18"/>
          <w:szCs w:val="18"/>
        </w:rPr>
        <w:tab/>
      </w:r>
      <w:r>
        <w:rPr>
          <w:sz w:val="18"/>
          <w:szCs w:val="18"/>
        </w:rPr>
        <w:tab/>
      </w:r>
      <w:r>
        <w:rPr>
          <w:sz w:val="18"/>
          <w:szCs w:val="18"/>
        </w:rPr>
        <w:tab/>
        <w:t>Thirapongpaiboon</w:t>
      </w:r>
    </w:p>
    <w:p w14:paraId="35A61F6E" w14:textId="77777777" w:rsidR="00424219" w:rsidRDefault="00424219" w:rsidP="00424219">
      <w:pPr>
        <w:pStyle w:val="NoSpacing"/>
        <w:rPr>
          <w:sz w:val="18"/>
          <w:szCs w:val="18"/>
        </w:rPr>
      </w:pPr>
      <w:r>
        <w:rPr>
          <w:sz w:val="18"/>
          <w:szCs w:val="18"/>
        </w:rPr>
        <w:tab/>
      </w:r>
      <w:r w:rsidRPr="004D5F97">
        <w:rPr>
          <w:color w:val="FF0000"/>
          <w:sz w:val="18"/>
          <w:szCs w:val="18"/>
        </w:rPr>
        <w:t>311</w:t>
      </w:r>
      <w:r>
        <w:rPr>
          <w:sz w:val="18"/>
          <w:szCs w:val="18"/>
        </w:rPr>
        <w:tab/>
        <w:t>20 December</w:t>
      </w:r>
      <w:r>
        <w:rPr>
          <w:sz w:val="18"/>
          <w:szCs w:val="18"/>
        </w:rPr>
        <w:tab/>
        <w:t xml:space="preserve">£283,844 </w:t>
      </w:r>
      <w:proofErr w:type="spellStart"/>
      <w:r>
        <w:rPr>
          <w:sz w:val="18"/>
          <w:szCs w:val="18"/>
        </w:rPr>
        <w:t>Kreativ</w:t>
      </w:r>
      <w:proofErr w:type="spellEnd"/>
      <w:r>
        <w:rPr>
          <w:sz w:val="18"/>
          <w:szCs w:val="18"/>
        </w:rPr>
        <w:t xml:space="preserve"> Dental Clinic</w:t>
      </w:r>
      <w:r>
        <w:rPr>
          <w:sz w:val="18"/>
          <w:szCs w:val="18"/>
        </w:rPr>
        <w:tab/>
      </w:r>
      <w:r>
        <w:rPr>
          <w:sz w:val="18"/>
          <w:szCs w:val="18"/>
        </w:rPr>
        <w:tab/>
        <w:t>Last 64 (9)</w:t>
      </w:r>
      <w:r>
        <w:rPr>
          <w:sz w:val="18"/>
          <w:szCs w:val="18"/>
        </w:rPr>
        <w:tab/>
        <w:t>Mark Joyce</w:t>
      </w:r>
      <w:r>
        <w:rPr>
          <w:sz w:val="18"/>
          <w:szCs w:val="18"/>
        </w:rPr>
        <w:tab/>
      </w:r>
      <w:r>
        <w:rPr>
          <w:sz w:val="18"/>
          <w:szCs w:val="18"/>
        </w:rPr>
        <w:tab/>
        <w:t>England</w:t>
      </w:r>
      <w:r>
        <w:rPr>
          <w:sz w:val="18"/>
          <w:szCs w:val="18"/>
        </w:rPr>
        <w:tab/>
        <w:t>120</w:t>
      </w:r>
      <w:r>
        <w:rPr>
          <w:sz w:val="18"/>
          <w:szCs w:val="18"/>
        </w:rPr>
        <w:tab/>
        <w:t>Frame 4</w:t>
      </w:r>
    </w:p>
    <w:p w14:paraId="41109F05"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German Masters</w:t>
      </w:r>
    </w:p>
    <w:p w14:paraId="35B15769" w14:textId="77777777" w:rsidR="00424219" w:rsidRDefault="00424219" w:rsidP="00424219">
      <w:pPr>
        <w:pStyle w:val="NoSpacing"/>
        <w:rPr>
          <w:sz w:val="18"/>
          <w:szCs w:val="18"/>
        </w:rPr>
      </w:pPr>
      <w:r>
        <w:rPr>
          <w:sz w:val="18"/>
          <w:szCs w:val="18"/>
        </w:rPr>
        <w:tab/>
      </w:r>
      <w:r w:rsidRPr="004D5F97">
        <w:rPr>
          <w:color w:val="FF0000"/>
          <w:sz w:val="18"/>
          <w:szCs w:val="18"/>
        </w:rPr>
        <w:t>312</w:t>
      </w:r>
      <w:r>
        <w:rPr>
          <w:sz w:val="18"/>
          <w:szCs w:val="18"/>
        </w:rPr>
        <w:tab/>
        <w:t>20 December</w:t>
      </w:r>
      <w:r>
        <w:rPr>
          <w:sz w:val="18"/>
          <w:szCs w:val="18"/>
        </w:rPr>
        <w:tab/>
        <w:t xml:space="preserve">£283,844 </w:t>
      </w:r>
      <w:proofErr w:type="spellStart"/>
      <w:r>
        <w:rPr>
          <w:sz w:val="18"/>
          <w:szCs w:val="18"/>
        </w:rPr>
        <w:t>Kreativ</w:t>
      </w:r>
      <w:proofErr w:type="spellEnd"/>
      <w:r>
        <w:rPr>
          <w:sz w:val="18"/>
          <w:szCs w:val="18"/>
        </w:rPr>
        <w:t xml:space="preserve"> Dental Clinic</w:t>
      </w:r>
      <w:r>
        <w:rPr>
          <w:sz w:val="18"/>
          <w:szCs w:val="18"/>
        </w:rPr>
        <w:tab/>
      </w:r>
      <w:r>
        <w:rPr>
          <w:sz w:val="18"/>
          <w:szCs w:val="18"/>
        </w:rPr>
        <w:tab/>
        <w:t>Last 64 (9)</w:t>
      </w:r>
      <w:r>
        <w:rPr>
          <w:sz w:val="18"/>
          <w:szCs w:val="18"/>
        </w:rPr>
        <w:tab/>
        <w:t>Mark Joyce</w:t>
      </w:r>
      <w:r>
        <w:rPr>
          <w:sz w:val="18"/>
          <w:szCs w:val="18"/>
        </w:rPr>
        <w:tab/>
      </w:r>
      <w:r>
        <w:rPr>
          <w:sz w:val="18"/>
          <w:szCs w:val="18"/>
        </w:rPr>
        <w:tab/>
        <w:t>England</w:t>
      </w:r>
      <w:r>
        <w:rPr>
          <w:sz w:val="18"/>
          <w:szCs w:val="18"/>
        </w:rPr>
        <w:tab/>
        <w:t>105</w:t>
      </w:r>
      <w:r>
        <w:rPr>
          <w:sz w:val="18"/>
          <w:szCs w:val="18"/>
        </w:rPr>
        <w:tab/>
        <w:t>Frame 5</w:t>
      </w:r>
    </w:p>
    <w:p w14:paraId="6F7333C1"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German Masters</w:t>
      </w:r>
    </w:p>
    <w:p w14:paraId="3195606F" w14:textId="77777777" w:rsidR="00424219" w:rsidRDefault="00424219" w:rsidP="00424219">
      <w:pPr>
        <w:pStyle w:val="NoSpacing"/>
        <w:rPr>
          <w:sz w:val="18"/>
          <w:szCs w:val="18"/>
        </w:rPr>
      </w:pPr>
    </w:p>
    <w:p w14:paraId="4AA15CC3" w14:textId="77777777" w:rsidR="00424219" w:rsidRDefault="00424219" w:rsidP="00424219">
      <w:pPr>
        <w:pStyle w:val="NoSpacing"/>
        <w:rPr>
          <w:sz w:val="18"/>
          <w:szCs w:val="18"/>
        </w:rPr>
      </w:pPr>
      <w:r>
        <w:rPr>
          <w:sz w:val="18"/>
          <w:szCs w:val="18"/>
        </w:rPr>
        <w:t>2015</w:t>
      </w:r>
    </w:p>
    <w:p w14:paraId="2320A710" w14:textId="77777777" w:rsidR="003D7E13" w:rsidRDefault="003D7E13" w:rsidP="00424219">
      <w:pPr>
        <w:pStyle w:val="NoSpacing"/>
        <w:rPr>
          <w:sz w:val="18"/>
          <w:szCs w:val="18"/>
        </w:rPr>
      </w:pPr>
    </w:p>
    <w:p w14:paraId="2B7087E6" w14:textId="1F4B3443" w:rsidR="00424219" w:rsidRDefault="00424219" w:rsidP="00424219">
      <w:pPr>
        <w:pStyle w:val="NoSpacing"/>
        <w:rPr>
          <w:sz w:val="18"/>
          <w:szCs w:val="18"/>
        </w:rPr>
      </w:pPr>
      <w:r>
        <w:rPr>
          <w:sz w:val="18"/>
          <w:szCs w:val="18"/>
        </w:rPr>
        <w:tab/>
        <w:t>313</w:t>
      </w:r>
      <w:r>
        <w:rPr>
          <w:sz w:val="18"/>
          <w:szCs w:val="18"/>
        </w:rPr>
        <w:tab/>
        <w:t>5 January</w:t>
      </w:r>
      <w:r>
        <w:rPr>
          <w:sz w:val="18"/>
          <w:szCs w:val="18"/>
        </w:rPr>
        <w:tab/>
      </w:r>
      <w:r>
        <w:rPr>
          <w:color w:val="C00000"/>
          <w:sz w:val="18"/>
          <w:szCs w:val="18"/>
        </w:rPr>
        <w:t xml:space="preserve">£180,300 </w:t>
      </w:r>
      <w:r w:rsidRPr="00A1150D">
        <w:rPr>
          <w:color w:val="C00000"/>
          <w:sz w:val="18"/>
          <w:szCs w:val="18"/>
        </w:rPr>
        <w:t>Championship League</w:t>
      </w:r>
      <w:r>
        <w:rPr>
          <w:sz w:val="18"/>
          <w:szCs w:val="18"/>
        </w:rPr>
        <w:tab/>
        <w:t>Group one (5)</w:t>
      </w:r>
      <w:r>
        <w:rPr>
          <w:sz w:val="18"/>
          <w:szCs w:val="18"/>
        </w:rPr>
        <w:tab/>
        <w:t>Marco Fu</w:t>
      </w:r>
      <w:r>
        <w:rPr>
          <w:sz w:val="18"/>
          <w:szCs w:val="18"/>
        </w:rPr>
        <w:tab/>
      </w:r>
      <w:r>
        <w:rPr>
          <w:sz w:val="18"/>
          <w:szCs w:val="18"/>
        </w:rPr>
        <w:tab/>
        <w:t>Hong Kong</w:t>
      </w:r>
      <w:r>
        <w:rPr>
          <w:sz w:val="18"/>
          <w:szCs w:val="18"/>
        </w:rPr>
        <w:tab/>
        <w:t>125</w:t>
      </w:r>
      <w:r>
        <w:rPr>
          <w:sz w:val="18"/>
          <w:szCs w:val="18"/>
        </w:rPr>
        <w:tab/>
        <w:t>Frame 3</w:t>
      </w:r>
    </w:p>
    <w:p w14:paraId="791ADB51" w14:textId="77777777" w:rsidR="003D7E13" w:rsidRDefault="003D7E13" w:rsidP="00424219">
      <w:pPr>
        <w:pStyle w:val="NoSpacing"/>
        <w:rPr>
          <w:sz w:val="18"/>
          <w:szCs w:val="18"/>
        </w:rPr>
      </w:pPr>
    </w:p>
    <w:p w14:paraId="171A3AFB" w14:textId="36B5D78C" w:rsidR="00424219" w:rsidRDefault="00424219" w:rsidP="00424219">
      <w:pPr>
        <w:pStyle w:val="NoSpacing"/>
        <w:rPr>
          <w:sz w:val="18"/>
          <w:szCs w:val="18"/>
        </w:rPr>
      </w:pPr>
      <w:r>
        <w:rPr>
          <w:sz w:val="18"/>
          <w:szCs w:val="18"/>
        </w:rPr>
        <w:tab/>
        <w:t>314</w:t>
      </w:r>
      <w:r>
        <w:rPr>
          <w:sz w:val="18"/>
          <w:szCs w:val="18"/>
        </w:rPr>
        <w:tab/>
        <w:t>6 January</w:t>
      </w:r>
      <w:r>
        <w:rPr>
          <w:sz w:val="18"/>
          <w:szCs w:val="18"/>
        </w:rPr>
        <w:tab/>
      </w:r>
      <w:r>
        <w:rPr>
          <w:color w:val="C00000"/>
          <w:sz w:val="18"/>
          <w:szCs w:val="18"/>
        </w:rPr>
        <w:t xml:space="preserve">£180,300 </w:t>
      </w:r>
      <w:r w:rsidRPr="00A1150D">
        <w:rPr>
          <w:color w:val="C00000"/>
          <w:sz w:val="18"/>
          <w:szCs w:val="18"/>
        </w:rPr>
        <w:t>Championship League</w:t>
      </w:r>
      <w:r>
        <w:rPr>
          <w:sz w:val="18"/>
          <w:szCs w:val="18"/>
        </w:rPr>
        <w:tab/>
        <w:t>Group one (5)</w:t>
      </w:r>
      <w:r>
        <w:rPr>
          <w:sz w:val="18"/>
          <w:szCs w:val="18"/>
        </w:rPr>
        <w:tab/>
        <w:t>Barry Hawkins</w:t>
      </w:r>
      <w:r>
        <w:rPr>
          <w:sz w:val="18"/>
          <w:szCs w:val="18"/>
        </w:rPr>
        <w:tab/>
      </w:r>
      <w:r>
        <w:rPr>
          <w:sz w:val="18"/>
          <w:szCs w:val="18"/>
        </w:rPr>
        <w:tab/>
        <w:t>England</w:t>
      </w:r>
      <w:r>
        <w:rPr>
          <w:sz w:val="18"/>
          <w:szCs w:val="18"/>
        </w:rPr>
        <w:tab/>
        <w:t>136</w:t>
      </w:r>
      <w:r>
        <w:rPr>
          <w:sz w:val="18"/>
          <w:szCs w:val="18"/>
        </w:rPr>
        <w:tab/>
        <w:t>Frame 2</w:t>
      </w:r>
    </w:p>
    <w:p w14:paraId="79AE654E" w14:textId="77777777" w:rsidR="003D7E13" w:rsidRDefault="003D7E13" w:rsidP="00424219">
      <w:pPr>
        <w:pStyle w:val="NoSpacing"/>
        <w:rPr>
          <w:sz w:val="18"/>
          <w:szCs w:val="18"/>
        </w:rPr>
      </w:pPr>
    </w:p>
    <w:p w14:paraId="64555A0A" w14:textId="165C9AE1" w:rsidR="00424219" w:rsidRDefault="00424219" w:rsidP="00424219">
      <w:pPr>
        <w:pStyle w:val="NoSpacing"/>
        <w:rPr>
          <w:sz w:val="18"/>
          <w:szCs w:val="18"/>
        </w:rPr>
      </w:pPr>
      <w:r>
        <w:rPr>
          <w:sz w:val="18"/>
          <w:szCs w:val="18"/>
        </w:rPr>
        <w:tab/>
        <w:t>315</w:t>
      </w:r>
      <w:r>
        <w:rPr>
          <w:sz w:val="18"/>
          <w:szCs w:val="18"/>
        </w:rPr>
        <w:tab/>
        <w:t>6 January</w:t>
      </w:r>
      <w:r>
        <w:rPr>
          <w:sz w:val="18"/>
          <w:szCs w:val="18"/>
        </w:rPr>
        <w:tab/>
      </w:r>
      <w:r>
        <w:rPr>
          <w:color w:val="C00000"/>
          <w:sz w:val="18"/>
          <w:szCs w:val="18"/>
        </w:rPr>
        <w:t xml:space="preserve">£180,300 </w:t>
      </w:r>
      <w:r w:rsidRPr="00A1150D">
        <w:rPr>
          <w:color w:val="C00000"/>
          <w:sz w:val="18"/>
          <w:szCs w:val="18"/>
        </w:rPr>
        <w:t>Championship League</w:t>
      </w:r>
      <w:r>
        <w:rPr>
          <w:sz w:val="18"/>
          <w:szCs w:val="18"/>
        </w:rPr>
        <w:tab/>
        <w:t>Group one (5)</w:t>
      </w:r>
      <w:r>
        <w:rPr>
          <w:sz w:val="18"/>
          <w:szCs w:val="18"/>
        </w:rPr>
        <w:tab/>
        <w:t>Stuart Bingham</w:t>
      </w:r>
      <w:r>
        <w:rPr>
          <w:sz w:val="18"/>
          <w:szCs w:val="18"/>
        </w:rPr>
        <w:tab/>
      </w:r>
      <w:r>
        <w:rPr>
          <w:sz w:val="18"/>
          <w:szCs w:val="18"/>
        </w:rPr>
        <w:tab/>
        <w:t>England</w:t>
      </w:r>
      <w:r>
        <w:rPr>
          <w:sz w:val="18"/>
          <w:szCs w:val="18"/>
        </w:rPr>
        <w:tab/>
        <w:t>105</w:t>
      </w:r>
      <w:r>
        <w:rPr>
          <w:sz w:val="18"/>
          <w:szCs w:val="18"/>
        </w:rPr>
        <w:tab/>
        <w:t>Frame 1</w:t>
      </w:r>
    </w:p>
    <w:p w14:paraId="3F4B0466" w14:textId="77777777" w:rsidR="003D7E13" w:rsidRDefault="003D7E13" w:rsidP="00424219">
      <w:pPr>
        <w:pStyle w:val="NoSpacing"/>
        <w:rPr>
          <w:sz w:val="18"/>
          <w:szCs w:val="18"/>
        </w:rPr>
      </w:pPr>
    </w:p>
    <w:p w14:paraId="396C2DF1" w14:textId="32714AB0" w:rsidR="00424219" w:rsidRDefault="00424219" w:rsidP="00424219">
      <w:pPr>
        <w:pStyle w:val="NoSpacing"/>
        <w:rPr>
          <w:sz w:val="18"/>
          <w:szCs w:val="18"/>
        </w:rPr>
      </w:pPr>
      <w:r>
        <w:rPr>
          <w:sz w:val="18"/>
          <w:szCs w:val="18"/>
        </w:rPr>
        <w:tab/>
        <w:t>316</w:t>
      </w:r>
      <w:r>
        <w:rPr>
          <w:sz w:val="18"/>
          <w:szCs w:val="18"/>
        </w:rPr>
        <w:tab/>
        <w:t>7 January</w:t>
      </w:r>
      <w:r>
        <w:rPr>
          <w:sz w:val="18"/>
          <w:szCs w:val="18"/>
        </w:rPr>
        <w:tab/>
      </w:r>
      <w:r>
        <w:rPr>
          <w:color w:val="C00000"/>
          <w:sz w:val="18"/>
          <w:szCs w:val="18"/>
        </w:rPr>
        <w:t xml:space="preserve">£180,300 </w:t>
      </w:r>
      <w:r w:rsidRPr="00A1150D">
        <w:rPr>
          <w:color w:val="C00000"/>
          <w:sz w:val="18"/>
          <w:szCs w:val="18"/>
        </w:rPr>
        <w:t>Championship League</w:t>
      </w:r>
      <w:r>
        <w:rPr>
          <w:sz w:val="18"/>
          <w:szCs w:val="18"/>
        </w:rPr>
        <w:tab/>
        <w:t>Group two (5)</w:t>
      </w:r>
      <w:r>
        <w:rPr>
          <w:sz w:val="18"/>
          <w:szCs w:val="18"/>
        </w:rPr>
        <w:tab/>
        <w:t>Marco Fu</w:t>
      </w:r>
      <w:r>
        <w:rPr>
          <w:sz w:val="18"/>
          <w:szCs w:val="18"/>
        </w:rPr>
        <w:tab/>
      </w:r>
      <w:r>
        <w:rPr>
          <w:sz w:val="18"/>
          <w:szCs w:val="18"/>
        </w:rPr>
        <w:tab/>
        <w:t>Hong Kong</w:t>
      </w:r>
      <w:r>
        <w:rPr>
          <w:sz w:val="18"/>
          <w:szCs w:val="18"/>
        </w:rPr>
        <w:tab/>
        <w:t>100</w:t>
      </w:r>
      <w:r>
        <w:rPr>
          <w:sz w:val="18"/>
          <w:szCs w:val="18"/>
        </w:rPr>
        <w:tab/>
        <w:t>Frame 1</w:t>
      </w:r>
    </w:p>
    <w:p w14:paraId="31F7393C" w14:textId="77777777" w:rsidR="003D7E13" w:rsidRDefault="003D7E13" w:rsidP="00424219">
      <w:pPr>
        <w:pStyle w:val="NoSpacing"/>
        <w:rPr>
          <w:sz w:val="18"/>
          <w:szCs w:val="18"/>
        </w:rPr>
      </w:pPr>
    </w:p>
    <w:p w14:paraId="062B3725" w14:textId="3BF49B51" w:rsidR="00424219" w:rsidRDefault="00424219" w:rsidP="00424219">
      <w:pPr>
        <w:pStyle w:val="NoSpacing"/>
        <w:rPr>
          <w:sz w:val="18"/>
          <w:szCs w:val="18"/>
        </w:rPr>
      </w:pPr>
      <w:r>
        <w:rPr>
          <w:sz w:val="18"/>
          <w:szCs w:val="18"/>
        </w:rPr>
        <w:tab/>
        <w:t>317</w:t>
      </w:r>
      <w:r>
        <w:rPr>
          <w:sz w:val="18"/>
          <w:szCs w:val="18"/>
        </w:rPr>
        <w:tab/>
        <w:t>7 January</w:t>
      </w:r>
      <w:r>
        <w:rPr>
          <w:sz w:val="18"/>
          <w:szCs w:val="18"/>
        </w:rPr>
        <w:tab/>
      </w:r>
      <w:r>
        <w:rPr>
          <w:color w:val="C00000"/>
          <w:sz w:val="18"/>
          <w:szCs w:val="18"/>
        </w:rPr>
        <w:t xml:space="preserve">£180,300 </w:t>
      </w:r>
      <w:r w:rsidRPr="00A1150D">
        <w:rPr>
          <w:color w:val="C00000"/>
          <w:sz w:val="18"/>
          <w:szCs w:val="18"/>
        </w:rPr>
        <w:t>Championship League</w:t>
      </w:r>
      <w:r>
        <w:rPr>
          <w:sz w:val="18"/>
          <w:szCs w:val="18"/>
        </w:rPr>
        <w:tab/>
        <w:t>Group two (5)</w:t>
      </w:r>
      <w:r>
        <w:rPr>
          <w:sz w:val="18"/>
          <w:szCs w:val="18"/>
        </w:rPr>
        <w:tab/>
        <w:t>Marco Fu</w:t>
      </w:r>
      <w:r>
        <w:rPr>
          <w:sz w:val="18"/>
          <w:szCs w:val="18"/>
        </w:rPr>
        <w:tab/>
      </w:r>
      <w:r>
        <w:rPr>
          <w:sz w:val="18"/>
          <w:szCs w:val="18"/>
        </w:rPr>
        <w:tab/>
        <w:t>Hong Kong</w:t>
      </w:r>
      <w:r>
        <w:rPr>
          <w:sz w:val="18"/>
          <w:szCs w:val="18"/>
        </w:rPr>
        <w:tab/>
      </w:r>
      <w:r w:rsidRPr="000C3D77">
        <w:rPr>
          <w:color w:val="00B050"/>
          <w:sz w:val="18"/>
          <w:szCs w:val="18"/>
        </w:rPr>
        <w:t>1</w:t>
      </w:r>
      <w:r>
        <w:rPr>
          <w:color w:val="00B050"/>
          <w:sz w:val="18"/>
          <w:szCs w:val="18"/>
        </w:rPr>
        <w:t>00</w:t>
      </w:r>
      <w:r w:rsidRPr="000C3D77">
        <w:rPr>
          <w:color w:val="00B050"/>
          <w:sz w:val="18"/>
          <w:szCs w:val="18"/>
        </w:rPr>
        <w:tab/>
        <w:t xml:space="preserve">Frame </w:t>
      </w:r>
      <w:r>
        <w:rPr>
          <w:color w:val="00B050"/>
          <w:sz w:val="18"/>
          <w:szCs w:val="18"/>
        </w:rPr>
        <w:t>3</w:t>
      </w:r>
    </w:p>
    <w:p w14:paraId="752C9208" w14:textId="77777777" w:rsidR="003D7E13" w:rsidRDefault="003D7E13" w:rsidP="00424219">
      <w:pPr>
        <w:pStyle w:val="NoSpacing"/>
        <w:rPr>
          <w:sz w:val="18"/>
          <w:szCs w:val="18"/>
        </w:rPr>
      </w:pPr>
    </w:p>
    <w:p w14:paraId="42EF2995" w14:textId="745B7F39" w:rsidR="00424219" w:rsidRDefault="00424219" w:rsidP="00424219">
      <w:pPr>
        <w:pStyle w:val="NoSpacing"/>
        <w:rPr>
          <w:sz w:val="18"/>
          <w:szCs w:val="18"/>
        </w:rPr>
      </w:pPr>
      <w:r>
        <w:rPr>
          <w:sz w:val="18"/>
          <w:szCs w:val="18"/>
        </w:rPr>
        <w:tab/>
        <w:t>318</w:t>
      </w:r>
      <w:r>
        <w:rPr>
          <w:sz w:val="18"/>
          <w:szCs w:val="18"/>
        </w:rPr>
        <w:tab/>
        <w:t>7 January</w:t>
      </w:r>
      <w:r>
        <w:rPr>
          <w:sz w:val="18"/>
          <w:szCs w:val="18"/>
        </w:rPr>
        <w:tab/>
      </w:r>
      <w:r>
        <w:rPr>
          <w:color w:val="C00000"/>
          <w:sz w:val="18"/>
          <w:szCs w:val="18"/>
        </w:rPr>
        <w:t xml:space="preserve">£180,300 </w:t>
      </w:r>
      <w:r w:rsidRPr="00A1150D">
        <w:rPr>
          <w:color w:val="C00000"/>
          <w:sz w:val="18"/>
          <w:szCs w:val="18"/>
        </w:rPr>
        <w:t>Championship League</w:t>
      </w:r>
      <w:r>
        <w:rPr>
          <w:sz w:val="18"/>
          <w:szCs w:val="18"/>
        </w:rPr>
        <w:tab/>
        <w:t>Group two (5)</w:t>
      </w:r>
      <w:r>
        <w:rPr>
          <w:sz w:val="18"/>
          <w:szCs w:val="18"/>
        </w:rPr>
        <w:tab/>
        <w:t>Michael Holt</w:t>
      </w:r>
      <w:r>
        <w:rPr>
          <w:sz w:val="18"/>
          <w:szCs w:val="18"/>
        </w:rPr>
        <w:tab/>
      </w:r>
      <w:r>
        <w:rPr>
          <w:sz w:val="18"/>
          <w:szCs w:val="18"/>
        </w:rPr>
        <w:tab/>
        <w:t>England</w:t>
      </w:r>
      <w:r>
        <w:rPr>
          <w:sz w:val="18"/>
          <w:szCs w:val="18"/>
        </w:rPr>
        <w:tab/>
        <w:t>104</w:t>
      </w:r>
      <w:r>
        <w:rPr>
          <w:sz w:val="18"/>
          <w:szCs w:val="18"/>
        </w:rPr>
        <w:tab/>
        <w:t>Frame 1</w:t>
      </w:r>
    </w:p>
    <w:p w14:paraId="61D61E6F" w14:textId="77777777" w:rsidR="003D7E13" w:rsidRDefault="003D7E13" w:rsidP="00424219">
      <w:pPr>
        <w:pStyle w:val="NoSpacing"/>
        <w:rPr>
          <w:sz w:val="18"/>
          <w:szCs w:val="18"/>
        </w:rPr>
      </w:pPr>
    </w:p>
    <w:p w14:paraId="6C1B1A3C" w14:textId="49EB4580" w:rsidR="00424219" w:rsidRDefault="00424219" w:rsidP="00424219">
      <w:pPr>
        <w:pStyle w:val="NoSpacing"/>
        <w:rPr>
          <w:sz w:val="18"/>
          <w:szCs w:val="18"/>
        </w:rPr>
      </w:pPr>
      <w:r>
        <w:rPr>
          <w:sz w:val="18"/>
          <w:szCs w:val="18"/>
        </w:rPr>
        <w:tab/>
        <w:t>319</w:t>
      </w:r>
      <w:r>
        <w:rPr>
          <w:sz w:val="18"/>
          <w:szCs w:val="18"/>
        </w:rPr>
        <w:tab/>
        <w:t>12 January</w:t>
      </w:r>
      <w:r>
        <w:rPr>
          <w:sz w:val="18"/>
          <w:szCs w:val="18"/>
        </w:rPr>
        <w:tab/>
      </w:r>
      <w:r>
        <w:rPr>
          <w:color w:val="C00000"/>
          <w:sz w:val="18"/>
          <w:szCs w:val="18"/>
        </w:rPr>
        <w:t xml:space="preserve">£600,000 </w:t>
      </w:r>
      <w:proofErr w:type="spellStart"/>
      <w:r>
        <w:rPr>
          <w:color w:val="C00000"/>
          <w:sz w:val="18"/>
          <w:szCs w:val="18"/>
        </w:rPr>
        <w:t>Dafabet</w:t>
      </w:r>
      <w:proofErr w:type="spellEnd"/>
      <w:r>
        <w:rPr>
          <w:color w:val="C00000"/>
          <w:sz w:val="18"/>
          <w:szCs w:val="18"/>
        </w:rPr>
        <w:t xml:space="preserve"> </w:t>
      </w:r>
      <w:r w:rsidRPr="009D6B5B">
        <w:rPr>
          <w:color w:val="C00000"/>
          <w:sz w:val="18"/>
          <w:szCs w:val="18"/>
        </w:rPr>
        <w:t>Masters</w:t>
      </w:r>
      <w:r>
        <w:rPr>
          <w:sz w:val="18"/>
          <w:szCs w:val="18"/>
        </w:rPr>
        <w:tab/>
      </w:r>
      <w:r>
        <w:rPr>
          <w:sz w:val="18"/>
          <w:szCs w:val="18"/>
        </w:rPr>
        <w:tab/>
        <w:t>Oct-final (11)</w:t>
      </w:r>
      <w:r>
        <w:rPr>
          <w:sz w:val="18"/>
          <w:szCs w:val="18"/>
        </w:rPr>
        <w:tab/>
        <w:t>Stephen Maguire</w:t>
      </w:r>
      <w:r>
        <w:rPr>
          <w:sz w:val="18"/>
          <w:szCs w:val="18"/>
        </w:rPr>
        <w:tab/>
        <w:t>Scotland</w:t>
      </w:r>
      <w:r>
        <w:rPr>
          <w:sz w:val="18"/>
          <w:szCs w:val="18"/>
        </w:rPr>
        <w:tab/>
        <w:t>109</w:t>
      </w:r>
      <w:r>
        <w:rPr>
          <w:sz w:val="18"/>
          <w:szCs w:val="18"/>
        </w:rPr>
        <w:tab/>
        <w:t>Frame 7</w:t>
      </w:r>
    </w:p>
    <w:p w14:paraId="1D40CDC0" w14:textId="77777777" w:rsidR="003D7E13" w:rsidRDefault="003D7E13" w:rsidP="00424219">
      <w:pPr>
        <w:pStyle w:val="NoSpacing"/>
        <w:rPr>
          <w:sz w:val="18"/>
          <w:szCs w:val="18"/>
        </w:rPr>
      </w:pPr>
    </w:p>
    <w:p w14:paraId="7BCDA90F" w14:textId="6E5A677B" w:rsidR="00424219" w:rsidRDefault="00424219" w:rsidP="00424219">
      <w:pPr>
        <w:pStyle w:val="NoSpacing"/>
        <w:rPr>
          <w:sz w:val="18"/>
          <w:szCs w:val="18"/>
        </w:rPr>
      </w:pPr>
      <w:r>
        <w:rPr>
          <w:sz w:val="18"/>
          <w:szCs w:val="18"/>
        </w:rPr>
        <w:tab/>
      </w:r>
      <w:r w:rsidRPr="004D5F97">
        <w:rPr>
          <w:color w:val="FF0000"/>
          <w:sz w:val="18"/>
          <w:szCs w:val="18"/>
        </w:rPr>
        <w:t>320</w:t>
      </w:r>
      <w:r>
        <w:rPr>
          <w:sz w:val="18"/>
          <w:szCs w:val="18"/>
        </w:rPr>
        <w:tab/>
        <w:t>19 January</w:t>
      </w:r>
      <w:r>
        <w:rPr>
          <w:sz w:val="18"/>
          <w:szCs w:val="18"/>
        </w:rPr>
        <w:tab/>
      </w:r>
      <w:r>
        <w:rPr>
          <w:color w:val="C00000"/>
          <w:sz w:val="18"/>
          <w:szCs w:val="18"/>
        </w:rPr>
        <w:t xml:space="preserve">£180,300 </w:t>
      </w:r>
      <w:r w:rsidRPr="00A1150D">
        <w:rPr>
          <w:color w:val="C00000"/>
          <w:sz w:val="18"/>
          <w:szCs w:val="18"/>
        </w:rPr>
        <w:t>Championship League</w:t>
      </w:r>
      <w:r>
        <w:rPr>
          <w:sz w:val="18"/>
          <w:szCs w:val="18"/>
        </w:rPr>
        <w:tab/>
        <w:t>Grp. three (5)</w:t>
      </w:r>
      <w:r>
        <w:rPr>
          <w:sz w:val="18"/>
          <w:szCs w:val="18"/>
        </w:rPr>
        <w:tab/>
        <w:t>Marco Fu</w:t>
      </w:r>
      <w:r>
        <w:rPr>
          <w:sz w:val="18"/>
          <w:szCs w:val="18"/>
        </w:rPr>
        <w:tab/>
      </w:r>
      <w:r>
        <w:rPr>
          <w:sz w:val="18"/>
          <w:szCs w:val="18"/>
        </w:rPr>
        <w:tab/>
        <w:t>Hong Kong</w:t>
      </w:r>
      <w:r>
        <w:rPr>
          <w:sz w:val="18"/>
          <w:szCs w:val="18"/>
        </w:rPr>
        <w:tab/>
        <w:t>103</w:t>
      </w:r>
      <w:r>
        <w:rPr>
          <w:sz w:val="18"/>
          <w:szCs w:val="18"/>
        </w:rPr>
        <w:tab/>
        <w:t>Frame 2</w:t>
      </w:r>
    </w:p>
    <w:p w14:paraId="656D14B0" w14:textId="77777777" w:rsidR="003D7E13" w:rsidRDefault="003D7E13" w:rsidP="00424219">
      <w:pPr>
        <w:pStyle w:val="NoSpacing"/>
        <w:rPr>
          <w:sz w:val="18"/>
          <w:szCs w:val="18"/>
        </w:rPr>
      </w:pPr>
    </w:p>
    <w:p w14:paraId="1BDB9DFC" w14:textId="5A220029" w:rsidR="00424219" w:rsidRDefault="00424219" w:rsidP="00424219">
      <w:pPr>
        <w:pStyle w:val="NoSpacing"/>
        <w:rPr>
          <w:sz w:val="18"/>
          <w:szCs w:val="18"/>
        </w:rPr>
      </w:pPr>
      <w:r>
        <w:rPr>
          <w:sz w:val="18"/>
          <w:szCs w:val="18"/>
        </w:rPr>
        <w:tab/>
      </w:r>
      <w:r w:rsidRPr="004D5F97">
        <w:rPr>
          <w:color w:val="FF0000"/>
          <w:sz w:val="18"/>
          <w:szCs w:val="18"/>
        </w:rPr>
        <w:t>321</w:t>
      </w:r>
      <w:r>
        <w:rPr>
          <w:sz w:val="18"/>
          <w:szCs w:val="18"/>
        </w:rPr>
        <w:tab/>
        <w:t>19 January</w:t>
      </w:r>
      <w:r>
        <w:rPr>
          <w:sz w:val="18"/>
          <w:szCs w:val="18"/>
        </w:rPr>
        <w:tab/>
      </w:r>
      <w:r>
        <w:rPr>
          <w:color w:val="C00000"/>
          <w:sz w:val="18"/>
          <w:szCs w:val="18"/>
        </w:rPr>
        <w:t xml:space="preserve">£180,300 </w:t>
      </w:r>
      <w:r w:rsidRPr="00A1150D">
        <w:rPr>
          <w:color w:val="C00000"/>
          <w:sz w:val="18"/>
          <w:szCs w:val="18"/>
        </w:rPr>
        <w:t>Championship League</w:t>
      </w:r>
      <w:r>
        <w:rPr>
          <w:sz w:val="18"/>
          <w:szCs w:val="18"/>
        </w:rPr>
        <w:tab/>
        <w:t>Grp. three (5)</w:t>
      </w:r>
      <w:r>
        <w:rPr>
          <w:sz w:val="18"/>
          <w:szCs w:val="18"/>
        </w:rPr>
        <w:tab/>
        <w:t>Marco Fu</w:t>
      </w:r>
      <w:r>
        <w:rPr>
          <w:sz w:val="18"/>
          <w:szCs w:val="18"/>
        </w:rPr>
        <w:tab/>
      </w:r>
      <w:r>
        <w:rPr>
          <w:sz w:val="18"/>
          <w:szCs w:val="18"/>
        </w:rPr>
        <w:tab/>
        <w:t>Hong Kong</w:t>
      </w:r>
      <w:r>
        <w:rPr>
          <w:sz w:val="18"/>
          <w:szCs w:val="18"/>
        </w:rPr>
        <w:tab/>
        <w:t>137</w:t>
      </w:r>
      <w:r>
        <w:rPr>
          <w:sz w:val="18"/>
          <w:szCs w:val="18"/>
        </w:rPr>
        <w:tab/>
        <w:t>Frame 3</w:t>
      </w:r>
    </w:p>
    <w:p w14:paraId="61548C72" w14:textId="77777777" w:rsidR="003D7E13" w:rsidRDefault="003D7E13" w:rsidP="00424219">
      <w:pPr>
        <w:pStyle w:val="NoSpacing"/>
        <w:rPr>
          <w:sz w:val="18"/>
          <w:szCs w:val="18"/>
        </w:rPr>
      </w:pPr>
    </w:p>
    <w:p w14:paraId="53489800" w14:textId="24BF7E14" w:rsidR="00424219" w:rsidRDefault="00424219" w:rsidP="00424219">
      <w:pPr>
        <w:pStyle w:val="NoSpacing"/>
        <w:rPr>
          <w:sz w:val="18"/>
          <w:szCs w:val="18"/>
        </w:rPr>
      </w:pPr>
      <w:r>
        <w:rPr>
          <w:sz w:val="18"/>
          <w:szCs w:val="18"/>
        </w:rPr>
        <w:tab/>
      </w:r>
      <w:r w:rsidRPr="004D5F97">
        <w:rPr>
          <w:color w:val="FF0000"/>
          <w:sz w:val="18"/>
          <w:szCs w:val="18"/>
        </w:rPr>
        <w:t>322</w:t>
      </w:r>
      <w:r>
        <w:rPr>
          <w:sz w:val="18"/>
          <w:szCs w:val="18"/>
        </w:rPr>
        <w:tab/>
        <w:t>4 February</w:t>
      </w:r>
      <w:r>
        <w:rPr>
          <w:sz w:val="18"/>
          <w:szCs w:val="18"/>
        </w:rPr>
        <w:tab/>
        <w:t xml:space="preserve">£283,844 </w:t>
      </w:r>
      <w:proofErr w:type="spellStart"/>
      <w:r>
        <w:rPr>
          <w:sz w:val="18"/>
          <w:szCs w:val="18"/>
        </w:rPr>
        <w:t>Kreativ</w:t>
      </w:r>
      <w:proofErr w:type="spellEnd"/>
      <w:r>
        <w:rPr>
          <w:sz w:val="18"/>
          <w:szCs w:val="18"/>
        </w:rPr>
        <w:t xml:space="preserve"> Dental Clinic</w:t>
      </w:r>
      <w:r>
        <w:rPr>
          <w:sz w:val="18"/>
          <w:szCs w:val="18"/>
        </w:rPr>
        <w:tab/>
      </w:r>
      <w:r>
        <w:rPr>
          <w:sz w:val="18"/>
          <w:szCs w:val="18"/>
        </w:rPr>
        <w:tab/>
        <w:t>Last 32 (9)</w:t>
      </w:r>
      <w:r>
        <w:rPr>
          <w:sz w:val="18"/>
          <w:szCs w:val="18"/>
        </w:rPr>
        <w:tab/>
        <w:t>Michael Holt</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04</w:t>
      </w:r>
      <w:r w:rsidRPr="000C3D77">
        <w:rPr>
          <w:color w:val="00B050"/>
          <w:sz w:val="18"/>
          <w:szCs w:val="18"/>
        </w:rPr>
        <w:tab/>
        <w:t xml:space="preserve">Frame </w:t>
      </w:r>
      <w:r>
        <w:rPr>
          <w:color w:val="00B050"/>
          <w:sz w:val="18"/>
          <w:szCs w:val="18"/>
        </w:rPr>
        <w:t>4</w:t>
      </w:r>
    </w:p>
    <w:p w14:paraId="22FC0E78"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German Masters</w:t>
      </w:r>
    </w:p>
    <w:p w14:paraId="3AC3DC99" w14:textId="77777777" w:rsidR="00424219" w:rsidRDefault="00424219" w:rsidP="00424219">
      <w:pPr>
        <w:pStyle w:val="NoSpacing"/>
        <w:rPr>
          <w:sz w:val="18"/>
          <w:szCs w:val="18"/>
        </w:rPr>
      </w:pPr>
      <w:r>
        <w:rPr>
          <w:sz w:val="18"/>
          <w:szCs w:val="18"/>
        </w:rPr>
        <w:tab/>
      </w:r>
      <w:r w:rsidRPr="004D5F97">
        <w:rPr>
          <w:color w:val="FF0000"/>
          <w:sz w:val="18"/>
          <w:szCs w:val="18"/>
        </w:rPr>
        <w:t>323</w:t>
      </w:r>
      <w:r>
        <w:rPr>
          <w:sz w:val="18"/>
          <w:szCs w:val="18"/>
        </w:rPr>
        <w:tab/>
        <w:t>4 February</w:t>
      </w:r>
      <w:r>
        <w:rPr>
          <w:sz w:val="18"/>
          <w:szCs w:val="18"/>
        </w:rPr>
        <w:tab/>
        <w:t xml:space="preserve">£283,844 </w:t>
      </w:r>
      <w:proofErr w:type="spellStart"/>
      <w:r>
        <w:rPr>
          <w:sz w:val="18"/>
          <w:szCs w:val="18"/>
        </w:rPr>
        <w:t>Kreativ</w:t>
      </w:r>
      <w:proofErr w:type="spellEnd"/>
      <w:r>
        <w:rPr>
          <w:sz w:val="18"/>
          <w:szCs w:val="18"/>
        </w:rPr>
        <w:t xml:space="preserve"> Dental Clinic</w:t>
      </w:r>
      <w:r>
        <w:rPr>
          <w:sz w:val="18"/>
          <w:szCs w:val="18"/>
        </w:rPr>
        <w:tab/>
      </w:r>
      <w:r>
        <w:rPr>
          <w:sz w:val="18"/>
          <w:szCs w:val="18"/>
        </w:rPr>
        <w:tab/>
        <w:t>Last 32 (9)</w:t>
      </w:r>
      <w:r>
        <w:rPr>
          <w:sz w:val="18"/>
          <w:szCs w:val="18"/>
        </w:rPr>
        <w:tab/>
        <w:t>Michael Holt</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02</w:t>
      </w:r>
      <w:r w:rsidRPr="000C3D77">
        <w:rPr>
          <w:color w:val="00B050"/>
          <w:sz w:val="18"/>
          <w:szCs w:val="18"/>
        </w:rPr>
        <w:tab/>
        <w:t xml:space="preserve">Frame </w:t>
      </w:r>
      <w:r>
        <w:rPr>
          <w:color w:val="00B050"/>
          <w:sz w:val="18"/>
          <w:szCs w:val="18"/>
        </w:rPr>
        <w:t>5</w:t>
      </w:r>
    </w:p>
    <w:p w14:paraId="06F2AC9B"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German Masters</w:t>
      </w:r>
    </w:p>
    <w:p w14:paraId="26D473AD" w14:textId="77777777" w:rsidR="00424219" w:rsidRDefault="00424219" w:rsidP="00424219">
      <w:pPr>
        <w:pStyle w:val="NoSpacing"/>
        <w:rPr>
          <w:sz w:val="18"/>
          <w:szCs w:val="18"/>
        </w:rPr>
      </w:pPr>
      <w:r>
        <w:rPr>
          <w:sz w:val="18"/>
          <w:szCs w:val="18"/>
        </w:rPr>
        <w:tab/>
        <w:t>324</w:t>
      </w:r>
      <w:r>
        <w:rPr>
          <w:sz w:val="18"/>
          <w:szCs w:val="18"/>
        </w:rPr>
        <w:tab/>
        <w:t>6 February</w:t>
      </w:r>
      <w:r>
        <w:rPr>
          <w:sz w:val="18"/>
          <w:szCs w:val="18"/>
        </w:rPr>
        <w:tab/>
        <w:t xml:space="preserve">£283,844 </w:t>
      </w:r>
      <w:proofErr w:type="spellStart"/>
      <w:r>
        <w:rPr>
          <w:sz w:val="18"/>
          <w:szCs w:val="18"/>
        </w:rPr>
        <w:t>Kreativ</w:t>
      </w:r>
      <w:proofErr w:type="spellEnd"/>
      <w:r>
        <w:rPr>
          <w:sz w:val="18"/>
          <w:szCs w:val="18"/>
        </w:rPr>
        <w:t xml:space="preserve"> Dental Clinic</w:t>
      </w:r>
      <w:r>
        <w:rPr>
          <w:sz w:val="18"/>
          <w:szCs w:val="18"/>
        </w:rPr>
        <w:tab/>
      </w:r>
      <w:r>
        <w:rPr>
          <w:sz w:val="18"/>
          <w:szCs w:val="18"/>
        </w:rPr>
        <w:tab/>
        <w:t>Qtr.-final (9)</w:t>
      </w:r>
      <w:r>
        <w:rPr>
          <w:sz w:val="18"/>
          <w:szCs w:val="18"/>
        </w:rPr>
        <w:tab/>
        <w:t>Mark Selby</w:t>
      </w:r>
      <w:r>
        <w:rPr>
          <w:sz w:val="18"/>
          <w:szCs w:val="18"/>
        </w:rPr>
        <w:tab/>
      </w:r>
      <w:r>
        <w:rPr>
          <w:sz w:val="18"/>
          <w:szCs w:val="18"/>
        </w:rPr>
        <w:tab/>
        <w:t>England</w:t>
      </w:r>
      <w:r>
        <w:rPr>
          <w:sz w:val="18"/>
          <w:szCs w:val="18"/>
        </w:rPr>
        <w:tab/>
        <w:t>147</w:t>
      </w:r>
      <w:r>
        <w:rPr>
          <w:sz w:val="18"/>
          <w:szCs w:val="18"/>
        </w:rPr>
        <w:tab/>
        <w:t>Frame 5</w:t>
      </w:r>
    </w:p>
    <w:p w14:paraId="3F66849F"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German Masters</w:t>
      </w:r>
    </w:p>
    <w:p w14:paraId="5AFA9A42" w14:textId="77777777" w:rsidR="00424219" w:rsidRDefault="00424219" w:rsidP="00424219">
      <w:pPr>
        <w:pStyle w:val="NoSpacing"/>
        <w:rPr>
          <w:sz w:val="18"/>
          <w:szCs w:val="18"/>
        </w:rPr>
      </w:pPr>
      <w:r>
        <w:rPr>
          <w:sz w:val="18"/>
          <w:szCs w:val="18"/>
        </w:rPr>
        <w:tab/>
        <w:t>325</w:t>
      </w:r>
      <w:r>
        <w:rPr>
          <w:sz w:val="18"/>
          <w:szCs w:val="18"/>
        </w:rPr>
        <w:tab/>
        <w:t>14 February</w:t>
      </w:r>
      <w:r>
        <w:rPr>
          <w:sz w:val="18"/>
          <w:szCs w:val="18"/>
        </w:rPr>
        <w:tab/>
        <w:t>£478,000 BAIC Motor China Open</w:t>
      </w:r>
      <w:r>
        <w:rPr>
          <w:sz w:val="18"/>
          <w:szCs w:val="18"/>
        </w:rPr>
        <w:tab/>
        <w:t>Last 144 (9)</w:t>
      </w:r>
      <w:r>
        <w:rPr>
          <w:sz w:val="18"/>
          <w:szCs w:val="18"/>
        </w:rPr>
        <w:tab/>
        <w:t>Eden Sharav</w:t>
      </w:r>
      <w:r>
        <w:rPr>
          <w:sz w:val="18"/>
          <w:szCs w:val="18"/>
        </w:rPr>
        <w:tab/>
      </w:r>
      <w:r>
        <w:rPr>
          <w:sz w:val="18"/>
          <w:szCs w:val="18"/>
        </w:rPr>
        <w:tab/>
        <w:t>Israel</w:t>
      </w:r>
      <w:r>
        <w:rPr>
          <w:sz w:val="18"/>
          <w:szCs w:val="18"/>
        </w:rPr>
        <w:tab/>
      </w:r>
      <w:r>
        <w:rPr>
          <w:sz w:val="18"/>
          <w:szCs w:val="18"/>
        </w:rPr>
        <w:tab/>
        <w:t>111</w:t>
      </w:r>
      <w:r>
        <w:rPr>
          <w:sz w:val="18"/>
          <w:szCs w:val="18"/>
        </w:rPr>
        <w:tab/>
        <w:t>Frame 1</w:t>
      </w:r>
    </w:p>
    <w:p w14:paraId="3464694D" w14:textId="77777777" w:rsidR="003D7E13" w:rsidRDefault="003D7E13" w:rsidP="00424219">
      <w:pPr>
        <w:pStyle w:val="NoSpacing"/>
        <w:rPr>
          <w:sz w:val="18"/>
          <w:szCs w:val="18"/>
        </w:rPr>
      </w:pPr>
    </w:p>
    <w:p w14:paraId="5AFCAF4A" w14:textId="039CE0B0" w:rsidR="00424219" w:rsidRDefault="00424219" w:rsidP="00424219">
      <w:pPr>
        <w:pStyle w:val="NoSpacing"/>
        <w:rPr>
          <w:sz w:val="18"/>
          <w:szCs w:val="18"/>
        </w:rPr>
      </w:pPr>
      <w:r>
        <w:rPr>
          <w:sz w:val="18"/>
          <w:szCs w:val="18"/>
        </w:rPr>
        <w:tab/>
        <w:t>326</w:t>
      </w:r>
      <w:r>
        <w:rPr>
          <w:sz w:val="18"/>
          <w:szCs w:val="18"/>
        </w:rPr>
        <w:tab/>
        <w:t>16 February</w:t>
      </w:r>
      <w:r>
        <w:rPr>
          <w:sz w:val="18"/>
          <w:szCs w:val="18"/>
        </w:rPr>
        <w:tab/>
        <w:t>£300,000 BetVictor Welsh Open</w:t>
      </w:r>
      <w:r>
        <w:rPr>
          <w:sz w:val="18"/>
          <w:szCs w:val="18"/>
        </w:rPr>
        <w:tab/>
        <w:t>Last 64 (7)</w:t>
      </w:r>
      <w:r>
        <w:rPr>
          <w:sz w:val="18"/>
          <w:szCs w:val="18"/>
        </w:rPr>
        <w:tab/>
        <w:t>Mark Joyce</w:t>
      </w:r>
      <w:r>
        <w:rPr>
          <w:sz w:val="18"/>
          <w:szCs w:val="18"/>
        </w:rPr>
        <w:tab/>
      </w:r>
      <w:r>
        <w:rPr>
          <w:sz w:val="18"/>
          <w:szCs w:val="18"/>
        </w:rPr>
        <w:tab/>
        <w:t>England</w:t>
      </w:r>
      <w:r>
        <w:rPr>
          <w:sz w:val="18"/>
          <w:szCs w:val="18"/>
        </w:rPr>
        <w:tab/>
        <w:t>110</w:t>
      </w:r>
      <w:r>
        <w:rPr>
          <w:sz w:val="18"/>
          <w:szCs w:val="18"/>
        </w:rPr>
        <w:tab/>
        <w:t>Frame 1</w:t>
      </w:r>
    </w:p>
    <w:p w14:paraId="28DC95DD" w14:textId="77777777" w:rsidR="003D7E13" w:rsidRDefault="003D7E13" w:rsidP="00424219">
      <w:pPr>
        <w:pStyle w:val="NoSpacing"/>
        <w:rPr>
          <w:sz w:val="18"/>
          <w:szCs w:val="18"/>
        </w:rPr>
      </w:pPr>
    </w:p>
    <w:p w14:paraId="2ADD9781" w14:textId="0B286CA4" w:rsidR="00424219" w:rsidRDefault="00424219" w:rsidP="00424219">
      <w:pPr>
        <w:pStyle w:val="NoSpacing"/>
        <w:rPr>
          <w:sz w:val="18"/>
          <w:szCs w:val="18"/>
        </w:rPr>
      </w:pPr>
      <w:r>
        <w:rPr>
          <w:sz w:val="18"/>
          <w:szCs w:val="18"/>
        </w:rPr>
        <w:tab/>
        <w:t>327</w:t>
      </w:r>
      <w:r>
        <w:rPr>
          <w:sz w:val="18"/>
          <w:szCs w:val="18"/>
        </w:rPr>
        <w:tab/>
        <w:t>16 February</w:t>
      </w:r>
      <w:r>
        <w:rPr>
          <w:sz w:val="18"/>
          <w:szCs w:val="18"/>
        </w:rPr>
        <w:tab/>
        <w:t>£300,000 BetVictor Welsh Open</w:t>
      </w:r>
      <w:r>
        <w:rPr>
          <w:sz w:val="18"/>
          <w:szCs w:val="18"/>
        </w:rPr>
        <w:tab/>
        <w:t>Last 64 (7)</w:t>
      </w:r>
      <w:r>
        <w:rPr>
          <w:sz w:val="18"/>
          <w:szCs w:val="18"/>
        </w:rPr>
        <w:tab/>
        <w:t>Mark Joyce</w:t>
      </w:r>
      <w:r>
        <w:rPr>
          <w:sz w:val="18"/>
          <w:szCs w:val="18"/>
        </w:rPr>
        <w:tab/>
      </w:r>
      <w:r>
        <w:rPr>
          <w:sz w:val="18"/>
          <w:szCs w:val="18"/>
        </w:rPr>
        <w:tab/>
        <w:t>England</w:t>
      </w:r>
      <w:r>
        <w:rPr>
          <w:sz w:val="18"/>
          <w:szCs w:val="18"/>
        </w:rPr>
        <w:tab/>
        <w:t>104</w:t>
      </w:r>
      <w:r>
        <w:rPr>
          <w:sz w:val="18"/>
          <w:szCs w:val="18"/>
        </w:rPr>
        <w:tab/>
        <w:t>Frame 3</w:t>
      </w:r>
    </w:p>
    <w:p w14:paraId="64349B6C" w14:textId="77777777" w:rsidR="003D7E13" w:rsidRDefault="003D7E13" w:rsidP="00424219">
      <w:pPr>
        <w:pStyle w:val="NoSpacing"/>
        <w:rPr>
          <w:sz w:val="18"/>
          <w:szCs w:val="18"/>
        </w:rPr>
      </w:pPr>
    </w:p>
    <w:p w14:paraId="24A4C144" w14:textId="316E014C" w:rsidR="00424219" w:rsidRDefault="00424219" w:rsidP="00424219">
      <w:pPr>
        <w:pStyle w:val="NoSpacing"/>
        <w:rPr>
          <w:sz w:val="18"/>
          <w:szCs w:val="18"/>
        </w:rPr>
      </w:pPr>
      <w:r>
        <w:rPr>
          <w:sz w:val="18"/>
          <w:szCs w:val="18"/>
        </w:rPr>
        <w:tab/>
        <w:t>328</w:t>
      </w:r>
      <w:r>
        <w:rPr>
          <w:sz w:val="18"/>
          <w:szCs w:val="18"/>
        </w:rPr>
        <w:tab/>
        <w:t>28 February</w:t>
      </w:r>
      <w:r>
        <w:rPr>
          <w:sz w:val="18"/>
          <w:szCs w:val="18"/>
        </w:rPr>
        <w:tab/>
        <w:t xml:space="preserve">£104,157 </w:t>
      </w:r>
      <w:proofErr w:type="spellStart"/>
      <w:r>
        <w:rPr>
          <w:sz w:val="18"/>
          <w:szCs w:val="18"/>
        </w:rPr>
        <w:t>Kreativ</w:t>
      </w:r>
      <w:proofErr w:type="spellEnd"/>
      <w:r>
        <w:rPr>
          <w:sz w:val="18"/>
          <w:szCs w:val="18"/>
        </w:rPr>
        <w:t xml:space="preserve"> Dental Gdynia Open</w:t>
      </w:r>
      <w:r>
        <w:rPr>
          <w:sz w:val="18"/>
          <w:szCs w:val="18"/>
        </w:rPr>
        <w:tab/>
        <w:t>Last 64 (7)</w:t>
      </w:r>
      <w:r>
        <w:rPr>
          <w:sz w:val="18"/>
          <w:szCs w:val="18"/>
        </w:rPr>
        <w:tab/>
        <w:t>Jamie Burnett</w:t>
      </w:r>
      <w:r>
        <w:rPr>
          <w:sz w:val="18"/>
          <w:szCs w:val="18"/>
        </w:rPr>
        <w:tab/>
      </w:r>
      <w:r>
        <w:rPr>
          <w:sz w:val="18"/>
          <w:szCs w:val="18"/>
        </w:rPr>
        <w:tab/>
        <w:t>Scotland</w:t>
      </w:r>
      <w:r>
        <w:rPr>
          <w:sz w:val="18"/>
          <w:szCs w:val="18"/>
        </w:rPr>
        <w:tab/>
        <w:t>106</w:t>
      </w:r>
      <w:r>
        <w:rPr>
          <w:sz w:val="18"/>
          <w:szCs w:val="18"/>
        </w:rPr>
        <w:tab/>
        <w:t>Frame 4</w:t>
      </w:r>
    </w:p>
    <w:p w14:paraId="5F970BBE"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 European tour Event 6</w:t>
      </w:r>
    </w:p>
    <w:p w14:paraId="40AA6126" w14:textId="77777777" w:rsidR="00424219" w:rsidRDefault="00424219" w:rsidP="00424219">
      <w:pPr>
        <w:pStyle w:val="NoSpacing"/>
        <w:rPr>
          <w:sz w:val="18"/>
          <w:szCs w:val="18"/>
        </w:rPr>
      </w:pPr>
      <w:r>
        <w:rPr>
          <w:sz w:val="18"/>
          <w:szCs w:val="18"/>
        </w:rPr>
        <w:tab/>
        <w:t>329</w:t>
      </w:r>
      <w:r>
        <w:rPr>
          <w:sz w:val="18"/>
          <w:szCs w:val="18"/>
        </w:rPr>
        <w:tab/>
        <w:t>28 February</w:t>
      </w:r>
      <w:r>
        <w:rPr>
          <w:sz w:val="18"/>
          <w:szCs w:val="18"/>
        </w:rPr>
        <w:tab/>
        <w:t xml:space="preserve">£104,157 </w:t>
      </w:r>
      <w:proofErr w:type="spellStart"/>
      <w:r>
        <w:rPr>
          <w:sz w:val="18"/>
          <w:szCs w:val="18"/>
        </w:rPr>
        <w:t>Kreativ</w:t>
      </w:r>
      <w:proofErr w:type="spellEnd"/>
      <w:r>
        <w:rPr>
          <w:sz w:val="18"/>
          <w:szCs w:val="18"/>
        </w:rPr>
        <w:t xml:space="preserve"> Dental Gdynia Open</w:t>
      </w:r>
      <w:r>
        <w:rPr>
          <w:sz w:val="18"/>
          <w:szCs w:val="18"/>
        </w:rPr>
        <w:tab/>
        <w:t>Last 32 (7)</w:t>
      </w:r>
      <w:r>
        <w:rPr>
          <w:sz w:val="18"/>
          <w:szCs w:val="18"/>
        </w:rPr>
        <w:tab/>
        <w:t>Mike Dunn</w:t>
      </w:r>
      <w:r>
        <w:rPr>
          <w:sz w:val="18"/>
          <w:szCs w:val="18"/>
        </w:rPr>
        <w:tab/>
      </w:r>
      <w:r>
        <w:rPr>
          <w:sz w:val="18"/>
          <w:szCs w:val="18"/>
        </w:rPr>
        <w:tab/>
        <w:t>England</w:t>
      </w:r>
      <w:r>
        <w:rPr>
          <w:sz w:val="18"/>
          <w:szCs w:val="18"/>
        </w:rPr>
        <w:tab/>
        <w:t>128</w:t>
      </w:r>
      <w:r>
        <w:rPr>
          <w:sz w:val="18"/>
          <w:szCs w:val="18"/>
        </w:rPr>
        <w:tab/>
        <w:t>Frame 2</w:t>
      </w:r>
    </w:p>
    <w:p w14:paraId="635DC293"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 European tour Event 6</w:t>
      </w:r>
    </w:p>
    <w:p w14:paraId="1EFE5E17" w14:textId="77777777" w:rsidR="00424219" w:rsidRDefault="00424219" w:rsidP="00424219">
      <w:pPr>
        <w:pStyle w:val="NoSpacing"/>
        <w:rPr>
          <w:sz w:val="18"/>
          <w:szCs w:val="18"/>
        </w:rPr>
      </w:pPr>
      <w:r>
        <w:rPr>
          <w:sz w:val="18"/>
          <w:szCs w:val="18"/>
        </w:rPr>
        <w:tab/>
        <w:t>330</w:t>
      </w:r>
      <w:r>
        <w:rPr>
          <w:sz w:val="18"/>
          <w:szCs w:val="18"/>
        </w:rPr>
        <w:tab/>
        <w:t>1 March</w:t>
      </w:r>
      <w:r>
        <w:rPr>
          <w:sz w:val="18"/>
          <w:szCs w:val="18"/>
        </w:rPr>
        <w:tab/>
        <w:t xml:space="preserve">£104,157 </w:t>
      </w:r>
      <w:proofErr w:type="spellStart"/>
      <w:r>
        <w:rPr>
          <w:sz w:val="18"/>
          <w:szCs w:val="18"/>
        </w:rPr>
        <w:t>Kreativ</w:t>
      </w:r>
      <w:proofErr w:type="spellEnd"/>
      <w:r>
        <w:rPr>
          <w:sz w:val="18"/>
          <w:szCs w:val="18"/>
        </w:rPr>
        <w:t xml:space="preserve"> Dental Gdynia Open</w:t>
      </w:r>
      <w:r>
        <w:rPr>
          <w:sz w:val="18"/>
          <w:szCs w:val="18"/>
        </w:rPr>
        <w:tab/>
        <w:t>Oct-final (7)</w:t>
      </w:r>
      <w:r>
        <w:rPr>
          <w:sz w:val="18"/>
          <w:szCs w:val="18"/>
        </w:rPr>
        <w:tab/>
        <w:t>John Higgins</w:t>
      </w:r>
      <w:r>
        <w:rPr>
          <w:sz w:val="18"/>
          <w:szCs w:val="18"/>
        </w:rPr>
        <w:tab/>
      </w:r>
      <w:r>
        <w:rPr>
          <w:sz w:val="18"/>
          <w:szCs w:val="18"/>
        </w:rPr>
        <w:tab/>
        <w:t>Scotland</w:t>
      </w:r>
      <w:r>
        <w:rPr>
          <w:sz w:val="18"/>
          <w:szCs w:val="18"/>
        </w:rPr>
        <w:tab/>
        <w:t>119</w:t>
      </w:r>
      <w:r>
        <w:rPr>
          <w:sz w:val="18"/>
          <w:szCs w:val="18"/>
        </w:rPr>
        <w:tab/>
        <w:t>Frame 4</w:t>
      </w:r>
    </w:p>
    <w:p w14:paraId="1F6C6649"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 European tour Event 6</w:t>
      </w:r>
    </w:p>
    <w:p w14:paraId="1C9CAE67" w14:textId="77777777" w:rsidR="00424219" w:rsidRDefault="00424219" w:rsidP="00424219">
      <w:pPr>
        <w:pStyle w:val="NoSpacing"/>
        <w:rPr>
          <w:sz w:val="18"/>
          <w:szCs w:val="18"/>
        </w:rPr>
      </w:pPr>
      <w:r>
        <w:rPr>
          <w:sz w:val="18"/>
          <w:szCs w:val="18"/>
        </w:rPr>
        <w:tab/>
        <w:t>331</w:t>
      </w:r>
      <w:r>
        <w:rPr>
          <w:sz w:val="18"/>
          <w:szCs w:val="18"/>
        </w:rPr>
        <w:tab/>
        <w:t>1 March</w:t>
      </w:r>
      <w:r>
        <w:rPr>
          <w:sz w:val="18"/>
          <w:szCs w:val="18"/>
        </w:rPr>
        <w:tab/>
        <w:t xml:space="preserve">£104,157 </w:t>
      </w:r>
      <w:proofErr w:type="spellStart"/>
      <w:r>
        <w:rPr>
          <w:sz w:val="18"/>
          <w:szCs w:val="18"/>
        </w:rPr>
        <w:t>Kreativ</w:t>
      </w:r>
      <w:proofErr w:type="spellEnd"/>
      <w:r>
        <w:rPr>
          <w:sz w:val="18"/>
          <w:szCs w:val="18"/>
        </w:rPr>
        <w:t xml:space="preserve"> Dental Gdynia Open</w:t>
      </w:r>
      <w:r>
        <w:rPr>
          <w:sz w:val="18"/>
          <w:szCs w:val="18"/>
        </w:rPr>
        <w:tab/>
        <w:t>Qtr.-final (7)</w:t>
      </w:r>
      <w:r>
        <w:rPr>
          <w:sz w:val="18"/>
          <w:szCs w:val="18"/>
        </w:rPr>
        <w:tab/>
        <w:t>Neil Robertson</w:t>
      </w:r>
      <w:r>
        <w:rPr>
          <w:sz w:val="18"/>
          <w:szCs w:val="18"/>
        </w:rPr>
        <w:tab/>
      </w:r>
      <w:r>
        <w:rPr>
          <w:sz w:val="18"/>
          <w:szCs w:val="18"/>
        </w:rPr>
        <w:tab/>
        <w:t>Australia</w:t>
      </w:r>
      <w:r>
        <w:rPr>
          <w:sz w:val="18"/>
          <w:szCs w:val="18"/>
        </w:rPr>
        <w:tab/>
        <w:t>104</w:t>
      </w:r>
      <w:r>
        <w:rPr>
          <w:sz w:val="18"/>
          <w:szCs w:val="18"/>
        </w:rPr>
        <w:tab/>
        <w:t>Frame 6</w:t>
      </w:r>
    </w:p>
    <w:p w14:paraId="41DB5B84"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 European tour Event 6</w:t>
      </w:r>
    </w:p>
    <w:p w14:paraId="1752B657" w14:textId="77777777" w:rsidR="00424219" w:rsidRDefault="00424219" w:rsidP="00424219">
      <w:pPr>
        <w:pStyle w:val="NoSpacing"/>
        <w:rPr>
          <w:sz w:val="18"/>
          <w:szCs w:val="18"/>
        </w:rPr>
      </w:pPr>
      <w:r>
        <w:rPr>
          <w:sz w:val="18"/>
          <w:szCs w:val="18"/>
        </w:rPr>
        <w:tab/>
        <w:t>332</w:t>
      </w:r>
      <w:r>
        <w:rPr>
          <w:sz w:val="18"/>
          <w:szCs w:val="18"/>
        </w:rPr>
        <w:tab/>
        <w:t>13 March</w:t>
      </w:r>
      <w:r>
        <w:rPr>
          <w:sz w:val="18"/>
          <w:szCs w:val="18"/>
        </w:rPr>
        <w:tab/>
        <w:t>£296,000 Indian Open</w:t>
      </w:r>
      <w:r>
        <w:rPr>
          <w:sz w:val="18"/>
          <w:szCs w:val="18"/>
        </w:rPr>
        <w:tab/>
      </w:r>
      <w:r>
        <w:rPr>
          <w:sz w:val="18"/>
          <w:szCs w:val="18"/>
        </w:rPr>
        <w:tab/>
      </w:r>
      <w:r>
        <w:rPr>
          <w:sz w:val="18"/>
          <w:szCs w:val="18"/>
        </w:rPr>
        <w:tab/>
        <w:t>Oct-final (7)</w:t>
      </w:r>
      <w:r>
        <w:rPr>
          <w:sz w:val="18"/>
          <w:szCs w:val="18"/>
        </w:rPr>
        <w:tab/>
        <w:t>Mark J. Williams</w:t>
      </w:r>
      <w:r>
        <w:rPr>
          <w:sz w:val="18"/>
          <w:szCs w:val="18"/>
        </w:rPr>
        <w:tab/>
        <w:t>Wales</w:t>
      </w:r>
      <w:r>
        <w:rPr>
          <w:sz w:val="18"/>
          <w:szCs w:val="18"/>
        </w:rPr>
        <w:tab/>
      </w:r>
      <w:r>
        <w:rPr>
          <w:sz w:val="18"/>
          <w:szCs w:val="18"/>
        </w:rPr>
        <w:tab/>
        <w:t>104</w:t>
      </w:r>
      <w:r>
        <w:rPr>
          <w:sz w:val="18"/>
          <w:szCs w:val="18"/>
        </w:rPr>
        <w:tab/>
        <w:t>Frame 2</w:t>
      </w:r>
    </w:p>
    <w:p w14:paraId="6D8918BE" w14:textId="77777777" w:rsidR="003D7E13" w:rsidRDefault="003D7E13" w:rsidP="00424219">
      <w:pPr>
        <w:pStyle w:val="NoSpacing"/>
        <w:rPr>
          <w:sz w:val="18"/>
          <w:szCs w:val="18"/>
        </w:rPr>
      </w:pPr>
    </w:p>
    <w:p w14:paraId="5B29E3D9" w14:textId="513B5DC4" w:rsidR="00424219" w:rsidRDefault="00424219" w:rsidP="00424219">
      <w:pPr>
        <w:pStyle w:val="NoSpacing"/>
        <w:rPr>
          <w:sz w:val="18"/>
          <w:szCs w:val="18"/>
        </w:rPr>
      </w:pPr>
      <w:r>
        <w:rPr>
          <w:sz w:val="18"/>
          <w:szCs w:val="18"/>
        </w:rPr>
        <w:tab/>
        <w:t>333</w:t>
      </w:r>
      <w:r>
        <w:rPr>
          <w:sz w:val="18"/>
          <w:szCs w:val="18"/>
        </w:rPr>
        <w:tab/>
        <w:t>17 March</w:t>
      </w:r>
      <w:r>
        <w:rPr>
          <w:sz w:val="18"/>
          <w:szCs w:val="18"/>
        </w:rPr>
        <w:tab/>
      </w:r>
      <w:r>
        <w:rPr>
          <w:color w:val="C00000"/>
          <w:sz w:val="18"/>
          <w:szCs w:val="18"/>
        </w:rPr>
        <w:t>£300,000 888.com World Grand Prix</w:t>
      </w:r>
      <w:r>
        <w:rPr>
          <w:sz w:val="18"/>
          <w:szCs w:val="18"/>
        </w:rPr>
        <w:tab/>
        <w:t>Last 32 (7)</w:t>
      </w:r>
      <w:r>
        <w:rPr>
          <w:sz w:val="18"/>
          <w:szCs w:val="18"/>
        </w:rPr>
        <w:tab/>
        <w:t>Dominic Dale</w:t>
      </w:r>
      <w:r>
        <w:rPr>
          <w:sz w:val="18"/>
          <w:szCs w:val="18"/>
        </w:rPr>
        <w:tab/>
      </w:r>
      <w:r>
        <w:rPr>
          <w:sz w:val="18"/>
          <w:szCs w:val="18"/>
        </w:rPr>
        <w:tab/>
        <w:t>Wales</w:t>
      </w:r>
      <w:r>
        <w:rPr>
          <w:sz w:val="18"/>
          <w:szCs w:val="18"/>
        </w:rPr>
        <w:tab/>
      </w:r>
      <w:r>
        <w:rPr>
          <w:sz w:val="18"/>
          <w:szCs w:val="18"/>
        </w:rPr>
        <w:tab/>
        <w:t>140</w:t>
      </w:r>
      <w:r>
        <w:rPr>
          <w:sz w:val="18"/>
          <w:szCs w:val="18"/>
        </w:rPr>
        <w:tab/>
        <w:t>Frame 2</w:t>
      </w:r>
    </w:p>
    <w:p w14:paraId="3F759B75" w14:textId="77777777" w:rsidR="003D7E13" w:rsidRDefault="003D7E13" w:rsidP="00424219">
      <w:pPr>
        <w:pStyle w:val="NoSpacing"/>
        <w:rPr>
          <w:sz w:val="18"/>
          <w:szCs w:val="18"/>
        </w:rPr>
      </w:pPr>
    </w:p>
    <w:p w14:paraId="7116D72B" w14:textId="3F872A7C" w:rsidR="00424219" w:rsidRDefault="00424219" w:rsidP="00424219">
      <w:pPr>
        <w:pStyle w:val="NoSpacing"/>
        <w:rPr>
          <w:sz w:val="18"/>
          <w:szCs w:val="18"/>
        </w:rPr>
      </w:pPr>
      <w:r>
        <w:rPr>
          <w:sz w:val="18"/>
          <w:szCs w:val="18"/>
        </w:rPr>
        <w:tab/>
        <w:t>334</w:t>
      </w:r>
      <w:r>
        <w:rPr>
          <w:sz w:val="18"/>
          <w:szCs w:val="18"/>
        </w:rPr>
        <w:tab/>
        <w:t>21 March</w:t>
      </w:r>
      <w:r>
        <w:rPr>
          <w:sz w:val="18"/>
          <w:szCs w:val="18"/>
        </w:rPr>
        <w:tab/>
      </w:r>
      <w:r>
        <w:rPr>
          <w:color w:val="C00000"/>
          <w:sz w:val="18"/>
          <w:szCs w:val="18"/>
        </w:rPr>
        <w:t>£300,000 888.com World Grand Prix</w:t>
      </w:r>
      <w:r>
        <w:rPr>
          <w:sz w:val="18"/>
          <w:szCs w:val="18"/>
        </w:rPr>
        <w:tab/>
        <w:t>Semi-final (11)</w:t>
      </w:r>
      <w:r>
        <w:rPr>
          <w:sz w:val="18"/>
          <w:szCs w:val="18"/>
        </w:rPr>
        <w:tab/>
        <w:t>Martin Gould</w:t>
      </w:r>
      <w:r>
        <w:rPr>
          <w:sz w:val="18"/>
          <w:szCs w:val="18"/>
        </w:rPr>
        <w:tab/>
      </w:r>
      <w:r>
        <w:rPr>
          <w:sz w:val="18"/>
          <w:szCs w:val="18"/>
        </w:rPr>
        <w:tab/>
        <w:t>England</w:t>
      </w:r>
      <w:r>
        <w:rPr>
          <w:sz w:val="18"/>
          <w:szCs w:val="18"/>
        </w:rPr>
        <w:tab/>
        <w:t>121</w:t>
      </w:r>
      <w:r>
        <w:rPr>
          <w:sz w:val="18"/>
          <w:szCs w:val="18"/>
        </w:rPr>
        <w:tab/>
        <w:t>Frame 3</w:t>
      </w:r>
    </w:p>
    <w:p w14:paraId="4286B960" w14:textId="77777777" w:rsidR="003D7E13" w:rsidRDefault="003D7E13" w:rsidP="00424219">
      <w:pPr>
        <w:pStyle w:val="NoSpacing"/>
        <w:rPr>
          <w:sz w:val="18"/>
          <w:szCs w:val="18"/>
        </w:rPr>
      </w:pPr>
    </w:p>
    <w:p w14:paraId="14497693" w14:textId="1DD9AB20" w:rsidR="00424219" w:rsidRDefault="00424219" w:rsidP="00424219">
      <w:pPr>
        <w:pStyle w:val="NoSpacing"/>
        <w:rPr>
          <w:sz w:val="18"/>
          <w:szCs w:val="18"/>
        </w:rPr>
      </w:pPr>
      <w:r>
        <w:rPr>
          <w:sz w:val="18"/>
          <w:szCs w:val="18"/>
        </w:rPr>
        <w:tab/>
        <w:t>335</w:t>
      </w:r>
      <w:r>
        <w:rPr>
          <w:sz w:val="18"/>
          <w:szCs w:val="18"/>
        </w:rPr>
        <w:tab/>
        <w:t>22 March</w:t>
      </w:r>
      <w:r>
        <w:rPr>
          <w:sz w:val="18"/>
          <w:szCs w:val="18"/>
        </w:rPr>
        <w:tab/>
      </w:r>
      <w:r>
        <w:rPr>
          <w:color w:val="C00000"/>
          <w:sz w:val="18"/>
          <w:szCs w:val="18"/>
        </w:rPr>
        <w:t>£300,000 888.com World Grand Prix</w:t>
      </w:r>
      <w:r>
        <w:rPr>
          <w:sz w:val="18"/>
          <w:szCs w:val="18"/>
        </w:rPr>
        <w:t xml:space="preserve"> </w:t>
      </w:r>
      <w:r>
        <w:rPr>
          <w:sz w:val="18"/>
          <w:szCs w:val="18"/>
        </w:rPr>
        <w:tab/>
        <w:t>FINAL (19)</w:t>
      </w:r>
      <w:r>
        <w:rPr>
          <w:sz w:val="18"/>
          <w:szCs w:val="18"/>
        </w:rPr>
        <w:tab/>
        <w:t>Ronnie O’Sullivan</w:t>
      </w:r>
      <w:r>
        <w:rPr>
          <w:sz w:val="18"/>
          <w:szCs w:val="18"/>
        </w:rPr>
        <w:tab/>
        <w:t>England</w:t>
      </w:r>
      <w:r>
        <w:rPr>
          <w:sz w:val="18"/>
          <w:szCs w:val="18"/>
        </w:rPr>
        <w:tab/>
        <w:t>142</w:t>
      </w:r>
      <w:r>
        <w:rPr>
          <w:sz w:val="18"/>
          <w:szCs w:val="18"/>
        </w:rPr>
        <w:tab/>
        <w:t>Frame 14</w:t>
      </w:r>
    </w:p>
    <w:p w14:paraId="37C4717D" w14:textId="77777777" w:rsidR="003D7E13" w:rsidRDefault="003D7E13" w:rsidP="00424219">
      <w:pPr>
        <w:pStyle w:val="NoSpacing"/>
        <w:rPr>
          <w:sz w:val="18"/>
          <w:szCs w:val="18"/>
        </w:rPr>
      </w:pPr>
    </w:p>
    <w:p w14:paraId="615692E2" w14:textId="45826E0B" w:rsidR="00424219" w:rsidRDefault="00424219" w:rsidP="00424219">
      <w:pPr>
        <w:pStyle w:val="NoSpacing"/>
        <w:rPr>
          <w:sz w:val="18"/>
          <w:szCs w:val="18"/>
        </w:rPr>
      </w:pPr>
      <w:r>
        <w:rPr>
          <w:sz w:val="18"/>
          <w:szCs w:val="18"/>
        </w:rPr>
        <w:tab/>
        <w:t>336</w:t>
      </w:r>
      <w:r>
        <w:rPr>
          <w:sz w:val="18"/>
          <w:szCs w:val="18"/>
        </w:rPr>
        <w:tab/>
        <w:t>28 March</w:t>
      </w:r>
      <w:r>
        <w:rPr>
          <w:sz w:val="18"/>
          <w:szCs w:val="18"/>
        </w:rPr>
        <w:tab/>
        <w:t>£348,000 Players Championship</w:t>
      </w:r>
      <w:r>
        <w:rPr>
          <w:sz w:val="18"/>
          <w:szCs w:val="18"/>
        </w:rPr>
        <w:tab/>
        <w:t>Semi-final (7)</w:t>
      </w:r>
      <w:r>
        <w:rPr>
          <w:sz w:val="18"/>
          <w:szCs w:val="18"/>
        </w:rPr>
        <w:tab/>
        <w:t>Mark J. Williams</w:t>
      </w:r>
      <w:r>
        <w:rPr>
          <w:sz w:val="18"/>
          <w:szCs w:val="18"/>
        </w:rPr>
        <w:tab/>
        <w:t>Wales</w:t>
      </w:r>
      <w:r>
        <w:rPr>
          <w:sz w:val="18"/>
          <w:szCs w:val="18"/>
        </w:rPr>
        <w:tab/>
      </w:r>
      <w:r>
        <w:rPr>
          <w:sz w:val="18"/>
          <w:szCs w:val="18"/>
        </w:rPr>
        <w:tab/>
        <w:t>102</w:t>
      </w:r>
      <w:r>
        <w:rPr>
          <w:sz w:val="18"/>
          <w:szCs w:val="18"/>
        </w:rPr>
        <w:tab/>
        <w:t>Frame 3</w:t>
      </w:r>
    </w:p>
    <w:p w14:paraId="514DCBC1"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Grand Finals</w:t>
      </w:r>
    </w:p>
    <w:p w14:paraId="308E9B48" w14:textId="77777777" w:rsidR="00424219" w:rsidRDefault="00424219" w:rsidP="00424219">
      <w:pPr>
        <w:pStyle w:val="NoSpacing"/>
        <w:rPr>
          <w:sz w:val="18"/>
          <w:szCs w:val="18"/>
        </w:rPr>
      </w:pPr>
      <w:r>
        <w:rPr>
          <w:sz w:val="18"/>
          <w:szCs w:val="18"/>
        </w:rPr>
        <w:tab/>
        <w:t>337</w:t>
      </w:r>
      <w:r>
        <w:rPr>
          <w:sz w:val="18"/>
          <w:szCs w:val="18"/>
        </w:rPr>
        <w:tab/>
        <w:t>31 March</w:t>
      </w:r>
      <w:r>
        <w:rPr>
          <w:sz w:val="18"/>
          <w:szCs w:val="18"/>
        </w:rPr>
        <w:tab/>
        <w:t>£478,000 BAIC Motor China Open</w:t>
      </w:r>
      <w:r>
        <w:rPr>
          <w:sz w:val="18"/>
          <w:szCs w:val="18"/>
        </w:rPr>
        <w:tab/>
        <w:t>Last 64 (9)</w:t>
      </w:r>
      <w:r>
        <w:rPr>
          <w:sz w:val="18"/>
          <w:szCs w:val="18"/>
        </w:rPr>
        <w:tab/>
        <w:t>Andrew Higginson</w:t>
      </w:r>
      <w:r>
        <w:rPr>
          <w:sz w:val="18"/>
          <w:szCs w:val="18"/>
        </w:rPr>
        <w:tab/>
        <w:t>England</w:t>
      </w:r>
      <w:r>
        <w:rPr>
          <w:sz w:val="18"/>
          <w:szCs w:val="18"/>
        </w:rPr>
        <w:tab/>
        <w:t>100</w:t>
      </w:r>
      <w:r>
        <w:rPr>
          <w:sz w:val="18"/>
          <w:szCs w:val="18"/>
        </w:rPr>
        <w:tab/>
        <w:t>Frame 1</w:t>
      </w:r>
    </w:p>
    <w:p w14:paraId="46CA123D" w14:textId="77777777" w:rsidR="003D7E13" w:rsidRDefault="003D7E13" w:rsidP="00424219">
      <w:pPr>
        <w:pStyle w:val="NoSpacing"/>
        <w:rPr>
          <w:sz w:val="18"/>
          <w:szCs w:val="18"/>
        </w:rPr>
      </w:pPr>
    </w:p>
    <w:p w14:paraId="69E7EFC5" w14:textId="0642ABEB" w:rsidR="00424219" w:rsidRDefault="00424219" w:rsidP="00424219">
      <w:pPr>
        <w:pStyle w:val="NoSpacing"/>
        <w:rPr>
          <w:sz w:val="18"/>
          <w:szCs w:val="18"/>
        </w:rPr>
      </w:pPr>
      <w:r>
        <w:rPr>
          <w:sz w:val="18"/>
          <w:szCs w:val="18"/>
        </w:rPr>
        <w:tab/>
        <w:t>338</w:t>
      </w:r>
      <w:r>
        <w:rPr>
          <w:sz w:val="18"/>
          <w:szCs w:val="18"/>
        </w:rPr>
        <w:tab/>
        <w:t>31 March</w:t>
      </w:r>
      <w:r>
        <w:rPr>
          <w:sz w:val="18"/>
          <w:szCs w:val="18"/>
        </w:rPr>
        <w:tab/>
        <w:t>£478,000 BAIC Motor China Open</w:t>
      </w:r>
      <w:r>
        <w:rPr>
          <w:sz w:val="18"/>
          <w:szCs w:val="18"/>
        </w:rPr>
        <w:tab/>
        <w:t>Last 64 (9)</w:t>
      </w:r>
      <w:r>
        <w:rPr>
          <w:sz w:val="18"/>
          <w:szCs w:val="18"/>
        </w:rPr>
        <w:tab/>
        <w:t>Andrew Higginson</w:t>
      </w:r>
      <w:r>
        <w:rPr>
          <w:sz w:val="18"/>
          <w:szCs w:val="18"/>
        </w:rPr>
        <w:tab/>
        <w:t>England</w:t>
      </w:r>
      <w:r>
        <w:rPr>
          <w:sz w:val="18"/>
          <w:szCs w:val="18"/>
        </w:rPr>
        <w:tab/>
        <w:t>101</w:t>
      </w:r>
      <w:r>
        <w:rPr>
          <w:sz w:val="18"/>
          <w:szCs w:val="18"/>
        </w:rPr>
        <w:tab/>
        <w:t>Frame 4</w:t>
      </w:r>
    </w:p>
    <w:p w14:paraId="6870D101" w14:textId="77777777" w:rsidR="003D7E13" w:rsidRDefault="003D7E13" w:rsidP="00424219">
      <w:pPr>
        <w:pStyle w:val="NoSpacing"/>
        <w:rPr>
          <w:sz w:val="18"/>
          <w:szCs w:val="18"/>
        </w:rPr>
      </w:pPr>
    </w:p>
    <w:p w14:paraId="01E657E0" w14:textId="512A8D05" w:rsidR="00424219" w:rsidRDefault="00424219" w:rsidP="00424219">
      <w:pPr>
        <w:pStyle w:val="NoSpacing"/>
        <w:rPr>
          <w:sz w:val="18"/>
          <w:szCs w:val="18"/>
        </w:rPr>
      </w:pPr>
      <w:r>
        <w:rPr>
          <w:sz w:val="18"/>
          <w:szCs w:val="18"/>
        </w:rPr>
        <w:tab/>
        <w:t>339</w:t>
      </w:r>
      <w:r>
        <w:rPr>
          <w:sz w:val="18"/>
          <w:szCs w:val="18"/>
        </w:rPr>
        <w:tab/>
        <w:t>1 April</w:t>
      </w:r>
      <w:r>
        <w:rPr>
          <w:sz w:val="18"/>
          <w:szCs w:val="18"/>
        </w:rPr>
        <w:tab/>
      </w:r>
      <w:r>
        <w:rPr>
          <w:sz w:val="18"/>
          <w:szCs w:val="18"/>
        </w:rPr>
        <w:tab/>
        <w:t>£478,000 BAIC Motor China Open</w:t>
      </w:r>
      <w:r>
        <w:rPr>
          <w:sz w:val="18"/>
          <w:szCs w:val="18"/>
        </w:rPr>
        <w:tab/>
        <w:t>Last 32 (9)</w:t>
      </w:r>
      <w:r>
        <w:rPr>
          <w:sz w:val="18"/>
          <w:szCs w:val="18"/>
        </w:rPr>
        <w:tab/>
        <w:t>Peter Ebdon</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27</w:t>
      </w:r>
      <w:r w:rsidRPr="000C3D77">
        <w:rPr>
          <w:color w:val="00B050"/>
          <w:sz w:val="18"/>
          <w:szCs w:val="18"/>
        </w:rPr>
        <w:tab/>
        <w:t xml:space="preserve">Frame </w:t>
      </w:r>
      <w:r>
        <w:rPr>
          <w:color w:val="00B050"/>
          <w:sz w:val="18"/>
          <w:szCs w:val="18"/>
        </w:rPr>
        <w:t>6</w:t>
      </w:r>
    </w:p>
    <w:p w14:paraId="1B3AE130" w14:textId="77777777" w:rsidR="003D7E13" w:rsidRDefault="003D7E13" w:rsidP="00424219">
      <w:pPr>
        <w:pStyle w:val="NoSpacing"/>
        <w:rPr>
          <w:sz w:val="18"/>
          <w:szCs w:val="18"/>
        </w:rPr>
      </w:pPr>
    </w:p>
    <w:p w14:paraId="7CC5D0C9" w14:textId="4B0F0B8C" w:rsidR="00424219" w:rsidRDefault="00424219" w:rsidP="00424219">
      <w:pPr>
        <w:pStyle w:val="NoSpacing"/>
        <w:rPr>
          <w:sz w:val="18"/>
          <w:szCs w:val="18"/>
        </w:rPr>
      </w:pPr>
      <w:r>
        <w:rPr>
          <w:sz w:val="18"/>
          <w:szCs w:val="18"/>
        </w:rPr>
        <w:tab/>
      </w:r>
      <w:r w:rsidRPr="00267D9A">
        <w:rPr>
          <w:b/>
          <w:bCs/>
          <w:sz w:val="18"/>
          <w:szCs w:val="18"/>
        </w:rPr>
        <w:t>340</w:t>
      </w:r>
      <w:r>
        <w:rPr>
          <w:sz w:val="18"/>
          <w:szCs w:val="18"/>
        </w:rPr>
        <w:tab/>
      </w:r>
      <w:r w:rsidRPr="00CF6857">
        <w:rPr>
          <w:b/>
          <w:bCs/>
          <w:sz w:val="18"/>
          <w:szCs w:val="18"/>
        </w:rPr>
        <w:t>23 April</w:t>
      </w:r>
      <w:r>
        <w:rPr>
          <w:sz w:val="18"/>
          <w:szCs w:val="18"/>
        </w:rPr>
        <w:tab/>
      </w:r>
      <w:r w:rsidRPr="00EB3881">
        <w:rPr>
          <w:b/>
          <w:bCs/>
          <w:sz w:val="18"/>
          <w:szCs w:val="18"/>
        </w:rPr>
        <w:t>£1,364,000 Betfred World</w:t>
      </w:r>
      <w:r>
        <w:rPr>
          <w:sz w:val="18"/>
          <w:szCs w:val="18"/>
        </w:rPr>
        <w:tab/>
      </w:r>
      <w:r>
        <w:rPr>
          <w:sz w:val="18"/>
          <w:szCs w:val="18"/>
        </w:rPr>
        <w:tab/>
      </w:r>
      <w:r w:rsidRPr="00CF6857">
        <w:rPr>
          <w:b/>
          <w:bCs/>
          <w:sz w:val="18"/>
          <w:szCs w:val="18"/>
        </w:rPr>
        <w:t>Hex-final (19)</w:t>
      </w:r>
      <w:r w:rsidRPr="00CF6857">
        <w:rPr>
          <w:b/>
          <w:bCs/>
          <w:sz w:val="18"/>
          <w:szCs w:val="18"/>
        </w:rPr>
        <w:tab/>
        <w:t>Stuart Carrington</w:t>
      </w:r>
      <w:r w:rsidRPr="00CF6857">
        <w:rPr>
          <w:b/>
          <w:bCs/>
          <w:sz w:val="18"/>
          <w:szCs w:val="18"/>
        </w:rPr>
        <w:tab/>
        <w:t>England</w:t>
      </w:r>
      <w:r w:rsidRPr="00CF6857">
        <w:rPr>
          <w:b/>
          <w:bCs/>
          <w:sz w:val="18"/>
          <w:szCs w:val="18"/>
        </w:rPr>
        <w:tab/>
      </w:r>
      <w:r w:rsidRPr="00CF6857">
        <w:rPr>
          <w:b/>
          <w:bCs/>
          <w:color w:val="00B050"/>
          <w:sz w:val="18"/>
          <w:szCs w:val="18"/>
        </w:rPr>
        <w:t>109</w:t>
      </w:r>
      <w:r w:rsidRPr="00CF6857">
        <w:rPr>
          <w:b/>
          <w:bCs/>
          <w:color w:val="00B050"/>
          <w:sz w:val="18"/>
          <w:szCs w:val="18"/>
        </w:rPr>
        <w:tab/>
        <w:t>Frame 16</w:t>
      </w:r>
    </w:p>
    <w:p w14:paraId="1697423C"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4BE7B9DD" w14:textId="77777777" w:rsidR="00424219" w:rsidRDefault="00424219" w:rsidP="00424219">
      <w:pPr>
        <w:pStyle w:val="NoSpacing"/>
        <w:rPr>
          <w:sz w:val="18"/>
          <w:szCs w:val="18"/>
        </w:rPr>
      </w:pPr>
      <w:r>
        <w:rPr>
          <w:sz w:val="18"/>
          <w:szCs w:val="18"/>
        </w:rPr>
        <w:tab/>
      </w:r>
      <w:r w:rsidRPr="00267D9A">
        <w:rPr>
          <w:b/>
          <w:bCs/>
          <w:sz w:val="18"/>
          <w:szCs w:val="18"/>
        </w:rPr>
        <w:t>341</w:t>
      </w:r>
      <w:r>
        <w:rPr>
          <w:sz w:val="18"/>
          <w:szCs w:val="18"/>
        </w:rPr>
        <w:tab/>
      </w:r>
      <w:r w:rsidRPr="00CF6857">
        <w:rPr>
          <w:b/>
          <w:bCs/>
          <w:sz w:val="18"/>
          <w:szCs w:val="18"/>
        </w:rPr>
        <w:t>24 April</w:t>
      </w:r>
      <w:r>
        <w:rPr>
          <w:sz w:val="18"/>
          <w:szCs w:val="18"/>
        </w:rPr>
        <w:tab/>
      </w:r>
      <w:r w:rsidRPr="00EB3881">
        <w:rPr>
          <w:b/>
          <w:bCs/>
          <w:sz w:val="18"/>
          <w:szCs w:val="18"/>
        </w:rPr>
        <w:t>£1,364,000 Betfred World</w:t>
      </w:r>
      <w:r>
        <w:rPr>
          <w:sz w:val="18"/>
          <w:szCs w:val="18"/>
        </w:rPr>
        <w:tab/>
      </w:r>
      <w:r>
        <w:rPr>
          <w:sz w:val="18"/>
          <w:szCs w:val="18"/>
        </w:rPr>
        <w:tab/>
      </w:r>
      <w:r w:rsidRPr="00CF6857">
        <w:rPr>
          <w:b/>
          <w:bCs/>
          <w:sz w:val="18"/>
          <w:szCs w:val="18"/>
        </w:rPr>
        <w:t>Oct-final (25)</w:t>
      </w:r>
      <w:r w:rsidRPr="00CF6857">
        <w:rPr>
          <w:b/>
          <w:bCs/>
          <w:sz w:val="18"/>
          <w:szCs w:val="18"/>
        </w:rPr>
        <w:tab/>
        <w:t>Marco Fu</w:t>
      </w:r>
      <w:r w:rsidRPr="00CF6857">
        <w:rPr>
          <w:b/>
          <w:bCs/>
          <w:sz w:val="18"/>
          <w:szCs w:val="18"/>
        </w:rPr>
        <w:tab/>
      </w:r>
      <w:r w:rsidRPr="00CF6857">
        <w:rPr>
          <w:b/>
          <w:bCs/>
          <w:sz w:val="18"/>
          <w:szCs w:val="18"/>
        </w:rPr>
        <w:tab/>
        <w:t>Hong Kong</w:t>
      </w:r>
      <w:r w:rsidRPr="00CF6857">
        <w:rPr>
          <w:b/>
          <w:bCs/>
          <w:sz w:val="18"/>
          <w:szCs w:val="18"/>
        </w:rPr>
        <w:tab/>
        <w:t>111</w:t>
      </w:r>
      <w:r w:rsidRPr="00CF6857">
        <w:rPr>
          <w:b/>
          <w:bCs/>
          <w:sz w:val="18"/>
          <w:szCs w:val="18"/>
        </w:rPr>
        <w:tab/>
        <w:t>Frame 12</w:t>
      </w:r>
    </w:p>
    <w:p w14:paraId="2C24B096"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13D23405" w14:textId="77777777" w:rsidR="00424219" w:rsidRDefault="00424219" w:rsidP="00424219">
      <w:pPr>
        <w:pStyle w:val="NoSpacing"/>
        <w:rPr>
          <w:sz w:val="18"/>
          <w:szCs w:val="18"/>
        </w:rPr>
      </w:pPr>
      <w:r>
        <w:rPr>
          <w:sz w:val="18"/>
          <w:szCs w:val="18"/>
        </w:rPr>
        <w:tab/>
      </w:r>
      <w:r w:rsidRPr="00267D9A">
        <w:rPr>
          <w:b/>
          <w:bCs/>
          <w:sz w:val="18"/>
          <w:szCs w:val="18"/>
        </w:rPr>
        <w:t>342</w:t>
      </w:r>
      <w:r>
        <w:rPr>
          <w:sz w:val="18"/>
          <w:szCs w:val="18"/>
        </w:rPr>
        <w:tab/>
      </w:r>
      <w:r w:rsidRPr="00CF6857">
        <w:rPr>
          <w:b/>
          <w:bCs/>
          <w:sz w:val="18"/>
          <w:szCs w:val="18"/>
        </w:rPr>
        <w:t>25 April</w:t>
      </w:r>
      <w:r>
        <w:rPr>
          <w:sz w:val="18"/>
          <w:szCs w:val="18"/>
        </w:rPr>
        <w:tab/>
      </w:r>
      <w:r w:rsidRPr="00EB3881">
        <w:rPr>
          <w:b/>
          <w:bCs/>
          <w:sz w:val="18"/>
          <w:szCs w:val="18"/>
        </w:rPr>
        <w:t>£1,364,000 Betfred World</w:t>
      </w:r>
      <w:r>
        <w:rPr>
          <w:sz w:val="18"/>
          <w:szCs w:val="18"/>
        </w:rPr>
        <w:tab/>
      </w:r>
      <w:r>
        <w:rPr>
          <w:sz w:val="18"/>
          <w:szCs w:val="18"/>
        </w:rPr>
        <w:tab/>
      </w:r>
      <w:r w:rsidRPr="00CF6857">
        <w:rPr>
          <w:b/>
          <w:bCs/>
          <w:sz w:val="18"/>
          <w:szCs w:val="18"/>
        </w:rPr>
        <w:t>Oct-final (25)</w:t>
      </w:r>
      <w:r w:rsidRPr="00CF6857">
        <w:rPr>
          <w:b/>
          <w:bCs/>
          <w:sz w:val="18"/>
          <w:szCs w:val="18"/>
        </w:rPr>
        <w:tab/>
        <w:t>Marco Fu</w:t>
      </w:r>
      <w:r w:rsidRPr="00CF6857">
        <w:rPr>
          <w:b/>
          <w:bCs/>
          <w:sz w:val="18"/>
          <w:szCs w:val="18"/>
        </w:rPr>
        <w:tab/>
      </w:r>
      <w:r w:rsidRPr="00CF6857">
        <w:rPr>
          <w:b/>
          <w:bCs/>
          <w:sz w:val="18"/>
          <w:szCs w:val="18"/>
        </w:rPr>
        <w:tab/>
        <w:t>Hong Kong</w:t>
      </w:r>
      <w:r w:rsidRPr="00CF6857">
        <w:rPr>
          <w:b/>
          <w:bCs/>
          <w:sz w:val="18"/>
          <w:szCs w:val="18"/>
        </w:rPr>
        <w:tab/>
      </w:r>
      <w:r w:rsidRPr="00CF6857">
        <w:rPr>
          <w:b/>
          <w:bCs/>
          <w:color w:val="00B050"/>
          <w:sz w:val="18"/>
          <w:szCs w:val="18"/>
        </w:rPr>
        <w:t>133</w:t>
      </w:r>
      <w:r w:rsidRPr="00CF6857">
        <w:rPr>
          <w:b/>
          <w:bCs/>
          <w:color w:val="00B050"/>
          <w:sz w:val="18"/>
          <w:szCs w:val="18"/>
        </w:rPr>
        <w:tab/>
        <w:t>Frame 21</w:t>
      </w:r>
    </w:p>
    <w:p w14:paraId="3B57A368"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7D58A8F0" w14:textId="77777777" w:rsidR="00424219" w:rsidRDefault="00424219" w:rsidP="00424219">
      <w:pPr>
        <w:pStyle w:val="NoSpacing"/>
        <w:rPr>
          <w:sz w:val="18"/>
          <w:szCs w:val="18"/>
        </w:rPr>
      </w:pPr>
      <w:r>
        <w:rPr>
          <w:sz w:val="18"/>
          <w:szCs w:val="18"/>
        </w:rPr>
        <w:tab/>
      </w:r>
      <w:r w:rsidRPr="00267D9A">
        <w:rPr>
          <w:b/>
          <w:bCs/>
          <w:sz w:val="18"/>
          <w:szCs w:val="18"/>
        </w:rPr>
        <w:t>343</w:t>
      </w:r>
      <w:r>
        <w:rPr>
          <w:sz w:val="18"/>
          <w:szCs w:val="18"/>
        </w:rPr>
        <w:tab/>
      </w:r>
      <w:r w:rsidRPr="00CF6857">
        <w:rPr>
          <w:b/>
          <w:bCs/>
          <w:sz w:val="18"/>
          <w:szCs w:val="18"/>
        </w:rPr>
        <w:t>28 April</w:t>
      </w:r>
      <w:r>
        <w:rPr>
          <w:sz w:val="18"/>
          <w:szCs w:val="18"/>
        </w:rPr>
        <w:tab/>
      </w:r>
      <w:r w:rsidRPr="00EB3881">
        <w:rPr>
          <w:b/>
          <w:bCs/>
          <w:sz w:val="18"/>
          <w:szCs w:val="18"/>
        </w:rPr>
        <w:t>£1,364,000 Betfred World</w:t>
      </w:r>
      <w:r>
        <w:rPr>
          <w:sz w:val="18"/>
          <w:szCs w:val="18"/>
        </w:rPr>
        <w:tab/>
      </w:r>
      <w:r>
        <w:rPr>
          <w:sz w:val="18"/>
          <w:szCs w:val="18"/>
        </w:rPr>
        <w:tab/>
      </w:r>
      <w:r w:rsidRPr="00CF6857">
        <w:rPr>
          <w:b/>
          <w:bCs/>
          <w:sz w:val="18"/>
          <w:szCs w:val="18"/>
        </w:rPr>
        <w:t>Qtr.-final (25)</w:t>
      </w:r>
      <w:r w:rsidRPr="00CF6857">
        <w:rPr>
          <w:b/>
          <w:bCs/>
          <w:sz w:val="18"/>
          <w:szCs w:val="18"/>
        </w:rPr>
        <w:tab/>
        <w:t>Ding Jun Hui</w:t>
      </w:r>
      <w:r w:rsidRPr="00CF6857">
        <w:rPr>
          <w:b/>
          <w:bCs/>
          <w:sz w:val="18"/>
          <w:szCs w:val="18"/>
        </w:rPr>
        <w:tab/>
      </w:r>
      <w:r w:rsidRPr="00CF6857">
        <w:rPr>
          <w:b/>
          <w:bCs/>
          <w:sz w:val="18"/>
          <w:szCs w:val="18"/>
        </w:rPr>
        <w:tab/>
        <w:t>China</w:t>
      </w:r>
      <w:r w:rsidRPr="00CF6857">
        <w:rPr>
          <w:b/>
          <w:bCs/>
          <w:sz w:val="18"/>
          <w:szCs w:val="18"/>
        </w:rPr>
        <w:tab/>
      </w:r>
      <w:r w:rsidRPr="00CF6857">
        <w:rPr>
          <w:b/>
          <w:bCs/>
          <w:sz w:val="18"/>
          <w:szCs w:val="18"/>
        </w:rPr>
        <w:tab/>
        <w:t>108</w:t>
      </w:r>
      <w:r w:rsidRPr="00CF6857">
        <w:rPr>
          <w:b/>
          <w:bCs/>
          <w:sz w:val="18"/>
          <w:szCs w:val="18"/>
        </w:rPr>
        <w:tab/>
        <w:t>Frame 5</w:t>
      </w:r>
    </w:p>
    <w:p w14:paraId="60ABD6AD"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4D55EFE2" w14:textId="77777777" w:rsidR="00424219" w:rsidRDefault="00424219" w:rsidP="00424219">
      <w:pPr>
        <w:pStyle w:val="NoSpacing"/>
        <w:rPr>
          <w:sz w:val="18"/>
          <w:szCs w:val="18"/>
        </w:rPr>
      </w:pPr>
      <w:r>
        <w:rPr>
          <w:sz w:val="18"/>
          <w:szCs w:val="18"/>
        </w:rPr>
        <w:tab/>
      </w:r>
      <w:r w:rsidRPr="00267D9A">
        <w:rPr>
          <w:b/>
          <w:bCs/>
          <w:sz w:val="18"/>
          <w:szCs w:val="18"/>
        </w:rPr>
        <w:t>344</w:t>
      </w:r>
      <w:r>
        <w:rPr>
          <w:sz w:val="18"/>
          <w:szCs w:val="18"/>
        </w:rPr>
        <w:tab/>
      </w:r>
      <w:r w:rsidRPr="00CF6857">
        <w:rPr>
          <w:b/>
          <w:bCs/>
          <w:sz w:val="18"/>
          <w:szCs w:val="18"/>
        </w:rPr>
        <w:t>28 April</w:t>
      </w:r>
      <w:r>
        <w:rPr>
          <w:sz w:val="18"/>
          <w:szCs w:val="18"/>
        </w:rPr>
        <w:tab/>
      </w:r>
      <w:r w:rsidRPr="00EB3881">
        <w:rPr>
          <w:b/>
          <w:bCs/>
          <w:sz w:val="18"/>
          <w:szCs w:val="18"/>
        </w:rPr>
        <w:t>£1,364,000 Betfred World</w:t>
      </w:r>
      <w:r>
        <w:rPr>
          <w:sz w:val="18"/>
          <w:szCs w:val="18"/>
        </w:rPr>
        <w:tab/>
      </w:r>
      <w:r>
        <w:rPr>
          <w:sz w:val="18"/>
          <w:szCs w:val="18"/>
        </w:rPr>
        <w:tab/>
      </w:r>
      <w:r w:rsidRPr="00CF6857">
        <w:rPr>
          <w:b/>
          <w:bCs/>
          <w:sz w:val="18"/>
          <w:szCs w:val="18"/>
        </w:rPr>
        <w:t>Qtr.-final (25)</w:t>
      </w:r>
      <w:r w:rsidRPr="00CF6857">
        <w:rPr>
          <w:b/>
          <w:bCs/>
          <w:sz w:val="18"/>
          <w:szCs w:val="18"/>
        </w:rPr>
        <w:tab/>
        <w:t>Ding Jun Hui</w:t>
      </w:r>
      <w:r w:rsidRPr="00CF6857">
        <w:rPr>
          <w:b/>
          <w:bCs/>
          <w:sz w:val="18"/>
          <w:szCs w:val="18"/>
        </w:rPr>
        <w:tab/>
      </w:r>
      <w:r w:rsidRPr="00CF6857">
        <w:rPr>
          <w:b/>
          <w:bCs/>
          <w:sz w:val="18"/>
          <w:szCs w:val="18"/>
        </w:rPr>
        <w:tab/>
        <w:t>China</w:t>
      </w:r>
      <w:r w:rsidRPr="00CF6857">
        <w:rPr>
          <w:b/>
          <w:bCs/>
          <w:sz w:val="18"/>
          <w:szCs w:val="18"/>
        </w:rPr>
        <w:tab/>
      </w:r>
      <w:r w:rsidRPr="00CF6857">
        <w:rPr>
          <w:b/>
          <w:bCs/>
          <w:sz w:val="18"/>
          <w:szCs w:val="18"/>
        </w:rPr>
        <w:tab/>
        <w:t>102</w:t>
      </w:r>
      <w:r w:rsidRPr="00CF6857">
        <w:rPr>
          <w:b/>
          <w:bCs/>
          <w:sz w:val="18"/>
          <w:szCs w:val="18"/>
        </w:rPr>
        <w:tab/>
        <w:t>Frame 9</w:t>
      </w:r>
    </w:p>
    <w:p w14:paraId="458A2B4C"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74E082D8" w14:textId="77777777" w:rsidR="00424219" w:rsidRDefault="00424219" w:rsidP="00424219">
      <w:pPr>
        <w:pStyle w:val="NoSpacing"/>
        <w:rPr>
          <w:sz w:val="18"/>
          <w:szCs w:val="18"/>
        </w:rPr>
      </w:pPr>
      <w:r>
        <w:rPr>
          <w:sz w:val="18"/>
          <w:szCs w:val="18"/>
        </w:rPr>
        <w:tab/>
      </w:r>
      <w:r w:rsidRPr="004D5F97">
        <w:rPr>
          <w:b/>
          <w:bCs/>
          <w:color w:val="FF0000"/>
          <w:sz w:val="18"/>
          <w:szCs w:val="18"/>
        </w:rPr>
        <w:t>345</w:t>
      </w:r>
      <w:r>
        <w:rPr>
          <w:sz w:val="18"/>
          <w:szCs w:val="18"/>
        </w:rPr>
        <w:tab/>
      </w:r>
      <w:r w:rsidRPr="00CF6857">
        <w:rPr>
          <w:b/>
          <w:bCs/>
          <w:sz w:val="18"/>
          <w:szCs w:val="18"/>
        </w:rPr>
        <w:t>28 April</w:t>
      </w:r>
      <w:r>
        <w:rPr>
          <w:sz w:val="18"/>
          <w:szCs w:val="18"/>
        </w:rPr>
        <w:tab/>
      </w:r>
      <w:r w:rsidRPr="00EB3881">
        <w:rPr>
          <w:b/>
          <w:bCs/>
          <w:sz w:val="18"/>
          <w:szCs w:val="18"/>
        </w:rPr>
        <w:t>£1,364,000 Betfred World</w:t>
      </w:r>
      <w:r>
        <w:rPr>
          <w:sz w:val="18"/>
          <w:szCs w:val="18"/>
        </w:rPr>
        <w:tab/>
      </w:r>
      <w:r>
        <w:rPr>
          <w:sz w:val="18"/>
          <w:szCs w:val="18"/>
        </w:rPr>
        <w:tab/>
      </w:r>
      <w:r w:rsidRPr="00CF6857">
        <w:rPr>
          <w:b/>
          <w:bCs/>
          <w:sz w:val="18"/>
          <w:szCs w:val="18"/>
        </w:rPr>
        <w:t>Qtr.-final (25)</w:t>
      </w:r>
      <w:r w:rsidRPr="00CF6857">
        <w:rPr>
          <w:b/>
          <w:bCs/>
          <w:sz w:val="18"/>
          <w:szCs w:val="18"/>
        </w:rPr>
        <w:tab/>
        <w:t>Ding Jun Hui</w:t>
      </w:r>
      <w:r w:rsidRPr="00CF6857">
        <w:rPr>
          <w:b/>
          <w:bCs/>
          <w:sz w:val="18"/>
          <w:szCs w:val="18"/>
        </w:rPr>
        <w:tab/>
      </w:r>
      <w:r w:rsidRPr="00CF6857">
        <w:rPr>
          <w:b/>
          <w:bCs/>
          <w:sz w:val="18"/>
          <w:szCs w:val="18"/>
        </w:rPr>
        <w:tab/>
        <w:t>China</w:t>
      </w:r>
      <w:r w:rsidRPr="00CF6857">
        <w:rPr>
          <w:b/>
          <w:bCs/>
          <w:sz w:val="18"/>
          <w:szCs w:val="18"/>
        </w:rPr>
        <w:tab/>
      </w:r>
      <w:r w:rsidRPr="00CF6857">
        <w:rPr>
          <w:b/>
          <w:bCs/>
          <w:sz w:val="18"/>
          <w:szCs w:val="18"/>
        </w:rPr>
        <w:tab/>
        <w:t>127</w:t>
      </w:r>
      <w:r w:rsidRPr="00CF6857">
        <w:rPr>
          <w:b/>
          <w:bCs/>
          <w:sz w:val="18"/>
          <w:szCs w:val="18"/>
        </w:rPr>
        <w:tab/>
        <w:t>Frame 15</w:t>
      </w:r>
    </w:p>
    <w:p w14:paraId="455413D8"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64089F30" w14:textId="77777777" w:rsidR="00424219" w:rsidRDefault="00424219" w:rsidP="00424219">
      <w:pPr>
        <w:pStyle w:val="NoSpacing"/>
        <w:rPr>
          <w:sz w:val="18"/>
          <w:szCs w:val="18"/>
        </w:rPr>
      </w:pPr>
      <w:r>
        <w:rPr>
          <w:sz w:val="18"/>
          <w:szCs w:val="18"/>
        </w:rPr>
        <w:tab/>
      </w:r>
      <w:r w:rsidRPr="004D5F97">
        <w:rPr>
          <w:b/>
          <w:bCs/>
          <w:color w:val="FF0000"/>
          <w:sz w:val="18"/>
          <w:szCs w:val="18"/>
        </w:rPr>
        <w:t>346</w:t>
      </w:r>
      <w:r>
        <w:rPr>
          <w:sz w:val="18"/>
          <w:szCs w:val="18"/>
        </w:rPr>
        <w:tab/>
      </w:r>
      <w:r w:rsidRPr="00030BF5">
        <w:rPr>
          <w:b/>
          <w:bCs/>
          <w:sz w:val="18"/>
          <w:szCs w:val="18"/>
        </w:rPr>
        <w:t>28 April</w:t>
      </w:r>
      <w:r>
        <w:rPr>
          <w:sz w:val="18"/>
          <w:szCs w:val="18"/>
        </w:rPr>
        <w:tab/>
      </w:r>
      <w:r w:rsidRPr="00EB3881">
        <w:rPr>
          <w:b/>
          <w:bCs/>
          <w:sz w:val="18"/>
          <w:szCs w:val="18"/>
        </w:rPr>
        <w:t>£1,364,000 Betfred World</w:t>
      </w:r>
      <w:r>
        <w:rPr>
          <w:sz w:val="18"/>
          <w:szCs w:val="18"/>
        </w:rPr>
        <w:tab/>
      </w:r>
      <w:r>
        <w:rPr>
          <w:sz w:val="18"/>
          <w:szCs w:val="18"/>
        </w:rPr>
        <w:tab/>
      </w:r>
      <w:r w:rsidRPr="00CF6857">
        <w:rPr>
          <w:b/>
          <w:bCs/>
          <w:sz w:val="18"/>
          <w:szCs w:val="18"/>
        </w:rPr>
        <w:t>Qtr.-final (25)</w:t>
      </w:r>
      <w:r w:rsidRPr="00CF6857">
        <w:rPr>
          <w:b/>
          <w:bCs/>
          <w:sz w:val="18"/>
          <w:szCs w:val="18"/>
        </w:rPr>
        <w:tab/>
        <w:t>Ding Jun Hui</w:t>
      </w:r>
      <w:r w:rsidRPr="00CF6857">
        <w:rPr>
          <w:b/>
          <w:bCs/>
          <w:sz w:val="18"/>
          <w:szCs w:val="18"/>
        </w:rPr>
        <w:tab/>
      </w:r>
      <w:r w:rsidRPr="00CF6857">
        <w:rPr>
          <w:b/>
          <w:bCs/>
          <w:sz w:val="18"/>
          <w:szCs w:val="18"/>
        </w:rPr>
        <w:tab/>
        <w:t>China</w:t>
      </w:r>
      <w:r w:rsidRPr="00CF6857">
        <w:rPr>
          <w:b/>
          <w:bCs/>
          <w:sz w:val="18"/>
          <w:szCs w:val="18"/>
        </w:rPr>
        <w:tab/>
      </w:r>
      <w:r w:rsidRPr="00CF6857">
        <w:rPr>
          <w:b/>
          <w:bCs/>
          <w:sz w:val="18"/>
          <w:szCs w:val="18"/>
        </w:rPr>
        <w:tab/>
        <w:t>111</w:t>
      </w:r>
      <w:r w:rsidRPr="00CF6857">
        <w:rPr>
          <w:b/>
          <w:bCs/>
          <w:sz w:val="18"/>
          <w:szCs w:val="18"/>
        </w:rPr>
        <w:tab/>
        <w:t>Frame 16</w:t>
      </w:r>
    </w:p>
    <w:p w14:paraId="34308B12"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39CFE50E" w14:textId="77777777" w:rsidR="00424219" w:rsidRDefault="00424219" w:rsidP="00424219">
      <w:pPr>
        <w:pStyle w:val="NoSpacing"/>
        <w:rPr>
          <w:sz w:val="18"/>
          <w:szCs w:val="18"/>
        </w:rPr>
      </w:pPr>
      <w:r>
        <w:rPr>
          <w:sz w:val="18"/>
          <w:szCs w:val="18"/>
        </w:rPr>
        <w:tab/>
      </w:r>
      <w:r w:rsidRPr="00267D9A">
        <w:rPr>
          <w:b/>
          <w:bCs/>
          <w:sz w:val="18"/>
          <w:szCs w:val="18"/>
        </w:rPr>
        <w:t>347</w:t>
      </w:r>
      <w:r>
        <w:rPr>
          <w:sz w:val="18"/>
          <w:szCs w:val="18"/>
        </w:rPr>
        <w:tab/>
      </w:r>
      <w:r w:rsidRPr="00030BF5">
        <w:rPr>
          <w:b/>
          <w:bCs/>
          <w:sz w:val="18"/>
          <w:szCs w:val="18"/>
        </w:rPr>
        <w:t>1 May</w:t>
      </w:r>
      <w:r>
        <w:rPr>
          <w:sz w:val="18"/>
          <w:szCs w:val="18"/>
        </w:rPr>
        <w:tab/>
      </w:r>
      <w:r>
        <w:rPr>
          <w:sz w:val="18"/>
          <w:szCs w:val="18"/>
        </w:rPr>
        <w:tab/>
      </w:r>
      <w:r w:rsidRPr="00EB3881">
        <w:rPr>
          <w:b/>
          <w:bCs/>
          <w:sz w:val="18"/>
          <w:szCs w:val="18"/>
        </w:rPr>
        <w:t>£1,364,000 Betfred World</w:t>
      </w:r>
      <w:r>
        <w:rPr>
          <w:sz w:val="18"/>
          <w:szCs w:val="18"/>
        </w:rPr>
        <w:tab/>
      </w:r>
      <w:r>
        <w:rPr>
          <w:sz w:val="18"/>
          <w:szCs w:val="18"/>
        </w:rPr>
        <w:tab/>
      </w:r>
      <w:r w:rsidRPr="00CF6857">
        <w:rPr>
          <w:b/>
          <w:bCs/>
          <w:sz w:val="18"/>
          <w:szCs w:val="18"/>
        </w:rPr>
        <w:t>Semi-final (33)</w:t>
      </w:r>
      <w:r w:rsidRPr="00CF6857">
        <w:rPr>
          <w:b/>
          <w:bCs/>
          <w:sz w:val="18"/>
          <w:szCs w:val="18"/>
        </w:rPr>
        <w:tab/>
        <w:t>Stuart Bingham</w:t>
      </w:r>
      <w:r w:rsidRPr="00CF6857">
        <w:rPr>
          <w:b/>
          <w:bCs/>
          <w:sz w:val="18"/>
          <w:szCs w:val="18"/>
        </w:rPr>
        <w:tab/>
        <w:t>England</w:t>
      </w:r>
      <w:r w:rsidRPr="00CF6857">
        <w:rPr>
          <w:b/>
          <w:bCs/>
          <w:sz w:val="18"/>
          <w:szCs w:val="18"/>
        </w:rPr>
        <w:tab/>
        <w:t>113</w:t>
      </w:r>
      <w:r w:rsidRPr="00CF6857">
        <w:rPr>
          <w:b/>
          <w:bCs/>
          <w:sz w:val="18"/>
          <w:szCs w:val="18"/>
        </w:rPr>
        <w:tab/>
        <w:t>Frame 10</w:t>
      </w:r>
    </w:p>
    <w:p w14:paraId="43627BB4"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77932426" w14:textId="77777777" w:rsidR="00424219" w:rsidRDefault="00424219" w:rsidP="00424219">
      <w:pPr>
        <w:pStyle w:val="NoSpacing"/>
        <w:rPr>
          <w:sz w:val="18"/>
          <w:szCs w:val="18"/>
        </w:rPr>
      </w:pPr>
      <w:r>
        <w:rPr>
          <w:sz w:val="18"/>
          <w:szCs w:val="18"/>
        </w:rPr>
        <w:tab/>
      </w:r>
      <w:r w:rsidRPr="004D5F97">
        <w:rPr>
          <w:b/>
          <w:bCs/>
          <w:color w:val="FF0000"/>
          <w:sz w:val="18"/>
          <w:szCs w:val="18"/>
        </w:rPr>
        <w:t>348</w:t>
      </w:r>
      <w:r>
        <w:rPr>
          <w:sz w:val="18"/>
          <w:szCs w:val="18"/>
        </w:rPr>
        <w:tab/>
      </w:r>
      <w:r w:rsidRPr="00030BF5">
        <w:rPr>
          <w:b/>
          <w:bCs/>
          <w:sz w:val="18"/>
          <w:szCs w:val="18"/>
        </w:rPr>
        <w:t>2 May</w:t>
      </w:r>
      <w:r>
        <w:rPr>
          <w:sz w:val="18"/>
          <w:szCs w:val="18"/>
        </w:rPr>
        <w:tab/>
      </w:r>
      <w:r>
        <w:rPr>
          <w:sz w:val="18"/>
          <w:szCs w:val="18"/>
        </w:rPr>
        <w:tab/>
      </w:r>
      <w:r w:rsidRPr="00EB3881">
        <w:rPr>
          <w:b/>
          <w:bCs/>
          <w:sz w:val="18"/>
          <w:szCs w:val="18"/>
        </w:rPr>
        <w:t>£1,364,000 Betfred World</w:t>
      </w:r>
      <w:r>
        <w:rPr>
          <w:sz w:val="18"/>
          <w:szCs w:val="18"/>
        </w:rPr>
        <w:tab/>
      </w:r>
      <w:r>
        <w:rPr>
          <w:sz w:val="18"/>
          <w:szCs w:val="18"/>
        </w:rPr>
        <w:tab/>
      </w:r>
      <w:r w:rsidRPr="00CF6857">
        <w:rPr>
          <w:b/>
          <w:bCs/>
          <w:sz w:val="18"/>
          <w:szCs w:val="18"/>
        </w:rPr>
        <w:t>Semi-final (33)</w:t>
      </w:r>
      <w:r w:rsidRPr="00CF6857">
        <w:rPr>
          <w:b/>
          <w:bCs/>
          <w:sz w:val="18"/>
          <w:szCs w:val="18"/>
        </w:rPr>
        <w:tab/>
        <w:t>Stuart Bingham</w:t>
      </w:r>
      <w:r w:rsidRPr="00CF6857">
        <w:rPr>
          <w:b/>
          <w:bCs/>
          <w:sz w:val="18"/>
          <w:szCs w:val="18"/>
        </w:rPr>
        <w:tab/>
        <w:t>England</w:t>
      </w:r>
      <w:r w:rsidRPr="00CF6857">
        <w:rPr>
          <w:b/>
          <w:bCs/>
          <w:sz w:val="18"/>
          <w:szCs w:val="18"/>
        </w:rPr>
        <w:tab/>
        <w:t>108</w:t>
      </w:r>
      <w:r w:rsidRPr="00CF6857">
        <w:rPr>
          <w:b/>
          <w:bCs/>
          <w:sz w:val="18"/>
          <w:szCs w:val="18"/>
        </w:rPr>
        <w:tab/>
        <w:t>Frame 31</w:t>
      </w:r>
    </w:p>
    <w:p w14:paraId="7BF36479"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62DEAC61" w14:textId="77777777" w:rsidR="00424219" w:rsidRDefault="00424219" w:rsidP="00424219">
      <w:pPr>
        <w:pStyle w:val="NoSpacing"/>
        <w:rPr>
          <w:sz w:val="18"/>
          <w:szCs w:val="18"/>
        </w:rPr>
      </w:pPr>
      <w:r>
        <w:rPr>
          <w:sz w:val="18"/>
          <w:szCs w:val="18"/>
        </w:rPr>
        <w:tab/>
      </w:r>
      <w:r w:rsidRPr="004D5F97">
        <w:rPr>
          <w:b/>
          <w:bCs/>
          <w:color w:val="FF0000"/>
          <w:sz w:val="18"/>
          <w:szCs w:val="18"/>
        </w:rPr>
        <w:t>349</w:t>
      </w:r>
      <w:r>
        <w:rPr>
          <w:sz w:val="18"/>
          <w:szCs w:val="18"/>
        </w:rPr>
        <w:tab/>
      </w:r>
      <w:r w:rsidRPr="00030BF5">
        <w:rPr>
          <w:b/>
          <w:bCs/>
          <w:sz w:val="18"/>
          <w:szCs w:val="18"/>
        </w:rPr>
        <w:t>2 May</w:t>
      </w:r>
      <w:r>
        <w:rPr>
          <w:sz w:val="18"/>
          <w:szCs w:val="18"/>
        </w:rPr>
        <w:tab/>
      </w:r>
      <w:r>
        <w:rPr>
          <w:sz w:val="18"/>
          <w:szCs w:val="18"/>
        </w:rPr>
        <w:tab/>
      </w:r>
      <w:r w:rsidRPr="00EB3881">
        <w:rPr>
          <w:b/>
          <w:bCs/>
          <w:sz w:val="18"/>
          <w:szCs w:val="18"/>
        </w:rPr>
        <w:t>£1,364,000 Betfred World</w:t>
      </w:r>
      <w:r>
        <w:rPr>
          <w:sz w:val="18"/>
          <w:szCs w:val="18"/>
        </w:rPr>
        <w:tab/>
      </w:r>
      <w:r>
        <w:rPr>
          <w:sz w:val="18"/>
          <w:szCs w:val="18"/>
        </w:rPr>
        <w:tab/>
      </w:r>
      <w:r w:rsidRPr="00CF6857">
        <w:rPr>
          <w:b/>
          <w:bCs/>
          <w:sz w:val="18"/>
          <w:szCs w:val="18"/>
        </w:rPr>
        <w:t>Semi-final (33)</w:t>
      </w:r>
      <w:r w:rsidRPr="00CF6857">
        <w:rPr>
          <w:b/>
          <w:bCs/>
          <w:sz w:val="18"/>
          <w:szCs w:val="18"/>
        </w:rPr>
        <w:tab/>
        <w:t>Stuart Bingham</w:t>
      </w:r>
      <w:r w:rsidRPr="00CF6857">
        <w:rPr>
          <w:b/>
          <w:bCs/>
          <w:sz w:val="18"/>
          <w:szCs w:val="18"/>
        </w:rPr>
        <w:tab/>
        <w:t>England</w:t>
      </w:r>
      <w:r w:rsidRPr="00CF6857">
        <w:rPr>
          <w:b/>
          <w:bCs/>
          <w:sz w:val="18"/>
          <w:szCs w:val="18"/>
        </w:rPr>
        <w:tab/>
        <w:t>129</w:t>
      </w:r>
      <w:r w:rsidRPr="00CF6857">
        <w:rPr>
          <w:b/>
          <w:bCs/>
          <w:sz w:val="18"/>
          <w:szCs w:val="18"/>
        </w:rPr>
        <w:tab/>
        <w:t>Frame 32</w:t>
      </w:r>
    </w:p>
    <w:p w14:paraId="7465AEE4"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1387F8B5" w14:textId="77777777" w:rsidR="00424219" w:rsidRDefault="00424219" w:rsidP="00424219">
      <w:pPr>
        <w:pStyle w:val="NoSpacing"/>
        <w:rPr>
          <w:sz w:val="18"/>
          <w:szCs w:val="18"/>
        </w:rPr>
      </w:pPr>
      <w:r>
        <w:rPr>
          <w:sz w:val="18"/>
          <w:szCs w:val="18"/>
        </w:rPr>
        <w:tab/>
        <w:t>350</w:t>
      </w:r>
      <w:r>
        <w:rPr>
          <w:sz w:val="18"/>
          <w:szCs w:val="18"/>
        </w:rPr>
        <w:tab/>
        <w:t>29 June</w:t>
      </w:r>
      <w:r>
        <w:rPr>
          <w:sz w:val="18"/>
          <w:szCs w:val="18"/>
        </w:rPr>
        <w:tab/>
      </w:r>
      <w:r>
        <w:rPr>
          <w:sz w:val="18"/>
          <w:szCs w:val="18"/>
        </w:rPr>
        <w:tab/>
        <w:t>£261,145 Australian Goldfields Open</w:t>
      </w:r>
      <w:r>
        <w:rPr>
          <w:sz w:val="18"/>
          <w:szCs w:val="18"/>
        </w:rPr>
        <w:tab/>
        <w:t>Last 32 (9)</w:t>
      </w:r>
      <w:r>
        <w:rPr>
          <w:sz w:val="18"/>
          <w:szCs w:val="18"/>
        </w:rPr>
        <w:tab/>
        <w:t>Jack Lisowski</w:t>
      </w:r>
      <w:r>
        <w:rPr>
          <w:sz w:val="18"/>
          <w:szCs w:val="18"/>
        </w:rPr>
        <w:tab/>
      </w:r>
      <w:r>
        <w:rPr>
          <w:sz w:val="18"/>
          <w:szCs w:val="18"/>
        </w:rPr>
        <w:tab/>
        <w:t>England</w:t>
      </w:r>
      <w:r>
        <w:rPr>
          <w:sz w:val="18"/>
          <w:szCs w:val="18"/>
        </w:rPr>
        <w:tab/>
        <w:t>114</w:t>
      </w:r>
      <w:r>
        <w:rPr>
          <w:sz w:val="18"/>
          <w:szCs w:val="18"/>
        </w:rPr>
        <w:tab/>
        <w:t>Frame 1</w:t>
      </w:r>
    </w:p>
    <w:p w14:paraId="205F5FBD" w14:textId="77777777" w:rsidR="003D7E13" w:rsidRDefault="003D7E13" w:rsidP="00424219">
      <w:pPr>
        <w:pStyle w:val="NoSpacing"/>
        <w:rPr>
          <w:sz w:val="18"/>
          <w:szCs w:val="18"/>
        </w:rPr>
      </w:pPr>
    </w:p>
    <w:p w14:paraId="625CE7B5" w14:textId="3CDDB46C" w:rsidR="00424219" w:rsidRDefault="00424219" w:rsidP="00424219">
      <w:pPr>
        <w:pStyle w:val="NoSpacing"/>
        <w:rPr>
          <w:sz w:val="18"/>
          <w:szCs w:val="18"/>
        </w:rPr>
      </w:pPr>
      <w:r>
        <w:rPr>
          <w:sz w:val="18"/>
          <w:szCs w:val="18"/>
        </w:rPr>
        <w:tab/>
        <w:t>351</w:t>
      </w:r>
      <w:r>
        <w:rPr>
          <w:sz w:val="18"/>
          <w:szCs w:val="18"/>
        </w:rPr>
        <w:tab/>
        <w:t>29 June</w:t>
      </w:r>
      <w:r>
        <w:rPr>
          <w:sz w:val="18"/>
          <w:szCs w:val="18"/>
        </w:rPr>
        <w:tab/>
      </w:r>
      <w:r>
        <w:rPr>
          <w:sz w:val="18"/>
          <w:szCs w:val="18"/>
        </w:rPr>
        <w:tab/>
        <w:t>£261,145 Australian Goldfields Open</w:t>
      </w:r>
      <w:r>
        <w:rPr>
          <w:sz w:val="18"/>
          <w:szCs w:val="18"/>
        </w:rPr>
        <w:tab/>
        <w:t>Last 32 (9)</w:t>
      </w:r>
      <w:r>
        <w:rPr>
          <w:sz w:val="18"/>
          <w:szCs w:val="18"/>
        </w:rPr>
        <w:tab/>
        <w:t>Jack Lisowski</w:t>
      </w:r>
      <w:r>
        <w:rPr>
          <w:sz w:val="18"/>
          <w:szCs w:val="18"/>
        </w:rPr>
        <w:tab/>
      </w:r>
      <w:r>
        <w:rPr>
          <w:sz w:val="18"/>
          <w:szCs w:val="18"/>
        </w:rPr>
        <w:tab/>
        <w:t>England</w:t>
      </w:r>
      <w:r>
        <w:rPr>
          <w:sz w:val="18"/>
          <w:szCs w:val="18"/>
        </w:rPr>
        <w:tab/>
        <w:t>102</w:t>
      </w:r>
      <w:r>
        <w:rPr>
          <w:sz w:val="18"/>
          <w:szCs w:val="18"/>
        </w:rPr>
        <w:tab/>
        <w:t>Frame 3</w:t>
      </w:r>
    </w:p>
    <w:p w14:paraId="477F9741" w14:textId="77777777" w:rsidR="003D7E13" w:rsidRDefault="003D7E13" w:rsidP="00424219">
      <w:pPr>
        <w:pStyle w:val="NoSpacing"/>
        <w:rPr>
          <w:sz w:val="18"/>
          <w:szCs w:val="18"/>
        </w:rPr>
      </w:pPr>
    </w:p>
    <w:p w14:paraId="2131EE30" w14:textId="05E89A99" w:rsidR="00424219" w:rsidRDefault="00424219" w:rsidP="00424219">
      <w:pPr>
        <w:pStyle w:val="NoSpacing"/>
        <w:rPr>
          <w:sz w:val="18"/>
          <w:szCs w:val="18"/>
        </w:rPr>
      </w:pPr>
      <w:r>
        <w:rPr>
          <w:sz w:val="18"/>
          <w:szCs w:val="18"/>
        </w:rPr>
        <w:tab/>
        <w:t>352</w:t>
      </w:r>
      <w:r>
        <w:rPr>
          <w:sz w:val="18"/>
          <w:szCs w:val="18"/>
        </w:rPr>
        <w:tab/>
        <w:t>1 July</w:t>
      </w:r>
      <w:r>
        <w:rPr>
          <w:sz w:val="18"/>
          <w:szCs w:val="18"/>
        </w:rPr>
        <w:tab/>
      </w:r>
      <w:r>
        <w:rPr>
          <w:sz w:val="18"/>
          <w:szCs w:val="18"/>
        </w:rPr>
        <w:tab/>
        <w:t>£261,145 Australian Goldfields Open</w:t>
      </w:r>
      <w:r>
        <w:rPr>
          <w:sz w:val="18"/>
          <w:szCs w:val="18"/>
        </w:rPr>
        <w:tab/>
        <w:t>Oct-final (9)</w:t>
      </w:r>
      <w:r>
        <w:rPr>
          <w:sz w:val="18"/>
          <w:szCs w:val="18"/>
        </w:rPr>
        <w:tab/>
        <w:t>Ian Burns</w:t>
      </w:r>
      <w:r>
        <w:rPr>
          <w:sz w:val="18"/>
          <w:szCs w:val="18"/>
        </w:rPr>
        <w:tab/>
      </w:r>
      <w:r>
        <w:rPr>
          <w:sz w:val="18"/>
          <w:szCs w:val="18"/>
        </w:rPr>
        <w:tab/>
        <w:t>England</w:t>
      </w:r>
      <w:r>
        <w:rPr>
          <w:sz w:val="18"/>
          <w:szCs w:val="18"/>
        </w:rPr>
        <w:tab/>
        <w:t>111</w:t>
      </w:r>
      <w:r>
        <w:rPr>
          <w:sz w:val="18"/>
          <w:szCs w:val="18"/>
        </w:rPr>
        <w:tab/>
        <w:t>Frame 2</w:t>
      </w:r>
    </w:p>
    <w:p w14:paraId="4B294087" w14:textId="77777777" w:rsidR="003D7E13" w:rsidRDefault="003D7E13" w:rsidP="00424219">
      <w:pPr>
        <w:pStyle w:val="NoSpacing"/>
        <w:rPr>
          <w:sz w:val="18"/>
          <w:szCs w:val="18"/>
        </w:rPr>
      </w:pPr>
    </w:p>
    <w:p w14:paraId="138B5C57" w14:textId="04DA70E2" w:rsidR="00424219" w:rsidRDefault="00424219" w:rsidP="00424219">
      <w:pPr>
        <w:pStyle w:val="NoSpacing"/>
        <w:rPr>
          <w:sz w:val="18"/>
          <w:szCs w:val="18"/>
        </w:rPr>
      </w:pPr>
      <w:r>
        <w:rPr>
          <w:sz w:val="18"/>
          <w:szCs w:val="18"/>
        </w:rPr>
        <w:tab/>
      </w:r>
      <w:r w:rsidRPr="004D5F97">
        <w:rPr>
          <w:color w:val="FF0000"/>
          <w:sz w:val="18"/>
          <w:szCs w:val="18"/>
        </w:rPr>
        <w:t>353</w:t>
      </w:r>
      <w:r>
        <w:rPr>
          <w:sz w:val="18"/>
          <w:szCs w:val="18"/>
        </w:rPr>
        <w:tab/>
        <w:t>31 July</w:t>
      </w:r>
      <w:r>
        <w:rPr>
          <w:sz w:val="18"/>
          <w:szCs w:val="18"/>
        </w:rPr>
        <w:tab/>
      </w:r>
      <w:r>
        <w:rPr>
          <w:sz w:val="18"/>
          <w:szCs w:val="18"/>
        </w:rPr>
        <w:tab/>
        <w:t>£93,750 Kaspersky lab Riga Open –</w:t>
      </w:r>
      <w:r>
        <w:rPr>
          <w:sz w:val="18"/>
          <w:szCs w:val="18"/>
        </w:rPr>
        <w:tab/>
        <w:t>Last 128 (7)</w:t>
      </w:r>
      <w:r>
        <w:rPr>
          <w:sz w:val="18"/>
          <w:szCs w:val="18"/>
        </w:rPr>
        <w:tab/>
        <w:t>Sydney Wilson</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10</w:t>
      </w:r>
      <w:r w:rsidRPr="000C3D77">
        <w:rPr>
          <w:color w:val="00B050"/>
          <w:sz w:val="18"/>
          <w:szCs w:val="18"/>
        </w:rPr>
        <w:tab/>
        <w:t xml:space="preserve">Frame </w:t>
      </w:r>
      <w:r>
        <w:rPr>
          <w:color w:val="00B050"/>
          <w:sz w:val="18"/>
          <w:szCs w:val="18"/>
        </w:rPr>
        <w:t>5</w:t>
      </w:r>
    </w:p>
    <w:p w14:paraId="64623238"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1</w:t>
      </w:r>
    </w:p>
    <w:p w14:paraId="262D8C86" w14:textId="77777777" w:rsidR="00424219" w:rsidRDefault="00424219" w:rsidP="00424219">
      <w:pPr>
        <w:pStyle w:val="NoSpacing"/>
        <w:rPr>
          <w:sz w:val="18"/>
          <w:szCs w:val="18"/>
        </w:rPr>
      </w:pPr>
      <w:r>
        <w:rPr>
          <w:sz w:val="18"/>
          <w:szCs w:val="18"/>
        </w:rPr>
        <w:tab/>
      </w:r>
      <w:r w:rsidRPr="004D5F97">
        <w:rPr>
          <w:color w:val="FF0000"/>
          <w:sz w:val="18"/>
          <w:szCs w:val="18"/>
        </w:rPr>
        <w:t>354</w:t>
      </w:r>
      <w:r>
        <w:rPr>
          <w:sz w:val="18"/>
          <w:szCs w:val="18"/>
        </w:rPr>
        <w:tab/>
        <w:t>31 July</w:t>
      </w:r>
      <w:r>
        <w:rPr>
          <w:sz w:val="18"/>
          <w:szCs w:val="18"/>
        </w:rPr>
        <w:tab/>
      </w:r>
      <w:r>
        <w:rPr>
          <w:sz w:val="18"/>
          <w:szCs w:val="18"/>
        </w:rPr>
        <w:tab/>
        <w:t>£93,750 Kaspersky lab Riga Open –</w:t>
      </w:r>
      <w:r>
        <w:rPr>
          <w:sz w:val="18"/>
          <w:szCs w:val="18"/>
        </w:rPr>
        <w:tab/>
        <w:t>Last 128 (7)</w:t>
      </w:r>
      <w:r>
        <w:rPr>
          <w:sz w:val="18"/>
          <w:szCs w:val="18"/>
        </w:rPr>
        <w:tab/>
        <w:t>Sydney Wilson</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17</w:t>
      </w:r>
      <w:r w:rsidRPr="000C3D77">
        <w:rPr>
          <w:color w:val="00B050"/>
          <w:sz w:val="18"/>
          <w:szCs w:val="18"/>
        </w:rPr>
        <w:tab/>
        <w:t xml:space="preserve">Frame </w:t>
      </w:r>
      <w:r>
        <w:rPr>
          <w:color w:val="00B050"/>
          <w:sz w:val="18"/>
          <w:szCs w:val="18"/>
        </w:rPr>
        <w:t>6</w:t>
      </w:r>
    </w:p>
    <w:p w14:paraId="3C74C606"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1</w:t>
      </w:r>
    </w:p>
    <w:p w14:paraId="66DDA9BF" w14:textId="77777777" w:rsidR="00424219" w:rsidRDefault="00424219" w:rsidP="00424219">
      <w:pPr>
        <w:pStyle w:val="NoSpacing"/>
        <w:rPr>
          <w:sz w:val="18"/>
          <w:szCs w:val="18"/>
        </w:rPr>
      </w:pPr>
      <w:r>
        <w:rPr>
          <w:sz w:val="18"/>
          <w:szCs w:val="18"/>
        </w:rPr>
        <w:tab/>
        <w:t>355</w:t>
      </w:r>
      <w:r>
        <w:rPr>
          <w:sz w:val="18"/>
          <w:szCs w:val="18"/>
        </w:rPr>
        <w:tab/>
        <w:t>31 July</w:t>
      </w:r>
      <w:r>
        <w:rPr>
          <w:sz w:val="18"/>
          <w:szCs w:val="18"/>
        </w:rPr>
        <w:tab/>
      </w:r>
      <w:r>
        <w:rPr>
          <w:sz w:val="18"/>
          <w:szCs w:val="18"/>
        </w:rPr>
        <w:tab/>
        <w:t>£93,750 Kaspersky lab Riga Open –</w:t>
      </w:r>
      <w:r>
        <w:rPr>
          <w:sz w:val="18"/>
          <w:szCs w:val="18"/>
        </w:rPr>
        <w:tab/>
        <w:t>Last 64 (7)</w:t>
      </w:r>
      <w:r>
        <w:rPr>
          <w:sz w:val="18"/>
          <w:szCs w:val="18"/>
        </w:rPr>
        <w:tab/>
        <w:t>Chris Wakelin</w:t>
      </w:r>
      <w:r>
        <w:rPr>
          <w:sz w:val="18"/>
          <w:szCs w:val="18"/>
        </w:rPr>
        <w:tab/>
      </w:r>
      <w:r>
        <w:rPr>
          <w:sz w:val="18"/>
          <w:szCs w:val="18"/>
        </w:rPr>
        <w:tab/>
        <w:t>England</w:t>
      </w:r>
      <w:r>
        <w:rPr>
          <w:sz w:val="18"/>
          <w:szCs w:val="18"/>
        </w:rPr>
        <w:tab/>
        <w:t>119</w:t>
      </w:r>
      <w:r>
        <w:rPr>
          <w:sz w:val="18"/>
          <w:szCs w:val="18"/>
        </w:rPr>
        <w:tab/>
        <w:t>Frame 1</w:t>
      </w:r>
    </w:p>
    <w:p w14:paraId="60C5EEDC"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1</w:t>
      </w:r>
    </w:p>
    <w:p w14:paraId="24694C09" w14:textId="77777777" w:rsidR="00424219" w:rsidRDefault="00424219" w:rsidP="00424219">
      <w:pPr>
        <w:pStyle w:val="NoSpacing"/>
        <w:rPr>
          <w:sz w:val="18"/>
          <w:szCs w:val="18"/>
        </w:rPr>
      </w:pPr>
      <w:r>
        <w:rPr>
          <w:sz w:val="18"/>
          <w:szCs w:val="18"/>
        </w:rPr>
        <w:tab/>
        <w:t>356</w:t>
      </w:r>
      <w:r>
        <w:rPr>
          <w:sz w:val="18"/>
          <w:szCs w:val="18"/>
        </w:rPr>
        <w:tab/>
        <w:t>29 August</w:t>
      </w:r>
      <w:r>
        <w:rPr>
          <w:sz w:val="18"/>
          <w:szCs w:val="18"/>
        </w:rPr>
        <w:tab/>
        <w:t xml:space="preserve">£93,750 </w:t>
      </w:r>
      <w:proofErr w:type="spellStart"/>
      <w:r>
        <w:rPr>
          <w:sz w:val="18"/>
          <w:szCs w:val="18"/>
        </w:rPr>
        <w:t>Kreativ</w:t>
      </w:r>
      <w:proofErr w:type="spellEnd"/>
      <w:r>
        <w:rPr>
          <w:sz w:val="18"/>
          <w:szCs w:val="18"/>
        </w:rPr>
        <w:t xml:space="preserve"> Dental Clinic Paul</w:t>
      </w:r>
      <w:r>
        <w:rPr>
          <w:sz w:val="18"/>
          <w:szCs w:val="18"/>
        </w:rPr>
        <w:tab/>
        <w:t>Last 64 (7)</w:t>
      </w:r>
      <w:r>
        <w:rPr>
          <w:sz w:val="18"/>
          <w:szCs w:val="18"/>
        </w:rPr>
        <w:tab/>
        <w:t>Joe Perry</w:t>
      </w:r>
      <w:r>
        <w:rPr>
          <w:sz w:val="18"/>
          <w:szCs w:val="18"/>
        </w:rPr>
        <w:tab/>
      </w:r>
      <w:r>
        <w:rPr>
          <w:sz w:val="18"/>
          <w:szCs w:val="18"/>
        </w:rPr>
        <w:tab/>
        <w:t>England</w:t>
      </w:r>
      <w:r>
        <w:rPr>
          <w:sz w:val="18"/>
          <w:szCs w:val="18"/>
        </w:rPr>
        <w:tab/>
        <w:t>130</w:t>
      </w:r>
      <w:r>
        <w:rPr>
          <w:sz w:val="18"/>
          <w:szCs w:val="18"/>
        </w:rPr>
        <w:tab/>
        <w:t>Frame 3</w:t>
      </w:r>
    </w:p>
    <w:p w14:paraId="7696AE23"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t>Hunter Classic – European tour Event 2</w:t>
      </w:r>
    </w:p>
    <w:p w14:paraId="0DA36FC0" w14:textId="77777777" w:rsidR="00424219" w:rsidRDefault="00424219" w:rsidP="00424219">
      <w:pPr>
        <w:pStyle w:val="NoSpacing"/>
        <w:rPr>
          <w:sz w:val="18"/>
          <w:szCs w:val="18"/>
        </w:rPr>
      </w:pPr>
      <w:r>
        <w:rPr>
          <w:sz w:val="18"/>
          <w:szCs w:val="18"/>
        </w:rPr>
        <w:tab/>
        <w:t>357</w:t>
      </w:r>
      <w:r>
        <w:rPr>
          <w:sz w:val="18"/>
          <w:szCs w:val="18"/>
        </w:rPr>
        <w:tab/>
        <w:t>29 August</w:t>
      </w:r>
      <w:r>
        <w:rPr>
          <w:sz w:val="18"/>
          <w:szCs w:val="18"/>
        </w:rPr>
        <w:tab/>
        <w:t xml:space="preserve">£93,750 </w:t>
      </w:r>
      <w:proofErr w:type="spellStart"/>
      <w:r>
        <w:rPr>
          <w:sz w:val="18"/>
          <w:szCs w:val="18"/>
        </w:rPr>
        <w:t>Kreativ</w:t>
      </w:r>
      <w:proofErr w:type="spellEnd"/>
      <w:r>
        <w:rPr>
          <w:sz w:val="18"/>
          <w:szCs w:val="18"/>
        </w:rPr>
        <w:t xml:space="preserve"> Dental Clinic Paul</w:t>
      </w:r>
      <w:r>
        <w:rPr>
          <w:sz w:val="18"/>
          <w:szCs w:val="18"/>
        </w:rPr>
        <w:tab/>
        <w:t>Last 64 (7)</w:t>
      </w:r>
      <w:r>
        <w:rPr>
          <w:sz w:val="18"/>
          <w:szCs w:val="18"/>
        </w:rPr>
        <w:tab/>
        <w:t>Joe Perry</w:t>
      </w:r>
      <w:r>
        <w:rPr>
          <w:sz w:val="18"/>
          <w:szCs w:val="18"/>
        </w:rPr>
        <w:tab/>
      </w:r>
      <w:r>
        <w:rPr>
          <w:sz w:val="18"/>
          <w:szCs w:val="18"/>
        </w:rPr>
        <w:tab/>
        <w:t>England</w:t>
      </w:r>
      <w:r>
        <w:rPr>
          <w:sz w:val="18"/>
          <w:szCs w:val="18"/>
        </w:rPr>
        <w:tab/>
        <w:t>102</w:t>
      </w:r>
      <w:r>
        <w:rPr>
          <w:sz w:val="18"/>
          <w:szCs w:val="18"/>
        </w:rPr>
        <w:tab/>
        <w:t>Frame 4</w:t>
      </w:r>
    </w:p>
    <w:p w14:paraId="5202D61E"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t>Hunter Classic – European tour Event 2</w:t>
      </w:r>
    </w:p>
    <w:p w14:paraId="51DD0DAC" w14:textId="77777777" w:rsidR="00424219" w:rsidRDefault="00424219" w:rsidP="00424219">
      <w:pPr>
        <w:pStyle w:val="NoSpacing"/>
        <w:rPr>
          <w:sz w:val="18"/>
          <w:szCs w:val="18"/>
        </w:rPr>
      </w:pPr>
      <w:r>
        <w:rPr>
          <w:sz w:val="18"/>
          <w:szCs w:val="18"/>
        </w:rPr>
        <w:tab/>
        <w:t>358</w:t>
      </w:r>
      <w:r>
        <w:rPr>
          <w:sz w:val="18"/>
          <w:szCs w:val="18"/>
        </w:rPr>
        <w:tab/>
        <w:t>29 August</w:t>
      </w:r>
      <w:r>
        <w:rPr>
          <w:sz w:val="18"/>
          <w:szCs w:val="18"/>
        </w:rPr>
        <w:tab/>
        <w:t xml:space="preserve">£93,750 </w:t>
      </w:r>
      <w:proofErr w:type="spellStart"/>
      <w:r>
        <w:rPr>
          <w:sz w:val="18"/>
          <w:szCs w:val="18"/>
        </w:rPr>
        <w:t>Kreativ</w:t>
      </w:r>
      <w:proofErr w:type="spellEnd"/>
      <w:r>
        <w:rPr>
          <w:sz w:val="18"/>
          <w:szCs w:val="18"/>
        </w:rPr>
        <w:t xml:space="preserve"> Dental Clinic Paul</w:t>
      </w:r>
      <w:r>
        <w:rPr>
          <w:sz w:val="18"/>
          <w:szCs w:val="18"/>
        </w:rPr>
        <w:tab/>
        <w:t>Last 32 (7)</w:t>
      </w:r>
      <w:r>
        <w:rPr>
          <w:sz w:val="18"/>
          <w:szCs w:val="18"/>
        </w:rPr>
        <w:tab/>
        <w:t>Daniel Wells</w:t>
      </w:r>
      <w:r>
        <w:rPr>
          <w:sz w:val="18"/>
          <w:szCs w:val="18"/>
        </w:rPr>
        <w:tab/>
      </w:r>
      <w:r>
        <w:rPr>
          <w:sz w:val="18"/>
          <w:szCs w:val="18"/>
        </w:rPr>
        <w:tab/>
        <w:t>Wales</w:t>
      </w:r>
      <w:r>
        <w:rPr>
          <w:sz w:val="18"/>
          <w:szCs w:val="18"/>
        </w:rPr>
        <w:tab/>
      </w:r>
      <w:r>
        <w:rPr>
          <w:sz w:val="18"/>
          <w:szCs w:val="18"/>
        </w:rPr>
        <w:tab/>
      </w:r>
      <w:r w:rsidRPr="000C3D77">
        <w:rPr>
          <w:color w:val="00B050"/>
          <w:sz w:val="18"/>
          <w:szCs w:val="18"/>
        </w:rPr>
        <w:t>1</w:t>
      </w:r>
      <w:r>
        <w:rPr>
          <w:color w:val="00B050"/>
          <w:sz w:val="18"/>
          <w:szCs w:val="18"/>
        </w:rPr>
        <w:t>06</w:t>
      </w:r>
      <w:r w:rsidRPr="000C3D77">
        <w:rPr>
          <w:color w:val="00B050"/>
          <w:sz w:val="18"/>
          <w:szCs w:val="18"/>
        </w:rPr>
        <w:tab/>
        <w:t xml:space="preserve">Frame </w:t>
      </w:r>
      <w:r>
        <w:rPr>
          <w:color w:val="00B050"/>
          <w:sz w:val="18"/>
          <w:szCs w:val="18"/>
        </w:rPr>
        <w:t>5</w:t>
      </w:r>
    </w:p>
    <w:p w14:paraId="286251FB"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t>Hunter Classic – European tour Event 2</w:t>
      </w:r>
    </w:p>
    <w:p w14:paraId="5EEFE37F" w14:textId="77777777" w:rsidR="00424219" w:rsidRDefault="00424219" w:rsidP="00424219">
      <w:pPr>
        <w:pStyle w:val="NoSpacing"/>
        <w:rPr>
          <w:sz w:val="18"/>
          <w:szCs w:val="18"/>
        </w:rPr>
      </w:pPr>
      <w:r>
        <w:rPr>
          <w:sz w:val="18"/>
          <w:szCs w:val="18"/>
        </w:rPr>
        <w:tab/>
        <w:t>359</w:t>
      </w:r>
      <w:r>
        <w:rPr>
          <w:sz w:val="18"/>
          <w:szCs w:val="18"/>
        </w:rPr>
        <w:tab/>
        <w:t>15 September</w:t>
      </w:r>
      <w:r>
        <w:rPr>
          <w:sz w:val="18"/>
          <w:szCs w:val="18"/>
        </w:rPr>
        <w:tab/>
        <w:t>£453,200 Bank of Communications</w:t>
      </w:r>
      <w:r>
        <w:rPr>
          <w:sz w:val="18"/>
          <w:szCs w:val="18"/>
        </w:rPr>
        <w:tab/>
        <w:t>Last 32 (9)</w:t>
      </w:r>
      <w:r>
        <w:rPr>
          <w:sz w:val="18"/>
          <w:szCs w:val="18"/>
        </w:rPr>
        <w:tab/>
        <w:t>Robert Milkins</w:t>
      </w:r>
      <w:r>
        <w:rPr>
          <w:sz w:val="18"/>
          <w:szCs w:val="18"/>
        </w:rPr>
        <w:tab/>
      </w:r>
      <w:r>
        <w:rPr>
          <w:sz w:val="18"/>
          <w:szCs w:val="18"/>
        </w:rPr>
        <w:tab/>
        <w:t>England</w:t>
      </w:r>
      <w:r>
        <w:rPr>
          <w:sz w:val="18"/>
          <w:szCs w:val="18"/>
        </w:rPr>
        <w:tab/>
        <w:t>122</w:t>
      </w:r>
      <w:r>
        <w:rPr>
          <w:sz w:val="18"/>
          <w:szCs w:val="18"/>
        </w:rPr>
        <w:tab/>
        <w:t>Frame 3</w:t>
      </w:r>
    </w:p>
    <w:p w14:paraId="33F76CC2"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OTO Shanghai Masters</w:t>
      </w:r>
    </w:p>
    <w:p w14:paraId="36141E5A" w14:textId="77777777" w:rsidR="00424219" w:rsidRDefault="00424219" w:rsidP="00424219">
      <w:pPr>
        <w:pStyle w:val="NoSpacing"/>
        <w:rPr>
          <w:sz w:val="18"/>
          <w:szCs w:val="18"/>
        </w:rPr>
      </w:pPr>
      <w:r>
        <w:rPr>
          <w:sz w:val="18"/>
          <w:szCs w:val="18"/>
        </w:rPr>
        <w:tab/>
        <w:t>360</w:t>
      </w:r>
      <w:r>
        <w:rPr>
          <w:sz w:val="18"/>
          <w:szCs w:val="18"/>
        </w:rPr>
        <w:tab/>
        <w:t>17 September</w:t>
      </w:r>
      <w:r>
        <w:rPr>
          <w:sz w:val="18"/>
          <w:szCs w:val="18"/>
        </w:rPr>
        <w:tab/>
        <w:t>£453,200 Bank of Communications</w:t>
      </w:r>
      <w:r>
        <w:rPr>
          <w:sz w:val="18"/>
          <w:szCs w:val="18"/>
        </w:rPr>
        <w:tab/>
        <w:t>Oct-final (9)</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t>104</w:t>
      </w:r>
      <w:r>
        <w:rPr>
          <w:sz w:val="18"/>
          <w:szCs w:val="18"/>
        </w:rPr>
        <w:tab/>
        <w:t>Frame 3</w:t>
      </w:r>
    </w:p>
    <w:p w14:paraId="3CDD2E4C"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OTO Shanghai Masters</w:t>
      </w:r>
    </w:p>
    <w:p w14:paraId="0C45FE04" w14:textId="77777777" w:rsidR="00424219" w:rsidRDefault="00424219" w:rsidP="00424219">
      <w:pPr>
        <w:pStyle w:val="NoSpacing"/>
        <w:rPr>
          <w:sz w:val="18"/>
          <w:szCs w:val="18"/>
        </w:rPr>
      </w:pPr>
      <w:r>
        <w:rPr>
          <w:sz w:val="18"/>
          <w:szCs w:val="18"/>
        </w:rPr>
        <w:tab/>
        <w:t>361</w:t>
      </w:r>
      <w:r>
        <w:rPr>
          <w:sz w:val="18"/>
          <w:szCs w:val="18"/>
        </w:rPr>
        <w:tab/>
        <w:t>19 September</w:t>
      </w:r>
      <w:r>
        <w:rPr>
          <w:sz w:val="18"/>
          <w:szCs w:val="18"/>
        </w:rPr>
        <w:tab/>
        <w:t>£453,200 Bank of Communications</w:t>
      </w:r>
      <w:r>
        <w:rPr>
          <w:sz w:val="18"/>
          <w:szCs w:val="18"/>
        </w:rPr>
        <w:tab/>
        <w:t>Semi-final (11)</w:t>
      </w:r>
      <w:r>
        <w:rPr>
          <w:sz w:val="18"/>
          <w:szCs w:val="18"/>
        </w:rPr>
        <w:tab/>
        <w:t>Stuart Bingham</w:t>
      </w:r>
      <w:r>
        <w:rPr>
          <w:sz w:val="18"/>
          <w:szCs w:val="18"/>
        </w:rPr>
        <w:tab/>
      </w:r>
      <w:r>
        <w:rPr>
          <w:sz w:val="18"/>
          <w:szCs w:val="18"/>
        </w:rPr>
        <w:tab/>
        <w:t>England</w:t>
      </w:r>
      <w:r>
        <w:rPr>
          <w:sz w:val="18"/>
          <w:szCs w:val="18"/>
        </w:rPr>
        <w:tab/>
        <w:t>100</w:t>
      </w:r>
      <w:r>
        <w:rPr>
          <w:sz w:val="18"/>
          <w:szCs w:val="18"/>
        </w:rPr>
        <w:tab/>
        <w:t>Frame 4</w:t>
      </w:r>
    </w:p>
    <w:p w14:paraId="742EA236"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OTO Shanghai Masters</w:t>
      </w:r>
    </w:p>
    <w:p w14:paraId="3C11EBC0" w14:textId="77777777" w:rsidR="00424219" w:rsidRDefault="00424219" w:rsidP="00424219">
      <w:pPr>
        <w:pStyle w:val="NoSpacing"/>
        <w:rPr>
          <w:sz w:val="18"/>
          <w:szCs w:val="18"/>
        </w:rPr>
      </w:pPr>
      <w:r>
        <w:rPr>
          <w:sz w:val="18"/>
          <w:szCs w:val="18"/>
        </w:rPr>
        <w:tab/>
        <w:t>362</w:t>
      </w:r>
      <w:r>
        <w:rPr>
          <w:sz w:val="18"/>
          <w:szCs w:val="18"/>
        </w:rPr>
        <w:tab/>
        <w:t>20 September</w:t>
      </w:r>
      <w:r>
        <w:rPr>
          <w:sz w:val="18"/>
          <w:szCs w:val="18"/>
        </w:rPr>
        <w:tab/>
        <w:t>£453,200 Bank of Communications</w:t>
      </w:r>
      <w:r>
        <w:rPr>
          <w:sz w:val="18"/>
          <w:szCs w:val="18"/>
        </w:rPr>
        <w:tab/>
        <w:t>FINAL (19)</w:t>
      </w:r>
      <w:r>
        <w:rPr>
          <w:sz w:val="18"/>
          <w:szCs w:val="18"/>
        </w:rPr>
        <w:tab/>
        <w:t>Kyren Wilson</w:t>
      </w:r>
      <w:r>
        <w:rPr>
          <w:sz w:val="18"/>
          <w:szCs w:val="18"/>
        </w:rPr>
        <w:tab/>
      </w:r>
      <w:r>
        <w:rPr>
          <w:sz w:val="18"/>
          <w:szCs w:val="18"/>
        </w:rPr>
        <w:tab/>
        <w:t>England</w:t>
      </w:r>
      <w:r>
        <w:rPr>
          <w:sz w:val="18"/>
          <w:szCs w:val="18"/>
        </w:rPr>
        <w:tab/>
        <w:t>115</w:t>
      </w:r>
      <w:r>
        <w:rPr>
          <w:sz w:val="18"/>
          <w:szCs w:val="18"/>
        </w:rPr>
        <w:tab/>
        <w:t>Frame 11</w:t>
      </w:r>
    </w:p>
    <w:p w14:paraId="168E0197"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OTO Shanghai Masters</w:t>
      </w:r>
    </w:p>
    <w:p w14:paraId="60DFB35A" w14:textId="77777777" w:rsidR="00424219" w:rsidRDefault="00424219" w:rsidP="00424219">
      <w:pPr>
        <w:pStyle w:val="NoSpacing"/>
        <w:rPr>
          <w:sz w:val="18"/>
          <w:szCs w:val="18"/>
        </w:rPr>
      </w:pPr>
      <w:r>
        <w:rPr>
          <w:sz w:val="18"/>
          <w:szCs w:val="18"/>
        </w:rPr>
        <w:tab/>
        <w:t>363</w:t>
      </w:r>
      <w:r>
        <w:rPr>
          <w:sz w:val="18"/>
          <w:szCs w:val="18"/>
        </w:rPr>
        <w:tab/>
        <w:t>6 November</w:t>
      </w:r>
      <w:r>
        <w:rPr>
          <w:sz w:val="18"/>
          <w:szCs w:val="18"/>
        </w:rPr>
        <w:tab/>
        <w:t>£93,750 Victoria Bulgarian Open –</w:t>
      </w:r>
      <w:r>
        <w:rPr>
          <w:sz w:val="18"/>
          <w:szCs w:val="18"/>
        </w:rPr>
        <w:tab/>
        <w:t>Last 32 (7)</w:t>
      </w:r>
      <w:r>
        <w:rPr>
          <w:sz w:val="18"/>
          <w:szCs w:val="18"/>
        </w:rPr>
        <w:tab/>
        <w:t>Andrew Higginson</w:t>
      </w:r>
      <w:r>
        <w:rPr>
          <w:sz w:val="18"/>
          <w:szCs w:val="18"/>
        </w:rPr>
        <w:tab/>
        <w:t>England</w:t>
      </w:r>
      <w:r>
        <w:rPr>
          <w:sz w:val="18"/>
          <w:szCs w:val="18"/>
        </w:rPr>
        <w:tab/>
        <w:t>126</w:t>
      </w:r>
      <w:r>
        <w:rPr>
          <w:sz w:val="18"/>
          <w:szCs w:val="18"/>
        </w:rPr>
        <w:tab/>
        <w:t>Frame 1</w:t>
      </w:r>
    </w:p>
    <w:p w14:paraId="00F07810"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4</w:t>
      </w:r>
    </w:p>
    <w:p w14:paraId="243AB4A9" w14:textId="77777777" w:rsidR="00424219" w:rsidRDefault="00424219" w:rsidP="00424219">
      <w:pPr>
        <w:pStyle w:val="NoSpacing"/>
        <w:rPr>
          <w:sz w:val="18"/>
          <w:szCs w:val="18"/>
        </w:rPr>
      </w:pPr>
      <w:r>
        <w:rPr>
          <w:sz w:val="18"/>
          <w:szCs w:val="18"/>
        </w:rPr>
        <w:tab/>
        <w:t>364</w:t>
      </w:r>
      <w:r>
        <w:rPr>
          <w:sz w:val="18"/>
          <w:szCs w:val="18"/>
        </w:rPr>
        <w:tab/>
        <w:t>8 November</w:t>
      </w:r>
      <w:r>
        <w:rPr>
          <w:sz w:val="18"/>
          <w:szCs w:val="18"/>
        </w:rPr>
        <w:tab/>
        <w:t>£93,750 Victoria Bulgarian Open –</w:t>
      </w:r>
      <w:r>
        <w:rPr>
          <w:sz w:val="18"/>
          <w:szCs w:val="18"/>
        </w:rPr>
        <w:tab/>
        <w:t>Oct-final (7)</w:t>
      </w:r>
      <w:r>
        <w:rPr>
          <w:sz w:val="18"/>
          <w:szCs w:val="18"/>
        </w:rPr>
        <w:tab/>
        <w:t>Fergal O’Brien</w:t>
      </w:r>
      <w:r>
        <w:rPr>
          <w:sz w:val="18"/>
          <w:szCs w:val="18"/>
        </w:rPr>
        <w:tab/>
      </w:r>
      <w:r>
        <w:rPr>
          <w:sz w:val="18"/>
          <w:szCs w:val="18"/>
        </w:rPr>
        <w:tab/>
        <w:t>Republic of Ire.</w:t>
      </w:r>
      <w:r>
        <w:rPr>
          <w:sz w:val="18"/>
          <w:szCs w:val="18"/>
        </w:rPr>
        <w:tab/>
        <w:t>111</w:t>
      </w:r>
      <w:r>
        <w:rPr>
          <w:sz w:val="18"/>
          <w:szCs w:val="18"/>
        </w:rPr>
        <w:tab/>
        <w:t>Frame 2</w:t>
      </w:r>
    </w:p>
    <w:p w14:paraId="7B318FBC"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4</w:t>
      </w:r>
    </w:p>
    <w:p w14:paraId="37640A8F" w14:textId="77777777" w:rsidR="00424219" w:rsidRDefault="00424219" w:rsidP="00424219">
      <w:pPr>
        <w:pStyle w:val="NoSpacing"/>
        <w:rPr>
          <w:sz w:val="18"/>
          <w:szCs w:val="18"/>
        </w:rPr>
      </w:pPr>
      <w:r>
        <w:rPr>
          <w:sz w:val="18"/>
          <w:szCs w:val="18"/>
        </w:rPr>
        <w:tab/>
        <w:t>365</w:t>
      </w:r>
      <w:r>
        <w:rPr>
          <w:sz w:val="18"/>
          <w:szCs w:val="18"/>
        </w:rPr>
        <w:tab/>
        <w:t>8 November</w:t>
      </w:r>
      <w:r>
        <w:rPr>
          <w:sz w:val="18"/>
          <w:szCs w:val="18"/>
        </w:rPr>
        <w:tab/>
        <w:t>£93,750 Victoria Bulgarian Open –</w:t>
      </w:r>
      <w:r>
        <w:rPr>
          <w:sz w:val="18"/>
          <w:szCs w:val="18"/>
        </w:rPr>
        <w:tab/>
        <w:t>Oct-final (7)</w:t>
      </w:r>
      <w:r>
        <w:rPr>
          <w:sz w:val="18"/>
          <w:szCs w:val="18"/>
        </w:rPr>
        <w:tab/>
        <w:t>Fergal O’Brien</w:t>
      </w:r>
      <w:r>
        <w:rPr>
          <w:sz w:val="18"/>
          <w:szCs w:val="18"/>
        </w:rPr>
        <w:tab/>
      </w:r>
      <w:r>
        <w:rPr>
          <w:sz w:val="18"/>
          <w:szCs w:val="18"/>
        </w:rPr>
        <w:tab/>
        <w:t>Republic of Ire.</w:t>
      </w:r>
      <w:r>
        <w:rPr>
          <w:sz w:val="18"/>
          <w:szCs w:val="18"/>
        </w:rPr>
        <w:tab/>
      </w:r>
      <w:r w:rsidRPr="000C3D77">
        <w:rPr>
          <w:color w:val="00B050"/>
          <w:sz w:val="18"/>
          <w:szCs w:val="18"/>
        </w:rPr>
        <w:t>1</w:t>
      </w:r>
      <w:r>
        <w:rPr>
          <w:color w:val="00B050"/>
          <w:sz w:val="18"/>
          <w:szCs w:val="18"/>
        </w:rPr>
        <w:t>19</w:t>
      </w:r>
      <w:r w:rsidRPr="000C3D77">
        <w:rPr>
          <w:color w:val="00B050"/>
          <w:sz w:val="18"/>
          <w:szCs w:val="18"/>
        </w:rPr>
        <w:tab/>
        <w:t xml:space="preserve">Frame </w:t>
      </w:r>
      <w:r>
        <w:rPr>
          <w:color w:val="00B050"/>
          <w:sz w:val="18"/>
          <w:szCs w:val="18"/>
        </w:rPr>
        <w:t>6</w:t>
      </w:r>
    </w:p>
    <w:p w14:paraId="13F5D75C"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European tour Event 4</w:t>
      </w:r>
    </w:p>
    <w:p w14:paraId="59539BDE" w14:textId="77777777" w:rsidR="00424219" w:rsidRDefault="00424219" w:rsidP="00424219">
      <w:pPr>
        <w:pStyle w:val="NoSpacing"/>
        <w:rPr>
          <w:sz w:val="18"/>
          <w:szCs w:val="18"/>
        </w:rPr>
      </w:pPr>
      <w:r>
        <w:rPr>
          <w:sz w:val="18"/>
          <w:szCs w:val="18"/>
        </w:rPr>
        <w:tab/>
        <w:t>366</w:t>
      </w:r>
      <w:r>
        <w:rPr>
          <w:sz w:val="18"/>
          <w:szCs w:val="18"/>
        </w:rPr>
        <w:tab/>
        <w:t>10 November</w:t>
      </w:r>
      <w:r>
        <w:rPr>
          <w:sz w:val="18"/>
          <w:szCs w:val="18"/>
        </w:rPr>
        <w:tab/>
      </w:r>
      <w:r>
        <w:rPr>
          <w:color w:val="C00000"/>
          <w:sz w:val="18"/>
          <w:szCs w:val="18"/>
        </w:rPr>
        <w:t xml:space="preserve">£300,000 188BET </w:t>
      </w:r>
      <w:r w:rsidRPr="00466DCD">
        <w:rPr>
          <w:color w:val="C00000"/>
          <w:sz w:val="18"/>
          <w:szCs w:val="18"/>
        </w:rPr>
        <w:t>Champion of</w:t>
      </w:r>
      <w:r>
        <w:rPr>
          <w:sz w:val="18"/>
          <w:szCs w:val="18"/>
        </w:rPr>
        <w:tab/>
      </w:r>
      <w:r>
        <w:rPr>
          <w:sz w:val="18"/>
          <w:szCs w:val="18"/>
        </w:rPr>
        <w:tab/>
        <w:t>Oct-final (7)</w:t>
      </w:r>
      <w:r>
        <w:rPr>
          <w:sz w:val="18"/>
          <w:szCs w:val="18"/>
        </w:rPr>
        <w:tab/>
        <w:t>Kyren Wilson</w:t>
      </w:r>
      <w:r>
        <w:rPr>
          <w:sz w:val="18"/>
          <w:szCs w:val="18"/>
        </w:rPr>
        <w:tab/>
      </w:r>
      <w:r>
        <w:rPr>
          <w:sz w:val="18"/>
          <w:szCs w:val="18"/>
        </w:rPr>
        <w:tab/>
        <w:t>England</w:t>
      </w:r>
      <w:r>
        <w:rPr>
          <w:sz w:val="18"/>
          <w:szCs w:val="18"/>
        </w:rPr>
        <w:tab/>
        <w:t>104</w:t>
      </w:r>
      <w:r>
        <w:rPr>
          <w:sz w:val="18"/>
          <w:szCs w:val="18"/>
        </w:rPr>
        <w:tab/>
        <w:t>Frame 4</w:t>
      </w:r>
    </w:p>
    <w:p w14:paraId="778F7D5F"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66DCD">
        <w:rPr>
          <w:color w:val="C00000"/>
          <w:sz w:val="18"/>
          <w:szCs w:val="18"/>
        </w:rPr>
        <w:t>Champions</w:t>
      </w:r>
    </w:p>
    <w:p w14:paraId="56C98AAA" w14:textId="77777777" w:rsidR="00424219" w:rsidRDefault="00424219" w:rsidP="00424219">
      <w:pPr>
        <w:pStyle w:val="NoSpacing"/>
        <w:rPr>
          <w:sz w:val="18"/>
          <w:szCs w:val="18"/>
        </w:rPr>
      </w:pPr>
      <w:r>
        <w:rPr>
          <w:sz w:val="18"/>
          <w:szCs w:val="18"/>
        </w:rPr>
        <w:tab/>
        <w:t>367</w:t>
      </w:r>
      <w:r>
        <w:rPr>
          <w:sz w:val="18"/>
          <w:szCs w:val="18"/>
        </w:rPr>
        <w:tab/>
        <w:t>29 November</w:t>
      </w:r>
      <w:r>
        <w:rPr>
          <w:sz w:val="18"/>
          <w:szCs w:val="18"/>
        </w:rPr>
        <w:tab/>
        <w:t xml:space="preserve">£772,000 </w:t>
      </w:r>
      <w:proofErr w:type="spellStart"/>
      <w:r>
        <w:rPr>
          <w:sz w:val="18"/>
          <w:szCs w:val="18"/>
        </w:rPr>
        <w:t>Betway</w:t>
      </w:r>
      <w:proofErr w:type="spellEnd"/>
      <w:r>
        <w:rPr>
          <w:sz w:val="18"/>
          <w:szCs w:val="18"/>
        </w:rPr>
        <w:t xml:space="preserve"> UK Championship</w:t>
      </w:r>
      <w:r>
        <w:rPr>
          <w:sz w:val="18"/>
          <w:szCs w:val="18"/>
        </w:rPr>
        <w:tab/>
        <w:t>Last 64 (11)</w:t>
      </w:r>
      <w:r>
        <w:rPr>
          <w:sz w:val="18"/>
          <w:szCs w:val="18"/>
        </w:rPr>
        <w:tab/>
        <w:t>Stuart Carrington</w:t>
      </w:r>
      <w:r>
        <w:rPr>
          <w:sz w:val="18"/>
          <w:szCs w:val="18"/>
        </w:rPr>
        <w:tab/>
        <w:t>England</w:t>
      </w:r>
      <w:r>
        <w:rPr>
          <w:sz w:val="18"/>
          <w:szCs w:val="18"/>
        </w:rPr>
        <w:tab/>
        <w:t>101</w:t>
      </w:r>
      <w:r>
        <w:rPr>
          <w:sz w:val="18"/>
          <w:szCs w:val="18"/>
        </w:rPr>
        <w:tab/>
        <w:t>Frame 6</w:t>
      </w:r>
    </w:p>
    <w:p w14:paraId="1835839C" w14:textId="77777777" w:rsidR="003D7E13" w:rsidRDefault="003D7E13" w:rsidP="00424219">
      <w:pPr>
        <w:pStyle w:val="NoSpacing"/>
        <w:rPr>
          <w:sz w:val="18"/>
          <w:szCs w:val="18"/>
        </w:rPr>
      </w:pPr>
    </w:p>
    <w:p w14:paraId="0CD97DFE" w14:textId="089D5E40" w:rsidR="00424219" w:rsidRDefault="00424219" w:rsidP="00424219">
      <w:pPr>
        <w:pStyle w:val="NoSpacing"/>
        <w:rPr>
          <w:sz w:val="18"/>
          <w:szCs w:val="18"/>
        </w:rPr>
      </w:pPr>
      <w:r>
        <w:rPr>
          <w:sz w:val="18"/>
          <w:szCs w:val="18"/>
        </w:rPr>
        <w:tab/>
        <w:t>368</w:t>
      </w:r>
      <w:r>
        <w:rPr>
          <w:sz w:val="18"/>
          <w:szCs w:val="18"/>
        </w:rPr>
        <w:tab/>
        <w:t>1 December</w:t>
      </w:r>
      <w:r>
        <w:rPr>
          <w:sz w:val="18"/>
          <w:szCs w:val="18"/>
        </w:rPr>
        <w:tab/>
        <w:t xml:space="preserve">£772,000 </w:t>
      </w:r>
      <w:proofErr w:type="spellStart"/>
      <w:r>
        <w:rPr>
          <w:sz w:val="18"/>
          <w:szCs w:val="18"/>
        </w:rPr>
        <w:t>Betway</w:t>
      </w:r>
      <w:proofErr w:type="spellEnd"/>
      <w:r>
        <w:rPr>
          <w:sz w:val="18"/>
          <w:szCs w:val="18"/>
        </w:rPr>
        <w:t xml:space="preserve"> UK Championship</w:t>
      </w:r>
      <w:r>
        <w:rPr>
          <w:sz w:val="18"/>
          <w:szCs w:val="18"/>
        </w:rPr>
        <w:tab/>
        <w:t>Last 32 (11)</w:t>
      </w:r>
      <w:r>
        <w:rPr>
          <w:sz w:val="18"/>
          <w:szCs w:val="18"/>
        </w:rPr>
        <w:tab/>
        <w:t>Liang Wen Bo</w:t>
      </w:r>
      <w:r>
        <w:rPr>
          <w:sz w:val="18"/>
          <w:szCs w:val="18"/>
        </w:rPr>
        <w:tab/>
      </w:r>
      <w:r>
        <w:rPr>
          <w:sz w:val="18"/>
          <w:szCs w:val="18"/>
        </w:rPr>
        <w:tab/>
        <w:t>China</w:t>
      </w:r>
      <w:r>
        <w:rPr>
          <w:sz w:val="18"/>
          <w:szCs w:val="18"/>
        </w:rPr>
        <w:tab/>
      </w:r>
      <w:r>
        <w:rPr>
          <w:sz w:val="18"/>
          <w:szCs w:val="18"/>
        </w:rPr>
        <w:tab/>
        <w:t>112</w:t>
      </w:r>
      <w:r>
        <w:rPr>
          <w:sz w:val="18"/>
          <w:szCs w:val="18"/>
        </w:rPr>
        <w:tab/>
        <w:t>Frame 1</w:t>
      </w:r>
    </w:p>
    <w:p w14:paraId="0EC331C6" w14:textId="77777777" w:rsidR="00424219" w:rsidRDefault="00424219" w:rsidP="00424219">
      <w:pPr>
        <w:pStyle w:val="NoSpacing"/>
        <w:rPr>
          <w:sz w:val="18"/>
          <w:szCs w:val="18"/>
        </w:rPr>
      </w:pPr>
    </w:p>
    <w:p w14:paraId="71592AC1" w14:textId="77777777" w:rsidR="00424219" w:rsidRDefault="00424219" w:rsidP="00424219">
      <w:pPr>
        <w:pStyle w:val="NoSpacing"/>
        <w:rPr>
          <w:sz w:val="18"/>
          <w:szCs w:val="18"/>
        </w:rPr>
      </w:pPr>
    </w:p>
    <w:p w14:paraId="04CA264D" w14:textId="77777777" w:rsidR="00424219" w:rsidRDefault="00424219" w:rsidP="00424219">
      <w:pPr>
        <w:pStyle w:val="NoSpacing"/>
        <w:rPr>
          <w:sz w:val="18"/>
          <w:szCs w:val="18"/>
        </w:rPr>
      </w:pPr>
      <w:r>
        <w:rPr>
          <w:sz w:val="18"/>
          <w:szCs w:val="18"/>
        </w:rPr>
        <w:t>2016</w:t>
      </w:r>
    </w:p>
    <w:p w14:paraId="16199D5D" w14:textId="77777777" w:rsidR="003D7E13" w:rsidRDefault="003D7E13" w:rsidP="00424219">
      <w:pPr>
        <w:pStyle w:val="NoSpacing"/>
        <w:rPr>
          <w:sz w:val="18"/>
          <w:szCs w:val="18"/>
        </w:rPr>
      </w:pPr>
    </w:p>
    <w:p w14:paraId="5A2C18EF" w14:textId="5806C0A7" w:rsidR="00424219" w:rsidRDefault="00424219" w:rsidP="00424219">
      <w:pPr>
        <w:pStyle w:val="NoSpacing"/>
        <w:rPr>
          <w:sz w:val="18"/>
          <w:szCs w:val="18"/>
        </w:rPr>
      </w:pPr>
      <w:r>
        <w:rPr>
          <w:sz w:val="18"/>
          <w:szCs w:val="18"/>
        </w:rPr>
        <w:tab/>
        <w:t>369</w:t>
      </w:r>
      <w:r>
        <w:rPr>
          <w:sz w:val="18"/>
          <w:szCs w:val="18"/>
        </w:rPr>
        <w:tab/>
        <w:t>7 January</w:t>
      </w:r>
      <w:r>
        <w:rPr>
          <w:sz w:val="18"/>
          <w:szCs w:val="18"/>
        </w:rPr>
        <w:tab/>
      </w:r>
      <w:r>
        <w:rPr>
          <w:color w:val="C00000"/>
          <w:sz w:val="18"/>
          <w:szCs w:val="18"/>
        </w:rPr>
        <w:t xml:space="preserve">£183,400 </w:t>
      </w:r>
      <w:r w:rsidRPr="00981DF6">
        <w:rPr>
          <w:color w:val="C00000"/>
          <w:sz w:val="18"/>
          <w:szCs w:val="18"/>
        </w:rPr>
        <w:t>Championship League</w:t>
      </w:r>
      <w:r>
        <w:rPr>
          <w:sz w:val="18"/>
          <w:szCs w:val="18"/>
        </w:rPr>
        <w:tab/>
        <w:t>Group two (5)</w:t>
      </w:r>
      <w:r>
        <w:rPr>
          <w:sz w:val="18"/>
          <w:szCs w:val="18"/>
        </w:rPr>
        <w:tab/>
        <w:t>Mark J. Williams</w:t>
      </w:r>
      <w:r>
        <w:rPr>
          <w:sz w:val="18"/>
          <w:szCs w:val="18"/>
        </w:rPr>
        <w:tab/>
        <w:t>Wales</w:t>
      </w:r>
      <w:r>
        <w:rPr>
          <w:sz w:val="18"/>
          <w:szCs w:val="18"/>
        </w:rPr>
        <w:tab/>
      </w:r>
      <w:r>
        <w:rPr>
          <w:sz w:val="18"/>
          <w:szCs w:val="18"/>
        </w:rPr>
        <w:tab/>
        <w:t>103</w:t>
      </w:r>
      <w:r>
        <w:rPr>
          <w:sz w:val="18"/>
          <w:szCs w:val="18"/>
        </w:rPr>
        <w:tab/>
        <w:t>Frame 3</w:t>
      </w:r>
    </w:p>
    <w:p w14:paraId="4EE42D89" w14:textId="77777777" w:rsidR="003D7E13" w:rsidRDefault="003D7E13" w:rsidP="00424219">
      <w:pPr>
        <w:pStyle w:val="NoSpacing"/>
        <w:rPr>
          <w:sz w:val="18"/>
          <w:szCs w:val="18"/>
        </w:rPr>
      </w:pPr>
    </w:p>
    <w:p w14:paraId="68C5752B" w14:textId="6FB6B254" w:rsidR="00424219" w:rsidRDefault="00424219" w:rsidP="00424219">
      <w:pPr>
        <w:pStyle w:val="NoSpacing"/>
        <w:rPr>
          <w:sz w:val="18"/>
          <w:szCs w:val="18"/>
        </w:rPr>
      </w:pPr>
      <w:r>
        <w:rPr>
          <w:sz w:val="18"/>
          <w:szCs w:val="18"/>
        </w:rPr>
        <w:tab/>
        <w:t>370</w:t>
      </w:r>
      <w:r>
        <w:rPr>
          <w:sz w:val="18"/>
          <w:szCs w:val="18"/>
        </w:rPr>
        <w:tab/>
        <w:t>7 January</w:t>
      </w:r>
      <w:r>
        <w:rPr>
          <w:sz w:val="18"/>
          <w:szCs w:val="18"/>
        </w:rPr>
        <w:tab/>
      </w:r>
      <w:r>
        <w:rPr>
          <w:color w:val="C00000"/>
          <w:sz w:val="18"/>
          <w:szCs w:val="18"/>
        </w:rPr>
        <w:t xml:space="preserve">£183,400 </w:t>
      </w:r>
      <w:r w:rsidRPr="00981DF6">
        <w:rPr>
          <w:color w:val="C00000"/>
          <w:sz w:val="18"/>
          <w:szCs w:val="18"/>
        </w:rPr>
        <w:t>Championship League</w:t>
      </w:r>
      <w:r>
        <w:rPr>
          <w:sz w:val="18"/>
          <w:szCs w:val="18"/>
        </w:rPr>
        <w:tab/>
        <w:t>Group two</w:t>
      </w:r>
      <w:r>
        <w:rPr>
          <w:sz w:val="18"/>
          <w:szCs w:val="18"/>
        </w:rPr>
        <w:tab/>
        <w:t>Mark J. Williams</w:t>
      </w:r>
      <w:r>
        <w:rPr>
          <w:sz w:val="18"/>
          <w:szCs w:val="18"/>
        </w:rPr>
        <w:tab/>
        <w:t>Wales</w:t>
      </w:r>
      <w:r>
        <w:rPr>
          <w:sz w:val="18"/>
          <w:szCs w:val="18"/>
        </w:rPr>
        <w:tab/>
      </w:r>
      <w:r>
        <w:rPr>
          <w:sz w:val="18"/>
          <w:szCs w:val="18"/>
        </w:rPr>
        <w:tab/>
      </w:r>
      <w:r w:rsidRPr="000C3D77">
        <w:rPr>
          <w:color w:val="00B050"/>
          <w:sz w:val="18"/>
          <w:szCs w:val="18"/>
        </w:rPr>
        <w:t>1</w:t>
      </w:r>
      <w:r>
        <w:rPr>
          <w:color w:val="00B050"/>
          <w:sz w:val="18"/>
          <w:szCs w:val="18"/>
        </w:rPr>
        <w:t>03</w:t>
      </w:r>
      <w:r w:rsidRPr="000C3D77">
        <w:rPr>
          <w:color w:val="00B050"/>
          <w:sz w:val="18"/>
          <w:szCs w:val="18"/>
        </w:rPr>
        <w:tab/>
        <w:t xml:space="preserve">Frame </w:t>
      </w:r>
      <w:r>
        <w:rPr>
          <w:color w:val="00B050"/>
          <w:sz w:val="18"/>
          <w:szCs w:val="18"/>
        </w:rPr>
        <w:t>4</w:t>
      </w:r>
    </w:p>
    <w:p w14:paraId="7A2CE57C"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FINAL (5)</w:t>
      </w:r>
    </w:p>
    <w:p w14:paraId="276CB159" w14:textId="77777777" w:rsidR="00424219" w:rsidRDefault="00424219" w:rsidP="00424219">
      <w:pPr>
        <w:pStyle w:val="NoSpacing"/>
        <w:rPr>
          <w:sz w:val="18"/>
          <w:szCs w:val="18"/>
        </w:rPr>
      </w:pPr>
      <w:r>
        <w:rPr>
          <w:sz w:val="18"/>
          <w:szCs w:val="18"/>
        </w:rPr>
        <w:tab/>
        <w:t>371</w:t>
      </w:r>
      <w:r>
        <w:rPr>
          <w:sz w:val="18"/>
          <w:szCs w:val="18"/>
        </w:rPr>
        <w:tab/>
        <w:t>15 January</w:t>
      </w:r>
      <w:r>
        <w:rPr>
          <w:sz w:val="18"/>
          <w:szCs w:val="18"/>
        </w:rPr>
        <w:tab/>
      </w:r>
      <w:r>
        <w:rPr>
          <w:color w:val="C00000"/>
          <w:sz w:val="18"/>
          <w:szCs w:val="18"/>
        </w:rPr>
        <w:t xml:space="preserve">£600,000 </w:t>
      </w:r>
      <w:proofErr w:type="spellStart"/>
      <w:r>
        <w:rPr>
          <w:color w:val="C00000"/>
          <w:sz w:val="18"/>
          <w:szCs w:val="18"/>
        </w:rPr>
        <w:t>Dafabet</w:t>
      </w:r>
      <w:proofErr w:type="spellEnd"/>
      <w:r>
        <w:rPr>
          <w:color w:val="C00000"/>
          <w:sz w:val="18"/>
          <w:szCs w:val="18"/>
        </w:rPr>
        <w:t xml:space="preserve"> </w:t>
      </w:r>
      <w:r w:rsidRPr="00982631">
        <w:rPr>
          <w:color w:val="C00000"/>
          <w:sz w:val="18"/>
          <w:szCs w:val="18"/>
        </w:rPr>
        <w:t>Masters</w:t>
      </w:r>
      <w:r>
        <w:rPr>
          <w:sz w:val="18"/>
          <w:szCs w:val="18"/>
        </w:rPr>
        <w:tab/>
      </w:r>
      <w:r>
        <w:rPr>
          <w:sz w:val="18"/>
          <w:szCs w:val="18"/>
        </w:rPr>
        <w:tab/>
        <w:t>Qtr.-final (11)</w:t>
      </w:r>
      <w:r>
        <w:rPr>
          <w:sz w:val="18"/>
          <w:szCs w:val="18"/>
        </w:rPr>
        <w:tab/>
        <w:t>Neil Robertson</w:t>
      </w:r>
      <w:r>
        <w:rPr>
          <w:sz w:val="18"/>
          <w:szCs w:val="18"/>
        </w:rPr>
        <w:tab/>
      </w:r>
      <w:r>
        <w:rPr>
          <w:sz w:val="18"/>
          <w:szCs w:val="18"/>
        </w:rPr>
        <w:tab/>
        <w:t>Australia</w:t>
      </w:r>
      <w:r>
        <w:rPr>
          <w:sz w:val="18"/>
          <w:szCs w:val="18"/>
        </w:rPr>
        <w:tab/>
        <w:t>104</w:t>
      </w:r>
      <w:r>
        <w:rPr>
          <w:sz w:val="18"/>
          <w:szCs w:val="18"/>
        </w:rPr>
        <w:tab/>
        <w:t>Frame 2</w:t>
      </w:r>
    </w:p>
    <w:p w14:paraId="65B43134" w14:textId="77777777" w:rsidR="003D7E13" w:rsidRDefault="003D7E13" w:rsidP="00424219">
      <w:pPr>
        <w:pStyle w:val="NoSpacing"/>
        <w:rPr>
          <w:sz w:val="18"/>
          <w:szCs w:val="18"/>
        </w:rPr>
      </w:pPr>
    </w:p>
    <w:p w14:paraId="0FDC5B02" w14:textId="22B3C5B3" w:rsidR="00424219" w:rsidRDefault="00424219" w:rsidP="00424219">
      <w:pPr>
        <w:pStyle w:val="NoSpacing"/>
        <w:rPr>
          <w:sz w:val="18"/>
          <w:szCs w:val="18"/>
        </w:rPr>
      </w:pPr>
      <w:r>
        <w:rPr>
          <w:sz w:val="18"/>
          <w:szCs w:val="18"/>
        </w:rPr>
        <w:tab/>
        <w:t>372</w:t>
      </w:r>
      <w:r>
        <w:rPr>
          <w:sz w:val="18"/>
          <w:szCs w:val="18"/>
        </w:rPr>
        <w:tab/>
        <w:t>15 January</w:t>
      </w:r>
      <w:r>
        <w:rPr>
          <w:sz w:val="18"/>
          <w:szCs w:val="18"/>
        </w:rPr>
        <w:tab/>
      </w:r>
      <w:r>
        <w:rPr>
          <w:color w:val="C00000"/>
          <w:sz w:val="18"/>
          <w:szCs w:val="18"/>
        </w:rPr>
        <w:t xml:space="preserve">£600,000 </w:t>
      </w:r>
      <w:proofErr w:type="spellStart"/>
      <w:r>
        <w:rPr>
          <w:color w:val="C00000"/>
          <w:sz w:val="18"/>
          <w:szCs w:val="18"/>
        </w:rPr>
        <w:t>Dafabet</w:t>
      </w:r>
      <w:proofErr w:type="spellEnd"/>
      <w:r>
        <w:rPr>
          <w:color w:val="C00000"/>
          <w:sz w:val="18"/>
          <w:szCs w:val="18"/>
        </w:rPr>
        <w:t xml:space="preserve"> </w:t>
      </w:r>
      <w:r w:rsidRPr="00982631">
        <w:rPr>
          <w:color w:val="C00000"/>
          <w:sz w:val="18"/>
          <w:szCs w:val="18"/>
        </w:rPr>
        <w:t>Masters</w:t>
      </w:r>
      <w:r>
        <w:rPr>
          <w:sz w:val="18"/>
          <w:szCs w:val="18"/>
        </w:rPr>
        <w:tab/>
      </w:r>
      <w:r>
        <w:rPr>
          <w:sz w:val="18"/>
          <w:szCs w:val="18"/>
        </w:rPr>
        <w:tab/>
        <w:t>Qtr.-final (11)</w:t>
      </w:r>
      <w:r>
        <w:rPr>
          <w:sz w:val="18"/>
          <w:szCs w:val="18"/>
        </w:rPr>
        <w:tab/>
        <w:t>Neil Robertson</w:t>
      </w:r>
      <w:r>
        <w:rPr>
          <w:sz w:val="18"/>
          <w:szCs w:val="18"/>
        </w:rPr>
        <w:tab/>
      </w:r>
      <w:r>
        <w:rPr>
          <w:sz w:val="18"/>
          <w:szCs w:val="18"/>
        </w:rPr>
        <w:tab/>
        <w:t>Australia</w:t>
      </w:r>
      <w:r>
        <w:rPr>
          <w:sz w:val="18"/>
          <w:szCs w:val="18"/>
        </w:rPr>
        <w:tab/>
        <w:t>105</w:t>
      </w:r>
      <w:r>
        <w:rPr>
          <w:sz w:val="18"/>
          <w:szCs w:val="18"/>
        </w:rPr>
        <w:tab/>
        <w:t>Frame 5</w:t>
      </w:r>
    </w:p>
    <w:p w14:paraId="742C1EA7" w14:textId="77777777" w:rsidR="003D7E13" w:rsidRDefault="003D7E13" w:rsidP="00424219">
      <w:pPr>
        <w:pStyle w:val="NoSpacing"/>
        <w:rPr>
          <w:sz w:val="18"/>
          <w:szCs w:val="18"/>
        </w:rPr>
      </w:pPr>
    </w:p>
    <w:p w14:paraId="139C0DA2" w14:textId="4CD0752D" w:rsidR="00424219" w:rsidRDefault="00424219" w:rsidP="00424219">
      <w:pPr>
        <w:pStyle w:val="NoSpacing"/>
        <w:rPr>
          <w:sz w:val="18"/>
          <w:szCs w:val="18"/>
        </w:rPr>
      </w:pPr>
      <w:r>
        <w:rPr>
          <w:sz w:val="18"/>
          <w:szCs w:val="18"/>
        </w:rPr>
        <w:tab/>
        <w:t>373</w:t>
      </w:r>
      <w:r>
        <w:rPr>
          <w:sz w:val="18"/>
          <w:szCs w:val="18"/>
        </w:rPr>
        <w:tab/>
        <w:t>15 January</w:t>
      </w:r>
      <w:r>
        <w:rPr>
          <w:sz w:val="18"/>
          <w:szCs w:val="18"/>
        </w:rPr>
        <w:tab/>
      </w:r>
      <w:r>
        <w:rPr>
          <w:color w:val="C00000"/>
          <w:sz w:val="18"/>
          <w:szCs w:val="18"/>
        </w:rPr>
        <w:t xml:space="preserve">£600,000 </w:t>
      </w:r>
      <w:proofErr w:type="spellStart"/>
      <w:r>
        <w:rPr>
          <w:color w:val="C00000"/>
          <w:sz w:val="18"/>
          <w:szCs w:val="18"/>
        </w:rPr>
        <w:t>Dafabet</w:t>
      </w:r>
      <w:proofErr w:type="spellEnd"/>
      <w:r>
        <w:rPr>
          <w:color w:val="C00000"/>
          <w:sz w:val="18"/>
          <w:szCs w:val="18"/>
        </w:rPr>
        <w:t xml:space="preserve"> </w:t>
      </w:r>
      <w:r w:rsidRPr="00982631">
        <w:rPr>
          <w:color w:val="C00000"/>
          <w:sz w:val="18"/>
          <w:szCs w:val="18"/>
        </w:rPr>
        <w:t>Masters</w:t>
      </w:r>
      <w:r>
        <w:rPr>
          <w:sz w:val="18"/>
          <w:szCs w:val="18"/>
        </w:rPr>
        <w:tab/>
      </w:r>
      <w:r>
        <w:rPr>
          <w:sz w:val="18"/>
          <w:szCs w:val="18"/>
        </w:rPr>
        <w:tab/>
        <w:t>Qtr.-final (11)</w:t>
      </w:r>
      <w:r>
        <w:rPr>
          <w:sz w:val="18"/>
          <w:szCs w:val="18"/>
        </w:rPr>
        <w:tab/>
        <w:t>Neil Robertson</w:t>
      </w:r>
      <w:r>
        <w:rPr>
          <w:sz w:val="18"/>
          <w:szCs w:val="18"/>
        </w:rPr>
        <w:tab/>
      </w:r>
      <w:r>
        <w:rPr>
          <w:sz w:val="18"/>
          <w:szCs w:val="18"/>
        </w:rPr>
        <w:tab/>
        <w:t>Australia</w:t>
      </w:r>
      <w:r>
        <w:rPr>
          <w:sz w:val="18"/>
          <w:szCs w:val="18"/>
        </w:rPr>
        <w:tab/>
        <w:t>140</w:t>
      </w:r>
      <w:r>
        <w:rPr>
          <w:sz w:val="18"/>
          <w:szCs w:val="18"/>
        </w:rPr>
        <w:tab/>
        <w:t>Frame 9</w:t>
      </w:r>
    </w:p>
    <w:p w14:paraId="47F0F5A8" w14:textId="77777777" w:rsidR="003D7E13" w:rsidRDefault="003D7E13" w:rsidP="00424219">
      <w:pPr>
        <w:pStyle w:val="NoSpacing"/>
        <w:rPr>
          <w:sz w:val="18"/>
          <w:szCs w:val="18"/>
        </w:rPr>
      </w:pPr>
    </w:p>
    <w:p w14:paraId="64C3B247" w14:textId="5BA0EEAB" w:rsidR="00424219" w:rsidRDefault="00424219" w:rsidP="00424219">
      <w:pPr>
        <w:pStyle w:val="NoSpacing"/>
        <w:rPr>
          <w:sz w:val="18"/>
          <w:szCs w:val="18"/>
        </w:rPr>
      </w:pPr>
      <w:r>
        <w:rPr>
          <w:sz w:val="18"/>
          <w:szCs w:val="18"/>
        </w:rPr>
        <w:tab/>
        <w:t>374</w:t>
      </w:r>
      <w:r>
        <w:rPr>
          <w:sz w:val="18"/>
          <w:szCs w:val="18"/>
        </w:rPr>
        <w:tab/>
        <w:t>15 January</w:t>
      </w:r>
      <w:r>
        <w:rPr>
          <w:sz w:val="18"/>
          <w:szCs w:val="18"/>
        </w:rPr>
        <w:tab/>
      </w:r>
      <w:r>
        <w:rPr>
          <w:color w:val="C00000"/>
          <w:sz w:val="18"/>
          <w:szCs w:val="18"/>
        </w:rPr>
        <w:t xml:space="preserve">£600,000 </w:t>
      </w:r>
      <w:proofErr w:type="spellStart"/>
      <w:r>
        <w:rPr>
          <w:color w:val="C00000"/>
          <w:sz w:val="18"/>
          <w:szCs w:val="18"/>
        </w:rPr>
        <w:t>Dafabet</w:t>
      </w:r>
      <w:proofErr w:type="spellEnd"/>
      <w:r>
        <w:rPr>
          <w:color w:val="C00000"/>
          <w:sz w:val="18"/>
          <w:szCs w:val="18"/>
        </w:rPr>
        <w:t xml:space="preserve"> </w:t>
      </w:r>
      <w:r w:rsidRPr="00982631">
        <w:rPr>
          <w:color w:val="C00000"/>
          <w:sz w:val="18"/>
          <w:szCs w:val="18"/>
        </w:rPr>
        <w:t>Masters</w:t>
      </w:r>
      <w:r>
        <w:rPr>
          <w:sz w:val="18"/>
          <w:szCs w:val="18"/>
        </w:rPr>
        <w:tab/>
      </w:r>
      <w:r>
        <w:rPr>
          <w:sz w:val="18"/>
          <w:szCs w:val="18"/>
        </w:rPr>
        <w:tab/>
        <w:t>Qtr.-final (11)</w:t>
      </w:r>
      <w:r>
        <w:rPr>
          <w:sz w:val="18"/>
          <w:szCs w:val="18"/>
        </w:rPr>
        <w:tab/>
        <w:t>Neil Robertson</w:t>
      </w:r>
      <w:r>
        <w:rPr>
          <w:sz w:val="18"/>
          <w:szCs w:val="18"/>
        </w:rPr>
        <w:tab/>
      </w:r>
      <w:r>
        <w:rPr>
          <w:sz w:val="18"/>
          <w:szCs w:val="18"/>
        </w:rPr>
        <w:tab/>
        <w:t>Australia</w:t>
      </w:r>
      <w:r>
        <w:rPr>
          <w:sz w:val="18"/>
          <w:szCs w:val="18"/>
        </w:rPr>
        <w:tab/>
      </w:r>
      <w:r w:rsidRPr="004C71AE">
        <w:rPr>
          <w:color w:val="7030A0"/>
          <w:sz w:val="18"/>
          <w:szCs w:val="18"/>
        </w:rPr>
        <w:t>1</w:t>
      </w:r>
      <w:r>
        <w:rPr>
          <w:color w:val="7030A0"/>
          <w:sz w:val="18"/>
          <w:szCs w:val="18"/>
        </w:rPr>
        <w:t>29</w:t>
      </w:r>
      <w:r w:rsidRPr="004C71AE">
        <w:rPr>
          <w:color w:val="7030A0"/>
          <w:sz w:val="18"/>
          <w:szCs w:val="18"/>
        </w:rPr>
        <w:tab/>
        <w:t xml:space="preserve">Frame </w:t>
      </w:r>
      <w:r>
        <w:rPr>
          <w:color w:val="7030A0"/>
          <w:sz w:val="18"/>
          <w:szCs w:val="18"/>
        </w:rPr>
        <w:t>11</w:t>
      </w:r>
    </w:p>
    <w:p w14:paraId="469B02B6" w14:textId="77777777" w:rsidR="003D7E13" w:rsidRDefault="003D7E13" w:rsidP="00424219">
      <w:pPr>
        <w:pStyle w:val="NoSpacing"/>
        <w:rPr>
          <w:sz w:val="18"/>
          <w:szCs w:val="18"/>
        </w:rPr>
      </w:pPr>
    </w:p>
    <w:p w14:paraId="429B3100" w14:textId="020CF837" w:rsidR="00424219" w:rsidRDefault="00424219" w:rsidP="00424219">
      <w:pPr>
        <w:pStyle w:val="NoSpacing"/>
        <w:rPr>
          <w:sz w:val="18"/>
          <w:szCs w:val="18"/>
        </w:rPr>
      </w:pPr>
      <w:r>
        <w:rPr>
          <w:sz w:val="18"/>
          <w:szCs w:val="18"/>
        </w:rPr>
        <w:tab/>
        <w:t>375</w:t>
      </w:r>
      <w:r>
        <w:rPr>
          <w:sz w:val="18"/>
          <w:szCs w:val="18"/>
        </w:rPr>
        <w:tab/>
        <w:t>16 January</w:t>
      </w:r>
      <w:r>
        <w:rPr>
          <w:sz w:val="18"/>
          <w:szCs w:val="18"/>
        </w:rPr>
        <w:tab/>
      </w:r>
      <w:r>
        <w:rPr>
          <w:color w:val="C00000"/>
          <w:sz w:val="18"/>
          <w:szCs w:val="18"/>
        </w:rPr>
        <w:t xml:space="preserve">£600,000 </w:t>
      </w:r>
      <w:proofErr w:type="spellStart"/>
      <w:r>
        <w:rPr>
          <w:color w:val="C00000"/>
          <w:sz w:val="18"/>
          <w:szCs w:val="18"/>
        </w:rPr>
        <w:t>Dafabet</w:t>
      </w:r>
      <w:proofErr w:type="spellEnd"/>
      <w:r>
        <w:rPr>
          <w:color w:val="C00000"/>
          <w:sz w:val="18"/>
          <w:szCs w:val="18"/>
        </w:rPr>
        <w:t xml:space="preserve"> </w:t>
      </w:r>
      <w:r w:rsidRPr="00982631">
        <w:rPr>
          <w:color w:val="C00000"/>
          <w:sz w:val="18"/>
          <w:szCs w:val="18"/>
        </w:rPr>
        <w:t>Masters</w:t>
      </w:r>
      <w:r>
        <w:rPr>
          <w:sz w:val="18"/>
          <w:szCs w:val="18"/>
        </w:rPr>
        <w:tab/>
      </w:r>
      <w:r>
        <w:rPr>
          <w:sz w:val="18"/>
          <w:szCs w:val="18"/>
        </w:rPr>
        <w:tab/>
        <w:t>Semi-final (11)</w:t>
      </w:r>
      <w:r>
        <w:rPr>
          <w:sz w:val="18"/>
          <w:szCs w:val="18"/>
        </w:rPr>
        <w:tab/>
        <w:t>Barry Hawkins</w:t>
      </w:r>
      <w:r>
        <w:rPr>
          <w:sz w:val="18"/>
          <w:szCs w:val="18"/>
        </w:rPr>
        <w:tab/>
      </w:r>
      <w:r>
        <w:rPr>
          <w:sz w:val="18"/>
          <w:szCs w:val="18"/>
        </w:rPr>
        <w:tab/>
        <w:t>England</w:t>
      </w:r>
      <w:r>
        <w:rPr>
          <w:sz w:val="18"/>
          <w:szCs w:val="18"/>
        </w:rPr>
        <w:tab/>
        <w:t>103</w:t>
      </w:r>
      <w:r>
        <w:rPr>
          <w:sz w:val="18"/>
          <w:szCs w:val="18"/>
        </w:rPr>
        <w:tab/>
        <w:t>Frame 6</w:t>
      </w:r>
    </w:p>
    <w:p w14:paraId="4E143794" w14:textId="77777777" w:rsidR="003D7E13" w:rsidRDefault="003D7E13" w:rsidP="00424219">
      <w:pPr>
        <w:pStyle w:val="NoSpacing"/>
        <w:rPr>
          <w:sz w:val="18"/>
          <w:szCs w:val="18"/>
        </w:rPr>
      </w:pPr>
    </w:p>
    <w:p w14:paraId="56B3935B" w14:textId="43C3EAD1" w:rsidR="00424219" w:rsidRDefault="00424219" w:rsidP="00424219">
      <w:pPr>
        <w:pStyle w:val="NoSpacing"/>
        <w:rPr>
          <w:sz w:val="18"/>
          <w:szCs w:val="18"/>
        </w:rPr>
      </w:pPr>
      <w:r>
        <w:rPr>
          <w:sz w:val="18"/>
          <w:szCs w:val="18"/>
        </w:rPr>
        <w:tab/>
        <w:t>376</w:t>
      </w:r>
      <w:r>
        <w:rPr>
          <w:sz w:val="18"/>
          <w:szCs w:val="18"/>
        </w:rPr>
        <w:tab/>
        <w:t>3 February</w:t>
      </w:r>
      <w:r>
        <w:rPr>
          <w:sz w:val="18"/>
          <w:szCs w:val="18"/>
        </w:rPr>
        <w:tab/>
        <w:t>£275,250 918.com German Masters</w:t>
      </w:r>
      <w:r>
        <w:rPr>
          <w:sz w:val="18"/>
          <w:szCs w:val="18"/>
        </w:rPr>
        <w:tab/>
        <w:t>Last 32 (9)</w:t>
      </w:r>
      <w:r>
        <w:rPr>
          <w:sz w:val="18"/>
          <w:szCs w:val="18"/>
        </w:rPr>
        <w:tab/>
        <w:t>Allister Carter</w:t>
      </w:r>
      <w:r>
        <w:rPr>
          <w:sz w:val="18"/>
          <w:szCs w:val="18"/>
        </w:rPr>
        <w:tab/>
      </w:r>
      <w:r>
        <w:rPr>
          <w:sz w:val="18"/>
          <w:szCs w:val="18"/>
        </w:rPr>
        <w:tab/>
        <w:t>England</w:t>
      </w:r>
      <w:r>
        <w:rPr>
          <w:sz w:val="18"/>
          <w:szCs w:val="18"/>
        </w:rPr>
        <w:tab/>
        <w:t>109</w:t>
      </w:r>
      <w:r>
        <w:rPr>
          <w:sz w:val="18"/>
          <w:szCs w:val="18"/>
        </w:rPr>
        <w:tab/>
        <w:t>Frame 3</w:t>
      </w:r>
    </w:p>
    <w:p w14:paraId="70BA5F70" w14:textId="77777777" w:rsidR="003D7E13" w:rsidRDefault="003D7E13" w:rsidP="00424219">
      <w:pPr>
        <w:pStyle w:val="NoSpacing"/>
        <w:rPr>
          <w:sz w:val="18"/>
          <w:szCs w:val="18"/>
        </w:rPr>
      </w:pPr>
    </w:p>
    <w:p w14:paraId="4228F967" w14:textId="78A518EE" w:rsidR="00424219" w:rsidRDefault="00424219" w:rsidP="00424219">
      <w:pPr>
        <w:pStyle w:val="NoSpacing"/>
        <w:rPr>
          <w:sz w:val="18"/>
          <w:szCs w:val="18"/>
        </w:rPr>
      </w:pPr>
      <w:r>
        <w:rPr>
          <w:sz w:val="18"/>
          <w:szCs w:val="18"/>
        </w:rPr>
        <w:tab/>
      </w:r>
      <w:r w:rsidRPr="004D5F97">
        <w:rPr>
          <w:color w:val="FF0000"/>
          <w:sz w:val="18"/>
          <w:szCs w:val="18"/>
        </w:rPr>
        <w:t>377</w:t>
      </w:r>
      <w:r>
        <w:rPr>
          <w:sz w:val="18"/>
          <w:szCs w:val="18"/>
        </w:rPr>
        <w:tab/>
        <w:t>4 February</w:t>
      </w:r>
      <w:r>
        <w:rPr>
          <w:sz w:val="18"/>
          <w:szCs w:val="18"/>
        </w:rPr>
        <w:tab/>
        <w:t>£275,250 918.com German Masters</w:t>
      </w:r>
      <w:r>
        <w:rPr>
          <w:sz w:val="18"/>
          <w:szCs w:val="18"/>
        </w:rPr>
        <w:tab/>
        <w:t>Oct-final (9)</w:t>
      </w:r>
      <w:r>
        <w:rPr>
          <w:sz w:val="18"/>
          <w:szCs w:val="18"/>
        </w:rPr>
        <w:tab/>
        <w:t>Zhang Anda</w:t>
      </w:r>
      <w:r>
        <w:rPr>
          <w:sz w:val="18"/>
          <w:szCs w:val="18"/>
        </w:rPr>
        <w:tab/>
      </w:r>
      <w:r>
        <w:rPr>
          <w:sz w:val="18"/>
          <w:szCs w:val="18"/>
        </w:rPr>
        <w:tab/>
        <w:t>China</w:t>
      </w:r>
      <w:r>
        <w:rPr>
          <w:sz w:val="18"/>
          <w:szCs w:val="18"/>
        </w:rPr>
        <w:tab/>
      </w:r>
      <w:r>
        <w:rPr>
          <w:sz w:val="18"/>
          <w:szCs w:val="18"/>
        </w:rPr>
        <w:tab/>
      </w:r>
      <w:r w:rsidRPr="000C3D77">
        <w:rPr>
          <w:color w:val="00B050"/>
          <w:sz w:val="18"/>
          <w:szCs w:val="18"/>
        </w:rPr>
        <w:t>1</w:t>
      </w:r>
      <w:r>
        <w:rPr>
          <w:color w:val="00B050"/>
          <w:sz w:val="18"/>
          <w:szCs w:val="18"/>
        </w:rPr>
        <w:t>04</w:t>
      </w:r>
      <w:r w:rsidRPr="000C3D77">
        <w:rPr>
          <w:color w:val="00B050"/>
          <w:sz w:val="18"/>
          <w:szCs w:val="18"/>
        </w:rPr>
        <w:tab/>
        <w:t xml:space="preserve">Frame </w:t>
      </w:r>
      <w:r>
        <w:rPr>
          <w:color w:val="00B050"/>
          <w:sz w:val="18"/>
          <w:szCs w:val="18"/>
        </w:rPr>
        <w:t>4</w:t>
      </w:r>
    </w:p>
    <w:p w14:paraId="5C05BD20" w14:textId="77777777" w:rsidR="003D7E13" w:rsidRDefault="003D7E13" w:rsidP="00424219">
      <w:pPr>
        <w:pStyle w:val="NoSpacing"/>
        <w:rPr>
          <w:sz w:val="18"/>
          <w:szCs w:val="18"/>
        </w:rPr>
      </w:pPr>
    </w:p>
    <w:p w14:paraId="38F4BB1C" w14:textId="38EC4AFE" w:rsidR="00424219" w:rsidRDefault="00424219" w:rsidP="00424219">
      <w:pPr>
        <w:pStyle w:val="NoSpacing"/>
        <w:rPr>
          <w:sz w:val="18"/>
          <w:szCs w:val="18"/>
        </w:rPr>
      </w:pPr>
      <w:r>
        <w:rPr>
          <w:sz w:val="18"/>
          <w:szCs w:val="18"/>
        </w:rPr>
        <w:tab/>
      </w:r>
      <w:r w:rsidRPr="004D5F97">
        <w:rPr>
          <w:color w:val="FF0000"/>
          <w:sz w:val="18"/>
          <w:szCs w:val="18"/>
        </w:rPr>
        <w:t>378</w:t>
      </w:r>
      <w:r>
        <w:rPr>
          <w:sz w:val="18"/>
          <w:szCs w:val="18"/>
        </w:rPr>
        <w:tab/>
        <w:t>4 February</w:t>
      </w:r>
      <w:r>
        <w:rPr>
          <w:sz w:val="18"/>
          <w:szCs w:val="18"/>
        </w:rPr>
        <w:tab/>
        <w:t>£275,250 918.com German Masters</w:t>
      </w:r>
      <w:r>
        <w:rPr>
          <w:sz w:val="18"/>
          <w:szCs w:val="18"/>
        </w:rPr>
        <w:tab/>
        <w:t>Oct-final (9)</w:t>
      </w:r>
      <w:r>
        <w:rPr>
          <w:sz w:val="18"/>
          <w:szCs w:val="18"/>
        </w:rPr>
        <w:tab/>
        <w:t>Zhang Anda</w:t>
      </w:r>
      <w:r>
        <w:rPr>
          <w:sz w:val="18"/>
          <w:szCs w:val="18"/>
        </w:rPr>
        <w:tab/>
      </w:r>
      <w:r>
        <w:rPr>
          <w:sz w:val="18"/>
          <w:szCs w:val="18"/>
        </w:rPr>
        <w:tab/>
        <w:t>China</w:t>
      </w:r>
      <w:r>
        <w:rPr>
          <w:sz w:val="18"/>
          <w:szCs w:val="18"/>
        </w:rPr>
        <w:tab/>
      </w:r>
      <w:r>
        <w:rPr>
          <w:sz w:val="18"/>
          <w:szCs w:val="18"/>
        </w:rPr>
        <w:tab/>
      </w:r>
      <w:r w:rsidRPr="000C3D77">
        <w:rPr>
          <w:color w:val="00B050"/>
          <w:sz w:val="18"/>
          <w:szCs w:val="18"/>
        </w:rPr>
        <w:t>1</w:t>
      </w:r>
      <w:r>
        <w:rPr>
          <w:color w:val="00B050"/>
          <w:sz w:val="18"/>
          <w:szCs w:val="18"/>
        </w:rPr>
        <w:t>25</w:t>
      </w:r>
      <w:r w:rsidRPr="000C3D77">
        <w:rPr>
          <w:color w:val="00B050"/>
          <w:sz w:val="18"/>
          <w:szCs w:val="18"/>
        </w:rPr>
        <w:tab/>
        <w:t xml:space="preserve">Frame </w:t>
      </w:r>
      <w:r>
        <w:rPr>
          <w:color w:val="00B050"/>
          <w:sz w:val="18"/>
          <w:szCs w:val="18"/>
        </w:rPr>
        <w:t>5</w:t>
      </w:r>
    </w:p>
    <w:p w14:paraId="11B37E84" w14:textId="77777777" w:rsidR="003D7E13" w:rsidRDefault="003D7E13" w:rsidP="00424219">
      <w:pPr>
        <w:pStyle w:val="NoSpacing"/>
        <w:rPr>
          <w:sz w:val="18"/>
          <w:szCs w:val="18"/>
        </w:rPr>
      </w:pPr>
    </w:p>
    <w:p w14:paraId="1FBB0115" w14:textId="63356012" w:rsidR="00424219" w:rsidRDefault="00424219" w:rsidP="00424219">
      <w:pPr>
        <w:pStyle w:val="NoSpacing"/>
        <w:rPr>
          <w:sz w:val="18"/>
          <w:szCs w:val="18"/>
        </w:rPr>
      </w:pPr>
      <w:r>
        <w:rPr>
          <w:sz w:val="18"/>
          <w:szCs w:val="18"/>
        </w:rPr>
        <w:tab/>
      </w:r>
      <w:r w:rsidRPr="004D5F97">
        <w:rPr>
          <w:color w:val="FF0000"/>
          <w:sz w:val="18"/>
          <w:szCs w:val="18"/>
        </w:rPr>
        <w:t>379</w:t>
      </w:r>
      <w:r>
        <w:rPr>
          <w:sz w:val="18"/>
          <w:szCs w:val="18"/>
        </w:rPr>
        <w:tab/>
        <w:t>4 February</w:t>
      </w:r>
      <w:r>
        <w:rPr>
          <w:sz w:val="18"/>
          <w:szCs w:val="18"/>
        </w:rPr>
        <w:tab/>
        <w:t>£275,250 918.com German Masters</w:t>
      </w:r>
      <w:r>
        <w:rPr>
          <w:sz w:val="18"/>
          <w:szCs w:val="18"/>
        </w:rPr>
        <w:tab/>
        <w:t>Oct-final (9)</w:t>
      </w:r>
      <w:r>
        <w:rPr>
          <w:sz w:val="18"/>
          <w:szCs w:val="18"/>
        </w:rPr>
        <w:tab/>
        <w:t>Zhang Anda</w:t>
      </w:r>
      <w:r>
        <w:rPr>
          <w:sz w:val="18"/>
          <w:szCs w:val="18"/>
        </w:rPr>
        <w:tab/>
      </w:r>
      <w:r>
        <w:rPr>
          <w:sz w:val="18"/>
          <w:szCs w:val="18"/>
        </w:rPr>
        <w:tab/>
        <w:t>China</w:t>
      </w:r>
      <w:r>
        <w:rPr>
          <w:sz w:val="18"/>
          <w:szCs w:val="18"/>
        </w:rPr>
        <w:tab/>
      </w:r>
      <w:r>
        <w:rPr>
          <w:sz w:val="18"/>
          <w:szCs w:val="18"/>
        </w:rPr>
        <w:tab/>
      </w:r>
      <w:r w:rsidRPr="000C3D77">
        <w:rPr>
          <w:color w:val="00B050"/>
          <w:sz w:val="18"/>
          <w:szCs w:val="18"/>
        </w:rPr>
        <w:t>1</w:t>
      </w:r>
      <w:r>
        <w:rPr>
          <w:color w:val="00B050"/>
          <w:sz w:val="18"/>
          <w:szCs w:val="18"/>
        </w:rPr>
        <w:t>20</w:t>
      </w:r>
      <w:r w:rsidRPr="000C3D77">
        <w:rPr>
          <w:color w:val="00B050"/>
          <w:sz w:val="18"/>
          <w:szCs w:val="18"/>
        </w:rPr>
        <w:tab/>
        <w:t xml:space="preserve">Frame </w:t>
      </w:r>
      <w:r>
        <w:rPr>
          <w:color w:val="00B050"/>
          <w:sz w:val="18"/>
          <w:szCs w:val="18"/>
        </w:rPr>
        <w:t>6</w:t>
      </w:r>
    </w:p>
    <w:p w14:paraId="32A75B93" w14:textId="77777777" w:rsidR="003D7E13" w:rsidRDefault="003D7E13" w:rsidP="00424219">
      <w:pPr>
        <w:pStyle w:val="NoSpacing"/>
        <w:rPr>
          <w:sz w:val="18"/>
          <w:szCs w:val="18"/>
        </w:rPr>
      </w:pPr>
    </w:p>
    <w:p w14:paraId="64254949" w14:textId="2E09379D" w:rsidR="00424219" w:rsidRDefault="00424219" w:rsidP="00424219">
      <w:pPr>
        <w:pStyle w:val="NoSpacing"/>
        <w:rPr>
          <w:sz w:val="18"/>
          <w:szCs w:val="18"/>
        </w:rPr>
      </w:pPr>
      <w:r>
        <w:rPr>
          <w:sz w:val="18"/>
          <w:szCs w:val="18"/>
        </w:rPr>
        <w:tab/>
        <w:t>380</w:t>
      </w:r>
      <w:r>
        <w:rPr>
          <w:sz w:val="18"/>
          <w:szCs w:val="18"/>
        </w:rPr>
        <w:tab/>
        <w:t>11 February</w:t>
      </w:r>
      <w:r>
        <w:rPr>
          <w:sz w:val="18"/>
          <w:szCs w:val="18"/>
        </w:rPr>
        <w:tab/>
        <w:t>£542,500 BAIC Motor China Open</w:t>
      </w:r>
      <w:r>
        <w:rPr>
          <w:sz w:val="18"/>
          <w:szCs w:val="18"/>
        </w:rPr>
        <w:tab/>
        <w:t>Last 128 (9)</w:t>
      </w:r>
      <w:r>
        <w:rPr>
          <w:sz w:val="18"/>
          <w:szCs w:val="18"/>
        </w:rPr>
        <w:tab/>
        <w:t>Joel Walker</w:t>
      </w:r>
      <w:r>
        <w:rPr>
          <w:sz w:val="18"/>
          <w:szCs w:val="18"/>
        </w:rPr>
        <w:tab/>
      </w:r>
      <w:r>
        <w:rPr>
          <w:sz w:val="18"/>
          <w:szCs w:val="18"/>
        </w:rPr>
        <w:tab/>
        <w:t>England</w:t>
      </w:r>
      <w:r>
        <w:rPr>
          <w:sz w:val="18"/>
          <w:szCs w:val="18"/>
        </w:rPr>
        <w:tab/>
        <w:t>108</w:t>
      </w:r>
      <w:r>
        <w:rPr>
          <w:sz w:val="18"/>
          <w:szCs w:val="18"/>
        </w:rPr>
        <w:tab/>
        <w:t>Frame 3</w:t>
      </w:r>
    </w:p>
    <w:p w14:paraId="5D16682F" w14:textId="77777777" w:rsidR="003D7E13" w:rsidRDefault="003D7E13" w:rsidP="00424219">
      <w:pPr>
        <w:pStyle w:val="NoSpacing"/>
        <w:rPr>
          <w:sz w:val="18"/>
          <w:szCs w:val="18"/>
        </w:rPr>
      </w:pPr>
    </w:p>
    <w:p w14:paraId="05795A60" w14:textId="5970F290" w:rsidR="00424219" w:rsidRDefault="00424219" w:rsidP="00424219">
      <w:pPr>
        <w:pStyle w:val="NoSpacing"/>
        <w:rPr>
          <w:sz w:val="18"/>
          <w:szCs w:val="18"/>
        </w:rPr>
      </w:pPr>
      <w:r>
        <w:rPr>
          <w:sz w:val="18"/>
          <w:szCs w:val="18"/>
        </w:rPr>
        <w:tab/>
        <w:t>381</w:t>
      </w:r>
      <w:r>
        <w:rPr>
          <w:sz w:val="18"/>
          <w:szCs w:val="18"/>
        </w:rPr>
        <w:tab/>
        <w:t>15 February</w:t>
      </w:r>
      <w:r>
        <w:rPr>
          <w:sz w:val="18"/>
          <w:szCs w:val="18"/>
        </w:rPr>
        <w:tab/>
        <w:t>£334,000 BetVictor Welsh Open</w:t>
      </w:r>
      <w:r>
        <w:rPr>
          <w:sz w:val="18"/>
          <w:szCs w:val="18"/>
        </w:rPr>
        <w:tab/>
        <w:t>Last 128 (7)</w:t>
      </w:r>
      <w:r>
        <w:rPr>
          <w:sz w:val="18"/>
          <w:szCs w:val="18"/>
        </w:rPr>
        <w:tab/>
        <w:t>Michael Leslie</w:t>
      </w:r>
      <w:r>
        <w:rPr>
          <w:sz w:val="18"/>
          <w:szCs w:val="18"/>
        </w:rPr>
        <w:tab/>
      </w:r>
      <w:r>
        <w:rPr>
          <w:sz w:val="18"/>
          <w:szCs w:val="18"/>
        </w:rPr>
        <w:tab/>
        <w:t>Scotland</w:t>
      </w:r>
      <w:r>
        <w:rPr>
          <w:sz w:val="18"/>
          <w:szCs w:val="18"/>
        </w:rPr>
        <w:tab/>
        <w:t>124</w:t>
      </w:r>
      <w:r>
        <w:rPr>
          <w:sz w:val="18"/>
          <w:szCs w:val="18"/>
        </w:rPr>
        <w:tab/>
        <w:t>Frame 2</w:t>
      </w:r>
    </w:p>
    <w:p w14:paraId="226A1319" w14:textId="77777777" w:rsidR="003D7E13" w:rsidRDefault="003D7E13" w:rsidP="00424219">
      <w:pPr>
        <w:pStyle w:val="NoSpacing"/>
        <w:rPr>
          <w:sz w:val="18"/>
          <w:szCs w:val="18"/>
        </w:rPr>
      </w:pPr>
    </w:p>
    <w:p w14:paraId="1B8CDB16" w14:textId="3FA7C62A" w:rsidR="00424219" w:rsidRDefault="00424219" w:rsidP="00424219">
      <w:pPr>
        <w:pStyle w:val="NoSpacing"/>
        <w:rPr>
          <w:sz w:val="18"/>
          <w:szCs w:val="18"/>
        </w:rPr>
      </w:pPr>
      <w:r>
        <w:rPr>
          <w:sz w:val="18"/>
          <w:szCs w:val="18"/>
        </w:rPr>
        <w:tab/>
        <w:t>382</w:t>
      </w:r>
      <w:r>
        <w:rPr>
          <w:sz w:val="18"/>
          <w:szCs w:val="18"/>
        </w:rPr>
        <w:tab/>
        <w:t>17 February</w:t>
      </w:r>
      <w:r>
        <w:rPr>
          <w:sz w:val="18"/>
          <w:szCs w:val="18"/>
        </w:rPr>
        <w:tab/>
        <w:t>£334,000 BetVictor Welsh Open</w:t>
      </w:r>
      <w:r>
        <w:rPr>
          <w:sz w:val="18"/>
          <w:szCs w:val="18"/>
        </w:rPr>
        <w:tab/>
        <w:t>Last 32 (7)</w:t>
      </w:r>
      <w:r>
        <w:rPr>
          <w:sz w:val="18"/>
          <w:szCs w:val="18"/>
        </w:rPr>
        <w:tab/>
        <w:t>Alan McManus</w:t>
      </w:r>
      <w:r>
        <w:rPr>
          <w:sz w:val="18"/>
          <w:szCs w:val="18"/>
        </w:rPr>
        <w:tab/>
      </w:r>
      <w:r>
        <w:rPr>
          <w:sz w:val="18"/>
          <w:szCs w:val="18"/>
        </w:rPr>
        <w:tab/>
        <w:t>Scotland</w:t>
      </w:r>
      <w:r>
        <w:rPr>
          <w:sz w:val="18"/>
          <w:szCs w:val="18"/>
        </w:rPr>
        <w:tab/>
        <w:t>112</w:t>
      </w:r>
      <w:r>
        <w:rPr>
          <w:sz w:val="18"/>
          <w:szCs w:val="18"/>
        </w:rPr>
        <w:tab/>
        <w:t>Frame 5</w:t>
      </w:r>
    </w:p>
    <w:p w14:paraId="67DE0080" w14:textId="77777777" w:rsidR="003D7E13" w:rsidRDefault="003D7E13" w:rsidP="00424219">
      <w:pPr>
        <w:pStyle w:val="NoSpacing"/>
        <w:rPr>
          <w:sz w:val="18"/>
          <w:szCs w:val="18"/>
        </w:rPr>
      </w:pPr>
    </w:p>
    <w:p w14:paraId="05BD960A" w14:textId="5A6B77C1" w:rsidR="00424219" w:rsidRDefault="00424219" w:rsidP="00424219">
      <w:pPr>
        <w:pStyle w:val="NoSpacing"/>
        <w:rPr>
          <w:sz w:val="18"/>
          <w:szCs w:val="18"/>
        </w:rPr>
      </w:pPr>
      <w:r>
        <w:rPr>
          <w:sz w:val="18"/>
          <w:szCs w:val="18"/>
        </w:rPr>
        <w:tab/>
        <w:t>383</w:t>
      </w:r>
      <w:r>
        <w:rPr>
          <w:sz w:val="18"/>
          <w:szCs w:val="18"/>
        </w:rPr>
        <w:tab/>
        <w:t>3 March</w:t>
      </w:r>
      <w:r>
        <w:rPr>
          <w:sz w:val="18"/>
          <w:szCs w:val="18"/>
        </w:rPr>
        <w:tab/>
      </w:r>
      <w:r>
        <w:rPr>
          <w:color w:val="C00000"/>
          <w:sz w:val="18"/>
          <w:szCs w:val="18"/>
        </w:rPr>
        <w:t xml:space="preserve">£183,400 </w:t>
      </w:r>
      <w:r w:rsidRPr="00981DF6">
        <w:rPr>
          <w:color w:val="C00000"/>
          <w:sz w:val="18"/>
          <w:szCs w:val="18"/>
        </w:rPr>
        <w:t>Championship League</w:t>
      </w:r>
      <w:r>
        <w:rPr>
          <w:sz w:val="18"/>
          <w:szCs w:val="18"/>
        </w:rPr>
        <w:tab/>
        <w:t>Winners’ grp.</w:t>
      </w:r>
      <w:r>
        <w:rPr>
          <w:sz w:val="18"/>
          <w:szCs w:val="18"/>
        </w:rPr>
        <w:tab/>
        <w:t>Mark J. Williams</w:t>
      </w:r>
      <w:r>
        <w:rPr>
          <w:sz w:val="18"/>
          <w:szCs w:val="18"/>
        </w:rPr>
        <w:tab/>
        <w:t>Wales</w:t>
      </w:r>
      <w:r>
        <w:rPr>
          <w:sz w:val="18"/>
          <w:szCs w:val="18"/>
        </w:rPr>
        <w:tab/>
      </w:r>
      <w:r>
        <w:rPr>
          <w:sz w:val="18"/>
          <w:szCs w:val="18"/>
        </w:rPr>
        <w:tab/>
        <w:t>102</w:t>
      </w:r>
      <w:r>
        <w:rPr>
          <w:sz w:val="18"/>
          <w:szCs w:val="18"/>
        </w:rPr>
        <w:tab/>
        <w:t>Frame 3</w:t>
      </w:r>
    </w:p>
    <w:p w14:paraId="5531B634"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Semi-final (5)</w:t>
      </w:r>
    </w:p>
    <w:p w14:paraId="6F27C80C" w14:textId="77777777" w:rsidR="00424219" w:rsidRDefault="00424219" w:rsidP="00424219">
      <w:pPr>
        <w:pStyle w:val="NoSpacing"/>
        <w:rPr>
          <w:sz w:val="18"/>
          <w:szCs w:val="18"/>
        </w:rPr>
      </w:pPr>
      <w:r>
        <w:rPr>
          <w:sz w:val="18"/>
          <w:szCs w:val="18"/>
        </w:rPr>
        <w:tab/>
        <w:t>384</w:t>
      </w:r>
      <w:r>
        <w:rPr>
          <w:sz w:val="18"/>
          <w:szCs w:val="18"/>
        </w:rPr>
        <w:tab/>
        <w:t>9 March</w:t>
      </w:r>
      <w:r>
        <w:rPr>
          <w:sz w:val="18"/>
          <w:szCs w:val="18"/>
        </w:rPr>
        <w:tab/>
        <w:t>£295,000 Ladbrokes World Grand Prix</w:t>
      </w:r>
      <w:r>
        <w:rPr>
          <w:sz w:val="18"/>
          <w:szCs w:val="18"/>
        </w:rPr>
        <w:tab/>
        <w:t>Last 32 (7)</w:t>
      </w:r>
      <w:r>
        <w:rPr>
          <w:sz w:val="18"/>
          <w:szCs w:val="18"/>
        </w:rPr>
        <w:tab/>
        <w:t>Mark J. Williams</w:t>
      </w:r>
      <w:r>
        <w:rPr>
          <w:sz w:val="18"/>
          <w:szCs w:val="18"/>
        </w:rPr>
        <w:tab/>
        <w:t>Wales</w:t>
      </w:r>
      <w:r>
        <w:rPr>
          <w:sz w:val="18"/>
          <w:szCs w:val="18"/>
        </w:rPr>
        <w:tab/>
      </w:r>
      <w:r>
        <w:rPr>
          <w:sz w:val="18"/>
          <w:szCs w:val="18"/>
        </w:rPr>
        <w:tab/>
      </w:r>
      <w:r w:rsidRPr="000C3D77">
        <w:rPr>
          <w:color w:val="00B050"/>
          <w:sz w:val="18"/>
          <w:szCs w:val="18"/>
        </w:rPr>
        <w:t>1</w:t>
      </w:r>
      <w:r>
        <w:rPr>
          <w:color w:val="00B050"/>
          <w:sz w:val="18"/>
          <w:szCs w:val="18"/>
        </w:rPr>
        <w:t>22</w:t>
      </w:r>
      <w:r w:rsidRPr="000C3D77">
        <w:rPr>
          <w:color w:val="00B050"/>
          <w:sz w:val="18"/>
          <w:szCs w:val="18"/>
        </w:rPr>
        <w:tab/>
        <w:t xml:space="preserve">Frame </w:t>
      </w:r>
      <w:r>
        <w:rPr>
          <w:color w:val="00B050"/>
          <w:sz w:val="18"/>
          <w:szCs w:val="18"/>
        </w:rPr>
        <w:t>5</w:t>
      </w:r>
    </w:p>
    <w:p w14:paraId="2E3CF51C" w14:textId="77777777" w:rsidR="003D7E13" w:rsidRDefault="003D7E13" w:rsidP="00424219">
      <w:pPr>
        <w:pStyle w:val="NoSpacing"/>
        <w:rPr>
          <w:sz w:val="18"/>
          <w:szCs w:val="18"/>
        </w:rPr>
      </w:pPr>
    </w:p>
    <w:p w14:paraId="6432686C" w14:textId="4AC62317" w:rsidR="00424219" w:rsidRDefault="00424219" w:rsidP="00424219">
      <w:pPr>
        <w:pStyle w:val="NoSpacing"/>
        <w:rPr>
          <w:sz w:val="18"/>
          <w:szCs w:val="18"/>
        </w:rPr>
      </w:pPr>
      <w:r>
        <w:rPr>
          <w:sz w:val="18"/>
          <w:szCs w:val="18"/>
        </w:rPr>
        <w:tab/>
        <w:t>385</w:t>
      </w:r>
      <w:r>
        <w:rPr>
          <w:sz w:val="18"/>
          <w:szCs w:val="18"/>
        </w:rPr>
        <w:tab/>
        <w:t>31 March</w:t>
      </w:r>
      <w:r>
        <w:rPr>
          <w:sz w:val="18"/>
          <w:szCs w:val="18"/>
        </w:rPr>
        <w:tab/>
        <w:t>£542,500 BAIC Motor China Open</w:t>
      </w:r>
      <w:r>
        <w:rPr>
          <w:sz w:val="18"/>
          <w:szCs w:val="18"/>
        </w:rPr>
        <w:tab/>
        <w:t>Oct-final (9)</w:t>
      </w:r>
      <w:r>
        <w:rPr>
          <w:sz w:val="18"/>
          <w:szCs w:val="18"/>
        </w:rPr>
        <w:tab/>
        <w:t>Marco Fu</w:t>
      </w:r>
      <w:r>
        <w:rPr>
          <w:sz w:val="18"/>
          <w:szCs w:val="18"/>
        </w:rPr>
        <w:tab/>
      </w:r>
      <w:r>
        <w:rPr>
          <w:sz w:val="18"/>
          <w:szCs w:val="18"/>
        </w:rPr>
        <w:tab/>
        <w:t>Hong Kong</w:t>
      </w:r>
      <w:r>
        <w:rPr>
          <w:sz w:val="18"/>
          <w:szCs w:val="18"/>
        </w:rPr>
        <w:tab/>
        <w:t>109</w:t>
      </w:r>
      <w:r>
        <w:rPr>
          <w:sz w:val="18"/>
          <w:szCs w:val="18"/>
        </w:rPr>
        <w:tab/>
        <w:t>Frame 2</w:t>
      </w:r>
    </w:p>
    <w:p w14:paraId="0FB035B1" w14:textId="77777777" w:rsidR="003D7E13" w:rsidRDefault="003D7E13" w:rsidP="00424219">
      <w:pPr>
        <w:pStyle w:val="NoSpacing"/>
        <w:rPr>
          <w:sz w:val="18"/>
          <w:szCs w:val="18"/>
        </w:rPr>
      </w:pPr>
    </w:p>
    <w:p w14:paraId="7CDCDF02" w14:textId="7393FF25" w:rsidR="00424219" w:rsidRDefault="00424219" w:rsidP="00424219">
      <w:pPr>
        <w:pStyle w:val="NoSpacing"/>
        <w:rPr>
          <w:sz w:val="18"/>
          <w:szCs w:val="18"/>
        </w:rPr>
      </w:pPr>
      <w:r>
        <w:rPr>
          <w:sz w:val="18"/>
          <w:szCs w:val="18"/>
        </w:rPr>
        <w:tab/>
        <w:t>386</w:t>
      </w:r>
      <w:r>
        <w:rPr>
          <w:sz w:val="18"/>
          <w:szCs w:val="18"/>
        </w:rPr>
        <w:tab/>
        <w:t>31 March</w:t>
      </w:r>
      <w:r>
        <w:rPr>
          <w:sz w:val="18"/>
          <w:szCs w:val="18"/>
        </w:rPr>
        <w:tab/>
        <w:t>£542,500 BAIC Motor China Open</w:t>
      </w:r>
      <w:r>
        <w:rPr>
          <w:sz w:val="18"/>
          <w:szCs w:val="18"/>
        </w:rPr>
        <w:tab/>
        <w:t>Oct-final (9)</w:t>
      </w:r>
      <w:r>
        <w:rPr>
          <w:sz w:val="18"/>
          <w:szCs w:val="18"/>
        </w:rPr>
        <w:tab/>
        <w:t>Marco Fu</w:t>
      </w:r>
      <w:r>
        <w:rPr>
          <w:sz w:val="18"/>
          <w:szCs w:val="18"/>
        </w:rPr>
        <w:tab/>
      </w:r>
      <w:r>
        <w:rPr>
          <w:sz w:val="18"/>
          <w:szCs w:val="18"/>
        </w:rPr>
        <w:tab/>
        <w:t>Hong Kong</w:t>
      </w:r>
      <w:r>
        <w:rPr>
          <w:sz w:val="18"/>
          <w:szCs w:val="18"/>
        </w:rPr>
        <w:tab/>
      </w:r>
      <w:r w:rsidRPr="000C3D77">
        <w:rPr>
          <w:color w:val="00B050"/>
          <w:sz w:val="18"/>
          <w:szCs w:val="18"/>
        </w:rPr>
        <w:t>1</w:t>
      </w:r>
      <w:r>
        <w:rPr>
          <w:color w:val="00B050"/>
          <w:sz w:val="18"/>
          <w:szCs w:val="18"/>
        </w:rPr>
        <w:t>10</w:t>
      </w:r>
      <w:r w:rsidRPr="000C3D77">
        <w:rPr>
          <w:color w:val="00B050"/>
          <w:sz w:val="18"/>
          <w:szCs w:val="18"/>
        </w:rPr>
        <w:tab/>
        <w:t xml:space="preserve">Frame </w:t>
      </w:r>
      <w:r>
        <w:rPr>
          <w:color w:val="00B050"/>
          <w:sz w:val="18"/>
          <w:szCs w:val="18"/>
        </w:rPr>
        <w:t>6</w:t>
      </w:r>
    </w:p>
    <w:p w14:paraId="3D91BF05" w14:textId="77777777" w:rsidR="003D7E13" w:rsidRDefault="003D7E13" w:rsidP="00424219">
      <w:pPr>
        <w:pStyle w:val="NoSpacing"/>
        <w:rPr>
          <w:sz w:val="18"/>
          <w:szCs w:val="18"/>
        </w:rPr>
      </w:pPr>
    </w:p>
    <w:p w14:paraId="40643F85" w14:textId="76087587" w:rsidR="00424219" w:rsidRDefault="00424219" w:rsidP="00424219">
      <w:pPr>
        <w:pStyle w:val="NoSpacing"/>
        <w:rPr>
          <w:sz w:val="18"/>
          <w:szCs w:val="18"/>
        </w:rPr>
      </w:pPr>
      <w:r>
        <w:rPr>
          <w:sz w:val="18"/>
          <w:szCs w:val="18"/>
        </w:rPr>
        <w:tab/>
        <w:t>387</w:t>
      </w:r>
      <w:r>
        <w:rPr>
          <w:sz w:val="18"/>
          <w:szCs w:val="18"/>
        </w:rPr>
        <w:tab/>
        <w:t>2 April</w:t>
      </w:r>
      <w:r>
        <w:rPr>
          <w:sz w:val="18"/>
          <w:szCs w:val="18"/>
        </w:rPr>
        <w:tab/>
      </w:r>
      <w:r>
        <w:rPr>
          <w:sz w:val="18"/>
          <w:szCs w:val="18"/>
        </w:rPr>
        <w:tab/>
        <w:t>£542,500 BAIC Motor China Open</w:t>
      </w:r>
      <w:r>
        <w:rPr>
          <w:sz w:val="18"/>
          <w:szCs w:val="18"/>
        </w:rPr>
        <w:tab/>
        <w:t>Semi-final (11)</w:t>
      </w:r>
      <w:r>
        <w:rPr>
          <w:sz w:val="18"/>
          <w:szCs w:val="18"/>
        </w:rPr>
        <w:tab/>
        <w:t>Stephen Maguire</w:t>
      </w:r>
      <w:r>
        <w:rPr>
          <w:sz w:val="18"/>
          <w:szCs w:val="18"/>
        </w:rPr>
        <w:tab/>
        <w:t>Scotland</w:t>
      </w:r>
      <w:r>
        <w:rPr>
          <w:sz w:val="18"/>
          <w:szCs w:val="18"/>
        </w:rPr>
        <w:tab/>
        <w:t>100</w:t>
      </w:r>
      <w:r>
        <w:rPr>
          <w:sz w:val="18"/>
          <w:szCs w:val="18"/>
        </w:rPr>
        <w:tab/>
        <w:t>Frame 1</w:t>
      </w:r>
    </w:p>
    <w:p w14:paraId="636A2B4B" w14:textId="77777777" w:rsidR="003D7E13" w:rsidRDefault="003D7E13" w:rsidP="00424219">
      <w:pPr>
        <w:pStyle w:val="NoSpacing"/>
        <w:rPr>
          <w:sz w:val="18"/>
          <w:szCs w:val="18"/>
        </w:rPr>
      </w:pPr>
    </w:p>
    <w:p w14:paraId="60E5AB74" w14:textId="1B59E9C7" w:rsidR="00424219" w:rsidRDefault="00424219" w:rsidP="00424219">
      <w:pPr>
        <w:pStyle w:val="NoSpacing"/>
        <w:rPr>
          <w:sz w:val="18"/>
          <w:szCs w:val="18"/>
        </w:rPr>
      </w:pPr>
      <w:r>
        <w:rPr>
          <w:sz w:val="18"/>
          <w:szCs w:val="18"/>
        </w:rPr>
        <w:tab/>
      </w:r>
      <w:r w:rsidRPr="00F6556A">
        <w:rPr>
          <w:b/>
          <w:bCs/>
          <w:sz w:val="18"/>
          <w:szCs w:val="18"/>
        </w:rPr>
        <w:t>388</w:t>
      </w:r>
      <w:r>
        <w:rPr>
          <w:sz w:val="18"/>
          <w:szCs w:val="18"/>
        </w:rPr>
        <w:tab/>
      </w:r>
      <w:r w:rsidRPr="005B7668">
        <w:rPr>
          <w:b/>
          <w:bCs/>
          <w:sz w:val="18"/>
          <w:szCs w:val="18"/>
        </w:rPr>
        <w:t>21 April</w:t>
      </w:r>
      <w:r>
        <w:rPr>
          <w:sz w:val="18"/>
          <w:szCs w:val="18"/>
        </w:rPr>
        <w:tab/>
      </w:r>
      <w:r>
        <w:rPr>
          <w:b/>
          <w:bCs/>
          <w:sz w:val="18"/>
          <w:szCs w:val="18"/>
        </w:rPr>
        <w:t xml:space="preserve">£1,499,100 </w:t>
      </w:r>
      <w:proofErr w:type="spellStart"/>
      <w:r>
        <w:rPr>
          <w:b/>
          <w:bCs/>
          <w:sz w:val="18"/>
          <w:szCs w:val="18"/>
        </w:rPr>
        <w:t>Betred</w:t>
      </w:r>
      <w:proofErr w:type="spellEnd"/>
      <w:r>
        <w:rPr>
          <w:b/>
          <w:bCs/>
          <w:sz w:val="18"/>
          <w:szCs w:val="18"/>
        </w:rPr>
        <w:t xml:space="preserve"> World</w:t>
      </w:r>
      <w:r>
        <w:rPr>
          <w:sz w:val="18"/>
          <w:szCs w:val="18"/>
        </w:rPr>
        <w:tab/>
      </w:r>
      <w:r>
        <w:rPr>
          <w:sz w:val="18"/>
          <w:szCs w:val="18"/>
        </w:rPr>
        <w:tab/>
      </w:r>
      <w:r w:rsidRPr="005B7668">
        <w:rPr>
          <w:b/>
          <w:bCs/>
          <w:sz w:val="18"/>
          <w:szCs w:val="18"/>
        </w:rPr>
        <w:t>Hex-final (19)</w:t>
      </w:r>
      <w:r w:rsidRPr="005B7668">
        <w:rPr>
          <w:b/>
          <w:bCs/>
          <w:sz w:val="18"/>
          <w:szCs w:val="18"/>
        </w:rPr>
        <w:tab/>
        <w:t>Liang Wen Bo</w:t>
      </w:r>
      <w:r w:rsidRPr="005B7668">
        <w:rPr>
          <w:b/>
          <w:bCs/>
          <w:sz w:val="18"/>
          <w:szCs w:val="18"/>
        </w:rPr>
        <w:tab/>
      </w:r>
      <w:r w:rsidRPr="005B7668">
        <w:rPr>
          <w:b/>
          <w:bCs/>
          <w:sz w:val="18"/>
          <w:szCs w:val="18"/>
        </w:rPr>
        <w:tab/>
        <w:t>China</w:t>
      </w:r>
      <w:r w:rsidRPr="005B7668">
        <w:rPr>
          <w:b/>
          <w:bCs/>
          <w:sz w:val="18"/>
          <w:szCs w:val="18"/>
        </w:rPr>
        <w:tab/>
      </w:r>
      <w:r w:rsidRPr="005B7668">
        <w:rPr>
          <w:b/>
          <w:bCs/>
          <w:sz w:val="18"/>
          <w:szCs w:val="18"/>
        </w:rPr>
        <w:tab/>
        <w:t>106</w:t>
      </w:r>
      <w:r w:rsidRPr="005B7668">
        <w:rPr>
          <w:b/>
          <w:bCs/>
          <w:sz w:val="18"/>
          <w:szCs w:val="18"/>
        </w:rPr>
        <w:tab/>
        <w:t>Frame 13</w:t>
      </w:r>
    </w:p>
    <w:p w14:paraId="47A3DD18"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65EF6EAF" w14:textId="77777777" w:rsidR="00424219" w:rsidRDefault="00424219" w:rsidP="00424219">
      <w:pPr>
        <w:pStyle w:val="NoSpacing"/>
        <w:rPr>
          <w:sz w:val="18"/>
          <w:szCs w:val="18"/>
        </w:rPr>
      </w:pPr>
      <w:r>
        <w:rPr>
          <w:sz w:val="18"/>
          <w:szCs w:val="18"/>
        </w:rPr>
        <w:tab/>
      </w:r>
      <w:r w:rsidRPr="00F6556A">
        <w:rPr>
          <w:b/>
          <w:bCs/>
          <w:sz w:val="18"/>
          <w:szCs w:val="18"/>
        </w:rPr>
        <w:t>389</w:t>
      </w:r>
      <w:r>
        <w:rPr>
          <w:sz w:val="18"/>
          <w:szCs w:val="18"/>
        </w:rPr>
        <w:tab/>
      </w:r>
      <w:r w:rsidRPr="005B7668">
        <w:rPr>
          <w:b/>
          <w:bCs/>
          <w:sz w:val="18"/>
          <w:szCs w:val="18"/>
        </w:rPr>
        <w:t>24 April</w:t>
      </w:r>
      <w:r>
        <w:rPr>
          <w:sz w:val="18"/>
          <w:szCs w:val="18"/>
        </w:rPr>
        <w:tab/>
      </w:r>
      <w:r>
        <w:rPr>
          <w:b/>
          <w:bCs/>
          <w:sz w:val="18"/>
          <w:szCs w:val="18"/>
        </w:rPr>
        <w:t xml:space="preserve">£1,499,100 </w:t>
      </w:r>
      <w:proofErr w:type="spellStart"/>
      <w:r>
        <w:rPr>
          <w:b/>
          <w:bCs/>
          <w:sz w:val="18"/>
          <w:szCs w:val="18"/>
        </w:rPr>
        <w:t>Betred</w:t>
      </w:r>
      <w:proofErr w:type="spellEnd"/>
      <w:r>
        <w:rPr>
          <w:b/>
          <w:bCs/>
          <w:sz w:val="18"/>
          <w:szCs w:val="18"/>
        </w:rPr>
        <w:t xml:space="preserve"> World</w:t>
      </w:r>
      <w:r>
        <w:rPr>
          <w:sz w:val="18"/>
          <w:szCs w:val="18"/>
        </w:rPr>
        <w:tab/>
      </w:r>
      <w:r>
        <w:rPr>
          <w:sz w:val="18"/>
          <w:szCs w:val="18"/>
        </w:rPr>
        <w:tab/>
      </w:r>
      <w:r w:rsidRPr="005B7668">
        <w:rPr>
          <w:b/>
          <w:bCs/>
          <w:sz w:val="18"/>
          <w:szCs w:val="18"/>
        </w:rPr>
        <w:t>Oct-final (25)</w:t>
      </w:r>
      <w:r w:rsidRPr="005B7668">
        <w:rPr>
          <w:b/>
          <w:bCs/>
          <w:sz w:val="18"/>
          <w:szCs w:val="18"/>
        </w:rPr>
        <w:tab/>
        <w:t>Ding Jun Hui</w:t>
      </w:r>
      <w:r w:rsidRPr="005B7668">
        <w:rPr>
          <w:b/>
          <w:bCs/>
          <w:sz w:val="18"/>
          <w:szCs w:val="18"/>
        </w:rPr>
        <w:tab/>
      </w:r>
      <w:r w:rsidRPr="005B7668">
        <w:rPr>
          <w:b/>
          <w:bCs/>
          <w:sz w:val="18"/>
          <w:szCs w:val="18"/>
        </w:rPr>
        <w:tab/>
        <w:t>China</w:t>
      </w:r>
      <w:r w:rsidRPr="005B7668">
        <w:rPr>
          <w:b/>
          <w:bCs/>
          <w:sz w:val="18"/>
          <w:szCs w:val="18"/>
        </w:rPr>
        <w:tab/>
      </w:r>
      <w:r w:rsidRPr="005B7668">
        <w:rPr>
          <w:b/>
          <w:bCs/>
          <w:sz w:val="18"/>
          <w:szCs w:val="18"/>
        </w:rPr>
        <w:tab/>
        <w:t>106</w:t>
      </w:r>
      <w:r w:rsidRPr="005B7668">
        <w:rPr>
          <w:b/>
          <w:bCs/>
          <w:sz w:val="18"/>
          <w:szCs w:val="18"/>
        </w:rPr>
        <w:tab/>
        <w:t>Frame 4</w:t>
      </w:r>
    </w:p>
    <w:p w14:paraId="3BA1C232"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278A1432" w14:textId="77777777" w:rsidR="00424219" w:rsidRDefault="00424219" w:rsidP="00424219">
      <w:pPr>
        <w:pStyle w:val="NoSpacing"/>
        <w:rPr>
          <w:sz w:val="18"/>
          <w:szCs w:val="18"/>
        </w:rPr>
      </w:pPr>
      <w:r>
        <w:rPr>
          <w:sz w:val="18"/>
          <w:szCs w:val="18"/>
        </w:rPr>
        <w:tab/>
        <w:t>390</w:t>
      </w:r>
      <w:r>
        <w:rPr>
          <w:sz w:val="18"/>
          <w:szCs w:val="18"/>
        </w:rPr>
        <w:tab/>
        <w:t>23 June</w:t>
      </w:r>
      <w:r>
        <w:rPr>
          <w:sz w:val="18"/>
          <w:szCs w:val="18"/>
        </w:rPr>
        <w:tab/>
      </w:r>
      <w:r>
        <w:rPr>
          <w:sz w:val="18"/>
          <w:szCs w:val="18"/>
        </w:rPr>
        <w:tab/>
        <w:t>£138,750 Kaspersky Riga Masters</w:t>
      </w:r>
      <w:r>
        <w:rPr>
          <w:sz w:val="18"/>
          <w:szCs w:val="18"/>
        </w:rPr>
        <w:tab/>
        <w:t>Oct-final (7)</w:t>
      </w:r>
      <w:r>
        <w:rPr>
          <w:sz w:val="18"/>
          <w:szCs w:val="18"/>
        </w:rPr>
        <w:tab/>
        <w:t>John Higgins</w:t>
      </w:r>
      <w:r>
        <w:rPr>
          <w:sz w:val="18"/>
          <w:szCs w:val="18"/>
        </w:rPr>
        <w:tab/>
      </w:r>
      <w:r>
        <w:rPr>
          <w:sz w:val="18"/>
          <w:szCs w:val="18"/>
        </w:rPr>
        <w:tab/>
        <w:t>Scotland</w:t>
      </w:r>
      <w:r>
        <w:rPr>
          <w:sz w:val="18"/>
          <w:szCs w:val="18"/>
        </w:rPr>
        <w:tab/>
      </w:r>
      <w:r w:rsidRPr="000C3D77">
        <w:rPr>
          <w:color w:val="00B050"/>
          <w:sz w:val="18"/>
          <w:szCs w:val="18"/>
        </w:rPr>
        <w:t>1</w:t>
      </w:r>
      <w:r>
        <w:rPr>
          <w:color w:val="00B050"/>
          <w:sz w:val="18"/>
          <w:szCs w:val="18"/>
        </w:rPr>
        <w:t>03</w:t>
      </w:r>
      <w:r w:rsidRPr="000C3D77">
        <w:rPr>
          <w:color w:val="00B050"/>
          <w:sz w:val="18"/>
          <w:szCs w:val="18"/>
        </w:rPr>
        <w:tab/>
        <w:t xml:space="preserve">Frame </w:t>
      </w:r>
      <w:r>
        <w:rPr>
          <w:color w:val="00B050"/>
          <w:sz w:val="18"/>
          <w:szCs w:val="18"/>
        </w:rPr>
        <w:t>6</w:t>
      </w:r>
    </w:p>
    <w:p w14:paraId="0B68D271" w14:textId="77777777" w:rsidR="00924878" w:rsidRDefault="00924878" w:rsidP="00424219">
      <w:pPr>
        <w:pStyle w:val="NoSpacing"/>
        <w:rPr>
          <w:sz w:val="18"/>
          <w:szCs w:val="18"/>
        </w:rPr>
      </w:pPr>
    </w:p>
    <w:p w14:paraId="77357FD4" w14:textId="7FC6DF13" w:rsidR="00424219" w:rsidRDefault="00424219" w:rsidP="00424219">
      <w:pPr>
        <w:pStyle w:val="NoSpacing"/>
        <w:rPr>
          <w:sz w:val="18"/>
          <w:szCs w:val="18"/>
        </w:rPr>
      </w:pPr>
      <w:r>
        <w:rPr>
          <w:sz w:val="18"/>
          <w:szCs w:val="18"/>
        </w:rPr>
        <w:tab/>
        <w:t>391</w:t>
      </w:r>
      <w:r>
        <w:rPr>
          <w:sz w:val="18"/>
          <w:szCs w:val="18"/>
        </w:rPr>
        <w:tab/>
        <w:t>28 September</w:t>
      </w:r>
      <w:r>
        <w:rPr>
          <w:sz w:val="18"/>
          <w:szCs w:val="18"/>
        </w:rPr>
        <w:tab/>
        <w:t>£274,930 European Masters</w:t>
      </w:r>
      <w:r>
        <w:rPr>
          <w:sz w:val="18"/>
          <w:szCs w:val="18"/>
        </w:rPr>
        <w:tab/>
      </w:r>
      <w:r>
        <w:rPr>
          <w:sz w:val="18"/>
          <w:szCs w:val="18"/>
        </w:rPr>
        <w:tab/>
        <w:t>Last 64 (7)</w:t>
      </w:r>
      <w:r>
        <w:rPr>
          <w:sz w:val="18"/>
          <w:szCs w:val="18"/>
        </w:rPr>
        <w:tab/>
        <w:t>Duane Jones</w:t>
      </w:r>
      <w:r>
        <w:rPr>
          <w:sz w:val="18"/>
          <w:szCs w:val="18"/>
        </w:rPr>
        <w:tab/>
      </w:r>
      <w:r>
        <w:rPr>
          <w:sz w:val="18"/>
          <w:szCs w:val="18"/>
        </w:rPr>
        <w:tab/>
        <w:t>Wales</w:t>
      </w:r>
      <w:r>
        <w:rPr>
          <w:sz w:val="18"/>
          <w:szCs w:val="18"/>
        </w:rPr>
        <w:tab/>
      </w:r>
      <w:r>
        <w:rPr>
          <w:sz w:val="18"/>
          <w:szCs w:val="18"/>
        </w:rPr>
        <w:tab/>
        <w:t>114</w:t>
      </w:r>
      <w:r>
        <w:rPr>
          <w:sz w:val="18"/>
          <w:szCs w:val="18"/>
        </w:rPr>
        <w:tab/>
        <w:t>Frame 1</w:t>
      </w:r>
    </w:p>
    <w:p w14:paraId="6358B0EB" w14:textId="77777777" w:rsidR="00924878" w:rsidRDefault="00924878" w:rsidP="00424219">
      <w:pPr>
        <w:pStyle w:val="NoSpacing"/>
        <w:rPr>
          <w:sz w:val="18"/>
          <w:szCs w:val="18"/>
        </w:rPr>
      </w:pPr>
    </w:p>
    <w:p w14:paraId="5A75D4A9" w14:textId="4F5DFA50" w:rsidR="00424219" w:rsidRDefault="00424219" w:rsidP="00424219">
      <w:pPr>
        <w:pStyle w:val="NoSpacing"/>
        <w:rPr>
          <w:sz w:val="18"/>
          <w:szCs w:val="18"/>
        </w:rPr>
      </w:pPr>
      <w:r>
        <w:rPr>
          <w:sz w:val="18"/>
          <w:szCs w:val="18"/>
        </w:rPr>
        <w:tab/>
        <w:t>392</w:t>
      </w:r>
      <w:r>
        <w:rPr>
          <w:sz w:val="18"/>
          <w:szCs w:val="18"/>
        </w:rPr>
        <w:tab/>
        <w:t>1 October</w:t>
      </w:r>
      <w:r>
        <w:rPr>
          <w:sz w:val="18"/>
          <w:szCs w:val="18"/>
        </w:rPr>
        <w:tab/>
        <w:t>£672,000 International Championship</w:t>
      </w:r>
      <w:r>
        <w:rPr>
          <w:sz w:val="18"/>
          <w:szCs w:val="18"/>
        </w:rPr>
        <w:tab/>
        <w:t>Last 144 (11)</w:t>
      </w:r>
      <w:r>
        <w:rPr>
          <w:sz w:val="18"/>
          <w:szCs w:val="18"/>
        </w:rPr>
        <w:tab/>
        <w:t xml:space="preserve">Hossein </w:t>
      </w:r>
      <w:proofErr w:type="spellStart"/>
      <w:r>
        <w:rPr>
          <w:sz w:val="18"/>
          <w:szCs w:val="18"/>
        </w:rPr>
        <w:t>Vafaei</w:t>
      </w:r>
      <w:proofErr w:type="spellEnd"/>
      <w:r>
        <w:rPr>
          <w:sz w:val="18"/>
          <w:szCs w:val="18"/>
        </w:rPr>
        <w:tab/>
      </w:r>
      <w:r>
        <w:rPr>
          <w:sz w:val="18"/>
          <w:szCs w:val="18"/>
        </w:rPr>
        <w:tab/>
        <w:t>Iran</w:t>
      </w:r>
      <w:r>
        <w:rPr>
          <w:sz w:val="18"/>
          <w:szCs w:val="18"/>
        </w:rPr>
        <w:tab/>
      </w:r>
      <w:r>
        <w:rPr>
          <w:sz w:val="18"/>
          <w:szCs w:val="18"/>
        </w:rPr>
        <w:tab/>
        <w:t>100</w:t>
      </w:r>
      <w:r>
        <w:rPr>
          <w:sz w:val="18"/>
          <w:szCs w:val="18"/>
        </w:rPr>
        <w:tab/>
        <w:t>Frame 6</w:t>
      </w:r>
    </w:p>
    <w:p w14:paraId="69EAF78B" w14:textId="77777777" w:rsidR="00924878" w:rsidRDefault="00924878" w:rsidP="00424219">
      <w:pPr>
        <w:pStyle w:val="NoSpacing"/>
        <w:rPr>
          <w:sz w:val="18"/>
          <w:szCs w:val="18"/>
        </w:rPr>
      </w:pPr>
    </w:p>
    <w:p w14:paraId="756C3FEB" w14:textId="5C8809C0" w:rsidR="00424219" w:rsidRDefault="00424219" w:rsidP="00424219">
      <w:pPr>
        <w:pStyle w:val="NoSpacing"/>
        <w:rPr>
          <w:sz w:val="18"/>
          <w:szCs w:val="18"/>
        </w:rPr>
      </w:pPr>
      <w:r>
        <w:rPr>
          <w:sz w:val="18"/>
          <w:szCs w:val="18"/>
        </w:rPr>
        <w:tab/>
        <w:t>393</w:t>
      </w:r>
      <w:r>
        <w:rPr>
          <w:sz w:val="18"/>
          <w:szCs w:val="18"/>
        </w:rPr>
        <w:tab/>
        <w:t>1 October</w:t>
      </w:r>
      <w:r>
        <w:rPr>
          <w:sz w:val="18"/>
          <w:szCs w:val="18"/>
        </w:rPr>
        <w:tab/>
        <w:t>£672,000 International Championship</w:t>
      </w:r>
      <w:r>
        <w:rPr>
          <w:sz w:val="18"/>
          <w:szCs w:val="18"/>
        </w:rPr>
        <w:tab/>
        <w:t>Last 144 (11)</w:t>
      </w:r>
      <w:r>
        <w:rPr>
          <w:sz w:val="18"/>
          <w:szCs w:val="18"/>
        </w:rPr>
        <w:tab/>
        <w:t xml:space="preserve">Hossein </w:t>
      </w:r>
      <w:proofErr w:type="spellStart"/>
      <w:r>
        <w:rPr>
          <w:sz w:val="18"/>
          <w:szCs w:val="18"/>
        </w:rPr>
        <w:t>Vafaei</w:t>
      </w:r>
      <w:proofErr w:type="spellEnd"/>
      <w:r>
        <w:rPr>
          <w:sz w:val="18"/>
          <w:szCs w:val="18"/>
        </w:rPr>
        <w:tab/>
      </w:r>
      <w:r>
        <w:rPr>
          <w:sz w:val="18"/>
          <w:szCs w:val="18"/>
        </w:rPr>
        <w:tab/>
        <w:t>Iran</w:t>
      </w:r>
      <w:r>
        <w:rPr>
          <w:sz w:val="18"/>
          <w:szCs w:val="18"/>
        </w:rPr>
        <w:tab/>
      </w:r>
      <w:r>
        <w:rPr>
          <w:sz w:val="18"/>
          <w:szCs w:val="18"/>
        </w:rPr>
        <w:tab/>
      </w:r>
      <w:r w:rsidRPr="000C3D77">
        <w:rPr>
          <w:color w:val="00B050"/>
          <w:sz w:val="18"/>
          <w:szCs w:val="18"/>
        </w:rPr>
        <w:t>1</w:t>
      </w:r>
      <w:r>
        <w:rPr>
          <w:color w:val="00B050"/>
          <w:sz w:val="18"/>
          <w:szCs w:val="18"/>
        </w:rPr>
        <w:t>27</w:t>
      </w:r>
      <w:r w:rsidRPr="000C3D77">
        <w:rPr>
          <w:color w:val="00B050"/>
          <w:sz w:val="18"/>
          <w:szCs w:val="18"/>
        </w:rPr>
        <w:tab/>
        <w:t xml:space="preserve">Frame </w:t>
      </w:r>
      <w:r>
        <w:rPr>
          <w:color w:val="00B050"/>
          <w:sz w:val="18"/>
          <w:szCs w:val="18"/>
        </w:rPr>
        <w:t>8</w:t>
      </w:r>
    </w:p>
    <w:p w14:paraId="654528C5" w14:textId="77777777" w:rsidR="00924878" w:rsidRDefault="00924878" w:rsidP="00424219">
      <w:pPr>
        <w:pStyle w:val="NoSpacing"/>
        <w:rPr>
          <w:sz w:val="18"/>
          <w:szCs w:val="18"/>
        </w:rPr>
      </w:pPr>
    </w:p>
    <w:p w14:paraId="54DD031F" w14:textId="762785CE" w:rsidR="00424219" w:rsidRDefault="00424219" w:rsidP="00424219">
      <w:pPr>
        <w:pStyle w:val="NoSpacing"/>
        <w:rPr>
          <w:sz w:val="18"/>
          <w:szCs w:val="18"/>
        </w:rPr>
      </w:pPr>
      <w:r>
        <w:rPr>
          <w:sz w:val="18"/>
          <w:szCs w:val="18"/>
        </w:rPr>
        <w:tab/>
        <w:t>394</w:t>
      </w:r>
      <w:r>
        <w:rPr>
          <w:sz w:val="18"/>
          <w:szCs w:val="18"/>
        </w:rPr>
        <w:tab/>
        <w:t>4 October</w:t>
      </w:r>
      <w:r>
        <w:rPr>
          <w:sz w:val="18"/>
          <w:szCs w:val="18"/>
        </w:rPr>
        <w:tab/>
        <w:t>£274,930 European Masters</w:t>
      </w:r>
      <w:r>
        <w:rPr>
          <w:sz w:val="18"/>
          <w:szCs w:val="18"/>
        </w:rPr>
        <w:tab/>
      </w:r>
      <w:r>
        <w:rPr>
          <w:sz w:val="18"/>
          <w:szCs w:val="18"/>
        </w:rPr>
        <w:tab/>
        <w:t>Last 32 (7)</w:t>
      </w:r>
      <w:r>
        <w:rPr>
          <w:sz w:val="18"/>
          <w:szCs w:val="18"/>
        </w:rPr>
        <w:tab/>
        <w:t>Ben Woollaston</w:t>
      </w:r>
      <w:r>
        <w:rPr>
          <w:sz w:val="18"/>
          <w:szCs w:val="18"/>
        </w:rPr>
        <w:tab/>
        <w:t>England</w:t>
      </w:r>
      <w:r>
        <w:rPr>
          <w:sz w:val="18"/>
          <w:szCs w:val="18"/>
        </w:rPr>
        <w:tab/>
        <w:t>105</w:t>
      </w:r>
      <w:r>
        <w:rPr>
          <w:sz w:val="18"/>
          <w:szCs w:val="18"/>
        </w:rPr>
        <w:tab/>
        <w:t>Frame 2</w:t>
      </w:r>
    </w:p>
    <w:p w14:paraId="2E6C4713" w14:textId="77777777" w:rsidR="00924878" w:rsidRDefault="00924878" w:rsidP="00424219">
      <w:pPr>
        <w:pStyle w:val="NoSpacing"/>
        <w:rPr>
          <w:sz w:val="18"/>
          <w:szCs w:val="18"/>
        </w:rPr>
      </w:pPr>
    </w:p>
    <w:p w14:paraId="3DCD93B4" w14:textId="2939EE00" w:rsidR="00424219" w:rsidRDefault="00424219" w:rsidP="00424219">
      <w:pPr>
        <w:pStyle w:val="NoSpacing"/>
        <w:rPr>
          <w:sz w:val="18"/>
          <w:szCs w:val="18"/>
        </w:rPr>
      </w:pPr>
      <w:r>
        <w:rPr>
          <w:sz w:val="18"/>
          <w:szCs w:val="18"/>
        </w:rPr>
        <w:tab/>
        <w:t>395</w:t>
      </w:r>
      <w:r>
        <w:rPr>
          <w:sz w:val="18"/>
          <w:szCs w:val="18"/>
        </w:rPr>
        <w:tab/>
        <w:t>6 October</w:t>
      </w:r>
      <w:r>
        <w:rPr>
          <w:sz w:val="18"/>
          <w:szCs w:val="18"/>
        </w:rPr>
        <w:tab/>
        <w:t>£274,930 European Masters</w:t>
      </w:r>
      <w:r>
        <w:rPr>
          <w:sz w:val="18"/>
          <w:szCs w:val="18"/>
        </w:rPr>
        <w:tab/>
      </w:r>
      <w:r>
        <w:rPr>
          <w:sz w:val="18"/>
          <w:szCs w:val="18"/>
        </w:rPr>
        <w:tab/>
        <w:t>Oct-final (7)</w:t>
      </w:r>
      <w:r>
        <w:rPr>
          <w:sz w:val="18"/>
          <w:szCs w:val="18"/>
        </w:rPr>
        <w:tab/>
        <w:t>Andrew Higginson</w:t>
      </w:r>
      <w:r>
        <w:rPr>
          <w:sz w:val="18"/>
          <w:szCs w:val="18"/>
        </w:rPr>
        <w:tab/>
        <w:t>England</w:t>
      </w:r>
      <w:r>
        <w:rPr>
          <w:sz w:val="18"/>
          <w:szCs w:val="18"/>
        </w:rPr>
        <w:tab/>
        <w:t>118</w:t>
      </w:r>
      <w:r>
        <w:rPr>
          <w:sz w:val="18"/>
          <w:szCs w:val="18"/>
        </w:rPr>
        <w:tab/>
        <w:t>Frame 3</w:t>
      </w:r>
    </w:p>
    <w:p w14:paraId="1E0B927A" w14:textId="77777777" w:rsidR="00924878" w:rsidRDefault="00924878" w:rsidP="00424219">
      <w:pPr>
        <w:pStyle w:val="NoSpacing"/>
        <w:rPr>
          <w:sz w:val="18"/>
          <w:szCs w:val="18"/>
        </w:rPr>
      </w:pPr>
    </w:p>
    <w:p w14:paraId="12A83942" w14:textId="0AEF6BE9" w:rsidR="00424219" w:rsidRDefault="00424219" w:rsidP="00424219">
      <w:pPr>
        <w:pStyle w:val="NoSpacing"/>
        <w:rPr>
          <w:sz w:val="18"/>
          <w:szCs w:val="18"/>
        </w:rPr>
      </w:pPr>
      <w:r>
        <w:rPr>
          <w:sz w:val="18"/>
          <w:szCs w:val="18"/>
        </w:rPr>
        <w:tab/>
        <w:t>396</w:t>
      </w:r>
      <w:r>
        <w:rPr>
          <w:sz w:val="18"/>
          <w:szCs w:val="18"/>
        </w:rPr>
        <w:tab/>
        <w:t>7 October</w:t>
      </w:r>
      <w:r>
        <w:rPr>
          <w:sz w:val="18"/>
          <w:szCs w:val="18"/>
        </w:rPr>
        <w:tab/>
        <w:t>£274,930 European Masters</w:t>
      </w:r>
      <w:r>
        <w:rPr>
          <w:sz w:val="18"/>
          <w:szCs w:val="18"/>
        </w:rPr>
        <w:tab/>
      </w:r>
      <w:r>
        <w:rPr>
          <w:sz w:val="18"/>
          <w:szCs w:val="18"/>
        </w:rPr>
        <w:tab/>
        <w:t>Qtr.-final (7)</w:t>
      </w:r>
      <w:r>
        <w:rPr>
          <w:sz w:val="18"/>
          <w:szCs w:val="18"/>
        </w:rPr>
        <w:tab/>
        <w:t>John Higgins</w:t>
      </w:r>
      <w:r>
        <w:rPr>
          <w:sz w:val="18"/>
          <w:szCs w:val="18"/>
        </w:rPr>
        <w:tab/>
      </w:r>
      <w:r>
        <w:rPr>
          <w:sz w:val="18"/>
          <w:szCs w:val="18"/>
        </w:rPr>
        <w:tab/>
        <w:t>Scotland</w:t>
      </w:r>
      <w:r>
        <w:rPr>
          <w:sz w:val="18"/>
          <w:szCs w:val="18"/>
        </w:rPr>
        <w:tab/>
      </w:r>
      <w:r w:rsidRPr="000C3D77">
        <w:rPr>
          <w:color w:val="00B050"/>
          <w:sz w:val="18"/>
          <w:szCs w:val="18"/>
        </w:rPr>
        <w:t>1</w:t>
      </w:r>
      <w:r>
        <w:rPr>
          <w:color w:val="00B050"/>
          <w:sz w:val="18"/>
          <w:szCs w:val="18"/>
        </w:rPr>
        <w:t>05</w:t>
      </w:r>
      <w:r w:rsidRPr="000C3D77">
        <w:rPr>
          <w:color w:val="00B050"/>
          <w:sz w:val="18"/>
          <w:szCs w:val="18"/>
        </w:rPr>
        <w:tab/>
        <w:t xml:space="preserve">Frame </w:t>
      </w:r>
      <w:r>
        <w:rPr>
          <w:color w:val="00B050"/>
          <w:sz w:val="18"/>
          <w:szCs w:val="18"/>
        </w:rPr>
        <w:t>4</w:t>
      </w:r>
    </w:p>
    <w:p w14:paraId="21BE900E" w14:textId="77777777" w:rsidR="00924878" w:rsidRDefault="00924878" w:rsidP="00424219">
      <w:pPr>
        <w:pStyle w:val="NoSpacing"/>
        <w:rPr>
          <w:sz w:val="18"/>
          <w:szCs w:val="18"/>
        </w:rPr>
      </w:pPr>
    </w:p>
    <w:p w14:paraId="5AA95CC9" w14:textId="3CFF1B14" w:rsidR="00424219" w:rsidRDefault="00424219" w:rsidP="00424219">
      <w:pPr>
        <w:pStyle w:val="NoSpacing"/>
        <w:rPr>
          <w:sz w:val="18"/>
          <w:szCs w:val="18"/>
        </w:rPr>
      </w:pPr>
      <w:r>
        <w:rPr>
          <w:sz w:val="18"/>
          <w:szCs w:val="18"/>
        </w:rPr>
        <w:tab/>
        <w:t>397</w:t>
      </w:r>
      <w:r>
        <w:rPr>
          <w:sz w:val="18"/>
          <w:szCs w:val="18"/>
        </w:rPr>
        <w:tab/>
        <w:t>8 October</w:t>
      </w:r>
      <w:r>
        <w:rPr>
          <w:sz w:val="18"/>
          <w:szCs w:val="18"/>
        </w:rPr>
        <w:tab/>
        <w:t>£274,930 European Masters</w:t>
      </w:r>
      <w:r>
        <w:rPr>
          <w:sz w:val="18"/>
          <w:szCs w:val="18"/>
        </w:rPr>
        <w:tab/>
      </w:r>
      <w:r>
        <w:rPr>
          <w:sz w:val="18"/>
          <w:szCs w:val="18"/>
        </w:rPr>
        <w:tab/>
        <w:t>Semi-final (11)</w:t>
      </w:r>
      <w:r>
        <w:rPr>
          <w:sz w:val="18"/>
          <w:szCs w:val="18"/>
        </w:rPr>
        <w:tab/>
        <w:t>Mark Selby</w:t>
      </w:r>
      <w:r>
        <w:rPr>
          <w:sz w:val="18"/>
          <w:szCs w:val="18"/>
        </w:rPr>
        <w:tab/>
      </w:r>
      <w:r>
        <w:rPr>
          <w:sz w:val="18"/>
          <w:szCs w:val="18"/>
        </w:rPr>
        <w:tab/>
        <w:t>England</w:t>
      </w:r>
      <w:r>
        <w:rPr>
          <w:sz w:val="18"/>
          <w:szCs w:val="18"/>
        </w:rPr>
        <w:tab/>
        <w:t>135</w:t>
      </w:r>
      <w:r>
        <w:rPr>
          <w:sz w:val="18"/>
          <w:szCs w:val="18"/>
        </w:rPr>
        <w:tab/>
        <w:t>Frame 1</w:t>
      </w:r>
    </w:p>
    <w:p w14:paraId="437CB22C" w14:textId="77777777" w:rsidR="00924878" w:rsidRDefault="00924878" w:rsidP="00424219">
      <w:pPr>
        <w:pStyle w:val="NoSpacing"/>
        <w:rPr>
          <w:sz w:val="18"/>
          <w:szCs w:val="18"/>
        </w:rPr>
      </w:pPr>
    </w:p>
    <w:p w14:paraId="2E59739F" w14:textId="26A92EFF" w:rsidR="00424219" w:rsidRDefault="00424219" w:rsidP="00424219">
      <w:pPr>
        <w:pStyle w:val="NoSpacing"/>
        <w:rPr>
          <w:sz w:val="18"/>
          <w:szCs w:val="18"/>
        </w:rPr>
      </w:pPr>
      <w:r>
        <w:rPr>
          <w:sz w:val="18"/>
          <w:szCs w:val="18"/>
        </w:rPr>
        <w:tab/>
        <w:t>398</w:t>
      </w:r>
      <w:r>
        <w:rPr>
          <w:sz w:val="18"/>
          <w:szCs w:val="18"/>
        </w:rPr>
        <w:tab/>
        <w:t>9 October</w:t>
      </w:r>
      <w:r>
        <w:rPr>
          <w:sz w:val="18"/>
          <w:szCs w:val="18"/>
        </w:rPr>
        <w:tab/>
        <w:t>£274,930 European Masters</w:t>
      </w:r>
      <w:r>
        <w:rPr>
          <w:sz w:val="18"/>
          <w:szCs w:val="18"/>
        </w:rPr>
        <w:tab/>
      </w:r>
      <w:r>
        <w:rPr>
          <w:sz w:val="18"/>
          <w:szCs w:val="18"/>
        </w:rPr>
        <w:tab/>
        <w:t>FINAL (17)</w:t>
      </w:r>
      <w:r>
        <w:rPr>
          <w:sz w:val="18"/>
          <w:szCs w:val="18"/>
        </w:rPr>
        <w:tab/>
        <w:t>Ronnie O’Sullivan</w:t>
      </w:r>
      <w:r>
        <w:rPr>
          <w:sz w:val="18"/>
          <w:szCs w:val="18"/>
        </w:rPr>
        <w:tab/>
        <w:t>England</w:t>
      </w:r>
      <w:r>
        <w:rPr>
          <w:sz w:val="18"/>
          <w:szCs w:val="18"/>
        </w:rPr>
        <w:tab/>
        <w:t>120</w:t>
      </w:r>
      <w:r>
        <w:rPr>
          <w:sz w:val="18"/>
          <w:szCs w:val="18"/>
        </w:rPr>
        <w:tab/>
        <w:t>Frame 5</w:t>
      </w:r>
    </w:p>
    <w:p w14:paraId="2BD05C4B" w14:textId="77777777" w:rsidR="00924878" w:rsidRDefault="00924878" w:rsidP="00424219">
      <w:pPr>
        <w:pStyle w:val="NoSpacing"/>
        <w:rPr>
          <w:sz w:val="18"/>
          <w:szCs w:val="18"/>
        </w:rPr>
      </w:pPr>
    </w:p>
    <w:p w14:paraId="38B5641E" w14:textId="21CC0B0B" w:rsidR="00424219" w:rsidRDefault="00424219" w:rsidP="00424219">
      <w:pPr>
        <w:pStyle w:val="NoSpacing"/>
        <w:rPr>
          <w:sz w:val="18"/>
          <w:szCs w:val="18"/>
        </w:rPr>
      </w:pPr>
      <w:r>
        <w:rPr>
          <w:sz w:val="18"/>
          <w:szCs w:val="18"/>
        </w:rPr>
        <w:tab/>
        <w:t>399</w:t>
      </w:r>
      <w:r>
        <w:rPr>
          <w:sz w:val="18"/>
          <w:szCs w:val="18"/>
        </w:rPr>
        <w:tab/>
        <w:t>9 October</w:t>
      </w:r>
      <w:r>
        <w:rPr>
          <w:sz w:val="18"/>
          <w:szCs w:val="18"/>
        </w:rPr>
        <w:tab/>
        <w:t>£274,930 European Masters</w:t>
      </w:r>
      <w:r>
        <w:rPr>
          <w:sz w:val="18"/>
          <w:szCs w:val="18"/>
        </w:rPr>
        <w:tab/>
      </w:r>
      <w:r>
        <w:rPr>
          <w:sz w:val="18"/>
          <w:szCs w:val="18"/>
        </w:rPr>
        <w:tab/>
        <w:t>FINAL (17)</w:t>
      </w:r>
      <w:r>
        <w:rPr>
          <w:sz w:val="18"/>
          <w:szCs w:val="18"/>
        </w:rPr>
        <w:tab/>
        <w:t>Ronnie O’Sullivan</w:t>
      </w:r>
      <w:r>
        <w:rPr>
          <w:sz w:val="18"/>
          <w:szCs w:val="18"/>
        </w:rPr>
        <w:tab/>
        <w:t>England</w:t>
      </w:r>
      <w:r>
        <w:rPr>
          <w:sz w:val="18"/>
          <w:szCs w:val="18"/>
        </w:rPr>
        <w:tab/>
        <w:t>105</w:t>
      </w:r>
      <w:r>
        <w:rPr>
          <w:sz w:val="18"/>
          <w:szCs w:val="18"/>
        </w:rPr>
        <w:tab/>
        <w:t>Frame 10</w:t>
      </w:r>
    </w:p>
    <w:p w14:paraId="6509714D" w14:textId="77777777" w:rsidR="00924878" w:rsidRDefault="00924878" w:rsidP="00424219">
      <w:pPr>
        <w:pStyle w:val="NoSpacing"/>
        <w:rPr>
          <w:sz w:val="18"/>
          <w:szCs w:val="18"/>
        </w:rPr>
      </w:pPr>
    </w:p>
    <w:p w14:paraId="21CEA612" w14:textId="73718508" w:rsidR="00424219" w:rsidRDefault="00424219" w:rsidP="00424219">
      <w:pPr>
        <w:pStyle w:val="NoSpacing"/>
        <w:rPr>
          <w:sz w:val="18"/>
          <w:szCs w:val="18"/>
        </w:rPr>
      </w:pPr>
      <w:r>
        <w:rPr>
          <w:sz w:val="18"/>
          <w:szCs w:val="18"/>
        </w:rPr>
        <w:tab/>
        <w:t>400</w:t>
      </w:r>
      <w:r>
        <w:rPr>
          <w:sz w:val="18"/>
          <w:szCs w:val="18"/>
        </w:rPr>
        <w:tab/>
        <w:t>9 October</w:t>
      </w:r>
      <w:r>
        <w:rPr>
          <w:sz w:val="18"/>
          <w:szCs w:val="18"/>
        </w:rPr>
        <w:tab/>
        <w:t>£274,930 European Masters</w:t>
      </w:r>
      <w:r>
        <w:rPr>
          <w:sz w:val="18"/>
          <w:szCs w:val="18"/>
        </w:rPr>
        <w:tab/>
      </w:r>
      <w:r>
        <w:rPr>
          <w:sz w:val="18"/>
          <w:szCs w:val="18"/>
        </w:rPr>
        <w:tab/>
        <w:t>FINAL (17)</w:t>
      </w:r>
      <w:r>
        <w:rPr>
          <w:sz w:val="18"/>
          <w:szCs w:val="18"/>
        </w:rPr>
        <w:tab/>
        <w:t>Ronnie O’Sullivan</w:t>
      </w:r>
      <w:r>
        <w:rPr>
          <w:sz w:val="18"/>
          <w:szCs w:val="18"/>
        </w:rPr>
        <w:tab/>
        <w:t>England</w:t>
      </w:r>
      <w:r>
        <w:rPr>
          <w:sz w:val="18"/>
          <w:szCs w:val="18"/>
        </w:rPr>
        <w:tab/>
        <w:t>109</w:t>
      </w:r>
      <w:r>
        <w:rPr>
          <w:sz w:val="18"/>
          <w:szCs w:val="18"/>
        </w:rPr>
        <w:tab/>
        <w:t>Frame 15</w:t>
      </w:r>
    </w:p>
    <w:p w14:paraId="2EB0204E" w14:textId="77777777" w:rsidR="00924878" w:rsidRDefault="00924878" w:rsidP="00424219">
      <w:pPr>
        <w:pStyle w:val="NoSpacing"/>
        <w:rPr>
          <w:sz w:val="18"/>
          <w:szCs w:val="18"/>
        </w:rPr>
      </w:pPr>
    </w:p>
    <w:p w14:paraId="0FC5CBD8" w14:textId="364C784E" w:rsidR="00424219" w:rsidRDefault="00424219" w:rsidP="00424219">
      <w:pPr>
        <w:pStyle w:val="NoSpacing"/>
        <w:rPr>
          <w:sz w:val="18"/>
          <w:szCs w:val="18"/>
        </w:rPr>
      </w:pPr>
      <w:r>
        <w:rPr>
          <w:sz w:val="18"/>
          <w:szCs w:val="18"/>
        </w:rPr>
        <w:lastRenderedPageBreak/>
        <w:tab/>
        <w:t>401</w:t>
      </w:r>
      <w:r>
        <w:rPr>
          <w:sz w:val="18"/>
          <w:szCs w:val="18"/>
        </w:rPr>
        <w:tab/>
        <w:t>12 October</w:t>
      </w:r>
      <w:r>
        <w:rPr>
          <w:sz w:val="18"/>
          <w:szCs w:val="18"/>
        </w:rPr>
        <w:tab/>
        <w:t>£376,000 Coral English Open</w:t>
      </w:r>
      <w:r>
        <w:rPr>
          <w:sz w:val="18"/>
          <w:szCs w:val="18"/>
        </w:rPr>
        <w:tab/>
      </w:r>
      <w:r>
        <w:rPr>
          <w:sz w:val="18"/>
          <w:szCs w:val="18"/>
        </w:rPr>
        <w:tab/>
        <w:t>Last 64 (7)</w:t>
      </w:r>
      <w:r>
        <w:rPr>
          <w:sz w:val="18"/>
          <w:szCs w:val="18"/>
        </w:rPr>
        <w:tab/>
        <w:t>Jamie Bodle</w:t>
      </w:r>
      <w:r>
        <w:rPr>
          <w:sz w:val="18"/>
          <w:szCs w:val="18"/>
        </w:rPr>
        <w:tab/>
      </w:r>
      <w:r>
        <w:rPr>
          <w:sz w:val="18"/>
          <w:szCs w:val="18"/>
        </w:rPr>
        <w:tab/>
        <w:t>England</w:t>
      </w:r>
      <w:r>
        <w:rPr>
          <w:sz w:val="18"/>
          <w:szCs w:val="18"/>
        </w:rPr>
        <w:tab/>
        <w:t>134</w:t>
      </w:r>
      <w:r>
        <w:rPr>
          <w:sz w:val="18"/>
          <w:szCs w:val="18"/>
        </w:rPr>
        <w:tab/>
        <w:t>Frame 6</w:t>
      </w:r>
    </w:p>
    <w:p w14:paraId="230D43F1" w14:textId="77777777" w:rsidR="00924878" w:rsidRDefault="00924878" w:rsidP="00424219">
      <w:pPr>
        <w:pStyle w:val="NoSpacing"/>
        <w:rPr>
          <w:sz w:val="18"/>
          <w:szCs w:val="18"/>
        </w:rPr>
      </w:pPr>
    </w:p>
    <w:p w14:paraId="3229E600" w14:textId="35D40D41" w:rsidR="00424219" w:rsidRDefault="00424219" w:rsidP="00424219">
      <w:pPr>
        <w:pStyle w:val="NoSpacing"/>
        <w:rPr>
          <w:sz w:val="18"/>
          <w:szCs w:val="18"/>
        </w:rPr>
      </w:pPr>
      <w:r>
        <w:rPr>
          <w:sz w:val="18"/>
          <w:szCs w:val="18"/>
        </w:rPr>
        <w:tab/>
        <w:t>402</w:t>
      </w:r>
      <w:r>
        <w:rPr>
          <w:sz w:val="18"/>
          <w:szCs w:val="18"/>
        </w:rPr>
        <w:tab/>
        <w:t>14 October</w:t>
      </w:r>
      <w:r>
        <w:rPr>
          <w:sz w:val="18"/>
          <w:szCs w:val="18"/>
        </w:rPr>
        <w:tab/>
        <w:t>£376,000 Coral English Open</w:t>
      </w:r>
      <w:r>
        <w:rPr>
          <w:sz w:val="18"/>
          <w:szCs w:val="18"/>
        </w:rPr>
        <w:tab/>
      </w:r>
      <w:r>
        <w:rPr>
          <w:sz w:val="18"/>
          <w:szCs w:val="18"/>
        </w:rPr>
        <w:tab/>
        <w:t>Qtr.-final (9)</w:t>
      </w:r>
      <w:r>
        <w:rPr>
          <w:sz w:val="18"/>
          <w:szCs w:val="18"/>
        </w:rPr>
        <w:tab/>
        <w:t>John Higgins</w:t>
      </w:r>
      <w:r>
        <w:rPr>
          <w:sz w:val="18"/>
          <w:szCs w:val="18"/>
        </w:rPr>
        <w:tab/>
      </w:r>
      <w:r>
        <w:rPr>
          <w:sz w:val="18"/>
          <w:szCs w:val="18"/>
        </w:rPr>
        <w:tab/>
        <w:t>Scotland</w:t>
      </w:r>
      <w:r>
        <w:rPr>
          <w:sz w:val="18"/>
          <w:szCs w:val="18"/>
        </w:rPr>
        <w:tab/>
        <w:t>120</w:t>
      </w:r>
      <w:r>
        <w:rPr>
          <w:sz w:val="18"/>
          <w:szCs w:val="18"/>
        </w:rPr>
        <w:tab/>
        <w:t>Frame 1</w:t>
      </w:r>
    </w:p>
    <w:p w14:paraId="0A4B4837" w14:textId="77777777" w:rsidR="00924878" w:rsidRDefault="00924878" w:rsidP="00424219">
      <w:pPr>
        <w:pStyle w:val="NoSpacing"/>
        <w:rPr>
          <w:sz w:val="18"/>
          <w:szCs w:val="18"/>
        </w:rPr>
      </w:pPr>
    </w:p>
    <w:p w14:paraId="0C696140" w14:textId="4EF43969" w:rsidR="00424219" w:rsidRDefault="00424219" w:rsidP="00424219">
      <w:pPr>
        <w:pStyle w:val="NoSpacing"/>
        <w:rPr>
          <w:sz w:val="18"/>
          <w:szCs w:val="18"/>
        </w:rPr>
      </w:pPr>
      <w:r>
        <w:rPr>
          <w:sz w:val="18"/>
          <w:szCs w:val="18"/>
        </w:rPr>
        <w:tab/>
        <w:t>403</w:t>
      </w:r>
      <w:r>
        <w:rPr>
          <w:sz w:val="18"/>
          <w:szCs w:val="18"/>
        </w:rPr>
        <w:tab/>
        <w:t>16 October</w:t>
      </w:r>
      <w:r>
        <w:rPr>
          <w:sz w:val="18"/>
          <w:szCs w:val="18"/>
        </w:rPr>
        <w:tab/>
        <w:t>£376,000 Coral English Open</w:t>
      </w:r>
      <w:r>
        <w:rPr>
          <w:sz w:val="18"/>
          <w:szCs w:val="18"/>
        </w:rPr>
        <w:tab/>
      </w:r>
      <w:r>
        <w:rPr>
          <w:sz w:val="18"/>
          <w:szCs w:val="18"/>
        </w:rPr>
        <w:tab/>
        <w:t>FINAL (17)</w:t>
      </w:r>
      <w:r>
        <w:rPr>
          <w:sz w:val="18"/>
          <w:szCs w:val="18"/>
        </w:rPr>
        <w:tab/>
        <w:t>Liang Wen Bo</w:t>
      </w:r>
      <w:r>
        <w:rPr>
          <w:sz w:val="18"/>
          <w:szCs w:val="18"/>
        </w:rPr>
        <w:tab/>
      </w:r>
      <w:r>
        <w:rPr>
          <w:sz w:val="18"/>
          <w:szCs w:val="18"/>
        </w:rPr>
        <w:tab/>
        <w:t>China</w:t>
      </w:r>
      <w:r>
        <w:rPr>
          <w:sz w:val="18"/>
          <w:szCs w:val="18"/>
        </w:rPr>
        <w:tab/>
      </w:r>
      <w:r>
        <w:rPr>
          <w:sz w:val="18"/>
          <w:szCs w:val="18"/>
        </w:rPr>
        <w:tab/>
        <w:t>132</w:t>
      </w:r>
      <w:r>
        <w:rPr>
          <w:sz w:val="18"/>
          <w:szCs w:val="18"/>
        </w:rPr>
        <w:tab/>
        <w:t>Frame 9</w:t>
      </w:r>
    </w:p>
    <w:p w14:paraId="6F252AC7" w14:textId="77777777" w:rsidR="00924878" w:rsidRDefault="00924878" w:rsidP="00424219">
      <w:pPr>
        <w:pStyle w:val="NoSpacing"/>
        <w:rPr>
          <w:sz w:val="18"/>
          <w:szCs w:val="18"/>
        </w:rPr>
      </w:pPr>
    </w:p>
    <w:p w14:paraId="41C48028" w14:textId="051E1C02" w:rsidR="00424219" w:rsidRDefault="00424219" w:rsidP="00424219">
      <w:pPr>
        <w:pStyle w:val="NoSpacing"/>
        <w:rPr>
          <w:sz w:val="18"/>
          <w:szCs w:val="18"/>
        </w:rPr>
      </w:pPr>
      <w:r>
        <w:rPr>
          <w:sz w:val="18"/>
          <w:szCs w:val="18"/>
        </w:rPr>
        <w:tab/>
      </w:r>
      <w:r w:rsidRPr="00924878">
        <w:rPr>
          <w:color w:val="FF0000"/>
          <w:sz w:val="18"/>
          <w:szCs w:val="18"/>
        </w:rPr>
        <w:t>404</w:t>
      </w:r>
      <w:r>
        <w:rPr>
          <w:sz w:val="18"/>
          <w:szCs w:val="18"/>
        </w:rPr>
        <w:tab/>
        <w:t>24 October</w:t>
      </w:r>
      <w:r>
        <w:rPr>
          <w:sz w:val="18"/>
          <w:szCs w:val="18"/>
        </w:rPr>
        <w:tab/>
        <w:t>£672,000 International Championship</w:t>
      </w:r>
      <w:r>
        <w:rPr>
          <w:sz w:val="18"/>
          <w:szCs w:val="18"/>
        </w:rPr>
        <w:tab/>
        <w:t>Last 64 (11)</w:t>
      </w:r>
      <w:r>
        <w:rPr>
          <w:sz w:val="18"/>
          <w:szCs w:val="18"/>
        </w:rPr>
        <w:tab/>
        <w:t>Yuan Si Jun</w:t>
      </w:r>
      <w:r>
        <w:rPr>
          <w:sz w:val="18"/>
          <w:szCs w:val="18"/>
        </w:rPr>
        <w:tab/>
      </w:r>
      <w:r>
        <w:rPr>
          <w:sz w:val="18"/>
          <w:szCs w:val="18"/>
        </w:rPr>
        <w:tab/>
        <w:t>China</w:t>
      </w:r>
      <w:r>
        <w:rPr>
          <w:sz w:val="18"/>
          <w:szCs w:val="18"/>
        </w:rPr>
        <w:tab/>
      </w:r>
      <w:r>
        <w:rPr>
          <w:sz w:val="18"/>
          <w:szCs w:val="18"/>
        </w:rPr>
        <w:tab/>
      </w:r>
      <w:r w:rsidRPr="000C3D77">
        <w:rPr>
          <w:color w:val="00B050"/>
          <w:sz w:val="18"/>
          <w:szCs w:val="18"/>
        </w:rPr>
        <w:t>1</w:t>
      </w:r>
      <w:r>
        <w:rPr>
          <w:color w:val="00B050"/>
          <w:sz w:val="18"/>
          <w:szCs w:val="18"/>
        </w:rPr>
        <w:t>08</w:t>
      </w:r>
      <w:r w:rsidRPr="000C3D77">
        <w:rPr>
          <w:color w:val="00B050"/>
          <w:sz w:val="18"/>
          <w:szCs w:val="18"/>
        </w:rPr>
        <w:tab/>
        <w:t xml:space="preserve">Frame </w:t>
      </w:r>
      <w:r>
        <w:rPr>
          <w:color w:val="00B050"/>
          <w:sz w:val="18"/>
          <w:szCs w:val="18"/>
        </w:rPr>
        <w:t>8</w:t>
      </w:r>
    </w:p>
    <w:p w14:paraId="5B38C9DA" w14:textId="77777777" w:rsidR="00924878" w:rsidRDefault="00924878" w:rsidP="00424219">
      <w:pPr>
        <w:pStyle w:val="NoSpacing"/>
        <w:rPr>
          <w:sz w:val="18"/>
          <w:szCs w:val="18"/>
        </w:rPr>
      </w:pPr>
    </w:p>
    <w:p w14:paraId="2A75694E" w14:textId="7FE6FB04" w:rsidR="00424219" w:rsidRDefault="00424219" w:rsidP="00424219">
      <w:pPr>
        <w:pStyle w:val="NoSpacing"/>
        <w:rPr>
          <w:sz w:val="18"/>
          <w:szCs w:val="18"/>
        </w:rPr>
      </w:pPr>
      <w:r>
        <w:rPr>
          <w:sz w:val="18"/>
          <w:szCs w:val="18"/>
        </w:rPr>
        <w:tab/>
      </w:r>
      <w:r w:rsidRPr="00924878">
        <w:rPr>
          <w:color w:val="FF0000"/>
          <w:sz w:val="18"/>
          <w:szCs w:val="18"/>
        </w:rPr>
        <w:t>405</w:t>
      </w:r>
      <w:r>
        <w:rPr>
          <w:sz w:val="18"/>
          <w:szCs w:val="18"/>
        </w:rPr>
        <w:tab/>
        <w:t>24 October</w:t>
      </w:r>
      <w:r>
        <w:rPr>
          <w:sz w:val="18"/>
          <w:szCs w:val="18"/>
        </w:rPr>
        <w:tab/>
        <w:t>£672,000 International Championship</w:t>
      </w:r>
      <w:r>
        <w:rPr>
          <w:sz w:val="18"/>
          <w:szCs w:val="18"/>
        </w:rPr>
        <w:tab/>
        <w:t>Last 64 (11)</w:t>
      </w:r>
      <w:r>
        <w:rPr>
          <w:sz w:val="18"/>
          <w:szCs w:val="18"/>
        </w:rPr>
        <w:tab/>
        <w:t>Yuan Si Jun</w:t>
      </w:r>
      <w:r>
        <w:rPr>
          <w:sz w:val="18"/>
          <w:szCs w:val="18"/>
        </w:rPr>
        <w:tab/>
      </w:r>
      <w:r>
        <w:rPr>
          <w:sz w:val="18"/>
          <w:szCs w:val="18"/>
        </w:rPr>
        <w:tab/>
        <w:t>China</w:t>
      </w:r>
      <w:r>
        <w:rPr>
          <w:sz w:val="18"/>
          <w:szCs w:val="18"/>
        </w:rPr>
        <w:tab/>
      </w:r>
      <w:r>
        <w:rPr>
          <w:sz w:val="18"/>
          <w:szCs w:val="18"/>
        </w:rPr>
        <w:tab/>
      </w:r>
      <w:r w:rsidRPr="000C3D77">
        <w:rPr>
          <w:color w:val="00B050"/>
          <w:sz w:val="18"/>
          <w:szCs w:val="18"/>
        </w:rPr>
        <w:t>1</w:t>
      </w:r>
      <w:r>
        <w:rPr>
          <w:color w:val="00B050"/>
          <w:sz w:val="18"/>
          <w:szCs w:val="18"/>
        </w:rPr>
        <w:t>25</w:t>
      </w:r>
      <w:r w:rsidRPr="000C3D77">
        <w:rPr>
          <w:color w:val="00B050"/>
          <w:sz w:val="18"/>
          <w:szCs w:val="18"/>
        </w:rPr>
        <w:tab/>
        <w:t xml:space="preserve">Frame </w:t>
      </w:r>
      <w:r>
        <w:rPr>
          <w:color w:val="00B050"/>
          <w:sz w:val="18"/>
          <w:szCs w:val="18"/>
        </w:rPr>
        <w:t>9</w:t>
      </w:r>
    </w:p>
    <w:p w14:paraId="434F9EE7" w14:textId="77777777" w:rsidR="00924878" w:rsidRDefault="00924878" w:rsidP="00424219">
      <w:pPr>
        <w:pStyle w:val="NoSpacing"/>
        <w:rPr>
          <w:sz w:val="18"/>
          <w:szCs w:val="18"/>
        </w:rPr>
      </w:pPr>
    </w:p>
    <w:p w14:paraId="7555A8F4" w14:textId="2CA4A4B6" w:rsidR="00424219" w:rsidRDefault="00424219" w:rsidP="00424219">
      <w:pPr>
        <w:pStyle w:val="NoSpacing"/>
        <w:rPr>
          <w:sz w:val="18"/>
          <w:szCs w:val="18"/>
        </w:rPr>
      </w:pPr>
      <w:r>
        <w:rPr>
          <w:sz w:val="18"/>
          <w:szCs w:val="18"/>
        </w:rPr>
        <w:tab/>
        <w:t>406</w:t>
      </w:r>
      <w:r>
        <w:rPr>
          <w:sz w:val="18"/>
          <w:szCs w:val="18"/>
        </w:rPr>
        <w:tab/>
        <w:t>25 October</w:t>
      </w:r>
      <w:r>
        <w:rPr>
          <w:sz w:val="18"/>
          <w:szCs w:val="18"/>
        </w:rPr>
        <w:tab/>
        <w:t>£672,000 International Championship</w:t>
      </w:r>
      <w:r>
        <w:rPr>
          <w:sz w:val="18"/>
          <w:szCs w:val="18"/>
        </w:rPr>
        <w:tab/>
        <w:t>Last 32 (11)</w:t>
      </w:r>
      <w:r>
        <w:rPr>
          <w:sz w:val="18"/>
          <w:szCs w:val="18"/>
        </w:rPr>
        <w:tab/>
        <w:t>Tom Ford</w:t>
      </w:r>
      <w:r>
        <w:rPr>
          <w:sz w:val="18"/>
          <w:szCs w:val="18"/>
        </w:rPr>
        <w:tab/>
      </w:r>
      <w:r>
        <w:rPr>
          <w:sz w:val="18"/>
          <w:szCs w:val="18"/>
        </w:rPr>
        <w:tab/>
        <w:t>England</w:t>
      </w:r>
      <w:r>
        <w:rPr>
          <w:sz w:val="18"/>
          <w:szCs w:val="18"/>
        </w:rPr>
        <w:tab/>
        <w:t>120</w:t>
      </w:r>
      <w:r>
        <w:rPr>
          <w:sz w:val="18"/>
          <w:szCs w:val="18"/>
        </w:rPr>
        <w:tab/>
        <w:t>Frame 4</w:t>
      </w:r>
    </w:p>
    <w:p w14:paraId="08C57DF7" w14:textId="77777777" w:rsidR="00924878" w:rsidRDefault="00924878" w:rsidP="00424219">
      <w:pPr>
        <w:pStyle w:val="NoSpacing"/>
        <w:rPr>
          <w:sz w:val="18"/>
          <w:szCs w:val="18"/>
        </w:rPr>
      </w:pPr>
    </w:p>
    <w:p w14:paraId="723F8DC0" w14:textId="608FD404" w:rsidR="00424219" w:rsidRDefault="00424219" w:rsidP="00424219">
      <w:pPr>
        <w:pStyle w:val="NoSpacing"/>
        <w:rPr>
          <w:sz w:val="18"/>
          <w:szCs w:val="18"/>
        </w:rPr>
      </w:pPr>
      <w:r>
        <w:rPr>
          <w:sz w:val="18"/>
          <w:szCs w:val="18"/>
        </w:rPr>
        <w:tab/>
        <w:t>407</w:t>
      </w:r>
      <w:r>
        <w:rPr>
          <w:sz w:val="18"/>
          <w:szCs w:val="18"/>
        </w:rPr>
        <w:tab/>
        <w:t>25 October</w:t>
      </w:r>
      <w:r>
        <w:rPr>
          <w:sz w:val="18"/>
          <w:szCs w:val="18"/>
        </w:rPr>
        <w:tab/>
        <w:t>£672,000 International Championship</w:t>
      </w:r>
      <w:r>
        <w:rPr>
          <w:sz w:val="18"/>
          <w:szCs w:val="18"/>
        </w:rPr>
        <w:tab/>
        <w:t>Last 32 (11)</w:t>
      </w:r>
      <w:r>
        <w:rPr>
          <w:sz w:val="18"/>
          <w:szCs w:val="18"/>
        </w:rPr>
        <w:tab/>
        <w:t>Tom Ford</w:t>
      </w:r>
      <w:r>
        <w:rPr>
          <w:sz w:val="18"/>
          <w:szCs w:val="18"/>
        </w:rPr>
        <w:tab/>
      </w:r>
      <w:r>
        <w:rPr>
          <w:sz w:val="18"/>
          <w:szCs w:val="18"/>
        </w:rPr>
        <w:tab/>
        <w:t>England</w:t>
      </w:r>
      <w:r>
        <w:rPr>
          <w:sz w:val="18"/>
          <w:szCs w:val="18"/>
        </w:rPr>
        <w:tab/>
        <w:t>102</w:t>
      </w:r>
      <w:r>
        <w:rPr>
          <w:sz w:val="18"/>
          <w:szCs w:val="18"/>
        </w:rPr>
        <w:tab/>
        <w:t>Frame 6</w:t>
      </w:r>
    </w:p>
    <w:p w14:paraId="50616607" w14:textId="77777777" w:rsidR="00924878" w:rsidRDefault="00924878" w:rsidP="00424219">
      <w:pPr>
        <w:pStyle w:val="NoSpacing"/>
        <w:rPr>
          <w:sz w:val="18"/>
          <w:szCs w:val="18"/>
        </w:rPr>
      </w:pPr>
    </w:p>
    <w:p w14:paraId="0B2DFB5C" w14:textId="1B7E1E69" w:rsidR="00424219" w:rsidRDefault="00424219" w:rsidP="00424219">
      <w:pPr>
        <w:pStyle w:val="NoSpacing"/>
        <w:rPr>
          <w:sz w:val="18"/>
          <w:szCs w:val="18"/>
        </w:rPr>
      </w:pPr>
      <w:r>
        <w:rPr>
          <w:sz w:val="18"/>
          <w:szCs w:val="18"/>
        </w:rPr>
        <w:tab/>
      </w:r>
      <w:r w:rsidRPr="00924878">
        <w:rPr>
          <w:color w:val="FF0000"/>
          <w:sz w:val="18"/>
          <w:szCs w:val="18"/>
        </w:rPr>
        <w:t>408</w:t>
      </w:r>
      <w:r>
        <w:rPr>
          <w:sz w:val="18"/>
          <w:szCs w:val="18"/>
        </w:rPr>
        <w:tab/>
        <w:t>26 October</w:t>
      </w:r>
      <w:r>
        <w:rPr>
          <w:sz w:val="18"/>
          <w:szCs w:val="18"/>
        </w:rPr>
        <w:tab/>
        <w:t>£672,000 International Championship</w:t>
      </w:r>
      <w:r>
        <w:rPr>
          <w:sz w:val="18"/>
          <w:szCs w:val="18"/>
        </w:rPr>
        <w:tab/>
        <w:t>Oct-final (11)</w:t>
      </w:r>
      <w:r>
        <w:rPr>
          <w:sz w:val="18"/>
          <w:szCs w:val="18"/>
        </w:rPr>
        <w:tab/>
        <w:t>James Wattana</w:t>
      </w:r>
      <w:r>
        <w:rPr>
          <w:sz w:val="18"/>
          <w:szCs w:val="18"/>
        </w:rPr>
        <w:tab/>
      </w:r>
      <w:r>
        <w:rPr>
          <w:sz w:val="18"/>
          <w:szCs w:val="18"/>
        </w:rPr>
        <w:tab/>
        <w:t>Thailand</w:t>
      </w:r>
      <w:r>
        <w:rPr>
          <w:sz w:val="18"/>
          <w:szCs w:val="18"/>
        </w:rPr>
        <w:tab/>
        <w:t>137</w:t>
      </w:r>
      <w:r>
        <w:rPr>
          <w:sz w:val="18"/>
          <w:szCs w:val="18"/>
        </w:rPr>
        <w:tab/>
        <w:t>Frame 4</w:t>
      </w:r>
    </w:p>
    <w:p w14:paraId="2154BFC5" w14:textId="77777777" w:rsidR="00924878" w:rsidRDefault="00924878" w:rsidP="00424219">
      <w:pPr>
        <w:pStyle w:val="NoSpacing"/>
        <w:rPr>
          <w:sz w:val="18"/>
          <w:szCs w:val="18"/>
        </w:rPr>
      </w:pPr>
    </w:p>
    <w:p w14:paraId="7E10AE97" w14:textId="43940A1C" w:rsidR="00424219" w:rsidRDefault="00424219" w:rsidP="00424219">
      <w:pPr>
        <w:pStyle w:val="NoSpacing"/>
        <w:rPr>
          <w:sz w:val="18"/>
          <w:szCs w:val="18"/>
        </w:rPr>
      </w:pPr>
      <w:r>
        <w:rPr>
          <w:sz w:val="18"/>
          <w:szCs w:val="18"/>
        </w:rPr>
        <w:tab/>
      </w:r>
      <w:r w:rsidRPr="00924878">
        <w:rPr>
          <w:color w:val="FF0000"/>
          <w:sz w:val="18"/>
          <w:szCs w:val="18"/>
        </w:rPr>
        <w:t>409</w:t>
      </w:r>
      <w:r>
        <w:rPr>
          <w:sz w:val="18"/>
          <w:szCs w:val="18"/>
        </w:rPr>
        <w:tab/>
        <w:t>26 October</w:t>
      </w:r>
      <w:r>
        <w:rPr>
          <w:sz w:val="18"/>
          <w:szCs w:val="18"/>
        </w:rPr>
        <w:tab/>
        <w:t>£672,000 International Championship</w:t>
      </w:r>
      <w:r>
        <w:rPr>
          <w:sz w:val="18"/>
          <w:szCs w:val="18"/>
        </w:rPr>
        <w:tab/>
        <w:t>Oct-final (11)</w:t>
      </w:r>
      <w:r>
        <w:rPr>
          <w:sz w:val="18"/>
          <w:szCs w:val="18"/>
        </w:rPr>
        <w:tab/>
        <w:t>James Wattana</w:t>
      </w:r>
      <w:r>
        <w:rPr>
          <w:sz w:val="18"/>
          <w:szCs w:val="18"/>
        </w:rPr>
        <w:tab/>
      </w:r>
      <w:r>
        <w:rPr>
          <w:sz w:val="18"/>
          <w:szCs w:val="18"/>
        </w:rPr>
        <w:tab/>
        <w:t>Thailand</w:t>
      </w:r>
      <w:r>
        <w:rPr>
          <w:sz w:val="18"/>
          <w:szCs w:val="18"/>
        </w:rPr>
        <w:tab/>
        <w:t>133</w:t>
      </w:r>
      <w:r>
        <w:rPr>
          <w:sz w:val="18"/>
          <w:szCs w:val="18"/>
        </w:rPr>
        <w:tab/>
        <w:t>Frame 5</w:t>
      </w:r>
    </w:p>
    <w:p w14:paraId="00366C52" w14:textId="77777777" w:rsidR="00924878" w:rsidRDefault="00924878" w:rsidP="00424219">
      <w:pPr>
        <w:pStyle w:val="NoSpacing"/>
        <w:rPr>
          <w:sz w:val="18"/>
          <w:szCs w:val="18"/>
        </w:rPr>
      </w:pPr>
    </w:p>
    <w:p w14:paraId="6106E392" w14:textId="4B4DBC1C" w:rsidR="00424219" w:rsidRDefault="00424219" w:rsidP="00424219">
      <w:pPr>
        <w:pStyle w:val="NoSpacing"/>
        <w:rPr>
          <w:sz w:val="18"/>
          <w:szCs w:val="18"/>
        </w:rPr>
      </w:pPr>
      <w:r>
        <w:rPr>
          <w:sz w:val="18"/>
          <w:szCs w:val="18"/>
        </w:rPr>
        <w:tab/>
        <w:t>410</w:t>
      </w:r>
      <w:r>
        <w:rPr>
          <w:sz w:val="18"/>
          <w:szCs w:val="18"/>
        </w:rPr>
        <w:tab/>
        <w:t>27 October</w:t>
      </w:r>
      <w:r>
        <w:rPr>
          <w:sz w:val="18"/>
          <w:szCs w:val="18"/>
        </w:rPr>
        <w:tab/>
        <w:t>£672,000 International Championship</w:t>
      </w:r>
      <w:r>
        <w:rPr>
          <w:sz w:val="18"/>
          <w:szCs w:val="18"/>
        </w:rPr>
        <w:tab/>
        <w:t>Qtr.-final (11)</w:t>
      </w:r>
      <w:r>
        <w:rPr>
          <w:sz w:val="18"/>
          <w:szCs w:val="18"/>
        </w:rPr>
        <w:tab/>
        <w:t>Shaun Murphy</w:t>
      </w:r>
      <w:r>
        <w:rPr>
          <w:sz w:val="18"/>
          <w:szCs w:val="18"/>
        </w:rPr>
        <w:tab/>
      </w:r>
      <w:r>
        <w:rPr>
          <w:sz w:val="18"/>
          <w:szCs w:val="18"/>
        </w:rPr>
        <w:tab/>
        <w:t>England</w:t>
      </w:r>
      <w:r>
        <w:rPr>
          <w:sz w:val="18"/>
          <w:szCs w:val="18"/>
        </w:rPr>
        <w:tab/>
        <w:t>102</w:t>
      </w:r>
      <w:r>
        <w:rPr>
          <w:sz w:val="18"/>
          <w:szCs w:val="18"/>
        </w:rPr>
        <w:tab/>
        <w:t>Frame 3</w:t>
      </w:r>
    </w:p>
    <w:p w14:paraId="1540F69A" w14:textId="77777777" w:rsidR="00924878" w:rsidRDefault="00924878" w:rsidP="00424219">
      <w:pPr>
        <w:pStyle w:val="NoSpacing"/>
        <w:rPr>
          <w:sz w:val="18"/>
          <w:szCs w:val="18"/>
        </w:rPr>
      </w:pPr>
    </w:p>
    <w:p w14:paraId="605536AC" w14:textId="42E639B7" w:rsidR="00424219" w:rsidRDefault="00424219" w:rsidP="00424219">
      <w:pPr>
        <w:pStyle w:val="NoSpacing"/>
        <w:rPr>
          <w:sz w:val="18"/>
          <w:szCs w:val="18"/>
        </w:rPr>
      </w:pPr>
      <w:r>
        <w:rPr>
          <w:sz w:val="18"/>
          <w:szCs w:val="18"/>
        </w:rPr>
        <w:tab/>
        <w:t>411</w:t>
      </w:r>
      <w:r>
        <w:rPr>
          <w:sz w:val="18"/>
          <w:szCs w:val="18"/>
        </w:rPr>
        <w:tab/>
        <w:t>27 October</w:t>
      </w:r>
      <w:r>
        <w:rPr>
          <w:sz w:val="18"/>
          <w:szCs w:val="18"/>
        </w:rPr>
        <w:tab/>
        <w:t>£672,000 International Championship</w:t>
      </w:r>
      <w:r>
        <w:rPr>
          <w:sz w:val="18"/>
          <w:szCs w:val="18"/>
        </w:rPr>
        <w:tab/>
        <w:t>Qtr.-final (11)</w:t>
      </w:r>
      <w:r>
        <w:rPr>
          <w:sz w:val="18"/>
          <w:szCs w:val="18"/>
        </w:rPr>
        <w:tab/>
        <w:t>Shaun Murphy</w:t>
      </w:r>
      <w:r>
        <w:rPr>
          <w:sz w:val="18"/>
          <w:szCs w:val="18"/>
        </w:rPr>
        <w:tab/>
      </w:r>
      <w:r>
        <w:rPr>
          <w:sz w:val="18"/>
          <w:szCs w:val="18"/>
        </w:rPr>
        <w:tab/>
        <w:t>England</w:t>
      </w:r>
      <w:r>
        <w:rPr>
          <w:sz w:val="18"/>
          <w:szCs w:val="18"/>
        </w:rPr>
        <w:tab/>
        <w:t>100</w:t>
      </w:r>
      <w:r>
        <w:rPr>
          <w:sz w:val="18"/>
          <w:szCs w:val="18"/>
        </w:rPr>
        <w:tab/>
        <w:t>Frame 5</w:t>
      </w:r>
    </w:p>
    <w:p w14:paraId="7A674250" w14:textId="77777777" w:rsidR="00924878" w:rsidRDefault="00924878" w:rsidP="00424219">
      <w:pPr>
        <w:pStyle w:val="NoSpacing"/>
        <w:rPr>
          <w:sz w:val="18"/>
          <w:szCs w:val="18"/>
        </w:rPr>
      </w:pPr>
    </w:p>
    <w:p w14:paraId="401F4E22" w14:textId="784140FE" w:rsidR="00424219" w:rsidRDefault="00424219" w:rsidP="00424219">
      <w:pPr>
        <w:pStyle w:val="NoSpacing"/>
        <w:rPr>
          <w:sz w:val="18"/>
          <w:szCs w:val="18"/>
        </w:rPr>
      </w:pPr>
      <w:r>
        <w:rPr>
          <w:sz w:val="18"/>
          <w:szCs w:val="18"/>
        </w:rPr>
        <w:tab/>
        <w:t>412</w:t>
      </w:r>
      <w:r>
        <w:rPr>
          <w:sz w:val="18"/>
          <w:szCs w:val="18"/>
        </w:rPr>
        <w:tab/>
        <w:t>27 October</w:t>
      </w:r>
      <w:r>
        <w:rPr>
          <w:sz w:val="18"/>
          <w:szCs w:val="18"/>
        </w:rPr>
        <w:tab/>
        <w:t>£672,000 International Championship</w:t>
      </w:r>
      <w:r>
        <w:rPr>
          <w:sz w:val="18"/>
          <w:szCs w:val="18"/>
        </w:rPr>
        <w:tab/>
        <w:t>Qtr.-final (11)</w:t>
      </w:r>
      <w:r>
        <w:rPr>
          <w:sz w:val="18"/>
          <w:szCs w:val="18"/>
        </w:rPr>
        <w:tab/>
        <w:t>Shaun Murphy</w:t>
      </w:r>
      <w:r>
        <w:rPr>
          <w:sz w:val="18"/>
          <w:szCs w:val="18"/>
        </w:rPr>
        <w:tab/>
      </w:r>
      <w:r>
        <w:rPr>
          <w:sz w:val="18"/>
          <w:szCs w:val="18"/>
        </w:rPr>
        <w:tab/>
        <w:t>England</w:t>
      </w:r>
      <w:r>
        <w:rPr>
          <w:sz w:val="18"/>
          <w:szCs w:val="18"/>
        </w:rPr>
        <w:tab/>
        <w:t>119</w:t>
      </w:r>
      <w:r>
        <w:rPr>
          <w:sz w:val="18"/>
          <w:szCs w:val="18"/>
        </w:rPr>
        <w:tab/>
        <w:t>Frame 10</w:t>
      </w:r>
    </w:p>
    <w:p w14:paraId="3A6C6125" w14:textId="77777777" w:rsidR="00924878" w:rsidRDefault="00924878" w:rsidP="00424219">
      <w:pPr>
        <w:pStyle w:val="NoSpacing"/>
        <w:rPr>
          <w:sz w:val="18"/>
          <w:szCs w:val="18"/>
        </w:rPr>
      </w:pPr>
    </w:p>
    <w:p w14:paraId="0C054C8A" w14:textId="6667E295" w:rsidR="00424219" w:rsidRDefault="00424219" w:rsidP="00424219">
      <w:pPr>
        <w:pStyle w:val="NoSpacing"/>
        <w:rPr>
          <w:sz w:val="18"/>
          <w:szCs w:val="18"/>
        </w:rPr>
      </w:pPr>
      <w:r>
        <w:rPr>
          <w:sz w:val="18"/>
          <w:szCs w:val="18"/>
        </w:rPr>
        <w:tab/>
      </w:r>
      <w:r w:rsidRPr="00924878">
        <w:rPr>
          <w:color w:val="FF0000"/>
          <w:sz w:val="18"/>
          <w:szCs w:val="18"/>
        </w:rPr>
        <w:t>413</w:t>
      </w:r>
      <w:r>
        <w:rPr>
          <w:sz w:val="18"/>
          <w:szCs w:val="18"/>
        </w:rPr>
        <w:tab/>
        <w:t>10 November</w:t>
      </w:r>
      <w:r>
        <w:rPr>
          <w:sz w:val="18"/>
          <w:szCs w:val="18"/>
        </w:rPr>
        <w:tab/>
      </w:r>
      <w:r>
        <w:rPr>
          <w:color w:val="C00000"/>
          <w:sz w:val="18"/>
          <w:szCs w:val="18"/>
        </w:rPr>
        <w:t xml:space="preserve">£300,000 </w:t>
      </w:r>
      <w:proofErr w:type="spellStart"/>
      <w:r>
        <w:rPr>
          <w:color w:val="C00000"/>
          <w:sz w:val="18"/>
          <w:szCs w:val="18"/>
        </w:rPr>
        <w:t>Dafabet</w:t>
      </w:r>
      <w:proofErr w:type="spellEnd"/>
      <w:r>
        <w:rPr>
          <w:color w:val="C00000"/>
          <w:sz w:val="18"/>
          <w:szCs w:val="18"/>
        </w:rPr>
        <w:t xml:space="preserve"> </w:t>
      </w:r>
      <w:r w:rsidRPr="0090366A">
        <w:rPr>
          <w:color w:val="C00000"/>
          <w:sz w:val="18"/>
          <w:szCs w:val="18"/>
        </w:rPr>
        <w:t>Champion of</w:t>
      </w:r>
      <w:r>
        <w:rPr>
          <w:sz w:val="18"/>
          <w:szCs w:val="18"/>
        </w:rPr>
        <w:tab/>
        <w:t>Oct-final (7)</w:t>
      </w:r>
      <w:r>
        <w:rPr>
          <w:sz w:val="18"/>
          <w:szCs w:val="18"/>
        </w:rPr>
        <w:tab/>
        <w:t>Anthony McGill</w:t>
      </w:r>
      <w:r>
        <w:rPr>
          <w:sz w:val="18"/>
          <w:szCs w:val="18"/>
        </w:rPr>
        <w:tab/>
      </w:r>
      <w:r>
        <w:rPr>
          <w:sz w:val="18"/>
          <w:szCs w:val="18"/>
        </w:rPr>
        <w:tab/>
        <w:t>Scotland</w:t>
      </w:r>
      <w:r>
        <w:rPr>
          <w:sz w:val="18"/>
          <w:szCs w:val="18"/>
        </w:rPr>
        <w:tab/>
        <w:t>124</w:t>
      </w:r>
      <w:r>
        <w:rPr>
          <w:sz w:val="18"/>
          <w:szCs w:val="18"/>
        </w:rPr>
        <w:tab/>
        <w:t>Frame 2</w:t>
      </w:r>
    </w:p>
    <w:p w14:paraId="425609F9"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C6AF8">
        <w:rPr>
          <w:color w:val="C00000"/>
          <w:sz w:val="18"/>
          <w:szCs w:val="18"/>
        </w:rPr>
        <w:t>Champions</w:t>
      </w:r>
    </w:p>
    <w:p w14:paraId="79C96600" w14:textId="77777777" w:rsidR="00424219" w:rsidRDefault="00424219" w:rsidP="00424219">
      <w:pPr>
        <w:pStyle w:val="NoSpacing"/>
        <w:rPr>
          <w:sz w:val="18"/>
          <w:szCs w:val="18"/>
        </w:rPr>
      </w:pPr>
      <w:r>
        <w:rPr>
          <w:sz w:val="18"/>
          <w:szCs w:val="18"/>
        </w:rPr>
        <w:tab/>
      </w:r>
      <w:r w:rsidRPr="00924878">
        <w:rPr>
          <w:color w:val="FF0000"/>
          <w:sz w:val="18"/>
          <w:szCs w:val="18"/>
        </w:rPr>
        <w:t>414</w:t>
      </w:r>
      <w:r>
        <w:rPr>
          <w:sz w:val="18"/>
          <w:szCs w:val="18"/>
        </w:rPr>
        <w:tab/>
        <w:t>10 November</w:t>
      </w:r>
      <w:r>
        <w:rPr>
          <w:sz w:val="18"/>
          <w:szCs w:val="18"/>
        </w:rPr>
        <w:tab/>
      </w:r>
      <w:r>
        <w:rPr>
          <w:color w:val="C00000"/>
          <w:sz w:val="18"/>
          <w:szCs w:val="18"/>
        </w:rPr>
        <w:t xml:space="preserve">£300,000 </w:t>
      </w:r>
      <w:proofErr w:type="spellStart"/>
      <w:r>
        <w:rPr>
          <w:color w:val="C00000"/>
          <w:sz w:val="18"/>
          <w:szCs w:val="18"/>
        </w:rPr>
        <w:t>Dafabet</w:t>
      </w:r>
      <w:proofErr w:type="spellEnd"/>
      <w:r>
        <w:rPr>
          <w:color w:val="C00000"/>
          <w:sz w:val="18"/>
          <w:szCs w:val="18"/>
        </w:rPr>
        <w:t xml:space="preserve"> </w:t>
      </w:r>
      <w:r w:rsidRPr="0090366A">
        <w:rPr>
          <w:color w:val="C00000"/>
          <w:sz w:val="18"/>
          <w:szCs w:val="18"/>
        </w:rPr>
        <w:t>Champion of</w:t>
      </w:r>
      <w:r>
        <w:rPr>
          <w:sz w:val="18"/>
          <w:szCs w:val="18"/>
        </w:rPr>
        <w:tab/>
        <w:t>Oct-final (7)</w:t>
      </w:r>
      <w:r>
        <w:rPr>
          <w:sz w:val="18"/>
          <w:szCs w:val="18"/>
        </w:rPr>
        <w:tab/>
        <w:t>Anthony McGill</w:t>
      </w:r>
      <w:r>
        <w:rPr>
          <w:sz w:val="18"/>
          <w:szCs w:val="18"/>
        </w:rPr>
        <w:tab/>
      </w:r>
      <w:r>
        <w:rPr>
          <w:sz w:val="18"/>
          <w:szCs w:val="18"/>
        </w:rPr>
        <w:tab/>
        <w:t>Scotland</w:t>
      </w:r>
      <w:r>
        <w:rPr>
          <w:sz w:val="18"/>
          <w:szCs w:val="18"/>
        </w:rPr>
        <w:tab/>
        <w:t>111</w:t>
      </w:r>
      <w:r>
        <w:rPr>
          <w:sz w:val="18"/>
          <w:szCs w:val="18"/>
        </w:rPr>
        <w:tab/>
        <w:t>Frame 3</w:t>
      </w:r>
    </w:p>
    <w:p w14:paraId="3E5B1851"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C6AF8">
        <w:rPr>
          <w:color w:val="C00000"/>
          <w:sz w:val="18"/>
          <w:szCs w:val="18"/>
        </w:rPr>
        <w:t>Champions</w:t>
      </w:r>
    </w:p>
    <w:p w14:paraId="47C0C141" w14:textId="77777777" w:rsidR="00424219" w:rsidRDefault="00424219" w:rsidP="00424219">
      <w:pPr>
        <w:pStyle w:val="NoSpacing"/>
        <w:rPr>
          <w:sz w:val="18"/>
          <w:szCs w:val="18"/>
        </w:rPr>
      </w:pPr>
      <w:r>
        <w:rPr>
          <w:sz w:val="18"/>
          <w:szCs w:val="18"/>
        </w:rPr>
        <w:tab/>
        <w:t>415</w:t>
      </w:r>
      <w:r>
        <w:rPr>
          <w:sz w:val="18"/>
          <w:szCs w:val="18"/>
        </w:rPr>
        <w:tab/>
        <w:t>10 November</w:t>
      </w:r>
      <w:r>
        <w:rPr>
          <w:sz w:val="18"/>
          <w:szCs w:val="18"/>
        </w:rPr>
        <w:tab/>
      </w:r>
      <w:r>
        <w:rPr>
          <w:color w:val="C00000"/>
          <w:sz w:val="18"/>
          <w:szCs w:val="18"/>
        </w:rPr>
        <w:t xml:space="preserve">£300,000 </w:t>
      </w:r>
      <w:proofErr w:type="spellStart"/>
      <w:r>
        <w:rPr>
          <w:color w:val="C00000"/>
          <w:sz w:val="18"/>
          <w:szCs w:val="18"/>
        </w:rPr>
        <w:t>Dafabet</w:t>
      </w:r>
      <w:proofErr w:type="spellEnd"/>
      <w:r>
        <w:rPr>
          <w:color w:val="C00000"/>
          <w:sz w:val="18"/>
          <w:szCs w:val="18"/>
        </w:rPr>
        <w:t xml:space="preserve"> </w:t>
      </w:r>
      <w:r w:rsidRPr="0090366A">
        <w:rPr>
          <w:color w:val="C00000"/>
          <w:sz w:val="18"/>
          <w:szCs w:val="18"/>
        </w:rPr>
        <w:t>Champion of</w:t>
      </w:r>
      <w:r>
        <w:rPr>
          <w:sz w:val="18"/>
          <w:szCs w:val="18"/>
        </w:rPr>
        <w:tab/>
        <w:t>Oct-final (7)</w:t>
      </w:r>
      <w:r>
        <w:rPr>
          <w:sz w:val="18"/>
          <w:szCs w:val="18"/>
        </w:rPr>
        <w:tab/>
        <w:t>Anthony McGill</w:t>
      </w:r>
      <w:r>
        <w:rPr>
          <w:sz w:val="18"/>
          <w:szCs w:val="18"/>
        </w:rPr>
        <w:tab/>
      </w:r>
      <w:r>
        <w:rPr>
          <w:sz w:val="18"/>
          <w:szCs w:val="18"/>
        </w:rPr>
        <w:tab/>
        <w:t>Scotland</w:t>
      </w:r>
      <w:r>
        <w:rPr>
          <w:sz w:val="18"/>
          <w:szCs w:val="18"/>
        </w:rPr>
        <w:tab/>
      </w:r>
      <w:r w:rsidRPr="004C71AE">
        <w:rPr>
          <w:color w:val="7030A0"/>
          <w:sz w:val="18"/>
          <w:szCs w:val="18"/>
        </w:rPr>
        <w:t>1</w:t>
      </w:r>
      <w:r>
        <w:rPr>
          <w:color w:val="7030A0"/>
          <w:sz w:val="18"/>
          <w:szCs w:val="18"/>
        </w:rPr>
        <w:t>32</w:t>
      </w:r>
      <w:r w:rsidRPr="004C71AE">
        <w:rPr>
          <w:color w:val="7030A0"/>
          <w:sz w:val="18"/>
          <w:szCs w:val="18"/>
        </w:rPr>
        <w:tab/>
        <w:t xml:space="preserve">Frame </w:t>
      </w:r>
      <w:r>
        <w:rPr>
          <w:color w:val="7030A0"/>
          <w:sz w:val="18"/>
          <w:szCs w:val="18"/>
        </w:rPr>
        <w:t>7</w:t>
      </w:r>
    </w:p>
    <w:p w14:paraId="48C2AEAF"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C6AF8">
        <w:rPr>
          <w:color w:val="C00000"/>
          <w:sz w:val="18"/>
          <w:szCs w:val="18"/>
        </w:rPr>
        <w:t>Champions</w:t>
      </w:r>
    </w:p>
    <w:p w14:paraId="6FB441C5" w14:textId="77777777" w:rsidR="00424219" w:rsidRDefault="00424219" w:rsidP="00424219">
      <w:pPr>
        <w:pStyle w:val="NoSpacing"/>
        <w:rPr>
          <w:sz w:val="18"/>
          <w:szCs w:val="18"/>
        </w:rPr>
      </w:pPr>
      <w:r>
        <w:rPr>
          <w:sz w:val="18"/>
          <w:szCs w:val="18"/>
        </w:rPr>
        <w:tab/>
        <w:t>416</w:t>
      </w:r>
      <w:r>
        <w:rPr>
          <w:sz w:val="18"/>
          <w:szCs w:val="18"/>
        </w:rPr>
        <w:tab/>
        <w:t>22 November</w:t>
      </w:r>
      <w:r>
        <w:rPr>
          <w:sz w:val="18"/>
          <w:szCs w:val="18"/>
        </w:rPr>
        <w:tab/>
        <w:t xml:space="preserve">£855,000 </w:t>
      </w:r>
      <w:proofErr w:type="spellStart"/>
      <w:r>
        <w:rPr>
          <w:sz w:val="18"/>
          <w:szCs w:val="18"/>
        </w:rPr>
        <w:t>Betway</w:t>
      </w:r>
      <w:proofErr w:type="spellEnd"/>
      <w:r>
        <w:rPr>
          <w:sz w:val="18"/>
          <w:szCs w:val="18"/>
        </w:rPr>
        <w:t xml:space="preserve"> UK Championship</w:t>
      </w:r>
      <w:r>
        <w:rPr>
          <w:sz w:val="18"/>
          <w:szCs w:val="18"/>
        </w:rPr>
        <w:tab/>
        <w:t>Last 128 (11)</w:t>
      </w:r>
      <w:r>
        <w:rPr>
          <w:sz w:val="18"/>
          <w:szCs w:val="18"/>
        </w:rPr>
        <w:tab/>
        <w:t>James Wattana</w:t>
      </w:r>
      <w:r>
        <w:rPr>
          <w:sz w:val="18"/>
          <w:szCs w:val="18"/>
        </w:rPr>
        <w:tab/>
      </w:r>
      <w:r>
        <w:rPr>
          <w:sz w:val="18"/>
          <w:szCs w:val="18"/>
        </w:rPr>
        <w:tab/>
        <w:t>Thailand</w:t>
      </w:r>
      <w:r>
        <w:rPr>
          <w:sz w:val="18"/>
          <w:szCs w:val="18"/>
        </w:rPr>
        <w:tab/>
      </w:r>
      <w:r w:rsidRPr="000C3D77">
        <w:rPr>
          <w:color w:val="00B050"/>
          <w:sz w:val="18"/>
          <w:szCs w:val="18"/>
        </w:rPr>
        <w:t>1</w:t>
      </w:r>
      <w:r>
        <w:rPr>
          <w:color w:val="00B050"/>
          <w:sz w:val="18"/>
          <w:szCs w:val="18"/>
        </w:rPr>
        <w:t>09</w:t>
      </w:r>
      <w:r w:rsidRPr="000C3D77">
        <w:rPr>
          <w:color w:val="00B050"/>
          <w:sz w:val="18"/>
          <w:szCs w:val="18"/>
        </w:rPr>
        <w:tab/>
        <w:t xml:space="preserve">Frame </w:t>
      </w:r>
      <w:r>
        <w:rPr>
          <w:color w:val="00B050"/>
          <w:sz w:val="18"/>
          <w:szCs w:val="18"/>
        </w:rPr>
        <w:t>8</w:t>
      </w:r>
    </w:p>
    <w:p w14:paraId="6C6E21DA" w14:textId="77777777" w:rsidR="00924878" w:rsidRDefault="00924878" w:rsidP="00424219">
      <w:pPr>
        <w:pStyle w:val="NoSpacing"/>
        <w:rPr>
          <w:sz w:val="18"/>
          <w:szCs w:val="18"/>
        </w:rPr>
      </w:pPr>
    </w:p>
    <w:p w14:paraId="714C065E" w14:textId="6AD79B4F" w:rsidR="00424219" w:rsidRDefault="00424219" w:rsidP="00424219">
      <w:pPr>
        <w:pStyle w:val="NoSpacing"/>
        <w:rPr>
          <w:sz w:val="18"/>
          <w:szCs w:val="18"/>
        </w:rPr>
      </w:pPr>
      <w:r>
        <w:rPr>
          <w:sz w:val="18"/>
          <w:szCs w:val="18"/>
        </w:rPr>
        <w:tab/>
        <w:t>417</w:t>
      </w:r>
      <w:r>
        <w:rPr>
          <w:sz w:val="18"/>
          <w:szCs w:val="18"/>
        </w:rPr>
        <w:tab/>
        <w:t>8 December</w:t>
      </w:r>
      <w:r>
        <w:rPr>
          <w:sz w:val="18"/>
          <w:szCs w:val="18"/>
        </w:rPr>
        <w:tab/>
        <w:t>£286,450 F66.com German Masters</w:t>
      </w:r>
      <w:r>
        <w:rPr>
          <w:sz w:val="18"/>
          <w:szCs w:val="18"/>
        </w:rPr>
        <w:tab/>
        <w:t>Last 128 (9)</w:t>
      </w:r>
      <w:r>
        <w:rPr>
          <w:sz w:val="18"/>
          <w:szCs w:val="18"/>
        </w:rPr>
        <w:tab/>
        <w:t>Paul S. Davison</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12</w:t>
      </w:r>
      <w:r w:rsidRPr="000C3D77">
        <w:rPr>
          <w:color w:val="00B050"/>
          <w:sz w:val="18"/>
          <w:szCs w:val="18"/>
        </w:rPr>
        <w:tab/>
        <w:t xml:space="preserve">Frame </w:t>
      </w:r>
      <w:r>
        <w:rPr>
          <w:color w:val="00B050"/>
          <w:sz w:val="18"/>
          <w:szCs w:val="18"/>
        </w:rPr>
        <w:t>5</w:t>
      </w:r>
    </w:p>
    <w:p w14:paraId="51CD6418" w14:textId="77777777" w:rsidR="00924878" w:rsidRDefault="00924878" w:rsidP="00424219">
      <w:pPr>
        <w:pStyle w:val="NoSpacing"/>
        <w:rPr>
          <w:sz w:val="18"/>
          <w:szCs w:val="18"/>
        </w:rPr>
      </w:pPr>
    </w:p>
    <w:p w14:paraId="0C9D4242" w14:textId="5815A7A6" w:rsidR="00424219" w:rsidRDefault="00424219" w:rsidP="00424219">
      <w:pPr>
        <w:pStyle w:val="NoSpacing"/>
        <w:rPr>
          <w:sz w:val="18"/>
          <w:szCs w:val="18"/>
        </w:rPr>
      </w:pPr>
      <w:r>
        <w:rPr>
          <w:sz w:val="18"/>
          <w:szCs w:val="18"/>
        </w:rPr>
        <w:tab/>
        <w:t>418</w:t>
      </w:r>
      <w:r>
        <w:rPr>
          <w:sz w:val="18"/>
          <w:szCs w:val="18"/>
        </w:rPr>
        <w:tab/>
        <w:t>14 December</w:t>
      </w:r>
      <w:r>
        <w:rPr>
          <w:sz w:val="18"/>
          <w:szCs w:val="18"/>
        </w:rPr>
        <w:tab/>
        <w:t>£366,000 Coral Scottish Open</w:t>
      </w:r>
      <w:r>
        <w:rPr>
          <w:sz w:val="18"/>
          <w:szCs w:val="18"/>
        </w:rPr>
        <w:tab/>
      </w:r>
      <w:r>
        <w:rPr>
          <w:sz w:val="18"/>
          <w:szCs w:val="18"/>
        </w:rPr>
        <w:tab/>
        <w:t>Last 64 (7)</w:t>
      </w:r>
      <w:r>
        <w:rPr>
          <w:sz w:val="18"/>
          <w:szCs w:val="18"/>
        </w:rPr>
        <w:tab/>
        <w:t>Igor Figueiredo</w:t>
      </w:r>
      <w:r>
        <w:rPr>
          <w:sz w:val="18"/>
          <w:szCs w:val="18"/>
        </w:rPr>
        <w:tab/>
      </w:r>
      <w:r>
        <w:rPr>
          <w:sz w:val="18"/>
          <w:szCs w:val="18"/>
        </w:rPr>
        <w:tab/>
        <w:t>Brazil</w:t>
      </w:r>
      <w:r>
        <w:rPr>
          <w:sz w:val="18"/>
          <w:szCs w:val="18"/>
        </w:rPr>
        <w:tab/>
      </w:r>
      <w:r>
        <w:rPr>
          <w:sz w:val="18"/>
          <w:szCs w:val="18"/>
        </w:rPr>
        <w:tab/>
        <w:t>100</w:t>
      </w:r>
      <w:r>
        <w:rPr>
          <w:sz w:val="18"/>
          <w:szCs w:val="18"/>
        </w:rPr>
        <w:tab/>
        <w:t>Frame 2</w:t>
      </w:r>
    </w:p>
    <w:p w14:paraId="5B867D74" w14:textId="77777777" w:rsidR="00924878" w:rsidRDefault="00924878" w:rsidP="00424219">
      <w:pPr>
        <w:pStyle w:val="NoSpacing"/>
        <w:rPr>
          <w:sz w:val="18"/>
          <w:szCs w:val="18"/>
        </w:rPr>
      </w:pPr>
    </w:p>
    <w:p w14:paraId="08038611" w14:textId="4F85CFEC" w:rsidR="00424219" w:rsidRDefault="00424219" w:rsidP="00424219">
      <w:pPr>
        <w:pStyle w:val="NoSpacing"/>
        <w:rPr>
          <w:sz w:val="18"/>
          <w:szCs w:val="18"/>
        </w:rPr>
      </w:pPr>
      <w:r>
        <w:rPr>
          <w:sz w:val="18"/>
          <w:szCs w:val="18"/>
        </w:rPr>
        <w:tab/>
        <w:t>419</w:t>
      </w:r>
      <w:r>
        <w:rPr>
          <w:sz w:val="18"/>
          <w:szCs w:val="18"/>
        </w:rPr>
        <w:tab/>
        <w:t>15 December</w:t>
      </w:r>
      <w:r>
        <w:rPr>
          <w:sz w:val="18"/>
          <w:szCs w:val="18"/>
        </w:rPr>
        <w:tab/>
        <w:t>£366,000 Coral Scottish Open</w:t>
      </w:r>
      <w:r>
        <w:rPr>
          <w:sz w:val="18"/>
          <w:szCs w:val="18"/>
        </w:rPr>
        <w:tab/>
      </w:r>
      <w:r>
        <w:rPr>
          <w:sz w:val="18"/>
          <w:szCs w:val="18"/>
        </w:rPr>
        <w:tab/>
        <w:t>Last 32 (7)</w:t>
      </w:r>
      <w:r>
        <w:rPr>
          <w:sz w:val="18"/>
          <w:szCs w:val="18"/>
        </w:rPr>
        <w:tab/>
      </w:r>
      <w:proofErr w:type="spellStart"/>
      <w:r>
        <w:rPr>
          <w:sz w:val="18"/>
          <w:szCs w:val="18"/>
        </w:rPr>
        <w:t>Noppon</w:t>
      </w:r>
      <w:proofErr w:type="spellEnd"/>
      <w:r>
        <w:rPr>
          <w:sz w:val="18"/>
          <w:szCs w:val="18"/>
        </w:rPr>
        <w:t xml:space="preserve"> Saengkham</w:t>
      </w:r>
      <w:r>
        <w:rPr>
          <w:sz w:val="18"/>
          <w:szCs w:val="18"/>
        </w:rPr>
        <w:tab/>
        <w:t>Thailand</w:t>
      </w:r>
      <w:r>
        <w:rPr>
          <w:sz w:val="18"/>
          <w:szCs w:val="18"/>
        </w:rPr>
        <w:tab/>
        <w:t>113</w:t>
      </w:r>
      <w:r>
        <w:rPr>
          <w:sz w:val="18"/>
          <w:szCs w:val="18"/>
        </w:rPr>
        <w:tab/>
        <w:t>Frame 2</w:t>
      </w:r>
    </w:p>
    <w:p w14:paraId="5F09FDBD" w14:textId="77777777" w:rsidR="00924878" w:rsidRDefault="00924878" w:rsidP="00424219">
      <w:pPr>
        <w:pStyle w:val="NoSpacing"/>
        <w:rPr>
          <w:sz w:val="18"/>
          <w:szCs w:val="18"/>
        </w:rPr>
      </w:pPr>
    </w:p>
    <w:p w14:paraId="0A3AF479" w14:textId="5187BA7C" w:rsidR="00424219" w:rsidRDefault="00424219" w:rsidP="00424219">
      <w:pPr>
        <w:pStyle w:val="NoSpacing"/>
        <w:rPr>
          <w:sz w:val="18"/>
          <w:szCs w:val="18"/>
        </w:rPr>
      </w:pPr>
      <w:r>
        <w:rPr>
          <w:sz w:val="18"/>
          <w:szCs w:val="18"/>
        </w:rPr>
        <w:tab/>
        <w:t>420</w:t>
      </w:r>
      <w:r>
        <w:rPr>
          <w:sz w:val="18"/>
          <w:szCs w:val="18"/>
        </w:rPr>
        <w:tab/>
        <w:t>17 December</w:t>
      </w:r>
      <w:r>
        <w:rPr>
          <w:sz w:val="18"/>
          <w:szCs w:val="18"/>
        </w:rPr>
        <w:tab/>
        <w:t>£366,000 Coral Scottish Open</w:t>
      </w:r>
      <w:r>
        <w:rPr>
          <w:sz w:val="18"/>
          <w:szCs w:val="18"/>
        </w:rPr>
        <w:tab/>
      </w:r>
      <w:r>
        <w:rPr>
          <w:sz w:val="18"/>
          <w:szCs w:val="18"/>
        </w:rPr>
        <w:tab/>
        <w:t>Semi-final (11)</w:t>
      </w:r>
      <w:r>
        <w:rPr>
          <w:sz w:val="18"/>
          <w:szCs w:val="18"/>
        </w:rPr>
        <w:tab/>
        <w:t>John Higgins</w:t>
      </w:r>
      <w:r>
        <w:rPr>
          <w:sz w:val="18"/>
          <w:szCs w:val="18"/>
        </w:rPr>
        <w:tab/>
      </w:r>
      <w:r>
        <w:rPr>
          <w:sz w:val="18"/>
          <w:szCs w:val="18"/>
        </w:rPr>
        <w:tab/>
        <w:t>Scotland</w:t>
      </w:r>
      <w:r>
        <w:rPr>
          <w:sz w:val="18"/>
          <w:szCs w:val="18"/>
        </w:rPr>
        <w:tab/>
        <w:t>132</w:t>
      </w:r>
      <w:r>
        <w:rPr>
          <w:sz w:val="18"/>
          <w:szCs w:val="18"/>
        </w:rPr>
        <w:tab/>
        <w:t>Frame 1</w:t>
      </w:r>
    </w:p>
    <w:p w14:paraId="582676B2" w14:textId="77777777" w:rsidR="00924878" w:rsidRDefault="00924878" w:rsidP="00424219">
      <w:pPr>
        <w:pStyle w:val="NoSpacing"/>
        <w:rPr>
          <w:sz w:val="18"/>
          <w:szCs w:val="18"/>
        </w:rPr>
      </w:pPr>
    </w:p>
    <w:p w14:paraId="12C18593" w14:textId="1D581B92" w:rsidR="00424219" w:rsidRDefault="00424219" w:rsidP="00424219">
      <w:pPr>
        <w:pStyle w:val="NoSpacing"/>
        <w:rPr>
          <w:sz w:val="18"/>
          <w:szCs w:val="18"/>
        </w:rPr>
      </w:pPr>
      <w:r>
        <w:rPr>
          <w:sz w:val="18"/>
          <w:szCs w:val="18"/>
        </w:rPr>
        <w:tab/>
        <w:t>421</w:t>
      </w:r>
      <w:r>
        <w:rPr>
          <w:sz w:val="18"/>
          <w:szCs w:val="18"/>
        </w:rPr>
        <w:tab/>
        <w:t>17 December</w:t>
      </w:r>
      <w:r>
        <w:rPr>
          <w:sz w:val="18"/>
          <w:szCs w:val="18"/>
        </w:rPr>
        <w:tab/>
        <w:t>£366,000 Coral Scottish Open</w:t>
      </w:r>
      <w:r>
        <w:rPr>
          <w:sz w:val="18"/>
          <w:szCs w:val="18"/>
        </w:rPr>
        <w:tab/>
      </w:r>
      <w:r>
        <w:rPr>
          <w:sz w:val="18"/>
          <w:szCs w:val="18"/>
        </w:rPr>
        <w:tab/>
        <w:t>Semi-final (11)</w:t>
      </w:r>
      <w:r>
        <w:rPr>
          <w:sz w:val="18"/>
          <w:szCs w:val="18"/>
        </w:rPr>
        <w:tab/>
        <w:t>John Higgins</w:t>
      </w:r>
      <w:r>
        <w:rPr>
          <w:sz w:val="18"/>
          <w:szCs w:val="18"/>
        </w:rPr>
        <w:tab/>
      </w:r>
      <w:r>
        <w:rPr>
          <w:sz w:val="18"/>
          <w:szCs w:val="18"/>
        </w:rPr>
        <w:tab/>
        <w:t>Scotland</w:t>
      </w:r>
      <w:r>
        <w:rPr>
          <w:sz w:val="18"/>
          <w:szCs w:val="18"/>
        </w:rPr>
        <w:tab/>
        <w:t>126</w:t>
      </w:r>
      <w:r>
        <w:rPr>
          <w:sz w:val="18"/>
          <w:szCs w:val="18"/>
        </w:rPr>
        <w:tab/>
        <w:t>Frame 4</w:t>
      </w:r>
    </w:p>
    <w:p w14:paraId="7D570785" w14:textId="77777777" w:rsidR="00924878" w:rsidRDefault="00924878" w:rsidP="00424219">
      <w:pPr>
        <w:pStyle w:val="NoSpacing"/>
        <w:rPr>
          <w:sz w:val="18"/>
          <w:szCs w:val="18"/>
        </w:rPr>
      </w:pPr>
    </w:p>
    <w:p w14:paraId="252E140C" w14:textId="56A46F84" w:rsidR="00424219" w:rsidRDefault="00424219" w:rsidP="00424219">
      <w:pPr>
        <w:pStyle w:val="NoSpacing"/>
        <w:rPr>
          <w:sz w:val="18"/>
          <w:szCs w:val="18"/>
        </w:rPr>
      </w:pPr>
      <w:r>
        <w:rPr>
          <w:sz w:val="18"/>
          <w:szCs w:val="18"/>
        </w:rPr>
        <w:tab/>
        <w:t>422</w:t>
      </w:r>
      <w:r>
        <w:rPr>
          <w:sz w:val="18"/>
          <w:szCs w:val="18"/>
        </w:rPr>
        <w:tab/>
        <w:t>17 December</w:t>
      </w:r>
      <w:r>
        <w:rPr>
          <w:sz w:val="18"/>
          <w:szCs w:val="18"/>
        </w:rPr>
        <w:tab/>
        <w:t>£366,000 Coral Scottish Open</w:t>
      </w:r>
      <w:r>
        <w:rPr>
          <w:sz w:val="18"/>
          <w:szCs w:val="18"/>
        </w:rPr>
        <w:tab/>
      </w:r>
      <w:r>
        <w:rPr>
          <w:sz w:val="18"/>
          <w:szCs w:val="18"/>
        </w:rPr>
        <w:tab/>
        <w:t>Semi-final (11)</w:t>
      </w:r>
      <w:r>
        <w:rPr>
          <w:sz w:val="18"/>
          <w:szCs w:val="18"/>
        </w:rPr>
        <w:tab/>
        <w:t>John Higgins</w:t>
      </w:r>
      <w:r>
        <w:rPr>
          <w:sz w:val="18"/>
          <w:szCs w:val="18"/>
        </w:rPr>
        <w:tab/>
      </w:r>
      <w:r>
        <w:rPr>
          <w:sz w:val="18"/>
          <w:szCs w:val="18"/>
        </w:rPr>
        <w:tab/>
        <w:t>Scotland</w:t>
      </w:r>
      <w:r>
        <w:rPr>
          <w:sz w:val="18"/>
          <w:szCs w:val="18"/>
        </w:rPr>
        <w:tab/>
        <w:t>112</w:t>
      </w:r>
      <w:r>
        <w:rPr>
          <w:sz w:val="18"/>
          <w:szCs w:val="18"/>
        </w:rPr>
        <w:tab/>
        <w:t>Frame 6</w:t>
      </w:r>
    </w:p>
    <w:p w14:paraId="73C3DA50" w14:textId="77777777" w:rsidR="00424219" w:rsidRDefault="00424219" w:rsidP="00424219">
      <w:pPr>
        <w:pStyle w:val="NoSpacing"/>
        <w:rPr>
          <w:sz w:val="18"/>
          <w:szCs w:val="18"/>
        </w:rPr>
      </w:pPr>
    </w:p>
    <w:p w14:paraId="3B9B139E" w14:textId="77777777" w:rsidR="00424219" w:rsidRDefault="00424219" w:rsidP="00424219">
      <w:pPr>
        <w:pStyle w:val="NoSpacing"/>
        <w:rPr>
          <w:sz w:val="18"/>
          <w:szCs w:val="18"/>
        </w:rPr>
      </w:pPr>
    </w:p>
    <w:p w14:paraId="474C653F" w14:textId="77777777" w:rsidR="00424219" w:rsidRDefault="00424219" w:rsidP="00424219">
      <w:pPr>
        <w:pStyle w:val="NoSpacing"/>
        <w:rPr>
          <w:sz w:val="18"/>
          <w:szCs w:val="18"/>
        </w:rPr>
      </w:pPr>
      <w:r>
        <w:rPr>
          <w:sz w:val="18"/>
          <w:szCs w:val="18"/>
        </w:rPr>
        <w:t>2017</w:t>
      </w:r>
    </w:p>
    <w:p w14:paraId="3D0D07ED" w14:textId="77777777" w:rsidR="00924878" w:rsidRDefault="00924878" w:rsidP="00424219">
      <w:pPr>
        <w:pStyle w:val="NoSpacing"/>
        <w:rPr>
          <w:sz w:val="18"/>
          <w:szCs w:val="18"/>
        </w:rPr>
      </w:pPr>
    </w:p>
    <w:p w14:paraId="58D4FB5A" w14:textId="0EC88117" w:rsidR="00424219" w:rsidRDefault="00424219" w:rsidP="00424219">
      <w:pPr>
        <w:pStyle w:val="NoSpacing"/>
        <w:rPr>
          <w:sz w:val="18"/>
          <w:szCs w:val="18"/>
        </w:rPr>
      </w:pPr>
      <w:r>
        <w:rPr>
          <w:sz w:val="18"/>
          <w:szCs w:val="18"/>
        </w:rPr>
        <w:tab/>
        <w:t>423</w:t>
      </w:r>
      <w:r>
        <w:rPr>
          <w:sz w:val="18"/>
          <w:szCs w:val="18"/>
        </w:rPr>
        <w:tab/>
        <w:t>17 January</w:t>
      </w:r>
      <w:r>
        <w:rPr>
          <w:sz w:val="18"/>
          <w:szCs w:val="18"/>
        </w:rPr>
        <w:tab/>
      </w:r>
      <w:r>
        <w:rPr>
          <w:color w:val="C00000"/>
          <w:sz w:val="18"/>
          <w:szCs w:val="18"/>
        </w:rPr>
        <w:t xml:space="preserve">£600,000 </w:t>
      </w:r>
      <w:proofErr w:type="spellStart"/>
      <w:r>
        <w:rPr>
          <w:color w:val="C00000"/>
          <w:sz w:val="18"/>
          <w:szCs w:val="18"/>
        </w:rPr>
        <w:t>Dafabet</w:t>
      </w:r>
      <w:proofErr w:type="spellEnd"/>
      <w:r>
        <w:rPr>
          <w:color w:val="C00000"/>
          <w:sz w:val="18"/>
          <w:szCs w:val="18"/>
        </w:rPr>
        <w:t xml:space="preserve"> </w:t>
      </w:r>
      <w:r w:rsidRPr="0046534A">
        <w:rPr>
          <w:color w:val="C00000"/>
          <w:sz w:val="18"/>
          <w:szCs w:val="18"/>
        </w:rPr>
        <w:t>Masters</w:t>
      </w:r>
      <w:r>
        <w:rPr>
          <w:sz w:val="18"/>
          <w:szCs w:val="18"/>
        </w:rPr>
        <w:tab/>
      </w:r>
      <w:r>
        <w:rPr>
          <w:sz w:val="18"/>
          <w:szCs w:val="18"/>
        </w:rPr>
        <w:tab/>
        <w:t>Oct-final (11)</w:t>
      </w:r>
      <w:r>
        <w:rPr>
          <w:sz w:val="18"/>
          <w:szCs w:val="18"/>
        </w:rPr>
        <w:tab/>
        <w:t>Marco Fu</w:t>
      </w:r>
      <w:r>
        <w:rPr>
          <w:sz w:val="18"/>
          <w:szCs w:val="18"/>
        </w:rPr>
        <w:tab/>
      </w:r>
      <w:r>
        <w:rPr>
          <w:sz w:val="18"/>
          <w:szCs w:val="18"/>
        </w:rPr>
        <w:tab/>
        <w:t>Hong Kong</w:t>
      </w:r>
      <w:r>
        <w:rPr>
          <w:sz w:val="18"/>
          <w:szCs w:val="18"/>
        </w:rPr>
        <w:tab/>
        <w:t>102</w:t>
      </w:r>
      <w:r>
        <w:rPr>
          <w:sz w:val="18"/>
          <w:szCs w:val="18"/>
        </w:rPr>
        <w:tab/>
        <w:t>Frame 1</w:t>
      </w:r>
    </w:p>
    <w:p w14:paraId="70C227AD" w14:textId="77777777" w:rsidR="00924878" w:rsidRDefault="00924878" w:rsidP="00424219">
      <w:pPr>
        <w:pStyle w:val="NoSpacing"/>
        <w:rPr>
          <w:sz w:val="18"/>
          <w:szCs w:val="18"/>
        </w:rPr>
      </w:pPr>
    </w:p>
    <w:p w14:paraId="7DBB80E3" w14:textId="37F5EE42" w:rsidR="00424219" w:rsidRDefault="00424219" w:rsidP="00424219">
      <w:pPr>
        <w:pStyle w:val="NoSpacing"/>
        <w:rPr>
          <w:sz w:val="18"/>
          <w:szCs w:val="18"/>
        </w:rPr>
      </w:pPr>
      <w:r>
        <w:rPr>
          <w:sz w:val="18"/>
          <w:szCs w:val="18"/>
        </w:rPr>
        <w:tab/>
        <w:t>424</w:t>
      </w:r>
      <w:r>
        <w:rPr>
          <w:sz w:val="18"/>
          <w:szCs w:val="18"/>
        </w:rPr>
        <w:tab/>
        <w:t>17 January</w:t>
      </w:r>
      <w:r>
        <w:rPr>
          <w:sz w:val="18"/>
          <w:szCs w:val="18"/>
        </w:rPr>
        <w:tab/>
      </w:r>
      <w:r>
        <w:rPr>
          <w:color w:val="C00000"/>
          <w:sz w:val="18"/>
          <w:szCs w:val="18"/>
        </w:rPr>
        <w:t xml:space="preserve">£600,000 </w:t>
      </w:r>
      <w:proofErr w:type="spellStart"/>
      <w:r>
        <w:rPr>
          <w:color w:val="C00000"/>
          <w:sz w:val="18"/>
          <w:szCs w:val="18"/>
        </w:rPr>
        <w:t>Dafabet</w:t>
      </w:r>
      <w:proofErr w:type="spellEnd"/>
      <w:r>
        <w:rPr>
          <w:color w:val="C00000"/>
          <w:sz w:val="18"/>
          <w:szCs w:val="18"/>
        </w:rPr>
        <w:t xml:space="preserve"> </w:t>
      </w:r>
      <w:r w:rsidRPr="0046534A">
        <w:rPr>
          <w:color w:val="C00000"/>
          <w:sz w:val="18"/>
          <w:szCs w:val="18"/>
        </w:rPr>
        <w:t>Masters</w:t>
      </w:r>
      <w:r>
        <w:rPr>
          <w:sz w:val="18"/>
          <w:szCs w:val="18"/>
        </w:rPr>
        <w:tab/>
      </w:r>
      <w:r>
        <w:rPr>
          <w:sz w:val="18"/>
          <w:szCs w:val="18"/>
        </w:rPr>
        <w:tab/>
        <w:t>Oct-final (11)</w:t>
      </w:r>
      <w:r>
        <w:rPr>
          <w:sz w:val="18"/>
          <w:szCs w:val="18"/>
        </w:rPr>
        <w:tab/>
        <w:t>Marco Fu</w:t>
      </w:r>
      <w:r>
        <w:rPr>
          <w:sz w:val="18"/>
          <w:szCs w:val="18"/>
        </w:rPr>
        <w:tab/>
      </w:r>
      <w:r>
        <w:rPr>
          <w:sz w:val="18"/>
          <w:szCs w:val="18"/>
        </w:rPr>
        <w:tab/>
        <w:t>Hong Kong</w:t>
      </w:r>
      <w:r>
        <w:rPr>
          <w:sz w:val="18"/>
          <w:szCs w:val="18"/>
        </w:rPr>
        <w:tab/>
        <w:t>112</w:t>
      </w:r>
      <w:r>
        <w:rPr>
          <w:sz w:val="18"/>
          <w:szCs w:val="18"/>
        </w:rPr>
        <w:tab/>
        <w:t>Frame 9</w:t>
      </w:r>
    </w:p>
    <w:p w14:paraId="33F086AF" w14:textId="77777777" w:rsidR="00924878" w:rsidRDefault="00924878" w:rsidP="00424219">
      <w:pPr>
        <w:pStyle w:val="NoSpacing"/>
        <w:rPr>
          <w:sz w:val="18"/>
          <w:szCs w:val="18"/>
        </w:rPr>
      </w:pPr>
    </w:p>
    <w:p w14:paraId="1D4C7276" w14:textId="6378FF8C" w:rsidR="00424219" w:rsidRDefault="00424219" w:rsidP="00424219">
      <w:pPr>
        <w:pStyle w:val="NoSpacing"/>
        <w:rPr>
          <w:sz w:val="18"/>
          <w:szCs w:val="18"/>
        </w:rPr>
      </w:pPr>
      <w:r>
        <w:rPr>
          <w:sz w:val="18"/>
          <w:szCs w:val="18"/>
        </w:rPr>
        <w:tab/>
        <w:t>425</w:t>
      </w:r>
      <w:r>
        <w:rPr>
          <w:sz w:val="18"/>
          <w:szCs w:val="18"/>
        </w:rPr>
        <w:tab/>
        <w:t>6 February</w:t>
      </w:r>
      <w:r>
        <w:rPr>
          <w:sz w:val="18"/>
          <w:szCs w:val="18"/>
        </w:rPr>
        <w:tab/>
        <w:t>£375,000 Ladbrokes World Grand Prix</w:t>
      </w:r>
      <w:r>
        <w:rPr>
          <w:sz w:val="18"/>
          <w:szCs w:val="18"/>
        </w:rPr>
        <w:tab/>
        <w:t>Last 32 (7)</w:t>
      </w:r>
      <w:r>
        <w:rPr>
          <w:sz w:val="18"/>
          <w:szCs w:val="18"/>
        </w:rPr>
        <w:tab/>
        <w:t>Tom Ford</w:t>
      </w:r>
      <w:r>
        <w:rPr>
          <w:sz w:val="18"/>
          <w:szCs w:val="18"/>
        </w:rPr>
        <w:tab/>
      </w:r>
      <w:r>
        <w:rPr>
          <w:sz w:val="18"/>
          <w:szCs w:val="18"/>
        </w:rPr>
        <w:tab/>
        <w:t>England</w:t>
      </w:r>
      <w:r>
        <w:rPr>
          <w:sz w:val="18"/>
          <w:szCs w:val="18"/>
        </w:rPr>
        <w:tab/>
        <w:t>145</w:t>
      </w:r>
      <w:r>
        <w:rPr>
          <w:sz w:val="18"/>
          <w:szCs w:val="18"/>
        </w:rPr>
        <w:tab/>
        <w:t>Frame 4</w:t>
      </w:r>
    </w:p>
    <w:p w14:paraId="1A91698D" w14:textId="77777777" w:rsidR="00924878" w:rsidRDefault="00924878" w:rsidP="00424219">
      <w:pPr>
        <w:pStyle w:val="NoSpacing"/>
        <w:rPr>
          <w:sz w:val="18"/>
          <w:szCs w:val="18"/>
        </w:rPr>
      </w:pPr>
    </w:p>
    <w:p w14:paraId="18CFE539" w14:textId="2D6BC5D6" w:rsidR="00424219" w:rsidRDefault="00424219" w:rsidP="00424219">
      <w:pPr>
        <w:pStyle w:val="NoSpacing"/>
        <w:rPr>
          <w:sz w:val="18"/>
          <w:szCs w:val="18"/>
        </w:rPr>
      </w:pPr>
      <w:r>
        <w:rPr>
          <w:sz w:val="18"/>
          <w:szCs w:val="18"/>
        </w:rPr>
        <w:tab/>
        <w:t>426</w:t>
      </w:r>
      <w:r>
        <w:rPr>
          <w:sz w:val="18"/>
          <w:szCs w:val="18"/>
        </w:rPr>
        <w:tab/>
        <w:t>9 February</w:t>
      </w:r>
      <w:r>
        <w:rPr>
          <w:sz w:val="18"/>
          <w:szCs w:val="18"/>
        </w:rPr>
        <w:tab/>
        <w:t>£375,000 Ladbrokes World Grand Prix</w:t>
      </w:r>
      <w:r>
        <w:rPr>
          <w:sz w:val="18"/>
          <w:szCs w:val="18"/>
        </w:rPr>
        <w:tab/>
        <w:t>Oct-final (7)</w:t>
      </w:r>
      <w:r>
        <w:rPr>
          <w:sz w:val="18"/>
          <w:szCs w:val="18"/>
        </w:rPr>
        <w:tab/>
        <w:t>Barry Hawkins</w:t>
      </w:r>
      <w:r>
        <w:rPr>
          <w:sz w:val="18"/>
          <w:szCs w:val="18"/>
        </w:rPr>
        <w:tab/>
      </w:r>
      <w:r>
        <w:rPr>
          <w:sz w:val="18"/>
          <w:szCs w:val="18"/>
        </w:rPr>
        <w:tab/>
        <w:t>England</w:t>
      </w:r>
      <w:r>
        <w:rPr>
          <w:sz w:val="18"/>
          <w:szCs w:val="18"/>
        </w:rPr>
        <w:tab/>
        <w:t>107</w:t>
      </w:r>
      <w:r>
        <w:rPr>
          <w:sz w:val="18"/>
          <w:szCs w:val="18"/>
        </w:rPr>
        <w:tab/>
        <w:t>Frame 3</w:t>
      </w:r>
    </w:p>
    <w:p w14:paraId="0D574EA3" w14:textId="77777777" w:rsidR="00924878" w:rsidRDefault="00924878" w:rsidP="00424219">
      <w:pPr>
        <w:pStyle w:val="NoSpacing"/>
        <w:rPr>
          <w:sz w:val="18"/>
          <w:szCs w:val="18"/>
        </w:rPr>
      </w:pPr>
    </w:p>
    <w:p w14:paraId="7A9972B3" w14:textId="578B12A6" w:rsidR="00424219" w:rsidRDefault="00424219" w:rsidP="00424219">
      <w:pPr>
        <w:pStyle w:val="NoSpacing"/>
        <w:rPr>
          <w:sz w:val="18"/>
          <w:szCs w:val="18"/>
        </w:rPr>
      </w:pPr>
      <w:r>
        <w:rPr>
          <w:sz w:val="18"/>
          <w:szCs w:val="18"/>
        </w:rPr>
        <w:tab/>
        <w:t>427</w:t>
      </w:r>
      <w:r>
        <w:rPr>
          <w:sz w:val="18"/>
          <w:szCs w:val="18"/>
        </w:rPr>
        <w:tab/>
        <w:t>14 February</w:t>
      </w:r>
      <w:r>
        <w:rPr>
          <w:sz w:val="18"/>
          <w:szCs w:val="18"/>
        </w:rPr>
        <w:tab/>
        <w:t>£366,000 Coral Welsh Open</w:t>
      </w:r>
      <w:r>
        <w:rPr>
          <w:sz w:val="18"/>
          <w:szCs w:val="18"/>
        </w:rPr>
        <w:tab/>
      </w:r>
      <w:r>
        <w:rPr>
          <w:sz w:val="18"/>
          <w:szCs w:val="18"/>
        </w:rPr>
        <w:tab/>
        <w:t>Last 128 (7)</w:t>
      </w:r>
      <w:r>
        <w:rPr>
          <w:sz w:val="18"/>
          <w:szCs w:val="18"/>
        </w:rPr>
        <w:tab/>
        <w:t>Andrew Higginson</w:t>
      </w:r>
      <w:r>
        <w:rPr>
          <w:sz w:val="18"/>
          <w:szCs w:val="18"/>
        </w:rPr>
        <w:tab/>
        <w:t>England</w:t>
      </w:r>
      <w:r>
        <w:rPr>
          <w:sz w:val="18"/>
          <w:szCs w:val="18"/>
        </w:rPr>
        <w:tab/>
        <w:t>102</w:t>
      </w:r>
      <w:r>
        <w:rPr>
          <w:sz w:val="18"/>
          <w:szCs w:val="18"/>
        </w:rPr>
        <w:tab/>
        <w:t>Frame 1</w:t>
      </w:r>
    </w:p>
    <w:p w14:paraId="1BC5479F" w14:textId="77777777" w:rsidR="00924878" w:rsidRDefault="00924878" w:rsidP="00424219">
      <w:pPr>
        <w:pStyle w:val="NoSpacing"/>
        <w:rPr>
          <w:sz w:val="18"/>
          <w:szCs w:val="18"/>
        </w:rPr>
      </w:pPr>
    </w:p>
    <w:p w14:paraId="6BD249AA" w14:textId="69707F01" w:rsidR="00424219" w:rsidRDefault="00424219" w:rsidP="00424219">
      <w:pPr>
        <w:pStyle w:val="NoSpacing"/>
        <w:rPr>
          <w:sz w:val="18"/>
          <w:szCs w:val="18"/>
        </w:rPr>
      </w:pPr>
      <w:r>
        <w:rPr>
          <w:sz w:val="18"/>
          <w:szCs w:val="18"/>
        </w:rPr>
        <w:tab/>
        <w:t>428</w:t>
      </w:r>
      <w:r>
        <w:rPr>
          <w:sz w:val="18"/>
          <w:szCs w:val="18"/>
        </w:rPr>
        <w:tab/>
        <w:t>14 February</w:t>
      </w:r>
      <w:r>
        <w:rPr>
          <w:sz w:val="18"/>
          <w:szCs w:val="18"/>
        </w:rPr>
        <w:tab/>
        <w:t>£366,000 Coral Welsh Open</w:t>
      </w:r>
      <w:r>
        <w:rPr>
          <w:sz w:val="18"/>
          <w:szCs w:val="18"/>
        </w:rPr>
        <w:tab/>
      </w:r>
      <w:r>
        <w:rPr>
          <w:sz w:val="18"/>
          <w:szCs w:val="18"/>
        </w:rPr>
        <w:tab/>
        <w:t>Last 128 (7)</w:t>
      </w:r>
      <w:r>
        <w:rPr>
          <w:sz w:val="18"/>
          <w:szCs w:val="18"/>
        </w:rPr>
        <w:tab/>
        <w:t>Andrew Higginson</w:t>
      </w:r>
      <w:r>
        <w:rPr>
          <w:sz w:val="18"/>
          <w:szCs w:val="18"/>
        </w:rPr>
        <w:tab/>
        <w:t>England</w:t>
      </w:r>
      <w:r>
        <w:rPr>
          <w:sz w:val="18"/>
          <w:szCs w:val="18"/>
        </w:rPr>
        <w:tab/>
        <w:t>140</w:t>
      </w:r>
      <w:r>
        <w:rPr>
          <w:sz w:val="18"/>
          <w:szCs w:val="18"/>
        </w:rPr>
        <w:tab/>
        <w:t>Frame 4</w:t>
      </w:r>
    </w:p>
    <w:p w14:paraId="50139B90" w14:textId="77777777" w:rsidR="00924878" w:rsidRDefault="00924878" w:rsidP="00424219">
      <w:pPr>
        <w:pStyle w:val="NoSpacing"/>
        <w:rPr>
          <w:sz w:val="18"/>
          <w:szCs w:val="18"/>
        </w:rPr>
      </w:pPr>
    </w:p>
    <w:p w14:paraId="7D60FCB5" w14:textId="7A5954B5" w:rsidR="00424219" w:rsidRDefault="00424219" w:rsidP="00424219">
      <w:pPr>
        <w:pStyle w:val="NoSpacing"/>
        <w:rPr>
          <w:sz w:val="18"/>
          <w:szCs w:val="18"/>
        </w:rPr>
      </w:pPr>
      <w:r>
        <w:rPr>
          <w:sz w:val="18"/>
          <w:szCs w:val="18"/>
        </w:rPr>
        <w:tab/>
        <w:t>429</w:t>
      </w:r>
      <w:r>
        <w:rPr>
          <w:sz w:val="18"/>
          <w:szCs w:val="18"/>
        </w:rPr>
        <w:tab/>
        <w:t>18 February</w:t>
      </w:r>
      <w:r>
        <w:rPr>
          <w:sz w:val="18"/>
          <w:szCs w:val="18"/>
        </w:rPr>
        <w:tab/>
        <w:t>£366,000 Coral Welsh Open</w:t>
      </w:r>
      <w:r>
        <w:rPr>
          <w:sz w:val="18"/>
          <w:szCs w:val="18"/>
        </w:rPr>
        <w:tab/>
      </w:r>
      <w:r>
        <w:rPr>
          <w:sz w:val="18"/>
          <w:szCs w:val="18"/>
        </w:rPr>
        <w:tab/>
        <w:t>Semi-final (11)</w:t>
      </w:r>
      <w:r>
        <w:rPr>
          <w:sz w:val="18"/>
          <w:szCs w:val="18"/>
        </w:rPr>
        <w:tab/>
        <w:t>Scott Donaldson</w:t>
      </w:r>
      <w:r>
        <w:rPr>
          <w:sz w:val="18"/>
          <w:szCs w:val="18"/>
        </w:rPr>
        <w:tab/>
        <w:t>Scotland</w:t>
      </w:r>
      <w:r>
        <w:rPr>
          <w:sz w:val="18"/>
          <w:szCs w:val="18"/>
        </w:rPr>
        <w:tab/>
        <w:t>131</w:t>
      </w:r>
      <w:r>
        <w:rPr>
          <w:sz w:val="18"/>
          <w:szCs w:val="18"/>
        </w:rPr>
        <w:tab/>
        <w:t>Frame 1</w:t>
      </w:r>
    </w:p>
    <w:p w14:paraId="134BB55B" w14:textId="77777777" w:rsidR="00924878" w:rsidRDefault="00924878" w:rsidP="00424219">
      <w:pPr>
        <w:pStyle w:val="NoSpacing"/>
        <w:rPr>
          <w:sz w:val="18"/>
          <w:szCs w:val="18"/>
        </w:rPr>
      </w:pPr>
    </w:p>
    <w:p w14:paraId="0CCBB8FF" w14:textId="1B43CE3D" w:rsidR="00424219" w:rsidRDefault="00424219" w:rsidP="00424219">
      <w:pPr>
        <w:pStyle w:val="NoSpacing"/>
        <w:rPr>
          <w:sz w:val="18"/>
          <w:szCs w:val="18"/>
        </w:rPr>
      </w:pPr>
      <w:r>
        <w:rPr>
          <w:sz w:val="18"/>
          <w:szCs w:val="18"/>
        </w:rPr>
        <w:tab/>
        <w:t>430</w:t>
      </w:r>
      <w:r>
        <w:rPr>
          <w:sz w:val="18"/>
          <w:szCs w:val="18"/>
        </w:rPr>
        <w:tab/>
        <w:t>20 February</w:t>
      </w:r>
      <w:r>
        <w:rPr>
          <w:sz w:val="18"/>
          <w:szCs w:val="18"/>
        </w:rPr>
        <w:tab/>
      </w:r>
      <w:r>
        <w:rPr>
          <w:color w:val="C00000"/>
          <w:sz w:val="18"/>
          <w:szCs w:val="18"/>
        </w:rPr>
        <w:t xml:space="preserve">£181,800 </w:t>
      </w:r>
      <w:r w:rsidRPr="0046534A">
        <w:rPr>
          <w:color w:val="C00000"/>
          <w:sz w:val="18"/>
          <w:szCs w:val="18"/>
        </w:rPr>
        <w:t>Championship League</w:t>
      </w:r>
      <w:r>
        <w:rPr>
          <w:sz w:val="18"/>
          <w:szCs w:val="18"/>
        </w:rPr>
        <w:tab/>
        <w:t>Group five (5)</w:t>
      </w:r>
      <w:r>
        <w:rPr>
          <w:sz w:val="18"/>
          <w:szCs w:val="18"/>
        </w:rPr>
        <w:tab/>
        <w:t>Liang Wen Bo</w:t>
      </w:r>
      <w:r>
        <w:rPr>
          <w:sz w:val="18"/>
          <w:szCs w:val="18"/>
        </w:rPr>
        <w:tab/>
      </w:r>
      <w:r>
        <w:rPr>
          <w:sz w:val="18"/>
          <w:szCs w:val="18"/>
        </w:rPr>
        <w:tab/>
        <w:t>China</w:t>
      </w:r>
      <w:r>
        <w:rPr>
          <w:sz w:val="18"/>
          <w:szCs w:val="18"/>
        </w:rPr>
        <w:tab/>
      </w:r>
      <w:r>
        <w:rPr>
          <w:sz w:val="18"/>
          <w:szCs w:val="18"/>
        </w:rPr>
        <w:tab/>
        <w:t>131</w:t>
      </w:r>
      <w:r>
        <w:rPr>
          <w:sz w:val="18"/>
          <w:szCs w:val="18"/>
        </w:rPr>
        <w:tab/>
        <w:t>Frame 3</w:t>
      </w:r>
    </w:p>
    <w:p w14:paraId="7562D397" w14:textId="77777777" w:rsidR="00924878" w:rsidRDefault="00924878" w:rsidP="00424219">
      <w:pPr>
        <w:pStyle w:val="NoSpacing"/>
        <w:rPr>
          <w:sz w:val="18"/>
          <w:szCs w:val="18"/>
        </w:rPr>
      </w:pPr>
    </w:p>
    <w:p w14:paraId="7E84D13F" w14:textId="5A792A91" w:rsidR="00424219" w:rsidRDefault="00424219" w:rsidP="00424219">
      <w:pPr>
        <w:pStyle w:val="NoSpacing"/>
        <w:rPr>
          <w:sz w:val="18"/>
          <w:szCs w:val="18"/>
        </w:rPr>
      </w:pPr>
      <w:r>
        <w:rPr>
          <w:sz w:val="18"/>
          <w:szCs w:val="18"/>
        </w:rPr>
        <w:tab/>
        <w:t>431</w:t>
      </w:r>
      <w:r>
        <w:rPr>
          <w:sz w:val="18"/>
          <w:szCs w:val="18"/>
        </w:rPr>
        <w:tab/>
        <w:t>20 February</w:t>
      </w:r>
      <w:r>
        <w:rPr>
          <w:sz w:val="18"/>
          <w:szCs w:val="18"/>
        </w:rPr>
        <w:tab/>
      </w:r>
      <w:r>
        <w:rPr>
          <w:color w:val="C00000"/>
          <w:sz w:val="18"/>
          <w:szCs w:val="18"/>
        </w:rPr>
        <w:t xml:space="preserve">£181,800 </w:t>
      </w:r>
      <w:r w:rsidRPr="0046534A">
        <w:rPr>
          <w:color w:val="C00000"/>
          <w:sz w:val="18"/>
          <w:szCs w:val="18"/>
        </w:rPr>
        <w:t>Championship League</w:t>
      </w:r>
      <w:r>
        <w:rPr>
          <w:sz w:val="18"/>
          <w:szCs w:val="18"/>
        </w:rPr>
        <w:tab/>
        <w:t>Group five (5)</w:t>
      </w:r>
      <w:r>
        <w:rPr>
          <w:sz w:val="18"/>
          <w:szCs w:val="18"/>
        </w:rPr>
        <w:tab/>
        <w:t>Kyren Wilson</w:t>
      </w:r>
      <w:r>
        <w:rPr>
          <w:sz w:val="18"/>
          <w:szCs w:val="18"/>
        </w:rPr>
        <w:tab/>
      </w:r>
      <w:r>
        <w:rPr>
          <w:sz w:val="18"/>
          <w:szCs w:val="18"/>
        </w:rPr>
        <w:tab/>
        <w:t>England</w:t>
      </w:r>
      <w:r>
        <w:rPr>
          <w:sz w:val="18"/>
          <w:szCs w:val="18"/>
        </w:rPr>
        <w:tab/>
        <w:t>106</w:t>
      </w:r>
      <w:r>
        <w:rPr>
          <w:sz w:val="18"/>
          <w:szCs w:val="18"/>
        </w:rPr>
        <w:tab/>
        <w:t>Frame 1</w:t>
      </w:r>
    </w:p>
    <w:p w14:paraId="4C904CDA" w14:textId="77777777" w:rsidR="00924878" w:rsidRDefault="00924878" w:rsidP="00424219">
      <w:pPr>
        <w:pStyle w:val="NoSpacing"/>
        <w:rPr>
          <w:sz w:val="18"/>
          <w:szCs w:val="18"/>
        </w:rPr>
      </w:pPr>
    </w:p>
    <w:p w14:paraId="485C4A15" w14:textId="6B5C3CAB" w:rsidR="00424219" w:rsidRDefault="00424219" w:rsidP="00424219">
      <w:pPr>
        <w:pStyle w:val="NoSpacing"/>
        <w:rPr>
          <w:sz w:val="18"/>
          <w:szCs w:val="18"/>
        </w:rPr>
      </w:pPr>
      <w:r>
        <w:rPr>
          <w:sz w:val="18"/>
          <w:szCs w:val="18"/>
        </w:rPr>
        <w:tab/>
      </w:r>
      <w:r w:rsidRPr="00924878">
        <w:rPr>
          <w:color w:val="FF0000"/>
          <w:sz w:val="18"/>
          <w:szCs w:val="18"/>
        </w:rPr>
        <w:t>432</w:t>
      </w:r>
      <w:r>
        <w:rPr>
          <w:sz w:val="18"/>
          <w:szCs w:val="18"/>
        </w:rPr>
        <w:tab/>
        <w:t>21 February</w:t>
      </w:r>
      <w:r>
        <w:rPr>
          <w:sz w:val="18"/>
          <w:szCs w:val="18"/>
        </w:rPr>
        <w:tab/>
      </w:r>
      <w:r>
        <w:rPr>
          <w:color w:val="C00000"/>
          <w:sz w:val="18"/>
          <w:szCs w:val="18"/>
        </w:rPr>
        <w:t xml:space="preserve">£181,800 </w:t>
      </w:r>
      <w:r w:rsidRPr="0046534A">
        <w:rPr>
          <w:color w:val="C00000"/>
          <w:sz w:val="18"/>
          <w:szCs w:val="18"/>
        </w:rPr>
        <w:t>Championship League</w:t>
      </w:r>
      <w:r>
        <w:rPr>
          <w:sz w:val="18"/>
          <w:szCs w:val="18"/>
        </w:rPr>
        <w:tab/>
        <w:t>Group five (5)</w:t>
      </w:r>
      <w:r>
        <w:rPr>
          <w:sz w:val="18"/>
          <w:szCs w:val="18"/>
        </w:rPr>
        <w:tab/>
        <w:t>Ryan Day</w:t>
      </w:r>
      <w:r>
        <w:rPr>
          <w:sz w:val="18"/>
          <w:szCs w:val="18"/>
        </w:rPr>
        <w:tab/>
      </w:r>
      <w:r>
        <w:rPr>
          <w:sz w:val="18"/>
          <w:szCs w:val="18"/>
        </w:rPr>
        <w:tab/>
        <w:t>Wales</w:t>
      </w:r>
      <w:r>
        <w:rPr>
          <w:sz w:val="18"/>
          <w:szCs w:val="18"/>
        </w:rPr>
        <w:tab/>
      </w:r>
      <w:r>
        <w:rPr>
          <w:sz w:val="18"/>
          <w:szCs w:val="18"/>
        </w:rPr>
        <w:tab/>
      </w:r>
      <w:r w:rsidRPr="000C3D77">
        <w:rPr>
          <w:color w:val="00B050"/>
          <w:sz w:val="18"/>
          <w:szCs w:val="18"/>
        </w:rPr>
        <w:t>1</w:t>
      </w:r>
      <w:r>
        <w:rPr>
          <w:color w:val="00B050"/>
          <w:sz w:val="18"/>
          <w:szCs w:val="18"/>
        </w:rPr>
        <w:t>05</w:t>
      </w:r>
      <w:r w:rsidRPr="000C3D77">
        <w:rPr>
          <w:color w:val="00B050"/>
          <w:sz w:val="18"/>
          <w:szCs w:val="18"/>
        </w:rPr>
        <w:tab/>
        <w:t xml:space="preserve">Frame </w:t>
      </w:r>
      <w:r>
        <w:rPr>
          <w:color w:val="00B050"/>
          <w:sz w:val="18"/>
          <w:szCs w:val="18"/>
        </w:rPr>
        <w:t>3</w:t>
      </w:r>
    </w:p>
    <w:p w14:paraId="189D06D6" w14:textId="77777777" w:rsidR="00924878" w:rsidRDefault="00924878" w:rsidP="00424219">
      <w:pPr>
        <w:pStyle w:val="NoSpacing"/>
        <w:rPr>
          <w:sz w:val="18"/>
          <w:szCs w:val="18"/>
        </w:rPr>
      </w:pPr>
    </w:p>
    <w:p w14:paraId="1792EC8F" w14:textId="56E13437" w:rsidR="00424219" w:rsidRDefault="00424219" w:rsidP="00424219">
      <w:pPr>
        <w:pStyle w:val="NoSpacing"/>
        <w:rPr>
          <w:sz w:val="18"/>
          <w:szCs w:val="18"/>
        </w:rPr>
      </w:pPr>
      <w:r>
        <w:rPr>
          <w:sz w:val="18"/>
          <w:szCs w:val="18"/>
        </w:rPr>
        <w:tab/>
      </w:r>
      <w:r w:rsidRPr="00924878">
        <w:rPr>
          <w:color w:val="FF0000"/>
          <w:sz w:val="18"/>
          <w:szCs w:val="18"/>
        </w:rPr>
        <w:t>433</w:t>
      </w:r>
      <w:r>
        <w:rPr>
          <w:sz w:val="18"/>
          <w:szCs w:val="18"/>
        </w:rPr>
        <w:tab/>
        <w:t>21 February</w:t>
      </w:r>
      <w:r>
        <w:rPr>
          <w:sz w:val="18"/>
          <w:szCs w:val="18"/>
        </w:rPr>
        <w:tab/>
      </w:r>
      <w:r>
        <w:rPr>
          <w:color w:val="C00000"/>
          <w:sz w:val="18"/>
          <w:szCs w:val="18"/>
        </w:rPr>
        <w:t xml:space="preserve">£181,800 </w:t>
      </w:r>
      <w:r w:rsidRPr="0046534A">
        <w:rPr>
          <w:color w:val="C00000"/>
          <w:sz w:val="18"/>
          <w:szCs w:val="18"/>
        </w:rPr>
        <w:t>Championship League</w:t>
      </w:r>
      <w:r>
        <w:rPr>
          <w:sz w:val="18"/>
          <w:szCs w:val="18"/>
        </w:rPr>
        <w:tab/>
        <w:t>Group five (5)</w:t>
      </w:r>
      <w:r>
        <w:rPr>
          <w:sz w:val="18"/>
          <w:szCs w:val="18"/>
        </w:rPr>
        <w:tab/>
        <w:t>Ryan Day</w:t>
      </w:r>
      <w:r>
        <w:rPr>
          <w:sz w:val="18"/>
          <w:szCs w:val="18"/>
        </w:rPr>
        <w:tab/>
      </w:r>
      <w:r>
        <w:rPr>
          <w:sz w:val="18"/>
          <w:szCs w:val="18"/>
        </w:rPr>
        <w:tab/>
        <w:t>Wales</w:t>
      </w:r>
      <w:r>
        <w:rPr>
          <w:sz w:val="18"/>
          <w:szCs w:val="18"/>
        </w:rPr>
        <w:tab/>
      </w:r>
      <w:r>
        <w:rPr>
          <w:sz w:val="18"/>
          <w:szCs w:val="18"/>
        </w:rPr>
        <w:tab/>
      </w:r>
      <w:r w:rsidRPr="000C3D77">
        <w:rPr>
          <w:color w:val="00B050"/>
          <w:sz w:val="18"/>
          <w:szCs w:val="18"/>
        </w:rPr>
        <w:t>1</w:t>
      </w:r>
      <w:r>
        <w:rPr>
          <w:color w:val="00B050"/>
          <w:sz w:val="18"/>
          <w:szCs w:val="18"/>
        </w:rPr>
        <w:t>33</w:t>
      </w:r>
      <w:r w:rsidRPr="000C3D77">
        <w:rPr>
          <w:color w:val="00B050"/>
          <w:sz w:val="18"/>
          <w:szCs w:val="18"/>
        </w:rPr>
        <w:tab/>
        <w:t xml:space="preserve">Frame </w:t>
      </w:r>
      <w:r>
        <w:rPr>
          <w:color w:val="00B050"/>
          <w:sz w:val="18"/>
          <w:szCs w:val="18"/>
        </w:rPr>
        <w:t>4</w:t>
      </w:r>
    </w:p>
    <w:p w14:paraId="5D1D1CAF" w14:textId="77777777" w:rsidR="00924878" w:rsidRDefault="00924878" w:rsidP="00424219">
      <w:pPr>
        <w:pStyle w:val="NoSpacing"/>
        <w:rPr>
          <w:sz w:val="18"/>
          <w:szCs w:val="18"/>
        </w:rPr>
      </w:pPr>
    </w:p>
    <w:p w14:paraId="7A89F71F" w14:textId="5B1C05F3" w:rsidR="00424219" w:rsidRDefault="00424219" w:rsidP="00424219">
      <w:pPr>
        <w:pStyle w:val="NoSpacing"/>
        <w:rPr>
          <w:sz w:val="18"/>
          <w:szCs w:val="18"/>
        </w:rPr>
      </w:pPr>
      <w:r>
        <w:rPr>
          <w:sz w:val="18"/>
          <w:szCs w:val="18"/>
        </w:rPr>
        <w:tab/>
      </w:r>
      <w:r w:rsidRPr="00924878">
        <w:rPr>
          <w:color w:val="FF0000"/>
          <w:sz w:val="18"/>
          <w:szCs w:val="18"/>
        </w:rPr>
        <w:t>434</w:t>
      </w:r>
      <w:r>
        <w:rPr>
          <w:sz w:val="18"/>
          <w:szCs w:val="18"/>
        </w:rPr>
        <w:tab/>
        <w:t>21 February</w:t>
      </w:r>
      <w:r>
        <w:rPr>
          <w:sz w:val="18"/>
          <w:szCs w:val="18"/>
        </w:rPr>
        <w:tab/>
      </w:r>
      <w:r>
        <w:rPr>
          <w:color w:val="C00000"/>
          <w:sz w:val="18"/>
          <w:szCs w:val="18"/>
        </w:rPr>
        <w:t xml:space="preserve">£181,800 </w:t>
      </w:r>
      <w:r w:rsidRPr="0046534A">
        <w:rPr>
          <w:color w:val="C00000"/>
          <w:sz w:val="18"/>
          <w:szCs w:val="18"/>
        </w:rPr>
        <w:t>Championship League</w:t>
      </w:r>
      <w:r>
        <w:rPr>
          <w:sz w:val="18"/>
          <w:szCs w:val="18"/>
        </w:rPr>
        <w:tab/>
        <w:t>Group five</w:t>
      </w:r>
      <w:r>
        <w:rPr>
          <w:sz w:val="18"/>
          <w:szCs w:val="18"/>
        </w:rPr>
        <w:tab/>
        <w:t>Ryan Day</w:t>
      </w:r>
      <w:r>
        <w:rPr>
          <w:sz w:val="18"/>
          <w:szCs w:val="18"/>
        </w:rPr>
        <w:tab/>
      </w:r>
      <w:r>
        <w:rPr>
          <w:sz w:val="18"/>
          <w:szCs w:val="18"/>
        </w:rPr>
        <w:tab/>
        <w:t>Wales</w:t>
      </w:r>
      <w:r>
        <w:rPr>
          <w:sz w:val="18"/>
          <w:szCs w:val="18"/>
        </w:rPr>
        <w:tab/>
      </w:r>
      <w:r>
        <w:rPr>
          <w:sz w:val="18"/>
          <w:szCs w:val="18"/>
        </w:rPr>
        <w:tab/>
        <w:t>112</w:t>
      </w:r>
      <w:r>
        <w:rPr>
          <w:sz w:val="18"/>
          <w:szCs w:val="18"/>
        </w:rPr>
        <w:tab/>
        <w:t>Frame 1</w:t>
      </w:r>
    </w:p>
    <w:p w14:paraId="19DA63EA" w14:textId="77777777" w:rsidR="00424219" w:rsidRDefault="00424219" w:rsidP="00424219">
      <w:pPr>
        <w:pStyle w:val="NoSpacing"/>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Semi-final (5)</w:t>
      </w:r>
    </w:p>
    <w:p w14:paraId="6A37C107" w14:textId="77777777" w:rsidR="00424219" w:rsidRDefault="00424219" w:rsidP="00424219">
      <w:pPr>
        <w:pStyle w:val="NoSpacing"/>
        <w:rPr>
          <w:sz w:val="18"/>
          <w:szCs w:val="18"/>
        </w:rPr>
      </w:pPr>
      <w:r>
        <w:rPr>
          <w:sz w:val="18"/>
          <w:szCs w:val="18"/>
        </w:rPr>
        <w:tab/>
      </w:r>
      <w:r w:rsidRPr="00924878">
        <w:rPr>
          <w:color w:val="FF0000"/>
          <w:sz w:val="18"/>
          <w:szCs w:val="18"/>
        </w:rPr>
        <w:t>435</w:t>
      </w:r>
      <w:r>
        <w:rPr>
          <w:sz w:val="18"/>
          <w:szCs w:val="18"/>
        </w:rPr>
        <w:tab/>
        <w:t>21 February</w:t>
      </w:r>
      <w:r>
        <w:rPr>
          <w:sz w:val="18"/>
          <w:szCs w:val="18"/>
        </w:rPr>
        <w:tab/>
      </w:r>
      <w:r>
        <w:rPr>
          <w:color w:val="C00000"/>
          <w:sz w:val="18"/>
          <w:szCs w:val="18"/>
        </w:rPr>
        <w:t xml:space="preserve">£181,800 </w:t>
      </w:r>
      <w:r w:rsidRPr="0046534A">
        <w:rPr>
          <w:color w:val="C00000"/>
          <w:sz w:val="18"/>
          <w:szCs w:val="18"/>
        </w:rPr>
        <w:t>Championship League</w:t>
      </w:r>
      <w:r>
        <w:rPr>
          <w:sz w:val="18"/>
          <w:szCs w:val="18"/>
        </w:rPr>
        <w:tab/>
        <w:t>Group five</w:t>
      </w:r>
      <w:r>
        <w:rPr>
          <w:sz w:val="18"/>
          <w:szCs w:val="18"/>
        </w:rPr>
        <w:tab/>
        <w:t>Ryan Day</w:t>
      </w:r>
      <w:r>
        <w:rPr>
          <w:sz w:val="18"/>
          <w:szCs w:val="18"/>
        </w:rPr>
        <w:tab/>
      </w:r>
      <w:r>
        <w:rPr>
          <w:sz w:val="18"/>
          <w:szCs w:val="18"/>
        </w:rPr>
        <w:tab/>
        <w:t>Wales</w:t>
      </w:r>
      <w:r>
        <w:rPr>
          <w:sz w:val="18"/>
          <w:szCs w:val="18"/>
        </w:rPr>
        <w:tab/>
      </w:r>
      <w:r>
        <w:rPr>
          <w:sz w:val="18"/>
          <w:szCs w:val="18"/>
        </w:rPr>
        <w:tab/>
        <w:t>101</w:t>
      </w:r>
      <w:r>
        <w:rPr>
          <w:sz w:val="18"/>
          <w:szCs w:val="18"/>
        </w:rPr>
        <w:tab/>
        <w:t>Frame 2</w:t>
      </w:r>
    </w:p>
    <w:p w14:paraId="77F50C25"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Semi-final (5)</w:t>
      </w:r>
    </w:p>
    <w:p w14:paraId="0EDFE925" w14:textId="77777777" w:rsidR="00424219" w:rsidRDefault="00424219" w:rsidP="00424219">
      <w:pPr>
        <w:pStyle w:val="NoSpacing"/>
        <w:rPr>
          <w:sz w:val="18"/>
          <w:szCs w:val="18"/>
        </w:rPr>
      </w:pPr>
      <w:r>
        <w:rPr>
          <w:sz w:val="18"/>
          <w:szCs w:val="18"/>
        </w:rPr>
        <w:tab/>
        <w:t>436</w:t>
      </w:r>
      <w:r>
        <w:rPr>
          <w:sz w:val="18"/>
          <w:szCs w:val="18"/>
        </w:rPr>
        <w:tab/>
        <w:t>21 February</w:t>
      </w:r>
      <w:r>
        <w:rPr>
          <w:sz w:val="18"/>
          <w:szCs w:val="18"/>
        </w:rPr>
        <w:tab/>
      </w:r>
      <w:r>
        <w:rPr>
          <w:color w:val="C00000"/>
          <w:sz w:val="18"/>
          <w:szCs w:val="18"/>
        </w:rPr>
        <w:t xml:space="preserve">£181,800 </w:t>
      </w:r>
      <w:r w:rsidRPr="0046534A">
        <w:rPr>
          <w:color w:val="C00000"/>
          <w:sz w:val="18"/>
          <w:szCs w:val="18"/>
        </w:rPr>
        <w:t>Championship League</w:t>
      </w:r>
      <w:r>
        <w:rPr>
          <w:sz w:val="18"/>
          <w:szCs w:val="18"/>
        </w:rPr>
        <w:tab/>
        <w:t>Group five</w:t>
      </w:r>
      <w:r>
        <w:rPr>
          <w:sz w:val="18"/>
          <w:szCs w:val="18"/>
        </w:rPr>
        <w:tab/>
        <w:t>Mark J. Williams</w:t>
      </w:r>
      <w:r>
        <w:rPr>
          <w:sz w:val="18"/>
          <w:szCs w:val="18"/>
        </w:rPr>
        <w:tab/>
        <w:t>Wales</w:t>
      </w:r>
      <w:r>
        <w:rPr>
          <w:sz w:val="18"/>
          <w:szCs w:val="18"/>
        </w:rPr>
        <w:tab/>
      </w:r>
      <w:r>
        <w:rPr>
          <w:sz w:val="18"/>
          <w:szCs w:val="18"/>
        </w:rPr>
        <w:tab/>
      </w:r>
      <w:r w:rsidRPr="000C3D77">
        <w:rPr>
          <w:color w:val="00B050"/>
          <w:sz w:val="18"/>
          <w:szCs w:val="18"/>
        </w:rPr>
        <w:t>1</w:t>
      </w:r>
      <w:r>
        <w:rPr>
          <w:color w:val="00B050"/>
          <w:sz w:val="18"/>
          <w:szCs w:val="18"/>
        </w:rPr>
        <w:t>00</w:t>
      </w:r>
      <w:r w:rsidRPr="000C3D77">
        <w:rPr>
          <w:color w:val="00B050"/>
          <w:sz w:val="18"/>
          <w:szCs w:val="18"/>
        </w:rPr>
        <w:tab/>
        <w:t xml:space="preserve">Frame </w:t>
      </w:r>
      <w:r>
        <w:rPr>
          <w:color w:val="00B050"/>
          <w:sz w:val="18"/>
          <w:szCs w:val="18"/>
        </w:rPr>
        <w:t>3</w:t>
      </w:r>
    </w:p>
    <w:p w14:paraId="3EFFF41A"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FINAL (3)</w:t>
      </w:r>
    </w:p>
    <w:p w14:paraId="7C44641B" w14:textId="77777777" w:rsidR="00424219" w:rsidRDefault="00424219" w:rsidP="00424219">
      <w:pPr>
        <w:pStyle w:val="NoSpacing"/>
        <w:rPr>
          <w:sz w:val="18"/>
          <w:szCs w:val="18"/>
        </w:rPr>
      </w:pPr>
      <w:r>
        <w:rPr>
          <w:sz w:val="18"/>
          <w:szCs w:val="18"/>
        </w:rPr>
        <w:tab/>
        <w:t>437</w:t>
      </w:r>
      <w:r>
        <w:rPr>
          <w:sz w:val="18"/>
          <w:szCs w:val="18"/>
        </w:rPr>
        <w:tab/>
        <w:t>1 March</w:t>
      </w:r>
      <w:r>
        <w:rPr>
          <w:sz w:val="18"/>
          <w:szCs w:val="18"/>
        </w:rPr>
        <w:tab/>
      </w:r>
      <w:r>
        <w:rPr>
          <w:color w:val="C00000"/>
          <w:sz w:val="18"/>
          <w:szCs w:val="18"/>
        </w:rPr>
        <w:t xml:space="preserve">£181,800 </w:t>
      </w:r>
      <w:r w:rsidRPr="0046534A">
        <w:rPr>
          <w:color w:val="C00000"/>
          <w:sz w:val="18"/>
          <w:szCs w:val="18"/>
        </w:rPr>
        <w:t>Championship League</w:t>
      </w:r>
      <w:r>
        <w:rPr>
          <w:sz w:val="18"/>
          <w:szCs w:val="18"/>
        </w:rPr>
        <w:tab/>
        <w:t>Winners’</w:t>
      </w:r>
      <w:r>
        <w:rPr>
          <w:sz w:val="18"/>
          <w:szCs w:val="18"/>
        </w:rPr>
        <w:tab/>
        <w:t>David B. Gilbert</w:t>
      </w:r>
      <w:r>
        <w:rPr>
          <w:sz w:val="18"/>
          <w:szCs w:val="18"/>
        </w:rPr>
        <w:tab/>
        <w:t>England</w:t>
      </w:r>
      <w:r>
        <w:rPr>
          <w:sz w:val="18"/>
          <w:szCs w:val="18"/>
        </w:rPr>
        <w:tab/>
        <w:t>140</w:t>
      </w:r>
      <w:r>
        <w:rPr>
          <w:sz w:val="18"/>
          <w:szCs w:val="18"/>
        </w:rPr>
        <w:tab/>
        <w:t>Frame 1</w:t>
      </w:r>
    </w:p>
    <w:p w14:paraId="1F3B7734" w14:textId="316F803C" w:rsidR="00924878" w:rsidRDefault="00924878"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Group (5)</w:t>
      </w:r>
    </w:p>
    <w:p w14:paraId="66C157C4" w14:textId="739110B9" w:rsidR="00424219" w:rsidRDefault="00424219" w:rsidP="00424219">
      <w:pPr>
        <w:pStyle w:val="NoSpacing"/>
        <w:rPr>
          <w:sz w:val="18"/>
          <w:szCs w:val="18"/>
        </w:rPr>
      </w:pPr>
      <w:r>
        <w:rPr>
          <w:sz w:val="18"/>
          <w:szCs w:val="18"/>
        </w:rPr>
        <w:tab/>
        <w:t>438</w:t>
      </w:r>
      <w:r>
        <w:rPr>
          <w:sz w:val="18"/>
          <w:szCs w:val="18"/>
        </w:rPr>
        <w:tab/>
        <w:t>1 March</w:t>
      </w:r>
      <w:r>
        <w:rPr>
          <w:sz w:val="18"/>
          <w:szCs w:val="18"/>
        </w:rPr>
        <w:tab/>
      </w:r>
      <w:r>
        <w:rPr>
          <w:color w:val="C00000"/>
          <w:sz w:val="18"/>
          <w:szCs w:val="18"/>
        </w:rPr>
        <w:t xml:space="preserve">£181,800 </w:t>
      </w:r>
      <w:r w:rsidRPr="0046534A">
        <w:rPr>
          <w:color w:val="C00000"/>
          <w:sz w:val="18"/>
          <w:szCs w:val="18"/>
        </w:rPr>
        <w:t>Championship League</w:t>
      </w:r>
      <w:r>
        <w:rPr>
          <w:sz w:val="18"/>
          <w:szCs w:val="18"/>
        </w:rPr>
        <w:tab/>
        <w:t>Winners’</w:t>
      </w:r>
      <w:r>
        <w:rPr>
          <w:sz w:val="18"/>
          <w:szCs w:val="18"/>
        </w:rPr>
        <w:tab/>
        <w:t>Ryan Day</w:t>
      </w:r>
      <w:r>
        <w:rPr>
          <w:sz w:val="18"/>
          <w:szCs w:val="18"/>
        </w:rPr>
        <w:tab/>
      </w:r>
      <w:r>
        <w:rPr>
          <w:sz w:val="18"/>
          <w:szCs w:val="18"/>
        </w:rPr>
        <w:tab/>
        <w:t>Wales</w:t>
      </w:r>
      <w:r>
        <w:rPr>
          <w:sz w:val="18"/>
          <w:szCs w:val="18"/>
        </w:rPr>
        <w:tab/>
      </w:r>
      <w:r>
        <w:rPr>
          <w:sz w:val="18"/>
          <w:szCs w:val="18"/>
        </w:rPr>
        <w:tab/>
        <w:t>114</w:t>
      </w:r>
      <w:r>
        <w:rPr>
          <w:sz w:val="18"/>
          <w:szCs w:val="18"/>
        </w:rPr>
        <w:tab/>
        <w:t>Frame 1</w:t>
      </w:r>
    </w:p>
    <w:p w14:paraId="52DBB072" w14:textId="77777777" w:rsidR="00924878" w:rsidRDefault="00924878" w:rsidP="0092487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Group (5)</w:t>
      </w:r>
    </w:p>
    <w:p w14:paraId="2250F311" w14:textId="77777777" w:rsidR="00424219" w:rsidRDefault="00424219" w:rsidP="00424219">
      <w:pPr>
        <w:pStyle w:val="NoSpacing"/>
        <w:rPr>
          <w:sz w:val="18"/>
          <w:szCs w:val="18"/>
        </w:rPr>
      </w:pPr>
      <w:r>
        <w:rPr>
          <w:sz w:val="18"/>
          <w:szCs w:val="18"/>
        </w:rPr>
        <w:tab/>
        <w:t>439</w:t>
      </w:r>
      <w:r>
        <w:rPr>
          <w:sz w:val="18"/>
          <w:szCs w:val="18"/>
        </w:rPr>
        <w:tab/>
        <w:t>1 March</w:t>
      </w:r>
      <w:r>
        <w:rPr>
          <w:sz w:val="18"/>
          <w:szCs w:val="18"/>
        </w:rPr>
        <w:tab/>
      </w:r>
      <w:r>
        <w:rPr>
          <w:color w:val="C00000"/>
          <w:sz w:val="18"/>
          <w:szCs w:val="18"/>
        </w:rPr>
        <w:t xml:space="preserve">£181,800 </w:t>
      </w:r>
      <w:r w:rsidRPr="0046534A">
        <w:rPr>
          <w:color w:val="C00000"/>
          <w:sz w:val="18"/>
          <w:szCs w:val="18"/>
        </w:rPr>
        <w:t>Championship League</w:t>
      </w:r>
      <w:r>
        <w:rPr>
          <w:sz w:val="18"/>
          <w:szCs w:val="18"/>
        </w:rPr>
        <w:tab/>
        <w:t>Winners’</w:t>
      </w:r>
      <w:r>
        <w:rPr>
          <w:sz w:val="18"/>
          <w:szCs w:val="18"/>
        </w:rPr>
        <w:tab/>
        <w:t>Ryan Day</w:t>
      </w:r>
      <w:r>
        <w:rPr>
          <w:sz w:val="18"/>
          <w:szCs w:val="18"/>
        </w:rPr>
        <w:tab/>
      </w:r>
      <w:r>
        <w:rPr>
          <w:sz w:val="18"/>
          <w:szCs w:val="18"/>
        </w:rPr>
        <w:tab/>
        <w:t>Wales</w:t>
      </w:r>
      <w:r>
        <w:rPr>
          <w:sz w:val="18"/>
          <w:szCs w:val="18"/>
        </w:rPr>
        <w:tab/>
      </w:r>
      <w:r>
        <w:rPr>
          <w:sz w:val="18"/>
          <w:szCs w:val="18"/>
        </w:rPr>
        <w:tab/>
      </w:r>
      <w:r w:rsidRPr="000C3D77">
        <w:rPr>
          <w:color w:val="00B050"/>
          <w:sz w:val="18"/>
          <w:szCs w:val="18"/>
        </w:rPr>
        <w:t>1</w:t>
      </w:r>
      <w:r>
        <w:rPr>
          <w:color w:val="00B050"/>
          <w:sz w:val="18"/>
          <w:szCs w:val="18"/>
        </w:rPr>
        <w:t>00</w:t>
      </w:r>
      <w:r w:rsidRPr="000C3D77">
        <w:rPr>
          <w:color w:val="00B050"/>
          <w:sz w:val="18"/>
          <w:szCs w:val="18"/>
        </w:rPr>
        <w:tab/>
        <w:t xml:space="preserve">Frame </w:t>
      </w:r>
      <w:r>
        <w:rPr>
          <w:color w:val="00B050"/>
          <w:sz w:val="18"/>
          <w:szCs w:val="18"/>
        </w:rPr>
        <w:t>4</w:t>
      </w:r>
    </w:p>
    <w:p w14:paraId="510CE4DF" w14:textId="77777777" w:rsidR="00924878" w:rsidRDefault="00924878" w:rsidP="0092487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Group (5)</w:t>
      </w:r>
    </w:p>
    <w:p w14:paraId="16898621" w14:textId="77777777" w:rsidR="00424219" w:rsidRDefault="00424219" w:rsidP="00424219">
      <w:pPr>
        <w:pStyle w:val="NoSpacing"/>
        <w:rPr>
          <w:sz w:val="18"/>
          <w:szCs w:val="18"/>
        </w:rPr>
      </w:pPr>
      <w:r>
        <w:rPr>
          <w:sz w:val="18"/>
          <w:szCs w:val="18"/>
        </w:rPr>
        <w:tab/>
        <w:t>440</w:t>
      </w:r>
      <w:r>
        <w:rPr>
          <w:sz w:val="18"/>
          <w:szCs w:val="18"/>
        </w:rPr>
        <w:tab/>
        <w:t>2 March</w:t>
      </w:r>
      <w:r>
        <w:rPr>
          <w:sz w:val="18"/>
          <w:szCs w:val="18"/>
        </w:rPr>
        <w:tab/>
      </w:r>
      <w:r>
        <w:rPr>
          <w:color w:val="C00000"/>
          <w:sz w:val="18"/>
          <w:szCs w:val="18"/>
        </w:rPr>
        <w:t xml:space="preserve">£181,800 </w:t>
      </w:r>
      <w:r w:rsidRPr="0046534A">
        <w:rPr>
          <w:color w:val="C00000"/>
          <w:sz w:val="18"/>
          <w:szCs w:val="18"/>
        </w:rPr>
        <w:t>Championship League</w:t>
      </w:r>
      <w:r>
        <w:rPr>
          <w:sz w:val="18"/>
          <w:szCs w:val="18"/>
        </w:rPr>
        <w:tab/>
        <w:t>Winners’</w:t>
      </w:r>
      <w:r>
        <w:rPr>
          <w:sz w:val="18"/>
          <w:szCs w:val="18"/>
        </w:rPr>
        <w:tab/>
        <w:t>Anthony McGill</w:t>
      </w:r>
      <w:r>
        <w:rPr>
          <w:sz w:val="18"/>
          <w:szCs w:val="18"/>
        </w:rPr>
        <w:tab/>
      </w:r>
      <w:r>
        <w:rPr>
          <w:sz w:val="18"/>
          <w:szCs w:val="18"/>
        </w:rPr>
        <w:tab/>
        <w:t>Scotland</w:t>
      </w:r>
      <w:r>
        <w:rPr>
          <w:sz w:val="18"/>
          <w:szCs w:val="18"/>
        </w:rPr>
        <w:tab/>
        <w:t>101</w:t>
      </w:r>
      <w:r>
        <w:rPr>
          <w:sz w:val="18"/>
          <w:szCs w:val="18"/>
        </w:rPr>
        <w:tab/>
        <w:t>Frame 1</w:t>
      </w:r>
    </w:p>
    <w:p w14:paraId="76B52895" w14:textId="77777777" w:rsidR="00924878" w:rsidRDefault="00924878" w:rsidP="0092487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Group (5)</w:t>
      </w:r>
    </w:p>
    <w:p w14:paraId="34EB673F" w14:textId="77777777" w:rsidR="00424219" w:rsidRDefault="00424219" w:rsidP="00424219">
      <w:pPr>
        <w:pStyle w:val="NoSpacing"/>
        <w:rPr>
          <w:sz w:val="18"/>
          <w:szCs w:val="18"/>
        </w:rPr>
      </w:pPr>
      <w:r>
        <w:rPr>
          <w:sz w:val="18"/>
          <w:szCs w:val="18"/>
        </w:rPr>
        <w:tab/>
        <w:t>441</w:t>
      </w:r>
      <w:r>
        <w:rPr>
          <w:sz w:val="18"/>
          <w:szCs w:val="18"/>
        </w:rPr>
        <w:tab/>
        <w:t>2 March</w:t>
      </w:r>
      <w:r>
        <w:rPr>
          <w:sz w:val="18"/>
          <w:szCs w:val="18"/>
        </w:rPr>
        <w:tab/>
      </w:r>
      <w:r>
        <w:rPr>
          <w:color w:val="C00000"/>
          <w:sz w:val="18"/>
          <w:szCs w:val="18"/>
        </w:rPr>
        <w:t xml:space="preserve">£181,800 </w:t>
      </w:r>
      <w:r w:rsidRPr="0046534A">
        <w:rPr>
          <w:color w:val="C00000"/>
          <w:sz w:val="18"/>
          <w:szCs w:val="18"/>
        </w:rPr>
        <w:t>Championship League</w:t>
      </w:r>
      <w:r>
        <w:rPr>
          <w:sz w:val="18"/>
          <w:szCs w:val="18"/>
        </w:rPr>
        <w:tab/>
        <w:t>Winners’</w:t>
      </w:r>
      <w:r>
        <w:rPr>
          <w:sz w:val="18"/>
          <w:szCs w:val="18"/>
        </w:rPr>
        <w:tab/>
        <w:t>Anthony McGill</w:t>
      </w:r>
      <w:r>
        <w:rPr>
          <w:sz w:val="18"/>
          <w:szCs w:val="18"/>
        </w:rPr>
        <w:tab/>
      </w:r>
      <w:r>
        <w:rPr>
          <w:sz w:val="18"/>
          <w:szCs w:val="18"/>
        </w:rPr>
        <w:tab/>
        <w:t>Scotland</w:t>
      </w:r>
      <w:r>
        <w:rPr>
          <w:sz w:val="18"/>
          <w:szCs w:val="18"/>
        </w:rPr>
        <w:tab/>
      </w:r>
      <w:r w:rsidRPr="000C3D77">
        <w:rPr>
          <w:color w:val="00B050"/>
          <w:sz w:val="18"/>
          <w:szCs w:val="18"/>
        </w:rPr>
        <w:t>1</w:t>
      </w:r>
      <w:r>
        <w:rPr>
          <w:color w:val="00B050"/>
          <w:sz w:val="18"/>
          <w:szCs w:val="18"/>
        </w:rPr>
        <w:t>11</w:t>
      </w:r>
      <w:r w:rsidRPr="000C3D77">
        <w:rPr>
          <w:color w:val="00B050"/>
          <w:sz w:val="18"/>
          <w:szCs w:val="18"/>
        </w:rPr>
        <w:tab/>
        <w:t xml:space="preserve">Frame </w:t>
      </w:r>
      <w:r>
        <w:rPr>
          <w:color w:val="00B050"/>
          <w:sz w:val="18"/>
          <w:szCs w:val="18"/>
        </w:rPr>
        <w:t>4</w:t>
      </w:r>
    </w:p>
    <w:p w14:paraId="1EE2D9B6" w14:textId="77777777" w:rsidR="00924878" w:rsidRDefault="00924878" w:rsidP="0092487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Group (5)</w:t>
      </w:r>
    </w:p>
    <w:p w14:paraId="45E4ABC3" w14:textId="77777777" w:rsidR="00424219" w:rsidRDefault="00424219" w:rsidP="00424219">
      <w:pPr>
        <w:pStyle w:val="NoSpacing"/>
        <w:rPr>
          <w:sz w:val="18"/>
          <w:szCs w:val="18"/>
        </w:rPr>
      </w:pPr>
      <w:r>
        <w:rPr>
          <w:sz w:val="18"/>
          <w:szCs w:val="18"/>
        </w:rPr>
        <w:tab/>
        <w:t>442</w:t>
      </w:r>
      <w:r>
        <w:rPr>
          <w:sz w:val="18"/>
          <w:szCs w:val="18"/>
        </w:rPr>
        <w:tab/>
        <w:t>2 March</w:t>
      </w:r>
      <w:r>
        <w:rPr>
          <w:sz w:val="18"/>
          <w:szCs w:val="18"/>
        </w:rPr>
        <w:tab/>
      </w:r>
      <w:r>
        <w:rPr>
          <w:color w:val="C00000"/>
          <w:sz w:val="18"/>
          <w:szCs w:val="18"/>
        </w:rPr>
        <w:t xml:space="preserve">£181,800 </w:t>
      </w:r>
      <w:r w:rsidRPr="0046534A">
        <w:rPr>
          <w:color w:val="C00000"/>
          <w:sz w:val="18"/>
          <w:szCs w:val="18"/>
        </w:rPr>
        <w:t>Championship League</w:t>
      </w:r>
      <w:r>
        <w:rPr>
          <w:sz w:val="18"/>
          <w:szCs w:val="18"/>
        </w:rPr>
        <w:tab/>
        <w:t>Winners’ grp.</w:t>
      </w:r>
      <w:r>
        <w:rPr>
          <w:sz w:val="18"/>
          <w:szCs w:val="18"/>
        </w:rPr>
        <w:tab/>
        <w:t>John Higgins</w:t>
      </w:r>
      <w:r>
        <w:rPr>
          <w:sz w:val="18"/>
          <w:szCs w:val="18"/>
        </w:rPr>
        <w:tab/>
      </w:r>
      <w:r>
        <w:rPr>
          <w:sz w:val="18"/>
          <w:szCs w:val="18"/>
        </w:rPr>
        <w:tab/>
        <w:t>Scotland</w:t>
      </w:r>
      <w:r>
        <w:rPr>
          <w:sz w:val="18"/>
          <w:szCs w:val="18"/>
        </w:rPr>
        <w:tab/>
        <w:t>113</w:t>
      </w:r>
      <w:r>
        <w:rPr>
          <w:sz w:val="18"/>
          <w:szCs w:val="18"/>
        </w:rPr>
        <w:tab/>
        <w:t>Frame 3</w:t>
      </w:r>
    </w:p>
    <w:p w14:paraId="709E2371"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Semi-final (5)</w:t>
      </w:r>
    </w:p>
    <w:p w14:paraId="7DC28A74" w14:textId="77777777" w:rsidR="00424219" w:rsidRDefault="00424219" w:rsidP="00424219">
      <w:pPr>
        <w:pStyle w:val="NoSpacing"/>
        <w:rPr>
          <w:sz w:val="18"/>
          <w:szCs w:val="18"/>
        </w:rPr>
      </w:pPr>
      <w:r>
        <w:rPr>
          <w:sz w:val="18"/>
          <w:szCs w:val="18"/>
        </w:rPr>
        <w:tab/>
        <w:t>443</w:t>
      </w:r>
      <w:r>
        <w:rPr>
          <w:sz w:val="18"/>
          <w:szCs w:val="18"/>
        </w:rPr>
        <w:tab/>
        <w:t>3 March</w:t>
      </w:r>
      <w:r>
        <w:rPr>
          <w:sz w:val="18"/>
          <w:szCs w:val="18"/>
        </w:rPr>
        <w:tab/>
        <w:t>£93,750 jojobet.com Gibraltar Open</w:t>
      </w:r>
      <w:r>
        <w:rPr>
          <w:sz w:val="18"/>
          <w:szCs w:val="18"/>
        </w:rPr>
        <w:tab/>
        <w:t>Last 128 (7)</w:t>
      </w:r>
      <w:r>
        <w:rPr>
          <w:sz w:val="18"/>
          <w:szCs w:val="18"/>
        </w:rPr>
        <w:tab/>
        <w:t>Jamie Barrett</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14</w:t>
      </w:r>
      <w:r w:rsidRPr="000C3D77">
        <w:rPr>
          <w:color w:val="00B050"/>
          <w:sz w:val="18"/>
          <w:szCs w:val="18"/>
        </w:rPr>
        <w:tab/>
        <w:t xml:space="preserve">Frame </w:t>
      </w:r>
      <w:r>
        <w:rPr>
          <w:color w:val="00B050"/>
          <w:sz w:val="18"/>
          <w:szCs w:val="18"/>
        </w:rPr>
        <w:t>4</w:t>
      </w:r>
    </w:p>
    <w:p w14:paraId="436B0E63" w14:textId="77777777" w:rsidR="00924878" w:rsidRDefault="00924878" w:rsidP="00424219">
      <w:pPr>
        <w:pStyle w:val="NoSpacing"/>
        <w:rPr>
          <w:sz w:val="18"/>
          <w:szCs w:val="18"/>
        </w:rPr>
      </w:pPr>
    </w:p>
    <w:p w14:paraId="2B466D44" w14:textId="40E24482" w:rsidR="00424219" w:rsidRDefault="00424219" w:rsidP="00424219">
      <w:pPr>
        <w:pStyle w:val="NoSpacing"/>
        <w:rPr>
          <w:sz w:val="18"/>
          <w:szCs w:val="18"/>
        </w:rPr>
      </w:pPr>
      <w:r>
        <w:rPr>
          <w:sz w:val="18"/>
          <w:szCs w:val="18"/>
        </w:rPr>
        <w:tab/>
      </w:r>
      <w:r w:rsidRPr="00924878">
        <w:rPr>
          <w:color w:val="FF0000"/>
          <w:sz w:val="18"/>
          <w:szCs w:val="18"/>
        </w:rPr>
        <w:t>444</w:t>
      </w:r>
      <w:r>
        <w:rPr>
          <w:sz w:val="18"/>
          <w:szCs w:val="18"/>
        </w:rPr>
        <w:tab/>
        <w:t>3 March</w:t>
      </w:r>
      <w:r>
        <w:rPr>
          <w:sz w:val="18"/>
          <w:szCs w:val="18"/>
        </w:rPr>
        <w:tab/>
        <w:t>£93,750 jojobet.com Gibraltar Open</w:t>
      </w:r>
      <w:r>
        <w:rPr>
          <w:sz w:val="18"/>
          <w:szCs w:val="18"/>
        </w:rPr>
        <w:tab/>
        <w:t>Last 32 (7)</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t>112</w:t>
      </w:r>
      <w:r>
        <w:rPr>
          <w:sz w:val="18"/>
          <w:szCs w:val="18"/>
        </w:rPr>
        <w:tab/>
        <w:t>Frame 1</w:t>
      </w:r>
    </w:p>
    <w:p w14:paraId="78C69675" w14:textId="77777777" w:rsidR="00924878" w:rsidRDefault="00924878" w:rsidP="00424219">
      <w:pPr>
        <w:pStyle w:val="NoSpacing"/>
        <w:rPr>
          <w:sz w:val="18"/>
          <w:szCs w:val="18"/>
        </w:rPr>
      </w:pPr>
    </w:p>
    <w:p w14:paraId="47DA9D8C" w14:textId="7D13B9A9" w:rsidR="00424219" w:rsidRDefault="00424219" w:rsidP="00424219">
      <w:pPr>
        <w:pStyle w:val="NoSpacing"/>
        <w:rPr>
          <w:sz w:val="18"/>
          <w:szCs w:val="18"/>
        </w:rPr>
      </w:pPr>
      <w:r>
        <w:rPr>
          <w:sz w:val="18"/>
          <w:szCs w:val="18"/>
        </w:rPr>
        <w:tab/>
      </w:r>
      <w:r w:rsidRPr="00924878">
        <w:rPr>
          <w:color w:val="FF0000"/>
          <w:sz w:val="18"/>
          <w:szCs w:val="18"/>
        </w:rPr>
        <w:t>445</w:t>
      </w:r>
      <w:r>
        <w:rPr>
          <w:sz w:val="18"/>
          <w:szCs w:val="18"/>
        </w:rPr>
        <w:tab/>
        <w:t>3 March</w:t>
      </w:r>
      <w:r>
        <w:rPr>
          <w:sz w:val="18"/>
          <w:szCs w:val="18"/>
        </w:rPr>
        <w:tab/>
        <w:t>£93,750 jojobet.com Gibraltar Open</w:t>
      </w:r>
      <w:r>
        <w:rPr>
          <w:sz w:val="18"/>
          <w:szCs w:val="18"/>
        </w:rPr>
        <w:tab/>
        <w:t>Last 32 (7)</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t>103</w:t>
      </w:r>
      <w:r>
        <w:rPr>
          <w:sz w:val="18"/>
          <w:szCs w:val="18"/>
        </w:rPr>
        <w:tab/>
        <w:t>Frame 2</w:t>
      </w:r>
    </w:p>
    <w:p w14:paraId="549847D9" w14:textId="77777777" w:rsidR="00924878" w:rsidRDefault="00924878" w:rsidP="00424219">
      <w:pPr>
        <w:pStyle w:val="NoSpacing"/>
        <w:rPr>
          <w:sz w:val="18"/>
          <w:szCs w:val="18"/>
        </w:rPr>
      </w:pPr>
    </w:p>
    <w:p w14:paraId="28DAE784" w14:textId="7586EF53" w:rsidR="00424219" w:rsidRDefault="00424219" w:rsidP="00424219">
      <w:pPr>
        <w:pStyle w:val="NoSpacing"/>
        <w:rPr>
          <w:sz w:val="18"/>
          <w:szCs w:val="18"/>
        </w:rPr>
      </w:pPr>
      <w:r>
        <w:rPr>
          <w:sz w:val="18"/>
          <w:szCs w:val="18"/>
        </w:rPr>
        <w:tab/>
        <w:t>446</w:t>
      </w:r>
      <w:r>
        <w:rPr>
          <w:sz w:val="18"/>
          <w:szCs w:val="18"/>
        </w:rPr>
        <w:tab/>
        <w:t>3 March</w:t>
      </w:r>
      <w:r>
        <w:rPr>
          <w:sz w:val="18"/>
          <w:szCs w:val="18"/>
        </w:rPr>
        <w:tab/>
        <w:t>£93,750 jojobet.com Gibraltar Open</w:t>
      </w:r>
      <w:r>
        <w:rPr>
          <w:sz w:val="18"/>
          <w:szCs w:val="18"/>
        </w:rPr>
        <w:tab/>
        <w:t>Last 32 (7)</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29</w:t>
      </w:r>
      <w:r w:rsidRPr="000C3D77">
        <w:rPr>
          <w:color w:val="00B050"/>
          <w:sz w:val="18"/>
          <w:szCs w:val="18"/>
        </w:rPr>
        <w:tab/>
        <w:t xml:space="preserve">Frame </w:t>
      </w:r>
      <w:r>
        <w:rPr>
          <w:color w:val="00B050"/>
          <w:sz w:val="18"/>
          <w:szCs w:val="18"/>
        </w:rPr>
        <w:t>5</w:t>
      </w:r>
    </w:p>
    <w:p w14:paraId="0B844FA3" w14:textId="77777777" w:rsidR="00924878" w:rsidRDefault="00924878" w:rsidP="00424219">
      <w:pPr>
        <w:pStyle w:val="NoSpacing"/>
        <w:rPr>
          <w:sz w:val="18"/>
          <w:szCs w:val="18"/>
        </w:rPr>
      </w:pPr>
    </w:p>
    <w:p w14:paraId="70F07CC1" w14:textId="7109440B" w:rsidR="00424219" w:rsidRDefault="00424219" w:rsidP="00424219">
      <w:pPr>
        <w:pStyle w:val="NoSpacing"/>
        <w:rPr>
          <w:sz w:val="18"/>
          <w:szCs w:val="18"/>
        </w:rPr>
      </w:pPr>
      <w:r>
        <w:rPr>
          <w:sz w:val="18"/>
          <w:szCs w:val="18"/>
        </w:rPr>
        <w:tab/>
        <w:t>447</w:t>
      </w:r>
      <w:r>
        <w:rPr>
          <w:sz w:val="18"/>
          <w:szCs w:val="18"/>
        </w:rPr>
        <w:tab/>
        <w:t>7 March</w:t>
      </w:r>
      <w:r>
        <w:rPr>
          <w:sz w:val="18"/>
          <w:szCs w:val="18"/>
        </w:rPr>
        <w:tab/>
        <w:t>£375,000 Ladbrokes Players</w:t>
      </w:r>
      <w:r>
        <w:rPr>
          <w:sz w:val="18"/>
          <w:szCs w:val="18"/>
        </w:rPr>
        <w:tab/>
      </w:r>
      <w:r>
        <w:rPr>
          <w:sz w:val="18"/>
          <w:szCs w:val="18"/>
        </w:rPr>
        <w:tab/>
        <w:t>Oct-final (9)</w:t>
      </w:r>
      <w:r>
        <w:rPr>
          <w:sz w:val="18"/>
          <w:szCs w:val="18"/>
        </w:rPr>
        <w:tab/>
        <w:t>Mark King</w:t>
      </w:r>
      <w:r>
        <w:rPr>
          <w:sz w:val="18"/>
          <w:szCs w:val="18"/>
        </w:rPr>
        <w:tab/>
      </w:r>
      <w:r>
        <w:rPr>
          <w:sz w:val="18"/>
          <w:szCs w:val="18"/>
        </w:rPr>
        <w:tab/>
        <w:t>England</w:t>
      </w:r>
      <w:r>
        <w:rPr>
          <w:sz w:val="18"/>
          <w:szCs w:val="18"/>
        </w:rPr>
        <w:tab/>
        <w:t>132</w:t>
      </w:r>
      <w:r>
        <w:rPr>
          <w:sz w:val="18"/>
          <w:szCs w:val="18"/>
        </w:rPr>
        <w:tab/>
        <w:t>Frame 3</w:t>
      </w:r>
    </w:p>
    <w:p w14:paraId="1CDED4AB" w14:textId="77777777" w:rsidR="00924878" w:rsidRDefault="00924878" w:rsidP="0092487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4EEF518" w14:textId="6DEFDA95" w:rsidR="00424219" w:rsidRDefault="00424219" w:rsidP="00424219">
      <w:pPr>
        <w:pStyle w:val="NoSpacing"/>
        <w:rPr>
          <w:sz w:val="18"/>
          <w:szCs w:val="18"/>
        </w:rPr>
      </w:pPr>
      <w:r>
        <w:rPr>
          <w:sz w:val="18"/>
          <w:szCs w:val="18"/>
        </w:rPr>
        <w:tab/>
        <w:t>448</w:t>
      </w:r>
      <w:r>
        <w:rPr>
          <w:sz w:val="18"/>
          <w:szCs w:val="18"/>
        </w:rPr>
        <w:tab/>
        <w:t>9 March</w:t>
      </w:r>
      <w:r>
        <w:rPr>
          <w:sz w:val="18"/>
          <w:szCs w:val="18"/>
        </w:rPr>
        <w:tab/>
        <w:t>£375,000 Ladbrokes Players</w:t>
      </w:r>
      <w:r>
        <w:rPr>
          <w:sz w:val="18"/>
          <w:szCs w:val="18"/>
        </w:rPr>
        <w:tab/>
      </w:r>
      <w:r>
        <w:rPr>
          <w:sz w:val="18"/>
          <w:szCs w:val="18"/>
        </w:rPr>
        <w:tab/>
        <w:t>Qtr.-final (9)</w:t>
      </w:r>
      <w:r>
        <w:rPr>
          <w:sz w:val="18"/>
          <w:szCs w:val="18"/>
        </w:rPr>
        <w:tab/>
        <w:t>Ronnie O’Sullivan</w:t>
      </w:r>
      <w:r>
        <w:rPr>
          <w:sz w:val="18"/>
          <w:szCs w:val="18"/>
        </w:rPr>
        <w:tab/>
        <w:t>England</w:t>
      </w:r>
      <w:r>
        <w:rPr>
          <w:sz w:val="18"/>
          <w:szCs w:val="18"/>
        </w:rPr>
        <w:tab/>
        <w:t>113</w:t>
      </w:r>
      <w:r>
        <w:rPr>
          <w:sz w:val="18"/>
          <w:szCs w:val="18"/>
        </w:rPr>
        <w:tab/>
        <w:t>Frame 4</w:t>
      </w:r>
    </w:p>
    <w:p w14:paraId="2B915474" w14:textId="77777777" w:rsidR="00924878" w:rsidRDefault="00924878" w:rsidP="0092487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E3D72A8" w14:textId="3DC87DF0" w:rsidR="00424219" w:rsidRDefault="00424219" w:rsidP="00424219">
      <w:pPr>
        <w:pStyle w:val="NoSpacing"/>
        <w:rPr>
          <w:sz w:val="18"/>
          <w:szCs w:val="18"/>
        </w:rPr>
      </w:pPr>
      <w:r>
        <w:rPr>
          <w:sz w:val="18"/>
          <w:szCs w:val="18"/>
        </w:rPr>
        <w:tab/>
        <w:t>449</w:t>
      </w:r>
      <w:r>
        <w:rPr>
          <w:sz w:val="18"/>
          <w:szCs w:val="18"/>
        </w:rPr>
        <w:tab/>
        <w:t>10 March</w:t>
      </w:r>
      <w:r>
        <w:rPr>
          <w:sz w:val="18"/>
          <w:szCs w:val="18"/>
        </w:rPr>
        <w:tab/>
        <w:t>£375,000 Ladbrokes Players</w:t>
      </w:r>
      <w:r>
        <w:rPr>
          <w:sz w:val="18"/>
          <w:szCs w:val="18"/>
        </w:rPr>
        <w:tab/>
      </w:r>
      <w:r>
        <w:rPr>
          <w:sz w:val="18"/>
          <w:szCs w:val="18"/>
        </w:rPr>
        <w:tab/>
        <w:t>Semi-final (11)</w:t>
      </w:r>
      <w:r>
        <w:rPr>
          <w:sz w:val="18"/>
          <w:szCs w:val="18"/>
        </w:rPr>
        <w:tab/>
        <w:t>Allister Carter</w:t>
      </w:r>
      <w:r>
        <w:rPr>
          <w:sz w:val="18"/>
          <w:szCs w:val="18"/>
        </w:rPr>
        <w:tab/>
      </w:r>
      <w:r>
        <w:rPr>
          <w:sz w:val="18"/>
          <w:szCs w:val="18"/>
        </w:rPr>
        <w:tab/>
        <w:t>England</w:t>
      </w:r>
      <w:r>
        <w:rPr>
          <w:sz w:val="18"/>
          <w:szCs w:val="18"/>
        </w:rPr>
        <w:tab/>
        <w:t>101</w:t>
      </w:r>
      <w:r>
        <w:rPr>
          <w:sz w:val="18"/>
          <w:szCs w:val="18"/>
        </w:rPr>
        <w:tab/>
        <w:t>Frame 6</w:t>
      </w:r>
    </w:p>
    <w:p w14:paraId="01619FB1" w14:textId="77777777" w:rsidR="00924878" w:rsidRDefault="00924878" w:rsidP="0092487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664882C" w14:textId="044692EF" w:rsidR="00424219" w:rsidRDefault="00424219" w:rsidP="00424219">
      <w:pPr>
        <w:pStyle w:val="NoSpacing"/>
        <w:rPr>
          <w:sz w:val="18"/>
          <w:szCs w:val="18"/>
        </w:rPr>
      </w:pPr>
      <w:r>
        <w:rPr>
          <w:sz w:val="18"/>
          <w:szCs w:val="18"/>
        </w:rPr>
        <w:tab/>
        <w:t>450</w:t>
      </w:r>
      <w:r>
        <w:rPr>
          <w:sz w:val="18"/>
          <w:szCs w:val="18"/>
        </w:rPr>
        <w:tab/>
        <w:t>12 March</w:t>
      </w:r>
      <w:r>
        <w:rPr>
          <w:sz w:val="18"/>
          <w:szCs w:val="18"/>
        </w:rPr>
        <w:tab/>
        <w:t>£375,000 Ladbrokes Players</w:t>
      </w:r>
      <w:r>
        <w:rPr>
          <w:sz w:val="18"/>
          <w:szCs w:val="18"/>
        </w:rPr>
        <w:tab/>
      </w:r>
      <w:r>
        <w:rPr>
          <w:sz w:val="18"/>
          <w:szCs w:val="18"/>
        </w:rPr>
        <w:tab/>
        <w:t>FINAL (19)</w:t>
      </w:r>
      <w:r>
        <w:rPr>
          <w:sz w:val="18"/>
          <w:szCs w:val="18"/>
        </w:rPr>
        <w:tab/>
        <w:t>Marco Fu</w:t>
      </w:r>
      <w:r>
        <w:rPr>
          <w:sz w:val="18"/>
          <w:szCs w:val="18"/>
        </w:rPr>
        <w:tab/>
      </w:r>
      <w:r>
        <w:rPr>
          <w:sz w:val="18"/>
          <w:szCs w:val="18"/>
        </w:rPr>
        <w:tab/>
        <w:t>Hong Kong</w:t>
      </w:r>
      <w:r>
        <w:rPr>
          <w:sz w:val="18"/>
          <w:szCs w:val="18"/>
        </w:rPr>
        <w:tab/>
        <w:t>136</w:t>
      </w:r>
      <w:r>
        <w:rPr>
          <w:sz w:val="18"/>
          <w:szCs w:val="18"/>
        </w:rPr>
        <w:tab/>
        <w:t>Frame 8</w:t>
      </w:r>
    </w:p>
    <w:p w14:paraId="19C8E49E"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AF732B3" w14:textId="77777777" w:rsidR="00424219" w:rsidRDefault="00424219" w:rsidP="00424219">
      <w:pPr>
        <w:pStyle w:val="NoSpacing"/>
        <w:rPr>
          <w:sz w:val="18"/>
          <w:szCs w:val="18"/>
        </w:rPr>
      </w:pPr>
      <w:r>
        <w:rPr>
          <w:sz w:val="18"/>
          <w:szCs w:val="18"/>
        </w:rPr>
        <w:tab/>
        <w:t>451</w:t>
      </w:r>
      <w:r>
        <w:rPr>
          <w:sz w:val="18"/>
          <w:szCs w:val="18"/>
        </w:rPr>
        <w:tab/>
        <w:t>12 March</w:t>
      </w:r>
      <w:r>
        <w:rPr>
          <w:sz w:val="18"/>
          <w:szCs w:val="18"/>
        </w:rPr>
        <w:tab/>
        <w:t>£375,000 Ladbrokes Players</w:t>
      </w:r>
      <w:r>
        <w:rPr>
          <w:sz w:val="18"/>
          <w:szCs w:val="18"/>
        </w:rPr>
        <w:tab/>
      </w:r>
      <w:r>
        <w:rPr>
          <w:sz w:val="18"/>
          <w:szCs w:val="18"/>
        </w:rPr>
        <w:tab/>
        <w:t>FINAL (19)</w:t>
      </w:r>
      <w:r>
        <w:rPr>
          <w:sz w:val="18"/>
          <w:szCs w:val="18"/>
        </w:rPr>
        <w:tab/>
        <w:t>Marco Fu</w:t>
      </w:r>
      <w:r>
        <w:rPr>
          <w:sz w:val="18"/>
          <w:szCs w:val="18"/>
        </w:rPr>
        <w:tab/>
      </w:r>
      <w:r>
        <w:rPr>
          <w:sz w:val="18"/>
          <w:szCs w:val="18"/>
        </w:rPr>
        <w:tab/>
        <w:t>Hong Kong</w:t>
      </w:r>
      <w:r>
        <w:rPr>
          <w:sz w:val="18"/>
          <w:szCs w:val="18"/>
        </w:rPr>
        <w:tab/>
        <w:t>115</w:t>
      </w:r>
      <w:r>
        <w:rPr>
          <w:sz w:val="18"/>
          <w:szCs w:val="18"/>
        </w:rPr>
        <w:tab/>
        <w:t>Frame 9</w:t>
      </w:r>
    </w:p>
    <w:p w14:paraId="0860EACD"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91C71EC" w14:textId="77777777" w:rsidR="00424219" w:rsidRDefault="00424219" w:rsidP="00424219">
      <w:pPr>
        <w:pStyle w:val="NoSpacing"/>
        <w:rPr>
          <w:sz w:val="18"/>
          <w:szCs w:val="18"/>
        </w:rPr>
      </w:pPr>
      <w:r>
        <w:rPr>
          <w:sz w:val="18"/>
          <w:szCs w:val="18"/>
        </w:rPr>
        <w:tab/>
        <w:t>452</w:t>
      </w:r>
      <w:r>
        <w:rPr>
          <w:sz w:val="18"/>
          <w:szCs w:val="18"/>
        </w:rPr>
        <w:tab/>
        <w:t>12 March</w:t>
      </w:r>
      <w:r>
        <w:rPr>
          <w:sz w:val="18"/>
          <w:szCs w:val="18"/>
        </w:rPr>
        <w:tab/>
        <w:t>£375,000 Ladbrokes Players</w:t>
      </w:r>
      <w:r>
        <w:rPr>
          <w:sz w:val="18"/>
          <w:szCs w:val="18"/>
        </w:rPr>
        <w:tab/>
      </w:r>
      <w:r>
        <w:rPr>
          <w:sz w:val="18"/>
          <w:szCs w:val="18"/>
        </w:rPr>
        <w:tab/>
        <w:t>FINAL (19)</w:t>
      </w:r>
      <w:r>
        <w:rPr>
          <w:sz w:val="18"/>
          <w:szCs w:val="18"/>
        </w:rPr>
        <w:tab/>
        <w:t>Marco Fu</w:t>
      </w:r>
      <w:r>
        <w:rPr>
          <w:sz w:val="18"/>
          <w:szCs w:val="18"/>
        </w:rPr>
        <w:tab/>
      </w:r>
      <w:r>
        <w:rPr>
          <w:sz w:val="18"/>
          <w:szCs w:val="18"/>
        </w:rPr>
        <w:tab/>
        <w:t>Hong Kong</w:t>
      </w:r>
      <w:r>
        <w:rPr>
          <w:sz w:val="18"/>
          <w:szCs w:val="18"/>
        </w:rPr>
        <w:tab/>
        <w:t>110</w:t>
      </w:r>
      <w:r>
        <w:rPr>
          <w:sz w:val="18"/>
          <w:szCs w:val="18"/>
        </w:rPr>
        <w:tab/>
        <w:t>Frame 11</w:t>
      </w:r>
    </w:p>
    <w:p w14:paraId="234B2E19"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63433E0" w14:textId="77777777" w:rsidR="00424219" w:rsidRDefault="00424219" w:rsidP="00424219">
      <w:pPr>
        <w:pStyle w:val="NoSpacing"/>
        <w:rPr>
          <w:sz w:val="18"/>
          <w:szCs w:val="18"/>
        </w:rPr>
      </w:pPr>
      <w:r>
        <w:rPr>
          <w:sz w:val="18"/>
          <w:szCs w:val="18"/>
        </w:rPr>
        <w:tab/>
        <w:t>453</w:t>
      </w:r>
      <w:r>
        <w:rPr>
          <w:sz w:val="18"/>
          <w:szCs w:val="18"/>
        </w:rPr>
        <w:tab/>
        <w:t>12 March</w:t>
      </w:r>
      <w:r>
        <w:rPr>
          <w:sz w:val="18"/>
          <w:szCs w:val="18"/>
        </w:rPr>
        <w:tab/>
        <w:t>£375,000 Ladbrokes Players</w:t>
      </w:r>
      <w:r>
        <w:rPr>
          <w:sz w:val="18"/>
          <w:szCs w:val="18"/>
        </w:rPr>
        <w:tab/>
      </w:r>
      <w:r>
        <w:rPr>
          <w:sz w:val="18"/>
          <w:szCs w:val="18"/>
        </w:rPr>
        <w:tab/>
        <w:t>FINAL (19)</w:t>
      </w:r>
      <w:r>
        <w:rPr>
          <w:sz w:val="18"/>
          <w:szCs w:val="18"/>
        </w:rPr>
        <w:tab/>
        <w:t>Marco Fu</w:t>
      </w:r>
      <w:r>
        <w:rPr>
          <w:sz w:val="18"/>
          <w:szCs w:val="18"/>
        </w:rPr>
        <w:tab/>
      </w:r>
      <w:r>
        <w:rPr>
          <w:sz w:val="18"/>
          <w:szCs w:val="18"/>
        </w:rPr>
        <w:tab/>
        <w:t>Hong Kong</w:t>
      </w:r>
      <w:r>
        <w:rPr>
          <w:sz w:val="18"/>
          <w:szCs w:val="18"/>
        </w:rPr>
        <w:tab/>
        <w:t>102</w:t>
      </w:r>
      <w:r>
        <w:rPr>
          <w:sz w:val="18"/>
          <w:szCs w:val="18"/>
        </w:rPr>
        <w:tab/>
        <w:t>Frame 16</w:t>
      </w:r>
    </w:p>
    <w:p w14:paraId="6BB6D417"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FF36DA4" w14:textId="77777777" w:rsidR="00424219" w:rsidRDefault="00424219" w:rsidP="00424219">
      <w:pPr>
        <w:pStyle w:val="NoSpacing"/>
        <w:rPr>
          <w:sz w:val="18"/>
          <w:szCs w:val="18"/>
        </w:rPr>
      </w:pPr>
      <w:r>
        <w:rPr>
          <w:sz w:val="18"/>
          <w:szCs w:val="18"/>
        </w:rPr>
        <w:tab/>
        <w:t>454</w:t>
      </w:r>
      <w:r>
        <w:rPr>
          <w:sz w:val="18"/>
          <w:szCs w:val="18"/>
        </w:rPr>
        <w:tab/>
        <w:t>27 March</w:t>
      </w:r>
      <w:r>
        <w:rPr>
          <w:sz w:val="18"/>
          <w:szCs w:val="18"/>
        </w:rPr>
        <w:tab/>
        <w:t>£516,000 Bank of Beijing China Open</w:t>
      </w:r>
      <w:r>
        <w:rPr>
          <w:sz w:val="18"/>
          <w:szCs w:val="18"/>
        </w:rPr>
        <w:tab/>
        <w:t>Last 128 (9)</w:t>
      </w:r>
      <w:r>
        <w:rPr>
          <w:sz w:val="18"/>
          <w:szCs w:val="18"/>
        </w:rPr>
        <w:tab/>
        <w:t>Jason Weston</w:t>
      </w:r>
      <w:r>
        <w:rPr>
          <w:sz w:val="18"/>
          <w:szCs w:val="18"/>
        </w:rPr>
        <w:tab/>
      </w:r>
      <w:r>
        <w:rPr>
          <w:sz w:val="18"/>
          <w:szCs w:val="18"/>
        </w:rPr>
        <w:tab/>
        <w:t>England</w:t>
      </w:r>
      <w:r>
        <w:rPr>
          <w:sz w:val="18"/>
          <w:szCs w:val="18"/>
        </w:rPr>
        <w:tab/>
        <w:t>102</w:t>
      </w:r>
      <w:r>
        <w:rPr>
          <w:sz w:val="18"/>
          <w:szCs w:val="18"/>
        </w:rPr>
        <w:tab/>
        <w:t>Frame 1</w:t>
      </w:r>
    </w:p>
    <w:p w14:paraId="11095114" w14:textId="77777777" w:rsidR="00924878" w:rsidRDefault="00924878" w:rsidP="00424219">
      <w:pPr>
        <w:pStyle w:val="NoSpacing"/>
        <w:rPr>
          <w:sz w:val="18"/>
          <w:szCs w:val="18"/>
        </w:rPr>
      </w:pPr>
    </w:p>
    <w:p w14:paraId="18C20D03" w14:textId="1937E999" w:rsidR="00424219" w:rsidRDefault="00424219" w:rsidP="00424219">
      <w:pPr>
        <w:pStyle w:val="NoSpacing"/>
        <w:rPr>
          <w:sz w:val="18"/>
          <w:szCs w:val="18"/>
        </w:rPr>
      </w:pPr>
      <w:r>
        <w:rPr>
          <w:sz w:val="18"/>
          <w:szCs w:val="18"/>
        </w:rPr>
        <w:tab/>
      </w:r>
      <w:r w:rsidRPr="00924878">
        <w:rPr>
          <w:color w:val="FF0000"/>
          <w:sz w:val="18"/>
          <w:szCs w:val="18"/>
        </w:rPr>
        <w:t>455</w:t>
      </w:r>
      <w:r>
        <w:rPr>
          <w:sz w:val="18"/>
          <w:szCs w:val="18"/>
        </w:rPr>
        <w:tab/>
        <w:t>27 March</w:t>
      </w:r>
      <w:r>
        <w:rPr>
          <w:sz w:val="18"/>
          <w:szCs w:val="18"/>
        </w:rPr>
        <w:tab/>
        <w:t>£516,000 Bank of Beijing China Open</w:t>
      </w:r>
      <w:r>
        <w:rPr>
          <w:sz w:val="18"/>
          <w:szCs w:val="18"/>
        </w:rPr>
        <w:tab/>
        <w:t>Last 128 (9)</w:t>
      </w:r>
      <w:r>
        <w:rPr>
          <w:sz w:val="18"/>
          <w:szCs w:val="18"/>
        </w:rPr>
        <w:tab/>
        <w:t>Jason Weston</w:t>
      </w:r>
      <w:r>
        <w:rPr>
          <w:sz w:val="18"/>
          <w:szCs w:val="18"/>
        </w:rPr>
        <w:tab/>
      </w:r>
      <w:r>
        <w:rPr>
          <w:sz w:val="18"/>
          <w:szCs w:val="18"/>
        </w:rPr>
        <w:tab/>
        <w:t>England</w:t>
      </w:r>
      <w:r>
        <w:rPr>
          <w:sz w:val="18"/>
          <w:szCs w:val="18"/>
        </w:rPr>
        <w:tab/>
        <w:t>122</w:t>
      </w:r>
      <w:r>
        <w:rPr>
          <w:sz w:val="18"/>
          <w:szCs w:val="18"/>
        </w:rPr>
        <w:tab/>
        <w:t>Frame 3</w:t>
      </w:r>
    </w:p>
    <w:p w14:paraId="732EABB9" w14:textId="77777777" w:rsidR="00924878" w:rsidRDefault="00924878" w:rsidP="00424219">
      <w:pPr>
        <w:pStyle w:val="NoSpacing"/>
        <w:rPr>
          <w:sz w:val="18"/>
          <w:szCs w:val="18"/>
        </w:rPr>
      </w:pPr>
    </w:p>
    <w:p w14:paraId="6779FD29" w14:textId="2D78179D" w:rsidR="00424219" w:rsidRDefault="00424219" w:rsidP="00424219">
      <w:pPr>
        <w:pStyle w:val="NoSpacing"/>
        <w:rPr>
          <w:sz w:val="18"/>
          <w:szCs w:val="18"/>
        </w:rPr>
      </w:pPr>
      <w:r>
        <w:rPr>
          <w:sz w:val="18"/>
          <w:szCs w:val="18"/>
        </w:rPr>
        <w:tab/>
      </w:r>
      <w:r w:rsidRPr="00924878">
        <w:rPr>
          <w:color w:val="FF0000"/>
          <w:sz w:val="18"/>
          <w:szCs w:val="18"/>
        </w:rPr>
        <w:t>456</w:t>
      </w:r>
      <w:r>
        <w:rPr>
          <w:sz w:val="18"/>
          <w:szCs w:val="18"/>
        </w:rPr>
        <w:tab/>
        <w:t>27 March</w:t>
      </w:r>
      <w:r>
        <w:rPr>
          <w:sz w:val="18"/>
          <w:szCs w:val="18"/>
        </w:rPr>
        <w:tab/>
        <w:t>£516,000 Bank of Beijing China Open</w:t>
      </w:r>
      <w:r>
        <w:rPr>
          <w:sz w:val="18"/>
          <w:szCs w:val="18"/>
        </w:rPr>
        <w:tab/>
        <w:t>Last 128 (9)</w:t>
      </w:r>
      <w:r>
        <w:rPr>
          <w:sz w:val="18"/>
          <w:szCs w:val="18"/>
        </w:rPr>
        <w:tab/>
        <w:t>Jason Weston</w:t>
      </w:r>
      <w:r>
        <w:rPr>
          <w:sz w:val="18"/>
          <w:szCs w:val="18"/>
        </w:rPr>
        <w:tab/>
      </w:r>
      <w:r>
        <w:rPr>
          <w:sz w:val="18"/>
          <w:szCs w:val="18"/>
        </w:rPr>
        <w:tab/>
        <w:t>England</w:t>
      </w:r>
      <w:r>
        <w:rPr>
          <w:sz w:val="18"/>
          <w:szCs w:val="18"/>
        </w:rPr>
        <w:tab/>
        <w:t>135</w:t>
      </w:r>
      <w:r>
        <w:rPr>
          <w:sz w:val="18"/>
          <w:szCs w:val="18"/>
        </w:rPr>
        <w:tab/>
        <w:t>Frame 4</w:t>
      </w:r>
    </w:p>
    <w:p w14:paraId="7E144C6B" w14:textId="77777777" w:rsidR="00924878" w:rsidRDefault="00924878" w:rsidP="00424219">
      <w:pPr>
        <w:pStyle w:val="NoSpacing"/>
        <w:rPr>
          <w:sz w:val="18"/>
          <w:szCs w:val="18"/>
        </w:rPr>
      </w:pPr>
    </w:p>
    <w:p w14:paraId="4DF1FC43" w14:textId="607EDDEA" w:rsidR="00424219" w:rsidRDefault="00424219" w:rsidP="00424219">
      <w:pPr>
        <w:pStyle w:val="NoSpacing"/>
        <w:rPr>
          <w:sz w:val="18"/>
          <w:szCs w:val="18"/>
        </w:rPr>
      </w:pPr>
      <w:r>
        <w:rPr>
          <w:sz w:val="18"/>
          <w:szCs w:val="18"/>
        </w:rPr>
        <w:tab/>
        <w:t>457</w:t>
      </w:r>
      <w:r>
        <w:rPr>
          <w:sz w:val="18"/>
          <w:szCs w:val="18"/>
        </w:rPr>
        <w:tab/>
        <w:t>28 March</w:t>
      </w:r>
      <w:r>
        <w:rPr>
          <w:sz w:val="18"/>
          <w:szCs w:val="18"/>
        </w:rPr>
        <w:tab/>
        <w:t>£516,000 Bank of Beijing China Open</w:t>
      </w:r>
      <w:r>
        <w:rPr>
          <w:sz w:val="18"/>
          <w:szCs w:val="18"/>
        </w:rPr>
        <w:tab/>
        <w:t>Last 64 (9)</w:t>
      </w:r>
      <w:r>
        <w:rPr>
          <w:sz w:val="18"/>
          <w:szCs w:val="18"/>
        </w:rPr>
        <w:tab/>
        <w:t>Ashley Hugill</w:t>
      </w:r>
      <w:r>
        <w:rPr>
          <w:sz w:val="18"/>
          <w:szCs w:val="18"/>
        </w:rPr>
        <w:tab/>
      </w:r>
      <w:r>
        <w:rPr>
          <w:sz w:val="18"/>
          <w:szCs w:val="18"/>
        </w:rPr>
        <w:tab/>
        <w:t>England</w:t>
      </w:r>
      <w:r>
        <w:rPr>
          <w:sz w:val="18"/>
          <w:szCs w:val="18"/>
        </w:rPr>
        <w:tab/>
        <w:t>108</w:t>
      </w:r>
      <w:r>
        <w:rPr>
          <w:sz w:val="18"/>
          <w:szCs w:val="18"/>
        </w:rPr>
        <w:tab/>
        <w:t>Frame 1</w:t>
      </w:r>
    </w:p>
    <w:p w14:paraId="7417238A" w14:textId="77777777" w:rsidR="00924878" w:rsidRDefault="00924878" w:rsidP="00424219">
      <w:pPr>
        <w:pStyle w:val="NoSpacing"/>
        <w:rPr>
          <w:sz w:val="18"/>
          <w:szCs w:val="18"/>
        </w:rPr>
      </w:pPr>
    </w:p>
    <w:p w14:paraId="57678588" w14:textId="6BC4B315" w:rsidR="00424219" w:rsidRDefault="00424219" w:rsidP="00424219">
      <w:pPr>
        <w:pStyle w:val="NoSpacing"/>
        <w:rPr>
          <w:sz w:val="18"/>
          <w:szCs w:val="18"/>
        </w:rPr>
      </w:pPr>
      <w:r>
        <w:rPr>
          <w:sz w:val="18"/>
          <w:szCs w:val="18"/>
        </w:rPr>
        <w:tab/>
        <w:t>458</w:t>
      </w:r>
      <w:r>
        <w:rPr>
          <w:sz w:val="18"/>
          <w:szCs w:val="18"/>
        </w:rPr>
        <w:tab/>
        <w:t>28 March</w:t>
      </w:r>
      <w:r>
        <w:rPr>
          <w:sz w:val="18"/>
          <w:szCs w:val="18"/>
        </w:rPr>
        <w:tab/>
        <w:t>£516,000 Bank of Beijing China Open</w:t>
      </w:r>
      <w:r>
        <w:rPr>
          <w:sz w:val="18"/>
          <w:szCs w:val="18"/>
        </w:rPr>
        <w:tab/>
        <w:t>Last 64 (9)</w:t>
      </w:r>
      <w:r>
        <w:rPr>
          <w:sz w:val="18"/>
          <w:szCs w:val="18"/>
        </w:rPr>
        <w:tab/>
        <w:t>Ashley Hugill</w:t>
      </w:r>
      <w:r>
        <w:rPr>
          <w:sz w:val="18"/>
          <w:szCs w:val="18"/>
        </w:rPr>
        <w:tab/>
      </w:r>
      <w:r>
        <w:rPr>
          <w:sz w:val="18"/>
          <w:szCs w:val="18"/>
        </w:rPr>
        <w:tab/>
        <w:t>England</w:t>
      </w:r>
      <w:r>
        <w:rPr>
          <w:sz w:val="18"/>
          <w:szCs w:val="18"/>
        </w:rPr>
        <w:tab/>
        <w:t>105</w:t>
      </w:r>
      <w:r>
        <w:rPr>
          <w:sz w:val="18"/>
          <w:szCs w:val="18"/>
        </w:rPr>
        <w:tab/>
        <w:t>Frame 3</w:t>
      </w:r>
    </w:p>
    <w:p w14:paraId="49F2969D" w14:textId="77777777" w:rsidR="00924878" w:rsidRDefault="00924878" w:rsidP="00424219">
      <w:pPr>
        <w:pStyle w:val="NoSpacing"/>
        <w:rPr>
          <w:sz w:val="18"/>
          <w:szCs w:val="18"/>
        </w:rPr>
      </w:pPr>
    </w:p>
    <w:p w14:paraId="397AA187" w14:textId="36BB492A" w:rsidR="00424219" w:rsidRDefault="00424219" w:rsidP="00424219">
      <w:pPr>
        <w:pStyle w:val="NoSpacing"/>
        <w:rPr>
          <w:sz w:val="18"/>
          <w:szCs w:val="18"/>
        </w:rPr>
      </w:pPr>
      <w:r>
        <w:rPr>
          <w:sz w:val="18"/>
          <w:szCs w:val="18"/>
        </w:rPr>
        <w:tab/>
        <w:t>459</w:t>
      </w:r>
      <w:r>
        <w:rPr>
          <w:sz w:val="18"/>
          <w:szCs w:val="18"/>
        </w:rPr>
        <w:tab/>
        <w:t>30 March</w:t>
      </w:r>
      <w:r>
        <w:rPr>
          <w:sz w:val="18"/>
          <w:szCs w:val="18"/>
        </w:rPr>
        <w:tab/>
        <w:t>£516,000 Bank of Beijing China Open</w:t>
      </w:r>
      <w:r>
        <w:rPr>
          <w:sz w:val="18"/>
          <w:szCs w:val="18"/>
        </w:rPr>
        <w:tab/>
        <w:t>Oct-final (9)</w:t>
      </w:r>
      <w:r>
        <w:rPr>
          <w:sz w:val="18"/>
          <w:szCs w:val="18"/>
        </w:rPr>
        <w:tab/>
        <w:t>Tian Peng Fei</w:t>
      </w:r>
      <w:r>
        <w:rPr>
          <w:sz w:val="18"/>
          <w:szCs w:val="18"/>
        </w:rPr>
        <w:tab/>
      </w:r>
      <w:r>
        <w:rPr>
          <w:sz w:val="18"/>
          <w:szCs w:val="18"/>
        </w:rPr>
        <w:tab/>
        <w:t>China</w:t>
      </w:r>
      <w:r>
        <w:rPr>
          <w:sz w:val="18"/>
          <w:szCs w:val="18"/>
        </w:rPr>
        <w:tab/>
      </w:r>
      <w:r>
        <w:rPr>
          <w:sz w:val="18"/>
          <w:szCs w:val="18"/>
        </w:rPr>
        <w:tab/>
        <w:t>147</w:t>
      </w:r>
      <w:r>
        <w:rPr>
          <w:sz w:val="18"/>
          <w:szCs w:val="18"/>
        </w:rPr>
        <w:tab/>
        <w:t>Frame 5</w:t>
      </w:r>
    </w:p>
    <w:p w14:paraId="731403ED" w14:textId="77777777" w:rsidR="00924878" w:rsidRDefault="00924878" w:rsidP="00424219">
      <w:pPr>
        <w:pStyle w:val="NoSpacing"/>
        <w:rPr>
          <w:sz w:val="18"/>
          <w:szCs w:val="18"/>
        </w:rPr>
      </w:pPr>
    </w:p>
    <w:p w14:paraId="24B5A64A" w14:textId="7A88F460" w:rsidR="00424219" w:rsidRDefault="00424219" w:rsidP="00424219">
      <w:pPr>
        <w:pStyle w:val="NoSpacing"/>
        <w:rPr>
          <w:sz w:val="18"/>
          <w:szCs w:val="18"/>
        </w:rPr>
      </w:pPr>
      <w:r>
        <w:rPr>
          <w:sz w:val="18"/>
          <w:szCs w:val="18"/>
        </w:rPr>
        <w:tab/>
        <w:t>460</w:t>
      </w:r>
      <w:r>
        <w:rPr>
          <w:sz w:val="18"/>
          <w:szCs w:val="18"/>
        </w:rPr>
        <w:tab/>
        <w:t>5 June</w:t>
      </w:r>
      <w:r>
        <w:rPr>
          <w:sz w:val="18"/>
          <w:szCs w:val="18"/>
        </w:rPr>
        <w:tab/>
      </w:r>
      <w:r>
        <w:rPr>
          <w:sz w:val="18"/>
          <w:szCs w:val="18"/>
        </w:rPr>
        <w:tab/>
        <w:t xml:space="preserve">£697,000 </w:t>
      </w:r>
      <w:proofErr w:type="spellStart"/>
      <w:r>
        <w:rPr>
          <w:sz w:val="18"/>
          <w:szCs w:val="18"/>
        </w:rPr>
        <w:t>EverGrande</w:t>
      </w:r>
      <w:proofErr w:type="spellEnd"/>
      <w:r>
        <w:rPr>
          <w:sz w:val="18"/>
          <w:szCs w:val="18"/>
        </w:rPr>
        <w:t xml:space="preserve"> China</w:t>
      </w:r>
      <w:r>
        <w:rPr>
          <w:sz w:val="18"/>
          <w:szCs w:val="18"/>
        </w:rPr>
        <w:tab/>
      </w:r>
      <w:r>
        <w:rPr>
          <w:sz w:val="18"/>
          <w:szCs w:val="18"/>
        </w:rPr>
        <w:tab/>
        <w:t>Last 128 (9)</w:t>
      </w:r>
      <w:r>
        <w:rPr>
          <w:sz w:val="18"/>
          <w:szCs w:val="18"/>
        </w:rPr>
        <w:tab/>
        <w:t>Xu Si</w:t>
      </w:r>
      <w:r>
        <w:rPr>
          <w:sz w:val="18"/>
          <w:szCs w:val="18"/>
        </w:rPr>
        <w:tab/>
      </w:r>
      <w:r>
        <w:rPr>
          <w:sz w:val="18"/>
          <w:szCs w:val="18"/>
        </w:rPr>
        <w:tab/>
      </w:r>
      <w:r>
        <w:rPr>
          <w:sz w:val="18"/>
          <w:szCs w:val="18"/>
        </w:rPr>
        <w:tab/>
        <w:t>China</w:t>
      </w:r>
      <w:r>
        <w:rPr>
          <w:sz w:val="18"/>
          <w:szCs w:val="18"/>
        </w:rPr>
        <w:tab/>
      </w:r>
      <w:r>
        <w:rPr>
          <w:sz w:val="18"/>
          <w:szCs w:val="18"/>
        </w:rPr>
        <w:tab/>
        <w:t>100</w:t>
      </w:r>
      <w:r>
        <w:rPr>
          <w:sz w:val="18"/>
          <w:szCs w:val="18"/>
        </w:rPr>
        <w:tab/>
        <w:t>Frame 5</w:t>
      </w:r>
    </w:p>
    <w:p w14:paraId="67B92A6A"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59D13ED" w14:textId="77777777" w:rsidR="00424219" w:rsidRDefault="00424219" w:rsidP="00424219">
      <w:pPr>
        <w:pStyle w:val="NoSpacing"/>
        <w:rPr>
          <w:sz w:val="18"/>
          <w:szCs w:val="18"/>
        </w:rPr>
      </w:pPr>
      <w:r>
        <w:rPr>
          <w:sz w:val="18"/>
          <w:szCs w:val="18"/>
        </w:rPr>
        <w:tab/>
        <w:t>461</w:t>
      </w:r>
      <w:r>
        <w:rPr>
          <w:sz w:val="18"/>
          <w:szCs w:val="18"/>
        </w:rPr>
        <w:tab/>
        <w:t>3-7 July</w:t>
      </w:r>
      <w:r>
        <w:rPr>
          <w:sz w:val="18"/>
          <w:szCs w:val="18"/>
        </w:rPr>
        <w:tab/>
      </w:r>
      <w:r>
        <w:rPr>
          <w:sz w:val="18"/>
          <w:szCs w:val="18"/>
        </w:rPr>
        <w:tab/>
      </w:r>
      <w:r w:rsidRPr="00C75686">
        <w:rPr>
          <w:color w:val="C00000"/>
          <w:sz w:val="18"/>
          <w:szCs w:val="18"/>
        </w:rPr>
        <w:t>HK$800 Little Swan World Cup</w:t>
      </w:r>
      <w:r>
        <w:rPr>
          <w:sz w:val="18"/>
          <w:szCs w:val="18"/>
        </w:rPr>
        <w:tab/>
      </w:r>
      <w:r>
        <w:rPr>
          <w:sz w:val="18"/>
          <w:szCs w:val="18"/>
        </w:rPr>
        <w:tab/>
        <w:t>Group (5)</w:t>
      </w:r>
      <w:r>
        <w:rPr>
          <w:sz w:val="18"/>
          <w:szCs w:val="18"/>
        </w:rPr>
        <w:tab/>
        <w:t>Opponent unknown</w:t>
      </w:r>
      <w:r>
        <w:rPr>
          <w:sz w:val="18"/>
          <w:szCs w:val="18"/>
        </w:rPr>
        <w:tab/>
      </w:r>
      <w:r>
        <w:rPr>
          <w:sz w:val="18"/>
          <w:szCs w:val="18"/>
        </w:rPr>
        <w:tab/>
      </w:r>
      <w:r>
        <w:rPr>
          <w:sz w:val="18"/>
          <w:szCs w:val="18"/>
        </w:rPr>
        <w:tab/>
        <w:t>112</w:t>
      </w:r>
      <w:r>
        <w:rPr>
          <w:sz w:val="18"/>
          <w:szCs w:val="18"/>
        </w:rPr>
        <w:tab/>
      </w:r>
      <w:proofErr w:type="gramStart"/>
      <w:r>
        <w:rPr>
          <w:sz w:val="18"/>
          <w:szCs w:val="18"/>
        </w:rPr>
        <w:t>Frame ?</w:t>
      </w:r>
      <w:proofErr w:type="gramEnd"/>
    </w:p>
    <w:p w14:paraId="361248C2" w14:textId="77777777" w:rsidR="00424219" w:rsidRDefault="00424219" w:rsidP="00424219">
      <w:pPr>
        <w:pStyle w:val="NoSpacing"/>
        <w:rPr>
          <w:sz w:val="18"/>
          <w:szCs w:val="18"/>
        </w:rPr>
      </w:pPr>
      <w:r>
        <w:rPr>
          <w:sz w:val="18"/>
          <w:szCs w:val="18"/>
        </w:rPr>
        <w:tab/>
      </w:r>
      <w:r>
        <w:rPr>
          <w:sz w:val="18"/>
          <w:szCs w:val="18"/>
        </w:rPr>
        <w:tab/>
        <w:t>[Represented England as part of a two-man team alongside Barry Hawkins]</w:t>
      </w:r>
    </w:p>
    <w:p w14:paraId="767E1643" w14:textId="77777777" w:rsidR="00424219" w:rsidRDefault="00424219" w:rsidP="00424219">
      <w:pPr>
        <w:pStyle w:val="NoSpacing"/>
        <w:rPr>
          <w:sz w:val="18"/>
          <w:szCs w:val="18"/>
        </w:rPr>
      </w:pPr>
      <w:r>
        <w:rPr>
          <w:sz w:val="18"/>
          <w:szCs w:val="18"/>
        </w:rPr>
        <w:tab/>
        <w:t>462</w:t>
      </w:r>
      <w:r>
        <w:rPr>
          <w:sz w:val="18"/>
          <w:szCs w:val="18"/>
        </w:rPr>
        <w:tab/>
        <w:t>21 July</w:t>
      </w:r>
      <w:r>
        <w:rPr>
          <w:sz w:val="18"/>
          <w:szCs w:val="18"/>
        </w:rPr>
        <w:tab/>
      </w:r>
      <w:r>
        <w:rPr>
          <w:sz w:val="18"/>
          <w:szCs w:val="18"/>
        </w:rPr>
        <w:tab/>
      </w:r>
      <w:r>
        <w:rPr>
          <w:color w:val="C00000"/>
          <w:sz w:val="18"/>
          <w:szCs w:val="18"/>
        </w:rPr>
        <w:t xml:space="preserve">£315,000 </w:t>
      </w:r>
      <w:r w:rsidRPr="002762E1">
        <w:rPr>
          <w:color w:val="C00000"/>
          <w:sz w:val="18"/>
          <w:szCs w:val="18"/>
        </w:rPr>
        <w:t>Hong Kong Masters</w:t>
      </w:r>
      <w:r>
        <w:rPr>
          <w:sz w:val="18"/>
          <w:szCs w:val="18"/>
        </w:rPr>
        <w:tab/>
      </w:r>
      <w:r>
        <w:rPr>
          <w:sz w:val="18"/>
          <w:szCs w:val="18"/>
        </w:rPr>
        <w:tab/>
        <w:t>Qtr.-final (9)</w:t>
      </w:r>
      <w:r>
        <w:rPr>
          <w:sz w:val="18"/>
          <w:szCs w:val="18"/>
        </w:rPr>
        <w:tab/>
        <w:t>Shaun Murphy</w:t>
      </w:r>
      <w:r>
        <w:rPr>
          <w:sz w:val="18"/>
          <w:szCs w:val="18"/>
        </w:rPr>
        <w:tab/>
      </w:r>
      <w:r>
        <w:rPr>
          <w:sz w:val="18"/>
          <w:szCs w:val="18"/>
        </w:rPr>
        <w:tab/>
        <w:t>England</w:t>
      </w:r>
      <w:r>
        <w:rPr>
          <w:sz w:val="18"/>
          <w:szCs w:val="18"/>
        </w:rPr>
        <w:tab/>
        <w:t>100</w:t>
      </w:r>
      <w:r>
        <w:rPr>
          <w:sz w:val="18"/>
          <w:szCs w:val="18"/>
        </w:rPr>
        <w:tab/>
        <w:t>Frame 2</w:t>
      </w:r>
    </w:p>
    <w:p w14:paraId="0E29601E" w14:textId="77777777" w:rsidR="00924878" w:rsidRDefault="00924878" w:rsidP="00424219">
      <w:pPr>
        <w:pStyle w:val="NoSpacing"/>
        <w:rPr>
          <w:sz w:val="18"/>
          <w:szCs w:val="18"/>
        </w:rPr>
      </w:pPr>
    </w:p>
    <w:p w14:paraId="5E28F5BC" w14:textId="61E7A171" w:rsidR="00424219" w:rsidRDefault="00424219" w:rsidP="00424219">
      <w:pPr>
        <w:pStyle w:val="NoSpacing"/>
        <w:rPr>
          <w:sz w:val="18"/>
          <w:szCs w:val="18"/>
        </w:rPr>
      </w:pPr>
      <w:r>
        <w:rPr>
          <w:sz w:val="18"/>
          <w:szCs w:val="18"/>
        </w:rPr>
        <w:tab/>
        <w:t>463</w:t>
      </w:r>
      <w:r>
        <w:rPr>
          <w:sz w:val="18"/>
          <w:szCs w:val="18"/>
        </w:rPr>
        <w:tab/>
        <w:t>22 July</w:t>
      </w:r>
      <w:r>
        <w:rPr>
          <w:sz w:val="18"/>
          <w:szCs w:val="18"/>
        </w:rPr>
        <w:tab/>
      </w:r>
      <w:r>
        <w:rPr>
          <w:sz w:val="18"/>
          <w:szCs w:val="18"/>
        </w:rPr>
        <w:tab/>
      </w:r>
      <w:r>
        <w:rPr>
          <w:color w:val="C00000"/>
          <w:sz w:val="18"/>
          <w:szCs w:val="18"/>
        </w:rPr>
        <w:t xml:space="preserve">£315,000 </w:t>
      </w:r>
      <w:r w:rsidRPr="002762E1">
        <w:rPr>
          <w:color w:val="C00000"/>
          <w:sz w:val="18"/>
          <w:szCs w:val="18"/>
        </w:rPr>
        <w:t>Hong Kong Masters</w:t>
      </w:r>
      <w:r>
        <w:rPr>
          <w:sz w:val="18"/>
          <w:szCs w:val="18"/>
        </w:rPr>
        <w:tab/>
      </w:r>
      <w:r>
        <w:rPr>
          <w:sz w:val="18"/>
          <w:szCs w:val="18"/>
        </w:rPr>
        <w:tab/>
        <w:t>Semi-final (11)</w:t>
      </w:r>
      <w:r>
        <w:rPr>
          <w:sz w:val="18"/>
          <w:szCs w:val="18"/>
        </w:rPr>
        <w:tab/>
        <w:t>Ronnie O’Sullivan</w:t>
      </w:r>
      <w:r>
        <w:rPr>
          <w:sz w:val="18"/>
          <w:szCs w:val="18"/>
        </w:rPr>
        <w:tab/>
        <w:t>England</w:t>
      </w:r>
      <w:r>
        <w:rPr>
          <w:sz w:val="18"/>
          <w:szCs w:val="18"/>
        </w:rPr>
        <w:tab/>
        <w:t>136</w:t>
      </w:r>
      <w:r>
        <w:rPr>
          <w:sz w:val="18"/>
          <w:szCs w:val="18"/>
        </w:rPr>
        <w:tab/>
        <w:t>Frame 4</w:t>
      </w:r>
    </w:p>
    <w:p w14:paraId="4A36869F" w14:textId="77777777" w:rsidR="00924878" w:rsidRDefault="00924878" w:rsidP="00424219">
      <w:pPr>
        <w:pStyle w:val="NoSpacing"/>
        <w:rPr>
          <w:sz w:val="18"/>
          <w:szCs w:val="18"/>
        </w:rPr>
      </w:pPr>
    </w:p>
    <w:p w14:paraId="64680EA0" w14:textId="6459203C" w:rsidR="00424219" w:rsidRDefault="00424219" w:rsidP="00424219">
      <w:pPr>
        <w:pStyle w:val="NoSpacing"/>
        <w:rPr>
          <w:sz w:val="18"/>
          <w:szCs w:val="18"/>
        </w:rPr>
      </w:pPr>
      <w:r>
        <w:rPr>
          <w:sz w:val="18"/>
          <w:szCs w:val="18"/>
        </w:rPr>
        <w:tab/>
        <w:t>464</w:t>
      </w:r>
      <w:r>
        <w:rPr>
          <w:sz w:val="18"/>
          <w:szCs w:val="18"/>
        </w:rPr>
        <w:tab/>
        <w:t>17 August</w:t>
      </w:r>
      <w:r>
        <w:rPr>
          <w:sz w:val="18"/>
          <w:szCs w:val="18"/>
        </w:rPr>
        <w:tab/>
        <w:t xml:space="preserve">£697,000 </w:t>
      </w:r>
      <w:proofErr w:type="spellStart"/>
      <w:r>
        <w:rPr>
          <w:sz w:val="18"/>
          <w:szCs w:val="18"/>
        </w:rPr>
        <w:t>EverGrande</w:t>
      </w:r>
      <w:proofErr w:type="spellEnd"/>
      <w:r>
        <w:rPr>
          <w:sz w:val="18"/>
          <w:szCs w:val="18"/>
        </w:rPr>
        <w:t xml:space="preserve"> China</w:t>
      </w:r>
      <w:r>
        <w:rPr>
          <w:sz w:val="18"/>
          <w:szCs w:val="18"/>
        </w:rPr>
        <w:tab/>
      </w:r>
      <w:r>
        <w:rPr>
          <w:sz w:val="18"/>
          <w:szCs w:val="18"/>
        </w:rPr>
        <w:tab/>
        <w:t>Last 64 (9)</w:t>
      </w:r>
      <w:r>
        <w:rPr>
          <w:sz w:val="18"/>
          <w:szCs w:val="18"/>
        </w:rPr>
        <w:tab/>
        <w:t>Daniel Wells</w:t>
      </w:r>
      <w:r>
        <w:rPr>
          <w:sz w:val="18"/>
          <w:szCs w:val="18"/>
        </w:rPr>
        <w:tab/>
      </w:r>
      <w:r>
        <w:rPr>
          <w:sz w:val="18"/>
          <w:szCs w:val="18"/>
        </w:rPr>
        <w:tab/>
        <w:t>Wales</w:t>
      </w:r>
      <w:r>
        <w:rPr>
          <w:sz w:val="18"/>
          <w:szCs w:val="18"/>
        </w:rPr>
        <w:tab/>
      </w:r>
      <w:r>
        <w:rPr>
          <w:sz w:val="18"/>
          <w:szCs w:val="18"/>
        </w:rPr>
        <w:tab/>
        <w:t>105</w:t>
      </w:r>
      <w:r>
        <w:rPr>
          <w:sz w:val="18"/>
          <w:szCs w:val="18"/>
        </w:rPr>
        <w:tab/>
        <w:t>Frame 5</w:t>
      </w:r>
    </w:p>
    <w:p w14:paraId="07060E75"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E655B6D" w14:textId="77777777" w:rsidR="00424219" w:rsidRDefault="00424219" w:rsidP="00424219">
      <w:pPr>
        <w:pStyle w:val="NoSpacing"/>
        <w:rPr>
          <w:sz w:val="18"/>
          <w:szCs w:val="18"/>
        </w:rPr>
      </w:pPr>
      <w:r>
        <w:rPr>
          <w:sz w:val="18"/>
          <w:szCs w:val="18"/>
        </w:rPr>
        <w:tab/>
      </w:r>
      <w:r w:rsidRPr="00924878">
        <w:rPr>
          <w:color w:val="FF0000"/>
          <w:sz w:val="18"/>
          <w:szCs w:val="18"/>
        </w:rPr>
        <w:t>465</w:t>
      </w:r>
      <w:r>
        <w:rPr>
          <w:sz w:val="18"/>
          <w:szCs w:val="18"/>
        </w:rPr>
        <w:tab/>
        <w:t>18 August</w:t>
      </w:r>
      <w:r>
        <w:rPr>
          <w:sz w:val="18"/>
          <w:szCs w:val="18"/>
        </w:rPr>
        <w:tab/>
        <w:t xml:space="preserve">£697,000 </w:t>
      </w:r>
      <w:proofErr w:type="spellStart"/>
      <w:r>
        <w:rPr>
          <w:sz w:val="18"/>
          <w:szCs w:val="18"/>
        </w:rPr>
        <w:t>EverGrande</w:t>
      </w:r>
      <w:proofErr w:type="spellEnd"/>
      <w:r>
        <w:rPr>
          <w:sz w:val="18"/>
          <w:szCs w:val="18"/>
        </w:rPr>
        <w:t xml:space="preserve"> China</w:t>
      </w:r>
      <w:r>
        <w:rPr>
          <w:sz w:val="18"/>
          <w:szCs w:val="18"/>
        </w:rPr>
        <w:tab/>
      </w:r>
      <w:r>
        <w:rPr>
          <w:sz w:val="18"/>
          <w:szCs w:val="18"/>
        </w:rPr>
        <w:tab/>
        <w:t>Last 32 (9)</w:t>
      </w:r>
      <w:r>
        <w:rPr>
          <w:sz w:val="18"/>
          <w:szCs w:val="18"/>
        </w:rPr>
        <w:tab/>
        <w:t>Graeme Dott</w:t>
      </w:r>
      <w:r>
        <w:rPr>
          <w:sz w:val="18"/>
          <w:szCs w:val="18"/>
        </w:rPr>
        <w:tab/>
      </w:r>
      <w:r>
        <w:rPr>
          <w:sz w:val="18"/>
          <w:szCs w:val="18"/>
        </w:rPr>
        <w:tab/>
        <w:t>Scotland</w:t>
      </w:r>
      <w:r>
        <w:rPr>
          <w:sz w:val="18"/>
          <w:szCs w:val="18"/>
        </w:rPr>
        <w:tab/>
        <w:t>104</w:t>
      </w:r>
      <w:r>
        <w:rPr>
          <w:sz w:val="18"/>
          <w:szCs w:val="18"/>
        </w:rPr>
        <w:tab/>
        <w:t>Frame 2</w:t>
      </w:r>
    </w:p>
    <w:p w14:paraId="61710B8F"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8D5582C" w14:textId="77777777" w:rsidR="00424219" w:rsidRDefault="00424219" w:rsidP="00424219">
      <w:pPr>
        <w:pStyle w:val="NoSpacing"/>
        <w:rPr>
          <w:sz w:val="18"/>
          <w:szCs w:val="18"/>
        </w:rPr>
      </w:pPr>
      <w:r>
        <w:rPr>
          <w:sz w:val="18"/>
          <w:szCs w:val="18"/>
        </w:rPr>
        <w:tab/>
      </w:r>
      <w:r w:rsidRPr="00924878">
        <w:rPr>
          <w:color w:val="FF0000"/>
          <w:sz w:val="18"/>
          <w:szCs w:val="18"/>
        </w:rPr>
        <w:t>466</w:t>
      </w:r>
      <w:r>
        <w:rPr>
          <w:sz w:val="18"/>
          <w:szCs w:val="18"/>
        </w:rPr>
        <w:tab/>
        <w:t>18 August</w:t>
      </w:r>
      <w:r>
        <w:rPr>
          <w:sz w:val="18"/>
          <w:szCs w:val="18"/>
        </w:rPr>
        <w:tab/>
        <w:t xml:space="preserve">£697,000 </w:t>
      </w:r>
      <w:proofErr w:type="spellStart"/>
      <w:r>
        <w:rPr>
          <w:sz w:val="18"/>
          <w:szCs w:val="18"/>
        </w:rPr>
        <w:t>EverGrande</w:t>
      </w:r>
      <w:proofErr w:type="spellEnd"/>
      <w:r>
        <w:rPr>
          <w:sz w:val="18"/>
          <w:szCs w:val="18"/>
        </w:rPr>
        <w:t xml:space="preserve"> China</w:t>
      </w:r>
      <w:r>
        <w:rPr>
          <w:sz w:val="18"/>
          <w:szCs w:val="18"/>
        </w:rPr>
        <w:tab/>
      </w:r>
      <w:r>
        <w:rPr>
          <w:sz w:val="18"/>
          <w:szCs w:val="18"/>
        </w:rPr>
        <w:tab/>
        <w:t>Last 32 (9)</w:t>
      </w:r>
      <w:r>
        <w:rPr>
          <w:sz w:val="18"/>
          <w:szCs w:val="18"/>
        </w:rPr>
        <w:tab/>
        <w:t>Graeme Dott</w:t>
      </w:r>
      <w:r>
        <w:rPr>
          <w:sz w:val="18"/>
          <w:szCs w:val="18"/>
        </w:rPr>
        <w:tab/>
      </w:r>
      <w:r>
        <w:rPr>
          <w:sz w:val="18"/>
          <w:szCs w:val="18"/>
        </w:rPr>
        <w:tab/>
        <w:t>Scotland</w:t>
      </w:r>
      <w:r>
        <w:rPr>
          <w:sz w:val="18"/>
          <w:szCs w:val="18"/>
        </w:rPr>
        <w:tab/>
        <w:t>128</w:t>
      </w:r>
      <w:r>
        <w:rPr>
          <w:sz w:val="18"/>
          <w:szCs w:val="18"/>
        </w:rPr>
        <w:tab/>
        <w:t>Frame 3</w:t>
      </w:r>
    </w:p>
    <w:p w14:paraId="3BA4670D"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D123A1C" w14:textId="77777777" w:rsidR="00424219" w:rsidRDefault="00424219" w:rsidP="00424219">
      <w:pPr>
        <w:pStyle w:val="NoSpacing"/>
        <w:rPr>
          <w:sz w:val="18"/>
          <w:szCs w:val="18"/>
        </w:rPr>
      </w:pPr>
      <w:r>
        <w:rPr>
          <w:sz w:val="18"/>
          <w:szCs w:val="18"/>
        </w:rPr>
        <w:tab/>
        <w:t>467</w:t>
      </w:r>
      <w:r>
        <w:rPr>
          <w:sz w:val="18"/>
          <w:szCs w:val="18"/>
        </w:rPr>
        <w:tab/>
        <w:t>2 October</w:t>
      </w:r>
      <w:r>
        <w:rPr>
          <w:sz w:val="18"/>
          <w:szCs w:val="18"/>
        </w:rPr>
        <w:tab/>
        <w:t>£365,000 888sport European Masters</w:t>
      </w:r>
      <w:r>
        <w:rPr>
          <w:sz w:val="18"/>
          <w:szCs w:val="18"/>
        </w:rPr>
        <w:tab/>
        <w:t>Last 128 (7)</w:t>
      </w:r>
      <w:r>
        <w:rPr>
          <w:sz w:val="18"/>
          <w:szCs w:val="18"/>
        </w:rPr>
        <w:tab/>
        <w:t>Chris Totten</w:t>
      </w:r>
      <w:r>
        <w:rPr>
          <w:sz w:val="18"/>
          <w:szCs w:val="18"/>
        </w:rPr>
        <w:tab/>
      </w:r>
      <w:r>
        <w:rPr>
          <w:sz w:val="18"/>
          <w:szCs w:val="18"/>
        </w:rPr>
        <w:tab/>
        <w:t>Scotland</w:t>
      </w:r>
      <w:r>
        <w:rPr>
          <w:sz w:val="18"/>
          <w:szCs w:val="18"/>
        </w:rPr>
        <w:tab/>
      </w:r>
      <w:r w:rsidRPr="000C3D77">
        <w:rPr>
          <w:color w:val="00B050"/>
          <w:sz w:val="18"/>
          <w:szCs w:val="18"/>
        </w:rPr>
        <w:t>1</w:t>
      </w:r>
      <w:r>
        <w:rPr>
          <w:color w:val="00B050"/>
          <w:sz w:val="18"/>
          <w:szCs w:val="18"/>
        </w:rPr>
        <w:t>01</w:t>
      </w:r>
      <w:r w:rsidRPr="000C3D77">
        <w:rPr>
          <w:color w:val="00B050"/>
          <w:sz w:val="18"/>
          <w:szCs w:val="18"/>
        </w:rPr>
        <w:tab/>
        <w:t xml:space="preserve">Frame </w:t>
      </w:r>
      <w:r>
        <w:rPr>
          <w:color w:val="00B050"/>
          <w:sz w:val="18"/>
          <w:szCs w:val="18"/>
        </w:rPr>
        <w:t>4</w:t>
      </w:r>
    </w:p>
    <w:p w14:paraId="698B8CFC" w14:textId="77777777" w:rsidR="00924878" w:rsidRDefault="00924878" w:rsidP="00424219">
      <w:pPr>
        <w:pStyle w:val="NoSpacing"/>
        <w:rPr>
          <w:sz w:val="18"/>
          <w:szCs w:val="18"/>
        </w:rPr>
      </w:pPr>
    </w:p>
    <w:p w14:paraId="2F4C1C97" w14:textId="28D76006" w:rsidR="00424219" w:rsidRDefault="00424219" w:rsidP="00424219">
      <w:pPr>
        <w:pStyle w:val="NoSpacing"/>
        <w:rPr>
          <w:sz w:val="18"/>
          <w:szCs w:val="18"/>
        </w:rPr>
      </w:pPr>
      <w:r>
        <w:rPr>
          <w:sz w:val="18"/>
          <w:szCs w:val="18"/>
        </w:rPr>
        <w:tab/>
        <w:t>468</w:t>
      </w:r>
      <w:r>
        <w:rPr>
          <w:sz w:val="18"/>
          <w:szCs w:val="18"/>
        </w:rPr>
        <w:tab/>
        <w:t>4 October</w:t>
      </w:r>
      <w:r>
        <w:rPr>
          <w:sz w:val="18"/>
          <w:szCs w:val="18"/>
        </w:rPr>
        <w:tab/>
        <w:t>£365,000 888sport European Masters</w:t>
      </w:r>
      <w:r>
        <w:rPr>
          <w:sz w:val="18"/>
          <w:szCs w:val="18"/>
        </w:rPr>
        <w:tab/>
        <w:t>Last 32 (7)</w:t>
      </w:r>
      <w:r>
        <w:rPr>
          <w:sz w:val="18"/>
          <w:szCs w:val="18"/>
        </w:rPr>
        <w:tab/>
        <w:t>Martin O’Donnell</w:t>
      </w:r>
      <w:r>
        <w:rPr>
          <w:sz w:val="18"/>
          <w:szCs w:val="18"/>
        </w:rPr>
        <w:tab/>
        <w:t>England</w:t>
      </w:r>
      <w:r>
        <w:rPr>
          <w:sz w:val="18"/>
          <w:szCs w:val="18"/>
        </w:rPr>
        <w:tab/>
        <w:t>106</w:t>
      </w:r>
      <w:r>
        <w:rPr>
          <w:sz w:val="18"/>
          <w:szCs w:val="18"/>
        </w:rPr>
        <w:tab/>
        <w:t>Frame 2</w:t>
      </w:r>
    </w:p>
    <w:p w14:paraId="5C76D192" w14:textId="77777777" w:rsidR="00924878" w:rsidRDefault="00924878" w:rsidP="00424219">
      <w:pPr>
        <w:pStyle w:val="NoSpacing"/>
        <w:rPr>
          <w:sz w:val="18"/>
          <w:szCs w:val="18"/>
        </w:rPr>
      </w:pPr>
    </w:p>
    <w:p w14:paraId="15F18D39" w14:textId="29AC9257" w:rsidR="00424219" w:rsidRDefault="00424219" w:rsidP="00424219">
      <w:pPr>
        <w:pStyle w:val="NoSpacing"/>
        <w:rPr>
          <w:sz w:val="18"/>
          <w:szCs w:val="18"/>
        </w:rPr>
      </w:pPr>
      <w:r>
        <w:rPr>
          <w:sz w:val="18"/>
          <w:szCs w:val="18"/>
        </w:rPr>
        <w:tab/>
        <w:t>469</w:t>
      </w:r>
      <w:r>
        <w:rPr>
          <w:sz w:val="18"/>
          <w:szCs w:val="18"/>
        </w:rPr>
        <w:tab/>
        <w:t>4 October</w:t>
      </w:r>
      <w:r>
        <w:rPr>
          <w:sz w:val="18"/>
          <w:szCs w:val="18"/>
        </w:rPr>
        <w:tab/>
        <w:t>£365,000 888sport European Masters</w:t>
      </w:r>
      <w:r>
        <w:rPr>
          <w:sz w:val="18"/>
          <w:szCs w:val="18"/>
        </w:rPr>
        <w:tab/>
        <w:t>Last 32 (7)</w:t>
      </w:r>
      <w:r>
        <w:rPr>
          <w:sz w:val="18"/>
          <w:szCs w:val="18"/>
        </w:rPr>
        <w:tab/>
        <w:t>Martin O’Donnell</w:t>
      </w:r>
      <w:r>
        <w:rPr>
          <w:sz w:val="18"/>
          <w:szCs w:val="18"/>
        </w:rPr>
        <w:tab/>
        <w:t>England</w:t>
      </w:r>
      <w:r>
        <w:rPr>
          <w:sz w:val="18"/>
          <w:szCs w:val="18"/>
        </w:rPr>
        <w:tab/>
        <w:t>110</w:t>
      </w:r>
      <w:r>
        <w:rPr>
          <w:sz w:val="18"/>
          <w:szCs w:val="18"/>
        </w:rPr>
        <w:tab/>
        <w:t>Frame 5</w:t>
      </w:r>
    </w:p>
    <w:p w14:paraId="603E460E" w14:textId="77777777" w:rsidR="00924878" w:rsidRDefault="00924878" w:rsidP="00424219">
      <w:pPr>
        <w:pStyle w:val="NoSpacing"/>
        <w:rPr>
          <w:sz w:val="18"/>
          <w:szCs w:val="18"/>
        </w:rPr>
      </w:pPr>
    </w:p>
    <w:p w14:paraId="6EC3784E" w14:textId="5552B032" w:rsidR="00424219" w:rsidRDefault="00424219" w:rsidP="00424219">
      <w:pPr>
        <w:pStyle w:val="NoSpacing"/>
        <w:rPr>
          <w:sz w:val="18"/>
          <w:szCs w:val="18"/>
        </w:rPr>
      </w:pPr>
      <w:r>
        <w:rPr>
          <w:sz w:val="18"/>
          <w:szCs w:val="18"/>
        </w:rPr>
        <w:tab/>
        <w:t>470</w:t>
      </w:r>
      <w:r>
        <w:rPr>
          <w:sz w:val="18"/>
          <w:szCs w:val="18"/>
        </w:rPr>
        <w:tab/>
        <w:t>7 October</w:t>
      </w:r>
      <w:r>
        <w:rPr>
          <w:sz w:val="18"/>
          <w:szCs w:val="18"/>
        </w:rPr>
        <w:tab/>
        <w:t>£365,000 888sport European Masters</w:t>
      </w:r>
      <w:r>
        <w:rPr>
          <w:sz w:val="18"/>
          <w:szCs w:val="18"/>
        </w:rPr>
        <w:tab/>
        <w:t>Semi-final (11)</w:t>
      </w:r>
      <w:r>
        <w:rPr>
          <w:sz w:val="18"/>
          <w:szCs w:val="18"/>
        </w:rPr>
        <w:tab/>
        <w:t>Cao Yu Peng</w:t>
      </w:r>
      <w:r>
        <w:rPr>
          <w:sz w:val="18"/>
          <w:szCs w:val="18"/>
        </w:rPr>
        <w:tab/>
      </w:r>
      <w:r>
        <w:rPr>
          <w:sz w:val="18"/>
          <w:szCs w:val="18"/>
        </w:rPr>
        <w:tab/>
        <w:t>China</w:t>
      </w:r>
      <w:r>
        <w:rPr>
          <w:sz w:val="18"/>
          <w:szCs w:val="18"/>
        </w:rPr>
        <w:tab/>
      </w:r>
      <w:r>
        <w:rPr>
          <w:sz w:val="18"/>
          <w:szCs w:val="18"/>
        </w:rPr>
        <w:tab/>
        <w:t>100</w:t>
      </w:r>
      <w:r>
        <w:rPr>
          <w:sz w:val="18"/>
          <w:szCs w:val="18"/>
        </w:rPr>
        <w:tab/>
        <w:t>Frame 3</w:t>
      </w:r>
    </w:p>
    <w:p w14:paraId="6C7C1180" w14:textId="77777777" w:rsidR="00924878" w:rsidRDefault="00924878" w:rsidP="00424219">
      <w:pPr>
        <w:pStyle w:val="NoSpacing"/>
        <w:rPr>
          <w:sz w:val="18"/>
          <w:szCs w:val="18"/>
        </w:rPr>
      </w:pPr>
    </w:p>
    <w:p w14:paraId="5BEB35CE" w14:textId="50126366" w:rsidR="00424219" w:rsidRDefault="00424219" w:rsidP="00424219">
      <w:pPr>
        <w:pStyle w:val="NoSpacing"/>
        <w:rPr>
          <w:sz w:val="18"/>
          <w:szCs w:val="18"/>
        </w:rPr>
      </w:pPr>
      <w:r>
        <w:rPr>
          <w:sz w:val="18"/>
          <w:szCs w:val="18"/>
        </w:rPr>
        <w:tab/>
        <w:t>471</w:t>
      </w:r>
      <w:r>
        <w:rPr>
          <w:sz w:val="18"/>
          <w:szCs w:val="18"/>
        </w:rPr>
        <w:tab/>
        <w:t>7 October</w:t>
      </w:r>
      <w:r>
        <w:rPr>
          <w:sz w:val="18"/>
          <w:szCs w:val="18"/>
        </w:rPr>
        <w:tab/>
        <w:t>£365,000 888sport European Masters</w:t>
      </w:r>
      <w:r>
        <w:rPr>
          <w:sz w:val="18"/>
          <w:szCs w:val="18"/>
        </w:rPr>
        <w:tab/>
        <w:t>Semi-final (11)</w:t>
      </w:r>
      <w:r>
        <w:rPr>
          <w:sz w:val="18"/>
          <w:szCs w:val="18"/>
        </w:rPr>
        <w:tab/>
        <w:t>Cao Yu Peng</w:t>
      </w:r>
      <w:r>
        <w:rPr>
          <w:sz w:val="18"/>
          <w:szCs w:val="18"/>
        </w:rPr>
        <w:tab/>
      </w:r>
      <w:r>
        <w:rPr>
          <w:sz w:val="18"/>
          <w:szCs w:val="18"/>
        </w:rPr>
        <w:tab/>
        <w:t>China</w:t>
      </w:r>
      <w:r>
        <w:rPr>
          <w:sz w:val="18"/>
          <w:szCs w:val="18"/>
        </w:rPr>
        <w:tab/>
      </w:r>
      <w:r>
        <w:rPr>
          <w:sz w:val="18"/>
          <w:szCs w:val="18"/>
        </w:rPr>
        <w:tab/>
        <w:t>115</w:t>
      </w:r>
      <w:r>
        <w:rPr>
          <w:sz w:val="18"/>
          <w:szCs w:val="18"/>
        </w:rPr>
        <w:tab/>
        <w:t>Frame 6</w:t>
      </w:r>
    </w:p>
    <w:p w14:paraId="2E6F9F12" w14:textId="77777777" w:rsidR="00924878" w:rsidRDefault="00924878" w:rsidP="00424219">
      <w:pPr>
        <w:pStyle w:val="NoSpacing"/>
        <w:rPr>
          <w:sz w:val="18"/>
          <w:szCs w:val="18"/>
        </w:rPr>
      </w:pPr>
    </w:p>
    <w:p w14:paraId="697C0835" w14:textId="6EB84658" w:rsidR="00424219" w:rsidRDefault="00424219" w:rsidP="00424219">
      <w:pPr>
        <w:pStyle w:val="NoSpacing"/>
        <w:rPr>
          <w:sz w:val="18"/>
          <w:szCs w:val="18"/>
        </w:rPr>
      </w:pPr>
      <w:r>
        <w:rPr>
          <w:sz w:val="18"/>
          <w:szCs w:val="18"/>
        </w:rPr>
        <w:tab/>
        <w:t>472</w:t>
      </w:r>
      <w:r>
        <w:rPr>
          <w:sz w:val="18"/>
          <w:szCs w:val="18"/>
        </w:rPr>
        <w:tab/>
        <w:t>8 October</w:t>
      </w:r>
      <w:r>
        <w:rPr>
          <w:sz w:val="18"/>
          <w:szCs w:val="18"/>
        </w:rPr>
        <w:tab/>
        <w:t>£365,000 888sport European Masters</w:t>
      </w:r>
      <w:r>
        <w:rPr>
          <w:sz w:val="18"/>
          <w:szCs w:val="18"/>
        </w:rPr>
        <w:tab/>
        <w:t>FINAL (17)</w:t>
      </w:r>
      <w:r>
        <w:rPr>
          <w:sz w:val="18"/>
          <w:szCs w:val="18"/>
        </w:rPr>
        <w:tab/>
        <w:t>Stuart Bingham</w:t>
      </w:r>
      <w:r>
        <w:rPr>
          <w:sz w:val="18"/>
          <w:szCs w:val="18"/>
        </w:rPr>
        <w:tab/>
      </w:r>
      <w:r>
        <w:rPr>
          <w:sz w:val="18"/>
          <w:szCs w:val="18"/>
        </w:rPr>
        <w:tab/>
        <w:t>England</w:t>
      </w:r>
      <w:r>
        <w:rPr>
          <w:sz w:val="18"/>
          <w:szCs w:val="18"/>
        </w:rPr>
        <w:tab/>
        <w:t>107</w:t>
      </w:r>
      <w:r>
        <w:rPr>
          <w:sz w:val="18"/>
          <w:szCs w:val="18"/>
        </w:rPr>
        <w:tab/>
        <w:t>Frame 10</w:t>
      </w:r>
    </w:p>
    <w:p w14:paraId="3D620FFB" w14:textId="77777777" w:rsidR="00924878" w:rsidRDefault="00924878" w:rsidP="00424219">
      <w:pPr>
        <w:pStyle w:val="NoSpacing"/>
        <w:rPr>
          <w:sz w:val="18"/>
          <w:szCs w:val="18"/>
        </w:rPr>
      </w:pPr>
    </w:p>
    <w:p w14:paraId="5653DA6E" w14:textId="0B364E2F" w:rsidR="00424219" w:rsidRDefault="00424219" w:rsidP="00424219">
      <w:pPr>
        <w:pStyle w:val="NoSpacing"/>
        <w:rPr>
          <w:sz w:val="18"/>
          <w:szCs w:val="18"/>
        </w:rPr>
      </w:pPr>
      <w:r>
        <w:rPr>
          <w:sz w:val="18"/>
          <w:szCs w:val="18"/>
        </w:rPr>
        <w:tab/>
        <w:t>473</w:t>
      </w:r>
      <w:r>
        <w:rPr>
          <w:sz w:val="18"/>
          <w:szCs w:val="18"/>
        </w:rPr>
        <w:tab/>
        <w:t>8 October</w:t>
      </w:r>
      <w:r>
        <w:rPr>
          <w:sz w:val="18"/>
          <w:szCs w:val="18"/>
        </w:rPr>
        <w:tab/>
        <w:t>£365,000 888sport European Masters</w:t>
      </w:r>
      <w:r>
        <w:rPr>
          <w:sz w:val="18"/>
          <w:szCs w:val="18"/>
        </w:rPr>
        <w:tab/>
        <w:t>FINAL (17)</w:t>
      </w:r>
      <w:r>
        <w:rPr>
          <w:sz w:val="18"/>
          <w:szCs w:val="18"/>
        </w:rPr>
        <w:tab/>
        <w:t>Stuart Bingham</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07</w:t>
      </w:r>
      <w:r w:rsidRPr="000C3D77">
        <w:rPr>
          <w:color w:val="00B050"/>
          <w:sz w:val="18"/>
          <w:szCs w:val="18"/>
        </w:rPr>
        <w:tab/>
        <w:t xml:space="preserve">Frame </w:t>
      </w:r>
      <w:r>
        <w:rPr>
          <w:color w:val="00B050"/>
          <w:sz w:val="18"/>
          <w:szCs w:val="18"/>
        </w:rPr>
        <w:t>16</w:t>
      </w:r>
    </w:p>
    <w:p w14:paraId="406E8D40" w14:textId="77777777" w:rsidR="00924878" w:rsidRDefault="00924878" w:rsidP="00424219">
      <w:pPr>
        <w:pStyle w:val="NoSpacing"/>
        <w:rPr>
          <w:sz w:val="18"/>
          <w:szCs w:val="18"/>
        </w:rPr>
      </w:pPr>
    </w:p>
    <w:p w14:paraId="69EF8D7E" w14:textId="760BDEC8" w:rsidR="00424219" w:rsidRDefault="00424219" w:rsidP="00424219">
      <w:pPr>
        <w:pStyle w:val="NoSpacing"/>
        <w:rPr>
          <w:sz w:val="18"/>
          <w:szCs w:val="18"/>
        </w:rPr>
      </w:pPr>
      <w:r>
        <w:rPr>
          <w:sz w:val="18"/>
          <w:szCs w:val="18"/>
        </w:rPr>
        <w:tab/>
      </w:r>
      <w:r w:rsidRPr="00924878">
        <w:rPr>
          <w:color w:val="FF0000"/>
          <w:sz w:val="18"/>
          <w:szCs w:val="18"/>
        </w:rPr>
        <w:t>474</w:t>
      </w:r>
      <w:r>
        <w:rPr>
          <w:sz w:val="18"/>
          <w:szCs w:val="18"/>
        </w:rPr>
        <w:tab/>
        <w:t>16 October</w:t>
      </w:r>
      <w:r>
        <w:rPr>
          <w:sz w:val="18"/>
          <w:szCs w:val="18"/>
        </w:rPr>
        <w:tab/>
        <w:t xml:space="preserve">£408,500 </w:t>
      </w:r>
      <w:proofErr w:type="spellStart"/>
      <w:r>
        <w:rPr>
          <w:sz w:val="18"/>
          <w:szCs w:val="18"/>
        </w:rPr>
        <w:t>Dafabet</w:t>
      </w:r>
      <w:proofErr w:type="spellEnd"/>
      <w:r>
        <w:rPr>
          <w:sz w:val="18"/>
          <w:szCs w:val="18"/>
        </w:rPr>
        <w:t xml:space="preserve"> English Open</w:t>
      </w:r>
      <w:r>
        <w:rPr>
          <w:sz w:val="18"/>
          <w:szCs w:val="18"/>
        </w:rPr>
        <w:tab/>
        <w:t>Last 128 (7)</w:t>
      </w:r>
      <w:r>
        <w:rPr>
          <w:sz w:val="18"/>
          <w:szCs w:val="18"/>
        </w:rPr>
        <w:tab/>
        <w:t>Robbie Williams</w:t>
      </w:r>
      <w:r>
        <w:rPr>
          <w:sz w:val="18"/>
          <w:szCs w:val="18"/>
        </w:rPr>
        <w:tab/>
        <w:t>England</w:t>
      </w:r>
      <w:r>
        <w:rPr>
          <w:sz w:val="18"/>
          <w:szCs w:val="18"/>
        </w:rPr>
        <w:tab/>
        <w:t>114</w:t>
      </w:r>
      <w:r>
        <w:rPr>
          <w:sz w:val="18"/>
          <w:szCs w:val="18"/>
        </w:rPr>
        <w:tab/>
        <w:t>Frame 2</w:t>
      </w:r>
    </w:p>
    <w:p w14:paraId="2F787F4E" w14:textId="77777777" w:rsidR="00924878" w:rsidRDefault="00924878" w:rsidP="00424219">
      <w:pPr>
        <w:pStyle w:val="NoSpacing"/>
        <w:rPr>
          <w:sz w:val="18"/>
          <w:szCs w:val="18"/>
        </w:rPr>
      </w:pPr>
    </w:p>
    <w:p w14:paraId="26140B51" w14:textId="6C2DADFC" w:rsidR="00424219" w:rsidRDefault="00424219" w:rsidP="00424219">
      <w:pPr>
        <w:pStyle w:val="NoSpacing"/>
        <w:rPr>
          <w:sz w:val="18"/>
          <w:szCs w:val="18"/>
        </w:rPr>
      </w:pPr>
      <w:r>
        <w:rPr>
          <w:sz w:val="18"/>
          <w:szCs w:val="18"/>
        </w:rPr>
        <w:tab/>
      </w:r>
      <w:r w:rsidRPr="00924878">
        <w:rPr>
          <w:color w:val="FF0000"/>
          <w:sz w:val="18"/>
          <w:szCs w:val="18"/>
        </w:rPr>
        <w:t>475</w:t>
      </w:r>
      <w:r>
        <w:rPr>
          <w:sz w:val="18"/>
          <w:szCs w:val="18"/>
        </w:rPr>
        <w:tab/>
        <w:t>16 October</w:t>
      </w:r>
      <w:r>
        <w:rPr>
          <w:sz w:val="18"/>
          <w:szCs w:val="18"/>
        </w:rPr>
        <w:tab/>
        <w:t xml:space="preserve">£408,500 </w:t>
      </w:r>
      <w:proofErr w:type="spellStart"/>
      <w:r>
        <w:rPr>
          <w:sz w:val="18"/>
          <w:szCs w:val="18"/>
        </w:rPr>
        <w:t>Dafabet</w:t>
      </w:r>
      <w:proofErr w:type="spellEnd"/>
      <w:r>
        <w:rPr>
          <w:sz w:val="18"/>
          <w:szCs w:val="18"/>
        </w:rPr>
        <w:t xml:space="preserve"> English Open</w:t>
      </w:r>
      <w:r>
        <w:rPr>
          <w:sz w:val="18"/>
          <w:szCs w:val="18"/>
        </w:rPr>
        <w:tab/>
        <w:t>Last 128 (7)</w:t>
      </w:r>
      <w:r>
        <w:rPr>
          <w:sz w:val="18"/>
          <w:szCs w:val="18"/>
        </w:rPr>
        <w:tab/>
        <w:t>Robbie Williams</w:t>
      </w:r>
      <w:r>
        <w:rPr>
          <w:sz w:val="18"/>
          <w:szCs w:val="18"/>
        </w:rPr>
        <w:tab/>
        <w:t>England</w:t>
      </w:r>
      <w:r>
        <w:rPr>
          <w:sz w:val="18"/>
          <w:szCs w:val="18"/>
        </w:rPr>
        <w:tab/>
        <w:t>143</w:t>
      </w:r>
      <w:r>
        <w:rPr>
          <w:sz w:val="18"/>
          <w:szCs w:val="18"/>
        </w:rPr>
        <w:tab/>
        <w:t>Frame 3</w:t>
      </w:r>
    </w:p>
    <w:p w14:paraId="106E9056" w14:textId="77777777" w:rsidR="00924878" w:rsidRDefault="00924878" w:rsidP="00424219">
      <w:pPr>
        <w:pStyle w:val="NoSpacing"/>
        <w:rPr>
          <w:sz w:val="18"/>
          <w:szCs w:val="18"/>
        </w:rPr>
      </w:pPr>
    </w:p>
    <w:p w14:paraId="6A02F585" w14:textId="3CB89666" w:rsidR="00424219" w:rsidRDefault="00424219" w:rsidP="00424219">
      <w:pPr>
        <w:pStyle w:val="NoSpacing"/>
        <w:rPr>
          <w:sz w:val="18"/>
          <w:szCs w:val="18"/>
        </w:rPr>
      </w:pPr>
      <w:r>
        <w:rPr>
          <w:sz w:val="18"/>
          <w:szCs w:val="18"/>
        </w:rPr>
        <w:tab/>
        <w:t>476</w:t>
      </w:r>
      <w:r>
        <w:rPr>
          <w:sz w:val="18"/>
          <w:szCs w:val="18"/>
        </w:rPr>
        <w:tab/>
        <w:t>18 October</w:t>
      </w:r>
      <w:r>
        <w:rPr>
          <w:sz w:val="18"/>
          <w:szCs w:val="18"/>
        </w:rPr>
        <w:tab/>
        <w:t xml:space="preserve">£408,500 </w:t>
      </w:r>
      <w:proofErr w:type="spellStart"/>
      <w:r>
        <w:rPr>
          <w:sz w:val="18"/>
          <w:szCs w:val="18"/>
        </w:rPr>
        <w:t>Dafabet</w:t>
      </w:r>
      <w:proofErr w:type="spellEnd"/>
      <w:r>
        <w:rPr>
          <w:sz w:val="18"/>
          <w:szCs w:val="18"/>
        </w:rPr>
        <w:t xml:space="preserve"> English Open</w:t>
      </w:r>
      <w:r>
        <w:rPr>
          <w:sz w:val="18"/>
          <w:szCs w:val="18"/>
        </w:rPr>
        <w:tab/>
        <w:t>Last 64 (7)</w:t>
      </w:r>
      <w:r>
        <w:rPr>
          <w:sz w:val="18"/>
          <w:szCs w:val="18"/>
        </w:rPr>
        <w:tab/>
        <w:t>Mark Joyce</w:t>
      </w:r>
      <w:r>
        <w:rPr>
          <w:sz w:val="18"/>
          <w:szCs w:val="18"/>
        </w:rPr>
        <w:tab/>
      </w:r>
      <w:r>
        <w:rPr>
          <w:sz w:val="18"/>
          <w:szCs w:val="18"/>
        </w:rPr>
        <w:tab/>
        <w:t>England</w:t>
      </w:r>
      <w:r>
        <w:rPr>
          <w:sz w:val="18"/>
          <w:szCs w:val="18"/>
        </w:rPr>
        <w:tab/>
        <w:t>128</w:t>
      </w:r>
      <w:r>
        <w:rPr>
          <w:sz w:val="18"/>
          <w:szCs w:val="18"/>
        </w:rPr>
        <w:tab/>
        <w:t>Frame 2</w:t>
      </w:r>
    </w:p>
    <w:p w14:paraId="3A8B87D7" w14:textId="77777777" w:rsidR="00924878" w:rsidRDefault="00924878" w:rsidP="00424219">
      <w:pPr>
        <w:pStyle w:val="NoSpacing"/>
        <w:rPr>
          <w:sz w:val="18"/>
          <w:szCs w:val="18"/>
        </w:rPr>
      </w:pPr>
    </w:p>
    <w:p w14:paraId="0E91DA05" w14:textId="7CA3FF71" w:rsidR="00424219" w:rsidRDefault="00424219" w:rsidP="00424219">
      <w:pPr>
        <w:pStyle w:val="NoSpacing"/>
        <w:rPr>
          <w:sz w:val="18"/>
          <w:szCs w:val="18"/>
        </w:rPr>
      </w:pPr>
      <w:r>
        <w:rPr>
          <w:sz w:val="18"/>
          <w:szCs w:val="18"/>
        </w:rPr>
        <w:tab/>
        <w:t>477</w:t>
      </w:r>
      <w:r>
        <w:rPr>
          <w:sz w:val="18"/>
          <w:szCs w:val="18"/>
        </w:rPr>
        <w:tab/>
        <w:t>19 October</w:t>
      </w:r>
      <w:r>
        <w:rPr>
          <w:sz w:val="18"/>
          <w:szCs w:val="18"/>
        </w:rPr>
        <w:tab/>
        <w:t xml:space="preserve">£408,500 </w:t>
      </w:r>
      <w:proofErr w:type="spellStart"/>
      <w:r>
        <w:rPr>
          <w:sz w:val="18"/>
          <w:szCs w:val="18"/>
        </w:rPr>
        <w:t>Dafabet</w:t>
      </w:r>
      <w:proofErr w:type="spellEnd"/>
      <w:r>
        <w:rPr>
          <w:sz w:val="18"/>
          <w:szCs w:val="18"/>
        </w:rPr>
        <w:t xml:space="preserve"> English Open</w:t>
      </w:r>
      <w:r>
        <w:rPr>
          <w:sz w:val="18"/>
          <w:szCs w:val="18"/>
        </w:rPr>
        <w:tab/>
        <w:t>Oct-final (7)</w:t>
      </w:r>
      <w:r>
        <w:rPr>
          <w:sz w:val="18"/>
          <w:szCs w:val="18"/>
        </w:rPr>
        <w:tab/>
        <w:t>Jack Lisowski</w:t>
      </w:r>
      <w:r>
        <w:rPr>
          <w:sz w:val="18"/>
          <w:szCs w:val="18"/>
        </w:rPr>
        <w:tab/>
      </w:r>
      <w:r>
        <w:rPr>
          <w:sz w:val="18"/>
          <w:szCs w:val="18"/>
        </w:rPr>
        <w:tab/>
        <w:t>England</w:t>
      </w:r>
      <w:r>
        <w:rPr>
          <w:sz w:val="18"/>
          <w:szCs w:val="18"/>
        </w:rPr>
        <w:tab/>
        <w:t>105</w:t>
      </w:r>
      <w:r>
        <w:rPr>
          <w:sz w:val="18"/>
          <w:szCs w:val="18"/>
        </w:rPr>
        <w:tab/>
        <w:t>Frame 5</w:t>
      </w:r>
    </w:p>
    <w:p w14:paraId="5BA7E01B" w14:textId="77777777" w:rsidR="00924878" w:rsidRDefault="00924878" w:rsidP="00424219">
      <w:pPr>
        <w:pStyle w:val="NoSpacing"/>
        <w:rPr>
          <w:sz w:val="18"/>
          <w:szCs w:val="18"/>
        </w:rPr>
      </w:pPr>
    </w:p>
    <w:p w14:paraId="0C65981C" w14:textId="15E70B44" w:rsidR="00424219" w:rsidRDefault="00424219" w:rsidP="00424219">
      <w:pPr>
        <w:pStyle w:val="NoSpacing"/>
        <w:rPr>
          <w:sz w:val="18"/>
          <w:szCs w:val="18"/>
        </w:rPr>
      </w:pPr>
      <w:r>
        <w:rPr>
          <w:sz w:val="18"/>
          <w:szCs w:val="18"/>
        </w:rPr>
        <w:tab/>
        <w:t>478</w:t>
      </w:r>
      <w:r>
        <w:rPr>
          <w:sz w:val="18"/>
          <w:szCs w:val="18"/>
        </w:rPr>
        <w:tab/>
        <w:t>29 October</w:t>
      </w:r>
      <w:r>
        <w:rPr>
          <w:sz w:val="18"/>
          <w:szCs w:val="18"/>
        </w:rPr>
        <w:tab/>
        <w:t>£755,000 OPPO International</w:t>
      </w:r>
      <w:r>
        <w:rPr>
          <w:sz w:val="18"/>
          <w:szCs w:val="18"/>
        </w:rPr>
        <w:tab/>
      </w:r>
      <w:r>
        <w:rPr>
          <w:sz w:val="18"/>
          <w:szCs w:val="18"/>
        </w:rPr>
        <w:tab/>
        <w:t>Last 128 (11)</w:t>
      </w:r>
      <w:r>
        <w:rPr>
          <w:sz w:val="18"/>
          <w:szCs w:val="18"/>
        </w:rPr>
        <w:tab/>
        <w:t>Chris Totten</w:t>
      </w:r>
      <w:r>
        <w:rPr>
          <w:sz w:val="18"/>
          <w:szCs w:val="18"/>
        </w:rPr>
        <w:tab/>
      </w:r>
      <w:r>
        <w:rPr>
          <w:sz w:val="18"/>
          <w:szCs w:val="18"/>
        </w:rPr>
        <w:tab/>
        <w:t>Scotland</w:t>
      </w:r>
      <w:r>
        <w:rPr>
          <w:sz w:val="18"/>
          <w:szCs w:val="18"/>
        </w:rPr>
        <w:tab/>
      </w:r>
      <w:r w:rsidRPr="000C3D77">
        <w:rPr>
          <w:color w:val="00B050"/>
          <w:sz w:val="18"/>
          <w:szCs w:val="18"/>
        </w:rPr>
        <w:t>1</w:t>
      </w:r>
      <w:r>
        <w:rPr>
          <w:color w:val="00B050"/>
          <w:sz w:val="18"/>
          <w:szCs w:val="18"/>
        </w:rPr>
        <w:t>09</w:t>
      </w:r>
      <w:r w:rsidRPr="000C3D77">
        <w:rPr>
          <w:color w:val="00B050"/>
          <w:sz w:val="18"/>
          <w:szCs w:val="18"/>
        </w:rPr>
        <w:tab/>
        <w:t xml:space="preserve">Frame </w:t>
      </w:r>
      <w:r>
        <w:rPr>
          <w:color w:val="00B050"/>
          <w:sz w:val="18"/>
          <w:szCs w:val="18"/>
        </w:rPr>
        <w:t>6</w:t>
      </w:r>
    </w:p>
    <w:p w14:paraId="308916AE"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637E702" w14:textId="77777777" w:rsidR="00424219" w:rsidRDefault="00424219" w:rsidP="00424219">
      <w:pPr>
        <w:pStyle w:val="NoSpacing"/>
        <w:rPr>
          <w:sz w:val="18"/>
          <w:szCs w:val="18"/>
        </w:rPr>
      </w:pPr>
      <w:r>
        <w:rPr>
          <w:sz w:val="18"/>
          <w:szCs w:val="18"/>
        </w:rPr>
        <w:tab/>
        <w:t>479</w:t>
      </w:r>
      <w:r>
        <w:rPr>
          <w:sz w:val="18"/>
          <w:szCs w:val="18"/>
        </w:rPr>
        <w:tab/>
        <w:t>29 October</w:t>
      </w:r>
      <w:r>
        <w:rPr>
          <w:sz w:val="18"/>
          <w:szCs w:val="18"/>
        </w:rPr>
        <w:tab/>
        <w:t>£755,000 OPPO International</w:t>
      </w:r>
      <w:r>
        <w:rPr>
          <w:sz w:val="18"/>
          <w:szCs w:val="18"/>
        </w:rPr>
        <w:tab/>
      </w:r>
      <w:r>
        <w:rPr>
          <w:sz w:val="18"/>
          <w:szCs w:val="18"/>
        </w:rPr>
        <w:tab/>
        <w:t>Last 64 (11)</w:t>
      </w:r>
      <w:r>
        <w:rPr>
          <w:sz w:val="18"/>
          <w:szCs w:val="18"/>
        </w:rPr>
        <w:tab/>
        <w:t>Ian Burns</w:t>
      </w:r>
      <w:r>
        <w:rPr>
          <w:sz w:val="18"/>
          <w:szCs w:val="18"/>
        </w:rPr>
        <w:tab/>
      </w:r>
      <w:r>
        <w:rPr>
          <w:sz w:val="18"/>
          <w:szCs w:val="18"/>
        </w:rPr>
        <w:tab/>
        <w:t>England</w:t>
      </w:r>
      <w:r>
        <w:rPr>
          <w:sz w:val="18"/>
          <w:szCs w:val="18"/>
        </w:rPr>
        <w:tab/>
        <w:t>115</w:t>
      </w:r>
      <w:r>
        <w:rPr>
          <w:sz w:val="18"/>
          <w:szCs w:val="18"/>
        </w:rPr>
        <w:tab/>
        <w:t>Frame 3</w:t>
      </w:r>
    </w:p>
    <w:p w14:paraId="79A5EA60"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D1D5CFC" w14:textId="77777777" w:rsidR="00424219" w:rsidRDefault="00424219" w:rsidP="00424219">
      <w:pPr>
        <w:pStyle w:val="NoSpacing"/>
        <w:rPr>
          <w:sz w:val="18"/>
          <w:szCs w:val="18"/>
        </w:rPr>
      </w:pPr>
      <w:r>
        <w:rPr>
          <w:sz w:val="18"/>
          <w:szCs w:val="18"/>
        </w:rPr>
        <w:tab/>
      </w:r>
      <w:r w:rsidRPr="00924878">
        <w:rPr>
          <w:color w:val="FF0000"/>
          <w:sz w:val="18"/>
          <w:szCs w:val="18"/>
        </w:rPr>
        <w:t>480</w:t>
      </w:r>
      <w:r>
        <w:rPr>
          <w:sz w:val="18"/>
          <w:szCs w:val="18"/>
        </w:rPr>
        <w:tab/>
        <w:t>29 October</w:t>
      </w:r>
      <w:r>
        <w:rPr>
          <w:sz w:val="18"/>
          <w:szCs w:val="18"/>
        </w:rPr>
        <w:tab/>
        <w:t>£755,000 OPPO International</w:t>
      </w:r>
      <w:r>
        <w:rPr>
          <w:sz w:val="18"/>
          <w:szCs w:val="18"/>
        </w:rPr>
        <w:tab/>
      </w:r>
      <w:r>
        <w:rPr>
          <w:sz w:val="18"/>
          <w:szCs w:val="18"/>
        </w:rPr>
        <w:tab/>
        <w:t>Last 64 (11)</w:t>
      </w:r>
      <w:r>
        <w:rPr>
          <w:sz w:val="18"/>
          <w:szCs w:val="18"/>
        </w:rPr>
        <w:tab/>
        <w:t>Ian Burns</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05</w:t>
      </w:r>
      <w:r w:rsidRPr="000C3D77">
        <w:rPr>
          <w:color w:val="00B050"/>
          <w:sz w:val="18"/>
          <w:szCs w:val="18"/>
        </w:rPr>
        <w:tab/>
        <w:t xml:space="preserve">Frame </w:t>
      </w:r>
      <w:r>
        <w:rPr>
          <w:color w:val="00B050"/>
          <w:sz w:val="18"/>
          <w:szCs w:val="18"/>
        </w:rPr>
        <w:t>5</w:t>
      </w:r>
    </w:p>
    <w:p w14:paraId="1A850FFB"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DC2E154" w14:textId="77777777" w:rsidR="00424219" w:rsidRDefault="00424219" w:rsidP="00424219">
      <w:pPr>
        <w:pStyle w:val="NoSpacing"/>
        <w:rPr>
          <w:sz w:val="18"/>
          <w:szCs w:val="18"/>
        </w:rPr>
      </w:pPr>
      <w:r>
        <w:rPr>
          <w:sz w:val="18"/>
          <w:szCs w:val="18"/>
        </w:rPr>
        <w:tab/>
      </w:r>
      <w:r w:rsidRPr="00924878">
        <w:rPr>
          <w:color w:val="FF0000"/>
          <w:sz w:val="18"/>
          <w:szCs w:val="18"/>
        </w:rPr>
        <w:t>481</w:t>
      </w:r>
      <w:r>
        <w:rPr>
          <w:sz w:val="18"/>
          <w:szCs w:val="18"/>
        </w:rPr>
        <w:tab/>
        <w:t>29 October</w:t>
      </w:r>
      <w:r>
        <w:rPr>
          <w:sz w:val="18"/>
          <w:szCs w:val="18"/>
        </w:rPr>
        <w:tab/>
        <w:t>£755,000 OPPO International</w:t>
      </w:r>
      <w:r>
        <w:rPr>
          <w:sz w:val="18"/>
          <w:szCs w:val="18"/>
        </w:rPr>
        <w:tab/>
      </w:r>
      <w:r>
        <w:rPr>
          <w:sz w:val="18"/>
          <w:szCs w:val="18"/>
        </w:rPr>
        <w:tab/>
        <w:t>Last 64 (11)</w:t>
      </w:r>
      <w:r>
        <w:rPr>
          <w:sz w:val="18"/>
          <w:szCs w:val="18"/>
        </w:rPr>
        <w:tab/>
        <w:t>Ian Burns</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27</w:t>
      </w:r>
      <w:r w:rsidRPr="000C3D77">
        <w:rPr>
          <w:color w:val="00B050"/>
          <w:sz w:val="18"/>
          <w:szCs w:val="18"/>
        </w:rPr>
        <w:tab/>
        <w:t xml:space="preserve">Frame </w:t>
      </w:r>
      <w:r>
        <w:rPr>
          <w:color w:val="00B050"/>
          <w:sz w:val="18"/>
          <w:szCs w:val="18"/>
        </w:rPr>
        <w:t>6</w:t>
      </w:r>
    </w:p>
    <w:p w14:paraId="384B48DB"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B36BE6B" w14:textId="77777777" w:rsidR="00424219" w:rsidRDefault="00424219" w:rsidP="00424219">
      <w:pPr>
        <w:pStyle w:val="NoSpacing"/>
        <w:rPr>
          <w:sz w:val="18"/>
          <w:szCs w:val="18"/>
        </w:rPr>
      </w:pPr>
      <w:r>
        <w:rPr>
          <w:sz w:val="18"/>
          <w:szCs w:val="18"/>
        </w:rPr>
        <w:tab/>
        <w:t>482</w:t>
      </w:r>
      <w:r>
        <w:rPr>
          <w:sz w:val="18"/>
          <w:szCs w:val="18"/>
        </w:rPr>
        <w:tab/>
        <w:t>31 October</w:t>
      </w:r>
      <w:r>
        <w:rPr>
          <w:sz w:val="18"/>
          <w:szCs w:val="18"/>
        </w:rPr>
        <w:tab/>
        <w:t>£755,000 OPPO International</w:t>
      </w:r>
      <w:r>
        <w:rPr>
          <w:sz w:val="18"/>
          <w:szCs w:val="18"/>
        </w:rPr>
        <w:tab/>
      </w:r>
      <w:r>
        <w:rPr>
          <w:sz w:val="18"/>
          <w:szCs w:val="18"/>
        </w:rPr>
        <w:tab/>
        <w:t>Last 32 (11)</w:t>
      </w:r>
      <w:r>
        <w:rPr>
          <w:sz w:val="18"/>
          <w:szCs w:val="18"/>
        </w:rPr>
        <w:tab/>
        <w:t>Jimmy Robertson</w:t>
      </w:r>
      <w:r>
        <w:rPr>
          <w:sz w:val="18"/>
          <w:szCs w:val="18"/>
        </w:rPr>
        <w:tab/>
        <w:t>England</w:t>
      </w:r>
      <w:r>
        <w:rPr>
          <w:sz w:val="18"/>
          <w:szCs w:val="18"/>
        </w:rPr>
        <w:tab/>
        <w:t>135</w:t>
      </w:r>
      <w:r>
        <w:rPr>
          <w:sz w:val="18"/>
          <w:szCs w:val="18"/>
        </w:rPr>
        <w:tab/>
        <w:t>Frame 3</w:t>
      </w:r>
    </w:p>
    <w:p w14:paraId="3E33E5F0"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8090492" w14:textId="77777777" w:rsidR="00424219" w:rsidRDefault="00424219" w:rsidP="00424219">
      <w:pPr>
        <w:pStyle w:val="NoSpacing"/>
        <w:rPr>
          <w:sz w:val="18"/>
          <w:szCs w:val="18"/>
        </w:rPr>
      </w:pPr>
      <w:r>
        <w:rPr>
          <w:sz w:val="18"/>
          <w:szCs w:val="18"/>
        </w:rPr>
        <w:tab/>
        <w:t>483</w:t>
      </w:r>
      <w:r>
        <w:rPr>
          <w:sz w:val="18"/>
          <w:szCs w:val="18"/>
        </w:rPr>
        <w:tab/>
        <w:t>31 October</w:t>
      </w:r>
      <w:r>
        <w:rPr>
          <w:sz w:val="18"/>
          <w:szCs w:val="18"/>
        </w:rPr>
        <w:tab/>
        <w:t>£755,000 OPPO International</w:t>
      </w:r>
      <w:r>
        <w:rPr>
          <w:sz w:val="18"/>
          <w:szCs w:val="18"/>
        </w:rPr>
        <w:tab/>
      </w:r>
      <w:r>
        <w:rPr>
          <w:sz w:val="18"/>
          <w:szCs w:val="18"/>
        </w:rPr>
        <w:tab/>
        <w:t>Last 32 (11)</w:t>
      </w:r>
      <w:r>
        <w:rPr>
          <w:sz w:val="18"/>
          <w:szCs w:val="18"/>
        </w:rPr>
        <w:tab/>
        <w:t>Jimmy Robertson</w:t>
      </w:r>
      <w:r>
        <w:rPr>
          <w:sz w:val="18"/>
          <w:szCs w:val="18"/>
        </w:rPr>
        <w:tab/>
        <w:t>England</w:t>
      </w:r>
      <w:r>
        <w:rPr>
          <w:sz w:val="18"/>
          <w:szCs w:val="18"/>
        </w:rPr>
        <w:tab/>
        <w:t>127</w:t>
      </w:r>
      <w:r>
        <w:rPr>
          <w:sz w:val="18"/>
          <w:szCs w:val="18"/>
        </w:rPr>
        <w:tab/>
        <w:t>Frame 5</w:t>
      </w:r>
    </w:p>
    <w:p w14:paraId="3D0153D1"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6F95FA6" w14:textId="77777777" w:rsidR="00424219" w:rsidRDefault="00424219" w:rsidP="00424219">
      <w:pPr>
        <w:pStyle w:val="NoSpacing"/>
        <w:rPr>
          <w:sz w:val="18"/>
          <w:szCs w:val="18"/>
        </w:rPr>
      </w:pPr>
      <w:r>
        <w:rPr>
          <w:sz w:val="18"/>
          <w:szCs w:val="18"/>
        </w:rPr>
        <w:tab/>
        <w:t>484</w:t>
      </w:r>
      <w:r>
        <w:rPr>
          <w:sz w:val="18"/>
          <w:szCs w:val="18"/>
        </w:rPr>
        <w:tab/>
        <w:t>1 November</w:t>
      </w:r>
      <w:r>
        <w:rPr>
          <w:sz w:val="18"/>
          <w:szCs w:val="18"/>
        </w:rPr>
        <w:tab/>
        <w:t>£755,000 OPPO International</w:t>
      </w:r>
      <w:r>
        <w:rPr>
          <w:sz w:val="18"/>
          <w:szCs w:val="18"/>
        </w:rPr>
        <w:tab/>
      </w:r>
      <w:r>
        <w:rPr>
          <w:sz w:val="18"/>
          <w:szCs w:val="18"/>
        </w:rPr>
        <w:tab/>
        <w:t>Oct-final (11)</w:t>
      </w:r>
      <w:r>
        <w:rPr>
          <w:sz w:val="18"/>
          <w:szCs w:val="18"/>
        </w:rPr>
        <w:tab/>
        <w:t>Liang Wen Bo</w:t>
      </w:r>
      <w:r>
        <w:rPr>
          <w:sz w:val="18"/>
          <w:szCs w:val="18"/>
        </w:rPr>
        <w:tab/>
      </w:r>
      <w:r>
        <w:rPr>
          <w:sz w:val="18"/>
          <w:szCs w:val="18"/>
        </w:rPr>
        <w:tab/>
        <w:t>China</w:t>
      </w:r>
      <w:r>
        <w:rPr>
          <w:sz w:val="18"/>
          <w:szCs w:val="18"/>
        </w:rPr>
        <w:tab/>
      </w:r>
      <w:r>
        <w:rPr>
          <w:sz w:val="18"/>
          <w:szCs w:val="18"/>
        </w:rPr>
        <w:tab/>
        <w:t>118</w:t>
      </w:r>
      <w:r>
        <w:rPr>
          <w:sz w:val="18"/>
          <w:szCs w:val="18"/>
        </w:rPr>
        <w:tab/>
        <w:t>Frame 5</w:t>
      </w:r>
    </w:p>
    <w:p w14:paraId="57D764A1"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D3C621B" w14:textId="77777777" w:rsidR="00424219" w:rsidRDefault="00424219" w:rsidP="00424219">
      <w:pPr>
        <w:pStyle w:val="NoSpacing"/>
        <w:rPr>
          <w:sz w:val="18"/>
          <w:szCs w:val="18"/>
        </w:rPr>
      </w:pPr>
      <w:r>
        <w:rPr>
          <w:sz w:val="18"/>
          <w:szCs w:val="18"/>
        </w:rPr>
        <w:tab/>
        <w:t>485</w:t>
      </w:r>
      <w:r>
        <w:rPr>
          <w:sz w:val="18"/>
          <w:szCs w:val="18"/>
        </w:rPr>
        <w:tab/>
        <w:t>1 November</w:t>
      </w:r>
      <w:r>
        <w:rPr>
          <w:sz w:val="18"/>
          <w:szCs w:val="18"/>
        </w:rPr>
        <w:tab/>
        <w:t>£755,000 OPPO International</w:t>
      </w:r>
      <w:r>
        <w:rPr>
          <w:sz w:val="18"/>
          <w:szCs w:val="18"/>
        </w:rPr>
        <w:tab/>
      </w:r>
      <w:r>
        <w:rPr>
          <w:sz w:val="18"/>
          <w:szCs w:val="18"/>
        </w:rPr>
        <w:tab/>
        <w:t>Oct-final (11)</w:t>
      </w:r>
      <w:r>
        <w:rPr>
          <w:sz w:val="18"/>
          <w:szCs w:val="18"/>
        </w:rPr>
        <w:tab/>
        <w:t>Liang Wen Bo</w:t>
      </w:r>
      <w:r>
        <w:rPr>
          <w:sz w:val="18"/>
          <w:szCs w:val="18"/>
        </w:rPr>
        <w:tab/>
      </w:r>
      <w:r>
        <w:rPr>
          <w:sz w:val="18"/>
          <w:szCs w:val="18"/>
        </w:rPr>
        <w:tab/>
        <w:t>China</w:t>
      </w:r>
      <w:r>
        <w:rPr>
          <w:sz w:val="18"/>
          <w:szCs w:val="18"/>
        </w:rPr>
        <w:tab/>
      </w:r>
      <w:r>
        <w:rPr>
          <w:sz w:val="18"/>
          <w:szCs w:val="18"/>
        </w:rPr>
        <w:tab/>
        <w:t>109</w:t>
      </w:r>
      <w:r>
        <w:rPr>
          <w:sz w:val="18"/>
          <w:szCs w:val="18"/>
        </w:rPr>
        <w:tab/>
        <w:t>Frame 7</w:t>
      </w:r>
    </w:p>
    <w:p w14:paraId="108C9C0C"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D4B441C" w14:textId="77777777" w:rsidR="00424219" w:rsidRDefault="00424219" w:rsidP="00424219">
      <w:pPr>
        <w:pStyle w:val="NoSpacing"/>
        <w:rPr>
          <w:sz w:val="18"/>
          <w:szCs w:val="18"/>
        </w:rPr>
      </w:pPr>
      <w:r>
        <w:rPr>
          <w:sz w:val="18"/>
          <w:szCs w:val="18"/>
        </w:rPr>
        <w:tab/>
        <w:t>486</w:t>
      </w:r>
      <w:r>
        <w:rPr>
          <w:sz w:val="18"/>
          <w:szCs w:val="18"/>
        </w:rPr>
        <w:tab/>
        <w:t>2 November</w:t>
      </w:r>
      <w:r>
        <w:rPr>
          <w:sz w:val="18"/>
          <w:szCs w:val="18"/>
        </w:rPr>
        <w:tab/>
        <w:t>£755,000 OPPO International</w:t>
      </w:r>
      <w:r>
        <w:rPr>
          <w:sz w:val="18"/>
          <w:szCs w:val="18"/>
        </w:rPr>
        <w:tab/>
      </w:r>
      <w:r>
        <w:rPr>
          <w:sz w:val="18"/>
          <w:szCs w:val="18"/>
        </w:rPr>
        <w:tab/>
        <w:t>Qtr.-final (11)</w:t>
      </w:r>
      <w:r>
        <w:rPr>
          <w:sz w:val="18"/>
          <w:szCs w:val="18"/>
        </w:rPr>
        <w:tab/>
        <w:t>Mark Allen</w:t>
      </w:r>
      <w:r>
        <w:rPr>
          <w:sz w:val="18"/>
          <w:szCs w:val="18"/>
        </w:rPr>
        <w:tab/>
      </w:r>
      <w:r>
        <w:rPr>
          <w:sz w:val="18"/>
          <w:szCs w:val="18"/>
        </w:rPr>
        <w:tab/>
        <w:t>Northern Ire.</w:t>
      </w:r>
      <w:r>
        <w:rPr>
          <w:sz w:val="18"/>
          <w:szCs w:val="18"/>
        </w:rPr>
        <w:tab/>
        <w:t>110</w:t>
      </w:r>
      <w:r>
        <w:rPr>
          <w:sz w:val="18"/>
          <w:szCs w:val="18"/>
        </w:rPr>
        <w:tab/>
        <w:t>Frame 10</w:t>
      </w:r>
    </w:p>
    <w:p w14:paraId="4B80D883"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8FEFAA0" w14:textId="77777777" w:rsidR="00424219" w:rsidRDefault="00424219" w:rsidP="00424219">
      <w:pPr>
        <w:pStyle w:val="NoSpacing"/>
        <w:rPr>
          <w:sz w:val="18"/>
          <w:szCs w:val="18"/>
        </w:rPr>
      </w:pPr>
      <w:r>
        <w:rPr>
          <w:sz w:val="18"/>
          <w:szCs w:val="18"/>
        </w:rPr>
        <w:tab/>
        <w:t>487</w:t>
      </w:r>
      <w:r>
        <w:rPr>
          <w:sz w:val="18"/>
          <w:szCs w:val="18"/>
        </w:rPr>
        <w:tab/>
        <w:t>14 November</w:t>
      </w:r>
      <w:r>
        <w:rPr>
          <w:sz w:val="18"/>
          <w:szCs w:val="18"/>
        </w:rPr>
        <w:tab/>
        <w:t>£700,000 Juss Sports Shanghai</w:t>
      </w:r>
      <w:r>
        <w:rPr>
          <w:sz w:val="18"/>
          <w:szCs w:val="18"/>
        </w:rPr>
        <w:tab/>
      </w:r>
      <w:r>
        <w:rPr>
          <w:sz w:val="18"/>
          <w:szCs w:val="18"/>
        </w:rPr>
        <w:tab/>
        <w:t>Last 64 (9)</w:t>
      </w:r>
      <w:r>
        <w:rPr>
          <w:sz w:val="18"/>
          <w:szCs w:val="18"/>
        </w:rPr>
        <w:tab/>
        <w:t>Alfie Burden</w:t>
      </w:r>
      <w:r>
        <w:rPr>
          <w:sz w:val="18"/>
          <w:szCs w:val="18"/>
        </w:rPr>
        <w:tab/>
      </w:r>
      <w:r>
        <w:rPr>
          <w:sz w:val="18"/>
          <w:szCs w:val="18"/>
        </w:rPr>
        <w:tab/>
        <w:t>England</w:t>
      </w:r>
      <w:r>
        <w:rPr>
          <w:sz w:val="18"/>
          <w:szCs w:val="18"/>
        </w:rPr>
        <w:tab/>
        <w:t>119</w:t>
      </w:r>
      <w:r>
        <w:rPr>
          <w:sz w:val="18"/>
          <w:szCs w:val="18"/>
        </w:rPr>
        <w:tab/>
        <w:t>Frame 4</w:t>
      </w:r>
    </w:p>
    <w:p w14:paraId="58E18837"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5F3399BE" w14:textId="77777777" w:rsidR="00424219" w:rsidRDefault="00424219" w:rsidP="00424219">
      <w:pPr>
        <w:pStyle w:val="NoSpacing"/>
        <w:rPr>
          <w:sz w:val="18"/>
          <w:szCs w:val="18"/>
        </w:rPr>
      </w:pPr>
      <w:r>
        <w:rPr>
          <w:sz w:val="18"/>
          <w:szCs w:val="18"/>
        </w:rPr>
        <w:tab/>
        <w:t>488</w:t>
      </w:r>
      <w:r>
        <w:rPr>
          <w:sz w:val="18"/>
          <w:szCs w:val="18"/>
        </w:rPr>
        <w:tab/>
        <w:t>16 November</w:t>
      </w:r>
      <w:r>
        <w:rPr>
          <w:sz w:val="18"/>
          <w:szCs w:val="18"/>
        </w:rPr>
        <w:tab/>
        <w:t>£700,000 Juss Sports Shanghai</w:t>
      </w:r>
      <w:r>
        <w:rPr>
          <w:sz w:val="18"/>
          <w:szCs w:val="18"/>
        </w:rPr>
        <w:tab/>
      </w:r>
      <w:r>
        <w:rPr>
          <w:sz w:val="18"/>
          <w:szCs w:val="18"/>
        </w:rPr>
        <w:tab/>
        <w:t>Oct-final (9)</w:t>
      </w:r>
      <w:r>
        <w:rPr>
          <w:sz w:val="18"/>
          <w:szCs w:val="18"/>
        </w:rPr>
        <w:tab/>
        <w:t>Stephen Maguire</w:t>
      </w:r>
      <w:r>
        <w:rPr>
          <w:sz w:val="18"/>
          <w:szCs w:val="18"/>
        </w:rPr>
        <w:tab/>
        <w:t>Scotland</w:t>
      </w:r>
      <w:r>
        <w:rPr>
          <w:sz w:val="18"/>
          <w:szCs w:val="18"/>
        </w:rPr>
        <w:tab/>
      </w:r>
      <w:r w:rsidRPr="000C3D77">
        <w:rPr>
          <w:color w:val="00B050"/>
          <w:sz w:val="18"/>
          <w:szCs w:val="18"/>
        </w:rPr>
        <w:t>1</w:t>
      </w:r>
      <w:r>
        <w:rPr>
          <w:color w:val="00B050"/>
          <w:sz w:val="18"/>
          <w:szCs w:val="18"/>
        </w:rPr>
        <w:t>08</w:t>
      </w:r>
      <w:r w:rsidRPr="000C3D77">
        <w:rPr>
          <w:color w:val="00B050"/>
          <w:sz w:val="18"/>
          <w:szCs w:val="18"/>
        </w:rPr>
        <w:tab/>
        <w:t xml:space="preserve">Frame </w:t>
      </w:r>
      <w:r>
        <w:rPr>
          <w:color w:val="00B050"/>
          <w:sz w:val="18"/>
          <w:szCs w:val="18"/>
        </w:rPr>
        <w:t>5</w:t>
      </w:r>
    </w:p>
    <w:p w14:paraId="599E0037"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1D7B10EE" w14:textId="77777777" w:rsidR="00424219" w:rsidRDefault="00424219" w:rsidP="00424219">
      <w:pPr>
        <w:pStyle w:val="NoSpacing"/>
        <w:rPr>
          <w:sz w:val="18"/>
          <w:szCs w:val="18"/>
        </w:rPr>
      </w:pPr>
      <w:r>
        <w:rPr>
          <w:sz w:val="18"/>
          <w:szCs w:val="18"/>
        </w:rPr>
        <w:tab/>
        <w:t>489</w:t>
      </w:r>
      <w:r>
        <w:rPr>
          <w:sz w:val="18"/>
          <w:szCs w:val="18"/>
        </w:rPr>
        <w:tab/>
        <w:t>16 November</w:t>
      </w:r>
      <w:r>
        <w:rPr>
          <w:sz w:val="18"/>
          <w:szCs w:val="18"/>
        </w:rPr>
        <w:tab/>
        <w:t>£700,000 Juss Sports Shanghai</w:t>
      </w:r>
      <w:r>
        <w:rPr>
          <w:sz w:val="18"/>
          <w:szCs w:val="18"/>
        </w:rPr>
        <w:tab/>
      </w:r>
      <w:r>
        <w:rPr>
          <w:sz w:val="18"/>
          <w:szCs w:val="18"/>
        </w:rPr>
        <w:tab/>
        <w:t>Qtr.-final (9)</w:t>
      </w:r>
      <w:r>
        <w:rPr>
          <w:sz w:val="18"/>
          <w:szCs w:val="18"/>
        </w:rPr>
        <w:tab/>
        <w:t>Luca Brecel</w:t>
      </w:r>
      <w:r>
        <w:rPr>
          <w:sz w:val="18"/>
          <w:szCs w:val="18"/>
        </w:rPr>
        <w:tab/>
      </w:r>
      <w:r>
        <w:rPr>
          <w:sz w:val="18"/>
          <w:szCs w:val="18"/>
        </w:rPr>
        <w:tab/>
        <w:t>Belgium</w:t>
      </w:r>
      <w:r>
        <w:rPr>
          <w:sz w:val="18"/>
          <w:szCs w:val="18"/>
        </w:rPr>
        <w:tab/>
        <w:t>114</w:t>
      </w:r>
      <w:r>
        <w:rPr>
          <w:sz w:val="18"/>
          <w:szCs w:val="18"/>
        </w:rPr>
        <w:tab/>
        <w:t>Frame 4</w:t>
      </w:r>
    </w:p>
    <w:p w14:paraId="154530DD"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1A703CD1" w14:textId="77777777" w:rsidR="00424219" w:rsidRDefault="00424219" w:rsidP="00424219">
      <w:pPr>
        <w:pStyle w:val="NoSpacing"/>
        <w:rPr>
          <w:sz w:val="18"/>
          <w:szCs w:val="18"/>
        </w:rPr>
      </w:pPr>
      <w:r>
        <w:rPr>
          <w:sz w:val="18"/>
          <w:szCs w:val="18"/>
        </w:rPr>
        <w:tab/>
        <w:t>490</w:t>
      </w:r>
      <w:r>
        <w:rPr>
          <w:sz w:val="18"/>
          <w:szCs w:val="18"/>
        </w:rPr>
        <w:tab/>
        <w:t>17 November</w:t>
      </w:r>
      <w:r>
        <w:rPr>
          <w:sz w:val="18"/>
          <w:szCs w:val="18"/>
        </w:rPr>
        <w:tab/>
        <w:t>£700,000 Juss Sports Shanghai</w:t>
      </w:r>
      <w:r>
        <w:rPr>
          <w:sz w:val="18"/>
          <w:szCs w:val="18"/>
        </w:rPr>
        <w:tab/>
      </w:r>
      <w:r>
        <w:rPr>
          <w:sz w:val="18"/>
          <w:szCs w:val="18"/>
        </w:rPr>
        <w:tab/>
        <w:t>Semi-final (11)</w:t>
      </w:r>
      <w:r>
        <w:rPr>
          <w:sz w:val="18"/>
          <w:szCs w:val="18"/>
        </w:rPr>
        <w:tab/>
        <w:t>Jack Lisowski</w:t>
      </w:r>
      <w:r>
        <w:rPr>
          <w:sz w:val="18"/>
          <w:szCs w:val="18"/>
        </w:rPr>
        <w:tab/>
      </w:r>
      <w:r>
        <w:rPr>
          <w:sz w:val="18"/>
          <w:szCs w:val="18"/>
        </w:rPr>
        <w:tab/>
        <w:t>England</w:t>
      </w:r>
      <w:r>
        <w:rPr>
          <w:sz w:val="18"/>
          <w:szCs w:val="18"/>
        </w:rPr>
        <w:tab/>
        <w:t>105</w:t>
      </w:r>
      <w:r>
        <w:rPr>
          <w:sz w:val="18"/>
          <w:szCs w:val="18"/>
        </w:rPr>
        <w:tab/>
        <w:t>Frame 5</w:t>
      </w:r>
    </w:p>
    <w:p w14:paraId="5ED9F00C"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69DAD931" w14:textId="77777777" w:rsidR="00424219" w:rsidRDefault="00424219" w:rsidP="00424219">
      <w:pPr>
        <w:pStyle w:val="NoSpacing"/>
        <w:rPr>
          <w:sz w:val="18"/>
          <w:szCs w:val="18"/>
        </w:rPr>
      </w:pPr>
      <w:r>
        <w:rPr>
          <w:sz w:val="18"/>
          <w:szCs w:val="18"/>
        </w:rPr>
        <w:tab/>
        <w:t>491</w:t>
      </w:r>
      <w:r>
        <w:rPr>
          <w:sz w:val="18"/>
          <w:szCs w:val="18"/>
        </w:rPr>
        <w:tab/>
        <w:t>18 November</w:t>
      </w:r>
      <w:r>
        <w:rPr>
          <w:sz w:val="18"/>
          <w:szCs w:val="18"/>
        </w:rPr>
        <w:tab/>
        <w:t>£700,000 Juss Sports Shanghai</w:t>
      </w:r>
      <w:r>
        <w:rPr>
          <w:sz w:val="18"/>
          <w:szCs w:val="18"/>
        </w:rPr>
        <w:tab/>
      </w:r>
      <w:r>
        <w:rPr>
          <w:sz w:val="18"/>
          <w:szCs w:val="18"/>
        </w:rPr>
        <w:tab/>
        <w:t>FINAL (19)</w:t>
      </w:r>
      <w:r>
        <w:rPr>
          <w:sz w:val="18"/>
          <w:szCs w:val="18"/>
        </w:rPr>
        <w:tab/>
        <w:t>Ronnie O’Sullivan</w:t>
      </w:r>
      <w:r>
        <w:rPr>
          <w:sz w:val="18"/>
          <w:szCs w:val="18"/>
        </w:rPr>
        <w:tab/>
        <w:t>England</w:t>
      </w:r>
      <w:r>
        <w:rPr>
          <w:sz w:val="18"/>
          <w:szCs w:val="18"/>
        </w:rPr>
        <w:tab/>
        <w:t>102</w:t>
      </w:r>
      <w:r>
        <w:rPr>
          <w:sz w:val="18"/>
          <w:szCs w:val="18"/>
        </w:rPr>
        <w:tab/>
        <w:t>Frame 8</w:t>
      </w:r>
    </w:p>
    <w:p w14:paraId="0BCB2F08"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0CD7ED8C" w14:textId="77777777" w:rsidR="00424219" w:rsidRDefault="00424219" w:rsidP="00424219">
      <w:pPr>
        <w:pStyle w:val="NoSpacing"/>
        <w:rPr>
          <w:sz w:val="18"/>
          <w:szCs w:val="18"/>
        </w:rPr>
      </w:pPr>
      <w:r>
        <w:rPr>
          <w:sz w:val="18"/>
          <w:szCs w:val="18"/>
        </w:rPr>
        <w:tab/>
        <w:t>492</w:t>
      </w:r>
      <w:r>
        <w:rPr>
          <w:sz w:val="18"/>
          <w:szCs w:val="18"/>
        </w:rPr>
        <w:tab/>
        <w:t>29 November</w:t>
      </w:r>
      <w:r>
        <w:rPr>
          <w:sz w:val="18"/>
          <w:szCs w:val="18"/>
        </w:rPr>
        <w:tab/>
        <w:t xml:space="preserve">£850,000 </w:t>
      </w:r>
      <w:proofErr w:type="spellStart"/>
      <w:r>
        <w:rPr>
          <w:sz w:val="18"/>
          <w:szCs w:val="18"/>
        </w:rPr>
        <w:t>Betway</w:t>
      </w:r>
      <w:proofErr w:type="spellEnd"/>
      <w:r>
        <w:rPr>
          <w:sz w:val="18"/>
          <w:szCs w:val="18"/>
        </w:rPr>
        <w:t xml:space="preserve"> UK Championship</w:t>
      </w:r>
      <w:r>
        <w:rPr>
          <w:sz w:val="18"/>
          <w:szCs w:val="18"/>
        </w:rPr>
        <w:tab/>
        <w:t>Last 128 (11)</w:t>
      </w:r>
      <w:r>
        <w:rPr>
          <w:sz w:val="18"/>
          <w:szCs w:val="18"/>
        </w:rPr>
        <w:tab/>
        <w:t>Matthew Bolton</w:t>
      </w:r>
      <w:r>
        <w:rPr>
          <w:sz w:val="18"/>
          <w:szCs w:val="18"/>
        </w:rPr>
        <w:tab/>
        <w:t>Australia</w:t>
      </w:r>
      <w:r>
        <w:rPr>
          <w:sz w:val="18"/>
          <w:szCs w:val="18"/>
        </w:rPr>
        <w:tab/>
        <w:t>137</w:t>
      </w:r>
      <w:r>
        <w:rPr>
          <w:sz w:val="18"/>
          <w:szCs w:val="18"/>
        </w:rPr>
        <w:tab/>
        <w:t>Frame 4</w:t>
      </w:r>
    </w:p>
    <w:p w14:paraId="7B69EC78" w14:textId="77777777" w:rsidR="00924878" w:rsidRDefault="00924878" w:rsidP="00424219">
      <w:pPr>
        <w:pStyle w:val="NoSpacing"/>
        <w:rPr>
          <w:sz w:val="18"/>
          <w:szCs w:val="18"/>
        </w:rPr>
      </w:pPr>
    </w:p>
    <w:p w14:paraId="52C0CAB5" w14:textId="524D52AF" w:rsidR="00424219" w:rsidRDefault="00424219" w:rsidP="00424219">
      <w:pPr>
        <w:pStyle w:val="NoSpacing"/>
        <w:rPr>
          <w:sz w:val="18"/>
          <w:szCs w:val="18"/>
        </w:rPr>
      </w:pPr>
      <w:r>
        <w:rPr>
          <w:sz w:val="18"/>
          <w:szCs w:val="18"/>
        </w:rPr>
        <w:tab/>
      </w:r>
      <w:r w:rsidRPr="00924878">
        <w:rPr>
          <w:color w:val="FF0000"/>
          <w:sz w:val="18"/>
          <w:szCs w:val="18"/>
        </w:rPr>
        <w:t>493</w:t>
      </w:r>
      <w:r>
        <w:rPr>
          <w:sz w:val="18"/>
          <w:szCs w:val="18"/>
        </w:rPr>
        <w:tab/>
        <w:t>14 December</w:t>
      </w:r>
      <w:r>
        <w:rPr>
          <w:sz w:val="18"/>
          <w:szCs w:val="18"/>
        </w:rPr>
        <w:tab/>
        <w:t xml:space="preserve">£386,000 </w:t>
      </w:r>
      <w:proofErr w:type="spellStart"/>
      <w:r>
        <w:rPr>
          <w:sz w:val="18"/>
          <w:szCs w:val="18"/>
        </w:rPr>
        <w:t>Dafabet</w:t>
      </w:r>
      <w:proofErr w:type="spellEnd"/>
      <w:r>
        <w:rPr>
          <w:sz w:val="18"/>
          <w:szCs w:val="18"/>
        </w:rPr>
        <w:t xml:space="preserve"> Scottish Open</w:t>
      </w:r>
      <w:r>
        <w:rPr>
          <w:sz w:val="18"/>
          <w:szCs w:val="18"/>
        </w:rPr>
        <w:tab/>
        <w:t>Last 32 (7)</w:t>
      </w:r>
      <w:r>
        <w:rPr>
          <w:sz w:val="18"/>
          <w:szCs w:val="18"/>
        </w:rPr>
        <w:tab/>
        <w:t>Michael Holt</w:t>
      </w:r>
      <w:r>
        <w:rPr>
          <w:sz w:val="18"/>
          <w:szCs w:val="18"/>
        </w:rPr>
        <w:tab/>
      </w:r>
      <w:r>
        <w:rPr>
          <w:sz w:val="18"/>
          <w:szCs w:val="18"/>
        </w:rPr>
        <w:tab/>
        <w:t>England</w:t>
      </w:r>
      <w:r>
        <w:rPr>
          <w:sz w:val="18"/>
          <w:szCs w:val="18"/>
        </w:rPr>
        <w:tab/>
        <w:t>140</w:t>
      </w:r>
      <w:r>
        <w:rPr>
          <w:sz w:val="18"/>
          <w:szCs w:val="18"/>
        </w:rPr>
        <w:tab/>
        <w:t>Frame 1</w:t>
      </w:r>
    </w:p>
    <w:p w14:paraId="3DC9CB33" w14:textId="77777777" w:rsidR="00924878" w:rsidRDefault="00924878" w:rsidP="00424219">
      <w:pPr>
        <w:pStyle w:val="NoSpacing"/>
        <w:rPr>
          <w:sz w:val="18"/>
          <w:szCs w:val="18"/>
        </w:rPr>
      </w:pPr>
    </w:p>
    <w:p w14:paraId="492D5A18" w14:textId="29A1C330" w:rsidR="00424219" w:rsidRDefault="00424219" w:rsidP="00424219">
      <w:pPr>
        <w:pStyle w:val="NoSpacing"/>
        <w:rPr>
          <w:sz w:val="18"/>
          <w:szCs w:val="18"/>
        </w:rPr>
      </w:pPr>
      <w:r>
        <w:rPr>
          <w:sz w:val="18"/>
          <w:szCs w:val="18"/>
        </w:rPr>
        <w:tab/>
      </w:r>
      <w:r w:rsidRPr="00924878">
        <w:rPr>
          <w:color w:val="FF0000"/>
          <w:sz w:val="18"/>
          <w:szCs w:val="18"/>
        </w:rPr>
        <w:t>494</w:t>
      </w:r>
      <w:r>
        <w:rPr>
          <w:sz w:val="18"/>
          <w:szCs w:val="18"/>
        </w:rPr>
        <w:tab/>
        <w:t>14 December</w:t>
      </w:r>
      <w:r>
        <w:rPr>
          <w:sz w:val="18"/>
          <w:szCs w:val="18"/>
        </w:rPr>
        <w:tab/>
        <w:t xml:space="preserve">£386,000 </w:t>
      </w:r>
      <w:proofErr w:type="spellStart"/>
      <w:r>
        <w:rPr>
          <w:sz w:val="18"/>
          <w:szCs w:val="18"/>
        </w:rPr>
        <w:t>Dafabet</w:t>
      </w:r>
      <w:proofErr w:type="spellEnd"/>
      <w:r>
        <w:rPr>
          <w:sz w:val="18"/>
          <w:szCs w:val="18"/>
        </w:rPr>
        <w:t xml:space="preserve"> Scottish Open</w:t>
      </w:r>
      <w:r>
        <w:rPr>
          <w:sz w:val="18"/>
          <w:szCs w:val="18"/>
        </w:rPr>
        <w:tab/>
        <w:t>Last 32 (7)</w:t>
      </w:r>
      <w:r>
        <w:rPr>
          <w:sz w:val="18"/>
          <w:szCs w:val="18"/>
        </w:rPr>
        <w:tab/>
        <w:t>Michael Holt</w:t>
      </w:r>
      <w:r>
        <w:rPr>
          <w:sz w:val="18"/>
          <w:szCs w:val="18"/>
        </w:rPr>
        <w:tab/>
      </w:r>
      <w:r>
        <w:rPr>
          <w:sz w:val="18"/>
          <w:szCs w:val="18"/>
        </w:rPr>
        <w:tab/>
        <w:t>England</w:t>
      </w:r>
      <w:r>
        <w:rPr>
          <w:sz w:val="18"/>
          <w:szCs w:val="18"/>
        </w:rPr>
        <w:tab/>
        <w:t>129</w:t>
      </w:r>
      <w:r>
        <w:rPr>
          <w:sz w:val="18"/>
          <w:szCs w:val="18"/>
        </w:rPr>
        <w:tab/>
        <w:t>Frame 2</w:t>
      </w:r>
    </w:p>
    <w:p w14:paraId="6EA73B4B" w14:textId="77777777" w:rsidR="00924878" w:rsidRDefault="00924878" w:rsidP="00424219">
      <w:pPr>
        <w:pStyle w:val="NoSpacing"/>
        <w:rPr>
          <w:sz w:val="18"/>
          <w:szCs w:val="18"/>
        </w:rPr>
      </w:pPr>
    </w:p>
    <w:p w14:paraId="6BE62A7A" w14:textId="0185374D" w:rsidR="00424219" w:rsidRDefault="00424219" w:rsidP="00424219">
      <w:pPr>
        <w:pStyle w:val="NoSpacing"/>
        <w:rPr>
          <w:sz w:val="18"/>
          <w:szCs w:val="18"/>
        </w:rPr>
      </w:pPr>
      <w:r>
        <w:rPr>
          <w:sz w:val="18"/>
          <w:szCs w:val="18"/>
        </w:rPr>
        <w:tab/>
        <w:t>495</w:t>
      </w:r>
      <w:r>
        <w:rPr>
          <w:sz w:val="18"/>
          <w:szCs w:val="18"/>
        </w:rPr>
        <w:tab/>
        <w:t>15 December</w:t>
      </w:r>
      <w:r>
        <w:rPr>
          <w:sz w:val="18"/>
          <w:szCs w:val="18"/>
        </w:rPr>
        <w:tab/>
        <w:t xml:space="preserve">£386,000 </w:t>
      </w:r>
      <w:proofErr w:type="spellStart"/>
      <w:r>
        <w:rPr>
          <w:sz w:val="18"/>
          <w:szCs w:val="18"/>
        </w:rPr>
        <w:t>Dafabet</w:t>
      </w:r>
      <w:proofErr w:type="spellEnd"/>
      <w:r>
        <w:rPr>
          <w:sz w:val="18"/>
          <w:szCs w:val="18"/>
        </w:rPr>
        <w:t xml:space="preserve"> Scottish Open</w:t>
      </w:r>
      <w:r>
        <w:rPr>
          <w:sz w:val="18"/>
          <w:szCs w:val="18"/>
        </w:rPr>
        <w:tab/>
        <w:t>Qtr.-final (9)</w:t>
      </w:r>
      <w:r>
        <w:rPr>
          <w:sz w:val="18"/>
          <w:szCs w:val="18"/>
        </w:rPr>
        <w:tab/>
        <w:t>Stephen Maguire</w:t>
      </w:r>
      <w:r>
        <w:rPr>
          <w:sz w:val="18"/>
          <w:szCs w:val="18"/>
        </w:rPr>
        <w:tab/>
        <w:t>Scotland</w:t>
      </w:r>
      <w:r>
        <w:rPr>
          <w:sz w:val="18"/>
          <w:szCs w:val="18"/>
        </w:rPr>
        <w:tab/>
        <w:t>102</w:t>
      </w:r>
      <w:r>
        <w:rPr>
          <w:sz w:val="18"/>
          <w:szCs w:val="18"/>
        </w:rPr>
        <w:tab/>
        <w:t>Frame 2</w:t>
      </w:r>
    </w:p>
    <w:p w14:paraId="670D898D" w14:textId="77777777" w:rsidR="00924878" w:rsidRDefault="00924878" w:rsidP="00424219">
      <w:pPr>
        <w:pStyle w:val="NoSpacing"/>
        <w:rPr>
          <w:sz w:val="18"/>
          <w:szCs w:val="18"/>
        </w:rPr>
      </w:pPr>
    </w:p>
    <w:p w14:paraId="77F86967" w14:textId="209AA08A" w:rsidR="00424219" w:rsidRDefault="00424219" w:rsidP="00424219">
      <w:pPr>
        <w:pStyle w:val="NoSpacing"/>
        <w:rPr>
          <w:sz w:val="18"/>
          <w:szCs w:val="18"/>
        </w:rPr>
      </w:pPr>
      <w:r>
        <w:rPr>
          <w:sz w:val="18"/>
          <w:szCs w:val="18"/>
        </w:rPr>
        <w:tab/>
        <w:t>496</w:t>
      </w:r>
      <w:r>
        <w:rPr>
          <w:sz w:val="18"/>
          <w:szCs w:val="18"/>
        </w:rPr>
        <w:tab/>
        <w:t>21 December</w:t>
      </w:r>
      <w:r>
        <w:rPr>
          <w:sz w:val="18"/>
          <w:szCs w:val="18"/>
        </w:rPr>
        <w:tab/>
        <w:t>£364,500 D88 German Masters</w:t>
      </w:r>
      <w:r>
        <w:rPr>
          <w:sz w:val="18"/>
          <w:szCs w:val="18"/>
        </w:rPr>
        <w:tab/>
        <w:t>Last 128 (9)</w:t>
      </w:r>
      <w:r>
        <w:rPr>
          <w:sz w:val="18"/>
          <w:szCs w:val="18"/>
        </w:rPr>
        <w:tab/>
        <w:t>Adam Duffy</w:t>
      </w:r>
      <w:r>
        <w:rPr>
          <w:sz w:val="18"/>
          <w:szCs w:val="18"/>
        </w:rPr>
        <w:tab/>
      </w:r>
      <w:r>
        <w:rPr>
          <w:sz w:val="18"/>
          <w:szCs w:val="18"/>
        </w:rPr>
        <w:tab/>
        <w:t>England</w:t>
      </w:r>
      <w:r>
        <w:rPr>
          <w:sz w:val="18"/>
          <w:szCs w:val="18"/>
        </w:rPr>
        <w:tab/>
        <w:t>109</w:t>
      </w:r>
      <w:r>
        <w:rPr>
          <w:sz w:val="18"/>
          <w:szCs w:val="18"/>
        </w:rPr>
        <w:tab/>
        <w:t>Frame 4</w:t>
      </w:r>
    </w:p>
    <w:p w14:paraId="20AB54C5" w14:textId="77777777" w:rsidR="00924878" w:rsidRDefault="00924878" w:rsidP="00424219">
      <w:pPr>
        <w:pStyle w:val="NoSpacing"/>
        <w:rPr>
          <w:sz w:val="18"/>
          <w:szCs w:val="18"/>
        </w:rPr>
      </w:pPr>
    </w:p>
    <w:p w14:paraId="0FF08197" w14:textId="0D62C1A3" w:rsidR="00424219" w:rsidRDefault="00424219" w:rsidP="00424219">
      <w:pPr>
        <w:pStyle w:val="NoSpacing"/>
        <w:rPr>
          <w:sz w:val="18"/>
          <w:szCs w:val="18"/>
        </w:rPr>
      </w:pPr>
      <w:r>
        <w:rPr>
          <w:sz w:val="18"/>
          <w:szCs w:val="18"/>
        </w:rPr>
        <w:tab/>
        <w:t>497</w:t>
      </w:r>
      <w:r>
        <w:rPr>
          <w:sz w:val="18"/>
          <w:szCs w:val="18"/>
        </w:rPr>
        <w:tab/>
        <w:t>22 December</w:t>
      </w:r>
      <w:r>
        <w:rPr>
          <w:sz w:val="18"/>
          <w:szCs w:val="18"/>
        </w:rPr>
        <w:tab/>
        <w:t>£364,500 D88 German Masters</w:t>
      </w:r>
      <w:r>
        <w:rPr>
          <w:sz w:val="18"/>
          <w:szCs w:val="18"/>
        </w:rPr>
        <w:tab/>
        <w:t>Last 64 (9)</w:t>
      </w:r>
      <w:r>
        <w:rPr>
          <w:sz w:val="18"/>
          <w:szCs w:val="18"/>
        </w:rPr>
        <w:tab/>
        <w:t>Yuan Si Jun</w:t>
      </w:r>
      <w:r>
        <w:rPr>
          <w:sz w:val="18"/>
          <w:szCs w:val="18"/>
        </w:rPr>
        <w:tab/>
      </w:r>
      <w:r>
        <w:rPr>
          <w:sz w:val="18"/>
          <w:szCs w:val="18"/>
        </w:rPr>
        <w:tab/>
        <w:t>China</w:t>
      </w:r>
      <w:r>
        <w:rPr>
          <w:sz w:val="18"/>
          <w:szCs w:val="18"/>
        </w:rPr>
        <w:tab/>
      </w:r>
      <w:r>
        <w:rPr>
          <w:sz w:val="18"/>
          <w:szCs w:val="18"/>
        </w:rPr>
        <w:tab/>
        <w:t>114</w:t>
      </w:r>
      <w:r>
        <w:rPr>
          <w:sz w:val="18"/>
          <w:szCs w:val="18"/>
        </w:rPr>
        <w:tab/>
        <w:t>Frame 1</w:t>
      </w:r>
    </w:p>
    <w:p w14:paraId="119A102D" w14:textId="77777777" w:rsidR="00924878" w:rsidRDefault="00924878" w:rsidP="00424219">
      <w:pPr>
        <w:pStyle w:val="NoSpacing"/>
        <w:rPr>
          <w:sz w:val="18"/>
          <w:szCs w:val="18"/>
        </w:rPr>
      </w:pPr>
    </w:p>
    <w:p w14:paraId="18A84A5C" w14:textId="67DFD923" w:rsidR="00424219" w:rsidRDefault="00424219" w:rsidP="00424219">
      <w:pPr>
        <w:pStyle w:val="NoSpacing"/>
        <w:rPr>
          <w:sz w:val="18"/>
          <w:szCs w:val="18"/>
        </w:rPr>
      </w:pPr>
      <w:r>
        <w:rPr>
          <w:sz w:val="18"/>
          <w:szCs w:val="18"/>
        </w:rPr>
        <w:tab/>
        <w:t>498</w:t>
      </w:r>
      <w:r>
        <w:rPr>
          <w:sz w:val="18"/>
          <w:szCs w:val="18"/>
        </w:rPr>
        <w:tab/>
        <w:t>22 December</w:t>
      </w:r>
      <w:r>
        <w:rPr>
          <w:sz w:val="18"/>
          <w:szCs w:val="18"/>
        </w:rPr>
        <w:tab/>
        <w:t>£364,500 D88 German Masters</w:t>
      </w:r>
      <w:r>
        <w:rPr>
          <w:sz w:val="18"/>
          <w:szCs w:val="18"/>
        </w:rPr>
        <w:tab/>
        <w:t>Last 64 (9)</w:t>
      </w:r>
      <w:r>
        <w:rPr>
          <w:sz w:val="18"/>
          <w:szCs w:val="18"/>
        </w:rPr>
        <w:tab/>
        <w:t>Yuan Si Jun</w:t>
      </w:r>
      <w:r>
        <w:rPr>
          <w:sz w:val="18"/>
          <w:szCs w:val="18"/>
        </w:rPr>
        <w:tab/>
      </w:r>
      <w:r>
        <w:rPr>
          <w:sz w:val="18"/>
          <w:szCs w:val="18"/>
        </w:rPr>
        <w:tab/>
        <w:t>China</w:t>
      </w:r>
      <w:r>
        <w:rPr>
          <w:sz w:val="18"/>
          <w:szCs w:val="18"/>
        </w:rPr>
        <w:tab/>
      </w:r>
      <w:r>
        <w:rPr>
          <w:sz w:val="18"/>
          <w:szCs w:val="18"/>
        </w:rPr>
        <w:tab/>
        <w:t>102</w:t>
      </w:r>
      <w:r>
        <w:rPr>
          <w:sz w:val="18"/>
          <w:szCs w:val="18"/>
        </w:rPr>
        <w:tab/>
        <w:t>Frame 7</w:t>
      </w:r>
    </w:p>
    <w:p w14:paraId="521700DA" w14:textId="77777777" w:rsidR="00924878" w:rsidRDefault="00924878" w:rsidP="00424219">
      <w:pPr>
        <w:pStyle w:val="NoSpacing"/>
        <w:rPr>
          <w:sz w:val="18"/>
          <w:szCs w:val="18"/>
        </w:rPr>
      </w:pPr>
    </w:p>
    <w:p w14:paraId="0B39705C" w14:textId="5E6B3682" w:rsidR="00424219" w:rsidRDefault="00424219" w:rsidP="00424219">
      <w:pPr>
        <w:pStyle w:val="NoSpacing"/>
        <w:rPr>
          <w:sz w:val="18"/>
          <w:szCs w:val="18"/>
        </w:rPr>
      </w:pPr>
      <w:r>
        <w:rPr>
          <w:sz w:val="18"/>
          <w:szCs w:val="18"/>
        </w:rPr>
        <w:tab/>
        <w:t>499</w:t>
      </w:r>
      <w:r>
        <w:rPr>
          <w:sz w:val="18"/>
          <w:szCs w:val="18"/>
        </w:rPr>
        <w:tab/>
        <w:t>22 December</w:t>
      </w:r>
      <w:r>
        <w:rPr>
          <w:sz w:val="18"/>
          <w:szCs w:val="18"/>
        </w:rPr>
        <w:tab/>
        <w:t>£364,500 D88 German Masters</w:t>
      </w:r>
      <w:r>
        <w:rPr>
          <w:sz w:val="18"/>
          <w:szCs w:val="18"/>
        </w:rPr>
        <w:tab/>
        <w:t>Last 64 (9)</w:t>
      </w:r>
      <w:r>
        <w:rPr>
          <w:sz w:val="18"/>
          <w:szCs w:val="18"/>
        </w:rPr>
        <w:tab/>
        <w:t>Yuan Si Jun</w:t>
      </w:r>
      <w:r>
        <w:rPr>
          <w:sz w:val="18"/>
          <w:szCs w:val="18"/>
        </w:rPr>
        <w:tab/>
      </w:r>
      <w:r>
        <w:rPr>
          <w:sz w:val="18"/>
          <w:szCs w:val="18"/>
        </w:rPr>
        <w:tab/>
        <w:t>China</w:t>
      </w:r>
      <w:r>
        <w:rPr>
          <w:sz w:val="18"/>
          <w:szCs w:val="18"/>
        </w:rPr>
        <w:tab/>
      </w:r>
      <w:r>
        <w:rPr>
          <w:sz w:val="18"/>
          <w:szCs w:val="18"/>
        </w:rPr>
        <w:tab/>
      </w:r>
      <w:r w:rsidRPr="004C71AE">
        <w:rPr>
          <w:color w:val="7030A0"/>
          <w:sz w:val="18"/>
          <w:szCs w:val="18"/>
        </w:rPr>
        <w:t>1</w:t>
      </w:r>
      <w:r>
        <w:rPr>
          <w:color w:val="7030A0"/>
          <w:sz w:val="18"/>
          <w:szCs w:val="18"/>
        </w:rPr>
        <w:t>08</w:t>
      </w:r>
      <w:r w:rsidRPr="004C71AE">
        <w:rPr>
          <w:color w:val="7030A0"/>
          <w:sz w:val="18"/>
          <w:szCs w:val="18"/>
        </w:rPr>
        <w:tab/>
        <w:t xml:space="preserve">Frame </w:t>
      </w:r>
      <w:r>
        <w:rPr>
          <w:color w:val="7030A0"/>
          <w:sz w:val="18"/>
          <w:szCs w:val="18"/>
        </w:rPr>
        <w:t>9</w:t>
      </w:r>
    </w:p>
    <w:p w14:paraId="35983118" w14:textId="77777777" w:rsidR="00424219" w:rsidRDefault="00424219" w:rsidP="00424219">
      <w:pPr>
        <w:pStyle w:val="NoSpacing"/>
        <w:rPr>
          <w:sz w:val="18"/>
          <w:szCs w:val="18"/>
        </w:rPr>
      </w:pPr>
    </w:p>
    <w:p w14:paraId="2AA03DFC" w14:textId="77777777" w:rsidR="00424219" w:rsidRDefault="00424219" w:rsidP="00424219">
      <w:pPr>
        <w:pStyle w:val="NoSpacing"/>
        <w:rPr>
          <w:sz w:val="18"/>
          <w:szCs w:val="18"/>
        </w:rPr>
      </w:pPr>
    </w:p>
    <w:p w14:paraId="6076C556" w14:textId="77777777" w:rsidR="00424219" w:rsidRDefault="00424219" w:rsidP="00424219">
      <w:pPr>
        <w:pStyle w:val="NoSpacing"/>
        <w:rPr>
          <w:sz w:val="18"/>
          <w:szCs w:val="18"/>
        </w:rPr>
      </w:pPr>
      <w:r>
        <w:rPr>
          <w:sz w:val="18"/>
          <w:szCs w:val="18"/>
        </w:rPr>
        <w:t>2018</w:t>
      </w:r>
    </w:p>
    <w:p w14:paraId="668CC4E3" w14:textId="77777777" w:rsidR="000435BA" w:rsidRDefault="000435BA" w:rsidP="00424219">
      <w:pPr>
        <w:pStyle w:val="NoSpacing"/>
        <w:rPr>
          <w:sz w:val="18"/>
          <w:szCs w:val="18"/>
        </w:rPr>
      </w:pPr>
    </w:p>
    <w:p w14:paraId="477D5772" w14:textId="71D3D484" w:rsidR="00424219" w:rsidRDefault="00424219" w:rsidP="00424219">
      <w:pPr>
        <w:pStyle w:val="NoSpacing"/>
        <w:rPr>
          <w:sz w:val="18"/>
          <w:szCs w:val="18"/>
        </w:rPr>
      </w:pPr>
      <w:r>
        <w:rPr>
          <w:sz w:val="18"/>
          <w:szCs w:val="18"/>
        </w:rPr>
        <w:tab/>
        <w:t>500</w:t>
      </w:r>
      <w:r>
        <w:rPr>
          <w:sz w:val="18"/>
          <w:szCs w:val="18"/>
        </w:rPr>
        <w:tab/>
        <w:t>10 January</w:t>
      </w:r>
      <w:r>
        <w:rPr>
          <w:sz w:val="18"/>
          <w:szCs w:val="18"/>
        </w:rPr>
        <w:tab/>
      </w:r>
      <w:r>
        <w:rPr>
          <w:color w:val="C00000"/>
          <w:sz w:val="18"/>
          <w:szCs w:val="18"/>
        </w:rPr>
        <w:t>£185,300 C</w:t>
      </w:r>
      <w:r w:rsidRPr="001E3F71">
        <w:rPr>
          <w:color w:val="C00000"/>
          <w:sz w:val="18"/>
          <w:szCs w:val="18"/>
        </w:rPr>
        <w:t>hampionship League</w:t>
      </w:r>
      <w:r>
        <w:rPr>
          <w:sz w:val="18"/>
          <w:szCs w:val="18"/>
        </w:rPr>
        <w:tab/>
        <w:t>Group four (5)</w:t>
      </w:r>
      <w:r>
        <w:rPr>
          <w:sz w:val="18"/>
          <w:szCs w:val="18"/>
        </w:rPr>
        <w:tab/>
        <w:t>Liang Wen Bo</w:t>
      </w:r>
      <w:r>
        <w:rPr>
          <w:sz w:val="18"/>
          <w:szCs w:val="18"/>
        </w:rPr>
        <w:tab/>
      </w:r>
      <w:r>
        <w:rPr>
          <w:sz w:val="18"/>
          <w:szCs w:val="18"/>
        </w:rPr>
        <w:tab/>
        <w:t>China</w:t>
      </w:r>
      <w:r>
        <w:rPr>
          <w:sz w:val="18"/>
          <w:szCs w:val="18"/>
        </w:rPr>
        <w:tab/>
      </w:r>
      <w:r>
        <w:rPr>
          <w:sz w:val="18"/>
          <w:szCs w:val="18"/>
        </w:rPr>
        <w:tab/>
      </w:r>
      <w:r w:rsidRPr="000C3D77">
        <w:rPr>
          <w:color w:val="00B050"/>
          <w:sz w:val="18"/>
          <w:szCs w:val="18"/>
        </w:rPr>
        <w:t>1</w:t>
      </w:r>
      <w:r>
        <w:rPr>
          <w:color w:val="00B050"/>
          <w:sz w:val="18"/>
          <w:szCs w:val="18"/>
        </w:rPr>
        <w:t>34</w:t>
      </w:r>
      <w:r w:rsidRPr="000C3D77">
        <w:rPr>
          <w:color w:val="00B050"/>
          <w:sz w:val="18"/>
          <w:szCs w:val="18"/>
        </w:rPr>
        <w:tab/>
        <w:t xml:space="preserve">Frame </w:t>
      </w:r>
      <w:r>
        <w:rPr>
          <w:color w:val="00B050"/>
          <w:sz w:val="18"/>
          <w:szCs w:val="18"/>
        </w:rPr>
        <w:t>3</w:t>
      </w:r>
    </w:p>
    <w:p w14:paraId="7D099C6A" w14:textId="77777777" w:rsidR="00A91532" w:rsidRDefault="00A91532" w:rsidP="00424219">
      <w:pPr>
        <w:pStyle w:val="NoSpacing"/>
        <w:rPr>
          <w:sz w:val="18"/>
          <w:szCs w:val="18"/>
        </w:rPr>
      </w:pPr>
    </w:p>
    <w:p w14:paraId="7CE910B1" w14:textId="3B7E72DF" w:rsidR="00424219" w:rsidRDefault="00424219" w:rsidP="00424219">
      <w:pPr>
        <w:pStyle w:val="NoSpacing"/>
        <w:rPr>
          <w:sz w:val="18"/>
          <w:szCs w:val="18"/>
        </w:rPr>
      </w:pPr>
      <w:r>
        <w:rPr>
          <w:sz w:val="18"/>
          <w:szCs w:val="18"/>
        </w:rPr>
        <w:tab/>
        <w:t>501</w:t>
      </w:r>
      <w:r>
        <w:rPr>
          <w:sz w:val="18"/>
          <w:szCs w:val="18"/>
        </w:rPr>
        <w:tab/>
        <w:t>10 January</w:t>
      </w:r>
      <w:r>
        <w:rPr>
          <w:sz w:val="18"/>
          <w:szCs w:val="18"/>
        </w:rPr>
        <w:tab/>
      </w:r>
      <w:r>
        <w:rPr>
          <w:color w:val="C00000"/>
          <w:sz w:val="18"/>
          <w:szCs w:val="18"/>
        </w:rPr>
        <w:t>£185,300 C</w:t>
      </w:r>
      <w:r w:rsidRPr="001E3F71">
        <w:rPr>
          <w:color w:val="C00000"/>
          <w:sz w:val="18"/>
          <w:szCs w:val="18"/>
        </w:rPr>
        <w:t>hampionship League</w:t>
      </w:r>
      <w:r>
        <w:rPr>
          <w:sz w:val="18"/>
          <w:szCs w:val="18"/>
        </w:rPr>
        <w:tab/>
        <w:t>Group four (5)</w:t>
      </w:r>
      <w:r>
        <w:rPr>
          <w:sz w:val="18"/>
          <w:szCs w:val="18"/>
        </w:rPr>
        <w:tab/>
        <w:t>Tom Ford</w:t>
      </w:r>
      <w:r>
        <w:rPr>
          <w:sz w:val="18"/>
          <w:szCs w:val="18"/>
        </w:rPr>
        <w:tab/>
      </w:r>
      <w:r>
        <w:rPr>
          <w:sz w:val="18"/>
          <w:szCs w:val="18"/>
        </w:rPr>
        <w:tab/>
        <w:t>England</w:t>
      </w:r>
      <w:r>
        <w:rPr>
          <w:sz w:val="18"/>
          <w:szCs w:val="18"/>
        </w:rPr>
        <w:tab/>
        <w:t>104</w:t>
      </w:r>
      <w:r>
        <w:rPr>
          <w:sz w:val="18"/>
          <w:szCs w:val="18"/>
        </w:rPr>
        <w:tab/>
        <w:t>Frame 1</w:t>
      </w:r>
    </w:p>
    <w:p w14:paraId="678206EF" w14:textId="77777777" w:rsidR="00A91532" w:rsidRDefault="00A91532" w:rsidP="00424219">
      <w:pPr>
        <w:pStyle w:val="NoSpacing"/>
        <w:rPr>
          <w:sz w:val="18"/>
          <w:szCs w:val="18"/>
        </w:rPr>
      </w:pPr>
    </w:p>
    <w:p w14:paraId="1432535C" w14:textId="74C292AE" w:rsidR="00424219" w:rsidRDefault="00424219" w:rsidP="00424219">
      <w:pPr>
        <w:pStyle w:val="NoSpacing"/>
        <w:rPr>
          <w:sz w:val="18"/>
          <w:szCs w:val="18"/>
        </w:rPr>
      </w:pPr>
      <w:r>
        <w:rPr>
          <w:sz w:val="18"/>
          <w:szCs w:val="18"/>
        </w:rPr>
        <w:tab/>
        <w:t>502</w:t>
      </w:r>
      <w:r>
        <w:rPr>
          <w:sz w:val="18"/>
          <w:szCs w:val="18"/>
        </w:rPr>
        <w:tab/>
        <w:t>10 January</w:t>
      </w:r>
      <w:r>
        <w:rPr>
          <w:sz w:val="18"/>
          <w:szCs w:val="18"/>
        </w:rPr>
        <w:tab/>
      </w:r>
      <w:r>
        <w:rPr>
          <w:color w:val="C00000"/>
          <w:sz w:val="18"/>
          <w:szCs w:val="18"/>
        </w:rPr>
        <w:t>£185,300 C</w:t>
      </w:r>
      <w:r w:rsidRPr="001E3F71">
        <w:rPr>
          <w:color w:val="C00000"/>
          <w:sz w:val="18"/>
          <w:szCs w:val="18"/>
        </w:rPr>
        <w:t>hampionship League</w:t>
      </w:r>
      <w:r>
        <w:rPr>
          <w:sz w:val="18"/>
          <w:szCs w:val="18"/>
        </w:rPr>
        <w:tab/>
        <w:t>Group four (5)</w:t>
      </w:r>
      <w:r>
        <w:rPr>
          <w:sz w:val="18"/>
          <w:szCs w:val="18"/>
        </w:rPr>
        <w:tab/>
        <w:t>Tom Ford</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00</w:t>
      </w:r>
      <w:r w:rsidRPr="000C3D77">
        <w:rPr>
          <w:color w:val="00B050"/>
          <w:sz w:val="18"/>
          <w:szCs w:val="18"/>
        </w:rPr>
        <w:tab/>
        <w:t xml:space="preserve">Frame </w:t>
      </w:r>
      <w:r>
        <w:rPr>
          <w:color w:val="00B050"/>
          <w:sz w:val="18"/>
          <w:szCs w:val="18"/>
        </w:rPr>
        <w:t>4</w:t>
      </w:r>
    </w:p>
    <w:p w14:paraId="7449AFC5" w14:textId="77777777" w:rsidR="00A91532" w:rsidRDefault="00A91532" w:rsidP="00424219">
      <w:pPr>
        <w:pStyle w:val="NoSpacing"/>
        <w:rPr>
          <w:sz w:val="18"/>
          <w:szCs w:val="18"/>
        </w:rPr>
      </w:pPr>
    </w:p>
    <w:p w14:paraId="69B4AA0A" w14:textId="0250E40E" w:rsidR="00424219" w:rsidRDefault="00424219" w:rsidP="00424219">
      <w:pPr>
        <w:pStyle w:val="NoSpacing"/>
        <w:rPr>
          <w:sz w:val="18"/>
          <w:szCs w:val="18"/>
        </w:rPr>
      </w:pPr>
      <w:r>
        <w:rPr>
          <w:sz w:val="18"/>
          <w:szCs w:val="18"/>
        </w:rPr>
        <w:lastRenderedPageBreak/>
        <w:tab/>
      </w:r>
      <w:r w:rsidRPr="000435BA">
        <w:rPr>
          <w:color w:val="FF0000"/>
          <w:sz w:val="18"/>
          <w:szCs w:val="18"/>
        </w:rPr>
        <w:t>503</w:t>
      </w:r>
      <w:r>
        <w:rPr>
          <w:sz w:val="18"/>
          <w:szCs w:val="18"/>
        </w:rPr>
        <w:tab/>
        <w:t>19 January</w:t>
      </w:r>
      <w:r>
        <w:rPr>
          <w:sz w:val="18"/>
          <w:szCs w:val="18"/>
        </w:rPr>
        <w:tab/>
      </w:r>
      <w:r>
        <w:rPr>
          <w:color w:val="C00000"/>
          <w:sz w:val="18"/>
          <w:szCs w:val="18"/>
        </w:rPr>
        <w:t xml:space="preserve">£600,000 </w:t>
      </w:r>
      <w:proofErr w:type="spellStart"/>
      <w:r>
        <w:rPr>
          <w:color w:val="C00000"/>
          <w:sz w:val="18"/>
          <w:szCs w:val="18"/>
        </w:rPr>
        <w:t>Dafabet</w:t>
      </w:r>
      <w:proofErr w:type="spellEnd"/>
      <w:r>
        <w:rPr>
          <w:color w:val="C00000"/>
          <w:sz w:val="18"/>
          <w:szCs w:val="18"/>
        </w:rPr>
        <w:t xml:space="preserve"> </w:t>
      </w:r>
      <w:r w:rsidRPr="004069BF">
        <w:rPr>
          <w:color w:val="C00000"/>
          <w:sz w:val="18"/>
          <w:szCs w:val="18"/>
        </w:rPr>
        <w:t>Masters</w:t>
      </w:r>
      <w:r>
        <w:rPr>
          <w:sz w:val="18"/>
          <w:szCs w:val="18"/>
        </w:rPr>
        <w:tab/>
      </w:r>
      <w:r>
        <w:rPr>
          <w:sz w:val="18"/>
          <w:szCs w:val="18"/>
        </w:rPr>
        <w:tab/>
        <w:t>Qtr.-final (11)</w:t>
      </w:r>
      <w:r>
        <w:rPr>
          <w:sz w:val="18"/>
          <w:szCs w:val="18"/>
        </w:rPr>
        <w:tab/>
        <w:t>Shaun Murphy</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11</w:t>
      </w:r>
      <w:r w:rsidRPr="000C3D77">
        <w:rPr>
          <w:color w:val="00B050"/>
          <w:sz w:val="18"/>
          <w:szCs w:val="18"/>
        </w:rPr>
        <w:tab/>
        <w:t xml:space="preserve">Frame </w:t>
      </w:r>
      <w:r>
        <w:rPr>
          <w:color w:val="00B050"/>
          <w:sz w:val="18"/>
          <w:szCs w:val="18"/>
        </w:rPr>
        <w:t>9</w:t>
      </w:r>
    </w:p>
    <w:p w14:paraId="0C73FCBF" w14:textId="77777777" w:rsidR="00A91532" w:rsidRDefault="00A91532" w:rsidP="00424219">
      <w:pPr>
        <w:pStyle w:val="NoSpacing"/>
        <w:rPr>
          <w:sz w:val="18"/>
          <w:szCs w:val="18"/>
        </w:rPr>
      </w:pPr>
    </w:p>
    <w:p w14:paraId="52EC359F" w14:textId="49E90BBC" w:rsidR="00424219" w:rsidRDefault="00424219" w:rsidP="00424219">
      <w:pPr>
        <w:pStyle w:val="NoSpacing"/>
        <w:rPr>
          <w:sz w:val="18"/>
          <w:szCs w:val="18"/>
        </w:rPr>
      </w:pPr>
      <w:r>
        <w:rPr>
          <w:sz w:val="18"/>
          <w:szCs w:val="18"/>
        </w:rPr>
        <w:tab/>
      </w:r>
      <w:r w:rsidRPr="000435BA">
        <w:rPr>
          <w:color w:val="FF0000"/>
          <w:sz w:val="18"/>
          <w:szCs w:val="18"/>
        </w:rPr>
        <w:t>504</w:t>
      </w:r>
      <w:r>
        <w:rPr>
          <w:sz w:val="18"/>
          <w:szCs w:val="18"/>
        </w:rPr>
        <w:tab/>
        <w:t>19 January</w:t>
      </w:r>
      <w:r>
        <w:rPr>
          <w:sz w:val="18"/>
          <w:szCs w:val="18"/>
        </w:rPr>
        <w:tab/>
      </w:r>
      <w:r>
        <w:rPr>
          <w:color w:val="C00000"/>
          <w:sz w:val="18"/>
          <w:szCs w:val="18"/>
        </w:rPr>
        <w:t xml:space="preserve">£600,000 </w:t>
      </w:r>
      <w:proofErr w:type="spellStart"/>
      <w:r>
        <w:rPr>
          <w:color w:val="C00000"/>
          <w:sz w:val="18"/>
          <w:szCs w:val="18"/>
        </w:rPr>
        <w:t>Dafabet</w:t>
      </w:r>
      <w:proofErr w:type="spellEnd"/>
      <w:r>
        <w:rPr>
          <w:color w:val="C00000"/>
          <w:sz w:val="18"/>
          <w:szCs w:val="18"/>
        </w:rPr>
        <w:t xml:space="preserve"> </w:t>
      </w:r>
      <w:r w:rsidRPr="004069BF">
        <w:rPr>
          <w:color w:val="C00000"/>
          <w:sz w:val="18"/>
          <w:szCs w:val="18"/>
        </w:rPr>
        <w:t>Masters</w:t>
      </w:r>
      <w:r>
        <w:rPr>
          <w:sz w:val="18"/>
          <w:szCs w:val="18"/>
        </w:rPr>
        <w:tab/>
      </w:r>
      <w:r>
        <w:rPr>
          <w:sz w:val="18"/>
          <w:szCs w:val="18"/>
        </w:rPr>
        <w:tab/>
        <w:t>Qtr.-final (11)</w:t>
      </w:r>
      <w:r>
        <w:rPr>
          <w:sz w:val="18"/>
          <w:szCs w:val="18"/>
        </w:rPr>
        <w:tab/>
        <w:t>Shaun Murphy</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13</w:t>
      </w:r>
      <w:r w:rsidRPr="000C3D77">
        <w:rPr>
          <w:color w:val="00B050"/>
          <w:sz w:val="18"/>
          <w:szCs w:val="18"/>
        </w:rPr>
        <w:tab/>
        <w:t xml:space="preserve">Frame </w:t>
      </w:r>
      <w:r>
        <w:rPr>
          <w:color w:val="00B050"/>
          <w:sz w:val="18"/>
          <w:szCs w:val="18"/>
        </w:rPr>
        <w:t>10</w:t>
      </w:r>
    </w:p>
    <w:p w14:paraId="0A06189B" w14:textId="77777777" w:rsidR="00A91532" w:rsidRDefault="00A91532" w:rsidP="00424219">
      <w:pPr>
        <w:pStyle w:val="NoSpacing"/>
        <w:rPr>
          <w:sz w:val="18"/>
          <w:szCs w:val="18"/>
        </w:rPr>
      </w:pPr>
    </w:p>
    <w:p w14:paraId="4AD1F57E" w14:textId="58B3EFDF" w:rsidR="00424219" w:rsidRDefault="00424219" w:rsidP="00424219">
      <w:pPr>
        <w:pStyle w:val="NoSpacing"/>
        <w:rPr>
          <w:sz w:val="18"/>
          <w:szCs w:val="18"/>
        </w:rPr>
      </w:pPr>
      <w:r>
        <w:rPr>
          <w:sz w:val="18"/>
          <w:szCs w:val="18"/>
        </w:rPr>
        <w:tab/>
        <w:t>505</w:t>
      </w:r>
      <w:r>
        <w:rPr>
          <w:sz w:val="18"/>
          <w:szCs w:val="18"/>
        </w:rPr>
        <w:tab/>
        <w:t>23 January</w:t>
      </w:r>
      <w:r>
        <w:rPr>
          <w:sz w:val="18"/>
          <w:szCs w:val="18"/>
        </w:rPr>
        <w:tab/>
      </w:r>
      <w:r>
        <w:rPr>
          <w:color w:val="C00000"/>
          <w:sz w:val="18"/>
          <w:szCs w:val="18"/>
        </w:rPr>
        <w:t>£185,300 C</w:t>
      </w:r>
      <w:r w:rsidRPr="001E3F71">
        <w:rPr>
          <w:color w:val="C00000"/>
          <w:sz w:val="18"/>
          <w:szCs w:val="18"/>
        </w:rPr>
        <w:t>hampionship League</w:t>
      </w:r>
      <w:r>
        <w:rPr>
          <w:sz w:val="18"/>
          <w:szCs w:val="18"/>
        </w:rPr>
        <w:tab/>
        <w:t>Group five (5)</w:t>
      </w:r>
      <w:r>
        <w:rPr>
          <w:sz w:val="18"/>
          <w:szCs w:val="18"/>
        </w:rPr>
        <w:tab/>
        <w:t>David B. Gilbert</w:t>
      </w:r>
      <w:r>
        <w:rPr>
          <w:sz w:val="18"/>
          <w:szCs w:val="18"/>
        </w:rPr>
        <w:tab/>
        <w:t>England</w:t>
      </w:r>
      <w:r>
        <w:rPr>
          <w:sz w:val="18"/>
          <w:szCs w:val="18"/>
        </w:rPr>
        <w:tab/>
        <w:t>120</w:t>
      </w:r>
      <w:r>
        <w:rPr>
          <w:sz w:val="18"/>
          <w:szCs w:val="18"/>
        </w:rPr>
        <w:tab/>
        <w:t>Frame 2</w:t>
      </w:r>
    </w:p>
    <w:p w14:paraId="109F5BF3" w14:textId="77777777" w:rsidR="00A91532" w:rsidRDefault="00A91532" w:rsidP="00424219">
      <w:pPr>
        <w:pStyle w:val="NoSpacing"/>
        <w:rPr>
          <w:sz w:val="18"/>
          <w:szCs w:val="18"/>
        </w:rPr>
      </w:pPr>
    </w:p>
    <w:p w14:paraId="73C3CFB7" w14:textId="26EA9693" w:rsidR="00424219" w:rsidRDefault="00424219" w:rsidP="00424219">
      <w:pPr>
        <w:pStyle w:val="NoSpacing"/>
        <w:rPr>
          <w:sz w:val="18"/>
          <w:szCs w:val="18"/>
        </w:rPr>
      </w:pPr>
      <w:r>
        <w:rPr>
          <w:sz w:val="18"/>
          <w:szCs w:val="18"/>
        </w:rPr>
        <w:tab/>
        <w:t>506</w:t>
      </w:r>
      <w:r>
        <w:rPr>
          <w:sz w:val="18"/>
          <w:szCs w:val="18"/>
        </w:rPr>
        <w:tab/>
        <w:t>23 January</w:t>
      </w:r>
      <w:r>
        <w:rPr>
          <w:sz w:val="18"/>
          <w:szCs w:val="18"/>
        </w:rPr>
        <w:tab/>
      </w:r>
      <w:r>
        <w:rPr>
          <w:color w:val="C00000"/>
          <w:sz w:val="18"/>
          <w:szCs w:val="18"/>
        </w:rPr>
        <w:t>£185,300 C</w:t>
      </w:r>
      <w:r w:rsidRPr="001E3F71">
        <w:rPr>
          <w:color w:val="C00000"/>
          <w:sz w:val="18"/>
          <w:szCs w:val="18"/>
        </w:rPr>
        <w:t>hampionship League</w:t>
      </w:r>
      <w:r>
        <w:rPr>
          <w:sz w:val="18"/>
          <w:szCs w:val="18"/>
        </w:rPr>
        <w:tab/>
        <w:t>Group five (5)</w:t>
      </w:r>
      <w:r>
        <w:rPr>
          <w:sz w:val="18"/>
          <w:szCs w:val="18"/>
        </w:rPr>
        <w:tab/>
        <w:t>Mark J. Williams</w:t>
      </w:r>
      <w:r>
        <w:rPr>
          <w:sz w:val="18"/>
          <w:szCs w:val="18"/>
        </w:rPr>
        <w:tab/>
        <w:t>Wales</w:t>
      </w:r>
      <w:r>
        <w:rPr>
          <w:sz w:val="18"/>
          <w:szCs w:val="18"/>
        </w:rPr>
        <w:tab/>
      </w:r>
      <w:r>
        <w:rPr>
          <w:sz w:val="18"/>
          <w:szCs w:val="18"/>
        </w:rPr>
        <w:tab/>
      </w:r>
      <w:r w:rsidRPr="000C3D77">
        <w:rPr>
          <w:color w:val="00B050"/>
          <w:sz w:val="18"/>
          <w:szCs w:val="18"/>
        </w:rPr>
        <w:t>1</w:t>
      </w:r>
      <w:r>
        <w:rPr>
          <w:color w:val="00B050"/>
          <w:sz w:val="18"/>
          <w:szCs w:val="18"/>
        </w:rPr>
        <w:t>00</w:t>
      </w:r>
      <w:r w:rsidRPr="000C3D77">
        <w:rPr>
          <w:color w:val="00B050"/>
          <w:sz w:val="18"/>
          <w:szCs w:val="18"/>
        </w:rPr>
        <w:tab/>
        <w:t xml:space="preserve">Frame </w:t>
      </w:r>
      <w:r>
        <w:rPr>
          <w:color w:val="00B050"/>
          <w:sz w:val="18"/>
          <w:szCs w:val="18"/>
        </w:rPr>
        <w:t>3</w:t>
      </w:r>
    </w:p>
    <w:p w14:paraId="5D6EE75D" w14:textId="77777777" w:rsidR="00A91532" w:rsidRDefault="00A91532" w:rsidP="00424219">
      <w:pPr>
        <w:pStyle w:val="NoSpacing"/>
        <w:rPr>
          <w:sz w:val="18"/>
          <w:szCs w:val="18"/>
        </w:rPr>
      </w:pPr>
    </w:p>
    <w:p w14:paraId="3A04A3BB" w14:textId="4C9724E3" w:rsidR="00424219" w:rsidRDefault="00424219" w:rsidP="00424219">
      <w:pPr>
        <w:pStyle w:val="NoSpacing"/>
        <w:rPr>
          <w:sz w:val="18"/>
          <w:szCs w:val="18"/>
        </w:rPr>
      </w:pPr>
      <w:r>
        <w:rPr>
          <w:sz w:val="18"/>
          <w:szCs w:val="18"/>
        </w:rPr>
        <w:tab/>
        <w:t>507</w:t>
      </w:r>
      <w:r>
        <w:rPr>
          <w:sz w:val="18"/>
          <w:szCs w:val="18"/>
        </w:rPr>
        <w:tab/>
        <w:t>24 January</w:t>
      </w:r>
      <w:r>
        <w:rPr>
          <w:sz w:val="18"/>
          <w:szCs w:val="18"/>
        </w:rPr>
        <w:tab/>
      </w:r>
      <w:r>
        <w:rPr>
          <w:color w:val="C00000"/>
          <w:sz w:val="18"/>
          <w:szCs w:val="18"/>
        </w:rPr>
        <w:t>£185,300 C</w:t>
      </w:r>
      <w:r w:rsidRPr="001E3F71">
        <w:rPr>
          <w:color w:val="C00000"/>
          <w:sz w:val="18"/>
          <w:szCs w:val="18"/>
        </w:rPr>
        <w:t>hampionship League</w:t>
      </w:r>
      <w:r>
        <w:rPr>
          <w:sz w:val="18"/>
          <w:szCs w:val="18"/>
        </w:rPr>
        <w:tab/>
        <w:t>Group five (5)</w:t>
      </w:r>
      <w:r>
        <w:rPr>
          <w:sz w:val="18"/>
          <w:szCs w:val="18"/>
        </w:rPr>
        <w:tab/>
        <w:t>Ricky Walden</w:t>
      </w:r>
      <w:r>
        <w:rPr>
          <w:sz w:val="18"/>
          <w:szCs w:val="18"/>
        </w:rPr>
        <w:tab/>
      </w:r>
      <w:r>
        <w:rPr>
          <w:sz w:val="18"/>
          <w:szCs w:val="18"/>
        </w:rPr>
        <w:tab/>
        <w:t>England</w:t>
      </w:r>
      <w:r>
        <w:rPr>
          <w:sz w:val="18"/>
          <w:szCs w:val="18"/>
        </w:rPr>
        <w:tab/>
        <w:t>110</w:t>
      </w:r>
      <w:r>
        <w:rPr>
          <w:sz w:val="18"/>
          <w:szCs w:val="18"/>
        </w:rPr>
        <w:tab/>
        <w:t>Frame 1</w:t>
      </w:r>
    </w:p>
    <w:p w14:paraId="5F0A0756"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Semi-final (5)</w:t>
      </w:r>
    </w:p>
    <w:p w14:paraId="1EC8563F" w14:textId="77777777" w:rsidR="00424219" w:rsidRDefault="00424219" w:rsidP="00424219">
      <w:pPr>
        <w:pStyle w:val="NoSpacing"/>
        <w:rPr>
          <w:sz w:val="18"/>
          <w:szCs w:val="18"/>
        </w:rPr>
      </w:pPr>
      <w:r>
        <w:rPr>
          <w:sz w:val="18"/>
          <w:szCs w:val="18"/>
        </w:rPr>
        <w:tab/>
        <w:t>508</w:t>
      </w:r>
      <w:r>
        <w:rPr>
          <w:sz w:val="18"/>
          <w:szCs w:val="18"/>
        </w:rPr>
        <w:tab/>
        <w:t>25 January</w:t>
      </w:r>
      <w:r>
        <w:rPr>
          <w:sz w:val="18"/>
          <w:szCs w:val="18"/>
        </w:rPr>
        <w:tab/>
      </w:r>
      <w:r>
        <w:rPr>
          <w:color w:val="C00000"/>
          <w:sz w:val="18"/>
          <w:szCs w:val="18"/>
        </w:rPr>
        <w:t>£185,300 C</w:t>
      </w:r>
      <w:r w:rsidRPr="001E3F71">
        <w:rPr>
          <w:color w:val="C00000"/>
          <w:sz w:val="18"/>
          <w:szCs w:val="18"/>
        </w:rPr>
        <w:t>hampionship League</w:t>
      </w:r>
      <w:r>
        <w:rPr>
          <w:sz w:val="18"/>
          <w:szCs w:val="18"/>
        </w:rPr>
        <w:tab/>
        <w:t>Group six (5)</w:t>
      </w:r>
      <w:r>
        <w:rPr>
          <w:sz w:val="18"/>
          <w:szCs w:val="18"/>
        </w:rPr>
        <w:tab/>
        <w:t>Ben Woollaston</w:t>
      </w:r>
      <w:r>
        <w:rPr>
          <w:sz w:val="18"/>
          <w:szCs w:val="18"/>
        </w:rPr>
        <w:tab/>
        <w:t>England</w:t>
      </w:r>
      <w:r>
        <w:rPr>
          <w:sz w:val="18"/>
          <w:szCs w:val="18"/>
        </w:rPr>
        <w:tab/>
        <w:t>125</w:t>
      </w:r>
      <w:r>
        <w:rPr>
          <w:sz w:val="18"/>
          <w:szCs w:val="18"/>
        </w:rPr>
        <w:tab/>
        <w:t>Frame 1</w:t>
      </w:r>
    </w:p>
    <w:p w14:paraId="04DDFE15" w14:textId="77777777" w:rsidR="00A91532" w:rsidRDefault="00A91532" w:rsidP="00424219">
      <w:pPr>
        <w:pStyle w:val="NoSpacing"/>
        <w:rPr>
          <w:sz w:val="18"/>
          <w:szCs w:val="18"/>
        </w:rPr>
      </w:pPr>
    </w:p>
    <w:p w14:paraId="06A166DD" w14:textId="02AEBEE5" w:rsidR="00424219" w:rsidRDefault="00424219" w:rsidP="00424219">
      <w:pPr>
        <w:pStyle w:val="NoSpacing"/>
        <w:rPr>
          <w:sz w:val="18"/>
          <w:szCs w:val="18"/>
        </w:rPr>
      </w:pPr>
      <w:r>
        <w:rPr>
          <w:sz w:val="18"/>
          <w:szCs w:val="18"/>
        </w:rPr>
        <w:tab/>
        <w:t>509</w:t>
      </w:r>
      <w:r>
        <w:rPr>
          <w:sz w:val="18"/>
          <w:szCs w:val="18"/>
        </w:rPr>
        <w:tab/>
        <w:t>25 January</w:t>
      </w:r>
      <w:r>
        <w:rPr>
          <w:sz w:val="18"/>
          <w:szCs w:val="18"/>
        </w:rPr>
        <w:tab/>
      </w:r>
      <w:r>
        <w:rPr>
          <w:color w:val="C00000"/>
          <w:sz w:val="18"/>
          <w:szCs w:val="18"/>
        </w:rPr>
        <w:t>£185,300 C</w:t>
      </w:r>
      <w:r w:rsidRPr="001E3F71">
        <w:rPr>
          <w:color w:val="C00000"/>
          <w:sz w:val="18"/>
          <w:szCs w:val="18"/>
        </w:rPr>
        <w:t>hampionship League</w:t>
      </w:r>
      <w:r>
        <w:rPr>
          <w:sz w:val="18"/>
          <w:szCs w:val="18"/>
        </w:rPr>
        <w:tab/>
        <w:t>Group six (5)</w:t>
      </w:r>
      <w:r>
        <w:rPr>
          <w:sz w:val="18"/>
          <w:szCs w:val="18"/>
        </w:rPr>
        <w:tab/>
        <w:t>Ben Woollaston</w:t>
      </w:r>
      <w:r>
        <w:rPr>
          <w:sz w:val="18"/>
          <w:szCs w:val="18"/>
        </w:rPr>
        <w:tab/>
        <w:t>England</w:t>
      </w:r>
      <w:r>
        <w:rPr>
          <w:sz w:val="18"/>
          <w:szCs w:val="18"/>
        </w:rPr>
        <w:tab/>
      </w:r>
      <w:r w:rsidRPr="000C3D77">
        <w:rPr>
          <w:color w:val="00B050"/>
          <w:sz w:val="18"/>
          <w:szCs w:val="18"/>
        </w:rPr>
        <w:t>1</w:t>
      </w:r>
      <w:r>
        <w:rPr>
          <w:color w:val="00B050"/>
          <w:sz w:val="18"/>
          <w:szCs w:val="18"/>
        </w:rPr>
        <w:t>09</w:t>
      </w:r>
      <w:r w:rsidRPr="000C3D77">
        <w:rPr>
          <w:color w:val="00B050"/>
          <w:sz w:val="18"/>
          <w:szCs w:val="18"/>
        </w:rPr>
        <w:tab/>
        <w:t xml:space="preserve">Frame </w:t>
      </w:r>
      <w:r>
        <w:rPr>
          <w:color w:val="00B050"/>
          <w:sz w:val="18"/>
          <w:szCs w:val="18"/>
        </w:rPr>
        <w:t>4</w:t>
      </w:r>
    </w:p>
    <w:p w14:paraId="046AC580" w14:textId="77777777" w:rsidR="00A91532" w:rsidRDefault="00A91532" w:rsidP="00424219">
      <w:pPr>
        <w:pStyle w:val="NoSpacing"/>
        <w:rPr>
          <w:sz w:val="18"/>
          <w:szCs w:val="18"/>
        </w:rPr>
      </w:pPr>
    </w:p>
    <w:p w14:paraId="78F3D3B2" w14:textId="53692985" w:rsidR="00424219" w:rsidRDefault="00424219" w:rsidP="00424219">
      <w:pPr>
        <w:pStyle w:val="NoSpacing"/>
        <w:rPr>
          <w:sz w:val="18"/>
          <w:szCs w:val="18"/>
        </w:rPr>
      </w:pPr>
      <w:r>
        <w:rPr>
          <w:sz w:val="18"/>
          <w:szCs w:val="18"/>
        </w:rPr>
        <w:tab/>
        <w:t>510</w:t>
      </w:r>
      <w:r>
        <w:rPr>
          <w:sz w:val="18"/>
          <w:szCs w:val="18"/>
        </w:rPr>
        <w:tab/>
        <w:t>25 January</w:t>
      </w:r>
      <w:r>
        <w:rPr>
          <w:sz w:val="18"/>
          <w:szCs w:val="18"/>
        </w:rPr>
        <w:tab/>
      </w:r>
      <w:r>
        <w:rPr>
          <w:color w:val="C00000"/>
          <w:sz w:val="18"/>
          <w:szCs w:val="18"/>
        </w:rPr>
        <w:t>£185,300 C</w:t>
      </w:r>
      <w:r w:rsidRPr="001E3F71">
        <w:rPr>
          <w:color w:val="C00000"/>
          <w:sz w:val="18"/>
          <w:szCs w:val="18"/>
        </w:rPr>
        <w:t>hampionship League</w:t>
      </w:r>
      <w:r>
        <w:rPr>
          <w:sz w:val="18"/>
          <w:szCs w:val="18"/>
        </w:rPr>
        <w:tab/>
        <w:t>Group six (5)</w:t>
      </w:r>
      <w:r>
        <w:rPr>
          <w:sz w:val="18"/>
          <w:szCs w:val="18"/>
        </w:rPr>
        <w:tab/>
        <w:t>Graeme Dott</w:t>
      </w:r>
      <w:r>
        <w:rPr>
          <w:sz w:val="18"/>
          <w:szCs w:val="18"/>
        </w:rPr>
        <w:tab/>
      </w:r>
      <w:r>
        <w:rPr>
          <w:sz w:val="18"/>
          <w:szCs w:val="18"/>
        </w:rPr>
        <w:tab/>
        <w:t>Scotland</w:t>
      </w:r>
      <w:r>
        <w:rPr>
          <w:sz w:val="18"/>
          <w:szCs w:val="18"/>
        </w:rPr>
        <w:tab/>
        <w:t>124</w:t>
      </w:r>
      <w:r>
        <w:rPr>
          <w:sz w:val="18"/>
          <w:szCs w:val="18"/>
        </w:rPr>
        <w:tab/>
        <w:t>Frame 2</w:t>
      </w:r>
    </w:p>
    <w:p w14:paraId="79DF968E" w14:textId="77777777" w:rsidR="00A91532" w:rsidRDefault="00A91532" w:rsidP="00424219">
      <w:pPr>
        <w:pStyle w:val="NoSpacing"/>
        <w:rPr>
          <w:sz w:val="18"/>
          <w:szCs w:val="18"/>
        </w:rPr>
      </w:pPr>
    </w:p>
    <w:p w14:paraId="3D0D4255" w14:textId="0F27832A" w:rsidR="00424219" w:rsidRDefault="00424219" w:rsidP="00424219">
      <w:pPr>
        <w:pStyle w:val="NoSpacing"/>
        <w:rPr>
          <w:sz w:val="18"/>
          <w:szCs w:val="18"/>
        </w:rPr>
      </w:pPr>
      <w:r>
        <w:rPr>
          <w:sz w:val="18"/>
          <w:szCs w:val="18"/>
        </w:rPr>
        <w:tab/>
        <w:t>511</w:t>
      </w:r>
      <w:r>
        <w:rPr>
          <w:sz w:val="18"/>
          <w:szCs w:val="18"/>
        </w:rPr>
        <w:tab/>
        <w:t>26 January</w:t>
      </w:r>
      <w:r>
        <w:rPr>
          <w:sz w:val="18"/>
          <w:szCs w:val="18"/>
        </w:rPr>
        <w:tab/>
      </w:r>
      <w:r>
        <w:rPr>
          <w:color w:val="C00000"/>
          <w:sz w:val="18"/>
          <w:szCs w:val="18"/>
        </w:rPr>
        <w:t>£185,300 C</w:t>
      </w:r>
      <w:r w:rsidRPr="001E3F71">
        <w:rPr>
          <w:color w:val="C00000"/>
          <w:sz w:val="18"/>
          <w:szCs w:val="18"/>
        </w:rPr>
        <w:t>hampionship League</w:t>
      </w:r>
      <w:r>
        <w:rPr>
          <w:sz w:val="18"/>
          <w:szCs w:val="18"/>
        </w:rPr>
        <w:tab/>
        <w:t>Group six (5)</w:t>
      </w:r>
      <w:r>
        <w:rPr>
          <w:sz w:val="18"/>
          <w:szCs w:val="18"/>
        </w:rPr>
        <w:tab/>
        <w:t>Michael White</w:t>
      </w:r>
      <w:r>
        <w:rPr>
          <w:sz w:val="18"/>
          <w:szCs w:val="18"/>
        </w:rPr>
        <w:tab/>
      </w:r>
      <w:r>
        <w:rPr>
          <w:sz w:val="18"/>
          <w:szCs w:val="18"/>
        </w:rPr>
        <w:tab/>
        <w:t>Wales</w:t>
      </w:r>
      <w:r>
        <w:rPr>
          <w:sz w:val="18"/>
          <w:szCs w:val="18"/>
        </w:rPr>
        <w:tab/>
      </w:r>
      <w:r>
        <w:rPr>
          <w:sz w:val="18"/>
          <w:szCs w:val="18"/>
        </w:rPr>
        <w:tab/>
        <w:t>120</w:t>
      </w:r>
      <w:r>
        <w:rPr>
          <w:sz w:val="18"/>
          <w:szCs w:val="18"/>
        </w:rPr>
        <w:tab/>
        <w:t>Frame 1</w:t>
      </w:r>
    </w:p>
    <w:p w14:paraId="3837765B" w14:textId="77777777" w:rsidR="00A91532" w:rsidRDefault="00A91532" w:rsidP="00424219">
      <w:pPr>
        <w:pStyle w:val="NoSpacing"/>
        <w:rPr>
          <w:sz w:val="18"/>
          <w:szCs w:val="18"/>
        </w:rPr>
      </w:pPr>
    </w:p>
    <w:p w14:paraId="40B69BA8" w14:textId="119FBD8D" w:rsidR="00424219" w:rsidRDefault="00424219" w:rsidP="00424219">
      <w:pPr>
        <w:pStyle w:val="NoSpacing"/>
        <w:rPr>
          <w:sz w:val="18"/>
          <w:szCs w:val="18"/>
        </w:rPr>
      </w:pPr>
      <w:r>
        <w:rPr>
          <w:sz w:val="18"/>
          <w:szCs w:val="18"/>
        </w:rPr>
        <w:tab/>
        <w:t>512</w:t>
      </w:r>
      <w:r>
        <w:rPr>
          <w:sz w:val="18"/>
          <w:szCs w:val="18"/>
        </w:rPr>
        <w:tab/>
        <w:t>28 January</w:t>
      </w:r>
      <w:r>
        <w:rPr>
          <w:sz w:val="18"/>
          <w:szCs w:val="18"/>
        </w:rPr>
        <w:tab/>
        <w:t>£1,035,000 Fu Hua Group China Open</w:t>
      </w:r>
      <w:r>
        <w:rPr>
          <w:sz w:val="18"/>
          <w:szCs w:val="18"/>
        </w:rPr>
        <w:tab/>
        <w:t>Last 128 (11)</w:t>
      </w:r>
      <w:r>
        <w:rPr>
          <w:sz w:val="18"/>
          <w:szCs w:val="18"/>
        </w:rPr>
        <w:tab/>
        <w:t>Jak Jones</w:t>
      </w:r>
      <w:r>
        <w:rPr>
          <w:sz w:val="18"/>
          <w:szCs w:val="18"/>
        </w:rPr>
        <w:tab/>
      </w:r>
      <w:r>
        <w:rPr>
          <w:sz w:val="18"/>
          <w:szCs w:val="18"/>
        </w:rPr>
        <w:tab/>
        <w:t>Wales</w:t>
      </w:r>
      <w:r>
        <w:rPr>
          <w:sz w:val="18"/>
          <w:szCs w:val="18"/>
        </w:rPr>
        <w:tab/>
      </w:r>
      <w:r>
        <w:rPr>
          <w:sz w:val="18"/>
          <w:szCs w:val="18"/>
        </w:rPr>
        <w:tab/>
        <w:t>117</w:t>
      </w:r>
      <w:r>
        <w:rPr>
          <w:sz w:val="18"/>
          <w:szCs w:val="18"/>
        </w:rPr>
        <w:tab/>
        <w:t>Frame 2</w:t>
      </w:r>
    </w:p>
    <w:p w14:paraId="01CBDC23" w14:textId="77777777" w:rsidR="00A91532" w:rsidRDefault="00A91532" w:rsidP="00424219">
      <w:pPr>
        <w:pStyle w:val="NoSpacing"/>
        <w:rPr>
          <w:sz w:val="18"/>
          <w:szCs w:val="18"/>
        </w:rPr>
      </w:pPr>
    </w:p>
    <w:p w14:paraId="387E61A3" w14:textId="42C45A60" w:rsidR="00424219" w:rsidRDefault="00424219" w:rsidP="00424219">
      <w:pPr>
        <w:pStyle w:val="NoSpacing"/>
        <w:rPr>
          <w:sz w:val="18"/>
          <w:szCs w:val="18"/>
        </w:rPr>
      </w:pPr>
      <w:r>
        <w:rPr>
          <w:sz w:val="18"/>
          <w:szCs w:val="18"/>
        </w:rPr>
        <w:tab/>
        <w:t>513</w:t>
      </w:r>
      <w:r>
        <w:rPr>
          <w:sz w:val="18"/>
          <w:szCs w:val="18"/>
        </w:rPr>
        <w:tab/>
        <w:t>31 January</w:t>
      </w:r>
      <w:r>
        <w:rPr>
          <w:sz w:val="18"/>
          <w:szCs w:val="18"/>
        </w:rPr>
        <w:tab/>
        <w:t>£364,500 D88 German Masters</w:t>
      </w:r>
      <w:r>
        <w:rPr>
          <w:sz w:val="18"/>
          <w:szCs w:val="18"/>
        </w:rPr>
        <w:tab/>
        <w:t>Last 32 (9)</w:t>
      </w:r>
      <w:r>
        <w:rPr>
          <w:sz w:val="18"/>
          <w:szCs w:val="18"/>
        </w:rPr>
        <w:tab/>
        <w:t>Ben Woollaston</w:t>
      </w:r>
      <w:r>
        <w:rPr>
          <w:sz w:val="18"/>
          <w:szCs w:val="18"/>
        </w:rPr>
        <w:tab/>
        <w:t>England</w:t>
      </w:r>
      <w:r>
        <w:rPr>
          <w:sz w:val="18"/>
          <w:szCs w:val="18"/>
        </w:rPr>
        <w:tab/>
        <w:t>109</w:t>
      </w:r>
      <w:r>
        <w:rPr>
          <w:sz w:val="18"/>
          <w:szCs w:val="18"/>
        </w:rPr>
        <w:tab/>
        <w:t>Frame 1</w:t>
      </w:r>
    </w:p>
    <w:p w14:paraId="278280AD" w14:textId="77777777" w:rsidR="00A91532" w:rsidRDefault="00A91532" w:rsidP="00424219">
      <w:pPr>
        <w:pStyle w:val="NoSpacing"/>
        <w:rPr>
          <w:sz w:val="18"/>
          <w:szCs w:val="18"/>
        </w:rPr>
      </w:pPr>
    </w:p>
    <w:p w14:paraId="63746961" w14:textId="04C8D43B" w:rsidR="00424219" w:rsidRDefault="00424219" w:rsidP="00424219">
      <w:pPr>
        <w:pStyle w:val="NoSpacing"/>
        <w:rPr>
          <w:sz w:val="18"/>
          <w:szCs w:val="18"/>
        </w:rPr>
      </w:pPr>
      <w:r>
        <w:rPr>
          <w:sz w:val="18"/>
          <w:szCs w:val="18"/>
        </w:rPr>
        <w:tab/>
        <w:t>514</w:t>
      </w:r>
      <w:r>
        <w:rPr>
          <w:sz w:val="18"/>
          <w:szCs w:val="18"/>
        </w:rPr>
        <w:tab/>
        <w:t>31 January</w:t>
      </w:r>
      <w:r>
        <w:rPr>
          <w:sz w:val="18"/>
          <w:szCs w:val="18"/>
        </w:rPr>
        <w:tab/>
        <w:t>£364,500 D88 German Masters</w:t>
      </w:r>
      <w:r>
        <w:rPr>
          <w:sz w:val="18"/>
          <w:szCs w:val="18"/>
        </w:rPr>
        <w:tab/>
        <w:t>Last 32 (9)</w:t>
      </w:r>
      <w:r>
        <w:rPr>
          <w:sz w:val="18"/>
          <w:szCs w:val="18"/>
        </w:rPr>
        <w:tab/>
        <w:t>Ben Woollaston</w:t>
      </w:r>
      <w:r>
        <w:rPr>
          <w:sz w:val="18"/>
          <w:szCs w:val="18"/>
        </w:rPr>
        <w:tab/>
        <w:t>England</w:t>
      </w:r>
      <w:r>
        <w:rPr>
          <w:sz w:val="18"/>
          <w:szCs w:val="18"/>
        </w:rPr>
        <w:tab/>
        <w:t>103</w:t>
      </w:r>
      <w:r>
        <w:rPr>
          <w:sz w:val="18"/>
          <w:szCs w:val="18"/>
        </w:rPr>
        <w:tab/>
        <w:t>Frame 7</w:t>
      </w:r>
    </w:p>
    <w:p w14:paraId="16DF4BEA" w14:textId="77777777" w:rsidR="00A91532" w:rsidRDefault="00A91532" w:rsidP="00424219">
      <w:pPr>
        <w:pStyle w:val="NoSpacing"/>
        <w:rPr>
          <w:sz w:val="18"/>
          <w:szCs w:val="18"/>
        </w:rPr>
      </w:pPr>
    </w:p>
    <w:p w14:paraId="03FB8CCD" w14:textId="548F41E2" w:rsidR="00424219" w:rsidRDefault="00424219" w:rsidP="00424219">
      <w:pPr>
        <w:pStyle w:val="NoSpacing"/>
        <w:rPr>
          <w:sz w:val="18"/>
          <w:szCs w:val="18"/>
        </w:rPr>
      </w:pPr>
      <w:r>
        <w:rPr>
          <w:sz w:val="18"/>
          <w:szCs w:val="18"/>
        </w:rPr>
        <w:tab/>
        <w:t>515</w:t>
      </w:r>
      <w:r>
        <w:rPr>
          <w:sz w:val="18"/>
          <w:szCs w:val="18"/>
        </w:rPr>
        <w:tab/>
        <w:t>2 February</w:t>
      </w:r>
      <w:r>
        <w:rPr>
          <w:sz w:val="18"/>
          <w:szCs w:val="18"/>
        </w:rPr>
        <w:tab/>
        <w:t>£364,500 D88 German Masters</w:t>
      </w:r>
      <w:r>
        <w:rPr>
          <w:sz w:val="18"/>
          <w:szCs w:val="18"/>
        </w:rPr>
        <w:tab/>
        <w:t>Qtr.-final (9)</w:t>
      </w:r>
      <w:r>
        <w:rPr>
          <w:sz w:val="18"/>
          <w:szCs w:val="18"/>
        </w:rPr>
        <w:tab/>
        <w:t>Ding Jun Hui</w:t>
      </w:r>
      <w:r>
        <w:rPr>
          <w:sz w:val="18"/>
          <w:szCs w:val="18"/>
        </w:rPr>
        <w:tab/>
      </w:r>
      <w:r>
        <w:rPr>
          <w:sz w:val="18"/>
          <w:szCs w:val="18"/>
        </w:rPr>
        <w:tab/>
        <w:t>China</w:t>
      </w:r>
      <w:r>
        <w:rPr>
          <w:sz w:val="18"/>
          <w:szCs w:val="18"/>
        </w:rPr>
        <w:tab/>
      </w:r>
      <w:r>
        <w:rPr>
          <w:sz w:val="18"/>
          <w:szCs w:val="18"/>
        </w:rPr>
        <w:tab/>
        <w:t>140</w:t>
      </w:r>
      <w:r>
        <w:rPr>
          <w:sz w:val="18"/>
          <w:szCs w:val="18"/>
        </w:rPr>
        <w:tab/>
        <w:t>Frame 1</w:t>
      </w:r>
    </w:p>
    <w:p w14:paraId="598FC335" w14:textId="77777777" w:rsidR="00A91532" w:rsidRDefault="00A91532" w:rsidP="00424219">
      <w:pPr>
        <w:pStyle w:val="NoSpacing"/>
        <w:rPr>
          <w:sz w:val="18"/>
          <w:szCs w:val="18"/>
        </w:rPr>
      </w:pPr>
    </w:p>
    <w:p w14:paraId="645550CA" w14:textId="0F7012D9" w:rsidR="00424219" w:rsidRDefault="00424219" w:rsidP="00424219">
      <w:pPr>
        <w:pStyle w:val="NoSpacing"/>
        <w:rPr>
          <w:sz w:val="18"/>
          <w:szCs w:val="18"/>
        </w:rPr>
      </w:pPr>
      <w:r>
        <w:rPr>
          <w:sz w:val="18"/>
          <w:szCs w:val="18"/>
        </w:rPr>
        <w:tab/>
      </w:r>
      <w:r w:rsidRPr="000435BA">
        <w:rPr>
          <w:color w:val="FF0000"/>
          <w:sz w:val="18"/>
          <w:szCs w:val="18"/>
        </w:rPr>
        <w:t>516</w:t>
      </w:r>
      <w:r>
        <w:rPr>
          <w:sz w:val="18"/>
          <w:szCs w:val="18"/>
        </w:rPr>
        <w:tab/>
        <w:t>15 March</w:t>
      </w:r>
      <w:r>
        <w:rPr>
          <w:sz w:val="18"/>
          <w:szCs w:val="18"/>
        </w:rPr>
        <w:tab/>
      </w:r>
      <w:r>
        <w:rPr>
          <w:color w:val="C00000"/>
          <w:sz w:val="18"/>
          <w:szCs w:val="18"/>
        </w:rPr>
        <w:t>£176,800 R</w:t>
      </w:r>
      <w:r w:rsidRPr="0039412E">
        <w:rPr>
          <w:color w:val="C00000"/>
          <w:sz w:val="18"/>
          <w:szCs w:val="18"/>
        </w:rPr>
        <w:t>omanian Masters</w:t>
      </w:r>
      <w:r>
        <w:rPr>
          <w:sz w:val="18"/>
          <w:szCs w:val="18"/>
        </w:rPr>
        <w:tab/>
      </w:r>
      <w:r>
        <w:rPr>
          <w:sz w:val="18"/>
          <w:szCs w:val="18"/>
        </w:rPr>
        <w:tab/>
        <w:t>Oct-final (7)</w:t>
      </w:r>
      <w:r>
        <w:rPr>
          <w:sz w:val="18"/>
          <w:szCs w:val="18"/>
        </w:rPr>
        <w:tab/>
        <w:t>Luca Brecel</w:t>
      </w:r>
      <w:r>
        <w:rPr>
          <w:sz w:val="18"/>
          <w:szCs w:val="18"/>
        </w:rPr>
        <w:tab/>
      </w:r>
      <w:r>
        <w:rPr>
          <w:sz w:val="18"/>
          <w:szCs w:val="18"/>
        </w:rPr>
        <w:tab/>
        <w:t>Belgium</w:t>
      </w:r>
      <w:r>
        <w:rPr>
          <w:sz w:val="18"/>
          <w:szCs w:val="18"/>
        </w:rPr>
        <w:tab/>
        <w:t>101</w:t>
      </w:r>
      <w:r>
        <w:rPr>
          <w:sz w:val="18"/>
          <w:szCs w:val="18"/>
        </w:rPr>
        <w:tab/>
        <w:t>Frame 1</w:t>
      </w:r>
    </w:p>
    <w:p w14:paraId="79666696" w14:textId="77777777" w:rsidR="00A91532" w:rsidRDefault="00A91532" w:rsidP="00424219">
      <w:pPr>
        <w:pStyle w:val="NoSpacing"/>
        <w:rPr>
          <w:sz w:val="18"/>
          <w:szCs w:val="18"/>
        </w:rPr>
      </w:pPr>
    </w:p>
    <w:p w14:paraId="380937B1" w14:textId="7B40A0D1" w:rsidR="00424219" w:rsidRDefault="00424219" w:rsidP="00424219">
      <w:pPr>
        <w:pStyle w:val="NoSpacing"/>
        <w:rPr>
          <w:sz w:val="18"/>
          <w:szCs w:val="18"/>
        </w:rPr>
      </w:pPr>
      <w:r>
        <w:rPr>
          <w:sz w:val="18"/>
          <w:szCs w:val="18"/>
        </w:rPr>
        <w:tab/>
      </w:r>
      <w:r w:rsidRPr="000435BA">
        <w:rPr>
          <w:color w:val="FF0000"/>
          <w:sz w:val="18"/>
          <w:szCs w:val="18"/>
        </w:rPr>
        <w:t>517</w:t>
      </w:r>
      <w:r>
        <w:rPr>
          <w:sz w:val="18"/>
          <w:szCs w:val="18"/>
        </w:rPr>
        <w:tab/>
        <w:t>15 March</w:t>
      </w:r>
      <w:r>
        <w:rPr>
          <w:sz w:val="18"/>
          <w:szCs w:val="18"/>
        </w:rPr>
        <w:tab/>
      </w:r>
      <w:r>
        <w:rPr>
          <w:color w:val="C00000"/>
          <w:sz w:val="18"/>
          <w:szCs w:val="18"/>
        </w:rPr>
        <w:t xml:space="preserve">£176,800 </w:t>
      </w:r>
      <w:r w:rsidRPr="0039412E">
        <w:rPr>
          <w:color w:val="C00000"/>
          <w:sz w:val="18"/>
          <w:szCs w:val="18"/>
        </w:rPr>
        <w:t>Romanian Masters</w:t>
      </w:r>
      <w:r>
        <w:rPr>
          <w:sz w:val="18"/>
          <w:szCs w:val="18"/>
        </w:rPr>
        <w:tab/>
      </w:r>
      <w:r>
        <w:rPr>
          <w:sz w:val="18"/>
          <w:szCs w:val="18"/>
        </w:rPr>
        <w:tab/>
        <w:t>Oct-final (7)</w:t>
      </w:r>
      <w:r>
        <w:rPr>
          <w:sz w:val="18"/>
          <w:szCs w:val="18"/>
        </w:rPr>
        <w:tab/>
        <w:t>Luca Brecel</w:t>
      </w:r>
      <w:r>
        <w:rPr>
          <w:sz w:val="18"/>
          <w:szCs w:val="18"/>
        </w:rPr>
        <w:tab/>
      </w:r>
      <w:r>
        <w:rPr>
          <w:sz w:val="18"/>
          <w:szCs w:val="18"/>
        </w:rPr>
        <w:tab/>
        <w:t>Belgium</w:t>
      </w:r>
      <w:r>
        <w:rPr>
          <w:sz w:val="18"/>
          <w:szCs w:val="18"/>
        </w:rPr>
        <w:tab/>
        <w:t>118</w:t>
      </w:r>
      <w:r>
        <w:rPr>
          <w:sz w:val="18"/>
          <w:szCs w:val="18"/>
        </w:rPr>
        <w:tab/>
        <w:t>Frame 2</w:t>
      </w:r>
    </w:p>
    <w:p w14:paraId="3ECCB291" w14:textId="77777777" w:rsidR="00A91532" w:rsidRDefault="00A91532" w:rsidP="00424219">
      <w:pPr>
        <w:pStyle w:val="NoSpacing"/>
        <w:rPr>
          <w:sz w:val="18"/>
          <w:szCs w:val="18"/>
        </w:rPr>
      </w:pPr>
    </w:p>
    <w:p w14:paraId="54AA40C4" w14:textId="687A81A6" w:rsidR="00424219" w:rsidRDefault="00424219" w:rsidP="00424219">
      <w:pPr>
        <w:pStyle w:val="NoSpacing"/>
        <w:rPr>
          <w:sz w:val="18"/>
          <w:szCs w:val="18"/>
        </w:rPr>
      </w:pPr>
      <w:r>
        <w:rPr>
          <w:sz w:val="18"/>
          <w:szCs w:val="18"/>
        </w:rPr>
        <w:tab/>
        <w:t>518</w:t>
      </w:r>
      <w:r>
        <w:rPr>
          <w:sz w:val="18"/>
          <w:szCs w:val="18"/>
        </w:rPr>
        <w:tab/>
        <w:t>21 March</w:t>
      </w:r>
      <w:r>
        <w:rPr>
          <w:sz w:val="18"/>
          <w:szCs w:val="18"/>
        </w:rPr>
        <w:tab/>
        <w:t>£380,000 Ladbrokes Players</w:t>
      </w:r>
      <w:r>
        <w:rPr>
          <w:sz w:val="18"/>
          <w:szCs w:val="18"/>
        </w:rPr>
        <w:tab/>
      </w:r>
      <w:r>
        <w:rPr>
          <w:sz w:val="18"/>
          <w:szCs w:val="18"/>
        </w:rPr>
        <w:tab/>
        <w:t>Oct-final (11)</w:t>
      </w:r>
      <w:r>
        <w:rPr>
          <w:sz w:val="18"/>
          <w:szCs w:val="18"/>
        </w:rPr>
        <w:tab/>
        <w:t>Stephen Maguire</w:t>
      </w:r>
      <w:r>
        <w:rPr>
          <w:sz w:val="18"/>
          <w:szCs w:val="18"/>
        </w:rPr>
        <w:tab/>
        <w:t>Scotland</w:t>
      </w:r>
      <w:r>
        <w:rPr>
          <w:sz w:val="18"/>
          <w:szCs w:val="18"/>
        </w:rPr>
        <w:tab/>
        <w:t>128</w:t>
      </w:r>
      <w:r>
        <w:rPr>
          <w:sz w:val="18"/>
          <w:szCs w:val="18"/>
        </w:rPr>
        <w:tab/>
        <w:t>Frame 1</w:t>
      </w:r>
    </w:p>
    <w:p w14:paraId="22837346"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7EA16A1" w14:textId="77777777" w:rsidR="00424219" w:rsidRDefault="00424219" w:rsidP="00424219">
      <w:pPr>
        <w:pStyle w:val="NoSpacing"/>
        <w:rPr>
          <w:sz w:val="18"/>
          <w:szCs w:val="18"/>
        </w:rPr>
      </w:pPr>
      <w:r>
        <w:rPr>
          <w:sz w:val="18"/>
          <w:szCs w:val="18"/>
        </w:rPr>
        <w:tab/>
        <w:t>519</w:t>
      </w:r>
      <w:r>
        <w:rPr>
          <w:sz w:val="18"/>
          <w:szCs w:val="18"/>
        </w:rPr>
        <w:tab/>
        <w:t>21 March</w:t>
      </w:r>
      <w:r>
        <w:rPr>
          <w:sz w:val="18"/>
          <w:szCs w:val="18"/>
        </w:rPr>
        <w:tab/>
        <w:t>£380,000 Ladbrokes Players</w:t>
      </w:r>
      <w:r>
        <w:rPr>
          <w:sz w:val="18"/>
          <w:szCs w:val="18"/>
        </w:rPr>
        <w:tab/>
      </w:r>
      <w:r>
        <w:rPr>
          <w:sz w:val="18"/>
          <w:szCs w:val="18"/>
        </w:rPr>
        <w:tab/>
        <w:t>Oct-final (11)</w:t>
      </w:r>
      <w:r>
        <w:rPr>
          <w:sz w:val="18"/>
          <w:szCs w:val="18"/>
        </w:rPr>
        <w:tab/>
        <w:t>Stephen Maguire</w:t>
      </w:r>
      <w:r>
        <w:rPr>
          <w:sz w:val="18"/>
          <w:szCs w:val="18"/>
        </w:rPr>
        <w:tab/>
        <w:t>Scotland</w:t>
      </w:r>
      <w:r>
        <w:rPr>
          <w:sz w:val="18"/>
          <w:szCs w:val="18"/>
        </w:rPr>
        <w:tab/>
        <w:t>117</w:t>
      </w:r>
      <w:r>
        <w:rPr>
          <w:sz w:val="18"/>
          <w:szCs w:val="18"/>
        </w:rPr>
        <w:tab/>
        <w:t>Frame 4</w:t>
      </w:r>
    </w:p>
    <w:p w14:paraId="5A72DBEE"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36C1135" w14:textId="77777777" w:rsidR="00424219" w:rsidRDefault="00424219" w:rsidP="00424219">
      <w:pPr>
        <w:pStyle w:val="NoSpacing"/>
        <w:rPr>
          <w:sz w:val="18"/>
          <w:szCs w:val="18"/>
        </w:rPr>
      </w:pPr>
      <w:r>
        <w:rPr>
          <w:sz w:val="18"/>
          <w:szCs w:val="18"/>
        </w:rPr>
        <w:tab/>
        <w:t>520</w:t>
      </w:r>
      <w:r>
        <w:rPr>
          <w:sz w:val="18"/>
          <w:szCs w:val="18"/>
        </w:rPr>
        <w:tab/>
        <w:t>22 March</w:t>
      </w:r>
      <w:r>
        <w:rPr>
          <w:sz w:val="18"/>
          <w:szCs w:val="18"/>
        </w:rPr>
        <w:tab/>
        <w:t>£380,000 Ladbrokes Players</w:t>
      </w:r>
      <w:r>
        <w:rPr>
          <w:sz w:val="18"/>
          <w:szCs w:val="18"/>
        </w:rPr>
        <w:tab/>
      </w:r>
      <w:r>
        <w:rPr>
          <w:sz w:val="18"/>
          <w:szCs w:val="18"/>
        </w:rPr>
        <w:tab/>
        <w:t>Qtr.-final (11)</w:t>
      </w:r>
      <w:r>
        <w:rPr>
          <w:sz w:val="18"/>
          <w:szCs w:val="18"/>
        </w:rPr>
        <w:tab/>
        <w:t>Neil Robertson</w:t>
      </w:r>
      <w:r>
        <w:rPr>
          <w:sz w:val="18"/>
          <w:szCs w:val="18"/>
        </w:rPr>
        <w:tab/>
      </w:r>
      <w:r>
        <w:rPr>
          <w:sz w:val="18"/>
          <w:szCs w:val="18"/>
        </w:rPr>
        <w:tab/>
        <w:t>Australia</w:t>
      </w:r>
      <w:r>
        <w:rPr>
          <w:sz w:val="18"/>
          <w:szCs w:val="18"/>
        </w:rPr>
        <w:tab/>
      </w:r>
      <w:r w:rsidRPr="000C3D77">
        <w:rPr>
          <w:color w:val="00B050"/>
          <w:sz w:val="18"/>
          <w:szCs w:val="18"/>
        </w:rPr>
        <w:t>1</w:t>
      </w:r>
      <w:r>
        <w:rPr>
          <w:color w:val="00B050"/>
          <w:sz w:val="18"/>
          <w:szCs w:val="18"/>
        </w:rPr>
        <w:t>00</w:t>
      </w:r>
      <w:r w:rsidRPr="000C3D77">
        <w:rPr>
          <w:color w:val="00B050"/>
          <w:sz w:val="18"/>
          <w:szCs w:val="18"/>
        </w:rPr>
        <w:tab/>
        <w:t xml:space="preserve">Frame </w:t>
      </w:r>
      <w:r>
        <w:rPr>
          <w:color w:val="00B050"/>
          <w:sz w:val="18"/>
          <w:szCs w:val="18"/>
        </w:rPr>
        <w:t>7</w:t>
      </w:r>
    </w:p>
    <w:p w14:paraId="63DCC644"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7AEF865" w14:textId="77777777" w:rsidR="00424219" w:rsidRDefault="00424219" w:rsidP="00424219">
      <w:pPr>
        <w:pStyle w:val="NoSpacing"/>
        <w:rPr>
          <w:sz w:val="18"/>
          <w:szCs w:val="18"/>
        </w:rPr>
      </w:pPr>
      <w:r>
        <w:rPr>
          <w:sz w:val="18"/>
          <w:szCs w:val="18"/>
        </w:rPr>
        <w:tab/>
        <w:t>521</w:t>
      </w:r>
      <w:r>
        <w:rPr>
          <w:sz w:val="18"/>
          <w:szCs w:val="18"/>
        </w:rPr>
        <w:tab/>
        <w:t>23 March</w:t>
      </w:r>
      <w:r>
        <w:rPr>
          <w:sz w:val="18"/>
          <w:szCs w:val="18"/>
        </w:rPr>
        <w:tab/>
        <w:t>£380,000 Ladbrokes Players</w:t>
      </w:r>
      <w:r>
        <w:rPr>
          <w:sz w:val="18"/>
          <w:szCs w:val="18"/>
        </w:rPr>
        <w:tab/>
      </w:r>
      <w:r>
        <w:rPr>
          <w:sz w:val="18"/>
          <w:szCs w:val="18"/>
        </w:rPr>
        <w:tab/>
        <w:t>Semi-final (11)</w:t>
      </w:r>
      <w:r>
        <w:rPr>
          <w:sz w:val="18"/>
          <w:szCs w:val="18"/>
        </w:rPr>
        <w:tab/>
        <w:t>Ronnie O’Sullivan</w:t>
      </w:r>
      <w:r>
        <w:rPr>
          <w:sz w:val="18"/>
          <w:szCs w:val="18"/>
        </w:rPr>
        <w:tab/>
        <w:t>England</w:t>
      </w:r>
      <w:r>
        <w:rPr>
          <w:sz w:val="18"/>
          <w:szCs w:val="18"/>
        </w:rPr>
        <w:tab/>
        <w:t>109</w:t>
      </w:r>
      <w:r>
        <w:rPr>
          <w:sz w:val="18"/>
          <w:szCs w:val="18"/>
        </w:rPr>
        <w:tab/>
        <w:t>Frame 6</w:t>
      </w:r>
    </w:p>
    <w:p w14:paraId="7E7BFE6C"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5DC7D3A" w14:textId="77777777" w:rsidR="00424219" w:rsidRDefault="00424219" w:rsidP="00424219">
      <w:pPr>
        <w:pStyle w:val="NoSpacing"/>
        <w:rPr>
          <w:sz w:val="18"/>
          <w:szCs w:val="18"/>
        </w:rPr>
      </w:pPr>
      <w:r>
        <w:rPr>
          <w:sz w:val="18"/>
          <w:szCs w:val="18"/>
        </w:rPr>
        <w:tab/>
        <w:t>522</w:t>
      </w:r>
      <w:r>
        <w:rPr>
          <w:sz w:val="18"/>
          <w:szCs w:val="18"/>
        </w:rPr>
        <w:tab/>
        <w:t>23 March</w:t>
      </w:r>
      <w:r>
        <w:rPr>
          <w:sz w:val="18"/>
          <w:szCs w:val="18"/>
        </w:rPr>
        <w:tab/>
        <w:t>£380,000 Ladbrokes Players</w:t>
      </w:r>
      <w:r>
        <w:rPr>
          <w:sz w:val="18"/>
          <w:szCs w:val="18"/>
        </w:rPr>
        <w:tab/>
      </w:r>
      <w:r>
        <w:rPr>
          <w:sz w:val="18"/>
          <w:szCs w:val="18"/>
        </w:rPr>
        <w:tab/>
        <w:t>Semi-final (11)</w:t>
      </w:r>
      <w:r>
        <w:rPr>
          <w:sz w:val="18"/>
          <w:szCs w:val="18"/>
        </w:rPr>
        <w:tab/>
        <w:t>Ronnie O’Sullivan</w:t>
      </w:r>
      <w:r>
        <w:rPr>
          <w:sz w:val="18"/>
          <w:szCs w:val="18"/>
        </w:rPr>
        <w:tab/>
        <w:t>England</w:t>
      </w:r>
      <w:r>
        <w:rPr>
          <w:sz w:val="18"/>
          <w:szCs w:val="18"/>
        </w:rPr>
        <w:tab/>
        <w:t>123</w:t>
      </w:r>
      <w:r>
        <w:rPr>
          <w:sz w:val="18"/>
          <w:szCs w:val="18"/>
        </w:rPr>
        <w:tab/>
        <w:t>Frame 9</w:t>
      </w:r>
    </w:p>
    <w:p w14:paraId="26BD0DFC"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DCE5663" w14:textId="77777777" w:rsidR="00424219" w:rsidRDefault="00424219" w:rsidP="00424219">
      <w:pPr>
        <w:pStyle w:val="NoSpacing"/>
        <w:rPr>
          <w:sz w:val="18"/>
          <w:szCs w:val="18"/>
        </w:rPr>
      </w:pPr>
      <w:r>
        <w:rPr>
          <w:sz w:val="18"/>
          <w:szCs w:val="18"/>
        </w:rPr>
        <w:tab/>
        <w:t>523</w:t>
      </w:r>
      <w:r>
        <w:rPr>
          <w:sz w:val="18"/>
          <w:szCs w:val="18"/>
        </w:rPr>
        <w:tab/>
        <w:t>26 March</w:t>
      </w:r>
      <w:r>
        <w:rPr>
          <w:sz w:val="18"/>
          <w:szCs w:val="18"/>
        </w:rPr>
        <w:tab/>
      </w:r>
      <w:r>
        <w:rPr>
          <w:color w:val="C00000"/>
          <w:sz w:val="18"/>
          <w:szCs w:val="18"/>
        </w:rPr>
        <w:t>£185,300 C</w:t>
      </w:r>
      <w:r w:rsidRPr="001E3F71">
        <w:rPr>
          <w:color w:val="C00000"/>
          <w:sz w:val="18"/>
          <w:szCs w:val="18"/>
        </w:rPr>
        <w:t>hampionship League</w:t>
      </w:r>
      <w:r>
        <w:rPr>
          <w:sz w:val="18"/>
          <w:szCs w:val="18"/>
        </w:rPr>
        <w:tab/>
        <w:t>Grp. seven (5)</w:t>
      </w:r>
      <w:r>
        <w:rPr>
          <w:sz w:val="18"/>
          <w:szCs w:val="18"/>
        </w:rPr>
        <w:tab/>
        <w:t>Ricky Walden</w:t>
      </w:r>
      <w:r>
        <w:rPr>
          <w:sz w:val="18"/>
          <w:szCs w:val="18"/>
        </w:rPr>
        <w:tab/>
      </w:r>
      <w:r>
        <w:rPr>
          <w:sz w:val="18"/>
          <w:szCs w:val="18"/>
        </w:rPr>
        <w:tab/>
        <w:t>England</w:t>
      </w:r>
      <w:r>
        <w:rPr>
          <w:sz w:val="18"/>
          <w:szCs w:val="18"/>
        </w:rPr>
        <w:tab/>
        <w:t>108</w:t>
      </w:r>
      <w:r>
        <w:rPr>
          <w:sz w:val="18"/>
          <w:szCs w:val="18"/>
        </w:rPr>
        <w:tab/>
        <w:t>Frame 2</w:t>
      </w:r>
    </w:p>
    <w:p w14:paraId="5653EDE8" w14:textId="77777777" w:rsidR="00A91532" w:rsidRDefault="00A91532" w:rsidP="00424219">
      <w:pPr>
        <w:pStyle w:val="NoSpacing"/>
        <w:rPr>
          <w:sz w:val="18"/>
          <w:szCs w:val="18"/>
        </w:rPr>
      </w:pPr>
    </w:p>
    <w:p w14:paraId="2FD4E5A3" w14:textId="4DEB48C8" w:rsidR="00424219" w:rsidRDefault="00424219" w:rsidP="00424219">
      <w:pPr>
        <w:pStyle w:val="NoSpacing"/>
        <w:rPr>
          <w:sz w:val="18"/>
          <w:szCs w:val="18"/>
        </w:rPr>
      </w:pPr>
      <w:r>
        <w:rPr>
          <w:sz w:val="18"/>
          <w:szCs w:val="18"/>
        </w:rPr>
        <w:tab/>
        <w:t>524</w:t>
      </w:r>
      <w:r>
        <w:rPr>
          <w:sz w:val="18"/>
          <w:szCs w:val="18"/>
        </w:rPr>
        <w:tab/>
        <w:t>26 March</w:t>
      </w:r>
      <w:r>
        <w:rPr>
          <w:sz w:val="18"/>
          <w:szCs w:val="18"/>
        </w:rPr>
        <w:tab/>
      </w:r>
      <w:r>
        <w:rPr>
          <w:color w:val="C00000"/>
          <w:sz w:val="18"/>
          <w:szCs w:val="18"/>
        </w:rPr>
        <w:t>£185,300 C</w:t>
      </w:r>
      <w:r w:rsidRPr="001E3F71">
        <w:rPr>
          <w:color w:val="C00000"/>
          <w:sz w:val="18"/>
          <w:szCs w:val="18"/>
        </w:rPr>
        <w:t>hampionship League</w:t>
      </w:r>
      <w:r>
        <w:rPr>
          <w:sz w:val="18"/>
          <w:szCs w:val="18"/>
        </w:rPr>
        <w:tab/>
        <w:t>Grp. seven (5)</w:t>
      </w:r>
      <w:r>
        <w:rPr>
          <w:sz w:val="18"/>
          <w:szCs w:val="18"/>
        </w:rPr>
        <w:tab/>
        <w:t>Dominic Dale</w:t>
      </w:r>
      <w:r>
        <w:rPr>
          <w:sz w:val="18"/>
          <w:szCs w:val="18"/>
        </w:rPr>
        <w:tab/>
      </w:r>
      <w:r>
        <w:rPr>
          <w:sz w:val="18"/>
          <w:szCs w:val="18"/>
        </w:rPr>
        <w:tab/>
        <w:t>Wales</w:t>
      </w:r>
      <w:r>
        <w:rPr>
          <w:sz w:val="18"/>
          <w:szCs w:val="18"/>
        </w:rPr>
        <w:tab/>
      </w:r>
      <w:r>
        <w:rPr>
          <w:sz w:val="18"/>
          <w:szCs w:val="18"/>
        </w:rPr>
        <w:tab/>
        <w:t>118</w:t>
      </w:r>
      <w:r>
        <w:rPr>
          <w:sz w:val="18"/>
          <w:szCs w:val="18"/>
        </w:rPr>
        <w:tab/>
        <w:t>Frame 2</w:t>
      </w:r>
    </w:p>
    <w:p w14:paraId="1F3F7FF6" w14:textId="77777777" w:rsidR="00A91532" w:rsidRDefault="00A91532" w:rsidP="00424219">
      <w:pPr>
        <w:pStyle w:val="NoSpacing"/>
        <w:rPr>
          <w:sz w:val="18"/>
          <w:szCs w:val="18"/>
        </w:rPr>
      </w:pPr>
    </w:p>
    <w:p w14:paraId="157A779B" w14:textId="6CDAC188" w:rsidR="00424219" w:rsidRDefault="00424219" w:rsidP="00424219">
      <w:pPr>
        <w:pStyle w:val="NoSpacing"/>
        <w:rPr>
          <w:sz w:val="18"/>
          <w:szCs w:val="18"/>
        </w:rPr>
      </w:pPr>
      <w:r>
        <w:rPr>
          <w:sz w:val="18"/>
          <w:szCs w:val="18"/>
        </w:rPr>
        <w:tab/>
        <w:t>525</w:t>
      </w:r>
      <w:r>
        <w:rPr>
          <w:sz w:val="18"/>
          <w:szCs w:val="18"/>
        </w:rPr>
        <w:tab/>
        <w:t>27 March</w:t>
      </w:r>
      <w:r>
        <w:rPr>
          <w:sz w:val="18"/>
          <w:szCs w:val="18"/>
        </w:rPr>
        <w:tab/>
      </w:r>
      <w:r>
        <w:rPr>
          <w:color w:val="C00000"/>
          <w:sz w:val="18"/>
          <w:szCs w:val="18"/>
        </w:rPr>
        <w:t>£185,300 C</w:t>
      </w:r>
      <w:r w:rsidRPr="001E3F71">
        <w:rPr>
          <w:color w:val="C00000"/>
          <w:sz w:val="18"/>
          <w:szCs w:val="18"/>
        </w:rPr>
        <w:t>hampionship League</w:t>
      </w:r>
      <w:r>
        <w:rPr>
          <w:sz w:val="18"/>
          <w:szCs w:val="18"/>
        </w:rPr>
        <w:tab/>
        <w:t>Grp. seven (5)</w:t>
      </w:r>
      <w:r>
        <w:rPr>
          <w:sz w:val="18"/>
          <w:szCs w:val="18"/>
        </w:rPr>
        <w:tab/>
        <w:t>Robert Milkins</w:t>
      </w:r>
      <w:r>
        <w:rPr>
          <w:sz w:val="18"/>
          <w:szCs w:val="18"/>
        </w:rPr>
        <w:tab/>
      </w:r>
      <w:r>
        <w:rPr>
          <w:sz w:val="18"/>
          <w:szCs w:val="18"/>
        </w:rPr>
        <w:tab/>
        <w:t>England</w:t>
      </w:r>
      <w:r>
        <w:rPr>
          <w:sz w:val="18"/>
          <w:szCs w:val="18"/>
        </w:rPr>
        <w:tab/>
        <w:t>100</w:t>
      </w:r>
      <w:r>
        <w:rPr>
          <w:sz w:val="18"/>
          <w:szCs w:val="18"/>
        </w:rPr>
        <w:tab/>
        <w:t>Frame 1</w:t>
      </w:r>
    </w:p>
    <w:p w14:paraId="02827344" w14:textId="77777777" w:rsidR="00A91532" w:rsidRDefault="00A91532" w:rsidP="00424219">
      <w:pPr>
        <w:pStyle w:val="NoSpacing"/>
        <w:rPr>
          <w:sz w:val="18"/>
          <w:szCs w:val="18"/>
        </w:rPr>
      </w:pPr>
    </w:p>
    <w:p w14:paraId="164B4389" w14:textId="621CB617" w:rsidR="00424219" w:rsidRDefault="00424219" w:rsidP="00424219">
      <w:pPr>
        <w:pStyle w:val="NoSpacing"/>
        <w:rPr>
          <w:sz w:val="18"/>
          <w:szCs w:val="18"/>
        </w:rPr>
      </w:pPr>
      <w:r>
        <w:rPr>
          <w:sz w:val="18"/>
          <w:szCs w:val="18"/>
        </w:rPr>
        <w:tab/>
        <w:t>526</w:t>
      </w:r>
      <w:r>
        <w:rPr>
          <w:sz w:val="18"/>
          <w:szCs w:val="18"/>
        </w:rPr>
        <w:tab/>
        <w:t>27 March</w:t>
      </w:r>
      <w:r>
        <w:rPr>
          <w:sz w:val="18"/>
          <w:szCs w:val="18"/>
        </w:rPr>
        <w:tab/>
      </w:r>
      <w:r>
        <w:rPr>
          <w:color w:val="C00000"/>
          <w:sz w:val="18"/>
          <w:szCs w:val="18"/>
        </w:rPr>
        <w:t>£185,300 C</w:t>
      </w:r>
      <w:r w:rsidRPr="001E3F71">
        <w:rPr>
          <w:color w:val="C00000"/>
          <w:sz w:val="18"/>
          <w:szCs w:val="18"/>
        </w:rPr>
        <w:t>hampionship League</w:t>
      </w:r>
      <w:r>
        <w:rPr>
          <w:sz w:val="18"/>
          <w:szCs w:val="18"/>
        </w:rPr>
        <w:tab/>
        <w:t>Grp. seven (5)</w:t>
      </w:r>
      <w:r>
        <w:rPr>
          <w:sz w:val="18"/>
          <w:szCs w:val="18"/>
        </w:rPr>
        <w:tab/>
        <w:t>Robert Milkins</w:t>
      </w:r>
      <w:r>
        <w:rPr>
          <w:sz w:val="18"/>
          <w:szCs w:val="18"/>
        </w:rPr>
        <w:tab/>
      </w:r>
      <w:r>
        <w:rPr>
          <w:sz w:val="18"/>
          <w:szCs w:val="18"/>
        </w:rPr>
        <w:tab/>
        <w:t>England</w:t>
      </w:r>
      <w:r>
        <w:rPr>
          <w:sz w:val="18"/>
          <w:szCs w:val="18"/>
        </w:rPr>
        <w:tab/>
        <w:t>140</w:t>
      </w:r>
      <w:r>
        <w:rPr>
          <w:sz w:val="18"/>
          <w:szCs w:val="18"/>
        </w:rPr>
        <w:tab/>
        <w:t>Frame 3</w:t>
      </w:r>
    </w:p>
    <w:p w14:paraId="6B36E4E7" w14:textId="77777777" w:rsidR="00A91532" w:rsidRDefault="00A91532" w:rsidP="00424219">
      <w:pPr>
        <w:pStyle w:val="NoSpacing"/>
        <w:rPr>
          <w:sz w:val="18"/>
          <w:szCs w:val="18"/>
        </w:rPr>
      </w:pPr>
    </w:p>
    <w:p w14:paraId="606AAA85" w14:textId="618CA230" w:rsidR="00424219" w:rsidRDefault="00424219" w:rsidP="00424219">
      <w:pPr>
        <w:pStyle w:val="NoSpacing"/>
        <w:rPr>
          <w:sz w:val="18"/>
          <w:szCs w:val="18"/>
        </w:rPr>
      </w:pPr>
      <w:r>
        <w:rPr>
          <w:sz w:val="18"/>
          <w:szCs w:val="18"/>
        </w:rPr>
        <w:tab/>
        <w:t>527</w:t>
      </w:r>
      <w:r>
        <w:rPr>
          <w:sz w:val="18"/>
          <w:szCs w:val="18"/>
        </w:rPr>
        <w:tab/>
        <w:t>27 March</w:t>
      </w:r>
      <w:r>
        <w:rPr>
          <w:sz w:val="18"/>
          <w:szCs w:val="18"/>
        </w:rPr>
        <w:tab/>
      </w:r>
      <w:r>
        <w:rPr>
          <w:color w:val="C00000"/>
          <w:sz w:val="18"/>
          <w:szCs w:val="18"/>
        </w:rPr>
        <w:t>£185,300 C</w:t>
      </w:r>
      <w:r w:rsidRPr="001E3F71">
        <w:rPr>
          <w:color w:val="C00000"/>
          <w:sz w:val="18"/>
          <w:szCs w:val="18"/>
        </w:rPr>
        <w:t>hampionship League</w:t>
      </w:r>
      <w:r>
        <w:rPr>
          <w:sz w:val="18"/>
          <w:szCs w:val="18"/>
        </w:rPr>
        <w:tab/>
        <w:t>Grp. seven (5)</w:t>
      </w:r>
      <w:r>
        <w:rPr>
          <w:sz w:val="18"/>
          <w:szCs w:val="18"/>
        </w:rPr>
        <w:tab/>
        <w:t>Luca Brecel</w:t>
      </w:r>
      <w:r>
        <w:rPr>
          <w:sz w:val="18"/>
          <w:szCs w:val="18"/>
        </w:rPr>
        <w:tab/>
      </w:r>
      <w:r>
        <w:rPr>
          <w:sz w:val="18"/>
          <w:szCs w:val="18"/>
        </w:rPr>
        <w:tab/>
        <w:t>Belgium</w:t>
      </w:r>
      <w:r>
        <w:rPr>
          <w:sz w:val="18"/>
          <w:szCs w:val="18"/>
        </w:rPr>
        <w:tab/>
        <w:t>103</w:t>
      </w:r>
      <w:r>
        <w:rPr>
          <w:sz w:val="18"/>
          <w:szCs w:val="18"/>
        </w:rPr>
        <w:tab/>
        <w:t>Frame 2</w:t>
      </w:r>
    </w:p>
    <w:p w14:paraId="5A3F6376" w14:textId="77777777" w:rsidR="00A91532" w:rsidRDefault="00A91532" w:rsidP="00424219">
      <w:pPr>
        <w:pStyle w:val="NoSpacing"/>
        <w:rPr>
          <w:sz w:val="18"/>
          <w:szCs w:val="18"/>
        </w:rPr>
      </w:pPr>
    </w:p>
    <w:p w14:paraId="771CA2A7" w14:textId="33F85E1E" w:rsidR="00424219" w:rsidRDefault="00424219" w:rsidP="00424219">
      <w:pPr>
        <w:pStyle w:val="NoSpacing"/>
        <w:rPr>
          <w:sz w:val="18"/>
          <w:szCs w:val="18"/>
        </w:rPr>
      </w:pPr>
      <w:r>
        <w:rPr>
          <w:sz w:val="18"/>
          <w:szCs w:val="18"/>
        </w:rPr>
        <w:tab/>
        <w:t>528</w:t>
      </w:r>
      <w:r>
        <w:rPr>
          <w:sz w:val="18"/>
          <w:szCs w:val="18"/>
        </w:rPr>
        <w:tab/>
        <w:t>27 March</w:t>
      </w:r>
      <w:r>
        <w:rPr>
          <w:sz w:val="18"/>
          <w:szCs w:val="18"/>
        </w:rPr>
        <w:tab/>
      </w:r>
      <w:r>
        <w:rPr>
          <w:color w:val="C00000"/>
          <w:sz w:val="18"/>
          <w:szCs w:val="18"/>
        </w:rPr>
        <w:t>£185,300 C</w:t>
      </w:r>
      <w:r w:rsidRPr="001E3F71">
        <w:rPr>
          <w:color w:val="C00000"/>
          <w:sz w:val="18"/>
          <w:szCs w:val="18"/>
        </w:rPr>
        <w:t>hampionship League</w:t>
      </w:r>
      <w:r>
        <w:rPr>
          <w:sz w:val="18"/>
          <w:szCs w:val="18"/>
        </w:rPr>
        <w:tab/>
        <w:t>Group seven</w:t>
      </w:r>
      <w:r>
        <w:rPr>
          <w:sz w:val="18"/>
          <w:szCs w:val="18"/>
        </w:rPr>
        <w:tab/>
        <w:t>Ricky Walden</w:t>
      </w:r>
      <w:r>
        <w:rPr>
          <w:sz w:val="18"/>
          <w:szCs w:val="18"/>
        </w:rPr>
        <w:tab/>
      </w:r>
      <w:r>
        <w:rPr>
          <w:sz w:val="18"/>
          <w:szCs w:val="18"/>
        </w:rPr>
        <w:tab/>
        <w:t>England</w:t>
      </w:r>
      <w:r>
        <w:rPr>
          <w:sz w:val="18"/>
          <w:szCs w:val="18"/>
        </w:rPr>
        <w:tab/>
        <w:t>137</w:t>
      </w:r>
      <w:r>
        <w:rPr>
          <w:sz w:val="18"/>
          <w:szCs w:val="18"/>
        </w:rPr>
        <w:tab/>
        <w:t>Frame 3</w:t>
      </w:r>
    </w:p>
    <w:p w14:paraId="2098E7EA"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Semi-final (5)</w:t>
      </w:r>
    </w:p>
    <w:p w14:paraId="2505D09B" w14:textId="77777777" w:rsidR="00424219" w:rsidRDefault="00424219" w:rsidP="00424219">
      <w:pPr>
        <w:pStyle w:val="NoSpacing"/>
        <w:rPr>
          <w:sz w:val="18"/>
          <w:szCs w:val="18"/>
        </w:rPr>
      </w:pPr>
      <w:r>
        <w:rPr>
          <w:sz w:val="18"/>
          <w:szCs w:val="18"/>
        </w:rPr>
        <w:tab/>
      </w:r>
      <w:r w:rsidRPr="00F7334C">
        <w:rPr>
          <w:b/>
          <w:bCs/>
          <w:sz w:val="18"/>
          <w:szCs w:val="18"/>
        </w:rPr>
        <w:t>529</w:t>
      </w:r>
      <w:r>
        <w:rPr>
          <w:sz w:val="18"/>
          <w:szCs w:val="18"/>
        </w:rPr>
        <w:tab/>
      </w:r>
      <w:r w:rsidRPr="00B44257">
        <w:rPr>
          <w:b/>
          <w:bCs/>
          <w:sz w:val="18"/>
          <w:szCs w:val="18"/>
        </w:rPr>
        <w:t>29 April</w:t>
      </w:r>
      <w:r>
        <w:rPr>
          <w:sz w:val="18"/>
          <w:szCs w:val="18"/>
        </w:rPr>
        <w:tab/>
      </w:r>
      <w:r w:rsidRPr="00320483">
        <w:rPr>
          <w:b/>
          <w:bCs/>
          <w:sz w:val="18"/>
          <w:szCs w:val="18"/>
        </w:rPr>
        <w:t>£1,978,000 Betfred World</w:t>
      </w:r>
      <w:r>
        <w:rPr>
          <w:sz w:val="18"/>
          <w:szCs w:val="18"/>
        </w:rPr>
        <w:tab/>
      </w:r>
      <w:r>
        <w:rPr>
          <w:sz w:val="18"/>
          <w:szCs w:val="18"/>
        </w:rPr>
        <w:tab/>
      </w:r>
      <w:r w:rsidRPr="00B44257">
        <w:rPr>
          <w:b/>
          <w:bCs/>
          <w:sz w:val="18"/>
          <w:szCs w:val="18"/>
        </w:rPr>
        <w:t>Oct-final (25)</w:t>
      </w:r>
      <w:r w:rsidRPr="00B44257">
        <w:rPr>
          <w:b/>
          <w:bCs/>
          <w:sz w:val="18"/>
          <w:szCs w:val="18"/>
        </w:rPr>
        <w:tab/>
        <w:t>Ricky Walden</w:t>
      </w:r>
      <w:r w:rsidRPr="00B44257">
        <w:rPr>
          <w:b/>
          <w:bCs/>
          <w:sz w:val="18"/>
          <w:szCs w:val="18"/>
        </w:rPr>
        <w:tab/>
      </w:r>
      <w:r w:rsidRPr="00B44257">
        <w:rPr>
          <w:b/>
          <w:bCs/>
          <w:sz w:val="18"/>
          <w:szCs w:val="18"/>
        </w:rPr>
        <w:tab/>
        <w:t>England</w:t>
      </w:r>
      <w:r w:rsidRPr="00B44257">
        <w:rPr>
          <w:b/>
          <w:bCs/>
          <w:sz w:val="18"/>
          <w:szCs w:val="18"/>
        </w:rPr>
        <w:tab/>
        <w:t>101</w:t>
      </w:r>
      <w:r w:rsidRPr="00B44257">
        <w:rPr>
          <w:b/>
          <w:bCs/>
          <w:sz w:val="18"/>
          <w:szCs w:val="18"/>
        </w:rPr>
        <w:tab/>
        <w:t>Frame 1</w:t>
      </w:r>
    </w:p>
    <w:p w14:paraId="7ADAEC22"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6B20808E" w14:textId="77777777" w:rsidR="00424219" w:rsidRDefault="00424219" w:rsidP="00424219">
      <w:pPr>
        <w:pStyle w:val="NoSpacing"/>
        <w:rPr>
          <w:sz w:val="18"/>
          <w:szCs w:val="18"/>
        </w:rPr>
      </w:pPr>
      <w:r>
        <w:rPr>
          <w:sz w:val="18"/>
          <w:szCs w:val="18"/>
        </w:rPr>
        <w:tab/>
      </w:r>
      <w:r w:rsidRPr="000435BA">
        <w:rPr>
          <w:b/>
          <w:bCs/>
          <w:color w:val="FF0000"/>
          <w:sz w:val="18"/>
          <w:szCs w:val="18"/>
        </w:rPr>
        <w:t>530</w:t>
      </w:r>
      <w:r>
        <w:rPr>
          <w:sz w:val="18"/>
          <w:szCs w:val="18"/>
        </w:rPr>
        <w:tab/>
      </w:r>
      <w:r w:rsidRPr="00B44257">
        <w:rPr>
          <w:b/>
          <w:bCs/>
          <w:sz w:val="18"/>
          <w:szCs w:val="18"/>
        </w:rPr>
        <w:t>29 April</w:t>
      </w:r>
      <w:r>
        <w:rPr>
          <w:sz w:val="18"/>
          <w:szCs w:val="18"/>
        </w:rPr>
        <w:tab/>
      </w:r>
      <w:r w:rsidRPr="00320483">
        <w:rPr>
          <w:b/>
          <w:bCs/>
          <w:sz w:val="18"/>
          <w:szCs w:val="18"/>
        </w:rPr>
        <w:t>£1,978,000 Betfred World</w:t>
      </w:r>
      <w:r>
        <w:rPr>
          <w:sz w:val="18"/>
          <w:szCs w:val="18"/>
        </w:rPr>
        <w:tab/>
      </w:r>
      <w:r>
        <w:rPr>
          <w:sz w:val="18"/>
          <w:szCs w:val="18"/>
        </w:rPr>
        <w:tab/>
      </w:r>
      <w:r w:rsidRPr="00B44257">
        <w:rPr>
          <w:b/>
          <w:bCs/>
          <w:sz w:val="18"/>
          <w:szCs w:val="18"/>
        </w:rPr>
        <w:t>Oct-final (25)</w:t>
      </w:r>
      <w:r w:rsidRPr="00B44257">
        <w:rPr>
          <w:b/>
          <w:bCs/>
          <w:sz w:val="18"/>
          <w:szCs w:val="18"/>
        </w:rPr>
        <w:tab/>
        <w:t>Ricky Walden</w:t>
      </w:r>
      <w:r w:rsidRPr="00B44257">
        <w:rPr>
          <w:b/>
          <w:bCs/>
          <w:sz w:val="18"/>
          <w:szCs w:val="18"/>
        </w:rPr>
        <w:tab/>
      </w:r>
      <w:r w:rsidRPr="00B44257">
        <w:rPr>
          <w:b/>
          <w:bCs/>
          <w:sz w:val="18"/>
          <w:szCs w:val="18"/>
        </w:rPr>
        <w:tab/>
        <w:t>England</w:t>
      </w:r>
      <w:r w:rsidRPr="00B44257">
        <w:rPr>
          <w:b/>
          <w:bCs/>
          <w:sz w:val="18"/>
          <w:szCs w:val="18"/>
        </w:rPr>
        <w:tab/>
        <w:t>100</w:t>
      </w:r>
      <w:r w:rsidRPr="00B44257">
        <w:rPr>
          <w:b/>
          <w:bCs/>
          <w:sz w:val="18"/>
          <w:szCs w:val="18"/>
        </w:rPr>
        <w:tab/>
        <w:t>Frame 11</w:t>
      </w:r>
    </w:p>
    <w:p w14:paraId="20871FC7"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58F0B4E8" w14:textId="77777777" w:rsidR="00424219" w:rsidRDefault="00424219" w:rsidP="00424219">
      <w:pPr>
        <w:pStyle w:val="NoSpacing"/>
        <w:rPr>
          <w:sz w:val="18"/>
          <w:szCs w:val="18"/>
        </w:rPr>
      </w:pPr>
      <w:r>
        <w:rPr>
          <w:sz w:val="18"/>
          <w:szCs w:val="18"/>
        </w:rPr>
        <w:tab/>
      </w:r>
      <w:r w:rsidRPr="000435BA">
        <w:rPr>
          <w:b/>
          <w:bCs/>
          <w:color w:val="FF0000"/>
          <w:sz w:val="18"/>
          <w:szCs w:val="18"/>
        </w:rPr>
        <w:t>531</w:t>
      </w:r>
      <w:r>
        <w:rPr>
          <w:sz w:val="18"/>
          <w:szCs w:val="18"/>
        </w:rPr>
        <w:tab/>
      </w:r>
      <w:r w:rsidRPr="00B44257">
        <w:rPr>
          <w:b/>
          <w:bCs/>
          <w:sz w:val="18"/>
          <w:szCs w:val="18"/>
        </w:rPr>
        <w:t>29 April</w:t>
      </w:r>
      <w:r>
        <w:rPr>
          <w:sz w:val="18"/>
          <w:szCs w:val="18"/>
        </w:rPr>
        <w:tab/>
      </w:r>
      <w:r w:rsidRPr="00320483">
        <w:rPr>
          <w:b/>
          <w:bCs/>
          <w:sz w:val="18"/>
          <w:szCs w:val="18"/>
        </w:rPr>
        <w:t>£1,978,000 Betfred World</w:t>
      </w:r>
      <w:r>
        <w:rPr>
          <w:sz w:val="18"/>
          <w:szCs w:val="18"/>
        </w:rPr>
        <w:tab/>
      </w:r>
      <w:r>
        <w:rPr>
          <w:sz w:val="18"/>
          <w:szCs w:val="18"/>
        </w:rPr>
        <w:tab/>
      </w:r>
      <w:r w:rsidRPr="00B44257">
        <w:rPr>
          <w:b/>
          <w:bCs/>
          <w:sz w:val="18"/>
          <w:szCs w:val="18"/>
        </w:rPr>
        <w:t>Oct-final (25)</w:t>
      </w:r>
      <w:r w:rsidRPr="00B44257">
        <w:rPr>
          <w:b/>
          <w:bCs/>
          <w:sz w:val="18"/>
          <w:szCs w:val="18"/>
        </w:rPr>
        <w:tab/>
        <w:t>Ricky Walden</w:t>
      </w:r>
      <w:r w:rsidRPr="00B44257">
        <w:rPr>
          <w:b/>
          <w:bCs/>
          <w:sz w:val="18"/>
          <w:szCs w:val="18"/>
        </w:rPr>
        <w:tab/>
      </w:r>
      <w:r w:rsidRPr="00B44257">
        <w:rPr>
          <w:b/>
          <w:bCs/>
          <w:sz w:val="18"/>
          <w:szCs w:val="18"/>
        </w:rPr>
        <w:tab/>
        <w:t>England</w:t>
      </w:r>
      <w:r w:rsidRPr="00B44257">
        <w:rPr>
          <w:b/>
          <w:bCs/>
          <w:sz w:val="18"/>
          <w:szCs w:val="18"/>
        </w:rPr>
        <w:tab/>
        <w:t>103</w:t>
      </w:r>
      <w:r w:rsidRPr="00B44257">
        <w:rPr>
          <w:b/>
          <w:bCs/>
          <w:sz w:val="18"/>
          <w:szCs w:val="18"/>
        </w:rPr>
        <w:tab/>
        <w:t>Frame 12</w:t>
      </w:r>
    </w:p>
    <w:p w14:paraId="6B791E2A"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255902B9" w14:textId="77777777" w:rsidR="00424219" w:rsidRDefault="00424219" w:rsidP="00424219">
      <w:pPr>
        <w:pStyle w:val="NoSpacing"/>
        <w:rPr>
          <w:sz w:val="18"/>
          <w:szCs w:val="18"/>
        </w:rPr>
      </w:pPr>
      <w:r>
        <w:rPr>
          <w:sz w:val="18"/>
          <w:szCs w:val="18"/>
        </w:rPr>
        <w:tab/>
      </w:r>
      <w:r w:rsidRPr="00F7334C">
        <w:rPr>
          <w:b/>
          <w:bCs/>
          <w:sz w:val="18"/>
          <w:szCs w:val="18"/>
        </w:rPr>
        <w:t>53</w:t>
      </w:r>
      <w:r>
        <w:rPr>
          <w:b/>
          <w:bCs/>
          <w:sz w:val="18"/>
          <w:szCs w:val="18"/>
        </w:rPr>
        <w:t>2</w:t>
      </w:r>
      <w:r>
        <w:rPr>
          <w:sz w:val="18"/>
          <w:szCs w:val="18"/>
        </w:rPr>
        <w:tab/>
      </w:r>
      <w:r w:rsidRPr="00B44257">
        <w:rPr>
          <w:b/>
          <w:bCs/>
          <w:sz w:val="18"/>
          <w:szCs w:val="18"/>
        </w:rPr>
        <w:t>30 April</w:t>
      </w:r>
      <w:r>
        <w:rPr>
          <w:sz w:val="18"/>
          <w:szCs w:val="18"/>
        </w:rPr>
        <w:tab/>
      </w:r>
      <w:r w:rsidRPr="00320483">
        <w:rPr>
          <w:b/>
          <w:bCs/>
          <w:sz w:val="18"/>
          <w:szCs w:val="18"/>
        </w:rPr>
        <w:t>£1,978,000 Betfred World</w:t>
      </w:r>
      <w:r>
        <w:rPr>
          <w:sz w:val="18"/>
          <w:szCs w:val="18"/>
        </w:rPr>
        <w:tab/>
      </w:r>
      <w:r>
        <w:rPr>
          <w:sz w:val="18"/>
          <w:szCs w:val="18"/>
        </w:rPr>
        <w:tab/>
      </w:r>
      <w:r w:rsidRPr="00B44257">
        <w:rPr>
          <w:b/>
          <w:bCs/>
          <w:sz w:val="18"/>
          <w:szCs w:val="18"/>
        </w:rPr>
        <w:t>Oct-final (25)</w:t>
      </w:r>
      <w:r w:rsidRPr="00B44257">
        <w:rPr>
          <w:b/>
          <w:bCs/>
          <w:sz w:val="18"/>
          <w:szCs w:val="18"/>
        </w:rPr>
        <w:tab/>
        <w:t>Ricky Walden</w:t>
      </w:r>
      <w:r w:rsidRPr="00B44257">
        <w:rPr>
          <w:b/>
          <w:bCs/>
          <w:sz w:val="18"/>
          <w:szCs w:val="18"/>
        </w:rPr>
        <w:tab/>
      </w:r>
      <w:r w:rsidRPr="00B44257">
        <w:rPr>
          <w:b/>
          <w:bCs/>
          <w:sz w:val="18"/>
          <w:szCs w:val="18"/>
        </w:rPr>
        <w:tab/>
        <w:t>England</w:t>
      </w:r>
      <w:r w:rsidRPr="00B44257">
        <w:rPr>
          <w:b/>
          <w:bCs/>
          <w:sz w:val="18"/>
          <w:szCs w:val="18"/>
        </w:rPr>
        <w:tab/>
      </w:r>
      <w:r w:rsidRPr="00B44257">
        <w:rPr>
          <w:b/>
          <w:bCs/>
          <w:color w:val="00B050"/>
          <w:sz w:val="18"/>
          <w:szCs w:val="18"/>
        </w:rPr>
        <w:t>103</w:t>
      </w:r>
      <w:r w:rsidRPr="00B44257">
        <w:rPr>
          <w:b/>
          <w:bCs/>
          <w:color w:val="00B050"/>
          <w:sz w:val="18"/>
          <w:szCs w:val="18"/>
        </w:rPr>
        <w:tab/>
        <w:t>Frame 22</w:t>
      </w:r>
    </w:p>
    <w:p w14:paraId="469F61D6"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62CA2FE6" w14:textId="77777777" w:rsidR="00424219" w:rsidRDefault="00424219" w:rsidP="00424219">
      <w:pPr>
        <w:pStyle w:val="NoSpacing"/>
        <w:rPr>
          <w:sz w:val="18"/>
          <w:szCs w:val="18"/>
        </w:rPr>
      </w:pPr>
      <w:r>
        <w:rPr>
          <w:sz w:val="18"/>
          <w:szCs w:val="18"/>
        </w:rPr>
        <w:tab/>
      </w:r>
      <w:r w:rsidRPr="00F7334C">
        <w:rPr>
          <w:b/>
          <w:bCs/>
          <w:sz w:val="18"/>
          <w:szCs w:val="18"/>
        </w:rPr>
        <w:t>53</w:t>
      </w:r>
      <w:r>
        <w:rPr>
          <w:b/>
          <w:bCs/>
          <w:sz w:val="18"/>
          <w:szCs w:val="18"/>
        </w:rPr>
        <w:t>3</w:t>
      </w:r>
      <w:r>
        <w:rPr>
          <w:sz w:val="18"/>
          <w:szCs w:val="18"/>
        </w:rPr>
        <w:tab/>
      </w:r>
      <w:r w:rsidRPr="00B44257">
        <w:rPr>
          <w:b/>
          <w:bCs/>
          <w:sz w:val="18"/>
          <w:szCs w:val="18"/>
        </w:rPr>
        <w:t>1 May</w:t>
      </w:r>
      <w:r>
        <w:rPr>
          <w:sz w:val="18"/>
          <w:szCs w:val="18"/>
        </w:rPr>
        <w:tab/>
      </w:r>
      <w:r>
        <w:rPr>
          <w:sz w:val="18"/>
          <w:szCs w:val="18"/>
        </w:rPr>
        <w:tab/>
      </w:r>
      <w:r w:rsidRPr="00320483">
        <w:rPr>
          <w:b/>
          <w:bCs/>
          <w:sz w:val="18"/>
          <w:szCs w:val="18"/>
        </w:rPr>
        <w:t>£1,978,000 Betfred World</w:t>
      </w:r>
      <w:r>
        <w:rPr>
          <w:sz w:val="18"/>
          <w:szCs w:val="18"/>
        </w:rPr>
        <w:tab/>
      </w:r>
      <w:r>
        <w:rPr>
          <w:sz w:val="18"/>
          <w:szCs w:val="18"/>
        </w:rPr>
        <w:tab/>
      </w:r>
      <w:r w:rsidRPr="00B44257">
        <w:rPr>
          <w:b/>
          <w:bCs/>
          <w:sz w:val="18"/>
          <w:szCs w:val="18"/>
        </w:rPr>
        <w:t>Qtr.-final (25)</w:t>
      </w:r>
      <w:r w:rsidRPr="00B44257">
        <w:rPr>
          <w:b/>
          <w:bCs/>
          <w:sz w:val="18"/>
          <w:szCs w:val="18"/>
        </w:rPr>
        <w:tab/>
        <w:t>John Higgins</w:t>
      </w:r>
      <w:r w:rsidRPr="00B44257">
        <w:rPr>
          <w:b/>
          <w:bCs/>
          <w:sz w:val="18"/>
          <w:szCs w:val="18"/>
        </w:rPr>
        <w:tab/>
      </w:r>
      <w:r w:rsidRPr="00B44257">
        <w:rPr>
          <w:b/>
          <w:bCs/>
          <w:sz w:val="18"/>
          <w:szCs w:val="18"/>
        </w:rPr>
        <w:tab/>
        <w:t>Scotland</w:t>
      </w:r>
      <w:r w:rsidRPr="00B44257">
        <w:rPr>
          <w:b/>
          <w:bCs/>
          <w:sz w:val="18"/>
          <w:szCs w:val="18"/>
        </w:rPr>
        <w:tab/>
        <w:t>100</w:t>
      </w:r>
      <w:r w:rsidRPr="00B44257">
        <w:rPr>
          <w:b/>
          <w:bCs/>
          <w:sz w:val="18"/>
          <w:szCs w:val="18"/>
        </w:rPr>
        <w:tab/>
        <w:t>Frame 4</w:t>
      </w:r>
    </w:p>
    <w:p w14:paraId="06250812" w14:textId="77777777" w:rsidR="00A91532" w:rsidRPr="005466C8" w:rsidRDefault="00A91532" w:rsidP="00A91532">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6881FFD3" w14:textId="77777777" w:rsidR="00424219" w:rsidRDefault="00424219" w:rsidP="00424219">
      <w:pPr>
        <w:pStyle w:val="NoSpacing"/>
        <w:rPr>
          <w:sz w:val="18"/>
          <w:szCs w:val="18"/>
        </w:rPr>
      </w:pPr>
      <w:r>
        <w:rPr>
          <w:sz w:val="18"/>
          <w:szCs w:val="18"/>
        </w:rPr>
        <w:tab/>
        <w:t>534</w:t>
      </w:r>
      <w:r>
        <w:rPr>
          <w:sz w:val="18"/>
          <w:szCs w:val="18"/>
        </w:rPr>
        <w:tab/>
        <w:t>8 July</w:t>
      </w:r>
      <w:r>
        <w:rPr>
          <w:sz w:val="18"/>
          <w:szCs w:val="18"/>
        </w:rPr>
        <w:tab/>
      </w:r>
      <w:r>
        <w:rPr>
          <w:sz w:val="18"/>
          <w:szCs w:val="18"/>
        </w:rPr>
        <w:tab/>
        <w:t>£735,000 Hong Rui Ma Yushan World</w:t>
      </w:r>
      <w:r>
        <w:rPr>
          <w:sz w:val="18"/>
          <w:szCs w:val="18"/>
        </w:rPr>
        <w:tab/>
        <w:t>Last 128 (9)</w:t>
      </w:r>
      <w:r>
        <w:rPr>
          <w:sz w:val="18"/>
          <w:szCs w:val="18"/>
        </w:rPr>
        <w:tab/>
        <w:t>Kishan Hirani</w:t>
      </w:r>
      <w:r>
        <w:rPr>
          <w:sz w:val="18"/>
          <w:szCs w:val="18"/>
        </w:rPr>
        <w:tab/>
      </w:r>
      <w:r>
        <w:rPr>
          <w:sz w:val="18"/>
          <w:szCs w:val="18"/>
        </w:rPr>
        <w:tab/>
        <w:t>Wales</w:t>
      </w:r>
      <w:r>
        <w:rPr>
          <w:sz w:val="18"/>
          <w:szCs w:val="18"/>
        </w:rPr>
        <w:tab/>
      </w:r>
      <w:r>
        <w:rPr>
          <w:sz w:val="18"/>
          <w:szCs w:val="18"/>
        </w:rPr>
        <w:tab/>
        <w:t>121</w:t>
      </w:r>
      <w:r>
        <w:rPr>
          <w:sz w:val="18"/>
          <w:szCs w:val="18"/>
        </w:rPr>
        <w:tab/>
        <w:t>Frame 3</w:t>
      </w:r>
    </w:p>
    <w:p w14:paraId="5E403DF5"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6195D26B" w14:textId="77777777" w:rsidR="00424219" w:rsidRDefault="00424219" w:rsidP="00424219">
      <w:pPr>
        <w:pStyle w:val="NoSpacing"/>
        <w:rPr>
          <w:sz w:val="18"/>
          <w:szCs w:val="18"/>
        </w:rPr>
      </w:pPr>
      <w:r>
        <w:rPr>
          <w:sz w:val="18"/>
          <w:szCs w:val="18"/>
        </w:rPr>
        <w:tab/>
        <w:t>535</w:t>
      </w:r>
      <w:r>
        <w:rPr>
          <w:sz w:val="18"/>
          <w:szCs w:val="18"/>
        </w:rPr>
        <w:tab/>
        <w:t>11 September</w:t>
      </w:r>
      <w:r>
        <w:rPr>
          <w:sz w:val="18"/>
          <w:szCs w:val="18"/>
        </w:rPr>
        <w:tab/>
      </w:r>
      <w:r>
        <w:rPr>
          <w:color w:val="C00000"/>
          <w:sz w:val="18"/>
          <w:szCs w:val="18"/>
        </w:rPr>
        <w:t xml:space="preserve">£720,000 </w:t>
      </w:r>
      <w:r w:rsidRPr="0081211C">
        <w:rPr>
          <w:color w:val="C00000"/>
          <w:sz w:val="18"/>
          <w:szCs w:val="18"/>
        </w:rPr>
        <w:t>Shanghai Masters</w:t>
      </w:r>
      <w:r>
        <w:rPr>
          <w:sz w:val="18"/>
          <w:szCs w:val="18"/>
        </w:rPr>
        <w:tab/>
      </w:r>
      <w:r>
        <w:rPr>
          <w:sz w:val="18"/>
          <w:szCs w:val="18"/>
        </w:rPr>
        <w:tab/>
        <w:t>Oct-final (11)</w:t>
      </w:r>
      <w:r>
        <w:rPr>
          <w:sz w:val="18"/>
          <w:szCs w:val="18"/>
        </w:rPr>
        <w:tab/>
        <w:t>Kyren Wilson</w:t>
      </w:r>
      <w:r>
        <w:rPr>
          <w:sz w:val="18"/>
          <w:szCs w:val="18"/>
        </w:rPr>
        <w:tab/>
      </w:r>
      <w:r>
        <w:rPr>
          <w:sz w:val="18"/>
          <w:szCs w:val="18"/>
        </w:rPr>
        <w:tab/>
        <w:t>England</w:t>
      </w:r>
      <w:r>
        <w:rPr>
          <w:sz w:val="18"/>
          <w:szCs w:val="18"/>
        </w:rPr>
        <w:tab/>
        <w:t>128</w:t>
      </w:r>
      <w:r>
        <w:rPr>
          <w:sz w:val="18"/>
          <w:szCs w:val="18"/>
        </w:rPr>
        <w:tab/>
        <w:t>Frame 7</w:t>
      </w:r>
    </w:p>
    <w:p w14:paraId="5B9697AF" w14:textId="77777777" w:rsidR="00A91532" w:rsidRDefault="00A91532" w:rsidP="00424219">
      <w:pPr>
        <w:pStyle w:val="NoSpacing"/>
        <w:rPr>
          <w:sz w:val="18"/>
          <w:szCs w:val="18"/>
        </w:rPr>
      </w:pPr>
    </w:p>
    <w:p w14:paraId="4BB63AB9" w14:textId="55B3537C" w:rsidR="00424219" w:rsidRDefault="00424219" w:rsidP="00424219">
      <w:pPr>
        <w:pStyle w:val="NoSpacing"/>
        <w:rPr>
          <w:sz w:val="18"/>
          <w:szCs w:val="18"/>
        </w:rPr>
      </w:pPr>
      <w:r>
        <w:rPr>
          <w:sz w:val="18"/>
          <w:szCs w:val="18"/>
        </w:rPr>
        <w:tab/>
        <w:t>536</w:t>
      </w:r>
      <w:r>
        <w:rPr>
          <w:sz w:val="18"/>
          <w:szCs w:val="18"/>
        </w:rPr>
        <w:tab/>
        <w:t>25 September</w:t>
      </w:r>
      <w:r>
        <w:rPr>
          <w:sz w:val="18"/>
          <w:szCs w:val="18"/>
        </w:rPr>
        <w:tab/>
        <w:t xml:space="preserve">£746,000 </w:t>
      </w:r>
      <w:proofErr w:type="spellStart"/>
      <w:r>
        <w:rPr>
          <w:sz w:val="18"/>
          <w:szCs w:val="18"/>
        </w:rPr>
        <w:t>EverGrande</w:t>
      </w:r>
      <w:proofErr w:type="spellEnd"/>
      <w:r>
        <w:rPr>
          <w:sz w:val="18"/>
          <w:szCs w:val="18"/>
        </w:rPr>
        <w:t xml:space="preserve"> China</w:t>
      </w:r>
      <w:r>
        <w:rPr>
          <w:sz w:val="18"/>
          <w:szCs w:val="18"/>
        </w:rPr>
        <w:tab/>
      </w:r>
      <w:r>
        <w:rPr>
          <w:sz w:val="18"/>
          <w:szCs w:val="18"/>
        </w:rPr>
        <w:tab/>
        <w:t>Last 64 (9)</w:t>
      </w:r>
      <w:r>
        <w:rPr>
          <w:sz w:val="18"/>
          <w:szCs w:val="18"/>
        </w:rPr>
        <w:tab/>
        <w:t>Rhys Clark</w:t>
      </w:r>
      <w:r>
        <w:rPr>
          <w:sz w:val="18"/>
          <w:szCs w:val="18"/>
        </w:rPr>
        <w:tab/>
      </w:r>
      <w:r>
        <w:rPr>
          <w:sz w:val="18"/>
          <w:szCs w:val="18"/>
        </w:rPr>
        <w:tab/>
        <w:t>Scotland</w:t>
      </w:r>
      <w:r>
        <w:rPr>
          <w:sz w:val="18"/>
          <w:szCs w:val="18"/>
        </w:rPr>
        <w:tab/>
      </w:r>
      <w:r w:rsidRPr="000C3D77">
        <w:rPr>
          <w:color w:val="00B050"/>
          <w:sz w:val="18"/>
          <w:szCs w:val="18"/>
        </w:rPr>
        <w:t>1</w:t>
      </w:r>
      <w:r>
        <w:rPr>
          <w:color w:val="00B050"/>
          <w:sz w:val="18"/>
          <w:szCs w:val="18"/>
        </w:rPr>
        <w:t>02</w:t>
      </w:r>
      <w:r w:rsidRPr="000C3D77">
        <w:rPr>
          <w:color w:val="00B050"/>
          <w:sz w:val="18"/>
          <w:szCs w:val="18"/>
        </w:rPr>
        <w:tab/>
        <w:t xml:space="preserve">Frame </w:t>
      </w:r>
      <w:r>
        <w:rPr>
          <w:color w:val="00B050"/>
          <w:sz w:val="18"/>
          <w:szCs w:val="18"/>
        </w:rPr>
        <w:t>5</w:t>
      </w:r>
    </w:p>
    <w:p w14:paraId="28F79B9B"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E195F54" w14:textId="77777777" w:rsidR="00424219" w:rsidRDefault="00424219" w:rsidP="00424219">
      <w:pPr>
        <w:pStyle w:val="NoSpacing"/>
        <w:rPr>
          <w:sz w:val="18"/>
          <w:szCs w:val="18"/>
        </w:rPr>
      </w:pPr>
      <w:r>
        <w:rPr>
          <w:sz w:val="18"/>
          <w:szCs w:val="18"/>
        </w:rPr>
        <w:tab/>
        <w:t>537</w:t>
      </w:r>
      <w:r>
        <w:rPr>
          <w:sz w:val="18"/>
          <w:szCs w:val="18"/>
        </w:rPr>
        <w:tab/>
        <w:t>27 September</w:t>
      </w:r>
      <w:r>
        <w:rPr>
          <w:sz w:val="18"/>
          <w:szCs w:val="18"/>
        </w:rPr>
        <w:tab/>
        <w:t xml:space="preserve">£746,000 </w:t>
      </w:r>
      <w:proofErr w:type="spellStart"/>
      <w:r>
        <w:rPr>
          <w:sz w:val="18"/>
          <w:szCs w:val="18"/>
        </w:rPr>
        <w:t>EverGrande</w:t>
      </w:r>
      <w:proofErr w:type="spellEnd"/>
      <w:r>
        <w:rPr>
          <w:sz w:val="18"/>
          <w:szCs w:val="18"/>
        </w:rPr>
        <w:t xml:space="preserve"> China</w:t>
      </w:r>
      <w:r>
        <w:rPr>
          <w:sz w:val="18"/>
          <w:szCs w:val="18"/>
        </w:rPr>
        <w:tab/>
      </w:r>
      <w:r>
        <w:rPr>
          <w:sz w:val="18"/>
          <w:szCs w:val="18"/>
        </w:rPr>
        <w:tab/>
        <w:t>Oct-final (9)</w:t>
      </w:r>
      <w:r>
        <w:rPr>
          <w:sz w:val="18"/>
          <w:szCs w:val="18"/>
        </w:rPr>
        <w:tab/>
        <w:t>Yan Bing Tao</w:t>
      </w:r>
      <w:r>
        <w:rPr>
          <w:sz w:val="18"/>
          <w:szCs w:val="18"/>
        </w:rPr>
        <w:tab/>
      </w:r>
      <w:r>
        <w:rPr>
          <w:sz w:val="18"/>
          <w:szCs w:val="18"/>
        </w:rPr>
        <w:tab/>
        <w:t>China</w:t>
      </w:r>
      <w:r>
        <w:rPr>
          <w:sz w:val="18"/>
          <w:szCs w:val="18"/>
        </w:rPr>
        <w:tab/>
      </w:r>
      <w:r>
        <w:rPr>
          <w:sz w:val="18"/>
          <w:szCs w:val="18"/>
        </w:rPr>
        <w:tab/>
        <w:t>111</w:t>
      </w:r>
      <w:r>
        <w:rPr>
          <w:sz w:val="18"/>
          <w:szCs w:val="18"/>
        </w:rPr>
        <w:tab/>
        <w:t>Frame 4</w:t>
      </w:r>
    </w:p>
    <w:p w14:paraId="6E6AE112"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5495B4A" w14:textId="77777777" w:rsidR="00424219" w:rsidRDefault="00424219" w:rsidP="00424219">
      <w:pPr>
        <w:pStyle w:val="NoSpacing"/>
        <w:rPr>
          <w:sz w:val="18"/>
          <w:szCs w:val="18"/>
        </w:rPr>
      </w:pPr>
      <w:r>
        <w:rPr>
          <w:sz w:val="18"/>
          <w:szCs w:val="18"/>
        </w:rPr>
        <w:lastRenderedPageBreak/>
        <w:tab/>
        <w:t>538</w:t>
      </w:r>
      <w:r>
        <w:rPr>
          <w:sz w:val="18"/>
          <w:szCs w:val="18"/>
        </w:rPr>
        <w:tab/>
        <w:t>1 October</w:t>
      </w:r>
      <w:r>
        <w:rPr>
          <w:sz w:val="18"/>
          <w:szCs w:val="18"/>
        </w:rPr>
        <w:tab/>
        <w:t>£397,000 D88.com European Masters</w:t>
      </w:r>
      <w:r>
        <w:rPr>
          <w:sz w:val="18"/>
          <w:szCs w:val="18"/>
        </w:rPr>
        <w:tab/>
        <w:t>Last 128 (7)</w:t>
      </w:r>
      <w:r>
        <w:rPr>
          <w:sz w:val="18"/>
          <w:szCs w:val="18"/>
        </w:rPr>
        <w:tab/>
        <w:t>Martin O’Donnell</w:t>
      </w:r>
      <w:r>
        <w:rPr>
          <w:sz w:val="18"/>
          <w:szCs w:val="18"/>
        </w:rPr>
        <w:tab/>
        <w:t>England</w:t>
      </w:r>
      <w:r>
        <w:rPr>
          <w:sz w:val="18"/>
          <w:szCs w:val="18"/>
        </w:rPr>
        <w:tab/>
        <w:t>114</w:t>
      </w:r>
      <w:r>
        <w:rPr>
          <w:sz w:val="18"/>
          <w:szCs w:val="18"/>
        </w:rPr>
        <w:tab/>
        <w:t>Frame 3</w:t>
      </w:r>
    </w:p>
    <w:p w14:paraId="05AFC07C" w14:textId="77777777" w:rsidR="00A91532" w:rsidRDefault="00A91532" w:rsidP="00424219">
      <w:pPr>
        <w:pStyle w:val="NoSpacing"/>
        <w:rPr>
          <w:sz w:val="18"/>
          <w:szCs w:val="18"/>
        </w:rPr>
      </w:pPr>
    </w:p>
    <w:p w14:paraId="3A3FE127" w14:textId="3B45F409" w:rsidR="00424219" w:rsidRDefault="00424219" w:rsidP="00424219">
      <w:pPr>
        <w:pStyle w:val="NoSpacing"/>
        <w:rPr>
          <w:sz w:val="18"/>
          <w:szCs w:val="18"/>
        </w:rPr>
      </w:pPr>
      <w:r>
        <w:rPr>
          <w:sz w:val="18"/>
          <w:szCs w:val="18"/>
        </w:rPr>
        <w:tab/>
        <w:t>539</w:t>
      </w:r>
      <w:r>
        <w:rPr>
          <w:sz w:val="18"/>
          <w:szCs w:val="18"/>
        </w:rPr>
        <w:tab/>
        <w:t>11 October</w:t>
      </w:r>
      <w:r>
        <w:rPr>
          <w:sz w:val="18"/>
          <w:szCs w:val="18"/>
        </w:rPr>
        <w:tab/>
        <w:t>£772,000 OPPO International</w:t>
      </w:r>
      <w:r>
        <w:rPr>
          <w:sz w:val="18"/>
          <w:szCs w:val="18"/>
        </w:rPr>
        <w:tab/>
      </w:r>
      <w:r>
        <w:rPr>
          <w:sz w:val="18"/>
          <w:szCs w:val="18"/>
        </w:rPr>
        <w:tab/>
        <w:t>Last 128 (11)</w:t>
      </w:r>
      <w:r>
        <w:rPr>
          <w:sz w:val="18"/>
          <w:szCs w:val="18"/>
        </w:rPr>
        <w:tab/>
        <w:t>Lu Ning</w:t>
      </w:r>
      <w:r>
        <w:rPr>
          <w:sz w:val="18"/>
          <w:szCs w:val="18"/>
        </w:rPr>
        <w:tab/>
      </w:r>
      <w:r>
        <w:rPr>
          <w:sz w:val="18"/>
          <w:szCs w:val="18"/>
        </w:rPr>
        <w:tab/>
      </w:r>
      <w:r>
        <w:rPr>
          <w:sz w:val="18"/>
          <w:szCs w:val="18"/>
        </w:rPr>
        <w:tab/>
        <w:t>China</w:t>
      </w:r>
      <w:r>
        <w:rPr>
          <w:sz w:val="18"/>
          <w:szCs w:val="18"/>
        </w:rPr>
        <w:tab/>
      </w:r>
      <w:r>
        <w:rPr>
          <w:sz w:val="18"/>
          <w:szCs w:val="18"/>
        </w:rPr>
        <w:tab/>
        <w:t>100</w:t>
      </w:r>
      <w:r>
        <w:rPr>
          <w:sz w:val="18"/>
          <w:szCs w:val="18"/>
        </w:rPr>
        <w:tab/>
        <w:t>Frame 2</w:t>
      </w:r>
    </w:p>
    <w:p w14:paraId="3FAD62A5"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9AE26BC" w14:textId="77777777" w:rsidR="00424219" w:rsidRDefault="00424219" w:rsidP="00424219">
      <w:pPr>
        <w:pStyle w:val="NoSpacing"/>
        <w:rPr>
          <w:sz w:val="18"/>
          <w:szCs w:val="18"/>
        </w:rPr>
      </w:pPr>
      <w:r>
        <w:rPr>
          <w:sz w:val="18"/>
          <w:szCs w:val="18"/>
        </w:rPr>
        <w:tab/>
        <w:t>540</w:t>
      </w:r>
      <w:r>
        <w:rPr>
          <w:sz w:val="18"/>
          <w:szCs w:val="18"/>
        </w:rPr>
        <w:tab/>
        <w:t>11 October</w:t>
      </w:r>
      <w:r>
        <w:rPr>
          <w:sz w:val="18"/>
          <w:szCs w:val="18"/>
        </w:rPr>
        <w:tab/>
        <w:t>£772,000 OPPO International</w:t>
      </w:r>
      <w:r>
        <w:rPr>
          <w:sz w:val="18"/>
          <w:szCs w:val="18"/>
        </w:rPr>
        <w:tab/>
      </w:r>
      <w:r>
        <w:rPr>
          <w:sz w:val="18"/>
          <w:szCs w:val="18"/>
        </w:rPr>
        <w:tab/>
        <w:t>Last 128 (11)</w:t>
      </w:r>
      <w:r>
        <w:rPr>
          <w:sz w:val="18"/>
          <w:szCs w:val="18"/>
        </w:rPr>
        <w:tab/>
        <w:t>Lu Ning</w:t>
      </w:r>
      <w:r>
        <w:rPr>
          <w:sz w:val="18"/>
          <w:szCs w:val="18"/>
        </w:rPr>
        <w:tab/>
      </w:r>
      <w:r>
        <w:rPr>
          <w:sz w:val="18"/>
          <w:szCs w:val="18"/>
        </w:rPr>
        <w:tab/>
      </w:r>
      <w:r>
        <w:rPr>
          <w:sz w:val="18"/>
          <w:szCs w:val="18"/>
        </w:rPr>
        <w:tab/>
        <w:t>China</w:t>
      </w:r>
      <w:r>
        <w:rPr>
          <w:sz w:val="18"/>
          <w:szCs w:val="18"/>
        </w:rPr>
        <w:tab/>
      </w:r>
      <w:r>
        <w:rPr>
          <w:sz w:val="18"/>
          <w:szCs w:val="18"/>
        </w:rPr>
        <w:tab/>
        <w:t>102</w:t>
      </w:r>
      <w:r>
        <w:rPr>
          <w:sz w:val="18"/>
          <w:szCs w:val="18"/>
        </w:rPr>
        <w:tab/>
        <w:t>Frame 8</w:t>
      </w:r>
    </w:p>
    <w:p w14:paraId="2910EF7D"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9C04530" w14:textId="77777777" w:rsidR="00424219" w:rsidRDefault="00424219" w:rsidP="00424219">
      <w:pPr>
        <w:pStyle w:val="NoSpacing"/>
        <w:rPr>
          <w:sz w:val="18"/>
          <w:szCs w:val="18"/>
        </w:rPr>
      </w:pPr>
      <w:r>
        <w:rPr>
          <w:sz w:val="18"/>
          <w:szCs w:val="18"/>
        </w:rPr>
        <w:tab/>
        <w:t>541</w:t>
      </w:r>
      <w:r>
        <w:rPr>
          <w:sz w:val="18"/>
          <w:szCs w:val="18"/>
        </w:rPr>
        <w:tab/>
        <w:t>11 October</w:t>
      </w:r>
      <w:r>
        <w:rPr>
          <w:sz w:val="18"/>
          <w:szCs w:val="18"/>
        </w:rPr>
        <w:tab/>
        <w:t>£772,000 OPPO International</w:t>
      </w:r>
      <w:r>
        <w:rPr>
          <w:sz w:val="18"/>
          <w:szCs w:val="18"/>
        </w:rPr>
        <w:tab/>
      </w:r>
      <w:r>
        <w:rPr>
          <w:sz w:val="18"/>
          <w:szCs w:val="18"/>
        </w:rPr>
        <w:tab/>
        <w:t>Last 128 (11)</w:t>
      </w:r>
      <w:r>
        <w:rPr>
          <w:sz w:val="18"/>
          <w:szCs w:val="18"/>
        </w:rPr>
        <w:tab/>
        <w:t>Lu Ning</w:t>
      </w:r>
      <w:r>
        <w:rPr>
          <w:sz w:val="18"/>
          <w:szCs w:val="18"/>
        </w:rPr>
        <w:tab/>
      </w:r>
      <w:r>
        <w:rPr>
          <w:sz w:val="18"/>
          <w:szCs w:val="18"/>
        </w:rPr>
        <w:tab/>
      </w:r>
      <w:r>
        <w:rPr>
          <w:sz w:val="18"/>
          <w:szCs w:val="18"/>
        </w:rPr>
        <w:tab/>
        <w:t>China</w:t>
      </w:r>
      <w:r>
        <w:rPr>
          <w:sz w:val="18"/>
          <w:szCs w:val="18"/>
        </w:rPr>
        <w:tab/>
      </w:r>
      <w:r>
        <w:rPr>
          <w:sz w:val="18"/>
          <w:szCs w:val="18"/>
        </w:rPr>
        <w:tab/>
      </w:r>
      <w:r w:rsidRPr="000C3D77">
        <w:rPr>
          <w:color w:val="00B050"/>
          <w:sz w:val="18"/>
          <w:szCs w:val="18"/>
        </w:rPr>
        <w:t>1</w:t>
      </w:r>
      <w:r>
        <w:rPr>
          <w:color w:val="00B050"/>
          <w:sz w:val="18"/>
          <w:szCs w:val="18"/>
        </w:rPr>
        <w:t>05</w:t>
      </w:r>
      <w:r w:rsidRPr="000C3D77">
        <w:rPr>
          <w:color w:val="00B050"/>
          <w:sz w:val="18"/>
          <w:szCs w:val="18"/>
        </w:rPr>
        <w:tab/>
        <w:t xml:space="preserve">Frame </w:t>
      </w:r>
      <w:r>
        <w:rPr>
          <w:color w:val="00B050"/>
          <w:sz w:val="18"/>
          <w:szCs w:val="18"/>
        </w:rPr>
        <w:t>10</w:t>
      </w:r>
    </w:p>
    <w:p w14:paraId="302AED73"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9E4124A" w14:textId="77777777" w:rsidR="00424219" w:rsidRDefault="00424219" w:rsidP="00424219">
      <w:pPr>
        <w:pStyle w:val="NoSpacing"/>
        <w:rPr>
          <w:sz w:val="18"/>
          <w:szCs w:val="18"/>
        </w:rPr>
      </w:pPr>
      <w:r>
        <w:rPr>
          <w:sz w:val="18"/>
          <w:szCs w:val="18"/>
        </w:rPr>
        <w:tab/>
        <w:t>542</w:t>
      </w:r>
      <w:r>
        <w:rPr>
          <w:sz w:val="18"/>
          <w:szCs w:val="18"/>
        </w:rPr>
        <w:tab/>
        <w:t>16 October</w:t>
      </w:r>
      <w:r>
        <w:rPr>
          <w:sz w:val="18"/>
          <w:szCs w:val="18"/>
        </w:rPr>
        <w:tab/>
        <w:t>£331,000 BetVictor English Open</w:t>
      </w:r>
      <w:r>
        <w:rPr>
          <w:sz w:val="18"/>
          <w:szCs w:val="18"/>
        </w:rPr>
        <w:tab/>
        <w:t>Last 128 (7)</w:t>
      </w:r>
      <w:r>
        <w:rPr>
          <w:sz w:val="18"/>
          <w:szCs w:val="18"/>
        </w:rPr>
        <w:tab/>
        <w:t>Robin Hull</w:t>
      </w:r>
      <w:r>
        <w:rPr>
          <w:sz w:val="18"/>
          <w:szCs w:val="18"/>
        </w:rPr>
        <w:tab/>
      </w:r>
      <w:r>
        <w:rPr>
          <w:sz w:val="18"/>
          <w:szCs w:val="18"/>
        </w:rPr>
        <w:tab/>
        <w:t>Finland</w:t>
      </w:r>
      <w:r>
        <w:rPr>
          <w:sz w:val="18"/>
          <w:szCs w:val="18"/>
        </w:rPr>
        <w:tab/>
      </w:r>
      <w:r>
        <w:rPr>
          <w:sz w:val="18"/>
          <w:szCs w:val="18"/>
        </w:rPr>
        <w:tab/>
        <w:t>104</w:t>
      </w:r>
      <w:r>
        <w:rPr>
          <w:sz w:val="18"/>
          <w:szCs w:val="18"/>
        </w:rPr>
        <w:tab/>
        <w:t>Frame 2</w:t>
      </w:r>
    </w:p>
    <w:p w14:paraId="118732E2" w14:textId="77777777" w:rsidR="00A91532" w:rsidRDefault="00A91532" w:rsidP="00424219">
      <w:pPr>
        <w:pStyle w:val="NoSpacing"/>
        <w:rPr>
          <w:sz w:val="18"/>
          <w:szCs w:val="18"/>
        </w:rPr>
      </w:pPr>
    </w:p>
    <w:p w14:paraId="3D9EA5F5" w14:textId="427805E6" w:rsidR="00424219" w:rsidRDefault="00424219" w:rsidP="00424219">
      <w:pPr>
        <w:pStyle w:val="NoSpacing"/>
        <w:rPr>
          <w:sz w:val="18"/>
          <w:szCs w:val="18"/>
        </w:rPr>
      </w:pPr>
      <w:r>
        <w:rPr>
          <w:sz w:val="18"/>
          <w:szCs w:val="18"/>
        </w:rPr>
        <w:tab/>
      </w:r>
      <w:r w:rsidRPr="000435BA">
        <w:rPr>
          <w:color w:val="FF0000"/>
          <w:sz w:val="18"/>
          <w:szCs w:val="18"/>
        </w:rPr>
        <w:t>543</w:t>
      </w:r>
      <w:r>
        <w:rPr>
          <w:sz w:val="18"/>
          <w:szCs w:val="18"/>
        </w:rPr>
        <w:tab/>
        <w:t>17 October</w:t>
      </w:r>
      <w:r>
        <w:rPr>
          <w:sz w:val="18"/>
          <w:szCs w:val="18"/>
        </w:rPr>
        <w:tab/>
        <w:t>£331,000 BetVictor English Open</w:t>
      </w:r>
      <w:r>
        <w:rPr>
          <w:sz w:val="18"/>
          <w:szCs w:val="18"/>
        </w:rPr>
        <w:tab/>
        <w:t>Last 64 (7)</w:t>
      </w:r>
      <w:r>
        <w:rPr>
          <w:sz w:val="18"/>
          <w:szCs w:val="18"/>
        </w:rPr>
        <w:tab/>
        <w:t>Zhao Xin Tong</w:t>
      </w:r>
      <w:r>
        <w:rPr>
          <w:sz w:val="18"/>
          <w:szCs w:val="18"/>
        </w:rPr>
        <w:tab/>
      </w:r>
      <w:r>
        <w:rPr>
          <w:sz w:val="18"/>
          <w:szCs w:val="18"/>
        </w:rPr>
        <w:tab/>
        <w:t>China</w:t>
      </w:r>
      <w:r>
        <w:rPr>
          <w:sz w:val="18"/>
          <w:szCs w:val="18"/>
        </w:rPr>
        <w:tab/>
      </w:r>
      <w:r>
        <w:rPr>
          <w:sz w:val="18"/>
          <w:szCs w:val="18"/>
        </w:rPr>
        <w:tab/>
      </w:r>
      <w:r w:rsidRPr="004C71AE">
        <w:rPr>
          <w:color w:val="7030A0"/>
          <w:sz w:val="18"/>
          <w:szCs w:val="18"/>
        </w:rPr>
        <w:t>1</w:t>
      </w:r>
      <w:r>
        <w:rPr>
          <w:color w:val="7030A0"/>
          <w:sz w:val="18"/>
          <w:szCs w:val="18"/>
        </w:rPr>
        <w:t>26</w:t>
      </w:r>
      <w:r w:rsidRPr="004C71AE">
        <w:rPr>
          <w:color w:val="7030A0"/>
          <w:sz w:val="18"/>
          <w:szCs w:val="18"/>
        </w:rPr>
        <w:tab/>
        <w:t xml:space="preserve">Frame </w:t>
      </w:r>
      <w:r>
        <w:rPr>
          <w:color w:val="7030A0"/>
          <w:sz w:val="18"/>
          <w:szCs w:val="18"/>
        </w:rPr>
        <w:t>5</w:t>
      </w:r>
    </w:p>
    <w:p w14:paraId="44311F1F" w14:textId="77777777" w:rsidR="00A91532" w:rsidRDefault="00A91532" w:rsidP="00424219">
      <w:pPr>
        <w:pStyle w:val="NoSpacing"/>
        <w:rPr>
          <w:sz w:val="18"/>
          <w:szCs w:val="18"/>
        </w:rPr>
      </w:pPr>
    </w:p>
    <w:p w14:paraId="0A517243" w14:textId="0AB7B1EA" w:rsidR="00424219" w:rsidRDefault="00424219" w:rsidP="00424219">
      <w:pPr>
        <w:pStyle w:val="NoSpacing"/>
        <w:rPr>
          <w:sz w:val="18"/>
          <w:szCs w:val="18"/>
        </w:rPr>
      </w:pPr>
      <w:r>
        <w:rPr>
          <w:sz w:val="18"/>
          <w:szCs w:val="18"/>
        </w:rPr>
        <w:tab/>
      </w:r>
      <w:r w:rsidRPr="000435BA">
        <w:rPr>
          <w:color w:val="FF0000"/>
          <w:sz w:val="18"/>
          <w:szCs w:val="18"/>
        </w:rPr>
        <w:t>544</w:t>
      </w:r>
      <w:r>
        <w:rPr>
          <w:sz w:val="18"/>
          <w:szCs w:val="18"/>
        </w:rPr>
        <w:tab/>
        <w:t>17 October</w:t>
      </w:r>
      <w:r>
        <w:rPr>
          <w:sz w:val="18"/>
          <w:szCs w:val="18"/>
        </w:rPr>
        <w:tab/>
        <w:t>£331,000 BetVictor English Open</w:t>
      </w:r>
      <w:r>
        <w:rPr>
          <w:sz w:val="18"/>
          <w:szCs w:val="18"/>
        </w:rPr>
        <w:tab/>
        <w:t>Last 64 (7)</w:t>
      </w:r>
      <w:r>
        <w:rPr>
          <w:sz w:val="18"/>
          <w:szCs w:val="18"/>
        </w:rPr>
        <w:tab/>
        <w:t>Zhao Xin Tong</w:t>
      </w:r>
      <w:r>
        <w:rPr>
          <w:sz w:val="18"/>
          <w:szCs w:val="18"/>
        </w:rPr>
        <w:tab/>
      </w:r>
      <w:r>
        <w:rPr>
          <w:sz w:val="18"/>
          <w:szCs w:val="18"/>
        </w:rPr>
        <w:tab/>
        <w:t>China</w:t>
      </w:r>
      <w:r>
        <w:rPr>
          <w:sz w:val="18"/>
          <w:szCs w:val="18"/>
        </w:rPr>
        <w:tab/>
      </w:r>
      <w:r>
        <w:rPr>
          <w:sz w:val="18"/>
          <w:szCs w:val="18"/>
        </w:rPr>
        <w:tab/>
      </w:r>
      <w:r w:rsidRPr="004C71AE">
        <w:rPr>
          <w:color w:val="7030A0"/>
          <w:sz w:val="18"/>
          <w:szCs w:val="18"/>
        </w:rPr>
        <w:t>1</w:t>
      </w:r>
      <w:r>
        <w:rPr>
          <w:color w:val="7030A0"/>
          <w:sz w:val="18"/>
          <w:szCs w:val="18"/>
        </w:rPr>
        <w:t>08</w:t>
      </w:r>
      <w:r w:rsidRPr="004C71AE">
        <w:rPr>
          <w:color w:val="7030A0"/>
          <w:sz w:val="18"/>
          <w:szCs w:val="18"/>
        </w:rPr>
        <w:tab/>
        <w:t xml:space="preserve">Frame </w:t>
      </w:r>
      <w:r>
        <w:rPr>
          <w:color w:val="7030A0"/>
          <w:sz w:val="18"/>
          <w:szCs w:val="18"/>
        </w:rPr>
        <w:t>6</w:t>
      </w:r>
    </w:p>
    <w:p w14:paraId="77D71B55" w14:textId="77777777" w:rsidR="00A91532" w:rsidRDefault="00A91532" w:rsidP="00424219">
      <w:pPr>
        <w:pStyle w:val="NoSpacing"/>
        <w:rPr>
          <w:sz w:val="18"/>
          <w:szCs w:val="18"/>
        </w:rPr>
      </w:pPr>
    </w:p>
    <w:p w14:paraId="7199280A" w14:textId="2B83BC2F" w:rsidR="00424219" w:rsidRDefault="00424219" w:rsidP="00424219">
      <w:pPr>
        <w:pStyle w:val="NoSpacing"/>
        <w:rPr>
          <w:sz w:val="18"/>
          <w:szCs w:val="18"/>
        </w:rPr>
      </w:pPr>
      <w:r>
        <w:rPr>
          <w:sz w:val="18"/>
          <w:szCs w:val="18"/>
        </w:rPr>
        <w:tab/>
      </w:r>
      <w:r w:rsidRPr="000435BA">
        <w:rPr>
          <w:color w:val="FF0000"/>
          <w:sz w:val="18"/>
          <w:szCs w:val="18"/>
        </w:rPr>
        <w:t>545</w:t>
      </w:r>
      <w:r>
        <w:rPr>
          <w:sz w:val="18"/>
          <w:szCs w:val="18"/>
        </w:rPr>
        <w:tab/>
        <w:t>17 October</w:t>
      </w:r>
      <w:r>
        <w:rPr>
          <w:sz w:val="18"/>
          <w:szCs w:val="18"/>
        </w:rPr>
        <w:tab/>
        <w:t>£331,000 BetVictor English Open</w:t>
      </w:r>
      <w:r>
        <w:rPr>
          <w:sz w:val="18"/>
          <w:szCs w:val="18"/>
        </w:rPr>
        <w:tab/>
        <w:t>Last 64 (7)</w:t>
      </w:r>
      <w:r>
        <w:rPr>
          <w:sz w:val="18"/>
          <w:szCs w:val="18"/>
        </w:rPr>
        <w:tab/>
        <w:t>Zhao Xin Tong</w:t>
      </w:r>
      <w:r>
        <w:rPr>
          <w:sz w:val="18"/>
          <w:szCs w:val="18"/>
        </w:rPr>
        <w:tab/>
      </w:r>
      <w:r>
        <w:rPr>
          <w:sz w:val="18"/>
          <w:szCs w:val="18"/>
        </w:rPr>
        <w:tab/>
        <w:t>China</w:t>
      </w:r>
      <w:r>
        <w:rPr>
          <w:sz w:val="18"/>
          <w:szCs w:val="18"/>
        </w:rPr>
        <w:tab/>
      </w:r>
      <w:r>
        <w:rPr>
          <w:sz w:val="18"/>
          <w:szCs w:val="18"/>
        </w:rPr>
        <w:tab/>
      </w:r>
      <w:r w:rsidRPr="004C71AE">
        <w:rPr>
          <w:color w:val="7030A0"/>
          <w:sz w:val="18"/>
          <w:szCs w:val="18"/>
        </w:rPr>
        <w:t>1</w:t>
      </w:r>
      <w:r>
        <w:rPr>
          <w:color w:val="7030A0"/>
          <w:sz w:val="18"/>
          <w:szCs w:val="18"/>
        </w:rPr>
        <w:t>09</w:t>
      </w:r>
      <w:r w:rsidRPr="004C71AE">
        <w:rPr>
          <w:color w:val="7030A0"/>
          <w:sz w:val="18"/>
          <w:szCs w:val="18"/>
        </w:rPr>
        <w:tab/>
        <w:t xml:space="preserve">Frame </w:t>
      </w:r>
      <w:r>
        <w:rPr>
          <w:color w:val="7030A0"/>
          <w:sz w:val="18"/>
          <w:szCs w:val="18"/>
        </w:rPr>
        <w:t>7</w:t>
      </w:r>
    </w:p>
    <w:p w14:paraId="4E45963D" w14:textId="77777777" w:rsidR="00A91532" w:rsidRDefault="00A91532" w:rsidP="00424219">
      <w:pPr>
        <w:pStyle w:val="NoSpacing"/>
        <w:rPr>
          <w:sz w:val="18"/>
          <w:szCs w:val="18"/>
        </w:rPr>
      </w:pPr>
    </w:p>
    <w:p w14:paraId="1BA1EE36" w14:textId="124077EE" w:rsidR="00424219" w:rsidRDefault="00424219" w:rsidP="00424219">
      <w:pPr>
        <w:pStyle w:val="NoSpacing"/>
        <w:rPr>
          <w:sz w:val="18"/>
          <w:szCs w:val="18"/>
        </w:rPr>
      </w:pPr>
      <w:r>
        <w:rPr>
          <w:sz w:val="18"/>
          <w:szCs w:val="18"/>
        </w:rPr>
        <w:tab/>
        <w:t>546</w:t>
      </w:r>
      <w:r>
        <w:rPr>
          <w:sz w:val="18"/>
          <w:szCs w:val="18"/>
        </w:rPr>
        <w:tab/>
        <w:t>18 October</w:t>
      </w:r>
      <w:r>
        <w:rPr>
          <w:sz w:val="18"/>
          <w:szCs w:val="18"/>
        </w:rPr>
        <w:tab/>
        <w:t>£331,000 BetVictor English Open</w:t>
      </w:r>
      <w:r>
        <w:rPr>
          <w:sz w:val="18"/>
          <w:szCs w:val="18"/>
        </w:rPr>
        <w:tab/>
        <w:t>Last 32 (7)</w:t>
      </w:r>
      <w:r>
        <w:rPr>
          <w:sz w:val="18"/>
          <w:szCs w:val="18"/>
        </w:rPr>
        <w:tab/>
        <w:t>Jack Lisowski</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07</w:t>
      </w:r>
      <w:r w:rsidRPr="000C3D77">
        <w:rPr>
          <w:color w:val="00B050"/>
          <w:sz w:val="18"/>
          <w:szCs w:val="18"/>
        </w:rPr>
        <w:tab/>
        <w:t xml:space="preserve">Frame </w:t>
      </w:r>
      <w:r>
        <w:rPr>
          <w:color w:val="00B050"/>
          <w:sz w:val="18"/>
          <w:szCs w:val="18"/>
        </w:rPr>
        <w:t>6</w:t>
      </w:r>
    </w:p>
    <w:p w14:paraId="758BED3F" w14:textId="77777777" w:rsidR="00A91532" w:rsidRDefault="00A91532" w:rsidP="00424219">
      <w:pPr>
        <w:pStyle w:val="NoSpacing"/>
        <w:rPr>
          <w:sz w:val="18"/>
          <w:szCs w:val="18"/>
        </w:rPr>
      </w:pPr>
    </w:p>
    <w:p w14:paraId="2E3C5AB8" w14:textId="5EA18583" w:rsidR="00424219" w:rsidRDefault="00424219" w:rsidP="00424219">
      <w:pPr>
        <w:pStyle w:val="NoSpacing"/>
        <w:rPr>
          <w:sz w:val="18"/>
          <w:szCs w:val="18"/>
        </w:rPr>
      </w:pPr>
      <w:r>
        <w:rPr>
          <w:sz w:val="18"/>
          <w:szCs w:val="18"/>
        </w:rPr>
        <w:tab/>
        <w:t>547</w:t>
      </w:r>
      <w:r>
        <w:rPr>
          <w:sz w:val="18"/>
          <w:szCs w:val="18"/>
        </w:rPr>
        <w:tab/>
        <w:t>29 October</w:t>
      </w:r>
      <w:r>
        <w:rPr>
          <w:sz w:val="18"/>
          <w:szCs w:val="18"/>
        </w:rPr>
        <w:tab/>
        <w:t>£772,000 OPPO International</w:t>
      </w:r>
      <w:r>
        <w:rPr>
          <w:sz w:val="18"/>
          <w:szCs w:val="18"/>
        </w:rPr>
        <w:tab/>
      </w:r>
      <w:r>
        <w:rPr>
          <w:sz w:val="18"/>
          <w:szCs w:val="18"/>
        </w:rPr>
        <w:tab/>
        <w:t>Last 64 (11)</w:t>
      </w:r>
      <w:r>
        <w:rPr>
          <w:sz w:val="18"/>
          <w:szCs w:val="18"/>
        </w:rPr>
        <w:tab/>
        <w:t>Alan McManus</w:t>
      </w:r>
      <w:r>
        <w:rPr>
          <w:sz w:val="18"/>
          <w:szCs w:val="18"/>
        </w:rPr>
        <w:tab/>
      </w:r>
      <w:r>
        <w:rPr>
          <w:sz w:val="18"/>
          <w:szCs w:val="18"/>
        </w:rPr>
        <w:tab/>
        <w:t>Scotland</w:t>
      </w:r>
      <w:r>
        <w:rPr>
          <w:sz w:val="18"/>
          <w:szCs w:val="18"/>
        </w:rPr>
        <w:tab/>
        <w:t>123</w:t>
      </w:r>
      <w:r>
        <w:rPr>
          <w:sz w:val="18"/>
          <w:szCs w:val="18"/>
        </w:rPr>
        <w:tab/>
        <w:t>Frame 4</w:t>
      </w:r>
    </w:p>
    <w:p w14:paraId="5C711B29"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A2BD752" w14:textId="77777777" w:rsidR="00424219" w:rsidRDefault="00424219" w:rsidP="00424219">
      <w:pPr>
        <w:pStyle w:val="NoSpacing"/>
        <w:rPr>
          <w:sz w:val="18"/>
          <w:szCs w:val="18"/>
        </w:rPr>
      </w:pPr>
      <w:r>
        <w:rPr>
          <w:sz w:val="18"/>
          <w:szCs w:val="18"/>
        </w:rPr>
        <w:tab/>
        <w:t>548</w:t>
      </w:r>
      <w:r>
        <w:rPr>
          <w:sz w:val="18"/>
          <w:szCs w:val="18"/>
        </w:rPr>
        <w:tab/>
        <w:t>31 October</w:t>
      </w:r>
      <w:r>
        <w:rPr>
          <w:sz w:val="18"/>
          <w:szCs w:val="18"/>
        </w:rPr>
        <w:tab/>
        <w:t>£772,000 OPPO International</w:t>
      </w:r>
      <w:r>
        <w:rPr>
          <w:sz w:val="18"/>
          <w:szCs w:val="18"/>
        </w:rPr>
        <w:tab/>
      </w:r>
      <w:r>
        <w:rPr>
          <w:sz w:val="18"/>
          <w:szCs w:val="18"/>
        </w:rPr>
        <w:tab/>
        <w:t>Oct-final (11)</w:t>
      </w:r>
      <w:r>
        <w:rPr>
          <w:sz w:val="18"/>
          <w:szCs w:val="18"/>
        </w:rPr>
        <w:tab/>
        <w:t>Yan Bing Tao</w:t>
      </w:r>
      <w:r>
        <w:rPr>
          <w:sz w:val="18"/>
          <w:szCs w:val="18"/>
        </w:rPr>
        <w:tab/>
      </w:r>
      <w:r>
        <w:rPr>
          <w:sz w:val="18"/>
          <w:szCs w:val="18"/>
        </w:rPr>
        <w:tab/>
        <w:t>China</w:t>
      </w:r>
      <w:r>
        <w:rPr>
          <w:sz w:val="18"/>
          <w:szCs w:val="18"/>
        </w:rPr>
        <w:tab/>
      </w:r>
      <w:r>
        <w:rPr>
          <w:sz w:val="18"/>
          <w:szCs w:val="18"/>
        </w:rPr>
        <w:tab/>
        <w:t>104</w:t>
      </w:r>
      <w:r>
        <w:rPr>
          <w:sz w:val="18"/>
          <w:szCs w:val="18"/>
        </w:rPr>
        <w:tab/>
        <w:t>Frame 5</w:t>
      </w:r>
    </w:p>
    <w:p w14:paraId="7EF06669"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795D3A3" w14:textId="77777777" w:rsidR="00424219" w:rsidRDefault="00424219" w:rsidP="00424219">
      <w:pPr>
        <w:pStyle w:val="NoSpacing"/>
        <w:rPr>
          <w:sz w:val="18"/>
          <w:szCs w:val="18"/>
        </w:rPr>
      </w:pPr>
      <w:r>
        <w:rPr>
          <w:sz w:val="18"/>
          <w:szCs w:val="18"/>
        </w:rPr>
        <w:tab/>
        <w:t>549</w:t>
      </w:r>
      <w:r>
        <w:rPr>
          <w:sz w:val="18"/>
          <w:szCs w:val="18"/>
        </w:rPr>
        <w:tab/>
        <w:t>1 November</w:t>
      </w:r>
      <w:r>
        <w:rPr>
          <w:sz w:val="18"/>
          <w:szCs w:val="18"/>
        </w:rPr>
        <w:tab/>
        <w:t>£772,000 OPPO International</w:t>
      </w:r>
      <w:r>
        <w:rPr>
          <w:sz w:val="18"/>
          <w:szCs w:val="18"/>
        </w:rPr>
        <w:tab/>
      </w:r>
      <w:r>
        <w:rPr>
          <w:sz w:val="18"/>
          <w:szCs w:val="18"/>
        </w:rPr>
        <w:tab/>
        <w:t>Qtr.-final (11)</w:t>
      </w:r>
      <w:r>
        <w:rPr>
          <w:sz w:val="18"/>
          <w:szCs w:val="18"/>
        </w:rPr>
        <w:tab/>
        <w:t>Jack Lisowski</w:t>
      </w:r>
      <w:r>
        <w:rPr>
          <w:sz w:val="18"/>
          <w:szCs w:val="18"/>
        </w:rPr>
        <w:tab/>
      </w:r>
      <w:r>
        <w:rPr>
          <w:sz w:val="18"/>
          <w:szCs w:val="18"/>
        </w:rPr>
        <w:tab/>
        <w:t>England</w:t>
      </w:r>
      <w:r>
        <w:rPr>
          <w:sz w:val="18"/>
          <w:szCs w:val="18"/>
        </w:rPr>
        <w:tab/>
        <w:t>119</w:t>
      </w:r>
      <w:r>
        <w:rPr>
          <w:sz w:val="18"/>
          <w:szCs w:val="18"/>
        </w:rPr>
        <w:tab/>
        <w:t>Frame 6</w:t>
      </w:r>
    </w:p>
    <w:p w14:paraId="79E4FA0A"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0594C10" w14:textId="77777777" w:rsidR="00424219" w:rsidRDefault="00424219" w:rsidP="00424219">
      <w:pPr>
        <w:pStyle w:val="NoSpacing"/>
        <w:rPr>
          <w:sz w:val="18"/>
          <w:szCs w:val="18"/>
        </w:rPr>
      </w:pPr>
      <w:r>
        <w:rPr>
          <w:sz w:val="18"/>
          <w:szCs w:val="18"/>
        </w:rPr>
        <w:tab/>
        <w:t>550</w:t>
      </w:r>
      <w:r>
        <w:rPr>
          <w:sz w:val="18"/>
          <w:szCs w:val="18"/>
        </w:rPr>
        <w:tab/>
        <w:t>14 November</w:t>
      </w:r>
      <w:r>
        <w:rPr>
          <w:sz w:val="18"/>
          <w:szCs w:val="18"/>
        </w:rPr>
        <w:tab/>
        <w:t>£364,000 BetVictor Northern Ireland</w:t>
      </w:r>
      <w:r>
        <w:rPr>
          <w:sz w:val="18"/>
          <w:szCs w:val="18"/>
        </w:rPr>
        <w:tab/>
        <w:t>Last 64 (7)</w:t>
      </w:r>
      <w:r>
        <w:rPr>
          <w:sz w:val="18"/>
          <w:szCs w:val="18"/>
        </w:rPr>
        <w:tab/>
        <w:t>Stuart Carrington</w:t>
      </w:r>
      <w:r>
        <w:rPr>
          <w:sz w:val="18"/>
          <w:szCs w:val="18"/>
        </w:rPr>
        <w:tab/>
        <w:t>England</w:t>
      </w:r>
      <w:r>
        <w:rPr>
          <w:sz w:val="18"/>
          <w:szCs w:val="18"/>
        </w:rPr>
        <w:tab/>
        <w:t>137</w:t>
      </w:r>
      <w:r>
        <w:rPr>
          <w:sz w:val="18"/>
          <w:szCs w:val="18"/>
        </w:rPr>
        <w:tab/>
        <w:t>Frame 1</w:t>
      </w:r>
    </w:p>
    <w:p w14:paraId="5CC7FA85"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7EE2B20E" w14:textId="77777777" w:rsidR="00424219" w:rsidRDefault="00424219" w:rsidP="00424219">
      <w:pPr>
        <w:pStyle w:val="NoSpacing"/>
        <w:rPr>
          <w:sz w:val="18"/>
          <w:szCs w:val="18"/>
        </w:rPr>
      </w:pPr>
      <w:r>
        <w:rPr>
          <w:sz w:val="18"/>
          <w:szCs w:val="18"/>
        </w:rPr>
        <w:tab/>
        <w:t>551</w:t>
      </w:r>
      <w:r>
        <w:rPr>
          <w:sz w:val="18"/>
          <w:szCs w:val="18"/>
        </w:rPr>
        <w:tab/>
        <w:t>15 November</w:t>
      </w:r>
      <w:r>
        <w:rPr>
          <w:sz w:val="18"/>
          <w:szCs w:val="18"/>
        </w:rPr>
        <w:tab/>
        <w:t>£364,000 BetVictor Northern Ireland</w:t>
      </w:r>
      <w:r>
        <w:rPr>
          <w:sz w:val="18"/>
          <w:szCs w:val="18"/>
        </w:rPr>
        <w:tab/>
        <w:t>Last 32 (7)</w:t>
      </w:r>
      <w:r>
        <w:rPr>
          <w:sz w:val="18"/>
          <w:szCs w:val="18"/>
        </w:rPr>
        <w:tab/>
        <w:t>Jack Lisowski</w:t>
      </w:r>
      <w:r>
        <w:rPr>
          <w:sz w:val="18"/>
          <w:szCs w:val="18"/>
        </w:rPr>
        <w:tab/>
      </w:r>
      <w:r>
        <w:rPr>
          <w:sz w:val="18"/>
          <w:szCs w:val="18"/>
        </w:rPr>
        <w:tab/>
        <w:t>England</w:t>
      </w:r>
      <w:r>
        <w:rPr>
          <w:sz w:val="18"/>
          <w:szCs w:val="18"/>
        </w:rPr>
        <w:tab/>
        <w:t>112</w:t>
      </w:r>
      <w:r>
        <w:rPr>
          <w:sz w:val="18"/>
          <w:szCs w:val="18"/>
        </w:rPr>
        <w:tab/>
        <w:t>Frame 2</w:t>
      </w:r>
    </w:p>
    <w:p w14:paraId="59D5B8F2"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77251179" w14:textId="77777777" w:rsidR="00424219" w:rsidRDefault="00424219" w:rsidP="00424219">
      <w:pPr>
        <w:pStyle w:val="NoSpacing"/>
        <w:rPr>
          <w:sz w:val="18"/>
          <w:szCs w:val="18"/>
        </w:rPr>
      </w:pPr>
      <w:r>
        <w:rPr>
          <w:sz w:val="18"/>
          <w:szCs w:val="18"/>
        </w:rPr>
        <w:tab/>
        <w:t>552</w:t>
      </w:r>
      <w:r>
        <w:rPr>
          <w:sz w:val="18"/>
          <w:szCs w:val="18"/>
        </w:rPr>
        <w:tab/>
        <w:t>15 November</w:t>
      </w:r>
      <w:r>
        <w:rPr>
          <w:sz w:val="18"/>
          <w:szCs w:val="18"/>
        </w:rPr>
        <w:tab/>
        <w:t>£364,000 BetVictor Northern Ireland</w:t>
      </w:r>
      <w:r>
        <w:rPr>
          <w:sz w:val="18"/>
          <w:szCs w:val="18"/>
        </w:rPr>
        <w:tab/>
        <w:t>Oct-final (7)</w:t>
      </w:r>
      <w:r>
        <w:rPr>
          <w:sz w:val="18"/>
          <w:szCs w:val="18"/>
        </w:rPr>
        <w:tab/>
        <w:t>Luca Brecel</w:t>
      </w:r>
      <w:r>
        <w:rPr>
          <w:sz w:val="18"/>
          <w:szCs w:val="18"/>
        </w:rPr>
        <w:tab/>
      </w:r>
      <w:r>
        <w:rPr>
          <w:sz w:val="18"/>
          <w:szCs w:val="18"/>
        </w:rPr>
        <w:tab/>
        <w:t>Belgium</w:t>
      </w:r>
      <w:r>
        <w:rPr>
          <w:sz w:val="18"/>
          <w:szCs w:val="18"/>
        </w:rPr>
        <w:tab/>
        <w:t>115</w:t>
      </w:r>
      <w:r>
        <w:rPr>
          <w:sz w:val="18"/>
          <w:szCs w:val="18"/>
        </w:rPr>
        <w:tab/>
        <w:t>Frame 5</w:t>
      </w:r>
    </w:p>
    <w:p w14:paraId="641C4EEF"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2D0D09F5" w14:textId="77777777" w:rsidR="00424219" w:rsidRDefault="00424219" w:rsidP="00424219">
      <w:pPr>
        <w:pStyle w:val="NoSpacing"/>
        <w:rPr>
          <w:sz w:val="18"/>
          <w:szCs w:val="18"/>
        </w:rPr>
      </w:pPr>
      <w:r>
        <w:rPr>
          <w:sz w:val="18"/>
          <w:szCs w:val="18"/>
        </w:rPr>
        <w:tab/>
        <w:t>553</w:t>
      </w:r>
      <w:r>
        <w:rPr>
          <w:sz w:val="18"/>
          <w:szCs w:val="18"/>
        </w:rPr>
        <w:tab/>
        <w:t>16 November</w:t>
      </w:r>
      <w:r>
        <w:rPr>
          <w:sz w:val="18"/>
          <w:szCs w:val="18"/>
        </w:rPr>
        <w:tab/>
        <w:t>£364,000 BetVictor Northern Ireland</w:t>
      </w:r>
      <w:r>
        <w:rPr>
          <w:sz w:val="18"/>
          <w:szCs w:val="18"/>
        </w:rPr>
        <w:tab/>
        <w:t>Qtr.-final (9)</w:t>
      </w:r>
      <w:r>
        <w:rPr>
          <w:sz w:val="18"/>
          <w:szCs w:val="18"/>
        </w:rPr>
        <w:tab/>
        <w:t>Ryan Day</w:t>
      </w:r>
      <w:r>
        <w:rPr>
          <w:sz w:val="18"/>
          <w:szCs w:val="18"/>
        </w:rPr>
        <w:tab/>
      </w:r>
      <w:r>
        <w:rPr>
          <w:sz w:val="18"/>
          <w:szCs w:val="18"/>
        </w:rPr>
        <w:tab/>
        <w:t>Wales</w:t>
      </w:r>
      <w:r>
        <w:rPr>
          <w:sz w:val="18"/>
          <w:szCs w:val="18"/>
        </w:rPr>
        <w:tab/>
      </w:r>
      <w:r>
        <w:rPr>
          <w:sz w:val="18"/>
          <w:szCs w:val="18"/>
        </w:rPr>
        <w:tab/>
      </w:r>
      <w:r w:rsidRPr="000C3D77">
        <w:rPr>
          <w:color w:val="00B050"/>
          <w:sz w:val="18"/>
          <w:szCs w:val="18"/>
        </w:rPr>
        <w:t>1</w:t>
      </w:r>
      <w:r>
        <w:rPr>
          <w:color w:val="00B050"/>
          <w:sz w:val="18"/>
          <w:szCs w:val="18"/>
        </w:rPr>
        <w:t>20</w:t>
      </w:r>
      <w:r w:rsidRPr="000C3D77">
        <w:rPr>
          <w:color w:val="00B050"/>
          <w:sz w:val="18"/>
          <w:szCs w:val="18"/>
        </w:rPr>
        <w:tab/>
        <w:t xml:space="preserve">Frame </w:t>
      </w:r>
      <w:r>
        <w:rPr>
          <w:color w:val="00B050"/>
          <w:sz w:val="18"/>
          <w:szCs w:val="18"/>
        </w:rPr>
        <w:t>8</w:t>
      </w:r>
    </w:p>
    <w:p w14:paraId="6843BB64"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0978DECC" w14:textId="77777777" w:rsidR="00424219" w:rsidRDefault="00424219" w:rsidP="00424219">
      <w:pPr>
        <w:pStyle w:val="NoSpacing"/>
        <w:rPr>
          <w:sz w:val="18"/>
          <w:szCs w:val="18"/>
        </w:rPr>
      </w:pPr>
      <w:r>
        <w:rPr>
          <w:sz w:val="18"/>
          <w:szCs w:val="18"/>
        </w:rPr>
        <w:tab/>
        <w:t>554</w:t>
      </w:r>
      <w:r>
        <w:rPr>
          <w:sz w:val="18"/>
          <w:szCs w:val="18"/>
        </w:rPr>
        <w:tab/>
        <w:t>17 November</w:t>
      </w:r>
      <w:r>
        <w:rPr>
          <w:sz w:val="18"/>
          <w:szCs w:val="18"/>
        </w:rPr>
        <w:tab/>
        <w:t>£364,000 BetVictor Northern Ireland</w:t>
      </w:r>
      <w:r>
        <w:rPr>
          <w:sz w:val="18"/>
          <w:szCs w:val="18"/>
        </w:rPr>
        <w:tab/>
        <w:t>Semi-final (11)</w:t>
      </w:r>
      <w:r>
        <w:rPr>
          <w:sz w:val="18"/>
          <w:szCs w:val="18"/>
        </w:rPr>
        <w:tab/>
        <w:t>Eden Sharav</w:t>
      </w:r>
      <w:r>
        <w:rPr>
          <w:sz w:val="18"/>
          <w:szCs w:val="18"/>
        </w:rPr>
        <w:tab/>
      </w:r>
      <w:r>
        <w:rPr>
          <w:sz w:val="18"/>
          <w:szCs w:val="18"/>
        </w:rPr>
        <w:tab/>
        <w:t>Israel</w:t>
      </w:r>
      <w:r>
        <w:rPr>
          <w:sz w:val="18"/>
          <w:szCs w:val="18"/>
        </w:rPr>
        <w:tab/>
      </w:r>
      <w:r>
        <w:rPr>
          <w:sz w:val="18"/>
          <w:szCs w:val="18"/>
        </w:rPr>
        <w:tab/>
        <w:t>107</w:t>
      </w:r>
      <w:r>
        <w:rPr>
          <w:sz w:val="18"/>
          <w:szCs w:val="18"/>
        </w:rPr>
        <w:tab/>
        <w:t>Frame 2</w:t>
      </w:r>
    </w:p>
    <w:p w14:paraId="7D07E80F"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335E913E" w14:textId="77777777" w:rsidR="00424219" w:rsidRDefault="00424219" w:rsidP="00424219">
      <w:pPr>
        <w:pStyle w:val="NoSpacing"/>
        <w:rPr>
          <w:sz w:val="18"/>
          <w:szCs w:val="18"/>
        </w:rPr>
      </w:pPr>
      <w:r>
        <w:rPr>
          <w:sz w:val="18"/>
          <w:szCs w:val="18"/>
        </w:rPr>
        <w:tab/>
        <w:t>555</w:t>
      </w:r>
      <w:r>
        <w:rPr>
          <w:sz w:val="18"/>
          <w:szCs w:val="18"/>
        </w:rPr>
        <w:tab/>
        <w:t>17 November</w:t>
      </w:r>
      <w:r>
        <w:rPr>
          <w:sz w:val="18"/>
          <w:szCs w:val="18"/>
        </w:rPr>
        <w:tab/>
        <w:t>£364,000 BetVictor Northern Ireland</w:t>
      </w:r>
      <w:r>
        <w:rPr>
          <w:sz w:val="18"/>
          <w:szCs w:val="18"/>
        </w:rPr>
        <w:tab/>
        <w:t>Semi-final (11)</w:t>
      </w:r>
      <w:r>
        <w:rPr>
          <w:sz w:val="18"/>
          <w:szCs w:val="18"/>
        </w:rPr>
        <w:tab/>
        <w:t>Eden Sharav</w:t>
      </w:r>
      <w:r>
        <w:rPr>
          <w:sz w:val="18"/>
          <w:szCs w:val="18"/>
        </w:rPr>
        <w:tab/>
      </w:r>
      <w:r>
        <w:rPr>
          <w:sz w:val="18"/>
          <w:szCs w:val="18"/>
        </w:rPr>
        <w:tab/>
        <w:t>Israel</w:t>
      </w:r>
      <w:r>
        <w:rPr>
          <w:sz w:val="18"/>
          <w:szCs w:val="18"/>
        </w:rPr>
        <w:tab/>
      </w:r>
      <w:r>
        <w:rPr>
          <w:sz w:val="18"/>
          <w:szCs w:val="18"/>
        </w:rPr>
        <w:tab/>
        <w:t>108</w:t>
      </w:r>
      <w:r>
        <w:rPr>
          <w:sz w:val="18"/>
          <w:szCs w:val="18"/>
        </w:rPr>
        <w:tab/>
        <w:t>Frame 5</w:t>
      </w:r>
    </w:p>
    <w:p w14:paraId="4DF6D2DC"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11042BE0" w14:textId="77777777" w:rsidR="00424219" w:rsidRDefault="00424219" w:rsidP="00424219">
      <w:pPr>
        <w:pStyle w:val="NoSpacing"/>
        <w:rPr>
          <w:sz w:val="18"/>
          <w:szCs w:val="18"/>
        </w:rPr>
      </w:pPr>
      <w:r>
        <w:rPr>
          <w:sz w:val="18"/>
          <w:szCs w:val="18"/>
        </w:rPr>
        <w:tab/>
      </w:r>
      <w:r w:rsidRPr="000435BA">
        <w:rPr>
          <w:color w:val="FF0000"/>
          <w:sz w:val="18"/>
          <w:szCs w:val="18"/>
        </w:rPr>
        <w:t>556</w:t>
      </w:r>
      <w:r>
        <w:rPr>
          <w:sz w:val="18"/>
          <w:szCs w:val="18"/>
        </w:rPr>
        <w:tab/>
        <w:t>18 November</w:t>
      </w:r>
      <w:r>
        <w:rPr>
          <w:sz w:val="18"/>
          <w:szCs w:val="18"/>
        </w:rPr>
        <w:tab/>
        <w:t>£364,000 BetVictor Northern Ireland</w:t>
      </w:r>
      <w:r>
        <w:rPr>
          <w:sz w:val="18"/>
          <w:szCs w:val="18"/>
        </w:rPr>
        <w:tab/>
        <w:t>FINAL (17)</w:t>
      </w:r>
      <w:r>
        <w:rPr>
          <w:sz w:val="18"/>
          <w:szCs w:val="18"/>
        </w:rPr>
        <w:tab/>
        <w:t>Ronnie O’Sullivan</w:t>
      </w:r>
      <w:r>
        <w:rPr>
          <w:sz w:val="18"/>
          <w:szCs w:val="18"/>
        </w:rPr>
        <w:tab/>
        <w:t>England</w:t>
      </w:r>
      <w:r>
        <w:rPr>
          <w:sz w:val="18"/>
          <w:szCs w:val="18"/>
        </w:rPr>
        <w:tab/>
        <w:t>105</w:t>
      </w:r>
      <w:r>
        <w:rPr>
          <w:sz w:val="18"/>
          <w:szCs w:val="18"/>
        </w:rPr>
        <w:tab/>
        <w:t>Frame 4</w:t>
      </w:r>
    </w:p>
    <w:p w14:paraId="6813DDB4"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5D2D3E78" w14:textId="77777777" w:rsidR="00424219" w:rsidRDefault="00424219" w:rsidP="00424219">
      <w:pPr>
        <w:pStyle w:val="NoSpacing"/>
        <w:rPr>
          <w:sz w:val="18"/>
          <w:szCs w:val="18"/>
        </w:rPr>
      </w:pPr>
      <w:r>
        <w:rPr>
          <w:sz w:val="18"/>
          <w:szCs w:val="18"/>
        </w:rPr>
        <w:tab/>
      </w:r>
      <w:r w:rsidRPr="000435BA">
        <w:rPr>
          <w:color w:val="FF0000"/>
          <w:sz w:val="18"/>
          <w:szCs w:val="18"/>
        </w:rPr>
        <w:t>557</w:t>
      </w:r>
      <w:r>
        <w:rPr>
          <w:sz w:val="18"/>
          <w:szCs w:val="18"/>
        </w:rPr>
        <w:tab/>
        <w:t>18 November</w:t>
      </w:r>
      <w:r>
        <w:rPr>
          <w:sz w:val="18"/>
          <w:szCs w:val="18"/>
        </w:rPr>
        <w:tab/>
        <w:t>£364,000 BetVictor Northern Ireland</w:t>
      </w:r>
      <w:r>
        <w:rPr>
          <w:sz w:val="18"/>
          <w:szCs w:val="18"/>
        </w:rPr>
        <w:tab/>
        <w:t>FINAL (17)</w:t>
      </w:r>
      <w:r>
        <w:rPr>
          <w:sz w:val="18"/>
          <w:szCs w:val="18"/>
        </w:rPr>
        <w:tab/>
        <w:t>Ronnie O’Sullivan</w:t>
      </w:r>
      <w:r>
        <w:rPr>
          <w:sz w:val="18"/>
          <w:szCs w:val="18"/>
        </w:rPr>
        <w:tab/>
        <w:t>England</w:t>
      </w:r>
      <w:r>
        <w:rPr>
          <w:sz w:val="18"/>
          <w:szCs w:val="18"/>
        </w:rPr>
        <w:tab/>
        <w:t>117</w:t>
      </w:r>
      <w:r>
        <w:rPr>
          <w:sz w:val="18"/>
          <w:szCs w:val="18"/>
        </w:rPr>
        <w:tab/>
        <w:t>Frame 5</w:t>
      </w:r>
    </w:p>
    <w:p w14:paraId="2BC27A01"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5ECF4E3B" w14:textId="77777777" w:rsidR="00424219" w:rsidRDefault="00424219" w:rsidP="00424219">
      <w:pPr>
        <w:pStyle w:val="NoSpacing"/>
        <w:rPr>
          <w:sz w:val="18"/>
          <w:szCs w:val="18"/>
        </w:rPr>
      </w:pPr>
      <w:r>
        <w:rPr>
          <w:sz w:val="18"/>
          <w:szCs w:val="18"/>
        </w:rPr>
        <w:tab/>
        <w:t>558</w:t>
      </w:r>
      <w:r>
        <w:rPr>
          <w:sz w:val="18"/>
          <w:szCs w:val="18"/>
        </w:rPr>
        <w:tab/>
        <w:t>18 November</w:t>
      </w:r>
      <w:r>
        <w:rPr>
          <w:sz w:val="18"/>
          <w:szCs w:val="18"/>
        </w:rPr>
        <w:tab/>
        <w:t>£364,000 BetVictor Northern Ireland</w:t>
      </w:r>
      <w:r>
        <w:rPr>
          <w:sz w:val="18"/>
          <w:szCs w:val="18"/>
        </w:rPr>
        <w:tab/>
        <w:t>FINAL (17)</w:t>
      </w:r>
      <w:r>
        <w:rPr>
          <w:sz w:val="18"/>
          <w:szCs w:val="18"/>
        </w:rPr>
        <w:tab/>
        <w:t>Ronnie O’Sullivan</w:t>
      </w:r>
      <w:r>
        <w:rPr>
          <w:sz w:val="18"/>
          <w:szCs w:val="18"/>
        </w:rPr>
        <w:tab/>
        <w:t>England</w:t>
      </w:r>
      <w:r>
        <w:rPr>
          <w:sz w:val="18"/>
          <w:szCs w:val="18"/>
        </w:rPr>
        <w:tab/>
        <w:t>108</w:t>
      </w:r>
      <w:r>
        <w:rPr>
          <w:sz w:val="18"/>
          <w:szCs w:val="18"/>
        </w:rPr>
        <w:tab/>
        <w:t>Frame 7</w:t>
      </w:r>
    </w:p>
    <w:p w14:paraId="51F90D6A"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5A848F7F" w14:textId="77777777" w:rsidR="00424219" w:rsidRDefault="00424219" w:rsidP="00424219">
      <w:pPr>
        <w:pStyle w:val="NoSpacing"/>
        <w:rPr>
          <w:sz w:val="18"/>
          <w:szCs w:val="18"/>
        </w:rPr>
      </w:pPr>
      <w:r>
        <w:rPr>
          <w:sz w:val="18"/>
          <w:szCs w:val="18"/>
        </w:rPr>
        <w:tab/>
        <w:t>559</w:t>
      </w:r>
      <w:r>
        <w:rPr>
          <w:sz w:val="18"/>
          <w:szCs w:val="18"/>
        </w:rPr>
        <w:tab/>
        <w:t>27 November</w:t>
      </w:r>
      <w:r>
        <w:rPr>
          <w:sz w:val="18"/>
          <w:szCs w:val="18"/>
        </w:rPr>
        <w:tab/>
        <w:t>£845,000 UK Championship</w:t>
      </w:r>
      <w:r>
        <w:rPr>
          <w:sz w:val="18"/>
          <w:szCs w:val="18"/>
        </w:rPr>
        <w:tab/>
      </w:r>
      <w:r>
        <w:rPr>
          <w:sz w:val="18"/>
          <w:szCs w:val="18"/>
        </w:rPr>
        <w:tab/>
        <w:t>Last 128 (11)</w:t>
      </w:r>
      <w:r>
        <w:rPr>
          <w:sz w:val="18"/>
          <w:szCs w:val="18"/>
        </w:rPr>
        <w:tab/>
        <w:t>David Lilley</w:t>
      </w:r>
      <w:r>
        <w:rPr>
          <w:sz w:val="18"/>
          <w:szCs w:val="18"/>
        </w:rPr>
        <w:tab/>
      </w:r>
      <w:r>
        <w:rPr>
          <w:sz w:val="18"/>
          <w:szCs w:val="18"/>
        </w:rPr>
        <w:tab/>
        <w:t>England</w:t>
      </w:r>
      <w:r>
        <w:rPr>
          <w:sz w:val="18"/>
          <w:szCs w:val="18"/>
        </w:rPr>
        <w:tab/>
        <w:t>128</w:t>
      </w:r>
      <w:r>
        <w:rPr>
          <w:sz w:val="18"/>
          <w:szCs w:val="18"/>
        </w:rPr>
        <w:tab/>
        <w:t>Frame 1</w:t>
      </w:r>
    </w:p>
    <w:p w14:paraId="2F10715A" w14:textId="77777777" w:rsidR="00A91532" w:rsidRDefault="00A91532" w:rsidP="00424219">
      <w:pPr>
        <w:pStyle w:val="NoSpacing"/>
        <w:rPr>
          <w:sz w:val="18"/>
          <w:szCs w:val="18"/>
        </w:rPr>
      </w:pPr>
    </w:p>
    <w:p w14:paraId="2A81DBDF" w14:textId="141970FE" w:rsidR="00424219" w:rsidRDefault="00424219" w:rsidP="00424219">
      <w:pPr>
        <w:pStyle w:val="NoSpacing"/>
        <w:rPr>
          <w:sz w:val="18"/>
          <w:szCs w:val="18"/>
        </w:rPr>
      </w:pPr>
      <w:r>
        <w:rPr>
          <w:sz w:val="18"/>
          <w:szCs w:val="18"/>
        </w:rPr>
        <w:tab/>
        <w:t>560</w:t>
      </w:r>
      <w:r>
        <w:rPr>
          <w:sz w:val="18"/>
          <w:szCs w:val="18"/>
        </w:rPr>
        <w:tab/>
        <w:t>27 November</w:t>
      </w:r>
      <w:r>
        <w:rPr>
          <w:sz w:val="18"/>
          <w:szCs w:val="18"/>
        </w:rPr>
        <w:tab/>
        <w:t>£845,000 UK Championship</w:t>
      </w:r>
      <w:r>
        <w:rPr>
          <w:sz w:val="18"/>
          <w:szCs w:val="18"/>
        </w:rPr>
        <w:tab/>
      </w:r>
      <w:r>
        <w:rPr>
          <w:sz w:val="18"/>
          <w:szCs w:val="18"/>
        </w:rPr>
        <w:tab/>
        <w:t>Last 128 (11)</w:t>
      </w:r>
      <w:r>
        <w:rPr>
          <w:sz w:val="18"/>
          <w:szCs w:val="18"/>
        </w:rPr>
        <w:tab/>
        <w:t>David Lilley</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13</w:t>
      </w:r>
      <w:r w:rsidRPr="000C3D77">
        <w:rPr>
          <w:color w:val="00B050"/>
          <w:sz w:val="18"/>
          <w:szCs w:val="18"/>
        </w:rPr>
        <w:tab/>
        <w:t xml:space="preserve">Frame </w:t>
      </w:r>
      <w:r>
        <w:rPr>
          <w:color w:val="00B050"/>
          <w:sz w:val="18"/>
          <w:szCs w:val="18"/>
        </w:rPr>
        <w:t>6</w:t>
      </w:r>
    </w:p>
    <w:p w14:paraId="42A6F21F" w14:textId="77777777" w:rsidR="00A91532" w:rsidRDefault="00A91532" w:rsidP="00424219">
      <w:pPr>
        <w:pStyle w:val="NoSpacing"/>
        <w:rPr>
          <w:sz w:val="18"/>
          <w:szCs w:val="18"/>
        </w:rPr>
      </w:pPr>
    </w:p>
    <w:p w14:paraId="52DCC098" w14:textId="24D96290" w:rsidR="00424219" w:rsidRDefault="00424219" w:rsidP="00424219">
      <w:pPr>
        <w:pStyle w:val="NoSpacing"/>
        <w:rPr>
          <w:sz w:val="18"/>
          <w:szCs w:val="18"/>
        </w:rPr>
      </w:pPr>
      <w:r>
        <w:rPr>
          <w:sz w:val="18"/>
          <w:szCs w:val="18"/>
        </w:rPr>
        <w:tab/>
        <w:t>561</w:t>
      </w:r>
      <w:r>
        <w:rPr>
          <w:sz w:val="18"/>
          <w:szCs w:val="18"/>
        </w:rPr>
        <w:tab/>
        <w:t>2 December</w:t>
      </w:r>
      <w:r>
        <w:rPr>
          <w:sz w:val="18"/>
          <w:szCs w:val="18"/>
        </w:rPr>
        <w:tab/>
        <w:t>£845,000 UK Championship</w:t>
      </w:r>
      <w:r>
        <w:rPr>
          <w:sz w:val="18"/>
          <w:szCs w:val="18"/>
        </w:rPr>
        <w:tab/>
      </w:r>
      <w:r>
        <w:rPr>
          <w:sz w:val="18"/>
          <w:szCs w:val="18"/>
        </w:rPr>
        <w:tab/>
        <w:t>Last 64 (11)</w:t>
      </w:r>
      <w:r>
        <w:rPr>
          <w:sz w:val="18"/>
          <w:szCs w:val="18"/>
        </w:rPr>
        <w:tab/>
        <w:t>Dominic Dale</w:t>
      </w:r>
      <w:r>
        <w:rPr>
          <w:sz w:val="18"/>
          <w:szCs w:val="18"/>
        </w:rPr>
        <w:tab/>
      </w:r>
      <w:r>
        <w:rPr>
          <w:sz w:val="18"/>
          <w:szCs w:val="18"/>
        </w:rPr>
        <w:tab/>
        <w:t>Wales</w:t>
      </w:r>
      <w:r>
        <w:rPr>
          <w:sz w:val="18"/>
          <w:szCs w:val="18"/>
        </w:rPr>
        <w:tab/>
      </w:r>
      <w:r>
        <w:rPr>
          <w:sz w:val="18"/>
          <w:szCs w:val="18"/>
        </w:rPr>
        <w:tab/>
        <w:t>110</w:t>
      </w:r>
      <w:r>
        <w:rPr>
          <w:sz w:val="18"/>
          <w:szCs w:val="18"/>
        </w:rPr>
        <w:tab/>
        <w:t>Frame 4</w:t>
      </w:r>
    </w:p>
    <w:p w14:paraId="2F3A22A4" w14:textId="77777777" w:rsidR="00A91532" w:rsidRDefault="00A91532" w:rsidP="00424219">
      <w:pPr>
        <w:pStyle w:val="NoSpacing"/>
        <w:rPr>
          <w:sz w:val="18"/>
          <w:szCs w:val="18"/>
        </w:rPr>
      </w:pPr>
    </w:p>
    <w:p w14:paraId="79D5651A" w14:textId="19A377DD" w:rsidR="00424219" w:rsidRDefault="00424219" w:rsidP="00424219">
      <w:pPr>
        <w:pStyle w:val="NoSpacing"/>
        <w:rPr>
          <w:sz w:val="18"/>
          <w:szCs w:val="18"/>
        </w:rPr>
      </w:pPr>
      <w:r>
        <w:rPr>
          <w:sz w:val="18"/>
          <w:szCs w:val="18"/>
        </w:rPr>
        <w:tab/>
        <w:t>562</w:t>
      </w:r>
      <w:r>
        <w:rPr>
          <w:sz w:val="18"/>
          <w:szCs w:val="18"/>
        </w:rPr>
        <w:tab/>
        <w:t>2 December</w:t>
      </w:r>
      <w:r>
        <w:rPr>
          <w:sz w:val="18"/>
          <w:szCs w:val="18"/>
        </w:rPr>
        <w:tab/>
        <w:t>£845,000 UK Championship</w:t>
      </w:r>
      <w:r>
        <w:rPr>
          <w:sz w:val="18"/>
          <w:szCs w:val="18"/>
        </w:rPr>
        <w:tab/>
      </w:r>
      <w:r>
        <w:rPr>
          <w:sz w:val="18"/>
          <w:szCs w:val="18"/>
        </w:rPr>
        <w:tab/>
        <w:t>Last 64 (11)</w:t>
      </w:r>
      <w:r>
        <w:rPr>
          <w:sz w:val="18"/>
          <w:szCs w:val="18"/>
        </w:rPr>
        <w:tab/>
        <w:t>Dominic Dale</w:t>
      </w:r>
      <w:r>
        <w:rPr>
          <w:sz w:val="18"/>
          <w:szCs w:val="18"/>
        </w:rPr>
        <w:tab/>
      </w:r>
      <w:r>
        <w:rPr>
          <w:sz w:val="18"/>
          <w:szCs w:val="18"/>
        </w:rPr>
        <w:tab/>
        <w:t>Wales</w:t>
      </w:r>
      <w:r>
        <w:rPr>
          <w:sz w:val="18"/>
          <w:szCs w:val="18"/>
        </w:rPr>
        <w:tab/>
      </w:r>
      <w:r>
        <w:rPr>
          <w:sz w:val="18"/>
          <w:szCs w:val="18"/>
        </w:rPr>
        <w:tab/>
      </w:r>
      <w:r w:rsidRPr="004C71AE">
        <w:rPr>
          <w:color w:val="7030A0"/>
          <w:sz w:val="18"/>
          <w:szCs w:val="18"/>
        </w:rPr>
        <w:t>1</w:t>
      </w:r>
      <w:r>
        <w:rPr>
          <w:color w:val="7030A0"/>
          <w:sz w:val="18"/>
          <w:szCs w:val="18"/>
        </w:rPr>
        <w:t>12</w:t>
      </w:r>
      <w:r w:rsidRPr="004C71AE">
        <w:rPr>
          <w:color w:val="7030A0"/>
          <w:sz w:val="18"/>
          <w:szCs w:val="18"/>
        </w:rPr>
        <w:tab/>
        <w:t xml:space="preserve">Frame </w:t>
      </w:r>
      <w:r>
        <w:rPr>
          <w:color w:val="7030A0"/>
          <w:sz w:val="18"/>
          <w:szCs w:val="18"/>
        </w:rPr>
        <w:t>11</w:t>
      </w:r>
    </w:p>
    <w:p w14:paraId="62A2510D" w14:textId="77777777" w:rsidR="00A91532" w:rsidRDefault="00A91532" w:rsidP="00424219">
      <w:pPr>
        <w:pStyle w:val="NoSpacing"/>
        <w:rPr>
          <w:sz w:val="18"/>
          <w:szCs w:val="18"/>
        </w:rPr>
      </w:pPr>
    </w:p>
    <w:p w14:paraId="0A948724" w14:textId="644FC0BF" w:rsidR="00424219" w:rsidRDefault="00424219" w:rsidP="00424219">
      <w:pPr>
        <w:pStyle w:val="NoSpacing"/>
        <w:rPr>
          <w:sz w:val="18"/>
          <w:szCs w:val="18"/>
        </w:rPr>
      </w:pPr>
      <w:r>
        <w:rPr>
          <w:sz w:val="18"/>
          <w:szCs w:val="18"/>
        </w:rPr>
        <w:tab/>
        <w:t>563</w:t>
      </w:r>
      <w:r>
        <w:rPr>
          <w:sz w:val="18"/>
          <w:szCs w:val="18"/>
        </w:rPr>
        <w:tab/>
        <w:t>4 December</w:t>
      </w:r>
      <w:r>
        <w:rPr>
          <w:sz w:val="18"/>
          <w:szCs w:val="18"/>
        </w:rPr>
        <w:tab/>
        <w:t>£845,000 UK Championship</w:t>
      </w:r>
      <w:r>
        <w:rPr>
          <w:sz w:val="18"/>
          <w:szCs w:val="18"/>
        </w:rPr>
        <w:tab/>
      </w:r>
      <w:r>
        <w:rPr>
          <w:sz w:val="18"/>
          <w:szCs w:val="18"/>
        </w:rPr>
        <w:tab/>
        <w:t>Last 32 (11)</w:t>
      </w:r>
      <w:r>
        <w:rPr>
          <w:sz w:val="18"/>
          <w:szCs w:val="18"/>
        </w:rPr>
        <w:tab/>
        <w:t>Mark King</w:t>
      </w:r>
      <w:r>
        <w:rPr>
          <w:sz w:val="18"/>
          <w:szCs w:val="18"/>
        </w:rPr>
        <w:tab/>
      </w:r>
      <w:r>
        <w:rPr>
          <w:sz w:val="18"/>
          <w:szCs w:val="18"/>
        </w:rPr>
        <w:tab/>
        <w:t>England</w:t>
      </w:r>
      <w:r>
        <w:rPr>
          <w:sz w:val="18"/>
          <w:szCs w:val="18"/>
        </w:rPr>
        <w:tab/>
        <w:t>100</w:t>
      </w:r>
      <w:r>
        <w:rPr>
          <w:sz w:val="18"/>
          <w:szCs w:val="18"/>
        </w:rPr>
        <w:tab/>
        <w:t>Frame 3</w:t>
      </w:r>
    </w:p>
    <w:p w14:paraId="5B30D6A4" w14:textId="77777777" w:rsidR="00A91532" w:rsidRDefault="00A91532" w:rsidP="00424219">
      <w:pPr>
        <w:pStyle w:val="NoSpacing"/>
        <w:rPr>
          <w:sz w:val="18"/>
          <w:szCs w:val="18"/>
        </w:rPr>
      </w:pPr>
    </w:p>
    <w:p w14:paraId="7F112ABE" w14:textId="080C4E9F" w:rsidR="00424219" w:rsidRDefault="00424219" w:rsidP="00424219">
      <w:pPr>
        <w:pStyle w:val="NoSpacing"/>
        <w:rPr>
          <w:sz w:val="18"/>
          <w:szCs w:val="18"/>
        </w:rPr>
      </w:pPr>
      <w:r>
        <w:rPr>
          <w:sz w:val="18"/>
          <w:szCs w:val="18"/>
        </w:rPr>
        <w:tab/>
        <w:t>564</w:t>
      </w:r>
      <w:r>
        <w:rPr>
          <w:sz w:val="18"/>
          <w:szCs w:val="18"/>
        </w:rPr>
        <w:tab/>
        <w:t>6 December</w:t>
      </w:r>
      <w:r>
        <w:rPr>
          <w:sz w:val="18"/>
          <w:szCs w:val="18"/>
        </w:rPr>
        <w:tab/>
        <w:t>£845,000 UK Championship</w:t>
      </w:r>
      <w:r>
        <w:rPr>
          <w:sz w:val="18"/>
          <w:szCs w:val="18"/>
        </w:rPr>
        <w:tab/>
      </w:r>
      <w:r>
        <w:rPr>
          <w:sz w:val="18"/>
          <w:szCs w:val="18"/>
        </w:rPr>
        <w:tab/>
        <w:t>Oct-final (11)</w:t>
      </w:r>
      <w:r>
        <w:rPr>
          <w:sz w:val="18"/>
          <w:szCs w:val="18"/>
        </w:rPr>
        <w:tab/>
        <w:t>Joe Perry</w:t>
      </w:r>
      <w:r>
        <w:rPr>
          <w:sz w:val="18"/>
          <w:szCs w:val="18"/>
        </w:rPr>
        <w:tab/>
      </w:r>
      <w:r>
        <w:rPr>
          <w:sz w:val="18"/>
          <w:szCs w:val="18"/>
        </w:rPr>
        <w:tab/>
        <w:t>England</w:t>
      </w:r>
      <w:r>
        <w:rPr>
          <w:sz w:val="18"/>
          <w:szCs w:val="18"/>
        </w:rPr>
        <w:tab/>
        <w:t>100</w:t>
      </w:r>
      <w:r>
        <w:rPr>
          <w:sz w:val="18"/>
          <w:szCs w:val="18"/>
        </w:rPr>
        <w:tab/>
        <w:t>Frame 7</w:t>
      </w:r>
    </w:p>
    <w:p w14:paraId="5BD6E463" w14:textId="77777777" w:rsidR="00A91532" w:rsidRDefault="00A91532" w:rsidP="00424219">
      <w:pPr>
        <w:pStyle w:val="NoSpacing"/>
        <w:rPr>
          <w:sz w:val="18"/>
          <w:szCs w:val="18"/>
        </w:rPr>
      </w:pPr>
    </w:p>
    <w:p w14:paraId="50A1C3D8" w14:textId="7BA74A36" w:rsidR="00424219" w:rsidRDefault="00424219" w:rsidP="00424219">
      <w:pPr>
        <w:pStyle w:val="NoSpacing"/>
        <w:rPr>
          <w:sz w:val="18"/>
          <w:szCs w:val="18"/>
        </w:rPr>
      </w:pPr>
      <w:r>
        <w:rPr>
          <w:sz w:val="18"/>
          <w:szCs w:val="18"/>
        </w:rPr>
        <w:tab/>
        <w:t>565</w:t>
      </w:r>
      <w:r>
        <w:rPr>
          <w:sz w:val="18"/>
          <w:szCs w:val="18"/>
        </w:rPr>
        <w:tab/>
        <w:t>12 December</w:t>
      </w:r>
      <w:r>
        <w:rPr>
          <w:sz w:val="18"/>
          <w:szCs w:val="18"/>
        </w:rPr>
        <w:tab/>
        <w:t>£364,000 BetVictor Scottish Open</w:t>
      </w:r>
      <w:r>
        <w:rPr>
          <w:sz w:val="18"/>
          <w:szCs w:val="18"/>
        </w:rPr>
        <w:tab/>
        <w:t>Last 64 (7)</w:t>
      </w:r>
      <w:r>
        <w:rPr>
          <w:sz w:val="18"/>
          <w:szCs w:val="18"/>
        </w:rPr>
        <w:tab/>
        <w:t>Ben Woollaston</w:t>
      </w:r>
      <w:r>
        <w:rPr>
          <w:sz w:val="18"/>
          <w:szCs w:val="18"/>
        </w:rPr>
        <w:tab/>
        <w:t>England</w:t>
      </w:r>
      <w:r>
        <w:rPr>
          <w:sz w:val="18"/>
          <w:szCs w:val="18"/>
        </w:rPr>
        <w:tab/>
        <w:t>102</w:t>
      </w:r>
      <w:r>
        <w:rPr>
          <w:sz w:val="18"/>
          <w:szCs w:val="18"/>
        </w:rPr>
        <w:tab/>
        <w:t>Frame 1</w:t>
      </w:r>
    </w:p>
    <w:p w14:paraId="73154FE5" w14:textId="77777777" w:rsidR="00A91532" w:rsidRDefault="00A91532" w:rsidP="00424219">
      <w:pPr>
        <w:pStyle w:val="NoSpacing"/>
        <w:rPr>
          <w:sz w:val="18"/>
          <w:szCs w:val="18"/>
        </w:rPr>
      </w:pPr>
    </w:p>
    <w:p w14:paraId="68E30304" w14:textId="5E04A406" w:rsidR="00424219" w:rsidRDefault="00424219" w:rsidP="00424219">
      <w:pPr>
        <w:pStyle w:val="NoSpacing"/>
        <w:rPr>
          <w:sz w:val="18"/>
          <w:szCs w:val="18"/>
        </w:rPr>
      </w:pPr>
      <w:r>
        <w:rPr>
          <w:sz w:val="18"/>
          <w:szCs w:val="18"/>
        </w:rPr>
        <w:tab/>
        <w:t>566</w:t>
      </w:r>
      <w:r>
        <w:rPr>
          <w:sz w:val="18"/>
          <w:szCs w:val="18"/>
        </w:rPr>
        <w:tab/>
        <w:t>12 December</w:t>
      </w:r>
      <w:r>
        <w:rPr>
          <w:sz w:val="18"/>
          <w:szCs w:val="18"/>
        </w:rPr>
        <w:tab/>
        <w:t>£364,000 BetVictor Scottish Open</w:t>
      </w:r>
      <w:r>
        <w:rPr>
          <w:sz w:val="18"/>
          <w:szCs w:val="18"/>
        </w:rPr>
        <w:tab/>
        <w:t>Last 64 (7)</w:t>
      </w:r>
      <w:r>
        <w:rPr>
          <w:sz w:val="18"/>
          <w:szCs w:val="18"/>
        </w:rPr>
        <w:tab/>
        <w:t>Ben Woollaston</w:t>
      </w:r>
      <w:r>
        <w:rPr>
          <w:sz w:val="18"/>
          <w:szCs w:val="18"/>
        </w:rPr>
        <w:tab/>
        <w:t>England</w:t>
      </w:r>
      <w:r>
        <w:rPr>
          <w:sz w:val="18"/>
          <w:szCs w:val="18"/>
        </w:rPr>
        <w:tab/>
      </w:r>
      <w:r w:rsidRPr="000C3D77">
        <w:rPr>
          <w:color w:val="00B050"/>
          <w:sz w:val="18"/>
          <w:szCs w:val="18"/>
        </w:rPr>
        <w:t>1</w:t>
      </w:r>
      <w:r>
        <w:rPr>
          <w:color w:val="00B050"/>
          <w:sz w:val="18"/>
          <w:szCs w:val="18"/>
        </w:rPr>
        <w:t>19</w:t>
      </w:r>
      <w:r w:rsidRPr="000C3D77">
        <w:rPr>
          <w:color w:val="00B050"/>
          <w:sz w:val="18"/>
          <w:szCs w:val="18"/>
        </w:rPr>
        <w:tab/>
        <w:t xml:space="preserve">Frame </w:t>
      </w:r>
      <w:r>
        <w:rPr>
          <w:color w:val="00B050"/>
          <w:sz w:val="18"/>
          <w:szCs w:val="18"/>
        </w:rPr>
        <w:t>4</w:t>
      </w:r>
    </w:p>
    <w:p w14:paraId="083575E4" w14:textId="77777777" w:rsidR="00A91532" w:rsidRDefault="00A91532" w:rsidP="00424219">
      <w:pPr>
        <w:pStyle w:val="NoSpacing"/>
        <w:rPr>
          <w:sz w:val="18"/>
          <w:szCs w:val="18"/>
        </w:rPr>
      </w:pPr>
    </w:p>
    <w:p w14:paraId="67F7B094" w14:textId="13A6FC9B" w:rsidR="00424219" w:rsidRDefault="00424219" w:rsidP="00424219">
      <w:pPr>
        <w:pStyle w:val="NoSpacing"/>
        <w:rPr>
          <w:sz w:val="18"/>
          <w:szCs w:val="18"/>
        </w:rPr>
      </w:pPr>
      <w:r>
        <w:rPr>
          <w:sz w:val="18"/>
          <w:szCs w:val="18"/>
        </w:rPr>
        <w:tab/>
        <w:t>567</w:t>
      </w:r>
      <w:r>
        <w:rPr>
          <w:sz w:val="18"/>
          <w:szCs w:val="18"/>
        </w:rPr>
        <w:tab/>
        <w:t>13 December</w:t>
      </w:r>
      <w:r>
        <w:rPr>
          <w:sz w:val="18"/>
          <w:szCs w:val="18"/>
        </w:rPr>
        <w:tab/>
        <w:t>£364,000 BetVictor Scottish Open</w:t>
      </w:r>
      <w:r>
        <w:rPr>
          <w:sz w:val="18"/>
          <w:szCs w:val="18"/>
        </w:rPr>
        <w:tab/>
        <w:t>Last 32 (7)</w:t>
      </w:r>
      <w:r>
        <w:rPr>
          <w:sz w:val="18"/>
          <w:szCs w:val="18"/>
        </w:rPr>
        <w:tab/>
        <w:t>Zhang Jian Kang</w:t>
      </w:r>
      <w:r>
        <w:rPr>
          <w:sz w:val="18"/>
          <w:szCs w:val="18"/>
        </w:rPr>
        <w:tab/>
        <w:t>China</w:t>
      </w:r>
      <w:r>
        <w:rPr>
          <w:sz w:val="18"/>
          <w:szCs w:val="18"/>
        </w:rPr>
        <w:tab/>
      </w:r>
      <w:r>
        <w:rPr>
          <w:sz w:val="18"/>
          <w:szCs w:val="18"/>
        </w:rPr>
        <w:tab/>
        <w:t>127</w:t>
      </w:r>
      <w:r>
        <w:rPr>
          <w:sz w:val="18"/>
          <w:szCs w:val="18"/>
        </w:rPr>
        <w:tab/>
        <w:t>Frame 1</w:t>
      </w:r>
    </w:p>
    <w:p w14:paraId="26640E61" w14:textId="77777777" w:rsidR="00A91532" w:rsidRDefault="00A91532" w:rsidP="00424219">
      <w:pPr>
        <w:pStyle w:val="NoSpacing"/>
        <w:rPr>
          <w:sz w:val="18"/>
          <w:szCs w:val="18"/>
        </w:rPr>
      </w:pPr>
    </w:p>
    <w:p w14:paraId="243E0ED6" w14:textId="05F86C6C" w:rsidR="00424219" w:rsidRDefault="00424219" w:rsidP="00424219">
      <w:pPr>
        <w:pStyle w:val="NoSpacing"/>
        <w:rPr>
          <w:sz w:val="18"/>
          <w:szCs w:val="18"/>
        </w:rPr>
      </w:pPr>
      <w:r>
        <w:rPr>
          <w:sz w:val="18"/>
          <w:szCs w:val="18"/>
        </w:rPr>
        <w:tab/>
        <w:t>568</w:t>
      </w:r>
      <w:r>
        <w:rPr>
          <w:sz w:val="18"/>
          <w:szCs w:val="18"/>
        </w:rPr>
        <w:tab/>
        <w:t>13 December</w:t>
      </w:r>
      <w:r>
        <w:rPr>
          <w:sz w:val="18"/>
          <w:szCs w:val="18"/>
        </w:rPr>
        <w:tab/>
        <w:t>£364,000 BetVictor Scottish Open</w:t>
      </w:r>
      <w:r>
        <w:rPr>
          <w:sz w:val="18"/>
          <w:szCs w:val="18"/>
        </w:rPr>
        <w:tab/>
        <w:t>Last 32 (7)</w:t>
      </w:r>
      <w:r>
        <w:rPr>
          <w:sz w:val="18"/>
          <w:szCs w:val="18"/>
        </w:rPr>
        <w:tab/>
        <w:t>Zhang Jian Kang</w:t>
      </w:r>
      <w:r>
        <w:rPr>
          <w:sz w:val="18"/>
          <w:szCs w:val="18"/>
        </w:rPr>
        <w:tab/>
        <w:t>China</w:t>
      </w:r>
      <w:r>
        <w:rPr>
          <w:sz w:val="18"/>
          <w:szCs w:val="18"/>
        </w:rPr>
        <w:tab/>
      </w:r>
      <w:r>
        <w:rPr>
          <w:sz w:val="18"/>
          <w:szCs w:val="18"/>
        </w:rPr>
        <w:tab/>
      </w:r>
      <w:r w:rsidRPr="000C3D77">
        <w:rPr>
          <w:color w:val="00B050"/>
          <w:sz w:val="18"/>
          <w:szCs w:val="18"/>
        </w:rPr>
        <w:t>1</w:t>
      </w:r>
      <w:r>
        <w:rPr>
          <w:color w:val="00B050"/>
          <w:sz w:val="18"/>
          <w:szCs w:val="18"/>
        </w:rPr>
        <w:t>01</w:t>
      </w:r>
      <w:r w:rsidRPr="000C3D77">
        <w:rPr>
          <w:color w:val="00B050"/>
          <w:sz w:val="18"/>
          <w:szCs w:val="18"/>
        </w:rPr>
        <w:tab/>
        <w:t xml:space="preserve">Frame </w:t>
      </w:r>
      <w:r>
        <w:rPr>
          <w:color w:val="00B050"/>
          <w:sz w:val="18"/>
          <w:szCs w:val="18"/>
        </w:rPr>
        <w:t>5</w:t>
      </w:r>
    </w:p>
    <w:p w14:paraId="74F0DB9B" w14:textId="77777777" w:rsidR="00A91532" w:rsidRDefault="00A91532" w:rsidP="00424219">
      <w:pPr>
        <w:pStyle w:val="NoSpacing"/>
        <w:rPr>
          <w:sz w:val="18"/>
          <w:szCs w:val="18"/>
        </w:rPr>
      </w:pPr>
    </w:p>
    <w:p w14:paraId="7BCBDEE3" w14:textId="678859FB" w:rsidR="00424219" w:rsidRDefault="00424219" w:rsidP="00424219">
      <w:pPr>
        <w:pStyle w:val="NoSpacing"/>
        <w:rPr>
          <w:sz w:val="18"/>
          <w:szCs w:val="18"/>
        </w:rPr>
      </w:pPr>
      <w:r>
        <w:rPr>
          <w:sz w:val="18"/>
          <w:szCs w:val="18"/>
        </w:rPr>
        <w:tab/>
        <w:t>569</w:t>
      </w:r>
      <w:r>
        <w:rPr>
          <w:sz w:val="18"/>
          <w:szCs w:val="18"/>
        </w:rPr>
        <w:tab/>
        <w:t>14 December</w:t>
      </w:r>
      <w:r>
        <w:rPr>
          <w:sz w:val="18"/>
          <w:szCs w:val="18"/>
        </w:rPr>
        <w:tab/>
        <w:t>£364,000 BetVictor Scottish Open</w:t>
      </w:r>
      <w:r>
        <w:rPr>
          <w:sz w:val="18"/>
          <w:szCs w:val="18"/>
        </w:rPr>
        <w:tab/>
        <w:t>Qtr.-final (9)</w:t>
      </w:r>
      <w:r>
        <w:rPr>
          <w:sz w:val="18"/>
          <w:szCs w:val="18"/>
        </w:rPr>
        <w:tab/>
        <w:t>Stuart Carrington</w:t>
      </w:r>
      <w:r>
        <w:rPr>
          <w:sz w:val="18"/>
          <w:szCs w:val="18"/>
        </w:rPr>
        <w:tab/>
        <w:t>England</w:t>
      </w:r>
      <w:r>
        <w:rPr>
          <w:sz w:val="18"/>
          <w:szCs w:val="18"/>
        </w:rPr>
        <w:tab/>
        <w:t>101</w:t>
      </w:r>
      <w:r>
        <w:rPr>
          <w:sz w:val="18"/>
          <w:szCs w:val="18"/>
        </w:rPr>
        <w:tab/>
        <w:t>Frame 2</w:t>
      </w:r>
    </w:p>
    <w:p w14:paraId="5D3534FE" w14:textId="77777777" w:rsidR="00A91532" w:rsidRDefault="00A91532" w:rsidP="00424219">
      <w:pPr>
        <w:pStyle w:val="NoSpacing"/>
        <w:rPr>
          <w:sz w:val="18"/>
          <w:szCs w:val="18"/>
        </w:rPr>
      </w:pPr>
    </w:p>
    <w:p w14:paraId="57329EAD" w14:textId="5725B8F3" w:rsidR="00424219" w:rsidRDefault="00424219" w:rsidP="00424219">
      <w:pPr>
        <w:pStyle w:val="NoSpacing"/>
        <w:rPr>
          <w:sz w:val="18"/>
          <w:szCs w:val="18"/>
        </w:rPr>
      </w:pPr>
      <w:r>
        <w:rPr>
          <w:sz w:val="18"/>
          <w:szCs w:val="18"/>
        </w:rPr>
        <w:tab/>
        <w:t>570</w:t>
      </w:r>
      <w:r>
        <w:rPr>
          <w:sz w:val="18"/>
          <w:szCs w:val="18"/>
        </w:rPr>
        <w:tab/>
        <w:t>14 December</w:t>
      </w:r>
      <w:r>
        <w:rPr>
          <w:sz w:val="18"/>
          <w:szCs w:val="18"/>
        </w:rPr>
        <w:tab/>
        <w:t>£364,000 BetVictor Scottish Open</w:t>
      </w:r>
      <w:r>
        <w:rPr>
          <w:sz w:val="18"/>
          <w:szCs w:val="18"/>
        </w:rPr>
        <w:tab/>
        <w:t>Qtr.-final (9)</w:t>
      </w:r>
      <w:r>
        <w:rPr>
          <w:sz w:val="18"/>
          <w:szCs w:val="18"/>
        </w:rPr>
        <w:tab/>
        <w:t>Stuart Carrington</w:t>
      </w:r>
      <w:r>
        <w:rPr>
          <w:sz w:val="18"/>
          <w:szCs w:val="18"/>
        </w:rPr>
        <w:tab/>
        <w:t>England</w:t>
      </w:r>
      <w:r>
        <w:rPr>
          <w:sz w:val="18"/>
          <w:szCs w:val="18"/>
        </w:rPr>
        <w:tab/>
        <w:t>117</w:t>
      </w:r>
      <w:r>
        <w:rPr>
          <w:sz w:val="18"/>
          <w:szCs w:val="18"/>
        </w:rPr>
        <w:tab/>
        <w:t>Frame 5</w:t>
      </w:r>
    </w:p>
    <w:p w14:paraId="4DFD1A21" w14:textId="77777777" w:rsidR="00A91532" w:rsidRDefault="00A91532" w:rsidP="00424219">
      <w:pPr>
        <w:pStyle w:val="NoSpacing"/>
        <w:rPr>
          <w:sz w:val="18"/>
          <w:szCs w:val="18"/>
        </w:rPr>
      </w:pPr>
    </w:p>
    <w:p w14:paraId="4BFE488F" w14:textId="5D3ED1A2" w:rsidR="00424219" w:rsidRDefault="00424219" w:rsidP="00424219">
      <w:pPr>
        <w:pStyle w:val="NoSpacing"/>
        <w:rPr>
          <w:sz w:val="18"/>
          <w:szCs w:val="18"/>
        </w:rPr>
      </w:pPr>
      <w:r>
        <w:rPr>
          <w:sz w:val="18"/>
          <w:szCs w:val="18"/>
        </w:rPr>
        <w:tab/>
        <w:t>571</w:t>
      </w:r>
      <w:r>
        <w:rPr>
          <w:sz w:val="18"/>
          <w:szCs w:val="18"/>
        </w:rPr>
        <w:tab/>
        <w:t>14 December</w:t>
      </w:r>
      <w:r>
        <w:rPr>
          <w:sz w:val="18"/>
          <w:szCs w:val="18"/>
        </w:rPr>
        <w:tab/>
        <w:t>£364,000 BetVictor Scottish Open</w:t>
      </w:r>
      <w:r>
        <w:rPr>
          <w:sz w:val="18"/>
          <w:szCs w:val="18"/>
        </w:rPr>
        <w:tab/>
        <w:t>Qtr.-final (9)</w:t>
      </w:r>
      <w:r>
        <w:rPr>
          <w:sz w:val="18"/>
          <w:szCs w:val="18"/>
        </w:rPr>
        <w:tab/>
        <w:t>Stuart Carrington</w:t>
      </w:r>
      <w:r>
        <w:rPr>
          <w:sz w:val="18"/>
          <w:szCs w:val="18"/>
        </w:rPr>
        <w:tab/>
        <w:t>England</w:t>
      </w:r>
      <w:r>
        <w:rPr>
          <w:sz w:val="18"/>
          <w:szCs w:val="18"/>
        </w:rPr>
        <w:tab/>
      </w:r>
      <w:r w:rsidRPr="000C3D77">
        <w:rPr>
          <w:color w:val="00B050"/>
          <w:sz w:val="18"/>
          <w:szCs w:val="18"/>
        </w:rPr>
        <w:t>1</w:t>
      </w:r>
      <w:r>
        <w:rPr>
          <w:color w:val="00B050"/>
          <w:sz w:val="18"/>
          <w:szCs w:val="18"/>
        </w:rPr>
        <w:t>19</w:t>
      </w:r>
      <w:r w:rsidRPr="000C3D77">
        <w:rPr>
          <w:color w:val="00B050"/>
          <w:sz w:val="18"/>
          <w:szCs w:val="18"/>
        </w:rPr>
        <w:tab/>
        <w:t xml:space="preserve">Frame </w:t>
      </w:r>
      <w:r>
        <w:rPr>
          <w:color w:val="00B050"/>
          <w:sz w:val="18"/>
          <w:szCs w:val="18"/>
        </w:rPr>
        <w:t>8</w:t>
      </w:r>
    </w:p>
    <w:p w14:paraId="1257A3B3" w14:textId="77777777" w:rsidR="00A91532" w:rsidRDefault="00A91532" w:rsidP="00424219">
      <w:pPr>
        <w:pStyle w:val="NoSpacing"/>
        <w:rPr>
          <w:sz w:val="18"/>
          <w:szCs w:val="18"/>
        </w:rPr>
      </w:pPr>
    </w:p>
    <w:p w14:paraId="75327D7F" w14:textId="01E03B82" w:rsidR="00424219" w:rsidRDefault="00424219" w:rsidP="00424219">
      <w:pPr>
        <w:pStyle w:val="NoSpacing"/>
        <w:rPr>
          <w:sz w:val="18"/>
          <w:szCs w:val="18"/>
        </w:rPr>
      </w:pPr>
      <w:r>
        <w:rPr>
          <w:sz w:val="18"/>
          <w:szCs w:val="18"/>
        </w:rPr>
        <w:tab/>
        <w:t>572</w:t>
      </w:r>
      <w:r>
        <w:rPr>
          <w:sz w:val="18"/>
          <w:szCs w:val="18"/>
        </w:rPr>
        <w:tab/>
        <w:t>18 December</w:t>
      </w:r>
      <w:r>
        <w:rPr>
          <w:sz w:val="18"/>
          <w:szCs w:val="18"/>
        </w:rPr>
        <w:tab/>
        <w:t>£395,000 D88.com German Masters</w:t>
      </w:r>
      <w:r>
        <w:rPr>
          <w:sz w:val="18"/>
          <w:szCs w:val="18"/>
        </w:rPr>
        <w:tab/>
        <w:t>Last 128 (9)</w:t>
      </w:r>
      <w:r>
        <w:rPr>
          <w:sz w:val="18"/>
          <w:szCs w:val="18"/>
        </w:rPr>
        <w:tab/>
        <w:t>Robbie Williams</w:t>
      </w:r>
      <w:r>
        <w:rPr>
          <w:sz w:val="18"/>
          <w:szCs w:val="18"/>
        </w:rPr>
        <w:tab/>
        <w:t>England</w:t>
      </w:r>
      <w:r>
        <w:rPr>
          <w:sz w:val="18"/>
          <w:szCs w:val="18"/>
        </w:rPr>
        <w:tab/>
        <w:t>114</w:t>
      </w:r>
      <w:r>
        <w:rPr>
          <w:sz w:val="18"/>
          <w:szCs w:val="18"/>
        </w:rPr>
        <w:tab/>
        <w:t>Frame 5</w:t>
      </w:r>
    </w:p>
    <w:p w14:paraId="0F5A7176" w14:textId="77777777" w:rsidR="00A91532" w:rsidRDefault="00A91532" w:rsidP="00424219">
      <w:pPr>
        <w:pStyle w:val="NoSpacing"/>
        <w:rPr>
          <w:sz w:val="18"/>
          <w:szCs w:val="18"/>
        </w:rPr>
      </w:pPr>
    </w:p>
    <w:p w14:paraId="2D057264" w14:textId="472FC9B8" w:rsidR="00424219" w:rsidRDefault="00424219" w:rsidP="00424219">
      <w:pPr>
        <w:pStyle w:val="NoSpacing"/>
        <w:rPr>
          <w:sz w:val="18"/>
          <w:szCs w:val="18"/>
        </w:rPr>
      </w:pPr>
      <w:r>
        <w:rPr>
          <w:sz w:val="18"/>
          <w:szCs w:val="18"/>
        </w:rPr>
        <w:lastRenderedPageBreak/>
        <w:tab/>
      </w:r>
      <w:r w:rsidRPr="00A91532">
        <w:rPr>
          <w:color w:val="FF0000"/>
          <w:sz w:val="18"/>
          <w:szCs w:val="18"/>
        </w:rPr>
        <w:t>573</w:t>
      </w:r>
      <w:r>
        <w:rPr>
          <w:sz w:val="18"/>
          <w:szCs w:val="18"/>
        </w:rPr>
        <w:tab/>
        <w:t>21 December</w:t>
      </w:r>
      <w:r>
        <w:rPr>
          <w:sz w:val="18"/>
          <w:szCs w:val="18"/>
        </w:rPr>
        <w:tab/>
        <w:t>£395,000 D88.com German Masters</w:t>
      </w:r>
      <w:r>
        <w:rPr>
          <w:sz w:val="18"/>
          <w:szCs w:val="18"/>
        </w:rPr>
        <w:tab/>
        <w:t>Last 64 (9)</w:t>
      </w:r>
      <w:r>
        <w:rPr>
          <w:sz w:val="18"/>
          <w:szCs w:val="18"/>
        </w:rPr>
        <w:tab/>
        <w:t xml:space="preserve">Lukas </w:t>
      </w:r>
      <w:proofErr w:type="spellStart"/>
      <w:r>
        <w:rPr>
          <w:sz w:val="18"/>
          <w:szCs w:val="18"/>
        </w:rPr>
        <w:t>Kleckers</w:t>
      </w:r>
      <w:proofErr w:type="spellEnd"/>
      <w:r>
        <w:rPr>
          <w:sz w:val="18"/>
          <w:szCs w:val="18"/>
        </w:rPr>
        <w:tab/>
      </w:r>
      <w:r>
        <w:rPr>
          <w:sz w:val="18"/>
          <w:szCs w:val="18"/>
        </w:rPr>
        <w:tab/>
        <w:t>Germany</w:t>
      </w:r>
      <w:r>
        <w:rPr>
          <w:sz w:val="18"/>
          <w:szCs w:val="18"/>
        </w:rPr>
        <w:tab/>
        <w:t>147</w:t>
      </w:r>
      <w:r>
        <w:rPr>
          <w:sz w:val="18"/>
          <w:szCs w:val="18"/>
        </w:rPr>
        <w:tab/>
        <w:t>Frame 3</w:t>
      </w:r>
    </w:p>
    <w:p w14:paraId="50A5B9A4" w14:textId="77777777" w:rsidR="00A91532" w:rsidRDefault="00A91532" w:rsidP="00424219">
      <w:pPr>
        <w:pStyle w:val="NoSpacing"/>
        <w:rPr>
          <w:sz w:val="18"/>
          <w:szCs w:val="18"/>
        </w:rPr>
      </w:pPr>
    </w:p>
    <w:p w14:paraId="4502268B" w14:textId="29CDA0FC" w:rsidR="00424219" w:rsidRDefault="00424219" w:rsidP="00424219">
      <w:pPr>
        <w:pStyle w:val="NoSpacing"/>
        <w:rPr>
          <w:sz w:val="18"/>
          <w:szCs w:val="18"/>
        </w:rPr>
      </w:pPr>
      <w:r>
        <w:rPr>
          <w:sz w:val="18"/>
          <w:szCs w:val="18"/>
        </w:rPr>
        <w:tab/>
      </w:r>
      <w:r w:rsidRPr="00A91532">
        <w:rPr>
          <w:color w:val="FF0000"/>
          <w:sz w:val="18"/>
          <w:szCs w:val="18"/>
        </w:rPr>
        <w:t>574</w:t>
      </w:r>
      <w:r>
        <w:rPr>
          <w:sz w:val="18"/>
          <w:szCs w:val="18"/>
        </w:rPr>
        <w:tab/>
        <w:t>21 December</w:t>
      </w:r>
      <w:r>
        <w:rPr>
          <w:sz w:val="18"/>
          <w:szCs w:val="18"/>
        </w:rPr>
        <w:tab/>
        <w:t>£395,000 D88.com German Masters</w:t>
      </w:r>
      <w:r>
        <w:rPr>
          <w:sz w:val="18"/>
          <w:szCs w:val="18"/>
        </w:rPr>
        <w:tab/>
        <w:t>Last 64 (9)</w:t>
      </w:r>
      <w:r>
        <w:rPr>
          <w:sz w:val="18"/>
          <w:szCs w:val="18"/>
        </w:rPr>
        <w:tab/>
        <w:t xml:space="preserve">Lukas </w:t>
      </w:r>
      <w:proofErr w:type="spellStart"/>
      <w:r>
        <w:rPr>
          <w:sz w:val="18"/>
          <w:szCs w:val="18"/>
        </w:rPr>
        <w:t>Kleckers</w:t>
      </w:r>
      <w:proofErr w:type="spellEnd"/>
      <w:r>
        <w:rPr>
          <w:sz w:val="18"/>
          <w:szCs w:val="18"/>
        </w:rPr>
        <w:tab/>
      </w:r>
      <w:r>
        <w:rPr>
          <w:sz w:val="18"/>
          <w:szCs w:val="18"/>
        </w:rPr>
        <w:tab/>
        <w:t>Germany</w:t>
      </w:r>
      <w:r>
        <w:rPr>
          <w:sz w:val="18"/>
          <w:szCs w:val="18"/>
        </w:rPr>
        <w:tab/>
        <w:t>137</w:t>
      </w:r>
      <w:r>
        <w:rPr>
          <w:sz w:val="18"/>
          <w:szCs w:val="18"/>
        </w:rPr>
        <w:tab/>
        <w:t>Frame 4</w:t>
      </w:r>
    </w:p>
    <w:p w14:paraId="7E8D6F85" w14:textId="77777777" w:rsidR="00424219" w:rsidRDefault="00424219" w:rsidP="00424219">
      <w:pPr>
        <w:pStyle w:val="NoSpacing"/>
        <w:rPr>
          <w:sz w:val="18"/>
          <w:szCs w:val="18"/>
        </w:rPr>
      </w:pPr>
    </w:p>
    <w:p w14:paraId="12FC3708" w14:textId="77777777" w:rsidR="00424219" w:rsidRDefault="00424219" w:rsidP="00424219">
      <w:pPr>
        <w:pStyle w:val="NoSpacing"/>
        <w:rPr>
          <w:sz w:val="18"/>
          <w:szCs w:val="18"/>
        </w:rPr>
      </w:pPr>
    </w:p>
    <w:p w14:paraId="70D7EF2B" w14:textId="77777777" w:rsidR="00424219" w:rsidRDefault="00424219" w:rsidP="00424219">
      <w:pPr>
        <w:pStyle w:val="NoSpacing"/>
        <w:rPr>
          <w:sz w:val="18"/>
          <w:szCs w:val="18"/>
        </w:rPr>
      </w:pPr>
      <w:r>
        <w:rPr>
          <w:sz w:val="18"/>
          <w:szCs w:val="18"/>
        </w:rPr>
        <w:t>2019</w:t>
      </w:r>
    </w:p>
    <w:p w14:paraId="36E4A812" w14:textId="77777777" w:rsidR="00A91532" w:rsidRDefault="00A91532" w:rsidP="00424219">
      <w:pPr>
        <w:pStyle w:val="NoSpacing"/>
        <w:rPr>
          <w:rFonts w:cstheme="minorHAnsi"/>
          <w:sz w:val="18"/>
          <w:szCs w:val="18"/>
        </w:rPr>
      </w:pPr>
    </w:p>
    <w:p w14:paraId="26FF267B" w14:textId="00CF971B" w:rsidR="00424219" w:rsidRDefault="00424219" w:rsidP="00424219">
      <w:pPr>
        <w:pStyle w:val="NoSpacing"/>
        <w:rPr>
          <w:rFonts w:cstheme="minorHAnsi"/>
          <w:sz w:val="18"/>
          <w:szCs w:val="18"/>
        </w:rPr>
      </w:pPr>
      <w:r>
        <w:rPr>
          <w:rFonts w:cstheme="minorHAnsi"/>
          <w:sz w:val="18"/>
          <w:szCs w:val="18"/>
        </w:rPr>
        <w:tab/>
      </w:r>
      <w:r>
        <w:rPr>
          <w:sz w:val="18"/>
          <w:szCs w:val="18"/>
        </w:rPr>
        <w:t>575</w:t>
      </w:r>
      <w:r>
        <w:rPr>
          <w:rFonts w:cstheme="minorHAnsi"/>
          <w:sz w:val="18"/>
          <w:szCs w:val="18"/>
        </w:rPr>
        <w:tab/>
        <w:t>3 January</w:t>
      </w:r>
      <w:r>
        <w:rPr>
          <w:rFonts w:cstheme="minorHAnsi"/>
          <w:sz w:val="18"/>
          <w:szCs w:val="18"/>
        </w:rPr>
        <w:tab/>
      </w:r>
      <w:r>
        <w:rPr>
          <w:rFonts w:cstheme="minorHAnsi"/>
          <w:color w:val="C00000"/>
          <w:sz w:val="18"/>
          <w:szCs w:val="18"/>
        </w:rPr>
        <w:t xml:space="preserve">£177,800 </w:t>
      </w:r>
      <w:r w:rsidRPr="0031438B">
        <w:rPr>
          <w:rFonts w:cstheme="minorHAnsi"/>
          <w:color w:val="C00000"/>
          <w:sz w:val="18"/>
          <w:szCs w:val="18"/>
        </w:rPr>
        <w:t>Championship League</w:t>
      </w:r>
      <w:r>
        <w:rPr>
          <w:rFonts w:cstheme="minorHAnsi"/>
          <w:sz w:val="18"/>
          <w:szCs w:val="18"/>
        </w:rPr>
        <w:tab/>
        <w:t>Group two (5)</w:t>
      </w:r>
      <w:r>
        <w:rPr>
          <w:rFonts w:cstheme="minorHAnsi"/>
          <w:sz w:val="18"/>
          <w:szCs w:val="18"/>
        </w:rPr>
        <w:tab/>
        <w:t>Kyren Wilson</w:t>
      </w:r>
      <w:r>
        <w:rPr>
          <w:rFonts w:cstheme="minorHAnsi"/>
          <w:sz w:val="18"/>
          <w:szCs w:val="18"/>
        </w:rPr>
        <w:tab/>
      </w:r>
      <w:r>
        <w:rPr>
          <w:rFonts w:cstheme="minorHAnsi"/>
          <w:sz w:val="18"/>
          <w:szCs w:val="18"/>
        </w:rPr>
        <w:tab/>
        <w:t>England</w:t>
      </w:r>
      <w:r>
        <w:rPr>
          <w:rFonts w:cstheme="minorHAnsi"/>
          <w:sz w:val="18"/>
          <w:szCs w:val="18"/>
        </w:rPr>
        <w:tab/>
        <w:t>110</w:t>
      </w:r>
      <w:r>
        <w:rPr>
          <w:rFonts w:cstheme="minorHAnsi"/>
          <w:sz w:val="18"/>
          <w:szCs w:val="18"/>
        </w:rPr>
        <w:tab/>
        <w:t>Frame 2</w:t>
      </w:r>
    </w:p>
    <w:p w14:paraId="014CBC8A" w14:textId="77777777" w:rsidR="00A91532" w:rsidRDefault="00A91532" w:rsidP="00424219">
      <w:pPr>
        <w:pStyle w:val="NoSpacing"/>
        <w:rPr>
          <w:rFonts w:cstheme="minorHAnsi"/>
          <w:sz w:val="18"/>
          <w:szCs w:val="18"/>
        </w:rPr>
      </w:pPr>
    </w:p>
    <w:p w14:paraId="2573F8DA" w14:textId="7D109C65" w:rsidR="00424219" w:rsidRDefault="00424219" w:rsidP="00424219">
      <w:pPr>
        <w:pStyle w:val="NoSpacing"/>
        <w:rPr>
          <w:rFonts w:cstheme="minorHAnsi"/>
          <w:sz w:val="18"/>
          <w:szCs w:val="18"/>
        </w:rPr>
      </w:pPr>
      <w:r>
        <w:rPr>
          <w:rFonts w:cstheme="minorHAnsi"/>
          <w:sz w:val="18"/>
          <w:szCs w:val="18"/>
        </w:rPr>
        <w:tab/>
      </w:r>
      <w:r>
        <w:rPr>
          <w:sz w:val="18"/>
          <w:szCs w:val="18"/>
        </w:rPr>
        <w:t>576</w:t>
      </w:r>
      <w:r>
        <w:rPr>
          <w:rFonts w:cstheme="minorHAnsi"/>
          <w:sz w:val="18"/>
          <w:szCs w:val="18"/>
        </w:rPr>
        <w:tab/>
        <w:t>4 January</w:t>
      </w:r>
      <w:r>
        <w:rPr>
          <w:rFonts w:cstheme="minorHAnsi"/>
          <w:sz w:val="18"/>
          <w:szCs w:val="18"/>
        </w:rPr>
        <w:tab/>
      </w:r>
      <w:r>
        <w:rPr>
          <w:rFonts w:cstheme="minorHAnsi"/>
          <w:color w:val="C00000"/>
          <w:sz w:val="18"/>
          <w:szCs w:val="18"/>
        </w:rPr>
        <w:t xml:space="preserve">£177,800 </w:t>
      </w:r>
      <w:r w:rsidRPr="0031438B">
        <w:rPr>
          <w:rFonts w:cstheme="minorHAnsi"/>
          <w:color w:val="C00000"/>
          <w:sz w:val="18"/>
          <w:szCs w:val="18"/>
        </w:rPr>
        <w:t>Championship League</w:t>
      </w:r>
      <w:r>
        <w:rPr>
          <w:rFonts w:cstheme="minorHAnsi"/>
          <w:sz w:val="18"/>
          <w:szCs w:val="18"/>
        </w:rPr>
        <w:tab/>
        <w:t>Group two (5)</w:t>
      </w:r>
      <w:r>
        <w:rPr>
          <w:rFonts w:cstheme="minorHAnsi"/>
          <w:sz w:val="18"/>
          <w:szCs w:val="18"/>
        </w:rPr>
        <w:tab/>
        <w:t>Jimmy Robertson</w:t>
      </w:r>
      <w:r>
        <w:rPr>
          <w:rFonts w:cstheme="minorHAnsi"/>
          <w:sz w:val="18"/>
          <w:szCs w:val="18"/>
        </w:rPr>
        <w:tab/>
        <w:t>England</w:t>
      </w:r>
      <w:r>
        <w:rPr>
          <w:rFonts w:cstheme="minorHAnsi"/>
          <w:sz w:val="18"/>
          <w:szCs w:val="18"/>
        </w:rPr>
        <w:tab/>
        <w:t>104</w:t>
      </w:r>
      <w:r>
        <w:rPr>
          <w:rFonts w:cstheme="minorHAnsi"/>
          <w:sz w:val="18"/>
          <w:szCs w:val="18"/>
        </w:rPr>
        <w:tab/>
        <w:t>Frame 2</w:t>
      </w:r>
    </w:p>
    <w:p w14:paraId="5C5F7834" w14:textId="77777777" w:rsidR="00A91532" w:rsidRDefault="00A91532" w:rsidP="00424219">
      <w:pPr>
        <w:pStyle w:val="NoSpacing"/>
        <w:rPr>
          <w:rFonts w:cstheme="minorHAnsi"/>
          <w:sz w:val="18"/>
          <w:szCs w:val="18"/>
        </w:rPr>
      </w:pPr>
    </w:p>
    <w:p w14:paraId="6D1E9790" w14:textId="77E9B8B2" w:rsidR="00424219" w:rsidRDefault="00424219" w:rsidP="00424219">
      <w:pPr>
        <w:pStyle w:val="NoSpacing"/>
        <w:rPr>
          <w:rFonts w:cstheme="minorHAnsi"/>
          <w:sz w:val="18"/>
          <w:szCs w:val="18"/>
        </w:rPr>
      </w:pPr>
      <w:r>
        <w:rPr>
          <w:rFonts w:cstheme="minorHAnsi"/>
          <w:sz w:val="18"/>
          <w:szCs w:val="18"/>
        </w:rPr>
        <w:tab/>
      </w:r>
      <w:r>
        <w:rPr>
          <w:sz w:val="18"/>
          <w:szCs w:val="18"/>
        </w:rPr>
        <w:t>577</w:t>
      </w:r>
      <w:r>
        <w:rPr>
          <w:rFonts w:cstheme="minorHAnsi"/>
          <w:sz w:val="18"/>
          <w:szCs w:val="18"/>
        </w:rPr>
        <w:tab/>
        <w:t>7 January</w:t>
      </w:r>
      <w:r>
        <w:rPr>
          <w:rFonts w:cstheme="minorHAnsi"/>
          <w:sz w:val="18"/>
          <w:szCs w:val="18"/>
        </w:rPr>
        <w:tab/>
      </w:r>
      <w:r>
        <w:rPr>
          <w:rFonts w:cstheme="minorHAnsi"/>
          <w:color w:val="C00000"/>
          <w:sz w:val="18"/>
          <w:szCs w:val="18"/>
        </w:rPr>
        <w:t xml:space="preserve">£177,800 </w:t>
      </w:r>
      <w:r w:rsidRPr="0031438B">
        <w:rPr>
          <w:rFonts w:cstheme="minorHAnsi"/>
          <w:color w:val="C00000"/>
          <w:sz w:val="18"/>
          <w:szCs w:val="18"/>
        </w:rPr>
        <w:t>Championship League</w:t>
      </w:r>
      <w:r>
        <w:rPr>
          <w:rFonts w:cstheme="minorHAnsi"/>
          <w:sz w:val="18"/>
          <w:szCs w:val="18"/>
        </w:rPr>
        <w:tab/>
        <w:t>Grp. three (5)</w:t>
      </w:r>
      <w:r>
        <w:rPr>
          <w:rFonts w:cstheme="minorHAnsi"/>
          <w:sz w:val="18"/>
          <w:szCs w:val="18"/>
        </w:rPr>
        <w:tab/>
        <w:t>Kyren Wilson</w:t>
      </w:r>
      <w:r>
        <w:rPr>
          <w:rFonts w:cstheme="minorHAnsi"/>
          <w:sz w:val="18"/>
          <w:szCs w:val="18"/>
        </w:rPr>
        <w:tab/>
      </w:r>
      <w:r>
        <w:rPr>
          <w:rFonts w:cstheme="minorHAnsi"/>
          <w:sz w:val="18"/>
          <w:szCs w:val="18"/>
        </w:rPr>
        <w:tab/>
        <w:t>England</w:t>
      </w:r>
      <w:r>
        <w:rPr>
          <w:rFonts w:cstheme="minorHAnsi"/>
          <w:sz w:val="18"/>
          <w:szCs w:val="18"/>
        </w:rPr>
        <w:tab/>
        <w:t>137</w:t>
      </w:r>
      <w:r>
        <w:rPr>
          <w:rFonts w:cstheme="minorHAnsi"/>
          <w:sz w:val="18"/>
          <w:szCs w:val="18"/>
        </w:rPr>
        <w:tab/>
        <w:t>Frame 2</w:t>
      </w:r>
    </w:p>
    <w:p w14:paraId="0ECC89BE" w14:textId="77777777" w:rsidR="00A91532" w:rsidRDefault="00A91532" w:rsidP="00424219">
      <w:pPr>
        <w:pStyle w:val="NoSpacing"/>
        <w:rPr>
          <w:rFonts w:cstheme="minorHAnsi"/>
          <w:sz w:val="18"/>
          <w:szCs w:val="18"/>
        </w:rPr>
      </w:pPr>
    </w:p>
    <w:p w14:paraId="49A95D62" w14:textId="55934BB7" w:rsidR="00424219" w:rsidRDefault="00424219" w:rsidP="00424219">
      <w:pPr>
        <w:pStyle w:val="NoSpacing"/>
        <w:rPr>
          <w:rFonts w:cstheme="minorHAnsi"/>
          <w:sz w:val="18"/>
          <w:szCs w:val="18"/>
        </w:rPr>
      </w:pPr>
      <w:r>
        <w:rPr>
          <w:rFonts w:cstheme="minorHAnsi"/>
          <w:sz w:val="18"/>
          <w:szCs w:val="18"/>
        </w:rPr>
        <w:tab/>
      </w:r>
      <w:r>
        <w:rPr>
          <w:sz w:val="18"/>
          <w:szCs w:val="18"/>
        </w:rPr>
        <w:t>578</w:t>
      </w:r>
      <w:r>
        <w:rPr>
          <w:rFonts w:cstheme="minorHAnsi"/>
          <w:sz w:val="18"/>
          <w:szCs w:val="18"/>
        </w:rPr>
        <w:tab/>
        <w:t>7 January</w:t>
      </w:r>
      <w:r>
        <w:rPr>
          <w:rFonts w:cstheme="minorHAnsi"/>
          <w:sz w:val="18"/>
          <w:szCs w:val="18"/>
        </w:rPr>
        <w:tab/>
      </w:r>
      <w:r>
        <w:rPr>
          <w:rFonts w:cstheme="minorHAnsi"/>
          <w:color w:val="C00000"/>
          <w:sz w:val="18"/>
          <w:szCs w:val="18"/>
        </w:rPr>
        <w:t xml:space="preserve">£177,800 </w:t>
      </w:r>
      <w:r w:rsidRPr="0031438B">
        <w:rPr>
          <w:rFonts w:cstheme="minorHAnsi"/>
          <w:color w:val="C00000"/>
          <w:sz w:val="18"/>
          <w:szCs w:val="18"/>
        </w:rPr>
        <w:t>Championship League</w:t>
      </w:r>
      <w:r>
        <w:rPr>
          <w:rFonts w:cstheme="minorHAnsi"/>
          <w:sz w:val="18"/>
          <w:szCs w:val="18"/>
        </w:rPr>
        <w:tab/>
        <w:t>Grp. three (5)</w:t>
      </w:r>
      <w:r>
        <w:rPr>
          <w:rFonts w:cstheme="minorHAnsi"/>
          <w:sz w:val="18"/>
          <w:szCs w:val="18"/>
        </w:rPr>
        <w:tab/>
        <w:t>Luca Brecel</w:t>
      </w:r>
      <w:r>
        <w:rPr>
          <w:rFonts w:cstheme="minorHAnsi"/>
          <w:sz w:val="18"/>
          <w:szCs w:val="18"/>
        </w:rPr>
        <w:tab/>
      </w:r>
      <w:r>
        <w:rPr>
          <w:rFonts w:cstheme="minorHAnsi"/>
          <w:sz w:val="18"/>
          <w:szCs w:val="18"/>
        </w:rPr>
        <w:tab/>
        <w:t>Belgium</w:t>
      </w:r>
      <w:r>
        <w:rPr>
          <w:rFonts w:cstheme="minorHAnsi"/>
          <w:sz w:val="18"/>
          <w:szCs w:val="18"/>
        </w:rPr>
        <w:tab/>
        <w:t>125</w:t>
      </w:r>
      <w:r>
        <w:rPr>
          <w:rFonts w:cstheme="minorHAnsi"/>
          <w:sz w:val="18"/>
          <w:szCs w:val="18"/>
        </w:rPr>
        <w:tab/>
        <w:t>Frame 1</w:t>
      </w:r>
    </w:p>
    <w:p w14:paraId="6F3F2BCE" w14:textId="77777777" w:rsidR="00A91532" w:rsidRDefault="00A91532" w:rsidP="00424219">
      <w:pPr>
        <w:pStyle w:val="NoSpacing"/>
        <w:rPr>
          <w:rFonts w:cstheme="minorHAnsi"/>
          <w:sz w:val="18"/>
          <w:szCs w:val="18"/>
        </w:rPr>
      </w:pPr>
    </w:p>
    <w:p w14:paraId="01704C00" w14:textId="57CD04D4" w:rsidR="00424219" w:rsidRDefault="00424219" w:rsidP="00424219">
      <w:pPr>
        <w:pStyle w:val="NoSpacing"/>
        <w:rPr>
          <w:rFonts w:cstheme="minorHAnsi"/>
          <w:sz w:val="18"/>
          <w:szCs w:val="18"/>
        </w:rPr>
      </w:pPr>
      <w:r>
        <w:rPr>
          <w:rFonts w:cstheme="minorHAnsi"/>
          <w:sz w:val="18"/>
          <w:szCs w:val="18"/>
        </w:rPr>
        <w:tab/>
      </w:r>
      <w:r>
        <w:rPr>
          <w:sz w:val="18"/>
          <w:szCs w:val="18"/>
        </w:rPr>
        <w:t>579</w:t>
      </w:r>
      <w:r>
        <w:rPr>
          <w:rFonts w:cstheme="minorHAnsi"/>
          <w:sz w:val="18"/>
          <w:szCs w:val="18"/>
        </w:rPr>
        <w:tab/>
        <w:t>8 January</w:t>
      </w:r>
      <w:r>
        <w:rPr>
          <w:rFonts w:cstheme="minorHAnsi"/>
          <w:sz w:val="18"/>
          <w:szCs w:val="18"/>
        </w:rPr>
        <w:tab/>
      </w:r>
      <w:r>
        <w:rPr>
          <w:rFonts w:cstheme="minorHAnsi"/>
          <w:color w:val="C00000"/>
          <w:sz w:val="18"/>
          <w:szCs w:val="18"/>
        </w:rPr>
        <w:t xml:space="preserve">£177,800 </w:t>
      </w:r>
      <w:r w:rsidRPr="0031438B">
        <w:rPr>
          <w:rFonts w:cstheme="minorHAnsi"/>
          <w:color w:val="C00000"/>
          <w:sz w:val="18"/>
          <w:szCs w:val="18"/>
        </w:rPr>
        <w:t>Championship League</w:t>
      </w:r>
      <w:r>
        <w:rPr>
          <w:rFonts w:cstheme="minorHAnsi"/>
          <w:sz w:val="18"/>
          <w:szCs w:val="18"/>
        </w:rPr>
        <w:tab/>
        <w:t>Grp. three (5)</w:t>
      </w:r>
      <w:r>
        <w:rPr>
          <w:rFonts w:cstheme="minorHAnsi"/>
          <w:sz w:val="18"/>
          <w:szCs w:val="18"/>
        </w:rPr>
        <w:tab/>
        <w:t>Jimmy Robertson</w:t>
      </w:r>
      <w:r>
        <w:rPr>
          <w:rFonts w:cstheme="minorHAnsi"/>
          <w:sz w:val="18"/>
          <w:szCs w:val="18"/>
        </w:rPr>
        <w:tab/>
        <w:t>England</w:t>
      </w:r>
      <w:r>
        <w:rPr>
          <w:rFonts w:cstheme="minorHAnsi"/>
          <w:sz w:val="18"/>
          <w:szCs w:val="18"/>
        </w:rPr>
        <w:tab/>
      </w:r>
      <w:r w:rsidRPr="000C3D77">
        <w:rPr>
          <w:color w:val="00B050"/>
          <w:sz w:val="18"/>
          <w:szCs w:val="18"/>
        </w:rPr>
        <w:t>1</w:t>
      </w:r>
      <w:r>
        <w:rPr>
          <w:color w:val="00B050"/>
          <w:sz w:val="18"/>
          <w:szCs w:val="18"/>
        </w:rPr>
        <w:t>42</w:t>
      </w:r>
      <w:r w:rsidRPr="000C3D77">
        <w:rPr>
          <w:color w:val="00B050"/>
          <w:sz w:val="18"/>
          <w:szCs w:val="18"/>
        </w:rPr>
        <w:tab/>
        <w:t xml:space="preserve">Frame </w:t>
      </w:r>
      <w:r>
        <w:rPr>
          <w:color w:val="00B050"/>
          <w:sz w:val="18"/>
          <w:szCs w:val="18"/>
        </w:rPr>
        <w:t>4</w:t>
      </w:r>
    </w:p>
    <w:p w14:paraId="0942C77E" w14:textId="77777777" w:rsidR="00A91532" w:rsidRDefault="00A91532" w:rsidP="00424219">
      <w:pPr>
        <w:pStyle w:val="NoSpacing"/>
        <w:rPr>
          <w:rFonts w:cstheme="minorHAnsi"/>
          <w:sz w:val="18"/>
          <w:szCs w:val="18"/>
        </w:rPr>
      </w:pPr>
    </w:p>
    <w:p w14:paraId="4C2055D8" w14:textId="6580622A" w:rsidR="00424219" w:rsidRDefault="00424219" w:rsidP="00424219">
      <w:pPr>
        <w:pStyle w:val="NoSpacing"/>
        <w:rPr>
          <w:rFonts w:cstheme="minorHAnsi"/>
          <w:sz w:val="18"/>
          <w:szCs w:val="18"/>
        </w:rPr>
      </w:pPr>
      <w:r>
        <w:rPr>
          <w:rFonts w:cstheme="minorHAnsi"/>
          <w:sz w:val="18"/>
          <w:szCs w:val="18"/>
        </w:rPr>
        <w:tab/>
        <w:t>580</w:t>
      </w:r>
      <w:r>
        <w:rPr>
          <w:rFonts w:cstheme="minorHAnsi"/>
          <w:sz w:val="18"/>
          <w:szCs w:val="18"/>
        </w:rPr>
        <w:tab/>
        <w:t>8 January</w:t>
      </w:r>
      <w:r>
        <w:rPr>
          <w:rFonts w:cstheme="minorHAnsi"/>
          <w:sz w:val="18"/>
          <w:szCs w:val="18"/>
        </w:rPr>
        <w:tab/>
      </w:r>
      <w:r>
        <w:rPr>
          <w:rFonts w:cstheme="minorHAnsi"/>
          <w:color w:val="C00000"/>
          <w:sz w:val="18"/>
          <w:szCs w:val="18"/>
        </w:rPr>
        <w:t xml:space="preserve">£177,800 </w:t>
      </w:r>
      <w:r w:rsidRPr="0031438B">
        <w:rPr>
          <w:rFonts w:cstheme="minorHAnsi"/>
          <w:color w:val="C00000"/>
          <w:sz w:val="18"/>
          <w:szCs w:val="18"/>
        </w:rPr>
        <w:t>Championship League</w:t>
      </w:r>
      <w:r>
        <w:rPr>
          <w:rFonts w:cstheme="minorHAnsi"/>
          <w:sz w:val="18"/>
          <w:szCs w:val="18"/>
        </w:rPr>
        <w:tab/>
        <w:t>Group three</w:t>
      </w:r>
      <w:r>
        <w:rPr>
          <w:rFonts w:cstheme="minorHAnsi"/>
          <w:sz w:val="18"/>
          <w:szCs w:val="18"/>
        </w:rPr>
        <w:tab/>
        <w:t>Stuart Bingham</w:t>
      </w:r>
      <w:r>
        <w:rPr>
          <w:rFonts w:cstheme="minorHAnsi"/>
          <w:sz w:val="18"/>
          <w:szCs w:val="18"/>
        </w:rPr>
        <w:tab/>
      </w:r>
      <w:r>
        <w:rPr>
          <w:rFonts w:cstheme="minorHAnsi"/>
          <w:sz w:val="18"/>
          <w:szCs w:val="18"/>
        </w:rPr>
        <w:tab/>
        <w:t>England</w:t>
      </w:r>
      <w:r>
        <w:rPr>
          <w:rFonts w:cstheme="minorHAnsi"/>
          <w:sz w:val="18"/>
          <w:szCs w:val="18"/>
        </w:rPr>
        <w:tab/>
        <w:t>115</w:t>
      </w:r>
      <w:r>
        <w:rPr>
          <w:rFonts w:cstheme="minorHAnsi"/>
          <w:sz w:val="18"/>
          <w:szCs w:val="18"/>
        </w:rPr>
        <w:tab/>
        <w:t>Frame 1</w:t>
      </w:r>
    </w:p>
    <w:p w14:paraId="0F8A2201" w14:textId="77777777" w:rsidR="00424219" w:rsidRDefault="00424219" w:rsidP="00424219">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Semi-final (5)</w:t>
      </w:r>
    </w:p>
    <w:p w14:paraId="414739D5" w14:textId="77777777" w:rsidR="00424219" w:rsidRDefault="00424219" w:rsidP="00424219">
      <w:pPr>
        <w:pStyle w:val="NoSpacing"/>
        <w:rPr>
          <w:rFonts w:cstheme="minorHAnsi"/>
          <w:sz w:val="18"/>
          <w:szCs w:val="18"/>
        </w:rPr>
      </w:pPr>
      <w:r>
        <w:rPr>
          <w:rFonts w:cstheme="minorHAnsi"/>
          <w:sz w:val="18"/>
          <w:szCs w:val="18"/>
        </w:rPr>
        <w:tab/>
        <w:t>581</w:t>
      </w:r>
      <w:r>
        <w:rPr>
          <w:rFonts w:cstheme="minorHAnsi"/>
          <w:sz w:val="18"/>
          <w:szCs w:val="18"/>
        </w:rPr>
        <w:tab/>
        <w:t>8 January</w:t>
      </w:r>
      <w:r>
        <w:rPr>
          <w:rFonts w:cstheme="minorHAnsi"/>
          <w:sz w:val="18"/>
          <w:szCs w:val="18"/>
        </w:rPr>
        <w:tab/>
      </w:r>
      <w:r>
        <w:rPr>
          <w:rFonts w:cstheme="minorHAnsi"/>
          <w:color w:val="C00000"/>
          <w:sz w:val="18"/>
          <w:szCs w:val="18"/>
        </w:rPr>
        <w:t xml:space="preserve">£177,800 </w:t>
      </w:r>
      <w:r w:rsidRPr="0031438B">
        <w:rPr>
          <w:rFonts w:cstheme="minorHAnsi"/>
          <w:color w:val="C00000"/>
          <w:sz w:val="18"/>
          <w:szCs w:val="18"/>
        </w:rPr>
        <w:t>Championship League</w:t>
      </w:r>
      <w:r>
        <w:rPr>
          <w:rFonts w:cstheme="minorHAnsi"/>
          <w:sz w:val="18"/>
          <w:szCs w:val="18"/>
        </w:rPr>
        <w:tab/>
        <w:t>Group three</w:t>
      </w:r>
      <w:r>
        <w:rPr>
          <w:rFonts w:cstheme="minorHAnsi"/>
          <w:sz w:val="18"/>
          <w:szCs w:val="18"/>
        </w:rPr>
        <w:tab/>
        <w:t>Stuart Bingham</w:t>
      </w:r>
      <w:r>
        <w:rPr>
          <w:rFonts w:cstheme="minorHAnsi"/>
          <w:sz w:val="18"/>
          <w:szCs w:val="18"/>
        </w:rPr>
        <w:tab/>
      </w:r>
      <w:r>
        <w:rPr>
          <w:rFonts w:cstheme="minorHAnsi"/>
          <w:sz w:val="18"/>
          <w:szCs w:val="18"/>
        </w:rPr>
        <w:tab/>
        <w:t>England</w:t>
      </w:r>
      <w:r>
        <w:rPr>
          <w:rFonts w:cstheme="minorHAnsi"/>
          <w:sz w:val="18"/>
          <w:szCs w:val="18"/>
        </w:rPr>
        <w:tab/>
        <w:t>111</w:t>
      </w:r>
      <w:r>
        <w:rPr>
          <w:rFonts w:cstheme="minorHAnsi"/>
          <w:sz w:val="18"/>
          <w:szCs w:val="18"/>
        </w:rPr>
        <w:tab/>
        <w:t>Frame 4</w:t>
      </w:r>
    </w:p>
    <w:p w14:paraId="6482866E" w14:textId="77777777" w:rsidR="00424219" w:rsidRDefault="00424219" w:rsidP="00424219">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Semi-final (5)</w:t>
      </w:r>
    </w:p>
    <w:p w14:paraId="7E6C12EF" w14:textId="77777777" w:rsidR="00424219" w:rsidRDefault="00424219" w:rsidP="00424219">
      <w:pPr>
        <w:pStyle w:val="NoSpacing"/>
        <w:rPr>
          <w:rFonts w:cstheme="minorHAnsi"/>
          <w:sz w:val="18"/>
          <w:szCs w:val="18"/>
        </w:rPr>
      </w:pPr>
      <w:r>
        <w:rPr>
          <w:rFonts w:cstheme="minorHAnsi"/>
          <w:sz w:val="18"/>
          <w:szCs w:val="18"/>
        </w:rPr>
        <w:tab/>
        <w:t>582</w:t>
      </w:r>
      <w:r>
        <w:rPr>
          <w:rFonts w:cstheme="minorHAnsi"/>
          <w:sz w:val="18"/>
          <w:szCs w:val="18"/>
        </w:rPr>
        <w:tab/>
        <w:t>8 January</w:t>
      </w:r>
      <w:r>
        <w:rPr>
          <w:rFonts w:cstheme="minorHAnsi"/>
          <w:sz w:val="18"/>
          <w:szCs w:val="18"/>
        </w:rPr>
        <w:tab/>
      </w:r>
      <w:r>
        <w:rPr>
          <w:rFonts w:cstheme="minorHAnsi"/>
          <w:color w:val="C00000"/>
          <w:sz w:val="18"/>
          <w:szCs w:val="18"/>
        </w:rPr>
        <w:t xml:space="preserve">£177,800 </w:t>
      </w:r>
      <w:r w:rsidRPr="0031438B">
        <w:rPr>
          <w:rFonts w:cstheme="minorHAnsi"/>
          <w:color w:val="C00000"/>
          <w:sz w:val="18"/>
          <w:szCs w:val="18"/>
        </w:rPr>
        <w:t>Championship League</w:t>
      </w:r>
      <w:r>
        <w:rPr>
          <w:rFonts w:cstheme="minorHAnsi"/>
          <w:sz w:val="18"/>
          <w:szCs w:val="18"/>
        </w:rPr>
        <w:tab/>
        <w:t>Group three</w:t>
      </w:r>
      <w:r>
        <w:rPr>
          <w:rFonts w:cstheme="minorHAnsi"/>
          <w:sz w:val="18"/>
          <w:szCs w:val="18"/>
        </w:rPr>
        <w:tab/>
        <w:t>Barry Hawkins</w:t>
      </w:r>
      <w:r>
        <w:rPr>
          <w:rFonts w:cstheme="minorHAnsi"/>
          <w:sz w:val="18"/>
          <w:szCs w:val="18"/>
        </w:rPr>
        <w:tab/>
      </w:r>
      <w:r>
        <w:rPr>
          <w:rFonts w:cstheme="minorHAnsi"/>
          <w:sz w:val="18"/>
          <w:szCs w:val="18"/>
        </w:rPr>
        <w:tab/>
        <w:t>England</w:t>
      </w:r>
      <w:r>
        <w:rPr>
          <w:rFonts w:cstheme="minorHAnsi"/>
          <w:sz w:val="18"/>
          <w:szCs w:val="18"/>
        </w:rPr>
        <w:tab/>
        <w:t>127</w:t>
      </w:r>
      <w:r>
        <w:rPr>
          <w:rFonts w:cstheme="minorHAnsi"/>
          <w:sz w:val="18"/>
          <w:szCs w:val="18"/>
        </w:rPr>
        <w:tab/>
        <w:t>Frame 2</w:t>
      </w:r>
    </w:p>
    <w:p w14:paraId="131F4706" w14:textId="77777777" w:rsidR="00424219" w:rsidRDefault="00424219" w:rsidP="00424219">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FINAL (5)</w:t>
      </w:r>
    </w:p>
    <w:p w14:paraId="31F46FBF" w14:textId="77777777" w:rsidR="00424219" w:rsidRDefault="00424219" w:rsidP="00424219">
      <w:pPr>
        <w:pStyle w:val="NoSpacing"/>
        <w:rPr>
          <w:rFonts w:cstheme="minorHAnsi"/>
          <w:sz w:val="18"/>
          <w:szCs w:val="18"/>
        </w:rPr>
      </w:pPr>
      <w:r>
        <w:rPr>
          <w:rFonts w:cstheme="minorHAnsi"/>
          <w:sz w:val="18"/>
          <w:szCs w:val="18"/>
        </w:rPr>
        <w:tab/>
        <w:t>583</w:t>
      </w:r>
      <w:r>
        <w:rPr>
          <w:rFonts w:cstheme="minorHAnsi"/>
          <w:sz w:val="18"/>
          <w:szCs w:val="18"/>
        </w:rPr>
        <w:tab/>
        <w:t>16 January</w:t>
      </w:r>
      <w:r>
        <w:rPr>
          <w:rFonts w:cstheme="minorHAnsi"/>
          <w:sz w:val="18"/>
          <w:szCs w:val="18"/>
        </w:rPr>
        <w:tab/>
      </w:r>
      <w:r>
        <w:rPr>
          <w:rFonts w:cstheme="minorHAnsi"/>
          <w:color w:val="C00000"/>
          <w:sz w:val="18"/>
          <w:szCs w:val="18"/>
        </w:rPr>
        <w:t xml:space="preserve">£590,000 </w:t>
      </w:r>
      <w:proofErr w:type="spellStart"/>
      <w:r>
        <w:rPr>
          <w:rFonts w:cstheme="minorHAnsi"/>
          <w:color w:val="C00000"/>
          <w:sz w:val="18"/>
          <w:szCs w:val="18"/>
        </w:rPr>
        <w:t>Dafabet</w:t>
      </w:r>
      <w:proofErr w:type="spellEnd"/>
      <w:r>
        <w:rPr>
          <w:rFonts w:cstheme="minorHAnsi"/>
          <w:color w:val="C00000"/>
          <w:sz w:val="18"/>
          <w:szCs w:val="18"/>
        </w:rPr>
        <w:t xml:space="preserve"> </w:t>
      </w:r>
      <w:r w:rsidRPr="00A6615B">
        <w:rPr>
          <w:rFonts w:cstheme="minorHAnsi"/>
          <w:color w:val="C00000"/>
          <w:sz w:val="18"/>
          <w:szCs w:val="18"/>
        </w:rPr>
        <w:t>Masters</w:t>
      </w:r>
      <w:r>
        <w:rPr>
          <w:rFonts w:cstheme="minorHAnsi"/>
          <w:sz w:val="18"/>
          <w:szCs w:val="18"/>
        </w:rPr>
        <w:tab/>
      </w:r>
      <w:r>
        <w:rPr>
          <w:rFonts w:cstheme="minorHAnsi"/>
          <w:sz w:val="18"/>
          <w:szCs w:val="18"/>
        </w:rPr>
        <w:tab/>
        <w:t>Oct-final (11)</w:t>
      </w:r>
      <w:r>
        <w:rPr>
          <w:rFonts w:cstheme="minorHAnsi"/>
          <w:sz w:val="18"/>
          <w:szCs w:val="18"/>
        </w:rPr>
        <w:tab/>
        <w:t>Kyren Wilson</w:t>
      </w:r>
      <w:r>
        <w:rPr>
          <w:rFonts w:cstheme="minorHAnsi"/>
          <w:sz w:val="18"/>
          <w:szCs w:val="18"/>
        </w:rPr>
        <w:tab/>
      </w:r>
      <w:r>
        <w:rPr>
          <w:rFonts w:cstheme="minorHAnsi"/>
          <w:sz w:val="18"/>
          <w:szCs w:val="18"/>
        </w:rPr>
        <w:tab/>
        <w:t>England</w:t>
      </w:r>
      <w:r>
        <w:rPr>
          <w:rFonts w:cstheme="minorHAnsi"/>
          <w:sz w:val="18"/>
          <w:szCs w:val="18"/>
        </w:rPr>
        <w:tab/>
        <w:t>128</w:t>
      </w:r>
      <w:r>
        <w:rPr>
          <w:rFonts w:cstheme="minorHAnsi"/>
          <w:sz w:val="18"/>
          <w:szCs w:val="18"/>
        </w:rPr>
        <w:tab/>
        <w:t>Frame 1</w:t>
      </w:r>
    </w:p>
    <w:p w14:paraId="31C76042" w14:textId="77777777" w:rsidR="00A91532" w:rsidRDefault="00A91532" w:rsidP="00424219">
      <w:pPr>
        <w:pStyle w:val="NoSpacing"/>
        <w:rPr>
          <w:rFonts w:cstheme="minorHAnsi"/>
          <w:sz w:val="18"/>
          <w:szCs w:val="18"/>
        </w:rPr>
      </w:pPr>
    </w:p>
    <w:p w14:paraId="096FBF91" w14:textId="61EBE545" w:rsidR="00424219" w:rsidRDefault="00424219" w:rsidP="00424219">
      <w:pPr>
        <w:pStyle w:val="NoSpacing"/>
        <w:rPr>
          <w:rFonts w:cstheme="minorHAnsi"/>
          <w:sz w:val="18"/>
          <w:szCs w:val="18"/>
        </w:rPr>
      </w:pPr>
      <w:r>
        <w:rPr>
          <w:rFonts w:cstheme="minorHAnsi"/>
          <w:sz w:val="18"/>
          <w:szCs w:val="18"/>
        </w:rPr>
        <w:tab/>
        <w:t>584</w:t>
      </w:r>
      <w:r>
        <w:rPr>
          <w:rFonts w:cstheme="minorHAnsi"/>
          <w:sz w:val="18"/>
          <w:szCs w:val="18"/>
        </w:rPr>
        <w:tab/>
        <w:t>18 January</w:t>
      </w:r>
      <w:r>
        <w:rPr>
          <w:rFonts w:cstheme="minorHAnsi"/>
          <w:sz w:val="18"/>
          <w:szCs w:val="18"/>
        </w:rPr>
        <w:tab/>
      </w:r>
      <w:r>
        <w:rPr>
          <w:rFonts w:cstheme="minorHAnsi"/>
          <w:color w:val="C00000"/>
          <w:sz w:val="18"/>
          <w:szCs w:val="18"/>
        </w:rPr>
        <w:t xml:space="preserve">£590,000 </w:t>
      </w:r>
      <w:proofErr w:type="spellStart"/>
      <w:r>
        <w:rPr>
          <w:rFonts w:cstheme="minorHAnsi"/>
          <w:color w:val="C00000"/>
          <w:sz w:val="18"/>
          <w:szCs w:val="18"/>
        </w:rPr>
        <w:t>Dafabet</w:t>
      </w:r>
      <w:proofErr w:type="spellEnd"/>
      <w:r>
        <w:rPr>
          <w:rFonts w:cstheme="minorHAnsi"/>
          <w:color w:val="C00000"/>
          <w:sz w:val="18"/>
          <w:szCs w:val="18"/>
        </w:rPr>
        <w:t xml:space="preserve"> </w:t>
      </w:r>
      <w:r w:rsidRPr="00A6615B">
        <w:rPr>
          <w:rFonts w:cstheme="minorHAnsi"/>
          <w:color w:val="C00000"/>
          <w:sz w:val="18"/>
          <w:szCs w:val="18"/>
        </w:rPr>
        <w:t>Masters</w:t>
      </w:r>
      <w:r>
        <w:rPr>
          <w:rFonts w:cstheme="minorHAnsi"/>
          <w:sz w:val="18"/>
          <w:szCs w:val="18"/>
        </w:rPr>
        <w:tab/>
      </w:r>
      <w:r>
        <w:rPr>
          <w:rFonts w:cstheme="minorHAnsi"/>
          <w:sz w:val="18"/>
          <w:szCs w:val="18"/>
        </w:rPr>
        <w:tab/>
        <w:t>Qtr.-final (11)</w:t>
      </w:r>
      <w:r>
        <w:rPr>
          <w:rFonts w:cstheme="minorHAnsi"/>
          <w:sz w:val="18"/>
          <w:szCs w:val="18"/>
        </w:rPr>
        <w:tab/>
        <w:t>Mark Selby</w:t>
      </w:r>
      <w:r>
        <w:rPr>
          <w:rFonts w:cstheme="minorHAnsi"/>
          <w:sz w:val="18"/>
          <w:szCs w:val="18"/>
        </w:rPr>
        <w:tab/>
      </w:r>
      <w:r>
        <w:rPr>
          <w:rFonts w:cstheme="minorHAnsi"/>
          <w:sz w:val="18"/>
          <w:szCs w:val="18"/>
        </w:rPr>
        <w:tab/>
        <w:t>England</w:t>
      </w:r>
      <w:r>
        <w:rPr>
          <w:rFonts w:cstheme="minorHAnsi"/>
          <w:sz w:val="18"/>
          <w:szCs w:val="18"/>
        </w:rPr>
        <w:tab/>
        <w:t>101</w:t>
      </w:r>
      <w:r>
        <w:rPr>
          <w:rFonts w:cstheme="minorHAnsi"/>
          <w:sz w:val="18"/>
          <w:szCs w:val="18"/>
        </w:rPr>
        <w:tab/>
        <w:t>Frame 5</w:t>
      </w:r>
    </w:p>
    <w:p w14:paraId="38B39A70" w14:textId="77777777" w:rsidR="00A91532" w:rsidRDefault="00A91532" w:rsidP="00424219">
      <w:pPr>
        <w:pStyle w:val="NoSpacing"/>
        <w:rPr>
          <w:rFonts w:cstheme="minorHAnsi"/>
          <w:sz w:val="18"/>
          <w:szCs w:val="18"/>
        </w:rPr>
      </w:pPr>
    </w:p>
    <w:p w14:paraId="1F14D49A" w14:textId="48C495CC" w:rsidR="00424219" w:rsidRDefault="00424219" w:rsidP="00424219">
      <w:pPr>
        <w:pStyle w:val="NoSpacing"/>
        <w:rPr>
          <w:rFonts w:cstheme="minorHAnsi"/>
          <w:sz w:val="18"/>
          <w:szCs w:val="18"/>
        </w:rPr>
      </w:pPr>
      <w:r>
        <w:rPr>
          <w:rFonts w:cstheme="minorHAnsi"/>
          <w:sz w:val="18"/>
          <w:szCs w:val="18"/>
        </w:rPr>
        <w:tab/>
        <w:t>585</w:t>
      </w:r>
      <w:r>
        <w:rPr>
          <w:rFonts w:cstheme="minorHAnsi"/>
          <w:sz w:val="18"/>
          <w:szCs w:val="18"/>
        </w:rPr>
        <w:tab/>
        <w:t>31 January</w:t>
      </w:r>
      <w:r>
        <w:rPr>
          <w:rFonts w:cstheme="minorHAnsi"/>
          <w:sz w:val="18"/>
          <w:szCs w:val="18"/>
        </w:rPr>
        <w:tab/>
      </w:r>
      <w:r>
        <w:rPr>
          <w:sz w:val="18"/>
          <w:szCs w:val="18"/>
        </w:rPr>
        <w:t xml:space="preserve">£395,000 D88.com </w:t>
      </w:r>
      <w:r>
        <w:rPr>
          <w:rFonts w:cstheme="minorHAnsi"/>
          <w:sz w:val="18"/>
          <w:szCs w:val="18"/>
        </w:rPr>
        <w:t>German Masters</w:t>
      </w:r>
      <w:r>
        <w:rPr>
          <w:rFonts w:cstheme="minorHAnsi"/>
          <w:sz w:val="18"/>
          <w:szCs w:val="18"/>
        </w:rPr>
        <w:tab/>
        <w:t>Oct-final (9)</w:t>
      </w:r>
      <w:r>
        <w:rPr>
          <w:rFonts w:cstheme="minorHAnsi"/>
          <w:sz w:val="18"/>
          <w:szCs w:val="18"/>
        </w:rPr>
        <w:tab/>
        <w:t>Yan Bing Tao</w:t>
      </w:r>
      <w:r>
        <w:rPr>
          <w:rFonts w:cstheme="minorHAnsi"/>
          <w:sz w:val="18"/>
          <w:szCs w:val="18"/>
        </w:rPr>
        <w:tab/>
      </w:r>
      <w:r>
        <w:rPr>
          <w:rFonts w:cstheme="minorHAnsi"/>
          <w:sz w:val="18"/>
          <w:szCs w:val="18"/>
        </w:rPr>
        <w:tab/>
        <w:t>China</w:t>
      </w:r>
      <w:r>
        <w:rPr>
          <w:rFonts w:cstheme="minorHAnsi"/>
          <w:sz w:val="18"/>
          <w:szCs w:val="18"/>
        </w:rPr>
        <w:tab/>
      </w:r>
      <w:r>
        <w:rPr>
          <w:rFonts w:cstheme="minorHAnsi"/>
          <w:sz w:val="18"/>
          <w:szCs w:val="18"/>
        </w:rPr>
        <w:tab/>
        <w:t>113</w:t>
      </w:r>
      <w:r>
        <w:rPr>
          <w:rFonts w:cstheme="minorHAnsi"/>
          <w:sz w:val="18"/>
          <w:szCs w:val="18"/>
        </w:rPr>
        <w:tab/>
        <w:t>Frame 3</w:t>
      </w:r>
    </w:p>
    <w:p w14:paraId="5BAD12FC" w14:textId="77777777" w:rsidR="00A91532" w:rsidRDefault="00A91532" w:rsidP="00424219">
      <w:pPr>
        <w:pStyle w:val="NoSpacing"/>
        <w:rPr>
          <w:rFonts w:cstheme="minorHAnsi"/>
          <w:sz w:val="18"/>
          <w:szCs w:val="18"/>
        </w:rPr>
      </w:pPr>
    </w:p>
    <w:p w14:paraId="7D2CD0E3" w14:textId="5D3880AB" w:rsidR="00424219" w:rsidRDefault="00424219" w:rsidP="00424219">
      <w:pPr>
        <w:pStyle w:val="NoSpacing"/>
        <w:rPr>
          <w:rFonts w:cstheme="minorHAnsi"/>
          <w:sz w:val="18"/>
          <w:szCs w:val="18"/>
        </w:rPr>
      </w:pPr>
      <w:r>
        <w:rPr>
          <w:rFonts w:cstheme="minorHAnsi"/>
          <w:sz w:val="18"/>
          <w:szCs w:val="18"/>
        </w:rPr>
        <w:tab/>
        <w:t>586</w:t>
      </w:r>
      <w:r>
        <w:rPr>
          <w:rFonts w:cstheme="minorHAnsi"/>
          <w:sz w:val="18"/>
          <w:szCs w:val="18"/>
        </w:rPr>
        <w:tab/>
        <w:t>5 February</w:t>
      </w:r>
      <w:r>
        <w:rPr>
          <w:rFonts w:cstheme="minorHAnsi"/>
          <w:sz w:val="18"/>
          <w:szCs w:val="18"/>
        </w:rPr>
        <w:tab/>
        <w:t>£370,000 Coral World Grand Prix</w:t>
      </w:r>
      <w:r>
        <w:rPr>
          <w:rFonts w:cstheme="minorHAnsi"/>
          <w:sz w:val="18"/>
          <w:szCs w:val="18"/>
        </w:rPr>
        <w:tab/>
        <w:t>Last 32 (7)</w:t>
      </w:r>
      <w:r>
        <w:rPr>
          <w:rFonts w:cstheme="minorHAnsi"/>
          <w:sz w:val="18"/>
          <w:szCs w:val="18"/>
        </w:rPr>
        <w:tab/>
        <w:t>Stuart Carrington</w:t>
      </w:r>
      <w:r>
        <w:rPr>
          <w:rFonts w:cstheme="minorHAnsi"/>
          <w:sz w:val="18"/>
          <w:szCs w:val="18"/>
        </w:rPr>
        <w:tab/>
        <w:t>England</w:t>
      </w:r>
      <w:r>
        <w:rPr>
          <w:rFonts w:cstheme="minorHAnsi"/>
          <w:sz w:val="18"/>
          <w:szCs w:val="18"/>
        </w:rPr>
        <w:tab/>
        <w:t>122</w:t>
      </w:r>
      <w:r>
        <w:rPr>
          <w:rFonts w:cstheme="minorHAnsi"/>
          <w:sz w:val="18"/>
          <w:szCs w:val="18"/>
        </w:rPr>
        <w:tab/>
        <w:t>Frame 3</w:t>
      </w:r>
    </w:p>
    <w:p w14:paraId="31979481" w14:textId="77777777" w:rsidR="00A91532" w:rsidRDefault="00A91532" w:rsidP="00424219">
      <w:pPr>
        <w:pStyle w:val="NoSpacing"/>
        <w:rPr>
          <w:rFonts w:cstheme="minorHAnsi"/>
          <w:sz w:val="18"/>
          <w:szCs w:val="18"/>
        </w:rPr>
      </w:pPr>
    </w:p>
    <w:p w14:paraId="3B569677" w14:textId="19BE38D9" w:rsidR="00424219" w:rsidRDefault="00424219" w:rsidP="00424219">
      <w:pPr>
        <w:pStyle w:val="NoSpacing"/>
        <w:rPr>
          <w:rFonts w:cstheme="minorHAnsi"/>
          <w:sz w:val="18"/>
          <w:szCs w:val="18"/>
        </w:rPr>
      </w:pPr>
      <w:r>
        <w:rPr>
          <w:rFonts w:cstheme="minorHAnsi"/>
          <w:sz w:val="18"/>
          <w:szCs w:val="18"/>
        </w:rPr>
        <w:tab/>
        <w:t>587</w:t>
      </w:r>
      <w:r>
        <w:rPr>
          <w:rFonts w:cstheme="minorHAnsi"/>
          <w:sz w:val="18"/>
          <w:szCs w:val="18"/>
        </w:rPr>
        <w:tab/>
        <w:t>6 February</w:t>
      </w:r>
      <w:r>
        <w:rPr>
          <w:rFonts w:cstheme="minorHAnsi"/>
          <w:sz w:val="18"/>
          <w:szCs w:val="18"/>
        </w:rPr>
        <w:tab/>
        <w:t>£370,000 Coral World Grand Prix</w:t>
      </w:r>
      <w:r>
        <w:rPr>
          <w:rFonts w:cstheme="minorHAnsi"/>
          <w:sz w:val="18"/>
          <w:szCs w:val="18"/>
        </w:rPr>
        <w:tab/>
        <w:t>Oct-final (7)</w:t>
      </w:r>
      <w:r>
        <w:rPr>
          <w:rFonts w:cstheme="minorHAnsi"/>
          <w:sz w:val="18"/>
          <w:szCs w:val="18"/>
        </w:rPr>
        <w:tab/>
        <w:t>Tom Ford</w:t>
      </w:r>
      <w:r>
        <w:rPr>
          <w:rFonts w:cstheme="minorHAnsi"/>
          <w:sz w:val="18"/>
          <w:szCs w:val="18"/>
        </w:rPr>
        <w:tab/>
      </w:r>
      <w:r>
        <w:rPr>
          <w:rFonts w:cstheme="minorHAnsi"/>
          <w:sz w:val="18"/>
          <w:szCs w:val="18"/>
        </w:rPr>
        <w:tab/>
        <w:t>England</w:t>
      </w:r>
      <w:r>
        <w:rPr>
          <w:rFonts w:cstheme="minorHAnsi"/>
          <w:sz w:val="18"/>
          <w:szCs w:val="18"/>
        </w:rPr>
        <w:tab/>
      </w:r>
      <w:r w:rsidRPr="000C3D77">
        <w:rPr>
          <w:color w:val="00B050"/>
          <w:sz w:val="18"/>
          <w:szCs w:val="18"/>
        </w:rPr>
        <w:t>1</w:t>
      </w:r>
      <w:r>
        <w:rPr>
          <w:color w:val="00B050"/>
          <w:sz w:val="18"/>
          <w:szCs w:val="18"/>
        </w:rPr>
        <w:t>00</w:t>
      </w:r>
      <w:r w:rsidRPr="000C3D77">
        <w:rPr>
          <w:color w:val="00B050"/>
          <w:sz w:val="18"/>
          <w:szCs w:val="18"/>
        </w:rPr>
        <w:tab/>
        <w:t xml:space="preserve">Frame </w:t>
      </w:r>
      <w:r>
        <w:rPr>
          <w:color w:val="00B050"/>
          <w:sz w:val="18"/>
          <w:szCs w:val="18"/>
        </w:rPr>
        <w:t>6</w:t>
      </w:r>
    </w:p>
    <w:p w14:paraId="00B757C8" w14:textId="77777777" w:rsidR="00A91532" w:rsidRDefault="00A91532" w:rsidP="00424219">
      <w:pPr>
        <w:pStyle w:val="NoSpacing"/>
        <w:rPr>
          <w:rFonts w:cstheme="minorHAnsi"/>
          <w:sz w:val="18"/>
          <w:szCs w:val="18"/>
        </w:rPr>
      </w:pPr>
    </w:p>
    <w:p w14:paraId="03D732C5" w14:textId="1F28F122" w:rsidR="00424219" w:rsidRDefault="00424219" w:rsidP="00424219">
      <w:pPr>
        <w:pStyle w:val="NoSpacing"/>
        <w:rPr>
          <w:rFonts w:cstheme="minorHAnsi"/>
          <w:sz w:val="18"/>
          <w:szCs w:val="18"/>
        </w:rPr>
      </w:pPr>
      <w:r>
        <w:rPr>
          <w:rFonts w:cstheme="minorHAnsi"/>
          <w:sz w:val="18"/>
          <w:szCs w:val="18"/>
        </w:rPr>
        <w:tab/>
        <w:t>588</w:t>
      </w:r>
      <w:r>
        <w:rPr>
          <w:rFonts w:cstheme="minorHAnsi"/>
          <w:sz w:val="18"/>
          <w:szCs w:val="18"/>
        </w:rPr>
        <w:tab/>
        <w:t>8 February</w:t>
      </w:r>
      <w:r>
        <w:rPr>
          <w:rFonts w:cstheme="minorHAnsi"/>
          <w:sz w:val="18"/>
          <w:szCs w:val="18"/>
        </w:rPr>
        <w:tab/>
        <w:t>£370,000 Coral World Grand Prix</w:t>
      </w:r>
      <w:r>
        <w:rPr>
          <w:rFonts w:cstheme="minorHAnsi"/>
          <w:sz w:val="18"/>
          <w:szCs w:val="18"/>
        </w:rPr>
        <w:tab/>
        <w:t>Qtr.-final (9)</w:t>
      </w:r>
      <w:r>
        <w:rPr>
          <w:rFonts w:cstheme="minorHAnsi"/>
          <w:sz w:val="18"/>
          <w:szCs w:val="18"/>
        </w:rPr>
        <w:tab/>
        <w:t>Mark Selby</w:t>
      </w:r>
      <w:r>
        <w:rPr>
          <w:rFonts w:cstheme="minorHAnsi"/>
          <w:sz w:val="18"/>
          <w:szCs w:val="18"/>
        </w:rPr>
        <w:tab/>
      </w:r>
      <w:r>
        <w:rPr>
          <w:rFonts w:cstheme="minorHAnsi"/>
          <w:sz w:val="18"/>
          <w:szCs w:val="18"/>
        </w:rPr>
        <w:tab/>
        <w:t>England</w:t>
      </w:r>
      <w:r>
        <w:rPr>
          <w:rFonts w:cstheme="minorHAnsi"/>
          <w:sz w:val="18"/>
          <w:szCs w:val="18"/>
        </w:rPr>
        <w:tab/>
        <w:t>102</w:t>
      </w:r>
      <w:r>
        <w:rPr>
          <w:rFonts w:cstheme="minorHAnsi"/>
          <w:sz w:val="18"/>
          <w:szCs w:val="18"/>
        </w:rPr>
        <w:tab/>
        <w:t>Frame 5</w:t>
      </w:r>
    </w:p>
    <w:p w14:paraId="24B004DC" w14:textId="77777777" w:rsidR="00A91532" w:rsidRDefault="00A91532" w:rsidP="00424219">
      <w:pPr>
        <w:pStyle w:val="NoSpacing"/>
        <w:rPr>
          <w:rFonts w:cstheme="minorHAnsi"/>
          <w:sz w:val="18"/>
          <w:szCs w:val="18"/>
        </w:rPr>
      </w:pPr>
    </w:p>
    <w:p w14:paraId="71C35361" w14:textId="14AF5080" w:rsidR="00424219" w:rsidRDefault="00424219" w:rsidP="00424219">
      <w:pPr>
        <w:pStyle w:val="NoSpacing"/>
        <w:rPr>
          <w:rFonts w:cstheme="minorHAnsi"/>
          <w:sz w:val="18"/>
          <w:szCs w:val="18"/>
        </w:rPr>
      </w:pPr>
      <w:r>
        <w:rPr>
          <w:rFonts w:cstheme="minorHAnsi"/>
          <w:sz w:val="18"/>
          <w:szCs w:val="18"/>
        </w:rPr>
        <w:tab/>
        <w:t>589</w:t>
      </w:r>
      <w:r>
        <w:rPr>
          <w:rFonts w:cstheme="minorHAnsi"/>
          <w:sz w:val="18"/>
          <w:szCs w:val="18"/>
        </w:rPr>
        <w:tab/>
        <w:t>10 February</w:t>
      </w:r>
      <w:r>
        <w:rPr>
          <w:rFonts w:cstheme="minorHAnsi"/>
          <w:sz w:val="18"/>
          <w:szCs w:val="18"/>
        </w:rPr>
        <w:tab/>
        <w:t>£370,000 Coral World Grand Prix</w:t>
      </w:r>
      <w:r>
        <w:rPr>
          <w:rFonts w:cstheme="minorHAnsi"/>
          <w:sz w:val="18"/>
          <w:szCs w:val="18"/>
        </w:rPr>
        <w:tab/>
        <w:t>FINAL (19)</w:t>
      </w:r>
      <w:r>
        <w:rPr>
          <w:rFonts w:cstheme="minorHAnsi"/>
          <w:sz w:val="18"/>
          <w:szCs w:val="18"/>
        </w:rPr>
        <w:tab/>
        <w:t>Allister Carter</w:t>
      </w:r>
      <w:r>
        <w:rPr>
          <w:rFonts w:cstheme="minorHAnsi"/>
          <w:sz w:val="18"/>
          <w:szCs w:val="18"/>
        </w:rPr>
        <w:tab/>
      </w:r>
      <w:r>
        <w:rPr>
          <w:rFonts w:cstheme="minorHAnsi"/>
          <w:sz w:val="18"/>
          <w:szCs w:val="18"/>
        </w:rPr>
        <w:tab/>
        <w:t>England</w:t>
      </w:r>
      <w:r>
        <w:rPr>
          <w:rFonts w:cstheme="minorHAnsi"/>
          <w:sz w:val="18"/>
          <w:szCs w:val="18"/>
        </w:rPr>
        <w:tab/>
        <w:t>113</w:t>
      </w:r>
      <w:r>
        <w:rPr>
          <w:rFonts w:cstheme="minorHAnsi"/>
          <w:sz w:val="18"/>
          <w:szCs w:val="18"/>
        </w:rPr>
        <w:tab/>
        <w:t>Frame 4</w:t>
      </w:r>
    </w:p>
    <w:p w14:paraId="042E94C3" w14:textId="77777777" w:rsidR="00A91532" w:rsidRDefault="00A91532" w:rsidP="00424219">
      <w:pPr>
        <w:pStyle w:val="NoSpacing"/>
        <w:rPr>
          <w:rFonts w:cstheme="minorHAnsi"/>
          <w:sz w:val="18"/>
          <w:szCs w:val="18"/>
        </w:rPr>
      </w:pPr>
    </w:p>
    <w:p w14:paraId="6D62A9B2" w14:textId="0FB74068" w:rsidR="00424219" w:rsidRDefault="00424219" w:rsidP="00424219">
      <w:pPr>
        <w:pStyle w:val="NoSpacing"/>
        <w:rPr>
          <w:rFonts w:cstheme="minorHAnsi"/>
          <w:sz w:val="18"/>
          <w:szCs w:val="18"/>
        </w:rPr>
      </w:pPr>
      <w:r>
        <w:rPr>
          <w:rFonts w:cstheme="minorHAnsi"/>
          <w:sz w:val="18"/>
          <w:szCs w:val="18"/>
        </w:rPr>
        <w:tab/>
        <w:t>590</w:t>
      </w:r>
      <w:r>
        <w:rPr>
          <w:rFonts w:cstheme="minorHAnsi"/>
          <w:sz w:val="18"/>
          <w:szCs w:val="18"/>
        </w:rPr>
        <w:tab/>
        <w:t>10 February</w:t>
      </w:r>
      <w:r>
        <w:rPr>
          <w:rFonts w:cstheme="minorHAnsi"/>
          <w:sz w:val="18"/>
          <w:szCs w:val="18"/>
        </w:rPr>
        <w:tab/>
        <w:t>£370,000 Coral World Grand Prix</w:t>
      </w:r>
      <w:r>
        <w:rPr>
          <w:rFonts w:cstheme="minorHAnsi"/>
          <w:sz w:val="18"/>
          <w:szCs w:val="18"/>
        </w:rPr>
        <w:tab/>
        <w:t>FINAL (19)</w:t>
      </w:r>
      <w:r>
        <w:rPr>
          <w:rFonts w:cstheme="minorHAnsi"/>
          <w:sz w:val="18"/>
          <w:szCs w:val="18"/>
        </w:rPr>
        <w:tab/>
        <w:t>Allister Carter</w:t>
      </w:r>
      <w:r>
        <w:rPr>
          <w:rFonts w:cstheme="minorHAnsi"/>
          <w:sz w:val="18"/>
          <w:szCs w:val="18"/>
        </w:rPr>
        <w:tab/>
      </w:r>
      <w:r>
        <w:rPr>
          <w:rFonts w:cstheme="minorHAnsi"/>
          <w:sz w:val="18"/>
          <w:szCs w:val="18"/>
        </w:rPr>
        <w:tab/>
        <w:t>England</w:t>
      </w:r>
      <w:r>
        <w:rPr>
          <w:rFonts w:cstheme="minorHAnsi"/>
          <w:sz w:val="18"/>
          <w:szCs w:val="18"/>
        </w:rPr>
        <w:tab/>
        <w:t>132</w:t>
      </w:r>
      <w:r>
        <w:rPr>
          <w:rFonts w:cstheme="minorHAnsi"/>
          <w:sz w:val="18"/>
          <w:szCs w:val="18"/>
        </w:rPr>
        <w:tab/>
        <w:t>Frame 9</w:t>
      </w:r>
    </w:p>
    <w:p w14:paraId="4B2A89E9" w14:textId="77777777" w:rsidR="00A91532" w:rsidRDefault="00A91532" w:rsidP="00424219">
      <w:pPr>
        <w:pStyle w:val="NoSpacing"/>
        <w:rPr>
          <w:rFonts w:cstheme="minorHAnsi"/>
          <w:sz w:val="18"/>
          <w:szCs w:val="18"/>
        </w:rPr>
      </w:pPr>
    </w:p>
    <w:p w14:paraId="7D14FC6F" w14:textId="0A0DB6CD" w:rsidR="00424219" w:rsidRDefault="00424219" w:rsidP="00424219">
      <w:pPr>
        <w:pStyle w:val="NoSpacing"/>
        <w:rPr>
          <w:rFonts w:cstheme="minorHAnsi"/>
          <w:sz w:val="18"/>
          <w:szCs w:val="18"/>
        </w:rPr>
      </w:pPr>
      <w:r>
        <w:rPr>
          <w:rFonts w:cstheme="minorHAnsi"/>
          <w:sz w:val="18"/>
          <w:szCs w:val="18"/>
        </w:rPr>
        <w:tab/>
        <w:t>591</w:t>
      </w:r>
      <w:r>
        <w:rPr>
          <w:rFonts w:cstheme="minorHAnsi"/>
          <w:sz w:val="18"/>
          <w:szCs w:val="18"/>
        </w:rPr>
        <w:tab/>
        <w:t>5 March</w:t>
      </w:r>
      <w:r>
        <w:rPr>
          <w:rFonts w:cstheme="minorHAnsi"/>
          <w:sz w:val="18"/>
          <w:szCs w:val="18"/>
        </w:rPr>
        <w:tab/>
      </w:r>
      <w:r>
        <w:rPr>
          <w:sz w:val="18"/>
          <w:szCs w:val="18"/>
        </w:rPr>
        <w:t xml:space="preserve">£375,000 </w:t>
      </w:r>
      <w:r>
        <w:rPr>
          <w:rFonts w:cstheme="minorHAnsi"/>
          <w:sz w:val="18"/>
          <w:szCs w:val="18"/>
        </w:rPr>
        <w:t>Players Championship</w:t>
      </w:r>
      <w:r>
        <w:rPr>
          <w:rFonts w:cstheme="minorHAnsi"/>
          <w:sz w:val="18"/>
          <w:szCs w:val="18"/>
        </w:rPr>
        <w:tab/>
        <w:t>Oct-final (11)</w:t>
      </w:r>
      <w:r>
        <w:rPr>
          <w:rFonts w:cstheme="minorHAnsi"/>
          <w:sz w:val="18"/>
          <w:szCs w:val="18"/>
        </w:rPr>
        <w:tab/>
        <w:t>Jimmy Robertson</w:t>
      </w:r>
      <w:r>
        <w:rPr>
          <w:rFonts w:cstheme="minorHAnsi"/>
          <w:sz w:val="18"/>
          <w:szCs w:val="18"/>
        </w:rPr>
        <w:tab/>
        <w:t>England</w:t>
      </w:r>
      <w:r>
        <w:rPr>
          <w:rFonts w:cstheme="minorHAnsi"/>
          <w:sz w:val="18"/>
          <w:szCs w:val="18"/>
        </w:rPr>
        <w:tab/>
        <w:t>105</w:t>
      </w:r>
      <w:r>
        <w:rPr>
          <w:rFonts w:cstheme="minorHAnsi"/>
          <w:sz w:val="18"/>
          <w:szCs w:val="18"/>
        </w:rPr>
        <w:tab/>
        <w:t>Frame 1</w:t>
      </w:r>
    </w:p>
    <w:p w14:paraId="363D0EAF" w14:textId="77777777" w:rsidR="00A91532" w:rsidRDefault="00A91532" w:rsidP="00424219">
      <w:pPr>
        <w:pStyle w:val="NoSpacing"/>
        <w:rPr>
          <w:rFonts w:cstheme="minorHAnsi"/>
          <w:sz w:val="18"/>
          <w:szCs w:val="18"/>
        </w:rPr>
      </w:pPr>
    </w:p>
    <w:p w14:paraId="29252862" w14:textId="39F99104" w:rsidR="00424219" w:rsidRDefault="00424219" w:rsidP="00424219">
      <w:pPr>
        <w:pStyle w:val="NoSpacing"/>
        <w:rPr>
          <w:rFonts w:cstheme="minorHAnsi"/>
          <w:sz w:val="18"/>
          <w:szCs w:val="18"/>
        </w:rPr>
      </w:pPr>
      <w:r>
        <w:rPr>
          <w:rFonts w:cstheme="minorHAnsi"/>
          <w:sz w:val="18"/>
          <w:szCs w:val="18"/>
        </w:rPr>
        <w:tab/>
        <w:t>592</w:t>
      </w:r>
      <w:r>
        <w:rPr>
          <w:rFonts w:cstheme="minorHAnsi"/>
          <w:sz w:val="18"/>
          <w:szCs w:val="18"/>
        </w:rPr>
        <w:tab/>
        <w:t>5 March</w:t>
      </w:r>
      <w:r>
        <w:rPr>
          <w:rFonts w:cstheme="minorHAnsi"/>
          <w:sz w:val="18"/>
          <w:szCs w:val="18"/>
        </w:rPr>
        <w:tab/>
      </w:r>
      <w:r>
        <w:rPr>
          <w:sz w:val="18"/>
          <w:szCs w:val="18"/>
        </w:rPr>
        <w:t xml:space="preserve">£375,000 </w:t>
      </w:r>
      <w:r>
        <w:rPr>
          <w:rFonts w:cstheme="minorHAnsi"/>
          <w:sz w:val="18"/>
          <w:szCs w:val="18"/>
        </w:rPr>
        <w:t>Players Championship</w:t>
      </w:r>
      <w:r>
        <w:rPr>
          <w:rFonts w:cstheme="minorHAnsi"/>
          <w:sz w:val="18"/>
          <w:szCs w:val="18"/>
        </w:rPr>
        <w:tab/>
        <w:t>Oct-final (11)</w:t>
      </w:r>
      <w:r>
        <w:rPr>
          <w:rFonts w:cstheme="minorHAnsi"/>
          <w:sz w:val="18"/>
          <w:szCs w:val="18"/>
        </w:rPr>
        <w:tab/>
        <w:t>Jimmy Robertson</w:t>
      </w:r>
      <w:r>
        <w:rPr>
          <w:rFonts w:cstheme="minorHAnsi"/>
          <w:sz w:val="18"/>
          <w:szCs w:val="18"/>
        </w:rPr>
        <w:tab/>
        <w:t>England</w:t>
      </w:r>
      <w:r>
        <w:rPr>
          <w:rFonts w:cstheme="minorHAnsi"/>
          <w:sz w:val="18"/>
          <w:szCs w:val="18"/>
        </w:rPr>
        <w:tab/>
        <w:t>104</w:t>
      </w:r>
      <w:r>
        <w:rPr>
          <w:rFonts w:cstheme="minorHAnsi"/>
          <w:sz w:val="18"/>
          <w:szCs w:val="18"/>
        </w:rPr>
        <w:tab/>
        <w:t>Frame 4</w:t>
      </w:r>
    </w:p>
    <w:p w14:paraId="60FC1274" w14:textId="77777777" w:rsidR="00A91532" w:rsidRDefault="00A91532" w:rsidP="00424219">
      <w:pPr>
        <w:pStyle w:val="NoSpacing"/>
        <w:rPr>
          <w:rFonts w:cstheme="minorHAnsi"/>
          <w:sz w:val="18"/>
          <w:szCs w:val="18"/>
        </w:rPr>
      </w:pPr>
    </w:p>
    <w:p w14:paraId="118B0D66" w14:textId="5F692D4F" w:rsidR="00424219" w:rsidRDefault="00424219" w:rsidP="00424219">
      <w:pPr>
        <w:pStyle w:val="NoSpacing"/>
        <w:rPr>
          <w:rFonts w:cstheme="minorHAnsi"/>
          <w:sz w:val="18"/>
          <w:szCs w:val="18"/>
        </w:rPr>
      </w:pPr>
      <w:r>
        <w:rPr>
          <w:rFonts w:cstheme="minorHAnsi"/>
          <w:sz w:val="18"/>
          <w:szCs w:val="18"/>
        </w:rPr>
        <w:tab/>
        <w:t>593</w:t>
      </w:r>
      <w:r>
        <w:rPr>
          <w:rFonts w:cstheme="minorHAnsi"/>
          <w:sz w:val="18"/>
          <w:szCs w:val="18"/>
        </w:rPr>
        <w:tab/>
        <w:t>5 March</w:t>
      </w:r>
      <w:r>
        <w:rPr>
          <w:rFonts w:cstheme="minorHAnsi"/>
          <w:sz w:val="18"/>
          <w:szCs w:val="18"/>
        </w:rPr>
        <w:tab/>
      </w:r>
      <w:r>
        <w:rPr>
          <w:sz w:val="18"/>
          <w:szCs w:val="18"/>
        </w:rPr>
        <w:t xml:space="preserve">£375,000 </w:t>
      </w:r>
      <w:r>
        <w:rPr>
          <w:rFonts w:cstheme="minorHAnsi"/>
          <w:sz w:val="18"/>
          <w:szCs w:val="18"/>
        </w:rPr>
        <w:t>Players Championship</w:t>
      </w:r>
      <w:r>
        <w:rPr>
          <w:rFonts w:cstheme="minorHAnsi"/>
          <w:sz w:val="18"/>
          <w:szCs w:val="18"/>
        </w:rPr>
        <w:tab/>
        <w:t>Oct-final (11)</w:t>
      </w:r>
      <w:r>
        <w:rPr>
          <w:rFonts w:cstheme="minorHAnsi"/>
          <w:sz w:val="18"/>
          <w:szCs w:val="18"/>
        </w:rPr>
        <w:tab/>
        <w:t>Jimmy Robertson</w:t>
      </w:r>
      <w:r>
        <w:rPr>
          <w:rFonts w:cstheme="minorHAnsi"/>
          <w:sz w:val="18"/>
          <w:szCs w:val="18"/>
        </w:rPr>
        <w:tab/>
        <w:t>England</w:t>
      </w:r>
      <w:r>
        <w:rPr>
          <w:rFonts w:cstheme="minorHAnsi"/>
          <w:sz w:val="18"/>
          <w:szCs w:val="18"/>
        </w:rPr>
        <w:tab/>
      </w:r>
      <w:r w:rsidRPr="000C3D77">
        <w:rPr>
          <w:color w:val="00B050"/>
          <w:sz w:val="18"/>
          <w:szCs w:val="18"/>
        </w:rPr>
        <w:t>1</w:t>
      </w:r>
      <w:r>
        <w:rPr>
          <w:color w:val="00B050"/>
          <w:sz w:val="18"/>
          <w:szCs w:val="18"/>
        </w:rPr>
        <w:t>15</w:t>
      </w:r>
      <w:r w:rsidRPr="000C3D77">
        <w:rPr>
          <w:color w:val="00B050"/>
          <w:sz w:val="18"/>
          <w:szCs w:val="18"/>
        </w:rPr>
        <w:tab/>
        <w:t xml:space="preserve">Frame </w:t>
      </w:r>
      <w:r>
        <w:rPr>
          <w:color w:val="00B050"/>
          <w:sz w:val="18"/>
          <w:szCs w:val="18"/>
        </w:rPr>
        <w:t>6</w:t>
      </w:r>
    </w:p>
    <w:p w14:paraId="21742537" w14:textId="77777777" w:rsidR="00A91532" w:rsidRDefault="00A91532" w:rsidP="00424219">
      <w:pPr>
        <w:pStyle w:val="NoSpacing"/>
        <w:rPr>
          <w:rFonts w:cstheme="minorHAnsi"/>
          <w:sz w:val="18"/>
          <w:szCs w:val="18"/>
        </w:rPr>
      </w:pPr>
    </w:p>
    <w:p w14:paraId="1E8DB4B5" w14:textId="415CD56A" w:rsidR="00424219" w:rsidRDefault="00424219" w:rsidP="00424219">
      <w:pPr>
        <w:pStyle w:val="NoSpacing"/>
        <w:rPr>
          <w:rFonts w:cstheme="minorHAnsi"/>
          <w:sz w:val="18"/>
          <w:szCs w:val="18"/>
        </w:rPr>
      </w:pPr>
      <w:r>
        <w:rPr>
          <w:rFonts w:cstheme="minorHAnsi"/>
          <w:sz w:val="18"/>
          <w:szCs w:val="18"/>
        </w:rPr>
        <w:tab/>
        <w:t>594</w:t>
      </w:r>
      <w:r>
        <w:rPr>
          <w:rFonts w:cstheme="minorHAnsi"/>
          <w:sz w:val="18"/>
          <w:szCs w:val="18"/>
        </w:rPr>
        <w:tab/>
        <w:t>6 March</w:t>
      </w:r>
      <w:r>
        <w:rPr>
          <w:rFonts w:cstheme="minorHAnsi"/>
          <w:sz w:val="18"/>
          <w:szCs w:val="18"/>
        </w:rPr>
        <w:tab/>
      </w:r>
      <w:r>
        <w:rPr>
          <w:sz w:val="18"/>
          <w:szCs w:val="18"/>
        </w:rPr>
        <w:t xml:space="preserve">£375,000 </w:t>
      </w:r>
      <w:r>
        <w:rPr>
          <w:rFonts w:cstheme="minorHAnsi"/>
          <w:sz w:val="18"/>
          <w:szCs w:val="18"/>
        </w:rPr>
        <w:t>Players Championship</w:t>
      </w:r>
      <w:r>
        <w:rPr>
          <w:rFonts w:cstheme="minorHAnsi"/>
          <w:sz w:val="18"/>
          <w:szCs w:val="18"/>
        </w:rPr>
        <w:tab/>
        <w:t>Qtr.-final (11)</w:t>
      </w:r>
      <w:r>
        <w:rPr>
          <w:rFonts w:cstheme="minorHAnsi"/>
          <w:sz w:val="18"/>
          <w:szCs w:val="18"/>
        </w:rPr>
        <w:tab/>
        <w:t>Jack Lisowski</w:t>
      </w:r>
      <w:r>
        <w:rPr>
          <w:rFonts w:cstheme="minorHAnsi"/>
          <w:sz w:val="18"/>
          <w:szCs w:val="18"/>
        </w:rPr>
        <w:tab/>
      </w:r>
      <w:r>
        <w:rPr>
          <w:rFonts w:cstheme="minorHAnsi"/>
          <w:sz w:val="18"/>
          <w:szCs w:val="18"/>
        </w:rPr>
        <w:tab/>
        <w:t>England</w:t>
      </w:r>
      <w:r>
        <w:rPr>
          <w:rFonts w:cstheme="minorHAnsi"/>
          <w:sz w:val="18"/>
          <w:szCs w:val="18"/>
        </w:rPr>
        <w:tab/>
        <w:t>106</w:t>
      </w:r>
      <w:r>
        <w:rPr>
          <w:rFonts w:cstheme="minorHAnsi"/>
          <w:sz w:val="18"/>
          <w:szCs w:val="18"/>
        </w:rPr>
        <w:tab/>
        <w:t>Frame 3</w:t>
      </w:r>
    </w:p>
    <w:p w14:paraId="30F2BB46" w14:textId="77777777" w:rsidR="00A91532" w:rsidRDefault="00A91532" w:rsidP="00424219">
      <w:pPr>
        <w:pStyle w:val="NoSpacing"/>
        <w:rPr>
          <w:rFonts w:cstheme="minorHAnsi"/>
          <w:sz w:val="18"/>
          <w:szCs w:val="18"/>
        </w:rPr>
      </w:pPr>
    </w:p>
    <w:p w14:paraId="3D5A5580" w14:textId="7FC4836C" w:rsidR="00424219" w:rsidRDefault="00424219" w:rsidP="00424219">
      <w:pPr>
        <w:pStyle w:val="NoSpacing"/>
        <w:rPr>
          <w:rFonts w:cstheme="minorHAnsi"/>
          <w:sz w:val="18"/>
          <w:szCs w:val="18"/>
        </w:rPr>
      </w:pPr>
      <w:r>
        <w:rPr>
          <w:rFonts w:cstheme="minorHAnsi"/>
          <w:sz w:val="18"/>
          <w:szCs w:val="18"/>
        </w:rPr>
        <w:tab/>
        <w:t>595</w:t>
      </w:r>
      <w:r>
        <w:rPr>
          <w:rFonts w:cstheme="minorHAnsi"/>
          <w:sz w:val="18"/>
          <w:szCs w:val="18"/>
        </w:rPr>
        <w:tab/>
        <w:t>6 March</w:t>
      </w:r>
      <w:r>
        <w:rPr>
          <w:rFonts w:cstheme="minorHAnsi"/>
          <w:sz w:val="18"/>
          <w:szCs w:val="18"/>
        </w:rPr>
        <w:tab/>
      </w:r>
      <w:r>
        <w:rPr>
          <w:sz w:val="18"/>
          <w:szCs w:val="18"/>
        </w:rPr>
        <w:t xml:space="preserve">£375,000 </w:t>
      </w:r>
      <w:r>
        <w:rPr>
          <w:rFonts w:cstheme="minorHAnsi"/>
          <w:sz w:val="18"/>
          <w:szCs w:val="18"/>
        </w:rPr>
        <w:t>Players Championship</w:t>
      </w:r>
      <w:r>
        <w:rPr>
          <w:rFonts w:cstheme="minorHAnsi"/>
          <w:sz w:val="18"/>
          <w:szCs w:val="18"/>
        </w:rPr>
        <w:tab/>
        <w:t>Qtr.-final (11)</w:t>
      </w:r>
      <w:r>
        <w:rPr>
          <w:rFonts w:cstheme="minorHAnsi"/>
          <w:sz w:val="18"/>
          <w:szCs w:val="18"/>
        </w:rPr>
        <w:tab/>
        <w:t>Jack Lisowski</w:t>
      </w:r>
      <w:r>
        <w:rPr>
          <w:rFonts w:cstheme="minorHAnsi"/>
          <w:sz w:val="18"/>
          <w:szCs w:val="18"/>
        </w:rPr>
        <w:tab/>
      </w:r>
      <w:r>
        <w:rPr>
          <w:rFonts w:cstheme="minorHAnsi"/>
          <w:sz w:val="18"/>
          <w:szCs w:val="18"/>
        </w:rPr>
        <w:tab/>
        <w:t>England</w:t>
      </w:r>
      <w:r>
        <w:rPr>
          <w:rFonts w:cstheme="minorHAnsi"/>
          <w:sz w:val="18"/>
          <w:szCs w:val="18"/>
        </w:rPr>
        <w:tab/>
      </w:r>
      <w:r w:rsidRPr="004C71AE">
        <w:rPr>
          <w:color w:val="7030A0"/>
          <w:sz w:val="18"/>
          <w:szCs w:val="18"/>
        </w:rPr>
        <w:t>1</w:t>
      </w:r>
      <w:r>
        <w:rPr>
          <w:color w:val="7030A0"/>
          <w:sz w:val="18"/>
          <w:szCs w:val="18"/>
        </w:rPr>
        <w:t>13</w:t>
      </w:r>
      <w:r w:rsidRPr="004C71AE">
        <w:rPr>
          <w:color w:val="7030A0"/>
          <w:sz w:val="18"/>
          <w:szCs w:val="18"/>
        </w:rPr>
        <w:tab/>
        <w:t xml:space="preserve">Frame </w:t>
      </w:r>
      <w:r>
        <w:rPr>
          <w:color w:val="7030A0"/>
          <w:sz w:val="18"/>
          <w:szCs w:val="18"/>
        </w:rPr>
        <w:t>11</w:t>
      </w:r>
    </w:p>
    <w:p w14:paraId="0F8D28D9" w14:textId="77777777" w:rsidR="00A91532" w:rsidRDefault="00A91532" w:rsidP="00424219">
      <w:pPr>
        <w:pStyle w:val="NoSpacing"/>
        <w:rPr>
          <w:rFonts w:cstheme="minorHAnsi"/>
          <w:sz w:val="18"/>
          <w:szCs w:val="18"/>
        </w:rPr>
      </w:pPr>
    </w:p>
    <w:p w14:paraId="4D8EEFDB" w14:textId="6B073BC7" w:rsidR="00424219" w:rsidRDefault="00424219" w:rsidP="00424219">
      <w:pPr>
        <w:pStyle w:val="NoSpacing"/>
        <w:rPr>
          <w:rFonts w:cstheme="minorHAnsi"/>
          <w:sz w:val="18"/>
          <w:szCs w:val="18"/>
        </w:rPr>
      </w:pPr>
      <w:r>
        <w:rPr>
          <w:rFonts w:cstheme="minorHAnsi"/>
          <w:sz w:val="18"/>
          <w:szCs w:val="18"/>
        </w:rPr>
        <w:tab/>
        <w:t>596</w:t>
      </w:r>
      <w:r>
        <w:rPr>
          <w:rFonts w:cstheme="minorHAnsi"/>
          <w:sz w:val="18"/>
          <w:szCs w:val="18"/>
        </w:rPr>
        <w:tab/>
        <w:t>8 March</w:t>
      </w:r>
      <w:r>
        <w:rPr>
          <w:rFonts w:cstheme="minorHAnsi"/>
          <w:sz w:val="18"/>
          <w:szCs w:val="18"/>
        </w:rPr>
        <w:tab/>
      </w:r>
      <w:r>
        <w:rPr>
          <w:sz w:val="18"/>
          <w:szCs w:val="18"/>
        </w:rPr>
        <w:t xml:space="preserve">£375,000 </w:t>
      </w:r>
      <w:r>
        <w:rPr>
          <w:rFonts w:cstheme="minorHAnsi"/>
          <w:sz w:val="18"/>
          <w:szCs w:val="18"/>
        </w:rPr>
        <w:t>Players Championship</w:t>
      </w:r>
      <w:r>
        <w:rPr>
          <w:rFonts w:cstheme="minorHAnsi"/>
          <w:sz w:val="18"/>
          <w:szCs w:val="18"/>
        </w:rPr>
        <w:tab/>
        <w:t>Semi-final (11)</w:t>
      </w:r>
      <w:r>
        <w:rPr>
          <w:rFonts w:cstheme="minorHAnsi"/>
          <w:sz w:val="18"/>
          <w:szCs w:val="18"/>
        </w:rPr>
        <w:tab/>
        <w:t>Neil Robertson</w:t>
      </w:r>
      <w:r>
        <w:rPr>
          <w:rFonts w:cstheme="minorHAnsi"/>
          <w:sz w:val="18"/>
          <w:szCs w:val="18"/>
        </w:rPr>
        <w:tab/>
      </w:r>
      <w:r>
        <w:rPr>
          <w:rFonts w:cstheme="minorHAnsi"/>
          <w:sz w:val="18"/>
          <w:szCs w:val="18"/>
        </w:rPr>
        <w:tab/>
        <w:t>Australia</w:t>
      </w:r>
      <w:r>
        <w:rPr>
          <w:rFonts w:cstheme="minorHAnsi"/>
          <w:sz w:val="18"/>
          <w:szCs w:val="18"/>
        </w:rPr>
        <w:tab/>
        <w:t>100</w:t>
      </w:r>
      <w:r>
        <w:rPr>
          <w:rFonts w:cstheme="minorHAnsi"/>
          <w:sz w:val="18"/>
          <w:szCs w:val="18"/>
        </w:rPr>
        <w:tab/>
        <w:t>Frame 2</w:t>
      </w:r>
    </w:p>
    <w:p w14:paraId="7560664D" w14:textId="77777777" w:rsidR="00A91532" w:rsidRDefault="00A91532" w:rsidP="00424219">
      <w:pPr>
        <w:pStyle w:val="NoSpacing"/>
        <w:rPr>
          <w:rFonts w:cstheme="minorHAnsi"/>
          <w:sz w:val="18"/>
          <w:szCs w:val="18"/>
        </w:rPr>
      </w:pPr>
    </w:p>
    <w:p w14:paraId="7F949506" w14:textId="3564C182" w:rsidR="00424219" w:rsidRDefault="00424219" w:rsidP="00424219">
      <w:pPr>
        <w:pStyle w:val="NoSpacing"/>
        <w:rPr>
          <w:rFonts w:cstheme="minorHAnsi"/>
          <w:sz w:val="18"/>
          <w:szCs w:val="18"/>
        </w:rPr>
      </w:pPr>
      <w:r>
        <w:rPr>
          <w:rFonts w:cstheme="minorHAnsi"/>
          <w:sz w:val="18"/>
          <w:szCs w:val="18"/>
        </w:rPr>
        <w:tab/>
        <w:t>597</w:t>
      </w:r>
      <w:r>
        <w:rPr>
          <w:rFonts w:cstheme="minorHAnsi"/>
          <w:sz w:val="18"/>
          <w:szCs w:val="18"/>
        </w:rPr>
        <w:tab/>
        <w:t>13 March</w:t>
      </w:r>
      <w:r>
        <w:rPr>
          <w:rFonts w:cstheme="minorHAnsi"/>
          <w:sz w:val="18"/>
          <w:szCs w:val="18"/>
        </w:rPr>
        <w:tab/>
      </w:r>
      <w:r>
        <w:rPr>
          <w:rFonts w:cstheme="minorHAnsi"/>
          <w:color w:val="C00000"/>
          <w:sz w:val="18"/>
          <w:szCs w:val="18"/>
        </w:rPr>
        <w:t xml:space="preserve">£177,800 </w:t>
      </w:r>
      <w:r w:rsidRPr="0031438B">
        <w:rPr>
          <w:rFonts w:cstheme="minorHAnsi"/>
          <w:color w:val="C00000"/>
          <w:sz w:val="18"/>
          <w:szCs w:val="18"/>
        </w:rPr>
        <w:t>Championship League</w:t>
      </w:r>
      <w:r>
        <w:rPr>
          <w:rFonts w:cstheme="minorHAnsi"/>
          <w:sz w:val="18"/>
          <w:szCs w:val="18"/>
        </w:rPr>
        <w:tab/>
        <w:t>Winners’</w:t>
      </w:r>
      <w:r>
        <w:rPr>
          <w:rFonts w:cstheme="minorHAnsi"/>
          <w:sz w:val="18"/>
          <w:szCs w:val="18"/>
        </w:rPr>
        <w:tab/>
        <w:t>Stuart Bingham</w:t>
      </w:r>
      <w:r>
        <w:rPr>
          <w:rFonts w:cstheme="minorHAnsi"/>
          <w:sz w:val="18"/>
          <w:szCs w:val="18"/>
        </w:rPr>
        <w:tab/>
      </w:r>
      <w:r>
        <w:rPr>
          <w:rFonts w:cstheme="minorHAnsi"/>
          <w:sz w:val="18"/>
          <w:szCs w:val="18"/>
        </w:rPr>
        <w:tab/>
        <w:t>England</w:t>
      </w:r>
      <w:r>
        <w:rPr>
          <w:rFonts w:cstheme="minorHAnsi"/>
          <w:sz w:val="18"/>
          <w:szCs w:val="18"/>
        </w:rPr>
        <w:tab/>
      </w:r>
      <w:r w:rsidRPr="000C3D77">
        <w:rPr>
          <w:color w:val="00B050"/>
          <w:sz w:val="18"/>
          <w:szCs w:val="18"/>
        </w:rPr>
        <w:t>1</w:t>
      </w:r>
      <w:r>
        <w:rPr>
          <w:color w:val="00B050"/>
          <w:sz w:val="18"/>
          <w:szCs w:val="18"/>
        </w:rPr>
        <w:t>03</w:t>
      </w:r>
      <w:r w:rsidRPr="000C3D77">
        <w:rPr>
          <w:color w:val="00B050"/>
          <w:sz w:val="18"/>
          <w:szCs w:val="18"/>
        </w:rPr>
        <w:tab/>
        <w:t xml:space="preserve">Frame </w:t>
      </w:r>
      <w:r>
        <w:rPr>
          <w:color w:val="00B050"/>
          <w:sz w:val="18"/>
          <w:szCs w:val="18"/>
        </w:rPr>
        <w:t>4</w:t>
      </w:r>
    </w:p>
    <w:p w14:paraId="0225F9AD" w14:textId="77777777" w:rsidR="00424219" w:rsidRDefault="00424219" w:rsidP="00424219">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Group (5)</w:t>
      </w:r>
    </w:p>
    <w:p w14:paraId="05E803F2" w14:textId="77777777" w:rsidR="00424219" w:rsidRDefault="00424219" w:rsidP="00424219">
      <w:pPr>
        <w:pStyle w:val="NoSpacing"/>
        <w:rPr>
          <w:rFonts w:cstheme="minorHAnsi"/>
          <w:sz w:val="18"/>
          <w:szCs w:val="18"/>
        </w:rPr>
      </w:pPr>
      <w:r>
        <w:rPr>
          <w:rFonts w:cstheme="minorHAnsi"/>
          <w:sz w:val="18"/>
          <w:szCs w:val="18"/>
        </w:rPr>
        <w:tab/>
      </w:r>
      <w:r w:rsidRPr="000435BA">
        <w:rPr>
          <w:rFonts w:cstheme="minorHAnsi"/>
          <w:color w:val="FF0000"/>
          <w:sz w:val="18"/>
          <w:szCs w:val="18"/>
        </w:rPr>
        <w:t>598</w:t>
      </w:r>
      <w:r>
        <w:rPr>
          <w:rFonts w:cstheme="minorHAnsi"/>
          <w:sz w:val="18"/>
          <w:szCs w:val="18"/>
        </w:rPr>
        <w:tab/>
        <w:t>13 March</w:t>
      </w:r>
      <w:r>
        <w:rPr>
          <w:rFonts w:cstheme="minorHAnsi"/>
          <w:sz w:val="18"/>
          <w:szCs w:val="18"/>
        </w:rPr>
        <w:tab/>
      </w:r>
      <w:r>
        <w:rPr>
          <w:rFonts w:cstheme="minorHAnsi"/>
          <w:color w:val="C00000"/>
          <w:sz w:val="18"/>
          <w:szCs w:val="18"/>
        </w:rPr>
        <w:t xml:space="preserve">£177,800 </w:t>
      </w:r>
      <w:r w:rsidRPr="0031438B">
        <w:rPr>
          <w:rFonts w:cstheme="minorHAnsi"/>
          <w:color w:val="C00000"/>
          <w:sz w:val="18"/>
          <w:szCs w:val="18"/>
        </w:rPr>
        <w:t>Championship League</w:t>
      </w:r>
      <w:r>
        <w:rPr>
          <w:rFonts w:cstheme="minorHAnsi"/>
          <w:sz w:val="18"/>
          <w:szCs w:val="18"/>
        </w:rPr>
        <w:tab/>
        <w:t>Winners’</w:t>
      </w:r>
      <w:r>
        <w:rPr>
          <w:rFonts w:cstheme="minorHAnsi"/>
          <w:sz w:val="18"/>
          <w:szCs w:val="18"/>
        </w:rPr>
        <w:tab/>
        <w:t>Neil Robertson</w:t>
      </w:r>
      <w:r>
        <w:rPr>
          <w:rFonts w:cstheme="minorHAnsi"/>
          <w:sz w:val="18"/>
          <w:szCs w:val="18"/>
        </w:rPr>
        <w:tab/>
      </w:r>
      <w:r>
        <w:rPr>
          <w:rFonts w:cstheme="minorHAnsi"/>
          <w:sz w:val="18"/>
          <w:szCs w:val="18"/>
        </w:rPr>
        <w:tab/>
        <w:t>Australia</w:t>
      </w:r>
      <w:r>
        <w:rPr>
          <w:rFonts w:cstheme="minorHAnsi"/>
          <w:sz w:val="18"/>
          <w:szCs w:val="18"/>
        </w:rPr>
        <w:tab/>
        <w:t>105</w:t>
      </w:r>
      <w:r>
        <w:rPr>
          <w:rFonts w:cstheme="minorHAnsi"/>
          <w:sz w:val="18"/>
          <w:szCs w:val="18"/>
        </w:rPr>
        <w:tab/>
        <w:t>Frame 1</w:t>
      </w:r>
    </w:p>
    <w:p w14:paraId="30EC00D5" w14:textId="77777777" w:rsidR="00424219" w:rsidRDefault="00424219" w:rsidP="00424219">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Group (5)</w:t>
      </w:r>
    </w:p>
    <w:p w14:paraId="68E8B266" w14:textId="77777777" w:rsidR="00424219" w:rsidRDefault="00424219" w:rsidP="00424219">
      <w:pPr>
        <w:pStyle w:val="NoSpacing"/>
        <w:rPr>
          <w:rFonts w:cstheme="minorHAnsi"/>
          <w:sz w:val="18"/>
          <w:szCs w:val="18"/>
        </w:rPr>
      </w:pPr>
      <w:r>
        <w:rPr>
          <w:rFonts w:cstheme="minorHAnsi"/>
          <w:sz w:val="18"/>
          <w:szCs w:val="18"/>
        </w:rPr>
        <w:tab/>
      </w:r>
      <w:r w:rsidRPr="000435BA">
        <w:rPr>
          <w:rFonts w:cstheme="minorHAnsi"/>
          <w:color w:val="FF0000"/>
          <w:sz w:val="18"/>
          <w:szCs w:val="18"/>
        </w:rPr>
        <w:t>599</w:t>
      </w:r>
      <w:r>
        <w:rPr>
          <w:rFonts w:cstheme="minorHAnsi"/>
          <w:sz w:val="18"/>
          <w:szCs w:val="18"/>
        </w:rPr>
        <w:tab/>
        <w:t>13 March</w:t>
      </w:r>
      <w:r>
        <w:rPr>
          <w:rFonts w:cstheme="minorHAnsi"/>
          <w:sz w:val="18"/>
          <w:szCs w:val="18"/>
        </w:rPr>
        <w:tab/>
      </w:r>
      <w:r>
        <w:rPr>
          <w:rFonts w:cstheme="minorHAnsi"/>
          <w:color w:val="C00000"/>
          <w:sz w:val="18"/>
          <w:szCs w:val="18"/>
        </w:rPr>
        <w:t xml:space="preserve">£177,800 </w:t>
      </w:r>
      <w:r w:rsidRPr="0031438B">
        <w:rPr>
          <w:rFonts w:cstheme="minorHAnsi"/>
          <w:color w:val="C00000"/>
          <w:sz w:val="18"/>
          <w:szCs w:val="18"/>
        </w:rPr>
        <w:t>Championship League</w:t>
      </w:r>
      <w:r>
        <w:rPr>
          <w:rFonts w:cstheme="minorHAnsi"/>
          <w:sz w:val="18"/>
          <w:szCs w:val="18"/>
        </w:rPr>
        <w:tab/>
        <w:t>Winners’</w:t>
      </w:r>
      <w:r>
        <w:rPr>
          <w:rFonts w:cstheme="minorHAnsi"/>
          <w:sz w:val="18"/>
          <w:szCs w:val="18"/>
        </w:rPr>
        <w:tab/>
        <w:t>Neil Robertson</w:t>
      </w:r>
      <w:r>
        <w:rPr>
          <w:rFonts w:cstheme="minorHAnsi"/>
          <w:sz w:val="18"/>
          <w:szCs w:val="18"/>
        </w:rPr>
        <w:tab/>
      </w:r>
      <w:r>
        <w:rPr>
          <w:rFonts w:cstheme="minorHAnsi"/>
          <w:sz w:val="18"/>
          <w:szCs w:val="18"/>
        </w:rPr>
        <w:tab/>
        <w:t>Australia</w:t>
      </w:r>
      <w:r>
        <w:rPr>
          <w:rFonts w:cstheme="minorHAnsi"/>
          <w:sz w:val="18"/>
          <w:szCs w:val="18"/>
        </w:rPr>
        <w:tab/>
        <w:t>105</w:t>
      </w:r>
      <w:r>
        <w:rPr>
          <w:rFonts w:cstheme="minorHAnsi"/>
          <w:sz w:val="18"/>
          <w:szCs w:val="18"/>
        </w:rPr>
        <w:tab/>
        <w:t>Frame 2</w:t>
      </w:r>
    </w:p>
    <w:p w14:paraId="4210EB81" w14:textId="77777777" w:rsidR="00424219" w:rsidRDefault="00424219" w:rsidP="00424219">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Group (5)</w:t>
      </w:r>
    </w:p>
    <w:p w14:paraId="1E277A00" w14:textId="77777777" w:rsidR="00424219" w:rsidRDefault="00424219" w:rsidP="00424219">
      <w:pPr>
        <w:pStyle w:val="NoSpacing"/>
        <w:rPr>
          <w:rFonts w:cstheme="minorHAnsi"/>
          <w:sz w:val="18"/>
          <w:szCs w:val="18"/>
        </w:rPr>
      </w:pPr>
      <w:r>
        <w:rPr>
          <w:rFonts w:cstheme="minorHAnsi"/>
          <w:sz w:val="18"/>
          <w:szCs w:val="18"/>
        </w:rPr>
        <w:tab/>
      </w:r>
      <w:r w:rsidRPr="000435BA">
        <w:rPr>
          <w:rFonts w:cstheme="minorHAnsi"/>
          <w:color w:val="FF0000"/>
          <w:sz w:val="18"/>
          <w:szCs w:val="18"/>
        </w:rPr>
        <w:t>600</w:t>
      </w:r>
      <w:r>
        <w:rPr>
          <w:rFonts w:cstheme="minorHAnsi"/>
          <w:sz w:val="18"/>
          <w:szCs w:val="18"/>
        </w:rPr>
        <w:tab/>
        <w:t>14 March</w:t>
      </w:r>
      <w:r>
        <w:rPr>
          <w:rFonts w:cstheme="minorHAnsi"/>
          <w:sz w:val="18"/>
          <w:szCs w:val="18"/>
        </w:rPr>
        <w:tab/>
      </w:r>
      <w:r>
        <w:rPr>
          <w:rFonts w:cstheme="minorHAnsi"/>
          <w:color w:val="C00000"/>
          <w:sz w:val="18"/>
          <w:szCs w:val="18"/>
        </w:rPr>
        <w:t xml:space="preserve">£177,800 </w:t>
      </w:r>
      <w:r w:rsidRPr="0031438B">
        <w:rPr>
          <w:rFonts w:cstheme="minorHAnsi"/>
          <w:color w:val="C00000"/>
          <w:sz w:val="18"/>
          <w:szCs w:val="18"/>
        </w:rPr>
        <w:t>Championship League</w:t>
      </w:r>
      <w:r>
        <w:rPr>
          <w:rFonts w:cstheme="minorHAnsi"/>
          <w:sz w:val="18"/>
          <w:szCs w:val="18"/>
        </w:rPr>
        <w:tab/>
        <w:t>Winners’</w:t>
      </w:r>
      <w:r>
        <w:rPr>
          <w:rFonts w:cstheme="minorHAnsi"/>
          <w:sz w:val="18"/>
          <w:szCs w:val="18"/>
        </w:rPr>
        <w:tab/>
        <w:t>Martin Gould</w:t>
      </w:r>
      <w:r>
        <w:rPr>
          <w:rFonts w:cstheme="minorHAnsi"/>
          <w:sz w:val="18"/>
          <w:szCs w:val="18"/>
        </w:rPr>
        <w:tab/>
      </w:r>
      <w:r>
        <w:rPr>
          <w:rFonts w:cstheme="minorHAnsi"/>
          <w:sz w:val="18"/>
          <w:szCs w:val="18"/>
        </w:rPr>
        <w:tab/>
        <w:t>England</w:t>
      </w:r>
      <w:r>
        <w:rPr>
          <w:rFonts w:cstheme="minorHAnsi"/>
          <w:sz w:val="18"/>
          <w:szCs w:val="18"/>
        </w:rPr>
        <w:tab/>
        <w:t>136</w:t>
      </w:r>
      <w:r>
        <w:rPr>
          <w:rFonts w:cstheme="minorHAnsi"/>
          <w:sz w:val="18"/>
          <w:szCs w:val="18"/>
        </w:rPr>
        <w:tab/>
        <w:t>Frame 1</w:t>
      </w:r>
    </w:p>
    <w:p w14:paraId="6B800613" w14:textId="77777777" w:rsidR="00424219" w:rsidRDefault="00424219" w:rsidP="00424219">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Group (5)</w:t>
      </w:r>
    </w:p>
    <w:p w14:paraId="2B9D3AF1" w14:textId="77777777" w:rsidR="00424219" w:rsidRDefault="00424219" w:rsidP="00424219">
      <w:pPr>
        <w:pStyle w:val="NoSpacing"/>
        <w:rPr>
          <w:rFonts w:cstheme="minorHAnsi"/>
          <w:sz w:val="18"/>
          <w:szCs w:val="18"/>
        </w:rPr>
      </w:pPr>
      <w:r>
        <w:rPr>
          <w:rFonts w:cstheme="minorHAnsi"/>
          <w:sz w:val="18"/>
          <w:szCs w:val="18"/>
        </w:rPr>
        <w:tab/>
      </w:r>
      <w:r w:rsidRPr="000435BA">
        <w:rPr>
          <w:rFonts w:cstheme="minorHAnsi"/>
          <w:color w:val="FF0000"/>
          <w:sz w:val="18"/>
          <w:szCs w:val="18"/>
        </w:rPr>
        <w:t>601</w:t>
      </w:r>
      <w:r>
        <w:rPr>
          <w:rFonts w:cstheme="minorHAnsi"/>
          <w:sz w:val="18"/>
          <w:szCs w:val="18"/>
        </w:rPr>
        <w:tab/>
        <w:t>14 March</w:t>
      </w:r>
      <w:r>
        <w:rPr>
          <w:rFonts w:cstheme="minorHAnsi"/>
          <w:sz w:val="18"/>
          <w:szCs w:val="18"/>
        </w:rPr>
        <w:tab/>
      </w:r>
      <w:r>
        <w:rPr>
          <w:rFonts w:cstheme="minorHAnsi"/>
          <w:color w:val="C00000"/>
          <w:sz w:val="18"/>
          <w:szCs w:val="18"/>
        </w:rPr>
        <w:t xml:space="preserve">£177,800 </w:t>
      </w:r>
      <w:r w:rsidRPr="0031438B">
        <w:rPr>
          <w:rFonts w:cstheme="minorHAnsi"/>
          <w:color w:val="C00000"/>
          <w:sz w:val="18"/>
          <w:szCs w:val="18"/>
        </w:rPr>
        <w:t>Championship League</w:t>
      </w:r>
      <w:r>
        <w:rPr>
          <w:rFonts w:cstheme="minorHAnsi"/>
          <w:sz w:val="18"/>
          <w:szCs w:val="18"/>
        </w:rPr>
        <w:tab/>
        <w:t>Winners’</w:t>
      </w:r>
      <w:r>
        <w:rPr>
          <w:rFonts w:cstheme="minorHAnsi"/>
          <w:sz w:val="18"/>
          <w:szCs w:val="18"/>
        </w:rPr>
        <w:tab/>
        <w:t>Martin Gould</w:t>
      </w:r>
      <w:r>
        <w:rPr>
          <w:rFonts w:cstheme="minorHAnsi"/>
          <w:sz w:val="18"/>
          <w:szCs w:val="18"/>
        </w:rPr>
        <w:tab/>
      </w:r>
      <w:r>
        <w:rPr>
          <w:rFonts w:cstheme="minorHAnsi"/>
          <w:sz w:val="18"/>
          <w:szCs w:val="18"/>
        </w:rPr>
        <w:tab/>
        <w:t>England</w:t>
      </w:r>
      <w:r>
        <w:rPr>
          <w:rFonts w:cstheme="minorHAnsi"/>
          <w:sz w:val="18"/>
          <w:szCs w:val="18"/>
        </w:rPr>
        <w:tab/>
        <w:t>109</w:t>
      </w:r>
      <w:r>
        <w:rPr>
          <w:rFonts w:cstheme="minorHAnsi"/>
          <w:sz w:val="18"/>
          <w:szCs w:val="18"/>
        </w:rPr>
        <w:tab/>
        <w:t>Frame 2</w:t>
      </w:r>
    </w:p>
    <w:p w14:paraId="49EAE859" w14:textId="77777777" w:rsidR="00424219" w:rsidRDefault="00424219" w:rsidP="00424219">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Group (5)</w:t>
      </w:r>
    </w:p>
    <w:p w14:paraId="53E06C08" w14:textId="77777777" w:rsidR="00424219" w:rsidRDefault="00424219" w:rsidP="00424219">
      <w:pPr>
        <w:pStyle w:val="NoSpacing"/>
        <w:rPr>
          <w:rFonts w:cstheme="minorHAnsi"/>
          <w:sz w:val="18"/>
          <w:szCs w:val="18"/>
        </w:rPr>
      </w:pPr>
      <w:r>
        <w:rPr>
          <w:rFonts w:cstheme="minorHAnsi"/>
          <w:sz w:val="18"/>
          <w:szCs w:val="18"/>
        </w:rPr>
        <w:tab/>
        <w:t>602</w:t>
      </w:r>
      <w:r>
        <w:rPr>
          <w:rFonts w:cstheme="minorHAnsi"/>
          <w:sz w:val="18"/>
          <w:szCs w:val="18"/>
        </w:rPr>
        <w:tab/>
        <w:t>19 March</w:t>
      </w:r>
      <w:r>
        <w:rPr>
          <w:rFonts w:cstheme="minorHAnsi"/>
          <w:sz w:val="18"/>
          <w:szCs w:val="18"/>
        </w:rPr>
        <w:tab/>
      </w:r>
      <w:r>
        <w:rPr>
          <w:sz w:val="18"/>
          <w:szCs w:val="18"/>
        </w:rPr>
        <w:t xml:space="preserve">£370,000 </w:t>
      </w:r>
      <w:r>
        <w:rPr>
          <w:rFonts w:cstheme="minorHAnsi"/>
          <w:sz w:val="18"/>
          <w:szCs w:val="18"/>
        </w:rPr>
        <w:t>Tour Championship</w:t>
      </w:r>
      <w:r>
        <w:rPr>
          <w:rFonts w:cstheme="minorHAnsi"/>
          <w:sz w:val="18"/>
          <w:szCs w:val="18"/>
        </w:rPr>
        <w:tab/>
      </w:r>
      <w:r>
        <w:rPr>
          <w:rFonts w:cstheme="minorHAnsi"/>
          <w:sz w:val="18"/>
          <w:szCs w:val="18"/>
        </w:rPr>
        <w:tab/>
        <w:t>Qtr.-final (17)</w:t>
      </w:r>
      <w:r>
        <w:rPr>
          <w:rFonts w:cstheme="minorHAnsi"/>
          <w:sz w:val="18"/>
          <w:szCs w:val="18"/>
        </w:rPr>
        <w:tab/>
        <w:t>Mark J. Williams</w:t>
      </w:r>
      <w:r>
        <w:rPr>
          <w:rFonts w:cstheme="minorHAnsi"/>
          <w:sz w:val="18"/>
          <w:szCs w:val="18"/>
        </w:rPr>
        <w:tab/>
        <w:t>Wales</w:t>
      </w:r>
      <w:r>
        <w:rPr>
          <w:rFonts w:cstheme="minorHAnsi"/>
          <w:sz w:val="18"/>
          <w:szCs w:val="18"/>
        </w:rPr>
        <w:tab/>
      </w:r>
      <w:r>
        <w:rPr>
          <w:rFonts w:cstheme="minorHAnsi"/>
          <w:sz w:val="18"/>
          <w:szCs w:val="18"/>
        </w:rPr>
        <w:tab/>
        <w:t>100</w:t>
      </w:r>
      <w:r>
        <w:rPr>
          <w:rFonts w:cstheme="minorHAnsi"/>
          <w:sz w:val="18"/>
          <w:szCs w:val="18"/>
        </w:rPr>
        <w:tab/>
        <w:t>Frame 2</w:t>
      </w:r>
    </w:p>
    <w:p w14:paraId="0144B877" w14:textId="77777777" w:rsidR="00A91532" w:rsidRDefault="00A91532" w:rsidP="00424219">
      <w:pPr>
        <w:pStyle w:val="NoSpacing"/>
        <w:rPr>
          <w:rFonts w:cstheme="minorHAnsi"/>
          <w:sz w:val="18"/>
          <w:szCs w:val="18"/>
        </w:rPr>
      </w:pPr>
    </w:p>
    <w:p w14:paraId="639D569B" w14:textId="0E417C28" w:rsidR="00424219" w:rsidRDefault="00424219" w:rsidP="00424219">
      <w:pPr>
        <w:pStyle w:val="NoSpacing"/>
        <w:rPr>
          <w:rFonts w:cstheme="minorHAnsi"/>
          <w:sz w:val="18"/>
          <w:szCs w:val="18"/>
        </w:rPr>
      </w:pPr>
      <w:r>
        <w:rPr>
          <w:rFonts w:cstheme="minorHAnsi"/>
          <w:sz w:val="18"/>
          <w:szCs w:val="18"/>
        </w:rPr>
        <w:tab/>
      </w:r>
      <w:r w:rsidRPr="00AF2087">
        <w:rPr>
          <w:rFonts w:cstheme="minorHAnsi"/>
          <w:b/>
          <w:bCs/>
          <w:sz w:val="18"/>
          <w:szCs w:val="18"/>
        </w:rPr>
        <w:t>60</w:t>
      </w:r>
      <w:r>
        <w:rPr>
          <w:rFonts w:cstheme="minorHAnsi"/>
          <w:b/>
          <w:bCs/>
          <w:sz w:val="18"/>
          <w:szCs w:val="18"/>
        </w:rPr>
        <w:t>3</w:t>
      </w:r>
      <w:r>
        <w:rPr>
          <w:rFonts w:cstheme="minorHAnsi"/>
          <w:sz w:val="18"/>
          <w:szCs w:val="18"/>
        </w:rPr>
        <w:tab/>
      </w:r>
      <w:r>
        <w:rPr>
          <w:b/>
          <w:bCs/>
          <w:sz w:val="18"/>
          <w:szCs w:val="18"/>
        </w:rPr>
        <w:t>23 April</w:t>
      </w:r>
      <w:r>
        <w:rPr>
          <w:b/>
          <w:bCs/>
          <w:sz w:val="18"/>
          <w:szCs w:val="18"/>
        </w:rPr>
        <w:tab/>
        <w:t>£2,220,000 Betfred World</w:t>
      </w:r>
      <w:r>
        <w:rPr>
          <w:b/>
          <w:bCs/>
          <w:sz w:val="18"/>
          <w:szCs w:val="18"/>
        </w:rPr>
        <w:tab/>
      </w:r>
      <w:r>
        <w:rPr>
          <w:b/>
          <w:bCs/>
          <w:sz w:val="18"/>
          <w:szCs w:val="18"/>
        </w:rPr>
        <w:tab/>
        <w:t>Hex-final (19)</w:t>
      </w:r>
      <w:r>
        <w:rPr>
          <w:b/>
          <w:bCs/>
          <w:sz w:val="18"/>
          <w:szCs w:val="18"/>
        </w:rPr>
        <w:tab/>
      </w:r>
      <w:proofErr w:type="spellStart"/>
      <w:r>
        <w:rPr>
          <w:b/>
          <w:bCs/>
          <w:sz w:val="18"/>
          <w:szCs w:val="18"/>
        </w:rPr>
        <w:t>Thepchaiya</w:t>
      </w:r>
      <w:proofErr w:type="spellEnd"/>
      <w:r>
        <w:rPr>
          <w:b/>
          <w:bCs/>
          <w:sz w:val="18"/>
          <w:szCs w:val="18"/>
        </w:rPr>
        <w:t xml:space="preserve"> Un-Nooh</w:t>
      </w:r>
      <w:r>
        <w:rPr>
          <w:b/>
          <w:bCs/>
          <w:sz w:val="18"/>
          <w:szCs w:val="18"/>
        </w:rPr>
        <w:tab/>
        <w:t>Thailand</w:t>
      </w:r>
      <w:r>
        <w:rPr>
          <w:b/>
          <w:bCs/>
          <w:sz w:val="18"/>
          <w:szCs w:val="18"/>
        </w:rPr>
        <w:tab/>
        <w:t>141</w:t>
      </w:r>
      <w:r>
        <w:rPr>
          <w:b/>
          <w:bCs/>
          <w:sz w:val="18"/>
          <w:szCs w:val="18"/>
        </w:rPr>
        <w:tab/>
        <w:t>Frame 4</w:t>
      </w:r>
    </w:p>
    <w:p w14:paraId="47D80E0A"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26106123" w14:textId="77777777" w:rsidR="00424219" w:rsidRDefault="00424219" w:rsidP="00424219">
      <w:pPr>
        <w:pStyle w:val="NoSpacing"/>
        <w:rPr>
          <w:rFonts w:cstheme="minorHAnsi"/>
          <w:sz w:val="18"/>
          <w:szCs w:val="18"/>
        </w:rPr>
      </w:pPr>
      <w:r>
        <w:rPr>
          <w:rFonts w:cstheme="minorHAnsi"/>
          <w:sz w:val="18"/>
          <w:szCs w:val="18"/>
        </w:rPr>
        <w:tab/>
      </w:r>
      <w:r w:rsidRPr="00AF2087">
        <w:rPr>
          <w:rFonts w:cstheme="minorHAnsi"/>
          <w:b/>
          <w:bCs/>
          <w:sz w:val="18"/>
          <w:szCs w:val="18"/>
        </w:rPr>
        <w:t>60</w:t>
      </w:r>
      <w:r>
        <w:rPr>
          <w:rFonts w:cstheme="minorHAnsi"/>
          <w:b/>
          <w:bCs/>
          <w:sz w:val="18"/>
          <w:szCs w:val="18"/>
        </w:rPr>
        <w:t>4</w:t>
      </w:r>
      <w:r>
        <w:rPr>
          <w:rFonts w:cstheme="minorHAnsi"/>
          <w:sz w:val="18"/>
          <w:szCs w:val="18"/>
        </w:rPr>
        <w:tab/>
      </w:r>
      <w:r>
        <w:rPr>
          <w:b/>
          <w:bCs/>
          <w:sz w:val="18"/>
          <w:szCs w:val="18"/>
        </w:rPr>
        <w:t>29 April</w:t>
      </w:r>
      <w:r>
        <w:rPr>
          <w:b/>
          <w:bCs/>
          <w:sz w:val="18"/>
          <w:szCs w:val="18"/>
        </w:rPr>
        <w:tab/>
        <w:t>£2,220,000 Betfred World</w:t>
      </w:r>
      <w:r>
        <w:rPr>
          <w:b/>
          <w:bCs/>
          <w:sz w:val="18"/>
          <w:szCs w:val="18"/>
        </w:rPr>
        <w:tab/>
      </w:r>
      <w:r>
        <w:rPr>
          <w:b/>
          <w:bCs/>
          <w:sz w:val="18"/>
          <w:szCs w:val="18"/>
        </w:rPr>
        <w:tab/>
        <w:t>Oct-final (25)</w:t>
      </w:r>
      <w:r>
        <w:rPr>
          <w:b/>
          <w:bCs/>
          <w:sz w:val="18"/>
          <w:szCs w:val="18"/>
        </w:rPr>
        <w:tab/>
        <w:t>Ding Jun Hui</w:t>
      </w:r>
      <w:r>
        <w:rPr>
          <w:b/>
          <w:bCs/>
          <w:sz w:val="18"/>
          <w:szCs w:val="18"/>
        </w:rPr>
        <w:tab/>
      </w:r>
      <w:r>
        <w:rPr>
          <w:b/>
          <w:bCs/>
          <w:sz w:val="18"/>
          <w:szCs w:val="18"/>
        </w:rPr>
        <w:tab/>
        <w:t>China</w:t>
      </w:r>
      <w:r>
        <w:rPr>
          <w:b/>
          <w:bCs/>
          <w:sz w:val="18"/>
          <w:szCs w:val="18"/>
        </w:rPr>
        <w:tab/>
      </w:r>
      <w:r>
        <w:rPr>
          <w:b/>
          <w:bCs/>
          <w:sz w:val="18"/>
          <w:szCs w:val="18"/>
        </w:rPr>
        <w:tab/>
        <w:t>103</w:t>
      </w:r>
      <w:r>
        <w:rPr>
          <w:b/>
          <w:bCs/>
          <w:sz w:val="18"/>
          <w:szCs w:val="18"/>
        </w:rPr>
        <w:tab/>
        <w:t>Frame 21</w:t>
      </w:r>
    </w:p>
    <w:p w14:paraId="2D6647AA"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5D6B339C" w14:textId="77777777" w:rsidR="00424219" w:rsidRDefault="00424219" w:rsidP="00424219">
      <w:pPr>
        <w:pStyle w:val="NoSpacing"/>
        <w:rPr>
          <w:rFonts w:cstheme="minorHAnsi"/>
          <w:sz w:val="18"/>
          <w:szCs w:val="18"/>
        </w:rPr>
      </w:pPr>
      <w:r>
        <w:rPr>
          <w:rFonts w:cstheme="minorHAnsi"/>
          <w:sz w:val="18"/>
          <w:szCs w:val="18"/>
        </w:rPr>
        <w:tab/>
      </w:r>
      <w:r w:rsidRPr="00AF2087">
        <w:rPr>
          <w:rFonts w:cstheme="minorHAnsi"/>
          <w:b/>
          <w:bCs/>
          <w:sz w:val="18"/>
          <w:szCs w:val="18"/>
        </w:rPr>
        <w:t>60</w:t>
      </w:r>
      <w:r>
        <w:rPr>
          <w:rFonts w:cstheme="minorHAnsi"/>
          <w:b/>
          <w:bCs/>
          <w:sz w:val="18"/>
          <w:szCs w:val="18"/>
        </w:rPr>
        <w:t>5</w:t>
      </w:r>
      <w:r>
        <w:rPr>
          <w:rFonts w:cstheme="minorHAnsi"/>
          <w:sz w:val="18"/>
          <w:szCs w:val="18"/>
        </w:rPr>
        <w:tab/>
      </w:r>
      <w:r>
        <w:rPr>
          <w:b/>
          <w:bCs/>
          <w:sz w:val="18"/>
          <w:szCs w:val="18"/>
        </w:rPr>
        <w:t>30 April</w:t>
      </w:r>
      <w:r>
        <w:rPr>
          <w:b/>
          <w:bCs/>
          <w:sz w:val="18"/>
          <w:szCs w:val="18"/>
        </w:rPr>
        <w:tab/>
        <w:t>£2,220,000 Betfred World</w:t>
      </w:r>
      <w:r>
        <w:rPr>
          <w:b/>
          <w:bCs/>
          <w:sz w:val="18"/>
          <w:szCs w:val="18"/>
        </w:rPr>
        <w:tab/>
      </w:r>
      <w:r>
        <w:rPr>
          <w:b/>
          <w:bCs/>
          <w:sz w:val="18"/>
          <w:szCs w:val="18"/>
        </w:rPr>
        <w:tab/>
        <w:t>Qtr.-final (25)</w:t>
      </w:r>
      <w:r>
        <w:rPr>
          <w:b/>
          <w:bCs/>
          <w:sz w:val="18"/>
          <w:szCs w:val="18"/>
        </w:rPr>
        <w:tab/>
        <w:t>Stephen Maguire</w:t>
      </w:r>
      <w:r>
        <w:rPr>
          <w:b/>
          <w:bCs/>
          <w:sz w:val="18"/>
          <w:szCs w:val="18"/>
        </w:rPr>
        <w:tab/>
        <w:t>Scotland</w:t>
      </w:r>
      <w:r>
        <w:rPr>
          <w:b/>
          <w:bCs/>
          <w:sz w:val="18"/>
          <w:szCs w:val="18"/>
        </w:rPr>
        <w:tab/>
        <w:t>131</w:t>
      </w:r>
      <w:r>
        <w:rPr>
          <w:b/>
          <w:bCs/>
          <w:sz w:val="18"/>
          <w:szCs w:val="18"/>
        </w:rPr>
        <w:tab/>
        <w:t>Frame 1</w:t>
      </w:r>
    </w:p>
    <w:p w14:paraId="507ED961"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74A7D4D7" w14:textId="77777777" w:rsidR="00424219" w:rsidRDefault="00424219" w:rsidP="00424219">
      <w:pPr>
        <w:pStyle w:val="NoSpacing"/>
        <w:rPr>
          <w:rFonts w:cstheme="minorHAnsi"/>
          <w:sz w:val="18"/>
          <w:szCs w:val="18"/>
        </w:rPr>
      </w:pPr>
      <w:r>
        <w:rPr>
          <w:rFonts w:cstheme="minorHAnsi"/>
          <w:sz w:val="18"/>
          <w:szCs w:val="18"/>
        </w:rPr>
        <w:tab/>
      </w:r>
      <w:r w:rsidRPr="00AF2087">
        <w:rPr>
          <w:rFonts w:cstheme="minorHAnsi"/>
          <w:b/>
          <w:bCs/>
          <w:sz w:val="18"/>
          <w:szCs w:val="18"/>
        </w:rPr>
        <w:t>60</w:t>
      </w:r>
      <w:r>
        <w:rPr>
          <w:rFonts w:cstheme="minorHAnsi"/>
          <w:b/>
          <w:bCs/>
          <w:sz w:val="18"/>
          <w:szCs w:val="18"/>
        </w:rPr>
        <w:t>6</w:t>
      </w:r>
      <w:r>
        <w:rPr>
          <w:rFonts w:cstheme="minorHAnsi"/>
          <w:sz w:val="18"/>
          <w:szCs w:val="18"/>
        </w:rPr>
        <w:tab/>
      </w:r>
      <w:r>
        <w:rPr>
          <w:b/>
          <w:bCs/>
          <w:sz w:val="18"/>
          <w:szCs w:val="18"/>
        </w:rPr>
        <w:t>30 April</w:t>
      </w:r>
      <w:r>
        <w:rPr>
          <w:b/>
          <w:bCs/>
          <w:sz w:val="18"/>
          <w:szCs w:val="18"/>
        </w:rPr>
        <w:tab/>
        <w:t>£2,220,000 Betfred World</w:t>
      </w:r>
      <w:r>
        <w:rPr>
          <w:b/>
          <w:bCs/>
          <w:sz w:val="18"/>
          <w:szCs w:val="18"/>
        </w:rPr>
        <w:tab/>
      </w:r>
      <w:r>
        <w:rPr>
          <w:b/>
          <w:bCs/>
          <w:sz w:val="18"/>
          <w:szCs w:val="18"/>
        </w:rPr>
        <w:tab/>
        <w:t>Qtr.-final (25)</w:t>
      </w:r>
      <w:r>
        <w:rPr>
          <w:b/>
          <w:bCs/>
          <w:sz w:val="18"/>
          <w:szCs w:val="18"/>
        </w:rPr>
        <w:tab/>
        <w:t>Stephen Maguire</w:t>
      </w:r>
      <w:r>
        <w:rPr>
          <w:b/>
          <w:bCs/>
          <w:sz w:val="18"/>
          <w:szCs w:val="18"/>
        </w:rPr>
        <w:tab/>
        <w:t>Scotland</w:t>
      </w:r>
      <w:r>
        <w:rPr>
          <w:b/>
          <w:bCs/>
          <w:sz w:val="18"/>
          <w:szCs w:val="18"/>
        </w:rPr>
        <w:tab/>
        <w:t>106</w:t>
      </w:r>
      <w:r>
        <w:rPr>
          <w:b/>
          <w:bCs/>
          <w:sz w:val="18"/>
          <w:szCs w:val="18"/>
        </w:rPr>
        <w:tab/>
        <w:t>Frame 3</w:t>
      </w:r>
    </w:p>
    <w:p w14:paraId="70ED08FE" w14:textId="77777777" w:rsidR="005466C8" w:rsidRPr="005466C8" w:rsidRDefault="005466C8" w:rsidP="005466C8">
      <w:pPr>
        <w:pStyle w:val="NoSpacing"/>
        <w:rPr>
          <w:b/>
          <w:bCs/>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659D2EE5" w14:textId="77777777" w:rsidR="00424219" w:rsidRDefault="00424219" w:rsidP="00424219">
      <w:pPr>
        <w:pStyle w:val="NoSpacing"/>
        <w:rPr>
          <w:rFonts w:cstheme="minorHAnsi"/>
          <w:sz w:val="18"/>
          <w:szCs w:val="18"/>
        </w:rPr>
      </w:pPr>
      <w:r>
        <w:rPr>
          <w:rFonts w:cstheme="minorHAnsi"/>
          <w:sz w:val="18"/>
          <w:szCs w:val="18"/>
        </w:rPr>
        <w:tab/>
      </w:r>
      <w:r w:rsidRPr="00AF2087">
        <w:rPr>
          <w:rFonts w:cstheme="minorHAnsi"/>
          <w:b/>
          <w:bCs/>
          <w:sz w:val="18"/>
          <w:szCs w:val="18"/>
        </w:rPr>
        <w:t>60</w:t>
      </w:r>
      <w:r>
        <w:rPr>
          <w:rFonts w:cstheme="minorHAnsi"/>
          <w:b/>
          <w:bCs/>
          <w:sz w:val="18"/>
          <w:szCs w:val="18"/>
        </w:rPr>
        <w:t>7</w:t>
      </w:r>
      <w:r>
        <w:rPr>
          <w:rFonts w:cstheme="minorHAnsi"/>
          <w:sz w:val="18"/>
          <w:szCs w:val="18"/>
        </w:rPr>
        <w:tab/>
      </w:r>
      <w:r>
        <w:rPr>
          <w:b/>
          <w:bCs/>
          <w:sz w:val="18"/>
          <w:szCs w:val="18"/>
        </w:rPr>
        <w:t>30 April</w:t>
      </w:r>
      <w:r>
        <w:rPr>
          <w:b/>
          <w:bCs/>
          <w:sz w:val="18"/>
          <w:szCs w:val="18"/>
        </w:rPr>
        <w:tab/>
        <w:t>£2,220,000 Betfred World</w:t>
      </w:r>
      <w:r>
        <w:rPr>
          <w:b/>
          <w:bCs/>
          <w:sz w:val="18"/>
          <w:szCs w:val="18"/>
        </w:rPr>
        <w:tab/>
      </w:r>
      <w:r>
        <w:rPr>
          <w:b/>
          <w:bCs/>
          <w:sz w:val="18"/>
          <w:szCs w:val="18"/>
        </w:rPr>
        <w:tab/>
        <w:t>Qtr.-final (25)</w:t>
      </w:r>
      <w:r>
        <w:rPr>
          <w:b/>
          <w:bCs/>
          <w:sz w:val="18"/>
          <w:szCs w:val="18"/>
        </w:rPr>
        <w:tab/>
        <w:t>Stephen Maguire</w:t>
      </w:r>
      <w:r>
        <w:rPr>
          <w:b/>
          <w:bCs/>
          <w:sz w:val="18"/>
          <w:szCs w:val="18"/>
        </w:rPr>
        <w:tab/>
        <w:t>Scotland</w:t>
      </w:r>
      <w:r>
        <w:rPr>
          <w:b/>
          <w:bCs/>
          <w:sz w:val="18"/>
          <w:szCs w:val="18"/>
        </w:rPr>
        <w:tab/>
        <w:t>101</w:t>
      </w:r>
      <w:r>
        <w:rPr>
          <w:b/>
          <w:bCs/>
          <w:sz w:val="18"/>
          <w:szCs w:val="18"/>
        </w:rPr>
        <w:tab/>
        <w:t>Frame 5</w:t>
      </w:r>
    </w:p>
    <w:p w14:paraId="1A48ABA1"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5A1CEB85" w14:textId="77777777" w:rsidR="00424219" w:rsidRDefault="00424219" w:rsidP="00424219">
      <w:pPr>
        <w:pStyle w:val="NoSpacing"/>
        <w:rPr>
          <w:rFonts w:cstheme="minorHAnsi"/>
          <w:sz w:val="18"/>
          <w:szCs w:val="18"/>
        </w:rPr>
      </w:pPr>
      <w:r>
        <w:rPr>
          <w:rFonts w:cstheme="minorHAnsi"/>
          <w:sz w:val="18"/>
          <w:szCs w:val="18"/>
        </w:rPr>
        <w:tab/>
      </w:r>
      <w:r w:rsidRPr="00AF2087">
        <w:rPr>
          <w:rFonts w:cstheme="minorHAnsi"/>
          <w:b/>
          <w:bCs/>
          <w:sz w:val="18"/>
          <w:szCs w:val="18"/>
        </w:rPr>
        <w:t>60</w:t>
      </w:r>
      <w:r>
        <w:rPr>
          <w:rFonts w:cstheme="minorHAnsi"/>
          <w:b/>
          <w:bCs/>
          <w:sz w:val="18"/>
          <w:szCs w:val="18"/>
        </w:rPr>
        <w:t>8</w:t>
      </w:r>
      <w:r>
        <w:rPr>
          <w:rFonts w:cstheme="minorHAnsi"/>
          <w:sz w:val="18"/>
          <w:szCs w:val="18"/>
        </w:rPr>
        <w:tab/>
      </w:r>
      <w:r>
        <w:rPr>
          <w:b/>
          <w:bCs/>
          <w:sz w:val="18"/>
          <w:szCs w:val="18"/>
        </w:rPr>
        <w:t>3 May</w:t>
      </w:r>
      <w:r>
        <w:rPr>
          <w:b/>
          <w:bCs/>
          <w:sz w:val="18"/>
          <w:szCs w:val="18"/>
        </w:rPr>
        <w:tab/>
      </w:r>
      <w:r>
        <w:rPr>
          <w:b/>
          <w:bCs/>
          <w:sz w:val="18"/>
          <w:szCs w:val="18"/>
        </w:rPr>
        <w:tab/>
        <w:t>£2,220,000 Betfred World</w:t>
      </w:r>
      <w:r>
        <w:rPr>
          <w:b/>
          <w:bCs/>
          <w:sz w:val="18"/>
          <w:szCs w:val="18"/>
        </w:rPr>
        <w:tab/>
      </w:r>
      <w:r>
        <w:rPr>
          <w:b/>
          <w:bCs/>
          <w:sz w:val="18"/>
          <w:szCs w:val="18"/>
        </w:rPr>
        <w:tab/>
        <w:t>Semi-final (33)</w:t>
      </w:r>
      <w:r>
        <w:rPr>
          <w:b/>
          <w:bCs/>
          <w:sz w:val="18"/>
          <w:szCs w:val="18"/>
        </w:rPr>
        <w:tab/>
        <w:t>Gary Wilson</w:t>
      </w:r>
      <w:r>
        <w:rPr>
          <w:b/>
          <w:bCs/>
          <w:sz w:val="18"/>
          <w:szCs w:val="18"/>
        </w:rPr>
        <w:tab/>
      </w:r>
      <w:r>
        <w:rPr>
          <w:b/>
          <w:bCs/>
          <w:sz w:val="18"/>
          <w:szCs w:val="18"/>
        </w:rPr>
        <w:tab/>
        <w:t>England</w:t>
      </w:r>
      <w:r>
        <w:rPr>
          <w:b/>
          <w:bCs/>
          <w:sz w:val="18"/>
          <w:szCs w:val="18"/>
        </w:rPr>
        <w:tab/>
        <w:t>123</w:t>
      </w:r>
      <w:r>
        <w:rPr>
          <w:b/>
          <w:bCs/>
          <w:sz w:val="18"/>
          <w:szCs w:val="18"/>
        </w:rPr>
        <w:tab/>
        <w:t>Frame 13</w:t>
      </w:r>
    </w:p>
    <w:p w14:paraId="50099291"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22842F79" w14:textId="77777777" w:rsidR="00424219" w:rsidRDefault="00424219" w:rsidP="00424219">
      <w:pPr>
        <w:pStyle w:val="NoSpacing"/>
        <w:rPr>
          <w:rFonts w:cstheme="minorHAnsi"/>
          <w:sz w:val="18"/>
          <w:szCs w:val="18"/>
        </w:rPr>
      </w:pPr>
      <w:r>
        <w:rPr>
          <w:rFonts w:cstheme="minorHAnsi"/>
          <w:sz w:val="18"/>
          <w:szCs w:val="18"/>
        </w:rPr>
        <w:tab/>
      </w:r>
      <w:r w:rsidRPr="00AF2087">
        <w:rPr>
          <w:rFonts w:cstheme="minorHAnsi"/>
          <w:b/>
          <w:bCs/>
          <w:sz w:val="18"/>
          <w:szCs w:val="18"/>
        </w:rPr>
        <w:t>60</w:t>
      </w:r>
      <w:r>
        <w:rPr>
          <w:rFonts w:cstheme="minorHAnsi"/>
          <w:b/>
          <w:bCs/>
          <w:sz w:val="18"/>
          <w:szCs w:val="18"/>
        </w:rPr>
        <w:t>9</w:t>
      </w:r>
      <w:r>
        <w:rPr>
          <w:rFonts w:cstheme="minorHAnsi"/>
          <w:sz w:val="18"/>
          <w:szCs w:val="18"/>
        </w:rPr>
        <w:tab/>
      </w:r>
      <w:r>
        <w:rPr>
          <w:b/>
          <w:bCs/>
          <w:sz w:val="18"/>
          <w:szCs w:val="18"/>
        </w:rPr>
        <w:t>4 May</w:t>
      </w:r>
      <w:r>
        <w:rPr>
          <w:b/>
          <w:bCs/>
          <w:sz w:val="18"/>
          <w:szCs w:val="18"/>
        </w:rPr>
        <w:tab/>
      </w:r>
      <w:r>
        <w:rPr>
          <w:b/>
          <w:bCs/>
          <w:sz w:val="18"/>
          <w:szCs w:val="18"/>
        </w:rPr>
        <w:tab/>
        <w:t>£2,220,000 Betfred World</w:t>
      </w:r>
      <w:r>
        <w:rPr>
          <w:b/>
          <w:bCs/>
          <w:sz w:val="18"/>
          <w:szCs w:val="18"/>
        </w:rPr>
        <w:tab/>
      </w:r>
      <w:r>
        <w:rPr>
          <w:b/>
          <w:bCs/>
          <w:sz w:val="18"/>
          <w:szCs w:val="18"/>
        </w:rPr>
        <w:tab/>
        <w:t>Semi-final (33)</w:t>
      </w:r>
      <w:r>
        <w:rPr>
          <w:b/>
          <w:bCs/>
          <w:sz w:val="18"/>
          <w:szCs w:val="18"/>
        </w:rPr>
        <w:tab/>
        <w:t>Gary Wilson</w:t>
      </w:r>
      <w:r>
        <w:rPr>
          <w:b/>
          <w:bCs/>
          <w:sz w:val="18"/>
          <w:szCs w:val="18"/>
        </w:rPr>
        <w:tab/>
      </w:r>
      <w:r>
        <w:rPr>
          <w:b/>
          <w:bCs/>
          <w:sz w:val="18"/>
          <w:szCs w:val="18"/>
        </w:rPr>
        <w:tab/>
        <w:t>England</w:t>
      </w:r>
      <w:r>
        <w:rPr>
          <w:b/>
          <w:bCs/>
          <w:sz w:val="18"/>
          <w:szCs w:val="18"/>
        </w:rPr>
        <w:tab/>
        <w:t>114</w:t>
      </w:r>
      <w:r>
        <w:rPr>
          <w:b/>
          <w:bCs/>
          <w:sz w:val="18"/>
          <w:szCs w:val="18"/>
        </w:rPr>
        <w:tab/>
        <w:t>Frame 20</w:t>
      </w:r>
    </w:p>
    <w:p w14:paraId="0D56A521"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441E0CD9" w14:textId="77777777" w:rsidR="00424219" w:rsidRDefault="00424219" w:rsidP="00424219">
      <w:pPr>
        <w:pStyle w:val="NoSpacing"/>
        <w:rPr>
          <w:rFonts w:cstheme="minorHAnsi"/>
          <w:sz w:val="18"/>
          <w:szCs w:val="18"/>
        </w:rPr>
      </w:pPr>
      <w:r>
        <w:rPr>
          <w:rFonts w:cstheme="minorHAnsi"/>
          <w:sz w:val="18"/>
          <w:szCs w:val="18"/>
        </w:rPr>
        <w:tab/>
      </w:r>
      <w:r w:rsidRPr="00AF2087">
        <w:rPr>
          <w:rFonts w:cstheme="minorHAnsi"/>
          <w:b/>
          <w:bCs/>
          <w:sz w:val="18"/>
          <w:szCs w:val="18"/>
        </w:rPr>
        <w:t>61</w:t>
      </w:r>
      <w:r>
        <w:rPr>
          <w:rFonts w:cstheme="minorHAnsi"/>
          <w:b/>
          <w:bCs/>
          <w:sz w:val="18"/>
          <w:szCs w:val="18"/>
        </w:rPr>
        <w:t>0</w:t>
      </w:r>
      <w:r>
        <w:rPr>
          <w:rFonts w:cstheme="minorHAnsi"/>
          <w:sz w:val="18"/>
          <w:szCs w:val="18"/>
        </w:rPr>
        <w:tab/>
      </w:r>
      <w:r>
        <w:rPr>
          <w:b/>
          <w:bCs/>
          <w:sz w:val="18"/>
          <w:szCs w:val="18"/>
        </w:rPr>
        <w:t>5 May</w:t>
      </w:r>
      <w:r>
        <w:rPr>
          <w:b/>
          <w:bCs/>
          <w:sz w:val="18"/>
          <w:szCs w:val="18"/>
        </w:rPr>
        <w:tab/>
      </w:r>
      <w:r>
        <w:rPr>
          <w:b/>
          <w:bCs/>
          <w:sz w:val="18"/>
          <w:szCs w:val="18"/>
        </w:rPr>
        <w:tab/>
        <w:t>£2,220,000 Betfred World</w:t>
      </w:r>
      <w:r>
        <w:rPr>
          <w:b/>
          <w:bCs/>
          <w:sz w:val="18"/>
          <w:szCs w:val="18"/>
        </w:rPr>
        <w:tab/>
      </w:r>
      <w:r>
        <w:rPr>
          <w:b/>
          <w:bCs/>
          <w:sz w:val="18"/>
          <w:szCs w:val="18"/>
        </w:rPr>
        <w:tab/>
        <w:t>FINAL (35)</w:t>
      </w:r>
      <w:r>
        <w:rPr>
          <w:b/>
          <w:bCs/>
          <w:sz w:val="18"/>
          <w:szCs w:val="18"/>
        </w:rPr>
        <w:tab/>
        <w:t>John Higgins</w:t>
      </w:r>
      <w:r>
        <w:rPr>
          <w:b/>
          <w:bCs/>
          <w:sz w:val="18"/>
          <w:szCs w:val="18"/>
        </w:rPr>
        <w:tab/>
      </w:r>
      <w:r>
        <w:rPr>
          <w:b/>
          <w:bCs/>
          <w:sz w:val="18"/>
          <w:szCs w:val="18"/>
        </w:rPr>
        <w:tab/>
        <w:t>Scotland</w:t>
      </w:r>
      <w:r>
        <w:rPr>
          <w:b/>
          <w:bCs/>
          <w:sz w:val="18"/>
          <w:szCs w:val="18"/>
        </w:rPr>
        <w:tab/>
        <w:t>105</w:t>
      </w:r>
      <w:r>
        <w:rPr>
          <w:b/>
          <w:bCs/>
          <w:sz w:val="18"/>
          <w:szCs w:val="18"/>
        </w:rPr>
        <w:tab/>
        <w:t>Frame 4</w:t>
      </w:r>
    </w:p>
    <w:p w14:paraId="3F9D3713"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4FDFBD25" w14:textId="77777777" w:rsidR="00424219" w:rsidRDefault="00424219" w:rsidP="00424219">
      <w:pPr>
        <w:pStyle w:val="NoSpacing"/>
        <w:rPr>
          <w:rFonts w:cstheme="minorHAnsi"/>
          <w:sz w:val="18"/>
          <w:szCs w:val="18"/>
        </w:rPr>
      </w:pPr>
      <w:r>
        <w:rPr>
          <w:rFonts w:cstheme="minorHAnsi"/>
          <w:sz w:val="18"/>
          <w:szCs w:val="18"/>
        </w:rPr>
        <w:tab/>
      </w:r>
      <w:r w:rsidRPr="00AF2087">
        <w:rPr>
          <w:rFonts w:cstheme="minorHAnsi"/>
          <w:b/>
          <w:bCs/>
          <w:sz w:val="18"/>
          <w:szCs w:val="18"/>
        </w:rPr>
        <w:t>6</w:t>
      </w:r>
      <w:r>
        <w:rPr>
          <w:rFonts w:cstheme="minorHAnsi"/>
          <w:b/>
          <w:bCs/>
          <w:sz w:val="18"/>
          <w:szCs w:val="18"/>
        </w:rPr>
        <w:t>11</w:t>
      </w:r>
      <w:r>
        <w:rPr>
          <w:rFonts w:cstheme="minorHAnsi"/>
          <w:sz w:val="18"/>
          <w:szCs w:val="18"/>
        </w:rPr>
        <w:tab/>
      </w:r>
      <w:r>
        <w:rPr>
          <w:b/>
          <w:bCs/>
          <w:sz w:val="18"/>
          <w:szCs w:val="18"/>
        </w:rPr>
        <w:t>5 May</w:t>
      </w:r>
      <w:r>
        <w:rPr>
          <w:b/>
          <w:bCs/>
          <w:sz w:val="18"/>
          <w:szCs w:val="18"/>
        </w:rPr>
        <w:tab/>
      </w:r>
      <w:r>
        <w:rPr>
          <w:b/>
          <w:bCs/>
          <w:sz w:val="18"/>
          <w:szCs w:val="18"/>
        </w:rPr>
        <w:tab/>
        <w:t>£2,220,000 Betfred World</w:t>
      </w:r>
      <w:r>
        <w:rPr>
          <w:b/>
          <w:bCs/>
          <w:sz w:val="18"/>
          <w:szCs w:val="18"/>
        </w:rPr>
        <w:tab/>
      </w:r>
      <w:r>
        <w:rPr>
          <w:b/>
          <w:bCs/>
          <w:sz w:val="18"/>
          <w:szCs w:val="18"/>
        </w:rPr>
        <w:tab/>
        <w:t>FINAL (35)</w:t>
      </w:r>
      <w:r>
        <w:rPr>
          <w:b/>
          <w:bCs/>
          <w:sz w:val="18"/>
          <w:szCs w:val="18"/>
        </w:rPr>
        <w:tab/>
        <w:t>John Higgins</w:t>
      </w:r>
      <w:r>
        <w:rPr>
          <w:b/>
          <w:bCs/>
          <w:sz w:val="18"/>
          <w:szCs w:val="18"/>
        </w:rPr>
        <w:tab/>
      </w:r>
      <w:r>
        <w:rPr>
          <w:b/>
          <w:bCs/>
          <w:sz w:val="18"/>
          <w:szCs w:val="18"/>
        </w:rPr>
        <w:tab/>
        <w:t>Scotland</w:t>
      </w:r>
      <w:r>
        <w:rPr>
          <w:b/>
          <w:bCs/>
          <w:sz w:val="18"/>
          <w:szCs w:val="18"/>
        </w:rPr>
        <w:tab/>
        <w:t>103</w:t>
      </w:r>
      <w:r>
        <w:rPr>
          <w:b/>
          <w:bCs/>
          <w:sz w:val="18"/>
          <w:szCs w:val="18"/>
        </w:rPr>
        <w:tab/>
        <w:t>Frame 8</w:t>
      </w:r>
    </w:p>
    <w:p w14:paraId="316660D2"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556805E3" w14:textId="77777777" w:rsidR="00424219" w:rsidRDefault="00424219" w:rsidP="00424219">
      <w:pPr>
        <w:pStyle w:val="NoSpacing"/>
        <w:rPr>
          <w:rFonts w:cstheme="minorHAnsi"/>
          <w:sz w:val="18"/>
          <w:szCs w:val="18"/>
        </w:rPr>
      </w:pPr>
      <w:r>
        <w:rPr>
          <w:rFonts w:cstheme="minorHAnsi"/>
          <w:sz w:val="18"/>
          <w:szCs w:val="18"/>
        </w:rPr>
        <w:tab/>
      </w:r>
      <w:r w:rsidRPr="00AF2087">
        <w:rPr>
          <w:rFonts w:cstheme="minorHAnsi"/>
          <w:b/>
          <w:bCs/>
          <w:sz w:val="18"/>
          <w:szCs w:val="18"/>
        </w:rPr>
        <w:t>6</w:t>
      </w:r>
      <w:r>
        <w:rPr>
          <w:rFonts w:cstheme="minorHAnsi"/>
          <w:b/>
          <w:bCs/>
          <w:sz w:val="18"/>
          <w:szCs w:val="18"/>
        </w:rPr>
        <w:t>12</w:t>
      </w:r>
      <w:r>
        <w:rPr>
          <w:rFonts w:cstheme="minorHAnsi"/>
          <w:sz w:val="18"/>
          <w:szCs w:val="18"/>
        </w:rPr>
        <w:tab/>
      </w:r>
      <w:r>
        <w:rPr>
          <w:b/>
          <w:bCs/>
          <w:sz w:val="18"/>
          <w:szCs w:val="18"/>
        </w:rPr>
        <w:t>5 May</w:t>
      </w:r>
      <w:r>
        <w:rPr>
          <w:b/>
          <w:bCs/>
          <w:sz w:val="18"/>
          <w:szCs w:val="18"/>
        </w:rPr>
        <w:tab/>
      </w:r>
      <w:r>
        <w:rPr>
          <w:b/>
          <w:bCs/>
          <w:sz w:val="18"/>
          <w:szCs w:val="18"/>
        </w:rPr>
        <w:tab/>
        <w:t>£2,220,000 Betfred World</w:t>
      </w:r>
      <w:r>
        <w:rPr>
          <w:b/>
          <w:bCs/>
          <w:sz w:val="18"/>
          <w:szCs w:val="18"/>
        </w:rPr>
        <w:tab/>
      </w:r>
      <w:r>
        <w:rPr>
          <w:b/>
          <w:bCs/>
          <w:sz w:val="18"/>
          <w:szCs w:val="18"/>
        </w:rPr>
        <w:tab/>
        <w:t>FINAL (35)</w:t>
      </w:r>
      <w:r>
        <w:rPr>
          <w:b/>
          <w:bCs/>
          <w:sz w:val="18"/>
          <w:szCs w:val="18"/>
        </w:rPr>
        <w:tab/>
        <w:t>John Higgins</w:t>
      </w:r>
      <w:r>
        <w:rPr>
          <w:b/>
          <w:bCs/>
          <w:sz w:val="18"/>
          <w:szCs w:val="18"/>
        </w:rPr>
        <w:tab/>
      </w:r>
      <w:r>
        <w:rPr>
          <w:b/>
          <w:bCs/>
          <w:sz w:val="18"/>
          <w:szCs w:val="18"/>
        </w:rPr>
        <w:tab/>
        <w:t>Scotland</w:t>
      </w:r>
      <w:r>
        <w:rPr>
          <w:b/>
          <w:bCs/>
          <w:sz w:val="18"/>
          <w:szCs w:val="18"/>
        </w:rPr>
        <w:tab/>
        <w:t>135</w:t>
      </w:r>
      <w:r>
        <w:rPr>
          <w:b/>
          <w:bCs/>
          <w:sz w:val="18"/>
          <w:szCs w:val="18"/>
        </w:rPr>
        <w:tab/>
        <w:t>Frame 11</w:t>
      </w:r>
    </w:p>
    <w:p w14:paraId="3A7B9094"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12B6C051" w14:textId="77777777" w:rsidR="00424219" w:rsidRDefault="00424219" w:rsidP="00424219">
      <w:pPr>
        <w:pStyle w:val="NoSpacing"/>
        <w:rPr>
          <w:rFonts w:cstheme="minorHAnsi"/>
          <w:sz w:val="18"/>
          <w:szCs w:val="18"/>
        </w:rPr>
      </w:pPr>
      <w:r>
        <w:rPr>
          <w:rFonts w:cstheme="minorHAnsi"/>
          <w:sz w:val="18"/>
          <w:szCs w:val="18"/>
        </w:rPr>
        <w:tab/>
      </w:r>
      <w:r w:rsidRPr="00AF2087">
        <w:rPr>
          <w:rFonts w:cstheme="minorHAnsi"/>
          <w:b/>
          <w:bCs/>
          <w:sz w:val="18"/>
          <w:szCs w:val="18"/>
        </w:rPr>
        <w:t>6</w:t>
      </w:r>
      <w:r>
        <w:rPr>
          <w:rFonts w:cstheme="minorHAnsi"/>
          <w:b/>
          <w:bCs/>
          <w:sz w:val="18"/>
          <w:szCs w:val="18"/>
        </w:rPr>
        <w:t>13</w:t>
      </w:r>
      <w:r>
        <w:rPr>
          <w:rFonts w:cstheme="minorHAnsi"/>
          <w:sz w:val="18"/>
          <w:szCs w:val="18"/>
        </w:rPr>
        <w:tab/>
      </w:r>
      <w:r>
        <w:rPr>
          <w:b/>
          <w:bCs/>
          <w:sz w:val="18"/>
          <w:szCs w:val="18"/>
        </w:rPr>
        <w:t>5 May</w:t>
      </w:r>
      <w:r>
        <w:rPr>
          <w:b/>
          <w:bCs/>
          <w:sz w:val="18"/>
          <w:szCs w:val="18"/>
        </w:rPr>
        <w:tab/>
      </w:r>
      <w:r>
        <w:rPr>
          <w:b/>
          <w:bCs/>
          <w:sz w:val="18"/>
          <w:szCs w:val="18"/>
        </w:rPr>
        <w:tab/>
        <w:t>£2,220,000 Betfred World</w:t>
      </w:r>
      <w:r>
        <w:rPr>
          <w:b/>
          <w:bCs/>
          <w:sz w:val="18"/>
          <w:szCs w:val="18"/>
        </w:rPr>
        <w:tab/>
      </w:r>
      <w:r>
        <w:rPr>
          <w:b/>
          <w:bCs/>
          <w:sz w:val="18"/>
          <w:szCs w:val="18"/>
        </w:rPr>
        <w:tab/>
        <w:t>FINAL (35)</w:t>
      </w:r>
      <w:r>
        <w:rPr>
          <w:b/>
          <w:bCs/>
          <w:sz w:val="18"/>
          <w:szCs w:val="18"/>
        </w:rPr>
        <w:tab/>
        <w:t>John Higgins</w:t>
      </w:r>
      <w:r>
        <w:rPr>
          <w:b/>
          <w:bCs/>
          <w:sz w:val="18"/>
          <w:szCs w:val="18"/>
        </w:rPr>
        <w:tab/>
      </w:r>
      <w:r>
        <w:rPr>
          <w:b/>
          <w:bCs/>
          <w:sz w:val="18"/>
          <w:szCs w:val="18"/>
        </w:rPr>
        <w:tab/>
        <w:t>Scotland</w:t>
      </w:r>
      <w:r>
        <w:rPr>
          <w:b/>
          <w:bCs/>
          <w:sz w:val="18"/>
          <w:szCs w:val="18"/>
        </w:rPr>
        <w:tab/>
        <w:t>114</w:t>
      </w:r>
      <w:r>
        <w:rPr>
          <w:b/>
          <w:bCs/>
          <w:sz w:val="18"/>
          <w:szCs w:val="18"/>
        </w:rPr>
        <w:tab/>
        <w:t>Frame 13</w:t>
      </w:r>
    </w:p>
    <w:p w14:paraId="69D56473"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07FC97A8" w14:textId="77777777" w:rsidR="00424219" w:rsidRDefault="00424219" w:rsidP="00424219">
      <w:pPr>
        <w:pStyle w:val="NoSpacing"/>
        <w:rPr>
          <w:rFonts w:cstheme="minorHAnsi"/>
          <w:sz w:val="18"/>
          <w:szCs w:val="18"/>
        </w:rPr>
      </w:pPr>
      <w:r>
        <w:rPr>
          <w:rFonts w:cstheme="minorHAnsi"/>
          <w:sz w:val="18"/>
          <w:szCs w:val="18"/>
        </w:rPr>
        <w:tab/>
      </w:r>
      <w:r w:rsidRPr="00AF2087">
        <w:rPr>
          <w:rFonts w:cstheme="minorHAnsi"/>
          <w:b/>
          <w:bCs/>
          <w:sz w:val="18"/>
          <w:szCs w:val="18"/>
        </w:rPr>
        <w:t>6</w:t>
      </w:r>
      <w:r>
        <w:rPr>
          <w:rFonts w:cstheme="minorHAnsi"/>
          <w:b/>
          <w:bCs/>
          <w:sz w:val="18"/>
          <w:szCs w:val="18"/>
        </w:rPr>
        <w:t>14</w:t>
      </w:r>
      <w:r>
        <w:rPr>
          <w:rFonts w:cstheme="minorHAnsi"/>
          <w:sz w:val="18"/>
          <w:szCs w:val="18"/>
        </w:rPr>
        <w:tab/>
      </w:r>
      <w:r>
        <w:rPr>
          <w:b/>
          <w:bCs/>
          <w:sz w:val="18"/>
          <w:szCs w:val="18"/>
        </w:rPr>
        <w:t>6 May</w:t>
      </w:r>
      <w:r>
        <w:rPr>
          <w:b/>
          <w:bCs/>
          <w:sz w:val="18"/>
          <w:szCs w:val="18"/>
        </w:rPr>
        <w:tab/>
      </w:r>
      <w:r>
        <w:rPr>
          <w:b/>
          <w:bCs/>
          <w:sz w:val="18"/>
          <w:szCs w:val="18"/>
        </w:rPr>
        <w:tab/>
        <w:t>£2,220,000 Betfred World</w:t>
      </w:r>
      <w:r>
        <w:rPr>
          <w:b/>
          <w:bCs/>
          <w:sz w:val="18"/>
          <w:szCs w:val="18"/>
        </w:rPr>
        <w:tab/>
      </w:r>
      <w:r>
        <w:rPr>
          <w:b/>
          <w:bCs/>
          <w:sz w:val="18"/>
          <w:szCs w:val="18"/>
        </w:rPr>
        <w:tab/>
        <w:t>FINAL (35)</w:t>
      </w:r>
      <w:r>
        <w:rPr>
          <w:b/>
          <w:bCs/>
          <w:sz w:val="18"/>
          <w:szCs w:val="18"/>
        </w:rPr>
        <w:tab/>
        <w:t>John Higgins</w:t>
      </w:r>
      <w:r>
        <w:rPr>
          <w:b/>
          <w:bCs/>
          <w:sz w:val="18"/>
          <w:szCs w:val="18"/>
        </w:rPr>
        <w:tab/>
      </w:r>
      <w:r>
        <w:rPr>
          <w:b/>
          <w:bCs/>
          <w:sz w:val="18"/>
          <w:szCs w:val="18"/>
        </w:rPr>
        <w:tab/>
        <w:t>Scotland</w:t>
      </w:r>
      <w:r>
        <w:rPr>
          <w:b/>
          <w:bCs/>
          <w:sz w:val="18"/>
          <w:szCs w:val="18"/>
        </w:rPr>
        <w:tab/>
        <w:t>101</w:t>
      </w:r>
      <w:r>
        <w:rPr>
          <w:b/>
          <w:bCs/>
          <w:sz w:val="18"/>
          <w:szCs w:val="18"/>
        </w:rPr>
        <w:tab/>
        <w:t>Frame 20</w:t>
      </w:r>
    </w:p>
    <w:p w14:paraId="52BE4E79"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0052AC4D" w14:textId="77777777" w:rsidR="00424219" w:rsidRDefault="00424219" w:rsidP="00424219">
      <w:pPr>
        <w:pStyle w:val="NoSpacing"/>
        <w:rPr>
          <w:rFonts w:cstheme="minorHAnsi"/>
          <w:sz w:val="18"/>
          <w:szCs w:val="18"/>
        </w:rPr>
      </w:pPr>
      <w:r>
        <w:rPr>
          <w:rFonts w:cstheme="minorHAnsi"/>
          <w:sz w:val="18"/>
          <w:szCs w:val="18"/>
        </w:rPr>
        <w:tab/>
      </w:r>
      <w:r w:rsidRPr="00AF2087">
        <w:rPr>
          <w:rFonts w:cstheme="minorHAnsi"/>
          <w:b/>
          <w:bCs/>
          <w:sz w:val="18"/>
          <w:szCs w:val="18"/>
        </w:rPr>
        <w:t>6</w:t>
      </w:r>
      <w:r>
        <w:rPr>
          <w:rFonts w:cstheme="minorHAnsi"/>
          <w:b/>
          <w:bCs/>
          <w:sz w:val="18"/>
          <w:szCs w:val="18"/>
        </w:rPr>
        <w:t>15</w:t>
      </w:r>
      <w:r>
        <w:rPr>
          <w:rFonts w:cstheme="minorHAnsi"/>
          <w:sz w:val="18"/>
          <w:szCs w:val="18"/>
        </w:rPr>
        <w:tab/>
      </w:r>
      <w:r>
        <w:rPr>
          <w:b/>
          <w:bCs/>
          <w:sz w:val="18"/>
          <w:szCs w:val="18"/>
        </w:rPr>
        <w:t>6 May</w:t>
      </w:r>
      <w:r>
        <w:rPr>
          <w:b/>
          <w:bCs/>
          <w:sz w:val="18"/>
          <w:szCs w:val="18"/>
        </w:rPr>
        <w:tab/>
      </w:r>
      <w:r>
        <w:rPr>
          <w:b/>
          <w:bCs/>
          <w:sz w:val="18"/>
          <w:szCs w:val="18"/>
        </w:rPr>
        <w:tab/>
        <w:t>£2,220,000 Betfred World</w:t>
      </w:r>
      <w:r>
        <w:rPr>
          <w:b/>
          <w:bCs/>
          <w:sz w:val="18"/>
          <w:szCs w:val="18"/>
        </w:rPr>
        <w:tab/>
      </w:r>
      <w:r>
        <w:rPr>
          <w:b/>
          <w:bCs/>
          <w:sz w:val="18"/>
          <w:szCs w:val="18"/>
        </w:rPr>
        <w:tab/>
        <w:t>FINAL (35)</w:t>
      </w:r>
      <w:r>
        <w:rPr>
          <w:b/>
          <w:bCs/>
          <w:sz w:val="18"/>
          <w:szCs w:val="18"/>
        </w:rPr>
        <w:tab/>
        <w:t>John Higgins</w:t>
      </w:r>
      <w:r>
        <w:rPr>
          <w:b/>
          <w:bCs/>
          <w:sz w:val="18"/>
          <w:szCs w:val="18"/>
        </w:rPr>
        <w:tab/>
      </w:r>
      <w:r>
        <w:rPr>
          <w:b/>
          <w:bCs/>
          <w:sz w:val="18"/>
          <w:szCs w:val="18"/>
        </w:rPr>
        <w:tab/>
        <w:t>Scotland</w:t>
      </w:r>
      <w:r>
        <w:rPr>
          <w:b/>
          <w:bCs/>
          <w:sz w:val="18"/>
          <w:szCs w:val="18"/>
        </w:rPr>
        <w:tab/>
        <w:t>126</w:t>
      </w:r>
      <w:r>
        <w:rPr>
          <w:b/>
          <w:bCs/>
          <w:sz w:val="18"/>
          <w:szCs w:val="18"/>
        </w:rPr>
        <w:tab/>
        <w:t>Frame 22</w:t>
      </w:r>
    </w:p>
    <w:p w14:paraId="338D673D"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7EA8B626" w14:textId="77777777" w:rsidR="00424219" w:rsidRDefault="00424219" w:rsidP="00424219">
      <w:pPr>
        <w:pStyle w:val="NoSpacing"/>
        <w:rPr>
          <w:rFonts w:cstheme="minorHAnsi"/>
          <w:sz w:val="18"/>
          <w:szCs w:val="18"/>
        </w:rPr>
      </w:pPr>
      <w:r>
        <w:rPr>
          <w:rFonts w:cstheme="minorHAnsi"/>
          <w:sz w:val="18"/>
          <w:szCs w:val="18"/>
        </w:rPr>
        <w:tab/>
      </w:r>
      <w:r w:rsidRPr="00AF2087">
        <w:rPr>
          <w:rFonts w:cstheme="minorHAnsi"/>
          <w:b/>
          <w:bCs/>
          <w:sz w:val="18"/>
          <w:szCs w:val="18"/>
        </w:rPr>
        <w:t>6</w:t>
      </w:r>
      <w:r>
        <w:rPr>
          <w:rFonts w:cstheme="minorHAnsi"/>
          <w:b/>
          <w:bCs/>
          <w:sz w:val="18"/>
          <w:szCs w:val="18"/>
        </w:rPr>
        <w:t>16</w:t>
      </w:r>
      <w:r>
        <w:rPr>
          <w:rFonts w:cstheme="minorHAnsi"/>
          <w:sz w:val="18"/>
          <w:szCs w:val="18"/>
        </w:rPr>
        <w:tab/>
      </w:r>
      <w:r>
        <w:rPr>
          <w:b/>
          <w:bCs/>
          <w:sz w:val="18"/>
          <w:szCs w:val="18"/>
        </w:rPr>
        <w:t>6 May</w:t>
      </w:r>
      <w:r>
        <w:rPr>
          <w:b/>
          <w:bCs/>
          <w:sz w:val="18"/>
          <w:szCs w:val="18"/>
        </w:rPr>
        <w:tab/>
      </w:r>
      <w:r>
        <w:rPr>
          <w:b/>
          <w:bCs/>
          <w:sz w:val="18"/>
          <w:szCs w:val="18"/>
        </w:rPr>
        <w:tab/>
        <w:t>£2,220,000 Betfred World</w:t>
      </w:r>
      <w:r>
        <w:rPr>
          <w:b/>
          <w:bCs/>
          <w:sz w:val="18"/>
          <w:szCs w:val="18"/>
        </w:rPr>
        <w:tab/>
      </w:r>
      <w:r>
        <w:rPr>
          <w:b/>
          <w:bCs/>
          <w:sz w:val="18"/>
          <w:szCs w:val="18"/>
        </w:rPr>
        <w:tab/>
        <w:t>FINAL (35)</w:t>
      </w:r>
      <w:r>
        <w:rPr>
          <w:b/>
          <w:bCs/>
          <w:sz w:val="18"/>
          <w:szCs w:val="18"/>
        </w:rPr>
        <w:tab/>
        <w:t>John Higgins</w:t>
      </w:r>
      <w:r>
        <w:rPr>
          <w:b/>
          <w:bCs/>
          <w:sz w:val="18"/>
          <w:szCs w:val="18"/>
        </w:rPr>
        <w:tab/>
      </w:r>
      <w:r>
        <w:rPr>
          <w:b/>
          <w:bCs/>
          <w:sz w:val="18"/>
          <w:szCs w:val="18"/>
        </w:rPr>
        <w:tab/>
        <w:t>Scotland</w:t>
      </w:r>
      <w:r>
        <w:rPr>
          <w:b/>
          <w:bCs/>
          <w:sz w:val="18"/>
          <w:szCs w:val="18"/>
        </w:rPr>
        <w:tab/>
        <w:t>104</w:t>
      </w:r>
      <w:r>
        <w:rPr>
          <w:b/>
          <w:bCs/>
          <w:sz w:val="18"/>
          <w:szCs w:val="18"/>
        </w:rPr>
        <w:tab/>
        <w:t>Frame 25</w:t>
      </w:r>
    </w:p>
    <w:p w14:paraId="7B70DAF8"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00EAEA5E" w14:textId="77777777" w:rsidR="00424219" w:rsidRDefault="00424219" w:rsidP="00424219">
      <w:pPr>
        <w:pStyle w:val="NoSpacing"/>
        <w:rPr>
          <w:sz w:val="18"/>
          <w:szCs w:val="18"/>
        </w:rPr>
      </w:pPr>
      <w:r>
        <w:rPr>
          <w:sz w:val="18"/>
          <w:szCs w:val="18"/>
        </w:rPr>
        <w:tab/>
      </w:r>
      <w:r w:rsidRPr="000435BA">
        <w:rPr>
          <w:rFonts w:cstheme="minorHAnsi"/>
          <w:color w:val="FF0000"/>
          <w:sz w:val="18"/>
          <w:szCs w:val="18"/>
        </w:rPr>
        <w:t>617</w:t>
      </w:r>
      <w:r>
        <w:rPr>
          <w:sz w:val="18"/>
          <w:szCs w:val="18"/>
        </w:rPr>
        <w:tab/>
        <w:t>4 August</w:t>
      </w:r>
      <w:r>
        <w:rPr>
          <w:sz w:val="18"/>
          <w:szCs w:val="18"/>
        </w:rPr>
        <w:tab/>
        <w:t>£796,000 International Championship</w:t>
      </w:r>
      <w:r>
        <w:rPr>
          <w:sz w:val="18"/>
          <w:szCs w:val="18"/>
        </w:rPr>
        <w:tab/>
        <w:t>Last 128 (11)</w:t>
      </w:r>
      <w:r>
        <w:rPr>
          <w:sz w:val="18"/>
          <w:szCs w:val="18"/>
        </w:rPr>
        <w:tab/>
        <w:t>Jordan Brown</w:t>
      </w:r>
      <w:r>
        <w:rPr>
          <w:sz w:val="18"/>
          <w:szCs w:val="18"/>
        </w:rPr>
        <w:tab/>
      </w:r>
      <w:r>
        <w:rPr>
          <w:sz w:val="18"/>
          <w:szCs w:val="18"/>
        </w:rPr>
        <w:tab/>
        <w:t>Northern ire.</w:t>
      </w:r>
      <w:r>
        <w:rPr>
          <w:sz w:val="18"/>
          <w:szCs w:val="18"/>
        </w:rPr>
        <w:tab/>
        <w:t>131</w:t>
      </w:r>
      <w:r>
        <w:rPr>
          <w:sz w:val="18"/>
          <w:szCs w:val="18"/>
        </w:rPr>
        <w:tab/>
        <w:t>Frame 2</w:t>
      </w:r>
    </w:p>
    <w:p w14:paraId="6445FBD4" w14:textId="77777777" w:rsidR="00153CE5" w:rsidRDefault="00153CE5" w:rsidP="00424219">
      <w:pPr>
        <w:pStyle w:val="NoSpacing"/>
        <w:rPr>
          <w:sz w:val="18"/>
          <w:szCs w:val="18"/>
        </w:rPr>
      </w:pPr>
    </w:p>
    <w:p w14:paraId="4F2DD118" w14:textId="4BD5CDD3" w:rsidR="00424219" w:rsidRDefault="00424219" w:rsidP="00424219">
      <w:pPr>
        <w:pStyle w:val="NoSpacing"/>
        <w:rPr>
          <w:sz w:val="18"/>
          <w:szCs w:val="18"/>
        </w:rPr>
      </w:pPr>
      <w:r>
        <w:rPr>
          <w:sz w:val="18"/>
          <w:szCs w:val="18"/>
        </w:rPr>
        <w:tab/>
      </w:r>
      <w:r w:rsidRPr="000435BA">
        <w:rPr>
          <w:rFonts w:cstheme="minorHAnsi"/>
          <w:color w:val="FF0000"/>
          <w:sz w:val="18"/>
          <w:szCs w:val="18"/>
        </w:rPr>
        <w:t>618</w:t>
      </w:r>
      <w:r>
        <w:rPr>
          <w:sz w:val="18"/>
          <w:szCs w:val="18"/>
        </w:rPr>
        <w:tab/>
        <w:t>4 August</w:t>
      </w:r>
      <w:r>
        <w:rPr>
          <w:sz w:val="18"/>
          <w:szCs w:val="18"/>
        </w:rPr>
        <w:tab/>
        <w:t>£796,000 International Championship</w:t>
      </w:r>
      <w:r>
        <w:rPr>
          <w:sz w:val="18"/>
          <w:szCs w:val="18"/>
        </w:rPr>
        <w:tab/>
        <w:t>Last 128 (11)</w:t>
      </w:r>
      <w:r>
        <w:rPr>
          <w:sz w:val="18"/>
          <w:szCs w:val="18"/>
        </w:rPr>
        <w:tab/>
        <w:t>Jordan Brown</w:t>
      </w:r>
      <w:r>
        <w:rPr>
          <w:sz w:val="18"/>
          <w:szCs w:val="18"/>
        </w:rPr>
        <w:tab/>
      </w:r>
      <w:r>
        <w:rPr>
          <w:sz w:val="18"/>
          <w:szCs w:val="18"/>
        </w:rPr>
        <w:tab/>
        <w:t>Northern ire.</w:t>
      </w:r>
      <w:r>
        <w:rPr>
          <w:sz w:val="18"/>
          <w:szCs w:val="18"/>
        </w:rPr>
        <w:tab/>
        <w:t>100</w:t>
      </w:r>
      <w:r>
        <w:rPr>
          <w:sz w:val="18"/>
          <w:szCs w:val="18"/>
        </w:rPr>
        <w:tab/>
        <w:t>Frame 3</w:t>
      </w:r>
    </w:p>
    <w:p w14:paraId="490043B7" w14:textId="77777777" w:rsidR="00153CE5" w:rsidRDefault="00153CE5" w:rsidP="00424219">
      <w:pPr>
        <w:pStyle w:val="NoSpacing"/>
        <w:rPr>
          <w:sz w:val="18"/>
          <w:szCs w:val="18"/>
        </w:rPr>
      </w:pPr>
    </w:p>
    <w:p w14:paraId="2BBB615C" w14:textId="6BDAEE99" w:rsidR="00424219" w:rsidRDefault="00424219" w:rsidP="00424219">
      <w:pPr>
        <w:pStyle w:val="NoSpacing"/>
        <w:rPr>
          <w:sz w:val="18"/>
          <w:szCs w:val="18"/>
        </w:rPr>
      </w:pPr>
      <w:r>
        <w:rPr>
          <w:sz w:val="18"/>
          <w:szCs w:val="18"/>
        </w:rPr>
        <w:tab/>
      </w:r>
      <w:r w:rsidRPr="00AF2087">
        <w:rPr>
          <w:rFonts w:cstheme="minorHAnsi"/>
          <w:sz w:val="18"/>
          <w:szCs w:val="18"/>
        </w:rPr>
        <w:t>6</w:t>
      </w:r>
      <w:r>
        <w:rPr>
          <w:rFonts w:cstheme="minorHAnsi"/>
          <w:sz w:val="18"/>
          <w:szCs w:val="18"/>
        </w:rPr>
        <w:t>19</w:t>
      </w:r>
      <w:r>
        <w:rPr>
          <w:sz w:val="18"/>
          <w:szCs w:val="18"/>
        </w:rPr>
        <w:tab/>
        <w:t>4 August</w:t>
      </w:r>
      <w:r>
        <w:rPr>
          <w:sz w:val="18"/>
          <w:szCs w:val="18"/>
        </w:rPr>
        <w:tab/>
        <w:t>£796,000 International Championship</w:t>
      </w:r>
      <w:r>
        <w:rPr>
          <w:sz w:val="18"/>
          <w:szCs w:val="18"/>
        </w:rPr>
        <w:tab/>
        <w:t>Last 128 (11)</w:t>
      </w:r>
      <w:r>
        <w:rPr>
          <w:sz w:val="18"/>
          <w:szCs w:val="18"/>
        </w:rPr>
        <w:tab/>
        <w:t>Jordan Brown</w:t>
      </w:r>
      <w:r>
        <w:rPr>
          <w:sz w:val="18"/>
          <w:szCs w:val="18"/>
        </w:rPr>
        <w:tab/>
      </w:r>
      <w:r>
        <w:rPr>
          <w:sz w:val="18"/>
          <w:szCs w:val="18"/>
        </w:rPr>
        <w:tab/>
        <w:t>Northern ire.</w:t>
      </w:r>
      <w:r>
        <w:rPr>
          <w:sz w:val="18"/>
          <w:szCs w:val="18"/>
        </w:rPr>
        <w:tab/>
        <w:t>100</w:t>
      </w:r>
      <w:r>
        <w:rPr>
          <w:sz w:val="18"/>
          <w:szCs w:val="18"/>
        </w:rPr>
        <w:tab/>
        <w:t>Frame 6</w:t>
      </w:r>
    </w:p>
    <w:p w14:paraId="730F215B" w14:textId="77777777" w:rsidR="00153CE5" w:rsidRDefault="00153CE5" w:rsidP="00424219">
      <w:pPr>
        <w:pStyle w:val="NoSpacing"/>
        <w:rPr>
          <w:sz w:val="18"/>
          <w:szCs w:val="18"/>
        </w:rPr>
      </w:pPr>
    </w:p>
    <w:p w14:paraId="4E92CAFB" w14:textId="2A329F1F" w:rsidR="00424219" w:rsidRDefault="00424219" w:rsidP="00424219">
      <w:pPr>
        <w:pStyle w:val="NoSpacing"/>
        <w:rPr>
          <w:sz w:val="18"/>
          <w:szCs w:val="18"/>
        </w:rPr>
      </w:pPr>
      <w:r>
        <w:rPr>
          <w:sz w:val="18"/>
          <w:szCs w:val="18"/>
        </w:rPr>
        <w:tab/>
        <w:t>620</w:t>
      </w:r>
      <w:r>
        <w:rPr>
          <w:sz w:val="18"/>
          <w:szCs w:val="18"/>
        </w:rPr>
        <w:tab/>
        <w:t>5 August</w:t>
      </w:r>
      <w:r>
        <w:rPr>
          <w:sz w:val="18"/>
          <w:szCs w:val="18"/>
        </w:rPr>
        <w:tab/>
        <w:t>£796,000 International Championship</w:t>
      </w:r>
      <w:r>
        <w:rPr>
          <w:sz w:val="18"/>
          <w:szCs w:val="18"/>
        </w:rPr>
        <w:tab/>
        <w:t>Last 64 (11)</w:t>
      </w:r>
      <w:r>
        <w:rPr>
          <w:sz w:val="18"/>
          <w:szCs w:val="18"/>
        </w:rPr>
        <w:tab/>
        <w:t>Zhang Anda</w:t>
      </w:r>
      <w:r>
        <w:rPr>
          <w:sz w:val="18"/>
          <w:szCs w:val="18"/>
        </w:rPr>
        <w:tab/>
      </w:r>
      <w:r>
        <w:rPr>
          <w:sz w:val="18"/>
          <w:szCs w:val="18"/>
        </w:rPr>
        <w:tab/>
        <w:t>China</w:t>
      </w:r>
      <w:r>
        <w:rPr>
          <w:sz w:val="18"/>
          <w:szCs w:val="18"/>
        </w:rPr>
        <w:tab/>
      </w:r>
      <w:r>
        <w:rPr>
          <w:sz w:val="18"/>
          <w:szCs w:val="18"/>
        </w:rPr>
        <w:tab/>
        <w:t>141</w:t>
      </w:r>
      <w:r>
        <w:rPr>
          <w:sz w:val="18"/>
          <w:szCs w:val="18"/>
        </w:rPr>
        <w:tab/>
        <w:t>Frame 4</w:t>
      </w:r>
    </w:p>
    <w:p w14:paraId="05CFE326" w14:textId="77777777" w:rsidR="00153CE5" w:rsidRDefault="00153CE5" w:rsidP="00424219">
      <w:pPr>
        <w:pStyle w:val="NoSpacing"/>
        <w:rPr>
          <w:sz w:val="18"/>
          <w:szCs w:val="18"/>
        </w:rPr>
      </w:pPr>
    </w:p>
    <w:p w14:paraId="7081E0BD" w14:textId="267F89A2" w:rsidR="00424219" w:rsidRDefault="00424219" w:rsidP="00424219">
      <w:pPr>
        <w:pStyle w:val="NoSpacing"/>
        <w:rPr>
          <w:sz w:val="18"/>
          <w:szCs w:val="18"/>
        </w:rPr>
      </w:pPr>
      <w:r>
        <w:rPr>
          <w:sz w:val="18"/>
          <w:szCs w:val="18"/>
        </w:rPr>
        <w:tab/>
        <w:t>621</w:t>
      </w:r>
      <w:r>
        <w:rPr>
          <w:sz w:val="18"/>
          <w:szCs w:val="18"/>
        </w:rPr>
        <w:tab/>
        <w:t>5 August</w:t>
      </w:r>
      <w:r>
        <w:rPr>
          <w:sz w:val="18"/>
          <w:szCs w:val="18"/>
        </w:rPr>
        <w:tab/>
        <w:t>£796,000 International Championship</w:t>
      </w:r>
      <w:r>
        <w:rPr>
          <w:sz w:val="18"/>
          <w:szCs w:val="18"/>
        </w:rPr>
        <w:tab/>
        <w:t>Last 64 (11)</w:t>
      </w:r>
      <w:r>
        <w:rPr>
          <w:sz w:val="18"/>
          <w:szCs w:val="18"/>
        </w:rPr>
        <w:tab/>
        <w:t>Zhang Anda</w:t>
      </w:r>
      <w:r>
        <w:rPr>
          <w:sz w:val="18"/>
          <w:szCs w:val="18"/>
        </w:rPr>
        <w:tab/>
      </w:r>
      <w:r>
        <w:rPr>
          <w:sz w:val="18"/>
          <w:szCs w:val="18"/>
        </w:rPr>
        <w:tab/>
        <w:t>China</w:t>
      </w:r>
      <w:r>
        <w:rPr>
          <w:sz w:val="18"/>
          <w:szCs w:val="18"/>
        </w:rPr>
        <w:tab/>
      </w:r>
      <w:r>
        <w:rPr>
          <w:sz w:val="18"/>
          <w:szCs w:val="18"/>
        </w:rPr>
        <w:tab/>
      </w:r>
      <w:r w:rsidRPr="000C3D77">
        <w:rPr>
          <w:color w:val="00B050"/>
          <w:sz w:val="18"/>
          <w:szCs w:val="18"/>
        </w:rPr>
        <w:t>1</w:t>
      </w:r>
      <w:r>
        <w:rPr>
          <w:color w:val="00B050"/>
          <w:sz w:val="18"/>
          <w:szCs w:val="18"/>
        </w:rPr>
        <w:t>02</w:t>
      </w:r>
      <w:r w:rsidRPr="000C3D77">
        <w:rPr>
          <w:color w:val="00B050"/>
          <w:sz w:val="18"/>
          <w:szCs w:val="18"/>
        </w:rPr>
        <w:tab/>
        <w:t xml:space="preserve">Frame </w:t>
      </w:r>
      <w:r>
        <w:rPr>
          <w:color w:val="00B050"/>
          <w:sz w:val="18"/>
          <w:szCs w:val="18"/>
        </w:rPr>
        <w:t>8</w:t>
      </w:r>
    </w:p>
    <w:p w14:paraId="11588191" w14:textId="77777777" w:rsidR="00153CE5" w:rsidRDefault="00153CE5" w:rsidP="00424219">
      <w:pPr>
        <w:pStyle w:val="NoSpacing"/>
        <w:rPr>
          <w:sz w:val="18"/>
          <w:szCs w:val="18"/>
        </w:rPr>
      </w:pPr>
    </w:p>
    <w:p w14:paraId="41979F88" w14:textId="1349CD5F" w:rsidR="00424219" w:rsidRDefault="00424219" w:rsidP="00424219">
      <w:pPr>
        <w:pStyle w:val="NoSpacing"/>
        <w:rPr>
          <w:sz w:val="18"/>
          <w:szCs w:val="18"/>
        </w:rPr>
      </w:pPr>
      <w:r>
        <w:rPr>
          <w:sz w:val="18"/>
          <w:szCs w:val="18"/>
        </w:rPr>
        <w:tab/>
        <w:t>622</w:t>
      </w:r>
      <w:r>
        <w:rPr>
          <w:sz w:val="18"/>
          <w:szCs w:val="18"/>
        </w:rPr>
        <w:tab/>
        <w:t>7 August</w:t>
      </w:r>
      <w:r>
        <w:rPr>
          <w:sz w:val="18"/>
          <w:szCs w:val="18"/>
        </w:rPr>
        <w:tab/>
        <w:t>£796,000 International Championship</w:t>
      </w:r>
      <w:r>
        <w:rPr>
          <w:sz w:val="18"/>
          <w:szCs w:val="18"/>
        </w:rPr>
        <w:tab/>
        <w:t>Oct-final (11)</w:t>
      </w:r>
      <w:r>
        <w:rPr>
          <w:sz w:val="18"/>
          <w:szCs w:val="18"/>
        </w:rPr>
        <w:tab/>
        <w:t>Joe Perry</w:t>
      </w:r>
      <w:r>
        <w:rPr>
          <w:sz w:val="18"/>
          <w:szCs w:val="18"/>
        </w:rPr>
        <w:tab/>
      </w:r>
      <w:r>
        <w:rPr>
          <w:sz w:val="18"/>
          <w:szCs w:val="18"/>
        </w:rPr>
        <w:tab/>
        <w:t>England</w:t>
      </w:r>
      <w:r>
        <w:rPr>
          <w:sz w:val="18"/>
          <w:szCs w:val="18"/>
        </w:rPr>
        <w:tab/>
        <w:t>101</w:t>
      </w:r>
      <w:r>
        <w:rPr>
          <w:sz w:val="18"/>
          <w:szCs w:val="18"/>
        </w:rPr>
        <w:tab/>
        <w:t>Frame 2</w:t>
      </w:r>
    </w:p>
    <w:p w14:paraId="49BC70A8" w14:textId="77777777" w:rsidR="00153CE5" w:rsidRDefault="00153CE5" w:rsidP="00424219">
      <w:pPr>
        <w:pStyle w:val="NoSpacing"/>
        <w:rPr>
          <w:sz w:val="18"/>
          <w:szCs w:val="18"/>
        </w:rPr>
      </w:pPr>
    </w:p>
    <w:p w14:paraId="70CFFB65" w14:textId="0B6F592B" w:rsidR="00424219" w:rsidRDefault="00424219" w:rsidP="00424219">
      <w:pPr>
        <w:pStyle w:val="NoSpacing"/>
        <w:rPr>
          <w:sz w:val="18"/>
          <w:szCs w:val="18"/>
        </w:rPr>
      </w:pPr>
      <w:r>
        <w:rPr>
          <w:sz w:val="18"/>
          <w:szCs w:val="18"/>
        </w:rPr>
        <w:tab/>
        <w:t>623</w:t>
      </w:r>
      <w:r>
        <w:rPr>
          <w:sz w:val="18"/>
          <w:szCs w:val="18"/>
        </w:rPr>
        <w:tab/>
        <w:t>7 August</w:t>
      </w:r>
      <w:r>
        <w:rPr>
          <w:sz w:val="18"/>
          <w:szCs w:val="18"/>
        </w:rPr>
        <w:tab/>
        <w:t>£796,000 International Championship</w:t>
      </w:r>
      <w:r>
        <w:rPr>
          <w:sz w:val="18"/>
          <w:szCs w:val="18"/>
        </w:rPr>
        <w:tab/>
        <w:t>Oct-final (11)</w:t>
      </w:r>
      <w:r>
        <w:rPr>
          <w:sz w:val="18"/>
          <w:szCs w:val="18"/>
        </w:rPr>
        <w:tab/>
        <w:t>Joe Perry</w:t>
      </w:r>
      <w:r>
        <w:rPr>
          <w:sz w:val="18"/>
          <w:szCs w:val="18"/>
        </w:rPr>
        <w:tab/>
      </w:r>
      <w:r>
        <w:rPr>
          <w:sz w:val="18"/>
          <w:szCs w:val="18"/>
        </w:rPr>
        <w:tab/>
        <w:t>England</w:t>
      </w:r>
      <w:r>
        <w:rPr>
          <w:sz w:val="18"/>
          <w:szCs w:val="18"/>
        </w:rPr>
        <w:tab/>
        <w:t>111</w:t>
      </w:r>
      <w:r>
        <w:rPr>
          <w:sz w:val="18"/>
          <w:szCs w:val="18"/>
        </w:rPr>
        <w:tab/>
        <w:t>Frame 4</w:t>
      </w:r>
    </w:p>
    <w:p w14:paraId="2FF3C148" w14:textId="77777777" w:rsidR="00153CE5" w:rsidRDefault="00153CE5" w:rsidP="00424219">
      <w:pPr>
        <w:pStyle w:val="NoSpacing"/>
        <w:rPr>
          <w:sz w:val="18"/>
          <w:szCs w:val="18"/>
        </w:rPr>
      </w:pPr>
    </w:p>
    <w:p w14:paraId="75EC4D78" w14:textId="5D3AB30C" w:rsidR="00424219" w:rsidRDefault="00424219" w:rsidP="00424219">
      <w:pPr>
        <w:pStyle w:val="NoSpacing"/>
        <w:rPr>
          <w:sz w:val="18"/>
          <w:szCs w:val="18"/>
        </w:rPr>
      </w:pPr>
      <w:r>
        <w:rPr>
          <w:sz w:val="18"/>
          <w:szCs w:val="18"/>
        </w:rPr>
        <w:tab/>
        <w:t>624</w:t>
      </w:r>
      <w:r>
        <w:rPr>
          <w:sz w:val="18"/>
          <w:szCs w:val="18"/>
        </w:rPr>
        <w:tab/>
        <w:t>9 August</w:t>
      </w:r>
      <w:r>
        <w:rPr>
          <w:sz w:val="18"/>
          <w:szCs w:val="18"/>
        </w:rPr>
        <w:tab/>
        <w:t>£796,000 International Championship</w:t>
      </w:r>
      <w:r>
        <w:rPr>
          <w:sz w:val="18"/>
          <w:szCs w:val="18"/>
        </w:rPr>
        <w:tab/>
        <w:t>Semi-final (17)</w:t>
      </w:r>
      <w:r>
        <w:rPr>
          <w:sz w:val="18"/>
          <w:szCs w:val="18"/>
        </w:rPr>
        <w:tab/>
        <w:t>Mark Selby</w:t>
      </w:r>
      <w:r>
        <w:rPr>
          <w:sz w:val="18"/>
          <w:szCs w:val="18"/>
        </w:rPr>
        <w:tab/>
      </w:r>
      <w:r>
        <w:rPr>
          <w:sz w:val="18"/>
          <w:szCs w:val="18"/>
        </w:rPr>
        <w:tab/>
        <w:t>England</w:t>
      </w:r>
      <w:r>
        <w:rPr>
          <w:sz w:val="18"/>
          <w:szCs w:val="18"/>
        </w:rPr>
        <w:tab/>
        <w:t>113</w:t>
      </w:r>
      <w:r>
        <w:rPr>
          <w:sz w:val="18"/>
          <w:szCs w:val="18"/>
        </w:rPr>
        <w:tab/>
        <w:t>Frame 1</w:t>
      </w:r>
    </w:p>
    <w:p w14:paraId="0CCA0B9E" w14:textId="77777777" w:rsidR="00153CE5" w:rsidRDefault="00153CE5" w:rsidP="00424219">
      <w:pPr>
        <w:pStyle w:val="NoSpacing"/>
        <w:rPr>
          <w:sz w:val="18"/>
          <w:szCs w:val="18"/>
        </w:rPr>
      </w:pPr>
    </w:p>
    <w:p w14:paraId="0564F77F" w14:textId="354AAC8A" w:rsidR="00424219" w:rsidRDefault="00424219" w:rsidP="00424219">
      <w:pPr>
        <w:pStyle w:val="NoSpacing"/>
        <w:rPr>
          <w:sz w:val="18"/>
          <w:szCs w:val="18"/>
        </w:rPr>
      </w:pPr>
      <w:r>
        <w:rPr>
          <w:sz w:val="18"/>
          <w:szCs w:val="18"/>
        </w:rPr>
        <w:tab/>
        <w:t>625</w:t>
      </w:r>
      <w:r>
        <w:rPr>
          <w:sz w:val="18"/>
          <w:szCs w:val="18"/>
        </w:rPr>
        <w:tab/>
        <w:t>9 August</w:t>
      </w:r>
      <w:r>
        <w:rPr>
          <w:sz w:val="18"/>
          <w:szCs w:val="18"/>
        </w:rPr>
        <w:tab/>
        <w:t>£796,000 International Championship</w:t>
      </w:r>
      <w:r>
        <w:rPr>
          <w:sz w:val="18"/>
          <w:szCs w:val="18"/>
        </w:rPr>
        <w:tab/>
        <w:t>Semi-final (17)</w:t>
      </w:r>
      <w:r>
        <w:rPr>
          <w:sz w:val="18"/>
          <w:szCs w:val="18"/>
        </w:rPr>
        <w:tab/>
        <w:t>Mark Selby</w:t>
      </w:r>
      <w:r>
        <w:rPr>
          <w:sz w:val="18"/>
          <w:szCs w:val="18"/>
        </w:rPr>
        <w:tab/>
      </w:r>
      <w:r>
        <w:rPr>
          <w:sz w:val="18"/>
          <w:szCs w:val="18"/>
        </w:rPr>
        <w:tab/>
        <w:t>England</w:t>
      </w:r>
      <w:r>
        <w:rPr>
          <w:sz w:val="18"/>
          <w:szCs w:val="18"/>
        </w:rPr>
        <w:tab/>
        <w:t>108</w:t>
      </w:r>
      <w:r>
        <w:rPr>
          <w:sz w:val="18"/>
          <w:szCs w:val="18"/>
        </w:rPr>
        <w:tab/>
        <w:t>Frame 9</w:t>
      </w:r>
    </w:p>
    <w:p w14:paraId="4935B13A" w14:textId="77777777" w:rsidR="00153CE5" w:rsidRDefault="00153CE5" w:rsidP="00424219">
      <w:pPr>
        <w:pStyle w:val="NoSpacing"/>
        <w:rPr>
          <w:sz w:val="18"/>
          <w:szCs w:val="18"/>
        </w:rPr>
      </w:pPr>
    </w:p>
    <w:p w14:paraId="0D778334" w14:textId="3E2C6BF0" w:rsidR="00424219" w:rsidRDefault="00424219" w:rsidP="00424219">
      <w:pPr>
        <w:pStyle w:val="NoSpacing"/>
        <w:rPr>
          <w:sz w:val="18"/>
          <w:szCs w:val="18"/>
        </w:rPr>
      </w:pPr>
      <w:r>
        <w:rPr>
          <w:sz w:val="18"/>
          <w:szCs w:val="18"/>
        </w:rPr>
        <w:tab/>
        <w:t>626</w:t>
      </w:r>
      <w:r>
        <w:rPr>
          <w:sz w:val="18"/>
          <w:szCs w:val="18"/>
        </w:rPr>
        <w:tab/>
        <w:t>9 August</w:t>
      </w:r>
      <w:r>
        <w:rPr>
          <w:sz w:val="18"/>
          <w:szCs w:val="18"/>
        </w:rPr>
        <w:tab/>
        <w:t>£796,000 International Championship</w:t>
      </w:r>
      <w:r>
        <w:rPr>
          <w:sz w:val="18"/>
          <w:szCs w:val="18"/>
        </w:rPr>
        <w:tab/>
        <w:t>Semi-final (17)</w:t>
      </w:r>
      <w:r>
        <w:rPr>
          <w:sz w:val="18"/>
          <w:szCs w:val="18"/>
        </w:rPr>
        <w:tab/>
        <w:t>Mark Selby</w:t>
      </w:r>
      <w:r>
        <w:rPr>
          <w:sz w:val="18"/>
          <w:szCs w:val="18"/>
        </w:rPr>
        <w:tab/>
      </w:r>
      <w:r>
        <w:rPr>
          <w:sz w:val="18"/>
          <w:szCs w:val="18"/>
        </w:rPr>
        <w:tab/>
        <w:t>England</w:t>
      </w:r>
      <w:r>
        <w:rPr>
          <w:sz w:val="18"/>
          <w:szCs w:val="18"/>
        </w:rPr>
        <w:tab/>
        <w:t>116</w:t>
      </w:r>
      <w:r>
        <w:rPr>
          <w:sz w:val="18"/>
          <w:szCs w:val="18"/>
        </w:rPr>
        <w:tab/>
        <w:t>Frame 11</w:t>
      </w:r>
    </w:p>
    <w:p w14:paraId="50908B9F" w14:textId="77777777" w:rsidR="00153CE5" w:rsidRDefault="00153CE5" w:rsidP="00424219">
      <w:pPr>
        <w:pStyle w:val="NoSpacing"/>
        <w:rPr>
          <w:sz w:val="18"/>
          <w:szCs w:val="18"/>
        </w:rPr>
      </w:pPr>
    </w:p>
    <w:p w14:paraId="3CF120FB" w14:textId="2BDCCC26" w:rsidR="00424219" w:rsidRDefault="00424219" w:rsidP="00424219">
      <w:pPr>
        <w:pStyle w:val="NoSpacing"/>
        <w:rPr>
          <w:sz w:val="18"/>
          <w:szCs w:val="18"/>
        </w:rPr>
      </w:pPr>
      <w:r>
        <w:rPr>
          <w:sz w:val="18"/>
          <w:szCs w:val="18"/>
        </w:rPr>
        <w:tab/>
        <w:t>627</w:t>
      </w:r>
      <w:r>
        <w:rPr>
          <w:sz w:val="18"/>
          <w:szCs w:val="18"/>
        </w:rPr>
        <w:tab/>
        <w:t>11 August</w:t>
      </w:r>
      <w:r>
        <w:rPr>
          <w:sz w:val="18"/>
          <w:szCs w:val="18"/>
        </w:rPr>
        <w:tab/>
        <w:t>£796,000 International Championship</w:t>
      </w:r>
      <w:r>
        <w:rPr>
          <w:sz w:val="18"/>
          <w:szCs w:val="18"/>
        </w:rPr>
        <w:tab/>
        <w:t>FINAL (19)</w:t>
      </w:r>
      <w:r>
        <w:rPr>
          <w:sz w:val="18"/>
          <w:szCs w:val="18"/>
        </w:rPr>
        <w:tab/>
        <w:t>Shaun Murphy</w:t>
      </w:r>
      <w:r>
        <w:rPr>
          <w:sz w:val="18"/>
          <w:szCs w:val="18"/>
        </w:rPr>
        <w:tab/>
      </w:r>
      <w:r>
        <w:rPr>
          <w:sz w:val="18"/>
          <w:szCs w:val="18"/>
        </w:rPr>
        <w:tab/>
        <w:t>England</w:t>
      </w:r>
      <w:r>
        <w:rPr>
          <w:sz w:val="18"/>
          <w:szCs w:val="18"/>
        </w:rPr>
        <w:tab/>
        <w:t>104</w:t>
      </w:r>
      <w:r>
        <w:rPr>
          <w:sz w:val="18"/>
          <w:szCs w:val="18"/>
        </w:rPr>
        <w:tab/>
        <w:t>Frame 3</w:t>
      </w:r>
    </w:p>
    <w:p w14:paraId="15694B52" w14:textId="77777777" w:rsidR="00153CE5" w:rsidRDefault="00153CE5" w:rsidP="00424219">
      <w:pPr>
        <w:pStyle w:val="NoSpacing"/>
        <w:rPr>
          <w:sz w:val="18"/>
          <w:szCs w:val="18"/>
        </w:rPr>
      </w:pPr>
    </w:p>
    <w:p w14:paraId="098B14C7" w14:textId="544926FB" w:rsidR="00424219" w:rsidRDefault="00424219" w:rsidP="00424219">
      <w:pPr>
        <w:pStyle w:val="NoSpacing"/>
        <w:rPr>
          <w:sz w:val="18"/>
          <w:szCs w:val="18"/>
        </w:rPr>
      </w:pPr>
      <w:r>
        <w:rPr>
          <w:sz w:val="18"/>
          <w:szCs w:val="18"/>
        </w:rPr>
        <w:tab/>
        <w:t>628</w:t>
      </w:r>
      <w:r>
        <w:rPr>
          <w:sz w:val="18"/>
          <w:szCs w:val="18"/>
        </w:rPr>
        <w:tab/>
        <w:t>11 August</w:t>
      </w:r>
      <w:r>
        <w:rPr>
          <w:sz w:val="18"/>
          <w:szCs w:val="18"/>
        </w:rPr>
        <w:tab/>
        <w:t>£796,000 International Championship</w:t>
      </w:r>
      <w:r>
        <w:rPr>
          <w:sz w:val="18"/>
          <w:szCs w:val="18"/>
        </w:rPr>
        <w:tab/>
        <w:t>FINAL (19)</w:t>
      </w:r>
      <w:r>
        <w:rPr>
          <w:sz w:val="18"/>
          <w:szCs w:val="18"/>
        </w:rPr>
        <w:tab/>
        <w:t>Shaun Murphy</w:t>
      </w:r>
      <w:r>
        <w:rPr>
          <w:sz w:val="18"/>
          <w:szCs w:val="18"/>
        </w:rPr>
        <w:tab/>
      </w:r>
      <w:r>
        <w:rPr>
          <w:sz w:val="18"/>
          <w:szCs w:val="18"/>
        </w:rPr>
        <w:tab/>
        <w:t>England</w:t>
      </w:r>
      <w:r>
        <w:rPr>
          <w:sz w:val="18"/>
          <w:szCs w:val="18"/>
        </w:rPr>
        <w:tab/>
        <w:t>102</w:t>
      </w:r>
      <w:r>
        <w:rPr>
          <w:sz w:val="18"/>
          <w:szCs w:val="18"/>
        </w:rPr>
        <w:tab/>
        <w:t>Frame 12</w:t>
      </w:r>
    </w:p>
    <w:p w14:paraId="2A05EB67" w14:textId="77777777" w:rsidR="00153CE5" w:rsidRDefault="00153CE5" w:rsidP="00424219">
      <w:pPr>
        <w:pStyle w:val="NoSpacing"/>
        <w:rPr>
          <w:sz w:val="18"/>
          <w:szCs w:val="18"/>
        </w:rPr>
      </w:pPr>
    </w:p>
    <w:p w14:paraId="37A8D6BB" w14:textId="037B3DFE" w:rsidR="00424219" w:rsidRDefault="00424219" w:rsidP="00424219">
      <w:pPr>
        <w:pStyle w:val="NoSpacing"/>
        <w:rPr>
          <w:sz w:val="18"/>
          <w:szCs w:val="18"/>
        </w:rPr>
      </w:pPr>
      <w:r>
        <w:rPr>
          <w:sz w:val="18"/>
          <w:szCs w:val="18"/>
        </w:rPr>
        <w:tab/>
        <w:t>629</w:t>
      </w:r>
      <w:r>
        <w:rPr>
          <w:sz w:val="18"/>
          <w:szCs w:val="18"/>
        </w:rPr>
        <w:tab/>
        <w:t>11 September</w:t>
      </w:r>
      <w:r>
        <w:rPr>
          <w:sz w:val="18"/>
          <w:szCs w:val="18"/>
        </w:rPr>
        <w:tab/>
      </w:r>
      <w:r>
        <w:rPr>
          <w:color w:val="C00000"/>
          <w:sz w:val="18"/>
          <w:szCs w:val="18"/>
        </w:rPr>
        <w:t xml:space="preserve">£745,000 </w:t>
      </w:r>
      <w:r w:rsidRPr="00276803">
        <w:rPr>
          <w:color w:val="C00000"/>
          <w:sz w:val="18"/>
          <w:szCs w:val="18"/>
        </w:rPr>
        <w:t>Shanghai Masters</w:t>
      </w:r>
      <w:r>
        <w:rPr>
          <w:sz w:val="18"/>
          <w:szCs w:val="18"/>
        </w:rPr>
        <w:tab/>
      </w:r>
      <w:r>
        <w:rPr>
          <w:sz w:val="18"/>
          <w:szCs w:val="18"/>
        </w:rPr>
        <w:tab/>
        <w:t>Oct-final (11)</w:t>
      </w:r>
      <w:r>
        <w:rPr>
          <w:sz w:val="18"/>
          <w:szCs w:val="18"/>
        </w:rPr>
        <w:tab/>
        <w:t>David B. Gilbert</w:t>
      </w:r>
      <w:r>
        <w:rPr>
          <w:sz w:val="18"/>
          <w:szCs w:val="18"/>
        </w:rPr>
        <w:tab/>
        <w:t>England</w:t>
      </w:r>
      <w:r>
        <w:rPr>
          <w:sz w:val="18"/>
          <w:szCs w:val="18"/>
        </w:rPr>
        <w:tab/>
      </w:r>
      <w:r w:rsidRPr="000C3D77">
        <w:rPr>
          <w:color w:val="00B050"/>
          <w:sz w:val="18"/>
          <w:szCs w:val="18"/>
        </w:rPr>
        <w:t>1</w:t>
      </w:r>
      <w:r>
        <w:rPr>
          <w:color w:val="00B050"/>
          <w:sz w:val="18"/>
          <w:szCs w:val="18"/>
        </w:rPr>
        <w:t>03</w:t>
      </w:r>
      <w:r w:rsidRPr="000C3D77">
        <w:rPr>
          <w:color w:val="00B050"/>
          <w:sz w:val="18"/>
          <w:szCs w:val="18"/>
        </w:rPr>
        <w:tab/>
        <w:t xml:space="preserve">Frame </w:t>
      </w:r>
      <w:r>
        <w:rPr>
          <w:color w:val="00B050"/>
          <w:sz w:val="18"/>
          <w:szCs w:val="18"/>
        </w:rPr>
        <w:t>10</w:t>
      </w:r>
    </w:p>
    <w:p w14:paraId="5691BD97" w14:textId="77777777" w:rsidR="00153CE5" w:rsidRDefault="00153CE5" w:rsidP="00424219">
      <w:pPr>
        <w:pStyle w:val="NoSpacing"/>
        <w:rPr>
          <w:sz w:val="18"/>
          <w:szCs w:val="18"/>
        </w:rPr>
      </w:pPr>
    </w:p>
    <w:p w14:paraId="6342A5DD" w14:textId="402495C0" w:rsidR="00424219" w:rsidRDefault="00424219" w:rsidP="00424219">
      <w:pPr>
        <w:pStyle w:val="NoSpacing"/>
        <w:rPr>
          <w:sz w:val="18"/>
          <w:szCs w:val="18"/>
        </w:rPr>
      </w:pPr>
      <w:r>
        <w:rPr>
          <w:sz w:val="18"/>
          <w:szCs w:val="18"/>
        </w:rPr>
        <w:tab/>
        <w:t>630</w:t>
      </w:r>
      <w:r>
        <w:rPr>
          <w:sz w:val="18"/>
          <w:szCs w:val="18"/>
        </w:rPr>
        <w:tab/>
        <w:t>12 September</w:t>
      </w:r>
      <w:r>
        <w:rPr>
          <w:sz w:val="18"/>
          <w:szCs w:val="18"/>
        </w:rPr>
        <w:tab/>
      </w:r>
      <w:r>
        <w:rPr>
          <w:color w:val="C00000"/>
          <w:sz w:val="18"/>
          <w:szCs w:val="18"/>
        </w:rPr>
        <w:t xml:space="preserve">£745,000 </w:t>
      </w:r>
      <w:r w:rsidRPr="00276803">
        <w:rPr>
          <w:color w:val="C00000"/>
          <w:sz w:val="18"/>
          <w:szCs w:val="18"/>
        </w:rPr>
        <w:t>Shanghai Masters</w:t>
      </w:r>
      <w:r>
        <w:rPr>
          <w:sz w:val="18"/>
          <w:szCs w:val="18"/>
        </w:rPr>
        <w:tab/>
      </w:r>
      <w:r>
        <w:rPr>
          <w:sz w:val="18"/>
          <w:szCs w:val="18"/>
        </w:rPr>
        <w:tab/>
        <w:t>Qtr.-final (11)</w:t>
      </w:r>
      <w:r>
        <w:rPr>
          <w:sz w:val="18"/>
          <w:szCs w:val="18"/>
        </w:rPr>
        <w:tab/>
        <w:t>Mark Allen</w:t>
      </w:r>
      <w:r>
        <w:rPr>
          <w:sz w:val="18"/>
          <w:szCs w:val="18"/>
        </w:rPr>
        <w:tab/>
      </w:r>
      <w:r>
        <w:rPr>
          <w:sz w:val="18"/>
          <w:szCs w:val="18"/>
        </w:rPr>
        <w:tab/>
        <w:t>Northern Ire.</w:t>
      </w:r>
      <w:r>
        <w:rPr>
          <w:sz w:val="18"/>
          <w:szCs w:val="18"/>
        </w:rPr>
        <w:tab/>
        <w:t>109</w:t>
      </w:r>
      <w:r>
        <w:rPr>
          <w:sz w:val="18"/>
          <w:szCs w:val="18"/>
        </w:rPr>
        <w:tab/>
        <w:t>Frame 4</w:t>
      </w:r>
    </w:p>
    <w:p w14:paraId="521CB2CE" w14:textId="77777777" w:rsidR="00153CE5" w:rsidRDefault="00153CE5" w:rsidP="00424219">
      <w:pPr>
        <w:pStyle w:val="NoSpacing"/>
        <w:rPr>
          <w:sz w:val="18"/>
          <w:szCs w:val="18"/>
        </w:rPr>
      </w:pPr>
    </w:p>
    <w:p w14:paraId="0EE1F8A3" w14:textId="302337B4" w:rsidR="00424219" w:rsidRDefault="00424219" w:rsidP="00424219">
      <w:pPr>
        <w:pStyle w:val="NoSpacing"/>
        <w:rPr>
          <w:sz w:val="18"/>
          <w:szCs w:val="18"/>
        </w:rPr>
      </w:pPr>
      <w:r>
        <w:rPr>
          <w:sz w:val="18"/>
          <w:szCs w:val="18"/>
        </w:rPr>
        <w:tab/>
        <w:t>631</w:t>
      </w:r>
      <w:r>
        <w:rPr>
          <w:sz w:val="18"/>
          <w:szCs w:val="18"/>
        </w:rPr>
        <w:tab/>
        <w:t>23 September</w:t>
      </w:r>
      <w:r>
        <w:rPr>
          <w:sz w:val="18"/>
          <w:szCs w:val="18"/>
        </w:rPr>
        <w:tab/>
        <w:t xml:space="preserve">£745,000 </w:t>
      </w:r>
      <w:proofErr w:type="spellStart"/>
      <w:r>
        <w:rPr>
          <w:sz w:val="18"/>
          <w:szCs w:val="18"/>
        </w:rPr>
        <w:t>EverGrande</w:t>
      </w:r>
      <w:proofErr w:type="spellEnd"/>
      <w:r>
        <w:rPr>
          <w:sz w:val="18"/>
          <w:szCs w:val="18"/>
        </w:rPr>
        <w:t xml:space="preserve"> China</w:t>
      </w:r>
      <w:r>
        <w:rPr>
          <w:sz w:val="18"/>
          <w:szCs w:val="18"/>
        </w:rPr>
        <w:tab/>
      </w:r>
      <w:r>
        <w:rPr>
          <w:sz w:val="18"/>
          <w:szCs w:val="18"/>
        </w:rPr>
        <w:tab/>
        <w:t>Last 128 (9)</w:t>
      </w:r>
      <w:r>
        <w:rPr>
          <w:sz w:val="18"/>
          <w:szCs w:val="18"/>
        </w:rPr>
        <w:tab/>
        <w:t>James Wattana</w:t>
      </w:r>
      <w:r>
        <w:rPr>
          <w:sz w:val="18"/>
          <w:szCs w:val="18"/>
        </w:rPr>
        <w:tab/>
      </w:r>
      <w:r>
        <w:rPr>
          <w:sz w:val="18"/>
          <w:szCs w:val="18"/>
        </w:rPr>
        <w:tab/>
        <w:t>Thailand</w:t>
      </w:r>
      <w:r>
        <w:rPr>
          <w:sz w:val="18"/>
          <w:szCs w:val="18"/>
        </w:rPr>
        <w:tab/>
        <w:t>109</w:t>
      </w:r>
      <w:r>
        <w:rPr>
          <w:sz w:val="18"/>
          <w:szCs w:val="18"/>
        </w:rPr>
        <w:tab/>
        <w:t>Frame 4</w:t>
      </w:r>
    </w:p>
    <w:p w14:paraId="0E0C4788"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820D65F" w14:textId="77777777" w:rsidR="00424219" w:rsidRDefault="00424219" w:rsidP="00424219">
      <w:pPr>
        <w:pStyle w:val="NoSpacing"/>
        <w:rPr>
          <w:sz w:val="18"/>
          <w:szCs w:val="18"/>
        </w:rPr>
      </w:pPr>
      <w:r>
        <w:rPr>
          <w:sz w:val="18"/>
          <w:szCs w:val="18"/>
        </w:rPr>
        <w:tab/>
        <w:t>632</w:t>
      </w:r>
      <w:r>
        <w:rPr>
          <w:sz w:val="18"/>
          <w:szCs w:val="18"/>
        </w:rPr>
        <w:tab/>
        <w:t>24 September</w:t>
      </w:r>
      <w:r>
        <w:rPr>
          <w:sz w:val="18"/>
          <w:szCs w:val="18"/>
        </w:rPr>
        <w:tab/>
        <w:t xml:space="preserve">£745,000 </w:t>
      </w:r>
      <w:proofErr w:type="spellStart"/>
      <w:r>
        <w:rPr>
          <w:sz w:val="18"/>
          <w:szCs w:val="18"/>
        </w:rPr>
        <w:t>EverGrande</w:t>
      </w:r>
      <w:proofErr w:type="spellEnd"/>
      <w:r>
        <w:rPr>
          <w:sz w:val="18"/>
          <w:szCs w:val="18"/>
        </w:rPr>
        <w:t xml:space="preserve"> China</w:t>
      </w:r>
      <w:r>
        <w:rPr>
          <w:sz w:val="18"/>
          <w:szCs w:val="18"/>
        </w:rPr>
        <w:tab/>
      </w:r>
      <w:r>
        <w:rPr>
          <w:sz w:val="18"/>
          <w:szCs w:val="18"/>
        </w:rPr>
        <w:tab/>
        <w:t>Last 64 (9)</w:t>
      </w:r>
      <w:r>
        <w:rPr>
          <w:sz w:val="18"/>
          <w:szCs w:val="18"/>
        </w:rPr>
        <w:tab/>
        <w:t>Mike Dunn</w:t>
      </w:r>
      <w:r>
        <w:rPr>
          <w:sz w:val="18"/>
          <w:szCs w:val="18"/>
        </w:rPr>
        <w:tab/>
      </w:r>
      <w:r>
        <w:rPr>
          <w:sz w:val="18"/>
          <w:szCs w:val="18"/>
        </w:rPr>
        <w:tab/>
        <w:t>England</w:t>
      </w:r>
      <w:r>
        <w:rPr>
          <w:sz w:val="18"/>
          <w:szCs w:val="18"/>
        </w:rPr>
        <w:tab/>
        <w:t>122</w:t>
      </w:r>
      <w:r>
        <w:rPr>
          <w:sz w:val="18"/>
          <w:szCs w:val="18"/>
        </w:rPr>
        <w:tab/>
        <w:t>Frame 3</w:t>
      </w:r>
    </w:p>
    <w:p w14:paraId="6ECCA332"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B9DA735" w14:textId="77777777" w:rsidR="00424219" w:rsidRDefault="00424219" w:rsidP="00424219">
      <w:pPr>
        <w:pStyle w:val="NoSpacing"/>
        <w:rPr>
          <w:sz w:val="18"/>
          <w:szCs w:val="18"/>
        </w:rPr>
      </w:pPr>
      <w:r>
        <w:rPr>
          <w:sz w:val="18"/>
          <w:szCs w:val="18"/>
        </w:rPr>
        <w:tab/>
        <w:t>633</w:t>
      </w:r>
      <w:r>
        <w:rPr>
          <w:sz w:val="18"/>
          <w:szCs w:val="18"/>
        </w:rPr>
        <w:tab/>
        <w:t>25 September</w:t>
      </w:r>
      <w:r>
        <w:rPr>
          <w:sz w:val="18"/>
          <w:szCs w:val="18"/>
        </w:rPr>
        <w:tab/>
        <w:t xml:space="preserve">£745,000 </w:t>
      </w:r>
      <w:proofErr w:type="spellStart"/>
      <w:r>
        <w:rPr>
          <w:sz w:val="18"/>
          <w:szCs w:val="18"/>
        </w:rPr>
        <w:t>EverGrande</w:t>
      </w:r>
      <w:proofErr w:type="spellEnd"/>
      <w:r>
        <w:rPr>
          <w:sz w:val="18"/>
          <w:szCs w:val="18"/>
        </w:rPr>
        <w:t xml:space="preserve"> China</w:t>
      </w:r>
      <w:r>
        <w:rPr>
          <w:sz w:val="18"/>
          <w:szCs w:val="18"/>
        </w:rPr>
        <w:tab/>
      </w:r>
      <w:r>
        <w:rPr>
          <w:sz w:val="18"/>
          <w:szCs w:val="18"/>
        </w:rPr>
        <w:tab/>
        <w:t>Last 32 (9)</w:t>
      </w:r>
      <w:r>
        <w:rPr>
          <w:sz w:val="18"/>
          <w:szCs w:val="18"/>
        </w:rPr>
        <w:tab/>
        <w:t>Zhou Yue Long</w:t>
      </w:r>
      <w:r>
        <w:rPr>
          <w:sz w:val="18"/>
          <w:szCs w:val="18"/>
        </w:rPr>
        <w:tab/>
      </w:r>
      <w:r>
        <w:rPr>
          <w:sz w:val="18"/>
          <w:szCs w:val="18"/>
        </w:rPr>
        <w:tab/>
        <w:t>China</w:t>
      </w:r>
      <w:r>
        <w:rPr>
          <w:sz w:val="18"/>
          <w:szCs w:val="18"/>
        </w:rPr>
        <w:tab/>
      </w:r>
      <w:r>
        <w:rPr>
          <w:sz w:val="18"/>
          <w:szCs w:val="18"/>
        </w:rPr>
        <w:tab/>
        <w:t>121</w:t>
      </w:r>
      <w:r>
        <w:rPr>
          <w:sz w:val="18"/>
          <w:szCs w:val="18"/>
        </w:rPr>
        <w:tab/>
        <w:t>Frame 2</w:t>
      </w:r>
    </w:p>
    <w:p w14:paraId="2A24616A"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0B9EC15" w14:textId="77777777" w:rsidR="00424219" w:rsidRDefault="00424219" w:rsidP="00424219">
      <w:pPr>
        <w:pStyle w:val="NoSpacing"/>
        <w:rPr>
          <w:sz w:val="18"/>
          <w:szCs w:val="18"/>
        </w:rPr>
      </w:pPr>
      <w:r>
        <w:rPr>
          <w:sz w:val="18"/>
          <w:szCs w:val="18"/>
        </w:rPr>
        <w:tab/>
        <w:t>634</w:t>
      </w:r>
      <w:r>
        <w:rPr>
          <w:sz w:val="18"/>
          <w:szCs w:val="18"/>
        </w:rPr>
        <w:tab/>
        <w:t>26 September</w:t>
      </w:r>
      <w:r>
        <w:rPr>
          <w:sz w:val="18"/>
          <w:szCs w:val="18"/>
        </w:rPr>
        <w:tab/>
        <w:t xml:space="preserve">£745,000 </w:t>
      </w:r>
      <w:proofErr w:type="spellStart"/>
      <w:r>
        <w:rPr>
          <w:sz w:val="18"/>
          <w:szCs w:val="18"/>
        </w:rPr>
        <w:t>EverGrande</w:t>
      </w:r>
      <w:proofErr w:type="spellEnd"/>
      <w:r>
        <w:rPr>
          <w:sz w:val="18"/>
          <w:szCs w:val="18"/>
        </w:rPr>
        <w:t xml:space="preserve"> China</w:t>
      </w:r>
      <w:r>
        <w:rPr>
          <w:sz w:val="18"/>
          <w:szCs w:val="18"/>
        </w:rPr>
        <w:tab/>
      </w:r>
      <w:r>
        <w:rPr>
          <w:sz w:val="18"/>
          <w:szCs w:val="18"/>
        </w:rPr>
        <w:tab/>
        <w:t>Oct-final (9)</w:t>
      </w:r>
      <w:r>
        <w:rPr>
          <w:sz w:val="18"/>
          <w:szCs w:val="18"/>
        </w:rPr>
        <w:tab/>
        <w:t>Joe Perry</w:t>
      </w:r>
      <w:r>
        <w:rPr>
          <w:sz w:val="18"/>
          <w:szCs w:val="18"/>
        </w:rPr>
        <w:tab/>
      </w:r>
      <w:r>
        <w:rPr>
          <w:sz w:val="18"/>
          <w:szCs w:val="18"/>
        </w:rPr>
        <w:tab/>
        <w:t>England</w:t>
      </w:r>
      <w:r>
        <w:rPr>
          <w:sz w:val="18"/>
          <w:szCs w:val="18"/>
        </w:rPr>
        <w:tab/>
        <w:t>102</w:t>
      </w:r>
      <w:r>
        <w:rPr>
          <w:sz w:val="18"/>
          <w:szCs w:val="18"/>
        </w:rPr>
        <w:tab/>
        <w:t>Frame 3</w:t>
      </w:r>
    </w:p>
    <w:p w14:paraId="07A2D3E6"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CA7D21C" w14:textId="77777777" w:rsidR="00424219" w:rsidRDefault="00424219" w:rsidP="00424219">
      <w:pPr>
        <w:pStyle w:val="NoSpacing"/>
        <w:rPr>
          <w:sz w:val="18"/>
          <w:szCs w:val="18"/>
        </w:rPr>
      </w:pPr>
      <w:r>
        <w:rPr>
          <w:sz w:val="18"/>
          <w:szCs w:val="18"/>
        </w:rPr>
        <w:tab/>
        <w:t>635</w:t>
      </w:r>
      <w:r>
        <w:rPr>
          <w:sz w:val="18"/>
          <w:szCs w:val="18"/>
        </w:rPr>
        <w:tab/>
        <w:t>16 October</w:t>
      </w:r>
      <w:r>
        <w:rPr>
          <w:sz w:val="18"/>
          <w:szCs w:val="18"/>
        </w:rPr>
        <w:tab/>
        <w:t>£400,000 19.com English Open</w:t>
      </w:r>
      <w:r>
        <w:rPr>
          <w:sz w:val="18"/>
          <w:szCs w:val="18"/>
        </w:rPr>
        <w:tab/>
      </w:r>
      <w:r>
        <w:rPr>
          <w:sz w:val="18"/>
          <w:szCs w:val="18"/>
        </w:rPr>
        <w:tab/>
        <w:t>Last 64 (7)</w:t>
      </w:r>
      <w:r>
        <w:rPr>
          <w:sz w:val="18"/>
          <w:szCs w:val="18"/>
        </w:rPr>
        <w:tab/>
        <w:t>Daniel Wells</w:t>
      </w:r>
      <w:r>
        <w:rPr>
          <w:sz w:val="18"/>
          <w:szCs w:val="18"/>
        </w:rPr>
        <w:tab/>
      </w:r>
      <w:r>
        <w:rPr>
          <w:sz w:val="18"/>
          <w:szCs w:val="18"/>
        </w:rPr>
        <w:tab/>
        <w:t>Wales</w:t>
      </w:r>
      <w:r>
        <w:rPr>
          <w:sz w:val="18"/>
          <w:szCs w:val="18"/>
        </w:rPr>
        <w:tab/>
      </w:r>
      <w:r>
        <w:rPr>
          <w:sz w:val="18"/>
          <w:szCs w:val="18"/>
        </w:rPr>
        <w:tab/>
        <w:t>108</w:t>
      </w:r>
      <w:r>
        <w:rPr>
          <w:sz w:val="18"/>
          <w:szCs w:val="18"/>
        </w:rPr>
        <w:tab/>
        <w:t>Frame 2</w:t>
      </w:r>
    </w:p>
    <w:p w14:paraId="6F0DA436" w14:textId="77777777" w:rsidR="00153CE5" w:rsidRDefault="00153CE5" w:rsidP="00424219">
      <w:pPr>
        <w:pStyle w:val="NoSpacing"/>
        <w:rPr>
          <w:sz w:val="18"/>
          <w:szCs w:val="18"/>
        </w:rPr>
      </w:pPr>
    </w:p>
    <w:p w14:paraId="1D342E74" w14:textId="32046E71" w:rsidR="00424219" w:rsidRDefault="00424219" w:rsidP="00424219">
      <w:pPr>
        <w:pStyle w:val="NoSpacing"/>
        <w:rPr>
          <w:sz w:val="18"/>
          <w:szCs w:val="18"/>
        </w:rPr>
      </w:pPr>
      <w:r>
        <w:rPr>
          <w:sz w:val="18"/>
          <w:szCs w:val="18"/>
        </w:rPr>
        <w:tab/>
      </w:r>
      <w:r w:rsidRPr="000435BA">
        <w:rPr>
          <w:color w:val="FF0000"/>
          <w:sz w:val="18"/>
          <w:szCs w:val="18"/>
        </w:rPr>
        <w:t>636</w:t>
      </w:r>
      <w:r>
        <w:rPr>
          <w:sz w:val="18"/>
          <w:szCs w:val="18"/>
        </w:rPr>
        <w:tab/>
        <w:t>17 October</w:t>
      </w:r>
      <w:r>
        <w:rPr>
          <w:sz w:val="18"/>
          <w:szCs w:val="18"/>
        </w:rPr>
        <w:tab/>
        <w:t>£400,000 19.com English Open</w:t>
      </w:r>
      <w:r>
        <w:rPr>
          <w:sz w:val="18"/>
          <w:szCs w:val="18"/>
        </w:rPr>
        <w:tab/>
      </w:r>
      <w:r>
        <w:rPr>
          <w:sz w:val="18"/>
          <w:szCs w:val="18"/>
        </w:rPr>
        <w:tab/>
        <w:t>Last 32 (7)</w:t>
      </w:r>
      <w:r>
        <w:rPr>
          <w:sz w:val="18"/>
          <w:szCs w:val="18"/>
        </w:rPr>
        <w:tab/>
        <w:t>Lee Walker</w:t>
      </w:r>
      <w:r>
        <w:rPr>
          <w:sz w:val="18"/>
          <w:szCs w:val="18"/>
        </w:rPr>
        <w:tab/>
      </w:r>
      <w:r>
        <w:rPr>
          <w:sz w:val="18"/>
          <w:szCs w:val="18"/>
        </w:rPr>
        <w:tab/>
        <w:t>Wales</w:t>
      </w:r>
      <w:r>
        <w:rPr>
          <w:sz w:val="18"/>
          <w:szCs w:val="18"/>
        </w:rPr>
        <w:tab/>
      </w:r>
      <w:r>
        <w:rPr>
          <w:sz w:val="18"/>
          <w:szCs w:val="18"/>
        </w:rPr>
        <w:tab/>
        <w:t>135</w:t>
      </w:r>
      <w:r>
        <w:rPr>
          <w:sz w:val="18"/>
          <w:szCs w:val="18"/>
        </w:rPr>
        <w:tab/>
        <w:t>Frame 3</w:t>
      </w:r>
    </w:p>
    <w:p w14:paraId="33BE80F7" w14:textId="77777777" w:rsidR="00153CE5" w:rsidRDefault="00153CE5" w:rsidP="00424219">
      <w:pPr>
        <w:pStyle w:val="NoSpacing"/>
        <w:rPr>
          <w:sz w:val="18"/>
          <w:szCs w:val="18"/>
        </w:rPr>
      </w:pPr>
    </w:p>
    <w:p w14:paraId="75E6C70B" w14:textId="7961B089" w:rsidR="00424219" w:rsidRDefault="00424219" w:rsidP="00424219">
      <w:pPr>
        <w:pStyle w:val="NoSpacing"/>
        <w:rPr>
          <w:sz w:val="18"/>
          <w:szCs w:val="18"/>
        </w:rPr>
      </w:pPr>
      <w:r>
        <w:rPr>
          <w:sz w:val="18"/>
          <w:szCs w:val="18"/>
        </w:rPr>
        <w:tab/>
      </w:r>
      <w:r w:rsidRPr="000435BA">
        <w:rPr>
          <w:color w:val="FF0000"/>
          <w:sz w:val="18"/>
          <w:szCs w:val="18"/>
        </w:rPr>
        <w:t>637</w:t>
      </w:r>
      <w:r>
        <w:rPr>
          <w:sz w:val="18"/>
          <w:szCs w:val="18"/>
        </w:rPr>
        <w:tab/>
        <w:t>17 October</w:t>
      </w:r>
      <w:r>
        <w:rPr>
          <w:sz w:val="18"/>
          <w:szCs w:val="18"/>
        </w:rPr>
        <w:tab/>
        <w:t>£400,000 19.com English Open</w:t>
      </w:r>
      <w:r>
        <w:rPr>
          <w:sz w:val="18"/>
          <w:szCs w:val="18"/>
        </w:rPr>
        <w:tab/>
      </w:r>
      <w:r>
        <w:rPr>
          <w:sz w:val="18"/>
          <w:szCs w:val="18"/>
        </w:rPr>
        <w:tab/>
        <w:t>Last 32 (7)</w:t>
      </w:r>
      <w:r>
        <w:rPr>
          <w:sz w:val="18"/>
          <w:szCs w:val="18"/>
        </w:rPr>
        <w:tab/>
        <w:t>Lee Walker</w:t>
      </w:r>
      <w:r>
        <w:rPr>
          <w:sz w:val="18"/>
          <w:szCs w:val="18"/>
        </w:rPr>
        <w:tab/>
      </w:r>
      <w:r>
        <w:rPr>
          <w:sz w:val="18"/>
          <w:szCs w:val="18"/>
        </w:rPr>
        <w:tab/>
        <w:t>Wales</w:t>
      </w:r>
      <w:r>
        <w:rPr>
          <w:sz w:val="18"/>
          <w:szCs w:val="18"/>
        </w:rPr>
        <w:tab/>
      </w:r>
      <w:r>
        <w:rPr>
          <w:sz w:val="18"/>
          <w:szCs w:val="18"/>
        </w:rPr>
        <w:tab/>
        <w:t>101</w:t>
      </w:r>
      <w:r>
        <w:rPr>
          <w:sz w:val="18"/>
          <w:szCs w:val="18"/>
        </w:rPr>
        <w:tab/>
        <w:t>Frame 4</w:t>
      </w:r>
    </w:p>
    <w:p w14:paraId="25BF1721" w14:textId="77777777" w:rsidR="00153CE5" w:rsidRDefault="00153CE5" w:rsidP="00424219">
      <w:pPr>
        <w:pStyle w:val="NoSpacing"/>
        <w:rPr>
          <w:sz w:val="18"/>
          <w:szCs w:val="18"/>
        </w:rPr>
      </w:pPr>
    </w:p>
    <w:p w14:paraId="316EE5F6" w14:textId="2E664DB0" w:rsidR="00424219" w:rsidRDefault="00424219" w:rsidP="00424219">
      <w:pPr>
        <w:pStyle w:val="NoSpacing"/>
        <w:rPr>
          <w:sz w:val="18"/>
          <w:szCs w:val="18"/>
        </w:rPr>
      </w:pPr>
      <w:r>
        <w:rPr>
          <w:sz w:val="18"/>
          <w:szCs w:val="18"/>
        </w:rPr>
        <w:tab/>
        <w:t>638</w:t>
      </w:r>
      <w:r>
        <w:rPr>
          <w:sz w:val="18"/>
          <w:szCs w:val="18"/>
        </w:rPr>
        <w:tab/>
        <w:t>28 October</w:t>
      </w:r>
      <w:r>
        <w:rPr>
          <w:sz w:val="18"/>
          <w:szCs w:val="18"/>
        </w:rPr>
        <w:tab/>
        <w:t>£766,000 Zhi Yuan Huan Bao Yushan</w:t>
      </w:r>
      <w:r>
        <w:rPr>
          <w:sz w:val="18"/>
          <w:szCs w:val="18"/>
        </w:rPr>
        <w:tab/>
        <w:t>Last 128 (9)</w:t>
      </w:r>
      <w:r>
        <w:rPr>
          <w:sz w:val="18"/>
          <w:szCs w:val="18"/>
        </w:rPr>
        <w:tab/>
        <w:t>Zhang Jian Kang</w:t>
      </w:r>
      <w:r>
        <w:rPr>
          <w:sz w:val="18"/>
          <w:szCs w:val="18"/>
        </w:rPr>
        <w:tab/>
        <w:t>China</w:t>
      </w:r>
      <w:r>
        <w:rPr>
          <w:sz w:val="18"/>
          <w:szCs w:val="18"/>
        </w:rPr>
        <w:tab/>
      </w:r>
      <w:r>
        <w:rPr>
          <w:sz w:val="18"/>
          <w:szCs w:val="18"/>
        </w:rPr>
        <w:tab/>
        <w:t>104</w:t>
      </w:r>
      <w:r>
        <w:rPr>
          <w:sz w:val="18"/>
          <w:szCs w:val="18"/>
        </w:rPr>
        <w:tab/>
        <w:t>Frame 2</w:t>
      </w:r>
    </w:p>
    <w:p w14:paraId="0678D6AD"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World Open</w:t>
      </w:r>
    </w:p>
    <w:p w14:paraId="64D06930" w14:textId="77777777" w:rsidR="00424219" w:rsidRDefault="00424219" w:rsidP="00424219">
      <w:pPr>
        <w:pStyle w:val="NoSpacing"/>
        <w:rPr>
          <w:sz w:val="18"/>
          <w:szCs w:val="18"/>
        </w:rPr>
      </w:pPr>
      <w:r>
        <w:rPr>
          <w:sz w:val="18"/>
          <w:szCs w:val="18"/>
        </w:rPr>
        <w:tab/>
      </w:r>
      <w:r w:rsidRPr="000435BA">
        <w:rPr>
          <w:color w:val="FF0000"/>
          <w:sz w:val="18"/>
          <w:szCs w:val="18"/>
        </w:rPr>
        <w:t>639</w:t>
      </w:r>
      <w:r>
        <w:rPr>
          <w:sz w:val="18"/>
          <w:szCs w:val="18"/>
        </w:rPr>
        <w:tab/>
        <w:t>29 October</w:t>
      </w:r>
      <w:r>
        <w:rPr>
          <w:sz w:val="18"/>
          <w:szCs w:val="18"/>
        </w:rPr>
        <w:tab/>
        <w:t>£766,000 Zhi Yuan Huan Bao Yushan</w:t>
      </w:r>
      <w:r>
        <w:rPr>
          <w:sz w:val="18"/>
          <w:szCs w:val="18"/>
        </w:rPr>
        <w:tab/>
        <w:t>Last 64 (9)</w:t>
      </w:r>
      <w:r>
        <w:rPr>
          <w:sz w:val="18"/>
          <w:szCs w:val="18"/>
        </w:rPr>
        <w:tab/>
        <w:t>Sam Craigie</w:t>
      </w:r>
      <w:r>
        <w:rPr>
          <w:sz w:val="18"/>
          <w:szCs w:val="18"/>
        </w:rPr>
        <w:tab/>
      </w:r>
      <w:r>
        <w:rPr>
          <w:sz w:val="18"/>
          <w:szCs w:val="18"/>
        </w:rPr>
        <w:tab/>
        <w:t>England</w:t>
      </w:r>
      <w:r>
        <w:rPr>
          <w:sz w:val="18"/>
          <w:szCs w:val="18"/>
        </w:rPr>
        <w:tab/>
        <w:t>113</w:t>
      </w:r>
      <w:r>
        <w:rPr>
          <w:sz w:val="18"/>
          <w:szCs w:val="18"/>
        </w:rPr>
        <w:tab/>
        <w:t>Frame 2</w:t>
      </w:r>
    </w:p>
    <w:p w14:paraId="2A603513"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World Open</w:t>
      </w:r>
    </w:p>
    <w:p w14:paraId="47E0DD30" w14:textId="77777777" w:rsidR="00424219" w:rsidRDefault="00424219" w:rsidP="00424219">
      <w:pPr>
        <w:pStyle w:val="NoSpacing"/>
        <w:rPr>
          <w:sz w:val="18"/>
          <w:szCs w:val="18"/>
        </w:rPr>
      </w:pPr>
      <w:r>
        <w:rPr>
          <w:sz w:val="18"/>
          <w:szCs w:val="18"/>
        </w:rPr>
        <w:tab/>
      </w:r>
      <w:r w:rsidRPr="000435BA">
        <w:rPr>
          <w:color w:val="FF0000"/>
          <w:sz w:val="18"/>
          <w:szCs w:val="18"/>
        </w:rPr>
        <w:t>640</w:t>
      </w:r>
      <w:r>
        <w:rPr>
          <w:sz w:val="18"/>
          <w:szCs w:val="18"/>
        </w:rPr>
        <w:tab/>
        <w:t>29 October</w:t>
      </w:r>
      <w:r>
        <w:rPr>
          <w:sz w:val="18"/>
          <w:szCs w:val="18"/>
        </w:rPr>
        <w:tab/>
        <w:t>£766,000 Zhi Yuan Huan Bao Yushan</w:t>
      </w:r>
      <w:r>
        <w:rPr>
          <w:sz w:val="18"/>
          <w:szCs w:val="18"/>
        </w:rPr>
        <w:tab/>
        <w:t>Last 64 (9)</w:t>
      </w:r>
      <w:r>
        <w:rPr>
          <w:sz w:val="18"/>
          <w:szCs w:val="18"/>
        </w:rPr>
        <w:tab/>
        <w:t>Sam Craigie</w:t>
      </w:r>
      <w:r>
        <w:rPr>
          <w:sz w:val="18"/>
          <w:szCs w:val="18"/>
        </w:rPr>
        <w:tab/>
      </w:r>
      <w:r>
        <w:rPr>
          <w:sz w:val="18"/>
          <w:szCs w:val="18"/>
        </w:rPr>
        <w:tab/>
        <w:t>England</w:t>
      </w:r>
      <w:r>
        <w:rPr>
          <w:sz w:val="18"/>
          <w:szCs w:val="18"/>
        </w:rPr>
        <w:tab/>
        <w:t>144</w:t>
      </w:r>
      <w:r>
        <w:rPr>
          <w:sz w:val="18"/>
          <w:szCs w:val="18"/>
        </w:rPr>
        <w:tab/>
        <w:t>Frame 3</w:t>
      </w:r>
    </w:p>
    <w:p w14:paraId="189258A0"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World Open</w:t>
      </w:r>
    </w:p>
    <w:p w14:paraId="415EB1F7" w14:textId="77777777" w:rsidR="00424219" w:rsidRDefault="00424219" w:rsidP="00424219">
      <w:pPr>
        <w:pStyle w:val="NoSpacing"/>
        <w:rPr>
          <w:sz w:val="18"/>
          <w:szCs w:val="18"/>
        </w:rPr>
      </w:pPr>
      <w:r>
        <w:rPr>
          <w:sz w:val="18"/>
          <w:szCs w:val="18"/>
        </w:rPr>
        <w:tab/>
        <w:t>641</w:t>
      </w:r>
      <w:r>
        <w:rPr>
          <w:sz w:val="18"/>
          <w:szCs w:val="18"/>
        </w:rPr>
        <w:tab/>
        <w:t>30 October</w:t>
      </w:r>
      <w:r>
        <w:rPr>
          <w:sz w:val="18"/>
          <w:szCs w:val="18"/>
        </w:rPr>
        <w:tab/>
        <w:t>£766,000 Zhi Yuan Huan Bao Yushan</w:t>
      </w:r>
      <w:r>
        <w:rPr>
          <w:sz w:val="18"/>
          <w:szCs w:val="18"/>
        </w:rPr>
        <w:tab/>
        <w:t>Last 32 (9)</w:t>
      </w:r>
      <w:r>
        <w:rPr>
          <w:sz w:val="18"/>
          <w:szCs w:val="18"/>
        </w:rPr>
        <w:tab/>
        <w:t>Liang Wen Bo</w:t>
      </w:r>
      <w:r>
        <w:rPr>
          <w:sz w:val="18"/>
          <w:szCs w:val="18"/>
        </w:rPr>
        <w:tab/>
      </w:r>
      <w:r>
        <w:rPr>
          <w:sz w:val="18"/>
          <w:szCs w:val="18"/>
        </w:rPr>
        <w:tab/>
        <w:t>China</w:t>
      </w:r>
      <w:r>
        <w:rPr>
          <w:sz w:val="18"/>
          <w:szCs w:val="18"/>
        </w:rPr>
        <w:tab/>
      </w:r>
      <w:r>
        <w:rPr>
          <w:sz w:val="18"/>
          <w:szCs w:val="18"/>
        </w:rPr>
        <w:tab/>
        <w:t>129</w:t>
      </w:r>
      <w:r>
        <w:rPr>
          <w:sz w:val="18"/>
          <w:szCs w:val="18"/>
        </w:rPr>
        <w:tab/>
        <w:t>Frame 6</w:t>
      </w:r>
    </w:p>
    <w:p w14:paraId="68DE2147" w14:textId="77777777" w:rsidR="00424219" w:rsidRDefault="00424219" w:rsidP="00424219">
      <w:pPr>
        <w:pStyle w:val="NoSpacing"/>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t>World Open</w:t>
      </w:r>
    </w:p>
    <w:p w14:paraId="2CAF84C0" w14:textId="77777777" w:rsidR="00424219" w:rsidRDefault="00424219" w:rsidP="00424219">
      <w:pPr>
        <w:pStyle w:val="NoSpacing"/>
        <w:rPr>
          <w:sz w:val="18"/>
          <w:szCs w:val="18"/>
        </w:rPr>
      </w:pPr>
      <w:r>
        <w:rPr>
          <w:sz w:val="18"/>
          <w:szCs w:val="18"/>
        </w:rPr>
        <w:tab/>
        <w:t>642</w:t>
      </w:r>
      <w:r>
        <w:rPr>
          <w:sz w:val="18"/>
          <w:szCs w:val="18"/>
        </w:rPr>
        <w:tab/>
        <w:t>30 October</w:t>
      </w:r>
      <w:r>
        <w:rPr>
          <w:sz w:val="18"/>
          <w:szCs w:val="18"/>
        </w:rPr>
        <w:tab/>
        <w:t>£766,000 Zhi Yuan Huan Bao Yushan</w:t>
      </w:r>
      <w:r>
        <w:rPr>
          <w:sz w:val="18"/>
          <w:szCs w:val="18"/>
        </w:rPr>
        <w:tab/>
        <w:t>Last 32 (9)</w:t>
      </w:r>
      <w:r>
        <w:rPr>
          <w:sz w:val="18"/>
          <w:szCs w:val="18"/>
        </w:rPr>
        <w:tab/>
        <w:t>Liang Wen Bo</w:t>
      </w:r>
      <w:r>
        <w:rPr>
          <w:sz w:val="18"/>
          <w:szCs w:val="18"/>
        </w:rPr>
        <w:tab/>
      </w:r>
      <w:r>
        <w:rPr>
          <w:sz w:val="18"/>
          <w:szCs w:val="18"/>
        </w:rPr>
        <w:tab/>
        <w:t>China</w:t>
      </w:r>
      <w:r>
        <w:rPr>
          <w:sz w:val="18"/>
          <w:szCs w:val="18"/>
        </w:rPr>
        <w:tab/>
      </w:r>
      <w:r>
        <w:rPr>
          <w:sz w:val="18"/>
          <w:szCs w:val="18"/>
        </w:rPr>
        <w:tab/>
      </w:r>
      <w:r w:rsidRPr="000C3D77">
        <w:rPr>
          <w:color w:val="00B050"/>
          <w:sz w:val="18"/>
          <w:szCs w:val="18"/>
        </w:rPr>
        <w:t>1</w:t>
      </w:r>
      <w:r>
        <w:rPr>
          <w:color w:val="00B050"/>
          <w:sz w:val="18"/>
          <w:szCs w:val="18"/>
        </w:rPr>
        <w:t>05</w:t>
      </w:r>
      <w:r w:rsidRPr="000C3D77">
        <w:rPr>
          <w:color w:val="00B050"/>
          <w:sz w:val="18"/>
          <w:szCs w:val="18"/>
        </w:rPr>
        <w:tab/>
        <w:t xml:space="preserve">Frame </w:t>
      </w:r>
      <w:r>
        <w:rPr>
          <w:color w:val="00B050"/>
          <w:sz w:val="18"/>
          <w:szCs w:val="18"/>
        </w:rPr>
        <w:t>8</w:t>
      </w:r>
    </w:p>
    <w:p w14:paraId="64847910"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World Open</w:t>
      </w:r>
    </w:p>
    <w:p w14:paraId="4925474F" w14:textId="77777777" w:rsidR="00424219" w:rsidRDefault="00424219" w:rsidP="00424219">
      <w:pPr>
        <w:pStyle w:val="NoSpacing"/>
        <w:rPr>
          <w:sz w:val="18"/>
          <w:szCs w:val="18"/>
        </w:rPr>
      </w:pPr>
      <w:r>
        <w:rPr>
          <w:sz w:val="18"/>
          <w:szCs w:val="18"/>
        </w:rPr>
        <w:tab/>
        <w:t>643</w:t>
      </w:r>
      <w:r>
        <w:rPr>
          <w:sz w:val="18"/>
          <w:szCs w:val="18"/>
        </w:rPr>
        <w:tab/>
        <w:t>31 October</w:t>
      </w:r>
      <w:r>
        <w:rPr>
          <w:sz w:val="18"/>
          <w:szCs w:val="18"/>
        </w:rPr>
        <w:tab/>
        <w:t>£766,000 Zhi Yuan Huan Bao Yushan</w:t>
      </w:r>
      <w:r>
        <w:rPr>
          <w:sz w:val="18"/>
          <w:szCs w:val="18"/>
        </w:rPr>
        <w:tab/>
        <w:t>Oct-final (9)</w:t>
      </w:r>
      <w:r>
        <w:rPr>
          <w:sz w:val="18"/>
          <w:szCs w:val="18"/>
        </w:rPr>
        <w:tab/>
        <w:t>Joe Perry</w:t>
      </w:r>
      <w:r>
        <w:rPr>
          <w:sz w:val="18"/>
          <w:szCs w:val="18"/>
        </w:rPr>
        <w:tab/>
      </w:r>
      <w:r>
        <w:rPr>
          <w:sz w:val="18"/>
          <w:szCs w:val="18"/>
        </w:rPr>
        <w:tab/>
        <w:t>England</w:t>
      </w:r>
      <w:r>
        <w:rPr>
          <w:sz w:val="18"/>
          <w:szCs w:val="18"/>
        </w:rPr>
        <w:tab/>
        <w:t>135</w:t>
      </w:r>
      <w:r>
        <w:rPr>
          <w:sz w:val="18"/>
          <w:szCs w:val="18"/>
        </w:rPr>
        <w:tab/>
        <w:t>Frame 2</w:t>
      </w:r>
    </w:p>
    <w:p w14:paraId="362D7C23"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World Open</w:t>
      </w:r>
    </w:p>
    <w:p w14:paraId="0A002DC6" w14:textId="77777777" w:rsidR="00424219" w:rsidRDefault="00424219" w:rsidP="00424219">
      <w:pPr>
        <w:pStyle w:val="NoSpacing"/>
        <w:rPr>
          <w:sz w:val="18"/>
          <w:szCs w:val="18"/>
        </w:rPr>
      </w:pPr>
      <w:r>
        <w:rPr>
          <w:sz w:val="18"/>
          <w:szCs w:val="18"/>
        </w:rPr>
        <w:tab/>
        <w:t>644</w:t>
      </w:r>
      <w:r>
        <w:rPr>
          <w:sz w:val="18"/>
          <w:szCs w:val="18"/>
        </w:rPr>
        <w:tab/>
        <w:t>3 November</w:t>
      </w:r>
      <w:r>
        <w:rPr>
          <w:sz w:val="18"/>
          <w:szCs w:val="18"/>
        </w:rPr>
        <w:tab/>
        <w:t>£766,000 Zhi Yuan Huan Bao Yushan</w:t>
      </w:r>
      <w:r>
        <w:rPr>
          <w:sz w:val="18"/>
          <w:szCs w:val="18"/>
        </w:rPr>
        <w:tab/>
        <w:t>FINAL (19)</w:t>
      </w:r>
      <w:r>
        <w:rPr>
          <w:sz w:val="18"/>
          <w:szCs w:val="18"/>
        </w:rPr>
        <w:tab/>
      </w:r>
      <w:proofErr w:type="spellStart"/>
      <w:r>
        <w:rPr>
          <w:sz w:val="18"/>
          <w:szCs w:val="18"/>
        </w:rPr>
        <w:t>Thepchaiya</w:t>
      </w:r>
      <w:proofErr w:type="spellEnd"/>
      <w:r>
        <w:rPr>
          <w:sz w:val="18"/>
          <w:szCs w:val="18"/>
        </w:rPr>
        <w:t xml:space="preserve"> Un-Nooh</w:t>
      </w:r>
      <w:r>
        <w:rPr>
          <w:sz w:val="18"/>
          <w:szCs w:val="18"/>
        </w:rPr>
        <w:tab/>
        <w:t>Thailand</w:t>
      </w:r>
      <w:r>
        <w:rPr>
          <w:sz w:val="18"/>
          <w:szCs w:val="18"/>
        </w:rPr>
        <w:tab/>
        <w:t>136</w:t>
      </w:r>
      <w:r>
        <w:rPr>
          <w:sz w:val="18"/>
          <w:szCs w:val="18"/>
        </w:rPr>
        <w:tab/>
        <w:t>Frame 14</w:t>
      </w:r>
    </w:p>
    <w:p w14:paraId="43E8BD5A"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World Open</w:t>
      </w:r>
    </w:p>
    <w:p w14:paraId="52B4F6EB" w14:textId="77777777" w:rsidR="00424219" w:rsidRDefault="00424219" w:rsidP="00424219">
      <w:pPr>
        <w:pStyle w:val="NoSpacing"/>
        <w:rPr>
          <w:sz w:val="18"/>
          <w:szCs w:val="18"/>
        </w:rPr>
      </w:pPr>
      <w:r>
        <w:rPr>
          <w:sz w:val="18"/>
          <w:szCs w:val="18"/>
        </w:rPr>
        <w:tab/>
        <w:t>645</w:t>
      </w:r>
      <w:r>
        <w:rPr>
          <w:sz w:val="18"/>
          <w:szCs w:val="18"/>
        </w:rPr>
        <w:tab/>
        <w:t>6 November</w:t>
      </w:r>
      <w:r>
        <w:rPr>
          <w:sz w:val="18"/>
          <w:szCs w:val="18"/>
        </w:rPr>
        <w:tab/>
      </w:r>
      <w:r>
        <w:rPr>
          <w:rFonts w:cstheme="minorHAnsi"/>
          <w:color w:val="C00000"/>
          <w:sz w:val="18"/>
          <w:szCs w:val="18"/>
        </w:rPr>
        <w:t xml:space="preserve">£440,000 </w:t>
      </w:r>
      <w:proofErr w:type="spellStart"/>
      <w:r>
        <w:rPr>
          <w:rFonts w:cstheme="minorHAnsi"/>
          <w:color w:val="C00000"/>
          <w:sz w:val="18"/>
          <w:szCs w:val="18"/>
        </w:rPr>
        <w:t>ManBetX</w:t>
      </w:r>
      <w:proofErr w:type="spellEnd"/>
      <w:r>
        <w:rPr>
          <w:rFonts w:cstheme="minorHAnsi"/>
          <w:color w:val="C00000"/>
          <w:sz w:val="18"/>
          <w:szCs w:val="18"/>
        </w:rPr>
        <w:t xml:space="preserve"> </w:t>
      </w:r>
      <w:r w:rsidRPr="0072215B">
        <w:rPr>
          <w:color w:val="C00000"/>
          <w:sz w:val="18"/>
          <w:szCs w:val="18"/>
        </w:rPr>
        <w:t>Champion of</w:t>
      </w:r>
      <w:r>
        <w:rPr>
          <w:sz w:val="18"/>
          <w:szCs w:val="18"/>
        </w:rPr>
        <w:tab/>
        <w:t>Oct-final (7)</w:t>
      </w:r>
      <w:r>
        <w:rPr>
          <w:sz w:val="18"/>
          <w:szCs w:val="18"/>
        </w:rPr>
        <w:tab/>
        <w:t>Stephen Maguire</w:t>
      </w:r>
      <w:r>
        <w:rPr>
          <w:sz w:val="18"/>
          <w:szCs w:val="18"/>
        </w:rPr>
        <w:tab/>
        <w:t>Scotland</w:t>
      </w:r>
      <w:r>
        <w:rPr>
          <w:sz w:val="18"/>
          <w:szCs w:val="18"/>
        </w:rPr>
        <w:tab/>
        <w:t>102</w:t>
      </w:r>
      <w:r>
        <w:rPr>
          <w:sz w:val="18"/>
          <w:szCs w:val="18"/>
        </w:rPr>
        <w:tab/>
        <w:t>Frame 2</w:t>
      </w:r>
    </w:p>
    <w:p w14:paraId="03716B51"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2215B">
        <w:rPr>
          <w:color w:val="C00000"/>
          <w:sz w:val="18"/>
          <w:szCs w:val="18"/>
        </w:rPr>
        <w:t>Champions</w:t>
      </w:r>
    </w:p>
    <w:p w14:paraId="312EC304" w14:textId="77777777" w:rsidR="00424219" w:rsidRDefault="00424219" w:rsidP="00424219">
      <w:pPr>
        <w:pStyle w:val="NoSpacing"/>
        <w:rPr>
          <w:sz w:val="18"/>
          <w:szCs w:val="18"/>
        </w:rPr>
      </w:pPr>
      <w:r>
        <w:rPr>
          <w:sz w:val="18"/>
          <w:szCs w:val="18"/>
        </w:rPr>
        <w:tab/>
      </w:r>
      <w:r w:rsidRPr="000435BA">
        <w:rPr>
          <w:color w:val="FF0000"/>
          <w:sz w:val="18"/>
          <w:szCs w:val="18"/>
        </w:rPr>
        <w:t>646</w:t>
      </w:r>
      <w:r>
        <w:rPr>
          <w:sz w:val="18"/>
          <w:szCs w:val="18"/>
        </w:rPr>
        <w:tab/>
        <w:t>6 November</w:t>
      </w:r>
      <w:r>
        <w:rPr>
          <w:sz w:val="18"/>
          <w:szCs w:val="18"/>
        </w:rPr>
        <w:tab/>
      </w:r>
      <w:r>
        <w:rPr>
          <w:rFonts w:cstheme="minorHAnsi"/>
          <w:color w:val="C00000"/>
          <w:sz w:val="18"/>
          <w:szCs w:val="18"/>
        </w:rPr>
        <w:t xml:space="preserve">£440,000 </w:t>
      </w:r>
      <w:proofErr w:type="spellStart"/>
      <w:r>
        <w:rPr>
          <w:rFonts w:cstheme="minorHAnsi"/>
          <w:color w:val="C00000"/>
          <w:sz w:val="18"/>
          <w:szCs w:val="18"/>
        </w:rPr>
        <w:t>ManBetX</w:t>
      </w:r>
      <w:proofErr w:type="spellEnd"/>
      <w:r>
        <w:rPr>
          <w:rFonts w:cstheme="minorHAnsi"/>
          <w:color w:val="C00000"/>
          <w:sz w:val="18"/>
          <w:szCs w:val="18"/>
        </w:rPr>
        <w:t xml:space="preserve"> </w:t>
      </w:r>
      <w:r w:rsidRPr="0072215B">
        <w:rPr>
          <w:color w:val="C00000"/>
          <w:sz w:val="18"/>
          <w:szCs w:val="18"/>
        </w:rPr>
        <w:t>Champion of</w:t>
      </w:r>
      <w:r>
        <w:rPr>
          <w:sz w:val="18"/>
          <w:szCs w:val="18"/>
        </w:rPr>
        <w:tab/>
        <w:t>Qtr.-final (11)</w:t>
      </w:r>
      <w:r>
        <w:rPr>
          <w:sz w:val="18"/>
          <w:szCs w:val="18"/>
        </w:rPr>
        <w:tab/>
      </w:r>
      <w:proofErr w:type="spellStart"/>
      <w:r>
        <w:rPr>
          <w:sz w:val="18"/>
          <w:szCs w:val="18"/>
        </w:rPr>
        <w:t>Thepchaiya</w:t>
      </w:r>
      <w:proofErr w:type="spellEnd"/>
      <w:r>
        <w:rPr>
          <w:sz w:val="18"/>
          <w:szCs w:val="18"/>
        </w:rPr>
        <w:t xml:space="preserve"> Un-Nooh</w:t>
      </w:r>
      <w:r>
        <w:rPr>
          <w:sz w:val="18"/>
          <w:szCs w:val="18"/>
        </w:rPr>
        <w:tab/>
        <w:t>Thailand</w:t>
      </w:r>
      <w:r>
        <w:rPr>
          <w:sz w:val="18"/>
          <w:szCs w:val="18"/>
        </w:rPr>
        <w:tab/>
        <w:t>114</w:t>
      </w:r>
      <w:r>
        <w:rPr>
          <w:sz w:val="18"/>
          <w:szCs w:val="18"/>
        </w:rPr>
        <w:tab/>
        <w:t>Frame 3</w:t>
      </w:r>
    </w:p>
    <w:p w14:paraId="69FC39F5"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2215B">
        <w:rPr>
          <w:color w:val="C00000"/>
          <w:sz w:val="18"/>
          <w:szCs w:val="18"/>
        </w:rPr>
        <w:t>Champions</w:t>
      </w:r>
    </w:p>
    <w:p w14:paraId="0C484D1D" w14:textId="77777777" w:rsidR="00424219" w:rsidRDefault="00424219" w:rsidP="00424219">
      <w:pPr>
        <w:pStyle w:val="NoSpacing"/>
        <w:rPr>
          <w:sz w:val="18"/>
          <w:szCs w:val="18"/>
        </w:rPr>
      </w:pPr>
      <w:r>
        <w:rPr>
          <w:sz w:val="18"/>
          <w:szCs w:val="18"/>
        </w:rPr>
        <w:tab/>
      </w:r>
      <w:r w:rsidRPr="000435BA">
        <w:rPr>
          <w:color w:val="FF0000"/>
          <w:sz w:val="18"/>
          <w:szCs w:val="18"/>
        </w:rPr>
        <w:t>647</w:t>
      </w:r>
      <w:r>
        <w:rPr>
          <w:sz w:val="18"/>
          <w:szCs w:val="18"/>
        </w:rPr>
        <w:tab/>
        <w:t>6 November</w:t>
      </w:r>
      <w:r>
        <w:rPr>
          <w:sz w:val="18"/>
          <w:szCs w:val="18"/>
        </w:rPr>
        <w:tab/>
      </w:r>
      <w:r>
        <w:rPr>
          <w:rFonts w:cstheme="minorHAnsi"/>
          <w:color w:val="C00000"/>
          <w:sz w:val="18"/>
          <w:szCs w:val="18"/>
        </w:rPr>
        <w:t xml:space="preserve">£440,000 </w:t>
      </w:r>
      <w:proofErr w:type="spellStart"/>
      <w:r>
        <w:rPr>
          <w:rFonts w:cstheme="minorHAnsi"/>
          <w:color w:val="C00000"/>
          <w:sz w:val="18"/>
          <w:szCs w:val="18"/>
        </w:rPr>
        <w:t>ManBetX</w:t>
      </w:r>
      <w:proofErr w:type="spellEnd"/>
      <w:r>
        <w:rPr>
          <w:rFonts w:cstheme="minorHAnsi"/>
          <w:color w:val="C00000"/>
          <w:sz w:val="18"/>
          <w:szCs w:val="18"/>
        </w:rPr>
        <w:t xml:space="preserve"> </w:t>
      </w:r>
      <w:r w:rsidRPr="0072215B">
        <w:rPr>
          <w:color w:val="C00000"/>
          <w:sz w:val="18"/>
          <w:szCs w:val="18"/>
        </w:rPr>
        <w:t>Champion of</w:t>
      </w:r>
      <w:r>
        <w:rPr>
          <w:sz w:val="18"/>
          <w:szCs w:val="18"/>
        </w:rPr>
        <w:tab/>
        <w:t>Qtr.-final (11)</w:t>
      </w:r>
      <w:r>
        <w:rPr>
          <w:sz w:val="18"/>
          <w:szCs w:val="18"/>
        </w:rPr>
        <w:tab/>
      </w:r>
      <w:proofErr w:type="spellStart"/>
      <w:r>
        <w:rPr>
          <w:sz w:val="18"/>
          <w:szCs w:val="18"/>
        </w:rPr>
        <w:t>Thepchaiya</w:t>
      </w:r>
      <w:proofErr w:type="spellEnd"/>
      <w:r>
        <w:rPr>
          <w:sz w:val="18"/>
          <w:szCs w:val="18"/>
        </w:rPr>
        <w:t xml:space="preserve"> Un-Nooh</w:t>
      </w:r>
      <w:r>
        <w:rPr>
          <w:sz w:val="18"/>
          <w:szCs w:val="18"/>
        </w:rPr>
        <w:tab/>
        <w:t>Thailand</w:t>
      </w:r>
      <w:r>
        <w:rPr>
          <w:sz w:val="18"/>
          <w:szCs w:val="18"/>
        </w:rPr>
        <w:tab/>
        <w:t>128</w:t>
      </w:r>
      <w:r>
        <w:rPr>
          <w:sz w:val="18"/>
          <w:szCs w:val="18"/>
        </w:rPr>
        <w:tab/>
        <w:t>Frame 4</w:t>
      </w:r>
    </w:p>
    <w:p w14:paraId="4CC31498"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2215B">
        <w:rPr>
          <w:color w:val="C00000"/>
          <w:sz w:val="18"/>
          <w:szCs w:val="18"/>
        </w:rPr>
        <w:t>Champions</w:t>
      </w:r>
    </w:p>
    <w:p w14:paraId="72F9FADC" w14:textId="77777777" w:rsidR="00424219" w:rsidRDefault="00424219" w:rsidP="00424219">
      <w:pPr>
        <w:pStyle w:val="NoSpacing"/>
        <w:rPr>
          <w:sz w:val="18"/>
          <w:szCs w:val="18"/>
        </w:rPr>
      </w:pPr>
      <w:r>
        <w:rPr>
          <w:sz w:val="18"/>
          <w:szCs w:val="18"/>
        </w:rPr>
        <w:tab/>
      </w:r>
      <w:r w:rsidRPr="000435BA">
        <w:rPr>
          <w:color w:val="FF0000"/>
          <w:sz w:val="18"/>
          <w:szCs w:val="18"/>
        </w:rPr>
        <w:t>648</w:t>
      </w:r>
      <w:r>
        <w:rPr>
          <w:sz w:val="18"/>
          <w:szCs w:val="18"/>
        </w:rPr>
        <w:tab/>
        <w:t>10 November</w:t>
      </w:r>
      <w:r>
        <w:rPr>
          <w:sz w:val="18"/>
          <w:szCs w:val="18"/>
        </w:rPr>
        <w:tab/>
      </w:r>
      <w:r>
        <w:rPr>
          <w:rFonts w:cstheme="minorHAnsi"/>
          <w:color w:val="C00000"/>
          <w:sz w:val="18"/>
          <w:szCs w:val="18"/>
        </w:rPr>
        <w:t xml:space="preserve">£440,000 </w:t>
      </w:r>
      <w:proofErr w:type="spellStart"/>
      <w:r>
        <w:rPr>
          <w:rFonts w:cstheme="minorHAnsi"/>
          <w:color w:val="C00000"/>
          <w:sz w:val="18"/>
          <w:szCs w:val="18"/>
        </w:rPr>
        <w:t>ManBetX</w:t>
      </w:r>
      <w:proofErr w:type="spellEnd"/>
      <w:r>
        <w:rPr>
          <w:rFonts w:cstheme="minorHAnsi"/>
          <w:color w:val="C00000"/>
          <w:sz w:val="18"/>
          <w:szCs w:val="18"/>
        </w:rPr>
        <w:t xml:space="preserve"> </w:t>
      </w:r>
      <w:r w:rsidRPr="0072215B">
        <w:rPr>
          <w:color w:val="C00000"/>
          <w:sz w:val="18"/>
          <w:szCs w:val="18"/>
        </w:rPr>
        <w:t>Champion of</w:t>
      </w:r>
      <w:r>
        <w:rPr>
          <w:sz w:val="18"/>
          <w:szCs w:val="18"/>
        </w:rPr>
        <w:tab/>
        <w:t>FINAL (19)</w:t>
      </w:r>
      <w:r>
        <w:rPr>
          <w:sz w:val="18"/>
          <w:szCs w:val="18"/>
        </w:rPr>
        <w:tab/>
        <w:t>Neil Robertson</w:t>
      </w:r>
      <w:r>
        <w:rPr>
          <w:sz w:val="18"/>
          <w:szCs w:val="18"/>
        </w:rPr>
        <w:tab/>
      </w:r>
      <w:r>
        <w:rPr>
          <w:sz w:val="18"/>
          <w:szCs w:val="18"/>
        </w:rPr>
        <w:tab/>
        <w:t>Australia</w:t>
      </w:r>
      <w:r>
        <w:rPr>
          <w:sz w:val="18"/>
          <w:szCs w:val="18"/>
        </w:rPr>
        <w:tab/>
        <w:t>121</w:t>
      </w:r>
      <w:r>
        <w:rPr>
          <w:sz w:val="18"/>
          <w:szCs w:val="18"/>
        </w:rPr>
        <w:tab/>
        <w:t>Frame 5</w:t>
      </w:r>
    </w:p>
    <w:p w14:paraId="7B19BC7C"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2215B">
        <w:rPr>
          <w:color w:val="C00000"/>
          <w:sz w:val="18"/>
          <w:szCs w:val="18"/>
        </w:rPr>
        <w:t>Champions</w:t>
      </w:r>
    </w:p>
    <w:p w14:paraId="2560D6E9" w14:textId="77777777" w:rsidR="00424219" w:rsidRDefault="00424219" w:rsidP="00424219">
      <w:pPr>
        <w:pStyle w:val="NoSpacing"/>
        <w:rPr>
          <w:sz w:val="18"/>
          <w:szCs w:val="18"/>
        </w:rPr>
      </w:pPr>
      <w:r>
        <w:rPr>
          <w:sz w:val="18"/>
          <w:szCs w:val="18"/>
        </w:rPr>
        <w:tab/>
      </w:r>
      <w:r w:rsidRPr="000435BA">
        <w:rPr>
          <w:color w:val="FF0000"/>
          <w:sz w:val="18"/>
          <w:szCs w:val="18"/>
        </w:rPr>
        <w:t>649</w:t>
      </w:r>
      <w:r>
        <w:rPr>
          <w:sz w:val="18"/>
          <w:szCs w:val="18"/>
        </w:rPr>
        <w:tab/>
        <w:t>10 November</w:t>
      </w:r>
      <w:r>
        <w:rPr>
          <w:sz w:val="18"/>
          <w:szCs w:val="18"/>
        </w:rPr>
        <w:tab/>
      </w:r>
      <w:r>
        <w:rPr>
          <w:rFonts w:cstheme="minorHAnsi"/>
          <w:color w:val="C00000"/>
          <w:sz w:val="18"/>
          <w:szCs w:val="18"/>
        </w:rPr>
        <w:t xml:space="preserve">£440,000 </w:t>
      </w:r>
      <w:proofErr w:type="spellStart"/>
      <w:r>
        <w:rPr>
          <w:rFonts w:cstheme="minorHAnsi"/>
          <w:color w:val="C00000"/>
          <w:sz w:val="18"/>
          <w:szCs w:val="18"/>
        </w:rPr>
        <w:t>ManBetX</w:t>
      </w:r>
      <w:proofErr w:type="spellEnd"/>
      <w:r>
        <w:rPr>
          <w:rFonts w:cstheme="minorHAnsi"/>
          <w:color w:val="C00000"/>
          <w:sz w:val="18"/>
          <w:szCs w:val="18"/>
        </w:rPr>
        <w:t xml:space="preserve"> </w:t>
      </w:r>
      <w:r w:rsidRPr="0072215B">
        <w:rPr>
          <w:color w:val="C00000"/>
          <w:sz w:val="18"/>
          <w:szCs w:val="18"/>
        </w:rPr>
        <w:t>Champion of</w:t>
      </w:r>
      <w:r>
        <w:rPr>
          <w:sz w:val="18"/>
          <w:szCs w:val="18"/>
        </w:rPr>
        <w:tab/>
        <w:t>FINAL (19)</w:t>
      </w:r>
      <w:r>
        <w:rPr>
          <w:sz w:val="18"/>
          <w:szCs w:val="18"/>
        </w:rPr>
        <w:tab/>
        <w:t>Neil Robertson</w:t>
      </w:r>
      <w:r>
        <w:rPr>
          <w:sz w:val="18"/>
          <w:szCs w:val="18"/>
        </w:rPr>
        <w:tab/>
      </w:r>
      <w:r>
        <w:rPr>
          <w:sz w:val="18"/>
          <w:szCs w:val="18"/>
        </w:rPr>
        <w:tab/>
        <w:t>Australia</w:t>
      </w:r>
      <w:r>
        <w:rPr>
          <w:sz w:val="18"/>
          <w:szCs w:val="18"/>
        </w:rPr>
        <w:tab/>
        <w:t>127</w:t>
      </w:r>
      <w:r>
        <w:rPr>
          <w:sz w:val="18"/>
          <w:szCs w:val="18"/>
        </w:rPr>
        <w:tab/>
        <w:t>Frame 6</w:t>
      </w:r>
    </w:p>
    <w:p w14:paraId="0F2177D9"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2215B">
        <w:rPr>
          <w:color w:val="C00000"/>
          <w:sz w:val="18"/>
          <w:szCs w:val="18"/>
        </w:rPr>
        <w:t>Champions</w:t>
      </w:r>
    </w:p>
    <w:p w14:paraId="11FF7316" w14:textId="77777777" w:rsidR="00424219" w:rsidRDefault="00424219" w:rsidP="00424219">
      <w:pPr>
        <w:pStyle w:val="NoSpacing"/>
        <w:rPr>
          <w:sz w:val="18"/>
          <w:szCs w:val="18"/>
        </w:rPr>
      </w:pPr>
      <w:r>
        <w:rPr>
          <w:sz w:val="18"/>
          <w:szCs w:val="18"/>
        </w:rPr>
        <w:tab/>
      </w:r>
      <w:r w:rsidRPr="000435BA">
        <w:rPr>
          <w:color w:val="FF0000"/>
          <w:sz w:val="18"/>
          <w:szCs w:val="18"/>
        </w:rPr>
        <w:t>650</w:t>
      </w:r>
      <w:r>
        <w:rPr>
          <w:sz w:val="18"/>
          <w:szCs w:val="18"/>
        </w:rPr>
        <w:tab/>
        <w:t>10 November</w:t>
      </w:r>
      <w:r>
        <w:rPr>
          <w:sz w:val="18"/>
          <w:szCs w:val="18"/>
        </w:rPr>
        <w:tab/>
      </w:r>
      <w:r>
        <w:rPr>
          <w:rFonts w:cstheme="minorHAnsi"/>
          <w:color w:val="C00000"/>
          <w:sz w:val="18"/>
          <w:szCs w:val="18"/>
        </w:rPr>
        <w:t xml:space="preserve">£440,000 </w:t>
      </w:r>
      <w:proofErr w:type="spellStart"/>
      <w:r>
        <w:rPr>
          <w:rFonts w:cstheme="minorHAnsi"/>
          <w:color w:val="C00000"/>
          <w:sz w:val="18"/>
          <w:szCs w:val="18"/>
        </w:rPr>
        <w:t>ManBetX</w:t>
      </w:r>
      <w:proofErr w:type="spellEnd"/>
      <w:r>
        <w:rPr>
          <w:rFonts w:cstheme="minorHAnsi"/>
          <w:color w:val="C00000"/>
          <w:sz w:val="18"/>
          <w:szCs w:val="18"/>
        </w:rPr>
        <w:t xml:space="preserve"> </w:t>
      </w:r>
      <w:r w:rsidRPr="0072215B">
        <w:rPr>
          <w:color w:val="C00000"/>
          <w:sz w:val="18"/>
          <w:szCs w:val="18"/>
        </w:rPr>
        <w:t>Champion of</w:t>
      </w:r>
      <w:r>
        <w:rPr>
          <w:sz w:val="18"/>
          <w:szCs w:val="18"/>
        </w:rPr>
        <w:tab/>
        <w:t>FINAL (19)</w:t>
      </w:r>
      <w:r>
        <w:rPr>
          <w:sz w:val="18"/>
          <w:szCs w:val="18"/>
        </w:rPr>
        <w:tab/>
        <w:t>Neil Robertson</w:t>
      </w:r>
      <w:r>
        <w:rPr>
          <w:sz w:val="18"/>
          <w:szCs w:val="18"/>
        </w:rPr>
        <w:tab/>
      </w:r>
      <w:r>
        <w:rPr>
          <w:sz w:val="18"/>
          <w:szCs w:val="18"/>
        </w:rPr>
        <w:tab/>
        <w:t>Australia</w:t>
      </w:r>
      <w:r>
        <w:rPr>
          <w:sz w:val="18"/>
          <w:szCs w:val="18"/>
        </w:rPr>
        <w:tab/>
        <w:t>119</w:t>
      </w:r>
      <w:r>
        <w:rPr>
          <w:sz w:val="18"/>
          <w:szCs w:val="18"/>
        </w:rPr>
        <w:tab/>
        <w:t>Frame 7</w:t>
      </w:r>
    </w:p>
    <w:p w14:paraId="0FEECFC3"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2215B">
        <w:rPr>
          <w:color w:val="C00000"/>
          <w:sz w:val="18"/>
          <w:szCs w:val="18"/>
        </w:rPr>
        <w:t>Champions</w:t>
      </w:r>
    </w:p>
    <w:p w14:paraId="57A52B3A" w14:textId="77777777" w:rsidR="00424219" w:rsidRDefault="00424219" w:rsidP="00424219">
      <w:pPr>
        <w:pStyle w:val="NoSpacing"/>
        <w:rPr>
          <w:sz w:val="18"/>
          <w:szCs w:val="18"/>
        </w:rPr>
      </w:pPr>
      <w:r>
        <w:rPr>
          <w:sz w:val="18"/>
          <w:szCs w:val="18"/>
        </w:rPr>
        <w:tab/>
      </w:r>
      <w:r w:rsidRPr="000435BA">
        <w:rPr>
          <w:color w:val="FF0000"/>
          <w:sz w:val="18"/>
          <w:szCs w:val="18"/>
        </w:rPr>
        <w:t>651</w:t>
      </w:r>
      <w:r>
        <w:rPr>
          <w:sz w:val="18"/>
          <w:szCs w:val="18"/>
        </w:rPr>
        <w:tab/>
        <w:t>12 November</w:t>
      </w:r>
      <w:r>
        <w:rPr>
          <w:sz w:val="18"/>
          <w:szCs w:val="18"/>
        </w:rPr>
        <w:tab/>
        <w:t>Northern Ireland Open</w:t>
      </w:r>
      <w:r>
        <w:rPr>
          <w:sz w:val="18"/>
          <w:szCs w:val="18"/>
        </w:rPr>
        <w:tab/>
      </w:r>
      <w:r>
        <w:rPr>
          <w:sz w:val="18"/>
          <w:szCs w:val="18"/>
        </w:rPr>
        <w:tab/>
      </w:r>
      <w:r>
        <w:rPr>
          <w:sz w:val="18"/>
          <w:szCs w:val="18"/>
        </w:rPr>
        <w:tab/>
        <w:t>Last 128 (7)</w:t>
      </w:r>
      <w:r>
        <w:rPr>
          <w:sz w:val="18"/>
          <w:szCs w:val="18"/>
        </w:rPr>
        <w:tab/>
        <w:t>James Cahill</w:t>
      </w:r>
      <w:r>
        <w:rPr>
          <w:sz w:val="18"/>
          <w:szCs w:val="18"/>
        </w:rPr>
        <w:tab/>
      </w:r>
      <w:r>
        <w:rPr>
          <w:sz w:val="18"/>
          <w:szCs w:val="18"/>
        </w:rPr>
        <w:tab/>
        <w:t>England</w:t>
      </w:r>
      <w:r>
        <w:rPr>
          <w:sz w:val="18"/>
          <w:szCs w:val="18"/>
        </w:rPr>
        <w:tab/>
        <w:t>106</w:t>
      </w:r>
      <w:r>
        <w:rPr>
          <w:sz w:val="18"/>
          <w:szCs w:val="18"/>
        </w:rPr>
        <w:tab/>
        <w:t>Frame 1</w:t>
      </w:r>
    </w:p>
    <w:p w14:paraId="736AB476" w14:textId="77777777" w:rsidR="00153CE5" w:rsidRDefault="00153CE5" w:rsidP="00424219">
      <w:pPr>
        <w:pStyle w:val="NoSpacing"/>
        <w:rPr>
          <w:sz w:val="18"/>
          <w:szCs w:val="18"/>
        </w:rPr>
      </w:pPr>
    </w:p>
    <w:p w14:paraId="76784388" w14:textId="2EE71DB0" w:rsidR="00424219" w:rsidRDefault="00424219" w:rsidP="00424219">
      <w:pPr>
        <w:pStyle w:val="NoSpacing"/>
        <w:rPr>
          <w:sz w:val="18"/>
          <w:szCs w:val="18"/>
        </w:rPr>
      </w:pPr>
      <w:r>
        <w:rPr>
          <w:sz w:val="18"/>
          <w:szCs w:val="18"/>
        </w:rPr>
        <w:tab/>
      </w:r>
      <w:r w:rsidRPr="000435BA">
        <w:rPr>
          <w:color w:val="FF0000"/>
          <w:sz w:val="18"/>
          <w:szCs w:val="18"/>
        </w:rPr>
        <w:t>652</w:t>
      </w:r>
      <w:r>
        <w:rPr>
          <w:sz w:val="18"/>
          <w:szCs w:val="18"/>
        </w:rPr>
        <w:tab/>
        <w:t>12 November</w:t>
      </w:r>
      <w:r>
        <w:rPr>
          <w:sz w:val="18"/>
          <w:szCs w:val="18"/>
        </w:rPr>
        <w:tab/>
        <w:t>Northern Ireland Open</w:t>
      </w:r>
      <w:r>
        <w:rPr>
          <w:sz w:val="18"/>
          <w:szCs w:val="18"/>
        </w:rPr>
        <w:tab/>
      </w:r>
      <w:r>
        <w:rPr>
          <w:sz w:val="18"/>
          <w:szCs w:val="18"/>
        </w:rPr>
        <w:tab/>
      </w:r>
      <w:r>
        <w:rPr>
          <w:sz w:val="18"/>
          <w:szCs w:val="18"/>
        </w:rPr>
        <w:tab/>
        <w:t>Last 128 (7)</w:t>
      </w:r>
      <w:r>
        <w:rPr>
          <w:sz w:val="18"/>
          <w:szCs w:val="18"/>
        </w:rPr>
        <w:tab/>
        <w:t>James Cahill</w:t>
      </w:r>
      <w:r>
        <w:rPr>
          <w:sz w:val="18"/>
          <w:szCs w:val="18"/>
        </w:rPr>
        <w:tab/>
      </w:r>
      <w:r>
        <w:rPr>
          <w:sz w:val="18"/>
          <w:szCs w:val="18"/>
        </w:rPr>
        <w:tab/>
        <w:t>England</w:t>
      </w:r>
      <w:r>
        <w:rPr>
          <w:sz w:val="18"/>
          <w:szCs w:val="18"/>
        </w:rPr>
        <w:tab/>
        <w:t>122</w:t>
      </w:r>
      <w:r>
        <w:rPr>
          <w:sz w:val="18"/>
          <w:szCs w:val="18"/>
        </w:rPr>
        <w:tab/>
        <w:t>Frame 2</w:t>
      </w:r>
    </w:p>
    <w:p w14:paraId="35646514" w14:textId="77777777" w:rsidR="00153CE5" w:rsidRDefault="00153CE5" w:rsidP="00424219">
      <w:pPr>
        <w:pStyle w:val="NoSpacing"/>
        <w:rPr>
          <w:sz w:val="18"/>
          <w:szCs w:val="18"/>
        </w:rPr>
      </w:pPr>
    </w:p>
    <w:p w14:paraId="7EC3B515" w14:textId="5F9A16AA" w:rsidR="00424219" w:rsidRDefault="00424219" w:rsidP="00424219">
      <w:pPr>
        <w:pStyle w:val="NoSpacing"/>
        <w:rPr>
          <w:sz w:val="18"/>
          <w:szCs w:val="18"/>
        </w:rPr>
      </w:pPr>
      <w:r>
        <w:rPr>
          <w:sz w:val="18"/>
          <w:szCs w:val="18"/>
        </w:rPr>
        <w:tab/>
      </w:r>
      <w:r w:rsidRPr="000435BA">
        <w:rPr>
          <w:color w:val="FF0000"/>
          <w:sz w:val="18"/>
          <w:szCs w:val="18"/>
        </w:rPr>
        <w:t>653</w:t>
      </w:r>
      <w:r>
        <w:rPr>
          <w:sz w:val="18"/>
          <w:szCs w:val="18"/>
        </w:rPr>
        <w:tab/>
        <w:t>12 November</w:t>
      </w:r>
      <w:r>
        <w:rPr>
          <w:sz w:val="18"/>
          <w:szCs w:val="18"/>
        </w:rPr>
        <w:tab/>
        <w:t>Northern Ireland Open</w:t>
      </w:r>
      <w:r>
        <w:rPr>
          <w:sz w:val="18"/>
          <w:szCs w:val="18"/>
        </w:rPr>
        <w:tab/>
      </w:r>
      <w:r>
        <w:rPr>
          <w:sz w:val="18"/>
          <w:szCs w:val="18"/>
        </w:rPr>
        <w:tab/>
      </w:r>
      <w:r>
        <w:rPr>
          <w:sz w:val="18"/>
          <w:szCs w:val="18"/>
        </w:rPr>
        <w:tab/>
        <w:t>Last 128 (7)</w:t>
      </w:r>
      <w:r>
        <w:rPr>
          <w:sz w:val="18"/>
          <w:szCs w:val="18"/>
        </w:rPr>
        <w:tab/>
        <w:t>James Cahill</w:t>
      </w:r>
      <w:r>
        <w:rPr>
          <w:sz w:val="18"/>
          <w:szCs w:val="18"/>
        </w:rPr>
        <w:tab/>
      </w:r>
      <w:r>
        <w:rPr>
          <w:sz w:val="18"/>
          <w:szCs w:val="18"/>
        </w:rPr>
        <w:tab/>
        <w:t>England</w:t>
      </w:r>
      <w:r>
        <w:rPr>
          <w:sz w:val="18"/>
          <w:szCs w:val="18"/>
        </w:rPr>
        <w:tab/>
        <w:t>111</w:t>
      </w:r>
      <w:r>
        <w:rPr>
          <w:sz w:val="18"/>
          <w:szCs w:val="18"/>
        </w:rPr>
        <w:tab/>
        <w:t>Frame 3</w:t>
      </w:r>
    </w:p>
    <w:p w14:paraId="2F811E94" w14:textId="77777777" w:rsidR="00153CE5" w:rsidRDefault="00153CE5" w:rsidP="00424219">
      <w:pPr>
        <w:pStyle w:val="NoSpacing"/>
        <w:rPr>
          <w:sz w:val="18"/>
          <w:szCs w:val="18"/>
        </w:rPr>
      </w:pPr>
    </w:p>
    <w:p w14:paraId="3506F06C" w14:textId="67868AA1" w:rsidR="00424219" w:rsidRDefault="00424219" w:rsidP="00424219">
      <w:pPr>
        <w:pStyle w:val="NoSpacing"/>
        <w:rPr>
          <w:sz w:val="18"/>
          <w:szCs w:val="18"/>
        </w:rPr>
      </w:pPr>
      <w:r>
        <w:rPr>
          <w:sz w:val="18"/>
          <w:szCs w:val="18"/>
        </w:rPr>
        <w:tab/>
        <w:t>654</w:t>
      </w:r>
      <w:r>
        <w:rPr>
          <w:sz w:val="18"/>
          <w:szCs w:val="18"/>
        </w:rPr>
        <w:tab/>
        <w:t>13 November</w:t>
      </w:r>
      <w:r>
        <w:rPr>
          <w:sz w:val="18"/>
          <w:szCs w:val="18"/>
        </w:rPr>
        <w:tab/>
        <w:t>Northern Ireland Open</w:t>
      </w:r>
      <w:r>
        <w:rPr>
          <w:sz w:val="18"/>
          <w:szCs w:val="18"/>
        </w:rPr>
        <w:tab/>
      </w:r>
      <w:r>
        <w:rPr>
          <w:sz w:val="18"/>
          <w:szCs w:val="18"/>
        </w:rPr>
        <w:tab/>
      </w:r>
      <w:r>
        <w:rPr>
          <w:sz w:val="18"/>
          <w:szCs w:val="18"/>
        </w:rPr>
        <w:tab/>
        <w:t>Last 64 (7)</w:t>
      </w:r>
      <w:r>
        <w:rPr>
          <w:sz w:val="18"/>
          <w:szCs w:val="18"/>
        </w:rPr>
        <w:tab/>
        <w:t>Zhang Anda</w:t>
      </w:r>
      <w:r>
        <w:rPr>
          <w:sz w:val="18"/>
          <w:szCs w:val="18"/>
        </w:rPr>
        <w:tab/>
      </w:r>
      <w:r>
        <w:rPr>
          <w:sz w:val="18"/>
          <w:szCs w:val="18"/>
        </w:rPr>
        <w:tab/>
        <w:t>China</w:t>
      </w:r>
      <w:r>
        <w:rPr>
          <w:sz w:val="18"/>
          <w:szCs w:val="18"/>
        </w:rPr>
        <w:tab/>
      </w:r>
      <w:r>
        <w:rPr>
          <w:sz w:val="18"/>
          <w:szCs w:val="18"/>
        </w:rPr>
        <w:tab/>
        <w:t>125</w:t>
      </w:r>
      <w:r>
        <w:rPr>
          <w:sz w:val="18"/>
          <w:szCs w:val="18"/>
        </w:rPr>
        <w:tab/>
        <w:t>Frame 2</w:t>
      </w:r>
    </w:p>
    <w:p w14:paraId="270A378C" w14:textId="77777777" w:rsidR="00153CE5" w:rsidRDefault="00153CE5" w:rsidP="00424219">
      <w:pPr>
        <w:pStyle w:val="NoSpacing"/>
        <w:rPr>
          <w:sz w:val="18"/>
          <w:szCs w:val="18"/>
        </w:rPr>
      </w:pPr>
    </w:p>
    <w:p w14:paraId="66423A92" w14:textId="077ED050" w:rsidR="00424219" w:rsidRDefault="00424219" w:rsidP="00424219">
      <w:pPr>
        <w:pStyle w:val="NoSpacing"/>
        <w:rPr>
          <w:sz w:val="18"/>
          <w:szCs w:val="18"/>
        </w:rPr>
      </w:pPr>
      <w:r>
        <w:rPr>
          <w:sz w:val="18"/>
          <w:szCs w:val="18"/>
        </w:rPr>
        <w:tab/>
        <w:t>655</w:t>
      </w:r>
      <w:r>
        <w:rPr>
          <w:sz w:val="18"/>
          <w:szCs w:val="18"/>
        </w:rPr>
        <w:tab/>
        <w:t>15 November</w:t>
      </w:r>
      <w:r>
        <w:rPr>
          <w:sz w:val="18"/>
          <w:szCs w:val="18"/>
        </w:rPr>
        <w:tab/>
        <w:t>Northern Ireland Open</w:t>
      </w:r>
      <w:r>
        <w:rPr>
          <w:sz w:val="18"/>
          <w:szCs w:val="18"/>
        </w:rPr>
        <w:tab/>
      </w:r>
      <w:r>
        <w:rPr>
          <w:sz w:val="18"/>
          <w:szCs w:val="18"/>
        </w:rPr>
        <w:tab/>
      </w:r>
      <w:r>
        <w:rPr>
          <w:sz w:val="18"/>
          <w:szCs w:val="18"/>
        </w:rPr>
        <w:tab/>
        <w:t>Qtr.-final (9)</w:t>
      </w:r>
      <w:r>
        <w:rPr>
          <w:sz w:val="18"/>
          <w:szCs w:val="18"/>
        </w:rPr>
        <w:tab/>
        <w:t>Anthony Hamilton</w:t>
      </w:r>
      <w:r>
        <w:rPr>
          <w:sz w:val="18"/>
          <w:szCs w:val="18"/>
        </w:rPr>
        <w:tab/>
        <w:t>England</w:t>
      </w:r>
      <w:r>
        <w:rPr>
          <w:sz w:val="18"/>
          <w:szCs w:val="18"/>
        </w:rPr>
        <w:tab/>
        <w:t>106</w:t>
      </w:r>
      <w:r>
        <w:rPr>
          <w:sz w:val="18"/>
          <w:szCs w:val="18"/>
        </w:rPr>
        <w:tab/>
        <w:t>Frame 1</w:t>
      </w:r>
    </w:p>
    <w:p w14:paraId="367B7859" w14:textId="77777777" w:rsidR="00153CE5" w:rsidRDefault="00153CE5" w:rsidP="00424219">
      <w:pPr>
        <w:pStyle w:val="NoSpacing"/>
        <w:rPr>
          <w:sz w:val="18"/>
          <w:szCs w:val="18"/>
        </w:rPr>
      </w:pPr>
    </w:p>
    <w:p w14:paraId="15CDDCFE" w14:textId="4E01CF53" w:rsidR="00424219" w:rsidRDefault="00424219" w:rsidP="00424219">
      <w:pPr>
        <w:pStyle w:val="NoSpacing"/>
        <w:rPr>
          <w:sz w:val="18"/>
          <w:szCs w:val="18"/>
        </w:rPr>
      </w:pPr>
      <w:r>
        <w:rPr>
          <w:sz w:val="18"/>
          <w:szCs w:val="18"/>
        </w:rPr>
        <w:tab/>
        <w:t>656</w:t>
      </w:r>
      <w:r>
        <w:rPr>
          <w:sz w:val="18"/>
          <w:szCs w:val="18"/>
        </w:rPr>
        <w:tab/>
        <w:t>15 November</w:t>
      </w:r>
      <w:r>
        <w:rPr>
          <w:sz w:val="18"/>
          <w:szCs w:val="18"/>
        </w:rPr>
        <w:tab/>
        <w:t>Northern Ireland Open</w:t>
      </w:r>
      <w:r>
        <w:rPr>
          <w:sz w:val="18"/>
          <w:szCs w:val="18"/>
        </w:rPr>
        <w:tab/>
      </w:r>
      <w:r>
        <w:rPr>
          <w:sz w:val="18"/>
          <w:szCs w:val="18"/>
        </w:rPr>
        <w:tab/>
      </w:r>
      <w:r>
        <w:rPr>
          <w:sz w:val="18"/>
          <w:szCs w:val="18"/>
        </w:rPr>
        <w:tab/>
        <w:t>Qtr.-final (9)</w:t>
      </w:r>
      <w:r>
        <w:rPr>
          <w:sz w:val="18"/>
          <w:szCs w:val="18"/>
        </w:rPr>
        <w:tab/>
        <w:t>Anthony Hamilton</w:t>
      </w:r>
      <w:r>
        <w:rPr>
          <w:sz w:val="18"/>
          <w:szCs w:val="18"/>
        </w:rPr>
        <w:tab/>
        <w:t>England</w:t>
      </w:r>
      <w:r>
        <w:rPr>
          <w:sz w:val="18"/>
          <w:szCs w:val="18"/>
        </w:rPr>
        <w:tab/>
      </w:r>
      <w:r w:rsidRPr="000C3D77">
        <w:rPr>
          <w:color w:val="00B050"/>
          <w:sz w:val="18"/>
          <w:szCs w:val="18"/>
        </w:rPr>
        <w:t>1</w:t>
      </w:r>
      <w:r>
        <w:rPr>
          <w:color w:val="00B050"/>
          <w:sz w:val="18"/>
          <w:szCs w:val="18"/>
        </w:rPr>
        <w:t>05</w:t>
      </w:r>
      <w:r w:rsidRPr="000C3D77">
        <w:rPr>
          <w:color w:val="00B050"/>
          <w:sz w:val="18"/>
          <w:szCs w:val="18"/>
        </w:rPr>
        <w:tab/>
        <w:t xml:space="preserve">Frame </w:t>
      </w:r>
      <w:r>
        <w:rPr>
          <w:color w:val="00B050"/>
          <w:sz w:val="18"/>
          <w:szCs w:val="18"/>
        </w:rPr>
        <w:t>6</w:t>
      </w:r>
    </w:p>
    <w:p w14:paraId="4A859115" w14:textId="77777777" w:rsidR="00153CE5" w:rsidRDefault="00153CE5" w:rsidP="00424219">
      <w:pPr>
        <w:pStyle w:val="NoSpacing"/>
        <w:rPr>
          <w:sz w:val="18"/>
          <w:szCs w:val="18"/>
        </w:rPr>
      </w:pPr>
    </w:p>
    <w:p w14:paraId="15A3A99C" w14:textId="39C4B5F7" w:rsidR="00424219" w:rsidRDefault="00424219" w:rsidP="00424219">
      <w:pPr>
        <w:pStyle w:val="NoSpacing"/>
        <w:rPr>
          <w:sz w:val="18"/>
          <w:szCs w:val="18"/>
        </w:rPr>
      </w:pPr>
      <w:r>
        <w:rPr>
          <w:sz w:val="18"/>
          <w:szCs w:val="18"/>
        </w:rPr>
        <w:tab/>
        <w:t>657</w:t>
      </w:r>
      <w:r>
        <w:rPr>
          <w:sz w:val="18"/>
          <w:szCs w:val="18"/>
        </w:rPr>
        <w:tab/>
        <w:t>16 November</w:t>
      </w:r>
      <w:r>
        <w:rPr>
          <w:sz w:val="18"/>
          <w:szCs w:val="18"/>
        </w:rPr>
        <w:tab/>
        <w:t>Northern Ireland Open</w:t>
      </w:r>
      <w:r>
        <w:rPr>
          <w:sz w:val="18"/>
          <w:szCs w:val="18"/>
        </w:rPr>
        <w:tab/>
      </w:r>
      <w:r>
        <w:rPr>
          <w:sz w:val="18"/>
          <w:szCs w:val="18"/>
        </w:rPr>
        <w:tab/>
      </w:r>
      <w:r>
        <w:rPr>
          <w:sz w:val="18"/>
          <w:szCs w:val="18"/>
        </w:rPr>
        <w:tab/>
        <w:t>Semi-final (11)</w:t>
      </w:r>
      <w:r>
        <w:rPr>
          <w:sz w:val="18"/>
          <w:szCs w:val="18"/>
        </w:rPr>
        <w:tab/>
        <w:t>John Higgins</w:t>
      </w:r>
      <w:r>
        <w:rPr>
          <w:sz w:val="18"/>
          <w:szCs w:val="18"/>
        </w:rPr>
        <w:tab/>
      </w:r>
      <w:r>
        <w:rPr>
          <w:sz w:val="18"/>
          <w:szCs w:val="18"/>
        </w:rPr>
        <w:tab/>
        <w:t>Scotland</w:t>
      </w:r>
      <w:r>
        <w:rPr>
          <w:sz w:val="18"/>
          <w:szCs w:val="18"/>
        </w:rPr>
        <w:tab/>
      </w:r>
      <w:r w:rsidRPr="000C3D77">
        <w:rPr>
          <w:color w:val="00B050"/>
          <w:sz w:val="18"/>
          <w:szCs w:val="18"/>
        </w:rPr>
        <w:t>1</w:t>
      </w:r>
      <w:r>
        <w:rPr>
          <w:color w:val="00B050"/>
          <w:sz w:val="18"/>
          <w:szCs w:val="18"/>
        </w:rPr>
        <w:t>36</w:t>
      </w:r>
      <w:r w:rsidRPr="000C3D77">
        <w:rPr>
          <w:color w:val="00B050"/>
          <w:sz w:val="18"/>
          <w:szCs w:val="18"/>
        </w:rPr>
        <w:tab/>
        <w:t xml:space="preserve">Frame </w:t>
      </w:r>
      <w:r>
        <w:rPr>
          <w:color w:val="00B050"/>
          <w:sz w:val="18"/>
          <w:szCs w:val="18"/>
        </w:rPr>
        <w:t>9</w:t>
      </w:r>
    </w:p>
    <w:p w14:paraId="1E3B6331" w14:textId="77777777" w:rsidR="00153CE5" w:rsidRDefault="00153CE5" w:rsidP="00424219">
      <w:pPr>
        <w:pStyle w:val="NoSpacing"/>
        <w:rPr>
          <w:sz w:val="18"/>
          <w:szCs w:val="18"/>
        </w:rPr>
      </w:pPr>
    </w:p>
    <w:p w14:paraId="42AE7507" w14:textId="011BAFFE" w:rsidR="00424219" w:rsidRDefault="00424219" w:rsidP="00424219">
      <w:pPr>
        <w:pStyle w:val="NoSpacing"/>
        <w:rPr>
          <w:sz w:val="18"/>
          <w:szCs w:val="18"/>
        </w:rPr>
      </w:pPr>
      <w:r>
        <w:rPr>
          <w:sz w:val="18"/>
          <w:szCs w:val="18"/>
        </w:rPr>
        <w:tab/>
        <w:t>658</w:t>
      </w:r>
      <w:r>
        <w:rPr>
          <w:sz w:val="18"/>
          <w:szCs w:val="18"/>
        </w:rPr>
        <w:tab/>
        <w:t>17 November</w:t>
      </w:r>
      <w:r>
        <w:rPr>
          <w:sz w:val="18"/>
          <w:szCs w:val="18"/>
        </w:rPr>
        <w:tab/>
        <w:t>Northern Ireland Open</w:t>
      </w:r>
      <w:r>
        <w:rPr>
          <w:sz w:val="18"/>
          <w:szCs w:val="18"/>
        </w:rPr>
        <w:tab/>
      </w:r>
      <w:r>
        <w:rPr>
          <w:sz w:val="18"/>
          <w:szCs w:val="18"/>
        </w:rPr>
        <w:tab/>
      </w:r>
      <w:r>
        <w:rPr>
          <w:sz w:val="18"/>
          <w:szCs w:val="18"/>
        </w:rPr>
        <w:tab/>
        <w:t>FINAL (17)</w:t>
      </w:r>
      <w:r>
        <w:rPr>
          <w:sz w:val="18"/>
          <w:szCs w:val="18"/>
        </w:rPr>
        <w:tab/>
        <w:t>Ronnie O’Sullivan</w:t>
      </w:r>
      <w:r>
        <w:rPr>
          <w:sz w:val="18"/>
          <w:szCs w:val="18"/>
        </w:rPr>
        <w:tab/>
        <w:t>England</w:t>
      </w:r>
      <w:r>
        <w:rPr>
          <w:sz w:val="18"/>
          <w:szCs w:val="18"/>
        </w:rPr>
        <w:tab/>
        <w:t>123</w:t>
      </w:r>
      <w:r>
        <w:rPr>
          <w:sz w:val="18"/>
          <w:szCs w:val="18"/>
        </w:rPr>
        <w:tab/>
        <w:t>Frame 4</w:t>
      </w:r>
    </w:p>
    <w:p w14:paraId="5C601EF9" w14:textId="77777777" w:rsidR="00153CE5" w:rsidRDefault="00153CE5" w:rsidP="00424219">
      <w:pPr>
        <w:pStyle w:val="NoSpacing"/>
        <w:rPr>
          <w:sz w:val="18"/>
          <w:szCs w:val="18"/>
        </w:rPr>
      </w:pPr>
    </w:p>
    <w:p w14:paraId="39CC5F97" w14:textId="6758FFF4" w:rsidR="00424219" w:rsidRDefault="00424219" w:rsidP="00424219">
      <w:pPr>
        <w:pStyle w:val="NoSpacing"/>
        <w:rPr>
          <w:sz w:val="18"/>
          <w:szCs w:val="18"/>
        </w:rPr>
      </w:pPr>
      <w:r>
        <w:rPr>
          <w:sz w:val="18"/>
          <w:szCs w:val="18"/>
        </w:rPr>
        <w:tab/>
      </w:r>
      <w:r w:rsidRPr="000435BA">
        <w:rPr>
          <w:color w:val="FF0000"/>
          <w:sz w:val="18"/>
          <w:szCs w:val="18"/>
        </w:rPr>
        <w:t>659</w:t>
      </w:r>
      <w:r>
        <w:rPr>
          <w:sz w:val="18"/>
          <w:szCs w:val="18"/>
        </w:rPr>
        <w:tab/>
        <w:t>17 November</w:t>
      </w:r>
      <w:r>
        <w:rPr>
          <w:sz w:val="18"/>
          <w:szCs w:val="18"/>
        </w:rPr>
        <w:tab/>
        <w:t>Northern Ireland Open</w:t>
      </w:r>
      <w:r>
        <w:rPr>
          <w:sz w:val="18"/>
          <w:szCs w:val="18"/>
        </w:rPr>
        <w:tab/>
      </w:r>
      <w:r>
        <w:rPr>
          <w:sz w:val="18"/>
          <w:szCs w:val="18"/>
        </w:rPr>
        <w:tab/>
      </w:r>
      <w:r>
        <w:rPr>
          <w:sz w:val="18"/>
          <w:szCs w:val="18"/>
        </w:rPr>
        <w:tab/>
        <w:t>FINAL (17)</w:t>
      </w:r>
      <w:r>
        <w:rPr>
          <w:sz w:val="18"/>
          <w:szCs w:val="18"/>
        </w:rPr>
        <w:tab/>
        <w:t>Ronnie O’Sullivan</w:t>
      </w:r>
      <w:r>
        <w:rPr>
          <w:sz w:val="18"/>
          <w:szCs w:val="18"/>
        </w:rPr>
        <w:tab/>
        <w:t>England</w:t>
      </w:r>
      <w:r>
        <w:rPr>
          <w:sz w:val="18"/>
          <w:szCs w:val="18"/>
        </w:rPr>
        <w:tab/>
        <w:t>106</w:t>
      </w:r>
      <w:r>
        <w:rPr>
          <w:sz w:val="18"/>
          <w:szCs w:val="18"/>
        </w:rPr>
        <w:tab/>
        <w:t>Frame 10</w:t>
      </w:r>
    </w:p>
    <w:p w14:paraId="5232F6DA" w14:textId="77777777" w:rsidR="00153CE5" w:rsidRDefault="00153CE5" w:rsidP="00424219">
      <w:pPr>
        <w:pStyle w:val="NoSpacing"/>
        <w:rPr>
          <w:sz w:val="18"/>
          <w:szCs w:val="18"/>
        </w:rPr>
      </w:pPr>
    </w:p>
    <w:p w14:paraId="707BF9B8" w14:textId="6E912B31" w:rsidR="00424219" w:rsidRDefault="00424219" w:rsidP="00424219">
      <w:pPr>
        <w:pStyle w:val="NoSpacing"/>
        <w:rPr>
          <w:sz w:val="18"/>
          <w:szCs w:val="18"/>
        </w:rPr>
      </w:pPr>
      <w:r>
        <w:rPr>
          <w:sz w:val="18"/>
          <w:szCs w:val="18"/>
        </w:rPr>
        <w:tab/>
      </w:r>
      <w:r w:rsidRPr="000435BA">
        <w:rPr>
          <w:color w:val="FF0000"/>
          <w:sz w:val="18"/>
          <w:szCs w:val="18"/>
        </w:rPr>
        <w:t>660</w:t>
      </w:r>
      <w:r>
        <w:rPr>
          <w:sz w:val="18"/>
          <w:szCs w:val="18"/>
        </w:rPr>
        <w:tab/>
        <w:t>17 November</w:t>
      </w:r>
      <w:r>
        <w:rPr>
          <w:sz w:val="18"/>
          <w:szCs w:val="18"/>
        </w:rPr>
        <w:tab/>
        <w:t>Northern Ireland Open</w:t>
      </w:r>
      <w:r>
        <w:rPr>
          <w:sz w:val="18"/>
          <w:szCs w:val="18"/>
        </w:rPr>
        <w:tab/>
      </w:r>
      <w:r>
        <w:rPr>
          <w:sz w:val="18"/>
          <w:szCs w:val="18"/>
        </w:rPr>
        <w:tab/>
      </w:r>
      <w:r>
        <w:rPr>
          <w:sz w:val="18"/>
          <w:szCs w:val="18"/>
        </w:rPr>
        <w:tab/>
        <w:t>FINAL (17)</w:t>
      </w:r>
      <w:r>
        <w:rPr>
          <w:sz w:val="18"/>
          <w:szCs w:val="18"/>
        </w:rPr>
        <w:tab/>
        <w:t>Ronnie O’Sullivan</w:t>
      </w:r>
      <w:r>
        <w:rPr>
          <w:sz w:val="18"/>
          <w:szCs w:val="18"/>
        </w:rPr>
        <w:tab/>
        <w:t>England</w:t>
      </w:r>
      <w:r>
        <w:rPr>
          <w:sz w:val="18"/>
          <w:szCs w:val="18"/>
        </w:rPr>
        <w:tab/>
        <w:t>113</w:t>
      </w:r>
      <w:r>
        <w:rPr>
          <w:sz w:val="18"/>
          <w:szCs w:val="18"/>
        </w:rPr>
        <w:tab/>
        <w:t>Frame 11</w:t>
      </w:r>
    </w:p>
    <w:p w14:paraId="726945BF" w14:textId="77777777" w:rsidR="00153CE5" w:rsidRDefault="00153CE5" w:rsidP="00424219">
      <w:pPr>
        <w:pStyle w:val="NoSpacing"/>
        <w:rPr>
          <w:sz w:val="18"/>
          <w:szCs w:val="18"/>
        </w:rPr>
      </w:pPr>
    </w:p>
    <w:p w14:paraId="5F280E30" w14:textId="0834F35F" w:rsidR="00424219" w:rsidRDefault="00424219" w:rsidP="00424219">
      <w:pPr>
        <w:pStyle w:val="NoSpacing"/>
        <w:rPr>
          <w:sz w:val="18"/>
          <w:szCs w:val="18"/>
        </w:rPr>
      </w:pPr>
      <w:r>
        <w:rPr>
          <w:sz w:val="18"/>
          <w:szCs w:val="18"/>
        </w:rPr>
        <w:tab/>
        <w:t>661</w:t>
      </w:r>
      <w:r>
        <w:rPr>
          <w:sz w:val="18"/>
          <w:szCs w:val="18"/>
        </w:rPr>
        <w:tab/>
        <w:t>17 November</w:t>
      </w:r>
      <w:r>
        <w:rPr>
          <w:sz w:val="18"/>
          <w:szCs w:val="18"/>
        </w:rPr>
        <w:tab/>
        <w:t>Northern Ireland Open</w:t>
      </w:r>
      <w:r>
        <w:rPr>
          <w:sz w:val="18"/>
          <w:szCs w:val="18"/>
        </w:rPr>
        <w:tab/>
      </w:r>
      <w:r>
        <w:rPr>
          <w:sz w:val="18"/>
          <w:szCs w:val="18"/>
        </w:rPr>
        <w:tab/>
      </w:r>
      <w:r>
        <w:rPr>
          <w:sz w:val="18"/>
          <w:szCs w:val="18"/>
        </w:rPr>
        <w:tab/>
        <w:t>FINAL (17)</w:t>
      </w:r>
      <w:r>
        <w:rPr>
          <w:sz w:val="18"/>
          <w:szCs w:val="18"/>
        </w:rPr>
        <w:tab/>
        <w:t>Ronnie O’Sullivan</w:t>
      </w:r>
      <w:r>
        <w:rPr>
          <w:sz w:val="18"/>
          <w:szCs w:val="18"/>
        </w:rPr>
        <w:tab/>
        <w:t>England</w:t>
      </w:r>
      <w:r>
        <w:rPr>
          <w:sz w:val="18"/>
          <w:szCs w:val="18"/>
        </w:rPr>
        <w:tab/>
        <w:t>124</w:t>
      </w:r>
      <w:r>
        <w:rPr>
          <w:sz w:val="18"/>
          <w:szCs w:val="18"/>
        </w:rPr>
        <w:tab/>
        <w:t>Frame 14</w:t>
      </w:r>
    </w:p>
    <w:p w14:paraId="2BFBFF0E" w14:textId="77777777" w:rsidR="00153CE5" w:rsidRDefault="00153CE5" w:rsidP="00424219">
      <w:pPr>
        <w:pStyle w:val="NoSpacing"/>
        <w:rPr>
          <w:sz w:val="18"/>
          <w:szCs w:val="18"/>
        </w:rPr>
      </w:pPr>
    </w:p>
    <w:p w14:paraId="1EB53B81" w14:textId="4BA5A01B" w:rsidR="00424219" w:rsidRDefault="00424219" w:rsidP="00424219">
      <w:pPr>
        <w:pStyle w:val="NoSpacing"/>
        <w:rPr>
          <w:sz w:val="18"/>
          <w:szCs w:val="18"/>
        </w:rPr>
      </w:pPr>
      <w:r>
        <w:rPr>
          <w:sz w:val="18"/>
          <w:szCs w:val="18"/>
        </w:rPr>
        <w:tab/>
        <w:t>662</w:t>
      </w:r>
      <w:r>
        <w:rPr>
          <w:sz w:val="18"/>
          <w:szCs w:val="18"/>
        </w:rPr>
        <w:tab/>
        <w:t>28 November</w:t>
      </w:r>
      <w:r>
        <w:rPr>
          <w:sz w:val="18"/>
          <w:szCs w:val="18"/>
        </w:rPr>
        <w:tab/>
        <w:t>£845,000 UK Championship</w:t>
      </w:r>
      <w:r>
        <w:rPr>
          <w:sz w:val="18"/>
          <w:szCs w:val="18"/>
        </w:rPr>
        <w:tab/>
      </w:r>
      <w:r>
        <w:rPr>
          <w:sz w:val="18"/>
          <w:szCs w:val="18"/>
        </w:rPr>
        <w:tab/>
        <w:t>Last 128 (11)</w:t>
      </w:r>
      <w:r>
        <w:rPr>
          <w:sz w:val="18"/>
          <w:szCs w:val="18"/>
        </w:rPr>
        <w:tab/>
        <w:t>Amine Amiri</w:t>
      </w:r>
      <w:r>
        <w:rPr>
          <w:sz w:val="18"/>
          <w:szCs w:val="18"/>
        </w:rPr>
        <w:tab/>
      </w:r>
      <w:r>
        <w:rPr>
          <w:sz w:val="18"/>
          <w:szCs w:val="18"/>
        </w:rPr>
        <w:tab/>
        <w:t>Morocco</w:t>
      </w:r>
      <w:r>
        <w:rPr>
          <w:sz w:val="18"/>
          <w:szCs w:val="18"/>
        </w:rPr>
        <w:tab/>
        <w:t>125</w:t>
      </w:r>
      <w:r>
        <w:rPr>
          <w:sz w:val="18"/>
          <w:szCs w:val="18"/>
        </w:rPr>
        <w:tab/>
        <w:t>Frame 2</w:t>
      </w:r>
    </w:p>
    <w:p w14:paraId="7B8623D4" w14:textId="77777777" w:rsidR="00153CE5" w:rsidRDefault="00153CE5" w:rsidP="00424219">
      <w:pPr>
        <w:pStyle w:val="NoSpacing"/>
        <w:rPr>
          <w:sz w:val="18"/>
          <w:szCs w:val="18"/>
        </w:rPr>
      </w:pPr>
    </w:p>
    <w:p w14:paraId="29B88534" w14:textId="7D748E5B" w:rsidR="00424219" w:rsidRDefault="00424219" w:rsidP="00424219">
      <w:pPr>
        <w:pStyle w:val="NoSpacing"/>
        <w:rPr>
          <w:sz w:val="18"/>
          <w:szCs w:val="18"/>
        </w:rPr>
      </w:pPr>
      <w:r>
        <w:rPr>
          <w:sz w:val="18"/>
          <w:szCs w:val="18"/>
        </w:rPr>
        <w:tab/>
        <w:t>663</w:t>
      </w:r>
      <w:r>
        <w:rPr>
          <w:sz w:val="18"/>
          <w:szCs w:val="18"/>
        </w:rPr>
        <w:tab/>
        <w:t>1 December</w:t>
      </w:r>
      <w:r>
        <w:rPr>
          <w:sz w:val="18"/>
          <w:szCs w:val="18"/>
        </w:rPr>
        <w:tab/>
        <w:t>£845,000 UK Championship</w:t>
      </w:r>
      <w:r>
        <w:rPr>
          <w:sz w:val="18"/>
          <w:szCs w:val="18"/>
        </w:rPr>
        <w:tab/>
      </w:r>
      <w:r>
        <w:rPr>
          <w:sz w:val="18"/>
          <w:szCs w:val="18"/>
        </w:rPr>
        <w:tab/>
        <w:t>Last 64 (11)</w:t>
      </w:r>
      <w:r>
        <w:rPr>
          <w:sz w:val="18"/>
          <w:szCs w:val="18"/>
        </w:rPr>
        <w:tab/>
        <w:t>Mei Xi Wen</w:t>
      </w:r>
      <w:r>
        <w:rPr>
          <w:sz w:val="18"/>
          <w:szCs w:val="18"/>
        </w:rPr>
        <w:tab/>
      </w:r>
      <w:r>
        <w:rPr>
          <w:sz w:val="18"/>
          <w:szCs w:val="18"/>
        </w:rPr>
        <w:tab/>
        <w:t>China</w:t>
      </w:r>
      <w:r>
        <w:rPr>
          <w:sz w:val="18"/>
          <w:szCs w:val="18"/>
        </w:rPr>
        <w:tab/>
      </w:r>
      <w:r>
        <w:rPr>
          <w:sz w:val="18"/>
          <w:szCs w:val="18"/>
        </w:rPr>
        <w:tab/>
        <w:t>105</w:t>
      </w:r>
      <w:r>
        <w:rPr>
          <w:sz w:val="18"/>
          <w:szCs w:val="18"/>
        </w:rPr>
        <w:tab/>
        <w:t>Frame 4</w:t>
      </w:r>
    </w:p>
    <w:p w14:paraId="3FD38CB2" w14:textId="77777777" w:rsidR="00153CE5" w:rsidRDefault="00153CE5" w:rsidP="00424219">
      <w:pPr>
        <w:pStyle w:val="NoSpacing"/>
        <w:rPr>
          <w:sz w:val="18"/>
          <w:szCs w:val="18"/>
        </w:rPr>
      </w:pPr>
    </w:p>
    <w:p w14:paraId="26DADE5B" w14:textId="64197612" w:rsidR="00424219" w:rsidRDefault="00424219" w:rsidP="00424219">
      <w:pPr>
        <w:pStyle w:val="NoSpacing"/>
        <w:rPr>
          <w:sz w:val="18"/>
          <w:szCs w:val="18"/>
        </w:rPr>
      </w:pPr>
      <w:r>
        <w:rPr>
          <w:sz w:val="18"/>
          <w:szCs w:val="18"/>
        </w:rPr>
        <w:tab/>
        <w:t>664</w:t>
      </w:r>
      <w:r>
        <w:rPr>
          <w:sz w:val="18"/>
          <w:szCs w:val="18"/>
        </w:rPr>
        <w:tab/>
        <w:t>2 December</w:t>
      </w:r>
      <w:r>
        <w:rPr>
          <w:sz w:val="18"/>
          <w:szCs w:val="18"/>
        </w:rPr>
        <w:tab/>
        <w:t>£845,000 UK Championship</w:t>
      </w:r>
      <w:r>
        <w:rPr>
          <w:sz w:val="18"/>
          <w:szCs w:val="18"/>
        </w:rPr>
        <w:tab/>
      </w:r>
      <w:r>
        <w:rPr>
          <w:sz w:val="18"/>
          <w:szCs w:val="18"/>
        </w:rPr>
        <w:tab/>
        <w:t>Last 32 (11)</w:t>
      </w:r>
      <w:r>
        <w:rPr>
          <w:sz w:val="18"/>
          <w:szCs w:val="18"/>
        </w:rPr>
        <w:tab/>
        <w:t>Nigel Bond</w:t>
      </w:r>
      <w:r>
        <w:rPr>
          <w:sz w:val="18"/>
          <w:szCs w:val="18"/>
        </w:rPr>
        <w:tab/>
      </w:r>
      <w:r>
        <w:rPr>
          <w:sz w:val="18"/>
          <w:szCs w:val="18"/>
        </w:rPr>
        <w:tab/>
        <w:t>England</w:t>
      </w:r>
      <w:r>
        <w:rPr>
          <w:sz w:val="18"/>
          <w:szCs w:val="18"/>
        </w:rPr>
        <w:tab/>
        <w:t>114</w:t>
      </w:r>
      <w:r>
        <w:rPr>
          <w:sz w:val="18"/>
          <w:szCs w:val="18"/>
        </w:rPr>
        <w:tab/>
        <w:t>Frame 2</w:t>
      </w:r>
    </w:p>
    <w:p w14:paraId="15B521F6" w14:textId="77777777" w:rsidR="00153CE5" w:rsidRDefault="00153CE5" w:rsidP="00424219">
      <w:pPr>
        <w:pStyle w:val="NoSpacing"/>
        <w:rPr>
          <w:sz w:val="18"/>
          <w:szCs w:val="18"/>
        </w:rPr>
      </w:pPr>
    </w:p>
    <w:p w14:paraId="359100F5" w14:textId="31C961AE" w:rsidR="00424219" w:rsidRDefault="00424219" w:rsidP="00424219">
      <w:pPr>
        <w:pStyle w:val="NoSpacing"/>
        <w:rPr>
          <w:sz w:val="18"/>
          <w:szCs w:val="18"/>
        </w:rPr>
      </w:pPr>
      <w:r>
        <w:rPr>
          <w:sz w:val="18"/>
          <w:szCs w:val="18"/>
        </w:rPr>
        <w:tab/>
        <w:t>665</w:t>
      </w:r>
      <w:r>
        <w:rPr>
          <w:sz w:val="18"/>
          <w:szCs w:val="18"/>
        </w:rPr>
        <w:tab/>
        <w:t>10 December</w:t>
      </w:r>
      <w:r>
        <w:rPr>
          <w:sz w:val="18"/>
          <w:szCs w:val="18"/>
        </w:rPr>
        <w:tab/>
        <w:t>£364,000 BetVictor Scottish Open</w:t>
      </w:r>
      <w:r>
        <w:rPr>
          <w:sz w:val="18"/>
          <w:szCs w:val="18"/>
        </w:rPr>
        <w:tab/>
        <w:t>Last 128 (7)</w:t>
      </w:r>
      <w:r>
        <w:rPr>
          <w:sz w:val="18"/>
          <w:szCs w:val="18"/>
        </w:rPr>
        <w:tab/>
        <w:t>Amine Amiri</w:t>
      </w:r>
      <w:r>
        <w:rPr>
          <w:sz w:val="18"/>
          <w:szCs w:val="18"/>
        </w:rPr>
        <w:tab/>
      </w:r>
      <w:r>
        <w:rPr>
          <w:sz w:val="18"/>
          <w:szCs w:val="18"/>
        </w:rPr>
        <w:tab/>
        <w:t>Morocco</w:t>
      </w:r>
      <w:r>
        <w:rPr>
          <w:sz w:val="18"/>
          <w:szCs w:val="18"/>
        </w:rPr>
        <w:tab/>
        <w:t>111</w:t>
      </w:r>
      <w:r>
        <w:rPr>
          <w:sz w:val="18"/>
          <w:szCs w:val="18"/>
        </w:rPr>
        <w:tab/>
        <w:t>Frame 1</w:t>
      </w:r>
    </w:p>
    <w:p w14:paraId="3C1C7DE4" w14:textId="77777777" w:rsidR="00153CE5" w:rsidRDefault="00153CE5" w:rsidP="00424219">
      <w:pPr>
        <w:pStyle w:val="NoSpacing"/>
        <w:rPr>
          <w:sz w:val="18"/>
          <w:szCs w:val="18"/>
        </w:rPr>
      </w:pPr>
    </w:p>
    <w:p w14:paraId="16DE7DD0" w14:textId="60E4945C" w:rsidR="00424219" w:rsidRDefault="00424219" w:rsidP="00424219">
      <w:pPr>
        <w:pStyle w:val="NoSpacing"/>
        <w:rPr>
          <w:sz w:val="18"/>
          <w:szCs w:val="18"/>
        </w:rPr>
      </w:pPr>
      <w:r>
        <w:rPr>
          <w:sz w:val="18"/>
          <w:szCs w:val="18"/>
        </w:rPr>
        <w:tab/>
        <w:t>666</w:t>
      </w:r>
      <w:r>
        <w:rPr>
          <w:sz w:val="18"/>
          <w:szCs w:val="18"/>
        </w:rPr>
        <w:tab/>
        <w:t>10 December</w:t>
      </w:r>
      <w:r>
        <w:rPr>
          <w:sz w:val="18"/>
          <w:szCs w:val="18"/>
        </w:rPr>
        <w:tab/>
        <w:t>£364,000 BetVictor Scottish Open</w:t>
      </w:r>
      <w:r>
        <w:rPr>
          <w:sz w:val="18"/>
          <w:szCs w:val="18"/>
        </w:rPr>
        <w:tab/>
        <w:t>Last 128 (7)</w:t>
      </w:r>
      <w:r>
        <w:rPr>
          <w:sz w:val="18"/>
          <w:szCs w:val="18"/>
        </w:rPr>
        <w:tab/>
        <w:t>Amine Amiri</w:t>
      </w:r>
      <w:r>
        <w:rPr>
          <w:sz w:val="18"/>
          <w:szCs w:val="18"/>
        </w:rPr>
        <w:tab/>
      </w:r>
      <w:r>
        <w:rPr>
          <w:sz w:val="18"/>
          <w:szCs w:val="18"/>
        </w:rPr>
        <w:tab/>
        <w:t>Morocco</w:t>
      </w:r>
      <w:r>
        <w:rPr>
          <w:sz w:val="18"/>
          <w:szCs w:val="18"/>
        </w:rPr>
        <w:tab/>
        <w:t>102</w:t>
      </w:r>
      <w:r>
        <w:rPr>
          <w:sz w:val="18"/>
          <w:szCs w:val="18"/>
        </w:rPr>
        <w:tab/>
        <w:t>Frame 3</w:t>
      </w:r>
    </w:p>
    <w:p w14:paraId="716C0275" w14:textId="77777777" w:rsidR="00153CE5" w:rsidRDefault="00153CE5" w:rsidP="00424219">
      <w:pPr>
        <w:pStyle w:val="NoSpacing"/>
        <w:rPr>
          <w:sz w:val="18"/>
          <w:szCs w:val="18"/>
        </w:rPr>
      </w:pPr>
    </w:p>
    <w:p w14:paraId="708D60FD" w14:textId="2C165FF5" w:rsidR="00424219" w:rsidRDefault="00424219" w:rsidP="00424219">
      <w:pPr>
        <w:pStyle w:val="NoSpacing"/>
        <w:rPr>
          <w:sz w:val="18"/>
          <w:szCs w:val="18"/>
        </w:rPr>
      </w:pPr>
      <w:r>
        <w:rPr>
          <w:sz w:val="18"/>
          <w:szCs w:val="18"/>
        </w:rPr>
        <w:tab/>
        <w:t>667</w:t>
      </w:r>
      <w:r>
        <w:rPr>
          <w:sz w:val="18"/>
          <w:szCs w:val="18"/>
        </w:rPr>
        <w:tab/>
        <w:t>13 December</w:t>
      </w:r>
      <w:r>
        <w:rPr>
          <w:sz w:val="18"/>
          <w:szCs w:val="18"/>
        </w:rPr>
        <w:tab/>
        <w:t>£364,000 BetVictor Scottish Open</w:t>
      </w:r>
      <w:r>
        <w:rPr>
          <w:sz w:val="18"/>
          <w:szCs w:val="18"/>
        </w:rPr>
        <w:tab/>
        <w:t>Qtr.-final (9)</w:t>
      </w:r>
      <w:r>
        <w:rPr>
          <w:sz w:val="18"/>
          <w:szCs w:val="18"/>
        </w:rPr>
        <w:tab/>
        <w:t>David B. Gilbert</w:t>
      </w:r>
      <w:r>
        <w:rPr>
          <w:sz w:val="18"/>
          <w:szCs w:val="18"/>
        </w:rPr>
        <w:tab/>
        <w:t>England</w:t>
      </w:r>
      <w:r>
        <w:rPr>
          <w:sz w:val="18"/>
          <w:szCs w:val="18"/>
        </w:rPr>
        <w:tab/>
        <w:t>101</w:t>
      </w:r>
      <w:r>
        <w:rPr>
          <w:sz w:val="18"/>
          <w:szCs w:val="18"/>
        </w:rPr>
        <w:tab/>
        <w:t>Frame 5</w:t>
      </w:r>
    </w:p>
    <w:p w14:paraId="44AEA2FC" w14:textId="77777777" w:rsidR="00153CE5" w:rsidRDefault="00153CE5" w:rsidP="00424219">
      <w:pPr>
        <w:pStyle w:val="NoSpacing"/>
        <w:rPr>
          <w:sz w:val="18"/>
          <w:szCs w:val="18"/>
        </w:rPr>
      </w:pPr>
    </w:p>
    <w:p w14:paraId="7ACEAE3C" w14:textId="57A73525" w:rsidR="00424219" w:rsidRDefault="00424219" w:rsidP="00424219">
      <w:pPr>
        <w:pStyle w:val="NoSpacing"/>
        <w:rPr>
          <w:sz w:val="18"/>
          <w:szCs w:val="18"/>
        </w:rPr>
      </w:pPr>
      <w:r>
        <w:rPr>
          <w:sz w:val="18"/>
          <w:szCs w:val="18"/>
        </w:rPr>
        <w:tab/>
        <w:t>668</w:t>
      </w:r>
      <w:r>
        <w:rPr>
          <w:sz w:val="18"/>
          <w:szCs w:val="18"/>
        </w:rPr>
        <w:tab/>
        <w:t>21 December</w:t>
      </w:r>
      <w:r>
        <w:rPr>
          <w:sz w:val="18"/>
          <w:szCs w:val="18"/>
        </w:rPr>
        <w:tab/>
        <w:t>£425,000 BetVictor German Masters</w:t>
      </w:r>
      <w:r>
        <w:rPr>
          <w:sz w:val="18"/>
          <w:szCs w:val="18"/>
        </w:rPr>
        <w:tab/>
        <w:t>Last 128 (9)</w:t>
      </w:r>
      <w:r>
        <w:rPr>
          <w:sz w:val="18"/>
          <w:szCs w:val="18"/>
        </w:rPr>
        <w:tab/>
        <w:t>Daniel Wells</w:t>
      </w:r>
      <w:r>
        <w:rPr>
          <w:sz w:val="18"/>
          <w:szCs w:val="18"/>
        </w:rPr>
        <w:tab/>
      </w:r>
      <w:r>
        <w:rPr>
          <w:sz w:val="18"/>
          <w:szCs w:val="18"/>
        </w:rPr>
        <w:tab/>
        <w:t>Wales</w:t>
      </w:r>
      <w:r>
        <w:rPr>
          <w:sz w:val="18"/>
          <w:szCs w:val="18"/>
        </w:rPr>
        <w:tab/>
      </w:r>
      <w:r>
        <w:rPr>
          <w:sz w:val="18"/>
          <w:szCs w:val="18"/>
        </w:rPr>
        <w:tab/>
      </w:r>
      <w:r w:rsidRPr="000C3D77">
        <w:rPr>
          <w:color w:val="00B050"/>
          <w:sz w:val="18"/>
          <w:szCs w:val="18"/>
        </w:rPr>
        <w:t>1</w:t>
      </w:r>
      <w:r>
        <w:rPr>
          <w:color w:val="00B050"/>
          <w:sz w:val="18"/>
          <w:szCs w:val="18"/>
        </w:rPr>
        <w:t>09</w:t>
      </w:r>
      <w:r w:rsidRPr="000C3D77">
        <w:rPr>
          <w:color w:val="00B050"/>
          <w:sz w:val="18"/>
          <w:szCs w:val="18"/>
        </w:rPr>
        <w:tab/>
        <w:t xml:space="preserve">Frame </w:t>
      </w:r>
      <w:r>
        <w:rPr>
          <w:color w:val="00B050"/>
          <w:sz w:val="18"/>
          <w:szCs w:val="18"/>
        </w:rPr>
        <w:t>6</w:t>
      </w:r>
    </w:p>
    <w:p w14:paraId="37561037" w14:textId="77777777" w:rsidR="00153CE5" w:rsidRDefault="00153CE5" w:rsidP="00424219">
      <w:pPr>
        <w:pStyle w:val="NoSpacing"/>
        <w:rPr>
          <w:sz w:val="18"/>
          <w:szCs w:val="18"/>
        </w:rPr>
      </w:pPr>
    </w:p>
    <w:p w14:paraId="65FF3C64" w14:textId="7AAF6F84" w:rsidR="00424219" w:rsidRDefault="00424219" w:rsidP="00424219">
      <w:pPr>
        <w:pStyle w:val="NoSpacing"/>
        <w:rPr>
          <w:sz w:val="18"/>
          <w:szCs w:val="18"/>
        </w:rPr>
      </w:pPr>
      <w:r>
        <w:rPr>
          <w:sz w:val="18"/>
          <w:szCs w:val="18"/>
        </w:rPr>
        <w:tab/>
        <w:t>669</w:t>
      </w:r>
      <w:r>
        <w:rPr>
          <w:sz w:val="18"/>
          <w:szCs w:val="18"/>
        </w:rPr>
        <w:tab/>
        <w:t>22 December</w:t>
      </w:r>
      <w:r>
        <w:rPr>
          <w:sz w:val="18"/>
          <w:szCs w:val="18"/>
        </w:rPr>
        <w:tab/>
        <w:t>£425,000 BetVictor German Masters</w:t>
      </w:r>
      <w:r>
        <w:rPr>
          <w:sz w:val="18"/>
          <w:szCs w:val="18"/>
        </w:rPr>
        <w:tab/>
        <w:t>Last 64 (9)</w:t>
      </w:r>
      <w:r>
        <w:rPr>
          <w:sz w:val="18"/>
          <w:szCs w:val="18"/>
        </w:rPr>
        <w:tab/>
        <w:t>Stuart Carrington</w:t>
      </w:r>
      <w:r>
        <w:rPr>
          <w:sz w:val="18"/>
          <w:szCs w:val="18"/>
        </w:rPr>
        <w:tab/>
        <w:t>England</w:t>
      </w:r>
      <w:r>
        <w:rPr>
          <w:sz w:val="18"/>
          <w:szCs w:val="18"/>
        </w:rPr>
        <w:tab/>
        <w:t>107</w:t>
      </w:r>
      <w:r>
        <w:rPr>
          <w:sz w:val="18"/>
          <w:szCs w:val="18"/>
        </w:rPr>
        <w:tab/>
        <w:t>Frame 3</w:t>
      </w:r>
    </w:p>
    <w:p w14:paraId="012EE31E" w14:textId="77777777" w:rsidR="00153CE5" w:rsidRDefault="00153CE5" w:rsidP="00424219">
      <w:pPr>
        <w:pStyle w:val="NoSpacing"/>
        <w:rPr>
          <w:sz w:val="18"/>
          <w:szCs w:val="18"/>
        </w:rPr>
      </w:pPr>
    </w:p>
    <w:p w14:paraId="0BBCA744" w14:textId="7BB8F228" w:rsidR="00424219" w:rsidRDefault="00424219" w:rsidP="00424219">
      <w:pPr>
        <w:pStyle w:val="NoSpacing"/>
        <w:rPr>
          <w:sz w:val="18"/>
          <w:szCs w:val="18"/>
        </w:rPr>
      </w:pPr>
      <w:r>
        <w:rPr>
          <w:sz w:val="18"/>
          <w:szCs w:val="18"/>
        </w:rPr>
        <w:tab/>
        <w:t>670</w:t>
      </w:r>
      <w:r>
        <w:rPr>
          <w:sz w:val="18"/>
          <w:szCs w:val="18"/>
        </w:rPr>
        <w:tab/>
        <w:t>22 December</w:t>
      </w:r>
      <w:r>
        <w:rPr>
          <w:sz w:val="18"/>
          <w:szCs w:val="18"/>
        </w:rPr>
        <w:tab/>
        <w:t>£425,000 BetVictor German Masters</w:t>
      </w:r>
      <w:r>
        <w:rPr>
          <w:sz w:val="18"/>
          <w:szCs w:val="18"/>
        </w:rPr>
        <w:tab/>
        <w:t>Last 64 (9)</w:t>
      </w:r>
      <w:r>
        <w:rPr>
          <w:sz w:val="18"/>
          <w:szCs w:val="18"/>
        </w:rPr>
        <w:tab/>
        <w:t>Stuart Carrington</w:t>
      </w:r>
      <w:r>
        <w:rPr>
          <w:sz w:val="18"/>
          <w:szCs w:val="18"/>
        </w:rPr>
        <w:tab/>
        <w:t>England</w:t>
      </w:r>
      <w:r>
        <w:rPr>
          <w:sz w:val="18"/>
          <w:szCs w:val="18"/>
        </w:rPr>
        <w:tab/>
      </w:r>
      <w:r w:rsidRPr="000C3D77">
        <w:rPr>
          <w:color w:val="00B050"/>
          <w:sz w:val="18"/>
          <w:szCs w:val="18"/>
        </w:rPr>
        <w:t>1</w:t>
      </w:r>
      <w:r>
        <w:rPr>
          <w:color w:val="00B050"/>
          <w:sz w:val="18"/>
          <w:szCs w:val="18"/>
        </w:rPr>
        <w:t>16</w:t>
      </w:r>
      <w:r w:rsidRPr="000C3D77">
        <w:rPr>
          <w:color w:val="00B050"/>
          <w:sz w:val="18"/>
          <w:szCs w:val="18"/>
        </w:rPr>
        <w:tab/>
        <w:t xml:space="preserve">Frame </w:t>
      </w:r>
      <w:r>
        <w:rPr>
          <w:color w:val="00B050"/>
          <w:sz w:val="18"/>
          <w:szCs w:val="18"/>
        </w:rPr>
        <w:t>7</w:t>
      </w:r>
    </w:p>
    <w:p w14:paraId="671F0EAF" w14:textId="77777777" w:rsidR="00153CE5" w:rsidRDefault="00153CE5" w:rsidP="00424219">
      <w:pPr>
        <w:pStyle w:val="NoSpacing"/>
        <w:rPr>
          <w:sz w:val="18"/>
          <w:szCs w:val="18"/>
        </w:rPr>
      </w:pPr>
    </w:p>
    <w:p w14:paraId="1D5F8798" w14:textId="77777777" w:rsidR="00153CE5" w:rsidRDefault="00153CE5" w:rsidP="00424219">
      <w:pPr>
        <w:pStyle w:val="NoSpacing"/>
        <w:rPr>
          <w:sz w:val="18"/>
          <w:szCs w:val="18"/>
        </w:rPr>
      </w:pPr>
    </w:p>
    <w:p w14:paraId="5F69947F" w14:textId="2D83339B" w:rsidR="00424219" w:rsidRDefault="00424219" w:rsidP="00424219">
      <w:pPr>
        <w:pStyle w:val="NoSpacing"/>
        <w:rPr>
          <w:sz w:val="18"/>
          <w:szCs w:val="18"/>
        </w:rPr>
      </w:pPr>
      <w:r>
        <w:rPr>
          <w:sz w:val="18"/>
          <w:szCs w:val="18"/>
        </w:rPr>
        <w:t>2020</w:t>
      </w:r>
    </w:p>
    <w:p w14:paraId="0D007640" w14:textId="77777777" w:rsidR="00153CE5" w:rsidRDefault="00153CE5" w:rsidP="00424219">
      <w:pPr>
        <w:pStyle w:val="NoSpacing"/>
        <w:rPr>
          <w:sz w:val="18"/>
          <w:szCs w:val="18"/>
        </w:rPr>
      </w:pPr>
    </w:p>
    <w:p w14:paraId="7072C033" w14:textId="74E1943A" w:rsidR="00424219" w:rsidRDefault="00424219" w:rsidP="00424219">
      <w:pPr>
        <w:pStyle w:val="NoSpacing"/>
        <w:rPr>
          <w:sz w:val="18"/>
          <w:szCs w:val="18"/>
        </w:rPr>
      </w:pPr>
      <w:r>
        <w:rPr>
          <w:sz w:val="18"/>
          <w:szCs w:val="18"/>
        </w:rPr>
        <w:tab/>
        <w:t>671</w:t>
      </w:r>
      <w:r>
        <w:rPr>
          <w:sz w:val="18"/>
          <w:szCs w:val="18"/>
        </w:rPr>
        <w:tab/>
        <w:t>8 January</w:t>
      </w:r>
      <w:r>
        <w:rPr>
          <w:sz w:val="18"/>
          <w:szCs w:val="18"/>
        </w:rPr>
        <w:tab/>
      </w:r>
      <w:r>
        <w:rPr>
          <w:color w:val="C00000"/>
          <w:sz w:val="18"/>
          <w:szCs w:val="18"/>
        </w:rPr>
        <w:t>£182,200 BetVictor C</w:t>
      </w:r>
      <w:r w:rsidRPr="003E27D0">
        <w:rPr>
          <w:color w:val="C00000"/>
          <w:sz w:val="18"/>
          <w:szCs w:val="18"/>
        </w:rPr>
        <w:t>hampionship</w:t>
      </w:r>
      <w:r>
        <w:rPr>
          <w:sz w:val="18"/>
          <w:szCs w:val="18"/>
        </w:rPr>
        <w:tab/>
        <w:t>Group six (5)</w:t>
      </w:r>
      <w:r>
        <w:rPr>
          <w:sz w:val="18"/>
          <w:szCs w:val="18"/>
        </w:rPr>
        <w:tab/>
        <w:t>John Higgins</w:t>
      </w:r>
      <w:r>
        <w:rPr>
          <w:sz w:val="18"/>
          <w:szCs w:val="18"/>
        </w:rPr>
        <w:tab/>
      </w:r>
      <w:r>
        <w:rPr>
          <w:sz w:val="18"/>
          <w:szCs w:val="18"/>
        </w:rPr>
        <w:tab/>
        <w:t>Scotland</w:t>
      </w:r>
      <w:r>
        <w:rPr>
          <w:sz w:val="18"/>
          <w:szCs w:val="18"/>
        </w:rPr>
        <w:tab/>
        <w:t>128</w:t>
      </w:r>
      <w:r>
        <w:rPr>
          <w:sz w:val="18"/>
          <w:szCs w:val="18"/>
        </w:rPr>
        <w:tab/>
        <w:t>Frame 1</w:t>
      </w:r>
    </w:p>
    <w:p w14:paraId="7D444C3A"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E27D0">
        <w:rPr>
          <w:color w:val="C00000"/>
          <w:sz w:val="18"/>
          <w:szCs w:val="18"/>
        </w:rPr>
        <w:t>League</w:t>
      </w:r>
    </w:p>
    <w:p w14:paraId="402D35E5" w14:textId="77777777" w:rsidR="00424219" w:rsidRDefault="00424219" w:rsidP="00424219">
      <w:pPr>
        <w:pStyle w:val="NoSpacing"/>
        <w:rPr>
          <w:sz w:val="18"/>
          <w:szCs w:val="18"/>
        </w:rPr>
      </w:pPr>
      <w:r>
        <w:rPr>
          <w:sz w:val="18"/>
          <w:szCs w:val="18"/>
        </w:rPr>
        <w:tab/>
        <w:t>672</w:t>
      </w:r>
      <w:r>
        <w:rPr>
          <w:sz w:val="18"/>
          <w:szCs w:val="18"/>
        </w:rPr>
        <w:tab/>
        <w:t>8 January</w:t>
      </w:r>
      <w:r>
        <w:rPr>
          <w:sz w:val="18"/>
          <w:szCs w:val="18"/>
        </w:rPr>
        <w:tab/>
      </w:r>
      <w:r>
        <w:rPr>
          <w:color w:val="C00000"/>
          <w:sz w:val="18"/>
          <w:szCs w:val="18"/>
        </w:rPr>
        <w:t>£182,200 BetVictor C</w:t>
      </w:r>
      <w:r w:rsidRPr="003E27D0">
        <w:rPr>
          <w:color w:val="C00000"/>
          <w:sz w:val="18"/>
          <w:szCs w:val="18"/>
        </w:rPr>
        <w:t>hampionship</w:t>
      </w:r>
      <w:r>
        <w:rPr>
          <w:sz w:val="18"/>
          <w:szCs w:val="18"/>
        </w:rPr>
        <w:tab/>
        <w:t>Group six (5)</w:t>
      </w:r>
      <w:r>
        <w:rPr>
          <w:sz w:val="18"/>
          <w:szCs w:val="18"/>
        </w:rPr>
        <w:tab/>
        <w:t>Graeme Dott</w:t>
      </w:r>
      <w:r>
        <w:rPr>
          <w:sz w:val="18"/>
          <w:szCs w:val="18"/>
        </w:rPr>
        <w:tab/>
      </w:r>
      <w:r>
        <w:rPr>
          <w:sz w:val="18"/>
          <w:szCs w:val="18"/>
        </w:rPr>
        <w:tab/>
        <w:t>Scotland</w:t>
      </w:r>
      <w:r>
        <w:rPr>
          <w:sz w:val="18"/>
          <w:szCs w:val="18"/>
        </w:rPr>
        <w:tab/>
        <w:t>117</w:t>
      </w:r>
      <w:r>
        <w:rPr>
          <w:sz w:val="18"/>
          <w:szCs w:val="18"/>
        </w:rPr>
        <w:tab/>
        <w:t>Frame 2</w:t>
      </w:r>
    </w:p>
    <w:p w14:paraId="21797087"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E27D0">
        <w:rPr>
          <w:color w:val="C00000"/>
          <w:sz w:val="18"/>
          <w:szCs w:val="18"/>
        </w:rPr>
        <w:t>League</w:t>
      </w:r>
    </w:p>
    <w:p w14:paraId="4ADEB8D1" w14:textId="77777777" w:rsidR="00424219" w:rsidRDefault="00424219" w:rsidP="00424219">
      <w:pPr>
        <w:pStyle w:val="NoSpacing"/>
        <w:rPr>
          <w:sz w:val="18"/>
          <w:szCs w:val="18"/>
        </w:rPr>
      </w:pPr>
      <w:r>
        <w:rPr>
          <w:sz w:val="18"/>
          <w:szCs w:val="18"/>
        </w:rPr>
        <w:tab/>
        <w:t>673</w:t>
      </w:r>
      <w:r>
        <w:rPr>
          <w:sz w:val="18"/>
          <w:szCs w:val="18"/>
        </w:rPr>
        <w:tab/>
        <w:t>9 January</w:t>
      </w:r>
      <w:r>
        <w:rPr>
          <w:sz w:val="18"/>
          <w:szCs w:val="18"/>
        </w:rPr>
        <w:tab/>
      </w:r>
      <w:r>
        <w:rPr>
          <w:color w:val="C00000"/>
          <w:sz w:val="18"/>
          <w:szCs w:val="18"/>
        </w:rPr>
        <w:t>£182,200 BetVictor C</w:t>
      </w:r>
      <w:r w:rsidRPr="003E27D0">
        <w:rPr>
          <w:color w:val="C00000"/>
          <w:sz w:val="18"/>
          <w:szCs w:val="18"/>
        </w:rPr>
        <w:t>hampionship</w:t>
      </w:r>
      <w:r>
        <w:rPr>
          <w:sz w:val="18"/>
          <w:szCs w:val="18"/>
        </w:rPr>
        <w:tab/>
        <w:t>Group six (5)</w:t>
      </w:r>
      <w:r>
        <w:rPr>
          <w:sz w:val="18"/>
          <w:szCs w:val="18"/>
        </w:rPr>
        <w:tab/>
        <w:t>Joe Perry</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45</w:t>
      </w:r>
      <w:r w:rsidRPr="000C3D77">
        <w:rPr>
          <w:color w:val="00B050"/>
          <w:sz w:val="18"/>
          <w:szCs w:val="18"/>
        </w:rPr>
        <w:tab/>
        <w:t xml:space="preserve">Frame </w:t>
      </w:r>
      <w:r>
        <w:rPr>
          <w:color w:val="00B050"/>
          <w:sz w:val="18"/>
          <w:szCs w:val="18"/>
        </w:rPr>
        <w:t>4</w:t>
      </w:r>
    </w:p>
    <w:p w14:paraId="5D651898"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E27D0">
        <w:rPr>
          <w:color w:val="C00000"/>
          <w:sz w:val="18"/>
          <w:szCs w:val="18"/>
        </w:rPr>
        <w:t>League</w:t>
      </w:r>
    </w:p>
    <w:p w14:paraId="0A6D63ED" w14:textId="77777777" w:rsidR="00424219" w:rsidRDefault="00424219" w:rsidP="00424219">
      <w:pPr>
        <w:pStyle w:val="NoSpacing"/>
        <w:rPr>
          <w:sz w:val="18"/>
          <w:szCs w:val="18"/>
        </w:rPr>
      </w:pPr>
      <w:r>
        <w:rPr>
          <w:sz w:val="18"/>
          <w:szCs w:val="18"/>
        </w:rPr>
        <w:tab/>
        <w:t>674</w:t>
      </w:r>
      <w:r>
        <w:rPr>
          <w:sz w:val="18"/>
          <w:szCs w:val="18"/>
        </w:rPr>
        <w:tab/>
        <w:t>9 January</w:t>
      </w:r>
      <w:r>
        <w:rPr>
          <w:sz w:val="18"/>
          <w:szCs w:val="18"/>
        </w:rPr>
        <w:tab/>
      </w:r>
      <w:r>
        <w:rPr>
          <w:color w:val="C00000"/>
          <w:sz w:val="18"/>
          <w:szCs w:val="18"/>
        </w:rPr>
        <w:t>£182,200 BetVictor C</w:t>
      </w:r>
      <w:r w:rsidRPr="003E27D0">
        <w:rPr>
          <w:color w:val="C00000"/>
          <w:sz w:val="18"/>
          <w:szCs w:val="18"/>
        </w:rPr>
        <w:t>hampionship</w:t>
      </w:r>
      <w:r>
        <w:rPr>
          <w:sz w:val="18"/>
          <w:szCs w:val="18"/>
        </w:rPr>
        <w:tab/>
        <w:t>Group six (5)</w:t>
      </w:r>
      <w:r>
        <w:rPr>
          <w:sz w:val="18"/>
          <w:szCs w:val="18"/>
        </w:rPr>
        <w:tab/>
        <w:t>Mark J. Williams</w:t>
      </w:r>
      <w:r>
        <w:rPr>
          <w:sz w:val="18"/>
          <w:szCs w:val="18"/>
        </w:rPr>
        <w:tab/>
        <w:t>Wales</w:t>
      </w:r>
      <w:r>
        <w:rPr>
          <w:sz w:val="18"/>
          <w:szCs w:val="18"/>
        </w:rPr>
        <w:tab/>
      </w:r>
      <w:r>
        <w:rPr>
          <w:sz w:val="18"/>
          <w:szCs w:val="18"/>
        </w:rPr>
        <w:tab/>
        <w:t>107</w:t>
      </w:r>
      <w:r>
        <w:rPr>
          <w:sz w:val="18"/>
          <w:szCs w:val="18"/>
        </w:rPr>
        <w:tab/>
        <w:t>Frame 2</w:t>
      </w:r>
    </w:p>
    <w:p w14:paraId="219F335F"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E27D0">
        <w:rPr>
          <w:color w:val="C00000"/>
          <w:sz w:val="18"/>
          <w:szCs w:val="18"/>
        </w:rPr>
        <w:t>League</w:t>
      </w:r>
    </w:p>
    <w:p w14:paraId="738286CB" w14:textId="77777777" w:rsidR="00424219" w:rsidRDefault="00424219" w:rsidP="00424219">
      <w:pPr>
        <w:pStyle w:val="NoSpacing"/>
        <w:rPr>
          <w:sz w:val="18"/>
          <w:szCs w:val="18"/>
        </w:rPr>
      </w:pPr>
      <w:r>
        <w:rPr>
          <w:sz w:val="18"/>
          <w:szCs w:val="18"/>
        </w:rPr>
        <w:lastRenderedPageBreak/>
        <w:tab/>
        <w:t>675</w:t>
      </w:r>
      <w:r>
        <w:rPr>
          <w:sz w:val="18"/>
          <w:szCs w:val="18"/>
        </w:rPr>
        <w:tab/>
        <w:t>9 January</w:t>
      </w:r>
      <w:r>
        <w:rPr>
          <w:sz w:val="18"/>
          <w:szCs w:val="18"/>
        </w:rPr>
        <w:tab/>
      </w:r>
      <w:r>
        <w:rPr>
          <w:color w:val="C00000"/>
          <w:sz w:val="18"/>
          <w:szCs w:val="18"/>
        </w:rPr>
        <w:t>£182,200 BetVictor C</w:t>
      </w:r>
      <w:r w:rsidRPr="003E27D0">
        <w:rPr>
          <w:color w:val="C00000"/>
          <w:sz w:val="18"/>
          <w:szCs w:val="18"/>
        </w:rPr>
        <w:t>hampionship</w:t>
      </w:r>
      <w:r>
        <w:rPr>
          <w:sz w:val="18"/>
          <w:szCs w:val="18"/>
        </w:rPr>
        <w:tab/>
        <w:t>Group six</w:t>
      </w:r>
      <w:r>
        <w:rPr>
          <w:sz w:val="18"/>
          <w:szCs w:val="18"/>
        </w:rPr>
        <w:tab/>
        <w:t>Graeme Dott</w:t>
      </w:r>
      <w:r>
        <w:rPr>
          <w:sz w:val="18"/>
          <w:szCs w:val="18"/>
        </w:rPr>
        <w:tab/>
      </w:r>
      <w:r>
        <w:rPr>
          <w:sz w:val="18"/>
          <w:szCs w:val="18"/>
        </w:rPr>
        <w:tab/>
        <w:t>Scotland</w:t>
      </w:r>
      <w:r>
        <w:rPr>
          <w:sz w:val="18"/>
          <w:szCs w:val="18"/>
        </w:rPr>
        <w:tab/>
      </w:r>
      <w:r w:rsidRPr="004C71AE">
        <w:rPr>
          <w:color w:val="7030A0"/>
          <w:sz w:val="18"/>
          <w:szCs w:val="18"/>
        </w:rPr>
        <w:t>1</w:t>
      </w:r>
      <w:r>
        <w:rPr>
          <w:color w:val="7030A0"/>
          <w:sz w:val="18"/>
          <w:szCs w:val="18"/>
        </w:rPr>
        <w:t>20</w:t>
      </w:r>
      <w:r w:rsidRPr="004C71AE">
        <w:rPr>
          <w:color w:val="7030A0"/>
          <w:sz w:val="18"/>
          <w:szCs w:val="18"/>
        </w:rPr>
        <w:tab/>
        <w:t xml:space="preserve">Frame </w:t>
      </w:r>
      <w:r>
        <w:rPr>
          <w:color w:val="7030A0"/>
          <w:sz w:val="18"/>
          <w:szCs w:val="18"/>
        </w:rPr>
        <w:t>5</w:t>
      </w:r>
    </w:p>
    <w:p w14:paraId="717A1E4B"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E27D0">
        <w:rPr>
          <w:color w:val="C00000"/>
          <w:sz w:val="18"/>
          <w:szCs w:val="18"/>
        </w:rPr>
        <w:t>League</w:t>
      </w:r>
      <w:r>
        <w:rPr>
          <w:sz w:val="18"/>
          <w:szCs w:val="18"/>
        </w:rPr>
        <w:tab/>
        <w:t>FINAL (5)</w:t>
      </w:r>
    </w:p>
    <w:p w14:paraId="74E90985" w14:textId="77777777" w:rsidR="00424219" w:rsidRDefault="00424219" w:rsidP="00424219">
      <w:pPr>
        <w:pStyle w:val="NoSpacing"/>
        <w:rPr>
          <w:sz w:val="18"/>
          <w:szCs w:val="18"/>
        </w:rPr>
      </w:pPr>
      <w:r>
        <w:rPr>
          <w:sz w:val="18"/>
          <w:szCs w:val="18"/>
        </w:rPr>
        <w:tab/>
        <w:t>676</w:t>
      </w:r>
      <w:r>
        <w:rPr>
          <w:sz w:val="18"/>
          <w:szCs w:val="18"/>
        </w:rPr>
        <w:tab/>
        <w:t>14 January</w:t>
      </w:r>
      <w:r>
        <w:rPr>
          <w:sz w:val="18"/>
          <w:szCs w:val="18"/>
        </w:rPr>
        <w:tab/>
      </w:r>
      <w:r>
        <w:rPr>
          <w:color w:val="C00000"/>
          <w:sz w:val="18"/>
          <w:szCs w:val="18"/>
        </w:rPr>
        <w:t xml:space="preserve">£710,000 </w:t>
      </w:r>
      <w:proofErr w:type="spellStart"/>
      <w:r>
        <w:rPr>
          <w:color w:val="C00000"/>
          <w:sz w:val="18"/>
          <w:szCs w:val="18"/>
        </w:rPr>
        <w:t>Dafabet</w:t>
      </w:r>
      <w:proofErr w:type="spellEnd"/>
      <w:r>
        <w:rPr>
          <w:color w:val="C00000"/>
          <w:sz w:val="18"/>
          <w:szCs w:val="18"/>
        </w:rPr>
        <w:t xml:space="preserve"> </w:t>
      </w:r>
      <w:r w:rsidRPr="00C57381">
        <w:rPr>
          <w:color w:val="C00000"/>
          <w:sz w:val="18"/>
          <w:szCs w:val="18"/>
        </w:rPr>
        <w:t>Masters</w:t>
      </w:r>
      <w:r>
        <w:rPr>
          <w:sz w:val="18"/>
          <w:szCs w:val="18"/>
        </w:rPr>
        <w:tab/>
      </w:r>
      <w:r>
        <w:rPr>
          <w:sz w:val="18"/>
          <w:szCs w:val="18"/>
        </w:rPr>
        <w:tab/>
        <w:t>Oct-final (11)</w:t>
      </w:r>
      <w:r>
        <w:rPr>
          <w:sz w:val="18"/>
          <w:szCs w:val="18"/>
        </w:rPr>
        <w:tab/>
        <w:t>Shaun Murphy</w:t>
      </w:r>
      <w:r>
        <w:rPr>
          <w:sz w:val="18"/>
          <w:szCs w:val="18"/>
        </w:rPr>
        <w:tab/>
      </w:r>
      <w:r>
        <w:rPr>
          <w:sz w:val="18"/>
          <w:szCs w:val="18"/>
        </w:rPr>
        <w:tab/>
        <w:t>England</w:t>
      </w:r>
      <w:r>
        <w:rPr>
          <w:sz w:val="18"/>
          <w:szCs w:val="18"/>
        </w:rPr>
        <w:tab/>
        <w:t>128</w:t>
      </w:r>
      <w:r>
        <w:rPr>
          <w:sz w:val="18"/>
          <w:szCs w:val="18"/>
        </w:rPr>
        <w:tab/>
        <w:t>Frame 1</w:t>
      </w:r>
    </w:p>
    <w:p w14:paraId="5892AF6A" w14:textId="77777777" w:rsidR="00153CE5" w:rsidRDefault="00153CE5" w:rsidP="00424219">
      <w:pPr>
        <w:pStyle w:val="NoSpacing"/>
        <w:rPr>
          <w:sz w:val="18"/>
          <w:szCs w:val="18"/>
        </w:rPr>
      </w:pPr>
    </w:p>
    <w:p w14:paraId="2B1F3146" w14:textId="65C52E6B" w:rsidR="00424219" w:rsidRDefault="00424219" w:rsidP="00424219">
      <w:pPr>
        <w:pStyle w:val="NoSpacing"/>
        <w:rPr>
          <w:sz w:val="18"/>
          <w:szCs w:val="18"/>
        </w:rPr>
      </w:pPr>
      <w:r>
        <w:rPr>
          <w:sz w:val="18"/>
          <w:szCs w:val="18"/>
        </w:rPr>
        <w:tab/>
      </w:r>
      <w:r w:rsidRPr="000435BA">
        <w:rPr>
          <w:color w:val="FF0000"/>
          <w:sz w:val="18"/>
          <w:szCs w:val="18"/>
        </w:rPr>
        <w:t>677</w:t>
      </w:r>
      <w:r>
        <w:rPr>
          <w:sz w:val="18"/>
          <w:szCs w:val="18"/>
        </w:rPr>
        <w:tab/>
        <w:t>14 January</w:t>
      </w:r>
      <w:r>
        <w:rPr>
          <w:sz w:val="18"/>
          <w:szCs w:val="18"/>
        </w:rPr>
        <w:tab/>
      </w:r>
      <w:r>
        <w:rPr>
          <w:color w:val="C00000"/>
          <w:sz w:val="18"/>
          <w:szCs w:val="18"/>
        </w:rPr>
        <w:t xml:space="preserve">£710,000 </w:t>
      </w:r>
      <w:proofErr w:type="spellStart"/>
      <w:r>
        <w:rPr>
          <w:color w:val="C00000"/>
          <w:sz w:val="18"/>
          <w:szCs w:val="18"/>
        </w:rPr>
        <w:t>Dafabet</w:t>
      </w:r>
      <w:proofErr w:type="spellEnd"/>
      <w:r>
        <w:rPr>
          <w:color w:val="C00000"/>
          <w:sz w:val="18"/>
          <w:szCs w:val="18"/>
        </w:rPr>
        <w:t xml:space="preserve"> </w:t>
      </w:r>
      <w:r w:rsidRPr="00C57381">
        <w:rPr>
          <w:color w:val="C00000"/>
          <w:sz w:val="18"/>
          <w:szCs w:val="18"/>
        </w:rPr>
        <w:t>Masters</w:t>
      </w:r>
      <w:r>
        <w:rPr>
          <w:sz w:val="18"/>
          <w:szCs w:val="18"/>
        </w:rPr>
        <w:tab/>
      </w:r>
      <w:r>
        <w:rPr>
          <w:sz w:val="18"/>
          <w:szCs w:val="18"/>
        </w:rPr>
        <w:tab/>
        <w:t>Oct-final (11)</w:t>
      </w:r>
      <w:r>
        <w:rPr>
          <w:sz w:val="18"/>
          <w:szCs w:val="18"/>
        </w:rPr>
        <w:tab/>
        <w:t>Shaun Murphy</w:t>
      </w:r>
      <w:r>
        <w:rPr>
          <w:sz w:val="18"/>
          <w:szCs w:val="18"/>
        </w:rPr>
        <w:tab/>
      </w:r>
      <w:r>
        <w:rPr>
          <w:sz w:val="18"/>
          <w:szCs w:val="18"/>
        </w:rPr>
        <w:tab/>
        <w:t>England</w:t>
      </w:r>
      <w:r>
        <w:rPr>
          <w:sz w:val="18"/>
          <w:szCs w:val="18"/>
        </w:rPr>
        <w:tab/>
        <w:t>116</w:t>
      </w:r>
      <w:r>
        <w:rPr>
          <w:sz w:val="18"/>
          <w:szCs w:val="18"/>
        </w:rPr>
        <w:tab/>
        <w:t>Frame 4</w:t>
      </w:r>
    </w:p>
    <w:p w14:paraId="1ECE26A5" w14:textId="77777777" w:rsidR="00153CE5" w:rsidRDefault="00153CE5" w:rsidP="00424219">
      <w:pPr>
        <w:pStyle w:val="NoSpacing"/>
        <w:rPr>
          <w:sz w:val="18"/>
          <w:szCs w:val="18"/>
        </w:rPr>
      </w:pPr>
    </w:p>
    <w:p w14:paraId="66B20AF1" w14:textId="0E60489B" w:rsidR="00424219" w:rsidRDefault="00424219" w:rsidP="00424219">
      <w:pPr>
        <w:pStyle w:val="NoSpacing"/>
        <w:rPr>
          <w:sz w:val="18"/>
          <w:szCs w:val="18"/>
        </w:rPr>
      </w:pPr>
      <w:r>
        <w:rPr>
          <w:sz w:val="18"/>
          <w:szCs w:val="18"/>
        </w:rPr>
        <w:tab/>
      </w:r>
      <w:r w:rsidRPr="000435BA">
        <w:rPr>
          <w:color w:val="FF0000"/>
          <w:sz w:val="18"/>
          <w:szCs w:val="18"/>
        </w:rPr>
        <w:t>678</w:t>
      </w:r>
      <w:r>
        <w:rPr>
          <w:sz w:val="18"/>
          <w:szCs w:val="18"/>
        </w:rPr>
        <w:tab/>
        <w:t>14 January</w:t>
      </w:r>
      <w:r>
        <w:rPr>
          <w:sz w:val="18"/>
          <w:szCs w:val="18"/>
        </w:rPr>
        <w:tab/>
      </w:r>
      <w:r>
        <w:rPr>
          <w:color w:val="C00000"/>
          <w:sz w:val="18"/>
          <w:szCs w:val="18"/>
        </w:rPr>
        <w:t xml:space="preserve">£710,000 </w:t>
      </w:r>
      <w:proofErr w:type="spellStart"/>
      <w:r>
        <w:rPr>
          <w:color w:val="C00000"/>
          <w:sz w:val="18"/>
          <w:szCs w:val="18"/>
        </w:rPr>
        <w:t>Dafabet</w:t>
      </w:r>
      <w:proofErr w:type="spellEnd"/>
      <w:r>
        <w:rPr>
          <w:color w:val="C00000"/>
          <w:sz w:val="18"/>
          <w:szCs w:val="18"/>
        </w:rPr>
        <w:t xml:space="preserve"> </w:t>
      </w:r>
      <w:r w:rsidRPr="00C57381">
        <w:rPr>
          <w:color w:val="C00000"/>
          <w:sz w:val="18"/>
          <w:szCs w:val="18"/>
        </w:rPr>
        <w:t>Masters</w:t>
      </w:r>
      <w:r>
        <w:rPr>
          <w:sz w:val="18"/>
          <w:szCs w:val="18"/>
        </w:rPr>
        <w:tab/>
      </w:r>
      <w:r>
        <w:rPr>
          <w:sz w:val="18"/>
          <w:szCs w:val="18"/>
        </w:rPr>
        <w:tab/>
        <w:t>Oct-final (11)</w:t>
      </w:r>
      <w:r>
        <w:rPr>
          <w:sz w:val="18"/>
          <w:szCs w:val="18"/>
        </w:rPr>
        <w:tab/>
        <w:t>Shaun Murphy</w:t>
      </w:r>
      <w:r>
        <w:rPr>
          <w:sz w:val="18"/>
          <w:szCs w:val="18"/>
        </w:rPr>
        <w:tab/>
      </w:r>
      <w:r>
        <w:rPr>
          <w:sz w:val="18"/>
          <w:szCs w:val="18"/>
        </w:rPr>
        <w:tab/>
        <w:t>England</w:t>
      </w:r>
      <w:r>
        <w:rPr>
          <w:sz w:val="18"/>
          <w:szCs w:val="18"/>
        </w:rPr>
        <w:tab/>
        <w:t>119</w:t>
      </w:r>
      <w:r>
        <w:rPr>
          <w:sz w:val="18"/>
          <w:szCs w:val="18"/>
        </w:rPr>
        <w:tab/>
        <w:t>Frame 5</w:t>
      </w:r>
    </w:p>
    <w:p w14:paraId="45931E17" w14:textId="77777777" w:rsidR="00153CE5" w:rsidRDefault="00153CE5" w:rsidP="00424219">
      <w:pPr>
        <w:pStyle w:val="NoSpacing"/>
        <w:rPr>
          <w:sz w:val="18"/>
          <w:szCs w:val="18"/>
        </w:rPr>
      </w:pPr>
    </w:p>
    <w:p w14:paraId="575AA873" w14:textId="65AD5497" w:rsidR="00424219" w:rsidRDefault="00424219" w:rsidP="00424219">
      <w:pPr>
        <w:pStyle w:val="NoSpacing"/>
        <w:rPr>
          <w:sz w:val="18"/>
          <w:szCs w:val="18"/>
        </w:rPr>
      </w:pPr>
      <w:r>
        <w:rPr>
          <w:sz w:val="18"/>
          <w:szCs w:val="18"/>
        </w:rPr>
        <w:tab/>
        <w:t>679</w:t>
      </w:r>
      <w:r>
        <w:rPr>
          <w:sz w:val="18"/>
          <w:szCs w:val="18"/>
        </w:rPr>
        <w:tab/>
        <w:t>29 January</w:t>
      </w:r>
      <w:r>
        <w:rPr>
          <w:sz w:val="18"/>
          <w:szCs w:val="18"/>
        </w:rPr>
        <w:tab/>
        <w:t>£425,000 BetVictor German Masters</w:t>
      </w:r>
      <w:r>
        <w:rPr>
          <w:sz w:val="18"/>
          <w:szCs w:val="18"/>
        </w:rPr>
        <w:tab/>
        <w:t>Last 32 (9)</w:t>
      </w:r>
      <w:r>
        <w:rPr>
          <w:sz w:val="18"/>
          <w:szCs w:val="18"/>
        </w:rPr>
        <w:tab/>
      </w:r>
      <w:proofErr w:type="spellStart"/>
      <w:r>
        <w:rPr>
          <w:sz w:val="18"/>
          <w:szCs w:val="18"/>
        </w:rPr>
        <w:t>Noppon</w:t>
      </w:r>
      <w:proofErr w:type="spellEnd"/>
      <w:r>
        <w:rPr>
          <w:sz w:val="18"/>
          <w:szCs w:val="18"/>
        </w:rPr>
        <w:t xml:space="preserve"> Saengkham</w:t>
      </w:r>
      <w:r>
        <w:rPr>
          <w:sz w:val="18"/>
          <w:szCs w:val="18"/>
        </w:rPr>
        <w:tab/>
        <w:t>Thailand</w:t>
      </w:r>
      <w:r>
        <w:rPr>
          <w:sz w:val="18"/>
          <w:szCs w:val="18"/>
        </w:rPr>
        <w:tab/>
        <w:t>114</w:t>
      </w:r>
      <w:r>
        <w:rPr>
          <w:sz w:val="18"/>
          <w:szCs w:val="18"/>
        </w:rPr>
        <w:tab/>
        <w:t>Frame 5</w:t>
      </w:r>
    </w:p>
    <w:p w14:paraId="7A5540D1" w14:textId="77777777" w:rsidR="00153CE5" w:rsidRDefault="00153CE5" w:rsidP="00424219">
      <w:pPr>
        <w:pStyle w:val="NoSpacing"/>
        <w:rPr>
          <w:sz w:val="18"/>
          <w:szCs w:val="18"/>
        </w:rPr>
      </w:pPr>
    </w:p>
    <w:p w14:paraId="4BFD2901" w14:textId="37F62E26" w:rsidR="00424219" w:rsidRDefault="00424219" w:rsidP="00424219">
      <w:pPr>
        <w:pStyle w:val="NoSpacing"/>
        <w:rPr>
          <w:sz w:val="18"/>
          <w:szCs w:val="18"/>
        </w:rPr>
      </w:pPr>
      <w:r>
        <w:rPr>
          <w:sz w:val="18"/>
          <w:szCs w:val="18"/>
        </w:rPr>
        <w:tab/>
      </w:r>
      <w:r w:rsidRPr="000435BA">
        <w:rPr>
          <w:color w:val="FF0000"/>
          <w:sz w:val="18"/>
          <w:szCs w:val="18"/>
        </w:rPr>
        <w:t>680</w:t>
      </w:r>
      <w:r>
        <w:rPr>
          <w:sz w:val="18"/>
          <w:szCs w:val="18"/>
        </w:rPr>
        <w:tab/>
        <w:t>31 January</w:t>
      </w:r>
      <w:r>
        <w:rPr>
          <w:sz w:val="18"/>
          <w:szCs w:val="18"/>
        </w:rPr>
        <w:tab/>
        <w:t>£425,000 BetVictor German Masters</w:t>
      </w:r>
      <w:r>
        <w:rPr>
          <w:sz w:val="18"/>
          <w:szCs w:val="18"/>
        </w:rPr>
        <w:tab/>
        <w:t>Qtr.-final (9)</w:t>
      </w:r>
      <w:r>
        <w:rPr>
          <w:sz w:val="18"/>
          <w:szCs w:val="18"/>
        </w:rPr>
        <w:tab/>
        <w:t>Michael Georgiou</w:t>
      </w:r>
      <w:r>
        <w:rPr>
          <w:sz w:val="18"/>
          <w:szCs w:val="18"/>
        </w:rPr>
        <w:tab/>
        <w:t>Cyprus</w:t>
      </w:r>
      <w:r>
        <w:rPr>
          <w:sz w:val="18"/>
          <w:szCs w:val="18"/>
        </w:rPr>
        <w:tab/>
      </w:r>
      <w:r>
        <w:rPr>
          <w:sz w:val="18"/>
          <w:szCs w:val="18"/>
        </w:rPr>
        <w:tab/>
      </w:r>
      <w:r w:rsidRPr="000C3D77">
        <w:rPr>
          <w:color w:val="00B050"/>
          <w:sz w:val="18"/>
          <w:szCs w:val="18"/>
        </w:rPr>
        <w:t>1</w:t>
      </w:r>
      <w:r>
        <w:rPr>
          <w:color w:val="00B050"/>
          <w:sz w:val="18"/>
          <w:szCs w:val="18"/>
        </w:rPr>
        <w:t>19</w:t>
      </w:r>
      <w:r w:rsidRPr="000C3D77">
        <w:rPr>
          <w:color w:val="00B050"/>
          <w:sz w:val="18"/>
          <w:szCs w:val="18"/>
        </w:rPr>
        <w:tab/>
        <w:t xml:space="preserve">Frame </w:t>
      </w:r>
      <w:r>
        <w:rPr>
          <w:color w:val="00B050"/>
          <w:sz w:val="18"/>
          <w:szCs w:val="18"/>
        </w:rPr>
        <w:t>5</w:t>
      </w:r>
    </w:p>
    <w:p w14:paraId="4A505BB4" w14:textId="77777777" w:rsidR="00153CE5" w:rsidRDefault="00153CE5" w:rsidP="00424219">
      <w:pPr>
        <w:pStyle w:val="NoSpacing"/>
        <w:rPr>
          <w:sz w:val="18"/>
          <w:szCs w:val="18"/>
        </w:rPr>
      </w:pPr>
    </w:p>
    <w:p w14:paraId="4A1AF46A" w14:textId="33A48A09" w:rsidR="00424219" w:rsidRDefault="00424219" w:rsidP="00424219">
      <w:pPr>
        <w:pStyle w:val="NoSpacing"/>
        <w:rPr>
          <w:sz w:val="18"/>
          <w:szCs w:val="18"/>
        </w:rPr>
      </w:pPr>
      <w:r>
        <w:rPr>
          <w:sz w:val="18"/>
          <w:szCs w:val="18"/>
        </w:rPr>
        <w:tab/>
      </w:r>
      <w:r w:rsidRPr="000435BA">
        <w:rPr>
          <w:color w:val="FF0000"/>
          <w:sz w:val="18"/>
          <w:szCs w:val="18"/>
        </w:rPr>
        <w:t>681</w:t>
      </w:r>
      <w:r>
        <w:rPr>
          <w:sz w:val="18"/>
          <w:szCs w:val="18"/>
        </w:rPr>
        <w:tab/>
        <w:t>31 January</w:t>
      </w:r>
      <w:r>
        <w:rPr>
          <w:sz w:val="18"/>
          <w:szCs w:val="18"/>
        </w:rPr>
        <w:tab/>
        <w:t>£425,000 BetVictor German Masters</w:t>
      </w:r>
      <w:r>
        <w:rPr>
          <w:sz w:val="18"/>
          <w:szCs w:val="18"/>
        </w:rPr>
        <w:tab/>
        <w:t>Qtr.-final (9)</w:t>
      </w:r>
      <w:r>
        <w:rPr>
          <w:sz w:val="18"/>
          <w:szCs w:val="18"/>
        </w:rPr>
        <w:tab/>
        <w:t>Michael Georgiou</w:t>
      </w:r>
      <w:r>
        <w:rPr>
          <w:sz w:val="18"/>
          <w:szCs w:val="18"/>
        </w:rPr>
        <w:tab/>
        <w:t>Cyprus</w:t>
      </w:r>
      <w:r>
        <w:rPr>
          <w:sz w:val="18"/>
          <w:szCs w:val="18"/>
        </w:rPr>
        <w:tab/>
      </w:r>
      <w:r>
        <w:rPr>
          <w:sz w:val="18"/>
          <w:szCs w:val="18"/>
        </w:rPr>
        <w:tab/>
      </w:r>
      <w:r w:rsidRPr="000C3D77">
        <w:rPr>
          <w:color w:val="00B050"/>
          <w:sz w:val="18"/>
          <w:szCs w:val="18"/>
        </w:rPr>
        <w:t>1</w:t>
      </w:r>
      <w:r>
        <w:rPr>
          <w:color w:val="00B050"/>
          <w:sz w:val="18"/>
          <w:szCs w:val="18"/>
        </w:rPr>
        <w:t>22</w:t>
      </w:r>
      <w:r w:rsidRPr="000C3D77">
        <w:rPr>
          <w:color w:val="00B050"/>
          <w:sz w:val="18"/>
          <w:szCs w:val="18"/>
        </w:rPr>
        <w:tab/>
        <w:t xml:space="preserve">Frame </w:t>
      </w:r>
      <w:r>
        <w:rPr>
          <w:color w:val="00B050"/>
          <w:sz w:val="18"/>
          <w:szCs w:val="18"/>
        </w:rPr>
        <w:t>6</w:t>
      </w:r>
    </w:p>
    <w:p w14:paraId="71D5723C" w14:textId="77777777" w:rsidR="00153CE5" w:rsidRDefault="00153CE5" w:rsidP="00424219">
      <w:pPr>
        <w:pStyle w:val="NoSpacing"/>
        <w:rPr>
          <w:sz w:val="18"/>
          <w:szCs w:val="18"/>
        </w:rPr>
      </w:pPr>
    </w:p>
    <w:p w14:paraId="071F5350" w14:textId="07DAD977" w:rsidR="00424219" w:rsidRDefault="00424219" w:rsidP="00424219">
      <w:pPr>
        <w:pStyle w:val="NoSpacing"/>
        <w:rPr>
          <w:sz w:val="18"/>
          <w:szCs w:val="18"/>
        </w:rPr>
      </w:pPr>
      <w:r>
        <w:rPr>
          <w:sz w:val="18"/>
          <w:szCs w:val="18"/>
        </w:rPr>
        <w:tab/>
        <w:t>682</w:t>
      </w:r>
      <w:r>
        <w:rPr>
          <w:sz w:val="18"/>
          <w:szCs w:val="18"/>
        </w:rPr>
        <w:tab/>
        <w:t>1 February</w:t>
      </w:r>
      <w:r>
        <w:rPr>
          <w:sz w:val="18"/>
          <w:szCs w:val="18"/>
        </w:rPr>
        <w:tab/>
        <w:t>£425,000 BetVictor German Masters</w:t>
      </w:r>
      <w:r>
        <w:rPr>
          <w:sz w:val="18"/>
          <w:szCs w:val="18"/>
        </w:rPr>
        <w:tab/>
        <w:t>Semi-final (11)</w:t>
      </w:r>
      <w:r>
        <w:rPr>
          <w:sz w:val="18"/>
          <w:szCs w:val="18"/>
        </w:rPr>
        <w:tab/>
        <w:t>Graeme Dott</w:t>
      </w:r>
      <w:r>
        <w:rPr>
          <w:sz w:val="18"/>
          <w:szCs w:val="18"/>
        </w:rPr>
        <w:tab/>
      </w:r>
      <w:r>
        <w:rPr>
          <w:sz w:val="18"/>
          <w:szCs w:val="18"/>
        </w:rPr>
        <w:tab/>
        <w:t>Scotland</w:t>
      </w:r>
      <w:r>
        <w:rPr>
          <w:sz w:val="18"/>
          <w:szCs w:val="18"/>
        </w:rPr>
        <w:tab/>
        <w:t>110</w:t>
      </w:r>
      <w:r>
        <w:rPr>
          <w:sz w:val="18"/>
          <w:szCs w:val="18"/>
        </w:rPr>
        <w:tab/>
        <w:t>Frame 9</w:t>
      </w:r>
    </w:p>
    <w:p w14:paraId="36F21708" w14:textId="77777777" w:rsidR="00153CE5" w:rsidRDefault="00153CE5" w:rsidP="00424219">
      <w:pPr>
        <w:pStyle w:val="NoSpacing"/>
        <w:rPr>
          <w:sz w:val="18"/>
          <w:szCs w:val="18"/>
        </w:rPr>
      </w:pPr>
    </w:p>
    <w:p w14:paraId="57CBDE81" w14:textId="248C56FE" w:rsidR="00424219" w:rsidRDefault="00424219" w:rsidP="00424219">
      <w:pPr>
        <w:pStyle w:val="NoSpacing"/>
        <w:rPr>
          <w:sz w:val="18"/>
          <w:szCs w:val="18"/>
        </w:rPr>
      </w:pPr>
      <w:r>
        <w:rPr>
          <w:sz w:val="18"/>
          <w:szCs w:val="18"/>
        </w:rPr>
        <w:tab/>
        <w:t>683</w:t>
      </w:r>
      <w:r>
        <w:rPr>
          <w:sz w:val="18"/>
          <w:szCs w:val="18"/>
        </w:rPr>
        <w:tab/>
        <w:t>2 February</w:t>
      </w:r>
      <w:r>
        <w:rPr>
          <w:sz w:val="18"/>
          <w:szCs w:val="18"/>
        </w:rPr>
        <w:tab/>
        <w:t>£425,000 BetVictor German Masters</w:t>
      </w:r>
      <w:r>
        <w:rPr>
          <w:sz w:val="18"/>
          <w:szCs w:val="18"/>
        </w:rPr>
        <w:tab/>
        <w:t>FINAL (17)</w:t>
      </w:r>
      <w:r>
        <w:rPr>
          <w:sz w:val="18"/>
          <w:szCs w:val="18"/>
        </w:rPr>
        <w:tab/>
        <w:t>Neil Robertson</w:t>
      </w:r>
      <w:r>
        <w:rPr>
          <w:sz w:val="18"/>
          <w:szCs w:val="18"/>
        </w:rPr>
        <w:tab/>
      </w:r>
      <w:r>
        <w:rPr>
          <w:sz w:val="18"/>
          <w:szCs w:val="18"/>
        </w:rPr>
        <w:tab/>
        <w:t>Australia</w:t>
      </w:r>
      <w:r>
        <w:rPr>
          <w:sz w:val="18"/>
          <w:szCs w:val="18"/>
        </w:rPr>
        <w:tab/>
      </w:r>
      <w:r w:rsidRPr="000C3D77">
        <w:rPr>
          <w:color w:val="00B050"/>
          <w:sz w:val="18"/>
          <w:szCs w:val="18"/>
        </w:rPr>
        <w:t>1</w:t>
      </w:r>
      <w:r>
        <w:rPr>
          <w:color w:val="00B050"/>
          <w:sz w:val="18"/>
          <w:szCs w:val="18"/>
        </w:rPr>
        <w:t>00</w:t>
      </w:r>
      <w:r w:rsidRPr="000C3D77">
        <w:rPr>
          <w:color w:val="00B050"/>
          <w:sz w:val="18"/>
          <w:szCs w:val="18"/>
        </w:rPr>
        <w:tab/>
        <w:t xml:space="preserve">Frame </w:t>
      </w:r>
      <w:r>
        <w:rPr>
          <w:color w:val="00B050"/>
          <w:sz w:val="18"/>
          <w:szCs w:val="18"/>
        </w:rPr>
        <w:t>15</w:t>
      </w:r>
    </w:p>
    <w:p w14:paraId="09802593" w14:textId="77777777" w:rsidR="00153CE5" w:rsidRDefault="00153CE5" w:rsidP="00424219">
      <w:pPr>
        <w:pStyle w:val="NoSpacing"/>
        <w:rPr>
          <w:sz w:val="18"/>
          <w:szCs w:val="18"/>
        </w:rPr>
      </w:pPr>
    </w:p>
    <w:p w14:paraId="4323EEC7" w14:textId="006A4FB3" w:rsidR="00424219" w:rsidRDefault="00424219" w:rsidP="00424219">
      <w:pPr>
        <w:pStyle w:val="NoSpacing"/>
        <w:rPr>
          <w:sz w:val="18"/>
          <w:szCs w:val="18"/>
        </w:rPr>
      </w:pPr>
      <w:r>
        <w:rPr>
          <w:sz w:val="18"/>
          <w:szCs w:val="18"/>
        </w:rPr>
        <w:tab/>
      </w:r>
      <w:r w:rsidRPr="000435BA">
        <w:rPr>
          <w:color w:val="FF0000"/>
          <w:sz w:val="18"/>
          <w:szCs w:val="18"/>
        </w:rPr>
        <w:t>684</w:t>
      </w:r>
      <w:r>
        <w:rPr>
          <w:sz w:val="18"/>
          <w:szCs w:val="18"/>
        </w:rPr>
        <w:tab/>
        <w:t>4 February</w:t>
      </w:r>
      <w:r>
        <w:rPr>
          <w:sz w:val="18"/>
          <w:szCs w:val="18"/>
        </w:rPr>
        <w:tab/>
        <w:t>£370,000 Coral World Grand Prix</w:t>
      </w:r>
      <w:r>
        <w:rPr>
          <w:sz w:val="18"/>
          <w:szCs w:val="18"/>
        </w:rPr>
        <w:tab/>
        <w:t>Last 32 (7)</w:t>
      </w:r>
      <w:r>
        <w:rPr>
          <w:sz w:val="18"/>
          <w:szCs w:val="18"/>
        </w:rPr>
        <w:tab/>
        <w:t>Li Hang</w:t>
      </w:r>
      <w:r>
        <w:rPr>
          <w:sz w:val="18"/>
          <w:szCs w:val="18"/>
        </w:rPr>
        <w:tab/>
      </w:r>
      <w:r>
        <w:rPr>
          <w:sz w:val="18"/>
          <w:szCs w:val="18"/>
        </w:rPr>
        <w:tab/>
      </w:r>
      <w:r>
        <w:rPr>
          <w:sz w:val="18"/>
          <w:szCs w:val="18"/>
        </w:rPr>
        <w:tab/>
        <w:t>China</w:t>
      </w:r>
      <w:r>
        <w:rPr>
          <w:sz w:val="18"/>
          <w:szCs w:val="18"/>
        </w:rPr>
        <w:tab/>
      </w:r>
      <w:r>
        <w:rPr>
          <w:sz w:val="18"/>
          <w:szCs w:val="18"/>
        </w:rPr>
        <w:tab/>
        <w:t>100</w:t>
      </w:r>
      <w:r>
        <w:rPr>
          <w:sz w:val="18"/>
          <w:szCs w:val="18"/>
        </w:rPr>
        <w:tab/>
        <w:t>Frame 3</w:t>
      </w:r>
    </w:p>
    <w:p w14:paraId="4D0AF4BE" w14:textId="77777777" w:rsidR="00153CE5" w:rsidRDefault="00153CE5" w:rsidP="00424219">
      <w:pPr>
        <w:pStyle w:val="NoSpacing"/>
        <w:rPr>
          <w:sz w:val="18"/>
          <w:szCs w:val="18"/>
        </w:rPr>
      </w:pPr>
    </w:p>
    <w:p w14:paraId="548C220E" w14:textId="142E3DF1" w:rsidR="00424219" w:rsidRDefault="00424219" w:rsidP="00424219">
      <w:pPr>
        <w:pStyle w:val="NoSpacing"/>
        <w:rPr>
          <w:sz w:val="18"/>
          <w:szCs w:val="18"/>
        </w:rPr>
      </w:pPr>
      <w:r>
        <w:rPr>
          <w:sz w:val="18"/>
          <w:szCs w:val="18"/>
        </w:rPr>
        <w:tab/>
      </w:r>
      <w:r w:rsidRPr="000435BA">
        <w:rPr>
          <w:color w:val="FF0000"/>
          <w:sz w:val="18"/>
          <w:szCs w:val="18"/>
        </w:rPr>
        <w:t>685</w:t>
      </w:r>
      <w:r>
        <w:rPr>
          <w:sz w:val="18"/>
          <w:szCs w:val="18"/>
        </w:rPr>
        <w:tab/>
        <w:t>4 February</w:t>
      </w:r>
      <w:r>
        <w:rPr>
          <w:sz w:val="18"/>
          <w:szCs w:val="18"/>
        </w:rPr>
        <w:tab/>
        <w:t>£370,000 Coral World Grand Prix</w:t>
      </w:r>
      <w:r>
        <w:rPr>
          <w:sz w:val="18"/>
          <w:szCs w:val="18"/>
        </w:rPr>
        <w:tab/>
        <w:t>Last 32 (7)</w:t>
      </w:r>
      <w:r>
        <w:rPr>
          <w:sz w:val="18"/>
          <w:szCs w:val="18"/>
        </w:rPr>
        <w:tab/>
        <w:t>Li Hang</w:t>
      </w:r>
      <w:r>
        <w:rPr>
          <w:sz w:val="18"/>
          <w:szCs w:val="18"/>
        </w:rPr>
        <w:tab/>
      </w:r>
      <w:r>
        <w:rPr>
          <w:sz w:val="18"/>
          <w:szCs w:val="18"/>
        </w:rPr>
        <w:tab/>
      </w:r>
      <w:r>
        <w:rPr>
          <w:sz w:val="18"/>
          <w:szCs w:val="18"/>
        </w:rPr>
        <w:tab/>
        <w:t>China</w:t>
      </w:r>
      <w:r>
        <w:rPr>
          <w:sz w:val="18"/>
          <w:szCs w:val="18"/>
        </w:rPr>
        <w:tab/>
      </w:r>
      <w:r>
        <w:rPr>
          <w:sz w:val="18"/>
          <w:szCs w:val="18"/>
        </w:rPr>
        <w:tab/>
        <w:t>138</w:t>
      </w:r>
      <w:r>
        <w:rPr>
          <w:sz w:val="18"/>
          <w:szCs w:val="18"/>
        </w:rPr>
        <w:tab/>
        <w:t>Frame 4</w:t>
      </w:r>
    </w:p>
    <w:p w14:paraId="3DDEDE0B" w14:textId="77777777" w:rsidR="00153CE5" w:rsidRDefault="00153CE5" w:rsidP="00424219">
      <w:pPr>
        <w:pStyle w:val="NoSpacing"/>
        <w:rPr>
          <w:sz w:val="18"/>
          <w:szCs w:val="18"/>
        </w:rPr>
      </w:pPr>
    </w:p>
    <w:p w14:paraId="1F036428" w14:textId="385C0955" w:rsidR="00424219" w:rsidRDefault="00424219" w:rsidP="00424219">
      <w:pPr>
        <w:pStyle w:val="NoSpacing"/>
        <w:rPr>
          <w:sz w:val="18"/>
          <w:szCs w:val="18"/>
        </w:rPr>
      </w:pPr>
      <w:r>
        <w:rPr>
          <w:sz w:val="18"/>
          <w:szCs w:val="18"/>
        </w:rPr>
        <w:tab/>
        <w:t>686</w:t>
      </w:r>
      <w:r>
        <w:rPr>
          <w:sz w:val="18"/>
          <w:szCs w:val="18"/>
        </w:rPr>
        <w:tab/>
        <w:t>6 February</w:t>
      </w:r>
      <w:r>
        <w:rPr>
          <w:sz w:val="18"/>
          <w:szCs w:val="18"/>
        </w:rPr>
        <w:tab/>
        <w:t>£370,000 Coral World Grand Prix</w:t>
      </w:r>
      <w:r>
        <w:rPr>
          <w:sz w:val="18"/>
          <w:szCs w:val="18"/>
        </w:rPr>
        <w:tab/>
        <w:t>Oct-final (7)</w:t>
      </w:r>
      <w:r>
        <w:rPr>
          <w:sz w:val="18"/>
          <w:szCs w:val="18"/>
        </w:rPr>
        <w:tab/>
        <w:t>Kyren Wilson</w:t>
      </w:r>
      <w:r>
        <w:rPr>
          <w:sz w:val="18"/>
          <w:szCs w:val="18"/>
        </w:rPr>
        <w:tab/>
      </w:r>
      <w:r>
        <w:rPr>
          <w:sz w:val="18"/>
          <w:szCs w:val="18"/>
        </w:rPr>
        <w:tab/>
        <w:t>England</w:t>
      </w:r>
      <w:r>
        <w:rPr>
          <w:sz w:val="18"/>
          <w:szCs w:val="18"/>
        </w:rPr>
        <w:tab/>
        <w:t>100</w:t>
      </w:r>
      <w:r>
        <w:rPr>
          <w:sz w:val="18"/>
          <w:szCs w:val="18"/>
        </w:rPr>
        <w:tab/>
        <w:t>Frame 5</w:t>
      </w:r>
    </w:p>
    <w:p w14:paraId="52D4BAF4" w14:textId="77777777" w:rsidR="00153CE5" w:rsidRDefault="00153CE5" w:rsidP="00424219">
      <w:pPr>
        <w:pStyle w:val="NoSpacing"/>
        <w:rPr>
          <w:sz w:val="18"/>
          <w:szCs w:val="18"/>
        </w:rPr>
      </w:pPr>
    </w:p>
    <w:p w14:paraId="602609AD" w14:textId="29F90F82" w:rsidR="00424219" w:rsidRDefault="00424219" w:rsidP="00424219">
      <w:pPr>
        <w:pStyle w:val="NoSpacing"/>
        <w:rPr>
          <w:sz w:val="18"/>
          <w:szCs w:val="18"/>
        </w:rPr>
      </w:pPr>
      <w:r>
        <w:rPr>
          <w:sz w:val="18"/>
          <w:szCs w:val="18"/>
        </w:rPr>
        <w:tab/>
        <w:t>687</w:t>
      </w:r>
      <w:r>
        <w:rPr>
          <w:sz w:val="18"/>
          <w:szCs w:val="18"/>
        </w:rPr>
        <w:tab/>
        <w:t>10 February</w:t>
      </w:r>
      <w:r>
        <w:rPr>
          <w:sz w:val="18"/>
          <w:szCs w:val="18"/>
        </w:rPr>
        <w:tab/>
        <w:t xml:space="preserve">£400,000 </w:t>
      </w:r>
      <w:proofErr w:type="spellStart"/>
      <w:r>
        <w:rPr>
          <w:sz w:val="18"/>
          <w:szCs w:val="18"/>
        </w:rPr>
        <w:t>ManBetX</w:t>
      </w:r>
      <w:proofErr w:type="spellEnd"/>
      <w:r>
        <w:rPr>
          <w:rFonts w:cstheme="minorHAnsi"/>
          <w:sz w:val="18"/>
          <w:szCs w:val="18"/>
        </w:rPr>
        <w:t xml:space="preserve"> </w:t>
      </w:r>
      <w:r>
        <w:rPr>
          <w:sz w:val="18"/>
          <w:szCs w:val="18"/>
        </w:rPr>
        <w:t>Welsh Open</w:t>
      </w:r>
      <w:r>
        <w:rPr>
          <w:sz w:val="18"/>
          <w:szCs w:val="18"/>
        </w:rPr>
        <w:tab/>
        <w:t>Last 128 (7)</w:t>
      </w:r>
      <w:r>
        <w:rPr>
          <w:sz w:val="18"/>
          <w:szCs w:val="18"/>
        </w:rPr>
        <w:tab/>
        <w:t>James Cahill</w:t>
      </w:r>
      <w:r>
        <w:rPr>
          <w:sz w:val="18"/>
          <w:szCs w:val="18"/>
        </w:rPr>
        <w:tab/>
      </w:r>
      <w:r>
        <w:rPr>
          <w:sz w:val="18"/>
          <w:szCs w:val="18"/>
        </w:rPr>
        <w:tab/>
        <w:t>England</w:t>
      </w:r>
      <w:r>
        <w:rPr>
          <w:sz w:val="18"/>
          <w:szCs w:val="18"/>
        </w:rPr>
        <w:tab/>
        <w:t>132</w:t>
      </w:r>
      <w:r>
        <w:rPr>
          <w:sz w:val="18"/>
          <w:szCs w:val="18"/>
        </w:rPr>
        <w:tab/>
        <w:t>Frame 1</w:t>
      </w:r>
    </w:p>
    <w:p w14:paraId="2E26CC5B" w14:textId="77777777" w:rsidR="00153CE5" w:rsidRDefault="00153CE5" w:rsidP="00424219">
      <w:pPr>
        <w:pStyle w:val="NoSpacing"/>
        <w:rPr>
          <w:sz w:val="18"/>
          <w:szCs w:val="18"/>
        </w:rPr>
      </w:pPr>
    </w:p>
    <w:p w14:paraId="2E4E2610" w14:textId="4614FC7B" w:rsidR="00424219" w:rsidRDefault="00424219" w:rsidP="00424219">
      <w:pPr>
        <w:pStyle w:val="NoSpacing"/>
        <w:rPr>
          <w:sz w:val="18"/>
          <w:szCs w:val="18"/>
        </w:rPr>
      </w:pPr>
      <w:r>
        <w:rPr>
          <w:sz w:val="18"/>
          <w:szCs w:val="18"/>
        </w:rPr>
        <w:tab/>
        <w:t>688</w:t>
      </w:r>
      <w:r>
        <w:rPr>
          <w:sz w:val="18"/>
          <w:szCs w:val="18"/>
        </w:rPr>
        <w:tab/>
        <w:t>12 February</w:t>
      </w:r>
      <w:r>
        <w:rPr>
          <w:sz w:val="18"/>
          <w:szCs w:val="18"/>
        </w:rPr>
        <w:tab/>
        <w:t xml:space="preserve">£400,000 </w:t>
      </w:r>
      <w:proofErr w:type="spellStart"/>
      <w:r>
        <w:rPr>
          <w:sz w:val="18"/>
          <w:szCs w:val="18"/>
        </w:rPr>
        <w:t>ManBetX</w:t>
      </w:r>
      <w:proofErr w:type="spellEnd"/>
      <w:r>
        <w:rPr>
          <w:rFonts w:cstheme="minorHAnsi"/>
          <w:sz w:val="18"/>
          <w:szCs w:val="18"/>
        </w:rPr>
        <w:t xml:space="preserve"> </w:t>
      </w:r>
      <w:r>
        <w:rPr>
          <w:sz w:val="18"/>
          <w:szCs w:val="18"/>
        </w:rPr>
        <w:t>Welsh Open</w:t>
      </w:r>
      <w:r>
        <w:rPr>
          <w:sz w:val="18"/>
          <w:szCs w:val="18"/>
        </w:rPr>
        <w:tab/>
        <w:t>Last 64 (7)</w:t>
      </w:r>
      <w:r>
        <w:rPr>
          <w:sz w:val="18"/>
          <w:szCs w:val="18"/>
        </w:rPr>
        <w:tab/>
        <w:t>Billy Joe Castle</w:t>
      </w:r>
      <w:r>
        <w:rPr>
          <w:sz w:val="18"/>
          <w:szCs w:val="18"/>
        </w:rPr>
        <w:tab/>
      </w:r>
      <w:r>
        <w:rPr>
          <w:sz w:val="18"/>
          <w:szCs w:val="18"/>
        </w:rPr>
        <w:tab/>
        <w:t>England</w:t>
      </w:r>
      <w:r>
        <w:rPr>
          <w:sz w:val="18"/>
          <w:szCs w:val="18"/>
        </w:rPr>
        <w:tab/>
        <w:t>121</w:t>
      </w:r>
      <w:r>
        <w:rPr>
          <w:sz w:val="18"/>
          <w:szCs w:val="18"/>
        </w:rPr>
        <w:tab/>
        <w:t>Frame 2</w:t>
      </w:r>
    </w:p>
    <w:p w14:paraId="77374200" w14:textId="77777777" w:rsidR="00153CE5" w:rsidRDefault="00153CE5" w:rsidP="00424219">
      <w:pPr>
        <w:pStyle w:val="NoSpacing"/>
        <w:rPr>
          <w:sz w:val="18"/>
          <w:szCs w:val="18"/>
        </w:rPr>
      </w:pPr>
    </w:p>
    <w:p w14:paraId="07170317" w14:textId="217A9873" w:rsidR="00424219" w:rsidRDefault="00424219" w:rsidP="00424219">
      <w:pPr>
        <w:pStyle w:val="NoSpacing"/>
        <w:rPr>
          <w:sz w:val="18"/>
          <w:szCs w:val="18"/>
        </w:rPr>
      </w:pPr>
      <w:r>
        <w:rPr>
          <w:sz w:val="18"/>
          <w:szCs w:val="18"/>
        </w:rPr>
        <w:tab/>
      </w:r>
      <w:r w:rsidRPr="000435BA">
        <w:rPr>
          <w:color w:val="FF0000"/>
          <w:sz w:val="18"/>
          <w:szCs w:val="18"/>
        </w:rPr>
        <w:t>689</w:t>
      </w:r>
      <w:r>
        <w:rPr>
          <w:sz w:val="18"/>
          <w:szCs w:val="18"/>
        </w:rPr>
        <w:tab/>
        <w:t>13 February</w:t>
      </w:r>
      <w:r>
        <w:rPr>
          <w:sz w:val="18"/>
          <w:szCs w:val="18"/>
        </w:rPr>
        <w:tab/>
        <w:t xml:space="preserve">£400,000 </w:t>
      </w:r>
      <w:proofErr w:type="spellStart"/>
      <w:r>
        <w:rPr>
          <w:sz w:val="18"/>
          <w:szCs w:val="18"/>
        </w:rPr>
        <w:t>ManBetX</w:t>
      </w:r>
      <w:proofErr w:type="spellEnd"/>
      <w:r>
        <w:rPr>
          <w:rFonts w:cstheme="minorHAnsi"/>
          <w:sz w:val="18"/>
          <w:szCs w:val="18"/>
        </w:rPr>
        <w:t xml:space="preserve"> </w:t>
      </w:r>
      <w:r>
        <w:rPr>
          <w:sz w:val="18"/>
          <w:szCs w:val="18"/>
        </w:rPr>
        <w:t>Welsh Open</w:t>
      </w:r>
      <w:r>
        <w:rPr>
          <w:sz w:val="18"/>
          <w:szCs w:val="18"/>
        </w:rPr>
        <w:tab/>
        <w:t>Last 32 (7)</w:t>
      </w:r>
      <w:r>
        <w:rPr>
          <w:sz w:val="18"/>
          <w:szCs w:val="18"/>
        </w:rPr>
        <w:tab/>
        <w:t>Igor Figueiredo</w:t>
      </w:r>
      <w:r>
        <w:rPr>
          <w:sz w:val="18"/>
          <w:szCs w:val="18"/>
        </w:rPr>
        <w:tab/>
      </w:r>
      <w:r>
        <w:rPr>
          <w:sz w:val="18"/>
          <w:szCs w:val="18"/>
        </w:rPr>
        <w:tab/>
        <w:t>Brazil</w:t>
      </w:r>
      <w:r>
        <w:rPr>
          <w:sz w:val="18"/>
          <w:szCs w:val="18"/>
        </w:rPr>
        <w:tab/>
      </w:r>
      <w:r>
        <w:rPr>
          <w:sz w:val="18"/>
          <w:szCs w:val="18"/>
        </w:rPr>
        <w:tab/>
        <w:t>100</w:t>
      </w:r>
      <w:r>
        <w:rPr>
          <w:sz w:val="18"/>
          <w:szCs w:val="18"/>
        </w:rPr>
        <w:tab/>
        <w:t>Frame 3</w:t>
      </w:r>
    </w:p>
    <w:p w14:paraId="7ECE06F2" w14:textId="77777777" w:rsidR="00153CE5" w:rsidRDefault="00153CE5" w:rsidP="00424219">
      <w:pPr>
        <w:pStyle w:val="NoSpacing"/>
        <w:rPr>
          <w:sz w:val="18"/>
          <w:szCs w:val="18"/>
        </w:rPr>
      </w:pPr>
    </w:p>
    <w:p w14:paraId="18DE4394" w14:textId="1DEBEC1E" w:rsidR="00424219" w:rsidRDefault="00424219" w:rsidP="00424219">
      <w:pPr>
        <w:pStyle w:val="NoSpacing"/>
        <w:rPr>
          <w:sz w:val="18"/>
          <w:szCs w:val="18"/>
        </w:rPr>
      </w:pPr>
      <w:r>
        <w:rPr>
          <w:sz w:val="18"/>
          <w:szCs w:val="18"/>
        </w:rPr>
        <w:tab/>
      </w:r>
      <w:r w:rsidRPr="000435BA">
        <w:rPr>
          <w:color w:val="FF0000"/>
          <w:sz w:val="18"/>
          <w:szCs w:val="18"/>
        </w:rPr>
        <w:t>690</w:t>
      </w:r>
      <w:r>
        <w:rPr>
          <w:sz w:val="18"/>
          <w:szCs w:val="18"/>
        </w:rPr>
        <w:tab/>
        <w:t>13 February</w:t>
      </w:r>
      <w:r>
        <w:rPr>
          <w:sz w:val="18"/>
          <w:szCs w:val="18"/>
        </w:rPr>
        <w:tab/>
        <w:t xml:space="preserve">£400,000 </w:t>
      </w:r>
      <w:proofErr w:type="spellStart"/>
      <w:r>
        <w:rPr>
          <w:sz w:val="18"/>
          <w:szCs w:val="18"/>
        </w:rPr>
        <w:t>ManBetX</w:t>
      </w:r>
      <w:proofErr w:type="spellEnd"/>
      <w:r>
        <w:rPr>
          <w:rFonts w:cstheme="minorHAnsi"/>
          <w:sz w:val="18"/>
          <w:szCs w:val="18"/>
        </w:rPr>
        <w:t xml:space="preserve"> </w:t>
      </w:r>
      <w:r>
        <w:rPr>
          <w:sz w:val="18"/>
          <w:szCs w:val="18"/>
        </w:rPr>
        <w:t>Welsh Open</w:t>
      </w:r>
      <w:r>
        <w:rPr>
          <w:sz w:val="18"/>
          <w:szCs w:val="18"/>
        </w:rPr>
        <w:tab/>
        <w:t>Last 32 (7)</w:t>
      </w:r>
      <w:r>
        <w:rPr>
          <w:sz w:val="18"/>
          <w:szCs w:val="18"/>
        </w:rPr>
        <w:tab/>
        <w:t>Igor Figueiredo</w:t>
      </w:r>
      <w:r>
        <w:rPr>
          <w:sz w:val="18"/>
          <w:szCs w:val="18"/>
        </w:rPr>
        <w:tab/>
      </w:r>
      <w:r>
        <w:rPr>
          <w:sz w:val="18"/>
          <w:szCs w:val="18"/>
        </w:rPr>
        <w:tab/>
        <w:t>Brazil</w:t>
      </w:r>
      <w:r>
        <w:rPr>
          <w:sz w:val="18"/>
          <w:szCs w:val="18"/>
        </w:rPr>
        <w:tab/>
      </w:r>
      <w:r>
        <w:rPr>
          <w:sz w:val="18"/>
          <w:szCs w:val="18"/>
        </w:rPr>
        <w:tab/>
        <w:t>121</w:t>
      </w:r>
      <w:r>
        <w:rPr>
          <w:sz w:val="18"/>
          <w:szCs w:val="18"/>
        </w:rPr>
        <w:tab/>
        <w:t>Frame 4</w:t>
      </w:r>
    </w:p>
    <w:p w14:paraId="72594289" w14:textId="77777777" w:rsidR="00153CE5" w:rsidRDefault="00153CE5" w:rsidP="00424219">
      <w:pPr>
        <w:pStyle w:val="NoSpacing"/>
        <w:rPr>
          <w:sz w:val="18"/>
          <w:szCs w:val="18"/>
        </w:rPr>
      </w:pPr>
    </w:p>
    <w:p w14:paraId="21D33D6A" w14:textId="40ED8021" w:rsidR="00424219" w:rsidRDefault="00424219" w:rsidP="00424219">
      <w:pPr>
        <w:pStyle w:val="NoSpacing"/>
        <w:rPr>
          <w:sz w:val="18"/>
          <w:szCs w:val="18"/>
        </w:rPr>
      </w:pPr>
      <w:r>
        <w:rPr>
          <w:sz w:val="18"/>
          <w:szCs w:val="18"/>
        </w:rPr>
        <w:tab/>
        <w:t>691</w:t>
      </w:r>
      <w:r>
        <w:rPr>
          <w:sz w:val="18"/>
          <w:szCs w:val="18"/>
        </w:rPr>
        <w:tab/>
        <w:t>13 February</w:t>
      </w:r>
      <w:r>
        <w:rPr>
          <w:sz w:val="18"/>
          <w:szCs w:val="18"/>
        </w:rPr>
        <w:tab/>
        <w:t xml:space="preserve">£400,000 </w:t>
      </w:r>
      <w:proofErr w:type="spellStart"/>
      <w:r>
        <w:rPr>
          <w:sz w:val="18"/>
          <w:szCs w:val="18"/>
        </w:rPr>
        <w:t>ManBetX</w:t>
      </w:r>
      <w:proofErr w:type="spellEnd"/>
      <w:r>
        <w:rPr>
          <w:rFonts w:cstheme="minorHAnsi"/>
          <w:sz w:val="18"/>
          <w:szCs w:val="18"/>
        </w:rPr>
        <w:t xml:space="preserve"> </w:t>
      </w:r>
      <w:r>
        <w:rPr>
          <w:sz w:val="18"/>
          <w:szCs w:val="18"/>
        </w:rPr>
        <w:t>Welsh Open</w:t>
      </w:r>
      <w:r>
        <w:rPr>
          <w:sz w:val="18"/>
          <w:szCs w:val="18"/>
        </w:rPr>
        <w:tab/>
        <w:t>Oct-final (7)</w:t>
      </w:r>
      <w:r>
        <w:rPr>
          <w:sz w:val="18"/>
          <w:szCs w:val="18"/>
        </w:rPr>
        <w:tab/>
        <w:t>Stephen Maguire</w:t>
      </w:r>
      <w:r>
        <w:rPr>
          <w:sz w:val="18"/>
          <w:szCs w:val="18"/>
        </w:rPr>
        <w:tab/>
        <w:t>Scotland</w:t>
      </w:r>
      <w:r>
        <w:rPr>
          <w:sz w:val="18"/>
          <w:szCs w:val="18"/>
        </w:rPr>
        <w:tab/>
        <w:t>101</w:t>
      </w:r>
      <w:r>
        <w:rPr>
          <w:sz w:val="18"/>
          <w:szCs w:val="18"/>
        </w:rPr>
        <w:tab/>
        <w:t>Frame 1</w:t>
      </w:r>
    </w:p>
    <w:p w14:paraId="57FD5009" w14:textId="77777777" w:rsidR="00153CE5" w:rsidRDefault="00153CE5" w:rsidP="00424219">
      <w:pPr>
        <w:pStyle w:val="NoSpacing"/>
        <w:rPr>
          <w:sz w:val="18"/>
          <w:szCs w:val="18"/>
        </w:rPr>
      </w:pPr>
    </w:p>
    <w:p w14:paraId="3FE7CB46" w14:textId="655A65B9" w:rsidR="00424219" w:rsidRDefault="00424219" w:rsidP="00424219">
      <w:pPr>
        <w:pStyle w:val="NoSpacing"/>
        <w:rPr>
          <w:sz w:val="18"/>
          <w:szCs w:val="18"/>
        </w:rPr>
      </w:pPr>
      <w:r>
        <w:rPr>
          <w:sz w:val="18"/>
          <w:szCs w:val="18"/>
        </w:rPr>
        <w:tab/>
        <w:t>692</w:t>
      </w:r>
      <w:r>
        <w:rPr>
          <w:sz w:val="18"/>
          <w:szCs w:val="18"/>
        </w:rPr>
        <w:tab/>
        <w:t>14 February</w:t>
      </w:r>
      <w:r>
        <w:rPr>
          <w:sz w:val="18"/>
          <w:szCs w:val="18"/>
        </w:rPr>
        <w:tab/>
        <w:t xml:space="preserve">£400,000 </w:t>
      </w:r>
      <w:proofErr w:type="spellStart"/>
      <w:r>
        <w:rPr>
          <w:sz w:val="18"/>
          <w:szCs w:val="18"/>
        </w:rPr>
        <w:t>ManBetX</w:t>
      </w:r>
      <w:proofErr w:type="spellEnd"/>
      <w:r>
        <w:rPr>
          <w:rFonts w:cstheme="minorHAnsi"/>
          <w:sz w:val="18"/>
          <w:szCs w:val="18"/>
        </w:rPr>
        <w:t xml:space="preserve"> </w:t>
      </w:r>
      <w:r>
        <w:rPr>
          <w:sz w:val="18"/>
          <w:szCs w:val="18"/>
        </w:rPr>
        <w:t>Welsh Open</w:t>
      </w:r>
      <w:r>
        <w:rPr>
          <w:sz w:val="18"/>
          <w:szCs w:val="18"/>
        </w:rPr>
        <w:tab/>
        <w:t>Qtr.-final (9)</w:t>
      </w:r>
      <w:r>
        <w:rPr>
          <w:sz w:val="18"/>
          <w:szCs w:val="18"/>
        </w:rPr>
        <w:tab/>
        <w:t>Shaun Murphy</w:t>
      </w:r>
      <w:r>
        <w:rPr>
          <w:sz w:val="18"/>
          <w:szCs w:val="18"/>
        </w:rPr>
        <w:tab/>
      </w:r>
      <w:r>
        <w:rPr>
          <w:sz w:val="18"/>
          <w:szCs w:val="18"/>
        </w:rPr>
        <w:tab/>
        <w:t>England</w:t>
      </w:r>
      <w:r>
        <w:rPr>
          <w:sz w:val="18"/>
          <w:szCs w:val="18"/>
        </w:rPr>
        <w:tab/>
        <w:t>126</w:t>
      </w:r>
      <w:r>
        <w:rPr>
          <w:sz w:val="18"/>
          <w:szCs w:val="18"/>
        </w:rPr>
        <w:tab/>
        <w:t>Frame 2</w:t>
      </w:r>
    </w:p>
    <w:p w14:paraId="53E204CD" w14:textId="77777777" w:rsidR="00153CE5" w:rsidRDefault="00153CE5" w:rsidP="00424219">
      <w:pPr>
        <w:pStyle w:val="NoSpacing"/>
        <w:rPr>
          <w:sz w:val="18"/>
          <w:szCs w:val="18"/>
        </w:rPr>
      </w:pPr>
    </w:p>
    <w:p w14:paraId="3A6E0603" w14:textId="2BF43D57" w:rsidR="00424219" w:rsidRDefault="00424219" w:rsidP="00424219">
      <w:pPr>
        <w:pStyle w:val="NoSpacing"/>
        <w:rPr>
          <w:sz w:val="18"/>
          <w:szCs w:val="18"/>
        </w:rPr>
      </w:pPr>
      <w:r>
        <w:rPr>
          <w:sz w:val="18"/>
          <w:szCs w:val="18"/>
        </w:rPr>
        <w:tab/>
        <w:t>693</w:t>
      </w:r>
      <w:r>
        <w:rPr>
          <w:sz w:val="18"/>
          <w:szCs w:val="18"/>
        </w:rPr>
        <w:tab/>
        <w:t>14 February</w:t>
      </w:r>
      <w:r>
        <w:rPr>
          <w:sz w:val="18"/>
          <w:szCs w:val="18"/>
        </w:rPr>
        <w:tab/>
        <w:t xml:space="preserve">£400,000 </w:t>
      </w:r>
      <w:proofErr w:type="spellStart"/>
      <w:r>
        <w:rPr>
          <w:sz w:val="18"/>
          <w:szCs w:val="18"/>
        </w:rPr>
        <w:t>ManBetX</w:t>
      </w:r>
      <w:proofErr w:type="spellEnd"/>
      <w:r>
        <w:rPr>
          <w:rFonts w:cstheme="minorHAnsi"/>
          <w:sz w:val="18"/>
          <w:szCs w:val="18"/>
        </w:rPr>
        <w:t xml:space="preserve"> </w:t>
      </w:r>
      <w:r>
        <w:rPr>
          <w:sz w:val="18"/>
          <w:szCs w:val="18"/>
        </w:rPr>
        <w:t>Welsh Open</w:t>
      </w:r>
      <w:r>
        <w:rPr>
          <w:sz w:val="18"/>
          <w:szCs w:val="18"/>
        </w:rPr>
        <w:tab/>
        <w:t>Qtr.-final (9)</w:t>
      </w:r>
      <w:r>
        <w:rPr>
          <w:sz w:val="18"/>
          <w:szCs w:val="18"/>
        </w:rPr>
        <w:tab/>
        <w:t>Shaun Murphy</w:t>
      </w:r>
      <w:r>
        <w:rPr>
          <w:sz w:val="18"/>
          <w:szCs w:val="18"/>
        </w:rPr>
        <w:tab/>
      </w:r>
      <w:r>
        <w:rPr>
          <w:sz w:val="18"/>
          <w:szCs w:val="18"/>
        </w:rPr>
        <w:tab/>
        <w:t>England</w:t>
      </w:r>
      <w:r>
        <w:rPr>
          <w:sz w:val="18"/>
          <w:szCs w:val="18"/>
        </w:rPr>
        <w:tab/>
        <w:t>100</w:t>
      </w:r>
      <w:r>
        <w:rPr>
          <w:sz w:val="18"/>
          <w:szCs w:val="18"/>
        </w:rPr>
        <w:tab/>
        <w:t>Frame 7</w:t>
      </w:r>
    </w:p>
    <w:p w14:paraId="28804B89" w14:textId="77777777" w:rsidR="00153CE5" w:rsidRDefault="00153CE5" w:rsidP="00424219">
      <w:pPr>
        <w:pStyle w:val="NoSpacing"/>
        <w:rPr>
          <w:sz w:val="18"/>
          <w:szCs w:val="18"/>
        </w:rPr>
      </w:pPr>
    </w:p>
    <w:p w14:paraId="29E962CE" w14:textId="20DF1048" w:rsidR="00424219" w:rsidRDefault="00424219" w:rsidP="00424219">
      <w:pPr>
        <w:pStyle w:val="NoSpacing"/>
        <w:rPr>
          <w:sz w:val="18"/>
          <w:szCs w:val="18"/>
        </w:rPr>
      </w:pPr>
      <w:r>
        <w:rPr>
          <w:sz w:val="18"/>
          <w:szCs w:val="18"/>
        </w:rPr>
        <w:tab/>
        <w:t>694</w:t>
      </w:r>
      <w:r>
        <w:rPr>
          <w:sz w:val="18"/>
          <w:szCs w:val="18"/>
        </w:rPr>
        <w:tab/>
        <w:t>25 February</w:t>
      </w:r>
      <w:r>
        <w:rPr>
          <w:sz w:val="18"/>
          <w:szCs w:val="18"/>
        </w:rPr>
        <w:tab/>
        <w:t>£385,000 Coral Players</w:t>
      </w:r>
      <w:r>
        <w:rPr>
          <w:sz w:val="18"/>
          <w:szCs w:val="18"/>
        </w:rPr>
        <w:tab/>
      </w:r>
      <w:r>
        <w:rPr>
          <w:sz w:val="18"/>
          <w:szCs w:val="18"/>
        </w:rPr>
        <w:tab/>
      </w:r>
      <w:r>
        <w:rPr>
          <w:sz w:val="18"/>
          <w:szCs w:val="18"/>
        </w:rPr>
        <w:tab/>
        <w:t>Oct-final (11)</w:t>
      </w:r>
      <w:r>
        <w:rPr>
          <w:sz w:val="18"/>
          <w:szCs w:val="18"/>
        </w:rPr>
        <w:tab/>
        <w:t>Michael Holt</w:t>
      </w:r>
      <w:r>
        <w:rPr>
          <w:sz w:val="18"/>
          <w:szCs w:val="18"/>
        </w:rPr>
        <w:tab/>
      </w:r>
      <w:r>
        <w:rPr>
          <w:sz w:val="18"/>
          <w:szCs w:val="18"/>
        </w:rPr>
        <w:tab/>
        <w:t>England</w:t>
      </w:r>
      <w:r>
        <w:rPr>
          <w:sz w:val="18"/>
          <w:szCs w:val="18"/>
        </w:rPr>
        <w:tab/>
        <w:t>130</w:t>
      </w:r>
      <w:r>
        <w:rPr>
          <w:sz w:val="18"/>
          <w:szCs w:val="18"/>
        </w:rPr>
        <w:tab/>
        <w:t>Frame 1</w:t>
      </w:r>
    </w:p>
    <w:p w14:paraId="798037C6"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6E896F3" w14:textId="77777777" w:rsidR="00424219" w:rsidRDefault="00424219" w:rsidP="00424219">
      <w:pPr>
        <w:pStyle w:val="NoSpacing"/>
        <w:rPr>
          <w:sz w:val="18"/>
          <w:szCs w:val="18"/>
        </w:rPr>
      </w:pPr>
      <w:r>
        <w:rPr>
          <w:sz w:val="18"/>
          <w:szCs w:val="18"/>
        </w:rPr>
        <w:tab/>
        <w:t>695</w:t>
      </w:r>
      <w:r>
        <w:rPr>
          <w:sz w:val="18"/>
          <w:szCs w:val="18"/>
        </w:rPr>
        <w:tab/>
        <w:t>28 February</w:t>
      </w:r>
      <w:r>
        <w:rPr>
          <w:sz w:val="18"/>
          <w:szCs w:val="18"/>
        </w:rPr>
        <w:tab/>
        <w:t>£385,000 Coral Players</w:t>
      </w:r>
      <w:r>
        <w:rPr>
          <w:sz w:val="18"/>
          <w:szCs w:val="18"/>
        </w:rPr>
        <w:tab/>
      </w:r>
      <w:r>
        <w:rPr>
          <w:sz w:val="18"/>
          <w:szCs w:val="18"/>
        </w:rPr>
        <w:tab/>
      </w:r>
      <w:r>
        <w:rPr>
          <w:sz w:val="18"/>
          <w:szCs w:val="18"/>
        </w:rPr>
        <w:tab/>
        <w:t>Semi-final (11)</w:t>
      </w:r>
      <w:r>
        <w:rPr>
          <w:sz w:val="18"/>
          <w:szCs w:val="18"/>
        </w:rPr>
        <w:tab/>
        <w:t>Stephen Maguire</w:t>
      </w:r>
      <w:r>
        <w:rPr>
          <w:sz w:val="18"/>
          <w:szCs w:val="18"/>
        </w:rPr>
        <w:tab/>
        <w:t>Scotland</w:t>
      </w:r>
      <w:r>
        <w:rPr>
          <w:sz w:val="18"/>
          <w:szCs w:val="18"/>
        </w:rPr>
        <w:tab/>
        <w:t>132</w:t>
      </w:r>
      <w:r>
        <w:rPr>
          <w:sz w:val="18"/>
          <w:szCs w:val="18"/>
        </w:rPr>
        <w:tab/>
        <w:t>Frame 3</w:t>
      </w:r>
    </w:p>
    <w:p w14:paraId="63F3B108"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6DB680F" w14:textId="77777777" w:rsidR="00424219" w:rsidRDefault="00424219" w:rsidP="00424219">
      <w:pPr>
        <w:pStyle w:val="NoSpacing"/>
        <w:rPr>
          <w:sz w:val="18"/>
          <w:szCs w:val="18"/>
        </w:rPr>
      </w:pPr>
      <w:r>
        <w:rPr>
          <w:sz w:val="18"/>
          <w:szCs w:val="18"/>
        </w:rPr>
        <w:tab/>
        <w:t>696</w:t>
      </w:r>
      <w:r>
        <w:rPr>
          <w:sz w:val="18"/>
          <w:szCs w:val="18"/>
        </w:rPr>
        <w:tab/>
        <w:t>1 March</w:t>
      </w:r>
      <w:r>
        <w:rPr>
          <w:sz w:val="18"/>
          <w:szCs w:val="18"/>
        </w:rPr>
        <w:tab/>
        <w:t>£385,000 Coral Players</w:t>
      </w:r>
      <w:r>
        <w:rPr>
          <w:sz w:val="18"/>
          <w:szCs w:val="18"/>
        </w:rPr>
        <w:tab/>
      </w:r>
      <w:r>
        <w:rPr>
          <w:sz w:val="18"/>
          <w:szCs w:val="18"/>
        </w:rPr>
        <w:tab/>
      </w:r>
      <w:r>
        <w:rPr>
          <w:sz w:val="18"/>
          <w:szCs w:val="18"/>
        </w:rPr>
        <w:tab/>
        <w:t>FINAL (19)</w:t>
      </w:r>
      <w:r>
        <w:rPr>
          <w:sz w:val="18"/>
          <w:szCs w:val="18"/>
        </w:rPr>
        <w:tab/>
        <w:t>Yan Bing Tao</w:t>
      </w:r>
      <w:r>
        <w:rPr>
          <w:sz w:val="18"/>
          <w:szCs w:val="18"/>
        </w:rPr>
        <w:tab/>
      </w:r>
      <w:r>
        <w:rPr>
          <w:sz w:val="18"/>
          <w:szCs w:val="18"/>
        </w:rPr>
        <w:tab/>
        <w:t>China</w:t>
      </w:r>
      <w:r>
        <w:rPr>
          <w:sz w:val="18"/>
          <w:szCs w:val="18"/>
        </w:rPr>
        <w:tab/>
      </w:r>
      <w:r>
        <w:rPr>
          <w:sz w:val="18"/>
          <w:szCs w:val="18"/>
        </w:rPr>
        <w:tab/>
        <w:t>122</w:t>
      </w:r>
      <w:r>
        <w:rPr>
          <w:sz w:val="18"/>
          <w:szCs w:val="18"/>
        </w:rPr>
        <w:tab/>
        <w:t>Frame 5</w:t>
      </w:r>
    </w:p>
    <w:p w14:paraId="7A33CD5B"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05A07F5" w14:textId="77777777" w:rsidR="00424219" w:rsidRDefault="00424219" w:rsidP="00424219">
      <w:pPr>
        <w:pStyle w:val="NoSpacing"/>
        <w:rPr>
          <w:sz w:val="18"/>
          <w:szCs w:val="18"/>
        </w:rPr>
      </w:pPr>
      <w:r>
        <w:rPr>
          <w:sz w:val="18"/>
          <w:szCs w:val="18"/>
        </w:rPr>
        <w:tab/>
        <w:t>697</w:t>
      </w:r>
      <w:r>
        <w:rPr>
          <w:sz w:val="18"/>
          <w:szCs w:val="18"/>
        </w:rPr>
        <w:tab/>
        <w:t>1 March</w:t>
      </w:r>
      <w:r>
        <w:rPr>
          <w:sz w:val="18"/>
          <w:szCs w:val="18"/>
        </w:rPr>
        <w:tab/>
        <w:t>£385,000 Coral Players</w:t>
      </w:r>
      <w:r>
        <w:rPr>
          <w:sz w:val="18"/>
          <w:szCs w:val="18"/>
        </w:rPr>
        <w:tab/>
      </w:r>
      <w:r>
        <w:rPr>
          <w:sz w:val="18"/>
          <w:szCs w:val="18"/>
        </w:rPr>
        <w:tab/>
      </w:r>
      <w:r>
        <w:rPr>
          <w:sz w:val="18"/>
          <w:szCs w:val="18"/>
        </w:rPr>
        <w:tab/>
        <w:t>FINAL (19)</w:t>
      </w:r>
      <w:r>
        <w:rPr>
          <w:sz w:val="18"/>
          <w:szCs w:val="18"/>
        </w:rPr>
        <w:tab/>
        <w:t>Yan Bing Tao</w:t>
      </w:r>
      <w:r>
        <w:rPr>
          <w:sz w:val="18"/>
          <w:szCs w:val="18"/>
        </w:rPr>
        <w:tab/>
      </w:r>
      <w:r>
        <w:rPr>
          <w:sz w:val="18"/>
          <w:szCs w:val="18"/>
        </w:rPr>
        <w:tab/>
        <w:t>China</w:t>
      </w:r>
      <w:r>
        <w:rPr>
          <w:sz w:val="18"/>
          <w:szCs w:val="18"/>
        </w:rPr>
        <w:tab/>
      </w:r>
      <w:r>
        <w:rPr>
          <w:sz w:val="18"/>
          <w:szCs w:val="18"/>
        </w:rPr>
        <w:tab/>
        <w:t>108</w:t>
      </w:r>
      <w:r>
        <w:rPr>
          <w:sz w:val="18"/>
          <w:szCs w:val="18"/>
        </w:rPr>
        <w:tab/>
        <w:t>Frame 11</w:t>
      </w:r>
    </w:p>
    <w:p w14:paraId="08F00B10"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7BE51C1B" w14:textId="77777777" w:rsidR="00424219" w:rsidRDefault="00424219" w:rsidP="00424219">
      <w:pPr>
        <w:pStyle w:val="NoSpacing"/>
        <w:rPr>
          <w:sz w:val="18"/>
          <w:szCs w:val="18"/>
        </w:rPr>
      </w:pPr>
      <w:r>
        <w:rPr>
          <w:sz w:val="18"/>
          <w:szCs w:val="18"/>
        </w:rPr>
        <w:tab/>
        <w:t>698</w:t>
      </w:r>
      <w:r>
        <w:rPr>
          <w:sz w:val="18"/>
          <w:szCs w:val="18"/>
        </w:rPr>
        <w:tab/>
        <w:t>4 March</w:t>
      </w:r>
      <w:r>
        <w:rPr>
          <w:sz w:val="18"/>
          <w:szCs w:val="18"/>
        </w:rPr>
        <w:tab/>
      </w:r>
      <w:r>
        <w:rPr>
          <w:color w:val="C00000"/>
          <w:sz w:val="18"/>
          <w:szCs w:val="18"/>
        </w:rPr>
        <w:t>£182,200 BetVictor C</w:t>
      </w:r>
      <w:r w:rsidRPr="003E27D0">
        <w:rPr>
          <w:color w:val="C00000"/>
          <w:sz w:val="18"/>
          <w:szCs w:val="18"/>
        </w:rPr>
        <w:t>hampionship</w:t>
      </w:r>
      <w:r>
        <w:rPr>
          <w:sz w:val="18"/>
          <w:szCs w:val="18"/>
        </w:rPr>
        <w:tab/>
        <w:t>Winners’</w:t>
      </w:r>
      <w:r>
        <w:rPr>
          <w:sz w:val="18"/>
          <w:szCs w:val="18"/>
        </w:rPr>
        <w:tab/>
        <w:t>Graeme Dott</w:t>
      </w:r>
      <w:r>
        <w:rPr>
          <w:sz w:val="18"/>
          <w:szCs w:val="18"/>
        </w:rPr>
        <w:tab/>
      </w:r>
      <w:r>
        <w:rPr>
          <w:sz w:val="18"/>
          <w:szCs w:val="18"/>
        </w:rPr>
        <w:tab/>
        <w:t>Scotland</w:t>
      </w:r>
      <w:r>
        <w:rPr>
          <w:sz w:val="18"/>
          <w:szCs w:val="18"/>
        </w:rPr>
        <w:tab/>
      </w:r>
      <w:r w:rsidRPr="004C71AE">
        <w:rPr>
          <w:color w:val="7030A0"/>
          <w:sz w:val="18"/>
          <w:szCs w:val="18"/>
        </w:rPr>
        <w:t>1</w:t>
      </w:r>
      <w:r>
        <w:rPr>
          <w:color w:val="7030A0"/>
          <w:sz w:val="18"/>
          <w:szCs w:val="18"/>
        </w:rPr>
        <w:t>00</w:t>
      </w:r>
      <w:r w:rsidRPr="004C71AE">
        <w:rPr>
          <w:color w:val="7030A0"/>
          <w:sz w:val="18"/>
          <w:szCs w:val="18"/>
        </w:rPr>
        <w:tab/>
        <w:t xml:space="preserve">Frame </w:t>
      </w:r>
      <w:r>
        <w:rPr>
          <w:color w:val="7030A0"/>
          <w:sz w:val="18"/>
          <w:szCs w:val="18"/>
        </w:rPr>
        <w:t>5</w:t>
      </w:r>
    </w:p>
    <w:p w14:paraId="1F7439F6"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E27D0">
        <w:rPr>
          <w:color w:val="C00000"/>
          <w:sz w:val="18"/>
          <w:szCs w:val="18"/>
        </w:rPr>
        <w:t>League</w:t>
      </w:r>
      <w:r>
        <w:rPr>
          <w:sz w:val="18"/>
          <w:szCs w:val="18"/>
        </w:rPr>
        <w:tab/>
      </w:r>
      <w:r>
        <w:rPr>
          <w:sz w:val="18"/>
          <w:szCs w:val="18"/>
        </w:rPr>
        <w:tab/>
        <w:t>Group (5)</w:t>
      </w:r>
    </w:p>
    <w:p w14:paraId="48E05979" w14:textId="77777777" w:rsidR="00424219" w:rsidRDefault="00424219" w:rsidP="00424219">
      <w:pPr>
        <w:pStyle w:val="NoSpacing"/>
        <w:rPr>
          <w:sz w:val="18"/>
          <w:szCs w:val="18"/>
        </w:rPr>
      </w:pPr>
      <w:r>
        <w:rPr>
          <w:sz w:val="18"/>
          <w:szCs w:val="18"/>
        </w:rPr>
        <w:tab/>
        <w:t>699</w:t>
      </w:r>
      <w:r>
        <w:rPr>
          <w:sz w:val="18"/>
          <w:szCs w:val="18"/>
        </w:rPr>
        <w:tab/>
        <w:t>4 March</w:t>
      </w:r>
      <w:r>
        <w:rPr>
          <w:sz w:val="18"/>
          <w:szCs w:val="18"/>
        </w:rPr>
        <w:tab/>
      </w:r>
      <w:r>
        <w:rPr>
          <w:color w:val="C00000"/>
          <w:sz w:val="18"/>
          <w:szCs w:val="18"/>
        </w:rPr>
        <w:t>£182,200 BetVictor C</w:t>
      </w:r>
      <w:r w:rsidRPr="003E27D0">
        <w:rPr>
          <w:color w:val="C00000"/>
          <w:sz w:val="18"/>
          <w:szCs w:val="18"/>
        </w:rPr>
        <w:t>hampionship</w:t>
      </w:r>
      <w:r>
        <w:rPr>
          <w:sz w:val="18"/>
          <w:szCs w:val="18"/>
        </w:rPr>
        <w:tab/>
        <w:t>Winners’</w:t>
      </w:r>
      <w:r>
        <w:rPr>
          <w:sz w:val="18"/>
          <w:szCs w:val="18"/>
        </w:rPr>
        <w:tab/>
        <w:t>Scott Donaldson</w:t>
      </w:r>
      <w:r>
        <w:rPr>
          <w:sz w:val="18"/>
          <w:szCs w:val="18"/>
        </w:rPr>
        <w:tab/>
        <w:t>Scotland</w:t>
      </w:r>
      <w:r>
        <w:rPr>
          <w:sz w:val="18"/>
          <w:szCs w:val="18"/>
        </w:rPr>
        <w:tab/>
        <w:t>114</w:t>
      </w:r>
      <w:r>
        <w:rPr>
          <w:sz w:val="18"/>
          <w:szCs w:val="18"/>
        </w:rPr>
        <w:tab/>
        <w:t>Frame 2</w:t>
      </w:r>
    </w:p>
    <w:p w14:paraId="61D55F41"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E27D0">
        <w:rPr>
          <w:color w:val="C00000"/>
          <w:sz w:val="18"/>
          <w:szCs w:val="18"/>
        </w:rPr>
        <w:t>League</w:t>
      </w:r>
      <w:r>
        <w:rPr>
          <w:sz w:val="18"/>
          <w:szCs w:val="18"/>
        </w:rPr>
        <w:tab/>
      </w:r>
      <w:r>
        <w:rPr>
          <w:sz w:val="18"/>
          <w:szCs w:val="18"/>
        </w:rPr>
        <w:tab/>
        <w:t>Group (5)</w:t>
      </w:r>
    </w:p>
    <w:p w14:paraId="51B43AD2" w14:textId="77777777" w:rsidR="00424219" w:rsidRDefault="00424219" w:rsidP="00424219">
      <w:pPr>
        <w:pStyle w:val="NoSpacing"/>
        <w:rPr>
          <w:sz w:val="18"/>
          <w:szCs w:val="18"/>
        </w:rPr>
      </w:pPr>
      <w:r>
        <w:rPr>
          <w:sz w:val="18"/>
          <w:szCs w:val="18"/>
        </w:rPr>
        <w:tab/>
        <w:t>700</w:t>
      </w:r>
      <w:r>
        <w:rPr>
          <w:sz w:val="18"/>
          <w:szCs w:val="18"/>
        </w:rPr>
        <w:tab/>
        <w:t>4 March</w:t>
      </w:r>
      <w:r>
        <w:rPr>
          <w:sz w:val="18"/>
          <w:szCs w:val="18"/>
        </w:rPr>
        <w:tab/>
      </w:r>
      <w:r>
        <w:rPr>
          <w:color w:val="C00000"/>
          <w:sz w:val="18"/>
          <w:szCs w:val="18"/>
        </w:rPr>
        <w:t>£182,200 BetVictor C</w:t>
      </w:r>
      <w:r w:rsidRPr="003E27D0">
        <w:rPr>
          <w:color w:val="C00000"/>
          <w:sz w:val="18"/>
          <w:szCs w:val="18"/>
        </w:rPr>
        <w:t>hampionship</w:t>
      </w:r>
      <w:r>
        <w:rPr>
          <w:sz w:val="18"/>
          <w:szCs w:val="18"/>
        </w:rPr>
        <w:tab/>
        <w:t>Winners’</w:t>
      </w:r>
      <w:r>
        <w:rPr>
          <w:sz w:val="18"/>
          <w:szCs w:val="18"/>
        </w:rPr>
        <w:tab/>
        <w:t>Anthony McGill</w:t>
      </w:r>
      <w:r>
        <w:rPr>
          <w:sz w:val="18"/>
          <w:szCs w:val="18"/>
        </w:rPr>
        <w:tab/>
      </w:r>
      <w:r>
        <w:rPr>
          <w:sz w:val="18"/>
          <w:szCs w:val="18"/>
        </w:rPr>
        <w:tab/>
        <w:t>Scotland</w:t>
      </w:r>
      <w:r>
        <w:rPr>
          <w:sz w:val="18"/>
          <w:szCs w:val="18"/>
        </w:rPr>
        <w:tab/>
        <w:t>127</w:t>
      </w:r>
      <w:r>
        <w:rPr>
          <w:sz w:val="18"/>
          <w:szCs w:val="18"/>
        </w:rPr>
        <w:tab/>
        <w:t>Frame 1</w:t>
      </w:r>
    </w:p>
    <w:p w14:paraId="0A416DF3"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E27D0">
        <w:rPr>
          <w:color w:val="C00000"/>
          <w:sz w:val="18"/>
          <w:szCs w:val="18"/>
        </w:rPr>
        <w:t>League</w:t>
      </w:r>
      <w:r>
        <w:rPr>
          <w:sz w:val="18"/>
          <w:szCs w:val="18"/>
        </w:rPr>
        <w:tab/>
      </w:r>
      <w:r>
        <w:rPr>
          <w:sz w:val="18"/>
          <w:szCs w:val="18"/>
        </w:rPr>
        <w:tab/>
        <w:t>Group (5)</w:t>
      </w:r>
    </w:p>
    <w:p w14:paraId="71BFB775" w14:textId="77777777" w:rsidR="00424219" w:rsidRDefault="00424219" w:rsidP="00424219">
      <w:pPr>
        <w:pStyle w:val="NoSpacing"/>
        <w:rPr>
          <w:sz w:val="18"/>
          <w:szCs w:val="18"/>
        </w:rPr>
      </w:pPr>
      <w:r>
        <w:rPr>
          <w:sz w:val="18"/>
          <w:szCs w:val="18"/>
        </w:rPr>
        <w:tab/>
        <w:t>701</w:t>
      </w:r>
      <w:r>
        <w:rPr>
          <w:sz w:val="18"/>
          <w:szCs w:val="18"/>
        </w:rPr>
        <w:tab/>
        <w:t>4 March</w:t>
      </w:r>
      <w:r>
        <w:rPr>
          <w:sz w:val="18"/>
          <w:szCs w:val="18"/>
        </w:rPr>
        <w:tab/>
      </w:r>
      <w:r>
        <w:rPr>
          <w:color w:val="C00000"/>
          <w:sz w:val="18"/>
          <w:szCs w:val="18"/>
        </w:rPr>
        <w:t>£182,200 BetVictor C</w:t>
      </w:r>
      <w:r w:rsidRPr="003E27D0">
        <w:rPr>
          <w:color w:val="C00000"/>
          <w:sz w:val="18"/>
          <w:szCs w:val="18"/>
        </w:rPr>
        <w:t>hampionship</w:t>
      </w:r>
      <w:r>
        <w:rPr>
          <w:sz w:val="18"/>
          <w:szCs w:val="18"/>
        </w:rPr>
        <w:tab/>
        <w:t>Winners’</w:t>
      </w:r>
      <w:r>
        <w:rPr>
          <w:sz w:val="18"/>
          <w:szCs w:val="18"/>
        </w:rPr>
        <w:tab/>
        <w:t>Anthony McGill</w:t>
      </w:r>
      <w:r>
        <w:rPr>
          <w:sz w:val="18"/>
          <w:szCs w:val="18"/>
        </w:rPr>
        <w:tab/>
      </w:r>
      <w:r>
        <w:rPr>
          <w:sz w:val="18"/>
          <w:szCs w:val="18"/>
        </w:rPr>
        <w:tab/>
        <w:t>Scotland</w:t>
      </w:r>
      <w:r>
        <w:rPr>
          <w:sz w:val="18"/>
          <w:szCs w:val="18"/>
        </w:rPr>
        <w:tab/>
      </w:r>
      <w:r w:rsidRPr="004C71AE">
        <w:rPr>
          <w:color w:val="7030A0"/>
          <w:sz w:val="18"/>
          <w:szCs w:val="18"/>
        </w:rPr>
        <w:t>1</w:t>
      </w:r>
      <w:r>
        <w:rPr>
          <w:color w:val="7030A0"/>
          <w:sz w:val="18"/>
          <w:szCs w:val="18"/>
        </w:rPr>
        <w:t>22</w:t>
      </w:r>
      <w:r w:rsidRPr="004C71AE">
        <w:rPr>
          <w:color w:val="7030A0"/>
          <w:sz w:val="18"/>
          <w:szCs w:val="18"/>
        </w:rPr>
        <w:tab/>
        <w:t xml:space="preserve">Frame </w:t>
      </w:r>
      <w:r>
        <w:rPr>
          <w:color w:val="7030A0"/>
          <w:sz w:val="18"/>
          <w:szCs w:val="18"/>
        </w:rPr>
        <w:t>5</w:t>
      </w:r>
    </w:p>
    <w:p w14:paraId="62EE02CE"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E27D0">
        <w:rPr>
          <w:color w:val="C00000"/>
          <w:sz w:val="18"/>
          <w:szCs w:val="18"/>
        </w:rPr>
        <w:t>League</w:t>
      </w:r>
      <w:r>
        <w:rPr>
          <w:sz w:val="18"/>
          <w:szCs w:val="18"/>
        </w:rPr>
        <w:tab/>
      </w:r>
      <w:r>
        <w:rPr>
          <w:sz w:val="18"/>
          <w:szCs w:val="18"/>
        </w:rPr>
        <w:tab/>
        <w:t>Group (5)</w:t>
      </w:r>
    </w:p>
    <w:p w14:paraId="5FEE8A0D" w14:textId="77777777" w:rsidR="00424219" w:rsidRDefault="00424219" w:rsidP="00424219">
      <w:pPr>
        <w:pStyle w:val="NoSpacing"/>
        <w:rPr>
          <w:sz w:val="18"/>
          <w:szCs w:val="18"/>
        </w:rPr>
      </w:pPr>
      <w:r>
        <w:rPr>
          <w:sz w:val="18"/>
          <w:szCs w:val="18"/>
        </w:rPr>
        <w:tab/>
        <w:t>702</w:t>
      </w:r>
      <w:r>
        <w:rPr>
          <w:sz w:val="18"/>
          <w:szCs w:val="18"/>
        </w:rPr>
        <w:tab/>
        <w:t>5 March</w:t>
      </w:r>
      <w:r>
        <w:rPr>
          <w:sz w:val="18"/>
          <w:szCs w:val="18"/>
        </w:rPr>
        <w:tab/>
      </w:r>
      <w:r>
        <w:rPr>
          <w:color w:val="C00000"/>
          <w:sz w:val="18"/>
          <w:szCs w:val="18"/>
        </w:rPr>
        <w:t>£182,200 BetVictor C</w:t>
      </w:r>
      <w:r w:rsidRPr="003E27D0">
        <w:rPr>
          <w:color w:val="C00000"/>
          <w:sz w:val="18"/>
          <w:szCs w:val="18"/>
        </w:rPr>
        <w:t>hampionship</w:t>
      </w:r>
      <w:r>
        <w:rPr>
          <w:sz w:val="18"/>
          <w:szCs w:val="18"/>
        </w:rPr>
        <w:tab/>
        <w:t>Winners’</w:t>
      </w:r>
      <w:r>
        <w:rPr>
          <w:sz w:val="18"/>
          <w:szCs w:val="18"/>
        </w:rPr>
        <w:tab/>
        <w:t>Stuart Bingham</w:t>
      </w:r>
      <w:r>
        <w:rPr>
          <w:sz w:val="18"/>
          <w:szCs w:val="18"/>
        </w:rPr>
        <w:tab/>
      </w:r>
      <w:r>
        <w:rPr>
          <w:sz w:val="18"/>
          <w:szCs w:val="18"/>
        </w:rPr>
        <w:tab/>
        <w:t>England</w:t>
      </w:r>
      <w:r>
        <w:rPr>
          <w:sz w:val="18"/>
          <w:szCs w:val="18"/>
        </w:rPr>
        <w:tab/>
        <w:t>139</w:t>
      </w:r>
      <w:r>
        <w:rPr>
          <w:sz w:val="18"/>
          <w:szCs w:val="18"/>
        </w:rPr>
        <w:tab/>
        <w:t>Frame 2</w:t>
      </w:r>
    </w:p>
    <w:p w14:paraId="5D33002B"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E27D0">
        <w:rPr>
          <w:color w:val="C00000"/>
          <w:sz w:val="18"/>
          <w:szCs w:val="18"/>
        </w:rPr>
        <w:t>League</w:t>
      </w:r>
      <w:r>
        <w:rPr>
          <w:sz w:val="18"/>
          <w:szCs w:val="18"/>
        </w:rPr>
        <w:tab/>
      </w:r>
      <w:r>
        <w:rPr>
          <w:sz w:val="18"/>
          <w:szCs w:val="18"/>
        </w:rPr>
        <w:tab/>
        <w:t>Group (5)</w:t>
      </w:r>
    </w:p>
    <w:p w14:paraId="089A5D99" w14:textId="77777777" w:rsidR="00424219" w:rsidRDefault="00424219" w:rsidP="00424219">
      <w:pPr>
        <w:pStyle w:val="NoSpacing"/>
        <w:rPr>
          <w:sz w:val="18"/>
          <w:szCs w:val="18"/>
        </w:rPr>
      </w:pPr>
      <w:r>
        <w:rPr>
          <w:sz w:val="18"/>
          <w:szCs w:val="18"/>
        </w:rPr>
        <w:tab/>
      </w:r>
      <w:r w:rsidRPr="000435BA">
        <w:rPr>
          <w:color w:val="FF0000"/>
          <w:sz w:val="18"/>
          <w:szCs w:val="18"/>
        </w:rPr>
        <w:t>703</w:t>
      </w:r>
      <w:r>
        <w:rPr>
          <w:sz w:val="18"/>
          <w:szCs w:val="18"/>
        </w:rPr>
        <w:tab/>
        <w:t>5 March</w:t>
      </w:r>
      <w:r>
        <w:rPr>
          <w:sz w:val="18"/>
          <w:szCs w:val="18"/>
        </w:rPr>
        <w:tab/>
      </w:r>
      <w:r>
        <w:rPr>
          <w:color w:val="C00000"/>
          <w:sz w:val="18"/>
          <w:szCs w:val="18"/>
        </w:rPr>
        <w:t>£182,200 BetVictor C</w:t>
      </w:r>
      <w:r w:rsidRPr="003E27D0">
        <w:rPr>
          <w:color w:val="C00000"/>
          <w:sz w:val="18"/>
          <w:szCs w:val="18"/>
        </w:rPr>
        <w:t>hampionship</w:t>
      </w:r>
      <w:r>
        <w:rPr>
          <w:sz w:val="18"/>
          <w:szCs w:val="18"/>
        </w:rPr>
        <w:tab/>
        <w:t>Winners’</w:t>
      </w:r>
      <w:r>
        <w:rPr>
          <w:sz w:val="18"/>
          <w:szCs w:val="18"/>
        </w:rPr>
        <w:tab/>
        <w:t>Neil Robertson</w:t>
      </w:r>
      <w:r>
        <w:rPr>
          <w:sz w:val="18"/>
          <w:szCs w:val="18"/>
        </w:rPr>
        <w:tab/>
      </w:r>
      <w:r>
        <w:rPr>
          <w:sz w:val="18"/>
          <w:szCs w:val="18"/>
        </w:rPr>
        <w:tab/>
        <w:t>Australia</w:t>
      </w:r>
      <w:r>
        <w:rPr>
          <w:sz w:val="18"/>
          <w:szCs w:val="18"/>
        </w:rPr>
        <w:tab/>
        <w:t>132</w:t>
      </w:r>
      <w:r>
        <w:rPr>
          <w:sz w:val="18"/>
          <w:szCs w:val="18"/>
        </w:rPr>
        <w:tab/>
        <w:t>Frame 1</w:t>
      </w:r>
    </w:p>
    <w:p w14:paraId="2505603E"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E27D0">
        <w:rPr>
          <w:color w:val="C00000"/>
          <w:sz w:val="18"/>
          <w:szCs w:val="18"/>
        </w:rPr>
        <w:t>League</w:t>
      </w:r>
      <w:r>
        <w:rPr>
          <w:sz w:val="18"/>
          <w:szCs w:val="18"/>
        </w:rPr>
        <w:tab/>
      </w:r>
      <w:r>
        <w:rPr>
          <w:sz w:val="18"/>
          <w:szCs w:val="18"/>
        </w:rPr>
        <w:tab/>
        <w:t>Group (5)</w:t>
      </w:r>
    </w:p>
    <w:p w14:paraId="5A4A0410" w14:textId="77777777" w:rsidR="00424219" w:rsidRDefault="00424219" w:rsidP="00424219">
      <w:pPr>
        <w:pStyle w:val="NoSpacing"/>
        <w:rPr>
          <w:sz w:val="18"/>
          <w:szCs w:val="18"/>
        </w:rPr>
      </w:pPr>
      <w:r>
        <w:rPr>
          <w:sz w:val="18"/>
          <w:szCs w:val="18"/>
        </w:rPr>
        <w:tab/>
      </w:r>
      <w:r w:rsidRPr="000435BA">
        <w:rPr>
          <w:color w:val="FF0000"/>
          <w:sz w:val="18"/>
          <w:szCs w:val="18"/>
        </w:rPr>
        <w:t>704</w:t>
      </w:r>
      <w:r>
        <w:rPr>
          <w:sz w:val="18"/>
          <w:szCs w:val="18"/>
        </w:rPr>
        <w:tab/>
        <w:t>5 March</w:t>
      </w:r>
      <w:r>
        <w:rPr>
          <w:sz w:val="18"/>
          <w:szCs w:val="18"/>
        </w:rPr>
        <w:tab/>
      </w:r>
      <w:r>
        <w:rPr>
          <w:color w:val="C00000"/>
          <w:sz w:val="18"/>
          <w:szCs w:val="18"/>
        </w:rPr>
        <w:t xml:space="preserve">£182,200 BetVictor </w:t>
      </w:r>
      <w:r w:rsidRPr="003E27D0">
        <w:rPr>
          <w:color w:val="C00000"/>
          <w:sz w:val="18"/>
          <w:szCs w:val="18"/>
        </w:rPr>
        <w:t>Championship</w:t>
      </w:r>
      <w:r>
        <w:rPr>
          <w:sz w:val="18"/>
          <w:szCs w:val="18"/>
        </w:rPr>
        <w:tab/>
        <w:t>Winners’</w:t>
      </w:r>
      <w:r>
        <w:rPr>
          <w:sz w:val="18"/>
          <w:szCs w:val="18"/>
        </w:rPr>
        <w:tab/>
        <w:t>Neil Robertson</w:t>
      </w:r>
      <w:r>
        <w:rPr>
          <w:sz w:val="18"/>
          <w:szCs w:val="18"/>
        </w:rPr>
        <w:tab/>
      </w:r>
      <w:r>
        <w:rPr>
          <w:sz w:val="18"/>
          <w:szCs w:val="18"/>
        </w:rPr>
        <w:tab/>
        <w:t>Australia</w:t>
      </w:r>
      <w:r>
        <w:rPr>
          <w:sz w:val="18"/>
          <w:szCs w:val="18"/>
        </w:rPr>
        <w:tab/>
        <w:t>127</w:t>
      </w:r>
      <w:r>
        <w:rPr>
          <w:sz w:val="18"/>
          <w:szCs w:val="18"/>
        </w:rPr>
        <w:tab/>
        <w:t>Frame 2</w:t>
      </w:r>
    </w:p>
    <w:p w14:paraId="648AB5F9"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E27D0">
        <w:rPr>
          <w:color w:val="C00000"/>
          <w:sz w:val="18"/>
          <w:szCs w:val="18"/>
        </w:rPr>
        <w:t>League</w:t>
      </w:r>
      <w:r>
        <w:rPr>
          <w:sz w:val="18"/>
          <w:szCs w:val="18"/>
        </w:rPr>
        <w:tab/>
      </w:r>
      <w:r>
        <w:rPr>
          <w:sz w:val="18"/>
          <w:szCs w:val="18"/>
        </w:rPr>
        <w:tab/>
        <w:t>Group (5)</w:t>
      </w:r>
    </w:p>
    <w:p w14:paraId="3873FB55" w14:textId="77777777" w:rsidR="00424219" w:rsidRDefault="00424219" w:rsidP="00424219">
      <w:pPr>
        <w:pStyle w:val="NoSpacing"/>
        <w:rPr>
          <w:sz w:val="18"/>
          <w:szCs w:val="18"/>
        </w:rPr>
      </w:pPr>
      <w:r>
        <w:rPr>
          <w:sz w:val="18"/>
          <w:szCs w:val="18"/>
        </w:rPr>
        <w:tab/>
        <w:t>705</w:t>
      </w:r>
      <w:r>
        <w:rPr>
          <w:sz w:val="18"/>
          <w:szCs w:val="18"/>
        </w:rPr>
        <w:tab/>
        <w:t>14 March</w:t>
      </w:r>
      <w:r>
        <w:rPr>
          <w:sz w:val="18"/>
          <w:szCs w:val="18"/>
        </w:rPr>
        <w:tab/>
        <w:t>£251,000 BetVictor Gibraltar Open</w:t>
      </w:r>
      <w:r>
        <w:rPr>
          <w:sz w:val="18"/>
          <w:szCs w:val="18"/>
        </w:rPr>
        <w:tab/>
        <w:t>Last 128 (7)</w:t>
      </w:r>
      <w:r>
        <w:rPr>
          <w:sz w:val="18"/>
          <w:szCs w:val="18"/>
        </w:rPr>
        <w:tab/>
        <w:t xml:space="preserve">Lee </w:t>
      </w:r>
      <w:proofErr w:type="spellStart"/>
      <w:r>
        <w:rPr>
          <w:sz w:val="18"/>
          <w:szCs w:val="18"/>
        </w:rPr>
        <w:t>Prickman</w:t>
      </w:r>
      <w:proofErr w:type="spellEnd"/>
      <w:r>
        <w:rPr>
          <w:sz w:val="18"/>
          <w:szCs w:val="18"/>
        </w:rPr>
        <w:tab/>
      </w:r>
      <w:r>
        <w:rPr>
          <w:sz w:val="18"/>
          <w:szCs w:val="18"/>
        </w:rPr>
        <w:tab/>
        <w:t>England</w:t>
      </w:r>
      <w:r>
        <w:rPr>
          <w:sz w:val="18"/>
          <w:szCs w:val="18"/>
        </w:rPr>
        <w:tab/>
        <w:t>104</w:t>
      </w:r>
      <w:r>
        <w:rPr>
          <w:sz w:val="18"/>
          <w:szCs w:val="18"/>
        </w:rPr>
        <w:tab/>
        <w:t>Frame 1</w:t>
      </w:r>
    </w:p>
    <w:p w14:paraId="620C8621" w14:textId="77777777" w:rsidR="00153CE5" w:rsidRDefault="00153CE5" w:rsidP="00424219">
      <w:pPr>
        <w:pStyle w:val="NoSpacing"/>
        <w:rPr>
          <w:sz w:val="18"/>
          <w:szCs w:val="18"/>
        </w:rPr>
      </w:pPr>
    </w:p>
    <w:p w14:paraId="547DB89B" w14:textId="5CDE9525" w:rsidR="00424219" w:rsidRDefault="00424219" w:rsidP="00424219">
      <w:pPr>
        <w:pStyle w:val="NoSpacing"/>
        <w:rPr>
          <w:sz w:val="18"/>
          <w:szCs w:val="18"/>
        </w:rPr>
      </w:pPr>
      <w:r>
        <w:rPr>
          <w:sz w:val="18"/>
          <w:szCs w:val="18"/>
        </w:rPr>
        <w:tab/>
        <w:t>706</w:t>
      </w:r>
      <w:r>
        <w:rPr>
          <w:sz w:val="18"/>
          <w:szCs w:val="18"/>
        </w:rPr>
        <w:tab/>
        <w:t>14 March</w:t>
      </w:r>
      <w:r>
        <w:rPr>
          <w:sz w:val="18"/>
          <w:szCs w:val="18"/>
        </w:rPr>
        <w:tab/>
        <w:t>£251,000 BetVictor Gibraltar Open</w:t>
      </w:r>
      <w:r>
        <w:rPr>
          <w:sz w:val="18"/>
          <w:szCs w:val="18"/>
        </w:rPr>
        <w:tab/>
        <w:t>Last 64 (7)</w:t>
      </w:r>
      <w:r>
        <w:rPr>
          <w:sz w:val="18"/>
          <w:szCs w:val="18"/>
        </w:rPr>
        <w:tab/>
        <w:t>Igor Figueiredo</w:t>
      </w:r>
      <w:r>
        <w:rPr>
          <w:sz w:val="18"/>
          <w:szCs w:val="18"/>
        </w:rPr>
        <w:tab/>
      </w:r>
      <w:r>
        <w:rPr>
          <w:sz w:val="18"/>
          <w:szCs w:val="18"/>
        </w:rPr>
        <w:tab/>
        <w:t>Brazil</w:t>
      </w:r>
      <w:r>
        <w:rPr>
          <w:sz w:val="18"/>
          <w:szCs w:val="18"/>
        </w:rPr>
        <w:tab/>
      </w:r>
      <w:r>
        <w:rPr>
          <w:sz w:val="18"/>
          <w:szCs w:val="18"/>
        </w:rPr>
        <w:tab/>
        <w:t>132</w:t>
      </w:r>
      <w:r>
        <w:rPr>
          <w:sz w:val="18"/>
          <w:szCs w:val="18"/>
        </w:rPr>
        <w:tab/>
        <w:t>Frame 4</w:t>
      </w:r>
    </w:p>
    <w:p w14:paraId="4BF84FA0" w14:textId="77777777" w:rsidR="00153CE5" w:rsidRDefault="00153CE5" w:rsidP="00424219">
      <w:pPr>
        <w:pStyle w:val="NoSpacing"/>
        <w:rPr>
          <w:sz w:val="18"/>
          <w:szCs w:val="18"/>
        </w:rPr>
      </w:pPr>
    </w:p>
    <w:p w14:paraId="761FEC25" w14:textId="15828A17" w:rsidR="00424219" w:rsidRDefault="00424219" w:rsidP="00424219">
      <w:pPr>
        <w:pStyle w:val="NoSpacing"/>
        <w:rPr>
          <w:sz w:val="18"/>
          <w:szCs w:val="18"/>
        </w:rPr>
      </w:pPr>
      <w:r>
        <w:rPr>
          <w:sz w:val="18"/>
          <w:szCs w:val="18"/>
        </w:rPr>
        <w:tab/>
        <w:t>707</w:t>
      </w:r>
      <w:r>
        <w:rPr>
          <w:sz w:val="18"/>
          <w:szCs w:val="18"/>
        </w:rPr>
        <w:tab/>
        <w:t>15 March</w:t>
      </w:r>
      <w:r>
        <w:rPr>
          <w:sz w:val="18"/>
          <w:szCs w:val="18"/>
        </w:rPr>
        <w:tab/>
        <w:t>£251,000 BetVictor Gibraltar Open</w:t>
      </w:r>
      <w:r>
        <w:rPr>
          <w:sz w:val="18"/>
          <w:szCs w:val="18"/>
        </w:rPr>
        <w:tab/>
        <w:t>Oct-final (7)</w:t>
      </w:r>
      <w:r>
        <w:rPr>
          <w:sz w:val="18"/>
          <w:szCs w:val="18"/>
        </w:rPr>
        <w:tab/>
        <w:t>Li Hang</w:t>
      </w:r>
      <w:r>
        <w:rPr>
          <w:sz w:val="18"/>
          <w:szCs w:val="18"/>
        </w:rPr>
        <w:tab/>
      </w:r>
      <w:r>
        <w:rPr>
          <w:sz w:val="18"/>
          <w:szCs w:val="18"/>
        </w:rPr>
        <w:tab/>
      </w:r>
      <w:r>
        <w:rPr>
          <w:sz w:val="18"/>
          <w:szCs w:val="18"/>
        </w:rPr>
        <w:tab/>
        <w:t>China</w:t>
      </w:r>
      <w:r>
        <w:rPr>
          <w:sz w:val="18"/>
          <w:szCs w:val="18"/>
        </w:rPr>
        <w:tab/>
      </w:r>
      <w:r>
        <w:rPr>
          <w:sz w:val="18"/>
          <w:szCs w:val="18"/>
        </w:rPr>
        <w:tab/>
      </w:r>
      <w:r w:rsidRPr="000C3D77">
        <w:rPr>
          <w:color w:val="00B050"/>
          <w:sz w:val="18"/>
          <w:szCs w:val="18"/>
        </w:rPr>
        <w:t>1</w:t>
      </w:r>
      <w:r>
        <w:rPr>
          <w:color w:val="00B050"/>
          <w:sz w:val="18"/>
          <w:szCs w:val="18"/>
        </w:rPr>
        <w:t>03</w:t>
      </w:r>
      <w:r w:rsidRPr="000C3D77">
        <w:rPr>
          <w:color w:val="00B050"/>
          <w:sz w:val="18"/>
          <w:szCs w:val="18"/>
        </w:rPr>
        <w:tab/>
        <w:t xml:space="preserve">Frame </w:t>
      </w:r>
      <w:r>
        <w:rPr>
          <w:color w:val="00B050"/>
          <w:sz w:val="18"/>
          <w:szCs w:val="18"/>
        </w:rPr>
        <w:t>5</w:t>
      </w:r>
    </w:p>
    <w:p w14:paraId="565338BD" w14:textId="77777777" w:rsidR="00153CE5" w:rsidRDefault="00153CE5" w:rsidP="00424219">
      <w:pPr>
        <w:pStyle w:val="NoSpacing"/>
        <w:rPr>
          <w:sz w:val="18"/>
          <w:szCs w:val="18"/>
        </w:rPr>
      </w:pPr>
    </w:p>
    <w:p w14:paraId="41B33F7A" w14:textId="10137A9B" w:rsidR="00424219" w:rsidRDefault="00424219" w:rsidP="00424219">
      <w:pPr>
        <w:pStyle w:val="NoSpacing"/>
        <w:rPr>
          <w:sz w:val="18"/>
          <w:szCs w:val="18"/>
        </w:rPr>
      </w:pPr>
      <w:r>
        <w:rPr>
          <w:sz w:val="18"/>
          <w:szCs w:val="18"/>
        </w:rPr>
        <w:tab/>
        <w:t>708</w:t>
      </w:r>
      <w:r>
        <w:rPr>
          <w:sz w:val="18"/>
          <w:szCs w:val="18"/>
        </w:rPr>
        <w:tab/>
        <w:t>15 March</w:t>
      </w:r>
      <w:r>
        <w:rPr>
          <w:sz w:val="18"/>
          <w:szCs w:val="18"/>
        </w:rPr>
        <w:tab/>
        <w:t>£251,000 BetVictor Gibraltar Open</w:t>
      </w:r>
      <w:r>
        <w:rPr>
          <w:sz w:val="18"/>
          <w:szCs w:val="18"/>
        </w:rPr>
        <w:tab/>
        <w:t>Qtr.-final (7)</w:t>
      </w:r>
      <w:r>
        <w:rPr>
          <w:sz w:val="18"/>
          <w:szCs w:val="18"/>
        </w:rPr>
        <w:tab/>
        <w:t>Liang Wen Bo</w:t>
      </w:r>
      <w:r>
        <w:rPr>
          <w:sz w:val="18"/>
          <w:szCs w:val="18"/>
        </w:rPr>
        <w:tab/>
      </w:r>
      <w:r>
        <w:rPr>
          <w:sz w:val="18"/>
          <w:szCs w:val="18"/>
        </w:rPr>
        <w:tab/>
        <w:t>China</w:t>
      </w:r>
      <w:r>
        <w:rPr>
          <w:sz w:val="18"/>
          <w:szCs w:val="18"/>
        </w:rPr>
        <w:tab/>
      </w:r>
      <w:r>
        <w:rPr>
          <w:sz w:val="18"/>
          <w:szCs w:val="18"/>
        </w:rPr>
        <w:tab/>
        <w:t>113</w:t>
      </w:r>
      <w:r>
        <w:rPr>
          <w:sz w:val="18"/>
          <w:szCs w:val="18"/>
        </w:rPr>
        <w:tab/>
        <w:t>Frame 3</w:t>
      </w:r>
    </w:p>
    <w:p w14:paraId="196524F8" w14:textId="77777777" w:rsidR="00153CE5" w:rsidRDefault="00153CE5" w:rsidP="00424219">
      <w:pPr>
        <w:pStyle w:val="NoSpacing"/>
        <w:rPr>
          <w:sz w:val="18"/>
          <w:szCs w:val="18"/>
        </w:rPr>
      </w:pPr>
    </w:p>
    <w:p w14:paraId="149704DD" w14:textId="51B49FD9" w:rsidR="00424219" w:rsidRDefault="00424219" w:rsidP="00424219">
      <w:pPr>
        <w:pStyle w:val="NoSpacing"/>
        <w:rPr>
          <w:sz w:val="18"/>
          <w:szCs w:val="18"/>
        </w:rPr>
      </w:pPr>
      <w:r>
        <w:rPr>
          <w:sz w:val="18"/>
          <w:szCs w:val="18"/>
        </w:rPr>
        <w:tab/>
        <w:t>709</w:t>
      </w:r>
      <w:r>
        <w:rPr>
          <w:sz w:val="18"/>
          <w:szCs w:val="18"/>
        </w:rPr>
        <w:tab/>
        <w:t>15 March</w:t>
      </w:r>
      <w:r>
        <w:rPr>
          <w:sz w:val="18"/>
          <w:szCs w:val="18"/>
        </w:rPr>
        <w:tab/>
        <w:t>£251,000 BetVictor Gibraltar Open</w:t>
      </w:r>
      <w:r>
        <w:rPr>
          <w:sz w:val="18"/>
          <w:szCs w:val="18"/>
        </w:rPr>
        <w:tab/>
        <w:t>Semi-final (7)</w:t>
      </w:r>
      <w:r>
        <w:rPr>
          <w:sz w:val="18"/>
          <w:szCs w:val="18"/>
        </w:rPr>
        <w:tab/>
        <w:t>Xiao Guo Dong</w:t>
      </w:r>
      <w:r>
        <w:rPr>
          <w:sz w:val="18"/>
          <w:szCs w:val="18"/>
        </w:rPr>
        <w:tab/>
      </w:r>
      <w:r>
        <w:rPr>
          <w:sz w:val="18"/>
          <w:szCs w:val="18"/>
        </w:rPr>
        <w:tab/>
        <w:t>China</w:t>
      </w:r>
      <w:r>
        <w:rPr>
          <w:sz w:val="18"/>
          <w:szCs w:val="18"/>
        </w:rPr>
        <w:tab/>
      </w:r>
      <w:r>
        <w:rPr>
          <w:sz w:val="18"/>
          <w:szCs w:val="18"/>
        </w:rPr>
        <w:tab/>
        <w:t>111</w:t>
      </w:r>
      <w:r>
        <w:rPr>
          <w:sz w:val="18"/>
          <w:szCs w:val="18"/>
        </w:rPr>
        <w:tab/>
        <w:t>Frame 4</w:t>
      </w:r>
    </w:p>
    <w:p w14:paraId="5F862C1C" w14:textId="77777777" w:rsidR="00153CE5" w:rsidRDefault="00153CE5" w:rsidP="00424219">
      <w:pPr>
        <w:pStyle w:val="NoSpacing"/>
        <w:rPr>
          <w:sz w:val="18"/>
          <w:szCs w:val="18"/>
        </w:rPr>
      </w:pPr>
    </w:p>
    <w:p w14:paraId="00A24816" w14:textId="58480F77" w:rsidR="00424219" w:rsidRDefault="00424219" w:rsidP="00424219">
      <w:pPr>
        <w:pStyle w:val="NoSpacing"/>
        <w:rPr>
          <w:sz w:val="18"/>
          <w:szCs w:val="18"/>
        </w:rPr>
      </w:pPr>
      <w:r>
        <w:rPr>
          <w:sz w:val="18"/>
          <w:szCs w:val="18"/>
        </w:rPr>
        <w:lastRenderedPageBreak/>
        <w:tab/>
        <w:t>710</w:t>
      </w:r>
      <w:r>
        <w:rPr>
          <w:sz w:val="18"/>
          <w:szCs w:val="18"/>
        </w:rPr>
        <w:tab/>
        <w:t>15 March</w:t>
      </w:r>
      <w:r>
        <w:rPr>
          <w:sz w:val="18"/>
          <w:szCs w:val="18"/>
        </w:rPr>
        <w:tab/>
        <w:t>£251,000 BetVictor Gibraltar Open</w:t>
      </w:r>
      <w:r>
        <w:rPr>
          <w:sz w:val="18"/>
          <w:szCs w:val="18"/>
        </w:rPr>
        <w:tab/>
        <w:t>Semi-final (7)</w:t>
      </w:r>
      <w:r>
        <w:rPr>
          <w:sz w:val="18"/>
          <w:szCs w:val="18"/>
        </w:rPr>
        <w:tab/>
        <w:t>Xiao Guo Dong</w:t>
      </w:r>
      <w:r>
        <w:rPr>
          <w:sz w:val="18"/>
          <w:szCs w:val="18"/>
        </w:rPr>
        <w:tab/>
      </w:r>
      <w:r>
        <w:rPr>
          <w:sz w:val="18"/>
          <w:szCs w:val="18"/>
        </w:rPr>
        <w:tab/>
        <w:t>China</w:t>
      </w:r>
      <w:r>
        <w:rPr>
          <w:sz w:val="18"/>
          <w:szCs w:val="18"/>
        </w:rPr>
        <w:tab/>
      </w:r>
      <w:r>
        <w:rPr>
          <w:sz w:val="18"/>
          <w:szCs w:val="18"/>
        </w:rPr>
        <w:tab/>
      </w:r>
      <w:r w:rsidRPr="004C71AE">
        <w:rPr>
          <w:color w:val="7030A0"/>
          <w:sz w:val="18"/>
          <w:szCs w:val="18"/>
        </w:rPr>
        <w:t>1</w:t>
      </w:r>
      <w:r>
        <w:rPr>
          <w:color w:val="7030A0"/>
          <w:sz w:val="18"/>
          <w:szCs w:val="18"/>
        </w:rPr>
        <w:t>23</w:t>
      </w:r>
      <w:r w:rsidRPr="004C71AE">
        <w:rPr>
          <w:color w:val="7030A0"/>
          <w:sz w:val="18"/>
          <w:szCs w:val="18"/>
        </w:rPr>
        <w:tab/>
        <w:t xml:space="preserve">Frame </w:t>
      </w:r>
      <w:r>
        <w:rPr>
          <w:color w:val="7030A0"/>
          <w:sz w:val="18"/>
          <w:szCs w:val="18"/>
        </w:rPr>
        <w:t>7</w:t>
      </w:r>
    </w:p>
    <w:p w14:paraId="5B96045B" w14:textId="77777777" w:rsidR="00153CE5" w:rsidRDefault="00153CE5" w:rsidP="00424219">
      <w:pPr>
        <w:pStyle w:val="NoSpacing"/>
        <w:rPr>
          <w:sz w:val="18"/>
          <w:szCs w:val="18"/>
        </w:rPr>
      </w:pPr>
    </w:p>
    <w:p w14:paraId="6CB43780" w14:textId="39570CE2" w:rsidR="00424219" w:rsidRDefault="00424219" w:rsidP="00424219">
      <w:pPr>
        <w:pStyle w:val="NoSpacing"/>
        <w:rPr>
          <w:sz w:val="18"/>
          <w:szCs w:val="18"/>
        </w:rPr>
      </w:pPr>
      <w:r>
        <w:rPr>
          <w:sz w:val="18"/>
          <w:szCs w:val="18"/>
        </w:rPr>
        <w:tab/>
        <w:t>711</w:t>
      </w:r>
      <w:r>
        <w:rPr>
          <w:sz w:val="18"/>
          <w:szCs w:val="18"/>
        </w:rPr>
        <w:tab/>
        <w:t>15 March</w:t>
      </w:r>
      <w:r>
        <w:rPr>
          <w:sz w:val="18"/>
          <w:szCs w:val="18"/>
        </w:rPr>
        <w:tab/>
        <w:t>£251,000 BetVictor Gibraltar Open</w:t>
      </w:r>
      <w:r>
        <w:rPr>
          <w:sz w:val="18"/>
          <w:szCs w:val="18"/>
        </w:rPr>
        <w:tab/>
        <w:t>FINAL (7)</w:t>
      </w:r>
      <w:r>
        <w:rPr>
          <w:sz w:val="18"/>
          <w:szCs w:val="18"/>
        </w:rPr>
        <w:tab/>
        <w:t>Kyren Wilson</w:t>
      </w:r>
      <w:r>
        <w:rPr>
          <w:sz w:val="18"/>
          <w:szCs w:val="18"/>
        </w:rPr>
        <w:tab/>
      </w:r>
      <w:r>
        <w:rPr>
          <w:sz w:val="18"/>
          <w:szCs w:val="18"/>
        </w:rPr>
        <w:tab/>
        <w:t>England</w:t>
      </w:r>
      <w:r>
        <w:rPr>
          <w:sz w:val="18"/>
          <w:szCs w:val="18"/>
        </w:rPr>
        <w:tab/>
        <w:t>125</w:t>
      </w:r>
      <w:r>
        <w:rPr>
          <w:sz w:val="18"/>
          <w:szCs w:val="18"/>
        </w:rPr>
        <w:tab/>
        <w:t>Frame 1</w:t>
      </w:r>
    </w:p>
    <w:p w14:paraId="07FC18D8" w14:textId="77777777" w:rsidR="00153CE5" w:rsidRDefault="00153CE5" w:rsidP="00424219">
      <w:pPr>
        <w:pStyle w:val="NoSpacing"/>
        <w:rPr>
          <w:sz w:val="18"/>
          <w:szCs w:val="18"/>
        </w:rPr>
      </w:pPr>
    </w:p>
    <w:p w14:paraId="58C21C97" w14:textId="2531F120" w:rsidR="00424219" w:rsidRDefault="00424219" w:rsidP="00424219">
      <w:pPr>
        <w:pStyle w:val="NoSpacing"/>
        <w:rPr>
          <w:sz w:val="18"/>
          <w:szCs w:val="18"/>
        </w:rPr>
      </w:pPr>
      <w:r>
        <w:rPr>
          <w:sz w:val="18"/>
          <w:szCs w:val="18"/>
        </w:rPr>
        <w:tab/>
        <w:t>712</w:t>
      </w:r>
      <w:r>
        <w:rPr>
          <w:sz w:val="18"/>
          <w:szCs w:val="18"/>
        </w:rPr>
        <w:tab/>
        <w:t>15 March</w:t>
      </w:r>
      <w:r>
        <w:rPr>
          <w:sz w:val="18"/>
          <w:szCs w:val="18"/>
        </w:rPr>
        <w:tab/>
        <w:t>£251,000 BetVictor Gibraltar Open</w:t>
      </w:r>
      <w:r>
        <w:rPr>
          <w:sz w:val="18"/>
          <w:szCs w:val="18"/>
        </w:rPr>
        <w:tab/>
        <w:t>FINAL (7)</w:t>
      </w:r>
      <w:r>
        <w:rPr>
          <w:sz w:val="18"/>
          <w:szCs w:val="18"/>
        </w:rPr>
        <w:tab/>
        <w:t>Kyren Wilson</w:t>
      </w:r>
      <w:r>
        <w:rPr>
          <w:sz w:val="18"/>
          <w:szCs w:val="18"/>
        </w:rPr>
        <w:tab/>
      </w:r>
      <w:r>
        <w:rPr>
          <w:sz w:val="18"/>
          <w:szCs w:val="18"/>
        </w:rPr>
        <w:tab/>
        <w:t>England</w:t>
      </w:r>
      <w:r>
        <w:rPr>
          <w:sz w:val="18"/>
          <w:szCs w:val="18"/>
        </w:rPr>
        <w:tab/>
        <w:t>144</w:t>
      </w:r>
      <w:r>
        <w:rPr>
          <w:sz w:val="18"/>
          <w:szCs w:val="18"/>
        </w:rPr>
        <w:tab/>
        <w:t>Frame 3</w:t>
      </w:r>
    </w:p>
    <w:p w14:paraId="73D190B3" w14:textId="77777777" w:rsidR="00153CE5" w:rsidRDefault="00153CE5" w:rsidP="00424219">
      <w:pPr>
        <w:pStyle w:val="NoSpacing"/>
        <w:rPr>
          <w:sz w:val="18"/>
          <w:szCs w:val="18"/>
        </w:rPr>
      </w:pPr>
    </w:p>
    <w:p w14:paraId="29CFB23C" w14:textId="6D51BD21" w:rsidR="00424219" w:rsidRDefault="00424219" w:rsidP="00424219">
      <w:pPr>
        <w:pStyle w:val="NoSpacing"/>
        <w:rPr>
          <w:sz w:val="18"/>
          <w:szCs w:val="18"/>
        </w:rPr>
      </w:pPr>
      <w:r>
        <w:rPr>
          <w:sz w:val="18"/>
          <w:szCs w:val="18"/>
        </w:rPr>
        <w:tab/>
        <w:t>713</w:t>
      </w:r>
      <w:r>
        <w:rPr>
          <w:sz w:val="18"/>
          <w:szCs w:val="18"/>
        </w:rPr>
        <w:tab/>
        <w:t>15 March</w:t>
      </w:r>
      <w:r>
        <w:rPr>
          <w:sz w:val="18"/>
          <w:szCs w:val="18"/>
        </w:rPr>
        <w:tab/>
        <w:t>£251,000 BetVictor Gibraltar Open</w:t>
      </w:r>
      <w:r>
        <w:rPr>
          <w:sz w:val="18"/>
          <w:szCs w:val="18"/>
        </w:rPr>
        <w:tab/>
        <w:t>FINAL (7)</w:t>
      </w:r>
      <w:r>
        <w:rPr>
          <w:sz w:val="18"/>
          <w:szCs w:val="18"/>
        </w:rPr>
        <w:tab/>
        <w:t>Kyren Wilson</w:t>
      </w:r>
      <w:r>
        <w:rPr>
          <w:sz w:val="18"/>
          <w:szCs w:val="18"/>
        </w:rPr>
        <w:tab/>
      </w:r>
      <w:r>
        <w:rPr>
          <w:sz w:val="18"/>
          <w:szCs w:val="18"/>
        </w:rPr>
        <w:tab/>
        <w:t>England</w:t>
      </w:r>
      <w:r>
        <w:rPr>
          <w:sz w:val="18"/>
          <w:szCs w:val="18"/>
        </w:rPr>
        <w:tab/>
        <w:t>123</w:t>
      </w:r>
      <w:r>
        <w:rPr>
          <w:sz w:val="18"/>
          <w:szCs w:val="18"/>
        </w:rPr>
        <w:tab/>
        <w:t>Frame 6</w:t>
      </w:r>
    </w:p>
    <w:p w14:paraId="750A8A99" w14:textId="77777777" w:rsidR="00153CE5" w:rsidRDefault="00153CE5" w:rsidP="00424219">
      <w:pPr>
        <w:pStyle w:val="NoSpacing"/>
        <w:rPr>
          <w:sz w:val="18"/>
          <w:szCs w:val="18"/>
        </w:rPr>
      </w:pPr>
    </w:p>
    <w:p w14:paraId="1FF5786C" w14:textId="49A90AA7" w:rsidR="00424219" w:rsidRDefault="00424219" w:rsidP="00424219">
      <w:pPr>
        <w:pStyle w:val="NoSpacing"/>
        <w:rPr>
          <w:sz w:val="18"/>
          <w:szCs w:val="18"/>
        </w:rPr>
      </w:pPr>
      <w:r>
        <w:rPr>
          <w:sz w:val="18"/>
          <w:szCs w:val="18"/>
        </w:rPr>
        <w:tab/>
        <w:t>714</w:t>
      </w:r>
      <w:r>
        <w:rPr>
          <w:sz w:val="18"/>
          <w:szCs w:val="18"/>
        </w:rPr>
        <w:tab/>
        <w:t>21 June</w:t>
      </w:r>
      <w:r>
        <w:rPr>
          <w:sz w:val="18"/>
          <w:szCs w:val="18"/>
        </w:rPr>
        <w:tab/>
      </w:r>
      <w:r>
        <w:rPr>
          <w:sz w:val="18"/>
          <w:szCs w:val="18"/>
        </w:rPr>
        <w:tab/>
        <w:t>£370,000 Coral Tour Championship</w:t>
      </w:r>
      <w:r>
        <w:rPr>
          <w:sz w:val="18"/>
          <w:szCs w:val="18"/>
        </w:rPr>
        <w:tab/>
        <w:t>Qtr.-final (17)</w:t>
      </w:r>
      <w:r>
        <w:rPr>
          <w:sz w:val="18"/>
          <w:szCs w:val="18"/>
        </w:rPr>
        <w:tab/>
        <w:t>John Higgins</w:t>
      </w:r>
      <w:r>
        <w:rPr>
          <w:sz w:val="18"/>
          <w:szCs w:val="18"/>
        </w:rPr>
        <w:tab/>
      </w:r>
      <w:r>
        <w:rPr>
          <w:sz w:val="18"/>
          <w:szCs w:val="18"/>
        </w:rPr>
        <w:tab/>
        <w:t>Scotland</w:t>
      </w:r>
      <w:r>
        <w:rPr>
          <w:sz w:val="18"/>
          <w:szCs w:val="18"/>
        </w:rPr>
        <w:tab/>
        <w:t>135</w:t>
      </w:r>
      <w:r>
        <w:rPr>
          <w:sz w:val="18"/>
          <w:szCs w:val="18"/>
        </w:rPr>
        <w:tab/>
        <w:t>Frame 11</w:t>
      </w:r>
    </w:p>
    <w:p w14:paraId="6C21AB49" w14:textId="77777777" w:rsidR="00153CE5" w:rsidRDefault="00153CE5" w:rsidP="00424219">
      <w:pPr>
        <w:pStyle w:val="NoSpacing"/>
        <w:rPr>
          <w:rFonts w:cstheme="minorHAnsi"/>
          <w:sz w:val="18"/>
          <w:szCs w:val="18"/>
        </w:rPr>
      </w:pPr>
    </w:p>
    <w:p w14:paraId="27198BCC" w14:textId="3073F8EF" w:rsidR="00424219" w:rsidRDefault="00424219" w:rsidP="00424219">
      <w:pPr>
        <w:pStyle w:val="NoSpacing"/>
        <w:rPr>
          <w:sz w:val="18"/>
          <w:szCs w:val="18"/>
        </w:rPr>
      </w:pPr>
      <w:r>
        <w:rPr>
          <w:rFonts w:cstheme="minorHAnsi"/>
          <w:sz w:val="18"/>
          <w:szCs w:val="18"/>
        </w:rPr>
        <w:tab/>
      </w:r>
      <w:r w:rsidRPr="0010418C">
        <w:rPr>
          <w:b/>
          <w:bCs/>
          <w:sz w:val="18"/>
          <w:szCs w:val="18"/>
        </w:rPr>
        <w:t>71</w:t>
      </w:r>
      <w:r>
        <w:rPr>
          <w:b/>
          <w:bCs/>
          <w:sz w:val="18"/>
          <w:szCs w:val="18"/>
        </w:rPr>
        <w:t>5</w:t>
      </w:r>
      <w:r>
        <w:rPr>
          <w:rFonts w:cstheme="minorHAnsi"/>
          <w:sz w:val="18"/>
          <w:szCs w:val="18"/>
        </w:rPr>
        <w:tab/>
      </w:r>
      <w:r>
        <w:rPr>
          <w:rFonts w:cstheme="minorHAnsi"/>
          <w:b/>
          <w:bCs/>
          <w:sz w:val="18"/>
          <w:szCs w:val="18"/>
        </w:rPr>
        <w:t>31</w:t>
      </w:r>
      <w:r w:rsidRPr="00492BA8">
        <w:rPr>
          <w:rFonts w:cstheme="minorHAnsi"/>
          <w:b/>
          <w:bCs/>
          <w:sz w:val="18"/>
          <w:szCs w:val="18"/>
        </w:rPr>
        <w:t xml:space="preserve"> </w:t>
      </w:r>
      <w:r>
        <w:rPr>
          <w:rFonts w:cstheme="minorHAnsi"/>
          <w:b/>
          <w:bCs/>
          <w:sz w:val="18"/>
          <w:szCs w:val="18"/>
        </w:rPr>
        <w:t>July</w:t>
      </w:r>
      <w:r>
        <w:rPr>
          <w:rFonts w:cstheme="minorHAnsi"/>
          <w:b/>
          <w:bCs/>
          <w:sz w:val="18"/>
          <w:szCs w:val="18"/>
        </w:rPr>
        <w:tab/>
      </w:r>
      <w:r>
        <w:rPr>
          <w:rFonts w:cstheme="minorHAnsi"/>
          <w:sz w:val="18"/>
          <w:szCs w:val="18"/>
        </w:rPr>
        <w:tab/>
      </w:r>
      <w:r w:rsidRPr="004D570E">
        <w:rPr>
          <w:b/>
          <w:bCs/>
          <w:sz w:val="18"/>
          <w:szCs w:val="18"/>
        </w:rPr>
        <w:t>£2,</w:t>
      </w:r>
      <w:r>
        <w:rPr>
          <w:b/>
          <w:bCs/>
          <w:sz w:val="18"/>
          <w:szCs w:val="18"/>
        </w:rPr>
        <w:t>38</w:t>
      </w:r>
      <w:r w:rsidRPr="004D570E">
        <w:rPr>
          <w:b/>
          <w:bCs/>
          <w:sz w:val="18"/>
          <w:szCs w:val="18"/>
        </w:rPr>
        <w:t>0,000 Bet</w:t>
      </w:r>
      <w:r>
        <w:rPr>
          <w:b/>
          <w:bCs/>
          <w:sz w:val="18"/>
          <w:szCs w:val="18"/>
        </w:rPr>
        <w:t>f</w:t>
      </w:r>
      <w:r w:rsidRPr="004D570E">
        <w:rPr>
          <w:b/>
          <w:bCs/>
          <w:sz w:val="18"/>
          <w:szCs w:val="18"/>
        </w:rPr>
        <w:t>red World</w:t>
      </w:r>
      <w:r>
        <w:rPr>
          <w:rFonts w:cstheme="minorHAnsi"/>
          <w:sz w:val="18"/>
          <w:szCs w:val="18"/>
        </w:rPr>
        <w:tab/>
      </w:r>
      <w:r>
        <w:rPr>
          <w:rFonts w:cstheme="minorHAnsi"/>
          <w:sz w:val="18"/>
          <w:szCs w:val="18"/>
        </w:rPr>
        <w:tab/>
      </w:r>
      <w:r w:rsidRPr="00492BA8">
        <w:rPr>
          <w:rFonts w:cstheme="minorHAnsi"/>
          <w:b/>
          <w:bCs/>
          <w:sz w:val="18"/>
          <w:szCs w:val="18"/>
        </w:rPr>
        <w:t>Hex-final (19)</w:t>
      </w:r>
      <w:r w:rsidRPr="00492BA8">
        <w:rPr>
          <w:rFonts w:cstheme="minorHAnsi"/>
          <w:b/>
          <w:bCs/>
          <w:sz w:val="18"/>
          <w:szCs w:val="18"/>
        </w:rPr>
        <w:tab/>
      </w:r>
      <w:r>
        <w:rPr>
          <w:rFonts w:cstheme="minorHAnsi"/>
          <w:b/>
          <w:bCs/>
          <w:sz w:val="18"/>
          <w:szCs w:val="18"/>
        </w:rPr>
        <w:t>Tom Ford</w:t>
      </w:r>
      <w:r>
        <w:rPr>
          <w:rFonts w:cstheme="minorHAnsi"/>
          <w:b/>
          <w:bCs/>
          <w:sz w:val="18"/>
          <w:szCs w:val="18"/>
        </w:rPr>
        <w:tab/>
      </w:r>
      <w:r>
        <w:rPr>
          <w:rFonts w:cstheme="minorHAnsi"/>
          <w:b/>
          <w:bCs/>
          <w:sz w:val="18"/>
          <w:szCs w:val="18"/>
        </w:rPr>
        <w:tab/>
        <w:t>England</w:t>
      </w:r>
      <w:r>
        <w:rPr>
          <w:rFonts w:cstheme="minorHAnsi"/>
          <w:b/>
          <w:bCs/>
          <w:sz w:val="18"/>
          <w:szCs w:val="18"/>
        </w:rPr>
        <w:tab/>
        <w:t>104</w:t>
      </w:r>
      <w:r>
        <w:rPr>
          <w:rFonts w:cstheme="minorHAnsi"/>
          <w:b/>
          <w:bCs/>
          <w:sz w:val="18"/>
          <w:szCs w:val="18"/>
        </w:rPr>
        <w:tab/>
        <w:t>Frame 4</w:t>
      </w:r>
    </w:p>
    <w:p w14:paraId="20586D96"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1A14CC4E" w14:textId="77777777" w:rsidR="00424219" w:rsidRDefault="00424219" w:rsidP="00424219">
      <w:pPr>
        <w:pStyle w:val="NoSpacing"/>
        <w:rPr>
          <w:sz w:val="18"/>
          <w:szCs w:val="18"/>
        </w:rPr>
      </w:pPr>
      <w:r>
        <w:rPr>
          <w:rFonts w:cstheme="minorHAnsi"/>
          <w:sz w:val="18"/>
          <w:szCs w:val="18"/>
        </w:rPr>
        <w:tab/>
      </w:r>
      <w:r w:rsidRPr="0010418C">
        <w:rPr>
          <w:b/>
          <w:bCs/>
          <w:sz w:val="18"/>
          <w:szCs w:val="18"/>
        </w:rPr>
        <w:t>71</w:t>
      </w:r>
      <w:r>
        <w:rPr>
          <w:b/>
          <w:bCs/>
          <w:sz w:val="18"/>
          <w:szCs w:val="18"/>
        </w:rPr>
        <w:t>6</w:t>
      </w:r>
      <w:r>
        <w:rPr>
          <w:rFonts w:cstheme="minorHAnsi"/>
          <w:sz w:val="18"/>
          <w:szCs w:val="18"/>
        </w:rPr>
        <w:tab/>
      </w:r>
      <w:r>
        <w:rPr>
          <w:rFonts w:cstheme="minorHAnsi"/>
          <w:b/>
          <w:bCs/>
          <w:sz w:val="18"/>
          <w:szCs w:val="18"/>
        </w:rPr>
        <w:t>31</w:t>
      </w:r>
      <w:r w:rsidRPr="00492BA8">
        <w:rPr>
          <w:rFonts w:cstheme="minorHAnsi"/>
          <w:b/>
          <w:bCs/>
          <w:sz w:val="18"/>
          <w:szCs w:val="18"/>
        </w:rPr>
        <w:t xml:space="preserve"> </w:t>
      </w:r>
      <w:r>
        <w:rPr>
          <w:rFonts w:cstheme="minorHAnsi"/>
          <w:b/>
          <w:bCs/>
          <w:sz w:val="18"/>
          <w:szCs w:val="18"/>
        </w:rPr>
        <w:t>July</w:t>
      </w:r>
      <w:r>
        <w:rPr>
          <w:rFonts w:cstheme="minorHAnsi"/>
          <w:b/>
          <w:bCs/>
          <w:sz w:val="18"/>
          <w:szCs w:val="18"/>
        </w:rPr>
        <w:tab/>
      </w:r>
      <w:r>
        <w:rPr>
          <w:rFonts w:cstheme="minorHAnsi"/>
          <w:sz w:val="18"/>
          <w:szCs w:val="18"/>
        </w:rPr>
        <w:tab/>
      </w:r>
      <w:r w:rsidRPr="004D570E">
        <w:rPr>
          <w:b/>
          <w:bCs/>
          <w:sz w:val="18"/>
          <w:szCs w:val="18"/>
        </w:rPr>
        <w:t>£2,</w:t>
      </w:r>
      <w:r>
        <w:rPr>
          <w:b/>
          <w:bCs/>
          <w:sz w:val="18"/>
          <w:szCs w:val="18"/>
        </w:rPr>
        <w:t>38</w:t>
      </w:r>
      <w:r w:rsidRPr="004D570E">
        <w:rPr>
          <w:b/>
          <w:bCs/>
          <w:sz w:val="18"/>
          <w:szCs w:val="18"/>
        </w:rPr>
        <w:t>0,000 Bet</w:t>
      </w:r>
      <w:r>
        <w:rPr>
          <w:b/>
          <w:bCs/>
          <w:sz w:val="18"/>
          <w:szCs w:val="18"/>
        </w:rPr>
        <w:t>f</w:t>
      </w:r>
      <w:r w:rsidRPr="004D570E">
        <w:rPr>
          <w:b/>
          <w:bCs/>
          <w:sz w:val="18"/>
          <w:szCs w:val="18"/>
        </w:rPr>
        <w:t>red World</w:t>
      </w:r>
      <w:r>
        <w:rPr>
          <w:rFonts w:cstheme="minorHAnsi"/>
          <w:sz w:val="18"/>
          <w:szCs w:val="18"/>
        </w:rPr>
        <w:tab/>
      </w:r>
      <w:r>
        <w:rPr>
          <w:rFonts w:cstheme="minorHAnsi"/>
          <w:sz w:val="18"/>
          <w:szCs w:val="18"/>
        </w:rPr>
        <w:tab/>
      </w:r>
      <w:r w:rsidRPr="00492BA8">
        <w:rPr>
          <w:rFonts w:cstheme="minorHAnsi"/>
          <w:b/>
          <w:bCs/>
          <w:sz w:val="18"/>
          <w:szCs w:val="18"/>
        </w:rPr>
        <w:t>Hex-final (19)</w:t>
      </w:r>
      <w:r w:rsidRPr="00492BA8">
        <w:rPr>
          <w:rFonts w:cstheme="minorHAnsi"/>
          <w:b/>
          <w:bCs/>
          <w:sz w:val="18"/>
          <w:szCs w:val="18"/>
        </w:rPr>
        <w:tab/>
      </w:r>
      <w:r>
        <w:rPr>
          <w:rFonts w:cstheme="minorHAnsi"/>
          <w:b/>
          <w:bCs/>
          <w:sz w:val="18"/>
          <w:szCs w:val="18"/>
        </w:rPr>
        <w:t>Tom Ford</w:t>
      </w:r>
      <w:r>
        <w:rPr>
          <w:rFonts w:cstheme="minorHAnsi"/>
          <w:b/>
          <w:bCs/>
          <w:sz w:val="18"/>
          <w:szCs w:val="18"/>
        </w:rPr>
        <w:tab/>
      </w:r>
      <w:r>
        <w:rPr>
          <w:rFonts w:cstheme="minorHAnsi"/>
          <w:b/>
          <w:bCs/>
          <w:sz w:val="18"/>
          <w:szCs w:val="18"/>
        </w:rPr>
        <w:tab/>
        <w:t>England</w:t>
      </w:r>
      <w:r>
        <w:rPr>
          <w:rFonts w:cstheme="minorHAnsi"/>
          <w:b/>
          <w:bCs/>
          <w:sz w:val="18"/>
          <w:szCs w:val="18"/>
        </w:rPr>
        <w:tab/>
        <w:t>131</w:t>
      </w:r>
      <w:r>
        <w:rPr>
          <w:rFonts w:cstheme="minorHAnsi"/>
          <w:b/>
          <w:bCs/>
          <w:sz w:val="18"/>
          <w:szCs w:val="18"/>
        </w:rPr>
        <w:tab/>
        <w:t>Frame 15</w:t>
      </w:r>
    </w:p>
    <w:p w14:paraId="697749D5"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2AEE92D8" w14:textId="77777777" w:rsidR="00424219" w:rsidRDefault="00424219" w:rsidP="00424219">
      <w:pPr>
        <w:pStyle w:val="NoSpacing"/>
        <w:rPr>
          <w:sz w:val="18"/>
          <w:szCs w:val="18"/>
        </w:rPr>
      </w:pPr>
      <w:r>
        <w:rPr>
          <w:sz w:val="18"/>
          <w:szCs w:val="18"/>
        </w:rPr>
        <w:tab/>
        <w:t>[Trump’s one-hundredth century of the season came in his 93</w:t>
      </w:r>
      <w:r w:rsidRPr="00542DA2">
        <w:rPr>
          <w:sz w:val="18"/>
          <w:szCs w:val="18"/>
          <w:vertAlign w:val="superscript"/>
        </w:rPr>
        <w:t>rd</w:t>
      </w:r>
      <w:r>
        <w:rPr>
          <w:sz w:val="18"/>
          <w:szCs w:val="18"/>
        </w:rPr>
        <w:t xml:space="preserve"> match and in the twentieth tournament in which he competed]</w:t>
      </w:r>
    </w:p>
    <w:p w14:paraId="1D843F63" w14:textId="77777777" w:rsidR="00424219" w:rsidRDefault="00424219" w:rsidP="00424219">
      <w:pPr>
        <w:pStyle w:val="NoSpacing"/>
        <w:rPr>
          <w:sz w:val="18"/>
          <w:szCs w:val="18"/>
        </w:rPr>
      </w:pPr>
      <w:r>
        <w:rPr>
          <w:rFonts w:cstheme="minorHAnsi"/>
          <w:sz w:val="18"/>
          <w:szCs w:val="18"/>
        </w:rPr>
        <w:tab/>
      </w:r>
      <w:r w:rsidRPr="0010418C">
        <w:rPr>
          <w:b/>
          <w:bCs/>
          <w:sz w:val="18"/>
          <w:szCs w:val="18"/>
        </w:rPr>
        <w:t>71</w:t>
      </w:r>
      <w:r>
        <w:rPr>
          <w:b/>
          <w:bCs/>
          <w:sz w:val="18"/>
          <w:szCs w:val="18"/>
        </w:rPr>
        <w:t>7</w:t>
      </w:r>
      <w:r>
        <w:rPr>
          <w:rFonts w:cstheme="minorHAnsi"/>
          <w:sz w:val="18"/>
          <w:szCs w:val="18"/>
        </w:rPr>
        <w:tab/>
      </w:r>
      <w:r>
        <w:rPr>
          <w:rFonts w:cstheme="minorHAnsi"/>
          <w:b/>
          <w:bCs/>
          <w:sz w:val="18"/>
          <w:szCs w:val="18"/>
        </w:rPr>
        <w:t>7 August</w:t>
      </w:r>
      <w:r>
        <w:rPr>
          <w:rFonts w:cstheme="minorHAnsi"/>
          <w:sz w:val="18"/>
          <w:szCs w:val="18"/>
        </w:rPr>
        <w:tab/>
      </w:r>
      <w:r w:rsidRPr="004D570E">
        <w:rPr>
          <w:b/>
          <w:bCs/>
          <w:sz w:val="18"/>
          <w:szCs w:val="18"/>
        </w:rPr>
        <w:t>£2,</w:t>
      </w:r>
      <w:r>
        <w:rPr>
          <w:b/>
          <w:bCs/>
          <w:sz w:val="18"/>
          <w:szCs w:val="18"/>
        </w:rPr>
        <w:t>38</w:t>
      </w:r>
      <w:r w:rsidRPr="004D570E">
        <w:rPr>
          <w:b/>
          <w:bCs/>
          <w:sz w:val="18"/>
          <w:szCs w:val="18"/>
        </w:rPr>
        <w:t>0,000 Bet</w:t>
      </w:r>
      <w:r>
        <w:rPr>
          <w:b/>
          <w:bCs/>
          <w:sz w:val="18"/>
          <w:szCs w:val="18"/>
        </w:rPr>
        <w:t>f</w:t>
      </w:r>
      <w:r w:rsidRPr="004D570E">
        <w:rPr>
          <w:b/>
          <w:bCs/>
          <w:sz w:val="18"/>
          <w:szCs w:val="18"/>
        </w:rPr>
        <w:t>red World</w:t>
      </w:r>
      <w:r>
        <w:rPr>
          <w:rFonts w:cstheme="minorHAnsi"/>
          <w:sz w:val="18"/>
          <w:szCs w:val="18"/>
        </w:rPr>
        <w:tab/>
      </w:r>
      <w:r>
        <w:rPr>
          <w:rFonts w:cstheme="minorHAnsi"/>
          <w:sz w:val="18"/>
          <w:szCs w:val="18"/>
        </w:rPr>
        <w:tab/>
      </w:r>
      <w:r>
        <w:rPr>
          <w:rFonts w:cstheme="minorHAnsi"/>
          <w:b/>
          <w:bCs/>
          <w:sz w:val="18"/>
          <w:szCs w:val="18"/>
        </w:rPr>
        <w:t>Oct</w:t>
      </w:r>
      <w:r w:rsidRPr="00492BA8">
        <w:rPr>
          <w:rFonts w:cstheme="minorHAnsi"/>
          <w:b/>
          <w:bCs/>
          <w:sz w:val="18"/>
          <w:szCs w:val="18"/>
        </w:rPr>
        <w:t>-final (</w:t>
      </w:r>
      <w:r>
        <w:rPr>
          <w:rFonts w:cstheme="minorHAnsi"/>
          <w:b/>
          <w:bCs/>
          <w:sz w:val="18"/>
          <w:szCs w:val="18"/>
        </w:rPr>
        <w:t>25</w:t>
      </w:r>
      <w:r w:rsidRPr="00492BA8">
        <w:rPr>
          <w:rFonts w:cstheme="minorHAnsi"/>
          <w:b/>
          <w:bCs/>
          <w:sz w:val="18"/>
          <w:szCs w:val="18"/>
        </w:rPr>
        <w:t>)</w:t>
      </w:r>
      <w:r w:rsidRPr="00492BA8">
        <w:rPr>
          <w:rFonts w:cstheme="minorHAnsi"/>
          <w:b/>
          <w:bCs/>
          <w:sz w:val="18"/>
          <w:szCs w:val="18"/>
        </w:rPr>
        <w:tab/>
      </w:r>
      <w:r>
        <w:rPr>
          <w:rFonts w:cstheme="minorHAnsi"/>
          <w:b/>
          <w:bCs/>
          <w:sz w:val="18"/>
          <w:szCs w:val="18"/>
        </w:rPr>
        <w:t>Yan Bing Tao</w:t>
      </w:r>
      <w:r>
        <w:rPr>
          <w:rFonts w:cstheme="minorHAnsi"/>
          <w:b/>
          <w:bCs/>
          <w:sz w:val="18"/>
          <w:szCs w:val="18"/>
        </w:rPr>
        <w:tab/>
      </w:r>
      <w:r>
        <w:rPr>
          <w:rFonts w:cstheme="minorHAnsi"/>
          <w:b/>
          <w:bCs/>
          <w:sz w:val="18"/>
          <w:szCs w:val="18"/>
        </w:rPr>
        <w:tab/>
        <w:t>China</w:t>
      </w:r>
      <w:r>
        <w:rPr>
          <w:rFonts w:cstheme="minorHAnsi"/>
          <w:b/>
          <w:bCs/>
          <w:sz w:val="18"/>
          <w:szCs w:val="18"/>
        </w:rPr>
        <w:tab/>
      </w:r>
      <w:r>
        <w:rPr>
          <w:rFonts w:cstheme="minorHAnsi"/>
          <w:b/>
          <w:bCs/>
          <w:sz w:val="18"/>
          <w:szCs w:val="18"/>
        </w:rPr>
        <w:tab/>
      </w:r>
      <w:r w:rsidRPr="00240A3D">
        <w:rPr>
          <w:b/>
          <w:bCs/>
          <w:color w:val="00B050"/>
          <w:sz w:val="18"/>
          <w:szCs w:val="18"/>
        </w:rPr>
        <w:t>127</w:t>
      </w:r>
      <w:r w:rsidRPr="00240A3D">
        <w:rPr>
          <w:b/>
          <w:bCs/>
          <w:color w:val="00B050"/>
          <w:sz w:val="18"/>
          <w:szCs w:val="18"/>
        </w:rPr>
        <w:tab/>
        <w:t>Frame 24</w:t>
      </w:r>
    </w:p>
    <w:p w14:paraId="2DD2A463"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75808769" w14:textId="77777777" w:rsidR="00424219" w:rsidRDefault="00424219" w:rsidP="00424219">
      <w:pPr>
        <w:pStyle w:val="NoSpacing"/>
        <w:rPr>
          <w:sz w:val="18"/>
          <w:szCs w:val="18"/>
        </w:rPr>
      </w:pPr>
      <w:r>
        <w:rPr>
          <w:rFonts w:cstheme="minorHAnsi"/>
          <w:sz w:val="18"/>
          <w:szCs w:val="18"/>
        </w:rPr>
        <w:tab/>
      </w:r>
      <w:r w:rsidRPr="0010418C">
        <w:rPr>
          <w:b/>
          <w:bCs/>
          <w:sz w:val="18"/>
          <w:szCs w:val="18"/>
        </w:rPr>
        <w:t>71</w:t>
      </w:r>
      <w:r>
        <w:rPr>
          <w:b/>
          <w:bCs/>
          <w:sz w:val="18"/>
          <w:szCs w:val="18"/>
        </w:rPr>
        <w:t>8</w:t>
      </w:r>
      <w:r>
        <w:rPr>
          <w:rFonts w:cstheme="minorHAnsi"/>
          <w:sz w:val="18"/>
          <w:szCs w:val="18"/>
        </w:rPr>
        <w:tab/>
      </w:r>
      <w:r>
        <w:rPr>
          <w:rFonts w:cstheme="minorHAnsi"/>
          <w:b/>
          <w:bCs/>
          <w:sz w:val="18"/>
          <w:szCs w:val="18"/>
        </w:rPr>
        <w:t>11 August</w:t>
      </w:r>
      <w:r>
        <w:rPr>
          <w:rFonts w:cstheme="minorHAnsi"/>
          <w:sz w:val="18"/>
          <w:szCs w:val="18"/>
        </w:rPr>
        <w:tab/>
      </w:r>
      <w:r w:rsidRPr="004D570E">
        <w:rPr>
          <w:b/>
          <w:bCs/>
          <w:sz w:val="18"/>
          <w:szCs w:val="18"/>
        </w:rPr>
        <w:t>£2,</w:t>
      </w:r>
      <w:r>
        <w:rPr>
          <w:b/>
          <w:bCs/>
          <w:sz w:val="18"/>
          <w:szCs w:val="18"/>
        </w:rPr>
        <w:t>38</w:t>
      </w:r>
      <w:r w:rsidRPr="004D570E">
        <w:rPr>
          <w:b/>
          <w:bCs/>
          <w:sz w:val="18"/>
          <w:szCs w:val="18"/>
        </w:rPr>
        <w:t>0,000 Bet</w:t>
      </w:r>
      <w:r>
        <w:rPr>
          <w:b/>
          <w:bCs/>
          <w:sz w:val="18"/>
          <w:szCs w:val="18"/>
        </w:rPr>
        <w:t>f</w:t>
      </w:r>
      <w:r w:rsidRPr="004D570E">
        <w:rPr>
          <w:b/>
          <w:bCs/>
          <w:sz w:val="18"/>
          <w:szCs w:val="18"/>
        </w:rPr>
        <w:t>red World</w:t>
      </w:r>
      <w:r>
        <w:rPr>
          <w:rFonts w:cstheme="minorHAnsi"/>
          <w:sz w:val="18"/>
          <w:szCs w:val="18"/>
        </w:rPr>
        <w:tab/>
      </w:r>
      <w:r>
        <w:rPr>
          <w:rFonts w:cstheme="minorHAnsi"/>
          <w:sz w:val="18"/>
          <w:szCs w:val="18"/>
        </w:rPr>
        <w:tab/>
      </w:r>
      <w:r>
        <w:rPr>
          <w:rFonts w:cstheme="minorHAnsi"/>
          <w:b/>
          <w:bCs/>
          <w:sz w:val="18"/>
          <w:szCs w:val="18"/>
        </w:rPr>
        <w:t>Qtr.</w:t>
      </w:r>
      <w:r w:rsidRPr="00492BA8">
        <w:rPr>
          <w:rFonts w:cstheme="minorHAnsi"/>
          <w:b/>
          <w:bCs/>
          <w:sz w:val="18"/>
          <w:szCs w:val="18"/>
        </w:rPr>
        <w:t>-final (</w:t>
      </w:r>
      <w:r>
        <w:rPr>
          <w:rFonts w:cstheme="minorHAnsi"/>
          <w:b/>
          <w:bCs/>
          <w:sz w:val="18"/>
          <w:szCs w:val="18"/>
        </w:rPr>
        <w:t>25</w:t>
      </w:r>
      <w:r w:rsidRPr="00492BA8">
        <w:rPr>
          <w:rFonts w:cstheme="minorHAnsi"/>
          <w:b/>
          <w:bCs/>
          <w:sz w:val="18"/>
          <w:szCs w:val="18"/>
        </w:rPr>
        <w:t>)</w:t>
      </w:r>
      <w:r w:rsidRPr="00492BA8">
        <w:rPr>
          <w:rFonts w:cstheme="minorHAnsi"/>
          <w:b/>
          <w:bCs/>
          <w:sz w:val="18"/>
          <w:szCs w:val="18"/>
        </w:rPr>
        <w:tab/>
      </w:r>
      <w:r>
        <w:rPr>
          <w:rFonts w:cstheme="minorHAnsi"/>
          <w:b/>
          <w:bCs/>
          <w:sz w:val="18"/>
          <w:szCs w:val="18"/>
        </w:rPr>
        <w:t>Kyren Wilson</w:t>
      </w:r>
      <w:r>
        <w:rPr>
          <w:rFonts w:cstheme="minorHAnsi"/>
          <w:b/>
          <w:bCs/>
          <w:sz w:val="18"/>
          <w:szCs w:val="18"/>
        </w:rPr>
        <w:tab/>
      </w:r>
      <w:r>
        <w:rPr>
          <w:rFonts w:cstheme="minorHAnsi"/>
          <w:b/>
          <w:bCs/>
          <w:sz w:val="18"/>
          <w:szCs w:val="18"/>
        </w:rPr>
        <w:tab/>
        <w:t>England</w:t>
      </w:r>
      <w:r>
        <w:rPr>
          <w:rFonts w:cstheme="minorHAnsi"/>
          <w:b/>
          <w:bCs/>
          <w:sz w:val="18"/>
          <w:szCs w:val="18"/>
        </w:rPr>
        <w:tab/>
        <w:t>100</w:t>
      </w:r>
      <w:r>
        <w:rPr>
          <w:rFonts w:cstheme="minorHAnsi"/>
          <w:b/>
          <w:bCs/>
          <w:sz w:val="18"/>
          <w:szCs w:val="18"/>
        </w:rPr>
        <w:tab/>
        <w:t>Frame 19</w:t>
      </w:r>
    </w:p>
    <w:p w14:paraId="201A58F0"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180D0763" w14:textId="77777777" w:rsidR="00424219" w:rsidRDefault="00424219" w:rsidP="00424219">
      <w:pPr>
        <w:pStyle w:val="NoSpacing"/>
        <w:rPr>
          <w:sz w:val="18"/>
          <w:szCs w:val="18"/>
        </w:rPr>
      </w:pPr>
      <w:r>
        <w:rPr>
          <w:sz w:val="18"/>
          <w:szCs w:val="18"/>
        </w:rPr>
        <w:tab/>
        <w:t>719</w:t>
      </w:r>
      <w:r>
        <w:rPr>
          <w:sz w:val="18"/>
          <w:szCs w:val="18"/>
        </w:rPr>
        <w:tab/>
        <w:t>21 September</w:t>
      </w:r>
      <w:r>
        <w:rPr>
          <w:sz w:val="18"/>
          <w:szCs w:val="18"/>
        </w:rPr>
        <w:tab/>
      </w:r>
      <w:r>
        <w:rPr>
          <w:rFonts w:cstheme="minorHAnsi"/>
          <w:sz w:val="18"/>
          <w:szCs w:val="18"/>
        </w:rPr>
        <w:t xml:space="preserve">£402,000 BetVictor </w:t>
      </w:r>
      <w:r>
        <w:rPr>
          <w:sz w:val="18"/>
          <w:szCs w:val="18"/>
        </w:rPr>
        <w:t>European Masters</w:t>
      </w:r>
      <w:r>
        <w:rPr>
          <w:sz w:val="18"/>
          <w:szCs w:val="18"/>
        </w:rPr>
        <w:tab/>
        <w:t>Last 128 (9)</w:t>
      </w:r>
      <w:r>
        <w:rPr>
          <w:sz w:val="18"/>
          <w:szCs w:val="18"/>
        </w:rPr>
        <w:tab/>
        <w:t>Iulian Boiko</w:t>
      </w:r>
      <w:r>
        <w:rPr>
          <w:sz w:val="18"/>
          <w:szCs w:val="18"/>
        </w:rPr>
        <w:tab/>
      </w:r>
      <w:r>
        <w:rPr>
          <w:sz w:val="18"/>
          <w:szCs w:val="18"/>
        </w:rPr>
        <w:tab/>
        <w:t>Ukraine</w:t>
      </w:r>
      <w:r>
        <w:rPr>
          <w:sz w:val="18"/>
          <w:szCs w:val="18"/>
        </w:rPr>
        <w:tab/>
        <w:t>105</w:t>
      </w:r>
      <w:r>
        <w:rPr>
          <w:sz w:val="18"/>
          <w:szCs w:val="18"/>
        </w:rPr>
        <w:tab/>
        <w:t>Frame 4</w:t>
      </w:r>
    </w:p>
    <w:p w14:paraId="1E2440ED" w14:textId="77777777" w:rsidR="005F6823" w:rsidRDefault="005F6823" w:rsidP="00424219">
      <w:pPr>
        <w:pStyle w:val="NoSpacing"/>
        <w:rPr>
          <w:sz w:val="18"/>
          <w:szCs w:val="18"/>
        </w:rPr>
      </w:pPr>
    </w:p>
    <w:p w14:paraId="46E12A8B" w14:textId="5A6CE1EE" w:rsidR="00424219" w:rsidRDefault="00424219" w:rsidP="00424219">
      <w:pPr>
        <w:pStyle w:val="NoSpacing"/>
        <w:rPr>
          <w:sz w:val="18"/>
          <w:szCs w:val="18"/>
        </w:rPr>
      </w:pPr>
      <w:r>
        <w:rPr>
          <w:sz w:val="18"/>
          <w:szCs w:val="18"/>
        </w:rPr>
        <w:tab/>
        <w:t>720</w:t>
      </w:r>
      <w:r>
        <w:rPr>
          <w:sz w:val="18"/>
          <w:szCs w:val="18"/>
        </w:rPr>
        <w:tab/>
        <w:t>23 September</w:t>
      </w:r>
      <w:r>
        <w:rPr>
          <w:sz w:val="18"/>
          <w:szCs w:val="18"/>
        </w:rPr>
        <w:tab/>
      </w:r>
      <w:r>
        <w:rPr>
          <w:rFonts w:cstheme="minorHAnsi"/>
          <w:sz w:val="18"/>
          <w:szCs w:val="18"/>
        </w:rPr>
        <w:t xml:space="preserve">£402,000 BetVictor </w:t>
      </w:r>
      <w:r>
        <w:rPr>
          <w:sz w:val="18"/>
          <w:szCs w:val="18"/>
        </w:rPr>
        <w:t>European Masters</w:t>
      </w:r>
      <w:r>
        <w:rPr>
          <w:sz w:val="18"/>
          <w:szCs w:val="18"/>
        </w:rPr>
        <w:tab/>
        <w:t>Last 64 (9)</w:t>
      </w:r>
      <w:r>
        <w:rPr>
          <w:sz w:val="18"/>
          <w:szCs w:val="18"/>
        </w:rPr>
        <w:tab/>
        <w:t xml:space="preserve">Lukas </w:t>
      </w:r>
      <w:proofErr w:type="spellStart"/>
      <w:r>
        <w:rPr>
          <w:sz w:val="18"/>
          <w:szCs w:val="18"/>
        </w:rPr>
        <w:t>Kleckers</w:t>
      </w:r>
      <w:proofErr w:type="spellEnd"/>
      <w:r>
        <w:rPr>
          <w:sz w:val="18"/>
          <w:szCs w:val="18"/>
        </w:rPr>
        <w:tab/>
      </w:r>
      <w:r>
        <w:rPr>
          <w:sz w:val="18"/>
          <w:szCs w:val="18"/>
        </w:rPr>
        <w:tab/>
        <w:t>Germany</w:t>
      </w:r>
      <w:r>
        <w:rPr>
          <w:sz w:val="18"/>
          <w:szCs w:val="18"/>
        </w:rPr>
        <w:tab/>
        <w:t>132</w:t>
      </w:r>
      <w:r>
        <w:rPr>
          <w:sz w:val="18"/>
          <w:szCs w:val="18"/>
        </w:rPr>
        <w:tab/>
        <w:t>Frame 2</w:t>
      </w:r>
    </w:p>
    <w:p w14:paraId="569499E0" w14:textId="77777777" w:rsidR="005F6823" w:rsidRDefault="005F6823" w:rsidP="00424219">
      <w:pPr>
        <w:pStyle w:val="NoSpacing"/>
        <w:rPr>
          <w:sz w:val="18"/>
          <w:szCs w:val="18"/>
        </w:rPr>
      </w:pPr>
    </w:p>
    <w:p w14:paraId="4729FE92" w14:textId="6FDB994A" w:rsidR="00424219" w:rsidRDefault="00424219" w:rsidP="00424219">
      <w:pPr>
        <w:pStyle w:val="NoSpacing"/>
        <w:rPr>
          <w:sz w:val="18"/>
          <w:szCs w:val="18"/>
        </w:rPr>
      </w:pPr>
      <w:r>
        <w:rPr>
          <w:sz w:val="18"/>
          <w:szCs w:val="18"/>
        </w:rPr>
        <w:tab/>
        <w:t>721</w:t>
      </w:r>
      <w:r>
        <w:rPr>
          <w:sz w:val="18"/>
          <w:szCs w:val="18"/>
        </w:rPr>
        <w:tab/>
        <w:t>25 September</w:t>
      </w:r>
      <w:r>
        <w:rPr>
          <w:sz w:val="18"/>
          <w:szCs w:val="18"/>
        </w:rPr>
        <w:tab/>
      </w:r>
      <w:r>
        <w:rPr>
          <w:rFonts w:cstheme="minorHAnsi"/>
          <w:sz w:val="18"/>
          <w:szCs w:val="18"/>
        </w:rPr>
        <w:t xml:space="preserve">£402,000 BetVictor </w:t>
      </w:r>
      <w:r>
        <w:rPr>
          <w:sz w:val="18"/>
          <w:szCs w:val="18"/>
        </w:rPr>
        <w:t>European Masters</w:t>
      </w:r>
      <w:r>
        <w:rPr>
          <w:sz w:val="18"/>
          <w:szCs w:val="18"/>
        </w:rPr>
        <w:tab/>
        <w:t>Last 32 (9)</w:t>
      </w:r>
      <w:r>
        <w:rPr>
          <w:sz w:val="18"/>
          <w:szCs w:val="18"/>
        </w:rPr>
        <w:tab/>
        <w:t>Michael Holt</w:t>
      </w:r>
      <w:r>
        <w:rPr>
          <w:sz w:val="18"/>
          <w:szCs w:val="18"/>
        </w:rPr>
        <w:tab/>
      </w:r>
      <w:r>
        <w:rPr>
          <w:sz w:val="18"/>
          <w:szCs w:val="18"/>
        </w:rPr>
        <w:tab/>
        <w:t>England</w:t>
      </w:r>
      <w:r>
        <w:rPr>
          <w:sz w:val="18"/>
          <w:szCs w:val="18"/>
        </w:rPr>
        <w:tab/>
        <w:t>123</w:t>
      </w:r>
      <w:r>
        <w:rPr>
          <w:sz w:val="18"/>
          <w:szCs w:val="18"/>
        </w:rPr>
        <w:tab/>
        <w:t>Frame 4</w:t>
      </w:r>
    </w:p>
    <w:p w14:paraId="392F64B8" w14:textId="77777777" w:rsidR="005F6823" w:rsidRDefault="005F6823" w:rsidP="00424219">
      <w:pPr>
        <w:pStyle w:val="NoSpacing"/>
        <w:rPr>
          <w:sz w:val="18"/>
          <w:szCs w:val="18"/>
        </w:rPr>
      </w:pPr>
    </w:p>
    <w:p w14:paraId="31180C58" w14:textId="1DE01918" w:rsidR="00424219" w:rsidRDefault="00424219" w:rsidP="00424219">
      <w:pPr>
        <w:pStyle w:val="NoSpacing"/>
        <w:rPr>
          <w:sz w:val="18"/>
          <w:szCs w:val="18"/>
        </w:rPr>
      </w:pPr>
      <w:r>
        <w:rPr>
          <w:sz w:val="18"/>
          <w:szCs w:val="18"/>
        </w:rPr>
        <w:tab/>
        <w:t>722</w:t>
      </w:r>
      <w:r>
        <w:rPr>
          <w:sz w:val="18"/>
          <w:szCs w:val="18"/>
        </w:rPr>
        <w:tab/>
        <w:t>26 September</w:t>
      </w:r>
      <w:r>
        <w:rPr>
          <w:sz w:val="18"/>
          <w:szCs w:val="18"/>
        </w:rPr>
        <w:tab/>
      </w:r>
      <w:r>
        <w:rPr>
          <w:rFonts w:cstheme="minorHAnsi"/>
          <w:sz w:val="18"/>
          <w:szCs w:val="18"/>
        </w:rPr>
        <w:t xml:space="preserve">£402,000 BetVictor </w:t>
      </w:r>
      <w:r>
        <w:rPr>
          <w:sz w:val="18"/>
          <w:szCs w:val="18"/>
        </w:rPr>
        <w:t>European Masters</w:t>
      </w:r>
      <w:r>
        <w:rPr>
          <w:sz w:val="18"/>
          <w:szCs w:val="18"/>
        </w:rPr>
        <w:tab/>
        <w:t>Qtr.-final (9)</w:t>
      </w:r>
      <w:r>
        <w:rPr>
          <w:sz w:val="18"/>
          <w:szCs w:val="18"/>
        </w:rPr>
        <w:tab/>
        <w:t>Kyren Wilson</w:t>
      </w:r>
      <w:r>
        <w:rPr>
          <w:sz w:val="18"/>
          <w:szCs w:val="18"/>
        </w:rPr>
        <w:tab/>
      </w:r>
      <w:r>
        <w:rPr>
          <w:sz w:val="18"/>
          <w:szCs w:val="18"/>
        </w:rPr>
        <w:tab/>
        <w:t>England</w:t>
      </w:r>
      <w:r>
        <w:rPr>
          <w:sz w:val="18"/>
          <w:szCs w:val="18"/>
        </w:rPr>
        <w:tab/>
        <w:t>105</w:t>
      </w:r>
      <w:r>
        <w:rPr>
          <w:sz w:val="18"/>
          <w:szCs w:val="18"/>
        </w:rPr>
        <w:tab/>
        <w:t>Frame 2</w:t>
      </w:r>
    </w:p>
    <w:p w14:paraId="740537FD" w14:textId="77777777" w:rsidR="005F6823" w:rsidRDefault="005F6823" w:rsidP="00424219">
      <w:pPr>
        <w:pStyle w:val="NoSpacing"/>
        <w:rPr>
          <w:sz w:val="18"/>
          <w:szCs w:val="18"/>
        </w:rPr>
      </w:pPr>
    </w:p>
    <w:p w14:paraId="029E55A1" w14:textId="6A37A6C1" w:rsidR="00424219" w:rsidRDefault="00424219" w:rsidP="00424219">
      <w:pPr>
        <w:pStyle w:val="NoSpacing"/>
        <w:rPr>
          <w:sz w:val="18"/>
          <w:szCs w:val="18"/>
        </w:rPr>
      </w:pPr>
      <w:r>
        <w:rPr>
          <w:sz w:val="18"/>
          <w:szCs w:val="18"/>
        </w:rPr>
        <w:tab/>
        <w:t>723</w:t>
      </w:r>
      <w:r>
        <w:rPr>
          <w:sz w:val="18"/>
          <w:szCs w:val="18"/>
        </w:rPr>
        <w:tab/>
        <w:t>26 September</w:t>
      </w:r>
      <w:r>
        <w:rPr>
          <w:sz w:val="18"/>
          <w:szCs w:val="18"/>
        </w:rPr>
        <w:tab/>
      </w:r>
      <w:r>
        <w:rPr>
          <w:rFonts w:cstheme="minorHAnsi"/>
          <w:sz w:val="18"/>
          <w:szCs w:val="18"/>
        </w:rPr>
        <w:t xml:space="preserve">£402,000 BetVictor </w:t>
      </w:r>
      <w:r>
        <w:rPr>
          <w:sz w:val="18"/>
          <w:szCs w:val="18"/>
        </w:rPr>
        <w:t>European Masters</w:t>
      </w:r>
      <w:r>
        <w:rPr>
          <w:sz w:val="18"/>
          <w:szCs w:val="18"/>
        </w:rPr>
        <w:tab/>
        <w:t>Qtr.-final (9)</w:t>
      </w:r>
      <w:r>
        <w:rPr>
          <w:sz w:val="18"/>
          <w:szCs w:val="18"/>
        </w:rPr>
        <w:tab/>
        <w:t>Kyren Wilson</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00</w:t>
      </w:r>
      <w:r w:rsidRPr="000C3D77">
        <w:rPr>
          <w:color w:val="00B050"/>
          <w:sz w:val="18"/>
          <w:szCs w:val="18"/>
        </w:rPr>
        <w:tab/>
        <w:t xml:space="preserve">Frame </w:t>
      </w:r>
      <w:r>
        <w:rPr>
          <w:color w:val="00B050"/>
          <w:sz w:val="18"/>
          <w:szCs w:val="18"/>
        </w:rPr>
        <w:t>7</w:t>
      </w:r>
    </w:p>
    <w:p w14:paraId="06E550F1" w14:textId="77777777" w:rsidR="005F6823" w:rsidRDefault="005F6823" w:rsidP="00424219">
      <w:pPr>
        <w:pStyle w:val="NoSpacing"/>
        <w:rPr>
          <w:sz w:val="18"/>
          <w:szCs w:val="18"/>
        </w:rPr>
      </w:pPr>
    </w:p>
    <w:p w14:paraId="0F47A3CF" w14:textId="0741EB1C" w:rsidR="00424219" w:rsidRDefault="00424219" w:rsidP="00424219">
      <w:pPr>
        <w:pStyle w:val="NoSpacing"/>
        <w:rPr>
          <w:sz w:val="18"/>
          <w:szCs w:val="18"/>
        </w:rPr>
      </w:pPr>
      <w:r>
        <w:rPr>
          <w:sz w:val="18"/>
          <w:szCs w:val="18"/>
        </w:rPr>
        <w:tab/>
        <w:t>724</w:t>
      </w:r>
      <w:r>
        <w:rPr>
          <w:sz w:val="18"/>
          <w:szCs w:val="18"/>
        </w:rPr>
        <w:tab/>
        <w:t>16 October</w:t>
      </w:r>
      <w:r>
        <w:rPr>
          <w:sz w:val="18"/>
          <w:szCs w:val="18"/>
        </w:rPr>
        <w:tab/>
        <w:t xml:space="preserve">£400,000 </w:t>
      </w:r>
      <w:proofErr w:type="spellStart"/>
      <w:r>
        <w:rPr>
          <w:sz w:val="18"/>
          <w:szCs w:val="18"/>
        </w:rPr>
        <w:t>Matchroom.live</w:t>
      </w:r>
      <w:proofErr w:type="spellEnd"/>
      <w:r>
        <w:rPr>
          <w:sz w:val="18"/>
          <w:szCs w:val="18"/>
        </w:rPr>
        <w:t xml:space="preserve"> English</w:t>
      </w:r>
      <w:r>
        <w:rPr>
          <w:sz w:val="18"/>
          <w:szCs w:val="18"/>
        </w:rPr>
        <w:tab/>
        <w:t>Qtr.-final (9)</w:t>
      </w:r>
      <w:r>
        <w:rPr>
          <w:sz w:val="18"/>
          <w:szCs w:val="18"/>
        </w:rPr>
        <w:tab/>
        <w:t>Kyren Wilson</w:t>
      </w:r>
      <w:r>
        <w:rPr>
          <w:sz w:val="18"/>
          <w:szCs w:val="18"/>
        </w:rPr>
        <w:tab/>
      </w:r>
      <w:r>
        <w:rPr>
          <w:sz w:val="18"/>
          <w:szCs w:val="18"/>
        </w:rPr>
        <w:tab/>
        <w:t>England</w:t>
      </w:r>
      <w:r>
        <w:rPr>
          <w:sz w:val="18"/>
          <w:szCs w:val="18"/>
        </w:rPr>
        <w:tab/>
        <w:t>112</w:t>
      </w:r>
      <w:r>
        <w:rPr>
          <w:sz w:val="18"/>
          <w:szCs w:val="18"/>
        </w:rPr>
        <w:tab/>
        <w:t>Frame 4</w:t>
      </w:r>
    </w:p>
    <w:p w14:paraId="4A63F705"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78085BD8" w14:textId="77777777" w:rsidR="00424219" w:rsidRDefault="00424219" w:rsidP="00424219">
      <w:pPr>
        <w:pStyle w:val="NoSpacing"/>
        <w:rPr>
          <w:sz w:val="18"/>
          <w:szCs w:val="18"/>
        </w:rPr>
      </w:pPr>
      <w:r>
        <w:rPr>
          <w:sz w:val="18"/>
          <w:szCs w:val="18"/>
        </w:rPr>
        <w:tab/>
        <w:t>725</w:t>
      </w:r>
      <w:r>
        <w:rPr>
          <w:sz w:val="18"/>
          <w:szCs w:val="18"/>
        </w:rPr>
        <w:tab/>
        <w:t>16 October</w:t>
      </w:r>
      <w:r>
        <w:rPr>
          <w:sz w:val="18"/>
          <w:szCs w:val="18"/>
        </w:rPr>
        <w:tab/>
        <w:t xml:space="preserve">£400,000 </w:t>
      </w:r>
      <w:proofErr w:type="spellStart"/>
      <w:r>
        <w:rPr>
          <w:sz w:val="18"/>
          <w:szCs w:val="18"/>
        </w:rPr>
        <w:t>Matchroom.live</w:t>
      </w:r>
      <w:proofErr w:type="spellEnd"/>
      <w:r>
        <w:rPr>
          <w:sz w:val="18"/>
          <w:szCs w:val="18"/>
        </w:rPr>
        <w:t xml:space="preserve"> English</w:t>
      </w:r>
      <w:r>
        <w:rPr>
          <w:sz w:val="18"/>
          <w:szCs w:val="18"/>
        </w:rPr>
        <w:tab/>
        <w:t>Qtr.-final (9)</w:t>
      </w:r>
      <w:r>
        <w:rPr>
          <w:sz w:val="18"/>
          <w:szCs w:val="18"/>
        </w:rPr>
        <w:tab/>
        <w:t>Kyren Wilson</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01</w:t>
      </w:r>
      <w:r w:rsidRPr="000C3D77">
        <w:rPr>
          <w:color w:val="00B050"/>
          <w:sz w:val="18"/>
          <w:szCs w:val="18"/>
        </w:rPr>
        <w:tab/>
        <w:t xml:space="preserve">Frame </w:t>
      </w:r>
      <w:r>
        <w:rPr>
          <w:color w:val="00B050"/>
          <w:sz w:val="18"/>
          <w:szCs w:val="18"/>
        </w:rPr>
        <w:t>6</w:t>
      </w:r>
    </w:p>
    <w:p w14:paraId="73B87649"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069EC270" w14:textId="77777777" w:rsidR="00424219" w:rsidRDefault="00424219" w:rsidP="00424219">
      <w:pPr>
        <w:pStyle w:val="NoSpacing"/>
        <w:rPr>
          <w:sz w:val="18"/>
          <w:szCs w:val="18"/>
        </w:rPr>
      </w:pPr>
      <w:r>
        <w:rPr>
          <w:sz w:val="18"/>
          <w:szCs w:val="18"/>
        </w:rPr>
        <w:tab/>
        <w:t>726</w:t>
      </w:r>
      <w:r>
        <w:rPr>
          <w:sz w:val="18"/>
          <w:szCs w:val="18"/>
        </w:rPr>
        <w:tab/>
        <w:t>17 October</w:t>
      </w:r>
      <w:r>
        <w:rPr>
          <w:sz w:val="18"/>
          <w:szCs w:val="18"/>
        </w:rPr>
        <w:tab/>
        <w:t xml:space="preserve">£400,000 </w:t>
      </w:r>
      <w:proofErr w:type="spellStart"/>
      <w:r>
        <w:rPr>
          <w:sz w:val="18"/>
          <w:szCs w:val="18"/>
        </w:rPr>
        <w:t>Matchroom.live</w:t>
      </w:r>
      <w:proofErr w:type="spellEnd"/>
      <w:r>
        <w:rPr>
          <w:sz w:val="18"/>
          <w:szCs w:val="18"/>
        </w:rPr>
        <w:t xml:space="preserve"> English</w:t>
      </w:r>
      <w:r>
        <w:rPr>
          <w:sz w:val="18"/>
          <w:szCs w:val="18"/>
        </w:rPr>
        <w:tab/>
        <w:t>Semi-final (11)</w:t>
      </w:r>
      <w:r>
        <w:rPr>
          <w:sz w:val="18"/>
          <w:szCs w:val="18"/>
        </w:rPr>
        <w:tab/>
        <w:t>John Higgins</w:t>
      </w:r>
      <w:r>
        <w:rPr>
          <w:sz w:val="18"/>
          <w:szCs w:val="18"/>
        </w:rPr>
        <w:tab/>
      </w:r>
      <w:r>
        <w:rPr>
          <w:sz w:val="18"/>
          <w:szCs w:val="18"/>
        </w:rPr>
        <w:tab/>
        <w:t>Scotland</w:t>
      </w:r>
      <w:r>
        <w:rPr>
          <w:sz w:val="18"/>
          <w:szCs w:val="18"/>
        </w:rPr>
        <w:tab/>
        <w:t>102</w:t>
      </w:r>
      <w:r>
        <w:rPr>
          <w:sz w:val="18"/>
          <w:szCs w:val="18"/>
        </w:rPr>
        <w:tab/>
        <w:t>Frame 4</w:t>
      </w:r>
    </w:p>
    <w:p w14:paraId="1395F62B"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7B117AED" w14:textId="77777777" w:rsidR="00424219" w:rsidRDefault="00424219" w:rsidP="00424219">
      <w:pPr>
        <w:pStyle w:val="NoSpacing"/>
        <w:rPr>
          <w:sz w:val="18"/>
          <w:szCs w:val="18"/>
        </w:rPr>
      </w:pPr>
      <w:r>
        <w:rPr>
          <w:sz w:val="18"/>
          <w:szCs w:val="18"/>
        </w:rPr>
        <w:tab/>
        <w:t>727</w:t>
      </w:r>
      <w:r>
        <w:rPr>
          <w:sz w:val="18"/>
          <w:szCs w:val="18"/>
        </w:rPr>
        <w:tab/>
        <w:t>18 October</w:t>
      </w:r>
      <w:r>
        <w:rPr>
          <w:sz w:val="18"/>
          <w:szCs w:val="18"/>
        </w:rPr>
        <w:tab/>
        <w:t xml:space="preserve">£400,000 </w:t>
      </w:r>
      <w:proofErr w:type="spellStart"/>
      <w:r>
        <w:rPr>
          <w:sz w:val="18"/>
          <w:szCs w:val="18"/>
        </w:rPr>
        <w:t>Matchroom.live</w:t>
      </w:r>
      <w:proofErr w:type="spellEnd"/>
      <w:r>
        <w:rPr>
          <w:sz w:val="18"/>
          <w:szCs w:val="18"/>
        </w:rPr>
        <w:t xml:space="preserve"> English</w:t>
      </w:r>
      <w:r>
        <w:rPr>
          <w:sz w:val="18"/>
          <w:szCs w:val="18"/>
        </w:rPr>
        <w:tab/>
        <w:t>FINAL (17)</w:t>
      </w:r>
      <w:r>
        <w:rPr>
          <w:sz w:val="18"/>
          <w:szCs w:val="18"/>
        </w:rPr>
        <w:tab/>
        <w:t>Neil Robertson</w:t>
      </w:r>
      <w:r>
        <w:rPr>
          <w:sz w:val="18"/>
          <w:szCs w:val="18"/>
        </w:rPr>
        <w:tab/>
      </w:r>
      <w:r>
        <w:rPr>
          <w:sz w:val="18"/>
          <w:szCs w:val="18"/>
        </w:rPr>
        <w:tab/>
        <w:t>Australia</w:t>
      </w:r>
      <w:r>
        <w:rPr>
          <w:sz w:val="18"/>
          <w:szCs w:val="18"/>
        </w:rPr>
        <w:tab/>
      </w:r>
      <w:r w:rsidRPr="004C71AE">
        <w:rPr>
          <w:color w:val="7030A0"/>
          <w:sz w:val="18"/>
          <w:szCs w:val="18"/>
        </w:rPr>
        <w:t>1</w:t>
      </w:r>
      <w:r>
        <w:rPr>
          <w:color w:val="7030A0"/>
          <w:sz w:val="18"/>
          <w:szCs w:val="18"/>
        </w:rPr>
        <w:t>14</w:t>
      </w:r>
      <w:r w:rsidRPr="004C71AE">
        <w:rPr>
          <w:color w:val="7030A0"/>
          <w:sz w:val="18"/>
          <w:szCs w:val="18"/>
        </w:rPr>
        <w:tab/>
        <w:t xml:space="preserve">Frame </w:t>
      </w:r>
      <w:r>
        <w:rPr>
          <w:color w:val="7030A0"/>
          <w:sz w:val="18"/>
          <w:szCs w:val="18"/>
        </w:rPr>
        <w:t>17</w:t>
      </w:r>
    </w:p>
    <w:p w14:paraId="68A5D5D9"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3D09DA7F" w14:textId="77777777" w:rsidR="00424219" w:rsidRDefault="00424219" w:rsidP="00424219">
      <w:pPr>
        <w:pStyle w:val="NoSpacing"/>
        <w:rPr>
          <w:sz w:val="18"/>
          <w:szCs w:val="18"/>
        </w:rPr>
      </w:pPr>
      <w:r>
        <w:rPr>
          <w:sz w:val="18"/>
          <w:szCs w:val="18"/>
        </w:rPr>
        <w:tab/>
        <w:t>728</w:t>
      </w:r>
      <w:r>
        <w:rPr>
          <w:sz w:val="18"/>
          <w:szCs w:val="18"/>
        </w:rPr>
        <w:tab/>
        <w:t>27 October</w:t>
      </w:r>
      <w:r>
        <w:rPr>
          <w:sz w:val="18"/>
          <w:szCs w:val="18"/>
        </w:rPr>
        <w:tab/>
      </w:r>
      <w:r>
        <w:rPr>
          <w:rFonts w:cstheme="minorHAnsi"/>
          <w:sz w:val="18"/>
          <w:szCs w:val="18"/>
        </w:rPr>
        <w:t xml:space="preserve">£48,000 BetVictor </w:t>
      </w:r>
      <w:r>
        <w:rPr>
          <w:sz w:val="18"/>
          <w:szCs w:val="18"/>
        </w:rPr>
        <w:t>Championship</w:t>
      </w:r>
      <w:r>
        <w:rPr>
          <w:sz w:val="18"/>
          <w:szCs w:val="18"/>
        </w:rPr>
        <w:tab/>
        <w:t>Group A (4)</w:t>
      </w:r>
      <w:r>
        <w:rPr>
          <w:sz w:val="18"/>
          <w:szCs w:val="18"/>
        </w:rPr>
        <w:tab/>
        <w:t>Barry Hawkins</w:t>
      </w:r>
      <w:r>
        <w:rPr>
          <w:sz w:val="18"/>
          <w:szCs w:val="18"/>
        </w:rPr>
        <w:tab/>
      </w:r>
      <w:r>
        <w:rPr>
          <w:sz w:val="18"/>
          <w:szCs w:val="18"/>
        </w:rPr>
        <w:tab/>
        <w:t>England</w:t>
      </w:r>
      <w:r>
        <w:rPr>
          <w:sz w:val="18"/>
          <w:szCs w:val="18"/>
        </w:rPr>
        <w:tab/>
        <w:t>124</w:t>
      </w:r>
      <w:r>
        <w:rPr>
          <w:sz w:val="18"/>
          <w:szCs w:val="18"/>
        </w:rPr>
        <w:tab/>
        <w:t>Frame 1</w:t>
      </w:r>
    </w:p>
    <w:p w14:paraId="3E100CDC" w14:textId="77777777" w:rsidR="00424219" w:rsidRDefault="00424219" w:rsidP="00424219">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League – Stage Two (Semi-finals)</w:t>
      </w:r>
    </w:p>
    <w:p w14:paraId="08CA1BC8" w14:textId="77777777" w:rsidR="00424219" w:rsidRDefault="00424219" w:rsidP="00424219">
      <w:pPr>
        <w:pStyle w:val="NoSpacing"/>
        <w:rPr>
          <w:sz w:val="18"/>
          <w:szCs w:val="18"/>
        </w:rPr>
      </w:pPr>
      <w:r>
        <w:rPr>
          <w:sz w:val="18"/>
          <w:szCs w:val="18"/>
        </w:rPr>
        <w:tab/>
        <w:t>729</w:t>
      </w:r>
      <w:r>
        <w:rPr>
          <w:sz w:val="18"/>
          <w:szCs w:val="18"/>
        </w:rPr>
        <w:tab/>
        <w:t>27 October</w:t>
      </w:r>
      <w:r>
        <w:rPr>
          <w:sz w:val="18"/>
          <w:szCs w:val="18"/>
        </w:rPr>
        <w:tab/>
      </w:r>
      <w:r>
        <w:rPr>
          <w:rFonts w:cstheme="minorHAnsi"/>
          <w:sz w:val="18"/>
          <w:szCs w:val="18"/>
        </w:rPr>
        <w:t xml:space="preserve">£48,000 BetVictor </w:t>
      </w:r>
      <w:r>
        <w:rPr>
          <w:sz w:val="18"/>
          <w:szCs w:val="18"/>
        </w:rPr>
        <w:t>Championship</w:t>
      </w:r>
      <w:r>
        <w:rPr>
          <w:sz w:val="18"/>
          <w:szCs w:val="18"/>
        </w:rPr>
        <w:tab/>
        <w:t>Group A (4)</w:t>
      </w:r>
      <w:r>
        <w:rPr>
          <w:sz w:val="18"/>
          <w:szCs w:val="18"/>
        </w:rPr>
        <w:tab/>
        <w:t>Barry Hawkins</w:t>
      </w:r>
      <w:r>
        <w:rPr>
          <w:sz w:val="18"/>
          <w:szCs w:val="18"/>
        </w:rPr>
        <w:tab/>
      </w:r>
      <w:r>
        <w:rPr>
          <w:sz w:val="18"/>
          <w:szCs w:val="18"/>
        </w:rPr>
        <w:tab/>
        <w:t>England</w:t>
      </w:r>
      <w:r>
        <w:rPr>
          <w:sz w:val="18"/>
          <w:szCs w:val="18"/>
        </w:rPr>
        <w:tab/>
        <w:t>110</w:t>
      </w:r>
      <w:r>
        <w:rPr>
          <w:sz w:val="18"/>
          <w:szCs w:val="18"/>
        </w:rPr>
        <w:tab/>
        <w:t>Frame 2</w:t>
      </w:r>
    </w:p>
    <w:p w14:paraId="4C98828D"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rFonts w:cstheme="minorHAnsi"/>
          <w:sz w:val="18"/>
          <w:szCs w:val="18"/>
        </w:rPr>
        <w:t>League – Stage Two (Semi-finals)</w:t>
      </w:r>
    </w:p>
    <w:p w14:paraId="11D52C39" w14:textId="77777777" w:rsidR="00424219" w:rsidRDefault="00424219" w:rsidP="00424219">
      <w:pPr>
        <w:pStyle w:val="NoSpacing"/>
        <w:rPr>
          <w:sz w:val="18"/>
          <w:szCs w:val="18"/>
        </w:rPr>
      </w:pPr>
      <w:r>
        <w:rPr>
          <w:sz w:val="18"/>
          <w:szCs w:val="18"/>
        </w:rPr>
        <w:tab/>
        <w:t>730</w:t>
      </w:r>
      <w:r>
        <w:rPr>
          <w:sz w:val="18"/>
          <w:szCs w:val="18"/>
        </w:rPr>
        <w:tab/>
        <w:t>30 October</w:t>
      </w:r>
      <w:r>
        <w:rPr>
          <w:sz w:val="18"/>
          <w:szCs w:val="18"/>
        </w:rPr>
        <w:tab/>
      </w:r>
      <w:r>
        <w:rPr>
          <w:rFonts w:cstheme="minorHAnsi"/>
          <w:sz w:val="18"/>
          <w:szCs w:val="18"/>
        </w:rPr>
        <w:t xml:space="preserve">£48,000 BetVictor </w:t>
      </w:r>
      <w:r>
        <w:rPr>
          <w:sz w:val="18"/>
          <w:szCs w:val="18"/>
        </w:rPr>
        <w:t>Championship</w:t>
      </w:r>
      <w:r>
        <w:rPr>
          <w:sz w:val="18"/>
          <w:szCs w:val="18"/>
        </w:rPr>
        <w:tab/>
        <w:t>Group one (4)</w:t>
      </w:r>
      <w:r>
        <w:rPr>
          <w:sz w:val="18"/>
          <w:szCs w:val="18"/>
        </w:rPr>
        <w:tab/>
        <w:t>Kyren Wilson</w:t>
      </w:r>
      <w:r>
        <w:rPr>
          <w:sz w:val="18"/>
          <w:szCs w:val="18"/>
        </w:rPr>
        <w:tab/>
      </w:r>
      <w:r>
        <w:rPr>
          <w:sz w:val="18"/>
          <w:szCs w:val="18"/>
        </w:rPr>
        <w:tab/>
        <w:t>England</w:t>
      </w:r>
      <w:r>
        <w:rPr>
          <w:sz w:val="18"/>
          <w:szCs w:val="18"/>
        </w:rPr>
        <w:tab/>
        <w:t>118</w:t>
      </w:r>
      <w:r>
        <w:rPr>
          <w:sz w:val="18"/>
          <w:szCs w:val="18"/>
        </w:rPr>
        <w:tab/>
        <w:t>Frame 2</w:t>
      </w:r>
    </w:p>
    <w:p w14:paraId="3A0E47BF"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rFonts w:cstheme="minorHAnsi"/>
          <w:sz w:val="18"/>
          <w:szCs w:val="18"/>
        </w:rPr>
        <w:t>League – Stage Three (FINALS)</w:t>
      </w:r>
    </w:p>
    <w:p w14:paraId="50E33756" w14:textId="77777777" w:rsidR="00424219" w:rsidRDefault="00424219" w:rsidP="00424219">
      <w:pPr>
        <w:pStyle w:val="NoSpacing"/>
        <w:rPr>
          <w:sz w:val="18"/>
          <w:szCs w:val="18"/>
        </w:rPr>
      </w:pPr>
      <w:r>
        <w:rPr>
          <w:sz w:val="18"/>
          <w:szCs w:val="18"/>
        </w:rPr>
        <w:tab/>
        <w:t>731</w:t>
      </w:r>
      <w:r>
        <w:rPr>
          <w:sz w:val="18"/>
          <w:szCs w:val="18"/>
        </w:rPr>
        <w:tab/>
        <w:t>3 November</w:t>
      </w:r>
      <w:r>
        <w:rPr>
          <w:sz w:val="18"/>
          <w:szCs w:val="18"/>
        </w:rPr>
        <w:tab/>
      </w:r>
      <w:r>
        <w:rPr>
          <w:color w:val="C00000"/>
          <w:sz w:val="18"/>
          <w:szCs w:val="18"/>
        </w:rPr>
        <w:t>£440,000 888sport C</w:t>
      </w:r>
      <w:r w:rsidRPr="006D0ACD">
        <w:rPr>
          <w:color w:val="C00000"/>
          <w:sz w:val="18"/>
          <w:szCs w:val="18"/>
        </w:rPr>
        <w:t>hampion of</w:t>
      </w:r>
      <w:r>
        <w:rPr>
          <w:sz w:val="18"/>
          <w:szCs w:val="18"/>
        </w:rPr>
        <w:tab/>
        <w:t>Oct-final (7)</w:t>
      </w:r>
      <w:r>
        <w:rPr>
          <w:sz w:val="18"/>
          <w:szCs w:val="18"/>
        </w:rPr>
        <w:tab/>
        <w:t>Stuart Bingham</w:t>
      </w:r>
      <w:r>
        <w:rPr>
          <w:sz w:val="18"/>
          <w:szCs w:val="18"/>
        </w:rPr>
        <w:tab/>
      </w:r>
      <w:r>
        <w:rPr>
          <w:sz w:val="18"/>
          <w:szCs w:val="18"/>
        </w:rPr>
        <w:tab/>
        <w:t>England</w:t>
      </w:r>
      <w:r>
        <w:rPr>
          <w:sz w:val="18"/>
          <w:szCs w:val="18"/>
        </w:rPr>
        <w:tab/>
        <w:t>119</w:t>
      </w:r>
      <w:r>
        <w:rPr>
          <w:sz w:val="18"/>
          <w:szCs w:val="18"/>
        </w:rPr>
        <w:tab/>
        <w:t>Frame 3</w:t>
      </w:r>
    </w:p>
    <w:p w14:paraId="37CECCFD"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D0ACD">
        <w:rPr>
          <w:color w:val="C00000"/>
          <w:sz w:val="18"/>
          <w:szCs w:val="18"/>
        </w:rPr>
        <w:t>Champions</w:t>
      </w:r>
    </w:p>
    <w:p w14:paraId="139ACB39" w14:textId="77777777" w:rsidR="00424219" w:rsidRDefault="00424219" w:rsidP="00424219">
      <w:pPr>
        <w:pStyle w:val="NoSpacing"/>
        <w:rPr>
          <w:sz w:val="18"/>
          <w:szCs w:val="18"/>
        </w:rPr>
      </w:pPr>
      <w:r>
        <w:rPr>
          <w:sz w:val="18"/>
          <w:szCs w:val="18"/>
        </w:rPr>
        <w:tab/>
        <w:t>732</w:t>
      </w:r>
      <w:r>
        <w:rPr>
          <w:sz w:val="18"/>
          <w:szCs w:val="18"/>
        </w:rPr>
        <w:tab/>
        <w:t>3 November</w:t>
      </w:r>
      <w:r>
        <w:rPr>
          <w:sz w:val="18"/>
          <w:szCs w:val="18"/>
        </w:rPr>
        <w:tab/>
      </w:r>
      <w:r>
        <w:rPr>
          <w:color w:val="C00000"/>
          <w:sz w:val="18"/>
          <w:szCs w:val="18"/>
        </w:rPr>
        <w:t>£440,000 888sport C</w:t>
      </w:r>
      <w:r w:rsidRPr="006D0ACD">
        <w:rPr>
          <w:color w:val="C00000"/>
          <w:sz w:val="18"/>
          <w:szCs w:val="18"/>
        </w:rPr>
        <w:t>hampion of</w:t>
      </w:r>
      <w:r>
        <w:rPr>
          <w:sz w:val="18"/>
          <w:szCs w:val="18"/>
        </w:rPr>
        <w:tab/>
        <w:t>Qtr.-final (11)</w:t>
      </w:r>
      <w:r>
        <w:rPr>
          <w:sz w:val="18"/>
          <w:szCs w:val="18"/>
        </w:rPr>
        <w:tab/>
        <w:t>David B. Gilbert</w:t>
      </w:r>
      <w:r>
        <w:rPr>
          <w:sz w:val="18"/>
          <w:szCs w:val="18"/>
        </w:rPr>
        <w:tab/>
        <w:t>England</w:t>
      </w:r>
      <w:r>
        <w:rPr>
          <w:sz w:val="18"/>
          <w:szCs w:val="18"/>
        </w:rPr>
        <w:tab/>
        <w:t>103</w:t>
      </w:r>
      <w:r>
        <w:rPr>
          <w:sz w:val="18"/>
          <w:szCs w:val="18"/>
        </w:rPr>
        <w:tab/>
        <w:t>Frame 1</w:t>
      </w:r>
    </w:p>
    <w:p w14:paraId="3472FDDC"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D0ACD">
        <w:rPr>
          <w:color w:val="C00000"/>
          <w:sz w:val="18"/>
          <w:szCs w:val="18"/>
        </w:rPr>
        <w:t>Champions</w:t>
      </w:r>
    </w:p>
    <w:p w14:paraId="3A81A495" w14:textId="77777777" w:rsidR="00424219" w:rsidRDefault="00424219" w:rsidP="00424219">
      <w:pPr>
        <w:pStyle w:val="NoSpacing"/>
        <w:rPr>
          <w:sz w:val="18"/>
          <w:szCs w:val="18"/>
        </w:rPr>
      </w:pPr>
      <w:r>
        <w:rPr>
          <w:sz w:val="18"/>
          <w:szCs w:val="18"/>
        </w:rPr>
        <w:tab/>
        <w:t>733</w:t>
      </w:r>
      <w:r>
        <w:rPr>
          <w:sz w:val="18"/>
          <w:szCs w:val="18"/>
        </w:rPr>
        <w:tab/>
        <w:t>3 November</w:t>
      </w:r>
      <w:r>
        <w:rPr>
          <w:sz w:val="18"/>
          <w:szCs w:val="18"/>
        </w:rPr>
        <w:tab/>
      </w:r>
      <w:r>
        <w:rPr>
          <w:color w:val="C00000"/>
          <w:sz w:val="18"/>
          <w:szCs w:val="18"/>
        </w:rPr>
        <w:t xml:space="preserve">£440,000 888sport </w:t>
      </w:r>
      <w:r w:rsidRPr="006D0ACD">
        <w:rPr>
          <w:color w:val="C00000"/>
          <w:sz w:val="18"/>
          <w:szCs w:val="18"/>
        </w:rPr>
        <w:t>Champion of</w:t>
      </w:r>
      <w:r>
        <w:rPr>
          <w:sz w:val="18"/>
          <w:szCs w:val="18"/>
        </w:rPr>
        <w:tab/>
        <w:t>Qtr.-final (11)</w:t>
      </w:r>
      <w:r>
        <w:rPr>
          <w:sz w:val="18"/>
          <w:szCs w:val="18"/>
        </w:rPr>
        <w:tab/>
        <w:t>David B. Gilbert</w:t>
      </w:r>
      <w:r>
        <w:rPr>
          <w:sz w:val="18"/>
          <w:szCs w:val="18"/>
        </w:rPr>
        <w:tab/>
        <w:t>England</w:t>
      </w:r>
      <w:r>
        <w:rPr>
          <w:sz w:val="18"/>
          <w:szCs w:val="18"/>
        </w:rPr>
        <w:tab/>
        <w:t>117</w:t>
      </w:r>
      <w:r>
        <w:rPr>
          <w:sz w:val="18"/>
          <w:szCs w:val="18"/>
        </w:rPr>
        <w:tab/>
        <w:t>Frame 4</w:t>
      </w:r>
    </w:p>
    <w:p w14:paraId="1A93C2CB"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D0ACD">
        <w:rPr>
          <w:color w:val="C00000"/>
          <w:sz w:val="18"/>
          <w:szCs w:val="18"/>
        </w:rPr>
        <w:t>Champions</w:t>
      </w:r>
    </w:p>
    <w:p w14:paraId="31A4B758" w14:textId="77777777" w:rsidR="00424219" w:rsidRDefault="00424219" w:rsidP="00424219">
      <w:pPr>
        <w:pStyle w:val="NoSpacing"/>
        <w:rPr>
          <w:sz w:val="18"/>
          <w:szCs w:val="18"/>
        </w:rPr>
      </w:pPr>
      <w:r>
        <w:rPr>
          <w:sz w:val="18"/>
          <w:szCs w:val="18"/>
        </w:rPr>
        <w:tab/>
        <w:t>734</w:t>
      </w:r>
      <w:r>
        <w:rPr>
          <w:sz w:val="18"/>
          <w:szCs w:val="18"/>
        </w:rPr>
        <w:tab/>
        <w:t>3 November</w:t>
      </w:r>
      <w:r>
        <w:rPr>
          <w:sz w:val="18"/>
          <w:szCs w:val="18"/>
        </w:rPr>
        <w:tab/>
      </w:r>
      <w:r>
        <w:rPr>
          <w:color w:val="C00000"/>
          <w:sz w:val="18"/>
          <w:szCs w:val="18"/>
        </w:rPr>
        <w:t xml:space="preserve">£440,000 888sport </w:t>
      </w:r>
      <w:r w:rsidRPr="006D0ACD">
        <w:rPr>
          <w:color w:val="C00000"/>
          <w:sz w:val="18"/>
          <w:szCs w:val="18"/>
        </w:rPr>
        <w:t>Champion of</w:t>
      </w:r>
      <w:r>
        <w:rPr>
          <w:sz w:val="18"/>
          <w:szCs w:val="18"/>
        </w:rPr>
        <w:tab/>
        <w:t>Qtr.-final (11)</w:t>
      </w:r>
      <w:r>
        <w:rPr>
          <w:sz w:val="18"/>
          <w:szCs w:val="18"/>
        </w:rPr>
        <w:tab/>
        <w:t>David B. Gilbert</w:t>
      </w:r>
      <w:r>
        <w:rPr>
          <w:sz w:val="18"/>
          <w:szCs w:val="18"/>
        </w:rPr>
        <w:tab/>
        <w:t>England</w:t>
      </w:r>
      <w:r>
        <w:rPr>
          <w:sz w:val="18"/>
          <w:szCs w:val="18"/>
        </w:rPr>
        <w:tab/>
        <w:t>112</w:t>
      </w:r>
      <w:r>
        <w:rPr>
          <w:sz w:val="18"/>
          <w:szCs w:val="18"/>
        </w:rPr>
        <w:tab/>
        <w:t>Frame 5</w:t>
      </w:r>
    </w:p>
    <w:p w14:paraId="171A7D65"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D0ACD">
        <w:rPr>
          <w:color w:val="C00000"/>
          <w:sz w:val="18"/>
          <w:szCs w:val="18"/>
        </w:rPr>
        <w:t>Champions</w:t>
      </w:r>
    </w:p>
    <w:p w14:paraId="6E4937AC" w14:textId="77777777" w:rsidR="00424219" w:rsidRDefault="00424219" w:rsidP="00424219">
      <w:pPr>
        <w:pStyle w:val="NoSpacing"/>
        <w:rPr>
          <w:sz w:val="18"/>
          <w:szCs w:val="18"/>
        </w:rPr>
      </w:pPr>
      <w:r>
        <w:rPr>
          <w:sz w:val="18"/>
          <w:szCs w:val="18"/>
        </w:rPr>
        <w:tab/>
        <w:t>735</w:t>
      </w:r>
      <w:r>
        <w:rPr>
          <w:sz w:val="18"/>
          <w:szCs w:val="18"/>
        </w:rPr>
        <w:tab/>
        <w:t>3 November</w:t>
      </w:r>
      <w:r>
        <w:rPr>
          <w:sz w:val="18"/>
          <w:szCs w:val="18"/>
        </w:rPr>
        <w:tab/>
      </w:r>
      <w:r>
        <w:rPr>
          <w:color w:val="C00000"/>
          <w:sz w:val="18"/>
          <w:szCs w:val="18"/>
        </w:rPr>
        <w:t xml:space="preserve">£440,000 888sport </w:t>
      </w:r>
      <w:r w:rsidRPr="006D0ACD">
        <w:rPr>
          <w:color w:val="C00000"/>
          <w:sz w:val="18"/>
          <w:szCs w:val="18"/>
        </w:rPr>
        <w:t>Champion of</w:t>
      </w:r>
      <w:r>
        <w:rPr>
          <w:sz w:val="18"/>
          <w:szCs w:val="18"/>
        </w:rPr>
        <w:tab/>
        <w:t>Qtr.-final (11)</w:t>
      </w:r>
      <w:r>
        <w:rPr>
          <w:sz w:val="18"/>
          <w:szCs w:val="18"/>
        </w:rPr>
        <w:tab/>
        <w:t>David B. Gilbert</w:t>
      </w:r>
      <w:r>
        <w:rPr>
          <w:sz w:val="18"/>
          <w:szCs w:val="18"/>
        </w:rPr>
        <w:tab/>
        <w:t>England</w:t>
      </w:r>
      <w:r>
        <w:rPr>
          <w:sz w:val="18"/>
          <w:szCs w:val="18"/>
        </w:rPr>
        <w:tab/>
      </w:r>
      <w:r w:rsidRPr="000C3D77">
        <w:rPr>
          <w:color w:val="00B050"/>
          <w:sz w:val="18"/>
          <w:szCs w:val="18"/>
        </w:rPr>
        <w:t>1</w:t>
      </w:r>
      <w:r>
        <w:rPr>
          <w:color w:val="00B050"/>
          <w:sz w:val="18"/>
          <w:szCs w:val="18"/>
        </w:rPr>
        <w:t>07</w:t>
      </w:r>
      <w:r w:rsidRPr="000C3D77">
        <w:rPr>
          <w:color w:val="00B050"/>
          <w:sz w:val="18"/>
          <w:szCs w:val="18"/>
        </w:rPr>
        <w:tab/>
        <w:t xml:space="preserve">Frame </w:t>
      </w:r>
      <w:r>
        <w:rPr>
          <w:color w:val="00B050"/>
          <w:sz w:val="18"/>
          <w:szCs w:val="18"/>
        </w:rPr>
        <w:t>8</w:t>
      </w:r>
    </w:p>
    <w:p w14:paraId="09E9B33B"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D0ACD">
        <w:rPr>
          <w:color w:val="C00000"/>
          <w:sz w:val="18"/>
          <w:szCs w:val="18"/>
        </w:rPr>
        <w:t>Champions</w:t>
      </w:r>
    </w:p>
    <w:p w14:paraId="658D87B8" w14:textId="77777777" w:rsidR="00424219" w:rsidRDefault="00424219" w:rsidP="00424219">
      <w:pPr>
        <w:pStyle w:val="NoSpacing"/>
        <w:rPr>
          <w:sz w:val="18"/>
          <w:szCs w:val="18"/>
        </w:rPr>
      </w:pPr>
      <w:r>
        <w:rPr>
          <w:sz w:val="18"/>
          <w:szCs w:val="18"/>
        </w:rPr>
        <w:tab/>
        <w:t>736</w:t>
      </w:r>
      <w:r>
        <w:rPr>
          <w:sz w:val="18"/>
          <w:szCs w:val="18"/>
        </w:rPr>
        <w:tab/>
        <w:t>3 November</w:t>
      </w:r>
      <w:r>
        <w:rPr>
          <w:sz w:val="18"/>
          <w:szCs w:val="18"/>
        </w:rPr>
        <w:tab/>
      </w:r>
      <w:r>
        <w:rPr>
          <w:color w:val="C00000"/>
          <w:sz w:val="18"/>
          <w:szCs w:val="18"/>
        </w:rPr>
        <w:t xml:space="preserve">£440,000 888sport </w:t>
      </w:r>
      <w:r w:rsidRPr="006D0ACD">
        <w:rPr>
          <w:color w:val="C00000"/>
          <w:sz w:val="18"/>
          <w:szCs w:val="18"/>
        </w:rPr>
        <w:t>Champion of</w:t>
      </w:r>
      <w:r>
        <w:rPr>
          <w:sz w:val="18"/>
          <w:szCs w:val="18"/>
        </w:rPr>
        <w:tab/>
        <w:t>Qtr.-final (11)</w:t>
      </w:r>
      <w:r>
        <w:rPr>
          <w:sz w:val="18"/>
          <w:szCs w:val="18"/>
        </w:rPr>
        <w:tab/>
        <w:t>David B. Gilbert</w:t>
      </w:r>
      <w:r>
        <w:rPr>
          <w:sz w:val="18"/>
          <w:szCs w:val="18"/>
        </w:rPr>
        <w:tab/>
        <w:t>England</w:t>
      </w:r>
      <w:r>
        <w:rPr>
          <w:sz w:val="18"/>
          <w:szCs w:val="18"/>
        </w:rPr>
        <w:tab/>
      </w:r>
      <w:r w:rsidRPr="000C3D77">
        <w:rPr>
          <w:color w:val="00B050"/>
          <w:sz w:val="18"/>
          <w:szCs w:val="18"/>
        </w:rPr>
        <w:t>1</w:t>
      </w:r>
      <w:r>
        <w:rPr>
          <w:color w:val="00B050"/>
          <w:sz w:val="18"/>
          <w:szCs w:val="18"/>
        </w:rPr>
        <w:t>38</w:t>
      </w:r>
      <w:r w:rsidRPr="000C3D77">
        <w:rPr>
          <w:color w:val="00B050"/>
          <w:sz w:val="18"/>
          <w:szCs w:val="18"/>
        </w:rPr>
        <w:tab/>
        <w:t xml:space="preserve">Frame </w:t>
      </w:r>
      <w:r>
        <w:rPr>
          <w:color w:val="00B050"/>
          <w:sz w:val="18"/>
          <w:szCs w:val="18"/>
        </w:rPr>
        <w:t>9</w:t>
      </w:r>
    </w:p>
    <w:p w14:paraId="019C7AE9"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D0ACD">
        <w:rPr>
          <w:color w:val="C00000"/>
          <w:sz w:val="18"/>
          <w:szCs w:val="18"/>
        </w:rPr>
        <w:t>Champions</w:t>
      </w:r>
    </w:p>
    <w:p w14:paraId="6B23E0AF" w14:textId="77777777" w:rsidR="00424219" w:rsidRDefault="00424219" w:rsidP="00424219">
      <w:pPr>
        <w:pStyle w:val="NoSpacing"/>
        <w:rPr>
          <w:sz w:val="18"/>
          <w:szCs w:val="18"/>
        </w:rPr>
      </w:pPr>
      <w:r>
        <w:rPr>
          <w:sz w:val="18"/>
          <w:szCs w:val="18"/>
        </w:rPr>
        <w:tab/>
        <w:t>737</w:t>
      </w:r>
      <w:r>
        <w:rPr>
          <w:sz w:val="18"/>
          <w:szCs w:val="18"/>
        </w:rPr>
        <w:tab/>
        <w:t>10 November</w:t>
      </w:r>
      <w:r>
        <w:rPr>
          <w:sz w:val="18"/>
          <w:szCs w:val="18"/>
        </w:rPr>
        <w:tab/>
        <w:t xml:space="preserve">£224,000 </w:t>
      </w:r>
      <w:proofErr w:type="spellStart"/>
      <w:r>
        <w:rPr>
          <w:sz w:val="18"/>
          <w:szCs w:val="18"/>
        </w:rPr>
        <w:t>BildBet</w:t>
      </w:r>
      <w:proofErr w:type="spellEnd"/>
      <w:r>
        <w:rPr>
          <w:sz w:val="18"/>
          <w:szCs w:val="18"/>
        </w:rPr>
        <w:t xml:space="preserve"> German Masters</w:t>
      </w:r>
      <w:r>
        <w:rPr>
          <w:sz w:val="18"/>
          <w:szCs w:val="18"/>
        </w:rPr>
        <w:tab/>
        <w:t>Last 128 (9)</w:t>
      </w:r>
      <w:r>
        <w:rPr>
          <w:sz w:val="18"/>
          <w:szCs w:val="18"/>
        </w:rPr>
        <w:tab/>
        <w:t>Anthony Hamilton</w:t>
      </w:r>
      <w:r>
        <w:rPr>
          <w:sz w:val="18"/>
          <w:szCs w:val="18"/>
        </w:rPr>
        <w:tab/>
        <w:t>England</w:t>
      </w:r>
      <w:r>
        <w:rPr>
          <w:sz w:val="18"/>
          <w:szCs w:val="18"/>
        </w:rPr>
        <w:tab/>
      </w:r>
      <w:r w:rsidRPr="000C3D77">
        <w:rPr>
          <w:color w:val="00B050"/>
          <w:sz w:val="18"/>
          <w:szCs w:val="18"/>
        </w:rPr>
        <w:t>1</w:t>
      </w:r>
      <w:r>
        <w:rPr>
          <w:color w:val="00B050"/>
          <w:sz w:val="18"/>
          <w:szCs w:val="18"/>
        </w:rPr>
        <w:t>00</w:t>
      </w:r>
      <w:r w:rsidRPr="000C3D77">
        <w:rPr>
          <w:color w:val="00B050"/>
          <w:sz w:val="18"/>
          <w:szCs w:val="18"/>
        </w:rPr>
        <w:tab/>
        <w:t xml:space="preserve">Frame </w:t>
      </w:r>
      <w:r>
        <w:rPr>
          <w:color w:val="00B050"/>
          <w:sz w:val="18"/>
          <w:szCs w:val="18"/>
        </w:rPr>
        <w:t>7</w:t>
      </w:r>
    </w:p>
    <w:p w14:paraId="5A6F8193"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Ireland Open</w:t>
      </w:r>
    </w:p>
    <w:p w14:paraId="02CACE48" w14:textId="77777777" w:rsidR="00424219" w:rsidRDefault="00424219" w:rsidP="00424219">
      <w:pPr>
        <w:pStyle w:val="NoSpacing"/>
        <w:rPr>
          <w:sz w:val="18"/>
          <w:szCs w:val="18"/>
        </w:rPr>
      </w:pPr>
      <w:r>
        <w:rPr>
          <w:sz w:val="18"/>
          <w:szCs w:val="18"/>
        </w:rPr>
        <w:tab/>
        <w:t>738</w:t>
      </w:r>
      <w:r>
        <w:rPr>
          <w:sz w:val="18"/>
          <w:szCs w:val="18"/>
        </w:rPr>
        <w:tab/>
        <w:t>13 November</w:t>
      </w:r>
      <w:r>
        <w:rPr>
          <w:sz w:val="18"/>
          <w:szCs w:val="18"/>
        </w:rPr>
        <w:tab/>
        <w:t xml:space="preserve">£224,000 </w:t>
      </w:r>
      <w:proofErr w:type="spellStart"/>
      <w:r>
        <w:rPr>
          <w:sz w:val="18"/>
          <w:szCs w:val="18"/>
        </w:rPr>
        <w:t>BildBet</w:t>
      </w:r>
      <w:proofErr w:type="spellEnd"/>
      <w:r>
        <w:rPr>
          <w:sz w:val="18"/>
          <w:szCs w:val="18"/>
        </w:rPr>
        <w:t xml:space="preserve"> German Masters</w:t>
      </w:r>
      <w:r>
        <w:rPr>
          <w:sz w:val="18"/>
          <w:szCs w:val="18"/>
        </w:rPr>
        <w:tab/>
        <w:t>Last 64 (9)</w:t>
      </w:r>
      <w:r>
        <w:rPr>
          <w:sz w:val="18"/>
          <w:szCs w:val="18"/>
        </w:rPr>
        <w:tab/>
        <w:t>Peter Lines</w:t>
      </w:r>
      <w:r>
        <w:rPr>
          <w:sz w:val="18"/>
          <w:szCs w:val="18"/>
        </w:rPr>
        <w:tab/>
      </w:r>
      <w:r>
        <w:rPr>
          <w:sz w:val="18"/>
          <w:szCs w:val="18"/>
        </w:rPr>
        <w:tab/>
        <w:t>England</w:t>
      </w:r>
      <w:r>
        <w:rPr>
          <w:sz w:val="18"/>
          <w:szCs w:val="18"/>
        </w:rPr>
        <w:tab/>
        <w:t>103</w:t>
      </w:r>
      <w:r>
        <w:rPr>
          <w:sz w:val="18"/>
          <w:szCs w:val="18"/>
        </w:rPr>
        <w:tab/>
        <w:t>Frame 1</w:t>
      </w:r>
    </w:p>
    <w:p w14:paraId="39584685"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Ireland Open</w:t>
      </w:r>
    </w:p>
    <w:p w14:paraId="0A963629" w14:textId="77777777" w:rsidR="00424219" w:rsidRDefault="00424219" w:rsidP="00424219">
      <w:pPr>
        <w:pStyle w:val="NoSpacing"/>
        <w:rPr>
          <w:sz w:val="18"/>
          <w:szCs w:val="18"/>
        </w:rPr>
      </w:pPr>
      <w:r>
        <w:rPr>
          <w:sz w:val="18"/>
          <w:szCs w:val="18"/>
        </w:rPr>
        <w:tab/>
        <w:t>739</w:t>
      </w:r>
      <w:r>
        <w:rPr>
          <w:sz w:val="18"/>
          <w:szCs w:val="18"/>
        </w:rPr>
        <w:tab/>
        <w:t>13 November</w:t>
      </w:r>
      <w:r>
        <w:rPr>
          <w:sz w:val="18"/>
          <w:szCs w:val="18"/>
        </w:rPr>
        <w:tab/>
        <w:t xml:space="preserve">£224,000 </w:t>
      </w:r>
      <w:proofErr w:type="spellStart"/>
      <w:r>
        <w:rPr>
          <w:sz w:val="18"/>
          <w:szCs w:val="18"/>
        </w:rPr>
        <w:t>BildBet</w:t>
      </w:r>
      <w:proofErr w:type="spellEnd"/>
      <w:r>
        <w:rPr>
          <w:sz w:val="18"/>
          <w:szCs w:val="18"/>
        </w:rPr>
        <w:t xml:space="preserve"> German Masters</w:t>
      </w:r>
      <w:r>
        <w:rPr>
          <w:sz w:val="18"/>
          <w:szCs w:val="18"/>
        </w:rPr>
        <w:tab/>
        <w:t>Last 64 (9)</w:t>
      </w:r>
      <w:r>
        <w:rPr>
          <w:sz w:val="18"/>
          <w:szCs w:val="18"/>
        </w:rPr>
        <w:tab/>
        <w:t>Peter Lines</w:t>
      </w:r>
      <w:r>
        <w:rPr>
          <w:sz w:val="18"/>
          <w:szCs w:val="18"/>
        </w:rPr>
        <w:tab/>
      </w:r>
      <w:r>
        <w:rPr>
          <w:sz w:val="18"/>
          <w:szCs w:val="18"/>
        </w:rPr>
        <w:tab/>
        <w:t>England</w:t>
      </w:r>
      <w:r>
        <w:rPr>
          <w:sz w:val="18"/>
          <w:szCs w:val="18"/>
        </w:rPr>
        <w:tab/>
        <w:t>107</w:t>
      </w:r>
      <w:r>
        <w:rPr>
          <w:sz w:val="18"/>
          <w:szCs w:val="18"/>
        </w:rPr>
        <w:tab/>
        <w:t>Frame 3</w:t>
      </w:r>
    </w:p>
    <w:p w14:paraId="3FA88535"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Ireland Open</w:t>
      </w:r>
    </w:p>
    <w:p w14:paraId="3F0B1294" w14:textId="77777777" w:rsidR="00424219" w:rsidRDefault="00424219" w:rsidP="00424219">
      <w:pPr>
        <w:pStyle w:val="NoSpacing"/>
        <w:rPr>
          <w:sz w:val="18"/>
          <w:szCs w:val="18"/>
        </w:rPr>
      </w:pPr>
      <w:r>
        <w:rPr>
          <w:sz w:val="18"/>
          <w:szCs w:val="18"/>
        </w:rPr>
        <w:tab/>
        <w:t>740</w:t>
      </w:r>
      <w:r>
        <w:rPr>
          <w:sz w:val="18"/>
          <w:szCs w:val="18"/>
        </w:rPr>
        <w:tab/>
        <w:t>16 November</w:t>
      </w:r>
      <w:r>
        <w:rPr>
          <w:sz w:val="18"/>
          <w:szCs w:val="18"/>
        </w:rPr>
        <w:tab/>
        <w:t xml:space="preserve">£400,000 </w:t>
      </w:r>
      <w:proofErr w:type="spellStart"/>
      <w:r>
        <w:rPr>
          <w:sz w:val="18"/>
          <w:szCs w:val="18"/>
        </w:rPr>
        <w:t>Matchroom.live</w:t>
      </w:r>
      <w:proofErr w:type="spellEnd"/>
      <w:r>
        <w:rPr>
          <w:sz w:val="18"/>
          <w:szCs w:val="18"/>
        </w:rPr>
        <w:t xml:space="preserve"> Northern</w:t>
      </w:r>
      <w:r>
        <w:rPr>
          <w:sz w:val="18"/>
          <w:szCs w:val="18"/>
        </w:rPr>
        <w:tab/>
        <w:t>Last 128 (7)</w:t>
      </w:r>
      <w:r>
        <w:rPr>
          <w:sz w:val="18"/>
          <w:szCs w:val="18"/>
        </w:rPr>
        <w:tab/>
        <w:t>Gerard Greene</w:t>
      </w:r>
      <w:r>
        <w:rPr>
          <w:sz w:val="18"/>
          <w:szCs w:val="18"/>
        </w:rPr>
        <w:tab/>
      </w:r>
      <w:r>
        <w:rPr>
          <w:sz w:val="18"/>
          <w:szCs w:val="18"/>
        </w:rPr>
        <w:tab/>
        <w:t>Northern Ire.</w:t>
      </w:r>
      <w:r>
        <w:rPr>
          <w:sz w:val="18"/>
          <w:szCs w:val="18"/>
        </w:rPr>
        <w:tab/>
        <w:t>105</w:t>
      </w:r>
      <w:r>
        <w:rPr>
          <w:sz w:val="18"/>
          <w:szCs w:val="18"/>
        </w:rPr>
        <w:tab/>
        <w:t>Frame 3</w:t>
      </w:r>
    </w:p>
    <w:p w14:paraId="26D486D1"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Ireland Open</w:t>
      </w:r>
    </w:p>
    <w:p w14:paraId="4244CB9B" w14:textId="77777777" w:rsidR="00424219" w:rsidRDefault="00424219" w:rsidP="00424219">
      <w:pPr>
        <w:pStyle w:val="NoSpacing"/>
        <w:rPr>
          <w:sz w:val="18"/>
          <w:szCs w:val="18"/>
        </w:rPr>
      </w:pPr>
      <w:r>
        <w:rPr>
          <w:sz w:val="18"/>
          <w:szCs w:val="18"/>
        </w:rPr>
        <w:tab/>
        <w:t>741</w:t>
      </w:r>
      <w:r>
        <w:rPr>
          <w:sz w:val="18"/>
          <w:szCs w:val="18"/>
        </w:rPr>
        <w:tab/>
        <w:t>18 November</w:t>
      </w:r>
      <w:r>
        <w:rPr>
          <w:sz w:val="18"/>
          <w:szCs w:val="18"/>
        </w:rPr>
        <w:tab/>
        <w:t xml:space="preserve">£400,000 </w:t>
      </w:r>
      <w:proofErr w:type="spellStart"/>
      <w:r>
        <w:rPr>
          <w:sz w:val="18"/>
          <w:szCs w:val="18"/>
        </w:rPr>
        <w:t>Matchroom.live</w:t>
      </w:r>
      <w:proofErr w:type="spellEnd"/>
      <w:r>
        <w:rPr>
          <w:sz w:val="18"/>
          <w:szCs w:val="18"/>
        </w:rPr>
        <w:t xml:space="preserve"> Northern</w:t>
      </w:r>
      <w:r>
        <w:rPr>
          <w:sz w:val="18"/>
          <w:szCs w:val="18"/>
        </w:rPr>
        <w:tab/>
        <w:t>Last 64 (7)</w:t>
      </w:r>
      <w:r>
        <w:rPr>
          <w:sz w:val="18"/>
          <w:szCs w:val="18"/>
        </w:rPr>
        <w:tab/>
        <w:t>Gao Yang</w:t>
      </w:r>
      <w:r>
        <w:rPr>
          <w:sz w:val="18"/>
          <w:szCs w:val="18"/>
        </w:rPr>
        <w:tab/>
      </w:r>
      <w:r>
        <w:rPr>
          <w:sz w:val="18"/>
          <w:szCs w:val="18"/>
        </w:rPr>
        <w:tab/>
        <w:t>China</w:t>
      </w:r>
      <w:r>
        <w:rPr>
          <w:sz w:val="18"/>
          <w:szCs w:val="18"/>
        </w:rPr>
        <w:tab/>
      </w:r>
      <w:r>
        <w:rPr>
          <w:sz w:val="18"/>
          <w:szCs w:val="18"/>
        </w:rPr>
        <w:tab/>
        <w:t>127</w:t>
      </w:r>
      <w:r>
        <w:rPr>
          <w:sz w:val="18"/>
          <w:szCs w:val="18"/>
        </w:rPr>
        <w:tab/>
        <w:t>Frame 1</w:t>
      </w:r>
    </w:p>
    <w:p w14:paraId="6443BE51"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Ireland Open</w:t>
      </w:r>
    </w:p>
    <w:p w14:paraId="15E90E6F" w14:textId="77777777" w:rsidR="00424219" w:rsidRDefault="00424219" w:rsidP="00424219">
      <w:pPr>
        <w:pStyle w:val="NoSpacing"/>
        <w:rPr>
          <w:sz w:val="18"/>
          <w:szCs w:val="18"/>
        </w:rPr>
      </w:pPr>
      <w:r>
        <w:rPr>
          <w:sz w:val="18"/>
          <w:szCs w:val="18"/>
        </w:rPr>
        <w:tab/>
      </w:r>
      <w:r w:rsidRPr="005F6823">
        <w:rPr>
          <w:color w:val="FF0000"/>
          <w:sz w:val="18"/>
          <w:szCs w:val="18"/>
        </w:rPr>
        <w:t>742</w:t>
      </w:r>
      <w:r>
        <w:rPr>
          <w:sz w:val="18"/>
          <w:szCs w:val="18"/>
        </w:rPr>
        <w:tab/>
        <w:t>18 November</w:t>
      </w:r>
      <w:r>
        <w:rPr>
          <w:sz w:val="18"/>
          <w:szCs w:val="18"/>
        </w:rPr>
        <w:tab/>
        <w:t xml:space="preserve">£400,000 </w:t>
      </w:r>
      <w:proofErr w:type="spellStart"/>
      <w:r>
        <w:rPr>
          <w:sz w:val="18"/>
          <w:szCs w:val="18"/>
        </w:rPr>
        <w:t>Matchroom.live</w:t>
      </w:r>
      <w:proofErr w:type="spellEnd"/>
      <w:r>
        <w:rPr>
          <w:sz w:val="18"/>
          <w:szCs w:val="18"/>
        </w:rPr>
        <w:t xml:space="preserve"> Northern</w:t>
      </w:r>
      <w:r>
        <w:rPr>
          <w:sz w:val="18"/>
          <w:szCs w:val="18"/>
        </w:rPr>
        <w:tab/>
        <w:t>Last 64 (7)</w:t>
      </w:r>
      <w:r>
        <w:rPr>
          <w:sz w:val="18"/>
          <w:szCs w:val="18"/>
        </w:rPr>
        <w:tab/>
        <w:t>Gao Yang</w:t>
      </w:r>
      <w:r>
        <w:rPr>
          <w:sz w:val="18"/>
          <w:szCs w:val="18"/>
        </w:rPr>
        <w:tab/>
      </w:r>
      <w:r>
        <w:rPr>
          <w:sz w:val="18"/>
          <w:szCs w:val="18"/>
        </w:rPr>
        <w:tab/>
        <w:t>China</w:t>
      </w:r>
      <w:r>
        <w:rPr>
          <w:sz w:val="18"/>
          <w:szCs w:val="18"/>
        </w:rPr>
        <w:tab/>
      </w:r>
      <w:r>
        <w:rPr>
          <w:sz w:val="18"/>
          <w:szCs w:val="18"/>
        </w:rPr>
        <w:tab/>
      </w:r>
      <w:r w:rsidRPr="000C3D77">
        <w:rPr>
          <w:color w:val="00B050"/>
          <w:sz w:val="18"/>
          <w:szCs w:val="18"/>
        </w:rPr>
        <w:t>1</w:t>
      </w:r>
      <w:r>
        <w:rPr>
          <w:color w:val="00B050"/>
          <w:sz w:val="18"/>
          <w:szCs w:val="18"/>
        </w:rPr>
        <w:t>47</w:t>
      </w:r>
      <w:r w:rsidRPr="000C3D77">
        <w:rPr>
          <w:color w:val="00B050"/>
          <w:sz w:val="18"/>
          <w:szCs w:val="18"/>
        </w:rPr>
        <w:tab/>
        <w:t xml:space="preserve">Frame </w:t>
      </w:r>
      <w:r>
        <w:rPr>
          <w:color w:val="00B050"/>
          <w:sz w:val="18"/>
          <w:szCs w:val="18"/>
        </w:rPr>
        <w:t>3</w:t>
      </w:r>
    </w:p>
    <w:p w14:paraId="28DB661B"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Ireland Open</w:t>
      </w:r>
    </w:p>
    <w:p w14:paraId="03E8F2FA" w14:textId="77777777" w:rsidR="00424219" w:rsidRDefault="00424219" w:rsidP="00424219">
      <w:pPr>
        <w:pStyle w:val="NoSpacing"/>
        <w:rPr>
          <w:sz w:val="18"/>
          <w:szCs w:val="18"/>
        </w:rPr>
      </w:pPr>
      <w:r>
        <w:rPr>
          <w:sz w:val="18"/>
          <w:szCs w:val="18"/>
        </w:rPr>
        <w:tab/>
      </w:r>
      <w:r w:rsidRPr="005F6823">
        <w:rPr>
          <w:color w:val="FF0000"/>
          <w:sz w:val="18"/>
          <w:szCs w:val="18"/>
        </w:rPr>
        <w:t>743</w:t>
      </w:r>
      <w:r>
        <w:rPr>
          <w:sz w:val="18"/>
          <w:szCs w:val="18"/>
        </w:rPr>
        <w:tab/>
        <w:t>18 November</w:t>
      </w:r>
      <w:r>
        <w:rPr>
          <w:sz w:val="18"/>
          <w:szCs w:val="18"/>
        </w:rPr>
        <w:tab/>
        <w:t xml:space="preserve">£400,000 </w:t>
      </w:r>
      <w:proofErr w:type="spellStart"/>
      <w:r>
        <w:rPr>
          <w:sz w:val="18"/>
          <w:szCs w:val="18"/>
        </w:rPr>
        <w:t>Matchroom.live</w:t>
      </w:r>
      <w:proofErr w:type="spellEnd"/>
      <w:r>
        <w:rPr>
          <w:sz w:val="18"/>
          <w:szCs w:val="18"/>
        </w:rPr>
        <w:t xml:space="preserve"> Northern</w:t>
      </w:r>
      <w:r>
        <w:rPr>
          <w:sz w:val="18"/>
          <w:szCs w:val="18"/>
        </w:rPr>
        <w:tab/>
        <w:t>Last 64 (7)</w:t>
      </w:r>
      <w:r>
        <w:rPr>
          <w:sz w:val="18"/>
          <w:szCs w:val="18"/>
        </w:rPr>
        <w:tab/>
        <w:t>Gao Yang</w:t>
      </w:r>
      <w:r>
        <w:rPr>
          <w:sz w:val="18"/>
          <w:szCs w:val="18"/>
        </w:rPr>
        <w:tab/>
      </w:r>
      <w:r>
        <w:rPr>
          <w:sz w:val="18"/>
          <w:szCs w:val="18"/>
        </w:rPr>
        <w:tab/>
        <w:t>China</w:t>
      </w:r>
      <w:r>
        <w:rPr>
          <w:sz w:val="18"/>
          <w:szCs w:val="18"/>
        </w:rPr>
        <w:tab/>
      </w:r>
      <w:r>
        <w:rPr>
          <w:sz w:val="18"/>
          <w:szCs w:val="18"/>
        </w:rPr>
        <w:tab/>
      </w:r>
      <w:r w:rsidRPr="000C3D77">
        <w:rPr>
          <w:color w:val="00B050"/>
          <w:sz w:val="18"/>
          <w:szCs w:val="18"/>
        </w:rPr>
        <w:t>1</w:t>
      </w:r>
      <w:r>
        <w:rPr>
          <w:color w:val="00B050"/>
          <w:sz w:val="18"/>
          <w:szCs w:val="18"/>
        </w:rPr>
        <w:t>09</w:t>
      </w:r>
      <w:r w:rsidRPr="000C3D77">
        <w:rPr>
          <w:color w:val="00B050"/>
          <w:sz w:val="18"/>
          <w:szCs w:val="18"/>
        </w:rPr>
        <w:tab/>
        <w:t xml:space="preserve">Frame </w:t>
      </w:r>
      <w:r>
        <w:rPr>
          <w:color w:val="00B050"/>
          <w:sz w:val="18"/>
          <w:szCs w:val="18"/>
        </w:rPr>
        <w:t>4</w:t>
      </w:r>
    </w:p>
    <w:p w14:paraId="1ABE1A25"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Ireland Open</w:t>
      </w:r>
    </w:p>
    <w:p w14:paraId="09FDAF33" w14:textId="77777777" w:rsidR="00424219" w:rsidRDefault="00424219" w:rsidP="00424219">
      <w:pPr>
        <w:pStyle w:val="NoSpacing"/>
        <w:rPr>
          <w:sz w:val="18"/>
          <w:szCs w:val="18"/>
        </w:rPr>
      </w:pPr>
      <w:r>
        <w:rPr>
          <w:sz w:val="18"/>
          <w:szCs w:val="18"/>
        </w:rPr>
        <w:tab/>
        <w:t>744</w:t>
      </w:r>
      <w:r>
        <w:rPr>
          <w:sz w:val="18"/>
          <w:szCs w:val="18"/>
        </w:rPr>
        <w:tab/>
        <w:t>19 November</w:t>
      </w:r>
      <w:r>
        <w:rPr>
          <w:sz w:val="18"/>
          <w:szCs w:val="18"/>
        </w:rPr>
        <w:tab/>
        <w:t xml:space="preserve">£400,000 </w:t>
      </w:r>
      <w:proofErr w:type="spellStart"/>
      <w:r>
        <w:rPr>
          <w:sz w:val="18"/>
          <w:szCs w:val="18"/>
        </w:rPr>
        <w:t>Matchroom.live</w:t>
      </w:r>
      <w:proofErr w:type="spellEnd"/>
      <w:r>
        <w:rPr>
          <w:sz w:val="18"/>
          <w:szCs w:val="18"/>
        </w:rPr>
        <w:t xml:space="preserve"> Northern</w:t>
      </w:r>
      <w:r>
        <w:rPr>
          <w:sz w:val="18"/>
          <w:szCs w:val="18"/>
        </w:rPr>
        <w:tab/>
        <w:t>Oct-final (7)</w:t>
      </w:r>
      <w:r>
        <w:rPr>
          <w:sz w:val="18"/>
          <w:szCs w:val="18"/>
        </w:rPr>
        <w:tab/>
        <w:t>Martin Gould</w:t>
      </w:r>
      <w:r>
        <w:rPr>
          <w:sz w:val="18"/>
          <w:szCs w:val="18"/>
        </w:rPr>
        <w:tab/>
      </w:r>
      <w:r>
        <w:rPr>
          <w:sz w:val="18"/>
          <w:szCs w:val="18"/>
        </w:rPr>
        <w:tab/>
        <w:t>England</w:t>
      </w:r>
      <w:r>
        <w:rPr>
          <w:sz w:val="18"/>
          <w:szCs w:val="18"/>
        </w:rPr>
        <w:tab/>
        <w:t>103</w:t>
      </w:r>
      <w:r>
        <w:rPr>
          <w:sz w:val="18"/>
          <w:szCs w:val="18"/>
        </w:rPr>
        <w:tab/>
        <w:t>Frame 4</w:t>
      </w:r>
    </w:p>
    <w:p w14:paraId="6436DC04" w14:textId="77777777" w:rsidR="00424219" w:rsidRDefault="00424219" w:rsidP="00424219">
      <w:pPr>
        <w:pStyle w:val="NoSpacing"/>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t>Ireland Open</w:t>
      </w:r>
    </w:p>
    <w:p w14:paraId="27A370E7" w14:textId="77777777" w:rsidR="00424219" w:rsidRDefault="00424219" w:rsidP="00424219">
      <w:pPr>
        <w:pStyle w:val="NoSpacing"/>
        <w:rPr>
          <w:sz w:val="18"/>
          <w:szCs w:val="18"/>
        </w:rPr>
      </w:pPr>
      <w:r>
        <w:rPr>
          <w:sz w:val="18"/>
          <w:szCs w:val="18"/>
        </w:rPr>
        <w:tab/>
        <w:t>745</w:t>
      </w:r>
      <w:r>
        <w:rPr>
          <w:sz w:val="18"/>
          <w:szCs w:val="18"/>
        </w:rPr>
        <w:tab/>
        <w:t>20 November</w:t>
      </w:r>
      <w:r>
        <w:rPr>
          <w:sz w:val="18"/>
          <w:szCs w:val="18"/>
        </w:rPr>
        <w:tab/>
        <w:t xml:space="preserve">£400,000 </w:t>
      </w:r>
      <w:proofErr w:type="spellStart"/>
      <w:r>
        <w:rPr>
          <w:sz w:val="18"/>
          <w:szCs w:val="18"/>
        </w:rPr>
        <w:t>Matchroom.live</w:t>
      </w:r>
      <w:proofErr w:type="spellEnd"/>
      <w:r>
        <w:rPr>
          <w:sz w:val="18"/>
          <w:szCs w:val="18"/>
        </w:rPr>
        <w:t xml:space="preserve"> Northern</w:t>
      </w:r>
      <w:r>
        <w:rPr>
          <w:sz w:val="18"/>
          <w:szCs w:val="18"/>
        </w:rPr>
        <w:tab/>
        <w:t>Qtr.-final (9)</w:t>
      </w:r>
      <w:r>
        <w:rPr>
          <w:sz w:val="18"/>
          <w:szCs w:val="18"/>
        </w:rPr>
        <w:tab/>
        <w:t>Scott Donaldson</w:t>
      </w:r>
      <w:r>
        <w:rPr>
          <w:sz w:val="18"/>
          <w:szCs w:val="18"/>
        </w:rPr>
        <w:tab/>
        <w:t>Scotland</w:t>
      </w:r>
      <w:r>
        <w:rPr>
          <w:sz w:val="18"/>
          <w:szCs w:val="18"/>
        </w:rPr>
        <w:tab/>
        <w:t>112</w:t>
      </w:r>
      <w:r>
        <w:rPr>
          <w:sz w:val="18"/>
          <w:szCs w:val="18"/>
        </w:rPr>
        <w:tab/>
        <w:t>Frame 4</w:t>
      </w:r>
    </w:p>
    <w:p w14:paraId="442F1387"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Ireland Open</w:t>
      </w:r>
    </w:p>
    <w:p w14:paraId="5D0CF211" w14:textId="77777777" w:rsidR="00424219" w:rsidRDefault="00424219" w:rsidP="00424219">
      <w:pPr>
        <w:pStyle w:val="NoSpacing"/>
        <w:rPr>
          <w:sz w:val="18"/>
          <w:szCs w:val="18"/>
        </w:rPr>
      </w:pPr>
      <w:r>
        <w:rPr>
          <w:sz w:val="18"/>
          <w:szCs w:val="18"/>
        </w:rPr>
        <w:tab/>
        <w:t>746</w:t>
      </w:r>
      <w:r>
        <w:rPr>
          <w:sz w:val="18"/>
          <w:szCs w:val="18"/>
        </w:rPr>
        <w:tab/>
        <w:t>21 November</w:t>
      </w:r>
      <w:r>
        <w:rPr>
          <w:sz w:val="18"/>
          <w:szCs w:val="18"/>
        </w:rPr>
        <w:tab/>
        <w:t xml:space="preserve">£400,000 </w:t>
      </w:r>
      <w:proofErr w:type="spellStart"/>
      <w:r>
        <w:rPr>
          <w:sz w:val="18"/>
          <w:szCs w:val="18"/>
        </w:rPr>
        <w:t>Matchroom.live</w:t>
      </w:r>
      <w:proofErr w:type="spellEnd"/>
      <w:r>
        <w:rPr>
          <w:sz w:val="18"/>
          <w:szCs w:val="18"/>
        </w:rPr>
        <w:t xml:space="preserve"> Northern</w:t>
      </w:r>
      <w:r>
        <w:rPr>
          <w:sz w:val="18"/>
          <w:szCs w:val="18"/>
        </w:rPr>
        <w:tab/>
        <w:t>Semi-final (11)</w:t>
      </w:r>
      <w:r>
        <w:rPr>
          <w:sz w:val="18"/>
          <w:szCs w:val="18"/>
        </w:rPr>
        <w:tab/>
        <w:t>David Grace</w:t>
      </w:r>
      <w:r>
        <w:rPr>
          <w:sz w:val="18"/>
          <w:szCs w:val="18"/>
        </w:rPr>
        <w:tab/>
      </w:r>
      <w:r>
        <w:rPr>
          <w:sz w:val="18"/>
          <w:szCs w:val="18"/>
        </w:rPr>
        <w:tab/>
        <w:t>England</w:t>
      </w:r>
      <w:r>
        <w:rPr>
          <w:sz w:val="18"/>
          <w:szCs w:val="18"/>
        </w:rPr>
        <w:tab/>
        <w:t>101</w:t>
      </w:r>
      <w:r>
        <w:rPr>
          <w:sz w:val="18"/>
          <w:szCs w:val="18"/>
        </w:rPr>
        <w:tab/>
        <w:t>Frame 5</w:t>
      </w:r>
    </w:p>
    <w:p w14:paraId="54AF4FB7"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Ireland Open</w:t>
      </w:r>
    </w:p>
    <w:p w14:paraId="6491FBA4" w14:textId="77777777" w:rsidR="00424219" w:rsidRDefault="00424219" w:rsidP="00424219">
      <w:pPr>
        <w:pStyle w:val="NoSpacing"/>
        <w:rPr>
          <w:sz w:val="18"/>
          <w:szCs w:val="18"/>
        </w:rPr>
      </w:pPr>
      <w:r>
        <w:rPr>
          <w:sz w:val="18"/>
          <w:szCs w:val="18"/>
        </w:rPr>
        <w:tab/>
        <w:t>747</w:t>
      </w:r>
      <w:r>
        <w:rPr>
          <w:sz w:val="18"/>
          <w:szCs w:val="18"/>
        </w:rPr>
        <w:tab/>
        <w:t>22 November</w:t>
      </w:r>
      <w:r>
        <w:rPr>
          <w:sz w:val="18"/>
          <w:szCs w:val="18"/>
        </w:rPr>
        <w:tab/>
        <w:t xml:space="preserve">£400,000 </w:t>
      </w:r>
      <w:proofErr w:type="spellStart"/>
      <w:r>
        <w:rPr>
          <w:sz w:val="18"/>
          <w:szCs w:val="18"/>
        </w:rPr>
        <w:t>Matchroom.live</w:t>
      </w:r>
      <w:proofErr w:type="spellEnd"/>
      <w:r>
        <w:rPr>
          <w:sz w:val="18"/>
          <w:szCs w:val="18"/>
        </w:rPr>
        <w:t xml:space="preserve"> Northern</w:t>
      </w:r>
      <w:r>
        <w:rPr>
          <w:sz w:val="18"/>
          <w:szCs w:val="18"/>
        </w:rPr>
        <w:tab/>
        <w:t>FINAL (17)</w:t>
      </w:r>
      <w:r>
        <w:rPr>
          <w:sz w:val="18"/>
          <w:szCs w:val="18"/>
        </w:rPr>
        <w:tab/>
        <w:t>Ronnie O’Sullivan</w:t>
      </w:r>
      <w:r>
        <w:rPr>
          <w:sz w:val="18"/>
          <w:szCs w:val="18"/>
        </w:rPr>
        <w:tab/>
        <w:t>England</w:t>
      </w:r>
      <w:r>
        <w:rPr>
          <w:sz w:val="18"/>
          <w:szCs w:val="18"/>
        </w:rPr>
        <w:tab/>
        <w:t>128</w:t>
      </w:r>
      <w:r>
        <w:rPr>
          <w:sz w:val="18"/>
          <w:szCs w:val="18"/>
        </w:rPr>
        <w:tab/>
        <w:t>Frame 7</w:t>
      </w:r>
    </w:p>
    <w:p w14:paraId="4F6FAC74"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Ireland Open</w:t>
      </w:r>
    </w:p>
    <w:p w14:paraId="0A37AADF" w14:textId="77777777" w:rsidR="00424219" w:rsidRDefault="00424219" w:rsidP="00424219">
      <w:pPr>
        <w:pStyle w:val="NoSpacing"/>
        <w:rPr>
          <w:sz w:val="18"/>
          <w:szCs w:val="18"/>
        </w:rPr>
      </w:pPr>
      <w:r>
        <w:rPr>
          <w:sz w:val="18"/>
          <w:szCs w:val="18"/>
        </w:rPr>
        <w:tab/>
        <w:t>748</w:t>
      </w:r>
      <w:r>
        <w:rPr>
          <w:sz w:val="18"/>
          <w:szCs w:val="18"/>
        </w:rPr>
        <w:tab/>
        <w:t>22 November</w:t>
      </w:r>
      <w:r>
        <w:rPr>
          <w:sz w:val="18"/>
          <w:szCs w:val="18"/>
        </w:rPr>
        <w:tab/>
        <w:t xml:space="preserve">£400,000 </w:t>
      </w:r>
      <w:proofErr w:type="spellStart"/>
      <w:r>
        <w:rPr>
          <w:sz w:val="18"/>
          <w:szCs w:val="18"/>
        </w:rPr>
        <w:t>Matchroom.live</w:t>
      </w:r>
      <w:proofErr w:type="spellEnd"/>
      <w:r>
        <w:rPr>
          <w:sz w:val="18"/>
          <w:szCs w:val="18"/>
        </w:rPr>
        <w:t xml:space="preserve"> Northern</w:t>
      </w:r>
      <w:r>
        <w:rPr>
          <w:sz w:val="18"/>
          <w:szCs w:val="18"/>
        </w:rPr>
        <w:tab/>
        <w:t>FINAL (17)</w:t>
      </w:r>
      <w:r>
        <w:rPr>
          <w:sz w:val="18"/>
          <w:szCs w:val="18"/>
        </w:rPr>
        <w:tab/>
        <w:t>Ronnie O’Sullivan</w:t>
      </w:r>
      <w:r>
        <w:rPr>
          <w:sz w:val="18"/>
          <w:szCs w:val="18"/>
        </w:rPr>
        <w:tab/>
        <w:t>England</w:t>
      </w:r>
      <w:r>
        <w:rPr>
          <w:sz w:val="18"/>
          <w:szCs w:val="18"/>
        </w:rPr>
        <w:tab/>
        <w:t>115</w:t>
      </w:r>
      <w:r>
        <w:rPr>
          <w:sz w:val="18"/>
          <w:szCs w:val="18"/>
        </w:rPr>
        <w:tab/>
        <w:t>Frame 13</w:t>
      </w:r>
    </w:p>
    <w:p w14:paraId="14A2E07E"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Ireland Open</w:t>
      </w:r>
    </w:p>
    <w:p w14:paraId="478AED15" w14:textId="77777777" w:rsidR="00424219" w:rsidRDefault="00424219" w:rsidP="00424219">
      <w:pPr>
        <w:pStyle w:val="NoSpacing"/>
        <w:rPr>
          <w:sz w:val="18"/>
          <w:szCs w:val="18"/>
        </w:rPr>
      </w:pPr>
      <w:r>
        <w:rPr>
          <w:sz w:val="18"/>
          <w:szCs w:val="18"/>
        </w:rPr>
        <w:tab/>
        <w:t>749</w:t>
      </w:r>
      <w:r>
        <w:rPr>
          <w:sz w:val="18"/>
          <w:szCs w:val="18"/>
        </w:rPr>
        <w:tab/>
        <w:t>26 November</w:t>
      </w:r>
      <w:r>
        <w:rPr>
          <w:sz w:val="18"/>
          <w:szCs w:val="18"/>
        </w:rPr>
        <w:tab/>
        <w:t xml:space="preserve">£994,000 </w:t>
      </w:r>
      <w:proofErr w:type="spellStart"/>
      <w:r w:rsidRPr="008F0E9F">
        <w:rPr>
          <w:sz w:val="18"/>
          <w:szCs w:val="18"/>
        </w:rPr>
        <w:t>B</w:t>
      </w:r>
      <w:r>
        <w:rPr>
          <w:sz w:val="18"/>
          <w:szCs w:val="18"/>
        </w:rPr>
        <w:t>etway</w:t>
      </w:r>
      <w:proofErr w:type="spellEnd"/>
      <w:r>
        <w:rPr>
          <w:sz w:val="18"/>
          <w:szCs w:val="18"/>
        </w:rPr>
        <w:t xml:space="preserve"> UK Championship</w:t>
      </w:r>
      <w:r>
        <w:rPr>
          <w:sz w:val="18"/>
          <w:szCs w:val="18"/>
        </w:rPr>
        <w:tab/>
        <w:t>Last 128 (11)</w:t>
      </w:r>
      <w:r>
        <w:rPr>
          <w:sz w:val="18"/>
          <w:szCs w:val="18"/>
        </w:rPr>
        <w:tab/>
        <w:t>Paul S. Davison</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03</w:t>
      </w:r>
      <w:r w:rsidRPr="000C3D77">
        <w:rPr>
          <w:color w:val="00B050"/>
          <w:sz w:val="18"/>
          <w:szCs w:val="18"/>
        </w:rPr>
        <w:tab/>
        <w:t xml:space="preserve">Frame </w:t>
      </w:r>
      <w:r>
        <w:rPr>
          <w:color w:val="00B050"/>
          <w:sz w:val="18"/>
          <w:szCs w:val="18"/>
        </w:rPr>
        <w:t>7</w:t>
      </w:r>
    </w:p>
    <w:p w14:paraId="5EA03E2C" w14:textId="77777777" w:rsidR="005F6823" w:rsidRDefault="005F6823" w:rsidP="00424219">
      <w:pPr>
        <w:pStyle w:val="NoSpacing"/>
        <w:rPr>
          <w:sz w:val="18"/>
          <w:szCs w:val="18"/>
        </w:rPr>
      </w:pPr>
    </w:p>
    <w:p w14:paraId="37B61805" w14:textId="32396339" w:rsidR="00424219" w:rsidRDefault="00424219" w:rsidP="00424219">
      <w:pPr>
        <w:pStyle w:val="NoSpacing"/>
        <w:rPr>
          <w:sz w:val="18"/>
          <w:szCs w:val="18"/>
        </w:rPr>
      </w:pPr>
      <w:r>
        <w:rPr>
          <w:sz w:val="18"/>
          <w:szCs w:val="18"/>
        </w:rPr>
        <w:tab/>
      </w:r>
      <w:r w:rsidRPr="005F6823">
        <w:rPr>
          <w:color w:val="FF0000"/>
          <w:sz w:val="18"/>
          <w:szCs w:val="18"/>
        </w:rPr>
        <w:t>750</w:t>
      </w:r>
      <w:r>
        <w:rPr>
          <w:sz w:val="18"/>
          <w:szCs w:val="18"/>
        </w:rPr>
        <w:tab/>
        <w:t>28 November</w:t>
      </w:r>
      <w:r>
        <w:rPr>
          <w:sz w:val="18"/>
          <w:szCs w:val="18"/>
        </w:rPr>
        <w:tab/>
        <w:t xml:space="preserve">£994,000 </w:t>
      </w:r>
      <w:proofErr w:type="spellStart"/>
      <w:r w:rsidRPr="008F0E9F">
        <w:rPr>
          <w:sz w:val="18"/>
          <w:szCs w:val="18"/>
        </w:rPr>
        <w:t>B</w:t>
      </w:r>
      <w:r>
        <w:rPr>
          <w:sz w:val="18"/>
          <w:szCs w:val="18"/>
        </w:rPr>
        <w:t>etway</w:t>
      </w:r>
      <w:proofErr w:type="spellEnd"/>
      <w:r>
        <w:rPr>
          <w:sz w:val="18"/>
          <w:szCs w:val="18"/>
        </w:rPr>
        <w:t xml:space="preserve"> UK Championship</w:t>
      </w:r>
      <w:r>
        <w:rPr>
          <w:sz w:val="18"/>
          <w:szCs w:val="18"/>
        </w:rPr>
        <w:tab/>
        <w:t>Last 64 (11)</w:t>
      </w:r>
      <w:r>
        <w:rPr>
          <w:sz w:val="18"/>
          <w:szCs w:val="18"/>
        </w:rPr>
        <w:tab/>
        <w:t>Dominic Dale</w:t>
      </w:r>
      <w:r>
        <w:rPr>
          <w:sz w:val="18"/>
          <w:szCs w:val="18"/>
        </w:rPr>
        <w:tab/>
      </w:r>
      <w:r>
        <w:rPr>
          <w:sz w:val="18"/>
          <w:szCs w:val="18"/>
        </w:rPr>
        <w:tab/>
        <w:t>Wales</w:t>
      </w:r>
      <w:r>
        <w:rPr>
          <w:sz w:val="18"/>
          <w:szCs w:val="18"/>
        </w:rPr>
        <w:tab/>
      </w:r>
      <w:r>
        <w:rPr>
          <w:sz w:val="18"/>
          <w:szCs w:val="18"/>
        </w:rPr>
        <w:tab/>
        <w:t>109</w:t>
      </w:r>
      <w:r>
        <w:rPr>
          <w:sz w:val="18"/>
          <w:szCs w:val="18"/>
        </w:rPr>
        <w:tab/>
        <w:t>Frame 2</w:t>
      </w:r>
    </w:p>
    <w:p w14:paraId="32F4A4A8" w14:textId="77777777" w:rsidR="005F6823" w:rsidRDefault="005F6823" w:rsidP="00424219">
      <w:pPr>
        <w:pStyle w:val="NoSpacing"/>
        <w:rPr>
          <w:sz w:val="18"/>
          <w:szCs w:val="18"/>
        </w:rPr>
      </w:pPr>
    </w:p>
    <w:p w14:paraId="5FC4460A" w14:textId="447E0E3A" w:rsidR="00424219" w:rsidRDefault="00424219" w:rsidP="00424219">
      <w:pPr>
        <w:pStyle w:val="NoSpacing"/>
        <w:rPr>
          <w:sz w:val="18"/>
          <w:szCs w:val="18"/>
        </w:rPr>
      </w:pPr>
      <w:r>
        <w:rPr>
          <w:sz w:val="18"/>
          <w:szCs w:val="18"/>
        </w:rPr>
        <w:tab/>
      </w:r>
      <w:r w:rsidRPr="005F6823">
        <w:rPr>
          <w:color w:val="FF0000"/>
          <w:sz w:val="18"/>
          <w:szCs w:val="18"/>
        </w:rPr>
        <w:t>751</w:t>
      </w:r>
      <w:r>
        <w:rPr>
          <w:sz w:val="18"/>
          <w:szCs w:val="18"/>
        </w:rPr>
        <w:tab/>
        <w:t>28 November</w:t>
      </w:r>
      <w:r>
        <w:rPr>
          <w:sz w:val="18"/>
          <w:szCs w:val="18"/>
        </w:rPr>
        <w:tab/>
        <w:t xml:space="preserve">£994,000 </w:t>
      </w:r>
      <w:proofErr w:type="spellStart"/>
      <w:r w:rsidRPr="008F0E9F">
        <w:rPr>
          <w:sz w:val="18"/>
          <w:szCs w:val="18"/>
        </w:rPr>
        <w:t>B</w:t>
      </w:r>
      <w:r>
        <w:rPr>
          <w:sz w:val="18"/>
          <w:szCs w:val="18"/>
        </w:rPr>
        <w:t>etway</w:t>
      </w:r>
      <w:proofErr w:type="spellEnd"/>
      <w:r>
        <w:rPr>
          <w:sz w:val="18"/>
          <w:szCs w:val="18"/>
        </w:rPr>
        <w:t xml:space="preserve"> UK Championship</w:t>
      </w:r>
      <w:r>
        <w:rPr>
          <w:sz w:val="18"/>
          <w:szCs w:val="18"/>
        </w:rPr>
        <w:tab/>
        <w:t>Last 64 (11)</w:t>
      </w:r>
      <w:r>
        <w:rPr>
          <w:sz w:val="18"/>
          <w:szCs w:val="18"/>
        </w:rPr>
        <w:tab/>
        <w:t>Dominic Dale</w:t>
      </w:r>
      <w:r>
        <w:rPr>
          <w:sz w:val="18"/>
          <w:szCs w:val="18"/>
        </w:rPr>
        <w:tab/>
      </w:r>
      <w:r>
        <w:rPr>
          <w:sz w:val="18"/>
          <w:szCs w:val="18"/>
        </w:rPr>
        <w:tab/>
        <w:t>Wales</w:t>
      </w:r>
      <w:r>
        <w:rPr>
          <w:sz w:val="18"/>
          <w:szCs w:val="18"/>
        </w:rPr>
        <w:tab/>
      </w:r>
      <w:r>
        <w:rPr>
          <w:sz w:val="18"/>
          <w:szCs w:val="18"/>
        </w:rPr>
        <w:tab/>
        <w:t>109</w:t>
      </w:r>
      <w:r>
        <w:rPr>
          <w:sz w:val="18"/>
          <w:szCs w:val="18"/>
        </w:rPr>
        <w:tab/>
        <w:t>Frame 3</w:t>
      </w:r>
    </w:p>
    <w:p w14:paraId="174A975A" w14:textId="77777777" w:rsidR="005F6823" w:rsidRDefault="005F6823" w:rsidP="00424219">
      <w:pPr>
        <w:pStyle w:val="NoSpacing"/>
        <w:rPr>
          <w:sz w:val="18"/>
          <w:szCs w:val="18"/>
        </w:rPr>
      </w:pPr>
    </w:p>
    <w:p w14:paraId="07BFDFC1" w14:textId="6E5D95D9" w:rsidR="00424219" w:rsidRDefault="00424219" w:rsidP="00424219">
      <w:pPr>
        <w:pStyle w:val="NoSpacing"/>
        <w:rPr>
          <w:sz w:val="18"/>
          <w:szCs w:val="18"/>
        </w:rPr>
      </w:pPr>
      <w:r>
        <w:rPr>
          <w:sz w:val="18"/>
          <w:szCs w:val="18"/>
        </w:rPr>
        <w:tab/>
      </w:r>
      <w:r w:rsidRPr="005F6823">
        <w:rPr>
          <w:color w:val="FF0000"/>
          <w:sz w:val="18"/>
          <w:szCs w:val="18"/>
        </w:rPr>
        <w:t>752</w:t>
      </w:r>
      <w:r>
        <w:rPr>
          <w:sz w:val="18"/>
          <w:szCs w:val="18"/>
        </w:rPr>
        <w:tab/>
        <w:t>4 December</w:t>
      </w:r>
      <w:r>
        <w:rPr>
          <w:sz w:val="18"/>
          <w:szCs w:val="18"/>
        </w:rPr>
        <w:tab/>
        <w:t xml:space="preserve">£994,000 </w:t>
      </w:r>
      <w:proofErr w:type="spellStart"/>
      <w:r w:rsidRPr="008F0E9F">
        <w:rPr>
          <w:sz w:val="18"/>
          <w:szCs w:val="18"/>
        </w:rPr>
        <w:t>B</w:t>
      </w:r>
      <w:r>
        <w:rPr>
          <w:sz w:val="18"/>
          <w:szCs w:val="18"/>
        </w:rPr>
        <w:t>etway</w:t>
      </w:r>
      <w:proofErr w:type="spellEnd"/>
      <w:r>
        <w:rPr>
          <w:sz w:val="18"/>
          <w:szCs w:val="18"/>
        </w:rPr>
        <w:t xml:space="preserve"> UK Championship</w:t>
      </w:r>
      <w:r>
        <w:rPr>
          <w:sz w:val="18"/>
          <w:szCs w:val="18"/>
        </w:rPr>
        <w:tab/>
        <w:t>Qtr.-final (11)</w:t>
      </w:r>
      <w:r>
        <w:rPr>
          <w:sz w:val="18"/>
          <w:szCs w:val="18"/>
        </w:rPr>
        <w:tab/>
        <w:t>Kyren Wilson</w:t>
      </w:r>
      <w:r>
        <w:rPr>
          <w:sz w:val="18"/>
          <w:szCs w:val="18"/>
        </w:rPr>
        <w:tab/>
      </w:r>
      <w:r>
        <w:rPr>
          <w:sz w:val="18"/>
          <w:szCs w:val="18"/>
        </w:rPr>
        <w:tab/>
        <w:t>England</w:t>
      </w:r>
      <w:r>
        <w:rPr>
          <w:sz w:val="18"/>
          <w:szCs w:val="18"/>
        </w:rPr>
        <w:tab/>
        <w:t>102</w:t>
      </w:r>
      <w:r>
        <w:rPr>
          <w:sz w:val="18"/>
          <w:szCs w:val="18"/>
        </w:rPr>
        <w:tab/>
        <w:t>Frame 2</w:t>
      </w:r>
    </w:p>
    <w:p w14:paraId="5BD65C3D" w14:textId="77777777" w:rsidR="005F6823" w:rsidRDefault="005F6823" w:rsidP="00424219">
      <w:pPr>
        <w:pStyle w:val="NoSpacing"/>
        <w:rPr>
          <w:sz w:val="18"/>
          <w:szCs w:val="18"/>
        </w:rPr>
      </w:pPr>
    </w:p>
    <w:p w14:paraId="66F794BA" w14:textId="239D125E" w:rsidR="00424219" w:rsidRDefault="00424219" w:rsidP="00424219">
      <w:pPr>
        <w:pStyle w:val="NoSpacing"/>
        <w:rPr>
          <w:sz w:val="18"/>
          <w:szCs w:val="18"/>
        </w:rPr>
      </w:pPr>
      <w:r>
        <w:rPr>
          <w:sz w:val="18"/>
          <w:szCs w:val="18"/>
        </w:rPr>
        <w:tab/>
      </w:r>
      <w:r w:rsidRPr="005F6823">
        <w:rPr>
          <w:color w:val="FF0000"/>
          <w:sz w:val="18"/>
          <w:szCs w:val="18"/>
        </w:rPr>
        <w:t>753</w:t>
      </w:r>
      <w:r>
        <w:rPr>
          <w:sz w:val="18"/>
          <w:szCs w:val="18"/>
        </w:rPr>
        <w:tab/>
        <w:t>4 December</w:t>
      </w:r>
      <w:r>
        <w:rPr>
          <w:sz w:val="18"/>
          <w:szCs w:val="18"/>
        </w:rPr>
        <w:tab/>
        <w:t xml:space="preserve">£994,000 </w:t>
      </w:r>
      <w:proofErr w:type="spellStart"/>
      <w:r w:rsidRPr="008F0E9F">
        <w:rPr>
          <w:sz w:val="18"/>
          <w:szCs w:val="18"/>
        </w:rPr>
        <w:t>B</w:t>
      </w:r>
      <w:r>
        <w:rPr>
          <w:sz w:val="18"/>
          <w:szCs w:val="18"/>
        </w:rPr>
        <w:t>etway</w:t>
      </w:r>
      <w:proofErr w:type="spellEnd"/>
      <w:r>
        <w:rPr>
          <w:sz w:val="18"/>
          <w:szCs w:val="18"/>
        </w:rPr>
        <w:t xml:space="preserve"> UK Championship</w:t>
      </w:r>
      <w:r>
        <w:rPr>
          <w:sz w:val="18"/>
          <w:szCs w:val="18"/>
        </w:rPr>
        <w:tab/>
        <w:t>Qtr.-final (11)</w:t>
      </w:r>
      <w:r>
        <w:rPr>
          <w:sz w:val="18"/>
          <w:szCs w:val="18"/>
        </w:rPr>
        <w:tab/>
        <w:t>Kyren Wilson</w:t>
      </w:r>
      <w:r>
        <w:rPr>
          <w:sz w:val="18"/>
          <w:szCs w:val="18"/>
        </w:rPr>
        <w:tab/>
      </w:r>
      <w:r>
        <w:rPr>
          <w:sz w:val="18"/>
          <w:szCs w:val="18"/>
        </w:rPr>
        <w:tab/>
        <w:t>England</w:t>
      </w:r>
      <w:r>
        <w:rPr>
          <w:sz w:val="18"/>
          <w:szCs w:val="18"/>
        </w:rPr>
        <w:tab/>
        <w:t>106</w:t>
      </w:r>
      <w:r>
        <w:rPr>
          <w:sz w:val="18"/>
          <w:szCs w:val="18"/>
        </w:rPr>
        <w:tab/>
        <w:t>Frame 3</w:t>
      </w:r>
    </w:p>
    <w:p w14:paraId="3ADAE6ED" w14:textId="77777777" w:rsidR="005F6823" w:rsidRDefault="005F6823" w:rsidP="00424219">
      <w:pPr>
        <w:pStyle w:val="NoSpacing"/>
        <w:rPr>
          <w:sz w:val="18"/>
          <w:szCs w:val="18"/>
        </w:rPr>
      </w:pPr>
    </w:p>
    <w:p w14:paraId="43118474" w14:textId="499D83ED" w:rsidR="00424219" w:rsidRDefault="00424219" w:rsidP="00424219">
      <w:pPr>
        <w:pStyle w:val="NoSpacing"/>
        <w:rPr>
          <w:sz w:val="18"/>
          <w:szCs w:val="18"/>
        </w:rPr>
      </w:pPr>
      <w:r>
        <w:rPr>
          <w:sz w:val="18"/>
          <w:szCs w:val="18"/>
        </w:rPr>
        <w:tab/>
        <w:t>754</w:t>
      </w:r>
      <w:r>
        <w:rPr>
          <w:sz w:val="18"/>
          <w:szCs w:val="18"/>
        </w:rPr>
        <w:tab/>
        <w:t>5 December</w:t>
      </w:r>
      <w:r>
        <w:rPr>
          <w:sz w:val="18"/>
          <w:szCs w:val="18"/>
        </w:rPr>
        <w:tab/>
        <w:t xml:space="preserve">£994,000 </w:t>
      </w:r>
      <w:proofErr w:type="spellStart"/>
      <w:r w:rsidRPr="008F0E9F">
        <w:rPr>
          <w:sz w:val="18"/>
          <w:szCs w:val="18"/>
        </w:rPr>
        <w:t>B</w:t>
      </w:r>
      <w:r>
        <w:rPr>
          <w:sz w:val="18"/>
          <w:szCs w:val="18"/>
        </w:rPr>
        <w:t>etway</w:t>
      </w:r>
      <w:proofErr w:type="spellEnd"/>
      <w:r>
        <w:rPr>
          <w:sz w:val="18"/>
          <w:szCs w:val="18"/>
        </w:rPr>
        <w:t xml:space="preserve"> UK Championship</w:t>
      </w:r>
      <w:r>
        <w:rPr>
          <w:sz w:val="18"/>
          <w:szCs w:val="18"/>
        </w:rPr>
        <w:tab/>
        <w:t>Semi-final (11)</w:t>
      </w:r>
      <w:r>
        <w:rPr>
          <w:sz w:val="18"/>
          <w:szCs w:val="18"/>
        </w:rPr>
        <w:tab/>
        <w:t>Lu Ning</w:t>
      </w:r>
      <w:r>
        <w:rPr>
          <w:sz w:val="18"/>
          <w:szCs w:val="18"/>
        </w:rPr>
        <w:tab/>
      </w:r>
      <w:r>
        <w:rPr>
          <w:sz w:val="18"/>
          <w:szCs w:val="18"/>
        </w:rPr>
        <w:tab/>
      </w:r>
      <w:r>
        <w:rPr>
          <w:sz w:val="18"/>
          <w:szCs w:val="18"/>
        </w:rPr>
        <w:tab/>
        <w:t>China</w:t>
      </w:r>
      <w:r>
        <w:rPr>
          <w:sz w:val="18"/>
          <w:szCs w:val="18"/>
        </w:rPr>
        <w:tab/>
      </w:r>
      <w:r>
        <w:rPr>
          <w:sz w:val="18"/>
          <w:szCs w:val="18"/>
        </w:rPr>
        <w:tab/>
        <w:t>107</w:t>
      </w:r>
      <w:r>
        <w:rPr>
          <w:sz w:val="18"/>
          <w:szCs w:val="18"/>
        </w:rPr>
        <w:tab/>
        <w:t>Frame 3</w:t>
      </w:r>
    </w:p>
    <w:p w14:paraId="1434B3C3" w14:textId="77777777" w:rsidR="005F6823" w:rsidRDefault="005F6823" w:rsidP="00424219">
      <w:pPr>
        <w:pStyle w:val="NoSpacing"/>
        <w:rPr>
          <w:sz w:val="18"/>
          <w:szCs w:val="18"/>
        </w:rPr>
      </w:pPr>
    </w:p>
    <w:p w14:paraId="12132AAA" w14:textId="7AD9E50A" w:rsidR="00424219" w:rsidRDefault="00424219" w:rsidP="00424219">
      <w:pPr>
        <w:pStyle w:val="NoSpacing"/>
        <w:rPr>
          <w:sz w:val="18"/>
          <w:szCs w:val="18"/>
        </w:rPr>
      </w:pPr>
      <w:r>
        <w:rPr>
          <w:sz w:val="18"/>
          <w:szCs w:val="18"/>
        </w:rPr>
        <w:tab/>
        <w:t>755</w:t>
      </w:r>
      <w:r>
        <w:rPr>
          <w:sz w:val="18"/>
          <w:szCs w:val="18"/>
        </w:rPr>
        <w:tab/>
        <w:t>5 December</w:t>
      </w:r>
      <w:r>
        <w:rPr>
          <w:sz w:val="18"/>
          <w:szCs w:val="18"/>
        </w:rPr>
        <w:tab/>
        <w:t xml:space="preserve">£994,000 </w:t>
      </w:r>
      <w:proofErr w:type="spellStart"/>
      <w:r w:rsidRPr="008F0E9F">
        <w:rPr>
          <w:sz w:val="18"/>
          <w:szCs w:val="18"/>
        </w:rPr>
        <w:t>B</w:t>
      </w:r>
      <w:r>
        <w:rPr>
          <w:sz w:val="18"/>
          <w:szCs w:val="18"/>
        </w:rPr>
        <w:t>etway</w:t>
      </w:r>
      <w:proofErr w:type="spellEnd"/>
      <w:r>
        <w:rPr>
          <w:sz w:val="18"/>
          <w:szCs w:val="18"/>
        </w:rPr>
        <w:t xml:space="preserve"> UK Championship</w:t>
      </w:r>
      <w:r>
        <w:rPr>
          <w:sz w:val="18"/>
          <w:szCs w:val="18"/>
        </w:rPr>
        <w:tab/>
        <w:t>Semi-final (11)</w:t>
      </w:r>
      <w:r>
        <w:rPr>
          <w:sz w:val="18"/>
          <w:szCs w:val="18"/>
        </w:rPr>
        <w:tab/>
        <w:t>Lu Ning</w:t>
      </w:r>
      <w:r>
        <w:rPr>
          <w:sz w:val="18"/>
          <w:szCs w:val="18"/>
        </w:rPr>
        <w:tab/>
      </w:r>
      <w:r>
        <w:rPr>
          <w:sz w:val="18"/>
          <w:szCs w:val="18"/>
        </w:rPr>
        <w:tab/>
      </w:r>
      <w:r>
        <w:rPr>
          <w:sz w:val="18"/>
          <w:szCs w:val="18"/>
        </w:rPr>
        <w:tab/>
        <w:t>China</w:t>
      </w:r>
      <w:r>
        <w:rPr>
          <w:sz w:val="18"/>
          <w:szCs w:val="18"/>
        </w:rPr>
        <w:tab/>
      </w:r>
      <w:r>
        <w:rPr>
          <w:sz w:val="18"/>
          <w:szCs w:val="18"/>
        </w:rPr>
        <w:tab/>
      </w:r>
      <w:r w:rsidRPr="000C3D77">
        <w:rPr>
          <w:color w:val="00B050"/>
          <w:sz w:val="18"/>
          <w:szCs w:val="18"/>
        </w:rPr>
        <w:t>1</w:t>
      </w:r>
      <w:r>
        <w:rPr>
          <w:color w:val="00B050"/>
          <w:sz w:val="18"/>
          <w:szCs w:val="18"/>
        </w:rPr>
        <w:t>13</w:t>
      </w:r>
      <w:r w:rsidRPr="000C3D77">
        <w:rPr>
          <w:color w:val="00B050"/>
          <w:sz w:val="18"/>
          <w:szCs w:val="18"/>
        </w:rPr>
        <w:tab/>
        <w:t xml:space="preserve">Frame </w:t>
      </w:r>
      <w:r>
        <w:rPr>
          <w:color w:val="00B050"/>
          <w:sz w:val="18"/>
          <w:szCs w:val="18"/>
        </w:rPr>
        <w:t>8</w:t>
      </w:r>
    </w:p>
    <w:p w14:paraId="042B4461" w14:textId="77777777" w:rsidR="005F6823" w:rsidRDefault="005F6823" w:rsidP="00424219">
      <w:pPr>
        <w:pStyle w:val="NoSpacing"/>
        <w:rPr>
          <w:sz w:val="18"/>
          <w:szCs w:val="18"/>
        </w:rPr>
      </w:pPr>
    </w:p>
    <w:p w14:paraId="04586B0B" w14:textId="44E0EE85" w:rsidR="00424219" w:rsidRDefault="00424219" w:rsidP="00424219">
      <w:pPr>
        <w:pStyle w:val="NoSpacing"/>
        <w:rPr>
          <w:sz w:val="18"/>
          <w:szCs w:val="18"/>
        </w:rPr>
      </w:pPr>
      <w:r>
        <w:rPr>
          <w:sz w:val="18"/>
          <w:szCs w:val="18"/>
        </w:rPr>
        <w:tab/>
        <w:t>756</w:t>
      </w:r>
      <w:r>
        <w:rPr>
          <w:sz w:val="18"/>
          <w:szCs w:val="18"/>
        </w:rPr>
        <w:tab/>
        <w:t>6 December</w:t>
      </w:r>
      <w:r>
        <w:rPr>
          <w:sz w:val="18"/>
          <w:szCs w:val="18"/>
        </w:rPr>
        <w:tab/>
        <w:t xml:space="preserve">£994,000 </w:t>
      </w:r>
      <w:proofErr w:type="spellStart"/>
      <w:r w:rsidRPr="008F0E9F">
        <w:rPr>
          <w:sz w:val="18"/>
          <w:szCs w:val="18"/>
        </w:rPr>
        <w:t>B</w:t>
      </w:r>
      <w:r>
        <w:rPr>
          <w:sz w:val="18"/>
          <w:szCs w:val="18"/>
        </w:rPr>
        <w:t>etway</w:t>
      </w:r>
      <w:proofErr w:type="spellEnd"/>
      <w:r>
        <w:rPr>
          <w:sz w:val="18"/>
          <w:szCs w:val="18"/>
        </w:rPr>
        <w:t xml:space="preserve"> UK Championship</w:t>
      </w:r>
      <w:r>
        <w:rPr>
          <w:sz w:val="18"/>
          <w:szCs w:val="18"/>
        </w:rPr>
        <w:tab/>
        <w:t>FINAL (19)</w:t>
      </w:r>
      <w:r>
        <w:rPr>
          <w:sz w:val="18"/>
          <w:szCs w:val="18"/>
        </w:rPr>
        <w:tab/>
        <w:t>Neil Robertson</w:t>
      </w:r>
      <w:r>
        <w:rPr>
          <w:sz w:val="18"/>
          <w:szCs w:val="18"/>
        </w:rPr>
        <w:tab/>
      </w:r>
      <w:r>
        <w:rPr>
          <w:sz w:val="18"/>
          <w:szCs w:val="18"/>
        </w:rPr>
        <w:tab/>
        <w:t>Australia</w:t>
      </w:r>
      <w:r>
        <w:rPr>
          <w:sz w:val="18"/>
          <w:szCs w:val="18"/>
        </w:rPr>
        <w:tab/>
        <w:t>128</w:t>
      </w:r>
      <w:r>
        <w:rPr>
          <w:sz w:val="18"/>
          <w:szCs w:val="18"/>
        </w:rPr>
        <w:tab/>
        <w:t>Frame 8</w:t>
      </w:r>
    </w:p>
    <w:p w14:paraId="71583734" w14:textId="77777777" w:rsidR="005F6823" w:rsidRDefault="005F6823" w:rsidP="00424219">
      <w:pPr>
        <w:pStyle w:val="NoSpacing"/>
        <w:rPr>
          <w:sz w:val="18"/>
          <w:szCs w:val="18"/>
        </w:rPr>
      </w:pPr>
    </w:p>
    <w:p w14:paraId="4F0F29B6" w14:textId="0AEAEB79" w:rsidR="00424219" w:rsidRDefault="00424219" w:rsidP="00424219">
      <w:pPr>
        <w:pStyle w:val="NoSpacing"/>
        <w:rPr>
          <w:sz w:val="18"/>
          <w:szCs w:val="18"/>
        </w:rPr>
      </w:pPr>
      <w:r>
        <w:rPr>
          <w:sz w:val="18"/>
          <w:szCs w:val="18"/>
        </w:rPr>
        <w:tab/>
        <w:t>757</w:t>
      </w:r>
      <w:r>
        <w:rPr>
          <w:sz w:val="18"/>
          <w:szCs w:val="18"/>
        </w:rPr>
        <w:tab/>
        <w:t>9 December</w:t>
      </w:r>
      <w:r>
        <w:rPr>
          <w:sz w:val="18"/>
          <w:szCs w:val="18"/>
        </w:rPr>
        <w:tab/>
      </w:r>
      <w:r>
        <w:rPr>
          <w:rFonts w:cstheme="minorHAnsi"/>
          <w:sz w:val="18"/>
          <w:szCs w:val="18"/>
        </w:rPr>
        <w:t xml:space="preserve">£400,000 </w:t>
      </w:r>
      <w:proofErr w:type="spellStart"/>
      <w:r>
        <w:rPr>
          <w:rFonts w:cstheme="minorHAnsi"/>
          <w:sz w:val="18"/>
          <w:szCs w:val="18"/>
        </w:rPr>
        <w:t>Matchroom.live</w:t>
      </w:r>
      <w:proofErr w:type="spellEnd"/>
      <w:r>
        <w:rPr>
          <w:rFonts w:cstheme="minorHAnsi"/>
          <w:sz w:val="18"/>
          <w:szCs w:val="18"/>
        </w:rPr>
        <w:t xml:space="preserve"> </w:t>
      </w:r>
      <w:r>
        <w:rPr>
          <w:sz w:val="18"/>
          <w:szCs w:val="18"/>
        </w:rPr>
        <w:t>Scottish</w:t>
      </w:r>
      <w:r>
        <w:rPr>
          <w:sz w:val="18"/>
          <w:szCs w:val="18"/>
        </w:rPr>
        <w:tab/>
        <w:t>Last 64 (7)</w:t>
      </w:r>
      <w:r>
        <w:rPr>
          <w:sz w:val="18"/>
          <w:szCs w:val="18"/>
        </w:rPr>
        <w:tab/>
        <w:t>Mark King</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03</w:t>
      </w:r>
      <w:r w:rsidRPr="000C3D77">
        <w:rPr>
          <w:color w:val="00B050"/>
          <w:sz w:val="18"/>
          <w:szCs w:val="18"/>
        </w:rPr>
        <w:tab/>
        <w:t xml:space="preserve">Frame </w:t>
      </w:r>
      <w:r>
        <w:rPr>
          <w:color w:val="00B050"/>
          <w:sz w:val="18"/>
          <w:szCs w:val="18"/>
        </w:rPr>
        <w:t>6</w:t>
      </w:r>
    </w:p>
    <w:p w14:paraId="13C0051C"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4890BC6B" w14:textId="77777777" w:rsidR="00424219" w:rsidRDefault="00424219" w:rsidP="00424219">
      <w:pPr>
        <w:pStyle w:val="NoSpacing"/>
        <w:rPr>
          <w:sz w:val="18"/>
          <w:szCs w:val="18"/>
        </w:rPr>
      </w:pPr>
      <w:r>
        <w:rPr>
          <w:sz w:val="18"/>
          <w:szCs w:val="18"/>
        </w:rPr>
        <w:tab/>
        <w:t>758</w:t>
      </w:r>
      <w:r>
        <w:rPr>
          <w:sz w:val="18"/>
          <w:szCs w:val="18"/>
        </w:rPr>
        <w:tab/>
        <w:t>10 December</w:t>
      </w:r>
      <w:r>
        <w:rPr>
          <w:sz w:val="18"/>
          <w:szCs w:val="18"/>
        </w:rPr>
        <w:tab/>
      </w:r>
      <w:r>
        <w:rPr>
          <w:rFonts w:cstheme="minorHAnsi"/>
          <w:sz w:val="18"/>
          <w:szCs w:val="18"/>
        </w:rPr>
        <w:t xml:space="preserve">£400,000 </w:t>
      </w:r>
      <w:proofErr w:type="spellStart"/>
      <w:r>
        <w:rPr>
          <w:rFonts w:cstheme="minorHAnsi"/>
          <w:sz w:val="18"/>
          <w:szCs w:val="18"/>
        </w:rPr>
        <w:t>Matchroom.live</w:t>
      </w:r>
      <w:proofErr w:type="spellEnd"/>
      <w:r>
        <w:rPr>
          <w:rFonts w:cstheme="minorHAnsi"/>
          <w:sz w:val="18"/>
          <w:szCs w:val="18"/>
        </w:rPr>
        <w:t xml:space="preserve"> </w:t>
      </w:r>
      <w:r>
        <w:rPr>
          <w:sz w:val="18"/>
          <w:szCs w:val="18"/>
        </w:rPr>
        <w:t>Scottish</w:t>
      </w:r>
      <w:r>
        <w:rPr>
          <w:sz w:val="18"/>
          <w:szCs w:val="18"/>
        </w:rPr>
        <w:tab/>
        <w:t>Last 32 (7)</w:t>
      </w:r>
      <w:r>
        <w:rPr>
          <w:sz w:val="18"/>
          <w:szCs w:val="18"/>
        </w:rPr>
        <w:tab/>
        <w:t>Liang Wen Bo</w:t>
      </w:r>
      <w:r>
        <w:rPr>
          <w:sz w:val="18"/>
          <w:szCs w:val="18"/>
        </w:rPr>
        <w:tab/>
      </w:r>
      <w:r>
        <w:rPr>
          <w:sz w:val="18"/>
          <w:szCs w:val="18"/>
        </w:rPr>
        <w:tab/>
        <w:t>China</w:t>
      </w:r>
      <w:r>
        <w:rPr>
          <w:sz w:val="18"/>
          <w:szCs w:val="18"/>
        </w:rPr>
        <w:tab/>
      </w:r>
      <w:r>
        <w:rPr>
          <w:sz w:val="18"/>
          <w:szCs w:val="18"/>
        </w:rPr>
        <w:tab/>
        <w:t>104</w:t>
      </w:r>
      <w:r>
        <w:rPr>
          <w:sz w:val="18"/>
          <w:szCs w:val="18"/>
        </w:rPr>
        <w:tab/>
        <w:t>Frame 5</w:t>
      </w:r>
    </w:p>
    <w:p w14:paraId="73992604"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55545CCA" w14:textId="77777777" w:rsidR="00424219" w:rsidRDefault="00424219" w:rsidP="00424219">
      <w:pPr>
        <w:pStyle w:val="NoSpacing"/>
        <w:rPr>
          <w:sz w:val="18"/>
          <w:szCs w:val="18"/>
        </w:rPr>
      </w:pPr>
      <w:r>
        <w:rPr>
          <w:sz w:val="18"/>
          <w:szCs w:val="18"/>
        </w:rPr>
        <w:tab/>
        <w:t>759</w:t>
      </w:r>
      <w:r>
        <w:rPr>
          <w:sz w:val="18"/>
          <w:szCs w:val="18"/>
        </w:rPr>
        <w:tab/>
        <w:t>11 December</w:t>
      </w:r>
      <w:r>
        <w:rPr>
          <w:sz w:val="18"/>
          <w:szCs w:val="18"/>
        </w:rPr>
        <w:tab/>
      </w:r>
      <w:r>
        <w:rPr>
          <w:rFonts w:cstheme="minorHAnsi"/>
          <w:sz w:val="18"/>
          <w:szCs w:val="18"/>
        </w:rPr>
        <w:t xml:space="preserve">£400,000 </w:t>
      </w:r>
      <w:proofErr w:type="spellStart"/>
      <w:r>
        <w:rPr>
          <w:rFonts w:cstheme="minorHAnsi"/>
          <w:sz w:val="18"/>
          <w:szCs w:val="18"/>
        </w:rPr>
        <w:t>Matchroom.live</w:t>
      </w:r>
      <w:proofErr w:type="spellEnd"/>
      <w:r>
        <w:rPr>
          <w:rFonts w:cstheme="minorHAnsi"/>
          <w:sz w:val="18"/>
          <w:szCs w:val="18"/>
        </w:rPr>
        <w:t xml:space="preserve"> </w:t>
      </w:r>
      <w:r>
        <w:rPr>
          <w:sz w:val="18"/>
          <w:szCs w:val="18"/>
        </w:rPr>
        <w:t>Scottish</w:t>
      </w:r>
      <w:r>
        <w:rPr>
          <w:sz w:val="18"/>
          <w:szCs w:val="18"/>
        </w:rPr>
        <w:tab/>
        <w:t>Qtr.-final (9)</w:t>
      </w:r>
      <w:r>
        <w:rPr>
          <w:sz w:val="18"/>
          <w:szCs w:val="18"/>
        </w:rPr>
        <w:tab/>
        <w:t>Li Hang</w:t>
      </w:r>
      <w:r>
        <w:rPr>
          <w:sz w:val="18"/>
          <w:szCs w:val="18"/>
        </w:rPr>
        <w:tab/>
      </w:r>
      <w:r>
        <w:rPr>
          <w:sz w:val="18"/>
          <w:szCs w:val="18"/>
        </w:rPr>
        <w:tab/>
      </w:r>
      <w:r>
        <w:rPr>
          <w:sz w:val="18"/>
          <w:szCs w:val="18"/>
        </w:rPr>
        <w:tab/>
        <w:t>China</w:t>
      </w:r>
      <w:r>
        <w:rPr>
          <w:sz w:val="18"/>
          <w:szCs w:val="18"/>
        </w:rPr>
        <w:tab/>
      </w:r>
      <w:r>
        <w:rPr>
          <w:sz w:val="18"/>
          <w:szCs w:val="18"/>
        </w:rPr>
        <w:tab/>
        <w:t>104</w:t>
      </w:r>
      <w:r>
        <w:rPr>
          <w:sz w:val="18"/>
          <w:szCs w:val="18"/>
        </w:rPr>
        <w:tab/>
        <w:t>Frame 6</w:t>
      </w:r>
    </w:p>
    <w:p w14:paraId="20789C9C"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4E1CBD60" w14:textId="77777777" w:rsidR="00424219" w:rsidRDefault="00424219" w:rsidP="00424219">
      <w:pPr>
        <w:pStyle w:val="NoSpacing"/>
        <w:rPr>
          <w:sz w:val="18"/>
          <w:szCs w:val="18"/>
        </w:rPr>
      </w:pPr>
      <w:r>
        <w:rPr>
          <w:sz w:val="18"/>
          <w:szCs w:val="18"/>
        </w:rPr>
        <w:tab/>
      </w:r>
      <w:r w:rsidRPr="005F6823">
        <w:rPr>
          <w:color w:val="FF0000"/>
          <w:sz w:val="18"/>
          <w:szCs w:val="18"/>
        </w:rPr>
        <w:t>760</w:t>
      </w:r>
      <w:r>
        <w:rPr>
          <w:sz w:val="18"/>
          <w:szCs w:val="18"/>
        </w:rPr>
        <w:tab/>
        <w:t>15 December</w:t>
      </w:r>
      <w:r>
        <w:rPr>
          <w:sz w:val="18"/>
          <w:szCs w:val="18"/>
        </w:rPr>
        <w:tab/>
        <w:t>£370,000 Matchroom World Grand</w:t>
      </w:r>
      <w:r>
        <w:rPr>
          <w:sz w:val="18"/>
          <w:szCs w:val="18"/>
        </w:rPr>
        <w:tab/>
        <w:t>Last 32 (7)</w:t>
      </w:r>
      <w:r>
        <w:rPr>
          <w:sz w:val="18"/>
          <w:szCs w:val="18"/>
        </w:rPr>
        <w:tab/>
        <w:t>Michael Holt</w:t>
      </w:r>
      <w:r>
        <w:rPr>
          <w:sz w:val="18"/>
          <w:szCs w:val="18"/>
        </w:rPr>
        <w:tab/>
      </w:r>
      <w:r>
        <w:rPr>
          <w:sz w:val="18"/>
          <w:szCs w:val="18"/>
        </w:rPr>
        <w:tab/>
        <w:t>England</w:t>
      </w:r>
      <w:r>
        <w:rPr>
          <w:sz w:val="18"/>
          <w:szCs w:val="18"/>
        </w:rPr>
        <w:tab/>
      </w:r>
      <w:r w:rsidRPr="004C71AE">
        <w:rPr>
          <w:color w:val="7030A0"/>
          <w:sz w:val="18"/>
          <w:szCs w:val="18"/>
        </w:rPr>
        <w:t>1</w:t>
      </w:r>
      <w:r>
        <w:rPr>
          <w:color w:val="7030A0"/>
          <w:sz w:val="18"/>
          <w:szCs w:val="18"/>
        </w:rPr>
        <w:t>07</w:t>
      </w:r>
      <w:r w:rsidRPr="004C71AE">
        <w:rPr>
          <w:color w:val="7030A0"/>
          <w:sz w:val="18"/>
          <w:szCs w:val="18"/>
        </w:rPr>
        <w:tab/>
        <w:t xml:space="preserve">Frame </w:t>
      </w:r>
      <w:r>
        <w:rPr>
          <w:color w:val="7030A0"/>
          <w:sz w:val="18"/>
          <w:szCs w:val="18"/>
        </w:rPr>
        <w:t>6</w:t>
      </w:r>
    </w:p>
    <w:p w14:paraId="3F99E843"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Prix</w:t>
      </w:r>
    </w:p>
    <w:p w14:paraId="0E702AC2" w14:textId="77777777" w:rsidR="00424219" w:rsidRDefault="00424219" w:rsidP="00424219">
      <w:pPr>
        <w:pStyle w:val="NoSpacing"/>
        <w:rPr>
          <w:sz w:val="18"/>
          <w:szCs w:val="18"/>
        </w:rPr>
      </w:pPr>
      <w:r>
        <w:rPr>
          <w:sz w:val="18"/>
          <w:szCs w:val="18"/>
        </w:rPr>
        <w:tab/>
      </w:r>
      <w:r w:rsidRPr="005F6823">
        <w:rPr>
          <w:color w:val="FF0000"/>
          <w:sz w:val="18"/>
          <w:szCs w:val="18"/>
        </w:rPr>
        <w:t>761</w:t>
      </w:r>
      <w:r>
        <w:rPr>
          <w:sz w:val="18"/>
          <w:szCs w:val="18"/>
        </w:rPr>
        <w:tab/>
        <w:t>15 December</w:t>
      </w:r>
      <w:r>
        <w:rPr>
          <w:sz w:val="18"/>
          <w:szCs w:val="18"/>
        </w:rPr>
        <w:tab/>
        <w:t>£370,000 Matchroom World Grand</w:t>
      </w:r>
      <w:r>
        <w:rPr>
          <w:sz w:val="18"/>
          <w:szCs w:val="18"/>
        </w:rPr>
        <w:tab/>
        <w:t>Last 32 (7)</w:t>
      </w:r>
      <w:r>
        <w:rPr>
          <w:sz w:val="18"/>
          <w:szCs w:val="18"/>
        </w:rPr>
        <w:tab/>
        <w:t>Michael Holt</w:t>
      </w:r>
      <w:r>
        <w:rPr>
          <w:sz w:val="18"/>
          <w:szCs w:val="18"/>
        </w:rPr>
        <w:tab/>
      </w:r>
      <w:r>
        <w:rPr>
          <w:sz w:val="18"/>
          <w:szCs w:val="18"/>
        </w:rPr>
        <w:tab/>
        <w:t>England</w:t>
      </w:r>
      <w:r>
        <w:rPr>
          <w:sz w:val="18"/>
          <w:szCs w:val="18"/>
        </w:rPr>
        <w:tab/>
      </w:r>
      <w:r w:rsidRPr="004C71AE">
        <w:rPr>
          <w:color w:val="7030A0"/>
          <w:sz w:val="18"/>
          <w:szCs w:val="18"/>
        </w:rPr>
        <w:t>1</w:t>
      </w:r>
      <w:r>
        <w:rPr>
          <w:color w:val="7030A0"/>
          <w:sz w:val="18"/>
          <w:szCs w:val="18"/>
        </w:rPr>
        <w:t>09</w:t>
      </w:r>
      <w:r w:rsidRPr="004C71AE">
        <w:rPr>
          <w:color w:val="7030A0"/>
          <w:sz w:val="18"/>
          <w:szCs w:val="18"/>
        </w:rPr>
        <w:tab/>
        <w:t xml:space="preserve">Frame </w:t>
      </w:r>
      <w:r>
        <w:rPr>
          <w:color w:val="7030A0"/>
          <w:sz w:val="18"/>
          <w:szCs w:val="18"/>
        </w:rPr>
        <w:t>7</w:t>
      </w:r>
    </w:p>
    <w:p w14:paraId="002514D8"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Prix</w:t>
      </w:r>
    </w:p>
    <w:p w14:paraId="299D5712" w14:textId="77777777" w:rsidR="00424219" w:rsidRDefault="00424219" w:rsidP="00424219">
      <w:pPr>
        <w:pStyle w:val="NoSpacing"/>
        <w:rPr>
          <w:sz w:val="18"/>
          <w:szCs w:val="18"/>
        </w:rPr>
      </w:pPr>
      <w:r>
        <w:rPr>
          <w:sz w:val="18"/>
          <w:szCs w:val="18"/>
        </w:rPr>
        <w:tab/>
        <w:t>762</w:t>
      </w:r>
      <w:r>
        <w:rPr>
          <w:sz w:val="18"/>
          <w:szCs w:val="18"/>
        </w:rPr>
        <w:tab/>
        <w:t>16 December</w:t>
      </w:r>
      <w:r>
        <w:rPr>
          <w:sz w:val="18"/>
          <w:szCs w:val="18"/>
        </w:rPr>
        <w:tab/>
        <w:t>£370,000 Matchroom World Grand</w:t>
      </w:r>
      <w:r>
        <w:rPr>
          <w:sz w:val="18"/>
          <w:szCs w:val="18"/>
        </w:rPr>
        <w:tab/>
        <w:t>Oct-final (7)</w:t>
      </w:r>
      <w:r>
        <w:rPr>
          <w:sz w:val="18"/>
          <w:szCs w:val="18"/>
        </w:rPr>
        <w:tab/>
        <w:t>Stuart Bingham</w:t>
      </w:r>
      <w:r>
        <w:rPr>
          <w:sz w:val="18"/>
          <w:szCs w:val="18"/>
        </w:rPr>
        <w:tab/>
      </w:r>
      <w:r>
        <w:rPr>
          <w:sz w:val="18"/>
          <w:szCs w:val="18"/>
        </w:rPr>
        <w:tab/>
        <w:t>England</w:t>
      </w:r>
      <w:r>
        <w:rPr>
          <w:sz w:val="18"/>
          <w:szCs w:val="18"/>
        </w:rPr>
        <w:tab/>
        <w:t>101</w:t>
      </w:r>
      <w:r>
        <w:rPr>
          <w:sz w:val="18"/>
          <w:szCs w:val="18"/>
        </w:rPr>
        <w:tab/>
        <w:t>Frame 5</w:t>
      </w:r>
    </w:p>
    <w:p w14:paraId="142214A7"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Prix</w:t>
      </w:r>
    </w:p>
    <w:p w14:paraId="7A7EF4A0" w14:textId="77777777" w:rsidR="00424219" w:rsidRDefault="00424219" w:rsidP="00424219">
      <w:pPr>
        <w:pStyle w:val="NoSpacing"/>
        <w:rPr>
          <w:sz w:val="18"/>
          <w:szCs w:val="18"/>
        </w:rPr>
      </w:pPr>
      <w:r>
        <w:rPr>
          <w:sz w:val="18"/>
          <w:szCs w:val="18"/>
        </w:rPr>
        <w:tab/>
        <w:t>763</w:t>
      </w:r>
      <w:r>
        <w:rPr>
          <w:sz w:val="18"/>
          <w:szCs w:val="18"/>
        </w:rPr>
        <w:tab/>
        <w:t>17 December</w:t>
      </w:r>
      <w:r>
        <w:rPr>
          <w:sz w:val="18"/>
          <w:szCs w:val="18"/>
        </w:rPr>
        <w:tab/>
        <w:t>£370,000 Matchroom World Grand</w:t>
      </w:r>
      <w:r>
        <w:rPr>
          <w:sz w:val="18"/>
          <w:szCs w:val="18"/>
        </w:rPr>
        <w:tab/>
        <w:t>Qtr.-final (9)</w:t>
      </w:r>
      <w:r>
        <w:rPr>
          <w:sz w:val="18"/>
          <w:szCs w:val="18"/>
        </w:rPr>
        <w:tab/>
        <w:t>Martin Gould</w:t>
      </w:r>
      <w:r>
        <w:rPr>
          <w:sz w:val="18"/>
          <w:szCs w:val="18"/>
        </w:rPr>
        <w:tab/>
      </w:r>
      <w:r>
        <w:rPr>
          <w:sz w:val="18"/>
          <w:szCs w:val="18"/>
        </w:rPr>
        <w:tab/>
        <w:t>England</w:t>
      </w:r>
      <w:r>
        <w:rPr>
          <w:sz w:val="18"/>
          <w:szCs w:val="18"/>
        </w:rPr>
        <w:tab/>
        <w:t>101</w:t>
      </w:r>
      <w:r>
        <w:rPr>
          <w:sz w:val="18"/>
          <w:szCs w:val="18"/>
        </w:rPr>
        <w:tab/>
        <w:t>Frame 1</w:t>
      </w:r>
    </w:p>
    <w:p w14:paraId="737B9389"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Prix</w:t>
      </w:r>
    </w:p>
    <w:p w14:paraId="66D7E0E2" w14:textId="77777777" w:rsidR="00424219" w:rsidRDefault="00424219" w:rsidP="00424219">
      <w:pPr>
        <w:pStyle w:val="NoSpacing"/>
        <w:rPr>
          <w:sz w:val="18"/>
          <w:szCs w:val="18"/>
        </w:rPr>
      </w:pPr>
      <w:r>
        <w:rPr>
          <w:sz w:val="18"/>
          <w:szCs w:val="18"/>
        </w:rPr>
        <w:tab/>
        <w:t>764</w:t>
      </w:r>
      <w:r>
        <w:rPr>
          <w:sz w:val="18"/>
          <w:szCs w:val="18"/>
        </w:rPr>
        <w:tab/>
        <w:t>17 December</w:t>
      </w:r>
      <w:r>
        <w:rPr>
          <w:sz w:val="18"/>
          <w:szCs w:val="18"/>
        </w:rPr>
        <w:tab/>
        <w:t>£370,000 Matchroom World Grand</w:t>
      </w:r>
      <w:r>
        <w:rPr>
          <w:sz w:val="18"/>
          <w:szCs w:val="18"/>
        </w:rPr>
        <w:tab/>
        <w:t>Qtr.-final (9)</w:t>
      </w:r>
      <w:r>
        <w:rPr>
          <w:sz w:val="18"/>
          <w:szCs w:val="18"/>
        </w:rPr>
        <w:tab/>
        <w:t>Martin Gould</w:t>
      </w:r>
      <w:r>
        <w:rPr>
          <w:sz w:val="18"/>
          <w:szCs w:val="18"/>
        </w:rPr>
        <w:tab/>
      </w:r>
      <w:r>
        <w:rPr>
          <w:sz w:val="18"/>
          <w:szCs w:val="18"/>
        </w:rPr>
        <w:tab/>
        <w:t>England</w:t>
      </w:r>
      <w:r>
        <w:rPr>
          <w:sz w:val="18"/>
          <w:szCs w:val="18"/>
        </w:rPr>
        <w:tab/>
        <w:t>142</w:t>
      </w:r>
      <w:r>
        <w:rPr>
          <w:sz w:val="18"/>
          <w:szCs w:val="18"/>
        </w:rPr>
        <w:tab/>
        <w:t>Frame 3</w:t>
      </w:r>
    </w:p>
    <w:p w14:paraId="02DB3085"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Prix</w:t>
      </w:r>
    </w:p>
    <w:p w14:paraId="2DE11FCE" w14:textId="77777777" w:rsidR="00424219" w:rsidRDefault="00424219" w:rsidP="00424219">
      <w:pPr>
        <w:pStyle w:val="NoSpacing"/>
        <w:rPr>
          <w:sz w:val="18"/>
          <w:szCs w:val="18"/>
        </w:rPr>
      </w:pPr>
      <w:r>
        <w:rPr>
          <w:sz w:val="18"/>
          <w:szCs w:val="18"/>
        </w:rPr>
        <w:tab/>
      </w:r>
      <w:r w:rsidRPr="005F6823">
        <w:rPr>
          <w:color w:val="FF0000"/>
          <w:sz w:val="18"/>
          <w:szCs w:val="18"/>
        </w:rPr>
        <w:t>765</w:t>
      </w:r>
      <w:r>
        <w:rPr>
          <w:sz w:val="18"/>
          <w:szCs w:val="18"/>
        </w:rPr>
        <w:tab/>
        <w:t>18 December</w:t>
      </w:r>
      <w:r>
        <w:rPr>
          <w:sz w:val="18"/>
          <w:szCs w:val="18"/>
        </w:rPr>
        <w:tab/>
        <w:t>£370,000 Matchroom World Grand</w:t>
      </w:r>
      <w:r>
        <w:rPr>
          <w:sz w:val="18"/>
          <w:szCs w:val="18"/>
        </w:rPr>
        <w:tab/>
        <w:t>Semi-final (11)</w:t>
      </w:r>
      <w:r>
        <w:rPr>
          <w:sz w:val="18"/>
          <w:szCs w:val="18"/>
        </w:rPr>
        <w:tab/>
        <w:t>Ronnie O’Sullivan</w:t>
      </w:r>
      <w:r>
        <w:rPr>
          <w:sz w:val="18"/>
          <w:szCs w:val="18"/>
        </w:rPr>
        <w:tab/>
        <w:t>England</w:t>
      </w:r>
      <w:r>
        <w:rPr>
          <w:sz w:val="18"/>
          <w:szCs w:val="18"/>
        </w:rPr>
        <w:tab/>
        <w:t>100</w:t>
      </w:r>
      <w:r>
        <w:rPr>
          <w:sz w:val="18"/>
          <w:szCs w:val="18"/>
        </w:rPr>
        <w:tab/>
        <w:t>Frame 5</w:t>
      </w:r>
    </w:p>
    <w:p w14:paraId="308DF23D"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Prix</w:t>
      </w:r>
    </w:p>
    <w:p w14:paraId="5092D4D1" w14:textId="77777777" w:rsidR="00424219" w:rsidRDefault="00424219" w:rsidP="00424219">
      <w:pPr>
        <w:pStyle w:val="NoSpacing"/>
        <w:rPr>
          <w:sz w:val="18"/>
          <w:szCs w:val="18"/>
        </w:rPr>
      </w:pPr>
      <w:r>
        <w:rPr>
          <w:sz w:val="18"/>
          <w:szCs w:val="18"/>
        </w:rPr>
        <w:tab/>
      </w:r>
      <w:r w:rsidRPr="005F6823">
        <w:rPr>
          <w:color w:val="FF0000"/>
          <w:sz w:val="18"/>
          <w:szCs w:val="18"/>
        </w:rPr>
        <w:t>766</w:t>
      </w:r>
      <w:r>
        <w:rPr>
          <w:sz w:val="18"/>
          <w:szCs w:val="18"/>
        </w:rPr>
        <w:tab/>
        <w:t>18 December</w:t>
      </w:r>
      <w:r>
        <w:rPr>
          <w:sz w:val="18"/>
          <w:szCs w:val="18"/>
        </w:rPr>
        <w:tab/>
        <w:t>£370,000 Matchroom World Grand</w:t>
      </w:r>
      <w:r>
        <w:rPr>
          <w:sz w:val="18"/>
          <w:szCs w:val="18"/>
        </w:rPr>
        <w:tab/>
        <w:t>Semi-final (11)</w:t>
      </w:r>
      <w:r>
        <w:rPr>
          <w:sz w:val="18"/>
          <w:szCs w:val="18"/>
        </w:rPr>
        <w:tab/>
        <w:t>Ronnie O’Sullivan</w:t>
      </w:r>
      <w:r>
        <w:rPr>
          <w:sz w:val="18"/>
          <w:szCs w:val="18"/>
        </w:rPr>
        <w:tab/>
        <w:t>England</w:t>
      </w:r>
      <w:r>
        <w:rPr>
          <w:sz w:val="18"/>
          <w:szCs w:val="18"/>
        </w:rPr>
        <w:tab/>
        <w:t>107</w:t>
      </w:r>
      <w:r>
        <w:rPr>
          <w:sz w:val="18"/>
          <w:szCs w:val="18"/>
        </w:rPr>
        <w:tab/>
        <w:t>Frame 6</w:t>
      </w:r>
    </w:p>
    <w:p w14:paraId="2BFB3AC8"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Prix</w:t>
      </w:r>
    </w:p>
    <w:p w14:paraId="600AD0DD" w14:textId="77777777" w:rsidR="00424219" w:rsidRDefault="00424219" w:rsidP="00424219">
      <w:pPr>
        <w:pStyle w:val="NoSpacing"/>
        <w:rPr>
          <w:sz w:val="18"/>
          <w:szCs w:val="18"/>
        </w:rPr>
      </w:pPr>
      <w:r>
        <w:rPr>
          <w:sz w:val="18"/>
          <w:szCs w:val="18"/>
        </w:rPr>
        <w:tab/>
        <w:t>767</w:t>
      </w:r>
      <w:r>
        <w:rPr>
          <w:sz w:val="18"/>
          <w:szCs w:val="18"/>
        </w:rPr>
        <w:tab/>
        <w:t>20 December</w:t>
      </w:r>
      <w:r>
        <w:rPr>
          <w:sz w:val="18"/>
          <w:szCs w:val="18"/>
        </w:rPr>
        <w:tab/>
        <w:t>£370,000 Matchroom World Grand</w:t>
      </w:r>
      <w:r>
        <w:rPr>
          <w:sz w:val="18"/>
          <w:szCs w:val="18"/>
        </w:rPr>
        <w:tab/>
        <w:t>FINAL (19)</w:t>
      </w:r>
      <w:r>
        <w:rPr>
          <w:sz w:val="18"/>
          <w:szCs w:val="18"/>
        </w:rPr>
        <w:tab/>
        <w:t>Jack Lisowski</w:t>
      </w:r>
      <w:r>
        <w:rPr>
          <w:sz w:val="18"/>
          <w:szCs w:val="18"/>
        </w:rPr>
        <w:tab/>
      </w:r>
      <w:r>
        <w:rPr>
          <w:sz w:val="18"/>
          <w:szCs w:val="18"/>
        </w:rPr>
        <w:tab/>
        <w:t>England</w:t>
      </w:r>
      <w:r>
        <w:rPr>
          <w:sz w:val="18"/>
          <w:szCs w:val="18"/>
        </w:rPr>
        <w:tab/>
        <w:t>122</w:t>
      </w:r>
      <w:r>
        <w:rPr>
          <w:sz w:val="18"/>
          <w:szCs w:val="18"/>
        </w:rPr>
        <w:tab/>
        <w:t>Frame 4</w:t>
      </w:r>
    </w:p>
    <w:p w14:paraId="19FB8FB2"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Prix</w:t>
      </w:r>
    </w:p>
    <w:p w14:paraId="62C4583C" w14:textId="77777777" w:rsidR="00424219" w:rsidRDefault="00424219" w:rsidP="00424219">
      <w:pPr>
        <w:pStyle w:val="NoSpacing"/>
        <w:rPr>
          <w:sz w:val="18"/>
          <w:szCs w:val="18"/>
        </w:rPr>
      </w:pPr>
    </w:p>
    <w:p w14:paraId="2179D4F5" w14:textId="77777777" w:rsidR="00424219" w:rsidRDefault="00424219" w:rsidP="00424219">
      <w:pPr>
        <w:pStyle w:val="NoSpacing"/>
        <w:rPr>
          <w:sz w:val="18"/>
          <w:szCs w:val="18"/>
        </w:rPr>
      </w:pPr>
      <w:r>
        <w:rPr>
          <w:sz w:val="18"/>
          <w:szCs w:val="18"/>
        </w:rPr>
        <w:t>2021</w:t>
      </w:r>
    </w:p>
    <w:p w14:paraId="2CC9F90F" w14:textId="77777777" w:rsidR="005F6823" w:rsidRDefault="005F6823" w:rsidP="00424219">
      <w:pPr>
        <w:pStyle w:val="NoSpacing"/>
        <w:rPr>
          <w:sz w:val="18"/>
          <w:szCs w:val="18"/>
        </w:rPr>
      </w:pPr>
    </w:p>
    <w:p w14:paraId="59EB88B4" w14:textId="604AB336" w:rsidR="00424219" w:rsidRDefault="00424219" w:rsidP="00424219">
      <w:pPr>
        <w:pStyle w:val="NoSpacing"/>
        <w:rPr>
          <w:sz w:val="18"/>
          <w:szCs w:val="18"/>
        </w:rPr>
      </w:pPr>
      <w:r>
        <w:rPr>
          <w:sz w:val="18"/>
          <w:szCs w:val="18"/>
        </w:rPr>
        <w:tab/>
        <w:t>768</w:t>
      </w:r>
      <w:r>
        <w:rPr>
          <w:sz w:val="18"/>
          <w:szCs w:val="18"/>
        </w:rPr>
        <w:tab/>
        <w:t>30 January</w:t>
      </w:r>
      <w:r>
        <w:rPr>
          <w:sz w:val="18"/>
          <w:szCs w:val="18"/>
        </w:rPr>
        <w:tab/>
        <w:t xml:space="preserve">£224,000 </w:t>
      </w:r>
      <w:proofErr w:type="spellStart"/>
      <w:r>
        <w:rPr>
          <w:sz w:val="18"/>
          <w:szCs w:val="18"/>
        </w:rPr>
        <w:t>BildBet</w:t>
      </w:r>
      <w:proofErr w:type="spellEnd"/>
      <w:r>
        <w:rPr>
          <w:sz w:val="18"/>
          <w:szCs w:val="18"/>
        </w:rPr>
        <w:t xml:space="preserve"> German Masters</w:t>
      </w:r>
      <w:r>
        <w:rPr>
          <w:sz w:val="18"/>
          <w:szCs w:val="18"/>
        </w:rPr>
        <w:tab/>
        <w:t>Qtr.-final (9)</w:t>
      </w:r>
      <w:r>
        <w:rPr>
          <w:sz w:val="18"/>
          <w:szCs w:val="18"/>
        </w:rPr>
        <w:tab/>
        <w:t>Ding Jun Hui</w:t>
      </w:r>
      <w:r>
        <w:rPr>
          <w:sz w:val="18"/>
          <w:szCs w:val="18"/>
        </w:rPr>
        <w:tab/>
      </w:r>
      <w:r>
        <w:rPr>
          <w:sz w:val="18"/>
          <w:szCs w:val="18"/>
        </w:rPr>
        <w:tab/>
        <w:t>China</w:t>
      </w:r>
      <w:r>
        <w:rPr>
          <w:sz w:val="18"/>
          <w:szCs w:val="18"/>
        </w:rPr>
        <w:tab/>
      </w:r>
      <w:r>
        <w:rPr>
          <w:sz w:val="18"/>
          <w:szCs w:val="18"/>
        </w:rPr>
        <w:tab/>
        <w:t>101</w:t>
      </w:r>
      <w:r>
        <w:rPr>
          <w:sz w:val="18"/>
          <w:szCs w:val="18"/>
        </w:rPr>
        <w:tab/>
        <w:t>Frame 2</w:t>
      </w:r>
    </w:p>
    <w:p w14:paraId="375550DD" w14:textId="77777777" w:rsidR="005F6823" w:rsidRDefault="005F6823" w:rsidP="00424219">
      <w:pPr>
        <w:pStyle w:val="NoSpacing"/>
        <w:rPr>
          <w:sz w:val="18"/>
          <w:szCs w:val="18"/>
        </w:rPr>
      </w:pPr>
    </w:p>
    <w:p w14:paraId="3BE84918" w14:textId="5B647124" w:rsidR="00424219" w:rsidRDefault="00424219" w:rsidP="00424219">
      <w:pPr>
        <w:pStyle w:val="NoSpacing"/>
        <w:rPr>
          <w:sz w:val="18"/>
          <w:szCs w:val="18"/>
        </w:rPr>
      </w:pPr>
      <w:r>
        <w:rPr>
          <w:sz w:val="18"/>
          <w:szCs w:val="18"/>
        </w:rPr>
        <w:tab/>
      </w:r>
      <w:r w:rsidRPr="005F6823">
        <w:rPr>
          <w:color w:val="FF0000"/>
          <w:sz w:val="18"/>
          <w:szCs w:val="18"/>
        </w:rPr>
        <w:t>769</w:t>
      </w:r>
      <w:r>
        <w:rPr>
          <w:sz w:val="18"/>
          <w:szCs w:val="18"/>
        </w:rPr>
        <w:tab/>
        <w:t>30 January</w:t>
      </w:r>
      <w:r>
        <w:rPr>
          <w:sz w:val="18"/>
          <w:szCs w:val="18"/>
        </w:rPr>
        <w:tab/>
        <w:t xml:space="preserve">£224,000 </w:t>
      </w:r>
      <w:proofErr w:type="spellStart"/>
      <w:r>
        <w:rPr>
          <w:sz w:val="18"/>
          <w:szCs w:val="18"/>
        </w:rPr>
        <w:t>BildBet</w:t>
      </w:r>
      <w:proofErr w:type="spellEnd"/>
      <w:r>
        <w:rPr>
          <w:sz w:val="18"/>
          <w:szCs w:val="18"/>
        </w:rPr>
        <w:t xml:space="preserve"> German Masters</w:t>
      </w:r>
      <w:r>
        <w:rPr>
          <w:sz w:val="18"/>
          <w:szCs w:val="18"/>
        </w:rPr>
        <w:tab/>
        <w:t>Semi-final (11)</w:t>
      </w:r>
      <w:r>
        <w:rPr>
          <w:sz w:val="18"/>
          <w:szCs w:val="18"/>
        </w:rPr>
        <w:tab/>
        <w:t>Barry Hawkins</w:t>
      </w:r>
      <w:r>
        <w:rPr>
          <w:sz w:val="18"/>
          <w:szCs w:val="18"/>
        </w:rPr>
        <w:tab/>
      </w:r>
      <w:r>
        <w:rPr>
          <w:sz w:val="18"/>
          <w:szCs w:val="18"/>
        </w:rPr>
        <w:tab/>
        <w:t>England</w:t>
      </w:r>
      <w:r>
        <w:rPr>
          <w:sz w:val="18"/>
          <w:szCs w:val="18"/>
        </w:rPr>
        <w:tab/>
        <w:t>131</w:t>
      </w:r>
      <w:r>
        <w:rPr>
          <w:sz w:val="18"/>
          <w:szCs w:val="18"/>
        </w:rPr>
        <w:tab/>
        <w:t>Frame 7</w:t>
      </w:r>
    </w:p>
    <w:p w14:paraId="6A55F42B" w14:textId="77777777" w:rsidR="005F6823" w:rsidRDefault="005F6823" w:rsidP="00424219">
      <w:pPr>
        <w:pStyle w:val="NoSpacing"/>
        <w:rPr>
          <w:sz w:val="18"/>
          <w:szCs w:val="18"/>
        </w:rPr>
      </w:pPr>
    </w:p>
    <w:p w14:paraId="5948E02E" w14:textId="5F0BFF81" w:rsidR="00424219" w:rsidRDefault="00424219" w:rsidP="00424219">
      <w:pPr>
        <w:pStyle w:val="NoSpacing"/>
        <w:rPr>
          <w:sz w:val="18"/>
          <w:szCs w:val="18"/>
        </w:rPr>
      </w:pPr>
      <w:r>
        <w:rPr>
          <w:sz w:val="18"/>
          <w:szCs w:val="18"/>
        </w:rPr>
        <w:tab/>
      </w:r>
      <w:r w:rsidRPr="005F6823">
        <w:rPr>
          <w:color w:val="FF0000"/>
          <w:sz w:val="18"/>
          <w:szCs w:val="18"/>
        </w:rPr>
        <w:t>770</w:t>
      </w:r>
      <w:r>
        <w:rPr>
          <w:sz w:val="18"/>
          <w:szCs w:val="18"/>
        </w:rPr>
        <w:tab/>
        <w:t>30 January</w:t>
      </w:r>
      <w:r>
        <w:rPr>
          <w:sz w:val="18"/>
          <w:szCs w:val="18"/>
        </w:rPr>
        <w:tab/>
        <w:t xml:space="preserve">£224,000 </w:t>
      </w:r>
      <w:proofErr w:type="spellStart"/>
      <w:r>
        <w:rPr>
          <w:sz w:val="18"/>
          <w:szCs w:val="18"/>
        </w:rPr>
        <w:t>BildBet</w:t>
      </w:r>
      <w:proofErr w:type="spellEnd"/>
      <w:r>
        <w:rPr>
          <w:sz w:val="18"/>
          <w:szCs w:val="18"/>
        </w:rPr>
        <w:t xml:space="preserve"> German Masters</w:t>
      </w:r>
      <w:r>
        <w:rPr>
          <w:sz w:val="18"/>
          <w:szCs w:val="18"/>
        </w:rPr>
        <w:tab/>
        <w:t>Semi-final (11)</w:t>
      </w:r>
      <w:r>
        <w:rPr>
          <w:sz w:val="18"/>
          <w:szCs w:val="18"/>
        </w:rPr>
        <w:tab/>
        <w:t>Barry Hawkins</w:t>
      </w:r>
      <w:r>
        <w:rPr>
          <w:sz w:val="18"/>
          <w:szCs w:val="18"/>
        </w:rPr>
        <w:tab/>
      </w:r>
      <w:r>
        <w:rPr>
          <w:sz w:val="18"/>
          <w:szCs w:val="18"/>
        </w:rPr>
        <w:tab/>
        <w:t>England</w:t>
      </w:r>
      <w:r>
        <w:rPr>
          <w:sz w:val="18"/>
          <w:szCs w:val="18"/>
        </w:rPr>
        <w:tab/>
        <w:t>131</w:t>
      </w:r>
      <w:r>
        <w:rPr>
          <w:sz w:val="18"/>
          <w:szCs w:val="18"/>
        </w:rPr>
        <w:tab/>
        <w:t>Frame 8</w:t>
      </w:r>
    </w:p>
    <w:p w14:paraId="4EDA5CE8" w14:textId="77777777" w:rsidR="005F6823" w:rsidRDefault="005F6823" w:rsidP="00424219">
      <w:pPr>
        <w:pStyle w:val="NoSpacing"/>
        <w:rPr>
          <w:sz w:val="18"/>
          <w:szCs w:val="18"/>
        </w:rPr>
      </w:pPr>
    </w:p>
    <w:p w14:paraId="5BCD22F8" w14:textId="7E84FC92" w:rsidR="00424219" w:rsidRDefault="00424219" w:rsidP="00424219">
      <w:pPr>
        <w:pStyle w:val="NoSpacing"/>
        <w:rPr>
          <w:sz w:val="18"/>
          <w:szCs w:val="18"/>
        </w:rPr>
      </w:pPr>
      <w:r>
        <w:rPr>
          <w:sz w:val="18"/>
          <w:szCs w:val="18"/>
        </w:rPr>
        <w:tab/>
        <w:t>771</w:t>
      </w:r>
      <w:r>
        <w:rPr>
          <w:sz w:val="18"/>
          <w:szCs w:val="18"/>
        </w:rPr>
        <w:tab/>
        <w:t>30 January</w:t>
      </w:r>
      <w:r>
        <w:rPr>
          <w:sz w:val="18"/>
          <w:szCs w:val="18"/>
        </w:rPr>
        <w:tab/>
        <w:t xml:space="preserve">£224,000 </w:t>
      </w:r>
      <w:proofErr w:type="spellStart"/>
      <w:r>
        <w:rPr>
          <w:sz w:val="18"/>
          <w:szCs w:val="18"/>
        </w:rPr>
        <w:t>BildBet</w:t>
      </w:r>
      <w:proofErr w:type="spellEnd"/>
      <w:r>
        <w:rPr>
          <w:sz w:val="18"/>
          <w:szCs w:val="18"/>
        </w:rPr>
        <w:t xml:space="preserve"> German Masters</w:t>
      </w:r>
      <w:r>
        <w:rPr>
          <w:sz w:val="18"/>
          <w:szCs w:val="18"/>
        </w:rPr>
        <w:tab/>
        <w:t>Semi-final (11)</w:t>
      </w:r>
      <w:r>
        <w:rPr>
          <w:sz w:val="18"/>
          <w:szCs w:val="18"/>
        </w:rPr>
        <w:tab/>
        <w:t>Barry Hawkins</w:t>
      </w:r>
      <w:r>
        <w:rPr>
          <w:sz w:val="18"/>
          <w:szCs w:val="18"/>
        </w:rPr>
        <w:tab/>
      </w:r>
      <w:r>
        <w:rPr>
          <w:sz w:val="18"/>
          <w:szCs w:val="18"/>
        </w:rPr>
        <w:tab/>
        <w:t>England</w:t>
      </w:r>
      <w:r>
        <w:rPr>
          <w:sz w:val="18"/>
          <w:szCs w:val="18"/>
        </w:rPr>
        <w:tab/>
        <w:t>100</w:t>
      </w:r>
      <w:r>
        <w:rPr>
          <w:sz w:val="18"/>
          <w:szCs w:val="18"/>
        </w:rPr>
        <w:tab/>
        <w:t>Frame 9</w:t>
      </w:r>
    </w:p>
    <w:p w14:paraId="5149CC42" w14:textId="77777777" w:rsidR="005F6823" w:rsidRDefault="005F6823" w:rsidP="00424219">
      <w:pPr>
        <w:pStyle w:val="NoSpacing"/>
        <w:rPr>
          <w:sz w:val="18"/>
          <w:szCs w:val="18"/>
        </w:rPr>
      </w:pPr>
    </w:p>
    <w:p w14:paraId="67C37143" w14:textId="2A2B1177" w:rsidR="00424219" w:rsidRDefault="00424219" w:rsidP="00424219">
      <w:pPr>
        <w:pStyle w:val="NoSpacing"/>
        <w:rPr>
          <w:sz w:val="18"/>
          <w:szCs w:val="18"/>
        </w:rPr>
      </w:pPr>
      <w:r>
        <w:rPr>
          <w:sz w:val="18"/>
          <w:szCs w:val="18"/>
        </w:rPr>
        <w:tab/>
        <w:t>772</w:t>
      </w:r>
      <w:r>
        <w:rPr>
          <w:sz w:val="18"/>
          <w:szCs w:val="18"/>
        </w:rPr>
        <w:tab/>
        <w:t>31 January</w:t>
      </w:r>
      <w:r>
        <w:rPr>
          <w:sz w:val="18"/>
          <w:szCs w:val="18"/>
        </w:rPr>
        <w:tab/>
        <w:t xml:space="preserve">£224,000 </w:t>
      </w:r>
      <w:proofErr w:type="spellStart"/>
      <w:r>
        <w:rPr>
          <w:sz w:val="18"/>
          <w:szCs w:val="18"/>
        </w:rPr>
        <w:t>BildBet</w:t>
      </w:r>
      <w:proofErr w:type="spellEnd"/>
      <w:r>
        <w:rPr>
          <w:sz w:val="18"/>
          <w:szCs w:val="18"/>
        </w:rPr>
        <w:t xml:space="preserve"> German Masters</w:t>
      </w:r>
      <w:r>
        <w:rPr>
          <w:sz w:val="18"/>
          <w:szCs w:val="18"/>
        </w:rPr>
        <w:tab/>
        <w:t>FINAL (17)</w:t>
      </w:r>
      <w:r>
        <w:rPr>
          <w:sz w:val="18"/>
          <w:szCs w:val="18"/>
        </w:rPr>
        <w:tab/>
        <w:t>Jack Lisowski</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19</w:t>
      </w:r>
      <w:r w:rsidRPr="000C3D77">
        <w:rPr>
          <w:color w:val="00B050"/>
          <w:sz w:val="18"/>
          <w:szCs w:val="18"/>
        </w:rPr>
        <w:tab/>
        <w:t xml:space="preserve">Frame </w:t>
      </w:r>
      <w:r>
        <w:rPr>
          <w:color w:val="00B050"/>
          <w:sz w:val="18"/>
          <w:szCs w:val="18"/>
        </w:rPr>
        <w:t>11</w:t>
      </w:r>
    </w:p>
    <w:p w14:paraId="57B05A13" w14:textId="77777777" w:rsidR="005F6823" w:rsidRDefault="005F6823" w:rsidP="00424219">
      <w:pPr>
        <w:pStyle w:val="NoSpacing"/>
        <w:rPr>
          <w:sz w:val="18"/>
          <w:szCs w:val="18"/>
        </w:rPr>
      </w:pPr>
    </w:p>
    <w:p w14:paraId="4FDD0A21" w14:textId="172DEB80" w:rsidR="00424219" w:rsidRDefault="00424219" w:rsidP="00424219">
      <w:pPr>
        <w:pStyle w:val="NoSpacing"/>
        <w:rPr>
          <w:sz w:val="18"/>
          <w:szCs w:val="18"/>
        </w:rPr>
      </w:pPr>
      <w:r>
        <w:rPr>
          <w:sz w:val="18"/>
          <w:szCs w:val="18"/>
        </w:rPr>
        <w:tab/>
        <w:t>773</w:t>
      </w:r>
      <w:r>
        <w:rPr>
          <w:sz w:val="18"/>
          <w:szCs w:val="18"/>
        </w:rPr>
        <w:tab/>
        <w:t>8 February</w:t>
      </w:r>
      <w:r>
        <w:rPr>
          <w:sz w:val="18"/>
          <w:szCs w:val="18"/>
        </w:rPr>
        <w:tab/>
      </w:r>
      <w:r>
        <w:rPr>
          <w:color w:val="C00000"/>
          <w:sz w:val="18"/>
          <w:szCs w:val="18"/>
        </w:rPr>
        <w:t>£182,700 BetVictor C</w:t>
      </w:r>
      <w:r w:rsidRPr="00B576B0">
        <w:rPr>
          <w:color w:val="C00000"/>
          <w:sz w:val="18"/>
          <w:szCs w:val="18"/>
        </w:rPr>
        <w:t>hampionship</w:t>
      </w:r>
      <w:r>
        <w:rPr>
          <w:sz w:val="18"/>
          <w:szCs w:val="18"/>
        </w:rPr>
        <w:tab/>
        <w:t>Group four (5)</w:t>
      </w:r>
      <w:r>
        <w:rPr>
          <w:sz w:val="18"/>
          <w:szCs w:val="18"/>
        </w:rPr>
        <w:tab/>
        <w:t>Mark J. Williams</w:t>
      </w:r>
      <w:r>
        <w:rPr>
          <w:sz w:val="18"/>
          <w:szCs w:val="18"/>
        </w:rPr>
        <w:tab/>
        <w:t>Wales</w:t>
      </w:r>
      <w:r>
        <w:rPr>
          <w:sz w:val="18"/>
          <w:szCs w:val="18"/>
        </w:rPr>
        <w:tab/>
      </w:r>
      <w:r>
        <w:rPr>
          <w:sz w:val="18"/>
          <w:szCs w:val="18"/>
        </w:rPr>
        <w:tab/>
      </w:r>
      <w:r w:rsidRPr="000C3D77">
        <w:rPr>
          <w:color w:val="00B050"/>
          <w:sz w:val="18"/>
          <w:szCs w:val="18"/>
        </w:rPr>
        <w:t>1</w:t>
      </w:r>
      <w:r>
        <w:rPr>
          <w:color w:val="00B050"/>
          <w:sz w:val="18"/>
          <w:szCs w:val="18"/>
        </w:rPr>
        <w:t>16</w:t>
      </w:r>
      <w:r w:rsidRPr="000C3D77">
        <w:rPr>
          <w:color w:val="00B050"/>
          <w:sz w:val="18"/>
          <w:szCs w:val="18"/>
        </w:rPr>
        <w:tab/>
        <w:t xml:space="preserve">Frame </w:t>
      </w:r>
      <w:r>
        <w:rPr>
          <w:color w:val="00B050"/>
          <w:sz w:val="18"/>
          <w:szCs w:val="18"/>
        </w:rPr>
        <w:t>3</w:t>
      </w:r>
    </w:p>
    <w:p w14:paraId="53D7FCA6" w14:textId="20044300" w:rsidR="005F6823" w:rsidRDefault="005F6823"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F6823">
        <w:rPr>
          <w:color w:val="C00000"/>
          <w:sz w:val="18"/>
          <w:szCs w:val="18"/>
        </w:rPr>
        <w:t>League</w:t>
      </w:r>
    </w:p>
    <w:p w14:paraId="6DDA7851" w14:textId="205E11A7" w:rsidR="00424219" w:rsidRDefault="00424219" w:rsidP="00424219">
      <w:pPr>
        <w:pStyle w:val="NoSpacing"/>
        <w:rPr>
          <w:sz w:val="18"/>
          <w:szCs w:val="18"/>
        </w:rPr>
      </w:pPr>
      <w:r>
        <w:rPr>
          <w:sz w:val="18"/>
          <w:szCs w:val="18"/>
        </w:rPr>
        <w:tab/>
        <w:t>774</w:t>
      </w:r>
      <w:r>
        <w:rPr>
          <w:sz w:val="18"/>
          <w:szCs w:val="18"/>
        </w:rPr>
        <w:tab/>
        <w:t>8 February</w:t>
      </w:r>
      <w:r>
        <w:rPr>
          <w:sz w:val="18"/>
          <w:szCs w:val="18"/>
        </w:rPr>
        <w:tab/>
      </w:r>
      <w:r>
        <w:rPr>
          <w:color w:val="C00000"/>
          <w:sz w:val="18"/>
          <w:szCs w:val="18"/>
        </w:rPr>
        <w:t>£182,700 BetVictor C</w:t>
      </w:r>
      <w:r w:rsidRPr="00B576B0">
        <w:rPr>
          <w:color w:val="C00000"/>
          <w:sz w:val="18"/>
          <w:szCs w:val="18"/>
        </w:rPr>
        <w:t>hampionship</w:t>
      </w:r>
      <w:r>
        <w:rPr>
          <w:sz w:val="18"/>
          <w:szCs w:val="18"/>
        </w:rPr>
        <w:tab/>
        <w:t>Group four (5)</w:t>
      </w:r>
      <w:r>
        <w:rPr>
          <w:sz w:val="18"/>
          <w:szCs w:val="18"/>
        </w:rPr>
        <w:tab/>
        <w:t>Tom Ford</w:t>
      </w:r>
      <w:r>
        <w:rPr>
          <w:sz w:val="18"/>
          <w:szCs w:val="18"/>
        </w:rPr>
        <w:tab/>
      </w:r>
      <w:r>
        <w:rPr>
          <w:sz w:val="18"/>
          <w:szCs w:val="18"/>
        </w:rPr>
        <w:tab/>
        <w:t>England</w:t>
      </w:r>
      <w:r>
        <w:rPr>
          <w:sz w:val="18"/>
          <w:szCs w:val="18"/>
        </w:rPr>
        <w:tab/>
        <w:t>108</w:t>
      </w:r>
      <w:r>
        <w:rPr>
          <w:sz w:val="18"/>
          <w:szCs w:val="18"/>
        </w:rPr>
        <w:tab/>
        <w:t>Frame 3</w:t>
      </w:r>
    </w:p>
    <w:p w14:paraId="036487BB" w14:textId="42B7CDC7" w:rsidR="005F6823" w:rsidRDefault="005F6823"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F6823">
        <w:rPr>
          <w:color w:val="C00000"/>
          <w:sz w:val="18"/>
          <w:szCs w:val="18"/>
        </w:rPr>
        <w:t>League</w:t>
      </w:r>
    </w:p>
    <w:p w14:paraId="71469D94" w14:textId="1EDF9BB1" w:rsidR="00424219" w:rsidRDefault="00424219" w:rsidP="00424219">
      <w:pPr>
        <w:pStyle w:val="NoSpacing"/>
        <w:rPr>
          <w:sz w:val="18"/>
          <w:szCs w:val="18"/>
        </w:rPr>
      </w:pPr>
      <w:r>
        <w:rPr>
          <w:sz w:val="18"/>
          <w:szCs w:val="18"/>
        </w:rPr>
        <w:tab/>
        <w:t>775</w:t>
      </w:r>
      <w:r>
        <w:rPr>
          <w:sz w:val="18"/>
          <w:szCs w:val="18"/>
        </w:rPr>
        <w:tab/>
        <w:t>8 February</w:t>
      </w:r>
      <w:r>
        <w:rPr>
          <w:sz w:val="18"/>
          <w:szCs w:val="18"/>
        </w:rPr>
        <w:tab/>
      </w:r>
      <w:r>
        <w:rPr>
          <w:color w:val="C00000"/>
          <w:sz w:val="18"/>
          <w:szCs w:val="18"/>
        </w:rPr>
        <w:t>£182,700 BetVictor C</w:t>
      </w:r>
      <w:r w:rsidRPr="00B576B0">
        <w:rPr>
          <w:color w:val="C00000"/>
          <w:sz w:val="18"/>
          <w:szCs w:val="18"/>
        </w:rPr>
        <w:t>hampionship</w:t>
      </w:r>
      <w:r>
        <w:rPr>
          <w:sz w:val="18"/>
          <w:szCs w:val="18"/>
        </w:rPr>
        <w:tab/>
        <w:t>Group four (5)</w:t>
      </w:r>
      <w:r>
        <w:rPr>
          <w:sz w:val="18"/>
          <w:szCs w:val="18"/>
        </w:rPr>
        <w:tab/>
        <w:t>Jack Lisowski</w:t>
      </w:r>
      <w:r>
        <w:rPr>
          <w:sz w:val="18"/>
          <w:szCs w:val="18"/>
        </w:rPr>
        <w:tab/>
      </w:r>
      <w:r>
        <w:rPr>
          <w:sz w:val="18"/>
          <w:szCs w:val="18"/>
        </w:rPr>
        <w:tab/>
        <w:t>England</w:t>
      </w:r>
      <w:r>
        <w:rPr>
          <w:sz w:val="18"/>
          <w:szCs w:val="18"/>
        </w:rPr>
        <w:tab/>
        <w:t>115</w:t>
      </w:r>
      <w:r>
        <w:rPr>
          <w:sz w:val="18"/>
          <w:szCs w:val="18"/>
        </w:rPr>
        <w:tab/>
        <w:t>Frame 1</w:t>
      </w:r>
    </w:p>
    <w:p w14:paraId="3D18352C" w14:textId="6155425C" w:rsidR="00424219" w:rsidRDefault="005F6823"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F6823">
        <w:rPr>
          <w:color w:val="C00000"/>
          <w:sz w:val="18"/>
          <w:szCs w:val="18"/>
        </w:rPr>
        <w:t>League</w:t>
      </w:r>
    </w:p>
    <w:p w14:paraId="64BC9CF1" w14:textId="77777777" w:rsidR="00424219" w:rsidRDefault="00424219" w:rsidP="00424219">
      <w:pPr>
        <w:pStyle w:val="NoSpacing"/>
        <w:rPr>
          <w:sz w:val="18"/>
          <w:szCs w:val="18"/>
        </w:rPr>
      </w:pPr>
      <w:r>
        <w:rPr>
          <w:sz w:val="18"/>
          <w:szCs w:val="18"/>
        </w:rPr>
        <w:tab/>
        <w:t>776</w:t>
      </w:r>
      <w:r>
        <w:rPr>
          <w:sz w:val="18"/>
          <w:szCs w:val="18"/>
        </w:rPr>
        <w:tab/>
        <w:t>9 February</w:t>
      </w:r>
      <w:r>
        <w:rPr>
          <w:sz w:val="18"/>
          <w:szCs w:val="18"/>
        </w:rPr>
        <w:tab/>
      </w:r>
      <w:r>
        <w:rPr>
          <w:color w:val="C00000"/>
          <w:sz w:val="18"/>
          <w:szCs w:val="18"/>
        </w:rPr>
        <w:t>£182,700 BetVictor C</w:t>
      </w:r>
      <w:r w:rsidRPr="00B576B0">
        <w:rPr>
          <w:color w:val="C00000"/>
          <w:sz w:val="18"/>
          <w:szCs w:val="18"/>
        </w:rPr>
        <w:t>hampionship</w:t>
      </w:r>
      <w:r>
        <w:rPr>
          <w:sz w:val="18"/>
          <w:szCs w:val="18"/>
        </w:rPr>
        <w:tab/>
        <w:t>Group four (5)</w:t>
      </w:r>
      <w:r>
        <w:rPr>
          <w:sz w:val="18"/>
          <w:szCs w:val="18"/>
        </w:rPr>
        <w:tab/>
        <w:t>Mark Selby</w:t>
      </w:r>
      <w:r>
        <w:rPr>
          <w:sz w:val="18"/>
          <w:szCs w:val="18"/>
        </w:rPr>
        <w:tab/>
      </w:r>
      <w:r>
        <w:rPr>
          <w:sz w:val="18"/>
          <w:szCs w:val="18"/>
        </w:rPr>
        <w:tab/>
        <w:t>England</w:t>
      </w:r>
      <w:r>
        <w:rPr>
          <w:sz w:val="18"/>
          <w:szCs w:val="18"/>
        </w:rPr>
        <w:tab/>
        <w:t>138</w:t>
      </w:r>
      <w:r>
        <w:rPr>
          <w:sz w:val="18"/>
          <w:szCs w:val="18"/>
        </w:rPr>
        <w:tab/>
        <w:t>Frame 1</w:t>
      </w:r>
    </w:p>
    <w:p w14:paraId="05702152" w14:textId="39BAE9C8" w:rsidR="005F6823" w:rsidRDefault="005F6823"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F6823">
        <w:rPr>
          <w:color w:val="C00000"/>
          <w:sz w:val="18"/>
          <w:szCs w:val="18"/>
        </w:rPr>
        <w:t>League</w:t>
      </w:r>
    </w:p>
    <w:p w14:paraId="32DDC017" w14:textId="26C24224" w:rsidR="00424219" w:rsidRDefault="00424219" w:rsidP="00424219">
      <w:pPr>
        <w:pStyle w:val="NoSpacing"/>
        <w:rPr>
          <w:sz w:val="18"/>
          <w:szCs w:val="18"/>
        </w:rPr>
      </w:pPr>
      <w:r>
        <w:rPr>
          <w:sz w:val="18"/>
          <w:szCs w:val="18"/>
        </w:rPr>
        <w:tab/>
        <w:t>777</w:t>
      </w:r>
      <w:r>
        <w:rPr>
          <w:sz w:val="18"/>
          <w:szCs w:val="18"/>
        </w:rPr>
        <w:tab/>
        <w:t>9 February</w:t>
      </w:r>
      <w:r>
        <w:rPr>
          <w:sz w:val="18"/>
          <w:szCs w:val="18"/>
        </w:rPr>
        <w:tab/>
      </w:r>
      <w:r>
        <w:rPr>
          <w:color w:val="C00000"/>
          <w:sz w:val="18"/>
          <w:szCs w:val="18"/>
        </w:rPr>
        <w:t>£182,700 BetVictor C</w:t>
      </w:r>
      <w:r w:rsidRPr="00B576B0">
        <w:rPr>
          <w:color w:val="C00000"/>
          <w:sz w:val="18"/>
          <w:szCs w:val="18"/>
        </w:rPr>
        <w:t>hampionship</w:t>
      </w:r>
      <w:r>
        <w:rPr>
          <w:sz w:val="18"/>
          <w:szCs w:val="18"/>
        </w:rPr>
        <w:tab/>
        <w:t>Group four</w:t>
      </w:r>
      <w:r>
        <w:rPr>
          <w:sz w:val="18"/>
          <w:szCs w:val="18"/>
        </w:rPr>
        <w:tab/>
        <w:t>Kyren Wilson</w:t>
      </w:r>
      <w:r>
        <w:rPr>
          <w:sz w:val="18"/>
          <w:szCs w:val="18"/>
        </w:rPr>
        <w:tab/>
      </w:r>
      <w:r>
        <w:rPr>
          <w:sz w:val="18"/>
          <w:szCs w:val="18"/>
        </w:rPr>
        <w:tab/>
        <w:t>England</w:t>
      </w:r>
      <w:r>
        <w:rPr>
          <w:sz w:val="18"/>
          <w:szCs w:val="18"/>
        </w:rPr>
        <w:tab/>
      </w:r>
      <w:r w:rsidRPr="004C71AE">
        <w:rPr>
          <w:color w:val="7030A0"/>
          <w:sz w:val="18"/>
          <w:szCs w:val="18"/>
        </w:rPr>
        <w:t>1</w:t>
      </w:r>
      <w:r>
        <w:rPr>
          <w:color w:val="7030A0"/>
          <w:sz w:val="18"/>
          <w:szCs w:val="18"/>
        </w:rPr>
        <w:t>31</w:t>
      </w:r>
      <w:r w:rsidRPr="004C71AE">
        <w:rPr>
          <w:color w:val="7030A0"/>
          <w:sz w:val="18"/>
          <w:szCs w:val="18"/>
        </w:rPr>
        <w:tab/>
        <w:t xml:space="preserve">Frame </w:t>
      </w:r>
      <w:r>
        <w:rPr>
          <w:color w:val="7030A0"/>
          <w:sz w:val="18"/>
          <w:szCs w:val="18"/>
        </w:rPr>
        <w:t>5</w:t>
      </w:r>
    </w:p>
    <w:p w14:paraId="001EF379" w14:textId="26946A64" w:rsidR="00424219" w:rsidRDefault="005F6823"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F6823">
        <w:rPr>
          <w:color w:val="C00000"/>
          <w:sz w:val="18"/>
          <w:szCs w:val="18"/>
        </w:rPr>
        <w:t>League</w:t>
      </w:r>
      <w:r w:rsidR="00424219">
        <w:rPr>
          <w:sz w:val="18"/>
          <w:szCs w:val="18"/>
        </w:rPr>
        <w:tab/>
        <w:t>Semi-final (5)</w:t>
      </w:r>
    </w:p>
    <w:p w14:paraId="3E6F1684" w14:textId="77777777" w:rsidR="00424219" w:rsidRDefault="00424219" w:rsidP="00424219">
      <w:pPr>
        <w:pStyle w:val="NoSpacing"/>
        <w:rPr>
          <w:sz w:val="18"/>
          <w:szCs w:val="18"/>
        </w:rPr>
      </w:pPr>
      <w:r>
        <w:rPr>
          <w:sz w:val="18"/>
          <w:szCs w:val="18"/>
        </w:rPr>
        <w:lastRenderedPageBreak/>
        <w:tab/>
        <w:t>778</w:t>
      </w:r>
      <w:r>
        <w:rPr>
          <w:sz w:val="18"/>
          <w:szCs w:val="18"/>
        </w:rPr>
        <w:tab/>
        <w:t>9 February</w:t>
      </w:r>
      <w:r>
        <w:rPr>
          <w:sz w:val="18"/>
          <w:szCs w:val="18"/>
        </w:rPr>
        <w:tab/>
      </w:r>
      <w:r>
        <w:rPr>
          <w:color w:val="C00000"/>
          <w:sz w:val="18"/>
          <w:szCs w:val="18"/>
        </w:rPr>
        <w:t>£182,700 BetVictor C</w:t>
      </w:r>
      <w:r w:rsidRPr="00B576B0">
        <w:rPr>
          <w:color w:val="C00000"/>
          <w:sz w:val="18"/>
          <w:szCs w:val="18"/>
        </w:rPr>
        <w:t>hampionship</w:t>
      </w:r>
      <w:r>
        <w:rPr>
          <w:sz w:val="18"/>
          <w:szCs w:val="18"/>
        </w:rPr>
        <w:tab/>
        <w:t>Group four</w:t>
      </w:r>
      <w:r>
        <w:rPr>
          <w:sz w:val="18"/>
          <w:szCs w:val="18"/>
        </w:rPr>
        <w:tab/>
        <w:t>Mark Selby</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02</w:t>
      </w:r>
      <w:r w:rsidRPr="000C3D77">
        <w:rPr>
          <w:color w:val="00B050"/>
          <w:sz w:val="18"/>
          <w:szCs w:val="18"/>
        </w:rPr>
        <w:tab/>
        <w:t xml:space="preserve">Frame </w:t>
      </w:r>
      <w:r>
        <w:rPr>
          <w:color w:val="00B050"/>
          <w:sz w:val="18"/>
          <w:szCs w:val="18"/>
        </w:rPr>
        <w:t>3</w:t>
      </w:r>
    </w:p>
    <w:p w14:paraId="46BF8A37" w14:textId="69245E4B"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5F6823" w:rsidRPr="005F6823">
        <w:rPr>
          <w:color w:val="C00000"/>
          <w:sz w:val="18"/>
          <w:szCs w:val="18"/>
        </w:rPr>
        <w:t>League</w:t>
      </w:r>
      <w:r>
        <w:rPr>
          <w:sz w:val="18"/>
          <w:szCs w:val="18"/>
        </w:rPr>
        <w:tab/>
        <w:t>FINAL (5)</w:t>
      </w:r>
    </w:p>
    <w:p w14:paraId="3D26340D" w14:textId="77777777" w:rsidR="00424219" w:rsidRDefault="00424219" w:rsidP="00424219">
      <w:pPr>
        <w:pStyle w:val="NoSpacing"/>
        <w:rPr>
          <w:sz w:val="18"/>
          <w:szCs w:val="18"/>
        </w:rPr>
      </w:pPr>
      <w:r>
        <w:rPr>
          <w:sz w:val="18"/>
          <w:szCs w:val="18"/>
        </w:rPr>
        <w:tab/>
        <w:t>779</w:t>
      </w:r>
      <w:r>
        <w:rPr>
          <w:sz w:val="18"/>
          <w:szCs w:val="18"/>
        </w:rPr>
        <w:tab/>
        <w:t>15 February</w:t>
      </w:r>
      <w:r>
        <w:rPr>
          <w:sz w:val="18"/>
          <w:szCs w:val="18"/>
        </w:rPr>
        <w:tab/>
        <w:t>£420,000 BetVictor Welsh Open</w:t>
      </w:r>
      <w:r>
        <w:rPr>
          <w:sz w:val="18"/>
          <w:szCs w:val="18"/>
        </w:rPr>
        <w:tab/>
        <w:t>Last 128 (7)</w:t>
      </w:r>
      <w:r>
        <w:rPr>
          <w:sz w:val="18"/>
          <w:szCs w:val="18"/>
        </w:rPr>
        <w:tab/>
        <w:t>Jian Bo Zhao</w:t>
      </w:r>
      <w:r>
        <w:rPr>
          <w:sz w:val="18"/>
          <w:szCs w:val="18"/>
        </w:rPr>
        <w:tab/>
      </w:r>
      <w:r>
        <w:rPr>
          <w:sz w:val="18"/>
          <w:szCs w:val="18"/>
        </w:rPr>
        <w:tab/>
        <w:t>China</w:t>
      </w:r>
      <w:r>
        <w:rPr>
          <w:sz w:val="18"/>
          <w:szCs w:val="18"/>
        </w:rPr>
        <w:tab/>
      </w:r>
      <w:r>
        <w:rPr>
          <w:sz w:val="18"/>
          <w:szCs w:val="18"/>
        </w:rPr>
        <w:tab/>
        <w:t>117</w:t>
      </w:r>
      <w:r>
        <w:rPr>
          <w:sz w:val="18"/>
          <w:szCs w:val="18"/>
        </w:rPr>
        <w:tab/>
        <w:t>Frame 2</w:t>
      </w:r>
    </w:p>
    <w:p w14:paraId="18069185" w14:textId="77777777" w:rsidR="005F6823" w:rsidRDefault="005F6823" w:rsidP="00424219">
      <w:pPr>
        <w:pStyle w:val="NoSpacing"/>
        <w:rPr>
          <w:sz w:val="18"/>
          <w:szCs w:val="18"/>
        </w:rPr>
      </w:pPr>
    </w:p>
    <w:p w14:paraId="7DA7A8EA" w14:textId="5E8B108B" w:rsidR="00424219" w:rsidRDefault="00424219" w:rsidP="00424219">
      <w:pPr>
        <w:pStyle w:val="NoSpacing"/>
        <w:rPr>
          <w:sz w:val="18"/>
          <w:szCs w:val="18"/>
        </w:rPr>
      </w:pPr>
      <w:r>
        <w:rPr>
          <w:sz w:val="18"/>
          <w:szCs w:val="18"/>
        </w:rPr>
        <w:tab/>
        <w:t>780</w:t>
      </w:r>
      <w:r>
        <w:rPr>
          <w:sz w:val="18"/>
          <w:szCs w:val="18"/>
        </w:rPr>
        <w:tab/>
        <w:t>23 February</w:t>
      </w:r>
      <w:r>
        <w:rPr>
          <w:sz w:val="18"/>
          <w:szCs w:val="18"/>
        </w:rPr>
        <w:tab/>
        <w:t>£375,000 Cazoo Players</w:t>
      </w:r>
      <w:r>
        <w:rPr>
          <w:sz w:val="18"/>
          <w:szCs w:val="18"/>
        </w:rPr>
        <w:tab/>
      </w:r>
      <w:r>
        <w:rPr>
          <w:sz w:val="18"/>
          <w:szCs w:val="18"/>
        </w:rPr>
        <w:tab/>
        <w:t>Oct-final (11)</w:t>
      </w:r>
      <w:r>
        <w:rPr>
          <w:sz w:val="18"/>
          <w:szCs w:val="18"/>
        </w:rPr>
        <w:tab/>
        <w:t>Stuart Bingham</w:t>
      </w:r>
      <w:r>
        <w:rPr>
          <w:sz w:val="18"/>
          <w:szCs w:val="18"/>
        </w:rPr>
        <w:tab/>
      </w:r>
      <w:r>
        <w:rPr>
          <w:sz w:val="18"/>
          <w:szCs w:val="18"/>
        </w:rPr>
        <w:tab/>
        <w:t>England</w:t>
      </w:r>
      <w:r>
        <w:rPr>
          <w:sz w:val="18"/>
          <w:szCs w:val="18"/>
        </w:rPr>
        <w:tab/>
        <w:t>105</w:t>
      </w:r>
      <w:r>
        <w:rPr>
          <w:sz w:val="18"/>
          <w:szCs w:val="18"/>
        </w:rPr>
        <w:tab/>
        <w:t>Frame 4</w:t>
      </w:r>
    </w:p>
    <w:p w14:paraId="2408232D"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73A4D16" w14:textId="77777777" w:rsidR="00424219" w:rsidRDefault="00424219" w:rsidP="00424219">
      <w:pPr>
        <w:pStyle w:val="NoSpacing"/>
        <w:rPr>
          <w:sz w:val="18"/>
          <w:szCs w:val="18"/>
        </w:rPr>
      </w:pPr>
      <w:r>
        <w:rPr>
          <w:sz w:val="18"/>
          <w:szCs w:val="18"/>
        </w:rPr>
        <w:tab/>
        <w:t>781</w:t>
      </w:r>
      <w:r>
        <w:rPr>
          <w:sz w:val="18"/>
          <w:szCs w:val="18"/>
        </w:rPr>
        <w:tab/>
        <w:t>4 March</w:t>
      </w:r>
      <w:r>
        <w:rPr>
          <w:sz w:val="18"/>
          <w:szCs w:val="18"/>
        </w:rPr>
        <w:tab/>
      </w:r>
      <w:r>
        <w:rPr>
          <w:rFonts w:cstheme="minorHAnsi"/>
          <w:sz w:val="18"/>
          <w:szCs w:val="18"/>
        </w:rPr>
        <w:t xml:space="preserve">£246,000 BetVictor </w:t>
      </w:r>
      <w:r>
        <w:rPr>
          <w:sz w:val="18"/>
          <w:szCs w:val="18"/>
        </w:rPr>
        <w:t>Gibraltar Open</w:t>
      </w:r>
      <w:r>
        <w:rPr>
          <w:sz w:val="18"/>
          <w:szCs w:val="18"/>
        </w:rPr>
        <w:tab/>
        <w:t>Last 64 (7)</w:t>
      </w:r>
      <w:r>
        <w:rPr>
          <w:sz w:val="18"/>
          <w:szCs w:val="18"/>
        </w:rPr>
        <w:tab/>
        <w:t xml:space="preserve">Akani </w:t>
      </w:r>
      <w:proofErr w:type="spellStart"/>
      <w:r>
        <w:rPr>
          <w:sz w:val="18"/>
          <w:szCs w:val="18"/>
        </w:rPr>
        <w:t>Songsermsawad</w:t>
      </w:r>
      <w:proofErr w:type="spellEnd"/>
      <w:r>
        <w:rPr>
          <w:sz w:val="18"/>
          <w:szCs w:val="18"/>
        </w:rPr>
        <w:tab/>
        <w:t>Thailand</w:t>
      </w:r>
      <w:r>
        <w:rPr>
          <w:sz w:val="18"/>
          <w:szCs w:val="18"/>
        </w:rPr>
        <w:tab/>
        <w:t>124</w:t>
      </w:r>
      <w:r>
        <w:rPr>
          <w:sz w:val="18"/>
          <w:szCs w:val="18"/>
        </w:rPr>
        <w:tab/>
        <w:t>Frame 1</w:t>
      </w:r>
    </w:p>
    <w:p w14:paraId="34C72068" w14:textId="77777777" w:rsidR="005F6823" w:rsidRDefault="005F6823" w:rsidP="00424219">
      <w:pPr>
        <w:pStyle w:val="NoSpacing"/>
        <w:rPr>
          <w:sz w:val="18"/>
          <w:szCs w:val="18"/>
        </w:rPr>
      </w:pPr>
    </w:p>
    <w:p w14:paraId="42AC39BB" w14:textId="4F0959CE" w:rsidR="00424219" w:rsidRDefault="00424219" w:rsidP="00424219">
      <w:pPr>
        <w:pStyle w:val="NoSpacing"/>
        <w:rPr>
          <w:sz w:val="18"/>
          <w:szCs w:val="18"/>
        </w:rPr>
      </w:pPr>
      <w:r>
        <w:rPr>
          <w:sz w:val="18"/>
          <w:szCs w:val="18"/>
        </w:rPr>
        <w:tab/>
        <w:t>782</w:t>
      </w:r>
      <w:r>
        <w:rPr>
          <w:sz w:val="18"/>
          <w:szCs w:val="18"/>
        </w:rPr>
        <w:tab/>
        <w:t>4 March</w:t>
      </w:r>
      <w:r>
        <w:rPr>
          <w:sz w:val="18"/>
          <w:szCs w:val="18"/>
        </w:rPr>
        <w:tab/>
      </w:r>
      <w:r>
        <w:rPr>
          <w:rFonts w:cstheme="minorHAnsi"/>
          <w:sz w:val="18"/>
          <w:szCs w:val="18"/>
        </w:rPr>
        <w:t xml:space="preserve">£246,000 BetVictor </w:t>
      </w:r>
      <w:r>
        <w:rPr>
          <w:sz w:val="18"/>
          <w:szCs w:val="18"/>
        </w:rPr>
        <w:t>Gibraltar Open</w:t>
      </w:r>
      <w:r>
        <w:rPr>
          <w:sz w:val="18"/>
          <w:szCs w:val="18"/>
        </w:rPr>
        <w:tab/>
        <w:t>Last 64 (7)</w:t>
      </w:r>
      <w:r>
        <w:rPr>
          <w:sz w:val="18"/>
          <w:szCs w:val="18"/>
        </w:rPr>
        <w:tab/>
        <w:t xml:space="preserve">Akani </w:t>
      </w:r>
      <w:proofErr w:type="spellStart"/>
      <w:r>
        <w:rPr>
          <w:sz w:val="18"/>
          <w:szCs w:val="18"/>
        </w:rPr>
        <w:t>Songsermsawad</w:t>
      </w:r>
      <w:proofErr w:type="spellEnd"/>
      <w:r>
        <w:rPr>
          <w:sz w:val="18"/>
          <w:szCs w:val="18"/>
        </w:rPr>
        <w:tab/>
        <w:t>Thailand</w:t>
      </w:r>
      <w:r>
        <w:rPr>
          <w:sz w:val="18"/>
          <w:szCs w:val="18"/>
        </w:rPr>
        <w:tab/>
        <w:t>124</w:t>
      </w:r>
      <w:r>
        <w:rPr>
          <w:sz w:val="18"/>
          <w:szCs w:val="18"/>
        </w:rPr>
        <w:tab/>
        <w:t>Frame 4</w:t>
      </w:r>
    </w:p>
    <w:p w14:paraId="010D6B60" w14:textId="77777777" w:rsidR="005F6823" w:rsidRDefault="005F6823" w:rsidP="00424219">
      <w:pPr>
        <w:pStyle w:val="NoSpacing"/>
        <w:rPr>
          <w:sz w:val="18"/>
          <w:szCs w:val="18"/>
        </w:rPr>
      </w:pPr>
    </w:p>
    <w:p w14:paraId="642F949F" w14:textId="56331730" w:rsidR="00424219" w:rsidRDefault="00424219" w:rsidP="00424219">
      <w:pPr>
        <w:pStyle w:val="NoSpacing"/>
        <w:rPr>
          <w:sz w:val="18"/>
          <w:szCs w:val="18"/>
        </w:rPr>
      </w:pPr>
      <w:r>
        <w:rPr>
          <w:sz w:val="18"/>
          <w:szCs w:val="18"/>
        </w:rPr>
        <w:tab/>
        <w:t>783</w:t>
      </w:r>
      <w:r>
        <w:rPr>
          <w:sz w:val="18"/>
          <w:szCs w:val="18"/>
        </w:rPr>
        <w:tab/>
        <w:t>6 March</w:t>
      </w:r>
      <w:r>
        <w:rPr>
          <w:sz w:val="18"/>
          <w:szCs w:val="18"/>
        </w:rPr>
        <w:tab/>
      </w:r>
      <w:r>
        <w:rPr>
          <w:rFonts w:cstheme="minorHAnsi"/>
          <w:sz w:val="18"/>
          <w:szCs w:val="18"/>
        </w:rPr>
        <w:t xml:space="preserve">£246,000 BetVictor </w:t>
      </w:r>
      <w:r>
        <w:rPr>
          <w:sz w:val="18"/>
          <w:szCs w:val="18"/>
        </w:rPr>
        <w:t>Gibraltar Open</w:t>
      </w:r>
      <w:r>
        <w:rPr>
          <w:sz w:val="18"/>
          <w:szCs w:val="18"/>
        </w:rPr>
        <w:tab/>
        <w:t>Last 32 (7)</w:t>
      </w:r>
      <w:r>
        <w:rPr>
          <w:sz w:val="18"/>
          <w:szCs w:val="18"/>
        </w:rPr>
        <w:tab/>
        <w:t>Robert Milkins</w:t>
      </w:r>
      <w:r>
        <w:rPr>
          <w:sz w:val="18"/>
          <w:szCs w:val="18"/>
        </w:rPr>
        <w:tab/>
      </w:r>
      <w:r>
        <w:rPr>
          <w:sz w:val="18"/>
          <w:szCs w:val="18"/>
        </w:rPr>
        <w:tab/>
        <w:t>England</w:t>
      </w:r>
      <w:r>
        <w:rPr>
          <w:sz w:val="18"/>
          <w:szCs w:val="18"/>
        </w:rPr>
        <w:tab/>
        <w:t>126</w:t>
      </w:r>
      <w:r>
        <w:rPr>
          <w:sz w:val="18"/>
          <w:szCs w:val="18"/>
        </w:rPr>
        <w:tab/>
        <w:t>Frame 1</w:t>
      </w:r>
    </w:p>
    <w:p w14:paraId="0A896631" w14:textId="77777777" w:rsidR="005F6823" w:rsidRDefault="005F6823" w:rsidP="00424219">
      <w:pPr>
        <w:pStyle w:val="NoSpacing"/>
        <w:rPr>
          <w:sz w:val="18"/>
          <w:szCs w:val="18"/>
        </w:rPr>
      </w:pPr>
    </w:p>
    <w:p w14:paraId="106581DD" w14:textId="7ADCFAAB" w:rsidR="00424219" w:rsidRDefault="00424219" w:rsidP="00424219">
      <w:pPr>
        <w:pStyle w:val="NoSpacing"/>
        <w:rPr>
          <w:sz w:val="18"/>
          <w:szCs w:val="18"/>
        </w:rPr>
      </w:pPr>
      <w:r>
        <w:rPr>
          <w:sz w:val="18"/>
          <w:szCs w:val="18"/>
        </w:rPr>
        <w:tab/>
        <w:t>784</w:t>
      </w:r>
      <w:r>
        <w:rPr>
          <w:sz w:val="18"/>
          <w:szCs w:val="18"/>
        </w:rPr>
        <w:tab/>
        <w:t>6 March</w:t>
      </w:r>
      <w:r>
        <w:rPr>
          <w:sz w:val="18"/>
          <w:szCs w:val="18"/>
        </w:rPr>
        <w:tab/>
      </w:r>
      <w:r>
        <w:rPr>
          <w:rFonts w:cstheme="minorHAnsi"/>
          <w:sz w:val="18"/>
          <w:szCs w:val="18"/>
        </w:rPr>
        <w:t xml:space="preserve">£246,000 BetVictor </w:t>
      </w:r>
      <w:r>
        <w:rPr>
          <w:sz w:val="18"/>
          <w:szCs w:val="18"/>
        </w:rPr>
        <w:t>Gibraltar Open</w:t>
      </w:r>
      <w:r>
        <w:rPr>
          <w:sz w:val="18"/>
          <w:szCs w:val="18"/>
        </w:rPr>
        <w:tab/>
        <w:t>Oct-final (7)</w:t>
      </w:r>
      <w:r>
        <w:rPr>
          <w:sz w:val="18"/>
          <w:szCs w:val="18"/>
        </w:rPr>
        <w:tab/>
        <w:t>Alexander</w:t>
      </w:r>
      <w:r>
        <w:rPr>
          <w:sz w:val="18"/>
          <w:szCs w:val="18"/>
        </w:rPr>
        <w:tab/>
      </w:r>
      <w:r>
        <w:rPr>
          <w:sz w:val="18"/>
          <w:szCs w:val="18"/>
        </w:rPr>
        <w:tab/>
        <w:t>Switzerland</w:t>
      </w:r>
      <w:r>
        <w:rPr>
          <w:sz w:val="18"/>
          <w:szCs w:val="18"/>
        </w:rPr>
        <w:tab/>
      </w:r>
      <w:r w:rsidRPr="000C3D77">
        <w:rPr>
          <w:color w:val="00B050"/>
          <w:sz w:val="18"/>
          <w:szCs w:val="18"/>
        </w:rPr>
        <w:t>1</w:t>
      </w:r>
      <w:r>
        <w:rPr>
          <w:color w:val="00B050"/>
          <w:sz w:val="18"/>
          <w:szCs w:val="18"/>
        </w:rPr>
        <w:t>28</w:t>
      </w:r>
      <w:r w:rsidRPr="000C3D77">
        <w:rPr>
          <w:color w:val="00B050"/>
          <w:sz w:val="18"/>
          <w:szCs w:val="18"/>
        </w:rPr>
        <w:tab/>
        <w:t xml:space="preserve">Frame </w:t>
      </w:r>
      <w:r>
        <w:rPr>
          <w:color w:val="00B050"/>
          <w:sz w:val="18"/>
          <w:szCs w:val="18"/>
        </w:rPr>
        <w:t>4</w:t>
      </w:r>
    </w:p>
    <w:p w14:paraId="2133B68E"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spellStart"/>
      <w:r>
        <w:rPr>
          <w:sz w:val="18"/>
          <w:szCs w:val="18"/>
        </w:rPr>
        <w:t>Ursenbacher</w:t>
      </w:r>
      <w:proofErr w:type="spellEnd"/>
    </w:p>
    <w:p w14:paraId="57EF3310" w14:textId="77777777" w:rsidR="00424219" w:rsidRDefault="00424219" w:rsidP="00424219">
      <w:pPr>
        <w:pStyle w:val="NoSpacing"/>
        <w:rPr>
          <w:sz w:val="18"/>
          <w:szCs w:val="18"/>
        </w:rPr>
      </w:pPr>
      <w:r>
        <w:rPr>
          <w:sz w:val="18"/>
          <w:szCs w:val="18"/>
        </w:rPr>
        <w:tab/>
        <w:t>785</w:t>
      </w:r>
      <w:r>
        <w:rPr>
          <w:sz w:val="18"/>
          <w:szCs w:val="18"/>
        </w:rPr>
        <w:tab/>
        <w:t>7 March</w:t>
      </w:r>
      <w:r>
        <w:rPr>
          <w:sz w:val="18"/>
          <w:szCs w:val="18"/>
        </w:rPr>
        <w:tab/>
      </w:r>
      <w:r>
        <w:rPr>
          <w:rFonts w:cstheme="minorHAnsi"/>
          <w:sz w:val="18"/>
          <w:szCs w:val="18"/>
        </w:rPr>
        <w:t xml:space="preserve">£246,000 BetVictor </w:t>
      </w:r>
      <w:r>
        <w:rPr>
          <w:sz w:val="18"/>
          <w:szCs w:val="18"/>
        </w:rPr>
        <w:t>Gibraltar Open</w:t>
      </w:r>
      <w:r>
        <w:rPr>
          <w:sz w:val="18"/>
          <w:szCs w:val="18"/>
        </w:rPr>
        <w:tab/>
        <w:t>Qtr.-final (7)</w:t>
      </w:r>
      <w:r>
        <w:rPr>
          <w:sz w:val="18"/>
          <w:szCs w:val="18"/>
        </w:rPr>
        <w:tab/>
        <w:t>Mark Allen</w:t>
      </w:r>
      <w:r>
        <w:rPr>
          <w:sz w:val="18"/>
          <w:szCs w:val="18"/>
        </w:rPr>
        <w:tab/>
      </w:r>
      <w:r>
        <w:rPr>
          <w:sz w:val="18"/>
          <w:szCs w:val="18"/>
        </w:rPr>
        <w:tab/>
        <w:t>Northern Ire.</w:t>
      </w:r>
      <w:r>
        <w:rPr>
          <w:sz w:val="18"/>
          <w:szCs w:val="18"/>
        </w:rPr>
        <w:tab/>
        <w:t>131</w:t>
      </w:r>
      <w:r>
        <w:rPr>
          <w:sz w:val="18"/>
          <w:szCs w:val="18"/>
        </w:rPr>
        <w:tab/>
        <w:t>Frame 1</w:t>
      </w:r>
    </w:p>
    <w:p w14:paraId="394220B6" w14:textId="77777777" w:rsidR="005F6823" w:rsidRDefault="005F6823" w:rsidP="00424219">
      <w:pPr>
        <w:pStyle w:val="NoSpacing"/>
        <w:rPr>
          <w:sz w:val="18"/>
          <w:szCs w:val="18"/>
        </w:rPr>
      </w:pPr>
    </w:p>
    <w:p w14:paraId="0E86BF9D" w14:textId="54220C63" w:rsidR="00424219" w:rsidRDefault="00424219" w:rsidP="00424219">
      <w:pPr>
        <w:pStyle w:val="NoSpacing"/>
        <w:rPr>
          <w:sz w:val="18"/>
          <w:szCs w:val="18"/>
        </w:rPr>
      </w:pPr>
      <w:r>
        <w:rPr>
          <w:sz w:val="18"/>
          <w:szCs w:val="18"/>
        </w:rPr>
        <w:tab/>
        <w:t>786</w:t>
      </w:r>
      <w:r>
        <w:rPr>
          <w:sz w:val="18"/>
          <w:szCs w:val="18"/>
        </w:rPr>
        <w:tab/>
        <w:t>7 March</w:t>
      </w:r>
      <w:r>
        <w:rPr>
          <w:sz w:val="18"/>
          <w:szCs w:val="18"/>
        </w:rPr>
        <w:tab/>
      </w:r>
      <w:r>
        <w:rPr>
          <w:rFonts w:cstheme="minorHAnsi"/>
          <w:sz w:val="18"/>
          <w:szCs w:val="18"/>
        </w:rPr>
        <w:t xml:space="preserve">£246,000 BetVictor </w:t>
      </w:r>
      <w:r>
        <w:rPr>
          <w:sz w:val="18"/>
          <w:szCs w:val="18"/>
        </w:rPr>
        <w:t>Gibraltar Open</w:t>
      </w:r>
      <w:r>
        <w:rPr>
          <w:sz w:val="18"/>
          <w:szCs w:val="18"/>
        </w:rPr>
        <w:tab/>
        <w:t>Qtr.-final (7)</w:t>
      </w:r>
      <w:r>
        <w:rPr>
          <w:sz w:val="18"/>
          <w:szCs w:val="18"/>
        </w:rPr>
        <w:tab/>
        <w:t>Mark Allen</w:t>
      </w:r>
      <w:r>
        <w:rPr>
          <w:sz w:val="18"/>
          <w:szCs w:val="18"/>
        </w:rPr>
        <w:tab/>
      </w:r>
      <w:r>
        <w:rPr>
          <w:sz w:val="18"/>
          <w:szCs w:val="18"/>
        </w:rPr>
        <w:tab/>
        <w:t>Northern Ire.</w:t>
      </w:r>
      <w:r>
        <w:rPr>
          <w:sz w:val="18"/>
          <w:szCs w:val="18"/>
        </w:rPr>
        <w:tab/>
        <w:t>104</w:t>
      </w:r>
      <w:r>
        <w:rPr>
          <w:sz w:val="18"/>
          <w:szCs w:val="18"/>
        </w:rPr>
        <w:tab/>
        <w:t>Frame 3</w:t>
      </w:r>
    </w:p>
    <w:p w14:paraId="10D64F1D" w14:textId="77777777" w:rsidR="005F6823" w:rsidRDefault="005F6823" w:rsidP="00424219">
      <w:pPr>
        <w:pStyle w:val="NoSpacing"/>
        <w:rPr>
          <w:sz w:val="18"/>
          <w:szCs w:val="18"/>
        </w:rPr>
      </w:pPr>
    </w:p>
    <w:p w14:paraId="6271927F" w14:textId="38EDAB6D" w:rsidR="00424219" w:rsidRDefault="00424219" w:rsidP="00424219">
      <w:pPr>
        <w:pStyle w:val="NoSpacing"/>
        <w:rPr>
          <w:sz w:val="18"/>
          <w:szCs w:val="18"/>
        </w:rPr>
      </w:pPr>
      <w:r>
        <w:rPr>
          <w:sz w:val="18"/>
          <w:szCs w:val="18"/>
        </w:rPr>
        <w:tab/>
        <w:t>787</w:t>
      </w:r>
      <w:r>
        <w:rPr>
          <w:sz w:val="18"/>
          <w:szCs w:val="18"/>
        </w:rPr>
        <w:tab/>
        <w:t>7 March</w:t>
      </w:r>
      <w:r>
        <w:rPr>
          <w:sz w:val="18"/>
          <w:szCs w:val="18"/>
        </w:rPr>
        <w:tab/>
      </w:r>
      <w:r>
        <w:rPr>
          <w:rFonts w:cstheme="minorHAnsi"/>
          <w:sz w:val="18"/>
          <w:szCs w:val="18"/>
        </w:rPr>
        <w:t xml:space="preserve">£246,000 BetVictor </w:t>
      </w:r>
      <w:r>
        <w:rPr>
          <w:sz w:val="18"/>
          <w:szCs w:val="18"/>
        </w:rPr>
        <w:t>Gibraltar Open</w:t>
      </w:r>
      <w:r>
        <w:rPr>
          <w:sz w:val="18"/>
          <w:szCs w:val="18"/>
        </w:rPr>
        <w:tab/>
        <w:t>Semi-final (7)</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t>101</w:t>
      </w:r>
      <w:r>
        <w:rPr>
          <w:sz w:val="18"/>
          <w:szCs w:val="18"/>
        </w:rPr>
        <w:tab/>
        <w:t>Frame 4</w:t>
      </w:r>
    </w:p>
    <w:p w14:paraId="5C0A8BD3" w14:textId="77777777" w:rsidR="005F6823" w:rsidRDefault="005F6823" w:rsidP="00424219">
      <w:pPr>
        <w:pStyle w:val="NoSpacing"/>
        <w:rPr>
          <w:sz w:val="18"/>
          <w:szCs w:val="18"/>
        </w:rPr>
      </w:pPr>
    </w:p>
    <w:p w14:paraId="3A0DEF46" w14:textId="08A5CF33" w:rsidR="00424219" w:rsidRDefault="00424219" w:rsidP="00424219">
      <w:pPr>
        <w:pStyle w:val="NoSpacing"/>
        <w:rPr>
          <w:sz w:val="18"/>
          <w:szCs w:val="18"/>
        </w:rPr>
      </w:pPr>
      <w:r>
        <w:rPr>
          <w:sz w:val="18"/>
          <w:szCs w:val="18"/>
        </w:rPr>
        <w:tab/>
        <w:t>788</w:t>
      </w:r>
      <w:r>
        <w:rPr>
          <w:sz w:val="18"/>
          <w:szCs w:val="18"/>
        </w:rPr>
        <w:tab/>
        <w:t>7 March</w:t>
      </w:r>
      <w:r>
        <w:rPr>
          <w:sz w:val="18"/>
          <w:szCs w:val="18"/>
        </w:rPr>
        <w:tab/>
      </w:r>
      <w:r>
        <w:rPr>
          <w:rFonts w:cstheme="minorHAnsi"/>
          <w:sz w:val="18"/>
          <w:szCs w:val="18"/>
        </w:rPr>
        <w:t xml:space="preserve">£246,000 BetVictor </w:t>
      </w:r>
      <w:r>
        <w:rPr>
          <w:sz w:val="18"/>
          <w:szCs w:val="18"/>
        </w:rPr>
        <w:t>Gibraltar Open</w:t>
      </w:r>
      <w:r>
        <w:rPr>
          <w:sz w:val="18"/>
          <w:szCs w:val="18"/>
        </w:rPr>
        <w:tab/>
        <w:t>FINAL (7)</w:t>
      </w:r>
      <w:r>
        <w:rPr>
          <w:sz w:val="18"/>
          <w:szCs w:val="18"/>
        </w:rPr>
        <w:tab/>
        <w:t>Jack Lisowski</w:t>
      </w:r>
      <w:r>
        <w:rPr>
          <w:sz w:val="18"/>
          <w:szCs w:val="18"/>
        </w:rPr>
        <w:tab/>
      </w:r>
      <w:r>
        <w:rPr>
          <w:sz w:val="18"/>
          <w:szCs w:val="18"/>
        </w:rPr>
        <w:tab/>
        <w:t>England</w:t>
      </w:r>
      <w:r>
        <w:rPr>
          <w:sz w:val="18"/>
          <w:szCs w:val="18"/>
        </w:rPr>
        <w:tab/>
        <w:t>106</w:t>
      </w:r>
      <w:r>
        <w:rPr>
          <w:sz w:val="18"/>
          <w:szCs w:val="18"/>
        </w:rPr>
        <w:tab/>
        <w:t>Frame 2</w:t>
      </w:r>
    </w:p>
    <w:p w14:paraId="5A80FA74" w14:textId="77777777" w:rsidR="005F6823" w:rsidRDefault="005F6823" w:rsidP="00424219">
      <w:pPr>
        <w:pStyle w:val="NoSpacing"/>
        <w:rPr>
          <w:sz w:val="18"/>
          <w:szCs w:val="18"/>
        </w:rPr>
      </w:pPr>
    </w:p>
    <w:p w14:paraId="43A121CD" w14:textId="1BA3159D" w:rsidR="00424219" w:rsidRDefault="00424219" w:rsidP="00424219">
      <w:pPr>
        <w:pStyle w:val="NoSpacing"/>
        <w:rPr>
          <w:sz w:val="18"/>
          <w:szCs w:val="18"/>
        </w:rPr>
      </w:pPr>
      <w:r>
        <w:rPr>
          <w:sz w:val="18"/>
          <w:szCs w:val="18"/>
        </w:rPr>
        <w:tab/>
        <w:t>789</w:t>
      </w:r>
      <w:r>
        <w:rPr>
          <w:sz w:val="18"/>
          <w:szCs w:val="18"/>
        </w:rPr>
        <w:tab/>
        <w:t>16 March</w:t>
      </w:r>
      <w:r>
        <w:rPr>
          <w:sz w:val="18"/>
          <w:szCs w:val="18"/>
        </w:rPr>
        <w:tab/>
      </w:r>
      <w:r>
        <w:rPr>
          <w:rFonts w:cstheme="minorHAnsi"/>
          <w:sz w:val="18"/>
          <w:szCs w:val="18"/>
        </w:rPr>
        <w:t>£420,500 World Snooker Tour</w:t>
      </w:r>
      <w:r>
        <w:rPr>
          <w:sz w:val="18"/>
          <w:szCs w:val="18"/>
        </w:rPr>
        <w:t xml:space="preserve"> Pro.</w:t>
      </w:r>
      <w:r>
        <w:rPr>
          <w:sz w:val="18"/>
          <w:szCs w:val="18"/>
        </w:rPr>
        <w:tab/>
        <w:t>Group 15 (3)</w:t>
      </w:r>
      <w:r>
        <w:rPr>
          <w:sz w:val="18"/>
          <w:szCs w:val="18"/>
        </w:rPr>
        <w:tab/>
        <w:t>Steven Hallworth</w:t>
      </w:r>
      <w:r>
        <w:rPr>
          <w:sz w:val="18"/>
          <w:szCs w:val="18"/>
        </w:rPr>
        <w:tab/>
        <w:t>England</w:t>
      </w:r>
      <w:r>
        <w:rPr>
          <w:sz w:val="18"/>
          <w:szCs w:val="18"/>
        </w:rPr>
        <w:tab/>
        <w:t>116</w:t>
      </w:r>
      <w:r>
        <w:rPr>
          <w:sz w:val="18"/>
          <w:szCs w:val="18"/>
        </w:rPr>
        <w:tab/>
        <w:t>Frame 2</w:t>
      </w:r>
    </w:p>
    <w:p w14:paraId="179A995B"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rFonts w:cstheme="minorHAnsi"/>
          <w:sz w:val="18"/>
          <w:szCs w:val="18"/>
        </w:rPr>
        <w:t>Series – Stage One</w:t>
      </w:r>
    </w:p>
    <w:p w14:paraId="20F9F068" w14:textId="77777777" w:rsidR="00424219" w:rsidRDefault="00424219" w:rsidP="00424219">
      <w:pPr>
        <w:pStyle w:val="NoSpacing"/>
        <w:rPr>
          <w:sz w:val="18"/>
          <w:szCs w:val="18"/>
        </w:rPr>
      </w:pPr>
      <w:r>
        <w:rPr>
          <w:sz w:val="18"/>
          <w:szCs w:val="18"/>
        </w:rPr>
        <w:tab/>
        <w:t>790</w:t>
      </w:r>
      <w:r>
        <w:rPr>
          <w:sz w:val="18"/>
          <w:szCs w:val="18"/>
        </w:rPr>
        <w:tab/>
        <w:t>20 March</w:t>
      </w:r>
      <w:r>
        <w:rPr>
          <w:sz w:val="18"/>
          <w:szCs w:val="18"/>
        </w:rPr>
        <w:tab/>
      </w:r>
      <w:r>
        <w:rPr>
          <w:rFonts w:cstheme="minorHAnsi"/>
          <w:sz w:val="18"/>
          <w:szCs w:val="18"/>
        </w:rPr>
        <w:t>£420,500 World Snooker Tour</w:t>
      </w:r>
      <w:r>
        <w:rPr>
          <w:sz w:val="18"/>
          <w:szCs w:val="18"/>
        </w:rPr>
        <w:t xml:space="preserve"> Pro.</w:t>
      </w:r>
      <w:r>
        <w:rPr>
          <w:sz w:val="18"/>
          <w:szCs w:val="18"/>
        </w:rPr>
        <w:tab/>
        <w:t>Group four (3)</w:t>
      </w:r>
      <w:r>
        <w:rPr>
          <w:sz w:val="18"/>
          <w:szCs w:val="18"/>
        </w:rPr>
        <w:tab/>
        <w:t>Ryan Day</w:t>
      </w:r>
      <w:r>
        <w:rPr>
          <w:sz w:val="18"/>
          <w:szCs w:val="18"/>
        </w:rPr>
        <w:tab/>
      </w:r>
      <w:r>
        <w:rPr>
          <w:sz w:val="18"/>
          <w:szCs w:val="18"/>
        </w:rPr>
        <w:tab/>
        <w:t>Wales</w:t>
      </w:r>
      <w:r>
        <w:rPr>
          <w:sz w:val="18"/>
          <w:szCs w:val="18"/>
        </w:rPr>
        <w:tab/>
      </w:r>
      <w:r>
        <w:rPr>
          <w:sz w:val="18"/>
          <w:szCs w:val="18"/>
        </w:rPr>
        <w:tab/>
        <w:t>116</w:t>
      </w:r>
      <w:r>
        <w:rPr>
          <w:sz w:val="18"/>
          <w:szCs w:val="18"/>
        </w:rPr>
        <w:tab/>
        <w:t>Frame 2</w:t>
      </w:r>
    </w:p>
    <w:p w14:paraId="2F889009"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rFonts w:cstheme="minorHAnsi"/>
          <w:sz w:val="18"/>
          <w:szCs w:val="18"/>
        </w:rPr>
        <w:t>Series – Stage Two (Semi-finals)</w:t>
      </w:r>
    </w:p>
    <w:p w14:paraId="250A8356" w14:textId="77777777" w:rsidR="00424219" w:rsidRDefault="00424219" w:rsidP="00424219">
      <w:pPr>
        <w:pStyle w:val="NoSpacing"/>
        <w:rPr>
          <w:sz w:val="18"/>
          <w:szCs w:val="18"/>
        </w:rPr>
      </w:pPr>
      <w:r>
        <w:rPr>
          <w:sz w:val="18"/>
          <w:szCs w:val="18"/>
        </w:rPr>
        <w:tab/>
      </w:r>
      <w:r w:rsidRPr="005F6823">
        <w:rPr>
          <w:color w:val="FF0000"/>
          <w:sz w:val="18"/>
          <w:szCs w:val="18"/>
        </w:rPr>
        <w:t>791</w:t>
      </w:r>
      <w:r>
        <w:rPr>
          <w:sz w:val="18"/>
          <w:szCs w:val="18"/>
        </w:rPr>
        <w:tab/>
        <w:t>20 March</w:t>
      </w:r>
      <w:r>
        <w:rPr>
          <w:sz w:val="18"/>
          <w:szCs w:val="18"/>
        </w:rPr>
        <w:tab/>
      </w:r>
      <w:r>
        <w:rPr>
          <w:rFonts w:cstheme="minorHAnsi"/>
          <w:sz w:val="18"/>
          <w:szCs w:val="18"/>
        </w:rPr>
        <w:t>£420,500 World Snooker Tour</w:t>
      </w:r>
      <w:r>
        <w:rPr>
          <w:sz w:val="18"/>
          <w:szCs w:val="18"/>
        </w:rPr>
        <w:t xml:space="preserve"> Pro.</w:t>
      </w:r>
      <w:r>
        <w:rPr>
          <w:sz w:val="18"/>
          <w:szCs w:val="18"/>
        </w:rPr>
        <w:tab/>
        <w:t>Group four (3)</w:t>
      </w:r>
      <w:r>
        <w:rPr>
          <w:sz w:val="18"/>
          <w:szCs w:val="18"/>
        </w:rPr>
        <w:tab/>
        <w:t>Zhou Yue Long</w:t>
      </w:r>
      <w:r>
        <w:rPr>
          <w:sz w:val="18"/>
          <w:szCs w:val="18"/>
        </w:rPr>
        <w:tab/>
      </w:r>
      <w:r>
        <w:rPr>
          <w:sz w:val="18"/>
          <w:szCs w:val="18"/>
        </w:rPr>
        <w:tab/>
        <w:t>China</w:t>
      </w:r>
      <w:r>
        <w:rPr>
          <w:sz w:val="18"/>
          <w:szCs w:val="18"/>
        </w:rPr>
        <w:tab/>
      </w:r>
      <w:r>
        <w:rPr>
          <w:sz w:val="18"/>
          <w:szCs w:val="18"/>
        </w:rPr>
        <w:tab/>
      </w:r>
      <w:r w:rsidRPr="000C3D77">
        <w:rPr>
          <w:color w:val="00B050"/>
          <w:sz w:val="18"/>
          <w:szCs w:val="18"/>
        </w:rPr>
        <w:t>1</w:t>
      </w:r>
      <w:r>
        <w:rPr>
          <w:color w:val="00B050"/>
          <w:sz w:val="18"/>
          <w:szCs w:val="18"/>
        </w:rPr>
        <w:t>28</w:t>
      </w:r>
      <w:r w:rsidRPr="000C3D77">
        <w:rPr>
          <w:color w:val="00B050"/>
          <w:sz w:val="18"/>
          <w:szCs w:val="18"/>
        </w:rPr>
        <w:tab/>
        <w:t xml:space="preserve">Frame </w:t>
      </w:r>
      <w:r>
        <w:rPr>
          <w:color w:val="00B050"/>
          <w:sz w:val="18"/>
          <w:szCs w:val="18"/>
        </w:rPr>
        <w:t>1</w:t>
      </w:r>
    </w:p>
    <w:p w14:paraId="1F5D3A75"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rFonts w:cstheme="minorHAnsi"/>
          <w:sz w:val="18"/>
          <w:szCs w:val="18"/>
        </w:rPr>
        <w:t>Series – Stage Two (Semi-finals)</w:t>
      </w:r>
    </w:p>
    <w:p w14:paraId="56986787" w14:textId="77777777" w:rsidR="00424219" w:rsidRDefault="00424219" w:rsidP="00424219">
      <w:pPr>
        <w:pStyle w:val="NoSpacing"/>
        <w:rPr>
          <w:sz w:val="18"/>
          <w:szCs w:val="18"/>
        </w:rPr>
      </w:pPr>
      <w:r>
        <w:rPr>
          <w:sz w:val="18"/>
          <w:szCs w:val="18"/>
        </w:rPr>
        <w:tab/>
      </w:r>
      <w:r w:rsidRPr="005F6823">
        <w:rPr>
          <w:color w:val="FF0000"/>
          <w:sz w:val="18"/>
          <w:szCs w:val="18"/>
        </w:rPr>
        <w:t>792</w:t>
      </w:r>
      <w:r>
        <w:rPr>
          <w:sz w:val="18"/>
          <w:szCs w:val="18"/>
        </w:rPr>
        <w:tab/>
        <w:t>20 March</w:t>
      </w:r>
      <w:r>
        <w:rPr>
          <w:sz w:val="18"/>
          <w:szCs w:val="18"/>
        </w:rPr>
        <w:tab/>
      </w:r>
      <w:r>
        <w:rPr>
          <w:rFonts w:cstheme="minorHAnsi"/>
          <w:sz w:val="18"/>
          <w:szCs w:val="18"/>
        </w:rPr>
        <w:t>£420,500 World Snooker Tour</w:t>
      </w:r>
      <w:r>
        <w:rPr>
          <w:sz w:val="18"/>
          <w:szCs w:val="18"/>
        </w:rPr>
        <w:t xml:space="preserve"> Pro.</w:t>
      </w:r>
      <w:r>
        <w:rPr>
          <w:sz w:val="18"/>
          <w:szCs w:val="18"/>
        </w:rPr>
        <w:tab/>
        <w:t>Group four (3)</w:t>
      </w:r>
      <w:r>
        <w:rPr>
          <w:sz w:val="18"/>
          <w:szCs w:val="18"/>
        </w:rPr>
        <w:tab/>
        <w:t>Zhou Yue Long</w:t>
      </w:r>
      <w:r>
        <w:rPr>
          <w:sz w:val="18"/>
          <w:szCs w:val="18"/>
        </w:rPr>
        <w:tab/>
      </w:r>
      <w:r>
        <w:rPr>
          <w:sz w:val="18"/>
          <w:szCs w:val="18"/>
        </w:rPr>
        <w:tab/>
        <w:t>China</w:t>
      </w:r>
      <w:r>
        <w:rPr>
          <w:sz w:val="18"/>
          <w:szCs w:val="18"/>
        </w:rPr>
        <w:tab/>
      </w:r>
      <w:r>
        <w:rPr>
          <w:sz w:val="18"/>
          <w:szCs w:val="18"/>
        </w:rPr>
        <w:tab/>
      </w:r>
      <w:r w:rsidRPr="000C3D77">
        <w:rPr>
          <w:color w:val="00B050"/>
          <w:sz w:val="18"/>
          <w:szCs w:val="18"/>
        </w:rPr>
        <w:t>1</w:t>
      </w:r>
      <w:r>
        <w:rPr>
          <w:color w:val="00B050"/>
          <w:sz w:val="18"/>
          <w:szCs w:val="18"/>
        </w:rPr>
        <w:t>21</w:t>
      </w:r>
      <w:r w:rsidRPr="000C3D77">
        <w:rPr>
          <w:color w:val="00B050"/>
          <w:sz w:val="18"/>
          <w:szCs w:val="18"/>
        </w:rPr>
        <w:tab/>
        <w:t xml:space="preserve">Frame </w:t>
      </w:r>
      <w:r>
        <w:rPr>
          <w:color w:val="00B050"/>
          <w:sz w:val="18"/>
          <w:szCs w:val="18"/>
        </w:rPr>
        <w:t>2</w:t>
      </w:r>
    </w:p>
    <w:p w14:paraId="2FC89BC2"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rFonts w:cstheme="minorHAnsi"/>
          <w:sz w:val="18"/>
          <w:szCs w:val="18"/>
        </w:rPr>
        <w:t>Series – Stage Two (Semi-finals)</w:t>
      </w:r>
    </w:p>
    <w:p w14:paraId="3E0C22AA" w14:textId="77777777" w:rsidR="00424219" w:rsidRDefault="00424219" w:rsidP="00424219">
      <w:pPr>
        <w:pStyle w:val="NoSpacing"/>
        <w:rPr>
          <w:sz w:val="18"/>
          <w:szCs w:val="18"/>
        </w:rPr>
      </w:pPr>
      <w:r>
        <w:rPr>
          <w:sz w:val="18"/>
          <w:szCs w:val="18"/>
        </w:rPr>
        <w:tab/>
        <w:t>793</w:t>
      </w:r>
      <w:r>
        <w:rPr>
          <w:sz w:val="18"/>
          <w:szCs w:val="18"/>
        </w:rPr>
        <w:tab/>
        <w:t>20 March</w:t>
      </w:r>
      <w:r>
        <w:rPr>
          <w:sz w:val="18"/>
          <w:szCs w:val="18"/>
        </w:rPr>
        <w:tab/>
      </w:r>
      <w:r>
        <w:rPr>
          <w:rFonts w:cstheme="minorHAnsi"/>
          <w:sz w:val="18"/>
          <w:szCs w:val="18"/>
        </w:rPr>
        <w:t>£420,500 World Snooker Tour</w:t>
      </w:r>
      <w:r>
        <w:rPr>
          <w:sz w:val="18"/>
          <w:szCs w:val="18"/>
        </w:rPr>
        <w:t xml:space="preserve"> Pro.</w:t>
      </w:r>
      <w:r>
        <w:rPr>
          <w:sz w:val="18"/>
          <w:szCs w:val="18"/>
        </w:rPr>
        <w:tab/>
        <w:t>Group four (3)</w:t>
      </w:r>
      <w:r>
        <w:rPr>
          <w:sz w:val="18"/>
          <w:szCs w:val="18"/>
        </w:rPr>
        <w:tab/>
        <w:t>Ricky Walden</w:t>
      </w:r>
      <w:r>
        <w:rPr>
          <w:sz w:val="18"/>
          <w:szCs w:val="18"/>
        </w:rPr>
        <w:tab/>
      </w:r>
      <w:r>
        <w:rPr>
          <w:sz w:val="18"/>
          <w:szCs w:val="18"/>
        </w:rPr>
        <w:tab/>
        <w:t>England</w:t>
      </w:r>
      <w:r>
        <w:rPr>
          <w:sz w:val="18"/>
          <w:szCs w:val="18"/>
        </w:rPr>
        <w:tab/>
        <w:t>118</w:t>
      </w:r>
      <w:r>
        <w:rPr>
          <w:sz w:val="18"/>
          <w:szCs w:val="18"/>
        </w:rPr>
        <w:tab/>
        <w:t>Frame 1</w:t>
      </w:r>
    </w:p>
    <w:p w14:paraId="729AAEA5"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rFonts w:cstheme="minorHAnsi"/>
          <w:sz w:val="18"/>
          <w:szCs w:val="18"/>
        </w:rPr>
        <w:t>Series – Stage Two (Semi-finals)</w:t>
      </w:r>
    </w:p>
    <w:p w14:paraId="332AD672" w14:textId="77777777" w:rsidR="00424219" w:rsidRDefault="00424219" w:rsidP="00424219">
      <w:pPr>
        <w:pStyle w:val="NoSpacing"/>
        <w:rPr>
          <w:sz w:val="18"/>
          <w:szCs w:val="18"/>
        </w:rPr>
      </w:pPr>
      <w:r>
        <w:rPr>
          <w:sz w:val="18"/>
          <w:szCs w:val="18"/>
        </w:rPr>
        <w:tab/>
        <w:t>794</w:t>
      </w:r>
      <w:r>
        <w:rPr>
          <w:sz w:val="18"/>
          <w:szCs w:val="18"/>
        </w:rPr>
        <w:tab/>
        <w:t>20 March</w:t>
      </w:r>
      <w:r>
        <w:rPr>
          <w:sz w:val="18"/>
          <w:szCs w:val="18"/>
        </w:rPr>
        <w:tab/>
      </w:r>
      <w:r>
        <w:rPr>
          <w:rFonts w:cstheme="minorHAnsi"/>
          <w:sz w:val="18"/>
          <w:szCs w:val="18"/>
        </w:rPr>
        <w:t>£420,500 World Snooker Tour Pro.</w:t>
      </w:r>
      <w:r>
        <w:rPr>
          <w:sz w:val="18"/>
          <w:szCs w:val="18"/>
        </w:rPr>
        <w:tab/>
        <w:t>Group four (3)</w:t>
      </w:r>
      <w:r>
        <w:rPr>
          <w:sz w:val="18"/>
          <w:szCs w:val="18"/>
        </w:rPr>
        <w:tab/>
        <w:t>Stuart Bingham</w:t>
      </w:r>
      <w:r>
        <w:rPr>
          <w:sz w:val="18"/>
          <w:szCs w:val="18"/>
        </w:rPr>
        <w:tab/>
      </w:r>
      <w:r>
        <w:rPr>
          <w:sz w:val="18"/>
          <w:szCs w:val="18"/>
        </w:rPr>
        <w:tab/>
        <w:t>England</w:t>
      </w:r>
      <w:r>
        <w:rPr>
          <w:sz w:val="18"/>
          <w:szCs w:val="18"/>
        </w:rPr>
        <w:tab/>
        <w:t>101</w:t>
      </w:r>
      <w:r>
        <w:rPr>
          <w:sz w:val="18"/>
          <w:szCs w:val="18"/>
        </w:rPr>
        <w:tab/>
        <w:t>Frame 1</w:t>
      </w:r>
    </w:p>
    <w:p w14:paraId="0D71997A" w14:textId="77777777" w:rsidR="00424219" w:rsidRDefault="00424219" w:rsidP="00424219">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Series – Stage Two (Semi-finals)</w:t>
      </w:r>
    </w:p>
    <w:p w14:paraId="5A198A6D" w14:textId="77777777" w:rsidR="00424219" w:rsidRDefault="00424219" w:rsidP="00424219">
      <w:pPr>
        <w:pStyle w:val="NoSpacing"/>
        <w:rPr>
          <w:sz w:val="18"/>
          <w:szCs w:val="18"/>
        </w:rPr>
      </w:pPr>
      <w:r>
        <w:rPr>
          <w:sz w:val="18"/>
          <w:szCs w:val="18"/>
        </w:rPr>
        <w:tab/>
        <w:t>795</w:t>
      </w:r>
      <w:r>
        <w:rPr>
          <w:sz w:val="18"/>
          <w:szCs w:val="18"/>
        </w:rPr>
        <w:tab/>
        <w:t>21 March</w:t>
      </w:r>
      <w:r>
        <w:rPr>
          <w:sz w:val="18"/>
          <w:szCs w:val="18"/>
        </w:rPr>
        <w:tab/>
      </w:r>
      <w:r>
        <w:rPr>
          <w:rFonts w:cstheme="minorHAnsi"/>
          <w:sz w:val="18"/>
          <w:szCs w:val="18"/>
        </w:rPr>
        <w:t>£420,500 World Snooker Tour Pro.</w:t>
      </w:r>
      <w:r>
        <w:rPr>
          <w:sz w:val="18"/>
          <w:szCs w:val="18"/>
        </w:rPr>
        <w:tab/>
        <w:t>Group (3)</w:t>
      </w:r>
      <w:r>
        <w:rPr>
          <w:sz w:val="18"/>
          <w:szCs w:val="18"/>
        </w:rPr>
        <w:tab/>
        <w:t>Jack Lisowski</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00</w:t>
      </w:r>
      <w:r w:rsidRPr="000C3D77">
        <w:rPr>
          <w:color w:val="00B050"/>
          <w:sz w:val="18"/>
          <w:szCs w:val="18"/>
        </w:rPr>
        <w:tab/>
        <w:t xml:space="preserve">Frame </w:t>
      </w:r>
      <w:r>
        <w:rPr>
          <w:color w:val="00B050"/>
          <w:sz w:val="18"/>
          <w:szCs w:val="18"/>
        </w:rPr>
        <w:t>2</w:t>
      </w:r>
    </w:p>
    <w:p w14:paraId="20E05EC7" w14:textId="77777777" w:rsidR="00424219" w:rsidRDefault="00424219" w:rsidP="00424219">
      <w:pPr>
        <w:pStyle w:val="NoSpacing"/>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Series – Stage Three (FINAL)</w:t>
      </w:r>
    </w:p>
    <w:p w14:paraId="5AA0B057" w14:textId="77777777" w:rsidR="00424219" w:rsidRDefault="00424219" w:rsidP="00424219">
      <w:pPr>
        <w:pStyle w:val="NoSpacing"/>
        <w:rPr>
          <w:sz w:val="18"/>
          <w:szCs w:val="18"/>
        </w:rPr>
      </w:pPr>
      <w:r>
        <w:rPr>
          <w:sz w:val="18"/>
          <w:szCs w:val="18"/>
        </w:rPr>
        <w:tab/>
        <w:t>796</w:t>
      </w:r>
      <w:r>
        <w:rPr>
          <w:sz w:val="18"/>
          <w:szCs w:val="18"/>
        </w:rPr>
        <w:tab/>
        <w:t>25 March</w:t>
      </w:r>
      <w:r>
        <w:rPr>
          <w:sz w:val="18"/>
          <w:szCs w:val="18"/>
        </w:rPr>
        <w:tab/>
        <w:t>£370,000 Cazoo Tour Championship</w:t>
      </w:r>
      <w:r>
        <w:rPr>
          <w:sz w:val="18"/>
          <w:szCs w:val="18"/>
        </w:rPr>
        <w:tab/>
        <w:t>Qtr.-final (19)</w:t>
      </w:r>
      <w:r>
        <w:rPr>
          <w:sz w:val="18"/>
          <w:szCs w:val="18"/>
        </w:rPr>
        <w:tab/>
        <w:t>Barry Hawkins</w:t>
      </w:r>
      <w:r>
        <w:rPr>
          <w:sz w:val="18"/>
          <w:szCs w:val="18"/>
        </w:rPr>
        <w:tab/>
      </w:r>
      <w:r>
        <w:rPr>
          <w:sz w:val="18"/>
          <w:szCs w:val="18"/>
        </w:rPr>
        <w:tab/>
        <w:t>England</w:t>
      </w:r>
      <w:r>
        <w:rPr>
          <w:sz w:val="18"/>
          <w:szCs w:val="18"/>
        </w:rPr>
        <w:tab/>
        <w:t>119</w:t>
      </w:r>
      <w:r>
        <w:rPr>
          <w:sz w:val="18"/>
          <w:szCs w:val="18"/>
        </w:rPr>
        <w:tab/>
        <w:t>Frame 4</w:t>
      </w:r>
    </w:p>
    <w:p w14:paraId="11132A4C" w14:textId="77777777" w:rsidR="008B4A69" w:rsidRDefault="008B4A69" w:rsidP="00424219">
      <w:pPr>
        <w:pStyle w:val="NoSpacing"/>
        <w:rPr>
          <w:sz w:val="18"/>
          <w:szCs w:val="18"/>
        </w:rPr>
      </w:pPr>
    </w:p>
    <w:p w14:paraId="6199CE59" w14:textId="79E63F31" w:rsidR="00424219" w:rsidRDefault="00424219" w:rsidP="00424219">
      <w:pPr>
        <w:pStyle w:val="NoSpacing"/>
        <w:rPr>
          <w:sz w:val="18"/>
          <w:szCs w:val="18"/>
        </w:rPr>
      </w:pPr>
      <w:r>
        <w:rPr>
          <w:sz w:val="18"/>
          <w:szCs w:val="18"/>
        </w:rPr>
        <w:tab/>
        <w:t>797</w:t>
      </w:r>
      <w:r>
        <w:rPr>
          <w:sz w:val="18"/>
          <w:szCs w:val="18"/>
        </w:rPr>
        <w:tab/>
        <w:t>1 April</w:t>
      </w:r>
      <w:r>
        <w:rPr>
          <w:sz w:val="18"/>
          <w:szCs w:val="18"/>
        </w:rPr>
        <w:tab/>
      </w:r>
      <w:r>
        <w:rPr>
          <w:sz w:val="18"/>
          <w:szCs w:val="18"/>
        </w:rPr>
        <w:tab/>
      </w:r>
      <w:r>
        <w:rPr>
          <w:color w:val="C00000"/>
          <w:sz w:val="18"/>
          <w:szCs w:val="18"/>
        </w:rPr>
        <w:t>£182,700 BetVictor C</w:t>
      </w:r>
      <w:r w:rsidRPr="00B576B0">
        <w:rPr>
          <w:color w:val="C00000"/>
          <w:sz w:val="18"/>
          <w:szCs w:val="18"/>
        </w:rPr>
        <w:t>hampionship</w:t>
      </w:r>
      <w:r>
        <w:rPr>
          <w:sz w:val="18"/>
          <w:szCs w:val="18"/>
        </w:rPr>
        <w:tab/>
        <w:t>Winners’</w:t>
      </w:r>
      <w:r>
        <w:rPr>
          <w:sz w:val="18"/>
          <w:szCs w:val="18"/>
        </w:rPr>
        <w:tab/>
        <w:t>Zhou Yue Long</w:t>
      </w:r>
      <w:r>
        <w:rPr>
          <w:sz w:val="18"/>
          <w:szCs w:val="18"/>
        </w:rPr>
        <w:tab/>
      </w:r>
      <w:r>
        <w:rPr>
          <w:sz w:val="18"/>
          <w:szCs w:val="18"/>
        </w:rPr>
        <w:tab/>
        <w:t>China</w:t>
      </w:r>
      <w:r>
        <w:rPr>
          <w:sz w:val="18"/>
          <w:szCs w:val="18"/>
        </w:rPr>
        <w:tab/>
      </w:r>
      <w:r>
        <w:rPr>
          <w:sz w:val="18"/>
          <w:szCs w:val="18"/>
        </w:rPr>
        <w:tab/>
        <w:t>102</w:t>
      </w:r>
      <w:r>
        <w:rPr>
          <w:sz w:val="18"/>
          <w:szCs w:val="18"/>
        </w:rPr>
        <w:tab/>
        <w:t>Frame 1</w:t>
      </w:r>
    </w:p>
    <w:p w14:paraId="648E16E1"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576B0">
        <w:rPr>
          <w:color w:val="C00000"/>
          <w:sz w:val="18"/>
          <w:szCs w:val="18"/>
        </w:rPr>
        <w:t>League</w:t>
      </w:r>
      <w:r>
        <w:rPr>
          <w:sz w:val="18"/>
          <w:szCs w:val="18"/>
        </w:rPr>
        <w:tab/>
      </w:r>
      <w:r>
        <w:rPr>
          <w:sz w:val="18"/>
          <w:szCs w:val="18"/>
        </w:rPr>
        <w:tab/>
        <w:t>Group (5)</w:t>
      </w:r>
    </w:p>
    <w:p w14:paraId="3A109AD1" w14:textId="77777777" w:rsidR="00424219" w:rsidRDefault="00424219" w:rsidP="00424219">
      <w:pPr>
        <w:pStyle w:val="NoSpacing"/>
        <w:rPr>
          <w:sz w:val="18"/>
          <w:szCs w:val="18"/>
        </w:rPr>
      </w:pPr>
      <w:r>
        <w:rPr>
          <w:sz w:val="18"/>
          <w:szCs w:val="18"/>
        </w:rPr>
        <w:tab/>
      </w:r>
      <w:r w:rsidRPr="005F6823">
        <w:rPr>
          <w:color w:val="FF0000"/>
          <w:sz w:val="18"/>
          <w:szCs w:val="18"/>
        </w:rPr>
        <w:t>798</w:t>
      </w:r>
      <w:r>
        <w:rPr>
          <w:sz w:val="18"/>
          <w:szCs w:val="18"/>
        </w:rPr>
        <w:tab/>
        <w:t>1 April</w:t>
      </w:r>
      <w:r>
        <w:rPr>
          <w:sz w:val="18"/>
          <w:szCs w:val="18"/>
        </w:rPr>
        <w:tab/>
      </w:r>
      <w:r>
        <w:rPr>
          <w:sz w:val="18"/>
          <w:szCs w:val="18"/>
        </w:rPr>
        <w:tab/>
      </w:r>
      <w:r>
        <w:rPr>
          <w:color w:val="C00000"/>
          <w:sz w:val="18"/>
          <w:szCs w:val="18"/>
        </w:rPr>
        <w:t>£182,700 BetVictor C</w:t>
      </w:r>
      <w:r w:rsidRPr="00B576B0">
        <w:rPr>
          <w:color w:val="C00000"/>
          <w:sz w:val="18"/>
          <w:szCs w:val="18"/>
        </w:rPr>
        <w:t>hampionship</w:t>
      </w:r>
      <w:r>
        <w:rPr>
          <w:sz w:val="18"/>
          <w:szCs w:val="18"/>
        </w:rPr>
        <w:tab/>
        <w:t>Winners’</w:t>
      </w:r>
      <w:r>
        <w:rPr>
          <w:sz w:val="18"/>
          <w:szCs w:val="18"/>
        </w:rPr>
        <w:tab/>
        <w:t>Allister Carter</w:t>
      </w:r>
      <w:r>
        <w:rPr>
          <w:sz w:val="18"/>
          <w:szCs w:val="18"/>
        </w:rPr>
        <w:tab/>
      </w:r>
      <w:r>
        <w:rPr>
          <w:sz w:val="18"/>
          <w:szCs w:val="18"/>
        </w:rPr>
        <w:tab/>
        <w:t>England</w:t>
      </w:r>
      <w:r>
        <w:rPr>
          <w:sz w:val="18"/>
          <w:szCs w:val="18"/>
        </w:rPr>
        <w:tab/>
        <w:t>131</w:t>
      </w:r>
      <w:r>
        <w:rPr>
          <w:sz w:val="18"/>
          <w:szCs w:val="18"/>
        </w:rPr>
        <w:tab/>
        <w:t>Frame 1</w:t>
      </w:r>
    </w:p>
    <w:p w14:paraId="2A101F0A"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576B0">
        <w:rPr>
          <w:color w:val="C00000"/>
          <w:sz w:val="18"/>
          <w:szCs w:val="18"/>
        </w:rPr>
        <w:t>League</w:t>
      </w:r>
      <w:r>
        <w:rPr>
          <w:sz w:val="18"/>
          <w:szCs w:val="18"/>
        </w:rPr>
        <w:tab/>
      </w:r>
      <w:r>
        <w:rPr>
          <w:sz w:val="18"/>
          <w:szCs w:val="18"/>
        </w:rPr>
        <w:tab/>
        <w:t>Group (5)</w:t>
      </w:r>
    </w:p>
    <w:p w14:paraId="478397AD" w14:textId="77777777" w:rsidR="00424219" w:rsidRDefault="00424219" w:rsidP="00424219">
      <w:pPr>
        <w:pStyle w:val="NoSpacing"/>
        <w:rPr>
          <w:sz w:val="18"/>
          <w:szCs w:val="18"/>
        </w:rPr>
      </w:pPr>
      <w:r>
        <w:rPr>
          <w:sz w:val="18"/>
          <w:szCs w:val="18"/>
        </w:rPr>
        <w:tab/>
      </w:r>
      <w:r w:rsidRPr="005F6823">
        <w:rPr>
          <w:color w:val="FF0000"/>
          <w:sz w:val="18"/>
          <w:szCs w:val="18"/>
        </w:rPr>
        <w:t>799</w:t>
      </w:r>
      <w:r>
        <w:rPr>
          <w:sz w:val="18"/>
          <w:szCs w:val="18"/>
        </w:rPr>
        <w:tab/>
        <w:t>1 April</w:t>
      </w:r>
      <w:r>
        <w:rPr>
          <w:sz w:val="18"/>
          <w:szCs w:val="18"/>
        </w:rPr>
        <w:tab/>
      </w:r>
      <w:r>
        <w:rPr>
          <w:sz w:val="18"/>
          <w:szCs w:val="18"/>
        </w:rPr>
        <w:tab/>
      </w:r>
      <w:r>
        <w:rPr>
          <w:color w:val="C00000"/>
          <w:sz w:val="18"/>
          <w:szCs w:val="18"/>
        </w:rPr>
        <w:t>£182,700 BetVictor C</w:t>
      </w:r>
      <w:r w:rsidRPr="00B576B0">
        <w:rPr>
          <w:color w:val="C00000"/>
          <w:sz w:val="18"/>
          <w:szCs w:val="18"/>
        </w:rPr>
        <w:t>hampionship</w:t>
      </w:r>
      <w:r>
        <w:rPr>
          <w:sz w:val="18"/>
          <w:szCs w:val="18"/>
        </w:rPr>
        <w:tab/>
        <w:t>Winners’</w:t>
      </w:r>
      <w:r>
        <w:rPr>
          <w:sz w:val="18"/>
          <w:szCs w:val="18"/>
        </w:rPr>
        <w:tab/>
        <w:t>Allister Carter</w:t>
      </w:r>
      <w:r>
        <w:rPr>
          <w:sz w:val="18"/>
          <w:szCs w:val="18"/>
        </w:rPr>
        <w:tab/>
      </w:r>
      <w:r>
        <w:rPr>
          <w:sz w:val="18"/>
          <w:szCs w:val="18"/>
        </w:rPr>
        <w:tab/>
        <w:t>England</w:t>
      </w:r>
      <w:r>
        <w:rPr>
          <w:sz w:val="18"/>
          <w:szCs w:val="18"/>
        </w:rPr>
        <w:tab/>
        <w:t>137</w:t>
      </w:r>
      <w:r>
        <w:rPr>
          <w:sz w:val="18"/>
          <w:szCs w:val="18"/>
        </w:rPr>
        <w:tab/>
        <w:t>Frame 2</w:t>
      </w:r>
    </w:p>
    <w:p w14:paraId="1E5EA7E8"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576B0">
        <w:rPr>
          <w:color w:val="C00000"/>
          <w:sz w:val="18"/>
          <w:szCs w:val="18"/>
        </w:rPr>
        <w:t>League</w:t>
      </w:r>
      <w:r>
        <w:rPr>
          <w:sz w:val="18"/>
          <w:szCs w:val="18"/>
        </w:rPr>
        <w:tab/>
      </w:r>
      <w:r>
        <w:rPr>
          <w:sz w:val="18"/>
          <w:szCs w:val="18"/>
        </w:rPr>
        <w:tab/>
        <w:t>Group (5)</w:t>
      </w:r>
    </w:p>
    <w:p w14:paraId="305C43E0" w14:textId="77777777" w:rsidR="00424219" w:rsidRDefault="00424219" w:rsidP="00424219">
      <w:pPr>
        <w:pStyle w:val="NoSpacing"/>
        <w:rPr>
          <w:sz w:val="18"/>
          <w:szCs w:val="18"/>
        </w:rPr>
      </w:pPr>
      <w:r>
        <w:rPr>
          <w:sz w:val="18"/>
          <w:szCs w:val="18"/>
        </w:rPr>
        <w:tab/>
        <w:t>800</w:t>
      </w:r>
      <w:r>
        <w:rPr>
          <w:sz w:val="18"/>
          <w:szCs w:val="18"/>
        </w:rPr>
        <w:tab/>
        <w:t>1 April</w:t>
      </w:r>
      <w:r>
        <w:rPr>
          <w:sz w:val="18"/>
          <w:szCs w:val="18"/>
        </w:rPr>
        <w:tab/>
      </w:r>
      <w:r>
        <w:rPr>
          <w:sz w:val="18"/>
          <w:szCs w:val="18"/>
        </w:rPr>
        <w:tab/>
      </w:r>
      <w:r>
        <w:rPr>
          <w:color w:val="C00000"/>
          <w:sz w:val="18"/>
          <w:szCs w:val="18"/>
        </w:rPr>
        <w:t>£182,700 BetVictor C</w:t>
      </w:r>
      <w:r w:rsidRPr="00B576B0">
        <w:rPr>
          <w:color w:val="C00000"/>
          <w:sz w:val="18"/>
          <w:szCs w:val="18"/>
        </w:rPr>
        <w:t>hampionship</w:t>
      </w:r>
      <w:r>
        <w:rPr>
          <w:sz w:val="18"/>
          <w:szCs w:val="18"/>
        </w:rPr>
        <w:tab/>
        <w:t>Winners’</w:t>
      </w:r>
      <w:r>
        <w:rPr>
          <w:sz w:val="18"/>
          <w:szCs w:val="18"/>
        </w:rPr>
        <w:tab/>
        <w:t>John Higgins</w:t>
      </w:r>
      <w:r>
        <w:rPr>
          <w:sz w:val="18"/>
          <w:szCs w:val="18"/>
        </w:rPr>
        <w:tab/>
      </w:r>
      <w:r>
        <w:rPr>
          <w:sz w:val="18"/>
          <w:szCs w:val="18"/>
        </w:rPr>
        <w:tab/>
        <w:t>Scotland</w:t>
      </w:r>
      <w:r>
        <w:rPr>
          <w:sz w:val="18"/>
          <w:szCs w:val="18"/>
        </w:rPr>
        <w:tab/>
      </w:r>
      <w:r w:rsidRPr="000C3D77">
        <w:rPr>
          <w:color w:val="00B050"/>
          <w:sz w:val="18"/>
          <w:szCs w:val="18"/>
        </w:rPr>
        <w:t>1</w:t>
      </w:r>
      <w:r>
        <w:rPr>
          <w:color w:val="00B050"/>
          <w:sz w:val="18"/>
          <w:szCs w:val="18"/>
        </w:rPr>
        <w:t>00</w:t>
      </w:r>
      <w:r w:rsidRPr="000C3D77">
        <w:rPr>
          <w:color w:val="00B050"/>
          <w:sz w:val="18"/>
          <w:szCs w:val="18"/>
        </w:rPr>
        <w:tab/>
        <w:t xml:space="preserve">Frame </w:t>
      </w:r>
      <w:r>
        <w:rPr>
          <w:color w:val="00B050"/>
          <w:sz w:val="18"/>
          <w:szCs w:val="18"/>
        </w:rPr>
        <w:t>4</w:t>
      </w:r>
    </w:p>
    <w:p w14:paraId="5EA4C4FC"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576B0">
        <w:rPr>
          <w:color w:val="C00000"/>
          <w:sz w:val="18"/>
          <w:szCs w:val="18"/>
        </w:rPr>
        <w:t>League</w:t>
      </w:r>
      <w:r>
        <w:rPr>
          <w:sz w:val="18"/>
          <w:szCs w:val="18"/>
        </w:rPr>
        <w:tab/>
      </w:r>
      <w:r>
        <w:rPr>
          <w:sz w:val="18"/>
          <w:szCs w:val="18"/>
        </w:rPr>
        <w:tab/>
        <w:t>Group (5)</w:t>
      </w:r>
    </w:p>
    <w:p w14:paraId="32C9F303" w14:textId="77777777" w:rsidR="00424219" w:rsidRDefault="00424219" w:rsidP="00424219">
      <w:pPr>
        <w:pStyle w:val="NoSpacing"/>
        <w:rPr>
          <w:sz w:val="18"/>
          <w:szCs w:val="18"/>
        </w:rPr>
      </w:pPr>
      <w:r>
        <w:rPr>
          <w:sz w:val="18"/>
          <w:szCs w:val="18"/>
        </w:rPr>
        <w:tab/>
        <w:t>801</w:t>
      </w:r>
      <w:r>
        <w:rPr>
          <w:sz w:val="18"/>
          <w:szCs w:val="18"/>
        </w:rPr>
        <w:tab/>
        <w:t>1 April</w:t>
      </w:r>
      <w:r>
        <w:rPr>
          <w:sz w:val="18"/>
          <w:szCs w:val="18"/>
        </w:rPr>
        <w:tab/>
      </w:r>
      <w:r>
        <w:rPr>
          <w:sz w:val="18"/>
          <w:szCs w:val="18"/>
        </w:rPr>
        <w:tab/>
      </w:r>
      <w:r>
        <w:rPr>
          <w:color w:val="C00000"/>
          <w:sz w:val="18"/>
          <w:szCs w:val="18"/>
        </w:rPr>
        <w:t>£182,700 BetVictor C</w:t>
      </w:r>
      <w:r w:rsidRPr="00B576B0">
        <w:rPr>
          <w:color w:val="C00000"/>
          <w:sz w:val="18"/>
          <w:szCs w:val="18"/>
        </w:rPr>
        <w:t>hampionship</w:t>
      </w:r>
      <w:r>
        <w:rPr>
          <w:sz w:val="18"/>
          <w:szCs w:val="18"/>
        </w:rPr>
        <w:tab/>
        <w:t>Winners’</w:t>
      </w:r>
      <w:r>
        <w:rPr>
          <w:sz w:val="18"/>
          <w:szCs w:val="18"/>
        </w:rPr>
        <w:tab/>
        <w:t>Kyren Wilson</w:t>
      </w:r>
      <w:r>
        <w:rPr>
          <w:sz w:val="18"/>
          <w:szCs w:val="18"/>
        </w:rPr>
        <w:tab/>
      </w:r>
      <w:r>
        <w:rPr>
          <w:sz w:val="18"/>
          <w:szCs w:val="18"/>
        </w:rPr>
        <w:tab/>
        <w:t>England</w:t>
      </w:r>
      <w:r>
        <w:rPr>
          <w:sz w:val="18"/>
          <w:szCs w:val="18"/>
        </w:rPr>
        <w:tab/>
        <w:t>120</w:t>
      </w:r>
      <w:r>
        <w:rPr>
          <w:sz w:val="18"/>
          <w:szCs w:val="18"/>
        </w:rPr>
        <w:tab/>
        <w:t>Frame 1</w:t>
      </w:r>
    </w:p>
    <w:p w14:paraId="087C9655"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576B0">
        <w:rPr>
          <w:color w:val="C00000"/>
          <w:sz w:val="18"/>
          <w:szCs w:val="18"/>
        </w:rPr>
        <w:t>League</w:t>
      </w:r>
      <w:r>
        <w:rPr>
          <w:sz w:val="18"/>
          <w:szCs w:val="18"/>
        </w:rPr>
        <w:tab/>
      </w:r>
      <w:r>
        <w:rPr>
          <w:sz w:val="18"/>
          <w:szCs w:val="18"/>
        </w:rPr>
        <w:tab/>
        <w:t>Group (5)</w:t>
      </w:r>
    </w:p>
    <w:p w14:paraId="2E9FDEFF" w14:textId="77777777" w:rsidR="00424219" w:rsidRDefault="00424219" w:rsidP="00424219">
      <w:pPr>
        <w:pStyle w:val="NoSpacing"/>
        <w:rPr>
          <w:sz w:val="18"/>
          <w:szCs w:val="18"/>
        </w:rPr>
      </w:pPr>
      <w:r>
        <w:rPr>
          <w:sz w:val="18"/>
          <w:szCs w:val="18"/>
        </w:rPr>
        <w:tab/>
      </w:r>
      <w:r w:rsidRPr="000D362A">
        <w:rPr>
          <w:b/>
          <w:bCs/>
          <w:sz w:val="18"/>
          <w:szCs w:val="18"/>
        </w:rPr>
        <w:t>80</w:t>
      </w:r>
      <w:r>
        <w:rPr>
          <w:b/>
          <w:bCs/>
          <w:sz w:val="18"/>
          <w:szCs w:val="18"/>
        </w:rPr>
        <w:t>2</w:t>
      </w:r>
      <w:r>
        <w:rPr>
          <w:sz w:val="18"/>
          <w:szCs w:val="18"/>
        </w:rPr>
        <w:tab/>
      </w:r>
      <w:r>
        <w:rPr>
          <w:b/>
          <w:bCs/>
          <w:sz w:val="18"/>
          <w:szCs w:val="18"/>
        </w:rPr>
        <w:t>20 April</w:t>
      </w:r>
      <w:r>
        <w:rPr>
          <w:b/>
          <w:bCs/>
          <w:sz w:val="18"/>
          <w:szCs w:val="18"/>
        </w:rPr>
        <w:tab/>
        <w:t>£2,395,000 Betfred World</w:t>
      </w:r>
      <w:r>
        <w:rPr>
          <w:b/>
          <w:bCs/>
          <w:sz w:val="18"/>
          <w:szCs w:val="18"/>
        </w:rPr>
        <w:tab/>
      </w:r>
      <w:r>
        <w:rPr>
          <w:b/>
          <w:bCs/>
          <w:sz w:val="18"/>
          <w:szCs w:val="18"/>
        </w:rPr>
        <w:tab/>
        <w:t>Hex-final (19)</w:t>
      </w:r>
      <w:r>
        <w:rPr>
          <w:b/>
          <w:bCs/>
          <w:sz w:val="18"/>
          <w:szCs w:val="18"/>
        </w:rPr>
        <w:tab/>
        <w:t>Liam Highfield</w:t>
      </w:r>
      <w:r>
        <w:rPr>
          <w:b/>
          <w:bCs/>
          <w:sz w:val="18"/>
          <w:szCs w:val="18"/>
        </w:rPr>
        <w:tab/>
      </w:r>
      <w:r>
        <w:rPr>
          <w:b/>
          <w:bCs/>
          <w:sz w:val="18"/>
          <w:szCs w:val="18"/>
        </w:rPr>
        <w:tab/>
        <w:t>England</w:t>
      </w:r>
      <w:r>
        <w:rPr>
          <w:b/>
          <w:bCs/>
          <w:sz w:val="18"/>
          <w:szCs w:val="18"/>
        </w:rPr>
        <w:tab/>
        <w:t>116</w:t>
      </w:r>
      <w:r>
        <w:rPr>
          <w:b/>
          <w:bCs/>
          <w:sz w:val="18"/>
          <w:szCs w:val="18"/>
        </w:rPr>
        <w:tab/>
        <w:t>Frame 1</w:t>
      </w:r>
    </w:p>
    <w:p w14:paraId="1A5A9532"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463AA53E" w14:textId="77777777" w:rsidR="00424219" w:rsidRDefault="00424219" w:rsidP="00424219">
      <w:pPr>
        <w:pStyle w:val="NoSpacing"/>
        <w:rPr>
          <w:sz w:val="18"/>
          <w:szCs w:val="18"/>
        </w:rPr>
      </w:pPr>
      <w:r>
        <w:rPr>
          <w:sz w:val="18"/>
          <w:szCs w:val="18"/>
        </w:rPr>
        <w:tab/>
      </w:r>
      <w:r w:rsidRPr="000D362A">
        <w:rPr>
          <w:b/>
          <w:bCs/>
          <w:sz w:val="18"/>
          <w:szCs w:val="18"/>
        </w:rPr>
        <w:t>80</w:t>
      </w:r>
      <w:r>
        <w:rPr>
          <w:b/>
          <w:bCs/>
          <w:sz w:val="18"/>
          <w:szCs w:val="18"/>
        </w:rPr>
        <w:t>3</w:t>
      </w:r>
      <w:r>
        <w:rPr>
          <w:sz w:val="18"/>
          <w:szCs w:val="18"/>
        </w:rPr>
        <w:tab/>
      </w:r>
      <w:r>
        <w:rPr>
          <w:b/>
          <w:bCs/>
          <w:sz w:val="18"/>
          <w:szCs w:val="18"/>
        </w:rPr>
        <w:t>25 April</w:t>
      </w:r>
      <w:r>
        <w:rPr>
          <w:b/>
          <w:bCs/>
          <w:sz w:val="18"/>
          <w:szCs w:val="18"/>
        </w:rPr>
        <w:tab/>
        <w:t>£2,395,000 Betfred World</w:t>
      </w:r>
      <w:r>
        <w:rPr>
          <w:b/>
          <w:bCs/>
          <w:sz w:val="18"/>
          <w:szCs w:val="18"/>
        </w:rPr>
        <w:tab/>
      </w:r>
      <w:r>
        <w:rPr>
          <w:b/>
          <w:bCs/>
          <w:sz w:val="18"/>
          <w:szCs w:val="18"/>
        </w:rPr>
        <w:tab/>
        <w:t>Oct-final (25)</w:t>
      </w:r>
      <w:r>
        <w:rPr>
          <w:b/>
          <w:bCs/>
          <w:sz w:val="18"/>
          <w:szCs w:val="18"/>
        </w:rPr>
        <w:tab/>
        <w:t>David B. Gilbert</w:t>
      </w:r>
      <w:r>
        <w:rPr>
          <w:b/>
          <w:bCs/>
          <w:sz w:val="18"/>
          <w:szCs w:val="18"/>
        </w:rPr>
        <w:tab/>
        <w:t>England</w:t>
      </w:r>
      <w:r>
        <w:rPr>
          <w:b/>
          <w:bCs/>
          <w:sz w:val="18"/>
          <w:szCs w:val="18"/>
        </w:rPr>
        <w:tab/>
        <w:t>114</w:t>
      </w:r>
      <w:r>
        <w:rPr>
          <w:b/>
          <w:bCs/>
          <w:sz w:val="18"/>
          <w:szCs w:val="18"/>
        </w:rPr>
        <w:tab/>
        <w:t>Frame 6</w:t>
      </w:r>
    </w:p>
    <w:p w14:paraId="4AD9A34D"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52E215BC" w14:textId="77777777" w:rsidR="00424219" w:rsidRDefault="00424219" w:rsidP="00424219">
      <w:pPr>
        <w:pStyle w:val="NoSpacing"/>
        <w:rPr>
          <w:sz w:val="18"/>
          <w:szCs w:val="18"/>
        </w:rPr>
      </w:pPr>
      <w:r>
        <w:rPr>
          <w:sz w:val="18"/>
          <w:szCs w:val="18"/>
        </w:rPr>
        <w:tab/>
      </w:r>
      <w:r w:rsidRPr="000D362A">
        <w:rPr>
          <w:b/>
          <w:bCs/>
          <w:sz w:val="18"/>
          <w:szCs w:val="18"/>
        </w:rPr>
        <w:t>80</w:t>
      </w:r>
      <w:r>
        <w:rPr>
          <w:b/>
          <w:bCs/>
          <w:sz w:val="18"/>
          <w:szCs w:val="18"/>
        </w:rPr>
        <w:t>4</w:t>
      </w:r>
      <w:r>
        <w:rPr>
          <w:sz w:val="18"/>
          <w:szCs w:val="18"/>
        </w:rPr>
        <w:tab/>
      </w:r>
      <w:r>
        <w:rPr>
          <w:b/>
          <w:bCs/>
          <w:sz w:val="18"/>
          <w:szCs w:val="18"/>
        </w:rPr>
        <w:t>25 April</w:t>
      </w:r>
      <w:r>
        <w:rPr>
          <w:b/>
          <w:bCs/>
          <w:sz w:val="18"/>
          <w:szCs w:val="18"/>
        </w:rPr>
        <w:tab/>
        <w:t>£2,395,000 Betfred World</w:t>
      </w:r>
      <w:r>
        <w:rPr>
          <w:b/>
          <w:bCs/>
          <w:sz w:val="18"/>
          <w:szCs w:val="18"/>
        </w:rPr>
        <w:tab/>
      </w:r>
      <w:r>
        <w:rPr>
          <w:b/>
          <w:bCs/>
          <w:sz w:val="18"/>
          <w:szCs w:val="18"/>
        </w:rPr>
        <w:tab/>
        <w:t>Oct-final (25)</w:t>
      </w:r>
      <w:r>
        <w:rPr>
          <w:b/>
          <w:bCs/>
          <w:sz w:val="18"/>
          <w:szCs w:val="18"/>
        </w:rPr>
        <w:tab/>
        <w:t>David B. Gilbert</w:t>
      </w:r>
      <w:r>
        <w:rPr>
          <w:b/>
          <w:bCs/>
          <w:sz w:val="18"/>
          <w:szCs w:val="18"/>
        </w:rPr>
        <w:tab/>
        <w:t>England</w:t>
      </w:r>
      <w:r>
        <w:rPr>
          <w:b/>
          <w:bCs/>
          <w:sz w:val="18"/>
          <w:szCs w:val="18"/>
        </w:rPr>
        <w:tab/>
        <w:t>105</w:t>
      </w:r>
      <w:r>
        <w:rPr>
          <w:b/>
          <w:bCs/>
          <w:sz w:val="18"/>
          <w:szCs w:val="18"/>
        </w:rPr>
        <w:tab/>
        <w:t>Frame 8</w:t>
      </w:r>
    </w:p>
    <w:p w14:paraId="072FABAC"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4668C1CF" w14:textId="77777777" w:rsidR="00424219" w:rsidRDefault="00424219" w:rsidP="00424219">
      <w:pPr>
        <w:pStyle w:val="NoSpacing"/>
        <w:rPr>
          <w:sz w:val="18"/>
          <w:szCs w:val="18"/>
        </w:rPr>
      </w:pPr>
      <w:r>
        <w:rPr>
          <w:sz w:val="18"/>
          <w:szCs w:val="18"/>
        </w:rPr>
        <w:tab/>
      </w:r>
      <w:r w:rsidRPr="000D362A">
        <w:rPr>
          <w:b/>
          <w:bCs/>
          <w:sz w:val="18"/>
          <w:szCs w:val="18"/>
        </w:rPr>
        <w:t>80</w:t>
      </w:r>
      <w:r>
        <w:rPr>
          <w:b/>
          <w:bCs/>
          <w:sz w:val="18"/>
          <w:szCs w:val="18"/>
        </w:rPr>
        <w:t>5</w:t>
      </w:r>
      <w:r>
        <w:rPr>
          <w:sz w:val="18"/>
          <w:szCs w:val="18"/>
        </w:rPr>
        <w:tab/>
      </w:r>
      <w:r>
        <w:rPr>
          <w:b/>
          <w:bCs/>
          <w:sz w:val="18"/>
          <w:szCs w:val="18"/>
        </w:rPr>
        <w:t>25 April</w:t>
      </w:r>
      <w:r>
        <w:rPr>
          <w:b/>
          <w:bCs/>
          <w:sz w:val="18"/>
          <w:szCs w:val="18"/>
        </w:rPr>
        <w:tab/>
        <w:t>£2,395,000 Betfred World</w:t>
      </w:r>
      <w:r>
        <w:rPr>
          <w:b/>
          <w:bCs/>
          <w:sz w:val="18"/>
          <w:szCs w:val="18"/>
        </w:rPr>
        <w:tab/>
      </w:r>
      <w:r>
        <w:rPr>
          <w:b/>
          <w:bCs/>
          <w:sz w:val="18"/>
          <w:szCs w:val="18"/>
        </w:rPr>
        <w:tab/>
        <w:t>Oct-final (25)</w:t>
      </w:r>
      <w:r>
        <w:rPr>
          <w:b/>
          <w:bCs/>
          <w:sz w:val="18"/>
          <w:szCs w:val="18"/>
        </w:rPr>
        <w:tab/>
        <w:t>David B. Gilbert</w:t>
      </w:r>
      <w:r>
        <w:rPr>
          <w:b/>
          <w:bCs/>
          <w:sz w:val="18"/>
          <w:szCs w:val="18"/>
        </w:rPr>
        <w:tab/>
        <w:t>England</w:t>
      </w:r>
      <w:r>
        <w:rPr>
          <w:b/>
          <w:bCs/>
          <w:sz w:val="18"/>
          <w:szCs w:val="18"/>
        </w:rPr>
        <w:tab/>
        <w:t>111</w:t>
      </w:r>
      <w:r>
        <w:rPr>
          <w:b/>
          <w:bCs/>
          <w:sz w:val="18"/>
          <w:szCs w:val="18"/>
        </w:rPr>
        <w:tab/>
        <w:t>Frame 12</w:t>
      </w:r>
    </w:p>
    <w:p w14:paraId="7E185988"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3BE00D59" w14:textId="77777777" w:rsidR="00424219" w:rsidRDefault="00424219" w:rsidP="00424219">
      <w:pPr>
        <w:pStyle w:val="NoSpacing"/>
        <w:rPr>
          <w:sz w:val="18"/>
          <w:szCs w:val="18"/>
        </w:rPr>
      </w:pPr>
      <w:r>
        <w:rPr>
          <w:sz w:val="18"/>
          <w:szCs w:val="18"/>
        </w:rPr>
        <w:tab/>
      </w:r>
      <w:r w:rsidRPr="000D362A">
        <w:rPr>
          <w:b/>
          <w:bCs/>
          <w:sz w:val="18"/>
          <w:szCs w:val="18"/>
        </w:rPr>
        <w:t>80</w:t>
      </w:r>
      <w:r>
        <w:rPr>
          <w:b/>
          <w:bCs/>
          <w:sz w:val="18"/>
          <w:szCs w:val="18"/>
        </w:rPr>
        <w:t>6</w:t>
      </w:r>
      <w:r>
        <w:rPr>
          <w:sz w:val="18"/>
          <w:szCs w:val="18"/>
        </w:rPr>
        <w:tab/>
      </w:r>
      <w:r>
        <w:rPr>
          <w:b/>
          <w:bCs/>
          <w:sz w:val="18"/>
          <w:szCs w:val="18"/>
        </w:rPr>
        <w:t>26 April</w:t>
      </w:r>
      <w:r>
        <w:rPr>
          <w:b/>
          <w:bCs/>
          <w:sz w:val="18"/>
          <w:szCs w:val="18"/>
        </w:rPr>
        <w:tab/>
        <w:t>£2,395,000 Betfred World</w:t>
      </w:r>
      <w:r>
        <w:rPr>
          <w:b/>
          <w:bCs/>
          <w:sz w:val="18"/>
          <w:szCs w:val="18"/>
        </w:rPr>
        <w:tab/>
      </w:r>
      <w:r>
        <w:rPr>
          <w:b/>
          <w:bCs/>
          <w:sz w:val="18"/>
          <w:szCs w:val="18"/>
        </w:rPr>
        <w:tab/>
        <w:t>Oct-final (25)</w:t>
      </w:r>
      <w:r>
        <w:rPr>
          <w:b/>
          <w:bCs/>
          <w:sz w:val="18"/>
          <w:szCs w:val="18"/>
        </w:rPr>
        <w:tab/>
        <w:t>David B. Gilbert</w:t>
      </w:r>
      <w:r>
        <w:rPr>
          <w:b/>
          <w:bCs/>
          <w:sz w:val="18"/>
          <w:szCs w:val="18"/>
        </w:rPr>
        <w:tab/>
        <w:t>England</w:t>
      </w:r>
      <w:r>
        <w:rPr>
          <w:b/>
          <w:bCs/>
          <w:sz w:val="18"/>
          <w:szCs w:val="18"/>
        </w:rPr>
        <w:tab/>
        <w:t>107</w:t>
      </w:r>
      <w:r>
        <w:rPr>
          <w:b/>
          <w:bCs/>
          <w:sz w:val="18"/>
          <w:szCs w:val="18"/>
        </w:rPr>
        <w:tab/>
        <w:t>Frame 19</w:t>
      </w:r>
    </w:p>
    <w:p w14:paraId="13A00CD1"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1D6CDF6F" w14:textId="77777777" w:rsidR="00424219" w:rsidRDefault="00424219" w:rsidP="00424219">
      <w:pPr>
        <w:pStyle w:val="NoSpacing"/>
        <w:rPr>
          <w:sz w:val="18"/>
          <w:szCs w:val="18"/>
        </w:rPr>
      </w:pPr>
      <w:r>
        <w:rPr>
          <w:sz w:val="18"/>
          <w:szCs w:val="18"/>
        </w:rPr>
        <w:tab/>
      </w:r>
      <w:r w:rsidRPr="000D362A">
        <w:rPr>
          <w:b/>
          <w:bCs/>
          <w:sz w:val="18"/>
          <w:szCs w:val="18"/>
        </w:rPr>
        <w:t>80</w:t>
      </w:r>
      <w:r>
        <w:rPr>
          <w:b/>
          <w:bCs/>
          <w:sz w:val="18"/>
          <w:szCs w:val="18"/>
        </w:rPr>
        <w:t>7</w:t>
      </w:r>
      <w:r>
        <w:rPr>
          <w:sz w:val="18"/>
          <w:szCs w:val="18"/>
        </w:rPr>
        <w:tab/>
      </w:r>
      <w:r>
        <w:rPr>
          <w:b/>
          <w:bCs/>
          <w:sz w:val="18"/>
          <w:szCs w:val="18"/>
        </w:rPr>
        <w:t>27 April</w:t>
      </w:r>
      <w:r>
        <w:rPr>
          <w:b/>
          <w:bCs/>
          <w:sz w:val="18"/>
          <w:szCs w:val="18"/>
        </w:rPr>
        <w:tab/>
        <w:t>£2,395,000 Betfred World</w:t>
      </w:r>
      <w:r>
        <w:rPr>
          <w:b/>
          <w:bCs/>
          <w:sz w:val="18"/>
          <w:szCs w:val="18"/>
        </w:rPr>
        <w:tab/>
      </w:r>
      <w:r>
        <w:rPr>
          <w:b/>
          <w:bCs/>
          <w:sz w:val="18"/>
          <w:szCs w:val="18"/>
        </w:rPr>
        <w:tab/>
        <w:t>Qtr.-final (25)</w:t>
      </w:r>
      <w:r>
        <w:rPr>
          <w:b/>
          <w:bCs/>
          <w:sz w:val="18"/>
          <w:szCs w:val="18"/>
        </w:rPr>
        <w:tab/>
        <w:t>Shaun Murphy</w:t>
      </w:r>
      <w:r>
        <w:rPr>
          <w:b/>
          <w:bCs/>
          <w:sz w:val="18"/>
          <w:szCs w:val="18"/>
        </w:rPr>
        <w:tab/>
      </w:r>
      <w:r>
        <w:rPr>
          <w:b/>
          <w:bCs/>
          <w:sz w:val="18"/>
          <w:szCs w:val="18"/>
        </w:rPr>
        <w:tab/>
        <w:t>England</w:t>
      </w:r>
      <w:r>
        <w:rPr>
          <w:b/>
          <w:bCs/>
          <w:sz w:val="18"/>
          <w:szCs w:val="18"/>
        </w:rPr>
        <w:tab/>
        <w:t>105</w:t>
      </w:r>
      <w:r>
        <w:rPr>
          <w:b/>
          <w:bCs/>
          <w:sz w:val="18"/>
          <w:szCs w:val="18"/>
        </w:rPr>
        <w:tab/>
        <w:t>Frame 7</w:t>
      </w:r>
    </w:p>
    <w:p w14:paraId="0C61810A"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74C45F77" w14:textId="77777777" w:rsidR="00424219" w:rsidRDefault="00424219" w:rsidP="00424219">
      <w:pPr>
        <w:pStyle w:val="NoSpacing"/>
        <w:rPr>
          <w:sz w:val="18"/>
          <w:szCs w:val="18"/>
        </w:rPr>
      </w:pPr>
      <w:r>
        <w:rPr>
          <w:sz w:val="18"/>
          <w:szCs w:val="18"/>
        </w:rPr>
        <w:tab/>
      </w:r>
      <w:r w:rsidRPr="000D362A">
        <w:rPr>
          <w:b/>
          <w:bCs/>
          <w:sz w:val="18"/>
          <w:szCs w:val="18"/>
        </w:rPr>
        <w:t>80</w:t>
      </w:r>
      <w:r>
        <w:rPr>
          <w:b/>
          <w:bCs/>
          <w:sz w:val="18"/>
          <w:szCs w:val="18"/>
        </w:rPr>
        <w:t>8</w:t>
      </w:r>
      <w:r>
        <w:rPr>
          <w:sz w:val="18"/>
          <w:szCs w:val="18"/>
        </w:rPr>
        <w:tab/>
      </w:r>
      <w:r>
        <w:rPr>
          <w:b/>
          <w:bCs/>
          <w:sz w:val="18"/>
          <w:szCs w:val="18"/>
        </w:rPr>
        <w:t>28 April</w:t>
      </w:r>
      <w:r>
        <w:rPr>
          <w:b/>
          <w:bCs/>
          <w:sz w:val="18"/>
          <w:szCs w:val="18"/>
        </w:rPr>
        <w:tab/>
        <w:t>£2,395,000 Betfred World</w:t>
      </w:r>
      <w:r>
        <w:rPr>
          <w:b/>
          <w:bCs/>
          <w:sz w:val="18"/>
          <w:szCs w:val="18"/>
        </w:rPr>
        <w:tab/>
      </w:r>
      <w:r>
        <w:rPr>
          <w:b/>
          <w:bCs/>
          <w:sz w:val="18"/>
          <w:szCs w:val="18"/>
        </w:rPr>
        <w:tab/>
        <w:t>Qtr.-final (25)</w:t>
      </w:r>
      <w:r>
        <w:rPr>
          <w:b/>
          <w:bCs/>
          <w:sz w:val="18"/>
          <w:szCs w:val="18"/>
        </w:rPr>
        <w:tab/>
        <w:t>Shaun Murphy</w:t>
      </w:r>
      <w:r>
        <w:rPr>
          <w:b/>
          <w:bCs/>
          <w:sz w:val="18"/>
          <w:szCs w:val="18"/>
        </w:rPr>
        <w:tab/>
      </w:r>
      <w:r>
        <w:rPr>
          <w:b/>
          <w:bCs/>
          <w:sz w:val="18"/>
          <w:szCs w:val="18"/>
        </w:rPr>
        <w:tab/>
        <w:t>England</w:t>
      </w:r>
      <w:r>
        <w:rPr>
          <w:b/>
          <w:bCs/>
          <w:sz w:val="18"/>
          <w:szCs w:val="18"/>
        </w:rPr>
        <w:tab/>
        <w:t>111</w:t>
      </w:r>
      <w:r>
        <w:rPr>
          <w:b/>
          <w:bCs/>
          <w:sz w:val="18"/>
          <w:szCs w:val="18"/>
        </w:rPr>
        <w:tab/>
        <w:t>Frame 22</w:t>
      </w:r>
    </w:p>
    <w:p w14:paraId="7DC86898"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11FB6F2E" w14:textId="77777777" w:rsidR="00424219" w:rsidRDefault="00424219" w:rsidP="00424219">
      <w:pPr>
        <w:pStyle w:val="NoSpacing"/>
        <w:rPr>
          <w:sz w:val="18"/>
          <w:szCs w:val="18"/>
        </w:rPr>
      </w:pPr>
      <w:r>
        <w:rPr>
          <w:sz w:val="18"/>
          <w:szCs w:val="18"/>
        </w:rPr>
        <w:tab/>
        <w:t>809</w:t>
      </w:r>
      <w:r>
        <w:rPr>
          <w:sz w:val="18"/>
          <w:szCs w:val="18"/>
        </w:rPr>
        <w:tab/>
        <w:t>12 August</w:t>
      </w:r>
      <w:r>
        <w:rPr>
          <w:sz w:val="18"/>
          <w:szCs w:val="18"/>
        </w:rPr>
        <w:tab/>
      </w:r>
      <w:r>
        <w:rPr>
          <w:rFonts w:cstheme="minorHAnsi"/>
          <w:sz w:val="18"/>
          <w:szCs w:val="18"/>
        </w:rPr>
        <w:t xml:space="preserve">£328,000 BetVictor </w:t>
      </w:r>
      <w:r>
        <w:rPr>
          <w:sz w:val="18"/>
          <w:szCs w:val="18"/>
        </w:rPr>
        <w:t>Championship</w:t>
      </w:r>
      <w:r>
        <w:rPr>
          <w:sz w:val="18"/>
          <w:szCs w:val="18"/>
        </w:rPr>
        <w:tab/>
        <w:t>Group A (4)</w:t>
      </w:r>
      <w:r>
        <w:rPr>
          <w:sz w:val="18"/>
          <w:szCs w:val="18"/>
        </w:rPr>
        <w:tab/>
        <w:t>Jimmy Robertson</w:t>
      </w:r>
      <w:r>
        <w:rPr>
          <w:sz w:val="18"/>
          <w:szCs w:val="18"/>
        </w:rPr>
        <w:tab/>
        <w:t>England</w:t>
      </w:r>
      <w:r>
        <w:rPr>
          <w:sz w:val="18"/>
          <w:szCs w:val="18"/>
        </w:rPr>
        <w:tab/>
        <w:t>128</w:t>
      </w:r>
      <w:r>
        <w:rPr>
          <w:sz w:val="18"/>
          <w:szCs w:val="18"/>
        </w:rPr>
        <w:tab/>
        <w:t>Frame 2</w:t>
      </w:r>
    </w:p>
    <w:p w14:paraId="75E4E185"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rFonts w:cstheme="minorHAnsi"/>
          <w:sz w:val="18"/>
          <w:szCs w:val="18"/>
        </w:rPr>
        <w:t>League – Stage Two (Semi-finals)</w:t>
      </w:r>
    </w:p>
    <w:p w14:paraId="68AC92CA" w14:textId="77777777" w:rsidR="00424219" w:rsidRDefault="00424219" w:rsidP="00424219">
      <w:pPr>
        <w:pStyle w:val="NoSpacing"/>
        <w:rPr>
          <w:sz w:val="18"/>
          <w:szCs w:val="18"/>
        </w:rPr>
      </w:pPr>
      <w:r>
        <w:rPr>
          <w:sz w:val="18"/>
          <w:szCs w:val="18"/>
        </w:rPr>
        <w:tab/>
        <w:t>810</w:t>
      </w:r>
      <w:r>
        <w:rPr>
          <w:sz w:val="18"/>
          <w:szCs w:val="18"/>
        </w:rPr>
        <w:tab/>
        <w:t>12 October</w:t>
      </w:r>
      <w:r>
        <w:rPr>
          <w:sz w:val="18"/>
          <w:szCs w:val="18"/>
        </w:rPr>
        <w:tab/>
        <w:t>£394,000 BetVictor Northern Ireland</w:t>
      </w:r>
      <w:r>
        <w:rPr>
          <w:sz w:val="18"/>
          <w:szCs w:val="18"/>
        </w:rPr>
        <w:tab/>
        <w:t>Last 64 (7)</w:t>
      </w:r>
      <w:r>
        <w:rPr>
          <w:sz w:val="18"/>
          <w:szCs w:val="18"/>
        </w:rPr>
        <w:tab/>
        <w:t>Gao Yang</w:t>
      </w:r>
      <w:r>
        <w:rPr>
          <w:sz w:val="18"/>
          <w:szCs w:val="18"/>
        </w:rPr>
        <w:tab/>
      </w:r>
      <w:r>
        <w:rPr>
          <w:sz w:val="18"/>
          <w:szCs w:val="18"/>
        </w:rPr>
        <w:tab/>
        <w:t>China</w:t>
      </w:r>
      <w:r>
        <w:rPr>
          <w:sz w:val="18"/>
          <w:szCs w:val="18"/>
        </w:rPr>
        <w:tab/>
      </w:r>
      <w:r>
        <w:rPr>
          <w:sz w:val="18"/>
          <w:szCs w:val="18"/>
        </w:rPr>
        <w:tab/>
        <w:t>100</w:t>
      </w:r>
      <w:r>
        <w:rPr>
          <w:sz w:val="18"/>
          <w:szCs w:val="18"/>
        </w:rPr>
        <w:tab/>
        <w:t>Frame 2</w:t>
      </w:r>
    </w:p>
    <w:p w14:paraId="3F8849BE"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6A81C940" w14:textId="77777777" w:rsidR="00424219" w:rsidRDefault="00424219" w:rsidP="00424219">
      <w:pPr>
        <w:pStyle w:val="NoSpacing"/>
        <w:rPr>
          <w:sz w:val="18"/>
          <w:szCs w:val="18"/>
        </w:rPr>
      </w:pPr>
      <w:r>
        <w:rPr>
          <w:sz w:val="18"/>
          <w:szCs w:val="18"/>
        </w:rPr>
        <w:tab/>
        <w:t>811</w:t>
      </w:r>
      <w:r>
        <w:rPr>
          <w:sz w:val="18"/>
          <w:szCs w:val="18"/>
        </w:rPr>
        <w:tab/>
        <w:t>15 October</w:t>
      </w:r>
      <w:r>
        <w:rPr>
          <w:sz w:val="18"/>
          <w:szCs w:val="18"/>
        </w:rPr>
        <w:tab/>
        <w:t>£394,000 BetVictor Northern Ireland</w:t>
      </w:r>
      <w:r>
        <w:rPr>
          <w:sz w:val="18"/>
          <w:szCs w:val="18"/>
        </w:rPr>
        <w:tab/>
        <w:t>Qtr.-final (9)</w:t>
      </w:r>
      <w:r>
        <w:rPr>
          <w:sz w:val="18"/>
          <w:szCs w:val="18"/>
        </w:rPr>
        <w:tab/>
        <w:t>Mark Allen</w:t>
      </w:r>
      <w:r>
        <w:rPr>
          <w:sz w:val="18"/>
          <w:szCs w:val="18"/>
        </w:rPr>
        <w:tab/>
      </w:r>
      <w:r>
        <w:rPr>
          <w:sz w:val="18"/>
          <w:szCs w:val="18"/>
        </w:rPr>
        <w:tab/>
        <w:t>Northern Ire.</w:t>
      </w:r>
      <w:r>
        <w:rPr>
          <w:sz w:val="18"/>
          <w:szCs w:val="18"/>
        </w:rPr>
        <w:tab/>
        <w:t>100</w:t>
      </w:r>
      <w:r>
        <w:rPr>
          <w:sz w:val="18"/>
          <w:szCs w:val="18"/>
        </w:rPr>
        <w:tab/>
        <w:t>Frame 1</w:t>
      </w:r>
    </w:p>
    <w:p w14:paraId="1012842E"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316589B7" w14:textId="77777777" w:rsidR="00424219" w:rsidRDefault="00424219" w:rsidP="00424219">
      <w:pPr>
        <w:pStyle w:val="NoSpacing"/>
        <w:rPr>
          <w:sz w:val="18"/>
          <w:szCs w:val="18"/>
        </w:rPr>
      </w:pPr>
      <w:r>
        <w:rPr>
          <w:sz w:val="18"/>
          <w:szCs w:val="18"/>
        </w:rPr>
        <w:tab/>
        <w:t>812</w:t>
      </w:r>
      <w:r>
        <w:rPr>
          <w:sz w:val="18"/>
          <w:szCs w:val="18"/>
        </w:rPr>
        <w:tab/>
        <w:t>20 October</w:t>
      </w:r>
      <w:r>
        <w:rPr>
          <w:sz w:val="18"/>
          <w:szCs w:val="18"/>
        </w:rPr>
        <w:tab/>
        <w:t>£395,000 BetVictor German Masters</w:t>
      </w:r>
      <w:r>
        <w:rPr>
          <w:sz w:val="18"/>
          <w:szCs w:val="18"/>
        </w:rPr>
        <w:tab/>
        <w:t>Last 128 (9)</w:t>
      </w:r>
      <w:r>
        <w:rPr>
          <w:sz w:val="18"/>
          <w:szCs w:val="18"/>
        </w:rPr>
        <w:tab/>
        <w:t>Tian Peng Fei</w:t>
      </w:r>
      <w:r>
        <w:rPr>
          <w:sz w:val="18"/>
          <w:szCs w:val="18"/>
        </w:rPr>
        <w:tab/>
      </w:r>
      <w:r>
        <w:rPr>
          <w:sz w:val="18"/>
          <w:szCs w:val="18"/>
        </w:rPr>
        <w:tab/>
        <w:t>China</w:t>
      </w:r>
      <w:r>
        <w:rPr>
          <w:sz w:val="18"/>
          <w:szCs w:val="18"/>
        </w:rPr>
        <w:tab/>
      </w:r>
      <w:r>
        <w:rPr>
          <w:sz w:val="18"/>
          <w:szCs w:val="18"/>
        </w:rPr>
        <w:tab/>
        <w:t>100</w:t>
      </w:r>
      <w:r>
        <w:rPr>
          <w:sz w:val="18"/>
          <w:szCs w:val="18"/>
        </w:rPr>
        <w:tab/>
        <w:t>Frame 2</w:t>
      </w:r>
    </w:p>
    <w:p w14:paraId="21C83745" w14:textId="77777777" w:rsidR="008B4A69" w:rsidRDefault="008B4A69" w:rsidP="00424219">
      <w:pPr>
        <w:pStyle w:val="NoSpacing"/>
        <w:rPr>
          <w:sz w:val="18"/>
          <w:szCs w:val="18"/>
        </w:rPr>
      </w:pPr>
    </w:p>
    <w:p w14:paraId="1F610361" w14:textId="10838D16" w:rsidR="00424219" w:rsidRDefault="00424219" w:rsidP="00424219">
      <w:pPr>
        <w:pStyle w:val="NoSpacing"/>
        <w:rPr>
          <w:sz w:val="18"/>
          <w:szCs w:val="18"/>
        </w:rPr>
      </w:pPr>
      <w:r>
        <w:rPr>
          <w:sz w:val="18"/>
          <w:szCs w:val="18"/>
        </w:rPr>
        <w:lastRenderedPageBreak/>
        <w:tab/>
        <w:t>813</w:t>
      </w:r>
      <w:r>
        <w:rPr>
          <w:sz w:val="18"/>
          <w:szCs w:val="18"/>
        </w:rPr>
        <w:tab/>
        <w:t>21 October</w:t>
      </w:r>
      <w:r>
        <w:rPr>
          <w:sz w:val="18"/>
          <w:szCs w:val="18"/>
        </w:rPr>
        <w:tab/>
        <w:t>£395,000 BetVictor German Masters</w:t>
      </w:r>
      <w:r>
        <w:rPr>
          <w:sz w:val="18"/>
          <w:szCs w:val="18"/>
        </w:rPr>
        <w:tab/>
        <w:t>Last 64 (9)</w:t>
      </w:r>
      <w:r>
        <w:rPr>
          <w:sz w:val="18"/>
          <w:szCs w:val="18"/>
        </w:rPr>
        <w:tab/>
        <w:t>Anthony Hamilton</w:t>
      </w:r>
      <w:r>
        <w:rPr>
          <w:sz w:val="18"/>
          <w:szCs w:val="18"/>
        </w:rPr>
        <w:tab/>
        <w:t>England</w:t>
      </w:r>
      <w:r>
        <w:rPr>
          <w:sz w:val="18"/>
          <w:szCs w:val="18"/>
        </w:rPr>
        <w:tab/>
      </w:r>
      <w:r w:rsidRPr="000C3D77">
        <w:rPr>
          <w:color w:val="00B050"/>
          <w:sz w:val="18"/>
          <w:szCs w:val="18"/>
        </w:rPr>
        <w:t>1</w:t>
      </w:r>
      <w:r>
        <w:rPr>
          <w:color w:val="00B050"/>
          <w:sz w:val="18"/>
          <w:szCs w:val="18"/>
        </w:rPr>
        <w:t>00</w:t>
      </w:r>
      <w:r w:rsidRPr="000C3D77">
        <w:rPr>
          <w:color w:val="00B050"/>
          <w:sz w:val="18"/>
          <w:szCs w:val="18"/>
        </w:rPr>
        <w:tab/>
        <w:t xml:space="preserve">Frame </w:t>
      </w:r>
      <w:r>
        <w:rPr>
          <w:color w:val="00B050"/>
          <w:sz w:val="18"/>
          <w:szCs w:val="18"/>
        </w:rPr>
        <w:t>8</w:t>
      </w:r>
    </w:p>
    <w:p w14:paraId="42DADCD8" w14:textId="77777777" w:rsidR="008B4A69" w:rsidRDefault="008B4A69" w:rsidP="00424219">
      <w:pPr>
        <w:pStyle w:val="NoSpacing"/>
        <w:rPr>
          <w:sz w:val="18"/>
          <w:szCs w:val="18"/>
        </w:rPr>
      </w:pPr>
    </w:p>
    <w:p w14:paraId="67CB682B" w14:textId="18FD2756" w:rsidR="00424219" w:rsidRDefault="00424219" w:rsidP="00424219">
      <w:pPr>
        <w:pStyle w:val="NoSpacing"/>
        <w:rPr>
          <w:sz w:val="18"/>
          <w:szCs w:val="18"/>
        </w:rPr>
      </w:pPr>
      <w:r>
        <w:rPr>
          <w:sz w:val="18"/>
          <w:szCs w:val="18"/>
        </w:rPr>
        <w:tab/>
        <w:t>814</w:t>
      </w:r>
      <w:r>
        <w:rPr>
          <w:sz w:val="18"/>
          <w:szCs w:val="18"/>
        </w:rPr>
        <w:tab/>
        <w:t>1 November</w:t>
      </w:r>
      <w:r>
        <w:rPr>
          <w:sz w:val="18"/>
          <w:szCs w:val="18"/>
        </w:rPr>
        <w:tab/>
        <w:t>£400,000 BetVictor English Open</w:t>
      </w:r>
      <w:r>
        <w:rPr>
          <w:sz w:val="18"/>
          <w:szCs w:val="18"/>
        </w:rPr>
        <w:tab/>
        <w:t>Last 128 (7)</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09</w:t>
      </w:r>
      <w:r w:rsidRPr="000C3D77">
        <w:rPr>
          <w:color w:val="00B050"/>
          <w:sz w:val="18"/>
          <w:szCs w:val="18"/>
        </w:rPr>
        <w:tab/>
        <w:t xml:space="preserve">Frame </w:t>
      </w:r>
      <w:r>
        <w:rPr>
          <w:color w:val="00B050"/>
          <w:sz w:val="18"/>
          <w:szCs w:val="18"/>
        </w:rPr>
        <w:t>5</w:t>
      </w:r>
    </w:p>
    <w:p w14:paraId="64753AC3" w14:textId="77777777" w:rsidR="008B4A69" w:rsidRDefault="008B4A69" w:rsidP="00424219">
      <w:pPr>
        <w:pStyle w:val="NoSpacing"/>
        <w:rPr>
          <w:sz w:val="18"/>
          <w:szCs w:val="18"/>
        </w:rPr>
      </w:pPr>
    </w:p>
    <w:p w14:paraId="016821DA" w14:textId="615712B3" w:rsidR="00424219" w:rsidRDefault="00424219" w:rsidP="00424219">
      <w:pPr>
        <w:pStyle w:val="NoSpacing"/>
        <w:rPr>
          <w:sz w:val="18"/>
          <w:szCs w:val="18"/>
        </w:rPr>
      </w:pPr>
      <w:r>
        <w:rPr>
          <w:sz w:val="18"/>
          <w:szCs w:val="18"/>
        </w:rPr>
        <w:tab/>
        <w:t>815</w:t>
      </w:r>
      <w:r>
        <w:rPr>
          <w:sz w:val="18"/>
          <w:szCs w:val="18"/>
        </w:rPr>
        <w:tab/>
        <w:t>2 November</w:t>
      </w:r>
      <w:r>
        <w:rPr>
          <w:sz w:val="18"/>
          <w:szCs w:val="18"/>
        </w:rPr>
        <w:tab/>
        <w:t>£400,000 BetVictor English Open</w:t>
      </w:r>
      <w:r>
        <w:rPr>
          <w:sz w:val="18"/>
          <w:szCs w:val="18"/>
        </w:rPr>
        <w:tab/>
        <w:t>Last 64 (7)</w:t>
      </w:r>
      <w:r>
        <w:rPr>
          <w:sz w:val="18"/>
          <w:szCs w:val="18"/>
        </w:rPr>
        <w:tab/>
        <w:t>Jimmy Robertson</w:t>
      </w:r>
      <w:r>
        <w:rPr>
          <w:sz w:val="18"/>
          <w:szCs w:val="18"/>
        </w:rPr>
        <w:tab/>
        <w:t>England</w:t>
      </w:r>
      <w:r>
        <w:rPr>
          <w:sz w:val="18"/>
          <w:szCs w:val="18"/>
        </w:rPr>
        <w:tab/>
        <w:t>111</w:t>
      </w:r>
      <w:r>
        <w:rPr>
          <w:sz w:val="18"/>
          <w:szCs w:val="18"/>
        </w:rPr>
        <w:tab/>
        <w:t>Frame 5</w:t>
      </w:r>
    </w:p>
    <w:p w14:paraId="6B4E097E" w14:textId="77777777" w:rsidR="008B4A69" w:rsidRDefault="008B4A69" w:rsidP="00424219">
      <w:pPr>
        <w:pStyle w:val="NoSpacing"/>
        <w:rPr>
          <w:sz w:val="18"/>
          <w:szCs w:val="18"/>
        </w:rPr>
      </w:pPr>
    </w:p>
    <w:p w14:paraId="12E74EB6" w14:textId="005C2D99" w:rsidR="00424219" w:rsidRDefault="00424219" w:rsidP="00424219">
      <w:pPr>
        <w:pStyle w:val="NoSpacing"/>
        <w:rPr>
          <w:sz w:val="18"/>
          <w:szCs w:val="18"/>
        </w:rPr>
      </w:pPr>
      <w:r>
        <w:rPr>
          <w:sz w:val="18"/>
          <w:szCs w:val="18"/>
        </w:rPr>
        <w:tab/>
        <w:t>816</w:t>
      </w:r>
      <w:r>
        <w:rPr>
          <w:sz w:val="18"/>
          <w:szCs w:val="18"/>
        </w:rPr>
        <w:tab/>
        <w:t>4 November</w:t>
      </w:r>
      <w:r>
        <w:rPr>
          <w:sz w:val="18"/>
          <w:szCs w:val="18"/>
        </w:rPr>
        <w:tab/>
        <w:t>£400,000 BetVictor English Open</w:t>
      </w:r>
      <w:r>
        <w:rPr>
          <w:sz w:val="18"/>
          <w:szCs w:val="18"/>
        </w:rPr>
        <w:tab/>
        <w:t>Oct-final (7)</w:t>
      </w:r>
      <w:r>
        <w:rPr>
          <w:sz w:val="18"/>
          <w:szCs w:val="18"/>
        </w:rPr>
        <w:tab/>
        <w:t>Ross Muir</w:t>
      </w:r>
      <w:r>
        <w:rPr>
          <w:sz w:val="18"/>
          <w:szCs w:val="18"/>
        </w:rPr>
        <w:tab/>
      </w:r>
      <w:r>
        <w:rPr>
          <w:sz w:val="18"/>
          <w:szCs w:val="18"/>
        </w:rPr>
        <w:tab/>
        <w:t>Scotland</w:t>
      </w:r>
      <w:r>
        <w:rPr>
          <w:sz w:val="18"/>
          <w:szCs w:val="18"/>
        </w:rPr>
        <w:tab/>
        <w:t>104</w:t>
      </w:r>
      <w:r>
        <w:rPr>
          <w:sz w:val="18"/>
          <w:szCs w:val="18"/>
        </w:rPr>
        <w:tab/>
        <w:t>Frame 4</w:t>
      </w:r>
    </w:p>
    <w:p w14:paraId="40853984" w14:textId="77777777" w:rsidR="008B4A69" w:rsidRDefault="008B4A69" w:rsidP="00424219">
      <w:pPr>
        <w:pStyle w:val="NoSpacing"/>
        <w:rPr>
          <w:sz w:val="18"/>
          <w:szCs w:val="18"/>
        </w:rPr>
      </w:pPr>
    </w:p>
    <w:p w14:paraId="4EC35D88" w14:textId="2BCF087C" w:rsidR="00424219" w:rsidRDefault="00424219" w:rsidP="00424219">
      <w:pPr>
        <w:pStyle w:val="NoSpacing"/>
        <w:rPr>
          <w:sz w:val="18"/>
          <w:szCs w:val="18"/>
        </w:rPr>
      </w:pPr>
      <w:r>
        <w:rPr>
          <w:sz w:val="18"/>
          <w:szCs w:val="18"/>
        </w:rPr>
        <w:tab/>
        <w:t>817</w:t>
      </w:r>
      <w:r>
        <w:rPr>
          <w:sz w:val="18"/>
          <w:szCs w:val="18"/>
        </w:rPr>
        <w:tab/>
        <w:t>15 November</w:t>
      </w:r>
      <w:r>
        <w:rPr>
          <w:sz w:val="18"/>
          <w:szCs w:val="18"/>
        </w:rPr>
        <w:tab/>
      </w:r>
      <w:r>
        <w:rPr>
          <w:color w:val="C00000"/>
          <w:sz w:val="18"/>
          <w:szCs w:val="18"/>
        </w:rPr>
        <w:t xml:space="preserve">£200,000 Cazoo </w:t>
      </w:r>
      <w:r w:rsidRPr="008717E6">
        <w:rPr>
          <w:color w:val="C00000"/>
          <w:sz w:val="18"/>
          <w:szCs w:val="18"/>
        </w:rPr>
        <w:t>Champion of</w:t>
      </w:r>
      <w:r>
        <w:rPr>
          <w:sz w:val="18"/>
          <w:szCs w:val="18"/>
        </w:rPr>
        <w:tab/>
      </w:r>
      <w:r>
        <w:rPr>
          <w:sz w:val="18"/>
          <w:szCs w:val="18"/>
        </w:rPr>
        <w:tab/>
        <w:t>Qtr.-final (11)</w:t>
      </w:r>
      <w:r>
        <w:rPr>
          <w:sz w:val="18"/>
          <w:szCs w:val="18"/>
        </w:rPr>
        <w:tab/>
        <w:t>Ryan Day</w:t>
      </w:r>
      <w:r>
        <w:rPr>
          <w:sz w:val="18"/>
          <w:szCs w:val="18"/>
        </w:rPr>
        <w:tab/>
      </w:r>
      <w:r>
        <w:rPr>
          <w:sz w:val="18"/>
          <w:szCs w:val="18"/>
        </w:rPr>
        <w:tab/>
        <w:t>Wales</w:t>
      </w:r>
      <w:r>
        <w:rPr>
          <w:sz w:val="18"/>
          <w:szCs w:val="18"/>
        </w:rPr>
        <w:tab/>
      </w:r>
      <w:r>
        <w:rPr>
          <w:sz w:val="18"/>
          <w:szCs w:val="18"/>
        </w:rPr>
        <w:tab/>
        <w:t>104</w:t>
      </w:r>
      <w:r>
        <w:rPr>
          <w:sz w:val="18"/>
          <w:szCs w:val="18"/>
        </w:rPr>
        <w:tab/>
        <w:t>Frame 1</w:t>
      </w:r>
    </w:p>
    <w:p w14:paraId="37E7FF57"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717E6">
        <w:rPr>
          <w:color w:val="C00000"/>
          <w:sz w:val="18"/>
          <w:szCs w:val="18"/>
        </w:rPr>
        <w:t>Champions</w:t>
      </w:r>
    </w:p>
    <w:p w14:paraId="5A3B6EFE" w14:textId="77777777" w:rsidR="00424219" w:rsidRDefault="00424219" w:rsidP="00424219">
      <w:pPr>
        <w:pStyle w:val="NoSpacing"/>
        <w:rPr>
          <w:sz w:val="18"/>
          <w:szCs w:val="18"/>
        </w:rPr>
      </w:pPr>
      <w:r>
        <w:rPr>
          <w:sz w:val="18"/>
          <w:szCs w:val="18"/>
        </w:rPr>
        <w:tab/>
        <w:t>818</w:t>
      </w:r>
      <w:r>
        <w:rPr>
          <w:sz w:val="18"/>
          <w:szCs w:val="18"/>
        </w:rPr>
        <w:tab/>
        <w:t>25 November</w:t>
      </w:r>
      <w:r>
        <w:rPr>
          <w:sz w:val="18"/>
          <w:szCs w:val="18"/>
        </w:rPr>
        <w:tab/>
        <w:t>£994,000 Cazoo UK Championship</w:t>
      </w:r>
      <w:r>
        <w:rPr>
          <w:sz w:val="18"/>
          <w:szCs w:val="18"/>
        </w:rPr>
        <w:tab/>
        <w:t>Last 128 (11)</w:t>
      </w:r>
      <w:r>
        <w:rPr>
          <w:sz w:val="18"/>
          <w:szCs w:val="18"/>
        </w:rPr>
        <w:tab/>
        <w:t>David Lilley</w:t>
      </w:r>
      <w:r>
        <w:rPr>
          <w:sz w:val="18"/>
          <w:szCs w:val="18"/>
        </w:rPr>
        <w:tab/>
      </w:r>
      <w:r>
        <w:rPr>
          <w:sz w:val="18"/>
          <w:szCs w:val="18"/>
        </w:rPr>
        <w:tab/>
        <w:t>England</w:t>
      </w:r>
      <w:r>
        <w:rPr>
          <w:sz w:val="18"/>
          <w:szCs w:val="18"/>
        </w:rPr>
        <w:tab/>
        <w:t>100</w:t>
      </w:r>
      <w:r>
        <w:rPr>
          <w:sz w:val="18"/>
          <w:szCs w:val="18"/>
        </w:rPr>
        <w:tab/>
        <w:t>Frame 2</w:t>
      </w:r>
    </w:p>
    <w:p w14:paraId="563636F7" w14:textId="77777777" w:rsidR="008B4A69" w:rsidRDefault="008B4A69" w:rsidP="00424219">
      <w:pPr>
        <w:pStyle w:val="NoSpacing"/>
        <w:rPr>
          <w:sz w:val="18"/>
          <w:szCs w:val="18"/>
        </w:rPr>
      </w:pPr>
    </w:p>
    <w:p w14:paraId="351DDD91" w14:textId="51FC46D5" w:rsidR="00424219" w:rsidRDefault="00424219" w:rsidP="00424219">
      <w:pPr>
        <w:pStyle w:val="NoSpacing"/>
        <w:rPr>
          <w:sz w:val="18"/>
          <w:szCs w:val="18"/>
        </w:rPr>
      </w:pPr>
      <w:r>
        <w:rPr>
          <w:sz w:val="18"/>
          <w:szCs w:val="18"/>
        </w:rPr>
        <w:tab/>
        <w:t>819</w:t>
      </w:r>
      <w:r>
        <w:rPr>
          <w:sz w:val="18"/>
          <w:szCs w:val="18"/>
        </w:rPr>
        <w:tab/>
        <w:t>25 November</w:t>
      </w:r>
      <w:r>
        <w:rPr>
          <w:sz w:val="18"/>
          <w:szCs w:val="18"/>
        </w:rPr>
        <w:tab/>
        <w:t>£994,000 Cazoo UK Championship</w:t>
      </w:r>
      <w:r>
        <w:rPr>
          <w:sz w:val="18"/>
          <w:szCs w:val="18"/>
        </w:rPr>
        <w:tab/>
        <w:t>Last 128 (11)</w:t>
      </w:r>
      <w:r>
        <w:rPr>
          <w:sz w:val="18"/>
          <w:szCs w:val="18"/>
        </w:rPr>
        <w:tab/>
        <w:t>David Lilley</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32</w:t>
      </w:r>
      <w:r w:rsidRPr="000C3D77">
        <w:rPr>
          <w:color w:val="00B050"/>
          <w:sz w:val="18"/>
          <w:szCs w:val="18"/>
        </w:rPr>
        <w:tab/>
        <w:t xml:space="preserve">Frame </w:t>
      </w:r>
      <w:r>
        <w:rPr>
          <w:color w:val="00B050"/>
          <w:sz w:val="18"/>
          <w:szCs w:val="18"/>
        </w:rPr>
        <w:t>7</w:t>
      </w:r>
    </w:p>
    <w:p w14:paraId="62BBCA60" w14:textId="77777777" w:rsidR="008B4A69" w:rsidRDefault="008B4A69" w:rsidP="00424219">
      <w:pPr>
        <w:pStyle w:val="NoSpacing"/>
        <w:rPr>
          <w:sz w:val="18"/>
          <w:szCs w:val="18"/>
        </w:rPr>
      </w:pPr>
    </w:p>
    <w:p w14:paraId="55C9CE9A" w14:textId="78E7768C" w:rsidR="00424219" w:rsidRDefault="00424219" w:rsidP="00424219">
      <w:pPr>
        <w:pStyle w:val="NoSpacing"/>
        <w:rPr>
          <w:sz w:val="18"/>
          <w:szCs w:val="18"/>
        </w:rPr>
      </w:pPr>
      <w:r>
        <w:rPr>
          <w:sz w:val="18"/>
          <w:szCs w:val="18"/>
        </w:rPr>
        <w:tab/>
        <w:t>820</w:t>
      </w:r>
      <w:r>
        <w:rPr>
          <w:sz w:val="18"/>
          <w:szCs w:val="18"/>
        </w:rPr>
        <w:tab/>
        <w:t>6 December</w:t>
      </w:r>
      <w:r>
        <w:rPr>
          <w:sz w:val="18"/>
          <w:szCs w:val="18"/>
        </w:rPr>
        <w:tab/>
        <w:t>£400,000 BetVictor Scottish Open</w:t>
      </w:r>
      <w:r>
        <w:rPr>
          <w:sz w:val="18"/>
          <w:szCs w:val="18"/>
        </w:rPr>
        <w:tab/>
        <w:t>Last 128 (7)</w:t>
      </w:r>
      <w:r>
        <w:rPr>
          <w:sz w:val="18"/>
          <w:szCs w:val="18"/>
        </w:rPr>
        <w:tab/>
        <w:t>Robert Milkins</w:t>
      </w:r>
      <w:r>
        <w:rPr>
          <w:sz w:val="18"/>
          <w:szCs w:val="18"/>
        </w:rPr>
        <w:tab/>
      </w:r>
      <w:r>
        <w:rPr>
          <w:sz w:val="18"/>
          <w:szCs w:val="18"/>
        </w:rPr>
        <w:tab/>
        <w:t>England</w:t>
      </w:r>
      <w:r>
        <w:rPr>
          <w:sz w:val="18"/>
          <w:szCs w:val="18"/>
        </w:rPr>
        <w:tab/>
        <w:t>100</w:t>
      </w:r>
      <w:r>
        <w:rPr>
          <w:sz w:val="18"/>
          <w:szCs w:val="18"/>
        </w:rPr>
        <w:tab/>
        <w:t>Frame 1</w:t>
      </w:r>
    </w:p>
    <w:p w14:paraId="5F9C97BC" w14:textId="77777777" w:rsidR="008B4A69" w:rsidRDefault="008B4A69" w:rsidP="00424219">
      <w:pPr>
        <w:pStyle w:val="NoSpacing"/>
        <w:rPr>
          <w:sz w:val="18"/>
          <w:szCs w:val="18"/>
        </w:rPr>
      </w:pPr>
    </w:p>
    <w:p w14:paraId="3A07DC5D" w14:textId="594FA5E8" w:rsidR="00424219" w:rsidRDefault="00424219" w:rsidP="00424219">
      <w:pPr>
        <w:pStyle w:val="NoSpacing"/>
        <w:rPr>
          <w:sz w:val="18"/>
          <w:szCs w:val="18"/>
        </w:rPr>
      </w:pPr>
      <w:r>
        <w:rPr>
          <w:sz w:val="18"/>
          <w:szCs w:val="18"/>
        </w:rPr>
        <w:tab/>
        <w:t>821</w:t>
      </w:r>
      <w:r>
        <w:rPr>
          <w:sz w:val="18"/>
          <w:szCs w:val="18"/>
        </w:rPr>
        <w:tab/>
        <w:t>8 December</w:t>
      </w:r>
      <w:r>
        <w:rPr>
          <w:sz w:val="18"/>
          <w:szCs w:val="18"/>
        </w:rPr>
        <w:tab/>
        <w:t>£400,000 BetVictor Scottish Open</w:t>
      </w:r>
      <w:r>
        <w:rPr>
          <w:sz w:val="18"/>
          <w:szCs w:val="18"/>
        </w:rPr>
        <w:tab/>
        <w:t>Last 64 (7)</w:t>
      </w:r>
      <w:r>
        <w:rPr>
          <w:sz w:val="18"/>
          <w:szCs w:val="18"/>
        </w:rPr>
        <w:tab/>
        <w:t>Craig Steadman</w:t>
      </w:r>
      <w:r>
        <w:rPr>
          <w:sz w:val="18"/>
          <w:szCs w:val="18"/>
        </w:rPr>
        <w:tab/>
        <w:t>England</w:t>
      </w:r>
      <w:r>
        <w:rPr>
          <w:sz w:val="18"/>
          <w:szCs w:val="18"/>
        </w:rPr>
        <w:tab/>
        <w:t>105</w:t>
      </w:r>
      <w:r>
        <w:rPr>
          <w:sz w:val="18"/>
          <w:szCs w:val="18"/>
        </w:rPr>
        <w:tab/>
        <w:t>Frame 1</w:t>
      </w:r>
    </w:p>
    <w:p w14:paraId="6A2D60A3" w14:textId="77777777" w:rsidR="008B4A69" w:rsidRDefault="008B4A69" w:rsidP="00424219">
      <w:pPr>
        <w:pStyle w:val="NoSpacing"/>
        <w:rPr>
          <w:sz w:val="18"/>
          <w:szCs w:val="18"/>
        </w:rPr>
      </w:pPr>
    </w:p>
    <w:p w14:paraId="5A9D9D45" w14:textId="1575FB10" w:rsidR="00424219" w:rsidRDefault="00424219" w:rsidP="00424219">
      <w:pPr>
        <w:pStyle w:val="NoSpacing"/>
        <w:rPr>
          <w:sz w:val="18"/>
          <w:szCs w:val="18"/>
        </w:rPr>
      </w:pPr>
      <w:r>
        <w:rPr>
          <w:sz w:val="18"/>
          <w:szCs w:val="18"/>
        </w:rPr>
        <w:tab/>
        <w:t>822</w:t>
      </w:r>
      <w:r>
        <w:rPr>
          <w:sz w:val="18"/>
          <w:szCs w:val="18"/>
        </w:rPr>
        <w:tab/>
        <w:t>8 December</w:t>
      </w:r>
      <w:r>
        <w:rPr>
          <w:sz w:val="18"/>
          <w:szCs w:val="18"/>
        </w:rPr>
        <w:tab/>
        <w:t>£400,000 BetVictor Scottish Open</w:t>
      </w:r>
      <w:r>
        <w:rPr>
          <w:sz w:val="18"/>
          <w:szCs w:val="18"/>
        </w:rPr>
        <w:tab/>
        <w:t>Last 64 (7)</w:t>
      </w:r>
      <w:r>
        <w:rPr>
          <w:sz w:val="18"/>
          <w:szCs w:val="18"/>
        </w:rPr>
        <w:tab/>
        <w:t>Craig Steadman</w:t>
      </w:r>
      <w:r>
        <w:rPr>
          <w:sz w:val="18"/>
          <w:szCs w:val="18"/>
        </w:rPr>
        <w:tab/>
        <w:t>England</w:t>
      </w:r>
      <w:r>
        <w:rPr>
          <w:sz w:val="18"/>
          <w:szCs w:val="18"/>
        </w:rPr>
        <w:tab/>
      </w:r>
      <w:r w:rsidRPr="000C3D77">
        <w:rPr>
          <w:color w:val="00B050"/>
          <w:sz w:val="18"/>
          <w:szCs w:val="18"/>
        </w:rPr>
        <w:t>1</w:t>
      </w:r>
      <w:r>
        <w:rPr>
          <w:color w:val="00B050"/>
          <w:sz w:val="18"/>
          <w:szCs w:val="18"/>
        </w:rPr>
        <w:t>04</w:t>
      </w:r>
      <w:r w:rsidRPr="000C3D77">
        <w:rPr>
          <w:color w:val="00B050"/>
          <w:sz w:val="18"/>
          <w:szCs w:val="18"/>
        </w:rPr>
        <w:tab/>
        <w:t xml:space="preserve">Frame </w:t>
      </w:r>
      <w:r>
        <w:rPr>
          <w:color w:val="00B050"/>
          <w:sz w:val="18"/>
          <w:szCs w:val="18"/>
        </w:rPr>
        <w:t>4</w:t>
      </w:r>
    </w:p>
    <w:p w14:paraId="025B5F72" w14:textId="77777777" w:rsidR="008B4A69" w:rsidRDefault="008B4A69" w:rsidP="00424219">
      <w:pPr>
        <w:pStyle w:val="NoSpacing"/>
        <w:rPr>
          <w:sz w:val="18"/>
          <w:szCs w:val="18"/>
        </w:rPr>
      </w:pPr>
    </w:p>
    <w:p w14:paraId="6BA756D3" w14:textId="69E14686" w:rsidR="00424219" w:rsidRDefault="00424219" w:rsidP="00424219">
      <w:pPr>
        <w:pStyle w:val="NoSpacing"/>
        <w:rPr>
          <w:sz w:val="18"/>
          <w:szCs w:val="18"/>
        </w:rPr>
      </w:pPr>
      <w:r>
        <w:rPr>
          <w:sz w:val="18"/>
          <w:szCs w:val="18"/>
        </w:rPr>
        <w:tab/>
        <w:t>823</w:t>
      </w:r>
      <w:r>
        <w:rPr>
          <w:sz w:val="18"/>
          <w:szCs w:val="18"/>
        </w:rPr>
        <w:tab/>
        <w:t>9 December</w:t>
      </w:r>
      <w:r>
        <w:rPr>
          <w:sz w:val="18"/>
          <w:szCs w:val="18"/>
        </w:rPr>
        <w:tab/>
        <w:t>£400,000 BetVictor Scottish Open</w:t>
      </w:r>
      <w:r>
        <w:rPr>
          <w:sz w:val="18"/>
          <w:szCs w:val="18"/>
        </w:rPr>
        <w:tab/>
        <w:t>Last 32 (7)</w:t>
      </w:r>
      <w:r>
        <w:rPr>
          <w:sz w:val="18"/>
          <w:szCs w:val="18"/>
        </w:rPr>
        <w:tab/>
        <w:t>David Lilley</w:t>
      </w:r>
      <w:r>
        <w:rPr>
          <w:sz w:val="18"/>
          <w:szCs w:val="18"/>
        </w:rPr>
        <w:tab/>
      </w:r>
      <w:r>
        <w:rPr>
          <w:sz w:val="18"/>
          <w:szCs w:val="18"/>
        </w:rPr>
        <w:tab/>
        <w:t>England</w:t>
      </w:r>
      <w:r>
        <w:rPr>
          <w:sz w:val="18"/>
          <w:szCs w:val="18"/>
        </w:rPr>
        <w:tab/>
        <w:t>109</w:t>
      </w:r>
      <w:r>
        <w:rPr>
          <w:sz w:val="18"/>
          <w:szCs w:val="18"/>
        </w:rPr>
        <w:tab/>
        <w:t>Frame 2</w:t>
      </w:r>
    </w:p>
    <w:p w14:paraId="0FD3840B" w14:textId="77777777" w:rsidR="008B4A69" w:rsidRDefault="008B4A69" w:rsidP="00424219">
      <w:pPr>
        <w:pStyle w:val="NoSpacing"/>
        <w:rPr>
          <w:sz w:val="18"/>
          <w:szCs w:val="18"/>
        </w:rPr>
      </w:pPr>
    </w:p>
    <w:p w14:paraId="0DBAD909" w14:textId="066946F3" w:rsidR="00424219" w:rsidRDefault="00424219" w:rsidP="00424219">
      <w:pPr>
        <w:pStyle w:val="NoSpacing"/>
        <w:rPr>
          <w:sz w:val="18"/>
          <w:szCs w:val="18"/>
        </w:rPr>
      </w:pPr>
      <w:r>
        <w:rPr>
          <w:sz w:val="18"/>
          <w:szCs w:val="18"/>
        </w:rPr>
        <w:tab/>
        <w:t>824</w:t>
      </w:r>
      <w:r>
        <w:rPr>
          <w:sz w:val="18"/>
          <w:szCs w:val="18"/>
        </w:rPr>
        <w:tab/>
        <w:t>9 December</w:t>
      </w:r>
      <w:r>
        <w:rPr>
          <w:sz w:val="18"/>
          <w:szCs w:val="18"/>
        </w:rPr>
        <w:tab/>
        <w:t>£400,000 BetVictor Scottish Open</w:t>
      </w:r>
      <w:r>
        <w:rPr>
          <w:sz w:val="18"/>
          <w:szCs w:val="18"/>
        </w:rPr>
        <w:tab/>
        <w:t>Oct-final (7)</w:t>
      </w:r>
      <w:r>
        <w:rPr>
          <w:sz w:val="18"/>
          <w:szCs w:val="18"/>
        </w:rPr>
        <w:tab/>
        <w:t>David B. Gilbert</w:t>
      </w:r>
      <w:r>
        <w:rPr>
          <w:sz w:val="18"/>
          <w:szCs w:val="18"/>
        </w:rPr>
        <w:tab/>
        <w:t>England</w:t>
      </w:r>
      <w:r>
        <w:rPr>
          <w:sz w:val="18"/>
          <w:szCs w:val="18"/>
        </w:rPr>
        <w:tab/>
        <w:t>113</w:t>
      </w:r>
      <w:r>
        <w:rPr>
          <w:sz w:val="18"/>
          <w:szCs w:val="18"/>
        </w:rPr>
        <w:tab/>
        <w:t>Frame 4</w:t>
      </w:r>
    </w:p>
    <w:p w14:paraId="203745FF" w14:textId="77777777" w:rsidR="008B4A69" w:rsidRDefault="008B4A69" w:rsidP="00424219">
      <w:pPr>
        <w:pStyle w:val="NoSpacing"/>
        <w:rPr>
          <w:sz w:val="18"/>
          <w:szCs w:val="18"/>
        </w:rPr>
      </w:pPr>
    </w:p>
    <w:p w14:paraId="5424F5D3" w14:textId="407D4119" w:rsidR="00424219" w:rsidRDefault="00424219" w:rsidP="00424219">
      <w:pPr>
        <w:pStyle w:val="NoSpacing"/>
        <w:rPr>
          <w:sz w:val="18"/>
          <w:szCs w:val="18"/>
        </w:rPr>
      </w:pPr>
      <w:r>
        <w:rPr>
          <w:sz w:val="18"/>
          <w:szCs w:val="18"/>
        </w:rPr>
        <w:t>2022</w:t>
      </w:r>
    </w:p>
    <w:p w14:paraId="210F68C9" w14:textId="77777777" w:rsidR="008B4A69" w:rsidRDefault="008B4A69" w:rsidP="00424219">
      <w:pPr>
        <w:pStyle w:val="NoSpacing"/>
        <w:rPr>
          <w:sz w:val="18"/>
          <w:szCs w:val="18"/>
        </w:rPr>
      </w:pPr>
    </w:p>
    <w:p w14:paraId="28F78B67" w14:textId="038504A2" w:rsidR="00424219" w:rsidRDefault="00424219" w:rsidP="00424219">
      <w:pPr>
        <w:pStyle w:val="NoSpacing"/>
        <w:rPr>
          <w:sz w:val="18"/>
          <w:szCs w:val="18"/>
        </w:rPr>
      </w:pPr>
      <w:r>
        <w:rPr>
          <w:sz w:val="18"/>
          <w:szCs w:val="18"/>
        </w:rPr>
        <w:tab/>
        <w:t>825</w:t>
      </w:r>
      <w:r>
        <w:rPr>
          <w:sz w:val="18"/>
          <w:szCs w:val="18"/>
        </w:rPr>
        <w:tab/>
        <w:t>5 January</w:t>
      </w:r>
      <w:r>
        <w:rPr>
          <w:sz w:val="18"/>
          <w:szCs w:val="18"/>
        </w:rPr>
        <w:tab/>
      </w:r>
      <w:r>
        <w:rPr>
          <w:color w:val="C00000"/>
          <w:sz w:val="18"/>
          <w:szCs w:val="18"/>
        </w:rPr>
        <w:t>£184,400 BetVictor C</w:t>
      </w:r>
      <w:r w:rsidRPr="00E46987">
        <w:rPr>
          <w:color w:val="C00000"/>
          <w:sz w:val="18"/>
          <w:szCs w:val="18"/>
        </w:rPr>
        <w:t>hampionship</w:t>
      </w:r>
      <w:r>
        <w:rPr>
          <w:sz w:val="18"/>
          <w:szCs w:val="18"/>
        </w:rPr>
        <w:tab/>
        <w:t>Group four (5)</w:t>
      </w:r>
      <w:r>
        <w:rPr>
          <w:sz w:val="18"/>
          <w:szCs w:val="18"/>
        </w:rPr>
        <w:tab/>
        <w:t>Stuart Bingham</w:t>
      </w:r>
      <w:r>
        <w:rPr>
          <w:sz w:val="18"/>
          <w:szCs w:val="18"/>
        </w:rPr>
        <w:tab/>
      </w:r>
      <w:r>
        <w:rPr>
          <w:sz w:val="18"/>
          <w:szCs w:val="18"/>
        </w:rPr>
        <w:tab/>
        <w:t>England</w:t>
      </w:r>
      <w:r>
        <w:rPr>
          <w:sz w:val="18"/>
          <w:szCs w:val="18"/>
        </w:rPr>
        <w:tab/>
        <w:t>107</w:t>
      </w:r>
      <w:r>
        <w:rPr>
          <w:sz w:val="18"/>
          <w:szCs w:val="18"/>
        </w:rPr>
        <w:tab/>
        <w:t>Frame 1</w:t>
      </w:r>
    </w:p>
    <w:p w14:paraId="3BABA989"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46987">
        <w:rPr>
          <w:color w:val="C00000"/>
          <w:sz w:val="18"/>
          <w:szCs w:val="18"/>
        </w:rPr>
        <w:t>League</w:t>
      </w:r>
    </w:p>
    <w:p w14:paraId="4393D2AC" w14:textId="77777777" w:rsidR="00424219" w:rsidRDefault="00424219" w:rsidP="00424219">
      <w:pPr>
        <w:pStyle w:val="NoSpacing"/>
        <w:rPr>
          <w:sz w:val="18"/>
          <w:szCs w:val="18"/>
        </w:rPr>
      </w:pPr>
      <w:r>
        <w:rPr>
          <w:sz w:val="18"/>
          <w:szCs w:val="18"/>
        </w:rPr>
        <w:tab/>
        <w:t>826</w:t>
      </w:r>
      <w:r>
        <w:rPr>
          <w:sz w:val="18"/>
          <w:szCs w:val="18"/>
        </w:rPr>
        <w:tab/>
        <w:t>6 January</w:t>
      </w:r>
      <w:r>
        <w:rPr>
          <w:sz w:val="18"/>
          <w:szCs w:val="18"/>
        </w:rPr>
        <w:tab/>
      </w:r>
      <w:r>
        <w:rPr>
          <w:color w:val="C00000"/>
          <w:sz w:val="18"/>
          <w:szCs w:val="18"/>
        </w:rPr>
        <w:t>£184,400 BetVictor C</w:t>
      </w:r>
      <w:r w:rsidRPr="00E46987">
        <w:rPr>
          <w:color w:val="C00000"/>
          <w:sz w:val="18"/>
          <w:szCs w:val="18"/>
        </w:rPr>
        <w:t>hampionship</w:t>
      </w:r>
      <w:r>
        <w:rPr>
          <w:sz w:val="18"/>
          <w:szCs w:val="18"/>
        </w:rPr>
        <w:tab/>
        <w:t>Group four (5)</w:t>
      </w:r>
      <w:r>
        <w:rPr>
          <w:sz w:val="18"/>
          <w:szCs w:val="18"/>
        </w:rPr>
        <w:tab/>
        <w:t>Lu Ning</w:t>
      </w:r>
      <w:r>
        <w:rPr>
          <w:sz w:val="18"/>
          <w:szCs w:val="18"/>
        </w:rPr>
        <w:tab/>
      </w:r>
      <w:r>
        <w:rPr>
          <w:sz w:val="18"/>
          <w:szCs w:val="18"/>
        </w:rPr>
        <w:tab/>
      </w:r>
      <w:r>
        <w:rPr>
          <w:sz w:val="18"/>
          <w:szCs w:val="18"/>
        </w:rPr>
        <w:tab/>
        <w:t>China</w:t>
      </w:r>
      <w:r>
        <w:rPr>
          <w:sz w:val="18"/>
          <w:szCs w:val="18"/>
        </w:rPr>
        <w:tab/>
      </w:r>
      <w:r>
        <w:rPr>
          <w:sz w:val="18"/>
          <w:szCs w:val="18"/>
        </w:rPr>
        <w:tab/>
      </w:r>
      <w:r w:rsidRPr="000C3D77">
        <w:rPr>
          <w:color w:val="00B050"/>
          <w:sz w:val="18"/>
          <w:szCs w:val="18"/>
        </w:rPr>
        <w:t>1</w:t>
      </w:r>
      <w:r>
        <w:rPr>
          <w:color w:val="00B050"/>
          <w:sz w:val="18"/>
          <w:szCs w:val="18"/>
        </w:rPr>
        <w:t>03</w:t>
      </w:r>
      <w:r w:rsidRPr="000C3D77">
        <w:rPr>
          <w:color w:val="00B050"/>
          <w:sz w:val="18"/>
          <w:szCs w:val="18"/>
        </w:rPr>
        <w:tab/>
        <w:t xml:space="preserve">Frame </w:t>
      </w:r>
      <w:r>
        <w:rPr>
          <w:color w:val="00B050"/>
          <w:sz w:val="18"/>
          <w:szCs w:val="18"/>
        </w:rPr>
        <w:t>3</w:t>
      </w:r>
    </w:p>
    <w:p w14:paraId="1905EB86"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46987">
        <w:rPr>
          <w:color w:val="C00000"/>
          <w:sz w:val="18"/>
          <w:szCs w:val="18"/>
        </w:rPr>
        <w:t>League</w:t>
      </w:r>
    </w:p>
    <w:p w14:paraId="132941C2" w14:textId="77777777" w:rsidR="00424219" w:rsidRDefault="00424219" w:rsidP="00424219">
      <w:pPr>
        <w:pStyle w:val="NoSpacing"/>
        <w:rPr>
          <w:sz w:val="18"/>
          <w:szCs w:val="18"/>
        </w:rPr>
      </w:pPr>
      <w:r>
        <w:rPr>
          <w:sz w:val="18"/>
          <w:szCs w:val="18"/>
        </w:rPr>
        <w:tab/>
        <w:t>827</w:t>
      </w:r>
      <w:r>
        <w:rPr>
          <w:sz w:val="18"/>
          <w:szCs w:val="18"/>
        </w:rPr>
        <w:tab/>
        <w:t>12 January</w:t>
      </w:r>
      <w:r>
        <w:rPr>
          <w:sz w:val="18"/>
          <w:szCs w:val="18"/>
        </w:rPr>
        <w:tab/>
      </w:r>
      <w:r>
        <w:rPr>
          <w:color w:val="C00000"/>
          <w:sz w:val="18"/>
          <w:szCs w:val="18"/>
        </w:rPr>
        <w:t>£360,000 Cazoo M</w:t>
      </w:r>
      <w:r w:rsidRPr="00E46987">
        <w:rPr>
          <w:color w:val="C00000"/>
          <w:sz w:val="18"/>
          <w:szCs w:val="18"/>
        </w:rPr>
        <w:t>asters</w:t>
      </w:r>
      <w:r>
        <w:rPr>
          <w:sz w:val="18"/>
          <w:szCs w:val="18"/>
        </w:rPr>
        <w:tab/>
      </w:r>
      <w:r>
        <w:rPr>
          <w:sz w:val="18"/>
          <w:szCs w:val="18"/>
        </w:rPr>
        <w:tab/>
        <w:t>Oct-final (11)</w:t>
      </w:r>
      <w:r>
        <w:rPr>
          <w:sz w:val="18"/>
          <w:szCs w:val="18"/>
        </w:rPr>
        <w:tab/>
        <w:t>Mark Allen</w:t>
      </w:r>
      <w:r>
        <w:rPr>
          <w:sz w:val="18"/>
          <w:szCs w:val="18"/>
        </w:rPr>
        <w:tab/>
      </w:r>
      <w:r>
        <w:rPr>
          <w:sz w:val="18"/>
          <w:szCs w:val="18"/>
        </w:rPr>
        <w:tab/>
        <w:t>Northern Ire.</w:t>
      </w:r>
      <w:r>
        <w:rPr>
          <w:sz w:val="18"/>
          <w:szCs w:val="18"/>
        </w:rPr>
        <w:tab/>
        <w:t>101</w:t>
      </w:r>
      <w:r>
        <w:rPr>
          <w:sz w:val="18"/>
          <w:szCs w:val="18"/>
        </w:rPr>
        <w:tab/>
        <w:t>Frame 1</w:t>
      </w:r>
    </w:p>
    <w:p w14:paraId="43B794EB" w14:textId="77777777" w:rsidR="008B4A69" w:rsidRDefault="008B4A69" w:rsidP="00424219">
      <w:pPr>
        <w:pStyle w:val="NoSpacing"/>
        <w:rPr>
          <w:sz w:val="18"/>
          <w:szCs w:val="18"/>
        </w:rPr>
      </w:pPr>
    </w:p>
    <w:p w14:paraId="30CC6D4B" w14:textId="6733A7C1" w:rsidR="00424219" w:rsidRDefault="00424219" w:rsidP="00424219">
      <w:pPr>
        <w:pStyle w:val="NoSpacing"/>
        <w:rPr>
          <w:sz w:val="18"/>
          <w:szCs w:val="18"/>
        </w:rPr>
      </w:pPr>
      <w:r>
        <w:rPr>
          <w:sz w:val="18"/>
          <w:szCs w:val="18"/>
        </w:rPr>
        <w:tab/>
        <w:t>828</w:t>
      </w:r>
      <w:r>
        <w:rPr>
          <w:sz w:val="18"/>
          <w:szCs w:val="18"/>
        </w:rPr>
        <w:tab/>
        <w:t>12 January</w:t>
      </w:r>
      <w:r>
        <w:rPr>
          <w:sz w:val="18"/>
          <w:szCs w:val="18"/>
        </w:rPr>
        <w:tab/>
      </w:r>
      <w:r>
        <w:rPr>
          <w:color w:val="C00000"/>
          <w:sz w:val="18"/>
          <w:szCs w:val="18"/>
        </w:rPr>
        <w:t xml:space="preserve">£360,000 Cazoo </w:t>
      </w:r>
      <w:r w:rsidRPr="00E46987">
        <w:rPr>
          <w:color w:val="C00000"/>
          <w:sz w:val="18"/>
          <w:szCs w:val="18"/>
        </w:rPr>
        <w:t>Masters</w:t>
      </w:r>
      <w:r>
        <w:rPr>
          <w:sz w:val="18"/>
          <w:szCs w:val="18"/>
        </w:rPr>
        <w:tab/>
      </w:r>
      <w:r>
        <w:rPr>
          <w:sz w:val="18"/>
          <w:szCs w:val="18"/>
        </w:rPr>
        <w:tab/>
        <w:t>Oct-final (11)</w:t>
      </w:r>
      <w:r>
        <w:rPr>
          <w:sz w:val="18"/>
          <w:szCs w:val="18"/>
        </w:rPr>
        <w:tab/>
        <w:t>Mark Allen</w:t>
      </w:r>
      <w:r>
        <w:rPr>
          <w:sz w:val="18"/>
          <w:szCs w:val="18"/>
        </w:rPr>
        <w:tab/>
      </w:r>
      <w:r>
        <w:rPr>
          <w:sz w:val="18"/>
          <w:szCs w:val="18"/>
        </w:rPr>
        <w:tab/>
        <w:t>Northern Ire.</w:t>
      </w:r>
      <w:r>
        <w:rPr>
          <w:sz w:val="18"/>
          <w:szCs w:val="18"/>
        </w:rPr>
        <w:tab/>
        <w:t>101</w:t>
      </w:r>
      <w:r>
        <w:rPr>
          <w:sz w:val="18"/>
          <w:szCs w:val="18"/>
        </w:rPr>
        <w:tab/>
        <w:t>Frame 3</w:t>
      </w:r>
    </w:p>
    <w:p w14:paraId="3D52EBF9" w14:textId="77777777" w:rsidR="008B4A69" w:rsidRDefault="008B4A69" w:rsidP="00424219">
      <w:pPr>
        <w:pStyle w:val="NoSpacing"/>
        <w:rPr>
          <w:sz w:val="18"/>
          <w:szCs w:val="18"/>
        </w:rPr>
      </w:pPr>
    </w:p>
    <w:p w14:paraId="2D89AA78" w14:textId="74D8D43C" w:rsidR="00424219" w:rsidRDefault="00424219" w:rsidP="00424219">
      <w:pPr>
        <w:pStyle w:val="NoSpacing"/>
        <w:rPr>
          <w:sz w:val="18"/>
          <w:szCs w:val="18"/>
        </w:rPr>
      </w:pPr>
      <w:r>
        <w:rPr>
          <w:sz w:val="18"/>
          <w:szCs w:val="18"/>
        </w:rPr>
        <w:tab/>
        <w:t>829</w:t>
      </w:r>
      <w:r>
        <w:rPr>
          <w:sz w:val="18"/>
          <w:szCs w:val="18"/>
        </w:rPr>
        <w:tab/>
        <w:t>12 January</w:t>
      </w:r>
      <w:r>
        <w:rPr>
          <w:sz w:val="18"/>
          <w:szCs w:val="18"/>
        </w:rPr>
        <w:tab/>
      </w:r>
      <w:r>
        <w:rPr>
          <w:color w:val="C00000"/>
          <w:sz w:val="18"/>
          <w:szCs w:val="18"/>
        </w:rPr>
        <w:t xml:space="preserve">£360,000 Cazoo </w:t>
      </w:r>
      <w:r w:rsidRPr="00E46987">
        <w:rPr>
          <w:color w:val="C00000"/>
          <w:sz w:val="18"/>
          <w:szCs w:val="18"/>
        </w:rPr>
        <w:t>Masters</w:t>
      </w:r>
      <w:r>
        <w:rPr>
          <w:sz w:val="18"/>
          <w:szCs w:val="18"/>
        </w:rPr>
        <w:tab/>
      </w:r>
      <w:r>
        <w:rPr>
          <w:sz w:val="18"/>
          <w:szCs w:val="18"/>
        </w:rPr>
        <w:tab/>
        <w:t>Oct-final (11)</w:t>
      </w:r>
      <w:r>
        <w:rPr>
          <w:sz w:val="18"/>
          <w:szCs w:val="18"/>
        </w:rPr>
        <w:tab/>
        <w:t>Mark Allen</w:t>
      </w:r>
      <w:r>
        <w:rPr>
          <w:sz w:val="18"/>
          <w:szCs w:val="18"/>
        </w:rPr>
        <w:tab/>
      </w:r>
      <w:r>
        <w:rPr>
          <w:sz w:val="18"/>
          <w:szCs w:val="18"/>
        </w:rPr>
        <w:tab/>
        <w:t>Northern Ire.</w:t>
      </w:r>
      <w:r>
        <w:rPr>
          <w:sz w:val="18"/>
          <w:szCs w:val="18"/>
        </w:rPr>
        <w:tab/>
        <w:t>135</w:t>
      </w:r>
      <w:r>
        <w:rPr>
          <w:sz w:val="18"/>
          <w:szCs w:val="18"/>
        </w:rPr>
        <w:tab/>
        <w:t>Frame 9</w:t>
      </w:r>
    </w:p>
    <w:p w14:paraId="1DA062E4" w14:textId="77777777" w:rsidR="008B4A69" w:rsidRDefault="008B4A69" w:rsidP="00424219">
      <w:pPr>
        <w:pStyle w:val="NoSpacing"/>
        <w:rPr>
          <w:sz w:val="18"/>
          <w:szCs w:val="18"/>
        </w:rPr>
      </w:pPr>
    </w:p>
    <w:p w14:paraId="155D775E" w14:textId="313371C5" w:rsidR="00424219" w:rsidRDefault="00424219" w:rsidP="00424219">
      <w:pPr>
        <w:pStyle w:val="NoSpacing"/>
        <w:rPr>
          <w:sz w:val="18"/>
          <w:szCs w:val="18"/>
        </w:rPr>
      </w:pPr>
      <w:r>
        <w:rPr>
          <w:sz w:val="18"/>
          <w:szCs w:val="18"/>
        </w:rPr>
        <w:tab/>
        <w:t>830</w:t>
      </w:r>
      <w:r>
        <w:rPr>
          <w:sz w:val="18"/>
          <w:szCs w:val="18"/>
        </w:rPr>
        <w:tab/>
        <w:t>27 January</w:t>
      </w:r>
      <w:r>
        <w:rPr>
          <w:sz w:val="18"/>
          <w:szCs w:val="18"/>
        </w:rPr>
        <w:tab/>
        <w:t xml:space="preserve">£395,000 </w:t>
      </w:r>
      <w:proofErr w:type="spellStart"/>
      <w:r>
        <w:rPr>
          <w:sz w:val="18"/>
          <w:szCs w:val="18"/>
        </w:rPr>
        <w:t>BildBet</w:t>
      </w:r>
      <w:proofErr w:type="spellEnd"/>
      <w:r>
        <w:rPr>
          <w:sz w:val="18"/>
          <w:szCs w:val="18"/>
        </w:rPr>
        <w:t xml:space="preserve"> German Masters</w:t>
      </w:r>
      <w:r>
        <w:rPr>
          <w:sz w:val="18"/>
          <w:szCs w:val="18"/>
        </w:rPr>
        <w:tab/>
        <w:t>Oct-final (9)</w:t>
      </w:r>
      <w:r>
        <w:rPr>
          <w:sz w:val="18"/>
          <w:szCs w:val="18"/>
        </w:rPr>
        <w:tab/>
        <w:t>Zhou Yue Long</w:t>
      </w:r>
      <w:r>
        <w:rPr>
          <w:sz w:val="18"/>
          <w:szCs w:val="18"/>
        </w:rPr>
        <w:tab/>
      </w:r>
      <w:r>
        <w:rPr>
          <w:sz w:val="18"/>
          <w:szCs w:val="18"/>
        </w:rPr>
        <w:tab/>
        <w:t>China</w:t>
      </w:r>
      <w:r>
        <w:rPr>
          <w:sz w:val="18"/>
          <w:szCs w:val="18"/>
        </w:rPr>
        <w:tab/>
      </w:r>
      <w:r>
        <w:rPr>
          <w:sz w:val="18"/>
          <w:szCs w:val="18"/>
        </w:rPr>
        <w:tab/>
        <w:t>130</w:t>
      </w:r>
      <w:r>
        <w:rPr>
          <w:sz w:val="18"/>
          <w:szCs w:val="18"/>
        </w:rPr>
        <w:tab/>
        <w:t>Frame 1</w:t>
      </w:r>
    </w:p>
    <w:p w14:paraId="3DB90659" w14:textId="77777777" w:rsidR="00424219" w:rsidRDefault="00424219" w:rsidP="00424219">
      <w:pPr>
        <w:pStyle w:val="NoSpacing"/>
        <w:rPr>
          <w:sz w:val="18"/>
          <w:szCs w:val="18"/>
        </w:rPr>
      </w:pPr>
    </w:p>
    <w:p w14:paraId="7E355CD2" w14:textId="77777777" w:rsidR="00424219" w:rsidRDefault="00424219" w:rsidP="00424219">
      <w:pPr>
        <w:pStyle w:val="NoSpacing"/>
        <w:rPr>
          <w:sz w:val="18"/>
          <w:szCs w:val="18"/>
        </w:rPr>
      </w:pPr>
      <w:r>
        <w:rPr>
          <w:sz w:val="18"/>
          <w:szCs w:val="18"/>
        </w:rPr>
        <w:tab/>
        <w:t>831</w:t>
      </w:r>
      <w:r>
        <w:rPr>
          <w:sz w:val="18"/>
          <w:szCs w:val="18"/>
        </w:rPr>
        <w:tab/>
        <w:t>21 February</w:t>
      </w:r>
      <w:r>
        <w:rPr>
          <w:sz w:val="18"/>
          <w:szCs w:val="18"/>
        </w:rPr>
        <w:tab/>
        <w:t>£400,000 BetVictor European</w:t>
      </w:r>
      <w:r>
        <w:rPr>
          <w:sz w:val="18"/>
          <w:szCs w:val="18"/>
        </w:rPr>
        <w:tab/>
      </w:r>
      <w:r>
        <w:rPr>
          <w:sz w:val="18"/>
          <w:szCs w:val="18"/>
        </w:rPr>
        <w:tab/>
        <w:t>Last 128 (9)</w:t>
      </w:r>
      <w:r>
        <w:rPr>
          <w:sz w:val="18"/>
          <w:szCs w:val="18"/>
        </w:rPr>
        <w:tab/>
        <w:t>Michael Judge</w:t>
      </w:r>
      <w:r>
        <w:rPr>
          <w:sz w:val="18"/>
          <w:szCs w:val="18"/>
        </w:rPr>
        <w:tab/>
      </w:r>
      <w:r>
        <w:rPr>
          <w:sz w:val="18"/>
          <w:szCs w:val="18"/>
        </w:rPr>
        <w:tab/>
        <w:t>Rep. of Ireland</w:t>
      </w:r>
      <w:r>
        <w:rPr>
          <w:sz w:val="18"/>
          <w:szCs w:val="18"/>
        </w:rPr>
        <w:tab/>
      </w:r>
      <w:r w:rsidRPr="000C3D77">
        <w:rPr>
          <w:color w:val="00B050"/>
          <w:sz w:val="18"/>
          <w:szCs w:val="18"/>
        </w:rPr>
        <w:t>1</w:t>
      </w:r>
      <w:r>
        <w:rPr>
          <w:color w:val="00B050"/>
          <w:sz w:val="18"/>
          <w:szCs w:val="18"/>
        </w:rPr>
        <w:t>29</w:t>
      </w:r>
      <w:r w:rsidRPr="000C3D77">
        <w:rPr>
          <w:color w:val="00B050"/>
          <w:sz w:val="18"/>
          <w:szCs w:val="18"/>
        </w:rPr>
        <w:tab/>
        <w:t xml:space="preserve">Frame </w:t>
      </w:r>
      <w:r>
        <w:rPr>
          <w:color w:val="00B050"/>
          <w:sz w:val="18"/>
          <w:szCs w:val="18"/>
        </w:rPr>
        <w:t>5</w:t>
      </w:r>
    </w:p>
    <w:p w14:paraId="3D7BEA6B" w14:textId="77777777" w:rsidR="008B4A69" w:rsidRDefault="008B4A69" w:rsidP="008B4A6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6036D1FC" w14:textId="77777777" w:rsidR="00424219" w:rsidRDefault="00424219" w:rsidP="00424219">
      <w:pPr>
        <w:pStyle w:val="NoSpacing"/>
        <w:rPr>
          <w:sz w:val="18"/>
          <w:szCs w:val="18"/>
        </w:rPr>
      </w:pPr>
      <w:r>
        <w:rPr>
          <w:sz w:val="18"/>
          <w:szCs w:val="18"/>
        </w:rPr>
        <w:tab/>
        <w:t>832</w:t>
      </w:r>
      <w:r>
        <w:rPr>
          <w:sz w:val="18"/>
          <w:szCs w:val="18"/>
        </w:rPr>
        <w:tab/>
        <w:t>23 February</w:t>
      </w:r>
      <w:r>
        <w:rPr>
          <w:sz w:val="18"/>
          <w:szCs w:val="18"/>
        </w:rPr>
        <w:tab/>
        <w:t>£400,000 BetVictor European</w:t>
      </w:r>
      <w:r>
        <w:rPr>
          <w:sz w:val="18"/>
          <w:szCs w:val="18"/>
        </w:rPr>
        <w:tab/>
      </w:r>
      <w:r>
        <w:rPr>
          <w:sz w:val="18"/>
          <w:szCs w:val="18"/>
        </w:rPr>
        <w:tab/>
        <w:t>Last 32 (9)</w:t>
      </w:r>
      <w:r>
        <w:rPr>
          <w:sz w:val="18"/>
          <w:szCs w:val="18"/>
        </w:rPr>
        <w:tab/>
        <w:t xml:space="preserve">Kurt </w:t>
      </w:r>
      <w:proofErr w:type="spellStart"/>
      <w:r>
        <w:rPr>
          <w:sz w:val="18"/>
          <w:szCs w:val="18"/>
        </w:rPr>
        <w:t>Maflin</w:t>
      </w:r>
      <w:proofErr w:type="spellEnd"/>
      <w:r>
        <w:rPr>
          <w:sz w:val="18"/>
          <w:szCs w:val="18"/>
        </w:rPr>
        <w:tab/>
      </w:r>
      <w:r>
        <w:rPr>
          <w:sz w:val="18"/>
          <w:szCs w:val="18"/>
        </w:rPr>
        <w:tab/>
        <w:t>Norway</w:t>
      </w:r>
      <w:r>
        <w:rPr>
          <w:sz w:val="18"/>
          <w:szCs w:val="18"/>
        </w:rPr>
        <w:tab/>
        <w:t>100</w:t>
      </w:r>
      <w:r>
        <w:rPr>
          <w:sz w:val="18"/>
          <w:szCs w:val="18"/>
        </w:rPr>
        <w:tab/>
        <w:t>Frame 3</w:t>
      </w:r>
    </w:p>
    <w:p w14:paraId="55DCCFE1" w14:textId="77777777" w:rsidR="008B4A69" w:rsidRDefault="008B4A69" w:rsidP="008B4A6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32228764" w14:textId="77777777" w:rsidR="00424219" w:rsidRDefault="00424219" w:rsidP="00424219">
      <w:pPr>
        <w:pStyle w:val="NoSpacing"/>
        <w:rPr>
          <w:sz w:val="18"/>
          <w:szCs w:val="18"/>
        </w:rPr>
      </w:pPr>
      <w:r>
        <w:rPr>
          <w:sz w:val="18"/>
          <w:szCs w:val="18"/>
        </w:rPr>
        <w:tab/>
        <w:t>833</w:t>
      </w:r>
      <w:r>
        <w:rPr>
          <w:sz w:val="18"/>
          <w:szCs w:val="18"/>
        </w:rPr>
        <w:tab/>
        <w:t>23 February</w:t>
      </w:r>
      <w:r>
        <w:rPr>
          <w:sz w:val="18"/>
          <w:szCs w:val="18"/>
        </w:rPr>
        <w:tab/>
        <w:t>£400,000 BetVictor European</w:t>
      </w:r>
      <w:r>
        <w:rPr>
          <w:sz w:val="18"/>
          <w:szCs w:val="18"/>
        </w:rPr>
        <w:tab/>
      </w:r>
      <w:r>
        <w:rPr>
          <w:sz w:val="18"/>
          <w:szCs w:val="18"/>
        </w:rPr>
        <w:tab/>
        <w:t>Last 32 (9)</w:t>
      </w:r>
      <w:r>
        <w:rPr>
          <w:sz w:val="18"/>
          <w:szCs w:val="18"/>
        </w:rPr>
        <w:tab/>
        <w:t xml:space="preserve">Kurt </w:t>
      </w:r>
      <w:proofErr w:type="spellStart"/>
      <w:r>
        <w:rPr>
          <w:sz w:val="18"/>
          <w:szCs w:val="18"/>
        </w:rPr>
        <w:t>Maflin</w:t>
      </w:r>
      <w:proofErr w:type="spellEnd"/>
      <w:r>
        <w:rPr>
          <w:sz w:val="18"/>
          <w:szCs w:val="18"/>
        </w:rPr>
        <w:tab/>
      </w:r>
      <w:r>
        <w:rPr>
          <w:sz w:val="18"/>
          <w:szCs w:val="18"/>
        </w:rPr>
        <w:tab/>
        <w:t>Norway</w:t>
      </w:r>
      <w:r>
        <w:rPr>
          <w:sz w:val="18"/>
          <w:szCs w:val="18"/>
        </w:rPr>
        <w:tab/>
        <w:t>124</w:t>
      </w:r>
      <w:r>
        <w:rPr>
          <w:sz w:val="18"/>
          <w:szCs w:val="18"/>
        </w:rPr>
        <w:tab/>
        <w:t>Frame 7</w:t>
      </w:r>
    </w:p>
    <w:p w14:paraId="71B0CECF"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26FABFFB" w14:textId="77777777" w:rsidR="00424219" w:rsidRDefault="00424219" w:rsidP="00424219">
      <w:pPr>
        <w:pStyle w:val="NoSpacing"/>
        <w:rPr>
          <w:sz w:val="18"/>
          <w:szCs w:val="18"/>
        </w:rPr>
      </w:pPr>
      <w:r>
        <w:rPr>
          <w:sz w:val="18"/>
          <w:szCs w:val="18"/>
        </w:rPr>
        <w:tab/>
        <w:t>834</w:t>
      </w:r>
      <w:r>
        <w:rPr>
          <w:sz w:val="18"/>
          <w:szCs w:val="18"/>
        </w:rPr>
        <w:tab/>
        <w:t>1 March</w:t>
      </w:r>
      <w:r>
        <w:rPr>
          <w:sz w:val="18"/>
          <w:szCs w:val="18"/>
        </w:rPr>
        <w:tab/>
        <w:t>£400,000 BetVictor Welsh Open</w:t>
      </w:r>
      <w:r>
        <w:rPr>
          <w:sz w:val="18"/>
          <w:szCs w:val="18"/>
        </w:rPr>
        <w:tab/>
        <w:t>Last 64 (7)</w:t>
      </w:r>
      <w:r>
        <w:rPr>
          <w:sz w:val="18"/>
          <w:szCs w:val="18"/>
        </w:rPr>
        <w:tab/>
        <w:t>Craig Steadman</w:t>
      </w:r>
      <w:r>
        <w:rPr>
          <w:sz w:val="18"/>
          <w:szCs w:val="18"/>
        </w:rPr>
        <w:tab/>
        <w:t>England</w:t>
      </w:r>
      <w:r>
        <w:rPr>
          <w:sz w:val="18"/>
          <w:szCs w:val="18"/>
        </w:rPr>
        <w:tab/>
      </w:r>
      <w:r w:rsidRPr="000C3D77">
        <w:rPr>
          <w:color w:val="00B050"/>
          <w:sz w:val="18"/>
          <w:szCs w:val="18"/>
        </w:rPr>
        <w:t>1</w:t>
      </w:r>
      <w:r>
        <w:rPr>
          <w:color w:val="00B050"/>
          <w:sz w:val="18"/>
          <w:szCs w:val="18"/>
        </w:rPr>
        <w:t>08</w:t>
      </w:r>
      <w:r w:rsidRPr="000C3D77">
        <w:rPr>
          <w:color w:val="00B050"/>
          <w:sz w:val="18"/>
          <w:szCs w:val="18"/>
        </w:rPr>
        <w:tab/>
        <w:t xml:space="preserve">Frame </w:t>
      </w:r>
      <w:r>
        <w:rPr>
          <w:color w:val="00B050"/>
          <w:sz w:val="18"/>
          <w:szCs w:val="18"/>
        </w:rPr>
        <w:t>4</w:t>
      </w:r>
    </w:p>
    <w:p w14:paraId="4671802B" w14:textId="77777777" w:rsidR="008B4A69" w:rsidRDefault="008B4A69" w:rsidP="00424219">
      <w:pPr>
        <w:pStyle w:val="NoSpacing"/>
        <w:rPr>
          <w:sz w:val="18"/>
          <w:szCs w:val="18"/>
        </w:rPr>
      </w:pPr>
    </w:p>
    <w:p w14:paraId="7CA3BF7F" w14:textId="131FCFBF" w:rsidR="00424219" w:rsidRDefault="00424219" w:rsidP="00424219">
      <w:pPr>
        <w:pStyle w:val="NoSpacing"/>
        <w:rPr>
          <w:sz w:val="18"/>
          <w:szCs w:val="18"/>
        </w:rPr>
      </w:pPr>
      <w:r>
        <w:rPr>
          <w:sz w:val="18"/>
          <w:szCs w:val="18"/>
        </w:rPr>
        <w:tab/>
        <w:t>835</w:t>
      </w:r>
      <w:r>
        <w:rPr>
          <w:sz w:val="18"/>
          <w:szCs w:val="18"/>
        </w:rPr>
        <w:tab/>
        <w:t>1 March</w:t>
      </w:r>
      <w:r>
        <w:rPr>
          <w:sz w:val="18"/>
          <w:szCs w:val="18"/>
        </w:rPr>
        <w:tab/>
        <w:t>£400,000 BetVictor Welsh Open</w:t>
      </w:r>
      <w:r>
        <w:rPr>
          <w:sz w:val="18"/>
          <w:szCs w:val="18"/>
        </w:rPr>
        <w:tab/>
        <w:t>Last 64 (7)</w:t>
      </w:r>
      <w:r>
        <w:rPr>
          <w:sz w:val="18"/>
          <w:szCs w:val="18"/>
        </w:rPr>
        <w:tab/>
        <w:t>Craig Steadman</w:t>
      </w:r>
      <w:r>
        <w:rPr>
          <w:sz w:val="18"/>
          <w:szCs w:val="18"/>
        </w:rPr>
        <w:tab/>
        <w:t>England</w:t>
      </w:r>
      <w:r>
        <w:rPr>
          <w:sz w:val="18"/>
          <w:szCs w:val="18"/>
        </w:rPr>
        <w:tab/>
      </w:r>
      <w:r w:rsidRPr="000C3D77">
        <w:rPr>
          <w:color w:val="00B050"/>
          <w:sz w:val="18"/>
          <w:szCs w:val="18"/>
        </w:rPr>
        <w:t>1</w:t>
      </w:r>
      <w:r>
        <w:rPr>
          <w:color w:val="00B050"/>
          <w:sz w:val="18"/>
          <w:szCs w:val="18"/>
        </w:rPr>
        <w:t>20</w:t>
      </w:r>
      <w:r w:rsidRPr="000C3D77">
        <w:rPr>
          <w:color w:val="00B050"/>
          <w:sz w:val="18"/>
          <w:szCs w:val="18"/>
        </w:rPr>
        <w:tab/>
        <w:t xml:space="preserve">Frame </w:t>
      </w:r>
      <w:r>
        <w:rPr>
          <w:color w:val="00B050"/>
          <w:sz w:val="18"/>
          <w:szCs w:val="18"/>
        </w:rPr>
        <w:t>5</w:t>
      </w:r>
    </w:p>
    <w:p w14:paraId="68C660B3" w14:textId="77777777" w:rsidR="008B4A69" w:rsidRDefault="008B4A69" w:rsidP="00424219">
      <w:pPr>
        <w:pStyle w:val="NoSpacing"/>
        <w:rPr>
          <w:sz w:val="18"/>
          <w:szCs w:val="18"/>
        </w:rPr>
      </w:pPr>
    </w:p>
    <w:p w14:paraId="30F657A2" w14:textId="0B4ECACA" w:rsidR="00424219" w:rsidRDefault="00424219" w:rsidP="00424219">
      <w:pPr>
        <w:pStyle w:val="NoSpacing"/>
        <w:rPr>
          <w:sz w:val="18"/>
          <w:szCs w:val="18"/>
        </w:rPr>
      </w:pPr>
      <w:r>
        <w:rPr>
          <w:sz w:val="18"/>
          <w:szCs w:val="18"/>
        </w:rPr>
        <w:tab/>
        <w:t>836</w:t>
      </w:r>
      <w:r>
        <w:rPr>
          <w:sz w:val="18"/>
          <w:szCs w:val="18"/>
        </w:rPr>
        <w:tab/>
        <w:t>3 March</w:t>
      </w:r>
      <w:r>
        <w:rPr>
          <w:sz w:val="18"/>
          <w:szCs w:val="18"/>
        </w:rPr>
        <w:tab/>
        <w:t>£400,000 BetVictor Welsh Open</w:t>
      </w:r>
      <w:r>
        <w:rPr>
          <w:sz w:val="18"/>
          <w:szCs w:val="18"/>
        </w:rPr>
        <w:tab/>
        <w:t>Oct-final (7)</w:t>
      </w:r>
      <w:r>
        <w:rPr>
          <w:sz w:val="18"/>
          <w:szCs w:val="18"/>
        </w:rPr>
        <w:tab/>
        <w:t>Jimmy Robertson</w:t>
      </w:r>
      <w:r>
        <w:rPr>
          <w:sz w:val="18"/>
          <w:szCs w:val="18"/>
        </w:rPr>
        <w:tab/>
        <w:t>England</w:t>
      </w:r>
      <w:r>
        <w:rPr>
          <w:sz w:val="18"/>
          <w:szCs w:val="18"/>
        </w:rPr>
        <w:tab/>
        <w:t>103</w:t>
      </w:r>
      <w:r>
        <w:rPr>
          <w:sz w:val="18"/>
          <w:szCs w:val="18"/>
        </w:rPr>
        <w:tab/>
        <w:t>Frame 2</w:t>
      </w:r>
    </w:p>
    <w:p w14:paraId="3A3E9315" w14:textId="77777777" w:rsidR="008B4A69" w:rsidRDefault="008B4A69" w:rsidP="00424219">
      <w:pPr>
        <w:pStyle w:val="NoSpacing"/>
        <w:rPr>
          <w:sz w:val="18"/>
          <w:szCs w:val="18"/>
        </w:rPr>
      </w:pPr>
    </w:p>
    <w:p w14:paraId="758CBC49" w14:textId="1D78B182" w:rsidR="00424219" w:rsidRDefault="00424219" w:rsidP="00424219">
      <w:pPr>
        <w:pStyle w:val="NoSpacing"/>
        <w:rPr>
          <w:sz w:val="18"/>
          <w:szCs w:val="18"/>
        </w:rPr>
      </w:pPr>
      <w:r>
        <w:rPr>
          <w:sz w:val="18"/>
          <w:szCs w:val="18"/>
        </w:rPr>
        <w:tab/>
        <w:t>837</w:t>
      </w:r>
      <w:r>
        <w:rPr>
          <w:sz w:val="18"/>
          <w:szCs w:val="18"/>
        </w:rPr>
        <w:tab/>
        <w:t>3 March</w:t>
      </w:r>
      <w:r>
        <w:rPr>
          <w:sz w:val="18"/>
          <w:szCs w:val="18"/>
        </w:rPr>
        <w:tab/>
        <w:t>£400,000 BetVictor Welsh Open</w:t>
      </w:r>
      <w:r>
        <w:rPr>
          <w:sz w:val="18"/>
          <w:szCs w:val="18"/>
        </w:rPr>
        <w:tab/>
        <w:t>Oct-final (7)</w:t>
      </w:r>
      <w:r>
        <w:rPr>
          <w:sz w:val="18"/>
          <w:szCs w:val="18"/>
        </w:rPr>
        <w:tab/>
        <w:t>Jimmy Robertson</w:t>
      </w:r>
      <w:r>
        <w:rPr>
          <w:sz w:val="18"/>
          <w:szCs w:val="18"/>
        </w:rPr>
        <w:tab/>
        <w:t>England</w:t>
      </w:r>
      <w:r>
        <w:rPr>
          <w:sz w:val="18"/>
          <w:szCs w:val="18"/>
        </w:rPr>
        <w:tab/>
      </w:r>
      <w:r w:rsidRPr="000C3D77">
        <w:rPr>
          <w:color w:val="00B050"/>
          <w:sz w:val="18"/>
          <w:szCs w:val="18"/>
        </w:rPr>
        <w:t>1</w:t>
      </w:r>
      <w:r>
        <w:rPr>
          <w:color w:val="00B050"/>
          <w:sz w:val="18"/>
          <w:szCs w:val="18"/>
        </w:rPr>
        <w:t>00</w:t>
      </w:r>
      <w:r w:rsidRPr="000C3D77">
        <w:rPr>
          <w:color w:val="00B050"/>
          <w:sz w:val="18"/>
          <w:szCs w:val="18"/>
        </w:rPr>
        <w:tab/>
        <w:t xml:space="preserve">Frame </w:t>
      </w:r>
      <w:r>
        <w:rPr>
          <w:color w:val="00B050"/>
          <w:sz w:val="18"/>
          <w:szCs w:val="18"/>
        </w:rPr>
        <w:t>5</w:t>
      </w:r>
    </w:p>
    <w:p w14:paraId="67549F16" w14:textId="77777777" w:rsidR="008B4A69" w:rsidRDefault="008B4A69" w:rsidP="00424219">
      <w:pPr>
        <w:pStyle w:val="NoSpacing"/>
        <w:rPr>
          <w:sz w:val="18"/>
          <w:szCs w:val="18"/>
        </w:rPr>
      </w:pPr>
    </w:p>
    <w:p w14:paraId="332045F0" w14:textId="0D9D51B7" w:rsidR="00424219" w:rsidRDefault="00424219" w:rsidP="00424219">
      <w:pPr>
        <w:pStyle w:val="NoSpacing"/>
        <w:rPr>
          <w:sz w:val="18"/>
          <w:szCs w:val="18"/>
        </w:rPr>
      </w:pPr>
      <w:r>
        <w:rPr>
          <w:sz w:val="18"/>
          <w:szCs w:val="18"/>
        </w:rPr>
        <w:tab/>
        <w:t>838</w:t>
      </w:r>
      <w:r>
        <w:rPr>
          <w:sz w:val="18"/>
          <w:szCs w:val="18"/>
        </w:rPr>
        <w:tab/>
        <w:t>5 March</w:t>
      </w:r>
      <w:r>
        <w:rPr>
          <w:sz w:val="18"/>
          <w:szCs w:val="18"/>
        </w:rPr>
        <w:tab/>
        <w:t>£400,000 BetVictor Welsh Open</w:t>
      </w:r>
      <w:r>
        <w:rPr>
          <w:sz w:val="18"/>
          <w:szCs w:val="18"/>
        </w:rPr>
        <w:tab/>
        <w:t>Semi-final (11)</w:t>
      </w:r>
      <w:r>
        <w:rPr>
          <w:sz w:val="18"/>
          <w:szCs w:val="18"/>
        </w:rPr>
        <w:tab/>
        <w:t xml:space="preserve">Hossein </w:t>
      </w:r>
      <w:proofErr w:type="spellStart"/>
      <w:r>
        <w:rPr>
          <w:sz w:val="18"/>
          <w:szCs w:val="18"/>
        </w:rPr>
        <w:t>Vafaei</w:t>
      </w:r>
      <w:proofErr w:type="spellEnd"/>
      <w:r>
        <w:rPr>
          <w:sz w:val="18"/>
          <w:szCs w:val="18"/>
        </w:rPr>
        <w:tab/>
      </w:r>
      <w:r>
        <w:rPr>
          <w:sz w:val="18"/>
          <w:szCs w:val="18"/>
        </w:rPr>
        <w:tab/>
        <w:t>Iran</w:t>
      </w:r>
      <w:r>
        <w:rPr>
          <w:sz w:val="18"/>
          <w:szCs w:val="18"/>
        </w:rPr>
        <w:tab/>
      </w:r>
      <w:r>
        <w:rPr>
          <w:sz w:val="18"/>
          <w:szCs w:val="18"/>
        </w:rPr>
        <w:tab/>
        <w:t>121</w:t>
      </w:r>
      <w:r>
        <w:rPr>
          <w:sz w:val="18"/>
          <w:szCs w:val="18"/>
        </w:rPr>
        <w:tab/>
        <w:t>Frame 10</w:t>
      </w:r>
    </w:p>
    <w:p w14:paraId="15A333C8" w14:textId="77777777" w:rsidR="008B4A69" w:rsidRDefault="008B4A69" w:rsidP="00424219">
      <w:pPr>
        <w:pStyle w:val="NoSpacing"/>
        <w:rPr>
          <w:sz w:val="18"/>
          <w:szCs w:val="18"/>
        </w:rPr>
      </w:pPr>
    </w:p>
    <w:p w14:paraId="7827E71E" w14:textId="34680561" w:rsidR="00424219" w:rsidRDefault="00424219" w:rsidP="00424219">
      <w:pPr>
        <w:pStyle w:val="NoSpacing"/>
        <w:rPr>
          <w:sz w:val="18"/>
          <w:szCs w:val="18"/>
        </w:rPr>
      </w:pPr>
      <w:r>
        <w:rPr>
          <w:sz w:val="18"/>
          <w:szCs w:val="18"/>
        </w:rPr>
        <w:tab/>
        <w:t>839</w:t>
      </w:r>
      <w:r>
        <w:rPr>
          <w:sz w:val="18"/>
          <w:szCs w:val="18"/>
        </w:rPr>
        <w:tab/>
        <w:t>8 March</w:t>
      </w:r>
      <w:r>
        <w:rPr>
          <w:sz w:val="18"/>
          <w:szCs w:val="18"/>
        </w:rPr>
        <w:tab/>
        <w:t>£495,000 Nirvana Turkish Masters</w:t>
      </w:r>
      <w:r>
        <w:rPr>
          <w:sz w:val="18"/>
          <w:szCs w:val="18"/>
        </w:rPr>
        <w:tab/>
        <w:t>Last 128 (9)</w:t>
      </w:r>
      <w:r>
        <w:rPr>
          <w:sz w:val="18"/>
          <w:szCs w:val="18"/>
        </w:rPr>
        <w:tab/>
        <w:t xml:space="preserve">Michael Georgiou </w:t>
      </w:r>
      <w:r>
        <w:rPr>
          <w:sz w:val="18"/>
          <w:szCs w:val="18"/>
        </w:rPr>
        <w:tab/>
        <w:t>Cyprus</w:t>
      </w:r>
      <w:r>
        <w:rPr>
          <w:sz w:val="18"/>
          <w:szCs w:val="18"/>
        </w:rPr>
        <w:tab/>
      </w:r>
      <w:r>
        <w:rPr>
          <w:sz w:val="18"/>
          <w:szCs w:val="18"/>
        </w:rPr>
        <w:tab/>
        <w:t>110</w:t>
      </w:r>
      <w:r>
        <w:rPr>
          <w:sz w:val="18"/>
          <w:szCs w:val="18"/>
        </w:rPr>
        <w:tab/>
        <w:t>Frame 2</w:t>
      </w:r>
    </w:p>
    <w:p w14:paraId="563D8D03" w14:textId="77777777" w:rsidR="008B4A69" w:rsidRDefault="008B4A69" w:rsidP="00424219">
      <w:pPr>
        <w:pStyle w:val="NoSpacing"/>
        <w:rPr>
          <w:sz w:val="18"/>
          <w:szCs w:val="18"/>
        </w:rPr>
      </w:pPr>
    </w:p>
    <w:p w14:paraId="2DDA6F6C" w14:textId="31063575" w:rsidR="00424219" w:rsidRDefault="00424219" w:rsidP="00424219">
      <w:pPr>
        <w:pStyle w:val="NoSpacing"/>
        <w:rPr>
          <w:sz w:val="18"/>
          <w:szCs w:val="18"/>
        </w:rPr>
      </w:pPr>
      <w:r>
        <w:rPr>
          <w:sz w:val="18"/>
          <w:szCs w:val="18"/>
        </w:rPr>
        <w:tab/>
        <w:t>840</w:t>
      </w:r>
      <w:r>
        <w:rPr>
          <w:sz w:val="18"/>
          <w:szCs w:val="18"/>
        </w:rPr>
        <w:tab/>
        <w:t>10 March</w:t>
      </w:r>
      <w:r>
        <w:rPr>
          <w:sz w:val="18"/>
          <w:szCs w:val="18"/>
        </w:rPr>
        <w:tab/>
        <w:t>£495,000 Nirvana Turkish Masters</w:t>
      </w:r>
      <w:r>
        <w:rPr>
          <w:sz w:val="18"/>
          <w:szCs w:val="18"/>
        </w:rPr>
        <w:tab/>
        <w:t>Last 32 (9)</w:t>
      </w:r>
      <w:r>
        <w:rPr>
          <w:sz w:val="18"/>
          <w:szCs w:val="18"/>
        </w:rPr>
        <w:tab/>
        <w:t>Liang Wen Bo</w:t>
      </w:r>
      <w:r>
        <w:rPr>
          <w:sz w:val="18"/>
          <w:szCs w:val="18"/>
        </w:rPr>
        <w:tab/>
      </w:r>
      <w:r>
        <w:rPr>
          <w:sz w:val="18"/>
          <w:szCs w:val="18"/>
        </w:rPr>
        <w:tab/>
        <w:t>China</w:t>
      </w:r>
      <w:r>
        <w:rPr>
          <w:sz w:val="18"/>
          <w:szCs w:val="18"/>
        </w:rPr>
        <w:tab/>
      </w:r>
      <w:r>
        <w:rPr>
          <w:sz w:val="18"/>
          <w:szCs w:val="18"/>
        </w:rPr>
        <w:tab/>
        <w:t>116</w:t>
      </w:r>
      <w:r>
        <w:rPr>
          <w:sz w:val="18"/>
          <w:szCs w:val="18"/>
        </w:rPr>
        <w:tab/>
        <w:t>Frame 1</w:t>
      </w:r>
    </w:p>
    <w:p w14:paraId="4682818D" w14:textId="77777777" w:rsidR="008B4A69" w:rsidRDefault="008B4A69" w:rsidP="00424219">
      <w:pPr>
        <w:pStyle w:val="NoSpacing"/>
        <w:rPr>
          <w:sz w:val="18"/>
          <w:szCs w:val="18"/>
        </w:rPr>
      </w:pPr>
    </w:p>
    <w:p w14:paraId="2FF15016" w14:textId="12579F2F" w:rsidR="00424219" w:rsidRDefault="00424219" w:rsidP="00424219">
      <w:pPr>
        <w:pStyle w:val="NoSpacing"/>
        <w:rPr>
          <w:sz w:val="18"/>
          <w:szCs w:val="18"/>
        </w:rPr>
      </w:pPr>
      <w:r>
        <w:rPr>
          <w:sz w:val="18"/>
          <w:szCs w:val="18"/>
        </w:rPr>
        <w:tab/>
        <w:t>841</w:t>
      </w:r>
      <w:r>
        <w:rPr>
          <w:sz w:val="18"/>
          <w:szCs w:val="18"/>
        </w:rPr>
        <w:tab/>
        <w:t>13 March</w:t>
      </w:r>
      <w:r>
        <w:rPr>
          <w:sz w:val="18"/>
          <w:szCs w:val="18"/>
        </w:rPr>
        <w:tab/>
        <w:t>£495,000 Nirvana Turkish Masters</w:t>
      </w:r>
      <w:r>
        <w:rPr>
          <w:sz w:val="18"/>
          <w:szCs w:val="18"/>
        </w:rPr>
        <w:tab/>
        <w:t>FINAL (19)</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t>120</w:t>
      </w:r>
      <w:r>
        <w:rPr>
          <w:sz w:val="18"/>
          <w:szCs w:val="18"/>
        </w:rPr>
        <w:tab/>
        <w:t>Frame 4</w:t>
      </w:r>
    </w:p>
    <w:p w14:paraId="75245D94" w14:textId="77777777" w:rsidR="008B4A69" w:rsidRDefault="008B4A69" w:rsidP="00424219">
      <w:pPr>
        <w:pStyle w:val="NoSpacing"/>
        <w:rPr>
          <w:sz w:val="18"/>
          <w:szCs w:val="18"/>
        </w:rPr>
      </w:pPr>
    </w:p>
    <w:p w14:paraId="579A2B44" w14:textId="17B0CFE6" w:rsidR="00424219" w:rsidRDefault="00424219" w:rsidP="00424219">
      <w:pPr>
        <w:pStyle w:val="NoSpacing"/>
        <w:rPr>
          <w:sz w:val="18"/>
          <w:szCs w:val="18"/>
        </w:rPr>
      </w:pPr>
      <w:r>
        <w:rPr>
          <w:sz w:val="18"/>
          <w:szCs w:val="18"/>
        </w:rPr>
        <w:tab/>
        <w:t>842</w:t>
      </w:r>
      <w:r>
        <w:rPr>
          <w:sz w:val="18"/>
          <w:szCs w:val="18"/>
        </w:rPr>
        <w:tab/>
        <w:t>13 March</w:t>
      </w:r>
      <w:r>
        <w:rPr>
          <w:sz w:val="18"/>
          <w:szCs w:val="18"/>
        </w:rPr>
        <w:tab/>
        <w:t>£495,000 Nirvana Turkish Masters</w:t>
      </w:r>
      <w:r>
        <w:rPr>
          <w:sz w:val="18"/>
          <w:szCs w:val="18"/>
        </w:rPr>
        <w:tab/>
        <w:t>FINAL (19)</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t>147</w:t>
      </w:r>
      <w:r>
        <w:rPr>
          <w:sz w:val="18"/>
          <w:szCs w:val="18"/>
        </w:rPr>
        <w:tab/>
        <w:t>Frame 10</w:t>
      </w:r>
    </w:p>
    <w:p w14:paraId="631FCDCF" w14:textId="77777777" w:rsidR="008B4A69" w:rsidRDefault="008B4A69" w:rsidP="00424219">
      <w:pPr>
        <w:pStyle w:val="NoSpacing"/>
        <w:rPr>
          <w:sz w:val="18"/>
          <w:szCs w:val="18"/>
        </w:rPr>
      </w:pPr>
    </w:p>
    <w:p w14:paraId="507AB049" w14:textId="0F26EB5B" w:rsidR="00424219" w:rsidRDefault="00424219" w:rsidP="00424219">
      <w:pPr>
        <w:pStyle w:val="NoSpacing"/>
        <w:rPr>
          <w:sz w:val="18"/>
          <w:szCs w:val="18"/>
        </w:rPr>
      </w:pPr>
      <w:r>
        <w:rPr>
          <w:sz w:val="18"/>
          <w:szCs w:val="18"/>
        </w:rPr>
        <w:tab/>
        <w:t>843</w:t>
      </w:r>
      <w:r>
        <w:rPr>
          <w:sz w:val="18"/>
          <w:szCs w:val="18"/>
        </w:rPr>
        <w:tab/>
        <w:t>13 March</w:t>
      </w:r>
      <w:r>
        <w:rPr>
          <w:sz w:val="18"/>
          <w:szCs w:val="18"/>
        </w:rPr>
        <w:tab/>
        <w:t>£495,000 Nirvana Turkish Masters</w:t>
      </w:r>
      <w:r>
        <w:rPr>
          <w:sz w:val="18"/>
          <w:szCs w:val="18"/>
        </w:rPr>
        <w:tab/>
        <w:t>FINAL (19)</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14</w:t>
      </w:r>
      <w:r w:rsidRPr="000C3D77">
        <w:rPr>
          <w:color w:val="00B050"/>
          <w:sz w:val="18"/>
          <w:szCs w:val="18"/>
        </w:rPr>
        <w:tab/>
        <w:t xml:space="preserve">Frame </w:t>
      </w:r>
      <w:r>
        <w:rPr>
          <w:color w:val="00B050"/>
          <w:sz w:val="18"/>
          <w:szCs w:val="18"/>
        </w:rPr>
        <w:t>14</w:t>
      </w:r>
    </w:p>
    <w:p w14:paraId="42153F04" w14:textId="77777777" w:rsidR="008B4A69" w:rsidRDefault="008B4A69" w:rsidP="00424219">
      <w:pPr>
        <w:pStyle w:val="NoSpacing"/>
        <w:rPr>
          <w:sz w:val="18"/>
          <w:szCs w:val="18"/>
        </w:rPr>
      </w:pPr>
    </w:p>
    <w:p w14:paraId="0DC9BF88" w14:textId="5627708A" w:rsidR="00424219" w:rsidRDefault="00424219" w:rsidP="00424219">
      <w:pPr>
        <w:pStyle w:val="NoSpacing"/>
        <w:rPr>
          <w:sz w:val="18"/>
          <w:szCs w:val="18"/>
        </w:rPr>
      </w:pPr>
      <w:r>
        <w:rPr>
          <w:sz w:val="18"/>
          <w:szCs w:val="18"/>
        </w:rPr>
        <w:tab/>
        <w:t>844</w:t>
      </w:r>
      <w:r>
        <w:rPr>
          <w:sz w:val="18"/>
          <w:szCs w:val="18"/>
        </w:rPr>
        <w:tab/>
        <w:t>31 March</w:t>
      </w:r>
      <w:r>
        <w:rPr>
          <w:sz w:val="18"/>
          <w:szCs w:val="18"/>
        </w:rPr>
        <w:tab/>
        <w:t>£370,000 Cazoo Tour Championship</w:t>
      </w:r>
      <w:r>
        <w:rPr>
          <w:sz w:val="18"/>
          <w:szCs w:val="18"/>
        </w:rPr>
        <w:tab/>
        <w:t>Qtr.-final (19)</w:t>
      </w:r>
      <w:r>
        <w:rPr>
          <w:sz w:val="18"/>
          <w:szCs w:val="18"/>
        </w:rPr>
        <w:tab/>
        <w:t>Luca Brecel</w:t>
      </w:r>
      <w:r>
        <w:rPr>
          <w:sz w:val="18"/>
          <w:szCs w:val="18"/>
        </w:rPr>
        <w:tab/>
      </w:r>
      <w:r>
        <w:rPr>
          <w:sz w:val="18"/>
          <w:szCs w:val="18"/>
        </w:rPr>
        <w:tab/>
        <w:t>Belgium</w:t>
      </w:r>
      <w:r>
        <w:rPr>
          <w:sz w:val="18"/>
          <w:szCs w:val="18"/>
        </w:rPr>
        <w:tab/>
        <w:t>140</w:t>
      </w:r>
      <w:r>
        <w:rPr>
          <w:sz w:val="18"/>
          <w:szCs w:val="18"/>
        </w:rPr>
        <w:tab/>
        <w:t>Frame 13</w:t>
      </w:r>
    </w:p>
    <w:p w14:paraId="0072361B" w14:textId="77777777" w:rsidR="008B4A69" w:rsidRDefault="008B4A69" w:rsidP="00424219">
      <w:pPr>
        <w:pStyle w:val="NoSpacing"/>
        <w:rPr>
          <w:sz w:val="18"/>
          <w:szCs w:val="18"/>
        </w:rPr>
      </w:pPr>
    </w:p>
    <w:p w14:paraId="0FC5842C" w14:textId="441F50F9" w:rsidR="00424219" w:rsidRDefault="00424219" w:rsidP="00424219">
      <w:pPr>
        <w:pStyle w:val="NoSpacing"/>
        <w:rPr>
          <w:sz w:val="18"/>
          <w:szCs w:val="18"/>
        </w:rPr>
      </w:pPr>
      <w:r>
        <w:rPr>
          <w:sz w:val="18"/>
          <w:szCs w:val="18"/>
        </w:rPr>
        <w:tab/>
        <w:t>845</w:t>
      </w:r>
      <w:r>
        <w:rPr>
          <w:sz w:val="18"/>
          <w:szCs w:val="18"/>
        </w:rPr>
        <w:tab/>
        <w:t>31 March</w:t>
      </w:r>
      <w:r>
        <w:rPr>
          <w:sz w:val="18"/>
          <w:szCs w:val="18"/>
        </w:rPr>
        <w:tab/>
        <w:t>£370,000 Cazoo Tour Championship</w:t>
      </w:r>
      <w:r>
        <w:rPr>
          <w:sz w:val="18"/>
          <w:szCs w:val="18"/>
        </w:rPr>
        <w:tab/>
        <w:t>Qtr.-final (19)</w:t>
      </w:r>
      <w:r>
        <w:rPr>
          <w:sz w:val="18"/>
          <w:szCs w:val="18"/>
        </w:rPr>
        <w:tab/>
        <w:t>Luca Brecel</w:t>
      </w:r>
      <w:r>
        <w:rPr>
          <w:sz w:val="18"/>
          <w:szCs w:val="18"/>
        </w:rPr>
        <w:tab/>
      </w:r>
      <w:r>
        <w:rPr>
          <w:sz w:val="18"/>
          <w:szCs w:val="18"/>
        </w:rPr>
        <w:tab/>
        <w:t>Belgium</w:t>
      </w:r>
      <w:r>
        <w:rPr>
          <w:sz w:val="18"/>
          <w:szCs w:val="18"/>
        </w:rPr>
        <w:tab/>
        <w:t>103</w:t>
      </w:r>
      <w:r>
        <w:rPr>
          <w:sz w:val="18"/>
          <w:szCs w:val="18"/>
        </w:rPr>
        <w:tab/>
        <w:t>Frame 14</w:t>
      </w:r>
    </w:p>
    <w:p w14:paraId="5FDB44AB" w14:textId="77777777" w:rsidR="008B4A69" w:rsidRDefault="008B4A69" w:rsidP="00424219">
      <w:pPr>
        <w:pStyle w:val="NoSpacing"/>
        <w:rPr>
          <w:sz w:val="18"/>
          <w:szCs w:val="18"/>
        </w:rPr>
      </w:pPr>
    </w:p>
    <w:p w14:paraId="276C5591" w14:textId="38924E86" w:rsidR="00424219" w:rsidRDefault="00424219" w:rsidP="00424219">
      <w:pPr>
        <w:pStyle w:val="NoSpacing"/>
        <w:rPr>
          <w:sz w:val="18"/>
          <w:szCs w:val="18"/>
        </w:rPr>
      </w:pPr>
      <w:r>
        <w:rPr>
          <w:sz w:val="18"/>
          <w:szCs w:val="18"/>
        </w:rPr>
        <w:tab/>
      </w:r>
      <w:r>
        <w:rPr>
          <w:b/>
          <w:bCs/>
          <w:sz w:val="18"/>
          <w:szCs w:val="18"/>
        </w:rPr>
        <w:t>846</w:t>
      </w:r>
      <w:r>
        <w:rPr>
          <w:sz w:val="18"/>
          <w:szCs w:val="18"/>
        </w:rPr>
        <w:tab/>
      </w:r>
      <w:r w:rsidRPr="00C12CBB">
        <w:rPr>
          <w:b/>
          <w:bCs/>
          <w:sz w:val="18"/>
          <w:szCs w:val="18"/>
        </w:rPr>
        <w:t>22</w:t>
      </w:r>
      <w:r>
        <w:rPr>
          <w:b/>
          <w:bCs/>
          <w:sz w:val="18"/>
          <w:szCs w:val="18"/>
        </w:rPr>
        <w:t xml:space="preserve"> April</w:t>
      </w:r>
      <w:r>
        <w:rPr>
          <w:b/>
          <w:bCs/>
          <w:sz w:val="18"/>
          <w:szCs w:val="18"/>
        </w:rPr>
        <w:tab/>
        <w:t>£2,395,000 Betfred World</w:t>
      </w:r>
      <w:r>
        <w:rPr>
          <w:b/>
          <w:bCs/>
          <w:sz w:val="18"/>
          <w:szCs w:val="18"/>
        </w:rPr>
        <w:tab/>
      </w:r>
      <w:r>
        <w:rPr>
          <w:b/>
          <w:bCs/>
          <w:sz w:val="18"/>
          <w:szCs w:val="18"/>
        </w:rPr>
        <w:tab/>
        <w:t>Hex-final (19)</w:t>
      </w:r>
      <w:r>
        <w:rPr>
          <w:b/>
          <w:bCs/>
          <w:sz w:val="18"/>
          <w:szCs w:val="18"/>
        </w:rPr>
        <w:tab/>
        <w:t xml:space="preserve">Hossein </w:t>
      </w:r>
      <w:proofErr w:type="spellStart"/>
      <w:r>
        <w:rPr>
          <w:b/>
          <w:bCs/>
          <w:sz w:val="18"/>
          <w:szCs w:val="18"/>
        </w:rPr>
        <w:t>Vafaei</w:t>
      </w:r>
      <w:proofErr w:type="spellEnd"/>
      <w:r>
        <w:rPr>
          <w:b/>
          <w:bCs/>
          <w:sz w:val="18"/>
          <w:szCs w:val="18"/>
        </w:rPr>
        <w:tab/>
      </w:r>
      <w:r>
        <w:rPr>
          <w:b/>
          <w:bCs/>
          <w:sz w:val="18"/>
          <w:szCs w:val="18"/>
        </w:rPr>
        <w:tab/>
        <w:t>Iran</w:t>
      </w:r>
      <w:r>
        <w:rPr>
          <w:b/>
          <w:bCs/>
          <w:sz w:val="18"/>
          <w:szCs w:val="18"/>
        </w:rPr>
        <w:tab/>
      </w:r>
      <w:r>
        <w:rPr>
          <w:b/>
          <w:bCs/>
          <w:sz w:val="18"/>
          <w:szCs w:val="18"/>
        </w:rPr>
        <w:tab/>
        <w:t>110</w:t>
      </w:r>
      <w:r>
        <w:rPr>
          <w:b/>
          <w:bCs/>
          <w:sz w:val="18"/>
          <w:szCs w:val="18"/>
        </w:rPr>
        <w:tab/>
        <w:t>Frame 3</w:t>
      </w:r>
    </w:p>
    <w:p w14:paraId="581FEB78"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021B5D64" w14:textId="77777777" w:rsidR="00424219" w:rsidRDefault="00424219" w:rsidP="00424219">
      <w:pPr>
        <w:pStyle w:val="NoSpacing"/>
        <w:rPr>
          <w:sz w:val="18"/>
          <w:szCs w:val="18"/>
        </w:rPr>
      </w:pPr>
      <w:r>
        <w:rPr>
          <w:sz w:val="18"/>
          <w:szCs w:val="18"/>
        </w:rPr>
        <w:lastRenderedPageBreak/>
        <w:tab/>
      </w:r>
      <w:r>
        <w:rPr>
          <w:b/>
          <w:bCs/>
          <w:sz w:val="18"/>
          <w:szCs w:val="18"/>
        </w:rPr>
        <w:t>847</w:t>
      </w:r>
      <w:r>
        <w:rPr>
          <w:sz w:val="18"/>
          <w:szCs w:val="18"/>
        </w:rPr>
        <w:tab/>
      </w:r>
      <w:r w:rsidRPr="00C12CBB">
        <w:rPr>
          <w:b/>
          <w:bCs/>
          <w:sz w:val="18"/>
          <w:szCs w:val="18"/>
        </w:rPr>
        <w:t>23</w:t>
      </w:r>
      <w:r>
        <w:rPr>
          <w:b/>
          <w:bCs/>
          <w:sz w:val="18"/>
          <w:szCs w:val="18"/>
        </w:rPr>
        <w:t xml:space="preserve"> April</w:t>
      </w:r>
      <w:r>
        <w:rPr>
          <w:b/>
          <w:bCs/>
          <w:sz w:val="18"/>
          <w:szCs w:val="18"/>
        </w:rPr>
        <w:tab/>
        <w:t>£2,395,000 Betfred World</w:t>
      </w:r>
      <w:r>
        <w:rPr>
          <w:b/>
          <w:bCs/>
          <w:sz w:val="18"/>
          <w:szCs w:val="18"/>
        </w:rPr>
        <w:tab/>
      </w:r>
      <w:r>
        <w:rPr>
          <w:b/>
          <w:bCs/>
          <w:sz w:val="18"/>
          <w:szCs w:val="18"/>
        </w:rPr>
        <w:tab/>
        <w:t>Oct-final (25)</w:t>
      </w:r>
      <w:r>
        <w:rPr>
          <w:b/>
          <w:bCs/>
          <w:sz w:val="18"/>
          <w:szCs w:val="18"/>
        </w:rPr>
        <w:tab/>
        <w:t>Anthony McGill</w:t>
      </w:r>
      <w:r>
        <w:rPr>
          <w:b/>
          <w:bCs/>
          <w:sz w:val="18"/>
          <w:szCs w:val="18"/>
        </w:rPr>
        <w:tab/>
        <w:t>Scotland</w:t>
      </w:r>
      <w:r>
        <w:rPr>
          <w:b/>
          <w:bCs/>
          <w:sz w:val="18"/>
          <w:szCs w:val="18"/>
        </w:rPr>
        <w:tab/>
        <w:t>103</w:t>
      </w:r>
      <w:r>
        <w:rPr>
          <w:b/>
          <w:bCs/>
          <w:sz w:val="18"/>
          <w:szCs w:val="18"/>
        </w:rPr>
        <w:tab/>
        <w:t>Frame 5</w:t>
      </w:r>
    </w:p>
    <w:p w14:paraId="5FDA634A"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6EDA8444" w14:textId="77777777" w:rsidR="00424219" w:rsidRDefault="00424219" w:rsidP="00424219">
      <w:pPr>
        <w:pStyle w:val="NoSpacing"/>
        <w:rPr>
          <w:sz w:val="18"/>
          <w:szCs w:val="18"/>
        </w:rPr>
      </w:pPr>
      <w:r>
        <w:rPr>
          <w:sz w:val="18"/>
          <w:szCs w:val="18"/>
        </w:rPr>
        <w:tab/>
      </w:r>
      <w:r>
        <w:rPr>
          <w:b/>
          <w:bCs/>
          <w:sz w:val="18"/>
          <w:szCs w:val="18"/>
        </w:rPr>
        <w:t>848</w:t>
      </w:r>
      <w:r>
        <w:rPr>
          <w:sz w:val="18"/>
          <w:szCs w:val="18"/>
        </w:rPr>
        <w:tab/>
      </w:r>
      <w:r w:rsidRPr="00C12CBB">
        <w:rPr>
          <w:b/>
          <w:bCs/>
          <w:sz w:val="18"/>
          <w:szCs w:val="18"/>
        </w:rPr>
        <w:t>25</w:t>
      </w:r>
      <w:r>
        <w:rPr>
          <w:b/>
          <w:bCs/>
          <w:sz w:val="18"/>
          <w:szCs w:val="18"/>
        </w:rPr>
        <w:t xml:space="preserve"> April</w:t>
      </w:r>
      <w:r>
        <w:rPr>
          <w:b/>
          <w:bCs/>
          <w:sz w:val="18"/>
          <w:szCs w:val="18"/>
        </w:rPr>
        <w:tab/>
        <w:t>£2,395,000 Betfred World</w:t>
      </w:r>
      <w:r>
        <w:rPr>
          <w:b/>
          <w:bCs/>
          <w:sz w:val="18"/>
          <w:szCs w:val="18"/>
        </w:rPr>
        <w:tab/>
      </w:r>
      <w:r>
        <w:rPr>
          <w:b/>
          <w:bCs/>
          <w:sz w:val="18"/>
          <w:szCs w:val="18"/>
        </w:rPr>
        <w:tab/>
        <w:t>Oct-final (25)</w:t>
      </w:r>
      <w:r>
        <w:rPr>
          <w:b/>
          <w:bCs/>
          <w:sz w:val="18"/>
          <w:szCs w:val="18"/>
        </w:rPr>
        <w:tab/>
        <w:t>Anthony McGill</w:t>
      </w:r>
      <w:r>
        <w:rPr>
          <w:b/>
          <w:bCs/>
          <w:sz w:val="18"/>
          <w:szCs w:val="18"/>
        </w:rPr>
        <w:tab/>
        <w:t>Scotland</w:t>
      </w:r>
      <w:r>
        <w:rPr>
          <w:b/>
          <w:bCs/>
          <w:sz w:val="18"/>
          <w:szCs w:val="18"/>
        </w:rPr>
        <w:tab/>
        <w:t>105</w:t>
      </w:r>
      <w:r>
        <w:rPr>
          <w:b/>
          <w:bCs/>
          <w:sz w:val="18"/>
          <w:szCs w:val="18"/>
        </w:rPr>
        <w:tab/>
        <w:t>Frame 18</w:t>
      </w:r>
    </w:p>
    <w:p w14:paraId="367C767D"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501114B9" w14:textId="77777777" w:rsidR="00424219" w:rsidRDefault="00424219" w:rsidP="00424219">
      <w:pPr>
        <w:pStyle w:val="NoSpacing"/>
        <w:rPr>
          <w:sz w:val="18"/>
          <w:szCs w:val="18"/>
        </w:rPr>
      </w:pPr>
      <w:r>
        <w:rPr>
          <w:sz w:val="18"/>
          <w:szCs w:val="18"/>
        </w:rPr>
        <w:tab/>
      </w:r>
      <w:r>
        <w:rPr>
          <w:b/>
          <w:bCs/>
          <w:sz w:val="18"/>
          <w:szCs w:val="18"/>
        </w:rPr>
        <w:t>849</w:t>
      </w:r>
      <w:r>
        <w:rPr>
          <w:sz w:val="18"/>
          <w:szCs w:val="18"/>
        </w:rPr>
        <w:tab/>
      </w:r>
      <w:r>
        <w:rPr>
          <w:b/>
          <w:bCs/>
          <w:sz w:val="18"/>
          <w:szCs w:val="18"/>
        </w:rPr>
        <w:t>26 April</w:t>
      </w:r>
      <w:r>
        <w:rPr>
          <w:b/>
          <w:bCs/>
          <w:sz w:val="18"/>
          <w:szCs w:val="18"/>
        </w:rPr>
        <w:tab/>
        <w:t>£2,395,000 Betfred World</w:t>
      </w:r>
      <w:r>
        <w:rPr>
          <w:b/>
          <w:bCs/>
          <w:sz w:val="18"/>
          <w:szCs w:val="18"/>
        </w:rPr>
        <w:tab/>
      </w:r>
      <w:r>
        <w:rPr>
          <w:b/>
          <w:bCs/>
          <w:sz w:val="18"/>
          <w:szCs w:val="18"/>
        </w:rPr>
        <w:tab/>
        <w:t>Qtr.-final (25)</w:t>
      </w:r>
      <w:r>
        <w:rPr>
          <w:b/>
          <w:bCs/>
          <w:sz w:val="18"/>
          <w:szCs w:val="18"/>
        </w:rPr>
        <w:tab/>
        <w:t>Stuart Bingham</w:t>
      </w:r>
      <w:r>
        <w:rPr>
          <w:b/>
          <w:bCs/>
          <w:sz w:val="18"/>
          <w:szCs w:val="18"/>
        </w:rPr>
        <w:tab/>
        <w:t>England</w:t>
      </w:r>
      <w:r>
        <w:rPr>
          <w:b/>
          <w:bCs/>
          <w:sz w:val="18"/>
          <w:szCs w:val="18"/>
        </w:rPr>
        <w:tab/>
        <w:t>105</w:t>
      </w:r>
      <w:r>
        <w:rPr>
          <w:b/>
          <w:bCs/>
          <w:sz w:val="18"/>
          <w:szCs w:val="18"/>
        </w:rPr>
        <w:tab/>
        <w:t>Frame 2</w:t>
      </w:r>
    </w:p>
    <w:p w14:paraId="52E857C8"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3A54DCE4" w14:textId="77777777" w:rsidR="00424219" w:rsidRDefault="00424219" w:rsidP="00424219">
      <w:pPr>
        <w:pStyle w:val="NoSpacing"/>
        <w:rPr>
          <w:sz w:val="18"/>
          <w:szCs w:val="18"/>
        </w:rPr>
      </w:pPr>
      <w:r>
        <w:rPr>
          <w:sz w:val="18"/>
          <w:szCs w:val="18"/>
        </w:rPr>
        <w:tab/>
      </w:r>
      <w:r>
        <w:rPr>
          <w:b/>
          <w:bCs/>
          <w:sz w:val="18"/>
          <w:szCs w:val="18"/>
        </w:rPr>
        <w:t>850</w:t>
      </w:r>
      <w:r>
        <w:rPr>
          <w:sz w:val="18"/>
          <w:szCs w:val="18"/>
        </w:rPr>
        <w:tab/>
      </w:r>
      <w:r>
        <w:rPr>
          <w:b/>
          <w:bCs/>
          <w:sz w:val="18"/>
          <w:szCs w:val="18"/>
        </w:rPr>
        <w:t>29 April</w:t>
      </w:r>
      <w:r>
        <w:rPr>
          <w:b/>
          <w:bCs/>
          <w:sz w:val="18"/>
          <w:szCs w:val="18"/>
        </w:rPr>
        <w:tab/>
        <w:t>£2,395,000 Betfred World</w:t>
      </w:r>
      <w:r>
        <w:rPr>
          <w:b/>
          <w:bCs/>
          <w:sz w:val="18"/>
          <w:szCs w:val="18"/>
        </w:rPr>
        <w:tab/>
      </w:r>
      <w:r>
        <w:rPr>
          <w:b/>
          <w:bCs/>
          <w:sz w:val="18"/>
          <w:szCs w:val="18"/>
        </w:rPr>
        <w:tab/>
        <w:t>Semi-final (33)</w:t>
      </w:r>
      <w:r>
        <w:rPr>
          <w:b/>
          <w:bCs/>
          <w:sz w:val="18"/>
          <w:szCs w:val="18"/>
        </w:rPr>
        <w:tab/>
        <w:t>Mark J. Williams</w:t>
      </w:r>
      <w:r>
        <w:rPr>
          <w:b/>
          <w:bCs/>
          <w:sz w:val="18"/>
          <w:szCs w:val="18"/>
        </w:rPr>
        <w:tab/>
        <w:t>Wales</w:t>
      </w:r>
      <w:r>
        <w:rPr>
          <w:b/>
          <w:bCs/>
          <w:sz w:val="18"/>
          <w:szCs w:val="18"/>
        </w:rPr>
        <w:tab/>
      </w:r>
      <w:r>
        <w:rPr>
          <w:b/>
          <w:bCs/>
          <w:sz w:val="18"/>
          <w:szCs w:val="18"/>
        </w:rPr>
        <w:tab/>
        <w:t>114</w:t>
      </w:r>
      <w:r>
        <w:rPr>
          <w:b/>
          <w:bCs/>
          <w:sz w:val="18"/>
          <w:szCs w:val="18"/>
        </w:rPr>
        <w:tab/>
        <w:t>Frame 10</w:t>
      </w:r>
    </w:p>
    <w:p w14:paraId="72CA388C"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64AAEEF1" w14:textId="77777777" w:rsidR="00424219" w:rsidRDefault="00424219" w:rsidP="00424219">
      <w:pPr>
        <w:pStyle w:val="NoSpacing"/>
        <w:rPr>
          <w:sz w:val="18"/>
          <w:szCs w:val="18"/>
        </w:rPr>
      </w:pPr>
      <w:r>
        <w:rPr>
          <w:sz w:val="18"/>
          <w:szCs w:val="18"/>
        </w:rPr>
        <w:tab/>
      </w:r>
      <w:r>
        <w:rPr>
          <w:b/>
          <w:bCs/>
          <w:sz w:val="18"/>
          <w:szCs w:val="18"/>
        </w:rPr>
        <w:t>851</w:t>
      </w:r>
      <w:r>
        <w:rPr>
          <w:sz w:val="18"/>
          <w:szCs w:val="18"/>
        </w:rPr>
        <w:tab/>
      </w:r>
      <w:r>
        <w:rPr>
          <w:b/>
          <w:bCs/>
          <w:sz w:val="18"/>
          <w:szCs w:val="18"/>
        </w:rPr>
        <w:t>29 April</w:t>
      </w:r>
      <w:r>
        <w:rPr>
          <w:b/>
          <w:bCs/>
          <w:sz w:val="18"/>
          <w:szCs w:val="18"/>
        </w:rPr>
        <w:tab/>
        <w:t>£2,395,000 Betfred World</w:t>
      </w:r>
      <w:r>
        <w:rPr>
          <w:b/>
          <w:bCs/>
          <w:sz w:val="18"/>
          <w:szCs w:val="18"/>
        </w:rPr>
        <w:tab/>
      </w:r>
      <w:r>
        <w:rPr>
          <w:b/>
          <w:bCs/>
          <w:sz w:val="18"/>
          <w:szCs w:val="18"/>
        </w:rPr>
        <w:tab/>
        <w:t>Semi-final (33)</w:t>
      </w:r>
      <w:r>
        <w:rPr>
          <w:b/>
          <w:bCs/>
          <w:sz w:val="18"/>
          <w:szCs w:val="18"/>
        </w:rPr>
        <w:tab/>
        <w:t>Mark J. Williams</w:t>
      </w:r>
      <w:r>
        <w:rPr>
          <w:b/>
          <w:bCs/>
          <w:sz w:val="18"/>
          <w:szCs w:val="18"/>
        </w:rPr>
        <w:tab/>
        <w:t>Wales</w:t>
      </w:r>
      <w:r>
        <w:rPr>
          <w:b/>
          <w:bCs/>
          <w:sz w:val="18"/>
          <w:szCs w:val="18"/>
        </w:rPr>
        <w:tab/>
      </w:r>
      <w:r>
        <w:rPr>
          <w:b/>
          <w:bCs/>
          <w:sz w:val="18"/>
          <w:szCs w:val="18"/>
        </w:rPr>
        <w:tab/>
        <w:t>100</w:t>
      </w:r>
      <w:r>
        <w:rPr>
          <w:b/>
          <w:bCs/>
          <w:sz w:val="18"/>
          <w:szCs w:val="18"/>
        </w:rPr>
        <w:tab/>
        <w:t>Frame 11</w:t>
      </w:r>
    </w:p>
    <w:p w14:paraId="5322A2BE"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0C9D84C5" w14:textId="77777777" w:rsidR="00424219" w:rsidRDefault="00424219" w:rsidP="00424219">
      <w:pPr>
        <w:pStyle w:val="NoSpacing"/>
        <w:rPr>
          <w:sz w:val="18"/>
          <w:szCs w:val="18"/>
        </w:rPr>
      </w:pPr>
      <w:r>
        <w:rPr>
          <w:sz w:val="18"/>
          <w:szCs w:val="18"/>
        </w:rPr>
        <w:tab/>
      </w:r>
      <w:r>
        <w:rPr>
          <w:b/>
          <w:bCs/>
          <w:sz w:val="18"/>
          <w:szCs w:val="18"/>
        </w:rPr>
        <w:t>852</w:t>
      </w:r>
      <w:r>
        <w:rPr>
          <w:sz w:val="18"/>
          <w:szCs w:val="18"/>
        </w:rPr>
        <w:tab/>
      </w:r>
      <w:r>
        <w:rPr>
          <w:b/>
          <w:bCs/>
          <w:sz w:val="18"/>
          <w:szCs w:val="18"/>
        </w:rPr>
        <w:t>29 April</w:t>
      </w:r>
      <w:r>
        <w:rPr>
          <w:b/>
          <w:bCs/>
          <w:sz w:val="18"/>
          <w:szCs w:val="18"/>
        </w:rPr>
        <w:tab/>
        <w:t>£2,395,000 Betfred World</w:t>
      </w:r>
      <w:r>
        <w:rPr>
          <w:b/>
          <w:bCs/>
          <w:sz w:val="18"/>
          <w:szCs w:val="18"/>
        </w:rPr>
        <w:tab/>
      </w:r>
      <w:r>
        <w:rPr>
          <w:b/>
          <w:bCs/>
          <w:sz w:val="18"/>
          <w:szCs w:val="18"/>
        </w:rPr>
        <w:tab/>
        <w:t>Semi-final (33)</w:t>
      </w:r>
      <w:r>
        <w:rPr>
          <w:b/>
          <w:bCs/>
          <w:sz w:val="18"/>
          <w:szCs w:val="18"/>
        </w:rPr>
        <w:tab/>
        <w:t>Mark J. Williams</w:t>
      </w:r>
      <w:r>
        <w:rPr>
          <w:b/>
          <w:bCs/>
          <w:sz w:val="18"/>
          <w:szCs w:val="18"/>
        </w:rPr>
        <w:tab/>
        <w:t>Wales</w:t>
      </w:r>
      <w:r>
        <w:rPr>
          <w:b/>
          <w:bCs/>
          <w:sz w:val="18"/>
          <w:szCs w:val="18"/>
        </w:rPr>
        <w:tab/>
      </w:r>
      <w:r>
        <w:rPr>
          <w:b/>
          <w:bCs/>
          <w:sz w:val="18"/>
          <w:szCs w:val="18"/>
        </w:rPr>
        <w:tab/>
        <w:t>120</w:t>
      </w:r>
      <w:r>
        <w:rPr>
          <w:b/>
          <w:bCs/>
          <w:sz w:val="18"/>
          <w:szCs w:val="18"/>
        </w:rPr>
        <w:tab/>
        <w:t>Frame 17</w:t>
      </w:r>
    </w:p>
    <w:p w14:paraId="59BA1774"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11FB3EA7" w14:textId="77777777" w:rsidR="00424219" w:rsidRDefault="00424219" w:rsidP="00424219">
      <w:pPr>
        <w:pStyle w:val="NoSpacing"/>
        <w:rPr>
          <w:sz w:val="18"/>
          <w:szCs w:val="18"/>
        </w:rPr>
      </w:pPr>
      <w:r>
        <w:rPr>
          <w:sz w:val="18"/>
          <w:szCs w:val="18"/>
        </w:rPr>
        <w:tab/>
      </w:r>
      <w:r>
        <w:rPr>
          <w:b/>
          <w:bCs/>
          <w:sz w:val="18"/>
          <w:szCs w:val="18"/>
        </w:rPr>
        <w:t>853</w:t>
      </w:r>
      <w:r>
        <w:rPr>
          <w:sz w:val="18"/>
          <w:szCs w:val="18"/>
        </w:rPr>
        <w:tab/>
      </w:r>
      <w:r>
        <w:rPr>
          <w:b/>
          <w:bCs/>
          <w:sz w:val="18"/>
          <w:szCs w:val="18"/>
        </w:rPr>
        <w:t>29 April</w:t>
      </w:r>
      <w:r>
        <w:rPr>
          <w:b/>
          <w:bCs/>
          <w:sz w:val="18"/>
          <w:szCs w:val="18"/>
        </w:rPr>
        <w:tab/>
        <w:t>£2,395,000 Betfred World</w:t>
      </w:r>
      <w:r>
        <w:rPr>
          <w:b/>
          <w:bCs/>
          <w:sz w:val="18"/>
          <w:szCs w:val="18"/>
        </w:rPr>
        <w:tab/>
      </w:r>
      <w:r>
        <w:rPr>
          <w:b/>
          <w:bCs/>
          <w:sz w:val="18"/>
          <w:szCs w:val="18"/>
        </w:rPr>
        <w:tab/>
        <w:t>Semi-final (33)</w:t>
      </w:r>
      <w:r>
        <w:rPr>
          <w:b/>
          <w:bCs/>
          <w:sz w:val="18"/>
          <w:szCs w:val="18"/>
        </w:rPr>
        <w:tab/>
        <w:t>Mark J. Williams</w:t>
      </w:r>
      <w:r>
        <w:rPr>
          <w:b/>
          <w:bCs/>
          <w:sz w:val="18"/>
          <w:szCs w:val="18"/>
        </w:rPr>
        <w:tab/>
        <w:t>Wales</w:t>
      </w:r>
      <w:r>
        <w:rPr>
          <w:b/>
          <w:bCs/>
          <w:sz w:val="18"/>
          <w:szCs w:val="18"/>
        </w:rPr>
        <w:tab/>
      </w:r>
      <w:r>
        <w:rPr>
          <w:b/>
          <w:bCs/>
          <w:sz w:val="18"/>
          <w:szCs w:val="18"/>
        </w:rPr>
        <w:tab/>
        <w:t>113</w:t>
      </w:r>
      <w:r>
        <w:rPr>
          <w:b/>
          <w:bCs/>
          <w:sz w:val="18"/>
          <w:szCs w:val="18"/>
        </w:rPr>
        <w:tab/>
        <w:t>Frame 23</w:t>
      </w:r>
    </w:p>
    <w:p w14:paraId="218DD892"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6E9F5246" w14:textId="77777777" w:rsidR="00424219" w:rsidRDefault="00424219" w:rsidP="00424219">
      <w:pPr>
        <w:pStyle w:val="NoSpacing"/>
        <w:rPr>
          <w:sz w:val="18"/>
          <w:szCs w:val="18"/>
        </w:rPr>
      </w:pPr>
      <w:r>
        <w:rPr>
          <w:sz w:val="18"/>
          <w:szCs w:val="18"/>
        </w:rPr>
        <w:tab/>
      </w:r>
      <w:r>
        <w:rPr>
          <w:b/>
          <w:bCs/>
          <w:sz w:val="18"/>
          <w:szCs w:val="18"/>
        </w:rPr>
        <w:t>854</w:t>
      </w:r>
      <w:r>
        <w:rPr>
          <w:sz w:val="18"/>
          <w:szCs w:val="18"/>
        </w:rPr>
        <w:tab/>
      </w:r>
      <w:r>
        <w:rPr>
          <w:b/>
          <w:bCs/>
          <w:sz w:val="18"/>
          <w:szCs w:val="18"/>
        </w:rPr>
        <w:t>2 May</w:t>
      </w:r>
      <w:r>
        <w:rPr>
          <w:b/>
          <w:bCs/>
          <w:sz w:val="18"/>
          <w:szCs w:val="18"/>
        </w:rPr>
        <w:tab/>
      </w:r>
      <w:r>
        <w:rPr>
          <w:b/>
          <w:bCs/>
          <w:sz w:val="18"/>
          <w:szCs w:val="18"/>
        </w:rPr>
        <w:tab/>
        <w:t>£2,395,000 Betfred World</w:t>
      </w:r>
      <w:r>
        <w:rPr>
          <w:b/>
          <w:bCs/>
          <w:sz w:val="18"/>
          <w:szCs w:val="18"/>
        </w:rPr>
        <w:tab/>
      </w:r>
      <w:r>
        <w:rPr>
          <w:b/>
          <w:bCs/>
          <w:sz w:val="18"/>
          <w:szCs w:val="18"/>
        </w:rPr>
        <w:tab/>
        <w:t>FINAL (35)</w:t>
      </w:r>
      <w:r>
        <w:rPr>
          <w:b/>
          <w:bCs/>
          <w:sz w:val="18"/>
          <w:szCs w:val="18"/>
        </w:rPr>
        <w:tab/>
        <w:t>Ronnie O’Sullivan</w:t>
      </w:r>
      <w:r>
        <w:rPr>
          <w:b/>
          <w:bCs/>
          <w:sz w:val="18"/>
          <w:szCs w:val="18"/>
        </w:rPr>
        <w:tab/>
        <w:t>England</w:t>
      </w:r>
      <w:r>
        <w:rPr>
          <w:b/>
          <w:bCs/>
          <w:sz w:val="18"/>
          <w:szCs w:val="18"/>
        </w:rPr>
        <w:tab/>
        <w:t>107</w:t>
      </w:r>
      <w:r>
        <w:rPr>
          <w:b/>
          <w:bCs/>
          <w:sz w:val="18"/>
          <w:szCs w:val="18"/>
        </w:rPr>
        <w:tab/>
        <w:t>Frame 18</w:t>
      </w:r>
    </w:p>
    <w:p w14:paraId="4B9B580D"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71243DD0" w14:textId="77777777" w:rsidR="00424219" w:rsidRDefault="00424219" w:rsidP="00424219">
      <w:pPr>
        <w:pStyle w:val="NoSpacing"/>
        <w:rPr>
          <w:sz w:val="18"/>
          <w:szCs w:val="18"/>
        </w:rPr>
      </w:pPr>
      <w:r>
        <w:rPr>
          <w:sz w:val="18"/>
          <w:szCs w:val="18"/>
        </w:rPr>
        <w:tab/>
      </w:r>
      <w:r>
        <w:rPr>
          <w:b/>
          <w:bCs/>
          <w:sz w:val="18"/>
          <w:szCs w:val="18"/>
        </w:rPr>
        <w:t>855</w:t>
      </w:r>
      <w:r>
        <w:rPr>
          <w:sz w:val="18"/>
          <w:szCs w:val="18"/>
        </w:rPr>
        <w:tab/>
      </w:r>
      <w:r>
        <w:rPr>
          <w:b/>
          <w:bCs/>
          <w:sz w:val="18"/>
          <w:szCs w:val="18"/>
        </w:rPr>
        <w:t>2 May</w:t>
      </w:r>
      <w:r>
        <w:rPr>
          <w:b/>
          <w:bCs/>
          <w:sz w:val="18"/>
          <w:szCs w:val="18"/>
        </w:rPr>
        <w:tab/>
      </w:r>
      <w:r>
        <w:rPr>
          <w:b/>
          <w:bCs/>
          <w:sz w:val="18"/>
          <w:szCs w:val="18"/>
        </w:rPr>
        <w:tab/>
        <w:t>£2,395,000 Betfred World</w:t>
      </w:r>
      <w:r>
        <w:rPr>
          <w:b/>
          <w:bCs/>
          <w:sz w:val="18"/>
          <w:szCs w:val="18"/>
        </w:rPr>
        <w:tab/>
      </w:r>
      <w:r>
        <w:rPr>
          <w:b/>
          <w:bCs/>
          <w:sz w:val="18"/>
          <w:szCs w:val="18"/>
        </w:rPr>
        <w:tab/>
        <w:t>FINAL (35)</w:t>
      </w:r>
      <w:r>
        <w:rPr>
          <w:b/>
          <w:bCs/>
          <w:sz w:val="18"/>
          <w:szCs w:val="18"/>
        </w:rPr>
        <w:tab/>
        <w:t xml:space="preserve">Ronnie O’Sullivan </w:t>
      </w:r>
      <w:r>
        <w:rPr>
          <w:b/>
          <w:bCs/>
          <w:sz w:val="18"/>
          <w:szCs w:val="18"/>
        </w:rPr>
        <w:tab/>
        <w:t>England</w:t>
      </w:r>
      <w:r>
        <w:rPr>
          <w:b/>
          <w:bCs/>
          <w:sz w:val="18"/>
          <w:szCs w:val="18"/>
        </w:rPr>
        <w:tab/>
        <w:t>105</w:t>
      </w:r>
      <w:r>
        <w:rPr>
          <w:b/>
          <w:bCs/>
          <w:sz w:val="18"/>
          <w:szCs w:val="18"/>
        </w:rPr>
        <w:tab/>
        <w:t>Frame 25</w:t>
      </w:r>
    </w:p>
    <w:p w14:paraId="106346AF"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16645478" w14:textId="77777777" w:rsidR="00424219" w:rsidRDefault="00424219" w:rsidP="00424219">
      <w:pPr>
        <w:pStyle w:val="NoSpacing"/>
        <w:rPr>
          <w:sz w:val="18"/>
          <w:szCs w:val="18"/>
        </w:rPr>
      </w:pPr>
      <w:r>
        <w:rPr>
          <w:sz w:val="18"/>
          <w:szCs w:val="18"/>
        </w:rPr>
        <w:tab/>
      </w:r>
      <w:r>
        <w:rPr>
          <w:b/>
          <w:bCs/>
          <w:sz w:val="18"/>
          <w:szCs w:val="18"/>
        </w:rPr>
        <w:t>856</w:t>
      </w:r>
      <w:r>
        <w:rPr>
          <w:sz w:val="18"/>
          <w:szCs w:val="18"/>
        </w:rPr>
        <w:tab/>
      </w:r>
      <w:r>
        <w:rPr>
          <w:b/>
          <w:bCs/>
          <w:sz w:val="18"/>
          <w:szCs w:val="18"/>
        </w:rPr>
        <w:t>2 May</w:t>
      </w:r>
      <w:r>
        <w:rPr>
          <w:b/>
          <w:bCs/>
          <w:sz w:val="18"/>
          <w:szCs w:val="18"/>
        </w:rPr>
        <w:tab/>
      </w:r>
      <w:r>
        <w:rPr>
          <w:b/>
          <w:bCs/>
          <w:sz w:val="18"/>
          <w:szCs w:val="18"/>
        </w:rPr>
        <w:tab/>
        <w:t>£2,395,000 Betfred World</w:t>
      </w:r>
      <w:r>
        <w:rPr>
          <w:b/>
          <w:bCs/>
          <w:sz w:val="18"/>
          <w:szCs w:val="18"/>
        </w:rPr>
        <w:tab/>
      </w:r>
      <w:r>
        <w:rPr>
          <w:b/>
          <w:bCs/>
          <w:sz w:val="18"/>
          <w:szCs w:val="18"/>
        </w:rPr>
        <w:tab/>
        <w:t>FINAL (35)</w:t>
      </w:r>
      <w:r>
        <w:rPr>
          <w:b/>
          <w:bCs/>
          <w:sz w:val="18"/>
          <w:szCs w:val="18"/>
        </w:rPr>
        <w:tab/>
        <w:t xml:space="preserve">Ronnie O’Sullivan </w:t>
      </w:r>
      <w:r>
        <w:rPr>
          <w:b/>
          <w:bCs/>
          <w:sz w:val="18"/>
          <w:szCs w:val="18"/>
        </w:rPr>
        <w:tab/>
        <w:t>England</w:t>
      </w:r>
      <w:r>
        <w:rPr>
          <w:b/>
          <w:bCs/>
          <w:sz w:val="18"/>
          <w:szCs w:val="18"/>
        </w:rPr>
        <w:tab/>
        <w:t>109</w:t>
      </w:r>
      <w:r>
        <w:rPr>
          <w:b/>
          <w:bCs/>
          <w:sz w:val="18"/>
          <w:szCs w:val="18"/>
        </w:rPr>
        <w:tab/>
        <w:t>Frame 30</w:t>
      </w:r>
    </w:p>
    <w:p w14:paraId="799CD34E"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56550712" w14:textId="77777777" w:rsidR="00424219" w:rsidRDefault="00424219" w:rsidP="00424219">
      <w:pPr>
        <w:pStyle w:val="NoSpacing"/>
        <w:rPr>
          <w:sz w:val="18"/>
          <w:szCs w:val="18"/>
        </w:rPr>
      </w:pPr>
      <w:r>
        <w:rPr>
          <w:sz w:val="18"/>
          <w:szCs w:val="18"/>
        </w:rPr>
        <w:tab/>
        <w:t>857</w:t>
      </w:r>
      <w:r>
        <w:rPr>
          <w:sz w:val="18"/>
          <w:szCs w:val="18"/>
        </w:rPr>
        <w:tab/>
        <w:t>17 August</w:t>
      </w:r>
      <w:r>
        <w:rPr>
          <w:sz w:val="18"/>
          <w:szCs w:val="18"/>
        </w:rPr>
        <w:tab/>
        <w:t>£418,000 BetVictor European Masters</w:t>
      </w:r>
      <w:r>
        <w:rPr>
          <w:sz w:val="18"/>
          <w:szCs w:val="18"/>
        </w:rPr>
        <w:tab/>
        <w:t>Last 64 (9)</w:t>
      </w:r>
      <w:r>
        <w:rPr>
          <w:sz w:val="18"/>
          <w:szCs w:val="18"/>
        </w:rPr>
        <w:tab/>
        <w:t>Ashley Hugill</w:t>
      </w:r>
      <w:r>
        <w:rPr>
          <w:sz w:val="18"/>
          <w:szCs w:val="18"/>
        </w:rPr>
        <w:tab/>
      </w:r>
      <w:r>
        <w:rPr>
          <w:sz w:val="18"/>
          <w:szCs w:val="18"/>
        </w:rPr>
        <w:tab/>
        <w:t>England</w:t>
      </w:r>
      <w:r>
        <w:rPr>
          <w:sz w:val="18"/>
          <w:szCs w:val="18"/>
        </w:rPr>
        <w:tab/>
        <w:t>118</w:t>
      </w:r>
      <w:r>
        <w:rPr>
          <w:sz w:val="18"/>
          <w:szCs w:val="18"/>
        </w:rPr>
        <w:tab/>
        <w:t>Frame 2</w:t>
      </w:r>
    </w:p>
    <w:p w14:paraId="434B9045" w14:textId="77777777" w:rsidR="008B4A69" w:rsidRDefault="008B4A69" w:rsidP="00424219">
      <w:pPr>
        <w:pStyle w:val="NoSpacing"/>
        <w:rPr>
          <w:sz w:val="18"/>
          <w:szCs w:val="18"/>
        </w:rPr>
      </w:pPr>
    </w:p>
    <w:p w14:paraId="16FD2C83" w14:textId="72ABC904" w:rsidR="00424219" w:rsidRDefault="00424219" w:rsidP="00424219">
      <w:pPr>
        <w:pStyle w:val="NoSpacing"/>
        <w:rPr>
          <w:sz w:val="18"/>
          <w:szCs w:val="18"/>
        </w:rPr>
      </w:pPr>
      <w:r>
        <w:rPr>
          <w:sz w:val="18"/>
          <w:szCs w:val="18"/>
        </w:rPr>
        <w:tab/>
        <w:t>858</w:t>
      </w:r>
      <w:r>
        <w:rPr>
          <w:sz w:val="18"/>
          <w:szCs w:val="18"/>
        </w:rPr>
        <w:tab/>
        <w:t>18 August</w:t>
      </w:r>
      <w:r>
        <w:rPr>
          <w:sz w:val="18"/>
          <w:szCs w:val="18"/>
        </w:rPr>
        <w:tab/>
        <w:t>£418,000 BetVictor European</w:t>
      </w:r>
      <w:r w:rsidRPr="00B53870">
        <w:rPr>
          <w:sz w:val="18"/>
          <w:szCs w:val="18"/>
        </w:rPr>
        <w:t xml:space="preserve"> </w:t>
      </w:r>
      <w:r>
        <w:rPr>
          <w:sz w:val="18"/>
          <w:szCs w:val="18"/>
        </w:rPr>
        <w:t>Masters</w:t>
      </w:r>
      <w:r>
        <w:rPr>
          <w:sz w:val="18"/>
          <w:szCs w:val="18"/>
        </w:rPr>
        <w:tab/>
        <w:t>Last 32 (9)</w:t>
      </w:r>
      <w:r>
        <w:rPr>
          <w:sz w:val="18"/>
          <w:szCs w:val="18"/>
        </w:rPr>
        <w:tab/>
        <w:t>Andrew Higginson</w:t>
      </w:r>
      <w:r>
        <w:rPr>
          <w:sz w:val="18"/>
          <w:szCs w:val="18"/>
        </w:rPr>
        <w:tab/>
        <w:t>England</w:t>
      </w:r>
      <w:r>
        <w:rPr>
          <w:sz w:val="18"/>
          <w:szCs w:val="18"/>
        </w:rPr>
        <w:tab/>
      </w:r>
      <w:r w:rsidRPr="000C3D77">
        <w:rPr>
          <w:color w:val="00B050"/>
          <w:sz w:val="18"/>
          <w:szCs w:val="18"/>
        </w:rPr>
        <w:t>1</w:t>
      </w:r>
      <w:r>
        <w:rPr>
          <w:color w:val="00B050"/>
          <w:sz w:val="18"/>
          <w:szCs w:val="18"/>
        </w:rPr>
        <w:t>03</w:t>
      </w:r>
      <w:r w:rsidRPr="000C3D77">
        <w:rPr>
          <w:color w:val="00B050"/>
          <w:sz w:val="18"/>
          <w:szCs w:val="18"/>
        </w:rPr>
        <w:tab/>
        <w:t xml:space="preserve">Frame </w:t>
      </w:r>
      <w:r>
        <w:rPr>
          <w:color w:val="00B050"/>
          <w:sz w:val="18"/>
          <w:szCs w:val="18"/>
        </w:rPr>
        <w:t>8</w:t>
      </w:r>
    </w:p>
    <w:p w14:paraId="72E19BA4" w14:textId="77777777" w:rsidR="008B4A69" w:rsidRDefault="008B4A69" w:rsidP="00424219">
      <w:pPr>
        <w:pStyle w:val="NoSpacing"/>
        <w:rPr>
          <w:sz w:val="18"/>
          <w:szCs w:val="18"/>
        </w:rPr>
      </w:pPr>
    </w:p>
    <w:p w14:paraId="09A15172" w14:textId="44EA7D9C" w:rsidR="00424219" w:rsidRDefault="00424219" w:rsidP="00424219">
      <w:pPr>
        <w:pStyle w:val="NoSpacing"/>
        <w:rPr>
          <w:sz w:val="18"/>
          <w:szCs w:val="18"/>
        </w:rPr>
      </w:pPr>
      <w:r>
        <w:rPr>
          <w:sz w:val="18"/>
          <w:szCs w:val="18"/>
        </w:rPr>
        <w:tab/>
        <w:t>859</w:t>
      </w:r>
      <w:r>
        <w:rPr>
          <w:sz w:val="18"/>
          <w:szCs w:val="18"/>
        </w:rPr>
        <w:tab/>
        <w:t>19 August</w:t>
      </w:r>
      <w:r>
        <w:rPr>
          <w:sz w:val="18"/>
          <w:szCs w:val="18"/>
        </w:rPr>
        <w:tab/>
        <w:t>£418,000 BetVictor European</w:t>
      </w:r>
      <w:r w:rsidRPr="00B53870">
        <w:rPr>
          <w:sz w:val="18"/>
          <w:szCs w:val="18"/>
        </w:rPr>
        <w:t xml:space="preserve"> </w:t>
      </w:r>
      <w:r>
        <w:rPr>
          <w:sz w:val="18"/>
          <w:szCs w:val="18"/>
        </w:rPr>
        <w:t>Masters</w:t>
      </w:r>
      <w:r>
        <w:rPr>
          <w:sz w:val="18"/>
          <w:szCs w:val="18"/>
        </w:rPr>
        <w:tab/>
        <w:t>Oct-final (9)</w:t>
      </w:r>
      <w:r>
        <w:rPr>
          <w:sz w:val="18"/>
          <w:szCs w:val="18"/>
        </w:rPr>
        <w:tab/>
        <w:t>Farakh Ajaib</w:t>
      </w:r>
      <w:r>
        <w:rPr>
          <w:sz w:val="18"/>
          <w:szCs w:val="18"/>
        </w:rPr>
        <w:tab/>
      </w:r>
      <w:r>
        <w:rPr>
          <w:sz w:val="18"/>
          <w:szCs w:val="18"/>
        </w:rPr>
        <w:tab/>
        <w:t>England</w:t>
      </w:r>
      <w:r>
        <w:rPr>
          <w:sz w:val="18"/>
          <w:szCs w:val="18"/>
        </w:rPr>
        <w:tab/>
        <w:t>102</w:t>
      </w:r>
      <w:r>
        <w:rPr>
          <w:sz w:val="18"/>
          <w:szCs w:val="18"/>
        </w:rPr>
        <w:tab/>
        <w:t>Frame 1</w:t>
      </w:r>
    </w:p>
    <w:p w14:paraId="71913748" w14:textId="77777777" w:rsidR="008B4A69" w:rsidRDefault="008B4A69" w:rsidP="00424219">
      <w:pPr>
        <w:pStyle w:val="NoSpacing"/>
        <w:rPr>
          <w:sz w:val="18"/>
          <w:szCs w:val="18"/>
        </w:rPr>
      </w:pPr>
    </w:p>
    <w:p w14:paraId="0CBE2A34" w14:textId="541CD7D7" w:rsidR="00424219" w:rsidRDefault="00424219" w:rsidP="00424219">
      <w:pPr>
        <w:pStyle w:val="NoSpacing"/>
        <w:rPr>
          <w:sz w:val="18"/>
          <w:szCs w:val="18"/>
        </w:rPr>
      </w:pPr>
      <w:r>
        <w:rPr>
          <w:sz w:val="18"/>
          <w:szCs w:val="18"/>
        </w:rPr>
        <w:tab/>
        <w:t>860</w:t>
      </w:r>
      <w:r>
        <w:rPr>
          <w:sz w:val="18"/>
          <w:szCs w:val="18"/>
        </w:rPr>
        <w:tab/>
        <w:t>26 September</w:t>
      </w:r>
      <w:r>
        <w:rPr>
          <w:sz w:val="18"/>
          <w:szCs w:val="18"/>
        </w:rPr>
        <w:tab/>
        <w:t>£465,000 Cazoo British Open</w:t>
      </w:r>
      <w:r>
        <w:rPr>
          <w:sz w:val="18"/>
          <w:szCs w:val="18"/>
        </w:rPr>
        <w:tab/>
      </w:r>
      <w:r>
        <w:rPr>
          <w:sz w:val="18"/>
          <w:szCs w:val="18"/>
        </w:rPr>
        <w:tab/>
        <w:t>Last 128 (7)</w:t>
      </w:r>
      <w:r>
        <w:rPr>
          <w:sz w:val="18"/>
          <w:szCs w:val="18"/>
        </w:rPr>
        <w:tab/>
        <w:t>Si Jia Hui</w:t>
      </w:r>
      <w:r>
        <w:rPr>
          <w:sz w:val="18"/>
          <w:szCs w:val="18"/>
        </w:rPr>
        <w:tab/>
      </w:r>
      <w:r>
        <w:rPr>
          <w:sz w:val="18"/>
          <w:szCs w:val="18"/>
        </w:rPr>
        <w:tab/>
        <w:t>China</w:t>
      </w:r>
      <w:r>
        <w:rPr>
          <w:sz w:val="18"/>
          <w:szCs w:val="18"/>
        </w:rPr>
        <w:tab/>
      </w:r>
      <w:r>
        <w:rPr>
          <w:sz w:val="18"/>
          <w:szCs w:val="18"/>
        </w:rPr>
        <w:tab/>
        <w:t>139</w:t>
      </w:r>
      <w:r>
        <w:rPr>
          <w:sz w:val="18"/>
          <w:szCs w:val="18"/>
        </w:rPr>
        <w:tab/>
        <w:t>Frame 2</w:t>
      </w:r>
    </w:p>
    <w:p w14:paraId="638295CB" w14:textId="77777777" w:rsidR="008B4A69" w:rsidRDefault="008B4A69" w:rsidP="00424219">
      <w:pPr>
        <w:pStyle w:val="NoSpacing"/>
        <w:rPr>
          <w:sz w:val="18"/>
          <w:szCs w:val="18"/>
        </w:rPr>
      </w:pPr>
    </w:p>
    <w:p w14:paraId="7665D1AC" w14:textId="6B02BFBD" w:rsidR="00424219" w:rsidRDefault="00424219" w:rsidP="00424219">
      <w:pPr>
        <w:pStyle w:val="NoSpacing"/>
        <w:rPr>
          <w:sz w:val="18"/>
          <w:szCs w:val="18"/>
        </w:rPr>
      </w:pPr>
      <w:r>
        <w:rPr>
          <w:sz w:val="18"/>
          <w:szCs w:val="18"/>
        </w:rPr>
        <w:tab/>
        <w:t>861</w:t>
      </w:r>
      <w:r>
        <w:rPr>
          <w:sz w:val="18"/>
          <w:szCs w:val="18"/>
        </w:rPr>
        <w:tab/>
        <w:t>28 September</w:t>
      </w:r>
      <w:r>
        <w:rPr>
          <w:sz w:val="18"/>
          <w:szCs w:val="18"/>
        </w:rPr>
        <w:tab/>
        <w:t>£465,000 Cazoo British Open</w:t>
      </w:r>
      <w:r>
        <w:rPr>
          <w:sz w:val="18"/>
          <w:szCs w:val="18"/>
        </w:rPr>
        <w:tab/>
      </w:r>
      <w:r>
        <w:rPr>
          <w:sz w:val="18"/>
          <w:szCs w:val="18"/>
        </w:rPr>
        <w:tab/>
        <w:t>Last 64 (7)</w:t>
      </w:r>
      <w:r>
        <w:rPr>
          <w:sz w:val="18"/>
          <w:szCs w:val="18"/>
        </w:rPr>
        <w:tab/>
        <w:t>Dean Young</w:t>
      </w:r>
      <w:r>
        <w:rPr>
          <w:sz w:val="18"/>
          <w:szCs w:val="18"/>
        </w:rPr>
        <w:tab/>
      </w:r>
      <w:r>
        <w:rPr>
          <w:sz w:val="18"/>
          <w:szCs w:val="18"/>
        </w:rPr>
        <w:tab/>
        <w:t>Scotland</w:t>
      </w:r>
      <w:r>
        <w:rPr>
          <w:sz w:val="18"/>
          <w:szCs w:val="18"/>
        </w:rPr>
        <w:tab/>
        <w:t>100</w:t>
      </w:r>
      <w:r>
        <w:rPr>
          <w:sz w:val="18"/>
          <w:szCs w:val="18"/>
        </w:rPr>
        <w:tab/>
        <w:t>Frame 3</w:t>
      </w:r>
    </w:p>
    <w:p w14:paraId="1AE65710" w14:textId="77777777" w:rsidR="008B4A69" w:rsidRDefault="008B4A69" w:rsidP="00424219">
      <w:pPr>
        <w:pStyle w:val="NoSpacing"/>
        <w:rPr>
          <w:sz w:val="18"/>
          <w:szCs w:val="18"/>
        </w:rPr>
      </w:pPr>
    </w:p>
    <w:p w14:paraId="3B29A9F2" w14:textId="23B96863" w:rsidR="00424219" w:rsidRDefault="00424219" w:rsidP="00424219">
      <w:pPr>
        <w:pStyle w:val="NoSpacing"/>
        <w:rPr>
          <w:sz w:val="18"/>
          <w:szCs w:val="18"/>
        </w:rPr>
      </w:pPr>
      <w:r>
        <w:rPr>
          <w:sz w:val="18"/>
          <w:szCs w:val="18"/>
        </w:rPr>
        <w:tab/>
        <w:t>862</w:t>
      </w:r>
      <w:r>
        <w:rPr>
          <w:sz w:val="18"/>
          <w:szCs w:val="18"/>
        </w:rPr>
        <w:tab/>
        <w:t>29 September</w:t>
      </w:r>
      <w:r>
        <w:rPr>
          <w:sz w:val="18"/>
          <w:szCs w:val="18"/>
        </w:rPr>
        <w:tab/>
        <w:t>£465,000 Cazoo British Open</w:t>
      </w:r>
      <w:r>
        <w:rPr>
          <w:sz w:val="18"/>
          <w:szCs w:val="18"/>
        </w:rPr>
        <w:tab/>
      </w:r>
      <w:r>
        <w:rPr>
          <w:sz w:val="18"/>
          <w:szCs w:val="18"/>
        </w:rPr>
        <w:tab/>
        <w:t>Last 32 (7)</w:t>
      </w:r>
      <w:r>
        <w:rPr>
          <w:sz w:val="18"/>
          <w:szCs w:val="18"/>
        </w:rPr>
        <w:tab/>
        <w:t>Xu Si</w:t>
      </w:r>
      <w:r>
        <w:rPr>
          <w:sz w:val="18"/>
          <w:szCs w:val="18"/>
        </w:rPr>
        <w:tab/>
      </w:r>
      <w:r>
        <w:rPr>
          <w:sz w:val="18"/>
          <w:szCs w:val="18"/>
        </w:rPr>
        <w:tab/>
      </w:r>
      <w:r>
        <w:rPr>
          <w:sz w:val="18"/>
          <w:szCs w:val="18"/>
        </w:rPr>
        <w:tab/>
        <w:t>China</w:t>
      </w:r>
      <w:r>
        <w:rPr>
          <w:sz w:val="18"/>
          <w:szCs w:val="18"/>
        </w:rPr>
        <w:tab/>
      </w:r>
      <w:r>
        <w:rPr>
          <w:sz w:val="18"/>
          <w:szCs w:val="18"/>
        </w:rPr>
        <w:tab/>
        <w:t>130</w:t>
      </w:r>
      <w:r>
        <w:rPr>
          <w:sz w:val="18"/>
          <w:szCs w:val="18"/>
        </w:rPr>
        <w:tab/>
        <w:t>Frame 3</w:t>
      </w:r>
    </w:p>
    <w:p w14:paraId="45BAF165" w14:textId="77777777" w:rsidR="008B4A69" w:rsidRDefault="008B4A69" w:rsidP="00424219">
      <w:pPr>
        <w:pStyle w:val="NoSpacing"/>
        <w:rPr>
          <w:sz w:val="18"/>
          <w:szCs w:val="18"/>
        </w:rPr>
      </w:pPr>
    </w:p>
    <w:p w14:paraId="4869897F" w14:textId="11A6C407" w:rsidR="00424219" w:rsidRDefault="00424219" w:rsidP="00424219">
      <w:pPr>
        <w:pStyle w:val="NoSpacing"/>
        <w:rPr>
          <w:sz w:val="18"/>
          <w:szCs w:val="18"/>
        </w:rPr>
      </w:pPr>
      <w:r>
        <w:rPr>
          <w:sz w:val="18"/>
          <w:szCs w:val="18"/>
        </w:rPr>
        <w:tab/>
        <w:t>863</w:t>
      </w:r>
      <w:r>
        <w:rPr>
          <w:sz w:val="18"/>
          <w:szCs w:val="18"/>
        </w:rPr>
        <w:tab/>
        <w:t>29 September</w:t>
      </w:r>
      <w:r>
        <w:rPr>
          <w:sz w:val="18"/>
          <w:szCs w:val="18"/>
        </w:rPr>
        <w:tab/>
        <w:t>£465,000 Cazoo British Open</w:t>
      </w:r>
      <w:r>
        <w:rPr>
          <w:sz w:val="18"/>
          <w:szCs w:val="18"/>
        </w:rPr>
        <w:tab/>
      </w:r>
      <w:r>
        <w:rPr>
          <w:sz w:val="18"/>
          <w:szCs w:val="18"/>
        </w:rPr>
        <w:tab/>
        <w:t>Oct-final (7)</w:t>
      </w:r>
      <w:r>
        <w:rPr>
          <w:sz w:val="18"/>
          <w:szCs w:val="18"/>
        </w:rPr>
        <w:tab/>
        <w:t>Mark Allen</w:t>
      </w:r>
      <w:r>
        <w:rPr>
          <w:sz w:val="18"/>
          <w:szCs w:val="18"/>
        </w:rPr>
        <w:tab/>
      </w:r>
      <w:r>
        <w:rPr>
          <w:sz w:val="18"/>
          <w:szCs w:val="18"/>
        </w:rPr>
        <w:tab/>
        <w:t>Northern Ire.</w:t>
      </w:r>
      <w:r>
        <w:rPr>
          <w:sz w:val="18"/>
          <w:szCs w:val="18"/>
        </w:rPr>
        <w:tab/>
        <w:t>109</w:t>
      </w:r>
      <w:r>
        <w:rPr>
          <w:sz w:val="18"/>
          <w:szCs w:val="18"/>
        </w:rPr>
        <w:tab/>
        <w:t>Frame 6</w:t>
      </w:r>
    </w:p>
    <w:p w14:paraId="30E05BA1" w14:textId="77777777" w:rsidR="008B4A69" w:rsidRDefault="008B4A69" w:rsidP="00424219">
      <w:pPr>
        <w:pStyle w:val="NoSpacing"/>
        <w:rPr>
          <w:sz w:val="18"/>
          <w:szCs w:val="18"/>
        </w:rPr>
      </w:pPr>
    </w:p>
    <w:p w14:paraId="13CCAC26" w14:textId="2FCB9A04" w:rsidR="00424219" w:rsidRDefault="00424219" w:rsidP="00424219">
      <w:pPr>
        <w:pStyle w:val="NoSpacing"/>
        <w:rPr>
          <w:sz w:val="18"/>
          <w:szCs w:val="18"/>
        </w:rPr>
      </w:pPr>
      <w:r>
        <w:rPr>
          <w:sz w:val="18"/>
          <w:szCs w:val="18"/>
        </w:rPr>
        <w:tab/>
        <w:t>864</w:t>
      </w:r>
      <w:r>
        <w:rPr>
          <w:sz w:val="18"/>
          <w:szCs w:val="18"/>
        </w:rPr>
        <w:tab/>
        <w:t>6 October</w:t>
      </w:r>
      <w:r>
        <w:rPr>
          <w:sz w:val="18"/>
          <w:szCs w:val="18"/>
        </w:rPr>
        <w:tab/>
      </w:r>
      <w:r w:rsidRPr="00A03204">
        <w:rPr>
          <w:color w:val="C00000"/>
          <w:sz w:val="18"/>
          <w:szCs w:val="18"/>
        </w:rPr>
        <w:t xml:space="preserve">£305,000 Hong Kong </w:t>
      </w:r>
      <w:r>
        <w:rPr>
          <w:color w:val="C00000"/>
          <w:sz w:val="18"/>
          <w:szCs w:val="18"/>
        </w:rPr>
        <w:t>Jockey Club</w:t>
      </w:r>
      <w:r>
        <w:rPr>
          <w:sz w:val="18"/>
          <w:szCs w:val="18"/>
        </w:rPr>
        <w:tab/>
        <w:t>Qtr.-final (9)</w:t>
      </w:r>
      <w:r>
        <w:rPr>
          <w:sz w:val="18"/>
          <w:szCs w:val="18"/>
        </w:rPr>
        <w:tab/>
        <w:t>John Higgins</w:t>
      </w:r>
      <w:r>
        <w:rPr>
          <w:sz w:val="18"/>
          <w:szCs w:val="18"/>
        </w:rPr>
        <w:tab/>
      </w:r>
      <w:r>
        <w:rPr>
          <w:sz w:val="18"/>
          <w:szCs w:val="18"/>
        </w:rPr>
        <w:tab/>
        <w:t>Scotland</w:t>
      </w:r>
      <w:r>
        <w:rPr>
          <w:sz w:val="18"/>
          <w:szCs w:val="18"/>
        </w:rPr>
        <w:tab/>
        <w:t>136</w:t>
      </w:r>
      <w:r>
        <w:rPr>
          <w:sz w:val="18"/>
          <w:szCs w:val="18"/>
        </w:rPr>
        <w:tab/>
        <w:t>Frame 2</w:t>
      </w:r>
    </w:p>
    <w:p w14:paraId="2DF4ED92"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45F8F">
        <w:rPr>
          <w:color w:val="C00000"/>
          <w:sz w:val="18"/>
          <w:szCs w:val="18"/>
        </w:rPr>
        <w:t>Hong Kong Masters</w:t>
      </w:r>
    </w:p>
    <w:p w14:paraId="284AC39F" w14:textId="77777777" w:rsidR="00424219" w:rsidRDefault="00424219" w:rsidP="00424219">
      <w:pPr>
        <w:pStyle w:val="NoSpacing"/>
        <w:rPr>
          <w:sz w:val="18"/>
          <w:szCs w:val="18"/>
        </w:rPr>
      </w:pPr>
      <w:r>
        <w:rPr>
          <w:sz w:val="18"/>
          <w:szCs w:val="18"/>
        </w:rPr>
        <w:tab/>
        <w:t>865</w:t>
      </w:r>
      <w:r>
        <w:rPr>
          <w:sz w:val="18"/>
          <w:szCs w:val="18"/>
        </w:rPr>
        <w:tab/>
        <w:t>6 October</w:t>
      </w:r>
      <w:r>
        <w:rPr>
          <w:sz w:val="18"/>
          <w:szCs w:val="18"/>
        </w:rPr>
        <w:tab/>
      </w:r>
      <w:r w:rsidRPr="00A03204">
        <w:rPr>
          <w:color w:val="C00000"/>
          <w:sz w:val="18"/>
          <w:szCs w:val="18"/>
        </w:rPr>
        <w:t xml:space="preserve">£305,000 Hong Kong </w:t>
      </w:r>
      <w:r>
        <w:rPr>
          <w:color w:val="C00000"/>
          <w:sz w:val="18"/>
          <w:szCs w:val="18"/>
        </w:rPr>
        <w:t>Jockey Club</w:t>
      </w:r>
      <w:r>
        <w:rPr>
          <w:sz w:val="18"/>
          <w:szCs w:val="18"/>
        </w:rPr>
        <w:tab/>
        <w:t>Qtr.-final (9)</w:t>
      </w:r>
      <w:r>
        <w:rPr>
          <w:sz w:val="18"/>
          <w:szCs w:val="18"/>
        </w:rPr>
        <w:tab/>
        <w:t>John Higgins</w:t>
      </w:r>
      <w:r>
        <w:rPr>
          <w:sz w:val="18"/>
          <w:szCs w:val="18"/>
        </w:rPr>
        <w:tab/>
      </w:r>
      <w:r>
        <w:rPr>
          <w:sz w:val="18"/>
          <w:szCs w:val="18"/>
        </w:rPr>
        <w:tab/>
        <w:t>Scotland</w:t>
      </w:r>
      <w:r>
        <w:rPr>
          <w:sz w:val="18"/>
          <w:szCs w:val="18"/>
        </w:rPr>
        <w:tab/>
        <w:t>120</w:t>
      </w:r>
      <w:r>
        <w:rPr>
          <w:sz w:val="18"/>
          <w:szCs w:val="18"/>
        </w:rPr>
        <w:tab/>
        <w:t>Frame 5</w:t>
      </w:r>
    </w:p>
    <w:p w14:paraId="573F6C79"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45F8F">
        <w:rPr>
          <w:color w:val="C00000"/>
          <w:sz w:val="18"/>
          <w:szCs w:val="18"/>
        </w:rPr>
        <w:t>Hong Kong Masters</w:t>
      </w:r>
    </w:p>
    <w:p w14:paraId="37314343" w14:textId="77777777" w:rsidR="00424219" w:rsidRDefault="00424219" w:rsidP="00424219">
      <w:pPr>
        <w:pStyle w:val="NoSpacing"/>
        <w:rPr>
          <w:sz w:val="18"/>
          <w:szCs w:val="18"/>
        </w:rPr>
      </w:pPr>
      <w:r>
        <w:rPr>
          <w:sz w:val="18"/>
          <w:szCs w:val="18"/>
        </w:rPr>
        <w:tab/>
        <w:t>866</w:t>
      </w:r>
      <w:r>
        <w:rPr>
          <w:sz w:val="18"/>
          <w:szCs w:val="18"/>
        </w:rPr>
        <w:tab/>
        <w:t>16 October</w:t>
      </w:r>
      <w:r>
        <w:rPr>
          <w:sz w:val="18"/>
          <w:szCs w:val="18"/>
        </w:rPr>
        <w:tab/>
        <w:t>£427,000 BetVictor Northern Ireland</w:t>
      </w:r>
      <w:r>
        <w:rPr>
          <w:sz w:val="18"/>
          <w:szCs w:val="18"/>
        </w:rPr>
        <w:tab/>
        <w:t>Last 128 (7)</w:t>
      </w:r>
      <w:r>
        <w:rPr>
          <w:sz w:val="18"/>
          <w:szCs w:val="18"/>
        </w:rPr>
        <w:tab/>
        <w:t>Rod Lawler</w:t>
      </w:r>
      <w:r>
        <w:rPr>
          <w:sz w:val="18"/>
          <w:szCs w:val="18"/>
        </w:rPr>
        <w:tab/>
      </w:r>
      <w:r>
        <w:rPr>
          <w:sz w:val="18"/>
          <w:szCs w:val="18"/>
        </w:rPr>
        <w:tab/>
        <w:t>England</w:t>
      </w:r>
      <w:r>
        <w:rPr>
          <w:sz w:val="18"/>
          <w:szCs w:val="18"/>
        </w:rPr>
        <w:tab/>
        <w:t>114</w:t>
      </w:r>
      <w:r>
        <w:rPr>
          <w:sz w:val="18"/>
          <w:szCs w:val="18"/>
        </w:rPr>
        <w:tab/>
        <w:t>Frame 2</w:t>
      </w:r>
    </w:p>
    <w:p w14:paraId="77EE2AFE"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06F44152" w14:textId="77777777" w:rsidR="00424219" w:rsidRDefault="00424219" w:rsidP="00424219">
      <w:pPr>
        <w:pStyle w:val="NoSpacing"/>
        <w:rPr>
          <w:sz w:val="18"/>
          <w:szCs w:val="18"/>
        </w:rPr>
      </w:pPr>
      <w:r>
        <w:rPr>
          <w:sz w:val="18"/>
          <w:szCs w:val="18"/>
        </w:rPr>
        <w:tab/>
        <w:t>867</w:t>
      </w:r>
      <w:r>
        <w:rPr>
          <w:sz w:val="18"/>
          <w:szCs w:val="18"/>
        </w:rPr>
        <w:tab/>
        <w:t>18 October</w:t>
      </w:r>
      <w:r>
        <w:rPr>
          <w:sz w:val="18"/>
          <w:szCs w:val="18"/>
        </w:rPr>
        <w:tab/>
        <w:t>£427,000 BetVictor Northern Ireland</w:t>
      </w:r>
      <w:r>
        <w:rPr>
          <w:sz w:val="18"/>
          <w:szCs w:val="18"/>
        </w:rPr>
        <w:tab/>
        <w:t>Last 64 (7)</w:t>
      </w:r>
      <w:r>
        <w:rPr>
          <w:sz w:val="18"/>
          <w:szCs w:val="18"/>
        </w:rPr>
        <w:tab/>
        <w:t>Aaron Hill</w:t>
      </w:r>
      <w:r>
        <w:rPr>
          <w:sz w:val="18"/>
          <w:szCs w:val="18"/>
        </w:rPr>
        <w:tab/>
      </w:r>
      <w:r>
        <w:rPr>
          <w:sz w:val="18"/>
          <w:szCs w:val="18"/>
        </w:rPr>
        <w:tab/>
        <w:t>Rep. of Ireland</w:t>
      </w:r>
      <w:r>
        <w:rPr>
          <w:sz w:val="18"/>
          <w:szCs w:val="18"/>
        </w:rPr>
        <w:tab/>
        <w:t>109</w:t>
      </w:r>
      <w:r>
        <w:rPr>
          <w:sz w:val="18"/>
          <w:szCs w:val="18"/>
        </w:rPr>
        <w:tab/>
        <w:t>Frame 2</w:t>
      </w:r>
    </w:p>
    <w:p w14:paraId="637AA1C1"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729C6771" w14:textId="77777777" w:rsidR="00424219" w:rsidRDefault="00424219" w:rsidP="00424219">
      <w:pPr>
        <w:pStyle w:val="NoSpacing"/>
        <w:rPr>
          <w:sz w:val="18"/>
          <w:szCs w:val="18"/>
        </w:rPr>
      </w:pPr>
      <w:r>
        <w:rPr>
          <w:sz w:val="18"/>
          <w:szCs w:val="18"/>
        </w:rPr>
        <w:tab/>
        <w:t>868</w:t>
      </w:r>
      <w:r>
        <w:rPr>
          <w:sz w:val="18"/>
          <w:szCs w:val="18"/>
        </w:rPr>
        <w:tab/>
        <w:t>2 November</w:t>
      </w:r>
      <w:r>
        <w:rPr>
          <w:sz w:val="18"/>
          <w:szCs w:val="18"/>
        </w:rPr>
        <w:tab/>
      </w:r>
      <w:r w:rsidRPr="00947C2B">
        <w:rPr>
          <w:color w:val="C00000"/>
          <w:sz w:val="18"/>
          <w:szCs w:val="18"/>
        </w:rPr>
        <w:t>£</w:t>
      </w:r>
      <w:r>
        <w:rPr>
          <w:color w:val="C00000"/>
          <w:sz w:val="18"/>
          <w:szCs w:val="18"/>
        </w:rPr>
        <w:t>44</w:t>
      </w:r>
      <w:r w:rsidRPr="00947C2B">
        <w:rPr>
          <w:color w:val="C00000"/>
          <w:sz w:val="18"/>
          <w:szCs w:val="18"/>
        </w:rPr>
        <w:t>0,000 Cazoo Champion of</w:t>
      </w:r>
      <w:r>
        <w:rPr>
          <w:sz w:val="18"/>
          <w:szCs w:val="18"/>
        </w:rPr>
        <w:tab/>
      </w:r>
      <w:r>
        <w:rPr>
          <w:sz w:val="18"/>
          <w:szCs w:val="18"/>
        </w:rPr>
        <w:tab/>
        <w:t>Qtr.-final 11)</w:t>
      </w:r>
      <w:r>
        <w:rPr>
          <w:sz w:val="18"/>
          <w:szCs w:val="18"/>
        </w:rPr>
        <w:tab/>
        <w:t>Mark Allen</w:t>
      </w:r>
      <w:r>
        <w:rPr>
          <w:sz w:val="18"/>
          <w:szCs w:val="18"/>
        </w:rPr>
        <w:tab/>
      </w:r>
      <w:r>
        <w:rPr>
          <w:sz w:val="18"/>
          <w:szCs w:val="18"/>
        </w:rPr>
        <w:tab/>
        <w:t>Northern Ire.</w:t>
      </w:r>
      <w:r>
        <w:rPr>
          <w:sz w:val="18"/>
          <w:szCs w:val="18"/>
        </w:rPr>
        <w:tab/>
        <w:t>104</w:t>
      </w:r>
      <w:r>
        <w:rPr>
          <w:sz w:val="18"/>
          <w:szCs w:val="18"/>
        </w:rPr>
        <w:tab/>
        <w:t>Frame 5</w:t>
      </w:r>
    </w:p>
    <w:p w14:paraId="75393D54"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47C2B">
        <w:rPr>
          <w:color w:val="C00000"/>
          <w:sz w:val="18"/>
          <w:szCs w:val="18"/>
        </w:rPr>
        <w:t>Champions</w:t>
      </w:r>
    </w:p>
    <w:p w14:paraId="2FF2B348" w14:textId="77777777" w:rsidR="00424219" w:rsidRDefault="00424219" w:rsidP="00424219">
      <w:pPr>
        <w:pStyle w:val="NoSpacing"/>
        <w:rPr>
          <w:sz w:val="18"/>
          <w:szCs w:val="18"/>
        </w:rPr>
      </w:pPr>
      <w:r>
        <w:rPr>
          <w:sz w:val="18"/>
          <w:szCs w:val="18"/>
        </w:rPr>
        <w:tab/>
        <w:t>869</w:t>
      </w:r>
      <w:r>
        <w:rPr>
          <w:sz w:val="18"/>
          <w:szCs w:val="18"/>
        </w:rPr>
        <w:tab/>
        <w:t>4 November</w:t>
      </w:r>
      <w:r>
        <w:rPr>
          <w:sz w:val="18"/>
          <w:szCs w:val="18"/>
        </w:rPr>
        <w:tab/>
      </w:r>
      <w:r w:rsidRPr="00947C2B">
        <w:rPr>
          <w:color w:val="C00000"/>
          <w:sz w:val="18"/>
          <w:szCs w:val="18"/>
        </w:rPr>
        <w:t>£</w:t>
      </w:r>
      <w:r>
        <w:rPr>
          <w:color w:val="C00000"/>
          <w:sz w:val="18"/>
          <w:szCs w:val="18"/>
        </w:rPr>
        <w:t>44</w:t>
      </w:r>
      <w:r w:rsidRPr="00947C2B">
        <w:rPr>
          <w:color w:val="C00000"/>
          <w:sz w:val="18"/>
          <w:szCs w:val="18"/>
        </w:rPr>
        <w:t>0,000 Cazoo Champion of</w:t>
      </w:r>
      <w:r>
        <w:rPr>
          <w:sz w:val="18"/>
          <w:szCs w:val="18"/>
        </w:rPr>
        <w:tab/>
      </w:r>
      <w:r>
        <w:rPr>
          <w:sz w:val="18"/>
          <w:szCs w:val="18"/>
        </w:rPr>
        <w:tab/>
        <w:t>Semi-final 11)</w:t>
      </w:r>
      <w:r>
        <w:rPr>
          <w:sz w:val="18"/>
          <w:szCs w:val="18"/>
        </w:rPr>
        <w:tab/>
        <w:t>Mark Selby</w:t>
      </w:r>
      <w:r>
        <w:rPr>
          <w:sz w:val="18"/>
          <w:szCs w:val="18"/>
        </w:rPr>
        <w:tab/>
      </w:r>
      <w:r>
        <w:rPr>
          <w:sz w:val="18"/>
          <w:szCs w:val="18"/>
        </w:rPr>
        <w:tab/>
        <w:t>England</w:t>
      </w:r>
      <w:r>
        <w:rPr>
          <w:sz w:val="18"/>
          <w:szCs w:val="18"/>
        </w:rPr>
        <w:tab/>
        <w:t>114</w:t>
      </w:r>
      <w:r>
        <w:rPr>
          <w:sz w:val="18"/>
          <w:szCs w:val="18"/>
        </w:rPr>
        <w:tab/>
        <w:t>Frame 8</w:t>
      </w:r>
    </w:p>
    <w:p w14:paraId="0CD49D10"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47C2B">
        <w:rPr>
          <w:color w:val="C00000"/>
          <w:sz w:val="18"/>
          <w:szCs w:val="18"/>
        </w:rPr>
        <w:t>Champions</w:t>
      </w:r>
    </w:p>
    <w:p w14:paraId="539A225D" w14:textId="77777777" w:rsidR="00424219" w:rsidRDefault="00424219" w:rsidP="00424219">
      <w:pPr>
        <w:pStyle w:val="NoSpacing"/>
        <w:rPr>
          <w:sz w:val="18"/>
          <w:szCs w:val="18"/>
        </w:rPr>
      </w:pPr>
      <w:r>
        <w:rPr>
          <w:sz w:val="18"/>
          <w:szCs w:val="18"/>
        </w:rPr>
        <w:tab/>
        <w:t>870</w:t>
      </w:r>
      <w:r>
        <w:rPr>
          <w:sz w:val="18"/>
          <w:szCs w:val="18"/>
        </w:rPr>
        <w:tab/>
        <w:t>6 November</w:t>
      </w:r>
      <w:r>
        <w:rPr>
          <w:sz w:val="18"/>
          <w:szCs w:val="18"/>
        </w:rPr>
        <w:tab/>
      </w:r>
      <w:r w:rsidRPr="00947C2B">
        <w:rPr>
          <w:color w:val="C00000"/>
          <w:sz w:val="18"/>
          <w:szCs w:val="18"/>
        </w:rPr>
        <w:t>£</w:t>
      </w:r>
      <w:r>
        <w:rPr>
          <w:color w:val="C00000"/>
          <w:sz w:val="18"/>
          <w:szCs w:val="18"/>
        </w:rPr>
        <w:t>44</w:t>
      </w:r>
      <w:r w:rsidRPr="00947C2B">
        <w:rPr>
          <w:color w:val="C00000"/>
          <w:sz w:val="18"/>
          <w:szCs w:val="18"/>
        </w:rPr>
        <w:t>0,000 Cazoo Champion of</w:t>
      </w:r>
      <w:r>
        <w:rPr>
          <w:sz w:val="18"/>
          <w:szCs w:val="18"/>
        </w:rPr>
        <w:tab/>
      </w:r>
      <w:r>
        <w:rPr>
          <w:sz w:val="18"/>
          <w:szCs w:val="18"/>
        </w:rPr>
        <w:tab/>
        <w:t>FINAL (19)</w:t>
      </w:r>
      <w:r>
        <w:rPr>
          <w:sz w:val="18"/>
          <w:szCs w:val="18"/>
        </w:rPr>
        <w:tab/>
        <w:t>Ronnie O’Sullivan</w:t>
      </w:r>
      <w:r>
        <w:rPr>
          <w:sz w:val="18"/>
          <w:szCs w:val="18"/>
        </w:rPr>
        <w:tab/>
        <w:t>England</w:t>
      </w:r>
      <w:r>
        <w:rPr>
          <w:sz w:val="18"/>
          <w:szCs w:val="18"/>
        </w:rPr>
        <w:tab/>
        <w:t>147</w:t>
      </w:r>
      <w:r>
        <w:rPr>
          <w:sz w:val="18"/>
          <w:szCs w:val="18"/>
        </w:rPr>
        <w:tab/>
        <w:t>Frame 8</w:t>
      </w:r>
    </w:p>
    <w:p w14:paraId="5B25226D"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47C2B">
        <w:rPr>
          <w:color w:val="C00000"/>
          <w:sz w:val="18"/>
          <w:szCs w:val="18"/>
        </w:rPr>
        <w:t>Champions</w:t>
      </w:r>
    </w:p>
    <w:p w14:paraId="3AA684DE" w14:textId="77777777" w:rsidR="00424219" w:rsidRDefault="00424219" w:rsidP="00424219">
      <w:pPr>
        <w:pStyle w:val="NoSpacing"/>
        <w:rPr>
          <w:sz w:val="18"/>
          <w:szCs w:val="18"/>
        </w:rPr>
      </w:pPr>
      <w:r>
        <w:rPr>
          <w:sz w:val="18"/>
          <w:szCs w:val="18"/>
        </w:rPr>
        <w:tab/>
        <w:t>871</w:t>
      </w:r>
      <w:r>
        <w:rPr>
          <w:sz w:val="18"/>
          <w:szCs w:val="18"/>
        </w:rPr>
        <w:tab/>
        <w:t>6 November</w:t>
      </w:r>
      <w:r>
        <w:rPr>
          <w:sz w:val="18"/>
          <w:szCs w:val="18"/>
        </w:rPr>
        <w:tab/>
      </w:r>
      <w:r w:rsidRPr="00947C2B">
        <w:rPr>
          <w:color w:val="C00000"/>
          <w:sz w:val="18"/>
          <w:szCs w:val="18"/>
        </w:rPr>
        <w:t>£</w:t>
      </w:r>
      <w:r>
        <w:rPr>
          <w:color w:val="C00000"/>
          <w:sz w:val="18"/>
          <w:szCs w:val="18"/>
        </w:rPr>
        <w:t>44</w:t>
      </w:r>
      <w:r w:rsidRPr="00947C2B">
        <w:rPr>
          <w:color w:val="C00000"/>
          <w:sz w:val="18"/>
          <w:szCs w:val="18"/>
        </w:rPr>
        <w:t>0,000 Cazoo Champion of</w:t>
      </w:r>
      <w:r>
        <w:rPr>
          <w:sz w:val="18"/>
          <w:szCs w:val="18"/>
        </w:rPr>
        <w:tab/>
      </w:r>
      <w:r>
        <w:rPr>
          <w:sz w:val="18"/>
          <w:szCs w:val="18"/>
        </w:rPr>
        <w:tab/>
        <w:t>FINAL (19)</w:t>
      </w:r>
      <w:r>
        <w:rPr>
          <w:sz w:val="18"/>
          <w:szCs w:val="18"/>
        </w:rPr>
        <w:tab/>
        <w:t>Ronnie O’Sullivan</w:t>
      </w:r>
      <w:r>
        <w:rPr>
          <w:sz w:val="18"/>
          <w:szCs w:val="18"/>
        </w:rPr>
        <w:tab/>
        <w:t>England</w:t>
      </w:r>
      <w:r>
        <w:rPr>
          <w:sz w:val="18"/>
          <w:szCs w:val="18"/>
        </w:rPr>
        <w:tab/>
        <w:t>100</w:t>
      </w:r>
      <w:r>
        <w:rPr>
          <w:sz w:val="18"/>
          <w:szCs w:val="18"/>
        </w:rPr>
        <w:tab/>
        <w:t>Frame 13</w:t>
      </w:r>
    </w:p>
    <w:p w14:paraId="21440740"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47C2B">
        <w:rPr>
          <w:color w:val="C00000"/>
          <w:sz w:val="18"/>
          <w:szCs w:val="18"/>
        </w:rPr>
        <w:t>Champions</w:t>
      </w:r>
    </w:p>
    <w:p w14:paraId="49D6EA7B" w14:textId="77777777" w:rsidR="00424219" w:rsidRDefault="00424219" w:rsidP="00424219">
      <w:pPr>
        <w:pStyle w:val="NoSpacing"/>
        <w:rPr>
          <w:sz w:val="18"/>
          <w:szCs w:val="18"/>
        </w:rPr>
      </w:pPr>
      <w:r>
        <w:rPr>
          <w:sz w:val="18"/>
          <w:szCs w:val="18"/>
        </w:rPr>
        <w:tab/>
        <w:t>872</w:t>
      </w:r>
      <w:r>
        <w:rPr>
          <w:sz w:val="18"/>
          <w:szCs w:val="18"/>
        </w:rPr>
        <w:tab/>
        <w:t>25 November</w:t>
      </w:r>
      <w:r>
        <w:rPr>
          <w:sz w:val="18"/>
          <w:szCs w:val="18"/>
        </w:rPr>
        <w:tab/>
        <w:t>£427,000 BetVictor German Masters</w:t>
      </w:r>
      <w:r>
        <w:rPr>
          <w:sz w:val="18"/>
          <w:szCs w:val="18"/>
        </w:rPr>
        <w:tab/>
        <w:t>Last 128 (9)</w:t>
      </w:r>
      <w:r>
        <w:rPr>
          <w:sz w:val="18"/>
          <w:szCs w:val="18"/>
        </w:rPr>
        <w:tab/>
        <w:t>Mark Davis</w:t>
      </w:r>
      <w:r>
        <w:rPr>
          <w:sz w:val="18"/>
          <w:szCs w:val="18"/>
        </w:rPr>
        <w:tab/>
      </w:r>
      <w:r>
        <w:rPr>
          <w:sz w:val="18"/>
          <w:szCs w:val="18"/>
        </w:rPr>
        <w:tab/>
        <w:t>England</w:t>
      </w:r>
      <w:r>
        <w:rPr>
          <w:sz w:val="18"/>
          <w:szCs w:val="18"/>
        </w:rPr>
        <w:tab/>
        <w:t>127</w:t>
      </w:r>
      <w:r>
        <w:rPr>
          <w:sz w:val="18"/>
          <w:szCs w:val="18"/>
        </w:rPr>
        <w:tab/>
        <w:t>Frame 7</w:t>
      </w:r>
    </w:p>
    <w:p w14:paraId="594617DD" w14:textId="77777777" w:rsidR="008B4A69" w:rsidRDefault="008B4A69" w:rsidP="00424219">
      <w:pPr>
        <w:pStyle w:val="NoSpacing"/>
        <w:rPr>
          <w:sz w:val="18"/>
          <w:szCs w:val="18"/>
        </w:rPr>
      </w:pPr>
    </w:p>
    <w:p w14:paraId="54EE4E6B" w14:textId="2A27F09A" w:rsidR="00424219" w:rsidRDefault="00424219" w:rsidP="00424219">
      <w:pPr>
        <w:pStyle w:val="NoSpacing"/>
        <w:rPr>
          <w:sz w:val="18"/>
          <w:szCs w:val="18"/>
        </w:rPr>
      </w:pPr>
      <w:r w:rsidRPr="003D6F8D">
        <w:rPr>
          <w:sz w:val="18"/>
          <w:szCs w:val="18"/>
        </w:rPr>
        <w:tab/>
      </w:r>
      <w:r>
        <w:rPr>
          <w:sz w:val="18"/>
          <w:szCs w:val="18"/>
        </w:rPr>
        <w:t>873</w:t>
      </w:r>
      <w:r w:rsidRPr="003D6F8D">
        <w:rPr>
          <w:sz w:val="18"/>
          <w:szCs w:val="18"/>
        </w:rPr>
        <w:tab/>
      </w:r>
      <w:r>
        <w:rPr>
          <w:sz w:val="18"/>
          <w:szCs w:val="18"/>
        </w:rPr>
        <w:t>29</w:t>
      </w:r>
      <w:r w:rsidRPr="003D6F8D">
        <w:rPr>
          <w:sz w:val="18"/>
          <w:szCs w:val="18"/>
        </w:rPr>
        <w:t xml:space="preserve"> </w:t>
      </w:r>
      <w:r>
        <w:rPr>
          <w:sz w:val="18"/>
          <w:szCs w:val="18"/>
        </w:rPr>
        <w:t>Nov</w:t>
      </w:r>
      <w:r w:rsidRPr="003D6F8D">
        <w:rPr>
          <w:sz w:val="18"/>
          <w:szCs w:val="18"/>
        </w:rPr>
        <w:t>ember</w:t>
      </w:r>
      <w:r w:rsidRPr="003D6F8D">
        <w:rPr>
          <w:sz w:val="18"/>
          <w:szCs w:val="18"/>
        </w:rPr>
        <w:tab/>
        <w:t>£427,000 BetVictor Scottish Open</w:t>
      </w:r>
      <w:r w:rsidRPr="003D6F8D">
        <w:rPr>
          <w:sz w:val="18"/>
          <w:szCs w:val="18"/>
        </w:rPr>
        <w:tab/>
      </w:r>
      <w:r>
        <w:rPr>
          <w:sz w:val="18"/>
          <w:szCs w:val="18"/>
        </w:rPr>
        <w:t>Last 64 (7)</w:t>
      </w:r>
      <w:r>
        <w:rPr>
          <w:sz w:val="18"/>
          <w:szCs w:val="18"/>
        </w:rPr>
        <w:tab/>
        <w:t>Mitchell Mann</w:t>
      </w:r>
      <w:r>
        <w:rPr>
          <w:sz w:val="18"/>
          <w:szCs w:val="18"/>
        </w:rPr>
        <w:tab/>
      </w:r>
      <w:r>
        <w:rPr>
          <w:sz w:val="18"/>
          <w:szCs w:val="18"/>
        </w:rPr>
        <w:tab/>
        <w:t>England</w:t>
      </w:r>
      <w:r>
        <w:rPr>
          <w:sz w:val="18"/>
          <w:szCs w:val="18"/>
        </w:rPr>
        <w:tab/>
        <w:t>147</w:t>
      </w:r>
      <w:r>
        <w:rPr>
          <w:sz w:val="18"/>
          <w:szCs w:val="18"/>
        </w:rPr>
        <w:tab/>
        <w:t>Frame 1</w:t>
      </w:r>
    </w:p>
    <w:p w14:paraId="501BA754" w14:textId="77777777" w:rsidR="008B4A69" w:rsidRDefault="008B4A69" w:rsidP="00424219">
      <w:pPr>
        <w:pStyle w:val="NoSpacing"/>
        <w:rPr>
          <w:sz w:val="18"/>
          <w:szCs w:val="18"/>
        </w:rPr>
      </w:pPr>
    </w:p>
    <w:p w14:paraId="554341A0" w14:textId="710E63E8" w:rsidR="00424219" w:rsidRDefault="00424219" w:rsidP="00424219">
      <w:pPr>
        <w:pStyle w:val="NoSpacing"/>
        <w:rPr>
          <w:sz w:val="18"/>
          <w:szCs w:val="18"/>
        </w:rPr>
      </w:pPr>
      <w:r w:rsidRPr="003D6F8D">
        <w:rPr>
          <w:sz w:val="18"/>
          <w:szCs w:val="18"/>
        </w:rPr>
        <w:tab/>
      </w:r>
      <w:r>
        <w:rPr>
          <w:sz w:val="18"/>
          <w:szCs w:val="18"/>
        </w:rPr>
        <w:t>874</w:t>
      </w:r>
      <w:r w:rsidRPr="003D6F8D">
        <w:rPr>
          <w:sz w:val="18"/>
          <w:szCs w:val="18"/>
        </w:rPr>
        <w:tab/>
      </w:r>
      <w:r>
        <w:rPr>
          <w:sz w:val="18"/>
          <w:szCs w:val="18"/>
        </w:rPr>
        <w:t>29</w:t>
      </w:r>
      <w:r w:rsidRPr="003D6F8D">
        <w:rPr>
          <w:sz w:val="18"/>
          <w:szCs w:val="18"/>
        </w:rPr>
        <w:t xml:space="preserve"> </w:t>
      </w:r>
      <w:r>
        <w:rPr>
          <w:sz w:val="18"/>
          <w:szCs w:val="18"/>
        </w:rPr>
        <w:t>Nov</w:t>
      </w:r>
      <w:r w:rsidRPr="003D6F8D">
        <w:rPr>
          <w:sz w:val="18"/>
          <w:szCs w:val="18"/>
        </w:rPr>
        <w:t>ember</w:t>
      </w:r>
      <w:r w:rsidRPr="003D6F8D">
        <w:rPr>
          <w:sz w:val="18"/>
          <w:szCs w:val="18"/>
        </w:rPr>
        <w:tab/>
        <w:t>£427,000 BetVictor Scottish Open</w:t>
      </w:r>
      <w:r w:rsidRPr="003D6F8D">
        <w:rPr>
          <w:sz w:val="18"/>
          <w:szCs w:val="18"/>
        </w:rPr>
        <w:tab/>
      </w:r>
      <w:r>
        <w:rPr>
          <w:sz w:val="18"/>
          <w:szCs w:val="18"/>
        </w:rPr>
        <w:t>Last 64 (7)</w:t>
      </w:r>
      <w:r>
        <w:rPr>
          <w:sz w:val="18"/>
          <w:szCs w:val="18"/>
        </w:rPr>
        <w:tab/>
        <w:t>Mitchell Mann</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07</w:t>
      </w:r>
      <w:r w:rsidRPr="000C3D77">
        <w:rPr>
          <w:color w:val="00B050"/>
          <w:sz w:val="18"/>
          <w:szCs w:val="18"/>
        </w:rPr>
        <w:tab/>
        <w:t xml:space="preserve">Frame </w:t>
      </w:r>
      <w:r>
        <w:rPr>
          <w:color w:val="00B050"/>
          <w:sz w:val="18"/>
          <w:szCs w:val="18"/>
        </w:rPr>
        <w:t>4</w:t>
      </w:r>
    </w:p>
    <w:p w14:paraId="2291C863" w14:textId="77777777" w:rsidR="008B4A69" w:rsidRDefault="008B4A69" w:rsidP="00424219">
      <w:pPr>
        <w:pStyle w:val="NoSpacing"/>
        <w:rPr>
          <w:sz w:val="18"/>
          <w:szCs w:val="18"/>
        </w:rPr>
      </w:pPr>
    </w:p>
    <w:p w14:paraId="10398067" w14:textId="4FEF18A8" w:rsidR="00424219" w:rsidRDefault="00424219" w:rsidP="00424219">
      <w:pPr>
        <w:pStyle w:val="NoSpacing"/>
        <w:rPr>
          <w:sz w:val="18"/>
          <w:szCs w:val="18"/>
        </w:rPr>
      </w:pPr>
      <w:r w:rsidRPr="003D6F8D">
        <w:rPr>
          <w:sz w:val="18"/>
          <w:szCs w:val="18"/>
        </w:rPr>
        <w:tab/>
      </w:r>
      <w:r>
        <w:rPr>
          <w:sz w:val="18"/>
          <w:szCs w:val="18"/>
        </w:rPr>
        <w:t>875</w:t>
      </w:r>
      <w:r w:rsidRPr="003D6F8D">
        <w:rPr>
          <w:sz w:val="18"/>
          <w:szCs w:val="18"/>
        </w:rPr>
        <w:tab/>
      </w:r>
      <w:r>
        <w:rPr>
          <w:sz w:val="18"/>
          <w:szCs w:val="18"/>
        </w:rPr>
        <w:t>2</w:t>
      </w:r>
      <w:r w:rsidRPr="003D6F8D">
        <w:rPr>
          <w:sz w:val="18"/>
          <w:szCs w:val="18"/>
        </w:rPr>
        <w:t xml:space="preserve"> December</w:t>
      </w:r>
      <w:r w:rsidRPr="003D6F8D">
        <w:rPr>
          <w:sz w:val="18"/>
          <w:szCs w:val="18"/>
        </w:rPr>
        <w:tab/>
        <w:t>£427,000 BetVictor Scottish Open</w:t>
      </w:r>
      <w:r w:rsidRPr="003D6F8D">
        <w:rPr>
          <w:sz w:val="18"/>
          <w:szCs w:val="18"/>
        </w:rPr>
        <w:tab/>
      </w:r>
      <w:r>
        <w:rPr>
          <w:sz w:val="18"/>
          <w:szCs w:val="18"/>
        </w:rPr>
        <w:t>Qtr.</w:t>
      </w:r>
      <w:r w:rsidRPr="003D6F8D">
        <w:rPr>
          <w:sz w:val="18"/>
          <w:szCs w:val="18"/>
        </w:rPr>
        <w:t>-fin (</w:t>
      </w:r>
      <w:r>
        <w:rPr>
          <w:sz w:val="18"/>
          <w:szCs w:val="18"/>
        </w:rPr>
        <w:t>9</w:t>
      </w:r>
      <w:r w:rsidRPr="003D6F8D">
        <w:rPr>
          <w:sz w:val="18"/>
          <w:szCs w:val="18"/>
        </w:rPr>
        <w:t>)</w:t>
      </w:r>
      <w:r w:rsidRPr="003D6F8D">
        <w:rPr>
          <w:sz w:val="18"/>
          <w:szCs w:val="18"/>
        </w:rPr>
        <w:tab/>
      </w:r>
      <w:proofErr w:type="spellStart"/>
      <w:r>
        <w:rPr>
          <w:sz w:val="18"/>
          <w:szCs w:val="18"/>
        </w:rPr>
        <w:t>Thepchaiya</w:t>
      </w:r>
      <w:proofErr w:type="spellEnd"/>
      <w:r>
        <w:rPr>
          <w:sz w:val="18"/>
          <w:szCs w:val="18"/>
        </w:rPr>
        <w:t xml:space="preserve"> Un-Nooh</w:t>
      </w:r>
      <w:r>
        <w:rPr>
          <w:sz w:val="18"/>
          <w:szCs w:val="18"/>
        </w:rPr>
        <w:tab/>
        <w:t>Thailand</w:t>
      </w:r>
      <w:r>
        <w:rPr>
          <w:sz w:val="18"/>
          <w:szCs w:val="18"/>
        </w:rPr>
        <w:tab/>
        <w:t>104</w:t>
      </w:r>
      <w:r>
        <w:rPr>
          <w:sz w:val="18"/>
          <w:szCs w:val="18"/>
        </w:rPr>
        <w:tab/>
        <w:t>Frame 2</w:t>
      </w:r>
    </w:p>
    <w:p w14:paraId="0C7D9515" w14:textId="77777777" w:rsidR="008B4A69" w:rsidRDefault="008B4A69" w:rsidP="00424219">
      <w:pPr>
        <w:pStyle w:val="NoSpacing"/>
        <w:rPr>
          <w:sz w:val="18"/>
          <w:szCs w:val="18"/>
        </w:rPr>
      </w:pPr>
    </w:p>
    <w:p w14:paraId="08FFAAC4" w14:textId="4DC15242" w:rsidR="00424219" w:rsidRDefault="00424219" w:rsidP="00424219">
      <w:pPr>
        <w:pStyle w:val="NoSpacing"/>
        <w:rPr>
          <w:sz w:val="18"/>
          <w:szCs w:val="18"/>
        </w:rPr>
      </w:pPr>
      <w:r w:rsidRPr="003D6F8D">
        <w:rPr>
          <w:sz w:val="18"/>
          <w:szCs w:val="18"/>
        </w:rPr>
        <w:tab/>
      </w:r>
      <w:r>
        <w:rPr>
          <w:sz w:val="18"/>
          <w:szCs w:val="18"/>
        </w:rPr>
        <w:t>876</w:t>
      </w:r>
      <w:r w:rsidRPr="003D6F8D">
        <w:rPr>
          <w:sz w:val="18"/>
          <w:szCs w:val="18"/>
        </w:rPr>
        <w:tab/>
      </w:r>
      <w:r>
        <w:rPr>
          <w:sz w:val="18"/>
          <w:szCs w:val="18"/>
        </w:rPr>
        <w:t>2</w:t>
      </w:r>
      <w:r w:rsidRPr="003D6F8D">
        <w:rPr>
          <w:sz w:val="18"/>
          <w:szCs w:val="18"/>
        </w:rPr>
        <w:t xml:space="preserve"> December</w:t>
      </w:r>
      <w:r w:rsidRPr="003D6F8D">
        <w:rPr>
          <w:sz w:val="18"/>
          <w:szCs w:val="18"/>
        </w:rPr>
        <w:tab/>
        <w:t>£427,000 BetVictor Scottish Open</w:t>
      </w:r>
      <w:r w:rsidRPr="003D6F8D">
        <w:rPr>
          <w:sz w:val="18"/>
          <w:szCs w:val="18"/>
        </w:rPr>
        <w:tab/>
      </w:r>
      <w:r>
        <w:rPr>
          <w:sz w:val="18"/>
          <w:szCs w:val="18"/>
        </w:rPr>
        <w:t>Qtr.</w:t>
      </w:r>
      <w:r w:rsidRPr="003D6F8D">
        <w:rPr>
          <w:sz w:val="18"/>
          <w:szCs w:val="18"/>
        </w:rPr>
        <w:t>-fin (</w:t>
      </w:r>
      <w:r>
        <w:rPr>
          <w:sz w:val="18"/>
          <w:szCs w:val="18"/>
        </w:rPr>
        <w:t>9</w:t>
      </w:r>
      <w:r w:rsidRPr="003D6F8D">
        <w:rPr>
          <w:sz w:val="18"/>
          <w:szCs w:val="18"/>
        </w:rPr>
        <w:t>)</w:t>
      </w:r>
      <w:r w:rsidRPr="003D6F8D">
        <w:rPr>
          <w:sz w:val="18"/>
          <w:szCs w:val="18"/>
        </w:rPr>
        <w:tab/>
      </w:r>
      <w:proofErr w:type="spellStart"/>
      <w:r>
        <w:rPr>
          <w:sz w:val="18"/>
          <w:szCs w:val="18"/>
        </w:rPr>
        <w:t>Thepchaiya</w:t>
      </w:r>
      <w:proofErr w:type="spellEnd"/>
      <w:r>
        <w:rPr>
          <w:sz w:val="18"/>
          <w:szCs w:val="18"/>
        </w:rPr>
        <w:t xml:space="preserve"> Un-Nooh</w:t>
      </w:r>
      <w:r>
        <w:rPr>
          <w:sz w:val="18"/>
          <w:szCs w:val="18"/>
        </w:rPr>
        <w:tab/>
        <w:t>Thailand</w:t>
      </w:r>
      <w:r>
        <w:rPr>
          <w:sz w:val="18"/>
          <w:szCs w:val="18"/>
        </w:rPr>
        <w:tab/>
        <w:t>102</w:t>
      </w:r>
      <w:r>
        <w:rPr>
          <w:sz w:val="18"/>
          <w:szCs w:val="18"/>
        </w:rPr>
        <w:tab/>
        <w:t>Frame 4</w:t>
      </w:r>
    </w:p>
    <w:p w14:paraId="7A47B39E" w14:textId="77777777" w:rsidR="008B4A69" w:rsidRDefault="008B4A69" w:rsidP="00424219">
      <w:pPr>
        <w:pStyle w:val="NoSpacing"/>
        <w:rPr>
          <w:sz w:val="18"/>
          <w:szCs w:val="18"/>
        </w:rPr>
      </w:pPr>
    </w:p>
    <w:p w14:paraId="5346CF48" w14:textId="48CCF7B5" w:rsidR="00424219" w:rsidRDefault="00424219" w:rsidP="00424219">
      <w:pPr>
        <w:pStyle w:val="NoSpacing"/>
        <w:rPr>
          <w:sz w:val="18"/>
          <w:szCs w:val="18"/>
        </w:rPr>
      </w:pPr>
      <w:r>
        <w:rPr>
          <w:sz w:val="18"/>
          <w:szCs w:val="18"/>
        </w:rPr>
        <w:tab/>
        <w:t>877</w:t>
      </w:r>
      <w:r>
        <w:rPr>
          <w:sz w:val="18"/>
          <w:szCs w:val="18"/>
        </w:rPr>
        <w:tab/>
        <w:t>14 December</w:t>
      </w:r>
      <w:r>
        <w:rPr>
          <w:sz w:val="18"/>
          <w:szCs w:val="18"/>
        </w:rPr>
        <w:tab/>
        <w:t>£427,000 BetVictor English Open</w:t>
      </w:r>
      <w:r>
        <w:rPr>
          <w:sz w:val="18"/>
          <w:szCs w:val="18"/>
        </w:rPr>
        <w:tab/>
        <w:t>Last 32 (7)</w:t>
      </w:r>
      <w:r>
        <w:rPr>
          <w:sz w:val="18"/>
          <w:szCs w:val="18"/>
        </w:rPr>
        <w:tab/>
        <w:t>Fraser Patrick</w:t>
      </w:r>
      <w:r>
        <w:rPr>
          <w:sz w:val="18"/>
          <w:szCs w:val="18"/>
        </w:rPr>
        <w:tab/>
      </w:r>
      <w:r>
        <w:rPr>
          <w:sz w:val="18"/>
          <w:szCs w:val="18"/>
        </w:rPr>
        <w:tab/>
        <w:t>Scotland</w:t>
      </w:r>
      <w:r>
        <w:rPr>
          <w:sz w:val="18"/>
          <w:szCs w:val="18"/>
        </w:rPr>
        <w:tab/>
        <w:t>118</w:t>
      </w:r>
      <w:r>
        <w:rPr>
          <w:sz w:val="18"/>
          <w:szCs w:val="18"/>
        </w:rPr>
        <w:tab/>
        <w:t>Frame 1</w:t>
      </w:r>
    </w:p>
    <w:p w14:paraId="644A2FB6" w14:textId="77777777" w:rsidR="008B4A69" w:rsidRDefault="008B4A69" w:rsidP="00424219">
      <w:pPr>
        <w:pStyle w:val="NoSpacing"/>
        <w:rPr>
          <w:sz w:val="18"/>
          <w:szCs w:val="18"/>
        </w:rPr>
      </w:pPr>
    </w:p>
    <w:p w14:paraId="5E8AF231" w14:textId="2BC29E93" w:rsidR="00424219" w:rsidRDefault="00424219" w:rsidP="00424219">
      <w:pPr>
        <w:pStyle w:val="NoSpacing"/>
        <w:rPr>
          <w:sz w:val="18"/>
          <w:szCs w:val="18"/>
        </w:rPr>
      </w:pPr>
      <w:r>
        <w:rPr>
          <w:sz w:val="18"/>
          <w:szCs w:val="18"/>
        </w:rPr>
        <w:tab/>
        <w:t>878</w:t>
      </w:r>
      <w:r>
        <w:rPr>
          <w:sz w:val="18"/>
          <w:szCs w:val="18"/>
        </w:rPr>
        <w:tab/>
        <w:t>16 December</w:t>
      </w:r>
      <w:r>
        <w:rPr>
          <w:sz w:val="18"/>
          <w:szCs w:val="18"/>
        </w:rPr>
        <w:tab/>
        <w:t>£427,000 BetVictor English Open</w:t>
      </w:r>
      <w:r>
        <w:rPr>
          <w:sz w:val="18"/>
          <w:szCs w:val="18"/>
        </w:rPr>
        <w:tab/>
        <w:t>Qtr.-final (9)</w:t>
      </w:r>
      <w:r>
        <w:rPr>
          <w:sz w:val="18"/>
          <w:szCs w:val="18"/>
        </w:rPr>
        <w:tab/>
        <w:t>Luca Brecel</w:t>
      </w:r>
      <w:r>
        <w:rPr>
          <w:sz w:val="18"/>
          <w:szCs w:val="18"/>
        </w:rPr>
        <w:tab/>
      </w:r>
      <w:r>
        <w:rPr>
          <w:sz w:val="18"/>
          <w:szCs w:val="18"/>
        </w:rPr>
        <w:tab/>
        <w:t>Belgium</w:t>
      </w:r>
      <w:r>
        <w:rPr>
          <w:sz w:val="18"/>
          <w:szCs w:val="18"/>
        </w:rPr>
        <w:tab/>
        <w:t>128</w:t>
      </w:r>
      <w:r>
        <w:rPr>
          <w:sz w:val="18"/>
          <w:szCs w:val="18"/>
        </w:rPr>
        <w:tab/>
        <w:t>Frame 5</w:t>
      </w:r>
    </w:p>
    <w:p w14:paraId="137A375E" w14:textId="77777777" w:rsidR="00424219" w:rsidRDefault="00424219" w:rsidP="00424219">
      <w:pPr>
        <w:pStyle w:val="NoSpacing"/>
        <w:rPr>
          <w:sz w:val="18"/>
          <w:szCs w:val="18"/>
        </w:rPr>
      </w:pPr>
    </w:p>
    <w:p w14:paraId="52AAC466" w14:textId="77777777" w:rsidR="00424219" w:rsidRDefault="00424219" w:rsidP="00424219">
      <w:pPr>
        <w:pStyle w:val="NoSpacing"/>
        <w:rPr>
          <w:sz w:val="18"/>
          <w:szCs w:val="18"/>
        </w:rPr>
      </w:pPr>
    </w:p>
    <w:p w14:paraId="7C3D602E" w14:textId="77777777" w:rsidR="00424219" w:rsidRDefault="00424219" w:rsidP="00424219">
      <w:pPr>
        <w:pStyle w:val="NoSpacing"/>
        <w:rPr>
          <w:sz w:val="18"/>
          <w:szCs w:val="18"/>
        </w:rPr>
      </w:pPr>
      <w:r>
        <w:rPr>
          <w:sz w:val="18"/>
          <w:szCs w:val="18"/>
        </w:rPr>
        <w:t>2023</w:t>
      </w:r>
    </w:p>
    <w:p w14:paraId="599FD0D3" w14:textId="77777777" w:rsidR="00424219" w:rsidRDefault="00424219" w:rsidP="00424219">
      <w:pPr>
        <w:pStyle w:val="NoSpacing"/>
        <w:rPr>
          <w:sz w:val="18"/>
          <w:szCs w:val="18"/>
        </w:rPr>
      </w:pPr>
      <w:r>
        <w:rPr>
          <w:sz w:val="18"/>
          <w:szCs w:val="18"/>
        </w:rPr>
        <w:tab/>
        <w:t>879</w:t>
      </w:r>
      <w:r>
        <w:rPr>
          <w:sz w:val="18"/>
          <w:szCs w:val="18"/>
        </w:rPr>
        <w:tab/>
        <w:t>5 January</w:t>
      </w:r>
      <w:r>
        <w:rPr>
          <w:sz w:val="18"/>
          <w:szCs w:val="18"/>
        </w:rPr>
        <w:tab/>
      </w:r>
      <w:r w:rsidRPr="00BD2EF3">
        <w:rPr>
          <w:color w:val="C00000"/>
          <w:sz w:val="18"/>
          <w:szCs w:val="18"/>
        </w:rPr>
        <w:t>£1</w:t>
      </w:r>
      <w:r>
        <w:rPr>
          <w:color w:val="C00000"/>
          <w:sz w:val="18"/>
          <w:szCs w:val="18"/>
        </w:rPr>
        <w:t>84</w:t>
      </w:r>
      <w:r w:rsidRPr="00BD2EF3">
        <w:rPr>
          <w:color w:val="C00000"/>
          <w:sz w:val="18"/>
          <w:szCs w:val="18"/>
        </w:rPr>
        <w:t>,</w:t>
      </w:r>
      <w:r>
        <w:rPr>
          <w:color w:val="C00000"/>
          <w:sz w:val="18"/>
          <w:szCs w:val="18"/>
        </w:rPr>
        <w:t>2</w:t>
      </w:r>
      <w:r w:rsidRPr="00BD2EF3">
        <w:rPr>
          <w:color w:val="C00000"/>
          <w:sz w:val="18"/>
          <w:szCs w:val="18"/>
        </w:rPr>
        <w:t>00 BetVictor Champions</w:t>
      </w:r>
      <w:r>
        <w:rPr>
          <w:sz w:val="18"/>
          <w:szCs w:val="18"/>
        </w:rPr>
        <w:tab/>
      </w:r>
      <w:r>
        <w:rPr>
          <w:sz w:val="18"/>
          <w:szCs w:val="18"/>
        </w:rPr>
        <w:tab/>
        <w:t>Group four (5)</w:t>
      </w:r>
      <w:r>
        <w:rPr>
          <w:sz w:val="18"/>
          <w:szCs w:val="18"/>
        </w:rPr>
        <w:tab/>
        <w:t>Ricky Walden</w:t>
      </w:r>
      <w:r>
        <w:rPr>
          <w:sz w:val="18"/>
          <w:szCs w:val="18"/>
        </w:rPr>
        <w:tab/>
      </w:r>
      <w:r>
        <w:rPr>
          <w:sz w:val="18"/>
          <w:szCs w:val="18"/>
        </w:rPr>
        <w:tab/>
        <w:t>England</w:t>
      </w:r>
      <w:r>
        <w:rPr>
          <w:sz w:val="18"/>
          <w:szCs w:val="18"/>
        </w:rPr>
        <w:tab/>
        <w:t>108</w:t>
      </w:r>
      <w:r>
        <w:rPr>
          <w:sz w:val="18"/>
          <w:szCs w:val="18"/>
        </w:rPr>
        <w:tab/>
        <w:t>Frame 2</w:t>
      </w:r>
    </w:p>
    <w:p w14:paraId="631B2244"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67ABB">
        <w:rPr>
          <w:color w:val="C00000"/>
          <w:sz w:val="18"/>
          <w:szCs w:val="18"/>
        </w:rPr>
        <w:t>League</w:t>
      </w:r>
    </w:p>
    <w:p w14:paraId="22FE6EF6" w14:textId="77777777" w:rsidR="00424219" w:rsidRDefault="00424219" w:rsidP="00424219">
      <w:pPr>
        <w:pStyle w:val="NoSpacing"/>
        <w:rPr>
          <w:sz w:val="18"/>
          <w:szCs w:val="18"/>
        </w:rPr>
      </w:pPr>
      <w:r>
        <w:rPr>
          <w:sz w:val="18"/>
          <w:szCs w:val="18"/>
        </w:rPr>
        <w:tab/>
        <w:t>880</w:t>
      </w:r>
      <w:r>
        <w:rPr>
          <w:sz w:val="18"/>
          <w:szCs w:val="18"/>
        </w:rPr>
        <w:tab/>
        <w:t>6 January</w:t>
      </w:r>
      <w:r>
        <w:rPr>
          <w:sz w:val="18"/>
          <w:szCs w:val="18"/>
        </w:rPr>
        <w:tab/>
      </w:r>
      <w:r w:rsidRPr="00BD2EF3">
        <w:rPr>
          <w:color w:val="C00000"/>
          <w:sz w:val="18"/>
          <w:szCs w:val="18"/>
        </w:rPr>
        <w:t>£1</w:t>
      </w:r>
      <w:r>
        <w:rPr>
          <w:color w:val="C00000"/>
          <w:sz w:val="18"/>
          <w:szCs w:val="18"/>
        </w:rPr>
        <w:t>84</w:t>
      </w:r>
      <w:r w:rsidRPr="00BD2EF3">
        <w:rPr>
          <w:color w:val="C00000"/>
          <w:sz w:val="18"/>
          <w:szCs w:val="18"/>
        </w:rPr>
        <w:t>,</w:t>
      </w:r>
      <w:r>
        <w:rPr>
          <w:color w:val="C00000"/>
          <w:sz w:val="18"/>
          <w:szCs w:val="18"/>
        </w:rPr>
        <w:t>2</w:t>
      </w:r>
      <w:r w:rsidRPr="00BD2EF3">
        <w:rPr>
          <w:color w:val="C00000"/>
          <w:sz w:val="18"/>
          <w:szCs w:val="18"/>
        </w:rPr>
        <w:t>00 BetVictor Champions</w:t>
      </w:r>
      <w:r>
        <w:rPr>
          <w:sz w:val="18"/>
          <w:szCs w:val="18"/>
        </w:rPr>
        <w:tab/>
      </w:r>
      <w:r>
        <w:rPr>
          <w:sz w:val="18"/>
          <w:szCs w:val="18"/>
        </w:rPr>
        <w:tab/>
        <w:t>Group four (5)</w:t>
      </w:r>
      <w:r>
        <w:rPr>
          <w:sz w:val="18"/>
          <w:szCs w:val="18"/>
        </w:rPr>
        <w:tab/>
        <w:t>Robert Milkins</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04</w:t>
      </w:r>
      <w:r w:rsidRPr="000C3D77">
        <w:rPr>
          <w:color w:val="00B050"/>
          <w:sz w:val="18"/>
          <w:szCs w:val="18"/>
        </w:rPr>
        <w:tab/>
        <w:t xml:space="preserve">Frame </w:t>
      </w:r>
      <w:r>
        <w:rPr>
          <w:color w:val="00B050"/>
          <w:sz w:val="18"/>
          <w:szCs w:val="18"/>
        </w:rPr>
        <w:t>3</w:t>
      </w:r>
    </w:p>
    <w:p w14:paraId="15F38832"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67ABB">
        <w:rPr>
          <w:color w:val="C00000"/>
          <w:sz w:val="18"/>
          <w:szCs w:val="18"/>
        </w:rPr>
        <w:t>League</w:t>
      </w:r>
    </w:p>
    <w:p w14:paraId="3ABC9BD0" w14:textId="77777777" w:rsidR="00424219" w:rsidRDefault="00424219" w:rsidP="00424219">
      <w:pPr>
        <w:pStyle w:val="NoSpacing"/>
        <w:rPr>
          <w:sz w:val="18"/>
          <w:szCs w:val="18"/>
        </w:rPr>
      </w:pPr>
      <w:r>
        <w:rPr>
          <w:sz w:val="18"/>
          <w:szCs w:val="18"/>
        </w:rPr>
        <w:lastRenderedPageBreak/>
        <w:tab/>
        <w:t>881</w:t>
      </w:r>
      <w:r>
        <w:rPr>
          <w:sz w:val="18"/>
          <w:szCs w:val="18"/>
        </w:rPr>
        <w:tab/>
        <w:t>6 January</w:t>
      </w:r>
      <w:r>
        <w:rPr>
          <w:sz w:val="18"/>
          <w:szCs w:val="18"/>
        </w:rPr>
        <w:tab/>
      </w:r>
      <w:r w:rsidRPr="00BD2EF3">
        <w:rPr>
          <w:color w:val="C00000"/>
          <w:sz w:val="18"/>
          <w:szCs w:val="18"/>
        </w:rPr>
        <w:t>£1</w:t>
      </w:r>
      <w:r>
        <w:rPr>
          <w:color w:val="C00000"/>
          <w:sz w:val="18"/>
          <w:szCs w:val="18"/>
        </w:rPr>
        <w:t>84</w:t>
      </w:r>
      <w:r w:rsidRPr="00BD2EF3">
        <w:rPr>
          <w:color w:val="C00000"/>
          <w:sz w:val="18"/>
          <w:szCs w:val="18"/>
        </w:rPr>
        <w:t>,</w:t>
      </w:r>
      <w:r>
        <w:rPr>
          <w:color w:val="C00000"/>
          <w:sz w:val="18"/>
          <w:szCs w:val="18"/>
        </w:rPr>
        <w:t>2</w:t>
      </w:r>
      <w:r w:rsidRPr="00BD2EF3">
        <w:rPr>
          <w:color w:val="C00000"/>
          <w:sz w:val="18"/>
          <w:szCs w:val="18"/>
        </w:rPr>
        <w:t>00 BetVictor Champions</w:t>
      </w:r>
      <w:r>
        <w:rPr>
          <w:sz w:val="18"/>
          <w:szCs w:val="18"/>
        </w:rPr>
        <w:tab/>
      </w:r>
      <w:r>
        <w:rPr>
          <w:sz w:val="18"/>
          <w:szCs w:val="18"/>
        </w:rPr>
        <w:tab/>
        <w:t>Group four</w:t>
      </w:r>
      <w:r>
        <w:rPr>
          <w:sz w:val="18"/>
          <w:szCs w:val="18"/>
        </w:rPr>
        <w:tab/>
        <w:t>Mark Selby</w:t>
      </w:r>
      <w:r>
        <w:rPr>
          <w:sz w:val="18"/>
          <w:szCs w:val="18"/>
        </w:rPr>
        <w:tab/>
      </w:r>
      <w:r>
        <w:rPr>
          <w:sz w:val="18"/>
          <w:szCs w:val="18"/>
        </w:rPr>
        <w:tab/>
        <w:t>England</w:t>
      </w:r>
      <w:r>
        <w:rPr>
          <w:sz w:val="18"/>
          <w:szCs w:val="18"/>
        </w:rPr>
        <w:tab/>
        <w:t>122</w:t>
      </w:r>
      <w:r>
        <w:rPr>
          <w:sz w:val="18"/>
          <w:szCs w:val="18"/>
        </w:rPr>
        <w:tab/>
        <w:t>Frame 1</w:t>
      </w:r>
    </w:p>
    <w:p w14:paraId="70B2567F"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67ABB">
        <w:rPr>
          <w:color w:val="C00000"/>
          <w:sz w:val="18"/>
          <w:szCs w:val="18"/>
        </w:rPr>
        <w:t>League</w:t>
      </w:r>
      <w:r>
        <w:rPr>
          <w:sz w:val="18"/>
          <w:szCs w:val="18"/>
        </w:rPr>
        <w:tab/>
        <w:t>Semi-final (5)</w:t>
      </w:r>
    </w:p>
    <w:p w14:paraId="04AD4179" w14:textId="77777777" w:rsidR="00424219" w:rsidRDefault="00424219" w:rsidP="00424219">
      <w:pPr>
        <w:pStyle w:val="NoSpacing"/>
        <w:rPr>
          <w:sz w:val="18"/>
          <w:szCs w:val="18"/>
        </w:rPr>
      </w:pPr>
      <w:r>
        <w:rPr>
          <w:sz w:val="18"/>
          <w:szCs w:val="18"/>
        </w:rPr>
        <w:tab/>
      </w:r>
      <w:r w:rsidRPr="00467ABB">
        <w:rPr>
          <w:color w:val="FF0000"/>
          <w:sz w:val="18"/>
          <w:szCs w:val="18"/>
        </w:rPr>
        <w:t>882</w:t>
      </w:r>
      <w:r>
        <w:rPr>
          <w:sz w:val="18"/>
          <w:szCs w:val="18"/>
        </w:rPr>
        <w:tab/>
        <w:t>6 January</w:t>
      </w:r>
      <w:r>
        <w:rPr>
          <w:sz w:val="18"/>
          <w:szCs w:val="18"/>
        </w:rPr>
        <w:tab/>
      </w:r>
      <w:r w:rsidRPr="00BD2EF3">
        <w:rPr>
          <w:color w:val="C00000"/>
          <w:sz w:val="18"/>
          <w:szCs w:val="18"/>
        </w:rPr>
        <w:t>£1</w:t>
      </w:r>
      <w:r>
        <w:rPr>
          <w:color w:val="C00000"/>
          <w:sz w:val="18"/>
          <w:szCs w:val="18"/>
        </w:rPr>
        <w:t>84</w:t>
      </w:r>
      <w:r w:rsidRPr="00BD2EF3">
        <w:rPr>
          <w:color w:val="C00000"/>
          <w:sz w:val="18"/>
          <w:szCs w:val="18"/>
        </w:rPr>
        <w:t>,</w:t>
      </w:r>
      <w:r>
        <w:rPr>
          <w:color w:val="C00000"/>
          <w:sz w:val="18"/>
          <w:szCs w:val="18"/>
        </w:rPr>
        <w:t>2</w:t>
      </w:r>
      <w:r w:rsidRPr="00BD2EF3">
        <w:rPr>
          <w:color w:val="C00000"/>
          <w:sz w:val="18"/>
          <w:szCs w:val="18"/>
        </w:rPr>
        <w:t>00 BetVictor Champions</w:t>
      </w:r>
      <w:r>
        <w:rPr>
          <w:sz w:val="18"/>
          <w:szCs w:val="18"/>
        </w:rPr>
        <w:tab/>
      </w:r>
      <w:r>
        <w:rPr>
          <w:sz w:val="18"/>
          <w:szCs w:val="18"/>
        </w:rPr>
        <w:tab/>
        <w:t>Group four</w:t>
      </w:r>
      <w:r>
        <w:rPr>
          <w:sz w:val="18"/>
          <w:szCs w:val="18"/>
        </w:rPr>
        <w:tab/>
        <w:t>John Higgins</w:t>
      </w:r>
      <w:r>
        <w:rPr>
          <w:sz w:val="18"/>
          <w:szCs w:val="18"/>
        </w:rPr>
        <w:tab/>
      </w:r>
      <w:r>
        <w:rPr>
          <w:sz w:val="18"/>
          <w:szCs w:val="18"/>
        </w:rPr>
        <w:tab/>
        <w:t>Scotland</w:t>
      </w:r>
      <w:r>
        <w:rPr>
          <w:sz w:val="18"/>
          <w:szCs w:val="18"/>
        </w:rPr>
        <w:tab/>
        <w:t>108</w:t>
      </w:r>
      <w:r>
        <w:rPr>
          <w:sz w:val="18"/>
          <w:szCs w:val="18"/>
        </w:rPr>
        <w:tab/>
        <w:t>Frame 1</w:t>
      </w:r>
    </w:p>
    <w:p w14:paraId="05B571D6"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67ABB">
        <w:rPr>
          <w:color w:val="C00000"/>
          <w:sz w:val="18"/>
          <w:szCs w:val="18"/>
        </w:rPr>
        <w:t>League</w:t>
      </w:r>
      <w:r>
        <w:rPr>
          <w:sz w:val="18"/>
          <w:szCs w:val="18"/>
        </w:rPr>
        <w:tab/>
        <w:t>FINAL (5)</w:t>
      </w:r>
    </w:p>
    <w:p w14:paraId="1CDCDF08" w14:textId="77777777" w:rsidR="00424219" w:rsidRDefault="00424219" w:rsidP="00424219">
      <w:pPr>
        <w:pStyle w:val="NoSpacing"/>
        <w:rPr>
          <w:sz w:val="18"/>
          <w:szCs w:val="18"/>
        </w:rPr>
      </w:pPr>
      <w:r>
        <w:rPr>
          <w:sz w:val="18"/>
          <w:szCs w:val="18"/>
        </w:rPr>
        <w:tab/>
      </w:r>
      <w:r w:rsidRPr="00467ABB">
        <w:rPr>
          <w:color w:val="FF0000"/>
          <w:sz w:val="18"/>
          <w:szCs w:val="18"/>
        </w:rPr>
        <w:t>883</w:t>
      </w:r>
      <w:r>
        <w:rPr>
          <w:sz w:val="18"/>
          <w:szCs w:val="18"/>
        </w:rPr>
        <w:tab/>
        <w:t>6 January</w:t>
      </w:r>
      <w:r>
        <w:rPr>
          <w:sz w:val="18"/>
          <w:szCs w:val="18"/>
        </w:rPr>
        <w:tab/>
      </w:r>
      <w:r w:rsidRPr="00BD2EF3">
        <w:rPr>
          <w:color w:val="C00000"/>
          <w:sz w:val="18"/>
          <w:szCs w:val="18"/>
        </w:rPr>
        <w:t>£1</w:t>
      </w:r>
      <w:r>
        <w:rPr>
          <w:color w:val="C00000"/>
          <w:sz w:val="18"/>
          <w:szCs w:val="18"/>
        </w:rPr>
        <w:t>84</w:t>
      </w:r>
      <w:r w:rsidRPr="00BD2EF3">
        <w:rPr>
          <w:color w:val="C00000"/>
          <w:sz w:val="18"/>
          <w:szCs w:val="18"/>
        </w:rPr>
        <w:t>,</w:t>
      </w:r>
      <w:r>
        <w:rPr>
          <w:color w:val="C00000"/>
          <w:sz w:val="18"/>
          <w:szCs w:val="18"/>
        </w:rPr>
        <w:t>2</w:t>
      </w:r>
      <w:r w:rsidRPr="00BD2EF3">
        <w:rPr>
          <w:color w:val="C00000"/>
          <w:sz w:val="18"/>
          <w:szCs w:val="18"/>
        </w:rPr>
        <w:t>00 BetVictor Champions</w:t>
      </w:r>
      <w:r>
        <w:rPr>
          <w:sz w:val="18"/>
          <w:szCs w:val="18"/>
        </w:rPr>
        <w:tab/>
      </w:r>
      <w:r>
        <w:rPr>
          <w:sz w:val="18"/>
          <w:szCs w:val="18"/>
        </w:rPr>
        <w:tab/>
        <w:t>Group four</w:t>
      </w:r>
      <w:r>
        <w:rPr>
          <w:sz w:val="18"/>
          <w:szCs w:val="18"/>
        </w:rPr>
        <w:tab/>
        <w:t>John Higgins</w:t>
      </w:r>
      <w:r>
        <w:rPr>
          <w:sz w:val="18"/>
          <w:szCs w:val="18"/>
        </w:rPr>
        <w:tab/>
      </w:r>
      <w:r>
        <w:rPr>
          <w:sz w:val="18"/>
          <w:szCs w:val="18"/>
        </w:rPr>
        <w:tab/>
        <w:t>Scotland</w:t>
      </w:r>
      <w:r>
        <w:rPr>
          <w:sz w:val="18"/>
          <w:szCs w:val="18"/>
        </w:rPr>
        <w:tab/>
        <w:t>129</w:t>
      </w:r>
      <w:r>
        <w:rPr>
          <w:sz w:val="18"/>
          <w:szCs w:val="18"/>
        </w:rPr>
        <w:tab/>
        <w:t>Frame 2</w:t>
      </w:r>
    </w:p>
    <w:p w14:paraId="606509E6"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67ABB">
        <w:rPr>
          <w:color w:val="C00000"/>
          <w:sz w:val="18"/>
          <w:szCs w:val="18"/>
        </w:rPr>
        <w:t>League</w:t>
      </w:r>
      <w:r>
        <w:rPr>
          <w:sz w:val="18"/>
          <w:szCs w:val="18"/>
        </w:rPr>
        <w:tab/>
        <w:t>FINAL (5)</w:t>
      </w:r>
    </w:p>
    <w:p w14:paraId="1F39AE26" w14:textId="77777777" w:rsidR="00424219" w:rsidRDefault="00424219" w:rsidP="00424219">
      <w:pPr>
        <w:pStyle w:val="NoSpacing"/>
        <w:rPr>
          <w:sz w:val="18"/>
          <w:szCs w:val="18"/>
        </w:rPr>
      </w:pPr>
      <w:r>
        <w:rPr>
          <w:sz w:val="18"/>
          <w:szCs w:val="18"/>
        </w:rPr>
        <w:tab/>
        <w:t>884</w:t>
      </w:r>
      <w:r>
        <w:rPr>
          <w:sz w:val="18"/>
          <w:szCs w:val="18"/>
        </w:rPr>
        <w:tab/>
        <w:t>6 January</w:t>
      </w:r>
      <w:r>
        <w:rPr>
          <w:sz w:val="18"/>
          <w:szCs w:val="18"/>
        </w:rPr>
        <w:tab/>
      </w:r>
      <w:r w:rsidRPr="00BD2EF3">
        <w:rPr>
          <w:color w:val="C00000"/>
          <w:sz w:val="18"/>
          <w:szCs w:val="18"/>
        </w:rPr>
        <w:t>£1</w:t>
      </w:r>
      <w:r>
        <w:rPr>
          <w:color w:val="C00000"/>
          <w:sz w:val="18"/>
          <w:szCs w:val="18"/>
        </w:rPr>
        <w:t>84</w:t>
      </w:r>
      <w:r w:rsidRPr="00BD2EF3">
        <w:rPr>
          <w:color w:val="C00000"/>
          <w:sz w:val="18"/>
          <w:szCs w:val="18"/>
        </w:rPr>
        <w:t>,</w:t>
      </w:r>
      <w:r>
        <w:rPr>
          <w:color w:val="C00000"/>
          <w:sz w:val="18"/>
          <w:szCs w:val="18"/>
        </w:rPr>
        <w:t>2</w:t>
      </w:r>
      <w:r w:rsidRPr="00BD2EF3">
        <w:rPr>
          <w:color w:val="C00000"/>
          <w:sz w:val="18"/>
          <w:szCs w:val="18"/>
        </w:rPr>
        <w:t>00 BetVictor Champions</w:t>
      </w:r>
      <w:r>
        <w:rPr>
          <w:sz w:val="18"/>
          <w:szCs w:val="18"/>
        </w:rPr>
        <w:tab/>
      </w:r>
      <w:r>
        <w:rPr>
          <w:sz w:val="18"/>
          <w:szCs w:val="18"/>
        </w:rPr>
        <w:tab/>
        <w:t>Group four</w:t>
      </w:r>
      <w:r>
        <w:rPr>
          <w:sz w:val="18"/>
          <w:szCs w:val="18"/>
        </w:rPr>
        <w:tab/>
        <w:t>John Higgins</w:t>
      </w:r>
      <w:r>
        <w:rPr>
          <w:sz w:val="18"/>
          <w:szCs w:val="18"/>
        </w:rPr>
        <w:tab/>
      </w:r>
      <w:r>
        <w:rPr>
          <w:sz w:val="18"/>
          <w:szCs w:val="18"/>
        </w:rPr>
        <w:tab/>
        <w:t>Scotland</w:t>
      </w:r>
      <w:r>
        <w:rPr>
          <w:sz w:val="18"/>
          <w:szCs w:val="18"/>
        </w:rPr>
        <w:tab/>
      </w:r>
      <w:r w:rsidRPr="000C3D77">
        <w:rPr>
          <w:color w:val="00B050"/>
          <w:sz w:val="18"/>
          <w:szCs w:val="18"/>
        </w:rPr>
        <w:t>1</w:t>
      </w:r>
      <w:r>
        <w:rPr>
          <w:color w:val="00B050"/>
          <w:sz w:val="18"/>
          <w:szCs w:val="18"/>
        </w:rPr>
        <w:t>02</w:t>
      </w:r>
      <w:r w:rsidRPr="000C3D77">
        <w:rPr>
          <w:color w:val="00B050"/>
          <w:sz w:val="18"/>
          <w:szCs w:val="18"/>
        </w:rPr>
        <w:tab/>
        <w:t xml:space="preserve">Frame </w:t>
      </w:r>
      <w:r>
        <w:rPr>
          <w:color w:val="00B050"/>
          <w:sz w:val="18"/>
          <w:szCs w:val="18"/>
        </w:rPr>
        <w:t>4</w:t>
      </w:r>
    </w:p>
    <w:p w14:paraId="02DAA95F"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67ABB">
        <w:rPr>
          <w:color w:val="C00000"/>
          <w:sz w:val="18"/>
          <w:szCs w:val="18"/>
        </w:rPr>
        <w:t>League</w:t>
      </w:r>
      <w:r>
        <w:rPr>
          <w:sz w:val="18"/>
          <w:szCs w:val="18"/>
        </w:rPr>
        <w:tab/>
        <w:t>FINAL (5)</w:t>
      </w:r>
    </w:p>
    <w:p w14:paraId="19A05284" w14:textId="77777777" w:rsidR="00424219" w:rsidRDefault="00424219" w:rsidP="00424219">
      <w:pPr>
        <w:pStyle w:val="NoSpacing"/>
        <w:rPr>
          <w:sz w:val="18"/>
          <w:szCs w:val="18"/>
        </w:rPr>
      </w:pPr>
      <w:r>
        <w:rPr>
          <w:sz w:val="18"/>
          <w:szCs w:val="18"/>
        </w:rPr>
        <w:tab/>
        <w:t>885</w:t>
      </w:r>
      <w:r>
        <w:rPr>
          <w:sz w:val="18"/>
          <w:szCs w:val="18"/>
        </w:rPr>
        <w:tab/>
        <w:t>11 January</w:t>
      </w:r>
      <w:r>
        <w:rPr>
          <w:sz w:val="18"/>
          <w:szCs w:val="18"/>
        </w:rPr>
        <w:tab/>
      </w:r>
      <w:r w:rsidRPr="00D04572">
        <w:rPr>
          <w:color w:val="C00000"/>
          <w:sz w:val="18"/>
          <w:szCs w:val="18"/>
        </w:rPr>
        <w:t>£750,000 Cazoo Masters</w:t>
      </w:r>
      <w:r>
        <w:rPr>
          <w:sz w:val="18"/>
          <w:szCs w:val="18"/>
        </w:rPr>
        <w:tab/>
      </w:r>
      <w:r>
        <w:rPr>
          <w:sz w:val="18"/>
          <w:szCs w:val="18"/>
        </w:rPr>
        <w:tab/>
        <w:t>Oct-final (11)</w:t>
      </w:r>
      <w:r>
        <w:rPr>
          <w:sz w:val="18"/>
          <w:szCs w:val="18"/>
        </w:rPr>
        <w:tab/>
        <w:t>Ryan Day</w:t>
      </w:r>
      <w:r>
        <w:rPr>
          <w:sz w:val="18"/>
          <w:szCs w:val="18"/>
        </w:rPr>
        <w:tab/>
      </w:r>
      <w:r>
        <w:rPr>
          <w:sz w:val="18"/>
          <w:szCs w:val="18"/>
        </w:rPr>
        <w:tab/>
        <w:t>Wales</w:t>
      </w:r>
      <w:r>
        <w:rPr>
          <w:sz w:val="18"/>
          <w:szCs w:val="18"/>
        </w:rPr>
        <w:tab/>
      </w:r>
      <w:r>
        <w:rPr>
          <w:sz w:val="18"/>
          <w:szCs w:val="18"/>
        </w:rPr>
        <w:tab/>
        <w:t>105</w:t>
      </w:r>
      <w:r>
        <w:rPr>
          <w:sz w:val="18"/>
          <w:szCs w:val="18"/>
        </w:rPr>
        <w:tab/>
        <w:t>Frame 6</w:t>
      </w:r>
    </w:p>
    <w:p w14:paraId="05A360E4" w14:textId="77777777" w:rsidR="008B4A69" w:rsidRDefault="008B4A69" w:rsidP="00424219">
      <w:pPr>
        <w:pStyle w:val="NoSpacing"/>
        <w:rPr>
          <w:sz w:val="18"/>
          <w:szCs w:val="18"/>
        </w:rPr>
      </w:pPr>
    </w:p>
    <w:p w14:paraId="368A63DA" w14:textId="0D154FCF" w:rsidR="00424219" w:rsidRDefault="00424219" w:rsidP="00424219">
      <w:pPr>
        <w:pStyle w:val="NoSpacing"/>
        <w:rPr>
          <w:sz w:val="18"/>
          <w:szCs w:val="18"/>
        </w:rPr>
      </w:pPr>
      <w:r>
        <w:rPr>
          <w:sz w:val="18"/>
          <w:szCs w:val="18"/>
        </w:rPr>
        <w:tab/>
        <w:t>886</w:t>
      </w:r>
      <w:r>
        <w:rPr>
          <w:sz w:val="18"/>
          <w:szCs w:val="18"/>
        </w:rPr>
        <w:tab/>
        <w:t>13 January</w:t>
      </w:r>
      <w:r>
        <w:rPr>
          <w:sz w:val="18"/>
          <w:szCs w:val="18"/>
        </w:rPr>
        <w:tab/>
      </w:r>
      <w:r w:rsidRPr="00D04572">
        <w:rPr>
          <w:color w:val="C00000"/>
          <w:sz w:val="18"/>
          <w:szCs w:val="18"/>
        </w:rPr>
        <w:t>£750,000 Cazoo Masters</w:t>
      </w:r>
      <w:r>
        <w:rPr>
          <w:sz w:val="18"/>
          <w:szCs w:val="18"/>
        </w:rPr>
        <w:tab/>
      </w:r>
      <w:r>
        <w:rPr>
          <w:sz w:val="18"/>
          <w:szCs w:val="18"/>
        </w:rPr>
        <w:tab/>
        <w:t>Qtr.-final (11)</w:t>
      </w:r>
      <w:r>
        <w:rPr>
          <w:sz w:val="18"/>
          <w:szCs w:val="18"/>
        </w:rPr>
        <w:tab/>
        <w:t>Barry Hawkins</w:t>
      </w:r>
      <w:r>
        <w:rPr>
          <w:sz w:val="18"/>
          <w:szCs w:val="18"/>
        </w:rPr>
        <w:tab/>
      </w:r>
      <w:r>
        <w:rPr>
          <w:sz w:val="18"/>
          <w:szCs w:val="18"/>
        </w:rPr>
        <w:tab/>
        <w:t>England</w:t>
      </w:r>
      <w:r>
        <w:rPr>
          <w:sz w:val="18"/>
          <w:szCs w:val="18"/>
        </w:rPr>
        <w:tab/>
        <w:t>143</w:t>
      </w:r>
      <w:r>
        <w:rPr>
          <w:sz w:val="18"/>
          <w:szCs w:val="18"/>
        </w:rPr>
        <w:tab/>
        <w:t>Frame 8</w:t>
      </w:r>
    </w:p>
    <w:p w14:paraId="191A4074" w14:textId="77777777" w:rsidR="008B4A69" w:rsidRDefault="008B4A69" w:rsidP="00424219">
      <w:pPr>
        <w:pStyle w:val="NoSpacing"/>
        <w:rPr>
          <w:sz w:val="18"/>
          <w:szCs w:val="18"/>
        </w:rPr>
      </w:pPr>
    </w:p>
    <w:p w14:paraId="76258120" w14:textId="67C8B024" w:rsidR="00424219" w:rsidRDefault="00424219" w:rsidP="00424219">
      <w:pPr>
        <w:pStyle w:val="NoSpacing"/>
        <w:rPr>
          <w:sz w:val="18"/>
          <w:szCs w:val="18"/>
        </w:rPr>
      </w:pPr>
      <w:r>
        <w:rPr>
          <w:sz w:val="18"/>
          <w:szCs w:val="18"/>
        </w:rPr>
        <w:tab/>
        <w:t>887</w:t>
      </w:r>
      <w:r>
        <w:rPr>
          <w:sz w:val="18"/>
          <w:szCs w:val="18"/>
        </w:rPr>
        <w:tab/>
        <w:t>13 January</w:t>
      </w:r>
      <w:r>
        <w:rPr>
          <w:sz w:val="18"/>
          <w:szCs w:val="18"/>
        </w:rPr>
        <w:tab/>
      </w:r>
      <w:r w:rsidRPr="00D04572">
        <w:rPr>
          <w:color w:val="C00000"/>
          <w:sz w:val="18"/>
          <w:szCs w:val="18"/>
        </w:rPr>
        <w:t>£750,000 Cazoo Masters</w:t>
      </w:r>
      <w:r>
        <w:rPr>
          <w:sz w:val="18"/>
          <w:szCs w:val="18"/>
        </w:rPr>
        <w:tab/>
      </w:r>
      <w:r>
        <w:rPr>
          <w:sz w:val="18"/>
          <w:szCs w:val="18"/>
        </w:rPr>
        <w:tab/>
        <w:t>Qtr.-final (11)</w:t>
      </w:r>
      <w:r>
        <w:rPr>
          <w:sz w:val="18"/>
          <w:szCs w:val="18"/>
        </w:rPr>
        <w:tab/>
        <w:t>Barry Hawkins</w:t>
      </w:r>
      <w:r>
        <w:rPr>
          <w:sz w:val="18"/>
          <w:szCs w:val="18"/>
        </w:rPr>
        <w:tab/>
      </w:r>
      <w:r>
        <w:rPr>
          <w:sz w:val="18"/>
          <w:szCs w:val="18"/>
        </w:rPr>
        <w:tab/>
        <w:t>England</w:t>
      </w:r>
      <w:r>
        <w:rPr>
          <w:sz w:val="18"/>
          <w:szCs w:val="18"/>
        </w:rPr>
        <w:tab/>
        <w:t>107</w:t>
      </w:r>
      <w:r>
        <w:rPr>
          <w:sz w:val="18"/>
          <w:szCs w:val="18"/>
        </w:rPr>
        <w:tab/>
        <w:t>Frame 10</w:t>
      </w:r>
    </w:p>
    <w:p w14:paraId="44B8ACCD" w14:textId="77777777" w:rsidR="008B4A69" w:rsidRDefault="008B4A69" w:rsidP="00424219">
      <w:pPr>
        <w:pStyle w:val="NoSpacing"/>
        <w:rPr>
          <w:sz w:val="18"/>
          <w:szCs w:val="18"/>
        </w:rPr>
      </w:pPr>
    </w:p>
    <w:p w14:paraId="17D7AE26" w14:textId="1F2760C8" w:rsidR="00424219" w:rsidRDefault="00424219" w:rsidP="00424219">
      <w:pPr>
        <w:pStyle w:val="NoSpacing"/>
        <w:rPr>
          <w:sz w:val="18"/>
          <w:szCs w:val="18"/>
        </w:rPr>
      </w:pPr>
      <w:r>
        <w:rPr>
          <w:sz w:val="18"/>
          <w:szCs w:val="18"/>
        </w:rPr>
        <w:tab/>
        <w:t>888</w:t>
      </w:r>
      <w:r>
        <w:rPr>
          <w:sz w:val="18"/>
          <w:szCs w:val="18"/>
        </w:rPr>
        <w:tab/>
        <w:t>15 January</w:t>
      </w:r>
      <w:r>
        <w:rPr>
          <w:sz w:val="18"/>
          <w:szCs w:val="18"/>
        </w:rPr>
        <w:tab/>
      </w:r>
      <w:r w:rsidRPr="00D04572">
        <w:rPr>
          <w:color w:val="C00000"/>
          <w:sz w:val="18"/>
          <w:szCs w:val="18"/>
        </w:rPr>
        <w:t>£750,000 Cazoo Masters</w:t>
      </w:r>
      <w:r>
        <w:rPr>
          <w:sz w:val="18"/>
          <w:szCs w:val="18"/>
        </w:rPr>
        <w:tab/>
      </w:r>
      <w:r>
        <w:rPr>
          <w:sz w:val="18"/>
          <w:szCs w:val="18"/>
        </w:rPr>
        <w:tab/>
        <w:t>FINAL (19)</w:t>
      </w:r>
      <w:r>
        <w:rPr>
          <w:sz w:val="18"/>
          <w:szCs w:val="18"/>
        </w:rPr>
        <w:tab/>
        <w:t>Mark J. Williams</w:t>
      </w:r>
      <w:r>
        <w:rPr>
          <w:sz w:val="18"/>
          <w:szCs w:val="18"/>
        </w:rPr>
        <w:tab/>
        <w:t>Wales</w:t>
      </w:r>
      <w:r>
        <w:rPr>
          <w:sz w:val="18"/>
          <w:szCs w:val="18"/>
        </w:rPr>
        <w:tab/>
      </w:r>
      <w:r>
        <w:rPr>
          <w:sz w:val="18"/>
          <w:szCs w:val="18"/>
        </w:rPr>
        <w:tab/>
        <w:t>106</w:t>
      </w:r>
      <w:r>
        <w:rPr>
          <w:sz w:val="18"/>
          <w:szCs w:val="18"/>
        </w:rPr>
        <w:tab/>
        <w:t>Frame 4</w:t>
      </w:r>
    </w:p>
    <w:p w14:paraId="117A05E7" w14:textId="77777777" w:rsidR="008B4A69" w:rsidRDefault="008B4A69" w:rsidP="00424219">
      <w:pPr>
        <w:pStyle w:val="NoSpacing"/>
        <w:rPr>
          <w:sz w:val="18"/>
          <w:szCs w:val="18"/>
        </w:rPr>
      </w:pPr>
    </w:p>
    <w:p w14:paraId="4840B5A8" w14:textId="7BCA0DA2" w:rsidR="00424219" w:rsidRPr="00D04572" w:rsidRDefault="00424219" w:rsidP="00424219">
      <w:pPr>
        <w:pStyle w:val="NoSpacing"/>
      </w:pPr>
      <w:r>
        <w:rPr>
          <w:sz w:val="18"/>
          <w:szCs w:val="18"/>
        </w:rPr>
        <w:tab/>
        <w:t>889</w:t>
      </w:r>
      <w:r>
        <w:rPr>
          <w:sz w:val="18"/>
          <w:szCs w:val="18"/>
        </w:rPr>
        <w:tab/>
        <w:t>15 January</w:t>
      </w:r>
      <w:r>
        <w:rPr>
          <w:sz w:val="18"/>
          <w:szCs w:val="18"/>
        </w:rPr>
        <w:tab/>
      </w:r>
      <w:r w:rsidRPr="00D04572">
        <w:rPr>
          <w:color w:val="C00000"/>
          <w:sz w:val="18"/>
          <w:szCs w:val="18"/>
        </w:rPr>
        <w:t>£750,000 Cazoo Masters</w:t>
      </w:r>
      <w:r>
        <w:rPr>
          <w:sz w:val="18"/>
          <w:szCs w:val="18"/>
        </w:rPr>
        <w:tab/>
      </w:r>
      <w:r>
        <w:rPr>
          <w:sz w:val="18"/>
          <w:szCs w:val="18"/>
        </w:rPr>
        <w:tab/>
        <w:t>FINAL (19)</w:t>
      </w:r>
      <w:r>
        <w:rPr>
          <w:sz w:val="18"/>
          <w:szCs w:val="18"/>
        </w:rPr>
        <w:tab/>
        <w:t>Mark J. Williams</w:t>
      </w:r>
      <w:r>
        <w:rPr>
          <w:sz w:val="18"/>
          <w:szCs w:val="18"/>
        </w:rPr>
        <w:tab/>
        <w:t>Wales</w:t>
      </w:r>
      <w:r>
        <w:rPr>
          <w:sz w:val="18"/>
          <w:szCs w:val="18"/>
        </w:rPr>
        <w:tab/>
      </w:r>
      <w:r>
        <w:rPr>
          <w:sz w:val="18"/>
          <w:szCs w:val="18"/>
        </w:rPr>
        <w:tab/>
      </w:r>
      <w:r w:rsidRPr="000C3D77">
        <w:rPr>
          <w:color w:val="00B050"/>
          <w:sz w:val="18"/>
          <w:szCs w:val="18"/>
        </w:rPr>
        <w:t>1</w:t>
      </w:r>
      <w:r>
        <w:rPr>
          <w:color w:val="00B050"/>
          <w:sz w:val="18"/>
          <w:szCs w:val="18"/>
        </w:rPr>
        <w:t>26</w:t>
      </w:r>
      <w:r w:rsidRPr="000C3D77">
        <w:rPr>
          <w:color w:val="00B050"/>
          <w:sz w:val="18"/>
          <w:szCs w:val="18"/>
        </w:rPr>
        <w:tab/>
        <w:t xml:space="preserve">Frame </w:t>
      </w:r>
      <w:r>
        <w:rPr>
          <w:color w:val="00B050"/>
          <w:sz w:val="18"/>
          <w:szCs w:val="18"/>
        </w:rPr>
        <w:t>18</w:t>
      </w:r>
    </w:p>
    <w:p w14:paraId="0A921136" w14:textId="77777777" w:rsidR="008B4A69" w:rsidRDefault="008B4A69" w:rsidP="00424219">
      <w:pPr>
        <w:pStyle w:val="NoSpacing"/>
        <w:rPr>
          <w:sz w:val="18"/>
          <w:szCs w:val="18"/>
        </w:rPr>
      </w:pPr>
    </w:p>
    <w:p w14:paraId="7585BD4D" w14:textId="114120C0" w:rsidR="00424219" w:rsidRDefault="00424219" w:rsidP="00424219">
      <w:pPr>
        <w:pStyle w:val="NoSpacing"/>
        <w:rPr>
          <w:sz w:val="18"/>
          <w:szCs w:val="18"/>
        </w:rPr>
      </w:pPr>
      <w:r>
        <w:rPr>
          <w:sz w:val="18"/>
          <w:szCs w:val="18"/>
        </w:rPr>
        <w:tab/>
        <w:t>890</w:t>
      </w:r>
      <w:r>
        <w:rPr>
          <w:sz w:val="18"/>
          <w:szCs w:val="18"/>
        </w:rPr>
        <w:tab/>
        <w:t>17 January</w:t>
      </w:r>
      <w:r>
        <w:rPr>
          <w:sz w:val="18"/>
          <w:szCs w:val="18"/>
        </w:rPr>
        <w:tab/>
        <w:t xml:space="preserve">£380,000 </w:t>
      </w:r>
      <w:proofErr w:type="spellStart"/>
      <w:r>
        <w:rPr>
          <w:sz w:val="18"/>
          <w:szCs w:val="18"/>
        </w:rPr>
        <w:t>Duelbits</w:t>
      </w:r>
      <w:proofErr w:type="spellEnd"/>
      <w:r>
        <w:rPr>
          <w:sz w:val="18"/>
          <w:szCs w:val="18"/>
        </w:rPr>
        <w:t xml:space="preserve"> World Grand Prix</w:t>
      </w:r>
      <w:r>
        <w:rPr>
          <w:sz w:val="18"/>
          <w:szCs w:val="18"/>
        </w:rPr>
        <w:tab/>
        <w:t>Last 32 (7)</w:t>
      </w:r>
      <w:r>
        <w:rPr>
          <w:sz w:val="18"/>
          <w:szCs w:val="18"/>
        </w:rPr>
        <w:tab/>
        <w:t xml:space="preserve">Hossein </w:t>
      </w:r>
      <w:proofErr w:type="spellStart"/>
      <w:r>
        <w:rPr>
          <w:sz w:val="18"/>
          <w:szCs w:val="18"/>
        </w:rPr>
        <w:t>Vafaei</w:t>
      </w:r>
      <w:proofErr w:type="spellEnd"/>
      <w:r>
        <w:rPr>
          <w:sz w:val="18"/>
          <w:szCs w:val="18"/>
        </w:rPr>
        <w:tab/>
      </w:r>
      <w:r>
        <w:rPr>
          <w:sz w:val="18"/>
          <w:szCs w:val="18"/>
        </w:rPr>
        <w:tab/>
        <w:t>Iran</w:t>
      </w:r>
      <w:r>
        <w:rPr>
          <w:sz w:val="18"/>
          <w:szCs w:val="18"/>
        </w:rPr>
        <w:tab/>
      </w:r>
      <w:r>
        <w:rPr>
          <w:sz w:val="18"/>
          <w:szCs w:val="18"/>
        </w:rPr>
        <w:tab/>
        <w:t>107</w:t>
      </w:r>
      <w:r>
        <w:rPr>
          <w:sz w:val="18"/>
          <w:szCs w:val="18"/>
        </w:rPr>
        <w:tab/>
        <w:t>Frame 2</w:t>
      </w:r>
    </w:p>
    <w:p w14:paraId="5C01EB1C" w14:textId="77777777" w:rsidR="008B4A69" w:rsidRDefault="008B4A69" w:rsidP="00424219">
      <w:pPr>
        <w:pStyle w:val="NoSpacing"/>
        <w:rPr>
          <w:sz w:val="18"/>
          <w:szCs w:val="18"/>
        </w:rPr>
      </w:pPr>
    </w:p>
    <w:p w14:paraId="26BC39EC" w14:textId="20AB0595" w:rsidR="00424219" w:rsidRDefault="00424219" w:rsidP="00424219">
      <w:pPr>
        <w:pStyle w:val="NoSpacing"/>
        <w:rPr>
          <w:sz w:val="18"/>
          <w:szCs w:val="18"/>
        </w:rPr>
      </w:pPr>
      <w:r>
        <w:rPr>
          <w:sz w:val="18"/>
          <w:szCs w:val="18"/>
        </w:rPr>
        <w:tab/>
        <w:t>891</w:t>
      </w:r>
      <w:r>
        <w:rPr>
          <w:sz w:val="18"/>
          <w:szCs w:val="18"/>
        </w:rPr>
        <w:tab/>
        <w:t>17 January</w:t>
      </w:r>
      <w:r>
        <w:rPr>
          <w:sz w:val="18"/>
          <w:szCs w:val="18"/>
        </w:rPr>
        <w:tab/>
        <w:t xml:space="preserve">£380,000 </w:t>
      </w:r>
      <w:proofErr w:type="spellStart"/>
      <w:r>
        <w:rPr>
          <w:sz w:val="18"/>
          <w:szCs w:val="18"/>
        </w:rPr>
        <w:t>Duelbits</w:t>
      </w:r>
      <w:proofErr w:type="spellEnd"/>
      <w:r>
        <w:rPr>
          <w:sz w:val="18"/>
          <w:szCs w:val="18"/>
        </w:rPr>
        <w:t xml:space="preserve"> World Grand Prix</w:t>
      </w:r>
      <w:r>
        <w:rPr>
          <w:sz w:val="18"/>
          <w:szCs w:val="18"/>
        </w:rPr>
        <w:tab/>
        <w:t>Last 32 (7)</w:t>
      </w:r>
      <w:r>
        <w:rPr>
          <w:sz w:val="18"/>
          <w:szCs w:val="18"/>
        </w:rPr>
        <w:tab/>
        <w:t xml:space="preserve">Hossein </w:t>
      </w:r>
      <w:proofErr w:type="spellStart"/>
      <w:r>
        <w:rPr>
          <w:sz w:val="18"/>
          <w:szCs w:val="18"/>
        </w:rPr>
        <w:t>Vafaei</w:t>
      </w:r>
      <w:proofErr w:type="spellEnd"/>
      <w:r>
        <w:rPr>
          <w:sz w:val="18"/>
          <w:szCs w:val="18"/>
        </w:rPr>
        <w:tab/>
      </w:r>
      <w:r>
        <w:rPr>
          <w:sz w:val="18"/>
          <w:szCs w:val="18"/>
        </w:rPr>
        <w:tab/>
        <w:t>Iran</w:t>
      </w:r>
      <w:r>
        <w:rPr>
          <w:sz w:val="18"/>
          <w:szCs w:val="18"/>
        </w:rPr>
        <w:tab/>
      </w:r>
      <w:r>
        <w:rPr>
          <w:sz w:val="18"/>
          <w:szCs w:val="18"/>
        </w:rPr>
        <w:tab/>
        <w:t>138</w:t>
      </w:r>
      <w:r>
        <w:rPr>
          <w:sz w:val="18"/>
          <w:szCs w:val="18"/>
        </w:rPr>
        <w:tab/>
        <w:t>Frame 4</w:t>
      </w:r>
    </w:p>
    <w:p w14:paraId="78C73890" w14:textId="77777777" w:rsidR="008B4A69" w:rsidRDefault="008B4A69" w:rsidP="00424219">
      <w:pPr>
        <w:pStyle w:val="NoSpacing"/>
        <w:rPr>
          <w:sz w:val="18"/>
          <w:szCs w:val="18"/>
        </w:rPr>
      </w:pPr>
    </w:p>
    <w:p w14:paraId="1E06CB75" w14:textId="50A58409" w:rsidR="00424219" w:rsidRDefault="00424219" w:rsidP="00424219">
      <w:pPr>
        <w:pStyle w:val="NoSpacing"/>
        <w:rPr>
          <w:sz w:val="18"/>
          <w:szCs w:val="18"/>
        </w:rPr>
      </w:pPr>
      <w:r>
        <w:rPr>
          <w:sz w:val="18"/>
          <w:szCs w:val="18"/>
        </w:rPr>
        <w:tab/>
        <w:t>892</w:t>
      </w:r>
      <w:r>
        <w:rPr>
          <w:sz w:val="18"/>
          <w:szCs w:val="18"/>
        </w:rPr>
        <w:tab/>
        <w:t>20 January</w:t>
      </w:r>
      <w:r>
        <w:rPr>
          <w:sz w:val="18"/>
          <w:szCs w:val="18"/>
        </w:rPr>
        <w:tab/>
        <w:t xml:space="preserve">£380,000 </w:t>
      </w:r>
      <w:proofErr w:type="spellStart"/>
      <w:r>
        <w:rPr>
          <w:sz w:val="18"/>
          <w:szCs w:val="18"/>
        </w:rPr>
        <w:t>Duelbits</w:t>
      </w:r>
      <w:proofErr w:type="spellEnd"/>
      <w:r>
        <w:rPr>
          <w:sz w:val="18"/>
          <w:szCs w:val="18"/>
        </w:rPr>
        <w:t xml:space="preserve"> World Grand Prix</w:t>
      </w:r>
      <w:r>
        <w:rPr>
          <w:sz w:val="18"/>
          <w:szCs w:val="18"/>
        </w:rPr>
        <w:tab/>
        <w:t>Qtr.-final (9)</w:t>
      </w:r>
      <w:r>
        <w:rPr>
          <w:sz w:val="18"/>
          <w:szCs w:val="18"/>
        </w:rPr>
        <w:tab/>
        <w:t>Xiao Guo Dong</w:t>
      </w:r>
      <w:r>
        <w:rPr>
          <w:sz w:val="18"/>
          <w:szCs w:val="18"/>
        </w:rPr>
        <w:tab/>
      </w:r>
      <w:r>
        <w:rPr>
          <w:sz w:val="18"/>
          <w:szCs w:val="18"/>
        </w:rPr>
        <w:tab/>
        <w:t>China</w:t>
      </w:r>
      <w:r>
        <w:rPr>
          <w:sz w:val="18"/>
          <w:szCs w:val="18"/>
        </w:rPr>
        <w:tab/>
      </w:r>
      <w:r>
        <w:rPr>
          <w:sz w:val="18"/>
          <w:szCs w:val="18"/>
        </w:rPr>
        <w:tab/>
      </w:r>
      <w:r w:rsidRPr="000C3D77">
        <w:rPr>
          <w:color w:val="00B050"/>
          <w:sz w:val="18"/>
          <w:szCs w:val="18"/>
        </w:rPr>
        <w:t>1</w:t>
      </w:r>
      <w:r>
        <w:rPr>
          <w:color w:val="00B050"/>
          <w:sz w:val="18"/>
          <w:szCs w:val="18"/>
        </w:rPr>
        <w:t>17</w:t>
      </w:r>
      <w:r w:rsidRPr="000C3D77">
        <w:rPr>
          <w:color w:val="00B050"/>
          <w:sz w:val="18"/>
          <w:szCs w:val="18"/>
        </w:rPr>
        <w:tab/>
        <w:t xml:space="preserve">Frame </w:t>
      </w:r>
      <w:r>
        <w:rPr>
          <w:color w:val="00B050"/>
          <w:sz w:val="18"/>
          <w:szCs w:val="18"/>
        </w:rPr>
        <w:t>8</w:t>
      </w:r>
    </w:p>
    <w:p w14:paraId="4A0C4E75" w14:textId="77777777" w:rsidR="008B4A69" w:rsidRDefault="008B4A69" w:rsidP="00424219">
      <w:pPr>
        <w:pStyle w:val="NoSpacing"/>
        <w:rPr>
          <w:sz w:val="18"/>
          <w:szCs w:val="18"/>
        </w:rPr>
      </w:pPr>
    </w:p>
    <w:p w14:paraId="05B80E3D" w14:textId="0DD1F0B7" w:rsidR="00424219" w:rsidRDefault="00424219" w:rsidP="00424219">
      <w:pPr>
        <w:pStyle w:val="NoSpacing"/>
        <w:rPr>
          <w:sz w:val="18"/>
          <w:szCs w:val="18"/>
        </w:rPr>
      </w:pPr>
      <w:r>
        <w:rPr>
          <w:sz w:val="18"/>
          <w:szCs w:val="18"/>
        </w:rPr>
        <w:tab/>
        <w:t>893</w:t>
      </w:r>
      <w:r>
        <w:rPr>
          <w:sz w:val="18"/>
          <w:szCs w:val="18"/>
        </w:rPr>
        <w:tab/>
        <w:t>21 January</w:t>
      </w:r>
      <w:r>
        <w:rPr>
          <w:sz w:val="18"/>
          <w:szCs w:val="18"/>
        </w:rPr>
        <w:tab/>
        <w:t xml:space="preserve">£380,000 </w:t>
      </w:r>
      <w:proofErr w:type="spellStart"/>
      <w:r>
        <w:rPr>
          <w:sz w:val="18"/>
          <w:szCs w:val="18"/>
        </w:rPr>
        <w:t>Duelbits</w:t>
      </w:r>
      <w:proofErr w:type="spellEnd"/>
      <w:r>
        <w:rPr>
          <w:sz w:val="18"/>
          <w:szCs w:val="18"/>
        </w:rPr>
        <w:t xml:space="preserve"> World Grand Prix</w:t>
      </w:r>
      <w:r>
        <w:rPr>
          <w:sz w:val="18"/>
          <w:szCs w:val="18"/>
        </w:rPr>
        <w:tab/>
        <w:t>Semi-fin. (11)</w:t>
      </w:r>
      <w:r>
        <w:rPr>
          <w:sz w:val="18"/>
          <w:szCs w:val="18"/>
        </w:rPr>
        <w:tab/>
        <w:t>Shaun Murphy</w:t>
      </w:r>
      <w:r>
        <w:rPr>
          <w:sz w:val="18"/>
          <w:szCs w:val="18"/>
        </w:rPr>
        <w:tab/>
      </w:r>
      <w:r>
        <w:rPr>
          <w:sz w:val="18"/>
          <w:szCs w:val="18"/>
        </w:rPr>
        <w:tab/>
        <w:t>England</w:t>
      </w:r>
      <w:r>
        <w:rPr>
          <w:sz w:val="18"/>
          <w:szCs w:val="18"/>
        </w:rPr>
        <w:tab/>
        <w:t>112</w:t>
      </w:r>
      <w:r>
        <w:rPr>
          <w:sz w:val="18"/>
          <w:szCs w:val="18"/>
        </w:rPr>
        <w:tab/>
        <w:t>Frame 5</w:t>
      </w:r>
    </w:p>
    <w:p w14:paraId="63D1EF6C" w14:textId="77777777" w:rsidR="008B4A69" w:rsidRDefault="008B4A69" w:rsidP="00424219">
      <w:pPr>
        <w:pStyle w:val="NoSpacing"/>
        <w:rPr>
          <w:sz w:val="18"/>
          <w:szCs w:val="18"/>
        </w:rPr>
      </w:pPr>
    </w:p>
    <w:p w14:paraId="0106FF9F" w14:textId="552ABE43" w:rsidR="00424219" w:rsidRDefault="00424219" w:rsidP="00424219">
      <w:pPr>
        <w:pStyle w:val="NoSpacing"/>
        <w:rPr>
          <w:sz w:val="18"/>
          <w:szCs w:val="18"/>
        </w:rPr>
      </w:pPr>
      <w:r>
        <w:rPr>
          <w:sz w:val="18"/>
          <w:szCs w:val="18"/>
        </w:rPr>
        <w:tab/>
        <w:t>894</w:t>
      </w:r>
      <w:r>
        <w:rPr>
          <w:sz w:val="18"/>
          <w:szCs w:val="18"/>
        </w:rPr>
        <w:tab/>
        <w:t>22 January</w:t>
      </w:r>
      <w:r>
        <w:rPr>
          <w:sz w:val="18"/>
          <w:szCs w:val="18"/>
        </w:rPr>
        <w:tab/>
        <w:t xml:space="preserve">£380,000 </w:t>
      </w:r>
      <w:proofErr w:type="spellStart"/>
      <w:r>
        <w:rPr>
          <w:sz w:val="18"/>
          <w:szCs w:val="18"/>
        </w:rPr>
        <w:t>Duelbits</w:t>
      </w:r>
      <w:proofErr w:type="spellEnd"/>
      <w:r>
        <w:rPr>
          <w:sz w:val="18"/>
          <w:szCs w:val="18"/>
        </w:rPr>
        <w:t xml:space="preserve"> World Grand Prix</w:t>
      </w:r>
      <w:r>
        <w:rPr>
          <w:sz w:val="18"/>
          <w:szCs w:val="18"/>
        </w:rPr>
        <w:tab/>
        <w:t>FINAL (19)</w:t>
      </w:r>
      <w:r>
        <w:rPr>
          <w:sz w:val="18"/>
          <w:szCs w:val="18"/>
        </w:rPr>
        <w:tab/>
        <w:t>Mark Allen</w:t>
      </w:r>
      <w:r>
        <w:rPr>
          <w:sz w:val="18"/>
          <w:szCs w:val="18"/>
        </w:rPr>
        <w:tab/>
      </w:r>
      <w:r>
        <w:rPr>
          <w:sz w:val="18"/>
          <w:szCs w:val="18"/>
        </w:rPr>
        <w:tab/>
        <w:t>Northern Ire.</w:t>
      </w:r>
      <w:r>
        <w:rPr>
          <w:sz w:val="18"/>
          <w:szCs w:val="18"/>
        </w:rPr>
        <w:tab/>
        <w:t>140</w:t>
      </w:r>
      <w:r>
        <w:rPr>
          <w:sz w:val="18"/>
          <w:szCs w:val="18"/>
        </w:rPr>
        <w:tab/>
        <w:t>Frame 10</w:t>
      </w:r>
    </w:p>
    <w:p w14:paraId="751C5556" w14:textId="77777777" w:rsidR="008B4A69" w:rsidRDefault="008B4A69" w:rsidP="00424219">
      <w:pPr>
        <w:pStyle w:val="NoSpacing"/>
        <w:rPr>
          <w:sz w:val="18"/>
          <w:szCs w:val="18"/>
        </w:rPr>
      </w:pPr>
    </w:p>
    <w:p w14:paraId="048938DA" w14:textId="07DAEF55" w:rsidR="00424219" w:rsidRDefault="00424219" w:rsidP="00424219">
      <w:pPr>
        <w:pStyle w:val="NoSpacing"/>
        <w:rPr>
          <w:sz w:val="18"/>
          <w:szCs w:val="18"/>
        </w:rPr>
      </w:pPr>
      <w:r>
        <w:rPr>
          <w:sz w:val="18"/>
          <w:szCs w:val="18"/>
        </w:rPr>
        <w:tab/>
        <w:t>895</w:t>
      </w:r>
      <w:r>
        <w:rPr>
          <w:sz w:val="18"/>
          <w:szCs w:val="18"/>
        </w:rPr>
        <w:tab/>
        <w:t>22 January</w:t>
      </w:r>
      <w:r>
        <w:rPr>
          <w:sz w:val="18"/>
          <w:szCs w:val="18"/>
        </w:rPr>
        <w:tab/>
        <w:t xml:space="preserve">£380,000 </w:t>
      </w:r>
      <w:proofErr w:type="spellStart"/>
      <w:r>
        <w:rPr>
          <w:sz w:val="18"/>
          <w:szCs w:val="18"/>
        </w:rPr>
        <w:t>Duelbits</w:t>
      </w:r>
      <w:proofErr w:type="spellEnd"/>
      <w:r>
        <w:rPr>
          <w:sz w:val="18"/>
          <w:szCs w:val="18"/>
        </w:rPr>
        <w:t xml:space="preserve"> World Grand Prix</w:t>
      </w:r>
      <w:r>
        <w:rPr>
          <w:sz w:val="18"/>
          <w:szCs w:val="18"/>
        </w:rPr>
        <w:tab/>
        <w:t>FINAL (19)</w:t>
      </w:r>
      <w:r>
        <w:rPr>
          <w:sz w:val="18"/>
          <w:szCs w:val="18"/>
        </w:rPr>
        <w:tab/>
        <w:t>Mark Allen</w:t>
      </w:r>
      <w:r>
        <w:rPr>
          <w:sz w:val="18"/>
          <w:szCs w:val="18"/>
        </w:rPr>
        <w:tab/>
      </w:r>
      <w:r>
        <w:rPr>
          <w:sz w:val="18"/>
          <w:szCs w:val="18"/>
        </w:rPr>
        <w:tab/>
        <w:t>Northern Ire.</w:t>
      </w:r>
      <w:r>
        <w:rPr>
          <w:sz w:val="18"/>
          <w:szCs w:val="18"/>
        </w:rPr>
        <w:tab/>
        <w:t>108</w:t>
      </w:r>
      <w:r>
        <w:rPr>
          <w:sz w:val="18"/>
          <w:szCs w:val="18"/>
        </w:rPr>
        <w:tab/>
        <w:t>Frame 11</w:t>
      </w:r>
    </w:p>
    <w:p w14:paraId="10A7E43C" w14:textId="77777777" w:rsidR="008B4A69" w:rsidRDefault="008B4A69" w:rsidP="00424219">
      <w:pPr>
        <w:pStyle w:val="NoSpacing"/>
        <w:rPr>
          <w:sz w:val="18"/>
          <w:szCs w:val="18"/>
        </w:rPr>
      </w:pPr>
    </w:p>
    <w:p w14:paraId="1F56BE9E" w14:textId="5B02ACB1" w:rsidR="00424219" w:rsidRDefault="00424219" w:rsidP="00424219">
      <w:pPr>
        <w:pStyle w:val="NoSpacing"/>
        <w:rPr>
          <w:sz w:val="18"/>
          <w:szCs w:val="18"/>
        </w:rPr>
      </w:pPr>
      <w:r>
        <w:rPr>
          <w:sz w:val="18"/>
          <w:szCs w:val="18"/>
        </w:rPr>
        <w:tab/>
        <w:t>896</w:t>
      </w:r>
      <w:r>
        <w:rPr>
          <w:sz w:val="18"/>
          <w:szCs w:val="18"/>
        </w:rPr>
        <w:tab/>
        <w:t>1 March</w:t>
      </w:r>
      <w:r>
        <w:rPr>
          <w:sz w:val="18"/>
          <w:szCs w:val="18"/>
        </w:rPr>
        <w:tab/>
      </w:r>
      <w:r w:rsidRPr="00BD2EF3">
        <w:rPr>
          <w:color w:val="C00000"/>
          <w:sz w:val="18"/>
          <w:szCs w:val="18"/>
        </w:rPr>
        <w:t>£1</w:t>
      </w:r>
      <w:r>
        <w:rPr>
          <w:color w:val="C00000"/>
          <w:sz w:val="18"/>
          <w:szCs w:val="18"/>
        </w:rPr>
        <w:t>84</w:t>
      </w:r>
      <w:r w:rsidRPr="00BD2EF3">
        <w:rPr>
          <w:color w:val="C00000"/>
          <w:sz w:val="18"/>
          <w:szCs w:val="18"/>
        </w:rPr>
        <w:t>,</w:t>
      </w:r>
      <w:r>
        <w:rPr>
          <w:color w:val="C00000"/>
          <w:sz w:val="18"/>
          <w:szCs w:val="18"/>
        </w:rPr>
        <w:t>2</w:t>
      </w:r>
      <w:r w:rsidRPr="00BD2EF3">
        <w:rPr>
          <w:color w:val="C00000"/>
          <w:sz w:val="18"/>
          <w:szCs w:val="18"/>
        </w:rPr>
        <w:t>00 BetVictor Champions</w:t>
      </w:r>
      <w:r>
        <w:rPr>
          <w:sz w:val="18"/>
          <w:szCs w:val="18"/>
        </w:rPr>
        <w:tab/>
      </w:r>
      <w:r>
        <w:rPr>
          <w:sz w:val="18"/>
          <w:szCs w:val="18"/>
        </w:rPr>
        <w:tab/>
        <w:t>Winner grp (5)</w:t>
      </w:r>
      <w:r>
        <w:rPr>
          <w:sz w:val="18"/>
          <w:szCs w:val="18"/>
        </w:rPr>
        <w:tab/>
        <w:t>Kyren Wilson</w:t>
      </w:r>
      <w:r>
        <w:rPr>
          <w:sz w:val="18"/>
          <w:szCs w:val="18"/>
        </w:rPr>
        <w:tab/>
      </w:r>
      <w:r>
        <w:rPr>
          <w:sz w:val="18"/>
          <w:szCs w:val="18"/>
        </w:rPr>
        <w:tab/>
        <w:t>England</w:t>
      </w:r>
      <w:r>
        <w:rPr>
          <w:sz w:val="18"/>
          <w:szCs w:val="18"/>
        </w:rPr>
        <w:tab/>
        <w:t>108</w:t>
      </w:r>
      <w:r>
        <w:rPr>
          <w:sz w:val="18"/>
          <w:szCs w:val="18"/>
        </w:rPr>
        <w:tab/>
        <w:t>Frame 2</w:t>
      </w:r>
    </w:p>
    <w:p w14:paraId="4FB7A555" w14:textId="75D35ED1" w:rsidR="008B4A69" w:rsidRDefault="008B4A6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67ABB">
        <w:rPr>
          <w:color w:val="C00000"/>
          <w:sz w:val="18"/>
          <w:szCs w:val="18"/>
        </w:rPr>
        <w:t>League</w:t>
      </w:r>
    </w:p>
    <w:p w14:paraId="5DDB73F1" w14:textId="13EB94C9" w:rsidR="00424219" w:rsidRDefault="00424219" w:rsidP="00424219">
      <w:pPr>
        <w:pStyle w:val="NoSpacing"/>
        <w:rPr>
          <w:sz w:val="18"/>
          <w:szCs w:val="18"/>
        </w:rPr>
      </w:pPr>
      <w:r>
        <w:rPr>
          <w:sz w:val="18"/>
          <w:szCs w:val="18"/>
        </w:rPr>
        <w:tab/>
        <w:t>897</w:t>
      </w:r>
      <w:r>
        <w:rPr>
          <w:sz w:val="18"/>
          <w:szCs w:val="18"/>
        </w:rPr>
        <w:tab/>
        <w:t>2 March</w:t>
      </w:r>
      <w:r>
        <w:rPr>
          <w:sz w:val="18"/>
          <w:szCs w:val="18"/>
        </w:rPr>
        <w:tab/>
      </w:r>
      <w:r w:rsidRPr="00BD2EF3">
        <w:rPr>
          <w:color w:val="C00000"/>
          <w:sz w:val="18"/>
          <w:szCs w:val="18"/>
        </w:rPr>
        <w:t>£1</w:t>
      </w:r>
      <w:r>
        <w:rPr>
          <w:color w:val="C00000"/>
          <w:sz w:val="18"/>
          <w:szCs w:val="18"/>
        </w:rPr>
        <w:t>84</w:t>
      </w:r>
      <w:r w:rsidRPr="00BD2EF3">
        <w:rPr>
          <w:color w:val="C00000"/>
          <w:sz w:val="18"/>
          <w:szCs w:val="18"/>
        </w:rPr>
        <w:t>,</w:t>
      </w:r>
      <w:r>
        <w:rPr>
          <w:color w:val="C00000"/>
          <w:sz w:val="18"/>
          <w:szCs w:val="18"/>
        </w:rPr>
        <w:t>2</w:t>
      </w:r>
      <w:r w:rsidRPr="00BD2EF3">
        <w:rPr>
          <w:color w:val="C00000"/>
          <w:sz w:val="18"/>
          <w:szCs w:val="18"/>
        </w:rPr>
        <w:t>00 BetVictor Champions</w:t>
      </w:r>
      <w:r>
        <w:rPr>
          <w:sz w:val="18"/>
          <w:szCs w:val="18"/>
        </w:rPr>
        <w:tab/>
      </w:r>
      <w:r>
        <w:rPr>
          <w:sz w:val="18"/>
          <w:szCs w:val="18"/>
        </w:rPr>
        <w:tab/>
        <w:t>Winner grp (5)</w:t>
      </w:r>
      <w:r>
        <w:rPr>
          <w:sz w:val="18"/>
          <w:szCs w:val="18"/>
        </w:rPr>
        <w:tab/>
        <w:t>Stuart Bingham</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16</w:t>
      </w:r>
      <w:r w:rsidRPr="000C3D77">
        <w:rPr>
          <w:color w:val="00B050"/>
          <w:sz w:val="18"/>
          <w:szCs w:val="18"/>
        </w:rPr>
        <w:tab/>
        <w:t xml:space="preserve">Frame </w:t>
      </w:r>
      <w:r>
        <w:rPr>
          <w:color w:val="00B050"/>
          <w:sz w:val="18"/>
          <w:szCs w:val="18"/>
        </w:rPr>
        <w:t>4</w:t>
      </w:r>
    </w:p>
    <w:p w14:paraId="054C5FF2" w14:textId="027C4E45" w:rsidR="008B4A69" w:rsidRDefault="008B4A6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67ABB">
        <w:rPr>
          <w:color w:val="C00000"/>
          <w:sz w:val="18"/>
          <w:szCs w:val="18"/>
        </w:rPr>
        <w:t>League</w:t>
      </w:r>
    </w:p>
    <w:p w14:paraId="46FBDC79" w14:textId="534E7E34" w:rsidR="00424219" w:rsidRDefault="00424219" w:rsidP="00424219">
      <w:pPr>
        <w:pStyle w:val="NoSpacing"/>
        <w:rPr>
          <w:sz w:val="18"/>
          <w:szCs w:val="18"/>
        </w:rPr>
      </w:pPr>
      <w:r>
        <w:rPr>
          <w:sz w:val="18"/>
          <w:szCs w:val="18"/>
        </w:rPr>
        <w:tab/>
        <w:t>898</w:t>
      </w:r>
      <w:r>
        <w:rPr>
          <w:sz w:val="18"/>
          <w:szCs w:val="18"/>
        </w:rPr>
        <w:tab/>
        <w:t>2 March</w:t>
      </w:r>
      <w:r>
        <w:rPr>
          <w:sz w:val="18"/>
          <w:szCs w:val="18"/>
        </w:rPr>
        <w:tab/>
      </w:r>
      <w:r w:rsidRPr="00BD2EF3">
        <w:rPr>
          <w:color w:val="C00000"/>
          <w:sz w:val="18"/>
          <w:szCs w:val="18"/>
        </w:rPr>
        <w:t>£1</w:t>
      </w:r>
      <w:r>
        <w:rPr>
          <w:color w:val="C00000"/>
          <w:sz w:val="18"/>
          <w:szCs w:val="18"/>
        </w:rPr>
        <w:t>84</w:t>
      </w:r>
      <w:r w:rsidRPr="00BD2EF3">
        <w:rPr>
          <w:color w:val="C00000"/>
          <w:sz w:val="18"/>
          <w:szCs w:val="18"/>
        </w:rPr>
        <w:t>,</w:t>
      </w:r>
      <w:r>
        <w:rPr>
          <w:color w:val="C00000"/>
          <w:sz w:val="18"/>
          <w:szCs w:val="18"/>
        </w:rPr>
        <w:t>2</w:t>
      </w:r>
      <w:r w:rsidRPr="00BD2EF3">
        <w:rPr>
          <w:color w:val="C00000"/>
          <w:sz w:val="18"/>
          <w:szCs w:val="18"/>
        </w:rPr>
        <w:t>00 BetVictor Champions</w:t>
      </w:r>
      <w:r>
        <w:rPr>
          <w:sz w:val="18"/>
          <w:szCs w:val="18"/>
        </w:rPr>
        <w:tab/>
      </w:r>
      <w:r>
        <w:rPr>
          <w:sz w:val="18"/>
          <w:szCs w:val="18"/>
        </w:rPr>
        <w:tab/>
        <w:t>Winner grp (5)</w:t>
      </w:r>
      <w:r>
        <w:rPr>
          <w:sz w:val="18"/>
          <w:szCs w:val="18"/>
        </w:rPr>
        <w:tab/>
        <w:t>Neil Robertson</w:t>
      </w:r>
      <w:r>
        <w:rPr>
          <w:sz w:val="18"/>
          <w:szCs w:val="18"/>
        </w:rPr>
        <w:tab/>
      </w:r>
      <w:r>
        <w:rPr>
          <w:sz w:val="18"/>
          <w:szCs w:val="18"/>
        </w:rPr>
        <w:tab/>
        <w:t>Australia</w:t>
      </w:r>
      <w:r>
        <w:rPr>
          <w:sz w:val="18"/>
          <w:szCs w:val="18"/>
        </w:rPr>
        <w:tab/>
      </w:r>
      <w:r w:rsidRPr="000C3D77">
        <w:rPr>
          <w:color w:val="00B050"/>
          <w:sz w:val="18"/>
          <w:szCs w:val="18"/>
        </w:rPr>
        <w:t>1</w:t>
      </w:r>
      <w:r>
        <w:rPr>
          <w:color w:val="00B050"/>
          <w:sz w:val="18"/>
          <w:szCs w:val="18"/>
        </w:rPr>
        <w:t>00</w:t>
      </w:r>
      <w:r w:rsidRPr="000C3D77">
        <w:rPr>
          <w:color w:val="00B050"/>
          <w:sz w:val="18"/>
          <w:szCs w:val="18"/>
        </w:rPr>
        <w:tab/>
        <w:t xml:space="preserve">Frame </w:t>
      </w:r>
      <w:r>
        <w:rPr>
          <w:color w:val="00B050"/>
          <w:sz w:val="18"/>
          <w:szCs w:val="18"/>
        </w:rPr>
        <w:t>3</w:t>
      </w:r>
    </w:p>
    <w:p w14:paraId="2A89D872" w14:textId="30107599" w:rsidR="008B4A69" w:rsidRDefault="008B4A6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67ABB">
        <w:rPr>
          <w:color w:val="C00000"/>
          <w:sz w:val="18"/>
          <w:szCs w:val="18"/>
        </w:rPr>
        <w:t>League</w:t>
      </w:r>
    </w:p>
    <w:p w14:paraId="4745F01D" w14:textId="5E096C3A" w:rsidR="00424219" w:rsidRDefault="00424219" w:rsidP="00424219">
      <w:pPr>
        <w:pStyle w:val="NoSpacing"/>
        <w:rPr>
          <w:sz w:val="18"/>
          <w:szCs w:val="18"/>
        </w:rPr>
      </w:pPr>
      <w:r>
        <w:rPr>
          <w:sz w:val="18"/>
          <w:szCs w:val="18"/>
        </w:rPr>
        <w:tab/>
        <w:t>899</w:t>
      </w:r>
      <w:r>
        <w:rPr>
          <w:sz w:val="18"/>
          <w:szCs w:val="18"/>
        </w:rPr>
        <w:tab/>
        <w:t>2 March</w:t>
      </w:r>
      <w:r>
        <w:rPr>
          <w:sz w:val="18"/>
          <w:szCs w:val="18"/>
        </w:rPr>
        <w:tab/>
      </w:r>
      <w:r w:rsidRPr="00BD2EF3">
        <w:rPr>
          <w:color w:val="C00000"/>
          <w:sz w:val="18"/>
          <w:szCs w:val="18"/>
        </w:rPr>
        <w:t>£1</w:t>
      </w:r>
      <w:r>
        <w:rPr>
          <w:color w:val="C00000"/>
          <w:sz w:val="18"/>
          <w:szCs w:val="18"/>
        </w:rPr>
        <w:t>84</w:t>
      </w:r>
      <w:r w:rsidRPr="00BD2EF3">
        <w:rPr>
          <w:color w:val="C00000"/>
          <w:sz w:val="18"/>
          <w:szCs w:val="18"/>
        </w:rPr>
        <w:t>,</w:t>
      </w:r>
      <w:r>
        <w:rPr>
          <w:color w:val="C00000"/>
          <w:sz w:val="18"/>
          <w:szCs w:val="18"/>
        </w:rPr>
        <w:t>2</w:t>
      </w:r>
      <w:r w:rsidRPr="00BD2EF3">
        <w:rPr>
          <w:color w:val="C00000"/>
          <w:sz w:val="18"/>
          <w:szCs w:val="18"/>
        </w:rPr>
        <w:t>00 BetVictor Champions</w:t>
      </w:r>
      <w:r>
        <w:rPr>
          <w:sz w:val="18"/>
          <w:szCs w:val="18"/>
        </w:rPr>
        <w:tab/>
      </w:r>
      <w:r>
        <w:rPr>
          <w:sz w:val="18"/>
          <w:szCs w:val="18"/>
        </w:rPr>
        <w:tab/>
        <w:t>Winner group</w:t>
      </w:r>
      <w:r>
        <w:rPr>
          <w:sz w:val="18"/>
          <w:szCs w:val="18"/>
        </w:rPr>
        <w:tab/>
        <w:t>John Higgins</w:t>
      </w:r>
      <w:r>
        <w:rPr>
          <w:sz w:val="18"/>
          <w:szCs w:val="18"/>
        </w:rPr>
        <w:tab/>
      </w:r>
      <w:r>
        <w:rPr>
          <w:sz w:val="18"/>
          <w:szCs w:val="18"/>
        </w:rPr>
        <w:tab/>
        <w:t>Scotland</w:t>
      </w:r>
      <w:r>
        <w:rPr>
          <w:sz w:val="18"/>
          <w:szCs w:val="18"/>
        </w:rPr>
        <w:tab/>
        <w:t>100</w:t>
      </w:r>
      <w:r>
        <w:rPr>
          <w:sz w:val="18"/>
          <w:szCs w:val="18"/>
        </w:rPr>
        <w:tab/>
        <w:t>Frame 2</w:t>
      </w:r>
    </w:p>
    <w:p w14:paraId="6119606D"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67ABB">
        <w:rPr>
          <w:color w:val="C00000"/>
          <w:sz w:val="18"/>
          <w:szCs w:val="18"/>
        </w:rPr>
        <w:t>League</w:t>
      </w:r>
      <w:r>
        <w:rPr>
          <w:sz w:val="18"/>
          <w:szCs w:val="18"/>
        </w:rPr>
        <w:tab/>
        <w:t>FINAL (5)</w:t>
      </w:r>
    </w:p>
    <w:p w14:paraId="259511E9" w14:textId="77777777" w:rsidR="00424219" w:rsidRDefault="00424219" w:rsidP="00424219">
      <w:pPr>
        <w:pStyle w:val="NoSpacing"/>
        <w:rPr>
          <w:sz w:val="18"/>
          <w:szCs w:val="18"/>
        </w:rPr>
      </w:pPr>
      <w:r>
        <w:rPr>
          <w:sz w:val="18"/>
          <w:szCs w:val="18"/>
        </w:rPr>
        <w:tab/>
        <w:t>900</w:t>
      </w:r>
      <w:r>
        <w:rPr>
          <w:sz w:val="18"/>
          <w:szCs w:val="18"/>
        </w:rPr>
        <w:tab/>
        <w:t>17 March</w:t>
      </w:r>
      <w:r>
        <w:rPr>
          <w:sz w:val="18"/>
          <w:szCs w:val="18"/>
        </w:rPr>
        <w:tab/>
        <w:t>£422,000 WST Classic</w:t>
      </w:r>
      <w:r>
        <w:rPr>
          <w:sz w:val="18"/>
          <w:szCs w:val="18"/>
        </w:rPr>
        <w:tab/>
      </w:r>
      <w:r>
        <w:rPr>
          <w:sz w:val="18"/>
          <w:szCs w:val="18"/>
        </w:rPr>
        <w:tab/>
      </w:r>
      <w:r>
        <w:rPr>
          <w:sz w:val="18"/>
          <w:szCs w:val="18"/>
        </w:rPr>
        <w:tab/>
        <w:t>Last 128 (7)</w:t>
      </w:r>
      <w:r>
        <w:rPr>
          <w:sz w:val="18"/>
          <w:szCs w:val="18"/>
        </w:rPr>
        <w:tab/>
        <w:t>David Lilley</w:t>
      </w:r>
      <w:r>
        <w:rPr>
          <w:sz w:val="18"/>
          <w:szCs w:val="18"/>
        </w:rPr>
        <w:tab/>
      </w:r>
      <w:r>
        <w:rPr>
          <w:sz w:val="18"/>
          <w:szCs w:val="18"/>
        </w:rPr>
        <w:tab/>
        <w:t>England</w:t>
      </w:r>
      <w:r>
        <w:rPr>
          <w:sz w:val="18"/>
          <w:szCs w:val="18"/>
        </w:rPr>
        <w:tab/>
        <w:t>113</w:t>
      </w:r>
      <w:r>
        <w:rPr>
          <w:sz w:val="18"/>
          <w:szCs w:val="18"/>
        </w:rPr>
        <w:tab/>
        <w:t>Frame 3</w:t>
      </w:r>
    </w:p>
    <w:p w14:paraId="3D738C87" w14:textId="77777777" w:rsidR="008B4A69" w:rsidRDefault="008B4A69" w:rsidP="00424219">
      <w:pPr>
        <w:pStyle w:val="NoSpacing"/>
        <w:rPr>
          <w:sz w:val="18"/>
          <w:szCs w:val="18"/>
        </w:rPr>
      </w:pPr>
    </w:p>
    <w:p w14:paraId="62DCE917" w14:textId="48E96925" w:rsidR="00424219" w:rsidRDefault="00424219" w:rsidP="00424219">
      <w:pPr>
        <w:pStyle w:val="NoSpacing"/>
        <w:rPr>
          <w:sz w:val="18"/>
          <w:szCs w:val="18"/>
        </w:rPr>
      </w:pPr>
      <w:r>
        <w:rPr>
          <w:sz w:val="18"/>
          <w:szCs w:val="18"/>
        </w:rPr>
        <w:tab/>
        <w:t>901</w:t>
      </w:r>
      <w:r>
        <w:rPr>
          <w:sz w:val="18"/>
          <w:szCs w:val="18"/>
        </w:rPr>
        <w:tab/>
        <w:t>17 March</w:t>
      </w:r>
      <w:r>
        <w:rPr>
          <w:sz w:val="18"/>
          <w:szCs w:val="18"/>
        </w:rPr>
        <w:tab/>
        <w:t>£422,000 WST Classic</w:t>
      </w:r>
      <w:r>
        <w:rPr>
          <w:sz w:val="18"/>
          <w:szCs w:val="18"/>
        </w:rPr>
        <w:tab/>
      </w:r>
      <w:r>
        <w:rPr>
          <w:sz w:val="18"/>
          <w:szCs w:val="18"/>
        </w:rPr>
        <w:tab/>
      </w:r>
      <w:r>
        <w:rPr>
          <w:sz w:val="18"/>
          <w:szCs w:val="18"/>
        </w:rPr>
        <w:tab/>
        <w:t>Last 128 (7)</w:t>
      </w:r>
      <w:r>
        <w:rPr>
          <w:sz w:val="18"/>
          <w:szCs w:val="18"/>
        </w:rPr>
        <w:tab/>
        <w:t>David Lilley</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31</w:t>
      </w:r>
      <w:r w:rsidRPr="000C3D77">
        <w:rPr>
          <w:color w:val="00B050"/>
          <w:sz w:val="18"/>
          <w:szCs w:val="18"/>
        </w:rPr>
        <w:tab/>
        <w:t xml:space="preserve">Frame </w:t>
      </w:r>
      <w:r>
        <w:rPr>
          <w:color w:val="00B050"/>
          <w:sz w:val="18"/>
          <w:szCs w:val="18"/>
        </w:rPr>
        <w:t>5</w:t>
      </w:r>
    </w:p>
    <w:p w14:paraId="629BB020" w14:textId="77777777" w:rsidR="008B4A69" w:rsidRDefault="008B4A69" w:rsidP="00424219">
      <w:pPr>
        <w:pStyle w:val="NoSpacing"/>
        <w:jc w:val="both"/>
        <w:rPr>
          <w:sz w:val="18"/>
          <w:szCs w:val="18"/>
        </w:rPr>
      </w:pPr>
    </w:p>
    <w:p w14:paraId="4FE70234" w14:textId="14E2F9F4" w:rsidR="00424219" w:rsidRDefault="00424219" w:rsidP="00424219">
      <w:pPr>
        <w:pStyle w:val="NoSpacing"/>
        <w:jc w:val="both"/>
        <w:rPr>
          <w:sz w:val="18"/>
          <w:szCs w:val="18"/>
        </w:rPr>
      </w:pPr>
      <w:r>
        <w:rPr>
          <w:sz w:val="18"/>
          <w:szCs w:val="18"/>
        </w:rPr>
        <w:tab/>
        <w:t>902</w:t>
      </w:r>
      <w:r>
        <w:rPr>
          <w:sz w:val="18"/>
          <w:szCs w:val="18"/>
        </w:rPr>
        <w:tab/>
        <w:t>11 July</w:t>
      </w:r>
      <w:r>
        <w:rPr>
          <w:sz w:val="18"/>
          <w:szCs w:val="18"/>
        </w:rPr>
        <w:tab/>
      </w:r>
      <w:r>
        <w:rPr>
          <w:sz w:val="18"/>
          <w:szCs w:val="18"/>
        </w:rPr>
        <w:tab/>
        <w:t>£328,000 BetVictor Championship</w:t>
      </w:r>
      <w:r>
        <w:rPr>
          <w:sz w:val="18"/>
          <w:szCs w:val="18"/>
        </w:rPr>
        <w:tab/>
        <w:t>Group Two</w:t>
      </w:r>
      <w:r>
        <w:rPr>
          <w:sz w:val="18"/>
          <w:szCs w:val="18"/>
        </w:rPr>
        <w:tab/>
        <w:t>Ms. Reanne Evans</w:t>
      </w:r>
      <w:r>
        <w:rPr>
          <w:sz w:val="18"/>
          <w:szCs w:val="18"/>
        </w:rPr>
        <w:tab/>
        <w:t>England</w:t>
      </w:r>
      <w:r>
        <w:rPr>
          <w:sz w:val="18"/>
          <w:szCs w:val="18"/>
        </w:rPr>
        <w:tab/>
      </w:r>
      <w:r w:rsidRPr="000C3D77">
        <w:rPr>
          <w:color w:val="00B050"/>
          <w:sz w:val="18"/>
          <w:szCs w:val="18"/>
        </w:rPr>
        <w:t>1</w:t>
      </w:r>
      <w:r>
        <w:rPr>
          <w:color w:val="00B050"/>
          <w:sz w:val="18"/>
          <w:szCs w:val="18"/>
        </w:rPr>
        <w:t>09</w:t>
      </w:r>
      <w:r w:rsidRPr="000C3D77">
        <w:rPr>
          <w:color w:val="00B050"/>
          <w:sz w:val="18"/>
          <w:szCs w:val="18"/>
        </w:rPr>
        <w:tab/>
        <w:t xml:space="preserve">Frame </w:t>
      </w:r>
      <w:r>
        <w:rPr>
          <w:color w:val="00B050"/>
          <w:sz w:val="18"/>
          <w:szCs w:val="18"/>
        </w:rPr>
        <w:t>3</w:t>
      </w:r>
    </w:p>
    <w:p w14:paraId="3C24688D" w14:textId="73D3AF46" w:rsidR="008B4A69" w:rsidRDefault="008B4A69" w:rsidP="00424219">
      <w:pPr>
        <w:pStyle w:val="NoSpacing"/>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League</w:t>
      </w:r>
    </w:p>
    <w:p w14:paraId="6C4C5F7A" w14:textId="09C09518" w:rsidR="00424219" w:rsidRDefault="00424219" w:rsidP="00424219">
      <w:pPr>
        <w:pStyle w:val="NoSpacing"/>
        <w:jc w:val="both"/>
        <w:rPr>
          <w:sz w:val="18"/>
          <w:szCs w:val="18"/>
        </w:rPr>
      </w:pPr>
      <w:r>
        <w:rPr>
          <w:sz w:val="18"/>
          <w:szCs w:val="18"/>
        </w:rPr>
        <w:tab/>
        <w:t>903</w:t>
      </w:r>
      <w:r>
        <w:rPr>
          <w:sz w:val="18"/>
          <w:szCs w:val="18"/>
        </w:rPr>
        <w:tab/>
        <w:t>11 July</w:t>
      </w:r>
      <w:r>
        <w:rPr>
          <w:sz w:val="18"/>
          <w:szCs w:val="18"/>
        </w:rPr>
        <w:tab/>
      </w:r>
      <w:r>
        <w:rPr>
          <w:sz w:val="18"/>
          <w:szCs w:val="18"/>
        </w:rPr>
        <w:tab/>
        <w:t>£328,000 BetVictor Championship</w:t>
      </w:r>
      <w:r>
        <w:rPr>
          <w:sz w:val="18"/>
          <w:szCs w:val="18"/>
        </w:rPr>
        <w:tab/>
        <w:t>Group Two</w:t>
      </w:r>
      <w:r>
        <w:rPr>
          <w:sz w:val="18"/>
          <w:szCs w:val="18"/>
        </w:rPr>
        <w:tab/>
        <w:t>Jimmy White</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20</w:t>
      </w:r>
      <w:r w:rsidRPr="000C3D77">
        <w:rPr>
          <w:color w:val="00B050"/>
          <w:sz w:val="18"/>
          <w:szCs w:val="18"/>
        </w:rPr>
        <w:tab/>
        <w:t xml:space="preserve">Frame </w:t>
      </w:r>
      <w:r>
        <w:rPr>
          <w:color w:val="00B050"/>
          <w:sz w:val="18"/>
          <w:szCs w:val="18"/>
        </w:rPr>
        <w:t>3</w:t>
      </w:r>
    </w:p>
    <w:p w14:paraId="304C8DE9" w14:textId="1AF7F968" w:rsidR="008B4A69" w:rsidRDefault="008B4A69" w:rsidP="00424219">
      <w:pPr>
        <w:pStyle w:val="NoSpacing"/>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League</w:t>
      </w:r>
    </w:p>
    <w:p w14:paraId="48F7BC50" w14:textId="5BCBB0DA" w:rsidR="00424219" w:rsidRDefault="00424219" w:rsidP="00424219">
      <w:pPr>
        <w:pStyle w:val="NoSpacing"/>
        <w:jc w:val="both"/>
        <w:rPr>
          <w:sz w:val="18"/>
          <w:szCs w:val="18"/>
        </w:rPr>
      </w:pPr>
      <w:r>
        <w:rPr>
          <w:sz w:val="18"/>
          <w:szCs w:val="18"/>
        </w:rPr>
        <w:tab/>
        <w:t>904</w:t>
      </w:r>
      <w:r>
        <w:rPr>
          <w:sz w:val="18"/>
          <w:szCs w:val="18"/>
        </w:rPr>
        <w:tab/>
        <w:t>11 July</w:t>
      </w:r>
      <w:r>
        <w:rPr>
          <w:sz w:val="18"/>
          <w:szCs w:val="18"/>
        </w:rPr>
        <w:tab/>
      </w:r>
      <w:r>
        <w:rPr>
          <w:sz w:val="18"/>
          <w:szCs w:val="18"/>
        </w:rPr>
        <w:tab/>
        <w:t>£328,000 BetVictor Championship</w:t>
      </w:r>
      <w:r>
        <w:rPr>
          <w:sz w:val="18"/>
          <w:szCs w:val="18"/>
        </w:rPr>
        <w:tab/>
        <w:t>Group Two</w:t>
      </w:r>
      <w:r>
        <w:rPr>
          <w:sz w:val="18"/>
          <w:szCs w:val="18"/>
        </w:rPr>
        <w:tab/>
        <w:t>Xu Si</w:t>
      </w:r>
      <w:r>
        <w:rPr>
          <w:sz w:val="18"/>
          <w:szCs w:val="18"/>
        </w:rPr>
        <w:tab/>
      </w:r>
      <w:r>
        <w:rPr>
          <w:sz w:val="18"/>
          <w:szCs w:val="18"/>
        </w:rPr>
        <w:tab/>
      </w:r>
      <w:r>
        <w:rPr>
          <w:sz w:val="18"/>
          <w:szCs w:val="18"/>
        </w:rPr>
        <w:tab/>
        <w:t>China</w:t>
      </w:r>
      <w:r>
        <w:rPr>
          <w:sz w:val="18"/>
          <w:szCs w:val="18"/>
        </w:rPr>
        <w:tab/>
      </w:r>
      <w:r>
        <w:rPr>
          <w:sz w:val="18"/>
          <w:szCs w:val="18"/>
        </w:rPr>
        <w:tab/>
        <w:t>102</w:t>
      </w:r>
      <w:r>
        <w:rPr>
          <w:sz w:val="18"/>
          <w:szCs w:val="18"/>
        </w:rPr>
        <w:tab/>
        <w:t>Frame 3</w:t>
      </w:r>
    </w:p>
    <w:p w14:paraId="364C69A4" w14:textId="3627D0B1" w:rsidR="008B4A69" w:rsidRDefault="008B4A69" w:rsidP="00424219">
      <w:pPr>
        <w:pStyle w:val="NoSpacing"/>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League</w:t>
      </w:r>
    </w:p>
    <w:p w14:paraId="63001F9A" w14:textId="03ED0102" w:rsidR="00424219" w:rsidRDefault="00424219" w:rsidP="00424219">
      <w:pPr>
        <w:pStyle w:val="NoSpacing"/>
        <w:jc w:val="both"/>
        <w:rPr>
          <w:sz w:val="18"/>
          <w:szCs w:val="18"/>
        </w:rPr>
      </w:pPr>
      <w:r>
        <w:rPr>
          <w:sz w:val="18"/>
          <w:szCs w:val="18"/>
        </w:rPr>
        <w:tab/>
        <w:t>905</w:t>
      </w:r>
      <w:r>
        <w:rPr>
          <w:sz w:val="18"/>
          <w:szCs w:val="18"/>
        </w:rPr>
        <w:tab/>
        <w:t>20 July</w:t>
      </w:r>
      <w:r>
        <w:rPr>
          <w:sz w:val="18"/>
          <w:szCs w:val="18"/>
        </w:rPr>
        <w:tab/>
      </w:r>
      <w:r>
        <w:rPr>
          <w:sz w:val="18"/>
          <w:szCs w:val="18"/>
        </w:rPr>
        <w:tab/>
        <w:t>£328,000 BetVictor Championship</w:t>
      </w:r>
      <w:r>
        <w:rPr>
          <w:sz w:val="18"/>
          <w:szCs w:val="18"/>
        </w:rPr>
        <w:tab/>
        <w:t>Group B</w:t>
      </w:r>
      <w:r>
        <w:rPr>
          <w:sz w:val="18"/>
          <w:szCs w:val="18"/>
        </w:rPr>
        <w:tab/>
        <w:t>Matthew Stevens</w:t>
      </w:r>
      <w:r>
        <w:rPr>
          <w:sz w:val="18"/>
          <w:szCs w:val="18"/>
        </w:rPr>
        <w:tab/>
        <w:t>Wales</w:t>
      </w:r>
      <w:r>
        <w:rPr>
          <w:sz w:val="18"/>
          <w:szCs w:val="18"/>
        </w:rPr>
        <w:tab/>
      </w:r>
      <w:r>
        <w:rPr>
          <w:sz w:val="18"/>
          <w:szCs w:val="18"/>
        </w:rPr>
        <w:tab/>
        <w:t>109</w:t>
      </w:r>
      <w:r>
        <w:rPr>
          <w:sz w:val="18"/>
          <w:szCs w:val="18"/>
        </w:rPr>
        <w:tab/>
        <w:t>Frame 2</w:t>
      </w:r>
    </w:p>
    <w:p w14:paraId="16C94F48" w14:textId="77777777" w:rsidR="00424219" w:rsidRDefault="00424219" w:rsidP="00424219">
      <w:pPr>
        <w:pStyle w:val="NoSpacing"/>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League</w:t>
      </w:r>
      <w:r>
        <w:rPr>
          <w:sz w:val="18"/>
          <w:szCs w:val="18"/>
        </w:rPr>
        <w:tab/>
        <w:t>Stage Two</w:t>
      </w:r>
    </w:p>
    <w:p w14:paraId="43F34C0E" w14:textId="77777777" w:rsidR="00424219" w:rsidRDefault="00424219" w:rsidP="00424219">
      <w:pPr>
        <w:pStyle w:val="NoSpacing"/>
        <w:jc w:val="both"/>
        <w:rPr>
          <w:sz w:val="18"/>
          <w:szCs w:val="18"/>
        </w:rPr>
      </w:pPr>
      <w:r>
        <w:rPr>
          <w:sz w:val="18"/>
          <w:szCs w:val="18"/>
        </w:rPr>
        <w:tab/>
        <w:t>906</w:t>
      </w:r>
      <w:r>
        <w:rPr>
          <w:sz w:val="18"/>
          <w:szCs w:val="18"/>
        </w:rPr>
        <w:tab/>
        <w:t>20 July</w:t>
      </w:r>
      <w:r>
        <w:rPr>
          <w:sz w:val="18"/>
          <w:szCs w:val="18"/>
        </w:rPr>
        <w:tab/>
      </w:r>
      <w:r>
        <w:rPr>
          <w:sz w:val="18"/>
          <w:szCs w:val="18"/>
        </w:rPr>
        <w:tab/>
        <w:t>£328,000 BetVictor Championship</w:t>
      </w:r>
      <w:r>
        <w:rPr>
          <w:sz w:val="18"/>
          <w:szCs w:val="18"/>
        </w:rPr>
        <w:tab/>
        <w:t>Group B</w:t>
      </w:r>
      <w:r>
        <w:rPr>
          <w:sz w:val="18"/>
          <w:szCs w:val="18"/>
        </w:rPr>
        <w:tab/>
        <w:t>Matthew Stevens</w:t>
      </w:r>
      <w:r>
        <w:rPr>
          <w:sz w:val="18"/>
          <w:szCs w:val="18"/>
        </w:rPr>
        <w:tab/>
        <w:t>Wales</w:t>
      </w:r>
      <w:r>
        <w:rPr>
          <w:sz w:val="18"/>
          <w:szCs w:val="18"/>
        </w:rPr>
        <w:tab/>
      </w:r>
      <w:r>
        <w:rPr>
          <w:sz w:val="18"/>
          <w:szCs w:val="18"/>
        </w:rPr>
        <w:tab/>
      </w:r>
      <w:r w:rsidRPr="000C3D77">
        <w:rPr>
          <w:color w:val="00B050"/>
          <w:sz w:val="18"/>
          <w:szCs w:val="18"/>
        </w:rPr>
        <w:t>1</w:t>
      </w:r>
      <w:r>
        <w:rPr>
          <w:color w:val="00B050"/>
          <w:sz w:val="18"/>
          <w:szCs w:val="18"/>
        </w:rPr>
        <w:t>03</w:t>
      </w:r>
      <w:r w:rsidRPr="000C3D77">
        <w:rPr>
          <w:color w:val="00B050"/>
          <w:sz w:val="18"/>
          <w:szCs w:val="18"/>
        </w:rPr>
        <w:tab/>
        <w:t xml:space="preserve">Frame </w:t>
      </w:r>
      <w:r>
        <w:rPr>
          <w:color w:val="00B050"/>
          <w:sz w:val="18"/>
          <w:szCs w:val="18"/>
        </w:rPr>
        <w:t>4</w:t>
      </w:r>
    </w:p>
    <w:p w14:paraId="67B99930" w14:textId="77777777" w:rsidR="00424219" w:rsidRDefault="00424219" w:rsidP="00424219">
      <w:pPr>
        <w:pStyle w:val="NoSpacing"/>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League</w:t>
      </w:r>
      <w:r>
        <w:rPr>
          <w:sz w:val="18"/>
          <w:szCs w:val="18"/>
        </w:rPr>
        <w:tab/>
        <w:t>Stage Two</w:t>
      </w:r>
    </w:p>
    <w:p w14:paraId="5636BA0D" w14:textId="77777777" w:rsidR="00424219" w:rsidRDefault="00424219" w:rsidP="00424219">
      <w:pPr>
        <w:pStyle w:val="NoSpacing"/>
        <w:jc w:val="both"/>
        <w:rPr>
          <w:sz w:val="18"/>
          <w:szCs w:val="18"/>
        </w:rPr>
      </w:pPr>
      <w:r>
        <w:rPr>
          <w:sz w:val="18"/>
          <w:szCs w:val="18"/>
        </w:rPr>
        <w:tab/>
        <w:t>907</w:t>
      </w:r>
      <w:r>
        <w:rPr>
          <w:sz w:val="18"/>
          <w:szCs w:val="18"/>
        </w:rPr>
        <w:tab/>
        <w:t>20 July</w:t>
      </w:r>
      <w:r>
        <w:rPr>
          <w:sz w:val="18"/>
          <w:szCs w:val="18"/>
        </w:rPr>
        <w:tab/>
      </w:r>
      <w:r>
        <w:rPr>
          <w:sz w:val="18"/>
          <w:szCs w:val="18"/>
        </w:rPr>
        <w:tab/>
        <w:t>£328,000 BetVictor Championship</w:t>
      </w:r>
      <w:r>
        <w:rPr>
          <w:sz w:val="18"/>
          <w:szCs w:val="18"/>
        </w:rPr>
        <w:tab/>
        <w:t>Group B</w:t>
      </w:r>
      <w:r>
        <w:rPr>
          <w:sz w:val="18"/>
          <w:szCs w:val="18"/>
        </w:rPr>
        <w:tab/>
        <w:t>Joe Perry</w:t>
      </w:r>
      <w:r>
        <w:rPr>
          <w:sz w:val="18"/>
          <w:szCs w:val="18"/>
        </w:rPr>
        <w:tab/>
      </w:r>
      <w:r>
        <w:rPr>
          <w:sz w:val="18"/>
          <w:szCs w:val="18"/>
        </w:rPr>
        <w:tab/>
        <w:t>England</w:t>
      </w:r>
      <w:r>
        <w:rPr>
          <w:sz w:val="18"/>
          <w:szCs w:val="18"/>
        </w:rPr>
        <w:tab/>
        <w:t>119</w:t>
      </w:r>
      <w:r>
        <w:rPr>
          <w:sz w:val="18"/>
          <w:szCs w:val="18"/>
        </w:rPr>
        <w:tab/>
        <w:t>Frame 1</w:t>
      </w:r>
    </w:p>
    <w:p w14:paraId="0C8C68FB" w14:textId="77777777" w:rsidR="00424219" w:rsidRDefault="00424219" w:rsidP="00424219">
      <w:pPr>
        <w:pStyle w:val="NoSpacing"/>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League</w:t>
      </w:r>
      <w:r>
        <w:rPr>
          <w:sz w:val="18"/>
          <w:szCs w:val="18"/>
        </w:rPr>
        <w:tab/>
        <w:t>Stage Two</w:t>
      </w:r>
    </w:p>
    <w:p w14:paraId="01A41A03" w14:textId="77777777" w:rsidR="00424219" w:rsidRDefault="00424219" w:rsidP="00424219">
      <w:pPr>
        <w:pStyle w:val="NoSpacing"/>
        <w:jc w:val="both"/>
        <w:rPr>
          <w:sz w:val="18"/>
          <w:szCs w:val="18"/>
        </w:rPr>
      </w:pPr>
      <w:r>
        <w:rPr>
          <w:sz w:val="18"/>
          <w:szCs w:val="18"/>
        </w:rPr>
        <w:tab/>
        <w:t>908</w:t>
      </w:r>
      <w:r>
        <w:rPr>
          <w:sz w:val="18"/>
          <w:szCs w:val="18"/>
        </w:rPr>
        <w:tab/>
        <w:t>3 August</w:t>
      </w:r>
      <w:r>
        <w:rPr>
          <w:sz w:val="18"/>
          <w:szCs w:val="18"/>
        </w:rPr>
        <w:tab/>
      </w:r>
      <w:r w:rsidRPr="001A26C2">
        <w:rPr>
          <w:color w:val="C00000"/>
          <w:sz w:val="18"/>
          <w:szCs w:val="18"/>
        </w:rPr>
        <w:t xml:space="preserve">£72,449 CBSA China Tour – </w:t>
      </w:r>
      <w:r>
        <w:rPr>
          <w:sz w:val="18"/>
          <w:szCs w:val="18"/>
        </w:rPr>
        <w:tab/>
      </w:r>
      <w:r>
        <w:rPr>
          <w:sz w:val="18"/>
          <w:szCs w:val="18"/>
        </w:rPr>
        <w:tab/>
        <w:t>Last 32 (7)</w:t>
      </w:r>
      <w:r>
        <w:rPr>
          <w:sz w:val="18"/>
          <w:szCs w:val="18"/>
        </w:rPr>
        <w:tab/>
        <w:t>Ma Hai Long</w:t>
      </w:r>
      <w:r>
        <w:rPr>
          <w:sz w:val="18"/>
          <w:szCs w:val="18"/>
        </w:rPr>
        <w:tab/>
      </w:r>
      <w:r>
        <w:rPr>
          <w:sz w:val="18"/>
          <w:szCs w:val="18"/>
        </w:rPr>
        <w:tab/>
        <w:t>China</w:t>
      </w:r>
      <w:r>
        <w:rPr>
          <w:sz w:val="18"/>
          <w:szCs w:val="18"/>
        </w:rPr>
        <w:tab/>
      </w:r>
      <w:r>
        <w:rPr>
          <w:sz w:val="18"/>
          <w:szCs w:val="18"/>
        </w:rPr>
        <w:tab/>
        <w:t>113</w:t>
      </w:r>
      <w:r>
        <w:rPr>
          <w:sz w:val="18"/>
          <w:szCs w:val="18"/>
        </w:rPr>
        <w:tab/>
        <w:t>Frame 1</w:t>
      </w:r>
    </w:p>
    <w:p w14:paraId="0F869ABE" w14:textId="77777777" w:rsidR="00424219" w:rsidRDefault="00424219" w:rsidP="00424219">
      <w:pPr>
        <w:pStyle w:val="NoSpacing"/>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B4A69">
        <w:rPr>
          <w:color w:val="C00000"/>
          <w:sz w:val="18"/>
          <w:szCs w:val="18"/>
        </w:rPr>
        <w:t>Huang Guo Shu</w:t>
      </w:r>
    </w:p>
    <w:p w14:paraId="39EB2099" w14:textId="77777777" w:rsidR="00424219" w:rsidRDefault="00424219" w:rsidP="00424219">
      <w:pPr>
        <w:pStyle w:val="NoSpacing"/>
        <w:jc w:val="both"/>
        <w:rPr>
          <w:sz w:val="18"/>
          <w:szCs w:val="18"/>
        </w:rPr>
      </w:pPr>
      <w:r>
        <w:rPr>
          <w:sz w:val="18"/>
          <w:szCs w:val="18"/>
        </w:rPr>
        <w:tab/>
        <w:t>909</w:t>
      </w:r>
      <w:r>
        <w:rPr>
          <w:sz w:val="18"/>
          <w:szCs w:val="18"/>
        </w:rPr>
        <w:tab/>
        <w:t>4 August</w:t>
      </w:r>
      <w:r>
        <w:rPr>
          <w:sz w:val="18"/>
          <w:szCs w:val="18"/>
        </w:rPr>
        <w:tab/>
      </w:r>
      <w:r w:rsidRPr="001A26C2">
        <w:rPr>
          <w:color w:val="C00000"/>
          <w:sz w:val="18"/>
          <w:szCs w:val="18"/>
        </w:rPr>
        <w:t xml:space="preserve">£72,449 CBSA China Tour – </w:t>
      </w:r>
      <w:r>
        <w:rPr>
          <w:sz w:val="18"/>
          <w:szCs w:val="18"/>
        </w:rPr>
        <w:tab/>
      </w:r>
      <w:r>
        <w:rPr>
          <w:sz w:val="18"/>
          <w:szCs w:val="18"/>
        </w:rPr>
        <w:tab/>
        <w:t>Oct-final (7)</w:t>
      </w:r>
      <w:r>
        <w:rPr>
          <w:sz w:val="18"/>
          <w:szCs w:val="18"/>
        </w:rPr>
        <w:tab/>
        <w:t>Zhang Anda</w:t>
      </w:r>
      <w:r>
        <w:rPr>
          <w:sz w:val="18"/>
          <w:szCs w:val="18"/>
        </w:rPr>
        <w:tab/>
      </w:r>
      <w:r>
        <w:rPr>
          <w:sz w:val="18"/>
          <w:szCs w:val="18"/>
        </w:rPr>
        <w:tab/>
        <w:t>China</w:t>
      </w:r>
      <w:r>
        <w:rPr>
          <w:sz w:val="18"/>
          <w:szCs w:val="18"/>
        </w:rPr>
        <w:tab/>
      </w:r>
      <w:r>
        <w:rPr>
          <w:sz w:val="18"/>
          <w:szCs w:val="18"/>
        </w:rPr>
        <w:tab/>
        <w:t>124</w:t>
      </w:r>
      <w:r>
        <w:rPr>
          <w:sz w:val="18"/>
          <w:szCs w:val="18"/>
        </w:rPr>
        <w:tab/>
        <w:t>Frame 2</w:t>
      </w:r>
    </w:p>
    <w:p w14:paraId="0C4E6E0E" w14:textId="77777777" w:rsidR="00424219" w:rsidRDefault="00424219" w:rsidP="00424219">
      <w:pPr>
        <w:pStyle w:val="NoSpacing"/>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B4A69">
        <w:rPr>
          <w:color w:val="C00000"/>
          <w:sz w:val="18"/>
          <w:szCs w:val="18"/>
        </w:rPr>
        <w:t>Huang Guo Shu</w:t>
      </w:r>
    </w:p>
    <w:p w14:paraId="37E0D06D" w14:textId="77777777" w:rsidR="00424219" w:rsidRDefault="00424219" w:rsidP="00424219">
      <w:pPr>
        <w:pStyle w:val="NoSpacing"/>
        <w:jc w:val="both"/>
        <w:rPr>
          <w:sz w:val="18"/>
          <w:szCs w:val="18"/>
        </w:rPr>
      </w:pPr>
      <w:r>
        <w:rPr>
          <w:sz w:val="18"/>
          <w:szCs w:val="18"/>
        </w:rPr>
        <w:tab/>
        <w:t>910</w:t>
      </w:r>
      <w:r>
        <w:rPr>
          <w:sz w:val="18"/>
          <w:szCs w:val="18"/>
        </w:rPr>
        <w:tab/>
        <w:t>5 August</w:t>
      </w:r>
      <w:r>
        <w:rPr>
          <w:sz w:val="18"/>
          <w:szCs w:val="18"/>
        </w:rPr>
        <w:tab/>
      </w:r>
      <w:r w:rsidRPr="001A26C2">
        <w:rPr>
          <w:color w:val="C00000"/>
          <w:sz w:val="18"/>
          <w:szCs w:val="18"/>
        </w:rPr>
        <w:t xml:space="preserve">£72,449 CBSA China Tour – </w:t>
      </w:r>
      <w:r>
        <w:rPr>
          <w:sz w:val="18"/>
          <w:szCs w:val="18"/>
        </w:rPr>
        <w:tab/>
      </w:r>
      <w:r>
        <w:rPr>
          <w:sz w:val="18"/>
          <w:szCs w:val="18"/>
        </w:rPr>
        <w:tab/>
        <w:t>FINAL (9)</w:t>
      </w:r>
      <w:r>
        <w:rPr>
          <w:sz w:val="18"/>
          <w:szCs w:val="18"/>
        </w:rPr>
        <w:tab/>
        <w:t>John Higgins</w:t>
      </w:r>
      <w:r>
        <w:rPr>
          <w:sz w:val="18"/>
          <w:szCs w:val="18"/>
        </w:rPr>
        <w:tab/>
      </w:r>
      <w:r>
        <w:rPr>
          <w:sz w:val="18"/>
          <w:szCs w:val="18"/>
        </w:rPr>
        <w:tab/>
        <w:t>Scotland</w:t>
      </w:r>
      <w:r>
        <w:rPr>
          <w:sz w:val="18"/>
          <w:szCs w:val="18"/>
        </w:rPr>
        <w:tab/>
        <w:t>101</w:t>
      </w:r>
      <w:r>
        <w:rPr>
          <w:sz w:val="18"/>
          <w:szCs w:val="18"/>
        </w:rPr>
        <w:tab/>
        <w:t>Frame 3</w:t>
      </w:r>
    </w:p>
    <w:p w14:paraId="46A8A80F" w14:textId="77777777" w:rsidR="00424219" w:rsidRDefault="00424219" w:rsidP="00424219">
      <w:pPr>
        <w:pStyle w:val="NoSpacing"/>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B4A69">
        <w:rPr>
          <w:color w:val="C00000"/>
          <w:sz w:val="18"/>
          <w:szCs w:val="18"/>
        </w:rPr>
        <w:t>Huang Guo Shu</w:t>
      </w:r>
    </w:p>
    <w:p w14:paraId="4F4425B5" w14:textId="77777777" w:rsidR="00424219" w:rsidRDefault="00424219" w:rsidP="00424219">
      <w:pPr>
        <w:pStyle w:val="NoSpacing"/>
        <w:jc w:val="both"/>
        <w:rPr>
          <w:sz w:val="18"/>
          <w:szCs w:val="18"/>
        </w:rPr>
      </w:pPr>
      <w:r>
        <w:rPr>
          <w:sz w:val="18"/>
          <w:szCs w:val="18"/>
        </w:rPr>
        <w:tab/>
        <w:t>911</w:t>
      </w:r>
      <w:r>
        <w:rPr>
          <w:sz w:val="18"/>
          <w:szCs w:val="18"/>
        </w:rPr>
        <w:tab/>
        <w:t>5 August</w:t>
      </w:r>
      <w:r>
        <w:rPr>
          <w:sz w:val="18"/>
          <w:szCs w:val="18"/>
        </w:rPr>
        <w:tab/>
      </w:r>
      <w:r w:rsidRPr="001A26C2">
        <w:rPr>
          <w:color w:val="C00000"/>
          <w:sz w:val="18"/>
          <w:szCs w:val="18"/>
        </w:rPr>
        <w:t xml:space="preserve">£72,449 CBSA China Tour – </w:t>
      </w:r>
      <w:r>
        <w:rPr>
          <w:sz w:val="18"/>
          <w:szCs w:val="18"/>
        </w:rPr>
        <w:tab/>
      </w:r>
      <w:r>
        <w:rPr>
          <w:sz w:val="18"/>
          <w:szCs w:val="18"/>
        </w:rPr>
        <w:tab/>
        <w:t>FINAL (9)</w:t>
      </w:r>
      <w:r>
        <w:rPr>
          <w:sz w:val="18"/>
          <w:szCs w:val="18"/>
        </w:rPr>
        <w:tab/>
        <w:t>John Higgins</w:t>
      </w:r>
      <w:r>
        <w:rPr>
          <w:sz w:val="18"/>
          <w:szCs w:val="18"/>
        </w:rPr>
        <w:tab/>
      </w:r>
      <w:r>
        <w:rPr>
          <w:sz w:val="18"/>
          <w:szCs w:val="18"/>
        </w:rPr>
        <w:tab/>
        <w:t>Scotland</w:t>
      </w:r>
      <w:r>
        <w:rPr>
          <w:sz w:val="18"/>
          <w:szCs w:val="18"/>
        </w:rPr>
        <w:tab/>
      </w:r>
      <w:r w:rsidRPr="000C3D77">
        <w:rPr>
          <w:color w:val="00B050"/>
          <w:sz w:val="18"/>
          <w:szCs w:val="18"/>
        </w:rPr>
        <w:t>1</w:t>
      </w:r>
      <w:r>
        <w:rPr>
          <w:color w:val="00B050"/>
          <w:sz w:val="18"/>
          <w:szCs w:val="18"/>
        </w:rPr>
        <w:t>06</w:t>
      </w:r>
      <w:r w:rsidRPr="000C3D77">
        <w:rPr>
          <w:color w:val="00B050"/>
          <w:sz w:val="18"/>
          <w:szCs w:val="18"/>
        </w:rPr>
        <w:tab/>
        <w:t xml:space="preserve">Frame </w:t>
      </w:r>
      <w:r>
        <w:rPr>
          <w:color w:val="00B050"/>
          <w:sz w:val="18"/>
          <w:szCs w:val="18"/>
        </w:rPr>
        <w:t>6</w:t>
      </w:r>
    </w:p>
    <w:p w14:paraId="04677DEE" w14:textId="77777777" w:rsidR="00424219" w:rsidRDefault="00424219" w:rsidP="00424219">
      <w:pPr>
        <w:pStyle w:val="NoSpacing"/>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B4A69">
        <w:rPr>
          <w:color w:val="C00000"/>
          <w:sz w:val="18"/>
          <w:szCs w:val="18"/>
        </w:rPr>
        <w:t>Huang Guo Shu</w:t>
      </w:r>
    </w:p>
    <w:p w14:paraId="1156B987" w14:textId="77777777" w:rsidR="00424219" w:rsidRDefault="00424219" w:rsidP="00424219">
      <w:pPr>
        <w:pStyle w:val="NoSpacing"/>
        <w:jc w:val="both"/>
        <w:rPr>
          <w:sz w:val="18"/>
          <w:szCs w:val="18"/>
        </w:rPr>
      </w:pPr>
      <w:r>
        <w:rPr>
          <w:sz w:val="18"/>
          <w:szCs w:val="18"/>
        </w:rPr>
        <w:tab/>
        <w:t>912</w:t>
      </w:r>
      <w:r>
        <w:rPr>
          <w:sz w:val="18"/>
          <w:szCs w:val="18"/>
        </w:rPr>
        <w:tab/>
        <w:t>22 August</w:t>
      </w:r>
      <w:r>
        <w:rPr>
          <w:sz w:val="18"/>
          <w:szCs w:val="18"/>
        </w:rPr>
        <w:tab/>
        <w:t>£427,000 BetVictor European Masters</w:t>
      </w:r>
      <w:r>
        <w:rPr>
          <w:sz w:val="18"/>
          <w:szCs w:val="18"/>
        </w:rPr>
        <w:tab/>
        <w:t>Last 32 (9)</w:t>
      </w:r>
      <w:r>
        <w:rPr>
          <w:sz w:val="18"/>
          <w:szCs w:val="18"/>
        </w:rPr>
        <w:tab/>
        <w:t>Mohamed Ibrahim</w:t>
      </w:r>
      <w:r>
        <w:rPr>
          <w:sz w:val="18"/>
          <w:szCs w:val="18"/>
        </w:rPr>
        <w:tab/>
        <w:t>Egypt</w:t>
      </w:r>
      <w:r>
        <w:rPr>
          <w:sz w:val="18"/>
          <w:szCs w:val="18"/>
        </w:rPr>
        <w:tab/>
      </w:r>
      <w:r>
        <w:rPr>
          <w:sz w:val="18"/>
          <w:szCs w:val="18"/>
        </w:rPr>
        <w:tab/>
        <w:t>117</w:t>
      </w:r>
      <w:r>
        <w:rPr>
          <w:sz w:val="18"/>
          <w:szCs w:val="18"/>
        </w:rPr>
        <w:tab/>
        <w:t>Frame 3</w:t>
      </w:r>
    </w:p>
    <w:p w14:paraId="2D595A51" w14:textId="77777777" w:rsidR="008B4A69" w:rsidRDefault="008B4A69" w:rsidP="00424219">
      <w:pPr>
        <w:pStyle w:val="NoSpacing"/>
        <w:jc w:val="both"/>
        <w:rPr>
          <w:sz w:val="18"/>
          <w:szCs w:val="18"/>
        </w:rPr>
      </w:pPr>
    </w:p>
    <w:p w14:paraId="47182E02" w14:textId="49CBDFE6" w:rsidR="00424219" w:rsidRDefault="00424219" w:rsidP="00424219">
      <w:pPr>
        <w:pStyle w:val="NoSpacing"/>
        <w:jc w:val="both"/>
        <w:rPr>
          <w:sz w:val="18"/>
          <w:szCs w:val="18"/>
        </w:rPr>
      </w:pPr>
      <w:r>
        <w:rPr>
          <w:sz w:val="18"/>
          <w:szCs w:val="18"/>
        </w:rPr>
        <w:tab/>
        <w:t>913</w:t>
      </w:r>
      <w:r>
        <w:rPr>
          <w:sz w:val="18"/>
          <w:szCs w:val="18"/>
        </w:rPr>
        <w:tab/>
        <w:t>23 August</w:t>
      </w:r>
      <w:r>
        <w:rPr>
          <w:sz w:val="18"/>
          <w:szCs w:val="18"/>
        </w:rPr>
        <w:tab/>
        <w:t>£427,000 BetVictor European Masters</w:t>
      </w:r>
      <w:r>
        <w:rPr>
          <w:sz w:val="18"/>
          <w:szCs w:val="18"/>
        </w:rPr>
        <w:tab/>
        <w:t>Last 64 (9)</w:t>
      </w:r>
      <w:r>
        <w:rPr>
          <w:sz w:val="18"/>
          <w:szCs w:val="18"/>
        </w:rPr>
        <w:tab/>
        <w:t>Jordan Brown</w:t>
      </w:r>
      <w:r>
        <w:rPr>
          <w:sz w:val="18"/>
          <w:szCs w:val="18"/>
        </w:rPr>
        <w:tab/>
      </w:r>
      <w:r>
        <w:rPr>
          <w:sz w:val="18"/>
          <w:szCs w:val="18"/>
        </w:rPr>
        <w:tab/>
        <w:t>Northern Ire.</w:t>
      </w:r>
      <w:r>
        <w:rPr>
          <w:sz w:val="18"/>
          <w:szCs w:val="18"/>
        </w:rPr>
        <w:tab/>
        <w:t>100</w:t>
      </w:r>
      <w:r>
        <w:rPr>
          <w:sz w:val="18"/>
          <w:szCs w:val="18"/>
        </w:rPr>
        <w:tab/>
        <w:t>Frame 3</w:t>
      </w:r>
    </w:p>
    <w:p w14:paraId="5C5C0E89" w14:textId="77777777" w:rsidR="008B4A69" w:rsidRDefault="008B4A69" w:rsidP="00424219">
      <w:pPr>
        <w:pStyle w:val="NoSpacing"/>
        <w:jc w:val="both"/>
        <w:rPr>
          <w:sz w:val="18"/>
          <w:szCs w:val="18"/>
        </w:rPr>
      </w:pPr>
    </w:p>
    <w:p w14:paraId="05A9E4E3" w14:textId="57EA8E25" w:rsidR="00424219" w:rsidRDefault="00424219" w:rsidP="00424219">
      <w:pPr>
        <w:pStyle w:val="NoSpacing"/>
        <w:jc w:val="both"/>
        <w:rPr>
          <w:sz w:val="18"/>
          <w:szCs w:val="18"/>
        </w:rPr>
      </w:pPr>
      <w:r>
        <w:rPr>
          <w:sz w:val="18"/>
          <w:szCs w:val="18"/>
        </w:rPr>
        <w:tab/>
        <w:t>914</w:t>
      </w:r>
      <w:r>
        <w:rPr>
          <w:sz w:val="18"/>
          <w:szCs w:val="18"/>
        </w:rPr>
        <w:tab/>
        <w:t>24 August</w:t>
      </w:r>
      <w:r>
        <w:rPr>
          <w:sz w:val="18"/>
          <w:szCs w:val="18"/>
        </w:rPr>
        <w:tab/>
        <w:t>£427,000 BetVictor European Masters</w:t>
      </w:r>
      <w:r>
        <w:rPr>
          <w:sz w:val="18"/>
          <w:szCs w:val="18"/>
        </w:rPr>
        <w:tab/>
        <w:t>Last 32 (9)</w:t>
      </w:r>
      <w:r>
        <w:rPr>
          <w:sz w:val="18"/>
          <w:szCs w:val="18"/>
        </w:rPr>
        <w:tab/>
        <w:t>Chris Wakelin</w:t>
      </w:r>
      <w:r>
        <w:rPr>
          <w:sz w:val="18"/>
          <w:szCs w:val="18"/>
        </w:rPr>
        <w:tab/>
      </w:r>
      <w:r>
        <w:rPr>
          <w:sz w:val="18"/>
          <w:szCs w:val="18"/>
        </w:rPr>
        <w:tab/>
        <w:t>England</w:t>
      </w:r>
      <w:r>
        <w:rPr>
          <w:sz w:val="18"/>
          <w:szCs w:val="18"/>
        </w:rPr>
        <w:tab/>
      </w:r>
      <w:r w:rsidRPr="004C71AE">
        <w:rPr>
          <w:color w:val="7030A0"/>
          <w:sz w:val="18"/>
          <w:szCs w:val="18"/>
        </w:rPr>
        <w:t>1</w:t>
      </w:r>
      <w:r>
        <w:rPr>
          <w:color w:val="7030A0"/>
          <w:sz w:val="18"/>
          <w:szCs w:val="18"/>
        </w:rPr>
        <w:t>00</w:t>
      </w:r>
      <w:r w:rsidRPr="004C71AE">
        <w:rPr>
          <w:color w:val="7030A0"/>
          <w:sz w:val="18"/>
          <w:szCs w:val="18"/>
        </w:rPr>
        <w:tab/>
        <w:t xml:space="preserve">Frame </w:t>
      </w:r>
      <w:r>
        <w:rPr>
          <w:color w:val="7030A0"/>
          <w:sz w:val="18"/>
          <w:szCs w:val="18"/>
        </w:rPr>
        <w:t>9</w:t>
      </w:r>
    </w:p>
    <w:p w14:paraId="59F94E4E" w14:textId="77777777" w:rsidR="008B4A69" w:rsidRDefault="008B4A69" w:rsidP="00424219">
      <w:pPr>
        <w:pStyle w:val="NoSpacing"/>
        <w:jc w:val="both"/>
        <w:rPr>
          <w:sz w:val="18"/>
          <w:szCs w:val="18"/>
        </w:rPr>
      </w:pPr>
    </w:p>
    <w:p w14:paraId="61BE89FE" w14:textId="52A68997" w:rsidR="00424219" w:rsidRDefault="00424219" w:rsidP="00424219">
      <w:pPr>
        <w:pStyle w:val="NoSpacing"/>
        <w:jc w:val="both"/>
        <w:rPr>
          <w:sz w:val="18"/>
          <w:szCs w:val="18"/>
        </w:rPr>
      </w:pPr>
      <w:r>
        <w:rPr>
          <w:sz w:val="18"/>
          <w:szCs w:val="18"/>
        </w:rPr>
        <w:tab/>
        <w:t>915</w:t>
      </w:r>
      <w:r>
        <w:rPr>
          <w:sz w:val="18"/>
          <w:szCs w:val="18"/>
        </w:rPr>
        <w:tab/>
        <w:t>24 August</w:t>
      </w:r>
      <w:r>
        <w:rPr>
          <w:sz w:val="18"/>
          <w:szCs w:val="18"/>
        </w:rPr>
        <w:tab/>
        <w:t>£427,000 BetVictor European Masters</w:t>
      </w:r>
      <w:r>
        <w:rPr>
          <w:sz w:val="18"/>
          <w:szCs w:val="18"/>
        </w:rPr>
        <w:tab/>
        <w:t>Oct-final (9)</w:t>
      </w:r>
      <w:r>
        <w:rPr>
          <w:sz w:val="18"/>
          <w:szCs w:val="18"/>
        </w:rPr>
        <w:tab/>
        <w:t>Ben Woollaston</w:t>
      </w:r>
      <w:r>
        <w:rPr>
          <w:sz w:val="18"/>
          <w:szCs w:val="18"/>
        </w:rPr>
        <w:tab/>
        <w:t>England</w:t>
      </w:r>
      <w:r>
        <w:rPr>
          <w:sz w:val="18"/>
          <w:szCs w:val="18"/>
        </w:rPr>
        <w:tab/>
        <w:t>106</w:t>
      </w:r>
      <w:r>
        <w:rPr>
          <w:sz w:val="18"/>
          <w:szCs w:val="18"/>
        </w:rPr>
        <w:tab/>
        <w:t>Frame 4</w:t>
      </w:r>
    </w:p>
    <w:p w14:paraId="7DFEA24F" w14:textId="77777777" w:rsidR="008B4A69" w:rsidRDefault="008B4A69" w:rsidP="00424219">
      <w:pPr>
        <w:pStyle w:val="NoSpacing"/>
        <w:jc w:val="both"/>
        <w:rPr>
          <w:sz w:val="18"/>
          <w:szCs w:val="18"/>
        </w:rPr>
      </w:pPr>
    </w:p>
    <w:p w14:paraId="65C0B195" w14:textId="4C3DE81E" w:rsidR="00424219" w:rsidRDefault="00424219" w:rsidP="00424219">
      <w:pPr>
        <w:pStyle w:val="NoSpacing"/>
        <w:jc w:val="both"/>
        <w:rPr>
          <w:sz w:val="18"/>
          <w:szCs w:val="18"/>
        </w:rPr>
      </w:pPr>
      <w:r>
        <w:rPr>
          <w:sz w:val="18"/>
          <w:szCs w:val="18"/>
        </w:rPr>
        <w:lastRenderedPageBreak/>
        <w:tab/>
        <w:t>916</w:t>
      </w:r>
      <w:r>
        <w:rPr>
          <w:sz w:val="18"/>
          <w:szCs w:val="18"/>
        </w:rPr>
        <w:tab/>
        <w:t>25 August</w:t>
      </w:r>
      <w:r>
        <w:rPr>
          <w:sz w:val="18"/>
          <w:szCs w:val="18"/>
        </w:rPr>
        <w:tab/>
        <w:t>£427,000 BetVictor European Masters</w:t>
      </w:r>
      <w:r>
        <w:rPr>
          <w:sz w:val="18"/>
          <w:szCs w:val="18"/>
        </w:rPr>
        <w:tab/>
        <w:t>Qtr.-final (9)</w:t>
      </w:r>
      <w:r>
        <w:rPr>
          <w:sz w:val="18"/>
          <w:szCs w:val="18"/>
        </w:rPr>
        <w:tab/>
        <w:t>Ashley Carty</w:t>
      </w:r>
      <w:r>
        <w:rPr>
          <w:sz w:val="18"/>
          <w:szCs w:val="18"/>
        </w:rPr>
        <w:tab/>
      </w:r>
      <w:r>
        <w:rPr>
          <w:sz w:val="18"/>
          <w:szCs w:val="18"/>
        </w:rPr>
        <w:tab/>
        <w:t>England</w:t>
      </w:r>
      <w:r>
        <w:rPr>
          <w:sz w:val="18"/>
          <w:szCs w:val="18"/>
        </w:rPr>
        <w:tab/>
        <w:t>113</w:t>
      </w:r>
      <w:r>
        <w:rPr>
          <w:sz w:val="18"/>
          <w:szCs w:val="18"/>
        </w:rPr>
        <w:tab/>
        <w:t>Frame 5</w:t>
      </w:r>
    </w:p>
    <w:p w14:paraId="6935FA0C" w14:textId="77777777" w:rsidR="008B4A69" w:rsidRDefault="008B4A69" w:rsidP="00424219">
      <w:pPr>
        <w:pStyle w:val="NoSpacing"/>
        <w:jc w:val="both"/>
        <w:rPr>
          <w:sz w:val="18"/>
          <w:szCs w:val="18"/>
        </w:rPr>
      </w:pPr>
    </w:p>
    <w:p w14:paraId="2C6998F1" w14:textId="2CA5A19E" w:rsidR="00424219" w:rsidRDefault="00424219" w:rsidP="00424219">
      <w:pPr>
        <w:pStyle w:val="NoSpacing"/>
        <w:jc w:val="both"/>
        <w:rPr>
          <w:sz w:val="18"/>
          <w:szCs w:val="18"/>
        </w:rPr>
      </w:pPr>
      <w:r>
        <w:rPr>
          <w:sz w:val="18"/>
          <w:szCs w:val="18"/>
        </w:rPr>
        <w:tab/>
        <w:t>917</w:t>
      </w:r>
      <w:r>
        <w:rPr>
          <w:sz w:val="18"/>
          <w:szCs w:val="18"/>
        </w:rPr>
        <w:tab/>
        <w:t>26 August</w:t>
      </w:r>
      <w:r>
        <w:rPr>
          <w:sz w:val="18"/>
          <w:szCs w:val="18"/>
        </w:rPr>
        <w:tab/>
        <w:t>£427,000 BetVictor European Masters</w:t>
      </w:r>
      <w:r>
        <w:rPr>
          <w:sz w:val="18"/>
          <w:szCs w:val="18"/>
        </w:rPr>
        <w:tab/>
        <w:t>Semi-final (11)</w:t>
      </w:r>
      <w:r>
        <w:rPr>
          <w:sz w:val="18"/>
          <w:szCs w:val="18"/>
        </w:rPr>
        <w:tab/>
        <w:t>John Higgins</w:t>
      </w:r>
      <w:r>
        <w:rPr>
          <w:sz w:val="18"/>
          <w:szCs w:val="18"/>
        </w:rPr>
        <w:tab/>
      </w:r>
      <w:r>
        <w:rPr>
          <w:sz w:val="18"/>
          <w:szCs w:val="18"/>
        </w:rPr>
        <w:tab/>
        <w:t>Scotland</w:t>
      </w:r>
      <w:r>
        <w:rPr>
          <w:sz w:val="18"/>
          <w:szCs w:val="18"/>
        </w:rPr>
        <w:tab/>
        <w:t>111</w:t>
      </w:r>
      <w:r>
        <w:rPr>
          <w:sz w:val="18"/>
          <w:szCs w:val="18"/>
        </w:rPr>
        <w:tab/>
        <w:t>Frame 4</w:t>
      </w:r>
    </w:p>
    <w:p w14:paraId="1779A8A4" w14:textId="77777777" w:rsidR="008B4A69" w:rsidRDefault="008B4A69" w:rsidP="00424219">
      <w:pPr>
        <w:pStyle w:val="NoSpacing"/>
        <w:jc w:val="both"/>
        <w:rPr>
          <w:sz w:val="18"/>
          <w:szCs w:val="18"/>
        </w:rPr>
      </w:pPr>
    </w:p>
    <w:p w14:paraId="6A1D1A08" w14:textId="56C67B6B" w:rsidR="00424219" w:rsidRDefault="00424219" w:rsidP="00424219">
      <w:pPr>
        <w:pStyle w:val="NoSpacing"/>
        <w:jc w:val="both"/>
        <w:rPr>
          <w:sz w:val="18"/>
          <w:szCs w:val="18"/>
        </w:rPr>
      </w:pPr>
      <w:r>
        <w:rPr>
          <w:sz w:val="18"/>
          <w:szCs w:val="18"/>
        </w:rPr>
        <w:tab/>
        <w:t>918</w:t>
      </w:r>
      <w:r>
        <w:rPr>
          <w:sz w:val="18"/>
          <w:szCs w:val="18"/>
        </w:rPr>
        <w:tab/>
        <w:t>27 August</w:t>
      </w:r>
      <w:r>
        <w:rPr>
          <w:sz w:val="18"/>
          <w:szCs w:val="18"/>
        </w:rPr>
        <w:tab/>
        <w:t>£427,000 BetVictor European Masters</w:t>
      </w:r>
      <w:r>
        <w:rPr>
          <w:sz w:val="18"/>
          <w:szCs w:val="18"/>
        </w:rPr>
        <w:tab/>
        <w:t>FINAL (17)</w:t>
      </w:r>
      <w:r>
        <w:rPr>
          <w:sz w:val="18"/>
          <w:szCs w:val="18"/>
        </w:rPr>
        <w:tab/>
        <w:t>Barry Hawkins</w:t>
      </w:r>
      <w:r>
        <w:rPr>
          <w:sz w:val="18"/>
          <w:szCs w:val="18"/>
        </w:rPr>
        <w:tab/>
      </w:r>
      <w:r>
        <w:rPr>
          <w:sz w:val="18"/>
          <w:szCs w:val="18"/>
        </w:rPr>
        <w:tab/>
        <w:t>England</w:t>
      </w:r>
      <w:r>
        <w:rPr>
          <w:sz w:val="18"/>
          <w:szCs w:val="18"/>
        </w:rPr>
        <w:tab/>
        <w:t>108</w:t>
      </w:r>
      <w:r>
        <w:rPr>
          <w:sz w:val="18"/>
          <w:szCs w:val="18"/>
        </w:rPr>
        <w:tab/>
        <w:t>Frame 5</w:t>
      </w:r>
    </w:p>
    <w:p w14:paraId="19CFE551" w14:textId="77777777" w:rsidR="008B4A69" w:rsidRDefault="008B4A69" w:rsidP="00424219">
      <w:pPr>
        <w:pStyle w:val="NoSpacing"/>
        <w:jc w:val="both"/>
        <w:rPr>
          <w:sz w:val="18"/>
          <w:szCs w:val="18"/>
        </w:rPr>
      </w:pPr>
    </w:p>
    <w:p w14:paraId="797CA5DB" w14:textId="31475D37" w:rsidR="00424219" w:rsidRDefault="00424219" w:rsidP="00424219">
      <w:pPr>
        <w:pStyle w:val="NoSpacing"/>
        <w:jc w:val="both"/>
        <w:rPr>
          <w:sz w:val="18"/>
          <w:szCs w:val="18"/>
        </w:rPr>
      </w:pPr>
      <w:r>
        <w:rPr>
          <w:sz w:val="18"/>
          <w:szCs w:val="18"/>
        </w:rPr>
        <w:tab/>
        <w:t>919</w:t>
      </w:r>
      <w:r>
        <w:rPr>
          <w:sz w:val="18"/>
          <w:szCs w:val="18"/>
        </w:rPr>
        <w:tab/>
        <w:t>27 August</w:t>
      </w:r>
      <w:r>
        <w:rPr>
          <w:sz w:val="18"/>
          <w:szCs w:val="18"/>
        </w:rPr>
        <w:tab/>
        <w:t>£427,000 BetVictor European Masters</w:t>
      </w:r>
      <w:r>
        <w:rPr>
          <w:sz w:val="18"/>
          <w:szCs w:val="18"/>
        </w:rPr>
        <w:tab/>
        <w:t>FINAL (17)</w:t>
      </w:r>
      <w:r>
        <w:rPr>
          <w:sz w:val="18"/>
          <w:szCs w:val="18"/>
        </w:rPr>
        <w:tab/>
        <w:t>Barry Hawkins</w:t>
      </w:r>
      <w:r>
        <w:rPr>
          <w:sz w:val="18"/>
          <w:szCs w:val="18"/>
        </w:rPr>
        <w:tab/>
      </w:r>
      <w:r>
        <w:rPr>
          <w:sz w:val="18"/>
          <w:szCs w:val="18"/>
        </w:rPr>
        <w:tab/>
        <w:t>England</w:t>
      </w:r>
      <w:r>
        <w:rPr>
          <w:sz w:val="18"/>
          <w:szCs w:val="18"/>
        </w:rPr>
        <w:tab/>
        <w:t>107</w:t>
      </w:r>
      <w:r>
        <w:rPr>
          <w:sz w:val="18"/>
          <w:szCs w:val="18"/>
        </w:rPr>
        <w:tab/>
        <w:t>Frame 7</w:t>
      </w:r>
    </w:p>
    <w:p w14:paraId="4235ED32" w14:textId="77777777" w:rsidR="008B4A69" w:rsidRDefault="008B4A69" w:rsidP="00424219">
      <w:pPr>
        <w:pStyle w:val="NoSpacing"/>
        <w:jc w:val="both"/>
        <w:rPr>
          <w:sz w:val="18"/>
          <w:szCs w:val="18"/>
        </w:rPr>
      </w:pPr>
    </w:p>
    <w:p w14:paraId="3DF3B38D" w14:textId="579D2233" w:rsidR="00424219" w:rsidRDefault="00424219" w:rsidP="00424219">
      <w:pPr>
        <w:pStyle w:val="NoSpacing"/>
        <w:jc w:val="both"/>
        <w:rPr>
          <w:sz w:val="18"/>
          <w:szCs w:val="18"/>
        </w:rPr>
      </w:pPr>
      <w:r>
        <w:rPr>
          <w:sz w:val="18"/>
          <w:szCs w:val="18"/>
        </w:rPr>
        <w:tab/>
        <w:t>920</w:t>
      </w:r>
      <w:r>
        <w:rPr>
          <w:sz w:val="18"/>
          <w:szCs w:val="18"/>
        </w:rPr>
        <w:tab/>
        <w:t>25 Sept.</w:t>
      </w:r>
      <w:r>
        <w:rPr>
          <w:sz w:val="18"/>
          <w:szCs w:val="18"/>
        </w:rPr>
        <w:tab/>
        <w:t>£478 Cazoo British Open</w:t>
      </w:r>
      <w:r>
        <w:rPr>
          <w:sz w:val="18"/>
          <w:szCs w:val="18"/>
        </w:rPr>
        <w:tab/>
      </w:r>
      <w:r>
        <w:rPr>
          <w:sz w:val="18"/>
          <w:szCs w:val="18"/>
        </w:rPr>
        <w:tab/>
        <w:t>Last 128 (7)</w:t>
      </w:r>
      <w:r>
        <w:rPr>
          <w:sz w:val="18"/>
          <w:szCs w:val="18"/>
        </w:rPr>
        <w:tab/>
        <w:t>Anton Kazakov</w:t>
      </w:r>
      <w:r>
        <w:rPr>
          <w:sz w:val="18"/>
          <w:szCs w:val="18"/>
        </w:rPr>
        <w:tab/>
      </w:r>
      <w:r>
        <w:rPr>
          <w:sz w:val="18"/>
          <w:szCs w:val="18"/>
        </w:rPr>
        <w:tab/>
        <w:t>Ukraine</w:t>
      </w:r>
      <w:r>
        <w:rPr>
          <w:sz w:val="18"/>
          <w:szCs w:val="18"/>
        </w:rPr>
        <w:tab/>
      </w:r>
      <w:r w:rsidRPr="000C3D77">
        <w:rPr>
          <w:color w:val="00B050"/>
          <w:sz w:val="18"/>
          <w:szCs w:val="18"/>
        </w:rPr>
        <w:t>1</w:t>
      </w:r>
      <w:r>
        <w:rPr>
          <w:color w:val="00B050"/>
          <w:sz w:val="18"/>
          <w:szCs w:val="18"/>
        </w:rPr>
        <w:t>16</w:t>
      </w:r>
      <w:r w:rsidRPr="000C3D77">
        <w:rPr>
          <w:color w:val="00B050"/>
          <w:sz w:val="18"/>
          <w:szCs w:val="18"/>
        </w:rPr>
        <w:tab/>
        <w:t xml:space="preserve">Frame </w:t>
      </w:r>
      <w:r>
        <w:rPr>
          <w:color w:val="00B050"/>
          <w:sz w:val="18"/>
          <w:szCs w:val="18"/>
        </w:rPr>
        <w:t>6</w:t>
      </w:r>
    </w:p>
    <w:p w14:paraId="1771D249" w14:textId="77777777" w:rsidR="008B4A69" w:rsidRDefault="008B4A69" w:rsidP="00424219">
      <w:pPr>
        <w:pStyle w:val="NoSpacing"/>
        <w:jc w:val="both"/>
        <w:rPr>
          <w:sz w:val="18"/>
          <w:szCs w:val="18"/>
        </w:rPr>
      </w:pPr>
    </w:p>
    <w:p w14:paraId="493BFEC4" w14:textId="29D97BDF" w:rsidR="00424219" w:rsidRDefault="00424219" w:rsidP="00424219">
      <w:pPr>
        <w:pStyle w:val="NoSpacing"/>
        <w:jc w:val="both"/>
        <w:rPr>
          <w:sz w:val="18"/>
          <w:szCs w:val="18"/>
        </w:rPr>
      </w:pPr>
      <w:r>
        <w:rPr>
          <w:sz w:val="18"/>
          <w:szCs w:val="18"/>
        </w:rPr>
        <w:tab/>
      </w:r>
      <w:r w:rsidRPr="007F0DD5">
        <w:rPr>
          <w:color w:val="FF0000"/>
          <w:sz w:val="18"/>
          <w:szCs w:val="18"/>
        </w:rPr>
        <w:t>9</w:t>
      </w:r>
      <w:r>
        <w:rPr>
          <w:color w:val="FF0000"/>
          <w:sz w:val="18"/>
          <w:szCs w:val="18"/>
        </w:rPr>
        <w:t>21</w:t>
      </w:r>
      <w:r>
        <w:rPr>
          <w:sz w:val="18"/>
          <w:szCs w:val="18"/>
        </w:rPr>
        <w:tab/>
        <w:t>26 Sept.</w:t>
      </w:r>
      <w:r>
        <w:rPr>
          <w:sz w:val="18"/>
          <w:szCs w:val="18"/>
        </w:rPr>
        <w:tab/>
        <w:t>£478 Cazoo British Open</w:t>
      </w:r>
      <w:r>
        <w:rPr>
          <w:sz w:val="18"/>
          <w:szCs w:val="18"/>
        </w:rPr>
        <w:tab/>
      </w:r>
      <w:r>
        <w:rPr>
          <w:sz w:val="18"/>
          <w:szCs w:val="18"/>
        </w:rPr>
        <w:tab/>
        <w:t>Last 64 (7)</w:t>
      </w:r>
      <w:r>
        <w:rPr>
          <w:sz w:val="18"/>
          <w:szCs w:val="18"/>
        </w:rPr>
        <w:tab/>
        <w:t>Hammad Miah</w:t>
      </w:r>
      <w:r>
        <w:rPr>
          <w:sz w:val="18"/>
          <w:szCs w:val="18"/>
        </w:rPr>
        <w:tab/>
      </w:r>
      <w:r>
        <w:rPr>
          <w:sz w:val="18"/>
          <w:szCs w:val="18"/>
        </w:rPr>
        <w:tab/>
        <w:t>England</w:t>
      </w:r>
      <w:r>
        <w:rPr>
          <w:sz w:val="18"/>
          <w:szCs w:val="18"/>
        </w:rPr>
        <w:tab/>
        <w:t>125</w:t>
      </w:r>
      <w:r>
        <w:rPr>
          <w:sz w:val="18"/>
          <w:szCs w:val="18"/>
        </w:rPr>
        <w:tab/>
        <w:t>Frame 2</w:t>
      </w:r>
    </w:p>
    <w:p w14:paraId="15C1A606" w14:textId="77777777" w:rsidR="008B4A69" w:rsidRDefault="008B4A69" w:rsidP="00424219">
      <w:pPr>
        <w:pStyle w:val="NoSpacing"/>
        <w:jc w:val="both"/>
        <w:rPr>
          <w:sz w:val="18"/>
          <w:szCs w:val="18"/>
        </w:rPr>
      </w:pPr>
    </w:p>
    <w:p w14:paraId="1DA9772D" w14:textId="049CFDCF" w:rsidR="00424219" w:rsidRDefault="00424219" w:rsidP="00424219">
      <w:pPr>
        <w:pStyle w:val="NoSpacing"/>
        <w:jc w:val="both"/>
        <w:rPr>
          <w:sz w:val="18"/>
          <w:szCs w:val="18"/>
        </w:rPr>
      </w:pPr>
      <w:r>
        <w:rPr>
          <w:sz w:val="18"/>
          <w:szCs w:val="18"/>
        </w:rPr>
        <w:tab/>
      </w:r>
      <w:r w:rsidRPr="007F0DD5">
        <w:rPr>
          <w:color w:val="FF0000"/>
          <w:sz w:val="18"/>
          <w:szCs w:val="18"/>
        </w:rPr>
        <w:t>9</w:t>
      </w:r>
      <w:r>
        <w:rPr>
          <w:color w:val="FF0000"/>
          <w:sz w:val="18"/>
          <w:szCs w:val="18"/>
        </w:rPr>
        <w:t>22</w:t>
      </w:r>
      <w:r>
        <w:rPr>
          <w:sz w:val="18"/>
          <w:szCs w:val="18"/>
        </w:rPr>
        <w:tab/>
        <w:t>26 Sept.</w:t>
      </w:r>
      <w:r>
        <w:rPr>
          <w:sz w:val="18"/>
          <w:szCs w:val="18"/>
        </w:rPr>
        <w:tab/>
        <w:t>£478 Cazoo British Open</w:t>
      </w:r>
      <w:r>
        <w:rPr>
          <w:sz w:val="18"/>
          <w:szCs w:val="18"/>
        </w:rPr>
        <w:tab/>
      </w:r>
      <w:r>
        <w:rPr>
          <w:sz w:val="18"/>
          <w:szCs w:val="18"/>
        </w:rPr>
        <w:tab/>
        <w:t>Last 64 (7)</w:t>
      </w:r>
      <w:r>
        <w:rPr>
          <w:sz w:val="18"/>
          <w:szCs w:val="18"/>
        </w:rPr>
        <w:tab/>
        <w:t>Hammad Miah</w:t>
      </w:r>
      <w:r>
        <w:rPr>
          <w:sz w:val="18"/>
          <w:szCs w:val="18"/>
        </w:rPr>
        <w:tab/>
      </w:r>
      <w:r>
        <w:rPr>
          <w:sz w:val="18"/>
          <w:szCs w:val="18"/>
        </w:rPr>
        <w:tab/>
        <w:t>England</w:t>
      </w:r>
      <w:r>
        <w:rPr>
          <w:sz w:val="18"/>
          <w:szCs w:val="18"/>
        </w:rPr>
        <w:tab/>
        <w:t>124</w:t>
      </w:r>
      <w:r>
        <w:rPr>
          <w:sz w:val="18"/>
          <w:szCs w:val="18"/>
        </w:rPr>
        <w:tab/>
        <w:t>Frame 3</w:t>
      </w:r>
    </w:p>
    <w:p w14:paraId="5C40345D" w14:textId="77777777" w:rsidR="008B4A69" w:rsidRDefault="008B4A69" w:rsidP="00424219">
      <w:pPr>
        <w:pStyle w:val="NoSpacing"/>
        <w:jc w:val="both"/>
        <w:rPr>
          <w:sz w:val="18"/>
          <w:szCs w:val="18"/>
        </w:rPr>
      </w:pPr>
    </w:p>
    <w:p w14:paraId="094DC840" w14:textId="410AF405" w:rsidR="00424219" w:rsidRDefault="00424219" w:rsidP="00424219">
      <w:pPr>
        <w:pStyle w:val="NoSpacing"/>
        <w:jc w:val="both"/>
        <w:rPr>
          <w:sz w:val="18"/>
          <w:szCs w:val="18"/>
        </w:rPr>
      </w:pPr>
      <w:r>
        <w:rPr>
          <w:sz w:val="18"/>
          <w:szCs w:val="18"/>
        </w:rPr>
        <w:tab/>
        <w:t>923</w:t>
      </w:r>
      <w:r>
        <w:rPr>
          <w:sz w:val="18"/>
          <w:szCs w:val="18"/>
        </w:rPr>
        <w:tab/>
        <w:t>2 October</w:t>
      </w:r>
      <w:r>
        <w:rPr>
          <w:sz w:val="18"/>
          <w:szCs w:val="18"/>
        </w:rPr>
        <w:tab/>
        <w:t>£427 BetVictor English Open</w:t>
      </w:r>
      <w:r>
        <w:rPr>
          <w:sz w:val="18"/>
          <w:szCs w:val="18"/>
        </w:rPr>
        <w:tab/>
      </w:r>
      <w:r>
        <w:rPr>
          <w:sz w:val="18"/>
          <w:szCs w:val="18"/>
        </w:rPr>
        <w:tab/>
        <w:t>Last 128 (7)</w:t>
      </w:r>
      <w:r>
        <w:rPr>
          <w:sz w:val="18"/>
          <w:szCs w:val="18"/>
        </w:rPr>
        <w:tab/>
        <w:t>Sean O’Sullivan</w:t>
      </w:r>
      <w:r>
        <w:rPr>
          <w:sz w:val="18"/>
          <w:szCs w:val="18"/>
        </w:rPr>
        <w:tab/>
      </w:r>
      <w:r>
        <w:rPr>
          <w:sz w:val="18"/>
          <w:szCs w:val="18"/>
        </w:rPr>
        <w:tab/>
        <w:t>England</w:t>
      </w:r>
      <w:r>
        <w:rPr>
          <w:sz w:val="18"/>
          <w:szCs w:val="18"/>
        </w:rPr>
        <w:tab/>
        <w:t>102</w:t>
      </w:r>
      <w:r>
        <w:rPr>
          <w:sz w:val="18"/>
          <w:szCs w:val="18"/>
        </w:rPr>
        <w:tab/>
        <w:t>Frame 1</w:t>
      </w:r>
    </w:p>
    <w:p w14:paraId="1006B357" w14:textId="77777777" w:rsidR="008B4A69" w:rsidRDefault="008B4A69" w:rsidP="00424219">
      <w:pPr>
        <w:pStyle w:val="NoSpacing"/>
        <w:jc w:val="both"/>
        <w:rPr>
          <w:sz w:val="18"/>
          <w:szCs w:val="18"/>
        </w:rPr>
      </w:pPr>
    </w:p>
    <w:p w14:paraId="0807FCFF" w14:textId="2625B7BE" w:rsidR="00424219" w:rsidRDefault="00424219" w:rsidP="00424219">
      <w:pPr>
        <w:pStyle w:val="NoSpacing"/>
        <w:jc w:val="both"/>
        <w:rPr>
          <w:sz w:val="18"/>
          <w:szCs w:val="18"/>
        </w:rPr>
      </w:pPr>
      <w:r>
        <w:rPr>
          <w:sz w:val="18"/>
          <w:szCs w:val="18"/>
        </w:rPr>
        <w:tab/>
        <w:t>924</w:t>
      </w:r>
      <w:r>
        <w:rPr>
          <w:sz w:val="18"/>
          <w:szCs w:val="18"/>
        </w:rPr>
        <w:tab/>
        <w:t>3 October</w:t>
      </w:r>
      <w:r>
        <w:rPr>
          <w:sz w:val="18"/>
          <w:szCs w:val="18"/>
        </w:rPr>
        <w:tab/>
        <w:t>£427 BetVictor English Open</w:t>
      </w:r>
      <w:r>
        <w:rPr>
          <w:sz w:val="18"/>
          <w:szCs w:val="18"/>
        </w:rPr>
        <w:tab/>
      </w:r>
      <w:r>
        <w:rPr>
          <w:sz w:val="18"/>
          <w:szCs w:val="18"/>
        </w:rPr>
        <w:tab/>
        <w:t>Last 64 (7)</w:t>
      </w:r>
      <w:r>
        <w:rPr>
          <w:sz w:val="18"/>
          <w:szCs w:val="18"/>
        </w:rPr>
        <w:tab/>
        <w:t>Scott Donaldson</w:t>
      </w:r>
      <w:r>
        <w:rPr>
          <w:sz w:val="18"/>
          <w:szCs w:val="18"/>
        </w:rPr>
        <w:tab/>
        <w:t>Scotland</w:t>
      </w:r>
      <w:r>
        <w:rPr>
          <w:sz w:val="18"/>
          <w:szCs w:val="18"/>
        </w:rPr>
        <w:tab/>
        <w:t>140</w:t>
      </w:r>
      <w:r>
        <w:rPr>
          <w:sz w:val="18"/>
          <w:szCs w:val="18"/>
        </w:rPr>
        <w:tab/>
        <w:t>Frame 3</w:t>
      </w:r>
    </w:p>
    <w:p w14:paraId="5CACEB19" w14:textId="77777777" w:rsidR="008B4A69" w:rsidRDefault="008B4A69" w:rsidP="00424219">
      <w:pPr>
        <w:pStyle w:val="NoSpacing"/>
        <w:rPr>
          <w:sz w:val="18"/>
          <w:szCs w:val="18"/>
        </w:rPr>
      </w:pPr>
    </w:p>
    <w:p w14:paraId="35816987" w14:textId="6C1AD6BC" w:rsidR="00424219" w:rsidRDefault="00424219" w:rsidP="00424219">
      <w:pPr>
        <w:pStyle w:val="NoSpacing"/>
        <w:rPr>
          <w:sz w:val="18"/>
          <w:szCs w:val="18"/>
        </w:rPr>
      </w:pPr>
      <w:r>
        <w:rPr>
          <w:sz w:val="18"/>
          <w:szCs w:val="18"/>
        </w:rPr>
        <w:tab/>
        <w:t>925</w:t>
      </w:r>
      <w:r>
        <w:rPr>
          <w:sz w:val="18"/>
          <w:szCs w:val="18"/>
        </w:rPr>
        <w:tab/>
        <w:t>6 October</w:t>
      </w:r>
      <w:r>
        <w:rPr>
          <w:sz w:val="18"/>
          <w:szCs w:val="18"/>
        </w:rPr>
        <w:tab/>
        <w:t>£427 BetVictor English Open</w:t>
      </w:r>
      <w:r>
        <w:rPr>
          <w:sz w:val="18"/>
          <w:szCs w:val="18"/>
        </w:rPr>
        <w:tab/>
      </w:r>
      <w:r>
        <w:rPr>
          <w:sz w:val="18"/>
          <w:szCs w:val="18"/>
        </w:rPr>
        <w:tab/>
        <w:t>Qtr.-final (9)</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t>137</w:t>
      </w:r>
      <w:r>
        <w:rPr>
          <w:sz w:val="18"/>
          <w:szCs w:val="18"/>
        </w:rPr>
        <w:tab/>
        <w:t>Frame 4</w:t>
      </w:r>
    </w:p>
    <w:p w14:paraId="2A6F5A5F" w14:textId="77777777" w:rsidR="008B4A69" w:rsidRDefault="008B4A69" w:rsidP="00424219">
      <w:pPr>
        <w:pStyle w:val="NoSpacing"/>
        <w:rPr>
          <w:sz w:val="18"/>
          <w:szCs w:val="18"/>
        </w:rPr>
      </w:pPr>
    </w:p>
    <w:p w14:paraId="40BA1DEF" w14:textId="70C40136" w:rsidR="00424219" w:rsidRDefault="00424219" w:rsidP="00424219">
      <w:pPr>
        <w:pStyle w:val="NoSpacing"/>
        <w:rPr>
          <w:sz w:val="18"/>
          <w:szCs w:val="18"/>
        </w:rPr>
      </w:pPr>
      <w:r>
        <w:rPr>
          <w:sz w:val="18"/>
          <w:szCs w:val="18"/>
        </w:rPr>
        <w:tab/>
        <w:t>926</w:t>
      </w:r>
      <w:r>
        <w:rPr>
          <w:sz w:val="18"/>
          <w:szCs w:val="18"/>
        </w:rPr>
        <w:tab/>
        <w:t>6 October</w:t>
      </w:r>
      <w:r>
        <w:rPr>
          <w:sz w:val="18"/>
          <w:szCs w:val="18"/>
        </w:rPr>
        <w:tab/>
        <w:t>£427 BetVictor English Open</w:t>
      </w:r>
      <w:r>
        <w:rPr>
          <w:sz w:val="18"/>
          <w:szCs w:val="18"/>
        </w:rPr>
        <w:tab/>
      </w:r>
      <w:r>
        <w:rPr>
          <w:sz w:val="18"/>
          <w:szCs w:val="18"/>
        </w:rPr>
        <w:tab/>
        <w:t>Qtr.-final (9)</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03</w:t>
      </w:r>
      <w:r w:rsidRPr="000C3D77">
        <w:rPr>
          <w:color w:val="00B050"/>
          <w:sz w:val="18"/>
          <w:szCs w:val="18"/>
        </w:rPr>
        <w:tab/>
        <w:t xml:space="preserve">Frame </w:t>
      </w:r>
      <w:r>
        <w:rPr>
          <w:color w:val="00B050"/>
          <w:sz w:val="18"/>
          <w:szCs w:val="18"/>
        </w:rPr>
        <w:t>6</w:t>
      </w:r>
    </w:p>
    <w:p w14:paraId="24320C19" w14:textId="77777777" w:rsidR="008B4A69" w:rsidRDefault="008B4A69" w:rsidP="00424219">
      <w:pPr>
        <w:pStyle w:val="NoSpacing"/>
        <w:rPr>
          <w:sz w:val="18"/>
          <w:szCs w:val="18"/>
        </w:rPr>
      </w:pPr>
    </w:p>
    <w:p w14:paraId="3F1B3503" w14:textId="0CEABBC4" w:rsidR="00424219" w:rsidRDefault="00424219" w:rsidP="00424219">
      <w:pPr>
        <w:pStyle w:val="NoSpacing"/>
        <w:rPr>
          <w:sz w:val="18"/>
          <w:szCs w:val="18"/>
        </w:rPr>
      </w:pPr>
      <w:r>
        <w:rPr>
          <w:sz w:val="18"/>
          <w:szCs w:val="18"/>
        </w:rPr>
        <w:tab/>
        <w:t>927</w:t>
      </w:r>
      <w:r>
        <w:rPr>
          <w:sz w:val="18"/>
          <w:szCs w:val="18"/>
        </w:rPr>
        <w:tab/>
        <w:t>7 October</w:t>
      </w:r>
      <w:r>
        <w:rPr>
          <w:sz w:val="18"/>
          <w:szCs w:val="18"/>
        </w:rPr>
        <w:tab/>
        <w:t>£427 BetVictor English Open</w:t>
      </w:r>
      <w:r>
        <w:rPr>
          <w:sz w:val="18"/>
          <w:szCs w:val="18"/>
        </w:rPr>
        <w:tab/>
      </w:r>
      <w:r>
        <w:rPr>
          <w:sz w:val="18"/>
          <w:szCs w:val="18"/>
        </w:rPr>
        <w:tab/>
        <w:t>Semi-final (11)</w:t>
      </w:r>
      <w:r>
        <w:rPr>
          <w:sz w:val="18"/>
          <w:szCs w:val="18"/>
        </w:rPr>
        <w:tab/>
        <w:t>John Higgins</w:t>
      </w:r>
      <w:r>
        <w:rPr>
          <w:sz w:val="18"/>
          <w:szCs w:val="18"/>
        </w:rPr>
        <w:tab/>
      </w:r>
      <w:r>
        <w:rPr>
          <w:sz w:val="18"/>
          <w:szCs w:val="18"/>
        </w:rPr>
        <w:tab/>
        <w:t>Scotland</w:t>
      </w:r>
      <w:r>
        <w:rPr>
          <w:sz w:val="18"/>
          <w:szCs w:val="18"/>
        </w:rPr>
        <w:tab/>
        <w:t>111</w:t>
      </w:r>
      <w:r>
        <w:rPr>
          <w:sz w:val="18"/>
          <w:szCs w:val="18"/>
        </w:rPr>
        <w:tab/>
        <w:t>Frame 10</w:t>
      </w:r>
    </w:p>
    <w:p w14:paraId="3362D34B" w14:textId="77777777" w:rsidR="008B4A69" w:rsidRDefault="008B4A69" w:rsidP="00424219">
      <w:pPr>
        <w:pStyle w:val="NoSpacing"/>
        <w:rPr>
          <w:sz w:val="18"/>
          <w:szCs w:val="18"/>
        </w:rPr>
      </w:pPr>
    </w:p>
    <w:p w14:paraId="11CD901B" w14:textId="2F06CFE8" w:rsidR="00424219" w:rsidRDefault="00424219" w:rsidP="00424219">
      <w:pPr>
        <w:pStyle w:val="NoSpacing"/>
        <w:rPr>
          <w:sz w:val="18"/>
          <w:szCs w:val="18"/>
        </w:rPr>
      </w:pPr>
      <w:r>
        <w:rPr>
          <w:sz w:val="18"/>
          <w:szCs w:val="18"/>
        </w:rPr>
        <w:tab/>
        <w:t>928</w:t>
      </w:r>
      <w:r>
        <w:rPr>
          <w:sz w:val="18"/>
          <w:szCs w:val="18"/>
        </w:rPr>
        <w:tab/>
        <w:t>8 October</w:t>
      </w:r>
      <w:r>
        <w:rPr>
          <w:sz w:val="18"/>
          <w:szCs w:val="18"/>
        </w:rPr>
        <w:tab/>
        <w:t>£427 BetVictor English Open</w:t>
      </w:r>
      <w:r>
        <w:rPr>
          <w:sz w:val="18"/>
          <w:szCs w:val="18"/>
        </w:rPr>
        <w:tab/>
      </w:r>
      <w:r>
        <w:rPr>
          <w:sz w:val="18"/>
          <w:szCs w:val="18"/>
        </w:rPr>
        <w:tab/>
        <w:t>FINAL (17)</w:t>
      </w:r>
      <w:r>
        <w:rPr>
          <w:sz w:val="18"/>
          <w:szCs w:val="18"/>
        </w:rPr>
        <w:tab/>
        <w:t>Zhang Anda</w:t>
      </w:r>
      <w:r>
        <w:rPr>
          <w:sz w:val="18"/>
          <w:szCs w:val="18"/>
        </w:rPr>
        <w:tab/>
      </w:r>
      <w:r>
        <w:rPr>
          <w:sz w:val="18"/>
          <w:szCs w:val="18"/>
        </w:rPr>
        <w:tab/>
        <w:t>China</w:t>
      </w:r>
      <w:r>
        <w:rPr>
          <w:sz w:val="18"/>
          <w:szCs w:val="18"/>
        </w:rPr>
        <w:tab/>
      </w:r>
      <w:r>
        <w:rPr>
          <w:sz w:val="18"/>
          <w:szCs w:val="18"/>
        </w:rPr>
        <w:tab/>
        <w:t>120</w:t>
      </w:r>
      <w:r>
        <w:rPr>
          <w:sz w:val="18"/>
          <w:szCs w:val="18"/>
        </w:rPr>
        <w:tab/>
        <w:t>Frame 8</w:t>
      </w:r>
    </w:p>
    <w:p w14:paraId="41E9A00B" w14:textId="77777777" w:rsidR="008B4A69" w:rsidRDefault="008B4A69" w:rsidP="00424219">
      <w:pPr>
        <w:pStyle w:val="NoSpacing"/>
        <w:rPr>
          <w:sz w:val="18"/>
          <w:szCs w:val="18"/>
        </w:rPr>
      </w:pPr>
    </w:p>
    <w:p w14:paraId="161E1163" w14:textId="7150C02E" w:rsidR="00424219" w:rsidRDefault="00424219" w:rsidP="00424219">
      <w:pPr>
        <w:pStyle w:val="NoSpacing"/>
        <w:rPr>
          <w:sz w:val="18"/>
          <w:szCs w:val="18"/>
        </w:rPr>
      </w:pPr>
      <w:r>
        <w:rPr>
          <w:sz w:val="18"/>
          <w:szCs w:val="18"/>
        </w:rPr>
        <w:tab/>
        <w:t>929</w:t>
      </w:r>
      <w:r>
        <w:rPr>
          <w:sz w:val="18"/>
          <w:szCs w:val="18"/>
        </w:rPr>
        <w:tab/>
        <w:t>8 October</w:t>
      </w:r>
      <w:r>
        <w:rPr>
          <w:sz w:val="18"/>
          <w:szCs w:val="18"/>
        </w:rPr>
        <w:tab/>
        <w:t>£427 BetVictor English Open</w:t>
      </w:r>
      <w:r>
        <w:rPr>
          <w:sz w:val="18"/>
          <w:szCs w:val="18"/>
        </w:rPr>
        <w:tab/>
      </w:r>
      <w:r>
        <w:rPr>
          <w:sz w:val="18"/>
          <w:szCs w:val="18"/>
        </w:rPr>
        <w:tab/>
        <w:t>FINAL (17)</w:t>
      </w:r>
      <w:r>
        <w:rPr>
          <w:sz w:val="18"/>
          <w:szCs w:val="18"/>
        </w:rPr>
        <w:tab/>
        <w:t>Zhang Anda</w:t>
      </w:r>
      <w:r>
        <w:rPr>
          <w:sz w:val="18"/>
          <w:szCs w:val="18"/>
        </w:rPr>
        <w:tab/>
      </w:r>
      <w:r>
        <w:rPr>
          <w:sz w:val="18"/>
          <w:szCs w:val="18"/>
        </w:rPr>
        <w:tab/>
        <w:t>China</w:t>
      </w:r>
      <w:r>
        <w:rPr>
          <w:sz w:val="18"/>
          <w:szCs w:val="18"/>
        </w:rPr>
        <w:tab/>
      </w:r>
      <w:r>
        <w:rPr>
          <w:sz w:val="18"/>
          <w:szCs w:val="18"/>
        </w:rPr>
        <w:tab/>
        <w:t>135</w:t>
      </w:r>
      <w:r>
        <w:rPr>
          <w:sz w:val="18"/>
          <w:szCs w:val="18"/>
        </w:rPr>
        <w:tab/>
        <w:t>Frame 12</w:t>
      </w:r>
    </w:p>
    <w:p w14:paraId="31C2A773" w14:textId="77777777" w:rsidR="008B4A69" w:rsidRDefault="008B4A69" w:rsidP="00424219">
      <w:pPr>
        <w:pStyle w:val="NoSpacing"/>
        <w:rPr>
          <w:sz w:val="18"/>
          <w:szCs w:val="18"/>
        </w:rPr>
      </w:pPr>
    </w:p>
    <w:p w14:paraId="1A8DB193" w14:textId="3AAD9F3D" w:rsidR="00424219" w:rsidRPr="00B24C25" w:rsidRDefault="00424219" w:rsidP="00424219">
      <w:pPr>
        <w:pStyle w:val="NoSpacing"/>
        <w:rPr>
          <w:sz w:val="18"/>
          <w:szCs w:val="18"/>
        </w:rPr>
      </w:pPr>
      <w:r w:rsidRPr="00B24C25">
        <w:rPr>
          <w:sz w:val="18"/>
          <w:szCs w:val="18"/>
        </w:rPr>
        <w:tab/>
      </w:r>
      <w:r>
        <w:rPr>
          <w:sz w:val="18"/>
          <w:szCs w:val="18"/>
        </w:rPr>
        <w:t>930</w:t>
      </w:r>
      <w:r w:rsidRPr="00B24C25">
        <w:rPr>
          <w:sz w:val="18"/>
          <w:szCs w:val="18"/>
        </w:rPr>
        <w:tab/>
        <w:t>1</w:t>
      </w:r>
      <w:r>
        <w:rPr>
          <w:sz w:val="18"/>
          <w:szCs w:val="18"/>
        </w:rPr>
        <w:t>1</w:t>
      </w:r>
      <w:r w:rsidRPr="00B24C25">
        <w:rPr>
          <w:sz w:val="18"/>
          <w:szCs w:val="18"/>
        </w:rPr>
        <w:t xml:space="preserve"> October</w:t>
      </w:r>
      <w:r w:rsidRPr="00B24C25">
        <w:rPr>
          <w:sz w:val="18"/>
          <w:szCs w:val="18"/>
        </w:rPr>
        <w:tab/>
        <w:t>£700,000 Panda Club Wuhan</w:t>
      </w:r>
      <w:r>
        <w:rPr>
          <w:sz w:val="18"/>
          <w:szCs w:val="18"/>
        </w:rPr>
        <w:t xml:space="preserve"> Open</w:t>
      </w:r>
      <w:r w:rsidRPr="00B24C25">
        <w:rPr>
          <w:sz w:val="18"/>
          <w:szCs w:val="18"/>
        </w:rPr>
        <w:tab/>
        <w:t>Last 64 (9)</w:t>
      </w:r>
      <w:r w:rsidRPr="00B24C25">
        <w:rPr>
          <w:sz w:val="18"/>
          <w:szCs w:val="18"/>
        </w:rPr>
        <w:tab/>
      </w:r>
      <w:r>
        <w:rPr>
          <w:sz w:val="18"/>
          <w:szCs w:val="18"/>
        </w:rPr>
        <w:t>Oliver Lines</w:t>
      </w:r>
      <w:r>
        <w:rPr>
          <w:sz w:val="18"/>
          <w:szCs w:val="18"/>
        </w:rPr>
        <w:tab/>
      </w:r>
      <w:r>
        <w:rPr>
          <w:sz w:val="18"/>
          <w:szCs w:val="18"/>
        </w:rPr>
        <w:tab/>
        <w:t>England</w:t>
      </w:r>
      <w:r>
        <w:rPr>
          <w:sz w:val="18"/>
          <w:szCs w:val="18"/>
        </w:rPr>
        <w:tab/>
        <w:t>100</w:t>
      </w:r>
      <w:r>
        <w:rPr>
          <w:sz w:val="18"/>
          <w:szCs w:val="18"/>
        </w:rPr>
        <w:tab/>
        <w:t>Frame 5</w:t>
      </w:r>
    </w:p>
    <w:p w14:paraId="4B700928" w14:textId="77777777" w:rsidR="008B4A69" w:rsidRDefault="008B4A69" w:rsidP="00424219">
      <w:pPr>
        <w:pStyle w:val="NoSpacing"/>
        <w:rPr>
          <w:sz w:val="18"/>
          <w:szCs w:val="18"/>
        </w:rPr>
      </w:pPr>
    </w:p>
    <w:p w14:paraId="48E20721" w14:textId="139EBAC6" w:rsidR="00424219" w:rsidRDefault="00424219" w:rsidP="00424219">
      <w:pPr>
        <w:pStyle w:val="NoSpacing"/>
        <w:rPr>
          <w:sz w:val="18"/>
          <w:szCs w:val="18"/>
        </w:rPr>
      </w:pPr>
      <w:r w:rsidRPr="00B24C25">
        <w:rPr>
          <w:sz w:val="18"/>
          <w:szCs w:val="18"/>
        </w:rPr>
        <w:tab/>
      </w:r>
      <w:r>
        <w:rPr>
          <w:sz w:val="18"/>
          <w:szCs w:val="18"/>
        </w:rPr>
        <w:t>931</w:t>
      </w:r>
      <w:r w:rsidRPr="00B24C25">
        <w:rPr>
          <w:sz w:val="18"/>
          <w:szCs w:val="18"/>
        </w:rPr>
        <w:tab/>
        <w:t>1</w:t>
      </w:r>
      <w:r>
        <w:rPr>
          <w:sz w:val="18"/>
          <w:szCs w:val="18"/>
        </w:rPr>
        <w:t>1</w:t>
      </w:r>
      <w:r w:rsidRPr="00B24C25">
        <w:rPr>
          <w:sz w:val="18"/>
          <w:szCs w:val="18"/>
        </w:rPr>
        <w:t xml:space="preserve"> October</w:t>
      </w:r>
      <w:r w:rsidRPr="00B24C25">
        <w:rPr>
          <w:sz w:val="18"/>
          <w:szCs w:val="18"/>
        </w:rPr>
        <w:tab/>
        <w:t>£700,000 Panda Club Wuhan</w:t>
      </w:r>
      <w:r>
        <w:rPr>
          <w:sz w:val="18"/>
          <w:szCs w:val="18"/>
        </w:rPr>
        <w:t xml:space="preserve"> Open</w:t>
      </w:r>
      <w:r w:rsidRPr="00B24C25">
        <w:rPr>
          <w:sz w:val="18"/>
          <w:szCs w:val="18"/>
        </w:rPr>
        <w:tab/>
        <w:t>Last 64 (9)</w:t>
      </w:r>
      <w:r w:rsidRPr="00B24C25">
        <w:rPr>
          <w:sz w:val="18"/>
          <w:szCs w:val="18"/>
        </w:rPr>
        <w:tab/>
      </w:r>
      <w:r>
        <w:rPr>
          <w:sz w:val="18"/>
          <w:szCs w:val="18"/>
        </w:rPr>
        <w:t>Oliver Lines</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07</w:t>
      </w:r>
      <w:r w:rsidRPr="000C3D77">
        <w:rPr>
          <w:color w:val="00B050"/>
          <w:sz w:val="18"/>
          <w:szCs w:val="18"/>
        </w:rPr>
        <w:tab/>
        <w:t xml:space="preserve">Frame </w:t>
      </w:r>
      <w:r>
        <w:rPr>
          <w:color w:val="00B050"/>
          <w:sz w:val="18"/>
          <w:szCs w:val="18"/>
        </w:rPr>
        <w:t>7</w:t>
      </w:r>
    </w:p>
    <w:p w14:paraId="67BBFEDE" w14:textId="77777777" w:rsidR="008B4A69" w:rsidRDefault="008B4A69" w:rsidP="00424219">
      <w:pPr>
        <w:pStyle w:val="NoSpacing"/>
        <w:rPr>
          <w:sz w:val="18"/>
          <w:szCs w:val="18"/>
        </w:rPr>
      </w:pPr>
    </w:p>
    <w:p w14:paraId="223855B5" w14:textId="241C2B75" w:rsidR="00424219" w:rsidRPr="00B24C25" w:rsidRDefault="00424219" w:rsidP="00424219">
      <w:pPr>
        <w:pStyle w:val="NoSpacing"/>
        <w:rPr>
          <w:sz w:val="18"/>
          <w:szCs w:val="18"/>
        </w:rPr>
      </w:pPr>
      <w:r w:rsidRPr="00B24C25">
        <w:rPr>
          <w:sz w:val="18"/>
          <w:szCs w:val="18"/>
        </w:rPr>
        <w:tab/>
      </w:r>
      <w:r>
        <w:rPr>
          <w:sz w:val="18"/>
          <w:szCs w:val="18"/>
        </w:rPr>
        <w:t>932</w:t>
      </w:r>
      <w:r w:rsidRPr="00B24C25">
        <w:rPr>
          <w:sz w:val="18"/>
          <w:szCs w:val="18"/>
        </w:rPr>
        <w:tab/>
        <w:t>1</w:t>
      </w:r>
      <w:r>
        <w:rPr>
          <w:sz w:val="18"/>
          <w:szCs w:val="18"/>
        </w:rPr>
        <w:t>2</w:t>
      </w:r>
      <w:r w:rsidRPr="00B24C25">
        <w:rPr>
          <w:sz w:val="18"/>
          <w:szCs w:val="18"/>
        </w:rPr>
        <w:t xml:space="preserve"> October</w:t>
      </w:r>
      <w:r w:rsidRPr="00B24C25">
        <w:rPr>
          <w:sz w:val="18"/>
          <w:szCs w:val="18"/>
        </w:rPr>
        <w:tab/>
        <w:t>£700,000 Panda Club Wuhan</w:t>
      </w:r>
      <w:r>
        <w:rPr>
          <w:sz w:val="18"/>
          <w:szCs w:val="18"/>
        </w:rPr>
        <w:t xml:space="preserve"> Open</w:t>
      </w:r>
      <w:r w:rsidRPr="00B24C25">
        <w:rPr>
          <w:sz w:val="18"/>
          <w:szCs w:val="18"/>
        </w:rPr>
        <w:tab/>
      </w:r>
      <w:r>
        <w:rPr>
          <w:sz w:val="18"/>
          <w:szCs w:val="18"/>
        </w:rPr>
        <w:t>Oct-final</w:t>
      </w:r>
      <w:r w:rsidRPr="00B24C25">
        <w:rPr>
          <w:sz w:val="18"/>
          <w:szCs w:val="18"/>
        </w:rPr>
        <w:t xml:space="preserve"> (9)</w:t>
      </w:r>
      <w:r w:rsidRPr="00B24C25">
        <w:rPr>
          <w:sz w:val="18"/>
          <w:szCs w:val="18"/>
        </w:rPr>
        <w:tab/>
      </w:r>
      <w:r>
        <w:rPr>
          <w:sz w:val="18"/>
          <w:szCs w:val="18"/>
        </w:rPr>
        <w:t>Barry Hawkins</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00</w:t>
      </w:r>
      <w:r w:rsidRPr="000C3D77">
        <w:rPr>
          <w:color w:val="00B050"/>
          <w:sz w:val="18"/>
          <w:szCs w:val="18"/>
        </w:rPr>
        <w:tab/>
        <w:t xml:space="preserve">Frame </w:t>
      </w:r>
      <w:r>
        <w:rPr>
          <w:color w:val="00B050"/>
          <w:sz w:val="18"/>
          <w:szCs w:val="18"/>
        </w:rPr>
        <w:t>7</w:t>
      </w:r>
    </w:p>
    <w:p w14:paraId="1703EC94" w14:textId="77777777" w:rsidR="008B4A69" w:rsidRDefault="008B4A69" w:rsidP="00424219">
      <w:pPr>
        <w:pStyle w:val="NoSpacing"/>
        <w:rPr>
          <w:sz w:val="18"/>
          <w:szCs w:val="18"/>
        </w:rPr>
      </w:pPr>
    </w:p>
    <w:p w14:paraId="663CB6A0" w14:textId="322D82E9" w:rsidR="00424219" w:rsidRDefault="00424219" w:rsidP="00424219">
      <w:pPr>
        <w:pStyle w:val="NoSpacing"/>
        <w:rPr>
          <w:sz w:val="18"/>
          <w:szCs w:val="18"/>
        </w:rPr>
      </w:pPr>
      <w:r w:rsidRPr="00B24C25">
        <w:rPr>
          <w:sz w:val="18"/>
          <w:szCs w:val="18"/>
        </w:rPr>
        <w:tab/>
      </w:r>
      <w:r>
        <w:rPr>
          <w:sz w:val="18"/>
          <w:szCs w:val="18"/>
        </w:rPr>
        <w:t>933</w:t>
      </w:r>
      <w:r w:rsidRPr="00B24C25">
        <w:rPr>
          <w:sz w:val="18"/>
          <w:szCs w:val="18"/>
        </w:rPr>
        <w:tab/>
        <w:t>1</w:t>
      </w:r>
      <w:r>
        <w:rPr>
          <w:sz w:val="18"/>
          <w:szCs w:val="18"/>
        </w:rPr>
        <w:t>3</w:t>
      </w:r>
      <w:r w:rsidRPr="00B24C25">
        <w:rPr>
          <w:sz w:val="18"/>
          <w:szCs w:val="18"/>
        </w:rPr>
        <w:t xml:space="preserve"> October</w:t>
      </w:r>
      <w:r w:rsidRPr="00B24C25">
        <w:rPr>
          <w:sz w:val="18"/>
          <w:szCs w:val="18"/>
        </w:rPr>
        <w:tab/>
        <w:t>£700,000 Panda Club Wuhan</w:t>
      </w:r>
      <w:r>
        <w:rPr>
          <w:sz w:val="18"/>
          <w:szCs w:val="18"/>
        </w:rPr>
        <w:t xml:space="preserve"> Open</w:t>
      </w:r>
      <w:r w:rsidRPr="00B24C25">
        <w:rPr>
          <w:sz w:val="18"/>
          <w:szCs w:val="18"/>
        </w:rPr>
        <w:tab/>
      </w:r>
      <w:r>
        <w:rPr>
          <w:sz w:val="18"/>
          <w:szCs w:val="18"/>
        </w:rPr>
        <w:t>Qtr.-final (9)</w:t>
      </w:r>
      <w:r>
        <w:rPr>
          <w:sz w:val="18"/>
          <w:szCs w:val="18"/>
        </w:rPr>
        <w:tab/>
        <w:t>Tom Ford</w:t>
      </w:r>
      <w:r>
        <w:rPr>
          <w:sz w:val="18"/>
          <w:szCs w:val="18"/>
        </w:rPr>
        <w:tab/>
      </w:r>
      <w:r>
        <w:rPr>
          <w:sz w:val="18"/>
          <w:szCs w:val="18"/>
        </w:rPr>
        <w:tab/>
        <w:t>England</w:t>
      </w:r>
      <w:r>
        <w:rPr>
          <w:sz w:val="18"/>
          <w:szCs w:val="18"/>
        </w:rPr>
        <w:tab/>
        <w:t>118</w:t>
      </w:r>
      <w:r>
        <w:rPr>
          <w:sz w:val="18"/>
          <w:szCs w:val="18"/>
        </w:rPr>
        <w:tab/>
        <w:t>Frame 3</w:t>
      </w:r>
    </w:p>
    <w:p w14:paraId="31A00C5E" w14:textId="77777777" w:rsidR="008B4A69" w:rsidRDefault="008B4A69" w:rsidP="00424219">
      <w:pPr>
        <w:pStyle w:val="NoSpacing"/>
        <w:rPr>
          <w:sz w:val="18"/>
          <w:szCs w:val="18"/>
        </w:rPr>
      </w:pPr>
    </w:p>
    <w:p w14:paraId="423708F8" w14:textId="0C97ABA2" w:rsidR="00424219" w:rsidRDefault="00424219" w:rsidP="00424219">
      <w:pPr>
        <w:pStyle w:val="NoSpacing"/>
        <w:rPr>
          <w:sz w:val="18"/>
          <w:szCs w:val="18"/>
        </w:rPr>
      </w:pPr>
      <w:r w:rsidRPr="00B24C25">
        <w:rPr>
          <w:sz w:val="18"/>
          <w:szCs w:val="18"/>
        </w:rPr>
        <w:tab/>
      </w:r>
      <w:r>
        <w:rPr>
          <w:sz w:val="18"/>
          <w:szCs w:val="18"/>
        </w:rPr>
        <w:t>934</w:t>
      </w:r>
      <w:r w:rsidRPr="00B24C25">
        <w:rPr>
          <w:sz w:val="18"/>
          <w:szCs w:val="18"/>
        </w:rPr>
        <w:tab/>
        <w:t>1</w:t>
      </w:r>
      <w:r>
        <w:rPr>
          <w:sz w:val="18"/>
          <w:szCs w:val="18"/>
        </w:rPr>
        <w:t>4</w:t>
      </w:r>
      <w:r w:rsidRPr="00B24C25">
        <w:rPr>
          <w:sz w:val="18"/>
          <w:szCs w:val="18"/>
        </w:rPr>
        <w:t xml:space="preserve"> October</w:t>
      </w:r>
      <w:r w:rsidRPr="00B24C25">
        <w:rPr>
          <w:sz w:val="18"/>
          <w:szCs w:val="18"/>
        </w:rPr>
        <w:tab/>
        <w:t>£700,000 Panda Club Wuhan</w:t>
      </w:r>
      <w:r>
        <w:rPr>
          <w:sz w:val="18"/>
          <w:szCs w:val="18"/>
        </w:rPr>
        <w:t xml:space="preserve"> Open</w:t>
      </w:r>
      <w:r w:rsidRPr="00B24C25">
        <w:rPr>
          <w:sz w:val="18"/>
          <w:szCs w:val="18"/>
        </w:rPr>
        <w:tab/>
      </w:r>
      <w:r>
        <w:rPr>
          <w:sz w:val="18"/>
          <w:szCs w:val="18"/>
        </w:rPr>
        <w:t>Semi-final (11)</w:t>
      </w:r>
      <w:r>
        <w:rPr>
          <w:sz w:val="18"/>
          <w:szCs w:val="18"/>
        </w:rPr>
        <w:tab/>
        <w:t>Wu Yi Ze</w:t>
      </w:r>
      <w:r>
        <w:rPr>
          <w:sz w:val="18"/>
          <w:szCs w:val="18"/>
        </w:rPr>
        <w:tab/>
      </w:r>
      <w:r>
        <w:rPr>
          <w:sz w:val="18"/>
          <w:szCs w:val="18"/>
        </w:rPr>
        <w:tab/>
        <w:t>China</w:t>
      </w:r>
      <w:r>
        <w:rPr>
          <w:sz w:val="18"/>
          <w:szCs w:val="18"/>
        </w:rPr>
        <w:tab/>
      </w:r>
      <w:r>
        <w:rPr>
          <w:sz w:val="18"/>
          <w:szCs w:val="18"/>
        </w:rPr>
        <w:tab/>
        <w:t>110</w:t>
      </w:r>
      <w:r>
        <w:rPr>
          <w:sz w:val="18"/>
          <w:szCs w:val="18"/>
        </w:rPr>
        <w:tab/>
        <w:t>Frame 1</w:t>
      </w:r>
    </w:p>
    <w:p w14:paraId="0351E4BF" w14:textId="77777777" w:rsidR="008B4A69" w:rsidRDefault="008B4A69" w:rsidP="00424219">
      <w:pPr>
        <w:pStyle w:val="NoSpacing"/>
        <w:rPr>
          <w:sz w:val="18"/>
          <w:szCs w:val="18"/>
        </w:rPr>
      </w:pPr>
    </w:p>
    <w:p w14:paraId="545FDAB3" w14:textId="6407338F" w:rsidR="00424219" w:rsidRDefault="00424219" w:rsidP="00424219">
      <w:pPr>
        <w:pStyle w:val="NoSpacing"/>
        <w:rPr>
          <w:sz w:val="18"/>
          <w:szCs w:val="18"/>
        </w:rPr>
      </w:pPr>
      <w:r w:rsidRPr="00B24C25">
        <w:rPr>
          <w:sz w:val="18"/>
          <w:szCs w:val="18"/>
        </w:rPr>
        <w:tab/>
      </w:r>
      <w:r>
        <w:rPr>
          <w:sz w:val="18"/>
          <w:szCs w:val="18"/>
        </w:rPr>
        <w:t>935</w:t>
      </w:r>
      <w:r w:rsidRPr="00B24C25">
        <w:rPr>
          <w:sz w:val="18"/>
          <w:szCs w:val="18"/>
        </w:rPr>
        <w:tab/>
        <w:t>1</w:t>
      </w:r>
      <w:r>
        <w:rPr>
          <w:sz w:val="18"/>
          <w:szCs w:val="18"/>
        </w:rPr>
        <w:t>4</w:t>
      </w:r>
      <w:r w:rsidRPr="00B24C25">
        <w:rPr>
          <w:sz w:val="18"/>
          <w:szCs w:val="18"/>
        </w:rPr>
        <w:t xml:space="preserve"> October</w:t>
      </w:r>
      <w:r w:rsidRPr="00B24C25">
        <w:rPr>
          <w:sz w:val="18"/>
          <w:szCs w:val="18"/>
        </w:rPr>
        <w:tab/>
        <w:t>£700,000 Panda Club Wuhan</w:t>
      </w:r>
      <w:r>
        <w:rPr>
          <w:sz w:val="18"/>
          <w:szCs w:val="18"/>
        </w:rPr>
        <w:t xml:space="preserve"> Open</w:t>
      </w:r>
      <w:r w:rsidRPr="00B24C25">
        <w:rPr>
          <w:sz w:val="18"/>
          <w:szCs w:val="18"/>
        </w:rPr>
        <w:tab/>
      </w:r>
      <w:r>
        <w:rPr>
          <w:sz w:val="18"/>
          <w:szCs w:val="18"/>
        </w:rPr>
        <w:t>Semi-final (11)</w:t>
      </w:r>
      <w:r>
        <w:rPr>
          <w:sz w:val="18"/>
          <w:szCs w:val="18"/>
        </w:rPr>
        <w:tab/>
        <w:t>Wu Yi Ze</w:t>
      </w:r>
      <w:r>
        <w:rPr>
          <w:sz w:val="18"/>
          <w:szCs w:val="18"/>
        </w:rPr>
        <w:tab/>
      </w:r>
      <w:r>
        <w:rPr>
          <w:sz w:val="18"/>
          <w:szCs w:val="18"/>
        </w:rPr>
        <w:tab/>
        <w:t>China</w:t>
      </w:r>
      <w:r>
        <w:rPr>
          <w:sz w:val="18"/>
          <w:szCs w:val="18"/>
        </w:rPr>
        <w:tab/>
      </w:r>
      <w:r>
        <w:rPr>
          <w:sz w:val="18"/>
          <w:szCs w:val="18"/>
        </w:rPr>
        <w:tab/>
        <w:t>127</w:t>
      </w:r>
      <w:r>
        <w:rPr>
          <w:sz w:val="18"/>
          <w:szCs w:val="18"/>
        </w:rPr>
        <w:tab/>
        <w:t>Frame 6</w:t>
      </w:r>
    </w:p>
    <w:p w14:paraId="48083D71" w14:textId="77777777" w:rsidR="008B4A69" w:rsidRDefault="008B4A69" w:rsidP="00424219">
      <w:pPr>
        <w:pStyle w:val="NoSpacing"/>
        <w:rPr>
          <w:sz w:val="18"/>
          <w:szCs w:val="18"/>
        </w:rPr>
      </w:pPr>
    </w:p>
    <w:p w14:paraId="7C55DF3D" w14:textId="77C12729" w:rsidR="00424219" w:rsidRDefault="00424219" w:rsidP="00424219">
      <w:pPr>
        <w:pStyle w:val="NoSpacing"/>
        <w:rPr>
          <w:sz w:val="18"/>
          <w:szCs w:val="18"/>
        </w:rPr>
      </w:pPr>
      <w:r w:rsidRPr="00B24C25">
        <w:rPr>
          <w:sz w:val="18"/>
          <w:szCs w:val="18"/>
        </w:rPr>
        <w:tab/>
      </w:r>
      <w:r>
        <w:rPr>
          <w:sz w:val="18"/>
          <w:szCs w:val="18"/>
        </w:rPr>
        <w:t>936</w:t>
      </w:r>
      <w:r w:rsidRPr="00B24C25">
        <w:rPr>
          <w:sz w:val="18"/>
          <w:szCs w:val="18"/>
        </w:rPr>
        <w:tab/>
        <w:t>1</w:t>
      </w:r>
      <w:r>
        <w:rPr>
          <w:sz w:val="18"/>
          <w:szCs w:val="18"/>
        </w:rPr>
        <w:t>5</w:t>
      </w:r>
      <w:r w:rsidRPr="00B24C25">
        <w:rPr>
          <w:sz w:val="18"/>
          <w:szCs w:val="18"/>
        </w:rPr>
        <w:t xml:space="preserve"> October</w:t>
      </w:r>
      <w:r w:rsidRPr="00B24C25">
        <w:rPr>
          <w:sz w:val="18"/>
          <w:szCs w:val="18"/>
        </w:rPr>
        <w:tab/>
        <w:t>£700,000 Panda Club Wuhan</w:t>
      </w:r>
      <w:r>
        <w:rPr>
          <w:sz w:val="18"/>
          <w:szCs w:val="18"/>
        </w:rPr>
        <w:t xml:space="preserve"> Open</w:t>
      </w:r>
      <w:r w:rsidRPr="00B24C25">
        <w:rPr>
          <w:sz w:val="18"/>
          <w:szCs w:val="18"/>
        </w:rPr>
        <w:tab/>
      </w:r>
      <w:r>
        <w:rPr>
          <w:sz w:val="18"/>
          <w:szCs w:val="18"/>
        </w:rPr>
        <w:t>FINAL (19)</w:t>
      </w:r>
      <w:r>
        <w:rPr>
          <w:sz w:val="18"/>
          <w:szCs w:val="18"/>
        </w:rPr>
        <w:tab/>
        <w:t>Allister Carter</w:t>
      </w:r>
      <w:r>
        <w:rPr>
          <w:sz w:val="18"/>
          <w:szCs w:val="18"/>
        </w:rPr>
        <w:tab/>
      </w:r>
      <w:r>
        <w:rPr>
          <w:sz w:val="18"/>
          <w:szCs w:val="18"/>
        </w:rPr>
        <w:tab/>
        <w:t>England</w:t>
      </w:r>
      <w:r>
        <w:rPr>
          <w:sz w:val="18"/>
          <w:szCs w:val="18"/>
        </w:rPr>
        <w:tab/>
        <w:t>116</w:t>
      </w:r>
      <w:r>
        <w:rPr>
          <w:sz w:val="18"/>
          <w:szCs w:val="18"/>
        </w:rPr>
        <w:tab/>
        <w:t>Frame 10</w:t>
      </w:r>
    </w:p>
    <w:p w14:paraId="081D3EE6" w14:textId="77777777" w:rsidR="008B4A69" w:rsidRDefault="008B4A69" w:rsidP="00424219">
      <w:pPr>
        <w:pStyle w:val="NoSpacing"/>
        <w:rPr>
          <w:sz w:val="18"/>
          <w:szCs w:val="18"/>
        </w:rPr>
      </w:pPr>
    </w:p>
    <w:p w14:paraId="05621BAD" w14:textId="7F29F808" w:rsidR="00424219" w:rsidRDefault="00424219" w:rsidP="00424219">
      <w:pPr>
        <w:pStyle w:val="NoSpacing"/>
        <w:rPr>
          <w:sz w:val="18"/>
          <w:szCs w:val="18"/>
        </w:rPr>
      </w:pPr>
      <w:r w:rsidRPr="00B24C25">
        <w:rPr>
          <w:sz w:val="18"/>
          <w:szCs w:val="18"/>
        </w:rPr>
        <w:tab/>
      </w:r>
      <w:r>
        <w:rPr>
          <w:sz w:val="18"/>
          <w:szCs w:val="18"/>
        </w:rPr>
        <w:t>937</w:t>
      </w:r>
      <w:r w:rsidRPr="00B24C25">
        <w:rPr>
          <w:sz w:val="18"/>
          <w:szCs w:val="18"/>
        </w:rPr>
        <w:tab/>
        <w:t>1</w:t>
      </w:r>
      <w:r>
        <w:rPr>
          <w:sz w:val="18"/>
          <w:szCs w:val="18"/>
        </w:rPr>
        <w:t>5</w:t>
      </w:r>
      <w:r w:rsidRPr="00B24C25">
        <w:rPr>
          <w:sz w:val="18"/>
          <w:szCs w:val="18"/>
        </w:rPr>
        <w:t xml:space="preserve"> October</w:t>
      </w:r>
      <w:r w:rsidRPr="00B24C25">
        <w:rPr>
          <w:sz w:val="18"/>
          <w:szCs w:val="18"/>
        </w:rPr>
        <w:tab/>
        <w:t>£700,000 Panda Club Wuhan</w:t>
      </w:r>
      <w:r>
        <w:rPr>
          <w:sz w:val="18"/>
          <w:szCs w:val="18"/>
        </w:rPr>
        <w:t xml:space="preserve"> Open</w:t>
      </w:r>
      <w:r w:rsidRPr="00B24C25">
        <w:rPr>
          <w:sz w:val="18"/>
          <w:szCs w:val="18"/>
        </w:rPr>
        <w:tab/>
      </w:r>
      <w:r>
        <w:rPr>
          <w:sz w:val="18"/>
          <w:szCs w:val="18"/>
        </w:rPr>
        <w:t>FINAL (19)</w:t>
      </w:r>
      <w:r>
        <w:rPr>
          <w:sz w:val="18"/>
          <w:szCs w:val="18"/>
        </w:rPr>
        <w:tab/>
        <w:t>Allister Carter</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05</w:t>
      </w:r>
      <w:r w:rsidRPr="000C3D77">
        <w:rPr>
          <w:color w:val="00B050"/>
          <w:sz w:val="18"/>
          <w:szCs w:val="18"/>
        </w:rPr>
        <w:tab/>
        <w:t xml:space="preserve">Frame </w:t>
      </w:r>
      <w:r>
        <w:rPr>
          <w:color w:val="00B050"/>
          <w:sz w:val="18"/>
          <w:szCs w:val="18"/>
        </w:rPr>
        <w:t>17</w:t>
      </w:r>
    </w:p>
    <w:p w14:paraId="3456C5AE" w14:textId="77777777" w:rsidR="008B4A69" w:rsidRDefault="008B4A69" w:rsidP="00424219">
      <w:pPr>
        <w:pStyle w:val="NoSpacing"/>
        <w:rPr>
          <w:sz w:val="18"/>
          <w:szCs w:val="18"/>
        </w:rPr>
      </w:pPr>
    </w:p>
    <w:p w14:paraId="1FCC80B6" w14:textId="6502B7EC" w:rsidR="00424219" w:rsidRDefault="00424219" w:rsidP="00424219">
      <w:pPr>
        <w:pStyle w:val="NoSpacing"/>
        <w:rPr>
          <w:sz w:val="18"/>
          <w:szCs w:val="18"/>
        </w:rPr>
      </w:pPr>
      <w:r>
        <w:rPr>
          <w:sz w:val="18"/>
          <w:szCs w:val="18"/>
        </w:rPr>
        <w:tab/>
      </w:r>
      <w:r w:rsidRPr="00243BC3">
        <w:rPr>
          <w:color w:val="FF0000"/>
          <w:sz w:val="18"/>
          <w:szCs w:val="18"/>
        </w:rPr>
        <w:t>938</w:t>
      </w:r>
      <w:r>
        <w:rPr>
          <w:sz w:val="18"/>
          <w:szCs w:val="18"/>
        </w:rPr>
        <w:tab/>
        <w:t>24 October</w:t>
      </w:r>
      <w:r>
        <w:rPr>
          <w:sz w:val="18"/>
          <w:szCs w:val="18"/>
        </w:rPr>
        <w:tab/>
        <w:t>£427,000 Northern Ireland Open</w:t>
      </w:r>
      <w:r>
        <w:rPr>
          <w:sz w:val="18"/>
          <w:szCs w:val="18"/>
        </w:rPr>
        <w:tab/>
        <w:t>Last 64 (7)</w:t>
      </w:r>
      <w:r>
        <w:rPr>
          <w:sz w:val="18"/>
          <w:szCs w:val="18"/>
        </w:rPr>
        <w:tab/>
        <w:t>Julien le Clerq</w:t>
      </w:r>
      <w:r>
        <w:rPr>
          <w:sz w:val="18"/>
          <w:szCs w:val="18"/>
        </w:rPr>
        <w:tab/>
      </w:r>
      <w:r>
        <w:rPr>
          <w:sz w:val="18"/>
          <w:szCs w:val="18"/>
        </w:rPr>
        <w:tab/>
        <w:t>Belgium</w:t>
      </w:r>
      <w:r>
        <w:rPr>
          <w:sz w:val="18"/>
          <w:szCs w:val="18"/>
        </w:rPr>
        <w:tab/>
        <w:t>108</w:t>
      </w:r>
      <w:r>
        <w:rPr>
          <w:sz w:val="18"/>
          <w:szCs w:val="18"/>
        </w:rPr>
        <w:tab/>
        <w:t>Frame 1</w:t>
      </w:r>
    </w:p>
    <w:p w14:paraId="628DC369" w14:textId="77777777" w:rsidR="008B4A69" w:rsidRDefault="008B4A69" w:rsidP="00424219">
      <w:pPr>
        <w:pStyle w:val="NoSpacing"/>
        <w:rPr>
          <w:sz w:val="18"/>
          <w:szCs w:val="18"/>
        </w:rPr>
      </w:pPr>
    </w:p>
    <w:p w14:paraId="037276D3" w14:textId="7FEA8218" w:rsidR="00424219" w:rsidRDefault="00424219" w:rsidP="00424219">
      <w:pPr>
        <w:pStyle w:val="NoSpacing"/>
        <w:rPr>
          <w:sz w:val="18"/>
          <w:szCs w:val="18"/>
        </w:rPr>
      </w:pPr>
      <w:r>
        <w:rPr>
          <w:sz w:val="18"/>
          <w:szCs w:val="18"/>
        </w:rPr>
        <w:tab/>
      </w:r>
      <w:r w:rsidRPr="00243BC3">
        <w:rPr>
          <w:color w:val="FF0000"/>
          <w:sz w:val="18"/>
          <w:szCs w:val="18"/>
        </w:rPr>
        <w:t>939</w:t>
      </w:r>
      <w:r>
        <w:rPr>
          <w:sz w:val="18"/>
          <w:szCs w:val="18"/>
        </w:rPr>
        <w:tab/>
        <w:t>24 October</w:t>
      </w:r>
      <w:r>
        <w:rPr>
          <w:sz w:val="18"/>
          <w:szCs w:val="18"/>
        </w:rPr>
        <w:tab/>
        <w:t>£427,000 Northern Ireland Open</w:t>
      </w:r>
      <w:r>
        <w:rPr>
          <w:sz w:val="18"/>
          <w:szCs w:val="18"/>
        </w:rPr>
        <w:tab/>
        <w:t>Last 64 (7)</w:t>
      </w:r>
      <w:r>
        <w:rPr>
          <w:sz w:val="18"/>
          <w:szCs w:val="18"/>
        </w:rPr>
        <w:tab/>
        <w:t>Julien le Clerq</w:t>
      </w:r>
      <w:r>
        <w:rPr>
          <w:sz w:val="18"/>
          <w:szCs w:val="18"/>
        </w:rPr>
        <w:tab/>
      </w:r>
      <w:r>
        <w:rPr>
          <w:sz w:val="18"/>
          <w:szCs w:val="18"/>
        </w:rPr>
        <w:tab/>
        <w:t>Belgium</w:t>
      </w:r>
      <w:r>
        <w:rPr>
          <w:sz w:val="18"/>
          <w:szCs w:val="18"/>
        </w:rPr>
        <w:tab/>
        <w:t>108</w:t>
      </w:r>
      <w:r>
        <w:rPr>
          <w:sz w:val="18"/>
          <w:szCs w:val="18"/>
        </w:rPr>
        <w:tab/>
        <w:t>Frame 2</w:t>
      </w:r>
    </w:p>
    <w:p w14:paraId="3B0BC4CE" w14:textId="77777777" w:rsidR="008B4A69" w:rsidRDefault="008B4A69" w:rsidP="00424219">
      <w:pPr>
        <w:pStyle w:val="NoSpacing"/>
        <w:rPr>
          <w:sz w:val="18"/>
          <w:szCs w:val="18"/>
        </w:rPr>
      </w:pPr>
    </w:p>
    <w:p w14:paraId="594532AD" w14:textId="738E742D" w:rsidR="00424219" w:rsidRDefault="00424219" w:rsidP="00424219">
      <w:pPr>
        <w:pStyle w:val="NoSpacing"/>
        <w:rPr>
          <w:sz w:val="18"/>
          <w:szCs w:val="18"/>
        </w:rPr>
      </w:pPr>
      <w:r>
        <w:rPr>
          <w:sz w:val="18"/>
          <w:szCs w:val="18"/>
        </w:rPr>
        <w:tab/>
        <w:t>940</w:t>
      </w:r>
      <w:r>
        <w:rPr>
          <w:sz w:val="18"/>
          <w:szCs w:val="18"/>
        </w:rPr>
        <w:tab/>
        <w:t>26 October</w:t>
      </w:r>
      <w:r>
        <w:rPr>
          <w:sz w:val="18"/>
          <w:szCs w:val="18"/>
        </w:rPr>
        <w:tab/>
        <w:t>£427,000 Northern Ireland Open</w:t>
      </w:r>
      <w:r>
        <w:rPr>
          <w:sz w:val="18"/>
          <w:szCs w:val="18"/>
        </w:rPr>
        <w:tab/>
        <w:t>Oct-final (7)</w:t>
      </w:r>
      <w:r>
        <w:rPr>
          <w:sz w:val="18"/>
          <w:szCs w:val="18"/>
        </w:rPr>
        <w:tab/>
      </w:r>
      <w:proofErr w:type="spellStart"/>
      <w:r>
        <w:rPr>
          <w:sz w:val="18"/>
          <w:szCs w:val="18"/>
        </w:rPr>
        <w:t>Noppon</w:t>
      </w:r>
      <w:proofErr w:type="spellEnd"/>
      <w:r>
        <w:rPr>
          <w:sz w:val="18"/>
          <w:szCs w:val="18"/>
        </w:rPr>
        <w:t xml:space="preserve"> Saengkham</w:t>
      </w:r>
      <w:r>
        <w:rPr>
          <w:sz w:val="18"/>
          <w:szCs w:val="18"/>
        </w:rPr>
        <w:tab/>
        <w:t>Thailand</w:t>
      </w:r>
      <w:r>
        <w:rPr>
          <w:sz w:val="18"/>
          <w:szCs w:val="18"/>
        </w:rPr>
        <w:tab/>
        <w:t>124</w:t>
      </w:r>
      <w:r>
        <w:rPr>
          <w:sz w:val="18"/>
          <w:szCs w:val="18"/>
        </w:rPr>
        <w:tab/>
        <w:t>Frame 4</w:t>
      </w:r>
    </w:p>
    <w:p w14:paraId="3D720FBB" w14:textId="77777777" w:rsidR="008B4A69" w:rsidRDefault="008B4A69" w:rsidP="00424219">
      <w:pPr>
        <w:pStyle w:val="NoSpacing"/>
        <w:rPr>
          <w:sz w:val="18"/>
          <w:szCs w:val="18"/>
        </w:rPr>
      </w:pPr>
    </w:p>
    <w:p w14:paraId="4EB5EF43" w14:textId="4D89E063" w:rsidR="00424219" w:rsidRDefault="00424219" w:rsidP="00424219">
      <w:pPr>
        <w:pStyle w:val="NoSpacing"/>
        <w:rPr>
          <w:sz w:val="18"/>
          <w:szCs w:val="18"/>
        </w:rPr>
      </w:pPr>
      <w:r>
        <w:rPr>
          <w:sz w:val="18"/>
          <w:szCs w:val="18"/>
        </w:rPr>
        <w:tab/>
        <w:t>941</w:t>
      </w:r>
      <w:r>
        <w:rPr>
          <w:sz w:val="18"/>
          <w:szCs w:val="18"/>
        </w:rPr>
        <w:tab/>
        <w:t>27 October</w:t>
      </w:r>
      <w:r>
        <w:rPr>
          <w:sz w:val="18"/>
          <w:szCs w:val="18"/>
        </w:rPr>
        <w:tab/>
        <w:t>£427,000 Northern Ireland Open</w:t>
      </w:r>
      <w:r>
        <w:rPr>
          <w:sz w:val="18"/>
          <w:szCs w:val="18"/>
        </w:rPr>
        <w:tab/>
        <w:t>Qtr.-final (9)</w:t>
      </w:r>
      <w:r>
        <w:rPr>
          <w:sz w:val="18"/>
          <w:szCs w:val="18"/>
        </w:rPr>
        <w:tab/>
        <w:t>Stephen Maguire</w:t>
      </w:r>
      <w:r>
        <w:rPr>
          <w:sz w:val="18"/>
          <w:szCs w:val="18"/>
        </w:rPr>
        <w:tab/>
        <w:t>Scotland</w:t>
      </w:r>
      <w:r>
        <w:rPr>
          <w:sz w:val="18"/>
          <w:szCs w:val="18"/>
        </w:rPr>
        <w:tab/>
        <w:t>109</w:t>
      </w:r>
      <w:r>
        <w:rPr>
          <w:sz w:val="18"/>
          <w:szCs w:val="18"/>
        </w:rPr>
        <w:tab/>
        <w:t>Frame 5</w:t>
      </w:r>
    </w:p>
    <w:p w14:paraId="2C79A1BA" w14:textId="77777777" w:rsidR="008B4A69" w:rsidRDefault="008B4A69" w:rsidP="00424219">
      <w:pPr>
        <w:pStyle w:val="NoSpacing"/>
        <w:rPr>
          <w:sz w:val="18"/>
          <w:szCs w:val="18"/>
        </w:rPr>
      </w:pPr>
    </w:p>
    <w:p w14:paraId="34A8C411" w14:textId="5BD243A3" w:rsidR="00424219" w:rsidRDefault="00424219" w:rsidP="00424219">
      <w:pPr>
        <w:pStyle w:val="NoSpacing"/>
        <w:rPr>
          <w:sz w:val="18"/>
          <w:szCs w:val="18"/>
        </w:rPr>
      </w:pPr>
      <w:r>
        <w:rPr>
          <w:sz w:val="18"/>
          <w:szCs w:val="18"/>
        </w:rPr>
        <w:tab/>
        <w:t>942</w:t>
      </w:r>
      <w:r>
        <w:rPr>
          <w:sz w:val="18"/>
          <w:szCs w:val="18"/>
        </w:rPr>
        <w:tab/>
        <w:t>28 October</w:t>
      </w:r>
      <w:r>
        <w:rPr>
          <w:sz w:val="18"/>
          <w:szCs w:val="18"/>
        </w:rPr>
        <w:tab/>
        <w:t>£427,000 Northern Ireland Open</w:t>
      </w:r>
      <w:r>
        <w:rPr>
          <w:sz w:val="18"/>
          <w:szCs w:val="18"/>
        </w:rPr>
        <w:tab/>
        <w:t>Semi-final (11)</w:t>
      </w:r>
      <w:r>
        <w:rPr>
          <w:sz w:val="18"/>
          <w:szCs w:val="18"/>
        </w:rPr>
        <w:tab/>
        <w:t>Barry Hawkins</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28</w:t>
      </w:r>
      <w:r w:rsidRPr="000C3D77">
        <w:rPr>
          <w:color w:val="00B050"/>
          <w:sz w:val="18"/>
          <w:szCs w:val="18"/>
        </w:rPr>
        <w:tab/>
        <w:t xml:space="preserve">Frame </w:t>
      </w:r>
      <w:r>
        <w:rPr>
          <w:color w:val="00B050"/>
          <w:sz w:val="18"/>
          <w:szCs w:val="18"/>
        </w:rPr>
        <w:t>10</w:t>
      </w:r>
    </w:p>
    <w:p w14:paraId="58EE4082" w14:textId="77777777" w:rsidR="008B4A69" w:rsidRDefault="008B4A69" w:rsidP="00424219">
      <w:pPr>
        <w:pStyle w:val="NoSpacing"/>
        <w:rPr>
          <w:sz w:val="18"/>
          <w:szCs w:val="18"/>
        </w:rPr>
      </w:pPr>
    </w:p>
    <w:p w14:paraId="49769B23" w14:textId="513E2A6C" w:rsidR="00424219" w:rsidRDefault="00424219" w:rsidP="00424219">
      <w:pPr>
        <w:pStyle w:val="NoSpacing"/>
        <w:rPr>
          <w:sz w:val="18"/>
          <w:szCs w:val="18"/>
        </w:rPr>
      </w:pPr>
      <w:r>
        <w:rPr>
          <w:sz w:val="18"/>
          <w:szCs w:val="18"/>
        </w:rPr>
        <w:tab/>
        <w:t>943</w:t>
      </w:r>
      <w:r>
        <w:rPr>
          <w:sz w:val="18"/>
          <w:szCs w:val="18"/>
        </w:rPr>
        <w:tab/>
        <w:t>29 October</w:t>
      </w:r>
      <w:r>
        <w:rPr>
          <w:sz w:val="18"/>
          <w:szCs w:val="18"/>
        </w:rPr>
        <w:tab/>
        <w:t>£427,000 Northern Ireland Open</w:t>
      </w:r>
      <w:r>
        <w:rPr>
          <w:sz w:val="18"/>
          <w:szCs w:val="18"/>
        </w:rPr>
        <w:tab/>
        <w:t>FINAL (17)</w:t>
      </w:r>
      <w:r>
        <w:rPr>
          <w:sz w:val="18"/>
          <w:szCs w:val="18"/>
        </w:rPr>
        <w:tab/>
        <w:t>Chris Wakelin</w:t>
      </w:r>
      <w:r>
        <w:rPr>
          <w:sz w:val="18"/>
          <w:szCs w:val="18"/>
        </w:rPr>
        <w:tab/>
      </w:r>
      <w:r>
        <w:rPr>
          <w:sz w:val="18"/>
          <w:szCs w:val="18"/>
        </w:rPr>
        <w:tab/>
        <w:t>England</w:t>
      </w:r>
      <w:r>
        <w:rPr>
          <w:sz w:val="18"/>
          <w:szCs w:val="18"/>
        </w:rPr>
        <w:tab/>
        <w:t>101</w:t>
      </w:r>
      <w:r>
        <w:rPr>
          <w:sz w:val="18"/>
          <w:szCs w:val="18"/>
        </w:rPr>
        <w:tab/>
        <w:t>Frame 9</w:t>
      </w:r>
    </w:p>
    <w:p w14:paraId="3BBF3335" w14:textId="77777777" w:rsidR="008B4A69" w:rsidRDefault="008B4A69" w:rsidP="00424219">
      <w:pPr>
        <w:pStyle w:val="NoSpacing"/>
        <w:rPr>
          <w:sz w:val="18"/>
          <w:szCs w:val="18"/>
        </w:rPr>
      </w:pPr>
    </w:p>
    <w:p w14:paraId="662A7B2F" w14:textId="472D9BCF" w:rsidR="00424219" w:rsidRDefault="00424219" w:rsidP="00424219">
      <w:pPr>
        <w:pStyle w:val="NoSpacing"/>
        <w:rPr>
          <w:sz w:val="18"/>
          <w:szCs w:val="18"/>
        </w:rPr>
      </w:pPr>
      <w:r>
        <w:rPr>
          <w:sz w:val="18"/>
          <w:szCs w:val="18"/>
        </w:rPr>
        <w:tab/>
        <w:t>944</w:t>
      </w:r>
      <w:r>
        <w:rPr>
          <w:sz w:val="18"/>
          <w:szCs w:val="18"/>
        </w:rPr>
        <w:tab/>
        <w:t>29 October</w:t>
      </w:r>
      <w:r>
        <w:rPr>
          <w:sz w:val="18"/>
          <w:szCs w:val="18"/>
        </w:rPr>
        <w:tab/>
        <w:t>£427,000 Northern Ireland Open</w:t>
      </w:r>
      <w:r>
        <w:rPr>
          <w:sz w:val="18"/>
          <w:szCs w:val="18"/>
        </w:rPr>
        <w:tab/>
        <w:t>FINAL (17)</w:t>
      </w:r>
      <w:r>
        <w:rPr>
          <w:sz w:val="18"/>
          <w:szCs w:val="18"/>
        </w:rPr>
        <w:tab/>
        <w:t>Chris Wakelin</w:t>
      </w:r>
      <w:r>
        <w:rPr>
          <w:sz w:val="18"/>
          <w:szCs w:val="18"/>
        </w:rPr>
        <w:tab/>
      </w:r>
      <w:r>
        <w:rPr>
          <w:sz w:val="18"/>
          <w:szCs w:val="18"/>
        </w:rPr>
        <w:tab/>
        <w:t>England</w:t>
      </w:r>
      <w:r>
        <w:rPr>
          <w:sz w:val="18"/>
          <w:szCs w:val="18"/>
        </w:rPr>
        <w:tab/>
        <w:t>125</w:t>
      </w:r>
      <w:r>
        <w:rPr>
          <w:sz w:val="18"/>
          <w:szCs w:val="18"/>
        </w:rPr>
        <w:tab/>
        <w:t>Frame 10</w:t>
      </w:r>
    </w:p>
    <w:p w14:paraId="285D9F2F" w14:textId="77777777" w:rsidR="008B4A69" w:rsidRDefault="008B4A69" w:rsidP="00424219">
      <w:pPr>
        <w:pStyle w:val="NoSpacing"/>
        <w:rPr>
          <w:sz w:val="18"/>
          <w:szCs w:val="18"/>
        </w:rPr>
      </w:pPr>
    </w:p>
    <w:p w14:paraId="06C4A261" w14:textId="311C5E62" w:rsidR="00424219" w:rsidRDefault="00424219" w:rsidP="00424219">
      <w:pPr>
        <w:pStyle w:val="NoSpacing"/>
        <w:rPr>
          <w:sz w:val="18"/>
          <w:szCs w:val="18"/>
        </w:rPr>
      </w:pPr>
      <w:r>
        <w:rPr>
          <w:sz w:val="18"/>
          <w:szCs w:val="18"/>
        </w:rPr>
        <w:tab/>
        <w:t>945</w:t>
      </w:r>
      <w:r>
        <w:rPr>
          <w:sz w:val="18"/>
          <w:szCs w:val="18"/>
        </w:rPr>
        <w:tab/>
        <w:t>29 October</w:t>
      </w:r>
      <w:r>
        <w:rPr>
          <w:sz w:val="18"/>
          <w:szCs w:val="18"/>
        </w:rPr>
        <w:tab/>
        <w:t>£427,000 Northern Ireland Open</w:t>
      </w:r>
      <w:r>
        <w:rPr>
          <w:sz w:val="18"/>
          <w:szCs w:val="18"/>
        </w:rPr>
        <w:tab/>
        <w:t>FINAL (17)</w:t>
      </w:r>
      <w:r>
        <w:rPr>
          <w:sz w:val="18"/>
          <w:szCs w:val="18"/>
        </w:rPr>
        <w:tab/>
        <w:t>Chris Wakelin</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29</w:t>
      </w:r>
      <w:r w:rsidRPr="000C3D77">
        <w:rPr>
          <w:color w:val="00B050"/>
          <w:sz w:val="18"/>
          <w:szCs w:val="18"/>
        </w:rPr>
        <w:tab/>
        <w:t xml:space="preserve">Frame </w:t>
      </w:r>
      <w:r>
        <w:rPr>
          <w:color w:val="00B050"/>
          <w:sz w:val="18"/>
          <w:szCs w:val="18"/>
        </w:rPr>
        <w:t>12</w:t>
      </w:r>
    </w:p>
    <w:p w14:paraId="5288F752" w14:textId="77777777" w:rsidR="008B4A69" w:rsidRDefault="008B4A69" w:rsidP="00424219">
      <w:pPr>
        <w:pStyle w:val="NoSpacing"/>
        <w:rPr>
          <w:sz w:val="18"/>
          <w:szCs w:val="18"/>
        </w:rPr>
      </w:pPr>
    </w:p>
    <w:p w14:paraId="409610B8" w14:textId="2AB08FCA" w:rsidR="00424219" w:rsidRDefault="00424219" w:rsidP="00424219">
      <w:pPr>
        <w:pStyle w:val="NoSpacing"/>
        <w:rPr>
          <w:sz w:val="18"/>
          <w:szCs w:val="18"/>
        </w:rPr>
      </w:pPr>
      <w:r w:rsidRPr="003A6CD2">
        <w:rPr>
          <w:sz w:val="18"/>
          <w:szCs w:val="18"/>
        </w:rPr>
        <w:tab/>
      </w:r>
      <w:r w:rsidRPr="003A6CD2">
        <w:rPr>
          <w:color w:val="FF0000"/>
          <w:sz w:val="18"/>
          <w:szCs w:val="18"/>
        </w:rPr>
        <w:t>94</w:t>
      </w:r>
      <w:r>
        <w:rPr>
          <w:color w:val="FF0000"/>
          <w:sz w:val="18"/>
          <w:szCs w:val="18"/>
        </w:rPr>
        <w:t>6</w:t>
      </w:r>
      <w:r w:rsidRPr="003A6CD2">
        <w:rPr>
          <w:sz w:val="18"/>
          <w:szCs w:val="18"/>
        </w:rPr>
        <w:tab/>
      </w:r>
      <w:r>
        <w:rPr>
          <w:sz w:val="18"/>
          <w:szCs w:val="18"/>
        </w:rPr>
        <w:t>5</w:t>
      </w:r>
      <w:r w:rsidRPr="003A6CD2">
        <w:rPr>
          <w:sz w:val="18"/>
          <w:szCs w:val="18"/>
        </w:rPr>
        <w:t xml:space="preserve"> November</w:t>
      </w:r>
      <w:r w:rsidRPr="003A6CD2">
        <w:rPr>
          <w:sz w:val="18"/>
          <w:szCs w:val="18"/>
        </w:rPr>
        <w:tab/>
        <w:t>£825,000 Du Xiao Man</w:t>
      </w:r>
      <w:r>
        <w:rPr>
          <w:sz w:val="18"/>
          <w:szCs w:val="18"/>
        </w:rPr>
        <w:t xml:space="preserve"> International</w:t>
      </w:r>
      <w:r>
        <w:rPr>
          <w:sz w:val="18"/>
          <w:szCs w:val="18"/>
        </w:rPr>
        <w:tab/>
        <w:t>Last 64 (11)</w:t>
      </w:r>
      <w:r>
        <w:rPr>
          <w:sz w:val="18"/>
          <w:szCs w:val="18"/>
        </w:rPr>
        <w:tab/>
        <w:t>Wang Xin Zhong</w:t>
      </w:r>
      <w:r>
        <w:rPr>
          <w:sz w:val="18"/>
          <w:szCs w:val="18"/>
        </w:rPr>
        <w:tab/>
        <w:t>China</w:t>
      </w:r>
      <w:r>
        <w:rPr>
          <w:sz w:val="18"/>
          <w:szCs w:val="18"/>
        </w:rPr>
        <w:tab/>
      </w:r>
      <w:r>
        <w:rPr>
          <w:sz w:val="18"/>
          <w:szCs w:val="18"/>
        </w:rPr>
        <w:tab/>
        <w:t>116</w:t>
      </w:r>
      <w:r>
        <w:rPr>
          <w:sz w:val="18"/>
          <w:szCs w:val="18"/>
        </w:rPr>
        <w:tab/>
        <w:t>Frame 1</w:t>
      </w:r>
    </w:p>
    <w:p w14:paraId="580C467F"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69F9664D" w14:textId="77777777" w:rsidR="00424219" w:rsidRDefault="00424219" w:rsidP="00424219">
      <w:pPr>
        <w:pStyle w:val="NoSpacing"/>
        <w:rPr>
          <w:sz w:val="18"/>
          <w:szCs w:val="18"/>
        </w:rPr>
      </w:pPr>
      <w:r w:rsidRPr="003A6CD2">
        <w:rPr>
          <w:sz w:val="18"/>
          <w:szCs w:val="18"/>
        </w:rPr>
        <w:tab/>
      </w:r>
      <w:r w:rsidRPr="003A6CD2">
        <w:rPr>
          <w:color w:val="FF0000"/>
          <w:sz w:val="18"/>
          <w:szCs w:val="18"/>
        </w:rPr>
        <w:t>94</w:t>
      </w:r>
      <w:r>
        <w:rPr>
          <w:color w:val="FF0000"/>
          <w:sz w:val="18"/>
          <w:szCs w:val="18"/>
        </w:rPr>
        <w:t>7</w:t>
      </w:r>
      <w:r w:rsidRPr="003A6CD2">
        <w:rPr>
          <w:sz w:val="18"/>
          <w:szCs w:val="18"/>
        </w:rPr>
        <w:tab/>
      </w:r>
      <w:r>
        <w:rPr>
          <w:sz w:val="18"/>
          <w:szCs w:val="18"/>
        </w:rPr>
        <w:t>5</w:t>
      </w:r>
      <w:r w:rsidRPr="003A6CD2">
        <w:rPr>
          <w:sz w:val="18"/>
          <w:szCs w:val="18"/>
        </w:rPr>
        <w:t xml:space="preserve"> November</w:t>
      </w:r>
      <w:r w:rsidRPr="003A6CD2">
        <w:rPr>
          <w:sz w:val="18"/>
          <w:szCs w:val="18"/>
        </w:rPr>
        <w:tab/>
        <w:t>£825,000 Du Xiao Man</w:t>
      </w:r>
      <w:r>
        <w:rPr>
          <w:sz w:val="18"/>
          <w:szCs w:val="18"/>
        </w:rPr>
        <w:t xml:space="preserve"> International</w:t>
      </w:r>
      <w:r>
        <w:rPr>
          <w:sz w:val="18"/>
          <w:szCs w:val="18"/>
        </w:rPr>
        <w:tab/>
        <w:t>Last 64 (11)</w:t>
      </w:r>
      <w:r>
        <w:rPr>
          <w:sz w:val="18"/>
          <w:szCs w:val="18"/>
        </w:rPr>
        <w:tab/>
        <w:t>Wang Xin Zhong</w:t>
      </w:r>
      <w:r>
        <w:rPr>
          <w:sz w:val="18"/>
          <w:szCs w:val="18"/>
        </w:rPr>
        <w:tab/>
        <w:t>China</w:t>
      </w:r>
      <w:r>
        <w:rPr>
          <w:sz w:val="18"/>
          <w:szCs w:val="18"/>
        </w:rPr>
        <w:tab/>
      </w:r>
      <w:r>
        <w:rPr>
          <w:sz w:val="18"/>
          <w:szCs w:val="18"/>
        </w:rPr>
        <w:tab/>
        <w:t>109</w:t>
      </w:r>
      <w:r>
        <w:rPr>
          <w:sz w:val="18"/>
          <w:szCs w:val="18"/>
        </w:rPr>
        <w:tab/>
        <w:t>Frame 2</w:t>
      </w:r>
    </w:p>
    <w:p w14:paraId="1FD694F5"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61D2D96" w14:textId="77777777" w:rsidR="00424219" w:rsidRPr="003A6CD2" w:rsidRDefault="00424219" w:rsidP="00424219">
      <w:pPr>
        <w:pStyle w:val="NoSpacing"/>
        <w:rPr>
          <w:sz w:val="18"/>
          <w:szCs w:val="18"/>
        </w:rPr>
      </w:pPr>
      <w:r w:rsidRPr="003A6CD2">
        <w:rPr>
          <w:sz w:val="18"/>
          <w:szCs w:val="18"/>
        </w:rPr>
        <w:tab/>
        <w:t>9</w:t>
      </w:r>
      <w:r>
        <w:rPr>
          <w:sz w:val="18"/>
          <w:szCs w:val="18"/>
        </w:rPr>
        <w:t>48</w:t>
      </w:r>
      <w:r w:rsidRPr="003A6CD2">
        <w:rPr>
          <w:sz w:val="18"/>
          <w:szCs w:val="18"/>
        </w:rPr>
        <w:tab/>
      </w:r>
      <w:r>
        <w:rPr>
          <w:sz w:val="18"/>
          <w:szCs w:val="18"/>
        </w:rPr>
        <w:t>6</w:t>
      </w:r>
      <w:r w:rsidRPr="003A6CD2">
        <w:rPr>
          <w:sz w:val="18"/>
          <w:szCs w:val="18"/>
        </w:rPr>
        <w:t xml:space="preserve"> November</w:t>
      </w:r>
      <w:r w:rsidRPr="003A6CD2">
        <w:rPr>
          <w:sz w:val="18"/>
          <w:szCs w:val="18"/>
        </w:rPr>
        <w:tab/>
        <w:t>£825,000 Du Xiao Man</w:t>
      </w:r>
      <w:r>
        <w:rPr>
          <w:sz w:val="18"/>
          <w:szCs w:val="18"/>
        </w:rPr>
        <w:t xml:space="preserve"> International</w:t>
      </w:r>
      <w:r>
        <w:rPr>
          <w:sz w:val="18"/>
          <w:szCs w:val="18"/>
        </w:rPr>
        <w:tab/>
        <w:t>Last 64 (11)</w:t>
      </w:r>
      <w:r>
        <w:rPr>
          <w:sz w:val="18"/>
          <w:szCs w:val="18"/>
        </w:rPr>
        <w:tab/>
        <w:t>Michael White</w:t>
      </w:r>
      <w:r>
        <w:rPr>
          <w:sz w:val="18"/>
          <w:szCs w:val="18"/>
        </w:rPr>
        <w:tab/>
      </w:r>
      <w:r>
        <w:rPr>
          <w:sz w:val="18"/>
          <w:szCs w:val="18"/>
        </w:rPr>
        <w:tab/>
        <w:t>Wales</w:t>
      </w:r>
      <w:r>
        <w:rPr>
          <w:sz w:val="18"/>
          <w:szCs w:val="18"/>
        </w:rPr>
        <w:tab/>
      </w:r>
      <w:r>
        <w:rPr>
          <w:sz w:val="18"/>
          <w:szCs w:val="18"/>
        </w:rPr>
        <w:tab/>
        <w:t>141</w:t>
      </w:r>
      <w:r>
        <w:rPr>
          <w:sz w:val="18"/>
          <w:szCs w:val="18"/>
        </w:rPr>
        <w:tab/>
        <w:t>Frame 4</w:t>
      </w:r>
    </w:p>
    <w:p w14:paraId="286A77E9"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786E3C3" w14:textId="77777777" w:rsidR="00424219" w:rsidRDefault="00424219" w:rsidP="00424219">
      <w:pPr>
        <w:pStyle w:val="NoSpacing"/>
        <w:rPr>
          <w:sz w:val="18"/>
          <w:szCs w:val="18"/>
        </w:rPr>
      </w:pPr>
      <w:r>
        <w:rPr>
          <w:sz w:val="18"/>
          <w:szCs w:val="18"/>
        </w:rPr>
        <w:tab/>
        <w:t>949</w:t>
      </w:r>
      <w:r>
        <w:rPr>
          <w:sz w:val="18"/>
          <w:szCs w:val="18"/>
        </w:rPr>
        <w:tab/>
        <w:t>16 November</w:t>
      </w:r>
      <w:r>
        <w:rPr>
          <w:sz w:val="18"/>
          <w:szCs w:val="18"/>
        </w:rPr>
        <w:tab/>
        <w:t xml:space="preserve">£440,000 </w:t>
      </w:r>
      <w:r w:rsidRPr="00CF1E86">
        <w:rPr>
          <w:color w:val="C00000"/>
          <w:sz w:val="18"/>
          <w:szCs w:val="18"/>
        </w:rPr>
        <w:t>Cazoo Champion of</w:t>
      </w:r>
      <w:r>
        <w:rPr>
          <w:sz w:val="18"/>
          <w:szCs w:val="18"/>
        </w:rPr>
        <w:tab/>
      </w:r>
      <w:r>
        <w:rPr>
          <w:sz w:val="18"/>
          <w:szCs w:val="18"/>
        </w:rPr>
        <w:tab/>
        <w:t>Oct-final (7)</w:t>
      </w:r>
      <w:r>
        <w:rPr>
          <w:sz w:val="18"/>
          <w:szCs w:val="18"/>
        </w:rPr>
        <w:tab/>
        <w:t xml:space="preserve">Ms. </w:t>
      </w:r>
      <w:proofErr w:type="spellStart"/>
      <w:r>
        <w:rPr>
          <w:sz w:val="18"/>
          <w:szCs w:val="18"/>
        </w:rPr>
        <w:t>Siripaporn</w:t>
      </w:r>
      <w:proofErr w:type="spellEnd"/>
      <w:r>
        <w:rPr>
          <w:sz w:val="18"/>
          <w:szCs w:val="18"/>
        </w:rPr>
        <w:tab/>
      </w:r>
      <w:r>
        <w:rPr>
          <w:sz w:val="18"/>
          <w:szCs w:val="18"/>
        </w:rPr>
        <w:tab/>
        <w:t>Thailand</w:t>
      </w:r>
      <w:r>
        <w:rPr>
          <w:sz w:val="18"/>
          <w:szCs w:val="18"/>
        </w:rPr>
        <w:tab/>
      </w:r>
      <w:r w:rsidRPr="000C3D77">
        <w:rPr>
          <w:color w:val="00B050"/>
          <w:sz w:val="18"/>
          <w:szCs w:val="18"/>
        </w:rPr>
        <w:t>1</w:t>
      </w:r>
      <w:r>
        <w:rPr>
          <w:color w:val="00B050"/>
          <w:sz w:val="18"/>
          <w:szCs w:val="18"/>
        </w:rPr>
        <w:t>15</w:t>
      </w:r>
      <w:r w:rsidRPr="000C3D77">
        <w:rPr>
          <w:color w:val="00B050"/>
          <w:sz w:val="18"/>
          <w:szCs w:val="18"/>
        </w:rPr>
        <w:tab/>
        <w:t xml:space="preserve">Frame </w:t>
      </w:r>
      <w:r>
        <w:rPr>
          <w:color w:val="00B050"/>
          <w:sz w:val="18"/>
          <w:szCs w:val="18"/>
        </w:rPr>
        <w:t>4</w:t>
      </w:r>
    </w:p>
    <w:p w14:paraId="2CDC7992" w14:textId="2EFED44C"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8B4A69" w:rsidRPr="008B4A69">
        <w:rPr>
          <w:color w:val="C00000"/>
          <w:sz w:val="18"/>
          <w:szCs w:val="18"/>
        </w:rPr>
        <w:t>Champions</w:t>
      </w:r>
      <w:r>
        <w:rPr>
          <w:sz w:val="18"/>
          <w:szCs w:val="18"/>
        </w:rPr>
        <w:tab/>
      </w:r>
      <w:r>
        <w:rPr>
          <w:sz w:val="18"/>
          <w:szCs w:val="18"/>
        </w:rPr>
        <w:tab/>
      </w:r>
      <w:r>
        <w:rPr>
          <w:sz w:val="18"/>
          <w:szCs w:val="18"/>
        </w:rPr>
        <w:tab/>
      </w:r>
      <w:r>
        <w:rPr>
          <w:sz w:val="18"/>
          <w:szCs w:val="18"/>
        </w:rPr>
        <w:tab/>
      </w:r>
      <w:proofErr w:type="spellStart"/>
      <w:r>
        <w:rPr>
          <w:sz w:val="18"/>
          <w:szCs w:val="18"/>
        </w:rPr>
        <w:t>Nuanthakhamjan</w:t>
      </w:r>
      <w:proofErr w:type="spellEnd"/>
    </w:p>
    <w:p w14:paraId="2130A5B1" w14:textId="77777777" w:rsidR="00424219" w:rsidRDefault="00424219" w:rsidP="00424219">
      <w:pPr>
        <w:pStyle w:val="NoSpacing"/>
        <w:rPr>
          <w:sz w:val="18"/>
          <w:szCs w:val="18"/>
        </w:rPr>
      </w:pPr>
      <w:r>
        <w:rPr>
          <w:sz w:val="18"/>
          <w:szCs w:val="18"/>
        </w:rPr>
        <w:tab/>
        <w:t>950</w:t>
      </w:r>
      <w:r>
        <w:rPr>
          <w:sz w:val="18"/>
          <w:szCs w:val="18"/>
        </w:rPr>
        <w:tab/>
        <w:t>16 November</w:t>
      </w:r>
      <w:r>
        <w:rPr>
          <w:sz w:val="18"/>
          <w:szCs w:val="18"/>
        </w:rPr>
        <w:tab/>
        <w:t xml:space="preserve">£440,000 </w:t>
      </w:r>
      <w:r w:rsidRPr="00CF1E86">
        <w:rPr>
          <w:color w:val="C00000"/>
          <w:sz w:val="18"/>
          <w:szCs w:val="18"/>
        </w:rPr>
        <w:t>Cazoo Champion of</w:t>
      </w:r>
      <w:r>
        <w:rPr>
          <w:sz w:val="18"/>
          <w:szCs w:val="18"/>
        </w:rPr>
        <w:tab/>
      </w:r>
      <w:r>
        <w:rPr>
          <w:sz w:val="18"/>
          <w:szCs w:val="18"/>
        </w:rPr>
        <w:tab/>
        <w:t>Qtr.-final (11)</w:t>
      </w:r>
      <w:r>
        <w:rPr>
          <w:sz w:val="18"/>
          <w:szCs w:val="18"/>
        </w:rPr>
        <w:tab/>
        <w:t>Shaun Murphy</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07</w:t>
      </w:r>
      <w:r w:rsidRPr="000C3D77">
        <w:rPr>
          <w:color w:val="00B050"/>
          <w:sz w:val="18"/>
          <w:szCs w:val="18"/>
        </w:rPr>
        <w:tab/>
        <w:t xml:space="preserve">Frame </w:t>
      </w:r>
      <w:r>
        <w:rPr>
          <w:color w:val="00B050"/>
          <w:sz w:val="18"/>
          <w:szCs w:val="18"/>
        </w:rPr>
        <w:t>10</w:t>
      </w:r>
    </w:p>
    <w:p w14:paraId="4AF0505B" w14:textId="00479080" w:rsidR="008B4A69" w:rsidRDefault="008B4A6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B4A69">
        <w:rPr>
          <w:color w:val="C00000"/>
          <w:sz w:val="18"/>
          <w:szCs w:val="18"/>
        </w:rPr>
        <w:t>Champions</w:t>
      </w:r>
    </w:p>
    <w:p w14:paraId="62512DFF" w14:textId="38BD22E4" w:rsidR="00424219" w:rsidRDefault="00424219" w:rsidP="00424219">
      <w:pPr>
        <w:pStyle w:val="NoSpacing"/>
        <w:rPr>
          <w:sz w:val="18"/>
          <w:szCs w:val="18"/>
        </w:rPr>
      </w:pPr>
      <w:r>
        <w:rPr>
          <w:sz w:val="18"/>
          <w:szCs w:val="18"/>
        </w:rPr>
        <w:lastRenderedPageBreak/>
        <w:tab/>
        <w:t>951</w:t>
      </w:r>
      <w:r>
        <w:rPr>
          <w:sz w:val="18"/>
          <w:szCs w:val="18"/>
        </w:rPr>
        <w:tab/>
        <w:t>19 November</w:t>
      </w:r>
      <w:r>
        <w:rPr>
          <w:sz w:val="18"/>
          <w:szCs w:val="18"/>
        </w:rPr>
        <w:tab/>
        <w:t xml:space="preserve">£440,000 </w:t>
      </w:r>
      <w:r w:rsidRPr="00CF1E86">
        <w:rPr>
          <w:color w:val="C00000"/>
          <w:sz w:val="18"/>
          <w:szCs w:val="18"/>
        </w:rPr>
        <w:t>Cazoo Champion of</w:t>
      </w:r>
      <w:r>
        <w:rPr>
          <w:sz w:val="18"/>
          <w:szCs w:val="18"/>
        </w:rPr>
        <w:tab/>
      </w:r>
      <w:r>
        <w:rPr>
          <w:sz w:val="18"/>
          <w:szCs w:val="18"/>
        </w:rPr>
        <w:tab/>
        <w:t>FINAL (19)</w:t>
      </w:r>
      <w:r>
        <w:rPr>
          <w:sz w:val="18"/>
          <w:szCs w:val="18"/>
        </w:rPr>
        <w:tab/>
        <w:t>Mark Allen</w:t>
      </w:r>
      <w:r>
        <w:rPr>
          <w:sz w:val="18"/>
          <w:szCs w:val="18"/>
        </w:rPr>
        <w:tab/>
      </w:r>
      <w:r>
        <w:rPr>
          <w:sz w:val="18"/>
          <w:szCs w:val="18"/>
        </w:rPr>
        <w:tab/>
        <w:t>Northern Ire.</w:t>
      </w:r>
      <w:r>
        <w:rPr>
          <w:sz w:val="18"/>
          <w:szCs w:val="18"/>
        </w:rPr>
        <w:tab/>
        <w:t>123</w:t>
      </w:r>
      <w:r>
        <w:rPr>
          <w:sz w:val="18"/>
          <w:szCs w:val="18"/>
        </w:rPr>
        <w:tab/>
        <w:t>Frame 2</w:t>
      </w:r>
    </w:p>
    <w:p w14:paraId="2BD5D637" w14:textId="4587C436" w:rsidR="008B4A69" w:rsidRDefault="008B4A6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B4A69">
        <w:rPr>
          <w:color w:val="C00000"/>
          <w:sz w:val="18"/>
          <w:szCs w:val="18"/>
        </w:rPr>
        <w:t>Champions</w:t>
      </w:r>
    </w:p>
    <w:p w14:paraId="5F5E8067" w14:textId="547F1F05" w:rsidR="00424219" w:rsidRDefault="00424219" w:rsidP="00424219">
      <w:pPr>
        <w:pStyle w:val="NoSpacing"/>
        <w:rPr>
          <w:sz w:val="18"/>
          <w:szCs w:val="18"/>
        </w:rPr>
      </w:pPr>
      <w:r>
        <w:rPr>
          <w:sz w:val="18"/>
          <w:szCs w:val="18"/>
        </w:rPr>
        <w:tab/>
        <w:t>952</w:t>
      </w:r>
      <w:r>
        <w:rPr>
          <w:sz w:val="18"/>
          <w:szCs w:val="18"/>
        </w:rPr>
        <w:tab/>
        <w:t>27 November</w:t>
      </w:r>
      <w:r>
        <w:rPr>
          <w:sz w:val="18"/>
          <w:szCs w:val="18"/>
        </w:rPr>
        <w:tab/>
        <w:t>£1,205,000 Mister Q UK</w:t>
      </w:r>
      <w:r>
        <w:rPr>
          <w:sz w:val="18"/>
          <w:szCs w:val="18"/>
        </w:rPr>
        <w:tab/>
      </w:r>
      <w:r>
        <w:rPr>
          <w:sz w:val="18"/>
          <w:szCs w:val="18"/>
        </w:rPr>
        <w:tab/>
        <w:t>Last 32 (11)</w:t>
      </w:r>
      <w:r>
        <w:rPr>
          <w:sz w:val="18"/>
          <w:szCs w:val="18"/>
        </w:rPr>
        <w:tab/>
        <w:t>Pang Jun Xu</w:t>
      </w:r>
      <w:r>
        <w:rPr>
          <w:sz w:val="18"/>
          <w:szCs w:val="18"/>
        </w:rPr>
        <w:tab/>
      </w:r>
      <w:r>
        <w:rPr>
          <w:sz w:val="18"/>
          <w:szCs w:val="18"/>
        </w:rPr>
        <w:tab/>
        <w:t>China</w:t>
      </w:r>
      <w:r>
        <w:rPr>
          <w:sz w:val="18"/>
          <w:szCs w:val="18"/>
        </w:rPr>
        <w:tab/>
      </w:r>
      <w:r>
        <w:rPr>
          <w:sz w:val="18"/>
          <w:szCs w:val="18"/>
        </w:rPr>
        <w:tab/>
        <w:t>114</w:t>
      </w:r>
      <w:r>
        <w:rPr>
          <w:sz w:val="18"/>
          <w:szCs w:val="18"/>
        </w:rPr>
        <w:tab/>
        <w:t>Frame 1</w:t>
      </w:r>
    </w:p>
    <w:p w14:paraId="7730A518" w14:textId="77777777" w:rsidR="008B4A69" w:rsidRDefault="008B4A69" w:rsidP="008B4A6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770D76B" w14:textId="77777777" w:rsidR="00424219" w:rsidRDefault="00424219" w:rsidP="00424219">
      <w:pPr>
        <w:pStyle w:val="NoSpacing"/>
        <w:rPr>
          <w:sz w:val="18"/>
          <w:szCs w:val="18"/>
        </w:rPr>
      </w:pPr>
      <w:r>
        <w:rPr>
          <w:sz w:val="18"/>
          <w:szCs w:val="18"/>
        </w:rPr>
        <w:tab/>
        <w:t>953</w:t>
      </w:r>
      <w:r>
        <w:rPr>
          <w:sz w:val="18"/>
          <w:szCs w:val="18"/>
        </w:rPr>
        <w:tab/>
        <w:t>27 November</w:t>
      </w:r>
      <w:r>
        <w:rPr>
          <w:sz w:val="18"/>
          <w:szCs w:val="18"/>
        </w:rPr>
        <w:tab/>
        <w:t>£1,205,000 Mister Q UK</w:t>
      </w:r>
      <w:r>
        <w:rPr>
          <w:sz w:val="18"/>
          <w:szCs w:val="18"/>
        </w:rPr>
        <w:tab/>
      </w:r>
      <w:r>
        <w:rPr>
          <w:sz w:val="18"/>
          <w:szCs w:val="18"/>
        </w:rPr>
        <w:tab/>
        <w:t>Last 32 (11)</w:t>
      </w:r>
      <w:r>
        <w:rPr>
          <w:sz w:val="18"/>
          <w:szCs w:val="18"/>
        </w:rPr>
        <w:tab/>
        <w:t>Pang Jun Xu</w:t>
      </w:r>
      <w:r>
        <w:rPr>
          <w:sz w:val="18"/>
          <w:szCs w:val="18"/>
        </w:rPr>
        <w:tab/>
      </w:r>
      <w:r>
        <w:rPr>
          <w:sz w:val="18"/>
          <w:szCs w:val="18"/>
        </w:rPr>
        <w:tab/>
        <w:t>China</w:t>
      </w:r>
      <w:r>
        <w:rPr>
          <w:sz w:val="18"/>
          <w:szCs w:val="18"/>
        </w:rPr>
        <w:tab/>
      </w:r>
      <w:r>
        <w:rPr>
          <w:sz w:val="18"/>
          <w:szCs w:val="18"/>
        </w:rPr>
        <w:tab/>
        <w:t>124</w:t>
      </w:r>
      <w:r>
        <w:rPr>
          <w:sz w:val="18"/>
          <w:szCs w:val="18"/>
        </w:rPr>
        <w:tab/>
        <w:t>Frame 4</w:t>
      </w:r>
    </w:p>
    <w:p w14:paraId="26C88F5D" w14:textId="77777777" w:rsidR="008B4A69" w:rsidRDefault="008B4A69" w:rsidP="008B4A6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F050235" w14:textId="77777777" w:rsidR="00424219" w:rsidRDefault="00424219" w:rsidP="00424219">
      <w:pPr>
        <w:pStyle w:val="NoSpacing"/>
        <w:rPr>
          <w:sz w:val="18"/>
          <w:szCs w:val="18"/>
        </w:rPr>
      </w:pPr>
      <w:r>
        <w:rPr>
          <w:sz w:val="18"/>
          <w:szCs w:val="18"/>
        </w:rPr>
        <w:tab/>
        <w:t>954</w:t>
      </w:r>
      <w:r>
        <w:rPr>
          <w:sz w:val="18"/>
          <w:szCs w:val="18"/>
        </w:rPr>
        <w:tab/>
        <w:t>29 November</w:t>
      </w:r>
      <w:r>
        <w:rPr>
          <w:sz w:val="18"/>
          <w:szCs w:val="18"/>
        </w:rPr>
        <w:tab/>
        <w:t>£1,205,000 Mister Q UK</w:t>
      </w:r>
      <w:r>
        <w:rPr>
          <w:sz w:val="18"/>
          <w:szCs w:val="18"/>
        </w:rPr>
        <w:tab/>
      </w:r>
      <w:r>
        <w:rPr>
          <w:sz w:val="18"/>
          <w:szCs w:val="18"/>
        </w:rPr>
        <w:tab/>
        <w:t>Oct-final (11)</w:t>
      </w:r>
      <w:r>
        <w:rPr>
          <w:sz w:val="18"/>
          <w:szCs w:val="18"/>
        </w:rPr>
        <w:tab/>
        <w:t>Jamie Jones</w:t>
      </w:r>
      <w:r>
        <w:rPr>
          <w:sz w:val="18"/>
          <w:szCs w:val="18"/>
        </w:rPr>
        <w:tab/>
      </w:r>
      <w:r>
        <w:rPr>
          <w:sz w:val="18"/>
          <w:szCs w:val="18"/>
        </w:rPr>
        <w:tab/>
        <w:t>Wales</w:t>
      </w:r>
      <w:r>
        <w:rPr>
          <w:sz w:val="18"/>
          <w:szCs w:val="18"/>
        </w:rPr>
        <w:tab/>
      </w:r>
      <w:r>
        <w:rPr>
          <w:sz w:val="18"/>
          <w:szCs w:val="18"/>
        </w:rPr>
        <w:tab/>
        <w:t>100</w:t>
      </w:r>
      <w:r>
        <w:rPr>
          <w:sz w:val="18"/>
          <w:szCs w:val="18"/>
        </w:rPr>
        <w:tab/>
        <w:t>Frame 1</w:t>
      </w:r>
    </w:p>
    <w:p w14:paraId="775F86F0" w14:textId="77777777" w:rsidR="008B4A69" w:rsidRDefault="008B4A69" w:rsidP="008B4A6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E327908" w14:textId="77777777" w:rsidR="00424219" w:rsidRDefault="00424219" w:rsidP="00424219">
      <w:pPr>
        <w:pStyle w:val="NoSpacing"/>
        <w:rPr>
          <w:sz w:val="18"/>
          <w:szCs w:val="18"/>
        </w:rPr>
      </w:pPr>
      <w:r>
        <w:rPr>
          <w:sz w:val="18"/>
          <w:szCs w:val="18"/>
        </w:rPr>
        <w:tab/>
        <w:t>955</w:t>
      </w:r>
      <w:r>
        <w:rPr>
          <w:sz w:val="18"/>
          <w:szCs w:val="18"/>
        </w:rPr>
        <w:tab/>
        <w:t>1 December</w:t>
      </w:r>
      <w:r>
        <w:rPr>
          <w:sz w:val="18"/>
          <w:szCs w:val="18"/>
        </w:rPr>
        <w:tab/>
        <w:t>£1,205,000 Mister Q UK</w:t>
      </w:r>
      <w:r>
        <w:rPr>
          <w:sz w:val="18"/>
          <w:szCs w:val="18"/>
        </w:rPr>
        <w:tab/>
      </w:r>
      <w:r>
        <w:rPr>
          <w:sz w:val="18"/>
          <w:szCs w:val="18"/>
        </w:rPr>
        <w:tab/>
        <w:t>Qtr.-final (11)</w:t>
      </w:r>
      <w:r>
        <w:rPr>
          <w:sz w:val="18"/>
          <w:szCs w:val="18"/>
        </w:rPr>
        <w:tab/>
        <w:t>Mark Selby</w:t>
      </w:r>
      <w:r>
        <w:rPr>
          <w:sz w:val="18"/>
          <w:szCs w:val="18"/>
        </w:rPr>
        <w:tab/>
      </w:r>
      <w:r>
        <w:rPr>
          <w:sz w:val="18"/>
          <w:szCs w:val="18"/>
        </w:rPr>
        <w:tab/>
        <w:t>England</w:t>
      </w:r>
      <w:r>
        <w:rPr>
          <w:sz w:val="18"/>
          <w:szCs w:val="18"/>
        </w:rPr>
        <w:tab/>
        <w:t>100</w:t>
      </w:r>
      <w:r>
        <w:rPr>
          <w:sz w:val="18"/>
          <w:szCs w:val="18"/>
        </w:rPr>
        <w:tab/>
        <w:t>Frame 1</w:t>
      </w:r>
    </w:p>
    <w:p w14:paraId="6319FF2F" w14:textId="77777777" w:rsidR="008B4A69" w:rsidRDefault="008B4A69" w:rsidP="008B4A6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4159F036" w14:textId="77777777" w:rsidR="00424219" w:rsidRDefault="00424219" w:rsidP="00424219">
      <w:pPr>
        <w:pStyle w:val="NoSpacing"/>
        <w:rPr>
          <w:sz w:val="18"/>
          <w:szCs w:val="18"/>
        </w:rPr>
      </w:pPr>
      <w:r>
        <w:rPr>
          <w:sz w:val="18"/>
          <w:szCs w:val="18"/>
        </w:rPr>
        <w:tab/>
        <w:t>956</w:t>
      </w:r>
      <w:r>
        <w:rPr>
          <w:sz w:val="18"/>
          <w:szCs w:val="18"/>
        </w:rPr>
        <w:tab/>
        <w:t>2 December</w:t>
      </w:r>
      <w:r>
        <w:rPr>
          <w:sz w:val="18"/>
          <w:szCs w:val="18"/>
        </w:rPr>
        <w:tab/>
        <w:t>£1,205,000 Mister Q UK</w:t>
      </w:r>
      <w:r>
        <w:rPr>
          <w:sz w:val="18"/>
          <w:szCs w:val="18"/>
        </w:rPr>
        <w:tab/>
      </w:r>
      <w:r>
        <w:rPr>
          <w:sz w:val="18"/>
          <w:szCs w:val="18"/>
        </w:rPr>
        <w:tab/>
        <w:t>Semi-final (11)</w:t>
      </w:r>
      <w:r>
        <w:rPr>
          <w:sz w:val="18"/>
          <w:szCs w:val="18"/>
        </w:rPr>
        <w:tab/>
        <w:t>Ding Jun Hui</w:t>
      </w:r>
      <w:r>
        <w:rPr>
          <w:sz w:val="18"/>
          <w:szCs w:val="18"/>
        </w:rPr>
        <w:tab/>
      </w:r>
      <w:r>
        <w:rPr>
          <w:sz w:val="18"/>
          <w:szCs w:val="18"/>
        </w:rPr>
        <w:tab/>
        <w:t>China</w:t>
      </w:r>
      <w:r>
        <w:rPr>
          <w:sz w:val="18"/>
          <w:szCs w:val="18"/>
        </w:rPr>
        <w:tab/>
      </w:r>
      <w:r>
        <w:rPr>
          <w:sz w:val="18"/>
          <w:szCs w:val="18"/>
        </w:rPr>
        <w:tab/>
        <w:t>124</w:t>
      </w:r>
      <w:r>
        <w:rPr>
          <w:sz w:val="18"/>
          <w:szCs w:val="18"/>
        </w:rPr>
        <w:tab/>
        <w:t>Frame 5</w:t>
      </w:r>
    </w:p>
    <w:p w14:paraId="57E40ED6" w14:textId="77777777" w:rsidR="008B4A69" w:rsidRDefault="008B4A69" w:rsidP="008B4A6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2612C52" w14:textId="77777777" w:rsidR="00424219" w:rsidRDefault="00424219" w:rsidP="00424219">
      <w:pPr>
        <w:pStyle w:val="NoSpacing"/>
        <w:rPr>
          <w:sz w:val="18"/>
          <w:szCs w:val="18"/>
        </w:rPr>
      </w:pPr>
      <w:r>
        <w:rPr>
          <w:sz w:val="18"/>
          <w:szCs w:val="18"/>
        </w:rPr>
        <w:tab/>
        <w:t>957</w:t>
      </w:r>
      <w:r>
        <w:rPr>
          <w:sz w:val="18"/>
          <w:szCs w:val="18"/>
        </w:rPr>
        <w:tab/>
        <w:t>2 December</w:t>
      </w:r>
      <w:r>
        <w:rPr>
          <w:sz w:val="18"/>
          <w:szCs w:val="18"/>
        </w:rPr>
        <w:tab/>
        <w:t>£1,205,000 Mister Q UK</w:t>
      </w:r>
      <w:r>
        <w:rPr>
          <w:sz w:val="18"/>
          <w:szCs w:val="18"/>
        </w:rPr>
        <w:tab/>
      </w:r>
      <w:r>
        <w:rPr>
          <w:sz w:val="18"/>
          <w:szCs w:val="18"/>
        </w:rPr>
        <w:tab/>
        <w:t>Semi-final (11)</w:t>
      </w:r>
      <w:r>
        <w:rPr>
          <w:sz w:val="18"/>
          <w:szCs w:val="18"/>
        </w:rPr>
        <w:tab/>
        <w:t>Ding Jun Hui</w:t>
      </w:r>
      <w:r>
        <w:rPr>
          <w:sz w:val="18"/>
          <w:szCs w:val="18"/>
        </w:rPr>
        <w:tab/>
      </w:r>
      <w:r>
        <w:rPr>
          <w:sz w:val="18"/>
          <w:szCs w:val="18"/>
        </w:rPr>
        <w:tab/>
        <w:t>China</w:t>
      </w:r>
      <w:r>
        <w:rPr>
          <w:sz w:val="18"/>
          <w:szCs w:val="18"/>
        </w:rPr>
        <w:tab/>
      </w:r>
      <w:r>
        <w:rPr>
          <w:sz w:val="18"/>
          <w:szCs w:val="18"/>
        </w:rPr>
        <w:tab/>
        <w:t>105</w:t>
      </w:r>
      <w:r>
        <w:rPr>
          <w:sz w:val="18"/>
          <w:szCs w:val="18"/>
        </w:rPr>
        <w:tab/>
        <w:t>Frame 8</w:t>
      </w:r>
    </w:p>
    <w:p w14:paraId="1D624474" w14:textId="7A03417C" w:rsidR="008B4A69" w:rsidRDefault="008B4A6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4EE246C" w14:textId="047F295B" w:rsidR="00424219" w:rsidRDefault="00424219" w:rsidP="00424219">
      <w:pPr>
        <w:pStyle w:val="NoSpacing"/>
        <w:rPr>
          <w:sz w:val="18"/>
          <w:szCs w:val="18"/>
        </w:rPr>
      </w:pPr>
      <w:r>
        <w:rPr>
          <w:sz w:val="18"/>
          <w:szCs w:val="18"/>
        </w:rPr>
        <w:tab/>
        <w:t>958</w:t>
      </w:r>
      <w:r>
        <w:rPr>
          <w:sz w:val="18"/>
          <w:szCs w:val="18"/>
        </w:rPr>
        <w:tab/>
        <w:t>11 December</w:t>
      </w:r>
      <w:r>
        <w:rPr>
          <w:sz w:val="18"/>
          <w:szCs w:val="18"/>
        </w:rPr>
        <w:tab/>
        <w:t>£427,000 BetVictor Scottish Open</w:t>
      </w:r>
      <w:r>
        <w:rPr>
          <w:sz w:val="18"/>
          <w:szCs w:val="18"/>
        </w:rPr>
        <w:tab/>
        <w:t>Last 128 (7)</w:t>
      </w:r>
      <w:r>
        <w:rPr>
          <w:sz w:val="18"/>
          <w:szCs w:val="18"/>
        </w:rPr>
        <w:tab/>
        <w:t>Sydney Wilson</w:t>
      </w:r>
      <w:r>
        <w:rPr>
          <w:sz w:val="18"/>
          <w:szCs w:val="18"/>
        </w:rPr>
        <w:tab/>
      </w:r>
      <w:r>
        <w:rPr>
          <w:sz w:val="18"/>
          <w:szCs w:val="18"/>
        </w:rPr>
        <w:tab/>
        <w:t>England</w:t>
      </w:r>
      <w:r>
        <w:rPr>
          <w:sz w:val="18"/>
          <w:szCs w:val="18"/>
        </w:rPr>
        <w:tab/>
        <w:t>142</w:t>
      </w:r>
      <w:r>
        <w:rPr>
          <w:sz w:val="18"/>
          <w:szCs w:val="18"/>
        </w:rPr>
        <w:tab/>
        <w:t>Frame 2</w:t>
      </w:r>
    </w:p>
    <w:p w14:paraId="7F5CE4D4" w14:textId="77777777" w:rsidR="008B4A69" w:rsidRDefault="008B4A69" w:rsidP="00424219">
      <w:pPr>
        <w:pStyle w:val="NoSpacing"/>
        <w:rPr>
          <w:sz w:val="18"/>
          <w:szCs w:val="18"/>
        </w:rPr>
      </w:pPr>
    </w:p>
    <w:p w14:paraId="4EF82CE2" w14:textId="203A8068" w:rsidR="00424219" w:rsidRDefault="00424219" w:rsidP="00424219">
      <w:pPr>
        <w:pStyle w:val="NoSpacing"/>
        <w:rPr>
          <w:sz w:val="18"/>
          <w:szCs w:val="18"/>
        </w:rPr>
      </w:pPr>
      <w:r>
        <w:rPr>
          <w:sz w:val="18"/>
          <w:szCs w:val="18"/>
        </w:rPr>
        <w:tab/>
        <w:t>959</w:t>
      </w:r>
      <w:r>
        <w:rPr>
          <w:sz w:val="18"/>
          <w:szCs w:val="18"/>
        </w:rPr>
        <w:tab/>
        <w:t>26 December</w:t>
      </w:r>
      <w:r>
        <w:rPr>
          <w:sz w:val="18"/>
          <w:szCs w:val="18"/>
        </w:rPr>
        <w:tab/>
      </w:r>
      <w:r w:rsidRPr="003E4351">
        <w:rPr>
          <w:color w:val="C00000"/>
          <w:sz w:val="18"/>
          <w:szCs w:val="18"/>
        </w:rPr>
        <w:t>£</w:t>
      </w:r>
      <w:r>
        <w:rPr>
          <w:color w:val="C00000"/>
          <w:sz w:val="18"/>
          <w:szCs w:val="18"/>
        </w:rPr>
        <w:t>390</w:t>
      </w:r>
      <w:r w:rsidRPr="003E4351">
        <w:rPr>
          <w:color w:val="C00000"/>
          <w:sz w:val="18"/>
          <w:szCs w:val="18"/>
        </w:rPr>
        <w:t xml:space="preserve">,000 </w:t>
      </w:r>
      <w:r>
        <w:rPr>
          <w:color w:val="C00000"/>
          <w:sz w:val="18"/>
          <w:szCs w:val="18"/>
        </w:rPr>
        <w:t>Wynn Place Hotel</w:t>
      </w:r>
      <w:r w:rsidRPr="003E4351">
        <w:rPr>
          <w:color w:val="C00000"/>
          <w:sz w:val="18"/>
          <w:szCs w:val="18"/>
        </w:rPr>
        <w:t xml:space="preserve"> Macau</w:t>
      </w:r>
      <w:r>
        <w:rPr>
          <w:sz w:val="18"/>
          <w:szCs w:val="18"/>
        </w:rPr>
        <w:tab/>
        <w:t>Qtr.-final (11)</w:t>
      </w:r>
      <w:r>
        <w:rPr>
          <w:sz w:val="18"/>
          <w:szCs w:val="18"/>
        </w:rPr>
        <w:tab/>
        <w:t>Ding Jun Hui</w:t>
      </w:r>
      <w:r>
        <w:rPr>
          <w:sz w:val="18"/>
          <w:szCs w:val="18"/>
        </w:rPr>
        <w:tab/>
      </w:r>
      <w:r>
        <w:rPr>
          <w:sz w:val="18"/>
          <w:szCs w:val="18"/>
        </w:rPr>
        <w:tab/>
        <w:t>China</w:t>
      </w:r>
      <w:r>
        <w:rPr>
          <w:sz w:val="18"/>
          <w:szCs w:val="18"/>
        </w:rPr>
        <w:tab/>
      </w:r>
      <w:r>
        <w:rPr>
          <w:sz w:val="18"/>
          <w:szCs w:val="18"/>
        </w:rPr>
        <w:tab/>
        <w:t>100</w:t>
      </w:r>
      <w:r>
        <w:rPr>
          <w:sz w:val="18"/>
          <w:szCs w:val="18"/>
        </w:rPr>
        <w:tab/>
        <w:t>Frame 2</w:t>
      </w:r>
    </w:p>
    <w:p w14:paraId="4DBA839C" w14:textId="77777777" w:rsidR="008B4A69" w:rsidRDefault="008B4A69" w:rsidP="008B4A6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E4351">
        <w:rPr>
          <w:color w:val="C00000"/>
          <w:sz w:val="18"/>
          <w:szCs w:val="18"/>
        </w:rPr>
        <w:t>Masters</w:t>
      </w:r>
    </w:p>
    <w:p w14:paraId="21DEB84A" w14:textId="77777777" w:rsidR="00424219" w:rsidRDefault="00424219" w:rsidP="00424219">
      <w:pPr>
        <w:pStyle w:val="NoSpacing"/>
        <w:rPr>
          <w:sz w:val="18"/>
          <w:szCs w:val="18"/>
        </w:rPr>
      </w:pPr>
      <w:r>
        <w:rPr>
          <w:sz w:val="18"/>
          <w:szCs w:val="18"/>
        </w:rPr>
        <w:tab/>
      </w:r>
      <w:r w:rsidRPr="00DD1EBD">
        <w:rPr>
          <w:color w:val="FF0000"/>
          <w:sz w:val="18"/>
          <w:szCs w:val="18"/>
        </w:rPr>
        <w:t>9</w:t>
      </w:r>
      <w:r>
        <w:rPr>
          <w:color w:val="FF0000"/>
          <w:sz w:val="18"/>
          <w:szCs w:val="18"/>
        </w:rPr>
        <w:t>60</w:t>
      </w:r>
      <w:r>
        <w:rPr>
          <w:sz w:val="18"/>
          <w:szCs w:val="18"/>
        </w:rPr>
        <w:tab/>
        <w:t>26 December</w:t>
      </w:r>
      <w:r>
        <w:rPr>
          <w:sz w:val="18"/>
          <w:szCs w:val="18"/>
        </w:rPr>
        <w:tab/>
      </w:r>
      <w:r w:rsidRPr="003E4351">
        <w:rPr>
          <w:color w:val="C00000"/>
          <w:sz w:val="18"/>
          <w:szCs w:val="18"/>
        </w:rPr>
        <w:t>£</w:t>
      </w:r>
      <w:r>
        <w:rPr>
          <w:color w:val="C00000"/>
          <w:sz w:val="18"/>
          <w:szCs w:val="18"/>
        </w:rPr>
        <w:t>390</w:t>
      </w:r>
      <w:r w:rsidRPr="003E4351">
        <w:rPr>
          <w:color w:val="C00000"/>
          <w:sz w:val="18"/>
          <w:szCs w:val="18"/>
        </w:rPr>
        <w:t xml:space="preserve">,000 </w:t>
      </w:r>
      <w:r>
        <w:rPr>
          <w:color w:val="C00000"/>
          <w:sz w:val="18"/>
          <w:szCs w:val="18"/>
        </w:rPr>
        <w:t>Wynn Place Hotel</w:t>
      </w:r>
      <w:r w:rsidRPr="003E4351">
        <w:rPr>
          <w:color w:val="C00000"/>
          <w:sz w:val="18"/>
          <w:szCs w:val="18"/>
        </w:rPr>
        <w:t xml:space="preserve"> Macau</w:t>
      </w:r>
      <w:r>
        <w:rPr>
          <w:sz w:val="18"/>
          <w:szCs w:val="18"/>
        </w:rPr>
        <w:tab/>
        <w:t>Qtr.-final (11)</w:t>
      </w:r>
      <w:r>
        <w:rPr>
          <w:sz w:val="18"/>
          <w:szCs w:val="18"/>
        </w:rPr>
        <w:tab/>
        <w:t>Ding Jun Hui</w:t>
      </w:r>
      <w:r>
        <w:rPr>
          <w:sz w:val="18"/>
          <w:szCs w:val="18"/>
        </w:rPr>
        <w:tab/>
      </w:r>
      <w:r>
        <w:rPr>
          <w:sz w:val="18"/>
          <w:szCs w:val="18"/>
        </w:rPr>
        <w:tab/>
        <w:t>China</w:t>
      </w:r>
      <w:r>
        <w:rPr>
          <w:sz w:val="18"/>
          <w:szCs w:val="18"/>
        </w:rPr>
        <w:tab/>
      </w:r>
      <w:r>
        <w:rPr>
          <w:sz w:val="18"/>
          <w:szCs w:val="18"/>
        </w:rPr>
        <w:tab/>
        <w:t>106</w:t>
      </w:r>
      <w:r>
        <w:rPr>
          <w:sz w:val="18"/>
          <w:szCs w:val="18"/>
        </w:rPr>
        <w:tab/>
        <w:t>Frame 4</w:t>
      </w:r>
    </w:p>
    <w:p w14:paraId="0757C441" w14:textId="77777777" w:rsidR="008B4A69" w:rsidRDefault="008B4A69" w:rsidP="008B4A6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E4351">
        <w:rPr>
          <w:color w:val="C00000"/>
          <w:sz w:val="18"/>
          <w:szCs w:val="18"/>
        </w:rPr>
        <w:t>Masters</w:t>
      </w:r>
    </w:p>
    <w:p w14:paraId="7850AEB8" w14:textId="77777777" w:rsidR="00424219" w:rsidRDefault="00424219" w:rsidP="00424219">
      <w:pPr>
        <w:pStyle w:val="NoSpacing"/>
        <w:rPr>
          <w:sz w:val="18"/>
          <w:szCs w:val="18"/>
        </w:rPr>
      </w:pPr>
      <w:r>
        <w:rPr>
          <w:sz w:val="18"/>
          <w:szCs w:val="18"/>
        </w:rPr>
        <w:tab/>
      </w:r>
      <w:r w:rsidRPr="00DD1EBD">
        <w:rPr>
          <w:color w:val="FF0000"/>
          <w:sz w:val="18"/>
          <w:szCs w:val="18"/>
        </w:rPr>
        <w:t>96</w:t>
      </w:r>
      <w:r>
        <w:rPr>
          <w:color w:val="FF0000"/>
          <w:sz w:val="18"/>
          <w:szCs w:val="18"/>
        </w:rPr>
        <w:t>1</w:t>
      </w:r>
      <w:r>
        <w:rPr>
          <w:sz w:val="18"/>
          <w:szCs w:val="18"/>
        </w:rPr>
        <w:tab/>
        <w:t>26 December</w:t>
      </w:r>
      <w:r>
        <w:rPr>
          <w:sz w:val="18"/>
          <w:szCs w:val="18"/>
        </w:rPr>
        <w:tab/>
      </w:r>
      <w:r w:rsidRPr="003E4351">
        <w:rPr>
          <w:color w:val="C00000"/>
          <w:sz w:val="18"/>
          <w:szCs w:val="18"/>
        </w:rPr>
        <w:t>£</w:t>
      </w:r>
      <w:r>
        <w:rPr>
          <w:color w:val="C00000"/>
          <w:sz w:val="18"/>
          <w:szCs w:val="18"/>
        </w:rPr>
        <w:t>390</w:t>
      </w:r>
      <w:r w:rsidRPr="003E4351">
        <w:rPr>
          <w:color w:val="C00000"/>
          <w:sz w:val="18"/>
          <w:szCs w:val="18"/>
        </w:rPr>
        <w:t xml:space="preserve">,000 </w:t>
      </w:r>
      <w:r>
        <w:rPr>
          <w:color w:val="C00000"/>
          <w:sz w:val="18"/>
          <w:szCs w:val="18"/>
        </w:rPr>
        <w:t>Wynn Place Hotel</w:t>
      </w:r>
      <w:r w:rsidRPr="003E4351">
        <w:rPr>
          <w:color w:val="C00000"/>
          <w:sz w:val="18"/>
          <w:szCs w:val="18"/>
        </w:rPr>
        <w:t xml:space="preserve"> Macau</w:t>
      </w:r>
      <w:r>
        <w:rPr>
          <w:sz w:val="18"/>
          <w:szCs w:val="18"/>
        </w:rPr>
        <w:tab/>
        <w:t>Qtr.-final (11)</w:t>
      </w:r>
      <w:r>
        <w:rPr>
          <w:sz w:val="18"/>
          <w:szCs w:val="18"/>
        </w:rPr>
        <w:tab/>
        <w:t>Ding Jun Hui</w:t>
      </w:r>
      <w:r>
        <w:rPr>
          <w:sz w:val="18"/>
          <w:szCs w:val="18"/>
        </w:rPr>
        <w:tab/>
      </w:r>
      <w:r>
        <w:rPr>
          <w:sz w:val="18"/>
          <w:szCs w:val="18"/>
        </w:rPr>
        <w:tab/>
        <w:t>China</w:t>
      </w:r>
      <w:r>
        <w:rPr>
          <w:sz w:val="18"/>
          <w:szCs w:val="18"/>
        </w:rPr>
        <w:tab/>
      </w:r>
      <w:r>
        <w:rPr>
          <w:sz w:val="18"/>
          <w:szCs w:val="18"/>
        </w:rPr>
        <w:tab/>
        <w:t>106</w:t>
      </w:r>
      <w:r>
        <w:rPr>
          <w:sz w:val="18"/>
          <w:szCs w:val="18"/>
        </w:rPr>
        <w:tab/>
        <w:t>Frame 5</w:t>
      </w:r>
    </w:p>
    <w:p w14:paraId="4D109727" w14:textId="77777777" w:rsidR="008B4A69" w:rsidRDefault="008B4A69" w:rsidP="008B4A6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E4351">
        <w:rPr>
          <w:color w:val="C00000"/>
          <w:sz w:val="18"/>
          <w:szCs w:val="18"/>
        </w:rPr>
        <w:t>Masters</w:t>
      </w:r>
    </w:p>
    <w:p w14:paraId="4A4BBFC1" w14:textId="77777777" w:rsidR="00424219" w:rsidRDefault="00424219" w:rsidP="00424219">
      <w:pPr>
        <w:pStyle w:val="NoSpacing"/>
        <w:rPr>
          <w:sz w:val="18"/>
          <w:szCs w:val="18"/>
        </w:rPr>
      </w:pPr>
      <w:r>
        <w:rPr>
          <w:sz w:val="18"/>
          <w:szCs w:val="18"/>
        </w:rPr>
        <w:tab/>
        <w:t>962</w:t>
      </w:r>
      <w:r>
        <w:rPr>
          <w:sz w:val="18"/>
          <w:szCs w:val="18"/>
        </w:rPr>
        <w:tab/>
        <w:t>26 December</w:t>
      </w:r>
      <w:r>
        <w:rPr>
          <w:sz w:val="18"/>
          <w:szCs w:val="18"/>
        </w:rPr>
        <w:tab/>
      </w:r>
      <w:r w:rsidRPr="003E4351">
        <w:rPr>
          <w:color w:val="C00000"/>
          <w:sz w:val="18"/>
          <w:szCs w:val="18"/>
        </w:rPr>
        <w:t>£</w:t>
      </w:r>
      <w:r>
        <w:rPr>
          <w:color w:val="C00000"/>
          <w:sz w:val="18"/>
          <w:szCs w:val="18"/>
        </w:rPr>
        <w:t>390</w:t>
      </w:r>
      <w:r w:rsidRPr="003E4351">
        <w:rPr>
          <w:color w:val="C00000"/>
          <w:sz w:val="18"/>
          <w:szCs w:val="18"/>
        </w:rPr>
        <w:t xml:space="preserve">,000 </w:t>
      </w:r>
      <w:r>
        <w:rPr>
          <w:color w:val="C00000"/>
          <w:sz w:val="18"/>
          <w:szCs w:val="18"/>
        </w:rPr>
        <w:t>Wynn Place Hotel</w:t>
      </w:r>
      <w:r w:rsidRPr="003E4351">
        <w:rPr>
          <w:color w:val="C00000"/>
          <w:sz w:val="18"/>
          <w:szCs w:val="18"/>
        </w:rPr>
        <w:t xml:space="preserve"> Macau</w:t>
      </w:r>
      <w:r>
        <w:rPr>
          <w:sz w:val="18"/>
          <w:szCs w:val="18"/>
        </w:rPr>
        <w:tab/>
        <w:t>Qtr.-final (11)</w:t>
      </w:r>
      <w:r>
        <w:rPr>
          <w:sz w:val="18"/>
          <w:szCs w:val="18"/>
        </w:rPr>
        <w:tab/>
        <w:t>Ding Jun Hui</w:t>
      </w:r>
      <w:r>
        <w:rPr>
          <w:sz w:val="18"/>
          <w:szCs w:val="18"/>
        </w:rPr>
        <w:tab/>
      </w:r>
      <w:r>
        <w:rPr>
          <w:sz w:val="18"/>
          <w:szCs w:val="18"/>
        </w:rPr>
        <w:tab/>
        <w:t>China</w:t>
      </w:r>
      <w:r>
        <w:rPr>
          <w:sz w:val="18"/>
          <w:szCs w:val="18"/>
        </w:rPr>
        <w:tab/>
      </w:r>
      <w:r>
        <w:rPr>
          <w:sz w:val="18"/>
          <w:szCs w:val="18"/>
        </w:rPr>
        <w:tab/>
      </w:r>
      <w:r w:rsidRPr="000C3D77">
        <w:rPr>
          <w:color w:val="00B050"/>
          <w:sz w:val="18"/>
          <w:szCs w:val="18"/>
        </w:rPr>
        <w:t>1</w:t>
      </w:r>
      <w:r>
        <w:rPr>
          <w:color w:val="00B050"/>
          <w:sz w:val="18"/>
          <w:szCs w:val="18"/>
        </w:rPr>
        <w:t>14</w:t>
      </w:r>
      <w:r w:rsidRPr="000C3D77">
        <w:rPr>
          <w:color w:val="00B050"/>
          <w:sz w:val="18"/>
          <w:szCs w:val="18"/>
        </w:rPr>
        <w:tab/>
        <w:t xml:space="preserve">Frame </w:t>
      </w:r>
      <w:r>
        <w:rPr>
          <w:color w:val="00B050"/>
          <w:sz w:val="18"/>
          <w:szCs w:val="18"/>
        </w:rPr>
        <w:t>7</w:t>
      </w:r>
    </w:p>
    <w:p w14:paraId="57083324" w14:textId="77777777" w:rsidR="00424219" w:rsidRDefault="00424219"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E4351">
        <w:rPr>
          <w:color w:val="C00000"/>
          <w:sz w:val="18"/>
          <w:szCs w:val="18"/>
        </w:rPr>
        <w:t>Masters</w:t>
      </w:r>
    </w:p>
    <w:p w14:paraId="709ED8B9" w14:textId="77777777" w:rsidR="00424219" w:rsidRDefault="00424219" w:rsidP="00424219">
      <w:pPr>
        <w:pStyle w:val="NoSpacing"/>
        <w:rPr>
          <w:sz w:val="18"/>
          <w:szCs w:val="18"/>
        </w:rPr>
      </w:pPr>
    </w:p>
    <w:p w14:paraId="18ED1996" w14:textId="77777777" w:rsidR="00424219" w:rsidRDefault="00424219" w:rsidP="00424219">
      <w:pPr>
        <w:pStyle w:val="NoSpacing"/>
        <w:rPr>
          <w:sz w:val="18"/>
          <w:szCs w:val="18"/>
        </w:rPr>
      </w:pPr>
    </w:p>
    <w:p w14:paraId="5AFB4404" w14:textId="77777777" w:rsidR="00424219" w:rsidRDefault="00424219" w:rsidP="00424219">
      <w:pPr>
        <w:pStyle w:val="NoSpacing"/>
        <w:rPr>
          <w:sz w:val="18"/>
          <w:szCs w:val="18"/>
        </w:rPr>
      </w:pPr>
      <w:r>
        <w:rPr>
          <w:sz w:val="18"/>
          <w:szCs w:val="18"/>
        </w:rPr>
        <w:tab/>
        <w:t>2024</w:t>
      </w:r>
    </w:p>
    <w:p w14:paraId="2E9AC2DF" w14:textId="77777777" w:rsidR="00CE0985" w:rsidRDefault="00CE0985" w:rsidP="00424219">
      <w:pPr>
        <w:pStyle w:val="NoSpacing"/>
        <w:rPr>
          <w:sz w:val="18"/>
          <w:szCs w:val="18"/>
        </w:rPr>
      </w:pPr>
    </w:p>
    <w:p w14:paraId="6BF96F18" w14:textId="77777777" w:rsidR="00CE0985" w:rsidRDefault="00424219" w:rsidP="00424219">
      <w:pPr>
        <w:pStyle w:val="NoSpacing"/>
        <w:rPr>
          <w:sz w:val="18"/>
          <w:szCs w:val="18"/>
        </w:rPr>
      </w:pPr>
      <w:r>
        <w:rPr>
          <w:sz w:val="18"/>
          <w:szCs w:val="18"/>
        </w:rPr>
        <w:tab/>
        <w:t>963</w:t>
      </w:r>
      <w:r>
        <w:rPr>
          <w:sz w:val="18"/>
          <w:szCs w:val="18"/>
        </w:rPr>
        <w:tab/>
        <w:t>9 January</w:t>
      </w:r>
      <w:r>
        <w:rPr>
          <w:sz w:val="18"/>
          <w:szCs w:val="18"/>
        </w:rPr>
        <w:tab/>
        <w:t xml:space="preserve">£725,000 </w:t>
      </w:r>
      <w:r w:rsidRPr="00552238">
        <w:rPr>
          <w:color w:val="C00000"/>
          <w:sz w:val="18"/>
          <w:szCs w:val="18"/>
        </w:rPr>
        <w:t>Mr. Q Masters</w:t>
      </w:r>
      <w:r>
        <w:rPr>
          <w:sz w:val="18"/>
          <w:szCs w:val="18"/>
        </w:rPr>
        <w:tab/>
      </w:r>
      <w:r>
        <w:rPr>
          <w:sz w:val="18"/>
          <w:szCs w:val="18"/>
        </w:rPr>
        <w:tab/>
        <w:t>Oct-final (11)</w:t>
      </w:r>
      <w:r>
        <w:rPr>
          <w:sz w:val="18"/>
          <w:szCs w:val="18"/>
        </w:rPr>
        <w:tab/>
        <w:t>Kyren Wilson</w:t>
      </w:r>
      <w:r>
        <w:rPr>
          <w:sz w:val="18"/>
          <w:szCs w:val="18"/>
        </w:rPr>
        <w:tab/>
      </w:r>
      <w:r>
        <w:rPr>
          <w:sz w:val="18"/>
          <w:szCs w:val="18"/>
        </w:rPr>
        <w:tab/>
        <w:t>England</w:t>
      </w:r>
      <w:r>
        <w:rPr>
          <w:sz w:val="18"/>
          <w:szCs w:val="18"/>
        </w:rPr>
        <w:tab/>
        <w:t>101</w:t>
      </w:r>
      <w:r>
        <w:rPr>
          <w:sz w:val="18"/>
          <w:szCs w:val="18"/>
        </w:rPr>
        <w:tab/>
        <w:t>Frame 5</w:t>
      </w:r>
    </w:p>
    <w:p w14:paraId="24003784" w14:textId="77777777" w:rsidR="00CE0985" w:rsidRDefault="00CE0985" w:rsidP="00424219">
      <w:pPr>
        <w:pStyle w:val="NoSpacing"/>
        <w:rPr>
          <w:sz w:val="18"/>
          <w:szCs w:val="18"/>
        </w:rPr>
      </w:pPr>
    </w:p>
    <w:p w14:paraId="746D33F4" w14:textId="5B27E16F" w:rsidR="00424219" w:rsidRDefault="00424219" w:rsidP="00424219">
      <w:pPr>
        <w:pStyle w:val="NoSpacing"/>
        <w:rPr>
          <w:sz w:val="18"/>
          <w:szCs w:val="18"/>
        </w:rPr>
      </w:pPr>
      <w:r>
        <w:rPr>
          <w:sz w:val="18"/>
          <w:szCs w:val="18"/>
        </w:rPr>
        <w:tab/>
        <w:t>964</w:t>
      </w:r>
      <w:r>
        <w:rPr>
          <w:sz w:val="18"/>
          <w:szCs w:val="18"/>
        </w:rPr>
        <w:tab/>
        <w:t>12 January</w:t>
      </w:r>
      <w:r>
        <w:rPr>
          <w:sz w:val="18"/>
          <w:szCs w:val="18"/>
        </w:rPr>
        <w:tab/>
        <w:t xml:space="preserve">£725,000 </w:t>
      </w:r>
      <w:r w:rsidRPr="00552238">
        <w:rPr>
          <w:color w:val="C00000"/>
          <w:sz w:val="18"/>
          <w:szCs w:val="18"/>
        </w:rPr>
        <w:t>Mr. Q Masters</w:t>
      </w:r>
      <w:r>
        <w:rPr>
          <w:sz w:val="18"/>
          <w:szCs w:val="18"/>
        </w:rPr>
        <w:tab/>
      </w:r>
      <w:r>
        <w:rPr>
          <w:sz w:val="18"/>
          <w:szCs w:val="18"/>
        </w:rPr>
        <w:tab/>
        <w:t>Qtr.-final (11)</w:t>
      </w:r>
      <w:r>
        <w:rPr>
          <w:sz w:val="18"/>
          <w:szCs w:val="18"/>
        </w:rPr>
        <w:tab/>
        <w:t>Allister Carter</w:t>
      </w:r>
      <w:r>
        <w:rPr>
          <w:sz w:val="18"/>
          <w:szCs w:val="18"/>
        </w:rPr>
        <w:tab/>
      </w:r>
      <w:r>
        <w:rPr>
          <w:sz w:val="18"/>
          <w:szCs w:val="18"/>
        </w:rPr>
        <w:tab/>
        <w:t>England</w:t>
      </w:r>
      <w:r>
        <w:rPr>
          <w:sz w:val="18"/>
          <w:szCs w:val="18"/>
        </w:rPr>
        <w:tab/>
        <w:t>129</w:t>
      </w:r>
      <w:r>
        <w:rPr>
          <w:sz w:val="18"/>
          <w:szCs w:val="18"/>
        </w:rPr>
        <w:tab/>
        <w:t>Frame 7</w:t>
      </w:r>
    </w:p>
    <w:p w14:paraId="427E5742" w14:textId="77777777" w:rsidR="00CE0985" w:rsidRDefault="00CE0985" w:rsidP="00424219">
      <w:pPr>
        <w:pStyle w:val="NoSpacing"/>
        <w:rPr>
          <w:sz w:val="18"/>
          <w:szCs w:val="18"/>
        </w:rPr>
      </w:pPr>
    </w:p>
    <w:p w14:paraId="1C6F0410" w14:textId="375E94C7" w:rsidR="00424219" w:rsidRDefault="00424219" w:rsidP="00424219">
      <w:pPr>
        <w:pStyle w:val="NoSpacing"/>
        <w:rPr>
          <w:sz w:val="18"/>
          <w:szCs w:val="18"/>
        </w:rPr>
      </w:pPr>
      <w:r>
        <w:rPr>
          <w:sz w:val="18"/>
          <w:szCs w:val="18"/>
        </w:rPr>
        <w:tab/>
        <w:t>965</w:t>
      </w:r>
      <w:r>
        <w:rPr>
          <w:sz w:val="18"/>
          <w:szCs w:val="18"/>
        </w:rPr>
        <w:tab/>
        <w:t>18 January</w:t>
      </w:r>
      <w:r>
        <w:rPr>
          <w:sz w:val="18"/>
          <w:szCs w:val="18"/>
        </w:rPr>
        <w:tab/>
        <w:t xml:space="preserve">£380,000 </w:t>
      </w:r>
      <w:proofErr w:type="spellStart"/>
      <w:r>
        <w:rPr>
          <w:sz w:val="18"/>
          <w:szCs w:val="18"/>
        </w:rPr>
        <w:t>Spreadex</w:t>
      </w:r>
      <w:proofErr w:type="spellEnd"/>
      <w:r>
        <w:rPr>
          <w:sz w:val="18"/>
          <w:szCs w:val="18"/>
        </w:rPr>
        <w:t xml:space="preserve"> World Grand Prix</w:t>
      </w:r>
      <w:r>
        <w:rPr>
          <w:sz w:val="18"/>
          <w:szCs w:val="18"/>
        </w:rPr>
        <w:tab/>
        <w:t>Qtr.-final (9)</w:t>
      </w:r>
      <w:r>
        <w:rPr>
          <w:sz w:val="18"/>
          <w:szCs w:val="18"/>
        </w:rPr>
        <w:tab/>
        <w:t>Mark Selby</w:t>
      </w:r>
      <w:r>
        <w:rPr>
          <w:sz w:val="18"/>
          <w:szCs w:val="18"/>
        </w:rPr>
        <w:tab/>
      </w:r>
      <w:r>
        <w:rPr>
          <w:sz w:val="18"/>
          <w:szCs w:val="18"/>
        </w:rPr>
        <w:tab/>
        <w:t>England</w:t>
      </w:r>
      <w:r>
        <w:rPr>
          <w:sz w:val="18"/>
          <w:szCs w:val="18"/>
        </w:rPr>
        <w:tab/>
        <w:t>119</w:t>
      </w:r>
      <w:r>
        <w:rPr>
          <w:sz w:val="18"/>
          <w:szCs w:val="18"/>
        </w:rPr>
        <w:tab/>
        <w:t>Frame 4</w:t>
      </w:r>
    </w:p>
    <w:p w14:paraId="33F05DDF" w14:textId="77777777" w:rsidR="00CE0985" w:rsidRDefault="00CE0985" w:rsidP="00424219">
      <w:pPr>
        <w:pStyle w:val="NoSpacing"/>
        <w:rPr>
          <w:sz w:val="18"/>
          <w:szCs w:val="18"/>
        </w:rPr>
      </w:pPr>
    </w:p>
    <w:p w14:paraId="69FBAD5B" w14:textId="03E644F7" w:rsidR="00424219" w:rsidRDefault="00424219" w:rsidP="00424219">
      <w:pPr>
        <w:pStyle w:val="NoSpacing"/>
        <w:rPr>
          <w:sz w:val="18"/>
          <w:szCs w:val="18"/>
        </w:rPr>
      </w:pPr>
      <w:r>
        <w:rPr>
          <w:sz w:val="18"/>
          <w:szCs w:val="18"/>
        </w:rPr>
        <w:tab/>
        <w:t>966</w:t>
      </w:r>
      <w:r>
        <w:rPr>
          <w:sz w:val="18"/>
          <w:szCs w:val="18"/>
        </w:rPr>
        <w:tab/>
        <w:t>19 January</w:t>
      </w:r>
      <w:r>
        <w:rPr>
          <w:sz w:val="18"/>
          <w:szCs w:val="18"/>
        </w:rPr>
        <w:tab/>
        <w:t xml:space="preserve">£380,000 </w:t>
      </w:r>
      <w:proofErr w:type="spellStart"/>
      <w:r>
        <w:rPr>
          <w:sz w:val="18"/>
          <w:szCs w:val="18"/>
        </w:rPr>
        <w:t>Spreadex</w:t>
      </w:r>
      <w:proofErr w:type="spellEnd"/>
      <w:r>
        <w:rPr>
          <w:sz w:val="18"/>
          <w:szCs w:val="18"/>
        </w:rPr>
        <w:t xml:space="preserve"> World Grand Prix</w:t>
      </w:r>
      <w:r>
        <w:rPr>
          <w:sz w:val="18"/>
          <w:szCs w:val="18"/>
        </w:rPr>
        <w:tab/>
        <w:t>Semi-final (11)</w:t>
      </w:r>
      <w:r>
        <w:rPr>
          <w:sz w:val="18"/>
          <w:szCs w:val="18"/>
        </w:rPr>
        <w:tab/>
        <w:t>Cao Yu Peng</w:t>
      </w:r>
      <w:r>
        <w:rPr>
          <w:sz w:val="18"/>
          <w:szCs w:val="18"/>
        </w:rPr>
        <w:tab/>
      </w:r>
      <w:r>
        <w:rPr>
          <w:sz w:val="18"/>
          <w:szCs w:val="18"/>
        </w:rPr>
        <w:tab/>
        <w:t>China</w:t>
      </w:r>
      <w:r>
        <w:rPr>
          <w:sz w:val="18"/>
          <w:szCs w:val="18"/>
        </w:rPr>
        <w:tab/>
      </w:r>
      <w:r>
        <w:rPr>
          <w:sz w:val="18"/>
          <w:szCs w:val="18"/>
        </w:rPr>
        <w:tab/>
        <w:t>106</w:t>
      </w:r>
      <w:r>
        <w:rPr>
          <w:sz w:val="18"/>
          <w:szCs w:val="18"/>
        </w:rPr>
        <w:tab/>
        <w:t>Frame 2</w:t>
      </w:r>
    </w:p>
    <w:p w14:paraId="755439F2" w14:textId="77777777" w:rsidR="00CE0985" w:rsidRDefault="00CE0985" w:rsidP="00424219">
      <w:pPr>
        <w:pStyle w:val="NoSpacing"/>
        <w:rPr>
          <w:sz w:val="18"/>
          <w:szCs w:val="18"/>
        </w:rPr>
      </w:pPr>
    </w:p>
    <w:p w14:paraId="77366A33" w14:textId="274DF8F3" w:rsidR="00424219" w:rsidRDefault="00424219" w:rsidP="00424219">
      <w:pPr>
        <w:pStyle w:val="NoSpacing"/>
        <w:rPr>
          <w:sz w:val="18"/>
          <w:szCs w:val="18"/>
        </w:rPr>
      </w:pPr>
      <w:r>
        <w:rPr>
          <w:sz w:val="18"/>
          <w:szCs w:val="18"/>
        </w:rPr>
        <w:tab/>
        <w:t>967</w:t>
      </w:r>
      <w:r>
        <w:rPr>
          <w:sz w:val="18"/>
          <w:szCs w:val="18"/>
        </w:rPr>
        <w:tab/>
        <w:t>29 January</w:t>
      </w:r>
      <w:r>
        <w:rPr>
          <w:sz w:val="18"/>
          <w:szCs w:val="18"/>
        </w:rPr>
        <w:tab/>
        <w:t>£427,000 BetVictor German Masters</w:t>
      </w:r>
      <w:r>
        <w:rPr>
          <w:sz w:val="18"/>
          <w:szCs w:val="18"/>
        </w:rPr>
        <w:tab/>
        <w:t>Last 128 (9)</w:t>
      </w:r>
      <w:r>
        <w:rPr>
          <w:sz w:val="18"/>
          <w:szCs w:val="18"/>
        </w:rPr>
        <w:tab/>
        <w:t xml:space="preserve">Lukas </w:t>
      </w:r>
      <w:proofErr w:type="spellStart"/>
      <w:r>
        <w:rPr>
          <w:sz w:val="18"/>
          <w:szCs w:val="18"/>
        </w:rPr>
        <w:t>Kleckers</w:t>
      </w:r>
      <w:proofErr w:type="spellEnd"/>
      <w:r>
        <w:rPr>
          <w:sz w:val="18"/>
          <w:szCs w:val="18"/>
        </w:rPr>
        <w:tab/>
      </w:r>
      <w:r>
        <w:rPr>
          <w:sz w:val="18"/>
          <w:szCs w:val="18"/>
        </w:rPr>
        <w:tab/>
        <w:t>Germany</w:t>
      </w:r>
      <w:r>
        <w:rPr>
          <w:sz w:val="18"/>
          <w:szCs w:val="18"/>
        </w:rPr>
        <w:tab/>
        <w:t>114</w:t>
      </w:r>
      <w:r>
        <w:rPr>
          <w:sz w:val="18"/>
          <w:szCs w:val="18"/>
        </w:rPr>
        <w:tab/>
        <w:t>Frame 1</w:t>
      </w:r>
    </w:p>
    <w:p w14:paraId="20086870" w14:textId="77777777" w:rsidR="00CE0985" w:rsidRDefault="00CE0985" w:rsidP="00424219">
      <w:pPr>
        <w:pStyle w:val="NoSpacing"/>
        <w:rPr>
          <w:sz w:val="18"/>
          <w:szCs w:val="18"/>
        </w:rPr>
      </w:pPr>
    </w:p>
    <w:p w14:paraId="7D95272D" w14:textId="3B3FF78B" w:rsidR="00424219" w:rsidRDefault="00424219" w:rsidP="00424219">
      <w:pPr>
        <w:pStyle w:val="NoSpacing"/>
        <w:rPr>
          <w:sz w:val="18"/>
          <w:szCs w:val="18"/>
        </w:rPr>
      </w:pPr>
      <w:r>
        <w:rPr>
          <w:sz w:val="18"/>
          <w:szCs w:val="18"/>
        </w:rPr>
        <w:tab/>
        <w:t>968</w:t>
      </w:r>
      <w:r>
        <w:rPr>
          <w:sz w:val="18"/>
          <w:szCs w:val="18"/>
        </w:rPr>
        <w:tab/>
        <w:t>29 January</w:t>
      </w:r>
      <w:r>
        <w:rPr>
          <w:sz w:val="18"/>
          <w:szCs w:val="18"/>
        </w:rPr>
        <w:tab/>
        <w:t>£427,000 BetVictor German Masters</w:t>
      </w:r>
      <w:r>
        <w:rPr>
          <w:sz w:val="18"/>
          <w:szCs w:val="18"/>
        </w:rPr>
        <w:tab/>
        <w:t>Last 128 (9)</w:t>
      </w:r>
      <w:r>
        <w:rPr>
          <w:sz w:val="18"/>
          <w:szCs w:val="18"/>
        </w:rPr>
        <w:tab/>
        <w:t xml:space="preserve">Lukas </w:t>
      </w:r>
      <w:proofErr w:type="spellStart"/>
      <w:r>
        <w:rPr>
          <w:sz w:val="18"/>
          <w:szCs w:val="18"/>
        </w:rPr>
        <w:t>Kleckers</w:t>
      </w:r>
      <w:proofErr w:type="spellEnd"/>
      <w:r>
        <w:rPr>
          <w:sz w:val="18"/>
          <w:szCs w:val="18"/>
        </w:rPr>
        <w:tab/>
      </w:r>
      <w:r>
        <w:rPr>
          <w:sz w:val="18"/>
          <w:szCs w:val="18"/>
        </w:rPr>
        <w:tab/>
        <w:t>Germany</w:t>
      </w:r>
      <w:r>
        <w:rPr>
          <w:sz w:val="18"/>
          <w:szCs w:val="18"/>
        </w:rPr>
        <w:tab/>
      </w:r>
      <w:r w:rsidRPr="000C3D77">
        <w:rPr>
          <w:color w:val="00B050"/>
          <w:sz w:val="18"/>
          <w:szCs w:val="18"/>
        </w:rPr>
        <w:t>1</w:t>
      </w:r>
      <w:r>
        <w:rPr>
          <w:color w:val="00B050"/>
          <w:sz w:val="18"/>
          <w:szCs w:val="18"/>
        </w:rPr>
        <w:t>15</w:t>
      </w:r>
      <w:r w:rsidRPr="000C3D77">
        <w:rPr>
          <w:color w:val="00B050"/>
          <w:sz w:val="18"/>
          <w:szCs w:val="18"/>
        </w:rPr>
        <w:tab/>
        <w:t xml:space="preserve">Frame </w:t>
      </w:r>
      <w:r>
        <w:rPr>
          <w:color w:val="00B050"/>
          <w:sz w:val="18"/>
          <w:szCs w:val="18"/>
        </w:rPr>
        <w:t>5</w:t>
      </w:r>
    </w:p>
    <w:p w14:paraId="4C10C8B5" w14:textId="77777777" w:rsidR="00CE0985" w:rsidRDefault="00CE0985" w:rsidP="00424219">
      <w:pPr>
        <w:pStyle w:val="NoSpacing"/>
        <w:rPr>
          <w:sz w:val="18"/>
          <w:szCs w:val="18"/>
        </w:rPr>
      </w:pPr>
    </w:p>
    <w:p w14:paraId="5E0CE4E7" w14:textId="7D9B5B76" w:rsidR="00424219" w:rsidRDefault="00424219" w:rsidP="00424219">
      <w:pPr>
        <w:pStyle w:val="NoSpacing"/>
        <w:rPr>
          <w:sz w:val="18"/>
          <w:szCs w:val="18"/>
        </w:rPr>
      </w:pPr>
      <w:r>
        <w:rPr>
          <w:sz w:val="18"/>
          <w:szCs w:val="18"/>
        </w:rPr>
        <w:tab/>
        <w:t>969</w:t>
      </w:r>
      <w:r>
        <w:rPr>
          <w:sz w:val="18"/>
          <w:szCs w:val="18"/>
        </w:rPr>
        <w:tab/>
        <w:t>30 January</w:t>
      </w:r>
      <w:r>
        <w:rPr>
          <w:sz w:val="18"/>
          <w:szCs w:val="18"/>
        </w:rPr>
        <w:tab/>
        <w:t>£427,000 BetVictor German Masters</w:t>
      </w:r>
      <w:r>
        <w:rPr>
          <w:sz w:val="18"/>
          <w:szCs w:val="18"/>
        </w:rPr>
        <w:tab/>
        <w:t>Last 64 (9)</w:t>
      </w:r>
      <w:r>
        <w:rPr>
          <w:sz w:val="18"/>
          <w:szCs w:val="18"/>
        </w:rPr>
        <w:tab/>
        <w:t>Matthew Stevens</w:t>
      </w:r>
      <w:r>
        <w:rPr>
          <w:sz w:val="18"/>
          <w:szCs w:val="18"/>
        </w:rPr>
        <w:tab/>
        <w:t>Wales</w:t>
      </w:r>
      <w:r>
        <w:rPr>
          <w:sz w:val="18"/>
          <w:szCs w:val="18"/>
        </w:rPr>
        <w:tab/>
      </w:r>
      <w:r>
        <w:rPr>
          <w:sz w:val="18"/>
          <w:szCs w:val="18"/>
        </w:rPr>
        <w:tab/>
        <w:t>114</w:t>
      </w:r>
      <w:r>
        <w:rPr>
          <w:sz w:val="18"/>
          <w:szCs w:val="18"/>
        </w:rPr>
        <w:tab/>
        <w:t>Frame 7</w:t>
      </w:r>
    </w:p>
    <w:p w14:paraId="3FCCAF5A" w14:textId="77777777" w:rsidR="00CE0985" w:rsidRDefault="00CE0985" w:rsidP="00424219">
      <w:pPr>
        <w:pStyle w:val="NoSpacing"/>
        <w:rPr>
          <w:sz w:val="18"/>
          <w:szCs w:val="18"/>
        </w:rPr>
      </w:pPr>
    </w:p>
    <w:p w14:paraId="2FB65FFD" w14:textId="3AF0B7EC" w:rsidR="00424219" w:rsidRDefault="00424219" w:rsidP="00424219">
      <w:pPr>
        <w:pStyle w:val="NoSpacing"/>
        <w:rPr>
          <w:sz w:val="18"/>
          <w:szCs w:val="18"/>
        </w:rPr>
      </w:pPr>
      <w:r>
        <w:rPr>
          <w:sz w:val="18"/>
          <w:szCs w:val="18"/>
        </w:rPr>
        <w:tab/>
        <w:t>970</w:t>
      </w:r>
      <w:r>
        <w:rPr>
          <w:sz w:val="18"/>
          <w:szCs w:val="18"/>
        </w:rPr>
        <w:tab/>
        <w:t>31 January</w:t>
      </w:r>
      <w:r>
        <w:rPr>
          <w:sz w:val="18"/>
          <w:szCs w:val="18"/>
        </w:rPr>
        <w:tab/>
        <w:t>£427,000 BetVictor German Masters</w:t>
      </w:r>
      <w:r>
        <w:rPr>
          <w:sz w:val="18"/>
          <w:szCs w:val="18"/>
        </w:rPr>
        <w:tab/>
        <w:t>Last 32 (9)</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t>118</w:t>
      </w:r>
      <w:r>
        <w:rPr>
          <w:sz w:val="18"/>
          <w:szCs w:val="18"/>
        </w:rPr>
        <w:tab/>
        <w:t>Frame 5</w:t>
      </w:r>
    </w:p>
    <w:p w14:paraId="223C7FFF" w14:textId="77777777" w:rsidR="00CE0985" w:rsidRDefault="00CE0985" w:rsidP="00424219">
      <w:pPr>
        <w:pStyle w:val="NoSpacing"/>
        <w:rPr>
          <w:sz w:val="18"/>
          <w:szCs w:val="18"/>
        </w:rPr>
      </w:pPr>
    </w:p>
    <w:p w14:paraId="028D403C" w14:textId="2A6FE8A3" w:rsidR="00424219" w:rsidRDefault="00424219" w:rsidP="00424219">
      <w:pPr>
        <w:pStyle w:val="NoSpacing"/>
        <w:rPr>
          <w:sz w:val="18"/>
          <w:szCs w:val="18"/>
        </w:rPr>
      </w:pPr>
      <w:r>
        <w:rPr>
          <w:sz w:val="18"/>
          <w:szCs w:val="18"/>
        </w:rPr>
        <w:tab/>
      </w:r>
      <w:r w:rsidRPr="00DA3395">
        <w:rPr>
          <w:color w:val="FF0000"/>
          <w:sz w:val="18"/>
          <w:szCs w:val="18"/>
        </w:rPr>
        <w:t>97</w:t>
      </w:r>
      <w:r>
        <w:rPr>
          <w:color w:val="FF0000"/>
          <w:sz w:val="18"/>
          <w:szCs w:val="18"/>
        </w:rPr>
        <w:t>1</w:t>
      </w:r>
      <w:r>
        <w:rPr>
          <w:sz w:val="18"/>
          <w:szCs w:val="18"/>
        </w:rPr>
        <w:tab/>
        <w:t>1 February</w:t>
      </w:r>
      <w:r>
        <w:rPr>
          <w:sz w:val="18"/>
          <w:szCs w:val="18"/>
        </w:rPr>
        <w:tab/>
        <w:t>£427,000 BetVictor German Masters</w:t>
      </w:r>
      <w:r>
        <w:rPr>
          <w:sz w:val="18"/>
          <w:szCs w:val="18"/>
        </w:rPr>
        <w:tab/>
        <w:t>Oct-final (9)</w:t>
      </w:r>
      <w:r>
        <w:rPr>
          <w:sz w:val="18"/>
          <w:szCs w:val="18"/>
        </w:rPr>
        <w:tab/>
      </w:r>
      <w:proofErr w:type="spellStart"/>
      <w:r>
        <w:rPr>
          <w:sz w:val="18"/>
          <w:szCs w:val="18"/>
        </w:rPr>
        <w:t>Thepchaiya</w:t>
      </w:r>
      <w:proofErr w:type="spellEnd"/>
      <w:r>
        <w:rPr>
          <w:sz w:val="18"/>
          <w:szCs w:val="18"/>
        </w:rPr>
        <w:t xml:space="preserve"> Un-Nooh</w:t>
      </w:r>
      <w:r>
        <w:rPr>
          <w:sz w:val="18"/>
          <w:szCs w:val="18"/>
        </w:rPr>
        <w:tab/>
        <w:t>Thailand</w:t>
      </w:r>
      <w:r>
        <w:rPr>
          <w:sz w:val="18"/>
          <w:szCs w:val="18"/>
        </w:rPr>
        <w:tab/>
        <w:t>110</w:t>
      </w:r>
      <w:r>
        <w:rPr>
          <w:sz w:val="18"/>
          <w:szCs w:val="18"/>
        </w:rPr>
        <w:tab/>
        <w:t>Frame 2</w:t>
      </w:r>
    </w:p>
    <w:p w14:paraId="592710D7" w14:textId="77777777" w:rsidR="00CE0985" w:rsidRDefault="00CE0985" w:rsidP="00424219">
      <w:pPr>
        <w:pStyle w:val="NoSpacing"/>
        <w:rPr>
          <w:sz w:val="18"/>
          <w:szCs w:val="18"/>
        </w:rPr>
      </w:pPr>
    </w:p>
    <w:p w14:paraId="7FE5F0AB" w14:textId="060717C2" w:rsidR="00424219" w:rsidRDefault="00424219" w:rsidP="00424219">
      <w:pPr>
        <w:pStyle w:val="NoSpacing"/>
        <w:rPr>
          <w:sz w:val="18"/>
          <w:szCs w:val="18"/>
        </w:rPr>
      </w:pPr>
      <w:r>
        <w:rPr>
          <w:sz w:val="18"/>
          <w:szCs w:val="18"/>
        </w:rPr>
        <w:tab/>
      </w:r>
      <w:r w:rsidRPr="00DA3395">
        <w:rPr>
          <w:color w:val="FF0000"/>
          <w:sz w:val="18"/>
          <w:szCs w:val="18"/>
        </w:rPr>
        <w:t>97</w:t>
      </w:r>
      <w:r>
        <w:rPr>
          <w:color w:val="FF0000"/>
          <w:sz w:val="18"/>
          <w:szCs w:val="18"/>
        </w:rPr>
        <w:t>2</w:t>
      </w:r>
      <w:r>
        <w:rPr>
          <w:sz w:val="18"/>
          <w:szCs w:val="18"/>
        </w:rPr>
        <w:tab/>
        <w:t>1 February</w:t>
      </w:r>
      <w:r>
        <w:rPr>
          <w:sz w:val="18"/>
          <w:szCs w:val="18"/>
        </w:rPr>
        <w:tab/>
        <w:t>£427,000 BetVictor German Masters</w:t>
      </w:r>
      <w:r>
        <w:rPr>
          <w:sz w:val="18"/>
          <w:szCs w:val="18"/>
        </w:rPr>
        <w:tab/>
        <w:t>Oct-final (9)</w:t>
      </w:r>
      <w:r>
        <w:rPr>
          <w:sz w:val="18"/>
          <w:szCs w:val="18"/>
        </w:rPr>
        <w:tab/>
      </w:r>
      <w:proofErr w:type="spellStart"/>
      <w:r>
        <w:rPr>
          <w:sz w:val="18"/>
          <w:szCs w:val="18"/>
        </w:rPr>
        <w:t>Thepchaiya</w:t>
      </w:r>
      <w:proofErr w:type="spellEnd"/>
      <w:r>
        <w:rPr>
          <w:sz w:val="18"/>
          <w:szCs w:val="18"/>
        </w:rPr>
        <w:t xml:space="preserve"> Un-Nooh</w:t>
      </w:r>
      <w:r>
        <w:rPr>
          <w:sz w:val="18"/>
          <w:szCs w:val="18"/>
        </w:rPr>
        <w:tab/>
        <w:t>Thailand</w:t>
      </w:r>
      <w:r>
        <w:rPr>
          <w:sz w:val="18"/>
          <w:szCs w:val="18"/>
        </w:rPr>
        <w:tab/>
        <w:t>132</w:t>
      </w:r>
      <w:r>
        <w:rPr>
          <w:sz w:val="18"/>
          <w:szCs w:val="18"/>
        </w:rPr>
        <w:tab/>
        <w:t>Frame 3</w:t>
      </w:r>
    </w:p>
    <w:p w14:paraId="75CAA1F5" w14:textId="77777777" w:rsidR="00CE0985" w:rsidRDefault="00CE0985" w:rsidP="00424219">
      <w:pPr>
        <w:pStyle w:val="NoSpacing"/>
        <w:rPr>
          <w:sz w:val="18"/>
          <w:szCs w:val="18"/>
        </w:rPr>
      </w:pPr>
    </w:p>
    <w:p w14:paraId="334EDD24" w14:textId="4ABDFE1E" w:rsidR="00424219" w:rsidRDefault="00424219" w:rsidP="00424219">
      <w:pPr>
        <w:pStyle w:val="NoSpacing"/>
        <w:rPr>
          <w:sz w:val="18"/>
          <w:szCs w:val="18"/>
        </w:rPr>
      </w:pPr>
      <w:r>
        <w:rPr>
          <w:sz w:val="18"/>
          <w:szCs w:val="18"/>
        </w:rPr>
        <w:tab/>
        <w:t>973</w:t>
      </w:r>
      <w:r>
        <w:rPr>
          <w:sz w:val="18"/>
          <w:szCs w:val="18"/>
        </w:rPr>
        <w:tab/>
        <w:t>1 February</w:t>
      </w:r>
      <w:r>
        <w:rPr>
          <w:sz w:val="18"/>
          <w:szCs w:val="18"/>
        </w:rPr>
        <w:tab/>
        <w:t>£427,000 BetVictor German Masters</w:t>
      </w:r>
      <w:r>
        <w:rPr>
          <w:sz w:val="18"/>
          <w:szCs w:val="18"/>
        </w:rPr>
        <w:tab/>
        <w:t>Oct-final (9)</w:t>
      </w:r>
      <w:r>
        <w:rPr>
          <w:sz w:val="18"/>
          <w:szCs w:val="18"/>
        </w:rPr>
        <w:tab/>
      </w:r>
      <w:proofErr w:type="spellStart"/>
      <w:r>
        <w:rPr>
          <w:sz w:val="18"/>
          <w:szCs w:val="18"/>
        </w:rPr>
        <w:t>Thepchaiya</w:t>
      </w:r>
      <w:proofErr w:type="spellEnd"/>
      <w:r>
        <w:rPr>
          <w:sz w:val="18"/>
          <w:szCs w:val="18"/>
        </w:rPr>
        <w:t xml:space="preserve"> Un-Nooh</w:t>
      </w:r>
      <w:r>
        <w:rPr>
          <w:sz w:val="18"/>
          <w:szCs w:val="18"/>
        </w:rPr>
        <w:tab/>
        <w:t>Thailand</w:t>
      </w:r>
      <w:r>
        <w:rPr>
          <w:sz w:val="18"/>
          <w:szCs w:val="18"/>
        </w:rPr>
        <w:tab/>
      </w:r>
      <w:r w:rsidRPr="000C3D77">
        <w:rPr>
          <w:color w:val="00B050"/>
          <w:sz w:val="18"/>
          <w:szCs w:val="18"/>
        </w:rPr>
        <w:t>1</w:t>
      </w:r>
      <w:r>
        <w:rPr>
          <w:color w:val="00B050"/>
          <w:sz w:val="18"/>
          <w:szCs w:val="18"/>
        </w:rPr>
        <w:t>35</w:t>
      </w:r>
      <w:r w:rsidRPr="000C3D77">
        <w:rPr>
          <w:color w:val="00B050"/>
          <w:sz w:val="18"/>
          <w:szCs w:val="18"/>
        </w:rPr>
        <w:tab/>
        <w:t xml:space="preserve">Frame </w:t>
      </w:r>
      <w:r>
        <w:rPr>
          <w:color w:val="00B050"/>
          <w:sz w:val="18"/>
          <w:szCs w:val="18"/>
        </w:rPr>
        <w:t>7</w:t>
      </w:r>
    </w:p>
    <w:p w14:paraId="0EF381A5" w14:textId="77777777" w:rsidR="00CE0985" w:rsidRDefault="00CE0985" w:rsidP="00424219">
      <w:pPr>
        <w:pStyle w:val="NoSpacing"/>
        <w:rPr>
          <w:sz w:val="18"/>
          <w:szCs w:val="18"/>
        </w:rPr>
      </w:pPr>
    </w:p>
    <w:p w14:paraId="738672C9" w14:textId="79B424C5" w:rsidR="00424219" w:rsidRDefault="00424219" w:rsidP="00424219">
      <w:pPr>
        <w:pStyle w:val="NoSpacing"/>
        <w:rPr>
          <w:sz w:val="18"/>
          <w:szCs w:val="18"/>
        </w:rPr>
      </w:pPr>
      <w:r>
        <w:rPr>
          <w:sz w:val="18"/>
          <w:szCs w:val="18"/>
        </w:rPr>
        <w:tab/>
      </w:r>
      <w:r w:rsidRPr="00DA3395">
        <w:rPr>
          <w:color w:val="FF0000"/>
          <w:sz w:val="18"/>
          <w:szCs w:val="18"/>
        </w:rPr>
        <w:t>97</w:t>
      </w:r>
      <w:r>
        <w:rPr>
          <w:color w:val="FF0000"/>
          <w:sz w:val="18"/>
          <w:szCs w:val="18"/>
        </w:rPr>
        <w:t>4</w:t>
      </w:r>
      <w:r>
        <w:rPr>
          <w:sz w:val="18"/>
          <w:szCs w:val="18"/>
        </w:rPr>
        <w:tab/>
        <w:t>4 February</w:t>
      </w:r>
      <w:r>
        <w:rPr>
          <w:sz w:val="18"/>
          <w:szCs w:val="18"/>
        </w:rPr>
        <w:tab/>
        <w:t>£427,000 BetVictor German Masters</w:t>
      </w:r>
      <w:r>
        <w:rPr>
          <w:sz w:val="18"/>
          <w:szCs w:val="18"/>
        </w:rPr>
        <w:tab/>
        <w:t>FINAL (17)</w:t>
      </w:r>
      <w:r>
        <w:rPr>
          <w:sz w:val="18"/>
          <w:szCs w:val="18"/>
        </w:rPr>
        <w:tab/>
        <w:t>Si Jia Hui</w:t>
      </w:r>
      <w:r>
        <w:rPr>
          <w:sz w:val="18"/>
          <w:szCs w:val="18"/>
        </w:rPr>
        <w:tab/>
      </w:r>
      <w:r>
        <w:rPr>
          <w:sz w:val="18"/>
          <w:szCs w:val="18"/>
        </w:rPr>
        <w:tab/>
        <w:t>China</w:t>
      </w:r>
      <w:r>
        <w:rPr>
          <w:sz w:val="18"/>
          <w:szCs w:val="18"/>
        </w:rPr>
        <w:tab/>
      </w:r>
      <w:r>
        <w:rPr>
          <w:sz w:val="18"/>
          <w:szCs w:val="18"/>
        </w:rPr>
        <w:tab/>
        <w:t>113</w:t>
      </w:r>
      <w:r>
        <w:rPr>
          <w:sz w:val="18"/>
          <w:szCs w:val="18"/>
        </w:rPr>
        <w:tab/>
        <w:t>Frame 10</w:t>
      </w:r>
    </w:p>
    <w:p w14:paraId="4A0B68A0" w14:textId="77777777" w:rsidR="00CE0985" w:rsidRDefault="00CE0985" w:rsidP="00424219">
      <w:pPr>
        <w:pStyle w:val="NoSpacing"/>
        <w:rPr>
          <w:sz w:val="18"/>
          <w:szCs w:val="18"/>
        </w:rPr>
      </w:pPr>
    </w:p>
    <w:p w14:paraId="07EE7884" w14:textId="2EC155F5" w:rsidR="00424219" w:rsidRDefault="00424219" w:rsidP="00424219">
      <w:pPr>
        <w:pStyle w:val="NoSpacing"/>
        <w:rPr>
          <w:sz w:val="18"/>
          <w:szCs w:val="18"/>
        </w:rPr>
      </w:pPr>
      <w:r>
        <w:rPr>
          <w:sz w:val="18"/>
          <w:szCs w:val="18"/>
        </w:rPr>
        <w:tab/>
      </w:r>
      <w:r w:rsidRPr="00DA3395">
        <w:rPr>
          <w:color w:val="FF0000"/>
          <w:sz w:val="18"/>
          <w:szCs w:val="18"/>
        </w:rPr>
        <w:t>97</w:t>
      </w:r>
      <w:r>
        <w:rPr>
          <w:color w:val="FF0000"/>
          <w:sz w:val="18"/>
          <w:szCs w:val="18"/>
        </w:rPr>
        <w:t>5</w:t>
      </w:r>
      <w:r>
        <w:rPr>
          <w:sz w:val="18"/>
          <w:szCs w:val="18"/>
        </w:rPr>
        <w:tab/>
        <w:t>4 February</w:t>
      </w:r>
      <w:r>
        <w:rPr>
          <w:sz w:val="18"/>
          <w:szCs w:val="18"/>
        </w:rPr>
        <w:tab/>
        <w:t>£427,000 BetVictor German Masters</w:t>
      </w:r>
      <w:r>
        <w:rPr>
          <w:sz w:val="18"/>
          <w:szCs w:val="18"/>
        </w:rPr>
        <w:tab/>
        <w:t>FINAL (17)</w:t>
      </w:r>
      <w:r>
        <w:rPr>
          <w:sz w:val="18"/>
          <w:szCs w:val="18"/>
        </w:rPr>
        <w:tab/>
        <w:t>Si Jia Hui</w:t>
      </w:r>
      <w:r>
        <w:rPr>
          <w:sz w:val="18"/>
          <w:szCs w:val="18"/>
        </w:rPr>
        <w:tab/>
      </w:r>
      <w:r>
        <w:rPr>
          <w:sz w:val="18"/>
          <w:szCs w:val="18"/>
        </w:rPr>
        <w:tab/>
        <w:t>China</w:t>
      </w:r>
      <w:r>
        <w:rPr>
          <w:sz w:val="18"/>
          <w:szCs w:val="18"/>
        </w:rPr>
        <w:tab/>
      </w:r>
      <w:r>
        <w:rPr>
          <w:sz w:val="18"/>
          <w:szCs w:val="18"/>
        </w:rPr>
        <w:tab/>
        <w:t>108</w:t>
      </w:r>
      <w:r>
        <w:rPr>
          <w:sz w:val="18"/>
          <w:szCs w:val="18"/>
        </w:rPr>
        <w:tab/>
        <w:t>Frame 11</w:t>
      </w:r>
    </w:p>
    <w:p w14:paraId="183086EB" w14:textId="77777777" w:rsidR="00CE0985" w:rsidRDefault="00CE0985" w:rsidP="00424219">
      <w:pPr>
        <w:pStyle w:val="NoSpacing"/>
        <w:rPr>
          <w:sz w:val="18"/>
          <w:szCs w:val="18"/>
        </w:rPr>
      </w:pPr>
    </w:p>
    <w:p w14:paraId="62921E37" w14:textId="32B9AD0C" w:rsidR="00424219" w:rsidRDefault="00424219" w:rsidP="00424219">
      <w:pPr>
        <w:pStyle w:val="NoSpacing"/>
        <w:rPr>
          <w:sz w:val="18"/>
          <w:szCs w:val="18"/>
        </w:rPr>
      </w:pPr>
      <w:r>
        <w:rPr>
          <w:sz w:val="18"/>
          <w:szCs w:val="18"/>
        </w:rPr>
        <w:tab/>
        <w:t>976</w:t>
      </w:r>
      <w:r>
        <w:rPr>
          <w:sz w:val="18"/>
          <w:szCs w:val="18"/>
        </w:rPr>
        <w:tab/>
        <w:t>19 February</w:t>
      </w:r>
      <w:r>
        <w:rPr>
          <w:sz w:val="18"/>
          <w:szCs w:val="18"/>
        </w:rPr>
        <w:tab/>
        <w:t>£385,000 Johnstone’s Paint Players’</w:t>
      </w:r>
      <w:r>
        <w:rPr>
          <w:sz w:val="18"/>
          <w:szCs w:val="18"/>
        </w:rPr>
        <w:tab/>
        <w:t>Oct-final (11)</w:t>
      </w:r>
      <w:r>
        <w:rPr>
          <w:sz w:val="18"/>
          <w:szCs w:val="18"/>
        </w:rPr>
        <w:tab/>
        <w:t xml:space="preserve">Chris </w:t>
      </w:r>
      <w:proofErr w:type="spellStart"/>
      <w:r>
        <w:rPr>
          <w:sz w:val="18"/>
          <w:szCs w:val="18"/>
        </w:rPr>
        <w:t>Wakeline</w:t>
      </w:r>
      <w:proofErr w:type="spellEnd"/>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39</w:t>
      </w:r>
      <w:r w:rsidRPr="000C3D77">
        <w:rPr>
          <w:color w:val="00B050"/>
          <w:sz w:val="18"/>
          <w:szCs w:val="18"/>
        </w:rPr>
        <w:tab/>
        <w:t xml:space="preserve">Frame </w:t>
      </w:r>
      <w:r>
        <w:rPr>
          <w:color w:val="00B050"/>
          <w:sz w:val="18"/>
          <w:szCs w:val="18"/>
        </w:rPr>
        <w:t>8</w:t>
      </w:r>
    </w:p>
    <w:p w14:paraId="6632ADA7" w14:textId="2727D482" w:rsidR="00CE0985" w:rsidRDefault="002A28E2" w:rsidP="0042421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A9E2203" w14:textId="18B4ABE2" w:rsidR="00424219" w:rsidRDefault="00424219" w:rsidP="00424219">
      <w:pPr>
        <w:pStyle w:val="NoSpacing"/>
        <w:rPr>
          <w:sz w:val="18"/>
          <w:szCs w:val="18"/>
        </w:rPr>
      </w:pPr>
      <w:r>
        <w:rPr>
          <w:sz w:val="18"/>
          <w:szCs w:val="18"/>
        </w:rPr>
        <w:tab/>
        <w:t>977</w:t>
      </w:r>
      <w:r>
        <w:rPr>
          <w:sz w:val="18"/>
          <w:szCs w:val="18"/>
        </w:rPr>
        <w:tab/>
        <w:t>21 February</w:t>
      </w:r>
      <w:r>
        <w:rPr>
          <w:sz w:val="18"/>
          <w:szCs w:val="18"/>
        </w:rPr>
        <w:tab/>
        <w:t>£385,000 Johnstone’s Paint Players’</w:t>
      </w:r>
      <w:r>
        <w:rPr>
          <w:sz w:val="18"/>
          <w:szCs w:val="18"/>
        </w:rPr>
        <w:tab/>
        <w:t>Qtr.-final (11)</w:t>
      </w:r>
      <w:r>
        <w:rPr>
          <w:sz w:val="18"/>
          <w:szCs w:val="18"/>
        </w:rPr>
        <w:tab/>
        <w:t>Allister Carter</w:t>
      </w:r>
      <w:r>
        <w:rPr>
          <w:sz w:val="18"/>
          <w:szCs w:val="18"/>
        </w:rPr>
        <w:tab/>
      </w:r>
      <w:r>
        <w:rPr>
          <w:sz w:val="18"/>
          <w:szCs w:val="18"/>
        </w:rPr>
        <w:tab/>
        <w:t>England</w:t>
      </w:r>
      <w:r>
        <w:rPr>
          <w:sz w:val="18"/>
          <w:szCs w:val="18"/>
        </w:rPr>
        <w:tab/>
        <w:t>115</w:t>
      </w:r>
      <w:r>
        <w:rPr>
          <w:sz w:val="18"/>
          <w:szCs w:val="18"/>
        </w:rPr>
        <w:tab/>
        <w:t>Frame 6</w:t>
      </w:r>
    </w:p>
    <w:p w14:paraId="5B677348" w14:textId="77777777" w:rsidR="002A28E2" w:rsidRDefault="002A28E2" w:rsidP="002A28E2">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3F8B947F" w14:textId="413CD47B" w:rsidR="00424219" w:rsidRDefault="00424219" w:rsidP="00424219">
      <w:pPr>
        <w:pStyle w:val="NoSpacing"/>
        <w:rPr>
          <w:sz w:val="18"/>
          <w:szCs w:val="18"/>
        </w:rPr>
      </w:pPr>
      <w:r>
        <w:rPr>
          <w:sz w:val="18"/>
          <w:szCs w:val="18"/>
        </w:rPr>
        <w:tab/>
        <w:t>978</w:t>
      </w:r>
      <w:r>
        <w:rPr>
          <w:sz w:val="18"/>
          <w:szCs w:val="18"/>
        </w:rPr>
        <w:tab/>
        <w:t>18 March</w:t>
      </w:r>
      <w:r>
        <w:rPr>
          <w:sz w:val="18"/>
          <w:szCs w:val="18"/>
        </w:rPr>
        <w:tab/>
        <w:t>£815,000 Hua Ding Nylon World Open</w:t>
      </w:r>
      <w:r>
        <w:rPr>
          <w:sz w:val="18"/>
          <w:szCs w:val="18"/>
        </w:rPr>
        <w:tab/>
        <w:t>Last 128 (9)</w:t>
      </w:r>
      <w:r>
        <w:rPr>
          <w:sz w:val="18"/>
          <w:szCs w:val="18"/>
        </w:rPr>
        <w:tab/>
        <w:t>Thor Chauna Leong</w:t>
      </w:r>
      <w:r>
        <w:rPr>
          <w:sz w:val="18"/>
          <w:szCs w:val="18"/>
        </w:rPr>
        <w:tab/>
        <w:t>Malaysia</w:t>
      </w:r>
      <w:r>
        <w:rPr>
          <w:sz w:val="18"/>
          <w:szCs w:val="18"/>
        </w:rPr>
        <w:tab/>
        <w:t>130</w:t>
      </w:r>
      <w:r>
        <w:rPr>
          <w:sz w:val="18"/>
          <w:szCs w:val="18"/>
        </w:rPr>
        <w:tab/>
        <w:t>Frame 4</w:t>
      </w:r>
    </w:p>
    <w:p w14:paraId="2EC13423" w14:textId="77777777" w:rsidR="00CE0985" w:rsidRDefault="00CE0985" w:rsidP="00424219">
      <w:pPr>
        <w:pStyle w:val="NoSpacing"/>
        <w:rPr>
          <w:sz w:val="18"/>
          <w:szCs w:val="18"/>
        </w:rPr>
      </w:pPr>
    </w:p>
    <w:p w14:paraId="68CCA9F2" w14:textId="687A1695" w:rsidR="00424219" w:rsidRDefault="00424219" w:rsidP="00424219">
      <w:pPr>
        <w:pStyle w:val="NoSpacing"/>
        <w:rPr>
          <w:sz w:val="18"/>
          <w:szCs w:val="18"/>
        </w:rPr>
      </w:pPr>
      <w:r>
        <w:rPr>
          <w:sz w:val="18"/>
          <w:szCs w:val="18"/>
        </w:rPr>
        <w:tab/>
        <w:t>979</w:t>
      </w:r>
      <w:r>
        <w:rPr>
          <w:sz w:val="18"/>
          <w:szCs w:val="18"/>
        </w:rPr>
        <w:tab/>
        <w:t>18 March</w:t>
      </w:r>
      <w:r>
        <w:rPr>
          <w:sz w:val="18"/>
          <w:szCs w:val="18"/>
        </w:rPr>
        <w:tab/>
        <w:t>£815,000 Hua Ding Nylon World Open</w:t>
      </w:r>
      <w:r>
        <w:rPr>
          <w:sz w:val="18"/>
          <w:szCs w:val="18"/>
        </w:rPr>
        <w:tab/>
        <w:t>Last 128 (9)</w:t>
      </w:r>
      <w:r>
        <w:rPr>
          <w:sz w:val="18"/>
          <w:szCs w:val="18"/>
        </w:rPr>
        <w:tab/>
        <w:t>Thor Chauna Leong</w:t>
      </w:r>
      <w:r>
        <w:rPr>
          <w:sz w:val="18"/>
          <w:szCs w:val="18"/>
        </w:rPr>
        <w:tab/>
        <w:t>Malaysia</w:t>
      </w:r>
      <w:r>
        <w:rPr>
          <w:sz w:val="18"/>
          <w:szCs w:val="18"/>
        </w:rPr>
        <w:tab/>
      </w:r>
      <w:r w:rsidRPr="000C3D77">
        <w:rPr>
          <w:color w:val="00B050"/>
          <w:sz w:val="18"/>
          <w:szCs w:val="18"/>
        </w:rPr>
        <w:t>1</w:t>
      </w:r>
      <w:r>
        <w:rPr>
          <w:color w:val="00B050"/>
          <w:sz w:val="18"/>
          <w:szCs w:val="18"/>
        </w:rPr>
        <w:t>08</w:t>
      </w:r>
      <w:r w:rsidRPr="000C3D77">
        <w:rPr>
          <w:color w:val="00B050"/>
          <w:sz w:val="18"/>
          <w:szCs w:val="18"/>
        </w:rPr>
        <w:tab/>
        <w:t xml:space="preserve">Frame </w:t>
      </w:r>
      <w:r>
        <w:rPr>
          <w:color w:val="00B050"/>
          <w:sz w:val="18"/>
          <w:szCs w:val="18"/>
        </w:rPr>
        <w:t>7</w:t>
      </w:r>
    </w:p>
    <w:p w14:paraId="42F940AD" w14:textId="77777777" w:rsidR="00CE0985" w:rsidRDefault="00CE0985" w:rsidP="00424219">
      <w:pPr>
        <w:pStyle w:val="NoSpacing"/>
        <w:rPr>
          <w:sz w:val="18"/>
          <w:szCs w:val="18"/>
        </w:rPr>
      </w:pPr>
    </w:p>
    <w:p w14:paraId="0EA092A4" w14:textId="44F9ECAB" w:rsidR="00424219" w:rsidRDefault="00424219" w:rsidP="00424219">
      <w:pPr>
        <w:pStyle w:val="NoSpacing"/>
        <w:rPr>
          <w:sz w:val="18"/>
          <w:szCs w:val="18"/>
        </w:rPr>
      </w:pPr>
      <w:r>
        <w:rPr>
          <w:sz w:val="18"/>
          <w:szCs w:val="18"/>
        </w:rPr>
        <w:tab/>
        <w:t>980</w:t>
      </w:r>
      <w:r>
        <w:rPr>
          <w:sz w:val="18"/>
          <w:szCs w:val="18"/>
        </w:rPr>
        <w:tab/>
        <w:t>20 March</w:t>
      </w:r>
      <w:r>
        <w:rPr>
          <w:sz w:val="18"/>
          <w:szCs w:val="18"/>
        </w:rPr>
        <w:tab/>
        <w:t>£815,000 Hua Ding Nylon World Open</w:t>
      </w:r>
      <w:r>
        <w:rPr>
          <w:sz w:val="18"/>
          <w:szCs w:val="18"/>
        </w:rPr>
        <w:tab/>
        <w:t>Last 32 (9)</w:t>
      </w:r>
      <w:r>
        <w:rPr>
          <w:sz w:val="18"/>
          <w:szCs w:val="18"/>
        </w:rPr>
        <w:tab/>
        <w:t>Fan Zheng Yi</w:t>
      </w:r>
      <w:r>
        <w:rPr>
          <w:sz w:val="18"/>
          <w:szCs w:val="18"/>
        </w:rPr>
        <w:tab/>
      </w:r>
      <w:r>
        <w:rPr>
          <w:sz w:val="18"/>
          <w:szCs w:val="18"/>
        </w:rPr>
        <w:tab/>
        <w:t>China</w:t>
      </w:r>
      <w:r>
        <w:rPr>
          <w:sz w:val="18"/>
          <w:szCs w:val="18"/>
        </w:rPr>
        <w:tab/>
      </w:r>
      <w:r>
        <w:rPr>
          <w:sz w:val="18"/>
          <w:szCs w:val="18"/>
        </w:rPr>
        <w:tab/>
        <w:t>109</w:t>
      </w:r>
      <w:r>
        <w:rPr>
          <w:sz w:val="18"/>
          <w:szCs w:val="18"/>
        </w:rPr>
        <w:tab/>
        <w:t>Frame 3</w:t>
      </w:r>
    </w:p>
    <w:p w14:paraId="1235AF64" w14:textId="77777777" w:rsidR="00CE0985" w:rsidRDefault="00CE0985" w:rsidP="00424219">
      <w:pPr>
        <w:pStyle w:val="NoSpacing"/>
        <w:rPr>
          <w:sz w:val="18"/>
          <w:szCs w:val="18"/>
        </w:rPr>
      </w:pPr>
    </w:p>
    <w:p w14:paraId="41265C5E" w14:textId="6F32FD8B" w:rsidR="00424219" w:rsidRDefault="00424219" w:rsidP="00424219">
      <w:pPr>
        <w:pStyle w:val="NoSpacing"/>
        <w:rPr>
          <w:sz w:val="18"/>
          <w:szCs w:val="18"/>
        </w:rPr>
      </w:pPr>
      <w:r>
        <w:rPr>
          <w:sz w:val="18"/>
          <w:szCs w:val="18"/>
        </w:rPr>
        <w:tab/>
        <w:t>981</w:t>
      </w:r>
      <w:r>
        <w:rPr>
          <w:sz w:val="18"/>
          <w:szCs w:val="18"/>
        </w:rPr>
        <w:tab/>
        <w:t>20 March</w:t>
      </w:r>
      <w:r>
        <w:rPr>
          <w:sz w:val="18"/>
          <w:szCs w:val="18"/>
        </w:rPr>
        <w:tab/>
        <w:t>£815,000 Hua Ding Nylon World Open</w:t>
      </w:r>
      <w:r>
        <w:rPr>
          <w:sz w:val="18"/>
          <w:szCs w:val="18"/>
        </w:rPr>
        <w:tab/>
        <w:t>Last 32 (9)</w:t>
      </w:r>
      <w:r>
        <w:rPr>
          <w:sz w:val="18"/>
          <w:szCs w:val="18"/>
        </w:rPr>
        <w:tab/>
        <w:t>Fan Zheng Yi</w:t>
      </w:r>
      <w:r>
        <w:rPr>
          <w:sz w:val="18"/>
          <w:szCs w:val="18"/>
        </w:rPr>
        <w:tab/>
      </w:r>
      <w:r>
        <w:rPr>
          <w:sz w:val="18"/>
          <w:szCs w:val="18"/>
        </w:rPr>
        <w:tab/>
        <w:t>China</w:t>
      </w:r>
      <w:r>
        <w:rPr>
          <w:sz w:val="18"/>
          <w:szCs w:val="18"/>
        </w:rPr>
        <w:tab/>
      </w:r>
      <w:r>
        <w:rPr>
          <w:sz w:val="18"/>
          <w:szCs w:val="18"/>
        </w:rPr>
        <w:tab/>
      </w:r>
      <w:r w:rsidRPr="000C3D77">
        <w:rPr>
          <w:color w:val="00B050"/>
          <w:sz w:val="18"/>
          <w:szCs w:val="18"/>
        </w:rPr>
        <w:t>1</w:t>
      </w:r>
      <w:r>
        <w:rPr>
          <w:color w:val="00B050"/>
          <w:sz w:val="18"/>
          <w:szCs w:val="18"/>
        </w:rPr>
        <w:t>08</w:t>
      </w:r>
      <w:r w:rsidRPr="000C3D77">
        <w:rPr>
          <w:color w:val="00B050"/>
          <w:sz w:val="18"/>
          <w:szCs w:val="18"/>
        </w:rPr>
        <w:tab/>
        <w:t xml:space="preserve">Frame </w:t>
      </w:r>
      <w:r>
        <w:rPr>
          <w:color w:val="00B050"/>
          <w:sz w:val="18"/>
          <w:szCs w:val="18"/>
        </w:rPr>
        <w:t>8</w:t>
      </w:r>
    </w:p>
    <w:p w14:paraId="1017A44E" w14:textId="77777777" w:rsidR="00CE0985" w:rsidRDefault="00CE0985" w:rsidP="00424219">
      <w:pPr>
        <w:pStyle w:val="NoSpacing"/>
        <w:rPr>
          <w:sz w:val="18"/>
          <w:szCs w:val="18"/>
        </w:rPr>
      </w:pPr>
    </w:p>
    <w:p w14:paraId="77B2643A" w14:textId="30964667" w:rsidR="00424219" w:rsidRDefault="00424219" w:rsidP="00424219">
      <w:pPr>
        <w:pStyle w:val="NoSpacing"/>
        <w:rPr>
          <w:sz w:val="18"/>
          <w:szCs w:val="18"/>
        </w:rPr>
      </w:pPr>
      <w:r>
        <w:rPr>
          <w:sz w:val="18"/>
          <w:szCs w:val="18"/>
        </w:rPr>
        <w:tab/>
        <w:t>982</w:t>
      </w:r>
      <w:r>
        <w:rPr>
          <w:sz w:val="18"/>
          <w:szCs w:val="18"/>
        </w:rPr>
        <w:tab/>
        <w:t>21 March</w:t>
      </w:r>
      <w:r>
        <w:rPr>
          <w:sz w:val="18"/>
          <w:szCs w:val="18"/>
        </w:rPr>
        <w:tab/>
        <w:t>£815,000 Hua Ding Nylon World Open</w:t>
      </w:r>
      <w:r>
        <w:rPr>
          <w:sz w:val="18"/>
          <w:szCs w:val="18"/>
        </w:rPr>
        <w:tab/>
        <w:t>Oct-final (9)</w:t>
      </w:r>
      <w:r>
        <w:rPr>
          <w:sz w:val="18"/>
          <w:szCs w:val="18"/>
        </w:rPr>
        <w:tab/>
        <w:t>David Lilley</w:t>
      </w:r>
      <w:r>
        <w:rPr>
          <w:sz w:val="18"/>
          <w:szCs w:val="18"/>
        </w:rPr>
        <w:tab/>
      </w:r>
      <w:r>
        <w:rPr>
          <w:sz w:val="18"/>
          <w:szCs w:val="18"/>
        </w:rPr>
        <w:tab/>
        <w:t>England</w:t>
      </w:r>
      <w:r>
        <w:rPr>
          <w:sz w:val="18"/>
          <w:szCs w:val="18"/>
        </w:rPr>
        <w:tab/>
        <w:t>135</w:t>
      </w:r>
      <w:r>
        <w:rPr>
          <w:sz w:val="18"/>
          <w:szCs w:val="18"/>
        </w:rPr>
        <w:tab/>
        <w:t>Frame 2</w:t>
      </w:r>
    </w:p>
    <w:p w14:paraId="0366835C" w14:textId="77777777" w:rsidR="00CE0985" w:rsidRDefault="00CE0985" w:rsidP="00424219">
      <w:pPr>
        <w:pStyle w:val="NoSpacing"/>
        <w:rPr>
          <w:sz w:val="18"/>
          <w:szCs w:val="18"/>
        </w:rPr>
      </w:pPr>
    </w:p>
    <w:p w14:paraId="11BBFC5C" w14:textId="7606F15D" w:rsidR="00424219" w:rsidRDefault="00424219" w:rsidP="00424219">
      <w:pPr>
        <w:pStyle w:val="NoSpacing"/>
        <w:rPr>
          <w:sz w:val="18"/>
          <w:szCs w:val="18"/>
        </w:rPr>
      </w:pPr>
      <w:r>
        <w:rPr>
          <w:sz w:val="18"/>
          <w:szCs w:val="18"/>
        </w:rPr>
        <w:tab/>
        <w:t>983</w:t>
      </w:r>
      <w:r>
        <w:rPr>
          <w:sz w:val="18"/>
          <w:szCs w:val="18"/>
        </w:rPr>
        <w:tab/>
        <w:t>23 March</w:t>
      </w:r>
      <w:r>
        <w:rPr>
          <w:sz w:val="18"/>
          <w:szCs w:val="18"/>
        </w:rPr>
        <w:tab/>
        <w:t>£815,000 Hua Ding Nylon World Open</w:t>
      </w:r>
      <w:r>
        <w:rPr>
          <w:sz w:val="18"/>
          <w:szCs w:val="18"/>
        </w:rPr>
        <w:tab/>
        <w:t>Semi-final (11)</w:t>
      </w:r>
      <w:r>
        <w:rPr>
          <w:sz w:val="18"/>
          <w:szCs w:val="18"/>
        </w:rPr>
        <w:tab/>
        <w:t>Jackson Page</w:t>
      </w:r>
      <w:r>
        <w:rPr>
          <w:sz w:val="18"/>
          <w:szCs w:val="18"/>
        </w:rPr>
        <w:tab/>
      </w:r>
      <w:r>
        <w:rPr>
          <w:sz w:val="18"/>
          <w:szCs w:val="18"/>
        </w:rPr>
        <w:tab/>
        <w:t>Wales</w:t>
      </w:r>
      <w:r>
        <w:rPr>
          <w:sz w:val="18"/>
          <w:szCs w:val="18"/>
        </w:rPr>
        <w:tab/>
      </w:r>
      <w:r>
        <w:rPr>
          <w:sz w:val="18"/>
          <w:szCs w:val="18"/>
        </w:rPr>
        <w:tab/>
        <w:t>122</w:t>
      </w:r>
      <w:r>
        <w:rPr>
          <w:sz w:val="18"/>
          <w:szCs w:val="18"/>
        </w:rPr>
        <w:tab/>
        <w:t>Frame 1</w:t>
      </w:r>
    </w:p>
    <w:p w14:paraId="7AB7A139" w14:textId="77777777" w:rsidR="00CE0985" w:rsidRDefault="00CE0985" w:rsidP="00424219">
      <w:pPr>
        <w:pStyle w:val="NoSpacing"/>
        <w:rPr>
          <w:sz w:val="18"/>
          <w:szCs w:val="18"/>
        </w:rPr>
      </w:pPr>
    </w:p>
    <w:p w14:paraId="73CD0F7D" w14:textId="0ECA1C98" w:rsidR="00424219" w:rsidRDefault="00424219" w:rsidP="00424219">
      <w:pPr>
        <w:pStyle w:val="NoSpacing"/>
        <w:rPr>
          <w:sz w:val="18"/>
          <w:szCs w:val="18"/>
        </w:rPr>
      </w:pPr>
      <w:r>
        <w:rPr>
          <w:sz w:val="18"/>
          <w:szCs w:val="18"/>
        </w:rPr>
        <w:lastRenderedPageBreak/>
        <w:tab/>
        <w:t>984</w:t>
      </w:r>
      <w:r>
        <w:rPr>
          <w:sz w:val="18"/>
          <w:szCs w:val="18"/>
        </w:rPr>
        <w:tab/>
        <w:t>24 March</w:t>
      </w:r>
      <w:r>
        <w:rPr>
          <w:sz w:val="18"/>
          <w:szCs w:val="18"/>
        </w:rPr>
        <w:tab/>
        <w:t>£815,000 Hua Ding Nylon World Open</w:t>
      </w:r>
      <w:r>
        <w:rPr>
          <w:sz w:val="18"/>
          <w:szCs w:val="18"/>
        </w:rPr>
        <w:tab/>
        <w:t>FINAL (19)</w:t>
      </w:r>
      <w:r>
        <w:rPr>
          <w:sz w:val="18"/>
          <w:szCs w:val="18"/>
        </w:rPr>
        <w:tab/>
        <w:t>Ding Jun Hui</w:t>
      </w:r>
      <w:r>
        <w:rPr>
          <w:sz w:val="18"/>
          <w:szCs w:val="18"/>
        </w:rPr>
        <w:tab/>
      </w:r>
      <w:r>
        <w:rPr>
          <w:sz w:val="18"/>
          <w:szCs w:val="18"/>
        </w:rPr>
        <w:tab/>
        <w:t>China</w:t>
      </w:r>
      <w:r>
        <w:rPr>
          <w:sz w:val="18"/>
          <w:szCs w:val="18"/>
        </w:rPr>
        <w:tab/>
      </w:r>
      <w:r>
        <w:rPr>
          <w:sz w:val="18"/>
          <w:szCs w:val="18"/>
        </w:rPr>
        <w:tab/>
        <w:t>130</w:t>
      </w:r>
      <w:r>
        <w:rPr>
          <w:sz w:val="18"/>
          <w:szCs w:val="18"/>
        </w:rPr>
        <w:tab/>
        <w:t>Frame 10</w:t>
      </w:r>
    </w:p>
    <w:p w14:paraId="2CD1A6B1" w14:textId="77777777" w:rsidR="00CE0985" w:rsidRDefault="00CE0985" w:rsidP="00424219">
      <w:pPr>
        <w:pStyle w:val="NoSpacing"/>
        <w:rPr>
          <w:sz w:val="18"/>
          <w:szCs w:val="18"/>
        </w:rPr>
      </w:pPr>
    </w:p>
    <w:p w14:paraId="1CD825D9" w14:textId="71B0F5C6" w:rsidR="00424219" w:rsidRDefault="00424219" w:rsidP="00424219">
      <w:pPr>
        <w:pStyle w:val="NoSpacing"/>
        <w:rPr>
          <w:sz w:val="18"/>
          <w:szCs w:val="18"/>
        </w:rPr>
      </w:pPr>
      <w:r>
        <w:rPr>
          <w:sz w:val="18"/>
          <w:szCs w:val="18"/>
        </w:rPr>
        <w:tab/>
        <w:t>985</w:t>
      </w:r>
      <w:r>
        <w:rPr>
          <w:sz w:val="18"/>
          <w:szCs w:val="18"/>
        </w:rPr>
        <w:tab/>
        <w:t>24 March</w:t>
      </w:r>
      <w:r>
        <w:rPr>
          <w:sz w:val="18"/>
          <w:szCs w:val="18"/>
        </w:rPr>
        <w:tab/>
        <w:t>£815,000 Hua Ding Nylon World Open</w:t>
      </w:r>
      <w:r>
        <w:rPr>
          <w:sz w:val="18"/>
          <w:szCs w:val="18"/>
        </w:rPr>
        <w:tab/>
        <w:t>FINAL (19)</w:t>
      </w:r>
      <w:r>
        <w:rPr>
          <w:sz w:val="18"/>
          <w:szCs w:val="18"/>
        </w:rPr>
        <w:tab/>
        <w:t>Ding Jun Hui</w:t>
      </w:r>
      <w:r>
        <w:rPr>
          <w:sz w:val="18"/>
          <w:szCs w:val="18"/>
        </w:rPr>
        <w:tab/>
      </w:r>
      <w:r>
        <w:rPr>
          <w:sz w:val="18"/>
          <w:szCs w:val="18"/>
        </w:rPr>
        <w:tab/>
        <w:t>China</w:t>
      </w:r>
      <w:r>
        <w:rPr>
          <w:sz w:val="18"/>
          <w:szCs w:val="18"/>
        </w:rPr>
        <w:tab/>
      </w:r>
      <w:r>
        <w:rPr>
          <w:sz w:val="18"/>
          <w:szCs w:val="18"/>
        </w:rPr>
        <w:tab/>
        <w:t>106</w:t>
      </w:r>
      <w:r>
        <w:rPr>
          <w:sz w:val="18"/>
          <w:szCs w:val="18"/>
        </w:rPr>
        <w:tab/>
        <w:t>Frame 12</w:t>
      </w:r>
    </w:p>
    <w:p w14:paraId="1E00E3D8" w14:textId="77777777" w:rsidR="00CE0985" w:rsidRDefault="00CE0985" w:rsidP="00424219">
      <w:pPr>
        <w:pStyle w:val="NoSpacing"/>
        <w:rPr>
          <w:b/>
          <w:bCs/>
          <w:sz w:val="18"/>
          <w:szCs w:val="18"/>
        </w:rPr>
      </w:pPr>
    </w:p>
    <w:p w14:paraId="2B30BDFD" w14:textId="01F48E39" w:rsidR="00424219" w:rsidRDefault="00424219" w:rsidP="00424219">
      <w:pPr>
        <w:pStyle w:val="NoSpacing"/>
        <w:rPr>
          <w:b/>
          <w:bCs/>
          <w:sz w:val="18"/>
          <w:szCs w:val="18"/>
        </w:rPr>
      </w:pPr>
      <w:r w:rsidRPr="00B47D91">
        <w:rPr>
          <w:b/>
          <w:bCs/>
          <w:sz w:val="18"/>
          <w:szCs w:val="18"/>
        </w:rPr>
        <w:tab/>
      </w:r>
      <w:r>
        <w:rPr>
          <w:b/>
          <w:bCs/>
          <w:sz w:val="18"/>
          <w:szCs w:val="18"/>
        </w:rPr>
        <w:t>986</w:t>
      </w:r>
      <w:r w:rsidRPr="00B47D91">
        <w:rPr>
          <w:b/>
          <w:bCs/>
          <w:sz w:val="18"/>
          <w:szCs w:val="18"/>
        </w:rPr>
        <w:tab/>
      </w:r>
      <w:r>
        <w:rPr>
          <w:b/>
          <w:bCs/>
          <w:sz w:val="18"/>
          <w:szCs w:val="18"/>
        </w:rPr>
        <w:t>25</w:t>
      </w:r>
      <w:r w:rsidRPr="00B47D91">
        <w:rPr>
          <w:b/>
          <w:bCs/>
          <w:sz w:val="18"/>
          <w:szCs w:val="18"/>
        </w:rPr>
        <w:t xml:space="preserve"> April</w:t>
      </w:r>
      <w:r w:rsidRPr="00B47D91">
        <w:rPr>
          <w:b/>
          <w:bCs/>
          <w:sz w:val="18"/>
          <w:szCs w:val="18"/>
        </w:rPr>
        <w:tab/>
        <w:t>£2,395,000 Cazoo World</w:t>
      </w:r>
      <w:r w:rsidRPr="00B47D91">
        <w:rPr>
          <w:b/>
          <w:bCs/>
          <w:sz w:val="18"/>
          <w:szCs w:val="18"/>
        </w:rPr>
        <w:tab/>
      </w:r>
      <w:r w:rsidRPr="00B47D91">
        <w:rPr>
          <w:b/>
          <w:bCs/>
          <w:sz w:val="18"/>
          <w:szCs w:val="18"/>
        </w:rPr>
        <w:tab/>
      </w:r>
      <w:r>
        <w:rPr>
          <w:b/>
          <w:bCs/>
          <w:sz w:val="18"/>
          <w:szCs w:val="18"/>
        </w:rPr>
        <w:t>Oct</w:t>
      </w:r>
      <w:r w:rsidRPr="00B47D91">
        <w:rPr>
          <w:b/>
          <w:bCs/>
          <w:sz w:val="18"/>
          <w:szCs w:val="18"/>
        </w:rPr>
        <w:t>-fin (</w:t>
      </w:r>
      <w:r>
        <w:rPr>
          <w:b/>
          <w:bCs/>
          <w:sz w:val="18"/>
          <w:szCs w:val="18"/>
        </w:rPr>
        <w:t>25</w:t>
      </w:r>
      <w:r w:rsidRPr="00B47D91">
        <w:rPr>
          <w:b/>
          <w:bCs/>
          <w:sz w:val="18"/>
          <w:szCs w:val="18"/>
        </w:rPr>
        <w:t>)</w:t>
      </w:r>
      <w:r>
        <w:rPr>
          <w:b/>
          <w:bCs/>
          <w:sz w:val="18"/>
          <w:szCs w:val="18"/>
        </w:rPr>
        <w:tab/>
        <w:t>Tom Ford</w:t>
      </w:r>
      <w:r>
        <w:rPr>
          <w:b/>
          <w:bCs/>
          <w:sz w:val="18"/>
          <w:szCs w:val="18"/>
        </w:rPr>
        <w:tab/>
      </w:r>
      <w:r>
        <w:rPr>
          <w:b/>
          <w:bCs/>
          <w:sz w:val="18"/>
          <w:szCs w:val="18"/>
        </w:rPr>
        <w:tab/>
        <w:t>England</w:t>
      </w:r>
      <w:r>
        <w:rPr>
          <w:b/>
          <w:bCs/>
          <w:sz w:val="18"/>
          <w:szCs w:val="18"/>
        </w:rPr>
        <w:tab/>
        <w:t>107</w:t>
      </w:r>
      <w:r>
        <w:rPr>
          <w:b/>
          <w:bCs/>
          <w:sz w:val="18"/>
          <w:szCs w:val="18"/>
        </w:rPr>
        <w:tab/>
        <w:t>Frame 9</w:t>
      </w:r>
    </w:p>
    <w:p w14:paraId="059D2B8F"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07F569AE" w14:textId="77777777" w:rsidR="00424219" w:rsidRDefault="00424219" w:rsidP="00424219">
      <w:pPr>
        <w:pStyle w:val="NoSpacing"/>
        <w:rPr>
          <w:b/>
          <w:bCs/>
          <w:sz w:val="18"/>
          <w:szCs w:val="18"/>
        </w:rPr>
      </w:pPr>
      <w:r w:rsidRPr="00B47D91">
        <w:rPr>
          <w:b/>
          <w:bCs/>
          <w:sz w:val="18"/>
          <w:szCs w:val="18"/>
        </w:rPr>
        <w:tab/>
      </w:r>
      <w:r>
        <w:rPr>
          <w:b/>
          <w:bCs/>
          <w:sz w:val="18"/>
          <w:szCs w:val="18"/>
        </w:rPr>
        <w:t>987</w:t>
      </w:r>
      <w:r w:rsidRPr="00B47D91">
        <w:rPr>
          <w:b/>
          <w:bCs/>
          <w:sz w:val="18"/>
          <w:szCs w:val="18"/>
        </w:rPr>
        <w:tab/>
      </w:r>
      <w:r>
        <w:rPr>
          <w:b/>
          <w:bCs/>
          <w:sz w:val="18"/>
          <w:szCs w:val="18"/>
        </w:rPr>
        <w:t>27</w:t>
      </w:r>
      <w:r w:rsidRPr="00B47D91">
        <w:rPr>
          <w:b/>
          <w:bCs/>
          <w:sz w:val="18"/>
          <w:szCs w:val="18"/>
        </w:rPr>
        <w:t xml:space="preserve"> April</w:t>
      </w:r>
      <w:r w:rsidRPr="00B47D91">
        <w:rPr>
          <w:b/>
          <w:bCs/>
          <w:sz w:val="18"/>
          <w:szCs w:val="18"/>
        </w:rPr>
        <w:tab/>
        <w:t>£2,395,000 Cazoo World</w:t>
      </w:r>
      <w:r w:rsidRPr="00B47D91">
        <w:rPr>
          <w:b/>
          <w:bCs/>
          <w:sz w:val="18"/>
          <w:szCs w:val="18"/>
        </w:rPr>
        <w:tab/>
      </w:r>
      <w:r w:rsidRPr="00B47D91">
        <w:rPr>
          <w:b/>
          <w:bCs/>
          <w:sz w:val="18"/>
          <w:szCs w:val="18"/>
        </w:rPr>
        <w:tab/>
      </w:r>
      <w:r>
        <w:rPr>
          <w:b/>
          <w:bCs/>
          <w:sz w:val="18"/>
          <w:szCs w:val="18"/>
        </w:rPr>
        <w:t>Oct</w:t>
      </w:r>
      <w:r w:rsidRPr="00B47D91">
        <w:rPr>
          <w:b/>
          <w:bCs/>
          <w:sz w:val="18"/>
          <w:szCs w:val="18"/>
        </w:rPr>
        <w:t>-fin (</w:t>
      </w:r>
      <w:r>
        <w:rPr>
          <w:b/>
          <w:bCs/>
          <w:sz w:val="18"/>
          <w:szCs w:val="18"/>
        </w:rPr>
        <w:t>25</w:t>
      </w:r>
      <w:r w:rsidRPr="00B47D91">
        <w:rPr>
          <w:b/>
          <w:bCs/>
          <w:sz w:val="18"/>
          <w:szCs w:val="18"/>
        </w:rPr>
        <w:t>)</w:t>
      </w:r>
      <w:r>
        <w:rPr>
          <w:b/>
          <w:bCs/>
          <w:sz w:val="18"/>
          <w:szCs w:val="18"/>
        </w:rPr>
        <w:tab/>
        <w:t>Tom Ford</w:t>
      </w:r>
      <w:r>
        <w:rPr>
          <w:b/>
          <w:bCs/>
          <w:sz w:val="18"/>
          <w:szCs w:val="18"/>
        </w:rPr>
        <w:tab/>
      </w:r>
      <w:r>
        <w:rPr>
          <w:b/>
          <w:bCs/>
          <w:sz w:val="18"/>
          <w:szCs w:val="18"/>
        </w:rPr>
        <w:tab/>
        <w:t>England</w:t>
      </w:r>
      <w:r>
        <w:rPr>
          <w:b/>
          <w:bCs/>
          <w:sz w:val="18"/>
          <w:szCs w:val="18"/>
        </w:rPr>
        <w:tab/>
        <w:t>107</w:t>
      </w:r>
      <w:r>
        <w:rPr>
          <w:b/>
          <w:bCs/>
          <w:sz w:val="18"/>
          <w:szCs w:val="18"/>
        </w:rPr>
        <w:tab/>
        <w:t>Frame 18</w:t>
      </w:r>
    </w:p>
    <w:p w14:paraId="4FA4F022" w14:textId="77777777" w:rsidR="005466C8" w:rsidRPr="005466C8" w:rsidRDefault="005466C8" w:rsidP="005466C8">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6CE3F8B9" w14:textId="77777777" w:rsidR="00424219" w:rsidRPr="00B47D91" w:rsidRDefault="00424219" w:rsidP="00424219">
      <w:pPr>
        <w:pStyle w:val="NoSpacing"/>
        <w:rPr>
          <w:sz w:val="18"/>
          <w:szCs w:val="18"/>
        </w:rPr>
      </w:pPr>
      <w:r w:rsidRPr="00B47D91">
        <w:rPr>
          <w:b/>
          <w:bCs/>
          <w:sz w:val="18"/>
          <w:szCs w:val="18"/>
        </w:rPr>
        <w:tab/>
      </w:r>
      <w:r>
        <w:rPr>
          <w:b/>
          <w:bCs/>
          <w:sz w:val="18"/>
          <w:szCs w:val="18"/>
        </w:rPr>
        <w:t>988</w:t>
      </w:r>
      <w:r w:rsidRPr="00B47D91">
        <w:rPr>
          <w:b/>
          <w:bCs/>
          <w:sz w:val="18"/>
          <w:szCs w:val="18"/>
        </w:rPr>
        <w:tab/>
        <w:t>3</w:t>
      </w:r>
      <w:r>
        <w:rPr>
          <w:b/>
          <w:bCs/>
          <w:sz w:val="18"/>
          <w:szCs w:val="18"/>
        </w:rPr>
        <w:t>0</w:t>
      </w:r>
      <w:r w:rsidRPr="00B47D91">
        <w:rPr>
          <w:b/>
          <w:bCs/>
          <w:sz w:val="18"/>
          <w:szCs w:val="18"/>
        </w:rPr>
        <w:t xml:space="preserve"> April</w:t>
      </w:r>
      <w:r w:rsidRPr="00B47D91">
        <w:rPr>
          <w:b/>
          <w:bCs/>
          <w:sz w:val="18"/>
          <w:szCs w:val="18"/>
        </w:rPr>
        <w:tab/>
        <w:t>£2,395,000 Cazoo World</w:t>
      </w:r>
      <w:r w:rsidRPr="00B47D91">
        <w:rPr>
          <w:b/>
          <w:bCs/>
          <w:sz w:val="18"/>
          <w:szCs w:val="18"/>
        </w:rPr>
        <w:tab/>
      </w:r>
      <w:r w:rsidRPr="00B47D91">
        <w:rPr>
          <w:b/>
          <w:bCs/>
          <w:sz w:val="18"/>
          <w:szCs w:val="18"/>
        </w:rPr>
        <w:tab/>
      </w:r>
      <w:r>
        <w:rPr>
          <w:b/>
          <w:bCs/>
          <w:sz w:val="18"/>
          <w:szCs w:val="18"/>
        </w:rPr>
        <w:t>Qtr.</w:t>
      </w:r>
      <w:r w:rsidRPr="00B47D91">
        <w:rPr>
          <w:b/>
          <w:bCs/>
          <w:sz w:val="18"/>
          <w:szCs w:val="18"/>
        </w:rPr>
        <w:t>-fin (</w:t>
      </w:r>
      <w:r>
        <w:rPr>
          <w:b/>
          <w:bCs/>
          <w:sz w:val="18"/>
          <w:szCs w:val="18"/>
        </w:rPr>
        <w:t>25</w:t>
      </w:r>
      <w:r w:rsidRPr="00B47D91">
        <w:rPr>
          <w:b/>
          <w:bCs/>
          <w:sz w:val="18"/>
          <w:szCs w:val="18"/>
        </w:rPr>
        <w:t>)</w:t>
      </w:r>
      <w:r>
        <w:rPr>
          <w:b/>
          <w:bCs/>
          <w:sz w:val="18"/>
          <w:szCs w:val="18"/>
        </w:rPr>
        <w:tab/>
        <w:t>Jack Jones</w:t>
      </w:r>
      <w:r>
        <w:rPr>
          <w:b/>
          <w:bCs/>
          <w:sz w:val="18"/>
          <w:szCs w:val="18"/>
        </w:rPr>
        <w:tab/>
      </w:r>
      <w:r>
        <w:rPr>
          <w:b/>
          <w:bCs/>
          <w:sz w:val="18"/>
          <w:szCs w:val="18"/>
        </w:rPr>
        <w:tab/>
        <w:t>Wales</w:t>
      </w:r>
      <w:r>
        <w:rPr>
          <w:b/>
          <w:bCs/>
          <w:sz w:val="18"/>
          <w:szCs w:val="18"/>
        </w:rPr>
        <w:tab/>
      </w:r>
      <w:r>
        <w:rPr>
          <w:b/>
          <w:bCs/>
          <w:sz w:val="18"/>
          <w:szCs w:val="18"/>
        </w:rPr>
        <w:tab/>
        <w:t>110</w:t>
      </w:r>
      <w:r>
        <w:rPr>
          <w:b/>
          <w:bCs/>
          <w:sz w:val="18"/>
          <w:szCs w:val="18"/>
        </w:rPr>
        <w:tab/>
        <w:t>Frame 1</w:t>
      </w:r>
    </w:p>
    <w:p w14:paraId="00C9BA1C" w14:textId="3E967B84" w:rsidR="00424219" w:rsidRPr="005466C8" w:rsidRDefault="005466C8" w:rsidP="00424219">
      <w:pPr>
        <w:pStyle w:val="NoSpacing"/>
        <w:rPr>
          <w:b/>
          <w:bCs/>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466C8">
        <w:rPr>
          <w:b/>
          <w:bCs/>
          <w:sz w:val="18"/>
          <w:szCs w:val="18"/>
        </w:rPr>
        <w:t>Championship</w:t>
      </w:r>
    </w:p>
    <w:p w14:paraId="74FE88BE" w14:textId="5B7029A9" w:rsidR="00AD2CEA" w:rsidRDefault="00CE0985" w:rsidP="00A0195D">
      <w:pPr>
        <w:pStyle w:val="NoSpacing"/>
        <w:rPr>
          <w:sz w:val="18"/>
          <w:szCs w:val="18"/>
        </w:rPr>
      </w:pPr>
      <w:r>
        <w:rPr>
          <w:sz w:val="18"/>
          <w:szCs w:val="18"/>
        </w:rPr>
        <w:tab/>
      </w:r>
      <w:r w:rsidRPr="00CE0985">
        <w:rPr>
          <w:sz w:val="18"/>
          <w:szCs w:val="18"/>
        </w:rPr>
        <w:t>9</w:t>
      </w:r>
      <w:r>
        <w:rPr>
          <w:sz w:val="18"/>
          <w:szCs w:val="18"/>
        </w:rPr>
        <w:t>8</w:t>
      </w:r>
      <w:r w:rsidRPr="00CE0985">
        <w:rPr>
          <w:sz w:val="18"/>
          <w:szCs w:val="18"/>
        </w:rPr>
        <w:t>9</w:t>
      </w:r>
      <w:r>
        <w:rPr>
          <w:sz w:val="18"/>
          <w:szCs w:val="18"/>
        </w:rPr>
        <w:tab/>
        <w:t>16 July</w:t>
      </w:r>
      <w:r>
        <w:rPr>
          <w:sz w:val="18"/>
          <w:szCs w:val="18"/>
        </w:rPr>
        <w:tab/>
      </w:r>
      <w:r>
        <w:rPr>
          <w:sz w:val="18"/>
          <w:szCs w:val="18"/>
        </w:rPr>
        <w:tab/>
      </w:r>
      <w:r w:rsidRPr="00D74BF8">
        <w:rPr>
          <w:color w:val="C00000"/>
          <w:sz w:val="18"/>
          <w:szCs w:val="18"/>
        </w:rPr>
        <w:t>£825,000 Shanghai Masters</w:t>
      </w:r>
      <w:r>
        <w:rPr>
          <w:sz w:val="18"/>
          <w:szCs w:val="18"/>
        </w:rPr>
        <w:tab/>
      </w:r>
      <w:r>
        <w:rPr>
          <w:sz w:val="18"/>
          <w:szCs w:val="18"/>
        </w:rPr>
        <w:tab/>
        <w:t>Oct-final (11)</w:t>
      </w:r>
      <w:r>
        <w:rPr>
          <w:sz w:val="18"/>
          <w:szCs w:val="18"/>
        </w:rPr>
        <w:tab/>
        <w:t>Mark J. Williams</w:t>
      </w:r>
      <w:r>
        <w:rPr>
          <w:sz w:val="18"/>
          <w:szCs w:val="18"/>
        </w:rPr>
        <w:tab/>
        <w:t>Wales</w:t>
      </w:r>
      <w:r>
        <w:rPr>
          <w:sz w:val="18"/>
          <w:szCs w:val="18"/>
        </w:rPr>
        <w:tab/>
      </w:r>
      <w:r>
        <w:rPr>
          <w:sz w:val="18"/>
          <w:szCs w:val="18"/>
        </w:rPr>
        <w:tab/>
        <w:t>112</w:t>
      </w:r>
      <w:r>
        <w:rPr>
          <w:sz w:val="18"/>
          <w:szCs w:val="18"/>
        </w:rPr>
        <w:tab/>
        <w:t>Frame 5</w:t>
      </w:r>
    </w:p>
    <w:p w14:paraId="20F8EDD2" w14:textId="77777777" w:rsidR="00CE0985" w:rsidRDefault="00CE0985" w:rsidP="00A0195D">
      <w:pPr>
        <w:pStyle w:val="NoSpacing"/>
        <w:rPr>
          <w:sz w:val="18"/>
          <w:szCs w:val="18"/>
        </w:rPr>
      </w:pPr>
    </w:p>
    <w:p w14:paraId="7363700E" w14:textId="36882B7B" w:rsidR="00CE0985" w:rsidRDefault="00CE0985" w:rsidP="00A0195D">
      <w:pPr>
        <w:pStyle w:val="NoSpacing"/>
        <w:rPr>
          <w:sz w:val="18"/>
          <w:szCs w:val="18"/>
        </w:rPr>
      </w:pPr>
      <w:r>
        <w:rPr>
          <w:sz w:val="18"/>
          <w:szCs w:val="18"/>
        </w:rPr>
        <w:tab/>
      </w:r>
      <w:r w:rsidRPr="00CE0985">
        <w:rPr>
          <w:sz w:val="18"/>
          <w:szCs w:val="18"/>
        </w:rPr>
        <w:t>99</w:t>
      </w:r>
      <w:r>
        <w:rPr>
          <w:sz w:val="18"/>
          <w:szCs w:val="18"/>
        </w:rPr>
        <w:t>0</w:t>
      </w:r>
      <w:r>
        <w:rPr>
          <w:sz w:val="18"/>
          <w:szCs w:val="18"/>
        </w:rPr>
        <w:tab/>
        <w:t>16 July</w:t>
      </w:r>
      <w:r>
        <w:rPr>
          <w:sz w:val="18"/>
          <w:szCs w:val="18"/>
        </w:rPr>
        <w:tab/>
      </w:r>
      <w:r>
        <w:rPr>
          <w:sz w:val="18"/>
          <w:szCs w:val="18"/>
        </w:rPr>
        <w:tab/>
      </w:r>
      <w:r w:rsidRPr="00D74BF8">
        <w:rPr>
          <w:color w:val="C00000"/>
          <w:sz w:val="18"/>
          <w:szCs w:val="18"/>
        </w:rPr>
        <w:t>£825,000 Shanghai Masters</w:t>
      </w:r>
      <w:r>
        <w:rPr>
          <w:sz w:val="18"/>
          <w:szCs w:val="18"/>
        </w:rPr>
        <w:tab/>
      </w:r>
      <w:r>
        <w:rPr>
          <w:sz w:val="18"/>
          <w:szCs w:val="18"/>
        </w:rPr>
        <w:tab/>
        <w:t>Oct-final (11)</w:t>
      </w:r>
      <w:r>
        <w:rPr>
          <w:sz w:val="18"/>
          <w:szCs w:val="18"/>
        </w:rPr>
        <w:tab/>
        <w:t>Mark J. Williams</w:t>
      </w:r>
      <w:r>
        <w:rPr>
          <w:sz w:val="18"/>
          <w:szCs w:val="18"/>
        </w:rPr>
        <w:tab/>
        <w:t>Wales</w:t>
      </w:r>
      <w:r>
        <w:rPr>
          <w:sz w:val="18"/>
          <w:szCs w:val="18"/>
        </w:rPr>
        <w:tab/>
      </w:r>
      <w:r>
        <w:rPr>
          <w:sz w:val="18"/>
          <w:szCs w:val="18"/>
        </w:rPr>
        <w:tab/>
      </w:r>
      <w:r w:rsidRPr="000C3D77">
        <w:rPr>
          <w:color w:val="00B050"/>
          <w:sz w:val="18"/>
          <w:szCs w:val="18"/>
        </w:rPr>
        <w:t>1</w:t>
      </w:r>
      <w:r>
        <w:rPr>
          <w:color w:val="00B050"/>
          <w:sz w:val="18"/>
          <w:szCs w:val="18"/>
        </w:rPr>
        <w:t>12</w:t>
      </w:r>
      <w:r w:rsidRPr="000C3D77">
        <w:rPr>
          <w:color w:val="00B050"/>
          <w:sz w:val="18"/>
          <w:szCs w:val="18"/>
        </w:rPr>
        <w:tab/>
        <w:t xml:space="preserve">Frame </w:t>
      </w:r>
      <w:r>
        <w:rPr>
          <w:color w:val="00B050"/>
          <w:sz w:val="18"/>
          <w:szCs w:val="18"/>
        </w:rPr>
        <w:t>8</w:t>
      </w:r>
    </w:p>
    <w:p w14:paraId="064501E8" w14:textId="77777777" w:rsidR="00CE0985" w:rsidRDefault="00CE0985" w:rsidP="00A0195D">
      <w:pPr>
        <w:pStyle w:val="NoSpacing"/>
        <w:rPr>
          <w:sz w:val="18"/>
          <w:szCs w:val="18"/>
        </w:rPr>
      </w:pPr>
    </w:p>
    <w:p w14:paraId="3469186A" w14:textId="08C8467E" w:rsidR="00CE0985" w:rsidRDefault="00CE0985" w:rsidP="00A0195D">
      <w:pPr>
        <w:pStyle w:val="NoSpacing"/>
        <w:rPr>
          <w:sz w:val="18"/>
          <w:szCs w:val="18"/>
        </w:rPr>
      </w:pPr>
      <w:r>
        <w:rPr>
          <w:sz w:val="18"/>
          <w:szCs w:val="18"/>
        </w:rPr>
        <w:tab/>
      </w:r>
      <w:r w:rsidRPr="00CE0985">
        <w:rPr>
          <w:sz w:val="18"/>
          <w:szCs w:val="18"/>
        </w:rPr>
        <w:t>99</w:t>
      </w:r>
      <w:r>
        <w:rPr>
          <w:sz w:val="18"/>
          <w:szCs w:val="18"/>
        </w:rPr>
        <w:t>1</w:t>
      </w:r>
      <w:r>
        <w:rPr>
          <w:sz w:val="18"/>
          <w:szCs w:val="18"/>
        </w:rPr>
        <w:tab/>
        <w:t>18 July</w:t>
      </w:r>
      <w:r>
        <w:rPr>
          <w:sz w:val="18"/>
          <w:szCs w:val="18"/>
        </w:rPr>
        <w:tab/>
      </w:r>
      <w:r>
        <w:rPr>
          <w:sz w:val="18"/>
          <w:szCs w:val="18"/>
        </w:rPr>
        <w:tab/>
      </w:r>
      <w:r w:rsidRPr="00D74BF8">
        <w:rPr>
          <w:color w:val="C00000"/>
          <w:sz w:val="18"/>
          <w:szCs w:val="18"/>
        </w:rPr>
        <w:t>£825,000 Shanghai Masters</w:t>
      </w:r>
      <w:r>
        <w:rPr>
          <w:sz w:val="18"/>
          <w:szCs w:val="18"/>
        </w:rPr>
        <w:tab/>
      </w:r>
      <w:r>
        <w:rPr>
          <w:sz w:val="18"/>
          <w:szCs w:val="18"/>
        </w:rPr>
        <w:tab/>
        <w:t>Qtr.-final (11)</w:t>
      </w:r>
      <w:r>
        <w:rPr>
          <w:sz w:val="18"/>
          <w:szCs w:val="18"/>
        </w:rPr>
        <w:tab/>
        <w:t>Si Jia Hui</w:t>
      </w:r>
      <w:r>
        <w:rPr>
          <w:sz w:val="18"/>
          <w:szCs w:val="18"/>
        </w:rPr>
        <w:tab/>
      </w:r>
      <w:r>
        <w:rPr>
          <w:sz w:val="18"/>
          <w:szCs w:val="18"/>
        </w:rPr>
        <w:tab/>
        <w:t>China</w:t>
      </w:r>
      <w:r>
        <w:rPr>
          <w:sz w:val="18"/>
          <w:szCs w:val="18"/>
        </w:rPr>
        <w:tab/>
      </w:r>
      <w:r>
        <w:rPr>
          <w:sz w:val="18"/>
          <w:szCs w:val="18"/>
        </w:rPr>
        <w:tab/>
        <w:t>104</w:t>
      </w:r>
      <w:r>
        <w:rPr>
          <w:sz w:val="18"/>
          <w:szCs w:val="18"/>
        </w:rPr>
        <w:tab/>
        <w:t>Frame 7</w:t>
      </w:r>
    </w:p>
    <w:p w14:paraId="2136E818" w14:textId="77777777" w:rsidR="00CE0985" w:rsidRDefault="00CE0985" w:rsidP="00A0195D">
      <w:pPr>
        <w:pStyle w:val="NoSpacing"/>
        <w:rPr>
          <w:sz w:val="18"/>
          <w:szCs w:val="18"/>
        </w:rPr>
      </w:pPr>
    </w:p>
    <w:p w14:paraId="134E9BD3" w14:textId="2066C241" w:rsidR="00CE0985" w:rsidRDefault="00CE0985" w:rsidP="00A0195D">
      <w:pPr>
        <w:pStyle w:val="NoSpacing"/>
        <w:rPr>
          <w:sz w:val="18"/>
          <w:szCs w:val="18"/>
        </w:rPr>
      </w:pPr>
      <w:r>
        <w:rPr>
          <w:sz w:val="18"/>
          <w:szCs w:val="18"/>
        </w:rPr>
        <w:tab/>
      </w:r>
      <w:r w:rsidRPr="00CE0985">
        <w:rPr>
          <w:color w:val="FF0000"/>
          <w:sz w:val="18"/>
          <w:szCs w:val="18"/>
        </w:rPr>
        <w:t>99</w:t>
      </w:r>
      <w:r>
        <w:rPr>
          <w:color w:val="FF0000"/>
          <w:sz w:val="18"/>
          <w:szCs w:val="18"/>
        </w:rPr>
        <w:t>2</w:t>
      </w:r>
      <w:r>
        <w:rPr>
          <w:sz w:val="18"/>
          <w:szCs w:val="18"/>
        </w:rPr>
        <w:tab/>
        <w:t>20 July</w:t>
      </w:r>
      <w:r>
        <w:rPr>
          <w:sz w:val="18"/>
          <w:szCs w:val="18"/>
        </w:rPr>
        <w:tab/>
      </w:r>
      <w:r>
        <w:rPr>
          <w:sz w:val="18"/>
          <w:szCs w:val="18"/>
        </w:rPr>
        <w:tab/>
      </w:r>
      <w:r w:rsidRPr="00D74BF8">
        <w:rPr>
          <w:color w:val="C00000"/>
          <w:sz w:val="18"/>
          <w:szCs w:val="18"/>
        </w:rPr>
        <w:t>£825,000 Shanghai Masters</w:t>
      </w:r>
      <w:r>
        <w:rPr>
          <w:sz w:val="18"/>
          <w:szCs w:val="18"/>
        </w:rPr>
        <w:tab/>
      </w:r>
      <w:r>
        <w:rPr>
          <w:sz w:val="18"/>
          <w:szCs w:val="18"/>
        </w:rPr>
        <w:tab/>
        <w:t>Semi-final (19)</w:t>
      </w:r>
      <w:r>
        <w:rPr>
          <w:sz w:val="18"/>
          <w:szCs w:val="18"/>
        </w:rPr>
        <w:tab/>
        <w:t>Ronnie O’Sullivan</w:t>
      </w:r>
      <w:r>
        <w:rPr>
          <w:sz w:val="18"/>
          <w:szCs w:val="18"/>
        </w:rPr>
        <w:tab/>
        <w:t>England</w:t>
      </w:r>
      <w:r>
        <w:rPr>
          <w:sz w:val="18"/>
          <w:szCs w:val="18"/>
        </w:rPr>
        <w:tab/>
        <w:t>106</w:t>
      </w:r>
      <w:r>
        <w:rPr>
          <w:sz w:val="18"/>
          <w:szCs w:val="18"/>
        </w:rPr>
        <w:tab/>
        <w:t>Frame 4</w:t>
      </w:r>
    </w:p>
    <w:p w14:paraId="13AB914F" w14:textId="77777777" w:rsidR="00CE0985" w:rsidRDefault="00CE0985" w:rsidP="00A0195D">
      <w:pPr>
        <w:pStyle w:val="NoSpacing"/>
        <w:rPr>
          <w:sz w:val="18"/>
          <w:szCs w:val="18"/>
        </w:rPr>
      </w:pPr>
    </w:p>
    <w:p w14:paraId="78A9B591" w14:textId="5272A833" w:rsidR="00CE0985" w:rsidRDefault="00CE0985" w:rsidP="00A0195D">
      <w:pPr>
        <w:pStyle w:val="NoSpacing"/>
        <w:rPr>
          <w:sz w:val="18"/>
          <w:szCs w:val="18"/>
        </w:rPr>
      </w:pPr>
      <w:r>
        <w:rPr>
          <w:sz w:val="18"/>
          <w:szCs w:val="18"/>
        </w:rPr>
        <w:tab/>
      </w:r>
      <w:r w:rsidRPr="00CE0985">
        <w:rPr>
          <w:color w:val="FF0000"/>
          <w:sz w:val="18"/>
          <w:szCs w:val="18"/>
        </w:rPr>
        <w:t>99</w:t>
      </w:r>
      <w:r>
        <w:rPr>
          <w:color w:val="FF0000"/>
          <w:sz w:val="18"/>
          <w:szCs w:val="18"/>
        </w:rPr>
        <w:t>3</w:t>
      </w:r>
      <w:r>
        <w:rPr>
          <w:sz w:val="18"/>
          <w:szCs w:val="18"/>
        </w:rPr>
        <w:tab/>
        <w:t>20 July</w:t>
      </w:r>
      <w:r>
        <w:rPr>
          <w:sz w:val="18"/>
          <w:szCs w:val="18"/>
        </w:rPr>
        <w:tab/>
      </w:r>
      <w:r>
        <w:rPr>
          <w:sz w:val="18"/>
          <w:szCs w:val="18"/>
        </w:rPr>
        <w:tab/>
      </w:r>
      <w:r w:rsidRPr="00D74BF8">
        <w:rPr>
          <w:color w:val="C00000"/>
          <w:sz w:val="18"/>
          <w:szCs w:val="18"/>
        </w:rPr>
        <w:t>£825,000 Shanghai Masters</w:t>
      </w:r>
      <w:r>
        <w:rPr>
          <w:sz w:val="18"/>
          <w:szCs w:val="18"/>
        </w:rPr>
        <w:tab/>
      </w:r>
      <w:r>
        <w:rPr>
          <w:sz w:val="18"/>
          <w:szCs w:val="18"/>
        </w:rPr>
        <w:tab/>
        <w:t>Semi-final (19)</w:t>
      </w:r>
      <w:r>
        <w:rPr>
          <w:sz w:val="18"/>
          <w:szCs w:val="18"/>
        </w:rPr>
        <w:tab/>
        <w:t>Ronnie O’Sullivan</w:t>
      </w:r>
      <w:r>
        <w:rPr>
          <w:sz w:val="18"/>
          <w:szCs w:val="18"/>
        </w:rPr>
        <w:tab/>
        <w:t>England</w:t>
      </w:r>
      <w:r>
        <w:rPr>
          <w:sz w:val="18"/>
          <w:szCs w:val="18"/>
        </w:rPr>
        <w:tab/>
        <w:t>128</w:t>
      </w:r>
      <w:r>
        <w:rPr>
          <w:sz w:val="18"/>
          <w:szCs w:val="18"/>
        </w:rPr>
        <w:tab/>
        <w:t>Frame 5</w:t>
      </w:r>
    </w:p>
    <w:p w14:paraId="63FED6B7" w14:textId="77777777" w:rsidR="00CE0985" w:rsidRDefault="00CE0985" w:rsidP="00A0195D">
      <w:pPr>
        <w:pStyle w:val="NoSpacing"/>
        <w:rPr>
          <w:sz w:val="18"/>
          <w:szCs w:val="18"/>
        </w:rPr>
      </w:pPr>
    </w:p>
    <w:p w14:paraId="110969DF" w14:textId="37F242F1" w:rsidR="00D74BF8" w:rsidRDefault="00CE0985" w:rsidP="00A0195D">
      <w:pPr>
        <w:pStyle w:val="NoSpacing"/>
        <w:rPr>
          <w:sz w:val="18"/>
          <w:szCs w:val="18"/>
        </w:rPr>
      </w:pPr>
      <w:r>
        <w:rPr>
          <w:sz w:val="18"/>
          <w:szCs w:val="18"/>
        </w:rPr>
        <w:tab/>
      </w:r>
      <w:r w:rsidRPr="00CE0985">
        <w:rPr>
          <w:color w:val="FF0000"/>
          <w:sz w:val="18"/>
          <w:szCs w:val="18"/>
        </w:rPr>
        <w:t>99</w:t>
      </w:r>
      <w:r>
        <w:rPr>
          <w:color w:val="FF0000"/>
          <w:sz w:val="18"/>
          <w:szCs w:val="18"/>
        </w:rPr>
        <w:t>4</w:t>
      </w:r>
      <w:r>
        <w:rPr>
          <w:sz w:val="18"/>
          <w:szCs w:val="18"/>
        </w:rPr>
        <w:tab/>
        <w:t>20 July</w:t>
      </w:r>
      <w:r>
        <w:rPr>
          <w:sz w:val="18"/>
          <w:szCs w:val="18"/>
        </w:rPr>
        <w:tab/>
      </w:r>
      <w:r>
        <w:rPr>
          <w:sz w:val="18"/>
          <w:szCs w:val="18"/>
        </w:rPr>
        <w:tab/>
      </w:r>
      <w:r w:rsidRPr="00D74BF8">
        <w:rPr>
          <w:color w:val="C00000"/>
          <w:sz w:val="18"/>
          <w:szCs w:val="18"/>
        </w:rPr>
        <w:t>£825,000 Shanghai Masters</w:t>
      </w:r>
      <w:r>
        <w:rPr>
          <w:sz w:val="18"/>
          <w:szCs w:val="18"/>
        </w:rPr>
        <w:tab/>
      </w:r>
      <w:r>
        <w:rPr>
          <w:sz w:val="18"/>
          <w:szCs w:val="18"/>
        </w:rPr>
        <w:tab/>
        <w:t>Semi-final (19)</w:t>
      </w:r>
      <w:r>
        <w:rPr>
          <w:sz w:val="18"/>
          <w:szCs w:val="18"/>
        </w:rPr>
        <w:tab/>
        <w:t>Ronnie O’Sullivan</w:t>
      </w:r>
      <w:r>
        <w:rPr>
          <w:sz w:val="18"/>
          <w:szCs w:val="18"/>
        </w:rPr>
        <w:tab/>
        <w:t>England</w:t>
      </w:r>
      <w:r>
        <w:rPr>
          <w:sz w:val="18"/>
          <w:szCs w:val="18"/>
        </w:rPr>
        <w:tab/>
        <w:t>127</w:t>
      </w:r>
      <w:r>
        <w:rPr>
          <w:sz w:val="18"/>
          <w:szCs w:val="18"/>
        </w:rPr>
        <w:tab/>
        <w:t>Frame 6</w:t>
      </w:r>
    </w:p>
    <w:p w14:paraId="44E7A750" w14:textId="77777777" w:rsidR="00CE0985" w:rsidRDefault="00CE0985" w:rsidP="00A0195D">
      <w:pPr>
        <w:pStyle w:val="NoSpacing"/>
        <w:rPr>
          <w:sz w:val="18"/>
          <w:szCs w:val="18"/>
        </w:rPr>
      </w:pPr>
    </w:p>
    <w:p w14:paraId="01087860" w14:textId="4280090A" w:rsidR="00D74BF8" w:rsidRDefault="00D74BF8" w:rsidP="00A0195D">
      <w:pPr>
        <w:pStyle w:val="NoSpacing"/>
        <w:rPr>
          <w:sz w:val="18"/>
          <w:szCs w:val="18"/>
        </w:rPr>
      </w:pPr>
      <w:r>
        <w:rPr>
          <w:sz w:val="18"/>
          <w:szCs w:val="18"/>
        </w:rPr>
        <w:tab/>
        <w:t>99</w:t>
      </w:r>
      <w:r w:rsidR="00CE0985">
        <w:rPr>
          <w:sz w:val="18"/>
          <w:szCs w:val="18"/>
        </w:rPr>
        <w:t>5</w:t>
      </w:r>
      <w:r>
        <w:rPr>
          <w:sz w:val="18"/>
          <w:szCs w:val="18"/>
        </w:rPr>
        <w:tab/>
        <w:t>2</w:t>
      </w:r>
      <w:r w:rsidR="00CE0985">
        <w:rPr>
          <w:sz w:val="18"/>
          <w:szCs w:val="18"/>
        </w:rPr>
        <w:t>0</w:t>
      </w:r>
      <w:r>
        <w:rPr>
          <w:sz w:val="18"/>
          <w:szCs w:val="18"/>
        </w:rPr>
        <w:t xml:space="preserve"> July</w:t>
      </w:r>
      <w:r>
        <w:rPr>
          <w:sz w:val="18"/>
          <w:szCs w:val="18"/>
        </w:rPr>
        <w:tab/>
      </w:r>
      <w:r>
        <w:rPr>
          <w:sz w:val="18"/>
          <w:szCs w:val="18"/>
        </w:rPr>
        <w:tab/>
      </w:r>
      <w:r w:rsidRPr="00D74BF8">
        <w:rPr>
          <w:color w:val="C00000"/>
          <w:sz w:val="18"/>
          <w:szCs w:val="18"/>
        </w:rPr>
        <w:t>£825,000 Shanghai Masters</w:t>
      </w:r>
      <w:r>
        <w:rPr>
          <w:sz w:val="18"/>
          <w:szCs w:val="18"/>
        </w:rPr>
        <w:tab/>
      </w:r>
      <w:r>
        <w:rPr>
          <w:sz w:val="18"/>
          <w:szCs w:val="18"/>
        </w:rPr>
        <w:tab/>
      </w:r>
      <w:r w:rsidR="00CE0985">
        <w:rPr>
          <w:sz w:val="18"/>
          <w:szCs w:val="18"/>
        </w:rPr>
        <w:t>Semi-final</w:t>
      </w:r>
      <w:r>
        <w:rPr>
          <w:sz w:val="18"/>
          <w:szCs w:val="18"/>
        </w:rPr>
        <w:t xml:space="preserve"> (1</w:t>
      </w:r>
      <w:r w:rsidR="00CE0985">
        <w:rPr>
          <w:sz w:val="18"/>
          <w:szCs w:val="18"/>
        </w:rPr>
        <w:t>9</w:t>
      </w:r>
      <w:r>
        <w:rPr>
          <w:sz w:val="18"/>
          <w:szCs w:val="18"/>
        </w:rPr>
        <w:t>)</w:t>
      </w:r>
      <w:r>
        <w:rPr>
          <w:sz w:val="18"/>
          <w:szCs w:val="18"/>
        </w:rPr>
        <w:tab/>
        <w:t>Ronnie O’Sullivan</w:t>
      </w:r>
      <w:r>
        <w:rPr>
          <w:sz w:val="18"/>
          <w:szCs w:val="18"/>
        </w:rPr>
        <w:tab/>
        <w:t>England</w:t>
      </w:r>
      <w:r>
        <w:rPr>
          <w:sz w:val="18"/>
          <w:szCs w:val="18"/>
        </w:rPr>
        <w:tab/>
        <w:t>110</w:t>
      </w:r>
      <w:r>
        <w:rPr>
          <w:sz w:val="18"/>
          <w:szCs w:val="18"/>
        </w:rPr>
        <w:tab/>
        <w:t>Frame 12</w:t>
      </w:r>
    </w:p>
    <w:p w14:paraId="5D6B1DF9" w14:textId="77777777" w:rsidR="00CE0985" w:rsidRDefault="00CE0985" w:rsidP="00A0195D">
      <w:pPr>
        <w:pStyle w:val="NoSpacing"/>
        <w:rPr>
          <w:sz w:val="18"/>
          <w:szCs w:val="18"/>
        </w:rPr>
      </w:pPr>
    </w:p>
    <w:p w14:paraId="0F9C1995" w14:textId="060A8A5F" w:rsidR="00D74BF8" w:rsidRDefault="00D74BF8" w:rsidP="00A0195D">
      <w:pPr>
        <w:pStyle w:val="NoSpacing"/>
        <w:rPr>
          <w:sz w:val="18"/>
          <w:szCs w:val="18"/>
        </w:rPr>
      </w:pPr>
      <w:r>
        <w:rPr>
          <w:sz w:val="18"/>
          <w:szCs w:val="18"/>
        </w:rPr>
        <w:tab/>
        <w:t>99</w:t>
      </w:r>
      <w:r w:rsidR="00CE0985">
        <w:rPr>
          <w:sz w:val="18"/>
          <w:szCs w:val="18"/>
        </w:rPr>
        <w:t>6</w:t>
      </w:r>
      <w:r>
        <w:rPr>
          <w:sz w:val="18"/>
          <w:szCs w:val="18"/>
        </w:rPr>
        <w:tab/>
        <w:t>21 July</w:t>
      </w:r>
      <w:r>
        <w:rPr>
          <w:sz w:val="18"/>
          <w:szCs w:val="18"/>
        </w:rPr>
        <w:tab/>
      </w:r>
      <w:r>
        <w:rPr>
          <w:sz w:val="18"/>
          <w:szCs w:val="18"/>
        </w:rPr>
        <w:tab/>
      </w:r>
      <w:r w:rsidRPr="00D74BF8">
        <w:rPr>
          <w:color w:val="C00000"/>
          <w:sz w:val="18"/>
          <w:szCs w:val="18"/>
        </w:rPr>
        <w:t>£825,000 Shanghai Masters</w:t>
      </w:r>
      <w:r>
        <w:rPr>
          <w:sz w:val="18"/>
          <w:szCs w:val="18"/>
        </w:rPr>
        <w:tab/>
      </w:r>
      <w:r>
        <w:rPr>
          <w:sz w:val="18"/>
          <w:szCs w:val="18"/>
        </w:rPr>
        <w:tab/>
        <w:t>FINAL (21)</w:t>
      </w:r>
      <w:r>
        <w:rPr>
          <w:sz w:val="18"/>
          <w:szCs w:val="18"/>
        </w:rPr>
        <w:tab/>
        <w:t>Shaun Murphy</w:t>
      </w:r>
      <w:r>
        <w:rPr>
          <w:sz w:val="18"/>
          <w:szCs w:val="18"/>
        </w:rPr>
        <w:tab/>
      </w:r>
      <w:r>
        <w:rPr>
          <w:sz w:val="18"/>
          <w:szCs w:val="18"/>
        </w:rPr>
        <w:tab/>
        <w:t>England</w:t>
      </w:r>
      <w:r>
        <w:rPr>
          <w:sz w:val="18"/>
          <w:szCs w:val="18"/>
        </w:rPr>
        <w:tab/>
        <w:t>100</w:t>
      </w:r>
      <w:r>
        <w:rPr>
          <w:sz w:val="18"/>
          <w:szCs w:val="18"/>
        </w:rPr>
        <w:tab/>
        <w:t>Frame 5</w:t>
      </w:r>
    </w:p>
    <w:p w14:paraId="03F2A407" w14:textId="77777777" w:rsidR="00CE0985" w:rsidRDefault="00CE0985" w:rsidP="00A0195D">
      <w:pPr>
        <w:pStyle w:val="NoSpacing"/>
        <w:rPr>
          <w:sz w:val="18"/>
          <w:szCs w:val="18"/>
        </w:rPr>
      </w:pPr>
    </w:p>
    <w:p w14:paraId="505F5E51" w14:textId="7169D3E3" w:rsidR="00D74BF8" w:rsidRDefault="00D74BF8" w:rsidP="00A0195D">
      <w:pPr>
        <w:pStyle w:val="NoSpacing"/>
        <w:rPr>
          <w:sz w:val="18"/>
          <w:szCs w:val="18"/>
        </w:rPr>
      </w:pPr>
      <w:r>
        <w:rPr>
          <w:sz w:val="18"/>
          <w:szCs w:val="18"/>
        </w:rPr>
        <w:tab/>
        <w:t>99</w:t>
      </w:r>
      <w:r w:rsidR="00CE0985">
        <w:rPr>
          <w:sz w:val="18"/>
          <w:szCs w:val="18"/>
        </w:rPr>
        <w:t>7</w:t>
      </w:r>
      <w:r>
        <w:rPr>
          <w:sz w:val="18"/>
          <w:szCs w:val="18"/>
        </w:rPr>
        <w:tab/>
        <w:t>21 July</w:t>
      </w:r>
      <w:r>
        <w:rPr>
          <w:sz w:val="18"/>
          <w:szCs w:val="18"/>
        </w:rPr>
        <w:tab/>
      </w:r>
      <w:r>
        <w:rPr>
          <w:sz w:val="18"/>
          <w:szCs w:val="18"/>
        </w:rPr>
        <w:tab/>
      </w:r>
      <w:r w:rsidRPr="00D74BF8">
        <w:rPr>
          <w:color w:val="C00000"/>
          <w:sz w:val="18"/>
          <w:szCs w:val="18"/>
        </w:rPr>
        <w:t>£825,000 Shanghai Masters</w:t>
      </w:r>
      <w:r>
        <w:rPr>
          <w:sz w:val="18"/>
          <w:szCs w:val="18"/>
        </w:rPr>
        <w:tab/>
      </w:r>
      <w:r>
        <w:rPr>
          <w:sz w:val="18"/>
          <w:szCs w:val="18"/>
        </w:rPr>
        <w:tab/>
        <w:t>FINAL (21)</w:t>
      </w:r>
      <w:r>
        <w:rPr>
          <w:sz w:val="18"/>
          <w:szCs w:val="18"/>
        </w:rPr>
        <w:tab/>
        <w:t>Shaun Murphy</w:t>
      </w:r>
      <w:r>
        <w:rPr>
          <w:sz w:val="18"/>
          <w:szCs w:val="18"/>
        </w:rPr>
        <w:tab/>
      </w:r>
      <w:r>
        <w:rPr>
          <w:sz w:val="18"/>
          <w:szCs w:val="18"/>
        </w:rPr>
        <w:tab/>
        <w:t>England</w:t>
      </w:r>
      <w:r>
        <w:rPr>
          <w:sz w:val="18"/>
          <w:szCs w:val="18"/>
        </w:rPr>
        <w:tab/>
        <w:t>122</w:t>
      </w:r>
      <w:r>
        <w:rPr>
          <w:sz w:val="18"/>
          <w:szCs w:val="18"/>
        </w:rPr>
        <w:tab/>
        <w:t>Frame 7</w:t>
      </w:r>
    </w:p>
    <w:p w14:paraId="13A44429" w14:textId="77777777" w:rsidR="00CE0985" w:rsidRDefault="00CE0985" w:rsidP="00A0195D">
      <w:pPr>
        <w:pStyle w:val="NoSpacing"/>
        <w:rPr>
          <w:sz w:val="18"/>
          <w:szCs w:val="18"/>
        </w:rPr>
      </w:pPr>
    </w:p>
    <w:p w14:paraId="4F756890" w14:textId="0E8B5E10" w:rsidR="00D74BF8" w:rsidRDefault="00D74BF8" w:rsidP="00A0195D">
      <w:pPr>
        <w:pStyle w:val="NoSpacing"/>
        <w:rPr>
          <w:sz w:val="18"/>
          <w:szCs w:val="18"/>
        </w:rPr>
      </w:pPr>
      <w:r>
        <w:rPr>
          <w:sz w:val="18"/>
          <w:szCs w:val="18"/>
        </w:rPr>
        <w:tab/>
        <w:t>99</w:t>
      </w:r>
      <w:r w:rsidR="00CE0985">
        <w:rPr>
          <w:sz w:val="18"/>
          <w:szCs w:val="18"/>
        </w:rPr>
        <w:t>8</w:t>
      </w:r>
      <w:r>
        <w:rPr>
          <w:sz w:val="18"/>
          <w:szCs w:val="18"/>
        </w:rPr>
        <w:tab/>
        <w:t>21 July</w:t>
      </w:r>
      <w:r>
        <w:rPr>
          <w:sz w:val="18"/>
          <w:szCs w:val="18"/>
        </w:rPr>
        <w:tab/>
      </w:r>
      <w:r>
        <w:rPr>
          <w:sz w:val="18"/>
          <w:szCs w:val="18"/>
        </w:rPr>
        <w:tab/>
      </w:r>
      <w:r w:rsidRPr="00D74BF8">
        <w:rPr>
          <w:color w:val="C00000"/>
          <w:sz w:val="18"/>
          <w:szCs w:val="18"/>
        </w:rPr>
        <w:t>£825,000 Shanghai Masters</w:t>
      </w:r>
      <w:r>
        <w:rPr>
          <w:sz w:val="18"/>
          <w:szCs w:val="18"/>
        </w:rPr>
        <w:tab/>
      </w:r>
      <w:r>
        <w:rPr>
          <w:sz w:val="18"/>
          <w:szCs w:val="18"/>
        </w:rPr>
        <w:tab/>
        <w:t>FINAL (21)</w:t>
      </w:r>
      <w:r>
        <w:rPr>
          <w:sz w:val="18"/>
          <w:szCs w:val="18"/>
        </w:rPr>
        <w:tab/>
        <w:t>Shaun Murphy</w:t>
      </w:r>
      <w:r>
        <w:rPr>
          <w:sz w:val="18"/>
          <w:szCs w:val="18"/>
        </w:rPr>
        <w:tab/>
      </w:r>
      <w:r>
        <w:rPr>
          <w:sz w:val="18"/>
          <w:szCs w:val="18"/>
        </w:rPr>
        <w:tab/>
        <w:t>England</w:t>
      </w:r>
      <w:r>
        <w:rPr>
          <w:sz w:val="18"/>
          <w:szCs w:val="18"/>
        </w:rPr>
        <w:tab/>
        <w:t>114</w:t>
      </w:r>
      <w:r>
        <w:rPr>
          <w:sz w:val="18"/>
          <w:szCs w:val="18"/>
        </w:rPr>
        <w:tab/>
        <w:t>Frame 13</w:t>
      </w:r>
    </w:p>
    <w:p w14:paraId="00D170B3" w14:textId="77777777" w:rsidR="00F41B75" w:rsidRDefault="00F41B75" w:rsidP="00A0195D">
      <w:pPr>
        <w:pStyle w:val="NoSpacing"/>
        <w:rPr>
          <w:sz w:val="18"/>
          <w:szCs w:val="18"/>
        </w:rPr>
      </w:pPr>
    </w:p>
    <w:p w14:paraId="3C01C64A" w14:textId="2968DC0F" w:rsidR="00D74BF8" w:rsidRPr="00F41B75" w:rsidRDefault="00F41B75" w:rsidP="00A0195D">
      <w:pPr>
        <w:pStyle w:val="NoSpacing"/>
        <w:rPr>
          <w:sz w:val="18"/>
          <w:szCs w:val="18"/>
        </w:rPr>
      </w:pPr>
      <w:r w:rsidRPr="00F41B75">
        <w:rPr>
          <w:sz w:val="18"/>
          <w:szCs w:val="18"/>
        </w:rPr>
        <w:tab/>
      </w:r>
      <w:r>
        <w:rPr>
          <w:sz w:val="18"/>
          <w:szCs w:val="18"/>
        </w:rPr>
        <w:t>999</w:t>
      </w:r>
      <w:r w:rsidRPr="00F41B75">
        <w:rPr>
          <w:sz w:val="18"/>
          <w:szCs w:val="18"/>
        </w:rPr>
        <w:tab/>
        <w:t>2</w:t>
      </w:r>
      <w:r>
        <w:rPr>
          <w:sz w:val="18"/>
          <w:szCs w:val="18"/>
        </w:rPr>
        <w:t>5</w:t>
      </w:r>
      <w:r w:rsidRPr="00F41B75">
        <w:rPr>
          <w:sz w:val="18"/>
          <w:szCs w:val="18"/>
        </w:rPr>
        <w:t xml:space="preserve"> August</w:t>
      </w:r>
      <w:r w:rsidRPr="00F41B75">
        <w:rPr>
          <w:sz w:val="18"/>
          <w:szCs w:val="18"/>
        </w:rPr>
        <w:tab/>
        <w:t xml:space="preserve">£850,000 Du Xiao Man </w:t>
      </w:r>
      <w:proofErr w:type="spellStart"/>
      <w:r w:rsidRPr="00F41B75">
        <w:rPr>
          <w:sz w:val="18"/>
          <w:szCs w:val="18"/>
        </w:rPr>
        <w:t>Xi’An</w:t>
      </w:r>
      <w:proofErr w:type="spellEnd"/>
      <w:r>
        <w:rPr>
          <w:sz w:val="18"/>
          <w:szCs w:val="18"/>
        </w:rPr>
        <w:t xml:space="preserve"> Grand</w:t>
      </w:r>
      <w:r>
        <w:rPr>
          <w:sz w:val="18"/>
          <w:szCs w:val="18"/>
        </w:rPr>
        <w:tab/>
        <w:t>FINAL (19)</w:t>
      </w:r>
      <w:r>
        <w:rPr>
          <w:sz w:val="18"/>
          <w:szCs w:val="18"/>
        </w:rPr>
        <w:tab/>
        <w:t>Kyren Wilson</w:t>
      </w:r>
      <w:r>
        <w:rPr>
          <w:sz w:val="18"/>
          <w:szCs w:val="18"/>
        </w:rPr>
        <w:tab/>
      </w:r>
      <w:r>
        <w:rPr>
          <w:sz w:val="18"/>
          <w:szCs w:val="18"/>
        </w:rPr>
        <w:tab/>
        <w:t>England</w:t>
      </w:r>
      <w:r>
        <w:rPr>
          <w:sz w:val="18"/>
          <w:szCs w:val="18"/>
        </w:rPr>
        <w:tab/>
        <w:t>114</w:t>
      </w:r>
      <w:r>
        <w:rPr>
          <w:sz w:val="18"/>
          <w:szCs w:val="18"/>
        </w:rPr>
        <w:tab/>
        <w:t>Frame 2</w:t>
      </w:r>
    </w:p>
    <w:p w14:paraId="2A94E3A2" w14:textId="093DDFCC" w:rsidR="00F41B75" w:rsidRDefault="00F41B75" w:rsidP="00F41B7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Prix</w:t>
      </w:r>
    </w:p>
    <w:p w14:paraId="1813E5AE" w14:textId="3F3F82C1" w:rsidR="00F41B75" w:rsidRPr="00F41B75" w:rsidRDefault="00F41B75" w:rsidP="00F41B75">
      <w:pPr>
        <w:pStyle w:val="NoSpacing"/>
        <w:rPr>
          <w:sz w:val="18"/>
          <w:szCs w:val="18"/>
        </w:rPr>
      </w:pPr>
      <w:r w:rsidRPr="00F41B75">
        <w:rPr>
          <w:sz w:val="18"/>
          <w:szCs w:val="18"/>
        </w:rPr>
        <w:tab/>
      </w:r>
      <w:r>
        <w:rPr>
          <w:sz w:val="18"/>
          <w:szCs w:val="18"/>
        </w:rPr>
        <w:t>1,000</w:t>
      </w:r>
      <w:r w:rsidRPr="00F41B75">
        <w:rPr>
          <w:sz w:val="18"/>
          <w:szCs w:val="18"/>
        </w:rPr>
        <w:tab/>
        <w:t>2</w:t>
      </w:r>
      <w:r>
        <w:rPr>
          <w:sz w:val="18"/>
          <w:szCs w:val="18"/>
        </w:rPr>
        <w:t>5</w:t>
      </w:r>
      <w:r w:rsidRPr="00F41B75">
        <w:rPr>
          <w:sz w:val="18"/>
          <w:szCs w:val="18"/>
        </w:rPr>
        <w:t xml:space="preserve"> August</w:t>
      </w:r>
      <w:r w:rsidRPr="00F41B75">
        <w:rPr>
          <w:sz w:val="18"/>
          <w:szCs w:val="18"/>
        </w:rPr>
        <w:tab/>
        <w:t xml:space="preserve">£850,000 Du Xiao Man </w:t>
      </w:r>
      <w:proofErr w:type="spellStart"/>
      <w:r w:rsidRPr="00F41B75">
        <w:rPr>
          <w:sz w:val="18"/>
          <w:szCs w:val="18"/>
        </w:rPr>
        <w:t>Xi’An</w:t>
      </w:r>
      <w:proofErr w:type="spellEnd"/>
      <w:r>
        <w:rPr>
          <w:sz w:val="18"/>
          <w:szCs w:val="18"/>
        </w:rPr>
        <w:t xml:space="preserve"> Grand</w:t>
      </w:r>
      <w:r>
        <w:rPr>
          <w:sz w:val="18"/>
          <w:szCs w:val="18"/>
        </w:rPr>
        <w:tab/>
        <w:t>FINAL (19)</w:t>
      </w:r>
      <w:r>
        <w:rPr>
          <w:sz w:val="18"/>
          <w:szCs w:val="18"/>
        </w:rPr>
        <w:tab/>
        <w:t>Kyren Wilson</w:t>
      </w:r>
      <w:r>
        <w:rPr>
          <w:sz w:val="18"/>
          <w:szCs w:val="18"/>
        </w:rPr>
        <w:tab/>
      </w:r>
      <w:r>
        <w:rPr>
          <w:sz w:val="18"/>
          <w:szCs w:val="18"/>
        </w:rPr>
        <w:tab/>
        <w:t>England</w:t>
      </w:r>
      <w:r>
        <w:rPr>
          <w:sz w:val="18"/>
          <w:szCs w:val="18"/>
        </w:rPr>
        <w:tab/>
        <w:t>104</w:t>
      </w:r>
      <w:r>
        <w:rPr>
          <w:sz w:val="18"/>
          <w:szCs w:val="18"/>
        </w:rPr>
        <w:tab/>
        <w:t>Frame 15</w:t>
      </w:r>
    </w:p>
    <w:p w14:paraId="33E0B03B" w14:textId="77777777" w:rsidR="00F41B75" w:rsidRDefault="00F41B75" w:rsidP="00F41B7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Prix</w:t>
      </w:r>
    </w:p>
    <w:p w14:paraId="2ED1EFC5" w14:textId="6B2F2E98" w:rsidR="00F41B75" w:rsidRDefault="00493A04" w:rsidP="00A0195D">
      <w:pPr>
        <w:pStyle w:val="NoSpacing"/>
      </w:pPr>
      <w:r>
        <w:rPr>
          <w:sz w:val="18"/>
          <w:szCs w:val="18"/>
        </w:rPr>
        <w:tab/>
        <w:t>1,001</w:t>
      </w:r>
      <w:r>
        <w:rPr>
          <w:sz w:val="18"/>
          <w:szCs w:val="18"/>
        </w:rPr>
        <w:tab/>
        <w:t>3 September</w:t>
      </w:r>
      <w:r>
        <w:rPr>
          <w:sz w:val="18"/>
          <w:szCs w:val="18"/>
        </w:rPr>
        <w:tab/>
        <w:t>£2,302,000 Saudi Arabian Masters</w:t>
      </w:r>
      <w:r>
        <w:rPr>
          <w:sz w:val="18"/>
          <w:szCs w:val="18"/>
        </w:rPr>
        <w:tab/>
        <w:t>Last 32 (9)</w:t>
      </w:r>
      <w:r>
        <w:rPr>
          <w:sz w:val="18"/>
          <w:szCs w:val="18"/>
        </w:rPr>
        <w:tab/>
        <w:t>Wu Yi Ze</w:t>
      </w:r>
      <w:r>
        <w:rPr>
          <w:sz w:val="18"/>
          <w:szCs w:val="18"/>
        </w:rPr>
        <w:tab/>
      </w:r>
      <w:r>
        <w:rPr>
          <w:sz w:val="18"/>
          <w:szCs w:val="18"/>
        </w:rPr>
        <w:tab/>
        <w:t>China</w:t>
      </w:r>
      <w:r>
        <w:rPr>
          <w:sz w:val="18"/>
          <w:szCs w:val="18"/>
        </w:rPr>
        <w:tab/>
      </w:r>
      <w:r>
        <w:rPr>
          <w:sz w:val="18"/>
          <w:szCs w:val="18"/>
        </w:rPr>
        <w:tab/>
        <w:t>101</w:t>
      </w:r>
      <w:r>
        <w:rPr>
          <w:sz w:val="18"/>
          <w:szCs w:val="18"/>
        </w:rPr>
        <w:tab/>
        <w:t>Frame 6</w:t>
      </w:r>
    </w:p>
    <w:p w14:paraId="49C88FFC" w14:textId="77777777" w:rsidR="00CC6251" w:rsidRDefault="00CC6251" w:rsidP="00A0195D">
      <w:pPr>
        <w:pStyle w:val="NoSpacing"/>
        <w:rPr>
          <w:sz w:val="18"/>
          <w:szCs w:val="18"/>
        </w:rPr>
      </w:pPr>
    </w:p>
    <w:p w14:paraId="55136F41" w14:textId="0CAC51BE" w:rsidR="00F41B75" w:rsidRDefault="00493A04" w:rsidP="00A0195D">
      <w:pPr>
        <w:pStyle w:val="NoSpacing"/>
      </w:pPr>
      <w:r>
        <w:rPr>
          <w:sz w:val="18"/>
          <w:szCs w:val="18"/>
        </w:rPr>
        <w:tab/>
        <w:t>1,002</w:t>
      </w:r>
      <w:r>
        <w:rPr>
          <w:sz w:val="18"/>
          <w:szCs w:val="18"/>
        </w:rPr>
        <w:tab/>
        <w:t>4 September</w:t>
      </w:r>
      <w:r>
        <w:rPr>
          <w:sz w:val="18"/>
          <w:szCs w:val="18"/>
        </w:rPr>
        <w:tab/>
        <w:t>£2,302,000 Saudi Arabian Masters</w:t>
      </w:r>
      <w:r>
        <w:rPr>
          <w:sz w:val="18"/>
          <w:szCs w:val="18"/>
        </w:rPr>
        <w:tab/>
        <w:t>Oct-fin (11)</w:t>
      </w:r>
      <w:r>
        <w:rPr>
          <w:sz w:val="18"/>
          <w:szCs w:val="18"/>
        </w:rPr>
        <w:tab/>
        <w:t>Jack Lisowski</w:t>
      </w:r>
      <w:r>
        <w:rPr>
          <w:sz w:val="18"/>
          <w:szCs w:val="18"/>
        </w:rPr>
        <w:tab/>
      </w:r>
      <w:r>
        <w:rPr>
          <w:sz w:val="18"/>
          <w:szCs w:val="18"/>
        </w:rPr>
        <w:tab/>
        <w:t>England</w:t>
      </w:r>
      <w:r>
        <w:rPr>
          <w:sz w:val="18"/>
          <w:szCs w:val="18"/>
        </w:rPr>
        <w:tab/>
        <w:t>126</w:t>
      </w:r>
      <w:r>
        <w:rPr>
          <w:sz w:val="18"/>
          <w:szCs w:val="18"/>
        </w:rPr>
        <w:tab/>
        <w:t>Frame 1</w:t>
      </w:r>
    </w:p>
    <w:p w14:paraId="2F3A0A43" w14:textId="77777777" w:rsidR="00CC6251" w:rsidRDefault="00CC6251" w:rsidP="00493A04">
      <w:pPr>
        <w:pStyle w:val="NoSpacing"/>
        <w:rPr>
          <w:sz w:val="18"/>
          <w:szCs w:val="18"/>
        </w:rPr>
      </w:pPr>
    </w:p>
    <w:p w14:paraId="1A5201C5" w14:textId="2E488599" w:rsidR="00493A04" w:rsidRDefault="00493A04" w:rsidP="00493A04">
      <w:pPr>
        <w:pStyle w:val="NoSpacing"/>
      </w:pPr>
      <w:r>
        <w:rPr>
          <w:sz w:val="18"/>
          <w:szCs w:val="18"/>
        </w:rPr>
        <w:tab/>
      </w:r>
      <w:r w:rsidRPr="00CC6251">
        <w:rPr>
          <w:color w:val="FF0000"/>
          <w:sz w:val="18"/>
          <w:szCs w:val="18"/>
        </w:rPr>
        <w:t>1,003</w:t>
      </w:r>
      <w:r>
        <w:rPr>
          <w:sz w:val="18"/>
          <w:szCs w:val="18"/>
        </w:rPr>
        <w:tab/>
        <w:t>4 September</w:t>
      </w:r>
      <w:r>
        <w:rPr>
          <w:sz w:val="18"/>
          <w:szCs w:val="18"/>
        </w:rPr>
        <w:tab/>
        <w:t>£2,302,000 Saudi Arabian Masters</w:t>
      </w:r>
      <w:r>
        <w:rPr>
          <w:sz w:val="18"/>
          <w:szCs w:val="18"/>
        </w:rPr>
        <w:tab/>
        <w:t>Oct-fin (11)</w:t>
      </w:r>
      <w:r>
        <w:rPr>
          <w:sz w:val="18"/>
          <w:szCs w:val="18"/>
        </w:rPr>
        <w:tab/>
        <w:t>Jack Lisowski</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15</w:t>
      </w:r>
      <w:r w:rsidRPr="000C3D77">
        <w:rPr>
          <w:color w:val="00B050"/>
          <w:sz w:val="18"/>
          <w:szCs w:val="18"/>
        </w:rPr>
        <w:tab/>
        <w:t xml:space="preserve">Frame </w:t>
      </w:r>
      <w:r>
        <w:rPr>
          <w:color w:val="00B050"/>
          <w:sz w:val="18"/>
          <w:szCs w:val="18"/>
        </w:rPr>
        <w:t>6</w:t>
      </w:r>
    </w:p>
    <w:p w14:paraId="39114856" w14:textId="77777777" w:rsidR="00CC6251" w:rsidRDefault="00CC6251" w:rsidP="00493A04">
      <w:pPr>
        <w:pStyle w:val="NoSpacing"/>
        <w:rPr>
          <w:sz w:val="18"/>
          <w:szCs w:val="18"/>
        </w:rPr>
      </w:pPr>
    </w:p>
    <w:p w14:paraId="571AAAA5" w14:textId="60A87159" w:rsidR="00493A04" w:rsidRDefault="00493A04" w:rsidP="00493A04">
      <w:pPr>
        <w:pStyle w:val="NoSpacing"/>
      </w:pPr>
      <w:r>
        <w:rPr>
          <w:sz w:val="18"/>
          <w:szCs w:val="18"/>
        </w:rPr>
        <w:tab/>
      </w:r>
      <w:r w:rsidRPr="00493A04">
        <w:rPr>
          <w:color w:val="FF0000"/>
          <w:sz w:val="18"/>
          <w:szCs w:val="18"/>
        </w:rPr>
        <w:t>1,004</w:t>
      </w:r>
      <w:r>
        <w:rPr>
          <w:sz w:val="18"/>
          <w:szCs w:val="18"/>
        </w:rPr>
        <w:tab/>
        <w:t>4 September</w:t>
      </w:r>
      <w:r>
        <w:rPr>
          <w:sz w:val="18"/>
          <w:szCs w:val="18"/>
        </w:rPr>
        <w:tab/>
        <w:t>£2,302,000 Saudi Arabian Masters</w:t>
      </w:r>
      <w:r>
        <w:rPr>
          <w:sz w:val="18"/>
          <w:szCs w:val="18"/>
        </w:rPr>
        <w:tab/>
        <w:t>Oct-fin (11)</w:t>
      </w:r>
      <w:r>
        <w:rPr>
          <w:sz w:val="18"/>
          <w:szCs w:val="18"/>
        </w:rPr>
        <w:tab/>
        <w:t>Jack Lisowski</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05</w:t>
      </w:r>
      <w:r w:rsidRPr="000C3D77">
        <w:rPr>
          <w:color w:val="00B050"/>
          <w:sz w:val="18"/>
          <w:szCs w:val="18"/>
        </w:rPr>
        <w:tab/>
        <w:t xml:space="preserve">Frame </w:t>
      </w:r>
      <w:r>
        <w:rPr>
          <w:color w:val="00B050"/>
          <w:sz w:val="18"/>
          <w:szCs w:val="18"/>
        </w:rPr>
        <w:t>7</w:t>
      </w:r>
    </w:p>
    <w:p w14:paraId="0D56B222" w14:textId="77777777" w:rsidR="00CC6251" w:rsidRDefault="00CC6251" w:rsidP="00A0195D">
      <w:pPr>
        <w:pStyle w:val="NoSpacing"/>
        <w:rPr>
          <w:sz w:val="18"/>
          <w:szCs w:val="18"/>
        </w:rPr>
      </w:pPr>
    </w:p>
    <w:p w14:paraId="43E0CB14" w14:textId="6710DF62" w:rsidR="00F41B75" w:rsidRDefault="00493A04" w:rsidP="00A0195D">
      <w:pPr>
        <w:pStyle w:val="NoSpacing"/>
      </w:pPr>
      <w:r>
        <w:rPr>
          <w:sz w:val="18"/>
          <w:szCs w:val="18"/>
        </w:rPr>
        <w:tab/>
        <w:t>1,005</w:t>
      </w:r>
      <w:r>
        <w:rPr>
          <w:sz w:val="18"/>
          <w:szCs w:val="18"/>
        </w:rPr>
        <w:tab/>
        <w:t>5 September</w:t>
      </w:r>
      <w:r>
        <w:rPr>
          <w:sz w:val="18"/>
          <w:szCs w:val="18"/>
        </w:rPr>
        <w:tab/>
        <w:t>£2,302,000 Saudi Arabian Masters</w:t>
      </w:r>
      <w:r>
        <w:rPr>
          <w:sz w:val="18"/>
          <w:szCs w:val="18"/>
        </w:rPr>
        <w:tab/>
        <w:t>Qtr.-fin (11)</w:t>
      </w:r>
      <w:r>
        <w:rPr>
          <w:sz w:val="18"/>
          <w:szCs w:val="18"/>
        </w:rPr>
        <w:tab/>
        <w:t>Neil Robertson</w:t>
      </w:r>
      <w:r>
        <w:rPr>
          <w:sz w:val="18"/>
          <w:szCs w:val="18"/>
        </w:rPr>
        <w:tab/>
      </w:r>
      <w:r>
        <w:rPr>
          <w:sz w:val="18"/>
          <w:szCs w:val="18"/>
        </w:rPr>
        <w:tab/>
        <w:t>Australia</w:t>
      </w:r>
      <w:r>
        <w:rPr>
          <w:sz w:val="18"/>
          <w:szCs w:val="18"/>
        </w:rPr>
        <w:tab/>
        <w:t>100</w:t>
      </w:r>
      <w:r>
        <w:rPr>
          <w:sz w:val="18"/>
          <w:szCs w:val="18"/>
        </w:rPr>
        <w:tab/>
        <w:t>Frame 3</w:t>
      </w:r>
    </w:p>
    <w:p w14:paraId="5913C14A" w14:textId="77777777" w:rsidR="00144D8C" w:rsidRDefault="00144D8C" w:rsidP="00110709">
      <w:pPr>
        <w:pStyle w:val="NoSpacing"/>
        <w:rPr>
          <w:sz w:val="18"/>
          <w:szCs w:val="18"/>
        </w:rPr>
      </w:pPr>
    </w:p>
    <w:p w14:paraId="0696D714" w14:textId="14CBCFF0" w:rsidR="00144D8C" w:rsidRDefault="00144D8C" w:rsidP="00110709">
      <w:pPr>
        <w:pStyle w:val="NoSpacing"/>
        <w:rPr>
          <w:sz w:val="18"/>
          <w:szCs w:val="18"/>
        </w:rPr>
      </w:pPr>
      <w:r>
        <w:rPr>
          <w:sz w:val="18"/>
          <w:szCs w:val="18"/>
        </w:rPr>
        <w:tab/>
        <w:t>1,006</w:t>
      </w:r>
      <w:r>
        <w:rPr>
          <w:sz w:val="18"/>
          <w:szCs w:val="18"/>
        </w:rPr>
        <w:tab/>
        <w:t>19 September</w:t>
      </w:r>
      <w:r>
        <w:rPr>
          <w:sz w:val="18"/>
          <w:szCs w:val="18"/>
        </w:rPr>
        <w:tab/>
        <w:t>£550,000 BetVictor English Open</w:t>
      </w:r>
      <w:r>
        <w:rPr>
          <w:sz w:val="18"/>
          <w:szCs w:val="18"/>
        </w:rPr>
        <w:tab/>
        <w:t>Oct-fin (7)</w:t>
      </w:r>
      <w:r>
        <w:rPr>
          <w:sz w:val="18"/>
          <w:szCs w:val="18"/>
        </w:rPr>
        <w:tab/>
        <w:t>Fan Zheng Yi</w:t>
      </w:r>
      <w:r>
        <w:rPr>
          <w:sz w:val="18"/>
          <w:szCs w:val="18"/>
        </w:rPr>
        <w:tab/>
      </w:r>
      <w:r>
        <w:rPr>
          <w:sz w:val="18"/>
          <w:szCs w:val="18"/>
        </w:rPr>
        <w:tab/>
        <w:t>China</w:t>
      </w:r>
      <w:r>
        <w:rPr>
          <w:sz w:val="18"/>
          <w:szCs w:val="18"/>
        </w:rPr>
        <w:tab/>
      </w:r>
      <w:r>
        <w:rPr>
          <w:sz w:val="18"/>
          <w:szCs w:val="18"/>
        </w:rPr>
        <w:tab/>
        <w:t>101</w:t>
      </w:r>
      <w:r>
        <w:rPr>
          <w:sz w:val="18"/>
          <w:szCs w:val="18"/>
        </w:rPr>
        <w:tab/>
        <w:t>Frame 4</w:t>
      </w:r>
    </w:p>
    <w:p w14:paraId="57575446" w14:textId="77777777" w:rsidR="00144D8C" w:rsidRDefault="00144D8C" w:rsidP="00110709">
      <w:pPr>
        <w:pStyle w:val="NoSpacing"/>
        <w:rPr>
          <w:sz w:val="18"/>
          <w:szCs w:val="18"/>
        </w:rPr>
      </w:pPr>
    </w:p>
    <w:p w14:paraId="56782C73" w14:textId="4857474E" w:rsidR="00144D8C" w:rsidRDefault="00144D8C" w:rsidP="00110709">
      <w:pPr>
        <w:pStyle w:val="NoSpacing"/>
        <w:rPr>
          <w:sz w:val="18"/>
          <w:szCs w:val="18"/>
        </w:rPr>
      </w:pPr>
      <w:r>
        <w:rPr>
          <w:sz w:val="18"/>
          <w:szCs w:val="18"/>
        </w:rPr>
        <w:tab/>
        <w:t>1,007</w:t>
      </w:r>
      <w:r>
        <w:rPr>
          <w:sz w:val="18"/>
          <w:szCs w:val="18"/>
        </w:rPr>
        <w:tab/>
        <w:t>23 September</w:t>
      </w:r>
      <w:r>
        <w:rPr>
          <w:sz w:val="18"/>
          <w:szCs w:val="18"/>
        </w:rPr>
        <w:tab/>
        <w:t>£502,000 Unibet British Open</w:t>
      </w:r>
      <w:r>
        <w:rPr>
          <w:sz w:val="18"/>
          <w:szCs w:val="18"/>
        </w:rPr>
        <w:tab/>
      </w:r>
      <w:r>
        <w:rPr>
          <w:sz w:val="18"/>
          <w:szCs w:val="18"/>
        </w:rPr>
        <w:tab/>
        <w:t>Last 128 (7)</w:t>
      </w:r>
      <w:r>
        <w:rPr>
          <w:sz w:val="18"/>
          <w:szCs w:val="18"/>
        </w:rPr>
        <w:tab/>
        <w:t>Robert Milkins</w:t>
      </w:r>
      <w:r>
        <w:rPr>
          <w:sz w:val="18"/>
          <w:szCs w:val="18"/>
        </w:rPr>
        <w:tab/>
      </w:r>
      <w:r>
        <w:rPr>
          <w:sz w:val="18"/>
          <w:szCs w:val="18"/>
        </w:rPr>
        <w:tab/>
        <w:t>England</w:t>
      </w:r>
      <w:r>
        <w:rPr>
          <w:sz w:val="18"/>
          <w:szCs w:val="18"/>
        </w:rPr>
        <w:tab/>
        <w:t>104</w:t>
      </w:r>
      <w:r>
        <w:rPr>
          <w:sz w:val="18"/>
          <w:szCs w:val="18"/>
        </w:rPr>
        <w:tab/>
        <w:t>Frame 1</w:t>
      </w:r>
    </w:p>
    <w:p w14:paraId="6FE1E691" w14:textId="77777777" w:rsidR="00144D8C" w:rsidRDefault="00144D8C" w:rsidP="00110709">
      <w:pPr>
        <w:pStyle w:val="NoSpacing"/>
        <w:rPr>
          <w:sz w:val="18"/>
          <w:szCs w:val="18"/>
        </w:rPr>
      </w:pPr>
    </w:p>
    <w:p w14:paraId="600349AB" w14:textId="03A8701E" w:rsidR="00144D8C" w:rsidRDefault="00144D8C" w:rsidP="00110709">
      <w:pPr>
        <w:pStyle w:val="NoSpacing"/>
        <w:rPr>
          <w:sz w:val="18"/>
          <w:szCs w:val="18"/>
        </w:rPr>
      </w:pPr>
      <w:r>
        <w:rPr>
          <w:sz w:val="18"/>
          <w:szCs w:val="18"/>
        </w:rPr>
        <w:tab/>
        <w:t>1,008</w:t>
      </w:r>
      <w:r>
        <w:rPr>
          <w:sz w:val="18"/>
          <w:szCs w:val="18"/>
        </w:rPr>
        <w:tab/>
        <w:t>27 September</w:t>
      </w:r>
      <w:r>
        <w:rPr>
          <w:sz w:val="18"/>
          <w:szCs w:val="18"/>
        </w:rPr>
        <w:tab/>
        <w:t>£502,000 Unibet British Open</w:t>
      </w:r>
      <w:r>
        <w:rPr>
          <w:sz w:val="18"/>
          <w:szCs w:val="18"/>
        </w:rPr>
        <w:tab/>
      </w:r>
      <w:r>
        <w:rPr>
          <w:sz w:val="18"/>
          <w:szCs w:val="18"/>
        </w:rPr>
        <w:tab/>
        <w:t>Qtr.-fin (9)</w:t>
      </w:r>
      <w:r>
        <w:rPr>
          <w:sz w:val="18"/>
          <w:szCs w:val="18"/>
        </w:rPr>
        <w:tab/>
        <w:t>Mark Allen</w:t>
      </w:r>
      <w:r>
        <w:rPr>
          <w:sz w:val="18"/>
          <w:szCs w:val="18"/>
        </w:rPr>
        <w:tab/>
      </w:r>
      <w:r>
        <w:rPr>
          <w:sz w:val="18"/>
          <w:szCs w:val="18"/>
        </w:rPr>
        <w:tab/>
        <w:t>Northern Ire.</w:t>
      </w:r>
      <w:r>
        <w:rPr>
          <w:sz w:val="18"/>
          <w:szCs w:val="18"/>
        </w:rPr>
        <w:tab/>
        <w:t>101</w:t>
      </w:r>
      <w:r>
        <w:rPr>
          <w:sz w:val="18"/>
          <w:szCs w:val="18"/>
        </w:rPr>
        <w:tab/>
        <w:t>Frame 2</w:t>
      </w:r>
    </w:p>
    <w:p w14:paraId="57D8209D" w14:textId="0DA556E4" w:rsidR="005F29ED" w:rsidRPr="005F29ED" w:rsidRDefault="005F29ED" w:rsidP="005F29ED">
      <w:pPr>
        <w:pStyle w:val="NoSpacing"/>
        <w:rPr>
          <w:b/>
          <w:bCs/>
          <w:sz w:val="18"/>
          <w:szCs w:val="18"/>
        </w:rPr>
      </w:pPr>
      <w:r w:rsidRPr="005F29ED">
        <w:rPr>
          <w:sz w:val="18"/>
          <w:szCs w:val="18"/>
        </w:rPr>
        <w:tab/>
      </w:r>
      <w:r w:rsidRPr="005F29ED">
        <w:rPr>
          <w:b/>
          <w:bCs/>
          <w:color w:val="FFFFFF" w:themeColor="background1"/>
          <w:sz w:val="18"/>
          <w:szCs w:val="18"/>
          <w:shd w:val="clear" w:color="auto" w:fill="000000" w:themeFill="text1"/>
        </w:rPr>
        <w:t>[Reported as the One-thousandth Century by press, internet and television</w:t>
      </w:r>
      <w:r>
        <w:rPr>
          <w:b/>
          <w:bCs/>
          <w:color w:val="FFFFFF" w:themeColor="background1"/>
          <w:sz w:val="18"/>
          <w:szCs w:val="18"/>
          <w:shd w:val="clear" w:color="auto" w:fill="000000" w:themeFill="text1"/>
        </w:rPr>
        <w:t xml:space="preserve"> within nine days of John Higgins, both against </w:t>
      </w:r>
      <w:proofErr w:type="spellStart"/>
      <w:proofErr w:type="gramStart"/>
      <w:r>
        <w:rPr>
          <w:b/>
          <w:bCs/>
          <w:color w:val="FFFFFF" w:themeColor="background1"/>
          <w:sz w:val="18"/>
          <w:szCs w:val="18"/>
          <w:shd w:val="clear" w:color="auto" w:fill="000000" w:themeFill="text1"/>
        </w:rPr>
        <w:t>M.Allen</w:t>
      </w:r>
      <w:proofErr w:type="spellEnd"/>
      <w:proofErr w:type="gramEnd"/>
      <w:r w:rsidRPr="005F29ED">
        <w:rPr>
          <w:b/>
          <w:bCs/>
          <w:color w:val="FFFFFF" w:themeColor="background1"/>
          <w:sz w:val="18"/>
          <w:szCs w:val="18"/>
          <w:shd w:val="clear" w:color="auto" w:fill="000000" w:themeFill="text1"/>
        </w:rPr>
        <w:t>]</w:t>
      </w:r>
    </w:p>
    <w:p w14:paraId="424FADF7" w14:textId="230933D4" w:rsidR="00110709" w:rsidRDefault="00110709" w:rsidP="00110709">
      <w:pPr>
        <w:pStyle w:val="NoSpacing"/>
        <w:rPr>
          <w:sz w:val="18"/>
          <w:szCs w:val="18"/>
        </w:rPr>
      </w:pPr>
      <w:r>
        <w:rPr>
          <w:sz w:val="18"/>
          <w:szCs w:val="18"/>
        </w:rPr>
        <w:tab/>
        <w:t>1,0</w:t>
      </w:r>
      <w:r w:rsidR="00144D8C">
        <w:rPr>
          <w:sz w:val="18"/>
          <w:szCs w:val="18"/>
        </w:rPr>
        <w:t>09</w:t>
      </w:r>
      <w:r>
        <w:rPr>
          <w:sz w:val="18"/>
          <w:szCs w:val="18"/>
        </w:rPr>
        <w:tab/>
        <w:t>30 September</w:t>
      </w:r>
      <w:r>
        <w:rPr>
          <w:sz w:val="18"/>
          <w:szCs w:val="18"/>
        </w:rPr>
        <w:tab/>
      </w:r>
      <w:r w:rsidR="0060200D">
        <w:rPr>
          <w:sz w:val="18"/>
          <w:szCs w:val="18"/>
        </w:rPr>
        <w:t xml:space="preserve">£825,000 </w:t>
      </w:r>
      <w:r>
        <w:rPr>
          <w:sz w:val="18"/>
          <w:szCs w:val="18"/>
        </w:rPr>
        <w:t>International Championship</w:t>
      </w:r>
      <w:r>
        <w:rPr>
          <w:sz w:val="18"/>
          <w:szCs w:val="18"/>
        </w:rPr>
        <w:tab/>
        <w:t>Last 128 (11)</w:t>
      </w:r>
      <w:r>
        <w:rPr>
          <w:sz w:val="18"/>
          <w:szCs w:val="18"/>
        </w:rPr>
        <w:tab/>
        <w:t>Chris Totten</w:t>
      </w:r>
      <w:r>
        <w:rPr>
          <w:sz w:val="18"/>
          <w:szCs w:val="18"/>
        </w:rPr>
        <w:tab/>
      </w:r>
      <w:r>
        <w:rPr>
          <w:sz w:val="18"/>
          <w:szCs w:val="18"/>
        </w:rPr>
        <w:tab/>
        <w:t>Scotland</w:t>
      </w:r>
      <w:r>
        <w:rPr>
          <w:sz w:val="18"/>
          <w:szCs w:val="18"/>
        </w:rPr>
        <w:tab/>
      </w:r>
      <w:r w:rsidR="00144D8C">
        <w:rPr>
          <w:sz w:val="18"/>
          <w:szCs w:val="18"/>
        </w:rPr>
        <w:t>103</w:t>
      </w:r>
      <w:r w:rsidR="00144D8C">
        <w:rPr>
          <w:sz w:val="18"/>
          <w:szCs w:val="18"/>
        </w:rPr>
        <w:tab/>
        <w:t>Frame 5</w:t>
      </w:r>
    </w:p>
    <w:p w14:paraId="3017B0B1" w14:textId="77777777" w:rsidR="00144D8C" w:rsidRDefault="00144D8C" w:rsidP="00110709">
      <w:pPr>
        <w:pStyle w:val="NoSpacing"/>
        <w:rPr>
          <w:sz w:val="18"/>
          <w:szCs w:val="18"/>
        </w:rPr>
      </w:pPr>
    </w:p>
    <w:p w14:paraId="4E59550E" w14:textId="14E4FF02" w:rsidR="00110709" w:rsidRDefault="00110709" w:rsidP="00110709">
      <w:pPr>
        <w:pStyle w:val="NoSpacing"/>
        <w:rPr>
          <w:sz w:val="18"/>
          <w:szCs w:val="18"/>
        </w:rPr>
      </w:pPr>
      <w:r>
        <w:rPr>
          <w:sz w:val="18"/>
          <w:szCs w:val="18"/>
        </w:rPr>
        <w:tab/>
      </w:r>
      <w:r w:rsidRPr="00110709">
        <w:rPr>
          <w:color w:val="FF0000"/>
          <w:sz w:val="18"/>
          <w:szCs w:val="18"/>
        </w:rPr>
        <w:t>1,0</w:t>
      </w:r>
      <w:r w:rsidR="00144D8C">
        <w:rPr>
          <w:color w:val="FF0000"/>
          <w:sz w:val="18"/>
          <w:szCs w:val="18"/>
        </w:rPr>
        <w:t>10</w:t>
      </w:r>
      <w:r>
        <w:rPr>
          <w:sz w:val="18"/>
          <w:szCs w:val="18"/>
        </w:rPr>
        <w:tab/>
        <w:t>6 October</w:t>
      </w:r>
      <w:r>
        <w:rPr>
          <w:sz w:val="18"/>
          <w:szCs w:val="18"/>
        </w:rPr>
        <w:tab/>
        <w:t>£700,000 Optics Valley of China</w:t>
      </w:r>
      <w:r>
        <w:rPr>
          <w:sz w:val="18"/>
          <w:szCs w:val="18"/>
        </w:rPr>
        <w:tab/>
        <w:t>Last 128 (9)</w:t>
      </w:r>
      <w:r>
        <w:rPr>
          <w:sz w:val="18"/>
          <w:szCs w:val="18"/>
        </w:rPr>
        <w:tab/>
        <w:t>Antoni Kowalski</w:t>
      </w:r>
      <w:r>
        <w:rPr>
          <w:sz w:val="18"/>
          <w:szCs w:val="18"/>
        </w:rPr>
        <w:tab/>
        <w:t>Poland</w:t>
      </w:r>
      <w:r>
        <w:rPr>
          <w:sz w:val="18"/>
          <w:szCs w:val="18"/>
        </w:rPr>
        <w:tab/>
      </w:r>
      <w:r>
        <w:rPr>
          <w:sz w:val="18"/>
          <w:szCs w:val="18"/>
        </w:rPr>
        <w:tab/>
        <w:t>101</w:t>
      </w:r>
      <w:r>
        <w:rPr>
          <w:sz w:val="18"/>
          <w:szCs w:val="18"/>
        </w:rPr>
        <w:tab/>
        <w:t>Frame 3</w:t>
      </w:r>
    </w:p>
    <w:p w14:paraId="7B201132" w14:textId="240514AF" w:rsidR="00144D8C" w:rsidRDefault="00144D8C" w:rsidP="0011070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Wuhan Open</w:t>
      </w:r>
    </w:p>
    <w:p w14:paraId="5420E169" w14:textId="187928D4" w:rsidR="00110709" w:rsidRDefault="00110709" w:rsidP="00110709">
      <w:pPr>
        <w:pStyle w:val="NoSpacing"/>
        <w:rPr>
          <w:sz w:val="18"/>
          <w:szCs w:val="18"/>
        </w:rPr>
      </w:pPr>
      <w:r>
        <w:rPr>
          <w:sz w:val="18"/>
          <w:szCs w:val="18"/>
        </w:rPr>
        <w:tab/>
      </w:r>
      <w:r w:rsidRPr="00110709">
        <w:rPr>
          <w:color w:val="FF0000"/>
          <w:sz w:val="18"/>
          <w:szCs w:val="18"/>
        </w:rPr>
        <w:t>1,0</w:t>
      </w:r>
      <w:r w:rsidR="00144D8C">
        <w:rPr>
          <w:color w:val="FF0000"/>
          <w:sz w:val="18"/>
          <w:szCs w:val="18"/>
        </w:rPr>
        <w:t>11</w:t>
      </w:r>
      <w:r>
        <w:rPr>
          <w:sz w:val="18"/>
          <w:szCs w:val="18"/>
        </w:rPr>
        <w:tab/>
        <w:t>6 October</w:t>
      </w:r>
      <w:r>
        <w:rPr>
          <w:sz w:val="18"/>
          <w:szCs w:val="18"/>
        </w:rPr>
        <w:tab/>
        <w:t>£700,000 Optics Valley of China</w:t>
      </w:r>
      <w:r>
        <w:rPr>
          <w:sz w:val="18"/>
          <w:szCs w:val="18"/>
        </w:rPr>
        <w:tab/>
        <w:t>Last 128 (9)</w:t>
      </w:r>
      <w:r>
        <w:rPr>
          <w:sz w:val="18"/>
          <w:szCs w:val="18"/>
        </w:rPr>
        <w:tab/>
        <w:t>Antoni Kowalski</w:t>
      </w:r>
      <w:r>
        <w:rPr>
          <w:sz w:val="18"/>
          <w:szCs w:val="18"/>
        </w:rPr>
        <w:tab/>
        <w:t>Poland</w:t>
      </w:r>
      <w:r>
        <w:rPr>
          <w:sz w:val="18"/>
          <w:szCs w:val="18"/>
        </w:rPr>
        <w:tab/>
      </w:r>
      <w:r>
        <w:rPr>
          <w:sz w:val="18"/>
          <w:szCs w:val="18"/>
        </w:rPr>
        <w:tab/>
        <w:t>105</w:t>
      </w:r>
      <w:r>
        <w:rPr>
          <w:sz w:val="18"/>
          <w:szCs w:val="18"/>
        </w:rPr>
        <w:tab/>
        <w:t>Frame 4</w:t>
      </w:r>
    </w:p>
    <w:p w14:paraId="27AE8ACE" w14:textId="77777777" w:rsidR="00144D8C" w:rsidRDefault="00144D8C" w:rsidP="00144D8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Wuhan Open</w:t>
      </w:r>
    </w:p>
    <w:p w14:paraId="3EB1BDB9" w14:textId="5AC981BC" w:rsidR="00110709" w:rsidRDefault="00110709" w:rsidP="00110709">
      <w:pPr>
        <w:pStyle w:val="NoSpacing"/>
        <w:rPr>
          <w:sz w:val="18"/>
          <w:szCs w:val="18"/>
        </w:rPr>
      </w:pPr>
      <w:r>
        <w:rPr>
          <w:sz w:val="18"/>
          <w:szCs w:val="18"/>
        </w:rPr>
        <w:tab/>
        <w:t>1,0</w:t>
      </w:r>
      <w:r w:rsidR="00144D8C">
        <w:rPr>
          <w:sz w:val="18"/>
          <w:szCs w:val="18"/>
        </w:rPr>
        <w:t>12</w:t>
      </w:r>
      <w:r>
        <w:rPr>
          <w:sz w:val="18"/>
          <w:szCs w:val="18"/>
        </w:rPr>
        <w:tab/>
        <w:t>6 October</w:t>
      </w:r>
      <w:r>
        <w:rPr>
          <w:sz w:val="18"/>
          <w:szCs w:val="18"/>
        </w:rPr>
        <w:tab/>
        <w:t>£700,000 Optics Valley of China</w:t>
      </w:r>
      <w:r>
        <w:rPr>
          <w:sz w:val="18"/>
          <w:szCs w:val="18"/>
        </w:rPr>
        <w:tab/>
        <w:t>Last 128 (9)</w:t>
      </w:r>
      <w:r>
        <w:rPr>
          <w:sz w:val="18"/>
          <w:szCs w:val="18"/>
        </w:rPr>
        <w:tab/>
        <w:t>Antoni Kowalski</w:t>
      </w:r>
      <w:r>
        <w:rPr>
          <w:sz w:val="18"/>
          <w:szCs w:val="18"/>
        </w:rPr>
        <w:tab/>
        <w:t>Poland</w:t>
      </w:r>
      <w:r>
        <w:rPr>
          <w:sz w:val="18"/>
          <w:szCs w:val="18"/>
        </w:rPr>
        <w:tab/>
      </w:r>
      <w:r>
        <w:rPr>
          <w:sz w:val="18"/>
          <w:szCs w:val="18"/>
        </w:rPr>
        <w:tab/>
      </w:r>
      <w:r w:rsidRPr="000C3D77">
        <w:rPr>
          <w:color w:val="00B050"/>
          <w:sz w:val="18"/>
          <w:szCs w:val="18"/>
        </w:rPr>
        <w:t>1</w:t>
      </w:r>
      <w:r>
        <w:rPr>
          <w:color w:val="00B050"/>
          <w:sz w:val="18"/>
          <w:szCs w:val="18"/>
        </w:rPr>
        <w:t>23</w:t>
      </w:r>
      <w:r w:rsidRPr="000C3D77">
        <w:rPr>
          <w:color w:val="00B050"/>
          <w:sz w:val="18"/>
          <w:szCs w:val="18"/>
        </w:rPr>
        <w:tab/>
        <w:t xml:space="preserve">Frame </w:t>
      </w:r>
      <w:r>
        <w:rPr>
          <w:color w:val="00B050"/>
          <w:sz w:val="18"/>
          <w:szCs w:val="18"/>
        </w:rPr>
        <w:t>6</w:t>
      </w:r>
    </w:p>
    <w:p w14:paraId="6E0FCBE9" w14:textId="77777777" w:rsidR="00144D8C" w:rsidRDefault="00144D8C" w:rsidP="00144D8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Wuhan Open</w:t>
      </w:r>
    </w:p>
    <w:p w14:paraId="11468277" w14:textId="5B78C593" w:rsidR="00110709" w:rsidRDefault="00110709" w:rsidP="00110709">
      <w:pPr>
        <w:pStyle w:val="NoSpacing"/>
        <w:rPr>
          <w:sz w:val="18"/>
          <w:szCs w:val="18"/>
        </w:rPr>
      </w:pPr>
      <w:r>
        <w:rPr>
          <w:sz w:val="18"/>
          <w:szCs w:val="18"/>
        </w:rPr>
        <w:tab/>
      </w:r>
      <w:r w:rsidRPr="00110709">
        <w:rPr>
          <w:color w:val="FF0000"/>
          <w:sz w:val="18"/>
          <w:szCs w:val="18"/>
        </w:rPr>
        <w:t>1,0</w:t>
      </w:r>
      <w:r w:rsidR="00144D8C">
        <w:rPr>
          <w:color w:val="FF0000"/>
          <w:sz w:val="18"/>
          <w:szCs w:val="18"/>
        </w:rPr>
        <w:t>13</w:t>
      </w:r>
      <w:r>
        <w:rPr>
          <w:sz w:val="18"/>
          <w:szCs w:val="18"/>
        </w:rPr>
        <w:tab/>
        <w:t>7 October</w:t>
      </w:r>
      <w:r>
        <w:rPr>
          <w:sz w:val="18"/>
          <w:szCs w:val="18"/>
        </w:rPr>
        <w:tab/>
        <w:t>£700,000 Optics Valley of China</w:t>
      </w:r>
      <w:r>
        <w:rPr>
          <w:sz w:val="18"/>
          <w:szCs w:val="18"/>
        </w:rPr>
        <w:tab/>
        <w:t>Last 64 (9)</w:t>
      </w:r>
      <w:r>
        <w:rPr>
          <w:sz w:val="18"/>
          <w:szCs w:val="18"/>
        </w:rPr>
        <w:tab/>
        <w:t>He Guo Qiang</w:t>
      </w:r>
      <w:r>
        <w:rPr>
          <w:sz w:val="18"/>
          <w:szCs w:val="18"/>
        </w:rPr>
        <w:tab/>
      </w:r>
      <w:r>
        <w:rPr>
          <w:sz w:val="18"/>
          <w:szCs w:val="18"/>
        </w:rPr>
        <w:tab/>
        <w:t>China</w:t>
      </w:r>
      <w:r>
        <w:rPr>
          <w:sz w:val="18"/>
          <w:szCs w:val="18"/>
        </w:rPr>
        <w:tab/>
      </w:r>
      <w:r>
        <w:rPr>
          <w:sz w:val="18"/>
          <w:szCs w:val="18"/>
        </w:rPr>
        <w:tab/>
        <w:t>116</w:t>
      </w:r>
      <w:r>
        <w:rPr>
          <w:sz w:val="18"/>
          <w:szCs w:val="18"/>
        </w:rPr>
        <w:tab/>
        <w:t>Frame 4</w:t>
      </w:r>
    </w:p>
    <w:p w14:paraId="6F0EA9FF" w14:textId="77777777" w:rsidR="00144D8C" w:rsidRDefault="00144D8C" w:rsidP="00144D8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Wuhan Open</w:t>
      </w:r>
    </w:p>
    <w:p w14:paraId="1C59E419" w14:textId="1D346620" w:rsidR="00110709" w:rsidRDefault="00110709" w:rsidP="00A0195D">
      <w:pPr>
        <w:pStyle w:val="NoSpacing"/>
        <w:rPr>
          <w:sz w:val="18"/>
          <w:szCs w:val="18"/>
        </w:rPr>
      </w:pPr>
      <w:r>
        <w:rPr>
          <w:sz w:val="18"/>
          <w:szCs w:val="18"/>
        </w:rPr>
        <w:tab/>
      </w:r>
      <w:r w:rsidRPr="00110709">
        <w:rPr>
          <w:color w:val="FF0000"/>
          <w:sz w:val="18"/>
          <w:szCs w:val="18"/>
        </w:rPr>
        <w:t>1,0</w:t>
      </w:r>
      <w:r w:rsidR="00144D8C">
        <w:rPr>
          <w:color w:val="FF0000"/>
          <w:sz w:val="18"/>
          <w:szCs w:val="18"/>
        </w:rPr>
        <w:t>14</w:t>
      </w:r>
      <w:r>
        <w:rPr>
          <w:sz w:val="18"/>
          <w:szCs w:val="18"/>
        </w:rPr>
        <w:tab/>
        <w:t>7 October</w:t>
      </w:r>
      <w:r>
        <w:rPr>
          <w:sz w:val="18"/>
          <w:szCs w:val="18"/>
        </w:rPr>
        <w:tab/>
        <w:t>£700,000 Optics Valley of China</w:t>
      </w:r>
      <w:r>
        <w:rPr>
          <w:sz w:val="18"/>
          <w:szCs w:val="18"/>
        </w:rPr>
        <w:tab/>
        <w:t>Last 64 (9)</w:t>
      </w:r>
      <w:r>
        <w:rPr>
          <w:sz w:val="18"/>
          <w:szCs w:val="18"/>
        </w:rPr>
        <w:tab/>
        <w:t>He Guo Qiang</w:t>
      </w:r>
      <w:r>
        <w:rPr>
          <w:sz w:val="18"/>
          <w:szCs w:val="18"/>
        </w:rPr>
        <w:tab/>
      </w:r>
      <w:r>
        <w:rPr>
          <w:sz w:val="18"/>
          <w:szCs w:val="18"/>
        </w:rPr>
        <w:tab/>
        <w:t>China</w:t>
      </w:r>
      <w:r>
        <w:rPr>
          <w:sz w:val="18"/>
          <w:szCs w:val="18"/>
        </w:rPr>
        <w:tab/>
      </w:r>
      <w:r>
        <w:rPr>
          <w:sz w:val="18"/>
          <w:szCs w:val="18"/>
        </w:rPr>
        <w:tab/>
        <w:t>103</w:t>
      </w:r>
      <w:r>
        <w:rPr>
          <w:sz w:val="18"/>
          <w:szCs w:val="18"/>
        </w:rPr>
        <w:tab/>
        <w:t>Frame 5</w:t>
      </w:r>
    </w:p>
    <w:p w14:paraId="209C7B53" w14:textId="77777777" w:rsidR="00144D8C" w:rsidRDefault="00144D8C" w:rsidP="00144D8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Wuhan Open</w:t>
      </w:r>
    </w:p>
    <w:p w14:paraId="27682FF1" w14:textId="42B79919" w:rsidR="00493A04" w:rsidRPr="00110709" w:rsidRDefault="00110709" w:rsidP="00A0195D">
      <w:pPr>
        <w:pStyle w:val="NoSpacing"/>
        <w:rPr>
          <w:sz w:val="18"/>
          <w:szCs w:val="18"/>
        </w:rPr>
      </w:pPr>
      <w:r>
        <w:rPr>
          <w:sz w:val="18"/>
          <w:szCs w:val="18"/>
        </w:rPr>
        <w:tab/>
        <w:t>1,0</w:t>
      </w:r>
      <w:r w:rsidR="00144D8C">
        <w:rPr>
          <w:sz w:val="18"/>
          <w:szCs w:val="18"/>
        </w:rPr>
        <w:t>15</w:t>
      </w:r>
      <w:r>
        <w:rPr>
          <w:sz w:val="18"/>
          <w:szCs w:val="18"/>
        </w:rPr>
        <w:tab/>
        <w:t>11 October</w:t>
      </w:r>
      <w:r>
        <w:rPr>
          <w:sz w:val="18"/>
          <w:szCs w:val="18"/>
        </w:rPr>
        <w:tab/>
        <w:t>£700,000 Optics Valley of China</w:t>
      </w:r>
      <w:r>
        <w:rPr>
          <w:sz w:val="18"/>
          <w:szCs w:val="18"/>
        </w:rPr>
        <w:tab/>
        <w:t>Semi-fin (11)</w:t>
      </w:r>
      <w:r>
        <w:rPr>
          <w:sz w:val="18"/>
          <w:szCs w:val="18"/>
        </w:rPr>
        <w:tab/>
        <w:t>Si Jia Hui</w:t>
      </w:r>
      <w:r>
        <w:rPr>
          <w:sz w:val="18"/>
          <w:szCs w:val="18"/>
        </w:rPr>
        <w:tab/>
      </w:r>
      <w:r>
        <w:rPr>
          <w:sz w:val="18"/>
          <w:szCs w:val="18"/>
        </w:rPr>
        <w:tab/>
        <w:t>China</w:t>
      </w:r>
      <w:r>
        <w:rPr>
          <w:sz w:val="18"/>
          <w:szCs w:val="18"/>
        </w:rPr>
        <w:tab/>
      </w:r>
      <w:r>
        <w:rPr>
          <w:sz w:val="18"/>
          <w:szCs w:val="18"/>
        </w:rPr>
        <w:tab/>
        <w:t>109</w:t>
      </w:r>
      <w:r>
        <w:rPr>
          <w:sz w:val="18"/>
          <w:szCs w:val="18"/>
        </w:rPr>
        <w:tab/>
        <w:t>Frame 1</w:t>
      </w:r>
    </w:p>
    <w:p w14:paraId="2E33D0FB" w14:textId="77777777" w:rsidR="00144D8C" w:rsidRDefault="00144D8C" w:rsidP="00144D8C">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Wuhan Open</w:t>
      </w:r>
    </w:p>
    <w:p w14:paraId="2E20D94D" w14:textId="3F028ACE" w:rsidR="008407A7" w:rsidRDefault="008407A7" w:rsidP="00A0195D">
      <w:pPr>
        <w:pStyle w:val="NoSpacing"/>
        <w:rPr>
          <w:sz w:val="18"/>
          <w:szCs w:val="18"/>
        </w:rPr>
      </w:pPr>
      <w:r>
        <w:rPr>
          <w:sz w:val="18"/>
          <w:szCs w:val="18"/>
        </w:rPr>
        <w:tab/>
        <w:t>1,0</w:t>
      </w:r>
      <w:r w:rsidR="00EC2473">
        <w:rPr>
          <w:sz w:val="18"/>
          <w:szCs w:val="18"/>
        </w:rPr>
        <w:t>16</w:t>
      </w:r>
      <w:r>
        <w:rPr>
          <w:sz w:val="18"/>
          <w:szCs w:val="18"/>
        </w:rPr>
        <w:tab/>
        <w:t>2</w:t>
      </w:r>
      <w:r w:rsidR="00EC2473">
        <w:rPr>
          <w:sz w:val="18"/>
          <w:szCs w:val="18"/>
        </w:rPr>
        <w:t>0</w:t>
      </w:r>
      <w:r>
        <w:rPr>
          <w:sz w:val="18"/>
          <w:szCs w:val="18"/>
        </w:rPr>
        <w:t xml:space="preserve"> October</w:t>
      </w:r>
      <w:r>
        <w:rPr>
          <w:sz w:val="18"/>
          <w:szCs w:val="18"/>
        </w:rPr>
        <w:tab/>
        <w:t>£550,400 BetVictor Northern Ireland</w:t>
      </w:r>
      <w:r w:rsidR="00EC2473">
        <w:rPr>
          <w:sz w:val="18"/>
          <w:szCs w:val="18"/>
        </w:rPr>
        <w:tab/>
        <w:t>Last 64 (7)</w:t>
      </w:r>
      <w:r w:rsidR="00EC2473">
        <w:rPr>
          <w:sz w:val="18"/>
          <w:szCs w:val="18"/>
        </w:rPr>
        <w:tab/>
        <w:t>Ishpreet Singh Chadha</w:t>
      </w:r>
      <w:r w:rsidR="00EC2473">
        <w:rPr>
          <w:sz w:val="18"/>
          <w:szCs w:val="18"/>
        </w:rPr>
        <w:tab/>
        <w:t>India</w:t>
      </w:r>
      <w:r w:rsidR="00EC2473">
        <w:rPr>
          <w:sz w:val="18"/>
          <w:szCs w:val="18"/>
        </w:rPr>
        <w:tab/>
      </w:r>
      <w:r w:rsidR="00EC2473">
        <w:rPr>
          <w:sz w:val="18"/>
          <w:szCs w:val="18"/>
        </w:rPr>
        <w:tab/>
        <w:t>112</w:t>
      </w:r>
      <w:r w:rsidR="00EC2473">
        <w:rPr>
          <w:sz w:val="18"/>
          <w:szCs w:val="18"/>
        </w:rPr>
        <w:tab/>
        <w:t>Frame 3</w:t>
      </w:r>
    </w:p>
    <w:p w14:paraId="5E910599" w14:textId="1135FFA6" w:rsidR="00EC2473" w:rsidRDefault="00EC2473" w:rsidP="008407A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56B3D5C1" w14:textId="5CE52A34" w:rsidR="008407A7" w:rsidRDefault="008407A7" w:rsidP="008407A7">
      <w:pPr>
        <w:pStyle w:val="NoSpacing"/>
        <w:rPr>
          <w:sz w:val="18"/>
          <w:szCs w:val="18"/>
        </w:rPr>
      </w:pPr>
      <w:r>
        <w:rPr>
          <w:sz w:val="18"/>
          <w:szCs w:val="18"/>
        </w:rPr>
        <w:tab/>
        <w:t>1,0</w:t>
      </w:r>
      <w:r w:rsidR="00EC2473">
        <w:rPr>
          <w:sz w:val="18"/>
          <w:szCs w:val="18"/>
        </w:rPr>
        <w:t>17</w:t>
      </w:r>
      <w:r>
        <w:rPr>
          <w:sz w:val="18"/>
          <w:szCs w:val="18"/>
        </w:rPr>
        <w:tab/>
        <w:t>22 October</w:t>
      </w:r>
      <w:r>
        <w:rPr>
          <w:sz w:val="18"/>
          <w:szCs w:val="18"/>
        </w:rPr>
        <w:tab/>
        <w:t>£550,400 BetVictor Northern Ireland</w:t>
      </w:r>
      <w:r>
        <w:rPr>
          <w:sz w:val="18"/>
          <w:szCs w:val="18"/>
        </w:rPr>
        <w:tab/>
        <w:t>Last 32 (7)</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sidR="00EC2473">
        <w:rPr>
          <w:sz w:val="18"/>
          <w:szCs w:val="18"/>
        </w:rPr>
        <w:tab/>
      </w:r>
      <w:r w:rsidR="00EC2473" w:rsidRPr="000C3D77">
        <w:rPr>
          <w:color w:val="00B050"/>
          <w:sz w:val="18"/>
          <w:szCs w:val="18"/>
        </w:rPr>
        <w:t>1</w:t>
      </w:r>
      <w:r w:rsidR="00EC2473">
        <w:rPr>
          <w:color w:val="00B050"/>
          <w:sz w:val="18"/>
          <w:szCs w:val="18"/>
        </w:rPr>
        <w:t>41</w:t>
      </w:r>
      <w:r w:rsidR="00EC2473" w:rsidRPr="000C3D77">
        <w:rPr>
          <w:color w:val="00B050"/>
          <w:sz w:val="18"/>
          <w:szCs w:val="18"/>
        </w:rPr>
        <w:tab/>
        <w:t xml:space="preserve">Frame </w:t>
      </w:r>
      <w:r w:rsidR="00EC2473">
        <w:rPr>
          <w:color w:val="00B050"/>
          <w:sz w:val="18"/>
          <w:szCs w:val="18"/>
        </w:rPr>
        <w:t>6</w:t>
      </w:r>
    </w:p>
    <w:p w14:paraId="686D6677" w14:textId="77777777" w:rsidR="00EC2473" w:rsidRDefault="00EC2473" w:rsidP="00EC247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38E71AA6" w14:textId="27D54A37" w:rsidR="008407A7" w:rsidRDefault="008407A7" w:rsidP="008407A7">
      <w:pPr>
        <w:pStyle w:val="NoSpacing"/>
        <w:rPr>
          <w:sz w:val="18"/>
          <w:szCs w:val="18"/>
        </w:rPr>
      </w:pPr>
      <w:r>
        <w:rPr>
          <w:sz w:val="18"/>
          <w:szCs w:val="18"/>
        </w:rPr>
        <w:tab/>
        <w:t>1,0</w:t>
      </w:r>
      <w:r w:rsidR="00EC2473">
        <w:rPr>
          <w:sz w:val="18"/>
          <w:szCs w:val="18"/>
        </w:rPr>
        <w:t>18</w:t>
      </w:r>
      <w:r>
        <w:rPr>
          <w:sz w:val="18"/>
          <w:szCs w:val="18"/>
        </w:rPr>
        <w:tab/>
        <w:t>24 October</w:t>
      </w:r>
      <w:r>
        <w:rPr>
          <w:sz w:val="18"/>
          <w:szCs w:val="18"/>
        </w:rPr>
        <w:tab/>
        <w:t>£550,400 BetVictor Northern Ireland</w:t>
      </w:r>
      <w:r>
        <w:rPr>
          <w:sz w:val="18"/>
          <w:szCs w:val="18"/>
        </w:rPr>
        <w:tab/>
        <w:t>Oct-final (7)</w:t>
      </w:r>
      <w:r>
        <w:rPr>
          <w:sz w:val="18"/>
          <w:szCs w:val="18"/>
        </w:rPr>
        <w:tab/>
        <w:t>Barry Hawkins</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05</w:t>
      </w:r>
      <w:r w:rsidRPr="000C3D77">
        <w:rPr>
          <w:color w:val="00B050"/>
          <w:sz w:val="18"/>
          <w:szCs w:val="18"/>
        </w:rPr>
        <w:tab/>
        <w:t xml:space="preserve">Frame </w:t>
      </w:r>
      <w:r>
        <w:rPr>
          <w:color w:val="00B050"/>
          <w:sz w:val="18"/>
          <w:szCs w:val="18"/>
        </w:rPr>
        <w:t>5</w:t>
      </w:r>
    </w:p>
    <w:p w14:paraId="4800C157" w14:textId="77777777" w:rsidR="00EC2473" w:rsidRDefault="00EC2473" w:rsidP="00EC247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705D1066" w14:textId="065EAA37" w:rsidR="008407A7" w:rsidRDefault="008407A7" w:rsidP="008407A7">
      <w:pPr>
        <w:pStyle w:val="NoSpacing"/>
        <w:rPr>
          <w:sz w:val="18"/>
          <w:szCs w:val="18"/>
        </w:rPr>
      </w:pPr>
      <w:r>
        <w:rPr>
          <w:sz w:val="18"/>
          <w:szCs w:val="18"/>
        </w:rPr>
        <w:lastRenderedPageBreak/>
        <w:tab/>
      </w:r>
      <w:r w:rsidRPr="00EC2473">
        <w:rPr>
          <w:color w:val="FF0000"/>
          <w:sz w:val="18"/>
          <w:szCs w:val="18"/>
        </w:rPr>
        <w:t>1,0</w:t>
      </w:r>
      <w:r w:rsidR="00EC2473" w:rsidRPr="00EC2473">
        <w:rPr>
          <w:color w:val="FF0000"/>
          <w:sz w:val="18"/>
          <w:szCs w:val="18"/>
        </w:rPr>
        <w:t>19</w:t>
      </w:r>
      <w:r>
        <w:rPr>
          <w:sz w:val="18"/>
          <w:szCs w:val="18"/>
        </w:rPr>
        <w:tab/>
        <w:t>25 October</w:t>
      </w:r>
      <w:r>
        <w:rPr>
          <w:sz w:val="18"/>
          <w:szCs w:val="18"/>
        </w:rPr>
        <w:tab/>
        <w:t>£550,400 BetVictor Northern Ireland</w:t>
      </w:r>
      <w:r>
        <w:rPr>
          <w:sz w:val="18"/>
          <w:szCs w:val="18"/>
        </w:rPr>
        <w:tab/>
        <w:t>Qtr.-final (9)</w:t>
      </w:r>
      <w:r>
        <w:rPr>
          <w:sz w:val="18"/>
          <w:szCs w:val="18"/>
        </w:rPr>
        <w:tab/>
        <w:t>Shaun Murphy</w:t>
      </w:r>
      <w:r>
        <w:rPr>
          <w:sz w:val="18"/>
          <w:szCs w:val="18"/>
        </w:rPr>
        <w:tab/>
      </w:r>
      <w:r>
        <w:rPr>
          <w:sz w:val="18"/>
          <w:szCs w:val="18"/>
        </w:rPr>
        <w:tab/>
        <w:t>England</w:t>
      </w:r>
      <w:r>
        <w:rPr>
          <w:sz w:val="18"/>
          <w:szCs w:val="18"/>
        </w:rPr>
        <w:tab/>
        <w:t>128</w:t>
      </w:r>
      <w:r>
        <w:rPr>
          <w:sz w:val="18"/>
          <w:szCs w:val="18"/>
        </w:rPr>
        <w:tab/>
        <w:t>Frame 4</w:t>
      </w:r>
    </w:p>
    <w:p w14:paraId="600605D6" w14:textId="77777777" w:rsidR="00EC2473" w:rsidRDefault="00EC2473" w:rsidP="00EC247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34BE1BBA" w14:textId="4940EB10" w:rsidR="008407A7" w:rsidRDefault="008407A7" w:rsidP="008407A7">
      <w:pPr>
        <w:pStyle w:val="NoSpacing"/>
        <w:rPr>
          <w:sz w:val="18"/>
          <w:szCs w:val="18"/>
        </w:rPr>
      </w:pPr>
      <w:r>
        <w:rPr>
          <w:sz w:val="18"/>
          <w:szCs w:val="18"/>
        </w:rPr>
        <w:tab/>
      </w:r>
      <w:r w:rsidRPr="00EC2473">
        <w:rPr>
          <w:color w:val="FF0000"/>
          <w:sz w:val="18"/>
          <w:szCs w:val="18"/>
        </w:rPr>
        <w:t>1,0</w:t>
      </w:r>
      <w:r w:rsidR="00EC2473" w:rsidRPr="00EC2473">
        <w:rPr>
          <w:color w:val="FF0000"/>
          <w:sz w:val="18"/>
          <w:szCs w:val="18"/>
        </w:rPr>
        <w:t>20</w:t>
      </w:r>
      <w:r>
        <w:rPr>
          <w:sz w:val="18"/>
          <w:szCs w:val="18"/>
        </w:rPr>
        <w:tab/>
        <w:t>25 October</w:t>
      </w:r>
      <w:r>
        <w:rPr>
          <w:sz w:val="18"/>
          <w:szCs w:val="18"/>
        </w:rPr>
        <w:tab/>
        <w:t>£550,400 BetVictor Northern Ireland</w:t>
      </w:r>
      <w:r>
        <w:rPr>
          <w:sz w:val="18"/>
          <w:szCs w:val="18"/>
        </w:rPr>
        <w:tab/>
        <w:t>Qtr.-final (9)</w:t>
      </w:r>
      <w:r>
        <w:rPr>
          <w:sz w:val="18"/>
          <w:szCs w:val="18"/>
        </w:rPr>
        <w:tab/>
        <w:t>Shaun Murphy</w:t>
      </w:r>
      <w:r>
        <w:rPr>
          <w:sz w:val="18"/>
          <w:szCs w:val="18"/>
        </w:rPr>
        <w:tab/>
      </w:r>
      <w:r>
        <w:rPr>
          <w:sz w:val="18"/>
          <w:szCs w:val="18"/>
        </w:rPr>
        <w:tab/>
        <w:t>England</w:t>
      </w:r>
      <w:r>
        <w:rPr>
          <w:sz w:val="18"/>
          <w:szCs w:val="18"/>
        </w:rPr>
        <w:tab/>
        <w:t>125</w:t>
      </w:r>
      <w:r>
        <w:rPr>
          <w:sz w:val="18"/>
          <w:szCs w:val="18"/>
        </w:rPr>
        <w:tab/>
        <w:t>Frame 5</w:t>
      </w:r>
    </w:p>
    <w:p w14:paraId="621ADDC6" w14:textId="77777777" w:rsidR="00EC2473" w:rsidRDefault="00EC2473" w:rsidP="00EC247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2F984F0C" w14:textId="7753976D" w:rsidR="0060200D" w:rsidRDefault="0060200D" w:rsidP="00A0195D">
      <w:pPr>
        <w:pStyle w:val="NoSpacing"/>
        <w:rPr>
          <w:sz w:val="18"/>
          <w:szCs w:val="18"/>
        </w:rPr>
      </w:pPr>
      <w:r>
        <w:rPr>
          <w:sz w:val="18"/>
          <w:szCs w:val="18"/>
        </w:rPr>
        <w:tab/>
        <w:t>1,0</w:t>
      </w:r>
      <w:r w:rsidR="00EC2473">
        <w:rPr>
          <w:sz w:val="18"/>
          <w:szCs w:val="18"/>
        </w:rPr>
        <w:t>21</w:t>
      </w:r>
      <w:r>
        <w:rPr>
          <w:sz w:val="18"/>
          <w:szCs w:val="18"/>
        </w:rPr>
        <w:tab/>
        <w:t>27 October</w:t>
      </w:r>
      <w:r>
        <w:rPr>
          <w:sz w:val="18"/>
          <w:szCs w:val="18"/>
        </w:rPr>
        <w:tab/>
        <w:t>£550,400 BetVictor Northern Ireland</w:t>
      </w:r>
      <w:r>
        <w:rPr>
          <w:sz w:val="18"/>
          <w:szCs w:val="18"/>
        </w:rPr>
        <w:tab/>
        <w:t>FINAL (17)</w:t>
      </w:r>
      <w:r>
        <w:rPr>
          <w:sz w:val="18"/>
          <w:szCs w:val="18"/>
        </w:rPr>
        <w:tab/>
        <w:t>Kyren Wilson</w:t>
      </w:r>
      <w:r>
        <w:rPr>
          <w:sz w:val="18"/>
          <w:szCs w:val="18"/>
        </w:rPr>
        <w:tab/>
      </w:r>
      <w:r>
        <w:rPr>
          <w:sz w:val="18"/>
          <w:szCs w:val="18"/>
        </w:rPr>
        <w:tab/>
        <w:t>England</w:t>
      </w:r>
      <w:r>
        <w:rPr>
          <w:sz w:val="18"/>
          <w:szCs w:val="18"/>
        </w:rPr>
        <w:tab/>
      </w:r>
      <w:r w:rsidR="008407A7">
        <w:rPr>
          <w:sz w:val="18"/>
          <w:szCs w:val="18"/>
        </w:rPr>
        <w:t>143</w:t>
      </w:r>
      <w:r w:rsidR="008407A7">
        <w:rPr>
          <w:sz w:val="18"/>
          <w:szCs w:val="18"/>
        </w:rPr>
        <w:tab/>
        <w:t>Frame 11</w:t>
      </w:r>
    </w:p>
    <w:p w14:paraId="3BBAD883" w14:textId="77777777" w:rsidR="00EC2473" w:rsidRDefault="00EC2473" w:rsidP="00EC247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Open</w:t>
      </w:r>
    </w:p>
    <w:p w14:paraId="5E214D99" w14:textId="43E51C56" w:rsidR="00CC6251" w:rsidRDefault="0060200D" w:rsidP="00A0195D">
      <w:pPr>
        <w:pStyle w:val="NoSpacing"/>
      </w:pPr>
      <w:r>
        <w:rPr>
          <w:sz w:val="18"/>
          <w:szCs w:val="18"/>
        </w:rPr>
        <w:tab/>
        <w:t>1,0</w:t>
      </w:r>
      <w:r w:rsidR="00EC2473">
        <w:rPr>
          <w:sz w:val="18"/>
          <w:szCs w:val="18"/>
        </w:rPr>
        <w:t>22</w:t>
      </w:r>
      <w:r>
        <w:rPr>
          <w:sz w:val="18"/>
          <w:szCs w:val="18"/>
        </w:rPr>
        <w:tab/>
        <w:t>4 November</w:t>
      </w:r>
      <w:r>
        <w:rPr>
          <w:sz w:val="18"/>
          <w:szCs w:val="18"/>
        </w:rPr>
        <w:tab/>
        <w:t>£825,000 International Championship</w:t>
      </w:r>
      <w:r>
        <w:rPr>
          <w:sz w:val="18"/>
          <w:szCs w:val="18"/>
        </w:rPr>
        <w:tab/>
        <w:t>Last 64 (11)</w:t>
      </w:r>
      <w:r>
        <w:rPr>
          <w:sz w:val="18"/>
          <w:szCs w:val="18"/>
        </w:rPr>
        <w:tab/>
        <w:t>Sanderson Lam</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07</w:t>
      </w:r>
      <w:r w:rsidRPr="000C3D77">
        <w:rPr>
          <w:color w:val="00B050"/>
          <w:sz w:val="18"/>
          <w:szCs w:val="18"/>
        </w:rPr>
        <w:tab/>
        <w:t xml:space="preserve">Frame </w:t>
      </w:r>
      <w:r>
        <w:rPr>
          <w:color w:val="00B050"/>
          <w:sz w:val="18"/>
          <w:szCs w:val="18"/>
        </w:rPr>
        <w:t>6</w:t>
      </w:r>
    </w:p>
    <w:p w14:paraId="5EF14361" w14:textId="77777777" w:rsidR="007A3132" w:rsidRDefault="007A3132" w:rsidP="008B6054">
      <w:pPr>
        <w:pStyle w:val="NoSpacing"/>
        <w:rPr>
          <w:sz w:val="18"/>
          <w:szCs w:val="18"/>
        </w:rPr>
      </w:pPr>
    </w:p>
    <w:p w14:paraId="2CD87495" w14:textId="6C4A6F2D" w:rsidR="007A3132" w:rsidRDefault="007A3132" w:rsidP="008B6054">
      <w:pPr>
        <w:pStyle w:val="NoSpacing"/>
        <w:rPr>
          <w:sz w:val="18"/>
          <w:szCs w:val="18"/>
        </w:rPr>
      </w:pPr>
      <w:r>
        <w:rPr>
          <w:sz w:val="18"/>
          <w:szCs w:val="18"/>
        </w:rPr>
        <w:tab/>
        <w:t>1,023</w:t>
      </w:r>
      <w:r>
        <w:rPr>
          <w:sz w:val="18"/>
          <w:szCs w:val="18"/>
        </w:rPr>
        <w:tab/>
      </w:r>
      <w:r w:rsidR="00B5007B">
        <w:rPr>
          <w:sz w:val="18"/>
          <w:szCs w:val="18"/>
        </w:rPr>
        <w:t>13 November</w:t>
      </w:r>
      <w:r w:rsidR="00B5007B">
        <w:rPr>
          <w:sz w:val="18"/>
          <w:szCs w:val="18"/>
        </w:rPr>
        <w:tab/>
      </w:r>
      <w:r w:rsidR="00B5007B" w:rsidRPr="00B5007B">
        <w:rPr>
          <w:color w:val="C00000"/>
          <w:sz w:val="18"/>
          <w:szCs w:val="18"/>
        </w:rPr>
        <w:t>£440,000 Grosvenor Casinos</w:t>
      </w:r>
      <w:r w:rsidR="00B5007B">
        <w:rPr>
          <w:sz w:val="18"/>
          <w:szCs w:val="18"/>
        </w:rPr>
        <w:tab/>
      </w:r>
      <w:r w:rsidR="00B5007B">
        <w:rPr>
          <w:sz w:val="18"/>
          <w:szCs w:val="18"/>
        </w:rPr>
        <w:tab/>
        <w:t>Oct-final (7)</w:t>
      </w:r>
      <w:r w:rsidR="00B5007B">
        <w:rPr>
          <w:sz w:val="18"/>
          <w:szCs w:val="18"/>
        </w:rPr>
        <w:tab/>
        <w:t>Ding Jun Hui</w:t>
      </w:r>
      <w:r w:rsidR="00B5007B">
        <w:rPr>
          <w:sz w:val="18"/>
          <w:szCs w:val="18"/>
        </w:rPr>
        <w:tab/>
      </w:r>
      <w:r w:rsidR="00B5007B">
        <w:rPr>
          <w:sz w:val="18"/>
          <w:szCs w:val="18"/>
        </w:rPr>
        <w:tab/>
        <w:t>China</w:t>
      </w:r>
      <w:r w:rsidR="00B5007B">
        <w:rPr>
          <w:sz w:val="18"/>
          <w:szCs w:val="18"/>
        </w:rPr>
        <w:tab/>
      </w:r>
      <w:r w:rsidR="00B5007B">
        <w:rPr>
          <w:sz w:val="18"/>
          <w:szCs w:val="18"/>
        </w:rPr>
        <w:tab/>
        <w:t>127</w:t>
      </w:r>
      <w:r w:rsidR="00B5007B">
        <w:rPr>
          <w:sz w:val="18"/>
          <w:szCs w:val="18"/>
        </w:rPr>
        <w:tab/>
        <w:t>Frame 1</w:t>
      </w:r>
    </w:p>
    <w:p w14:paraId="4529250F" w14:textId="4520D7F4" w:rsidR="00B5007B" w:rsidRDefault="00B5007B" w:rsidP="008B6054">
      <w:pPr>
        <w:pStyle w:val="NoSpacing"/>
        <w:rPr>
          <w:sz w:val="18"/>
          <w:szCs w:val="18"/>
        </w:rPr>
      </w:pPr>
      <w:r>
        <w:rPr>
          <w:sz w:val="18"/>
          <w:szCs w:val="18"/>
        </w:rPr>
        <w:tab/>
      </w:r>
      <w:r>
        <w:rPr>
          <w:color w:val="FF0000"/>
          <w:sz w:val="18"/>
          <w:szCs w:val="18"/>
        </w:rPr>
        <w:tab/>
      </w:r>
      <w:r>
        <w:rPr>
          <w:color w:val="FF0000"/>
          <w:sz w:val="18"/>
          <w:szCs w:val="18"/>
        </w:rPr>
        <w:tab/>
      </w:r>
      <w:r>
        <w:rPr>
          <w:color w:val="FF0000"/>
          <w:sz w:val="18"/>
          <w:szCs w:val="18"/>
        </w:rPr>
        <w:tab/>
      </w:r>
      <w:r>
        <w:rPr>
          <w:color w:val="C00000"/>
          <w:sz w:val="18"/>
          <w:szCs w:val="18"/>
        </w:rPr>
        <w:tab/>
      </w:r>
      <w:r>
        <w:rPr>
          <w:color w:val="C00000"/>
          <w:sz w:val="18"/>
          <w:szCs w:val="18"/>
        </w:rPr>
        <w:tab/>
        <w:t>Champion of Champions</w:t>
      </w:r>
    </w:p>
    <w:p w14:paraId="5C0ECAD0" w14:textId="6FE8C4B0" w:rsidR="007A3132" w:rsidRDefault="007A3132" w:rsidP="008B6054">
      <w:pPr>
        <w:pStyle w:val="NoSpacing"/>
        <w:rPr>
          <w:sz w:val="18"/>
          <w:szCs w:val="18"/>
        </w:rPr>
      </w:pPr>
      <w:r w:rsidRPr="00347C4F">
        <w:rPr>
          <w:sz w:val="18"/>
          <w:szCs w:val="18"/>
        </w:rPr>
        <w:tab/>
        <w:t>1,02</w:t>
      </w:r>
      <w:r w:rsidR="00B5007B">
        <w:rPr>
          <w:sz w:val="18"/>
          <w:szCs w:val="18"/>
        </w:rPr>
        <w:t>4</w:t>
      </w:r>
      <w:r w:rsidRPr="00347C4F">
        <w:rPr>
          <w:sz w:val="18"/>
          <w:szCs w:val="18"/>
        </w:rPr>
        <w:tab/>
      </w:r>
      <w:r>
        <w:rPr>
          <w:sz w:val="18"/>
          <w:szCs w:val="18"/>
        </w:rPr>
        <w:t>26</w:t>
      </w:r>
      <w:r w:rsidRPr="00347C4F">
        <w:rPr>
          <w:sz w:val="18"/>
          <w:szCs w:val="18"/>
        </w:rPr>
        <w:t xml:space="preserve"> November</w:t>
      </w:r>
      <w:r w:rsidRPr="00347C4F">
        <w:rPr>
          <w:sz w:val="18"/>
          <w:szCs w:val="18"/>
        </w:rPr>
        <w:tab/>
        <w:t>£1,205,000 Victorian Plumbing</w:t>
      </w:r>
      <w:r w:rsidRPr="00347C4F">
        <w:rPr>
          <w:sz w:val="18"/>
          <w:szCs w:val="18"/>
        </w:rPr>
        <w:tab/>
      </w:r>
      <w:r>
        <w:rPr>
          <w:sz w:val="18"/>
          <w:szCs w:val="18"/>
        </w:rPr>
        <w:tab/>
        <w:t>Last 32 (11)</w:t>
      </w:r>
      <w:r>
        <w:rPr>
          <w:sz w:val="18"/>
          <w:szCs w:val="18"/>
        </w:rPr>
        <w:tab/>
        <w:t>Neil Robertson</w:t>
      </w:r>
      <w:r>
        <w:rPr>
          <w:sz w:val="18"/>
          <w:szCs w:val="18"/>
        </w:rPr>
        <w:tab/>
      </w:r>
      <w:r>
        <w:rPr>
          <w:sz w:val="18"/>
          <w:szCs w:val="18"/>
        </w:rPr>
        <w:tab/>
        <w:t>Australia</w:t>
      </w:r>
      <w:r>
        <w:rPr>
          <w:sz w:val="18"/>
          <w:szCs w:val="18"/>
        </w:rPr>
        <w:tab/>
        <w:t>126</w:t>
      </w:r>
      <w:r>
        <w:rPr>
          <w:sz w:val="18"/>
          <w:szCs w:val="18"/>
        </w:rPr>
        <w:tab/>
        <w:t>Frame 7</w:t>
      </w:r>
    </w:p>
    <w:p w14:paraId="3A296986" w14:textId="4EFEA433" w:rsidR="00B5007B" w:rsidRDefault="00B5007B" w:rsidP="007A3132">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UK Championship</w:t>
      </w:r>
    </w:p>
    <w:p w14:paraId="0237E148" w14:textId="6A6B8710" w:rsidR="007A3132" w:rsidRDefault="007A3132" w:rsidP="007A3132">
      <w:pPr>
        <w:pStyle w:val="NoSpacing"/>
        <w:rPr>
          <w:sz w:val="18"/>
          <w:szCs w:val="18"/>
        </w:rPr>
      </w:pPr>
      <w:r w:rsidRPr="00347C4F">
        <w:rPr>
          <w:sz w:val="18"/>
          <w:szCs w:val="18"/>
        </w:rPr>
        <w:tab/>
        <w:t>1,02</w:t>
      </w:r>
      <w:r w:rsidR="00B5007B">
        <w:rPr>
          <w:sz w:val="18"/>
          <w:szCs w:val="18"/>
        </w:rPr>
        <w:t>5</w:t>
      </w:r>
      <w:r w:rsidRPr="00347C4F">
        <w:rPr>
          <w:sz w:val="18"/>
          <w:szCs w:val="18"/>
        </w:rPr>
        <w:tab/>
      </w:r>
      <w:r>
        <w:rPr>
          <w:sz w:val="18"/>
          <w:szCs w:val="18"/>
        </w:rPr>
        <w:t>28</w:t>
      </w:r>
      <w:r w:rsidRPr="00347C4F">
        <w:rPr>
          <w:sz w:val="18"/>
          <w:szCs w:val="18"/>
        </w:rPr>
        <w:t xml:space="preserve"> November</w:t>
      </w:r>
      <w:r w:rsidRPr="00347C4F">
        <w:rPr>
          <w:sz w:val="18"/>
          <w:szCs w:val="18"/>
        </w:rPr>
        <w:tab/>
        <w:t>£1,205,000 Victorian Plumbing</w:t>
      </w:r>
      <w:r w:rsidRPr="00347C4F">
        <w:rPr>
          <w:sz w:val="18"/>
          <w:szCs w:val="18"/>
        </w:rPr>
        <w:tab/>
      </w:r>
      <w:r>
        <w:rPr>
          <w:sz w:val="18"/>
          <w:szCs w:val="18"/>
        </w:rPr>
        <w:tab/>
        <w:t>Oct</w:t>
      </w:r>
      <w:r w:rsidRPr="00347C4F">
        <w:rPr>
          <w:sz w:val="18"/>
          <w:szCs w:val="18"/>
        </w:rPr>
        <w:t>-fin</w:t>
      </w:r>
      <w:r w:rsidR="00B5007B">
        <w:rPr>
          <w:sz w:val="18"/>
          <w:szCs w:val="18"/>
        </w:rPr>
        <w:t>al</w:t>
      </w:r>
      <w:r>
        <w:rPr>
          <w:sz w:val="18"/>
          <w:szCs w:val="18"/>
        </w:rPr>
        <w:t xml:space="preserve"> (11)</w:t>
      </w:r>
      <w:r>
        <w:rPr>
          <w:sz w:val="18"/>
          <w:szCs w:val="18"/>
        </w:rPr>
        <w:tab/>
        <w:t>John Higgins</w:t>
      </w:r>
      <w:r>
        <w:rPr>
          <w:sz w:val="18"/>
          <w:szCs w:val="18"/>
        </w:rPr>
        <w:tab/>
      </w:r>
      <w:r>
        <w:rPr>
          <w:sz w:val="18"/>
          <w:szCs w:val="18"/>
        </w:rPr>
        <w:tab/>
        <w:t>Scotland</w:t>
      </w:r>
      <w:r>
        <w:rPr>
          <w:sz w:val="18"/>
          <w:szCs w:val="18"/>
        </w:rPr>
        <w:tab/>
        <w:t>111</w:t>
      </w:r>
      <w:r>
        <w:rPr>
          <w:sz w:val="18"/>
          <w:szCs w:val="18"/>
        </w:rPr>
        <w:tab/>
        <w:t>Frame 5</w:t>
      </w:r>
    </w:p>
    <w:p w14:paraId="40C32808" w14:textId="77777777" w:rsidR="00B5007B" w:rsidRDefault="00B5007B" w:rsidP="00B5007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UK Championship</w:t>
      </w:r>
    </w:p>
    <w:p w14:paraId="08E29D6C" w14:textId="422485B0" w:rsidR="007A3132" w:rsidRDefault="007A3132" w:rsidP="007A3132">
      <w:pPr>
        <w:pStyle w:val="NoSpacing"/>
        <w:rPr>
          <w:sz w:val="18"/>
          <w:szCs w:val="18"/>
        </w:rPr>
      </w:pPr>
      <w:r w:rsidRPr="00347C4F">
        <w:rPr>
          <w:sz w:val="18"/>
          <w:szCs w:val="18"/>
        </w:rPr>
        <w:tab/>
        <w:t>1,02</w:t>
      </w:r>
      <w:r w:rsidR="00B5007B">
        <w:rPr>
          <w:sz w:val="18"/>
          <w:szCs w:val="18"/>
        </w:rPr>
        <w:t>6</w:t>
      </w:r>
      <w:r w:rsidRPr="00347C4F">
        <w:rPr>
          <w:sz w:val="18"/>
          <w:szCs w:val="18"/>
        </w:rPr>
        <w:tab/>
      </w:r>
      <w:r>
        <w:rPr>
          <w:sz w:val="18"/>
          <w:szCs w:val="18"/>
        </w:rPr>
        <w:t>28</w:t>
      </w:r>
      <w:r w:rsidRPr="00347C4F">
        <w:rPr>
          <w:sz w:val="18"/>
          <w:szCs w:val="18"/>
        </w:rPr>
        <w:t xml:space="preserve"> November</w:t>
      </w:r>
      <w:r w:rsidRPr="00347C4F">
        <w:rPr>
          <w:sz w:val="18"/>
          <w:szCs w:val="18"/>
        </w:rPr>
        <w:tab/>
        <w:t>£1,205,000 Victorian Plumbing</w:t>
      </w:r>
      <w:r w:rsidRPr="00347C4F">
        <w:rPr>
          <w:sz w:val="18"/>
          <w:szCs w:val="18"/>
        </w:rPr>
        <w:tab/>
      </w:r>
      <w:r>
        <w:rPr>
          <w:sz w:val="18"/>
          <w:szCs w:val="18"/>
        </w:rPr>
        <w:tab/>
        <w:t>Oct</w:t>
      </w:r>
      <w:r w:rsidRPr="00347C4F">
        <w:rPr>
          <w:sz w:val="18"/>
          <w:szCs w:val="18"/>
        </w:rPr>
        <w:t>-fin</w:t>
      </w:r>
      <w:r w:rsidR="00B5007B">
        <w:rPr>
          <w:sz w:val="18"/>
          <w:szCs w:val="18"/>
        </w:rPr>
        <w:t>al</w:t>
      </w:r>
      <w:r>
        <w:rPr>
          <w:sz w:val="18"/>
          <w:szCs w:val="18"/>
        </w:rPr>
        <w:t xml:space="preserve"> (11)</w:t>
      </w:r>
      <w:r>
        <w:rPr>
          <w:sz w:val="18"/>
          <w:szCs w:val="18"/>
        </w:rPr>
        <w:tab/>
        <w:t>John Higgins</w:t>
      </w:r>
      <w:r>
        <w:rPr>
          <w:sz w:val="18"/>
          <w:szCs w:val="18"/>
        </w:rPr>
        <w:tab/>
      </w:r>
      <w:r>
        <w:rPr>
          <w:sz w:val="18"/>
          <w:szCs w:val="18"/>
        </w:rPr>
        <w:tab/>
        <w:t>Scotland</w:t>
      </w:r>
      <w:r>
        <w:rPr>
          <w:sz w:val="18"/>
          <w:szCs w:val="18"/>
        </w:rPr>
        <w:tab/>
      </w:r>
      <w:r w:rsidRPr="004C71AE">
        <w:rPr>
          <w:color w:val="7030A0"/>
          <w:sz w:val="18"/>
          <w:szCs w:val="18"/>
        </w:rPr>
        <w:t>1</w:t>
      </w:r>
      <w:r>
        <w:rPr>
          <w:color w:val="7030A0"/>
          <w:sz w:val="18"/>
          <w:szCs w:val="18"/>
        </w:rPr>
        <w:t>06</w:t>
      </w:r>
      <w:r w:rsidRPr="004C71AE">
        <w:rPr>
          <w:color w:val="7030A0"/>
          <w:sz w:val="18"/>
          <w:szCs w:val="18"/>
        </w:rPr>
        <w:tab/>
        <w:t xml:space="preserve">Frame </w:t>
      </w:r>
      <w:r>
        <w:rPr>
          <w:color w:val="7030A0"/>
          <w:sz w:val="18"/>
          <w:szCs w:val="18"/>
        </w:rPr>
        <w:t>11</w:t>
      </w:r>
    </w:p>
    <w:p w14:paraId="19E3938D" w14:textId="77777777" w:rsidR="00B5007B" w:rsidRDefault="00B5007B" w:rsidP="00B5007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UK Championship</w:t>
      </w:r>
    </w:p>
    <w:p w14:paraId="45C5F0D0" w14:textId="0E299233" w:rsidR="008B6054" w:rsidRDefault="008B6054" w:rsidP="008B6054">
      <w:pPr>
        <w:pStyle w:val="NoSpacing"/>
        <w:rPr>
          <w:sz w:val="18"/>
          <w:szCs w:val="18"/>
        </w:rPr>
      </w:pPr>
      <w:r w:rsidRPr="00347C4F">
        <w:rPr>
          <w:sz w:val="18"/>
          <w:szCs w:val="18"/>
        </w:rPr>
        <w:tab/>
      </w:r>
      <w:r w:rsidRPr="00B5007B">
        <w:rPr>
          <w:color w:val="FF0000"/>
          <w:sz w:val="18"/>
          <w:szCs w:val="18"/>
        </w:rPr>
        <w:t>1,02</w:t>
      </w:r>
      <w:r w:rsidR="00B5007B" w:rsidRPr="00B5007B">
        <w:rPr>
          <w:color w:val="FF0000"/>
          <w:sz w:val="18"/>
          <w:szCs w:val="18"/>
        </w:rPr>
        <w:t>7</w:t>
      </w:r>
      <w:r w:rsidRPr="00347C4F">
        <w:rPr>
          <w:sz w:val="18"/>
          <w:szCs w:val="18"/>
        </w:rPr>
        <w:tab/>
      </w:r>
      <w:r>
        <w:rPr>
          <w:sz w:val="18"/>
          <w:szCs w:val="18"/>
        </w:rPr>
        <w:t>29</w:t>
      </w:r>
      <w:r w:rsidRPr="00347C4F">
        <w:rPr>
          <w:sz w:val="18"/>
          <w:szCs w:val="18"/>
        </w:rPr>
        <w:t xml:space="preserve"> November</w:t>
      </w:r>
      <w:r w:rsidRPr="00347C4F">
        <w:rPr>
          <w:sz w:val="18"/>
          <w:szCs w:val="18"/>
        </w:rPr>
        <w:tab/>
        <w:t>£1,205,000 Victorian Plumbing</w:t>
      </w:r>
      <w:r w:rsidRPr="00347C4F">
        <w:rPr>
          <w:sz w:val="18"/>
          <w:szCs w:val="18"/>
        </w:rPr>
        <w:tab/>
      </w:r>
      <w:r>
        <w:rPr>
          <w:sz w:val="18"/>
          <w:szCs w:val="18"/>
        </w:rPr>
        <w:tab/>
        <w:t>Qtr.</w:t>
      </w:r>
      <w:r w:rsidRPr="00347C4F">
        <w:rPr>
          <w:sz w:val="18"/>
          <w:szCs w:val="18"/>
        </w:rPr>
        <w:t>-fin</w:t>
      </w:r>
      <w:r w:rsidR="00B5007B">
        <w:rPr>
          <w:sz w:val="18"/>
          <w:szCs w:val="18"/>
        </w:rPr>
        <w:t>al</w:t>
      </w:r>
      <w:r>
        <w:rPr>
          <w:sz w:val="18"/>
          <w:szCs w:val="18"/>
        </w:rPr>
        <w:t xml:space="preserve"> (11)</w:t>
      </w:r>
      <w:r>
        <w:rPr>
          <w:sz w:val="18"/>
          <w:szCs w:val="18"/>
        </w:rPr>
        <w:tab/>
        <w:t>Zhang Anda</w:t>
      </w:r>
      <w:r>
        <w:rPr>
          <w:sz w:val="18"/>
          <w:szCs w:val="18"/>
        </w:rPr>
        <w:tab/>
      </w:r>
      <w:r>
        <w:rPr>
          <w:sz w:val="18"/>
          <w:szCs w:val="18"/>
        </w:rPr>
        <w:tab/>
        <w:t>China</w:t>
      </w:r>
      <w:r>
        <w:rPr>
          <w:sz w:val="18"/>
          <w:szCs w:val="18"/>
        </w:rPr>
        <w:tab/>
      </w:r>
      <w:r>
        <w:rPr>
          <w:sz w:val="18"/>
          <w:szCs w:val="18"/>
        </w:rPr>
        <w:tab/>
        <w:t>126</w:t>
      </w:r>
      <w:r>
        <w:rPr>
          <w:sz w:val="18"/>
          <w:szCs w:val="18"/>
        </w:rPr>
        <w:tab/>
        <w:t>Frame 2</w:t>
      </w:r>
    </w:p>
    <w:p w14:paraId="4AA03721" w14:textId="77777777" w:rsidR="00B5007B" w:rsidRDefault="00B5007B" w:rsidP="00B5007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UK Championship</w:t>
      </w:r>
    </w:p>
    <w:p w14:paraId="642C20B4" w14:textId="6BDA5929" w:rsidR="008B6054" w:rsidRDefault="008B6054" w:rsidP="008B6054">
      <w:pPr>
        <w:pStyle w:val="NoSpacing"/>
        <w:rPr>
          <w:sz w:val="18"/>
          <w:szCs w:val="18"/>
        </w:rPr>
      </w:pPr>
      <w:r w:rsidRPr="00347C4F">
        <w:rPr>
          <w:sz w:val="18"/>
          <w:szCs w:val="18"/>
        </w:rPr>
        <w:tab/>
      </w:r>
      <w:r w:rsidRPr="00B5007B">
        <w:rPr>
          <w:color w:val="FF0000"/>
          <w:sz w:val="18"/>
          <w:szCs w:val="18"/>
        </w:rPr>
        <w:t>1,02</w:t>
      </w:r>
      <w:r w:rsidR="00B5007B" w:rsidRPr="00B5007B">
        <w:rPr>
          <w:color w:val="FF0000"/>
          <w:sz w:val="18"/>
          <w:szCs w:val="18"/>
        </w:rPr>
        <w:t>8</w:t>
      </w:r>
      <w:r w:rsidRPr="00347C4F">
        <w:rPr>
          <w:sz w:val="18"/>
          <w:szCs w:val="18"/>
        </w:rPr>
        <w:tab/>
      </w:r>
      <w:r>
        <w:rPr>
          <w:sz w:val="18"/>
          <w:szCs w:val="18"/>
        </w:rPr>
        <w:t>29</w:t>
      </w:r>
      <w:r w:rsidRPr="00347C4F">
        <w:rPr>
          <w:sz w:val="18"/>
          <w:szCs w:val="18"/>
        </w:rPr>
        <w:t xml:space="preserve"> November</w:t>
      </w:r>
      <w:r w:rsidRPr="00347C4F">
        <w:rPr>
          <w:sz w:val="18"/>
          <w:szCs w:val="18"/>
        </w:rPr>
        <w:tab/>
        <w:t>£1,205,000 Victorian Plumbing</w:t>
      </w:r>
      <w:r w:rsidRPr="00347C4F">
        <w:rPr>
          <w:sz w:val="18"/>
          <w:szCs w:val="18"/>
        </w:rPr>
        <w:tab/>
      </w:r>
      <w:r>
        <w:rPr>
          <w:sz w:val="18"/>
          <w:szCs w:val="18"/>
        </w:rPr>
        <w:tab/>
        <w:t>Qtr.</w:t>
      </w:r>
      <w:r w:rsidRPr="00347C4F">
        <w:rPr>
          <w:sz w:val="18"/>
          <w:szCs w:val="18"/>
        </w:rPr>
        <w:t>-fin</w:t>
      </w:r>
      <w:r w:rsidR="00B5007B">
        <w:rPr>
          <w:sz w:val="18"/>
          <w:szCs w:val="18"/>
        </w:rPr>
        <w:t>al</w:t>
      </w:r>
      <w:r>
        <w:rPr>
          <w:sz w:val="18"/>
          <w:szCs w:val="18"/>
        </w:rPr>
        <w:t xml:space="preserve"> (11)</w:t>
      </w:r>
      <w:r>
        <w:rPr>
          <w:sz w:val="18"/>
          <w:szCs w:val="18"/>
        </w:rPr>
        <w:tab/>
        <w:t>Zhang Anda</w:t>
      </w:r>
      <w:r>
        <w:rPr>
          <w:sz w:val="18"/>
          <w:szCs w:val="18"/>
        </w:rPr>
        <w:tab/>
      </w:r>
      <w:r>
        <w:rPr>
          <w:sz w:val="18"/>
          <w:szCs w:val="18"/>
        </w:rPr>
        <w:tab/>
        <w:t>China</w:t>
      </w:r>
      <w:r>
        <w:rPr>
          <w:sz w:val="18"/>
          <w:szCs w:val="18"/>
        </w:rPr>
        <w:tab/>
      </w:r>
      <w:r>
        <w:rPr>
          <w:sz w:val="18"/>
          <w:szCs w:val="18"/>
        </w:rPr>
        <w:tab/>
        <w:t>120</w:t>
      </w:r>
      <w:r>
        <w:rPr>
          <w:sz w:val="18"/>
          <w:szCs w:val="18"/>
        </w:rPr>
        <w:tab/>
        <w:t>Frame 3</w:t>
      </w:r>
    </w:p>
    <w:p w14:paraId="7F6FBB96" w14:textId="77777777" w:rsidR="00B5007B" w:rsidRDefault="00B5007B" w:rsidP="00B5007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UK Championship</w:t>
      </w:r>
    </w:p>
    <w:p w14:paraId="0BEF7555" w14:textId="329B614C" w:rsidR="008B6054" w:rsidRDefault="008B6054" w:rsidP="008B6054">
      <w:pPr>
        <w:pStyle w:val="NoSpacing"/>
        <w:rPr>
          <w:sz w:val="18"/>
          <w:szCs w:val="18"/>
        </w:rPr>
      </w:pPr>
      <w:r w:rsidRPr="00347C4F">
        <w:rPr>
          <w:sz w:val="18"/>
          <w:szCs w:val="18"/>
        </w:rPr>
        <w:tab/>
      </w:r>
      <w:r w:rsidRPr="00B5007B">
        <w:rPr>
          <w:color w:val="FF0000"/>
          <w:sz w:val="18"/>
          <w:szCs w:val="18"/>
        </w:rPr>
        <w:t>1,02</w:t>
      </w:r>
      <w:r w:rsidR="00B5007B" w:rsidRPr="00B5007B">
        <w:rPr>
          <w:color w:val="FF0000"/>
          <w:sz w:val="18"/>
          <w:szCs w:val="18"/>
        </w:rPr>
        <w:t>9</w:t>
      </w:r>
      <w:r w:rsidRPr="00347C4F">
        <w:rPr>
          <w:sz w:val="18"/>
          <w:szCs w:val="18"/>
        </w:rPr>
        <w:tab/>
      </w:r>
      <w:r>
        <w:rPr>
          <w:sz w:val="18"/>
          <w:szCs w:val="18"/>
        </w:rPr>
        <w:t>29</w:t>
      </w:r>
      <w:r w:rsidRPr="00347C4F">
        <w:rPr>
          <w:sz w:val="18"/>
          <w:szCs w:val="18"/>
        </w:rPr>
        <w:t xml:space="preserve"> November</w:t>
      </w:r>
      <w:r w:rsidRPr="00347C4F">
        <w:rPr>
          <w:sz w:val="18"/>
          <w:szCs w:val="18"/>
        </w:rPr>
        <w:tab/>
        <w:t>£1,205,000 Victorian Plumbing</w:t>
      </w:r>
      <w:r w:rsidRPr="00347C4F">
        <w:rPr>
          <w:sz w:val="18"/>
          <w:szCs w:val="18"/>
        </w:rPr>
        <w:tab/>
      </w:r>
      <w:r>
        <w:rPr>
          <w:sz w:val="18"/>
          <w:szCs w:val="18"/>
        </w:rPr>
        <w:tab/>
        <w:t>Qtr.</w:t>
      </w:r>
      <w:r w:rsidRPr="00347C4F">
        <w:rPr>
          <w:sz w:val="18"/>
          <w:szCs w:val="18"/>
        </w:rPr>
        <w:t>-fin</w:t>
      </w:r>
      <w:r w:rsidR="00B5007B">
        <w:rPr>
          <w:sz w:val="18"/>
          <w:szCs w:val="18"/>
        </w:rPr>
        <w:t>al</w:t>
      </w:r>
      <w:r>
        <w:rPr>
          <w:sz w:val="18"/>
          <w:szCs w:val="18"/>
        </w:rPr>
        <w:t xml:space="preserve"> (11)</w:t>
      </w:r>
      <w:r>
        <w:rPr>
          <w:sz w:val="18"/>
          <w:szCs w:val="18"/>
        </w:rPr>
        <w:tab/>
        <w:t>Zhang Anda</w:t>
      </w:r>
      <w:r>
        <w:rPr>
          <w:sz w:val="18"/>
          <w:szCs w:val="18"/>
        </w:rPr>
        <w:tab/>
      </w:r>
      <w:r>
        <w:rPr>
          <w:sz w:val="18"/>
          <w:szCs w:val="18"/>
        </w:rPr>
        <w:tab/>
        <w:t>China</w:t>
      </w:r>
      <w:r>
        <w:rPr>
          <w:sz w:val="18"/>
          <w:szCs w:val="18"/>
        </w:rPr>
        <w:tab/>
      </w:r>
      <w:r>
        <w:rPr>
          <w:sz w:val="18"/>
          <w:szCs w:val="18"/>
        </w:rPr>
        <w:tab/>
        <w:t>131</w:t>
      </w:r>
      <w:r>
        <w:rPr>
          <w:sz w:val="18"/>
          <w:szCs w:val="18"/>
        </w:rPr>
        <w:tab/>
        <w:t>Frame 4</w:t>
      </w:r>
    </w:p>
    <w:p w14:paraId="7C7C5815" w14:textId="77777777" w:rsidR="00B5007B" w:rsidRDefault="00B5007B" w:rsidP="00B5007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UK Championship</w:t>
      </w:r>
    </w:p>
    <w:p w14:paraId="7C74EC7B" w14:textId="558972F9" w:rsidR="008B6054" w:rsidRDefault="008B6054" w:rsidP="008B6054">
      <w:pPr>
        <w:pStyle w:val="NoSpacing"/>
        <w:rPr>
          <w:sz w:val="18"/>
          <w:szCs w:val="18"/>
        </w:rPr>
      </w:pPr>
      <w:r w:rsidRPr="00347C4F">
        <w:rPr>
          <w:sz w:val="18"/>
          <w:szCs w:val="18"/>
        </w:rPr>
        <w:tab/>
        <w:t>1,0</w:t>
      </w:r>
      <w:r w:rsidR="00B5007B">
        <w:rPr>
          <w:sz w:val="18"/>
          <w:szCs w:val="18"/>
        </w:rPr>
        <w:t>30</w:t>
      </w:r>
      <w:r w:rsidRPr="00347C4F">
        <w:rPr>
          <w:sz w:val="18"/>
          <w:szCs w:val="18"/>
        </w:rPr>
        <w:tab/>
      </w:r>
      <w:r>
        <w:rPr>
          <w:sz w:val="18"/>
          <w:szCs w:val="18"/>
        </w:rPr>
        <w:t>29</w:t>
      </w:r>
      <w:r w:rsidRPr="00347C4F">
        <w:rPr>
          <w:sz w:val="18"/>
          <w:szCs w:val="18"/>
        </w:rPr>
        <w:t xml:space="preserve"> November</w:t>
      </w:r>
      <w:r w:rsidRPr="00347C4F">
        <w:rPr>
          <w:sz w:val="18"/>
          <w:szCs w:val="18"/>
        </w:rPr>
        <w:tab/>
        <w:t>£1,205,000 Victorian Plumbing</w:t>
      </w:r>
      <w:r w:rsidRPr="00347C4F">
        <w:rPr>
          <w:sz w:val="18"/>
          <w:szCs w:val="18"/>
        </w:rPr>
        <w:tab/>
      </w:r>
      <w:r>
        <w:rPr>
          <w:sz w:val="18"/>
          <w:szCs w:val="18"/>
        </w:rPr>
        <w:tab/>
        <w:t>Qtr.</w:t>
      </w:r>
      <w:r w:rsidRPr="00347C4F">
        <w:rPr>
          <w:sz w:val="18"/>
          <w:szCs w:val="18"/>
        </w:rPr>
        <w:t>-fin</w:t>
      </w:r>
      <w:r w:rsidR="00B5007B">
        <w:rPr>
          <w:sz w:val="18"/>
          <w:szCs w:val="18"/>
        </w:rPr>
        <w:t>al</w:t>
      </w:r>
      <w:r>
        <w:rPr>
          <w:sz w:val="18"/>
          <w:szCs w:val="18"/>
        </w:rPr>
        <w:t xml:space="preserve"> (11)</w:t>
      </w:r>
      <w:r>
        <w:rPr>
          <w:sz w:val="18"/>
          <w:szCs w:val="18"/>
        </w:rPr>
        <w:tab/>
        <w:t>Zhang Anda</w:t>
      </w:r>
      <w:r>
        <w:rPr>
          <w:sz w:val="18"/>
          <w:szCs w:val="18"/>
        </w:rPr>
        <w:tab/>
      </w:r>
      <w:r>
        <w:rPr>
          <w:sz w:val="18"/>
          <w:szCs w:val="18"/>
        </w:rPr>
        <w:tab/>
        <w:t>China</w:t>
      </w:r>
      <w:r>
        <w:rPr>
          <w:sz w:val="18"/>
          <w:szCs w:val="18"/>
        </w:rPr>
        <w:tab/>
      </w:r>
      <w:r>
        <w:rPr>
          <w:sz w:val="18"/>
          <w:szCs w:val="18"/>
        </w:rPr>
        <w:tab/>
      </w:r>
      <w:r w:rsidRPr="000C3D77">
        <w:rPr>
          <w:color w:val="00B050"/>
          <w:sz w:val="18"/>
          <w:szCs w:val="18"/>
        </w:rPr>
        <w:t>1</w:t>
      </w:r>
      <w:r>
        <w:rPr>
          <w:color w:val="00B050"/>
          <w:sz w:val="18"/>
          <w:szCs w:val="18"/>
        </w:rPr>
        <w:t>20</w:t>
      </w:r>
      <w:r w:rsidRPr="000C3D77">
        <w:rPr>
          <w:color w:val="00B050"/>
          <w:sz w:val="18"/>
          <w:szCs w:val="18"/>
        </w:rPr>
        <w:tab/>
        <w:t xml:space="preserve">Frame </w:t>
      </w:r>
      <w:r>
        <w:rPr>
          <w:color w:val="00B050"/>
          <w:sz w:val="18"/>
          <w:szCs w:val="18"/>
        </w:rPr>
        <w:t>8</w:t>
      </w:r>
    </w:p>
    <w:p w14:paraId="494C21BA" w14:textId="77777777" w:rsidR="00B5007B" w:rsidRDefault="00B5007B" w:rsidP="00B5007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UK Championship</w:t>
      </w:r>
    </w:p>
    <w:p w14:paraId="48E4ADFC" w14:textId="275ED190" w:rsidR="008B6054" w:rsidRPr="00347C4F" w:rsidRDefault="008B6054" w:rsidP="008B6054">
      <w:pPr>
        <w:pStyle w:val="NoSpacing"/>
        <w:rPr>
          <w:sz w:val="18"/>
          <w:szCs w:val="18"/>
        </w:rPr>
      </w:pPr>
      <w:r w:rsidRPr="00347C4F">
        <w:rPr>
          <w:sz w:val="18"/>
          <w:szCs w:val="18"/>
        </w:rPr>
        <w:tab/>
        <w:t>1,0</w:t>
      </w:r>
      <w:r w:rsidR="00B5007B">
        <w:rPr>
          <w:sz w:val="18"/>
          <w:szCs w:val="18"/>
        </w:rPr>
        <w:t>31</w:t>
      </w:r>
      <w:r w:rsidRPr="00347C4F">
        <w:rPr>
          <w:sz w:val="18"/>
          <w:szCs w:val="18"/>
        </w:rPr>
        <w:tab/>
        <w:t>30 November</w:t>
      </w:r>
      <w:r w:rsidRPr="00347C4F">
        <w:rPr>
          <w:sz w:val="18"/>
          <w:szCs w:val="18"/>
        </w:rPr>
        <w:tab/>
        <w:t>£1,205,000 Victorian Plumbing</w:t>
      </w:r>
      <w:r w:rsidRPr="00347C4F">
        <w:rPr>
          <w:sz w:val="18"/>
          <w:szCs w:val="18"/>
        </w:rPr>
        <w:tab/>
      </w:r>
      <w:r>
        <w:rPr>
          <w:sz w:val="18"/>
          <w:szCs w:val="18"/>
        </w:rPr>
        <w:tab/>
      </w:r>
      <w:r w:rsidRPr="00347C4F">
        <w:rPr>
          <w:sz w:val="18"/>
          <w:szCs w:val="18"/>
        </w:rPr>
        <w:t>Semi-fin</w:t>
      </w:r>
      <w:r w:rsidR="00B5007B">
        <w:rPr>
          <w:sz w:val="18"/>
          <w:szCs w:val="18"/>
        </w:rPr>
        <w:t>al</w:t>
      </w:r>
      <w:r>
        <w:rPr>
          <w:sz w:val="18"/>
          <w:szCs w:val="18"/>
        </w:rPr>
        <w:t xml:space="preserve"> (11)</w:t>
      </w:r>
      <w:r w:rsidRPr="00347C4F">
        <w:rPr>
          <w:sz w:val="18"/>
          <w:szCs w:val="18"/>
        </w:rPr>
        <w:tab/>
        <w:t>Kyren Wilson</w:t>
      </w:r>
      <w:r w:rsidRPr="00347C4F">
        <w:rPr>
          <w:sz w:val="18"/>
          <w:szCs w:val="18"/>
        </w:rPr>
        <w:tab/>
      </w:r>
      <w:r>
        <w:rPr>
          <w:sz w:val="18"/>
          <w:szCs w:val="18"/>
        </w:rPr>
        <w:tab/>
      </w:r>
      <w:r w:rsidRPr="00347C4F">
        <w:rPr>
          <w:sz w:val="18"/>
          <w:szCs w:val="18"/>
        </w:rPr>
        <w:t>England</w:t>
      </w:r>
      <w:r>
        <w:rPr>
          <w:sz w:val="18"/>
          <w:szCs w:val="18"/>
        </w:rPr>
        <w:tab/>
        <w:t>100</w:t>
      </w:r>
      <w:r>
        <w:rPr>
          <w:sz w:val="18"/>
          <w:szCs w:val="18"/>
        </w:rPr>
        <w:tab/>
        <w:t>Frame 4</w:t>
      </w:r>
    </w:p>
    <w:p w14:paraId="08B6BF68" w14:textId="77777777" w:rsidR="00B5007B" w:rsidRDefault="00B5007B" w:rsidP="00B5007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UK Championship</w:t>
      </w:r>
    </w:p>
    <w:p w14:paraId="3B25988F" w14:textId="7B9A52E8" w:rsidR="00CC6251" w:rsidRPr="00347C4F" w:rsidRDefault="00347C4F" w:rsidP="00A0195D">
      <w:pPr>
        <w:pStyle w:val="NoSpacing"/>
        <w:rPr>
          <w:sz w:val="18"/>
          <w:szCs w:val="18"/>
        </w:rPr>
      </w:pPr>
      <w:r w:rsidRPr="00347C4F">
        <w:rPr>
          <w:sz w:val="18"/>
          <w:szCs w:val="18"/>
        </w:rPr>
        <w:tab/>
        <w:t>1,0</w:t>
      </w:r>
      <w:r w:rsidR="00B5007B">
        <w:rPr>
          <w:sz w:val="18"/>
          <w:szCs w:val="18"/>
        </w:rPr>
        <w:t>3</w:t>
      </w:r>
      <w:r w:rsidRPr="00347C4F">
        <w:rPr>
          <w:sz w:val="18"/>
          <w:szCs w:val="18"/>
        </w:rPr>
        <w:t>2</w:t>
      </w:r>
      <w:r w:rsidRPr="00347C4F">
        <w:rPr>
          <w:sz w:val="18"/>
          <w:szCs w:val="18"/>
        </w:rPr>
        <w:tab/>
        <w:t>30 November</w:t>
      </w:r>
      <w:r w:rsidRPr="00347C4F">
        <w:rPr>
          <w:sz w:val="18"/>
          <w:szCs w:val="18"/>
        </w:rPr>
        <w:tab/>
        <w:t>£1,205,000 Victorian Plumbing</w:t>
      </w:r>
      <w:r w:rsidRPr="00347C4F">
        <w:rPr>
          <w:sz w:val="18"/>
          <w:szCs w:val="18"/>
        </w:rPr>
        <w:tab/>
      </w:r>
      <w:r w:rsidR="008B6054">
        <w:rPr>
          <w:sz w:val="18"/>
          <w:szCs w:val="18"/>
        </w:rPr>
        <w:tab/>
      </w:r>
      <w:r w:rsidRPr="00347C4F">
        <w:rPr>
          <w:sz w:val="18"/>
          <w:szCs w:val="18"/>
        </w:rPr>
        <w:t>Semi-fin</w:t>
      </w:r>
      <w:r w:rsidR="00B5007B">
        <w:rPr>
          <w:sz w:val="18"/>
          <w:szCs w:val="18"/>
        </w:rPr>
        <w:t>al</w:t>
      </w:r>
      <w:r w:rsidR="008B6054">
        <w:rPr>
          <w:sz w:val="18"/>
          <w:szCs w:val="18"/>
        </w:rPr>
        <w:t xml:space="preserve"> (11)</w:t>
      </w:r>
      <w:r w:rsidRPr="00347C4F">
        <w:rPr>
          <w:sz w:val="18"/>
          <w:szCs w:val="18"/>
        </w:rPr>
        <w:tab/>
        <w:t>Kyren Wilson</w:t>
      </w:r>
      <w:r w:rsidRPr="00347C4F">
        <w:rPr>
          <w:sz w:val="18"/>
          <w:szCs w:val="18"/>
        </w:rPr>
        <w:tab/>
      </w:r>
      <w:r w:rsidR="008B6054">
        <w:rPr>
          <w:sz w:val="18"/>
          <w:szCs w:val="18"/>
        </w:rPr>
        <w:tab/>
      </w:r>
      <w:r w:rsidRPr="00347C4F">
        <w:rPr>
          <w:sz w:val="18"/>
          <w:szCs w:val="18"/>
        </w:rPr>
        <w:t>England</w:t>
      </w:r>
      <w:r w:rsidR="008B6054">
        <w:rPr>
          <w:sz w:val="18"/>
          <w:szCs w:val="18"/>
        </w:rPr>
        <w:tab/>
      </w:r>
      <w:r w:rsidR="008B6054" w:rsidRPr="000C3D77">
        <w:rPr>
          <w:color w:val="00B050"/>
          <w:sz w:val="18"/>
          <w:szCs w:val="18"/>
        </w:rPr>
        <w:t>1</w:t>
      </w:r>
      <w:r w:rsidR="008B6054">
        <w:rPr>
          <w:color w:val="00B050"/>
          <w:sz w:val="18"/>
          <w:szCs w:val="18"/>
        </w:rPr>
        <w:t>00</w:t>
      </w:r>
      <w:r w:rsidR="008B6054" w:rsidRPr="000C3D77">
        <w:rPr>
          <w:color w:val="00B050"/>
          <w:sz w:val="18"/>
          <w:szCs w:val="18"/>
        </w:rPr>
        <w:tab/>
        <w:t xml:space="preserve">Frame </w:t>
      </w:r>
      <w:r w:rsidR="008B6054">
        <w:rPr>
          <w:color w:val="00B050"/>
          <w:sz w:val="18"/>
          <w:szCs w:val="18"/>
        </w:rPr>
        <w:t>8</w:t>
      </w:r>
    </w:p>
    <w:p w14:paraId="65D99C4C" w14:textId="77777777" w:rsidR="00B5007B" w:rsidRDefault="00B5007B" w:rsidP="00B5007B">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UK Championship</w:t>
      </w:r>
    </w:p>
    <w:p w14:paraId="1DD5BE80" w14:textId="131209C8" w:rsidR="00EC2473" w:rsidRDefault="004537E7" w:rsidP="00A0195D">
      <w:pPr>
        <w:pStyle w:val="NoSpacing"/>
      </w:pPr>
      <w:r w:rsidRPr="00347C4F">
        <w:rPr>
          <w:sz w:val="18"/>
          <w:szCs w:val="18"/>
        </w:rPr>
        <w:tab/>
        <w:t>1,0</w:t>
      </w:r>
      <w:r>
        <w:rPr>
          <w:sz w:val="18"/>
          <w:szCs w:val="18"/>
        </w:rPr>
        <w:t>33</w:t>
      </w:r>
      <w:r w:rsidRPr="00347C4F">
        <w:rPr>
          <w:sz w:val="18"/>
          <w:szCs w:val="18"/>
        </w:rPr>
        <w:tab/>
      </w:r>
      <w:r>
        <w:rPr>
          <w:sz w:val="18"/>
          <w:szCs w:val="18"/>
        </w:rPr>
        <w:t>1</w:t>
      </w:r>
      <w:r w:rsidRPr="00347C4F">
        <w:rPr>
          <w:sz w:val="18"/>
          <w:szCs w:val="18"/>
        </w:rPr>
        <w:t xml:space="preserve"> </w:t>
      </w:r>
      <w:r>
        <w:rPr>
          <w:sz w:val="18"/>
          <w:szCs w:val="18"/>
        </w:rPr>
        <w:t>Dec</w:t>
      </w:r>
      <w:r w:rsidRPr="00347C4F">
        <w:rPr>
          <w:sz w:val="18"/>
          <w:szCs w:val="18"/>
        </w:rPr>
        <w:t>ember</w:t>
      </w:r>
      <w:r w:rsidRPr="00347C4F">
        <w:rPr>
          <w:sz w:val="18"/>
          <w:szCs w:val="18"/>
        </w:rPr>
        <w:tab/>
        <w:t>£1,205,000 Victorian Plumbing</w:t>
      </w:r>
      <w:r>
        <w:rPr>
          <w:sz w:val="18"/>
          <w:szCs w:val="18"/>
        </w:rPr>
        <w:tab/>
      </w:r>
      <w:r>
        <w:rPr>
          <w:sz w:val="18"/>
          <w:szCs w:val="18"/>
        </w:rPr>
        <w:tab/>
        <w:t>FINAL (19)</w:t>
      </w:r>
      <w:r>
        <w:rPr>
          <w:sz w:val="18"/>
          <w:szCs w:val="18"/>
        </w:rPr>
        <w:tab/>
        <w:t>Barry Hawkins</w:t>
      </w:r>
      <w:r>
        <w:rPr>
          <w:sz w:val="18"/>
          <w:szCs w:val="18"/>
        </w:rPr>
        <w:tab/>
      </w:r>
      <w:r>
        <w:rPr>
          <w:sz w:val="18"/>
          <w:szCs w:val="18"/>
        </w:rPr>
        <w:tab/>
        <w:t>England</w:t>
      </w:r>
      <w:r>
        <w:rPr>
          <w:sz w:val="18"/>
          <w:szCs w:val="18"/>
        </w:rPr>
        <w:tab/>
        <w:t>102</w:t>
      </w:r>
      <w:r>
        <w:rPr>
          <w:sz w:val="18"/>
          <w:szCs w:val="18"/>
        </w:rPr>
        <w:tab/>
        <w:t>Frame 6</w:t>
      </w:r>
    </w:p>
    <w:p w14:paraId="02BDCF86" w14:textId="77777777" w:rsidR="004537E7" w:rsidRDefault="004537E7" w:rsidP="004537E7">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UK Championship</w:t>
      </w:r>
    </w:p>
    <w:p w14:paraId="10916BFC" w14:textId="0B23E5B7" w:rsidR="00B5007B" w:rsidRDefault="006542D3" w:rsidP="00A0195D">
      <w:pPr>
        <w:pStyle w:val="NoSpacing"/>
      </w:pPr>
      <w:r w:rsidRPr="00347C4F">
        <w:rPr>
          <w:sz w:val="18"/>
          <w:szCs w:val="18"/>
        </w:rPr>
        <w:tab/>
        <w:t>1,0</w:t>
      </w:r>
      <w:r>
        <w:rPr>
          <w:sz w:val="18"/>
          <w:szCs w:val="18"/>
        </w:rPr>
        <w:t>34</w:t>
      </w:r>
      <w:r w:rsidRPr="00347C4F">
        <w:rPr>
          <w:sz w:val="18"/>
          <w:szCs w:val="18"/>
        </w:rPr>
        <w:tab/>
      </w:r>
      <w:r>
        <w:rPr>
          <w:sz w:val="18"/>
          <w:szCs w:val="18"/>
        </w:rPr>
        <w:t>1</w:t>
      </w:r>
      <w:r w:rsidRPr="00347C4F">
        <w:rPr>
          <w:sz w:val="18"/>
          <w:szCs w:val="18"/>
        </w:rPr>
        <w:t xml:space="preserve"> </w:t>
      </w:r>
      <w:r>
        <w:rPr>
          <w:sz w:val="18"/>
          <w:szCs w:val="18"/>
        </w:rPr>
        <w:t>Dec</w:t>
      </w:r>
      <w:r w:rsidRPr="00347C4F">
        <w:rPr>
          <w:sz w:val="18"/>
          <w:szCs w:val="18"/>
        </w:rPr>
        <w:t>ember</w:t>
      </w:r>
      <w:r w:rsidRPr="00347C4F">
        <w:rPr>
          <w:sz w:val="18"/>
          <w:szCs w:val="18"/>
        </w:rPr>
        <w:tab/>
        <w:t>£1,205,000 Victorian Plumbing</w:t>
      </w:r>
      <w:r>
        <w:rPr>
          <w:sz w:val="18"/>
          <w:szCs w:val="18"/>
        </w:rPr>
        <w:tab/>
      </w:r>
      <w:r>
        <w:rPr>
          <w:sz w:val="18"/>
          <w:szCs w:val="18"/>
        </w:rPr>
        <w:tab/>
        <w:t>FINAL (19)</w:t>
      </w:r>
      <w:r>
        <w:rPr>
          <w:sz w:val="18"/>
          <w:szCs w:val="18"/>
        </w:rPr>
        <w:tab/>
        <w:t>Barry Hawkins</w:t>
      </w:r>
      <w:r>
        <w:rPr>
          <w:sz w:val="18"/>
          <w:szCs w:val="18"/>
        </w:rPr>
        <w:tab/>
      </w:r>
      <w:r>
        <w:rPr>
          <w:sz w:val="18"/>
          <w:szCs w:val="18"/>
        </w:rPr>
        <w:tab/>
        <w:t>England</w:t>
      </w:r>
      <w:r>
        <w:rPr>
          <w:sz w:val="18"/>
          <w:szCs w:val="18"/>
        </w:rPr>
        <w:tab/>
        <w:t>133</w:t>
      </w:r>
      <w:r>
        <w:rPr>
          <w:sz w:val="18"/>
          <w:szCs w:val="18"/>
        </w:rPr>
        <w:tab/>
        <w:t>Frame 15</w:t>
      </w:r>
    </w:p>
    <w:p w14:paraId="53CB2624" w14:textId="77777777" w:rsidR="00936558" w:rsidRDefault="00936558" w:rsidP="00936558">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UK Championship</w:t>
      </w:r>
    </w:p>
    <w:p w14:paraId="469E9F5B" w14:textId="269CA479" w:rsidR="00222A35" w:rsidRDefault="00222A35" w:rsidP="006542D3">
      <w:pPr>
        <w:pStyle w:val="NoSpacing"/>
        <w:rPr>
          <w:sz w:val="18"/>
          <w:szCs w:val="18"/>
        </w:rPr>
      </w:pPr>
      <w:r>
        <w:rPr>
          <w:sz w:val="18"/>
          <w:szCs w:val="18"/>
        </w:rPr>
        <w:tab/>
        <w:t>1,035</w:t>
      </w:r>
      <w:r>
        <w:rPr>
          <w:sz w:val="18"/>
          <w:szCs w:val="18"/>
        </w:rPr>
        <w:tab/>
        <w:t>19 December</w:t>
      </w:r>
      <w:r>
        <w:rPr>
          <w:sz w:val="18"/>
          <w:szCs w:val="18"/>
        </w:rPr>
        <w:tab/>
      </w:r>
      <w:r w:rsidRPr="00222A35">
        <w:rPr>
          <w:color w:val="C00000"/>
          <w:sz w:val="18"/>
          <w:szCs w:val="18"/>
        </w:rPr>
        <w:t>£785,000 Riyadh Season</w:t>
      </w:r>
      <w:r>
        <w:rPr>
          <w:sz w:val="18"/>
          <w:szCs w:val="18"/>
        </w:rPr>
        <w:tab/>
      </w:r>
      <w:r>
        <w:rPr>
          <w:sz w:val="18"/>
          <w:szCs w:val="18"/>
        </w:rPr>
        <w:tab/>
        <w:t>Qtr.-final )7)</w:t>
      </w:r>
      <w:r>
        <w:rPr>
          <w:sz w:val="18"/>
          <w:szCs w:val="18"/>
        </w:rPr>
        <w:tab/>
        <w:t>Mark J. Williams</w:t>
      </w:r>
      <w:r>
        <w:rPr>
          <w:sz w:val="18"/>
          <w:szCs w:val="18"/>
        </w:rPr>
        <w:tab/>
        <w:t>Wales</w:t>
      </w:r>
      <w:r>
        <w:rPr>
          <w:sz w:val="18"/>
          <w:szCs w:val="18"/>
        </w:rPr>
        <w:tab/>
      </w:r>
      <w:r>
        <w:rPr>
          <w:sz w:val="18"/>
          <w:szCs w:val="18"/>
        </w:rPr>
        <w:tab/>
        <w:t>107</w:t>
      </w:r>
      <w:r>
        <w:rPr>
          <w:sz w:val="18"/>
          <w:szCs w:val="18"/>
        </w:rPr>
        <w:tab/>
        <w:t>Frame 5</w:t>
      </w:r>
    </w:p>
    <w:p w14:paraId="7F804AC0" w14:textId="4884B83C" w:rsidR="00222A35" w:rsidRDefault="00222A35" w:rsidP="00222A35">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22A35">
        <w:rPr>
          <w:color w:val="C00000"/>
          <w:sz w:val="18"/>
          <w:szCs w:val="18"/>
        </w:rPr>
        <w:t>Championship</w:t>
      </w:r>
    </w:p>
    <w:p w14:paraId="51CA48AB" w14:textId="77777777" w:rsidR="00222A35" w:rsidRDefault="00222A35" w:rsidP="006542D3">
      <w:pPr>
        <w:pStyle w:val="NoSpacing"/>
        <w:rPr>
          <w:sz w:val="18"/>
          <w:szCs w:val="18"/>
        </w:rPr>
      </w:pPr>
    </w:p>
    <w:p w14:paraId="33992CAE" w14:textId="146212CF" w:rsidR="00222A35" w:rsidRDefault="00222A35" w:rsidP="006542D3">
      <w:pPr>
        <w:pStyle w:val="NoSpacing"/>
        <w:rPr>
          <w:sz w:val="18"/>
          <w:szCs w:val="18"/>
        </w:rPr>
      </w:pPr>
      <w:r>
        <w:rPr>
          <w:sz w:val="18"/>
          <w:szCs w:val="18"/>
        </w:rPr>
        <w:t>2025</w:t>
      </w:r>
    </w:p>
    <w:p w14:paraId="0F74FFA1" w14:textId="77777777" w:rsidR="00222A35" w:rsidRDefault="00222A35" w:rsidP="006542D3">
      <w:pPr>
        <w:pStyle w:val="NoSpacing"/>
        <w:rPr>
          <w:sz w:val="18"/>
          <w:szCs w:val="18"/>
        </w:rPr>
      </w:pPr>
    </w:p>
    <w:p w14:paraId="25A193E7" w14:textId="7C625391" w:rsidR="00936558" w:rsidRDefault="00936558" w:rsidP="006542D3">
      <w:pPr>
        <w:pStyle w:val="NoSpacing"/>
        <w:rPr>
          <w:sz w:val="18"/>
          <w:szCs w:val="18"/>
        </w:rPr>
      </w:pPr>
      <w:r>
        <w:rPr>
          <w:sz w:val="18"/>
          <w:szCs w:val="18"/>
        </w:rPr>
        <w:tab/>
        <w:t>1,0</w:t>
      </w:r>
      <w:r w:rsidR="00222A35">
        <w:rPr>
          <w:sz w:val="18"/>
          <w:szCs w:val="18"/>
        </w:rPr>
        <w:t>36</w:t>
      </w:r>
      <w:r>
        <w:rPr>
          <w:sz w:val="18"/>
          <w:szCs w:val="18"/>
        </w:rPr>
        <w:tab/>
        <w:t>1</w:t>
      </w:r>
      <w:r w:rsidR="006A6A49">
        <w:rPr>
          <w:sz w:val="18"/>
          <w:szCs w:val="18"/>
        </w:rPr>
        <w:t>4</w:t>
      </w:r>
      <w:r>
        <w:rPr>
          <w:sz w:val="18"/>
          <w:szCs w:val="18"/>
        </w:rPr>
        <w:t xml:space="preserve"> January</w:t>
      </w:r>
      <w:r>
        <w:rPr>
          <w:sz w:val="18"/>
          <w:szCs w:val="18"/>
        </w:rPr>
        <w:tab/>
      </w:r>
      <w:r w:rsidRPr="00936558">
        <w:rPr>
          <w:color w:val="C00000"/>
          <w:sz w:val="18"/>
          <w:szCs w:val="18"/>
        </w:rPr>
        <w:t>£1,000,000 Johnstone’s Paint Masters</w:t>
      </w:r>
      <w:r>
        <w:rPr>
          <w:sz w:val="18"/>
          <w:szCs w:val="18"/>
        </w:rPr>
        <w:tab/>
      </w:r>
      <w:r w:rsidR="006A6A49">
        <w:rPr>
          <w:sz w:val="18"/>
          <w:szCs w:val="18"/>
        </w:rPr>
        <w:t>Oct</w:t>
      </w:r>
      <w:r>
        <w:rPr>
          <w:sz w:val="18"/>
          <w:szCs w:val="18"/>
        </w:rPr>
        <w:t>-final (11)</w:t>
      </w:r>
      <w:r w:rsidR="006A6A49">
        <w:rPr>
          <w:sz w:val="18"/>
          <w:szCs w:val="18"/>
        </w:rPr>
        <w:tab/>
        <w:t>Barry Hawkins</w:t>
      </w:r>
      <w:r w:rsidR="006A6A49">
        <w:rPr>
          <w:sz w:val="18"/>
          <w:szCs w:val="18"/>
        </w:rPr>
        <w:tab/>
      </w:r>
      <w:r w:rsidR="006A6A49">
        <w:rPr>
          <w:sz w:val="18"/>
          <w:szCs w:val="18"/>
        </w:rPr>
        <w:tab/>
        <w:t>England</w:t>
      </w:r>
      <w:r w:rsidR="006A6A49">
        <w:rPr>
          <w:sz w:val="18"/>
          <w:szCs w:val="18"/>
        </w:rPr>
        <w:tab/>
      </w:r>
      <w:r w:rsidR="006A6A49" w:rsidRPr="000C3D77">
        <w:rPr>
          <w:color w:val="00B050"/>
          <w:sz w:val="18"/>
          <w:szCs w:val="18"/>
        </w:rPr>
        <w:t>1</w:t>
      </w:r>
      <w:r w:rsidR="006A6A49">
        <w:rPr>
          <w:color w:val="00B050"/>
          <w:sz w:val="18"/>
          <w:szCs w:val="18"/>
        </w:rPr>
        <w:t>12</w:t>
      </w:r>
      <w:r w:rsidR="006A6A49" w:rsidRPr="000C3D77">
        <w:rPr>
          <w:color w:val="00B050"/>
          <w:sz w:val="18"/>
          <w:szCs w:val="18"/>
        </w:rPr>
        <w:tab/>
        <w:t xml:space="preserve">Frame </w:t>
      </w:r>
      <w:r w:rsidR="006A6A49">
        <w:rPr>
          <w:color w:val="00B050"/>
          <w:sz w:val="18"/>
          <w:szCs w:val="18"/>
        </w:rPr>
        <w:t>7</w:t>
      </w:r>
    </w:p>
    <w:p w14:paraId="0FF8A278" w14:textId="77777777" w:rsidR="00222A35" w:rsidRDefault="00222A35" w:rsidP="006542D3">
      <w:pPr>
        <w:pStyle w:val="NoSpacing"/>
        <w:rPr>
          <w:sz w:val="18"/>
          <w:szCs w:val="18"/>
        </w:rPr>
      </w:pPr>
    </w:p>
    <w:p w14:paraId="4908BD36" w14:textId="77EB1103" w:rsidR="00936558" w:rsidRDefault="00936558" w:rsidP="006542D3">
      <w:pPr>
        <w:pStyle w:val="NoSpacing"/>
        <w:rPr>
          <w:sz w:val="18"/>
          <w:szCs w:val="18"/>
        </w:rPr>
      </w:pPr>
      <w:r>
        <w:rPr>
          <w:sz w:val="18"/>
          <w:szCs w:val="18"/>
        </w:rPr>
        <w:tab/>
        <w:t>1,0</w:t>
      </w:r>
      <w:r w:rsidR="00222A35">
        <w:rPr>
          <w:sz w:val="18"/>
          <w:szCs w:val="18"/>
        </w:rPr>
        <w:t>37</w:t>
      </w:r>
      <w:r>
        <w:rPr>
          <w:sz w:val="18"/>
          <w:szCs w:val="18"/>
        </w:rPr>
        <w:tab/>
        <w:t>17 January</w:t>
      </w:r>
      <w:r>
        <w:rPr>
          <w:sz w:val="18"/>
          <w:szCs w:val="18"/>
        </w:rPr>
        <w:tab/>
      </w:r>
      <w:r w:rsidRPr="00936558">
        <w:rPr>
          <w:color w:val="C00000"/>
          <w:sz w:val="18"/>
          <w:szCs w:val="18"/>
        </w:rPr>
        <w:t>£1,000,000 Johnstone’s Paint Masters</w:t>
      </w:r>
      <w:r>
        <w:rPr>
          <w:sz w:val="18"/>
          <w:szCs w:val="18"/>
        </w:rPr>
        <w:tab/>
        <w:t>Qtr.-final (11)</w:t>
      </w:r>
      <w:r>
        <w:rPr>
          <w:sz w:val="18"/>
          <w:szCs w:val="18"/>
        </w:rPr>
        <w:tab/>
        <w:t>Ding Jun Hui</w:t>
      </w:r>
      <w:r>
        <w:rPr>
          <w:sz w:val="18"/>
          <w:szCs w:val="18"/>
        </w:rPr>
        <w:tab/>
      </w:r>
      <w:r>
        <w:rPr>
          <w:sz w:val="18"/>
          <w:szCs w:val="18"/>
        </w:rPr>
        <w:tab/>
        <w:t>China</w:t>
      </w:r>
      <w:r>
        <w:rPr>
          <w:sz w:val="18"/>
          <w:szCs w:val="18"/>
        </w:rPr>
        <w:tab/>
      </w:r>
      <w:r>
        <w:rPr>
          <w:sz w:val="18"/>
          <w:szCs w:val="18"/>
        </w:rPr>
        <w:tab/>
        <w:t>125</w:t>
      </w:r>
      <w:r>
        <w:rPr>
          <w:sz w:val="18"/>
          <w:szCs w:val="18"/>
        </w:rPr>
        <w:tab/>
        <w:t>Frame 7</w:t>
      </w:r>
    </w:p>
    <w:p w14:paraId="7B50C596" w14:textId="77777777" w:rsidR="00222A35" w:rsidRDefault="00222A35" w:rsidP="006542D3">
      <w:pPr>
        <w:pStyle w:val="NoSpacing"/>
        <w:rPr>
          <w:sz w:val="18"/>
          <w:szCs w:val="18"/>
        </w:rPr>
      </w:pPr>
    </w:p>
    <w:p w14:paraId="29E5BEB5" w14:textId="26F38E8D" w:rsidR="00222A35" w:rsidRDefault="00222A35" w:rsidP="00222A35">
      <w:pPr>
        <w:pStyle w:val="NoSpacing"/>
        <w:rPr>
          <w:sz w:val="18"/>
          <w:szCs w:val="18"/>
        </w:rPr>
      </w:pPr>
      <w:r>
        <w:rPr>
          <w:sz w:val="18"/>
          <w:szCs w:val="18"/>
        </w:rPr>
        <w:tab/>
        <w:t>1,0</w:t>
      </w:r>
      <w:r w:rsidR="00BB7D5E">
        <w:rPr>
          <w:sz w:val="18"/>
          <w:szCs w:val="18"/>
        </w:rPr>
        <w:t>38</w:t>
      </w:r>
      <w:r>
        <w:rPr>
          <w:sz w:val="18"/>
          <w:szCs w:val="18"/>
        </w:rPr>
        <w:tab/>
        <w:t>20 January</w:t>
      </w:r>
      <w:r>
        <w:rPr>
          <w:sz w:val="18"/>
          <w:szCs w:val="18"/>
        </w:rPr>
        <w:tab/>
      </w:r>
      <w:r w:rsidRPr="006A6A49">
        <w:rPr>
          <w:color w:val="C00000"/>
          <w:sz w:val="18"/>
          <w:szCs w:val="18"/>
        </w:rPr>
        <w:t>£205,000 BetVictor Championship</w:t>
      </w:r>
      <w:r>
        <w:rPr>
          <w:sz w:val="18"/>
          <w:szCs w:val="18"/>
        </w:rPr>
        <w:tab/>
        <w:t>Group 5 (5)</w:t>
      </w:r>
      <w:r>
        <w:rPr>
          <w:sz w:val="18"/>
          <w:szCs w:val="18"/>
        </w:rPr>
        <w:tab/>
        <w:t>Neil Robertson</w:t>
      </w:r>
      <w:r>
        <w:rPr>
          <w:sz w:val="18"/>
          <w:szCs w:val="18"/>
        </w:rPr>
        <w:tab/>
      </w:r>
      <w:r>
        <w:rPr>
          <w:sz w:val="18"/>
          <w:szCs w:val="18"/>
        </w:rPr>
        <w:tab/>
        <w:t>Australia</w:t>
      </w:r>
      <w:r>
        <w:rPr>
          <w:sz w:val="18"/>
          <w:szCs w:val="18"/>
        </w:rPr>
        <w:tab/>
      </w:r>
      <w:r w:rsidRPr="000C3D77">
        <w:rPr>
          <w:color w:val="00B050"/>
          <w:sz w:val="18"/>
          <w:szCs w:val="18"/>
        </w:rPr>
        <w:t>1</w:t>
      </w:r>
      <w:r>
        <w:rPr>
          <w:color w:val="00B050"/>
          <w:sz w:val="18"/>
          <w:szCs w:val="18"/>
        </w:rPr>
        <w:t>27</w:t>
      </w:r>
      <w:r w:rsidRPr="000C3D77">
        <w:rPr>
          <w:color w:val="00B050"/>
          <w:sz w:val="18"/>
          <w:szCs w:val="18"/>
        </w:rPr>
        <w:tab/>
        <w:t xml:space="preserve">Frame </w:t>
      </w:r>
      <w:r>
        <w:rPr>
          <w:color w:val="00B050"/>
          <w:sz w:val="18"/>
          <w:szCs w:val="18"/>
        </w:rPr>
        <w:t>3</w:t>
      </w:r>
    </w:p>
    <w:p w14:paraId="27EECDF1" w14:textId="4A06AE65" w:rsidR="00222A35" w:rsidRDefault="00BB7D5E" w:rsidP="006542D3">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7D5E">
        <w:rPr>
          <w:color w:val="C00000"/>
          <w:sz w:val="18"/>
          <w:szCs w:val="18"/>
        </w:rPr>
        <w:t>League</w:t>
      </w:r>
    </w:p>
    <w:p w14:paraId="2B572881" w14:textId="3FE0F80C" w:rsidR="00517D3A" w:rsidRDefault="00517D3A" w:rsidP="006542D3">
      <w:pPr>
        <w:pStyle w:val="NoSpacing"/>
        <w:rPr>
          <w:sz w:val="18"/>
          <w:szCs w:val="18"/>
        </w:rPr>
      </w:pPr>
      <w:r>
        <w:rPr>
          <w:sz w:val="18"/>
          <w:szCs w:val="18"/>
        </w:rPr>
        <w:tab/>
        <w:t>1,0</w:t>
      </w:r>
      <w:r w:rsidR="00BB7D5E">
        <w:rPr>
          <w:sz w:val="18"/>
          <w:szCs w:val="18"/>
        </w:rPr>
        <w:t>39</w:t>
      </w:r>
      <w:r>
        <w:rPr>
          <w:sz w:val="18"/>
          <w:szCs w:val="18"/>
        </w:rPr>
        <w:tab/>
        <w:t>20 January</w:t>
      </w:r>
      <w:r>
        <w:rPr>
          <w:sz w:val="18"/>
          <w:szCs w:val="18"/>
        </w:rPr>
        <w:tab/>
      </w:r>
      <w:r w:rsidRPr="006A6A49">
        <w:rPr>
          <w:color w:val="C00000"/>
          <w:sz w:val="18"/>
          <w:szCs w:val="18"/>
        </w:rPr>
        <w:t>£205,000 BetVictor Championship</w:t>
      </w:r>
      <w:r>
        <w:rPr>
          <w:sz w:val="18"/>
          <w:szCs w:val="18"/>
        </w:rPr>
        <w:tab/>
        <w:t>Group 5 (5)</w:t>
      </w:r>
      <w:r>
        <w:rPr>
          <w:sz w:val="18"/>
          <w:szCs w:val="18"/>
        </w:rPr>
        <w:tab/>
        <w:t>Jak Jones</w:t>
      </w:r>
      <w:r>
        <w:rPr>
          <w:sz w:val="18"/>
          <w:szCs w:val="18"/>
        </w:rPr>
        <w:tab/>
      </w:r>
      <w:r>
        <w:rPr>
          <w:sz w:val="18"/>
          <w:szCs w:val="18"/>
        </w:rPr>
        <w:tab/>
        <w:t>Wales</w:t>
      </w:r>
      <w:r>
        <w:rPr>
          <w:sz w:val="18"/>
          <w:szCs w:val="18"/>
        </w:rPr>
        <w:tab/>
      </w:r>
      <w:r>
        <w:rPr>
          <w:sz w:val="18"/>
          <w:szCs w:val="18"/>
        </w:rPr>
        <w:tab/>
        <w:t>112</w:t>
      </w:r>
      <w:r>
        <w:rPr>
          <w:sz w:val="18"/>
          <w:szCs w:val="18"/>
        </w:rPr>
        <w:tab/>
        <w:t>Frame 2</w:t>
      </w:r>
    </w:p>
    <w:p w14:paraId="6B58F35C" w14:textId="77777777" w:rsidR="00BB7D5E" w:rsidRDefault="00BB7D5E" w:rsidP="00BB7D5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7D5E">
        <w:rPr>
          <w:color w:val="C00000"/>
          <w:sz w:val="18"/>
          <w:szCs w:val="18"/>
        </w:rPr>
        <w:t>League</w:t>
      </w:r>
    </w:p>
    <w:p w14:paraId="2C2B1421" w14:textId="3498CB29" w:rsidR="00517D3A" w:rsidRDefault="00517D3A" w:rsidP="00517D3A">
      <w:pPr>
        <w:pStyle w:val="NoSpacing"/>
        <w:rPr>
          <w:sz w:val="18"/>
          <w:szCs w:val="18"/>
        </w:rPr>
      </w:pPr>
      <w:r>
        <w:rPr>
          <w:sz w:val="18"/>
          <w:szCs w:val="18"/>
        </w:rPr>
        <w:tab/>
        <w:t>1,04</w:t>
      </w:r>
      <w:r w:rsidR="00BB7D5E">
        <w:rPr>
          <w:sz w:val="18"/>
          <w:szCs w:val="18"/>
        </w:rPr>
        <w:t>0</w:t>
      </w:r>
      <w:r>
        <w:rPr>
          <w:sz w:val="18"/>
          <w:szCs w:val="18"/>
        </w:rPr>
        <w:tab/>
        <w:t>20 January</w:t>
      </w:r>
      <w:r>
        <w:rPr>
          <w:sz w:val="18"/>
          <w:szCs w:val="18"/>
        </w:rPr>
        <w:tab/>
      </w:r>
      <w:r w:rsidRPr="006A6A49">
        <w:rPr>
          <w:color w:val="C00000"/>
          <w:sz w:val="18"/>
          <w:szCs w:val="18"/>
        </w:rPr>
        <w:t>£205,000 BetVictor Championship</w:t>
      </w:r>
      <w:r>
        <w:rPr>
          <w:sz w:val="18"/>
          <w:szCs w:val="18"/>
        </w:rPr>
        <w:tab/>
        <w:t>Group 5 (5)</w:t>
      </w:r>
      <w:r>
        <w:rPr>
          <w:sz w:val="18"/>
          <w:szCs w:val="18"/>
        </w:rPr>
        <w:tab/>
        <w:t>Jak Jones</w:t>
      </w:r>
      <w:r>
        <w:rPr>
          <w:sz w:val="18"/>
          <w:szCs w:val="18"/>
        </w:rPr>
        <w:tab/>
      </w:r>
      <w:r>
        <w:rPr>
          <w:sz w:val="18"/>
          <w:szCs w:val="18"/>
        </w:rPr>
        <w:tab/>
        <w:t>Wales</w:t>
      </w:r>
      <w:r>
        <w:rPr>
          <w:sz w:val="18"/>
          <w:szCs w:val="18"/>
        </w:rPr>
        <w:tab/>
      </w:r>
      <w:r>
        <w:rPr>
          <w:sz w:val="18"/>
          <w:szCs w:val="18"/>
        </w:rPr>
        <w:tab/>
      </w:r>
      <w:r w:rsidRPr="000C3D77">
        <w:rPr>
          <w:color w:val="00B050"/>
          <w:sz w:val="18"/>
          <w:szCs w:val="18"/>
        </w:rPr>
        <w:t>1</w:t>
      </w:r>
      <w:r w:rsidR="00222A35">
        <w:rPr>
          <w:color w:val="00B050"/>
          <w:sz w:val="18"/>
          <w:szCs w:val="18"/>
        </w:rPr>
        <w:t>03</w:t>
      </w:r>
      <w:r w:rsidRPr="000C3D77">
        <w:rPr>
          <w:color w:val="00B050"/>
          <w:sz w:val="18"/>
          <w:szCs w:val="18"/>
        </w:rPr>
        <w:tab/>
        <w:t xml:space="preserve">Frame </w:t>
      </w:r>
      <w:r>
        <w:rPr>
          <w:color w:val="00B050"/>
          <w:sz w:val="18"/>
          <w:szCs w:val="18"/>
        </w:rPr>
        <w:t>4</w:t>
      </w:r>
    </w:p>
    <w:p w14:paraId="4E7D053C" w14:textId="77777777" w:rsidR="00BB7D5E" w:rsidRDefault="00BB7D5E" w:rsidP="00BB7D5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7D5E">
        <w:rPr>
          <w:color w:val="C00000"/>
          <w:sz w:val="18"/>
          <w:szCs w:val="18"/>
        </w:rPr>
        <w:t>League</w:t>
      </w:r>
    </w:p>
    <w:p w14:paraId="3320D101" w14:textId="64B6C5D3" w:rsidR="00517D3A" w:rsidRDefault="00517D3A" w:rsidP="00517D3A">
      <w:pPr>
        <w:pStyle w:val="NoSpacing"/>
        <w:rPr>
          <w:sz w:val="18"/>
          <w:szCs w:val="18"/>
        </w:rPr>
      </w:pPr>
      <w:r>
        <w:rPr>
          <w:sz w:val="18"/>
          <w:szCs w:val="18"/>
        </w:rPr>
        <w:tab/>
        <w:t>1,04</w:t>
      </w:r>
      <w:r w:rsidR="00BB7D5E">
        <w:rPr>
          <w:sz w:val="18"/>
          <w:szCs w:val="18"/>
        </w:rPr>
        <w:t>1</w:t>
      </w:r>
      <w:r>
        <w:rPr>
          <w:sz w:val="18"/>
          <w:szCs w:val="18"/>
        </w:rPr>
        <w:tab/>
        <w:t>21 January</w:t>
      </w:r>
      <w:r>
        <w:rPr>
          <w:sz w:val="18"/>
          <w:szCs w:val="18"/>
        </w:rPr>
        <w:tab/>
      </w:r>
      <w:r w:rsidRPr="006A6A49">
        <w:rPr>
          <w:color w:val="C00000"/>
          <w:sz w:val="18"/>
          <w:szCs w:val="18"/>
        </w:rPr>
        <w:t>£205,000 BetVictor Championship</w:t>
      </w:r>
      <w:r>
        <w:rPr>
          <w:sz w:val="18"/>
          <w:szCs w:val="18"/>
        </w:rPr>
        <w:tab/>
        <w:t>Group 5 (5)</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t>108</w:t>
      </w:r>
      <w:r>
        <w:rPr>
          <w:sz w:val="18"/>
          <w:szCs w:val="18"/>
        </w:rPr>
        <w:tab/>
        <w:t>Frame 3</w:t>
      </w:r>
    </w:p>
    <w:p w14:paraId="2D3EAF88" w14:textId="77777777" w:rsidR="00BB7D5E" w:rsidRDefault="00BB7D5E" w:rsidP="00BB7D5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7D5E">
        <w:rPr>
          <w:color w:val="C00000"/>
          <w:sz w:val="18"/>
          <w:szCs w:val="18"/>
        </w:rPr>
        <w:t>League</w:t>
      </w:r>
    </w:p>
    <w:p w14:paraId="67ECDA78" w14:textId="52D01900" w:rsidR="00517D3A" w:rsidRDefault="00517D3A" w:rsidP="00517D3A">
      <w:pPr>
        <w:pStyle w:val="NoSpacing"/>
        <w:rPr>
          <w:sz w:val="18"/>
          <w:szCs w:val="18"/>
        </w:rPr>
      </w:pPr>
      <w:r>
        <w:rPr>
          <w:sz w:val="18"/>
          <w:szCs w:val="18"/>
        </w:rPr>
        <w:tab/>
      </w:r>
      <w:r w:rsidRPr="00BB7D5E">
        <w:rPr>
          <w:color w:val="FF0000"/>
          <w:sz w:val="18"/>
          <w:szCs w:val="18"/>
        </w:rPr>
        <w:t>1,04</w:t>
      </w:r>
      <w:r w:rsidR="00BB7D5E" w:rsidRPr="00BB7D5E">
        <w:rPr>
          <w:color w:val="FF0000"/>
          <w:sz w:val="18"/>
          <w:szCs w:val="18"/>
        </w:rPr>
        <w:t>2</w:t>
      </w:r>
      <w:r>
        <w:rPr>
          <w:sz w:val="18"/>
          <w:szCs w:val="18"/>
        </w:rPr>
        <w:tab/>
        <w:t>21 January</w:t>
      </w:r>
      <w:r>
        <w:rPr>
          <w:sz w:val="18"/>
          <w:szCs w:val="18"/>
        </w:rPr>
        <w:tab/>
      </w:r>
      <w:r w:rsidRPr="006A6A49">
        <w:rPr>
          <w:color w:val="C00000"/>
          <w:sz w:val="18"/>
          <w:szCs w:val="18"/>
        </w:rPr>
        <w:t>£205,000 BetVictor Championship</w:t>
      </w:r>
      <w:r>
        <w:rPr>
          <w:sz w:val="18"/>
          <w:szCs w:val="18"/>
        </w:rPr>
        <w:tab/>
        <w:t>Group 5 (5)</w:t>
      </w:r>
      <w:r>
        <w:rPr>
          <w:sz w:val="18"/>
          <w:szCs w:val="18"/>
        </w:rPr>
        <w:tab/>
        <w:t>Joe O’Connor</w:t>
      </w:r>
      <w:r>
        <w:rPr>
          <w:sz w:val="18"/>
          <w:szCs w:val="18"/>
        </w:rPr>
        <w:tab/>
      </w:r>
      <w:r>
        <w:rPr>
          <w:sz w:val="18"/>
          <w:szCs w:val="18"/>
        </w:rPr>
        <w:tab/>
        <w:t>England</w:t>
      </w:r>
      <w:r>
        <w:rPr>
          <w:sz w:val="18"/>
          <w:szCs w:val="18"/>
        </w:rPr>
        <w:tab/>
        <w:t>120</w:t>
      </w:r>
      <w:r>
        <w:rPr>
          <w:sz w:val="18"/>
          <w:szCs w:val="18"/>
        </w:rPr>
        <w:tab/>
        <w:t>Frame 1</w:t>
      </w:r>
    </w:p>
    <w:p w14:paraId="58E0BAFD" w14:textId="77777777" w:rsidR="00BB7D5E" w:rsidRDefault="00BB7D5E" w:rsidP="00BB7D5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7D5E">
        <w:rPr>
          <w:color w:val="C00000"/>
          <w:sz w:val="18"/>
          <w:szCs w:val="18"/>
        </w:rPr>
        <w:t>League</w:t>
      </w:r>
    </w:p>
    <w:p w14:paraId="47AC6A66" w14:textId="145BFDAE" w:rsidR="00517D3A" w:rsidRDefault="00517D3A" w:rsidP="00517D3A">
      <w:pPr>
        <w:pStyle w:val="NoSpacing"/>
        <w:rPr>
          <w:sz w:val="18"/>
          <w:szCs w:val="18"/>
        </w:rPr>
      </w:pPr>
      <w:r>
        <w:rPr>
          <w:sz w:val="18"/>
          <w:szCs w:val="18"/>
        </w:rPr>
        <w:tab/>
      </w:r>
      <w:r w:rsidRPr="00BB7D5E">
        <w:rPr>
          <w:color w:val="FF0000"/>
          <w:sz w:val="18"/>
          <w:szCs w:val="18"/>
        </w:rPr>
        <w:t>1,04</w:t>
      </w:r>
      <w:r w:rsidR="00BB7D5E" w:rsidRPr="00BB7D5E">
        <w:rPr>
          <w:color w:val="FF0000"/>
          <w:sz w:val="18"/>
          <w:szCs w:val="18"/>
        </w:rPr>
        <w:t>3</w:t>
      </w:r>
      <w:r>
        <w:rPr>
          <w:sz w:val="18"/>
          <w:szCs w:val="18"/>
        </w:rPr>
        <w:tab/>
        <w:t>21 January</w:t>
      </w:r>
      <w:r>
        <w:rPr>
          <w:sz w:val="18"/>
          <w:szCs w:val="18"/>
        </w:rPr>
        <w:tab/>
      </w:r>
      <w:r w:rsidRPr="006A6A49">
        <w:rPr>
          <w:color w:val="C00000"/>
          <w:sz w:val="18"/>
          <w:szCs w:val="18"/>
        </w:rPr>
        <w:t>£205,000 BetVictor Championship</w:t>
      </w:r>
      <w:r>
        <w:rPr>
          <w:sz w:val="18"/>
          <w:szCs w:val="18"/>
        </w:rPr>
        <w:tab/>
        <w:t>Group 5 (5)</w:t>
      </w:r>
      <w:r>
        <w:rPr>
          <w:sz w:val="18"/>
          <w:szCs w:val="18"/>
        </w:rPr>
        <w:tab/>
        <w:t>Joe O’Connor</w:t>
      </w:r>
      <w:r>
        <w:rPr>
          <w:sz w:val="18"/>
          <w:szCs w:val="18"/>
        </w:rPr>
        <w:tab/>
      </w:r>
      <w:r>
        <w:rPr>
          <w:sz w:val="18"/>
          <w:szCs w:val="18"/>
        </w:rPr>
        <w:tab/>
        <w:t>England</w:t>
      </w:r>
      <w:r>
        <w:rPr>
          <w:sz w:val="18"/>
          <w:szCs w:val="18"/>
        </w:rPr>
        <w:tab/>
        <w:t>135</w:t>
      </w:r>
      <w:r>
        <w:rPr>
          <w:sz w:val="18"/>
          <w:szCs w:val="18"/>
        </w:rPr>
        <w:tab/>
        <w:t>Frame 2</w:t>
      </w:r>
    </w:p>
    <w:p w14:paraId="407259CC" w14:textId="77777777" w:rsidR="00BB7D5E" w:rsidRDefault="00BB7D5E" w:rsidP="00BB7D5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7D5E">
        <w:rPr>
          <w:color w:val="C00000"/>
          <w:sz w:val="18"/>
          <w:szCs w:val="18"/>
        </w:rPr>
        <w:t>League</w:t>
      </w:r>
    </w:p>
    <w:p w14:paraId="3C7AA9FD" w14:textId="281FA62C" w:rsidR="00517D3A" w:rsidRDefault="00517D3A" w:rsidP="00517D3A">
      <w:pPr>
        <w:pStyle w:val="NoSpacing"/>
        <w:rPr>
          <w:sz w:val="18"/>
          <w:szCs w:val="18"/>
        </w:rPr>
      </w:pPr>
      <w:r>
        <w:rPr>
          <w:sz w:val="18"/>
          <w:szCs w:val="18"/>
        </w:rPr>
        <w:tab/>
        <w:t>1,04</w:t>
      </w:r>
      <w:r w:rsidR="00BB7D5E">
        <w:rPr>
          <w:sz w:val="18"/>
          <w:szCs w:val="18"/>
        </w:rPr>
        <w:t>4</w:t>
      </w:r>
      <w:r>
        <w:rPr>
          <w:sz w:val="18"/>
          <w:szCs w:val="18"/>
        </w:rPr>
        <w:tab/>
        <w:t>21 January</w:t>
      </w:r>
      <w:r>
        <w:rPr>
          <w:sz w:val="18"/>
          <w:szCs w:val="18"/>
        </w:rPr>
        <w:tab/>
      </w:r>
      <w:r w:rsidRPr="006A6A49">
        <w:rPr>
          <w:color w:val="C00000"/>
          <w:sz w:val="18"/>
          <w:szCs w:val="18"/>
        </w:rPr>
        <w:t>£205,000 BetVictor Championship</w:t>
      </w:r>
      <w:r>
        <w:rPr>
          <w:sz w:val="18"/>
          <w:szCs w:val="18"/>
        </w:rPr>
        <w:tab/>
        <w:t>Group 5 (5)</w:t>
      </w:r>
      <w:r>
        <w:rPr>
          <w:sz w:val="18"/>
          <w:szCs w:val="18"/>
        </w:rPr>
        <w:tab/>
        <w:t>Joe O’Connor</w:t>
      </w:r>
      <w:r>
        <w:rPr>
          <w:sz w:val="18"/>
          <w:szCs w:val="18"/>
        </w:rPr>
        <w:tab/>
      </w:r>
      <w:r>
        <w:rPr>
          <w:sz w:val="18"/>
          <w:szCs w:val="18"/>
        </w:rPr>
        <w:tab/>
        <w:t>England</w:t>
      </w:r>
      <w:r>
        <w:rPr>
          <w:sz w:val="18"/>
          <w:szCs w:val="18"/>
        </w:rPr>
        <w:tab/>
      </w:r>
      <w:r w:rsidRPr="004C71AE">
        <w:rPr>
          <w:color w:val="7030A0"/>
          <w:sz w:val="18"/>
          <w:szCs w:val="18"/>
        </w:rPr>
        <w:t>1</w:t>
      </w:r>
      <w:r>
        <w:rPr>
          <w:color w:val="7030A0"/>
          <w:sz w:val="18"/>
          <w:szCs w:val="18"/>
        </w:rPr>
        <w:t>30</w:t>
      </w:r>
      <w:r w:rsidRPr="004C71AE">
        <w:rPr>
          <w:color w:val="7030A0"/>
          <w:sz w:val="18"/>
          <w:szCs w:val="18"/>
        </w:rPr>
        <w:tab/>
        <w:t xml:space="preserve">Frame </w:t>
      </w:r>
      <w:r>
        <w:rPr>
          <w:color w:val="7030A0"/>
          <w:sz w:val="18"/>
          <w:szCs w:val="18"/>
        </w:rPr>
        <w:t>5</w:t>
      </w:r>
    </w:p>
    <w:p w14:paraId="7DEBB16F" w14:textId="77777777" w:rsidR="00BB7D5E" w:rsidRDefault="00BB7D5E" w:rsidP="00BB7D5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7D5E">
        <w:rPr>
          <w:color w:val="C00000"/>
          <w:sz w:val="18"/>
          <w:szCs w:val="18"/>
        </w:rPr>
        <w:t>League</w:t>
      </w:r>
    </w:p>
    <w:p w14:paraId="4C38C2DE" w14:textId="6136B508" w:rsidR="003819B5" w:rsidRDefault="003819B5" w:rsidP="006542D3">
      <w:pPr>
        <w:pStyle w:val="NoSpacing"/>
        <w:rPr>
          <w:sz w:val="18"/>
          <w:szCs w:val="18"/>
        </w:rPr>
      </w:pPr>
      <w:r>
        <w:rPr>
          <w:sz w:val="18"/>
          <w:szCs w:val="18"/>
        </w:rPr>
        <w:tab/>
        <w:t>1,04</w:t>
      </w:r>
      <w:r w:rsidR="00BB7D5E">
        <w:rPr>
          <w:sz w:val="18"/>
          <w:szCs w:val="18"/>
        </w:rPr>
        <w:t>5</w:t>
      </w:r>
      <w:r>
        <w:rPr>
          <w:sz w:val="18"/>
          <w:szCs w:val="18"/>
        </w:rPr>
        <w:tab/>
        <w:t>2</w:t>
      </w:r>
      <w:r w:rsidR="00517D3A">
        <w:rPr>
          <w:sz w:val="18"/>
          <w:szCs w:val="18"/>
        </w:rPr>
        <w:t>1</w:t>
      </w:r>
      <w:r>
        <w:rPr>
          <w:sz w:val="18"/>
          <w:szCs w:val="18"/>
        </w:rPr>
        <w:t xml:space="preserve"> January</w:t>
      </w:r>
      <w:r>
        <w:rPr>
          <w:sz w:val="18"/>
          <w:szCs w:val="18"/>
        </w:rPr>
        <w:tab/>
      </w:r>
      <w:r w:rsidRPr="006A6A49">
        <w:rPr>
          <w:color w:val="C00000"/>
          <w:sz w:val="18"/>
          <w:szCs w:val="18"/>
        </w:rPr>
        <w:t>£205,000 BetVictor Championship</w:t>
      </w:r>
      <w:r>
        <w:rPr>
          <w:sz w:val="18"/>
          <w:szCs w:val="18"/>
        </w:rPr>
        <w:tab/>
        <w:t>Semi-final (5)</w:t>
      </w:r>
      <w:r w:rsidR="00517D3A">
        <w:rPr>
          <w:sz w:val="18"/>
          <w:szCs w:val="18"/>
        </w:rPr>
        <w:tab/>
        <w:t>Joe O’Connor</w:t>
      </w:r>
      <w:r w:rsidR="00517D3A">
        <w:rPr>
          <w:sz w:val="18"/>
          <w:szCs w:val="18"/>
        </w:rPr>
        <w:tab/>
      </w:r>
      <w:r w:rsidR="00517D3A">
        <w:rPr>
          <w:sz w:val="18"/>
          <w:szCs w:val="18"/>
        </w:rPr>
        <w:tab/>
        <w:t>England</w:t>
      </w:r>
      <w:r w:rsidR="00517D3A">
        <w:rPr>
          <w:sz w:val="18"/>
          <w:szCs w:val="18"/>
        </w:rPr>
        <w:tab/>
        <w:t>107</w:t>
      </w:r>
      <w:r w:rsidR="00517D3A">
        <w:rPr>
          <w:sz w:val="18"/>
          <w:szCs w:val="18"/>
        </w:rPr>
        <w:tab/>
        <w:t>Frame 4</w:t>
      </w:r>
    </w:p>
    <w:p w14:paraId="4ABFD360" w14:textId="01EB0C6E" w:rsidR="00BB7D5E" w:rsidRDefault="00BB7D5E" w:rsidP="00BB7D5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7D5E">
        <w:rPr>
          <w:color w:val="C00000"/>
          <w:sz w:val="18"/>
          <w:szCs w:val="18"/>
        </w:rPr>
        <w:t>League</w:t>
      </w:r>
      <w:r>
        <w:rPr>
          <w:sz w:val="18"/>
          <w:szCs w:val="18"/>
        </w:rPr>
        <w:tab/>
        <w:t>Group Five</w:t>
      </w:r>
    </w:p>
    <w:p w14:paraId="2CE96EA1" w14:textId="5602F6B8" w:rsidR="00BB7D5E" w:rsidRDefault="00BB7D5E" w:rsidP="00BB7D5E">
      <w:pPr>
        <w:pStyle w:val="NoSpacing"/>
        <w:rPr>
          <w:sz w:val="18"/>
          <w:szCs w:val="18"/>
        </w:rPr>
      </w:pPr>
      <w:r>
        <w:rPr>
          <w:sz w:val="18"/>
          <w:szCs w:val="18"/>
        </w:rPr>
        <w:tab/>
        <w:t>1,046</w:t>
      </w:r>
      <w:r>
        <w:rPr>
          <w:sz w:val="18"/>
          <w:szCs w:val="18"/>
        </w:rPr>
        <w:tab/>
        <w:t>22 January</w:t>
      </w:r>
      <w:r>
        <w:rPr>
          <w:sz w:val="18"/>
          <w:szCs w:val="18"/>
        </w:rPr>
        <w:tab/>
      </w:r>
      <w:r w:rsidRPr="006A6A49">
        <w:rPr>
          <w:color w:val="C00000"/>
          <w:sz w:val="18"/>
          <w:szCs w:val="18"/>
        </w:rPr>
        <w:t>£205,000 BetVictor Championship</w:t>
      </w:r>
      <w:r>
        <w:rPr>
          <w:sz w:val="18"/>
          <w:szCs w:val="18"/>
        </w:rPr>
        <w:tab/>
        <w:t>Group 6 (5)</w:t>
      </w:r>
      <w:r>
        <w:rPr>
          <w:sz w:val="18"/>
          <w:szCs w:val="18"/>
        </w:rPr>
        <w:tab/>
        <w:t>Jack Lisowski</w:t>
      </w:r>
      <w:r>
        <w:rPr>
          <w:sz w:val="18"/>
          <w:szCs w:val="18"/>
        </w:rPr>
        <w:tab/>
      </w:r>
      <w:r>
        <w:rPr>
          <w:sz w:val="18"/>
          <w:szCs w:val="18"/>
        </w:rPr>
        <w:tab/>
        <w:t>England</w:t>
      </w:r>
      <w:r>
        <w:rPr>
          <w:sz w:val="18"/>
          <w:szCs w:val="18"/>
        </w:rPr>
        <w:tab/>
      </w:r>
      <w:r w:rsidRPr="004C71AE">
        <w:rPr>
          <w:color w:val="7030A0"/>
          <w:sz w:val="18"/>
          <w:szCs w:val="18"/>
        </w:rPr>
        <w:t>1</w:t>
      </w:r>
      <w:r>
        <w:rPr>
          <w:color w:val="7030A0"/>
          <w:sz w:val="18"/>
          <w:szCs w:val="18"/>
        </w:rPr>
        <w:t>34</w:t>
      </w:r>
      <w:r w:rsidRPr="004C71AE">
        <w:rPr>
          <w:color w:val="7030A0"/>
          <w:sz w:val="18"/>
          <w:szCs w:val="18"/>
        </w:rPr>
        <w:tab/>
        <w:t xml:space="preserve">Frame </w:t>
      </w:r>
      <w:r>
        <w:rPr>
          <w:color w:val="7030A0"/>
          <w:sz w:val="18"/>
          <w:szCs w:val="18"/>
        </w:rPr>
        <w:t>5</w:t>
      </w:r>
    </w:p>
    <w:p w14:paraId="467360DD" w14:textId="77777777" w:rsidR="00BB7D5E" w:rsidRDefault="00BB7D5E" w:rsidP="00BB7D5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7D5E">
        <w:rPr>
          <w:color w:val="C00000"/>
          <w:sz w:val="18"/>
          <w:szCs w:val="18"/>
        </w:rPr>
        <w:t>League</w:t>
      </w:r>
    </w:p>
    <w:p w14:paraId="0EB5BE53" w14:textId="4B416049" w:rsidR="003819B5" w:rsidRDefault="003819B5" w:rsidP="006542D3">
      <w:pPr>
        <w:pStyle w:val="NoSpacing"/>
        <w:rPr>
          <w:sz w:val="18"/>
          <w:szCs w:val="18"/>
        </w:rPr>
      </w:pPr>
      <w:r>
        <w:rPr>
          <w:sz w:val="18"/>
          <w:szCs w:val="18"/>
        </w:rPr>
        <w:tab/>
        <w:t>1,04</w:t>
      </w:r>
      <w:r w:rsidR="00BB7D5E">
        <w:rPr>
          <w:sz w:val="18"/>
          <w:szCs w:val="18"/>
        </w:rPr>
        <w:t>7</w:t>
      </w:r>
      <w:r>
        <w:rPr>
          <w:sz w:val="18"/>
          <w:szCs w:val="18"/>
        </w:rPr>
        <w:tab/>
        <w:t>22 January</w:t>
      </w:r>
      <w:r>
        <w:rPr>
          <w:sz w:val="18"/>
          <w:szCs w:val="18"/>
        </w:rPr>
        <w:tab/>
      </w:r>
      <w:r w:rsidRPr="006A6A49">
        <w:rPr>
          <w:color w:val="C00000"/>
          <w:sz w:val="18"/>
          <w:szCs w:val="18"/>
        </w:rPr>
        <w:t>£205,000 BetVictor Championship</w:t>
      </w:r>
      <w:r>
        <w:rPr>
          <w:sz w:val="18"/>
          <w:szCs w:val="18"/>
        </w:rPr>
        <w:tab/>
        <w:t>Group 6 (5)</w:t>
      </w:r>
      <w:r>
        <w:rPr>
          <w:sz w:val="18"/>
          <w:szCs w:val="18"/>
        </w:rPr>
        <w:tab/>
        <w:t>Jak Jones</w:t>
      </w:r>
      <w:r>
        <w:rPr>
          <w:sz w:val="18"/>
          <w:szCs w:val="18"/>
        </w:rPr>
        <w:tab/>
      </w:r>
      <w:r>
        <w:rPr>
          <w:sz w:val="18"/>
          <w:szCs w:val="18"/>
        </w:rPr>
        <w:tab/>
        <w:t>Wales</w:t>
      </w:r>
      <w:r>
        <w:rPr>
          <w:sz w:val="18"/>
          <w:szCs w:val="18"/>
        </w:rPr>
        <w:tab/>
      </w:r>
      <w:r>
        <w:rPr>
          <w:sz w:val="18"/>
          <w:szCs w:val="18"/>
        </w:rPr>
        <w:tab/>
        <w:t>103</w:t>
      </w:r>
      <w:r>
        <w:rPr>
          <w:sz w:val="18"/>
          <w:szCs w:val="18"/>
        </w:rPr>
        <w:tab/>
        <w:t>Frame 2</w:t>
      </w:r>
    </w:p>
    <w:p w14:paraId="5357D128" w14:textId="77777777" w:rsidR="00BB7D5E" w:rsidRDefault="00BB7D5E" w:rsidP="00BB7D5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7D5E">
        <w:rPr>
          <w:color w:val="C00000"/>
          <w:sz w:val="18"/>
          <w:szCs w:val="18"/>
        </w:rPr>
        <w:t>League</w:t>
      </w:r>
    </w:p>
    <w:p w14:paraId="7182C785" w14:textId="2617B586" w:rsidR="003819B5" w:rsidRDefault="003819B5" w:rsidP="006542D3">
      <w:pPr>
        <w:pStyle w:val="NoSpacing"/>
        <w:rPr>
          <w:sz w:val="18"/>
          <w:szCs w:val="18"/>
        </w:rPr>
      </w:pPr>
      <w:r>
        <w:rPr>
          <w:sz w:val="18"/>
          <w:szCs w:val="18"/>
        </w:rPr>
        <w:tab/>
      </w:r>
      <w:r w:rsidRPr="00BB7D5E">
        <w:rPr>
          <w:color w:val="FF0000"/>
          <w:sz w:val="18"/>
          <w:szCs w:val="18"/>
        </w:rPr>
        <w:t>1,04</w:t>
      </w:r>
      <w:r w:rsidR="00BB7D5E" w:rsidRPr="00BB7D5E">
        <w:rPr>
          <w:color w:val="FF0000"/>
          <w:sz w:val="18"/>
          <w:szCs w:val="18"/>
        </w:rPr>
        <w:t>8</w:t>
      </w:r>
      <w:r>
        <w:rPr>
          <w:sz w:val="18"/>
          <w:szCs w:val="18"/>
        </w:rPr>
        <w:tab/>
        <w:t>22 January</w:t>
      </w:r>
      <w:r>
        <w:rPr>
          <w:sz w:val="18"/>
          <w:szCs w:val="18"/>
        </w:rPr>
        <w:tab/>
      </w:r>
      <w:r w:rsidRPr="006A6A49">
        <w:rPr>
          <w:color w:val="C00000"/>
          <w:sz w:val="18"/>
          <w:szCs w:val="18"/>
        </w:rPr>
        <w:t>£205,000 BetVictor Championship</w:t>
      </w:r>
      <w:r>
        <w:rPr>
          <w:sz w:val="18"/>
          <w:szCs w:val="18"/>
        </w:rPr>
        <w:tab/>
        <w:t>Group 6 (5)</w:t>
      </w:r>
      <w:r>
        <w:rPr>
          <w:sz w:val="18"/>
          <w:szCs w:val="18"/>
        </w:rPr>
        <w:tab/>
        <w:t>Tom Ford</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19</w:t>
      </w:r>
      <w:r w:rsidRPr="000C3D77">
        <w:rPr>
          <w:color w:val="00B050"/>
          <w:sz w:val="18"/>
          <w:szCs w:val="18"/>
        </w:rPr>
        <w:tab/>
        <w:t xml:space="preserve">Frame </w:t>
      </w:r>
      <w:r>
        <w:rPr>
          <w:color w:val="00B050"/>
          <w:sz w:val="18"/>
          <w:szCs w:val="18"/>
        </w:rPr>
        <w:t>2</w:t>
      </w:r>
    </w:p>
    <w:p w14:paraId="6AFFC152" w14:textId="77777777" w:rsidR="00BB7D5E" w:rsidRDefault="00BB7D5E" w:rsidP="00BB7D5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7D5E">
        <w:rPr>
          <w:color w:val="C00000"/>
          <w:sz w:val="18"/>
          <w:szCs w:val="18"/>
        </w:rPr>
        <w:t>League</w:t>
      </w:r>
    </w:p>
    <w:p w14:paraId="51C73972" w14:textId="769BA9D2" w:rsidR="003819B5" w:rsidRDefault="003819B5" w:rsidP="003819B5">
      <w:pPr>
        <w:pStyle w:val="NoSpacing"/>
        <w:rPr>
          <w:sz w:val="18"/>
          <w:szCs w:val="18"/>
        </w:rPr>
      </w:pPr>
      <w:r>
        <w:rPr>
          <w:sz w:val="18"/>
          <w:szCs w:val="18"/>
        </w:rPr>
        <w:tab/>
      </w:r>
      <w:r w:rsidRPr="00BB7D5E">
        <w:rPr>
          <w:color w:val="FF0000"/>
          <w:sz w:val="18"/>
          <w:szCs w:val="18"/>
        </w:rPr>
        <w:t>1,04</w:t>
      </w:r>
      <w:r w:rsidR="00BB7D5E" w:rsidRPr="00BB7D5E">
        <w:rPr>
          <w:color w:val="FF0000"/>
          <w:sz w:val="18"/>
          <w:szCs w:val="18"/>
        </w:rPr>
        <w:t>9</w:t>
      </w:r>
      <w:r>
        <w:rPr>
          <w:sz w:val="18"/>
          <w:szCs w:val="18"/>
        </w:rPr>
        <w:tab/>
        <w:t>22 January</w:t>
      </w:r>
      <w:r>
        <w:rPr>
          <w:sz w:val="18"/>
          <w:szCs w:val="18"/>
        </w:rPr>
        <w:tab/>
      </w:r>
      <w:r w:rsidRPr="006A6A49">
        <w:rPr>
          <w:color w:val="C00000"/>
          <w:sz w:val="18"/>
          <w:szCs w:val="18"/>
        </w:rPr>
        <w:t>£205,000 BetVictor Championship</w:t>
      </w:r>
      <w:r>
        <w:rPr>
          <w:sz w:val="18"/>
          <w:szCs w:val="18"/>
        </w:rPr>
        <w:tab/>
        <w:t>Group 6 (5)</w:t>
      </w:r>
      <w:r>
        <w:rPr>
          <w:sz w:val="18"/>
          <w:szCs w:val="18"/>
        </w:rPr>
        <w:tab/>
        <w:t>Tom Ford</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04</w:t>
      </w:r>
      <w:r w:rsidRPr="000C3D77">
        <w:rPr>
          <w:color w:val="00B050"/>
          <w:sz w:val="18"/>
          <w:szCs w:val="18"/>
        </w:rPr>
        <w:tab/>
        <w:t xml:space="preserve">Frame </w:t>
      </w:r>
      <w:r>
        <w:rPr>
          <w:color w:val="00B050"/>
          <w:sz w:val="18"/>
          <w:szCs w:val="18"/>
        </w:rPr>
        <w:t>3</w:t>
      </w:r>
    </w:p>
    <w:p w14:paraId="70A8662A" w14:textId="77777777" w:rsidR="00BB7D5E" w:rsidRDefault="00BB7D5E" w:rsidP="00BB7D5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7D5E">
        <w:rPr>
          <w:color w:val="C00000"/>
          <w:sz w:val="18"/>
          <w:szCs w:val="18"/>
        </w:rPr>
        <w:t>League</w:t>
      </w:r>
    </w:p>
    <w:p w14:paraId="1AE3D186" w14:textId="34548188" w:rsidR="006A6A49" w:rsidRDefault="006A6A49" w:rsidP="006542D3">
      <w:pPr>
        <w:pStyle w:val="NoSpacing"/>
        <w:rPr>
          <w:sz w:val="18"/>
          <w:szCs w:val="18"/>
        </w:rPr>
      </w:pPr>
      <w:r>
        <w:rPr>
          <w:sz w:val="18"/>
          <w:szCs w:val="18"/>
        </w:rPr>
        <w:tab/>
        <w:t>1,0</w:t>
      </w:r>
      <w:r w:rsidR="00BB7D5E">
        <w:rPr>
          <w:sz w:val="18"/>
          <w:szCs w:val="18"/>
        </w:rPr>
        <w:t>50</w:t>
      </w:r>
      <w:r>
        <w:rPr>
          <w:sz w:val="18"/>
          <w:szCs w:val="18"/>
        </w:rPr>
        <w:tab/>
        <w:t>23 January</w:t>
      </w:r>
      <w:r>
        <w:rPr>
          <w:sz w:val="18"/>
          <w:szCs w:val="18"/>
        </w:rPr>
        <w:tab/>
      </w:r>
      <w:r w:rsidRPr="006A6A49">
        <w:rPr>
          <w:color w:val="C00000"/>
          <w:sz w:val="18"/>
          <w:szCs w:val="18"/>
        </w:rPr>
        <w:t>£205,000 BetVictor Championship</w:t>
      </w:r>
      <w:r>
        <w:rPr>
          <w:sz w:val="18"/>
          <w:szCs w:val="18"/>
        </w:rPr>
        <w:tab/>
        <w:t>Group 6 (5)</w:t>
      </w:r>
      <w:r>
        <w:rPr>
          <w:sz w:val="18"/>
          <w:szCs w:val="18"/>
        </w:rPr>
        <w:tab/>
      </w:r>
      <w:proofErr w:type="spellStart"/>
      <w:r>
        <w:rPr>
          <w:sz w:val="18"/>
          <w:szCs w:val="18"/>
        </w:rPr>
        <w:t>Noppon</w:t>
      </w:r>
      <w:proofErr w:type="spellEnd"/>
      <w:r>
        <w:rPr>
          <w:sz w:val="18"/>
          <w:szCs w:val="18"/>
        </w:rPr>
        <w:t xml:space="preserve"> Saengkham</w:t>
      </w:r>
      <w:r>
        <w:rPr>
          <w:sz w:val="18"/>
          <w:szCs w:val="18"/>
        </w:rPr>
        <w:tab/>
        <w:t>Thailand</w:t>
      </w:r>
      <w:r>
        <w:rPr>
          <w:sz w:val="18"/>
          <w:szCs w:val="18"/>
        </w:rPr>
        <w:tab/>
      </w:r>
      <w:r w:rsidRPr="004C71AE">
        <w:rPr>
          <w:color w:val="7030A0"/>
          <w:sz w:val="18"/>
          <w:szCs w:val="18"/>
        </w:rPr>
        <w:t>1</w:t>
      </w:r>
      <w:r>
        <w:rPr>
          <w:color w:val="7030A0"/>
          <w:sz w:val="18"/>
          <w:szCs w:val="18"/>
        </w:rPr>
        <w:t>40</w:t>
      </w:r>
      <w:r w:rsidRPr="004C71AE">
        <w:rPr>
          <w:color w:val="7030A0"/>
          <w:sz w:val="18"/>
          <w:szCs w:val="18"/>
        </w:rPr>
        <w:tab/>
        <w:t xml:space="preserve">Frame </w:t>
      </w:r>
      <w:r>
        <w:rPr>
          <w:color w:val="7030A0"/>
          <w:sz w:val="18"/>
          <w:szCs w:val="18"/>
        </w:rPr>
        <w:t>5</w:t>
      </w:r>
    </w:p>
    <w:p w14:paraId="0764515F" w14:textId="77777777" w:rsidR="00BB7D5E" w:rsidRDefault="00BB7D5E" w:rsidP="00BB7D5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7D5E">
        <w:rPr>
          <w:color w:val="C00000"/>
          <w:sz w:val="18"/>
          <w:szCs w:val="18"/>
        </w:rPr>
        <w:t>League</w:t>
      </w:r>
    </w:p>
    <w:p w14:paraId="702E6838" w14:textId="6ED4DF3B" w:rsidR="006A6A49" w:rsidRDefault="006A6A49" w:rsidP="006542D3">
      <w:pPr>
        <w:pStyle w:val="NoSpacing"/>
        <w:rPr>
          <w:sz w:val="18"/>
          <w:szCs w:val="18"/>
        </w:rPr>
      </w:pPr>
      <w:r>
        <w:rPr>
          <w:sz w:val="18"/>
          <w:szCs w:val="18"/>
        </w:rPr>
        <w:tab/>
      </w:r>
      <w:r w:rsidRPr="00BB7D5E">
        <w:rPr>
          <w:color w:val="FF0000"/>
          <w:sz w:val="18"/>
          <w:szCs w:val="18"/>
        </w:rPr>
        <w:t>1,0</w:t>
      </w:r>
      <w:r w:rsidR="00BB7D5E" w:rsidRPr="00BB7D5E">
        <w:rPr>
          <w:color w:val="FF0000"/>
          <w:sz w:val="18"/>
          <w:szCs w:val="18"/>
        </w:rPr>
        <w:t>51</w:t>
      </w:r>
      <w:r>
        <w:rPr>
          <w:sz w:val="18"/>
          <w:szCs w:val="18"/>
        </w:rPr>
        <w:tab/>
        <w:t>23 January</w:t>
      </w:r>
      <w:r>
        <w:rPr>
          <w:sz w:val="18"/>
          <w:szCs w:val="18"/>
        </w:rPr>
        <w:tab/>
      </w:r>
      <w:r w:rsidRPr="006A6A49">
        <w:rPr>
          <w:color w:val="C00000"/>
          <w:sz w:val="18"/>
          <w:szCs w:val="18"/>
        </w:rPr>
        <w:t>£205,000 BetVictor Championship</w:t>
      </w:r>
      <w:r>
        <w:rPr>
          <w:sz w:val="18"/>
          <w:szCs w:val="18"/>
        </w:rPr>
        <w:tab/>
        <w:t>FINAL (5)</w:t>
      </w:r>
      <w:r>
        <w:rPr>
          <w:sz w:val="18"/>
          <w:szCs w:val="18"/>
        </w:rPr>
        <w:tab/>
        <w:t>Joe O’Connor</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13</w:t>
      </w:r>
      <w:r w:rsidRPr="000C3D77">
        <w:rPr>
          <w:color w:val="00B050"/>
          <w:sz w:val="18"/>
          <w:szCs w:val="18"/>
        </w:rPr>
        <w:tab/>
        <w:t xml:space="preserve">Frame </w:t>
      </w:r>
      <w:r>
        <w:rPr>
          <w:color w:val="00B050"/>
          <w:sz w:val="18"/>
          <w:szCs w:val="18"/>
        </w:rPr>
        <w:t>1</w:t>
      </w:r>
    </w:p>
    <w:p w14:paraId="41031C34" w14:textId="0D70B5C0" w:rsidR="00BB7D5E" w:rsidRDefault="00BB7D5E" w:rsidP="00BB7D5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7D5E">
        <w:rPr>
          <w:color w:val="C00000"/>
          <w:sz w:val="18"/>
          <w:szCs w:val="18"/>
        </w:rPr>
        <w:t>League</w:t>
      </w:r>
      <w:r>
        <w:rPr>
          <w:sz w:val="18"/>
          <w:szCs w:val="18"/>
        </w:rPr>
        <w:tab/>
        <w:t>Group Six</w:t>
      </w:r>
    </w:p>
    <w:p w14:paraId="21600601" w14:textId="44B56626" w:rsidR="006A6A49" w:rsidRDefault="006A6A49" w:rsidP="006A6A49">
      <w:pPr>
        <w:pStyle w:val="NoSpacing"/>
        <w:rPr>
          <w:sz w:val="18"/>
          <w:szCs w:val="18"/>
        </w:rPr>
      </w:pPr>
      <w:r>
        <w:rPr>
          <w:sz w:val="18"/>
          <w:szCs w:val="18"/>
        </w:rPr>
        <w:tab/>
      </w:r>
      <w:r w:rsidRPr="00BB7D5E">
        <w:rPr>
          <w:color w:val="FF0000"/>
          <w:sz w:val="18"/>
          <w:szCs w:val="18"/>
        </w:rPr>
        <w:t>1,0</w:t>
      </w:r>
      <w:r w:rsidR="00BB7D5E" w:rsidRPr="00BB7D5E">
        <w:rPr>
          <w:color w:val="FF0000"/>
          <w:sz w:val="18"/>
          <w:szCs w:val="18"/>
        </w:rPr>
        <w:t>52</w:t>
      </w:r>
      <w:r>
        <w:rPr>
          <w:sz w:val="18"/>
          <w:szCs w:val="18"/>
        </w:rPr>
        <w:tab/>
        <w:t>23 January</w:t>
      </w:r>
      <w:r>
        <w:rPr>
          <w:sz w:val="18"/>
          <w:szCs w:val="18"/>
        </w:rPr>
        <w:tab/>
      </w:r>
      <w:r w:rsidRPr="006A6A49">
        <w:rPr>
          <w:color w:val="C00000"/>
          <w:sz w:val="18"/>
          <w:szCs w:val="18"/>
        </w:rPr>
        <w:t>£205,000 BetVictor Championship</w:t>
      </w:r>
      <w:r>
        <w:rPr>
          <w:sz w:val="18"/>
          <w:szCs w:val="18"/>
        </w:rPr>
        <w:tab/>
        <w:t>FINAL (5)</w:t>
      </w:r>
      <w:r>
        <w:rPr>
          <w:sz w:val="18"/>
          <w:szCs w:val="18"/>
        </w:rPr>
        <w:tab/>
        <w:t>Joe O’Connor</w:t>
      </w:r>
      <w:r>
        <w:rPr>
          <w:sz w:val="18"/>
          <w:szCs w:val="18"/>
        </w:rPr>
        <w:tab/>
      </w:r>
      <w:r>
        <w:rPr>
          <w:sz w:val="18"/>
          <w:szCs w:val="18"/>
        </w:rPr>
        <w:tab/>
        <w:t>England</w:t>
      </w:r>
      <w:r>
        <w:rPr>
          <w:sz w:val="18"/>
          <w:szCs w:val="18"/>
        </w:rPr>
        <w:tab/>
      </w:r>
      <w:r w:rsidR="003819B5" w:rsidRPr="000C3D77">
        <w:rPr>
          <w:color w:val="00B050"/>
          <w:sz w:val="18"/>
          <w:szCs w:val="18"/>
        </w:rPr>
        <w:t>1</w:t>
      </w:r>
      <w:r w:rsidR="003819B5">
        <w:rPr>
          <w:color w:val="00B050"/>
          <w:sz w:val="18"/>
          <w:szCs w:val="18"/>
        </w:rPr>
        <w:t>03</w:t>
      </w:r>
      <w:r w:rsidR="003819B5" w:rsidRPr="000C3D77">
        <w:rPr>
          <w:color w:val="00B050"/>
          <w:sz w:val="18"/>
          <w:szCs w:val="18"/>
        </w:rPr>
        <w:tab/>
        <w:t xml:space="preserve">Frame </w:t>
      </w:r>
      <w:r w:rsidR="003819B5">
        <w:rPr>
          <w:color w:val="00B050"/>
          <w:sz w:val="18"/>
          <w:szCs w:val="18"/>
        </w:rPr>
        <w:t>2</w:t>
      </w:r>
    </w:p>
    <w:p w14:paraId="6FCE2E25" w14:textId="77777777" w:rsidR="00BB7D5E" w:rsidRDefault="00BB7D5E" w:rsidP="00BB7D5E">
      <w:pPr>
        <w:pStyle w:val="NoSpacing"/>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7D5E">
        <w:rPr>
          <w:color w:val="C00000"/>
          <w:sz w:val="18"/>
          <w:szCs w:val="18"/>
        </w:rPr>
        <w:t>League</w:t>
      </w:r>
      <w:r>
        <w:rPr>
          <w:sz w:val="18"/>
          <w:szCs w:val="18"/>
        </w:rPr>
        <w:tab/>
        <w:t>Group Six</w:t>
      </w:r>
    </w:p>
    <w:p w14:paraId="7BD30AD5" w14:textId="56BFE5BC" w:rsidR="006A6A49" w:rsidRDefault="006A6A49" w:rsidP="006A6A49">
      <w:pPr>
        <w:pStyle w:val="NoSpacing"/>
        <w:rPr>
          <w:sz w:val="18"/>
          <w:szCs w:val="18"/>
        </w:rPr>
      </w:pPr>
      <w:r>
        <w:rPr>
          <w:sz w:val="18"/>
          <w:szCs w:val="18"/>
        </w:rPr>
        <w:tab/>
      </w:r>
      <w:r w:rsidRPr="00BB7D5E">
        <w:rPr>
          <w:color w:val="FF0000"/>
          <w:sz w:val="18"/>
          <w:szCs w:val="18"/>
        </w:rPr>
        <w:t>1,0</w:t>
      </w:r>
      <w:r w:rsidR="00BB7D5E" w:rsidRPr="00BB7D5E">
        <w:rPr>
          <w:color w:val="FF0000"/>
          <w:sz w:val="18"/>
          <w:szCs w:val="18"/>
        </w:rPr>
        <w:t>53</w:t>
      </w:r>
      <w:r>
        <w:rPr>
          <w:sz w:val="18"/>
          <w:szCs w:val="18"/>
        </w:rPr>
        <w:tab/>
        <w:t>23 January</w:t>
      </w:r>
      <w:r>
        <w:rPr>
          <w:sz w:val="18"/>
          <w:szCs w:val="18"/>
        </w:rPr>
        <w:tab/>
      </w:r>
      <w:r w:rsidRPr="006A6A49">
        <w:rPr>
          <w:color w:val="C00000"/>
          <w:sz w:val="18"/>
          <w:szCs w:val="18"/>
        </w:rPr>
        <w:t>£205,000 BetVictor Championship</w:t>
      </w:r>
      <w:r>
        <w:rPr>
          <w:sz w:val="18"/>
          <w:szCs w:val="18"/>
        </w:rPr>
        <w:tab/>
        <w:t>FINAL (5)</w:t>
      </w:r>
      <w:r>
        <w:rPr>
          <w:sz w:val="18"/>
          <w:szCs w:val="18"/>
        </w:rPr>
        <w:tab/>
        <w:t>Joe O’Connor</w:t>
      </w:r>
      <w:r>
        <w:rPr>
          <w:sz w:val="18"/>
          <w:szCs w:val="18"/>
        </w:rPr>
        <w:tab/>
      </w:r>
      <w:r>
        <w:rPr>
          <w:sz w:val="18"/>
          <w:szCs w:val="18"/>
        </w:rPr>
        <w:tab/>
        <w:t>England</w:t>
      </w:r>
      <w:r>
        <w:rPr>
          <w:sz w:val="18"/>
          <w:szCs w:val="18"/>
        </w:rPr>
        <w:tab/>
      </w:r>
      <w:r w:rsidR="003819B5" w:rsidRPr="000C3D77">
        <w:rPr>
          <w:color w:val="00B050"/>
          <w:sz w:val="18"/>
          <w:szCs w:val="18"/>
        </w:rPr>
        <w:t>1</w:t>
      </w:r>
      <w:r w:rsidR="003819B5">
        <w:rPr>
          <w:color w:val="00B050"/>
          <w:sz w:val="18"/>
          <w:szCs w:val="18"/>
        </w:rPr>
        <w:t>01</w:t>
      </w:r>
      <w:r w:rsidR="003819B5" w:rsidRPr="000C3D77">
        <w:rPr>
          <w:color w:val="00B050"/>
          <w:sz w:val="18"/>
          <w:szCs w:val="18"/>
        </w:rPr>
        <w:tab/>
        <w:t xml:space="preserve">Frame </w:t>
      </w:r>
      <w:r w:rsidR="003819B5">
        <w:rPr>
          <w:color w:val="00B050"/>
          <w:sz w:val="18"/>
          <w:szCs w:val="18"/>
        </w:rPr>
        <w:t>3</w:t>
      </w:r>
    </w:p>
    <w:p w14:paraId="53CD2ED6" w14:textId="77777777" w:rsidR="00BB7D5E" w:rsidRDefault="00BB7D5E" w:rsidP="00BB7D5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7D5E">
        <w:rPr>
          <w:color w:val="C00000"/>
          <w:sz w:val="18"/>
          <w:szCs w:val="18"/>
        </w:rPr>
        <w:t>League</w:t>
      </w:r>
      <w:r>
        <w:rPr>
          <w:sz w:val="18"/>
          <w:szCs w:val="18"/>
        </w:rPr>
        <w:tab/>
        <w:t>Group Six</w:t>
      </w:r>
    </w:p>
    <w:p w14:paraId="2270FB32" w14:textId="1ADD351E" w:rsidR="00B46EE5" w:rsidRDefault="00936558" w:rsidP="006542D3">
      <w:pPr>
        <w:pStyle w:val="NoSpacing"/>
        <w:rPr>
          <w:sz w:val="18"/>
          <w:szCs w:val="18"/>
        </w:rPr>
      </w:pPr>
      <w:r>
        <w:rPr>
          <w:sz w:val="18"/>
          <w:szCs w:val="18"/>
        </w:rPr>
        <w:tab/>
        <w:t>1,0</w:t>
      </w:r>
      <w:r w:rsidR="00BB7D5E">
        <w:rPr>
          <w:sz w:val="18"/>
          <w:szCs w:val="18"/>
        </w:rPr>
        <w:t>5</w:t>
      </w:r>
      <w:r>
        <w:rPr>
          <w:sz w:val="18"/>
          <w:szCs w:val="18"/>
        </w:rPr>
        <w:t>4</w:t>
      </w:r>
      <w:r>
        <w:rPr>
          <w:sz w:val="18"/>
          <w:szCs w:val="18"/>
        </w:rPr>
        <w:tab/>
        <w:t>27 January</w:t>
      </w:r>
      <w:r>
        <w:rPr>
          <w:sz w:val="18"/>
          <w:szCs w:val="18"/>
        </w:rPr>
        <w:tab/>
        <w:t xml:space="preserve">£550,400 </w:t>
      </w:r>
      <w:proofErr w:type="spellStart"/>
      <w:r>
        <w:rPr>
          <w:sz w:val="18"/>
          <w:szCs w:val="18"/>
        </w:rPr>
        <w:t>Machineseeker</w:t>
      </w:r>
      <w:proofErr w:type="spellEnd"/>
      <w:r>
        <w:rPr>
          <w:sz w:val="18"/>
          <w:szCs w:val="18"/>
        </w:rPr>
        <w:t xml:space="preserve"> German</w:t>
      </w:r>
      <w:r>
        <w:rPr>
          <w:sz w:val="18"/>
          <w:szCs w:val="18"/>
        </w:rPr>
        <w:tab/>
        <w:t>Last 64 (9)</w:t>
      </w:r>
      <w:r>
        <w:rPr>
          <w:sz w:val="18"/>
          <w:szCs w:val="18"/>
        </w:rPr>
        <w:tab/>
        <w:t>David Grace</w:t>
      </w:r>
      <w:r>
        <w:rPr>
          <w:sz w:val="18"/>
          <w:szCs w:val="18"/>
        </w:rPr>
        <w:tab/>
      </w:r>
      <w:r>
        <w:rPr>
          <w:sz w:val="18"/>
          <w:szCs w:val="18"/>
        </w:rPr>
        <w:tab/>
        <w:t>England</w:t>
      </w:r>
      <w:r>
        <w:rPr>
          <w:sz w:val="18"/>
          <w:szCs w:val="18"/>
        </w:rPr>
        <w:tab/>
        <w:t>122</w:t>
      </w:r>
      <w:r>
        <w:rPr>
          <w:sz w:val="18"/>
          <w:szCs w:val="18"/>
        </w:rPr>
        <w:tab/>
        <w:t>Frame 2</w:t>
      </w:r>
    </w:p>
    <w:p w14:paraId="42CB464B" w14:textId="77777777" w:rsidR="003059C6" w:rsidRDefault="003059C6" w:rsidP="003059C6">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14E52BF5" w14:textId="0653564E" w:rsidR="003059C6" w:rsidRDefault="003059C6" w:rsidP="006542D3">
      <w:pPr>
        <w:pStyle w:val="NoSpacing"/>
        <w:rPr>
          <w:sz w:val="18"/>
          <w:szCs w:val="18"/>
        </w:rPr>
      </w:pPr>
      <w:r>
        <w:rPr>
          <w:sz w:val="18"/>
          <w:szCs w:val="18"/>
        </w:rPr>
        <w:tab/>
        <w:t>1,055</w:t>
      </w:r>
      <w:r>
        <w:rPr>
          <w:sz w:val="18"/>
          <w:szCs w:val="18"/>
        </w:rPr>
        <w:tab/>
        <w:t>29 January</w:t>
      </w:r>
      <w:r>
        <w:rPr>
          <w:sz w:val="18"/>
          <w:szCs w:val="18"/>
        </w:rPr>
        <w:tab/>
        <w:t xml:space="preserve">£550,400 </w:t>
      </w:r>
      <w:proofErr w:type="spellStart"/>
      <w:r>
        <w:rPr>
          <w:sz w:val="18"/>
          <w:szCs w:val="18"/>
        </w:rPr>
        <w:t>Machineseeker</w:t>
      </w:r>
      <w:proofErr w:type="spellEnd"/>
      <w:r>
        <w:rPr>
          <w:sz w:val="18"/>
          <w:szCs w:val="18"/>
        </w:rPr>
        <w:t xml:space="preserve"> German</w:t>
      </w:r>
      <w:r>
        <w:rPr>
          <w:sz w:val="18"/>
          <w:szCs w:val="18"/>
        </w:rPr>
        <w:tab/>
        <w:t>Last 32 (9)</w:t>
      </w:r>
      <w:r>
        <w:rPr>
          <w:sz w:val="18"/>
          <w:szCs w:val="18"/>
        </w:rPr>
        <w:tab/>
        <w:t>Joe O’Connor</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00</w:t>
      </w:r>
      <w:r w:rsidRPr="000C3D77">
        <w:rPr>
          <w:color w:val="00B050"/>
          <w:sz w:val="18"/>
          <w:szCs w:val="18"/>
        </w:rPr>
        <w:tab/>
        <w:t xml:space="preserve">Frame </w:t>
      </w:r>
      <w:r>
        <w:rPr>
          <w:color w:val="00B050"/>
          <w:sz w:val="18"/>
          <w:szCs w:val="18"/>
        </w:rPr>
        <w:t>5</w:t>
      </w:r>
    </w:p>
    <w:p w14:paraId="63B2468E" w14:textId="77777777" w:rsidR="00820A1E" w:rsidRDefault="00820A1E" w:rsidP="00820A1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Masters</w:t>
      </w:r>
    </w:p>
    <w:p w14:paraId="75078F6C" w14:textId="4E2C7FB7" w:rsidR="00F704A2" w:rsidRDefault="00F704A2" w:rsidP="006542D3">
      <w:pPr>
        <w:pStyle w:val="NoSpacing"/>
        <w:rPr>
          <w:sz w:val="18"/>
          <w:szCs w:val="18"/>
        </w:rPr>
      </w:pPr>
      <w:r>
        <w:rPr>
          <w:sz w:val="18"/>
          <w:szCs w:val="18"/>
        </w:rPr>
        <w:tab/>
      </w:r>
      <w:r w:rsidR="008520BD">
        <w:rPr>
          <w:sz w:val="18"/>
          <w:szCs w:val="18"/>
        </w:rPr>
        <w:t>1,05</w:t>
      </w:r>
      <w:r w:rsidR="002F4AAD">
        <w:rPr>
          <w:sz w:val="18"/>
          <w:szCs w:val="18"/>
        </w:rPr>
        <w:t>6</w:t>
      </w:r>
      <w:r>
        <w:rPr>
          <w:sz w:val="18"/>
          <w:szCs w:val="18"/>
        </w:rPr>
        <w:tab/>
      </w:r>
      <w:r w:rsidR="008520BD">
        <w:rPr>
          <w:sz w:val="18"/>
          <w:szCs w:val="18"/>
        </w:rPr>
        <w:t>4</w:t>
      </w:r>
      <w:r>
        <w:rPr>
          <w:sz w:val="18"/>
          <w:szCs w:val="18"/>
        </w:rPr>
        <w:t xml:space="preserve"> February</w:t>
      </w:r>
      <w:r>
        <w:rPr>
          <w:sz w:val="18"/>
          <w:szCs w:val="18"/>
        </w:rPr>
        <w:tab/>
      </w:r>
      <w:r w:rsidRPr="006206CC">
        <w:rPr>
          <w:color w:val="C00000"/>
          <w:sz w:val="18"/>
          <w:szCs w:val="18"/>
        </w:rPr>
        <w:t>£205,000 BetVictor Championship</w:t>
      </w:r>
      <w:r>
        <w:rPr>
          <w:sz w:val="18"/>
          <w:szCs w:val="18"/>
        </w:rPr>
        <w:tab/>
        <w:t>Winner’s</w:t>
      </w:r>
      <w:r w:rsidR="008520BD">
        <w:rPr>
          <w:sz w:val="18"/>
          <w:szCs w:val="18"/>
        </w:rPr>
        <w:tab/>
        <w:t>Mark Selby</w:t>
      </w:r>
      <w:r w:rsidR="008520BD">
        <w:rPr>
          <w:sz w:val="18"/>
          <w:szCs w:val="18"/>
        </w:rPr>
        <w:tab/>
      </w:r>
      <w:r w:rsidR="008520BD">
        <w:rPr>
          <w:sz w:val="18"/>
          <w:szCs w:val="18"/>
        </w:rPr>
        <w:tab/>
        <w:t>England</w:t>
      </w:r>
      <w:r w:rsidR="008520BD">
        <w:rPr>
          <w:sz w:val="18"/>
          <w:szCs w:val="18"/>
        </w:rPr>
        <w:tab/>
        <w:t>136</w:t>
      </w:r>
      <w:r w:rsidR="008520BD">
        <w:rPr>
          <w:sz w:val="18"/>
          <w:szCs w:val="18"/>
        </w:rPr>
        <w:tab/>
        <w:t>Frame 4</w:t>
      </w:r>
    </w:p>
    <w:p w14:paraId="22ED0651" w14:textId="14EBB80F" w:rsidR="00820A1E" w:rsidRDefault="00820A1E" w:rsidP="00820A1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7D5E">
        <w:rPr>
          <w:color w:val="C00000"/>
          <w:sz w:val="18"/>
          <w:szCs w:val="18"/>
        </w:rPr>
        <w:t>League</w:t>
      </w:r>
      <w:r>
        <w:rPr>
          <w:sz w:val="18"/>
          <w:szCs w:val="18"/>
        </w:rPr>
        <w:tab/>
      </w:r>
      <w:r>
        <w:rPr>
          <w:sz w:val="18"/>
          <w:szCs w:val="18"/>
        </w:rPr>
        <w:tab/>
        <w:t>Group (5)</w:t>
      </w:r>
    </w:p>
    <w:p w14:paraId="61453845" w14:textId="1C2C5F35" w:rsidR="008520BD" w:rsidRDefault="008520BD" w:rsidP="006542D3">
      <w:pPr>
        <w:pStyle w:val="NoSpacing"/>
        <w:rPr>
          <w:sz w:val="18"/>
          <w:szCs w:val="18"/>
        </w:rPr>
      </w:pPr>
      <w:r>
        <w:rPr>
          <w:sz w:val="18"/>
          <w:szCs w:val="18"/>
        </w:rPr>
        <w:tab/>
        <w:t>1,05</w:t>
      </w:r>
      <w:r w:rsidR="002F4AAD">
        <w:rPr>
          <w:sz w:val="18"/>
          <w:szCs w:val="18"/>
        </w:rPr>
        <w:t>7</w:t>
      </w:r>
      <w:r>
        <w:rPr>
          <w:sz w:val="18"/>
          <w:szCs w:val="18"/>
        </w:rPr>
        <w:tab/>
        <w:t>4 February</w:t>
      </w:r>
      <w:r>
        <w:rPr>
          <w:sz w:val="18"/>
          <w:szCs w:val="18"/>
        </w:rPr>
        <w:tab/>
      </w:r>
      <w:r w:rsidRPr="006206CC">
        <w:rPr>
          <w:color w:val="C00000"/>
          <w:sz w:val="18"/>
          <w:szCs w:val="18"/>
        </w:rPr>
        <w:t>£205,000 BetVictor Championship</w:t>
      </w:r>
      <w:r>
        <w:rPr>
          <w:sz w:val="18"/>
          <w:szCs w:val="18"/>
        </w:rPr>
        <w:tab/>
        <w:t>Winner’s</w:t>
      </w:r>
      <w:r>
        <w:rPr>
          <w:sz w:val="18"/>
          <w:szCs w:val="18"/>
        </w:rPr>
        <w:tab/>
        <w:t>Xiao Guo Dong</w:t>
      </w:r>
      <w:r>
        <w:rPr>
          <w:sz w:val="18"/>
          <w:szCs w:val="18"/>
        </w:rPr>
        <w:tab/>
      </w:r>
      <w:r>
        <w:rPr>
          <w:sz w:val="18"/>
          <w:szCs w:val="18"/>
        </w:rPr>
        <w:tab/>
        <w:t>China</w:t>
      </w:r>
      <w:r>
        <w:rPr>
          <w:sz w:val="18"/>
          <w:szCs w:val="18"/>
        </w:rPr>
        <w:tab/>
      </w:r>
      <w:r>
        <w:rPr>
          <w:sz w:val="18"/>
          <w:szCs w:val="18"/>
        </w:rPr>
        <w:tab/>
        <w:t>106</w:t>
      </w:r>
      <w:r>
        <w:rPr>
          <w:sz w:val="18"/>
          <w:szCs w:val="18"/>
        </w:rPr>
        <w:tab/>
        <w:t>Frame 4</w:t>
      </w:r>
    </w:p>
    <w:p w14:paraId="242009A2" w14:textId="77777777" w:rsidR="00820A1E" w:rsidRDefault="00820A1E" w:rsidP="00820A1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7D5E">
        <w:rPr>
          <w:color w:val="C00000"/>
          <w:sz w:val="18"/>
          <w:szCs w:val="18"/>
        </w:rPr>
        <w:t>League</w:t>
      </w:r>
      <w:r>
        <w:rPr>
          <w:sz w:val="18"/>
          <w:szCs w:val="18"/>
        </w:rPr>
        <w:tab/>
      </w:r>
      <w:r>
        <w:rPr>
          <w:sz w:val="18"/>
          <w:szCs w:val="18"/>
        </w:rPr>
        <w:tab/>
        <w:t>Group (5)</w:t>
      </w:r>
    </w:p>
    <w:p w14:paraId="05A458CD" w14:textId="6D4D31EB" w:rsidR="008520BD" w:rsidRDefault="008520BD" w:rsidP="008520BD">
      <w:pPr>
        <w:pStyle w:val="NoSpacing"/>
        <w:rPr>
          <w:sz w:val="18"/>
          <w:szCs w:val="18"/>
        </w:rPr>
      </w:pPr>
      <w:r>
        <w:rPr>
          <w:sz w:val="18"/>
          <w:szCs w:val="18"/>
        </w:rPr>
        <w:tab/>
        <w:t>1,05</w:t>
      </w:r>
      <w:r w:rsidR="002F4AAD">
        <w:rPr>
          <w:sz w:val="18"/>
          <w:szCs w:val="18"/>
        </w:rPr>
        <w:t>8</w:t>
      </w:r>
      <w:r>
        <w:rPr>
          <w:sz w:val="18"/>
          <w:szCs w:val="18"/>
        </w:rPr>
        <w:tab/>
        <w:t>4 February</w:t>
      </w:r>
      <w:r>
        <w:rPr>
          <w:sz w:val="18"/>
          <w:szCs w:val="18"/>
        </w:rPr>
        <w:tab/>
      </w:r>
      <w:r w:rsidRPr="006206CC">
        <w:rPr>
          <w:color w:val="C00000"/>
          <w:sz w:val="18"/>
          <w:szCs w:val="18"/>
        </w:rPr>
        <w:t>£205,000 BetVictor Championship</w:t>
      </w:r>
      <w:r>
        <w:rPr>
          <w:sz w:val="18"/>
          <w:szCs w:val="18"/>
        </w:rPr>
        <w:tab/>
        <w:t>Winner’s</w:t>
      </w:r>
      <w:r>
        <w:rPr>
          <w:sz w:val="18"/>
          <w:szCs w:val="18"/>
        </w:rPr>
        <w:tab/>
        <w:t xml:space="preserve">Hossein </w:t>
      </w:r>
      <w:proofErr w:type="spellStart"/>
      <w:r>
        <w:rPr>
          <w:sz w:val="18"/>
          <w:szCs w:val="18"/>
        </w:rPr>
        <w:t>Vafaei</w:t>
      </w:r>
      <w:proofErr w:type="spellEnd"/>
      <w:r>
        <w:rPr>
          <w:sz w:val="18"/>
          <w:szCs w:val="18"/>
        </w:rPr>
        <w:tab/>
      </w:r>
      <w:r>
        <w:rPr>
          <w:sz w:val="18"/>
          <w:szCs w:val="18"/>
        </w:rPr>
        <w:tab/>
        <w:t>Iran</w:t>
      </w:r>
      <w:r>
        <w:rPr>
          <w:sz w:val="18"/>
          <w:szCs w:val="18"/>
        </w:rPr>
        <w:tab/>
      </w:r>
      <w:r>
        <w:rPr>
          <w:sz w:val="18"/>
          <w:szCs w:val="18"/>
        </w:rPr>
        <w:tab/>
        <w:t>105</w:t>
      </w:r>
      <w:r>
        <w:rPr>
          <w:sz w:val="18"/>
          <w:szCs w:val="18"/>
        </w:rPr>
        <w:tab/>
        <w:t>Frame 2</w:t>
      </w:r>
    </w:p>
    <w:p w14:paraId="7C1E64CA" w14:textId="77777777" w:rsidR="00820A1E" w:rsidRDefault="00820A1E" w:rsidP="00820A1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7D5E">
        <w:rPr>
          <w:color w:val="C00000"/>
          <w:sz w:val="18"/>
          <w:szCs w:val="18"/>
        </w:rPr>
        <w:t>League</w:t>
      </w:r>
      <w:r>
        <w:rPr>
          <w:sz w:val="18"/>
          <w:szCs w:val="18"/>
        </w:rPr>
        <w:tab/>
      </w:r>
      <w:r>
        <w:rPr>
          <w:sz w:val="18"/>
          <w:szCs w:val="18"/>
        </w:rPr>
        <w:tab/>
        <w:t>Group (5)</w:t>
      </w:r>
    </w:p>
    <w:p w14:paraId="138CCCFF" w14:textId="4580F104" w:rsidR="008520BD" w:rsidRDefault="008520BD" w:rsidP="008520BD">
      <w:pPr>
        <w:pStyle w:val="NoSpacing"/>
        <w:rPr>
          <w:sz w:val="18"/>
          <w:szCs w:val="18"/>
        </w:rPr>
      </w:pPr>
      <w:r>
        <w:rPr>
          <w:sz w:val="18"/>
          <w:szCs w:val="18"/>
        </w:rPr>
        <w:tab/>
      </w:r>
      <w:r w:rsidRPr="002F4AAD">
        <w:rPr>
          <w:color w:val="FF0000"/>
          <w:sz w:val="18"/>
          <w:szCs w:val="18"/>
        </w:rPr>
        <w:t>1,05</w:t>
      </w:r>
      <w:r w:rsidR="002F4AAD" w:rsidRPr="002F4AAD">
        <w:rPr>
          <w:color w:val="FF0000"/>
          <w:sz w:val="18"/>
          <w:szCs w:val="18"/>
        </w:rPr>
        <w:t>9</w:t>
      </w:r>
      <w:r>
        <w:rPr>
          <w:sz w:val="18"/>
          <w:szCs w:val="18"/>
        </w:rPr>
        <w:tab/>
        <w:t>5 February</w:t>
      </w:r>
      <w:r>
        <w:rPr>
          <w:sz w:val="18"/>
          <w:szCs w:val="18"/>
        </w:rPr>
        <w:tab/>
      </w:r>
      <w:r w:rsidRPr="006206CC">
        <w:rPr>
          <w:color w:val="C00000"/>
          <w:sz w:val="18"/>
          <w:szCs w:val="18"/>
        </w:rPr>
        <w:t>£205,000 BetVictor Championship</w:t>
      </w:r>
      <w:r>
        <w:rPr>
          <w:sz w:val="18"/>
          <w:szCs w:val="18"/>
        </w:rPr>
        <w:tab/>
        <w:t>Winner’s</w:t>
      </w:r>
      <w:r>
        <w:rPr>
          <w:sz w:val="18"/>
          <w:szCs w:val="18"/>
        </w:rPr>
        <w:tab/>
        <w:t>Kyren Wilson</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0</w:t>
      </w:r>
      <w:r w:rsidR="00820A1E">
        <w:rPr>
          <w:color w:val="00B050"/>
          <w:sz w:val="18"/>
          <w:szCs w:val="18"/>
        </w:rPr>
        <w:t>0</w:t>
      </w:r>
      <w:r w:rsidRPr="000C3D77">
        <w:rPr>
          <w:color w:val="00B050"/>
          <w:sz w:val="18"/>
          <w:szCs w:val="18"/>
        </w:rPr>
        <w:tab/>
        <w:t xml:space="preserve">Frame </w:t>
      </w:r>
      <w:r w:rsidR="00820A1E">
        <w:rPr>
          <w:color w:val="00B050"/>
          <w:sz w:val="18"/>
          <w:szCs w:val="18"/>
        </w:rPr>
        <w:t>2</w:t>
      </w:r>
    </w:p>
    <w:p w14:paraId="350D8A87" w14:textId="77777777" w:rsidR="00820A1E" w:rsidRDefault="00820A1E" w:rsidP="00820A1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7D5E">
        <w:rPr>
          <w:color w:val="C00000"/>
          <w:sz w:val="18"/>
          <w:szCs w:val="18"/>
        </w:rPr>
        <w:t>League</w:t>
      </w:r>
      <w:r>
        <w:rPr>
          <w:sz w:val="18"/>
          <w:szCs w:val="18"/>
        </w:rPr>
        <w:tab/>
      </w:r>
      <w:r>
        <w:rPr>
          <w:sz w:val="18"/>
          <w:szCs w:val="18"/>
        </w:rPr>
        <w:tab/>
        <w:t>Group (5)</w:t>
      </w:r>
    </w:p>
    <w:p w14:paraId="25E78E36" w14:textId="7EAB0EF9" w:rsidR="00820A1E" w:rsidRDefault="00820A1E" w:rsidP="00820A1E">
      <w:pPr>
        <w:pStyle w:val="NoSpacing"/>
        <w:rPr>
          <w:sz w:val="18"/>
          <w:szCs w:val="18"/>
        </w:rPr>
      </w:pPr>
      <w:r>
        <w:rPr>
          <w:sz w:val="18"/>
          <w:szCs w:val="18"/>
        </w:rPr>
        <w:tab/>
      </w:r>
      <w:r w:rsidRPr="002F4AAD">
        <w:rPr>
          <w:color w:val="FF0000"/>
          <w:sz w:val="18"/>
          <w:szCs w:val="18"/>
        </w:rPr>
        <w:t>1,0</w:t>
      </w:r>
      <w:r w:rsidR="002F4AAD" w:rsidRPr="002F4AAD">
        <w:rPr>
          <w:color w:val="FF0000"/>
          <w:sz w:val="18"/>
          <w:szCs w:val="18"/>
        </w:rPr>
        <w:t>60</w:t>
      </w:r>
      <w:r>
        <w:rPr>
          <w:sz w:val="18"/>
          <w:szCs w:val="18"/>
        </w:rPr>
        <w:tab/>
        <w:t>5 February</w:t>
      </w:r>
      <w:r>
        <w:rPr>
          <w:sz w:val="18"/>
          <w:szCs w:val="18"/>
        </w:rPr>
        <w:tab/>
      </w:r>
      <w:r w:rsidRPr="006206CC">
        <w:rPr>
          <w:color w:val="C00000"/>
          <w:sz w:val="18"/>
          <w:szCs w:val="18"/>
        </w:rPr>
        <w:t>£205,000 BetVictor Championship</w:t>
      </w:r>
      <w:r>
        <w:rPr>
          <w:sz w:val="18"/>
          <w:szCs w:val="18"/>
        </w:rPr>
        <w:tab/>
        <w:t>Winner’s</w:t>
      </w:r>
      <w:r>
        <w:rPr>
          <w:sz w:val="18"/>
          <w:szCs w:val="18"/>
        </w:rPr>
        <w:tab/>
        <w:t>Kyren Wilson</w:t>
      </w:r>
      <w:r>
        <w:rPr>
          <w:sz w:val="18"/>
          <w:szCs w:val="18"/>
        </w:rPr>
        <w:tab/>
      </w:r>
      <w:r>
        <w:rPr>
          <w:sz w:val="18"/>
          <w:szCs w:val="18"/>
        </w:rPr>
        <w:tab/>
        <w:t>England</w:t>
      </w:r>
      <w:r>
        <w:rPr>
          <w:sz w:val="18"/>
          <w:szCs w:val="18"/>
        </w:rPr>
        <w:tab/>
      </w:r>
      <w:r w:rsidRPr="000C3D77">
        <w:rPr>
          <w:color w:val="00B050"/>
          <w:sz w:val="18"/>
          <w:szCs w:val="18"/>
        </w:rPr>
        <w:t>1</w:t>
      </w:r>
      <w:r>
        <w:rPr>
          <w:color w:val="00B050"/>
          <w:sz w:val="18"/>
          <w:szCs w:val="18"/>
        </w:rPr>
        <w:t>39</w:t>
      </w:r>
      <w:r w:rsidRPr="000C3D77">
        <w:rPr>
          <w:color w:val="00B050"/>
          <w:sz w:val="18"/>
          <w:szCs w:val="18"/>
        </w:rPr>
        <w:tab/>
        <w:t xml:space="preserve">Frame </w:t>
      </w:r>
      <w:r>
        <w:rPr>
          <w:color w:val="00B050"/>
          <w:sz w:val="18"/>
          <w:szCs w:val="18"/>
        </w:rPr>
        <w:t>3</w:t>
      </w:r>
    </w:p>
    <w:p w14:paraId="32610699" w14:textId="77777777" w:rsidR="002F4AAD" w:rsidRDefault="002F4AAD" w:rsidP="002F4AA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7D5E">
        <w:rPr>
          <w:color w:val="C00000"/>
          <w:sz w:val="18"/>
          <w:szCs w:val="18"/>
        </w:rPr>
        <w:t>League</w:t>
      </w:r>
      <w:r>
        <w:rPr>
          <w:sz w:val="18"/>
          <w:szCs w:val="18"/>
        </w:rPr>
        <w:tab/>
      </w:r>
      <w:r>
        <w:rPr>
          <w:sz w:val="18"/>
          <w:szCs w:val="18"/>
        </w:rPr>
        <w:tab/>
        <w:t>Group (5)</w:t>
      </w:r>
    </w:p>
    <w:p w14:paraId="45D777A5" w14:textId="036A7593" w:rsidR="002F4AAD" w:rsidRPr="002F4AAD" w:rsidRDefault="002F4AAD" w:rsidP="00820A1E">
      <w:pPr>
        <w:pStyle w:val="NoSpacing"/>
        <w:rPr>
          <w:sz w:val="18"/>
          <w:szCs w:val="18"/>
        </w:rPr>
      </w:pPr>
      <w:r>
        <w:rPr>
          <w:sz w:val="18"/>
          <w:szCs w:val="18"/>
        </w:rPr>
        <w:tab/>
      </w:r>
      <w:r w:rsidRPr="002F4AAD">
        <w:rPr>
          <w:color w:val="FF0000"/>
          <w:sz w:val="18"/>
          <w:szCs w:val="18"/>
        </w:rPr>
        <w:t>1,061</w:t>
      </w:r>
      <w:r>
        <w:rPr>
          <w:sz w:val="18"/>
          <w:szCs w:val="18"/>
        </w:rPr>
        <w:tab/>
        <w:t>5 February</w:t>
      </w:r>
      <w:r>
        <w:rPr>
          <w:sz w:val="18"/>
          <w:szCs w:val="18"/>
        </w:rPr>
        <w:tab/>
      </w:r>
      <w:r w:rsidRPr="006206CC">
        <w:rPr>
          <w:color w:val="C00000"/>
          <w:sz w:val="18"/>
          <w:szCs w:val="18"/>
        </w:rPr>
        <w:t>£205,000 BetVictor Championship</w:t>
      </w:r>
      <w:r>
        <w:rPr>
          <w:sz w:val="18"/>
          <w:szCs w:val="18"/>
        </w:rPr>
        <w:tab/>
        <w:t>Winner’s</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t xml:space="preserve">106 </w:t>
      </w:r>
      <w:r>
        <w:rPr>
          <w:sz w:val="18"/>
          <w:szCs w:val="18"/>
        </w:rPr>
        <w:tab/>
        <w:t>Frame 3</w:t>
      </w:r>
    </w:p>
    <w:p w14:paraId="4F46EFE0" w14:textId="77777777" w:rsidR="002F4AAD" w:rsidRDefault="002F4AAD" w:rsidP="002F4AAD">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7D5E">
        <w:rPr>
          <w:color w:val="C00000"/>
          <w:sz w:val="18"/>
          <w:szCs w:val="18"/>
        </w:rPr>
        <w:t>League</w:t>
      </w:r>
      <w:r>
        <w:rPr>
          <w:sz w:val="18"/>
          <w:szCs w:val="18"/>
        </w:rPr>
        <w:tab/>
      </w:r>
      <w:r>
        <w:rPr>
          <w:sz w:val="18"/>
          <w:szCs w:val="18"/>
        </w:rPr>
        <w:tab/>
        <w:t>Group (5)</w:t>
      </w:r>
    </w:p>
    <w:p w14:paraId="21E5D6DA" w14:textId="262D397B" w:rsidR="002F4AAD" w:rsidRPr="002F4AAD" w:rsidRDefault="002F4AAD" w:rsidP="002F4AAD">
      <w:pPr>
        <w:pStyle w:val="NoSpacing"/>
        <w:rPr>
          <w:sz w:val="18"/>
          <w:szCs w:val="18"/>
        </w:rPr>
      </w:pPr>
      <w:r>
        <w:rPr>
          <w:sz w:val="18"/>
          <w:szCs w:val="18"/>
        </w:rPr>
        <w:tab/>
        <w:t>1,062</w:t>
      </w:r>
      <w:r>
        <w:rPr>
          <w:sz w:val="18"/>
          <w:szCs w:val="18"/>
        </w:rPr>
        <w:tab/>
        <w:t>5 February</w:t>
      </w:r>
      <w:r>
        <w:rPr>
          <w:sz w:val="18"/>
          <w:szCs w:val="18"/>
        </w:rPr>
        <w:tab/>
      </w:r>
      <w:r w:rsidRPr="006206CC">
        <w:rPr>
          <w:color w:val="C00000"/>
          <w:sz w:val="18"/>
          <w:szCs w:val="18"/>
        </w:rPr>
        <w:t>£205,000 BetVictor Championship</w:t>
      </w:r>
      <w:r>
        <w:rPr>
          <w:sz w:val="18"/>
          <w:szCs w:val="18"/>
        </w:rPr>
        <w:tab/>
        <w:t>Winner’s</w:t>
      </w:r>
      <w:r>
        <w:rPr>
          <w:sz w:val="18"/>
          <w:szCs w:val="18"/>
        </w:rPr>
        <w:tab/>
        <w:t xml:space="preserve">Matthew </w:t>
      </w:r>
      <w:proofErr w:type="spellStart"/>
      <w:r>
        <w:rPr>
          <w:sz w:val="18"/>
          <w:szCs w:val="18"/>
        </w:rPr>
        <w:t>Selt</w:t>
      </w:r>
      <w:proofErr w:type="spellEnd"/>
      <w:r>
        <w:rPr>
          <w:sz w:val="18"/>
          <w:szCs w:val="18"/>
        </w:rPr>
        <w:tab/>
      </w:r>
      <w:r>
        <w:rPr>
          <w:sz w:val="18"/>
          <w:szCs w:val="18"/>
        </w:rPr>
        <w:tab/>
        <w:t>England</w:t>
      </w:r>
      <w:r>
        <w:rPr>
          <w:sz w:val="18"/>
          <w:szCs w:val="18"/>
        </w:rPr>
        <w:tab/>
        <w:t>138</w:t>
      </w:r>
      <w:r>
        <w:rPr>
          <w:sz w:val="18"/>
          <w:szCs w:val="18"/>
        </w:rPr>
        <w:tab/>
        <w:t>Frame 4</w:t>
      </w:r>
    </w:p>
    <w:p w14:paraId="486307F1" w14:textId="77777777" w:rsidR="003E2399" w:rsidRDefault="003E2399" w:rsidP="003E239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BB7D5E">
        <w:rPr>
          <w:color w:val="C00000"/>
          <w:sz w:val="18"/>
          <w:szCs w:val="18"/>
        </w:rPr>
        <w:t>League</w:t>
      </w:r>
      <w:r>
        <w:rPr>
          <w:sz w:val="18"/>
          <w:szCs w:val="18"/>
        </w:rPr>
        <w:tab/>
      </w:r>
      <w:r>
        <w:rPr>
          <w:sz w:val="18"/>
          <w:szCs w:val="18"/>
        </w:rPr>
        <w:tab/>
        <w:t>Group (5)</w:t>
      </w:r>
    </w:p>
    <w:p w14:paraId="47092077" w14:textId="597C8E29" w:rsidR="00DC2C4A" w:rsidRDefault="00DC2C4A" w:rsidP="00DC2C4A">
      <w:pPr>
        <w:pStyle w:val="NoSpacing"/>
        <w:rPr>
          <w:sz w:val="18"/>
          <w:szCs w:val="18"/>
        </w:rPr>
      </w:pPr>
      <w:r>
        <w:rPr>
          <w:sz w:val="18"/>
          <w:szCs w:val="18"/>
        </w:rPr>
        <w:tab/>
      </w:r>
      <w:r w:rsidRPr="00AE1EFE">
        <w:rPr>
          <w:color w:val="FF0000"/>
          <w:sz w:val="18"/>
          <w:szCs w:val="18"/>
        </w:rPr>
        <w:t>1,06</w:t>
      </w:r>
      <w:r w:rsidR="00AE1EFE" w:rsidRPr="00AE1EFE">
        <w:rPr>
          <w:color w:val="FF0000"/>
          <w:sz w:val="18"/>
          <w:szCs w:val="18"/>
        </w:rPr>
        <w:t>3</w:t>
      </w:r>
      <w:r>
        <w:rPr>
          <w:sz w:val="18"/>
          <w:szCs w:val="18"/>
        </w:rPr>
        <w:tab/>
        <w:t>23 February</w:t>
      </w:r>
      <w:r>
        <w:rPr>
          <w:sz w:val="18"/>
          <w:szCs w:val="18"/>
        </w:rPr>
        <w:tab/>
        <w:t>£825,000 Weide Cup World Open</w:t>
      </w:r>
      <w:r>
        <w:rPr>
          <w:sz w:val="18"/>
          <w:szCs w:val="18"/>
        </w:rPr>
        <w:tab/>
        <w:t>Last 128 (9)</w:t>
      </w:r>
      <w:r>
        <w:rPr>
          <w:sz w:val="18"/>
          <w:szCs w:val="18"/>
        </w:rPr>
        <w:tab/>
        <w:t>Xing Zi Hao</w:t>
      </w:r>
      <w:r>
        <w:rPr>
          <w:sz w:val="18"/>
          <w:szCs w:val="18"/>
        </w:rPr>
        <w:tab/>
      </w:r>
      <w:r>
        <w:rPr>
          <w:sz w:val="18"/>
          <w:szCs w:val="18"/>
        </w:rPr>
        <w:tab/>
        <w:t>China</w:t>
      </w:r>
      <w:r>
        <w:rPr>
          <w:sz w:val="18"/>
          <w:szCs w:val="18"/>
        </w:rPr>
        <w:tab/>
      </w:r>
      <w:r>
        <w:rPr>
          <w:sz w:val="18"/>
          <w:szCs w:val="18"/>
        </w:rPr>
        <w:tab/>
        <w:t>100</w:t>
      </w:r>
      <w:r>
        <w:rPr>
          <w:sz w:val="18"/>
          <w:szCs w:val="18"/>
        </w:rPr>
        <w:tab/>
        <w:t>Frame 2</w:t>
      </w:r>
    </w:p>
    <w:p w14:paraId="6E1BA9BC" w14:textId="77777777" w:rsidR="003E2399" w:rsidRDefault="003E2399" w:rsidP="00820A1E">
      <w:pPr>
        <w:pStyle w:val="NoSpacing"/>
        <w:rPr>
          <w:sz w:val="18"/>
          <w:szCs w:val="18"/>
        </w:rPr>
      </w:pPr>
    </w:p>
    <w:p w14:paraId="3C68154B" w14:textId="1A3493ED" w:rsidR="00DC2C4A" w:rsidRDefault="00DC2C4A" w:rsidP="00820A1E">
      <w:pPr>
        <w:pStyle w:val="NoSpacing"/>
        <w:rPr>
          <w:sz w:val="18"/>
          <w:szCs w:val="18"/>
        </w:rPr>
      </w:pPr>
      <w:r>
        <w:rPr>
          <w:sz w:val="18"/>
          <w:szCs w:val="18"/>
        </w:rPr>
        <w:tab/>
      </w:r>
      <w:r w:rsidRPr="00AE1EFE">
        <w:rPr>
          <w:color w:val="FF0000"/>
          <w:sz w:val="18"/>
          <w:szCs w:val="18"/>
        </w:rPr>
        <w:t>1,06</w:t>
      </w:r>
      <w:r w:rsidR="00AE1EFE" w:rsidRPr="00AE1EFE">
        <w:rPr>
          <w:color w:val="FF0000"/>
          <w:sz w:val="18"/>
          <w:szCs w:val="18"/>
        </w:rPr>
        <w:t>4</w:t>
      </w:r>
      <w:r>
        <w:rPr>
          <w:sz w:val="18"/>
          <w:szCs w:val="18"/>
        </w:rPr>
        <w:tab/>
        <w:t>23 February</w:t>
      </w:r>
      <w:r>
        <w:rPr>
          <w:sz w:val="18"/>
          <w:szCs w:val="18"/>
        </w:rPr>
        <w:tab/>
        <w:t>£825,000 Weide Cup World Open</w:t>
      </w:r>
      <w:r>
        <w:rPr>
          <w:sz w:val="18"/>
          <w:szCs w:val="18"/>
        </w:rPr>
        <w:tab/>
        <w:t>Last 128 (9)</w:t>
      </w:r>
      <w:r>
        <w:rPr>
          <w:sz w:val="18"/>
          <w:szCs w:val="18"/>
        </w:rPr>
        <w:tab/>
        <w:t>Xing Zi Hao</w:t>
      </w:r>
      <w:r>
        <w:rPr>
          <w:sz w:val="18"/>
          <w:szCs w:val="18"/>
        </w:rPr>
        <w:tab/>
      </w:r>
      <w:r>
        <w:rPr>
          <w:sz w:val="18"/>
          <w:szCs w:val="18"/>
        </w:rPr>
        <w:tab/>
        <w:t>China</w:t>
      </w:r>
      <w:r>
        <w:rPr>
          <w:sz w:val="18"/>
          <w:szCs w:val="18"/>
        </w:rPr>
        <w:tab/>
      </w:r>
      <w:r>
        <w:rPr>
          <w:sz w:val="18"/>
          <w:szCs w:val="18"/>
        </w:rPr>
        <w:tab/>
        <w:t>111</w:t>
      </w:r>
      <w:r>
        <w:rPr>
          <w:sz w:val="18"/>
          <w:szCs w:val="18"/>
        </w:rPr>
        <w:tab/>
        <w:t>Frame 3</w:t>
      </w:r>
    </w:p>
    <w:p w14:paraId="0B3F3714" w14:textId="77777777" w:rsidR="003E2399" w:rsidRDefault="003E2399" w:rsidP="00820A1E">
      <w:pPr>
        <w:pStyle w:val="NoSpacing"/>
        <w:rPr>
          <w:sz w:val="18"/>
          <w:szCs w:val="18"/>
        </w:rPr>
      </w:pPr>
    </w:p>
    <w:p w14:paraId="76FDEF74" w14:textId="364B8BCE" w:rsidR="00DC2C4A" w:rsidRDefault="00DC2C4A" w:rsidP="00820A1E">
      <w:pPr>
        <w:pStyle w:val="NoSpacing"/>
        <w:rPr>
          <w:sz w:val="18"/>
          <w:szCs w:val="18"/>
        </w:rPr>
      </w:pPr>
      <w:r>
        <w:rPr>
          <w:sz w:val="18"/>
          <w:szCs w:val="18"/>
        </w:rPr>
        <w:tab/>
      </w:r>
      <w:r w:rsidRPr="00AE1EFE">
        <w:rPr>
          <w:color w:val="FF0000"/>
          <w:sz w:val="18"/>
          <w:szCs w:val="18"/>
        </w:rPr>
        <w:t>1,06</w:t>
      </w:r>
      <w:r w:rsidR="00AE1EFE" w:rsidRPr="00AE1EFE">
        <w:rPr>
          <w:color w:val="FF0000"/>
          <w:sz w:val="18"/>
          <w:szCs w:val="18"/>
        </w:rPr>
        <w:t>5</w:t>
      </w:r>
      <w:r>
        <w:rPr>
          <w:sz w:val="18"/>
          <w:szCs w:val="18"/>
        </w:rPr>
        <w:tab/>
        <w:t>2</w:t>
      </w:r>
      <w:r>
        <w:rPr>
          <w:sz w:val="18"/>
          <w:szCs w:val="18"/>
        </w:rPr>
        <w:t>4</w:t>
      </w:r>
      <w:r>
        <w:rPr>
          <w:sz w:val="18"/>
          <w:szCs w:val="18"/>
        </w:rPr>
        <w:t xml:space="preserve"> February</w:t>
      </w:r>
      <w:r>
        <w:rPr>
          <w:sz w:val="18"/>
          <w:szCs w:val="18"/>
        </w:rPr>
        <w:tab/>
        <w:t>£825,000 Weide Cup World Open</w:t>
      </w:r>
      <w:r>
        <w:rPr>
          <w:sz w:val="18"/>
          <w:szCs w:val="18"/>
        </w:rPr>
        <w:tab/>
        <w:t xml:space="preserve">Last </w:t>
      </w:r>
      <w:r>
        <w:rPr>
          <w:sz w:val="18"/>
          <w:szCs w:val="18"/>
        </w:rPr>
        <w:t>64</w:t>
      </w:r>
      <w:r>
        <w:rPr>
          <w:sz w:val="18"/>
          <w:szCs w:val="18"/>
        </w:rPr>
        <w:t xml:space="preserve"> (9)</w:t>
      </w:r>
      <w:r>
        <w:rPr>
          <w:sz w:val="18"/>
          <w:szCs w:val="18"/>
        </w:rPr>
        <w:tab/>
      </w:r>
      <w:r>
        <w:rPr>
          <w:sz w:val="18"/>
          <w:szCs w:val="18"/>
        </w:rPr>
        <w:t>Long Ze Huang</w:t>
      </w:r>
      <w:r>
        <w:rPr>
          <w:sz w:val="18"/>
          <w:szCs w:val="18"/>
        </w:rPr>
        <w:tab/>
      </w:r>
      <w:r>
        <w:rPr>
          <w:sz w:val="18"/>
          <w:szCs w:val="18"/>
        </w:rPr>
        <w:tab/>
        <w:t>China</w:t>
      </w:r>
      <w:r>
        <w:rPr>
          <w:sz w:val="18"/>
          <w:szCs w:val="18"/>
        </w:rPr>
        <w:tab/>
      </w:r>
      <w:r>
        <w:rPr>
          <w:sz w:val="18"/>
          <w:szCs w:val="18"/>
        </w:rPr>
        <w:tab/>
        <w:t>108</w:t>
      </w:r>
      <w:r>
        <w:rPr>
          <w:sz w:val="18"/>
          <w:szCs w:val="18"/>
        </w:rPr>
        <w:tab/>
        <w:t>Frame 2</w:t>
      </w:r>
    </w:p>
    <w:p w14:paraId="4F71AD94" w14:textId="77777777" w:rsidR="003E2399" w:rsidRDefault="003E2399" w:rsidP="00DC2C4A">
      <w:pPr>
        <w:pStyle w:val="NoSpacing"/>
        <w:rPr>
          <w:sz w:val="18"/>
          <w:szCs w:val="18"/>
        </w:rPr>
      </w:pPr>
    </w:p>
    <w:p w14:paraId="5C64FC9D" w14:textId="1330BA8F" w:rsidR="00DC2C4A" w:rsidRDefault="00DC2C4A" w:rsidP="00DC2C4A">
      <w:pPr>
        <w:pStyle w:val="NoSpacing"/>
        <w:rPr>
          <w:sz w:val="18"/>
          <w:szCs w:val="18"/>
        </w:rPr>
      </w:pPr>
      <w:r>
        <w:rPr>
          <w:sz w:val="18"/>
          <w:szCs w:val="18"/>
        </w:rPr>
        <w:tab/>
      </w:r>
      <w:r w:rsidRPr="00AE1EFE">
        <w:rPr>
          <w:color w:val="FF0000"/>
          <w:sz w:val="18"/>
          <w:szCs w:val="18"/>
        </w:rPr>
        <w:t>1,06</w:t>
      </w:r>
      <w:r w:rsidR="00AE1EFE" w:rsidRPr="00AE1EFE">
        <w:rPr>
          <w:color w:val="FF0000"/>
          <w:sz w:val="18"/>
          <w:szCs w:val="18"/>
        </w:rPr>
        <w:t>6</w:t>
      </w:r>
      <w:r>
        <w:rPr>
          <w:sz w:val="18"/>
          <w:szCs w:val="18"/>
        </w:rPr>
        <w:tab/>
        <w:t>24 February</w:t>
      </w:r>
      <w:r>
        <w:rPr>
          <w:sz w:val="18"/>
          <w:szCs w:val="18"/>
        </w:rPr>
        <w:tab/>
        <w:t>£825,000 Weide Cup World Open</w:t>
      </w:r>
      <w:r>
        <w:rPr>
          <w:sz w:val="18"/>
          <w:szCs w:val="18"/>
        </w:rPr>
        <w:tab/>
        <w:t>Last 64 (9)</w:t>
      </w:r>
      <w:r>
        <w:rPr>
          <w:sz w:val="18"/>
          <w:szCs w:val="18"/>
        </w:rPr>
        <w:tab/>
        <w:t>Long Ze Huang</w:t>
      </w:r>
      <w:r>
        <w:rPr>
          <w:sz w:val="18"/>
          <w:szCs w:val="18"/>
        </w:rPr>
        <w:tab/>
      </w:r>
      <w:r>
        <w:rPr>
          <w:sz w:val="18"/>
          <w:szCs w:val="18"/>
        </w:rPr>
        <w:tab/>
        <w:t>China</w:t>
      </w:r>
      <w:r>
        <w:rPr>
          <w:sz w:val="18"/>
          <w:szCs w:val="18"/>
        </w:rPr>
        <w:tab/>
      </w:r>
      <w:r>
        <w:rPr>
          <w:sz w:val="18"/>
          <w:szCs w:val="18"/>
        </w:rPr>
        <w:tab/>
      </w:r>
      <w:r w:rsidR="00AE1EFE">
        <w:rPr>
          <w:sz w:val="18"/>
          <w:szCs w:val="18"/>
        </w:rPr>
        <w:t>121</w:t>
      </w:r>
      <w:r w:rsidR="00AE1EFE">
        <w:rPr>
          <w:sz w:val="18"/>
          <w:szCs w:val="18"/>
        </w:rPr>
        <w:tab/>
        <w:t>Frame 3</w:t>
      </w:r>
    </w:p>
    <w:p w14:paraId="0D70A2FD" w14:textId="77777777" w:rsidR="003E2399" w:rsidRDefault="003E2399" w:rsidP="00DC2C4A">
      <w:pPr>
        <w:pStyle w:val="NoSpacing"/>
        <w:rPr>
          <w:sz w:val="18"/>
          <w:szCs w:val="18"/>
        </w:rPr>
      </w:pPr>
    </w:p>
    <w:p w14:paraId="293C0C45" w14:textId="571CF85B" w:rsidR="00DC2C4A" w:rsidRDefault="00DC2C4A" w:rsidP="00DC2C4A">
      <w:pPr>
        <w:pStyle w:val="NoSpacing"/>
        <w:rPr>
          <w:sz w:val="18"/>
          <w:szCs w:val="18"/>
        </w:rPr>
      </w:pPr>
      <w:r>
        <w:rPr>
          <w:sz w:val="18"/>
          <w:szCs w:val="18"/>
        </w:rPr>
        <w:tab/>
        <w:t>1,06</w:t>
      </w:r>
      <w:r w:rsidR="00AE1EFE">
        <w:rPr>
          <w:sz w:val="18"/>
          <w:szCs w:val="18"/>
        </w:rPr>
        <w:t>7</w:t>
      </w:r>
      <w:r>
        <w:rPr>
          <w:sz w:val="18"/>
          <w:szCs w:val="18"/>
        </w:rPr>
        <w:tab/>
        <w:t>24 February</w:t>
      </w:r>
      <w:r>
        <w:rPr>
          <w:sz w:val="18"/>
          <w:szCs w:val="18"/>
        </w:rPr>
        <w:tab/>
        <w:t>£825,000 Weide Cup World Open</w:t>
      </w:r>
      <w:r>
        <w:rPr>
          <w:sz w:val="18"/>
          <w:szCs w:val="18"/>
        </w:rPr>
        <w:tab/>
        <w:t>Last 64 (9)</w:t>
      </w:r>
      <w:r>
        <w:rPr>
          <w:sz w:val="18"/>
          <w:szCs w:val="18"/>
        </w:rPr>
        <w:tab/>
        <w:t>Long Ze Huang</w:t>
      </w:r>
      <w:r>
        <w:rPr>
          <w:sz w:val="18"/>
          <w:szCs w:val="18"/>
        </w:rPr>
        <w:tab/>
      </w:r>
      <w:r>
        <w:rPr>
          <w:sz w:val="18"/>
          <w:szCs w:val="18"/>
        </w:rPr>
        <w:tab/>
        <w:t>China</w:t>
      </w:r>
      <w:r w:rsidR="00AE1EFE">
        <w:rPr>
          <w:sz w:val="18"/>
          <w:szCs w:val="18"/>
        </w:rPr>
        <w:tab/>
      </w:r>
      <w:r w:rsidR="00AE1EFE">
        <w:rPr>
          <w:sz w:val="18"/>
          <w:szCs w:val="18"/>
        </w:rPr>
        <w:tab/>
      </w:r>
      <w:r w:rsidR="00AE1EFE" w:rsidRPr="000C3D77">
        <w:rPr>
          <w:color w:val="00B050"/>
          <w:sz w:val="18"/>
          <w:szCs w:val="18"/>
        </w:rPr>
        <w:t>1</w:t>
      </w:r>
      <w:r w:rsidR="00AE1EFE">
        <w:rPr>
          <w:color w:val="00B050"/>
          <w:sz w:val="18"/>
          <w:szCs w:val="18"/>
        </w:rPr>
        <w:t>01</w:t>
      </w:r>
      <w:r w:rsidR="00AE1EFE" w:rsidRPr="000C3D77">
        <w:rPr>
          <w:color w:val="00B050"/>
          <w:sz w:val="18"/>
          <w:szCs w:val="18"/>
        </w:rPr>
        <w:tab/>
        <w:t xml:space="preserve">Frame </w:t>
      </w:r>
      <w:r w:rsidR="00AE1EFE">
        <w:rPr>
          <w:color w:val="00B050"/>
          <w:sz w:val="18"/>
          <w:szCs w:val="18"/>
        </w:rPr>
        <w:t>6</w:t>
      </w:r>
    </w:p>
    <w:p w14:paraId="127706E8" w14:textId="77777777" w:rsidR="003E2399" w:rsidRDefault="003E2399" w:rsidP="00820A1E">
      <w:pPr>
        <w:pStyle w:val="NoSpacing"/>
        <w:rPr>
          <w:sz w:val="18"/>
          <w:szCs w:val="18"/>
        </w:rPr>
      </w:pPr>
    </w:p>
    <w:p w14:paraId="2E8C1BA0" w14:textId="352974EA" w:rsidR="00DC2C4A" w:rsidRDefault="00AE1EFE" w:rsidP="00820A1E">
      <w:pPr>
        <w:pStyle w:val="NoSpacing"/>
        <w:rPr>
          <w:sz w:val="18"/>
          <w:szCs w:val="18"/>
        </w:rPr>
      </w:pPr>
      <w:r>
        <w:rPr>
          <w:sz w:val="18"/>
          <w:szCs w:val="18"/>
        </w:rPr>
        <w:tab/>
        <w:t>1,068</w:t>
      </w:r>
      <w:r>
        <w:rPr>
          <w:sz w:val="18"/>
          <w:szCs w:val="18"/>
        </w:rPr>
        <w:tab/>
        <w:t>4 March</w:t>
      </w:r>
      <w:r>
        <w:rPr>
          <w:sz w:val="18"/>
          <w:szCs w:val="18"/>
        </w:rPr>
        <w:tab/>
        <w:t>£700,000 World Grand Prix</w:t>
      </w:r>
      <w:r>
        <w:rPr>
          <w:sz w:val="18"/>
          <w:szCs w:val="18"/>
        </w:rPr>
        <w:tab/>
      </w:r>
      <w:r>
        <w:rPr>
          <w:sz w:val="18"/>
          <w:szCs w:val="18"/>
        </w:rPr>
        <w:tab/>
        <w:t>Last 32 (7)</w:t>
      </w:r>
      <w:r>
        <w:rPr>
          <w:sz w:val="18"/>
          <w:szCs w:val="18"/>
        </w:rPr>
        <w:tab/>
        <w:t>Gary Wilson</w:t>
      </w:r>
      <w:r>
        <w:rPr>
          <w:sz w:val="18"/>
          <w:szCs w:val="18"/>
        </w:rPr>
        <w:tab/>
      </w:r>
      <w:r>
        <w:rPr>
          <w:sz w:val="18"/>
          <w:szCs w:val="18"/>
        </w:rPr>
        <w:tab/>
        <w:t>England</w:t>
      </w:r>
      <w:r>
        <w:rPr>
          <w:sz w:val="18"/>
          <w:szCs w:val="18"/>
        </w:rPr>
        <w:tab/>
        <w:t>142</w:t>
      </w:r>
      <w:r>
        <w:rPr>
          <w:sz w:val="18"/>
          <w:szCs w:val="18"/>
        </w:rPr>
        <w:tab/>
        <w:t>Frame 2</w:t>
      </w:r>
    </w:p>
    <w:p w14:paraId="630491D7" w14:textId="77777777" w:rsidR="003E2399" w:rsidRDefault="003E2399" w:rsidP="00AE1EFE">
      <w:pPr>
        <w:pStyle w:val="NoSpacing"/>
        <w:rPr>
          <w:sz w:val="18"/>
          <w:szCs w:val="18"/>
        </w:rPr>
      </w:pPr>
    </w:p>
    <w:p w14:paraId="0C02F172" w14:textId="7B50BA36" w:rsidR="00AE1EFE" w:rsidRDefault="00AE1EFE" w:rsidP="00AE1EFE">
      <w:pPr>
        <w:pStyle w:val="NoSpacing"/>
        <w:rPr>
          <w:sz w:val="18"/>
          <w:szCs w:val="18"/>
        </w:rPr>
      </w:pPr>
      <w:r>
        <w:rPr>
          <w:sz w:val="18"/>
          <w:szCs w:val="18"/>
        </w:rPr>
        <w:tab/>
        <w:t>1,0</w:t>
      </w:r>
      <w:r>
        <w:rPr>
          <w:sz w:val="18"/>
          <w:szCs w:val="18"/>
        </w:rPr>
        <w:t>69</w:t>
      </w:r>
      <w:r>
        <w:rPr>
          <w:sz w:val="18"/>
          <w:szCs w:val="18"/>
        </w:rPr>
        <w:tab/>
        <w:t>7 March</w:t>
      </w:r>
      <w:r>
        <w:rPr>
          <w:sz w:val="18"/>
          <w:szCs w:val="18"/>
        </w:rPr>
        <w:tab/>
        <w:t>£700,000 World Grand Prix</w:t>
      </w:r>
      <w:r>
        <w:rPr>
          <w:sz w:val="18"/>
          <w:szCs w:val="18"/>
        </w:rPr>
        <w:tab/>
      </w:r>
      <w:r>
        <w:rPr>
          <w:sz w:val="18"/>
          <w:szCs w:val="18"/>
        </w:rPr>
        <w:tab/>
        <w:t>Qtr.-final (9)</w:t>
      </w:r>
      <w:r>
        <w:rPr>
          <w:sz w:val="18"/>
          <w:szCs w:val="18"/>
        </w:rPr>
        <w:tab/>
        <w:t xml:space="preserve">Hossein </w:t>
      </w:r>
      <w:proofErr w:type="spellStart"/>
      <w:r>
        <w:rPr>
          <w:sz w:val="18"/>
          <w:szCs w:val="18"/>
        </w:rPr>
        <w:t>Vafaei</w:t>
      </w:r>
      <w:proofErr w:type="spellEnd"/>
      <w:r>
        <w:rPr>
          <w:sz w:val="18"/>
          <w:szCs w:val="18"/>
        </w:rPr>
        <w:tab/>
      </w:r>
      <w:r>
        <w:rPr>
          <w:sz w:val="18"/>
          <w:szCs w:val="18"/>
        </w:rPr>
        <w:tab/>
        <w:t>Iran</w:t>
      </w:r>
      <w:r>
        <w:rPr>
          <w:sz w:val="18"/>
          <w:szCs w:val="18"/>
        </w:rPr>
        <w:tab/>
      </w:r>
      <w:r>
        <w:rPr>
          <w:sz w:val="18"/>
          <w:szCs w:val="18"/>
        </w:rPr>
        <w:tab/>
        <w:t>145</w:t>
      </w:r>
      <w:r>
        <w:rPr>
          <w:sz w:val="18"/>
          <w:szCs w:val="18"/>
        </w:rPr>
        <w:tab/>
        <w:t>Frame 1</w:t>
      </w:r>
    </w:p>
    <w:p w14:paraId="7B8A6F9D" w14:textId="77777777" w:rsidR="003E2399" w:rsidRDefault="003E2399" w:rsidP="00AE1EFE">
      <w:pPr>
        <w:pStyle w:val="NoSpacing"/>
        <w:rPr>
          <w:sz w:val="18"/>
          <w:szCs w:val="18"/>
        </w:rPr>
      </w:pPr>
    </w:p>
    <w:p w14:paraId="67F546FA" w14:textId="415BD86C" w:rsidR="00AE1EFE" w:rsidRDefault="00AE1EFE" w:rsidP="00AE1EFE">
      <w:pPr>
        <w:pStyle w:val="NoSpacing"/>
        <w:rPr>
          <w:sz w:val="18"/>
          <w:szCs w:val="18"/>
        </w:rPr>
      </w:pPr>
      <w:r>
        <w:rPr>
          <w:sz w:val="18"/>
          <w:szCs w:val="18"/>
        </w:rPr>
        <w:tab/>
      </w:r>
      <w:r w:rsidRPr="00AE1EFE">
        <w:rPr>
          <w:color w:val="FF0000"/>
          <w:sz w:val="18"/>
          <w:szCs w:val="18"/>
        </w:rPr>
        <w:t>1,07</w:t>
      </w:r>
      <w:r w:rsidRPr="00AE1EFE">
        <w:rPr>
          <w:color w:val="FF0000"/>
          <w:sz w:val="18"/>
          <w:szCs w:val="18"/>
        </w:rPr>
        <w:t>0</w:t>
      </w:r>
      <w:r>
        <w:rPr>
          <w:sz w:val="18"/>
          <w:szCs w:val="18"/>
        </w:rPr>
        <w:tab/>
        <w:t>7 March</w:t>
      </w:r>
      <w:r>
        <w:rPr>
          <w:sz w:val="18"/>
          <w:szCs w:val="18"/>
        </w:rPr>
        <w:tab/>
        <w:t>£700,000 World Grand Prix</w:t>
      </w:r>
      <w:r>
        <w:rPr>
          <w:sz w:val="18"/>
          <w:szCs w:val="18"/>
        </w:rPr>
        <w:tab/>
      </w:r>
      <w:r>
        <w:rPr>
          <w:sz w:val="18"/>
          <w:szCs w:val="18"/>
        </w:rPr>
        <w:tab/>
        <w:t>Qtr.-final (9)</w:t>
      </w:r>
      <w:r>
        <w:rPr>
          <w:sz w:val="18"/>
          <w:szCs w:val="18"/>
        </w:rPr>
        <w:tab/>
        <w:t xml:space="preserve">Hossein </w:t>
      </w:r>
      <w:proofErr w:type="spellStart"/>
      <w:r>
        <w:rPr>
          <w:sz w:val="18"/>
          <w:szCs w:val="18"/>
        </w:rPr>
        <w:t>Vafaei</w:t>
      </w:r>
      <w:proofErr w:type="spellEnd"/>
      <w:r>
        <w:rPr>
          <w:sz w:val="18"/>
          <w:szCs w:val="18"/>
        </w:rPr>
        <w:tab/>
      </w:r>
      <w:r>
        <w:rPr>
          <w:sz w:val="18"/>
          <w:szCs w:val="18"/>
        </w:rPr>
        <w:tab/>
        <w:t>Iran</w:t>
      </w:r>
      <w:r>
        <w:rPr>
          <w:sz w:val="18"/>
          <w:szCs w:val="18"/>
        </w:rPr>
        <w:tab/>
      </w:r>
      <w:r>
        <w:rPr>
          <w:sz w:val="18"/>
          <w:szCs w:val="18"/>
        </w:rPr>
        <w:tab/>
      </w:r>
      <w:r w:rsidRPr="000C3D77">
        <w:rPr>
          <w:color w:val="00B050"/>
          <w:sz w:val="18"/>
          <w:szCs w:val="18"/>
        </w:rPr>
        <w:t>1</w:t>
      </w:r>
      <w:r>
        <w:rPr>
          <w:color w:val="00B050"/>
          <w:sz w:val="18"/>
          <w:szCs w:val="18"/>
        </w:rPr>
        <w:t>0</w:t>
      </w:r>
      <w:r>
        <w:rPr>
          <w:color w:val="00B050"/>
          <w:sz w:val="18"/>
          <w:szCs w:val="18"/>
        </w:rPr>
        <w:t>8</w:t>
      </w:r>
      <w:r w:rsidRPr="000C3D77">
        <w:rPr>
          <w:color w:val="00B050"/>
          <w:sz w:val="18"/>
          <w:szCs w:val="18"/>
        </w:rPr>
        <w:tab/>
        <w:t xml:space="preserve">Frame </w:t>
      </w:r>
      <w:r>
        <w:rPr>
          <w:color w:val="00B050"/>
          <w:sz w:val="18"/>
          <w:szCs w:val="18"/>
        </w:rPr>
        <w:t>3</w:t>
      </w:r>
    </w:p>
    <w:p w14:paraId="64F58B57" w14:textId="77777777" w:rsidR="003E2399" w:rsidRDefault="003E2399" w:rsidP="00AE1EFE">
      <w:pPr>
        <w:pStyle w:val="NoSpacing"/>
        <w:rPr>
          <w:sz w:val="18"/>
          <w:szCs w:val="18"/>
        </w:rPr>
      </w:pPr>
    </w:p>
    <w:p w14:paraId="47B0D73C" w14:textId="08E8C5B6" w:rsidR="00AE1EFE" w:rsidRDefault="00AE1EFE" w:rsidP="00AE1EFE">
      <w:pPr>
        <w:pStyle w:val="NoSpacing"/>
        <w:rPr>
          <w:sz w:val="18"/>
          <w:szCs w:val="18"/>
        </w:rPr>
      </w:pPr>
      <w:r>
        <w:rPr>
          <w:sz w:val="18"/>
          <w:szCs w:val="18"/>
        </w:rPr>
        <w:tab/>
      </w:r>
      <w:r w:rsidRPr="00AE1EFE">
        <w:rPr>
          <w:color w:val="FF0000"/>
          <w:sz w:val="18"/>
          <w:szCs w:val="18"/>
        </w:rPr>
        <w:t>1,07</w:t>
      </w:r>
      <w:r w:rsidRPr="00AE1EFE">
        <w:rPr>
          <w:color w:val="FF0000"/>
          <w:sz w:val="18"/>
          <w:szCs w:val="18"/>
        </w:rPr>
        <w:t>1</w:t>
      </w:r>
      <w:r>
        <w:rPr>
          <w:sz w:val="18"/>
          <w:szCs w:val="18"/>
        </w:rPr>
        <w:tab/>
        <w:t>7 March</w:t>
      </w:r>
      <w:r>
        <w:rPr>
          <w:sz w:val="18"/>
          <w:szCs w:val="18"/>
        </w:rPr>
        <w:tab/>
        <w:t>£700,000 World Grand Prix</w:t>
      </w:r>
      <w:r>
        <w:rPr>
          <w:sz w:val="18"/>
          <w:szCs w:val="18"/>
        </w:rPr>
        <w:tab/>
      </w:r>
      <w:r>
        <w:rPr>
          <w:sz w:val="18"/>
          <w:szCs w:val="18"/>
        </w:rPr>
        <w:tab/>
        <w:t>Qtr.-final (9)</w:t>
      </w:r>
      <w:r>
        <w:rPr>
          <w:sz w:val="18"/>
          <w:szCs w:val="18"/>
        </w:rPr>
        <w:tab/>
        <w:t xml:space="preserve">Hossein </w:t>
      </w:r>
      <w:proofErr w:type="spellStart"/>
      <w:r>
        <w:rPr>
          <w:sz w:val="18"/>
          <w:szCs w:val="18"/>
        </w:rPr>
        <w:t>Vafaei</w:t>
      </w:r>
      <w:proofErr w:type="spellEnd"/>
      <w:r>
        <w:rPr>
          <w:sz w:val="18"/>
          <w:szCs w:val="18"/>
        </w:rPr>
        <w:tab/>
      </w:r>
      <w:r>
        <w:rPr>
          <w:sz w:val="18"/>
          <w:szCs w:val="18"/>
        </w:rPr>
        <w:tab/>
        <w:t>Iran</w:t>
      </w:r>
      <w:r>
        <w:rPr>
          <w:sz w:val="18"/>
          <w:szCs w:val="18"/>
        </w:rPr>
        <w:tab/>
      </w:r>
      <w:r>
        <w:rPr>
          <w:sz w:val="18"/>
          <w:szCs w:val="18"/>
        </w:rPr>
        <w:tab/>
      </w:r>
      <w:r w:rsidRPr="000C3D77">
        <w:rPr>
          <w:color w:val="00B050"/>
          <w:sz w:val="18"/>
          <w:szCs w:val="18"/>
        </w:rPr>
        <w:t>1</w:t>
      </w:r>
      <w:r>
        <w:rPr>
          <w:color w:val="00B050"/>
          <w:sz w:val="18"/>
          <w:szCs w:val="18"/>
        </w:rPr>
        <w:t>1</w:t>
      </w:r>
      <w:r>
        <w:rPr>
          <w:color w:val="00B050"/>
          <w:sz w:val="18"/>
          <w:szCs w:val="18"/>
        </w:rPr>
        <w:t>5</w:t>
      </w:r>
      <w:r w:rsidRPr="000C3D77">
        <w:rPr>
          <w:color w:val="00B050"/>
          <w:sz w:val="18"/>
          <w:szCs w:val="18"/>
        </w:rPr>
        <w:tab/>
        <w:t xml:space="preserve">Frame </w:t>
      </w:r>
      <w:r>
        <w:rPr>
          <w:color w:val="00B050"/>
          <w:sz w:val="18"/>
          <w:szCs w:val="18"/>
        </w:rPr>
        <w:t>4</w:t>
      </w:r>
    </w:p>
    <w:p w14:paraId="1018B921" w14:textId="77777777" w:rsidR="003E2399" w:rsidRDefault="003E2399" w:rsidP="00820A1E">
      <w:pPr>
        <w:pStyle w:val="NoSpacing"/>
        <w:rPr>
          <w:sz w:val="18"/>
          <w:szCs w:val="18"/>
        </w:rPr>
      </w:pPr>
    </w:p>
    <w:p w14:paraId="0EDA9AA8" w14:textId="3AEF7999" w:rsidR="00DC2C4A" w:rsidRDefault="00AE1EFE" w:rsidP="00820A1E">
      <w:pPr>
        <w:pStyle w:val="NoSpacing"/>
        <w:rPr>
          <w:sz w:val="18"/>
          <w:szCs w:val="18"/>
        </w:rPr>
      </w:pPr>
      <w:r>
        <w:rPr>
          <w:sz w:val="18"/>
          <w:szCs w:val="18"/>
        </w:rPr>
        <w:tab/>
      </w:r>
      <w:r w:rsidRPr="00AE1EFE">
        <w:rPr>
          <w:color w:val="FF0000"/>
          <w:sz w:val="18"/>
          <w:szCs w:val="18"/>
        </w:rPr>
        <w:t>1,0</w:t>
      </w:r>
      <w:r w:rsidRPr="00AE1EFE">
        <w:rPr>
          <w:color w:val="FF0000"/>
          <w:sz w:val="18"/>
          <w:szCs w:val="18"/>
        </w:rPr>
        <w:t>72</w:t>
      </w:r>
      <w:r>
        <w:rPr>
          <w:sz w:val="18"/>
          <w:szCs w:val="18"/>
        </w:rPr>
        <w:tab/>
      </w:r>
      <w:r>
        <w:rPr>
          <w:sz w:val="18"/>
          <w:szCs w:val="18"/>
        </w:rPr>
        <w:t>7</w:t>
      </w:r>
      <w:r>
        <w:rPr>
          <w:sz w:val="18"/>
          <w:szCs w:val="18"/>
        </w:rPr>
        <w:t xml:space="preserve"> March</w:t>
      </w:r>
      <w:r>
        <w:rPr>
          <w:sz w:val="18"/>
          <w:szCs w:val="18"/>
        </w:rPr>
        <w:tab/>
        <w:t>£700,000 World Grand Prix</w:t>
      </w:r>
      <w:r>
        <w:rPr>
          <w:sz w:val="18"/>
          <w:szCs w:val="18"/>
        </w:rPr>
        <w:tab/>
      </w:r>
      <w:r>
        <w:rPr>
          <w:sz w:val="18"/>
          <w:szCs w:val="18"/>
        </w:rPr>
        <w:tab/>
      </w:r>
      <w:r>
        <w:rPr>
          <w:sz w:val="18"/>
          <w:szCs w:val="18"/>
        </w:rPr>
        <w:t>Qtr.-final (9)</w:t>
      </w:r>
      <w:r>
        <w:rPr>
          <w:sz w:val="18"/>
          <w:szCs w:val="18"/>
        </w:rPr>
        <w:tab/>
        <w:t xml:space="preserve">Hossein </w:t>
      </w:r>
      <w:proofErr w:type="spellStart"/>
      <w:r>
        <w:rPr>
          <w:sz w:val="18"/>
          <w:szCs w:val="18"/>
        </w:rPr>
        <w:t>Vafaei</w:t>
      </w:r>
      <w:proofErr w:type="spellEnd"/>
      <w:r>
        <w:rPr>
          <w:sz w:val="18"/>
          <w:szCs w:val="18"/>
        </w:rPr>
        <w:tab/>
      </w:r>
      <w:r>
        <w:rPr>
          <w:sz w:val="18"/>
          <w:szCs w:val="18"/>
        </w:rPr>
        <w:tab/>
        <w:t>Iran</w:t>
      </w:r>
      <w:r>
        <w:rPr>
          <w:sz w:val="18"/>
          <w:szCs w:val="18"/>
        </w:rPr>
        <w:tab/>
      </w:r>
      <w:r>
        <w:rPr>
          <w:sz w:val="18"/>
          <w:szCs w:val="18"/>
        </w:rPr>
        <w:tab/>
      </w:r>
      <w:r w:rsidRPr="000C3D77">
        <w:rPr>
          <w:color w:val="00B050"/>
          <w:sz w:val="18"/>
          <w:szCs w:val="18"/>
        </w:rPr>
        <w:t>1</w:t>
      </w:r>
      <w:r>
        <w:rPr>
          <w:color w:val="00B050"/>
          <w:sz w:val="18"/>
          <w:szCs w:val="18"/>
        </w:rPr>
        <w:t>46</w:t>
      </w:r>
      <w:r w:rsidRPr="000C3D77">
        <w:rPr>
          <w:color w:val="00B050"/>
          <w:sz w:val="18"/>
          <w:szCs w:val="18"/>
        </w:rPr>
        <w:tab/>
        <w:t xml:space="preserve">Frame </w:t>
      </w:r>
      <w:r>
        <w:rPr>
          <w:color w:val="00B050"/>
          <w:sz w:val="18"/>
          <w:szCs w:val="18"/>
        </w:rPr>
        <w:t>5</w:t>
      </w:r>
    </w:p>
    <w:p w14:paraId="78D6067A" w14:textId="77777777" w:rsidR="003E2399" w:rsidRDefault="003E2399" w:rsidP="00820A1E">
      <w:pPr>
        <w:pStyle w:val="NoSpacing"/>
        <w:rPr>
          <w:sz w:val="18"/>
          <w:szCs w:val="18"/>
        </w:rPr>
      </w:pPr>
    </w:p>
    <w:p w14:paraId="0C6320CA" w14:textId="1F82D299" w:rsidR="00DC2C4A" w:rsidRDefault="00AE1EFE" w:rsidP="00820A1E">
      <w:pPr>
        <w:pStyle w:val="NoSpacing"/>
        <w:rPr>
          <w:sz w:val="18"/>
          <w:szCs w:val="18"/>
        </w:rPr>
      </w:pPr>
      <w:r>
        <w:rPr>
          <w:sz w:val="18"/>
          <w:szCs w:val="18"/>
        </w:rPr>
        <w:tab/>
        <w:t>1,07</w:t>
      </w:r>
      <w:r>
        <w:rPr>
          <w:sz w:val="18"/>
          <w:szCs w:val="18"/>
        </w:rPr>
        <w:t>3</w:t>
      </w:r>
      <w:r>
        <w:rPr>
          <w:sz w:val="18"/>
          <w:szCs w:val="18"/>
        </w:rPr>
        <w:tab/>
      </w:r>
      <w:r>
        <w:rPr>
          <w:sz w:val="18"/>
          <w:szCs w:val="18"/>
        </w:rPr>
        <w:t>8</w:t>
      </w:r>
      <w:r>
        <w:rPr>
          <w:sz w:val="18"/>
          <w:szCs w:val="18"/>
        </w:rPr>
        <w:t xml:space="preserve"> March</w:t>
      </w:r>
      <w:r>
        <w:rPr>
          <w:sz w:val="18"/>
          <w:szCs w:val="18"/>
        </w:rPr>
        <w:tab/>
        <w:t>£700,000 World Grand Prix</w:t>
      </w:r>
      <w:r>
        <w:rPr>
          <w:sz w:val="18"/>
          <w:szCs w:val="18"/>
        </w:rPr>
        <w:tab/>
      </w:r>
      <w:r>
        <w:rPr>
          <w:sz w:val="18"/>
          <w:szCs w:val="18"/>
        </w:rPr>
        <w:tab/>
      </w:r>
      <w:r>
        <w:rPr>
          <w:sz w:val="18"/>
          <w:szCs w:val="18"/>
        </w:rPr>
        <w:t>Semi</w:t>
      </w:r>
      <w:r>
        <w:rPr>
          <w:sz w:val="18"/>
          <w:szCs w:val="18"/>
        </w:rPr>
        <w:t xml:space="preserve">-final </w:t>
      </w:r>
      <w:r>
        <w:rPr>
          <w:sz w:val="18"/>
          <w:szCs w:val="18"/>
        </w:rPr>
        <w:t>(11</w:t>
      </w:r>
      <w:r>
        <w:rPr>
          <w:sz w:val="18"/>
          <w:szCs w:val="18"/>
        </w:rPr>
        <w:t>)</w:t>
      </w:r>
      <w:r>
        <w:rPr>
          <w:sz w:val="18"/>
          <w:szCs w:val="18"/>
        </w:rPr>
        <w:tab/>
      </w:r>
      <w:r>
        <w:rPr>
          <w:sz w:val="18"/>
          <w:szCs w:val="18"/>
        </w:rPr>
        <w:t>Stuart Bingham</w:t>
      </w:r>
      <w:r>
        <w:rPr>
          <w:sz w:val="18"/>
          <w:szCs w:val="18"/>
        </w:rPr>
        <w:tab/>
      </w:r>
      <w:r>
        <w:rPr>
          <w:sz w:val="18"/>
          <w:szCs w:val="18"/>
        </w:rPr>
        <w:tab/>
        <w:t>England</w:t>
      </w:r>
      <w:r>
        <w:rPr>
          <w:sz w:val="18"/>
          <w:szCs w:val="18"/>
        </w:rPr>
        <w:tab/>
        <w:t>106</w:t>
      </w:r>
      <w:r>
        <w:rPr>
          <w:sz w:val="18"/>
          <w:szCs w:val="18"/>
        </w:rPr>
        <w:tab/>
        <w:t>Frame 2</w:t>
      </w:r>
    </w:p>
    <w:p w14:paraId="783092A1" w14:textId="77777777" w:rsidR="003E2399" w:rsidRDefault="003E2399" w:rsidP="00AE1EFE">
      <w:pPr>
        <w:pStyle w:val="NoSpacing"/>
        <w:rPr>
          <w:sz w:val="18"/>
          <w:szCs w:val="18"/>
        </w:rPr>
      </w:pPr>
    </w:p>
    <w:p w14:paraId="649B060A" w14:textId="45C380CA" w:rsidR="00AE1EFE" w:rsidRDefault="00AE1EFE" w:rsidP="00AE1EFE">
      <w:pPr>
        <w:pStyle w:val="NoSpacing"/>
        <w:rPr>
          <w:sz w:val="18"/>
          <w:szCs w:val="18"/>
        </w:rPr>
      </w:pPr>
      <w:r>
        <w:rPr>
          <w:sz w:val="18"/>
          <w:szCs w:val="18"/>
        </w:rPr>
        <w:tab/>
        <w:t>1,07</w:t>
      </w:r>
      <w:r>
        <w:rPr>
          <w:sz w:val="18"/>
          <w:szCs w:val="18"/>
        </w:rPr>
        <w:t>4</w:t>
      </w:r>
      <w:r>
        <w:rPr>
          <w:sz w:val="18"/>
          <w:szCs w:val="18"/>
        </w:rPr>
        <w:tab/>
        <w:t>8 March</w:t>
      </w:r>
      <w:r>
        <w:rPr>
          <w:sz w:val="18"/>
          <w:szCs w:val="18"/>
        </w:rPr>
        <w:tab/>
        <w:t>£700,000 World Grand Prix</w:t>
      </w:r>
      <w:r>
        <w:rPr>
          <w:sz w:val="18"/>
          <w:szCs w:val="18"/>
        </w:rPr>
        <w:tab/>
      </w:r>
      <w:r>
        <w:rPr>
          <w:sz w:val="18"/>
          <w:szCs w:val="18"/>
        </w:rPr>
        <w:tab/>
        <w:t>Semi-final (11)</w:t>
      </w:r>
      <w:r>
        <w:rPr>
          <w:sz w:val="18"/>
          <w:szCs w:val="18"/>
        </w:rPr>
        <w:tab/>
        <w:t>Stuart Bingham</w:t>
      </w:r>
      <w:r>
        <w:rPr>
          <w:sz w:val="18"/>
          <w:szCs w:val="18"/>
        </w:rPr>
        <w:tab/>
      </w:r>
      <w:r>
        <w:rPr>
          <w:sz w:val="18"/>
          <w:szCs w:val="18"/>
        </w:rPr>
        <w:tab/>
        <w:t>England</w:t>
      </w:r>
      <w:r>
        <w:rPr>
          <w:sz w:val="18"/>
          <w:szCs w:val="18"/>
        </w:rPr>
        <w:tab/>
        <w:t>124</w:t>
      </w:r>
      <w:r>
        <w:rPr>
          <w:sz w:val="18"/>
          <w:szCs w:val="18"/>
        </w:rPr>
        <w:tab/>
        <w:t>Frame 7</w:t>
      </w:r>
    </w:p>
    <w:p w14:paraId="23E02826" w14:textId="77777777" w:rsidR="003E2399" w:rsidRDefault="003E2399" w:rsidP="003D4A69">
      <w:pPr>
        <w:pStyle w:val="NoSpacing"/>
        <w:rPr>
          <w:sz w:val="18"/>
          <w:szCs w:val="18"/>
        </w:rPr>
      </w:pPr>
    </w:p>
    <w:p w14:paraId="01FD7D66" w14:textId="7A76351A" w:rsidR="003D4A69" w:rsidRDefault="003D4A69" w:rsidP="003D4A69">
      <w:pPr>
        <w:pStyle w:val="NoSpacing"/>
        <w:rPr>
          <w:sz w:val="18"/>
          <w:szCs w:val="18"/>
        </w:rPr>
      </w:pPr>
      <w:r>
        <w:rPr>
          <w:sz w:val="18"/>
          <w:szCs w:val="18"/>
        </w:rPr>
        <w:tab/>
        <w:t>1,07</w:t>
      </w:r>
      <w:r>
        <w:rPr>
          <w:sz w:val="18"/>
          <w:szCs w:val="18"/>
        </w:rPr>
        <w:t>5</w:t>
      </w:r>
      <w:r>
        <w:rPr>
          <w:sz w:val="18"/>
          <w:szCs w:val="18"/>
        </w:rPr>
        <w:tab/>
        <w:t>18 March</w:t>
      </w:r>
      <w:r>
        <w:rPr>
          <w:sz w:val="18"/>
          <w:szCs w:val="18"/>
        </w:rPr>
        <w:tab/>
        <w:t>£500,000 Sportsbet.io Players</w:t>
      </w:r>
      <w:r>
        <w:rPr>
          <w:sz w:val="18"/>
          <w:szCs w:val="18"/>
        </w:rPr>
        <w:tab/>
      </w:r>
      <w:r>
        <w:rPr>
          <w:sz w:val="18"/>
          <w:szCs w:val="18"/>
        </w:rPr>
        <w:tab/>
        <w:t>Oct-final (11)</w:t>
      </w:r>
      <w:r>
        <w:rPr>
          <w:sz w:val="18"/>
          <w:szCs w:val="18"/>
        </w:rPr>
        <w:tab/>
        <w:t>Pei Fan Lei</w:t>
      </w:r>
      <w:r>
        <w:rPr>
          <w:sz w:val="18"/>
          <w:szCs w:val="18"/>
        </w:rPr>
        <w:tab/>
      </w:r>
      <w:r>
        <w:rPr>
          <w:sz w:val="18"/>
          <w:szCs w:val="18"/>
        </w:rPr>
        <w:tab/>
        <w:t>China</w:t>
      </w:r>
      <w:r>
        <w:rPr>
          <w:sz w:val="18"/>
          <w:szCs w:val="18"/>
        </w:rPr>
        <w:tab/>
      </w:r>
      <w:r>
        <w:rPr>
          <w:sz w:val="18"/>
          <w:szCs w:val="18"/>
        </w:rPr>
        <w:tab/>
        <w:t>114</w:t>
      </w:r>
      <w:r>
        <w:rPr>
          <w:sz w:val="18"/>
          <w:szCs w:val="18"/>
        </w:rPr>
        <w:tab/>
        <w:t>Frame 3</w:t>
      </w:r>
    </w:p>
    <w:p w14:paraId="44CBCBB3" w14:textId="77777777" w:rsidR="003E2399" w:rsidRDefault="003E2399" w:rsidP="003E239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20E05AAF" w14:textId="37065139" w:rsidR="00DC2C4A" w:rsidRDefault="00AE1EFE" w:rsidP="00820A1E">
      <w:pPr>
        <w:pStyle w:val="NoSpacing"/>
        <w:rPr>
          <w:sz w:val="18"/>
          <w:szCs w:val="18"/>
        </w:rPr>
      </w:pPr>
      <w:r>
        <w:rPr>
          <w:sz w:val="18"/>
          <w:szCs w:val="18"/>
        </w:rPr>
        <w:tab/>
        <w:t>1,07</w:t>
      </w:r>
      <w:r w:rsidR="003D4A69">
        <w:rPr>
          <w:sz w:val="18"/>
          <w:szCs w:val="18"/>
        </w:rPr>
        <w:t>6</w:t>
      </w:r>
      <w:r>
        <w:rPr>
          <w:sz w:val="18"/>
          <w:szCs w:val="18"/>
        </w:rPr>
        <w:tab/>
        <w:t>18 March</w:t>
      </w:r>
      <w:r>
        <w:rPr>
          <w:sz w:val="18"/>
          <w:szCs w:val="18"/>
        </w:rPr>
        <w:tab/>
        <w:t xml:space="preserve">£500,000 Sportsbet.io </w:t>
      </w:r>
      <w:r w:rsidR="003D4A69">
        <w:rPr>
          <w:sz w:val="18"/>
          <w:szCs w:val="18"/>
        </w:rPr>
        <w:t>Players</w:t>
      </w:r>
      <w:r w:rsidR="003D4A69">
        <w:rPr>
          <w:sz w:val="18"/>
          <w:szCs w:val="18"/>
        </w:rPr>
        <w:tab/>
      </w:r>
      <w:r w:rsidR="003D4A69">
        <w:rPr>
          <w:sz w:val="18"/>
          <w:szCs w:val="18"/>
        </w:rPr>
        <w:tab/>
        <w:t>Oct-final (11)</w:t>
      </w:r>
      <w:r w:rsidR="003D4A69">
        <w:rPr>
          <w:sz w:val="18"/>
          <w:szCs w:val="18"/>
        </w:rPr>
        <w:tab/>
        <w:t>Pei Fan Lei</w:t>
      </w:r>
      <w:r w:rsidR="003D4A69">
        <w:rPr>
          <w:sz w:val="18"/>
          <w:szCs w:val="18"/>
        </w:rPr>
        <w:tab/>
      </w:r>
      <w:r w:rsidR="003D4A69">
        <w:rPr>
          <w:sz w:val="18"/>
          <w:szCs w:val="18"/>
        </w:rPr>
        <w:tab/>
        <w:t>China</w:t>
      </w:r>
      <w:r w:rsidR="003D4A69">
        <w:rPr>
          <w:sz w:val="18"/>
          <w:szCs w:val="18"/>
        </w:rPr>
        <w:tab/>
      </w:r>
      <w:r w:rsidR="003D4A69">
        <w:rPr>
          <w:sz w:val="18"/>
          <w:szCs w:val="18"/>
        </w:rPr>
        <w:tab/>
        <w:t>139</w:t>
      </w:r>
      <w:r w:rsidR="003D4A69">
        <w:rPr>
          <w:sz w:val="18"/>
          <w:szCs w:val="18"/>
        </w:rPr>
        <w:tab/>
        <w:t>Frame 7</w:t>
      </w:r>
    </w:p>
    <w:p w14:paraId="622872DF" w14:textId="77777777" w:rsidR="003E2399" w:rsidRDefault="003E2399" w:rsidP="003E239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CBC508F" w14:textId="0866B96C" w:rsidR="00DC2C4A" w:rsidRDefault="003D4A69" w:rsidP="00820A1E">
      <w:pPr>
        <w:pStyle w:val="NoSpacing"/>
        <w:rPr>
          <w:sz w:val="18"/>
          <w:szCs w:val="18"/>
        </w:rPr>
      </w:pPr>
      <w:r>
        <w:rPr>
          <w:sz w:val="18"/>
          <w:szCs w:val="18"/>
        </w:rPr>
        <w:tab/>
        <w:t>1,07</w:t>
      </w:r>
      <w:r>
        <w:rPr>
          <w:sz w:val="18"/>
          <w:szCs w:val="18"/>
        </w:rPr>
        <w:t>7</w:t>
      </w:r>
      <w:r>
        <w:rPr>
          <w:sz w:val="18"/>
          <w:szCs w:val="18"/>
        </w:rPr>
        <w:tab/>
      </w:r>
      <w:r>
        <w:rPr>
          <w:sz w:val="18"/>
          <w:szCs w:val="18"/>
        </w:rPr>
        <w:t>20</w:t>
      </w:r>
      <w:r>
        <w:rPr>
          <w:sz w:val="18"/>
          <w:szCs w:val="18"/>
        </w:rPr>
        <w:t xml:space="preserve"> March</w:t>
      </w:r>
      <w:r>
        <w:rPr>
          <w:sz w:val="18"/>
          <w:szCs w:val="18"/>
        </w:rPr>
        <w:tab/>
        <w:t>£500,000 Sportsbet.io Players</w:t>
      </w:r>
      <w:r>
        <w:rPr>
          <w:sz w:val="18"/>
          <w:szCs w:val="18"/>
        </w:rPr>
        <w:tab/>
      </w:r>
      <w:r>
        <w:rPr>
          <w:sz w:val="18"/>
          <w:szCs w:val="18"/>
        </w:rPr>
        <w:tab/>
      </w:r>
      <w:r>
        <w:rPr>
          <w:sz w:val="18"/>
          <w:szCs w:val="18"/>
        </w:rPr>
        <w:t>Qtr.</w:t>
      </w:r>
      <w:r>
        <w:rPr>
          <w:sz w:val="18"/>
          <w:szCs w:val="18"/>
        </w:rPr>
        <w:t>-final (11)</w:t>
      </w:r>
      <w:r>
        <w:rPr>
          <w:sz w:val="18"/>
          <w:szCs w:val="18"/>
        </w:rPr>
        <w:tab/>
      </w:r>
      <w:r>
        <w:rPr>
          <w:sz w:val="18"/>
          <w:szCs w:val="18"/>
        </w:rPr>
        <w:t>Shaun Murphy</w:t>
      </w:r>
      <w:r>
        <w:rPr>
          <w:sz w:val="18"/>
          <w:szCs w:val="18"/>
        </w:rPr>
        <w:tab/>
      </w:r>
      <w:r>
        <w:rPr>
          <w:sz w:val="18"/>
          <w:szCs w:val="18"/>
        </w:rPr>
        <w:tab/>
        <w:t>England</w:t>
      </w:r>
      <w:r>
        <w:rPr>
          <w:sz w:val="18"/>
          <w:szCs w:val="18"/>
        </w:rPr>
        <w:tab/>
        <w:t>101</w:t>
      </w:r>
      <w:r>
        <w:rPr>
          <w:sz w:val="18"/>
          <w:szCs w:val="18"/>
        </w:rPr>
        <w:tab/>
        <w:t>Frame 3</w:t>
      </w:r>
    </w:p>
    <w:p w14:paraId="537C49CF" w14:textId="77777777" w:rsidR="003E2399" w:rsidRDefault="003E2399" w:rsidP="003E239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893C613" w14:textId="67E4232C" w:rsidR="003D4A69" w:rsidRDefault="003D4A69" w:rsidP="00820A1E">
      <w:pPr>
        <w:pStyle w:val="NoSpacing"/>
        <w:rPr>
          <w:sz w:val="18"/>
          <w:szCs w:val="18"/>
        </w:rPr>
      </w:pPr>
      <w:r>
        <w:rPr>
          <w:sz w:val="18"/>
          <w:szCs w:val="18"/>
        </w:rPr>
        <w:tab/>
        <w:t>1,07</w:t>
      </w:r>
      <w:r>
        <w:rPr>
          <w:sz w:val="18"/>
          <w:szCs w:val="18"/>
        </w:rPr>
        <w:t>8</w:t>
      </w:r>
      <w:r>
        <w:rPr>
          <w:sz w:val="18"/>
          <w:szCs w:val="18"/>
        </w:rPr>
        <w:tab/>
        <w:t>2</w:t>
      </w:r>
      <w:r>
        <w:rPr>
          <w:sz w:val="18"/>
          <w:szCs w:val="18"/>
        </w:rPr>
        <w:t>2</w:t>
      </w:r>
      <w:r>
        <w:rPr>
          <w:sz w:val="18"/>
          <w:szCs w:val="18"/>
        </w:rPr>
        <w:t xml:space="preserve"> March</w:t>
      </w:r>
      <w:r>
        <w:rPr>
          <w:sz w:val="18"/>
          <w:szCs w:val="18"/>
        </w:rPr>
        <w:tab/>
        <w:t>£500,000 Sportsbet.io Players</w:t>
      </w:r>
      <w:r>
        <w:rPr>
          <w:sz w:val="18"/>
          <w:szCs w:val="18"/>
        </w:rPr>
        <w:tab/>
      </w:r>
      <w:r>
        <w:rPr>
          <w:sz w:val="18"/>
          <w:szCs w:val="18"/>
        </w:rPr>
        <w:tab/>
      </w:r>
      <w:r>
        <w:rPr>
          <w:sz w:val="18"/>
          <w:szCs w:val="18"/>
        </w:rPr>
        <w:t>Semi</w:t>
      </w:r>
      <w:r>
        <w:rPr>
          <w:sz w:val="18"/>
          <w:szCs w:val="18"/>
        </w:rPr>
        <w:t>-final (11)</w:t>
      </w:r>
      <w:r>
        <w:rPr>
          <w:sz w:val="18"/>
          <w:szCs w:val="18"/>
        </w:rPr>
        <w:tab/>
      </w:r>
      <w:r>
        <w:rPr>
          <w:sz w:val="18"/>
          <w:szCs w:val="18"/>
        </w:rPr>
        <w:t>John Higgins</w:t>
      </w:r>
      <w:r>
        <w:rPr>
          <w:sz w:val="18"/>
          <w:szCs w:val="18"/>
        </w:rPr>
        <w:tab/>
      </w:r>
      <w:r>
        <w:rPr>
          <w:sz w:val="18"/>
          <w:szCs w:val="18"/>
        </w:rPr>
        <w:tab/>
        <w:t>Scotland</w:t>
      </w:r>
      <w:r>
        <w:rPr>
          <w:sz w:val="18"/>
          <w:szCs w:val="18"/>
        </w:rPr>
        <w:tab/>
        <w:t>130</w:t>
      </w:r>
      <w:r>
        <w:rPr>
          <w:sz w:val="18"/>
          <w:szCs w:val="18"/>
        </w:rPr>
        <w:tab/>
        <w:t>Frame 1</w:t>
      </w:r>
    </w:p>
    <w:p w14:paraId="32932EEF" w14:textId="77777777" w:rsidR="003E2399" w:rsidRDefault="003E2399" w:rsidP="003E239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5BE7AEE3" w14:textId="36263F01" w:rsidR="003D4A69" w:rsidRDefault="003D4A69" w:rsidP="003D4A69">
      <w:pPr>
        <w:pStyle w:val="NoSpacing"/>
        <w:rPr>
          <w:sz w:val="18"/>
          <w:szCs w:val="18"/>
        </w:rPr>
      </w:pPr>
      <w:r>
        <w:rPr>
          <w:sz w:val="18"/>
          <w:szCs w:val="18"/>
        </w:rPr>
        <w:tab/>
        <w:t>1,07</w:t>
      </w:r>
      <w:r>
        <w:rPr>
          <w:sz w:val="18"/>
          <w:szCs w:val="18"/>
        </w:rPr>
        <w:t>9</w:t>
      </w:r>
      <w:r>
        <w:rPr>
          <w:sz w:val="18"/>
          <w:szCs w:val="18"/>
        </w:rPr>
        <w:tab/>
        <w:t>22 March</w:t>
      </w:r>
      <w:r>
        <w:rPr>
          <w:sz w:val="18"/>
          <w:szCs w:val="18"/>
        </w:rPr>
        <w:tab/>
        <w:t>£500,000 Sportsbet.io Players</w:t>
      </w:r>
      <w:r>
        <w:rPr>
          <w:sz w:val="18"/>
          <w:szCs w:val="18"/>
        </w:rPr>
        <w:tab/>
      </w:r>
      <w:r>
        <w:rPr>
          <w:sz w:val="18"/>
          <w:szCs w:val="18"/>
        </w:rPr>
        <w:tab/>
        <w:t>Semi-final (11)</w:t>
      </w:r>
      <w:r>
        <w:rPr>
          <w:sz w:val="18"/>
          <w:szCs w:val="18"/>
        </w:rPr>
        <w:tab/>
        <w:t>John Higgins</w:t>
      </w:r>
      <w:r>
        <w:rPr>
          <w:sz w:val="18"/>
          <w:szCs w:val="18"/>
        </w:rPr>
        <w:tab/>
      </w:r>
      <w:r>
        <w:rPr>
          <w:sz w:val="18"/>
          <w:szCs w:val="18"/>
        </w:rPr>
        <w:tab/>
        <w:t>Scotland</w:t>
      </w:r>
      <w:r>
        <w:rPr>
          <w:sz w:val="18"/>
          <w:szCs w:val="18"/>
        </w:rPr>
        <w:tab/>
        <w:t>126</w:t>
      </w:r>
      <w:r>
        <w:rPr>
          <w:sz w:val="18"/>
          <w:szCs w:val="18"/>
        </w:rPr>
        <w:tab/>
        <w:t>Frame 4</w:t>
      </w:r>
    </w:p>
    <w:p w14:paraId="2100B101" w14:textId="77777777" w:rsidR="003E2399" w:rsidRDefault="003E2399" w:rsidP="003E2399">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0EF69BD1" w14:textId="6B188ADA" w:rsidR="003D4A69" w:rsidRDefault="003D4A69" w:rsidP="00820A1E">
      <w:pPr>
        <w:pStyle w:val="NoSpacing"/>
        <w:rPr>
          <w:sz w:val="18"/>
          <w:szCs w:val="18"/>
        </w:rPr>
      </w:pPr>
      <w:r>
        <w:rPr>
          <w:sz w:val="18"/>
          <w:szCs w:val="18"/>
        </w:rPr>
        <w:tab/>
        <w:t>1,0</w:t>
      </w:r>
      <w:r>
        <w:rPr>
          <w:sz w:val="18"/>
          <w:szCs w:val="18"/>
        </w:rPr>
        <w:t>80</w:t>
      </w:r>
      <w:r>
        <w:rPr>
          <w:sz w:val="18"/>
          <w:szCs w:val="18"/>
        </w:rPr>
        <w:tab/>
        <w:t>2</w:t>
      </w:r>
      <w:r>
        <w:rPr>
          <w:sz w:val="18"/>
          <w:szCs w:val="18"/>
        </w:rPr>
        <w:t>3</w:t>
      </w:r>
      <w:r>
        <w:rPr>
          <w:sz w:val="18"/>
          <w:szCs w:val="18"/>
        </w:rPr>
        <w:t xml:space="preserve"> March</w:t>
      </w:r>
      <w:r>
        <w:rPr>
          <w:sz w:val="18"/>
          <w:szCs w:val="18"/>
        </w:rPr>
        <w:tab/>
        <w:t>£500,000 Sportsbet.io Players</w:t>
      </w:r>
      <w:r>
        <w:rPr>
          <w:sz w:val="18"/>
          <w:szCs w:val="18"/>
        </w:rPr>
        <w:tab/>
      </w:r>
      <w:r>
        <w:rPr>
          <w:sz w:val="18"/>
          <w:szCs w:val="18"/>
        </w:rPr>
        <w:tab/>
      </w:r>
      <w:r>
        <w:rPr>
          <w:sz w:val="18"/>
          <w:szCs w:val="18"/>
        </w:rPr>
        <w:t>FINAL (19)</w:t>
      </w:r>
      <w:r>
        <w:rPr>
          <w:sz w:val="18"/>
          <w:szCs w:val="18"/>
        </w:rPr>
        <w:tab/>
        <w:t>Kyren Wilson</w:t>
      </w:r>
      <w:r>
        <w:rPr>
          <w:sz w:val="18"/>
          <w:szCs w:val="18"/>
        </w:rPr>
        <w:tab/>
      </w:r>
      <w:r>
        <w:rPr>
          <w:sz w:val="18"/>
          <w:szCs w:val="18"/>
        </w:rPr>
        <w:tab/>
        <w:t>England</w:t>
      </w:r>
      <w:r>
        <w:rPr>
          <w:sz w:val="18"/>
          <w:szCs w:val="18"/>
        </w:rPr>
        <w:tab/>
        <w:t>103</w:t>
      </w:r>
      <w:r>
        <w:rPr>
          <w:sz w:val="18"/>
          <w:szCs w:val="18"/>
        </w:rPr>
        <w:tab/>
        <w:t>Frame 18</w:t>
      </w:r>
    </w:p>
    <w:p w14:paraId="32931816" w14:textId="63732074" w:rsidR="003E2399" w:rsidRDefault="003E2399" w:rsidP="00820A1E">
      <w:pPr>
        <w:pStyle w:val="NoSpacing"/>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Championship</w:t>
      </w:r>
    </w:p>
    <w:p w14:paraId="10042280" w14:textId="77777777" w:rsidR="004537E7" w:rsidRDefault="004537E7" w:rsidP="00A0195D">
      <w:pPr>
        <w:pStyle w:val="NoSpacing"/>
      </w:pPr>
    </w:p>
    <w:p w14:paraId="1984D0D8" w14:textId="77777777" w:rsidR="006542D3" w:rsidRDefault="006542D3" w:rsidP="00A0195D">
      <w:pPr>
        <w:pStyle w:val="NoSpacing"/>
      </w:pPr>
    </w:p>
    <w:p w14:paraId="5E951DEC" w14:textId="684DED31" w:rsidR="007D7E26" w:rsidRDefault="007D7E26" w:rsidP="00A0195D">
      <w:pPr>
        <w:pStyle w:val="NoSpacing"/>
      </w:pPr>
      <w:r>
        <w:tab/>
        <w:t xml:space="preserve">This listing is provided by courtesy of John Kobylecky at </w:t>
      </w:r>
      <w:hyperlink r:id="rId7" w:history="1">
        <w:r w:rsidRPr="008A4188">
          <w:rPr>
            <w:rStyle w:val="Hyperlink"/>
          </w:rPr>
          <w:t>kobyhadrian@hotmail.com</w:t>
        </w:r>
      </w:hyperlink>
      <w:r>
        <w:t xml:space="preserve"> author of ‘The Complete</w:t>
      </w:r>
    </w:p>
    <w:p w14:paraId="22516C25" w14:textId="1B0320F4" w:rsidR="006E6159" w:rsidRDefault="007D7E26" w:rsidP="00A0195D">
      <w:pPr>
        <w:pStyle w:val="NoSpacing"/>
      </w:pPr>
      <w:r>
        <w:tab/>
        <w:t>International Directory of Snooker Players 1927-2018’</w:t>
      </w:r>
    </w:p>
    <w:sectPr w:rsidR="006E6159" w:rsidSect="00AD701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0892E" w14:textId="77777777" w:rsidR="00AE28B1" w:rsidRDefault="00AE28B1" w:rsidP="006B76FA">
      <w:pPr>
        <w:spacing w:after="0" w:line="240" w:lineRule="auto"/>
      </w:pPr>
      <w:r>
        <w:separator/>
      </w:r>
    </w:p>
  </w:endnote>
  <w:endnote w:type="continuationSeparator" w:id="0">
    <w:p w14:paraId="76326EEF" w14:textId="77777777" w:rsidR="00AE28B1" w:rsidRDefault="00AE28B1" w:rsidP="006B7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45 Light">
    <w:altName w:val="Arial"/>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30EB2" w14:textId="77777777" w:rsidR="00AE28B1" w:rsidRDefault="00AE28B1" w:rsidP="006B76FA">
      <w:pPr>
        <w:spacing w:after="0" w:line="240" w:lineRule="auto"/>
      </w:pPr>
      <w:r>
        <w:separator/>
      </w:r>
    </w:p>
  </w:footnote>
  <w:footnote w:type="continuationSeparator" w:id="0">
    <w:p w14:paraId="4FFA4271" w14:textId="77777777" w:rsidR="00AE28B1" w:rsidRDefault="00AE28B1" w:rsidP="006B7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F52E4"/>
    <w:multiLevelType w:val="hybridMultilevel"/>
    <w:tmpl w:val="92A6636C"/>
    <w:lvl w:ilvl="0" w:tplc="C47A09AE">
      <w:numFmt w:val="bullet"/>
      <w:lvlText w:val="-"/>
      <w:lvlJc w:val="left"/>
      <w:pPr>
        <w:ind w:left="1500" w:hanging="360"/>
      </w:pPr>
      <w:rPr>
        <w:rFonts w:ascii="Calibri" w:eastAsiaTheme="minorHAnsi" w:hAnsi="Calibri" w:cs="Calibr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cs="Wingdings" w:hint="default"/>
      </w:rPr>
    </w:lvl>
    <w:lvl w:ilvl="3" w:tplc="08090001" w:tentative="1">
      <w:start w:val="1"/>
      <w:numFmt w:val="bullet"/>
      <w:lvlText w:val=""/>
      <w:lvlJc w:val="left"/>
      <w:pPr>
        <w:ind w:left="3660" w:hanging="360"/>
      </w:pPr>
      <w:rPr>
        <w:rFonts w:ascii="Symbol" w:hAnsi="Symbol" w:cs="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cs="Wingdings" w:hint="default"/>
      </w:rPr>
    </w:lvl>
    <w:lvl w:ilvl="6" w:tplc="08090001" w:tentative="1">
      <w:start w:val="1"/>
      <w:numFmt w:val="bullet"/>
      <w:lvlText w:val=""/>
      <w:lvlJc w:val="left"/>
      <w:pPr>
        <w:ind w:left="5820" w:hanging="360"/>
      </w:pPr>
      <w:rPr>
        <w:rFonts w:ascii="Symbol" w:hAnsi="Symbol" w:cs="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cs="Wingdings" w:hint="default"/>
      </w:rPr>
    </w:lvl>
  </w:abstractNum>
  <w:abstractNum w:abstractNumId="1" w15:restartNumberingAfterBreak="0">
    <w:nsid w:val="741820B0"/>
    <w:multiLevelType w:val="hybridMultilevel"/>
    <w:tmpl w:val="24DA2992"/>
    <w:lvl w:ilvl="0" w:tplc="23E09080">
      <w:start w:val="25"/>
      <w:numFmt w:val="bullet"/>
      <w:lvlText w:val="-"/>
      <w:lvlJc w:val="left"/>
      <w:pPr>
        <w:ind w:left="3195" w:hanging="360"/>
      </w:pPr>
      <w:rPr>
        <w:rFonts w:ascii="Calibri" w:eastAsiaTheme="minorHAnsi" w:hAnsi="Calibri" w:cs="Calibri"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num w:numId="1" w16cid:durableId="955209064">
    <w:abstractNumId w:val="0"/>
  </w:num>
  <w:num w:numId="2" w16cid:durableId="1443955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5D"/>
    <w:rsid w:val="00000AB2"/>
    <w:rsid w:val="00001B66"/>
    <w:rsid w:val="00001BCA"/>
    <w:rsid w:val="00003B1C"/>
    <w:rsid w:val="000040C0"/>
    <w:rsid w:val="0000410B"/>
    <w:rsid w:val="00004142"/>
    <w:rsid w:val="00004FDD"/>
    <w:rsid w:val="00005579"/>
    <w:rsid w:val="00005C66"/>
    <w:rsid w:val="00005E07"/>
    <w:rsid w:val="00005FB1"/>
    <w:rsid w:val="000066C3"/>
    <w:rsid w:val="000100C4"/>
    <w:rsid w:val="00011E07"/>
    <w:rsid w:val="00011FDE"/>
    <w:rsid w:val="000128FD"/>
    <w:rsid w:val="00012B1E"/>
    <w:rsid w:val="00013336"/>
    <w:rsid w:val="000144ED"/>
    <w:rsid w:val="000148EC"/>
    <w:rsid w:val="00014B3B"/>
    <w:rsid w:val="0001558B"/>
    <w:rsid w:val="00015DC5"/>
    <w:rsid w:val="00015FAB"/>
    <w:rsid w:val="0001774C"/>
    <w:rsid w:val="000213DC"/>
    <w:rsid w:val="00021B95"/>
    <w:rsid w:val="00022C42"/>
    <w:rsid w:val="00022C99"/>
    <w:rsid w:val="00023A28"/>
    <w:rsid w:val="00023F1F"/>
    <w:rsid w:val="00024DE7"/>
    <w:rsid w:val="00024EAD"/>
    <w:rsid w:val="000257EC"/>
    <w:rsid w:val="00026B78"/>
    <w:rsid w:val="00026F65"/>
    <w:rsid w:val="00026F9E"/>
    <w:rsid w:val="00027045"/>
    <w:rsid w:val="00027F39"/>
    <w:rsid w:val="00027F40"/>
    <w:rsid w:val="00027FD9"/>
    <w:rsid w:val="00030646"/>
    <w:rsid w:val="00031D5E"/>
    <w:rsid w:val="00032ED1"/>
    <w:rsid w:val="00034481"/>
    <w:rsid w:val="00035343"/>
    <w:rsid w:val="00035DA4"/>
    <w:rsid w:val="000361FC"/>
    <w:rsid w:val="0003774C"/>
    <w:rsid w:val="00040348"/>
    <w:rsid w:val="00042009"/>
    <w:rsid w:val="00042331"/>
    <w:rsid w:val="0004275D"/>
    <w:rsid w:val="00042C53"/>
    <w:rsid w:val="00042CB4"/>
    <w:rsid w:val="00042E43"/>
    <w:rsid w:val="000435BA"/>
    <w:rsid w:val="00044239"/>
    <w:rsid w:val="000447FC"/>
    <w:rsid w:val="000454AA"/>
    <w:rsid w:val="00046965"/>
    <w:rsid w:val="00047688"/>
    <w:rsid w:val="00047FAB"/>
    <w:rsid w:val="00050590"/>
    <w:rsid w:val="00050C96"/>
    <w:rsid w:val="000510CE"/>
    <w:rsid w:val="00051ADA"/>
    <w:rsid w:val="00052505"/>
    <w:rsid w:val="00052C17"/>
    <w:rsid w:val="00052F6A"/>
    <w:rsid w:val="00053F11"/>
    <w:rsid w:val="0005473F"/>
    <w:rsid w:val="00055201"/>
    <w:rsid w:val="000556BE"/>
    <w:rsid w:val="00057BE0"/>
    <w:rsid w:val="00057DC7"/>
    <w:rsid w:val="00057E83"/>
    <w:rsid w:val="00060C3D"/>
    <w:rsid w:val="00062AE3"/>
    <w:rsid w:val="00063395"/>
    <w:rsid w:val="0006353F"/>
    <w:rsid w:val="0006384D"/>
    <w:rsid w:val="00063900"/>
    <w:rsid w:val="000650A3"/>
    <w:rsid w:val="0006604E"/>
    <w:rsid w:val="00066B42"/>
    <w:rsid w:val="00067E18"/>
    <w:rsid w:val="00070B18"/>
    <w:rsid w:val="00070C4C"/>
    <w:rsid w:val="00070DB5"/>
    <w:rsid w:val="00071974"/>
    <w:rsid w:val="00072575"/>
    <w:rsid w:val="00072AE2"/>
    <w:rsid w:val="00074E1E"/>
    <w:rsid w:val="00075194"/>
    <w:rsid w:val="00075379"/>
    <w:rsid w:val="00075B13"/>
    <w:rsid w:val="00075CFA"/>
    <w:rsid w:val="0007638D"/>
    <w:rsid w:val="00076F0E"/>
    <w:rsid w:val="00077CD2"/>
    <w:rsid w:val="0008129E"/>
    <w:rsid w:val="0008180C"/>
    <w:rsid w:val="00082CB8"/>
    <w:rsid w:val="00083529"/>
    <w:rsid w:val="00083AEC"/>
    <w:rsid w:val="00083E00"/>
    <w:rsid w:val="0008496A"/>
    <w:rsid w:val="00085B27"/>
    <w:rsid w:val="0008629E"/>
    <w:rsid w:val="00087B07"/>
    <w:rsid w:val="00090AFC"/>
    <w:rsid w:val="00092A72"/>
    <w:rsid w:val="0009376C"/>
    <w:rsid w:val="00094C86"/>
    <w:rsid w:val="00094D44"/>
    <w:rsid w:val="00097A22"/>
    <w:rsid w:val="000A0AD7"/>
    <w:rsid w:val="000A0F2B"/>
    <w:rsid w:val="000A2449"/>
    <w:rsid w:val="000A2FB2"/>
    <w:rsid w:val="000A3FCF"/>
    <w:rsid w:val="000A4ADA"/>
    <w:rsid w:val="000A584A"/>
    <w:rsid w:val="000A5F51"/>
    <w:rsid w:val="000A63E6"/>
    <w:rsid w:val="000A70DF"/>
    <w:rsid w:val="000A796A"/>
    <w:rsid w:val="000A7C01"/>
    <w:rsid w:val="000B038E"/>
    <w:rsid w:val="000B051C"/>
    <w:rsid w:val="000B0ADE"/>
    <w:rsid w:val="000B296D"/>
    <w:rsid w:val="000B5BA4"/>
    <w:rsid w:val="000C02E3"/>
    <w:rsid w:val="000C071F"/>
    <w:rsid w:val="000C0D14"/>
    <w:rsid w:val="000C17BA"/>
    <w:rsid w:val="000C19BD"/>
    <w:rsid w:val="000C1C14"/>
    <w:rsid w:val="000C1C41"/>
    <w:rsid w:val="000C1F85"/>
    <w:rsid w:val="000C21F9"/>
    <w:rsid w:val="000C2430"/>
    <w:rsid w:val="000C452D"/>
    <w:rsid w:val="000C5917"/>
    <w:rsid w:val="000C5C49"/>
    <w:rsid w:val="000C6742"/>
    <w:rsid w:val="000C6D3F"/>
    <w:rsid w:val="000C6D67"/>
    <w:rsid w:val="000C6F86"/>
    <w:rsid w:val="000C7160"/>
    <w:rsid w:val="000C7252"/>
    <w:rsid w:val="000D0364"/>
    <w:rsid w:val="000D1407"/>
    <w:rsid w:val="000D1684"/>
    <w:rsid w:val="000D3886"/>
    <w:rsid w:val="000D3BA2"/>
    <w:rsid w:val="000D3F5E"/>
    <w:rsid w:val="000D448D"/>
    <w:rsid w:val="000D5D6B"/>
    <w:rsid w:val="000D6F7B"/>
    <w:rsid w:val="000D72D5"/>
    <w:rsid w:val="000D7466"/>
    <w:rsid w:val="000D7DCE"/>
    <w:rsid w:val="000E1013"/>
    <w:rsid w:val="000E16F6"/>
    <w:rsid w:val="000E1854"/>
    <w:rsid w:val="000E3B50"/>
    <w:rsid w:val="000E4BC3"/>
    <w:rsid w:val="000E4F83"/>
    <w:rsid w:val="000E5B7A"/>
    <w:rsid w:val="000E5C40"/>
    <w:rsid w:val="000E7230"/>
    <w:rsid w:val="000E747F"/>
    <w:rsid w:val="000F0AB3"/>
    <w:rsid w:val="000F11FA"/>
    <w:rsid w:val="000F2119"/>
    <w:rsid w:val="000F2BF4"/>
    <w:rsid w:val="000F35D9"/>
    <w:rsid w:val="000F3961"/>
    <w:rsid w:val="000F3A42"/>
    <w:rsid w:val="000F4B79"/>
    <w:rsid w:val="000F5CA7"/>
    <w:rsid w:val="000F61DF"/>
    <w:rsid w:val="000F61F9"/>
    <w:rsid w:val="000F68B7"/>
    <w:rsid w:val="000F6BC5"/>
    <w:rsid w:val="000F7BA0"/>
    <w:rsid w:val="001009BD"/>
    <w:rsid w:val="00101266"/>
    <w:rsid w:val="00101A7E"/>
    <w:rsid w:val="00101E19"/>
    <w:rsid w:val="00103C15"/>
    <w:rsid w:val="00103DD1"/>
    <w:rsid w:val="00103F68"/>
    <w:rsid w:val="0010481B"/>
    <w:rsid w:val="00105B8C"/>
    <w:rsid w:val="00106F0A"/>
    <w:rsid w:val="00107ADC"/>
    <w:rsid w:val="00107E97"/>
    <w:rsid w:val="00110709"/>
    <w:rsid w:val="001108E0"/>
    <w:rsid w:val="00111620"/>
    <w:rsid w:val="00111E0E"/>
    <w:rsid w:val="00111E2A"/>
    <w:rsid w:val="001124AB"/>
    <w:rsid w:val="00112626"/>
    <w:rsid w:val="00114A87"/>
    <w:rsid w:val="0011505C"/>
    <w:rsid w:val="0011656C"/>
    <w:rsid w:val="001173A3"/>
    <w:rsid w:val="001176EB"/>
    <w:rsid w:val="001233F0"/>
    <w:rsid w:val="00123A7E"/>
    <w:rsid w:val="00124F3B"/>
    <w:rsid w:val="00127978"/>
    <w:rsid w:val="0013133A"/>
    <w:rsid w:val="00131642"/>
    <w:rsid w:val="00132473"/>
    <w:rsid w:val="001341B7"/>
    <w:rsid w:val="00134592"/>
    <w:rsid w:val="00134814"/>
    <w:rsid w:val="001350C6"/>
    <w:rsid w:val="00135FE3"/>
    <w:rsid w:val="00136A6E"/>
    <w:rsid w:val="00137520"/>
    <w:rsid w:val="0014019E"/>
    <w:rsid w:val="001422CC"/>
    <w:rsid w:val="00143A42"/>
    <w:rsid w:val="00144D8C"/>
    <w:rsid w:val="00144D9E"/>
    <w:rsid w:val="00145321"/>
    <w:rsid w:val="00145630"/>
    <w:rsid w:val="00145D1A"/>
    <w:rsid w:val="001471ED"/>
    <w:rsid w:val="00150D8E"/>
    <w:rsid w:val="00151EA3"/>
    <w:rsid w:val="00152E3E"/>
    <w:rsid w:val="00153071"/>
    <w:rsid w:val="00153BB3"/>
    <w:rsid w:val="00153CE5"/>
    <w:rsid w:val="0015450A"/>
    <w:rsid w:val="00154881"/>
    <w:rsid w:val="0015593E"/>
    <w:rsid w:val="00156722"/>
    <w:rsid w:val="00156EA9"/>
    <w:rsid w:val="00157624"/>
    <w:rsid w:val="00157A85"/>
    <w:rsid w:val="00157B9F"/>
    <w:rsid w:val="00160871"/>
    <w:rsid w:val="001615F6"/>
    <w:rsid w:val="00164FFA"/>
    <w:rsid w:val="001659AA"/>
    <w:rsid w:val="00165AB7"/>
    <w:rsid w:val="00165FA6"/>
    <w:rsid w:val="0016694E"/>
    <w:rsid w:val="00167697"/>
    <w:rsid w:val="00167B83"/>
    <w:rsid w:val="001701D2"/>
    <w:rsid w:val="001708C4"/>
    <w:rsid w:val="00173997"/>
    <w:rsid w:val="001765F4"/>
    <w:rsid w:val="00176FEE"/>
    <w:rsid w:val="001833B8"/>
    <w:rsid w:val="00184074"/>
    <w:rsid w:val="00185367"/>
    <w:rsid w:val="00190B9D"/>
    <w:rsid w:val="00190BB3"/>
    <w:rsid w:val="0019154D"/>
    <w:rsid w:val="00191660"/>
    <w:rsid w:val="00192277"/>
    <w:rsid w:val="001924DD"/>
    <w:rsid w:val="001959F6"/>
    <w:rsid w:val="00196B34"/>
    <w:rsid w:val="001A090B"/>
    <w:rsid w:val="001A0A03"/>
    <w:rsid w:val="001A0D64"/>
    <w:rsid w:val="001A1413"/>
    <w:rsid w:val="001A23FE"/>
    <w:rsid w:val="001A2BF9"/>
    <w:rsid w:val="001A2E12"/>
    <w:rsid w:val="001A38AD"/>
    <w:rsid w:val="001A46BD"/>
    <w:rsid w:val="001A52AE"/>
    <w:rsid w:val="001A5844"/>
    <w:rsid w:val="001A64F8"/>
    <w:rsid w:val="001A67E5"/>
    <w:rsid w:val="001A6D43"/>
    <w:rsid w:val="001A6D4A"/>
    <w:rsid w:val="001B0EFE"/>
    <w:rsid w:val="001B213C"/>
    <w:rsid w:val="001B2418"/>
    <w:rsid w:val="001B30AF"/>
    <w:rsid w:val="001B39AC"/>
    <w:rsid w:val="001B3FCD"/>
    <w:rsid w:val="001B4067"/>
    <w:rsid w:val="001B434C"/>
    <w:rsid w:val="001B510E"/>
    <w:rsid w:val="001B6533"/>
    <w:rsid w:val="001B71A1"/>
    <w:rsid w:val="001C0BB9"/>
    <w:rsid w:val="001C258E"/>
    <w:rsid w:val="001C3388"/>
    <w:rsid w:val="001C3BF3"/>
    <w:rsid w:val="001C4C28"/>
    <w:rsid w:val="001C544D"/>
    <w:rsid w:val="001C544E"/>
    <w:rsid w:val="001C5513"/>
    <w:rsid w:val="001C56BA"/>
    <w:rsid w:val="001C5C0F"/>
    <w:rsid w:val="001C6004"/>
    <w:rsid w:val="001C6674"/>
    <w:rsid w:val="001C7AEC"/>
    <w:rsid w:val="001D0D60"/>
    <w:rsid w:val="001D29D9"/>
    <w:rsid w:val="001D393C"/>
    <w:rsid w:val="001D3ADC"/>
    <w:rsid w:val="001D5280"/>
    <w:rsid w:val="001E34EF"/>
    <w:rsid w:val="001E3B6C"/>
    <w:rsid w:val="001E4DB0"/>
    <w:rsid w:val="001E60AC"/>
    <w:rsid w:val="001F0A85"/>
    <w:rsid w:val="001F0EC6"/>
    <w:rsid w:val="001F17C8"/>
    <w:rsid w:val="001F1832"/>
    <w:rsid w:val="001F18E9"/>
    <w:rsid w:val="001F3C48"/>
    <w:rsid w:val="001F59A8"/>
    <w:rsid w:val="001F5F43"/>
    <w:rsid w:val="001F609B"/>
    <w:rsid w:val="001F6716"/>
    <w:rsid w:val="001F6D7B"/>
    <w:rsid w:val="001F7A00"/>
    <w:rsid w:val="00200117"/>
    <w:rsid w:val="00201799"/>
    <w:rsid w:val="00202151"/>
    <w:rsid w:val="00202163"/>
    <w:rsid w:val="0020236E"/>
    <w:rsid w:val="00203B85"/>
    <w:rsid w:val="00204337"/>
    <w:rsid w:val="002053E8"/>
    <w:rsid w:val="00206614"/>
    <w:rsid w:val="002067D8"/>
    <w:rsid w:val="002071F8"/>
    <w:rsid w:val="00207EE6"/>
    <w:rsid w:val="00210F2F"/>
    <w:rsid w:val="00210FC6"/>
    <w:rsid w:val="002128B9"/>
    <w:rsid w:val="00212E35"/>
    <w:rsid w:val="0021378E"/>
    <w:rsid w:val="00214CE4"/>
    <w:rsid w:val="00214F97"/>
    <w:rsid w:val="00215146"/>
    <w:rsid w:val="00216DF5"/>
    <w:rsid w:val="00217556"/>
    <w:rsid w:val="002202C7"/>
    <w:rsid w:val="00220EF7"/>
    <w:rsid w:val="0022105F"/>
    <w:rsid w:val="00222367"/>
    <w:rsid w:val="00222956"/>
    <w:rsid w:val="00222A35"/>
    <w:rsid w:val="00222BCB"/>
    <w:rsid w:val="00223423"/>
    <w:rsid w:val="00224028"/>
    <w:rsid w:val="00225D71"/>
    <w:rsid w:val="0022684C"/>
    <w:rsid w:val="00226EFB"/>
    <w:rsid w:val="00230847"/>
    <w:rsid w:val="0023086D"/>
    <w:rsid w:val="00231157"/>
    <w:rsid w:val="002319DE"/>
    <w:rsid w:val="00233437"/>
    <w:rsid w:val="00234135"/>
    <w:rsid w:val="00235134"/>
    <w:rsid w:val="00235401"/>
    <w:rsid w:val="0023557B"/>
    <w:rsid w:val="00235856"/>
    <w:rsid w:val="002369C8"/>
    <w:rsid w:val="00237B0C"/>
    <w:rsid w:val="00237D46"/>
    <w:rsid w:val="00240A3F"/>
    <w:rsid w:val="00240B65"/>
    <w:rsid w:val="00241375"/>
    <w:rsid w:val="002418DD"/>
    <w:rsid w:val="002419AB"/>
    <w:rsid w:val="002424AE"/>
    <w:rsid w:val="00242C25"/>
    <w:rsid w:val="00242E93"/>
    <w:rsid w:val="0024488E"/>
    <w:rsid w:val="00244F9C"/>
    <w:rsid w:val="0024590F"/>
    <w:rsid w:val="002504FB"/>
    <w:rsid w:val="002527D7"/>
    <w:rsid w:val="00252B92"/>
    <w:rsid w:val="0025358C"/>
    <w:rsid w:val="00253B56"/>
    <w:rsid w:val="00254649"/>
    <w:rsid w:val="00254C7E"/>
    <w:rsid w:val="00256A49"/>
    <w:rsid w:val="00256F41"/>
    <w:rsid w:val="00260E89"/>
    <w:rsid w:val="002612C4"/>
    <w:rsid w:val="002621D3"/>
    <w:rsid w:val="002628B0"/>
    <w:rsid w:val="002629D4"/>
    <w:rsid w:val="00262DFE"/>
    <w:rsid w:val="00262F83"/>
    <w:rsid w:val="00263336"/>
    <w:rsid w:val="00263C2E"/>
    <w:rsid w:val="00263DE7"/>
    <w:rsid w:val="00263EEE"/>
    <w:rsid w:val="002656DD"/>
    <w:rsid w:val="0026588B"/>
    <w:rsid w:val="00266A32"/>
    <w:rsid w:val="0026705E"/>
    <w:rsid w:val="0026730D"/>
    <w:rsid w:val="00270E32"/>
    <w:rsid w:val="00271289"/>
    <w:rsid w:val="0027129F"/>
    <w:rsid w:val="00271E35"/>
    <w:rsid w:val="00272C30"/>
    <w:rsid w:val="0027435A"/>
    <w:rsid w:val="00275689"/>
    <w:rsid w:val="00275A56"/>
    <w:rsid w:val="00275E1B"/>
    <w:rsid w:val="002763BA"/>
    <w:rsid w:val="002764D7"/>
    <w:rsid w:val="0027693D"/>
    <w:rsid w:val="00276D26"/>
    <w:rsid w:val="00277754"/>
    <w:rsid w:val="00277AAA"/>
    <w:rsid w:val="00277D83"/>
    <w:rsid w:val="00281694"/>
    <w:rsid w:val="002830C1"/>
    <w:rsid w:val="00283C53"/>
    <w:rsid w:val="00283E77"/>
    <w:rsid w:val="00283FB9"/>
    <w:rsid w:val="002844C5"/>
    <w:rsid w:val="002847B8"/>
    <w:rsid w:val="00286658"/>
    <w:rsid w:val="00286FCC"/>
    <w:rsid w:val="0028785A"/>
    <w:rsid w:val="0028788A"/>
    <w:rsid w:val="00290709"/>
    <w:rsid w:val="00290F0F"/>
    <w:rsid w:val="0029303E"/>
    <w:rsid w:val="00293A20"/>
    <w:rsid w:val="00294307"/>
    <w:rsid w:val="00294456"/>
    <w:rsid w:val="0029511F"/>
    <w:rsid w:val="00295AAF"/>
    <w:rsid w:val="00296330"/>
    <w:rsid w:val="00296BA4"/>
    <w:rsid w:val="00297050"/>
    <w:rsid w:val="002A28E2"/>
    <w:rsid w:val="002A3872"/>
    <w:rsid w:val="002A41F0"/>
    <w:rsid w:val="002A6B9E"/>
    <w:rsid w:val="002A6E69"/>
    <w:rsid w:val="002B324E"/>
    <w:rsid w:val="002B3AF1"/>
    <w:rsid w:val="002B403F"/>
    <w:rsid w:val="002B4C56"/>
    <w:rsid w:val="002B5C7A"/>
    <w:rsid w:val="002B6901"/>
    <w:rsid w:val="002B776B"/>
    <w:rsid w:val="002B7C2C"/>
    <w:rsid w:val="002B7DB1"/>
    <w:rsid w:val="002C03F1"/>
    <w:rsid w:val="002C0545"/>
    <w:rsid w:val="002C17D6"/>
    <w:rsid w:val="002C1A7C"/>
    <w:rsid w:val="002C22A6"/>
    <w:rsid w:val="002C286C"/>
    <w:rsid w:val="002C51F0"/>
    <w:rsid w:val="002C619F"/>
    <w:rsid w:val="002C642A"/>
    <w:rsid w:val="002C79DD"/>
    <w:rsid w:val="002C7B5E"/>
    <w:rsid w:val="002D014C"/>
    <w:rsid w:val="002D05D2"/>
    <w:rsid w:val="002D0A8E"/>
    <w:rsid w:val="002D1369"/>
    <w:rsid w:val="002D1750"/>
    <w:rsid w:val="002D2A97"/>
    <w:rsid w:val="002D36D5"/>
    <w:rsid w:val="002D4809"/>
    <w:rsid w:val="002D4FF6"/>
    <w:rsid w:val="002D508A"/>
    <w:rsid w:val="002D5384"/>
    <w:rsid w:val="002D65C4"/>
    <w:rsid w:val="002D6F67"/>
    <w:rsid w:val="002D73F4"/>
    <w:rsid w:val="002E1763"/>
    <w:rsid w:val="002E28D5"/>
    <w:rsid w:val="002E3075"/>
    <w:rsid w:val="002E3EC8"/>
    <w:rsid w:val="002E4425"/>
    <w:rsid w:val="002E4E51"/>
    <w:rsid w:val="002E54AE"/>
    <w:rsid w:val="002E66CD"/>
    <w:rsid w:val="002E6BCF"/>
    <w:rsid w:val="002F18D6"/>
    <w:rsid w:val="002F2084"/>
    <w:rsid w:val="002F2BDC"/>
    <w:rsid w:val="002F2C2E"/>
    <w:rsid w:val="002F2D2C"/>
    <w:rsid w:val="002F3130"/>
    <w:rsid w:val="002F3179"/>
    <w:rsid w:val="002F439E"/>
    <w:rsid w:val="002F481A"/>
    <w:rsid w:val="002F491A"/>
    <w:rsid w:val="002F4AAD"/>
    <w:rsid w:val="002F4B92"/>
    <w:rsid w:val="002F66EE"/>
    <w:rsid w:val="002F67E9"/>
    <w:rsid w:val="002F6803"/>
    <w:rsid w:val="00300CD7"/>
    <w:rsid w:val="00301214"/>
    <w:rsid w:val="00301CA8"/>
    <w:rsid w:val="00302116"/>
    <w:rsid w:val="00302546"/>
    <w:rsid w:val="00302558"/>
    <w:rsid w:val="003045C5"/>
    <w:rsid w:val="003059C6"/>
    <w:rsid w:val="0030778C"/>
    <w:rsid w:val="00307E9F"/>
    <w:rsid w:val="003103CD"/>
    <w:rsid w:val="00311BCF"/>
    <w:rsid w:val="00311C17"/>
    <w:rsid w:val="00312452"/>
    <w:rsid w:val="00313643"/>
    <w:rsid w:val="00313E94"/>
    <w:rsid w:val="00314371"/>
    <w:rsid w:val="003154EB"/>
    <w:rsid w:val="00315AC8"/>
    <w:rsid w:val="00315CCC"/>
    <w:rsid w:val="00315D89"/>
    <w:rsid w:val="00316513"/>
    <w:rsid w:val="00316BCF"/>
    <w:rsid w:val="0031790D"/>
    <w:rsid w:val="00317EE5"/>
    <w:rsid w:val="0032049E"/>
    <w:rsid w:val="00320B4A"/>
    <w:rsid w:val="00321D7F"/>
    <w:rsid w:val="003225CB"/>
    <w:rsid w:val="003227DF"/>
    <w:rsid w:val="00325871"/>
    <w:rsid w:val="003275C2"/>
    <w:rsid w:val="00331956"/>
    <w:rsid w:val="00333AB8"/>
    <w:rsid w:val="00335E1C"/>
    <w:rsid w:val="00336220"/>
    <w:rsid w:val="00336DF1"/>
    <w:rsid w:val="0034098C"/>
    <w:rsid w:val="00340DD8"/>
    <w:rsid w:val="00341AA7"/>
    <w:rsid w:val="00342007"/>
    <w:rsid w:val="003439F8"/>
    <w:rsid w:val="00343B29"/>
    <w:rsid w:val="00344033"/>
    <w:rsid w:val="00344330"/>
    <w:rsid w:val="00344A21"/>
    <w:rsid w:val="00345283"/>
    <w:rsid w:val="00345B9B"/>
    <w:rsid w:val="00345CE2"/>
    <w:rsid w:val="00345F8F"/>
    <w:rsid w:val="00346AD0"/>
    <w:rsid w:val="00346B9C"/>
    <w:rsid w:val="00347B0F"/>
    <w:rsid w:val="00347C3B"/>
    <w:rsid w:val="00347C4F"/>
    <w:rsid w:val="00347FD9"/>
    <w:rsid w:val="00350100"/>
    <w:rsid w:val="0035134D"/>
    <w:rsid w:val="003513E4"/>
    <w:rsid w:val="003518AB"/>
    <w:rsid w:val="003524E2"/>
    <w:rsid w:val="003526F7"/>
    <w:rsid w:val="00353BA1"/>
    <w:rsid w:val="00353C38"/>
    <w:rsid w:val="00354B6F"/>
    <w:rsid w:val="00355576"/>
    <w:rsid w:val="003557B9"/>
    <w:rsid w:val="003567F9"/>
    <w:rsid w:val="00357C4E"/>
    <w:rsid w:val="00360A00"/>
    <w:rsid w:val="00361876"/>
    <w:rsid w:val="00362199"/>
    <w:rsid w:val="00362584"/>
    <w:rsid w:val="00362DCD"/>
    <w:rsid w:val="0036372F"/>
    <w:rsid w:val="00363B54"/>
    <w:rsid w:val="00363F01"/>
    <w:rsid w:val="003640EE"/>
    <w:rsid w:val="00365587"/>
    <w:rsid w:val="00365D14"/>
    <w:rsid w:val="00365DDE"/>
    <w:rsid w:val="0036694F"/>
    <w:rsid w:val="00366D10"/>
    <w:rsid w:val="00366D1C"/>
    <w:rsid w:val="003671A3"/>
    <w:rsid w:val="00367936"/>
    <w:rsid w:val="00367F4F"/>
    <w:rsid w:val="003716E6"/>
    <w:rsid w:val="00371B13"/>
    <w:rsid w:val="003720F9"/>
    <w:rsid w:val="0037303B"/>
    <w:rsid w:val="00373F76"/>
    <w:rsid w:val="00374FCD"/>
    <w:rsid w:val="00375749"/>
    <w:rsid w:val="00376307"/>
    <w:rsid w:val="0037728D"/>
    <w:rsid w:val="0038090C"/>
    <w:rsid w:val="003819B5"/>
    <w:rsid w:val="00382460"/>
    <w:rsid w:val="00382E6C"/>
    <w:rsid w:val="00383B1C"/>
    <w:rsid w:val="00383D00"/>
    <w:rsid w:val="003866C9"/>
    <w:rsid w:val="0038682C"/>
    <w:rsid w:val="00387B86"/>
    <w:rsid w:val="00387C67"/>
    <w:rsid w:val="003909F7"/>
    <w:rsid w:val="00390A0A"/>
    <w:rsid w:val="00391F2F"/>
    <w:rsid w:val="0039221E"/>
    <w:rsid w:val="0039267E"/>
    <w:rsid w:val="003928E8"/>
    <w:rsid w:val="00392D35"/>
    <w:rsid w:val="00392D87"/>
    <w:rsid w:val="00393C86"/>
    <w:rsid w:val="00393D83"/>
    <w:rsid w:val="003940C8"/>
    <w:rsid w:val="00394CC3"/>
    <w:rsid w:val="00395D65"/>
    <w:rsid w:val="00395E1C"/>
    <w:rsid w:val="00396429"/>
    <w:rsid w:val="003972BC"/>
    <w:rsid w:val="00397381"/>
    <w:rsid w:val="003A0B39"/>
    <w:rsid w:val="003A11D7"/>
    <w:rsid w:val="003A16AC"/>
    <w:rsid w:val="003A25CE"/>
    <w:rsid w:val="003A3927"/>
    <w:rsid w:val="003A462A"/>
    <w:rsid w:val="003A49BF"/>
    <w:rsid w:val="003A4EE2"/>
    <w:rsid w:val="003A5ABE"/>
    <w:rsid w:val="003A5C1F"/>
    <w:rsid w:val="003A5F57"/>
    <w:rsid w:val="003A5FC8"/>
    <w:rsid w:val="003A6604"/>
    <w:rsid w:val="003A6B40"/>
    <w:rsid w:val="003A6D1F"/>
    <w:rsid w:val="003A6D53"/>
    <w:rsid w:val="003B03AA"/>
    <w:rsid w:val="003B09C2"/>
    <w:rsid w:val="003B0DD7"/>
    <w:rsid w:val="003B0F1E"/>
    <w:rsid w:val="003B141E"/>
    <w:rsid w:val="003B15A1"/>
    <w:rsid w:val="003B16EB"/>
    <w:rsid w:val="003B17C8"/>
    <w:rsid w:val="003B2C19"/>
    <w:rsid w:val="003B2F60"/>
    <w:rsid w:val="003B3187"/>
    <w:rsid w:val="003B4A21"/>
    <w:rsid w:val="003B4B0B"/>
    <w:rsid w:val="003B56E2"/>
    <w:rsid w:val="003B5B45"/>
    <w:rsid w:val="003B5CBD"/>
    <w:rsid w:val="003B759D"/>
    <w:rsid w:val="003B76B3"/>
    <w:rsid w:val="003C0256"/>
    <w:rsid w:val="003C09E7"/>
    <w:rsid w:val="003C247F"/>
    <w:rsid w:val="003C2FF1"/>
    <w:rsid w:val="003C351F"/>
    <w:rsid w:val="003C54D6"/>
    <w:rsid w:val="003C5851"/>
    <w:rsid w:val="003C6B17"/>
    <w:rsid w:val="003D09F6"/>
    <w:rsid w:val="003D0B54"/>
    <w:rsid w:val="003D1FEE"/>
    <w:rsid w:val="003D418C"/>
    <w:rsid w:val="003D4662"/>
    <w:rsid w:val="003D4A69"/>
    <w:rsid w:val="003D4F12"/>
    <w:rsid w:val="003D5133"/>
    <w:rsid w:val="003D5D69"/>
    <w:rsid w:val="003D5F25"/>
    <w:rsid w:val="003D6366"/>
    <w:rsid w:val="003D7E13"/>
    <w:rsid w:val="003E0632"/>
    <w:rsid w:val="003E08F6"/>
    <w:rsid w:val="003E0BB9"/>
    <w:rsid w:val="003E1447"/>
    <w:rsid w:val="003E2399"/>
    <w:rsid w:val="003E23ED"/>
    <w:rsid w:val="003E2597"/>
    <w:rsid w:val="003E3574"/>
    <w:rsid w:val="003E3872"/>
    <w:rsid w:val="003E3B8F"/>
    <w:rsid w:val="003E4351"/>
    <w:rsid w:val="003E46F1"/>
    <w:rsid w:val="003E4AB8"/>
    <w:rsid w:val="003E570D"/>
    <w:rsid w:val="003E618A"/>
    <w:rsid w:val="003E721A"/>
    <w:rsid w:val="003E75FC"/>
    <w:rsid w:val="003F267E"/>
    <w:rsid w:val="003F3B46"/>
    <w:rsid w:val="003F3EDF"/>
    <w:rsid w:val="003F3F61"/>
    <w:rsid w:val="003F41F8"/>
    <w:rsid w:val="003F461E"/>
    <w:rsid w:val="003F498E"/>
    <w:rsid w:val="003F5111"/>
    <w:rsid w:val="003F5602"/>
    <w:rsid w:val="003F5AA6"/>
    <w:rsid w:val="003F6272"/>
    <w:rsid w:val="003F6C9A"/>
    <w:rsid w:val="003F6D17"/>
    <w:rsid w:val="003F7332"/>
    <w:rsid w:val="00401058"/>
    <w:rsid w:val="004012EF"/>
    <w:rsid w:val="00401FE7"/>
    <w:rsid w:val="00402CA2"/>
    <w:rsid w:val="004052EE"/>
    <w:rsid w:val="00405412"/>
    <w:rsid w:val="00406338"/>
    <w:rsid w:val="004070AD"/>
    <w:rsid w:val="0040773B"/>
    <w:rsid w:val="00413441"/>
    <w:rsid w:val="00413D75"/>
    <w:rsid w:val="00414D8C"/>
    <w:rsid w:val="004160D9"/>
    <w:rsid w:val="004164C8"/>
    <w:rsid w:val="0041750A"/>
    <w:rsid w:val="0041798F"/>
    <w:rsid w:val="00417FE1"/>
    <w:rsid w:val="004202CC"/>
    <w:rsid w:val="00420626"/>
    <w:rsid w:val="004213C6"/>
    <w:rsid w:val="00421933"/>
    <w:rsid w:val="0042298E"/>
    <w:rsid w:val="00422D64"/>
    <w:rsid w:val="00423E02"/>
    <w:rsid w:val="00424219"/>
    <w:rsid w:val="00424342"/>
    <w:rsid w:val="004249CA"/>
    <w:rsid w:val="004255E5"/>
    <w:rsid w:val="00425F16"/>
    <w:rsid w:val="0042679A"/>
    <w:rsid w:val="00426881"/>
    <w:rsid w:val="00426FB1"/>
    <w:rsid w:val="0043151B"/>
    <w:rsid w:val="0043162E"/>
    <w:rsid w:val="00431F28"/>
    <w:rsid w:val="00432137"/>
    <w:rsid w:val="00432D5A"/>
    <w:rsid w:val="0043340A"/>
    <w:rsid w:val="00433A2D"/>
    <w:rsid w:val="004340AA"/>
    <w:rsid w:val="004346AA"/>
    <w:rsid w:val="0043518A"/>
    <w:rsid w:val="00435C5F"/>
    <w:rsid w:val="00436545"/>
    <w:rsid w:val="00436CAD"/>
    <w:rsid w:val="00436F00"/>
    <w:rsid w:val="004370EE"/>
    <w:rsid w:val="0043736C"/>
    <w:rsid w:val="00437643"/>
    <w:rsid w:val="00437E1A"/>
    <w:rsid w:val="00440037"/>
    <w:rsid w:val="00440860"/>
    <w:rsid w:val="0044301D"/>
    <w:rsid w:val="00443491"/>
    <w:rsid w:val="00444C67"/>
    <w:rsid w:val="0044540D"/>
    <w:rsid w:val="004455AF"/>
    <w:rsid w:val="00445875"/>
    <w:rsid w:val="0044651C"/>
    <w:rsid w:val="00446754"/>
    <w:rsid w:val="004467EC"/>
    <w:rsid w:val="00446FC3"/>
    <w:rsid w:val="0044775F"/>
    <w:rsid w:val="00447C6B"/>
    <w:rsid w:val="00447F65"/>
    <w:rsid w:val="0045028C"/>
    <w:rsid w:val="004505CA"/>
    <w:rsid w:val="004512A7"/>
    <w:rsid w:val="00452728"/>
    <w:rsid w:val="00452A1D"/>
    <w:rsid w:val="00452BC6"/>
    <w:rsid w:val="004537E7"/>
    <w:rsid w:val="00453D40"/>
    <w:rsid w:val="00454597"/>
    <w:rsid w:val="0045627F"/>
    <w:rsid w:val="00456307"/>
    <w:rsid w:val="00457419"/>
    <w:rsid w:val="00457755"/>
    <w:rsid w:val="00457B3B"/>
    <w:rsid w:val="00460BE9"/>
    <w:rsid w:val="0046117A"/>
    <w:rsid w:val="0046148F"/>
    <w:rsid w:val="00464E4D"/>
    <w:rsid w:val="00464FDA"/>
    <w:rsid w:val="00465847"/>
    <w:rsid w:val="00467133"/>
    <w:rsid w:val="00471D28"/>
    <w:rsid w:val="004729F8"/>
    <w:rsid w:val="00474A8C"/>
    <w:rsid w:val="00475401"/>
    <w:rsid w:val="00476EFC"/>
    <w:rsid w:val="00477DE3"/>
    <w:rsid w:val="00480C67"/>
    <w:rsid w:val="00482057"/>
    <w:rsid w:val="004847F4"/>
    <w:rsid w:val="00485408"/>
    <w:rsid w:val="004855DD"/>
    <w:rsid w:val="00485C97"/>
    <w:rsid w:val="0049015C"/>
    <w:rsid w:val="004904DC"/>
    <w:rsid w:val="00491E42"/>
    <w:rsid w:val="00492598"/>
    <w:rsid w:val="0049261D"/>
    <w:rsid w:val="0049270D"/>
    <w:rsid w:val="00492BA8"/>
    <w:rsid w:val="00492C6C"/>
    <w:rsid w:val="0049300C"/>
    <w:rsid w:val="00493A04"/>
    <w:rsid w:val="004947A0"/>
    <w:rsid w:val="00495337"/>
    <w:rsid w:val="00495753"/>
    <w:rsid w:val="00495C9E"/>
    <w:rsid w:val="00496313"/>
    <w:rsid w:val="00497791"/>
    <w:rsid w:val="00497914"/>
    <w:rsid w:val="004A0899"/>
    <w:rsid w:val="004A0F31"/>
    <w:rsid w:val="004A17E6"/>
    <w:rsid w:val="004A3042"/>
    <w:rsid w:val="004A3D7E"/>
    <w:rsid w:val="004A3DA6"/>
    <w:rsid w:val="004A5794"/>
    <w:rsid w:val="004A7465"/>
    <w:rsid w:val="004A7DC8"/>
    <w:rsid w:val="004B0A1E"/>
    <w:rsid w:val="004B351B"/>
    <w:rsid w:val="004B40F9"/>
    <w:rsid w:val="004B4699"/>
    <w:rsid w:val="004B653B"/>
    <w:rsid w:val="004B6655"/>
    <w:rsid w:val="004B6B19"/>
    <w:rsid w:val="004B6C33"/>
    <w:rsid w:val="004C06C1"/>
    <w:rsid w:val="004C06F1"/>
    <w:rsid w:val="004C1427"/>
    <w:rsid w:val="004C1E9E"/>
    <w:rsid w:val="004C3286"/>
    <w:rsid w:val="004C4064"/>
    <w:rsid w:val="004C4544"/>
    <w:rsid w:val="004C4602"/>
    <w:rsid w:val="004C5FD7"/>
    <w:rsid w:val="004C6713"/>
    <w:rsid w:val="004C71AE"/>
    <w:rsid w:val="004D00F8"/>
    <w:rsid w:val="004D04C4"/>
    <w:rsid w:val="004D09E0"/>
    <w:rsid w:val="004D16BA"/>
    <w:rsid w:val="004D1757"/>
    <w:rsid w:val="004D1BF6"/>
    <w:rsid w:val="004D26C3"/>
    <w:rsid w:val="004D332F"/>
    <w:rsid w:val="004D3BE4"/>
    <w:rsid w:val="004D491E"/>
    <w:rsid w:val="004D53B0"/>
    <w:rsid w:val="004D5F97"/>
    <w:rsid w:val="004D61CA"/>
    <w:rsid w:val="004D6FC1"/>
    <w:rsid w:val="004D7441"/>
    <w:rsid w:val="004D7918"/>
    <w:rsid w:val="004D7E3C"/>
    <w:rsid w:val="004E0681"/>
    <w:rsid w:val="004E0E76"/>
    <w:rsid w:val="004E1523"/>
    <w:rsid w:val="004E1EA8"/>
    <w:rsid w:val="004E280E"/>
    <w:rsid w:val="004E3B92"/>
    <w:rsid w:val="004E3DB3"/>
    <w:rsid w:val="004E4360"/>
    <w:rsid w:val="004E448A"/>
    <w:rsid w:val="004E5851"/>
    <w:rsid w:val="004E5C20"/>
    <w:rsid w:val="004E6094"/>
    <w:rsid w:val="004E6816"/>
    <w:rsid w:val="004E7684"/>
    <w:rsid w:val="004F2CE7"/>
    <w:rsid w:val="004F302D"/>
    <w:rsid w:val="004F3A5D"/>
    <w:rsid w:val="004F4480"/>
    <w:rsid w:val="004F4D0E"/>
    <w:rsid w:val="004F51C8"/>
    <w:rsid w:val="004F5C88"/>
    <w:rsid w:val="004F5EC5"/>
    <w:rsid w:val="004F76F9"/>
    <w:rsid w:val="004F7AA8"/>
    <w:rsid w:val="0050035D"/>
    <w:rsid w:val="00501140"/>
    <w:rsid w:val="0050272E"/>
    <w:rsid w:val="00502BA8"/>
    <w:rsid w:val="00502CDF"/>
    <w:rsid w:val="005035B7"/>
    <w:rsid w:val="00503ACC"/>
    <w:rsid w:val="00505902"/>
    <w:rsid w:val="00506B19"/>
    <w:rsid w:val="00506DB0"/>
    <w:rsid w:val="00506F06"/>
    <w:rsid w:val="00507A93"/>
    <w:rsid w:val="005100CD"/>
    <w:rsid w:val="00510320"/>
    <w:rsid w:val="005103BB"/>
    <w:rsid w:val="005107FE"/>
    <w:rsid w:val="00511438"/>
    <w:rsid w:val="00511D0C"/>
    <w:rsid w:val="00512C81"/>
    <w:rsid w:val="005132CD"/>
    <w:rsid w:val="00514FF8"/>
    <w:rsid w:val="00516068"/>
    <w:rsid w:val="00516EC5"/>
    <w:rsid w:val="005176EA"/>
    <w:rsid w:val="00517A0D"/>
    <w:rsid w:val="00517D3A"/>
    <w:rsid w:val="0052149F"/>
    <w:rsid w:val="005216AC"/>
    <w:rsid w:val="0052184D"/>
    <w:rsid w:val="0052247C"/>
    <w:rsid w:val="005234EE"/>
    <w:rsid w:val="0052402B"/>
    <w:rsid w:val="00525215"/>
    <w:rsid w:val="00525EB9"/>
    <w:rsid w:val="00526B1C"/>
    <w:rsid w:val="0052741F"/>
    <w:rsid w:val="0053082F"/>
    <w:rsid w:val="00530950"/>
    <w:rsid w:val="00530AEC"/>
    <w:rsid w:val="00530E80"/>
    <w:rsid w:val="00530EEF"/>
    <w:rsid w:val="005317EB"/>
    <w:rsid w:val="005329F8"/>
    <w:rsid w:val="00532C8D"/>
    <w:rsid w:val="00532E74"/>
    <w:rsid w:val="00532FDE"/>
    <w:rsid w:val="00534147"/>
    <w:rsid w:val="00534304"/>
    <w:rsid w:val="005348F0"/>
    <w:rsid w:val="00535654"/>
    <w:rsid w:val="00535C77"/>
    <w:rsid w:val="0053651F"/>
    <w:rsid w:val="0053706D"/>
    <w:rsid w:val="005372BB"/>
    <w:rsid w:val="005429DB"/>
    <w:rsid w:val="005438F2"/>
    <w:rsid w:val="005450B3"/>
    <w:rsid w:val="005461BA"/>
    <w:rsid w:val="005466C8"/>
    <w:rsid w:val="0054746A"/>
    <w:rsid w:val="005474E4"/>
    <w:rsid w:val="005476D8"/>
    <w:rsid w:val="00550E75"/>
    <w:rsid w:val="00551BB6"/>
    <w:rsid w:val="005521D6"/>
    <w:rsid w:val="00556332"/>
    <w:rsid w:val="00557E2D"/>
    <w:rsid w:val="00560633"/>
    <w:rsid w:val="00560D5F"/>
    <w:rsid w:val="00560EAC"/>
    <w:rsid w:val="005611F6"/>
    <w:rsid w:val="00561C65"/>
    <w:rsid w:val="00561CDE"/>
    <w:rsid w:val="00562203"/>
    <w:rsid w:val="0056325C"/>
    <w:rsid w:val="00563334"/>
    <w:rsid w:val="0056422B"/>
    <w:rsid w:val="00564714"/>
    <w:rsid w:val="00564900"/>
    <w:rsid w:val="00566038"/>
    <w:rsid w:val="00566ABF"/>
    <w:rsid w:val="00566BCD"/>
    <w:rsid w:val="005709DE"/>
    <w:rsid w:val="00571E24"/>
    <w:rsid w:val="005748D4"/>
    <w:rsid w:val="005763D7"/>
    <w:rsid w:val="00580958"/>
    <w:rsid w:val="00580B9D"/>
    <w:rsid w:val="00582238"/>
    <w:rsid w:val="005823EF"/>
    <w:rsid w:val="005830D3"/>
    <w:rsid w:val="00583E21"/>
    <w:rsid w:val="0058524D"/>
    <w:rsid w:val="0058557D"/>
    <w:rsid w:val="00593925"/>
    <w:rsid w:val="00593A2E"/>
    <w:rsid w:val="00594524"/>
    <w:rsid w:val="0059639B"/>
    <w:rsid w:val="005964CD"/>
    <w:rsid w:val="00596C05"/>
    <w:rsid w:val="00597DFE"/>
    <w:rsid w:val="005A1331"/>
    <w:rsid w:val="005A2256"/>
    <w:rsid w:val="005A2C09"/>
    <w:rsid w:val="005A3C5C"/>
    <w:rsid w:val="005A3F2C"/>
    <w:rsid w:val="005A45A9"/>
    <w:rsid w:val="005A47F7"/>
    <w:rsid w:val="005A5168"/>
    <w:rsid w:val="005A60FB"/>
    <w:rsid w:val="005A60FC"/>
    <w:rsid w:val="005A6F8E"/>
    <w:rsid w:val="005A7078"/>
    <w:rsid w:val="005A7D40"/>
    <w:rsid w:val="005B01E5"/>
    <w:rsid w:val="005B0BE7"/>
    <w:rsid w:val="005B1B53"/>
    <w:rsid w:val="005B1DEE"/>
    <w:rsid w:val="005B2388"/>
    <w:rsid w:val="005B2E38"/>
    <w:rsid w:val="005B415B"/>
    <w:rsid w:val="005B45CB"/>
    <w:rsid w:val="005B48EB"/>
    <w:rsid w:val="005B541A"/>
    <w:rsid w:val="005B6124"/>
    <w:rsid w:val="005B618F"/>
    <w:rsid w:val="005B61DB"/>
    <w:rsid w:val="005B633E"/>
    <w:rsid w:val="005B6F18"/>
    <w:rsid w:val="005B7A20"/>
    <w:rsid w:val="005B7CCD"/>
    <w:rsid w:val="005C069D"/>
    <w:rsid w:val="005C0AA2"/>
    <w:rsid w:val="005C1E2A"/>
    <w:rsid w:val="005C4302"/>
    <w:rsid w:val="005C56D3"/>
    <w:rsid w:val="005C624C"/>
    <w:rsid w:val="005C64D9"/>
    <w:rsid w:val="005C6606"/>
    <w:rsid w:val="005C7869"/>
    <w:rsid w:val="005D00DA"/>
    <w:rsid w:val="005D1B72"/>
    <w:rsid w:val="005D1DEF"/>
    <w:rsid w:val="005D227A"/>
    <w:rsid w:val="005D255A"/>
    <w:rsid w:val="005D2917"/>
    <w:rsid w:val="005D3753"/>
    <w:rsid w:val="005D3FA6"/>
    <w:rsid w:val="005D4179"/>
    <w:rsid w:val="005D6203"/>
    <w:rsid w:val="005D6F2D"/>
    <w:rsid w:val="005D7151"/>
    <w:rsid w:val="005D72E5"/>
    <w:rsid w:val="005D759F"/>
    <w:rsid w:val="005D75BC"/>
    <w:rsid w:val="005D7D52"/>
    <w:rsid w:val="005D7FF8"/>
    <w:rsid w:val="005E1352"/>
    <w:rsid w:val="005E14B1"/>
    <w:rsid w:val="005E1584"/>
    <w:rsid w:val="005E1801"/>
    <w:rsid w:val="005E1940"/>
    <w:rsid w:val="005E29F0"/>
    <w:rsid w:val="005E2EA8"/>
    <w:rsid w:val="005E2FA4"/>
    <w:rsid w:val="005E3B46"/>
    <w:rsid w:val="005E4BD9"/>
    <w:rsid w:val="005E6EB5"/>
    <w:rsid w:val="005F031F"/>
    <w:rsid w:val="005F04E8"/>
    <w:rsid w:val="005F1EB9"/>
    <w:rsid w:val="005F28B1"/>
    <w:rsid w:val="005F29ED"/>
    <w:rsid w:val="005F38CE"/>
    <w:rsid w:val="005F3C48"/>
    <w:rsid w:val="005F4154"/>
    <w:rsid w:val="005F4468"/>
    <w:rsid w:val="005F4DBF"/>
    <w:rsid w:val="005F6823"/>
    <w:rsid w:val="005F6AAA"/>
    <w:rsid w:val="005F725A"/>
    <w:rsid w:val="005F7481"/>
    <w:rsid w:val="0060070E"/>
    <w:rsid w:val="00601137"/>
    <w:rsid w:val="0060200D"/>
    <w:rsid w:val="0060389A"/>
    <w:rsid w:val="006039B3"/>
    <w:rsid w:val="00603F87"/>
    <w:rsid w:val="0060442D"/>
    <w:rsid w:val="0060473B"/>
    <w:rsid w:val="006050A5"/>
    <w:rsid w:val="006062F1"/>
    <w:rsid w:val="00607B47"/>
    <w:rsid w:val="00611FE0"/>
    <w:rsid w:val="00614094"/>
    <w:rsid w:val="0061576A"/>
    <w:rsid w:val="00616866"/>
    <w:rsid w:val="006168BE"/>
    <w:rsid w:val="006170C4"/>
    <w:rsid w:val="00617205"/>
    <w:rsid w:val="00617F88"/>
    <w:rsid w:val="006203BA"/>
    <w:rsid w:val="006206CC"/>
    <w:rsid w:val="006211D1"/>
    <w:rsid w:val="0062193D"/>
    <w:rsid w:val="0062231A"/>
    <w:rsid w:val="00622BA9"/>
    <w:rsid w:val="00623159"/>
    <w:rsid w:val="00623B76"/>
    <w:rsid w:val="00623DAC"/>
    <w:rsid w:val="006246F8"/>
    <w:rsid w:val="00624FFC"/>
    <w:rsid w:val="00625E0C"/>
    <w:rsid w:val="006266D1"/>
    <w:rsid w:val="006274BB"/>
    <w:rsid w:val="006276B4"/>
    <w:rsid w:val="00627D90"/>
    <w:rsid w:val="006312E8"/>
    <w:rsid w:val="00631506"/>
    <w:rsid w:val="006318F0"/>
    <w:rsid w:val="00631D1B"/>
    <w:rsid w:val="00632526"/>
    <w:rsid w:val="00634A6F"/>
    <w:rsid w:val="006353C4"/>
    <w:rsid w:val="00636318"/>
    <w:rsid w:val="006378CE"/>
    <w:rsid w:val="00640453"/>
    <w:rsid w:val="00641C68"/>
    <w:rsid w:val="006429D0"/>
    <w:rsid w:val="00642A0F"/>
    <w:rsid w:val="00642B83"/>
    <w:rsid w:val="00642E00"/>
    <w:rsid w:val="006433CD"/>
    <w:rsid w:val="00643579"/>
    <w:rsid w:val="006441F2"/>
    <w:rsid w:val="006461DE"/>
    <w:rsid w:val="006462FF"/>
    <w:rsid w:val="00646465"/>
    <w:rsid w:val="00646B46"/>
    <w:rsid w:val="00646D20"/>
    <w:rsid w:val="00651DE7"/>
    <w:rsid w:val="0065400C"/>
    <w:rsid w:val="006541AD"/>
    <w:rsid w:val="006542D3"/>
    <w:rsid w:val="00655189"/>
    <w:rsid w:val="00655B4E"/>
    <w:rsid w:val="00656B59"/>
    <w:rsid w:val="0066123E"/>
    <w:rsid w:val="00661EA7"/>
    <w:rsid w:val="00661F14"/>
    <w:rsid w:val="006626BA"/>
    <w:rsid w:val="00663217"/>
    <w:rsid w:val="00670BB1"/>
    <w:rsid w:val="0067175C"/>
    <w:rsid w:val="00671813"/>
    <w:rsid w:val="00671EB1"/>
    <w:rsid w:val="00671F39"/>
    <w:rsid w:val="00674480"/>
    <w:rsid w:val="006745E7"/>
    <w:rsid w:val="00674658"/>
    <w:rsid w:val="00674A78"/>
    <w:rsid w:val="00675A85"/>
    <w:rsid w:val="00677CB1"/>
    <w:rsid w:val="00677CC6"/>
    <w:rsid w:val="00680103"/>
    <w:rsid w:val="006807CE"/>
    <w:rsid w:val="00681DF9"/>
    <w:rsid w:val="00682CD4"/>
    <w:rsid w:val="00684155"/>
    <w:rsid w:val="006844E5"/>
    <w:rsid w:val="00684E7E"/>
    <w:rsid w:val="006863C8"/>
    <w:rsid w:val="00687A21"/>
    <w:rsid w:val="00692D22"/>
    <w:rsid w:val="0069357F"/>
    <w:rsid w:val="00693D8E"/>
    <w:rsid w:val="0069443F"/>
    <w:rsid w:val="00694C82"/>
    <w:rsid w:val="00694DCF"/>
    <w:rsid w:val="0069531E"/>
    <w:rsid w:val="006961BD"/>
    <w:rsid w:val="00696227"/>
    <w:rsid w:val="00696519"/>
    <w:rsid w:val="00697165"/>
    <w:rsid w:val="00697E50"/>
    <w:rsid w:val="006A0FC1"/>
    <w:rsid w:val="006A134B"/>
    <w:rsid w:val="006A1C63"/>
    <w:rsid w:val="006A2044"/>
    <w:rsid w:val="006A2F73"/>
    <w:rsid w:val="006A3D81"/>
    <w:rsid w:val="006A557A"/>
    <w:rsid w:val="006A597F"/>
    <w:rsid w:val="006A6685"/>
    <w:rsid w:val="006A6A49"/>
    <w:rsid w:val="006A75BB"/>
    <w:rsid w:val="006A7F6D"/>
    <w:rsid w:val="006B1CC8"/>
    <w:rsid w:val="006B1FEB"/>
    <w:rsid w:val="006B20A7"/>
    <w:rsid w:val="006B3136"/>
    <w:rsid w:val="006B31F3"/>
    <w:rsid w:val="006B5658"/>
    <w:rsid w:val="006B5AAF"/>
    <w:rsid w:val="006B6799"/>
    <w:rsid w:val="006B7334"/>
    <w:rsid w:val="006B76C7"/>
    <w:rsid w:val="006B76FA"/>
    <w:rsid w:val="006C1E23"/>
    <w:rsid w:val="006C1F3C"/>
    <w:rsid w:val="006C1FF9"/>
    <w:rsid w:val="006C2401"/>
    <w:rsid w:val="006C333D"/>
    <w:rsid w:val="006C48B0"/>
    <w:rsid w:val="006C51D1"/>
    <w:rsid w:val="006C530A"/>
    <w:rsid w:val="006C5780"/>
    <w:rsid w:val="006C59C4"/>
    <w:rsid w:val="006C717F"/>
    <w:rsid w:val="006D13C2"/>
    <w:rsid w:val="006D26A4"/>
    <w:rsid w:val="006D3462"/>
    <w:rsid w:val="006D4187"/>
    <w:rsid w:val="006D41A0"/>
    <w:rsid w:val="006D5D33"/>
    <w:rsid w:val="006D5FE0"/>
    <w:rsid w:val="006D6736"/>
    <w:rsid w:val="006D6C21"/>
    <w:rsid w:val="006D75A2"/>
    <w:rsid w:val="006E0223"/>
    <w:rsid w:val="006E06D5"/>
    <w:rsid w:val="006E097F"/>
    <w:rsid w:val="006E0A14"/>
    <w:rsid w:val="006E0D38"/>
    <w:rsid w:val="006E11E0"/>
    <w:rsid w:val="006E15DE"/>
    <w:rsid w:val="006E31E2"/>
    <w:rsid w:val="006E35F7"/>
    <w:rsid w:val="006E41D8"/>
    <w:rsid w:val="006E443E"/>
    <w:rsid w:val="006E6159"/>
    <w:rsid w:val="006E6A5A"/>
    <w:rsid w:val="006E7EBB"/>
    <w:rsid w:val="006F03BE"/>
    <w:rsid w:val="006F1036"/>
    <w:rsid w:val="006F1336"/>
    <w:rsid w:val="006F1A21"/>
    <w:rsid w:val="006F2752"/>
    <w:rsid w:val="006F285E"/>
    <w:rsid w:val="006F43DB"/>
    <w:rsid w:val="006F44B3"/>
    <w:rsid w:val="006F4A3B"/>
    <w:rsid w:val="006F5C61"/>
    <w:rsid w:val="006F615D"/>
    <w:rsid w:val="006F6741"/>
    <w:rsid w:val="006F69D9"/>
    <w:rsid w:val="006F7775"/>
    <w:rsid w:val="0070201E"/>
    <w:rsid w:val="00703004"/>
    <w:rsid w:val="00703503"/>
    <w:rsid w:val="007035B8"/>
    <w:rsid w:val="0070474F"/>
    <w:rsid w:val="00704B0C"/>
    <w:rsid w:val="007055ED"/>
    <w:rsid w:val="007057B0"/>
    <w:rsid w:val="007068B6"/>
    <w:rsid w:val="00706EEE"/>
    <w:rsid w:val="00710109"/>
    <w:rsid w:val="00710B67"/>
    <w:rsid w:val="007119F2"/>
    <w:rsid w:val="007120C4"/>
    <w:rsid w:val="00712D52"/>
    <w:rsid w:val="00713B79"/>
    <w:rsid w:val="007143A4"/>
    <w:rsid w:val="007146A3"/>
    <w:rsid w:val="007163DF"/>
    <w:rsid w:val="00716AAD"/>
    <w:rsid w:val="007215DC"/>
    <w:rsid w:val="007216BD"/>
    <w:rsid w:val="007224AE"/>
    <w:rsid w:val="00722ECF"/>
    <w:rsid w:val="007238FE"/>
    <w:rsid w:val="0072506D"/>
    <w:rsid w:val="0072529C"/>
    <w:rsid w:val="00727B38"/>
    <w:rsid w:val="0073040F"/>
    <w:rsid w:val="00733FDC"/>
    <w:rsid w:val="00734A1E"/>
    <w:rsid w:val="00734C9D"/>
    <w:rsid w:val="0073608D"/>
    <w:rsid w:val="0073632B"/>
    <w:rsid w:val="007366F8"/>
    <w:rsid w:val="00736F04"/>
    <w:rsid w:val="00737205"/>
    <w:rsid w:val="00737557"/>
    <w:rsid w:val="00737CB4"/>
    <w:rsid w:val="007402E2"/>
    <w:rsid w:val="00741F9B"/>
    <w:rsid w:val="007428CE"/>
    <w:rsid w:val="00743490"/>
    <w:rsid w:val="00743775"/>
    <w:rsid w:val="00743A30"/>
    <w:rsid w:val="00743C9E"/>
    <w:rsid w:val="007440BE"/>
    <w:rsid w:val="00744343"/>
    <w:rsid w:val="00745592"/>
    <w:rsid w:val="00745E86"/>
    <w:rsid w:val="00746B5B"/>
    <w:rsid w:val="007475BD"/>
    <w:rsid w:val="007476E1"/>
    <w:rsid w:val="00750064"/>
    <w:rsid w:val="007505A1"/>
    <w:rsid w:val="00750B8D"/>
    <w:rsid w:val="00751424"/>
    <w:rsid w:val="00751F6D"/>
    <w:rsid w:val="007524F0"/>
    <w:rsid w:val="00752B25"/>
    <w:rsid w:val="00753320"/>
    <w:rsid w:val="007534E7"/>
    <w:rsid w:val="007536B8"/>
    <w:rsid w:val="00753B1C"/>
    <w:rsid w:val="00755CB3"/>
    <w:rsid w:val="00756580"/>
    <w:rsid w:val="007613A0"/>
    <w:rsid w:val="00761872"/>
    <w:rsid w:val="00761B9F"/>
    <w:rsid w:val="00761D34"/>
    <w:rsid w:val="00761E0E"/>
    <w:rsid w:val="00761F3C"/>
    <w:rsid w:val="00762BA5"/>
    <w:rsid w:val="00762F6F"/>
    <w:rsid w:val="00763C01"/>
    <w:rsid w:val="00763C12"/>
    <w:rsid w:val="00763EAA"/>
    <w:rsid w:val="00764287"/>
    <w:rsid w:val="00764498"/>
    <w:rsid w:val="00764B7E"/>
    <w:rsid w:val="00765142"/>
    <w:rsid w:val="007660A5"/>
    <w:rsid w:val="007661D4"/>
    <w:rsid w:val="007665BC"/>
    <w:rsid w:val="007677D2"/>
    <w:rsid w:val="00767F70"/>
    <w:rsid w:val="00770964"/>
    <w:rsid w:val="00771450"/>
    <w:rsid w:val="00771D98"/>
    <w:rsid w:val="00772B01"/>
    <w:rsid w:val="00773BA4"/>
    <w:rsid w:val="00773F05"/>
    <w:rsid w:val="00774105"/>
    <w:rsid w:val="00774214"/>
    <w:rsid w:val="007751CE"/>
    <w:rsid w:val="00775849"/>
    <w:rsid w:val="00776403"/>
    <w:rsid w:val="00776A1F"/>
    <w:rsid w:val="00777845"/>
    <w:rsid w:val="00780C5C"/>
    <w:rsid w:val="00780E0A"/>
    <w:rsid w:val="0078202F"/>
    <w:rsid w:val="0078222B"/>
    <w:rsid w:val="00782F4E"/>
    <w:rsid w:val="00782F61"/>
    <w:rsid w:val="007835E4"/>
    <w:rsid w:val="00783CCE"/>
    <w:rsid w:val="00784DF5"/>
    <w:rsid w:val="00785C9A"/>
    <w:rsid w:val="007862E6"/>
    <w:rsid w:val="007873D1"/>
    <w:rsid w:val="00790CB0"/>
    <w:rsid w:val="00791597"/>
    <w:rsid w:val="00791A83"/>
    <w:rsid w:val="00792528"/>
    <w:rsid w:val="00792C29"/>
    <w:rsid w:val="00792D1D"/>
    <w:rsid w:val="0079368C"/>
    <w:rsid w:val="00793D18"/>
    <w:rsid w:val="00793F32"/>
    <w:rsid w:val="0079599E"/>
    <w:rsid w:val="00796BE7"/>
    <w:rsid w:val="007977C1"/>
    <w:rsid w:val="007A04EA"/>
    <w:rsid w:val="007A11C3"/>
    <w:rsid w:val="007A1494"/>
    <w:rsid w:val="007A23F1"/>
    <w:rsid w:val="007A2C37"/>
    <w:rsid w:val="007A3132"/>
    <w:rsid w:val="007A3392"/>
    <w:rsid w:val="007A3C6E"/>
    <w:rsid w:val="007A49F7"/>
    <w:rsid w:val="007A54CD"/>
    <w:rsid w:val="007A558E"/>
    <w:rsid w:val="007A5B23"/>
    <w:rsid w:val="007A707D"/>
    <w:rsid w:val="007B18D6"/>
    <w:rsid w:val="007B2D37"/>
    <w:rsid w:val="007B3E22"/>
    <w:rsid w:val="007B46CE"/>
    <w:rsid w:val="007B4F2B"/>
    <w:rsid w:val="007B519B"/>
    <w:rsid w:val="007B671D"/>
    <w:rsid w:val="007B6FD9"/>
    <w:rsid w:val="007C0522"/>
    <w:rsid w:val="007C2228"/>
    <w:rsid w:val="007C22D3"/>
    <w:rsid w:val="007C5575"/>
    <w:rsid w:val="007C5F9F"/>
    <w:rsid w:val="007C6081"/>
    <w:rsid w:val="007C6258"/>
    <w:rsid w:val="007C72E9"/>
    <w:rsid w:val="007C7352"/>
    <w:rsid w:val="007C7A7E"/>
    <w:rsid w:val="007C7B8C"/>
    <w:rsid w:val="007C7BF1"/>
    <w:rsid w:val="007D2997"/>
    <w:rsid w:val="007D2A03"/>
    <w:rsid w:val="007D401E"/>
    <w:rsid w:val="007D4B26"/>
    <w:rsid w:val="007D595A"/>
    <w:rsid w:val="007D6FF8"/>
    <w:rsid w:val="007D7E26"/>
    <w:rsid w:val="007E27D8"/>
    <w:rsid w:val="007E2890"/>
    <w:rsid w:val="007E3090"/>
    <w:rsid w:val="007E3B6B"/>
    <w:rsid w:val="007E5706"/>
    <w:rsid w:val="007E6B37"/>
    <w:rsid w:val="007F046C"/>
    <w:rsid w:val="007F07B4"/>
    <w:rsid w:val="007F37E0"/>
    <w:rsid w:val="007F3BF7"/>
    <w:rsid w:val="007F599C"/>
    <w:rsid w:val="007F5ACF"/>
    <w:rsid w:val="007F67D9"/>
    <w:rsid w:val="007F70B1"/>
    <w:rsid w:val="007F78B6"/>
    <w:rsid w:val="007F7A1F"/>
    <w:rsid w:val="0080074E"/>
    <w:rsid w:val="00802C35"/>
    <w:rsid w:val="00802EC3"/>
    <w:rsid w:val="00803912"/>
    <w:rsid w:val="0080509A"/>
    <w:rsid w:val="00805407"/>
    <w:rsid w:val="0080545D"/>
    <w:rsid w:val="00806101"/>
    <w:rsid w:val="00806ED8"/>
    <w:rsid w:val="00807075"/>
    <w:rsid w:val="0080752D"/>
    <w:rsid w:val="008127FE"/>
    <w:rsid w:val="00812B29"/>
    <w:rsid w:val="00812D27"/>
    <w:rsid w:val="00812FA0"/>
    <w:rsid w:val="00813132"/>
    <w:rsid w:val="00813D3E"/>
    <w:rsid w:val="0081478B"/>
    <w:rsid w:val="00814BD9"/>
    <w:rsid w:val="00815B84"/>
    <w:rsid w:val="00815FC9"/>
    <w:rsid w:val="008177C8"/>
    <w:rsid w:val="00820A1E"/>
    <w:rsid w:val="008218ED"/>
    <w:rsid w:val="008234EC"/>
    <w:rsid w:val="00824B99"/>
    <w:rsid w:val="0082529C"/>
    <w:rsid w:val="00826401"/>
    <w:rsid w:val="008273E0"/>
    <w:rsid w:val="008276EC"/>
    <w:rsid w:val="00827D7D"/>
    <w:rsid w:val="008300B5"/>
    <w:rsid w:val="00830A2E"/>
    <w:rsid w:val="008327A1"/>
    <w:rsid w:val="00833E66"/>
    <w:rsid w:val="00836080"/>
    <w:rsid w:val="00836CD9"/>
    <w:rsid w:val="00840248"/>
    <w:rsid w:val="008407A7"/>
    <w:rsid w:val="0084083A"/>
    <w:rsid w:val="00841869"/>
    <w:rsid w:val="00841A6C"/>
    <w:rsid w:val="00842558"/>
    <w:rsid w:val="00842FFA"/>
    <w:rsid w:val="0084461F"/>
    <w:rsid w:val="00850295"/>
    <w:rsid w:val="00850399"/>
    <w:rsid w:val="0085152A"/>
    <w:rsid w:val="008520BD"/>
    <w:rsid w:val="00852241"/>
    <w:rsid w:val="0085231C"/>
    <w:rsid w:val="00852601"/>
    <w:rsid w:val="008531CF"/>
    <w:rsid w:val="008538D3"/>
    <w:rsid w:val="00854B17"/>
    <w:rsid w:val="008552AA"/>
    <w:rsid w:val="00855FC6"/>
    <w:rsid w:val="008571BA"/>
    <w:rsid w:val="00857DB6"/>
    <w:rsid w:val="0086040F"/>
    <w:rsid w:val="008606E0"/>
    <w:rsid w:val="008611DF"/>
    <w:rsid w:val="00861686"/>
    <w:rsid w:val="00862000"/>
    <w:rsid w:val="0086211E"/>
    <w:rsid w:val="00863965"/>
    <w:rsid w:val="00863CE6"/>
    <w:rsid w:val="008650A3"/>
    <w:rsid w:val="00865172"/>
    <w:rsid w:val="0086542C"/>
    <w:rsid w:val="00865DB6"/>
    <w:rsid w:val="00866EF1"/>
    <w:rsid w:val="0086734D"/>
    <w:rsid w:val="00867687"/>
    <w:rsid w:val="008676F9"/>
    <w:rsid w:val="00867D7C"/>
    <w:rsid w:val="00871759"/>
    <w:rsid w:val="0087262B"/>
    <w:rsid w:val="008747B6"/>
    <w:rsid w:val="00874F9F"/>
    <w:rsid w:val="008750FE"/>
    <w:rsid w:val="008758BC"/>
    <w:rsid w:val="00877AFA"/>
    <w:rsid w:val="00877D46"/>
    <w:rsid w:val="0088041A"/>
    <w:rsid w:val="008811DE"/>
    <w:rsid w:val="008821EF"/>
    <w:rsid w:val="00882387"/>
    <w:rsid w:val="00883305"/>
    <w:rsid w:val="00883A2E"/>
    <w:rsid w:val="00883AF5"/>
    <w:rsid w:val="008846E0"/>
    <w:rsid w:val="008847B8"/>
    <w:rsid w:val="00884FDA"/>
    <w:rsid w:val="00885572"/>
    <w:rsid w:val="00887A15"/>
    <w:rsid w:val="0089171C"/>
    <w:rsid w:val="00891C69"/>
    <w:rsid w:val="0089246B"/>
    <w:rsid w:val="00892682"/>
    <w:rsid w:val="00893109"/>
    <w:rsid w:val="008932B6"/>
    <w:rsid w:val="008937FB"/>
    <w:rsid w:val="00896B8B"/>
    <w:rsid w:val="008971AE"/>
    <w:rsid w:val="0089766F"/>
    <w:rsid w:val="00897C3B"/>
    <w:rsid w:val="008A07AE"/>
    <w:rsid w:val="008A1276"/>
    <w:rsid w:val="008A128A"/>
    <w:rsid w:val="008A13A1"/>
    <w:rsid w:val="008A158F"/>
    <w:rsid w:val="008A261A"/>
    <w:rsid w:val="008A292B"/>
    <w:rsid w:val="008A2FA8"/>
    <w:rsid w:val="008A4B70"/>
    <w:rsid w:val="008A517C"/>
    <w:rsid w:val="008A7D2E"/>
    <w:rsid w:val="008B02E8"/>
    <w:rsid w:val="008B10B6"/>
    <w:rsid w:val="008B466D"/>
    <w:rsid w:val="008B494B"/>
    <w:rsid w:val="008B4A69"/>
    <w:rsid w:val="008B6054"/>
    <w:rsid w:val="008B74F7"/>
    <w:rsid w:val="008B7FA6"/>
    <w:rsid w:val="008C059E"/>
    <w:rsid w:val="008C1A3D"/>
    <w:rsid w:val="008C1CCA"/>
    <w:rsid w:val="008C34AF"/>
    <w:rsid w:val="008C4021"/>
    <w:rsid w:val="008C47DF"/>
    <w:rsid w:val="008C586A"/>
    <w:rsid w:val="008C618A"/>
    <w:rsid w:val="008C76BD"/>
    <w:rsid w:val="008C7ED9"/>
    <w:rsid w:val="008D0321"/>
    <w:rsid w:val="008D16AC"/>
    <w:rsid w:val="008D19B5"/>
    <w:rsid w:val="008D1AD6"/>
    <w:rsid w:val="008D1BFC"/>
    <w:rsid w:val="008D1E0C"/>
    <w:rsid w:val="008D1FB1"/>
    <w:rsid w:val="008D3800"/>
    <w:rsid w:val="008D39C7"/>
    <w:rsid w:val="008D3DDE"/>
    <w:rsid w:val="008D427C"/>
    <w:rsid w:val="008D5349"/>
    <w:rsid w:val="008D57E1"/>
    <w:rsid w:val="008D5E6D"/>
    <w:rsid w:val="008E005F"/>
    <w:rsid w:val="008E1296"/>
    <w:rsid w:val="008E2B17"/>
    <w:rsid w:val="008E3367"/>
    <w:rsid w:val="008E356E"/>
    <w:rsid w:val="008E4175"/>
    <w:rsid w:val="008E4518"/>
    <w:rsid w:val="008E4E1E"/>
    <w:rsid w:val="008E5C2F"/>
    <w:rsid w:val="008E68A2"/>
    <w:rsid w:val="008E6EEF"/>
    <w:rsid w:val="008E742C"/>
    <w:rsid w:val="008E7A21"/>
    <w:rsid w:val="008E7E99"/>
    <w:rsid w:val="008E7F9C"/>
    <w:rsid w:val="008F013F"/>
    <w:rsid w:val="008F17CB"/>
    <w:rsid w:val="008F1B34"/>
    <w:rsid w:val="008F2723"/>
    <w:rsid w:val="008F306A"/>
    <w:rsid w:val="008F56A4"/>
    <w:rsid w:val="008F77B2"/>
    <w:rsid w:val="008F7B43"/>
    <w:rsid w:val="00900E4F"/>
    <w:rsid w:val="00902372"/>
    <w:rsid w:val="00902835"/>
    <w:rsid w:val="009028C4"/>
    <w:rsid w:val="00904D2B"/>
    <w:rsid w:val="009057E2"/>
    <w:rsid w:val="00906C5A"/>
    <w:rsid w:val="00910867"/>
    <w:rsid w:val="00911FDF"/>
    <w:rsid w:val="00913BD7"/>
    <w:rsid w:val="00914C8C"/>
    <w:rsid w:val="00915CFC"/>
    <w:rsid w:val="0091646E"/>
    <w:rsid w:val="0091648E"/>
    <w:rsid w:val="00916F94"/>
    <w:rsid w:val="00917CCC"/>
    <w:rsid w:val="00920F58"/>
    <w:rsid w:val="00921754"/>
    <w:rsid w:val="00921943"/>
    <w:rsid w:val="00921963"/>
    <w:rsid w:val="009219D7"/>
    <w:rsid w:val="00922A80"/>
    <w:rsid w:val="00922BE3"/>
    <w:rsid w:val="0092322E"/>
    <w:rsid w:val="009232AE"/>
    <w:rsid w:val="00923916"/>
    <w:rsid w:val="00923BB1"/>
    <w:rsid w:val="009240DE"/>
    <w:rsid w:val="009246E8"/>
    <w:rsid w:val="00924878"/>
    <w:rsid w:val="00925174"/>
    <w:rsid w:val="0093014D"/>
    <w:rsid w:val="00931409"/>
    <w:rsid w:val="0093150E"/>
    <w:rsid w:val="0093162E"/>
    <w:rsid w:val="0093226E"/>
    <w:rsid w:val="009324FD"/>
    <w:rsid w:val="009325E3"/>
    <w:rsid w:val="00933069"/>
    <w:rsid w:val="009331EA"/>
    <w:rsid w:val="00933426"/>
    <w:rsid w:val="00933B7A"/>
    <w:rsid w:val="009343DC"/>
    <w:rsid w:val="00935434"/>
    <w:rsid w:val="009355F9"/>
    <w:rsid w:val="0093576F"/>
    <w:rsid w:val="00935ED1"/>
    <w:rsid w:val="00936558"/>
    <w:rsid w:val="00936DA3"/>
    <w:rsid w:val="00937F80"/>
    <w:rsid w:val="00940747"/>
    <w:rsid w:val="00940D31"/>
    <w:rsid w:val="00940DC3"/>
    <w:rsid w:val="00941F0A"/>
    <w:rsid w:val="009433AC"/>
    <w:rsid w:val="009434EC"/>
    <w:rsid w:val="00944BDC"/>
    <w:rsid w:val="00945724"/>
    <w:rsid w:val="0094662E"/>
    <w:rsid w:val="0094700F"/>
    <w:rsid w:val="009519E9"/>
    <w:rsid w:val="00954661"/>
    <w:rsid w:val="0095575F"/>
    <w:rsid w:val="00962D54"/>
    <w:rsid w:val="00962D77"/>
    <w:rsid w:val="00963150"/>
    <w:rsid w:val="00963277"/>
    <w:rsid w:val="0096453F"/>
    <w:rsid w:val="009651D5"/>
    <w:rsid w:val="0096684C"/>
    <w:rsid w:val="009677BC"/>
    <w:rsid w:val="00970041"/>
    <w:rsid w:val="00970DE9"/>
    <w:rsid w:val="00971D77"/>
    <w:rsid w:val="009724E3"/>
    <w:rsid w:val="0097270E"/>
    <w:rsid w:val="0097285B"/>
    <w:rsid w:val="0097377C"/>
    <w:rsid w:val="009746BC"/>
    <w:rsid w:val="00974C83"/>
    <w:rsid w:val="009759AC"/>
    <w:rsid w:val="00976598"/>
    <w:rsid w:val="00976634"/>
    <w:rsid w:val="00976D48"/>
    <w:rsid w:val="00977434"/>
    <w:rsid w:val="00984790"/>
    <w:rsid w:val="00985492"/>
    <w:rsid w:val="00985726"/>
    <w:rsid w:val="00986A88"/>
    <w:rsid w:val="00987036"/>
    <w:rsid w:val="0098710E"/>
    <w:rsid w:val="009876ED"/>
    <w:rsid w:val="00991A31"/>
    <w:rsid w:val="00993874"/>
    <w:rsid w:val="00994E62"/>
    <w:rsid w:val="009969D4"/>
    <w:rsid w:val="00996A68"/>
    <w:rsid w:val="00996E67"/>
    <w:rsid w:val="009A0247"/>
    <w:rsid w:val="009A08B2"/>
    <w:rsid w:val="009A124C"/>
    <w:rsid w:val="009A1E9D"/>
    <w:rsid w:val="009A259A"/>
    <w:rsid w:val="009A25FF"/>
    <w:rsid w:val="009A282C"/>
    <w:rsid w:val="009A2B9E"/>
    <w:rsid w:val="009A2BCA"/>
    <w:rsid w:val="009A3D10"/>
    <w:rsid w:val="009A43CB"/>
    <w:rsid w:val="009A4CDD"/>
    <w:rsid w:val="009A7530"/>
    <w:rsid w:val="009A76DB"/>
    <w:rsid w:val="009B0375"/>
    <w:rsid w:val="009B0890"/>
    <w:rsid w:val="009B1018"/>
    <w:rsid w:val="009B1BA1"/>
    <w:rsid w:val="009B2B29"/>
    <w:rsid w:val="009B3B00"/>
    <w:rsid w:val="009B3DE3"/>
    <w:rsid w:val="009B3E75"/>
    <w:rsid w:val="009B4BC7"/>
    <w:rsid w:val="009B4D4A"/>
    <w:rsid w:val="009B5105"/>
    <w:rsid w:val="009B56BA"/>
    <w:rsid w:val="009B6F99"/>
    <w:rsid w:val="009C036C"/>
    <w:rsid w:val="009C3600"/>
    <w:rsid w:val="009C3CE0"/>
    <w:rsid w:val="009C4B1C"/>
    <w:rsid w:val="009C5C20"/>
    <w:rsid w:val="009C687E"/>
    <w:rsid w:val="009C6A07"/>
    <w:rsid w:val="009C7632"/>
    <w:rsid w:val="009D0A76"/>
    <w:rsid w:val="009D18D2"/>
    <w:rsid w:val="009D1E74"/>
    <w:rsid w:val="009D3AFE"/>
    <w:rsid w:val="009D3E3A"/>
    <w:rsid w:val="009D49D4"/>
    <w:rsid w:val="009D4B4A"/>
    <w:rsid w:val="009D597E"/>
    <w:rsid w:val="009D59E1"/>
    <w:rsid w:val="009D5C58"/>
    <w:rsid w:val="009D70DD"/>
    <w:rsid w:val="009D7DD0"/>
    <w:rsid w:val="009E01D9"/>
    <w:rsid w:val="009E1E4A"/>
    <w:rsid w:val="009E215B"/>
    <w:rsid w:val="009E3989"/>
    <w:rsid w:val="009E3E0F"/>
    <w:rsid w:val="009E3FE8"/>
    <w:rsid w:val="009E4179"/>
    <w:rsid w:val="009E6E60"/>
    <w:rsid w:val="009E7094"/>
    <w:rsid w:val="009E769F"/>
    <w:rsid w:val="009E7E1B"/>
    <w:rsid w:val="009E7FD6"/>
    <w:rsid w:val="009F035B"/>
    <w:rsid w:val="009F0380"/>
    <w:rsid w:val="009F083C"/>
    <w:rsid w:val="009F0A2E"/>
    <w:rsid w:val="009F4074"/>
    <w:rsid w:val="009F45B6"/>
    <w:rsid w:val="009F6743"/>
    <w:rsid w:val="009F7533"/>
    <w:rsid w:val="009F77E7"/>
    <w:rsid w:val="009F7A7A"/>
    <w:rsid w:val="009F7AE0"/>
    <w:rsid w:val="009F7FD0"/>
    <w:rsid w:val="00A0195D"/>
    <w:rsid w:val="00A037D3"/>
    <w:rsid w:val="00A04604"/>
    <w:rsid w:val="00A0563A"/>
    <w:rsid w:val="00A05CCE"/>
    <w:rsid w:val="00A062CF"/>
    <w:rsid w:val="00A0710A"/>
    <w:rsid w:val="00A0792A"/>
    <w:rsid w:val="00A10618"/>
    <w:rsid w:val="00A10B1E"/>
    <w:rsid w:val="00A11FF5"/>
    <w:rsid w:val="00A12031"/>
    <w:rsid w:val="00A13B19"/>
    <w:rsid w:val="00A13F1C"/>
    <w:rsid w:val="00A155DE"/>
    <w:rsid w:val="00A15958"/>
    <w:rsid w:val="00A17824"/>
    <w:rsid w:val="00A20464"/>
    <w:rsid w:val="00A20C9B"/>
    <w:rsid w:val="00A2125B"/>
    <w:rsid w:val="00A21962"/>
    <w:rsid w:val="00A21BC1"/>
    <w:rsid w:val="00A227E6"/>
    <w:rsid w:val="00A23101"/>
    <w:rsid w:val="00A23269"/>
    <w:rsid w:val="00A23FA7"/>
    <w:rsid w:val="00A23FBF"/>
    <w:rsid w:val="00A25F5E"/>
    <w:rsid w:val="00A25F7C"/>
    <w:rsid w:val="00A269C6"/>
    <w:rsid w:val="00A26E4A"/>
    <w:rsid w:val="00A27C4C"/>
    <w:rsid w:val="00A309A8"/>
    <w:rsid w:val="00A30A43"/>
    <w:rsid w:val="00A30B49"/>
    <w:rsid w:val="00A3190F"/>
    <w:rsid w:val="00A32096"/>
    <w:rsid w:val="00A326C7"/>
    <w:rsid w:val="00A33932"/>
    <w:rsid w:val="00A34A47"/>
    <w:rsid w:val="00A353A3"/>
    <w:rsid w:val="00A35B58"/>
    <w:rsid w:val="00A36651"/>
    <w:rsid w:val="00A367E0"/>
    <w:rsid w:val="00A367F7"/>
    <w:rsid w:val="00A368B7"/>
    <w:rsid w:val="00A368CB"/>
    <w:rsid w:val="00A36DB5"/>
    <w:rsid w:val="00A37D6E"/>
    <w:rsid w:val="00A40D7C"/>
    <w:rsid w:val="00A41086"/>
    <w:rsid w:val="00A41092"/>
    <w:rsid w:val="00A410AD"/>
    <w:rsid w:val="00A417E8"/>
    <w:rsid w:val="00A41933"/>
    <w:rsid w:val="00A41A4C"/>
    <w:rsid w:val="00A4301B"/>
    <w:rsid w:val="00A44802"/>
    <w:rsid w:val="00A4525E"/>
    <w:rsid w:val="00A45CCA"/>
    <w:rsid w:val="00A45EB1"/>
    <w:rsid w:val="00A46897"/>
    <w:rsid w:val="00A4723B"/>
    <w:rsid w:val="00A478FF"/>
    <w:rsid w:val="00A47FFC"/>
    <w:rsid w:val="00A5025C"/>
    <w:rsid w:val="00A5047D"/>
    <w:rsid w:val="00A50985"/>
    <w:rsid w:val="00A50E5F"/>
    <w:rsid w:val="00A51F0A"/>
    <w:rsid w:val="00A53E2B"/>
    <w:rsid w:val="00A54820"/>
    <w:rsid w:val="00A54908"/>
    <w:rsid w:val="00A55737"/>
    <w:rsid w:val="00A55D7E"/>
    <w:rsid w:val="00A56BC7"/>
    <w:rsid w:val="00A57A1F"/>
    <w:rsid w:val="00A60418"/>
    <w:rsid w:val="00A6095C"/>
    <w:rsid w:val="00A60972"/>
    <w:rsid w:val="00A6146F"/>
    <w:rsid w:val="00A620F4"/>
    <w:rsid w:val="00A6270D"/>
    <w:rsid w:val="00A62E4C"/>
    <w:rsid w:val="00A636FC"/>
    <w:rsid w:val="00A6371E"/>
    <w:rsid w:val="00A64270"/>
    <w:rsid w:val="00A6441C"/>
    <w:rsid w:val="00A64EC6"/>
    <w:rsid w:val="00A669BF"/>
    <w:rsid w:val="00A677E6"/>
    <w:rsid w:val="00A70669"/>
    <w:rsid w:val="00A71EC5"/>
    <w:rsid w:val="00A7224E"/>
    <w:rsid w:val="00A7252F"/>
    <w:rsid w:val="00A7268A"/>
    <w:rsid w:val="00A72756"/>
    <w:rsid w:val="00A7336E"/>
    <w:rsid w:val="00A73C85"/>
    <w:rsid w:val="00A748A4"/>
    <w:rsid w:val="00A74927"/>
    <w:rsid w:val="00A752FD"/>
    <w:rsid w:val="00A7539F"/>
    <w:rsid w:val="00A756D6"/>
    <w:rsid w:val="00A75F9B"/>
    <w:rsid w:val="00A76AAC"/>
    <w:rsid w:val="00A770FB"/>
    <w:rsid w:val="00A774D1"/>
    <w:rsid w:val="00A7768B"/>
    <w:rsid w:val="00A809D2"/>
    <w:rsid w:val="00A81477"/>
    <w:rsid w:val="00A81CAB"/>
    <w:rsid w:val="00A820D0"/>
    <w:rsid w:val="00A82C03"/>
    <w:rsid w:val="00A82C0E"/>
    <w:rsid w:val="00A8336A"/>
    <w:rsid w:val="00A837E6"/>
    <w:rsid w:val="00A841FC"/>
    <w:rsid w:val="00A84534"/>
    <w:rsid w:val="00A84633"/>
    <w:rsid w:val="00A84B49"/>
    <w:rsid w:val="00A8593F"/>
    <w:rsid w:val="00A85B6E"/>
    <w:rsid w:val="00A87497"/>
    <w:rsid w:val="00A8795E"/>
    <w:rsid w:val="00A90278"/>
    <w:rsid w:val="00A91225"/>
    <w:rsid w:val="00A91532"/>
    <w:rsid w:val="00A9194C"/>
    <w:rsid w:val="00A91B8F"/>
    <w:rsid w:val="00A92646"/>
    <w:rsid w:val="00A93DD7"/>
    <w:rsid w:val="00A95483"/>
    <w:rsid w:val="00A956E2"/>
    <w:rsid w:val="00A95A7E"/>
    <w:rsid w:val="00A95E9A"/>
    <w:rsid w:val="00A96539"/>
    <w:rsid w:val="00A96750"/>
    <w:rsid w:val="00A97D3F"/>
    <w:rsid w:val="00AA0119"/>
    <w:rsid w:val="00AA0168"/>
    <w:rsid w:val="00AA0566"/>
    <w:rsid w:val="00AA0B26"/>
    <w:rsid w:val="00AA0EB8"/>
    <w:rsid w:val="00AA0F37"/>
    <w:rsid w:val="00AA17E2"/>
    <w:rsid w:val="00AA242F"/>
    <w:rsid w:val="00AA25F2"/>
    <w:rsid w:val="00AA2BF9"/>
    <w:rsid w:val="00AA2F6B"/>
    <w:rsid w:val="00AA3950"/>
    <w:rsid w:val="00AA3C25"/>
    <w:rsid w:val="00AA49DF"/>
    <w:rsid w:val="00AA4AA5"/>
    <w:rsid w:val="00AA5F70"/>
    <w:rsid w:val="00AA6A2F"/>
    <w:rsid w:val="00AA6F0F"/>
    <w:rsid w:val="00AA7248"/>
    <w:rsid w:val="00AA765F"/>
    <w:rsid w:val="00AA7E3A"/>
    <w:rsid w:val="00AA7E68"/>
    <w:rsid w:val="00AB104F"/>
    <w:rsid w:val="00AB19FB"/>
    <w:rsid w:val="00AB19FE"/>
    <w:rsid w:val="00AB2071"/>
    <w:rsid w:val="00AB36FE"/>
    <w:rsid w:val="00AB3D38"/>
    <w:rsid w:val="00AB41AC"/>
    <w:rsid w:val="00AB46C4"/>
    <w:rsid w:val="00AB4C66"/>
    <w:rsid w:val="00AB4D16"/>
    <w:rsid w:val="00AB5679"/>
    <w:rsid w:val="00AB5DF2"/>
    <w:rsid w:val="00AB6368"/>
    <w:rsid w:val="00AB6635"/>
    <w:rsid w:val="00AB7406"/>
    <w:rsid w:val="00AB742D"/>
    <w:rsid w:val="00AC0D55"/>
    <w:rsid w:val="00AC27F3"/>
    <w:rsid w:val="00AC2FBD"/>
    <w:rsid w:val="00AC3C97"/>
    <w:rsid w:val="00AC5358"/>
    <w:rsid w:val="00AC55B0"/>
    <w:rsid w:val="00AC589B"/>
    <w:rsid w:val="00AC78D0"/>
    <w:rsid w:val="00AC7CC3"/>
    <w:rsid w:val="00AD005A"/>
    <w:rsid w:val="00AD03E0"/>
    <w:rsid w:val="00AD1EF2"/>
    <w:rsid w:val="00AD230E"/>
    <w:rsid w:val="00AD267C"/>
    <w:rsid w:val="00AD2BBE"/>
    <w:rsid w:val="00AD2CEA"/>
    <w:rsid w:val="00AD3739"/>
    <w:rsid w:val="00AD4EB8"/>
    <w:rsid w:val="00AD5D9F"/>
    <w:rsid w:val="00AD5F9D"/>
    <w:rsid w:val="00AD6933"/>
    <w:rsid w:val="00AD6CDF"/>
    <w:rsid w:val="00AD701E"/>
    <w:rsid w:val="00AE0ECF"/>
    <w:rsid w:val="00AE1041"/>
    <w:rsid w:val="00AE1EFE"/>
    <w:rsid w:val="00AE28B1"/>
    <w:rsid w:val="00AE28C2"/>
    <w:rsid w:val="00AE3CB0"/>
    <w:rsid w:val="00AE4023"/>
    <w:rsid w:val="00AE6305"/>
    <w:rsid w:val="00AE694E"/>
    <w:rsid w:val="00AE7104"/>
    <w:rsid w:val="00AF02ED"/>
    <w:rsid w:val="00AF2F49"/>
    <w:rsid w:val="00AF2FFB"/>
    <w:rsid w:val="00AF3174"/>
    <w:rsid w:val="00AF4D3B"/>
    <w:rsid w:val="00AF535E"/>
    <w:rsid w:val="00AF58EE"/>
    <w:rsid w:val="00AF6522"/>
    <w:rsid w:val="00AF7085"/>
    <w:rsid w:val="00B00EFD"/>
    <w:rsid w:val="00B01AE2"/>
    <w:rsid w:val="00B01D15"/>
    <w:rsid w:val="00B029C3"/>
    <w:rsid w:val="00B02CA0"/>
    <w:rsid w:val="00B04647"/>
    <w:rsid w:val="00B05CF1"/>
    <w:rsid w:val="00B06932"/>
    <w:rsid w:val="00B078E7"/>
    <w:rsid w:val="00B07B8A"/>
    <w:rsid w:val="00B07E47"/>
    <w:rsid w:val="00B1021B"/>
    <w:rsid w:val="00B10FC1"/>
    <w:rsid w:val="00B119CD"/>
    <w:rsid w:val="00B13C64"/>
    <w:rsid w:val="00B13FB1"/>
    <w:rsid w:val="00B1437A"/>
    <w:rsid w:val="00B14D11"/>
    <w:rsid w:val="00B1516A"/>
    <w:rsid w:val="00B15D7D"/>
    <w:rsid w:val="00B17AA6"/>
    <w:rsid w:val="00B17EF3"/>
    <w:rsid w:val="00B20268"/>
    <w:rsid w:val="00B204ED"/>
    <w:rsid w:val="00B23311"/>
    <w:rsid w:val="00B30498"/>
    <w:rsid w:val="00B313A1"/>
    <w:rsid w:val="00B31AA5"/>
    <w:rsid w:val="00B328E6"/>
    <w:rsid w:val="00B32DE5"/>
    <w:rsid w:val="00B3341D"/>
    <w:rsid w:val="00B347E0"/>
    <w:rsid w:val="00B35C09"/>
    <w:rsid w:val="00B365FA"/>
    <w:rsid w:val="00B36F7A"/>
    <w:rsid w:val="00B3730B"/>
    <w:rsid w:val="00B40853"/>
    <w:rsid w:val="00B40F0D"/>
    <w:rsid w:val="00B4126A"/>
    <w:rsid w:val="00B41FCE"/>
    <w:rsid w:val="00B42408"/>
    <w:rsid w:val="00B4240C"/>
    <w:rsid w:val="00B42DAA"/>
    <w:rsid w:val="00B43D84"/>
    <w:rsid w:val="00B44603"/>
    <w:rsid w:val="00B45116"/>
    <w:rsid w:val="00B4512E"/>
    <w:rsid w:val="00B457C4"/>
    <w:rsid w:val="00B45880"/>
    <w:rsid w:val="00B46325"/>
    <w:rsid w:val="00B46EE5"/>
    <w:rsid w:val="00B4756E"/>
    <w:rsid w:val="00B50041"/>
    <w:rsid w:val="00B5007B"/>
    <w:rsid w:val="00B50CC5"/>
    <w:rsid w:val="00B50CE3"/>
    <w:rsid w:val="00B516F1"/>
    <w:rsid w:val="00B51E78"/>
    <w:rsid w:val="00B527A9"/>
    <w:rsid w:val="00B52FA6"/>
    <w:rsid w:val="00B53597"/>
    <w:rsid w:val="00B53983"/>
    <w:rsid w:val="00B5416F"/>
    <w:rsid w:val="00B543D8"/>
    <w:rsid w:val="00B551F2"/>
    <w:rsid w:val="00B5547C"/>
    <w:rsid w:val="00B55A0B"/>
    <w:rsid w:val="00B566D8"/>
    <w:rsid w:val="00B568DD"/>
    <w:rsid w:val="00B5698F"/>
    <w:rsid w:val="00B57F28"/>
    <w:rsid w:val="00B603DF"/>
    <w:rsid w:val="00B6054E"/>
    <w:rsid w:val="00B60BF7"/>
    <w:rsid w:val="00B61F52"/>
    <w:rsid w:val="00B62967"/>
    <w:rsid w:val="00B62DD5"/>
    <w:rsid w:val="00B62FD0"/>
    <w:rsid w:val="00B63C86"/>
    <w:rsid w:val="00B63E79"/>
    <w:rsid w:val="00B64C02"/>
    <w:rsid w:val="00B65463"/>
    <w:rsid w:val="00B67394"/>
    <w:rsid w:val="00B70927"/>
    <w:rsid w:val="00B716E1"/>
    <w:rsid w:val="00B71E38"/>
    <w:rsid w:val="00B724B9"/>
    <w:rsid w:val="00B72AA9"/>
    <w:rsid w:val="00B72AD3"/>
    <w:rsid w:val="00B747F4"/>
    <w:rsid w:val="00B74F30"/>
    <w:rsid w:val="00B751C6"/>
    <w:rsid w:val="00B758AF"/>
    <w:rsid w:val="00B76111"/>
    <w:rsid w:val="00B76581"/>
    <w:rsid w:val="00B76C5E"/>
    <w:rsid w:val="00B771CE"/>
    <w:rsid w:val="00B77E4E"/>
    <w:rsid w:val="00B8094D"/>
    <w:rsid w:val="00B81A2A"/>
    <w:rsid w:val="00B82C40"/>
    <w:rsid w:val="00B8373F"/>
    <w:rsid w:val="00B845B2"/>
    <w:rsid w:val="00B84DB2"/>
    <w:rsid w:val="00B85EF9"/>
    <w:rsid w:val="00B86EEB"/>
    <w:rsid w:val="00B871BB"/>
    <w:rsid w:val="00B878E6"/>
    <w:rsid w:val="00B87EC6"/>
    <w:rsid w:val="00B910AC"/>
    <w:rsid w:val="00B92966"/>
    <w:rsid w:val="00B93BB4"/>
    <w:rsid w:val="00B94C60"/>
    <w:rsid w:val="00B95395"/>
    <w:rsid w:val="00B9590F"/>
    <w:rsid w:val="00B96189"/>
    <w:rsid w:val="00B96763"/>
    <w:rsid w:val="00B97615"/>
    <w:rsid w:val="00BA0BEA"/>
    <w:rsid w:val="00BA12F6"/>
    <w:rsid w:val="00BA2D8A"/>
    <w:rsid w:val="00BA3097"/>
    <w:rsid w:val="00BA5839"/>
    <w:rsid w:val="00BA6843"/>
    <w:rsid w:val="00BA6C32"/>
    <w:rsid w:val="00BA7367"/>
    <w:rsid w:val="00BB0DCB"/>
    <w:rsid w:val="00BB1BB4"/>
    <w:rsid w:val="00BB1C60"/>
    <w:rsid w:val="00BB1D18"/>
    <w:rsid w:val="00BB3ADA"/>
    <w:rsid w:val="00BB46A3"/>
    <w:rsid w:val="00BB51AA"/>
    <w:rsid w:val="00BB6157"/>
    <w:rsid w:val="00BB708D"/>
    <w:rsid w:val="00BB7D5E"/>
    <w:rsid w:val="00BC00DB"/>
    <w:rsid w:val="00BC0B1E"/>
    <w:rsid w:val="00BC1CF6"/>
    <w:rsid w:val="00BC21CA"/>
    <w:rsid w:val="00BC2367"/>
    <w:rsid w:val="00BC2BE4"/>
    <w:rsid w:val="00BC32D1"/>
    <w:rsid w:val="00BC3F68"/>
    <w:rsid w:val="00BC508E"/>
    <w:rsid w:val="00BC6A64"/>
    <w:rsid w:val="00BC6B66"/>
    <w:rsid w:val="00BC79F3"/>
    <w:rsid w:val="00BC7A9E"/>
    <w:rsid w:val="00BD15CF"/>
    <w:rsid w:val="00BD1BB3"/>
    <w:rsid w:val="00BD1BB8"/>
    <w:rsid w:val="00BD2505"/>
    <w:rsid w:val="00BD32F5"/>
    <w:rsid w:val="00BD3E47"/>
    <w:rsid w:val="00BD440D"/>
    <w:rsid w:val="00BD452F"/>
    <w:rsid w:val="00BD4850"/>
    <w:rsid w:val="00BD4CDF"/>
    <w:rsid w:val="00BD4D08"/>
    <w:rsid w:val="00BD5537"/>
    <w:rsid w:val="00BD56CF"/>
    <w:rsid w:val="00BD6339"/>
    <w:rsid w:val="00BD6856"/>
    <w:rsid w:val="00BE17E5"/>
    <w:rsid w:val="00BE2271"/>
    <w:rsid w:val="00BE3178"/>
    <w:rsid w:val="00BE3253"/>
    <w:rsid w:val="00BE4E74"/>
    <w:rsid w:val="00BE5E79"/>
    <w:rsid w:val="00BE618B"/>
    <w:rsid w:val="00BE6205"/>
    <w:rsid w:val="00BE636C"/>
    <w:rsid w:val="00BE68EE"/>
    <w:rsid w:val="00BE73FC"/>
    <w:rsid w:val="00BE7455"/>
    <w:rsid w:val="00BE7B0A"/>
    <w:rsid w:val="00BE7DCA"/>
    <w:rsid w:val="00BF122C"/>
    <w:rsid w:val="00BF13D3"/>
    <w:rsid w:val="00BF1D5D"/>
    <w:rsid w:val="00BF22B2"/>
    <w:rsid w:val="00BF3F2A"/>
    <w:rsid w:val="00BF5454"/>
    <w:rsid w:val="00BF5F91"/>
    <w:rsid w:val="00BF6448"/>
    <w:rsid w:val="00BF6799"/>
    <w:rsid w:val="00C00529"/>
    <w:rsid w:val="00C00B4E"/>
    <w:rsid w:val="00C02F9F"/>
    <w:rsid w:val="00C03329"/>
    <w:rsid w:val="00C037F8"/>
    <w:rsid w:val="00C03DF5"/>
    <w:rsid w:val="00C03E12"/>
    <w:rsid w:val="00C03E96"/>
    <w:rsid w:val="00C04401"/>
    <w:rsid w:val="00C068EC"/>
    <w:rsid w:val="00C06D97"/>
    <w:rsid w:val="00C06F83"/>
    <w:rsid w:val="00C07345"/>
    <w:rsid w:val="00C07B7A"/>
    <w:rsid w:val="00C10AB1"/>
    <w:rsid w:val="00C10E45"/>
    <w:rsid w:val="00C115AC"/>
    <w:rsid w:val="00C12647"/>
    <w:rsid w:val="00C1264C"/>
    <w:rsid w:val="00C13420"/>
    <w:rsid w:val="00C14D6B"/>
    <w:rsid w:val="00C15AFF"/>
    <w:rsid w:val="00C15F19"/>
    <w:rsid w:val="00C15F63"/>
    <w:rsid w:val="00C15FD9"/>
    <w:rsid w:val="00C16576"/>
    <w:rsid w:val="00C173D3"/>
    <w:rsid w:val="00C204B8"/>
    <w:rsid w:val="00C20A80"/>
    <w:rsid w:val="00C20E94"/>
    <w:rsid w:val="00C221A9"/>
    <w:rsid w:val="00C240DD"/>
    <w:rsid w:val="00C24274"/>
    <w:rsid w:val="00C2452B"/>
    <w:rsid w:val="00C25A5A"/>
    <w:rsid w:val="00C26416"/>
    <w:rsid w:val="00C26E09"/>
    <w:rsid w:val="00C277A2"/>
    <w:rsid w:val="00C27F6E"/>
    <w:rsid w:val="00C3077D"/>
    <w:rsid w:val="00C31BA7"/>
    <w:rsid w:val="00C32839"/>
    <w:rsid w:val="00C32EF0"/>
    <w:rsid w:val="00C36E10"/>
    <w:rsid w:val="00C37415"/>
    <w:rsid w:val="00C37944"/>
    <w:rsid w:val="00C40ACA"/>
    <w:rsid w:val="00C414FD"/>
    <w:rsid w:val="00C41EEE"/>
    <w:rsid w:val="00C41F2B"/>
    <w:rsid w:val="00C41FE3"/>
    <w:rsid w:val="00C43464"/>
    <w:rsid w:val="00C44B6F"/>
    <w:rsid w:val="00C4558A"/>
    <w:rsid w:val="00C4579E"/>
    <w:rsid w:val="00C46AF5"/>
    <w:rsid w:val="00C50474"/>
    <w:rsid w:val="00C518FA"/>
    <w:rsid w:val="00C523AB"/>
    <w:rsid w:val="00C548C8"/>
    <w:rsid w:val="00C54A05"/>
    <w:rsid w:val="00C554EE"/>
    <w:rsid w:val="00C571AC"/>
    <w:rsid w:val="00C57B13"/>
    <w:rsid w:val="00C6057A"/>
    <w:rsid w:val="00C6346E"/>
    <w:rsid w:val="00C63690"/>
    <w:rsid w:val="00C63993"/>
    <w:rsid w:val="00C63BCF"/>
    <w:rsid w:val="00C64728"/>
    <w:rsid w:val="00C6521D"/>
    <w:rsid w:val="00C6534F"/>
    <w:rsid w:val="00C65539"/>
    <w:rsid w:val="00C663B2"/>
    <w:rsid w:val="00C66752"/>
    <w:rsid w:val="00C66A81"/>
    <w:rsid w:val="00C66F13"/>
    <w:rsid w:val="00C67513"/>
    <w:rsid w:val="00C676C5"/>
    <w:rsid w:val="00C67C5D"/>
    <w:rsid w:val="00C705D5"/>
    <w:rsid w:val="00C70CD3"/>
    <w:rsid w:val="00C717FD"/>
    <w:rsid w:val="00C736A4"/>
    <w:rsid w:val="00C73D4C"/>
    <w:rsid w:val="00C7414F"/>
    <w:rsid w:val="00C743FA"/>
    <w:rsid w:val="00C753EC"/>
    <w:rsid w:val="00C75704"/>
    <w:rsid w:val="00C76848"/>
    <w:rsid w:val="00C768A3"/>
    <w:rsid w:val="00C76D5B"/>
    <w:rsid w:val="00C80BAB"/>
    <w:rsid w:val="00C811DA"/>
    <w:rsid w:val="00C82B6B"/>
    <w:rsid w:val="00C83123"/>
    <w:rsid w:val="00C838E2"/>
    <w:rsid w:val="00C85309"/>
    <w:rsid w:val="00C855BB"/>
    <w:rsid w:val="00C85F11"/>
    <w:rsid w:val="00C87FC8"/>
    <w:rsid w:val="00C9235D"/>
    <w:rsid w:val="00C94815"/>
    <w:rsid w:val="00C96ECA"/>
    <w:rsid w:val="00CA03F2"/>
    <w:rsid w:val="00CA0F97"/>
    <w:rsid w:val="00CA2413"/>
    <w:rsid w:val="00CA3190"/>
    <w:rsid w:val="00CA350F"/>
    <w:rsid w:val="00CA4712"/>
    <w:rsid w:val="00CA5358"/>
    <w:rsid w:val="00CA6281"/>
    <w:rsid w:val="00CA63F4"/>
    <w:rsid w:val="00CA6452"/>
    <w:rsid w:val="00CA7269"/>
    <w:rsid w:val="00CA72DB"/>
    <w:rsid w:val="00CA76C4"/>
    <w:rsid w:val="00CA7DEA"/>
    <w:rsid w:val="00CB2E05"/>
    <w:rsid w:val="00CB321C"/>
    <w:rsid w:val="00CB37D9"/>
    <w:rsid w:val="00CB37E0"/>
    <w:rsid w:val="00CB5838"/>
    <w:rsid w:val="00CB5FF5"/>
    <w:rsid w:val="00CB65C5"/>
    <w:rsid w:val="00CB73C3"/>
    <w:rsid w:val="00CB7AA0"/>
    <w:rsid w:val="00CC066D"/>
    <w:rsid w:val="00CC0C54"/>
    <w:rsid w:val="00CC241C"/>
    <w:rsid w:val="00CC3245"/>
    <w:rsid w:val="00CC3E84"/>
    <w:rsid w:val="00CC444C"/>
    <w:rsid w:val="00CC45D0"/>
    <w:rsid w:val="00CC6251"/>
    <w:rsid w:val="00CC6AD3"/>
    <w:rsid w:val="00CC6D42"/>
    <w:rsid w:val="00CC7FB9"/>
    <w:rsid w:val="00CC7FC4"/>
    <w:rsid w:val="00CD0000"/>
    <w:rsid w:val="00CD230B"/>
    <w:rsid w:val="00CD2D82"/>
    <w:rsid w:val="00CD3A69"/>
    <w:rsid w:val="00CD400B"/>
    <w:rsid w:val="00CD4266"/>
    <w:rsid w:val="00CD4290"/>
    <w:rsid w:val="00CD49A1"/>
    <w:rsid w:val="00CD5887"/>
    <w:rsid w:val="00CD5919"/>
    <w:rsid w:val="00CD5CC4"/>
    <w:rsid w:val="00CD6EFF"/>
    <w:rsid w:val="00CE0985"/>
    <w:rsid w:val="00CE3729"/>
    <w:rsid w:val="00CE387D"/>
    <w:rsid w:val="00CE4A8E"/>
    <w:rsid w:val="00CE4B4C"/>
    <w:rsid w:val="00CE5CE4"/>
    <w:rsid w:val="00CE6701"/>
    <w:rsid w:val="00CE780F"/>
    <w:rsid w:val="00CE7B17"/>
    <w:rsid w:val="00CE7BD8"/>
    <w:rsid w:val="00CF0088"/>
    <w:rsid w:val="00CF07B8"/>
    <w:rsid w:val="00CF0D86"/>
    <w:rsid w:val="00CF0E91"/>
    <w:rsid w:val="00CF1631"/>
    <w:rsid w:val="00CF2302"/>
    <w:rsid w:val="00CF2363"/>
    <w:rsid w:val="00CF31DA"/>
    <w:rsid w:val="00CF354A"/>
    <w:rsid w:val="00CF3A1B"/>
    <w:rsid w:val="00CF3E5A"/>
    <w:rsid w:val="00CF430E"/>
    <w:rsid w:val="00CF4D83"/>
    <w:rsid w:val="00CF6723"/>
    <w:rsid w:val="00CF6E80"/>
    <w:rsid w:val="00D001F6"/>
    <w:rsid w:val="00D016FC"/>
    <w:rsid w:val="00D01A98"/>
    <w:rsid w:val="00D03219"/>
    <w:rsid w:val="00D03E82"/>
    <w:rsid w:val="00D043E0"/>
    <w:rsid w:val="00D0452F"/>
    <w:rsid w:val="00D04ECB"/>
    <w:rsid w:val="00D05150"/>
    <w:rsid w:val="00D05412"/>
    <w:rsid w:val="00D0573D"/>
    <w:rsid w:val="00D06E81"/>
    <w:rsid w:val="00D101F1"/>
    <w:rsid w:val="00D122CF"/>
    <w:rsid w:val="00D1235B"/>
    <w:rsid w:val="00D126D0"/>
    <w:rsid w:val="00D12A47"/>
    <w:rsid w:val="00D1352B"/>
    <w:rsid w:val="00D143DE"/>
    <w:rsid w:val="00D15B89"/>
    <w:rsid w:val="00D16C12"/>
    <w:rsid w:val="00D17F2E"/>
    <w:rsid w:val="00D211E7"/>
    <w:rsid w:val="00D21281"/>
    <w:rsid w:val="00D218EA"/>
    <w:rsid w:val="00D22C02"/>
    <w:rsid w:val="00D22C8E"/>
    <w:rsid w:val="00D22FAD"/>
    <w:rsid w:val="00D2386D"/>
    <w:rsid w:val="00D23B7C"/>
    <w:rsid w:val="00D25604"/>
    <w:rsid w:val="00D27A6F"/>
    <w:rsid w:val="00D30954"/>
    <w:rsid w:val="00D31879"/>
    <w:rsid w:val="00D31C26"/>
    <w:rsid w:val="00D31EE2"/>
    <w:rsid w:val="00D3208D"/>
    <w:rsid w:val="00D3299B"/>
    <w:rsid w:val="00D32EA2"/>
    <w:rsid w:val="00D339B9"/>
    <w:rsid w:val="00D33A8D"/>
    <w:rsid w:val="00D33C48"/>
    <w:rsid w:val="00D3412F"/>
    <w:rsid w:val="00D34ABC"/>
    <w:rsid w:val="00D35989"/>
    <w:rsid w:val="00D36A85"/>
    <w:rsid w:val="00D36BF1"/>
    <w:rsid w:val="00D36D94"/>
    <w:rsid w:val="00D37B97"/>
    <w:rsid w:val="00D413A8"/>
    <w:rsid w:val="00D413BF"/>
    <w:rsid w:val="00D41735"/>
    <w:rsid w:val="00D4173C"/>
    <w:rsid w:val="00D42A9D"/>
    <w:rsid w:val="00D42AC8"/>
    <w:rsid w:val="00D42F5D"/>
    <w:rsid w:val="00D43F4B"/>
    <w:rsid w:val="00D44B74"/>
    <w:rsid w:val="00D46132"/>
    <w:rsid w:val="00D46FFB"/>
    <w:rsid w:val="00D477A6"/>
    <w:rsid w:val="00D51A4C"/>
    <w:rsid w:val="00D51CB0"/>
    <w:rsid w:val="00D52E09"/>
    <w:rsid w:val="00D5399B"/>
    <w:rsid w:val="00D55DC3"/>
    <w:rsid w:val="00D56AD2"/>
    <w:rsid w:val="00D5779D"/>
    <w:rsid w:val="00D6040B"/>
    <w:rsid w:val="00D61142"/>
    <w:rsid w:val="00D61E4A"/>
    <w:rsid w:val="00D62382"/>
    <w:rsid w:val="00D62536"/>
    <w:rsid w:val="00D62ECD"/>
    <w:rsid w:val="00D63448"/>
    <w:rsid w:val="00D641EC"/>
    <w:rsid w:val="00D65318"/>
    <w:rsid w:val="00D65BA6"/>
    <w:rsid w:val="00D66546"/>
    <w:rsid w:val="00D67190"/>
    <w:rsid w:val="00D67AB0"/>
    <w:rsid w:val="00D71D4E"/>
    <w:rsid w:val="00D71D78"/>
    <w:rsid w:val="00D71E43"/>
    <w:rsid w:val="00D72C49"/>
    <w:rsid w:val="00D732CD"/>
    <w:rsid w:val="00D7336E"/>
    <w:rsid w:val="00D73D89"/>
    <w:rsid w:val="00D74BF8"/>
    <w:rsid w:val="00D7504F"/>
    <w:rsid w:val="00D753C3"/>
    <w:rsid w:val="00D77793"/>
    <w:rsid w:val="00D80020"/>
    <w:rsid w:val="00D80C33"/>
    <w:rsid w:val="00D81434"/>
    <w:rsid w:val="00D814DA"/>
    <w:rsid w:val="00D82EAA"/>
    <w:rsid w:val="00D83575"/>
    <w:rsid w:val="00D83615"/>
    <w:rsid w:val="00D84B99"/>
    <w:rsid w:val="00D84F1A"/>
    <w:rsid w:val="00D85267"/>
    <w:rsid w:val="00D85538"/>
    <w:rsid w:val="00D857D6"/>
    <w:rsid w:val="00D85A4D"/>
    <w:rsid w:val="00D85E07"/>
    <w:rsid w:val="00D85FA0"/>
    <w:rsid w:val="00D87DAD"/>
    <w:rsid w:val="00D92023"/>
    <w:rsid w:val="00D9208A"/>
    <w:rsid w:val="00D921AB"/>
    <w:rsid w:val="00D93C81"/>
    <w:rsid w:val="00D94CE0"/>
    <w:rsid w:val="00D95104"/>
    <w:rsid w:val="00D966FF"/>
    <w:rsid w:val="00D97ED9"/>
    <w:rsid w:val="00DA037F"/>
    <w:rsid w:val="00DA24C5"/>
    <w:rsid w:val="00DA3E37"/>
    <w:rsid w:val="00DA41C2"/>
    <w:rsid w:val="00DA4438"/>
    <w:rsid w:val="00DA4B4F"/>
    <w:rsid w:val="00DA4D4D"/>
    <w:rsid w:val="00DA528D"/>
    <w:rsid w:val="00DA5513"/>
    <w:rsid w:val="00DA560C"/>
    <w:rsid w:val="00DA5FB4"/>
    <w:rsid w:val="00DA5FF9"/>
    <w:rsid w:val="00DA6A1D"/>
    <w:rsid w:val="00DA6D4E"/>
    <w:rsid w:val="00DA7A0A"/>
    <w:rsid w:val="00DA7C5B"/>
    <w:rsid w:val="00DB15E6"/>
    <w:rsid w:val="00DB1C52"/>
    <w:rsid w:val="00DB320C"/>
    <w:rsid w:val="00DB3783"/>
    <w:rsid w:val="00DB4684"/>
    <w:rsid w:val="00DB5082"/>
    <w:rsid w:val="00DB52DC"/>
    <w:rsid w:val="00DB6807"/>
    <w:rsid w:val="00DB78BC"/>
    <w:rsid w:val="00DC0871"/>
    <w:rsid w:val="00DC0B9E"/>
    <w:rsid w:val="00DC194C"/>
    <w:rsid w:val="00DC2761"/>
    <w:rsid w:val="00DC29B0"/>
    <w:rsid w:val="00DC2ADA"/>
    <w:rsid w:val="00DC2C4A"/>
    <w:rsid w:val="00DC3E63"/>
    <w:rsid w:val="00DC6101"/>
    <w:rsid w:val="00DC6B37"/>
    <w:rsid w:val="00DC6C21"/>
    <w:rsid w:val="00DC7E85"/>
    <w:rsid w:val="00DD003E"/>
    <w:rsid w:val="00DD1438"/>
    <w:rsid w:val="00DD1F1F"/>
    <w:rsid w:val="00DD20E9"/>
    <w:rsid w:val="00DD210D"/>
    <w:rsid w:val="00DD249C"/>
    <w:rsid w:val="00DD27B8"/>
    <w:rsid w:val="00DD2BCF"/>
    <w:rsid w:val="00DD35AB"/>
    <w:rsid w:val="00DD3AB1"/>
    <w:rsid w:val="00DD5064"/>
    <w:rsid w:val="00DD5220"/>
    <w:rsid w:val="00DD5B5C"/>
    <w:rsid w:val="00DD6051"/>
    <w:rsid w:val="00DD65E8"/>
    <w:rsid w:val="00DD7665"/>
    <w:rsid w:val="00DD7760"/>
    <w:rsid w:val="00DD7C3F"/>
    <w:rsid w:val="00DD7DF1"/>
    <w:rsid w:val="00DE05E6"/>
    <w:rsid w:val="00DE2C60"/>
    <w:rsid w:val="00DE32F0"/>
    <w:rsid w:val="00DE3DD2"/>
    <w:rsid w:val="00DE3F09"/>
    <w:rsid w:val="00DE4668"/>
    <w:rsid w:val="00DE7534"/>
    <w:rsid w:val="00DF138D"/>
    <w:rsid w:val="00DF328C"/>
    <w:rsid w:val="00DF3462"/>
    <w:rsid w:val="00DF3AC6"/>
    <w:rsid w:val="00DF3ED6"/>
    <w:rsid w:val="00DF4511"/>
    <w:rsid w:val="00DF4599"/>
    <w:rsid w:val="00DF4763"/>
    <w:rsid w:val="00DF4BC5"/>
    <w:rsid w:val="00DF4BF7"/>
    <w:rsid w:val="00DF4E12"/>
    <w:rsid w:val="00DF5006"/>
    <w:rsid w:val="00DF6BC2"/>
    <w:rsid w:val="00DF7312"/>
    <w:rsid w:val="00E00772"/>
    <w:rsid w:val="00E01036"/>
    <w:rsid w:val="00E02D88"/>
    <w:rsid w:val="00E036E2"/>
    <w:rsid w:val="00E03E2D"/>
    <w:rsid w:val="00E049A2"/>
    <w:rsid w:val="00E0594C"/>
    <w:rsid w:val="00E05ACD"/>
    <w:rsid w:val="00E060A1"/>
    <w:rsid w:val="00E0615B"/>
    <w:rsid w:val="00E076E9"/>
    <w:rsid w:val="00E07743"/>
    <w:rsid w:val="00E101BB"/>
    <w:rsid w:val="00E1066F"/>
    <w:rsid w:val="00E10AED"/>
    <w:rsid w:val="00E11193"/>
    <w:rsid w:val="00E1238B"/>
    <w:rsid w:val="00E12A0B"/>
    <w:rsid w:val="00E144D8"/>
    <w:rsid w:val="00E15707"/>
    <w:rsid w:val="00E16E12"/>
    <w:rsid w:val="00E16F80"/>
    <w:rsid w:val="00E173CB"/>
    <w:rsid w:val="00E17796"/>
    <w:rsid w:val="00E2001B"/>
    <w:rsid w:val="00E20400"/>
    <w:rsid w:val="00E21587"/>
    <w:rsid w:val="00E219AF"/>
    <w:rsid w:val="00E21BD0"/>
    <w:rsid w:val="00E23615"/>
    <w:rsid w:val="00E24345"/>
    <w:rsid w:val="00E249AA"/>
    <w:rsid w:val="00E256CF"/>
    <w:rsid w:val="00E25DD5"/>
    <w:rsid w:val="00E26C20"/>
    <w:rsid w:val="00E27188"/>
    <w:rsid w:val="00E30CBF"/>
    <w:rsid w:val="00E3116E"/>
    <w:rsid w:val="00E31E43"/>
    <w:rsid w:val="00E32C6D"/>
    <w:rsid w:val="00E32DAC"/>
    <w:rsid w:val="00E33071"/>
    <w:rsid w:val="00E35000"/>
    <w:rsid w:val="00E36049"/>
    <w:rsid w:val="00E36500"/>
    <w:rsid w:val="00E36C40"/>
    <w:rsid w:val="00E36E4C"/>
    <w:rsid w:val="00E407C9"/>
    <w:rsid w:val="00E40E97"/>
    <w:rsid w:val="00E41758"/>
    <w:rsid w:val="00E41AC9"/>
    <w:rsid w:val="00E42518"/>
    <w:rsid w:val="00E42991"/>
    <w:rsid w:val="00E43F9D"/>
    <w:rsid w:val="00E4406C"/>
    <w:rsid w:val="00E44995"/>
    <w:rsid w:val="00E44A12"/>
    <w:rsid w:val="00E44FE1"/>
    <w:rsid w:val="00E461A5"/>
    <w:rsid w:val="00E46F38"/>
    <w:rsid w:val="00E50990"/>
    <w:rsid w:val="00E510F6"/>
    <w:rsid w:val="00E510FB"/>
    <w:rsid w:val="00E51386"/>
    <w:rsid w:val="00E515CE"/>
    <w:rsid w:val="00E52711"/>
    <w:rsid w:val="00E54A6B"/>
    <w:rsid w:val="00E54F90"/>
    <w:rsid w:val="00E55470"/>
    <w:rsid w:val="00E56DD9"/>
    <w:rsid w:val="00E57886"/>
    <w:rsid w:val="00E57CA8"/>
    <w:rsid w:val="00E60905"/>
    <w:rsid w:val="00E60B64"/>
    <w:rsid w:val="00E60DD4"/>
    <w:rsid w:val="00E6268A"/>
    <w:rsid w:val="00E63B29"/>
    <w:rsid w:val="00E63FC8"/>
    <w:rsid w:val="00E646AB"/>
    <w:rsid w:val="00E64EEE"/>
    <w:rsid w:val="00E64FF0"/>
    <w:rsid w:val="00E666E4"/>
    <w:rsid w:val="00E668C6"/>
    <w:rsid w:val="00E66CE6"/>
    <w:rsid w:val="00E67AA6"/>
    <w:rsid w:val="00E67E73"/>
    <w:rsid w:val="00E67F11"/>
    <w:rsid w:val="00E7075A"/>
    <w:rsid w:val="00E71CA3"/>
    <w:rsid w:val="00E723BF"/>
    <w:rsid w:val="00E72633"/>
    <w:rsid w:val="00E7280C"/>
    <w:rsid w:val="00E72954"/>
    <w:rsid w:val="00E73653"/>
    <w:rsid w:val="00E76488"/>
    <w:rsid w:val="00E76BD4"/>
    <w:rsid w:val="00E800E5"/>
    <w:rsid w:val="00E80282"/>
    <w:rsid w:val="00E81403"/>
    <w:rsid w:val="00E829B1"/>
    <w:rsid w:val="00E83C69"/>
    <w:rsid w:val="00E84429"/>
    <w:rsid w:val="00E847F2"/>
    <w:rsid w:val="00E855AE"/>
    <w:rsid w:val="00E856CC"/>
    <w:rsid w:val="00E85A94"/>
    <w:rsid w:val="00E90CE8"/>
    <w:rsid w:val="00E912B6"/>
    <w:rsid w:val="00E9154D"/>
    <w:rsid w:val="00E92460"/>
    <w:rsid w:val="00E92BF3"/>
    <w:rsid w:val="00E93F46"/>
    <w:rsid w:val="00E968E0"/>
    <w:rsid w:val="00EA04C4"/>
    <w:rsid w:val="00EA0B4C"/>
    <w:rsid w:val="00EA10B7"/>
    <w:rsid w:val="00EA1A08"/>
    <w:rsid w:val="00EA2BAA"/>
    <w:rsid w:val="00EA3314"/>
    <w:rsid w:val="00EA446D"/>
    <w:rsid w:val="00EA448F"/>
    <w:rsid w:val="00EA5205"/>
    <w:rsid w:val="00EA5250"/>
    <w:rsid w:val="00EA54F7"/>
    <w:rsid w:val="00EA7B79"/>
    <w:rsid w:val="00EB0684"/>
    <w:rsid w:val="00EB09F1"/>
    <w:rsid w:val="00EB0D90"/>
    <w:rsid w:val="00EB1B90"/>
    <w:rsid w:val="00EB28C1"/>
    <w:rsid w:val="00EB2B5C"/>
    <w:rsid w:val="00EB2D3E"/>
    <w:rsid w:val="00EB3501"/>
    <w:rsid w:val="00EB362A"/>
    <w:rsid w:val="00EB4FCB"/>
    <w:rsid w:val="00EB507A"/>
    <w:rsid w:val="00EB5EEE"/>
    <w:rsid w:val="00EB64A6"/>
    <w:rsid w:val="00EC0784"/>
    <w:rsid w:val="00EC1B07"/>
    <w:rsid w:val="00EC1F58"/>
    <w:rsid w:val="00EC2473"/>
    <w:rsid w:val="00EC27D0"/>
    <w:rsid w:val="00EC2E6A"/>
    <w:rsid w:val="00EC335E"/>
    <w:rsid w:val="00EC4801"/>
    <w:rsid w:val="00EC499D"/>
    <w:rsid w:val="00EC50C7"/>
    <w:rsid w:val="00EC5B62"/>
    <w:rsid w:val="00EC6784"/>
    <w:rsid w:val="00EC6F7C"/>
    <w:rsid w:val="00EC73A6"/>
    <w:rsid w:val="00ED048C"/>
    <w:rsid w:val="00ED0E35"/>
    <w:rsid w:val="00ED32FA"/>
    <w:rsid w:val="00ED46B0"/>
    <w:rsid w:val="00ED4755"/>
    <w:rsid w:val="00ED4D3E"/>
    <w:rsid w:val="00ED5E70"/>
    <w:rsid w:val="00ED6588"/>
    <w:rsid w:val="00ED66F3"/>
    <w:rsid w:val="00ED6CEB"/>
    <w:rsid w:val="00ED7609"/>
    <w:rsid w:val="00EE0481"/>
    <w:rsid w:val="00EE1A5A"/>
    <w:rsid w:val="00EE1C12"/>
    <w:rsid w:val="00EE2984"/>
    <w:rsid w:val="00EE2AED"/>
    <w:rsid w:val="00EE2F54"/>
    <w:rsid w:val="00EE33AA"/>
    <w:rsid w:val="00EE33B2"/>
    <w:rsid w:val="00EE397D"/>
    <w:rsid w:val="00EE3E56"/>
    <w:rsid w:val="00EE4259"/>
    <w:rsid w:val="00EE47E2"/>
    <w:rsid w:val="00EE4F3D"/>
    <w:rsid w:val="00EE5812"/>
    <w:rsid w:val="00EE5B1B"/>
    <w:rsid w:val="00EE6670"/>
    <w:rsid w:val="00EF126D"/>
    <w:rsid w:val="00EF193B"/>
    <w:rsid w:val="00EF2A0A"/>
    <w:rsid w:val="00EF2C43"/>
    <w:rsid w:val="00EF4245"/>
    <w:rsid w:val="00EF5162"/>
    <w:rsid w:val="00EF5E26"/>
    <w:rsid w:val="00EF61B8"/>
    <w:rsid w:val="00EF6F82"/>
    <w:rsid w:val="00EF7D3D"/>
    <w:rsid w:val="00F00A58"/>
    <w:rsid w:val="00F022BF"/>
    <w:rsid w:val="00F02C47"/>
    <w:rsid w:val="00F03300"/>
    <w:rsid w:val="00F03888"/>
    <w:rsid w:val="00F03A60"/>
    <w:rsid w:val="00F03C3C"/>
    <w:rsid w:val="00F04BDB"/>
    <w:rsid w:val="00F04EA8"/>
    <w:rsid w:val="00F0761D"/>
    <w:rsid w:val="00F0781B"/>
    <w:rsid w:val="00F07D45"/>
    <w:rsid w:val="00F07E05"/>
    <w:rsid w:val="00F10557"/>
    <w:rsid w:val="00F10F7B"/>
    <w:rsid w:val="00F113F9"/>
    <w:rsid w:val="00F126A1"/>
    <w:rsid w:val="00F12C4E"/>
    <w:rsid w:val="00F12EF5"/>
    <w:rsid w:val="00F13EB6"/>
    <w:rsid w:val="00F1492F"/>
    <w:rsid w:val="00F15A47"/>
    <w:rsid w:val="00F16719"/>
    <w:rsid w:val="00F16923"/>
    <w:rsid w:val="00F17383"/>
    <w:rsid w:val="00F17B9A"/>
    <w:rsid w:val="00F17F03"/>
    <w:rsid w:val="00F20C7A"/>
    <w:rsid w:val="00F22187"/>
    <w:rsid w:val="00F22B11"/>
    <w:rsid w:val="00F22DC4"/>
    <w:rsid w:val="00F23BA9"/>
    <w:rsid w:val="00F24E1B"/>
    <w:rsid w:val="00F25410"/>
    <w:rsid w:val="00F254AB"/>
    <w:rsid w:val="00F25708"/>
    <w:rsid w:val="00F27CFC"/>
    <w:rsid w:val="00F30355"/>
    <w:rsid w:val="00F32206"/>
    <w:rsid w:val="00F32DC6"/>
    <w:rsid w:val="00F336FD"/>
    <w:rsid w:val="00F35152"/>
    <w:rsid w:val="00F352FF"/>
    <w:rsid w:val="00F35BD5"/>
    <w:rsid w:val="00F3606F"/>
    <w:rsid w:val="00F37530"/>
    <w:rsid w:val="00F378F1"/>
    <w:rsid w:val="00F40762"/>
    <w:rsid w:val="00F41211"/>
    <w:rsid w:val="00F41B75"/>
    <w:rsid w:val="00F41CE5"/>
    <w:rsid w:val="00F41D6B"/>
    <w:rsid w:val="00F4215A"/>
    <w:rsid w:val="00F42219"/>
    <w:rsid w:val="00F42336"/>
    <w:rsid w:val="00F42669"/>
    <w:rsid w:val="00F43038"/>
    <w:rsid w:val="00F44659"/>
    <w:rsid w:val="00F45AF8"/>
    <w:rsid w:val="00F4796B"/>
    <w:rsid w:val="00F51FA8"/>
    <w:rsid w:val="00F522B3"/>
    <w:rsid w:val="00F5287B"/>
    <w:rsid w:val="00F53C47"/>
    <w:rsid w:val="00F5484E"/>
    <w:rsid w:val="00F54D4F"/>
    <w:rsid w:val="00F56C46"/>
    <w:rsid w:val="00F57980"/>
    <w:rsid w:val="00F60F5C"/>
    <w:rsid w:val="00F6113F"/>
    <w:rsid w:val="00F61986"/>
    <w:rsid w:val="00F61CEA"/>
    <w:rsid w:val="00F61E33"/>
    <w:rsid w:val="00F62649"/>
    <w:rsid w:val="00F627D9"/>
    <w:rsid w:val="00F62AEB"/>
    <w:rsid w:val="00F62D83"/>
    <w:rsid w:val="00F63261"/>
    <w:rsid w:val="00F6475F"/>
    <w:rsid w:val="00F64FDF"/>
    <w:rsid w:val="00F6555F"/>
    <w:rsid w:val="00F65B8C"/>
    <w:rsid w:val="00F66377"/>
    <w:rsid w:val="00F704A2"/>
    <w:rsid w:val="00F71D2F"/>
    <w:rsid w:val="00F73AF8"/>
    <w:rsid w:val="00F746E6"/>
    <w:rsid w:val="00F7472D"/>
    <w:rsid w:val="00F749E8"/>
    <w:rsid w:val="00F758C1"/>
    <w:rsid w:val="00F75DE4"/>
    <w:rsid w:val="00F769EA"/>
    <w:rsid w:val="00F77659"/>
    <w:rsid w:val="00F778A4"/>
    <w:rsid w:val="00F80FB9"/>
    <w:rsid w:val="00F815F2"/>
    <w:rsid w:val="00F82C6D"/>
    <w:rsid w:val="00F82F1B"/>
    <w:rsid w:val="00F83318"/>
    <w:rsid w:val="00F83638"/>
    <w:rsid w:val="00F844D3"/>
    <w:rsid w:val="00F84DBF"/>
    <w:rsid w:val="00F8680D"/>
    <w:rsid w:val="00F87287"/>
    <w:rsid w:val="00F9019E"/>
    <w:rsid w:val="00F904A2"/>
    <w:rsid w:val="00F904EF"/>
    <w:rsid w:val="00F92F9D"/>
    <w:rsid w:val="00F932BE"/>
    <w:rsid w:val="00F9335F"/>
    <w:rsid w:val="00F934DF"/>
    <w:rsid w:val="00F939C5"/>
    <w:rsid w:val="00F94B05"/>
    <w:rsid w:val="00F94D22"/>
    <w:rsid w:val="00F9531E"/>
    <w:rsid w:val="00F953DC"/>
    <w:rsid w:val="00F95C64"/>
    <w:rsid w:val="00FA04BD"/>
    <w:rsid w:val="00FA0697"/>
    <w:rsid w:val="00FA1375"/>
    <w:rsid w:val="00FA21A5"/>
    <w:rsid w:val="00FA2361"/>
    <w:rsid w:val="00FA3EA3"/>
    <w:rsid w:val="00FA437E"/>
    <w:rsid w:val="00FA4F52"/>
    <w:rsid w:val="00FA5590"/>
    <w:rsid w:val="00FA574E"/>
    <w:rsid w:val="00FA5B66"/>
    <w:rsid w:val="00FA6212"/>
    <w:rsid w:val="00FA67BB"/>
    <w:rsid w:val="00FA6FC4"/>
    <w:rsid w:val="00FA7145"/>
    <w:rsid w:val="00FB0144"/>
    <w:rsid w:val="00FB08C3"/>
    <w:rsid w:val="00FB0B35"/>
    <w:rsid w:val="00FB1BAF"/>
    <w:rsid w:val="00FB1F28"/>
    <w:rsid w:val="00FB2214"/>
    <w:rsid w:val="00FB4F51"/>
    <w:rsid w:val="00FB5350"/>
    <w:rsid w:val="00FB53FE"/>
    <w:rsid w:val="00FB54A8"/>
    <w:rsid w:val="00FC0373"/>
    <w:rsid w:val="00FC1C87"/>
    <w:rsid w:val="00FC3ED9"/>
    <w:rsid w:val="00FC4801"/>
    <w:rsid w:val="00FC49B7"/>
    <w:rsid w:val="00FC4D9C"/>
    <w:rsid w:val="00FC578E"/>
    <w:rsid w:val="00FC6387"/>
    <w:rsid w:val="00FC6494"/>
    <w:rsid w:val="00FC6B5E"/>
    <w:rsid w:val="00FC6F09"/>
    <w:rsid w:val="00FC7EE3"/>
    <w:rsid w:val="00FD082F"/>
    <w:rsid w:val="00FD1820"/>
    <w:rsid w:val="00FD187B"/>
    <w:rsid w:val="00FD1943"/>
    <w:rsid w:val="00FD20D5"/>
    <w:rsid w:val="00FD2300"/>
    <w:rsid w:val="00FD2835"/>
    <w:rsid w:val="00FD3548"/>
    <w:rsid w:val="00FD36B7"/>
    <w:rsid w:val="00FD3F29"/>
    <w:rsid w:val="00FD400F"/>
    <w:rsid w:val="00FD43DE"/>
    <w:rsid w:val="00FD4596"/>
    <w:rsid w:val="00FD463A"/>
    <w:rsid w:val="00FD6036"/>
    <w:rsid w:val="00FD66A9"/>
    <w:rsid w:val="00FD714A"/>
    <w:rsid w:val="00FE018E"/>
    <w:rsid w:val="00FE0BE4"/>
    <w:rsid w:val="00FE32FF"/>
    <w:rsid w:val="00FE3AF7"/>
    <w:rsid w:val="00FE3B5D"/>
    <w:rsid w:val="00FE4456"/>
    <w:rsid w:val="00FE5D6C"/>
    <w:rsid w:val="00FE6258"/>
    <w:rsid w:val="00FE679D"/>
    <w:rsid w:val="00FE72EE"/>
    <w:rsid w:val="00FE7ED4"/>
    <w:rsid w:val="00FF17DC"/>
    <w:rsid w:val="00FF184E"/>
    <w:rsid w:val="00FF2754"/>
    <w:rsid w:val="00FF3B07"/>
    <w:rsid w:val="00FF449A"/>
    <w:rsid w:val="00FF44DC"/>
    <w:rsid w:val="00FF4C98"/>
    <w:rsid w:val="00FF4CF8"/>
    <w:rsid w:val="00FF6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8D31"/>
  <w15:chartTrackingRefBased/>
  <w15:docId w15:val="{3886EF65-D235-43CD-BACB-F736C214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95D"/>
    <w:pPr>
      <w:spacing w:after="200" w:line="276" w:lineRule="auto"/>
    </w:pPr>
  </w:style>
  <w:style w:type="paragraph" w:styleId="Heading1">
    <w:name w:val="heading 1"/>
    <w:basedOn w:val="Normal"/>
    <w:next w:val="Normal"/>
    <w:link w:val="Heading1Char"/>
    <w:uiPriority w:val="9"/>
    <w:qFormat/>
    <w:rsid w:val="00736F04"/>
    <w:pPr>
      <w:keepNext/>
      <w:keepLines/>
      <w:pageBreakBefore/>
      <w:spacing w:before="240" w:after="0"/>
      <w:jc w:val="center"/>
      <w:outlineLvl w:val="0"/>
    </w:pPr>
    <w:rPr>
      <w:rFonts w:eastAsiaTheme="majorEastAsia" w:cstheme="majorBidi"/>
      <w:b/>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195D"/>
    <w:pPr>
      <w:spacing w:after="0" w:line="240" w:lineRule="auto"/>
    </w:pPr>
  </w:style>
  <w:style w:type="character" w:styleId="PlaceholderText">
    <w:name w:val="Placeholder Text"/>
    <w:basedOn w:val="DefaultParagraphFont"/>
    <w:uiPriority w:val="99"/>
    <w:semiHidden/>
    <w:rsid w:val="00A0195D"/>
    <w:rPr>
      <w:color w:val="808080"/>
    </w:rPr>
  </w:style>
  <w:style w:type="paragraph" w:styleId="BalloonText">
    <w:name w:val="Balloon Text"/>
    <w:basedOn w:val="Normal"/>
    <w:link w:val="BalloonTextChar"/>
    <w:uiPriority w:val="99"/>
    <w:semiHidden/>
    <w:unhideWhenUsed/>
    <w:rsid w:val="00A01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95D"/>
    <w:rPr>
      <w:rFonts w:ascii="Tahoma" w:hAnsi="Tahoma" w:cs="Tahoma"/>
      <w:sz w:val="16"/>
      <w:szCs w:val="16"/>
    </w:rPr>
  </w:style>
  <w:style w:type="character" w:styleId="Hyperlink">
    <w:name w:val="Hyperlink"/>
    <w:basedOn w:val="DefaultParagraphFont"/>
    <w:uiPriority w:val="99"/>
    <w:unhideWhenUsed/>
    <w:rsid w:val="00A0195D"/>
    <w:rPr>
      <w:color w:val="0563C1" w:themeColor="hyperlink"/>
      <w:u w:val="single"/>
    </w:rPr>
  </w:style>
  <w:style w:type="character" w:styleId="UnresolvedMention">
    <w:name w:val="Unresolved Mention"/>
    <w:basedOn w:val="DefaultParagraphFont"/>
    <w:uiPriority w:val="99"/>
    <w:semiHidden/>
    <w:unhideWhenUsed/>
    <w:rsid w:val="007D7E26"/>
    <w:rPr>
      <w:color w:val="605E5C"/>
      <w:shd w:val="clear" w:color="auto" w:fill="E1DFDD"/>
    </w:rPr>
  </w:style>
  <w:style w:type="paragraph" w:styleId="NormalWeb">
    <w:name w:val="Normal (Web)"/>
    <w:basedOn w:val="Normal"/>
    <w:uiPriority w:val="99"/>
    <w:semiHidden/>
    <w:unhideWhenUsed/>
    <w:rsid w:val="006E61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B76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6FA"/>
  </w:style>
  <w:style w:type="paragraph" w:styleId="Footer">
    <w:name w:val="footer"/>
    <w:basedOn w:val="Normal"/>
    <w:link w:val="FooterChar"/>
    <w:uiPriority w:val="99"/>
    <w:unhideWhenUsed/>
    <w:rsid w:val="006B76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6FA"/>
  </w:style>
  <w:style w:type="character" w:customStyle="1" w:styleId="BalloonTextChar1">
    <w:name w:val="Balloon Text Char1"/>
    <w:basedOn w:val="DefaultParagraphFont"/>
    <w:uiPriority w:val="99"/>
    <w:semiHidden/>
    <w:rsid w:val="0009376C"/>
    <w:rPr>
      <w:rFonts w:ascii="Segoe UI" w:hAnsi="Segoe UI" w:cs="Segoe UI"/>
      <w:sz w:val="18"/>
      <w:szCs w:val="18"/>
    </w:rPr>
  </w:style>
  <w:style w:type="character" w:styleId="FollowedHyperlink">
    <w:name w:val="FollowedHyperlink"/>
    <w:basedOn w:val="DefaultParagraphFont"/>
    <w:uiPriority w:val="99"/>
    <w:semiHidden/>
    <w:unhideWhenUsed/>
    <w:rsid w:val="0009376C"/>
    <w:rPr>
      <w:color w:val="954F72" w:themeColor="followedHyperlink"/>
      <w:u w:val="single"/>
    </w:rPr>
  </w:style>
  <w:style w:type="paragraph" w:customStyle="1" w:styleId="msonormal0">
    <w:name w:val="msonormal"/>
    <w:basedOn w:val="Normal"/>
    <w:uiPriority w:val="99"/>
    <w:semiHidden/>
    <w:rsid w:val="000937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736F04"/>
    <w:rPr>
      <w:rFonts w:eastAsiaTheme="majorEastAsia" w:cstheme="majorBidi"/>
      <w:b/>
      <w:sz w:val="20"/>
      <w:szCs w:val="32"/>
    </w:rPr>
  </w:style>
  <w:style w:type="paragraph" w:customStyle="1" w:styleId="BodyText">
    <w:name w:val=".BodyText"/>
    <w:link w:val="BodyTextChar"/>
    <w:qFormat/>
    <w:rsid w:val="0026588B"/>
    <w:pPr>
      <w:spacing w:after="120" w:line="264" w:lineRule="auto"/>
      <w:ind w:left="851"/>
      <w:jc w:val="both"/>
    </w:pPr>
    <w:rPr>
      <w:rFonts w:ascii="Helvetica 45 Light" w:eastAsia="Times New Roman" w:hAnsi="Helvetica 45 Light" w:cs="Times New Roman"/>
      <w:sz w:val="20"/>
      <w:szCs w:val="20"/>
      <w:lang w:eastAsia="en-GB"/>
    </w:rPr>
  </w:style>
  <w:style w:type="paragraph" w:styleId="TOC1">
    <w:name w:val="toc 1"/>
    <w:uiPriority w:val="39"/>
    <w:rsid w:val="0026588B"/>
    <w:pPr>
      <w:keepNext/>
      <w:tabs>
        <w:tab w:val="left" w:pos="426"/>
        <w:tab w:val="right" w:leader="dot" w:pos="8505"/>
      </w:tabs>
      <w:spacing w:before="80" w:after="80" w:line="240" w:lineRule="auto"/>
      <w:ind w:left="426" w:right="567" w:hanging="426"/>
    </w:pPr>
    <w:rPr>
      <w:rFonts w:eastAsia="Times New Roman" w:cs="Times New Roman"/>
      <w:b/>
      <w:noProof/>
      <w:sz w:val="18"/>
      <w:szCs w:val="20"/>
      <w:lang w:eastAsia="en-GB"/>
    </w:rPr>
  </w:style>
  <w:style w:type="character" w:customStyle="1" w:styleId="BodyTextChar">
    <w:name w:val=".BodyText Char"/>
    <w:link w:val="BodyText"/>
    <w:locked/>
    <w:rsid w:val="0026588B"/>
    <w:rPr>
      <w:rFonts w:ascii="Helvetica 45 Light" w:eastAsia="Times New Roman" w:hAnsi="Helvetica 45 Light"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88790">
      <w:bodyDiv w:val="1"/>
      <w:marLeft w:val="0"/>
      <w:marRight w:val="0"/>
      <w:marTop w:val="0"/>
      <w:marBottom w:val="0"/>
      <w:divBdr>
        <w:top w:val="none" w:sz="0" w:space="0" w:color="auto"/>
        <w:left w:val="none" w:sz="0" w:space="0" w:color="auto"/>
        <w:bottom w:val="none" w:sz="0" w:space="0" w:color="auto"/>
        <w:right w:val="none" w:sz="0" w:space="0" w:color="auto"/>
      </w:divBdr>
    </w:div>
    <w:div w:id="1849372637">
      <w:bodyDiv w:val="1"/>
      <w:marLeft w:val="0"/>
      <w:marRight w:val="0"/>
      <w:marTop w:val="0"/>
      <w:marBottom w:val="0"/>
      <w:divBdr>
        <w:top w:val="none" w:sz="0" w:space="0" w:color="auto"/>
        <w:left w:val="none" w:sz="0" w:space="0" w:color="auto"/>
        <w:bottom w:val="none" w:sz="0" w:space="0" w:color="auto"/>
        <w:right w:val="none" w:sz="0" w:space="0" w:color="auto"/>
      </w:divBdr>
    </w:div>
    <w:div w:id="1894080960">
      <w:bodyDiv w:val="1"/>
      <w:marLeft w:val="0"/>
      <w:marRight w:val="0"/>
      <w:marTop w:val="0"/>
      <w:marBottom w:val="0"/>
      <w:divBdr>
        <w:top w:val="none" w:sz="0" w:space="0" w:color="auto"/>
        <w:left w:val="none" w:sz="0" w:space="0" w:color="auto"/>
        <w:bottom w:val="none" w:sz="0" w:space="0" w:color="auto"/>
        <w:right w:val="none" w:sz="0" w:space="0" w:color="auto"/>
      </w:divBdr>
    </w:div>
    <w:div w:id="201688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byhadrian@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11352</TotalTime>
  <Pages>248</Pages>
  <Words>130603</Words>
  <Characters>744438</Characters>
  <Application>Microsoft Office Word</Application>
  <DocSecurity>0</DocSecurity>
  <Lines>6203</Lines>
  <Paragraphs>1746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Kobylecky</dc:creator>
  <cp:keywords/>
  <dc:description/>
  <cp:lastModifiedBy>john kobylecky</cp:lastModifiedBy>
  <cp:revision>737</cp:revision>
  <dcterms:created xsi:type="dcterms:W3CDTF">2023-05-14T21:13:00Z</dcterms:created>
  <dcterms:modified xsi:type="dcterms:W3CDTF">2025-03-26T21:26:00Z</dcterms:modified>
</cp:coreProperties>
</file>